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86E222" w14:textId="0B58771D" w:rsidR="00E64116" w:rsidRPr="005817EC" w:rsidRDefault="00F5799E" w:rsidP="00EC1FB3">
      <w:pPr>
        <w:ind w:firstLine="0"/>
        <w:rPr>
          <w:b/>
          <w:bCs/>
          <w:rtl/>
        </w:rPr>
      </w:pPr>
      <w:bookmarkStart w:id="0" w:name="_ETM_Q1_9774244"/>
      <w:bookmarkStart w:id="1" w:name="_ETM_Q1_5648154"/>
      <w:bookmarkEnd w:id="0"/>
      <w:r>
        <w:rPr>
          <w:b/>
          <w:bCs/>
        </w:rPr>
        <w:t xml:space="preserve"> </w:t>
      </w:r>
      <w:r w:rsidR="00297095">
        <w:rPr>
          <w:b/>
          <w:bCs/>
          <w:rtl/>
        </w:rPr>
        <w:t>הכנסת העשרים-וחמש</w:t>
      </w:r>
    </w:p>
    <w:p w14:paraId="549E2537" w14:textId="77777777" w:rsidR="00A22C90" w:rsidRDefault="00A22C90" w:rsidP="00327BF8">
      <w:pPr>
        <w:ind w:firstLine="0"/>
        <w:outlineLvl w:val="0"/>
        <w:rPr>
          <w:b/>
          <w:bCs/>
        </w:rPr>
        <w:sectPr w:rsidR="00A22C90" w:rsidSect="00F17A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5973D4" w14:textId="32D9985C" w:rsidR="00E64116" w:rsidRPr="008713A4" w:rsidRDefault="00297095" w:rsidP="008320F6">
      <w:pPr>
        <w:ind w:firstLine="0"/>
        <w:rPr>
          <w:b/>
          <w:bCs/>
          <w:rtl/>
        </w:rPr>
      </w:pPr>
      <w:r>
        <w:rPr>
          <w:b/>
          <w:bCs/>
          <w:rtl/>
        </w:rPr>
        <w:t>מושב שלישי</w:t>
      </w:r>
    </w:p>
    <w:p w14:paraId="1CBD6449" w14:textId="77777777" w:rsidR="00E64116" w:rsidRPr="008713A4" w:rsidRDefault="00E64116" w:rsidP="0049458B">
      <w:pPr>
        <w:rPr>
          <w:rtl/>
        </w:rPr>
      </w:pPr>
    </w:p>
    <w:p w14:paraId="28BCF6F3" w14:textId="77777777" w:rsidR="00E64116" w:rsidRPr="008713A4" w:rsidRDefault="00E64116" w:rsidP="0049458B">
      <w:pPr>
        <w:rPr>
          <w:rtl/>
        </w:rPr>
      </w:pPr>
    </w:p>
    <w:p w14:paraId="745A851E" w14:textId="77777777" w:rsidR="00E64116" w:rsidRPr="008713A4" w:rsidRDefault="00E64116" w:rsidP="007509A6">
      <w:pPr>
        <w:ind w:firstLine="0"/>
        <w:jc w:val="center"/>
        <w:rPr>
          <w:b/>
          <w:bCs/>
          <w:rtl/>
        </w:rPr>
      </w:pPr>
    </w:p>
    <w:p w14:paraId="4FB1BC9E" w14:textId="5E34FB50" w:rsidR="00E64116" w:rsidRPr="008713A4" w:rsidRDefault="00297095" w:rsidP="00EC038D">
      <w:pPr>
        <w:ind w:firstLine="0"/>
        <w:jc w:val="center"/>
        <w:outlineLvl w:val="0"/>
        <w:rPr>
          <w:b/>
          <w:bCs/>
          <w:rtl/>
        </w:rPr>
      </w:pPr>
      <w:r>
        <w:rPr>
          <w:b/>
          <w:bCs/>
          <w:rtl/>
        </w:rPr>
        <w:t xml:space="preserve">פרוטוקול מס' </w:t>
      </w:r>
      <w:r w:rsidR="00EC038D">
        <w:rPr>
          <w:rFonts w:hint="cs"/>
          <w:b/>
          <w:bCs/>
          <w:rtl/>
        </w:rPr>
        <w:t>353</w:t>
      </w:r>
    </w:p>
    <w:p w14:paraId="709DE8D0" w14:textId="0BA75D89" w:rsidR="00E64116" w:rsidRPr="008713A4" w:rsidRDefault="00297095" w:rsidP="008320F6">
      <w:pPr>
        <w:ind w:firstLine="0"/>
        <w:jc w:val="center"/>
        <w:outlineLvl w:val="0"/>
        <w:rPr>
          <w:b/>
          <w:bCs/>
          <w:rtl/>
        </w:rPr>
      </w:pPr>
      <w:r>
        <w:rPr>
          <w:b/>
          <w:bCs/>
          <w:rtl/>
        </w:rPr>
        <w:t>מישיבת ועדת הפנים והגנת הסביבה</w:t>
      </w:r>
    </w:p>
    <w:p w14:paraId="74F97795" w14:textId="0BBE2F6F" w:rsidR="00E64116" w:rsidRPr="008713A4" w:rsidRDefault="00297095" w:rsidP="008320F6">
      <w:pPr>
        <w:ind w:firstLine="0"/>
        <w:jc w:val="center"/>
        <w:outlineLvl w:val="0"/>
        <w:rPr>
          <w:b/>
          <w:bCs/>
          <w:u w:val="single"/>
          <w:rtl/>
        </w:rPr>
      </w:pPr>
      <w:r>
        <w:rPr>
          <w:b/>
          <w:bCs/>
          <w:u w:val="single"/>
          <w:rtl/>
        </w:rPr>
        <w:t xml:space="preserve">יום </w:t>
      </w:r>
      <w:r w:rsidR="008F7770">
        <w:rPr>
          <w:rFonts w:hint="cs"/>
          <w:b/>
          <w:bCs/>
          <w:u w:val="single"/>
          <w:rtl/>
        </w:rPr>
        <w:t>ראשון</w:t>
      </w:r>
      <w:r>
        <w:rPr>
          <w:b/>
          <w:bCs/>
          <w:u w:val="single"/>
          <w:rtl/>
        </w:rPr>
        <w:t>, כ</w:t>
      </w:r>
      <w:r w:rsidR="008F7770">
        <w:rPr>
          <w:rFonts w:hint="cs"/>
          <w:b/>
          <w:bCs/>
          <w:u w:val="single"/>
          <w:rtl/>
        </w:rPr>
        <w:t>"ג</w:t>
      </w:r>
      <w:r>
        <w:rPr>
          <w:b/>
          <w:bCs/>
          <w:u w:val="single"/>
          <w:rtl/>
        </w:rPr>
        <w:t xml:space="preserve"> באדר התשפ"ה (</w:t>
      </w:r>
      <w:r w:rsidR="008F7770">
        <w:rPr>
          <w:rFonts w:hint="cs"/>
          <w:b/>
          <w:bCs/>
          <w:u w:val="single"/>
          <w:rtl/>
        </w:rPr>
        <w:t>23</w:t>
      </w:r>
      <w:r>
        <w:rPr>
          <w:b/>
          <w:bCs/>
          <w:u w:val="single"/>
          <w:rtl/>
        </w:rPr>
        <w:t xml:space="preserve"> במר</w:t>
      </w:r>
      <w:r w:rsidR="008F7770">
        <w:rPr>
          <w:rFonts w:hint="cs"/>
          <w:b/>
          <w:bCs/>
          <w:u w:val="single"/>
          <w:rtl/>
        </w:rPr>
        <w:t>ס</w:t>
      </w:r>
      <w:r>
        <w:rPr>
          <w:b/>
          <w:bCs/>
          <w:u w:val="single"/>
          <w:rtl/>
        </w:rPr>
        <w:t xml:space="preserve"> 2025), שעה 10:00</w:t>
      </w:r>
    </w:p>
    <w:p w14:paraId="216D916E" w14:textId="77777777" w:rsidR="00E64116" w:rsidRPr="008713A4" w:rsidRDefault="00E64116" w:rsidP="008320F6">
      <w:pPr>
        <w:ind w:firstLine="0"/>
      </w:pPr>
    </w:p>
    <w:p w14:paraId="0370FE02" w14:textId="77777777" w:rsidR="00E64116" w:rsidRPr="008713A4" w:rsidRDefault="00E64116" w:rsidP="008320F6">
      <w:pPr>
        <w:ind w:firstLine="0"/>
      </w:pPr>
    </w:p>
    <w:p w14:paraId="20CD4C6C" w14:textId="77777777" w:rsidR="00E64116" w:rsidRPr="008713A4" w:rsidRDefault="00E64116" w:rsidP="008320F6">
      <w:pPr>
        <w:ind w:firstLine="0"/>
        <w:rPr>
          <w:rtl/>
        </w:rPr>
      </w:pPr>
    </w:p>
    <w:p w14:paraId="7EF99FD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97564A0" w14:textId="39D8E6BE" w:rsidR="00E64116" w:rsidRPr="008713A4" w:rsidRDefault="00297095" w:rsidP="00297095">
      <w:pPr>
        <w:spacing w:before="60"/>
        <w:ind w:firstLine="0"/>
        <w:rPr>
          <w:rtl/>
        </w:rPr>
      </w:pPr>
      <w:bookmarkStart w:id="2" w:name="ET_hatsach_645067_1"/>
      <w:r w:rsidRPr="00297095">
        <w:rPr>
          <w:rStyle w:val="TagStyle"/>
          <w:rtl/>
        </w:rPr>
        <w:t xml:space="preserve"> &lt;&lt; הצח &gt;&gt; </w:t>
      </w:r>
      <w:r w:rsidRPr="00297095">
        <w:rPr>
          <w:rtl/>
        </w:rPr>
        <w:t>1. סעיף 16 (שימוש בהיטלי השבחה לתחזוקת שבר) מתוך הצעת חוק התוכנית הכלכלית (תיקוני חקיקה ליישום המדיניות הכלכלית לשנת התקציב 2025), התשפ"ה-2024 [פוצל לפי סעיף 84(ב) לתקנון]</w:t>
      </w:r>
      <w:r w:rsidRPr="00297095">
        <w:rPr>
          <w:rStyle w:val="TagStyle"/>
          <w:rtl/>
        </w:rPr>
        <w:t xml:space="preserve"> &lt;&lt; הצח &gt;&gt;</w:t>
      </w:r>
      <w:r w:rsidRPr="00297095">
        <w:rPr>
          <w:rtl/>
        </w:rPr>
        <w:t xml:space="preserve">   </w:t>
      </w:r>
      <w:bookmarkEnd w:id="2"/>
    </w:p>
    <w:p w14:paraId="37A23B72" w14:textId="78CA191E" w:rsidR="00E64116" w:rsidRDefault="00297095" w:rsidP="00297095">
      <w:pPr>
        <w:spacing w:before="60"/>
        <w:ind w:firstLine="0"/>
        <w:rPr>
          <w:rtl/>
        </w:rPr>
      </w:pPr>
      <w:bookmarkStart w:id="3" w:name="ET_hatsach_645089_2"/>
      <w:r w:rsidRPr="00297095">
        <w:rPr>
          <w:rStyle w:val="TagStyle"/>
          <w:rtl/>
        </w:rPr>
        <w:t xml:space="preserve"> &lt;&lt; הצח &gt;&gt; </w:t>
      </w:r>
      <w:r w:rsidRPr="00297095">
        <w:rPr>
          <w:rtl/>
        </w:rPr>
        <w:t>2. סעיף 24 (הארכת פטור מהיטל השבחה למתקנים פוטו-וולטאים) מתוך הצעת חוק התוכנית הכלכלית (תיקוני חקיקה ליישום המדיניות הכלכלית לשנת התקציב 2025), התשפ"ה-2024 [פוצל לפי סעיף 84(ב) לתקנון], של ח"כ יעקב אשר</w:t>
      </w:r>
      <w:r w:rsidRPr="00297095">
        <w:rPr>
          <w:rStyle w:val="TagStyle"/>
          <w:rtl/>
        </w:rPr>
        <w:t xml:space="preserve"> &lt;&lt; הצח &gt;&gt;</w:t>
      </w:r>
      <w:r w:rsidRPr="00297095">
        <w:rPr>
          <w:rtl/>
        </w:rPr>
        <w:t xml:space="preserve">   </w:t>
      </w:r>
      <w:bookmarkEnd w:id="3"/>
    </w:p>
    <w:p w14:paraId="4129DEF6" w14:textId="739D88A0" w:rsidR="00297095" w:rsidRDefault="00297095" w:rsidP="00297095">
      <w:pPr>
        <w:spacing w:before="60"/>
        <w:ind w:firstLine="0"/>
        <w:rPr>
          <w:rtl/>
        </w:rPr>
      </w:pPr>
      <w:bookmarkStart w:id="4" w:name="ET_hatsach_645097_3"/>
      <w:r w:rsidRPr="00297095">
        <w:rPr>
          <w:rStyle w:val="TagStyle"/>
          <w:rtl/>
        </w:rPr>
        <w:t xml:space="preserve"> &lt;&lt; הצח &gt;&gt; </w:t>
      </w:r>
      <w:r w:rsidRPr="00297095">
        <w:rPr>
          <w:rtl/>
        </w:rPr>
        <w:t>3. סעיף 21(1)(ב), (5) ו-(6) (הרחבת האפשרות להעביר היתרים לרשויות רישוי ארציות) מתוך הצעת חוק התוכנית הכלכלית (תיקוני חקיקה ליישום המדיניות הכלכלית לשנת התקציב 2025), התשפ"ה-2024 [פוצל לפי סעיף 84(ב) לתקנון]</w:t>
      </w:r>
      <w:r w:rsidRPr="00297095">
        <w:rPr>
          <w:rStyle w:val="TagStyle"/>
          <w:rtl/>
        </w:rPr>
        <w:t xml:space="preserve"> &lt;&lt; הצח &gt;&gt;</w:t>
      </w:r>
      <w:r w:rsidRPr="00297095">
        <w:rPr>
          <w:rtl/>
        </w:rPr>
        <w:t xml:space="preserve">   </w:t>
      </w:r>
      <w:bookmarkEnd w:id="4"/>
    </w:p>
    <w:p w14:paraId="3A9C644D" w14:textId="1372BE32" w:rsidR="00297095" w:rsidRDefault="00297095" w:rsidP="00297095">
      <w:pPr>
        <w:spacing w:before="60"/>
        <w:ind w:firstLine="0"/>
        <w:rPr>
          <w:rtl/>
        </w:rPr>
      </w:pPr>
      <w:bookmarkStart w:id="5" w:name="ET_hatsach_645098_4"/>
      <w:r w:rsidRPr="00297095">
        <w:rPr>
          <w:rStyle w:val="TagStyle"/>
          <w:rtl/>
        </w:rPr>
        <w:t xml:space="preserve"> &lt;&lt; הצח &gt;&gt; </w:t>
      </w:r>
      <w:r w:rsidRPr="00297095">
        <w:rPr>
          <w:rtl/>
        </w:rPr>
        <w:t>4. סעיף 21(1)(א) (היתר לפי תכנית ללא תשריט) מתוך הצעת חוק התוכנית הכלכלית (תיקוני חקיקה ליישום המדיניות הכלכלית לשנת התקציב 2025), התשפ"ה-2024  [פוצל לפי סעיף 84(ב) לתקנון]</w:t>
      </w:r>
      <w:r w:rsidRPr="00297095">
        <w:rPr>
          <w:rStyle w:val="TagStyle"/>
          <w:rtl/>
        </w:rPr>
        <w:t xml:space="preserve"> &lt;&lt; הצח &gt;&gt;</w:t>
      </w:r>
      <w:r w:rsidRPr="00297095">
        <w:rPr>
          <w:rtl/>
        </w:rPr>
        <w:t xml:space="preserve">   </w:t>
      </w:r>
      <w:bookmarkEnd w:id="5"/>
    </w:p>
    <w:p w14:paraId="00A7E319" w14:textId="2C2C93EB" w:rsidR="00297095" w:rsidRDefault="00297095" w:rsidP="00297095">
      <w:pPr>
        <w:spacing w:before="60"/>
        <w:ind w:firstLine="0"/>
        <w:rPr>
          <w:rtl/>
        </w:rPr>
      </w:pPr>
      <w:bookmarkStart w:id="6" w:name="ET_hatsach_645099_5"/>
      <w:r w:rsidRPr="00297095">
        <w:rPr>
          <w:rStyle w:val="TagStyle"/>
          <w:rtl/>
        </w:rPr>
        <w:t xml:space="preserve"> &lt;&lt; הצח &gt;&gt; </w:t>
      </w:r>
      <w:r w:rsidRPr="00297095">
        <w:rPr>
          <w:rtl/>
        </w:rPr>
        <w:t xml:space="preserve">5. </w:t>
      </w:r>
      <w:bookmarkStart w:id="7" w:name="_ETM_Q1_267403"/>
      <w:r w:rsidRPr="00297095">
        <w:rPr>
          <w:rtl/>
        </w:rPr>
        <w:t xml:space="preserve">סעיפים 21(2), </w:t>
      </w:r>
      <w:bookmarkEnd w:id="7"/>
      <w:r w:rsidRPr="00297095">
        <w:rPr>
          <w:rtl/>
        </w:rPr>
        <w:t>(4) ו-22 (</w:t>
      </w:r>
      <w:bookmarkStart w:id="8" w:name="_ETM_Q1_101904"/>
      <w:bookmarkStart w:id="9" w:name="_ETM_Q1_100906"/>
      <w:r w:rsidRPr="00297095">
        <w:rPr>
          <w:rtl/>
        </w:rPr>
        <w:t xml:space="preserve">הסמכת רשות רישוי ארצית בשטחים גליליים) מתוך הצעת חוק התוכנית הכלכלית (תיקוני חקיקה ליישום המדיניות הכלכלית לשנת התקציב </w:t>
      </w:r>
      <w:bookmarkEnd w:id="8"/>
      <w:bookmarkEnd w:id="9"/>
      <w:r w:rsidRPr="00297095">
        <w:rPr>
          <w:rtl/>
        </w:rPr>
        <w:t>2025), התשפ"ה-2024 [פוצל לפי סעיף 84(ב) לתקנון]</w:t>
      </w:r>
      <w:r w:rsidRPr="00297095">
        <w:rPr>
          <w:rStyle w:val="TagStyle"/>
          <w:rtl/>
        </w:rPr>
        <w:t xml:space="preserve"> &lt;&lt; הצח &gt;&gt;</w:t>
      </w:r>
      <w:r w:rsidRPr="00297095">
        <w:rPr>
          <w:rtl/>
        </w:rPr>
        <w:t xml:space="preserve">   </w:t>
      </w:r>
      <w:bookmarkEnd w:id="6"/>
    </w:p>
    <w:p w14:paraId="3020E91A" w14:textId="25FE5630" w:rsidR="00297095" w:rsidRDefault="00297095" w:rsidP="00297095">
      <w:pPr>
        <w:spacing w:before="60"/>
        <w:ind w:firstLine="0"/>
        <w:rPr>
          <w:rtl/>
        </w:rPr>
      </w:pPr>
      <w:bookmarkStart w:id="10" w:name="ET_hatsach_645182_6"/>
      <w:r w:rsidRPr="00297095">
        <w:rPr>
          <w:rStyle w:val="TagStyle"/>
          <w:rtl/>
        </w:rPr>
        <w:t xml:space="preserve"> &lt;&lt; הצח &gt;&gt; </w:t>
      </w:r>
      <w:r w:rsidRPr="00297095">
        <w:rPr>
          <w:rtl/>
        </w:rPr>
        <w:t>6. הצעת חוק התכנון והבנייה (תיקון מס' 160), התשפ"ה-2024</w:t>
      </w:r>
      <w:r w:rsidRPr="00297095">
        <w:rPr>
          <w:rStyle w:val="TagStyle"/>
          <w:rtl/>
        </w:rPr>
        <w:t xml:space="preserve"> &lt;&lt; הצח &gt;&gt;</w:t>
      </w:r>
      <w:r w:rsidRPr="00297095">
        <w:rPr>
          <w:rtl/>
        </w:rPr>
        <w:t xml:space="preserve">   </w:t>
      </w:r>
      <w:bookmarkEnd w:id="10"/>
    </w:p>
    <w:p w14:paraId="2A68718F" w14:textId="379E1100" w:rsidR="00297095" w:rsidRDefault="00297095" w:rsidP="00501651">
      <w:pPr>
        <w:spacing w:before="60"/>
        <w:ind w:firstLine="0"/>
        <w:rPr>
          <w:rtl/>
        </w:rPr>
      </w:pPr>
      <w:bookmarkStart w:id="11" w:name="ET_hatsach_645325_7"/>
      <w:r w:rsidRPr="00297095">
        <w:rPr>
          <w:rStyle w:val="TagStyle"/>
          <w:rtl/>
        </w:rPr>
        <w:t xml:space="preserve"> &lt;&lt; הצח &gt;&gt; </w:t>
      </w:r>
      <w:r w:rsidRPr="00297095">
        <w:rPr>
          <w:rtl/>
        </w:rPr>
        <w:t>7. הצעת חוק התכנון והבנייה (תיקון מס' 161), התשפ"ה-2025</w:t>
      </w:r>
      <w:r w:rsidRPr="00297095">
        <w:rPr>
          <w:rStyle w:val="TagStyle"/>
          <w:rtl/>
        </w:rPr>
        <w:t xml:space="preserve"> &lt;&lt; הצח &gt;&gt;</w:t>
      </w:r>
      <w:r w:rsidRPr="00297095">
        <w:rPr>
          <w:rtl/>
        </w:rPr>
        <w:t xml:space="preserve">   </w:t>
      </w:r>
      <w:bookmarkEnd w:id="11"/>
    </w:p>
    <w:p w14:paraId="1B1B7DD7" w14:textId="77777777" w:rsidR="00297095" w:rsidRDefault="00297095" w:rsidP="007C693F">
      <w:pPr>
        <w:spacing w:before="60"/>
        <w:ind w:firstLine="0"/>
        <w:rPr>
          <w:rtl/>
        </w:rPr>
      </w:pPr>
    </w:p>
    <w:p w14:paraId="21BAE186" w14:textId="77777777" w:rsidR="00F17A01" w:rsidRPr="008713A4" w:rsidRDefault="00F17A01" w:rsidP="007C693F">
      <w:pPr>
        <w:spacing w:before="60"/>
        <w:ind w:firstLine="0"/>
        <w:rPr>
          <w:rtl/>
        </w:rPr>
      </w:pPr>
    </w:p>
    <w:p w14:paraId="65CF5EC7" w14:textId="77777777" w:rsidR="00E64116" w:rsidRPr="008713A4" w:rsidRDefault="00E64116" w:rsidP="00EC1FB3">
      <w:pPr>
        <w:ind w:firstLine="0"/>
        <w:outlineLvl w:val="1"/>
        <w:rPr>
          <w:b/>
          <w:bCs/>
          <w:u w:val="single"/>
          <w:rtl/>
        </w:rPr>
      </w:pPr>
      <w:r w:rsidRPr="008713A4">
        <w:rPr>
          <w:b/>
          <w:bCs/>
          <w:u w:val="single"/>
          <w:rtl/>
        </w:rPr>
        <w:t>נכחו:</w:t>
      </w:r>
    </w:p>
    <w:p w14:paraId="5F73D46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A77024" w14:textId="76B6FF71" w:rsidR="00E64116" w:rsidRDefault="00297095" w:rsidP="00EC1FB3">
      <w:pPr>
        <w:ind w:firstLine="0"/>
        <w:rPr>
          <w:rtl/>
        </w:rPr>
      </w:pPr>
      <w:r w:rsidRPr="00297095">
        <w:rPr>
          <w:rtl/>
        </w:rPr>
        <w:t>יעקב אשר – היו"ר</w:t>
      </w:r>
    </w:p>
    <w:p w14:paraId="167862DB" w14:textId="77777777" w:rsidR="009226C9" w:rsidRPr="00297095" w:rsidRDefault="009226C9" w:rsidP="009226C9">
      <w:pPr>
        <w:ind w:firstLine="0"/>
        <w:rPr>
          <w:rtl/>
        </w:rPr>
      </w:pPr>
      <w:bookmarkStart w:id="12" w:name="_ETM_Q1_157655"/>
      <w:bookmarkStart w:id="13" w:name="_ETM_Q1_161156"/>
      <w:bookmarkEnd w:id="12"/>
      <w:r w:rsidRPr="00297095">
        <w:rPr>
          <w:rtl/>
        </w:rPr>
        <w:t>יוראי להב הרצנו</w:t>
      </w:r>
    </w:p>
    <w:bookmarkEnd w:id="13"/>
    <w:p w14:paraId="738AA765" w14:textId="77777777" w:rsidR="000C47F5" w:rsidRPr="0082136D" w:rsidRDefault="000C47F5" w:rsidP="00DE5B80">
      <w:pPr>
        <w:ind w:firstLine="0"/>
        <w:rPr>
          <w:rtl/>
        </w:rPr>
      </w:pPr>
    </w:p>
    <w:p w14:paraId="2944B791" w14:textId="77777777" w:rsidR="002E5E31" w:rsidRPr="000C47F5" w:rsidRDefault="002E5E31" w:rsidP="00DE5B80">
      <w:pPr>
        <w:ind w:firstLine="0"/>
        <w:rPr>
          <w:b/>
          <w:bCs/>
          <w:u w:val="single"/>
          <w:rtl/>
        </w:rPr>
      </w:pPr>
    </w:p>
    <w:p w14:paraId="4C43027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0"/>
        <w:gridCol w:w="630"/>
        <w:gridCol w:w="6568"/>
      </w:tblGrid>
      <w:tr w:rsidR="002A09B2" w14:paraId="7D1EFADE" w14:textId="77777777" w:rsidTr="005828D1">
        <w:tc>
          <w:tcPr>
            <w:tcW w:w="2100" w:type="dxa"/>
          </w:tcPr>
          <w:p w14:paraId="2983560B" w14:textId="64A7FC40" w:rsidR="002A09B2" w:rsidRDefault="002A09B2" w:rsidP="002A09B2">
            <w:pPr>
              <w:ind w:firstLine="0"/>
              <w:rPr>
                <w:rtl/>
              </w:rPr>
            </w:pPr>
            <w:r>
              <w:rPr>
                <w:rFonts w:hint="cs"/>
                <w:rtl/>
              </w:rPr>
              <w:t>נתן אלנתן</w:t>
            </w:r>
          </w:p>
        </w:tc>
        <w:tc>
          <w:tcPr>
            <w:tcW w:w="630" w:type="dxa"/>
          </w:tcPr>
          <w:p w14:paraId="2E88A9FB" w14:textId="1B851658" w:rsidR="002A09B2" w:rsidRDefault="002A09B2" w:rsidP="002A09B2">
            <w:pPr>
              <w:ind w:firstLine="0"/>
              <w:rPr>
                <w:rtl/>
              </w:rPr>
            </w:pPr>
            <w:r>
              <w:rPr>
                <w:rFonts w:hint="cs"/>
                <w:rtl/>
              </w:rPr>
              <w:t>–</w:t>
            </w:r>
          </w:p>
        </w:tc>
        <w:tc>
          <w:tcPr>
            <w:tcW w:w="6568" w:type="dxa"/>
          </w:tcPr>
          <w:p w14:paraId="4BEDCEAF" w14:textId="5BB6E171" w:rsidR="002A09B2" w:rsidRDefault="002A09B2" w:rsidP="002A09B2">
            <w:pPr>
              <w:ind w:firstLine="0"/>
              <w:rPr>
                <w:rtl/>
              </w:rPr>
            </w:pPr>
            <w:r>
              <w:rPr>
                <w:rFonts w:hint="cs"/>
                <w:rtl/>
              </w:rPr>
              <w:t>יו"ר, ה</w:t>
            </w:r>
            <w:r w:rsidRPr="007F2DFD">
              <w:rPr>
                <w:rtl/>
              </w:rPr>
              <w:t>מועצה הארצית לתכנון ובנייה</w:t>
            </w:r>
            <w:r w:rsidRPr="007F2DFD">
              <w:rPr>
                <w:rFonts w:hint="cs"/>
                <w:rtl/>
              </w:rPr>
              <w:t xml:space="preserve">, </w:t>
            </w:r>
            <w:r w:rsidRPr="00AC33CC">
              <w:rPr>
                <w:rtl/>
              </w:rPr>
              <w:t>מטה התכנון הלאומי</w:t>
            </w:r>
            <w:r>
              <w:rPr>
                <w:rFonts w:hint="cs"/>
                <w:rtl/>
              </w:rPr>
              <w:t xml:space="preserve">, משרד הפנים </w:t>
            </w:r>
          </w:p>
        </w:tc>
      </w:tr>
      <w:tr w:rsidR="002A09B2" w14:paraId="6DD00868" w14:textId="77777777" w:rsidTr="005828D1">
        <w:tc>
          <w:tcPr>
            <w:tcW w:w="2100" w:type="dxa"/>
          </w:tcPr>
          <w:p w14:paraId="3157F756" w14:textId="11F3A417" w:rsidR="002A09B2" w:rsidRDefault="002A09B2" w:rsidP="002A09B2">
            <w:pPr>
              <w:ind w:firstLine="0"/>
              <w:rPr>
                <w:rtl/>
              </w:rPr>
            </w:pPr>
            <w:r>
              <w:rPr>
                <w:rFonts w:hint="cs"/>
                <w:rtl/>
              </w:rPr>
              <w:t>בני ארביב</w:t>
            </w:r>
          </w:p>
        </w:tc>
        <w:tc>
          <w:tcPr>
            <w:tcW w:w="630" w:type="dxa"/>
          </w:tcPr>
          <w:p w14:paraId="16B87550" w14:textId="4AEAB962" w:rsidR="002A09B2" w:rsidRDefault="002A09B2" w:rsidP="002A09B2">
            <w:pPr>
              <w:ind w:firstLine="0"/>
              <w:rPr>
                <w:rtl/>
              </w:rPr>
            </w:pPr>
            <w:r>
              <w:rPr>
                <w:rFonts w:hint="cs"/>
                <w:rtl/>
              </w:rPr>
              <w:t>–</w:t>
            </w:r>
          </w:p>
        </w:tc>
        <w:tc>
          <w:tcPr>
            <w:tcW w:w="6568" w:type="dxa"/>
          </w:tcPr>
          <w:p w14:paraId="3D793416" w14:textId="29D6B2D4" w:rsidR="002A09B2" w:rsidRDefault="002A09B2" w:rsidP="002A09B2">
            <w:pPr>
              <w:ind w:firstLine="0"/>
              <w:rPr>
                <w:rtl/>
              </w:rPr>
            </w:pPr>
            <w:r>
              <w:rPr>
                <w:rFonts w:hint="cs"/>
                <w:rtl/>
              </w:rPr>
              <w:t xml:space="preserve">עו"ד, </w:t>
            </w:r>
            <w:r w:rsidRPr="002A09B2">
              <w:rPr>
                <w:rFonts w:hint="cs"/>
                <w:rtl/>
              </w:rPr>
              <w:t>סגן יו"ר, מטה התכנון הלאומי, משרד</w:t>
            </w:r>
            <w:r>
              <w:rPr>
                <w:rFonts w:hint="cs"/>
                <w:rtl/>
              </w:rPr>
              <w:t xml:space="preserve"> הפנים </w:t>
            </w:r>
          </w:p>
        </w:tc>
      </w:tr>
      <w:tr w:rsidR="002A09B2" w14:paraId="2CC769E8" w14:textId="77777777" w:rsidTr="005828D1">
        <w:trPr>
          <w:trHeight w:val="67"/>
        </w:trPr>
        <w:tc>
          <w:tcPr>
            <w:tcW w:w="2100" w:type="dxa"/>
          </w:tcPr>
          <w:p w14:paraId="1B6FE216" w14:textId="2C973AC5" w:rsidR="002A09B2" w:rsidRDefault="002A09B2" w:rsidP="002A09B2">
            <w:pPr>
              <w:ind w:firstLine="0"/>
              <w:rPr>
                <w:rtl/>
              </w:rPr>
            </w:pPr>
            <w:r w:rsidRPr="002F56EB">
              <w:rPr>
                <w:rtl/>
              </w:rPr>
              <w:t>יוסף צמח</w:t>
            </w:r>
          </w:p>
        </w:tc>
        <w:tc>
          <w:tcPr>
            <w:tcW w:w="630" w:type="dxa"/>
          </w:tcPr>
          <w:p w14:paraId="2E411AF8" w14:textId="40B6638B" w:rsidR="002A09B2" w:rsidRDefault="002A09B2" w:rsidP="002A09B2">
            <w:pPr>
              <w:ind w:firstLine="0"/>
              <w:rPr>
                <w:rtl/>
              </w:rPr>
            </w:pPr>
            <w:r w:rsidRPr="002F56EB">
              <w:rPr>
                <w:rtl/>
              </w:rPr>
              <w:t>–</w:t>
            </w:r>
          </w:p>
        </w:tc>
        <w:tc>
          <w:tcPr>
            <w:tcW w:w="6568" w:type="dxa"/>
          </w:tcPr>
          <w:p w14:paraId="12B45FAF" w14:textId="3015AC61" w:rsidR="002A09B2" w:rsidRPr="00303B5E" w:rsidRDefault="002A09B2" w:rsidP="002A09B2">
            <w:pPr>
              <w:ind w:firstLine="0"/>
              <w:rPr>
                <w:rtl/>
              </w:rPr>
            </w:pPr>
            <w:r w:rsidRPr="002F56EB">
              <w:rPr>
                <w:rtl/>
              </w:rPr>
              <w:t>יועץ ליו"ר, מטה התכנון הלאומי</w:t>
            </w:r>
            <w:r>
              <w:rPr>
                <w:rFonts w:hint="cs"/>
                <w:rtl/>
              </w:rPr>
              <w:t xml:space="preserve">, משרד הפנים </w:t>
            </w:r>
          </w:p>
        </w:tc>
      </w:tr>
      <w:tr w:rsidR="002A09B2" w14:paraId="5A43A3BB" w14:textId="77777777" w:rsidTr="005828D1">
        <w:tc>
          <w:tcPr>
            <w:tcW w:w="2100" w:type="dxa"/>
          </w:tcPr>
          <w:p w14:paraId="070E96FB" w14:textId="4A82D9C2" w:rsidR="002A09B2" w:rsidRDefault="002A09B2" w:rsidP="002A09B2">
            <w:pPr>
              <w:ind w:firstLine="0"/>
              <w:rPr>
                <w:rtl/>
              </w:rPr>
            </w:pPr>
            <w:r>
              <w:rPr>
                <w:rFonts w:hint="cs"/>
                <w:rtl/>
              </w:rPr>
              <w:t>יהודה זמרת</w:t>
            </w:r>
          </w:p>
        </w:tc>
        <w:tc>
          <w:tcPr>
            <w:tcW w:w="630" w:type="dxa"/>
          </w:tcPr>
          <w:p w14:paraId="55C2C2E5" w14:textId="18E8BD1F" w:rsidR="002A09B2" w:rsidRDefault="002A09B2" w:rsidP="002A09B2">
            <w:pPr>
              <w:ind w:firstLine="0"/>
              <w:rPr>
                <w:rtl/>
              </w:rPr>
            </w:pPr>
            <w:r>
              <w:rPr>
                <w:rFonts w:hint="cs"/>
                <w:rtl/>
              </w:rPr>
              <w:t>–</w:t>
            </w:r>
          </w:p>
        </w:tc>
        <w:tc>
          <w:tcPr>
            <w:tcW w:w="6568" w:type="dxa"/>
          </w:tcPr>
          <w:p w14:paraId="2BBBAF5F" w14:textId="33AC1957" w:rsidR="002A09B2" w:rsidRPr="00303B5E" w:rsidRDefault="002A09B2" w:rsidP="002A09B2">
            <w:pPr>
              <w:ind w:firstLine="0"/>
              <w:rPr>
                <w:rtl/>
              </w:rPr>
            </w:pPr>
            <w:r>
              <w:rPr>
                <w:rFonts w:hint="cs"/>
                <w:rtl/>
              </w:rPr>
              <w:t xml:space="preserve">עו"ד, היועץ המשפטי, משרד הפנים </w:t>
            </w:r>
          </w:p>
        </w:tc>
      </w:tr>
      <w:tr w:rsidR="002A09B2" w14:paraId="268B4696" w14:textId="77777777" w:rsidTr="005828D1">
        <w:tc>
          <w:tcPr>
            <w:tcW w:w="2100" w:type="dxa"/>
          </w:tcPr>
          <w:p w14:paraId="5C7E1769" w14:textId="76B6C482" w:rsidR="002A09B2" w:rsidRDefault="002A09B2" w:rsidP="002A09B2">
            <w:pPr>
              <w:ind w:firstLine="0"/>
              <w:rPr>
                <w:rtl/>
              </w:rPr>
            </w:pPr>
            <w:r>
              <w:rPr>
                <w:rFonts w:hint="cs"/>
                <w:rtl/>
              </w:rPr>
              <w:t>תום פישר</w:t>
            </w:r>
          </w:p>
        </w:tc>
        <w:tc>
          <w:tcPr>
            <w:tcW w:w="630" w:type="dxa"/>
          </w:tcPr>
          <w:p w14:paraId="6C55086F" w14:textId="5C9D9CFF" w:rsidR="002A09B2" w:rsidRDefault="002A09B2" w:rsidP="002A09B2">
            <w:pPr>
              <w:ind w:firstLine="0"/>
              <w:rPr>
                <w:rtl/>
              </w:rPr>
            </w:pPr>
            <w:r>
              <w:rPr>
                <w:rFonts w:hint="cs"/>
                <w:rtl/>
              </w:rPr>
              <w:t>–</w:t>
            </w:r>
          </w:p>
        </w:tc>
        <w:tc>
          <w:tcPr>
            <w:tcW w:w="6568" w:type="dxa"/>
          </w:tcPr>
          <w:p w14:paraId="15317CBE" w14:textId="259CC086" w:rsidR="002A09B2" w:rsidRDefault="002A09B2" w:rsidP="002A09B2">
            <w:pPr>
              <w:ind w:firstLine="0"/>
              <w:rPr>
                <w:rtl/>
              </w:rPr>
            </w:pPr>
            <w:r w:rsidRPr="00303B5E">
              <w:rPr>
                <w:rFonts w:hint="cs"/>
                <w:rtl/>
              </w:rPr>
              <w:t xml:space="preserve">עו"ד, </w:t>
            </w:r>
            <w:r w:rsidRPr="00303B5E">
              <w:rPr>
                <w:rtl/>
              </w:rPr>
              <w:t>מחלקת ייעוץ וחקיקה</w:t>
            </w:r>
            <w:r>
              <w:rPr>
                <w:rFonts w:hint="cs"/>
                <w:rtl/>
              </w:rPr>
              <w:t xml:space="preserve">, </w:t>
            </w:r>
            <w:r w:rsidRPr="00303B5E">
              <w:rPr>
                <w:rtl/>
              </w:rPr>
              <w:t>משפט אזרחי</w:t>
            </w:r>
            <w:r>
              <w:rPr>
                <w:rFonts w:hint="cs"/>
                <w:rtl/>
              </w:rPr>
              <w:t>,</w:t>
            </w:r>
            <w:r w:rsidRPr="00303B5E">
              <w:rPr>
                <w:rtl/>
              </w:rPr>
              <w:t> </w:t>
            </w:r>
            <w:r w:rsidRPr="00303B5E">
              <w:rPr>
                <w:rFonts w:hint="cs"/>
                <w:rtl/>
              </w:rPr>
              <w:t xml:space="preserve">משרד המשפטים </w:t>
            </w:r>
          </w:p>
        </w:tc>
      </w:tr>
      <w:tr w:rsidR="002A09B2" w14:paraId="15CA8C17" w14:textId="77777777" w:rsidTr="005828D1">
        <w:tc>
          <w:tcPr>
            <w:tcW w:w="2100" w:type="dxa"/>
          </w:tcPr>
          <w:p w14:paraId="7D8F27DB" w14:textId="61C2FAEF" w:rsidR="002A09B2" w:rsidRPr="002A09B2" w:rsidRDefault="002A09B2" w:rsidP="002A09B2">
            <w:pPr>
              <w:ind w:firstLine="0"/>
              <w:rPr>
                <w:rtl/>
              </w:rPr>
            </w:pPr>
            <w:r w:rsidRPr="002A09B2">
              <w:rPr>
                <w:rFonts w:hint="cs"/>
                <w:rtl/>
              </w:rPr>
              <w:t>רותם ברמלי</w:t>
            </w:r>
          </w:p>
        </w:tc>
        <w:tc>
          <w:tcPr>
            <w:tcW w:w="630" w:type="dxa"/>
          </w:tcPr>
          <w:p w14:paraId="77F9084C" w14:textId="10219F22" w:rsidR="002A09B2" w:rsidRPr="002A09B2" w:rsidRDefault="002A09B2" w:rsidP="002A09B2">
            <w:pPr>
              <w:ind w:firstLine="0"/>
              <w:rPr>
                <w:rtl/>
              </w:rPr>
            </w:pPr>
            <w:r w:rsidRPr="002A09B2">
              <w:rPr>
                <w:rFonts w:hint="cs"/>
                <w:rtl/>
              </w:rPr>
              <w:t>–</w:t>
            </w:r>
          </w:p>
        </w:tc>
        <w:tc>
          <w:tcPr>
            <w:tcW w:w="6568" w:type="dxa"/>
          </w:tcPr>
          <w:p w14:paraId="27C042AC" w14:textId="74E29BF0" w:rsidR="002A09B2" w:rsidRPr="002A09B2" w:rsidRDefault="002A09B2" w:rsidP="002A09B2">
            <w:pPr>
              <w:ind w:firstLine="0"/>
              <w:rPr>
                <w:rtl/>
              </w:rPr>
            </w:pPr>
            <w:r w:rsidRPr="002A09B2">
              <w:rPr>
                <w:rFonts w:hint="cs"/>
                <w:rtl/>
                <w:lang w:bidi="yi-Hebr"/>
              </w:rPr>
              <w:t xml:space="preserve">רכז פנים, אגף תקציבים, משרד האוצר </w:t>
            </w:r>
          </w:p>
        </w:tc>
      </w:tr>
      <w:tr w:rsidR="002A09B2" w14:paraId="61DB6E50" w14:textId="77777777" w:rsidTr="005828D1">
        <w:tc>
          <w:tcPr>
            <w:tcW w:w="2100" w:type="dxa"/>
          </w:tcPr>
          <w:p w14:paraId="6FED1D10" w14:textId="3485360E" w:rsidR="002A09B2" w:rsidRPr="002A09B2" w:rsidRDefault="002A09B2" w:rsidP="002A09B2">
            <w:pPr>
              <w:ind w:firstLine="0"/>
              <w:rPr>
                <w:rtl/>
              </w:rPr>
            </w:pPr>
            <w:r w:rsidRPr="002A09B2">
              <w:rPr>
                <w:rFonts w:hint="cs"/>
                <w:rtl/>
              </w:rPr>
              <w:t>מאי אלון</w:t>
            </w:r>
          </w:p>
        </w:tc>
        <w:tc>
          <w:tcPr>
            <w:tcW w:w="630" w:type="dxa"/>
          </w:tcPr>
          <w:p w14:paraId="7680F0BC" w14:textId="75779844" w:rsidR="002A09B2" w:rsidRPr="002A09B2" w:rsidRDefault="002A09B2" w:rsidP="002A09B2">
            <w:pPr>
              <w:ind w:firstLine="0"/>
              <w:rPr>
                <w:rtl/>
              </w:rPr>
            </w:pPr>
            <w:r w:rsidRPr="002A09B2">
              <w:rPr>
                <w:rFonts w:hint="cs"/>
                <w:rtl/>
              </w:rPr>
              <w:t>–</w:t>
            </w:r>
          </w:p>
        </w:tc>
        <w:tc>
          <w:tcPr>
            <w:tcW w:w="6568" w:type="dxa"/>
          </w:tcPr>
          <w:p w14:paraId="4BA05B4D" w14:textId="08195919" w:rsidR="002A09B2" w:rsidRPr="002A09B2" w:rsidRDefault="002A09B2" w:rsidP="002A09B2">
            <w:pPr>
              <w:ind w:firstLine="0"/>
              <w:rPr>
                <w:rtl/>
              </w:rPr>
            </w:pPr>
            <w:r w:rsidRPr="002A09B2">
              <w:rPr>
                <w:rFonts w:hint="cs"/>
                <w:rtl/>
                <w:lang w:bidi="yi-Hebr"/>
              </w:rPr>
              <w:t xml:space="preserve">רפרנטית אנרגיה, אגף תקציבים, משרד האוצר </w:t>
            </w:r>
          </w:p>
        </w:tc>
      </w:tr>
      <w:tr w:rsidR="002A09B2" w14:paraId="4AD40A58" w14:textId="77777777" w:rsidTr="005828D1">
        <w:tc>
          <w:tcPr>
            <w:tcW w:w="2100" w:type="dxa"/>
          </w:tcPr>
          <w:p w14:paraId="79F66095" w14:textId="4F7BD93D" w:rsidR="002A09B2" w:rsidRPr="002A09B2" w:rsidRDefault="002A09B2" w:rsidP="002A09B2">
            <w:pPr>
              <w:ind w:firstLine="0"/>
              <w:rPr>
                <w:rtl/>
              </w:rPr>
            </w:pPr>
            <w:bookmarkStart w:id="14" w:name="_ETM_Q1_4327153"/>
            <w:bookmarkStart w:id="15" w:name="_ETM_Q1_4322405"/>
            <w:bookmarkStart w:id="16" w:name="_ETM_Q1_4320905"/>
            <w:bookmarkEnd w:id="14"/>
            <w:r w:rsidRPr="002A09B2">
              <w:rPr>
                <w:rFonts w:hint="cs"/>
                <w:rtl/>
              </w:rPr>
              <w:t>אפרת נחלון</w:t>
            </w:r>
          </w:p>
        </w:tc>
        <w:tc>
          <w:tcPr>
            <w:tcW w:w="630" w:type="dxa"/>
          </w:tcPr>
          <w:p w14:paraId="7BE43E12" w14:textId="5D49EC19" w:rsidR="002A09B2" w:rsidRPr="002A09B2" w:rsidRDefault="002A09B2" w:rsidP="002A09B2">
            <w:pPr>
              <w:ind w:firstLine="0"/>
              <w:rPr>
                <w:rtl/>
              </w:rPr>
            </w:pPr>
            <w:r w:rsidRPr="002A09B2">
              <w:rPr>
                <w:rFonts w:hint="cs"/>
                <w:rtl/>
              </w:rPr>
              <w:t>–</w:t>
            </w:r>
          </w:p>
        </w:tc>
        <w:tc>
          <w:tcPr>
            <w:tcW w:w="6568" w:type="dxa"/>
          </w:tcPr>
          <w:p w14:paraId="7E2E21CF" w14:textId="77F36D58" w:rsidR="002A09B2" w:rsidRPr="002A09B2" w:rsidRDefault="002A09B2" w:rsidP="002A09B2">
            <w:pPr>
              <w:ind w:firstLine="0"/>
              <w:rPr>
                <w:rtl/>
                <w:lang w:bidi="yi-Hebr"/>
              </w:rPr>
            </w:pPr>
            <w:r w:rsidRPr="002A09B2">
              <w:rPr>
                <w:rFonts w:hint="cs"/>
                <w:rtl/>
                <w:lang w:bidi="yi-Hebr"/>
              </w:rPr>
              <w:t xml:space="preserve">עו"ד, לשכת משפטית, </w:t>
            </w:r>
            <w:bookmarkStart w:id="17" w:name="_ETM_Q1_1355403"/>
            <w:bookmarkStart w:id="18" w:name="_ETM_Q1_1362153"/>
            <w:bookmarkEnd w:id="17"/>
            <w:bookmarkEnd w:id="18"/>
            <w:r w:rsidRPr="002A09B2">
              <w:rPr>
                <w:rFonts w:hint="cs"/>
                <w:rtl/>
                <w:lang w:bidi="yi-Hebr"/>
              </w:rPr>
              <w:t xml:space="preserve">משרד האוצר </w:t>
            </w:r>
          </w:p>
        </w:tc>
      </w:tr>
      <w:tr w:rsidR="002A09B2" w14:paraId="03FC4060" w14:textId="77777777" w:rsidTr="005828D1">
        <w:tc>
          <w:tcPr>
            <w:tcW w:w="2100" w:type="dxa"/>
          </w:tcPr>
          <w:p w14:paraId="3A23EEFF" w14:textId="1C30058A" w:rsidR="002A09B2" w:rsidRDefault="002A09B2" w:rsidP="002A09B2">
            <w:pPr>
              <w:ind w:firstLine="0"/>
              <w:rPr>
                <w:rtl/>
              </w:rPr>
            </w:pPr>
            <w:bookmarkStart w:id="19" w:name="_ETM_Q1_2027152"/>
            <w:bookmarkEnd w:id="15"/>
            <w:bookmarkEnd w:id="16"/>
            <w:bookmarkEnd w:id="19"/>
            <w:r>
              <w:rPr>
                <w:rFonts w:hint="cs"/>
                <w:rtl/>
              </w:rPr>
              <w:t>נועה שוקרון</w:t>
            </w:r>
          </w:p>
        </w:tc>
        <w:tc>
          <w:tcPr>
            <w:tcW w:w="630" w:type="dxa"/>
          </w:tcPr>
          <w:p w14:paraId="0F9470C0" w14:textId="7951530D" w:rsidR="002A09B2" w:rsidRDefault="002A09B2" w:rsidP="002A09B2">
            <w:pPr>
              <w:ind w:firstLine="0"/>
              <w:rPr>
                <w:rtl/>
              </w:rPr>
            </w:pPr>
            <w:r>
              <w:rPr>
                <w:rFonts w:hint="cs"/>
                <w:rtl/>
              </w:rPr>
              <w:t>–</w:t>
            </w:r>
          </w:p>
        </w:tc>
        <w:tc>
          <w:tcPr>
            <w:tcW w:w="6568" w:type="dxa"/>
          </w:tcPr>
          <w:p w14:paraId="4CB62D7F" w14:textId="3FEC0459" w:rsidR="002A09B2" w:rsidRPr="00303B5E" w:rsidRDefault="002A09B2" w:rsidP="002A09B2">
            <w:pPr>
              <w:ind w:firstLine="0"/>
              <w:rPr>
                <w:rtl/>
              </w:rPr>
            </w:pPr>
            <w:bookmarkStart w:id="20" w:name="_ETM_Q1_3281402"/>
            <w:bookmarkEnd w:id="20"/>
            <w:r>
              <w:rPr>
                <w:rFonts w:hint="cs"/>
                <w:rtl/>
              </w:rPr>
              <w:t xml:space="preserve">אגף תקציבים, משרד האוצר </w:t>
            </w:r>
          </w:p>
        </w:tc>
      </w:tr>
      <w:tr w:rsidR="00B91D7F" w14:paraId="5C9507B5" w14:textId="77777777" w:rsidTr="005828D1">
        <w:tc>
          <w:tcPr>
            <w:tcW w:w="2100" w:type="dxa"/>
          </w:tcPr>
          <w:p w14:paraId="7963FFC2" w14:textId="095C8FBA" w:rsidR="00B91D7F" w:rsidRDefault="00B91D7F" w:rsidP="002A09B2">
            <w:pPr>
              <w:ind w:firstLine="0"/>
              <w:rPr>
                <w:rtl/>
              </w:rPr>
            </w:pPr>
            <w:r>
              <w:rPr>
                <w:rFonts w:hint="cs"/>
                <w:rtl/>
              </w:rPr>
              <w:t>שקד כסלו</w:t>
            </w:r>
          </w:p>
        </w:tc>
        <w:tc>
          <w:tcPr>
            <w:tcW w:w="630" w:type="dxa"/>
          </w:tcPr>
          <w:p w14:paraId="0C57A439" w14:textId="3F028E97" w:rsidR="00B91D7F" w:rsidRDefault="00B91D7F" w:rsidP="002A09B2">
            <w:pPr>
              <w:ind w:firstLine="0"/>
              <w:rPr>
                <w:rtl/>
              </w:rPr>
            </w:pPr>
            <w:r>
              <w:rPr>
                <w:rFonts w:hint="eastAsia"/>
                <w:rtl/>
              </w:rPr>
              <w:t>–</w:t>
            </w:r>
          </w:p>
        </w:tc>
        <w:tc>
          <w:tcPr>
            <w:tcW w:w="6568" w:type="dxa"/>
          </w:tcPr>
          <w:p w14:paraId="1943E42B" w14:textId="02ADEE95" w:rsidR="00B91D7F" w:rsidRDefault="00B91D7F" w:rsidP="002A09B2">
            <w:pPr>
              <w:ind w:firstLine="0"/>
              <w:rPr>
                <w:rtl/>
              </w:rPr>
            </w:pPr>
            <w:r>
              <w:rPr>
                <w:rFonts w:hint="cs"/>
                <w:rtl/>
              </w:rPr>
              <w:t>עו"ד, יועצת משפטית, משרד האוצר</w:t>
            </w:r>
          </w:p>
        </w:tc>
      </w:tr>
      <w:tr w:rsidR="002A09B2" w14:paraId="2ADFB014" w14:textId="77777777" w:rsidTr="005828D1">
        <w:tc>
          <w:tcPr>
            <w:tcW w:w="2100" w:type="dxa"/>
          </w:tcPr>
          <w:p w14:paraId="2423619B" w14:textId="460B474A" w:rsidR="002A09B2" w:rsidRPr="00E952CF" w:rsidRDefault="002A09B2" w:rsidP="002A09B2">
            <w:pPr>
              <w:ind w:firstLine="0"/>
              <w:rPr>
                <w:rtl/>
              </w:rPr>
            </w:pPr>
            <w:r w:rsidRPr="00E952CF">
              <w:rPr>
                <w:rFonts w:hint="cs"/>
                <w:rtl/>
              </w:rPr>
              <w:t>רענן אמויאל</w:t>
            </w:r>
          </w:p>
        </w:tc>
        <w:tc>
          <w:tcPr>
            <w:tcW w:w="630" w:type="dxa"/>
          </w:tcPr>
          <w:p w14:paraId="7C6445FB" w14:textId="3DF652F0" w:rsidR="002A09B2" w:rsidRDefault="002A09B2" w:rsidP="002A09B2">
            <w:pPr>
              <w:ind w:firstLine="0"/>
              <w:rPr>
                <w:rtl/>
              </w:rPr>
            </w:pPr>
            <w:r>
              <w:rPr>
                <w:rFonts w:hint="cs"/>
                <w:rtl/>
              </w:rPr>
              <w:t>–</w:t>
            </w:r>
          </w:p>
        </w:tc>
        <w:tc>
          <w:tcPr>
            <w:tcW w:w="6568" w:type="dxa"/>
          </w:tcPr>
          <w:p w14:paraId="2DDDA3BF" w14:textId="25FFD961" w:rsidR="002A09B2" w:rsidRPr="00340D59" w:rsidRDefault="002A09B2" w:rsidP="002A09B2">
            <w:pPr>
              <w:ind w:firstLine="0"/>
              <w:rPr>
                <w:rtl/>
                <w:lang w:bidi="yi-Hebr"/>
              </w:rPr>
            </w:pPr>
            <w:r w:rsidRPr="00340D59">
              <w:rPr>
                <w:rtl/>
                <w:lang w:bidi="yi-Hebr"/>
              </w:rPr>
              <w:t>מנהל אגף בכי</w:t>
            </w:r>
            <w:r>
              <w:rPr>
                <w:rFonts w:hint="cs"/>
                <w:rtl/>
                <w:lang w:bidi="yi-Hebr"/>
              </w:rPr>
              <w:t>ר,</w:t>
            </w:r>
            <w:r w:rsidRPr="00340D59">
              <w:rPr>
                <w:rtl/>
                <w:lang w:bidi="yi-Hebr"/>
              </w:rPr>
              <w:t xml:space="preserve"> תכנון וקרקע חקלאית</w:t>
            </w:r>
            <w:r>
              <w:rPr>
                <w:rFonts w:hint="cs"/>
                <w:rtl/>
                <w:lang w:bidi="yi-Hebr"/>
              </w:rPr>
              <w:t xml:space="preserve">, </w:t>
            </w:r>
            <w:hyperlink r:id="rId11" w:history="1">
              <w:r w:rsidRPr="00340D59">
                <w:rPr>
                  <w:rtl/>
                  <w:lang w:bidi="yi-Hebr"/>
                </w:rPr>
                <w:t>משרד החקלאות וביטחון המזון</w:t>
              </w:r>
            </w:hyperlink>
          </w:p>
        </w:tc>
      </w:tr>
      <w:tr w:rsidR="002A09B2" w14:paraId="15C6CA95" w14:textId="77777777" w:rsidTr="005828D1">
        <w:tc>
          <w:tcPr>
            <w:tcW w:w="2100" w:type="dxa"/>
          </w:tcPr>
          <w:p w14:paraId="09EA460A" w14:textId="6D0D8B0A" w:rsidR="002A09B2" w:rsidRPr="00E952CF" w:rsidRDefault="002A09B2" w:rsidP="002A09B2">
            <w:pPr>
              <w:ind w:firstLine="0"/>
              <w:rPr>
                <w:rtl/>
              </w:rPr>
            </w:pPr>
            <w:r>
              <w:rPr>
                <w:rFonts w:hint="cs"/>
                <w:rtl/>
              </w:rPr>
              <w:t>אמיר גינוסר</w:t>
            </w:r>
          </w:p>
        </w:tc>
        <w:tc>
          <w:tcPr>
            <w:tcW w:w="630" w:type="dxa"/>
          </w:tcPr>
          <w:p w14:paraId="7B8DAFCB" w14:textId="5FCEA171" w:rsidR="002A09B2" w:rsidRDefault="002A09B2" w:rsidP="002A09B2">
            <w:pPr>
              <w:ind w:firstLine="0"/>
              <w:rPr>
                <w:rtl/>
              </w:rPr>
            </w:pPr>
            <w:r>
              <w:rPr>
                <w:rFonts w:hint="cs"/>
                <w:rtl/>
              </w:rPr>
              <w:t>–</w:t>
            </w:r>
          </w:p>
        </w:tc>
        <w:tc>
          <w:tcPr>
            <w:tcW w:w="6568" w:type="dxa"/>
          </w:tcPr>
          <w:p w14:paraId="059DE780" w14:textId="5F70C905" w:rsidR="002A09B2" w:rsidRPr="00E952CF" w:rsidRDefault="002A09B2" w:rsidP="002A09B2">
            <w:pPr>
              <w:ind w:firstLine="0"/>
              <w:rPr>
                <w:rtl/>
                <w:lang w:bidi="yi-Hebr"/>
              </w:rPr>
            </w:pPr>
            <w:r w:rsidRPr="001447D5">
              <w:rPr>
                <w:rtl/>
              </w:rPr>
              <w:t>ממונה תחום ייצוא וקידום מכירות במרכז לסחר חוץ</w:t>
            </w:r>
            <w:r>
              <w:rPr>
                <w:rFonts w:hint="cs"/>
                <w:rtl/>
              </w:rPr>
              <w:t xml:space="preserve">, </w:t>
            </w:r>
            <w:r w:rsidRPr="001447D5">
              <w:rPr>
                <w:rtl/>
              </w:rPr>
              <w:t>משרד החקלאות</w:t>
            </w:r>
            <w:r>
              <w:rPr>
                <w:rFonts w:hint="cs"/>
                <w:rtl/>
              </w:rPr>
              <w:t xml:space="preserve"> </w:t>
            </w:r>
            <w:r w:rsidRPr="001447D5">
              <w:rPr>
                <w:rtl/>
              </w:rPr>
              <w:t>וביטחון המזון</w:t>
            </w:r>
          </w:p>
        </w:tc>
      </w:tr>
      <w:tr w:rsidR="002A09B2" w14:paraId="71A98D4C" w14:textId="77777777" w:rsidTr="005828D1">
        <w:tc>
          <w:tcPr>
            <w:tcW w:w="2100" w:type="dxa"/>
          </w:tcPr>
          <w:p w14:paraId="12F6512D" w14:textId="2F1CD38C" w:rsidR="002A09B2" w:rsidRPr="00E952CF" w:rsidRDefault="002A09B2" w:rsidP="002A09B2">
            <w:pPr>
              <w:ind w:firstLine="0"/>
              <w:rPr>
                <w:rtl/>
              </w:rPr>
            </w:pPr>
            <w:r w:rsidRPr="00E952CF">
              <w:rPr>
                <w:rFonts w:hint="cs"/>
                <w:rtl/>
              </w:rPr>
              <w:t>מלכה שניאור</w:t>
            </w:r>
          </w:p>
        </w:tc>
        <w:tc>
          <w:tcPr>
            <w:tcW w:w="630" w:type="dxa"/>
          </w:tcPr>
          <w:p w14:paraId="0E94F0CF" w14:textId="3FC8FEA6" w:rsidR="002A09B2" w:rsidRDefault="002A09B2" w:rsidP="002A09B2">
            <w:pPr>
              <w:ind w:firstLine="0"/>
              <w:rPr>
                <w:rtl/>
              </w:rPr>
            </w:pPr>
            <w:r>
              <w:rPr>
                <w:rFonts w:hint="cs"/>
                <w:rtl/>
              </w:rPr>
              <w:t>–</w:t>
            </w:r>
          </w:p>
        </w:tc>
        <w:tc>
          <w:tcPr>
            <w:tcW w:w="6568" w:type="dxa"/>
          </w:tcPr>
          <w:p w14:paraId="02E6F74A" w14:textId="79760FD9" w:rsidR="002A09B2" w:rsidRPr="00E952CF" w:rsidRDefault="002A09B2" w:rsidP="002A09B2">
            <w:pPr>
              <w:ind w:firstLine="0"/>
              <w:rPr>
                <w:rtl/>
              </w:rPr>
            </w:pPr>
            <w:r w:rsidRPr="00E952CF">
              <w:rPr>
                <w:rtl/>
                <w:lang w:bidi="yi-Hebr"/>
              </w:rPr>
              <w:t>סגנית מנהל אגף בכיר תכנו</w:t>
            </w:r>
            <w:r>
              <w:rPr>
                <w:rFonts w:hint="cs"/>
                <w:rtl/>
                <w:lang w:bidi="yi-Hebr"/>
              </w:rPr>
              <w:t>ן, משרד הבינוי והשיכון</w:t>
            </w:r>
          </w:p>
        </w:tc>
      </w:tr>
      <w:tr w:rsidR="002A09B2" w14:paraId="61D7C535" w14:textId="77777777" w:rsidTr="005828D1">
        <w:tc>
          <w:tcPr>
            <w:tcW w:w="2100" w:type="dxa"/>
          </w:tcPr>
          <w:p w14:paraId="3D684228" w14:textId="4156EEC6" w:rsidR="002A09B2" w:rsidRPr="00E952CF" w:rsidRDefault="002A09B2" w:rsidP="002A09B2">
            <w:pPr>
              <w:ind w:firstLine="0"/>
              <w:rPr>
                <w:rtl/>
              </w:rPr>
            </w:pPr>
            <w:r>
              <w:rPr>
                <w:rFonts w:hint="cs"/>
                <w:rtl/>
              </w:rPr>
              <w:t>רון אייפר</w:t>
            </w:r>
          </w:p>
        </w:tc>
        <w:tc>
          <w:tcPr>
            <w:tcW w:w="630" w:type="dxa"/>
          </w:tcPr>
          <w:p w14:paraId="63BECC60" w14:textId="66F35EB6" w:rsidR="002A09B2" w:rsidRDefault="002A09B2" w:rsidP="002A09B2">
            <w:pPr>
              <w:ind w:firstLine="0"/>
              <w:rPr>
                <w:rtl/>
              </w:rPr>
            </w:pPr>
            <w:r>
              <w:rPr>
                <w:rFonts w:hint="cs"/>
                <w:rtl/>
              </w:rPr>
              <w:t>–</w:t>
            </w:r>
          </w:p>
        </w:tc>
        <w:tc>
          <w:tcPr>
            <w:tcW w:w="6568" w:type="dxa"/>
          </w:tcPr>
          <w:p w14:paraId="29B36288" w14:textId="281BEB42" w:rsidR="002A09B2" w:rsidRDefault="002A09B2" w:rsidP="002A09B2">
            <w:pPr>
              <w:ind w:firstLine="0"/>
              <w:rPr>
                <w:rtl/>
              </w:rPr>
            </w:pPr>
            <w:r w:rsidRPr="00D716C0">
              <w:rPr>
                <w:rtl/>
                <w:lang w:bidi="yi-Hebr"/>
              </w:rPr>
              <w:t>ראש חטיב</w:t>
            </w:r>
            <w:r>
              <w:rPr>
                <w:rFonts w:hint="cs"/>
                <w:rtl/>
                <w:lang w:bidi="yi-Hebr"/>
              </w:rPr>
              <w:t>ה, חטיבת</w:t>
            </w:r>
            <w:r w:rsidRPr="00D716C0">
              <w:rPr>
                <w:rtl/>
                <w:lang w:bidi="yi-Hebr"/>
              </w:rPr>
              <w:t xml:space="preserve"> אנרגיה מקיימת</w:t>
            </w:r>
            <w:r>
              <w:rPr>
                <w:rFonts w:hint="cs"/>
                <w:rtl/>
                <w:lang w:bidi="yi-Hebr"/>
              </w:rPr>
              <w:t>, משרד האנרגיה והתשתיות</w:t>
            </w:r>
          </w:p>
        </w:tc>
      </w:tr>
      <w:tr w:rsidR="002A09B2" w14:paraId="1142DF0A" w14:textId="77777777" w:rsidTr="005828D1">
        <w:tc>
          <w:tcPr>
            <w:tcW w:w="2100" w:type="dxa"/>
          </w:tcPr>
          <w:p w14:paraId="590289DF" w14:textId="66CE5228" w:rsidR="002A09B2" w:rsidRPr="00E952CF" w:rsidRDefault="002A09B2" w:rsidP="002A09B2">
            <w:pPr>
              <w:ind w:firstLine="0"/>
              <w:rPr>
                <w:rtl/>
              </w:rPr>
            </w:pPr>
            <w:r>
              <w:rPr>
                <w:rFonts w:hint="cs"/>
                <w:rtl/>
              </w:rPr>
              <w:t>רפי אלמליח</w:t>
            </w:r>
          </w:p>
        </w:tc>
        <w:tc>
          <w:tcPr>
            <w:tcW w:w="630" w:type="dxa"/>
          </w:tcPr>
          <w:p w14:paraId="51702127" w14:textId="1432C178" w:rsidR="002A09B2" w:rsidRDefault="002A09B2" w:rsidP="002A09B2">
            <w:pPr>
              <w:ind w:firstLine="0"/>
              <w:rPr>
                <w:rtl/>
              </w:rPr>
            </w:pPr>
            <w:r>
              <w:rPr>
                <w:rFonts w:hint="cs"/>
                <w:rtl/>
              </w:rPr>
              <w:t>–</w:t>
            </w:r>
          </w:p>
        </w:tc>
        <w:tc>
          <w:tcPr>
            <w:tcW w:w="6568" w:type="dxa"/>
          </w:tcPr>
          <w:p w14:paraId="55B4B9A5" w14:textId="7A34DDF9" w:rsidR="002A09B2" w:rsidRPr="002A09B2" w:rsidRDefault="002A09B2" w:rsidP="002A09B2">
            <w:pPr>
              <w:ind w:firstLine="0"/>
              <w:rPr>
                <w:rtl/>
              </w:rPr>
            </w:pPr>
            <w:r w:rsidRPr="002A09B2">
              <w:rPr>
                <w:rFonts w:hint="cs"/>
                <w:rtl/>
              </w:rPr>
              <w:t>מנכ"ל, מינהל</w:t>
            </w:r>
            <w:r w:rsidRPr="002A09B2">
              <w:rPr>
                <w:rtl/>
              </w:rPr>
              <w:t xml:space="preserve"> התכנון </w:t>
            </w:r>
          </w:p>
        </w:tc>
      </w:tr>
      <w:tr w:rsidR="002A09B2" w14:paraId="618FFBF9" w14:textId="77777777" w:rsidTr="005828D1">
        <w:tc>
          <w:tcPr>
            <w:tcW w:w="2100" w:type="dxa"/>
          </w:tcPr>
          <w:p w14:paraId="043C8E93" w14:textId="5934A14D" w:rsidR="002A09B2" w:rsidRPr="00E952CF" w:rsidRDefault="002A09B2" w:rsidP="002A09B2">
            <w:pPr>
              <w:ind w:firstLine="0"/>
              <w:rPr>
                <w:rtl/>
              </w:rPr>
            </w:pPr>
            <w:r>
              <w:rPr>
                <w:rFonts w:hint="cs"/>
                <w:rtl/>
              </w:rPr>
              <w:t>רון רוקח</w:t>
            </w:r>
          </w:p>
        </w:tc>
        <w:tc>
          <w:tcPr>
            <w:tcW w:w="630" w:type="dxa"/>
          </w:tcPr>
          <w:p w14:paraId="22365560" w14:textId="531CECF3" w:rsidR="002A09B2" w:rsidRDefault="002A09B2" w:rsidP="002A09B2">
            <w:pPr>
              <w:ind w:firstLine="0"/>
              <w:rPr>
                <w:rtl/>
              </w:rPr>
            </w:pPr>
            <w:r>
              <w:rPr>
                <w:rFonts w:hint="cs"/>
                <w:rtl/>
              </w:rPr>
              <w:t>–</w:t>
            </w:r>
          </w:p>
        </w:tc>
        <w:tc>
          <w:tcPr>
            <w:tcW w:w="6568" w:type="dxa"/>
          </w:tcPr>
          <w:p w14:paraId="197611A7" w14:textId="17BB0849" w:rsidR="002A09B2" w:rsidRPr="002A09B2" w:rsidRDefault="002A09B2" w:rsidP="002A09B2">
            <w:pPr>
              <w:ind w:firstLine="0"/>
              <w:rPr>
                <w:rtl/>
              </w:rPr>
            </w:pPr>
            <w:r w:rsidRPr="002A09B2">
              <w:rPr>
                <w:rFonts w:hint="cs"/>
                <w:rtl/>
              </w:rPr>
              <w:t xml:space="preserve">מנהל אגף בכיר, רשות רישוי ובנייה ארצית, מינהל התכנון </w:t>
            </w:r>
          </w:p>
        </w:tc>
      </w:tr>
      <w:tr w:rsidR="002A09B2" w14:paraId="5739A159" w14:textId="77777777" w:rsidTr="005828D1">
        <w:tc>
          <w:tcPr>
            <w:tcW w:w="2100" w:type="dxa"/>
          </w:tcPr>
          <w:p w14:paraId="34D42E3A" w14:textId="7C797594" w:rsidR="002A09B2" w:rsidRPr="00E952CF" w:rsidRDefault="002A09B2" w:rsidP="002A09B2">
            <w:pPr>
              <w:ind w:firstLine="0"/>
              <w:rPr>
                <w:rtl/>
              </w:rPr>
            </w:pPr>
            <w:r>
              <w:rPr>
                <w:rtl/>
              </w:rPr>
              <w:lastRenderedPageBreak/>
              <w:t>אפרת ברנד</w:t>
            </w:r>
          </w:p>
        </w:tc>
        <w:tc>
          <w:tcPr>
            <w:tcW w:w="630" w:type="dxa"/>
          </w:tcPr>
          <w:p w14:paraId="4AFE23C3" w14:textId="5AA0B3C3" w:rsidR="002A09B2" w:rsidRDefault="002A09B2" w:rsidP="002A09B2">
            <w:pPr>
              <w:ind w:firstLine="0"/>
              <w:rPr>
                <w:rtl/>
              </w:rPr>
            </w:pPr>
            <w:r>
              <w:rPr>
                <w:rtl/>
              </w:rPr>
              <w:t>–</w:t>
            </w:r>
          </w:p>
        </w:tc>
        <w:tc>
          <w:tcPr>
            <w:tcW w:w="6568" w:type="dxa"/>
          </w:tcPr>
          <w:p w14:paraId="12AECEA1" w14:textId="621D2990" w:rsidR="002A09B2" w:rsidRPr="002A09B2" w:rsidRDefault="002A09B2" w:rsidP="002A09B2">
            <w:pPr>
              <w:ind w:firstLine="0"/>
              <w:rPr>
                <w:rtl/>
              </w:rPr>
            </w:pPr>
            <w:r w:rsidRPr="002A09B2">
              <w:rPr>
                <w:rtl/>
              </w:rPr>
              <w:t>עו"ד, סגנית היועצת המשפטית, מינהל התכנון</w:t>
            </w:r>
          </w:p>
        </w:tc>
      </w:tr>
      <w:tr w:rsidR="002A09B2" w14:paraId="528A05E7" w14:textId="77777777" w:rsidTr="005828D1">
        <w:tc>
          <w:tcPr>
            <w:tcW w:w="2100" w:type="dxa"/>
          </w:tcPr>
          <w:p w14:paraId="7D004614" w14:textId="51258273" w:rsidR="002A09B2" w:rsidRPr="00E952CF" w:rsidRDefault="002A09B2" w:rsidP="002A09B2">
            <w:pPr>
              <w:ind w:firstLine="0"/>
              <w:rPr>
                <w:rtl/>
              </w:rPr>
            </w:pPr>
            <w:bookmarkStart w:id="21" w:name="_ETM_Q1_4820902"/>
            <w:r w:rsidRPr="00E952CF">
              <w:rPr>
                <w:rFonts w:hint="cs"/>
                <w:rtl/>
              </w:rPr>
              <w:t>תהל ברנדס</w:t>
            </w:r>
          </w:p>
        </w:tc>
        <w:tc>
          <w:tcPr>
            <w:tcW w:w="630" w:type="dxa"/>
          </w:tcPr>
          <w:p w14:paraId="0E8D745D" w14:textId="270A5B4F" w:rsidR="002A09B2" w:rsidRDefault="002A09B2" w:rsidP="002A09B2">
            <w:pPr>
              <w:ind w:firstLine="0"/>
              <w:rPr>
                <w:rtl/>
              </w:rPr>
            </w:pPr>
            <w:r>
              <w:rPr>
                <w:rFonts w:hint="cs"/>
                <w:rtl/>
              </w:rPr>
              <w:t>–</w:t>
            </w:r>
          </w:p>
        </w:tc>
        <w:tc>
          <w:tcPr>
            <w:tcW w:w="6568" w:type="dxa"/>
          </w:tcPr>
          <w:p w14:paraId="63B5DA71" w14:textId="1FCBFFE2" w:rsidR="002A09B2" w:rsidRPr="002A09B2" w:rsidRDefault="002A09B2" w:rsidP="002A09B2">
            <w:pPr>
              <w:ind w:firstLine="0"/>
              <w:rPr>
                <w:rtl/>
              </w:rPr>
            </w:pPr>
            <w:r w:rsidRPr="002A09B2">
              <w:rPr>
                <w:rFonts w:hint="cs"/>
                <w:rtl/>
              </w:rPr>
              <w:t>עו"ד, לשכה משפטית, רשות המים</w:t>
            </w:r>
          </w:p>
        </w:tc>
      </w:tr>
      <w:bookmarkEnd w:id="21"/>
      <w:tr w:rsidR="005828D1" w14:paraId="21A85A40" w14:textId="77777777" w:rsidTr="005828D1">
        <w:tc>
          <w:tcPr>
            <w:tcW w:w="2100" w:type="dxa"/>
          </w:tcPr>
          <w:p w14:paraId="634CC865" w14:textId="20FE2C41" w:rsidR="005828D1" w:rsidRPr="001447D5" w:rsidRDefault="005828D1" w:rsidP="005828D1">
            <w:pPr>
              <w:ind w:firstLine="0"/>
              <w:rPr>
                <w:rtl/>
              </w:rPr>
            </w:pPr>
            <w:r w:rsidRPr="001447D5">
              <w:rPr>
                <w:rtl/>
              </w:rPr>
              <w:t xml:space="preserve">אפרת קניגסברג </w:t>
            </w:r>
          </w:p>
        </w:tc>
        <w:tc>
          <w:tcPr>
            <w:tcW w:w="630" w:type="dxa"/>
          </w:tcPr>
          <w:p w14:paraId="13B0C248" w14:textId="51F4842B" w:rsidR="005828D1" w:rsidRDefault="005828D1" w:rsidP="005828D1">
            <w:pPr>
              <w:ind w:firstLine="0"/>
              <w:rPr>
                <w:rtl/>
              </w:rPr>
            </w:pPr>
            <w:r>
              <w:rPr>
                <w:rFonts w:hint="cs"/>
                <w:rtl/>
              </w:rPr>
              <w:t>–</w:t>
            </w:r>
          </w:p>
        </w:tc>
        <w:tc>
          <w:tcPr>
            <w:tcW w:w="6568" w:type="dxa"/>
          </w:tcPr>
          <w:p w14:paraId="7F19F3BB" w14:textId="2C7F3532" w:rsidR="005828D1" w:rsidRPr="002A09B2" w:rsidRDefault="005828D1" w:rsidP="005828D1">
            <w:pPr>
              <w:ind w:firstLine="0"/>
              <w:rPr>
                <w:rtl/>
              </w:rPr>
            </w:pPr>
            <w:r w:rsidRPr="001447D5">
              <w:rPr>
                <w:rtl/>
              </w:rPr>
              <w:t>אגף תכנון</w:t>
            </w:r>
            <w:r>
              <w:rPr>
                <w:rFonts w:hint="cs"/>
                <w:rtl/>
              </w:rPr>
              <w:t xml:space="preserve">, רשות </w:t>
            </w:r>
            <w:bookmarkStart w:id="22" w:name="_ETM_Q1_888393"/>
            <w:bookmarkEnd w:id="22"/>
            <w:r>
              <w:rPr>
                <w:rFonts w:hint="cs"/>
                <w:rtl/>
              </w:rPr>
              <w:t>המים</w:t>
            </w:r>
          </w:p>
        </w:tc>
      </w:tr>
      <w:tr w:rsidR="005828D1" w14:paraId="4D441C50" w14:textId="77777777" w:rsidTr="005828D1">
        <w:tc>
          <w:tcPr>
            <w:tcW w:w="2100" w:type="dxa"/>
          </w:tcPr>
          <w:p w14:paraId="05361E65" w14:textId="0B9EE702" w:rsidR="005828D1" w:rsidRDefault="005828D1" w:rsidP="005828D1">
            <w:pPr>
              <w:ind w:firstLine="0"/>
              <w:rPr>
                <w:rtl/>
              </w:rPr>
            </w:pPr>
            <w:r>
              <w:rPr>
                <w:rFonts w:hint="cs"/>
                <w:rtl/>
              </w:rPr>
              <w:t>שירלי לוי</w:t>
            </w:r>
          </w:p>
        </w:tc>
        <w:tc>
          <w:tcPr>
            <w:tcW w:w="630" w:type="dxa"/>
          </w:tcPr>
          <w:p w14:paraId="0838A9E3" w14:textId="6A10DDF0" w:rsidR="005828D1" w:rsidRDefault="005828D1" w:rsidP="005828D1">
            <w:pPr>
              <w:ind w:firstLine="0"/>
              <w:rPr>
                <w:rtl/>
              </w:rPr>
            </w:pPr>
            <w:r>
              <w:rPr>
                <w:rFonts w:hint="cs"/>
                <w:rtl/>
              </w:rPr>
              <w:t>–</w:t>
            </w:r>
          </w:p>
        </w:tc>
        <w:tc>
          <w:tcPr>
            <w:tcW w:w="6568" w:type="dxa"/>
          </w:tcPr>
          <w:p w14:paraId="00DA2EDA" w14:textId="241F3275" w:rsidR="005828D1" w:rsidRDefault="005828D1" w:rsidP="005828D1">
            <w:pPr>
              <w:ind w:firstLine="0"/>
              <w:rPr>
                <w:rtl/>
              </w:rPr>
            </w:pPr>
            <w:r>
              <w:rPr>
                <w:rFonts w:hint="cs"/>
                <w:rtl/>
              </w:rPr>
              <w:t>מנהלת אגף בכיר, תכנון וסביבה, רשות החשמל</w:t>
            </w:r>
          </w:p>
        </w:tc>
      </w:tr>
      <w:tr w:rsidR="005828D1" w14:paraId="203DEF7D" w14:textId="77777777" w:rsidTr="005828D1">
        <w:tc>
          <w:tcPr>
            <w:tcW w:w="2100" w:type="dxa"/>
          </w:tcPr>
          <w:p w14:paraId="0EE56F73" w14:textId="0C25B861" w:rsidR="005828D1" w:rsidRDefault="005828D1" w:rsidP="005828D1">
            <w:pPr>
              <w:ind w:firstLine="0"/>
              <w:rPr>
                <w:rtl/>
              </w:rPr>
            </w:pPr>
            <w:bookmarkStart w:id="23" w:name="_ETM_Q1_3623654"/>
            <w:bookmarkStart w:id="24" w:name="_ETM_Q1_3633158"/>
            <w:bookmarkEnd w:id="23"/>
            <w:r>
              <w:rPr>
                <w:rFonts w:hint="cs"/>
                <w:rtl/>
              </w:rPr>
              <w:t>מירה סלומון</w:t>
            </w:r>
          </w:p>
        </w:tc>
        <w:tc>
          <w:tcPr>
            <w:tcW w:w="630" w:type="dxa"/>
          </w:tcPr>
          <w:p w14:paraId="12F1433B" w14:textId="1E1F13AB" w:rsidR="005828D1" w:rsidRDefault="005828D1" w:rsidP="005828D1">
            <w:pPr>
              <w:ind w:firstLine="0"/>
              <w:rPr>
                <w:rtl/>
              </w:rPr>
            </w:pPr>
            <w:r>
              <w:rPr>
                <w:rFonts w:hint="cs"/>
                <w:rtl/>
              </w:rPr>
              <w:t>–</w:t>
            </w:r>
          </w:p>
        </w:tc>
        <w:tc>
          <w:tcPr>
            <w:tcW w:w="6568" w:type="dxa"/>
          </w:tcPr>
          <w:p w14:paraId="4CACE79A" w14:textId="294243F7" w:rsidR="005828D1" w:rsidRDefault="005828D1" w:rsidP="005828D1">
            <w:pPr>
              <w:ind w:firstLine="0"/>
              <w:rPr>
                <w:rtl/>
              </w:rPr>
            </w:pPr>
            <w:bookmarkStart w:id="25" w:name="_ETM_Q1_3629402"/>
            <w:bookmarkStart w:id="26" w:name="_ETM_Q1_3627652"/>
            <w:bookmarkStart w:id="27" w:name="_ETM_Q1_3625652"/>
            <w:bookmarkEnd w:id="25"/>
            <w:bookmarkEnd w:id="26"/>
            <w:bookmarkEnd w:id="27"/>
            <w:r>
              <w:rPr>
                <w:rFonts w:hint="cs"/>
                <w:rtl/>
              </w:rPr>
              <w:t>ראש מינהל</w:t>
            </w:r>
            <w:r w:rsidRPr="00AC7738">
              <w:rPr>
                <w:rtl/>
              </w:rPr>
              <w:t xml:space="preserve"> משפט וכנסת</w:t>
            </w:r>
            <w:r>
              <w:rPr>
                <w:rFonts w:hint="cs"/>
                <w:rtl/>
              </w:rPr>
              <w:t>, מרכז השלטון המקומי</w:t>
            </w:r>
          </w:p>
        </w:tc>
      </w:tr>
      <w:tr w:rsidR="005828D1" w14:paraId="42117781" w14:textId="77777777" w:rsidTr="005828D1">
        <w:tc>
          <w:tcPr>
            <w:tcW w:w="2100" w:type="dxa"/>
          </w:tcPr>
          <w:p w14:paraId="3AD9BD75" w14:textId="012E541B" w:rsidR="005828D1" w:rsidRDefault="005828D1" w:rsidP="005828D1">
            <w:pPr>
              <w:ind w:firstLine="0"/>
              <w:rPr>
                <w:rtl/>
              </w:rPr>
            </w:pPr>
            <w:bookmarkStart w:id="28" w:name="_ETM_Q1_3624903" w:colFirst="0" w:colLast="2"/>
            <w:bookmarkEnd w:id="24"/>
            <w:r w:rsidRPr="00987116">
              <w:rPr>
                <w:rtl/>
              </w:rPr>
              <w:t>רן קניגסברג</w:t>
            </w:r>
            <w:bookmarkStart w:id="29" w:name="_ETM_Q1_152156"/>
            <w:bookmarkEnd w:id="29"/>
          </w:p>
        </w:tc>
        <w:tc>
          <w:tcPr>
            <w:tcW w:w="630" w:type="dxa"/>
          </w:tcPr>
          <w:p w14:paraId="4E45F7C9" w14:textId="63A11FD2" w:rsidR="005828D1" w:rsidRDefault="005828D1" w:rsidP="005828D1">
            <w:pPr>
              <w:ind w:firstLine="0"/>
              <w:rPr>
                <w:rtl/>
              </w:rPr>
            </w:pPr>
            <w:r>
              <w:rPr>
                <w:rFonts w:hint="cs"/>
                <w:rtl/>
              </w:rPr>
              <w:t>–</w:t>
            </w:r>
          </w:p>
        </w:tc>
        <w:tc>
          <w:tcPr>
            <w:tcW w:w="6568" w:type="dxa"/>
          </w:tcPr>
          <w:p w14:paraId="6D3FC264" w14:textId="254B724E" w:rsidR="005828D1" w:rsidRDefault="005828D1" w:rsidP="005828D1">
            <w:pPr>
              <w:ind w:firstLine="0"/>
              <w:rPr>
                <w:rtl/>
              </w:rPr>
            </w:pPr>
            <w:r w:rsidRPr="00987116">
              <w:rPr>
                <w:rtl/>
              </w:rPr>
              <w:t>מנהל תחו</w:t>
            </w:r>
            <w:r>
              <w:rPr>
                <w:rFonts w:hint="cs"/>
                <w:rtl/>
              </w:rPr>
              <w:t>ם</w:t>
            </w:r>
            <w:r w:rsidRPr="00987116">
              <w:rPr>
                <w:rtl/>
              </w:rPr>
              <w:t xml:space="preserve"> תשתיות ופיתוח עירוני, מרכז השלטון המקומי</w:t>
            </w:r>
            <w:bookmarkStart w:id="30" w:name="_ETM_Q1_3627155"/>
            <w:bookmarkEnd w:id="30"/>
          </w:p>
        </w:tc>
      </w:tr>
      <w:bookmarkEnd w:id="28"/>
      <w:tr w:rsidR="005828D1" w14:paraId="4271BB87" w14:textId="77777777" w:rsidTr="005828D1">
        <w:tc>
          <w:tcPr>
            <w:tcW w:w="2100" w:type="dxa"/>
          </w:tcPr>
          <w:p w14:paraId="33226F66" w14:textId="0DB75844" w:rsidR="005828D1" w:rsidRDefault="005828D1" w:rsidP="005828D1">
            <w:pPr>
              <w:ind w:firstLine="0"/>
              <w:rPr>
                <w:rtl/>
              </w:rPr>
            </w:pPr>
            <w:r>
              <w:rPr>
                <w:rFonts w:hint="cs"/>
                <w:rtl/>
              </w:rPr>
              <w:t>יעקב ראבד</w:t>
            </w:r>
          </w:p>
        </w:tc>
        <w:tc>
          <w:tcPr>
            <w:tcW w:w="630" w:type="dxa"/>
          </w:tcPr>
          <w:p w14:paraId="4B18663C" w14:textId="6D7E7F05" w:rsidR="005828D1" w:rsidRDefault="005828D1" w:rsidP="005828D1">
            <w:pPr>
              <w:ind w:firstLine="0"/>
              <w:rPr>
                <w:rtl/>
              </w:rPr>
            </w:pPr>
            <w:r>
              <w:rPr>
                <w:rFonts w:hint="cs"/>
                <w:rtl/>
              </w:rPr>
              <w:t>–</w:t>
            </w:r>
          </w:p>
        </w:tc>
        <w:tc>
          <w:tcPr>
            <w:tcW w:w="6568" w:type="dxa"/>
          </w:tcPr>
          <w:p w14:paraId="0216DEE5" w14:textId="2F775395" w:rsidR="005828D1" w:rsidRDefault="005828D1" w:rsidP="005828D1">
            <w:pPr>
              <w:ind w:firstLine="0"/>
              <w:rPr>
                <w:rtl/>
              </w:rPr>
            </w:pPr>
            <w:r>
              <w:rPr>
                <w:rFonts w:hint="cs"/>
                <w:rtl/>
              </w:rPr>
              <w:t xml:space="preserve">עו"ד, </w:t>
            </w:r>
            <w:r w:rsidRPr="00C45940">
              <w:rPr>
                <w:rFonts w:hint="cs"/>
                <w:rtl/>
              </w:rPr>
              <w:t>משנה ליועץ המשפטי</w:t>
            </w:r>
            <w:r>
              <w:rPr>
                <w:rFonts w:hint="cs"/>
                <w:rtl/>
              </w:rPr>
              <w:t xml:space="preserve">, עיריית בני ברק </w:t>
            </w:r>
          </w:p>
        </w:tc>
      </w:tr>
      <w:tr w:rsidR="005828D1" w14:paraId="70DC564A" w14:textId="77777777" w:rsidTr="005828D1">
        <w:tc>
          <w:tcPr>
            <w:tcW w:w="2100" w:type="dxa"/>
          </w:tcPr>
          <w:p w14:paraId="313CAC54" w14:textId="718FB510" w:rsidR="005828D1" w:rsidRDefault="005828D1" w:rsidP="005828D1">
            <w:pPr>
              <w:ind w:firstLine="0"/>
              <w:rPr>
                <w:rtl/>
              </w:rPr>
            </w:pPr>
            <w:r w:rsidRPr="00AA63F1">
              <w:rPr>
                <w:rtl/>
              </w:rPr>
              <w:t>מאיה קרבטרי</w:t>
            </w:r>
          </w:p>
        </w:tc>
        <w:tc>
          <w:tcPr>
            <w:tcW w:w="630" w:type="dxa"/>
          </w:tcPr>
          <w:p w14:paraId="7FABEFCC" w14:textId="1424CE36" w:rsidR="005828D1" w:rsidRDefault="005828D1" w:rsidP="005828D1">
            <w:pPr>
              <w:ind w:firstLine="0"/>
              <w:rPr>
                <w:rtl/>
              </w:rPr>
            </w:pPr>
            <w:r>
              <w:rPr>
                <w:rFonts w:hint="cs"/>
                <w:rtl/>
              </w:rPr>
              <w:t>–</w:t>
            </w:r>
          </w:p>
        </w:tc>
        <w:tc>
          <w:tcPr>
            <w:tcW w:w="6568" w:type="dxa"/>
          </w:tcPr>
          <w:p w14:paraId="021B6AC9" w14:textId="3A0BE13D" w:rsidR="005828D1" w:rsidRDefault="005828D1" w:rsidP="005828D1">
            <w:pPr>
              <w:ind w:firstLine="0"/>
              <w:rPr>
                <w:rtl/>
              </w:rPr>
            </w:pPr>
            <w:r w:rsidRPr="00AA63F1">
              <w:rPr>
                <w:rtl/>
              </w:rPr>
              <w:t>מנהלת מחלקת סביבה, אקלים ותכנון, פורום ה- 15</w:t>
            </w:r>
            <w:bookmarkStart w:id="31" w:name="_ETM_Q1_592900"/>
            <w:bookmarkStart w:id="32" w:name="_ETM_Q1_597662"/>
            <w:bookmarkStart w:id="33" w:name="_ETM_Q1_601911"/>
            <w:bookmarkStart w:id="34" w:name="_ETM_Q1_606902"/>
            <w:bookmarkStart w:id="35" w:name="_ETM_Q1_767400"/>
            <w:bookmarkStart w:id="36" w:name="_ETM_Q1_764895"/>
            <w:bookmarkEnd w:id="31"/>
            <w:bookmarkEnd w:id="32"/>
            <w:bookmarkEnd w:id="33"/>
            <w:bookmarkEnd w:id="34"/>
            <w:bookmarkEnd w:id="35"/>
            <w:bookmarkEnd w:id="36"/>
          </w:p>
        </w:tc>
      </w:tr>
      <w:tr w:rsidR="005828D1" w14:paraId="21FBADEA" w14:textId="77777777" w:rsidTr="005828D1">
        <w:tc>
          <w:tcPr>
            <w:tcW w:w="2100" w:type="dxa"/>
          </w:tcPr>
          <w:p w14:paraId="7E63A1B4" w14:textId="0A082032" w:rsidR="005828D1" w:rsidRPr="00051230" w:rsidRDefault="005828D1" w:rsidP="005828D1">
            <w:pPr>
              <w:ind w:firstLine="0"/>
              <w:rPr>
                <w:rtl/>
              </w:rPr>
            </w:pPr>
            <w:r>
              <w:rPr>
                <w:rFonts w:hint="cs"/>
                <w:rtl/>
              </w:rPr>
              <w:t>יפית טווסי</w:t>
            </w:r>
          </w:p>
        </w:tc>
        <w:tc>
          <w:tcPr>
            <w:tcW w:w="630" w:type="dxa"/>
          </w:tcPr>
          <w:p w14:paraId="4F3F64FC" w14:textId="74C7C978" w:rsidR="005828D1" w:rsidRDefault="005828D1" w:rsidP="005828D1">
            <w:pPr>
              <w:ind w:firstLine="0"/>
              <w:rPr>
                <w:rtl/>
              </w:rPr>
            </w:pPr>
            <w:r>
              <w:rPr>
                <w:rFonts w:hint="cs"/>
                <w:rtl/>
              </w:rPr>
              <w:t>–</w:t>
            </w:r>
          </w:p>
        </w:tc>
        <w:tc>
          <w:tcPr>
            <w:tcW w:w="6568" w:type="dxa"/>
          </w:tcPr>
          <w:p w14:paraId="4E11F548" w14:textId="2F890059" w:rsidR="005828D1" w:rsidRDefault="005828D1" w:rsidP="005828D1">
            <w:pPr>
              <w:ind w:firstLine="0"/>
              <w:rPr>
                <w:rtl/>
              </w:rPr>
            </w:pPr>
            <w:r>
              <w:rPr>
                <w:rFonts w:hint="cs"/>
                <w:rtl/>
              </w:rPr>
              <w:t xml:space="preserve">עו"ד, </w:t>
            </w:r>
            <w:r w:rsidRPr="00584DB7">
              <w:rPr>
                <w:rtl/>
              </w:rPr>
              <w:t>סגנית מנהלת</w:t>
            </w:r>
            <w:r w:rsidRPr="00584DB7">
              <w:rPr>
                <w:rFonts w:hint="cs"/>
                <w:rtl/>
              </w:rPr>
              <w:t>,</w:t>
            </w:r>
            <w:r w:rsidRPr="00584DB7">
              <w:rPr>
                <w:rtl/>
              </w:rPr>
              <w:t xml:space="preserve"> אגף יזמות ובנייה</w:t>
            </w:r>
            <w:r w:rsidRPr="00584DB7">
              <w:rPr>
                <w:rFonts w:hint="cs"/>
                <w:rtl/>
              </w:rPr>
              <w:t>,</w:t>
            </w:r>
            <w:r>
              <w:rPr>
                <w:rtl/>
              </w:rPr>
              <w:t xml:space="preserve"> </w:t>
            </w:r>
            <w:r w:rsidRPr="00584DB7">
              <w:rPr>
                <w:rtl/>
              </w:rPr>
              <w:t>התאחדות הקבלנים בוני הארץ</w:t>
            </w:r>
          </w:p>
        </w:tc>
      </w:tr>
      <w:tr w:rsidR="005828D1" w14:paraId="0A24ADC2" w14:textId="77777777" w:rsidTr="005828D1">
        <w:tc>
          <w:tcPr>
            <w:tcW w:w="2100" w:type="dxa"/>
          </w:tcPr>
          <w:p w14:paraId="084570E0" w14:textId="7A649824" w:rsidR="005828D1" w:rsidRDefault="005828D1" w:rsidP="005828D1">
            <w:pPr>
              <w:ind w:firstLine="0"/>
              <w:rPr>
                <w:rtl/>
              </w:rPr>
            </w:pPr>
            <w:r w:rsidRPr="00051230">
              <w:rPr>
                <w:rFonts w:hint="cs"/>
                <w:rtl/>
              </w:rPr>
              <w:t>אייל בן דוד</w:t>
            </w:r>
          </w:p>
        </w:tc>
        <w:tc>
          <w:tcPr>
            <w:tcW w:w="630" w:type="dxa"/>
          </w:tcPr>
          <w:p w14:paraId="6B07F24D" w14:textId="002D96C4" w:rsidR="005828D1" w:rsidRDefault="005828D1" w:rsidP="005828D1">
            <w:pPr>
              <w:ind w:firstLine="0"/>
              <w:rPr>
                <w:rtl/>
              </w:rPr>
            </w:pPr>
            <w:r>
              <w:rPr>
                <w:rFonts w:hint="cs"/>
                <w:rtl/>
              </w:rPr>
              <w:t>–</w:t>
            </w:r>
          </w:p>
        </w:tc>
        <w:tc>
          <w:tcPr>
            <w:tcW w:w="6568" w:type="dxa"/>
          </w:tcPr>
          <w:p w14:paraId="2AE76544" w14:textId="6FFD9014" w:rsidR="005828D1" w:rsidRDefault="005828D1" w:rsidP="005828D1">
            <w:pPr>
              <w:ind w:firstLine="0"/>
              <w:rPr>
                <w:rtl/>
              </w:rPr>
            </w:pPr>
            <w:r>
              <w:rPr>
                <w:rFonts w:hint="cs"/>
                <w:rtl/>
              </w:rPr>
              <w:t>סמנכ"ל פיתוח ולקוחות, מקורות חברת מים בע"מ</w:t>
            </w:r>
          </w:p>
        </w:tc>
      </w:tr>
      <w:tr w:rsidR="005828D1" w14:paraId="14427853" w14:textId="77777777" w:rsidTr="005828D1">
        <w:tc>
          <w:tcPr>
            <w:tcW w:w="2100" w:type="dxa"/>
          </w:tcPr>
          <w:p w14:paraId="5AEAB922" w14:textId="6D8D35EB" w:rsidR="005828D1" w:rsidRPr="00051230" w:rsidRDefault="005828D1" w:rsidP="005828D1">
            <w:pPr>
              <w:ind w:firstLine="0"/>
              <w:rPr>
                <w:highlight w:val="red"/>
                <w:rtl/>
              </w:rPr>
            </w:pPr>
            <w:r w:rsidRPr="00FA0193">
              <w:rPr>
                <w:rtl/>
              </w:rPr>
              <w:t>סיוון גליקמן גבעוני</w:t>
            </w:r>
          </w:p>
        </w:tc>
        <w:tc>
          <w:tcPr>
            <w:tcW w:w="630" w:type="dxa"/>
          </w:tcPr>
          <w:p w14:paraId="79CD343A" w14:textId="5D5A5AC0" w:rsidR="005828D1" w:rsidRDefault="005828D1" w:rsidP="005828D1">
            <w:pPr>
              <w:ind w:firstLine="0"/>
              <w:rPr>
                <w:rtl/>
              </w:rPr>
            </w:pPr>
            <w:r>
              <w:rPr>
                <w:rFonts w:hint="cs"/>
                <w:rtl/>
              </w:rPr>
              <w:t>–</w:t>
            </w:r>
          </w:p>
        </w:tc>
        <w:tc>
          <w:tcPr>
            <w:tcW w:w="6568" w:type="dxa"/>
          </w:tcPr>
          <w:p w14:paraId="50597DF8" w14:textId="6E58649E" w:rsidR="005828D1" w:rsidRDefault="005828D1" w:rsidP="005828D1">
            <w:pPr>
              <w:ind w:firstLine="0"/>
              <w:rPr>
                <w:rtl/>
              </w:rPr>
            </w:pPr>
            <w:r>
              <w:rPr>
                <w:rFonts w:hint="cs"/>
                <w:rtl/>
              </w:rPr>
              <w:t>עו"ד, לשכה משפטית, מקורות חברת מים בע"מ</w:t>
            </w:r>
          </w:p>
        </w:tc>
      </w:tr>
      <w:tr w:rsidR="005828D1" w14:paraId="6647485D" w14:textId="77777777" w:rsidTr="005828D1">
        <w:tc>
          <w:tcPr>
            <w:tcW w:w="2100" w:type="dxa"/>
          </w:tcPr>
          <w:p w14:paraId="06CC313E" w14:textId="1C029BAB" w:rsidR="005828D1" w:rsidRDefault="005828D1" w:rsidP="005828D1">
            <w:pPr>
              <w:ind w:firstLine="0"/>
              <w:rPr>
                <w:rtl/>
              </w:rPr>
            </w:pPr>
            <w:r>
              <w:rPr>
                <w:rFonts w:hint="cs"/>
                <w:rtl/>
              </w:rPr>
              <w:t>דודו כחלון</w:t>
            </w:r>
          </w:p>
        </w:tc>
        <w:tc>
          <w:tcPr>
            <w:tcW w:w="630" w:type="dxa"/>
          </w:tcPr>
          <w:p w14:paraId="6289BA37" w14:textId="69D08344" w:rsidR="005828D1" w:rsidRDefault="005828D1" w:rsidP="005828D1">
            <w:pPr>
              <w:ind w:firstLine="0"/>
              <w:rPr>
                <w:rtl/>
              </w:rPr>
            </w:pPr>
            <w:r>
              <w:rPr>
                <w:rFonts w:hint="cs"/>
                <w:rtl/>
              </w:rPr>
              <w:t>–</w:t>
            </w:r>
          </w:p>
        </w:tc>
        <w:tc>
          <w:tcPr>
            <w:tcW w:w="6568" w:type="dxa"/>
          </w:tcPr>
          <w:p w14:paraId="58B9ADA4" w14:textId="49E69955" w:rsidR="005828D1" w:rsidRDefault="005828D1" w:rsidP="005828D1">
            <w:pPr>
              <w:ind w:firstLine="0"/>
              <w:rPr>
                <w:rtl/>
              </w:rPr>
            </w:pPr>
            <w:r>
              <w:rPr>
                <w:rFonts w:hint="cs"/>
                <w:rtl/>
              </w:rPr>
              <w:t>עו"ד, יועץ משפטי, מקורות חברת מים בע"מ</w:t>
            </w:r>
          </w:p>
        </w:tc>
      </w:tr>
      <w:tr w:rsidR="005828D1" w14:paraId="0F221323" w14:textId="77777777" w:rsidTr="005828D1">
        <w:tc>
          <w:tcPr>
            <w:tcW w:w="2100" w:type="dxa"/>
          </w:tcPr>
          <w:p w14:paraId="6C501167" w14:textId="53FAF624" w:rsidR="005828D1" w:rsidRDefault="005828D1" w:rsidP="005828D1">
            <w:pPr>
              <w:ind w:firstLine="0"/>
              <w:rPr>
                <w:rtl/>
              </w:rPr>
            </w:pPr>
            <w:r>
              <w:rPr>
                <w:rFonts w:hint="cs"/>
                <w:rtl/>
              </w:rPr>
              <w:t>אפרת הכרם</w:t>
            </w:r>
          </w:p>
        </w:tc>
        <w:tc>
          <w:tcPr>
            <w:tcW w:w="630" w:type="dxa"/>
          </w:tcPr>
          <w:p w14:paraId="56B884F1" w14:textId="4298712E" w:rsidR="005828D1" w:rsidRDefault="005828D1" w:rsidP="005828D1">
            <w:pPr>
              <w:ind w:firstLine="0"/>
              <w:rPr>
                <w:rtl/>
              </w:rPr>
            </w:pPr>
            <w:r>
              <w:rPr>
                <w:rFonts w:hint="cs"/>
                <w:rtl/>
              </w:rPr>
              <w:t>–</w:t>
            </w:r>
          </w:p>
        </w:tc>
        <w:tc>
          <w:tcPr>
            <w:tcW w:w="6568" w:type="dxa"/>
          </w:tcPr>
          <w:p w14:paraId="7FD0FA5F" w14:textId="73D890EE" w:rsidR="005828D1" w:rsidRDefault="005828D1" w:rsidP="005828D1">
            <w:pPr>
              <w:ind w:firstLine="0"/>
              <w:rPr>
                <w:rtl/>
              </w:rPr>
            </w:pPr>
            <w:r>
              <w:rPr>
                <w:rFonts w:hint="cs"/>
                <w:rtl/>
              </w:rPr>
              <w:t>סטטוטוריקה ורישוי, מרחב מרכז, מקורות חברת מים בע"מ</w:t>
            </w:r>
          </w:p>
        </w:tc>
      </w:tr>
      <w:tr w:rsidR="005828D1" w14:paraId="35AA45BB" w14:textId="77777777" w:rsidTr="005828D1">
        <w:tc>
          <w:tcPr>
            <w:tcW w:w="2100" w:type="dxa"/>
          </w:tcPr>
          <w:p w14:paraId="7831FB47" w14:textId="196A727B" w:rsidR="005828D1" w:rsidRDefault="005828D1" w:rsidP="005828D1">
            <w:pPr>
              <w:ind w:firstLine="0"/>
              <w:rPr>
                <w:rtl/>
              </w:rPr>
            </w:pPr>
            <w:r>
              <w:rPr>
                <w:rFonts w:hint="cs"/>
                <w:rtl/>
              </w:rPr>
              <w:t>איתן פרנס</w:t>
            </w:r>
          </w:p>
        </w:tc>
        <w:tc>
          <w:tcPr>
            <w:tcW w:w="630" w:type="dxa"/>
          </w:tcPr>
          <w:p w14:paraId="3081D1DF" w14:textId="043C29F2" w:rsidR="005828D1" w:rsidRDefault="005828D1" w:rsidP="005828D1">
            <w:pPr>
              <w:ind w:firstLine="0"/>
              <w:rPr>
                <w:rtl/>
              </w:rPr>
            </w:pPr>
            <w:r>
              <w:rPr>
                <w:rFonts w:hint="cs"/>
                <w:rtl/>
              </w:rPr>
              <w:t>–</w:t>
            </w:r>
          </w:p>
        </w:tc>
        <w:tc>
          <w:tcPr>
            <w:tcW w:w="6568" w:type="dxa"/>
          </w:tcPr>
          <w:p w14:paraId="7F5D343F" w14:textId="0EF022B4" w:rsidR="005828D1" w:rsidRPr="00BD26FC" w:rsidRDefault="005828D1" w:rsidP="005828D1">
            <w:pPr>
              <w:ind w:firstLine="0"/>
              <w:rPr>
                <w:rtl/>
              </w:rPr>
            </w:pPr>
            <w:r w:rsidRPr="00BD26FC">
              <w:rPr>
                <w:rFonts w:hint="cs"/>
                <w:rtl/>
              </w:rPr>
              <w:t xml:space="preserve">מנכ"ל ומייסד, </w:t>
            </w:r>
            <w:r w:rsidRPr="00BD26FC">
              <w:rPr>
                <w:rtl/>
              </w:rPr>
              <w:t>איגוד חברות אנרגיה ירוקה לישרא</w:t>
            </w:r>
            <w:bookmarkStart w:id="37" w:name="_ETM_Q1_1924655"/>
            <w:bookmarkStart w:id="38" w:name="_ETM_Q1_1919402"/>
            <w:bookmarkStart w:id="39" w:name="_ETM_Q1_1917652"/>
            <w:bookmarkStart w:id="40" w:name="_ETM_Q1_1915901"/>
            <w:bookmarkStart w:id="41" w:name="_ETM_Q1_1914151"/>
            <w:bookmarkStart w:id="42" w:name="_ETM_Q1_1924653"/>
            <w:bookmarkEnd w:id="37"/>
            <w:bookmarkEnd w:id="38"/>
            <w:bookmarkEnd w:id="39"/>
            <w:bookmarkEnd w:id="40"/>
            <w:bookmarkEnd w:id="41"/>
            <w:bookmarkEnd w:id="42"/>
            <w:r>
              <w:rPr>
                <w:rFonts w:hint="cs"/>
                <w:rtl/>
              </w:rPr>
              <w:t>ל</w:t>
            </w:r>
          </w:p>
        </w:tc>
      </w:tr>
      <w:tr w:rsidR="005828D1" w14:paraId="5F79B7C2" w14:textId="77777777" w:rsidTr="005828D1">
        <w:tc>
          <w:tcPr>
            <w:tcW w:w="2100" w:type="dxa"/>
          </w:tcPr>
          <w:p w14:paraId="2033F6B3" w14:textId="79FAFB25" w:rsidR="005828D1" w:rsidRDefault="005828D1" w:rsidP="005828D1">
            <w:pPr>
              <w:ind w:firstLine="0"/>
              <w:rPr>
                <w:rtl/>
              </w:rPr>
            </w:pPr>
            <w:r>
              <w:rPr>
                <w:rFonts w:hint="cs"/>
                <w:rtl/>
              </w:rPr>
              <w:t>חנה היימן</w:t>
            </w:r>
          </w:p>
        </w:tc>
        <w:tc>
          <w:tcPr>
            <w:tcW w:w="630" w:type="dxa"/>
          </w:tcPr>
          <w:p w14:paraId="048BF48B" w14:textId="28DBD994" w:rsidR="005828D1" w:rsidRDefault="005828D1" w:rsidP="005828D1">
            <w:pPr>
              <w:ind w:firstLine="0"/>
              <w:rPr>
                <w:rtl/>
              </w:rPr>
            </w:pPr>
            <w:r>
              <w:rPr>
                <w:rFonts w:hint="cs"/>
                <w:rtl/>
              </w:rPr>
              <w:t>–</w:t>
            </w:r>
          </w:p>
        </w:tc>
        <w:tc>
          <w:tcPr>
            <w:tcW w:w="6568" w:type="dxa"/>
          </w:tcPr>
          <w:p w14:paraId="08311EDD" w14:textId="7A9A0865" w:rsidR="005828D1" w:rsidRPr="00F72D20" w:rsidRDefault="001032A1" w:rsidP="005828D1">
            <w:pPr>
              <w:ind w:firstLine="0"/>
              <w:rPr>
                <w:rtl/>
              </w:rPr>
            </w:pPr>
            <w:r>
              <w:rPr>
                <w:rFonts w:hint="cs"/>
                <w:rtl/>
              </w:rPr>
              <w:t>סבתה</w:t>
            </w:r>
            <w:r>
              <w:rPr>
                <w:rtl/>
              </w:rPr>
              <w:t xml:space="preserve"> של ענבר היימ</w:t>
            </w:r>
            <w:r>
              <w:rPr>
                <w:rFonts w:hint="cs"/>
                <w:rtl/>
              </w:rPr>
              <w:t xml:space="preserve">ן, </w:t>
            </w:r>
            <w:r w:rsidR="005828D1">
              <w:rPr>
                <w:rtl/>
              </w:rPr>
              <w:t xml:space="preserve">משפחות החטופים </w:t>
            </w:r>
          </w:p>
        </w:tc>
      </w:tr>
      <w:tr w:rsidR="005828D1" w14:paraId="2D82C9E6" w14:textId="77777777" w:rsidTr="005828D1">
        <w:tc>
          <w:tcPr>
            <w:tcW w:w="2100" w:type="dxa"/>
          </w:tcPr>
          <w:p w14:paraId="5B8B8583" w14:textId="2C81A91D" w:rsidR="005828D1" w:rsidRDefault="005828D1" w:rsidP="005828D1">
            <w:pPr>
              <w:ind w:firstLine="0"/>
              <w:rPr>
                <w:rtl/>
              </w:rPr>
            </w:pPr>
            <w:r>
              <w:rPr>
                <w:rFonts w:hint="cs"/>
                <w:rtl/>
              </w:rPr>
              <w:t>חיים היימן</w:t>
            </w:r>
          </w:p>
        </w:tc>
        <w:tc>
          <w:tcPr>
            <w:tcW w:w="630" w:type="dxa"/>
          </w:tcPr>
          <w:p w14:paraId="128DCBFB" w14:textId="10A30E53" w:rsidR="005828D1" w:rsidRDefault="005828D1" w:rsidP="005828D1">
            <w:pPr>
              <w:ind w:firstLine="0"/>
              <w:rPr>
                <w:rtl/>
              </w:rPr>
            </w:pPr>
            <w:r>
              <w:rPr>
                <w:rFonts w:hint="cs"/>
                <w:rtl/>
              </w:rPr>
              <w:t>–</w:t>
            </w:r>
          </w:p>
        </w:tc>
        <w:tc>
          <w:tcPr>
            <w:tcW w:w="6568" w:type="dxa"/>
          </w:tcPr>
          <w:p w14:paraId="64D72A68" w14:textId="0C7188CE" w:rsidR="005828D1" w:rsidRPr="00F72D20" w:rsidRDefault="001032A1" w:rsidP="005828D1">
            <w:pPr>
              <w:ind w:firstLine="0"/>
              <w:rPr>
                <w:rtl/>
              </w:rPr>
            </w:pPr>
            <w:r>
              <w:rPr>
                <w:rtl/>
              </w:rPr>
              <w:t>אביה של ענבר היימ</w:t>
            </w:r>
            <w:r>
              <w:rPr>
                <w:rFonts w:hint="cs"/>
                <w:rtl/>
              </w:rPr>
              <w:t xml:space="preserve">ן, </w:t>
            </w:r>
            <w:r w:rsidR="005828D1">
              <w:rPr>
                <w:rtl/>
              </w:rPr>
              <w:t xml:space="preserve">משפחות החטופים </w:t>
            </w:r>
          </w:p>
        </w:tc>
      </w:tr>
      <w:tr w:rsidR="005828D1" w14:paraId="2C6EDE10" w14:textId="77777777" w:rsidTr="005828D1">
        <w:tc>
          <w:tcPr>
            <w:tcW w:w="2100" w:type="dxa"/>
          </w:tcPr>
          <w:p w14:paraId="0D884889" w14:textId="05417BF4" w:rsidR="005828D1" w:rsidRDefault="005828D1" w:rsidP="005828D1">
            <w:pPr>
              <w:ind w:firstLine="0"/>
              <w:rPr>
                <w:rtl/>
              </w:rPr>
            </w:pPr>
            <w:bookmarkStart w:id="43" w:name="_ETM_Q1_46906"/>
            <w:bookmarkStart w:id="44" w:name="_ETM_Q1_46153"/>
            <w:bookmarkEnd w:id="43"/>
            <w:bookmarkEnd w:id="44"/>
            <w:r>
              <w:rPr>
                <w:rFonts w:hint="cs"/>
                <w:rtl/>
              </w:rPr>
              <w:t>שמי</w:t>
            </w:r>
            <w:bookmarkStart w:id="45" w:name="_ETM_Q1_601654"/>
            <w:bookmarkEnd w:id="45"/>
            <w:r>
              <w:rPr>
                <w:rFonts w:hint="cs"/>
                <w:rtl/>
              </w:rPr>
              <w:t xml:space="preserve"> קלדרון</w:t>
            </w:r>
          </w:p>
        </w:tc>
        <w:tc>
          <w:tcPr>
            <w:tcW w:w="630" w:type="dxa"/>
          </w:tcPr>
          <w:p w14:paraId="40536A4A" w14:textId="312203D3" w:rsidR="005828D1" w:rsidRDefault="005828D1" w:rsidP="005828D1">
            <w:pPr>
              <w:ind w:firstLine="0"/>
              <w:rPr>
                <w:rtl/>
              </w:rPr>
            </w:pPr>
            <w:r>
              <w:rPr>
                <w:rFonts w:hint="cs"/>
                <w:rtl/>
              </w:rPr>
              <w:t>–</w:t>
            </w:r>
          </w:p>
        </w:tc>
        <w:tc>
          <w:tcPr>
            <w:tcW w:w="6568" w:type="dxa"/>
          </w:tcPr>
          <w:p w14:paraId="5B216D67" w14:textId="444454AF" w:rsidR="005828D1" w:rsidRDefault="001032A1" w:rsidP="005828D1">
            <w:pPr>
              <w:ind w:firstLine="0"/>
              <w:rPr>
                <w:rtl/>
              </w:rPr>
            </w:pPr>
            <w:r>
              <w:rPr>
                <w:rFonts w:hint="cs"/>
                <w:rtl/>
              </w:rPr>
              <w:t xml:space="preserve">דודו של עופר קלדרון, </w:t>
            </w:r>
            <w:r w:rsidR="005828D1">
              <w:rPr>
                <w:rtl/>
              </w:rPr>
              <w:t>משפחות החטופים</w:t>
            </w:r>
            <w:r w:rsidR="005828D1">
              <w:rPr>
                <w:rFonts w:hint="cs"/>
                <w:rtl/>
              </w:rPr>
              <w:t xml:space="preserve"> </w:t>
            </w:r>
          </w:p>
        </w:tc>
      </w:tr>
      <w:tr w:rsidR="005828D1" w14:paraId="29F477EB" w14:textId="77777777" w:rsidTr="005828D1">
        <w:tc>
          <w:tcPr>
            <w:tcW w:w="2100" w:type="dxa"/>
          </w:tcPr>
          <w:p w14:paraId="3449D6E4" w14:textId="3C3CFEE1" w:rsidR="005828D1" w:rsidRDefault="005828D1" w:rsidP="005828D1">
            <w:pPr>
              <w:ind w:firstLine="0"/>
              <w:rPr>
                <w:rtl/>
              </w:rPr>
            </w:pPr>
            <w:bookmarkStart w:id="46" w:name="_ETM_Q1_600157"/>
            <w:bookmarkStart w:id="47" w:name="_ETM_Q1_597152"/>
            <w:bookmarkStart w:id="48" w:name="_ETM_Q1_593653"/>
            <w:bookmarkStart w:id="49" w:name="_ETM_Q1_595902"/>
            <w:bookmarkEnd w:id="46"/>
            <w:bookmarkEnd w:id="47"/>
            <w:bookmarkEnd w:id="48"/>
            <w:bookmarkEnd w:id="49"/>
            <w:r>
              <w:rPr>
                <w:rFonts w:hint="cs"/>
                <w:rtl/>
              </w:rPr>
              <w:t>אייל קלדרון</w:t>
            </w:r>
          </w:p>
        </w:tc>
        <w:tc>
          <w:tcPr>
            <w:tcW w:w="630" w:type="dxa"/>
          </w:tcPr>
          <w:p w14:paraId="0FC5C2D2" w14:textId="13AA830B" w:rsidR="005828D1" w:rsidRDefault="005828D1" w:rsidP="005828D1">
            <w:pPr>
              <w:ind w:firstLine="0"/>
              <w:rPr>
                <w:rtl/>
              </w:rPr>
            </w:pPr>
            <w:r>
              <w:rPr>
                <w:rFonts w:hint="cs"/>
                <w:rtl/>
              </w:rPr>
              <w:t>–</w:t>
            </w:r>
          </w:p>
        </w:tc>
        <w:tc>
          <w:tcPr>
            <w:tcW w:w="6568" w:type="dxa"/>
          </w:tcPr>
          <w:p w14:paraId="30CFAB89" w14:textId="06E61871" w:rsidR="005828D1" w:rsidRDefault="001032A1" w:rsidP="005828D1">
            <w:pPr>
              <w:ind w:firstLine="0"/>
              <w:rPr>
                <w:rtl/>
              </w:rPr>
            </w:pPr>
            <w:bookmarkStart w:id="50" w:name="_ETM_Q1_2290650"/>
            <w:bookmarkEnd w:id="50"/>
            <w:r>
              <w:rPr>
                <w:rFonts w:hint="cs"/>
                <w:rtl/>
              </w:rPr>
              <w:t xml:space="preserve">בן דודו של עופר קלדרון, </w:t>
            </w:r>
            <w:r w:rsidR="005828D1">
              <w:rPr>
                <w:rtl/>
              </w:rPr>
              <w:t>משפחות החטופים</w:t>
            </w:r>
            <w:r w:rsidR="005828D1">
              <w:rPr>
                <w:rFonts w:hint="cs"/>
                <w:rtl/>
              </w:rPr>
              <w:t xml:space="preserve"> </w:t>
            </w:r>
          </w:p>
        </w:tc>
      </w:tr>
      <w:tr w:rsidR="005828D1" w14:paraId="55D1E9F0" w14:textId="77777777" w:rsidTr="005828D1">
        <w:tc>
          <w:tcPr>
            <w:tcW w:w="2100" w:type="dxa"/>
          </w:tcPr>
          <w:p w14:paraId="186AF151" w14:textId="33995EBE" w:rsidR="005828D1" w:rsidRDefault="005828D1" w:rsidP="005828D1">
            <w:pPr>
              <w:ind w:firstLine="0"/>
              <w:rPr>
                <w:rtl/>
              </w:rPr>
            </w:pPr>
            <w:bookmarkStart w:id="51" w:name="_ETM_Q1_1259152"/>
            <w:bookmarkEnd w:id="51"/>
            <w:r w:rsidRPr="005C48BE">
              <w:rPr>
                <w:rtl/>
              </w:rPr>
              <w:t>יוסף אבי יאיר אנגל</w:t>
            </w:r>
          </w:p>
        </w:tc>
        <w:tc>
          <w:tcPr>
            <w:tcW w:w="630" w:type="dxa"/>
          </w:tcPr>
          <w:p w14:paraId="59B87330" w14:textId="56708A6A" w:rsidR="005828D1" w:rsidRDefault="005828D1" w:rsidP="005828D1">
            <w:pPr>
              <w:ind w:firstLine="0"/>
              <w:rPr>
                <w:rtl/>
              </w:rPr>
            </w:pPr>
            <w:bookmarkStart w:id="52" w:name="_ETM_Q1_1258151"/>
            <w:bookmarkEnd w:id="52"/>
            <w:r>
              <w:rPr>
                <w:rFonts w:hint="cs"/>
                <w:rtl/>
              </w:rPr>
              <w:t>–</w:t>
            </w:r>
            <w:bookmarkStart w:id="53" w:name="_ETM_Q1_1255653"/>
            <w:bookmarkStart w:id="54" w:name="_ETM_Q1_1254403"/>
            <w:bookmarkStart w:id="55" w:name="_ETM_Q1_1254653"/>
            <w:bookmarkEnd w:id="53"/>
            <w:bookmarkEnd w:id="54"/>
            <w:bookmarkEnd w:id="55"/>
          </w:p>
        </w:tc>
        <w:tc>
          <w:tcPr>
            <w:tcW w:w="6568" w:type="dxa"/>
          </w:tcPr>
          <w:p w14:paraId="1427CC36" w14:textId="23802A5E" w:rsidR="005828D1" w:rsidRDefault="001032A1" w:rsidP="005828D1">
            <w:pPr>
              <w:ind w:firstLine="0"/>
              <w:rPr>
                <w:rtl/>
              </w:rPr>
            </w:pPr>
            <w:r>
              <w:rPr>
                <w:rFonts w:hint="cs"/>
                <w:rtl/>
              </w:rPr>
              <w:t xml:space="preserve">סבו של אופיר אנגל, </w:t>
            </w:r>
            <w:r w:rsidR="005828D1">
              <w:rPr>
                <w:rtl/>
              </w:rPr>
              <w:t>משפחות החטופים</w:t>
            </w:r>
            <w:r w:rsidR="005828D1">
              <w:rPr>
                <w:rFonts w:hint="cs"/>
                <w:rtl/>
              </w:rPr>
              <w:t xml:space="preserve"> </w:t>
            </w:r>
          </w:p>
        </w:tc>
      </w:tr>
      <w:tr w:rsidR="005828D1" w14:paraId="7314B0E9" w14:textId="77777777" w:rsidTr="005828D1">
        <w:tc>
          <w:tcPr>
            <w:tcW w:w="2100" w:type="dxa"/>
          </w:tcPr>
          <w:p w14:paraId="4EB1B64C" w14:textId="3BF8C4FC" w:rsidR="005828D1" w:rsidRPr="005C48BE" w:rsidRDefault="005828D1" w:rsidP="005828D1">
            <w:pPr>
              <w:ind w:firstLine="0"/>
              <w:rPr>
                <w:rtl/>
              </w:rPr>
            </w:pPr>
            <w:r>
              <w:rPr>
                <w:rFonts w:hint="cs"/>
                <w:rtl/>
              </w:rPr>
              <w:t>איילה מצגר</w:t>
            </w:r>
          </w:p>
        </w:tc>
        <w:tc>
          <w:tcPr>
            <w:tcW w:w="630" w:type="dxa"/>
          </w:tcPr>
          <w:p w14:paraId="12AB50A9" w14:textId="2398AD98" w:rsidR="005828D1" w:rsidRDefault="005828D1" w:rsidP="005828D1">
            <w:pPr>
              <w:ind w:firstLine="0"/>
              <w:rPr>
                <w:rtl/>
              </w:rPr>
            </w:pPr>
            <w:r>
              <w:rPr>
                <w:rFonts w:hint="cs"/>
                <w:rtl/>
              </w:rPr>
              <w:t>–</w:t>
            </w:r>
          </w:p>
        </w:tc>
        <w:tc>
          <w:tcPr>
            <w:tcW w:w="6568" w:type="dxa"/>
          </w:tcPr>
          <w:p w14:paraId="51422F12" w14:textId="508543A0" w:rsidR="005828D1" w:rsidRDefault="001032A1" w:rsidP="005828D1">
            <w:pPr>
              <w:ind w:firstLine="0"/>
              <w:rPr>
                <w:rtl/>
              </w:rPr>
            </w:pPr>
            <w:r>
              <w:rPr>
                <w:rFonts w:hint="cs"/>
                <w:rtl/>
              </w:rPr>
              <w:t xml:space="preserve">כלתם של תמי ויורם מצגר, </w:t>
            </w:r>
            <w:r w:rsidR="005828D1">
              <w:rPr>
                <w:rtl/>
              </w:rPr>
              <w:t>משפחות החטופים</w:t>
            </w:r>
            <w:r w:rsidR="005828D1">
              <w:rPr>
                <w:rFonts w:hint="cs"/>
                <w:rtl/>
              </w:rPr>
              <w:t xml:space="preserve"> </w:t>
            </w:r>
          </w:p>
        </w:tc>
      </w:tr>
      <w:tr w:rsidR="005828D1" w14:paraId="6CA13D3D" w14:textId="77777777" w:rsidTr="005828D1">
        <w:tc>
          <w:tcPr>
            <w:tcW w:w="2100" w:type="dxa"/>
          </w:tcPr>
          <w:p w14:paraId="5EAD6873" w14:textId="55B96C4F" w:rsidR="005828D1" w:rsidRDefault="005828D1" w:rsidP="005828D1">
            <w:pPr>
              <w:ind w:firstLine="0"/>
              <w:rPr>
                <w:rtl/>
              </w:rPr>
            </w:pPr>
            <w:r>
              <w:rPr>
                <w:rFonts w:hint="cs"/>
                <w:rtl/>
              </w:rPr>
              <w:t>ענבל צח</w:t>
            </w:r>
          </w:p>
        </w:tc>
        <w:tc>
          <w:tcPr>
            <w:tcW w:w="630" w:type="dxa"/>
          </w:tcPr>
          <w:p w14:paraId="3D8CDCB8" w14:textId="175564E6" w:rsidR="005828D1" w:rsidRDefault="005828D1" w:rsidP="005828D1">
            <w:pPr>
              <w:ind w:firstLine="0"/>
              <w:rPr>
                <w:rtl/>
              </w:rPr>
            </w:pPr>
            <w:r>
              <w:rPr>
                <w:rFonts w:hint="cs"/>
                <w:rtl/>
              </w:rPr>
              <w:t>–</w:t>
            </w:r>
            <w:bookmarkStart w:id="56" w:name="_ETM_Q1_598401"/>
            <w:bookmarkStart w:id="57" w:name="_ETM_Q1_597154"/>
            <w:bookmarkEnd w:id="56"/>
            <w:bookmarkEnd w:id="57"/>
          </w:p>
        </w:tc>
        <w:tc>
          <w:tcPr>
            <w:tcW w:w="6568" w:type="dxa"/>
          </w:tcPr>
          <w:p w14:paraId="5FFC499F" w14:textId="2518C41A" w:rsidR="005828D1" w:rsidRDefault="001032A1" w:rsidP="005828D1">
            <w:pPr>
              <w:ind w:firstLine="0"/>
              <w:rPr>
                <w:rtl/>
              </w:rPr>
            </w:pPr>
            <w:r>
              <w:rPr>
                <w:rFonts w:hint="cs"/>
                <w:rtl/>
              </w:rPr>
              <w:t xml:space="preserve">בת דודה של טל שוהם, </w:t>
            </w:r>
            <w:r w:rsidR="005828D1">
              <w:rPr>
                <w:rtl/>
              </w:rPr>
              <w:t>משפחות החטופים</w:t>
            </w:r>
            <w:r w:rsidR="005828D1">
              <w:rPr>
                <w:rFonts w:hint="cs"/>
                <w:rtl/>
              </w:rPr>
              <w:t xml:space="preserve"> </w:t>
            </w:r>
          </w:p>
        </w:tc>
      </w:tr>
      <w:tr w:rsidR="005828D1" w14:paraId="569AD3C6" w14:textId="77777777" w:rsidTr="005828D1">
        <w:tc>
          <w:tcPr>
            <w:tcW w:w="2100" w:type="dxa"/>
          </w:tcPr>
          <w:p w14:paraId="2D5495FE" w14:textId="0CBB3AB5" w:rsidR="005828D1" w:rsidRDefault="005828D1" w:rsidP="005828D1">
            <w:pPr>
              <w:ind w:firstLine="0"/>
              <w:rPr>
                <w:rtl/>
              </w:rPr>
            </w:pPr>
            <w:r>
              <w:rPr>
                <w:rFonts w:hint="cs"/>
                <w:rtl/>
              </w:rPr>
              <w:t>ברק עוז</w:t>
            </w:r>
          </w:p>
        </w:tc>
        <w:tc>
          <w:tcPr>
            <w:tcW w:w="630" w:type="dxa"/>
          </w:tcPr>
          <w:p w14:paraId="210AF935" w14:textId="242E51C8" w:rsidR="005828D1" w:rsidRDefault="005828D1" w:rsidP="005828D1">
            <w:pPr>
              <w:ind w:firstLine="0"/>
              <w:rPr>
                <w:rtl/>
              </w:rPr>
            </w:pPr>
            <w:r>
              <w:rPr>
                <w:rFonts w:hint="cs"/>
                <w:rtl/>
              </w:rPr>
              <w:t>–</w:t>
            </w:r>
          </w:p>
        </w:tc>
        <w:tc>
          <w:tcPr>
            <w:tcW w:w="6568" w:type="dxa"/>
          </w:tcPr>
          <w:p w14:paraId="3D07281E" w14:textId="456CEAA0" w:rsidR="005828D1" w:rsidRDefault="001032A1" w:rsidP="005828D1">
            <w:pPr>
              <w:ind w:firstLine="0"/>
              <w:rPr>
                <w:rtl/>
              </w:rPr>
            </w:pPr>
            <w:r>
              <w:rPr>
                <w:rFonts w:hint="cs"/>
                <w:rtl/>
              </w:rPr>
              <w:t xml:space="preserve">בן דודו של </w:t>
            </w:r>
            <w:r w:rsidRPr="00F72D20">
              <w:rPr>
                <w:rtl/>
              </w:rPr>
              <w:t>בר קופרשטיין</w:t>
            </w:r>
            <w:r>
              <w:rPr>
                <w:rFonts w:hint="cs"/>
                <w:rtl/>
              </w:rPr>
              <w:t xml:space="preserve">, </w:t>
            </w:r>
            <w:r w:rsidR="005828D1">
              <w:rPr>
                <w:rtl/>
              </w:rPr>
              <w:t>משפחות החטופים</w:t>
            </w:r>
            <w:r w:rsidR="005828D1">
              <w:rPr>
                <w:rFonts w:hint="cs"/>
                <w:rtl/>
              </w:rPr>
              <w:t xml:space="preserve"> </w:t>
            </w:r>
          </w:p>
        </w:tc>
      </w:tr>
    </w:tbl>
    <w:p w14:paraId="41C2E321" w14:textId="11960AA4" w:rsidR="00E64116" w:rsidRDefault="00E64116" w:rsidP="00DE5B80">
      <w:pPr>
        <w:ind w:firstLine="0"/>
        <w:rPr>
          <w:rtl/>
        </w:rPr>
      </w:pPr>
    </w:p>
    <w:p w14:paraId="196A8F93" w14:textId="77777777" w:rsidR="00F17A01" w:rsidRPr="008713A4" w:rsidRDefault="00F17A01" w:rsidP="00DE5B80">
      <w:pPr>
        <w:ind w:firstLine="0"/>
        <w:rPr>
          <w:rtl/>
        </w:rPr>
      </w:pPr>
    </w:p>
    <w:p w14:paraId="515F16E1" w14:textId="382F532A" w:rsidR="00526A99" w:rsidRPr="00885EF0" w:rsidRDefault="00526A99" w:rsidP="00526A99">
      <w:pPr>
        <w:ind w:firstLine="0"/>
        <w:outlineLvl w:val="1"/>
        <w:rPr>
          <w:rtl/>
        </w:rPr>
      </w:pPr>
      <w:bookmarkStart w:id="58" w:name="_ETM_Q1_2056916"/>
      <w:bookmarkEnd w:id="58"/>
      <w:r w:rsidRPr="00885EF0">
        <w:rPr>
          <w:rFonts w:hint="cs"/>
          <w:b/>
          <w:bCs/>
          <w:u w:val="single"/>
          <w:rtl/>
        </w:rPr>
        <w:t>משתתפים באמצעים מקוונים:</w:t>
      </w:r>
      <w:r w:rsidRPr="00885EF0">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7"/>
        <w:gridCol w:w="630"/>
        <w:gridCol w:w="6581"/>
      </w:tblGrid>
      <w:tr w:rsidR="00526A99" w14:paraId="1CA7BF31" w14:textId="77777777" w:rsidTr="005828D1">
        <w:tc>
          <w:tcPr>
            <w:tcW w:w="2087" w:type="dxa"/>
          </w:tcPr>
          <w:p w14:paraId="15013703" w14:textId="18CFD5E3" w:rsidR="00526A99" w:rsidRPr="00885EF0" w:rsidRDefault="00526A99" w:rsidP="00DE5B80">
            <w:pPr>
              <w:ind w:firstLine="0"/>
              <w:rPr>
                <w:rtl/>
              </w:rPr>
            </w:pPr>
            <w:r w:rsidRPr="00885EF0">
              <w:rPr>
                <w:rFonts w:hint="cs"/>
                <w:rtl/>
              </w:rPr>
              <w:t xml:space="preserve">ריטה דלל </w:t>
            </w:r>
          </w:p>
        </w:tc>
        <w:tc>
          <w:tcPr>
            <w:tcW w:w="630" w:type="dxa"/>
          </w:tcPr>
          <w:p w14:paraId="6AA8229D" w14:textId="398FEB29" w:rsidR="00526A99" w:rsidRPr="00885EF0" w:rsidRDefault="00526A99" w:rsidP="00DE5B80">
            <w:pPr>
              <w:ind w:firstLine="0"/>
              <w:rPr>
                <w:rtl/>
              </w:rPr>
            </w:pPr>
            <w:r w:rsidRPr="00885EF0">
              <w:rPr>
                <w:rFonts w:hint="cs"/>
                <w:rtl/>
              </w:rPr>
              <w:t>–</w:t>
            </w:r>
          </w:p>
        </w:tc>
        <w:tc>
          <w:tcPr>
            <w:tcW w:w="6581" w:type="dxa"/>
          </w:tcPr>
          <w:p w14:paraId="4F44C789" w14:textId="132BDE64" w:rsidR="00526A99" w:rsidRDefault="00885EF0" w:rsidP="00DE5B80">
            <w:pPr>
              <w:ind w:firstLine="0"/>
              <w:rPr>
                <w:rtl/>
              </w:rPr>
            </w:pPr>
            <w:r w:rsidRPr="00885EF0">
              <w:rPr>
                <w:rFonts w:hint="cs"/>
                <w:rtl/>
              </w:rPr>
              <w:t>נציגת עיריית תל אביב</w:t>
            </w:r>
          </w:p>
        </w:tc>
      </w:tr>
    </w:tbl>
    <w:p w14:paraId="6C903689" w14:textId="77777777" w:rsidR="00E64116" w:rsidRDefault="00E64116" w:rsidP="00DE5B80">
      <w:pPr>
        <w:ind w:firstLine="0"/>
        <w:rPr>
          <w:rtl/>
        </w:rPr>
      </w:pPr>
    </w:p>
    <w:p w14:paraId="738925E5" w14:textId="77777777" w:rsidR="00D37550" w:rsidRPr="008713A4" w:rsidRDefault="00D37550" w:rsidP="00DE5B80">
      <w:pPr>
        <w:ind w:firstLine="0"/>
        <w:rPr>
          <w:rtl/>
        </w:rPr>
      </w:pPr>
    </w:p>
    <w:p w14:paraId="6F7FB36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112884E" w14:textId="0C059C3C" w:rsidR="00E64116" w:rsidRPr="008713A4" w:rsidRDefault="00297095" w:rsidP="00D40A29">
      <w:pPr>
        <w:ind w:firstLine="0"/>
      </w:pPr>
      <w:r>
        <w:rPr>
          <w:rtl/>
        </w:rPr>
        <w:t>תומר רוזנר</w:t>
      </w:r>
    </w:p>
    <w:p w14:paraId="0F03E4FE" w14:textId="6CB83C9B" w:rsidR="00E64116" w:rsidRDefault="00FB4F08" w:rsidP="00DE5B80">
      <w:pPr>
        <w:ind w:firstLine="0"/>
        <w:rPr>
          <w:rtl/>
        </w:rPr>
      </w:pPr>
      <w:r w:rsidRPr="00501651">
        <w:rPr>
          <w:rFonts w:hint="cs"/>
          <w:rtl/>
        </w:rPr>
        <w:t>רוני טיסר</w:t>
      </w:r>
      <w:bookmarkStart w:id="59" w:name="_ETM_Q1_566407"/>
      <w:bookmarkEnd w:id="59"/>
    </w:p>
    <w:p w14:paraId="7985C79D" w14:textId="4812073C" w:rsidR="00FB4F08" w:rsidRDefault="00C45940" w:rsidP="00DE5B80">
      <w:pPr>
        <w:ind w:firstLine="0"/>
        <w:rPr>
          <w:rtl/>
        </w:rPr>
      </w:pPr>
      <w:r w:rsidRPr="00C45940">
        <w:rPr>
          <w:rtl/>
        </w:rPr>
        <w:t>רעות בינג</w:t>
      </w:r>
    </w:p>
    <w:p w14:paraId="4EF24965" w14:textId="10980847" w:rsidR="00501651" w:rsidRDefault="00987116" w:rsidP="00DE5B80">
      <w:pPr>
        <w:ind w:firstLine="0"/>
        <w:rPr>
          <w:rtl/>
        </w:rPr>
      </w:pPr>
      <w:r w:rsidRPr="00987116">
        <w:rPr>
          <w:rtl/>
        </w:rPr>
        <w:t>ליאור אלחזוב</w:t>
      </w:r>
      <w:r w:rsidR="005828D1">
        <w:rPr>
          <w:rFonts w:hint="cs"/>
          <w:rtl/>
        </w:rPr>
        <w:t xml:space="preserve"> </w:t>
      </w:r>
      <w:r w:rsidR="005828D1">
        <w:rPr>
          <w:rtl/>
        </w:rPr>
        <w:t>–</w:t>
      </w:r>
      <w:r w:rsidR="005828D1">
        <w:rPr>
          <w:rFonts w:hint="cs"/>
          <w:rtl/>
        </w:rPr>
        <w:t xml:space="preserve"> מתמחה </w:t>
      </w:r>
    </w:p>
    <w:p w14:paraId="6A543DAD" w14:textId="77777777" w:rsidR="00987116" w:rsidRPr="008713A4" w:rsidRDefault="00987116" w:rsidP="00DE5B80">
      <w:pPr>
        <w:ind w:firstLine="0"/>
        <w:rPr>
          <w:rtl/>
        </w:rPr>
      </w:pPr>
      <w:bookmarkStart w:id="60" w:name="_ETM_Q1_3342905"/>
      <w:bookmarkStart w:id="61" w:name="_ETM_Q1_3348413"/>
      <w:bookmarkEnd w:id="60"/>
      <w:bookmarkEnd w:id="61"/>
    </w:p>
    <w:p w14:paraId="237490C8" w14:textId="315F4E1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E31E73" w14:textId="217C077E" w:rsidR="00E64116" w:rsidRPr="008713A4" w:rsidRDefault="00297095" w:rsidP="00D40A29">
      <w:pPr>
        <w:ind w:firstLine="0"/>
        <w:rPr>
          <w:u w:val="single"/>
        </w:rPr>
      </w:pPr>
      <w:r>
        <w:rPr>
          <w:rtl/>
        </w:rPr>
        <w:t>לאה קריכלי</w:t>
      </w:r>
    </w:p>
    <w:p w14:paraId="2913FACB" w14:textId="77777777" w:rsidR="00E64116" w:rsidRPr="008713A4" w:rsidRDefault="00E64116" w:rsidP="00DE5B80">
      <w:pPr>
        <w:ind w:firstLine="0"/>
        <w:rPr>
          <w:rtl/>
        </w:rPr>
      </w:pPr>
    </w:p>
    <w:p w14:paraId="7E890F7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B243521" w14:textId="06A7025A" w:rsidR="00E64116" w:rsidRDefault="00297095" w:rsidP="008320F6">
      <w:pPr>
        <w:ind w:firstLine="0"/>
        <w:rPr>
          <w:rtl/>
        </w:rPr>
      </w:pPr>
      <w:r>
        <w:rPr>
          <w:rFonts w:hint="cs"/>
          <w:rtl/>
        </w:rPr>
        <w:t>איה פרידמן,</w:t>
      </w:r>
      <w:r>
        <w:rPr>
          <w:rtl/>
        </w:rPr>
        <w:t xml:space="preserve"> איטייפ</w:t>
      </w:r>
    </w:p>
    <w:p w14:paraId="41F79CF1" w14:textId="77777777" w:rsidR="00297095" w:rsidRDefault="00297095" w:rsidP="008320F6">
      <w:pPr>
        <w:ind w:firstLine="0"/>
        <w:rPr>
          <w:rtl/>
        </w:rPr>
      </w:pPr>
    </w:p>
    <w:p w14:paraId="2812AF3B" w14:textId="77777777" w:rsidR="00F17A01" w:rsidRPr="008713A4" w:rsidRDefault="00F17A01" w:rsidP="008320F6">
      <w:pPr>
        <w:ind w:firstLine="0"/>
        <w:rPr>
          <w:rtl/>
        </w:rPr>
      </w:pPr>
    </w:p>
    <w:p w14:paraId="186A6C72" w14:textId="6191EBB8" w:rsidR="00297095" w:rsidRPr="00BE2CB8" w:rsidRDefault="00297095" w:rsidP="00501651">
      <w:pPr>
        <w:ind w:firstLine="0"/>
        <w:rPr>
          <w:rtl/>
        </w:rPr>
      </w:pPr>
      <w:r w:rsidRPr="0029709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bookmarkStart w:id="62" w:name="_ETM_Q1_14154"/>
      <w:bookmarkStart w:id="63" w:name="_ETM_Q1_16403"/>
      <w:bookmarkStart w:id="64" w:name="_ETM_Q1_3597152"/>
      <w:bookmarkStart w:id="65" w:name="_ETM_Q1_3595656"/>
      <w:bookmarkStart w:id="66" w:name="_ETM_Q1_3594402"/>
      <w:bookmarkStart w:id="67" w:name="_ETM_Q1_3593902"/>
      <w:bookmarkStart w:id="68" w:name="_ETM_Q1_3592154"/>
      <w:bookmarkStart w:id="69" w:name="_ETM_Q1_3590401"/>
      <w:bookmarkStart w:id="70" w:name="_ETM_Q1_3589906"/>
      <w:bookmarkEnd w:id="62"/>
      <w:bookmarkEnd w:id="63"/>
      <w:bookmarkEnd w:id="64"/>
      <w:bookmarkEnd w:id="65"/>
      <w:bookmarkEnd w:id="66"/>
      <w:bookmarkEnd w:id="67"/>
      <w:bookmarkEnd w:id="68"/>
      <w:bookmarkEnd w:id="69"/>
      <w:bookmarkEnd w:id="70"/>
    </w:p>
    <w:p w14:paraId="23B1DE50" w14:textId="6744C3A3" w:rsidR="00F17A01" w:rsidRPr="00F17A01" w:rsidRDefault="00F17A01" w:rsidP="00F17A01">
      <w:pPr>
        <w:spacing w:before="60"/>
        <w:ind w:firstLine="0"/>
        <w:jc w:val="center"/>
        <w:rPr>
          <w:b/>
          <w:bCs/>
          <w:u w:val="single"/>
          <w:rtl/>
        </w:rPr>
      </w:pPr>
      <w:bookmarkStart w:id="71" w:name="ET_yor_5069_9"/>
      <w:r w:rsidRPr="00F17A01">
        <w:rPr>
          <w:rStyle w:val="TagStyle"/>
          <w:b w:val="0"/>
          <w:bCs/>
          <w:u w:val="single"/>
          <w:rtl/>
        </w:rPr>
        <w:lastRenderedPageBreak/>
        <w:t xml:space="preserve">&lt;&lt; הצח &gt;&gt; </w:t>
      </w:r>
      <w:r w:rsidRPr="00F17A01">
        <w:rPr>
          <w:b/>
          <w:bCs/>
          <w:u w:val="single"/>
          <w:rtl/>
        </w:rPr>
        <w:t>1. סעיף 16 (שימוש בהיטלי השבחה לתחזוקת שבר) מתוך הצעת חוק התוכנית הכלכלית (תיקוני חקיקה ליישום המדיניות הכלכלית לשנת התקציב 2025), התשפ"ה-2024 [פוצל לפי סעיף 84(ב) לתקנון]</w:t>
      </w:r>
      <w:r w:rsidRPr="00F17A01">
        <w:rPr>
          <w:rStyle w:val="TagStyle"/>
          <w:b w:val="0"/>
          <w:bCs/>
          <w:u w:val="single"/>
          <w:rtl/>
        </w:rPr>
        <w:t xml:space="preserve"> &lt;&lt; הצח &gt;&gt;</w:t>
      </w:r>
    </w:p>
    <w:p w14:paraId="79AA624C" w14:textId="5B2DF62C" w:rsidR="00F17A01" w:rsidRPr="00F17A01" w:rsidRDefault="00F17A01" w:rsidP="00F17A01">
      <w:pPr>
        <w:spacing w:before="60"/>
        <w:ind w:firstLine="0"/>
        <w:jc w:val="center"/>
        <w:rPr>
          <w:b/>
          <w:bCs/>
          <w:u w:val="single"/>
          <w:rtl/>
        </w:rPr>
      </w:pPr>
      <w:r w:rsidRPr="00F17A01">
        <w:rPr>
          <w:rStyle w:val="TagStyle"/>
          <w:b w:val="0"/>
          <w:bCs/>
          <w:u w:val="single"/>
          <w:rtl/>
        </w:rPr>
        <w:t xml:space="preserve">&lt;&lt; הצח &gt;&gt; </w:t>
      </w:r>
      <w:r w:rsidRPr="00F17A01">
        <w:rPr>
          <w:b/>
          <w:bCs/>
          <w:u w:val="single"/>
          <w:rtl/>
        </w:rPr>
        <w:t>2. סעיף 24 (הארכת פטור מהיטל השבחה למתקנים פוטו-וולטאים) מתוך הצעת חוק התוכנית הכלכלית (תיקוני חקיקה ליישום המדיניות הכלכלית לשנת התקציב 2025), התשפ"ה-2024 [פוצל לפי סעיף 84(ב) לתקנון], של ח"כ יעקב אשר</w:t>
      </w:r>
      <w:r w:rsidRPr="00F17A01">
        <w:rPr>
          <w:rStyle w:val="TagStyle"/>
          <w:b w:val="0"/>
          <w:bCs/>
          <w:u w:val="single"/>
          <w:rtl/>
        </w:rPr>
        <w:t xml:space="preserve"> &lt;&lt; הצח &gt;&gt;</w:t>
      </w:r>
    </w:p>
    <w:p w14:paraId="188A0981" w14:textId="6596ADBA" w:rsidR="00F17A01" w:rsidRPr="00F17A01" w:rsidRDefault="00F17A01" w:rsidP="00F17A01">
      <w:pPr>
        <w:spacing w:before="60"/>
        <w:ind w:firstLine="0"/>
        <w:jc w:val="center"/>
        <w:rPr>
          <w:b/>
          <w:bCs/>
          <w:u w:val="single"/>
          <w:rtl/>
        </w:rPr>
      </w:pPr>
      <w:r w:rsidRPr="00F17A01">
        <w:rPr>
          <w:rStyle w:val="TagStyle"/>
          <w:b w:val="0"/>
          <w:bCs/>
          <w:u w:val="single"/>
          <w:rtl/>
        </w:rPr>
        <w:t xml:space="preserve">&lt;&lt; הצח &gt;&gt; </w:t>
      </w:r>
      <w:r w:rsidRPr="00F17A01">
        <w:rPr>
          <w:b/>
          <w:bCs/>
          <w:u w:val="single"/>
          <w:rtl/>
        </w:rPr>
        <w:t>3. סעיף 21(1)(ב), (5) ו-(6) (הרחבת האפשרות להעביר היתרים לרשויות רישוי ארציות) מתוך הצעת חוק התוכנית הכלכלית (תיקוני חקיקה ליישום המדיניות הכלכלית לשנת התקציב 2025), התשפ"ה-2024 [פוצל לפי סעיף 84(ב) לתקנון]</w:t>
      </w:r>
      <w:r w:rsidRPr="00F17A01">
        <w:rPr>
          <w:rStyle w:val="TagStyle"/>
          <w:b w:val="0"/>
          <w:bCs/>
          <w:u w:val="single"/>
          <w:rtl/>
        </w:rPr>
        <w:t xml:space="preserve"> &lt;&lt; הצח &gt;&gt;</w:t>
      </w:r>
    </w:p>
    <w:p w14:paraId="029B5223" w14:textId="18AC7496" w:rsidR="00F17A01" w:rsidRPr="00F17A01" w:rsidRDefault="00F17A01" w:rsidP="00F17A01">
      <w:pPr>
        <w:spacing w:before="60"/>
        <w:ind w:firstLine="0"/>
        <w:jc w:val="center"/>
        <w:rPr>
          <w:b/>
          <w:bCs/>
          <w:u w:val="single"/>
          <w:rtl/>
        </w:rPr>
      </w:pPr>
      <w:r w:rsidRPr="00F17A01">
        <w:rPr>
          <w:rStyle w:val="TagStyle"/>
          <w:b w:val="0"/>
          <w:bCs/>
          <w:u w:val="single"/>
          <w:rtl/>
        </w:rPr>
        <w:t xml:space="preserve">&lt;&lt; הצח &gt;&gt; </w:t>
      </w:r>
      <w:r w:rsidRPr="00F17A01">
        <w:rPr>
          <w:b/>
          <w:bCs/>
          <w:u w:val="single"/>
          <w:rtl/>
        </w:rPr>
        <w:t>4. סעיף 21(1)(א) (היתר לפי תכנית ללא תשריט) מתוך הצעת חוק התוכנית הכלכלית (תיקוני חקיקה ליישום המדיניות הכלכלית לשנת התקציב 2025), התשפ"ה-2024  [פוצל לפי סעיף 84(ב) לתקנון]</w:t>
      </w:r>
      <w:r w:rsidRPr="00F17A01">
        <w:rPr>
          <w:rStyle w:val="TagStyle"/>
          <w:b w:val="0"/>
          <w:bCs/>
          <w:u w:val="single"/>
          <w:rtl/>
        </w:rPr>
        <w:t xml:space="preserve"> &lt;&lt; הצח &gt;&gt;</w:t>
      </w:r>
    </w:p>
    <w:p w14:paraId="1BAACC01" w14:textId="6E6FF4B8" w:rsidR="00F17A01" w:rsidRPr="00F17A01" w:rsidRDefault="00F17A01" w:rsidP="00F17A01">
      <w:pPr>
        <w:spacing w:before="60"/>
        <w:ind w:firstLine="0"/>
        <w:jc w:val="center"/>
        <w:rPr>
          <w:b/>
          <w:bCs/>
          <w:u w:val="single"/>
          <w:rtl/>
        </w:rPr>
      </w:pPr>
      <w:r w:rsidRPr="00F17A01">
        <w:rPr>
          <w:rStyle w:val="TagStyle"/>
          <w:b w:val="0"/>
          <w:bCs/>
          <w:u w:val="single"/>
          <w:rtl/>
        </w:rPr>
        <w:t xml:space="preserve">&lt;&lt; הצח &gt;&gt; </w:t>
      </w:r>
      <w:r w:rsidRPr="00F17A01">
        <w:rPr>
          <w:b/>
          <w:bCs/>
          <w:u w:val="single"/>
          <w:rtl/>
        </w:rPr>
        <w:t>5. סעיפים 21(2), (4) ו-22 (הסמכת רשות רישוי ארצית בשטחים גליליים) מתוך הצעת חוק התוכנית הכלכלית (תיקוני חקיקה ליישום המדיניות הכלכלית לשנת התקציב 2025), התשפ"ה-2024 [פוצל לפי סעיף 84(ב) לתקנון]</w:t>
      </w:r>
      <w:r w:rsidRPr="00F17A01">
        <w:rPr>
          <w:rStyle w:val="TagStyle"/>
          <w:b w:val="0"/>
          <w:bCs/>
          <w:u w:val="single"/>
          <w:rtl/>
        </w:rPr>
        <w:t xml:space="preserve"> &lt;&lt; הצח &gt;&gt;</w:t>
      </w:r>
    </w:p>
    <w:p w14:paraId="0260FA31" w14:textId="63DA24DF" w:rsidR="00F17A01" w:rsidRPr="00F17A01" w:rsidRDefault="00F17A01" w:rsidP="00F17A01">
      <w:pPr>
        <w:spacing w:before="60"/>
        <w:ind w:firstLine="0"/>
        <w:jc w:val="center"/>
        <w:rPr>
          <w:b/>
          <w:bCs/>
          <w:u w:val="single"/>
          <w:rtl/>
        </w:rPr>
      </w:pPr>
      <w:r w:rsidRPr="00F17A01">
        <w:rPr>
          <w:rStyle w:val="TagStyle"/>
          <w:b w:val="0"/>
          <w:bCs/>
          <w:u w:val="single"/>
          <w:rtl/>
        </w:rPr>
        <w:t xml:space="preserve">&lt;&lt; הצח &gt;&gt; </w:t>
      </w:r>
      <w:r w:rsidRPr="00F17A01">
        <w:rPr>
          <w:b/>
          <w:bCs/>
          <w:u w:val="single"/>
          <w:rtl/>
        </w:rPr>
        <w:t>6. הצעת חוק התכנון והבנייה (תיקון מס' 160), התשפ"ה-2024</w:t>
      </w:r>
      <w:r w:rsidRPr="00F17A01">
        <w:rPr>
          <w:rStyle w:val="TagStyle"/>
          <w:b w:val="0"/>
          <w:bCs/>
          <w:u w:val="single"/>
          <w:rtl/>
        </w:rPr>
        <w:t xml:space="preserve"> &lt;&lt; הצח &gt;&gt;</w:t>
      </w:r>
    </w:p>
    <w:p w14:paraId="5D6ADA47" w14:textId="2A417A19" w:rsidR="00F17A01" w:rsidRPr="00F17A01" w:rsidRDefault="00F17A01" w:rsidP="00F17A01">
      <w:pPr>
        <w:spacing w:before="60"/>
        <w:ind w:firstLine="0"/>
        <w:jc w:val="center"/>
        <w:rPr>
          <w:b/>
          <w:bCs/>
          <w:u w:val="single"/>
          <w:rtl/>
        </w:rPr>
      </w:pPr>
      <w:r w:rsidRPr="00F17A01">
        <w:rPr>
          <w:rStyle w:val="TagStyle"/>
          <w:b w:val="0"/>
          <w:bCs/>
          <w:u w:val="single"/>
          <w:rtl/>
        </w:rPr>
        <w:t xml:space="preserve">&lt;&lt; הצח &gt;&gt; </w:t>
      </w:r>
      <w:r w:rsidRPr="00F17A01">
        <w:rPr>
          <w:b/>
          <w:bCs/>
          <w:u w:val="single"/>
          <w:rtl/>
        </w:rPr>
        <w:t>7. הצעת חוק התכנון והבנייה (תיקון מס' 161), התשפ"ה-2025</w:t>
      </w:r>
      <w:r w:rsidRPr="00F17A01">
        <w:rPr>
          <w:rStyle w:val="TagStyle"/>
          <w:b w:val="0"/>
          <w:bCs/>
          <w:u w:val="single"/>
          <w:rtl/>
        </w:rPr>
        <w:t xml:space="preserve"> &lt;&lt; הצח &gt;&gt;</w:t>
      </w:r>
    </w:p>
    <w:p w14:paraId="5104E4F2" w14:textId="77777777" w:rsidR="00825022" w:rsidRDefault="00297095" w:rsidP="00297095">
      <w:pPr>
        <w:pStyle w:val="af6"/>
        <w:keepNext/>
        <w:rPr>
          <w:rStyle w:val="TagStyle"/>
          <w:vanish w:val="0"/>
          <w:rtl/>
        </w:rPr>
      </w:pPr>
      <w:r w:rsidRPr="00BE2CB8">
        <w:rPr>
          <w:rStyle w:val="TagStyle"/>
          <w:rtl/>
        </w:rPr>
        <w:t xml:space="preserve"> &lt;&lt; יור </w:t>
      </w:r>
    </w:p>
    <w:p w14:paraId="1DD8CF80" w14:textId="77777777" w:rsidR="00825022" w:rsidRDefault="00825022" w:rsidP="00297095">
      <w:pPr>
        <w:pStyle w:val="af6"/>
        <w:keepNext/>
        <w:rPr>
          <w:rStyle w:val="TagStyle"/>
          <w:vanish w:val="0"/>
          <w:rtl/>
        </w:rPr>
      </w:pPr>
    </w:p>
    <w:p w14:paraId="349EF21C" w14:textId="43D00190" w:rsidR="00297095" w:rsidRPr="00BE2CB8" w:rsidRDefault="00297095" w:rsidP="00297095">
      <w:pPr>
        <w:pStyle w:val="af6"/>
        <w:keepNext/>
        <w:rPr>
          <w:rtl/>
        </w:rPr>
      </w:pPr>
      <w:r w:rsidRPr="00BE2CB8">
        <w:rPr>
          <w:rStyle w:val="TagStyle"/>
          <w:rtl/>
        </w:rPr>
        <w:t xml:space="preserve">&gt;&gt; </w:t>
      </w:r>
      <w:r w:rsidRPr="00BE2CB8">
        <w:rPr>
          <w:rtl/>
        </w:rPr>
        <w:t>היו"ר יעקב אשר:</w:t>
      </w:r>
      <w:r w:rsidRPr="00BE2CB8">
        <w:rPr>
          <w:rStyle w:val="TagStyle"/>
          <w:rtl/>
        </w:rPr>
        <w:t xml:space="preserve"> &lt;&lt; יור &gt;&gt;</w:t>
      </w:r>
      <w:r w:rsidRPr="00BE2CB8">
        <w:rPr>
          <w:rtl/>
        </w:rPr>
        <w:t xml:space="preserve">   </w:t>
      </w:r>
      <w:bookmarkEnd w:id="71"/>
    </w:p>
    <w:p w14:paraId="2E0413B4" w14:textId="77777777" w:rsidR="00297095" w:rsidRPr="00BE2CB8" w:rsidRDefault="00297095" w:rsidP="00297095">
      <w:pPr>
        <w:pStyle w:val="KeepWithNext"/>
        <w:rPr>
          <w:rtl/>
        </w:rPr>
      </w:pPr>
    </w:p>
    <w:p w14:paraId="136D3F6C" w14:textId="44C254E7" w:rsidR="00297095" w:rsidRDefault="00297095" w:rsidP="00297095">
      <w:pPr>
        <w:rPr>
          <w:rtl/>
        </w:rPr>
      </w:pPr>
      <w:bookmarkStart w:id="72" w:name="_ETM_Q1_22903"/>
      <w:bookmarkStart w:id="73" w:name="_ETM_Q1_20903"/>
      <w:bookmarkStart w:id="74" w:name="_ETM_Q1_19154"/>
      <w:bookmarkStart w:id="75" w:name="_ETM_Q1_17154"/>
      <w:bookmarkEnd w:id="72"/>
      <w:bookmarkEnd w:id="73"/>
      <w:bookmarkEnd w:id="74"/>
      <w:bookmarkEnd w:id="75"/>
      <w:r w:rsidRPr="00BE2CB8">
        <w:rPr>
          <w:rFonts w:hint="cs"/>
          <w:rtl/>
        </w:rPr>
        <w:t>בוקר טוב ושבוע טו</w:t>
      </w:r>
      <w:bookmarkStart w:id="76" w:name="_ETM_Q1_18152"/>
      <w:bookmarkEnd w:id="76"/>
      <w:r w:rsidRPr="00BE2CB8">
        <w:rPr>
          <w:rFonts w:hint="cs"/>
          <w:rtl/>
        </w:rPr>
        <w:t>ב</w:t>
      </w:r>
      <w:bookmarkStart w:id="77" w:name="_ETM_Q1_18654"/>
      <w:bookmarkStart w:id="78" w:name="_ETM_Q1_18403"/>
      <w:bookmarkStart w:id="79" w:name="_ETM_Q1_16653"/>
      <w:bookmarkStart w:id="80" w:name="_ETM_Q1_16652"/>
      <w:bookmarkEnd w:id="77"/>
      <w:bookmarkEnd w:id="78"/>
      <w:bookmarkEnd w:id="79"/>
      <w:bookmarkEnd w:id="80"/>
      <w:r w:rsidRPr="00BE2CB8">
        <w:rPr>
          <w:rFonts w:hint="cs"/>
          <w:rtl/>
        </w:rPr>
        <w:t xml:space="preserve"> שמבשר בשורות טובות. אני </w:t>
      </w:r>
      <w:bookmarkStart w:id="81" w:name="_ETM_Q1_22402"/>
      <w:bookmarkEnd w:id="81"/>
      <w:r>
        <w:rPr>
          <w:rFonts w:hint="cs"/>
          <w:rtl/>
        </w:rPr>
        <w:t>פותח את ישיבת הוועדה</w:t>
      </w:r>
      <w:bookmarkStart w:id="82" w:name="_ETM_Q1_26903"/>
      <w:bookmarkEnd w:id="82"/>
      <w:r>
        <w:rPr>
          <w:rFonts w:hint="cs"/>
          <w:rtl/>
        </w:rPr>
        <w:t xml:space="preserve">. סדר היום מפורט ואני </w:t>
      </w:r>
      <w:bookmarkStart w:id="83" w:name="_ETM_Q1_28156"/>
      <w:bookmarkEnd w:id="83"/>
      <w:r>
        <w:rPr>
          <w:rFonts w:hint="cs"/>
          <w:rtl/>
        </w:rPr>
        <w:t>אפרט אותו עוד פעם</w:t>
      </w:r>
      <w:bookmarkStart w:id="84" w:name="_ETM_Q1_30403"/>
      <w:bookmarkEnd w:id="84"/>
      <w:r>
        <w:rPr>
          <w:rFonts w:hint="cs"/>
          <w:rtl/>
        </w:rPr>
        <w:t xml:space="preserve"> ב</w:t>
      </w:r>
      <w:bookmarkStart w:id="85" w:name="_ETM_Q1_28653"/>
      <w:bookmarkEnd w:id="85"/>
      <w:r>
        <w:rPr>
          <w:rFonts w:hint="cs"/>
          <w:rtl/>
        </w:rPr>
        <w:t>פתיחה הבאה. ב</w:t>
      </w:r>
      <w:bookmarkStart w:id="86" w:name="_ETM_Q1_30654"/>
      <w:bookmarkStart w:id="87" w:name="_ETM_Q1_36407"/>
      <w:bookmarkStart w:id="88" w:name="_ETM_Q1_34652"/>
      <w:bookmarkStart w:id="89" w:name="_ETM_Q1_32652"/>
      <w:bookmarkStart w:id="90" w:name="_ETM_Q1_30652"/>
      <w:bookmarkEnd w:id="86"/>
      <w:bookmarkEnd w:id="87"/>
      <w:bookmarkEnd w:id="88"/>
      <w:bookmarkEnd w:id="89"/>
      <w:bookmarkEnd w:id="90"/>
      <w:r>
        <w:rPr>
          <w:rFonts w:hint="cs"/>
          <w:rtl/>
        </w:rPr>
        <w:t xml:space="preserve">ינתיים נמצאות איתנו משפחות ואנחנו נתחיל עם </w:t>
      </w:r>
      <w:bookmarkStart w:id="91" w:name="_ETM_Q1_37652"/>
      <w:bookmarkEnd w:id="91"/>
      <w:r>
        <w:rPr>
          <w:rFonts w:hint="cs"/>
          <w:rtl/>
        </w:rPr>
        <w:t xml:space="preserve">חנה היימן. </w:t>
      </w:r>
    </w:p>
    <w:p w14:paraId="2531AF9A" w14:textId="77777777" w:rsidR="00297095" w:rsidRDefault="00297095" w:rsidP="00297095">
      <w:pPr>
        <w:rPr>
          <w:rtl/>
        </w:rPr>
      </w:pPr>
      <w:bookmarkStart w:id="92" w:name="_ETM_Q1_42652"/>
      <w:bookmarkEnd w:id="92"/>
    </w:p>
    <w:p w14:paraId="71B8C642" w14:textId="3250D191" w:rsidR="00297095" w:rsidRDefault="00297095" w:rsidP="00297095">
      <w:pPr>
        <w:pStyle w:val="a4"/>
        <w:keepNext/>
        <w:rPr>
          <w:rtl/>
        </w:rPr>
      </w:pPr>
      <w:bookmarkStart w:id="93" w:name="ET_speaker_חנה_היימן_11"/>
      <w:r w:rsidRPr="00297095">
        <w:rPr>
          <w:rStyle w:val="TagStyle"/>
          <w:rtl/>
        </w:rPr>
        <w:t xml:space="preserve"> &lt;&lt; דובר &gt;&gt; </w:t>
      </w:r>
      <w:r>
        <w:rPr>
          <w:rtl/>
        </w:rPr>
        <w:t>חנה היימן:</w:t>
      </w:r>
      <w:r w:rsidRPr="00297095">
        <w:rPr>
          <w:rStyle w:val="TagStyle"/>
          <w:rtl/>
        </w:rPr>
        <w:t xml:space="preserve"> &lt;&lt; דובר &gt;&gt;</w:t>
      </w:r>
      <w:r>
        <w:rPr>
          <w:rtl/>
        </w:rPr>
        <w:t xml:space="preserve">   </w:t>
      </w:r>
      <w:bookmarkEnd w:id="93"/>
    </w:p>
    <w:p w14:paraId="33A2F40A" w14:textId="77777777" w:rsidR="00297095" w:rsidRPr="00297095" w:rsidRDefault="00297095" w:rsidP="00297095">
      <w:pPr>
        <w:ind w:firstLine="0"/>
        <w:rPr>
          <w:rtl/>
        </w:rPr>
      </w:pPr>
    </w:p>
    <w:p w14:paraId="3D738986" w14:textId="0C1C0E6D" w:rsidR="00297095" w:rsidRDefault="00297095" w:rsidP="00297095">
      <w:pPr>
        <w:rPr>
          <w:rtl/>
        </w:rPr>
      </w:pPr>
      <w:bookmarkStart w:id="94" w:name="_ETM_Q1_41155"/>
      <w:bookmarkEnd w:id="94"/>
      <w:r>
        <w:rPr>
          <w:rFonts w:hint="cs"/>
          <w:rtl/>
        </w:rPr>
        <w:t>שלום</w:t>
      </w:r>
      <w:bookmarkStart w:id="95" w:name="_ETM_Q1_44155"/>
      <w:bookmarkEnd w:id="95"/>
      <w:r>
        <w:rPr>
          <w:rFonts w:hint="cs"/>
          <w:rtl/>
        </w:rPr>
        <w:t xml:space="preserve"> חבר הכנסת אשר. </w:t>
      </w:r>
      <w:bookmarkStart w:id="96" w:name="_ETM_Q1_43156"/>
      <w:bookmarkEnd w:id="96"/>
    </w:p>
    <w:p w14:paraId="227B7A52" w14:textId="77777777" w:rsidR="00297095" w:rsidRDefault="00297095" w:rsidP="00297095">
      <w:pPr>
        <w:rPr>
          <w:rtl/>
        </w:rPr>
      </w:pPr>
      <w:bookmarkStart w:id="97" w:name="_ETM_Q1_43654"/>
      <w:bookmarkStart w:id="98" w:name="_ETM_Q1_43905"/>
      <w:bookmarkStart w:id="99" w:name="_ETM_Q1_43655"/>
      <w:bookmarkEnd w:id="97"/>
      <w:bookmarkEnd w:id="98"/>
      <w:bookmarkEnd w:id="99"/>
    </w:p>
    <w:p w14:paraId="59A4202B" w14:textId="2F138705" w:rsidR="00297095" w:rsidRDefault="00297095" w:rsidP="00297095">
      <w:pPr>
        <w:pStyle w:val="af6"/>
        <w:keepNext/>
        <w:rPr>
          <w:rtl/>
        </w:rPr>
      </w:pPr>
      <w:bookmarkStart w:id="100" w:name="ET_yor_5069_10"/>
      <w:r w:rsidRPr="00297095">
        <w:rPr>
          <w:rStyle w:val="TagStyle"/>
          <w:rtl/>
        </w:rPr>
        <w:t xml:space="preserve"> &lt;&lt; יור &gt;&gt; </w:t>
      </w:r>
      <w:r>
        <w:rPr>
          <w:rtl/>
        </w:rPr>
        <w:t>היו"ר יעקב אשר:</w:t>
      </w:r>
      <w:r w:rsidRPr="00297095">
        <w:rPr>
          <w:rStyle w:val="TagStyle"/>
          <w:rtl/>
        </w:rPr>
        <w:t xml:space="preserve"> &lt;&lt; יור &gt;&gt;</w:t>
      </w:r>
      <w:r>
        <w:rPr>
          <w:rtl/>
        </w:rPr>
        <w:t xml:space="preserve">   </w:t>
      </w:r>
      <w:bookmarkEnd w:id="100"/>
    </w:p>
    <w:p w14:paraId="4054AAC6" w14:textId="77777777" w:rsidR="00297095" w:rsidRDefault="00297095" w:rsidP="00297095">
      <w:pPr>
        <w:pStyle w:val="KeepWithNext"/>
        <w:rPr>
          <w:rtl/>
        </w:rPr>
      </w:pPr>
    </w:p>
    <w:p w14:paraId="0E790AF2" w14:textId="1490A524" w:rsidR="00297095" w:rsidRDefault="00297095" w:rsidP="00297095">
      <w:pPr>
        <w:rPr>
          <w:rtl/>
        </w:rPr>
      </w:pPr>
      <w:bookmarkStart w:id="101" w:name="_ETM_Q1_42655"/>
      <w:bookmarkEnd w:id="101"/>
      <w:r>
        <w:rPr>
          <w:rFonts w:hint="cs"/>
          <w:rtl/>
        </w:rPr>
        <w:t>שלום חנה</w:t>
      </w:r>
      <w:bookmarkStart w:id="102" w:name="_ETM_Q1_44405"/>
      <w:bookmarkEnd w:id="102"/>
      <w:r w:rsidRPr="00BE2CB8">
        <w:rPr>
          <w:rFonts w:hint="cs"/>
          <w:rtl/>
        </w:rPr>
        <w:t>, בו</w:t>
      </w:r>
      <w:bookmarkStart w:id="103" w:name="_ETM_Q1_44652"/>
      <w:bookmarkEnd w:id="103"/>
      <w:r>
        <w:rPr>
          <w:rFonts w:hint="cs"/>
          <w:rtl/>
        </w:rPr>
        <w:t xml:space="preserve">קר טוב. </w:t>
      </w:r>
    </w:p>
    <w:p w14:paraId="6433A2F3" w14:textId="77777777" w:rsidR="00297095" w:rsidRDefault="00297095" w:rsidP="00297095">
      <w:pPr>
        <w:rPr>
          <w:rtl/>
        </w:rPr>
      </w:pPr>
    </w:p>
    <w:p w14:paraId="78E7CBE4" w14:textId="7C688B26" w:rsidR="00297095" w:rsidRDefault="00297095" w:rsidP="00297095">
      <w:pPr>
        <w:pStyle w:val="a4"/>
        <w:keepNext/>
        <w:rPr>
          <w:rtl/>
        </w:rPr>
      </w:pPr>
      <w:bookmarkStart w:id="104" w:name="ET_speaker_חנה_היימן_12"/>
      <w:r w:rsidRPr="00297095">
        <w:rPr>
          <w:rStyle w:val="TagStyle"/>
          <w:rtl/>
        </w:rPr>
        <w:t xml:space="preserve"> &lt;&lt; דובר &gt;&gt; </w:t>
      </w:r>
      <w:r>
        <w:rPr>
          <w:rtl/>
        </w:rPr>
        <w:t>חנה היימן:</w:t>
      </w:r>
      <w:r w:rsidRPr="00297095">
        <w:rPr>
          <w:rStyle w:val="TagStyle"/>
          <w:rtl/>
        </w:rPr>
        <w:t xml:space="preserve"> &lt;&lt; דובר &gt;&gt;</w:t>
      </w:r>
      <w:r>
        <w:rPr>
          <w:rtl/>
        </w:rPr>
        <w:t xml:space="preserve">   </w:t>
      </w:r>
      <w:bookmarkEnd w:id="104"/>
    </w:p>
    <w:p w14:paraId="7CC9A52C" w14:textId="77777777" w:rsidR="00297095" w:rsidRDefault="00297095" w:rsidP="00297095">
      <w:pPr>
        <w:pStyle w:val="KeepWithNext"/>
        <w:rPr>
          <w:rtl/>
        </w:rPr>
      </w:pPr>
    </w:p>
    <w:p w14:paraId="486831F0" w14:textId="1ADF7653" w:rsidR="00297095" w:rsidRDefault="00297095" w:rsidP="00297095">
      <w:pPr>
        <w:rPr>
          <w:rtl/>
        </w:rPr>
      </w:pPr>
      <w:bookmarkStart w:id="105" w:name="_ETM_Q1_45153"/>
      <w:bookmarkEnd w:id="105"/>
      <w:r>
        <w:rPr>
          <w:rFonts w:hint="cs"/>
          <w:rtl/>
        </w:rPr>
        <w:t xml:space="preserve">אני אתמול לא ישנתי כל הלילה. היה לי </w:t>
      </w:r>
      <w:bookmarkStart w:id="106" w:name="_ETM_Q1_45901"/>
      <w:bookmarkEnd w:id="106"/>
      <w:r>
        <w:rPr>
          <w:rFonts w:hint="cs"/>
          <w:rtl/>
        </w:rPr>
        <w:t xml:space="preserve">לילה שחור, לא לילה </w:t>
      </w:r>
      <w:bookmarkStart w:id="107" w:name="_ETM_Q1_50903"/>
      <w:bookmarkEnd w:id="107"/>
      <w:r>
        <w:rPr>
          <w:rFonts w:hint="cs"/>
          <w:rtl/>
        </w:rPr>
        <w:t xml:space="preserve">לבן וקמתי צרודה. </w:t>
      </w:r>
      <w:bookmarkStart w:id="108" w:name="_ETM_Q1_57152"/>
      <w:bookmarkEnd w:id="108"/>
      <w:r w:rsidRPr="00BE2CB8">
        <w:rPr>
          <w:rFonts w:hint="cs"/>
          <w:rtl/>
        </w:rPr>
        <w:t>ישנתי שעה וקמתי</w:t>
      </w:r>
      <w:r>
        <w:rPr>
          <w:rFonts w:hint="cs"/>
          <w:rtl/>
        </w:rPr>
        <w:t xml:space="preserve"> צרודה ואז שאלתי את </w:t>
      </w:r>
      <w:bookmarkStart w:id="109" w:name="_ETM_Q1_61653"/>
      <w:bookmarkEnd w:id="109"/>
      <w:r>
        <w:rPr>
          <w:rFonts w:hint="cs"/>
          <w:rtl/>
        </w:rPr>
        <w:t xml:space="preserve">עצמי, לא צעקתי </w:t>
      </w:r>
      <w:bookmarkStart w:id="110" w:name="_ETM_Q1_65656"/>
      <w:bookmarkEnd w:id="110"/>
      <w:r>
        <w:rPr>
          <w:rFonts w:hint="cs"/>
          <w:rtl/>
        </w:rPr>
        <w:t>ולא בכיתי אבל הנשמה שלי צעקה. הנשמה שלי</w:t>
      </w:r>
      <w:bookmarkStart w:id="111" w:name="_ETM_Q1_67653"/>
      <w:bookmarkEnd w:id="111"/>
      <w:r>
        <w:rPr>
          <w:rFonts w:hint="cs"/>
          <w:rtl/>
        </w:rPr>
        <w:t xml:space="preserve"> כנראה צרחה כל הלילה מכאב.</w:t>
      </w:r>
    </w:p>
    <w:p w14:paraId="4E82B2B5" w14:textId="77777777" w:rsidR="00297095" w:rsidRDefault="00297095" w:rsidP="00297095">
      <w:pPr>
        <w:rPr>
          <w:rtl/>
        </w:rPr>
      </w:pPr>
    </w:p>
    <w:p w14:paraId="59B1F85A" w14:textId="3B722C65" w:rsidR="00297095" w:rsidRDefault="00297095" w:rsidP="00297095">
      <w:pPr>
        <w:rPr>
          <w:rtl/>
        </w:rPr>
      </w:pPr>
      <w:bookmarkStart w:id="112" w:name="_ETM_Q1_77153"/>
      <w:bookmarkStart w:id="113" w:name="_ETM_Q1_77403"/>
      <w:bookmarkEnd w:id="112"/>
      <w:bookmarkEnd w:id="113"/>
      <w:r w:rsidRPr="00BE2CB8">
        <w:rPr>
          <w:rFonts w:hint="cs"/>
          <w:rtl/>
        </w:rPr>
        <w:t>חשבתי לעצמי שאנח</w:t>
      </w:r>
      <w:r>
        <w:rPr>
          <w:rFonts w:hint="cs"/>
          <w:rtl/>
        </w:rPr>
        <w:t xml:space="preserve">נו </w:t>
      </w:r>
      <w:bookmarkStart w:id="114" w:name="_ETM_Q1_75903"/>
      <w:bookmarkEnd w:id="114"/>
      <w:r>
        <w:rPr>
          <w:rFonts w:hint="cs"/>
          <w:rtl/>
        </w:rPr>
        <w:t xml:space="preserve">כבר שנה וחצי בתוך הסאגה הזאת, השואה הזאת </w:t>
      </w:r>
      <w:bookmarkStart w:id="115" w:name="_ETM_Q1_85157"/>
      <w:bookmarkEnd w:id="115"/>
      <w:r>
        <w:rPr>
          <w:rFonts w:hint="cs"/>
          <w:rtl/>
        </w:rPr>
        <w:t xml:space="preserve">ואני אגיד לך </w:t>
      </w:r>
      <w:bookmarkStart w:id="116" w:name="_ETM_Q1_85154"/>
      <w:bookmarkEnd w:id="116"/>
      <w:r>
        <w:rPr>
          <w:rFonts w:hint="cs"/>
          <w:rtl/>
        </w:rPr>
        <w:t xml:space="preserve">את האמת. שנה וחצי אנחנו מתחבטים בשאלה </w:t>
      </w:r>
      <w:bookmarkStart w:id="117" w:name="_ETM_Q1_89905"/>
      <w:bookmarkEnd w:id="117"/>
      <w:r>
        <w:rPr>
          <w:rFonts w:hint="cs"/>
          <w:rtl/>
        </w:rPr>
        <w:t>שהיא</w:t>
      </w:r>
      <w:bookmarkStart w:id="118" w:name="_ETM_Q1_88652"/>
      <w:bookmarkEnd w:id="118"/>
      <w:r>
        <w:rPr>
          <w:rFonts w:hint="cs"/>
          <w:rtl/>
        </w:rPr>
        <w:t xml:space="preserve"> החלטתי שאני חושפת אותה</w:t>
      </w:r>
      <w:bookmarkStart w:id="119" w:name="_ETM_Q1_91153"/>
      <w:bookmarkEnd w:id="119"/>
      <w:r>
        <w:rPr>
          <w:rFonts w:hint="cs"/>
          <w:rtl/>
        </w:rPr>
        <w:t xml:space="preserve"> </w:t>
      </w:r>
      <w:bookmarkStart w:id="120" w:name="_ETM_Q1_93408"/>
      <w:bookmarkEnd w:id="120"/>
      <w:r>
        <w:rPr>
          <w:rFonts w:hint="cs"/>
          <w:rtl/>
        </w:rPr>
        <w:t xml:space="preserve">ושיאמרו שאני לא נורמלית. </w:t>
      </w:r>
      <w:bookmarkStart w:id="121" w:name="_ETM_Q1_97906"/>
      <w:bookmarkStart w:id="122" w:name="_ETM_Q1_95906"/>
      <w:bookmarkEnd w:id="121"/>
      <w:bookmarkEnd w:id="122"/>
      <w:r>
        <w:rPr>
          <w:rFonts w:hint="cs"/>
          <w:rtl/>
        </w:rPr>
        <w:t xml:space="preserve">מאין הוודאות </w:t>
      </w:r>
      <w:bookmarkStart w:id="123" w:name="_ETM_Q1_97903"/>
      <w:bookmarkStart w:id="124" w:name="_ETM_Q1_95903"/>
      <w:bookmarkEnd w:id="123"/>
      <w:bookmarkEnd w:id="124"/>
      <w:r>
        <w:rPr>
          <w:rFonts w:hint="cs"/>
          <w:rtl/>
        </w:rPr>
        <w:t>שענבר לא בין החיים? מדינת ישראל</w:t>
      </w:r>
      <w:bookmarkStart w:id="125" w:name="_ETM_Q1_101654"/>
      <w:bookmarkEnd w:id="125"/>
      <w:r>
        <w:rPr>
          <w:rFonts w:hint="cs"/>
          <w:rtl/>
        </w:rPr>
        <w:t xml:space="preserve"> קברה </w:t>
      </w:r>
      <w:bookmarkStart w:id="126" w:name="_ETM_Q1_102405"/>
      <w:bookmarkEnd w:id="126"/>
      <w:r>
        <w:rPr>
          <w:rFonts w:hint="cs"/>
          <w:rtl/>
        </w:rPr>
        <w:t>אותה</w:t>
      </w:r>
      <w:bookmarkStart w:id="127" w:name="_ETM_Q1_102905"/>
      <w:bookmarkStart w:id="128" w:name="_ETM_Q1_102904"/>
      <w:bookmarkStart w:id="129" w:name="_ETM_Q1_100904"/>
      <w:bookmarkEnd w:id="127"/>
      <w:bookmarkEnd w:id="128"/>
      <w:bookmarkEnd w:id="129"/>
      <w:r>
        <w:rPr>
          <w:rFonts w:hint="cs"/>
          <w:rtl/>
        </w:rPr>
        <w:t xml:space="preserve"> כי ככה נוח</w:t>
      </w:r>
      <w:bookmarkStart w:id="130" w:name="_ETM_Q1_105903"/>
      <w:bookmarkStart w:id="131" w:name="_ETM_Q1_104655"/>
      <w:bookmarkEnd w:id="130"/>
      <w:bookmarkEnd w:id="131"/>
      <w:r>
        <w:rPr>
          <w:rFonts w:hint="cs"/>
          <w:rtl/>
        </w:rPr>
        <w:t>.</w:t>
      </w:r>
      <w:bookmarkStart w:id="132" w:name="_ETM_Q1_306404"/>
      <w:bookmarkEnd w:id="132"/>
      <w:r>
        <w:rPr>
          <w:rFonts w:hint="cs"/>
          <w:rtl/>
        </w:rPr>
        <w:t xml:space="preserve"> אני רוצה </w:t>
      </w:r>
      <w:bookmarkStart w:id="133" w:name="_ETM_Q1_106406"/>
      <w:bookmarkStart w:id="134" w:name="_ETM_Q1_104905"/>
      <w:bookmarkEnd w:id="133"/>
      <w:bookmarkEnd w:id="134"/>
      <w:r>
        <w:rPr>
          <w:rFonts w:hint="cs"/>
          <w:rtl/>
        </w:rPr>
        <w:t>- - - לא רק</w:t>
      </w:r>
      <w:bookmarkStart w:id="135" w:name="_ETM_Q1_105653"/>
      <w:bookmarkEnd w:id="135"/>
      <w:r>
        <w:rPr>
          <w:rFonts w:hint="cs"/>
          <w:rtl/>
        </w:rPr>
        <w:t xml:space="preserve"> אני, כל בני המשפחה מאמינים</w:t>
      </w:r>
      <w:r w:rsidRPr="00BE2CB8">
        <w:rPr>
          <w:rFonts w:hint="cs"/>
          <w:rtl/>
        </w:rPr>
        <w:t xml:space="preserve"> שכל עוד לא הוכח</w:t>
      </w:r>
      <w:bookmarkStart w:id="136" w:name="_ETM_Q1_111403"/>
      <w:bookmarkStart w:id="137" w:name="_ETM_Q1_109651"/>
      <w:bookmarkEnd w:id="136"/>
      <w:bookmarkEnd w:id="137"/>
      <w:r>
        <w:rPr>
          <w:rFonts w:hint="cs"/>
          <w:rtl/>
        </w:rPr>
        <w:t xml:space="preserve"> אחרת, ענבר בחיים.</w:t>
      </w:r>
      <w:bookmarkStart w:id="138" w:name="_ETM_Q1_105152"/>
      <w:bookmarkEnd w:id="138"/>
    </w:p>
    <w:p w14:paraId="4B38E5DA" w14:textId="77777777" w:rsidR="00153C2C" w:rsidRDefault="00153C2C" w:rsidP="00297095">
      <w:pPr>
        <w:rPr>
          <w:rtl/>
        </w:rPr>
      </w:pPr>
      <w:bookmarkStart w:id="139" w:name="_ETM_Q1_116655"/>
      <w:bookmarkEnd w:id="139"/>
    </w:p>
    <w:p w14:paraId="0C715E35" w14:textId="77777777" w:rsidR="00CE3709" w:rsidRDefault="00153C2C" w:rsidP="00297095">
      <w:pPr>
        <w:rPr>
          <w:rtl/>
        </w:rPr>
      </w:pPr>
      <w:r>
        <w:rPr>
          <w:rFonts w:hint="cs"/>
          <w:rtl/>
        </w:rPr>
        <w:t xml:space="preserve">אנחנו </w:t>
      </w:r>
      <w:bookmarkStart w:id="140" w:name="_ETM_Q1_114904"/>
      <w:bookmarkEnd w:id="140"/>
      <w:r w:rsidRPr="00BE2CB8">
        <w:rPr>
          <w:rFonts w:hint="cs"/>
          <w:rtl/>
        </w:rPr>
        <w:t xml:space="preserve">רוצים </w:t>
      </w:r>
      <w:bookmarkStart w:id="141" w:name="_ETM_Q1_113901"/>
      <w:bookmarkEnd w:id="141"/>
      <w:r w:rsidRPr="00BE2CB8">
        <w:rPr>
          <w:rFonts w:hint="cs"/>
          <w:rtl/>
        </w:rPr>
        <w:t xml:space="preserve">לראות את הילדה </w:t>
      </w:r>
      <w:bookmarkStart w:id="142" w:name="_ETM_Q1_119155"/>
      <w:bookmarkStart w:id="143" w:name="_ETM_Q1_117155"/>
      <w:bookmarkEnd w:id="142"/>
      <w:bookmarkEnd w:id="143"/>
      <w:r w:rsidRPr="00BE2CB8">
        <w:rPr>
          <w:rFonts w:hint="cs"/>
          <w:rtl/>
        </w:rPr>
        <w:t>ו</w:t>
      </w:r>
      <w:bookmarkStart w:id="144" w:name="_ETM_Q1_115401"/>
      <w:bookmarkStart w:id="145" w:name="_ETM_Q1_113654"/>
      <w:bookmarkEnd w:id="144"/>
      <w:bookmarkEnd w:id="145"/>
      <w:r w:rsidRPr="00BE2CB8">
        <w:rPr>
          <w:rFonts w:hint="cs"/>
          <w:rtl/>
        </w:rPr>
        <w:t>לקבל אותה בחזרה</w:t>
      </w:r>
      <w:bookmarkStart w:id="146" w:name="_ETM_Q1_120903"/>
      <w:bookmarkStart w:id="147" w:name="_ETM_Q1_119405"/>
      <w:bookmarkStart w:id="148" w:name="_ETM_Q1_117653"/>
      <w:bookmarkEnd w:id="146"/>
      <w:bookmarkEnd w:id="147"/>
      <w:bookmarkEnd w:id="148"/>
      <w:r>
        <w:rPr>
          <w:rFonts w:hint="cs"/>
          <w:rtl/>
        </w:rPr>
        <w:t>. אם היא בחיים, אני אעשה משתה שמדינת ישראל</w:t>
      </w:r>
      <w:bookmarkStart w:id="149" w:name="_ETM_Q1_124903"/>
      <w:bookmarkEnd w:id="149"/>
      <w:r w:rsidRPr="00BE2CB8">
        <w:rPr>
          <w:rFonts w:hint="cs"/>
          <w:rtl/>
        </w:rPr>
        <w:t xml:space="preserve"> תדבר עליו</w:t>
      </w:r>
      <w:bookmarkStart w:id="150" w:name="_ETM_Q1_124658"/>
      <w:bookmarkStart w:id="151" w:name="_ETM_Q1_122658"/>
      <w:bookmarkEnd w:id="150"/>
      <w:bookmarkEnd w:id="151"/>
      <w:r w:rsidRPr="00BE2CB8">
        <w:rPr>
          <w:rFonts w:hint="cs"/>
          <w:rtl/>
        </w:rPr>
        <w:t xml:space="preserve"> שנה שלמה ולא היה כמותו בכל מדינת ישראל </w:t>
      </w:r>
      <w:bookmarkStart w:id="152" w:name="_ETM_Q1_124905"/>
      <w:bookmarkEnd w:id="152"/>
      <w:r w:rsidRPr="00BE2CB8">
        <w:rPr>
          <w:rFonts w:hint="cs"/>
          <w:rtl/>
        </w:rPr>
        <w:t xml:space="preserve">ואם </w:t>
      </w:r>
      <w:bookmarkStart w:id="153" w:name="_ETM_Q1_125156"/>
      <w:bookmarkEnd w:id="153"/>
      <w:r>
        <w:rPr>
          <w:rFonts w:hint="cs"/>
          <w:rtl/>
        </w:rPr>
        <w:t>היא לא בחיים אז אני</w:t>
      </w:r>
      <w:bookmarkStart w:id="154" w:name="_ETM_Q1_130405"/>
      <w:bookmarkEnd w:id="154"/>
      <w:r>
        <w:rPr>
          <w:rFonts w:hint="cs"/>
          <w:rtl/>
        </w:rPr>
        <w:t xml:space="preserve"> אתן לה את הכבוד שהיא</w:t>
      </w:r>
      <w:bookmarkStart w:id="155" w:name="_ETM_Q1_131654"/>
      <w:bookmarkEnd w:id="155"/>
      <w:r>
        <w:rPr>
          <w:rFonts w:hint="cs"/>
          <w:rtl/>
        </w:rPr>
        <w:t xml:space="preserve"> לא קיבלה. אם היא לא</w:t>
      </w:r>
      <w:bookmarkStart w:id="156" w:name="_ETM_Q1_134155"/>
      <w:bookmarkEnd w:id="156"/>
      <w:r>
        <w:rPr>
          <w:rFonts w:hint="cs"/>
          <w:rtl/>
        </w:rPr>
        <w:t xml:space="preserve"> </w:t>
      </w:r>
      <w:bookmarkStart w:id="157" w:name="_ETM_Q1_132405"/>
      <w:bookmarkEnd w:id="157"/>
      <w:r>
        <w:rPr>
          <w:rFonts w:hint="cs"/>
          <w:rtl/>
        </w:rPr>
        <w:t xml:space="preserve">בחיים, אני אתן לה את הכבוד ואף הלוויה לא הייתה כמו ההלוויה שתהיה לה. </w:t>
      </w:r>
      <w:bookmarkStart w:id="158" w:name="_ETM_Q1_141655"/>
      <w:bookmarkStart w:id="159" w:name="_ETM_Q1_139655"/>
      <w:bookmarkEnd w:id="158"/>
      <w:bookmarkEnd w:id="159"/>
      <w:r>
        <w:rPr>
          <w:rFonts w:hint="cs"/>
          <w:rtl/>
        </w:rPr>
        <w:t xml:space="preserve">איך אני? </w:t>
      </w:r>
      <w:bookmarkStart w:id="160" w:name="_ETM_Q1_139152"/>
      <w:bookmarkEnd w:id="160"/>
    </w:p>
    <w:p w14:paraId="1DA81FBE" w14:textId="77777777" w:rsidR="00CE3709" w:rsidRDefault="00CE3709" w:rsidP="00297095">
      <w:pPr>
        <w:rPr>
          <w:rtl/>
        </w:rPr>
      </w:pPr>
      <w:bookmarkStart w:id="161" w:name="_ETM_Q1_156659"/>
      <w:bookmarkEnd w:id="161"/>
    </w:p>
    <w:p w14:paraId="2A70CDA8" w14:textId="60DB3955" w:rsidR="00153C2C" w:rsidRPr="00781E41" w:rsidRDefault="00CE3709" w:rsidP="00297095">
      <w:pPr>
        <w:rPr>
          <w:rtl/>
        </w:rPr>
      </w:pPr>
      <w:bookmarkStart w:id="162" w:name="_ETM_Q1_157154"/>
      <w:bookmarkEnd w:id="162"/>
      <w:r>
        <w:rPr>
          <w:rFonts w:hint="cs"/>
          <w:rtl/>
        </w:rPr>
        <w:t xml:space="preserve">זה </w:t>
      </w:r>
      <w:r w:rsidR="00153C2C">
        <w:rPr>
          <w:rFonts w:hint="cs"/>
          <w:rtl/>
        </w:rPr>
        <w:t xml:space="preserve">הוגן למדי, נכון? </w:t>
      </w:r>
      <w:bookmarkStart w:id="163" w:name="_ETM_Q1_143151"/>
      <w:bookmarkEnd w:id="163"/>
      <w:r w:rsidR="00153C2C">
        <w:rPr>
          <w:rFonts w:hint="cs"/>
          <w:rtl/>
        </w:rPr>
        <w:t>אבל יש ספק</w:t>
      </w:r>
      <w:r>
        <w:rPr>
          <w:rFonts w:hint="cs"/>
          <w:rtl/>
        </w:rPr>
        <w:t>, ספק אחד. בכדי לקבוע מוות צריכים להתקיים מספר</w:t>
      </w:r>
      <w:bookmarkStart w:id="164" w:name="_ETM_Q1_148904"/>
      <w:bookmarkEnd w:id="164"/>
      <w:r>
        <w:rPr>
          <w:rFonts w:hint="cs"/>
          <w:rtl/>
        </w:rPr>
        <w:t xml:space="preserve"> פרמטרים</w:t>
      </w:r>
      <w:bookmarkStart w:id="165" w:name="_ETM_Q1_150153"/>
      <w:bookmarkStart w:id="166" w:name="_ETM_Q1_148153"/>
      <w:bookmarkEnd w:id="165"/>
      <w:bookmarkEnd w:id="166"/>
      <w:r>
        <w:rPr>
          <w:rFonts w:hint="cs"/>
          <w:rtl/>
        </w:rPr>
        <w:t xml:space="preserve">, </w:t>
      </w:r>
      <w:bookmarkStart w:id="167" w:name="_ETM_Q1_155906"/>
      <w:bookmarkEnd w:id="167"/>
      <w:r w:rsidRPr="00781E41">
        <w:rPr>
          <w:rFonts w:hint="cs"/>
          <w:rtl/>
        </w:rPr>
        <w:t xml:space="preserve">פה קבעו מוות בשיטת שדה </w:t>
      </w:r>
      <w:bookmarkStart w:id="168" w:name="_ETM_Q1_157157"/>
      <w:bookmarkStart w:id="169" w:name="_ETM_Q1_157905"/>
      <w:bookmarkStart w:id="170" w:name="_ETM_Q1_156155"/>
      <w:bookmarkStart w:id="171" w:name="_ETM_Q1_156157"/>
      <w:bookmarkStart w:id="172" w:name="_ETM_Q1_154902"/>
      <w:bookmarkEnd w:id="168"/>
      <w:bookmarkEnd w:id="169"/>
      <w:bookmarkEnd w:id="170"/>
      <w:bookmarkEnd w:id="171"/>
      <w:bookmarkEnd w:id="172"/>
      <w:r>
        <w:rPr>
          <w:rFonts w:hint="cs"/>
          <w:rtl/>
        </w:rPr>
        <w:t>ואני</w:t>
      </w:r>
      <w:bookmarkStart w:id="173" w:name="_ETM_Q1_154905"/>
      <w:bookmarkEnd w:id="173"/>
      <w:r>
        <w:rPr>
          <w:rFonts w:hint="cs"/>
          <w:rtl/>
        </w:rPr>
        <w:t xml:space="preserve"> לא מקבלת אותה. אנחנו כ</w:t>
      </w:r>
      <w:bookmarkStart w:id="174" w:name="_ETM_Q1_161155"/>
      <w:bookmarkEnd w:id="174"/>
      <w:r>
        <w:rPr>
          <w:rFonts w:hint="cs"/>
          <w:rtl/>
        </w:rPr>
        <w:t>משפחה מסרב</w:t>
      </w:r>
      <w:bookmarkStart w:id="175" w:name="_ETM_Q1_162653"/>
      <w:bookmarkEnd w:id="175"/>
      <w:r>
        <w:rPr>
          <w:rFonts w:hint="cs"/>
          <w:rtl/>
        </w:rPr>
        <w:t>ים</w:t>
      </w:r>
      <w:bookmarkStart w:id="176" w:name="_ETM_Q1_160902"/>
      <w:bookmarkEnd w:id="176"/>
      <w:r>
        <w:rPr>
          <w:rFonts w:hint="cs"/>
          <w:rtl/>
        </w:rPr>
        <w:t xml:space="preserve"> לקבל את קביעת המוות של ענבר. תוכיחו לנו כמדינת ישראל שענבר שלנו</w:t>
      </w:r>
      <w:bookmarkStart w:id="177" w:name="_ETM_Q1_169903"/>
      <w:bookmarkEnd w:id="177"/>
      <w:r>
        <w:rPr>
          <w:rFonts w:hint="cs"/>
          <w:rtl/>
        </w:rPr>
        <w:t xml:space="preserve"> לא בין </w:t>
      </w:r>
      <w:bookmarkStart w:id="178" w:name="_ETM_Q1_170654"/>
      <w:bookmarkEnd w:id="178"/>
      <w:r>
        <w:rPr>
          <w:rFonts w:hint="cs"/>
          <w:rtl/>
        </w:rPr>
        <w:t>החיים. אנחנו</w:t>
      </w:r>
      <w:bookmarkStart w:id="179" w:name="_ETM_Q1_171407"/>
      <w:bookmarkEnd w:id="179"/>
      <w:r w:rsidRPr="00781E41">
        <w:rPr>
          <w:rFonts w:hint="cs"/>
          <w:rtl/>
        </w:rPr>
        <w:t xml:space="preserve"> רוצים לראות כי המוח שלנו מתעתע בנו. </w:t>
      </w:r>
    </w:p>
    <w:p w14:paraId="2BA4C6C0" w14:textId="77777777" w:rsidR="00CE3709" w:rsidRPr="00781E41" w:rsidRDefault="00CE3709" w:rsidP="00297095">
      <w:pPr>
        <w:rPr>
          <w:rtl/>
        </w:rPr>
      </w:pPr>
      <w:bookmarkStart w:id="180" w:name="_ETM_Q1_176405"/>
      <w:bookmarkEnd w:id="180"/>
    </w:p>
    <w:p w14:paraId="7917F1F0" w14:textId="7E273649" w:rsidR="00B73F0A" w:rsidRPr="00484609" w:rsidRDefault="00CE3709" w:rsidP="00297095">
      <w:pPr>
        <w:rPr>
          <w:rtl/>
        </w:rPr>
      </w:pPr>
      <w:r w:rsidRPr="00781E41">
        <w:rPr>
          <w:rFonts w:hint="cs"/>
          <w:rtl/>
        </w:rPr>
        <w:t>שלוש</w:t>
      </w:r>
      <w:bookmarkStart w:id="181" w:name="_ETM_Q1_176906"/>
      <w:bookmarkEnd w:id="181"/>
      <w:r w:rsidRPr="00781E41">
        <w:rPr>
          <w:rFonts w:hint="cs"/>
          <w:rtl/>
        </w:rPr>
        <w:t xml:space="preserve"> נשים נ</w:t>
      </w:r>
      <w:bookmarkStart w:id="182" w:name="_ETM_Q1_178651"/>
      <w:bookmarkEnd w:id="182"/>
      <w:r w:rsidRPr="00781E41">
        <w:rPr>
          <w:rFonts w:hint="cs"/>
          <w:rtl/>
        </w:rPr>
        <w:t>שארו מאחור, ג'ודי, ענבר ו</w:t>
      </w:r>
      <w:bookmarkStart w:id="183" w:name="_ETM_Q1_181152"/>
      <w:bookmarkEnd w:id="183"/>
      <w:r w:rsidRPr="00781E41">
        <w:rPr>
          <w:rFonts w:hint="cs"/>
          <w:rtl/>
        </w:rPr>
        <w:t>עופרה קידר</w:t>
      </w:r>
      <w:bookmarkStart w:id="184" w:name="_ETM_Q1_185904"/>
      <w:bookmarkEnd w:id="184"/>
      <w:r w:rsidRPr="00781E41">
        <w:rPr>
          <w:rFonts w:hint="cs"/>
          <w:rtl/>
        </w:rPr>
        <w:t xml:space="preserve">. יצאו בפעימה 33 </w:t>
      </w:r>
      <w:bookmarkStart w:id="185" w:name="_ETM_Q1_187655"/>
      <w:bookmarkEnd w:id="185"/>
      <w:r w:rsidRPr="00781E41">
        <w:rPr>
          <w:rFonts w:hint="cs"/>
          <w:rtl/>
        </w:rPr>
        <w:t>חטופים</w:t>
      </w:r>
      <w:bookmarkStart w:id="186" w:name="_ETM_Q1_188153"/>
      <w:bookmarkEnd w:id="186"/>
      <w:r w:rsidRPr="00781E41">
        <w:rPr>
          <w:rFonts w:hint="cs"/>
          <w:rtl/>
        </w:rPr>
        <w:t>, ביניה</w:t>
      </w:r>
      <w:r w:rsidRPr="00781E41">
        <w:rPr>
          <w:rFonts w:hint="eastAsia"/>
          <w:rtl/>
        </w:rPr>
        <w:t>ם</w:t>
      </w:r>
      <w:r w:rsidRPr="00781E41">
        <w:rPr>
          <w:rFonts w:hint="cs"/>
          <w:rtl/>
        </w:rPr>
        <w:t xml:space="preserve"> </w:t>
      </w:r>
      <w:bookmarkStart w:id="187" w:name="_ETM_Q1_194154"/>
      <w:bookmarkEnd w:id="187"/>
      <w:r w:rsidRPr="00781E41">
        <w:rPr>
          <w:rFonts w:hint="cs"/>
          <w:rtl/>
        </w:rPr>
        <w:t xml:space="preserve">גם אישה שכולם ידעו שהיא </w:t>
      </w:r>
      <w:bookmarkStart w:id="188" w:name="_ETM_Q1_191403"/>
      <w:bookmarkEnd w:id="188"/>
      <w:r w:rsidRPr="00781E41">
        <w:rPr>
          <w:rFonts w:hint="cs"/>
          <w:rtl/>
        </w:rPr>
        <w:t xml:space="preserve">לא בין </w:t>
      </w:r>
      <w:bookmarkStart w:id="189" w:name="_ETM_Q1_192404"/>
      <w:bookmarkEnd w:id="189"/>
      <w:r w:rsidRPr="00781E41">
        <w:rPr>
          <w:rFonts w:hint="cs"/>
          <w:rtl/>
        </w:rPr>
        <w:t>החיים וחללים. ידעו שיש שמונה</w:t>
      </w:r>
      <w:bookmarkStart w:id="190" w:name="_ETM_Q1_197404"/>
      <w:bookmarkEnd w:id="190"/>
      <w:r w:rsidRPr="00781E41">
        <w:rPr>
          <w:rFonts w:hint="cs"/>
          <w:rtl/>
        </w:rPr>
        <w:t xml:space="preserve"> שהם לא בין החיים </w:t>
      </w:r>
      <w:bookmarkStart w:id="191" w:name="_ETM_Q1_199906"/>
      <w:bookmarkEnd w:id="191"/>
      <w:r w:rsidRPr="00781E41">
        <w:rPr>
          <w:rFonts w:hint="cs"/>
          <w:rtl/>
        </w:rPr>
        <w:t xml:space="preserve">בעסקה הזו רק שלא ידעו בדיוק מי. </w:t>
      </w:r>
      <w:r w:rsidR="00B73F0A" w:rsidRPr="00781E41">
        <w:rPr>
          <w:rFonts w:hint="cs"/>
          <w:rtl/>
        </w:rPr>
        <w:t xml:space="preserve">אני שואלת, </w:t>
      </w:r>
      <w:bookmarkStart w:id="192" w:name="_ETM_Q1_208903"/>
      <w:bookmarkEnd w:id="192"/>
      <w:r w:rsidR="00B73F0A" w:rsidRPr="00781E41">
        <w:rPr>
          <w:rFonts w:hint="cs"/>
          <w:rtl/>
        </w:rPr>
        <w:t>לא מבינה ועד היום לא קיבלתי</w:t>
      </w:r>
      <w:bookmarkStart w:id="193" w:name="_ETM_Q1_209416"/>
      <w:bookmarkStart w:id="194" w:name="_ETM_Q1_207655"/>
      <w:bookmarkEnd w:id="193"/>
      <w:bookmarkEnd w:id="194"/>
      <w:r w:rsidR="00B73F0A" w:rsidRPr="00781E41">
        <w:rPr>
          <w:rFonts w:hint="cs"/>
          <w:rtl/>
        </w:rPr>
        <w:t xml:space="preserve"> תשובה. ענבר שהיא</w:t>
      </w:r>
      <w:bookmarkStart w:id="195" w:name="_ETM_Q1_211404"/>
      <w:bookmarkEnd w:id="195"/>
      <w:r w:rsidR="00B73F0A" w:rsidRPr="00781E41">
        <w:rPr>
          <w:rFonts w:hint="cs"/>
          <w:rtl/>
        </w:rPr>
        <w:t xml:space="preserve"> </w:t>
      </w:r>
      <w:bookmarkStart w:id="196" w:name="_ETM_Q1_209652"/>
      <w:bookmarkEnd w:id="196"/>
      <w:r w:rsidR="00B73F0A" w:rsidRPr="00781E41">
        <w:rPr>
          <w:rFonts w:hint="cs"/>
          <w:rtl/>
        </w:rPr>
        <w:t xml:space="preserve">צעירת </w:t>
      </w:r>
      <w:bookmarkStart w:id="197" w:name="_ETM_Q1_210156"/>
      <w:bookmarkEnd w:id="197"/>
      <w:r w:rsidR="00B73F0A" w:rsidRPr="00781E41">
        <w:rPr>
          <w:rFonts w:hint="cs"/>
          <w:rtl/>
        </w:rPr>
        <w:t xml:space="preserve">הנשים, נשארה </w:t>
      </w:r>
      <w:bookmarkStart w:id="198" w:name="_ETM_Q1_212406"/>
      <w:bookmarkEnd w:id="198"/>
      <w:r w:rsidR="00B73F0A" w:rsidRPr="00781E41">
        <w:rPr>
          <w:rFonts w:hint="cs"/>
          <w:rtl/>
        </w:rPr>
        <w:t xml:space="preserve">מאחור. </w:t>
      </w:r>
      <w:bookmarkStart w:id="199" w:name="_ETM_Q1_231655"/>
      <w:bookmarkEnd w:id="199"/>
      <w:r w:rsidR="00B73F0A" w:rsidRPr="00484609">
        <w:rPr>
          <w:rFonts w:hint="cs"/>
          <w:rtl/>
        </w:rPr>
        <w:t xml:space="preserve">ג'ודי ועופרה נשארו מאחור </w:t>
      </w:r>
      <w:bookmarkStart w:id="200" w:name="_ETM_Q1_214653"/>
      <w:bookmarkEnd w:id="200"/>
      <w:r w:rsidR="00B73F0A" w:rsidRPr="00484609">
        <w:rPr>
          <w:rFonts w:hint="cs"/>
          <w:rtl/>
        </w:rPr>
        <w:t>והן נשים.</w:t>
      </w:r>
    </w:p>
    <w:p w14:paraId="50F81A1C" w14:textId="77777777" w:rsidR="00B73F0A" w:rsidRPr="00484609" w:rsidRDefault="00B73F0A" w:rsidP="00297095">
      <w:pPr>
        <w:rPr>
          <w:rtl/>
        </w:rPr>
      </w:pPr>
      <w:bookmarkStart w:id="201" w:name="_ETM_Q1_233154"/>
      <w:bookmarkEnd w:id="201"/>
    </w:p>
    <w:p w14:paraId="4989A120" w14:textId="1C4E2F35" w:rsidR="00CE3709" w:rsidRPr="00484609" w:rsidRDefault="00B73F0A" w:rsidP="00297095">
      <w:pPr>
        <w:rPr>
          <w:rtl/>
        </w:rPr>
      </w:pPr>
      <w:bookmarkStart w:id="202" w:name="_ETM_Q1_233654"/>
      <w:bookmarkStart w:id="203" w:name="_ETM_Q1_231904"/>
      <w:bookmarkStart w:id="204" w:name="_ETM_Q1_229155"/>
      <w:bookmarkEnd w:id="202"/>
      <w:bookmarkEnd w:id="203"/>
      <w:bookmarkEnd w:id="204"/>
      <w:r w:rsidRPr="00484609">
        <w:rPr>
          <w:rFonts w:hint="cs"/>
          <w:rtl/>
        </w:rPr>
        <w:t>כל עוד לא הוכח שענבר שלנו לא בין החיים, מדינת ישראל הייתה מחו</w:t>
      </w:r>
      <w:bookmarkStart w:id="205" w:name="_ETM_Q1_228155"/>
      <w:bookmarkStart w:id="206" w:name="_ETM_Q1_226401"/>
      <w:bookmarkStart w:id="207" w:name="_ETM_Q1_224651"/>
      <w:bookmarkEnd w:id="205"/>
      <w:bookmarkEnd w:id="206"/>
      <w:bookmarkEnd w:id="207"/>
      <w:r w:rsidRPr="00484609">
        <w:rPr>
          <w:rFonts w:hint="cs"/>
          <w:rtl/>
        </w:rPr>
        <w:t>יבת להחזיר לנו</w:t>
      </w:r>
      <w:bookmarkStart w:id="208" w:name="_ETM_Q1_216154"/>
      <w:bookmarkEnd w:id="208"/>
      <w:r w:rsidRPr="00484609">
        <w:rPr>
          <w:rFonts w:hint="cs"/>
          <w:rtl/>
        </w:rPr>
        <w:t xml:space="preserve"> אותה הביתה וגם היום היא מחו</w:t>
      </w:r>
      <w:bookmarkStart w:id="209" w:name="_ETM_Q1_227653"/>
      <w:bookmarkEnd w:id="209"/>
      <w:r w:rsidRPr="00484609">
        <w:rPr>
          <w:rFonts w:hint="cs"/>
          <w:rtl/>
        </w:rPr>
        <w:t xml:space="preserve">יבת להחזיר לנו אותה הביתה. זו לא רק דעתי ולא רק </w:t>
      </w:r>
      <w:bookmarkStart w:id="210" w:name="_ETM_Q1_234155"/>
      <w:bookmarkEnd w:id="210"/>
      <w:r w:rsidRPr="00484609">
        <w:rPr>
          <w:rFonts w:hint="cs"/>
          <w:rtl/>
        </w:rPr>
        <w:t>נקו</w:t>
      </w:r>
      <w:bookmarkStart w:id="211" w:name="_ETM_Q1_234168"/>
      <w:bookmarkEnd w:id="211"/>
      <w:r w:rsidRPr="00484609">
        <w:rPr>
          <w:rFonts w:hint="cs"/>
          <w:rtl/>
        </w:rPr>
        <w:t xml:space="preserve">דת המוצא שלי. לפי </w:t>
      </w:r>
      <w:bookmarkStart w:id="212" w:name="_ETM_Q1_239403"/>
      <w:bookmarkStart w:id="213" w:name="_ETM_Q1_237653"/>
      <w:bookmarkEnd w:id="212"/>
      <w:bookmarkEnd w:id="213"/>
      <w:r w:rsidRPr="00484609">
        <w:rPr>
          <w:rFonts w:hint="cs"/>
          <w:rtl/>
        </w:rPr>
        <w:t>הערכת</w:t>
      </w:r>
      <w:bookmarkStart w:id="214" w:name="_ETM_Q1_236652"/>
      <w:bookmarkEnd w:id="214"/>
      <w:r w:rsidRPr="00484609">
        <w:rPr>
          <w:rFonts w:hint="cs"/>
          <w:rtl/>
        </w:rPr>
        <w:t xml:space="preserve"> מדינת ישראל יש 35 חטופים</w:t>
      </w:r>
      <w:bookmarkStart w:id="215" w:name="_ETM_Q1_243155"/>
      <w:bookmarkEnd w:id="215"/>
      <w:r w:rsidRPr="00484609">
        <w:rPr>
          <w:rFonts w:hint="cs"/>
          <w:rtl/>
        </w:rPr>
        <w:t xml:space="preserve"> שהם לא</w:t>
      </w:r>
      <w:bookmarkStart w:id="216" w:name="_ETM_Q1_242153"/>
      <w:bookmarkEnd w:id="216"/>
      <w:r w:rsidRPr="00484609">
        <w:rPr>
          <w:rFonts w:hint="cs"/>
          <w:rtl/>
        </w:rPr>
        <w:t xml:space="preserve"> בין </w:t>
      </w:r>
      <w:bookmarkStart w:id="217" w:name="_ETM_Q1_241404"/>
      <w:bookmarkEnd w:id="217"/>
      <w:r w:rsidRPr="00484609">
        <w:rPr>
          <w:rFonts w:hint="cs"/>
          <w:rtl/>
        </w:rPr>
        <w:t xml:space="preserve">החיים ואני חוזרת </w:t>
      </w:r>
      <w:bookmarkStart w:id="218" w:name="_ETM_Q1_244405"/>
      <w:bookmarkEnd w:id="218"/>
      <w:r w:rsidRPr="00484609">
        <w:rPr>
          <w:rFonts w:hint="cs"/>
          <w:rtl/>
        </w:rPr>
        <w:t xml:space="preserve">ואומרת </w:t>
      </w:r>
      <w:bookmarkStart w:id="219" w:name="_ETM_Q1_243403"/>
      <w:bookmarkEnd w:id="219"/>
      <w:r w:rsidRPr="00484609">
        <w:rPr>
          <w:rFonts w:hint="cs"/>
          <w:rtl/>
        </w:rPr>
        <w:t xml:space="preserve">שהמשפחות של רובן </w:t>
      </w:r>
      <w:bookmarkStart w:id="220" w:name="_ETM_Q1_246653"/>
      <w:bookmarkEnd w:id="220"/>
      <w:r w:rsidRPr="00484609">
        <w:rPr>
          <w:rFonts w:hint="cs"/>
          <w:rtl/>
        </w:rPr>
        <w:t xml:space="preserve">לא מקבלות את </w:t>
      </w:r>
      <w:bookmarkStart w:id="221" w:name="_ETM_Q1_248406"/>
      <w:bookmarkEnd w:id="221"/>
      <w:r w:rsidRPr="00484609">
        <w:rPr>
          <w:rFonts w:hint="cs"/>
          <w:rtl/>
        </w:rPr>
        <w:t>קביעת המוות של מדינת ישראל ובינ</w:t>
      </w:r>
      <w:bookmarkStart w:id="222" w:name="_ETM_Q1_250653"/>
      <w:bookmarkEnd w:id="222"/>
      <w:r w:rsidRPr="00484609">
        <w:rPr>
          <w:rFonts w:hint="cs"/>
          <w:rtl/>
        </w:rPr>
        <w:t xml:space="preserve">יהם, </w:t>
      </w:r>
      <w:bookmarkStart w:id="223" w:name="_ETM_Q1_250153"/>
      <w:bookmarkEnd w:id="223"/>
      <w:r w:rsidRPr="00484609">
        <w:rPr>
          <w:rFonts w:hint="cs"/>
          <w:rtl/>
        </w:rPr>
        <w:t xml:space="preserve">אנחנו. </w:t>
      </w:r>
      <w:bookmarkStart w:id="224" w:name="_ETM_Q1_250903"/>
      <w:bookmarkEnd w:id="224"/>
    </w:p>
    <w:p w14:paraId="58C2AE97" w14:textId="77777777" w:rsidR="007A3CB7" w:rsidRPr="00484609" w:rsidRDefault="007A3CB7" w:rsidP="00297095">
      <w:pPr>
        <w:rPr>
          <w:rtl/>
        </w:rPr>
      </w:pPr>
      <w:bookmarkStart w:id="225" w:name="_ETM_Q1_256903"/>
      <w:bookmarkEnd w:id="225"/>
    </w:p>
    <w:p w14:paraId="780A333F" w14:textId="12C4B64D" w:rsidR="007A3CB7" w:rsidRPr="00484609" w:rsidRDefault="007A3CB7" w:rsidP="00297095">
      <w:pPr>
        <w:rPr>
          <w:rtl/>
        </w:rPr>
      </w:pPr>
      <w:bookmarkStart w:id="226" w:name="_ETM_Q1_257153"/>
      <w:bookmarkStart w:id="227" w:name="_ETM_Q1_257403"/>
      <w:bookmarkStart w:id="228" w:name="_ETM_Q1_255403"/>
      <w:bookmarkEnd w:id="226"/>
      <w:bookmarkEnd w:id="227"/>
      <w:bookmarkEnd w:id="228"/>
      <w:r w:rsidRPr="00484609">
        <w:rPr>
          <w:rFonts w:hint="cs"/>
          <w:rtl/>
        </w:rPr>
        <w:t>זה מה שאתם תשמעו</w:t>
      </w:r>
      <w:bookmarkStart w:id="229" w:name="_ETM_Q1_255406"/>
      <w:bookmarkEnd w:id="229"/>
      <w:r w:rsidRPr="00484609">
        <w:rPr>
          <w:rFonts w:hint="cs"/>
          <w:rtl/>
        </w:rPr>
        <w:t xml:space="preserve"> מאיתנו </w:t>
      </w:r>
      <w:bookmarkStart w:id="230" w:name="_ETM_Q1_252403"/>
      <w:bookmarkEnd w:id="230"/>
      <w:r w:rsidRPr="00484609">
        <w:rPr>
          <w:rFonts w:hint="cs"/>
          <w:rtl/>
        </w:rPr>
        <w:t xml:space="preserve">מהיום והלאה. ענבר היא בחורה בת 27 בחיים כל עוד </w:t>
      </w:r>
      <w:bookmarkStart w:id="231" w:name="_ETM_Q1_264404"/>
      <w:bookmarkEnd w:id="231"/>
      <w:r w:rsidRPr="00484609">
        <w:rPr>
          <w:rFonts w:hint="cs"/>
          <w:rtl/>
        </w:rPr>
        <w:t>לא</w:t>
      </w:r>
      <w:bookmarkStart w:id="232" w:name="_ETM_Q1_262654"/>
      <w:bookmarkEnd w:id="232"/>
      <w:r w:rsidRPr="00484609">
        <w:rPr>
          <w:rFonts w:hint="cs"/>
          <w:rtl/>
        </w:rPr>
        <w:t xml:space="preserve"> הוכח אחרת </w:t>
      </w:r>
      <w:bookmarkStart w:id="233" w:name="_ETM_Q1_264153"/>
      <w:bookmarkEnd w:id="233"/>
      <w:r w:rsidRPr="00484609">
        <w:rPr>
          <w:rFonts w:hint="cs"/>
          <w:rtl/>
        </w:rPr>
        <w:t xml:space="preserve">וכל עוד לא ראינו אחרת ומדינת </w:t>
      </w:r>
      <w:bookmarkStart w:id="234" w:name="_ETM_Q1_265154"/>
      <w:bookmarkEnd w:id="234"/>
      <w:r w:rsidRPr="00484609">
        <w:rPr>
          <w:rFonts w:hint="cs"/>
          <w:rtl/>
        </w:rPr>
        <w:t>ישראל הייתה מחויבת להחזיר את ענבר בע</w:t>
      </w:r>
      <w:bookmarkStart w:id="235" w:name="_ETM_Q1_179156"/>
      <w:bookmarkEnd w:id="235"/>
      <w:r w:rsidRPr="00484609">
        <w:rPr>
          <w:rFonts w:hint="cs"/>
          <w:rtl/>
        </w:rPr>
        <w:t xml:space="preserve">סקת הנשים. </w:t>
      </w:r>
      <w:bookmarkStart w:id="236" w:name="_ETM_Q1_271651"/>
      <w:bookmarkEnd w:id="236"/>
      <w:r w:rsidRPr="00484609">
        <w:rPr>
          <w:rFonts w:hint="cs"/>
          <w:rtl/>
        </w:rPr>
        <w:t>למה לא שחררו אותה?</w:t>
      </w:r>
      <w:bookmarkStart w:id="237" w:name="_ETM_Q1_274652"/>
      <w:bookmarkEnd w:id="237"/>
      <w:r w:rsidRPr="00484609">
        <w:rPr>
          <w:rFonts w:hint="cs"/>
          <w:rtl/>
        </w:rPr>
        <w:t xml:space="preserve"> אתה יודע </w:t>
      </w:r>
      <w:bookmarkStart w:id="238" w:name="_ETM_Q1_273904"/>
      <w:bookmarkEnd w:id="238"/>
      <w:r w:rsidRPr="00484609">
        <w:rPr>
          <w:rFonts w:hint="cs"/>
          <w:rtl/>
        </w:rPr>
        <w:t xml:space="preserve">שהיום ענבר היא האישה הצעירה ביותר שזרוקה </w:t>
      </w:r>
      <w:bookmarkStart w:id="239" w:name="_ETM_Q1_278404"/>
      <w:bookmarkEnd w:id="239"/>
      <w:r w:rsidRPr="00484609">
        <w:rPr>
          <w:rFonts w:hint="cs"/>
          <w:rtl/>
        </w:rPr>
        <w:t>בעזה</w:t>
      </w:r>
      <w:bookmarkStart w:id="240" w:name="_ETM_Q1_280156"/>
      <w:bookmarkEnd w:id="240"/>
      <w:r w:rsidRPr="00484609">
        <w:rPr>
          <w:rFonts w:hint="cs"/>
          <w:rtl/>
        </w:rPr>
        <w:t xml:space="preserve"> ואף אחד לא מדבר עליה. </w:t>
      </w:r>
      <w:bookmarkStart w:id="241" w:name="_ETM_Q1_282901"/>
      <w:bookmarkEnd w:id="241"/>
    </w:p>
    <w:p w14:paraId="50B36F71" w14:textId="77777777" w:rsidR="007A3CB7" w:rsidRPr="00484609" w:rsidRDefault="007A3CB7" w:rsidP="00297095">
      <w:pPr>
        <w:rPr>
          <w:rtl/>
        </w:rPr>
      </w:pPr>
    </w:p>
    <w:p w14:paraId="0AFFDCEA" w14:textId="77777777" w:rsidR="007A3CB7" w:rsidRPr="00484609" w:rsidRDefault="007A3CB7" w:rsidP="00297095">
      <w:pPr>
        <w:rPr>
          <w:rtl/>
        </w:rPr>
      </w:pPr>
      <w:bookmarkStart w:id="242" w:name="_ETM_Q1_281151"/>
      <w:bookmarkEnd w:id="242"/>
      <w:r w:rsidRPr="00484609">
        <w:rPr>
          <w:rFonts w:hint="cs"/>
          <w:rtl/>
        </w:rPr>
        <w:t xml:space="preserve">אף אחד לא מדבר עליה. איפה ענבר? איפה הילדה שלנו? אתה יודע שברגעים </w:t>
      </w:r>
      <w:bookmarkStart w:id="243" w:name="_ETM_Q1_288653"/>
      <w:bookmarkEnd w:id="243"/>
      <w:r w:rsidRPr="00484609">
        <w:rPr>
          <w:rFonts w:hint="cs"/>
          <w:rtl/>
        </w:rPr>
        <w:t xml:space="preserve">אלה </w:t>
      </w:r>
      <w:bookmarkStart w:id="244" w:name="_ETM_Q1_288152"/>
      <w:bookmarkEnd w:id="244"/>
      <w:r w:rsidRPr="00484609">
        <w:rPr>
          <w:rFonts w:hint="cs"/>
          <w:rtl/>
        </w:rPr>
        <w:t xml:space="preserve">אני יושבת וחושבת לעצמי – </w:t>
      </w:r>
      <w:bookmarkStart w:id="245" w:name="_ETM_Q1_294156"/>
      <w:bookmarkEnd w:id="245"/>
      <w:r w:rsidRPr="00484609">
        <w:rPr>
          <w:rFonts w:hint="cs"/>
          <w:rtl/>
        </w:rPr>
        <w:t xml:space="preserve">אני </w:t>
      </w:r>
      <w:bookmarkStart w:id="246" w:name="_ETM_Q1_292904"/>
      <w:bookmarkEnd w:id="246"/>
      <w:r w:rsidRPr="00484609">
        <w:rPr>
          <w:rFonts w:hint="cs"/>
          <w:rtl/>
        </w:rPr>
        <w:t xml:space="preserve">באמת מתחבטת בשאלה – יכול להיות שברגעים אלה היא מוחזקת באיזשהו </w:t>
      </w:r>
      <w:bookmarkStart w:id="247" w:name="_ETM_Q1_299151"/>
      <w:bookmarkEnd w:id="247"/>
      <w:r w:rsidRPr="00484609">
        <w:rPr>
          <w:rFonts w:hint="cs"/>
          <w:rtl/>
        </w:rPr>
        <w:t xml:space="preserve">בית ומדינת ישראל </w:t>
      </w:r>
      <w:bookmarkStart w:id="248" w:name="_ETM_Q1_301902"/>
      <w:bookmarkEnd w:id="248"/>
      <w:r w:rsidRPr="00484609">
        <w:rPr>
          <w:rFonts w:hint="cs"/>
          <w:rtl/>
        </w:rPr>
        <w:t>קברה אותה כי נוח</w:t>
      </w:r>
      <w:bookmarkStart w:id="249" w:name="_ETM_Q1_301653"/>
      <w:bookmarkEnd w:id="249"/>
      <w:r w:rsidRPr="00484609">
        <w:rPr>
          <w:rFonts w:hint="cs"/>
          <w:rtl/>
        </w:rPr>
        <w:t xml:space="preserve"> לקבור אותה? </w:t>
      </w:r>
      <w:bookmarkStart w:id="250" w:name="_ETM_Q1_303154"/>
      <w:bookmarkStart w:id="251" w:name="_ETM_Q1_305154"/>
      <w:bookmarkStart w:id="252" w:name="_ETM_Q1_329154"/>
      <w:bookmarkStart w:id="253" w:name="_ETM_Q1_328154"/>
      <w:bookmarkStart w:id="254" w:name="_ETM_Q1_328902"/>
      <w:bookmarkEnd w:id="250"/>
      <w:bookmarkEnd w:id="251"/>
      <w:bookmarkEnd w:id="252"/>
      <w:bookmarkEnd w:id="253"/>
      <w:bookmarkEnd w:id="254"/>
    </w:p>
    <w:p w14:paraId="409C02CE" w14:textId="77777777" w:rsidR="007A3CB7" w:rsidRPr="00484609" w:rsidRDefault="007A3CB7" w:rsidP="00297095">
      <w:pPr>
        <w:rPr>
          <w:rtl/>
        </w:rPr>
      </w:pPr>
    </w:p>
    <w:p w14:paraId="044B0A27" w14:textId="77777777" w:rsidR="007A3CB7" w:rsidRPr="00484609" w:rsidRDefault="007A3CB7" w:rsidP="00297095">
      <w:pPr>
        <w:rPr>
          <w:rtl/>
        </w:rPr>
      </w:pPr>
      <w:bookmarkStart w:id="255" w:name="_ETM_Q1_329156"/>
      <w:bookmarkStart w:id="256" w:name="_ETM_Q1_327406"/>
      <w:bookmarkStart w:id="257" w:name="_ETM_Q1_327653"/>
      <w:bookmarkEnd w:id="255"/>
      <w:bookmarkEnd w:id="256"/>
      <w:bookmarkEnd w:id="257"/>
      <w:r w:rsidRPr="00484609">
        <w:rPr>
          <w:rFonts w:hint="cs"/>
          <w:rtl/>
        </w:rPr>
        <w:t>זה נוח לשיטת הסלקציה. אנחנו נוציא את החיים ואנחנו</w:t>
      </w:r>
      <w:bookmarkStart w:id="258" w:name="_ETM_Q1_312154"/>
      <w:bookmarkEnd w:id="258"/>
      <w:r w:rsidRPr="00484609">
        <w:rPr>
          <w:rFonts w:hint="cs"/>
          <w:rtl/>
        </w:rPr>
        <w:t xml:space="preserve"> נשאיר את החללים אבל מי קבע ול</w:t>
      </w:r>
      <w:bookmarkStart w:id="259" w:name="_ETM_Q1_313404"/>
      <w:bookmarkEnd w:id="259"/>
      <w:r w:rsidRPr="00484609">
        <w:rPr>
          <w:rFonts w:hint="cs"/>
          <w:rtl/>
        </w:rPr>
        <w:t>פי מה קבעתם שהם חללים? מה ראיתם? ראיתם תמונה?</w:t>
      </w:r>
      <w:bookmarkStart w:id="260" w:name="_ETM_Q1_318661"/>
      <w:bookmarkEnd w:id="260"/>
      <w:r w:rsidRPr="00484609">
        <w:rPr>
          <w:rFonts w:hint="cs"/>
          <w:rtl/>
        </w:rPr>
        <w:t xml:space="preserve"> ראיתם</w:t>
      </w:r>
      <w:bookmarkStart w:id="261" w:name="_ETM_Q1_317903"/>
      <w:bookmarkEnd w:id="261"/>
      <w:r w:rsidRPr="00484609">
        <w:rPr>
          <w:rFonts w:hint="cs"/>
          <w:rtl/>
        </w:rPr>
        <w:t xml:space="preserve"> סרטון שבו לוקחים אותה?</w:t>
      </w:r>
      <w:bookmarkStart w:id="262" w:name="_ETM_Q1_321653"/>
      <w:bookmarkEnd w:id="262"/>
      <w:r w:rsidRPr="00484609">
        <w:rPr>
          <w:rFonts w:hint="cs"/>
          <w:rtl/>
        </w:rPr>
        <w:t xml:space="preserve"> אולי ה</w:t>
      </w:r>
      <w:bookmarkStart w:id="263" w:name="_ETM_Q1_320656"/>
      <w:bookmarkEnd w:id="263"/>
      <w:r w:rsidRPr="00484609">
        <w:rPr>
          <w:rFonts w:hint="cs"/>
          <w:rtl/>
        </w:rPr>
        <w:t>צליחו להציל אותה והיא נמצאת באיזשהו</w:t>
      </w:r>
      <w:bookmarkStart w:id="264" w:name="_ETM_Q1_322652"/>
      <w:bookmarkEnd w:id="264"/>
      <w:r w:rsidRPr="00484609">
        <w:rPr>
          <w:rFonts w:hint="cs"/>
          <w:rtl/>
        </w:rPr>
        <w:t xml:space="preserve"> בית? באמת, הראש שלי מתעתע בי. </w:t>
      </w:r>
      <w:bookmarkStart w:id="265" w:name="_ETM_Q1_321904"/>
      <w:bookmarkEnd w:id="265"/>
      <w:r w:rsidRPr="00484609">
        <w:rPr>
          <w:rFonts w:hint="cs"/>
          <w:rtl/>
        </w:rPr>
        <w:t>תצילו</w:t>
      </w:r>
      <w:bookmarkStart w:id="266" w:name="_ETM_Q1_327156"/>
      <w:bookmarkEnd w:id="266"/>
      <w:r w:rsidRPr="00484609">
        <w:rPr>
          <w:rFonts w:hint="cs"/>
          <w:rtl/>
        </w:rPr>
        <w:t xml:space="preserve"> את המשפחה שלי מהספק האכזרי הזה. אנחנו חיים שנה וחצי בחוסר</w:t>
      </w:r>
      <w:bookmarkStart w:id="267" w:name="_ETM_Q1_336402"/>
      <w:bookmarkEnd w:id="267"/>
      <w:r w:rsidRPr="00484609">
        <w:rPr>
          <w:rFonts w:hint="cs"/>
          <w:rtl/>
        </w:rPr>
        <w:t xml:space="preserve"> </w:t>
      </w:r>
      <w:bookmarkStart w:id="268" w:name="_ETM_Q1_332402"/>
      <w:bookmarkEnd w:id="268"/>
      <w:r w:rsidRPr="00484609">
        <w:rPr>
          <w:rFonts w:hint="cs"/>
          <w:rtl/>
        </w:rPr>
        <w:t>וודאות.</w:t>
      </w:r>
    </w:p>
    <w:p w14:paraId="6B0AB90B" w14:textId="77777777" w:rsidR="007A3CB7" w:rsidRPr="00484609" w:rsidRDefault="007A3CB7" w:rsidP="00297095">
      <w:pPr>
        <w:rPr>
          <w:rtl/>
        </w:rPr>
      </w:pPr>
      <w:bookmarkStart w:id="269" w:name="_ETM_Q1_335911"/>
      <w:bookmarkEnd w:id="269"/>
    </w:p>
    <w:p w14:paraId="448DF333" w14:textId="77777777" w:rsidR="007A3CB7" w:rsidRPr="00484609" w:rsidRDefault="007A3CB7" w:rsidP="00297095">
      <w:pPr>
        <w:rPr>
          <w:rtl/>
        </w:rPr>
      </w:pPr>
      <w:bookmarkStart w:id="270" w:name="_ETM_Q1_336404"/>
      <w:bookmarkEnd w:id="270"/>
      <w:r w:rsidRPr="00484609">
        <w:rPr>
          <w:rFonts w:hint="cs"/>
          <w:rtl/>
        </w:rPr>
        <w:t>מדינת ישראל קבעה שהילדה שלנו</w:t>
      </w:r>
      <w:bookmarkStart w:id="271" w:name="_ETM_Q1_336903"/>
      <w:bookmarkEnd w:id="271"/>
      <w:r w:rsidRPr="00484609">
        <w:rPr>
          <w:rFonts w:hint="cs"/>
          <w:rtl/>
        </w:rPr>
        <w:t xml:space="preserve"> לא בחיים אבל לא התקיימו</w:t>
      </w:r>
      <w:bookmarkStart w:id="272" w:name="_ETM_Q1_341406"/>
      <w:bookmarkEnd w:id="272"/>
      <w:r w:rsidRPr="00484609">
        <w:rPr>
          <w:rFonts w:hint="cs"/>
          <w:rtl/>
        </w:rPr>
        <w:t xml:space="preserve"> פה כל ה</w:t>
      </w:r>
      <w:bookmarkStart w:id="273" w:name="_ETM_Q1_335902"/>
      <w:bookmarkStart w:id="274" w:name="_ETM_Q1_333902"/>
      <w:bookmarkEnd w:id="273"/>
      <w:bookmarkEnd w:id="274"/>
      <w:r w:rsidRPr="00484609">
        <w:rPr>
          <w:rFonts w:hint="cs"/>
          <w:rtl/>
        </w:rPr>
        <w:t>פ</w:t>
      </w:r>
      <w:bookmarkStart w:id="275" w:name="_ETM_Q1_332153"/>
      <w:bookmarkEnd w:id="275"/>
      <w:r w:rsidRPr="00484609">
        <w:rPr>
          <w:rFonts w:hint="cs"/>
          <w:rtl/>
        </w:rPr>
        <w:t xml:space="preserve">רמטרים בשביל להוכיח לנו שהילדה שלנו לא בין החיים וגם אם היא </w:t>
      </w:r>
      <w:bookmarkStart w:id="276" w:name="_ETM_Q1_346405"/>
      <w:bookmarkEnd w:id="276"/>
      <w:r w:rsidRPr="00484609">
        <w:rPr>
          <w:rFonts w:hint="cs"/>
          <w:rtl/>
        </w:rPr>
        <w:t>לא</w:t>
      </w:r>
      <w:bookmarkStart w:id="277" w:name="_ETM_Q1_344653"/>
      <w:bookmarkEnd w:id="277"/>
      <w:r w:rsidRPr="00484609">
        <w:rPr>
          <w:rFonts w:hint="cs"/>
          <w:rtl/>
        </w:rPr>
        <w:t xml:space="preserve"> בין החיים והיות</w:t>
      </w:r>
      <w:bookmarkStart w:id="278" w:name="_ETM_Q1_347152"/>
      <w:bookmarkEnd w:id="278"/>
      <w:r w:rsidRPr="00484609">
        <w:rPr>
          <w:rFonts w:hint="cs"/>
          <w:rtl/>
        </w:rPr>
        <w:t xml:space="preserve"> ואתם החלטתם שהיא לא בין החיים</w:t>
      </w:r>
      <w:bookmarkStart w:id="279" w:name="_ETM_Q1_349652"/>
      <w:bookmarkEnd w:id="279"/>
      <w:r w:rsidRPr="00484609">
        <w:rPr>
          <w:rFonts w:hint="cs"/>
          <w:rtl/>
        </w:rPr>
        <w:t xml:space="preserve">, היא אישה והיא הייתה </w:t>
      </w:r>
      <w:bookmarkStart w:id="280" w:name="_ETM_Q1_352407"/>
      <w:bookmarkEnd w:id="280"/>
      <w:r w:rsidRPr="00484609">
        <w:rPr>
          <w:rFonts w:hint="cs"/>
          <w:rtl/>
        </w:rPr>
        <w:t>צריכה</w:t>
      </w:r>
      <w:bookmarkStart w:id="281" w:name="_ETM_Q1_349406"/>
      <w:bookmarkEnd w:id="281"/>
      <w:r w:rsidRPr="00484609">
        <w:rPr>
          <w:rFonts w:hint="cs"/>
          <w:rtl/>
        </w:rPr>
        <w:t xml:space="preserve"> להשתחרר בעסקת הנשים. </w:t>
      </w:r>
      <w:bookmarkStart w:id="282" w:name="_ETM_Q1_353653"/>
      <w:bookmarkEnd w:id="282"/>
      <w:r w:rsidRPr="00484609">
        <w:rPr>
          <w:rFonts w:hint="cs"/>
          <w:rtl/>
        </w:rPr>
        <w:t>אישה נשארת אישה גם</w:t>
      </w:r>
      <w:bookmarkStart w:id="283" w:name="_ETM_Q1_355404"/>
      <w:bookmarkStart w:id="284" w:name="_ETM_Q1_355652"/>
      <w:bookmarkEnd w:id="283"/>
      <w:bookmarkEnd w:id="284"/>
      <w:r w:rsidRPr="00484609">
        <w:rPr>
          <w:rFonts w:hint="cs"/>
          <w:rtl/>
        </w:rPr>
        <w:t xml:space="preserve"> לא</w:t>
      </w:r>
      <w:bookmarkStart w:id="285" w:name="_ETM_Q1_353904"/>
      <w:bookmarkEnd w:id="285"/>
      <w:r w:rsidRPr="00484609">
        <w:rPr>
          <w:rFonts w:hint="cs"/>
          <w:rtl/>
        </w:rPr>
        <w:t xml:space="preserve">חר מותה וגם לאחר לכתה. </w:t>
      </w:r>
      <w:bookmarkStart w:id="286" w:name="_ETM_Q1_358904"/>
      <w:bookmarkEnd w:id="286"/>
    </w:p>
    <w:p w14:paraId="66277AD5" w14:textId="77777777" w:rsidR="007A3CB7" w:rsidRPr="00484609" w:rsidRDefault="007A3CB7" w:rsidP="00297095">
      <w:pPr>
        <w:rPr>
          <w:rtl/>
        </w:rPr>
      </w:pPr>
    </w:p>
    <w:p w14:paraId="58938BB1" w14:textId="77777777" w:rsidR="006319BA" w:rsidRPr="00484609" w:rsidRDefault="007A3CB7" w:rsidP="00297095">
      <w:pPr>
        <w:rPr>
          <w:rtl/>
        </w:rPr>
      </w:pPr>
      <w:bookmarkStart w:id="287" w:name="_ETM_Q1_361406"/>
      <w:bookmarkStart w:id="288" w:name="_ETM_Q1_359406"/>
      <w:bookmarkEnd w:id="287"/>
      <w:bookmarkEnd w:id="288"/>
      <w:r w:rsidRPr="00484609">
        <w:rPr>
          <w:rFonts w:hint="cs"/>
          <w:rtl/>
        </w:rPr>
        <w:t>אנחנו</w:t>
      </w:r>
      <w:bookmarkStart w:id="289" w:name="_ETM_Q1_357405"/>
      <w:bookmarkEnd w:id="289"/>
      <w:r w:rsidRPr="00484609">
        <w:rPr>
          <w:rFonts w:hint="cs"/>
          <w:rtl/>
        </w:rPr>
        <w:t xml:space="preserve"> הולכים לבית העלמין ומה </w:t>
      </w:r>
      <w:bookmarkStart w:id="290" w:name="_ETM_Q1_358902"/>
      <w:bookmarkEnd w:id="290"/>
      <w:r w:rsidRPr="00484609">
        <w:rPr>
          <w:rFonts w:hint="cs"/>
          <w:rtl/>
        </w:rPr>
        <w:t xml:space="preserve">אנחנו רואים שרשום שם על המצבות? אשתי, בתי, </w:t>
      </w:r>
      <w:bookmarkStart w:id="291" w:name="_ETM_Q1_368656"/>
      <w:bookmarkEnd w:id="291"/>
      <w:r w:rsidRPr="00484609">
        <w:rPr>
          <w:rFonts w:hint="cs"/>
          <w:rtl/>
        </w:rPr>
        <w:t>ילדתי, בעלי, הבן שלי. לא רשום</w:t>
      </w:r>
      <w:bookmarkStart w:id="292" w:name="_ETM_Q1_370903"/>
      <w:bookmarkEnd w:id="292"/>
      <w:r w:rsidRPr="00484609">
        <w:rPr>
          <w:rFonts w:hint="cs"/>
          <w:rtl/>
        </w:rPr>
        <w:t xml:space="preserve"> "גוויית</w:t>
      </w:r>
      <w:r w:rsidRPr="00484609">
        <w:rPr>
          <w:rFonts w:hint="eastAsia"/>
          <w:rtl/>
        </w:rPr>
        <w:t>י</w:t>
      </w:r>
      <w:r w:rsidRPr="00484609">
        <w:rPr>
          <w:rFonts w:hint="cs"/>
          <w:rtl/>
        </w:rPr>
        <w:t>"</w:t>
      </w:r>
      <w:bookmarkStart w:id="293" w:name="_ETM_Q1_361903"/>
      <w:bookmarkStart w:id="294" w:name="_ETM_Q1_365155"/>
      <w:bookmarkStart w:id="295" w:name="_ETM_Q1_359903"/>
      <w:bookmarkEnd w:id="293"/>
      <w:bookmarkEnd w:id="294"/>
      <w:bookmarkEnd w:id="295"/>
      <w:r w:rsidR="005151B2" w:rsidRPr="00484609">
        <w:rPr>
          <w:rFonts w:hint="cs"/>
          <w:rtl/>
        </w:rPr>
        <w:t xml:space="preserve"> ולא רשום "הגופה שלי". </w:t>
      </w:r>
      <w:bookmarkStart w:id="296" w:name="_ETM_Q1_380655"/>
      <w:bookmarkEnd w:id="296"/>
      <w:r w:rsidR="005151B2" w:rsidRPr="00484609">
        <w:rPr>
          <w:rFonts w:hint="cs"/>
          <w:rtl/>
        </w:rPr>
        <w:t xml:space="preserve">מה זה אומר? זה אומר שאישה נשארת </w:t>
      </w:r>
      <w:bookmarkStart w:id="297" w:name="_ETM_Q1_390406"/>
      <w:bookmarkEnd w:id="297"/>
      <w:r w:rsidR="005151B2" w:rsidRPr="00484609">
        <w:rPr>
          <w:rFonts w:hint="cs"/>
          <w:rtl/>
        </w:rPr>
        <w:t xml:space="preserve">אישה. למה ראש הממשלה </w:t>
      </w:r>
      <w:bookmarkStart w:id="298" w:name="_ETM_Q1_392402"/>
      <w:bookmarkStart w:id="299" w:name="_ETM_Q1_383402"/>
      <w:bookmarkEnd w:id="298"/>
      <w:bookmarkEnd w:id="299"/>
      <w:r w:rsidR="005151B2" w:rsidRPr="00484609">
        <w:rPr>
          <w:rFonts w:hint="cs"/>
          <w:rtl/>
        </w:rPr>
        <w:t>שלי, של ענבר, של עופרה ושל ג'</w:t>
      </w:r>
      <w:bookmarkStart w:id="300" w:name="_ETM_Q1_394403"/>
      <w:bookmarkEnd w:id="300"/>
      <w:r w:rsidR="005151B2" w:rsidRPr="00484609">
        <w:rPr>
          <w:rFonts w:hint="cs"/>
          <w:rtl/>
        </w:rPr>
        <w:t>ודי</w:t>
      </w:r>
      <w:bookmarkStart w:id="301" w:name="_ETM_Q1_392156"/>
      <w:bookmarkStart w:id="302" w:name="_ETM_Q1_185410"/>
      <w:bookmarkEnd w:id="301"/>
      <w:bookmarkEnd w:id="302"/>
      <w:r w:rsidR="006319BA" w:rsidRPr="00484609">
        <w:rPr>
          <w:rFonts w:hint="cs"/>
          <w:rtl/>
        </w:rPr>
        <w:t xml:space="preserve"> לא ה</w:t>
      </w:r>
      <w:bookmarkStart w:id="303" w:name="_ETM_Q1_397155"/>
      <w:bookmarkEnd w:id="303"/>
      <w:r w:rsidR="006319BA" w:rsidRPr="00484609">
        <w:rPr>
          <w:rFonts w:hint="cs"/>
          <w:rtl/>
        </w:rPr>
        <w:t>חזיר אותן</w:t>
      </w:r>
      <w:bookmarkStart w:id="304" w:name="_ETM_Q1_398157"/>
      <w:bookmarkEnd w:id="304"/>
      <w:r w:rsidR="006319BA" w:rsidRPr="00484609">
        <w:rPr>
          <w:rFonts w:hint="cs"/>
          <w:rtl/>
        </w:rPr>
        <w:t xml:space="preserve"> הביתה בפעימה הראשונה, בעסקת הנשים? </w:t>
      </w:r>
      <w:bookmarkStart w:id="305" w:name="_ETM_Q1_401664"/>
      <w:bookmarkEnd w:id="305"/>
      <w:r w:rsidR="006319BA" w:rsidRPr="00484609">
        <w:rPr>
          <w:rFonts w:hint="cs"/>
          <w:rtl/>
        </w:rPr>
        <w:t xml:space="preserve">למה? למה הוא לא החזיר אותן הביתה? </w:t>
      </w:r>
    </w:p>
    <w:p w14:paraId="03AC04FD" w14:textId="77777777" w:rsidR="006319BA" w:rsidRPr="00484609" w:rsidRDefault="006319BA" w:rsidP="00297095">
      <w:pPr>
        <w:rPr>
          <w:rtl/>
        </w:rPr>
      </w:pPr>
      <w:bookmarkStart w:id="306" w:name="_ETM_Q1_408406"/>
      <w:bookmarkEnd w:id="306"/>
    </w:p>
    <w:p w14:paraId="293B5BFE" w14:textId="77777777" w:rsidR="009B47F4" w:rsidRPr="00484609" w:rsidRDefault="006319BA" w:rsidP="00297095">
      <w:pPr>
        <w:rPr>
          <w:rtl/>
        </w:rPr>
      </w:pPr>
      <w:bookmarkStart w:id="307" w:name="_ETM_Q1_408905"/>
      <w:bookmarkEnd w:id="307"/>
      <w:r w:rsidRPr="00484609">
        <w:rPr>
          <w:rFonts w:hint="cs"/>
          <w:rtl/>
        </w:rPr>
        <w:t>אני</w:t>
      </w:r>
      <w:bookmarkStart w:id="308" w:name="_ETM_Q1_410152"/>
      <w:bookmarkEnd w:id="308"/>
      <w:r w:rsidRPr="00484609">
        <w:rPr>
          <w:rFonts w:hint="cs"/>
          <w:rtl/>
        </w:rPr>
        <w:t xml:space="preserve"> רוצה</w:t>
      </w:r>
      <w:bookmarkStart w:id="309" w:name="_ETM_Q1_411656"/>
      <w:bookmarkEnd w:id="309"/>
      <w:r w:rsidRPr="00484609">
        <w:rPr>
          <w:rFonts w:hint="cs"/>
          <w:rtl/>
        </w:rPr>
        <w:t xml:space="preserve"> לראות </w:t>
      </w:r>
      <w:bookmarkStart w:id="310" w:name="_ETM_Q1_411905"/>
      <w:bookmarkEnd w:id="310"/>
      <w:r w:rsidRPr="00484609">
        <w:rPr>
          <w:rFonts w:hint="cs"/>
          <w:rtl/>
        </w:rPr>
        <w:t xml:space="preserve">מה </w:t>
      </w:r>
      <w:bookmarkStart w:id="311" w:name="_ETM_Q1_410154"/>
      <w:bookmarkEnd w:id="311"/>
      <w:r w:rsidRPr="00484609">
        <w:rPr>
          <w:rFonts w:hint="cs"/>
          <w:rtl/>
        </w:rPr>
        <w:t>המצב של הילדה. זכותי?</w:t>
      </w:r>
      <w:bookmarkStart w:id="312" w:name="_ETM_Q1_411404"/>
      <w:bookmarkEnd w:id="312"/>
      <w:r w:rsidRPr="00484609">
        <w:rPr>
          <w:rFonts w:hint="cs"/>
          <w:rtl/>
        </w:rPr>
        <w:t xml:space="preserve"> זכותם של ההורים </w:t>
      </w:r>
      <w:bookmarkStart w:id="313" w:name="_ETM_Q1_415156"/>
      <w:bookmarkEnd w:id="313"/>
      <w:r w:rsidRPr="00484609">
        <w:rPr>
          <w:rFonts w:hint="cs"/>
          <w:rtl/>
        </w:rPr>
        <w:t>שלה לקבל וודאות על מצבה של הילדה</w:t>
      </w:r>
      <w:bookmarkStart w:id="314" w:name="_ETM_Q1_418402"/>
      <w:bookmarkEnd w:id="314"/>
      <w:r w:rsidRPr="00484609">
        <w:rPr>
          <w:rFonts w:hint="cs"/>
          <w:rtl/>
        </w:rPr>
        <w:t>. לא</w:t>
      </w:r>
      <w:bookmarkStart w:id="315" w:name="_ETM_Q1_417153"/>
      <w:bookmarkEnd w:id="315"/>
      <w:r w:rsidRPr="00484609">
        <w:rPr>
          <w:rFonts w:hint="cs"/>
          <w:rtl/>
        </w:rPr>
        <w:t xml:space="preserve"> תהיה </w:t>
      </w:r>
      <w:bookmarkStart w:id="316" w:name="_ETM_Q1_416154"/>
      <w:bookmarkEnd w:id="316"/>
      <w:r w:rsidRPr="00484609">
        <w:rPr>
          <w:rFonts w:hint="cs"/>
          <w:rtl/>
        </w:rPr>
        <w:t xml:space="preserve">שום ודאות גם אם אתם תספרו לנו </w:t>
      </w:r>
      <w:bookmarkStart w:id="317" w:name="_ETM_Q1_421405"/>
      <w:bookmarkStart w:id="318" w:name="_ETM_Q1_421155"/>
      <w:bookmarkEnd w:id="317"/>
      <w:bookmarkEnd w:id="318"/>
      <w:r w:rsidRPr="00484609">
        <w:rPr>
          <w:rFonts w:hint="cs"/>
          <w:rtl/>
        </w:rPr>
        <w:t xml:space="preserve">אלף פעמים </w:t>
      </w:r>
      <w:bookmarkStart w:id="319" w:name="_ETM_Q1_420405"/>
      <w:bookmarkStart w:id="320" w:name="_ETM_Q1_418652"/>
      <w:bookmarkStart w:id="321" w:name="_ETM_Q1_416903"/>
      <w:bookmarkEnd w:id="319"/>
      <w:bookmarkEnd w:id="320"/>
      <w:bookmarkEnd w:id="321"/>
      <w:r w:rsidRPr="00484609">
        <w:rPr>
          <w:rFonts w:hint="cs"/>
          <w:rtl/>
        </w:rPr>
        <w:t xml:space="preserve">שהילדה לא בין החיים </w:t>
      </w:r>
      <w:bookmarkStart w:id="322" w:name="_ETM_Q1_422403"/>
      <w:bookmarkEnd w:id="322"/>
      <w:r w:rsidRPr="00484609">
        <w:rPr>
          <w:rFonts w:hint="cs"/>
          <w:rtl/>
        </w:rPr>
        <w:t xml:space="preserve">וגם אם </w:t>
      </w:r>
      <w:bookmarkStart w:id="323" w:name="_ETM_Q1_419405"/>
      <w:bookmarkEnd w:id="323"/>
      <w:r w:rsidRPr="00484609">
        <w:rPr>
          <w:rFonts w:hint="cs"/>
          <w:rtl/>
        </w:rPr>
        <w:t xml:space="preserve">תגידו לנו אלף פעמים שהיא </w:t>
      </w:r>
      <w:bookmarkStart w:id="324" w:name="_ETM_Q1_420905"/>
      <w:bookmarkEnd w:id="324"/>
      <w:r w:rsidRPr="00484609">
        <w:rPr>
          <w:rFonts w:hint="cs"/>
          <w:rtl/>
        </w:rPr>
        <w:t>חלוטה</w:t>
      </w:r>
      <w:bookmarkStart w:id="325" w:name="_ETM_Q1_421906"/>
      <w:bookmarkEnd w:id="325"/>
      <w:r w:rsidRPr="00484609">
        <w:rPr>
          <w:rFonts w:hint="cs"/>
          <w:rtl/>
        </w:rPr>
        <w:t>, חלי</w:t>
      </w:r>
      <w:bookmarkStart w:id="326" w:name="_ETM_Q1_424154"/>
      <w:bookmarkEnd w:id="326"/>
      <w:r w:rsidRPr="00484609">
        <w:rPr>
          <w:rFonts w:hint="cs"/>
          <w:rtl/>
        </w:rPr>
        <w:t xml:space="preserve">טה </w:t>
      </w:r>
      <w:bookmarkStart w:id="327" w:name="_ETM_Q1_423653"/>
      <w:bookmarkEnd w:id="327"/>
      <w:r w:rsidRPr="00484609">
        <w:rPr>
          <w:rFonts w:hint="cs"/>
          <w:rtl/>
        </w:rPr>
        <w:t>יש רק בתה</w:t>
      </w:r>
      <w:bookmarkStart w:id="328" w:name="_ETM_Q1_426152"/>
      <w:bookmarkStart w:id="329" w:name="_ETM_Q1_429904"/>
      <w:bookmarkStart w:id="330" w:name="_ETM_Q1_398154"/>
      <w:bookmarkStart w:id="331" w:name="_ETM_Q1_396154"/>
      <w:bookmarkStart w:id="332" w:name="_ETM_Q1_431906"/>
      <w:bookmarkStart w:id="333" w:name="_ETM_Q1_428154"/>
      <w:bookmarkStart w:id="334" w:name="_ETM_Q1_426404"/>
      <w:bookmarkStart w:id="335" w:name="_ETM_Q1_425157"/>
      <w:bookmarkStart w:id="336" w:name="_ETM_Q1_423405"/>
      <w:bookmarkStart w:id="337" w:name="_ETM_Q1_423655"/>
      <w:bookmarkEnd w:id="328"/>
      <w:bookmarkEnd w:id="329"/>
      <w:bookmarkEnd w:id="330"/>
      <w:bookmarkEnd w:id="331"/>
      <w:bookmarkEnd w:id="332"/>
      <w:bookmarkEnd w:id="333"/>
      <w:bookmarkEnd w:id="334"/>
      <w:bookmarkEnd w:id="335"/>
      <w:bookmarkEnd w:id="336"/>
      <w:bookmarkEnd w:id="337"/>
      <w:r w:rsidRPr="00484609">
        <w:rPr>
          <w:rFonts w:hint="cs"/>
          <w:rtl/>
        </w:rPr>
        <w:t xml:space="preserve">. כשאני שותה תה זה </w:t>
      </w:r>
      <w:bookmarkStart w:id="338" w:name="_ETM_Q1_430654"/>
      <w:bookmarkEnd w:id="338"/>
      <w:r w:rsidRPr="00484609">
        <w:rPr>
          <w:rFonts w:hint="cs"/>
          <w:rtl/>
        </w:rPr>
        <w:t>חליטת תה. אני לא מקבלת</w:t>
      </w:r>
      <w:bookmarkStart w:id="339" w:name="_ETM_Q1_432653"/>
      <w:bookmarkStart w:id="340" w:name="_ETM_Q1_430901"/>
      <w:bookmarkEnd w:id="339"/>
      <w:bookmarkEnd w:id="340"/>
      <w:r w:rsidRPr="00484609">
        <w:rPr>
          <w:rFonts w:hint="cs"/>
          <w:rtl/>
        </w:rPr>
        <w:t xml:space="preserve"> את זה. </w:t>
      </w:r>
      <w:bookmarkStart w:id="341" w:name="_ETM_Q1_430153"/>
      <w:bookmarkEnd w:id="341"/>
    </w:p>
    <w:p w14:paraId="2001D722" w14:textId="77777777" w:rsidR="009B47F4" w:rsidRPr="00484609" w:rsidRDefault="009B47F4" w:rsidP="00297095">
      <w:pPr>
        <w:rPr>
          <w:rtl/>
        </w:rPr>
      </w:pPr>
    </w:p>
    <w:p w14:paraId="7FE5CBA7" w14:textId="77777777" w:rsidR="009B47F4" w:rsidRPr="00484609" w:rsidRDefault="006319BA" w:rsidP="00297095">
      <w:pPr>
        <w:rPr>
          <w:rtl/>
        </w:rPr>
      </w:pPr>
      <w:r w:rsidRPr="00484609">
        <w:rPr>
          <w:rFonts w:hint="cs"/>
          <w:rtl/>
        </w:rPr>
        <w:t xml:space="preserve">אני לא מקבלת </w:t>
      </w:r>
      <w:bookmarkStart w:id="342" w:name="_ETM_Q1_432153"/>
      <w:bookmarkEnd w:id="342"/>
      <w:r w:rsidRPr="00484609">
        <w:rPr>
          <w:rFonts w:hint="cs"/>
          <w:rtl/>
        </w:rPr>
        <w:t>את הפסיקה שלכם שהילדה שלנו</w:t>
      </w:r>
      <w:bookmarkStart w:id="343" w:name="_ETM_Q1_435405"/>
      <w:bookmarkEnd w:id="343"/>
      <w:r w:rsidRPr="00484609">
        <w:rPr>
          <w:rFonts w:hint="cs"/>
          <w:rtl/>
        </w:rPr>
        <w:t xml:space="preserve"> לא בין החיים. תחזירו לנו אות</w:t>
      </w:r>
      <w:bookmarkStart w:id="344" w:name="_ETM_Q1_438652"/>
      <w:bookmarkStart w:id="345" w:name="_ETM_Q1_436901"/>
      <w:bookmarkEnd w:id="344"/>
      <w:bookmarkEnd w:id="345"/>
      <w:r w:rsidRPr="00484609">
        <w:rPr>
          <w:rFonts w:hint="cs"/>
          <w:rtl/>
        </w:rPr>
        <w:t>ה הביתה ואנחנו</w:t>
      </w:r>
      <w:bookmarkStart w:id="346" w:name="_ETM_Q1_439152"/>
      <w:bookmarkEnd w:id="346"/>
      <w:r w:rsidRPr="00484609">
        <w:rPr>
          <w:rFonts w:hint="cs"/>
          <w:rtl/>
        </w:rPr>
        <w:t xml:space="preserve"> נקבע וזה מה</w:t>
      </w:r>
      <w:bookmarkStart w:id="347" w:name="_ETM_Q1_440657"/>
      <w:bookmarkEnd w:id="347"/>
      <w:r w:rsidRPr="00484609">
        <w:rPr>
          <w:rFonts w:hint="cs"/>
          <w:rtl/>
        </w:rPr>
        <w:t xml:space="preserve"> שאתם תשמעו מאיתנו מהיום והלאה</w:t>
      </w:r>
      <w:bookmarkStart w:id="348" w:name="_ETM_Q1_442903"/>
      <w:bookmarkStart w:id="349" w:name="_ETM_Q1_441654"/>
      <w:bookmarkEnd w:id="348"/>
      <w:bookmarkEnd w:id="349"/>
      <w:r w:rsidR="009B47F4" w:rsidRPr="00484609">
        <w:rPr>
          <w:rFonts w:hint="cs"/>
          <w:rtl/>
        </w:rPr>
        <w:t xml:space="preserve"> כי אנחנו לא העזנו</w:t>
      </w:r>
      <w:bookmarkStart w:id="350" w:name="_ETM_Q1_444402"/>
      <w:bookmarkEnd w:id="350"/>
      <w:r w:rsidR="009B47F4" w:rsidRPr="00484609">
        <w:rPr>
          <w:rFonts w:hint="cs"/>
          <w:rtl/>
        </w:rPr>
        <w:t xml:space="preserve"> להגיד את זה. </w:t>
      </w:r>
      <w:bookmarkStart w:id="351" w:name="_ETM_Q1_444404"/>
      <w:bookmarkEnd w:id="351"/>
      <w:r w:rsidR="009B47F4" w:rsidRPr="00484609">
        <w:rPr>
          <w:rFonts w:hint="cs"/>
          <w:rtl/>
        </w:rPr>
        <w:t>אנחנו חשבנו את זה במשך שנה וחצי ולא העזנו להישמע פסיכים</w:t>
      </w:r>
      <w:bookmarkStart w:id="352" w:name="_ETM_Q1_452154"/>
      <w:bookmarkEnd w:id="352"/>
      <w:r w:rsidR="009B47F4" w:rsidRPr="00484609">
        <w:rPr>
          <w:rFonts w:hint="cs"/>
          <w:rtl/>
        </w:rPr>
        <w:t xml:space="preserve"> ולא נורמאליים אבל לא </w:t>
      </w:r>
      <w:bookmarkStart w:id="353" w:name="_ETM_Q1_454652"/>
      <w:bookmarkEnd w:id="353"/>
      <w:r w:rsidR="009B47F4" w:rsidRPr="00484609">
        <w:rPr>
          <w:rFonts w:hint="cs"/>
          <w:rtl/>
        </w:rPr>
        <w:t>אכפ</w:t>
      </w:r>
      <w:bookmarkStart w:id="354" w:name="_ETM_Q1_453902"/>
      <w:bookmarkEnd w:id="354"/>
      <w:r w:rsidR="009B47F4" w:rsidRPr="00484609">
        <w:rPr>
          <w:rFonts w:hint="cs"/>
          <w:rtl/>
        </w:rPr>
        <w:t>ת לי</w:t>
      </w:r>
      <w:bookmarkStart w:id="355" w:name="_ETM_Q1_452152"/>
      <w:bookmarkEnd w:id="355"/>
      <w:r w:rsidR="009B47F4" w:rsidRPr="00484609">
        <w:rPr>
          <w:rFonts w:hint="cs"/>
          <w:rtl/>
        </w:rPr>
        <w:t xml:space="preserve"> שתגידו עלי שאני פסיכית </w:t>
      </w:r>
      <w:bookmarkStart w:id="356" w:name="_ETM_Q1_455154"/>
      <w:bookmarkEnd w:id="356"/>
      <w:r w:rsidR="009B47F4" w:rsidRPr="00484609">
        <w:rPr>
          <w:rFonts w:hint="cs"/>
          <w:rtl/>
        </w:rPr>
        <w:t>ולא נו</w:t>
      </w:r>
      <w:bookmarkStart w:id="357" w:name="_ETM_Q1_455405"/>
      <w:bookmarkEnd w:id="357"/>
      <w:r w:rsidR="009B47F4" w:rsidRPr="00484609">
        <w:rPr>
          <w:rFonts w:hint="cs"/>
          <w:rtl/>
        </w:rPr>
        <w:t>רמאלית. אני מוציאה את זה מהיום</w:t>
      </w:r>
      <w:bookmarkStart w:id="358" w:name="_ETM_Q1_459156"/>
      <w:bookmarkEnd w:id="358"/>
      <w:r w:rsidR="009B47F4" w:rsidRPr="00484609">
        <w:rPr>
          <w:rFonts w:hint="cs"/>
          <w:rtl/>
        </w:rPr>
        <w:t xml:space="preserve"> מהחשיבה החוצה. הילדה שלנו, ענבר </w:t>
      </w:r>
      <w:bookmarkStart w:id="359" w:name="_ETM_Q1_464406"/>
      <w:bookmarkEnd w:id="359"/>
      <w:r w:rsidR="009B47F4" w:rsidRPr="00484609">
        <w:rPr>
          <w:rFonts w:hint="cs"/>
          <w:rtl/>
        </w:rPr>
        <w:t>הימן,</w:t>
      </w:r>
      <w:bookmarkStart w:id="360" w:name="_ETM_Q1_463420"/>
      <w:bookmarkStart w:id="361" w:name="_ETM_Q1_465652"/>
      <w:bookmarkEnd w:id="360"/>
      <w:bookmarkEnd w:id="361"/>
      <w:r w:rsidR="009B47F4" w:rsidRPr="00484609">
        <w:rPr>
          <w:rFonts w:hint="cs"/>
          <w:rtl/>
        </w:rPr>
        <w:t xml:space="preserve"> בחיים. </w:t>
      </w:r>
    </w:p>
    <w:p w14:paraId="21F792B4" w14:textId="77777777" w:rsidR="009B47F4" w:rsidRPr="00484609" w:rsidRDefault="009B47F4" w:rsidP="00297095">
      <w:pPr>
        <w:rPr>
          <w:rtl/>
        </w:rPr>
      </w:pPr>
    </w:p>
    <w:p w14:paraId="17CA1FF9" w14:textId="479066C9" w:rsidR="009B47F4" w:rsidRPr="00484609" w:rsidRDefault="009B47F4" w:rsidP="009B47F4">
      <w:pPr>
        <w:rPr>
          <w:rtl/>
        </w:rPr>
      </w:pPr>
      <w:r w:rsidRPr="00484609">
        <w:rPr>
          <w:rFonts w:hint="cs"/>
          <w:rtl/>
        </w:rPr>
        <w:t xml:space="preserve">זאת המשימה שלכם להוכיח לנו שהיא לא בין החיים וכשאנחנו </w:t>
      </w:r>
      <w:bookmarkStart w:id="362" w:name="_ETM_Q1_469903"/>
      <w:bookmarkEnd w:id="362"/>
      <w:r w:rsidRPr="00484609">
        <w:rPr>
          <w:rFonts w:hint="cs"/>
          <w:rtl/>
        </w:rPr>
        <w:t>נקבל אותה בחזרה אז א</w:t>
      </w:r>
      <w:bookmarkStart w:id="363" w:name="_ETM_Q1_470154"/>
      <w:bookmarkEnd w:id="363"/>
      <w:r w:rsidRPr="00484609">
        <w:rPr>
          <w:rFonts w:hint="cs"/>
          <w:rtl/>
        </w:rPr>
        <w:t>תם תוכיחו לנו</w:t>
      </w:r>
      <w:bookmarkStart w:id="364" w:name="_ETM_Q1_470152"/>
      <w:bookmarkEnd w:id="364"/>
      <w:r w:rsidRPr="00484609">
        <w:rPr>
          <w:rFonts w:hint="cs"/>
          <w:rtl/>
        </w:rPr>
        <w:t xml:space="preserve"> אם היא בחיים</w:t>
      </w:r>
      <w:bookmarkStart w:id="365" w:name="_ETM_Q1_471154"/>
      <w:bookmarkEnd w:id="365"/>
      <w:r w:rsidRPr="00484609">
        <w:rPr>
          <w:rFonts w:hint="cs"/>
          <w:rtl/>
        </w:rPr>
        <w:t xml:space="preserve"> או לא.</w:t>
      </w:r>
      <w:bookmarkStart w:id="366" w:name="_ETM_Q1_476154"/>
      <w:bookmarkStart w:id="367" w:name="_ETM_Q1_474903"/>
      <w:bookmarkStart w:id="368" w:name="_ETM_Q1_475652"/>
      <w:bookmarkEnd w:id="366"/>
      <w:bookmarkEnd w:id="367"/>
      <w:bookmarkEnd w:id="368"/>
      <w:r w:rsidRPr="00484609">
        <w:rPr>
          <w:rFonts w:hint="cs"/>
          <w:rtl/>
        </w:rPr>
        <w:t xml:space="preserve"> למה לא הוציאו את שלשת </w:t>
      </w:r>
      <w:bookmarkStart w:id="369" w:name="_ETM_Q1_474406"/>
      <w:bookmarkEnd w:id="369"/>
      <w:r w:rsidRPr="00484609">
        <w:rPr>
          <w:rFonts w:hint="cs"/>
          <w:rtl/>
        </w:rPr>
        <w:t>הנשים האלה מעזה? למה לא הוצאתם</w:t>
      </w:r>
      <w:bookmarkStart w:id="370" w:name="_ETM_Q1_481406"/>
      <w:bookmarkEnd w:id="370"/>
      <w:r w:rsidRPr="00484609">
        <w:rPr>
          <w:rFonts w:hint="cs"/>
          <w:rtl/>
        </w:rPr>
        <w:t xml:space="preserve"> את </w:t>
      </w:r>
      <w:bookmarkStart w:id="371" w:name="_ETM_Q1_479904"/>
      <w:bookmarkEnd w:id="371"/>
      <w:r w:rsidRPr="00484609">
        <w:rPr>
          <w:rFonts w:hint="cs"/>
          <w:rtl/>
        </w:rPr>
        <w:t>ענבר? היום היא צעירת הנשים שנמצאת בעזה. למה לא הוצ</w:t>
      </w:r>
      <w:bookmarkStart w:id="372" w:name="_ETM_Q1_486407"/>
      <w:bookmarkEnd w:id="372"/>
      <w:r w:rsidRPr="00484609">
        <w:rPr>
          <w:rFonts w:hint="cs"/>
          <w:rtl/>
        </w:rPr>
        <w:t>אתם</w:t>
      </w:r>
      <w:bookmarkStart w:id="373" w:name="_ETM_Q1_484655"/>
      <w:bookmarkEnd w:id="373"/>
      <w:r w:rsidRPr="00484609">
        <w:rPr>
          <w:rFonts w:hint="cs"/>
          <w:rtl/>
        </w:rPr>
        <w:t xml:space="preserve"> את ענבר הביתה?</w:t>
      </w:r>
      <w:bookmarkStart w:id="374" w:name="_ETM_Q1_486907"/>
      <w:bookmarkEnd w:id="374"/>
      <w:r w:rsidRPr="00484609">
        <w:rPr>
          <w:rFonts w:hint="cs"/>
          <w:rtl/>
        </w:rPr>
        <w:t xml:space="preserve"> חבר הכנסת יעקב אשר, תענה לי על השאלה. </w:t>
      </w:r>
      <w:bookmarkStart w:id="375" w:name="_ETM_Q1_492912"/>
      <w:bookmarkEnd w:id="375"/>
      <w:r w:rsidRPr="00484609">
        <w:rPr>
          <w:rFonts w:hint="cs"/>
          <w:rtl/>
        </w:rPr>
        <w:t xml:space="preserve">אני בטוחה </w:t>
      </w:r>
      <w:bookmarkStart w:id="376" w:name="_ETM_Q1_494403"/>
      <w:bookmarkEnd w:id="376"/>
      <w:r w:rsidRPr="00484609">
        <w:rPr>
          <w:rFonts w:hint="cs"/>
          <w:rtl/>
        </w:rPr>
        <w:t xml:space="preserve">שיש לך תשובה עבורי. </w:t>
      </w:r>
    </w:p>
    <w:p w14:paraId="3DAD1599" w14:textId="77777777" w:rsidR="009B47F4" w:rsidRPr="00484609" w:rsidRDefault="009B47F4" w:rsidP="009B47F4">
      <w:pPr>
        <w:rPr>
          <w:rtl/>
        </w:rPr>
      </w:pPr>
      <w:bookmarkStart w:id="377" w:name="_ETM_Q1_496901"/>
      <w:bookmarkStart w:id="378" w:name="_ETM_Q1_497151"/>
      <w:bookmarkEnd w:id="377"/>
      <w:bookmarkEnd w:id="378"/>
    </w:p>
    <w:p w14:paraId="26888EDB" w14:textId="10C4A4DB" w:rsidR="009B47F4" w:rsidRPr="00484609" w:rsidRDefault="009B47F4" w:rsidP="009B47F4">
      <w:pPr>
        <w:pStyle w:val="af6"/>
        <w:keepNext/>
        <w:rPr>
          <w:rtl/>
        </w:rPr>
      </w:pPr>
      <w:bookmarkStart w:id="379" w:name="ET_yor_5069_13"/>
      <w:r w:rsidRPr="00484609">
        <w:rPr>
          <w:rStyle w:val="TagStyle"/>
          <w:rtl/>
        </w:rPr>
        <w:t xml:space="preserve"> &lt;&lt; יור &gt;&gt; </w:t>
      </w:r>
      <w:r w:rsidRPr="00484609">
        <w:rPr>
          <w:rtl/>
        </w:rPr>
        <w:t>היו"ר יעקב אשר:</w:t>
      </w:r>
      <w:r w:rsidRPr="00484609">
        <w:rPr>
          <w:rStyle w:val="TagStyle"/>
          <w:rtl/>
        </w:rPr>
        <w:t xml:space="preserve"> &lt;&lt; יור &gt;&gt;</w:t>
      </w:r>
      <w:r w:rsidRPr="00484609">
        <w:rPr>
          <w:rtl/>
        </w:rPr>
        <w:t xml:space="preserve">   </w:t>
      </w:r>
      <w:bookmarkEnd w:id="379"/>
    </w:p>
    <w:p w14:paraId="45BB3C62" w14:textId="77777777" w:rsidR="009B47F4" w:rsidRPr="00484609" w:rsidRDefault="009B47F4" w:rsidP="009B47F4">
      <w:pPr>
        <w:pStyle w:val="KeepWithNext"/>
        <w:rPr>
          <w:rtl/>
        </w:rPr>
      </w:pPr>
    </w:p>
    <w:p w14:paraId="6ED14B52" w14:textId="4A3A0C8A" w:rsidR="009B47F4" w:rsidRPr="00484609" w:rsidRDefault="009B47F4" w:rsidP="009B47F4">
      <w:pPr>
        <w:rPr>
          <w:rtl/>
        </w:rPr>
      </w:pPr>
      <w:r w:rsidRPr="00484609">
        <w:rPr>
          <w:rFonts w:hint="cs"/>
          <w:rtl/>
        </w:rPr>
        <w:t>א</w:t>
      </w:r>
      <w:bookmarkStart w:id="380" w:name="_ETM_Q1_493906"/>
      <w:bookmarkEnd w:id="380"/>
      <w:r w:rsidRPr="00484609">
        <w:rPr>
          <w:rFonts w:hint="cs"/>
          <w:rtl/>
        </w:rPr>
        <w:t xml:space="preserve">ת יודעת שאם הייתה לי תשובה </w:t>
      </w:r>
      <w:bookmarkStart w:id="381" w:name="_ETM_Q1_495905"/>
      <w:bookmarkEnd w:id="381"/>
      <w:r w:rsidRPr="00484609">
        <w:rPr>
          <w:rFonts w:hint="cs"/>
          <w:rtl/>
        </w:rPr>
        <w:t xml:space="preserve">אז הייתי אומר לך </w:t>
      </w:r>
      <w:bookmarkStart w:id="382" w:name="_ETM_Q1_498156"/>
      <w:bookmarkEnd w:id="382"/>
      <w:r w:rsidRPr="00484609">
        <w:rPr>
          <w:rFonts w:hint="cs"/>
          <w:rtl/>
        </w:rPr>
        <w:t>א</w:t>
      </w:r>
      <w:bookmarkStart w:id="383" w:name="_ETM_Q1_497651"/>
      <w:bookmarkEnd w:id="383"/>
      <w:r w:rsidRPr="00484609">
        <w:rPr>
          <w:rFonts w:hint="cs"/>
          <w:rtl/>
        </w:rPr>
        <w:t xml:space="preserve">ותה עוד לפני הישיבה. </w:t>
      </w:r>
    </w:p>
    <w:p w14:paraId="5ABFCCCC" w14:textId="77777777" w:rsidR="00B73F0A" w:rsidRDefault="00B73F0A" w:rsidP="00B73F0A">
      <w:pPr>
        <w:ind w:firstLine="0"/>
        <w:rPr>
          <w:rtl/>
        </w:rPr>
      </w:pPr>
      <w:bookmarkStart w:id="384" w:name="_ETM_Q1_502402"/>
      <w:bookmarkStart w:id="385" w:name="_ETM_Q1_501402"/>
      <w:bookmarkStart w:id="386" w:name="_ETM_Q1_234655"/>
      <w:bookmarkStart w:id="387" w:name="_ETM_Q1_178400"/>
      <w:bookmarkEnd w:id="384"/>
      <w:bookmarkEnd w:id="385"/>
      <w:bookmarkEnd w:id="386"/>
      <w:bookmarkEnd w:id="387"/>
    </w:p>
    <w:p w14:paraId="592C20D0" w14:textId="1547D3D7" w:rsidR="009B47F4" w:rsidRDefault="009B47F4" w:rsidP="009B47F4">
      <w:pPr>
        <w:pStyle w:val="a4"/>
        <w:keepNext/>
        <w:rPr>
          <w:rtl/>
        </w:rPr>
      </w:pPr>
      <w:bookmarkStart w:id="388" w:name="ET_speaker_חנה_היימן_14"/>
      <w:r w:rsidRPr="009B47F4">
        <w:rPr>
          <w:rStyle w:val="TagStyle"/>
          <w:rtl/>
        </w:rPr>
        <w:t xml:space="preserve"> &lt;&lt; דובר &gt;&gt; </w:t>
      </w:r>
      <w:r>
        <w:rPr>
          <w:rtl/>
        </w:rPr>
        <w:t>חנה היימן:</w:t>
      </w:r>
      <w:r w:rsidRPr="009B47F4">
        <w:rPr>
          <w:rStyle w:val="TagStyle"/>
          <w:rtl/>
        </w:rPr>
        <w:t xml:space="preserve"> &lt;&lt; דובר &gt;&gt;</w:t>
      </w:r>
      <w:r>
        <w:rPr>
          <w:rtl/>
        </w:rPr>
        <w:t xml:space="preserve">   </w:t>
      </w:r>
      <w:bookmarkEnd w:id="388"/>
    </w:p>
    <w:p w14:paraId="7C75F70F" w14:textId="77777777" w:rsidR="009B47F4" w:rsidRDefault="009B47F4" w:rsidP="009B47F4">
      <w:pPr>
        <w:pStyle w:val="KeepWithNext"/>
        <w:rPr>
          <w:rtl/>
        </w:rPr>
      </w:pPr>
    </w:p>
    <w:p w14:paraId="316929E0" w14:textId="77777777" w:rsidR="009B47F4" w:rsidRDefault="009B47F4" w:rsidP="009B47F4">
      <w:pPr>
        <w:rPr>
          <w:rtl/>
        </w:rPr>
      </w:pPr>
      <w:r>
        <w:rPr>
          <w:rFonts w:hint="cs"/>
          <w:rtl/>
        </w:rPr>
        <w:t>אני סומכת עליך באמת. אתה בין הבודדים</w:t>
      </w:r>
      <w:bookmarkStart w:id="389" w:name="_ETM_Q1_504652"/>
      <w:bookmarkEnd w:id="389"/>
      <w:r>
        <w:rPr>
          <w:rFonts w:hint="cs"/>
          <w:rtl/>
        </w:rPr>
        <w:t xml:space="preserve"> שאני סומכת עליהם בממשלה הזו, אני אומרת לך את האמת</w:t>
      </w:r>
      <w:bookmarkStart w:id="390" w:name="_ETM_Q1_509902"/>
      <w:bookmarkEnd w:id="390"/>
      <w:r>
        <w:rPr>
          <w:rFonts w:hint="cs"/>
          <w:rtl/>
        </w:rPr>
        <w:t xml:space="preserve"> אבל איפה הילדה שלנו? אתם אומרים שהיא לא בין החיים? מדינת ישראל הוציאה הודעה שענבר </w:t>
      </w:r>
      <w:bookmarkStart w:id="391" w:name="_ETM_Q1_520402"/>
      <w:bookmarkEnd w:id="391"/>
      <w:r>
        <w:rPr>
          <w:rFonts w:hint="cs"/>
          <w:rtl/>
        </w:rPr>
        <w:t>לא</w:t>
      </w:r>
      <w:bookmarkStart w:id="392" w:name="_ETM_Q1_518656"/>
      <w:bookmarkEnd w:id="392"/>
      <w:r>
        <w:rPr>
          <w:rFonts w:hint="cs"/>
          <w:rtl/>
        </w:rPr>
        <w:t xml:space="preserve"> בין החיים. אתם רוצים לדעת כמה חטופים </w:t>
      </w:r>
      <w:bookmarkStart w:id="393" w:name="_ETM_Q1_524652"/>
      <w:bookmarkStart w:id="394" w:name="_ETM_Q1_523656"/>
      <w:bookmarkEnd w:id="393"/>
      <w:bookmarkEnd w:id="394"/>
      <w:r>
        <w:rPr>
          <w:rFonts w:hint="cs"/>
          <w:rtl/>
        </w:rPr>
        <w:t>מדינת יש</w:t>
      </w:r>
      <w:bookmarkStart w:id="395" w:name="_ETM_Q1_525157"/>
      <w:bookmarkStart w:id="396" w:name="_ETM_Q1_523404"/>
      <w:bookmarkStart w:id="397" w:name="_ETM_Q1_521404"/>
      <w:bookmarkEnd w:id="395"/>
      <w:bookmarkEnd w:id="396"/>
      <w:bookmarkEnd w:id="397"/>
      <w:r>
        <w:rPr>
          <w:rFonts w:hint="cs"/>
          <w:rtl/>
        </w:rPr>
        <w:t xml:space="preserve">ראל חלטה והם יצאו בסוף </w:t>
      </w:r>
      <w:bookmarkStart w:id="398" w:name="_ETM_Q1_522655"/>
      <w:bookmarkEnd w:id="398"/>
      <w:r>
        <w:rPr>
          <w:rFonts w:hint="cs"/>
          <w:rtl/>
        </w:rPr>
        <w:t xml:space="preserve">בריאים ושלמים? יש כאלה וענבר לא חלוטה כי אמרתי לכם שחליטה יש רק בתה. אני לא מקבלת </w:t>
      </w:r>
      <w:bookmarkStart w:id="399" w:name="_ETM_Q1_537156"/>
      <w:bookmarkEnd w:id="399"/>
      <w:r>
        <w:rPr>
          <w:rFonts w:hint="cs"/>
          <w:rtl/>
        </w:rPr>
        <w:t>את</w:t>
      </w:r>
      <w:bookmarkStart w:id="400" w:name="_ETM_Q1_537405"/>
      <w:bookmarkEnd w:id="400"/>
      <w:r>
        <w:rPr>
          <w:rFonts w:hint="cs"/>
          <w:rtl/>
        </w:rPr>
        <w:t xml:space="preserve"> זה. </w:t>
      </w:r>
      <w:bookmarkStart w:id="401" w:name="_ETM_Q1_581402"/>
      <w:bookmarkEnd w:id="401"/>
    </w:p>
    <w:p w14:paraId="610F692A" w14:textId="77777777" w:rsidR="009B47F4" w:rsidRDefault="009B47F4" w:rsidP="009B47F4">
      <w:pPr>
        <w:rPr>
          <w:rtl/>
        </w:rPr>
      </w:pPr>
    </w:p>
    <w:p w14:paraId="42948162" w14:textId="77777777" w:rsidR="009B47F4" w:rsidRDefault="009B47F4" w:rsidP="009B47F4">
      <w:pPr>
        <w:rPr>
          <w:rtl/>
        </w:rPr>
      </w:pPr>
      <w:bookmarkStart w:id="402" w:name="_ETM_Q1_578651"/>
      <w:bookmarkEnd w:id="402"/>
      <w:r>
        <w:rPr>
          <w:rFonts w:hint="cs"/>
          <w:rtl/>
        </w:rPr>
        <w:t xml:space="preserve">ענבר בחיים. אני רוצה </w:t>
      </w:r>
      <w:bookmarkStart w:id="403" w:name="_ETM_Q1_540154"/>
      <w:bookmarkEnd w:id="403"/>
      <w:r>
        <w:rPr>
          <w:rFonts w:hint="cs"/>
          <w:rtl/>
        </w:rPr>
        <w:t xml:space="preserve">לקבל את הילדה שלנו בחזרה. אמא שלה זכאית </w:t>
      </w:r>
      <w:bookmarkStart w:id="404" w:name="_ETM_Q1_541653"/>
      <w:bookmarkEnd w:id="404"/>
      <w:r>
        <w:rPr>
          <w:rFonts w:hint="cs"/>
          <w:rtl/>
        </w:rPr>
        <w:t xml:space="preserve">לקבל אותה. הילדה </w:t>
      </w:r>
      <w:bookmarkStart w:id="405" w:name="_ETM_Q1_543656"/>
      <w:bookmarkStart w:id="406" w:name="_ETM_Q1_541656"/>
      <w:bookmarkEnd w:id="405"/>
      <w:bookmarkEnd w:id="406"/>
      <w:r>
        <w:rPr>
          <w:rFonts w:hint="cs"/>
          <w:rtl/>
        </w:rPr>
        <w:t xml:space="preserve">שלנו הופקרה על ידי מדינת ישראל. </w:t>
      </w:r>
      <w:bookmarkStart w:id="407" w:name="_ETM_Q1_546661"/>
      <w:bookmarkEnd w:id="407"/>
      <w:r>
        <w:rPr>
          <w:rFonts w:hint="cs"/>
          <w:rtl/>
        </w:rPr>
        <w:t xml:space="preserve">מדינת ישראל הפקירה את הילדה שלנו ב-7 באוקטובר </w:t>
      </w:r>
      <w:bookmarkStart w:id="408" w:name="_ETM_Q1_549653"/>
      <w:bookmarkEnd w:id="408"/>
      <w:r>
        <w:rPr>
          <w:rFonts w:hint="cs"/>
          <w:rtl/>
        </w:rPr>
        <w:t xml:space="preserve">והיא ממשיכה להפקיר את הילדה שלנו גם היום וגם את המשפחה שלי. </w:t>
      </w:r>
    </w:p>
    <w:p w14:paraId="343F23BB" w14:textId="77777777" w:rsidR="009B47F4" w:rsidRDefault="009B47F4" w:rsidP="009B47F4">
      <w:pPr>
        <w:rPr>
          <w:rtl/>
        </w:rPr>
      </w:pPr>
    </w:p>
    <w:p w14:paraId="4E0C551A" w14:textId="754A914D" w:rsidR="009B47F4" w:rsidRDefault="009B47F4" w:rsidP="009B47F4">
      <w:pPr>
        <w:rPr>
          <w:rtl/>
        </w:rPr>
      </w:pPr>
      <w:r>
        <w:rPr>
          <w:rFonts w:hint="cs"/>
          <w:rtl/>
        </w:rPr>
        <w:t xml:space="preserve">נוח למדינת ישראל </w:t>
      </w:r>
      <w:bookmarkStart w:id="409" w:name="_ETM_Q1_556153"/>
      <w:bookmarkEnd w:id="409"/>
      <w:r>
        <w:rPr>
          <w:rFonts w:hint="cs"/>
          <w:rtl/>
        </w:rPr>
        <w:t xml:space="preserve">להגיד שענבר שלנו לא בין החיים. נוח למדינת ישראל </w:t>
      </w:r>
      <w:bookmarkStart w:id="410" w:name="_ETM_Q1_559401"/>
      <w:bookmarkStart w:id="411" w:name="_ETM_Q1_557401"/>
      <w:bookmarkEnd w:id="410"/>
      <w:bookmarkEnd w:id="411"/>
      <w:r>
        <w:rPr>
          <w:rFonts w:hint="cs"/>
          <w:rtl/>
        </w:rPr>
        <w:t>לקבוע שיש חטופים חיים וחטופים חללים. לא</w:t>
      </w:r>
      <w:bookmarkStart w:id="412" w:name="_ETM_Q1_566906"/>
      <w:bookmarkEnd w:id="412"/>
      <w:r>
        <w:rPr>
          <w:rFonts w:hint="cs"/>
          <w:rtl/>
        </w:rPr>
        <w:t xml:space="preserve">. זו </w:t>
      </w:r>
      <w:bookmarkStart w:id="413" w:name="_ETM_Q1_566655"/>
      <w:bookmarkEnd w:id="413"/>
      <w:r>
        <w:rPr>
          <w:rFonts w:hint="cs"/>
          <w:rtl/>
        </w:rPr>
        <w:t xml:space="preserve">שיטת הסלקציה </w:t>
      </w:r>
      <w:bookmarkStart w:id="414" w:name="_ETM_Q1_565656"/>
      <w:bookmarkEnd w:id="414"/>
      <w:r>
        <w:rPr>
          <w:rFonts w:hint="cs"/>
          <w:rtl/>
        </w:rPr>
        <w:t>שמדי</w:t>
      </w:r>
      <w:bookmarkStart w:id="415" w:name="_ETM_Q1_567154"/>
      <w:bookmarkStart w:id="416" w:name="_ETM_Q1_565403"/>
      <w:bookmarkEnd w:id="415"/>
      <w:bookmarkEnd w:id="416"/>
      <w:r>
        <w:rPr>
          <w:rFonts w:hint="cs"/>
          <w:rtl/>
        </w:rPr>
        <w:t xml:space="preserve">נת </w:t>
      </w:r>
      <w:bookmarkStart w:id="417" w:name="_ETM_Q1_563905"/>
      <w:bookmarkEnd w:id="417"/>
      <w:r>
        <w:rPr>
          <w:rFonts w:hint="cs"/>
          <w:rtl/>
        </w:rPr>
        <w:t xml:space="preserve">ישראל בחרה לעצמה לנקוט בה. הילדה שלנו בחיים כל עוד לא יוכח אחרת. 59 </w:t>
      </w:r>
      <w:bookmarkStart w:id="418" w:name="_ETM_Q1_575903"/>
      <w:bookmarkEnd w:id="418"/>
      <w:r>
        <w:rPr>
          <w:rFonts w:hint="cs"/>
          <w:rtl/>
        </w:rPr>
        <w:t>חטופ</w:t>
      </w:r>
      <w:bookmarkStart w:id="419" w:name="_ETM_Q1_576405"/>
      <w:bookmarkEnd w:id="419"/>
      <w:r>
        <w:rPr>
          <w:rFonts w:hint="cs"/>
          <w:rtl/>
        </w:rPr>
        <w:t xml:space="preserve">ים, כולם בין החיים. כולם. </w:t>
      </w:r>
      <w:bookmarkStart w:id="420" w:name="_ETM_Q1_575653"/>
      <w:bookmarkEnd w:id="420"/>
      <w:r>
        <w:rPr>
          <w:rFonts w:hint="cs"/>
          <w:rtl/>
        </w:rPr>
        <w:t>כל 59 החטופים בחיים. תוציאו</w:t>
      </w:r>
      <w:bookmarkStart w:id="421" w:name="_ETM_Q1_583406"/>
      <w:bookmarkEnd w:id="421"/>
      <w:r>
        <w:rPr>
          <w:rFonts w:hint="cs"/>
          <w:rtl/>
        </w:rPr>
        <w:t xml:space="preserve"> לנו את כולם. </w:t>
      </w:r>
      <w:bookmarkStart w:id="422" w:name="_ETM_Q1_582904"/>
      <w:bookmarkEnd w:id="422"/>
      <w:r>
        <w:rPr>
          <w:rFonts w:hint="cs"/>
          <w:rtl/>
        </w:rPr>
        <w:t>תוכיחו לנו שחלק מהם לא בחיים.</w:t>
      </w:r>
      <w:bookmarkStart w:id="423" w:name="_ETM_Q1_588654"/>
      <w:bookmarkEnd w:id="423"/>
    </w:p>
    <w:p w14:paraId="685AEA64" w14:textId="77777777" w:rsidR="009B47F4" w:rsidRDefault="009B47F4" w:rsidP="009B47F4">
      <w:pPr>
        <w:rPr>
          <w:rtl/>
        </w:rPr>
      </w:pPr>
      <w:bookmarkStart w:id="424" w:name="_ETM_Q1_583403"/>
      <w:bookmarkStart w:id="425" w:name="_ETM_Q1_583654"/>
      <w:bookmarkEnd w:id="424"/>
      <w:bookmarkEnd w:id="425"/>
    </w:p>
    <w:p w14:paraId="768DBDDB" w14:textId="29AE1CA3" w:rsidR="009B47F4" w:rsidRDefault="009B47F4" w:rsidP="009B47F4">
      <w:pPr>
        <w:pStyle w:val="a4"/>
        <w:keepNext/>
        <w:rPr>
          <w:rtl/>
        </w:rPr>
      </w:pPr>
      <w:bookmarkStart w:id="426" w:name="ET_speaker_חיים_היימן_16"/>
      <w:r w:rsidRPr="009B47F4">
        <w:rPr>
          <w:rStyle w:val="TagStyle"/>
          <w:rtl/>
        </w:rPr>
        <w:t xml:space="preserve"> &lt;&lt; דובר &gt;&gt; </w:t>
      </w:r>
      <w:r>
        <w:rPr>
          <w:rtl/>
        </w:rPr>
        <w:t>חיים היימן:</w:t>
      </w:r>
      <w:r w:rsidRPr="009B47F4">
        <w:rPr>
          <w:rStyle w:val="TagStyle"/>
          <w:rtl/>
        </w:rPr>
        <w:t xml:space="preserve"> &lt;&lt; דובר &gt;&gt;</w:t>
      </w:r>
      <w:r>
        <w:rPr>
          <w:rtl/>
        </w:rPr>
        <w:t xml:space="preserve">   </w:t>
      </w:r>
      <w:bookmarkEnd w:id="426"/>
    </w:p>
    <w:p w14:paraId="24845FCD" w14:textId="77777777" w:rsidR="009B47F4" w:rsidRPr="009B47F4" w:rsidRDefault="009B47F4" w:rsidP="009B47F4">
      <w:pPr>
        <w:ind w:firstLine="0"/>
        <w:rPr>
          <w:rtl/>
        </w:rPr>
      </w:pPr>
      <w:bookmarkStart w:id="427" w:name="_ETM_Q1_588653"/>
      <w:bookmarkStart w:id="428" w:name="_ETM_Q1_588903"/>
      <w:bookmarkEnd w:id="427"/>
      <w:bookmarkEnd w:id="428"/>
    </w:p>
    <w:p w14:paraId="3B0C104D" w14:textId="5F12F588" w:rsidR="009B47F4" w:rsidRDefault="009B47F4" w:rsidP="009B47F4">
      <w:pPr>
        <w:rPr>
          <w:rtl/>
        </w:rPr>
      </w:pPr>
      <w:bookmarkStart w:id="429" w:name="_ETM_Q1_583407"/>
      <w:bookmarkEnd w:id="429"/>
      <w:r>
        <w:rPr>
          <w:rFonts w:hint="cs"/>
          <w:rtl/>
        </w:rPr>
        <w:t xml:space="preserve">אני </w:t>
      </w:r>
      <w:bookmarkStart w:id="430" w:name="_ETM_Q1_584655"/>
      <w:bookmarkEnd w:id="430"/>
      <w:r>
        <w:rPr>
          <w:rFonts w:hint="cs"/>
          <w:rtl/>
        </w:rPr>
        <w:t xml:space="preserve">אתן את זכות הדיבור שלי לחברי פה כדי שיספר וקצת ימחיש את מה שחנה דיברה עליו. </w:t>
      </w:r>
      <w:bookmarkStart w:id="431" w:name="_ETM_Q1_595153"/>
      <w:bookmarkEnd w:id="431"/>
      <w:r>
        <w:rPr>
          <w:rFonts w:hint="cs"/>
          <w:rtl/>
        </w:rPr>
        <w:t xml:space="preserve"> </w:t>
      </w:r>
    </w:p>
    <w:p w14:paraId="3C38C6E5" w14:textId="77777777" w:rsidR="009B47F4" w:rsidRDefault="009B47F4" w:rsidP="009B47F4">
      <w:pPr>
        <w:ind w:firstLine="0"/>
        <w:rPr>
          <w:rtl/>
        </w:rPr>
      </w:pPr>
      <w:bookmarkStart w:id="432" w:name="_ETM_Q1_589154"/>
      <w:bookmarkEnd w:id="432"/>
    </w:p>
    <w:p w14:paraId="1C4A2B03" w14:textId="33BB9A8B" w:rsidR="009B47F4" w:rsidRDefault="009B47F4" w:rsidP="009B47F4">
      <w:pPr>
        <w:pStyle w:val="af6"/>
        <w:keepNext/>
        <w:rPr>
          <w:rtl/>
        </w:rPr>
      </w:pPr>
      <w:bookmarkStart w:id="433" w:name="ET_yor_5069_17"/>
      <w:r w:rsidRPr="009B47F4">
        <w:rPr>
          <w:rStyle w:val="TagStyle"/>
          <w:rtl/>
        </w:rPr>
        <w:t xml:space="preserve"> &lt;&lt; יור &gt;&gt; </w:t>
      </w:r>
      <w:r>
        <w:rPr>
          <w:rtl/>
        </w:rPr>
        <w:t>היו"ר יעקב אשר:</w:t>
      </w:r>
      <w:r w:rsidRPr="009B47F4">
        <w:rPr>
          <w:rStyle w:val="TagStyle"/>
          <w:rtl/>
        </w:rPr>
        <w:t xml:space="preserve"> &lt;&lt; יור &gt;&gt;</w:t>
      </w:r>
      <w:r>
        <w:rPr>
          <w:rtl/>
        </w:rPr>
        <w:t xml:space="preserve">   </w:t>
      </w:r>
      <w:bookmarkEnd w:id="433"/>
    </w:p>
    <w:p w14:paraId="26E37B73" w14:textId="77777777" w:rsidR="009B47F4" w:rsidRDefault="009B47F4" w:rsidP="009B47F4">
      <w:pPr>
        <w:pStyle w:val="KeepWithNext"/>
        <w:rPr>
          <w:rtl/>
        </w:rPr>
      </w:pPr>
    </w:p>
    <w:p w14:paraId="7C21E9A9" w14:textId="36B26B21" w:rsidR="009B47F4" w:rsidRDefault="009B47F4" w:rsidP="009B47F4">
      <w:pPr>
        <w:rPr>
          <w:rtl/>
        </w:rPr>
      </w:pPr>
      <w:r>
        <w:rPr>
          <w:rFonts w:hint="cs"/>
          <w:rtl/>
        </w:rPr>
        <w:t>א</w:t>
      </w:r>
      <w:bookmarkStart w:id="434" w:name="_ETM_Q1_591403"/>
      <w:bookmarkEnd w:id="434"/>
      <w:r>
        <w:rPr>
          <w:rFonts w:hint="cs"/>
          <w:rtl/>
        </w:rPr>
        <w:t xml:space="preserve">ם תרצה, </w:t>
      </w:r>
      <w:bookmarkStart w:id="435" w:name="_ETM_Q1_593154"/>
      <w:bookmarkEnd w:id="435"/>
      <w:r>
        <w:rPr>
          <w:rFonts w:hint="cs"/>
          <w:rtl/>
        </w:rPr>
        <w:t xml:space="preserve">אתה גם תוכל לדבר. </w:t>
      </w:r>
    </w:p>
    <w:p w14:paraId="23988E21" w14:textId="77777777" w:rsidR="00501651" w:rsidRPr="009B47F4" w:rsidRDefault="00501651" w:rsidP="009B47F4">
      <w:pPr>
        <w:rPr>
          <w:rtl/>
        </w:rPr>
      </w:pPr>
    </w:p>
    <w:p w14:paraId="657CDA4C" w14:textId="785A3637" w:rsidR="009B47F4" w:rsidRDefault="009B47F4" w:rsidP="009B47F4">
      <w:pPr>
        <w:pStyle w:val="a4"/>
        <w:keepNext/>
        <w:rPr>
          <w:rtl/>
        </w:rPr>
      </w:pPr>
      <w:bookmarkStart w:id="436" w:name="ET_speaker_שמי_קלדורון_15"/>
      <w:r w:rsidRPr="009B47F4">
        <w:rPr>
          <w:rStyle w:val="TagStyle"/>
          <w:rtl/>
        </w:rPr>
        <w:t xml:space="preserve"> &lt;&lt; דובר &gt;&gt; </w:t>
      </w:r>
      <w:r w:rsidR="00FC5EC9">
        <w:rPr>
          <w:rtl/>
        </w:rPr>
        <w:t>שמי קלדרון</w:t>
      </w:r>
      <w:r>
        <w:rPr>
          <w:rtl/>
        </w:rPr>
        <w:t>:</w:t>
      </w:r>
      <w:r w:rsidRPr="009B47F4">
        <w:rPr>
          <w:rStyle w:val="TagStyle"/>
          <w:rtl/>
        </w:rPr>
        <w:t xml:space="preserve"> &lt;&lt; דובר &gt;&gt;</w:t>
      </w:r>
      <w:r>
        <w:rPr>
          <w:rtl/>
        </w:rPr>
        <w:t xml:space="preserve">   </w:t>
      </w:r>
      <w:bookmarkEnd w:id="436"/>
    </w:p>
    <w:p w14:paraId="0EE7B576" w14:textId="77777777" w:rsidR="009B47F4" w:rsidRDefault="009B47F4" w:rsidP="009B47F4">
      <w:pPr>
        <w:pStyle w:val="KeepWithNext"/>
        <w:rPr>
          <w:rtl/>
        </w:rPr>
      </w:pPr>
    </w:p>
    <w:p w14:paraId="6AA316EB" w14:textId="3451B0BA" w:rsidR="009B47F4" w:rsidRDefault="009B47F4" w:rsidP="009B47F4">
      <w:pPr>
        <w:rPr>
          <w:rtl/>
        </w:rPr>
      </w:pPr>
      <w:r>
        <w:rPr>
          <w:rFonts w:hint="cs"/>
          <w:rtl/>
        </w:rPr>
        <w:t>שלום</w:t>
      </w:r>
      <w:bookmarkStart w:id="437" w:name="_ETM_Q1_599156"/>
      <w:bookmarkEnd w:id="437"/>
      <w:r>
        <w:rPr>
          <w:rFonts w:hint="cs"/>
          <w:rtl/>
        </w:rPr>
        <w:t xml:space="preserve">. אני שמי קלדרון, </w:t>
      </w:r>
      <w:bookmarkStart w:id="438" w:name="_ETM_Q1_602404"/>
      <w:bookmarkEnd w:id="438"/>
      <w:r>
        <w:rPr>
          <w:rFonts w:hint="cs"/>
          <w:rtl/>
        </w:rPr>
        <w:t>דודו של עופר קלדרון שחזר מהשבי. כשאני ראי</w:t>
      </w:r>
      <w:bookmarkStart w:id="439" w:name="_ETM_Q1_607904"/>
      <w:bookmarkEnd w:id="439"/>
      <w:r>
        <w:rPr>
          <w:rFonts w:hint="cs"/>
          <w:rtl/>
        </w:rPr>
        <w:t xml:space="preserve">תי </w:t>
      </w:r>
      <w:bookmarkStart w:id="440" w:name="_ETM_Q1_608404"/>
      <w:bookmarkEnd w:id="440"/>
      <w:r>
        <w:rPr>
          <w:rFonts w:hint="cs"/>
          <w:rtl/>
        </w:rPr>
        <w:t xml:space="preserve">את חיים ואת חנה הבוקר </w:t>
      </w:r>
      <w:bookmarkStart w:id="441" w:name="_ETM_Q1_613153"/>
      <w:bookmarkEnd w:id="441"/>
      <w:r>
        <w:rPr>
          <w:rFonts w:hint="cs"/>
          <w:rtl/>
        </w:rPr>
        <w:t>התלבטתי אבל החלטתי</w:t>
      </w:r>
      <w:bookmarkStart w:id="442" w:name="_ETM_Q1_614403"/>
      <w:bookmarkEnd w:id="442"/>
      <w:r>
        <w:rPr>
          <w:rFonts w:hint="cs"/>
          <w:rtl/>
        </w:rPr>
        <w:t xml:space="preserve"> לספר להם </w:t>
      </w:r>
      <w:bookmarkStart w:id="443" w:name="_ETM_Q1_615902"/>
      <w:bookmarkEnd w:id="443"/>
      <w:r>
        <w:rPr>
          <w:rFonts w:hint="cs"/>
          <w:rtl/>
        </w:rPr>
        <w:t xml:space="preserve">את מה שסיפרתי להורים של איתי חן. יש לי חבר ילדות </w:t>
      </w:r>
      <w:bookmarkStart w:id="444" w:name="_ETM_Q1_626905"/>
      <w:bookmarkEnd w:id="444"/>
      <w:r>
        <w:rPr>
          <w:rFonts w:hint="cs"/>
          <w:rtl/>
        </w:rPr>
        <w:t xml:space="preserve">בשם איציק יהב, זכרונו לברכה, </w:t>
      </w:r>
      <w:bookmarkStart w:id="445" w:name="_ETM_Q1_632154"/>
      <w:bookmarkEnd w:id="445"/>
      <w:r>
        <w:rPr>
          <w:rFonts w:hint="cs"/>
          <w:rtl/>
        </w:rPr>
        <w:t xml:space="preserve">הוא נפטר מסרטן לפני שנתיים. </w:t>
      </w:r>
    </w:p>
    <w:p w14:paraId="33D35C76" w14:textId="77777777" w:rsidR="009B47F4" w:rsidRDefault="009B47F4" w:rsidP="009B47F4">
      <w:pPr>
        <w:rPr>
          <w:rtl/>
        </w:rPr>
      </w:pPr>
      <w:bookmarkStart w:id="446" w:name="_ETM_Q1_634407"/>
      <w:bookmarkEnd w:id="446"/>
    </w:p>
    <w:p w14:paraId="5AE1B15C" w14:textId="5011C51C" w:rsidR="009B47F4" w:rsidRDefault="009B47F4" w:rsidP="009B47F4">
      <w:pPr>
        <w:rPr>
          <w:rtl/>
        </w:rPr>
      </w:pPr>
      <w:bookmarkStart w:id="447" w:name="_ETM_Q1_634652"/>
      <w:bookmarkStart w:id="448" w:name="_ETM_Q1_630902"/>
      <w:bookmarkEnd w:id="447"/>
      <w:bookmarkEnd w:id="448"/>
      <w:r>
        <w:rPr>
          <w:rFonts w:hint="cs"/>
          <w:rtl/>
        </w:rPr>
        <w:t>איציק יהב היה נווט</w:t>
      </w:r>
      <w:r w:rsidR="00501651">
        <w:rPr>
          <w:rFonts w:hint="cs"/>
          <w:rtl/>
        </w:rPr>
        <w:t xml:space="preserve"> פנטום </w:t>
      </w:r>
      <w:r>
        <w:rPr>
          <w:rFonts w:hint="cs"/>
          <w:rtl/>
        </w:rPr>
        <w:t>201</w:t>
      </w:r>
      <w:bookmarkStart w:id="449" w:name="_ETM_Q1_637903"/>
      <w:bookmarkStart w:id="450" w:name="_ETM_Q1_636153"/>
      <w:bookmarkStart w:id="451" w:name="_ETM_Q1_639654"/>
      <w:bookmarkEnd w:id="449"/>
      <w:bookmarkEnd w:id="450"/>
      <w:bookmarkEnd w:id="451"/>
      <w:r w:rsidR="00501651">
        <w:rPr>
          <w:rFonts w:hint="cs"/>
          <w:rtl/>
        </w:rPr>
        <w:t xml:space="preserve"> </w:t>
      </w:r>
      <w:r w:rsidR="00B26FC6">
        <w:rPr>
          <w:rFonts w:hint="cs"/>
          <w:rtl/>
        </w:rPr>
        <w:t xml:space="preserve">במלחמת </w:t>
      </w:r>
      <w:bookmarkStart w:id="452" w:name="_ETM_Q1_643652"/>
      <w:bookmarkEnd w:id="452"/>
      <w:r w:rsidR="00B26FC6">
        <w:rPr>
          <w:rFonts w:hint="cs"/>
          <w:rtl/>
        </w:rPr>
        <w:t xml:space="preserve">יום הכיפורים. </w:t>
      </w:r>
      <w:bookmarkStart w:id="453" w:name="_ETM_Q1_644404"/>
      <w:bookmarkEnd w:id="453"/>
      <w:r w:rsidR="00B26FC6">
        <w:rPr>
          <w:rFonts w:hint="cs"/>
          <w:rtl/>
        </w:rPr>
        <w:t>הוא יצא לתקיפה בסוריה ובאותה תקיפה נפגע המטוס</w:t>
      </w:r>
      <w:bookmarkStart w:id="454" w:name="_ETM_Q1_651904"/>
      <w:bookmarkEnd w:id="454"/>
      <w:r w:rsidR="00B26FC6">
        <w:rPr>
          <w:rFonts w:hint="cs"/>
          <w:rtl/>
        </w:rPr>
        <w:t xml:space="preserve"> </w:t>
      </w:r>
      <w:bookmarkStart w:id="455" w:name="_ETM_Q1_648154"/>
      <w:bookmarkEnd w:id="455"/>
      <w:r w:rsidR="00B26FC6">
        <w:rPr>
          <w:rFonts w:hint="cs"/>
          <w:rtl/>
        </w:rPr>
        <w:t xml:space="preserve">והוא נעלם. </w:t>
      </w:r>
      <w:bookmarkStart w:id="456" w:name="_ETM_Q1_650153"/>
      <w:bookmarkEnd w:id="456"/>
      <w:r w:rsidR="00C21CD0">
        <w:rPr>
          <w:rFonts w:hint="cs"/>
          <w:rtl/>
        </w:rPr>
        <w:t>אחרי כמה ימים המ</w:t>
      </w:r>
      <w:bookmarkStart w:id="457" w:name="_ETM_Q1_647653"/>
      <w:bookmarkEnd w:id="457"/>
      <w:r w:rsidR="00C21CD0">
        <w:rPr>
          <w:rFonts w:hint="cs"/>
          <w:rtl/>
        </w:rPr>
        <w:t>שפחה ק</w:t>
      </w:r>
      <w:bookmarkStart w:id="458" w:name="_ETM_Q1_659156"/>
      <w:bookmarkStart w:id="459" w:name="_ETM_Q1_657402"/>
      <w:bookmarkEnd w:id="458"/>
      <w:bookmarkEnd w:id="459"/>
      <w:r w:rsidR="00C21CD0">
        <w:rPr>
          <w:rFonts w:hint="cs"/>
          <w:rtl/>
        </w:rPr>
        <w:t>יבלה הודעה שהוא מת והם צריכים לשבת שבעה</w:t>
      </w:r>
      <w:bookmarkStart w:id="460" w:name="_ETM_Q1_662905"/>
      <w:bookmarkStart w:id="461" w:name="_ETM_Q1_661652"/>
      <w:bookmarkStart w:id="462" w:name="_ETM_Q1_662903"/>
      <w:bookmarkEnd w:id="460"/>
      <w:bookmarkEnd w:id="461"/>
      <w:bookmarkEnd w:id="462"/>
      <w:r w:rsidR="00C21CD0">
        <w:rPr>
          <w:rFonts w:hint="cs"/>
          <w:rtl/>
        </w:rPr>
        <w:t xml:space="preserve"> והוריו החליטו לשבת</w:t>
      </w:r>
      <w:bookmarkStart w:id="463" w:name="_ETM_Q1_665905"/>
      <w:bookmarkEnd w:id="463"/>
      <w:r w:rsidR="00C21CD0">
        <w:rPr>
          <w:rFonts w:hint="cs"/>
          <w:rtl/>
        </w:rPr>
        <w:t xml:space="preserve"> שבעה</w:t>
      </w:r>
      <w:bookmarkStart w:id="464" w:name="_ETM_Q1_668154"/>
      <w:bookmarkStart w:id="465" w:name="_ETM_Q1_666404"/>
      <w:bookmarkEnd w:id="464"/>
      <w:bookmarkEnd w:id="465"/>
      <w:r w:rsidR="00C21CD0">
        <w:rPr>
          <w:rFonts w:hint="cs"/>
          <w:rtl/>
        </w:rPr>
        <w:t>. אשתו, אילנה יהב –</w:t>
      </w:r>
      <w:bookmarkStart w:id="466" w:name="_ETM_Q1_672404"/>
      <w:bookmarkEnd w:id="466"/>
      <w:r w:rsidR="00C21CD0">
        <w:rPr>
          <w:rFonts w:hint="cs"/>
          <w:rtl/>
        </w:rPr>
        <w:t xml:space="preserve"> אמנית </w:t>
      </w:r>
      <w:bookmarkStart w:id="467" w:name="_ETM_Q1_670155"/>
      <w:bookmarkEnd w:id="467"/>
      <w:r w:rsidR="00C21CD0">
        <w:rPr>
          <w:rFonts w:hint="cs"/>
          <w:rtl/>
        </w:rPr>
        <w:t xml:space="preserve">החול, למי </w:t>
      </w:r>
      <w:bookmarkStart w:id="468" w:name="_ETM_Q1_671905"/>
      <w:bookmarkEnd w:id="468"/>
      <w:r w:rsidR="00C21CD0">
        <w:rPr>
          <w:rFonts w:hint="cs"/>
          <w:rtl/>
        </w:rPr>
        <w:t>שמ</w:t>
      </w:r>
      <w:bookmarkStart w:id="469" w:name="_ETM_Q1_675154"/>
      <w:bookmarkEnd w:id="469"/>
      <w:r w:rsidR="00C21CD0">
        <w:rPr>
          <w:rFonts w:hint="cs"/>
          <w:rtl/>
        </w:rPr>
        <w:t>כיר –</w:t>
      </w:r>
      <w:bookmarkStart w:id="470" w:name="_ETM_Q1_670904"/>
      <w:bookmarkEnd w:id="470"/>
      <w:r w:rsidR="00C21CD0">
        <w:rPr>
          <w:rFonts w:hint="cs"/>
          <w:rtl/>
        </w:rPr>
        <w:t xml:space="preserve"> </w:t>
      </w:r>
      <w:bookmarkStart w:id="471" w:name="_ETM_Q1_674152"/>
      <w:bookmarkEnd w:id="471"/>
      <w:r w:rsidR="00C21CD0">
        <w:rPr>
          <w:rFonts w:hint="cs"/>
          <w:rtl/>
        </w:rPr>
        <w:t>החליטה שעד שהיא לא רואה את גופתו, היא</w:t>
      </w:r>
      <w:bookmarkStart w:id="472" w:name="_ETM_Q1_680156"/>
      <w:bookmarkEnd w:id="472"/>
      <w:r w:rsidR="00C21CD0">
        <w:rPr>
          <w:rFonts w:hint="cs"/>
          <w:rtl/>
        </w:rPr>
        <w:t xml:space="preserve"> לא יושבת שבעה. זו החלטה קשה אך החלטה אמיצה. </w:t>
      </w:r>
      <w:bookmarkStart w:id="473" w:name="_ETM_Q1_688406"/>
      <w:bookmarkEnd w:id="473"/>
    </w:p>
    <w:p w14:paraId="5FA8ACF5" w14:textId="77777777" w:rsidR="00C21CD0" w:rsidRDefault="00C21CD0" w:rsidP="009B47F4">
      <w:pPr>
        <w:rPr>
          <w:rtl/>
        </w:rPr>
      </w:pPr>
    </w:p>
    <w:p w14:paraId="2C40E1CB" w14:textId="06EB8660" w:rsidR="004F5A5B" w:rsidRDefault="00C21CD0" w:rsidP="004F5A5B">
      <w:pPr>
        <w:rPr>
          <w:rtl/>
        </w:rPr>
      </w:pPr>
      <w:bookmarkStart w:id="474" w:name="_ETM_Q1_688903"/>
      <w:bookmarkStart w:id="475" w:name="_ETM_Q1_687153"/>
      <w:bookmarkEnd w:id="474"/>
      <w:bookmarkEnd w:id="475"/>
      <w:r>
        <w:rPr>
          <w:rFonts w:hint="cs"/>
          <w:rtl/>
        </w:rPr>
        <w:t>לימים,</w:t>
      </w:r>
      <w:bookmarkStart w:id="476" w:name="_ETM_Q1_685902"/>
      <w:bookmarkEnd w:id="476"/>
      <w:r>
        <w:rPr>
          <w:rFonts w:hint="cs"/>
          <w:rtl/>
        </w:rPr>
        <w:t xml:space="preserve"> שלחה לה דודתה מאוסטר</w:t>
      </w:r>
      <w:bookmarkStart w:id="477" w:name="_ETM_Q1_687152"/>
      <w:bookmarkStart w:id="478" w:name="_ETM_Q1_689152"/>
      <w:bookmarkStart w:id="479" w:name="_ETM_Q1_687404"/>
      <w:bookmarkEnd w:id="477"/>
      <w:bookmarkEnd w:id="478"/>
      <w:bookmarkEnd w:id="479"/>
      <w:r>
        <w:rPr>
          <w:rFonts w:hint="cs"/>
          <w:rtl/>
        </w:rPr>
        <w:t>ליה תמונה שהתפרסמה בעיתו</w:t>
      </w:r>
      <w:bookmarkStart w:id="480" w:name="_ETM_Q1_692409"/>
      <w:bookmarkStart w:id="481" w:name="_ETM_Q1_690652"/>
      <w:bookmarkEnd w:id="480"/>
      <w:bookmarkEnd w:id="481"/>
      <w:r>
        <w:rPr>
          <w:rFonts w:hint="cs"/>
          <w:rtl/>
        </w:rPr>
        <w:t>ן באוסטרליה שבה</w:t>
      </w:r>
      <w:bookmarkStart w:id="482" w:name="_ETM_Q1_693405"/>
      <w:bookmarkEnd w:id="482"/>
      <w:r>
        <w:rPr>
          <w:rFonts w:hint="cs"/>
          <w:rtl/>
        </w:rPr>
        <w:t xml:space="preserve"> רואים שבוים ישראליים ובינ</w:t>
      </w:r>
      <w:bookmarkStart w:id="483" w:name="_ETM_Q1_710904"/>
      <w:bookmarkEnd w:id="483"/>
      <w:r w:rsidR="004F5A5B">
        <w:rPr>
          <w:rFonts w:hint="cs"/>
          <w:rtl/>
        </w:rPr>
        <w:t>י</w:t>
      </w:r>
      <w:r>
        <w:rPr>
          <w:rFonts w:hint="cs"/>
          <w:rtl/>
        </w:rPr>
        <w:t xml:space="preserve">הם את איציק יהב, בעלה. אחרי חודשיים </w:t>
      </w:r>
      <w:bookmarkStart w:id="484" w:name="_ETM_Q1_705405"/>
      <w:bookmarkStart w:id="485" w:name="_ETM_Q1_707905"/>
      <w:bookmarkStart w:id="486" w:name="_ETM_Q1_705905"/>
      <w:bookmarkEnd w:id="484"/>
      <w:bookmarkEnd w:id="485"/>
      <w:bookmarkEnd w:id="486"/>
      <w:r>
        <w:rPr>
          <w:rFonts w:hint="cs"/>
          <w:rtl/>
        </w:rPr>
        <w:t>–</w:t>
      </w:r>
      <w:bookmarkStart w:id="487" w:name="_ETM_Q1_704151"/>
      <w:bookmarkEnd w:id="487"/>
      <w:r>
        <w:rPr>
          <w:rFonts w:hint="cs"/>
          <w:rtl/>
        </w:rPr>
        <w:t xml:space="preserve"> חודשיים, לא שנה וחצי </w:t>
      </w:r>
      <w:bookmarkStart w:id="488" w:name="_ETM_Q1_708403"/>
      <w:bookmarkEnd w:id="488"/>
      <w:r>
        <w:rPr>
          <w:rFonts w:hint="cs"/>
          <w:rtl/>
        </w:rPr>
        <w:t>–</w:t>
      </w:r>
      <w:bookmarkStart w:id="489" w:name="_ETM_Q1_708655"/>
      <w:bookmarkStart w:id="490" w:name="_ETM_Q1_708902"/>
      <w:bookmarkStart w:id="491" w:name="_ETM_Q1_702153"/>
      <w:bookmarkEnd w:id="489"/>
      <w:bookmarkEnd w:id="490"/>
      <w:bookmarkEnd w:id="491"/>
      <w:r>
        <w:rPr>
          <w:rFonts w:hint="cs"/>
          <w:rtl/>
        </w:rPr>
        <w:t xml:space="preserve"> הוא חזר ארצה. </w:t>
      </w:r>
      <w:bookmarkStart w:id="492" w:name="_ETM_Q1_712655"/>
      <w:bookmarkStart w:id="493" w:name="_ETM_Q1_711654"/>
      <w:bookmarkEnd w:id="492"/>
      <w:bookmarkEnd w:id="493"/>
      <w:r w:rsidR="004F5A5B">
        <w:rPr>
          <w:rFonts w:hint="cs"/>
          <w:rtl/>
        </w:rPr>
        <w:t xml:space="preserve">כמו שאמרתי, לפני שנתיים הוא </w:t>
      </w:r>
      <w:bookmarkStart w:id="494" w:name="_ETM_Q1_715153"/>
      <w:bookmarkEnd w:id="494"/>
      <w:r w:rsidR="004F5A5B">
        <w:rPr>
          <w:rFonts w:hint="cs"/>
          <w:rtl/>
        </w:rPr>
        <w:t>נפטר מסרטן</w:t>
      </w:r>
      <w:bookmarkStart w:id="495" w:name="_ETM_Q1_715156"/>
      <w:bookmarkEnd w:id="495"/>
      <w:r w:rsidR="004F5A5B">
        <w:rPr>
          <w:rFonts w:hint="cs"/>
          <w:rtl/>
        </w:rPr>
        <w:t xml:space="preserve">, לדאבוני. </w:t>
      </w:r>
      <w:bookmarkStart w:id="496" w:name="_ETM_Q1_718903"/>
      <w:bookmarkEnd w:id="496"/>
      <w:r w:rsidR="004F5A5B">
        <w:rPr>
          <w:rFonts w:hint="cs"/>
          <w:rtl/>
        </w:rPr>
        <w:t>חיים, אולי אתה תמשיך</w:t>
      </w:r>
      <w:bookmarkStart w:id="497" w:name="_ETM_Q1_722903"/>
      <w:bookmarkEnd w:id="497"/>
      <w:r w:rsidR="004F5A5B">
        <w:rPr>
          <w:rFonts w:hint="cs"/>
          <w:rtl/>
        </w:rPr>
        <w:t xml:space="preserve"> ואני אבקש את הרשות בחזרה אלי</w:t>
      </w:r>
      <w:bookmarkStart w:id="498" w:name="_ETM_Q1_723903"/>
      <w:bookmarkStart w:id="499" w:name="_ETM_Q1_724153"/>
      <w:bookmarkStart w:id="500" w:name="_ETM_Q1_722153"/>
      <w:bookmarkEnd w:id="498"/>
      <w:bookmarkEnd w:id="499"/>
      <w:bookmarkEnd w:id="500"/>
      <w:r w:rsidR="004F5A5B">
        <w:rPr>
          <w:rFonts w:hint="cs"/>
          <w:rtl/>
        </w:rPr>
        <w:t>.</w:t>
      </w:r>
      <w:bookmarkStart w:id="501" w:name="_ETM_Q1_721157"/>
      <w:bookmarkEnd w:id="501"/>
    </w:p>
    <w:p w14:paraId="0F3404FD" w14:textId="77777777" w:rsidR="004F5A5B" w:rsidRDefault="004F5A5B" w:rsidP="009B47F4">
      <w:pPr>
        <w:rPr>
          <w:rtl/>
        </w:rPr>
      </w:pPr>
      <w:bookmarkStart w:id="502" w:name="_ETM_Q1_721401"/>
      <w:bookmarkEnd w:id="502"/>
    </w:p>
    <w:p w14:paraId="55359681" w14:textId="7A25D1C3" w:rsidR="004F5A5B" w:rsidRDefault="004F5A5B" w:rsidP="004F5A5B">
      <w:pPr>
        <w:pStyle w:val="af6"/>
        <w:keepNext/>
        <w:rPr>
          <w:rtl/>
        </w:rPr>
      </w:pPr>
      <w:bookmarkStart w:id="503" w:name="ET_yor_5069_18"/>
      <w:r w:rsidRPr="004F5A5B">
        <w:rPr>
          <w:rStyle w:val="TagStyle"/>
          <w:rtl/>
        </w:rPr>
        <w:t xml:space="preserve"> &lt;&lt; יור &gt;&gt; </w:t>
      </w:r>
      <w:r>
        <w:rPr>
          <w:rtl/>
        </w:rPr>
        <w:t>היו"ר יעקב אשר:</w:t>
      </w:r>
      <w:r w:rsidRPr="004F5A5B">
        <w:rPr>
          <w:rStyle w:val="TagStyle"/>
          <w:rtl/>
        </w:rPr>
        <w:t xml:space="preserve"> &lt;&lt; יור &gt;&gt;</w:t>
      </w:r>
      <w:r>
        <w:rPr>
          <w:rtl/>
        </w:rPr>
        <w:t xml:space="preserve">   </w:t>
      </w:r>
      <w:bookmarkEnd w:id="503"/>
    </w:p>
    <w:p w14:paraId="1D40E9C8" w14:textId="77777777" w:rsidR="004F5A5B" w:rsidRDefault="004F5A5B" w:rsidP="004F5A5B">
      <w:pPr>
        <w:pStyle w:val="KeepWithNext"/>
        <w:rPr>
          <w:rtl/>
        </w:rPr>
      </w:pPr>
    </w:p>
    <w:p w14:paraId="7CF966D9" w14:textId="1DF322B1" w:rsidR="004F5A5B" w:rsidRDefault="004F5A5B" w:rsidP="004F5A5B">
      <w:pPr>
        <w:rPr>
          <w:rtl/>
        </w:rPr>
      </w:pPr>
      <w:r>
        <w:rPr>
          <w:rFonts w:hint="cs"/>
          <w:rtl/>
        </w:rPr>
        <w:t xml:space="preserve">בבקשה, חיים. </w:t>
      </w:r>
    </w:p>
    <w:p w14:paraId="7BB6A830" w14:textId="77777777" w:rsidR="004F5A5B" w:rsidRDefault="004F5A5B" w:rsidP="004F5A5B">
      <w:pPr>
        <w:rPr>
          <w:rtl/>
        </w:rPr>
      </w:pPr>
      <w:bookmarkStart w:id="504" w:name="_ETM_Q1_730155"/>
      <w:bookmarkEnd w:id="504"/>
    </w:p>
    <w:p w14:paraId="4538DA11" w14:textId="5E7C1606" w:rsidR="004F5A5B" w:rsidRDefault="004F5A5B" w:rsidP="004F5A5B">
      <w:pPr>
        <w:pStyle w:val="a4"/>
        <w:keepNext/>
        <w:rPr>
          <w:rtl/>
        </w:rPr>
      </w:pPr>
      <w:bookmarkStart w:id="505" w:name="ET_speaker_חיים_היימן_19"/>
      <w:r w:rsidRPr="004F5A5B">
        <w:rPr>
          <w:rStyle w:val="TagStyle"/>
          <w:rtl/>
        </w:rPr>
        <w:t xml:space="preserve"> &lt;&lt; דובר &gt;&gt; </w:t>
      </w:r>
      <w:r>
        <w:rPr>
          <w:rtl/>
        </w:rPr>
        <w:t>חיים היימן:</w:t>
      </w:r>
      <w:r w:rsidRPr="004F5A5B">
        <w:rPr>
          <w:rStyle w:val="TagStyle"/>
          <w:rtl/>
        </w:rPr>
        <w:t xml:space="preserve"> &lt;&lt; דובר &gt;&gt;</w:t>
      </w:r>
      <w:r>
        <w:rPr>
          <w:rtl/>
        </w:rPr>
        <w:t xml:space="preserve">   </w:t>
      </w:r>
      <w:bookmarkEnd w:id="505"/>
    </w:p>
    <w:p w14:paraId="311C861A" w14:textId="77777777" w:rsidR="004F5A5B" w:rsidRDefault="004F5A5B" w:rsidP="004F5A5B">
      <w:pPr>
        <w:pStyle w:val="KeepWithNext"/>
        <w:rPr>
          <w:rtl/>
        </w:rPr>
      </w:pPr>
    </w:p>
    <w:p w14:paraId="2F34B79E" w14:textId="5D882A40" w:rsidR="004F5A5B" w:rsidRDefault="004F5A5B" w:rsidP="004F5A5B">
      <w:pPr>
        <w:rPr>
          <w:rtl/>
        </w:rPr>
      </w:pPr>
      <w:bookmarkStart w:id="506" w:name="_ETM_Q1_731154"/>
      <w:bookmarkStart w:id="507" w:name="_ETM_Q1_729653"/>
      <w:bookmarkEnd w:id="506"/>
      <w:bookmarkEnd w:id="507"/>
      <w:r>
        <w:rPr>
          <w:rFonts w:hint="cs"/>
          <w:rtl/>
        </w:rPr>
        <w:t>א</w:t>
      </w:r>
      <w:bookmarkStart w:id="508" w:name="_ETM_Q1_725653"/>
      <w:bookmarkEnd w:id="508"/>
      <w:r>
        <w:rPr>
          <w:rFonts w:hint="cs"/>
          <w:rtl/>
        </w:rPr>
        <w:t>ני מצטרף למה שחנה אומרת</w:t>
      </w:r>
      <w:bookmarkStart w:id="509" w:name="_ETM_Q1_731653"/>
      <w:bookmarkStart w:id="510" w:name="_ETM_Q1_731654"/>
      <w:bookmarkStart w:id="511" w:name="_ETM_Q1_730157"/>
      <w:bookmarkEnd w:id="509"/>
      <w:bookmarkEnd w:id="510"/>
      <w:bookmarkEnd w:id="511"/>
      <w:r>
        <w:rPr>
          <w:rFonts w:hint="cs"/>
          <w:rtl/>
        </w:rPr>
        <w:t xml:space="preserve"> כאבא של ענבר. עד שענבר</w:t>
      </w:r>
      <w:bookmarkStart w:id="512" w:name="_ETM_Q1_732654"/>
      <w:bookmarkEnd w:id="512"/>
      <w:r>
        <w:rPr>
          <w:rFonts w:hint="cs"/>
          <w:rtl/>
        </w:rPr>
        <w:t xml:space="preserve"> </w:t>
      </w:r>
      <w:bookmarkStart w:id="513" w:name="_ETM_Q1_730902"/>
      <w:bookmarkEnd w:id="513"/>
      <w:r>
        <w:rPr>
          <w:rFonts w:hint="cs"/>
          <w:rtl/>
        </w:rPr>
        <w:t>לא תושב לפה ונראה אותה,</w:t>
      </w:r>
      <w:bookmarkStart w:id="514" w:name="_ETM_Q1_734903"/>
      <w:bookmarkEnd w:id="514"/>
      <w:r>
        <w:rPr>
          <w:rFonts w:hint="cs"/>
          <w:rtl/>
        </w:rPr>
        <w:t xml:space="preserve"> א</w:t>
      </w:r>
      <w:bookmarkStart w:id="515" w:name="_ETM_Q1_733156"/>
      <w:bookmarkEnd w:id="515"/>
      <w:r>
        <w:rPr>
          <w:rFonts w:hint="cs"/>
          <w:rtl/>
        </w:rPr>
        <w:t>ני לא יכול לקבוע</w:t>
      </w:r>
      <w:bookmarkStart w:id="516" w:name="_ETM_Q1_735156"/>
      <w:bookmarkEnd w:id="516"/>
      <w:r>
        <w:rPr>
          <w:rFonts w:hint="cs"/>
          <w:rtl/>
        </w:rPr>
        <w:t xml:space="preserve"> שענבר לא</w:t>
      </w:r>
      <w:bookmarkStart w:id="517" w:name="_ETM_Q1_728656"/>
      <w:bookmarkEnd w:id="517"/>
      <w:r>
        <w:rPr>
          <w:rFonts w:hint="cs"/>
          <w:rtl/>
        </w:rPr>
        <w:t xml:space="preserve"> בין החיים. </w:t>
      </w:r>
      <w:bookmarkStart w:id="518" w:name="_ETM_Q1_739411"/>
      <w:bookmarkEnd w:id="518"/>
      <w:r>
        <w:rPr>
          <w:rFonts w:hint="cs"/>
          <w:rtl/>
        </w:rPr>
        <w:t>תמיד יק</w:t>
      </w:r>
      <w:bookmarkStart w:id="519" w:name="_ETM_Q1_741405"/>
      <w:bookmarkEnd w:id="519"/>
      <w:r>
        <w:rPr>
          <w:rFonts w:hint="cs"/>
          <w:rtl/>
        </w:rPr>
        <w:t>נן הספק</w:t>
      </w:r>
      <w:bookmarkStart w:id="520" w:name="_ETM_Q1_742404"/>
      <w:bookmarkEnd w:id="520"/>
      <w:r>
        <w:rPr>
          <w:rFonts w:hint="cs"/>
          <w:rtl/>
        </w:rPr>
        <w:t>,</w:t>
      </w:r>
      <w:bookmarkStart w:id="521" w:name="_ETM_Q1_741904"/>
      <w:bookmarkEnd w:id="521"/>
      <w:r>
        <w:rPr>
          <w:rFonts w:hint="cs"/>
          <w:rtl/>
        </w:rPr>
        <w:t xml:space="preserve"> בטח ובטח </w:t>
      </w:r>
      <w:bookmarkStart w:id="522" w:name="_ETM_Q1_743903"/>
      <w:bookmarkEnd w:id="522"/>
      <w:r>
        <w:rPr>
          <w:rFonts w:hint="cs"/>
          <w:rtl/>
        </w:rPr>
        <w:t>אחרי הסיפור ששמענו</w:t>
      </w:r>
      <w:bookmarkStart w:id="523" w:name="_ETM_Q1_744904"/>
      <w:bookmarkEnd w:id="523"/>
      <w:r>
        <w:rPr>
          <w:rFonts w:hint="cs"/>
          <w:rtl/>
        </w:rPr>
        <w:t xml:space="preserve"> פה</w:t>
      </w:r>
      <w:bookmarkStart w:id="524" w:name="_ETM_Q1_743153"/>
      <w:bookmarkEnd w:id="524"/>
      <w:r>
        <w:rPr>
          <w:rFonts w:hint="cs"/>
          <w:rtl/>
        </w:rPr>
        <w:t xml:space="preserve"> שהוא עדות חותכת לכך</w:t>
      </w:r>
      <w:bookmarkStart w:id="525" w:name="_ETM_Q1_747157"/>
      <w:bookmarkEnd w:id="525"/>
      <w:r>
        <w:rPr>
          <w:rFonts w:hint="cs"/>
          <w:rtl/>
        </w:rPr>
        <w:t xml:space="preserve"> שיכולים </w:t>
      </w:r>
      <w:bookmarkStart w:id="526" w:name="_ETM_Q1_750155"/>
      <w:bookmarkEnd w:id="526"/>
      <w:r>
        <w:rPr>
          <w:rFonts w:hint="cs"/>
          <w:rtl/>
        </w:rPr>
        <w:t>להיות גם מקרים</w:t>
      </w:r>
      <w:bookmarkStart w:id="527" w:name="_ETM_Q1_751156"/>
      <w:bookmarkEnd w:id="527"/>
      <w:r>
        <w:rPr>
          <w:rFonts w:hint="cs"/>
          <w:rtl/>
        </w:rPr>
        <w:t xml:space="preserve"> </w:t>
      </w:r>
      <w:bookmarkStart w:id="528" w:name="_ETM_Q1_750651"/>
      <w:bookmarkEnd w:id="528"/>
      <w:r>
        <w:rPr>
          <w:rFonts w:hint="cs"/>
          <w:rtl/>
        </w:rPr>
        <w:t>והלוואי שכך יק</w:t>
      </w:r>
      <w:bookmarkStart w:id="529" w:name="_ETM_Q1_752402"/>
      <w:bookmarkEnd w:id="529"/>
      <w:r>
        <w:rPr>
          <w:rFonts w:hint="cs"/>
          <w:rtl/>
        </w:rPr>
        <w:t>רה ויהיה נס</w:t>
      </w:r>
      <w:bookmarkStart w:id="530" w:name="_ETM_Q1_753406"/>
      <w:bookmarkStart w:id="531" w:name="_ETM_Q1_751654"/>
      <w:bookmarkEnd w:id="530"/>
      <w:bookmarkEnd w:id="531"/>
      <w:r>
        <w:rPr>
          <w:rFonts w:hint="cs"/>
          <w:rtl/>
        </w:rPr>
        <w:t xml:space="preserve"> וענבר היא בחיים וי</w:t>
      </w:r>
      <w:bookmarkStart w:id="532" w:name="_ETM_Q1_754656"/>
      <w:bookmarkEnd w:id="532"/>
      <w:r>
        <w:rPr>
          <w:rFonts w:hint="cs"/>
          <w:rtl/>
        </w:rPr>
        <w:t xml:space="preserve">חד איתה גם עוד 35 חטופים שנקבע מותם. </w:t>
      </w:r>
    </w:p>
    <w:p w14:paraId="162CF0E8" w14:textId="77777777" w:rsidR="004F5A5B" w:rsidRDefault="004F5A5B" w:rsidP="004F5A5B">
      <w:pPr>
        <w:rPr>
          <w:rtl/>
        </w:rPr>
      </w:pPr>
    </w:p>
    <w:p w14:paraId="2F33FC02" w14:textId="1BBC4DC7" w:rsidR="004F5A5B" w:rsidRDefault="004F5A5B" w:rsidP="004F5A5B">
      <w:pPr>
        <w:rPr>
          <w:rtl/>
        </w:rPr>
      </w:pPr>
      <w:bookmarkStart w:id="533" w:name="_ETM_Q1_761654"/>
      <w:bookmarkEnd w:id="533"/>
      <w:r>
        <w:rPr>
          <w:rFonts w:hint="cs"/>
          <w:rtl/>
        </w:rPr>
        <w:t>לכן, כמו שחנה אומרת</w:t>
      </w:r>
      <w:bookmarkStart w:id="534" w:name="_ETM_Q1_761907"/>
      <w:bookmarkStart w:id="535" w:name="_ETM_Q1_760156"/>
      <w:bookmarkStart w:id="536" w:name="_ETM_Q1_758406"/>
      <w:bookmarkStart w:id="537" w:name="_ETM_Q1_756656"/>
      <w:bookmarkStart w:id="538" w:name="_ETM_Q1_754904"/>
      <w:bookmarkStart w:id="539" w:name="_ETM_Q1_754153"/>
      <w:bookmarkStart w:id="540" w:name="_ETM_Q1_752404"/>
      <w:bookmarkStart w:id="541" w:name="_ETM_Q1_750652"/>
      <w:bookmarkStart w:id="542" w:name="_ETM_Q1_748902"/>
      <w:bookmarkStart w:id="543" w:name="_ETM_Q1_747152"/>
      <w:bookmarkStart w:id="544" w:name="_ETM_Q1_745652"/>
      <w:bookmarkStart w:id="545" w:name="_ETM_Q1_743902"/>
      <w:bookmarkStart w:id="546" w:name="_ETM_Q1_742152"/>
      <w:bookmarkStart w:id="547" w:name="_ETM_Q1_740403"/>
      <w:bookmarkStart w:id="548" w:name="_ETM_Q1_738653"/>
      <w:bookmarkStart w:id="549" w:name="_ETM_Q1_736902"/>
      <w:bookmarkStart w:id="550" w:name="_ETM_Q1_735155"/>
      <w:bookmarkStart w:id="551" w:name="_ETM_Q1_733654"/>
      <w:bookmarkStart w:id="552" w:name="_ETM_Q1_731905"/>
      <w:bookmarkStart w:id="553" w:name="_ETM_Q1_730152"/>
      <w:bookmarkStart w:id="554" w:name="_ETM_Q1_729654"/>
      <w:bookmarkStart w:id="555" w:name="_ETM_Q1_728905"/>
      <w:bookmarkStart w:id="556" w:name="_ETM_Q1_727156"/>
      <w:bookmarkStart w:id="557" w:name="_ETM_Q1_725406"/>
      <w:bookmarkStart w:id="558" w:name="_ETM_Q1_723651"/>
      <w:bookmarkStart w:id="559" w:name="_ETM_Q1_721903"/>
      <w:bookmarkStart w:id="560" w:name="_ETM_Q1_720153"/>
      <w:bookmarkStart w:id="561" w:name="_ETM_Q1_718407"/>
      <w:bookmarkStart w:id="562" w:name="_ETM_Q1_716652"/>
      <w:bookmarkStart w:id="563" w:name="_ETM_Q1_714902"/>
      <w:bookmarkStart w:id="564" w:name="_ETM_Q1_713653"/>
      <w:bookmarkStart w:id="565" w:name="_ETM_Q1_711903"/>
      <w:bookmarkStart w:id="566" w:name="_ETM_Q1_710152"/>
      <w:bookmarkStart w:id="567" w:name="_ETM_Q1_708406"/>
      <w:bookmarkStart w:id="568" w:name="_ETM_Q1_706653"/>
      <w:bookmarkStart w:id="569" w:name="_ETM_Q1_704906"/>
      <w:bookmarkStart w:id="570" w:name="_ETM_Q1_703154"/>
      <w:bookmarkStart w:id="571" w:name="_ETM_Q1_701404"/>
      <w:bookmarkStart w:id="572" w:name="_ETM_Q1_699654"/>
      <w:bookmarkStart w:id="573" w:name="_ETM_Q1_697903"/>
      <w:bookmarkStart w:id="574" w:name="_ETM_Q1_696153"/>
      <w:bookmarkStart w:id="575" w:name="_ETM_Q1_694403"/>
      <w:bookmarkStart w:id="576" w:name="_ETM_Q1_692651"/>
      <w:bookmarkStart w:id="577" w:name="_ETM_Q1_690902"/>
      <w:bookmarkStart w:id="578" w:name="_ETM_Q1_689153"/>
      <w:bookmarkStart w:id="579" w:name="_ETM_Q1_687403"/>
      <w:bookmarkStart w:id="580" w:name="_ETM_Q1_685656"/>
      <w:bookmarkStart w:id="581" w:name="_ETM_Q1_683905"/>
      <w:bookmarkStart w:id="582" w:name="_ETM_Q1_682151"/>
      <w:bookmarkStart w:id="583" w:name="_ETM_Q1_680402"/>
      <w:bookmarkStart w:id="584" w:name="_ETM_Q1_679152"/>
      <w:bookmarkStart w:id="585" w:name="_ETM_Q1_677403"/>
      <w:bookmarkStart w:id="586" w:name="_ETM_Q1_677656"/>
      <w:bookmarkStart w:id="587" w:name="_ETM_Q1_669654"/>
      <w:bookmarkStart w:id="588" w:name="_ETM_Q1_667905"/>
      <w:bookmarkStart w:id="589" w:name="_ETM_Q1_666152"/>
      <w:bookmarkStart w:id="590" w:name="_ETM_Q1_664905"/>
      <w:bookmarkStart w:id="591" w:name="_ETM_Q1_663155"/>
      <w:bookmarkStart w:id="592" w:name="_ETM_Q1_661405"/>
      <w:bookmarkStart w:id="593" w:name="_ETM_Q1_659905"/>
      <w:bookmarkStart w:id="594" w:name="_ETM_Q1_658155"/>
      <w:bookmarkStart w:id="595" w:name="_ETM_Q1_657905"/>
      <w:bookmarkStart w:id="596" w:name="_ETM_Q1_656155"/>
      <w:bookmarkStart w:id="597" w:name="_ETM_Q1_654403"/>
      <w:bookmarkStart w:id="598" w:name="_ETM_Q1_652655"/>
      <w:bookmarkStart w:id="599" w:name="_ETM_Q1_651405"/>
      <w:bookmarkStart w:id="600" w:name="_ETM_Q1_650655"/>
      <w:bookmarkStart w:id="601" w:name="_ETM_Q1_649153"/>
      <w:bookmarkStart w:id="602" w:name="_ETM_Q1_647903"/>
      <w:bookmarkStart w:id="603" w:name="_ETM_Q1_646653"/>
      <w:bookmarkStart w:id="604" w:name="_ETM_Q1_646153"/>
      <w:bookmarkStart w:id="605" w:name="_ETM_Q1_644902"/>
      <w:bookmarkStart w:id="606" w:name="_ETM_Q1_643402"/>
      <w:bookmarkStart w:id="607" w:name="_ETM_Q1_641651"/>
      <w:bookmarkStart w:id="608" w:name="_ETM_Q1_639906"/>
      <w:bookmarkStart w:id="609" w:name="_ETM_Q1_638656"/>
      <w:bookmarkStart w:id="610" w:name="_ETM_Q1_637656"/>
      <w:bookmarkStart w:id="611" w:name="_ETM_Q1_636151"/>
      <w:bookmarkStart w:id="612" w:name="_ETM_Q1_638406"/>
      <w:bookmarkStart w:id="613" w:name="_ETM_Q1_631406"/>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rPr>
          <w:rFonts w:hint="cs"/>
          <w:rtl/>
        </w:rPr>
        <w:t>,</w:t>
      </w:r>
      <w:bookmarkStart w:id="614" w:name="_ETM_Q1_760155"/>
      <w:bookmarkEnd w:id="614"/>
      <w:r>
        <w:rPr>
          <w:rFonts w:hint="cs"/>
          <w:rtl/>
        </w:rPr>
        <w:t xml:space="preserve"> אנחנו צריכים להסתכל </w:t>
      </w:r>
      <w:bookmarkStart w:id="615" w:name="_ETM_Q1_763905"/>
      <w:bookmarkEnd w:id="615"/>
      <w:r>
        <w:rPr>
          <w:rFonts w:hint="cs"/>
          <w:rtl/>
        </w:rPr>
        <w:t xml:space="preserve">שיש </w:t>
      </w:r>
      <w:bookmarkStart w:id="616" w:name="_ETM_Q1_763153"/>
      <w:bookmarkEnd w:id="616"/>
      <w:r>
        <w:rPr>
          <w:rFonts w:hint="cs"/>
          <w:rtl/>
        </w:rPr>
        <w:t xml:space="preserve">לנו 59 חטופים </w:t>
      </w:r>
      <w:bookmarkStart w:id="617" w:name="_ETM_Q1_764657"/>
      <w:bookmarkStart w:id="618" w:name="_ETM_Q1_762902"/>
      <w:bookmarkStart w:id="619" w:name="_ETM_Q1_757405"/>
      <w:bookmarkStart w:id="620" w:name="_ETM_Q1_756155"/>
      <w:bookmarkStart w:id="621" w:name="_ETM_Q1_759405"/>
      <w:bookmarkStart w:id="622" w:name="_ETM_Q1_761652"/>
      <w:bookmarkStart w:id="623" w:name="_ETM_Q1_763652"/>
      <w:bookmarkEnd w:id="617"/>
      <w:bookmarkEnd w:id="618"/>
      <w:bookmarkEnd w:id="619"/>
      <w:bookmarkEnd w:id="620"/>
      <w:bookmarkEnd w:id="621"/>
      <w:bookmarkEnd w:id="622"/>
      <w:bookmarkEnd w:id="623"/>
      <w:r>
        <w:rPr>
          <w:rFonts w:hint="cs"/>
          <w:rtl/>
        </w:rPr>
        <w:t>שכול</w:t>
      </w:r>
      <w:bookmarkStart w:id="624" w:name="_ETM_Q1_765153"/>
      <w:bookmarkEnd w:id="624"/>
      <w:r>
        <w:rPr>
          <w:rFonts w:hint="cs"/>
          <w:rtl/>
        </w:rPr>
        <w:t>ם צריכים לחזור הביתה בפעימה</w:t>
      </w:r>
      <w:bookmarkStart w:id="625" w:name="_ETM_Q1_769161"/>
      <w:bookmarkEnd w:id="625"/>
      <w:r>
        <w:rPr>
          <w:rFonts w:hint="cs"/>
          <w:rtl/>
        </w:rPr>
        <w:t xml:space="preserve"> אחת</w:t>
      </w:r>
      <w:bookmarkStart w:id="626" w:name="_ETM_Q1_768154"/>
      <w:bookmarkEnd w:id="626"/>
      <w:r>
        <w:rPr>
          <w:rFonts w:hint="cs"/>
          <w:rtl/>
        </w:rPr>
        <w:t>. די עם הסלקציות האלה. די. צריך</w:t>
      </w:r>
      <w:bookmarkStart w:id="627" w:name="_ETM_Q1_773407"/>
      <w:bookmarkEnd w:id="627"/>
      <w:r>
        <w:rPr>
          <w:rFonts w:hint="cs"/>
          <w:rtl/>
        </w:rPr>
        <w:t xml:space="preserve"> </w:t>
      </w:r>
      <w:bookmarkStart w:id="628" w:name="_ETM_Q1_773652"/>
      <w:bookmarkEnd w:id="628"/>
      <w:r>
        <w:rPr>
          <w:rFonts w:hint="cs"/>
          <w:rtl/>
        </w:rPr>
        <w:t xml:space="preserve">להסתכל על כולם כמקשה </w:t>
      </w:r>
      <w:bookmarkStart w:id="629" w:name="_ETM_Q1_774653"/>
      <w:bookmarkEnd w:id="629"/>
      <w:r>
        <w:rPr>
          <w:rFonts w:hint="cs"/>
          <w:rtl/>
        </w:rPr>
        <w:t>א</w:t>
      </w:r>
      <w:bookmarkStart w:id="630" w:name="_ETM_Q1_772902"/>
      <w:bookmarkEnd w:id="630"/>
      <w:r>
        <w:rPr>
          <w:rFonts w:hint="cs"/>
          <w:rtl/>
        </w:rPr>
        <w:t xml:space="preserve">חת וצריך להחזיר את </w:t>
      </w:r>
      <w:bookmarkStart w:id="631" w:name="_ETM_Q1_775151"/>
      <w:bookmarkEnd w:id="631"/>
      <w:r>
        <w:rPr>
          <w:rFonts w:hint="cs"/>
          <w:rtl/>
        </w:rPr>
        <w:t>כולם. אחרי שנה וחמישה חודשים</w:t>
      </w:r>
      <w:bookmarkStart w:id="632" w:name="_ETM_Q1_778656"/>
      <w:bookmarkStart w:id="633" w:name="_ETM_Q1_776905"/>
      <w:bookmarkEnd w:id="632"/>
      <w:bookmarkEnd w:id="633"/>
      <w:r>
        <w:rPr>
          <w:rFonts w:hint="cs"/>
          <w:rtl/>
        </w:rPr>
        <w:t xml:space="preserve">, </w:t>
      </w:r>
      <w:bookmarkStart w:id="634" w:name="_ETM_Q1_775407"/>
      <w:bookmarkEnd w:id="634"/>
      <w:r>
        <w:rPr>
          <w:rFonts w:hint="cs"/>
          <w:rtl/>
        </w:rPr>
        <w:t xml:space="preserve">יש פה כישלון. יש פה כישלון של </w:t>
      </w:r>
      <w:bookmarkStart w:id="635" w:name="_ETM_Q1_783655"/>
      <w:bookmarkStart w:id="636" w:name="_ETM_Q1_781655"/>
      <w:bookmarkEnd w:id="635"/>
      <w:bookmarkEnd w:id="636"/>
      <w:r>
        <w:rPr>
          <w:rFonts w:hint="cs"/>
          <w:rtl/>
        </w:rPr>
        <w:t>מדינת ישראל. ענבר הופקרה ב-7 באוקטובר על ידי הצבא</w:t>
      </w:r>
      <w:bookmarkStart w:id="637" w:name="_ETM_Q1_788155"/>
      <w:bookmarkEnd w:id="637"/>
      <w:r>
        <w:rPr>
          <w:rFonts w:hint="cs"/>
          <w:rtl/>
        </w:rPr>
        <w:t>, השב"כ</w:t>
      </w:r>
      <w:bookmarkStart w:id="638" w:name="_ETM_Q1_787906"/>
      <w:bookmarkEnd w:id="638"/>
      <w:r>
        <w:rPr>
          <w:rFonts w:hint="cs"/>
          <w:rtl/>
        </w:rPr>
        <w:t xml:space="preserve">, </w:t>
      </w:r>
      <w:bookmarkStart w:id="639" w:name="_ETM_Q1_786153"/>
      <w:bookmarkEnd w:id="639"/>
      <w:r>
        <w:rPr>
          <w:rFonts w:hint="cs"/>
          <w:rtl/>
        </w:rPr>
        <w:t xml:space="preserve">הממשלה </w:t>
      </w:r>
      <w:bookmarkStart w:id="640" w:name="_ETM_Q1_787155"/>
      <w:bookmarkEnd w:id="640"/>
      <w:r>
        <w:rPr>
          <w:rFonts w:hint="cs"/>
          <w:rtl/>
        </w:rPr>
        <w:t xml:space="preserve">וכעת </w:t>
      </w:r>
      <w:bookmarkStart w:id="641" w:name="_ETM_Q1_788655"/>
      <w:bookmarkEnd w:id="641"/>
      <w:r>
        <w:rPr>
          <w:rFonts w:hint="cs"/>
          <w:rtl/>
        </w:rPr>
        <w:t xml:space="preserve">היא ממשיכה </w:t>
      </w:r>
      <w:bookmarkStart w:id="642" w:name="_ETM_Q1_794403"/>
      <w:bookmarkStart w:id="643" w:name="_ETM_Q1_792654"/>
      <w:bookmarkEnd w:id="642"/>
      <w:bookmarkEnd w:id="643"/>
      <w:r w:rsidR="007D10C6">
        <w:rPr>
          <w:rFonts w:hint="cs"/>
          <w:rtl/>
        </w:rPr>
        <w:t xml:space="preserve">להיות מופקרת על ידי הממשלה. </w:t>
      </w:r>
    </w:p>
    <w:p w14:paraId="09428F46" w14:textId="77777777" w:rsidR="007D10C6" w:rsidRDefault="007D10C6" w:rsidP="004F5A5B">
      <w:pPr>
        <w:rPr>
          <w:rtl/>
        </w:rPr>
      </w:pPr>
    </w:p>
    <w:p w14:paraId="7FCA7358" w14:textId="17136A52" w:rsidR="007D10C6" w:rsidRDefault="007D10C6" w:rsidP="004F5A5B">
      <w:pPr>
        <w:rPr>
          <w:rtl/>
        </w:rPr>
      </w:pPr>
      <w:bookmarkStart w:id="644" w:name="_ETM_Q1_794155"/>
      <w:bookmarkEnd w:id="644"/>
      <w:r>
        <w:rPr>
          <w:rFonts w:hint="cs"/>
          <w:rtl/>
        </w:rPr>
        <w:t xml:space="preserve">שנה וחצי שענבר לא חזרה ואני לא יודע איך </w:t>
      </w:r>
      <w:bookmarkStart w:id="645" w:name="_ETM_Q1_800902"/>
      <w:bookmarkEnd w:id="645"/>
      <w:r>
        <w:rPr>
          <w:rFonts w:hint="cs"/>
          <w:rtl/>
        </w:rPr>
        <w:t xml:space="preserve">צריך </w:t>
      </w:r>
      <w:bookmarkStart w:id="646" w:name="_ETM_Q1_799655"/>
      <w:bookmarkEnd w:id="646"/>
      <w:r>
        <w:rPr>
          <w:rFonts w:hint="cs"/>
          <w:rtl/>
        </w:rPr>
        <w:t xml:space="preserve">להחזיר אותה. </w:t>
      </w:r>
      <w:bookmarkStart w:id="647" w:name="_ETM_Q1_801656"/>
      <w:bookmarkEnd w:id="647"/>
      <w:r>
        <w:rPr>
          <w:rFonts w:hint="cs"/>
          <w:rtl/>
        </w:rPr>
        <w:t xml:space="preserve">אני לא בא לפה </w:t>
      </w:r>
      <w:bookmarkStart w:id="648" w:name="_ETM_Q1_801904"/>
      <w:bookmarkEnd w:id="648"/>
      <w:r>
        <w:rPr>
          <w:rFonts w:hint="cs"/>
          <w:rtl/>
        </w:rPr>
        <w:t xml:space="preserve">מעמדה של להגיד לממשלה איך </w:t>
      </w:r>
      <w:bookmarkStart w:id="649" w:name="_ETM_Q1_807154"/>
      <w:bookmarkStart w:id="650" w:name="_ETM_Q1_805405"/>
      <w:bookmarkEnd w:id="649"/>
      <w:bookmarkEnd w:id="650"/>
      <w:r>
        <w:rPr>
          <w:rFonts w:hint="cs"/>
          <w:rtl/>
        </w:rPr>
        <w:t xml:space="preserve">לעשות את זה </w:t>
      </w:r>
      <w:bookmarkStart w:id="651" w:name="_ETM_Q1_804654"/>
      <w:bookmarkEnd w:id="651"/>
      <w:r>
        <w:rPr>
          <w:rFonts w:hint="cs"/>
          <w:rtl/>
        </w:rPr>
        <w:t xml:space="preserve">אבל אני כן בא מעמדה </w:t>
      </w:r>
      <w:bookmarkStart w:id="652" w:name="_ETM_Q1_807654"/>
      <w:bookmarkEnd w:id="652"/>
      <w:r>
        <w:rPr>
          <w:rFonts w:hint="cs"/>
          <w:rtl/>
        </w:rPr>
        <w:t xml:space="preserve">שאומרת שיש </w:t>
      </w:r>
      <w:bookmarkStart w:id="653" w:name="_ETM_Q1_809153"/>
      <w:bookmarkEnd w:id="653"/>
      <w:r>
        <w:rPr>
          <w:rFonts w:hint="cs"/>
          <w:rtl/>
        </w:rPr>
        <w:t>פה כישלון. אחרי שנה וחצי, הממשלה לא הצליחה להביא את</w:t>
      </w:r>
      <w:bookmarkStart w:id="654" w:name="_ETM_Q1_818652"/>
      <w:bookmarkEnd w:id="654"/>
      <w:r>
        <w:rPr>
          <w:rFonts w:hint="cs"/>
          <w:rtl/>
        </w:rPr>
        <w:t xml:space="preserve"> כל החטופים. נשארו 59 חטופים</w:t>
      </w:r>
      <w:bookmarkStart w:id="655" w:name="_ETM_Q1_822407"/>
      <w:bookmarkEnd w:id="655"/>
      <w:r>
        <w:rPr>
          <w:rFonts w:hint="cs"/>
          <w:rtl/>
        </w:rPr>
        <w:t xml:space="preserve">. </w:t>
      </w:r>
    </w:p>
    <w:p w14:paraId="318CAD23" w14:textId="77777777" w:rsidR="007D10C6" w:rsidRDefault="007D10C6" w:rsidP="004F5A5B">
      <w:pPr>
        <w:rPr>
          <w:rtl/>
        </w:rPr>
      </w:pPr>
    </w:p>
    <w:p w14:paraId="73300BC2" w14:textId="207DBFE3" w:rsidR="007D10C6" w:rsidRDefault="007D10C6" w:rsidP="004F5A5B">
      <w:pPr>
        <w:rPr>
          <w:rtl/>
        </w:rPr>
      </w:pPr>
      <w:bookmarkStart w:id="656" w:name="_ETM_Q1_823654"/>
      <w:bookmarkStart w:id="657" w:name="_ETM_Q1_821407"/>
      <w:bookmarkEnd w:id="656"/>
      <w:bookmarkEnd w:id="657"/>
      <w:r>
        <w:rPr>
          <w:rFonts w:hint="cs"/>
          <w:rtl/>
        </w:rPr>
        <w:t>לפעמים אני שומע את</w:t>
      </w:r>
      <w:bookmarkStart w:id="658" w:name="_ETM_Q1_822154"/>
      <w:bookmarkEnd w:id="658"/>
      <w:r>
        <w:rPr>
          <w:rFonts w:hint="cs"/>
          <w:rtl/>
        </w:rPr>
        <w:t xml:space="preserve"> ראש הממשלה מתגאה בחטופים שהוא החזיר</w:t>
      </w:r>
      <w:bookmarkStart w:id="659" w:name="_ETM_Q1_827403"/>
      <w:bookmarkEnd w:id="659"/>
      <w:r>
        <w:rPr>
          <w:rFonts w:hint="cs"/>
          <w:rtl/>
        </w:rPr>
        <w:t>, הוא מתגאה בהם</w:t>
      </w:r>
      <w:bookmarkStart w:id="660" w:name="_ETM_Q1_829406"/>
      <w:bookmarkEnd w:id="660"/>
      <w:r>
        <w:rPr>
          <w:rFonts w:hint="cs"/>
          <w:rtl/>
        </w:rPr>
        <w:t xml:space="preserve">. </w:t>
      </w:r>
      <w:bookmarkStart w:id="661" w:name="_ETM_Q1_827653"/>
      <w:bookmarkEnd w:id="661"/>
      <w:r>
        <w:rPr>
          <w:rFonts w:hint="cs"/>
          <w:rtl/>
        </w:rPr>
        <w:t>אין</w:t>
      </w:r>
      <w:bookmarkStart w:id="662" w:name="_ETM_Q1_828153"/>
      <w:bookmarkEnd w:id="662"/>
      <w:r>
        <w:rPr>
          <w:rFonts w:hint="cs"/>
          <w:rtl/>
        </w:rPr>
        <w:t xml:space="preserve"> ניצחון בזה שהוא החזיר אותם</w:t>
      </w:r>
      <w:bookmarkStart w:id="663" w:name="_ETM_Q1_830903"/>
      <w:bookmarkEnd w:id="663"/>
      <w:r>
        <w:rPr>
          <w:rFonts w:hint="cs"/>
          <w:rtl/>
        </w:rPr>
        <w:t xml:space="preserve"> כי הוא צריך </w:t>
      </w:r>
      <w:bookmarkStart w:id="664" w:name="_ETM_Q1_830155"/>
      <w:bookmarkEnd w:id="664"/>
      <w:r>
        <w:rPr>
          <w:rFonts w:hint="cs"/>
          <w:rtl/>
        </w:rPr>
        <w:t xml:space="preserve">להסתכל </w:t>
      </w:r>
      <w:bookmarkStart w:id="665" w:name="_ETM_Q1_831902"/>
      <w:bookmarkStart w:id="666" w:name="_ETM_Q1_835405"/>
      <w:bookmarkStart w:id="667" w:name="_ETM_Q1_833656"/>
      <w:bookmarkStart w:id="668" w:name="_ETM_Q1_831901"/>
      <w:bookmarkStart w:id="669" w:name="_ETM_Q1_829901"/>
      <w:bookmarkStart w:id="670" w:name="_ETM_Q1_830656"/>
      <w:bookmarkEnd w:id="665"/>
      <w:bookmarkEnd w:id="666"/>
      <w:bookmarkEnd w:id="667"/>
      <w:bookmarkEnd w:id="668"/>
      <w:bookmarkEnd w:id="669"/>
      <w:bookmarkEnd w:id="670"/>
      <w:r>
        <w:rPr>
          <w:rFonts w:hint="cs"/>
          <w:rtl/>
        </w:rPr>
        <w:t>על כלל 59 החטופים שנשארו</w:t>
      </w:r>
      <w:bookmarkStart w:id="671" w:name="_ETM_Q1_834404"/>
      <w:bookmarkEnd w:id="671"/>
      <w:r>
        <w:rPr>
          <w:rFonts w:hint="cs"/>
          <w:rtl/>
        </w:rPr>
        <w:t>.</w:t>
      </w:r>
      <w:bookmarkStart w:id="672" w:name="_ETM_Q1_833157"/>
      <w:bookmarkEnd w:id="672"/>
    </w:p>
    <w:p w14:paraId="00E2BA6C" w14:textId="77777777" w:rsidR="007D10C6" w:rsidRDefault="007D10C6" w:rsidP="004F5A5B">
      <w:pPr>
        <w:rPr>
          <w:rtl/>
        </w:rPr>
      </w:pPr>
      <w:bookmarkStart w:id="673" w:name="_ETM_Q1_834406"/>
      <w:bookmarkStart w:id="674" w:name="_ETM_Q1_832904"/>
      <w:bookmarkStart w:id="675" w:name="_ETM_Q1_833657"/>
      <w:bookmarkEnd w:id="673"/>
      <w:bookmarkEnd w:id="674"/>
      <w:bookmarkEnd w:id="675"/>
    </w:p>
    <w:p w14:paraId="1A4BB300" w14:textId="017EF9CC" w:rsidR="007D10C6" w:rsidRDefault="007D10C6" w:rsidP="007D10C6">
      <w:pPr>
        <w:pStyle w:val="a4"/>
        <w:keepNext/>
        <w:rPr>
          <w:rtl/>
        </w:rPr>
      </w:pPr>
      <w:bookmarkStart w:id="676" w:name="ET_speaker_חנה_היימן_20"/>
      <w:r w:rsidRPr="007D10C6">
        <w:rPr>
          <w:rStyle w:val="TagStyle"/>
          <w:rtl/>
        </w:rPr>
        <w:t xml:space="preserve"> &lt;&lt; דובר &gt;&gt; </w:t>
      </w:r>
      <w:r>
        <w:rPr>
          <w:rtl/>
        </w:rPr>
        <w:t>חנה היימן:</w:t>
      </w:r>
      <w:r w:rsidRPr="007D10C6">
        <w:rPr>
          <w:rStyle w:val="TagStyle"/>
          <w:rtl/>
        </w:rPr>
        <w:t xml:space="preserve"> &lt;&lt; דובר &gt;&gt;</w:t>
      </w:r>
      <w:r>
        <w:rPr>
          <w:rtl/>
        </w:rPr>
        <w:t xml:space="preserve">   </w:t>
      </w:r>
      <w:bookmarkEnd w:id="676"/>
    </w:p>
    <w:p w14:paraId="66CC3D17" w14:textId="77777777" w:rsidR="007D10C6" w:rsidRDefault="007D10C6" w:rsidP="007D10C6">
      <w:pPr>
        <w:pStyle w:val="KeepWithNext"/>
        <w:rPr>
          <w:rtl/>
        </w:rPr>
      </w:pPr>
    </w:p>
    <w:p w14:paraId="4A3730BC" w14:textId="15F49B76" w:rsidR="007D10C6" w:rsidRDefault="007D10C6" w:rsidP="007D10C6">
      <w:pPr>
        <w:rPr>
          <w:rtl/>
        </w:rPr>
      </w:pPr>
      <w:r>
        <w:rPr>
          <w:rFonts w:hint="cs"/>
          <w:rtl/>
        </w:rPr>
        <w:t>אפילו</w:t>
      </w:r>
      <w:bookmarkStart w:id="677" w:name="_ETM_Q1_836402"/>
      <w:bookmarkStart w:id="678" w:name="_ETM_Q1_834652"/>
      <w:bookmarkEnd w:id="677"/>
      <w:bookmarkEnd w:id="678"/>
      <w:r>
        <w:rPr>
          <w:rFonts w:hint="cs"/>
          <w:rtl/>
        </w:rPr>
        <w:t xml:space="preserve"> אחד שי</w:t>
      </w:r>
      <w:bookmarkStart w:id="679" w:name="_ETM_Q1_834152"/>
      <w:bookmarkStart w:id="680" w:name="_ETM_Q1_833652"/>
      <w:bookmarkEnd w:id="679"/>
      <w:bookmarkEnd w:id="680"/>
      <w:r>
        <w:rPr>
          <w:rFonts w:hint="cs"/>
          <w:rtl/>
        </w:rPr>
        <w:t xml:space="preserve">ישאר. </w:t>
      </w:r>
    </w:p>
    <w:p w14:paraId="137620ED" w14:textId="77777777" w:rsidR="007D10C6" w:rsidRDefault="007D10C6" w:rsidP="007D10C6">
      <w:pPr>
        <w:rPr>
          <w:rtl/>
        </w:rPr>
      </w:pPr>
    </w:p>
    <w:p w14:paraId="03AE175E" w14:textId="5C0130D4" w:rsidR="007D10C6" w:rsidRDefault="007D10C6" w:rsidP="007D10C6">
      <w:pPr>
        <w:pStyle w:val="a4"/>
        <w:keepNext/>
        <w:rPr>
          <w:rtl/>
        </w:rPr>
      </w:pPr>
      <w:bookmarkStart w:id="681" w:name="ET_speaker_חיים_היימן_21"/>
      <w:r w:rsidRPr="007D10C6">
        <w:rPr>
          <w:rStyle w:val="TagStyle"/>
          <w:rtl/>
        </w:rPr>
        <w:t xml:space="preserve"> &lt;&lt; דובר &gt;&gt; </w:t>
      </w:r>
      <w:r>
        <w:rPr>
          <w:rtl/>
        </w:rPr>
        <w:t>חיים היימן:</w:t>
      </w:r>
      <w:r w:rsidRPr="007D10C6">
        <w:rPr>
          <w:rStyle w:val="TagStyle"/>
          <w:rtl/>
        </w:rPr>
        <w:t xml:space="preserve"> &lt;&lt; דובר &gt;&gt;</w:t>
      </w:r>
      <w:r>
        <w:rPr>
          <w:rtl/>
        </w:rPr>
        <w:t xml:space="preserve">   </w:t>
      </w:r>
      <w:bookmarkEnd w:id="681"/>
    </w:p>
    <w:p w14:paraId="022FD67D" w14:textId="77777777" w:rsidR="007D10C6" w:rsidRDefault="007D10C6" w:rsidP="007D10C6">
      <w:pPr>
        <w:pStyle w:val="KeepWithNext"/>
        <w:rPr>
          <w:rtl/>
        </w:rPr>
      </w:pPr>
    </w:p>
    <w:p w14:paraId="07DC71BC" w14:textId="79346805" w:rsidR="007D10C6" w:rsidRDefault="007D10C6" w:rsidP="007D10C6">
      <w:pPr>
        <w:rPr>
          <w:rtl/>
        </w:rPr>
      </w:pPr>
      <w:bookmarkStart w:id="682" w:name="_ETM_Q1_835653"/>
      <w:bookmarkStart w:id="683" w:name="_ETM_Q1_837154"/>
      <w:bookmarkStart w:id="684" w:name="_ETM_Q1_835403"/>
      <w:bookmarkStart w:id="685" w:name="_ETM_Q1_833403"/>
      <w:bookmarkStart w:id="686" w:name="_ETM_Q1_831405"/>
      <w:bookmarkStart w:id="687" w:name="_ETM_Q1_829405"/>
      <w:bookmarkStart w:id="688" w:name="_ETM_Q1_827652"/>
      <w:bookmarkStart w:id="689" w:name="_ETM_Q1_825652"/>
      <w:bookmarkEnd w:id="682"/>
      <w:bookmarkEnd w:id="683"/>
      <w:bookmarkEnd w:id="684"/>
      <w:bookmarkEnd w:id="685"/>
      <w:bookmarkEnd w:id="686"/>
      <w:bookmarkEnd w:id="687"/>
      <w:bookmarkEnd w:id="688"/>
      <w:bookmarkEnd w:id="689"/>
      <w:r>
        <w:rPr>
          <w:rFonts w:hint="cs"/>
          <w:rtl/>
        </w:rPr>
        <w:t>אפילו אם</w:t>
      </w:r>
      <w:bookmarkStart w:id="690" w:name="_ETM_Q1_826906"/>
      <w:bookmarkEnd w:id="690"/>
      <w:r>
        <w:rPr>
          <w:rFonts w:hint="cs"/>
          <w:rtl/>
        </w:rPr>
        <w:t xml:space="preserve"> אחד יישאר יש כאן כישלון. לכן</w:t>
      </w:r>
      <w:bookmarkStart w:id="691" w:name="_ETM_Q1_838651"/>
      <w:bookmarkEnd w:id="691"/>
      <w:r>
        <w:rPr>
          <w:rFonts w:hint="cs"/>
          <w:rtl/>
        </w:rPr>
        <w:t xml:space="preserve">, זו </w:t>
      </w:r>
      <w:bookmarkStart w:id="692" w:name="_ETM_Q1_840405"/>
      <w:bookmarkEnd w:id="692"/>
      <w:r>
        <w:rPr>
          <w:rFonts w:hint="cs"/>
          <w:rtl/>
        </w:rPr>
        <w:t xml:space="preserve">לא סימסה </w:t>
      </w:r>
      <w:bookmarkStart w:id="693" w:name="_ETM_Q1_840655"/>
      <w:bookmarkEnd w:id="693"/>
      <w:r>
        <w:rPr>
          <w:rFonts w:hint="cs"/>
          <w:rtl/>
        </w:rPr>
        <w:t xml:space="preserve">כשאומרים </w:t>
      </w:r>
      <w:bookmarkStart w:id="694" w:name="_ETM_Q1_840157"/>
      <w:bookmarkEnd w:id="694"/>
      <w:r>
        <w:rPr>
          <w:rFonts w:hint="cs"/>
          <w:rtl/>
        </w:rPr>
        <w:t>"עד החטוף</w:t>
      </w:r>
      <w:bookmarkStart w:id="695" w:name="_ETM_Q1_840152"/>
      <w:bookmarkEnd w:id="695"/>
      <w:r>
        <w:rPr>
          <w:rFonts w:hint="cs"/>
          <w:rtl/>
        </w:rPr>
        <w:t xml:space="preserve"> האחרון </w:t>
      </w:r>
      <w:bookmarkStart w:id="696" w:name="_ETM_Q1_840657"/>
      <w:bookmarkEnd w:id="696"/>
      <w:r>
        <w:rPr>
          <w:rFonts w:hint="cs"/>
          <w:rtl/>
        </w:rPr>
        <w:t xml:space="preserve">כי </w:t>
      </w:r>
      <w:bookmarkStart w:id="697" w:name="_ETM_Q1_838901"/>
      <w:bookmarkEnd w:id="697"/>
      <w:r>
        <w:rPr>
          <w:rFonts w:hint="cs"/>
          <w:rtl/>
        </w:rPr>
        <w:t xml:space="preserve">ברגע שהחטוף </w:t>
      </w:r>
      <w:bookmarkStart w:id="698" w:name="_ETM_Q1_841404"/>
      <w:bookmarkEnd w:id="698"/>
      <w:r>
        <w:rPr>
          <w:rFonts w:hint="cs"/>
          <w:rtl/>
        </w:rPr>
        <w:t>האחרון לא יח</w:t>
      </w:r>
      <w:bookmarkStart w:id="699" w:name="_ETM_Q1_842656"/>
      <w:bookmarkEnd w:id="699"/>
      <w:r>
        <w:rPr>
          <w:rFonts w:hint="cs"/>
          <w:rtl/>
        </w:rPr>
        <w:t>זור אז זה לא משנה כמה החזרת</w:t>
      </w:r>
      <w:bookmarkStart w:id="700" w:name="_ETM_Q1_845406"/>
      <w:bookmarkEnd w:id="700"/>
      <w:r>
        <w:rPr>
          <w:rFonts w:hint="cs"/>
          <w:rtl/>
        </w:rPr>
        <w:t>, תסתכל</w:t>
      </w:r>
      <w:bookmarkStart w:id="701" w:name="_ETM_Q1_855404"/>
      <w:bookmarkStart w:id="702" w:name="_ETM_Q1_853657"/>
      <w:bookmarkEnd w:id="701"/>
      <w:bookmarkEnd w:id="702"/>
      <w:r>
        <w:rPr>
          <w:rFonts w:hint="cs"/>
          <w:rtl/>
        </w:rPr>
        <w:t xml:space="preserve"> </w:t>
      </w:r>
      <w:bookmarkStart w:id="703" w:name="_ETM_Q1_846405"/>
      <w:bookmarkEnd w:id="703"/>
      <w:r>
        <w:rPr>
          <w:rFonts w:hint="cs"/>
          <w:rtl/>
        </w:rPr>
        <w:t>כמה השארת מאחור</w:t>
      </w:r>
      <w:bookmarkStart w:id="704" w:name="_ETM_Q1_848405"/>
      <w:bookmarkEnd w:id="704"/>
      <w:r>
        <w:rPr>
          <w:rFonts w:hint="cs"/>
          <w:rtl/>
        </w:rPr>
        <w:t xml:space="preserve"> ופה הכישלון. </w:t>
      </w:r>
      <w:bookmarkStart w:id="705" w:name="_ETM_Q1_855903"/>
      <w:bookmarkEnd w:id="705"/>
    </w:p>
    <w:p w14:paraId="6C9C7802" w14:textId="77777777" w:rsidR="007D10C6" w:rsidRDefault="007D10C6" w:rsidP="007D10C6">
      <w:pPr>
        <w:rPr>
          <w:rtl/>
        </w:rPr>
      </w:pPr>
      <w:bookmarkStart w:id="706" w:name="_ETM_Q1_856154"/>
      <w:bookmarkEnd w:id="706"/>
    </w:p>
    <w:p w14:paraId="3B0FF82C" w14:textId="48033E2F" w:rsidR="007D10C6" w:rsidRDefault="007D10C6" w:rsidP="007D10C6">
      <w:pPr>
        <w:pStyle w:val="af6"/>
        <w:keepNext/>
        <w:rPr>
          <w:rtl/>
        </w:rPr>
      </w:pPr>
      <w:bookmarkStart w:id="707" w:name="ET_yor_5069_22"/>
      <w:r w:rsidRPr="007D10C6">
        <w:rPr>
          <w:rStyle w:val="TagStyle"/>
          <w:rtl/>
        </w:rPr>
        <w:t xml:space="preserve"> &lt;&lt; יור &gt;&gt; </w:t>
      </w:r>
      <w:r>
        <w:rPr>
          <w:rtl/>
        </w:rPr>
        <w:t>היו"ר יעקב אשר:</w:t>
      </w:r>
      <w:r w:rsidRPr="007D10C6">
        <w:rPr>
          <w:rStyle w:val="TagStyle"/>
          <w:rtl/>
        </w:rPr>
        <w:t xml:space="preserve"> &lt;&lt; יור &gt;&gt;</w:t>
      </w:r>
      <w:r>
        <w:rPr>
          <w:rtl/>
        </w:rPr>
        <w:t xml:space="preserve">   </w:t>
      </w:r>
      <w:bookmarkEnd w:id="707"/>
    </w:p>
    <w:p w14:paraId="05175BAA" w14:textId="77777777" w:rsidR="007D10C6" w:rsidRDefault="007D10C6" w:rsidP="007D10C6">
      <w:pPr>
        <w:pStyle w:val="KeepWithNext"/>
        <w:rPr>
          <w:rtl/>
        </w:rPr>
      </w:pPr>
    </w:p>
    <w:p w14:paraId="17AFF7E1" w14:textId="3378A057" w:rsidR="007D10C6" w:rsidRDefault="007D10C6" w:rsidP="007D10C6">
      <w:pPr>
        <w:rPr>
          <w:rtl/>
        </w:rPr>
      </w:pPr>
      <w:bookmarkStart w:id="708" w:name="_ETM_Q1_856652"/>
      <w:bookmarkStart w:id="709" w:name="_ETM_Q1_853152"/>
      <w:bookmarkStart w:id="710" w:name="_ETM_Q1_851152"/>
      <w:bookmarkEnd w:id="708"/>
      <w:bookmarkEnd w:id="709"/>
      <w:bookmarkEnd w:id="710"/>
      <w:r>
        <w:rPr>
          <w:rFonts w:hint="cs"/>
          <w:rtl/>
        </w:rPr>
        <w:t xml:space="preserve">תודה. שמי, תמשיך? </w:t>
      </w:r>
    </w:p>
    <w:p w14:paraId="3F6D21D9" w14:textId="77777777" w:rsidR="007D10C6" w:rsidRDefault="007D10C6" w:rsidP="007D10C6">
      <w:pPr>
        <w:rPr>
          <w:rtl/>
        </w:rPr>
      </w:pPr>
      <w:bookmarkStart w:id="711" w:name="_ETM_Q1_855902"/>
      <w:bookmarkStart w:id="712" w:name="_ETM_Q1_856152"/>
      <w:bookmarkEnd w:id="711"/>
      <w:bookmarkEnd w:id="712"/>
    </w:p>
    <w:p w14:paraId="351FF5F5" w14:textId="7B27CF06" w:rsidR="007D10C6" w:rsidRDefault="007D10C6" w:rsidP="007D10C6">
      <w:pPr>
        <w:pStyle w:val="a4"/>
        <w:keepNext/>
        <w:rPr>
          <w:rtl/>
        </w:rPr>
      </w:pPr>
      <w:bookmarkStart w:id="713" w:name="ET_speaker_שמי_קלדורון_23"/>
      <w:r w:rsidRPr="007D10C6">
        <w:rPr>
          <w:rStyle w:val="TagStyle"/>
          <w:rtl/>
        </w:rPr>
        <w:t xml:space="preserve"> &lt;&lt; דובר &gt;&gt; </w:t>
      </w:r>
      <w:r w:rsidR="00FC5EC9">
        <w:rPr>
          <w:rtl/>
        </w:rPr>
        <w:t>שמי קלדרון</w:t>
      </w:r>
      <w:r>
        <w:rPr>
          <w:rtl/>
        </w:rPr>
        <w:t>:</w:t>
      </w:r>
      <w:r w:rsidRPr="007D10C6">
        <w:rPr>
          <w:rStyle w:val="TagStyle"/>
          <w:rtl/>
        </w:rPr>
        <w:t xml:space="preserve"> &lt;&lt; דובר &gt;&gt;</w:t>
      </w:r>
      <w:r>
        <w:rPr>
          <w:rtl/>
        </w:rPr>
        <w:t xml:space="preserve">   </w:t>
      </w:r>
      <w:bookmarkEnd w:id="713"/>
    </w:p>
    <w:p w14:paraId="6ECF10ED" w14:textId="77777777" w:rsidR="007D10C6" w:rsidRDefault="007D10C6" w:rsidP="007D10C6">
      <w:pPr>
        <w:pStyle w:val="KeepWithNext"/>
        <w:rPr>
          <w:rtl/>
        </w:rPr>
      </w:pPr>
    </w:p>
    <w:p w14:paraId="29BA29D3" w14:textId="77777777" w:rsidR="007D10C6" w:rsidRDefault="007D10C6" w:rsidP="007D10C6">
      <w:pPr>
        <w:rPr>
          <w:rtl/>
        </w:rPr>
      </w:pPr>
      <w:r>
        <w:rPr>
          <w:rFonts w:hint="cs"/>
          <w:rtl/>
        </w:rPr>
        <w:t>ברשותכם</w:t>
      </w:r>
      <w:bookmarkStart w:id="714" w:name="_ETM_Q1_854643"/>
      <w:bookmarkEnd w:id="714"/>
      <w:r>
        <w:rPr>
          <w:rFonts w:hint="cs"/>
          <w:rtl/>
        </w:rPr>
        <w:t>, אני אצטט דברים שאמרה אתמול נוע</w:t>
      </w:r>
      <w:bookmarkStart w:id="715" w:name="_ETM_Q1_864402"/>
      <w:bookmarkEnd w:id="715"/>
      <w:r>
        <w:rPr>
          <w:rFonts w:hint="cs"/>
          <w:rtl/>
        </w:rPr>
        <w:t xml:space="preserve">ם עידן בן </w:t>
      </w:r>
      <w:bookmarkStart w:id="716" w:name="_ETM_Q1_868153"/>
      <w:bookmarkEnd w:id="716"/>
      <w:r>
        <w:rPr>
          <w:rFonts w:hint="cs"/>
          <w:rtl/>
        </w:rPr>
        <w:t>עזרא</w:t>
      </w:r>
      <w:bookmarkStart w:id="717" w:name="_ETM_Q1_869402"/>
      <w:bookmarkEnd w:id="717"/>
      <w:r>
        <w:rPr>
          <w:rFonts w:hint="cs"/>
          <w:rtl/>
        </w:rPr>
        <w:t xml:space="preserve">, אחותו של צחי </w:t>
      </w:r>
      <w:bookmarkStart w:id="718" w:name="_ETM_Q1_874904"/>
      <w:bookmarkEnd w:id="718"/>
      <w:r>
        <w:rPr>
          <w:rFonts w:hint="cs"/>
          <w:rtl/>
        </w:rPr>
        <w:t>עידן, זיכרונו</w:t>
      </w:r>
      <w:bookmarkStart w:id="719" w:name="_ETM_Q1_871401"/>
      <w:bookmarkEnd w:id="719"/>
      <w:r>
        <w:rPr>
          <w:rFonts w:hint="cs"/>
          <w:rtl/>
        </w:rPr>
        <w:t xml:space="preserve"> לברכה. "אני צחי עידן. </w:t>
      </w:r>
      <w:bookmarkStart w:id="720" w:name="_ETM_Q1_874903"/>
      <w:bookmarkEnd w:id="720"/>
      <w:r>
        <w:rPr>
          <w:rFonts w:hint="cs"/>
          <w:rtl/>
        </w:rPr>
        <w:t>ב-7 באוקטובר</w:t>
      </w:r>
      <w:bookmarkStart w:id="721" w:name="_ETM_Q1_878153"/>
      <w:bookmarkEnd w:id="721"/>
      <w:r>
        <w:rPr>
          <w:rFonts w:hint="cs"/>
          <w:rtl/>
        </w:rPr>
        <w:t xml:space="preserve"> פרצו אלי הביתה מחבלי חמאס ונחטפתי לעזה. אפשר </w:t>
      </w:r>
      <w:bookmarkStart w:id="722" w:name="_ETM_Q1_882902"/>
      <w:bookmarkEnd w:id="722"/>
      <w:r>
        <w:rPr>
          <w:rFonts w:hint="cs"/>
          <w:rtl/>
        </w:rPr>
        <w:t>היה להציל אותי</w:t>
      </w:r>
      <w:bookmarkStart w:id="723" w:name="_ETM_Q1_883157"/>
      <w:bookmarkStart w:id="724" w:name="_ETM_Q1_885403"/>
      <w:bookmarkEnd w:id="723"/>
      <w:bookmarkEnd w:id="724"/>
      <w:r>
        <w:rPr>
          <w:rFonts w:hint="cs"/>
          <w:rtl/>
        </w:rPr>
        <w:t xml:space="preserve"> </w:t>
      </w:r>
      <w:bookmarkStart w:id="725" w:name="_ETM_Q1_880903"/>
      <w:bookmarkEnd w:id="725"/>
      <w:r>
        <w:rPr>
          <w:rFonts w:hint="cs"/>
          <w:rtl/>
        </w:rPr>
        <w:t xml:space="preserve">בהמשך הפסקת </w:t>
      </w:r>
      <w:bookmarkStart w:id="726" w:name="_ETM_Q1_883407"/>
      <w:bookmarkEnd w:id="726"/>
      <w:r>
        <w:rPr>
          <w:rFonts w:hint="cs"/>
          <w:rtl/>
        </w:rPr>
        <w:t>האש הראשונה אבל הוחלט</w:t>
      </w:r>
      <w:bookmarkStart w:id="727" w:name="_ETM_Q1_887155"/>
      <w:bookmarkEnd w:id="727"/>
      <w:r>
        <w:rPr>
          <w:rFonts w:hint="cs"/>
          <w:rtl/>
        </w:rPr>
        <w:t xml:space="preserve"> לחזור ללחימה. כאשר השובים שלי הבינו שצה"ל מתקרב, הם רצחו אותי ונסוגו. </w:t>
      </w:r>
      <w:bookmarkStart w:id="728" w:name="_ETM_Q1_895651"/>
      <w:bookmarkStart w:id="729" w:name="_ETM_Q1_893902"/>
      <w:bookmarkEnd w:id="728"/>
      <w:bookmarkEnd w:id="729"/>
      <w:r>
        <w:rPr>
          <w:rFonts w:hint="cs"/>
          <w:rtl/>
        </w:rPr>
        <w:t xml:space="preserve">הלחץ הצבאי הרגע אותי ועלול </w:t>
      </w:r>
      <w:bookmarkStart w:id="730" w:name="_ETM_Q1_898654"/>
      <w:bookmarkStart w:id="731" w:name="_ETM_Q1_896903"/>
      <w:bookmarkEnd w:id="730"/>
      <w:bookmarkEnd w:id="731"/>
      <w:r>
        <w:rPr>
          <w:rFonts w:hint="cs"/>
          <w:rtl/>
        </w:rPr>
        <w:t xml:space="preserve">להרוג את </w:t>
      </w:r>
      <w:bookmarkStart w:id="732" w:name="_ETM_Q1_897904"/>
      <w:bookmarkEnd w:id="732"/>
      <w:r>
        <w:rPr>
          <w:rFonts w:hint="cs"/>
          <w:rtl/>
        </w:rPr>
        <w:t>החטופים שנותרו מאחור</w:t>
      </w:r>
      <w:bookmarkStart w:id="733" w:name="_ETM_Q1_900406"/>
      <w:bookmarkEnd w:id="733"/>
      <w:r>
        <w:rPr>
          <w:rFonts w:hint="cs"/>
          <w:rtl/>
        </w:rPr>
        <w:t>.</w:t>
      </w:r>
    </w:p>
    <w:p w14:paraId="5E725D59" w14:textId="77777777" w:rsidR="007D10C6" w:rsidRDefault="007D10C6" w:rsidP="007D10C6">
      <w:pPr>
        <w:rPr>
          <w:rtl/>
        </w:rPr>
      </w:pPr>
      <w:bookmarkStart w:id="734" w:name="_ETM_Q1_947155"/>
      <w:bookmarkEnd w:id="734"/>
    </w:p>
    <w:p w14:paraId="298E385A" w14:textId="64741591" w:rsidR="007D10C6" w:rsidRDefault="007D10C6" w:rsidP="007D10C6">
      <w:pPr>
        <w:rPr>
          <w:rtl/>
        </w:rPr>
      </w:pPr>
      <w:bookmarkStart w:id="735" w:name="_ETM_Q1_947654"/>
      <w:bookmarkStart w:id="736" w:name="_ETM_Q1_946406"/>
      <w:bookmarkEnd w:id="735"/>
      <w:bookmarkEnd w:id="736"/>
      <w:r>
        <w:rPr>
          <w:rFonts w:hint="cs"/>
          <w:rtl/>
        </w:rPr>
        <w:t>למשפחתי, חברי ועמי, זו בקשתי וצבאתי. אני ננטש</w:t>
      </w:r>
      <w:bookmarkStart w:id="737" w:name="_ETM_Q1_910904"/>
      <w:bookmarkStart w:id="738" w:name="_ETM_Q1_909157"/>
      <w:bookmarkEnd w:id="737"/>
      <w:bookmarkEnd w:id="738"/>
      <w:r>
        <w:rPr>
          <w:rFonts w:hint="cs"/>
          <w:rtl/>
        </w:rPr>
        <w:t xml:space="preserve">תי, מושפל, </w:t>
      </w:r>
      <w:bookmarkStart w:id="739" w:name="_ETM_Q1_912404"/>
      <w:bookmarkEnd w:id="739"/>
      <w:r>
        <w:rPr>
          <w:rFonts w:hint="cs"/>
          <w:rtl/>
        </w:rPr>
        <w:t>מפוחד וחזרתי ללא רוח חיים אבל ישנם במנהרות אחים</w:t>
      </w:r>
      <w:bookmarkStart w:id="740" w:name="_ETM_Q1_916655"/>
      <w:bookmarkEnd w:id="740"/>
      <w:r>
        <w:rPr>
          <w:rFonts w:hint="cs"/>
          <w:rtl/>
        </w:rPr>
        <w:t xml:space="preserve"> שלי שעדיין חיים. </w:t>
      </w:r>
      <w:bookmarkStart w:id="741" w:name="_ETM_Q1_918654"/>
      <w:bookmarkEnd w:id="741"/>
      <w:r>
        <w:rPr>
          <w:rFonts w:hint="cs"/>
          <w:rtl/>
        </w:rPr>
        <w:t>אל תרשו לזה לקרות גם להם</w:t>
      </w:r>
      <w:bookmarkStart w:id="742" w:name="_ETM_Q1_922904"/>
      <w:bookmarkEnd w:id="742"/>
      <w:r>
        <w:rPr>
          <w:rFonts w:hint="cs"/>
          <w:rtl/>
        </w:rPr>
        <w:t xml:space="preserve">. </w:t>
      </w:r>
      <w:bookmarkStart w:id="743" w:name="_ETM_Q1_921154"/>
      <w:bookmarkEnd w:id="743"/>
      <w:r>
        <w:rPr>
          <w:rFonts w:hint="cs"/>
          <w:rtl/>
        </w:rPr>
        <w:t xml:space="preserve">אל תעצרו. המשיכו במאבק להשיב </w:t>
      </w:r>
      <w:bookmarkStart w:id="744" w:name="_ETM_Q1_928403"/>
      <w:bookmarkEnd w:id="744"/>
      <w:r>
        <w:rPr>
          <w:rFonts w:hint="cs"/>
          <w:rtl/>
        </w:rPr>
        <w:t>את החטוף האחרון. אין לנו ארץ אחרת ואח</w:t>
      </w:r>
      <w:bookmarkStart w:id="745" w:name="_ETM_Q1_933402"/>
      <w:bookmarkStart w:id="746" w:name="_ETM_Q1_931655"/>
      <w:bookmarkEnd w:id="745"/>
      <w:bookmarkEnd w:id="746"/>
      <w:r>
        <w:rPr>
          <w:rFonts w:hint="cs"/>
          <w:rtl/>
        </w:rPr>
        <w:t>רת, אין לנו</w:t>
      </w:r>
      <w:bookmarkStart w:id="747" w:name="_ETM_Q1_933654"/>
      <w:bookmarkEnd w:id="747"/>
      <w:r>
        <w:rPr>
          <w:rFonts w:hint="cs"/>
          <w:rtl/>
        </w:rPr>
        <w:t xml:space="preserve"> ארץ". </w:t>
      </w:r>
    </w:p>
    <w:p w14:paraId="4372FB36" w14:textId="77777777" w:rsidR="007D10C6" w:rsidRDefault="007D10C6" w:rsidP="007D10C6">
      <w:pPr>
        <w:rPr>
          <w:rtl/>
        </w:rPr>
      </w:pPr>
    </w:p>
    <w:p w14:paraId="4C033EE4" w14:textId="77777777" w:rsidR="007106E1" w:rsidRDefault="007D10C6" w:rsidP="007D10C6">
      <w:pPr>
        <w:rPr>
          <w:rtl/>
        </w:rPr>
      </w:pPr>
      <w:r>
        <w:rPr>
          <w:rFonts w:hint="cs"/>
          <w:rtl/>
        </w:rPr>
        <w:lastRenderedPageBreak/>
        <w:t xml:space="preserve">זה לא קטע מתוך תסריט ולא קטע מתוך הצגה, </w:t>
      </w:r>
      <w:bookmarkStart w:id="748" w:name="_ETM_Q1_944153"/>
      <w:bookmarkEnd w:id="748"/>
      <w:r>
        <w:rPr>
          <w:rFonts w:hint="cs"/>
          <w:rtl/>
        </w:rPr>
        <w:t xml:space="preserve">זאת המציאות. </w:t>
      </w:r>
      <w:bookmarkStart w:id="749" w:name="_ETM_Q1_946402"/>
      <w:bookmarkEnd w:id="749"/>
      <w:r>
        <w:rPr>
          <w:rFonts w:hint="cs"/>
          <w:rtl/>
        </w:rPr>
        <w:t xml:space="preserve">אנחנו, </w:t>
      </w:r>
      <w:bookmarkStart w:id="750" w:name="_ETM_Q1_951655"/>
      <w:bookmarkEnd w:id="750"/>
      <w:r>
        <w:rPr>
          <w:rFonts w:hint="cs"/>
          <w:rtl/>
        </w:rPr>
        <w:t>כשעופר חזר</w:t>
      </w:r>
      <w:bookmarkStart w:id="751" w:name="_ETM_Q1_951653"/>
      <w:bookmarkStart w:id="752" w:name="_ETM_Q1_949653"/>
      <w:bookmarkEnd w:id="751"/>
      <w:bookmarkEnd w:id="752"/>
      <w:r>
        <w:rPr>
          <w:rFonts w:hint="cs"/>
          <w:rtl/>
        </w:rPr>
        <w:t xml:space="preserve">, לא </w:t>
      </w:r>
      <w:bookmarkStart w:id="753" w:name="_ETM_Q1_948154"/>
      <w:bookmarkStart w:id="754" w:name="_ETM_Q1_950401"/>
      <w:bookmarkStart w:id="755" w:name="_ETM_Q1_948656"/>
      <w:bookmarkEnd w:id="753"/>
      <w:bookmarkEnd w:id="754"/>
      <w:bookmarkEnd w:id="755"/>
      <w:r>
        <w:rPr>
          <w:rFonts w:hint="cs"/>
          <w:rtl/>
        </w:rPr>
        <w:t>נפס</w:t>
      </w:r>
      <w:bookmarkStart w:id="756" w:name="_ETM_Q1_947903"/>
      <w:bookmarkStart w:id="757" w:name="_ETM_Q1_945903"/>
      <w:bookmarkStart w:id="758" w:name="_ETM_Q1_948404"/>
      <w:bookmarkEnd w:id="756"/>
      <w:bookmarkEnd w:id="757"/>
      <w:bookmarkEnd w:id="758"/>
      <w:r>
        <w:rPr>
          <w:rFonts w:hint="cs"/>
          <w:rtl/>
        </w:rPr>
        <w:t xml:space="preserve">יק </w:t>
      </w:r>
      <w:bookmarkStart w:id="759" w:name="_ETM_Q1_947657"/>
      <w:bookmarkStart w:id="760" w:name="_ETM_Q1_951402"/>
      <w:bookmarkEnd w:id="759"/>
      <w:bookmarkEnd w:id="760"/>
      <w:r>
        <w:rPr>
          <w:rFonts w:hint="cs"/>
          <w:rtl/>
        </w:rPr>
        <w:t>ולא נחד</w:t>
      </w:r>
      <w:bookmarkStart w:id="761" w:name="_ETM_Q1_953152"/>
      <w:bookmarkEnd w:id="761"/>
      <w:r>
        <w:rPr>
          <w:rFonts w:hint="cs"/>
          <w:rtl/>
        </w:rPr>
        <w:t xml:space="preserve">ל להיות עם המשפחות ועם עם ישראל </w:t>
      </w:r>
      <w:bookmarkStart w:id="762" w:name="_ETM_Q1_958654"/>
      <w:bookmarkEnd w:id="762"/>
      <w:r>
        <w:rPr>
          <w:rFonts w:hint="cs"/>
          <w:rtl/>
        </w:rPr>
        <w:t>כי יש כאלה שלא קולטים</w:t>
      </w:r>
      <w:bookmarkStart w:id="763" w:name="_ETM_Q1_960157"/>
      <w:bookmarkEnd w:id="763"/>
      <w:r>
        <w:rPr>
          <w:rFonts w:hint="cs"/>
          <w:rtl/>
        </w:rPr>
        <w:t xml:space="preserve"> בדיוק מה </w:t>
      </w:r>
      <w:bookmarkStart w:id="764" w:name="_ETM_Q1_959155"/>
      <w:bookmarkEnd w:id="764"/>
      <w:r>
        <w:rPr>
          <w:rFonts w:hint="cs"/>
          <w:rtl/>
        </w:rPr>
        <w:t xml:space="preserve">קרה שם ומה </w:t>
      </w:r>
      <w:bookmarkStart w:id="765" w:name="_ETM_Q1_958903"/>
      <w:bookmarkEnd w:id="765"/>
      <w:r>
        <w:rPr>
          <w:rFonts w:hint="cs"/>
          <w:rtl/>
        </w:rPr>
        <w:t>קורה שם למרות שהדברים ברורים.</w:t>
      </w:r>
    </w:p>
    <w:p w14:paraId="4BBCECF0" w14:textId="77777777" w:rsidR="007106E1" w:rsidRDefault="007106E1" w:rsidP="007D10C6">
      <w:pPr>
        <w:rPr>
          <w:rtl/>
        </w:rPr>
      </w:pPr>
    </w:p>
    <w:p w14:paraId="034E784F" w14:textId="3119B5F1" w:rsidR="007D10C6" w:rsidRDefault="007D10C6" w:rsidP="007D10C6">
      <w:pPr>
        <w:rPr>
          <w:rtl/>
        </w:rPr>
      </w:pPr>
      <w:bookmarkStart w:id="766" w:name="_ETM_Q1_998404"/>
      <w:bookmarkStart w:id="767" w:name="_ETM_Q1_998654"/>
      <w:bookmarkEnd w:id="766"/>
      <w:bookmarkEnd w:id="767"/>
      <w:r>
        <w:rPr>
          <w:rFonts w:hint="cs"/>
          <w:rtl/>
        </w:rPr>
        <w:t>אם פעם בתחילת ה</w:t>
      </w:r>
      <w:bookmarkStart w:id="768" w:name="_ETM_Q1_970904"/>
      <w:bookmarkEnd w:id="768"/>
      <w:r>
        <w:rPr>
          <w:rFonts w:hint="cs"/>
          <w:rtl/>
        </w:rPr>
        <w:t>דרך</w:t>
      </w:r>
      <w:bookmarkStart w:id="769" w:name="_ETM_Q1_969902"/>
      <w:bookmarkEnd w:id="769"/>
      <w:r>
        <w:rPr>
          <w:rFonts w:hint="cs"/>
          <w:rtl/>
        </w:rPr>
        <w:t xml:space="preserve">, אנחנו </w:t>
      </w:r>
      <w:bookmarkStart w:id="770" w:name="_ETM_Q1_970654"/>
      <w:bookmarkEnd w:id="770"/>
      <w:r>
        <w:rPr>
          <w:rFonts w:hint="cs"/>
          <w:rtl/>
        </w:rPr>
        <w:t>תיארנו לעצמינו מה קורה שם לחטופים, יצאו עדויות החוצה. יצאו עדויות החוצה ואנחנו יודעים</w:t>
      </w:r>
      <w:bookmarkStart w:id="771" w:name="_ETM_Q1_983407"/>
      <w:bookmarkStart w:id="772" w:name="_ETM_Q1_981652"/>
      <w:bookmarkEnd w:id="771"/>
      <w:bookmarkEnd w:id="772"/>
      <w:r>
        <w:rPr>
          <w:rFonts w:hint="cs"/>
          <w:rtl/>
        </w:rPr>
        <w:t xml:space="preserve"> בדיוק מה קורה שם</w:t>
      </w:r>
      <w:bookmarkStart w:id="773" w:name="_ETM_Q1_982165"/>
      <w:bookmarkEnd w:id="773"/>
      <w:r w:rsidR="007106E1">
        <w:rPr>
          <w:rFonts w:hint="cs"/>
          <w:rtl/>
        </w:rPr>
        <w:t xml:space="preserve"> או </w:t>
      </w:r>
      <w:bookmarkStart w:id="774" w:name="_ETM_Q1_988153"/>
      <w:bookmarkEnd w:id="774"/>
      <w:r w:rsidR="007106E1">
        <w:rPr>
          <w:rFonts w:hint="cs"/>
          <w:rtl/>
        </w:rPr>
        <w:t xml:space="preserve">לא כל כך יודעים אבל אנחנו גם יודעים שהלחץ הצבאי הזה, </w:t>
      </w:r>
      <w:bookmarkStart w:id="775" w:name="_ETM_Q1_994902"/>
      <w:bookmarkEnd w:id="775"/>
      <w:r w:rsidR="007106E1">
        <w:rPr>
          <w:rFonts w:hint="cs"/>
          <w:rtl/>
        </w:rPr>
        <w:t xml:space="preserve">לא הוא זה שיציל את החטופים. אנחנו </w:t>
      </w:r>
      <w:bookmarkStart w:id="776" w:name="_ETM_Q1_998406"/>
      <w:bookmarkStart w:id="777" w:name="_ETM_Q1_951903"/>
      <w:bookmarkEnd w:id="776"/>
      <w:bookmarkEnd w:id="777"/>
      <w:r w:rsidR="007106E1">
        <w:rPr>
          <w:rFonts w:hint="cs"/>
          <w:rtl/>
        </w:rPr>
        <w:t>יודעים</w:t>
      </w:r>
      <w:bookmarkStart w:id="778" w:name="_ETM_Q1_999902"/>
      <w:bookmarkEnd w:id="778"/>
      <w:r w:rsidR="007106E1">
        <w:rPr>
          <w:rFonts w:hint="cs"/>
          <w:rtl/>
        </w:rPr>
        <w:t xml:space="preserve"> שרוב החטופים </w:t>
      </w:r>
      <w:bookmarkStart w:id="779" w:name="_ETM_Q1_1001904"/>
      <w:bookmarkEnd w:id="779"/>
      <w:r w:rsidR="007106E1">
        <w:rPr>
          <w:rFonts w:hint="cs"/>
          <w:rtl/>
        </w:rPr>
        <w:t xml:space="preserve">חזרו בעסקה. 41 נרצחו בעזה. </w:t>
      </w:r>
      <w:bookmarkStart w:id="780" w:name="_ETM_Q1_1004905"/>
      <w:bookmarkEnd w:id="780"/>
      <w:r w:rsidR="00866A61">
        <w:rPr>
          <w:rFonts w:hint="cs"/>
          <w:rtl/>
        </w:rPr>
        <w:t xml:space="preserve">כמה עוד צריך </w:t>
      </w:r>
      <w:bookmarkStart w:id="781" w:name="_ETM_Q1_1015152"/>
      <w:bookmarkEnd w:id="781"/>
      <w:r w:rsidR="00866A61">
        <w:rPr>
          <w:rFonts w:hint="cs"/>
          <w:rtl/>
        </w:rPr>
        <w:t xml:space="preserve">להקריב ולמה </w:t>
      </w:r>
      <w:bookmarkStart w:id="782" w:name="_ETM_Q1_1016904"/>
      <w:bookmarkEnd w:id="782"/>
      <w:r w:rsidR="00866A61">
        <w:rPr>
          <w:rFonts w:hint="cs"/>
          <w:rtl/>
        </w:rPr>
        <w:t>צריך להקריב?</w:t>
      </w:r>
      <w:bookmarkStart w:id="783" w:name="_ETM_Q1_1016905"/>
      <w:bookmarkEnd w:id="783"/>
    </w:p>
    <w:p w14:paraId="4F9411B6" w14:textId="77777777" w:rsidR="00866A61" w:rsidRDefault="00866A61" w:rsidP="007D10C6">
      <w:pPr>
        <w:rPr>
          <w:rtl/>
        </w:rPr>
      </w:pPr>
    </w:p>
    <w:p w14:paraId="3B8ACF35" w14:textId="77777777" w:rsidR="00866A61" w:rsidRDefault="00866A61" w:rsidP="00866A61">
      <w:pPr>
        <w:rPr>
          <w:rtl/>
        </w:rPr>
      </w:pPr>
      <w:bookmarkStart w:id="784" w:name="_ETM_Q1_1017154"/>
      <w:bookmarkEnd w:id="784"/>
      <w:r>
        <w:rPr>
          <w:rFonts w:hint="cs"/>
          <w:rtl/>
        </w:rPr>
        <w:t xml:space="preserve">אני פונה אליך, חבר הכנסת יעקב אשר. אתה יושב בקואליציה </w:t>
      </w:r>
      <w:bookmarkStart w:id="785" w:name="_ETM_Q1_1025673"/>
      <w:bookmarkStart w:id="786" w:name="_ETM_Q1_1024402"/>
      <w:bookmarkEnd w:id="785"/>
      <w:bookmarkEnd w:id="786"/>
      <w:r>
        <w:rPr>
          <w:rFonts w:hint="cs"/>
          <w:rtl/>
        </w:rPr>
        <w:t>ואתה יושב עם מפלגה שיכולה וצריכה להשפיע. אנחנו לקראת חג החירות</w:t>
      </w:r>
      <w:bookmarkStart w:id="787" w:name="_ETM_Q1_1033155"/>
      <w:bookmarkEnd w:id="787"/>
      <w:r>
        <w:rPr>
          <w:rFonts w:hint="cs"/>
          <w:rtl/>
        </w:rPr>
        <w:t>. איזה חירות?</w:t>
      </w:r>
      <w:bookmarkStart w:id="788" w:name="_ETM_Q1_1034404"/>
      <w:bookmarkEnd w:id="788"/>
      <w:r>
        <w:rPr>
          <w:rFonts w:hint="cs"/>
          <w:rtl/>
        </w:rPr>
        <w:t xml:space="preserve"> אני יושב וקשה לי להסתכ</w:t>
      </w:r>
      <w:bookmarkStart w:id="789" w:name="_ETM_Q1_1039154"/>
      <w:bookmarkStart w:id="790" w:name="_ETM_Q1_1037405"/>
      <w:bookmarkEnd w:id="789"/>
      <w:bookmarkEnd w:id="790"/>
      <w:r>
        <w:rPr>
          <w:rFonts w:hint="cs"/>
          <w:rtl/>
        </w:rPr>
        <w:t>ל על העי</w:t>
      </w:r>
      <w:bookmarkStart w:id="791" w:name="_ETM_Q1_1035654"/>
      <w:bookmarkEnd w:id="791"/>
      <w:r>
        <w:rPr>
          <w:rFonts w:hint="cs"/>
          <w:rtl/>
        </w:rPr>
        <w:t xml:space="preserve">ניים של משפחות החטופים. אני נוסע עלי חולצה של </w:t>
      </w:r>
      <w:bookmarkStart w:id="792" w:name="_ETM_Q1_1046406"/>
      <w:bookmarkEnd w:id="792"/>
      <w:r>
        <w:rPr>
          <w:rFonts w:hint="cs"/>
          <w:rtl/>
        </w:rPr>
        <w:t xml:space="preserve">מתן אנגרסט, חייל צעיר, ילד שהיה על טנק ואמר </w:t>
      </w:r>
      <w:bookmarkStart w:id="793" w:name="_ETM_Q1_1053656"/>
      <w:bookmarkEnd w:id="793"/>
      <w:r>
        <w:rPr>
          <w:rFonts w:hint="cs"/>
          <w:rtl/>
        </w:rPr>
        <w:t>"א</w:t>
      </w:r>
      <w:bookmarkStart w:id="794" w:name="_ETM_Q1_1053155"/>
      <w:bookmarkEnd w:id="794"/>
      <w:r>
        <w:rPr>
          <w:rFonts w:hint="cs"/>
          <w:rtl/>
        </w:rPr>
        <w:t>ני לא נסוג. מאחורי יש אזרחים, אני מגן עליהם ולא מוותר.</w:t>
      </w:r>
      <w:bookmarkStart w:id="795" w:name="_ETM_Q1_1064406"/>
      <w:bookmarkEnd w:id="795"/>
      <w:r>
        <w:rPr>
          <w:rFonts w:hint="cs"/>
          <w:rtl/>
        </w:rPr>
        <w:t xml:space="preserve"> </w:t>
      </w:r>
      <w:bookmarkStart w:id="796" w:name="_ETM_Q1_1062651"/>
      <w:bookmarkEnd w:id="796"/>
      <w:r>
        <w:rPr>
          <w:rFonts w:hint="cs"/>
          <w:rtl/>
        </w:rPr>
        <w:t xml:space="preserve">המלחמה היא קשה, אני לבד אבל אני </w:t>
      </w:r>
      <w:bookmarkStart w:id="797" w:name="_ETM_Q1_1067654"/>
      <w:bookmarkEnd w:id="797"/>
      <w:r>
        <w:rPr>
          <w:rFonts w:hint="cs"/>
          <w:rtl/>
        </w:rPr>
        <w:t xml:space="preserve">לא מוותר, אני אמשיך להילחם" והוא נחטף. </w:t>
      </w:r>
    </w:p>
    <w:p w14:paraId="31288C11" w14:textId="77777777" w:rsidR="00866A61" w:rsidRDefault="00866A61" w:rsidP="00866A61">
      <w:pPr>
        <w:rPr>
          <w:rtl/>
        </w:rPr>
      </w:pPr>
    </w:p>
    <w:p w14:paraId="1C1C7AB3" w14:textId="77777777" w:rsidR="00866A61" w:rsidRDefault="00866A61" w:rsidP="00866A61">
      <w:pPr>
        <w:rPr>
          <w:rtl/>
        </w:rPr>
      </w:pPr>
      <w:bookmarkStart w:id="798" w:name="_ETM_Q1_1089906"/>
      <w:bookmarkEnd w:id="798"/>
      <w:r>
        <w:rPr>
          <w:rFonts w:hint="cs"/>
          <w:rtl/>
        </w:rPr>
        <w:t>הוא</w:t>
      </w:r>
      <w:bookmarkStart w:id="799" w:name="_ETM_Q1_1073652"/>
      <w:bookmarkEnd w:id="799"/>
      <w:r>
        <w:rPr>
          <w:rFonts w:hint="cs"/>
          <w:rtl/>
        </w:rPr>
        <w:t xml:space="preserve"> נחטף ואני</w:t>
      </w:r>
      <w:bookmarkStart w:id="800" w:name="_ETM_Q1_1075652"/>
      <w:bookmarkEnd w:id="800"/>
      <w:r>
        <w:rPr>
          <w:rFonts w:hint="cs"/>
          <w:rtl/>
        </w:rPr>
        <w:t xml:space="preserve"> לא אפרט דברים שאסור לנו לפרט אבל הוא בהחלט </w:t>
      </w:r>
      <w:bookmarkStart w:id="801" w:name="_ETM_Q1_1081405"/>
      <w:bookmarkEnd w:id="801"/>
      <w:r>
        <w:rPr>
          <w:rFonts w:hint="cs"/>
          <w:rtl/>
        </w:rPr>
        <w:t xml:space="preserve">פצוע, </w:t>
      </w:r>
      <w:bookmarkStart w:id="802" w:name="_ETM_Q1_1081152"/>
      <w:bookmarkEnd w:id="802"/>
      <w:r>
        <w:rPr>
          <w:rFonts w:hint="cs"/>
          <w:rtl/>
        </w:rPr>
        <w:t>כולכם ראיתם</w:t>
      </w:r>
      <w:bookmarkStart w:id="803" w:name="_ETM_Q1_1084904"/>
      <w:bookmarkEnd w:id="803"/>
      <w:r>
        <w:rPr>
          <w:rFonts w:hint="cs"/>
          <w:rtl/>
        </w:rPr>
        <w:t xml:space="preserve"> וזה לא מהאוויר.</w:t>
      </w:r>
      <w:bookmarkStart w:id="804" w:name="_ETM_Q1_1089405"/>
      <w:bookmarkEnd w:id="804"/>
      <w:r>
        <w:rPr>
          <w:rFonts w:hint="cs"/>
          <w:rtl/>
        </w:rPr>
        <w:t xml:space="preserve"> בימים האלה שצה"</w:t>
      </w:r>
      <w:bookmarkStart w:id="805" w:name="_ETM_Q1_1092401"/>
      <w:bookmarkEnd w:id="805"/>
      <w:r>
        <w:rPr>
          <w:rFonts w:hint="cs"/>
          <w:rtl/>
        </w:rPr>
        <w:t xml:space="preserve">ל תוקף אני חושב מה קורה לו ומה עושים לו, לו ולשאר החטופים החיים ואיפה </w:t>
      </w:r>
      <w:bookmarkStart w:id="806" w:name="_ETM_Q1_1104152"/>
      <w:bookmarkEnd w:id="806"/>
      <w:r>
        <w:rPr>
          <w:rFonts w:hint="cs"/>
          <w:rtl/>
        </w:rPr>
        <w:t>החטופים</w:t>
      </w:r>
      <w:bookmarkStart w:id="807" w:name="_ETM_Q1_1101153"/>
      <w:bookmarkEnd w:id="807"/>
      <w:r>
        <w:rPr>
          <w:rFonts w:hint="cs"/>
          <w:rtl/>
        </w:rPr>
        <w:t xml:space="preserve"> שנרצחו והם שם עדיין? ימצאו אותם? מה יקרה? איזו</w:t>
      </w:r>
      <w:bookmarkStart w:id="808" w:name="_ETM_Q1_1107406"/>
      <w:bookmarkEnd w:id="808"/>
      <w:r>
        <w:rPr>
          <w:rFonts w:hint="cs"/>
          <w:rtl/>
        </w:rPr>
        <w:t xml:space="preserve"> מדינה בנינו? </w:t>
      </w:r>
    </w:p>
    <w:p w14:paraId="79512A8B" w14:textId="77777777" w:rsidR="00866A61" w:rsidRDefault="00866A61" w:rsidP="00866A61">
      <w:pPr>
        <w:rPr>
          <w:rtl/>
        </w:rPr>
      </w:pPr>
      <w:bookmarkStart w:id="809" w:name="_ETM_Q1_1123656"/>
      <w:bookmarkEnd w:id="809"/>
    </w:p>
    <w:p w14:paraId="02743BED" w14:textId="77777777" w:rsidR="00866A61" w:rsidRDefault="00866A61" w:rsidP="00866A61">
      <w:pPr>
        <w:rPr>
          <w:rtl/>
        </w:rPr>
      </w:pPr>
      <w:bookmarkStart w:id="810" w:name="_ETM_Q1_1124151"/>
      <w:bookmarkEnd w:id="810"/>
      <w:r>
        <w:rPr>
          <w:rFonts w:hint="cs"/>
          <w:rtl/>
        </w:rPr>
        <w:t>אני יודע שכשאני הייתי בבה"ד אחד אז הש</w:t>
      </w:r>
      <w:bookmarkStart w:id="811" w:name="_ETM_Q1_1118651"/>
      <w:bookmarkEnd w:id="811"/>
      <w:r>
        <w:rPr>
          <w:rFonts w:hint="cs"/>
          <w:rtl/>
        </w:rPr>
        <w:t xml:space="preserve">יעור הטוב ביותר שקיבלתי שם זה לא להשאיר </w:t>
      </w:r>
      <w:bookmarkStart w:id="812" w:name="_ETM_Q1_1122406"/>
      <w:bookmarkEnd w:id="812"/>
      <w:r>
        <w:rPr>
          <w:rFonts w:hint="cs"/>
          <w:rtl/>
        </w:rPr>
        <w:t xml:space="preserve">אף אחד </w:t>
      </w:r>
      <w:bookmarkStart w:id="813" w:name="_ETM_Q1_1121156"/>
      <w:bookmarkEnd w:id="813"/>
      <w:r>
        <w:rPr>
          <w:rFonts w:hint="cs"/>
          <w:rtl/>
        </w:rPr>
        <w:t>מאחור. זה הבסיס ליציבות שלנו כאן בארץ הזא</w:t>
      </w:r>
      <w:bookmarkStart w:id="814" w:name="_ETM_Q1_1131656"/>
      <w:bookmarkStart w:id="815" w:name="_ETM_Q1_1129903"/>
      <w:bookmarkEnd w:id="814"/>
      <w:bookmarkEnd w:id="815"/>
      <w:r>
        <w:rPr>
          <w:rFonts w:hint="cs"/>
          <w:rtl/>
        </w:rPr>
        <w:t xml:space="preserve">ת </w:t>
      </w:r>
      <w:bookmarkStart w:id="816" w:name="_ETM_Q1_1128904"/>
      <w:bookmarkEnd w:id="816"/>
      <w:r>
        <w:rPr>
          <w:rFonts w:hint="cs"/>
          <w:rtl/>
        </w:rPr>
        <w:t xml:space="preserve">ומישהו </w:t>
      </w:r>
      <w:bookmarkStart w:id="817" w:name="_ETM_Q1_1129404"/>
      <w:bookmarkEnd w:id="817"/>
      <w:r>
        <w:rPr>
          <w:rFonts w:hint="cs"/>
          <w:rtl/>
        </w:rPr>
        <w:t xml:space="preserve">התבלבל ושכח את זה. </w:t>
      </w:r>
      <w:bookmarkStart w:id="818" w:name="_ETM_Q1_1136401"/>
      <w:bookmarkEnd w:id="818"/>
      <w:r>
        <w:rPr>
          <w:rFonts w:hint="cs"/>
          <w:rtl/>
        </w:rPr>
        <w:t xml:space="preserve">מנסים לגרור אותנו לפוליטיקה </w:t>
      </w:r>
      <w:bookmarkStart w:id="819" w:name="_ETM_Q1_1138406"/>
      <w:bookmarkEnd w:id="819"/>
      <w:r>
        <w:rPr>
          <w:rFonts w:hint="cs"/>
          <w:rtl/>
        </w:rPr>
        <w:t>והפולי</w:t>
      </w:r>
      <w:bookmarkStart w:id="820" w:name="_ETM_Q1_1137406"/>
      <w:bookmarkEnd w:id="820"/>
      <w:r>
        <w:rPr>
          <w:rFonts w:hint="cs"/>
          <w:rtl/>
        </w:rPr>
        <w:t>טיקה</w:t>
      </w:r>
      <w:bookmarkStart w:id="821" w:name="_ETM_Q1_1138905"/>
      <w:bookmarkEnd w:id="821"/>
      <w:r>
        <w:rPr>
          <w:rFonts w:hint="cs"/>
          <w:rtl/>
        </w:rPr>
        <w:t xml:space="preserve"> היחידה שלנו זה החטופים. באמת, החטופים. </w:t>
      </w:r>
    </w:p>
    <w:p w14:paraId="6748B410" w14:textId="77777777" w:rsidR="00866A61" w:rsidRDefault="00866A61" w:rsidP="00866A61">
      <w:pPr>
        <w:rPr>
          <w:rtl/>
        </w:rPr>
      </w:pPr>
      <w:bookmarkStart w:id="822" w:name="_ETM_Q1_1170405"/>
      <w:bookmarkEnd w:id="822"/>
    </w:p>
    <w:p w14:paraId="21EEA186" w14:textId="77777777" w:rsidR="00866A61" w:rsidRDefault="00866A61" w:rsidP="00866A61">
      <w:pPr>
        <w:rPr>
          <w:rtl/>
        </w:rPr>
      </w:pPr>
      <w:r>
        <w:rPr>
          <w:rFonts w:hint="cs"/>
          <w:rtl/>
        </w:rPr>
        <w:t>קורים פה דבר</w:t>
      </w:r>
      <w:bookmarkStart w:id="823" w:name="_ETM_Q1_1146904"/>
      <w:bookmarkEnd w:id="823"/>
      <w:r>
        <w:rPr>
          <w:rFonts w:hint="cs"/>
          <w:rtl/>
        </w:rPr>
        <w:t>ים</w:t>
      </w:r>
      <w:bookmarkStart w:id="824" w:name="_ETM_Q1_1147654"/>
      <w:bookmarkEnd w:id="824"/>
      <w:r>
        <w:rPr>
          <w:rFonts w:hint="cs"/>
          <w:rtl/>
        </w:rPr>
        <w:t xml:space="preserve"> </w:t>
      </w:r>
      <w:bookmarkStart w:id="825" w:name="_ETM_Q1_1148655"/>
      <w:bookmarkEnd w:id="825"/>
      <w:r>
        <w:rPr>
          <w:rFonts w:hint="cs"/>
          <w:rtl/>
        </w:rPr>
        <w:t>איומים</w:t>
      </w:r>
      <w:bookmarkStart w:id="826" w:name="_ETM_Q1_1146406"/>
      <w:bookmarkStart w:id="827" w:name="_ETM_Q1_1150656"/>
      <w:bookmarkStart w:id="828" w:name="_ETM_Q1_1148656"/>
      <w:bookmarkStart w:id="829" w:name="_ETM_Q1_1146656"/>
      <w:bookmarkEnd w:id="826"/>
      <w:bookmarkEnd w:id="827"/>
      <w:bookmarkEnd w:id="828"/>
      <w:bookmarkEnd w:id="829"/>
      <w:r>
        <w:rPr>
          <w:rFonts w:hint="cs"/>
          <w:rtl/>
        </w:rPr>
        <w:t xml:space="preserve"> וגם על</w:t>
      </w:r>
      <w:bookmarkStart w:id="830" w:name="_ETM_Q1_1148152"/>
      <w:bookmarkEnd w:id="830"/>
      <w:r>
        <w:rPr>
          <w:rFonts w:hint="cs"/>
          <w:rtl/>
        </w:rPr>
        <w:t>יהם</w:t>
      </w:r>
      <w:bookmarkStart w:id="831" w:name="_ETM_Q1_1147906"/>
      <w:bookmarkStart w:id="832" w:name="_ETM_Q1_1148657"/>
      <w:bookmarkEnd w:id="831"/>
      <w:bookmarkEnd w:id="832"/>
      <w:r>
        <w:rPr>
          <w:rFonts w:hint="cs"/>
          <w:rtl/>
        </w:rPr>
        <w:t xml:space="preserve"> אני אלחם אבל קודם כול, החטופים. זה ל</w:t>
      </w:r>
      <w:bookmarkStart w:id="833" w:name="_ETM_Q1_1154652"/>
      <w:bookmarkEnd w:id="833"/>
      <w:r>
        <w:rPr>
          <w:rFonts w:hint="cs"/>
          <w:rtl/>
        </w:rPr>
        <w:t>א ירד מסדר היום. את זה ר</w:t>
      </w:r>
      <w:bookmarkStart w:id="834" w:name="_ETM_Q1_1167654"/>
      <w:bookmarkStart w:id="835" w:name="_ETM_Q1_1166153"/>
      <w:bookmarkEnd w:id="834"/>
      <w:bookmarkEnd w:id="835"/>
      <w:r>
        <w:rPr>
          <w:rFonts w:hint="cs"/>
          <w:rtl/>
        </w:rPr>
        <w:t>וצים</w:t>
      </w:r>
      <w:bookmarkStart w:id="836" w:name="_ETM_Q1_1158167"/>
      <w:bookmarkStart w:id="837" w:name="_ETM_Q1_1156407"/>
      <w:bookmarkEnd w:id="836"/>
      <w:bookmarkEnd w:id="837"/>
      <w:r>
        <w:rPr>
          <w:rFonts w:hint="cs"/>
          <w:rtl/>
        </w:rPr>
        <w:t xml:space="preserve"> להוריד מסדר היום וכ</w:t>
      </w:r>
      <w:bookmarkStart w:id="838" w:name="_ETM_Q1_1161155"/>
      <w:bookmarkStart w:id="839" w:name="_ETM_Q1_1162653"/>
      <w:bookmarkEnd w:id="838"/>
      <w:bookmarkEnd w:id="839"/>
      <w:r>
        <w:rPr>
          <w:rFonts w:hint="cs"/>
          <w:rtl/>
        </w:rPr>
        <w:t>ולנו כאן</w:t>
      </w:r>
      <w:bookmarkStart w:id="840" w:name="_ETM_Q1_1160156"/>
      <w:bookmarkEnd w:id="840"/>
      <w:r>
        <w:rPr>
          <w:rFonts w:hint="cs"/>
          <w:rtl/>
        </w:rPr>
        <w:t xml:space="preserve"> צריכים להביע את דעתנו ברחובות כדי שלא ניפול חלילה</w:t>
      </w:r>
      <w:bookmarkStart w:id="841" w:name="_ETM_Q1_1168405"/>
      <w:bookmarkStart w:id="842" w:name="_ETM_Q1_1164905"/>
      <w:bookmarkStart w:id="843" w:name="_ETM_Q1_1087904"/>
      <w:bookmarkStart w:id="844" w:name="_ETM_Q1_1088906"/>
      <w:bookmarkEnd w:id="841"/>
      <w:bookmarkEnd w:id="842"/>
      <w:bookmarkEnd w:id="843"/>
      <w:bookmarkEnd w:id="844"/>
      <w:r>
        <w:rPr>
          <w:rFonts w:hint="cs"/>
          <w:rtl/>
        </w:rPr>
        <w:t xml:space="preserve"> מהיסודות הבריאים שלנו כיהודים וכישראלים, א</w:t>
      </w:r>
      <w:bookmarkStart w:id="845" w:name="_ETM_Q1_1175153"/>
      <w:bookmarkEnd w:id="845"/>
      <w:r>
        <w:rPr>
          <w:rFonts w:hint="cs"/>
          <w:rtl/>
        </w:rPr>
        <w:t xml:space="preserve"> סור</w:t>
      </w:r>
      <w:bookmarkStart w:id="846" w:name="_ETM_Q1_1176906"/>
      <w:bookmarkEnd w:id="846"/>
      <w:r>
        <w:rPr>
          <w:rFonts w:hint="cs"/>
          <w:rtl/>
        </w:rPr>
        <w:t xml:space="preserve"> למוטט אותנו. </w:t>
      </w:r>
      <w:bookmarkStart w:id="847" w:name="_ETM_Q1_1178153"/>
      <w:bookmarkEnd w:id="847"/>
      <w:r>
        <w:rPr>
          <w:rFonts w:hint="cs"/>
          <w:rtl/>
        </w:rPr>
        <w:t>זכות הקיום שלנו הייתה תמיד העוצמה היהודית והישראלית.</w:t>
      </w:r>
      <w:bookmarkStart w:id="848" w:name="_ETM_Q1_1184404"/>
      <w:bookmarkEnd w:id="848"/>
      <w:r>
        <w:rPr>
          <w:rFonts w:hint="cs"/>
          <w:rtl/>
        </w:rPr>
        <w:t xml:space="preserve"> הביטחון שלנו היה בכוחנו ובאחדותנו וזה לא קורה </w:t>
      </w:r>
      <w:bookmarkStart w:id="849" w:name="_ETM_Q1_1191152"/>
      <w:bookmarkEnd w:id="849"/>
      <w:r>
        <w:rPr>
          <w:rFonts w:hint="cs"/>
          <w:rtl/>
        </w:rPr>
        <w:t>עכשיו</w:t>
      </w:r>
      <w:bookmarkStart w:id="850" w:name="_ETM_Q1_1190155"/>
      <w:bookmarkStart w:id="851" w:name="_ETM_Q1_1188402"/>
      <w:bookmarkEnd w:id="850"/>
      <w:bookmarkEnd w:id="851"/>
      <w:r>
        <w:rPr>
          <w:rFonts w:hint="cs"/>
          <w:rtl/>
        </w:rPr>
        <w:t>. יש מישהו שדואג להחמיר את זה.</w:t>
      </w:r>
    </w:p>
    <w:p w14:paraId="45FE6905" w14:textId="77777777" w:rsidR="00866A61" w:rsidRDefault="00866A61" w:rsidP="00866A61">
      <w:pPr>
        <w:rPr>
          <w:rtl/>
        </w:rPr>
      </w:pPr>
    </w:p>
    <w:p w14:paraId="21C15F66" w14:textId="77777777" w:rsidR="00866A61" w:rsidRDefault="00866A61" w:rsidP="00866A61">
      <w:pPr>
        <w:rPr>
          <w:rtl/>
        </w:rPr>
      </w:pPr>
      <w:bookmarkStart w:id="852" w:name="_ETM_Q1_1204652"/>
      <w:bookmarkStart w:id="853" w:name="_ETM_Q1_1202652"/>
      <w:bookmarkStart w:id="854" w:name="_ETM_Q1_1194151"/>
      <w:bookmarkStart w:id="855" w:name="_ETM_Q1_1201156"/>
      <w:bookmarkStart w:id="856" w:name="_ETM_Q1_1199401"/>
      <w:bookmarkStart w:id="857" w:name="_ETM_Q1_1197904"/>
      <w:bookmarkEnd w:id="852"/>
      <w:bookmarkEnd w:id="853"/>
      <w:bookmarkEnd w:id="854"/>
      <w:bookmarkEnd w:id="855"/>
      <w:bookmarkEnd w:id="856"/>
      <w:bookmarkEnd w:id="857"/>
      <w:r>
        <w:rPr>
          <w:rFonts w:hint="cs"/>
          <w:rtl/>
        </w:rPr>
        <w:t>לא, לא תגררו</w:t>
      </w:r>
      <w:bookmarkStart w:id="858" w:name="_ETM_Q1_1198155"/>
      <w:bookmarkEnd w:id="858"/>
      <w:r>
        <w:rPr>
          <w:rFonts w:hint="cs"/>
          <w:rtl/>
        </w:rPr>
        <w:t xml:space="preserve"> </w:t>
      </w:r>
      <w:bookmarkStart w:id="859" w:name="_ETM_Q1_1196905"/>
      <w:bookmarkEnd w:id="859"/>
      <w:r>
        <w:rPr>
          <w:rFonts w:hint="cs"/>
          <w:rtl/>
        </w:rPr>
        <w:t>אותי</w:t>
      </w:r>
      <w:bookmarkStart w:id="860" w:name="_ETM_Q1_1195406"/>
      <w:bookmarkEnd w:id="860"/>
      <w:r>
        <w:rPr>
          <w:rFonts w:hint="cs"/>
          <w:rtl/>
        </w:rPr>
        <w:t xml:space="preserve"> לפוליטיקה אבל זאת האמת. אנחנו רוצים קודם כול</w:t>
      </w:r>
      <w:bookmarkStart w:id="861" w:name="_ETM_Q1_1205904"/>
      <w:bookmarkStart w:id="862" w:name="_ETM_Q1_1203904"/>
      <w:bookmarkEnd w:id="861"/>
      <w:bookmarkEnd w:id="862"/>
      <w:r>
        <w:rPr>
          <w:rFonts w:hint="cs"/>
          <w:rtl/>
        </w:rPr>
        <w:t xml:space="preserve"> את החטופים ואז נוכל </w:t>
      </w:r>
      <w:bookmarkStart w:id="863" w:name="_ETM_Q1_1206653"/>
      <w:bookmarkEnd w:id="863"/>
      <w:r>
        <w:rPr>
          <w:rFonts w:hint="cs"/>
          <w:rtl/>
        </w:rPr>
        <w:t xml:space="preserve">לרפות </w:t>
      </w:r>
      <w:bookmarkStart w:id="864" w:name="_ETM_Q1_1205901"/>
      <w:bookmarkEnd w:id="864"/>
      <w:r>
        <w:rPr>
          <w:rFonts w:hint="cs"/>
          <w:rtl/>
        </w:rPr>
        <w:t>לא רק את החטופים</w:t>
      </w:r>
      <w:bookmarkStart w:id="865" w:name="_ETM_Q1_1208404"/>
      <w:bookmarkEnd w:id="865"/>
      <w:r>
        <w:rPr>
          <w:rFonts w:hint="cs"/>
          <w:rtl/>
        </w:rPr>
        <w:t xml:space="preserve"> החיים, לא רק את משפחות החטופים</w:t>
      </w:r>
      <w:bookmarkStart w:id="866" w:name="_ETM_Q1_1213404"/>
      <w:bookmarkEnd w:id="866"/>
      <w:r>
        <w:rPr>
          <w:rFonts w:hint="cs"/>
          <w:rtl/>
        </w:rPr>
        <w:t xml:space="preserve"> שנ</w:t>
      </w:r>
      <w:bookmarkStart w:id="867" w:name="_ETM_Q1_1211653"/>
      <w:bookmarkStart w:id="868" w:name="_ETM_Q1_1209904"/>
      <w:bookmarkStart w:id="869" w:name="_ETM_Q1_1208151"/>
      <w:bookmarkStart w:id="870" w:name="_ETM_Q1_1206401"/>
      <w:bookmarkStart w:id="871" w:name="_ETM_Q1_1204906"/>
      <w:bookmarkStart w:id="872" w:name="_ETM_Q1_1202904"/>
      <w:bookmarkStart w:id="873" w:name="_ETM_Q1_1202651"/>
      <w:bookmarkEnd w:id="867"/>
      <w:bookmarkEnd w:id="868"/>
      <w:bookmarkEnd w:id="869"/>
      <w:bookmarkEnd w:id="870"/>
      <w:bookmarkEnd w:id="871"/>
      <w:bookmarkEnd w:id="872"/>
      <w:bookmarkEnd w:id="873"/>
      <w:r>
        <w:rPr>
          <w:rFonts w:hint="cs"/>
          <w:rtl/>
        </w:rPr>
        <w:t xml:space="preserve">רצחו, לא </w:t>
      </w:r>
      <w:bookmarkStart w:id="874" w:name="_ETM_Q1_1211402"/>
      <w:bookmarkEnd w:id="874"/>
      <w:r>
        <w:rPr>
          <w:rFonts w:hint="cs"/>
          <w:rtl/>
        </w:rPr>
        <w:t xml:space="preserve">רק </w:t>
      </w:r>
      <w:bookmarkStart w:id="875" w:name="_ETM_Q1_1212403"/>
      <w:bookmarkEnd w:id="875"/>
      <w:r>
        <w:rPr>
          <w:rFonts w:hint="cs"/>
          <w:rtl/>
        </w:rPr>
        <w:t xml:space="preserve">את </w:t>
      </w:r>
      <w:bookmarkStart w:id="876" w:name="_ETM_Q1_1211405"/>
      <w:bookmarkEnd w:id="876"/>
      <w:r>
        <w:rPr>
          <w:rFonts w:hint="cs"/>
          <w:rtl/>
        </w:rPr>
        <w:t>כולם אלא את כל עם ישראל וזה תהליך שייקח זמן אז לזה אנחנו צריכים</w:t>
      </w:r>
      <w:bookmarkStart w:id="877" w:name="_ETM_Q1_1219901"/>
      <w:bookmarkEnd w:id="877"/>
      <w:r>
        <w:rPr>
          <w:rFonts w:hint="cs"/>
          <w:rtl/>
        </w:rPr>
        <w:t xml:space="preserve"> לחתור.</w:t>
      </w:r>
    </w:p>
    <w:p w14:paraId="408AB780" w14:textId="77777777" w:rsidR="00866A61" w:rsidRDefault="00866A61" w:rsidP="00866A61">
      <w:pPr>
        <w:rPr>
          <w:rtl/>
        </w:rPr>
      </w:pPr>
    </w:p>
    <w:p w14:paraId="1150A738" w14:textId="56EB8706" w:rsidR="00866A61" w:rsidRDefault="00866A61" w:rsidP="00866A61">
      <w:pPr>
        <w:rPr>
          <w:rtl/>
        </w:rPr>
      </w:pPr>
      <w:bookmarkStart w:id="878" w:name="_ETM_Q1_1219156"/>
      <w:bookmarkEnd w:id="878"/>
      <w:r>
        <w:rPr>
          <w:rFonts w:hint="cs"/>
          <w:rtl/>
        </w:rPr>
        <w:t>לחץ צבאי לא עוזר</w:t>
      </w:r>
      <w:bookmarkStart w:id="879" w:name="_ETM_Q1_1224156"/>
      <w:bookmarkStart w:id="880" w:name="_ETM_Q1_1225155"/>
      <w:bookmarkEnd w:id="879"/>
      <w:bookmarkEnd w:id="880"/>
      <w:r>
        <w:rPr>
          <w:rFonts w:hint="cs"/>
          <w:rtl/>
        </w:rPr>
        <w:t xml:space="preserve"> ולא עזר. יקום מישהו שיגיד לי שזה </w:t>
      </w:r>
      <w:bookmarkStart w:id="881" w:name="_ETM_Q1_1228156"/>
      <w:bookmarkEnd w:id="881"/>
      <w:r>
        <w:rPr>
          <w:rFonts w:hint="cs"/>
          <w:rtl/>
        </w:rPr>
        <w:t>עוזר, שיוכיח, לא יגיד לי. זה קשקוש</w:t>
      </w:r>
      <w:bookmarkStart w:id="882" w:name="_ETM_Q1_1231405"/>
      <w:bookmarkEnd w:id="882"/>
      <w:r>
        <w:rPr>
          <w:rFonts w:hint="cs"/>
          <w:rtl/>
        </w:rPr>
        <w:t>.</w:t>
      </w:r>
      <w:bookmarkStart w:id="883" w:name="_ETM_Q1_1229904"/>
      <w:bookmarkEnd w:id="883"/>
      <w:r>
        <w:rPr>
          <w:rFonts w:hint="cs"/>
          <w:rtl/>
        </w:rPr>
        <w:t xml:space="preserve"> הדיבורים האלה </w:t>
      </w:r>
      <w:bookmarkStart w:id="884" w:name="_ETM_Q1_1230652"/>
      <w:bookmarkEnd w:id="884"/>
      <w:r>
        <w:rPr>
          <w:rFonts w:hint="cs"/>
          <w:rtl/>
        </w:rPr>
        <w:t xml:space="preserve">הם קשקושים. </w:t>
      </w:r>
      <w:bookmarkStart w:id="885" w:name="_ETM_Q1_1233655"/>
      <w:bookmarkStart w:id="886" w:name="_ETM_Q1_1233905"/>
      <w:bookmarkEnd w:id="885"/>
      <w:bookmarkEnd w:id="886"/>
      <w:r>
        <w:rPr>
          <w:rFonts w:hint="cs"/>
          <w:rtl/>
        </w:rPr>
        <w:t>אני קורה כאן לכל הציבור שיושב כאן</w:t>
      </w:r>
      <w:bookmarkStart w:id="887" w:name="_ETM_Q1_1239658"/>
      <w:bookmarkEnd w:id="887"/>
      <w:r>
        <w:rPr>
          <w:rFonts w:hint="cs"/>
          <w:rtl/>
        </w:rPr>
        <w:t xml:space="preserve"> ולכל המשפחות שלכ</w:t>
      </w:r>
      <w:bookmarkStart w:id="888" w:name="_ETM_Q1_1240654"/>
      <w:bookmarkEnd w:id="888"/>
      <w:r>
        <w:rPr>
          <w:rFonts w:hint="cs"/>
          <w:rtl/>
        </w:rPr>
        <w:t>ם, צאו ובקשו את החירו</w:t>
      </w:r>
      <w:bookmarkStart w:id="889" w:name="_ETM_Q1_1245157"/>
      <w:bookmarkEnd w:id="889"/>
      <w:r>
        <w:rPr>
          <w:rFonts w:hint="cs"/>
          <w:rtl/>
        </w:rPr>
        <w:t>ת שלנו ועוד לפני</w:t>
      </w:r>
      <w:bookmarkStart w:id="890" w:name="_ETM_Q1_1251405"/>
      <w:bookmarkEnd w:id="890"/>
      <w:r>
        <w:rPr>
          <w:rFonts w:hint="cs"/>
          <w:rtl/>
        </w:rPr>
        <w:t xml:space="preserve"> פסח. תודה.</w:t>
      </w:r>
    </w:p>
    <w:p w14:paraId="3ACF27F4" w14:textId="77777777" w:rsidR="00866A61" w:rsidRDefault="00866A61" w:rsidP="00866A61">
      <w:pPr>
        <w:rPr>
          <w:rtl/>
        </w:rPr>
      </w:pPr>
    </w:p>
    <w:p w14:paraId="03FDC6DD" w14:textId="6B96A4A9" w:rsidR="00866A61" w:rsidRDefault="00866A61" w:rsidP="00866A61">
      <w:pPr>
        <w:pStyle w:val="af6"/>
        <w:keepNext/>
        <w:rPr>
          <w:rtl/>
        </w:rPr>
      </w:pPr>
      <w:bookmarkStart w:id="891" w:name="ET_yor_5069_24"/>
      <w:r w:rsidRPr="00866A61">
        <w:rPr>
          <w:rStyle w:val="TagStyle"/>
          <w:rtl/>
        </w:rPr>
        <w:t xml:space="preserve"> &lt;&lt; יור &gt;&gt; </w:t>
      </w:r>
      <w:r>
        <w:rPr>
          <w:rtl/>
        </w:rPr>
        <w:t>היו"ר יעקב אשר:</w:t>
      </w:r>
      <w:r w:rsidRPr="00866A61">
        <w:rPr>
          <w:rStyle w:val="TagStyle"/>
          <w:rtl/>
        </w:rPr>
        <w:t xml:space="preserve"> &lt;&lt; יור &gt;&gt;</w:t>
      </w:r>
      <w:r>
        <w:rPr>
          <w:rtl/>
        </w:rPr>
        <w:t xml:space="preserve">   </w:t>
      </w:r>
      <w:bookmarkEnd w:id="891"/>
    </w:p>
    <w:p w14:paraId="00126434" w14:textId="77777777" w:rsidR="00866A61" w:rsidRDefault="00866A61" w:rsidP="00866A61">
      <w:pPr>
        <w:pStyle w:val="KeepWithNext"/>
        <w:rPr>
          <w:rtl/>
        </w:rPr>
      </w:pPr>
    </w:p>
    <w:p w14:paraId="3183AF5F" w14:textId="09E4D23D" w:rsidR="00866A61" w:rsidRDefault="00866A61" w:rsidP="00866A61">
      <w:pPr>
        <w:rPr>
          <w:rtl/>
        </w:rPr>
      </w:pPr>
      <w:bookmarkStart w:id="892" w:name="_ETM_Q1_1254904"/>
      <w:bookmarkStart w:id="893" w:name="_ETM_Q1_1253155"/>
      <w:bookmarkStart w:id="894" w:name="_ETM_Q1_1250156"/>
      <w:bookmarkStart w:id="895" w:name="_ETM_Q1_1250158"/>
      <w:bookmarkEnd w:id="892"/>
      <w:bookmarkEnd w:id="893"/>
      <w:bookmarkEnd w:id="894"/>
      <w:bookmarkEnd w:id="895"/>
      <w:r>
        <w:rPr>
          <w:rFonts w:hint="cs"/>
          <w:rtl/>
        </w:rPr>
        <w:t xml:space="preserve">בבקשה. אייל קלדרון? </w:t>
      </w:r>
    </w:p>
    <w:p w14:paraId="3F0EC98D" w14:textId="77777777" w:rsidR="00866A61" w:rsidRDefault="00866A61" w:rsidP="00866A61">
      <w:pPr>
        <w:rPr>
          <w:rtl/>
        </w:rPr>
      </w:pPr>
    </w:p>
    <w:p w14:paraId="65681A75" w14:textId="46448242" w:rsidR="00866A61" w:rsidRDefault="00866A61" w:rsidP="00866A61">
      <w:pPr>
        <w:pStyle w:val="a4"/>
        <w:keepNext/>
        <w:rPr>
          <w:rtl/>
        </w:rPr>
      </w:pPr>
      <w:bookmarkStart w:id="896" w:name="ET_speaker_אייל_קלדרון_25"/>
      <w:r w:rsidRPr="00866A61">
        <w:rPr>
          <w:rStyle w:val="TagStyle"/>
          <w:rtl/>
        </w:rPr>
        <w:t xml:space="preserve"> &lt;&lt; דובר &gt;&gt; </w:t>
      </w:r>
      <w:r>
        <w:rPr>
          <w:rtl/>
        </w:rPr>
        <w:t>אייל קלדרון:</w:t>
      </w:r>
      <w:r w:rsidRPr="00866A61">
        <w:rPr>
          <w:rStyle w:val="TagStyle"/>
          <w:rtl/>
        </w:rPr>
        <w:t xml:space="preserve"> &lt;&lt; דובר &gt;&gt;</w:t>
      </w:r>
      <w:r>
        <w:rPr>
          <w:rtl/>
        </w:rPr>
        <w:t xml:space="preserve">   </w:t>
      </w:r>
      <w:bookmarkEnd w:id="896"/>
    </w:p>
    <w:p w14:paraId="5A41873F" w14:textId="77777777" w:rsidR="00866A61" w:rsidRDefault="00866A61" w:rsidP="00866A61">
      <w:pPr>
        <w:pStyle w:val="KeepWithNext"/>
        <w:rPr>
          <w:rtl/>
        </w:rPr>
      </w:pPr>
    </w:p>
    <w:p w14:paraId="102F9F60" w14:textId="33AE749F" w:rsidR="00866A61" w:rsidRDefault="00866A61" w:rsidP="00866A61">
      <w:pPr>
        <w:rPr>
          <w:rtl/>
        </w:rPr>
      </w:pPr>
      <w:r>
        <w:rPr>
          <w:rFonts w:hint="cs"/>
          <w:rtl/>
        </w:rPr>
        <w:t>בוקר 5</w:t>
      </w:r>
      <w:r w:rsidR="009A57DB">
        <w:rPr>
          <w:rFonts w:hint="cs"/>
          <w:rtl/>
        </w:rPr>
        <w:t>34. אני אייל</w:t>
      </w:r>
      <w:bookmarkStart w:id="897" w:name="_ETM_Q1_1261404"/>
      <w:bookmarkEnd w:id="897"/>
      <w:r w:rsidR="009A57DB">
        <w:rPr>
          <w:rFonts w:hint="cs"/>
          <w:rtl/>
        </w:rPr>
        <w:t xml:space="preserve"> קלדרון, </w:t>
      </w:r>
      <w:bookmarkStart w:id="898" w:name="_ETM_Q1_1263151"/>
      <w:bookmarkEnd w:id="898"/>
      <w:r w:rsidR="009A57DB">
        <w:rPr>
          <w:rFonts w:hint="cs"/>
          <w:rtl/>
        </w:rPr>
        <w:t xml:space="preserve">בן דוד של עופר קלדרון ואני מתחבר לכל הדברים </w:t>
      </w:r>
      <w:bookmarkStart w:id="899" w:name="_ETM_Q1_1273402"/>
      <w:bookmarkEnd w:id="899"/>
      <w:r w:rsidR="009A57DB">
        <w:rPr>
          <w:rFonts w:hint="cs"/>
          <w:rtl/>
        </w:rPr>
        <w:t>שנאמרו כאן. אני רוצה להדגיש שגם א</w:t>
      </w:r>
      <w:bookmarkStart w:id="900" w:name="_ETM_Q1_1277656"/>
      <w:bookmarkStart w:id="901" w:name="_ETM_Q1_1276156"/>
      <w:bookmarkEnd w:id="900"/>
      <w:bookmarkEnd w:id="901"/>
      <w:r w:rsidR="009A57DB">
        <w:rPr>
          <w:rFonts w:hint="cs"/>
          <w:rtl/>
        </w:rPr>
        <w:t>ם חס וחלילה</w:t>
      </w:r>
      <w:bookmarkStart w:id="902" w:name="_ETM_Q1_1278156"/>
      <w:bookmarkEnd w:id="902"/>
      <w:r w:rsidR="009A57DB">
        <w:rPr>
          <w:rFonts w:hint="cs"/>
          <w:rtl/>
        </w:rPr>
        <w:t xml:space="preserve"> היו 59 חללים בעזה, אז גם אותם מדינת ישראל הייתה מחויבת </w:t>
      </w:r>
      <w:bookmarkStart w:id="903" w:name="_ETM_Q1_1286402"/>
      <w:bookmarkEnd w:id="903"/>
      <w:r w:rsidR="009A57DB">
        <w:rPr>
          <w:rFonts w:hint="cs"/>
          <w:rtl/>
        </w:rPr>
        <w:t>להחזיר וכבר מזמן אבל אנחנו גם יודעים מהעדויות שיש</w:t>
      </w:r>
      <w:bookmarkStart w:id="904" w:name="_ETM_Q1_1299153"/>
      <w:bookmarkEnd w:id="904"/>
      <w:r w:rsidR="009A57DB">
        <w:rPr>
          <w:rFonts w:hint="cs"/>
          <w:rtl/>
        </w:rPr>
        <w:t xml:space="preserve"> 24 </w:t>
      </w:r>
      <w:bookmarkStart w:id="905" w:name="_ETM_Q1_1298405"/>
      <w:bookmarkEnd w:id="905"/>
      <w:r w:rsidR="009A57DB">
        <w:rPr>
          <w:rFonts w:hint="cs"/>
          <w:rtl/>
        </w:rPr>
        <w:t>אנשים שהם בחיים ו-35 שיכול</w:t>
      </w:r>
      <w:bookmarkStart w:id="906" w:name="_ETM_Q1_1301908"/>
      <w:bookmarkStart w:id="907" w:name="_ETM_Q1_1301151"/>
      <w:bookmarkEnd w:id="906"/>
      <w:bookmarkEnd w:id="907"/>
      <w:r w:rsidR="009A57DB">
        <w:rPr>
          <w:rFonts w:hint="cs"/>
          <w:rtl/>
        </w:rPr>
        <w:t xml:space="preserve"> להיות שם חללים ויכול להיות שלא. אנחנו לא יודעים, כמו שחנה אמרה. </w:t>
      </w:r>
    </w:p>
    <w:p w14:paraId="521E5102" w14:textId="77777777" w:rsidR="009A57DB" w:rsidRDefault="009A57DB" w:rsidP="00866A61">
      <w:pPr>
        <w:rPr>
          <w:rtl/>
        </w:rPr>
      </w:pPr>
    </w:p>
    <w:p w14:paraId="2C9228DD" w14:textId="77777777" w:rsidR="009A57DB" w:rsidRDefault="009A57DB" w:rsidP="00866A61">
      <w:pPr>
        <w:rPr>
          <w:rtl/>
        </w:rPr>
      </w:pPr>
      <w:bookmarkStart w:id="908" w:name="_ETM_Q1_1309402"/>
      <w:bookmarkStart w:id="909" w:name="_ETM_Q1_1309652"/>
      <w:bookmarkEnd w:id="908"/>
      <w:bookmarkEnd w:id="909"/>
      <w:r>
        <w:rPr>
          <w:rFonts w:hint="cs"/>
          <w:rtl/>
        </w:rPr>
        <w:t xml:space="preserve">כרגע, מה שמדינת ישראל בחרה לעשות זה לגרום </w:t>
      </w:r>
      <w:bookmarkStart w:id="910" w:name="_ETM_Q1_1317653"/>
      <w:bookmarkEnd w:id="910"/>
      <w:r>
        <w:rPr>
          <w:rFonts w:hint="cs"/>
          <w:rtl/>
        </w:rPr>
        <w:t xml:space="preserve">לרצח 24 החטופים והיעלמות </w:t>
      </w:r>
      <w:bookmarkStart w:id="911" w:name="_ETM_Q1_1319652"/>
      <w:bookmarkEnd w:id="911"/>
      <w:r>
        <w:rPr>
          <w:rFonts w:hint="cs"/>
          <w:rtl/>
        </w:rPr>
        <w:t>35 החללים. כשאנחנו יושבים פ</w:t>
      </w:r>
      <w:bookmarkStart w:id="912" w:name="_ETM_Q1_1326403"/>
      <w:bookmarkEnd w:id="912"/>
      <w:r>
        <w:rPr>
          <w:rFonts w:hint="cs"/>
          <w:rtl/>
        </w:rPr>
        <w:t xml:space="preserve">ה עכשיו </w:t>
      </w:r>
      <w:bookmarkStart w:id="913" w:name="_ETM_Q1_1323905"/>
      <w:bookmarkEnd w:id="913"/>
      <w:r>
        <w:rPr>
          <w:rFonts w:hint="cs"/>
          <w:rtl/>
        </w:rPr>
        <w:t>ואנחנו מדברים, כולנו במזגן עם בקבוקי המים ולבושים טוב, יש חיילים שקיבלו</w:t>
      </w:r>
      <w:bookmarkStart w:id="914" w:name="_ETM_Q1_1339404"/>
      <w:bookmarkStart w:id="915" w:name="_ETM_Q1_1337652"/>
      <w:bookmarkEnd w:id="914"/>
      <w:bookmarkEnd w:id="915"/>
      <w:r>
        <w:rPr>
          <w:rFonts w:hint="cs"/>
          <w:rtl/>
        </w:rPr>
        <w:t xml:space="preserve"> עכשיו פקודה והם מצייתים לה כי אנחנו מדינת חוק</w:t>
      </w:r>
      <w:bookmarkStart w:id="916" w:name="_ETM_Q1_1345405"/>
      <w:bookmarkStart w:id="917" w:name="_ETM_Q1_1343653"/>
      <w:bookmarkEnd w:id="916"/>
      <w:bookmarkEnd w:id="917"/>
      <w:r>
        <w:rPr>
          <w:rFonts w:hint="cs"/>
          <w:rtl/>
        </w:rPr>
        <w:t xml:space="preserve">. </w:t>
      </w:r>
      <w:bookmarkStart w:id="918" w:name="_ETM_Q1_1359155"/>
      <w:bookmarkEnd w:id="918"/>
    </w:p>
    <w:p w14:paraId="09D5D4B5" w14:textId="77777777" w:rsidR="009A57DB" w:rsidRDefault="009A57DB" w:rsidP="00866A61">
      <w:pPr>
        <w:rPr>
          <w:rtl/>
        </w:rPr>
      </w:pPr>
      <w:bookmarkStart w:id="919" w:name="_ETM_Q1_1357655"/>
      <w:bookmarkEnd w:id="919"/>
    </w:p>
    <w:p w14:paraId="02D96D13" w14:textId="77777777" w:rsidR="009A57DB" w:rsidRDefault="009A57DB" w:rsidP="009A57DB">
      <w:pPr>
        <w:rPr>
          <w:rtl/>
        </w:rPr>
      </w:pPr>
      <w:bookmarkStart w:id="920" w:name="_ETM_Q1_1358153"/>
      <w:bookmarkStart w:id="921" w:name="_ETM_Q1_1356153"/>
      <w:bookmarkEnd w:id="920"/>
      <w:bookmarkEnd w:id="921"/>
      <w:r>
        <w:rPr>
          <w:rFonts w:hint="cs"/>
          <w:rtl/>
        </w:rPr>
        <w:t>יש חיילים שבעצם פעולתם עכשיו, בלי שהם רוצים</w:t>
      </w:r>
      <w:bookmarkStart w:id="922" w:name="_ETM_Q1_1351409"/>
      <w:bookmarkEnd w:id="922"/>
      <w:r>
        <w:rPr>
          <w:rFonts w:hint="cs"/>
          <w:rtl/>
        </w:rPr>
        <w:t xml:space="preserve">, הם מסכנים את חיי החטופים החיים ומעלימים את </w:t>
      </w:r>
      <w:bookmarkStart w:id="923" w:name="_ETM_Q1_1359406"/>
      <w:bookmarkEnd w:id="923"/>
      <w:r>
        <w:rPr>
          <w:rFonts w:hint="cs"/>
          <w:rtl/>
        </w:rPr>
        <w:t>החללים ושלא יתפרש פה בטעות שאני קורה לסרבנות</w:t>
      </w:r>
      <w:bookmarkStart w:id="924" w:name="_ETM_Q1_1363158"/>
      <w:bookmarkEnd w:id="924"/>
      <w:r>
        <w:rPr>
          <w:rFonts w:hint="cs"/>
          <w:rtl/>
        </w:rPr>
        <w:t xml:space="preserve"> חס וחלילה.</w:t>
      </w:r>
      <w:bookmarkStart w:id="925" w:name="_ETM_Q1_1363906"/>
      <w:bookmarkEnd w:id="925"/>
      <w:r>
        <w:rPr>
          <w:rFonts w:hint="cs"/>
          <w:rtl/>
        </w:rPr>
        <w:t xml:space="preserve"> אני סרן במילואים, קצין בחיל הים ומעולם לא עלתה בדעתי מחשבה כזאת אבל אני </w:t>
      </w:r>
      <w:bookmarkStart w:id="926" w:name="_ETM_Q1_1375152"/>
      <w:bookmarkEnd w:id="926"/>
      <w:r>
        <w:rPr>
          <w:rFonts w:hint="cs"/>
          <w:rtl/>
        </w:rPr>
        <w:t>כן אומר לכם משהו לגבי הדרג הצבאי</w:t>
      </w:r>
      <w:bookmarkStart w:id="927" w:name="_ETM_Q1_1378901"/>
      <w:bookmarkStart w:id="928" w:name="_ETM_Q1_1379405"/>
      <w:bookmarkStart w:id="929" w:name="_ETM_Q1_1386652"/>
      <w:bookmarkStart w:id="930" w:name="_ETM_Q1_1388903"/>
      <w:bookmarkEnd w:id="927"/>
      <w:bookmarkEnd w:id="928"/>
      <w:bookmarkEnd w:id="929"/>
      <w:bookmarkEnd w:id="930"/>
      <w:r>
        <w:rPr>
          <w:rFonts w:hint="cs"/>
          <w:rtl/>
        </w:rPr>
        <w:t>, הרמטכ"ל ו</w:t>
      </w:r>
      <w:bookmarkStart w:id="931" w:name="_ETM_Q1_1386654"/>
      <w:bookmarkEnd w:id="931"/>
      <w:r>
        <w:rPr>
          <w:rFonts w:hint="cs"/>
          <w:rtl/>
        </w:rPr>
        <w:t>מפקד פיקוד דרום</w:t>
      </w:r>
      <w:bookmarkStart w:id="932" w:name="_ETM_Q1_1382405"/>
      <w:bookmarkEnd w:id="932"/>
      <w:r>
        <w:rPr>
          <w:rFonts w:hint="cs"/>
          <w:rtl/>
        </w:rPr>
        <w:t xml:space="preserve"> שבטקס ההחלפה שלו הוא קצת </w:t>
      </w:r>
      <w:bookmarkStart w:id="933" w:name="_ETM_Q1_1387903"/>
      <w:bookmarkEnd w:id="933"/>
      <w:r>
        <w:rPr>
          <w:rFonts w:hint="cs"/>
          <w:rtl/>
        </w:rPr>
        <w:t xml:space="preserve">התבלבל. הוא הגדיר שהמשימה הראשונה היא חיסול החמאס והמשימה השנייה </w:t>
      </w:r>
      <w:bookmarkStart w:id="934" w:name="_ETM_Q1_1397404"/>
      <w:bookmarkStart w:id="935" w:name="_ETM_Q1_1395903"/>
      <w:bookmarkEnd w:id="934"/>
      <w:bookmarkEnd w:id="935"/>
      <w:r>
        <w:rPr>
          <w:rFonts w:hint="cs"/>
          <w:rtl/>
        </w:rPr>
        <w:t>היא</w:t>
      </w:r>
      <w:bookmarkStart w:id="936" w:name="_ETM_Q1_1394151"/>
      <w:bookmarkEnd w:id="936"/>
      <w:r>
        <w:rPr>
          <w:rFonts w:hint="cs"/>
          <w:rtl/>
        </w:rPr>
        <w:t xml:space="preserve"> החזרת החטופים. </w:t>
      </w:r>
      <w:bookmarkStart w:id="937" w:name="_ETM_Q1_1394657"/>
      <w:bookmarkEnd w:id="937"/>
    </w:p>
    <w:p w14:paraId="5109CAD2" w14:textId="77777777" w:rsidR="009A57DB" w:rsidRDefault="009A57DB" w:rsidP="009A57DB">
      <w:pPr>
        <w:rPr>
          <w:rtl/>
        </w:rPr>
      </w:pPr>
    </w:p>
    <w:p w14:paraId="3615E5A8" w14:textId="77777777" w:rsidR="009A57DB" w:rsidRDefault="009A57DB" w:rsidP="009A57DB">
      <w:pPr>
        <w:rPr>
          <w:rtl/>
        </w:rPr>
      </w:pPr>
      <w:r>
        <w:rPr>
          <w:rFonts w:hint="cs"/>
          <w:rtl/>
        </w:rPr>
        <w:lastRenderedPageBreak/>
        <w:t>אני עשיתי בה"ד 1 לפני</w:t>
      </w:r>
      <w:bookmarkStart w:id="938" w:name="_ETM_Q1_1399406"/>
      <w:bookmarkStart w:id="939" w:name="_ETM_Q1_1397406"/>
      <w:bookmarkEnd w:id="938"/>
      <w:bookmarkEnd w:id="939"/>
      <w:r>
        <w:rPr>
          <w:rFonts w:hint="cs"/>
          <w:rtl/>
        </w:rPr>
        <w:t xml:space="preserve"> 21 שנה והוא עשה עשר השנים לפני</w:t>
      </w:r>
      <w:bookmarkStart w:id="940" w:name="_ETM_Q1_1401653"/>
      <w:bookmarkEnd w:id="940"/>
      <w:r>
        <w:rPr>
          <w:rFonts w:hint="cs"/>
          <w:rtl/>
        </w:rPr>
        <w:t xml:space="preserve"> </w:t>
      </w:r>
      <w:bookmarkStart w:id="941" w:name="_ETM_Q1_1406657"/>
      <w:bookmarkEnd w:id="941"/>
      <w:r>
        <w:rPr>
          <w:rFonts w:hint="cs"/>
          <w:rtl/>
        </w:rPr>
        <w:t>וכנראה שהוא שכח בעשר שנים האלה</w:t>
      </w:r>
      <w:bookmarkStart w:id="942" w:name="_ETM_Q1_1404653"/>
      <w:bookmarkEnd w:id="942"/>
      <w:r>
        <w:rPr>
          <w:rFonts w:hint="cs"/>
          <w:rtl/>
        </w:rPr>
        <w:t xml:space="preserve"> אז אני אזכיר לו, בצניעותי</w:t>
      </w:r>
      <w:bookmarkStart w:id="943" w:name="_ETM_Q1_1409154"/>
      <w:bookmarkStart w:id="944" w:name="_ETM_Q1_1406405"/>
      <w:bookmarkStart w:id="945" w:name="_ETM_Q1_1408156"/>
      <w:bookmarkEnd w:id="943"/>
      <w:bookmarkEnd w:id="944"/>
      <w:bookmarkEnd w:id="945"/>
      <w:r>
        <w:rPr>
          <w:rFonts w:hint="cs"/>
          <w:rtl/>
        </w:rPr>
        <w:t xml:space="preserve"> – רק כסרן במילואים – שיש את ערכי צה"ל ובערכי צה"ל</w:t>
      </w:r>
      <w:bookmarkStart w:id="946" w:name="_ETM_Q1_1419654"/>
      <w:bookmarkStart w:id="947" w:name="_ETM_Q1_1417901"/>
      <w:bookmarkEnd w:id="946"/>
      <w:bookmarkEnd w:id="947"/>
      <w:r>
        <w:rPr>
          <w:rFonts w:hint="cs"/>
          <w:rtl/>
        </w:rPr>
        <w:t xml:space="preserve"> הערך הראשון מדבר על </w:t>
      </w:r>
      <w:bookmarkStart w:id="948" w:name="_ETM_Q1_1416656"/>
      <w:bookmarkEnd w:id="948"/>
      <w:r>
        <w:rPr>
          <w:rFonts w:hint="cs"/>
          <w:rtl/>
        </w:rPr>
        <w:t xml:space="preserve">דבקות במשימה וחתירה לניצחון. </w:t>
      </w:r>
    </w:p>
    <w:p w14:paraId="16B7539F" w14:textId="77777777" w:rsidR="009A57DB" w:rsidRDefault="009A57DB" w:rsidP="009A57DB">
      <w:pPr>
        <w:rPr>
          <w:rtl/>
        </w:rPr>
      </w:pPr>
      <w:bookmarkStart w:id="949" w:name="_ETM_Q1_1434156"/>
      <w:bookmarkEnd w:id="949"/>
    </w:p>
    <w:p w14:paraId="6ADE9381" w14:textId="77777777" w:rsidR="00A437EE" w:rsidRDefault="009A57DB" w:rsidP="00A437EE">
      <w:pPr>
        <w:rPr>
          <w:rtl/>
        </w:rPr>
      </w:pPr>
      <w:bookmarkStart w:id="950" w:name="_ETM_Q1_1434651"/>
      <w:bookmarkStart w:id="951" w:name="_ETM_Q1_1432651"/>
      <w:bookmarkEnd w:id="950"/>
      <w:bookmarkEnd w:id="951"/>
      <w:r>
        <w:rPr>
          <w:rFonts w:hint="cs"/>
          <w:rtl/>
        </w:rPr>
        <w:t>ב-7 באוקטובר הצבא פספס את הערך</w:t>
      </w:r>
      <w:bookmarkStart w:id="952" w:name="_ETM_Q1_1427404"/>
      <w:bookmarkEnd w:id="952"/>
      <w:r>
        <w:rPr>
          <w:rFonts w:hint="cs"/>
          <w:rtl/>
        </w:rPr>
        <w:t xml:space="preserve"> הזה. לא הייתה דבקות במשימ</w:t>
      </w:r>
      <w:bookmarkStart w:id="953" w:name="_ETM_Q1_1428405"/>
      <w:bookmarkEnd w:id="953"/>
      <w:r>
        <w:rPr>
          <w:rFonts w:hint="cs"/>
          <w:rtl/>
        </w:rPr>
        <w:t xml:space="preserve">ה ולא חתירה לניצחון – אני מדבר </w:t>
      </w:r>
      <w:bookmarkStart w:id="954" w:name="_ETM_Q1_1435405"/>
      <w:bookmarkEnd w:id="954"/>
      <w:r>
        <w:rPr>
          <w:rFonts w:hint="cs"/>
          <w:rtl/>
        </w:rPr>
        <w:t>כצבא ולא</w:t>
      </w:r>
      <w:bookmarkStart w:id="955" w:name="_ETM_Q1_1433652"/>
      <w:bookmarkEnd w:id="955"/>
      <w:r>
        <w:rPr>
          <w:rFonts w:hint="cs"/>
          <w:rtl/>
        </w:rPr>
        <w:t xml:space="preserve"> כבודדים, כמובן</w:t>
      </w:r>
      <w:bookmarkStart w:id="956" w:name="_ETM_Q1_1435902"/>
      <w:bookmarkEnd w:id="956"/>
      <w:r>
        <w:rPr>
          <w:rFonts w:hint="cs"/>
          <w:rtl/>
        </w:rPr>
        <w:t xml:space="preserve"> –</w:t>
      </w:r>
      <w:bookmarkStart w:id="957" w:name="_ETM_Q1_1434905"/>
      <w:bookmarkStart w:id="958" w:name="_ETM_Q1_1431903"/>
      <w:bookmarkEnd w:id="957"/>
      <w:bookmarkEnd w:id="958"/>
      <w:r>
        <w:rPr>
          <w:rFonts w:hint="cs"/>
          <w:rtl/>
        </w:rPr>
        <w:t xml:space="preserve"> אבל </w:t>
      </w:r>
      <w:bookmarkStart w:id="959" w:name="_ETM_Q1_1439406"/>
      <w:bookmarkStart w:id="960" w:name="_ETM_Q1_1437406"/>
      <w:bookmarkStart w:id="961" w:name="_ETM_Q1_1435653"/>
      <w:bookmarkEnd w:id="959"/>
      <w:bookmarkEnd w:id="960"/>
      <w:bookmarkEnd w:id="961"/>
      <w:r>
        <w:rPr>
          <w:rFonts w:hint="cs"/>
          <w:rtl/>
        </w:rPr>
        <w:t xml:space="preserve">לפחות </w:t>
      </w:r>
      <w:bookmarkStart w:id="962" w:name="_ETM_Q1_1434903"/>
      <w:bookmarkEnd w:id="962"/>
      <w:r>
        <w:rPr>
          <w:rFonts w:hint="cs"/>
          <w:rtl/>
        </w:rPr>
        <w:t xml:space="preserve">את הערכים הבאים בתור </w:t>
      </w:r>
      <w:bookmarkStart w:id="963" w:name="_ETM_Q1_1443157"/>
      <w:bookmarkStart w:id="964" w:name="_ETM_Q1_1441403"/>
      <w:bookmarkEnd w:id="963"/>
      <w:bookmarkEnd w:id="964"/>
      <w:r>
        <w:rPr>
          <w:rFonts w:hint="cs"/>
          <w:rtl/>
        </w:rPr>
        <w:t>כמו ער</w:t>
      </w:r>
      <w:bookmarkStart w:id="965" w:name="_ETM_Q1_1440901"/>
      <w:bookmarkEnd w:id="965"/>
      <w:r>
        <w:rPr>
          <w:rFonts w:hint="cs"/>
          <w:rtl/>
        </w:rPr>
        <w:t>ך הרעות, ערך השליחות וערך חיי האדם</w:t>
      </w:r>
      <w:bookmarkStart w:id="966" w:name="_ETM_Q1_1447404"/>
      <w:bookmarkEnd w:id="966"/>
      <w:r>
        <w:rPr>
          <w:rFonts w:hint="cs"/>
          <w:rtl/>
        </w:rPr>
        <w:t xml:space="preserve"> - - -</w:t>
      </w:r>
      <w:bookmarkStart w:id="967" w:name="_ETM_Q1_1447902"/>
      <w:bookmarkEnd w:id="967"/>
      <w:r>
        <w:rPr>
          <w:rFonts w:hint="cs"/>
          <w:rtl/>
        </w:rPr>
        <w:t xml:space="preserve"> את זה כנראה שכחת, </w:t>
      </w:r>
      <w:bookmarkStart w:id="968" w:name="_ETM_Q1_1450902"/>
      <w:bookmarkEnd w:id="968"/>
      <w:r>
        <w:rPr>
          <w:rFonts w:hint="cs"/>
          <w:rtl/>
        </w:rPr>
        <w:t xml:space="preserve">מפקד פיקוד דרום ואולי אני </w:t>
      </w:r>
      <w:bookmarkStart w:id="969" w:name="_ETM_Q1_1456154"/>
      <w:bookmarkEnd w:id="969"/>
      <w:r>
        <w:rPr>
          <w:rFonts w:hint="cs"/>
          <w:rtl/>
        </w:rPr>
        <w:t>צריך להזכיר לך</w:t>
      </w:r>
      <w:bookmarkStart w:id="970" w:name="_ETM_Q1_1455905"/>
      <w:bookmarkEnd w:id="970"/>
      <w:r>
        <w:rPr>
          <w:rFonts w:hint="cs"/>
          <w:rtl/>
        </w:rPr>
        <w:t xml:space="preserve"> את זה</w:t>
      </w:r>
      <w:bookmarkStart w:id="971" w:name="_ETM_Q1_1457405"/>
      <w:bookmarkEnd w:id="971"/>
      <w:r>
        <w:rPr>
          <w:rFonts w:hint="cs"/>
          <w:rtl/>
        </w:rPr>
        <w:t xml:space="preserve"> </w:t>
      </w:r>
      <w:bookmarkStart w:id="972" w:name="_ETM_Q1_1488657"/>
      <w:r>
        <w:rPr>
          <w:rFonts w:hint="cs"/>
          <w:rtl/>
        </w:rPr>
        <w:t xml:space="preserve">אז </w:t>
      </w:r>
      <w:bookmarkEnd w:id="972"/>
      <w:r>
        <w:rPr>
          <w:rFonts w:hint="cs"/>
          <w:rtl/>
        </w:rPr>
        <w:t xml:space="preserve">אני כאן ואומר פה מעל הבמה הזאת לדרג הצבאי, יש לכם אחריות. </w:t>
      </w:r>
    </w:p>
    <w:p w14:paraId="266A9B54" w14:textId="77777777" w:rsidR="00A437EE" w:rsidRDefault="00A437EE" w:rsidP="00A437EE">
      <w:pPr>
        <w:rPr>
          <w:rtl/>
        </w:rPr>
      </w:pPr>
    </w:p>
    <w:p w14:paraId="0689EDBA" w14:textId="5164E877" w:rsidR="00A437EE" w:rsidRDefault="009A57DB" w:rsidP="00A437EE">
      <w:pPr>
        <w:rPr>
          <w:rtl/>
        </w:rPr>
      </w:pPr>
      <w:bookmarkStart w:id="973" w:name="_ETM_Q1_1490903"/>
      <w:bookmarkStart w:id="974" w:name="_ETM_Q1_1491153"/>
      <w:bookmarkStart w:id="975" w:name="_ETM_Q1_1489153"/>
      <w:bookmarkEnd w:id="973"/>
      <w:bookmarkEnd w:id="974"/>
      <w:bookmarkEnd w:id="975"/>
      <w:r>
        <w:rPr>
          <w:rFonts w:hint="cs"/>
          <w:rtl/>
        </w:rPr>
        <w:t xml:space="preserve">יש לכם אחריות, </w:t>
      </w:r>
      <w:bookmarkStart w:id="976" w:name="_ETM_Q1_1472405"/>
      <w:bookmarkEnd w:id="976"/>
      <w:r>
        <w:rPr>
          <w:rFonts w:hint="cs"/>
          <w:rtl/>
        </w:rPr>
        <w:t>אתם תישאו באח</w:t>
      </w:r>
      <w:bookmarkStart w:id="977" w:name="_ETM_Q1_1473403"/>
      <w:bookmarkEnd w:id="977"/>
      <w:r>
        <w:rPr>
          <w:rFonts w:hint="cs"/>
          <w:rtl/>
        </w:rPr>
        <w:t>ריות</w:t>
      </w:r>
      <w:bookmarkStart w:id="978" w:name="_ETM_Q1_1471902"/>
      <w:bookmarkEnd w:id="978"/>
      <w:r>
        <w:rPr>
          <w:rFonts w:hint="cs"/>
          <w:rtl/>
        </w:rPr>
        <w:t xml:space="preserve"> הז</w:t>
      </w:r>
      <w:bookmarkStart w:id="979" w:name="_ETM_Q1_1489154"/>
      <w:bookmarkEnd w:id="979"/>
      <w:r>
        <w:rPr>
          <w:rFonts w:hint="cs"/>
          <w:rtl/>
        </w:rPr>
        <w:t>את ואתם תישאו בדין</w:t>
      </w:r>
      <w:bookmarkStart w:id="980" w:name="_ETM_Q1_1482405"/>
      <w:bookmarkStart w:id="981" w:name="_ETM_Q1_1482182"/>
      <w:bookmarkEnd w:id="980"/>
      <w:bookmarkEnd w:id="981"/>
      <w:r w:rsidR="00A437EE">
        <w:rPr>
          <w:rFonts w:hint="cs"/>
          <w:rtl/>
        </w:rPr>
        <w:t xml:space="preserve"> על כל </w:t>
      </w:r>
      <w:bookmarkStart w:id="982" w:name="_ETM_Q1_1477155"/>
      <w:bookmarkEnd w:id="982"/>
      <w:r w:rsidR="00A437EE">
        <w:rPr>
          <w:rFonts w:hint="cs"/>
          <w:rtl/>
        </w:rPr>
        <w:t>חטוף וחטוף ששערה תיפול מראשה או שייעלם.</w:t>
      </w:r>
      <w:bookmarkStart w:id="983" w:name="_ETM_Q1_1485406"/>
      <w:bookmarkEnd w:id="983"/>
      <w:r w:rsidR="00A437EE">
        <w:rPr>
          <w:rFonts w:hint="cs"/>
          <w:rtl/>
        </w:rPr>
        <w:t xml:space="preserve"> </w:t>
      </w:r>
      <w:bookmarkStart w:id="984" w:name="_ETM_Q1_1483406"/>
      <w:bookmarkEnd w:id="984"/>
      <w:r w:rsidR="00A437EE">
        <w:rPr>
          <w:rFonts w:hint="cs"/>
          <w:rtl/>
        </w:rPr>
        <w:t xml:space="preserve">אתם לא </w:t>
      </w:r>
      <w:bookmarkStart w:id="985" w:name="_ETM_Q1_1486656"/>
      <w:bookmarkEnd w:id="985"/>
      <w:r w:rsidR="00A437EE">
        <w:rPr>
          <w:rFonts w:hint="cs"/>
          <w:rtl/>
        </w:rPr>
        <w:t>ת</w:t>
      </w:r>
      <w:bookmarkStart w:id="986" w:name="_ETM_Q1_1490654"/>
      <w:bookmarkEnd w:id="986"/>
      <w:r w:rsidR="00A437EE">
        <w:rPr>
          <w:rFonts w:hint="cs"/>
          <w:rtl/>
        </w:rPr>
        <w:t>נוקו מהאשמה</w:t>
      </w:r>
      <w:bookmarkStart w:id="987" w:name="_ETM_Q1_1490904"/>
      <w:bookmarkEnd w:id="987"/>
      <w:r w:rsidR="00A437EE">
        <w:rPr>
          <w:rFonts w:hint="cs"/>
          <w:rtl/>
        </w:rPr>
        <w:t xml:space="preserve"> ואתם</w:t>
      </w:r>
      <w:bookmarkStart w:id="988" w:name="_ETM_Q1_1490154"/>
      <w:bookmarkEnd w:id="988"/>
      <w:r w:rsidR="00A437EE">
        <w:rPr>
          <w:rFonts w:hint="cs"/>
          <w:rtl/>
        </w:rPr>
        <w:t xml:space="preserve"> לא</w:t>
      </w:r>
      <w:bookmarkStart w:id="989" w:name="_ETM_Q1_1488406"/>
      <w:bookmarkEnd w:id="989"/>
      <w:r w:rsidR="00A437EE">
        <w:rPr>
          <w:rFonts w:hint="cs"/>
          <w:rtl/>
        </w:rPr>
        <w:t xml:space="preserve"> תתחבאו מאחורי הדרג המדיני שתכף נגיע גם אליו </w:t>
      </w:r>
      <w:bookmarkStart w:id="990" w:name="_ETM_Q1_1499156"/>
      <w:bookmarkEnd w:id="990"/>
      <w:r w:rsidR="00A437EE">
        <w:rPr>
          <w:rFonts w:hint="cs"/>
          <w:rtl/>
        </w:rPr>
        <w:t xml:space="preserve">אבל אתם אחראיים </w:t>
      </w:r>
      <w:bookmarkStart w:id="991" w:name="_ETM_Q1_1502902"/>
      <w:bookmarkStart w:id="992" w:name="_ETM_Q1_1503153"/>
      <w:bookmarkEnd w:id="991"/>
      <w:bookmarkEnd w:id="992"/>
      <w:r w:rsidR="00A437EE">
        <w:rPr>
          <w:rFonts w:hint="cs"/>
          <w:rtl/>
        </w:rPr>
        <w:t xml:space="preserve">להגיד לראש הממשלה </w:t>
      </w:r>
      <w:bookmarkStart w:id="993" w:name="_ETM_Q1_1504905"/>
      <w:bookmarkEnd w:id="993"/>
      <w:r w:rsidR="00A437EE">
        <w:rPr>
          <w:rFonts w:hint="cs"/>
          <w:rtl/>
        </w:rPr>
        <w:t xml:space="preserve">ולכל השרים </w:t>
      </w:r>
      <w:bookmarkStart w:id="994" w:name="_ETM_Q1_1503657"/>
      <w:bookmarkEnd w:id="994"/>
      <w:r w:rsidR="00A437EE">
        <w:rPr>
          <w:rFonts w:hint="cs"/>
          <w:rtl/>
        </w:rPr>
        <w:t>והפוליטיקאי</w:t>
      </w:r>
      <w:r w:rsidR="00A437EE">
        <w:rPr>
          <w:rFonts w:hint="eastAsia"/>
          <w:rtl/>
        </w:rPr>
        <w:t>ם</w:t>
      </w:r>
      <w:r w:rsidR="00A437EE">
        <w:rPr>
          <w:rFonts w:hint="cs"/>
          <w:rtl/>
        </w:rPr>
        <w:t xml:space="preserve"> </w:t>
      </w:r>
      <w:bookmarkStart w:id="995" w:name="_ETM_Q1_1508658"/>
      <w:bookmarkStart w:id="996" w:name="_ETM_Q1_1511656"/>
      <w:bookmarkEnd w:id="995"/>
      <w:bookmarkEnd w:id="996"/>
      <w:r w:rsidR="00A437EE">
        <w:rPr>
          <w:rFonts w:hint="cs"/>
          <w:rtl/>
        </w:rPr>
        <w:t>שיושבים בישיבות הקבינט "ראש הממשלה, בהחלטה להיכנס לפעולה צבאית את</w:t>
      </w:r>
      <w:bookmarkStart w:id="997" w:name="_ETM_Q1_1519655"/>
      <w:bookmarkEnd w:id="997"/>
      <w:r w:rsidR="00A437EE">
        <w:rPr>
          <w:rFonts w:hint="cs"/>
          <w:rtl/>
        </w:rPr>
        <w:t xml:space="preserve">ה </w:t>
      </w:r>
      <w:bookmarkStart w:id="998" w:name="_ETM_Q1_1516407"/>
      <w:bookmarkEnd w:id="998"/>
      <w:r w:rsidR="00A437EE">
        <w:rPr>
          <w:rFonts w:hint="cs"/>
          <w:rtl/>
        </w:rPr>
        <w:t xml:space="preserve">לוקח בחשבון שאתה יכול לגרום לרצח והיעלמות חטופים, אזרחים וחיילים". </w:t>
      </w:r>
    </w:p>
    <w:p w14:paraId="01BA0A56" w14:textId="77777777" w:rsidR="00A437EE" w:rsidRDefault="00A437EE" w:rsidP="00A437EE">
      <w:pPr>
        <w:rPr>
          <w:rtl/>
        </w:rPr>
      </w:pPr>
    </w:p>
    <w:p w14:paraId="6CEB5C69" w14:textId="77777777" w:rsidR="00A437EE" w:rsidRDefault="00A437EE" w:rsidP="00A437EE">
      <w:pPr>
        <w:rPr>
          <w:rtl/>
        </w:rPr>
      </w:pPr>
      <w:bookmarkStart w:id="999" w:name="_ETM_Q1_1541155"/>
      <w:bookmarkStart w:id="1000" w:name="_ETM_Q1_1537403"/>
      <w:bookmarkStart w:id="1001" w:name="_ETM_Q1_1535655"/>
      <w:bookmarkEnd w:id="999"/>
      <w:bookmarkEnd w:id="1000"/>
      <w:bookmarkEnd w:id="1001"/>
      <w:r>
        <w:rPr>
          <w:rFonts w:hint="cs"/>
          <w:rtl/>
        </w:rPr>
        <w:t xml:space="preserve">אם </w:t>
      </w:r>
      <w:bookmarkStart w:id="1002" w:name="_ETM_Q1_1533905"/>
      <w:bookmarkEnd w:id="1002"/>
      <w:r>
        <w:rPr>
          <w:rFonts w:hint="cs"/>
          <w:rtl/>
        </w:rPr>
        <w:t xml:space="preserve">הם לא עושים את </w:t>
      </w:r>
      <w:bookmarkStart w:id="1003" w:name="_ETM_Q1_1535903"/>
      <w:bookmarkEnd w:id="1003"/>
      <w:r>
        <w:rPr>
          <w:rFonts w:hint="cs"/>
          <w:rtl/>
        </w:rPr>
        <w:t>זה אז הדם על הידיים שלהם</w:t>
      </w:r>
      <w:bookmarkStart w:id="1004" w:name="_ETM_Q1_1546157"/>
      <w:bookmarkEnd w:id="1004"/>
      <w:r>
        <w:rPr>
          <w:rFonts w:hint="cs"/>
          <w:rtl/>
        </w:rPr>
        <w:t xml:space="preserve"> לא פחות</w:t>
      </w:r>
      <w:bookmarkStart w:id="1005" w:name="_ETM_Q1_1549905"/>
      <w:bookmarkStart w:id="1006" w:name="_ETM_Q1_1546657"/>
      <w:bookmarkEnd w:id="1005"/>
      <w:bookmarkEnd w:id="1006"/>
      <w:r>
        <w:rPr>
          <w:rFonts w:hint="cs"/>
          <w:rtl/>
        </w:rPr>
        <w:t xml:space="preserve"> וכשאני </w:t>
      </w:r>
      <w:bookmarkStart w:id="1007" w:name="_ETM_Q1_1547157"/>
      <w:bookmarkEnd w:id="1007"/>
      <w:r>
        <w:rPr>
          <w:rFonts w:hint="cs"/>
          <w:rtl/>
        </w:rPr>
        <w:t xml:space="preserve">מדבר על אחריות </w:t>
      </w:r>
      <w:bookmarkStart w:id="1008" w:name="_ETM_Q1_1547405"/>
      <w:bookmarkEnd w:id="1008"/>
      <w:r>
        <w:rPr>
          <w:rFonts w:hint="cs"/>
          <w:rtl/>
        </w:rPr>
        <w:t>אז אני</w:t>
      </w:r>
      <w:bookmarkStart w:id="1009" w:name="_ETM_Q1_1545906"/>
      <w:bookmarkEnd w:id="1009"/>
      <w:r>
        <w:rPr>
          <w:rFonts w:hint="cs"/>
          <w:rtl/>
        </w:rPr>
        <w:t xml:space="preserve"> מדבר גם אליך, חבר הכנסת יעקב אשר. כחבר כנסת שנמצא בקואליציה, יש לכם את </w:t>
      </w:r>
      <w:bookmarkStart w:id="1010" w:name="_ETM_Q1_1559153"/>
      <w:bookmarkEnd w:id="1010"/>
      <w:r>
        <w:rPr>
          <w:rFonts w:hint="cs"/>
          <w:rtl/>
        </w:rPr>
        <w:t>היכולת להגיד "עד כאן</w:t>
      </w:r>
      <w:bookmarkStart w:id="1011" w:name="_ETM_Q1_1564155"/>
      <w:bookmarkEnd w:id="1011"/>
      <w:r>
        <w:rPr>
          <w:rFonts w:hint="cs"/>
          <w:rtl/>
        </w:rPr>
        <w:t xml:space="preserve">. עד כאן. אנחנו לא מוכנים להקריב את האחים והאחיות </w:t>
      </w:r>
      <w:bookmarkStart w:id="1012" w:name="_ETM_Q1_1568151"/>
      <w:bookmarkEnd w:id="1012"/>
      <w:r>
        <w:rPr>
          <w:rFonts w:hint="cs"/>
          <w:rtl/>
        </w:rPr>
        <w:t xml:space="preserve">שלנו למען שום מטרה". </w:t>
      </w:r>
      <w:bookmarkStart w:id="1013" w:name="_ETM_Q1_1572904"/>
      <w:bookmarkEnd w:id="1013"/>
    </w:p>
    <w:p w14:paraId="23019D54" w14:textId="77777777" w:rsidR="00A437EE" w:rsidRDefault="00A437EE" w:rsidP="00A437EE">
      <w:pPr>
        <w:rPr>
          <w:rtl/>
        </w:rPr>
      </w:pPr>
    </w:p>
    <w:p w14:paraId="34522DF9" w14:textId="77777777" w:rsidR="008F7770" w:rsidRDefault="00A437EE" w:rsidP="00A437EE">
      <w:pPr>
        <w:rPr>
          <w:rtl/>
        </w:rPr>
      </w:pPr>
      <w:bookmarkStart w:id="1014" w:name="_ETM_Q1_1584902"/>
      <w:bookmarkEnd w:id="1014"/>
      <w:r>
        <w:rPr>
          <w:rFonts w:hint="cs"/>
          <w:rtl/>
        </w:rPr>
        <w:t>מה קרה פה מאז שחזרנו ללחימה? מה קרה? אני ל</w:t>
      </w:r>
      <w:bookmarkStart w:id="1015" w:name="_ETM_Q1_1578405"/>
      <w:bookmarkEnd w:id="1015"/>
      <w:r>
        <w:rPr>
          <w:rFonts w:hint="cs"/>
          <w:rtl/>
        </w:rPr>
        <w:t xml:space="preserve">א </w:t>
      </w:r>
      <w:bookmarkStart w:id="1016" w:name="_ETM_Q1_1578905"/>
      <w:bookmarkEnd w:id="1016"/>
      <w:r>
        <w:rPr>
          <w:rFonts w:hint="cs"/>
          <w:rtl/>
        </w:rPr>
        <w:t>מצליח לתפוס חטופים מרוב שהם נופלים מהשמים</w:t>
      </w:r>
      <w:bookmarkStart w:id="1017" w:name="_ETM_Q1_1583405"/>
      <w:bookmarkEnd w:id="1017"/>
      <w:r>
        <w:rPr>
          <w:rFonts w:hint="cs"/>
          <w:rtl/>
        </w:rPr>
        <w:t>.</w:t>
      </w:r>
      <w:bookmarkStart w:id="1018" w:name="_ETM_Q1_1581655"/>
      <w:bookmarkEnd w:id="1018"/>
      <w:r>
        <w:rPr>
          <w:rFonts w:hint="cs"/>
          <w:rtl/>
        </w:rPr>
        <w:t xml:space="preserve"> מה קרה פה</w:t>
      </w:r>
      <w:r w:rsidR="008F7770">
        <w:rPr>
          <w:rFonts w:hint="cs"/>
          <w:rtl/>
        </w:rPr>
        <w:t xml:space="preserve"> חוץ מלסיים</w:t>
      </w:r>
      <w:bookmarkStart w:id="1019" w:name="_ETM_Q1_1591406"/>
      <w:bookmarkEnd w:id="1019"/>
      <w:r w:rsidR="008F7770">
        <w:rPr>
          <w:rFonts w:hint="cs"/>
          <w:rtl/>
        </w:rPr>
        <w:t xml:space="preserve"> את ה</w:t>
      </w:r>
      <w:bookmarkStart w:id="1020" w:name="_ETM_Q1_1588401"/>
      <w:bookmarkEnd w:id="1020"/>
      <w:r w:rsidR="008F7770">
        <w:rPr>
          <w:rFonts w:hint="cs"/>
          <w:rtl/>
        </w:rPr>
        <w:t xml:space="preserve">שיחות, חוץ מטילים שנופלים </w:t>
      </w:r>
      <w:bookmarkStart w:id="1021" w:name="_ETM_Q1_1592905"/>
      <w:bookmarkEnd w:id="1021"/>
      <w:r w:rsidR="008F7770">
        <w:rPr>
          <w:rFonts w:hint="cs"/>
          <w:rtl/>
        </w:rPr>
        <w:t>עלינו</w:t>
      </w:r>
      <w:bookmarkStart w:id="1022" w:name="_ETM_Q1_1594406"/>
      <w:bookmarkEnd w:id="1022"/>
      <w:r w:rsidR="008F7770">
        <w:rPr>
          <w:rFonts w:hint="cs"/>
          <w:rtl/>
        </w:rPr>
        <w:t xml:space="preserve"> וחוץ </w:t>
      </w:r>
      <w:bookmarkStart w:id="1023" w:name="_ETM_Q1_1593904"/>
      <w:bookmarkEnd w:id="1023"/>
      <w:r w:rsidR="008F7770">
        <w:rPr>
          <w:rFonts w:hint="cs"/>
          <w:rtl/>
        </w:rPr>
        <w:t>מחיילים שמסכנים את עצמם?</w:t>
      </w:r>
      <w:bookmarkStart w:id="1024" w:name="_ETM_Q1_1598405"/>
      <w:bookmarkEnd w:id="1024"/>
      <w:r w:rsidR="008F7770">
        <w:rPr>
          <w:rFonts w:hint="cs"/>
          <w:rtl/>
        </w:rPr>
        <w:t xml:space="preserve"> </w:t>
      </w:r>
      <w:bookmarkStart w:id="1025" w:name="_ETM_Q1_1597157"/>
      <w:bookmarkEnd w:id="1025"/>
      <w:r w:rsidR="008F7770">
        <w:rPr>
          <w:rFonts w:hint="cs"/>
          <w:rtl/>
        </w:rPr>
        <w:t xml:space="preserve">אלוהים יודע מה קורה עכשיו לחטופים. לא שמעתם את השבים? לא הקשבתם למה שהם אומרים? </w:t>
      </w:r>
      <w:bookmarkStart w:id="1026" w:name="_ETM_Q1_1604154"/>
      <w:bookmarkStart w:id="1027" w:name="_ETM_Q1_1605405"/>
      <w:bookmarkEnd w:id="1026"/>
      <w:bookmarkEnd w:id="1027"/>
      <w:r w:rsidR="008F7770">
        <w:rPr>
          <w:rFonts w:hint="cs"/>
          <w:rtl/>
        </w:rPr>
        <w:t xml:space="preserve">אני מצטער להגיד לך אבל הדם </w:t>
      </w:r>
      <w:bookmarkStart w:id="1028" w:name="_ETM_Q1_1605156"/>
      <w:bookmarkStart w:id="1029" w:name="_ETM_Q1_1606907"/>
      <w:bookmarkEnd w:id="1028"/>
      <w:bookmarkEnd w:id="1029"/>
      <w:r w:rsidR="008F7770">
        <w:rPr>
          <w:rFonts w:hint="cs"/>
          <w:rtl/>
        </w:rPr>
        <w:t xml:space="preserve">גם על הידיים שלך. האחריות </w:t>
      </w:r>
      <w:bookmarkStart w:id="1030" w:name="_ETM_Q1_1611405"/>
      <w:bookmarkEnd w:id="1030"/>
      <w:r w:rsidR="008F7770">
        <w:rPr>
          <w:rFonts w:hint="cs"/>
          <w:rtl/>
        </w:rPr>
        <w:t xml:space="preserve">היא גם שלך. </w:t>
      </w:r>
    </w:p>
    <w:p w14:paraId="3DFEB24E" w14:textId="77777777" w:rsidR="008F7770" w:rsidRDefault="008F7770" w:rsidP="00A437EE">
      <w:pPr>
        <w:rPr>
          <w:rtl/>
        </w:rPr>
      </w:pPr>
      <w:bookmarkStart w:id="1031" w:name="_ETM_Q1_1616657"/>
      <w:bookmarkEnd w:id="1031"/>
    </w:p>
    <w:p w14:paraId="0C85CC3B" w14:textId="77777777" w:rsidR="008F7770" w:rsidRDefault="008F7770" w:rsidP="00A437EE">
      <w:pPr>
        <w:rPr>
          <w:rtl/>
        </w:rPr>
      </w:pPr>
      <w:bookmarkStart w:id="1032" w:name="_ETM_Q1_1617155"/>
      <w:bookmarkStart w:id="1033" w:name="_ETM_Q1_1615155"/>
      <w:bookmarkEnd w:id="1032"/>
      <w:bookmarkEnd w:id="1033"/>
      <w:r>
        <w:rPr>
          <w:rFonts w:hint="cs"/>
          <w:rtl/>
        </w:rPr>
        <w:t>לשבת פה</w:t>
      </w:r>
      <w:bookmarkStart w:id="1034" w:name="_ETM_Q1_1618407"/>
      <w:bookmarkEnd w:id="1034"/>
      <w:r>
        <w:rPr>
          <w:rFonts w:hint="cs"/>
          <w:rtl/>
        </w:rPr>
        <w:t xml:space="preserve"> ולנהל סדר</w:t>
      </w:r>
      <w:bookmarkStart w:id="1035" w:name="_ETM_Q1_1617402"/>
      <w:bookmarkEnd w:id="1035"/>
      <w:r>
        <w:rPr>
          <w:rFonts w:hint="cs"/>
          <w:rtl/>
        </w:rPr>
        <w:t xml:space="preserve"> </w:t>
      </w:r>
      <w:bookmarkStart w:id="1036" w:name="_ETM_Q1_1615654"/>
      <w:bookmarkEnd w:id="1036"/>
      <w:r>
        <w:rPr>
          <w:rFonts w:hint="cs"/>
          <w:rtl/>
        </w:rPr>
        <w:t xml:space="preserve">יום? מצטער, זה לא קורה </w:t>
      </w:r>
      <w:bookmarkStart w:id="1037" w:name="_ETM_Q1_1621905"/>
      <w:bookmarkStart w:id="1038" w:name="_ETM_Q1_1622156"/>
      <w:bookmarkEnd w:id="1037"/>
      <w:bookmarkEnd w:id="1038"/>
      <w:r>
        <w:rPr>
          <w:rFonts w:hint="cs"/>
          <w:rtl/>
        </w:rPr>
        <w:t xml:space="preserve">כאשר בגלל </w:t>
      </w:r>
      <w:bookmarkStart w:id="1039" w:name="_ETM_Q1_1624908"/>
      <w:bookmarkEnd w:id="1039"/>
      <w:r>
        <w:rPr>
          <w:rFonts w:hint="cs"/>
          <w:rtl/>
        </w:rPr>
        <w:t>הח</w:t>
      </w:r>
      <w:bookmarkStart w:id="1040" w:name="_ETM_Q1_1623655"/>
      <w:bookmarkEnd w:id="1040"/>
      <w:r>
        <w:rPr>
          <w:rFonts w:hint="cs"/>
          <w:rtl/>
        </w:rPr>
        <w:t xml:space="preserve">לטות </w:t>
      </w:r>
      <w:bookmarkStart w:id="1041" w:name="_ETM_Q1_1622655"/>
      <w:bookmarkEnd w:id="1041"/>
      <w:r>
        <w:rPr>
          <w:rFonts w:hint="cs"/>
          <w:rtl/>
        </w:rPr>
        <w:t xml:space="preserve">ממשלה, האחים והאחיות שלנו יכולים להיעלם </w:t>
      </w:r>
      <w:bookmarkStart w:id="1042" w:name="_ETM_Q1_1628904"/>
      <w:bookmarkEnd w:id="1042"/>
      <w:r>
        <w:rPr>
          <w:rFonts w:hint="cs"/>
          <w:rtl/>
        </w:rPr>
        <w:t>ויכול</w:t>
      </w:r>
      <w:bookmarkStart w:id="1043" w:name="_ETM_Q1_1624659"/>
      <w:bookmarkEnd w:id="1043"/>
      <w:r>
        <w:rPr>
          <w:rFonts w:hint="cs"/>
          <w:rtl/>
        </w:rPr>
        <w:t>ים להירצח. סדר היום פה לא יימשך. הוא לא יימשך</w:t>
      </w:r>
      <w:bookmarkStart w:id="1044" w:name="_ETM_Q1_1632903"/>
      <w:bookmarkEnd w:id="1044"/>
      <w:r>
        <w:rPr>
          <w:rFonts w:hint="cs"/>
          <w:rtl/>
        </w:rPr>
        <w:t xml:space="preserve"> עד שאתם לא תעצרו </w:t>
      </w:r>
      <w:bookmarkStart w:id="1045" w:name="_ETM_Q1_1633654"/>
      <w:bookmarkEnd w:id="1045"/>
      <w:r>
        <w:rPr>
          <w:rFonts w:hint="cs"/>
          <w:rtl/>
        </w:rPr>
        <w:t xml:space="preserve">ותגידו סטופ, </w:t>
      </w:r>
      <w:bookmarkStart w:id="1046" w:name="_ETM_Q1_1637654"/>
      <w:bookmarkEnd w:id="1046"/>
      <w:r>
        <w:rPr>
          <w:rFonts w:hint="cs"/>
          <w:rtl/>
        </w:rPr>
        <w:t>זה לא קורה. האחריות היא עליכם</w:t>
      </w:r>
      <w:bookmarkStart w:id="1047" w:name="_ETM_Q1_1640656"/>
      <w:bookmarkStart w:id="1048" w:name="_ETM_Q1_1654656"/>
      <w:bookmarkStart w:id="1049" w:name="_ETM_Q1_1653156"/>
      <w:bookmarkStart w:id="1050" w:name="_ETM_Q1_1651403"/>
      <w:bookmarkStart w:id="1051" w:name="_ETM_Q1_1645652"/>
      <w:bookmarkStart w:id="1052" w:name="_ETM_Q1_1644155"/>
      <w:bookmarkStart w:id="1053" w:name="_ETM_Q1_1642403"/>
      <w:bookmarkStart w:id="1054" w:name="_ETM_Q1_1640653"/>
      <w:bookmarkEnd w:id="1047"/>
      <w:bookmarkEnd w:id="1048"/>
      <w:bookmarkEnd w:id="1049"/>
      <w:bookmarkEnd w:id="1050"/>
      <w:bookmarkEnd w:id="1051"/>
      <w:bookmarkEnd w:id="1052"/>
      <w:bookmarkEnd w:id="1053"/>
      <w:bookmarkEnd w:id="1054"/>
      <w:r>
        <w:rPr>
          <w:rFonts w:hint="cs"/>
          <w:rtl/>
        </w:rPr>
        <w:t>, הדין יהיה עליכם והדם של 41 אנשים שכבר</w:t>
      </w:r>
      <w:bookmarkStart w:id="1055" w:name="_ETM_Q1_1647406"/>
      <w:bookmarkEnd w:id="1055"/>
      <w:r>
        <w:rPr>
          <w:rFonts w:hint="cs"/>
          <w:rtl/>
        </w:rPr>
        <w:t xml:space="preserve"> </w:t>
      </w:r>
      <w:bookmarkStart w:id="1056" w:name="_ETM_Q1_1647652"/>
      <w:bookmarkEnd w:id="1056"/>
      <w:r>
        <w:rPr>
          <w:rFonts w:hint="cs"/>
          <w:rtl/>
        </w:rPr>
        <w:t>נרצחו ונהרגו הוא על הידיים</w:t>
      </w:r>
      <w:bookmarkStart w:id="1057" w:name="_ETM_Q1_1652161"/>
      <w:bookmarkEnd w:id="1057"/>
      <w:r>
        <w:rPr>
          <w:rFonts w:hint="cs"/>
          <w:rtl/>
        </w:rPr>
        <w:t xml:space="preserve"> של כולם פה, כל מי </w:t>
      </w:r>
      <w:bookmarkStart w:id="1058" w:name="_ETM_Q1_1653402"/>
      <w:bookmarkEnd w:id="1058"/>
      <w:r>
        <w:rPr>
          <w:rFonts w:hint="cs"/>
          <w:rtl/>
        </w:rPr>
        <w:t xml:space="preserve">שהיה </w:t>
      </w:r>
      <w:bookmarkStart w:id="1059" w:name="_ETM_Q1_1653154"/>
      <w:bookmarkEnd w:id="1059"/>
      <w:r>
        <w:rPr>
          <w:rFonts w:hint="cs"/>
          <w:rtl/>
        </w:rPr>
        <w:t xml:space="preserve">יכול </w:t>
      </w:r>
      <w:bookmarkStart w:id="1060" w:name="_ETM_Q1_1651406"/>
      <w:bookmarkEnd w:id="1060"/>
      <w:r>
        <w:rPr>
          <w:rFonts w:hint="cs"/>
          <w:rtl/>
        </w:rPr>
        <w:t xml:space="preserve">לעיצור ולא עצר </w:t>
      </w:r>
      <w:bookmarkStart w:id="1061" w:name="_ETM_Q1_1657406"/>
      <w:bookmarkEnd w:id="1061"/>
      <w:r>
        <w:rPr>
          <w:rFonts w:hint="cs"/>
          <w:rtl/>
        </w:rPr>
        <w:t xml:space="preserve">ואני לא רוצה </w:t>
      </w:r>
      <w:bookmarkStart w:id="1062" w:name="_ETM_Q1_1652904"/>
      <w:bookmarkEnd w:id="1062"/>
      <w:r>
        <w:rPr>
          <w:rFonts w:hint="cs"/>
          <w:rtl/>
        </w:rPr>
        <w:t xml:space="preserve">לחשוב </w:t>
      </w:r>
      <w:bookmarkStart w:id="1063" w:name="_ETM_Q1_1653905"/>
      <w:bookmarkEnd w:id="1063"/>
      <w:r>
        <w:rPr>
          <w:rFonts w:hint="cs"/>
          <w:rtl/>
        </w:rPr>
        <w:t xml:space="preserve">של מי עוד. </w:t>
      </w:r>
    </w:p>
    <w:p w14:paraId="758F85A8" w14:textId="77777777" w:rsidR="008F7770" w:rsidRDefault="008F7770" w:rsidP="00A437EE">
      <w:pPr>
        <w:rPr>
          <w:rtl/>
        </w:rPr>
      </w:pPr>
    </w:p>
    <w:p w14:paraId="602787FD" w14:textId="1798C11F" w:rsidR="008F7770" w:rsidRDefault="008F7770" w:rsidP="008F7770">
      <w:pPr>
        <w:rPr>
          <w:rtl/>
        </w:rPr>
      </w:pPr>
      <w:bookmarkStart w:id="1064" w:name="_ETM_Q1_1656656"/>
      <w:bookmarkStart w:id="1065" w:name="_ETM_Q1_1661406"/>
      <w:bookmarkStart w:id="1066" w:name="_ETM_Q1_1661903"/>
      <w:bookmarkEnd w:id="1064"/>
      <w:bookmarkEnd w:id="1065"/>
      <w:bookmarkEnd w:id="1066"/>
      <w:r>
        <w:rPr>
          <w:rFonts w:hint="cs"/>
          <w:rtl/>
        </w:rPr>
        <w:t>חברים יקרים, עם כל הכבוד</w:t>
      </w:r>
      <w:bookmarkStart w:id="1067" w:name="_ETM_Q1_1660404"/>
      <w:bookmarkEnd w:id="1067"/>
      <w:r>
        <w:rPr>
          <w:rFonts w:hint="cs"/>
          <w:rtl/>
        </w:rPr>
        <w:t xml:space="preserve"> שבאתם לכאן, </w:t>
      </w:r>
      <w:bookmarkStart w:id="1068" w:name="_ETM_Q1_1666902"/>
      <w:bookmarkEnd w:id="1068"/>
      <w:r>
        <w:rPr>
          <w:rFonts w:hint="cs"/>
          <w:rtl/>
        </w:rPr>
        <w:t>כולנו</w:t>
      </w:r>
      <w:bookmarkStart w:id="1069" w:name="_ETM_Q1_1666903"/>
      <w:bookmarkEnd w:id="1069"/>
      <w:r>
        <w:rPr>
          <w:rFonts w:hint="cs"/>
          <w:rtl/>
        </w:rPr>
        <w:t xml:space="preserve"> רוצים</w:t>
      </w:r>
      <w:bookmarkStart w:id="1070" w:name="_ETM_Q1_1664156"/>
      <w:bookmarkEnd w:id="1070"/>
      <w:r>
        <w:rPr>
          <w:rFonts w:hint="cs"/>
          <w:rtl/>
        </w:rPr>
        <w:t xml:space="preserve"> שהמדינה הזאת תתנהל בצורה תקינה</w:t>
      </w:r>
      <w:bookmarkStart w:id="1071" w:name="_ETM_Q1_1669157"/>
      <w:bookmarkEnd w:id="1071"/>
      <w:r>
        <w:rPr>
          <w:rFonts w:hint="cs"/>
          <w:rtl/>
        </w:rPr>
        <w:t xml:space="preserve"> ו</w:t>
      </w:r>
      <w:bookmarkStart w:id="1072" w:name="_ETM_Q1_1672904"/>
      <w:bookmarkEnd w:id="1072"/>
      <w:r>
        <w:rPr>
          <w:rFonts w:hint="cs"/>
          <w:rtl/>
        </w:rPr>
        <w:t xml:space="preserve">שיהיה סדר </w:t>
      </w:r>
      <w:bookmarkStart w:id="1073" w:name="_ETM_Q1_1671653"/>
      <w:bookmarkEnd w:id="1073"/>
      <w:r>
        <w:rPr>
          <w:rFonts w:hint="cs"/>
          <w:rtl/>
        </w:rPr>
        <w:t>יום נורמלי</w:t>
      </w:r>
      <w:bookmarkStart w:id="1074" w:name="_ETM_Q1_1669156"/>
      <w:bookmarkEnd w:id="1074"/>
      <w:r>
        <w:rPr>
          <w:rFonts w:hint="cs"/>
          <w:rtl/>
        </w:rPr>
        <w:t xml:space="preserve"> ושפוי </w:t>
      </w:r>
      <w:bookmarkStart w:id="1075" w:name="_ETM_Q1_1615405"/>
      <w:bookmarkStart w:id="1076" w:name="_ETM_Q1_1681668"/>
      <w:bookmarkStart w:id="1077" w:name="_ETM_Q1_1679904"/>
      <w:bookmarkEnd w:id="1075"/>
      <w:bookmarkEnd w:id="1076"/>
      <w:bookmarkEnd w:id="1077"/>
      <w:r>
        <w:rPr>
          <w:rFonts w:hint="cs"/>
          <w:rtl/>
        </w:rPr>
        <w:t xml:space="preserve">אבל אף אחד מאיתנו </w:t>
      </w:r>
      <w:bookmarkStart w:id="1078" w:name="_ETM_Q1_1677151"/>
      <w:bookmarkEnd w:id="1078"/>
      <w:r>
        <w:rPr>
          <w:rFonts w:hint="cs"/>
          <w:rtl/>
        </w:rPr>
        <w:t>לא</w:t>
      </w:r>
      <w:bookmarkStart w:id="1079" w:name="_ETM_Q1_1675403"/>
      <w:bookmarkEnd w:id="1079"/>
      <w:r>
        <w:rPr>
          <w:rFonts w:hint="cs"/>
          <w:rtl/>
        </w:rPr>
        <w:t xml:space="preserve"> יכול לה</w:t>
      </w:r>
      <w:bookmarkStart w:id="1080" w:name="_ETM_Q1_1677156"/>
      <w:bookmarkEnd w:id="1080"/>
      <w:r>
        <w:rPr>
          <w:rFonts w:hint="cs"/>
          <w:rtl/>
        </w:rPr>
        <w:t>משיך בסדר יום כרגיל ולהתעלם מהעובדה שחיי</w:t>
      </w:r>
      <w:bookmarkStart w:id="1081" w:name="_ETM_Q1_1683404"/>
      <w:bookmarkEnd w:id="1081"/>
      <w:r>
        <w:rPr>
          <w:rFonts w:hint="cs"/>
          <w:rtl/>
        </w:rPr>
        <w:t xml:space="preserve"> אדם לא נחשבים פה, הם לא נחשבים. </w:t>
      </w:r>
      <w:bookmarkStart w:id="1082" w:name="_ETM_Q1_1691401"/>
      <w:bookmarkStart w:id="1083" w:name="_ETM_Q1_1688154"/>
      <w:bookmarkStart w:id="1084" w:name="_ETM_Q1_1704905"/>
      <w:bookmarkStart w:id="1085" w:name="_ETM_Q1_1703652"/>
      <w:bookmarkStart w:id="1086" w:name="_ETM_Q1_1699906"/>
      <w:bookmarkStart w:id="1087" w:name="_ETM_Q1_1697906"/>
      <w:bookmarkStart w:id="1088" w:name="_ETM_Q1_1695906"/>
      <w:bookmarkEnd w:id="1082"/>
      <w:bookmarkEnd w:id="1083"/>
      <w:bookmarkEnd w:id="1084"/>
      <w:bookmarkEnd w:id="1085"/>
      <w:bookmarkEnd w:id="1086"/>
      <w:bookmarkEnd w:id="1087"/>
      <w:bookmarkEnd w:id="1088"/>
      <w:r>
        <w:rPr>
          <w:rFonts w:hint="cs"/>
          <w:rtl/>
        </w:rPr>
        <w:t>5</w:t>
      </w:r>
      <w:bookmarkStart w:id="1089" w:name="_ETM_Q1_1692906"/>
      <w:bookmarkStart w:id="1090" w:name="_ETM_Q1_1691154"/>
      <w:bookmarkStart w:id="1091" w:name="_ETM_Q1_1690154"/>
      <w:bookmarkEnd w:id="1089"/>
      <w:bookmarkEnd w:id="1090"/>
      <w:bookmarkEnd w:id="1091"/>
      <w:r>
        <w:rPr>
          <w:rFonts w:hint="cs"/>
          <w:rtl/>
        </w:rPr>
        <w:t xml:space="preserve">34 ימים. </w:t>
      </w:r>
      <w:bookmarkStart w:id="1092" w:name="_ETM_Q1_1696659"/>
      <w:bookmarkEnd w:id="1092"/>
      <w:r>
        <w:rPr>
          <w:rFonts w:hint="cs"/>
          <w:rtl/>
        </w:rPr>
        <w:t>534 ימים שקול אחינו זועק מן האדמה</w:t>
      </w:r>
      <w:bookmarkStart w:id="1093" w:name="_ETM_Q1_1702906"/>
      <w:bookmarkStart w:id="1094" w:name="_ETM_Q1_1702151"/>
      <w:bookmarkStart w:id="1095" w:name="_ETM_Q1_1700906"/>
      <w:bookmarkEnd w:id="1093"/>
      <w:bookmarkEnd w:id="1094"/>
      <w:bookmarkEnd w:id="1095"/>
      <w:r>
        <w:rPr>
          <w:rFonts w:hint="cs"/>
          <w:rtl/>
        </w:rPr>
        <w:t xml:space="preserve">, באופן מילולי. </w:t>
      </w:r>
      <w:bookmarkStart w:id="1096" w:name="_ETM_Q1_1702907"/>
      <w:bookmarkStart w:id="1097" w:name="_ETM_Q1_1694655"/>
      <w:bookmarkEnd w:id="1096"/>
      <w:bookmarkEnd w:id="1097"/>
    </w:p>
    <w:p w14:paraId="5E577B60" w14:textId="77777777" w:rsidR="008F7770" w:rsidRDefault="008F7770" w:rsidP="008F7770">
      <w:pPr>
        <w:rPr>
          <w:rtl/>
        </w:rPr>
      </w:pPr>
      <w:bookmarkStart w:id="1098" w:name="_ETM_Q1_1695404"/>
      <w:bookmarkEnd w:id="1098"/>
    </w:p>
    <w:p w14:paraId="6CC9D945" w14:textId="0840A0D4" w:rsidR="008F7770" w:rsidRDefault="008F7770" w:rsidP="008F7770">
      <w:pPr>
        <w:pStyle w:val="a4"/>
        <w:keepNext/>
        <w:rPr>
          <w:rtl/>
        </w:rPr>
      </w:pPr>
      <w:bookmarkStart w:id="1099" w:name="ET_speaker_שמי_קלדורון_26"/>
      <w:r w:rsidRPr="008F7770">
        <w:rPr>
          <w:rStyle w:val="TagStyle"/>
          <w:rtl/>
        </w:rPr>
        <w:t xml:space="preserve"> &lt;&lt; דובר &gt;&gt; </w:t>
      </w:r>
      <w:r w:rsidR="00FC5EC9">
        <w:rPr>
          <w:rtl/>
        </w:rPr>
        <w:t>שמי קלדרון</w:t>
      </w:r>
      <w:r>
        <w:rPr>
          <w:rtl/>
        </w:rPr>
        <w:t>:</w:t>
      </w:r>
      <w:r w:rsidRPr="008F7770">
        <w:rPr>
          <w:rStyle w:val="TagStyle"/>
          <w:rtl/>
        </w:rPr>
        <w:t xml:space="preserve"> &lt;&lt; דובר &gt;&gt;</w:t>
      </w:r>
      <w:r>
        <w:rPr>
          <w:rtl/>
        </w:rPr>
        <w:t xml:space="preserve">   </w:t>
      </w:r>
      <w:bookmarkEnd w:id="1099"/>
    </w:p>
    <w:p w14:paraId="3ED33455" w14:textId="77777777" w:rsidR="008F7770" w:rsidRDefault="008F7770" w:rsidP="008F7770">
      <w:pPr>
        <w:pStyle w:val="KeepWithNext"/>
        <w:rPr>
          <w:rtl/>
        </w:rPr>
      </w:pPr>
    </w:p>
    <w:p w14:paraId="0829BD1E" w14:textId="28452EE4" w:rsidR="008F7770" w:rsidRDefault="008F7770" w:rsidP="008F7770">
      <w:pPr>
        <w:rPr>
          <w:rtl/>
        </w:rPr>
      </w:pPr>
      <w:bookmarkStart w:id="1100" w:name="_ETM_Q1_1695656"/>
      <w:bookmarkStart w:id="1101" w:name="_ETM_Q1_1693906"/>
      <w:bookmarkEnd w:id="1100"/>
      <w:bookmarkEnd w:id="1101"/>
      <w:r>
        <w:rPr>
          <w:rFonts w:hint="cs"/>
          <w:rtl/>
        </w:rPr>
        <w:t xml:space="preserve">ומתעסקים בפיטורים. </w:t>
      </w:r>
    </w:p>
    <w:p w14:paraId="35F95212" w14:textId="77777777" w:rsidR="008F7770" w:rsidRDefault="008F7770" w:rsidP="008F7770">
      <w:pPr>
        <w:rPr>
          <w:rtl/>
        </w:rPr>
      </w:pPr>
    </w:p>
    <w:p w14:paraId="5B4561E8" w14:textId="1B4B546B" w:rsidR="008F7770" w:rsidRDefault="008F7770" w:rsidP="008F7770">
      <w:pPr>
        <w:pStyle w:val="a4"/>
        <w:keepNext/>
        <w:rPr>
          <w:rtl/>
        </w:rPr>
      </w:pPr>
      <w:bookmarkStart w:id="1102" w:name="ET_speaker_אייל_קלדרון_27"/>
      <w:r w:rsidRPr="008F7770">
        <w:rPr>
          <w:rStyle w:val="TagStyle"/>
          <w:rtl/>
        </w:rPr>
        <w:t xml:space="preserve"> &lt;&lt; דובר &gt;&gt; </w:t>
      </w:r>
      <w:r>
        <w:rPr>
          <w:rtl/>
        </w:rPr>
        <w:t>אייל קלדרון:</w:t>
      </w:r>
      <w:r w:rsidRPr="008F7770">
        <w:rPr>
          <w:rStyle w:val="TagStyle"/>
          <w:rtl/>
        </w:rPr>
        <w:t xml:space="preserve"> &lt;&lt; דובר &gt;&gt;</w:t>
      </w:r>
      <w:r>
        <w:rPr>
          <w:rtl/>
        </w:rPr>
        <w:t xml:space="preserve">   </w:t>
      </w:r>
      <w:bookmarkEnd w:id="1102"/>
    </w:p>
    <w:p w14:paraId="4E246338" w14:textId="77777777" w:rsidR="008F7770" w:rsidRDefault="008F7770" w:rsidP="008F7770">
      <w:pPr>
        <w:pStyle w:val="KeepWithNext"/>
        <w:rPr>
          <w:rtl/>
        </w:rPr>
      </w:pPr>
    </w:p>
    <w:p w14:paraId="2058815E" w14:textId="77777777" w:rsidR="007D17B1" w:rsidRDefault="008F7770" w:rsidP="008F7770">
      <w:pPr>
        <w:rPr>
          <w:rtl/>
        </w:rPr>
      </w:pPr>
      <w:bookmarkStart w:id="1103" w:name="_ETM_Q1_1710904"/>
      <w:bookmarkEnd w:id="1103"/>
      <w:r>
        <w:rPr>
          <w:rFonts w:hint="cs"/>
          <w:rtl/>
        </w:rPr>
        <w:t>מתע</w:t>
      </w:r>
      <w:bookmarkStart w:id="1104" w:name="_ETM_Q1_1703403"/>
      <w:bookmarkEnd w:id="1104"/>
      <w:r>
        <w:rPr>
          <w:rFonts w:hint="cs"/>
          <w:rtl/>
        </w:rPr>
        <w:t xml:space="preserve">סקים באלף ואחד דברים. </w:t>
      </w:r>
      <w:bookmarkStart w:id="1105" w:name="_ETM_Q1_1705901"/>
      <w:bookmarkEnd w:id="1105"/>
      <w:r>
        <w:rPr>
          <w:rFonts w:hint="cs"/>
          <w:rtl/>
        </w:rPr>
        <w:t xml:space="preserve">ביום חמישי </w:t>
      </w:r>
      <w:bookmarkStart w:id="1106" w:name="_ETM_Q1_1712654"/>
      <w:bookmarkEnd w:id="1106"/>
      <w:r>
        <w:rPr>
          <w:rFonts w:hint="cs"/>
          <w:rtl/>
        </w:rPr>
        <w:t xml:space="preserve">היה צריך להיות </w:t>
      </w:r>
      <w:bookmarkStart w:id="1107" w:name="_ETM_Q1_1708905"/>
      <w:bookmarkEnd w:id="1107"/>
      <w:r>
        <w:rPr>
          <w:rFonts w:hint="cs"/>
          <w:rtl/>
        </w:rPr>
        <w:t xml:space="preserve">דיון בנושא החטופים והחליטו לבטל אותו, לדחות אותו כי מה יותר חשוב? מה יותר חשוב? אני אשמח שמישהו </w:t>
      </w:r>
      <w:bookmarkStart w:id="1108" w:name="_ETM_Q1_1720657"/>
      <w:bookmarkEnd w:id="1108"/>
      <w:r>
        <w:rPr>
          <w:rFonts w:hint="cs"/>
          <w:rtl/>
        </w:rPr>
        <w:t xml:space="preserve">יענה לי. אם יש </w:t>
      </w:r>
      <w:bookmarkStart w:id="1109" w:name="_ETM_Q1_1722656"/>
      <w:bookmarkEnd w:id="1109"/>
      <w:r>
        <w:rPr>
          <w:rFonts w:hint="cs"/>
          <w:rtl/>
        </w:rPr>
        <w:t xml:space="preserve">משהו יותר חשוב אז אני אשמח </w:t>
      </w:r>
      <w:bookmarkStart w:id="1110" w:name="_ETM_Q1_1726152"/>
      <w:bookmarkEnd w:id="1110"/>
      <w:r>
        <w:rPr>
          <w:rFonts w:hint="cs"/>
          <w:rtl/>
        </w:rPr>
        <w:t>לדעת. סדר היום לא יתנהל עד שממשלת ישראל תחזיר</w:t>
      </w:r>
      <w:bookmarkStart w:id="1111" w:name="_ETM_Q1_1736162"/>
      <w:bookmarkStart w:id="1112" w:name="_ETM_Q1_1736408"/>
      <w:bookmarkEnd w:id="1111"/>
      <w:bookmarkEnd w:id="1112"/>
      <w:r>
        <w:rPr>
          <w:rFonts w:hint="cs"/>
          <w:rtl/>
        </w:rPr>
        <w:t xml:space="preserve"> ל</w:t>
      </w:r>
      <w:bookmarkStart w:id="1113" w:name="_ETM_Q1_1734408"/>
      <w:bookmarkEnd w:id="1113"/>
      <w:r>
        <w:rPr>
          <w:rFonts w:hint="cs"/>
          <w:rtl/>
        </w:rPr>
        <w:t xml:space="preserve">כאן את האנשים. מצטערים. </w:t>
      </w:r>
      <w:bookmarkStart w:id="1114" w:name="_ETM_Q1_1738906"/>
      <w:bookmarkEnd w:id="1114"/>
      <w:r>
        <w:rPr>
          <w:rFonts w:hint="cs"/>
          <w:rtl/>
        </w:rPr>
        <w:t>ניסינו בטוב במשך הרבה מאוד זמן.</w:t>
      </w:r>
      <w:bookmarkStart w:id="1115" w:name="_ETM_Q1_1746904"/>
      <w:bookmarkEnd w:id="1115"/>
      <w:r>
        <w:rPr>
          <w:rFonts w:hint="cs"/>
          <w:rtl/>
        </w:rPr>
        <w:t xml:space="preserve"> </w:t>
      </w:r>
    </w:p>
    <w:p w14:paraId="6B786263" w14:textId="77777777" w:rsidR="007D17B1" w:rsidRDefault="007D17B1" w:rsidP="008F7770">
      <w:pPr>
        <w:rPr>
          <w:rtl/>
        </w:rPr>
      </w:pPr>
    </w:p>
    <w:p w14:paraId="72A38515" w14:textId="552170A0" w:rsidR="008F7770" w:rsidRDefault="008F7770" w:rsidP="008F7770">
      <w:pPr>
        <w:rPr>
          <w:rtl/>
        </w:rPr>
      </w:pPr>
      <w:bookmarkStart w:id="1116" w:name="_ETM_Q1_1761652"/>
      <w:bookmarkEnd w:id="1116"/>
      <w:r>
        <w:rPr>
          <w:rFonts w:hint="cs"/>
          <w:rtl/>
        </w:rPr>
        <w:t xml:space="preserve">ויטקוף </w:t>
      </w:r>
      <w:bookmarkStart w:id="1117" w:name="_ETM_Q1_1750405"/>
      <w:bookmarkEnd w:id="1117"/>
      <w:r>
        <w:rPr>
          <w:rFonts w:hint="cs"/>
          <w:rtl/>
        </w:rPr>
        <w:t xml:space="preserve">אמר בעצמו, ממשלת ישראל והעומד </w:t>
      </w:r>
      <w:bookmarkStart w:id="1118" w:name="_ETM_Q1_1752156"/>
      <w:bookmarkEnd w:id="1118"/>
      <w:r>
        <w:rPr>
          <w:rFonts w:hint="cs"/>
          <w:rtl/>
        </w:rPr>
        <w:t xml:space="preserve">בראש </w:t>
      </w:r>
      <w:bookmarkStart w:id="1119" w:name="_ETM_Q1_1753906"/>
      <w:bookmarkEnd w:id="1119"/>
      <w:r>
        <w:rPr>
          <w:rFonts w:hint="cs"/>
          <w:rtl/>
        </w:rPr>
        <w:t xml:space="preserve">פועלים </w:t>
      </w:r>
      <w:bookmarkStart w:id="1120" w:name="_ETM_Q1_1754151"/>
      <w:bookmarkEnd w:id="1120"/>
      <w:r>
        <w:rPr>
          <w:rFonts w:hint="cs"/>
          <w:rtl/>
        </w:rPr>
        <w:t>כנגד דעת הציבור</w:t>
      </w:r>
      <w:r w:rsidR="007D17B1">
        <w:rPr>
          <w:rFonts w:hint="cs"/>
          <w:rtl/>
        </w:rPr>
        <w:t xml:space="preserve">, </w:t>
      </w:r>
      <w:r>
        <w:rPr>
          <w:rFonts w:hint="cs"/>
          <w:rtl/>
        </w:rPr>
        <w:t xml:space="preserve">כנגד </w:t>
      </w:r>
      <w:r w:rsidR="007D17B1">
        <w:rPr>
          <w:rFonts w:hint="cs"/>
          <w:rtl/>
        </w:rPr>
        <w:t>בקשת הציבור</w:t>
      </w:r>
      <w:bookmarkStart w:id="1121" w:name="_ETM_Q1_1757906"/>
      <w:bookmarkEnd w:id="1121"/>
      <w:r w:rsidR="007D17B1">
        <w:rPr>
          <w:rFonts w:hint="cs"/>
          <w:rtl/>
        </w:rPr>
        <w:t xml:space="preserve"> ומסכנים את חיי</w:t>
      </w:r>
      <w:bookmarkStart w:id="1122" w:name="_ETM_Q1_1763404"/>
      <w:bookmarkEnd w:id="1122"/>
      <w:r w:rsidR="007D17B1">
        <w:rPr>
          <w:rFonts w:hint="cs"/>
          <w:rtl/>
        </w:rPr>
        <w:t xml:space="preserve"> </w:t>
      </w:r>
      <w:bookmarkStart w:id="1123" w:name="_ETM_Q1_1761901"/>
      <w:bookmarkEnd w:id="1123"/>
      <w:r w:rsidR="007D17B1">
        <w:rPr>
          <w:rFonts w:hint="cs"/>
          <w:rtl/>
        </w:rPr>
        <w:t xml:space="preserve">החטופים. </w:t>
      </w:r>
      <w:bookmarkStart w:id="1124" w:name="_ETM_Q1_1761407"/>
      <w:bookmarkStart w:id="1125" w:name="_ETM_Q1_1760152"/>
      <w:bookmarkEnd w:id="1124"/>
      <w:bookmarkEnd w:id="1125"/>
      <w:r w:rsidR="007D17B1">
        <w:rPr>
          <w:rFonts w:hint="cs"/>
          <w:rtl/>
        </w:rPr>
        <w:t>במצב הזה, אף אחד מאיתנו לא יכול להמשיך</w:t>
      </w:r>
      <w:bookmarkStart w:id="1126" w:name="_ETM_Q1_1767161"/>
      <w:bookmarkEnd w:id="1126"/>
      <w:r w:rsidR="007D17B1">
        <w:rPr>
          <w:rFonts w:hint="cs"/>
          <w:rtl/>
        </w:rPr>
        <w:t xml:space="preserve"> את חייו</w:t>
      </w:r>
      <w:bookmarkStart w:id="1127" w:name="_ETM_Q1_1768405"/>
      <w:bookmarkEnd w:id="1127"/>
      <w:r w:rsidR="007D17B1">
        <w:rPr>
          <w:rFonts w:hint="cs"/>
          <w:rtl/>
        </w:rPr>
        <w:t xml:space="preserve"> כרגיל, הוא לא יכול. זה המצב</w:t>
      </w:r>
      <w:bookmarkStart w:id="1128" w:name="_ETM_Q1_1772652"/>
      <w:bookmarkEnd w:id="1128"/>
      <w:r w:rsidR="007D17B1">
        <w:rPr>
          <w:rFonts w:hint="cs"/>
          <w:rtl/>
        </w:rPr>
        <w:t xml:space="preserve"> וזא</w:t>
      </w:r>
      <w:bookmarkStart w:id="1129" w:name="_ETM_Q1_1800156"/>
      <w:bookmarkStart w:id="1130" w:name="_ETM_Q1_1796406"/>
      <w:bookmarkStart w:id="1131" w:name="_ETM_Q1_1794651"/>
      <w:bookmarkStart w:id="1132" w:name="_ETM_Q1_1791155"/>
      <w:bookmarkStart w:id="1133" w:name="_ETM_Q1_1789155"/>
      <w:bookmarkStart w:id="1134" w:name="_ETM_Q1_1785405"/>
      <w:bookmarkStart w:id="1135" w:name="_ETM_Q1_1784153"/>
      <w:bookmarkStart w:id="1136" w:name="_ETM_Q1_1782653"/>
      <w:bookmarkStart w:id="1137" w:name="_ETM_Q1_1782154"/>
      <w:bookmarkEnd w:id="1129"/>
      <w:bookmarkEnd w:id="1130"/>
      <w:bookmarkEnd w:id="1131"/>
      <w:bookmarkEnd w:id="1132"/>
      <w:bookmarkEnd w:id="1133"/>
      <w:bookmarkEnd w:id="1134"/>
      <w:bookmarkEnd w:id="1135"/>
      <w:bookmarkEnd w:id="1136"/>
      <w:bookmarkEnd w:id="1137"/>
      <w:r w:rsidR="007D17B1">
        <w:rPr>
          <w:rFonts w:hint="cs"/>
          <w:rtl/>
        </w:rPr>
        <w:t xml:space="preserve">ת הסיטואציה. </w:t>
      </w:r>
    </w:p>
    <w:p w14:paraId="08B54B4C" w14:textId="77777777" w:rsidR="007D17B1" w:rsidRDefault="007D17B1" w:rsidP="008F7770">
      <w:pPr>
        <w:rPr>
          <w:rtl/>
        </w:rPr>
      </w:pPr>
      <w:bookmarkStart w:id="1138" w:name="_ETM_Q1_1779409"/>
      <w:bookmarkEnd w:id="1138"/>
    </w:p>
    <w:p w14:paraId="2CC5BB13" w14:textId="2D855C51" w:rsidR="007D17B1" w:rsidRDefault="007D17B1" w:rsidP="007D17B1">
      <w:pPr>
        <w:pStyle w:val="af6"/>
        <w:keepNext/>
        <w:rPr>
          <w:rtl/>
        </w:rPr>
      </w:pPr>
      <w:bookmarkStart w:id="1139" w:name="ET_yor_5069_28"/>
      <w:r w:rsidRPr="007D17B1">
        <w:rPr>
          <w:rStyle w:val="TagStyle"/>
          <w:rtl/>
        </w:rPr>
        <w:t xml:space="preserve"> &lt;&lt; יור &gt;&gt; </w:t>
      </w:r>
      <w:r>
        <w:rPr>
          <w:rtl/>
        </w:rPr>
        <w:t>היו"ר יעקב אשר:</w:t>
      </w:r>
      <w:r w:rsidRPr="007D17B1">
        <w:rPr>
          <w:rStyle w:val="TagStyle"/>
          <w:rtl/>
        </w:rPr>
        <w:t xml:space="preserve"> &lt;&lt; יור &gt;&gt;</w:t>
      </w:r>
      <w:r>
        <w:rPr>
          <w:rtl/>
        </w:rPr>
        <w:t xml:space="preserve">   </w:t>
      </w:r>
      <w:bookmarkEnd w:id="1139"/>
    </w:p>
    <w:p w14:paraId="6B1F0D20" w14:textId="77777777" w:rsidR="007D17B1" w:rsidRDefault="007D17B1" w:rsidP="007D17B1">
      <w:pPr>
        <w:pStyle w:val="KeepWithNext"/>
        <w:rPr>
          <w:rtl/>
        </w:rPr>
      </w:pPr>
    </w:p>
    <w:p w14:paraId="7BFBCE2B" w14:textId="32EBC9E1" w:rsidR="007D17B1" w:rsidRDefault="007D17B1" w:rsidP="007D17B1">
      <w:pPr>
        <w:rPr>
          <w:rtl/>
        </w:rPr>
      </w:pPr>
      <w:bookmarkStart w:id="1140" w:name="_ETM_Q1_1778406"/>
      <w:bookmarkStart w:id="1141" w:name="_ETM_Q1_1776406"/>
      <w:bookmarkStart w:id="1142" w:name="_ETM_Q1_1799651"/>
      <w:bookmarkEnd w:id="1140"/>
      <w:bookmarkEnd w:id="1141"/>
      <w:r w:rsidRPr="005C48BE">
        <w:rPr>
          <w:rFonts w:hint="cs"/>
          <w:rtl/>
        </w:rPr>
        <w:t>תודה.</w:t>
      </w:r>
      <w:bookmarkStart w:id="1143" w:name="_ETM_Q1_1776902"/>
      <w:bookmarkEnd w:id="1143"/>
      <w:r w:rsidRPr="005C48BE">
        <w:rPr>
          <w:rFonts w:hint="cs"/>
          <w:rtl/>
        </w:rPr>
        <w:t xml:space="preserve"> </w:t>
      </w:r>
      <w:bookmarkStart w:id="1144" w:name="_ETM_Q1_1780651"/>
      <w:bookmarkStart w:id="1145" w:name="_ETM_Q1_1779402"/>
      <w:bookmarkEnd w:id="1144"/>
      <w:bookmarkEnd w:id="1145"/>
      <w:r w:rsidR="005C48BE" w:rsidRPr="005C48BE">
        <w:rPr>
          <w:rtl/>
        </w:rPr>
        <w:t xml:space="preserve">יוסף </w:t>
      </w:r>
      <w:bookmarkEnd w:id="1142"/>
      <w:r w:rsidR="005C48BE" w:rsidRPr="005C48BE">
        <w:rPr>
          <w:rtl/>
        </w:rPr>
        <w:t>אבי יאיר</w:t>
      </w:r>
      <w:r w:rsidR="005C48BE">
        <w:rPr>
          <w:rFonts w:hint="cs"/>
          <w:rtl/>
        </w:rPr>
        <w:t xml:space="preserve">. </w:t>
      </w:r>
    </w:p>
    <w:p w14:paraId="647989FF" w14:textId="77777777" w:rsidR="00F72D20" w:rsidRDefault="00F72D20" w:rsidP="007D17B1">
      <w:pPr>
        <w:rPr>
          <w:rtl/>
        </w:rPr>
      </w:pPr>
    </w:p>
    <w:p w14:paraId="693667A7" w14:textId="3B63120E" w:rsidR="005C48BE" w:rsidRDefault="005C48BE" w:rsidP="005C48BE">
      <w:pPr>
        <w:pStyle w:val="a4"/>
        <w:keepNext/>
        <w:rPr>
          <w:rtl/>
        </w:rPr>
      </w:pPr>
      <w:bookmarkStart w:id="1146" w:name="ET_speaker_יוסף_אבי_יאיר_אנגל_30"/>
      <w:r w:rsidRPr="005C48BE">
        <w:rPr>
          <w:rStyle w:val="TagStyle"/>
          <w:rtl/>
        </w:rPr>
        <w:t xml:space="preserve"> &lt;&lt; דובר &gt;&gt; </w:t>
      </w:r>
      <w:r>
        <w:rPr>
          <w:rtl/>
        </w:rPr>
        <w:t>יוסף אבי יאיר אנגל:</w:t>
      </w:r>
      <w:r w:rsidRPr="005C48BE">
        <w:rPr>
          <w:rStyle w:val="TagStyle"/>
          <w:rtl/>
        </w:rPr>
        <w:t xml:space="preserve"> &lt;&lt; דובר &gt;&gt;</w:t>
      </w:r>
      <w:r>
        <w:rPr>
          <w:rtl/>
        </w:rPr>
        <w:t xml:space="preserve">   </w:t>
      </w:r>
      <w:bookmarkEnd w:id="1146"/>
    </w:p>
    <w:p w14:paraId="389F0C79" w14:textId="77777777" w:rsidR="005C48BE" w:rsidRDefault="005C48BE" w:rsidP="005C48BE">
      <w:pPr>
        <w:pStyle w:val="KeepWithNext"/>
        <w:rPr>
          <w:rtl/>
        </w:rPr>
      </w:pPr>
    </w:p>
    <w:p w14:paraId="58817EB8" w14:textId="68665AEB" w:rsidR="000F6C09" w:rsidRDefault="002E2703" w:rsidP="00F72D20">
      <w:pPr>
        <w:rPr>
          <w:rtl/>
        </w:rPr>
      </w:pPr>
      <w:bookmarkStart w:id="1147" w:name="_ETM_Q1_1793153"/>
      <w:bookmarkStart w:id="1148" w:name="_ETM_Q1_1789153"/>
      <w:bookmarkStart w:id="1149" w:name="_ETM_Q1_1783652"/>
      <w:bookmarkEnd w:id="1147"/>
      <w:bookmarkEnd w:id="1148"/>
      <w:bookmarkEnd w:id="1149"/>
      <w:r>
        <w:rPr>
          <w:rFonts w:hint="cs"/>
          <w:rtl/>
        </w:rPr>
        <w:t xml:space="preserve">אני מאוד מתרשם מהכמות הרבה של חברי הכנסת שבאים לישיבה על נושאי חקיקה בכנסת </w:t>
      </w:r>
      <w:bookmarkStart w:id="1150" w:name="_ETM_Q1_1807905"/>
      <w:bookmarkEnd w:id="1150"/>
      <w:r>
        <w:rPr>
          <w:rFonts w:hint="cs"/>
          <w:rtl/>
        </w:rPr>
        <w:t>ישראל</w:t>
      </w:r>
      <w:bookmarkStart w:id="1151" w:name="_ETM_Q1_1795407"/>
      <w:bookmarkEnd w:id="1151"/>
      <w:r>
        <w:rPr>
          <w:rFonts w:hint="cs"/>
          <w:rtl/>
        </w:rPr>
        <w:t>,</w:t>
      </w:r>
      <w:bookmarkStart w:id="1152" w:name="_ETM_Q1_1793651"/>
      <w:bookmarkEnd w:id="1152"/>
      <w:r>
        <w:rPr>
          <w:rFonts w:hint="cs"/>
          <w:rtl/>
        </w:rPr>
        <w:t xml:space="preserve"> כל הכבוד. 534 ימים עברו מאז האסון הנורא שהביא </w:t>
      </w:r>
      <w:bookmarkStart w:id="1153" w:name="_ETM_Q1_1802905"/>
      <w:bookmarkStart w:id="1154" w:name="_ETM_Q1_1801905"/>
      <w:bookmarkEnd w:id="1153"/>
      <w:bookmarkEnd w:id="1154"/>
      <w:r>
        <w:rPr>
          <w:rFonts w:hint="cs"/>
          <w:rtl/>
        </w:rPr>
        <w:t xml:space="preserve">עלינו הארגון שטופח וגדל בעזרתו האדיבה של </w:t>
      </w:r>
      <w:bookmarkStart w:id="1155" w:name="_ETM_Q1_1807152"/>
      <w:bookmarkEnd w:id="1155"/>
      <w:r>
        <w:rPr>
          <w:rFonts w:hint="cs"/>
          <w:rtl/>
        </w:rPr>
        <w:t>מר הפקרה וצוות עובדי</w:t>
      </w:r>
      <w:bookmarkStart w:id="1156" w:name="_ETM_Q1_1808655"/>
      <w:bookmarkEnd w:id="1156"/>
      <w:r w:rsidR="000F6C09">
        <w:rPr>
          <w:rFonts w:hint="cs"/>
          <w:rtl/>
        </w:rPr>
        <w:t xml:space="preserve">ו </w:t>
      </w:r>
      <w:r>
        <w:rPr>
          <w:rFonts w:hint="cs"/>
          <w:rtl/>
        </w:rPr>
        <w:t xml:space="preserve">המסורים בלשכתו. </w:t>
      </w:r>
      <w:bookmarkStart w:id="1157" w:name="_ETM_Q1_1813405"/>
      <w:bookmarkEnd w:id="1157"/>
      <w:r>
        <w:rPr>
          <w:rFonts w:hint="cs"/>
          <w:rtl/>
        </w:rPr>
        <w:t>59</w:t>
      </w:r>
      <w:bookmarkStart w:id="1158" w:name="_ETM_Q1_1817155"/>
      <w:bookmarkStart w:id="1159" w:name="_ETM_Q1_1817654"/>
      <w:bookmarkEnd w:id="1158"/>
      <w:bookmarkEnd w:id="1159"/>
      <w:r w:rsidR="00F72D20">
        <w:rPr>
          <w:rFonts w:hint="cs"/>
          <w:rtl/>
        </w:rPr>
        <w:t xml:space="preserve"> </w:t>
      </w:r>
      <w:r>
        <w:rPr>
          <w:rFonts w:hint="cs"/>
          <w:rtl/>
        </w:rPr>
        <w:t xml:space="preserve">ישראלים </w:t>
      </w:r>
      <w:r w:rsidR="000F6C09">
        <w:rPr>
          <w:rFonts w:hint="cs"/>
          <w:rtl/>
        </w:rPr>
        <w:t>שנחטפו</w:t>
      </w:r>
      <w:bookmarkStart w:id="1160" w:name="_ETM_Q1_1817402"/>
      <w:bookmarkEnd w:id="1160"/>
      <w:r w:rsidR="000F6C09">
        <w:rPr>
          <w:rFonts w:hint="cs"/>
          <w:rtl/>
        </w:rPr>
        <w:t xml:space="preserve"> באותו יום נורא, עדיין</w:t>
      </w:r>
      <w:bookmarkStart w:id="1161" w:name="_ETM_Q1_1816656"/>
      <w:bookmarkStart w:id="1162" w:name="_ETM_Q1_1807651"/>
      <w:bookmarkStart w:id="1163" w:name="_ETM_Q1_1815405"/>
      <w:bookmarkEnd w:id="1161"/>
      <w:bookmarkEnd w:id="1162"/>
      <w:bookmarkEnd w:id="1163"/>
      <w:r w:rsidR="000F6C09">
        <w:rPr>
          <w:rFonts w:hint="cs"/>
          <w:rtl/>
        </w:rPr>
        <w:t xml:space="preserve"> שם בידיו </w:t>
      </w:r>
      <w:r w:rsidR="000F6C09">
        <w:rPr>
          <w:rFonts w:hint="cs"/>
          <w:rtl/>
        </w:rPr>
        <w:lastRenderedPageBreak/>
        <w:t>האכזריות של הארגון</w:t>
      </w:r>
      <w:bookmarkStart w:id="1164" w:name="_ETM_Q1_1819405"/>
      <w:bookmarkEnd w:id="1164"/>
      <w:r w:rsidR="000F6C09">
        <w:rPr>
          <w:rFonts w:hint="cs"/>
          <w:rtl/>
        </w:rPr>
        <w:t xml:space="preserve"> שמר הפקרה וחבריו לממשלה</w:t>
      </w:r>
      <w:bookmarkStart w:id="1165" w:name="_ETM_Q1_1822153"/>
      <w:bookmarkStart w:id="1166" w:name="_ETM_Q1_1824902"/>
      <w:bookmarkEnd w:id="1165"/>
      <w:bookmarkEnd w:id="1166"/>
      <w:r w:rsidR="000F6C09">
        <w:rPr>
          <w:rFonts w:hint="cs"/>
          <w:rtl/>
        </w:rPr>
        <w:t xml:space="preserve"> </w:t>
      </w:r>
      <w:bookmarkStart w:id="1167" w:name="_ETM_Q1_1825651"/>
      <w:bookmarkEnd w:id="1167"/>
      <w:r w:rsidR="000F6C09">
        <w:rPr>
          <w:rFonts w:hint="cs"/>
          <w:rtl/>
        </w:rPr>
        <w:t xml:space="preserve">טענו כבר כמה </w:t>
      </w:r>
      <w:bookmarkStart w:id="1168" w:name="_ETM_Q1_1825153"/>
      <w:bookmarkEnd w:id="1168"/>
      <w:r w:rsidR="000F6C09">
        <w:rPr>
          <w:rFonts w:hint="cs"/>
          <w:rtl/>
        </w:rPr>
        <w:t>פעמים במהלך הימים האר</w:t>
      </w:r>
      <w:bookmarkStart w:id="1169" w:name="_ETM_Q1_1827156"/>
      <w:bookmarkStart w:id="1170" w:name="_ETM_Q1_1829156"/>
      <w:bookmarkEnd w:id="1169"/>
      <w:bookmarkEnd w:id="1170"/>
      <w:r w:rsidR="000F6C09">
        <w:rPr>
          <w:rFonts w:hint="cs"/>
          <w:rtl/>
        </w:rPr>
        <w:t>וכים שהוא</w:t>
      </w:r>
      <w:bookmarkStart w:id="1171" w:name="_ETM_Q1_1828405"/>
      <w:bookmarkEnd w:id="1171"/>
      <w:r w:rsidR="000F6C09">
        <w:rPr>
          <w:rFonts w:hint="cs"/>
          <w:rtl/>
        </w:rPr>
        <w:t xml:space="preserve"> חוסל</w:t>
      </w:r>
      <w:bookmarkStart w:id="1172" w:name="_ETM_Q1_1831405"/>
      <w:bookmarkEnd w:id="1172"/>
      <w:r w:rsidR="000F6C09">
        <w:rPr>
          <w:rFonts w:hint="cs"/>
          <w:rtl/>
        </w:rPr>
        <w:t xml:space="preserve">. </w:t>
      </w:r>
      <w:bookmarkStart w:id="1173" w:name="_ETM_Q1_1828906"/>
      <w:bookmarkStart w:id="1174" w:name="_ETM_Q1_1826155"/>
      <w:bookmarkEnd w:id="1173"/>
      <w:bookmarkEnd w:id="1174"/>
      <w:r w:rsidR="000F6C09">
        <w:rPr>
          <w:rFonts w:hint="cs"/>
          <w:rtl/>
        </w:rPr>
        <w:t>ממשלת ישראל,</w:t>
      </w:r>
      <w:bookmarkStart w:id="1175" w:name="_ETM_Q1_1831906"/>
      <w:bookmarkEnd w:id="1175"/>
      <w:r w:rsidR="000F6C09">
        <w:rPr>
          <w:rFonts w:hint="cs"/>
          <w:rtl/>
        </w:rPr>
        <w:t xml:space="preserve"> בראשות</w:t>
      </w:r>
      <w:bookmarkStart w:id="1176" w:name="_ETM_Q1_1831404"/>
      <w:bookmarkEnd w:id="1176"/>
      <w:r w:rsidR="000F6C09">
        <w:rPr>
          <w:rFonts w:hint="cs"/>
          <w:rtl/>
        </w:rPr>
        <w:t>ו של מר הפקרה, הפסיקה לפעול למען החזרת החטופים שעל</w:t>
      </w:r>
      <w:bookmarkStart w:id="1177" w:name="_ETM_Q1_1834153"/>
      <w:bookmarkEnd w:id="1177"/>
      <w:r w:rsidR="000F6C09">
        <w:rPr>
          <w:rFonts w:hint="cs"/>
          <w:rtl/>
        </w:rPr>
        <w:t xml:space="preserve"> פי המידע הקיים, 24 בניהם עדיין חיים. </w:t>
      </w:r>
    </w:p>
    <w:p w14:paraId="3D348E08" w14:textId="77777777" w:rsidR="000F6C09" w:rsidRDefault="000F6C09" w:rsidP="000F6C09">
      <w:pPr>
        <w:rPr>
          <w:rtl/>
        </w:rPr>
      </w:pPr>
    </w:p>
    <w:p w14:paraId="5386DB27" w14:textId="21E1F861" w:rsidR="000F6C09" w:rsidRDefault="000F6C09" w:rsidP="000F6C09">
      <w:pPr>
        <w:rPr>
          <w:rtl/>
        </w:rPr>
      </w:pPr>
      <w:bookmarkStart w:id="1178" w:name="_ETM_Q1_1842151"/>
      <w:bookmarkStart w:id="1179" w:name="_ETM_Q1_1840403"/>
      <w:bookmarkStart w:id="1180" w:name="_ETM_Q1_1842403"/>
      <w:bookmarkStart w:id="1181" w:name="_ETM_Q1_1841157"/>
      <w:bookmarkStart w:id="1182" w:name="_ETM_Q1_1839407"/>
      <w:bookmarkEnd w:id="1178"/>
      <w:bookmarkEnd w:id="1179"/>
      <w:bookmarkEnd w:id="1180"/>
      <w:bookmarkEnd w:id="1181"/>
      <w:bookmarkEnd w:id="1182"/>
      <w:r>
        <w:rPr>
          <w:rFonts w:hint="cs"/>
          <w:rtl/>
        </w:rPr>
        <w:t xml:space="preserve">ישנם </w:t>
      </w:r>
      <w:bookmarkStart w:id="1183" w:name="_ETM_Q1_1840152"/>
      <w:bookmarkEnd w:id="1183"/>
      <w:r>
        <w:rPr>
          <w:rFonts w:hint="cs"/>
          <w:rtl/>
        </w:rPr>
        <w:t>נושאים הרבה יותר חשובים לעסוק בהם ב</w:t>
      </w:r>
      <w:bookmarkStart w:id="1184" w:name="_ETM_Q1_1842655"/>
      <w:bookmarkEnd w:id="1184"/>
      <w:r>
        <w:rPr>
          <w:rFonts w:hint="cs"/>
          <w:rtl/>
        </w:rPr>
        <w:t>ימי</w:t>
      </w:r>
      <w:bookmarkStart w:id="1185" w:name="_ETM_Q1_1840904"/>
      <w:bookmarkEnd w:id="1185"/>
      <w:r>
        <w:rPr>
          <w:rFonts w:hint="cs"/>
          <w:rtl/>
        </w:rPr>
        <w:t xml:space="preserve">ם טרופים אלה כמו </w:t>
      </w:r>
      <w:bookmarkStart w:id="1186" w:name="_ETM_Q1_1841904"/>
      <w:bookmarkEnd w:id="1186"/>
      <w:r>
        <w:rPr>
          <w:rFonts w:hint="cs"/>
          <w:rtl/>
        </w:rPr>
        <w:t>פיטורי ראש השב</w:t>
      </w:r>
      <w:bookmarkStart w:id="1187" w:name="_ETM_Q1_1845156"/>
      <w:bookmarkEnd w:id="1187"/>
      <w:r>
        <w:rPr>
          <w:rFonts w:hint="cs"/>
          <w:rtl/>
        </w:rPr>
        <w:t xml:space="preserve">"כ </w:t>
      </w:r>
      <w:bookmarkStart w:id="1188" w:name="_ETM_Q1_1845654"/>
      <w:bookmarkEnd w:id="1188"/>
      <w:r>
        <w:rPr>
          <w:rFonts w:hint="cs"/>
          <w:rtl/>
        </w:rPr>
        <w:t xml:space="preserve">והיועצת המשפטית, הפכיה משפטית ומשטרית שתרסק את החברה </w:t>
      </w:r>
      <w:bookmarkStart w:id="1189" w:name="_ETM_Q1_1851154"/>
      <w:bookmarkEnd w:id="1189"/>
      <w:r>
        <w:rPr>
          <w:rFonts w:hint="cs"/>
          <w:rtl/>
        </w:rPr>
        <w:t>הישראלי, חלוקת משאבי המדינה למקורב</w:t>
      </w:r>
      <w:bookmarkStart w:id="1190" w:name="_ETM_Q1_1855406"/>
      <w:bookmarkEnd w:id="1190"/>
      <w:r>
        <w:rPr>
          <w:rFonts w:hint="cs"/>
          <w:rtl/>
        </w:rPr>
        <w:t xml:space="preserve">ים לצלחת, </w:t>
      </w:r>
      <w:bookmarkStart w:id="1191" w:name="_ETM_Q1_1854906"/>
      <w:bookmarkEnd w:id="1191"/>
      <w:r>
        <w:rPr>
          <w:rFonts w:hint="cs"/>
          <w:rtl/>
        </w:rPr>
        <w:t>הצלתו</w:t>
      </w:r>
      <w:bookmarkStart w:id="1192" w:name="_ETM_Q1_1854155"/>
      <w:bookmarkEnd w:id="1192"/>
      <w:r>
        <w:rPr>
          <w:rFonts w:hint="cs"/>
          <w:rtl/>
        </w:rPr>
        <w:t xml:space="preserve"> של מר הפקרה מהמשפט שנדחה </w:t>
      </w:r>
      <w:bookmarkStart w:id="1193" w:name="_ETM_Q1_1859155"/>
      <w:bookmarkEnd w:id="1193"/>
      <w:r>
        <w:rPr>
          <w:rFonts w:hint="cs"/>
          <w:rtl/>
        </w:rPr>
        <w:t>עוד ועוד כי אין</w:t>
      </w:r>
      <w:bookmarkStart w:id="1194" w:name="_ETM_Q1_1861154"/>
      <w:bookmarkEnd w:id="1194"/>
      <w:r>
        <w:rPr>
          <w:rFonts w:hint="cs"/>
          <w:rtl/>
        </w:rPr>
        <w:t xml:space="preserve"> לנאשם זמן להגיע לדיונים או </w:t>
      </w:r>
      <w:bookmarkStart w:id="1195" w:name="_ETM_Q1_1861655"/>
      <w:bookmarkEnd w:id="1195"/>
      <w:r>
        <w:rPr>
          <w:rFonts w:hint="cs"/>
          <w:rtl/>
        </w:rPr>
        <w:t>הניסי</w:t>
      </w:r>
      <w:bookmarkStart w:id="1196" w:name="_ETM_Q1_1862904"/>
      <w:bookmarkEnd w:id="1196"/>
      <w:r>
        <w:rPr>
          <w:rFonts w:hint="cs"/>
          <w:rtl/>
        </w:rPr>
        <w:t xml:space="preserve">ונות למנוע חקירה </w:t>
      </w:r>
      <w:bookmarkStart w:id="1197" w:name="_ETM_Q1_1867153"/>
      <w:bookmarkEnd w:id="1197"/>
      <w:r>
        <w:rPr>
          <w:rFonts w:hint="cs"/>
          <w:rtl/>
        </w:rPr>
        <w:t>של הקשר בין האויב קטאר ללשכתו, אירוע המכונה "קטאר-</w:t>
      </w:r>
      <w:bookmarkStart w:id="1198" w:name="_ETM_Q1_1871401"/>
      <w:bookmarkEnd w:id="1198"/>
      <w:r>
        <w:rPr>
          <w:rFonts w:hint="cs"/>
          <w:rtl/>
        </w:rPr>
        <w:t>ג</w:t>
      </w:r>
      <w:bookmarkStart w:id="1199" w:name="_ETM_Q1_1872156"/>
      <w:bookmarkEnd w:id="1199"/>
      <w:r>
        <w:rPr>
          <w:rFonts w:hint="cs"/>
          <w:rtl/>
        </w:rPr>
        <w:t>ייט" ופתיחת</w:t>
      </w:r>
      <w:bookmarkStart w:id="1200" w:name="_ETM_Q1_1872904"/>
      <w:bookmarkEnd w:id="1200"/>
      <w:r>
        <w:rPr>
          <w:rFonts w:hint="cs"/>
          <w:rtl/>
        </w:rPr>
        <w:t xml:space="preserve"> </w:t>
      </w:r>
      <w:bookmarkStart w:id="1201" w:name="_ETM_Q1_1871155"/>
      <w:bookmarkEnd w:id="1201"/>
      <w:r>
        <w:rPr>
          <w:rFonts w:hint="cs"/>
          <w:rtl/>
        </w:rPr>
        <w:t xml:space="preserve">מלחמה חדשה ללא תוחלת </w:t>
      </w:r>
      <w:bookmarkStart w:id="1202" w:name="_ETM_Q1_1872405"/>
      <w:bookmarkEnd w:id="1202"/>
      <w:r>
        <w:rPr>
          <w:rFonts w:hint="cs"/>
          <w:rtl/>
        </w:rPr>
        <w:t>וללא יעדים, המסכנת את החטופים שעדיין</w:t>
      </w:r>
      <w:bookmarkStart w:id="1203" w:name="_ETM_Q1_1878404"/>
      <w:bookmarkEnd w:id="1203"/>
      <w:r>
        <w:rPr>
          <w:rFonts w:hint="cs"/>
          <w:rtl/>
        </w:rPr>
        <w:t xml:space="preserve"> חיים. </w:t>
      </w:r>
      <w:bookmarkStart w:id="1204" w:name="_ETM_Q1_1877654"/>
      <w:bookmarkEnd w:id="1204"/>
    </w:p>
    <w:p w14:paraId="76087BAF" w14:textId="77777777" w:rsidR="000F6C09" w:rsidRDefault="000F6C09" w:rsidP="000F6C09">
      <w:pPr>
        <w:rPr>
          <w:rtl/>
        </w:rPr>
      </w:pPr>
    </w:p>
    <w:p w14:paraId="7D248562" w14:textId="2F1CE295" w:rsidR="000F6C09" w:rsidRDefault="000F6C09" w:rsidP="000F6C09">
      <w:pPr>
        <w:rPr>
          <w:rtl/>
        </w:rPr>
      </w:pPr>
      <w:r>
        <w:rPr>
          <w:rFonts w:hint="cs"/>
          <w:rtl/>
        </w:rPr>
        <w:t xml:space="preserve">ומה עם 59 החטופים? כלום. ואתם, חבר </w:t>
      </w:r>
      <w:bookmarkStart w:id="1205" w:name="_ETM_Q1_1887905"/>
      <w:bookmarkStart w:id="1206" w:name="_ETM_Q1_1885905"/>
      <w:bookmarkEnd w:id="1205"/>
      <w:bookmarkEnd w:id="1206"/>
      <w:r>
        <w:rPr>
          <w:rFonts w:hint="cs"/>
          <w:rtl/>
        </w:rPr>
        <w:t>הכנסת מהקואליציה</w:t>
      </w:r>
      <w:bookmarkStart w:id="1207" w:name="_ETM_Q1_1885651"/>
      <w:bookmarkEnd w:id="1207"/>
      <w:r>
        <w:rPr>
          <w:rFonts w:hint="cs"/>
          <w:rtl/>
        </w:rPr>
        <w:t xml:space="preserve">, </w:t>
      </w:r>
      <w:bookmarkStart w:id="1208" w:name="_ETM_Q1_1884155"/>
      <w:bookmarkEnd w:id="1208"/>
      <w:r>
        <w:rPr>
          <w:rFonts w:hint="cs"/>
          <w:rtl/>
        </w:rPr>
        <w:t xml:space="preserve">נותנים </w:t>
      </w:r>
      <w:bookmarkStart w:id="1209" w:name="_ETM_Q1_1882906"/>
      <w:bookmarkEnd w:id="1209"/>
      <w:r>
        <w:rPr>
          <w:rFonts w:hint="cs"/>
          <w:rtl/>
        </w:rPr>
        <w:t xml:space="preserve">יש לכל הטירוף הזה שפוקד אותנו </w:t>
      </w:r>
      <w:bookmarkStart w:id="1210" w:name="_ETM_Q1_1889662"/>
      <w:bookmarkEnd w:id="1210"/>
      <w:r>
        <w:rPr>
          <w:rFonts w:hint="cs"/>
          <w:rtl/>
        </w:rPr>
        <w:t>מסייעי</w:t>
      </w:r>
      <w:bookmarkStart w:id="1211" w:name="_ETM_Q1_1888907"/>
      <w:bookmarkEnd w:id="1211"/>
      <w:r>
        <w:rPr>
          <w:rFonts w:hint="cs"/>
          <w:rtl/>
        </w:rPr>
        <w:t>ם ל</w:t>
      </w:r>
      <w:bookmarkStart w:id="1212" w:name="_ETM_Q1_1887402"/>
      <w:bookmarkEnd w:id="1212"/>
      <w:r>
        <w:rPr>
          <w:rFonts w:hint="cs"/>
          <w:rtl/>
        </w:rPr>
        <w:t>הרחיק את הפ</w:t>
      </w:r>
      <w:bookmarkStart w:id="1213" w:name="_ETM_Q1_1889154"/>
      <w:bookmarkEnd w:id="1213"/>
      <w:r>
        <w:rPr>
          <w:rFonts w:hint="cs"/>
          <w:rtl/>
        </w:rPr>
        <w:t>עילות להחזרתם</w:t>
      </w:r>
      <w:bookmarkStart w:id="1214" w:name="_ETM_Q1_1890152"/>
      <w:bookmarkEnd w:id="1214"/>
      <w:r>
        <w:rPr>
          <w:rFonts w:hint="cs"/>
          <w:rtl/>
        </w:rPr>
        <w:t xml:space="preserve"> של החטופים החיים</w:t>
      </w:r>
      <w:bookmarkStart w:id="1215" w:name="_ETM_Q1_1892901"/>
      <w:bookmarkEnd w:id="1215"/>
      <w:r>
        <w:rPr>
          <w:rFonts w:hint="cs"/>
          <w:rtl/>
        </w:rPr>
        <w:t xml:space="preserve"> להבראה ושל </w:t>
      </w:r>
      <w:bookmarkStart w:id="1216" w:name="_ETM_Q1_1895656"/>
      <w:bookmarkStart w:id="1217" w:name="_ETM_Q1_1893656"/>
      <w:bookmarkEnd w:id="1216"/>
      <w:bookmarkEnd w:id="1217"/>
      <w:r>
        <w:rPr>
          <w:rFonts w:hint="cs"/>
          <w:rtl/>
        </w:rPr>
        <w:t xml:space="preserve">המתים לקבורה מכובדת, כפי שכל </w:t>
      </w:r>
      <w:bookmarkStart w:id="1218" w:name="_ETM_Q1_1897901"/>
      <w:bookmarkStart w:id="1219" w:name="_ETM_Q1_1895901"/>
      <w:bookmarkEnd w:id="1218"/>
      <w:bookmarkEnd w:id="1219"/>
      <w:r>
        <w:rPr>
          <w:rFonts w:hint="cs"/>
          <w:rtl/>
        </w:rPr>
        <w:t xml:space="preserve">אחד מכם היה רוצה לעשות </w:t>
      </w:r>
      <w:bookmarkStart w:id="1220" w:name="_ETM_Q1_1901161"/>
      <w:bookmarkStart w:id="1221" w:name="_ETM_Q1_1899161"/>
      <w:bookmarkEnd w:id="1220"/>
      <w:bookmarkEnd w:id="1221"/>
      <w:r>
        <w:rPr>
          <w:rFonts w:hint="cs"/>
          <w:rtl/>
        </w:rPr>
        <w:t xml:space="preserve">עבור בן משפחתו. </w:t>
      </w:r>
    </w:p>
    <w:p w14:paraId="1C1AFEB2" w14:textId="77777777" w:rsidR="000F6C09" w:rsidRDefault="000F6C09" w:rsidP="000F6C09">
      <w:pPr>
        <w:rPr>
          <w:rtl/>
        </w:rPr>
      </w:pPr>
    </w:p>
    <w:p w14:paraId="07BA0CDB" w14:textId="77777777" w:rsidR="00C163D3" w:rsidRDefault="000F6C09" w:rsidP="000F6C09">
      <w:pPr>
        <w:rPr>
          <w:rtl/>
        </w:rPr>
      </w:pPr>
      <w:bookmarkStart w:id="1222" w:name="_ETM_Q1_1900656"/>
      <w:bookmarkEnd w:id="1222"/>
      <w:r>
        <w:rPr>
          <w:rFonts w:hint="cs"/>
          <w:rtl/>
        </w:rPr>
        <w:t>התשובה שקיבלתי מכמה מכם</w:t>
      </w:r>
      <w:bookmarkStart w:id="1223" w:name="_ETM_Q1_1902906"/>
      <w:bookmarkEnd w:id="1223"/>
      <w:r w:rsidR="0069411F">
        <w:rPr>
          <w:rFonts w:hint="cs"/>
          <w:rtl/>
        </w:rPr>
        <w:t xml:space="preserve">, </w:t>
      </w:r>
      <w:r>
        <w:rPr>
          <w:rFonts w:hint="cs"/>
          <w:rtl/>
        </w:rPr>
        <w:t>שזה לא</w:t>
      </w:r>
      <w:bookmarkStart w:id="1224" w:name="_ETM_Q1_1902401"/>
      <w:bookmarkStart w:id="1225" w:name="_ETM_Q1_1899905"/>
      <w:bookmarkStart w:id="1226" w:name="_ETM_Q1_1897905"/>
      <w:bookmarkStart w:id="1227" w:name="_ETM_Q1_1903905"/>
      <w:bookmarkEnd w:id="1224"/>
      <w:bookmarkEnd w:id="1225"/>
      <w:bookmarkEnd w:id="1226"/>
      <w:bookmarkEnd w:id="1227"/>
      <w:r w:rsidR="0069411F">
        <w:rPr>
          <w:rFonts w:hint="cs"/>
          <w:rtl/>
        </w:rPr>
        <w:t xml:space="preserve"> עניינ</w:t>
      </w:r>
      <w:r w:rsidR="00C163D3">
        <w:rPr>
          <w:rFonts w:hint="cs"/>
          <w:rtl/>
        </w:rPr>
        <w:t>כם אלא</w:t>
      </w:r>
      <w:bookmarkStart w:id="1228" w:name="_ETM_Q1_1904660"/>
      <w:bookmarkEnd w:id="1228"/>
      <w:r w:rsidR="00C163D3">
        <w:rPr>
          <w:rFonts w:hint="cs"/>
          <w:rtl/>
        </w:rPr>
        <w:t xml:space="preserve"> עניין הקבינט, </w:t>
      </w:r>
      <w:bookmarkStart w:id="1229" w:name="_ETM_Q1_1905655"/>
      <w:bookmarkEnd w:id="1229"/>
      <w:r w:rsidR="00C163D3">
        <w:rPr>
          <w:rFonts w:hint="cs"/>
          <w:rtl/>
        </w:rPr>
        <w:t xml:space="preserve">לא מקובלת כלל. אתם לא עציצים, </w:t>
      </w:r>
      <w:bookmarkStart w:id="1230" w:name="_ETM_Q1_1909906"/>
      <w:bookmarkEnd w:id="1230"/>
      <w:r w:rsidR="00C163D3">
        <w:rPr>
          <w:rFonts w:hint="cs"/>
          <w:rtl/>
        </w:rPr>
        <w:t>כפי שהתבטא מר הפקרה בסרטון</w:t>
      </w:r>
      <w:bookmarkStart w:id="1231" w:name="_ETM_Q1_1912412"/>
      <w:bookmarkEnd w:id="1231"/>
      <w:r w:rsidR="00C163D3">
        <w:rPr>
          <w:rFonts w:hint="cs"/>
          <w:rtl/>
        </w:rPr>
        <w:t xml:space="preserve"> שהפיץ בערב שבת. </w:t>
      </w:r>
      <w:bookmarkStart w:id="1232" w:name="_ETM_Q1_1915405"/>
      <w:bookmarkEnd w:id="1232"/>
      <w:r w:rsidR="00C163D3">
        <w:rPr>
          <w:rFonts w:hint="cs"/>
          <w:rtl/>
        </w:rPr>
        <w:t>כבודו, אני מקווה</w:t>
      </w:r>
      <w:bookmarkStart w:id="1233" w:name="_ETM_Q1_1915904"/>
      <w:bookmarkEnd w:id="1233"/>
      <w:r w:rsidR="00C163D3">
        <w:rPr>
          <w:rFonts w:hint="cs"/>
          <w:rtl/>
        </w:rPr>
        <w:t xml:space="preserve"> שרא</w:t>
      </w:r>
      <w:bookmarkStart w:id="1234" w:name="_ETM_Q1_1915154"/>
      <w:bookmarkStart w:id="1235" w:name="_ETM_Q1_1913406"/>
      <w:bookmarkEnd w:id="1234"/>
      <w:bookmarkEnd w:id="1235"/>
      <w:r w:rsidR="00C163D3">
        <w:rPr>
          <w:rFonts w:hint="cs"/>
          <w:rtl/>
        </w:rPr>
        <w:t>ית במוצאי</w:t>
      </w:r>
      <w:bookmarkStart w:id="1236" w:name="_ETM_Q1_1913901"/>
      <w:bookmarkEnd w:id="1236"/>
      <w:r w:rsidR="00C163D3">
        <w:rPr>
          <w:rFonts w:hint="cs"/>
          <w:rtl/>
        </w:rPr>
        <w:t xml:space="preserve"> שבת את הסרט </w:t>
      </w:r>
      <w:bookmarkStart w:id="1237" w:name="_ETM_Q1_1920905"/>
      <w:bookmarkEnd w:id="1237"/>
      <w:r w:rsidR="00C163D3">
        <w:rPr>
          <w:rFonts w:hint="cs"/>
          <w:rtl/>
        </w:rPr>
        <w:t xml:space="preserve">הנורא הזה. </w:t>
      </w:r>
      <w:bookmarkStart w:id="1238" w:name="_ETM_Q1_1921155"/>
      <w:bookmarkStart w:id="1239" w:name="_ETM_Q1_1919655"/>
      <w:bookmarkEnd w:id="1238"/>
      <w:bookmarkEnd w:id="1239"/>
    </w:p>
    <w:p w14:paraId="1B3F53B6" w14:textId="77777777" w:rsidR="00C163D3" w:rsidRDefault="00C163D3" w:rsidP="000F6C09">
      <w:pPr>
        <w:rPr>
          <w:rtl/>
        </w:rPr>
      </w:pPr>
    </w:p>
    <w:p w14:paraId="508B84EF" w14:textId="630E6AE3" w:rsidR="000F6C09" w:rsidRDefault="00C163D3" w:rsidP="000F6C09">
      <w:pPr>
        <w:rPr>
          <w:rtl/>
        </w:rPr>
      </w:pPr>
      <w:r>
        <w:rPr>
          <w:rFonts w:hint="cs"/>
          <w:rtl/>
        </w:rPr>
        <w:t>חברי</w:t>
      </w:r>
      <w:bookmarkStart w:id="1240" w:name="_ETM_Q1_1923402"/>
      <w:bookmarkEnd w:id="1240"/>
      <w:r>
        <w:rPr>
          <w:rFonts w:hint="cs"/>
          <w:rtl/>
        </w:rPr>
        <w:t xml:space="preserve"> הכנסת, שמענו את הקריאות הנואשות </w:t>
      </w:r>
      <w:bookmarkStart w:id="1241" w:name="_ETM_Q1_1924164"/>
      <w:bookmarkEnd w:id="1241"/>
      <w:r>
        <w:rPr>
          <w:rFonts w:hint="cs"/>
          <w:rtl/>
        </w:rPr>
        <w:t xml:space="preserve">של </w:t>
      </w:r>
      <w:bookmarkStart w:id="1242" w:name="_ETM_Q1_1924403"/>
      <w:bookmarkEnd w:id="1242"/>
      <w:r>
        <w:rPr>
          <w:rFonts w:hint="cs"/>
          <w:rtl/>
        </w:rPr>
        <w:t>החטופים שחזרו לאחרונה</w:t>
      </w:r>
      <w:bookmarkStart w:id="1243" w:name="_ETM_Q1_1926904"/>
      <w:bookmarkEnd w:id="1243"/>
      <w:r>
        <w:rPr>
          <w:rFonts w:hint="cs"/>
          <w:rtl/>
        </w:rPr>
        <w:t xml:space="preserve"> </w:t>
      </w:r>
      <w:bookmarkStart w:id="1244" w:name="_ETM_Q1_1925151"/>
      <w:bookmarkStart w:id="1245" w:name="_ETM_Q1_1923151"/>
      <w:bookmarkEnd w:id="1244"/>
      <w:bookmarkEnd w:id="1245"/>
      <w:r>
        <w:rPr>
          <w:rFonts w:hint="cs"/>
          <w:rtl/>
        </w:rPr>
        <w:t xml:space="preserve">מהשבי כמו </w:t>
      </w:r>
      <w:bookmarkStart w:id="1246" w:name="_ETM_Q1_1928404"/>
      <w:bookmarkStart w:id="1247" w:name="_ETM_Q1_1921905"/>
      <w:bookmarkStart w:id="1248" w:name="_ETM_Q1_1922405"/>
      <w:bookmarkEnd w:id="1246"/>
      <w:bookmarkEnd w:id="1247"/>
      <w:bookmarkEnd w:id="1248"/>
      <w:r>
        <w:rPr>
          <w:rFonts w:hint="cs"/>
          <w:rtl/>
        </w:rPr>
        <w:t xml:space="preserve">קית' סיגל ואלי שרעבי. </w:t>
      </w:r>
      <w:bookmarkStart w:id="1249" w:name="_ETM_Q1_1930403"/>
      <w:bookmarkEnd w:id="1249"/>
      <w:r>
        <w:rPr>
          <w:rFonts w:hint="cs"/>
          <w:rtl/>
        </w:rPr>
        <w:t>האם</w:t>
      </w:r>
      <w:bookmarkStart w:id="1250" w:name="_ETM_Q1_1930652"/>
      <w:bookmarkEnd w:id="1250"/>
      <w:r>
        <w:rPr>
          <w:rFonts w:hint="cs"/>
          <w:rtl/>
        </w:rPr>
        <w:t xml:space="preserve"> מי</w:t>
      </w:r>
      <w:bookmarkStart w:id="1251" w:name="_ETM_Q1_1928905"/>
      <w:bookmarkEnd w:id="1251"/>
      <w:r>
        <w:rPr>
          <w:rFonts w:hint="cs"/>
          <w:rtl/>
        </w:rPr>
        <w:t xml:space="preserve"> מ</w:t>
      </w:r>
      <w:bookmarkStart w:id="1252" w:name="_ETM_Q1_1927157"/>
      <w:bookmarkEnd w:id="1252"/>
      <w:r>
        <w:rPr>
          <w:rFonts w:hint="cs"/>
          <w:rtl/>
        </w:rPr>
        <w:t>כם ביקש להיפגש איתם,</w:t>
      </w:r>
      <w:bookmarkStart w:id="1253" w:name="_ETM_Q1_1932157"/>
      <w:bookmarkEnd w:id="1253"/>
      <w:r>
        <w:rPr>
          <w:rFonts w:hint="cs"/>
          <w:rtl/>
        </w:rPr>
        <w:t xml:space="preserve"> </w:t>
      </w:r>
      <w:bookmarkStart w:id="1254" w:name="_ETM_Q1_1930157"/>
      <w:bookmarkEnd w:id="1254"/>
      <w:r>
        <w:rPr>
          <w:rFonts w:hint="cs"/>
          <w:rtl/>
        </w:rPr>
        <w:t>לשמוע ממקור ראשון</w:t>
      </w:r>
      <w:bookmarkStart w:id="1255" w:name="_ETM_Q1_1931906"/>
      <w:bookmarkEnd w:id="1255"/>
      <w:r>
        <w:rPr>
          <w:rFonts w:hint="cs"/>
          <w:rtl/>
        </w:rPr>
        <w:t xml:space="preserve"> על מה שעברו בגיהינו</w:t>
      </w:r>
      <w:r>
        <w:rPr>
          <w:rFonts w:hint="eastAsia"/>
          <w:rtl/>
        </w:rPr>
        <w:t>ם</w:t>
      </w:r>
      <w:r>
        <w:rPr>
          <w:rFonts w:hint="cs"/>
          <w:rtl/>
        </w:rPr>
        <w:t xml:space="preserve"> וללמוד מעט על מה שעובר על החטופים שעדיין</w:t>
      </w:r>
      <w:bookmarkStart w:id="1256" w:name="_ETM_Q1_1939155"/>
      <w:bookmarkEnd w:id="1256"/>
      <w:r>
        <w:rPr>
          <w:rFonts w:hint="cs"/>
          <w:rtl/>
        </w:rPr>
        <w:t xml:space="preserve"> חיים שם במנהרות </w:t>
      </w:r>
      <w:bookmarkStart w:id="1257" w:name="_ETM_Q1_1939404"/>
      <w:bookmarkStart w:id="1258" w:name="_ETM_Q1_1945154"/>
      <w:bookmarkEnd w:id="1257"/>
      <w:bookmarkEnd w:id="1258"/>
      <w:r>
        <w:rPr>
          <w:rFonts w:hint="cs"/>
          <w:rtl/>
        </w:rPr>
        <w:t>הארגון שחוסל?</w:t>
      </w:r>
    </w:p>
    <w:p w14:paraId="5497F482" w14:textId="77777777" w:rsidR="00C163D3" w:rsidRDefault="00C163D3" w:rsidP="000F6C09">
      <w:pPr>
        <w:rPr>
          <w:rtl/>
        </w:rPr>
      </w:pPr>
    </w:p>
    <w:p w14:paraId="6A1B049F" w14:textId="17305E78" w:rsidR="00C163D3" w:rsidRDefault="00C163D3" w:rsidP="000F6C09">
      <w:pPr>
        <w:rPr>
          <w:rtl/>
        </w:rPr>
      </w:pPr>
      <w:bookmarkStart w:id="1259" w:name="_ETM_Q1_1942153"/>
      <w:bookmarkEnd w:id="1259"/>
      <w:r>
        <w:rPr>
          <w:rFonts w:hint="cs"/>
          <w:rtl/>
        </w:rPr>
        <w:t xml:space="preserve">אלי שרעבי </w:t>
      </w:r>
      <w:bookmarkStart w:id="1260" w:name="_ETM_Q1_1943905"/>
      <w:bookmarkEnd w:id="1260"/>
      <w:r>
        <w:rPr>
          <w:rFonts w:hint="cs"/>
          <w:rtl/>
        </w:rPr>
        <w:t>שאחיו</w:t>
      </w:r>
      <w:bookmarkStart w:id="1261" w:name="_ETM_Q1_1944905"/>
      <w:bookmarkStart w:id="1262" w:name="_ETM_Q1_1943657"/>
      <w:bookmarkStart w:id="1263" w:name="_ETM_Q1_1946407"/>
      <w:bookmarkEnd w:id="1261"/>
      <w:bookmarkEnd w:id="1262"/>
      <w:bookmarkEnd w:id="1263"/>
      <w:r>
        <w:rPr>
          <w:rFonts w:hint="cs"/>
          <w:rtl/>
        </w:rPr>
        <w:t xml:space="preserve"> יוסי</w:t>
      </w:r>
      <w:bookmarkStart w:id="1264" w:name="_ETM_Q1_1945403"/>
      <w:bookmarkEnd w:id="1264"/>
      <w:r>
        <w:rPr>
          <w:rFonts w:hint="cs"/>
          <w:rtl/>
        </w:rPr>
        <w:t xml:space="preserve"> נהרג מאש כוחותינו</w:t>
      </w:r>
      <w:bookmarkStart w:id="1265" w:name="_ETM_Q1_1949653"/>
      <w:bookmarkEnd w:id="1265"/>
      <w:r>
        <w:rPr>
          <w:rFonts w:hint="cs"/>
          <w:rtl/>
        </w:rPr>
        <w:t xml:space="preserve"> וגופתו</w:t>
      </w:r>
      <w:bookmarkStart w:id="1266" w:name="_ETM_Q1_1949156"/>
      <w:bookmarkEnd w:id="1266"/>
      <w:r>
        <w:rPr>
          <w:rFonts w:hint="cs"/>
          <w:rtl/>
        </w:rPr>
        <w:t xml:space="preserve"> </w:t>
      </w:r>
      <w:bookmarkStart w:id="1267" w:name="_ETM_Q1_1951156"/>
      <w:bookmarkEnd w:id="1267"/>
      <w:r>
        <w:rPr>
          <w:rFonts w:hint="cs"/>
          <w:rtl/>
        </w:rPr>
        <w:t>עדי</w:t>
      </w:r>
      <w:bookmarkStart w:id="1268" w:name="_ETM_Q1_1951655"/>
      <w:bookmarkEnd w:id="1268"/>
      <w:r>
        <w:rPr>
          <w:rFonts w:hint="cs"/>
          <w:rtl/>
        </w:rPr>
        <w:t>ין</w:t>
      </w:r>
      <w:bookmarkStart w:id="1269" w:name="_ETM_Q1_1949903"/>
      <w:bookmarkEnd w:id="1269"/>
      <w:r>
        <w:rPr>
          <w:rFonts w:hint="cs"/>
          <w:rtl/>
        </w:rPr>
        <w:t xml:space="preserve"> שם </w:t>
      </w:r>
      <w:bookmarkStart w:id="1270" w:name="_ETM_Q1_1948403"/>
      <w:bookmarkStart w:id="1271" w:name="_ETM_Q1_1946403"/>
      <w:bookmarkEnd w:id="1270"/>
      <w:bookmarkEnd w:id="1271"/>
      <w:r>
        <w:rPr>
          <w:rFonts w:hint="cs"/>
          <w:rtl/>
        </w:rPr>
        <w:t>בעזה, התקבל בכבוד על ידי הנשיא טראמפ</w:t>
      </w:r>
      <w:bookmarkStart w:id="1272" w:name="_ETM_Q1_1952913"/>
      <w:bookmarkEnd w:id="1272"/>
      <w:r>
        <w:rPr>
          <w:rFonts w:hint="cs"/>
          <w:rtl/>
        </w:rPr>
        <w:t xml:space="preserve"> י</w:t>
      </w:r>
      <w:bookmarkStart w:id="1273" w:name="_ETM_Q1_1951652"/>
      <w:bookmarkEnd w:id="1273"/>
      <w:r>
        <w:rPr>
          <w:rFonts w:hint="cs"/>
          <w:rtl/>
        </w:rPr>
        <w:t>חד</w:t>
      </w:r>
      <w:bookmarkStart w:id="1274" w:name="_ETM_Q1_1951906"/>
      <w:bookmarkEnd w:id="1274"/>
      <w:r>
        <w:rPr>
          <w:rFonts w:hint="cs"/>
          <w:rtl/>
        </w:rPr>
        <w:t xml:space="preserve"> עם כמה והחטופים והחטופות שחזרו,</w:t>
      </w:r>
      <w:bookmarkStart w:id="1275" w:name="_ETM_Q1_1957406"/>
      <w:bookmarkEnd w:id="1275"/>
      <w:r>
        <w:rPr>
          <w:rFonts w:hint="cs"/>
          <w:rtl/>
        </w:rPr>
        <w:t xml:space="preserve"> הוא התקבל בכבוד אצל</w:t>
      </w:r>
      <w:bookmarkStart w:id="1276" w:name="_ETM_Q1_1961405"/>
      <w:bookmarkEnd w:id="1276"/>
      <w:r>
        <w:rPr>
          <w:rFonts w:hint="cs"/>
          <w:rtl/>
        </w:rPr>
        <w:t xml:space="preserve"> </w:t>
      </w:r>
      <w:bookmarkStart w:id="1277" w:name="_ETM_Q1_1959905"/>
      <w:bookmarkEnd w:id="1277"/>
      <w:r>
        <w:rPr>
          <w:rFonts w:hint="cs"/>
          <w:rtl/>
        </w:rPr>
        <w:t xml:space="preserve">ראש </w:t>
      </w:r>
      <w:bookmarkStart w:id="1278" w:name="_ETM_Q1_1960156"/>
      <w:bookmarkEnd w:id="1278"/>
      <w:r>
        <w:rPr>
          <w:rFonts w:hint="cs"/>
          <w:rtl/>
        </w:rPr>
        <w:t>ממשלת</w:t>
      </w:r>
      <w:bookmarkStart w:id="1279" w:name="_ETM_Q1_1960406"/>
      <w:bookmarkEnd w:id="1279"/>
      <w:r>
        <w:rPr>
          <w:rFonts w:hint="cs"/>
          <w:rtl/>
        </w:rPr>
        <w:t xml:space="preserve"> בריטניה, התקבל ונאם נאום </w:t>
      </w:r>
      <w:bookmarkStart w:id="1280" w:name="_ETM_Q1_1962156"/>
      <w:bookmarkEnd w:id="1280"/>
      <w:r>
        <w:rPr>
          <w:rFonts w:hint="cs"/>
          <w:rtl/>
        </w:rPr>
        <w:t>מרטיט</w:t>
      </w:r>
      <w:bookmarkStart w:id="1281" w:name="_ETM_Q1_1961655"/>
      <w:bookmarkEnd w:id="1281"/>
      <w:r>
        <w:rPr>
          <w:rFonts w:hint="cs"/>
          <w:rtl/>
        </w:rPr>
        <w:t xml:space="preserve"> </w:t>
      </w:r>
      <w:bookmarkStart w:id="1282" w:name="_ETM_Q1_1961903"/>
      <w:bookmarkStart w:id="1283" w:name="_ETM_Q1_1960153"/>
      <w:bookmarkEnd w:id="1282"/>
      <w:bookmarkEnd w:id="1283"/>
      <w:r>
        <w:rPr>
          <w:rFonts w:hint="cs"/>
          <w:rtl/>
        </w:rPr>
        <w:t>ומרגש במועצת הביטחון של האו"</w:t>
      </w:r>
      <w:bookmarkStart w:id="1284" w:name="_ETM_Q1_1965403"/>
      <w:bookmarkStart w:id="1285" w:name="_ETM_Q1_1964154"/>
      <w:bookmarkEnd w:id="1284"/>
      <w:bookmarkEnd w:id="1285"/>
      <w:r>
        <w:rPr>
          <w:rFonts w:hint="cs"/>
          <w:rtl/>
        </w:rPr>
        <w:t xml:space="preserve">ם וכאן בארצו שלו, כלום. האם זה נראה לכם הגיוני? </w:t>
      </w:r>
      <w:bookmarkStart w:id="1286" w:name="_ETM_Q1_1971655"/>
      <w:bookmarkEnd w:id="1286"/>
    </w:p>
    <w:p w14:paraId="0E83913E" w14:textId="77777777" w:rsidR="00C163D3" w:rsidRDefault="00C163D3" w:rsidP="000F6C09">
      <w:pPr>
        <w:rPr>
          <w:rtl/>
        </w:rPr>
      </w:pPr>
    </w:p>
    <w:p w14:paraId="3359FF5C" w14:textId="77777777" w:rsidR="00C163D3" w:rsidRDefault="00C163D3" w:rsidP="000F6C09">
      <w:pPr>
        <w:rPr>
          <w:rtl/>
        </w:rPr>
      </w:pPr>
      <w:bookmarkStart w:id="1287" w:name="_ETM_Q1_1970155"/>
      <w:bookmarkStart w:id="1288" w:name="_ETM_Q1_1972405"/>
      <w:bookmarkStart w:id="1289" w:name="_ETM_Q1_1976156"/>
      <w:bookmarkStart w:id="1290" w:name="_ETM_Q1_1982406"/>
      <w:bookmarkEnd w:id="1287"/>
      <w:bookmarkEnd w:id="1288"/>
      <w:bookmarkEnd w:id="1289"/>
      <w:bookmarkEnd w:id="1290"/>
      <w:r>
        <w:rPr>
          <w:rFonts w:hint="cs"/>
          <w:rtl/>
        </w:rPr>
        <w:t>לפני כמעט שנה ב-3 באפריל 2024</w:t>
      </w:r>
      <w:bookmarkStart w:id="1291" w:name="_ETM_Q1_1979901"/>
      <w:bookmarkStart w:id="1292" w:name="_ETM_Q1_1977655"/>
      <w:bookmarkEnd w:id="1291"/>
      <w:bookmarkEnd w:id="1292"/>
      <w:r>
        <w:rPr>
          <w:rFonts w:hint="cs"/>
          <w:rtl/>
        </w:rPr>
        <w:t>, אחרי 180 ימים</w:t>
      </w:r>
      <w:bookmarkStart w:id="1293" w:name="_ETM_Q1_1978656"/>
      <w:bookmarkEnd w:id="1293"/>
      <w:r>
        <w:rPr>
          <w:rFonts w:hint="cs"/>
          <w:rtl/>
        </w:rPr>
        <w:t xml:space="preserve"> אמרתי כאן בכנסת, בין היתר</w:t>
      </w:r>
      <w:bookmarkStart w:id="1294" w:name="_ETM_Q1_1978907"/>
      <w:bookmarkEnd w:id="1294"/>
      <w:r>
        <w:rPr>
          <w:rFonts w:hint="cs"/>
          <w:rtl/>
        </w:rPr>
        <w:t>, את הדברים הבאים "</w:t>
      </w:r>
      <w:bookmarkStart w:id="1295" w:name="_ETM_Q1_1975904"/>
      <w:bookmarkStart w:id="1296" w:name="_ETM_Q1_2008904"/>
      <w:bookmarkEnd w:id="1295"/>
      <w:r>
        <w:rPr>
          <w:rFonts w:hint="cs"/>
          <w:rtl/>
        </w:rPr>
        <w:t xml:space="preserve">השבוע הצהיר ראש הממשלה שהוא עושה </w:t>
      </w:r>
      <w:bookmarkStart w:id="1297" w:name="_ETM_Q1_1984152"/>
      <w:bookmarkEnd w:id="1297"/>
      <w:r>
        <w:rPr>
          <w:rFonts w:hint="cs"/>
          <w:rtl/>
        </w:rPr>
        <w:t>הכול לשחרר את החטופים</w:t>
      </w:r>
      <w:bookmarkStart w:id="1298" w:name="_ETM_Q1_1988907"/>
      <w:bookmarkEnd w:id="1298"/>
      <w:r>
        <w:rPr>
          <w:rFonts w:hint="cs"/>
          <w:rtl/>
        </w:rPr>
        <w:t>. כבודו, אם לא ה</w:t>
      </w:r>
      <w:bookmarkStart w:id="1299" w:name="_ETM_Q1_1989406"/>
      <w:bookmarkEnd w:id="1299"/>
      <w:r>
        <w:rPr>
          <w:rFonts w:hint="cs"/>
          <w:rtl/>
        </w:rPr>
        <w:t xml:space="preserve">צלחת לשחרר </w:t>
      </w:r>
      <w:bookmarkStart w:id="1300" w:name="_ETM_Q1_1989903"/>
      <w:bookmarkEnd w:id="1300"/>
      <w:r>
        <w:rPr>
          <w:rFonts w:hint="cs"/>
          <w:rtl/>
        </w:rPr>
        <w:t>את</w:t>
      </w:r>
      <w:bookmarkStart w:id="1301" w:name="_ETM_Q1_1988403"/>
      <w:bookmarkStart w:id="1302" w:name="_ETM_Q1_1988653"/>
      <w:bookmarkEnd w:id="1301"/>
      <w:bookmarkEnd w:id="1302"/>
      <w:r>
        <w:rPr>
          <w:rFonts w:hint="cs"/>
          <w:rtl/>
        </w:rPr>
        <w:t xml:space="preserve"> כולם אחרי 180 ימים,</w:t>
      </w:r>
      <w:bookmarkStart w:id="1303" w:name="_ETM_Q1_1994152"/>
      <w:bookmarkEnd w:id="1303"/>
      <w:r>
        <w:rPr>
          <w:rFonts w:hint="cs"/>
          <w:rtl/>
        </w:rPr>
        <w:t xml:space="preserve"> </w:t>
      </w:r>
      <w:bookmarkStart w:id="1304" w:name="_ETM_Q1_1992152"/>
      <w:bookmarkEnd w:id="1304"/>
      <w:r>
        <w:rPr>
          <w:rFonts w:hint="cs"/>
          <w:rtl/>
        </w:rPr>
        <w:t xml:space="preserve">אולי אתה לא מסוגל </w:t>
      </w:r>
      <w:bookmarkStart w:id="1305" w:name="_ETM_Q1_1996152"/>
      <w:bookmarkEnd w:id="1305"/>
      <w:r>
        <w:rPr>
          <w:rFonts w:hint="cs"/>
          <w:rtl/>
        </w:rPr>
        <w:t>ואולי כדי לתת למישהו אחר לנסות</w:t>
      </w:r>
      <w:bookmarkEnd w:id="1296"/>
      <w:r>
        <w:rPr>
          <w:rFonts w:hint="cs"/>
          <w:rtl/>
        </w:rPr>
        <w:t>?</w:t>
      </w:r>
      <w:bookmarkStart w:id="1306" w:name="_ETM_Q1_1997903"/>
      <w:bookmarkEnd w:id="1306"/>
      <w:r>
        <w:rPr>
          <w:rFonts w:hint="cs"/>
          <w:rtl/>
        </w:rPr>
        <w:t>"</w:t>
      </w:r>
      <w:bookmarkStart w:id="1307" w:name="_ETM_Q1_1999406"/>
      <w:bookmarkStart w:id="1308" w:name="_ETM_Q1_1997156"/>
      <w:bookmarkEnd w:id="1307"/>
      <w:bookmarkEnd w:id="1308"/>
      <w:r>
        <w:rPr>
          <w:rFonts w:hint="cs"/>
          <w:rtl/>
        </w:rPr>
        <w:t>.</w:t>
      </w:r>
    </w:p>
    <w:p w14:paraId="6C1BC76C" w14:textId="77777777" w:rsidR="00C163D3" w:rsidRDefault="00C163D3" w:rsidP="000F6C09">
      <w:pPr>
        <w:rPr>
          <w:rtl/>
        </w:rPr>
      </w:pPr>
    </w:p>
    <w:p w14:paraId="6BF85218" w14:textId="01C1B782" w:rsidR="00C163D3" w:rsidRDefault="00C163D3" w:rsidP="000F6C09">
      <w:pPr>
        <w:rPr>
          <w:rtl/>
        </w:rPr>
      </w:pPr>
      <w:r>
        <w:rPr>
          <w:rFonts w:hint="cs"/>
          <w:rtl/>
        </w:rPr>
        <w:t>השבוע, אחרי 530 ימים, אמר השליח ויטקוף "</w:t>
      </w:r>
      <w:bookmarkStart w:id="1309" w:name="_ETM_Q1_2000157"/>
      <w:bookmarkEnd w:id="1309"/>
      <w:r>
        <w:rPr>
          <w:rFonts w:hint="cs"/>
          <w:rtl/>
        </w:rPr>
        <w:t xml:space="preserve">הציבור בישראל </w:t>
      </w:r>
      <w:bookmarkStart w:id="1310" w:name="_ETM_Q1_2007404"/>
      <w:bookmarkEnd w:id="1310"/>
      <w:r>
        <w:rPr>
          <w:rFonts w:hint="cs"/>
          <w:rtl/>
        </w:rPr>
        <w:t>רוצה את החטופים בחזרה,</w:t>
      </w:r>
      <w:bookmarkStart w:id="1311" w:name="_ETM_Q1_2008403"/>
      <w:bookmarkEnd w:id="1311"/>
      <w:r>
        <w:rPr>
          <w:rFonts w:hint="cs"/>
          <w:rtl/>
        </w:rPr>
        <w:t xml:space="preserve"> נתניהו הולך נגד הרוח הציבורית". </w:t>
      </w:r>
      <w:bookmarkStart w:id="1312" w:name="_ETM_Q1_2011412"/>
      <w:bookmarkEnd w:id="1312"/>
      <w:r>
        <w:rPr>
          <w:rFonts w:hint="cs"/>
          <w:rtl/>
        </w:rPr>
        <w:t xml:space="preserve">כמה שהוא צודק. </w:t>
      </w:r>
      <w:r w:rsidR="005C48BE">
        <w:rPr>
          <w:rFonts w:hint="cs"/>
          <w:rtl/>
        </w:rPr>
        <w:t xml:space="preserve">נתניהו מקבל </w:t>
      </w:r>
      <w:bookmarkStart w:id="1313" w:name="_ETM_Q1_2016905"/>
      <w:bookmarkEnd w:id="1313"/>
      <w:r w:rsidR="005C48BE">
        <w:rPr>
          <w:rFonts w:hint="cs"/>
          <w:rtl/>
        </w:rPr>
        <w:t xml:space="preserve">מכם גב לא להחזיר </w:t>
      </w:r>
      <w:bookmarkStart w:id="1314" w:name="_ETM_Q1_2018156"/>
      <w:bookmarkStart w:id="1315" w:name="_ETM_Q1_2016652"/>
      <w:bookmarkEnd w:id="1314"/>
      <w:bookmarkEnd w:id="1315"/>
      <w:r w:rsidR="005C48BE">
        <w:rPr>
          <w:rFonts w:hint="cs"/>
          <w:rtl/>
        </w:rPr>
        <w:t xml:space="preserve">את </w:t>
      </w:r>
      <w:bookmarkStart w:id="1316" w:name="_ETM_Q1_2013905"/>
      <w:bookmarkEnd w:id="1316"/>
      <w:r w:rsidR="005C48BE">
        <w:rPr>
          <w:rFonts w:hint="cs"/>
          <w:rtl/>
        </w:rPr>
        <w:t xml:space="preserve">כל </w:t>
      </w:r>
      <w:bookmarkStart w:id="1317" w:name="_ETM_Q1_2012156"/>
      <w:bookmarkEnd w:id="1317"/>
      <w:r w:rsidR="005C48BE">
        <w:rPr>
          <w:rFonts w:hint="cs"/>
          <w:rtl/>
        </w:rPr>
        <w:t>החטופים. כנראה שהוא מפחד ממשהו ואתם, חברי הקואליציה, משתפים פעולה עם הנורא מכול. מה קורה כאן?</w:t>
      </w:r>
      <w:bookmarkStart w:id="1318" w:name="_ETM_Q1_2024404"/>
      <w:bookmarkEnd w:id="1318"/>
      <w:r w:rsidR="005C48BE">
        <w:rPr>
          <w:rFonts w:hint="cs"/>
          <w:rtl/>
        </w:rPr>
        <w:t xml:space="preserve"> מתי ייפול האסימון אצל חלקכם</w:t>
      </w:r>
      <w:bookmarkStart w:id="1319" w:name="_ETM_Q1_2029156"/>
      <w:bookmarkStart w:id="1320" w:name="_ETM_Q1_2031156"/>
      <w:bookmarkEnd w:id="1319"/>
      <w:bookmarkEnd w:id="1320"/>
      <w:r w:rsidR="005C48BE">
        <w:rPr>
          <w:rFonts w:hint="cs"/>
          <w:rtl/>
        </w:rPr>
        <w:t>, לפחות</w:t>
      </w:r>
      <w:bookmarkStart w:id="1321" w:name="_ETM_Q1_2031154"/>
      <w:bookmarkStart w:id="1322" w:name="_ETM_Q1_2031404"/>
      <w:bookmarkStart w:id="1323" w:name="_ETM_Q1_2029404"/>
      <w:bookmarkEnd w:id="1321"/>
      <w:bookmarkEnd w:id="1322"/>
      <w:bookmarkEnd w:id="1323"/>
      <w:r w:rsidR="005C48BE">
        <w:rPr>
          <w:rFonts w:hint="cs"/>
          <w:rtl/>
        </w:rPr>
        <w:t xml:space="preserve"> ו</w:t>
      </w:r>
      <w:bookmarkStart w:id="1324" w:name="_ETM_Q1_2030154"/>
      <w:bookmarkEnd w:id="1324"/>
      <w:r w:rsidR="005C48BE">
        <w:rPr>
          <w:rFonts w:hint="cs"/>
          <w:rtl/>
        </w:rPr>
        <w:t>תתחילו גם לשאול איך הגענו עד הלום</w:t>
      </w:r>
      <w:bookmarkStart w:id="1325" w:name="_ETM_Q1_2034905"/>
      <w:bookmarkEnd w:id="1325"/>
      <w:r w:rsidR="005C48BE">
        <w:rPr>
          <w:rFonts w:hint="cs"/>
          <w:rtl/>
        </w:rPr>
        <w:t xml:space="preserve">, מה הלאה </w:t>
      </w:r>
      <w:bookmarkStart w:id="1326" w:name="_ETM_Q1_2036402"/>
      <w:bookmarkEnd w:id="1326"/>
      <w:r w:rsidR="005C48BE">
        <w:rPr>
          <w:rFonts w:hint="cs"/>
          <w:rtl/>
        </w:rPr>
        <w:t xml:space="preserve">ועד מתי? </w:t>
      </w:r>
    </w:p>
    <w:p w14:paraId="2B338C51" w14:textId="77777777" w:rsidR="005C48BE" w:rsidRDefault="005C48BE" w:rsidP="000F6C09">
      <w:pPr>
        <w:rPr>
          <w:rtl/>
        </w:rPr>
      </w:pPr>
    </w:p>
    <w:p w14:paraId="1385BA4C" w14:textId="03A6D49D" w:rsidR="005C48BE" w:rsidRDefault="005C48BE" w:rsidP="000F6C09">
      <w:pPr>
        <w:rPr>
          <w:rtl/>
        </w:rPr>
      </w:pPr>
      <w:bookmarkStart w:id="1327" w:name="_ETM_Q1_2039407"/>
      <w:bookmarkStart w:id="1328" w:name="_ETM_Q1_2037407"/>
      <w:bookmarkEnd w:id="1327"/>
      <w:bookmarkEnd w:id="1328"/>
      <w:r>
        <w:rPr>
          <w:rFonts w:hint="cs"/>
          <w:rtl/>
        </w:rPr>
        <w:t>בשבוע שעבר ביו</w:t>
      </w:r>
      <w:bookmarkStart w:id="1329" w:name="_ETM_Q1_2039154"/>
      <w:bookmarkEnd w:id="1329"/>
      <w:r>
        <w:rPr>
          <w:rFonts w:hint="cs"/>
          <w:rtl/>
        </w:rPr>
        <w:t>ם</w:t>
      </w:r>
      <w:bookmarkStart w:id="1330" w:name="_ETM_Q1_2037403"/>
      <w:bookmarkEnd w:id="1330"/>
      <w:r>
        <w:rPr>
          <w:rFonts w:hint="cs"/>
          <w:rtl/>
        </w:rPr>
        <w:t xml:space="preserve"> חמישי הייתה ישיבת ממשלה</w:t>
      </w:r>
      <w:bookmarkStart w:id="1331" w:name="_ETM_Q1_2041652"/>
      <w:bookmarkStart w:id="1332" w:name="_ETM_Q1_2043406"/>
      <w:bookmarkStart w:id="1333" w:name="_ETM_Q1_2041905"/>
      <w:bookmarkEnd w:id="1331"/>
      <w:bookmarkEnd w:id="1332"/>
      <w:bookmarkEnd w:id="1333"/>
      <w:r>
        <w:rPr>
          <w:rFonts w:hint="cs"/>
          <w:rtl/>
        </w:rPr>
        <w:t xml:space="preserve"> </w:t>
      </w:r>
      <w:bookmarkStart w:id="1334" w:name="_ETM_Q1_2042403"/>
      <w:bookmarkEnd w:id="1334"/>
      <w:r w:rsidR="00B55DE0">
        <w:rPr>
          <w:rFonts w:hint="cs"/>
          <w:rtl/>
        </w:rPr>
        <w:t>ש-33</w:t>
      </w:r>
      <w:bookmarkStart w:id="1335" w:name="_ETM_Q1_2051653"/>
      <w:bookmarkStart w:id="1336" w:name="_ETM_Q1_2049907"/>
      <w:bookmarkEnd w:id="1335"/>
      <w:bookmarkEnd w:id="1336"/>
      <w:r w:rsidR="00B55DE0">
        <w:rPr>
          <w:rFonts w:hint="cs"/>
          <w:rtl/>
        </w:rPr>
        <w:t xml:space="preserve"> שרים השתתפו בה</w:t>
      </w:r>
      <w:bookmarkStart w:id="1337" w:name="_ETM_Q1_2043407"/>
      <w:bookmarkStart w:id="1338" w:name="_ETM_Q1_2051152"/>
      <w:bookmarkStart w:id="1339" w:name="_ETM_Q1_2049906"/>
      <w:bookmarkStart w:id="1340" w:name="_ETM_Q1_2048903"/>
      <w:bookmarkStart w:id="1341" w:name="_ETM_Q1_2047154"/>
      <w:bookmarkEnd w:id="1337"/>
      <w:bookmarkEnd w:id="1338"/>
      <w:bookmarkEnd w:id="1339"/>
      <w:bookmarkEnd w:id="1340"/>
      <w:bookmarkEnd w:id="1341"/>
      <w:r w:rsidR="00B55DE0">
        <w:rPr>
          <w:rFonts w:hint="cs"/>
          <w:rtl/>
        </w:rPr>
        <w:t xml:space="preserve">, </w:t>
      </w:r>
      <w:r>
        <w:rPr>
          <w:rFonts w:hint="cs"/>
          <w:rtl/>
        </w:rPr>
        <w:t>על הדחתו של רונן</w:t>
      </w:r>
      <w:bookmarkStart w:id="1342" w:name="_ETM_Q1_2042905"/>
      <w:bookmarkEnd w:id="1342"/>
      <w:r>
        <w:rPr>
          <w:rFonts w:hint="cs"/>
          <w:rtl/>
        </w:rPr>
        <w:t xml:space="preserve"> בר </w:t>
      </w:r>
      <w:r w:rsidR="00B55DE0">
        <w:rPr>
          <w:rFonts w:hint="cs"/>
          <w:rtl/>
        </w:rPr>
        <w:t xml:space="preserve">אחרי שרונן בר </w:t>
      </w:r>
      <w:bookmarkStart w:id="1343" w:name="_ETM_Q1_2046408"/>
      <w:bookmarkStart w:id="1344" w:name="_ETM_Q1_2046656"/>
      <w:bookmarkStart w:id="1345" w:name="_ETM_Q1_2046153"/>
      <w:bookmarkStart w:id="1346" w:name="_ETM_Q1_2042653"/>
      <w:bookmarkStart w:id="1347" w:name="_ETM_Q1_2040902"/>
      <w:bookmarkStart w:id="1348" w:name="_ETM_Q1_2039405"/>
      <w:bookmarkStart w:id="1349" w:name="_ETM_Q1_2050403"/>
      <w:bookmarkStart w:id="1350" w:name="_ETM_Q1_2048653"/>
      <w:bookmarkStart w:id="1351" w:name="_ETM_Q1_2046905"/>
      <w:bookmarkEnd w:id="1343"/>
      <w:bookmarkEnd w:id="1344"/>
      <w:bookmarkEnd w:id="1345"/>
      <w:bookmarkEnd w:id="1346"/>
      <w:bookmarkEnd w:id="1347"/>
      <w:bookmarkEnd w:id="1348"/>
      <w:bookmarkEnd w:id="1349"/>
      <w:bookmarkEnd w:id="1350"/>
      <w:bookmarkEnd w:id="1351"/>
      <w:r w:rsidR="00B55DE0">
        <w:rPr>
          <w:rFonts w:hint="cs"/>
          <w:rtl/>
        </w:rPr>
        <w:t xml:space="preserve">הגיש מכתב </w:t>
      </w:r>
      <w:bookmarkStart w:id="1352" w:name="_ETM_Q1_2050404"/>
      <w:bookmarkEnd w:id="1352"/>
      <w:r w:rsidR="00B55DE0">
        <w:rPr>
          <w:rFonts w:hint="cs"/>
          <w:rtl/>
        </w:rPr>
        <w:t>עם כל מיני פרטים מא</w:t>
      </w:r>
      <w:bookmarkStart w:id="1353" w:name="_ETM_Q1_2053651"/>
      <w:bookmarkEnd w:id="1353"/>
      <w:r w:rsidR="00B55DE0">
        <w:rPr>
          <w:rFonts w:hint="cs"/>
          <w:rtl/>
        </w:rPr>
        <w:t>וד מעניינים. אף אחד מ-33</w:t>
      </w:r>
      <w:bookmarkStart w:id="1354" w:name="_ETM_Q1_2057152"/>
      <w:bookmarkEnd w:id="1354"/>
      <w:r w:rsidR="00B55DE0">
        <w:rPr>
          <w:rFonts w:hint="cs"/>
          <w:rtl/>
        </w:rPr>
        <w:t xml:space="preserve"> השרים </w:t>
      </w:r>
      <w:bookmarkStart w:id="1355" w:name="_ETM_Q1_2056154"/>
      <w:bookmarkEnd w:id="1355"/>
      <w:r w:rsidR="00B55DE0">
        <w:rPr>
          <w:rFonts w:hint="cs"/>
          <w:rtl/>
        </w:rPr>
        <w:t xml:space="preserve">לא שאל שאלה אחת בשביל </w:t>
      </w:r>
      <w:bookmarkStart w:id="1356" w:name="_ETM_Q1_2062661"/>
      <w:bookmarkEnd w:id="1356"/>
      <w:r w:rsidR="00B55DE0">
        <w:rPr>
          <w:rFonts w:hint="cs"/>
          <w:rtl/>
        </w:rPr>
        <w:t xml:space="preserve">לברר למה, </w:t>
      </w:r>
      <w:bookmarkStart w:id="1357" w:name="_ETM_Q1_2057655"/>
      <w:bookmarkEnd w:id="1357"/>
      <w:r w:rsidR="00B55DE0">
        <w:rPr>
          <w:rFonts w:hint="cs"/>
          <w:rtl/>
        </w:rPr>
        <w:t xml:space="preserve">מדוע, כמה, </w:t>
      </w:r>
      <w:bookmarkStart w:id="1358" w:name="_ETM_Q1_2064656"/>
      <w:bookmarkEnd w:id="1358"/>
      <w:r w:rsidR="00B55DE0">
        <w:rPr>
          <w:rFonts w:hint="cs"/>
          <w:rtl/>
        </w:rPr>
        <w:t xml:space="preserve">איך או משהו. </w:t>
      </w:r>
      <w:bookmarkStart w:id="1359" w:name="_ETM_Q1_2064905"/>
      <w:bookmarkStart w:id="1360" w:name="_ETM_Q1_2063655"/>
      <w:bookmarkEnd w:id="1359"/>
      <w:bookmarkEnd w:id="1360"/>
      <w:r w:rsidR="00B55DE0">
        <w:rPr>
          <w:rFonts w:hint="cs"/>
          <w:rtl/>
        </w:rPr>
        <w:t>כלום. בבת אחת כולם הצביעו כמו כת</w:t>
      </w:r>
      <w:bookmarkStart w:id="1361" w:name="_ETM_Q1_2071152"/>
      <w:bookmarkEnd w:id="1361"/>
      <w:r w:rsidR="00B55DE0">
        <w:rPr>
          <w:rFonts w:hint="cs"/>
          <w:rtl/>
        </w:rPr>
        <w:t xml:space="preserve"> אחרי ראש הכת. איפה אתם? מר אשר, איפה אתם?</w:t>
      </w:r>
      <w:bookmarkStart w:id="1362" w:name="_ETM_Q1_2077651"/>
      <w:bookmarkEnd w:id="1362"/>
      <w:r w:rsidR="00B55DE0">
        <w:rPr>
          <w:rFonts w:hint="cs"/>
          <w:rtl/>
        </w:rPr>
        <w:t xml:space="preserve"> </w:t>
      </w:r>
    </w:p>
    <w:p w14:paraId="0D6B8D7F" w14:textId="77777777" w:rsidR="00B55DE0" w:rsidRDefault="00B55DE0" w:rsidP="000F6C09">
      <w:pPr>
        <w:rPr>
          <w:rtl/>
        </w:rPr>
      </w:pPr>
      <w:bookmarkStart w:id="1363" w:name="_ETM_Q1_2078153"/>
      <w:bookmarkEnd w:id="1363"/>
    </w:p>
    <w:p w14:paraId="50314E9C" w14:textId="7EE05DC3" w:rsidR="00B55DE0" w:rsidRDefault="00B55DE0" w:rsidP="000F6C09">
      <w:pPr>
        <w:rPr>
          <w:rtl/>
        </w:rPr>
      </w:pPr>
      <w:bookmarkStart w:id="1364" w:name="_ETM_Q1_2078655"/>
      <w:bookmarkStart w:id="1365" w:name="_ETM_Q1_2076655"/>
      <w:bookmarkEnd w:id="1364"/>
      <w:bookmarkEnd w:id="1365"/>
      <w:r>
        <w:rPr>
          <w:rFonts w:hint="cs"/>
          <w:rtl/>
        </w:rPr>
        <w:t>זה</w:t>
      </w:r>
      <w:bookmarkStart w:id="1366" w:name="_ETM_Q1_2077156"/>
      <w:bookmarkEnd w:id="1366"/>
      <w:r>
        <w:rPr>
          <w:rFonts w:hint="cs"/>
          <w:rtl/>
        </w:rPr>
        <w:t xml:space="preserve"> לא ייתכן ש-534 ימים,  אתם יושבים בממשלה </w:t>
      </w:r>
      <w:bookmarkStart w:id="1367" w:name="_ETM_Q1_2086408"/>
      <w:bookmarkEnd w:id="1367"/>
      <w:r>
        <w:rPr>
          <w:rFonts w:hint="cs"/>
          <w:rtl/>
        </w:rPr>
        <w:t>הזאת</w:t>
      </w:r>
      <w:bookmarkStart w:id="1368" w:name="_ETM_Q1_2086905"/>
      <w:bookmarkEnd w:id="1368"/>
      <w:r>
        <w:rPr>
          <w:rFonts w:hint="cs"/>
          <w:rtl/>
        </w:rPr>
        <w:t>, כל הזמן אומרים</w:t>
      </w:r>
      <w:bookmarkStart w:id="1369" w:name="_ETM_Q1_2087902"/>
      <w:bookmarkStart w:id="1370" w:name="_ETM_Q1_2085902"/>
      <w:bookmarkEnd w:id="1369"/>
      <w:bookmarkEnd w:id="1370"/>
      <w:r>
        <w:rPr>
          <w:rFonts w:hint="cs"/>
          <w:rtl/>
        </w:rPr>
        <w:t xml:space="preserve"> שהחטופים נורא חשובים ולא עושים </w:t>
      </w:r>
      <w:bookmarkStart w:id="1371" w:name="_ETM_Q1_2092153"/>
      <w:bookmarkEnd w:id="1371"/>
      <w:r>
        <w:rPr>
          <w:rFonts w:hint="cs"/>
          <w:rtl/>
        </w:rPr>
        <w:t>כלום כדי להחזיר אותם</w:t>
      </w:r>
      <w:bookmarkStart w:id="1372" w:name="_ETM_Q1_2093657"/>
      <w:bookmarkEnd w:id="1372"/>
      <w:r>
        <w:rPr>
          <w:rFonts w:hint="cs"/>
          <w:rtl/>
        </w:rPr>
        <w:t xml:space="preserve">. </w:t>
      </w:r>
      <w:bookmarkStart w:id="1373" w:name="_ETM_Q1_2091908"/>
      <w:bookmarkStart w:id="1374" w:name="_ETM_Q1_2089908"/>
      <w:bookmarkEnd w:id="1373"/>
      <w:bookmarkEnd w:id="1374"/>
      <w:r>
        <w:rPr>
          <w:rFonts w:hint="cs"/>
          <w:rtl/>
        </w:rPr>
        <w:t xml:space="preserve">זה לא ייתכן, זה לא הגיוני, </w:t>
      </w:r>
      <w:bookmarkStart w:id="1375" w:name="_ETM_Q1_2093903"/>
      <w:bookmarkEnd w:id="1375"/>
      <w:r>
        <w:rPr>
          <w:rFonts w:hint="cs"/>
          <w:rtl/>
        </w:rPr>
        <w:t>זה לא יהודי, זה לא ישראלי</w:t>
      </w:r>
      <w:bookmarkStart w:id="1376" w:name="_ETM_Q1_2098652"/>
      <w:bookmarkEnd w:id="1376"/>
      <w:r>
        <w:rPr>
          <w:rFonts w:hint="cs"/>
          <w:rtl/>
        </w:rPr>
        <w:t xml:space="preserve"> וזה לא מה </w:t>
      </w:r>
      <w:bookmarkStart w:id="1377" w:name="_ETM_Q1_2100653"/>
      <w:bookmarkEnd w:id="1377"/>
      <w:r>
        <w:rPr>
          <w:rFonts w:hint="cs"/>
          <w:rtl/>
        </w:rPr>
        <w:t>שאנחנו חונכנו עליו</w:t>
      </w:r>
      <w:bookmarkStart w:id="1378" w:name="_ETM_Q1_2102652"/>
      <w:bookmarkEnd w:id="1378"/>
      <w:r>
        <w:rPr>
          <w:rFonts w:hint="cs"/>
          <w:rtl/>
        </w:rPr>
        <w:t xml:space="preserve">. </w:t>
      </w:r>
      <w:bookmarkStart w:id="1379" w:name="_ETM_Q1_2099656"/>
      <w:bookmarkStart w:id="1380" w:name="_ETM_Q1_2097902"/>
      <w:bookmarkEnd w:id="1379"/>
      <w:bookmarkEnd w:id="1380"/>
      <w:r>
        <w:rPr>
          <w:rFonts w:hint="cs"/>
          <w:rtl/>
        </w:rPr>
        <w:t>אנחנו מצפים ש</w:t>
      </w:r>
      <w:bookmarkStart w:id="1381" w:name="_ETM_Q1_2103155"/>
      <w:bookmarkEnd w:id="1381"/>
      <w:r>
        <w:rPr>
          <w:rFonts w:hint="cs"/>
          <w:rtl/>
        </w:rPr>
        <w:t xml:space="preserve">לפחות אלה שטוענים </w:t>
      </w:r>
      <w:bookmarkStart w:id="1382" w:name="_ETM_Q1_2106652"/>
      <w:bookmarkEnd w:id="1382"/>
      <w:r>
        <w:rPr>
          <w:rFonts w:hint="cs"/>
          <w:rtl/>
        </w:rPr>
        <w:t>שהם יהודים ושומר</w:t>
      </w:r>
      <w:bookmarkStart w:id="1383" w:name="_ETM_Q1_2107904"/>
      <w:bookmarkEnd w:id="1383"/>
      <w:r>
        <w:rPr>
          <w:rFonts w:hint="cs"/>
          <w:rtl/>
        </w:rPr>
        <w:t>י</w:t>
      </w:r>
      <w:bookmarkStart w:id="1384" w:name="_ETM_Q1_2106657"/>
      <w:bookmarkStart w:id="1385" w:name="_ETM_Q1_2107155"/>
      <w:bookmarkEnd w:id="1384"/>
      <w:bookmarkEnd w:id="1385"/>
      <w:r>
        <w:rPr>
          <w:rFonts w:hint="cs"/>
          <w:rtl/>
        </w:rPr>
        <w:t xml:space="preserve"> מצוות יעשו משהו למען החטופים השבויים. </w:t>
      </w:r>
    </w:p>
    <w:p w14:paraId="65735D4F" w14:textId="77777777" w:rsidR="00B55DE0" w:rsidRDefault="00B55DE0" w:rsidP="000F6C09">
      <w:pPr>
        <w:rPr>
          <w:rtl/>
        </w:rPr>
      </w:pPr>
      <w:bookmarkStart w:id="1386" w:name="_ETM_Q1_2115155"/>
      <w:bookmarkStart w:id="1387" w:name="_ETM_Q1_2115655"/>
      <w:bookmarkEnd w:id="1386"/>
      <w:bookmarkEnd w:id="1387"/>
    </w:p>
    <w:p w14:paraId="5498D335" w14:textId="74A974CB" w:rsidR="00B55DE0" w:rsidRDefault="00B55DE0" w:rsidP="00B55DE0">
      <w:pPr>
        <w:pStyle w:val="af6"/>
        <w:keepNext/>
        <w:rPr>
          <w:rtl/>
        </w:rPr>
      </w:pPr>
      <w:bookmarkStart w:id="1388" w:name="ET_yor_5069_31"/>
      <w:r w:rsidRPr="00B55DE0">
        <w:rPr>
          <w:rStyle w:val="TagStyle"/>
          <w:rtl/>
        </w:rPr>
        <w:t xml:space="preserve"> &lt;&lt; יור &gt;&gt; </w:t>
      </w:r>
      <w:r>
        <w:rPr>
          <w:rtl/>
        </w:rPr>
        <w:t>היו"ר יעקב אשר:</w:t>
      </w:r>
      <w:r w:rsidRPr="00B55DE0">
        <w:rPr>
          <w:rStyle w:val="TagStyle"/>
          <w:rtl/>
        </w:rPr>
        <w:t xml:space="preserve"> &lt;&lt; יור &gt;&gt;</w:t>
      </w:r>
      <w:r>
        <w:rPr>
          <w:rtl/>
        </w:rPr>
        <w:t xml:space="preserve">   </w:t>
      </w:r>
      <w:bookmarkEnd w:id="1388"/>
    </w:p>
    <w:p w14:paraId="341D590C" w14:textId="77777777" w:rsidR="00B55DE0" w:rsidRDefault="00B55DE0" w:rsidP="00B55DE0">
      <w:pPr>
        <w:pStyle w:val="KeepWithNext"/>
        <w:rPr>
          <w:rtl/>
        </w:rPr>
      </w:pPr>
    </w:p>
    <w:p w14:paraId="2A895A9C" w14:textId="290145F0" w:rsidR="00B55DE0" w:rsidRDefault="00B55DE0" w:rsidP="00B55DE0">
      <w:pPr>
        <w:rPr>
          <w:rtl/>
        </w:rPr>
      </w:pPr>
      <w:bookmarkStart w:id="1389" w:name="_ETM_Q1_2117152"/>
      <w:bookmarkStart w:id="1390" w:name="_ETM_Q1_2115405"/>
      <w:bookmarkStart w:id="1391" w:name="_ETM_Q1_2113652"/>
      <w:bookmarkEnd w:id="1389"/>
      <w:bookmarkEnd w:id="1390"/>
      <w:bookmarkEnd w:id="1391"/>
      <w:r>
        <w:rPr>
          <w:rFonts w:hint="cs"/>
          <w:rtl/>
        </w:rPr>
        <w:t xml:space="preserve">תודה רבה. </w:t>
      </w:r>
    </w:p>
    <w:p w14:paraId="571F175C" w14:textId="77777777" w:rsidR="00B55DE0" w:rsidRDefault="00B55DE0" w:rsidP="00B55DE0">
      <w:pPr>
        <w:rPr>
          <w:rtl/>
        </w:rPr>
      </w:pPr>
      <w:bookmarkStart w:id="1392" w:name="_ETM_Q1_2120652"/>
      <w:bookmarkEnd w:id="1392"/>
    </w:p>
    <w:p w14:paraId="6CF27B28" w14:textId="27537029" w:rsidR="00B55DE0" w:rsidRDefault="00B55DE0" w:rsidP="00B55DE0">
      <w:pPr>
        <w:pStyle w:val="a4"/>
        <w:keepNext/>
        <w:rPr>
          <w:rtl/>
        </w:rPr>
      </w:pPr>
      <w:bookmarkStart w:id="1393" w:name="ET_speaker_שמי_קלדורון_32"/>
      <w:r w:rsidRPr="00B55DE0">
        <w:rPr>
          <w:rStyle w:val="TagStyle"/>
          <w:rtl/>
        </w:rPr>
        <w:t xml:space="preserve"> &lt;&lt; דובר &gt;&gt; </w:t>
      </w:r>
      <w:r w:rsidR="00FC5EC9">
        <w:rPr>
          <w:rtl/>
        </w:rPr>
        <w:t>שמי קלדרון</w:t>
      </w:r>
      <w:r>
        <w:rPr>
          <w:rtl/>
        </w:rPr>
        <w:t>:</w:t>
      </w:r>
      <w:r w:rsidRPr="00B55DE0">
        <w:rPr>
          <w:rStyle w:val="TagStyle"/>
          <w:rtl/>
        </w:rPr>
        <w:t xml:space="preserve"> &lt;&lt; דובר &gt;&gt;</w:t>
      </w:r>
      <w:r>
        <w:rPr>
          <w:rtl/>
        </w:rPr>
        <w:t xml:space="preserve">   </w:t>
      </w:r>
      <w:bookmarkEnd w:id="1393"/>
    </w:p>
    <w:p w14:paraId="4646EE0C" w14:textId="77777777" w:rsidR="00B55DE0" w:rsidRPr="00B55DE0" w:rsidRDefault="00B55DE0" w:rsidP="00B55DE0">
      <w:pPr>
        <w:ind w:firstLine="0"/>
        <w:rPr>
          <w:rtl/>
        </w:rPr>
      </w:pPr>
      <w:bookmarkStart w:id="1394" w:name="_ETM_Q1_2121402"/>
      <w:bookmarkStart w:id="1395" w:name="_ETM_Q1_2119402"/>
      <w:bookmarkEnd w:id="1394"/>
      <w:bookmarkEnd w:id="1395"/>
    </w:p>
    <w:p w14:paraId="0BE9BC6A" w14:textId="5B6249CB" w:rsidR="00B55DE0" w:rsidRDefault="00B55DE0" w:rsidP="00B55DE0">
      <w:pPr>
        <w:rPr>
          <w:rtl/>
        </w:rPr>
      </w:pPr>
      <w:bookmarkStart w:id="1396" w:name="_ETM_Q1_2114156"/>
      <w:bookmarkStart w:id="1397" w:name="_ETM_Q1_2107903"/>
      <w:bookmarkStart w:id="1398" w:name="_ETM_Q1_2110157"/>
      <w:bookmarkStart w:id="1399" w:name="_ETM_Q1_2114651"/>
      <w:bookmarkStart w:id="1400" w:name="_ETM_Q1_2116906"/>
      <w:bookmarkStart w:id="1401" w:name="_ETM_Q1_2125408"/>
      <w:bookmarkEnd w:id="1396"/>
      <w:bookmarkEnd w:id="1397"/>
      <w:bookmarkEnd w:id="1398"/>
      <w:bookmarkEnd w:id="1399"/>
      <w:bookmarkEnd w:id="1400"/>
      <w:bookmarkEnd w:id="1401"/>
      <w:r>
        <w:rPr>
          <w:rFonts w:hint="cs"/>
          <w:rtl/>
        </w:rPr>
        <w:t>כבוד יושב-ה</w:t>
      </w:r>
      <w:bookmarkStart w:id="1402" w:name="_ETM_Q1_2116406"/>
      <w:bookmarkEnd w:id="1402"/>
      <w:r>
        <w:rPr>
          <w:rFonts w:hint="cs"/>
          <w:rtl/>
        </w:rPr>
        <w:t>ראש</w:t>
      </w:r>
      <w:bookmarkStart w:id="1403" w:name="_ETM_Q1_2119157"/>
      <w:bookmarkEnd w:id="1403"/>
      <w:r>
        <w:rPr>
          <w:rFonts w:hint="cs"/>
          <w:rtl/>
        </w:rPr>
        <w:t xml:space="preserve">, אני חושב שאולי באמת צריך </w:t>
      </w:r>
      <w:bookmarkStart w:id="1404" w:name="_ETM_Q1_2122921"/>
      <w:bookmarkEnd w:id="1404"/>
      <w:r>
        <w:rPr>
          <w:rFonts w:hint="cs"/>
          <w:rtl/>
        </w:rPr>
        <w:t xml:space="preserve">שתנהל את הדיון </w:t>
      </w:r>
      <w:bookmarkStart w:id="1405" w:name="_ETM_Q1_2123154"/>
      <w:bookmarkEnd w:id="1405"/>
      <w:r>
        <w:rPr>
          <w:rFonts w:hint="cs"/>
          <w:rtl/>
        </w:rPr>
        <w:t xml:space="preserve">לגבי החטופים וסוף-סוף יהיו מישהו שינהל דיון. </w:t>
      </w:r>
      <w:bookmarkStart w:id="1406" w:name="_ETM_Q1_2126156"/>
      <w:bookmarkEnd w:id="1406"/>
      <w:r>
        <w:rPr>
          <w:rFonts w:hint="cs"/>
          <w:rtl/>
        </w:rPr>
        <w:t>אני מתאר לעצמי שיש פה</w:t>
      </w:r>
      <w:bookmarkStart w:id="1407" w:name="_ETM_Q1_2127904"/>
      <w:bookmarkEnd w:id="1407"/>
      <w:r>
        <w:rPr>
          <w:rFonts w:hint="cs"/>
          <w:rtl/>
        </w:rPr>
        <w:t xml:space="preserve"> אנשים מאוד נכבדים</w:t>
      </w:r>
      <w:bookmarkStart w:id="1408" w:name="_ETM_Q1_2128402"/>
      <w:bookmarkEnd w:id="1408"/>
      <w:r>
        <w:rPr>
          <w:rFonts w:hint="cs"/>
          <w:rtl/>
        </w:rPr>
        <w:t xml:space="preserve"> ש</w:t>
      </w:r>
      <w:bookmarkStart w:id="1409" w:name="_ETM_Q1_2129152"/>
      <w:bookmarkEnd w:id="1409"/>
      <w:r>
        <w:rPr>
          <w:rFonts w:hint="cs"/>
          <w:rtl/>
        </w:rPr>
        <w:t xml:space="preserve">גם להם </w:t>
      </w:r>
      <w:bookmarkStart w:id="1410" w:name="_ETM_Q1_2128652"/>
      <w:bookmarkEnd w:id="1410"/>
      <w:r>
        <w:rPr>
          <w:rFonts w:hint="cs"/>
          <w:rtl/>
        </w:rPr>
        <w:t xml:space="preserve">בטח יש </w:t>
      </w:r>
      <w:bookmarkStart w:id="1411" w:name="_ETM_Q1_2126654"/>
      <w:bookmarkEnd w:id="1411"/>
      <w:r>
        <w:rPr>
          <w:rFonts w:hint="cs"/>
          <w:rtl/>
        </w:rPr>
        <w:t xml:space="preserve">מה לומר </w:t>
      </w:r>
      <w:bookmarkStart w:id="1412" w:name="_ETM_Q1_2128406"/>
      <w:bookmarkEnd w:id="1412"/>
      <w:r>
        <w:rPr>
          <w:rFonts w:hint="cs"/>
          <w:rtl/>
        </w:rPr>
        <w:t xml:space="preserve">בנושא הזה וזה </w:t>
      </w:r>
      <w:bookmarkStart w:id="1413" w:name="_ETM_Q1_2131663"/>
      <w:bookmarkEnd w:id="1413"/>
      <w:r>
        <w:rPr>
          <w:rFonts w:hint="cs"/>
          <w:rtl/>
        </w:rPr>
        <w:t xml:space="preserve">אולי יהיה תחילת תכנון ובנייה של עם ישראל </w:t>
      </w:r>
      <w:bookmarkStart w:id="1414" w:name="_ETM_Q1_2136153"/>
      <w:bookmarkEnd w:id="1414"/>
      <w:r>
        <w:rPr>
          <w:rFonts w:hint="cs"/>
          <w:rtl/>
        </w:rPr>
        <w:t xml:space="preserve">אז אולי אפשר </w:t>
      </w:r>
      <w:bookmarkStart w:id="1415" w:name="_ETM_Q1_2136155"/>
      <w:bookmarkEnd w:id="1415"/>
      <w:r>
        <w:rPr>
          <w:rFonts w:hint="cs"/>
          <w:rtl/>
        </w:rPr>
        <w:t>להסית את</w:t>
      </w:r>
      <w:bookmarkStart w:id="1416" w:name="_ETM_Q1_2135905"/>
      <w:bookmarkEnd w:id="1416"/>
      <w:r>
        <w:rPr>
          <w:rFonts w:hint="cs"/>
          <w:rtl/>
        </w:rPr>
        <w:t xml:space="preserve"> הדיון לדיון החשוב יותר</w:t>
      </w:r>
      <w:bookmarkStart w:id="1417" w:name="_ETM_Q1_2139404"/>
      <w:bookmarkEnd w:id="1417"/>
      <w:r>
        <w:rPr>
          <w:rFonts w:hint="cs"/>
          <w:rtl/>
        </w:rPr>
        <w:t xml:space="preserve">? </w:t>
      </w:r>
      <w:bookmarkStart w:id="1418" w:name="_ETM_Q1_2138652"/>
      <w:bookmarkEnd w:id="1418"/>
      <w:r>
        <w:rPr>
          <w:rFonts w:hint="cs"/>
          <w:rtl/>
        </w:rPr>
        <w:t xml:space="preserve">אני אשמח לתגובה. </w:t>
      </w:r>
    </w:p>
    <w:p w14:paraId="2F7413C8" w14:textId="77777777" w:rsidR="00B55DE0" w:rsidRDefault="00B55DE0" w:rsidP="00B55DE0">
      <w:pPr>
        <w:rPr>
          <w:rtl/>
        </w:rPr>
      </w:pPr>
    </w:p>
    <w:p w14:paraId="767149E4" w14:textId="7130701B" w:rsidR="00B55DE0" w:rsidRDefault="00B55DE0" w:rsidP="00B55DE0">
      <w:pPr>
        <w:pStyle w:val="af6"/>
        <w:keepNext/>
        <w:rPr>
          <w:rtl/>
        </w:rPr>
      </w:pPr>
      <w:bookmarkStart w:id="1419" w:name="ET_yor_5069_33"/>
      <w:r w:rsidRPr="00B55DE0">
        <w:rPr>
          <w:rStyle w:val="TagStyle"/>
          <w:rtl/>
        </w:rPr>
        <w:lastRenderedPageBreak/>
        <w:t xml:space="preserve"> &lt;&lt; יור &gt;&gt; </w:t>
      </w:r>
      <w:r>
        <w:rPr>
          <w:rtl/>
        </w:rPr>
        <w:t>היו"ר יעקב אשר:</w:t>
      </w:r>
      <w:r w:rsidRPr="00B55DE0">
        <w:rPr>
          <w:rStyle w:val="TagStyle"/>
          <w:rtl/>
        </w:rPr>
        <w:t xml:space="preserve"> &lt;&lt; יור &gt;&gt;</w:t>
      </w:r>
      <w:r>
        <w:rPr>
          <w:rtl/>
        </w:rPr>
        <w:t xml:space="preserve">   </w:t>
      </w:r>
      <w:bookmarkEnd w:id="1419"/>
    </w:p>
    <w:p w14:paraId="13DFFADD" w14:textId="77777777" w:rsidR="00B55DE0" w:rsidRDefault="00B55DE0" w:rsidP="00B55DE0">
      <w:pPr>
        <w:pStyle w:val="KeepWithNext"/>
        <w:rPr>
          <w:rtl/>
        </w:rPr>
      </w:pPr>
    </w:p>
    <w:p w14:paraId="27B36860" w14:textId="49DB3448" w:rsidR="00B55DE0" w:rsidRDefault="00B55DE0" w:rsidP="00B55DE0">
      <w:pPr>
        <w:rPr>
          <w:rtl/>
        </w:rPr>
      </w:pPr>
      <w:r>
        <w:rPr>
          <w:rFonts w:hint="cs"/>
          <w:rtl/>
        </w:rPr>
        <w:t>אני התחלתי</w:t>
      </w:r>
      <w:bookmarkStart w:id="1420" w:name="_ETM_Q1_2142406"/>
      <w:bookmarkEnd w:id="1420"/>
      <w:r>
        <w:rPr>
          <w:rFonts w:hint="cs"/>
          <w:rtl/>
        </w:rPr>
        <w:t xml:space="preserve"> לומר שאנחנו נ</w:t>
      </w:r>
      <w:bookmarkStart w:id="1421" w:name="_ETM_Q1_2143656"/>
      <w:bookmarkEnd w:id="1421"/>
      <w:r>
        <w:rPr>
          <w:rFonts w:hint="cs"/>
          <w:rtl/>
        </w:rPr>
        <w:t>צא להפסקה</w:t>
      </w:r>
      <w:bookmarkStart w:id="1422" w:name="_ETM_Q1_2145904"/>
      <w:bookmarkStart w:id="1423" w:name="_ETM_Q1_2143904"/>
      <w:bookmarkEnd w:id="1422"/>
      <w:bookmarkEnd w:id="1423"/>
      <w:r>
        <w:rPr>
          <w:rFonts w:hint="cs"/>
          <w:rtl/>
        </w:rPr>
        <w:t xml:space="preserve"> ואני אגיד לך</w:t>
      </w:r>
      <w:bookmarkStart w:id="1424" w:name="_ETM_Q1_2144153"/>
      <w:bookmarkStart w:id="1425" w:name="_ETM_Q1_2145408"/>
      <w:bookmarkStart w:id="1426" w:name="_ETM_Q1_2144402"/>
      <w:bookmarkEnd w:id="1424"/>
      <w:bookmarkEnd w:id="1425"/>
      <w:bookmarkEnd w:id="1426"/>
      <w:r>
        <w:rPr>
          <w:rFonts w:hint="cs"/>
          <w:rtl/>
        </w:rPr>
        <w:t xml:space="preserve">, </w:t>
      </w:r>
      <w:bookmarkStart w:id="1427" w:name="_ETM_Q1_2145153"/>
      <w:bookmarkEnd w:id="1427"/>
      <w:r>
        <w:rPr>
          <w:rFonts w:hint="cs"/>
          <w:rtl/>
        </w:rPr>
        <w:t xml:space="preserve">אדוני כמו שכבר מכירים אותי האנשים כאן. אני לא עושה </w:t>
      </w:r>
      <w:bookmarkStart w:id="1428" w:name="_ETM_Q1_2149403"/>
      <w:bookmarkEnd w:id="1428"/>
      <w:r>
        <w:rPr>
          <w:rFonts w:hint="cs"/>
          <w:rtl/>
        </w:rPr>
        <w:t>הצגות</w:t>
      </w:r>
      <w:bookmarkStart w:id="1429" w:name="_ETM_Q1_2152153"/>
      <w:bookmarkEnd w:id="1429"/>
      <w:r>
        <w:rPr>
          <w:rFonts w:hint="cs"/>
          <w:rtl/>
        </w:rPr>
        <w:t>,</w:t>
      </w:r>
      <w:bookmarkStart w:id="1430" w:name="_ETM_Q1_2150403"/>
      <w:bookmarkEnd w:id="1430"/>
      <w:r>
        <w:rPr>
          <w:rFonts w:hint="cs"/>
          <w:rtl/>
        </w:rPr>
        <w:t xml:space="preserve"> בטח לא בדיונים פומביים ובטח לא בנושא הזה. </w:t>
      </w:r>
      <w:bookmarkStart w:id="1431" w:name="_ETM_Q1_2155404"/>
      <w:bookmarkEnd w:id="1431"/>
      <w:r>
        <w:rPr>
          <w:rFonts w:hint="cs"/>
          <w:rtl/>
        </w:rPr>
        <w:t xml:space="preserve">לוועדה הזאת יש את הסמכויות שלה והיא לא </w:t>
      </w:r>
      <w:bookmarkStart w:id="1432" w:name="_ETM_Q1_2159156"/>
      <w:bookmarkEnd w:id="1432"/>
      <w:r>
        <w:rPr>
          <w:rFonts w:hint="cs"/>
          <w:rtl/>
        </w:rPr>
        <w:t>עובדת בשביל הממשלה</w:t>
      </w:r>
      <w:bookmarkStart w:id="1433" w:name="_ETM_Q1_2160156"/>
      <w:bookmarkEnd w:id="1433"/>
      <w:r>
        <w:rPr>
          <w:rFonts w:hint="cs"/>
          <w:rtl/>
        </w:rPr>
        <w:t xml:space="preserve"> בלבד, היא עובדת בשביל הציבור. </w:t>
      </w:r>
      <w:bookmarkStart w:id="1434" w:name="_ETM_Q1_2163406"/>
      <w:bookmarkEnd w:id="1434"/>
      <w:r>
        <w:rPr>
          <w:rFonts w:hint="cs"/>
          <w:rtl/>
        </w:rPr>
        <w:t>אנחנו</w:t>
      </w:r>
      <w:bookmarkStart w:id="1435" w:name="_ETM_Q1_2161906"/>
      <w:bookmarkStart w:id="1436" w:name="_ETM_Q1_2160152"/>
      <w:bookmarkEnd w:id="1435"/>
      <w:bookmarkEnd w:id="1436"/>
      <w:r>
        <w:rPr>
          <w:rFonts w:hint="cs"/>
          <w:rtl/>
        </w:rPr>
        <w:t xml:space="preserve"> </w:t>
      </w:r>
      <w:bookmarkStart w:id="1437" w:name="_ETM_Q1_2160403"/>
      <w:bookmarkEnd w:id="1437"/>
      <w:r>
        <w:rPr>
          <w:rFonts w:hint="cs"/>
          <w:rtl/>
        </w:rPr>
        <w:t>מקדישים את כל הישיבות, לפ</w:t>
      </w:r>
      <w:bookmarkStart w:id="1438" w:name="_ETM_Q1_2163904"/>
      <w:bookmarkStart w:id="1439" w:name="_ETM_Q1_2162406"/>
      <w:bookmarkEnd w:id="1438"/>
      <w:bookmarkEnd w:id="1439"/>
      <w:r>
        <w:rPr>
          <w:rFonts w:hint="cs"/>
          <w:rtl/>
        </w:rPr>
        <w:t>י</w:t>
      </w:r>
      <w:bookmarkStart w:id="1440" w:name="_ETM_Q1_2160904"/>
      <w:bookmarkEnd w:id="1440"/>
      <w:r>
        <w:rPr>
          <w:rFonts w:hint="cs"/>
          <w:rtl/>
        </w:rPr>
        <w:t xml:space="preserve"> הזמן שצריך בשביל</w:t>
      </w:r>
      <w:bookmarkStart w:id="1441" w:name="_ETM_Q1_2167404"/>
      <w:bookmarkEnd w:id="1441"/>
      <w:r>
        <w:rPr>
          <w:rFonts w:hint="cs"/>
          <w:rtl/>
        </w:rPr>
        <w:t xml:space="preserve"> לתת לנושא </w:t>
      </w:r>
      <w:bookmarkStart w:id="1442" w:name="_ETM_Q1_2166905"/>
      <w:bookmarkEnd w:id="1442"/>
      <w:r>
        <w:rPr>
          <w:rFonts w:hint="cs"/>
          <w:rtl/>
        </w:rPr>
        <w:t xml:space="preserve">הזה לעלות על סדר היום. </w:t>
      </w:r>
      <w:bookmarkStart w:id="1443" w:name="_ETM_Q1_2168152"/>
      <w:bookmarkEnd w:id="1443"/>
      <w:r>
        <w:rPr>
          <w:rFonts w:hint="cs"/>
          <w:rtl/>
        </w:rPr>
        <w:t>בכ</w:t>
      </w:r>
      <w:bookmarkStart w:id="1444" w:name="_ETM_Q1_2172903"/>
      <w:bookmarkStart w:id="1445" w:name="_ETM_Q1_2169401"/>
      <w:bookmarkEnd w:id="1444"/>
      <w:bookmarkEnd w:id="1445"/>
      <w:r>
        <w:rPr>
          <w:rFonts w:hint="cs"/>
          <w:rtl/>
        </w:rPr>
        <w:t xml:space="preserve">ל דבר פומבי </w:t>
      </w:r>
      <w:bookmarkStart w:id="1446" w:name="_ETM_Q1_2177405"/>
      <w:bookmarkEnd w:id="1446"/>
      <w:r>
        <w:rPr>
          <w:rFonts w:hint="cs"/>
          <w:rtl/>
        </w:rPr>
        <w:t xml:space="preserve">שייעשה פה </w:t>
      </w:r>
      <w:bookmarkStart w:id="1447" w:name="_ETM_Q1_2176905"/>
      <w:bookmarkEnd w:id="1447"/>
      <w:r>
        <w:rPr>
          <w:rFonts w:hint="cs"/>
          <w:rtl/>
        </w:rPr>
        <w:t xml:space="preserve">עכשיו, מבחינת דיון הוועדה </w:t>
      </w:r>
      <w:bookmarkStart w:id="1448" w:name="_ETM_Q1_2178401"/>
      <w:bookmarkEnd w:id="1448"/>
      <w:r>
        <w:rPr>
          <w:rFonts w:hint="cs"/>
          <w:rtl/>
        </w:rPr>
        <w:t xml:space="preserve">או האנשים שנמצאים </w:t>
      </w:r>
      <w:bookmarkStart w:id="1449" w:name="_ETM_Q1_2175656"/>
      <w:bookmarkStart w:id="1450" w:name="_ETM_Q1_2175154"/>
      <w:bookmarkEnd w:id="1449"/>
      <w:bookmarkEnd w:id="1450"/>
      <w:r>
        <w:rPr>
          <w:rFonts w:hint="cs"/>
          <w:rtl/>
        </w:rPr>
        <w:t>כאן</w:t>
      </w:r>
      <w:bookmarkStart w:id="1451" w:name="_ETM_Q1_2178154"/>
      <w:bookmarkStart w:id="1452" w:name="_ETM_Q1_2176403"/>
      <w:bookmarkStart w:id="1453" w:name="_ETM_Q1_2175404"/>
      <w:bookmarkStart w:id="1454" w:name="_ETM_Q1_2174901"/>
      <w:bookmarkStart w:id="1455" w:name="_ETM_Q1_2172154"/>
      <w:bookmarkEnd w:id="1451"/>
      <w:bookmarkEnd w:id="1452"/>
      <w:bookmarkEnd w:id="1453"/>
      <w:bookmarkEnd w:id="1454"/>
      <w:bookmarkEnd w:id="1455"/>
      <w:r>
        <w:rPr>
          <w:rFonts w:hint="cs"/>
          <w:rtl/>
        </w:rPr>
        <w:t xml:space="preserve">, </w:t>
      </w:r>
      <w:bookmarkStart w:id="1456" w:name="_ETM_Q1_2177906"/>
      <w:bookmarkEnd w:id="1456"/>
      <w:r>
        <w:rPr>
          <w:rFonts w:hint="cs"/>
          <w:rtl/>
        </w:rPr>
        <w:t xml:space="preserve">אין </w:t>
      </w:r>
      <w:bookmarkStart w:id="1457" w:name="_ETM_Q1_2178407"/>
      <w:bookmarkStart w:id="1458" w:name="_ETM_Q1_2177155"/>
      <w:bookmarkEnd w:id="1457"/>
      <w:bookmarkEnd w:id="1458"/>
      <w:r>
        <w:rPr>
          <w:rFonts w:hint="cs"/>
          <w:rtl/>
        </w:rPr>
        <w:t>בו שום דבר שהוא</w:t>
      </w:r>
      <w:bookmarkStart w:id="1459" w:name="_ETM_Q1_2180674"/>
      <w:bookmarkEnd w:id="1459"/>
      <w:r>
        <w:rPr>
          <w:rFonts w:hint="cs"/>
          <w:rtl/>
        </w:rPr>
        <w:t xml:space="preserve"> לתועלת העניין </w:t>
      </w:r>
      <w:bookmarkStart w:id="1460" w:name="_ETM_Q1_2178653"/>
      <w:bookmarkEnd w:id="1460"/>
      <w:r>
        <w:rPr>
          <w:rFonts w:hint="cs"/>
          <w:rtl/>
        </w:rPr>
        <w:t>ע</w:t>
      </w:r>
      <w:bookmarkStart w:id="1461" w:name="_ETM_Q1_2176904"/>
      <w:bookmarkEnd w:id="1461"/>
      <w:r>
        <w:rPr>
          <w:rFonts w:hint="cs"/>
          <w:rtl/>
        </w:rPr>
        <w:t xml:space="preserve">צמו. </w:t>
      </w:r>
      <w:bookmarkStart w:id="1462" w:name="_ETM_Q1_2175904"/>
      <w:bookmarkEnd w:id="1462"/>
    </w:p>
    <w:p w14:paraId="0EF96476" w14:textId="77777777" w:rsidR="00B55DE0" w:rsidRDefault="00B55DE0" w:rsidP="00B55DE0">
      <w:pPr>
        <w:rPr>
          <w:rtl/>
        </w:rPr>
      </w:pPr>
    </w:p>
    <w:p w14:paraId="759AD0E5" w14:textId="4910C0D8" w:rsidR="00B55DE0" w:rsidRDefault="00B55DE0" w:rsidP="00B55DE0">
      <w:pPr>
        <w:pStyle w:val="a4"/>
        <w:keepNext/>
        <w:rPr>
          <w:rtl/>
        </w:rPr>
      </w:pPr>
      <w:bookmarkStart w:id="1463" w:name="ET_speaker_שמי_קלדורון_34"/>
      <w:r w:rsidRPr="00B55DE0">
        <w:rPr>
          <w:rStyle w:val="TagStyle"/>
          <w:rtl/>
        </w:rPr>
        <w:t xml:space="preserve"> &lt;&lt; דובר &gt;&gt; </w:t>
      </w:r>
      <w:r w:rsidR="00FC5EC9">
        <w:rPr>
          <w:rtl/>
        </w:rPr>
        <w:t>שמי קלדרון</w:t>
      </w:r>
      <w:r>
        <w:rPr>
          <w:rtl/>
        </w:rPr>
        <w:t>:</w:t>
      </w:r>
      <w:r w:rsidRPr="00B55DE0">
        <w:rPr>
          <w:rStyle w:val="TagStyle"/>
          <w:rtl/>
        </w:rPr>
        <w:t xml:space="preserve"> &lt;&lt; דובר &gt;&gt;</w:t>
      </w:r>
      <w:r>
        <w:rPr>
          <w:rtl/>
        </w:rPr>
        <w:t xml:space="preserve">   </w:t>
      </w:r>
      <w:bookmarkEnd w:id="1463"/>
    </w:p>
    <w:p w14:paraId="51F44282" w14:textId="77777777" w:rsidR="00B55DE0" w:rsidRDefault="00B55DE0" w:rsidP="00B55DE0">
      <w:pPr>
        <w:pStyle w:val="KeepWithNext"/>
        <w:rPr>
          <w:rtl/>
        </w:rPr>
      </w:pPr>
    </w:p>
    <w:p w14:paraId="51788400" w14:textId="1F725AE3" w:rsidR="00B55DE0" w:rsidRDefault="00B55DE0" w:rsidP="00B55DE0">
      <w:pPr>
        <w:rPr>
          <w:rtl/>
        </w:rPr>
      </w:pPr>
      <w:bookmarkStart w:id="1464" w:name="_ETM_Q1_2177403"/>
      <w:bookmarkStart w:id="1465" w:name="_ETM_Q1_2175403"/>
      <w:bookmarkEnd w:id="1464"/>
      <w:bookmarkEnd w:id="1465"/>
      <w:r>
        <w:rPr>
          <w:rFonts w:hint="cs"/>
          <w:rtl/>
        </w:rPr>
        <w:t xml:space="preserve">אז אני רק אסביר. </w:t>
      </w:r>
      <w:bookmarkStart w:id="1466" w:name="_ETM_Q1_2182655"/>
      <w:bookmarkStart w:id="1467" w:name="_ETM_Q1_2180902"/>
      <w:bookmarkEnd w:id="1466"/>
      <w:bookmarkEnd w:id="1467"/>
    </w:p>
    <w:p w14:paraId="2DB092AC" w14:textId="77777777" w:rsidR="00B55DE0" w:rsidRDefault="00B55DE0" w:rsidP="00B55DE0">
      <w:pPr>
        <w:rPr>
          <w:rtl/>
        </w:rPr>
      </w:pPr>
    </w:p>
    <w:p w14:paraId="5B93633E" w14:textId="7F660D02" w:rsidR="00B55DE0" w:rsidRDefault="00B55DE0" w:rsidP="00B55DE0">
      <w:pPr>
        <w:pStyle w:val="af6"/>
        <w:keepNext/>
        <w:rPr>
          <w:rtl/>
        </w:rPr>
      </w:pPr>
      <w:bookmarkStart w:id="1468" w:name="ET_yor_5069_35"/>
      <w:r w:rsidRPr="00B55DE0">
        <w:rPr>
          <w:rStyle w:val="TagStyle"/>
          <w:rtl/>
        </w:rPr>
        <w:t xml:space="preserve"> &lt;&lt; יור &gt;&gt; </w:t>
      </w:r>
      <w:r>
        <w:rPr>
          <w:rtl/>
        </w:rPr>
        <w:t>היו"ר יעקב אשר:</w:t>
      </w:r>
      <w:r w:rsidRPr="00B55DE0">
        <w:rPr>
          <w:rStyle w:val="TagStyle"/>
          <w:rtl/>
        </w:rPr>
        <w:t xml:space="preserve"> &lt;&lt; יור &gt;&gt;</w:t>
      </w:r>
      <w:r>
        <w:rPr>
          <w:rtl/>
        </w:rPr>
        <w:t xml:space="preserve">   </w:t>
      </w:r>
      <w:bookmarkEnd w:id="1468"/>
    </w:p>
    <w:p w14:paraId="4ECC3647" w14:textId="77777777" w:rsidR="00B55DE0" w:rsidRDefault="00B55DE0" w:rsidP="00B55DE0">
      <w:pPr>
        <w:pStyle w:val="KeepWithNext"/>
        <w:rPr>
          <w:rtl/>
        </w:rPr>
      </w:pPr>
    </w:p>
    <w:p w14:paraId="76215B59" w14:textId="5C285AC8" w:rsidR="009A57DB" w:rsidRDefault="00B55DE0" w:rsidP="00B55DE0">
      <w:pPr>
        <w:rPr>
          <w:rtl/>
        </w:rPr>
      </w:pPr>
      <w:bookmarkStart w:id="1469" w:name="_ETM_Q1_2181655"/>
      <w:bookmarkStart w:id="1470" w:name="_ETM_Q1_2180155"/>
      <w:bookmarkEnd w:id="1469"/>
      <w:bookmarkEnd w:id="1470"/>
      <w:r>
        <w:rPr>
          <w:rFonts w:hint="cs"/>
          <w:rtl/>
        </w:rPr>
        <w:t>דקה, תיתן לי</w:t>
      </w:r>
      <w:bookmarkStart w:id="1471" w:name="_ETM_Q1_2181152"/>
      <w:bookmarkEnd w:id="1471"/>
      <w:r>
        <w:rPr>
          <w:rFonts w:hint="cs"/>
          <w:rtl/>
        </w:rPr>
        <w:t xml:space="preserve"> רק לסיים.</w:t>
      </w:r>
      <w:bookmarkStart w:id="1472" w:name="_ETM_Q1_2183657"/>
      <w:bookmarkStart w:id="1473" w:name="_ETM_Q1_1361152"/>
      <w:bookmarkStart w:id="1474" w:name="_ETM_Q1_1510404"/>
      <w:bookmarkStart w:id="1475" w:name="_ETM_Q1_1780405"/>
      <w:bookmarkStart w:id="1476" w:name="_ETM_Q1_1803153"/>
      <w:bookmarkStart w:id="1477" w:name="_ETM_Q1_1801153"/>
      <w:bookmarkStart w:id="1478" w:name="_ETM_Q1_1799403"/>
      <w:bookmarkStart w:id="1479" w:name="_ETM_Q1_1797403"/>
      <w:bookmarkStart w:id="1480" w:name="_ETM_Q1_1795403"/>
      <w:bookmarkStart w:id="1481" w:name="_ETM_Q1_1793654"/>
      <w:bookmarkStart w:id="1482" w:name="_ETM_Q1_1792152"/>
      <w:bookmarkStart w:id="1483" w:name="_ETM_Q1_1786902"/>
      <w:bookmarkStart w:id="1484" w:name="_ETM_Q1_1785153"/>
      <w:bookmarkStart w:id="1485" w:name="_ETM_Q1_1783153"/>
      <w:bookmarkStart w:id="1486" w:name="_ETM_Q1_1781401"/>
      <w:bookmarkStart w:id="1487" w:name="_ETM_Q1_1779401"/>
      <w:bookmarkStart w:id="1488" w:name="_ETM_Q1_1816402"/>
      <w:bookmarkStart w:id="1489" w:name="_ETM_Q1_2116907"/>
      <w:bookmarkStart w:id="1490" w:name="_ETM_Q1_2184654"/>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r>
        <w:rPr>
          <w:rFonts w:hint="cs"/>
          <w:rtl/>
        </w:rPr>
        <w:t xml:space="preserve"> תכבד אותי כי אני כיבדתי אותך. </w:t>
      </w:r>
      <w:bookmarkStart w:id="1491" w:name="_ETM_Q1_2185902"/>
      <w:bookmarkEnd w:id="1491"/>
      <w:r>
        <w:rPr>
          <w:rFonts w:hint="cs"/>
          <w:rtl/>
        </w:rPr>
        <w:t xml:space="preserve">לכן, אני אמרתי ואומר גם עכשיו שאנחנו </w:t>
      </w:r>
      <w:bookmarkStart w:id="1492" w:name="_ETM_Q1_2192401"/>
      <w:bookmarkStart w:id="1493" w:name="_ETM_Q1_2190401"/>
      <w:bookmarkEnd w:id="1492"/>
      <w:bookmarkEnd w:id="1493"/>
      <w:r>
        <w:rPr>
          <w:rFonts w:hint="cs"/>
          <w:rtl/>
        </w:rPr>
        <w:t xml:space="preserve">נצא להפסקה של עשר דקות </w:t>
      </w:r>
      <w:bookmarkStart w:id="1494" w:name="_ETM_Q1_2195156"/>
      <w:bookmarkEnd w:id="1494"/>
      <w:r>
        <w:rPr>
          <w:rFonts w:hint="cs"/>
          <w:rtl/>
        </w:rPr>
        <w:t xml:space="preserve">וננסה להתכנס ולחדש את </w:t>
      </w:r>
      <w:bookmarkStart w:id="1495" w:name="_ETM_Q1_2198154"/>
      <w:bookmarkEnd w:id="1495"/>
      <w:r>
        <w:rPr>
          <w:rFonts w:hint="cs"/>
          <w:rtl/>
        </w:rPr>
        <w:t xml:space="preserve">הדיונים בנושאים שנמצאים על </w:t>
      </w:r>
      <w:bookmarkStart w:id="1496" w:name="_ETM_Q1_2198905"/>
      <w:bookmarkStart w:id="1497" w:name="_ETM_Q1_2190157"/>
      <w:bookmarkEnd w:id="1496"/>
      <w:bookmarkEnd w:id="1497"/>
      <w:r>
        <w:rPr>
          <w:rFonts w:hint="cs"/>
          <w:rtl/>
        </w:rPr>
        <w:t xml:space="preserve">הפרק. אני אשמח לשבת איתכם באופן פרטני כמו שישבתי עם כולם וכפי שצריך. </w:t>
      </w:r>
    </w:p>
    <w:p w14:paraId="1743E82E" w14:textId="77777777" w:rsidR="00C60201" w:rsidRDefault="00C60201" w:rsidP="00C60201">
      <w:pPr>
        <w:rPr>
          <w:rtl/>
        </w:rPr>
      </w:pPr>
      <w:bookmarkStart w:id="1498" w:name="_ETM_Q1_2206405"/>
      <w:bookmarkStart w:id="1499" w:name="_ETM_Q1_2206406"/>
      <w:bookmarkStart w:id="1500" w:name="_ETM_Q1_2204652"/>
      <w:bookmarkStart w:id="1501" w:name="_ETM_Q1_2209154"/>
      <w:bookmarkStart w:id="1502" w:name="_ETM_Q1_2212652"/>
      <w:bookmarkEnd w:id="1498"/>
      <w:bookmarkEnd w:id="1499"/>
      <w:bookmarkEnd w:id="1500"/>
      <w:bookmarkEnd w:id="1501"/>
      <w:bookmarkEnd w:id="1502"/>
    </w:p>
    <w:p w14:paraId="57922C29" w14:textId="3B2E7718" w:rsidR="00C60201" w:rsidRDefault="00C60201" w:rsidP="00C60201">
      <w:pPr>
        <w:pStyle w:val="a4"/>
        <w:keepNext/>
        <w:rPr>
          <w:rtl/>
        </w:rPr>
      </w:pPr>
      <w:bookmarkStart w:id="1503" w:name="ET_speaker_אייל_קלדרון_37"/>
      <w:r w:rsidRPr="00C60201">
        <w:rPr>
          <w:rStyle w:val="TagStyle"/>
          <w:rtl/>
        </w:rPr>
        <w:t xml:space="preserve"> &lt;&lt; דובר &gt;&gt; </w:t>
      </w:r>
      <w:r>
        <w:rPr>
          <w:rtl/>
        </w:rPr>
        <w:t>אייל קלדרון:</w:t>
      </w:r>
      <w:r w:rsidRPr="00C60201">
        <w:rPr>
          <w:rStyle w:val="TagStyle"/>
          <w:rtl/>
        </w:rPr>
        <w:t xml:space="preserve"> &lt;&lt; דובר &gt;&gt;</w:t>
      </w:r>
      <w:r>
        <w:rPr>
          <w:rtl/>
        </w:rPr>
        <w:t xml:space="preserve">   </w:t>
      </w:r>
      <w:bookmarkEnd w:id="1503"/>
    </w:p>
    <w:p w14:paraId="18A34F6C" w14:textId="77777777" w:rsidR="00C60201" w:rsidRPr="00C60201" w:rsidRDefault="00C60201" w:rsidP="00C60201">
      <w:pPr>
        <w:rPr>
          <w:rtl/>
        </w:rPr>
      </w:pPr>
      <w:bookmarkStart w:id="1504" w:name="_ETM_Q1_2213404"/>
      <w:bookmarkStart w:id="1505" w:name="_ETM_Q1_2211404"/>
      <w:bookmarkStart w:id="1506" w:name="_ETM_Q1_2208410"/>
      <w:bookmarkEnd w:id="1504"/>
      <w:bookmarkEnd w:id="1505"/>
      <w:bookmarkEnd w:id="1506"/>
    </w:p>
    <w:p w14:paraId="46C96C2A" w14:textId="77777777" w:rsidR="00C60201" w:rsidRDefault="00C60201" w:rsidP="00C60201">
      <w:pPr>
        <w:rPr>
          <w:rtl/>
        </w:rPr>
      </w:pPr>
      <w:bookmarkStart w:id="1507" w:name="_ETM_Q1_2207904"/>
      <w:bookmarkEnd w:id="1507"/>
      <w:r>
        <w:rPr>
          <w:rFonts w:hint="cs"/>
          <w:rtl/>
        </w:rPr>
        <w:t>כמו שאמרתי,</w:t>
      </w:r>
      <w:bookmarkStart w:id="1508" w:name="_ETM_Q1_2205654"/>
      <w:bookmarkEnd w:id="1508"/>
      <w:r>
        <w:rPr>
          <w:rFonts w:hint="cs"/>
          <w:rtl/>
        </w:rPr>
        <w:t xml:space="preserve"> א</w:t>
      </w:r>
      <w:bookmarkStart w:id="1509" w:name="_ETM_Q1_2205906"/>
      <w:bookmarkEnd w:id="1509"/>
      <w:r>
        <w:rPr>
          <w:rFonts w:hint="cs"/>
          <w:rtl/>
        </w:rPr>
        <w:t>נחנו אחרי 534 ימים וברגע שאנחנו יודעים</w:t>
      </w:r>
      <w:bookmarkStart w:id="1510" w:name="_ETM_Q1_2194156"/>
      <w:bookmarkStart w:id="1511" w:name="_ETM_Q1_2196405"/>
      <w:bookmarkStart w:id="1512" w:name="_ETM_Q1_2202157"/>
      <w:bookmarkEnd w:id="1510"/>
      <w:bookmarkEnd w:id="1511"/>
      <w:bookmarkEnd w:id="1512"/>
      <w:r>
        <w:rPr>
          <w:rFonts w:hint="cs"/>
          <w:rtl/>
        </w:rPr>
        <w:t xml:space="preserve"> </w:t>
      </w:r>
      <w:bookmarkStart w:id="1513" w:name="_ETM_Q1_2213907"/>
      <w:bookmarkStart w:id="1514" w:name="_ETM_Q1_2211907"/>
      <w:bookmarkEnd w:id="1513"/>
      <w:bookmarkEnd w:id="1514"/>
      <w:r>
        <w:rPr>
          <w:rFonts w:hint="cs"/>
          <w:rtl/>
        </w:rPr>
        <w:t>שהחיים של החטופים וגורלם</w:t>
      </w:r>
      <w:bookmarkStart w:id="1515" w:name="_ETM_Q1_2216404"/>
      <w:bookmarkEnd w:id="1515"/>
      <w:r>
        <w:rPr>
          <w:rFonts w:hint="cs"/>
          <w:rtl/>
        </w:rPr>
        <w:t xml:space="preserve"> של החטופים החללים בסכנה </w:t>
      </w:r>
      <w:bookmarkStart w:id="1516" w:name="_ETM_Q1_2217402"/>
      <w:bookmarkEnd w:id="1516"/>
      <w:r>
        <w:rPr>
          <w:rFonts w:hint="cs"/>
          <w:rtl/>
        </w:rPr>
        <w:t xml:space="preserve">ועל ידי ממשלת ישראל, </w:t>
      </w:r>
      <w:bookmarkStart w:id="1517" w:name="_ETM_Q1_2223403"/>
      <w:bookmarkEnd w:id="1517"/>
      <w:r>
        <w:rPr>
          <w:rFonts w:hint="cs"/>
          <w:rtl/>
        </w:rPr>
        <w:t>הסדר הציבורי הרגי</w:t>
      </w:r>
      <w:bookmarkStart w:id="1518" w:name="_ETM_Q1_2224907"/>
      <w:bookmarkEnd w:id="1518"/>
      <w:r>
        <w:rPr>
          <w:rFonts w:hint="cs"/>
          <w:rtl/>
        </w:rPr>
        <w:t>ל לא</w:t>
      </w:r>
      <w:bookmarkStart w:id="1519" w:name="_ETM_Q1_2226405"/>
      <w:bookmarkEnd w:id="1519"/>
      <w:r>
        <w:rPr>
          <w:rFonts w:hint="cs"/>
          <w:rtl/>
        </w:rPr>
        <w:t xml:space="preserve"> יכול</w:t>
      </w:r>
      <w:bookmarkStart w:id="1520" w:name="_ETM_Q1_2225156"/>
      <w:bookmarkEnd w:id="1520"/>
      <w:r>
        <w:rPr>
          <w:rFonts w:hint="cs"/>
          <w:rtl/>
        </w:rPr>
        <w:t xml:space="preserve"> להתקיים. אני באמת הייתי </w:t>
      </w:r>
      <w:bookmarkStart w:id="1521" w:name="_ETM_Q1_2229404"/>
      <w:bookmarkEnd w:id="1521"/>
      <w:r>
        <w:rPr>
          <w:rFonts w:hint="cs"/>
          <w:rtl/>
        </w:rPr>
        <w:t xml:space="preserve">שמח לא להיות </w:t>
      </w:r>
      <w:bookmarkStart w:id="1522" w:name="_ETM_Q1_2226904"/>
      <w:bookmarkEnd w:id="1522"/>
      <w:r>
        <w:rPr>
          <w:rFonts w:hint="cs"/>
          <w:rtl/>
        </w:rPr>
        <w:t>פה בכלל. אני לא רוצה להיות פה</w:t>
      </w:r>
      <w:bookmarkStart w:id="1523" w:name="_ETM_Q1_2228406"/>
      <w:bookmarkEnd w:id="1523"/>
      <w:r>
        <w:rPr>
          <w:rFonts w:hint="cs"/>
          <w:rtl/>
        </w:rPr>
        <w:t xml:space="preserve">. יש לי דברים כל כך הרבה </w:t>
      </w:r>
      <w:bookmarkStart w:id="1524" w:name="_ETM_Q1_2231410"/>
      <w:bookmarkEnd w:id="1524"/>
      <w:r>
        <w:rPr>
          <w:rFonts w:hint="cs"/>
          <w:rtl/>
        </w:rPr>
        <w:t xml:space="preserve">יותר חשובים </w:t>
      </w:r>
      <w:bookmarkStart w:id="1525" w:name="_ETM_Q1_2232905"/>
      <w:bookmarkEnd w:id="1525"/>
      <w:r>
        <w:rPr>
          <w:rFonts w:hint="cs"/>
          <w:rtl/>
        </w:rPr>
        <w:t>לעשות כמו להתפרנס ולפרנס את הילדים שלי אבל אני כאן</w:t>
      </w:r>
      <w:bookmarkStart w:id="1526" w:name="_ETM_Q1_2238156"/>
      <w:bookmarkStart w:id="1527" w:name="_ETM_Q1_2236651"/>
      <w:bookmarkEnd w:id="1526"/>
      <w:bookmarkEnd w:id="1527"/>
      <w:r>
        <w:rPr>
          <w:rFonts w:hint="cs"/>
          <w:rtl/>
        </w:rPr>
        <w:t xml:space="preserve">. </w:t>
      </w:r>
      <w:bookmarkStart w:id="1528" w:name="_ETM_Q1_2235156"/>
      <w:bookmarkEnd w:id="1528"/>
    </w:p>
    <w:p w14:paraId="251CF0FD" w14:textId="77777777" w:rsidR="00C60201" w:rsidRDefault="00C60201" w:rsidP="00C60201">
      <w:pPr>
        <w:rPr>
          <w:rtl/>
        </w:rPr>
      </w:pPr>
    </w:p>
    <w:p w14:paraId="4244451D" w14:textId="1D96FA5E" w:rsidR="00C60201" w:rsidRDefault="00C60201" w:rsidP="00C60201">
      <w:pPr>
        <w:rPr>
          <w:rtl/>
        </w:rPr>
      </w:pPr>
      <w:bookmarkStart w:id="1529" w:name="_ETM_Q1_2259406"/>
      <w:bookmarkEnd w:id="1529"/>
      <w:r>
        <w:rPr>
          <w:rFonts w:hint="cs"/>
          <w:rtl/>
        </w:rPr>
        <w:t>אני כאן כי אין לי ברירה ול</w:t>
      </w:r>
      <w:bookmarkStart w:id="1530" w:name="_ETM_Q1_2240657"/>
      <w:bookmarkEnd w:id="1530"/>
      <w:r>
        <w:rPr>
          <w:rFonts w:hint="cs"/>
          <w:rtl/>
        </w:rPr>
        <w:t>כן,</w:t>
      </w:r>
      <w:bookmarkStart w:id="1531" w:name="_ETM_Q1_2237903"/>
      <w:bookmarkEnd w:id="1531"/>
      <w:r>
        <w:rPr>
          <w:rFonts w:hint="cs"/>
          <w:rtl/>
        </w:rPr>
        <w:t xml:space="preserve"> </w:t>
      </w:r>
      <w:bookmarkStart w:id="1532" w:name="_ETM_Q1_2239402"/>
      <w:bookmarkEnd w:id="1532"/>
      <w:r>
        <w:rPr>
          <w:rFonts w:hint="cs"/>
          <w:rtl/>
        </w:rPr>
        <w:t>הדבר היחיד שצריך להיות בראש מעיניו של כל מי שנמצא כאן זה שחרור החטופים. ממשלת ישראל בחרה לסכן את החטופים ולכן, סדר היום הצי</w:t>
      </w:r>
      <w:bookmarkStart w:id="1533" w:name="_ETM_Q1_2250655"/>
      <w:bookmarkEnd w:id="1533"/>
      <w:r>
        <w:rPr>
          <w:rFonts w:hint="cs"/>
          <w:rtl/>
        </w:rPr>
        <w:t>בורי</w:t>
      </w:r>
      <w:bookmarkStart w:id="1534" w:name="_ETM_Q1_2249906"/>
      <w:bookmarkEnd w:id="1534"/>
      <w:r>
        <w:rPr>
          <w:rFonts w:hint="cs"/>
          <w:rtl/>
        </w:rPr>
        <w:t xml:space="preserve"> שיכול להיות על הפרק הוא רק מה </w:t>
      </w:r>
      <w:bookmarkStart w:id="1535" w:name="_ETM_Q1_2256155"/>
      <w:bookmarkEnd w:id="1535"/>
      <w:r>
        <w:rPr>
          <w:rFonts w:hint="cs"/>
          <w:rtl/>
        </w:rPr>
        <w:t>עושים כדי לשחרר אותם. שום דבר אחר לא</w:t>
      </w:r>
      <w:bookmarkStart w:id="1536" w:name="_ETM_Q1_2258151"/>
      <w:bookmarkEnd w:id="1536"/>
      <w:r>
        <w:rPr>
          <w:rFonts w:hint="cs"/>
          <w:rtl/>
        </w:rPr>
        <w:t xml:space="preserve"> יכול</w:t>
      </w:r>
      <w:bookmarkStart w:id="1537" w:name="_ETM_Q1_2256903"/>
      <w:bookmarkStart w:id="1538" w:name="_ETM_Q1_2255157"/>
      <w:bookmarkEnd w:id="1537"/>
      <w:bookmarkEnd w:id="1538"/>
      <w:r>
        <w:rPr>
          <w:rFonts w:hint="cs"/>
          <w:rtl/>
        </w:rPr>
        <w:t xml:space="preserve"> ל</w:t>
      </w:r>
      <w:bookmarkStart w:id="1539" w:name="_ETM_Q1_2253401"/>
      <w:bookmarkEnd w:id="1539"/>
      <w:r>
        <w:rPr>
          <w:rFonts w:hint="cs"/>
          <w:rtl/>
        </w:rPr>
        <w:t xml:space="preserve">התנהל כאן מעבר לכך. אני מתנצל בפני כל מי שבא ורצה לנהל </w:t>
      </w:r>
      <w:bookmarkStart w:id="1540" w:name="_ETM_Q1_2262413"/>
      <w:bookmarkEnd w:id="1540"/>
      <w:r>
        <w:rPr>
          <w:rFonts w:hint="cs"/>
          <w:rtl/>
        </w:rPr>
        <w:t>- - -</w:t>
      </w:r>
      <w:bookmarkStart w:id="1541" w:name="_ETM_Q1_2262657"/>
      <w:bookmarkEnd w:id="1541"/>
    </w:p>
    <w:p w14:paraId="25819E6B" w14:textId="77777777" w:rsidR="00C60201" w:rsidRDefault="00C60201" w:rsidP="00C60201">
      <w:pPr>
        <w:rPr>
          <w:rtl/>
        </w:rPr>
      </w:pPr>
      <w:bookmarkStart w:id="1542" w:name="_ETM_Q1_2262904"/>
      <w:bookmarkEnd w:id="1542"/>
    </w:p>
    <w:p w14:paraId="4497800C" w14:textId="74290A27" w:rsidR="00C60201" w:rsidRDefault="00C60201" w:rsidP="00C60201">
      <w:pPr>
        <w:pStyle w:val="af6"/>
        <w:keepNext/>
        <w:rPr>
          <w:rtl/>
        </w:rPr>
      </w:pPr>
      <w:bookmarkStart w:id="1543" w:name="ET_yor_5069_38"/>
      <w:r w:rsidRPr="00C60201">
        <w:rPr>
          <w:rStyle w:val="TagStyle"/>
          <w:rtl/>
        </w:rPr>
        <w:t xml:space="preserve"> &lt;&lt; יור &gt;&gt; </w:t>
      </w:r>
      <w:r>
        <w:rPr>
          <w:rtl/>
        </w:rPr>
        <w:t>היו"ר יעקב אשר:</w:t>
      </w:r>
      <w:r w:rsidRPr="00C60201">
        <w:rPr>
          <w:rStyle w:val="TagStyle"/>
          <w:rtl/>
        </w:rPr>
        <w:t xml:space="preserve"> &lt;&lt; יור &gt;&gt;</w:t>
      </w:r>
      <w:r>
        <w:rPr>
          <w:rtl/>
        </w:rPr>
        <w:t xml:space="preserve">   </w:t>
      </w:r>
      <w:bookmarkEnd w:id="1543"/>
    </w:p>
    <w:p w14:paraId="51A936C0" w14:textId="77777777" w:rsidR="00C60201" w:rsidRDefault="00C60201" w:rsidP="00C60201">
      <w:pPr>
        <w:pStyle w:val="KeepWithNext"/>
        <w:rPr>
          <w:rtl/>
        </w:rPr>
      </w:pPr>
    </w:p>
    <w:p w14:paraId="328A6CAD" w14:textId="564B3EFA" w:rsidR="00C60201" w:rsidRDefault="00C60201" w:rsidP="00C60201">
      <w:pPr>
        <w:rPr>
          <w:rtl/>
        </w:rPr>
      </w:pPr>
      <w:r>
        <w:rPr>
          <w:rFonts w:hint="cs"/>
          <w:rtl/>
        </w:rPr>
        <w:t xml:space="preserve">תודה. תודה רבה. </w:t>
      </w:r>
    </w:p>
    <w:p w14:paraId="4C88E256" w14:textId="77777777" w:rsidR="00C60201" w:rsidRDefault="00C60201" w:rsidP="00C60201">
      <w:pPr>
        <w:rPr>
          <w:rtl/>
        </w:rPr>
      </w:pPr>
      <w:bookmarkStart w:id="1544" w:name="_ETM_Q1_2262906"/>
      <w:bookmarkEnd w:id="1544"/>
    </w:p>
    <w:p w14:paraId="07F96741" w14:textId="33616EA9" w:rsidR="00C60201" w:rsidRDefault="00C60201" w:rsidP="00C60201">
      <w:pPr>
        <w:pStyle w:val="a4"/>
        <w:keepNext/>
        <w:rPr>
          <w:rtl/>
        </w:rPr>
      </w:pPr>
      <w:bookmarkStart w:id="1545" w:name="ET_speaker_אייל_קלדרון_39"/>
      <w:r w:rsidRPr="00C60201">
        <w:rPr>
          <w:rStyle w:val="TagStyle"/>
          <w:rtl/>
        </w:rPr>
        <w:t xml:space="preserve"> &lt;&lt; דובר &gt;&gt; </w:t>
      </w:r>
      <w:r>
        <w:rPr>
          <w:rtl/>
        </w:rPr>
        <w:t>אייל קלדרון:</w:t>
      </w:r>
      <w:r w:rsidRPr="00C60201">
        <w:rPr>
          <w:rStyle w:val="TagStyle"/>
          <w:rtl/>
        </w:rPr>
        <w:t xml:space="preserve"> &lt;&lt; דובר &gt;&gt;</w:t>
      </w:r>
      <w:r>
        <w:rPr>
          <w:rtl/>
        </w:rPr>
        <w:t xml:space="preserve">   </w:t>
      </w:r>
      <w:bookmarkEnd w:id="1545"/>
    </w:p>
    <w:p w14:paraId="0619162A" w14:textId="77777777" w:rsidR="00C60201" w:rsidRDefault="00C60201" w:rsidP="00C60201">
      <w:pPr>
        <w:pStyle w:val="KeepWithNext"/>
        <w:rPr>
          <w:rtl/>
        </w:rPr>
      </w:pPr>
    </w:p>
    <w:p w14:paraId="769D3167" w14:textId="1A41FF95" w:rsidR="00C60201" w:rsidRDefault="00C60201" w:rsidP="00C60201">
      <w:pPr>
        <w:rPr>
          <w:rtl/>
        </w:rPr>
      </w:pPr>
      <w:bookmarkStart w:id="1546" w:name="_ETM_Q1_2266406"/>
      <w:bookmarkStart w:id="1547" w:name="_ETM_Q1_2262406"/>
      <w:bookmarkEnd w:id="1546"/>
      <w:bookmarkEnd w:id="1547"/>
      <w:r>
        <w:rPr>
          <w:rFonts w:hint="cs"/>
          <w:rtl/>
        </w:rPr>
        <w:t xml:space="preserve">אני באמת מבין אתכם. גם אחרי ההפסקה </w:t>
      </w:r>
      <w:bookmarkStart w:id="1548" w:name="_ETM_Q1_2263906"/>
      <w:bookmarkEnd w:id="1548"/>
      <w:r>
        <w:rPr>
          <w:rFonts w:hint="cs"/>
          <w:rtl/>
        </w:rPr>
        <w:t xml:space="preserve">אנחנו נהיה </w:t>
      </w:r>
      <w:bookmarkStart w:id="1549" w:name="_ETM_Q1_2267154"/>
      <w:bookmarkEnd w:id="1549"/>
      <w:r>
        <w:rPr>
          <w:rFonts w:hint="cs"/>
          <w:rtl/>
        </w:rPr>
        <w:t xml:space="preserve">כאן כדי לוודא שמה שמדברים עליו </w:t>
      </w:r>
      <w:bookmarkStart w:id="1550" w:name="_ETM_Q1_2265151"/>
      <w:bookmarkEnd w:id="1550"/>
      <w:r>
        <w:rPr>
          <w:rFonts w:hint="cs"/>
          <w:rtl/>
        </w:rPr>
        <w:t xml:space="preserve">זה החטופים </w:t>
      </w:r>
      <w:bookmarkStart w:id="1551" w:name="_ETM_Q1_2267403"/>
      <w:bookmarkEnd w:id="1551"/>
      <w:r>
        <w:rPr>
          <w:rFonts w:hint="cs"/>
          <w:rtl/>
        </w:rPr>
        <w:t xml:space="preserve">ולא שום דבר אחר. </w:t>
      </w:r>
      <w:bookmarkStart w:id="1552" w:name="_ETM_Q1_2270407"/>
      <w:bookmarkEnd w:id="1552"/>
      <w:r>
        <w:rPr>
          <w:rFonts w:hint="cs"/>
          <w:rtl/>
        </w:rPr>
        <w:t>אתם מוזמנים</w:t>
      </w:r>
      <w:bookmarkStart w:id="1553" w:name="_ETM_Q1_2272156"/>
      <w:bookmarkEnd w:id="1553"/>
      <w:r>
        <w:rPr>
          <w:rFonts w:hint="cs"/>
          <w:rtl/>
        </w:rPr>
        <w:t xml:space="preserve"> לבוא</w:t>
      </w:r>
      <w:bookmarkStart w:id="1554" w:name="_ETM_Q1_2273405"/>
      <w:bookmarkEnd w:id="1554"/>
      <w:r>
        <w:rPr>
          <w:rFonts w:hint="cs"/>
          <w:rtl/>
        </w:rPr>
        <w:t xml:space="preserve"> לנהל איתנו את </w:t>
      </w:r>
      <w:bookmarkStart w:id="1555" w:name="_ETM_Q1_2271654"/>
      <w:bookmarkEnd w:id="1555"/>
      <w:r>
        <w:rPr>
          <w:rFonts w:hint="cs"/>
          <w:rtl/>
        </w:rPr>
        <w:t>הדיון הזה וגם אתה, חבר הכנסת</w:t>
      </w:r>
      <w:bookmarkStart w:id="1556" w:name="_ETM_Q1_2276151"/>
      <w:bookmarkEnd w:id="1556"/>
      <w:r>
        <w:rPr>
          <w:rFonts w:hint="cs"/>
          <w:rtl/>
        </w:rPr>
        <w:t xml:space="preserve"> </w:t>
      </w:r>
      <w:bookmarkStart w:id="1557" w:name="_ETM_Q1_2274405"/>
      <w:bookmarkStart w:id="1558" w:name="_ETM_Q1_2272653"/>
      <w:bookmarkEnd w:id="1557"/>
      <w:bookmarkEnd w:id="1558"/>
      <w:r>
        <w:rPr>
          <w:rFonts w:hint="cs"/>
          <w:rtl/>
        </w:rPr>
        <w:t xml:space="preserve">יעקב אשר. </w:t>
      </w:r>
      <w:bookmarkStart w:id="1559" w:name="_ETM_Q1_2273906"/>
      <w:bookmarkEnd w:id="1559"/>
    </w:p>
    <w:p w14:paraId="44B92E6D" w14:textId="77777777" w:rsidR="00C60201" w:rsidRDefault="00C60201" w:rsidP="00C60201">
      <w:pPr>
        <w:rPr>
          <w:rtl/>
        </w:rPr>
      </w:pPr>
      <w:bookmarkStart w:id="1560" w:name="_ETM_Q1_2274652"/>
      <w:bookmarkStart w:id="1561" w:name="_ETM_Q1_2274902"/>
      <w:bookmarkEnd w:id="1560"/>
      <w:bookmarkEnd w:id="1561"/>
    </w:p>
    <w:p w14:paraId="46CAD9D8" w14:textId="28F8A87A" w:rsidR="00C60201" w:rsidRDefault="00C60201" w:rsidP="00C60201">
      <w:pPr>
        <w:pStyle w:val="af6"/>
        <w:keepNext/>
        <w:rPr>
          <w:rtl/>
        </w:rPr>
      </w:pPr>
      <w:bookmarkStart w:id="1562" w:name="ET_yor_5069_40"/>
      <w:r w:rsidRPr="00C60201">
        <w:rPr>
          <w:rStyle w:val="TagStyle"/>
          <w:rtl/>
        </w:rPr>
        <w:t xml:space="preserve"> &lt;&lt; יור &gt;&gt; </w:t>
      </w:r>
      <w:r>
        <w:rPr>
          <w:rtl/>
        </w:rPr>
        <w:t>היו"ר יעקב אשר:</w:t>
      </w:r>
      <w:r w:rsidRPr="00C60201">
        <w:rPr>
          <w:rStyle w:val="TagStyle"/>
          <w:rtl/>
        </w:rPr>
        <w:t xml:space="preserve"> &lt;&lt; יור &gt;&gt;</w:t>
      </w:r>
      <w:r>
        <w:rPr>
          <w:rtl/>
        </w:rPr>
        <w:t xml:space="preserve">   </w:t>
      </w:r>
      <w:bookmarkEnd w:id="1562"/>
    </w:p>
    <w:p w14:paraId="6F6C2013" w14:textId="77777777" w:rsidR="00C60201" w:rsidRDefault="00C60201" w:rsidP="00C60201">
      <w:pPr>
        <w:pStyle w:val="KeepWithNext"/>
        <w:rPr>
          <w:rtl/>
        </w:rPr>
      </w:pPr>
    </w:p>
    <w:p w14:paraId="268AD3EE" w14:textId="10A8045F" w:rsidR="00C60201" w:rsidRDefault="00C60201" w:rsidP="00C60201">
      <w:pPr>
        <w:rPr>
          <w:rtl/>
        </w:rPr>
      </w:pPr>
      <w:bookmarkStart w:id="1563" w:name="_ETM_Q1_2274906"/>
      <w:bookmarkEnd w:id="1563"/>
      <w:r>
        <w:rPr>
          <w:rFonts w:hint="cs"/>
          <w:rtl/>
        </w:rPr>
        <w:t>אנחנו נחדש את הדיון בשעה 11:30 ו</w:t>
      </w:r>
      <w:bookmarkStart w:id="1564" w:name="_ETM_Q1_2277157"/>
      <w:bookmarkEnd w:id="1564"/>
      <w:r>
        <w:rPr>
          <w:rFonts w:hint="cs"/>
          <w:rtl/>
        </w:rPr>
        <w:t>אני אומר</w:t>
      </w:r>
      <w:bookmarkStart w:id="1565" w:name="_ETM_Q1_2277905"/>
      <w:bookmarkEnd w:id="1565"/>
      <w:r>
        <w:rPr>
          <w:rFonts w:hint="cs"/>
          <w:rtl/>
        </w:rPr>
        <w:t xml:space="preserve"> שוב שמי שרוצה יכול ל</w:t>
      </w:r>
      <w:bookmarkStart w:id="1566" w:name="_ETM_Q1_2280152"/>
      <w:bookmarkEnd w:id="1566"/>
      <w:r>
        <w:rPr>
          <w:rFonts w:hint="cs"/>
          <w:rtl/>
        </w:rPr>
        <w:t>בוא ולשבת איתי באופן פר</w:t>
      </w:r>
      <w:bookmarkStart w:id="1567" w:name="_ETM_Q1_2282155"/>
      <w:bookmarkEnd w:id="1567"/>
      <w:r>
        <w:rPr>
          <w:rFonts w:hint="cs"/>
          <w:rtl/>
        </w:rPr>
        <w:t xml:space="preserve">טני. </w:t>
      </w:r>
      <w:bookmarkStart w:id="1568" w:name="_ETM_Q1_2282657"/>
      <w:bookmarkStart w:id="1569" w:name="_ETM_Q1_2282903"/>
      <w:bookmarkStart w:id="1570" w:name="_ETM_Q1_2281405"/>
      <w:bookmarkStart w:id="1571" w:name="_ETM_Q1_2278658"/>
      <w:bookmarkStart w:id="1572" w:name="_ETM_Q1_2275157"/>
      <w:bookmarkStart w:id="1573" w:name="_ETM_Q1_2273904"/>
      <w:bookmarkEnd w:id="1568"/>
      <w:bookmarkEnd w:id="1569"/>
      <w:bookmarkEnd w:id="1570"/>
      <w:bookmarkEnd w:id="1571"/>
      <w:bookmarkEnd w:id="1572"/>
      <w:bookmarkEnd w:id="1573"/>
    </w:p>
    <w:p w14:paraId="17561ACA" w14:textId="77777777" w:rsidR="00C60201" w:rsidRDefault="00C60201" w:rsidP="00C60201">
      <w:pPr>
        <w:rPr>
          <w:rtl/>
        </w:rPr>
      </w:pPr>
    </w:p>
    <w:p w14:paraId="28CFF8C5" w14:textId="7F9CBE0E" w:rsidR="00C60201" w:rsidRDefault="00C60201" w:rsidP="00C60201">
      <w:pPr>
        <w:pStyle w:val="a4"/>
        <w:keepNext/>
        <w:rPr>
          <w:rtl/>
        </w:rPr>
      </w:pPr>
      <w:bookmarkStart w:id="1574" w:name="ET_speaker_אייל_קלדרון_41"/>
      <w:r w:rsidRPr="00C60201">
        <w:rPr>
          <w:rStyle w:val="TagStyle"/>
          <w:rtl/>
        </w:rPr>
        <w:t xml:space="preserve"> &lt;&lt; דובר &gt;&gt; </w:t>
      </w:r>
      <w:r>
        <w:rPr>
          <w:rtl/>
        </w:rPr>
        <w:t>אייל קלדרון:</w:t>
      </w:r>
      <w:r w:rsidRPr="00C60201">
        <w:rPr>
          <w:rStyle w:val="TagStyle"/>
          <w:rtl/>
        </w:rPr>
        <w:t xml:space="preserve"> &lt;&lt; דובר &gt;&gt;</w:t>
      </w:r>
      <w:r>
        <w:rPr>
          <w:rtl/>
        </w:rPr>
        <w:t xml:space="preserve">   </w:t>
      </w:r>
      <w:bookmarkEnd w:id="1574"/>
    </w:p>
    <w:p w14:paraId="5FAC5195" w14:textId="77777777" w:rsidR="00C60201" w:rsidRDefault="00C60201" w:rsidP="00C60201">
      <w:pPr>
        <w:pStyle w:val="KeepWithNext"/>
        <w:rPr>
          <w:rtl/>
        </w:rPr>
      </w:pPr>
    </w:p>
    <w:p w14:paraId="564E68D6" w14:textId="3DC59674" w:rsidR="00C60201" w:rsidRDefault="00C60201" w:rsidP="00C60201">
      <w:pPr>
        <w:rPr>
          <w:rtl/>
        </w:rPr>
      </w:pPr>
      <w:bookmarkStart w:id="1575" w:name="_ETM_Q1_2279654"/>
      <w:bookmarkEnd w:id="1575"/>
      <w:r>
        <w:rPr>
          <w:rFonts w:hint="cs"/>
          <w:rtl/>
        </w:rPr>
        <w:t xml:space="preserve">אתם </w:t>
      </w:r>
      <w:bookmarkStart w:id="1576" w:name="_ETM_Q1_2280405"/>
      <w:bookmarkEnd w:id="1576"/>
      <w:r>
        <w:rPr>
          <w:rFonts w:hint="cs"/>
          <w:rtl/>
        </w:rPr>
        <w:t xml:space="preserve">מוזמנים. </w:t>
      </w:r>
    </w:p>
    <w:p w14:paraId="3DD60C94" w14:textId="77777777" w:rsidR="00C60201" w:rsidRDefault="00C60201" w:rsidP="00C60201">
      <w:pPr>
        <w:rPr>
          <w:rtl/>
        </w:rPr>
      </w:pPr>
    </w:p>
    <w:p w14:paraId="2FD35A00" w14:textId="17A44331" w:rsidR="00C60201" w:rsidRDefault="00C60201" w:rsidP="00C60201">
      <w:pPr>
        <w:pStyle w:val="af6"/>
        <w:keepNext/>
        <w:rPr>
          <w:rtl/>
        </w:rPr>
      </w:pPr>
      <w:bookmarkStart w:id="1577" w:name="ET_yor_5069_42"/>
      <w:r w:rsidRPr="00C60201">
        <w:rPr>
          <w:rStyle w:val="TagStyle"/>
          <w:rtl/>
        </w:rPr>
        <w:t xml:space="preserve"> &lt;&lt; יור &gt;&gt; </w:t>
      </w:r>
      <w:r>
        <w:rPr>
          <w:rtl/>
        </w:rPr>
        <w:t>היו"ר יעקב אשר:</w:t>
      </w:r>
      <w:r w:rsidRPr="00C60201">
        <w:rPr>
          <w:rStyle w:val="TagStyle"/>
          <w:rtl/>
        </w:rPr>
        <w:t xml:space="preserve"> &lt;&lt; יור &gt;&gt;</w:t>
      </w:r>
      <w:r>
        <w:rPr>
          <w:rtl/>
        </w:rPr>
        <w:t xml:space="preserve">   </w:t>
      </w:r>
      <w:bookmarkEnd w:id="1577"/>
    </w:p>
    <w:p w14:paraId="1412818A" w14:textId="77777777" w:rsidR="00C60201" w:rsidRDefault="00C60201" w:rsidP="00C60201">
      <w:pPr>
        <w:pStyle w:val="KeepWithNext"/>
        <w:rPr>
          <w:rtl/>
        </w:rPr>
      </w:pPr>
    </w:p>
    <w:p w14:paraId="3E798F12" w14:textId="5FB3C77C" w:rsidR="00C60201" w:rsidRDefault="00C60201" w:rsidP="00C60201">
      <w:pPr>
        <w:rPr>
          <w:rtl/>
        </w:rPr>
      </w:pPr>
      <w:bookmarkStart w:id="1578" w:name="_ETM_Q1_2283656"/>
      <w:bookmarkEnd w:id="1578"/>
      <w:r>
        <w:rPr>
          <w:rFonts w:hint="cs"/>
          <w:rtl/>
        </w:rPr>
        <w:t>תודה רבה,</w:t>
      </w:r>
      <w:bookmarkStart w:id="1579" w:name="_ETM_Q1_2281902"/>
      <w:bookmarkEnd w:id="1579"/>
      <w:r>
        <w:rPr>
          <w:rFonts w:hint="cs"/>
          <w:rtl/>
        </w:rPr>
        <w:t xml:space="preserve"> הישיבה יצאה להפסקה. </w:t>
      </w:r>
      <w:bookmarkStart w:id="1580" w:name="_ETM_Q1_2283154"/>
      <w:bookmarkStart w:id="1581" w:name="_ETM_Q1_2283405"/>
      <w:bookmarkEnd w:id="1580"/>
      <w:bookmarkEnd w:id="1581"/>
    </w:p>
    <w:p w14:paraId="7B9D75FB" w14:textId="77777777" w:rsidR="00C60201" w:rsidRDefault="00C60201" w:rsidP="00C60201">
      <w:pPr>
        <w:rPr>
          <w:rtl/>
        </w:rPr>
      </w:pPr>
    </w:p>
    <w:p w14:paraId="17DFF860" w14:textId="2EFB8526" w:rsidR="00C60201" w:rsidRPr="00FC5EC9" w:rsidRDefault="00C60201" w:rsidP="00C60201">
      <w:pPr>
        <w:ind w:firstLine="0"/>
        <w:rPr>
          <w:bCs/>
          <w:rtl/>
        </w:rPr>
      </w:pPr>
      <w:bookmarkStart w:id="1582" w:name="_ETM_Q1_653"/>
      <w:bookmarkStart w:id="1583" w:name="ET_meetingbreak_43"/>
      <w:bookmarkEnd w:id="1582"/>
      <w:r w:rsidRPr="00FC5EC9">
        <w:rPr>
          <w:rStyle w:val="TagStyle"/>
          <w:b w:val="0"/>
          <w:bCs/>
          <w:rtl/>
        </w:rPr>
        <w:t xml:space="preserve"> &lt;&lt; הפסקה &gt;&gt; </w:t>
      </w:r>
      <w:r w:rsidRPr="00FC5EC9">
        <w:rPr>
          <w:bCs/>
          <w:rtl/>
        </w:rPr>
        <w:t xml:space="preserve">(הישיבה נפסקה בשעה </w:t>
      </w:r>
      <w:r w:rsidRPr="00FC5EC9">
        <w:rPr>
          <w:rFonts w:hint="cs"/>
          <w:bCs/>
          <w:rtl/>
        </w:rPr>
        <w:t>10</w:t>
      </w:r>
      <w:r w:rsidRPr="00FC5EC9">
        <w:rPr>
          <w:bCs/>
          <w:rtl/>
        </w:rPr>
        <w:t>:</w:t>
      </w:r>
      <w:bookmarkStart w:id="1584" w:name="_ETM_Q1_46652"/>
      <w:bookmarkStart w:id="1585" w:name="_ETM_Q1_44903"/>
      <w:bookmarkStart w:id="1586" w:name="_ETM_Q1_43152"/>
      <w:bookmarkStart w:id="1587" w:name="_ETM_Q1_42153"/>
      <w:r w:rsidRPr="00FC5EC9">
        <w:rPr>
          <w:rFonts w:hint="cs"/>
          <w:bCs/>
          <w:rtl/>
        </w:rPr>
        <w:t>38</w:t>
      </w:r>
      <w:r w:rsidRPr="00FC5EC9">
        <w:rPr>
          <w:bCs/>
          <w:rtl/>
        </w:rPr>
        <w:t xml:space="preserve"> </w:t>
      </w:r>
      <w:bookmarkEnd w:id="1584"/>
      <w:bookmarkEnd w:id="1585"/>
      <w:bookmarkEnd w:id="1586"/>
      <w:bookmarkEnd w:id="1587"/>
      <w:r w:rsidRPr="00FC5EC9">
        <w:rPr>
          <w:bCs/>
          <w:rtl/>
        </w:rPr>
        <w:t>ונתחדשה בשעה 11:</w:t>
      </w:r>
      <w:r w:rsidR="00071561">
        <w:rPr>
          <w:rFonts w:hint="cs"/>
          <w:bCs/>
          <w:rtl/>
        </w:rPr>
        <w:t>45</w:t>
      </w:r>
      <w:r w:rsidRPr="00FC5EC9">
        <w:rPr>
          <w:bCs/>
          <w:rtl/>
        </w:rPr>
        <w:t>.)</w:t>
      </w:r>
      <w:r w:rsidRPr="00FC5EC9">
        <w:rPr>
          <w:rStyle w:val="TagStyle"/>
          <w:b w:val="0"/>
          <w:bCs/>
          <w:rtl/>
        </w:rPr>
        <w:t xml:space="preserve"> &lt;&lt; הפסקה &gt;&gt;</w:t>
      </w:r>
      <w:bookmarkStart w:id="1588" w:name="_ETM_Q1_29655"/>
      <w:bookmarkEnd w:id="1588"/>
      <w:r w:rsidRPr="00FC5EC9">
        <w:rPr>
          <w:bCs/>
          <w:rtl/>
        </w:rPr>
        <w:t xml:space="preserve">   </w:t>
      </w:r>
      <w:bookmarkEnd w:id="1583"/>
    </w:p>
    <w:p w14:paraId="199A2AB5" w14:textId="77777777" w:rsidR="00C60201" w:rsidRPr="00FC5EC9" w:rsidRDefault="00C60201" w:rsidP="00C60201">
      <w:pPr>
        <w:rPr>
          <w:bCs/>
          <w:rtl/>
        </w:rPr>
      </w:pPr>
    </w:p>
    <w:p w14:paraId="3292AC28" w14:textId="479C8E37" w:rsidR="00C60201" w:rsidRDefault="00C60201" w:rsidP="00C60201">
      <w:pPr>
        <w:rPr>
          <w:rtl/>
        </w:rPr>
      </w:pPr>
      <w:bookmarkStart w:id="1589" w:name="_ETM_Q1_400"/>
      <w:bookmarkEnd w:id="1589"/>
      <w:r>
        <w:rPr>
          <w:rFonts w:hint="cs"/>
          <w:rtl/>
        </w:rPr>
        <w:t>אני פותח</w:t>
      </w:r>
      <w:bookmarkStart w:id="1590" w:name="_ETM_Q1_2401"/>
      <w:bookmarkEnd w:id="1590"/>
      <w:r>
        <w:rPr>
          <w:rFonts w:hint="cs"/>
          <w:rtl/>
        </w:rPr>
        <w:t xml:space="preserve"> א</w:t>
      </w:r>
      <w:bookmarkStart w:id="1591" w:name="_ETM_Q1_29652"/>
      <w:bookmarkEnd w:id="1591"/>
      <w:r>
        <w:rPr>
          <w:rFonts w:hint="cs"/>
          <w:rtl/>
        </w:rPr>
        <w:t xml:space="preserve">ת הדיון </w:t>
      </w:r>
      <w:bookmarkStart w:id="1592" w:name="_ETM_Q1_3403"/>
      <w:bookmarkStart w:id="1593" w:name="_ETM_Q1_18401"/>
      <w:bookmarkEnd w:id="1592"/>
      <w:bookmarkEnd w:id="1593"/>
      <w:r>
        <w:rPr>
          <w:rFonts w:hint="cs"/>
          <w:rtl/>
        </w:rPr>
        <w:t xml:space="preserve">ומאפשר </w:t>
      </w:r>
      <w:bookmarkStart w:id="1594" w:name="_ETM_Q1_17906"/>
      <w:bookmarkEnd w:id="1594"/>
      <w:r>
        <w:rPr>
          <w:rFonts w:hint="cs"/>
          <w:rtl/>
        </w:rPr>
        <w:t>למשפחות להשלים</w:t>
      </w:r>
      <w:bookmarkStart w:id="1595" w:name="_ETM_Q1_23652"/>
      <w:bookmarkStart w:id="1596" w:name="_ETM_Q1_22406"/>
      <w:bookmarkStart w:id="1597" w:name="_ETM_Q1_23154"/>
      <w:bookmarkStart w:id="1598" w:name="_ETM_Q1_23153"/>
      <w:bookmarkStart w:id="1599" w:name="_ETM_Q1_22651"/>
      <w:bookmarkEnd w:id="1595"/>
      <w:bookmarkEnd w:id="1596"/>
      <w:bookmarkEnd w:id="1597"/>
      <w:bookmarkEnd w:id="1598"/>
      <w:bookmarkEnd w:id="1599"/>
      <w:r>
        <w:rPr>
          <w:rFonts w:hint="cs"/>
          <w:rtl/>
        </w:rPr>
        <w:t xml:space="preserve"> את ההמשך מתחילת הדיון שהיה </w:t>
      </w:r>
      <w:bookmarkStart w:id="1600" w:name="_ETM_Q1_23403"/>
      <w:bookmarkEnd w:id="1600"/>
      <w:r>
        <w:rPr>
          <w:rFonts w:hint="cs"/>
          <w:rtl/>
        </w:rPr>
        <w:t>מקודם</w:t>
      </w:r>
      <w:bookmarkStart w:id="1601" w:name="_ETM_Q1_22405"/>
      <w:bookmarkEnd w:id="1601"/>
      <w:r>
        <w:rPr>
          <w:rFonts w:hint="cs"/>
          <w:rtl/>
        </w:rPr>
        <w:t xml:space="preserve">, אם הם </w:t>
      </w:r>
      <w:bookmarkStart w:id="1602" w:name="_ETM_Q1_25154"/>
      <w:bookmarkEnd w:id="1602"/>
      <w:r>
        <w:rPr>
          <w:rFonts w:hint="cs"/>
          <w:rtl/>
        </w:rPr>
        <w:t xml:space="preserve">רוצים כי התווספו. </w:t>
      </w:r>
      <w:bookmarkStart w:id="1603" w:name="_ETM_Q1_30651"/>
      <w:bookmarkEnd w:id="1603"/>
      <w:r>
        <w:rPr>
          <w:rFonts w:hint="cs"/>
          <w:rtl/>
        </w:rPr>
        <w:t xml:space="preserve">איילה, כן. </w:t>
      </w:r>
    </w:p>
    <w:p w14:paraId="5579B205" w14:textId="77777777" w:rsidR="00C60201" w:rsidRDefault="00C60201" w:rsidP="00C60201">
      <w:pPr>
        <w:rPr>
          <w:rtl/>
        </w:rPr>
      </w:pPr>
      <w:bookmarkStart w:id="1604" w:name="_ETM_Q1_32153"/>
      <w:bookmarkStart w:id="1605" w:name="_ETM_Q1_32403"/>
      <w:bookmarkEnd w:id="1604"/>
      <w:bookmarkEnd w:id="1605"/>
    </w:p>
    <w:p w14:paraId="3647BB44" w14:textId="6B59928A" w:rsidR="00C60201" w:rsidRDefault="00C60201" w:rsidP="00C60201">
      <w:pPr>
        <w:pStyle w:val="a4"/>
        <w:keepNext/>
        <w:rPr>
          <w:rtl/>
        </w:rPr>
      </w:pPr>
      <w:bookmarkStart w:id="1606" w:name="ET_speaker_איילה_מצגר_44"/>
      <w:r w:rsidRPr="00C60201">
        <w:rPr>
          <w:rStyle w:val="TagStyle"/>
          <w:rtl/>
        </w:rPr>
        <w:lastRenderedPageBreak/>
        <w:t xml:space="preserve"> &lt;&lt; דובר &gt;&gt; </w:t>
      </w:r>
      <w:r>
        <w:rPr>
          <w:rtl/>
        </w:rPr>
        <w:t>איילה מצגר:</w:t>
      </w:r>
      <w:r w:rsidRPr="00C60201">
        <w:rPr>
          <w:rStyle w:val="TagStyle"/>
          <w:rtl/>
        </w:rPr>
        <w:t xml:space="preserve"> &lt;&lt; דובר &gt;&gt;</w:t>
      </w:r>
      <w:r>
        <w:rPr>
          <w:rtl/>
        </w:rPr>
        <w:t xml:space="preserve">   </w:t>
      </w:r>
      <w:bookmarkEnd w:id="1606"/>
    </w:p>
    <w:p w14:paraId="741B5529" w14:textId="77777777" w:rsidR="00C60201" w:rsidRDefault="00C60201" w:rsidP="00C60201">
      <w:pPr>
        <w:pStyle w:val="KeepWithNext"/>
        <w:rPr>
          <w:rtl/>
        </w:rPr>
      </w:pPr>
    </w:p>
    <w:p w14:paraId="3564A1CE" w14:textId="77777777" w:rsidR="00C60201" w:rsidRDefault="00C60201" w:rsidP="00C60201">
      <w:pPr>
        <w:rPr>
          <w:rtl/>
        </w:rPr>
      </w:pPr>
      <w:r>
        <w:rPr>
          <w:rFonts w:hint="cs"/>
          <w:rtl/>
        </w:rPr>
        <w:t xml:space="preserve">שמי איילה מצגר. </w:t>
      </w:r>
      <w:bookmarkStart w:id="1607" w:name="_ETM_Q1_34681"/>
      <w:bookmarkEnd w:id="1607"/>
      <w:r>
        <w:rPr>
          <w:rFonts w:hint="cs"/>
          <w:rtl/>
        </w:rPr>
        <w:t>חמי וחמותי, תמי ויורם מצגר</w:t>
      </w:r>
      <w:bookmarkStart w:id="1608" w:name="_ETM_Q1_38156"/>
      <w:bookmarkEnd w:id="1608"/>
      <w:r>
        <w:rPr>
          <w:rFonts w:hint="cs"/>
          <w:rtl/>
        </w:rPr>
        <w:t>,</w:t>
      </w:r>
      <w:bookmarkStart w:id="1609" w:name="_ETM_Q1_36405"/>
      <w:bookmarkEnd w:id="1609"/>
      <w:r>
        <w:rPr>
          <w:rFonts w:hint="cs"/>
          <w:rtl/>
        </w:rPr>
        <w:t xml:space="preserve"> נחטפו מקיבוץ ניר </w:t>
      </w:r>
      <w:bookmarkStart w:id="1610" w:name="_ETM_Q1_40153"/>
      <w:bookmarkEnd w:id="1610"/>
      <w:r>
        <w:rPr>
          <w:rFonts w:hint="cs"/>
          <w:rtl/>
        </w:rPr>
        <w:t>עוז ב-7 באוקטובר</w:t>
      </w:r>
      <w:bookmarkStart w:id="1611" w:name="_ETM_Q1_33906"/>
      <w:bookmarkEnd w:id="1611"/>
      <w:r>
        <w:rPr>
          <w:rFonts w:hint="cs"/>
          <w:rtl/>
        </w:rPr>
        <w:t xml:space="preserve">, הבת השנייה שלי הייתה שעות </w:t>
      </w:r>
      <w:bookmarkStart w:id="1612" w:name="_ETM_Q1_46406"/>
      <w:bookmarkEnd w:id="1612"/>
      <w:r>
        <w:rPr>
          <w:rFonts w:hint="cs"/>
          <w:rtl/>
        </w:rPr>
        <w:t>מתח</w:t>
      </w:r>
      <w:bookmarkStart w:id="1613" w:name="_ETM_Q1_45906"/>
      <w:bookmarkEnd w:id="1613"/>
      <w:r>
        <w:rPr>
          <w:rFonts w:hint="cs"/>
          <w:rtl/>
        </w:rPr>
        <w:t xml:space="preserve">ת </w:t>
      </w:r>
      <w:bookmarkStart w:id="1614" w:name="_ETM_Q1_44157"/>
      <w:bookmarkEnd w:id="1614"/>
      <w:r>
        <w:rPr>
          <w:rFonts w:hint="cs"/>
          <w:rtl/>
        </w:rPr>
        <w:t>למיטה בזמן שמחבלים היו בתוך הבית. במזל גדול</w:t>
      </w:r>
      <w:bookmarkStart w:id="1615" w:name="_ETM_Q1_52655"/>
      <w:bookmarkStart w:id="1616" w:name="_ETM_Q1_56156"/>
      <w:bookmarkEnd w:id="1615"/>
      <w:bookmarkEnd w:id="1616"/>
      <w:r>
        <w:rPr>
          <w:rFonts w:hint="cs"/>
          <w:rtl/>
        </w:rPr>
        <w:t xml:space="preserve"> היא יצאה מזה, בנס</w:t>
      </w:r>
      <w:bookmarkStart w:id="1617" w:name="_ETM_Q1_59403"/>
      <w:bookmarkStart w:id="1618" w:name="_ETM_Q1_58406"/>
      <w:bookmarkStart w:id="1619" w:name="_ETM_Q1_57156"/>
      <w:bookmarkEnd w:id="1617"/>
      <w:bookmarkEnd w:id="1618"/>
      <w:bookmarkEnd w:id="1619"/>
      <w:r>
        <w:rPr>
          <w:rFonts w:hint="cs"/>
          <w:rtl/>
        </w:rPr>
        <w:t xml:space="preserve"> לא נכנסו - - - </w:t>
      </w:r>
      <w:bookmarkStart w:id="1620" w:name="_ETM_Q1_61403"/>
      <w:bookmarkEnd w:id="1620"/>
      <w:r>
        <w:rPr>
          <w:rFonts w:hint="cs"/>
          <w:rtl/>
        </w:rPr>
        <w:t xml:space="preserve">כלומר, </w:t>
      </w:r>
      <w:bookmarkStart w:id="1621" w:name="_ETM_Q1_60652"/>
      <w:bookmarkEnd w:id="1621"/>
      <w:r>
        <w:rPr>
          <w:rFonts w:hint="cs"/>
          <w:rtl/>
        </w:rPr>
        <w:t xml:space="preserve">נכנסו הביתה אבל הפכו את </w:t>
      </w:r>
      <w:bookmarkStart w:id="1622" w:name="_ETM_Q1_64906"/>
      <w:bookmarkEnd w:id="1622"/>
      <w:r>
        <w:rPr>
          <w:rFonts w:hint="cs"/>
          <w:rtl/>
        </w:rPr>
        <w:t xml:space="preserve">הבית </w:t>
      </w:r>
      <w:bookmarkStart w:id="1623" w:name="_ETM_Q1_63653"/>
      <w:bookmarkEnd w:id="1623"/>
      <w:r>
        <w:rPr>
          <w:rFonts w:hint="cs"/>
          <w:rtl/>
        </w:rPr>
        <w:t xml:space="preserve">לחמ"ל אשר </w:t>
      </w:r>
      <w:bookmarkStart w:id="1624" w:name="_ETM_Q1_67407"/>
      <w:bookmarkEnd w:id="1624"/>
      <w:r>
        <w:rPr>
          <w:rFonts w:hint="cs"/>
          <w:rtl/>
        </w:rPr>
        <w:t>מסביב רוצחים ושורפים בתים.</w:t>
      </w:r>
      <w:bookmarkStart w:id="1625" w:name="_ETM_Q1_71906"/>
      <w:bookmarkEnd w:id="1625"/>
    </w:p>
    <w:p w14:paraId="4A01FB82" w14:textId="77777777" w:rsidR="00C60201" w:rsidRDefault="00C60201" w:rsidP="00C60201">
      <w:pPr>
        <w:rPr>
          <w:rtl/>
        </w:rPr>
      </w:pPr>
    </w:p>
    <w:p w14:paraId="2BAA541B" w14:textId="139E78AA" w:rsidR="00C60201" w:rsidRPr="00BE2CB8" w:rsidRDefault="00C60201" w:rsidP="00C60201">
      <w:pPr>
        <w:rPr>
          <w:rtl/>
        </w:rPr>
      </w:pPr>
      <w:bookmarkStart w:id="1626" w:name="_ETM_Q1_81153"/>
      <w:bookmarkEnd w:id="1626"/>
      <w:r>
        <w:rPr>
          <w:rFonts w:hint="cs"/>
          <w:rtl/>
        </w:rPr>
        <w:t xml:space="preserve">זאת ילדה חודש </w:t>
      </w:r>
      <w:bookmarkStart w:id="1627" w:name="_ETM_Q1_72654"/>
      <w:bookmarkEnd w:id="1627"/>
      <w:r>
        <w:rPr>
          <w:rFonts w:hint="cs"/>
          <w:rtl/>
        </w:rPr>
        <w:t>לפני</w:t>
      </w:r>
      <w:bookmarkStart w:id="1628" w:name="_ETM_Q1_71151"/>
      <w:bookmarkEnd w:id="1628"/>
      <w:r>
        <w:rPr>
          <w:rFonts w:hint="cs"/>
          <w:rtl/>
        </w:rPr>
        <w:t xml:space="preserve"> גיוס שמאז </w:t>
      </w:r>
      <w:bookmarkStart w:id="1629" w:name="_ETM_Q1_72656"/>
      <w:bookmarkEnd w:id="1629"/>
      <w:r>
        <w:rPr>
          <w:rFonts w:hint="cs"/>
          <w:rtl/>
        </w:rPr>
        <w:t>התגייסה והיא משרתת בצה"ל</w:t>
      </w:r>
      <w:bookmarkStart w:id="1630" w:name="_ETM_Q1_75906"/>
      <w:bookmarkStart w:id="1631" w:name="_ETM_Q1_74655"/>
      <w:bookmarkEnd w:id="1630"/>
      <w:bookmarkEnd w:id="1631"/>
      <w:r>
        <w:rPr>
          <w:rFonts w:hint="cs"/>
          <w:rtl/>
        </w:rPr>
        <w:t xml:space="preserve"> עם טראומות, עם מפקד</w:t>
      </w:r>
      <w:bookmarkStart w:id="1632" w:name="_ETM_Q1_80152"/>
      <w:bookmarkEnd w:id="1632"/>
      <w:r w:rsidRPr="00BE2CB8">
        <w:rPr>
          <w:rFonts w:hint="cs"/>
          <w:rtl/>
        </w:rPr>
        <w:t xml:space="preserve"> שמסתכל </w:t>
      </w:r>
      <w:bookmarkStart w:id="1633" w:name="_ETM_Q1_80404"/>
      <w:bookmarkEnd w:id="1633"/>
      <w:r w:rsidRPr="00BE2CB8">
        <w:rPr>
          <w:rFonts w:hint="cs"/>
          <w:rtl/>
        </w:rPr>
        <w:t xml:space="preserve">עליה </w:t>
      </w:r>
      <w:bookmarkStart w:id="1634" w:name="_ETM_Q1_80155"/>
      <w:bookmarkEnd w:id="1634"/>
      <w:r>
        <w:rPr>
          <w:rFonts w:hint="cs"/>
          <w:rtl/>
        </w:rPr>
        <w:t xml:space="preserve">כל </w:t>
      </w:r>
      <w:bookmarkStart w:id="1635" w:name="_ETM_Q1_78407"/>
      <w:bookmarkEnd w:id="1635"/>
      <w:r>
        <w:rPr>
          <w:rFonts w:hint="cs"/>
          <w:rtl/>
        </w:rPr>
        <w:t>הזמן כדי לוודא שהיא בסדר, עם טלפון לאבא ולאמא כשיש מ</w:t>
      </w:r>
      <w:bookmarkStart w:id="1636" w:name="_ETM_Q1_86655"/>
      <w:bookmarkStart w:id="1637" w:name="_ETM_Q1_85655"/>
      <w:bookmarkEnd w:id="1636"/>
      <w:bookmarkEnd w:id="1637"/>
      <w:r>
        <w:rPr>
          <w:rFonts w:hint="cs"/>
          <w:rtl/>
        </w:rPr>
        <w:t xml:space="preserve">טווח </w:t>
      </w:r>
      <w:bookmarkStart w:id="1638" w:name="_ETM_Q1_88153"/>
      <w:bookmarkEnd w:id="1638"/>
      <w:r>
        <w:rPr>
          <w:rFonts w:hint="cs"/>
          <w:rtl/>
        </w:rPr>
        <w:t>כי יש התקף חרדה</w:t>
      </w:r>
      <w:bookmarkStart w:id="1639" w:name="_ETM_Q1_66902"/>
      <w:bookmarkEnd w:id="1639"/>
      <w:r w:rsidR="00A000F8">
        <w:rPr>
          <w:rFonts w:hint="cs"/>
          <w:rtl/>
        </w:rPr>
        <w:t xml:space="preserve"> והיא</w:t>
      </w:r>
      <w:bookmarkStart w:id="1640" w:name="_ETM_Q1_91656"/>
      <w:bookmarkEnd w:id="1640"/>
      <w:r w:rsidR="00A000F8">
        <w:rPr>
          <w:rFonts w:hint="cs"/>
          <w:rtl/>
        </w:rPr>
        <w:t xml:space="preserve"> מ</w:t>
      </w:r>
      <w:bookmarkStart w:id="1641" w:name="_ETM_Q1_90404"/>
      <w:bookmarkEnd w:id="1641"/>
      <w:r w:rsidR="00A000F8">
        <w:rPr>
          <w:rFonts w:hint="cs"/>
          <w:rtl/>
        </w:rPr>
        <w:t>תמודדת עם זה, לא מרצו</w:t>
      </w:r>
      <w:bookmarkStart w:id="1642" w:name="_ETM_Q1_93155"/>
      <w:bookmarkEnd w:id="1642"/>
      <w:r w:rsidR="00A000F8">
        <w:rPr>
          <w:rFonts w:hint="cs"/>
          <w:rtl/>
        </w:rPr>
        <w:t xml:space="preserve">ן אלא מהחלטה מודעת שהיא חלק מהנטל שצריך לקחת כדי לשמור על הבית. </w:t>
      </w:r>
      <w:bookmarkStart w:id="1643" w:name="_ETM_Q1_109659"/>
      <w:bookmarkStart w:id="1644" w:name="_ETM_Q1_108655"/>
      <w:bookmarkEnd w:id="1643"/>
      <w:bookmarkEnd w:id="1644"/>
    </w:p>
    <w:p w14:paraId="0FC34AB0" w14:textId="77777777" w:rsidR="00A000F8" w:rsidRPr="00BE2CB8" w:rsidRDefault="00A000F8" w:rsidP="00C60201">
      <w:pPr>
        <w:rPr>
          <w:rtl/>
        </w:rPr>
      </w:pPr>
    </w:p>
    <w:p w14:paraId="0BD235C2" w14:textId="03D19D45" w:rsidR="00A000F8" w:rsidRDefault="00A000F8" w:rsidP="00C60201">
      <w:pPr>
        <w:rPr>
          <w:rtl/>
        </w:rPr>
      </w:pPr>
      <w:bookmarkStart w:id="1645" w:name="_ETM_Q1_108902"/>
      <w:bookmarkStart w:id="1646" w:name="_ETM_Q1_109152"/>
      <w:bookmarkStart w:id="1647" w:name="_ETM_Q1_107152"/>
      <w:bookmarkEnd w:id="1645"/>
      <w:bookmarkEnd w:id="1646"/>
      <w:bookmarkEnd w:id="1647"/>
      <w:r>
        <w:rPr>
          <w:rFonts w:hint="cs"/>
          <w:rtl/>
        </w:rPr>
        <w:t xml:space="preserve">היא התגייסה בזמן סבא עדיין </w:t>
      </w:r>
      <w:bookmarkStart w:id="1648" w:name="_ETM_Q1_112402"/>
      <w:bookmarkEnd w:id="1648"/>
      <w:r w:rsidRPr="00BE2CB8">
        <w:rPr>
          <w:rFonts w:hint="cs"/>
          <w:rtl/>
        </w:rPr>
        <w:t>חטוף ועוד כשאנחנו יודעים שהוא</w:t>
      </w:r>
      <w:bookmarkStart w:id="1649" w:name="_ETM_Q1_113404"/>
      <w:bookmarkEnd w:id="1649"/>
      <w:r>
        <w:rPr>
          <w:rFonts w:hint="cs"/>
          <w:rtl/>
        </w:rPr>
        <w:t xml:space="preserve"> חי. סבא נרצח</w:t>
      </w:r>
      <w:bookmarkStart w:id="1650" w:name="_ETM_Q1_118155"/>
      <w:bookmarkEnd w:id="1650"/>
      <w:r>
        <w:rPr>
          <w:rFonts w:hint="cs"/>
          <w:rtl/>
        </w:rPr>
        <w:t xml:space="preserve">. </w:t>
      </w:r>
      <w:bookmarkStart w:id="1651" w:name="_ETM_Q1_116654"/>
      <w:bookmarkEnd w:id="1651"/>
      <w:r>
        <w:rPr>
          <w:rFonts w:hint="cs"/>
          <w:rtl/>
        </w:rPr>
        <w:t>תמי הוחזרה בנובמ</w:t>
      </w:r>
      <w:bookmarkStart w:id="1652" w:name="_ETM_Q1_122155"/>
      <w:bookmarkStart w:id="1653" w:name="_ETM_Q1_120657"/>
      <w:bookmarkStart w:id="1654" w:name="_ETM_Q1_120655"/>
      <w:bookmarkEnd w:id="1652"/>
      <w:bookmarkEnd w:id="1653"/>
      <w:bookmarkEnd w:id="1654"/>
      <w:r>
        <w:rPr>
          <w:rFonts w:hint="cs"/>
          <w:rtl/>
        </w:rPr>
        <w:t>בר</w:t>
      </w:r>
      <w:bookmarkStart w:id="1655" w:name="_ETM_Q1_118905"/>
      <w:bookmarkEnd w:id="1655"/>
      <w:r>
        <w:rPr>
          <w:rFonts w:hint="cs"/>
          <w:rtl/>
        </w:rPr>
        <w:t xml:space="preserve"> בעסקה וסבא נרצח שם,</w:t>
      </w:r>
      <w:bookmarkStart w:id="1656" w:name="_ETM_Q1_125157"/>
      <w:bookmarkEnd w:id="1656"/>
      <w:r>
        <w:rPr>
          <w:rFonts w:hint="cs"/>
          <w:rtl/>
        </w:rPr>
        <w:t xml:space="preserve"> לפי צה"ל </w:t>
      </w:r>
      <w:bookmarkStart w:id="1657" w:name="_ETM_Q1_126403"/>
      <w:bookmarkEnd w:id="1657"/>
      <w:r>
        <w:rPr>
          <w:rFonts w:hint="cs"/>
          <w:rtl/>
        </w:rPr>
        <w:t>ב-14 בפברואר. עד יוני,</w:t>
      </w:r>
      <w:bookmarkStart w:id="1658" w:name="_ETM_Q1_128153"/>
      <w:bookmarkEnd w:id="1658"/>
      <w:r>
        <w:rPr>
          <w:rFonts w:hint="cs"/>
          <w:rtl/>
        </w:rPr>
        <w:t xml:space="preserve"> עד אפריל אנחנו לא </w:t>
      </w:r>
      <w:bookmarkStart w:id="1659" w:name="_ETM_Q1_132903"/>
      <w:bookmarkEnd w:id="1659"/>
      <w:r>
        <w:rPr>
          <w:rFonts w:hint="cs"/>
          <w:rtl/>
        </w:rPr>
        <w:t xml:space="preserve">ידענו כלום. איפשהו באפריל </w:t>
      </w:r>
      <w:bookmarkStart w:id="1660" w:name="_ETM_Q1_134653"/>
      <w:bookmarkEnd w:id="1660"/>
      <w:r>
        <w:rPr>
          <w:rFonts w:hint="cs"/>
          <w:rtl/>
        </w:rPr>
        <w:t>התחילו להגיד לנו שיש סיכוי שהוא מת ו</w:t>
      </w:r>
      <w:bookmarkStart w:id="1661" w:name="_ETM_Q1_138654"/>
      <w:bookmarkEnd w:id="1661"/>
      <w:r>
        <w:rPr>
          <w:rFonts w:hint="cs"/>
          <w:rtl/>
        </w:rPr>
        <w:t xml:space="preserve">ביוני הודיעו לנו </w:t>
      </w:r>
      <w:bookmarkStart w:id="1662" w:name="_ETM_Q1_138157"/>
      <w:bookmarkEnd w:id="1662"/>
      <w:r>
        <w:rPr>
          <w:rFonts w:hint="cs"/>
          <w:rtl/>
        </w:rPr>
        <w:t xml:space="preserve">שהוא מת. </w:t>
      </w:r>
    </w:p>
    <w:p w14:paraId="42AA3F76" w14:textId="77777777" w:rsidR="00A000F8" w:rsidRDefault="00A000F8" w:rsidP="00C60201">
      <w:pPr>
        <w:rPr>
          <w:rtl/>
        </w:rPr>
      </w:pPr>
    </w:p>
    <w:p w14:paraId="04536AD0" w14:textId="3FA6822C" w:rsidR="00A000F8" w:rsidRPr="00781E41" w:rsidRDefault="00A000F8" w:rsidP="00C60201">
      <w:pPr>
        <w:rPr>
          <w:rtl/>
        </w:rPr>
      </w:pPr>
      <w:bookmarkStart w:id="1663" w:name="_ETM_Q1_140404"/>
      <w:bookmarkEnd w:id="1663"/>
      <w:r>
        <w:rPr>
          <w:rFonts w:hint="cs"/>
          <w:rtl/>
        </w:rPr>
        <w:t xml:space="preserve">אני יכולה לספר שעד </w:t>
      </w:r>
      <w:bookmarkStart w:id="1664" w:name="_ETM_Q1_143912"/>
      <w:bookmarkEnd w:id="1664"/>
      <w:r>
        <w:rPr>
          <w:rFonts w:hint="cs"/>
          <w:rtl/>
        </w:rPr>
        <w:t>שלא קיבלנו את גופתו, לא</w:t>
      </w:r>
      <w:bookmarkStart w:id="1665" w:name="_ETM_Q1_144402"/>
      <w:bookmarkEnd w:id="1665"/>
      <w:r>
        <w:rPr>
          <w:rFonts w:hint="cs"/>
          <w:rtl/>
        </w:rPr>
        <w:t xml:space="preserve"> ישנו טוב בלילה. לא ישנו כי המעגל לא נסגר. מעצבן אותי שאו</w:t>
      </w:r>
      <w:bookmarkStart w:id="1666" w:name="_ETM_Q1_152405"/>
      <w:bookmarkEnd w:id="1666"/>
      <w:r>
        <w:rPr>
          <w:rFonts w:hint="cs"/>
          <w:rtl/>
        </w:rPr>
        <w:t>מר</w:t>
      </w:r>
      <w:bookmarkStart w:id="1667" w:name="_ETM_Q1_151405"/>
      <w:bookmarkEnd w:id="1667"/>
      <w:r>
        <w:rPr>
          <w:rFonts w:hint="cs"/>
          <w:rtl/>
        </w:rPr>
        <w:t>ים</w:t>
      </w:r>
      <w:bookmarkStart w:id="1668" w:name="_ETM_Q1_149655"/>
      <w:bookmarkEnd w:id="1668"/>
      <w:r>
        <w:rPr>
          <w:rFonts w:hint="cs"/>
          <w:rtl/>
        </w:rPr>
        <w:t xml:space="preserve"> לי שעושים </w:t>
      </w:r>
      <w:bookmarkStart w:id="1669" w:name="_ETM_Q1_152406"/>
      <w:bookmarkEnd w:id="1669"/>
      <w:r>
        <w:rPr>
          <w:rFonts w:hint="cs"/>
          <w:rtl/>
        </w:rPr>
        <w:t xml:space="preserve">הכול. אנחנו אנשים נחמדים. השכן שלי, אייל – הוא במקרה שכן </w:t>
      </w:r>
      <w:bookmarkStart w:id="1670" w:name="_ETM_Q1_160901"/>
      <w:bookmarkEnd w:id="1670"/>
      <w:r>
        <w:rPr>
          <w:rFonts w:hint="cs"/>
          <w:rtl/>
        </w:rPr>
        <w:t xml:space="preserve">שלי – </w:t>
      </w:r>
      <w:bookmarkStart w:id="1671" w:name="_ETM_Q1_164653"/>
      <w:bookmarkEnd w:id="1671"/>
      <w:r>
        <w:rPr>
          <w:rFonts w:hint="cs"/>
          <w:rtl/>
        </w:rPr>
        <w:t>יכול להעיד</w:t>
      </w:r>
      <w:bookmarkStart w:id="1672" w:name="_ETM_Q1_166908"/>
      <w:bookmarkStart w:id="1673" w:name="_ETM_Q1_165158"/>
      <w:bookmarkEnd w:id="1672"/>
      <w:bookmarkEnd w:id="1673"/>
      <w:r w:rsidRPr="00781E41">
        <w:rPr>
          <w:rFonts w:hint="cs"/>
          <w:rtl/>
        </w:rPr>
        <w:t xml:space="preserve"> שאני הייתי פעם בן אדם נחמד וגם היו</w:t>
      </w:r>
      <w:bookmarkStart w:id="1674" w:name="_ETM_Q1_166904"/>
      <w:bookmarkEnd w:id="1674"/>
      <w:r w:rsidRPr="00781E41">
        <w:rPr>
          <w:rFonts w:hint="cs"/>
          <w:rtl/>
        </w:rPr>
        <w:t>ם</w:t>
      </w:r>
      <w:bookmarkStart w:id="1675" w:name="_ETM_Q1_165404"/>
      <w:bookmarkEnd w:id="1675"/>
      <w:r>
        <w:rPr>
          <w:rFonts w:hint="cs"/>
          <w:rtl/>
        </w:rPr>
        <w:t xml:space="preserve"> אני בן אדם נחמד. אני לא באתי לקלל </w:t>
      </w:r>
      <w:bookmarkStart w:id="1676" w:name="_ETM_Q1_170155"/>
      <w:bookmarkEnd w:id="1676"/>
      <w:r>
        <w:rPr>
          <w:rFonts w:hint="cs"/>
          <w:rtl/>
        </w:rPr>
        <w:t xml:space="preserve">פה אף אחד ולא כלום אבל זה לא יכול להיות </w:t>
      </w:r>
      <w:bookmarkStart w:id="1677" w:name="_ETM_Q1_179655"/>
      <w:bookmarkStart w:id="1678" w:name="_ETM_Q1_177904"/>
      <w:bookmarkEnd w:id="1677"/>
      <w:bookmarkEnd w:id="1678"/>
      <w:r>
        <w:rPr>
          <w:rFonts w:hint="cs"/>
          <w:rtl/>
        </w:rPr>
        <w:t xml:space="preserve">שכבר שנה וחצי אני </w:t>
      </w:r>
      <w:bookmarkStart w:id="1679" w:name="_ETM_Q1_177901"/>
      <w:bookmarkEnd w:id="1679"/>
      <w:r>
        <w:rPr>
          <w:rFonts w:hint="cs"/>
          <w:rtl/>
        </w:rPr>
        <w:t xml:space="preserve">הופכת כל אבן ומחפשת איך להחזיר אותם. </w:t>
      </w:r>
      <w:bookmarkStart w:id="1680" w:name="_ETM_Q1_183410"/>
      <w:bookmarkEnd w:id="1680"/>
      <w:r w:rsidRPr="00781E41">
        <w:rPr>
          <w:rFonts w:hint="cs"/>
          <w:rtl/>
        </w:rPr>
        <w:t>כל אבן</w:t>
      </w:r>
      <w:bookmarkStart w:id="1681" w:name="_ETM_Q1_184907"/>
      <w:bookmarkEnd w:id="1681"/>
      <w:r w:rsidRPr="00781E41">
        <w:rPr>
          <w:rFonts w:hint="cs"/>
          <w:rtl/>
        </w:rPr>
        <w:t>.</w:t>
      </w:r>
    </w:p>
    <w:p w14:paraId="38963C63" w14:textId="77777777" w:rsidR="00A000F8" w:rsidRPr="00781E41" w:rsidRDefault="00A000F8" w:rsidP="00C60201">
      <w:pPr>
        <w:rPr>
          <w:rtl/>
        </w:rPr>
      </w:pPr>
      <w:bookmarkStart w:id="1682" w:name="_ETM_Q1_186402"/>
      <w:bookmarkStart w:id="1683" w:name="_ETM_Q1_184402"/>
      <w:bookmarkStart w:id="1684" w:name="_ETM_Q1_182402"/>
      <w:bookmarkEnd w:id="1682"/>
      <w:bookmarkEnd w:id="1683"/>
      <w:bookmarkEnd w:id="1684"/>
    </w:p>
    <w:p w14:paraId="2B89AA1D" w14:textId="16C02A04" w:rsidR="00A000F8" w:rsidRDefault="00A000F8" w:rsidP="00C60201">
      <w:pPr>
        <w:rPr>
          <w:rtl/>
        </w:rPr>
      </w:pPr>
      <w:bookmarkStart w:id="1685" w:name="_ETM_Q1_182652"/>
      <w:bookmarkEnd w:id="1685"/>
      <w:r w:rsidRPr="00781E41">
        <w:rPr>
          <w:rFonts w:hint="cs"/>
          <w:rtl/>
        </w:rPr>
        <w:t>א</w:t>
      </w:r>
      <w:r>
        <w:rPr>
          <w:rFonts w:hint="cs"/>
          <w:rtl/>
        </w:rPr>
        <w:t>ני קמה בבוקר בשעות לא שעות כדי לקרוא עיתונות מ</w:t>
      </w:r>
      <w:bookmarkStart w:id="1686" w:name="_ETM_Q1_189665"/>
      <w:bookmarkEnd w:id="1686"/>
      <w:r>
        <w:rPr>
          <w:rFonts w:hint="cs"/>
          <w:rtl/>
        </w:rPr>
        <w:t>כל</w:t>
      </w:r>
      <w:bookmarkStart w:id="1687" w:name="_ETM_Q1_189907"/>
      <w:bookmarkEnd w:id="1687"/>
      <w:r>
        <w:rPr>
          <w:rFonts w:hint="cs"/>
          <w:rtl/>
        </w:rPr>
        <w:t xml:space="preserve"> העולם וללמוד כל דרך אפשרית. אני מורה, מורה לאומנות </w:t>
      </w:r>
      <w:r w:rsidRPr="00781E41">
        <w:rPr>
          <w:rFonts w:hint="cs"/>
          <w:rtl/>
        </w:rPr>
        <w:t>שמתחברת עם כל מי</w:t>
      </w:r>
      <w:bookmarkStart w:id="1688" w:name="_ETM_Q1_199413"/>
      <w:bookmarkEnd w:id="1688"/>
      <w:r w:rsidRPr="00781E41">
        <w:rPr>
          <w:rFonts w:hint="cs"/>
          <w:rtl/>
        </w:rPr>
        <w:t xml:space="preserve"> שרק אומר לי בדרך שיש לו דר</w:t>
      </w:r>
      <w:bookmarkStart w:id="1689" w:name="_ETM_Q1_202155"/>
      <w:bookmarkStart w:id="1690" w:name="_ETM_Q1_200405"/>
      <w:bookmarkEnd w:id="1689"/>
      <w:bookmarkEnd w:id="1690"/>
      <w:r w:rsidRPr="00781E41">
        <w:rPr>
          <w:rFonts w:hint="cs"/>
          <w:rtl/>
        </w:rPr>
        <w:t xml:space="preserve">ך. </w:t>
      </w:r>
      <w:bookmarkStart w:id="1691" w:name="_ETM_Q1_198654"/>
      <w:bookmarkEnd w:id="1691"/>
      <w:r>
        <w:rPr>
          <w:rFonts w:hint="cs"/>
          <w:rtl/>
        </w:rPr>
        <w:t>אני מחפשת כל דרך ו</w:t>
      </w:r>
      <w:bookmarkStart w:id="1692" w:name="_ETM_Q1_207654"/>
      <w:bookmarkStart w:id="1693" w:name="_ETM_Q1_206154"/>
      <w:bookmarkEnd w:id="1692"/>
      <w:bookmarkEnd w:id="1693"/>
      <w:r>
        <w:rPr>
          <w:rFonts w:hint="cs"/>
          <w:rtl/>
        </w:rPr>
        <w:t>אני לא</w:t>
      </w:r>
      <w:bookmarkStart w:id="1694" w:name="_ETM_Q1_207405"/>
      <w:bookmarkEnd w:id="1694"/>
      <w:r>
        <w:rPr>
          <w:rFonts w:hint="cs"/>
          <w:rtl/>
        </w:rPr>
        <w:t xml:space="preserve"> - - -</w:t>
      </w:r>
      <w:bookmarkStart w:id="1695" w:name="_ETM_Q1_205907"/>
      <w:bookmarkEnd w:id="1695"/>
      <w:r>
        <w:rPr>
          <w:rFonts w:hint="cs"/>
          <w:rtl/>
        </w:rPr>
        <w:t xml:space="preserve"> באמת, אני בן אדם שבונה</w:t>
      </w:r>
      <w:bookmarkStart w:id="1696" w:name="_ETM_Q1_212656"/>
      <w:bookmarkStart w:id="1697" w:name="_ETM_Q1_210907"/>
      <w:bookmarkEnd w:id="1696"/>
      <w:bookmarkEnd w:id="1697"/>
      <w:r>
        <w:rPr>
          <w:rFonts w:hint="cs"/>
          <w:rtl/>
        </w:rPr>
        <w:t>,</w:t>
      </w:r>
      <w:bookmarkStart w:id="1698" w:name="_ETM_Q1_209153"/>
      <w:bookmarkEnd w:id="1698"/>
      <w:r>
        <w:rPr>
          <w:rFonts w:hint="cs"/>
          <w:rtl/>
        </w:rPr>
        <w:t xml:space="preserve"> יודע לבנות ויודע מה זאת קהילה, </w:t>
      </w:r>
      <w:bookmarkStart w:id="1699" w:name="_ETM_Q1_215406"/>
      <w:bookmarkEnd w:id="1699"/>
      <w:r>
        <w:rPr>
          <w:rFonts w:hint="cs"/>
          <w:rtl/>
        </w:rPr>
        <w:t xml:space="preserve">רוצה את טובת הציבור ובטח שאני </w:t>
      </w:r>
      <w:bookmarkStart w:id="1700" w:name="_ETM_Q1_219905"/>
      <w:bookmarkEnd w:id="1700"/>
      <w:r>
        <w:rPr>
          <w:rFonts w:hint="cs"/>
          <w:rtl/>
        </w:rPr>
        <w:t xml:space="preserve">לא רוצה </w:t>
      </w:r>
      <w:bookmarkStart w:id="1701" w:name="_ETM_Q1_219155"/>
      <w:bookmarkEnd w:id="1701"/>
      <w:r>
        <w:rPr>
          <w:rFonts w:hint="cs"/>
          <w:rtl/>
        </w:rPr>
        <w:t>לה</w:t>
      </w:r>
      <w:bookmarkStart w:id="1702" w:name="_ETM_Q1_217905"/>
      <w:bookmarkEnd w:id="1702"/>
      <w:r>
        <w:rPr>
          <w:rFonts w:hint="cs"/>
          <w:rtl/>
        </w:rPr>
        <w:t>פ</w:t>
      </w:r>
      <w:bookmarkStart w:id="1703" w:name="_ETM_Q1_217403"/>
      <w:bookmarkEnd w:id="1703"/>
      <w:r>
        <w:rPr>
          <w:rFonts w:hint="cs"/>
          <w:rtl/>
        </w:rPr>
        <w:t>ריע לקדם תהליכים שיהיו לטובת הציבור</w:t>
      </w:r>
      <w:bookmarkStart w:id="1704" w:name="_ETM_Q1_222669"/>
      <w:bookmarkEnd w:id="1704"/>
      <w:r>
        <w:rPr>
          <w:rFonts w:hint="cs"/>
          <w:rtl/>
        </w:rPr>
        <w:t xml:space="preserve"> אז אנחנו </w:t>
      </w:r>
      <w:bookmarkStart w:id="1705" w:name="_ETM_Q1_224153"/>
      <w:bookmarkEnd w:id="1705"/>
      <w:r>
        <w:rPr>
          <w:rFonts w:hint="cs"/>
          <w:rtl/>
        </w:rPr>
        <w:t xml:space="preserve">בדילמה. </w:t>
      </w:r>
    </w:p>
    <w:p w14:paraId="7CDF1338" w14:textId="77777777" w:rsidR="00A000F8" w:rsidRPr="00484609" w:rsidRDefault="00A000F8" w:rsidP="00C60201">
      <w:pPr>
        <w:rPr>
          <w:rtl/>
        </w:rPr>
      </w:pPr>
      <w:bookmarkStart w:id="1706" w:name="_ETM_Q1_225903"/>
      <w:bookmarkEnd w:id="1706"/>
    </w:p>
    <w:p w14:paraId="09BAD6B7" w14:textId="23C9A856" w:rsidR="00A000F8" w:rsidRPr="00484609" w:rsidRDefault="00A000F8" w:rsidP="00C60201">
      <w:pPr>
        <w:rPr>
          <w:rtl/>
        </w:rPr>
      </w:pPr>
      <w:bookmarkStart w:id="1707" w:name="_ETM_Q1_226153"/>
      <w:bookmarkEnd w:id="1707"/>
      <w:r>
        <w:rPr>
          <w:rFonts w:hint="cs"/>
          <w:rtl/>
        </w:rPr>
        <w:t>לא יכול להיות שחברי כנסת</w:t>
      </w:r>
      <w:bookmarkStart w:id="1708" w:name="_ETM_Q1_226404"/>
      <w:bookmarkEnd w:id="1708"/>
      <w:r>
        <w:rPr>
          <w:rFonts w:hint="cs"/>
          <w:rtl/>
        </w:rPr>
        <w:t xml:space="preserve"> שקיבלו את כל הכוח לידיים </w:t>
      </w:r>
      <w:bookmarkStart w:id="1709" w:name="_ETM_Q1_230656"/>
      <w:bookmarkEnd w:id="1709"/>
      <w:r>
        <w:rPr>
          <w:rFonts w:hint="cs"/>
          <w:rtl/>
        </w:rPr>
        <w:t>שלהם,</w:t>
      </w:r>
      <w:bookmarkStart w:id="1710" w:name="_ETM_Q1_232666"/>
      <w:bookmarkEnd w:id="1710"/>
      <w:r>
        <w:rPr>
          <w:rFonts w:hint="cs"/>
          <w:rtl/>
        </w:rPr>
        <w:t xml:space="preserve"> אומרים </w:t>
      </w:r>
      <w:bookmarkStart w:id="1711" w:name="_ETM_Q1_229405"/>
      <w:bookmarkEnd w:id="1711"/>
      <w:r>
        <w:rPr>
          <w:rFonts w:hint="cs"/>
          <w:rtl/>
        </w:rPr>
        <w:t xml:space="preserve">לי "אנחנו עושים הכול" וזה מסתכם בשיעור </w:t>
      </w:r>
      <w:bookmarkStart w:id="1712" w:name="_ETM_Q1_235654"/>
      <w:bookmarkEnd w:id="1712"/>
      <w:r w:rsidRPr="00484609">
        <w:rPr>
          <w:rFonts w:hint="cs"/>
          <w:rtl/>
        </w:rPr>
        <w:t xml:space="preserve">ניסים </w:t>
      </w:r>
      <w:bookmarkStart w:id="1713" w:name="_ETM_Q1_236404"/>
      <w:bookmarkEnd w:id="1713"/>
      <w:r>
        <w:rPr>
          <w:rFonts w:hint="cs"/>
          <w:rtl/>
        </w:rPr>
        <w:t xml:space="preserve">בחנוכה, בתפילות, בלסמוך </w:t>
      </w:r>
      <w:bookmarkStart w:id="1714" w:name="_ETM_Q1_241654"/>
      <w:bookmarkEnd w:id="1714"/>
      <w:r>
        <w:rPr>
          <w:rFonts w:hint="cs"/>
          <w:rtl/>
        </w:rPr>
        <w:t xml:space="preserve">את ידיו של ראש הממשלה וזהו. </w:t>
      </w:r>
      <w:bookmarkStart w:id="1715" w:name="_ETM_Q1_245156"/>
      <w:bookmarkEnd w:id="1715"/>
      <w:r>
        <w:rPr>
          <w:rFonts w:hint="cs"/>
          <w:rtl/>
        </w:rPr>
        <w:t>לא יכול להיות</w:t>
      </w:r>
      <w:bookmarkStart w:id="1716" w:name="_ETM_Q1_247404"/>
      <w:bookmarkEnd w:id="1716"/>
      <w:r>
        <w:rPr>
          <w:rFonts w:hint="cs"/>
          <w:rtl/>
        </w:rPr>
        <w:t xml:space="preserve">. אנחנו שנה וחצי לתוך האירוע. </w:t>
      </w:r>
    </w:p>
    <w:p w14:paraId="13623B84" w14:textId="77777777" w:rsidR="00A000F8" w:rsidRPr="00484609" w:rsidRDefault="00A000F8" w:rsidP="00C60201">
      <w:pPr>
        <w:rPr>
          <w:rtl/>
        </w:rPr>
      </w:pPr>
    </w:p>
    <w:p w14:paraId="0DE36CB8" w14:textId="48020D7D" w:rsidR="00A000F8" w:rsidRDefault="00A000F8" w:rsidP="00C60201">
      <w:pPr>
        <w:rPr>
          <w:rtl/>
        </w:rPr>
      </w:pPr>
      <w:bookmarkStart w:id="1717" w:name="_ETM_Q1_249656"/>
      <w:bookmarkEnd w:id="1717"/>
      <w:r>
        <w:rPr>
          <w:rFonts w:hint="cs"/>
          <w:rtl/>
        </w:rPr>
        <w:t xml:space="preserve">שנה וחצי שאנשים מגיעים </w:t>
      </w:r>
      <w:bookmarkStart w:id="1718" w:name="_ETM_Q1_255154"/>
      <w:bookmarkEnd w:id="1718"/>
      <w:r>
        <w:rPr>
          <w:rFonts w:hint="cs"/>
          <w:rtl/>
        </w:rPr>
        <w:t>אלי ברחוב, נופ</w:t>
      </w:r>
      <w:bookmarkStart w:id="1719" w:name="_ETM_Q1_256406"/>
      <w:bookmarkStart w:id="1720" w:name="_ETM_Q1_254902"/>
      <w:bookmarkEnd w:id="1719"/>
      <w:bookmarkEnd w:id="1720"/>
      <w:r>
        <w:rPr>
          <w:rFonts w:hint="cs"/>
          <w:rtl/>
        </w:rPr>
        <w:t>לים עלי ובוכים. עדיי</w:t>
      </w:r>
      <w:bookmarkStart w:id="1721" w:name="_ETM_Q1_257652"/>
      <w:bookmarkEnd w:id="1721"/>
      <w:r>
        <w:rPr>
          <w:rFonts w:hint="cs"/>
          <w:rtl/>
        </w:rPr>
        <w:t xml:space="preserve">ן בוכים. שנה </w:t>
      </w:r>
      <w:bookmarkStart w:id="1722" w:name="_ETM_Q1_258915"/>
      <w:bookmarkEnd w:id="1722"/>
      <w:r>
        <w:rPr>
          <w:rFonts w:hint="cs"/>
          <w:rtl/>
        </w:rPr>
        <w:t>וחצי שסילביה, אמא של דוד ואריאל</w:t>
      </w:r>
      <w:bookmarkStart w:id="1723" w:name="_ETM_Q1_263905"/>
      <w:bookmarkEnd w:id="1723"/>
      <w:r>
        <w:rPr>
          <w:rFonts w:hint="cs"/>
          <w:rtl/>
        </w:rPr>
        <w:t>, לא ישנה. שנה וחצי שגד סוב</w:t>
      </w:r>
      <w:bookmarkStart w:id="1724" w:name="_ETM_Q1_269413"/>
      <w:bookmarkEnd w:id="1724"/>
      <w:r>
        <w:rPr>
          <w:rFonts w:hint="cs"/>
          <w:rtl/>
        </w:rPr>
        <w:t xml:space="preserve">ול, סבא של </w:t>
      </w:r>
      <w:bookmarkStart w:id="1725" w:name="_ETM_Q1_271657"/>
      <w:bookmarkEnd w:id="1725"/>
      <w:r>
        <w:rPr>
          <w:rFonts w:hint="cs"/>
          <w:rtl/>
        </w:rPr>
        <w:t>גלי</w:t>
      </w:r>
      <w:bookmarkStart w:id="1726" w:name="_ETM_Q1_269906"/>
      <w:bookmarkEnd w:id="1726"/>
      <w:r>
        <w:rPr>
          <w:rFonts w:hint="cs"/>
          <w:rtl/>
        </w:rPr>
        <w:t xml:space="preserve"> וזיו ברמן שעבד איתי בבית ספר, פנסיונר</w:t>
      </w:r>
      <w:bookmarkStart w:id="1727" w:name="_ETM_Q1_274405"/>
      <w:bookmarkEnd w:id="1727"/>
      <w:r>
        <w:rPr>
          <w:rFonts w:hint="cs"/>
          <w:rtl/>
        </w:rPr>
        <w:t xml:space="preserve"> מאשקלון שגיליתי בדיעבד, </w:t>
      </w:r>
      <w:bookmarkStart w:id="1728" w:name="_ETM_Q1_278154"/>
      <w:bookmarkEnd w:id="1728"/>
      <w:r>
        <w:rPr>
          <w:rFonts w:hint="cs"/>
          <w:rtl/>
        </w:rPr>
        <w:t xml:space="preserve">כמה חודשים אחרי שגם הוא </w:t>
      </w:r>
      <w:bookmarkStart w:id="1729" w:name="_ETM_Q1_283151"/>
      <w:bookmarkEnd w:id="1729"/>
      <w:r>
        <w:rPr>
          <w:rFonts w:hint="cs"/>
          <w:rtl/>
        </w:rPr>
        <w:t>בתו</w:t>
      </w:r>
      <w:bookmarkStart w:id="1730" w:name="_ETM_Q1_278405"/>
      <w:bookmarkEnd w:id="1730"/>
      <w:r>
        <w:rPr>
          <w:rFonts w:hint="cs"/>
          <w:rtl/>
        </w:rPr>
        <w:t>ך האירוע, הוא לא ישן. אבא שלהם עם אלצהיימ</w:t>
      </w:r>
      <w:bookmarkStart w:id="1731" w:name="_ETM_Q1_286657"/>
      <w:bookmarkEnd w:id="1731"/>
      <w:r>
        <w:rPr>
          <w:rFonts w:hint="cs"/>
          <w:rtl/>
        </w:rPr>
        <w:t>ר, לא מסוגל לדבר ובכ</w:t>
      </w:r>
      <w:bookmarkStart w:id="1732" w:name="_ETM_Q1_288656"/>
      <w:bookmarkEnd w:id="1732"/>
      <w:r>
        <w:rPr>
          <w:rFonts w:hint="cs"/>
          <w:rtl/>
        </w:rPr>
        <w:t>לל</w:t>
      </w:r>
      <w:bookmarkStart w:id="1733" w:name="_ETM_Q1_286902"/>
      <w:bookmarkEnd w:id="1733"/>
      <w:r>
        <w:rPr>
          <w:rFonts w:hint="cs"/>
          <w:rtl/>
        </w:rPr>
        <w:t xml:space="preserve"> לא</w:t>
      </w:r>
      <w:bookmarkStart w:id="1734" w:name="_ETM_Q1_285156"/>
      <w:bookmarkEnd w:id="1734"/>
      <w:r>
        <w:rPr>
          <w:rFonts w:hint="cs"/>
          <w:rtl/>
        </w:rPr>
        <w:t xml:space="preserve"> מסוגל לבוא ולעשות משהו</w:t>
      </w:r>
      <w:bookmarkStart w:id="1735" w:name="_ETM_Q1_288407"/>
      <w:bookmarkEnd w:id="1735"/>
      <w:r>
        <w:rPr>
          <w:rFonts w:hint="cs"/>
          <w:rtl/>
        </w:rPr>
        <w:t>, להשמיע את הקול שלהם</w:t>
      </w:r>
      <w:bookmarkStart w:id="1736" w:name="_ETM_Q1_295405"/>
      <w:bookmarkEnd w:id="1736"/>
      <w:r>
        <w:rPr>
          <w:rFonts w:hint="cs"/>
          <w:rtl/>
        </w:rPr>
        <w:t xml:space="preserve">. עוד שני אחים. </w:t>
      </w:r>
    </w:p>
    <w:p w14:paraId="644A9149" w14:textId="77777777" w:rsidR="00A000F8" w:rsidRDefault="00A000F8" w:rsidP="00C60201">
      <w:pPr>
        <w:rPr>
          <w:rtl/>
        </w:rPr>
      </w:pPr>
    </w:p>
    <w:p w14:paraId="76B8460E" w14:textId="49707A57" w:rsidR="00A000F8" w:rsidRDefault="00A000F8" w:rsidP="00C60201">
      <w:pPr>
        <w:rPr>
          <w:rtl/>
        </w:rPr>
      </w:pPr>
      <w:bookmarkStart w:id="1737" w:name="_ETM_Q1_296406"/>
      <w:bookmarkStart w:id="1738" w:name="_ETM_Q1_296902"/>
      <w:bookmarkEnd w:id="1737"/>
      <w:bookmarkEnd w:id="1738"/>
      <w:r>
        <w:rPr>
          <w:rFonts w:hint="cs"/>
          <w:rtl/>
        </w:rPr>
        <w:t xml:space="preserve">אנחנו צריכים לסיים את הסאגה הזאת. לא </w:t>
      </w:r>
      <w:bookmarkStart w:id="1739" w:name="_ETM_Q1_300905"/>
      <w:bookmarkEnd w:id="1739"/>
      <w:r>
        <w:rPr>
          <w:rFonts w:hint="cs"/>
          <w:rtl/>
        </w:rPr>
        <w:t xml:space="preserve">תהיה </w:t>
      </w:r>
      <w:bookmarkStart w:id="1740" w:name="_ETM_Q1_299405"/>
      <w:bookmarkEnd w:id="1740"/>
      <w:r>
        <w:rPr>
          <w:rFonts w:hint="cs"/>
          <w:rtl/>
        </w:rPr>
        <w:t xml:space="preserve">פה </w:t>
      </w:r>
      <w:bookmarkStart w:id="1741" w:name="_ETM_Q1_297905"/>
      <w:bookmarkEnd w:id="1741"/>
      <w:r>
        <w:rPr>
          <w:rFonts w:hint="cs"/>
          <w:rtl/>
        </w:rPr>
        <w:t xml:space="preserve">בנייה, </w:t>
      </w:r>
      <w:bookmarkStart w:id="1742" w:name="_ETM_Q1_299153"/>
      <w:bookmarkEnd w:id="1742"/>
      <w:r>
        <w:rPr>
          <w:rFonts w:hint="cs"/>
          <w:rtl/>
        </w:rPr>
        <w:t xml:space="preserve">לא יהיו פה מים טובים ולא יהיה פה חינוך טוב </w:t>
      </w:r>
      <w:bookmarkStart w:id="1743" w:name="_ETM_Q1_310408"/>
      <w:bookmarkEnd w:id="1743"/>
      <w:r>
        <w:rPr>
          <w:rFonts w:hint="cs"/>
          <w:rtl/>
        </w:rPr>
        <w:t xml:space="preserve">כשהערכים הבסיסיים </w:t>
      </w:r>
      <w:bookmarkStart w:id="1744" w:name="_ETM_Q1_311903"/>
      <w:bookmarkEnd w:id="1744"/>
      <w:r>
        <w:rPr>
          <w:rFonts w:hint="cs"/>
          <w:rtl/>
        </w:rPr>
        <w:t xml:space="preserve">שלנו נמחקים. הם נמחקים. אנחנו פשוט </w:t>
      </w:r>
      <w:bookmarkStart w:id="1745" w:name="_ETM_Q1_318653"/>
      <w:bookmarkEnd w:id="1745"/>
      <w:r>
        <w:rPr>
          <w:rFonts w:hint="cs"/>
          <w:rtl/>
        </w:rPr>
        <w:t xml:space="preserve">עומדים </w:t>
      </w:r>
      <w:bookmarkStart w:id="1746" w:name="_ETM_Q1_319156"/>
      <w:bookmarkEnd w:id="1746"/>
      <w:r>
        <w:rPr>
          <w:rFonts w:hint="cs"/>
          <w:rtl/>
        </w:rPr>
        <w:t>כרגע מהצד ולא עושים</w:t>
      </w:r>
      <w:bookmarkStart w:id="1747" w:name="_ETM_Q1_321655"/>
      <w:bookmarkEnd w:id="1747"/>
      <w:r>
        <w:rPr>
          <w:rFonts w:hint="cs"/>
          <w:rtl/>
        </w:rPr>
        <w:t>. זה מין חוסר אונים</w:t>
      </w:r>
      <w:bookmarkStart w:id="1748" w:name="_ETM_Q1_325152"/>
      <w:bookmarkStart w:id="1749" w:name="_ETM_Q1_323152"/>
      <w:bookmarkEnd w:id="1748"/>
      <w:bookmarkEnd w:id="1749"/>
      <w:r>
        <w:rPr>
          <w:rFonts w:hint="cs"/>
          <w:rtl/>
        </w:rPr>
        <w:t>,</w:t>
      </w:r>
      <w:bookmarkStart w:id="1750" w:name="_ETM_Q1_322407"/>
      <w:bookmarkEnd w:id="1750"/>
      <w:r>
        <w:rPr>
          <w:rFonts w:hint="cs"/>
          <w:rtl/>
        </w:rPr>
        <w:t xml:space="preserve"> "</w:t>
      </w:r>
      <w:bookmarkStart w:id="1751" w:name="_ETM_Q1_322405"/>
      <w:bookmarkEnd w:id="1751"/>
      <w:r>
        <w:rPr>
          <w:rFonts w:hint="cs"/>
          <w:rtl/>
        </w:rPr>
        <w:t>אנחנו לא יודעים</w:t>
      </w:r>
      <w:bookmarkStart w:id="1752" w:name="_ETM_Q1_324901"/>
      <w:bookmarkEnd w:id="1752"/>
      <w:r>
        <w:rPr>
          <w:rFonts w:hint="cs"/>
          <w:rtl/>
        </w:rPr>
        <w:t xml:space="preserve"> </w:t>
      </w:r>
      <w:bookmarkStart w:id="1753" w:name="_ETM_Q1_323157"/>
      <w:bookmarkEnd w:id="1753"/>
      <w:r>
        <w:rPr>
          <w:rFonts w:hint="cs"/>
          <w:rtl/>
        </w:rPr>
        <w:t>מה לעשות". יש לכם את</w:t>
      </w:r>
      <w:bookmarkStart w:id="1754" w:name="_ETM_Q1_327656"/>
      <w:bookmarkEnd w:id="1754"/>
      <w:r>
        <w:rPr>
          <w:rFonts w:hint="cs"/>
          <w:rtl/>
        </w:rPr>
        <w:t xml:space="preserve"> הכוח, </w:t>
      </w:r>
      <w:bookmarkStart w:id="1755" w:name="_ETM_Q1_328653"/>
      <w:bookmarkEnd w:id="1755"/>
      <w:r>
        <w:rPr>
          <w:rFonts w:hint="cs"/>
          <w:rtl/>
        </w:rPr>
        <w:t>אתם הסייעות ואתם חברי הכנסת פה. תדרשו שינוי פאזה</w:t>
      </w:r>
      <w:bookmarkStart w:id="1756" w:name="_ETM_Q1_335652"/>
      <w:bookmarkEnd w:id="1756"/>
      <w:r>
        <w:rPr>
          <w:rFonts w:hint="cs"/>
          <w:rtl/>
        </w:rPr>
        <w:t xml:space="preserve"> ושינוי דיסק</w:t>
      </w:r>
      <w:bookmarkStart w:id="1757" w:name="_ETM_Q1_337402"/>
      <w:bookmarkEnd w:id="1757"/>
      <w:r>
        <w:rPr>
          <w:rFonts w:hint="cs"/>
          <w:rtl/>
        </w:rPr>
        <w:t xml:space="preserve">ט. </w:t>
      </w:r>
    </w:p>
    <w:p w14:paraId="0345F75A" w14:textId="77777777" w:rsidR="00A000F8" w:rsidRDefault="00A000F8" w:rsidP="00C60201">
      <w:pPr>
        <w:rPr>
          <w:rtl/>
        </w:rPr>
      </w:pPr>
      <w:bookmarkStart w:id="1758" w:name="_ETM_Q1_338154"/>
      <w:bookmarkEnd w:id="1758"/>
    </w:p>
    <w:p w14:paraId="557A89D1" w14:textId="422BEEFA" w:rsidR="00C60201" w:rsidRDefault="00A000F8" w:rsidP="008369ED">
      <w:pPr>
        <w:rPr>
          <w:rtl/>
        </w:rPr>
      </w:pPr>
      <w:bookmarkStart w:id="1759" w:name="_ETM_Q1_338655"/>
      <w:bookmarkStart w:id="1760" w:name="_ETM_Q1_336655"/>
      <w:bookmarkEnd w:id="1759"/>
      <w:bookmarkEnd w:id="1760"/>
      <w:r>
        <w:rPr>
          <w:rFonts w:hint="cs"/>
          <w:rtl/>
        </w:rPr>
        <w:t>לא יכול להיות שנישאר במלחמה מתמשכת לאורך שנים</w:t>
      </w:r>
      <w:bookmarkStart w:id="1761" w:name="_ETM_Q1_343916"/>
      <w:bookmarkEnd w:id="1761"/>
      <w:r>
        <w:rPr>
          <w:rFonts w:hint="cs"/>
          <w:rtl/>
        </w:rPr>
        <w:t xml:space="preserve"> עכשיו ונחזור </w:t>
      </w:r>
      <w:bookmarkStart w:id="1762" w:name="_ETM_Q1_343906"/>
      <w:bookmarkEnd w:id="1762"/>
      <w:r>
        <w:rPr>
          <w:rFonts w:hint="cs"/>
          <w:rtl/>
        </w:rPr>
        <w:t>למעשה, ל-6 באוקטובר</w:t>
      </w:r>
      <w:bookmarkStart w:id="1763" w:name="_ETM_Q1_346157"/>
      <w:bookmarkEnd w:id="1763"/>
      <w:r>
        <w:rPr>
          <w:rFonts w:hint="cs"/>
          <w:rtl/>
        </w:rPr>
        <w:t xml:space="preserve"> 2023</w:t>
      </w:r>
      <w:bookmarkStart w:id="1764" w:name="_ETM_Q1_344406"/>
      <w:bookmarkEnd w:id="1764"/>
      <w:r>
        <w:rPr>
          <w:rFonts w:hint="cs"/>
          <w:rtl/>
        </w:rPr>
        <w:t xml:space="preserve"> בלי הסכמים ובלי כלום</w:t>
      </w:r>
      <w:bookmarkStart w:id="1765" w:name="_ETM_Q1_342903"/>
      <w:bookmarkStart w:id="1766" w:name="_ETM_Q1_2276903"/>
      <w:bookmarkEnd w:id="1765"/>
      <w:bookmarkEnd w:id="1766"/>
      <w:r w:rsidR="008369ED">
        <w:rPr>
          <w:rFonts w:hint="cs"/>
          <w:rtl/>
        </w:rPr>
        <w:t>, פשוט נמשיך להפציץ כשצריך</w:t>
      </w:r>
      <w:bookmarkStart w:id="1767" w:name="_ETM_Q1_348152"/>
      <w:bookmarkEnd w:id="1767"/>
      <w:r w:rsidR="008369ED">
        <w:rPr>
          <w:rFonts w:hint="cs"/>
          <w:rtl/>
        </w:rPr>
        <w:t>, מתי שנח לנו?</w:t>
      </w:r>
      <w:bookmarkStart w:id="1768" w:name="_ETM_Q1_352153"/>
      <w:bookmarkEnd w:id="1768"/>
      <w:r w:rsidR="008369ED">
        <w:rPr>
          <w:rFonts w:hint="cs"/>
          <w:rtl/>
        </w:rPr>
        <w:t xml:space="preserve"> ברגעים האלה</w:t>
      </w:r>
      <w:bookmarkStart w:id="1769" w:name="_ETM_Q1_354906"/>
      <w:bookmarkEnd w:id="1769"/>
      <w:r w:rsidR="008369ED">
        <w:rPr>
          <w:rFonts w:hint="cs"/>
          <w:rtl/>
        </w:rPr>
        <w:t xml:space="preserve"> ממש אנחנו</w:t>
      </w:r>
      <w:bookmarkStart w:id="1770" w:name="_ETM_Q1_354158"/>
      <w:bookmarkEnd w:id="1770"/>
      <w:r w:rsidR="008369ED">
        <w:rPr>
          <w:rFonts w:hint="cs"/>
          <w:rtl/>
        </w:rPr>
        <w:t xml:space="preserve"> מפ</w:t>
      </w:r>
      <w:bookmarkStart w:id="1771" w:name="_ETM_Q1_354652"/>
      <w:bookmarkEnd w:id="1771"/>
      <w:r w:rsidR="008369ED">
        <w:rPr>
          <w:rFonts w:hint="cs"/>
          <w:rtl/>
        </w:rPr>
        <w:t xml:space="preserve">ציצים </w:t>
      </w:r>
      <w:bookmarkStart w:id="1772" w:name="_ETM_Q1_354154"/>
      <w:bookmarkEnd w:id="1772"/>
      <w:r w:rsidR="008369ED">
        <w:rPr>
          <w:rFonts w:hint="cs"/>
          <w:rtl/>
        </w:rPr>
        <w:t xml:space="preserve">אותם, את החטופים. עינב מפורקת </w:t>
      </w:r>
      <w:bookmarkStart w:id="1773" w:name="_ETM_Q1_361904"/>
      <w:bookmarkEnd w:id="1773"/>
      <w:r w:rsidR="008369ED">
        <w:rPr>
          <w:rFonts w:hint="cs"/>
          <w:rtl/>
        </w:rPr>
        <w:t xml:space="preserve">ועוד הורים </w:t>
      </w:r>
      <w:bookmarkStart w:id="1774" w:name="_ETM_Q1_363652"/>
      <w:bookmarkEnd w:id="1774"/>
      <w:r w:rsidR="008369ED">
        <w:rPr>
          <w:rFonts w:hint="cs"/>
          <w:rtl/>
        </w:rPr>
        <w:t>רבים מפורקים</w:t>
      </w:r>
      <w:bookmarkStart w:id="1775" w:name="_ETM_Q1_366153"/>
      <w:bookmarkStart w:id="1776" w:name="_ETM_Q1_364405"/>
      <w:bookmarkEnd w:id="1775"/>
      <w:bookmarkEnd w:id="1776"/>
      <w:r w:rsidR="008369ED">
        <w:rPr>
          <w:rFonts w:hint="cs"/>
          <w:rtl/>
        </w:rPr>
        <w:t xml:space="preserve">, בכלל לא מסוגלים לצאת לדבר כשהם יודעים שמפציצים </w:t>
      </w:r>
      <w:bookmarkStart w:id="1777" w:name="_ETM_Q1_369906"/>
      <w:bookmarkEnd w:id="1777"/>
      <w:r w:rsidR="008369ED">
        <w:rPr>
          <w:rFonts w:hint="cs"/>
          <w:rtl/>
        </w:rPr>
        <w:t xml:space="preserve">להם את הילדים. </w:t>
      </w:r>
    </w:p>
    <w:p w14:paraId="6B0DC138" w14:textId="77777777" w:rsidR="008369ED" w:rsidRDefault="008369ED" w:rsidP="008369ED">
      <w:pPr>
        <w:rPr>
          <w:rtl/>
        </w:rPr>
      </w:pPr>
    </w:p>
    <w:p w14:paraId="3795C04D" w14:textId="77777777" w:rsidR="00821082" w:rsidRDefault="008369ED" w:rsidP="008369ED">
      <w:pPr>
        <w:rPr>
          <w:rtl/>
        </w:rPr>
      </w:pPr>
      <w:r>
        <w:rPr>
          <w:rFonts w:hint="cs"/>
          <w:rtl/>
        </w:rPr>
        <w:t xml:space="preserve">לימדו אותנו בבית ספר ששנים שאלנו "איך </w:t>
      </w:r>
      <w:bookmarkStart w:id="1778" w:name="_ETM_Q1_374404"/>
      <w:bookmarkEnd w:id="1778"/>
      <w:r>
        <w:rPr>
          <w:rFonts w:hint="cs"/>
          <w:rtl/>
        </w:rPr>
        <w:t xml:space="preserve">זה קרה הרבה שנים </w:t>
      </w:r>
      <w:bookmarkStart w:id="1779" w:name="_ETM_Q1_376903"/>
      <w:bookmarkEnd w:id="1779"/>
      <w:r>
        <w:rPr>
          <w:rFonts w:hint="cs"/>
          <w:rtl/>
        </w:rPr>
        <w:t>קודם לכן בארץ רחוקה?"</w:t>
      </w:r>
      <w:bookmarkStart w:id="1780" w:name="_ETM_Q1_380406"/>
      <w:bookmarkStart w:id="1781" w:name="_ETM_Q1_380155"/>
      <w:bookmarkEnd w:id="1780"/>
      <w:bookmarkEnd w:id="1781"/>
      <w:r>
        <w:rPr>
          <w:rFonts w:hint="cs"/>
          <w:rtl/>
        </w:rPr>
        <w:t xml:space="preserve">, לעולם </w:t>
      </w:r>
      <w:bookmarkStart w:id="1782" w:name="_ETM_Q1_381656"/>
      <w:bookmarkEnd w:id="1782"/>
      <w:r>
        <w:rPr>
          <w:rFonts w:hint="cs"/>
          <w:rtl/>
        </w:rPr>
        <w:t xml:space="preserve">לא עוד </w:t>
      </w:r>
      <w:bookmarkStart w:id="1783" w:name="_ETM_Q1_381652"/>
      <w:bookmarkEnd w:id="1783"/>
      <w:r>
        <w:rPr>
          <w:rFonts w:hint="cs"/>
          <w:rtl/>
        </w:rPr>
        <w:t>ולא</w:t>
      </w:r>
      <w:bookmarkStart w:id="1784" w:name="_ETM_Q1_380154"/>
      <w:bookmarkEnd w:id="1784"/>
      <w:r>
        <w:rPr>
          <w:rFonts w:hint="cs"/>
          <w:rtl/>
        </w:rPr>
        <w:t xml:space="preserve"> </w:t>
      </w:r>
      <w:bookmarkStart w:id="1785" w:name="_ETM_Q1_379155"/>
      <w:bookmarkEnd w:id="1785"/>
      <w:r>
        <w:rPr>
          <w:rFonts w:hint="cs"/>
          <w:rtl/>
        </w:rPr>
        <w:t>לעמוד מנגד ו</w:t>
      </w:r>
      <w:bookmarkStart w:id="1786" w:name="_ETM_Q1_390656"/>
      <w:bookmarkEnd w:id="1786"/>
      <w:r>
        <w:rPr>
          <w:rFonts w:hint="cs"/>
          <w:rtl/>
        </w:rPr>
        <w:t xml:space="preserve">אנחנו עומדים מנגד. כל </w:t>
      </w:r>
      <w:bookmarkStart w:id="1787" w:name="_ETM_Q1_390402"/>
      <w:bookmarkEnd w:id="1787"/>
      <w:r>
        <w:rPr>
          <w:rFonts w:hint="cs"/>
          <w:rtl/>
        </w:rPr>
        <w:t xml:space="preserve">עוד הממשלה הזאת </w:t>
      </w:r>
      <w:bookmarkStart w:id="1788" w:name="_ETM_Q1_388656"/>
      <w:bookmarkEnd w:id="1788"/>
      <w:r>
        <w:rPr>
          <w:rFonts w:hint="cs"/>
          <w:rtl/>
        </w:rPr>
        <w:t>מתפקדת, בונה ומטפלת בדברים היא עומדת מנגד</w:t>
      </w:r>
      <w:bookmarkStart w:id="1789" w:name="_ETM_Q1_399656"/>
      <w:bookmarkStart w:id="1790" w:name="_ETM_Q1_397656"/>
      <w:bookmarkEnd w:id="1789"/>
      <w:bookmarkEnd w:id="1790"/>
      <w:r>
        <w:rPr>
          <w:rFonts w:hint="cs"/>
          <w:rtl/>
        </w:rPr>
        <w:t>. זה האירוע</w:t>
      </w:r>
      <w:bookmarkStart w:id="1791" w:name="_ETM_Q1_395406"/>
      <w:bookmarkEnd w:id="1791"/>
      <w:r>
        <w:rPr>
          <w:rFonts w:hint="cs"/>
          <w:rtl/>
        </w:rPr>
        <w:t xml:space="preserve">, אנחנו עומדים מנגד כי סיפרנו </w:t>
      </w:r>
      <w:bookmarkStart w:id="1792" w:name="_ETM_Q1_400404"/>
      <w:bookmarkEnd w:id="1792"/>
      <w:r>
        <w:rPr>
          <w:rFonts w:hint="cs"/>
          <w:rtl/>
        </w:rPr>
        <w:t>לעצמנו שאנחנו</w:t>
      </w:r>
      <w:bookmarkStart w:id="1793" w:name="_ETM_Q1_402155"/>
      <w:bookmarkEnd w:id="1793"/>
      <w:r>
        <w:rPr>
          <w:rFonts w:hint="cs"/>
          <w:rtl/>
        </w:rPr>
        <w:t xml:space="preserve"> חסרי אונים ו</w:t>
      </w:r>
      <w:bookmarkStart w:id="1794" w:name="_ETM_Q1_400902"/>
      <w:bookmarkEnd w:id="1794"/>
      <w:r>
        <w:rPr>
          <w:rFonts w:hint="cs"/>
          <w:rtl/>
        </w:rPr>
        <w:t>אין לנו יכולת</w:t>
      </w:r>
      <w:r w:rsidR="00821082">
        <w:rPr>
          <w:rFonts w:hint="cs"/>
          <w:rtl/>
        </w:rPr>
        <w:t xml:space="preserve">. </w:t>
      </w:r>
    </w:p>
    <w:p w14:paraId="0341C8EE" w14:textId="77777777" w:rsidR="00821082" w:rsidRDefault="00821082" w:rsidP="008369ED">
      <w:pPr>
        <w:rPr>
          <w:rtl/>
        </w:rPr>
      </w:pPr>
    </w:p>
    <w:p w14:paraId="01E14E3A" w14:textId="77777777" w:rsidR="00821082" w:rsidRDefault="00821082" w:rsidP="008369ED">
      <w:pPr>
        <w:rPr>
          <w:rtl/>
        </w:rPr>
      </w:pPr>
      <w:r>
        <w:rPr>
          <w:rFonts w:hint="cs"/>
          <w:rtl/>
        </w:rPr>
        <w:t>יש לנו יכולת, יש</w:t>
      </w:r>
      <w:bookmarkStart w:id="1795" w:name="_ETM_Q1_406904"/>
      <w:bookmarkEnd w:id="1795"/>
      <w:r>
        <w:rPr>
          <w:rFonts w:hint="cs"/>
          <w:rtl/>
        </w:rPr>
        <w:t xml:space="preserve"> הצעה מצרית על השולחן</w:t>
      </w:r>
      <w:bookmarkStart w:id="1796" w:name="_ETM_Q1_408654"/>
      <w:bookmarkEnd w:id="1796"/>
      <w:r>
        <w:rPr>
          <w:rFonts w:hint="cs"/>
          <w:rtl/>
        </w:rPr>
        <w:t xml:space="preserve"> והיא הצעה טובה. אף אחד </w:t>
      </w:r>
      <w:bookmarkStart w:id="1797" w:name="_ETM_Q1_411405"/>
      <w:bookmarkEnd w:id="1797"/>
      <w:r>
        <w:rPr>
          <w:rFonts w:hint="cs"/>
          <w:rtl/>
        </w:rPr>
        <w:t xml:space="preserve">מחברי </w:t>
      </w:r>
      <w:bookmarkStart w:id="1798" w:name="_ETM_Q1_412152"/>
      <w:bookmarkEnd w:id="1798"/>
      <w:r>
        <w:rPr>
          <w:rFonts w:hint="cs"/>
          <w:rtl/>
        </w:rPr>
        <w:t xml:space="preserve">הממשלה לא הציע </w:t>
      </w:r>
      <w:bookmarkStart w:id="1799" w:name="_ETM_Q1_411906"/>
      <w:bookmarkEnd w:id="1799"/>
      <w:r>
        <w:rPr>
          <w:rFonts w:hint="cs"/>
          <w:rtl/>
        </w:rPr>
        <w:t>לשבת שם בשביל לשמוע</w:t>
      </w:r>
      <w:bookmarkStart w:id="1800" w:name="_ETM_Q1_414402"/>
      <w:bookmarkEnd w:id="1800"/>
      <w:r>
        <w:rPr>
          <w:rFonts w:hint="cs"/>
          <w:rtl/>
        </w:rPr>
        <w:t xml:space="preserve"> מה ה</w:t>
      </w:r>
      <w:bookmarkStart w:id="1801" w:name="_ETM_Q1_413655"/>
      <w:bookmarkEnd w:id="1801"/>
      <w:r>
        <w:rPr>
          <w:rFonts w:hint="cs"/>
          <w:rtl/>
        </w:rPr>
        <w:t>י</w:t>
      </w:r>
      <w:bookmarkStart w:id="1802" w:name="_ETM_Q1_412654"/>
      <w:bookmarkEnd w:id="1802"/>
      <w:r>
        <w:rPr>
          <w:rFonts w:hint="cs"/>
          <w:rtl/>
        </w:rPr>
        <w:t xml:space="preserve">א </w:t>
      </w:r>
      <w:bookmarkStart w:id="1803" w:name="_ETM_Q1_413901"/>
      <w:bookmarkEnd w:id="1803"/>
      <w:r>
        <w:rPr>
          <w:rFonts w:hint="cs"/>
          <w:rtl/>
        </w:rPr>
        <w:t xml:space="preserve">ההצעה ולשפר אותה </w:t>
      </w:r>
      <w:bookmarkStart w:id="1804" w:name="_ETM_Q1_415403"/>
      <w:bookmarkEnd w:id="1804"/>
      <w:r>
        <w:rPr>
          <w:rFonts w:hint="cs"/>
          <w:rtl/>
        </w:rPr>
        <w:t>לטובת ישראל</w:t>
      </w:r>
      <w:bookmarkStart w:id="1805" w:name="_ETM_Q1_414906"/>
      <w:bookmarkEnd w:id="1805"/>
      <w:r>
        <w:rPr>
          <w:rFonts w:hint="cs"/>
          <w:rtl/>
        </w:rPr>
        <w:t xml:space="preserve">, אף אחד. </w:t>
      </w:r>
      <w:bookmarkStart w:id="1806" w:name="_ETM_Q1_417167"/>
      <w:bookmarkEnd w:id="1806"/>
      <w:r>
        <w:rPr>
          <w:rFonts w:hint="cs"/>
          <w:rtl/>
        </w:rPr>
        <w:t xml:space="preserve">יותר קל </w:t>
      </w:r>
      <w:bookmarkStart w:id="1807" w:name="_ETM_Q1_419154"/>
      <w:bookmarkEnd w:id="1807"/>
      <w:r>
        <w:rPr>
          <w:rFonts w:hint="cs"/>
          <w:rtl/>
        </w:rPr>
        <w:t xml:space="preserve">בגן הזה להפנות </w:t>
      </w:r>
      <w:bookmarkStart w:id="1808" w:name="_ETM_Q1_420652"/>
      <w:bookmarkStart w:id="1809" w:name="_ETM_Q1_422652"/>
      <w:bookmarkEnd w:id="1808"/>
      <w:bookmarkEnd w:id="1809"/>
      <w:r>
        <w:rPr>
          <w:rFonts w:hint="cs"/>
          <w:rtl/>
        </w:rPr>
        <w:t>גב ולהגיד "</w:t>
      </w:r>
      <w:bookmarkStart w:id="1810" w:name="_ETM_Q1_423907"/>
      <w:bookmarkEnd w:id="1810"/>
      <w:r>
        <w:rPr>
          <w:rFonts w:hint="cs"/>
          <w:rtl/>
        </w:rPr>
        <w:t>לא, איתו אני לא מדבר.</w:t>
      </w:r>
      <w:bookmarkStart w:id="1811" w:name="_ETM_Q1_423656"/>
      <w:bookmarkEnd w:id="1811"/>
      <w:r>
        <w:rPr>
          <w:rFonts w:hint="cs"/>
          <w:rtl/>
        </w:rPr>
        <w:t xml:space="preserve"> הוא לא שכן טוב". </w:t>
      </w:r>
      <w:bookmarkStart w:id="1812" w:name="_ETM_Q1_425406"/>
      <w:bookmarkStart w:id="1813" w:name="_ETM_Q1_423406"/>
      <w:bookmarkEnd w:id="1812"/>
      <w:bookmarkEnd w:id="1813"/>
      <w:r>
        <w:rPr>
          <w:rFonts w:hint="cs"/>
          <w:rtl/>
        </w:rPr>
        <w:t>אני רוצה להגיד לכם שאני</w:t>
      </w:r>
      <w:bookmarkStart w:id="1814" w:name="_ETM_Q1_426154"/>
      <w:bookmarkEnd w:id="1814"/>
      <w:r>
        <w:rPr>
          <w:rFonts w:hint="cs"/>
          <w:rtl/>
        </w:rPr>
        <w:t xml:space="preserve"> חיה ליד אשקלון. כשמישהו </w:t>
      </w:r>
      <w:bookmarkStart w:id="1815" w:name="_ETM_Q1_428406"/>
      <w:bookmarkEnd w:id="1815"/>
      <w:r>
        <w:rPr>
          <w:rFonts w:hint="cs"/>
          <w:rtl/>
        </w:rPr>
        <w:t xml:space="preserve">שופך ביוב בעזה, אני </w:t>
      </w:r>
      <w:bookmarkStart w:id="1816" w:name="_ETM_Q1_433906"/>
      <w:bookmarkEnd w:id="1816"/>
      <w:r>
        <w:rPr>
          <w:rFonts w:hint="cs"/>
          <w:rtl/>
        </w:rPr>
        <w:t>שו</w:t>
      </w:r>
      <w:bookmarkStart w:id="1817" w:name="_ETM_Q1_432156"/>
      <w:bookmarkEnd w:id="1817"/>
      <w:r>
        <w:rPr>
          <w:rFonts w:hint="cs"/>
          <w:rtl/>
        </w:rPr>
        <w:t xml:space="preserve">חה </w:t>
      </w:r>
      <w:bookmarkStart w:id="1818" w:name="_ETM_Q1_430656"/>
      <w:bookmarkEnd w:id="1818"/>
      <w:r>
        <w:rPr>
          <w:rFonts w:hint="cs"/>
          <w:rtl/>
        </w:rPr>
        <w:t>בביוב הזה בחוף זיקים</w:t>
      </w:r>
      <w:bookmarkStart w:id="1819" w:name="_ETM_Q1_433161"/>
      <w:bookmarkEnd w:id="1819"/>
      <w:r>
        <w:rPr>
          <w:rFonts w:hint="cs"/>
          <w:rtl/>
        </w:rPr>
        <w:t xml:space="preserve"> ובחוף אשקלון. </w:t>
      </w:r>
      <w:bookmarkStart w:id="1820" w:name="_ETM_Q1_436156"/>
      <w:bookmarkEnd w:id="1820"/>
    </w:p>
    <w:p w14:paraId="20C583D7" w14:textId="77777777" w:rsidR="00821082" w:rsidRDefault="00821082" w:rsidP="008369ED">
      <w:pPr>
        <w:rPr>
          <w:rtl/>
        </w:rPr>
      </w:pPr>
    </w:p>
    <w:p w14:paraId="4E3A60F5" w14:textId="6150165A" w:rsidR="008369ED" w:rsidRDefault="00821082" w:rsidP="008369ED">
      <w:pPr>
        <w:rPr>
          <w:rtl/>
        </w:rPr>
      </w:pPr>
      <w:bookmarkStart w:id="1821" w:name="_ETM_Q1_436403"/>
      <w:bookmarkEnd w:id="1821"/>
      <w:r>
        <w:rPr>
          <w:rFonts w:hint="cs"/>
          <w:rtl/>
        </w:rPr>
        <w:t>בסופו של דבר, אני</w:t>
      </w:r>
      <w:bookmarkStart w:id="1822" w:name="_ETM_Q1_438155"/>
      <w:bookmarkEnd w:id="1822"/>
      <w:r>
        <w:rPr>
          <w:rFonts w:hint="cs"/>
          <w:rtl/>
        </w:rPr>
        <w:t xml:space="preserve"> </w:t>
      </w:r>
      <w:bookmarkStart w:id="1823" w:name="_ETM_Q1_438405"/>
      <w:bookmarkEnd w:id="1823"/>
      <w:r>
        <w:rPr>
          <w:rFonts w:hint="cs"/>
          <w:rtl/>
        </w:rPr>
        <w:t>אצטרך לעשות איזשהו הסכם</w:t>
      </w:r>
      <w:bookmarkStart w:id="1824" w:name="_ETM_Q1_440655"/>
      <w:bookmarkEnd w:id="1824"/>
      <w:r>
        <w:rPr>
          <w:rFonts w:hint="cs"/>
          <w:rtl/>
        </w:rPr>
        <w:t xml:space="preserve"> </w:t>
      </w:r>
      <w:bookmarkStart w:id="1825" w:name="_ETM_Q1_438654"/>
      <w:bookmarkEnd w:id="1825"/>
      <w:r>
        <w:rPr>
          <w:rFonts w:hint="cs"/>
          <w:rtl/>
        </w:rPr>
        <w:t>ול</w:t>
      </w:r>
      <w:bookmarkStart w:id="1826" w:name="_ETM_Q1_437156"/>
      <w:bookmarkEnd w:id="1826"/>
      <w:r>
        <w:rPr>
          <w:rFonts w:hint="cs"/>
          <w:rtl/>
        </w:rPr>
        <w:t>א שלום, לא ריקודי הורה</w:t>
      </w:r>
      <w:bookmarkStart w:id="1827" w:name="_ETM_Q1_441403"/>
      <w:bookmarkEnd w:id="1827"/>
      <w:r>
        <w:rPr>
          <w:rFonts w:hint="cs"/>
          <w:rtl/>
        </w:rPr>
        <w:t xml:space="preserve"> ולא אהבה אבל איזשהו </w:t>
      </w:r>
      <w:bookmarkStart w:id="1828" w:name="_ETM_Q1_444401"/>
      <w:bookmarkStart w:id="1829" w:name="_ETM_Q1_442401"/>
      <w:bookmarkStart w:id="1830" w:name="_ETM_Q1_440401"/>
      <w:bookmarkEnd w:id="1828"/>
      <w:bookmarkEnd w:id="1829"/>
      <w:bookmarkEnd w:id="1830"/>
      <w:r>
        <w:rPr>
          <w:rFonts w:hint="cs"/>
          <w:rtl/>
        </w:rPr>
        <w:t>הסכם עם השכנים שלי</w:t>
      </w:r>
      <w:bookmarkStart w:id="1831" w:name="_ETM_Q1_443403"/>
      <w:bookmarkEnd w:id="1831"/>
      <w:r>
        <w:rPr>
          <w:rFonts w:hint="cs"/>
          <w:rtl/>
        </w:rPr>
        <w:t xml:space="preserve"> ועד שלא תשתכנעו, אני לא בטוחה שזה בכלל </w:t>
      </w:r>
      <w:bookmarkStart w:id="1832" w:name="_ETM_Q1_449654"/>
      <w:bookmarkStart w:id="1833" w:name="_ETM_Q1_448156"/>
      <w:bookmarkEnd w:id="1832"/>
      <w:bookmarkEnd w:id="1833"/>
      <w:r>
        <w:rPr>
          <w:rFonts w:hint="cs"/>
          <w:rtl/>
        </w:rPr>
        <w:t>העניין. יכול להיות שבממשלה הזאת זה רק עניין של</w:t>
      </w:r>
      <w:bookmarkStart w:id="1834" w:name="_ETM_Q1_453657"/>
      <w:bookmarkEnd w:id="1834"/>
      <w:r>
        <w:rPr>
          <w:rFonts w:hint="cs"/>
          <w:rtl/>
        </w:rPr>
        <w:t xml:space="preserve"> כוח ועמדות כוח</w:t>
      </w:r>
      <w:bookmarkStart w:id="1835" w:name="_ETM_Q1_457405"/>
      <w:bookmarkStart w:id="1836" w:name="_ETM_Q1_461152"/>
      <w:bookmarkEnd w:id="1835"/>
      <w:bookmarkEnd w:id="1836"/>
      <w:r>
        <w:rPr>
          <w:rFonts w:hint="cs"/>
          <w:rtl/>
        </w:rPr>
        <w:t xml:space="preserve"> אז לא יהיה כלום והם בטח לא יחזרו</w:t>
      </w:r>
      <w:bookmarkStart w:id="1837" w:name="_ETM_Q1_463654"/>
      <w:bookmarkStart w:id="1838" w:name="_ETM_Q1_464906"/>
      <w:bookmarkEnd w:id="1837"/>
      <w:bookmarkEnd w:id="1838"/>
      <w:r>
        <w:rPr>
          <w:rFonts w:hint="cs"/>
          <w:rtl/>
        </w:rPr>
        <w:t xml:space="preserve"> </w:t>
      </w:r>
      <w:bookmarkStart w:id="1839" w:name="_ETM_Q1_465403"/>
      <w:bookmarkEnd w:id="1839"/>
      <w:r>
        <w:rPr>
          <w:rFonts w:hint="cs"/>
          <w:rtl/>
        </w:rPr>
        <w:t>אז אנחנו נמשיך לסבול, להרוג את החטופים</w:t>
      </w:r>
      <w:bookmarkStart w:id="1840" w:name="_ETM_Q1_466404"/>
      <w:bookmarkEnd w:id="1840"/>
      <w:r>
        <w:rPr>
          <w:rFonts w:hint="cs"/>
          <w:rtl/>
        </w:rPr>
        <w:t>, ל</w:t>
      </w:r>
      <w:bookmarkStart w:id="1841" w:name="_ETM_Q1_465405"/>
      <w:bookmarkEnd w:id="1841"/>
      <w:r>
        <w:rPr>
          <w:rFonts w:hint="cs"/>
          <w:rtl/>
        </w:rPr>
        <w:t>הרוג חיילי</w:t>
      </w:r>
      <w:bookmarkStart w:id="1842" w:name="_ETM_Q1_466654"/>
      <w:bookmarkEnd w:id="1842"/>
      <w:r>
        <w:rPr>
          <w:rFonts w:hint="cs"/>
          <w:rtl/>
        </w:rPr>
        <w:t>ם</w:t>
      </w:r>
      <w:bookmarkStart w:id="1843" w:name="_ETM_Q1_466403"/>
      <w:bookmarkEnd w:id="1843"/>
      <w:r>
        <w:rPr>
          <w:rFonts w:hint="cs"/>
          <w:rtl/>
        </w:rPr>
        <w:t xml:space="preserve"> ואנחנו</w:t>
      </w:r>
      <w:bookmarkStart w:id="1844" w:name="_ETM_Q1_466156"/>
      <w:bookmarkEnd w:id="1844"/>
      <w:r>
        <w:rPr>
          <w:rFonts w:hint="cs"/>
          <w:rtl/>
        </w:rPr>
        <w:t xml:space="preserve"> מגדלים ילדים שימ</w:t>
      </w:r>
      <w:bookmarkStart w:id="1845" w:name="_ETM_Q1_469907"/>
      <w:bookmarkStart w:id="1846" w:name="_ETM_Q1_467907"/>
      <w:bookmarkEnd w:id="1845"/>
      <w:bookmarkEnd w:id="1846"/>
      <w:r>
        <w:rPr>
          <w:rFonts w:hint="cs"/>
          <w:rtl/>
        </w:rPr>
        <w:t xml:space="preserve">שיכו למות בשביל אג'נדה של מלחמת נצח. </w:t>
      </w:r>
      <w:bookmarkStart w:id="1847" w:name="_ETM_Q1_481156"/>
      <w:bookmarkStart w:id="1848" w:name="_ETM_Q1_479404"/>
      <w:bookmarkStart w:id="1849" w:name="_ETM_Q1_477652"/>
      <w:bookmarkEnd w:id="1847"/>
      <w:bookmarkEnd w:id="1848"/>
      <w:bookmarkEnd w:id="1849"/>
    </w:p>
    <w:p w14:paraId="5310C9D7" w14:textId="77777777" w:rsidR="00821082" w:rsidRDefault="00821082" w:rsidP="008369ED">
      <w:pPr>
        <w:rPr>
          <w:rtl/>
        </w:rPr>
      </w:pPr>
      <w:bookmarkStart w:id="1850" w:name="_ETM_Q1_478402"/>
      <w:bookmarkEnd w:id="1850"/>
    </w:p>
    <w:p w14:paraId="3F63EB2E" w14:textId="3132D0BC" w:rsidR="00821082" w:rsidRDefault="00821082" w:rsidP="008369ED">
      <w:pPr>
        <w:rPr>
          <w:rtl/>
        </w:rPr>
      </w:pPr>
      <w:r>
        <w:rPr>
          <w:rFonts w:hint="cs"/>
          <w:rtl/>
        </w:rPr>
        <w:t xml:space="preserve">תשנו </w:t>
      </w:r>
      <w:bookmarkStart w:id="1851" w:name="_ETM_Q1_478154"/>
      <w:bookmarkEnd w:id="1851"/>
      <w:r>
        <w:rPr>
          <w:rFonts w:hint="cs"/>
          <w:rtl/>
        </w:rPr>
        <w:t>דיסקט</w:t>
      </w:r>
      <w:bookmarkStart w:id="1852" w:name="_ETM_Q1_483152"/>
      <w:bookmarkEnd w:id="1852"/>
      <w:r>
        <w:rPr>
          <w:rFonts w:hint="cs"/>
          <w:rtl/>
        </w:rPr>
        <w:t>, יש לכם</w:t>
      </w:r>
      <w:bookmarkStart w:id="1853" w:name="_ETM_Q1_480656"/>
      <w:bookmarkStart w:id="1854" w:name="_ETM_Q1_478901"/>
      <w:bookmarkEnd w:id="1853"/>
      <w:bookmarkEnd w:id="1854"/>
      <w:r>
        <w:rPr>
          <w:rFonts w:hint="cs"/>
          <w:rtl/>
        </w:rPr>
        <w:t xml:space="preserve"> אחריות.</w:t>
      </w:r>
      <w:bookmarkStart w:id="1855" w:name="_ETM_Q1_483154"/>
      <w:bookmarkEnd w:id="1855"/>
      <w:r>
        <w:rPr>
          <w:rFonts w:hint="cs"/>
          <w:rtl/>
        </w:rPr>
        <w:t xml:space="preserve"> אני מאוכזבת קשות מהסיעות החרדיות בממשלה.</w:t>
      </w:r>
      <w:bookmarkStart w:id="1856" w:name="_ETM_Q1_485156"/>
      <w:bookmarkEnd w:id="1856"/>
      <w:r>
        <w:rPr>
          <w:rFonts w:hint="cs"/>
          <w:rtl/>
        </w:rPr>
        <w:t xml:space="preserve"> יש לכם אחריות</w:t>
      </w:r>
      <w:bookmarkStart w:id="1857" w:name="_ETM_Q1_489655"/>
      <w:bookmarkEnd w:id="1857"/>
      <w:r>
        <w:rPr>
          <w:rFonts w:hint="cs"/>
          <w:rtl/>
        </w:rPr>
        <w:t xml:space="preserve"> ויש לכם כוח בממשלה פה וחוץ מלגלות אמפטיה </w:t>
      </w:r>
      <w:bookmarkStart w:id="1858" w:name="_ETM_Q1_497405"/>
      <w:bookmarkEnd w:id="1858"/>
      <w:r>
        <w:rPr>
          <w:rFonts w:hint="cs"/>
          <w:rtl/>
        </w:rPr>
        <w:t xml:space="preserve">ולחזק </w:t>
      </w:r>
      <w:bookmarkStart w:id="1859" w:name="_ETM_Q1_490651"/>
      <w:bookmarkEnd w:id="1859"/>
      <w:r>
        <w:rPr>
          <w:rFonts w:hint="cs"/>
          <w:rtl/>
        </w:rPr>
        <w:t>את ידי ראש הממשלה</w:t>
      </w:r>
      <w:bookmarkStart w:id="1860" w:name="_ETM_Q1_488154"/>
      <w:bookmarkStart w:id="1861" w:name="_ETM_Q1_501905"/>
      <w:bookmarkStart w:id="1862" w:name="_ETM_Q1_502407"/>
      <w:bookmarkEnd w:id="1860"/>
      <w:bookmarkEnd w:id="1861"/>
      <w:bookmarkEnd w:id="1862"/>
      <w:r>
        <w:rPr>
          <w:rFonts w:hint="cs"/>
          <w:rtl/>
        </w:rPr>
        <w:t xml:space="preserve"> אתם לא עושים </w:t>
      </w:r>
      <w:bookmarkStart w:id="1863" w:name="_ETM_Q1_494406"/>
      <w:bookmarkStart w:id="1864" w:name="_ETM_Q1_492406"/>
      <w:bookmarkEnd w:id="1863"/>
      <w:bookmarkEnd w:id="1864"/>
      <w:r>
        <w:rPr>
          <w:rFonts w:hint="cs"/>
          <w:rtl/>
        </w:rPr>
        <w:t xml:space="preserve">כלום. </w:t>
      </w:r>
      <w:bookmarkStart w:id="1865" w:name="_ETM_Q1_493402"/>
      <w:bookmarkEnd w:id="1865"/>
      <w:r>
        <w:rPr>
          <w:rFonts w:hint="cs"/>
          <w:rtl/>
        </w:rPr>
        <w:t>בינתיים התפילות לא עזרו אז אני מ</w:t>
      </w:r>
      <w:bookmarkStart w:id="1866" w:name="_ETM_Q1_503653"/>
      <w:bookmarkEnd w:id="1866"/>
      <w:r>
        <w:rPr>
          <w:rFonts w:hint="cs"/>
          <w:rtl/>
        </w:rPr>
        <w:t>כבדת את מי שרוצה להתפלל, זה בסדר אבל תפילות צריך לחזק גם במעשים.</w:t>
      </w:r>
    </w:p>
    <w:p w14:paraId="62F0FE4B" w14:textId="77777777" w:rsidR="00821082" w:rsidRDefault="00821082" w:rsidP="008369ED">
      <w:pPr>
        <w:rPr>
          <w:rtl/>
        </w:rPr>
      </w:pPr>
    </w:p>
    <w:p w14:paraId="79A2159A" w14:textId="60913E5F" w:rsidR="00821082" w:rsidRDefault="00821082" w:rsidP="008369ED">
      <w:pPr>
        <w:rPr>
          <w:rtl/>
        </w:rPr>
      </w:pPr>
      <w:bookmarkStart w:id="1867" w:name="_ETM_Q1_517906"/>
      <w:bookmarkEnd w:id="1867"/>
      <w:r>
        <w:rPr>
          <w:rFonts w:hint="cs"/>
          <w:rtl/>
        </w:rPr>
        <w:t xml:space="preserve">59 אנשים </w:t>
      </w:r>
      <w:bookmarkStart w:id="1868" w:name="_ETM_Q1_517656"/>
      <w:bookmarkStart w:id="1869" w:name="_ETM_Q1_515656"/>
      <w:bookmarkEnd w:id="1868"/>
      <w:bookmarkEnd w:id="1869"/>
      <w:r>
        <w:rPr>
          <w:rFonts w:hint="cs"/>
          <w:rtl/>
        </w:rPr>
        <w:t xml:space="preserve">צריכים </w:t>
      </w:r>
      <w:bookmarkStart w:id="1870" w:name="_ETM_Q1_514404"/>
      <w:bookmarkEnd w:id="1870"/>
      <w:r>
        <w:rPr>
          <w:rFonts w:hint="cs"/>
          <w:rtl/>
        </w:rPr>
        <w:t>לחזור הביתה. חלקם חברי</w:t>
      </w:r>
      <w:bookmarkStart w:id="1871" w:name="_ETM_Q1_519405"/>
      <w:bookmarkEnd w:id="1871"/>
      <w:r>
        <w:rPr>
          <w:rFonts w:hint="cs"/>
          <w:rtl/>
        </w:rPr>
        <w:t xml:space="preserve"> כיתות כוננות שיצאו בגבו</w:t>
      </w:r>
      <w:bookmarkStart w:id="1872" w:name="_ETM_Q1_523654"/>
      <w:bookmarkEnd w:id="1872"/>
      <w:r>
        <w:rPr>
          <w:rFonts w:hint="cs"/>
          <w:rtl/>
        </w:rPr>
        <w:t>רה ע</w:t>
      </w:r>
      <w:bookmarkStart w:id="1873" w:name="_ETM_Q1_523153"/>
      <w:bookmarkEnd w:id="1873"/>
      <w:r>
        <w:rPr>
          <w:rFonts w:hint="cs"/>
          <w:rtl/>
        </w:rPr>
        <w:t>ילאית</w:t>
      </w:r>
      <w:bookmarkStart w:id="1874" w:name="_ETM_Q1_520902"/>
      <w:bookmarkStart w:id="1875" w:name="_ETM_Q1_522654"/>
      <w:bookmarkEnd w:id="1874"/>
      <w:bookmarkEnd w:id="1875"/>
      <w:r>
        <w:rPr>
          <w:rFonts w:hint="cs"/>
          <w:rtl/>
        </w:rPr>
        <w:t>, עזבו נשים וילדים בבית</w:t>
      </w:r>
      <w:bookmarkStart w:id="1876" w:name="_ETM_Q1_526152"/>
      <w:bookmarkEnd w:id="1876"/>
      <w:r>
        <w:rPr>
          <w:rFonts w:hint="cs"/>
          <w:rtl/>
        </w:rPr>
        <w:t xml:space="preserve"> </w:t>
      </w:r>
      <w:bookmarkStart w:id="1877" w:name="_ETM_Q1_527156"/>
      <w:bookmarkEnd w:id="1877"/>
      <w:r>
        <w:rPr>
          <w:rFonts w:hint="cs"/>
          <w:rtl/>
        </w:rPr>
        <w:t>שהם יכלו לחזור אל</w:t>
      </w:r>
      <w:bookmarkStart w:id="1878" w:name="_ETM_Q1_526154"/>
      <w:bookmarkEnd w:id="1878"/>
      <w:r>
        <w:rPr>
          <w:rFonts w:hint="cs"/>
          <w:rtl/>
        </w:rPr>
        <w:t>יהם בכל רגע להסתגר בממ"ד</w:t>
      </w:r>
      <w:bookmarkStart w:id="1879" w:name="_ETM_Q1_531907"/>
      <w:bookmarkEnd w:id="1879"/>
      <w:r>
        <w:rPr>
          <w:rFonts w:hint="cs"/>
          <w:rtl/>
        </w:rPr>
        <w:t xml:space="preserve"> ו</w:t>
      </w:r>
      <w:bookmarkStart w:id="1880" w:name="_ETM_Q1_530406"/>
      <w:bookmarkEnd w:id="1880"/>
      <w:r>
        <w:rPr>
          <w:rFonts w:hint="cs"/>
          <w:rtl/>
        </w:rPr>
        <w:t>הם הלכו לשמור על הקיבוץ</w:t>
      </w:r>
      <w:bookmarkStart w:id="1881" w:name="_ETM_Q1_539905"/>
      <w:bookmarkStart w:id="1882" w:name="_ETM_Q1_539902"/>
      <w:bookmarkEnd w:id="1881"/>
      <w:bookmarkEnd w:id="1882"/>
      <w:r w:rsidR="00D87B3B">
        <w:rPr>
          <w:rFonts w:hint="cs"/>
          <w:rtl/>
        </w:rPr>
        <w:t>,</w:t>
      </w:r>
      <w:bookmarkStart w:id="1883" w:name="_ETM_Q1_533653"/>
      <w:bookmarkEnd w:id="1883"/>
      <w:r>
        <w:rPr>
          <w:rFonts w:hint="cs"/>
          <w:rtl/>
        </w:rPr>
        <w:t xml:space="preserve"> חלקם חיילים</w:t>
      </w:r>
      <w:bookmarkStart w:id="1884" w:name="_ETM_Q1_534901"/>
      <w:bookmarkStart w:id="1885" w:name="_ETM_Q1_537407"/>
      <w:bookmarkEnd w:id="1884"/>
      <w:bookmarkEnd w:id="1885"/>
      <w:r w:rsidR="00D87B3B">
        <w:rPr>
          <w:rFonts w:hint="cs"/>
          <w:rtl/>
        </w:rPr>
        <w:t xml:space="preserve"> ו</w:t>
      </w:r>
      <w:r>
        <w:rPr>
          <w:rFonts w:hint="cs"/>
          <w:rtl/>
        </w:rPr>
        <w:t>חלקם אנשים שהיו</w:t>
      </w:r>
      <w:bookmarkStart w:id="1886" w:name="_ETM_Q1_527906"/>
      <w:bookmarkEnd w:id="1886"/>
      <w:r>
        <w:rPr>
          <w:rFonts w:hint="cs"/>
          <w:rtl/>
        </w:rPr>
        <w:t xml:space="preserve"> במסיבה</w:t>
      </w:r>
      <w:r w:rsidR="00D87B3B">
        <w:rPr>
          <w:rFonts w:hint="cs"/>
          <w:rtl/>
        </w:rPr>
        <w:t xml:space="preserve">. </w:t>
      </w:r>
      <w:bookmarkStart w:id="1887" w:name="_ETM_Q1_539155"/>
      <w:bookmarkEnd w:id="1887"/>
      <w:r w:rsidR="00D87B3B">
        <w:rPr>
          <w:rFonts w:hint="cs"/>
          <w:rtl/>
        </w:rPr>
        <w:t xml:space="preserve">זה בשר מבשרנו וזה פצע שימשיך פה </w:t>
      </w:r>
      <w:bookmarkStart w:id="1888" w:name="_ETM_Q1_540655"/>
      <w:bookmarkEnd w:id="1888"/>
      <w:r w:rsidR="00D87B3B">
        <w:rPr>
          <w:rFonts w:hint="cs"/>
          <w:rtl/>
        </w:rPr>
        <w:t>לדורות</w:t>
      </w:r>
      <w:bookmarkStart w:id="1889" w:name="_ETM_Q1_547906"/>
      <w:bookmarkEnd w:id="1889"/>
      <w:r w:rsidR="00D87B3B">
        <w:rPr>
          <w:rFonts w:hint="cs"/>
          <w:rtl/>
        </w:rPr>
        <w:t>.</w:t>
      </w:r>
    </w:p>
    <w:p w14:paraId="47BA3DBB" w14:textId="77777777" w:rsidR="00D87B3B" w:rsidRDefault="00D87B3B" w:rsidP="008369ED">
      <w:pPr>
        <w:rPr>
          <w:rtl/>
        </w:rPr>
      </w:pPr>
    </w:p>
    <w:p w14:paraId="53BCBC29" w14:textId="0BE2FAA4" w:rsidR="00D87B3B" w:rsidRDefault="00D87B3B" w:rsidP="00D87B3B">
      <w:pPr>
        <w:rPr>
          <w:rtl/>
        </w:rPr>
      </w:pPr>
      <w:bookmarkStart w:id="1890" w:name="_ETM_Q1_544903"/>
      <w:bookmarkStart w:id="1891" w:name="_ETM_Q1_542903"/>
      <w:bookmarkEnd w:id="1890"/>
      <w:bookmarkEnd w:id="1891"/>
      <w:r>
        <w:rPr>
          <w:rFonts w:hint="cs"/>
          <w:rtl/>
        </w:rPr>
        <w:t>אני אומרת מניסיון ש</w:t>
      </w:r>
      <w:bookmarkStart w:id="1892" w:name="_ETM_Q1_548155"/>
      <w:bookmarkEnd w:id="1892"/>
      <w:r>
        <w:rPr>
          <w:rFonts w:hint="cs"/>
          <w:rtl/>
        </w:rPr>
        <w:t xml:space="preserve">הרבה יותר קל לבוא </w:t>
      </w:r>
      <w:bookmarkStart w:id="1893" w:name="_ETM_Q1_545904"/>
      <w:bookmarkEnd w:id="1893"/>
      <w:r>
        <w:rPr>
          <w:rFonts w:hint="cs"/>
          <w:rtl/>
        </w:rPr>
        <w:t xml:space="preserve">אחר כך </w:t>
      </w:r>
      <w:bookmarkStart w:id="1894" w:name="_ETM_Q1_553656"/>
      <w:bookmarkEnd w:id="1894"/>
      <w:r>
        <w:rPr>
          <w:rFonts w:hint="cs"/>
          <w:rtl/>
        </w:rPr>
        <w:t xml:space="preserve">ולנחם </w:t>
      </w:r>
      <w:bookmarkStart w:id="1895" w:name="_ETM_Q1_553151"/>
      <w:bookmarkEnd w:id="1895"/>
      <w:r>
        <w:rPr>
          <w:rFonts w:hint="cs"/>
          <w:rtl/>
        </w:rPr>
        <w:t>כשמודיעים שמי</w:t>
      </w:r>
      <w:bookmarkStart w:id="1896" w:name="_ETM_Q1_551907"/>
      <w:bookmarkStart w:id="1897" w:name="_ETM_Q1_549907"/>
      <w:bookmarkEnd w:id="1896"/>
      <w:bookmarkEnd w:id="1897"/>
      <w:r>
        <w:rPr>
          <w:rFonts w:hint="cs"/>
          <w:rtl/>
        </w:rPr>
        <w:t>שהו מ</w:t>
      </w:r>
      <w:bookmarkStart w:id="1898" w:name="_ETM_Q1_551403"/>
      <w:bookmarkStart w:id="1899" w:name="_ETM_Q1_555403"/>
      <w:bookmarkEnd w:id="1898"/>
      <w:bookmarkEnd w:id="1899"/>
      <w:r>
        <w:rPr>
          <w:rFonts w:hint="cs"/>
          <w:rtl/>
        </w:rPr>
        <w:t>ת</w:t>
      </w:r>
      <w:bookmarkStart w:id="1900" w:name="_ETM_Q1_554153"/>
      <w:bookmarkStart w:id="1901" w:name="_ETM_Q1_548653"/>
      <w:bookmarkEnd w:id="1900"/>
      <w:bookmarkEnd w:id="1901"/>
      <w:r>
        <w:rPr>
          <w:rFonts w:hint="cs"/>
          <w:rtl/>
        </w:rPr>
        <w:t xml:space="preserve">. כולנו מכירים את המשבצת הזאת בטטריס אבל </w:t>
      </w:r>
      <w:bookmarkStart w:id="1902" w:name="_ETM_Q1_558155"/>
      <w:bookmarkEnd w:id="1902"/>
      <w:r>
        <w:rPr>
          <w:rFonts w:hint="cs"/>
          <w:rtl/>
        </w:rPr>
        <w:t xml:space="preserve">את החוויה של </w:t>
      </w:r>
      <w:bookmarkStart w:id="1903" w:name="_ETM_Q1_565905"/>
      <w:bookmarkEnd w:id="1903"/>
      <w:r>
        <w:rPr>
          <w:rFonts w:hint="cs"/>
          <w:rtl/>
        </w:rPr>
        <w:t xml:space="preserve">להחזיק </w:t>
      </w:r>
      <w:bookmarkStart w:id="1904" w:name="_ETM_Q1_558905"/>
      <w:bookmarkStart w:id="1905" w:name="_ETM_Q1_556905"/>
      <w:bookmarkEnd w:id="1904"/>
      <w:bookmarkEnd w:id="1905"/>
      <w:r>
        <w:rPr>
          <w:rFonts w:hint="cs"/>
          <w:rtl/>
        </w:rPr>
        <w:t xml:space="preserve">את זה שיש מצב שהם חיים, את הדאגה הזאת, </w:t>
      </w:r>
      <w:bookmarkStart w:id="1906" w:name="_ETM_Q1_563404"/>
      <w:bookmarkEnd w:id="1906"/>
      <w:r>
        <w:rPr>
          <w:rFonts w:hint="cs"/>
          <w:rtl/>
        </w:rPr>
        <w:t xml:space="preserve">אני </w:t>
      </w:r>
      <w:bookmarkStart w:id="1907" w:name="_ETM_Q1_559656"/>
      <w:bookmarkStart w:id="1908" w:name="_ETM_Q1_562155"/>
      <w:bookmarkEnd w:id="1907"/>
      <w:bookmarkEnd w:id="1908"/>
      <w:r>
        <w:rPr>
          <w:rFonts w:hint="cs"/>
          <w:rtl/>
        </w:rPr>
        <w:t xml:space="preserve">לא יכולה אפילו להסביר </w:t>
      </w:r>
      <w:bookmarkStart w:id="1909" w:name="_ETM_Q1_564408"/>
      <w:bookmarkStart w:id="1910" w:name="_ETM_Q1_562408"/>
      <w:bookmarkEnd w:id="1909"/>
      <w:bookmarkEnd w:id="1910"/>
      <w:r>
        <w:rPr>
          <w:rFonts w:hint="cs"/>
          <w:rtl/>
        </w:rPr>
        <w:t>לכם</w:t>
      </w:r>
      <w:bookmarkStart w:id="1911" w:name="_ETM_Q1_563902"/>
      <w:bookmarkEnd w:id="1911"/>
      <w:r>
        <w:rPr>
          <w:rFonts w:hint="cs"/>
          <w:rtl/>
        </w:rPr>
        <w:t>. אי-אפשר להסביר אותה וזו לא חוויה רק</w:t>
      </w:r>
      <w:bookmarkStart w:id="1912" w:name="_ETM_Q1_572905"/>
      <w:bookmarkStart w:id="1913" w:name="_ETM_Q1_571155"/>
      <w:bookmarkEnd w:id="1912"/>
      <w:bookmarkEnd w:id="1913"/>
      <w:r>
        <w:rPr>
          <w:rFonts w:hint="cs"/>
          <w:rtl/>
        </w:rPr>
        <w:t xml:space="preserve"> של המשפחות</w:t>
      </w:r>
      <w:bookmarkStart w:id="1914" w:name="_ETM_Q1_570656"/>
      <w:bookmarkEnd w:id="1914"/>
      <w:r>
        <w:rPr>
          <w:rFonts w:hint="cs"/>
          <w:rtl/>
        </w:rPr>
        <w:t xml:space="preserve">, עם ישראל שלם מסתובב פצוע. </w:t>
      </w:r>
      <w:bookmarkStart w:id="1915" w:name="_ETM_Q1_576154"/>
      <w:bookmarkStart w:id="1916" w:name="_ETM_Q1_581655"/>
      <w:bookmarkStart w:id="1917" w:name="_ETM_Q1_580403"/>
      <w:bookmarkEnd w:id="1915"/>
      <w:bookmarkEnd w:id="1916"/>
      <w:bookmarkEnd w:id="1917"/>
      <w:r>
        <w:rPr>
          <w:rFonts w:hint="cs"/>
          <w:rtl/>
        </w:rPr>
        <w:t>הוא פצוע וזה יהיה פצע לדורות</w:t>
      </w:r>
      <w:bookmarkStart w:id="1918" w:name="_ETM_Q1_578902"/>
      <w:bookmarkStart w:id="1919" w:name="_ETM_Q1_577403"/>
      <w:bookmarkStart w:id="1920" w:name="_ETM_Q1_578153"/>
      <w:bookmarkStart w:id="1921" w:name="_ETM_Q1_578402"/>
      <w:bookmarkEnd w:id="1918"/>
      <w:bookmarkEnd w:id="1919"/>
      <w:bookmarkEnd w:id="1920"/>
      <w:bookmarkEnd w:id="1921"/>
      <w:r>
        <w:rPr>
          <w:rFonts w:hint="cs"/>
          <w:rtl/>
        </w:rPr>
        <w:t xml:space="preserve"> וז</w:t>
      </w:r>
      <w:bookmarkStart w:id="1922" w:name="_ETM_Q1_581404"/>
      <w:bookmarkEnd w:id="1922"/>
      <w:r>
        <w:rPr>
          <w:rFonts w:hint="cs"/>
          <w:rtl/>
        </w:rPr>
        <w:t>ה לא משנה מה נשים</w:t>
      </w:r>
      <w:bookmarkStart w:id="1923" w:name="_ETM_Q1_579904"/>
      <w:bookmarkEnd w:id="1923"/>
      <w:r>
        <w:rPr>
          <w:rFonts w:hint="cs"/>
          <w:rtl/>
        </w:rPr>
        <w:t xml:space="preserve"> במים</w:t>
      </w:r>
      <w:bookmarkStart w:id="1924" w:name="_ETM_Q1_591652"/>
      <w:bookmarkEnd w:id="1924"/>
      <w:r>
        <w:rPr>
          <w:rFonts w:hint="cs"/>
          <w:rtl/>
        </w:rPr>
        <w:t xml:space="preserve"> – סליחה, אייל</w:t>
      </w:r>
      <w:bookmarkStart w:id="1925" w:name="_ETM_Q1_589904"/>
      <w:bookmarkStart w:id="1926" w:name="_ETM_Q1_582654"/>
      <w:bookmarkStart w:id="1927" w:name="_ETM_Q1_480905"/>
      <w:bookmarkStart w:id="1928" w:name="_ETM_Q1_585651"/>
      <w:bookmarkStart w:id="1929" w:name="_ETM_Q1_589407"/>
      <w:bookmarkStart w:id="1930" w:name="_ETM_Q1_587903"/>
      <w:bookmarkStart w:id="1931" w:name="_ETM_Q1_585903"/>
      <w:bookmarkStart w:id="1932" w:name="_ETM_Q1_581903"/>
      <w:bookmarkStart w:id="1933" w:name="_ETM_Q1_582903"/>
      <w:bookmarkStart w:id="1934" w:name="_ETM_Q1_581155"/>
      <w:bookmarkStart w:id="1935" w:name="_ETM_Q1_580406"/>
      <w:bookmarkStart w:id="1936" w:name="_ETM_Q1_578652"/>
      <w:bookmarkEnd w:id="1925"/>
      <w:bookmarkEnd w:id="1926"/>
      <w:bookmarkEnd w:id="1927"/>
      <w:bookmarkEnd w:id="1928"/>
      <w:bookmarkEnd w:id="1929"/>
      <w:bookmarkEnd w:id="1930"/>
      <w:bookmarkEnd w:id="1931"/>
      <w:bookmarkEnd w:id="1932"/>
      <w:bookmarkEnd w:id="1933"/>
      <w:bookmarkEnd w:id="1934"/>
      <w:bookmarkEnd w:id="1935"/>
      <w:bookmarkEnd w:id="1936"/>
      <w:r>
        <w:rPr>
          <w:rFonts w:hint="cs"/>
          <w:rtl/>
        </w:rPr>
        <w:t>.</w:t>
      </w:r>
      <w:bookmarkStart w:id="1937" w:name="_ETM_Q1_592655"/>
      <w:bookmarkEnd w:id="1937"/>
      <w:r>
        <w:rPr>
          <w:rFonts w:hint="cs"/>
          <w:rtl/>
        </w:rPr>
        <w:t xml:space="preserve"> אני </w:t>
      </w:r>
      <w:bookmarkStart w:id="1938" w:name="_ETM_Q1_586157"/>
      <w:bookmarkEnd w:id="1938"/>
      <w:r>
        <w:rPr>
          <w:rFonts w:hint="cs"/>
          <w:rtl/>
        </w:rPr>
        <w:t>בעד איכות הסביבה</w:t>
      </w:r>
      <w:bookmarkStart w:id="1939" w:name="_ETM_Q1_586152"/>
      <w:bookmarkEnd w:id="1939"/>
      <w:r>
        <w:rPr>
          <w:rFonts w:hint="cs"/>
          <w:rtl/>
        </w:rPr>
        <w:t>, בעד בנייה ובעד הכול –</w:t>
      </w:r>
      <w:bookmarkStart w:id="1940" w:name="_ETM_Q1_584652"/>
      <w:bookmarkEnd w:id="1940"/>
      <w:r>
        <w:rPr>
          <w:rFonts w:hint="cs"/>
          <w:rtl/>
        </w:rPr>
        <w:t xml:space="preserve"> תעשו מעשה, תודה. </w:t>
      </w:r>
      <w:bookmarkStart w:id="1941" w:name="_ETM_Q1_591405"/>
      <w:bookmarkStart w:id="1942" w:name="_ETM_Q1_589651"/>
      <w:bookmarkEnd w:id="1941"/>
      <w:bookmarkEnd w:id="1942"/>
    </w:p>
    <w:p w14:paraId="6B1CC78C" w14:textId="77777777" w:rsidR="00821082" w:rsidRDefault="00821082" w:rsidP="008369ED">
      <w:pPr>
        <w:rPr>
          <w:rtl/>
        </w:rPr>
      </w:pPr>
      <w:bookmarkStart w:id="1943" w:name="_ETM_Q1_482403"/>
      <w:bookmarkEnd w:id="1943"/>
    </w:p>
    <w:p w14:paraId="6F9E0C3A" w14:textId="7881E151" w:rsidR="00D87B3B" w:rsidRDefault="00D87B3B" w:rsidP="00D87B3B">
      <w:pPr>
        <w:pStyle w:val="af6"/>
        <w:keepNext/>
        <w:rPr>
          <w:rtl/>
        </w:rPr>
      </w:pPr>
      <w:bookmarkStart w:id="1944" w:name="ET_yor_5069_45"/>
      <w:r w:rsidRPr="00D87B3B">
        <w:rPr>
          <w:rStyle w:val="TagStyle"/>
          <w:rtl/>
        </w:rPr>
        <w:t xml:space="preserve"> &lt;&lt; יור &gt;&gt; </w:t>
      </w:r>
      <w:r>
        <w:rPr>
          <w:rtl/>
        </w:rPr>
        <w:t>היו"ר יעקב אשר:</w:t>
      </w:r>
      <w:r w:rsidRPr="00D87B3B">
        <w:rPr>
          <w:rStyle w:val="TagStyle"/>
          <w:rtl/>
        </w:rPr>
        <w:t xml:space="preserve"> &lt;&lt; יור &gt;&gt;</w:t>
      </w:r>
      <w:r>
        <w:rPr>
          <w:rtl/>
        </w:rPr>
        <w:t xml:space="preserve">   </w:t>
      </w:r>
      <w:bookmarkEnd w:id="1944"/>
    </w:p>
    <w:p w14:paraId="6EDBF77D" w14:textId="77777777" w:rsidR="00D87B3B" w:rsidRDefault="00D87B3B" w:rsidP="00D87B3B">
      <w:pPr>
        <w:pStyle w:val="KeepWithNext"/>
        <w:rPr>
          <w:rtl/>
        </w:rPr>
      </w:pPr>
    </w:p>
    <w:p w14:paraId="0CA0E87C" w14:textId="4D9E5BFC" w:rsidR="00D87B3B" w:rsidRDefault="00D87B3B" w:rsidP="00D87B3B">
      <w:pPr>
        <w:rPr>
          <w:rtl/>
        </w:rPr>
      </w:pPr>
      <w:r>
        <w:rPr>
          <w:rFonts w:hint="cs"/>
          <w:rtl/>
        </w:rPr>
        <w:t xml:space="preserve">תודה רבה. ענבל צח. </w:t>
      </w:r>
    </w:p>
    <w:p w14:paraId="40F7B0A0" w14:textId="77777777" w:rsidR="00D87B3B" w:rsidRDefault="00D87B3B" w:rsidP="00D87B3B">
      <w:pPr>
        <w:rPr>
          <w:rtl/>
        </w:rPr>
      </w:pPr>
      <w:bookmarkStart w:id="1945" w:name="_ETM_Q1_597902"/>
      <w:bookmarkEnd w:id="1945"/>
    </w:p>
    <w:p w14:paraId="1F6FFF58" w14:textId="6C688E0A" w:rsidR="00D87B3B" w:rsidRDefault="00D87B3B" w:rsidP="00D87B3B">
      <w:pPr>
        <w:pStyle w:val="a4"/>
        <w:keepNext/>
        <w:rPr>
          <w:rtl/>
        </w:rPr>
      </w:pPr>
      <w:bookmarkStart w:id="1946" w:name="ET_speaker_ענבל_צח_46"/>
      <w:r w:rsidRPr="00D87B3B">
        <w:rPr>
          <w:rStyle w:val="TagStyle"/>
          <w:rtl/>
        </w:rPr>
        <w:t xml:space="preserve"> &lt;&lt; דובר &gt;&gt; </w:t>
      </w:r>
      <w:r>
        <w:rPr>
          <w:rtl/>
        </w:rPr>
        <w:t>ענבל צח:</w:t>
      </w:r>
      <w:r w:rsidRPr="00D87B3B">
        <w:rPr>
          <w:rStyle w:val="TagStyle"/>
          <w:rtl/>
        </w:rPr>
        <w:t xml:space="preserve"> &lt;&lt; דובר &gt;&gt;</w:t>
      </w:r>
      <w:r>
        <w:rPr>
          <w:rtl/>
        </w:rPr>
        <w:t xml:space="preserve">   </w:t>
      </w:r>
      <w:bookmarkEnd w:id="1946"/>
    </w:p>
    <w:p w14:paraId="6B388BC6" w14:textId="77777777" w:rsidR="00D87B3B" w:rsidRDefault="00D87B3B" w:rsidP="00D87B3B">
      <w:pPr>
        <w:pStyle w:val="KeepWithNext"/>
        <w:rPr>
          <w:rtl/>
        </w:rPr>
      </w:pPr>
    </w:p>
    <w:p w14:paraId="59A0A163" w14:textId="77777777" w:rsidR="009B7960" w:rsidRDefault="00D87B3B" w:rsidP="00D87B3B">
      <w:pPr>
        <w:rPr>
          <w:rtl/>
        </w:rPr>
      </w:pPr>
      <w:bookmarkStart w:id="1947" w:name="_ETM_Q1_605902"/>
      <w:bookmarkStart w:id="1948" w:name="_ETM_Q1_604404"/>
      <w:bookmarkStart w:id="1949" w:name="_ETM_Q1_605155"/>
      <w:bookmarkEnd w:id="1947"/>
      <w:bookmarkEnd w:id="1948"/>
      <w:bookmarkEnd w:id="1949"/>
      <w:r>
        <w:rPr>
          <w:rFonts w:hint="cs"/>
          <w:rtl/>
        </w:rPr>
        <w:t>כל מי שעם הטלפון, אני רואה אתכם ואני מבינה שזה לא מעניין אבל אני פה ואנחנו</w:t>
      </w:r>
      <w:bookmarkStart w:id="1950" w:name="_ETM_Q1_604153"/>
      <w:bookmarkEnd w:id="1950"/>
      <w:r>
        <w:rPr>
          <w:rFonts w:hint="cs"/>
          <w:rtl/>
        </w:rPr>
        <w:t xml:space="preserve"> </w:t>
      </w:r>
      <w:bookmarkStart w:id="1951" w:name="_ETM_Q1_603153"/>
      <w:bookmarkEnd w:id="1951"/>
      <w:r>
        <w:rPr>
          <w:rFonts w:hint="cs"/>
          <w:rtl/>
        </w:rPr>
        <w:t xml:space="preserve">כולנו </w:t>
      </w:r>
      <w:bookmarkStart w:id="1952" w:name="_ETM_Q1_601904"/>
      <w:bookmarkEnd w:id="1952"/>
      <w:r>
        <w:rPr>
          <w:rFonts w:hint="cs"/>
          <w:rtl/>
        </w:rPr>
        <w:t xml:space="preserve">פה עם </w:t>
      </w:r>
      <w:bookmarkStart w:id="1953" w:name="_ETM_Q1_600904"/>
      <w:bookmarkEnd w:id="1953"/>
      <w:r>
        <w:rPr>
          <w:rFonts w:hint="cs"/>
          <w:rtl/>
        </w:rPr>
        <w:t>תמונות של חטופים אז א</w:t>
      </w:r>
      <w:bookmarkStart w:id="1954" w:name="_ETM_Q1_609653"/>
      <w:bookmarkEnd w:id="1954"/>
      <w:r>
        <w:rPr>
          <w:rFonts w:hint="cs"/>
          <w:rtl/>
        </w:rPr>
        <w:t>פשר</w:t>
      </w:r>
      <w:bookmarkStart w:id="1955" w:name="_ETM_Q1_607654"/>
      <w:bookmarkEnd w:id="1955"/>
      <w:r>
        <w:rPr>
          <w:rFonts w:hint="cs"/>
          <w:rtl/>
        </w:rPr>
        <w:t xml:space="preserve"> להוריד טלפונים ולהקשיב</w:t>
      </w:r>
      <w:bookmarkStart w:id="1956" w:name="_ETM_Q1_611904"/>
      <w:bookmarkEnd w:id="1956"/>
      <w:r>
        <w:rPr>
          <w:rFonts w:hint="cs"/>
          <w:rtl/>
        </w:rPr>
        <w:t xml:space="preserve"> לנו </w:t>
      </w:r>
      <w:bookmarkStart w:id="1957" w:name="_ETM_Q1_610651"/>
      <w:bookmarkEnd w:id="1957"/>
      <w:r>
        <w:rPr>
          <w:rFonts w:hint="cs"/>
          <w:rtl/>
        </w:rPr>
        <w:t>ע</w:t>
      </w:r>
      <w:bookmarkStart w:id="1958" w:name="_ETM_Q1_608903"/>
      <w:bookmarkEnd w:id="1958"/>
      <w:r>
        <w:rPr>
          <w:rFonts w:hint="cs"/>
          <w:rtl/>
        </w:rPr>
        <w:t>ם</w:t>
      </w:r>
      <w:bookmarkStart w:id="1959" w:name="_ETM_Q1_607152"/>
      <w:bookmarkEnd w:id="1959"/>
      <w:r>
        <w:rPr>
          <w:rFonts w:hint="cs"/>
          <w:rtl/>
        </w:rPr>
        <w:t xml:space="preserve"> </w:t>
      </w:r>
      <w:bookmarkStart w:id="1960" w:name="_ETM_Q1_605405"/>
      <w:bookmarkEnd w:id="1960"/>
      <w:r>
        <w:rPr>
          <w:rFonts w:hint="cs"/>
          <w:rtl/>
        </w:rPr>
        <w:t xml:space="preserve">המבט אלינו, בתור התחלה. </w:t>
      </w:r>
      <w:bookmarkStart w:id="1961" w:name="_ETM_Q1_615653"/>
      <w:bookmarkStart w:id="1962" w:name="_ETM_Q1_613904"/>
      <w:bookmarkStart w:id="1963" w:name="_ETM_Q1_612154"/>
      <w:bookmarkEnd w:id="1961"/>
      <w:bookmarkEnd w:id="1962"/>
      <w:bookmarkEnd w:id="1963"/>
      <w:r w:rsidR="009B7960">
        <w:rPr>
          <w:rFonts w:hint="cs"/>
          <w:rtl/>
        </w:rPr>
        <w:t>יום 534 לכולם. לכאורה,</w:t>
      </w:r>
      <w:bookmarkStart w:id="1964" w:name="_ETM_Q1_617905"/>
      <w:bookmarkEnd w:id="1964"/>
      <w:r w:rsidR="009B7960">
        <w:rPr>
          <w:rFonts w:hint="cs"/>
          <w:rtl/>
        </w:rPr>
        <w:t xml:space="preserve"> אני לא אמורה</w:t>
      </w:r>
      <w:bookmarkStart w:id="1965" w:name="_ETM_Q1_618406"/>
      <w:bookmarkEnd w:id="1965"/>
      <w:r w:rsidR="009B7960">
        <w:rPr>
          <w:rFonts w:hint="cs"/>
          <w:rtl/>
        </w:rPr>
        <w:t xml:space="preserve"> ל</w:t>
      </w:r>
      <w:bookmarkStart w:id="1966" w:name="_ETM_Q1_617157"/>
      <w:bookmarkEnd w:id="1966"/>
      <w:r w:rsidR="009B7960">
        <w:rPr>
          <w:rFonts w:hint="cs"/>
          <w:rtl/>
        </w:rPr>
        <w:t>היות פה. אני קיבלתי את שלי</w:t>
      </w:r>
      <w:bookmarkStart w:id="1967" w:name="_ETM_Q1_621407"/>
      <w:bookmarkEnd w:id="1967"/>
      <w:r w:rsidR="009B7960">
        <w:rPr>
          <w:rFonts w:hint="cs"/>
          <w:rtl/>
        </w:rPr>
        <w:t xml:space="preserve"> והמשמ</w:t>
      </w:r>
      <w:bookmarkStart w:id="1968" w:name="_ETM_Q1_621652"/>
      <w:bookmarkEnd w:id="1968"/>
      <w:r w:rsidR="009B7960">
        <w:rPr>
          <w:rFonts w:hint="cs"/>
          <w:rtl/>
        </w:rPr>
        <w:t>ר</w:t>
      </w:r>
      <w:bookmarkStart w:id="1969" w:name="_ETM_Q1_620656"/>
      <w:bookmarkEnd w:id="1969"/>
      <w:r w:rsidR="009B7960">
        <w:rPr>
          <w:rFonts w:hint="cs"/>
          <w:rtl/>
        </w:rPr>
        <w:t>ת</w:t>
      </w:r>
      <w:bookmarkStart w:id="1970" w:name="_ETM_Q1_619156"/>
      <w:bookmarkEnd w:id="1970"/>
      <w:r w:rsidR="009B7960">
        <w:rPr>
          <w:rFonts w:hint="cs"/>
          <w:rtl/>
        </w:rPr>
        <w:t xml:space="preserve"> שלי כאילו נגמרה אבל היא לא. יש ל</w:t>
      </w:r>
      <w:bookmarkStart w:id="1971" w:name="_ETM_Q1_624902"/>
      <w:bookmarkEnd w:id="1971"/>
      <w:r w:rsidR="009B7960">
        <w:rPr>
          <w:rFonts w:hint="cs"/>
          <w:rtl/>
        </w:rPr>
        <w:t xml:space="preserve">י </w:t>
      </w:r>
      <w:bookmarkStart w:id="1972" w:name="_ETM_Q1_623155"/>
      <w:bookmarkEnd w:id="1972"/>
      <w:r w:rsidR="009B7960">
        <w:rPr>
          <w:rFonts w:hint="cs"/>
          <w:rtl/>
        </w:rPr>
        <w:t xml:space="preserve">עוד </w:t>
      </w:r>
      <w:bookmarkStart w:id="1973" w:name="_ETM_Q1_621402"/>
      <w:bookmarkEnd w:id="1973"/>
      <w:r w:rsidR="009B7960">
        <w:rPr>
          <w:rFonts w:hint="cs"/>
          <w:rtl/>
        </w:rPr>
        <w:t>59 אחים ואחיות שנמצאים בעזה</w:t>
      </w:r>
      <w:bookmarkStart w:id="1974" w:name="_ETM_Q1_630156"/>
      <w:bookmarkStart w:id="1975" w:name="_ETM_Q1_628403"/>
      <w:bookmarkStart w:id="1976" w:name="_ETM_Q1_626157"/>
      <w:bookmarkEnd w:id="1974"/>
      <w:bookmarkEnd w:id="1975"/>
      <w:bookmarkEnd w:id="1976"/>
      <w:r w:rsidR="009B7960">
        <w:rPr>
          <w:rFonts w:hint="cs"/>
          <w:rtl/>
        </w:rPr>
        <w:t xml:space="preserve">. </w:t>
      </w:r>
    </w:p>
    <w:p w14:paraId="25CAE587" w14:textId="77777777" w:rsidR="009B7960" w:rsidRDefault="009B7960" w:rsidP="00D87B3B">
      <w:pPr>
        <w:rPr>
          <w:rtl/>
        </w:rPr>
      </w:pPr>
      <w:bookmarkStart w:id="1977" w:name="_ETM_Q1_638655"/>
      <w:bookmarkEnd w:id="1977"/>
    </w:p>
    <w:p w14:paraId="39D823CD" w14:textId="0C2C7D73" w:rsidR="009B7960" w:rsidRDefault="009B7960" w:rsidP="00D87B3B">
      <w:pPr>
        <w:rPr>
          <w:rtl/>
        </w:rPr>
      </w:pPr>
      <w:bookmarkStart w:id="1978" w:name="_ETM_Q1_639154"/>
      <w:bookmarkEnd w:id="1978"/>
      <w:r>
        <w:rPr>
          <w:rFonts w:hint="cs"/>
          <w:rtl/>
        </w:rPr>
        <w:t xml:space="preserve">ספציפית יש </w:t>
      </w:r>
      <w:bookmarkStart w:id="1979" w:name="_ETM_Q1_628904"/>
      <w:bookmarkEnd w:id="1979"/>
      <w:r>
        <w:rPr>
          <w:rFonts w:hint="cs"/>
          <w:rtl/>
        </w:rPr>
        <w:t xml:space="preserve">את גיא גלבוע דלל ואת אביתר דוד שמרבית </w:t>
      </w:r>
      <w:bookmarkStart w:id="1980" w:name="_ETM_Q1_634905"/>
      <w:bookmarkEnd w:id="1980"/>
      <w:r>
        <w:rPr>
          <w:rFonts w:hint="cs"/>
          <w:rtl/>
        </w:rPr>
        <w:t xml:space="preserve">מימיו </w:t>
      </w:r>
      <w:bookmarkStart w:id="1981" w:name="_ETM_Q1_634406"/>
      <w:bookmarkEnd w:id="1981"/>
      <w:r>
        <w:rPr>
          <w:rFonts w:hint="cs"/>
          <w:rtl/>
        </w:rPr>
        <w:t>של טל בשבי</w:t>
      </w:r>
      <w:bookmarkStart w:id="1982" w:name="_ETM_Q1_637405"/>
      <w:bookmarkEnd w:id="1982"/>
      <w:r>
        <w:rPr>
          <w:rFonts w:hint="cs"/>
          <w:rtl/>
        </w:rPr>
        <w:t xml:space="preserve"> היו עם אביתר ועם גיא. </w:t>
      </w:r>
      <w:bookmarkStart w:id="1983" w:name="_ETM_Q1_638905"/>
      <w:bookmarkEnd w:id="1983"/>
      <w:r>
        <w:rPr>
          <w:rFonts w:hint="cs"/>
          <w:rtl/>
        </w:rPr>
        <w:t>גיא ואבית</w:t>
      </w:r>
      <w:bookmarkStart w:id="1984" w:name="_ETM_Q1_640655"/>
      <w:bookmarkEnd w:id="1984"/>
      <w:r>
        <w:rPr>
          <w:rFonts w:hint="cs"/>
          <w:rtl/>
        </w:rPr>
        <w:t>ר נשארו</w:t>
      </w:r>
      <w:bookmarkStart w:id="1985" w:name="_ETM_Q1_639902"/>
      <w:bookmarkEnd w:id="1985"/>
      <w:r>
        <w:rPr>
          <w:rFonts w:hint="cs"/>
          <w:rtl/>
        </w:rPr>
        <w:t xml:space="preserve"> שם וביום שטל שוחרר הביאו אותם לראות איך נראה שחרור ואז הם חזרו</w:t>
      </w:r>
      <w:bookmarkStart w:id="1986" w:name="_ETM_Q1_650656"/>
      <w:bookmarkEnd w:id="1986"/>
      <w:r>
        <w:rPr>
          <w:rFonts w:hint="cs"/>
          <w:rtl/>
        </w:rPr>
        <w:t xml:space="preserve"> למנהרות. </w:t>
      </w:r>
      <w:bookmarkStart w:id="1987" w:name="_ETM_Q1_650406"/>
      <w:bookmarkEnd w:id="1987"/>
      <w:r w:rsidR="00184CF9">
        <w:rPr>
          <w:rFonts w:hint="cs"/>
          <w:rtl/>
        </w:rPr>
        <w:t xml:space="preserve">ככה נראים </w:t>
      </w:r>
      <w:bookmarkStart w:id="1988" w:name="_ETM_Q1_654406"/>
      <w:bookmarkEnd w:id="1988"/>
      <w:r w:rsidR="00184CF9">
        <w:rPr>
          <w:rFonts w:hint="cs"/>
          <w:rtl/>
        </w:rPr>
        <w:t xml:space="preserve">חברים הכי טובים מכיתה א', מי מכם שאולי </w:t>
      </w:r>
      <w:bookmarkStart w:id="1989" w:name="_ETM_Q1_655653"/>
      <w:bookmarkEnd w:id="1989"/>
      <w:r w:rsidR="00184CF9">
        <w:rPr>
          <w:rFonts w:hint="cs"/>
          <w:rtl/>
        </w:rPr>
        <w:t xml:space="preserve">לא </w:t>
      </w:r>
      <w:bookmarkStart w:id="1990" w:name="_ETM_Q1_653903"/>
      <w:bookmarkEnd w:id="1990"/>
      <w:r w:rsidR="00184CF9">
        <w:rPr>
          <w:rFonts w:hint="cs"/>
          <w:rtl/>
        </w:rPr>
        <w:t>מכיר את גיא ואת אביתר</w:t>
      </w:r>
      <w:r w:rsidR="00F72D20">
        <w:rPr>
          <w:rFonts w:hint="cs"/>
          <w:rtl/>
        </w:rPr>
        <w:t xml:space="preserve"> - - -</w:t>
      </w:r>
    </w:p>
    <w:p w14:paraId="0CEF3F0C" w14:textId="77777777" w:rsidR="009B7960" w:rsidRDefault="009B7960" w:rsidP="00D87B3B">
      <w:pPr>
        <w:rPr>
          <w:rtl/>
        </w:rPr>
      </w:pPr>
      <w:bookmarkStart w:id="1991" w:name="_ETM_Q1_664652"/>
      <w:bookmarkEnd w:id="1991"/>
    </w:p>
    <w:p w14:paraId="3B1A7619" w14:textId="31C9800E" w:rsidR="00184CF9" w:rsidRDefault="00184CF9" w:rsidP="00184CF9">
      <w:pPr>
        <w:pStyle w:val="af5"/>
        <w:keepNext/>
        <w:rPr>
          <w:rtl/>
        </w:rPr>
      </w:pPr>
      <w:bookmarkStart w:id="1992" w:name="ET_interruption_קריאה_49"/>
      <w:r w:rsidRPr="00184CF9">
        <w:rPr>
          <w:rStyle w:val="TagStyle"/>
          <w:rtl/>
        </w:rPr>
        <w:t xml:space="preserve"> &lt;&lt; קריאה &gt;&gt; </w:t>
      </w:r>
      <w:r>
        <w:rPr>
          <w:rtl/>
        </w:rPr>
        <w:t>קריאה:</w:t>
      </w:r>
      <w:r w:rsidRPr="00184CF9">
        <w:rPr>
          <w:rStyle w:val="TagStyle"/>
          <w:rtl/>
        </w:rPr>
        <w:t xml:space="preserve"> &lt;&lt; קריאה &gt;&gt;</w:t>
      </w:r>
      <w:r>
        <w:rPr>
          <w:rtl/>
        </w:rPr>
        <w:t xml:space="preserve">   </w:t>
      </w:r>
      <w:bookmarkEnd w:id="1992"/>
    </w:p>
    <w:p w14:paraId="5F2B18A1" w14:textId="77777777" w:rsidR="00184CF9" w:rsidRDefault="00184CF9" w:rsidP="00184CF9">
      <w:pPr>
        <w:pStyle w:val="KeepWithNext"/>
        <w:rPr>
          <w:rtl/>
        </w:rPr>
      </w:pPr>
    </w:p>
    <w:p w14:paraId="29750B04" w14:textId="54C473CC" w:rsidR="00184CF9" w:rsidRDefault="00184CF9" w:rsidP="00184CF9">
      <w:pPr>
        <w:rPr>
          <w:rtl/>
        </w:rPr>
      </w:pPr>
      <w:r>
        <w:rPr>
          <w:rFonts w:hint="cs"/>
          <w:rtl/>
        </w:rPr>
        <w:t xml:space="preserve">שנה וחצי. </w:t>
      </w:r>
    </w:p>
    <w:p w14:paraId="2F5D3584" w14:textId="77777777" w:rsidR="00184CF9" w:rsidRDefault="00184CF9" w:rsidP="00184CF9">
      <w:pPr>
        <w:rPr>
          <w:rtl/>
        </w:rPr>
      </w:pPr>
    </w:p>
    <w:p w14:paraId="55A0A0EE" w14:textId="351CD005" w:rsidR="00184CF9" w:rsidRDefault="00184CF9" w:rsidP="00184CF9">
      <w:pPr>
        <w:pStyle w:val="a4"/>
        <w:keepNext/>
        <w:rPr>
          <w:rtl/>
        </w:rPr>
      </w:pPr>
      <w:r w:rsidRPr="00184CF9">
        <w:rPr>
          <w:rStyle w:val="TagStyle"/>
          <w:rtl/>
        </w:rPr>
        <w:t xml:space="preserve"> &lt;&lt; דובר &gt;&gt; </w:t>
      </w:r>
      <w:r>
        <w:rPr>
          <w:rtl/>
        </w:rPr>
        <w:t>ענבל צח:</w:t>
      </w:r>
      <w:r w:rsidRPr="00184CF9">
        <w:rPr>
          <w:rStyle w:val="TagStyle"/>
          <w:rtl/>
        </w:rPr>
        <w:t xml:space="preserve"> &lt;&lt; דובר &gt;&gt;</w:t>
      </w:r>
      <w:r>
        <w:rPr>
          <w:rtl/>
        </w:rPr>
        <w:t xml:space="preserve">   </w:t>
      </w:r>
    </w:p>
    <w:p w14:paraId="6342B07A" w14:textId="77777777" w:rsidR="00184CF9" w:rsidRDefault="00184CF9" w:rsidP="00184CF9">
      <w:pPr>
        <w:pStyle w:val="KeepWithNext"/>
        <w:rPr>
          <w:rtl/>
        </w:rPr>
      </w:pPr>
    </w:p>
    <w:p w14:paraId="54FF5E18" w14:textId="6C30241E" w:rsidR="00D87B3B" w:rsidRDefault="009B7960" w:rsidP="00184CF9">
      <w:pPr>
        <w:rPr>
          <w:rtl/>
        </w:rPr>
      </w:pPr>
      <w:bookmarkStart w:id="1993" w:name="_ETM_Q1_658654"/>
      <w:bookmarkEnd w:id="1993"/>
      <w:r>
        <w:rPr>
          <w:rFonts w:hint="cs"/>
          <w:rtl/>
        </w:rPr>
        <w:t>מגיל שנה וחצי, טעות שלי</w:t>
      </w:r>
      <w:bookmarkStart w:id="1994" w:name="_ETM_Q1_660403"/>
      <w:bookmarkStart w:id="1995" w:name="_ETM_Q1_659152"/>
      <w:bookmarkStart w:id="1996" w:name="_ETM_Q1_659153"/>
      <w:bookmarkEnd w:id="1994"/>
      <w:bookmarkEnd w:id="1995"/>
      <w:bookmarkEnd w:id="1996"/>
      <w:r>
        <w:rPr>
          <w:rFonts w:hint="cs"/>
          <w:rtl/>
        </w:rPr>
        <w:t xml:space="preserve"> </w:t>
      </w:r>
      <w:bookmarkStart w:id="1997" w:name="_ETM_Q1_660657"/>
      <w:bookmarkEnd w:id="1997"/>
      <w:r>
        <w:rPr>
          <w:rFonts w:hint="cs"/>
          <w:rtl/>
        </w:rPr>
        <w:t>– גיא ואביתר ל</w:t>
      </w:r>
      <w:bookmarkStart w:id="1998" w:name="_ETM_Q1_663156"/>
      <w:bookmarkEnd w:id="1998"/>
      <w:r>
        <w:rPr>
          <w:rFonts w:hint="cs"/>
          <w:rtl/>
        </w:rPr>
        <w:t xml:space="preserve">א בבית </w:t>
      </w:r>
      <w:bookmarkStart w:id="1999" w:name="_ETM_Q1_662154"/>
      <w:bookmarkStart w:id="2000" w:name="_ETM_Q1_660154"/>
      <w:bookmarkEnd w:id="1999"/>
      <w:bookmarkEnd w:id="2000"/>
      <w:r>
        <w:rPr>
          <w:rFonts w:hint="cs"/>
          <w:rtl/>
        </w:rPr>
        <w:t>534 ימים.</w:t>
      </w:r>
      <w:bookmarkStart w:id="2001" w:name="_ETM_Q1_662156"/>
      <w:bookmarkEnd w:id="2001"/>
      <w:r>
        <w:rPr>
          <w:rFonts w:hint="cs"/>
          <w:rtl/>
        </w:rPr>
        <w:t xml:space="preserve"> אמא מרב ואמא גליה מחכות להן</w:t>
      </w:r>
      <w:bookmarkStart w:id="2002" w:name="_ETM_Q1_668411"/>
      <w:bookmarkEnd w:id="2002"/>
      <w:r>
        <w:rPr>
          <w:rFonts w:hint="cs"/>
          <w:rtl/>
        </w:rPr>
        <w:t xml:space="preserve">. דיברת על סילביה </w:t>
      </w:r>
      <w:bookmarkStart w:id="2003" w:name="_ETM_Q1_669905"/>
      <w:bookmarkStart w:id="2004" w:name="_ETM_Q1_668153"/>
      <w:bookmarkStart w:id="2005" w:name="_ETM_Q1_670651"/>
      <w:bookmarkEnd w:id="2003"/>
      <w:bookmarkEnd w:id="2004"/>
      <w:bookmarkEnd w:id="2005"/>
      <w:r w:rsidR="00184CF9">
        <w:rPr>
          <w:rFonts w:hint="cs"/>
          <w:rtl/>
        </w:rPr>
        <w:t xml:space="preserve">אז יש גם את ענת, אמא של מתן, </w:t>
      </w:r>
      <w:bookmarkStart w:id="2006" w:name="_ETM_Q1_672154"/>
      <w:bookmarkEnd w:id="2006"/>
      <w:r w:rsidR="00184CF9">
        <w:rPr>
          <w:rFonts w:hint="cs"/>
          <w:rtl/>
        </w:rPr>
        <w:t>את דני</w:t>
      </w:r>
      <w:bookmarkStart w:id="2007" w:name="_ETM_Q1_674903"/>
      <w:bookmarkEnd w:id="2007"/>
      <w:r w:rsidR="00184CF9">
        <w:rPr>
          <w:rFonts w:hint="cs"/>
          <w:rtl/>
        </w:rPr>
        <w:t xml:space="preserve"> אבא של עומרי, הבנות של עומרי מחכות לו - - -</w:t>
      </w:r>
    </w:p>
    <w:p w14:paraId="298EF6CE" w14:textId="77777777" w:rsidR="00184CF9" w:rsidRDefault="00184CF9" w:rsidP="00D87B3B">
      <w:pPr>
        <w:rPr>
          <w:rtl/>
        </w:rPr>
      </w:pPr>
      <w:bookmarkStart w:id="2008" w:name="_ETM_Q1_676403"/>
      <w:bookmarkEnd w:id="2008"/>
    </w:p>
    <w:p w14:paraId="2B13C09A" w14:textId="35EEF6C9" w:rsidR="00184CF9" w:rsidRDefault="00184CF9" w:rsidP="00184CF9">
      <w:pPr>
        <w:pStyle w:val="af5"/>
        <w:keepNext/>
        <w:rPr>
          <w:rtl/>
        </w:rPr>
      </w:pPr>
      <w:bookmarkStart w:id="2009" w:name="ET_interruption_קריאה_47"/>
      <w:r w:rsidRPr="00184CF9">
        <w:rPr>
          <w:rStyle w:val="TagStyle"/>
          <w:rtl/>
        </w:rPr>
        <w:t xml:space="preserve"> &lt;&lt; קריאה &gt;&gt; </w:t>
      </w:r>
      <w:r>
        <w:rPr>
          <w:rtl/>
        </w:rPr>
        <w:t>קריאה:</w:t>
      </w:r>
      <w:r w:rsidRPr="00184CF9">
        <w:rPr>
          <w:rStyle w:val="TagStyle"/>
          <w:rtl/>
        </w:rPr>
        <w:t xml:space="preserve"> &lt;&lt; קריאה &gt;&gt;</w:t>
      </w:r>
      <w:r>
        <w:rPr>
          <w:rtl/>
        </w:rPr>
        <w:t xml:space="preserve">   </w:t>
      </w:r>
      <w:bookmarkEnd w:id="2009"/>
    </w:p>
    <w:p w14:paraId="736E4C46" w14:textId="77777777" w:rsidR="00184CF9" w:rsidRDefault="00184CF9" w:rsidP="00184CF9">
      <w:pPr>
        <w:pStyle w:val="KeepWithNext"/>
        <w:rPr>
          <w:rtl/>
        </w:rPr>
      </w:pPr>
    </w:p>
    <w:p w14:paraId="27951614" w14:textId="3B4549CF" w:rsidR="00184CF9" w:rsidRDefault="00184CF9" w:rsidP="00184CF9">
      <w:pPr>
        <w:rPr>
          <w:rtl/>
        </w:rPr>
      </w:pPr>
      <w:r>
        <w:rPr>
          <w:rFonts w:hint="cs"/>
          <w:rtl/>
        </w:rPr>
        <w:t xml:space="preserve">אשתו. </w:t>
      </w:r>
    </w:p>
    <w:p w14:paraId="5782AF9A" w14:textId="77777777" w:rsidR="00184CF9" w:rsidRDefault="00184CF9" w:rsidP="00184CF9">
      <w:pPr>
        <w:rPr>
          <w:rtl/>
        </w:rPr>
      </w:pPr>
    </w:p>
    <w:p w14:paraId="10EC1166" w14:textId="61E80BC3" w:rsidR="00184CF9" w:rsidRDefault="00184CF9" w:rsidP="00184CF9">
      <w:pPr>
        <w:pStyle w:val="a4"/>
        <w:keepNext/>
        <w:rPr>
          <w:rtl/>
        </w:rPr>
      </w:pPr>
      <w:bookmarkStart w:id="2010" w:name="ET_speaker_ענבל_צח_48"/>
      <w:r w:rsidRPr="00184CF9">
        <w:rPr>
          <w:rStyle w:val="TagStyle"/>
          <w:rtl/>
        </w:rPr>
        <w:t xml:space="preserve"> &lt;&lt; דובר &gt;&gt; </w:t>
      </w:r>
      <w:r>
        <w:rPr>
          <w:rtl/>
        </w:rPr>
        <w:t>ענבל צח:</w:t>
      </w:r>
      <w:r w:rsidRPr="00184CF9">
        <w:rPr>
          <w:rStyle w:val="TagStyle"/>
          <w:rtl/>
        </w:rPr>
        <w:t xml:space="preserve"> &lt;&lt; דובר &gt;&gt;</w:t>
      </w:r>
      <w:r>
        <w:rPr>
          <w:rtl/>
        </w:rPr>
        <w:t xml:space="preserve">   </w:t>
      </w:r>
      <w:bookmarkEnd w:id="2010"/>
    </w:p>
    <w:p w14:paraId="5C8E9898" w14:textId="77777777" w:rsidR="00184CF9" w:rsidRDefault="00184CF9" w:rsidP="00184CF9">
      <w:pPr>
        <w:pStyle w:val="KeepWithNext"/>
        <w:rPr>
          <w:rtl/>
        </w:rPr>
      </w:pPr>
    </w:p>
    <w:p w14:paraId="20170798" w14:textId="44C25B53" w:rsidR="00184CF9" w:rsidRDefault="00184CF9" w:rsidP="00184CF9">
      <w:pPr>
        <w:rPr>
          <w:rtl/>
        </w:rPr>
      </w:pPr>
      <w:r>
        <w:rPr>
          <w:rFonts w:hint="cs"/>
          <w:rtl/>
        </w:rPr>
        <w:t>אשתו</w:t>
      </w:r>
      <w:bookmarkStart w:id="2011" w:name="_ETM_Q1_682154"/>
      <w:bookmarkEnd w:id="2011"/>
      <w:r>
        <w:rPr>
          <w:rFonts w:hint="cs"/>
          <w:rtl/>
        </w:rPr>
        <w:t xml:space="preserve"> וכ</w:t>
      </w:r>
      <w:bookmarkStart w:id="2012" w:name="_ETM_Q1_681651"/>
      <w:bookmarkEnd w:id="2012"/>
      <w:r>
        <w:rPr>
          <w:rFonts w:hint="cs"/>
          <w:rtl/>
        </w:rPr>
        <w:t>ולנו כמשפחות. אני רוצה לשאול</w:t>
      </w:r>
      <w:bookmarkStart w:id="2013" w:name="_ETM_Q1_685154"/>
      <w:bookmarkEnd w:id="2013"/>
      <w:r>
        <w:rPr>
          <w:rFonts w:hint="cs"/>
          <w:rtl/>
        </w:rPr>
        <w:t xml:space="preserve"> את</w:t>
      </w:r>
      <w:bookmarkStart w:id="2014" w:name="_ETM_Q1_681906"/>
      <w:bookmarkEnd w:id="2014"/>
      <w:r>
        <w:rPr>
          <w:rFonts w:hint="cs"/>
          <w:rtl/>
        </w:rPr>
        <w:t xml:space="preserve">כם שאלה, מי מכם מכיר את אלקנה? </w:t>
      </w:r>
      <w:bookmarkStart w:id="2015" w:name="_ETM_Q1_687401"/>
      <w:bookmarkEnd w:id="2015"/>
      <w:r>
        <w:rPr>
          <w:rFonts w:hint="cs"/>
          <w:rtl/>
        </w:rPr>
        <w:t>מי מכם</w:t>
      </w:r>
      <w:bookmarkStart w:id="2016" w:name="_ETM_Q1_688156"/>
      <w:bookmarkEnd w:id="2016"/>
      <w:r>
        <w:rPr>
          <w:rFonts w:hint="cs"/>
          <w:rtl/>
        </w:rPr>
        <w:t xml:space="preserve"> יודע שיש חטוף בשם אלקנה</w:t>
      </w:r>
      <w:bookmarkStart w:id="2017" w:name="_ETM_Q1_691402"/>
      <w:bookmarkEnd w:id="2017"/>
      <w:r>
        <w:rPr>
          <w:rFonts w:hint="cs"/>
          <w:rtl/>
        </w:rPr>
        <w:t>? הוא נחטף מהנובה</w:t>
      </w:r>
      <w:bookmarkStart w:id="2018" w:name="_ETM_Q1_692653"/>
      <w:bookmarkEnd w:id="2018"/>
      <w:r>
        <w:rPr>
          <w:rFonts w:hint="cs"/>
          <w:rtl/>
        </w:rPr>
        <w:t xml:space="preserve"> </w:t>
      </w:r>
      <w:bookmarkStart w:id="2019" w:name="_ETM_Q1_693906"/>
      <w:bookmarkEnd w:id="2019"/>
      <w:r>
        <w:rPr>
          <w:rFonts w:hint="cs"/>
          <w:rtl/>
        </w:rPr>
        <w:t>וגר במבשרת</w:t>
      </w:r>
      <w:bookmarkStart w:id="2020" w:name="_ETM_Q1_695656"/>
      <w:bookmarkEnd w:id="2020"/>
      <w:r>
        <w:rPr>
          <w:rFonts w:hint="cs"/>
          <w:rtl/>
        </w:rPr>
        <w:t>. אלקנה נשוי</w:t>
      </w:r>
      <w:bookmarkStart w:id="2021" w:name="_ETM_Q1_696652"/>
      <w:bookmarkEnd w:id="2021"/>
      <w:r>
        <w:rPr>
          <w:rFonts w:hint="cs"/>
          <w:rtl/>
        </w:rPr>
        <w:t xml:space="preserve"> לרבקה,</w:t>
      </w:r>
      <w:bookmarkStart w:id="2022" w:name="_ETM_Q1_696152"/>
      <w:bookmarkEnd w:id="2022"/>
      <w:r>
        <w:rPr>
          <w:rFonts w:hint="cs"/>
          <w:rtl/>
        </w:rPr>
        <w:t xml:space="preserve"> יש לו ילד בשם ראם ו</w:t>
      </w:r>
      <w:bookmarkStart w:id="2023" w:name="_ETM_Q1_698404"/>
      <w:bookmarkEnd w:id="2023"/>
      <w:r>
        <w:rPr>
          <w:rFonts w:hint="cs"/>
          <w:rtl/>
        </w:rPr>
        <w:t>היום</w:t>
      </w:r>
      <w:bookmarkStart w:id="2024" w:name="_ETM_Q1_697407"/>
      <w:bookmarkEnd w:id="2024"/>
      <w:r>
        <w:rPr>
          <w:rFonts w:hint="cs"/>
          <w:rtl/>
        </w:rPr>
        <w:t xml:space="preserve"> הוא </w:t>
      </w:r>
      <w:bookmarkStart w:id="2025" w:name="_ETM_Q1_697653"/>
      <w:bookmarkEnd w:id="2025"/>
      <w:r>
        <w:rPr>
          <w:rFonts w:hint="cs"/>
          <w:rtl/>
        </w:rPr>
        <w:t xml:space="preserve">מציין </w:t>
      </w:r>
      <w:bookmarkStart w:id="2026" w:name="_ETM_Q1_696406"/>
      <w:bookmarkEnd w:id="2026"/>
      <w:r>
        <w:rPr>
          <w:rFonts w:hint="cs"/>
          <w:rtl/>
        </w:rPr>
        <w:t>יום הולדת שני בשבי.</w:t>
      </w:r>
      <w:bookmarkStart w:id="2027" w:name="_ETM_Q1_692902"/>
      <w:bookmarkStart w:id="2028" w:name="_ETM_Q1_704157"/>
      <w:bookmarkStart w:id="2029" w:name="_ETM_Q1_703403"/>
      <w:bookmarkEnd w:id="2027"/>
      <w:bookmarkEnd w:id="2028"/>
      <w:bookmarkEnd w:id="2029"/>
      <w:r w:rsidR="00BC23ED">
        <w:rPr>
          <w:rFonts w:hint="cs"/>
          <w:rtl/>
        </w:rPr>
        <w:t xml:space="preserve"> היום אל</w:t>
      </w:r>
      <w:bookmarkStart w:id="2030" w:name="_ETM_Q1_703653"/>
      <w:bookmarkEnd w:id="2030"/>
      <w:r w:rsidR="00BC23ED">
        <w:rPr>
          <w:rFonts w:hint="cs"/>
          <w:rtl/>
        </w:rPr>
        <w:t xml:space="preserve">קנה בן 36 והוא לא בארוחת </w:t>
      </w:r>
      <w:bookmarkStart w:id="2031" w:name="_ETM_Q1_706155"/>
      <w:bookmarkEnd w:id="2031"/>
      <w:r w:rsidR="00BC23ED">
        <w:rPr>
          <w:rFonts w:hint="cs"/>
          <w:rtl/>
        </w:rPr>
        <w:t xml:space="preserve">בוקר </w:t>
      </w:r>
      <w:bookmarkStart w:id="2032" w:name="_ETM_Q1_704901"/>
      <w:bookmarkEnd w:id="2032"/>
      <w:r w:rsidR="00BC23ED">
        <w:rPr>
          <w:rFonts w:hint="cs"/>
          <w:rtl/>
        </w:rPr>
        <w:t>מפנקת עם אשתו והילד</w:t>
      </w:r>
      <w:bookmarkStart w:id="2033" w:name="_ETM_Q1_707656"/>
      <w:bookmarkStart w:id="2034" w:name="_ETM_Q1_709155"/>
      <w:bookmarkStart w:id="2035" w:name="_ETM_Q1_707655"/>
      <w:bookmarkEnd w:id="2033"/>
      <w:bookmarkEnd w:id="2034"/>
      <w:bookmarkEnd w:id="2035"/>
      <w:r w:rsidR="00BC23ED">
        <w:rPr>
          <w:rFonts w:hint="cs"/>
          <w:rtl/>
        </w:rPr>
        <w:t>, גם לא עם אמא רוחמה או אח</w:t>
      </w:r>
      <w:bookmarkStart w:id="2036" w:name="_ETM_Q1_709902"/>
      <w:bookmarkEnd w:id="2036"/>
      <w:r w:rsidR="00BC23ED">
        <w:rPr>
          <w:rFonts w:hint="cs"/>
          <w:rtl/>
        </w:rPr>
        <w:t xml:space="preserve"> שלו יעקב אב</w:t>
      </w:r>
      <w:bookmarkStart w:id="2037" w:name="_ETM_Q1_708904"/>
      <w:bookmarkEnd w:id="2037"/>
      <w:r w:rsidR="00BC23ED">
        <w:rPr>
          <w:rFonts w:hint="cs"/>
          <w:rtl/>
        </w:rPr>
        <w:t xml:space="preserve">ל אתם מכירים את אלקנה? מישהו יודע שיש </w:t>
      </w:r>
      <w:bookmarkStart w:id="2038" w:name="_ETM_Q1_714655"/>
      <w:bookmarkEnd w:id="2038"/>
      <w:r w:rsidR="00BC23ED">
        <w:rPr>
          <w:rFonts w:hint="cs"/>
          <w:rtl/>
        </w:rPr>
        <w:t xml:space="preserve">בכלל אלקנה שחטוף שם? </w:t>
      </w:r>
    </w:p>
    <w:p w14:paraId="14B17672" w14:textId="77777777" w:rsidR="00BC23ED" w:rsidRDefault="00BC23ED" w:rsidP="00184CF9">
      <w:pPr>
        <w:rPr>
          <w:rtl/>
        </w:rPr>
      </w:pPr>
    </w:p>
    <w:p w14:paraId="6272D284" w14:textId="77777777" w:rsidR="00BC23ED" w:rsidRDefault="00BC23ED" w:rsidP="00184CF9">
      <w:pPr>
        <w:rPr>
          <w:rtl/>
        </w:rPr>
      </w:pPr>
      <w:bookmarkStart w:id="2039" w:name="_ETM_Q1_718156"/>
      <w:bookmarkEnd w:id="2039"/>
      <w:r>
        <w:rPr>
          <w:rFonts w:hint="cs"/>
          <w:rtl/>
        </w:rPr>
        <w:t xml:space="preserve">יש פה אחד בחדר הזה חוץ </w:t>
      </w:r>
      <w:bookmarkStart w:id="2040" w:name="_ETM_Q1_718406"/>
      <w:bookmarkEnd w:id="2040"/>
      <w:r>
        <w:rPr>
          <w:rFonts w:hint="cs"/>
          <w:rtl/>
        </w:rPr>
        <w:t xml:space="preserve">מאיתנו </w:t>
      </w:r>
      <w:bookmarkStart w:id="2041" w:name="_ETM_Q1_717652"/>
      <w:bookmarkEnd w:id="2041"/>
      <w:r>
        <w:rPr>
          <w:rFonts w:hint="cs"/>
          <w:rtl/>
        </w:rPr>
        <w:t xml:space="preserve">שהוא עם סיכת חטופים? אחד או </w:t>
      </w:r>
      <w:bookmarkStart w:id="2042" w:name="_ETM_Q1_722156"/>
      <w:bookmarkEnd w:id="2042"/>
      <w:r>
        <w:rPr>
          <w:rFonts w:hint="cs"/>
          <w:rtl/>
        </w:rPr>
        <w:t xml:space="preserve">שהחטופים הם רק שלנו עכשיו? </w:t>
      </w:r>
      <w:bookmarkStart w:id="2043" w:name="_ETM_Q1_728654"/>
      <w:bookmarkEnd w:id="2043"/>
      <w:r>
        <w:rPr>
          <w:rFonts w:hint="cs"/>
          <w:rtl/>
        </w:rPr>
        <w:t>א</w:t>
      </w:r>
      <w:bookmarkStart w:id="2044" w:name="_ETM_Q1_726903"/>
      <w:bookmarkEnd w:id="2044"/>
      <w:r>
        <w:rPr>
          <w:rFonts w:hint="cs"/>
          <w:rtl/>
        </w:rPr>
        <w:t>נחנו</w:t>
      </w:r>
      <w:bookmarkStart w:id="2045" w:name="_ETM_Q1_725151"/>
      <w:bookmarkEnd w:id="2045"/>
      <w:r>
        <w:rPr>
          <w:rFonts w:hint="cs"/>
          <w:rtl/>
        </w:rPr>
        <w:t xml:space="preserve"> נמשיך ונילחם עבור החטופים </w:t>
      </w:r>
      <w:bookmarkStart w:id="2046" w:name="_ETM_Q1_728904"/>
      <w:bookmarkEnd w:id="2046"/>
      <w:r>
        <w:rPr>
          <w:rFonts w:hint="cs"/>
          <w:rtl/>
        </w:rPr>
        <w:t>שלנו כי הם שלנו?</w:t>
      </w:r>
      <w:bookmarkStart w:id="2047" w:name="_ETM_Q1_731404"/>
      <w:bookmarkEnd w:id="2047"/>
      <w:r>
        <w:rPr>
          <w:rFonts w:hint="cs"/>
          <w:rtl/>
        </w:rPr>
        <w:t xml:space="preserve"> </w:t>
      </w:r>
      <w:bookmarkStart w:id="2048" w:name="_ETM_Q1_729404"/>
      <w:bookmarkEnd w:id="2048"/>
      <w:r>
        <w:rPr>
          <w:rFonts w:hint="cs"/>
          <w:rtl/>
        </w:rPr>
        <w:t xml:space="preserve">אז אני אגיד לכם </w:t>
      </w:r>
      <w:bookmarkStart w:id="2049" w:name="_ETM_Q1_732655"/>
      <w:bookmarkEnd w:id="2049"/>
      <w:r>
        <w:rPr>
          <w:rFonts w:hint="cs"/>
          <w:rtl/>
        </w:rPr>
        <w:t>שאנחנו, אני, משפח</w:t>
      </w:r>
      <w:bookmarkStart w:id="2050" w:name="_ETM_Q1_733155"/>
      <w:bookmarkStart w:id="2051" w:name="_ETM_Q1_735405"/>
      <w:bookmarkEnd w:id="2050"/>
      <w:bookmarkEnd w:id="2051"/>
      <w:r>
        <w:rPr>
          <w:rFonts w:hint="cs"/>
          <w:rtl/>
        </w:rPr>
        <w:t xml:space="preserve">ת קלדרון </w:t>
      </w:r>
      <w:bookmarkStart w:id="2052" w:name="_ETM_Q1_735652"/>
      <w:bookmarkEnd w:id="2052"/>
      <w:r>
        <w:rPr>
          <w:rFonts w:hint="cs"/>
          <w:rtl/>
        </w:rPr>
        <w:t xml:space="preserve">ואיילה סיימנו משמרת </w:t>
      </w:r>
      <w:bookmarkStart w:id="2053" w:name="_ETM_Q1_738154"/>
      <w:bookmarkEnd w:id="2053"/>
      <w:r>
        <w:rPr>
          <w:rFonts w:hint="cs"/>
          <w:rtl/>
        </w:rPr>
        <w:t>אבל</w:t>
      </w:r>
      <w:bookmarkStart w:id="2054" w:name="_ETM_Q1_736903"/>
      <w:bookmarkEnd w:id="2054"/>
      <w:r>
        <w:rPr>
          <w:rFonts w:hint="cs"/>
          <w:rtl/>
        </w:rPr>
        <w:t xml:space="preserve"> חנה וחיים לא קיבלנו עדיין את ענבר</w:t>
      </w:r>
      <w:bookmarkStart w:id="2055" w:name="_ETM_Q1_741156"/>
      <w:bookmarkEnd w:id="2055"/>
      <w:r>
        <w:rPr>
          <w:rFonts w:hint="cs"/>
          <w:rtl/>
        </w:rPr>
        <w:t xml:space="preserve"> אז אנחנו נמשיך</w:t>
      </w:r>
      <w:bookmarkStart w:id="2056" w:name="_ETM_Q1_743408"/>
      <w:bookmarkEnd w:id="2056"/>
      <w:r>
        <w:rPr>
          <w:rFonts w:hint="cs"/>
          <w:rtl/>
        </w:rPr>
        <w:t xml:space="preserve"> ונתנהל כרגיל ואיזה כי</w:t>
      </w:r>
      <w:bookmarkStart w:id="2057" w:name="_ETM_Q1_744656"/>
      <w:bookmarkStart w:id="2058" w:name="_ETM_Q1_745402"/>
      <w:bookmarkEnd w:id="2057"/>
      <w:bookmarkEnd w:id="2058"/>
      <w:r>
        <w:rPr>
          <w:rFonts w:hint="cs"/>
          <w:rtl/>
        </w:rPr>
        <w:t>ף היה בפורים</w:t>
      </w:r>
      <w:bookmarkStart w:id="2059" w:name="_ETM_Q1_745406"/>
      <w:bookmarkStart w:id="2060" w:name="_ETM_Q1_744654"/>
      <w:bookmarkEnd w:id="2059"/>
      <w:bookmarkEnd w:id="2060"/>
      <w:r>
        <w:rPr>
          <w:rFonts w:hint="cs"/>
          <w:rtl/>
        </w:rPr>
        <w:t>, נכון? ראיתי את התמונות של כולכם. איזה כיף</w:t>
      </w:r>
      <w:bookmarkStart w:id="2061" w:name="_ETM_Q1_750153"/>
      <w:bookmarkEnd w:id="2061"/>
      <w:r>
        <w:rPr>
          <w:rFonts w:hint="cs"/>
          <w:rtl/>
        </w:rPr>
        <w:t xml:space="preserve"> ש</w:t>
      </w:r>
      <w:bookmarkStart w:id="2062" w:name="_ETM_Q1_748903"/>
      <w:bookmarkEnd w:id="2062"/>
      <w:r>
        <w:rPr>
          <w:rFonts w:hint="cs"/>
          <w:rtl/>
        </w:rPr>
        <w:t>תכף פסח, לאן אנחנו נטוס</w:t>
      </w:r>
      <w:bookmarkStart w:id="2063" w:name="_ETM_Q1_752407"/>
      <w:bookmarkEnd w:id="2063"/>
      <w:r>
        <w:rPr>
          <w:rFonts w:hint="cs"/>
          <w:rtl/>
        </w:rPr>
        <w:t>?</w:t>
      </w:r>
      <w:bookmarkStart w:id="2064" w:name="_ETM_Q1_750907"/>
      <w:bookmarkStart w:id="2065" w:name="_ETM_Q1_751153"/>
      <w:bookmarkEnd w:id="2064"/>
      <w:bookmarkEnd w:id="2065"/>
      <w:r>
        <w:rPr>
          <w:rFonts w:hint="cs"/>
          <w:rtl/>
        </w:rPr>
        <w:t xml:space="preserve"> את מי נארח?</w:t>
      </w:r>
    </w:p>
    <w:p w14:paraId="0FA91F10" w14:textId="77777777" w:rsidR="00BC23ED" w:rsidRDefault="00BC23ED" w:rsidP="00184CF9">
      <w:pPr>
        <w:rPr>
          <w:rtl/>
        </w:rPr>
      </w:pPr>
    </w:p>
    <w:p w14:paraId="6B90032D" w14:textId="77777777" w:rsidR="00BC23ED" w:rsidRDefault="00BC23ED" w:rsidP="00184CF9">
      <w:pPr>
        <w:rPr>
          <w:rtl/>
        </w:rPr>
      </w:pPr>
      <w:bookmarkStart w:id="2066" w:name="_ETM_Q1_761906"/>
      <w:bookmarkEnd w:id="2066"/>
      <w:r>
        <w:rPr>
          <w:rFonts w:hint="cs"/>
          <w:rtl/>
        </w:rPr>
        <w:t>אנחנו הולכים לעשות לי</w:t>
      </w:r>
      <w:bookmarkStart w:id="2067" w:name="_ETM_Q1_755905"/>
      <w:bookmarkEnd w:id="2067"/>
      <w:r>
        <w:rPr>
          <w:rFonts w:hint="cs"/>
          <w:rtl/>
        </w:rPr>
        <w:t>ל</w:t>
      </w:r>
      <w:bookmarkStart w:id="2068" w:name="_ETM_Q1_754152"/>
      <w:bookmarkEnd w:id="2068"/>
      <w:r>
        <w:rPr>
          <w:rFonts w:hint="cs"/>
          <w:rtl/>
        </w:rPr>
        <w:t xml:space="preserve"> סדר שני </w:t>
      </w:r>
      <w:bookmarkStart w:id="2069" w:name="_ETM_Q1_755402"/>
      <w:bookmarkEnd w:id="2069"/>
      <w:r>
        <w:rPr>
          <w:rFonts w:hint="cs"/>
          <w:rtl/>
        </w:rPr>
        <w:t>בכיכר החטופים. כמ</w:t>
      </w:r>
      <w:bookmarkStart w:id="2070" w:name="_ETM_Q1_758665"/>
      <w:bookmarkEnd w:id="2070"/>
      <w:r>
        <w:rPr>
          <w:rFonts w:hint="cs"/>
          <w:rtl/>
        </w:rPr>
        <w:t xml:space="preserve">ה </w:t>
      </w:r>
      <w:bookmarkStart w:id="2071" w:name="_ETM_Q1_756902"/>
      <w:bookmarkEnd w:id="2071"/>
      <w:r>
        <w:rPr>
          <w:rFonts w:hint="cs"/>
          <w:rtl/>
        </w:rPr>
        <w:t xml:space="preserve">מכם </w:t>
      </w:r>
      <w:bookmarkStart w:id="2072" w:name="_ETM_Q1_755405"/>
      <w:bookmarkEnd w:id="2072"/>
      <w:r>
        <w:rPr>
          <w:rFonts w:hint="cs"/>
          <w:rtl/>
        </w:rPr>
        <w:t xml:space="preserve">הולכים להיות שם ביחד איתי? </w:t>
      </w:r>
      <w:bookmarkStart w:id="2073" w:name="_ETM_Q1_761153"/>
      <w:bookmarkStart w:id="2074" w:name="_ETM_Q1_762655"/>
      <w:bookmarkStart w:id="2075" w:name="_ETM_Q1_761156"/>
      <w:bookmarkStart w:id="2076" w:name="_ETM_Q1_760153"/>
      <w:bookmarkStart w:id="2077" w:name="_ETM_Q1_763403"/>
      <w:bookmarkEnd w:id="2073"/>
      <w:bookmarkEnd w:id="2074"/>
      <w:bookmarkEnd w:id="2075"/>
      <w:bookmarkEnd w:id="2076"/>
      <w:bookmarkEnd w:id="2077"/>
      <w:r>
        <w:rPr>
          <w:rFonts w:hint="cs"/>
          <w:rtl/>
        </w:rPr>
        <w:t>את משפחת</w:t>
      </w:r>
      <w:bookmarkStart w:id="2078" w:name="_ETM_Q1_760653"/>
      <w:bookmarkEnd w:id="2078"/>
      <w:r>
        <w:rPr>
          <w:rFonts w:hint="cs"/>
          <w:rtl/>
        </w:rPr>
        <w:t xml:space="preserve"> קלדרון ברור שאני אראה, את חנה וחיים ברור שאני </w:t>
      </w:r>
      <w:bookmarkStart w:id="2079" w:name="_ETM_Q1_768151"/>
      <w:bookmarkEnd w:id="2079"/>
      <w:r>
        <w:rPr>
          <w:rFonts w:hint="cs"/>
          <w:rtl/>
        </w:rPr>
        <w:t>ארא</w:t>
      </w:r>
      <w:bookmarkStart w:id="2080" w:name="_ETM_Q1_767151"/>
      <w:bookmarkEnd w:id="2080"/>
      <w:r>
        <w:rPr>
          <w:rFonts w:hint="cs"/>
          <w:rtl/>
        </w:rPr>
        <w:t>ה</w:t>
      </w:r>
      <w:bookmarkStart w:id="2081" w:name="_ETM_Q1_765906"/>
      <w:bookmarkEnd w:id="2081"/>
      <w:r>
        <w:rPr>
          <w:rFonts w:hint="cs"/>
          <w:rtl/>
        </w:rPr>
        <w:t xml:space="preserve"> ואת יפעת</w:t>
      </w:r>
      <w:bookmarkStart w:id="2082" w:name="_ETM_Q1_770655"/>
      <w:bookmarkEnd w:id="2082"/>
      <w:r>
        <w:rPr>
          <w:rFonts w:hint="cs"/>
          <w:rtl/>
        </w:rPr>
        <w:t xml:space="preserve"> אשתו של חיים. זה בר, כמה מכם מכירים את בר? יש פה </w:t>
      </w:r>
      <w:bookmarkStart w:id="2083" w:name="_ETM_Q1_777654"/>
      <w:bookmarkEnd w:id="2083"/>
      <w:r>
        <w:rPr>
          <w:rFonts w:hint="cs"/>
          <w:rtl/>
        </w:rPr>
        <w:t xml:space="preserve">מישהו בחדר הזה שמכיר </w:t>
      </w:r>
      <w:bookmarkStart w:id="2084" w:name="_ETM_Q1_780654"/>
      <w:bookmarkEnd w:id="2084"/>
      <w:r>
        <w:rPr>
          <w:rFonts w:hint="cs"/>
          <w:rtl/>
        </w:rPr>
        <w:t xml:space="preserve">את </w:t>
      </w:r>
      <w:bookmarkStart w:id="2085" w:name="_ETM_Q1_779402"/>
      <w:bookmarkEnd w:id="2085"/>
      <w:r>
        <w:rPr>
          <w:rFonts w:hint="cs"/>
          <w:rtl/>
        </w:rPr>
        <w:t>בר או שמכיר את האבא הגיבור של בר</w:t>
      </w:r>
      <w:bookmarkStart w:id="2086" w:name="_ETM_Q1_781405"/>
      <w:bookmarkEnd w:id="2086"/>
      <w:r>
        <w:rPr>
          <w:rFonts w:hint="cs"/>
          <w:rtl/>
        </w:rPr>
        <w:t>, טל?</w:t>
      </w:r>
      <w:bookmarkStart w:id="2087" w:name="_ETM_Q1_782155"/>
      <w:bookmarkEnd w:id="2087"/>
      <w:r>
        <w:rPr>
          <w:rFonts w:hint="cs"/>
          <w:rtl/>
        </w:rPr>
        <w:t xml:space="preserve"> </w:t>
      </w:r>
      <w:bookmarkStart w:id="2088" w:name="_ETM_Q1_783401"/>
      <w:bookmarkEnd w:id="2088"/>
      <w:r>
        <w:rPr>
          <w:rFonts w:hint="cs"/>
          <w:rtl/>
        </w:rPr>
        <w:t>לא ציפית לשמוע תשובה של כן</w:t>
      </w:r>
      <w:bookmarkStart w:id="2089" w:name="_ETM_Q1_786404"/>
      <w:bookmarkEnd w:id="2089"/>
      <w:r>
        <w:rPr>
          <w:rFonts w:hint="cs"/>
          <w:rtl/>
        </w:rPr>
        <w:t xml:space="preserve">. </w:t>
      </w:r>
    </w:p>
    <w:p w14:paraId="61DF9E93" w14:textId="77777777" w:rsidR="00BC23ED" w:rsidRDefault="00BC23ED" w:rsidP="00184CF9">
      <w:pPr>
        <w:rPr>
          <w:rtl/>
        </w:rPr>
      </w:pPr>
    </w:p>
    <w:p w14:paraId="325D19E0" w14:textId="2AEC6224" w:rsidR="00BC23ED" w:rsidRDefault="00BC23ED" w:rsidP="00184CF9">
      <w:pPr>
        <w:rPr>
          <w:rtl/>
        </w:rPr>
      </w:pPr>
      <w:r>
        <w:rPr>
          <w:rFonts w:hint="cs"/>
          <w:rtl/>
        </w:rPr>
        <w:t>אני חושבת שתתביישו לכם כי אחרי 534 ימים הגענו למקום</w:t>
      </w:r>
      <w:bookmarkStart w:id="2090" w:name="_ETM_Q1_796155"/>
      <w:bookmarkEnd w:id="2090"/>
      <w:r>
        <w:rPr>
          <w:rFonts w:hint="cs"/>
          <w:rtl/>
        </w:rPr>
        <w:t xml:space="preserve"> ש</w:t>
      </w:r>
      <w:bookmarkStart w:id="2091" w:name="_ETM_Q1_794902"/>
      <w:bookmarkEnd w:id="2091"/>
      <w:r>
        <w:rPr>
          <w:rFonts w:hint="cs"/>
          <w:rtl/>
        </w:rPr>
        <w:t xml:space="preserve">בו </w:t>
      </w:r>
      <w:bookmarkStart w:id="2092" w:name="_ETM_Q1_793155"/>
      <w:bookmarkEnd w:id="2092"/>
      <w:r>
        <w:rPr>
          <w:rFonts w:hint="cs"/>
          <w:rtl/>
        </w:rPr>
        <w:t xml:space="preserve">הם </w:t>
      </w:r>
      <w:bookmarkStart w:id="2093" w:name="_ETM_Q1_791402"/>
      <w:bookmarkEnd w:id="2093"/>
      <w:r>
        <w:rPr>
          <w:rFonts w:hint="cs"/>
          <w:rtl/>
        </w:rPr>
        <w:t xml:space="preserve">חטופים רק שלנו ורק אני </w:t>
      </w:r>
      <w:bookmarkStart w:id="2094" w:name="_ETM_Q1_797406"/>
      <w:bookmarkStart w:id="2095" w:name="_ETM_Q1_795652"/>
      <w:bookmarkEnd w:id="2094"/>
      <w:bookmarkEnd w:id="2095"/>
      <w:r>
        <w:rPr>
          <w:rFonts w:hint="cs"/>
          <w:rtl/>
        </w:rPr>
        <w:t>מכירה אותם, רק</w:t>
      </w:r>
      <w:bookmarkStart w:id="2096" w:name="_ETM_Q1_799154"/>
      <w:bookmarkEnd w:id="2096"/>
      <w:r>
        <w:rPr>
          <w:rFonts w:hint="cs"/>
          <w:rtl/>
        </w:rPr>
        <w:t xml:space="preserve"> חנה מכיר</w:t>
      </w:r>
      <w:bookmarkStart w:id="2097" w:name="_ETM_Q1_798906"/>
      <w:bookmarkEnd w:id="2097"/>
      <w:r>
        <w:rPr>
          <w:rFonts w:hint="cs"/>
          <w:rtl/>
        </w:rPr>
        <w:t xml:space="preserve">ה </w:t>
      </w:r>
      <w:bookmarkStart w:id="2098" w:name="_ETM_Q1_797155"/>
      <w:bookmarkEnd w:id="2098"/>
      <w:r>
        <w:rPr>
          <w:rFonts w:hint="cs"/>
          <w:rtl/>
        </w:rPr>
        <w:t>אותם ושמי ואייל ו</w:t>
      </w:r>
      <w:bookmarkStart w:id="2099" w:name="_ETM_Q1_798656"/>
      <w:bookmarkStart w:id="2100" w:name="_ETM_Q1_800656"/>
      <w:bookmarkEnd w:id="2099"/>
      <w:bookmarkEnd w:id="2100"/>
      <w:r>
        <w:rPr>
          <w:rFonts w:hint="cs"/>
          <w:rtl/>
        </w:rPr>
        <w:t>איילה וחיים וכל החמודים שבאו</w:t>
      </w:r>
      <w:bookmarkStart w:id="2101" w:name="_ETM_Q1_803902"/>
      <w:bookmarkEnd w:id="2101"/>
      <w:r>
        <w:rPr>
          <w:rFonts w:hint="cs"/>
          <w:rtl/>
        </w:rPr>
        <w:t xml:space="preserve"> לפה להיות איתנו. אלה אנשים </w:t>
      </w:r>
      <w:bookmarkStart w:id="2102" w:name="_ETM_Q1_799153"/>
      <w:bookmarkStart w:id="2103" w:name="_ETM_Q1_806152"/>
      <w:bookmarkStart w:id="2104" w:name="_ETM_Q1_806402"/>
      <w:bookmarkStart w:id="2105" w:name="_ETM_Q1_809402"/>
      <w:bookmarkEnd w:id="2102"/>
      <w:bookmarkEnd w:id="2103"/>
      <w:bookmarkEnd w:id="2104"/>
      <w:bookmarkEnd w:id="2105"/>
      <w:r>
        <w:rPr>
          <w:rFonts w:hint="cs"/>
          <w:rtl/>
        </w:rPr>
        <w:t>שיכלו</w:t>
      </w:r>
      <w:bookmarkStart w:id="2106" w:name="_ETM_Q1_806653"/>
      <w:bookmarkEnd w:id="2106"/>
      <w:r>
        <w:rPr>
          <w:rFonts w:hint="cs"/>
          <w:rtl/>
        </w:rPr>
        <w:t xml:space="preserve"> ללכת לעבוד היום</w:t>
      </w:r>
      <w:bookmarkStart w:id="2107" w:name="_ETM_Q1_808906"/>
      <w:bookmarkEnd w:id="2107"/>
      <w:r>
        <w:rPr>
          <w:rFonts w:hint="cs"/>
          <w:rtl/>
        </w:rPr>
        <w:t xml:space="preserve"> אבל הם בחרו להילחם על חטופים שהם </w:t>
      </w:r>
      <w:bookmarkStart w:id="2108" w:name="_ETM_Q1_813156"/>
      <w:bookmarkEnd w:id="2108"/>
      <w:r>
        <w:rPr>
          <w:rFonts w:hint="cs"/>
          <w:rtl/>
        </w:rPr>
        <w:t>לא מכירים</w:t>
      </w:r>
      <w:bookmarkStart w:id="2109" w:name="_ETM_Q1_810404"/>
      <w:bookmarkEnd w:id="2109"/>
      <w:r>
        <w:rPr>
          <w:rFonts w:hint="cs"/>
          <w:rtl/>
        </w:rPr>
        <w:t xml:space="preserve">. </w:t>
      </w:r>
      <w:bookmarkStart w:id="2110" w:name="_ETM_Q1_811905"/>
      <w:bookmarkStart w:id="2111" w:name="_ETM_Q1_809905"/>
      <w:bookmarkEnd w:id="2110"/>
      <w:bookmarkEnd w:id="2111"/>
      <w:r>
        <w:rPr>
          <w:rFonts w:hint="cs"/>
          <w:rtl/>
        </w:rPr>
        <w:t>הם לא הכירו אותנו קודם, אלו אנשים שמתנדבים במט</w:t>
      </w:r>
      <w:bookmarkStart w:id="2112" w:name="_ETM_Q1_816405"/>
      <w:bookmarkEnd w:id="2112"/>
      <w:r>
        <w:rPr>
          <w:rFonts w:hint="cs"/>
          <w:rtl/>
        </w:rPr>
        <w:t>ה, בכיכר או פשוט</w:t>
      </w:r>
      <w:bookmarkStart w:id="2113" w:name="_ETM_Q1_818903"/>
      <w:bookmarkEnd w:id="2113"/>
      <w:r>
        <w:rPr>
          <w:rFonts w:hint="cs"/>
          <w:rtl/>
        </w:rPr>
        <w:t xml:space="preserve"> מגיעים להיות פה עם משפחות. </w:t>
      </w:r>
    </w:p>
    <w:p w14:paraId="7AF1ECCF" w14:textId="77777777" w:rsidR="00BC23ED" w:rsidRDefault="00BC23ED" w:rsidP="00184CF9">
      <w:pPr>
        <w:rPr>
          <w:rtl/>
        </w:rPr>
      </w:pPr>
    </w:p>
    <w:p w14:paraId="5A4592B3" w14:textId="77777777" w:rsidR="00BC23ED" w:rsidRDefault="00BC23ED" w:rsidP="00184CF9">
      <w:pPr>
        <w:rPr>
          <w:rtl/>
        </w:rPr>
      </w:pPr>
      <w:bookmarkStart w:id="2114" w:name="_ETM_Q1_821404"/>
      <w:bookmarkStart w:id="2115" w:name="_ETM_Q1_819404"/>
      <w:bookmarkEnd w:id="2114"/>
      <w:bookmarkEnd w:id="2115"/>
      <w:r>
        <w:rPr>
          <w:rFonts w:hint="cs"/>
          <w:rtl/>
        </w:rPr>
        <w:t>כמה מכם</w:t>
      </w:r>
      <w:bookmarkStart w:id="2116" w:name="_ETM_Q1_820655"/>
      <w:bookmarkEnd w:id="2116"/>
      <w:r>
        <w:rPr>
          <w:rFonts w:hint="cs"/>
          <w:rtl/>
        </w:rPr>
        <w:t xml:space="preserve"> היו בכיכר אתמול? בבגין? </w:t>
      </w:r>
      <w:bookmarkStart w:id="2117" w:name="_ETM_Q1_824654"/>
      <w:bookmarkEnd w:id="2117"/>
      <w:r>
        <w:rPr>
          <w:rFonts w:hint="cs"/>
          <w:rtl/>
        </w:rPr>
        <w:t xml:space="preserve">בקשתות? בכרמי גת? אין פה אף </w:t>
      </w:r>
      <w:bookmarkStart w:id="2118" w:name="_ETM_Q1_830153"/>
      <w:bookmarkEnd w:id="2118"/>
      <w:r>
        <w:rPr>
          <w:rFonts w:hint="cs"/>
          <w:rtl/>
        </w:rPr>
        <w:t xml:space="preserve">יד שמורמת. אני לא יודעת </w:t>
      </w:r>
      <w:bookmarkStart w:id="2119" w:name="_ETM_Q1_832672"/>
      <w:bookmarkEnd w:id="2119"/>
      <w:r>
        <w:rPr>
          <w:rFonts w:hint="cs"/>
          <w:rtl/>
        </w:rPr>
        <w:t xml:space="preserve">אם </w:t>
      </w:r>
      <w:bookmarkStart w:id="2120" w:name="_ETM_Q1_831155"/>
      <w:bookmarkEnd w:id="2120"/>
      <w:r>
        <w:rPr>
          <w:rFonts w:hint="cs"/>
          <w:rtl/>
        </w:rPr>
        <w:t xml:space="preserve">אני </w:t>
      </w:r>
      <w:bookmarkStart w:id="2121" w:name="_ETM_Q1_829657"/>
      <w:bookmarkEnd w:id="2121"/>
      <w:r>
        <w:rPr>
          <w:rFonts w:hint="cs"/>
          <w:rtl/>
        </w:rPr>
        <w:t>יותר מתביישת בכם</w:t>
      </w:r>
      <w:bookmarkStart w:id="2122" w:name="_ETM_Q1_831905"/>
      <w:bookmarkEnd w:id="2122"/>
      <w:r>
        <w:rPr>
          <w:rFonts w:hint="cs"/>
          <w:rtl/>
        </w:rPr>
        <w:t xml:space="preserve"> או יותר בא לי לצרוח. 59 חטופים וחטופות ואנחנו </w:t>
      </w:r>
      <w:bookmarkStart w:id="2123" w:name="_ETM_Q1_844402"/>
      <w:bookmarkEnd w:id="2123"/>
      <w:r>
        <w:rPr>
          <w:rFonts w:hint="cs"/>
          <w:rtl/>
        </w:rPr>
        <w:t>נילחם עליהם. זה יותר</w:t>
      </w:r>
      <w:bookmarkStart w:id="2124" w:name="_ETM_Q1_847407"/>
      <w:bookmarkEnd w:id="2124"/>
      <w:r>
        <w:rPr>
          <w:rFonts w:hint="cs"/>
          <w:rtl/>
        </w:rPr>
        <w:t xml:space="preserve"> חשוב מתכנון</w:t>
      </w:r>
      <w:bookmarkStart w:id="2125" w:name="_ETM_Q1_846903"/>
      <w:bookmarkEnd w:id="2125"/>
      <w:r>
        <w:rPr>
          <w:rFonts w:hint="cs"/>
          <w:rtl/>
        </w:rPr>
        <w:t xml:space="preserve"> ובנייה שאני רואה</w:t>
      </w:r>
      <w:bookmarkStart w:id="2126" w:name="_ETM_Q1_850151"/>
      <w:bookmarkEnd w:id="2126"/>
      <w:r>
        <w:rPr>
          <w:rFonts w:hint="cs"/>
          <w:rtl/>
        </w:rPr>
        <w:t xml:space="preserve"> שבזה עוסקת </w:t>
      </w:r>
      <w:bookmarkStart w:id="2127" w:name="_ETM_Q1_850405"/>
      <w:bookmarkEnd w:id="2127"/>
      <w:r>
        <w:rPr>
          <w:rFonts w:hint="cs"/>
          <w:rtl/>
        </w:rPr>
        <w:t xml:space="preserve">הוועדה </w:t>
      </w:r>
      <w:bookmarkStart w:id="2128" w:name="_ETM_Q1_849402"/>
      <w:bookmarkEnd w:id="2128"/>
      <w:r>
        <w:rPr>
          <w:rFonts w:hint="cs"/>
          <w:rtl/>
        </w:rPr>
        <w:t xml:space="preserve">עכשיו. </w:t>
      </w:r>
    </w:p>
    <w:p w14:paraId="0741578F" w14:textId="77777777" w:rsidR="00BC23ED" w:rsidRDefault="00BC23ED" w:rsidP="00184CF9">
      <w:pPr>
        <w:rPr>
          <w:rtl/>
        </w:rPr>
      </w:pPr>
    </w:p>
    <w:p w14:paraId="38AA8DE4" w14:textId="0B24A326" w:rsidR="00BC23ED" w:rsidRDefault="00BC23ED" w:rsidP="00BC23ED">
      <w:pPr>
        <w:rPr>
          <w:rtl/>
        </w:rPr>
      </w:pPr>
      <w:bookmarkStart w:id="2129" w:name="_ETM_Q1_874405"/>
      <w:bookmarkStart w:id="2130" w:name="_ETM_Q1_872657"/>
      <w:bookmarkStart w:id="2131" w:name="_ETM_Q1_870905"/>
      <w:bookmarkStart w:id="2132" w:name="_ETM_Q1_869405"/>
      <w:bookmarkEnd w:id="2129"/>
      <w:bookmarkEnd w:id="2130"/>
      <w:bookmarkEnd w:id="2131"/>
      <w:bookmarkEnd w:id="2132"/>
      <w:r>
        <w:rPr>
          <w:rFonts w:hint="cs"/>
          <w:rtl/>
        </w:rPr>
        <w:t>אנחנו לא בונים שום דבר אם אין לנו את מה לשקם. מה אני אמורה לבנות?</w:t>
      </w:r>
      <w:bookmarkStart w:id="2133" w:name="_ETM_Q1_860652"/>
      <w:bookmarkEnd w:id="2133"/>
      <w:r>
        <w:rPr>
          <w:rFonts w:hint="cs"/>
          <w:rtl/>
        </w:rPr>
        <w:t xml:space="preserve"> בשלב</w:t>
      </w:r>
      <w:bookmarkStart w:id="2134" w:name="_ETM_Q1_861155"/>
      <w:bookmarkEnd w:id="2134"/>
      <w:r>
        <w:rPr>
          <w:rFonts w:hint="cs"/>
          <w:rtl/>
        </w:rPr>
        <w:t xml:space="preserve"> שאנחנו נמצאים בו אולי בונים</w:t>
      </w:r>
      <w:bookmarkStart w:id="2135" w:name="_ETM_Q1_863405"/>
      <w:bookmarkStart w:id="2136" w:name="_ETM_Q1_859655"/>
      <w:bookmarkEnd w:id="2135"/>
      <w:bookmarkEnd w:id="2136"/>
      <w:r>
        <w:rPr>
          <w:rFonts w:hint="cs"/>
          <w:rtl/>
        </w:rPr>
        <w:t xml:space="preserve"> בית על הגב של ענבר, </w:t>
      </w:r>
      <w:bookmarkStart w:id="2137" w:name="_ETM_Q1_862902"/>
      <w:bookmarkEnd w:id="2137"/>
      <w:r>
        <w:rPr>
          <w:rFonts w:hint="cs"/>
          <w:rtl/>
        </w:rPr>
        <w:t>חס וחלילה</w:t>
      </w:r>
      <w:bookmarkStart w:id="2138" w:name="_ETM_Q1_865903"/>
      <w:bookmarkEnd w:id="2138"/>
      <w:r>
        <w:rPr>
          <w:rFonts w:hint="cs"/>
          <w:rtl/>
        </w:rPr>
        <w:t xml:space="preserve"> </w:t>
      </w:r>
      <w:bookmarkStart w:id="2139" w:name="_ETM_Q1_866156"/>
      <w:bookmarkEnd w:id="2139"/>
      <w:r>
        <w:rPr>
          <w:rFonts w:hint="cs"/>
          <w:rtl/>
        </w:rPr>
        <w:t xml:space="preserve">– סליחה שאני אומרת </w:t>
      </w:r>
      <w:bookmarkStart w:id="2140" w:name="_ETM_Q1_867403"/>
      <w:bookmarkEnd w:id="2140"/>
      <w:r>
        <w:rPr>
          <w:rFonts w:hint="cs"/>
          <w:rtl/>
        </w:rPr>
        <w:t>– אולי החטופים שעוד ה</w:t>
      </w:r>
      <w:bookmarkStart w:id="2141" w:name="_ETM_Q1_869656"/>
      <w:bookmarkEnd w:id="2141"/>
      <w:r>
        <w:rPr>
          <w:rFonts w:hint="cs"/>
          <w:rtl/>
        </w:rPr>
        <w:t>י</w:t>
      </w:r>
      <w:bookmarkStart w:id="2142" w:name="_ETM_Q1_869904"/>
      <w:bookmarkEnd w:id="2142"/>
      <w:r>
        <w:rPr>
          <w:rFonts w:hint="cs"/>
          <w:rtl/>
        </w:rPr>
        <w:t>ו</w:t>
      </w:r>
      <w:bookmarkStart w:id="2143" w:name="_ETM_Q1_862904"/>
      <w:bookmarkEnd w:id="2143"/>
      <w:r>
        <w:rPr>
          <w:rFonts w:hint="cs"/>
          <w:rtl/>
        </w:rPr>
        <w:t xml:space="preserve"> בחיים אתמול בבוקר,</w:t>
      </w:r>
      <w:bookmarkStart w:id="2144" w:name="_ETM_Q1_871653"/>
      <w:bookmarkEnd w:id="2144"/>
      <w:r>
        <w:rPr>
          <w:rFonts w:hint="cs"/>
          <w:rtl/>
        </w:rPr>
        <w:t xml:space="preserve"> היום כבר לא. </w:t>
      </w:r>
      <w:bookmarkStart w:id="2145" w:name="_ETM_Q1_864906"/>
      <w:bookmarkEnd w:id="2145"/>
      <w:r>
        <w:rPr>
          <w:rFonts w:hint="cs"/>
          <w:rtl/>
        </w:rPr>
        <w:t xml:space="preserve">אולי מישהו </w:t>
      </w:r>
      <w:bookmarkStart w:id="2146" w:name="_ETM_Q1_868906"/>
      <w:bookmarkEnd w:id="2146"/>
      <w:r>
        <w:rPr>
          <w:rFonts w:hint="cs"/>
          <w:rtl/>
        </w:rPr>
        <w:t>הוריד עליהם איזשהו פצצה</w:t>
      </w:r>
      <w:bookmarkStart w:id="2147" w:name="_ETM_Q1_875406"/>
      <w:bookmarkEnd w:id="2147"/>
      <w:r>
        <w:rPr>
          <w:rFonts w:hint="cs"/>
          <w:rtl/>
        </w:rPr>
        <w:t xml:space="preserve"> עכשיו ואני לא מקנאה בלוחמים של חיל האוויר ובלוחמים שנשלחים לשם. הם מבינים </w:t>
      </w:r>
      <w:bookmarkStart w:id="2148" w:name="_ETM_Q1_881903"/>
      <w:bookmarkEnd w:id="2148"/>
      <w:r>
        <w:rPr>
          <w:rFonts w:hint="cs"/>
          <w:rtl/>
        </w:rPr>
        <w:t xml:space="preserve">שאם הם </w:t>
      </w:r>
      <w:bookmarkStart w:id="2149" w:name="_ETM_Q1_881651"/>
      <w:bookmarkEnd w:id="2149"/>
      <w:r>
        <w:rPr>
          <w:rFonts w:hint="cs"/>
          <w:rtl/>
        </w:rPr>
        <w:t>לא ילכו להילחם אז הם</w:t>
      </w:r>
      <w:bookmarkStart w:id="2150" w:name="_ETM_Q1_883406"/>
      <w:bookmarkEnd w:id="2150"/>
      <w:r>
        <w:rPr>
          <w:rFonts w:hint="cs"/>
          <w:rtl/>
        </w:rPr>
        <w:t xml:space="preserve"> ילכו לכלא.</w:t>
      </w:r>
      <w:bookmarkStart w:id="2151" w:name="_ETM_Q1_884153"/>
      <w:bookmarkEnd w:id="2151"/>
      <w:r>
        <w:rPr>
          <w:rFonts w:hint="cs"/>
          <w:rtl/>
        </w:rPr>
        <w:t xml:space="preserve"> אני לא מקנאה בהם אבל אם חס וחלילה</w:t>
      </w:r>
      <w:bookmarkStart w:id="2152" w:name="_ETM_Q1_888153"/>
      <w:bookmarkEnd w:id="2152"/>
      <w:r>
        <w:rPr>
          <w:rFonts w:hint="cs"/>
          <w:rtl/>
        </w:rPr>
        <w:t xml:space="preserve">, </w:t>
      </w:r>
      <w:bookmarkStart w:id="2153" w:name="_ETM_Q1_886405"/>
      <w:bookmarkEnd w:id="2153"/>
      <w:r>
        <w:rPr>
          <w:rFonts w:hint="cs"/>
          <w:rtl/>
        </w:rPr>
        <w:t xml:space="preserve">מישהו בונה </w:t>
      </w:r>
      <w:bookmarkStart w:id="2154" w:name="_ETM_Q1_887653"/>
      <w:bookmarkEnd w:id="2154"/>
      <w:r>
        <w:rPr>
          <w:rFonts w:hint="cs"/>
          <w:rtl/>
        </w:rPr>
        <w:t xml:space="preserve">עכשיו בית על חשבון הילדה שלהם אז אני לא מקנאה בכם. באמת. </w:t>
      </w:r>
      <w:bookmarkStart w:id="2155" w:name="_ETM_Q1_894656"/>
      <w:bookmarkStart w:id="2156" w:name="_ETM_Q1_893152"/>
      <w:bookmarkEnd w:id="2155"/>
      <w:bookmarkEnd w:id="2156"/>
    </w:p>
    <w:p w14:paraId="154F62CA" w14:textId="77777777" w:rsidR="00BC23ED" w:rsidRDefault="00BC23ED" w:rsidP="00BC23ED">
      <w:pPr>
        <w:rPr>
          <w:rtl/>
        </w:rPr>
      </w:pPr>
    </w:p>
    <w:p w14:paraId="316CE2C1" w14:textId="77777777" w:rsidR="00BC23ED" w:rsidRDefault="00BC23ED" w:rsidP="00BC23ED">
      <w:pPr>
        <w:rPr>
          <w:rtl/>
        </w:rPr>
      </w:pPr>
      <w:bookmarkStart w:id="2157" w:name="_ETM_Q1_893406"/>
      <w:bookmarkEnd w:id="2157"/>
      <w:r>
        <w:rPr>
          <w:rFonts w:hint="cs"/>
          <w:rtl/>
        </w:rPr>
        <w:t xml:space="preserve">יש שם ילדים </w:t>
      </w:r>
      <w:bookmarkStart w:id="2158" w:name="_ETM_Q1_904155"/>
      <w:bookmarkEnd w:id="2158"/>
      <w:r>
        <w:rPr>
          <w:rFonts w:hint="cs"/>
          <w:rtl/>
        </w:rPr>
        <w:t xml:space="preserve">שנשלחו </w:t>
      </w:r>
      <w:bookmarkStart w:id="2159" w:name="_ETM_Q1_899653"/>
      <w:bookmarkEnd w:id="2159"/>
      <w:r>
        <w:rPr>
          <w:rFonts w:hint="cs"/>
          <w:rtl/>
        </w:rPr>
        <w:t>מטעם המדינה להיות שם,</w:t>
      </w:r>
      <w:bookmarkStart w:id="2160" w:name="_ETM_Q1_903902"/>
      <w:bookmarkEnd w:id="2160"/>
      <w:r>
        <w:rPr>
          <w:rFonts w:hint="cs"/>
          <w:rtl/>
        </w:rPr>
        <w:t xml:space="preserve"> ילדים שהלכו לרקוד ו</w:t>
      </w:r>
      <w:bookmarkStart w:id="2161" w:name="_ETM_Q1_905405"/>
      <w:bookmarkEnd w:id="2161"/>
      <w:r>
        <w:rPr>
          <w:rFonts w:hint="cs"/>
          <w:rtl/>
        </w:rPr>
        <w:t>אנשים שגרים בקיבוצים. הם לא נחטפו מאיזה</w:t>
      </w:r>
      <w:bookmarkStart w:id="2162" w:name="_ETM_Q1_910152"/>
      <w:bookmarkEnd w:id="2162"/>
      <w:r>
        <w:rPr>
          <w:rFonts w:hint="cs"/>
          <w:rtl/>
        </w:rPr>
        <w:t xml:space="preserve"> קרטל </w:t>
      </w:r>
      <w:bookmarkStart w:id="2163" w:name="_ETM_Q1_909151"/>
      <w:bookmarkStart w:id="2164" w:name="_ETM_Q1_907151"/>
      <w:bookmarkEnd w:id="2163"/>
      <w:bookmarkEnd w:id="2164"/>
      <w:r>
        <w:rPr>
          <w:rFonts w:hint="cs"/>
          <w:rtl/>
        </w:rPr>
        <w:t>בבוליביה, אנחנו מתבלבלים</w:t>
      </w:r>
      <w:bookmarkStart w:id="2165" w:name="_ETM_Q1_914406"/>
      <w:bookmarkEnd w:id="2165"/>
      <w:r>
        <w:rPr>
          <w:rFonts w:hint="cs"/>
          <w:rtl/>
        </w:rPr>
        <w:t xml:space="preserve"> אל</w:t>
      </w:r>
      <w:bookmarkStart w:id="2166" w:name="_ETM_Q1_913902"/>
      <w:bookmarkEnd w:id="2166"/>
      <w:r>
        <w:rPr>
          <w:rFonts w:hint="cs"/>
          <w:rtl/>
        </w:rPr>
        <w:t>א</w:t>
      </w:r>
      <w:bookmarkStart w:id="2167" w:name="_ETM_Q1_912154"/>
      <w:bookmarkEnd w:id="2167"/>
      <w:r>
        <w:rPr>
          <w:rFonts w:hint="cs"/>
          <w:rtl/>
        </w:rPr>
        <w:t xml:space="preserve"> זה הגבול</w:t>
      </w:r>
      <w:bookmarkStart w:id="2168" w:name="_ETM_Q1_913403"/>
      <w:bookmarkEnd w:id="2168"/>
      <w:r>
        <w:rPr>
          <w:rFonts w:hint="cs"/>
          <w:rtl/>
        </w:rPr>
        <w:t xml:space="preserve"> הריבוני של המדינה הזאת ואנחנו מוותרים עליהם ומפקירים אותם. </w:t>
      </w:r>
      <w:bookmarkStart w:id="2169" w:name="_ETM_Q1_921652"/>
      <w:bookmarkStart w:id="2170" w:name="_ETM_Q1_919901"/>
      <w:bookmarkStart w:id="2171" w:name="_ETM_Q1_918653"/>
      <w:bookmarkEnd w:id="2169"/>
      <w:bookmarkEnd w:id="2170"/>
      <w:bookmarkEnd w:id="2171"/>
      <w:r>
        <w:rPr>
          <w:rFonts w:hint="cs"/>
          <w:rtl/>
        </w:rPr>
        <w:t>הם הופ</w:t>
      </w:r>
      <w:bookmarkStart w:id="2172" w:name="_ETM_Q1_920403"/>
      <w:bookmarkEnd w:id="2172"/>
      <w:r>
        <w:rPr>
          <w:rFonts w:hint="cs"/>
          <w:rtl/>
        </w:rPr>
        <w:t xml:space="preserve">קרו. </w:t>
      </w:r>
      <w:bookmarkStart w:id="2173" w:name="_ETM_Q1_919653"/>
      <w:bookmarkEnd w:id="2173"/>
    </w:p>
    <w:p w14:paraId="7C8BBE74" w14:textId="77777777" w:rsidR="00BC23ED" w:rsidRDefault="00BC23ED" w:rsidP="00BC23ED">
      <w:pPr>
        <w:rPr>
          <w:rtl/>
        </w:rPr>
      </w:pPr>
    </w:p>
    <w:p w14:paraId="4E1FC0EA" w14:textId="102B7055" w:rsidR="00BC23ED" w:rsidRDefault="00BC23ED" w:rsidP="00BC23ED">
      <w:pPr>
        <w:rPr>
          <w:rtl/>
        </w:rPr>
      </w:pPr>
      <w:bookmarkStart w:id="2174" w:name="_ETM_Q1_918153"/>
      <w:bookmarkEnd w:id="2174"/>
      <w:r>
        <w:rPr>
          <w:rFonts w:hint="cs"/>
          <w:rtl/>
        </w:rPr>
        <w:t xml:space="preserve">תושבי </w:t>
      </w:r>
      <w:bookmarkStart w:id="2175" w:name="_ETM_Q1_920406"/>
      <w:bookmarkEnd w:id="2175"/>
      <w:r>
        <w:rPr>
          <w:rFonts w:hint="cs"/>
          <w:rtl/>
        </w:rPr>
        <w:t xml:space="preserve">העוטף הופקרו בכל יום </w:t>
      </w:r>
      <w:bookmarkStart w:id="2176" w:name="_ETM_Q1_922152"/>
      <w:bookmarkEnd w:id="2176"/>
      <w:r>
        <w:rPr>
          <w:rFonts w:hint="cs"/>
          <w:rtl/>
        </w:rPr>
        <w:t xml:space="preserve">עד 6 באוקטובר 2023 </w:t>
      </w:r>
      <w:bookmarkStart w:id="2177" w:name="_ETM_Q1_925406"/>
      <w:bookmarkStart w:id="2178" w:name="_ETM_Q1_923406"/>
      <w:bookmarkEnd w:id="2177"/>
      <w:bookmarkEnd w:id="2178"/>
      <w:r>
        <w:rPr>
          <w:rFonts w:hint="cs"/>
          <w:rtl/>
        </w:rPr>
        <w:t>כי אני הייתי שם ושמעתי את המנהרות נח</w:t>
      </w:r>
      <w:bookmarkStart w:id="2179" w:name="_ETM_Q1_928657"/>
      <w:bookmarkEnd w:id="2179"/>
      <w:r>
        <w:rPr>
          <w:rFonts w:hint="cs"/>
          <w:rtl/>
        </w:rPr>
        <w:t>פ</w:t>
      </w:r>
      <w:bookmarkStart w:id="2180" w:name="_ETM_Q1_926906"/>
      <w:bookmarkEnd w:id="2180"/>
      <w:r>
        <w:rPr>
          <w:rFonts w:hint="cs"/>
          <w:rtl/>
        </w:rPr>
        <w:t>רות</w:t>
      </w:r>
      <w:bookmarkStart w:id="2181" w:name="_ETM_Q1_926656"/>
      <w:bookmarkEnd w:id="2181"/>
      <w:r>
        <w:rPr>
          <w:rFonts w:hint="cs"/>
          <w:rtl/>
        </w:rPr>
        <w:t xml:space="preserve">. </w:t>
      </w:r>
      <w:bookmarkStart w:id="2182" w:name="_ETM_Q1_925152"/>
      <w:bookmarkEnd w:id="2182"/>
      <w:r>
        <w:rPr>
          <w:rFonts w:hint="cs"/>
          <w:rtl/>
        </w:rPr>
        <w:t>אנחנו</w:t>
      </w:r>
      <w:bookmarkStart w:id="2183" w:name="_ETM_Q1_925405"/>
      <w:bookmarkEnd w:id="2183"/>
      <w:r>
        <w:rPr>
          <w:rFonts w:hint="cs"/>
          <w:rtl/>
        </w:rPr>
        <w:t xml:space="preserve"> שמענו את העדויות של התצפיתניות שאמרו שזה</w:t>
      </w:r>
      <w:bookmarkStart w:id="2184" w:name="_ETM_Q1_931155"/>
      <w:bookmarkStart w:id="2185" w:name="_ETM_Q1_931404"/>
      <w:bookmarkEnd w:id="2184"/>
      <w:bookmarkEnd w:id="2185"/>
      <w:r>
        <w:rPr>
          <w:rFonts w:hint="cs"/>
          <w:rtl/>
        </w:rPr>
        <w:t xml:space="preserve"> קורה. הן מול הגדר ואמרו להן</w:t>
      </w:r>
      <w:bookmarkStart w:id="2186" w:name="_ETM_Q1_932653"/>
      <w:bookmarkStart w:id="2187" w:name="_ETM_Q1_931402"/>
      <w:bookmarkEnd w:id="2186"/>
      <w:bookmarkEnd w:id="2187"/>
      <w:r>
        <w:rPr>
          <w:rFonts w:hint="cs"/>
          <w:rtl/>
        </w:rPr>
        <w:t xml:space="preserve"> </w:t>
      </w:r>
      <w:bookmarkStart w:id="2188" w:name="_ETM_Q1_932902"/>
      <w:bookmarkEnd w:id="2188"/>
      <w:r>
        <w:rPr>
          <w:rFonts w:hint="cs"/>
          <w:rtl/>
        </w:rPr>
        <w:t>"</w:t>
      </w:r>
      <w:bookmarkStart w:id="2189" w:name="_ETM_Q1_931152"/>
      <w:bookmarkEnd w:id="2189"/>
      <w:r>
        <w:rPr>
          <w:rFonts w:hint="cs"/>
          <w:rtl/>
        </w:rPr>
        <w:t xml:space="preserve">זה לא קורה ואם תגידו </w:t>
      </w:r>
      <w:bookmarkStart w:id="2190" w:name="_ETM_Q1_933907"/>
      <w:bookmarkEnd w:id="2190"/>
      <w:r>
        <w:rPr>
          <w:rFonts w:hint="cs"/>
          <w:rtl/>
        </w:rPr>
        <w:t>את זה שוב</w:t>
      </w:r>
      <w:bookmarkStart w:id="2191" w:name="_ETM_Q1_935902"/>
      <w:bookmarkStart w:id="2192" w:name="_ETM_Q1_934405"/>
      <w:bookmarkEnd w:id="2191"/>
      <w:bookmarkEnd w:id="2192"/>
      <w:r>
        <w:rPr>
          <w:rFonts w:hint="cs"/>
          <w:rtl/>
        </w:rPr>
        <w:t xml:space="preserve"> - - -". </w:t>
      </w:r>
    </w:p>
    <w:p w14:paraId="33CA086D" w14:textId="123A20DF" w:rsidR="00BC23ED" w:rsidRDefault="00BC23ED" w:rsidP="00BC23ED">
      <w:pPr>
        <w:rPr>
          <w:rtl/>
        </w:rPr>
      </w:pPr>
      <w:bookmarkStart w:id="2193" w:name="_ETM_Q1_937405"/>
      <w:bookmarkStart w:id="2194" w:name="_ETM_Q1_936656"/>
      <w:bookmarkStart w:id="2195" w:name="_ETM_Q1_938152"/>
      <w:bookmarkEnd w:id="2193"/>
      <w:bookmarkEnd w:id="2194"/>
      <w:bookmarkEnd w:id="2195"/>
    </w:p>
    <w:p w14:paraId="1D9DAF5C" w14:textId="77777777" w:rsidR="00BC23ED" w:rsidRDefault="00BC23ED" w:rsidP="00BC23ED">
      <w:pPr>
        <w:rPr>
          <w:rtl/>
        </w:rPr>
      </w:pPr>
      <w:bookmarkStart w:id="2196" w:name="_ETM_Q1_939153"/>
      <w:bookmarkStart w:id="2197" w:name="_ETM_Q1_935153"/>
      <w:bookmarkEnd w:id="2196"/>
      <w:bookmarkEnd w:id="2197"/>
      <w:r>
        <w:rPr>
          <w:rFonts w:hint="cs"/>
          <w:rtl/>
        </w:rPr>
        <w:t>אישרו את המסיבה הזאת בנובה</w:t>
      </w:r>
      <w:bookmarkStart w:id="2198" w:name="_ETM_Q1_938902"/>
      <w:bookmarkEnd w:id="2198"/>
      <w:r>
        <w:rPr>
          <w:rFonts w:hint="cs"/>
          <w:rtl/>
        </w:rPr>
        <w:t xml:space="preserve">, מישהו נתן לה אישור כלשהו </w:t>
      </w:r>
      <w:bookmarkStart w:id="2199" w:name="_ETM_Q1_941403"/>
      <w:bookmarkEnd w:id="2199"/>
      <w:r>
        <w:rPr>
          <w:rFonts w:hint="cs"/>
          <w:rtl/>
        </w:rPr>
        <w:t>אז הם הופקרו</w:t>
      </w:r>
      <w:bookmarkStart w:id="2200" w:name="_ETM_Q1_944906"/>
      <w:bookmarkEnd w:id="2200"/>
      <w:r>
        <w:rPr>
          <w:rFonts w:hint="cs"/>
          <w:rtl/>
        </w:rPr>
        <w:t xml:space="preserve"> ב-</w:t>
      </w:r>
      <w:bookmarkStart w:id="2201" w:name="_ETM_Q1_941902"/>
      <w:bookmarkEnd w:id="2201"/>
      <w:r>
        <w:rPr>
          <w:rFonts w:hint="cs"/>
          <w:rtl/>
        </w:rPr>
        <w:t xml:space="preserve">6 באוקטובר 2023, </w:t>
      </w:r>
      <w:bookmarkStart w:id="2202" w:name="_ETM_Q1_943405"/>
      <w:bookmarkEnd w:id="2202"/>
      <w:r>
        <w:rPr>
          <w:rFonts w:hint="cs"/>
          <w:rtl/>
        </w:rPr>
        <w:t>הם הופקר</w:t>
      </w:r>
      <w:bookmarkStart w:id="2203" w:name="_ETM_Q1_945151"/>
      <w:bookmarkEnd w:id="2203"/>
      <w:r>
        <w:rPr>
          <w:rFonts w:hint="cs"/>
          <w:rtl/>
        </w:rPr>
        <w:t>ו ב-7 באוקטובר והם מופק</w:t>
      </w:r>
      <w:bookmarkStart w:id="2204" w:name="_ETM_Q1_947153"/>
      <w:bookmarkEnd w:id="2204"/>
      <w:r>
        <w:rPr>
          <w:rFonts w:hint="cs"/>
          <w:rtl/>
        </w:rPr>
        <w:t>רים</w:t>
      </w:r>
      <w:bookmarkStart w:id="2205" w:name="_ETM_Q1_944156"/>
      <w:bookmarkEnd w:id="2205"/>
      <w:r>
        <w:rPr>
          <w:rFonts w:hint="cs"/>
          <w:rtl/>
        </w:rPr>
        <w:t xml:space="preserve"> בכל יום מאז. </w:t>
      </w:r>
      <w:bookmarkStart w:id="2206" w:name="_ETM_Q1_949656"/>
      <w:bookmarkEnd w:id="2206"/>
      <w:r>
        <w:rPr>
          <w:rFonts w:hint="cs"/>
          <w:rtl/>
        </w:rPr>
        <w:t>רוצים שקהילת בארי, קהילת</w:t>
      </w:r>
      <w:bookmarkStart w:id="2207" w:name="_ETM_Q1_949905"/>
      <w:bookmarkEnd w:id="2207"/>
      <w:r>
        <w:rPr>
          <w:rFonts w:hint="cs"/>
          <w:rtl/>
        </w:rPr>
        <w:t xml:space="preserve"> ניר עוז, קהילה כפר עזה ונירים יחז</w:t>
      </w:r>
      <w:bookmarkStart w:id="2208" w:name="_ETM_Q1_953653"/>
      <w:bookmarkEnd w:id="2208"/>
      <w:r>
        <w:rPr>
          <w:rFonts w:hint="cs"/>
          <w:rtl/>
        </w:rPr>
        <w:t>רו להשתקם, לבנות ולהיבנות</w:t>
      </w:r>
      <w:bookmarkStart w:id="2209" w:name="_ETM_Q1_956655"/>
      <w:bookmarkStart w:id="2210" w:name="_ETM_Q1_955155"/>
      <w:bookmarkEnd w:id="2209"/>
      <w:bookmarkEnd w:id="2210"/>
      <w:r>
        <w:rPr>
          <w:rFonts w:hint="cs"/>
          <w:rtl/>
        </w:rPr>
        <w:t xml:space="preserve"> אבל על מה </w:t>
      </w:r>
      <w:bookmarkStart w:id="2211" w:name="_ETM_Q1_958911"/>
      <w:bookmarkEnd w:id="2211"/>
      <w:r>
        <w:rPr>
          <w:rFonts w:hint="cs"/>
          <w:rtl/>
        </w:rPr>
        <w:t>אנחנו בוני</w:t>
      </w:r>
      <w:bookmarkStart w:id="2212" w:name="_ETM_Q1_958406"/>
      <w:bookmarkEnd w:id="2212"/>
      <w:r>
        <w:rPr>
          <w:rFonts w:hint="cs"/>
          <w:rtl/>
        </w:rPr>
        <w:t xml:space="preserve">ם </w:t>
      </w:r>
      <w:bookmarkStart w:id="2213" w:name="_ETM_Q1_956656"/>
      <w:bookmarkEnd w:id="2213"/>
      <w:r>
        <w:rPr>
          <w:rFonts w:hint="cs"/>
          <w:rtl/>
        </w:rPr>
        <w:t xml:space="preserve">ונבנים? על זה שאנחנו מפקירים את האחים שלנו </w:t>
      </w:r>
      <w:bookmarkStart w:id="2214" w:name="_ETM_Q1_959901"/>
      <w:bookmarkEnd w:id="2214"/>
      <w:r>
        <w:rPr>
          <w:rFonts w:hint="cs"/>
          <w:rtl/>
        </w:rPr>
        <w:t xml:space="preserve">מאחור? </w:t>
      </w:r>
      <w:bookmarkStart w:id="2215" w:name="_ETM_Q1_963406"/>
      <w:bookmarkStart w:id="2216" w:name="_ETM_Q1_964405"/>
      <w:bookmarkStart w:id="2217" w:name="_ETM_Q1_963410"/>
      <w:bookmarkEnd w:id="2215"/>
      <w:bookmarkEnd w:id="2216"/>
      <w:bookmarkEnd w:id="2217"/>
    </w:p>
    <w:p w14:paraId="1F6E2E43" w14:textId="77777777" w:rsidR="00BC23ED" w:rsidRDefault="00BC23ED" w:rsidP="00BC23ED">
      <w:pPr>
        <w:rPr>
          <w:rtl/>
        </w:rPr>
      </w:pPr>
    </w:p>
    <w:p w14:paraId="5C8D31EA" w14:textId="120933A4" w:rsidR="00BC23ED" w:rsidRPr="00184CF9" w:rsidRDefault="00BC23ED" w:rsidP="00BC23ED">
      <w:pPr>
        <w:rPr>
          <w:rtl/>
        </w:rPr>
      </w:pPr>
      <w:bookmarkStart w:id="2218" w:name="_ETM_Q1_989407"/>
      <w:bookmarkEnd w:id="2218"/>
      <w:r>
        <w:rPr>
          <w:rFonts w:hint="cs"/>
          <w:rtl/>
        </w:rPr>
        <w:t>אני לא מפקירה אותם ואני מצפה</w:t>
      </w:r>
      <w:bookmarkStart w:id="2219" w:name="_ETM_Q1_966156"/>
      <w:bookmarkEnd w:id="2219"/>
      <w:r>
        <w:rPr>
          <w:rFonts w:hint="cs"/>
          <w:rtl/>
        </w:rPr>
        <w:t xml:space="preserve"> מכל אחד</w:t>
      </w:r>
      <w:bookmarkStart w:id="2220" w:name="_ETM_Q1_967652"/>
      <w:bookmarkEnd w:id="2220"/>
      <w:r>
        <w:rPr>
          <w:rFonts w:hint="cs"/>
          <w:rtl/>
        </w:rPr>
        <w:t xml:space="preserve"> בחדר הזה</w:t>
      </w:r>
      <w:bookmarkStart w:id="2221" w:name="_ETM_Q1_967403"/>
      <w:bookmarkEnd w:id="2221"/>
      <w:r>
        <w:rPr>
          <w:rFonts w:hint="cs"/>
          <w:rtl/>
        </w:rPr>
        <w:t xml:space="preserve"> להגיע בימים הקרובים לבגין</w:t>
      </w:r>
      <w:bookmarkStart w:id="2222" w:name="_ETM_Q1_969654"/>
      <w:bookmarkEnd w:id="2222"/>
      <w:r>
        <w:rPr>
          <w:rFonts w:hint="cs"/>
          <w:rtl/>
        </w:rPr>
        <w:t>, לעוטף קריה</w:t>
      </w:r>
      <w:bookmarkStart w:id="2223" w:name="_ETM_Q1_971903"/>
      <w:bookmarkEnd w:id="2223"/>
      <w:r>
        <w:rPr>
          <w:rFonts w:hint="cs"/>
          <w:rtl/>
        </w:rPr>
        <w:t xml:space="preserve"> ושכל אחד </w:t>
      </w:r>
      <w:bookmarkStart w:id="2224" w:name="_ETM_Q1_973160"/>
      <w:bookmarkEnd w:id="2224"/>
      <w:r>
        <w:rPr>
          <w:rFonts w:hint="cs"/>
          <w:rtl/>
        </w:rPr>
        <w:t xml:space="preserve">יביא גם את השכן שלו, את אמא שלו ואת </w:t>
      </w:r>
      <w:bookmarkStart w:id="2225" w:name="_ETM_Q1_977154"/>
      <w:bookmarkEnd w:id="2225"/>
      <w:r>
        <w:rPr>
          <w:rFonts w:hint="cs"/>
          <w:rtl/>
        </w:rPr>
        <w:t>הדוד שלו</w:t>
      </w:r>
      <w:bookmarkStart w:id="2226" w:name="_ETM_Q1_976153"/>
      <w:bookmarkEnd w:id="2226"/>
      <w:r>
        <w:rPr>
          <w:rFonts w:hint="cs"/>
          <w:rtl/>
        </w:rPr>
        <w:t>. צריכים להיות אלפים במדינה, לא משפחות חטופים</w:t>
      </w:r>
      <w:bookmarkStart w:id="2227" w:name="_ETM_Q1_980162"/>
      <w:bookmarkEnd w:id="2227"/>
      <w:r>
        <w:rPr>
          <w:rFonts w:hint="cs"/>
          <w:rtl/>
        </w:rPr>
        <w:t>. 534 ימים אנחנו משפחות חטופים</w:t>
      </w:r>
      <w:bookmarkStart w:id="2228" w:name="_ETM_Q1_983156"/>
      <w:bookmarkEnd w:id="2228"/>
      <w:r>
        <w:rPr>
          <w:rFonts w:hint="cs"/>
          <w:rtl/>
        </w:rPr>
        <w:t xml:space="preserve"> והגיע הזמן שגם</w:t>
      </w:r>
      <w:bookmarkStart w:id="2229" w:name="_ETM_Q1_984906"/>
      <w:bookmarkEnd w:id="2229"/>
      <w:r>
        <w:rPr>
          <w:rFonts w:hint="cs"/>
          <w:rtl/>
        </w:rPr>
        <w:t xml:space="preserve"> אתם</w:t>
      </w:r>
      <w:bookmarkStart w:id="2230" w:name="_ETM_Q1_983404"/>
      <w:bookmarkEnd w:id="2230"/>
      <w:r>
        <w:rPr>
          <w:rFonts w:hint="cs"/>
          <w:rtl/>
        </w:rPr>
        <w:t xml:space="preserve"> ת</w:t>
      </w:r>
      <w:bookmarkStart w:id="2231" w:name="_ETM_Q1_983651"/>
      <w:bookmarkEnd w:id="2231"/>
      <w:r>
        <w:rPr>
          <w:rFonts w:hint="cs"/>
          <w:rtl/>
        </w:rPr>
        <w:t>היו חלק מאיתנו ולא שאני אלך פה</w:t>
      </w:r>
      <w:bookmarkStart w:id="2232" w:name="_ETM_Q1_987152"/>
      <w:bookmarkEnd w:id="2232"/>
      <w:r>
        <w:rPr>
          <w:rFonts w:hint="cs"/>
          <w:rtl/>
        </w:rPr>
        <w:t xml:space="preserve"> במסדרונות ואני אשמע שיחה של מישהי על איפה עושי</w:t>
      </w:r>
      <w:bookmarkStart w:id="2233" w:name="_ETM_Q1_990656"/>
      <w:bookmarkStart w:id="2234" w:name="_ETM_Q1_987403"/>
      <w:bookmarkStart w:id="2235" w:name="_ETM_Q1_985653"/>
      <w:bookmarkEnd w:id="2233"/>
      <w:bookmarkEnd w:id="2234"/>
      <w:bookmarkEnd w:id="2235"/>
      <w:r>
        <w:rPr>
          <w:rFonts w:hint="cs"/>
          <w:rtl/>
        </w:rPr>
        <w:t>ם את החג.</w:t>
      </w:r>
      <w:bookmarkStart w:id="2236" w:name="_ETM_Q1_988656"/>
      <w:bookmarkEnd w:id="2236"/>
      <w:r>
        <w:rPr>
          <w:rFonts w:hint="cs"/>
          <w:rtl/>
        </w:rPr>
        <w:t xml:space="preserve"> את החג עושים בכיכר </w:t>
      </w:r>
      <w:bookmarkStart w:id="2237" w:name="_ETM_Q1_990404"/>
      <w:bookmarkEnd w:id="2237"/>
      <w:r>
        <w:rPr>
          <w:rFonts w:hint="cs"/>
          <w:rtl/>
        </w:rPr>
        <w:t>החטופים אלא אם כן מחר בבוקר 59</w:t>
      </w:r>
      <w:bookmarkStart w:id="2238" w:name="_ETM_Q1_996653"/>
      <w:bookmarkEnd w:id="2238"/>
      <w:r>
        <w:rPr>
          <w:rFonts w:hint="cs"/>
          <w:rtl/>
        </w:rPr>
        <w:t xml:space="preserve"> חטופים בבית</w:t>
      </w:r>
      <w:bookmarkStart w:id="2239" w:name="_ETM_Q1_998153"/>
      <w:bookmarkEnd w:id="2239"/>
      <w:r>
        <w:rPr>
          <w:rFonts w:hint="cs"/>
          <w:rtl/>
        </w:rPr>
        <w:t xml:space="preserve"> ועד אז, כל אחד - - -</w:t>
      </w:r>
      <w:bookmarkStart w:id="2240" w:name="_ETM_Q1_1000154"/>
      <w:bookmarkEnd w:id="2240"/>
    </w:p>
    <w:p w14:paraId="218E2DD4" w14:textId="4F2C0731" w:rsidR="009A57DB" w:rsidRDefault="009A57DB" w:rsidP="00866A61">
      <w:pPr>
        <w:rPr>
          <w:rtl/>
        </w:rPr>
      </w:pPr>
      <w:bookmarkStart w:id="2241" w:name="_ETM_Q1_1361656"/>
      <w:bookmarkStart w:id="2242" w:name="_ETM_Q1_1359656"/>
      <w:bookmarkStart w:id="2243" w:name="_ETM_Q1_1360901"/>
      <w:bookmarkStart w:id="2244" w:name="_ETM_Q1_1359152"/>
      <w:bookmarkStart w:id="2245" w:name="_ETM_Q1_1359654"/>
      <w:bookmarkStart w:id="2246" w:name="_ETM_Q1_2035652"/>
      <w:bookmarkStart w:id="2247" w:name="_ETM_Q1_7402"/>
      <w:bookmarkStart w:id="2248" w:name="_ETM_Q1_5652"/>
      <w:bookmarkStart w:id="2249" w:name="_ETM_Q1_2654"/>
      <w:bookmarkStart w:id="2250" w:name="_ETM_Q1_1902"/>
      <w:bookmarkStart w:id="2251" w:name="_ETM_Q1_658651"/>
      <w:bookmarkEnd w:id="2241"/>
      <w:bookmarkEnd w:id="2242"/>
      <w:bookmarkEnd w:id="2243"/>
      <w:bookmarkEnd w:id="2244"/>
      <w:bookmarkEnd w:id="2245"/>
      <w:bookmarkEnd w:id="2246"/>
      <w:bookmarkEnd w:id="2247"/>
      <w:bookmarkEnd w:id="2248"/>
      <w:bookmarkEnd w:id="2249"/>
      <w:bookmarkEnd w:id="2250"/>
      <w:bookmarkEnd w:id="2251"/>
    </w:p>
    <w:p w14:paraId="4F323A4D" w14:textId="77777777" w:rsidR="004633AE" w:rsidRDefault="00BC23ED" w:rsidP="00866A61">
      <w:pPr>
        <w:rPr>
          <w:rtl/>
        </w:rPr>
      </w:pPr>
      <w:r>
        <w:rPr>
          <w:rFonts w:hint="cs"/>
          <w:rtl/>
        </w:rPr>
        <w:t xml:space="preserve">אני רוצה ללכת פה ולראות </w:t>
      </w:r>
      <w:bookmarkStart w:id="2252" w:name="_ETM_Q1_1003656"/>
      <w:bookmarkEnd w:id="2252"/>
      <w:r>
        <w:rPr>
          <w:rFonts w:hint="cs"/>
          <w:rtl/>
        </w:rPr>
        <w:t>א</w:t>
      </w:r>
      <w:bookmarkStart w:id="2253" w:name="_ETM_Q1_1001905"/>
      <w:bookmarkEnd w:id="2253"/>
      <w:r>
        <w:rPr>
          <w:rFonts w:hint="cs"/>
          <w:rtl/>
        </w:rPr>
        <w:t>תכם עם סיכות החטופ</w:t>
      </w:r>
      <w:bookmarkStart w:id="2254" w:name="_ETM_Q1_1002156"/>
      <w:bookmarkEnd w:id="2254"/>
      <w:r>
        <w:rPr>
          <w:rFonts w:hint="cs"/>
          <w:rtl/>
        </w:rPr>
        <w:t xml:space="preserve">ים, כמוני. </w:t>
      </w:r>
      <w:r w:rsidR="005A7634">
        <w:rPr>
          <w:rFonts w:hint="cs"/>
          <w:rtl/>
        </w:rPr>
        <w:t xml:space="preserve">אני הולכת עם </w:t>
      </w:r>
      <w:bookmarkStart w:id="2255" w:name="_ETM_Q1_1009656"/>
      <w:bookmarkStart w:id="2256" w:name="_ETM_Q1_1006152"/>
      <w:bookmarkEnd w:id="2255"/>
      <w:bookmarkEnd w:id="2256"/>
      <w:r w:rsidR="005A7634">
        <w:rPr>
          <w:rFonts w:hint="cs"/>
          <w:rtl/>
        </w:rPr>
        <w:t xml:space="preserve">סיכות של כל </w:t>
      </w:r>
      <w:bookmarkStart w:id="2257" w:name="_ETM_Q1_1005901"/>
      <w:bookmarkEnd w:id="2257"/>
      <w:r w:rsidR="005A7634">
        <w:rPr>
          <w:rFonts w:hint="cs"/>
          <w:rtl/>
        </w:rPr>
        <w:t xml:space="preserve">החטופים וסיכת חטופים אבל אף אחד </w:t>
      </w:r>
      <w:bookmarkStart w:id="2258" w:name="_ETM_Q1_1010405"/>
      <w:bookmarkEnd w:id="2258"/>
      <w:r w:rsidR="005A7634">
        <w:rPr>
          <w:rFonts w:hint="cs"/>
          <w:rtl/>
        </w:rPr>
        <w:t>מכם אפילו</w:t>
      </w:r>
      <w:bookmarkStart w:id="2259" w:name="_ETM_Q1_1012151"/>
      <w:bookmarkEnd w:id="2259"/>
      <w:r w:rsidR="005A7634">
        <w:rPr>
          <w:rFonts w:hint="cs"/>
          <w:rtl/>
        </w:rPr>
        <w:t xml:space="preserve"> לא עם הדסקית </w:t>
      </w:r>
      <w:bookmarkStart w:id="2260" w:name="_ETM_Q1_1012407"/>
      <w:bookmarkEnd w:id="2260"/>
      <w:r w:rsidR="005A7634">
        <w:rPr>
          <w:rFonts w:hint="cs"/>
          <w:rtl/>
        </w:rPr>
        <w:t xml:space="preserve">פה </w:t>
      </w:r>
      <w:bookmarkStart w:id="2261" w:name="_ETM_Q1_1010905"/>
      <w:bookmarkEnd w:id="2261"/>
      <w:r w:rsidR="005A7634">
        <w:rPr>
          <w:rFonts w:hint="cs"/>
          <w:rtl/>
        </w:rPr>
        <w:t xml:space="preserve">אז אני מבינה </w:t>
      </w:r>
      <w:bookmarkStart w:id="2262" w:name="_ETM_Q1_1015406"/>
      <w:bookmarkEnd w:id="2262"/>
      <w:r w:rsidR="004633AE">
        <w:rPr>
          <w:rFonts w:hint="cs"/>
          <w:rtl/>
        </w:rPr>
        <w:t xml:space="preserve">שוויתרתם </w:t>
      </w:r>
      <w:bookmarkStart w:id="2263" w:name="_ETM_Q1_1015155"/>
      <w:bookmarkEnd w:id="2263"/>
      <w:r w:rsidR="004633AE">
        <w:rPr>
          <w:rFonts w:hint="cs"/>
          <w:rtl/>
        </w:rPr>
        <w:t xml:space="preserve">עליהם. </w:t>
      </w:r>
      <w:bookmarkStart w:id="2264" w:name="_ETM_Q1_1015904"/>
      <w:bookmarkEnd w:id="2264"/>
      <w:r w:rsidR="004633AE">
        <w:rPr>
          <w:rFonts w:hint="cs"/>
          <w:rtl/>
        </w:rPr>
        <w:t>אני לא וויתרתי עליהם</w:t>
      </w:r>
      <w:bookmarkStart w:id="2265" w:name="_ETM_Q1_1018156"/>
      <w:bookmarkEnd w:id="2265"/>
      <w:r w:rsidR="004633AE">
        <w:rPr>
          <w:rFonts w:hint="cs"/>
          <w:rtl/>
        </w:rPr>
        <w:t xml:space="preserve">. חנה וחיים, </w:t>
      </w:r>
      <w:bookmarkStart w:id="2266" w:name="_ETM_Q1_1020152"/>
      <w:bookmarkEnd w:id="2266"/>
      <w:r w:rsidR="004633AE">
        <w:rPr>
          <w:rFonts w:hint="cs"/>
          <w:rtl/>
        </w:rPr>
        <w:t>אני</w:t>
      </w:r>
      <w:bookmarkStart w:id="2267" w:name="_ETM_Q1_1018406"/>
      <w:bookmarkEnd w:id="2267"/>
      <w:r w:rsidR="004633AE">
        <w:rPr>
          <w:rFonts w:hint="cs"/>
          <w:rtl/>
        </w:rPr>
        <w:t xml:space="preserve"> מחזירה לכם את טל, אני מחזירה לכם </w:t>
      </w:r>
      <w:bookmarkStart w:id="2268" w:name="_ETM_Q1_1020903"/>
      <w:bookmarkEnd w:id="2268"/>
      <w:r w:rsidR="004633AE">
        <w:rPr>
          <w:rFonts w:hint="cs"/>
          <w:rtl/>
        </w:rPr>
        <w:t>את</w:t>
      </w:r>
      <w:bookmarkStart w:id="2269" w:name="_ETM_Q1_1019653"/>
      <w:bookmarkStart w:id="2270" w:name="_ETM_Q1_1017653"/>
      <w:bookmarkEnd w:id="2269"/>
      <w:bookmarkEnd w:id="2270"/>
      <w:r w:rsidR="004633AE">
        <w:rPr>
          <w:rFonts w:hint="cs"/>
          <w:rtl/>
        </w:rPr>
        <w:t xml:space="preserve"> ענבר. </w:t>
      </w:r>
    </w:p>
    <w:p w14:paraId="1EAA53D1" w14:textId="77777777" w:rsidR="004633AE" w:rsidRDefault="004633AE" w:rsidP="00866A61">
      <w:pPr>
        <w:rPr>
          <w:rtl/>
        </w:rPr>
      </w:pPr>
    </w:p>
    <w:p w14:paraId="0450DABD" w14:textId="5FBC681A" w:rsidR="00BC23ED" w:rsidRDefault="004633AE" w:rsidP="00866A61">
      <w:pPr>
        <w:rPr>
          <w:rtl/>
        </w:rPr>
      </w:pPr>
      <w:r>
        <w:rPr>
          <w:rFonts w:hint="cs"/>
          <w:rtl/>
        </w:rPr>
        <w:t xml:space="preserve">כולנו לא נעצור עד שהם יהיו בבית וגם אתם. אתם תהיו איתנו בבגין, </w:t>
      </w:r>
      <w:bookmarkStart w:id="2271" w:name="_ETM_Q1_1029904"/>
      <w:bookmarkEnd w:id="2271"/>
      <w:r>
        <w:rPr>
          <w:rFonts w:hint="cs"/>
          <w:rtl/>
        </w:rPr>
        <w:t xml:space="preserve">אתם תהיו </w:t>
      </w:r>
      <w:bookmarkStart w:id="2272" w:name="_ETM_Q1_1029403"/>
      <w:bookmarkEnd w:id="2272"/>
      <w:r>
        <w:rPr>
          <w:rFonts w:hint="cs"/>
          <w:rtl/>
        </w:rPr>
        <w:t xml:space="preserve">איתנו </w:t>
      </w:r>
      <w:bookmarkStart w:id="2273" w:name="_ETM_Q1_1028156"/>
      <w:bookmarkEnd w:id="2273"/>
      <w:r>
        <w:rPr>
          <w:rFonts w:hint="cs"/>
          <w:rtl/>
        </w:rPr>
        <w:t>בכיכר,</w:t>
      </w:r>
      <w:bookmarkStart w:id="2274" w:name="_ETM_Q1_1027154"/>
      <w:bookmarkEnd w:id="2274"/>
      <w:r>
        <w:rPr>
          <w:rFonts w:hint="cs"/>
          <w:rtl/>
        </w:rPr>
        <w:t xml:space="preserve"> בקשתות ובירושלים</w:t>
      </w:r>
      <w:bookmarkStart w:id="2275" w:name="_ETM_Q1_1030901"/>
      <w:bookmarkStart w:id="2276" w:name="_ETM_Q1_1029156"/>
      <w:bookmarkEnd w:id="2275"/>
      <w:bookmarkEnd w:id="2276"/>
      <w:r>
        <w:rPr>
          <w:rFonts w:hint="cs"/>
          <w:rtl/>
        </w:rPr>
        <w:t>. לא באמת אכפת לי.</w:t>
      </w:r>
      <w:bookmarkStart w:id="2277" w:name="_ETM_Q1_1033907"/>
      <w:bookmarkEnd w:id="2277"/>
      <w:r>
        <w:rPr>
          <w:rFonts w:hint="cs"/>
          <w:rtl/>
        </w:rPr>
        <w:t xml:space="preserve"> תתלו שלט באורך </w:t>
      </w:r>
      <w:bookmarkStart w:id="2278" w:name="_ETM_Q1_1034904"/>
      <w:bookmarkEnd w:id="2278"/>
      <w:r>
        <w:rPr>
          <w:rFonts w:hint="cs"/>
          <w:rtl/>
        </w:rPr>
        <w:t>המדינה על הבניין שלכם. 59</w:t>
      </w:r>
      <w:bookmarkStart w:id="2279" w:name="_ETM_Q1_1039153"/>
      <w:bookmarkStart w:id="2280" w:name="_ETM_Q1_1035153"/>
      <w:bookmarkStart w:id="2281" w:name="_ETM_Q1_1033153"/>
      <w:bookmarkEnd w:id="2279"/>
      <w:bookmarkEnd w:id="2280"/>
      <w:bookmarkEnd w:id="2281"/>
      <w:r>
        <w:rPr>
          <w:rFonts w:hint="cs"/>
          <w:rtl/>
        </w:rPr>
        <w:t xml:space="preserve"> חטופים שהם </w:t>
      </w:r>
      <w:bookmarkStart w:id="2282" w:name="_ETM_Q1_1034655"/>
      <w:bookmarkEnd w:id="2282"/>
      <w:r>
        <w:rPr>
          <w:rFonts w:hint="cs"/>
          <w:rtl/>
        </w:rPr>
        <w:t>האחים והאחיות, לא רק שלי ושל המשפחות אלא גם שלכם ואם לא נתעורר אז יהיו</w:t>
      </w:r>
      <w:bookmarkStart w:id="2283" w:name="_ETM_Q1_1044654"/>
      <w:bookmarkEnd w:id="2283"/>
      <w:r>
        <w:rPr>
          <w:rFonts w:hint="cs"/>
          <w:rtl/>
        </w:rPr>
        <w:t xml:space="preserve"> לנו 59 ארונות, אולי כי אולי הם גם נעלמים בזמן שאנחנו יושבים פה ומדברים </w:t>
      </w:r>
      <w:bookmarkStart w:id="2284" w:name="_ETM_Q1_1053405"/>
      <w:bookmarkEnd w:id="2284"/>
      <w:r>
        <w:rPr>
          <w:rFonts w:hint="cs"/>
          <w:rtl/>
        </w:rPr>
        <w:t xml:space="preserve">על </w:t>
      </w:r>
      <w:bookmarkStart w:id="2285" w:name="_ETM_Q1_1051904"/>
      <w:bookmarkEnd w:id="2285"/>
      <w:r>
        <w:rPr>
          <w:rFonts w:hint="cs"/>
          <w:rtl/>
        </w:rPr>
        <w:t xml:space="preserve">תכנון </w:t>
      </w:r>
      <w:bookmarkStart w:id="2286" w:name="_ETM_Q1_1050902"/>
      <w:bookmarkEnd w:id="2286"/>
      <w:r>
        <w:rPr>
          <w:rFonts w:hint="cs"/>
          <w:rtl/>
        </w:rPr>
        <w:t>ובנייה של א</w:t>
      </w:r>
      <w:bookmarkStart w:id="2287" w:name="_ETM_Q1_1054156"/>
      <w:bookmarkEnd w:id="2287"/>
      <w:r>
        <w:rPr>
          <w:rFonts w:hint="cs"/>
          <w:rtl/>
        </w:rPr>
        <w:t>לוהים יודע איפה. תתחילו להיות אקטיביים</w:t>
      </w:r>
      <w:bookmarkStart w:id="2288" w:name="_ETM_Q1_1061155"/>
      <w:bookmarkEnd w:id="2288"/>
      <w:r>
        <w:rPr>
          <w:rFonts w:hint="cs"/>
          <w:rtl/>
        </w:rPr>
        <w:t>,</w:t>
      </w:r>
      <w:bookmarkStart w:id="2289" w:name="_ETM_Q1_1061402"/>
      <w:bookmarkEnd w:id="2289"/>
      <w:r>
        <w:rPr>
          <w:rFonts w:hint="cs"/>
          <w:rtl/>
        </w:rPr>
        <w:t xml:space="preserve"> לא</w:t>
      </w:r>
      <w:bookmarkStart w:id="2290" w:name="_ETM_Q1_1059654"/>
      <w:bookmarkEnd w:id="2290"/>
      <w:r>
        <w:rPr>
          <w:rFonts w:hint="cs"/>
          <w:rtl/>
        </w:rPr>
        <w:t xml:space="preserve"> לדבר אלא לקום</w:t>
      </w:r>
      <w:bookmarkStart w:id="2291" w:name="_ETM_Q1_1066903"/>
      <w:bookmarkStart w:id="2292" w:name="_ETM_Q1_1065153"/>
      <w:bookmarkStart w:id="2293" w:name="_ETM_Q1_1063406"/>
      <w:bookmarkEnd w:id="2291"/>
      <w:bookmarkEnd w:id="2292"/>
      <w:bookmarkEnd w:id="2293"/>
      <w:r>
        <w:rPr>
          <w:rFonts w:hint="cs"/>
          <w:rtl/>
        </w:rPr>
        <w:t>, לעשות ולהיות חלק כי</w:t>
      </w:r>
      <w:bookmarkStart w:id="2294" w:name="_ETM_Q1_1065402"/>
      <w:bookmarkEnd w:id="2294"/>
      <w:r>
        <w:rPr>
          <w:rFonts w:hint="cs"/>
          <w:rtl/>
        </w:rPr>
        <w:t xml:space="preserve"> במבחן המציאות ההיסטוריה תשפוט אותנו אם היינו שם או לא.</w:t>
      </w:r>
      <w:bookmarkStart w:id="2295" w:name="_ETM_Q1_1071656"/>
      <w:bookmarkEnd w:id="2295"/>
      <w:r>
        <w:rPr>
          <w:rFonts w:hint="cs"/>
          <w:rtl/>
        </w:rPr>
        <w:t xml:space="preserve"> </w:t>
      </w:r>
    </w:p>
    <w:p w14:paraId="4C16C0D5" w14:textId="77777777" w:rsidR="004633AE" w:rsidRDefault="004633AE" w:rsidP="00866A61">
      <w:pPr>
        <w:rPr>
          <w:rtl/>
        </w:rPr>
      </w:pPr>
    </w:p>
    <w:p w14:paraId="6A055D93" w14:textId="55F32A69" w:rsidR="004633AE" w:rsidRDefault="004633AE" w:rsidP="00866A61">
      <w:pPr>
        <w:rPr>
          <w:rtl/>
        </w:rPr>
      </w:pPr>
      <w:r>
        <w:rPr>
          <w:rFonts w:hint="cs"/>
          <w:rtl/>
        </w:rPr>
        <w:t>אני לא</w:t>
      </w:r>
      <w:bookmarkStart w:id="2296" w:name="_ETM_Q1_1068906"/>
      <w:bookmarkEnd w:id="2296"/>
      <w:r>
        <w:rPr>
          <w:rFonts w:hint="cs"/>
          <w:rtl/>
        </w:rPr>
        <w:t xml:space="preserve"> אשכח משפט שאמרה לי </w:t>
      </w:r>
      <w:bookmarkStart w:id="2297" w:name="_ETM_Q1_1074651"/>
      <w:bookmarkStart w:id="2298" w:name="_ETM_Q1_1085658"/>
      <w:bookmarkStart w:id="2299" w:name="_ETM_Q1_1081153"/>
      <w:bookmarkStart w:id="2300" w:name="_ETM_Q1_1079401"/>
      <w:bookmarkStart w:id="2301" w:name="_ETM_Q1_1077656"/>
      <w:bookmarkStart w:id="2302" w:name="_ETM_Q1_1075656"/>
      <w:bookmarkStart w:id="2303" w:name="_ETM_Q1_1073656"/>
      <w:bookmarkStart w:id="2304" w:name="_ETM_Q1_1069906"/>
      <w:bookmarkStart w:id="2305" w:name="_ETM_Q1_1067906"/>
      <w:bookmarkEnd w:id="2297"/>
      <w:bookmarkEnd w:id="2298"/>
      <w:bookmarkEnd w:id="2299"/>
      <w:bookmarkEnd w:id="2300"/>
      <w:bookmarkEnd w:id="2301"/>
      <w:bookmarkEnd w:id="2302"/>
      <w:bookmarkEnd w:id="2303"/>
      <w:bookmarkEnd w:id="2304"/>
      <w:bookmarkEnd w:id="2305"/>
      <w:r w:rsidRPr="004633AE">
        <w:rPr>
          <w:rtl/>
        </w:rPr>
        <w:t>אביבית יבלונקה</w:t>
      </w:r>
      <w:r w:rsidR="00B90811">
        <w:rPr>
          <w:rFonts w:hint="cs"/>
          <w:rtl/>
        </w:rPr>
        <w:t>, אחות של חנן י</w:t>
      </w:r>
      <w:bookmarkStart w:id="2306" w:name="_ETM_Q1_1074902"/>
      <w:bookmarkEnd w:id="2306"/>
      <w:r w:rsidR="00B90811">
        <w:rPr>
          <w:rFonts w:hint="cs"/>
          <w:rtl/>
        </w:rPr>
        <w:t xml:space="preserve">בלונקה </w:t>
      </w:r>
      <w:bookmarkStart w:id="2307" w:name="_ETM_Q1_1074406"/>
      <w:bookmarkEnd w:id="2307"/>
      <w:r w:rsidR="00B90811">
        <w:rPr>
          <w:rFonts w:hint="cs"/>
          <w:rtl/>
        </w:rPr>
        <w:t>שנ</w:t>
      </w:r>
      <w:bookmarkStart w:id="2308" w:name="_ETM_Q1_1077152"/>
      <w:bookmarkEnd w:id="2308"/>
      <w:r w:rsidR="00B90811">
        <w:rPr>
          <w:rFonts w:hint="cs"/>
          <w:rtl/>
        </w:rPr>
        <w:t xml:space="preserve">רצח ונחטף </w:t>
      </w:r>
      <w:bookmarkStart w:id="2309" w:name="_ETM_Q1_1080654"/>
      <w:bookmarkEnd w:id="2309"/>
      <w:r w:rsidR="00B90811">
        <w:rPr>
          <w:rFonts w:hint="cs"/>
          <w:rtl/>
        </w:rPr>
        <w:t xml:space="preserve">מהנובה. אני זכיתי לקבור את </w:t>
      </w:r>
      <w:bookmarkStart w:id="2310" w:name="_ETM_Q1_1084151"/>
      <w:bookmarkEnd w:id="2310"/>
      <w:r w:rsidR="00B90811">
        <w:rPr>
          <w:rFonts w:hint="cs"/>
          <w:rtl/>
        </w:rPr>
        <w:t xml:space="preserve">אח שלי. </w:t>
      </w:r>
      <w:bookmarkStart w:id="2311" w:name="_ETM_Q1_1083154"/>
      <w:bookmarkEnd w:id="2311"/>
      <w:r w:rsidR="00B90811">
        <w:rPr>
          <w:rFonts w:hint="cs"/>
          <w:rtl/>
        </w:rPr>
        <w:t>איזה משפט מדהים להגיד "</w:t>
      </w:r>
      <w:bookmarkStart w:id="2312" w:name="_ETM_Q1_1085904"/>
      <w:bookmarkEnd w:id="2312"/>
      <w:r w:rsidR="00B90811">
        <w:rPr>
          <w:rFonts w:hint="cs"/>
          <w:rtl/>
        </w:rPr>
        <w:t>אני זכיתי"</w:t>
      </w:r>
      <w:bookmarkStart w:id="2313" w:name="_ETM_Q1_1086405"/>
      <w:bookmarkEnd w:id="2313"/>
      <w:r w:rsidR="00B90811">
        <w:rPr>
          <w:rFonts w:hint="cs"/>
          <w:rtl/>
        </w:rPr>
        <w:t>. היא זכתה לקבור את אח שלה ואני</w:t>
      </w:r>
      <w:bookmarkStart w:id="2314" w:name="_ETM_Q1_1090151"/>
      <w:bookmarkEnd w:id="2314"/>
      <w:r w:rsidR="00B90811">
        <w:rPr>
          <w:rFonts w:hint="cs"/>
          <w:rtl/>
        </w:rPr>
        <w:t xml:space="preserve"> מקווה לזכות להגיע לה</w:t>
      </w:r>
      <w:bookmarkStart w:id="2315" w:name="_ETM_Q1_1093652"/>
      <w:bookmarkEnd w:id="2315"/>
      <w:r w:rsidR="00B90811">
        <w:rPr>
          <w:rFonts w:hint="cs"/>
          <w:rtl/>
        </w:rPr>
        <w:t>לוויה של ענבר. איך את אמרת, חנה?</w:t>
      </w:r>
      <w:bookmarkStart w:id="2316" w:name="_ETM_Q1_1095652"/>
      <w:bookmarkEnd w:id="2316"/>
      <w:r w:rsidR="00B90811">
        <w:rPr>
          <w:rFonts w:hint="cs"/>
          <w:rtl/>
        </w:rPr>
        <w:t xml:space="preserve"> "שיהיה לי</w:t>
      </w:r>
      <w:bookmarkStart w:id="2317" w:name="_ETM_Q1_1095156"/>
      <w:bookmarkEnd w:id="2317"/>
      <w:r w:rsidR="00B90811">
        <w:rPr>
          <w:rFonts w:hint="cs"/>
          <w:rtl/>
        </w:rPr>
        <w:t xml:space="preserve"> איפה להניח </w:t>
      </w:r>
      <w:bookmarkStart w:id="2318" w:name="_ETM_Q1_1093405"/>
      <w:bookmarkEnd w:id="2318"/>
      <w:r w:rsidR="00B90811">
        <w:rPr>
          <w:rFonts w:hint="cs"/>
          <w:rtl/>
        </w:rPr>
        <w:t>פרח, תמונה וציור".</w:t>
      </w:r>
      <w:bookmarkStart w:id="2319" w:name="_ETM_Q1_1097152"/>
      <w:bookmarkEnd w:id="2319"/>
      <w:r w:rsidR="00B90811">
        <w:rPr>
          <w:rFonts w:hint="cs"/>
          <w:rtl/>
        </w:rPr>
        <w:t xml:space="preserve"> זה המשפט</w:t>
      </w:r>
      <w:bookmarkStart w:id="2320" w:name="_ETM_Q1_1097905"/>
      <w:bookmarkEnd w:id="2320"/>
      <w:r w:rsidR="00B90811">
        <w:rPr>
          <w:rFonts w:hint="cs"/>
          <w:rtl/>
        </w:rPr>
        <w:t xml:space="preserve"> שחנה אמרה לי לפני חודשים רבים. אנחנו קיבלנו את טל הביתה ואני </w:t>
      </w:r>
      <w:bookmarkStart w:id="2321" w:name="_ETM_Q1_1103406"/>
      <w:bookmarkEnd w:id="2321"/>
      <w:r w:rsidR="00B90811">
        <w:rPr>
          <w:rFonts w:hint="cs"/>
          <w:rtl/>
        </w:rPr>
        <w:t xml:space="preserve">אמורה להסתכל למשפחות </w:t>
      </w:r>
      <w:bookmarkStart w:id="2322" w:name="_ETM_Q1_1105153"/>
      <w:bookmarkEnd w:id="2322"/>
      <w:r w:rsidR="00B90811">
        <w:rPr>
          <w:rFonts w:hint="cs"/>
          <w:rtl/>
        </w:rPr>
        <w:t xml:space="preserve">שעוד נלחמות על הילדים שלהם בעיניים. </w:t>
      </w:r>
    </w:p>
    <w:p w14:paraId="0C38DDDC" w14:textId="77777777" w:rsidR="00B90811" w:rsidRDefault="00B90811" w:rsidP="00866A61">
      <w:pPr>
        <w:rPr>
          <w:rtl/>
        </w:rPr>
      </w:pPr>
      <w:bookmarkStart w:id="2323" w:name="_ETM_Q1_1110657"/>
      <w:bookmarkEnd w:id="2323"/>
    </w:p>
    <w:p w14:paraId="375CD051" w14:textId="4CC98E8A" w:rsidR="00B90811" w:rsidRDefault="00B90811" w:rsidP="00866A61">
      <w:pPr>
        <w:rPr>
          <w:rtl/>
        </w:rPr>
      </w:pPr>
      <w:bookmarkStart w:id="2324" w:name="_ETM_Q1_1109156"/>
      <w:bookmarkEnd w:id="2324"/>
      <w:r>
        <w:rPr>
          <w:rFonts w:hint="cs"/>
          <w:rtl/>
        </w:rPr>
        <w:lastRenderedPageBreak/>
        <w:t>אני אסיים את הדברים שלי עם גיא ואביתר ועם</w:t>
      </w:r>
      <w:bookmarkStart w:id="2325" w:name="_ETM_Q1_1111906"/>
      <w:bookmarkEnd w:id="2325"/>
      <w:r>
        <w:rPr>
          <w:rFonts w:hint="cs"/>
          <w:rtl/>
        </w:rPr>
        <w:t xml:space="preserve"> ה-59. תסתכלו להם</w:t>
      </w:r>
      <w:bookmarkStart w:id="2326" w:name="_ETM_Q1_1114155"/>
      <w:bookmarkEnd w:id="2326"/>
      <w:r>
        <w:rPr>
          <w:rFonts w:hint="cs"/>
          <w:rtl/>
        </w:rPr>
        <w:t xml:space="preserve"> בעיניים, בבקשה. אני</w:t>
      </w:r>
      <w:bookmarkStart w:id="2327" w:name="_ETM_Q1_1118652"/>
      <w:bookmarkEnd w:id="2327"/>
      <w:r>
        <w:rPr>
          <w:rFonts w:hint="cs"/>
          <w:rtl/>
        </w:rPr>
        <w:t xml:space="preserve"> מדברת אליכם, חברים. אני </w:t>
      </w:r>
      <w:bookmarkStart w:id="2328" w:name="_ETM_Q1_1115405"/>
      <w:bookmarkEnd w:id="2328"/>
      <w:r>
        <w:rPr>
          <w:rFonts w:hint="cs"/>
          <w:rtl/>
        </w:rPr>
        <w:t xml:space="preserve">רואה שזה לא מעניין אף אחד. </w:t>
      </w:r>
      <w:bookmarkStart w:id="2329" w:name="_ETM_Q1_1117903"/>
      <w:bookmarkEnd w:id="2329"/>
    </w:p>
    <w:p w14:paraId="35368527" w14:textId="77777777" w:rsidR="00B90811" w:rsidRDefault="00B90811" w:rsidP="00866A61">
      <w:pPr>
        <w:rPr>
          <w:rtl/>
        </w:rPr>
      </w:pPr>
      <w:bookmarkStart w:id="2330" w:name="_ETM_Q1_1119906"/>
      <w:bookmarkEnd w:id="2330"/>
    </w:p>
    <w:p w14:paraId="07A17599" w14:textId="78BBDD6E" w:rsidR="00011846" w:rsidRDefault="00011846" w:rsidP="00011846">
      <w:pPr>
        <w:pStyle w:val="a4"/>
        <w:keepNext/>
        <w:rPr>
          <w:rtl/>
        </w:rPr>
      </w:pPr>
      <w:bookmarkStart w:id="2331" w:name="ET_speaker_אייל_קלדרון_49"/>
      <w:r w:rsidRPr="00011846">
        <w:rPr>
          <w:rStyle w:val="TagStyle"/>
          <w:rtl/>
        </w:rPr>
        <w:t xml:space="preserve"> &lt;&lt; דובר &gt;&gt; </w:t>
      </w:r>
      <w:r>
        <w:rPr>
          <w:rtl/>
        </w:rPr>
        <w:t>אייל קלדרון:</w:t>
      </w:r>
      <w:r w:rsidRPr="00011846">
        <w:rPr>
          <w:rStyle w:val="TagStyle"/>
          <w:rtl/>
        </w:rPr>
        <w:t xml:space="preserve"> &lt;&lt; דובר &gt;&gt;</w:t>
      </w:r>
      <w:r>
        <w:rPr>
          <w:rtl/>
        </w:rPr>
        <w:t xml:space="preserve"> </w:t>
      </w:r>
      <w:bookmarkStart w:id="2332" w:name="_ETM_Q1_1134656"/>
      <w:bookmarkStart w:id="2333" w:name="_ETM_Q1_1133155"/>
      <w:bookmarkStart w:id="2334" w:name="_ETM_Q1_1131402"/>
      <w:bookmarkStart w:id="2335" w:name="_ETM_Q1_1129656"/>
      <w:bookmarkEnd w:id="2331"/>
      <w:bookmarkEnd w:id="2332"/>
      <w:bookmarkEnd w:id="2333"/>
      <w:bookmarkEnd w:id="2334"/>
      <w:bookmarkEnd w:id="2335"/>
    </w:p>
    <w:p w14:paraId="3F625039" w14:textId="77777777" w:rsidR="00011846" w:rsidRDefault="00011846" w:rsidP="00011846">
      <w:pPr>
        <w:rPr>
          <w:rtl/>
        </w:rPr>
      </w:pPr>
      <w:bookmarkStart w:id="2336" w:name="_ETM_Q1_1145906"/>
      <w:bookmarkStart w:id="2337" w:name="_ETM_Q1_1143906"/>
      <w:bookmarkStart w:id="2338" w:name="_ETM_Q1_1144155"/>
      <w:bookmarkEnd w:id="2336"/>
      <w:bookmarkEnd w:id="2337"/>
      <w:bookmarkEnd w:id="2338"/>
    </w:p>
    <w:p w14:paraId="7AECCDC4" w14:textId="39AC66E9" w:rsidR="00B90811" w:rsidRDefault="00011846" w:rsidP="00011846">
      <w:pPr>
        <w:rPr>
          <w:rtl/>
        </w:rPr>
      </w:pPr>
      <w:r>
        <w:rPr>
          <w:rFonts w:hint="cs"/>
          <w:rtl/>
        </w:rPr>
        <w:t>ע</w:t>
      </w:r>
      <w:r w:rsidR="00B90811">
        <w:rPr>
          <w:rFonts w:hint="cs"/>
          <w:rtl/>
        </w:rPr>
        <w:t xml:space="preserve">נבל, את לא רואה שאת משמעממת אותם? </w:t>
      </w:r>
    </w:p>
    <w:p w14:paraId="5BE7D5E1" w14:textId="77777777" w:rsidR="00011846" w:rsidRDefault="00011846" w:rsidP="00011846">
      <w:pPr>
        <w:rPr>
          <w:rtl/>
        </w:rPr>
      </w:pPr>
    </w:p>
    <w:p w14:paraId="21ACC000" w14:textId="35866725" w:rsidR="00011846" w:rsidRDefault="00011846" w:rsidP="00011846">
      <w:pPr>
        <w:pStyle w:val="a4"/>
        <w:keepNext/>
        <w:rPr>
          <w:rtl/>
        </w:rPr>
      </w:pPr>
      <w:bookmarkStart w:id="2339" w:name="ET_speaker_ענבל_צח_50"/>
      <w:r w:rsidRPr="00011846">
        <w:rPr>
          <w:rStyle w:val="TagStyle"/>
          <w:rtl/>
        </w:rPr>
        <w:t xml:space="preserve"> &lt;&lt; דובר &gt;&gt; </w:t>
      </w:r>
      <w:r>
        <w:rPr>
          <w:rtl/>
        </w:rPr>
        <w:t>ענבל צח:</w:t>
      </w:r>
      <w:r w:rsidRPr="00011846">
        <w:rPr>
          <w:rStyle w:val="TagStyle"/>
          <w:rtl/>
        </w:rPr>
        <w:t xml:space="preserve"> &lt;&lt; דובר &gt;&gt;</w:t>
      </w:r>
      <w:r>
        <w:rPr>
          <w:rtl/>
        </w:rPr>
        <w:t xml:space="preserve">   </w:t>
      </w:r>
      <w:bookmarkEnd w:id="2339"/>
    </w:p>
    <w:p w14:paraId="42456F22" w14:textId="77777777" w:rsidR="00011846" w:rsidRPr="00011846" w:rsidRDefault="00011846" w:rsidP="00011846">
      <w:pPr>
        <w:rPr>
          <w:rtl/>
        </w:rPr>
      </w:pPr>
      <w:bookmarkStart w:id="2340" w:name="_ETM_Q1_1132406"/>
      <w:bookmarkStart w:id="2341" w:name="_ETM_Q1_1132906"/>
      <w:bookmarkStart w:id="2342" w:name="_ETM_Q1_1124403"/>
      <w:bookmarkEnd w:id="2340"/>
      <w:bookmarkEnd w:id="2341"/>
      <w:bookmarkEnd w:id="2342"/>
    </w:p>
    <w:p w14:paraId="1F622CD9" w14:textId="26549039" w:rsidR="00B90811" w:rsidRDefault="00B90811" w:rsidP="00866A61">
      <w:pPr>
        <w:rPr>
          <w:rtl/>
        </w:rPr>
      </w:pPr>
      <w:r>
        <w:rPr>
          <w:rFonts w:hint="cs"/>
          <w:rtl/>
        </w:rPr>
        <w:t xml:space="preserve">אני משעממת אותם. </w:t>
      </w:r>
    </w:p>
    <w:p w14:paraId="286D9298" w14:textId="77777777" w:rsidR="00011846" w:rsidRDefault="00011846" w:rsidP="00866A61">
      <w:pPr>
        <w:rPr>
          <w:rtl/>
        </w:rPr>
      </w:pPr>
      <w:bookmarkStart w:id="2343" w:name="_ETM_Q1_1122156"/>
      <w:bookmarkEnd w:id="2343"/>
    </w:p>
    <w:p w14:paraId="15DB30A3" w14:textId="7EBFE6AB" w:rsidR="00011846" w:rsidRDefault="00011846" w:rsidP="00011846">
      <w:pPr>
        <w:pStyle w:val="a4"/>
        <w:keepNext/>
        <w:rPr>
          <w:rtl/>
        </w:rPr>
      </w:pPr>
      <w:bookmarkStart w:id="2344" w:name="ET_speaker_אייל_קלדרון_52"/>
      <w:r w:rsidRPr="00011846">
        <w:rPr>
          <w:rStyle w:val="TagStyle"/>
          <w:rtl/>
        </w:rPr>
        <w:t xml:space="preserve"> &lt;&lt; דובר &gt;&gt; </w:t>
      </w:r>
      <w:r>
        <w:rPr>
          <w:rtl/>
        </w:rPr>
        <w:t>אייל קלדרון:</w:t>
      </w:r>
      <w:r w:rsidRPr="00011846">
        <w:rPr>
          <w:rStyle w:val="TagStyle"/>
          <w:rtl/>
        </w:rPr>
        <w:t xml:space="preserve"> &lt;&lt; דובר &gt;&gt;</w:t>
      </w:r>
      <w:r>
        <w:rPr>
          <w:rtl/>
        </w:rPr>
        <w:t xml:space="preserve">   </w:t>
      </w:r>
      <w:bookmarkEnd w:id="2344"/>
    </w:p>
    <w:p w14:paraId="453D4FDD" w14:textId="77777777" w:rsidR="00011846" w:rsidRDefault="00011846" w:rsidP="00011846">
      <w:pPr>
        <w:pStyle w:val="KeepWithNext"/>
        <w:rPr>
          <w:rtl/>
        </w:rPr>
      </w:pPr>
    </w:p>
    <w:p w14:paraId="009169F0" w14:textId="5BE96165" w:rsidR="00011846" w:rsidRDefault="00011846" w:rsidP="00011846">
      <w:pPr>
        <w:rPr>
          <w:rtl/>
        </w:rPr>
      </w:pPr>
      <w:bookmarkStart w:id="2345" w:name="_ETM_Q1_1122902"/>
      <w:bookmarkStart w:id="2346" w:name="_ETM_Q1_1121152"/>
      <w:bookmarkEnd w:id="2345"/>
      <w:bookmarkEnd w:id="2346"/>
      <w:r>
        <w:rPr>
          <w:rFonts w:hint="cs"/>
          <w:rtl/>
        </w:rPr>
        <w:t xml:space="preserve">לגמרי. </w:t>
      </w:r>
    </w:p>
    <w:p w14:paraId="71F8434A" w14:textId="77777777" w:rsidR="00011846" w:rsidRPr="00011846" w:rsidRDefault="00011846" w:rsidP="00011846">
      <w:pPr>
        <w:rPr>
          <w:rtl/>
        </w:rPr>
      </w:pPr>
      <w:bookmarkStart w:id="2347" w:name="_ETM_Q1_1126654"/>
      <w:bookmarkStart w:id="2348" w:name="_ETM_Q1_1124904"/>
      <w:bookmarkEnd w:id="2347"/>
      <w:bookmarkEnd w:id="2348"/>
    </w:p>
    <w:p w14:paraId="38CB140A" w14:textId="5339ACFB" w:rsidR="00011846" w:rsidRDefault="00011846" w:rsidP="00011846">
      <w:pPr>
        <w:pStyle w:val="af6"/>
        <w:keepNext/>
        <w:rPr>
          <w:rtl/>
        </w:rPr>
      </w:pPr>
      <w:bookmarkStart w:id="2349" w:name="ET_yor_5069_51"/>
      <w:r w:rsidRPr="00011846">
        <w:rPr>
          <w:rStyle w:val="TagStyle"/>
          <w:rtl/>
        </w:rPr>
        <w:t xml:space="preserve"> &lt;&lt; יור &gt;&gt; </w:t>
      </w:r>
      <w:r>
        <w:rPr>
          <w:rtl/>
        </w:rPr>
        <w:t>היו"ר יעקב אשר:</w:t>
      </w:r>
      <w:r w:rsidRPr="00011846">
        <w:rPr>
          <w:rStyle w:val="TagStyle"/>
          <w:rtl/>
        </w:rPr>
        <w:t xml:space="preserve"> &lt;&lt; יור &gt;&gt;</w:t>
      </w:r>
      <w:r>
        <w:rPr>
          <w:rtl/>
        </w:rPr>
        <w:t xml:space="preserve">   </w:t>
      </w:r>
      <w:bookmarkEnd w:id="2349"/>
    </w:p>
    <w:p w14:paraId="3B1755EE" w14:textId="77777777" w:rsidR="00011846" w:rsidRPr="00011846" w:rsidRDefault="00011846" w:rsidP="00011846">
      <w:pPr>
        <w:ind w:firstLine="0"/>
        <w:rPr>
          <w:rtl/>
        </w:rPr>
      </w:pPr>
      <w:bookmarkStart w:id="2350" w:name="_ETM_Q1_1120652"/>
      <w:bookmarkEnd w:id="2350"/>
    </w:p>
    <w:p w14:paraId="3634189A" w14:textId="0006101A" w:rsidR="00B90811" w:rsidRDefault="00B90811" w:rsidP="00866A61">
      <w:pPr>
        <w:rPr>
          <w:rtl/>
        </w:rPr>
      </w:pPr>
      <w:bookmarkStart w:id="2351" w:name="_ETM_Q1_1122652"/>
      <w:bookmarkEnd w:id="2351"/>
      <w:r>
        <w:rPr>
          <w:rFonts w:hint="cs"/>
          <w:rtl/>
        </w:rPr>
        <w:t xml:space="preserve">לא, לא. </w:t>
      </w:r>
      <w:bookmarkStart w:id="2352" w:name="_ETM_Q1_1122157"/>
      <w:bookmarkEnd w:id="2352"/>
    </w:p>
    <w:p w14:paraId="096A55E1" w14:textId="77777777" w:rsidR="00011846" w:rsidRDefault="00011846" w:rsidP="00866A61">
      <w:pPr>
        <w:rPr>
          <w:rtl/>
        </w:rPr>
      </w:pPr>
    </w:p>
    <w:p w14:paraId="2E1D56A5" w14:textId="3D6B34E0" w:rsidR="00011846" w:rsidRDefault="00011846" w:rsidP="00011846">
      <w:pPr>
        <w:pStyle w:val="a4"/>
        <w:keepNext/>
        <w:rPr>
          <w:rtl/>
        </w:rPr>
      </w:pPr>
      <w:bookmarkStart w:id="2353" w:name="ET_speaker_ענבל_צח_53"/>
      <w:r w:rsidRPr="00011846">
        <w:rPr>
          <w:rStyle w:val="TagStyle"/>
          <w:rtl/>
        </w:rPr>
        <w:t xml:space="preserve"> &lt;&lt; דובר &gt;&gt; </w:t>
      </w:r>
      <w:r>
        <w:rPr>
          <w:rtl/>
        </w:rPr>
        <w:t>ענבל צח:</w:t>
      </w:r>
      <w:r w:rsidRPr="00011846">
        <w:rPr>
          <w:rStyle w:val="TagStyle"/>
          <w:rtl/>
        </w:rPr>
        <w:t xml:space="preserve"> &lt;&lt; דובר &gt;&gt;</w:t>
      </w:r>
      <w:r>
        <w:rPr>
          <w:rtl/>
        </w:rPr>
        <w:t xml:space="preserve">   </w:t>
      </w:r>
      <w:bookmarkEnd w:id="2353"/>
    </w:p>
    <w:p w14:paraId="13D90F71" w14:textId="77777777" w:rsidR="00011846" w:rsidRDefault="00011846" w:rsidP="00011846">
      <w:pPr>
        <w:pStyle w:val="KeepWithNext"/>
        <w:rPr>
          <w:rtl/>
        </w:rPr>
      </w:pPr>
    </w:p>
    <w:p w14:paraId="0F18E8DB" w14:textId="77777777" w:rsidR="00011846" w:rsidRDefault="00011846" w:rsidP="00011846">
      <w:pPr>
        <w:rPr>
          <w:rtl/>
        </w:rPr>
      </w:pPr>
      <w:bookmarkStart w:id="2354" w:name="_ETM_Q1_1123902"/>
      <w:bookmarkEnd w:id="2354"/>
      <w:r>
        <w:rPr>
          <w:rFonts w:hint="cs"/>
          <w:rtl/>
        </w:rPr>
        <w:t xml:space="preserve">59 חטופים, בהם גיא ואביתר. נכון ל-22 </w:t>
      </w:r>
      <w:bookmarkStart w:id="2355" w:name="_ETM_Q1_1132154"/>
      <w:bookmarkStart w:id="2356" w:name="_ETM_Q1_1128154"/>
      <w:bookmarkEnd w:id="2355"/>
      <w:bookmarkEnd w:id="2356"/>
      <w:r>
        <w:rPr>
          <w:rFonts w:hint="cs"/>
          <w:rtl/>
        </w:rPr>
        <w:t>בפברואר 2025, לפני חודש ויום,</w:t>
      </w:r>
      <w:bookmarkStart w:id="2357" w:name="_ETM_Q1_1135904"/>
      <w:bookmarkEnd w:id="2357"/>
      <w:r>
        <w:rPr>
          <w:rFonts w:hint="cs"/>
          <w:rtl/>
        </w:rPr>
        <w:t xml:space="preserve"> </w:t>
      </w:r>
      <w:bookmarkStart w:id="2358" w:name="_ETM_Q1_1134154"/>
      <w:bookmarkEnd w:id="2358"/>
      <w:r>
        <w:rPr>
          <w:rFonts w:hint="cs"/>
          <w:rtl/>
        </w:rPr>
        <w:t>ביום שטל השתחרר הם היו בחיים. אם ובגלל שאישרנו לחזור ללחימה, משהו יקרה לאחד</w:t>
      </w:r>
      <w:bookmarkStart w:id="2359" w:name="_ETM_Q1_1145155"/>
      <w:bookmarkEnd w:id="2359"/>
      <w:r>
        <w:rPr>
          <w:rFonts w:hint="cs"/>
          <w:rtl/>
        </w:rPr>
        <w:t xml:space="preserve"> מהחטופים החיים </w:t>
      </w:r>
      <w:bookmarkStart w:id="2360" w:name="_ETM_Q1_1143652"/>
      <w:bookmarkEnd w:id="2360"/>
      <w:r>
        <w:rPr>
          <w:rFonts w:hint="cs"/>
          <w:rtl/>
        </w:rPr>
        <w:t>או שייעלמו חטופים שהם חללים</w:t>
      </w:r>
      <w:bookmarkStart w:id="2361" w:name="_ETM_Q1_1148653"/>
      <w:bookmarkEnd w:id="2361"/>
      <w:r>
        <w:rPr>
          <w:rFonts w:hint="cs"/>
          <w:rtl/>
        </w:rPr>
        <w:t xml:space="preserve">, זה על כולכם, </w:t>
      </w:r>
      <w:bookmarkStart w:id="2362" w:name="_ETM_Q1_1150406"/>
      <w:bookmarkEnd w:id="2362"/>
      <w:r>
        <w:rPr>
          <w:rFonts w:hint="cs"/>
          <w:rtl/>
        </w:rPr>
        <w:t xml:space="preserve">כל אחד בחדר הזה </w:t>
      </w:r>
      <w:bookmarkStart w:id="2363" w:name="_ETM_Q1_1152160"/>
      <w:bookmarkEnd w:id="2363"/>
      <w:r>
        <w:rPr>
          <w:rFonts w:hint="cs"/>
          <w:rtl/>
        </w:rPr>
        <w:t xml:space="preserve">שיושב ולא מרים </w:t>
      </w:r>
      <w:bookmarkStart w:id="2364" w:name="_ETM_Q1_1153652"/>
      <w:bookmarkEnd w:id="2364"/>
      <w:r>
        <w:rPr>
          <w:rFonts w:hint="cs"/>
          <w:rtl/>
        </w:rPr>
        <w:t xml:space="preserve">את </w:t>
      </w:r>
      <w:bookmarkStart w:id="2365" w:name="_ETM_Q1_1151905"/>
      <w:bookmarkEnd w:id="2365"/>
      <w:r>
        <w:rPr>
          <w:rFonts w:hint="cs"/>
          <w:rtl/>
        </w:rPr>
        <w:t>המבט</w:t>
      </w:r>
      <w:bookmarkStart w:id="2366" w:name="_ETM_Q1_1152651"/>
      <w:bookmarkEnd w:id="2366"/>
      <w:r>
        <w:rPr>
          <w:rFonts w:hint="cs"/>
          <w:rtl/>
        </w:rPr>
        <w:t xml:space="preserve"> שלו אלי כי כ</w:t>
      </w:r>
      <w:bookmarkStart w:id="2367" w:name="_ETM_Q1_1155151"/>
      <w:bookmarkEnd w:id="2367"/>
      <w:r>
        <w:rPr>
          <w:rFonts w:hint="cs"/>
          <w:rtl/>
        </w:rPr>
        <w:t xml:space="preserve">מו שאמרת, </w:t>
      </w:r>
      <w:bookmarkStart w:id="2368" w:name="_ETM_Q1_1153907"/>
      <w:bookmarkEnd w:id="2368"/>
      <w:r>
        <w:rPr>
          <w:rFonts w:hint="cs"/>
          <w:rtl/>
        </w:rPr>
        <w:t>אני כנראה משעממת אותם</w:t>
      </w:r>
      <w:bookmarkStart w:id="2369" w:name="_ETM_Q1_1160904"/>
      <w:bookmarkStart w:id="2370" w:name="_ETM_Q1_1164406"/>
      <w:bookmarkEnd w:id="2369"/>
      <w:bookmarkEnd w:id="2370"/>
      <w:r>
        <w:rPr>
          <w:rFonts w:hint="cs"/>
          <w:rtl/>
        </w:rPr>
        <w:t xml:space="preserve">. </w:t>
      </w:r>
      <w:bookmarkStart w:id="2371" w:name="_ETM_Q1_1160652"/>
      <w:bookmarkEnd w:id="2371"/>
    </w:p>
    <w:p w14:paraId="1436CC68" w14:textId="77777777" w:rsidR="00011846" w:rsidRDefault="00011846" w:rsidP="00011846">
      <w:pPr>
        <w:rPr>
          <w:rtl/>
        </w:rPr>
      </w:pPr>
    </w:p>
    <w:p w14:paraId="068F633F" w14:textId="2BA4D93D" w:rsidR="00011846" w:rsidRDefault="00011846" w:rsidP="00011846">
      <w:pPr>
        <w:rPr>
          <w:rtl/>
        </w:rPr>
      </w:pPr>
      <w:r>
        <w:rPr>
          <w:rFonts w:hint="cs"/>
          <w:rtl/>
        </w:rPr>
        <w:t>אני מצפה מכל אחד פה להגיע לכיכר החטופי</w:t>
      </w:r>
      <w:bookmarkStart w:id="2372" w:name="_ETM_Q1_1164654"/>
      <w:bookmarkEnd w:id="2372"/>
      <w:r>
        <w:rPr>
          <w:rFonts w:hint="cs"/>
          <w:rtl/>
        </w:rPr>
        <w:t xml:space="preserve">ם, </w:t>
      </w:r>
      <w:bookmarkStart w:id="2373" w:name="_ETM_Q1_1170155"/>
      <w:bookmarkStart w:id="2374" w:name="_ETM_Q1_1166654"/>
      <w:bookmarkEnd w:id="2373"/>
      <w:bookmarkEnd w:id="2374"/>
      <w:r>
        <w:rPr>
          <w:rFonts w:hint="cs"/>
          <w:rtl/>
        </w:rPr>
        <w:t xml:space="preserve">להגיע לדבר עם משפחות ולהבין שמעבר לתמונה היפה מאוד של הילדה הזאת היא עולם ומלואו. </w:t>
      </w:r>
      <w:bookmarkStart w:id="2375" w:name="_ETM_Q1_1174657"/>
      <w:bookmarkStart w:id="2376" w:name="_ETM_Q1_1172905"/>
      <w:bookmarkEnd w:id="2375"/>
      <w:bookmarkEnd w:id="2376"/>
      <w:r>
        <w:rPr>
          <w:rFonts w:hint="cs"/>
          <w:rtl/>
        </w:rPr>
        <w:t xml:space="preserve">בואו תשמעו </w:t>
      </w:r>
      <w:bookmarkStart w:id="2377" w:name="_ETM_Q1_1172906"/>
      <w:bookmarkStart w:id="2378" w:name="_ETM_Q1_1175154"/>
      <w:bookmarkStart w:id="2379" w:name="_ETM_Q1_1173403"/>
      <w:bookmarkEnd w:id="2377"/>
      <w:bookmarkEnd w:id="2378"/>
      <w:bookmarkEnd w:id="2379"/>
      <w:r>
        <w:rPr>
          <w:rFonts w:hint="cs"/>
          <w:rtl/>
        </w:rPr>
        <w:t>עליה</w:t>
      </w:r>
      <w:bookmarkStart w:id="2380" w:name="_ETM_Q1_1173907"/>
      <w:bookmarkEnd w:id="2380"/>
      <w:r>
        <w:rPr>
          <w:rFonts w:hint="cs"/>
          <w:rtl/>
        </w:rPr>
        <w:t xml:space="preserve"> טיפה ותכירו אותה</w:t>
      </w:r>
      <w:bookmarkStart w:id="2381" w:name="_ETM_Q1_1174906"/>
      <w:bookmarkEnd w:id="2381"/>
      <w:r>
        <w:rPr>
          <w:rFonts w:hint="cs"/>
          <w:rtl/>
        </w:rPr>
        <w:t xml:space="preserve">, </w:t>
      </w:r>
      <w:bookmarkStart w:id="2382" w:name="_ETM_Q1_1177154"/>
      <w:bookmarkEnd w:id="2382"/>
      <w:r>
        <w:rPr>
          <w:rFonts w:hint="cs"/>
          <w:rtl/>
        </w:rPr>
        <w:t xml:space="preserve">מה היו התחביבים שלה, למה היא </w:t>
      </w:r>
      <w:bookmarkStart w:id="2383" w:name="_ETM_Q1_1178156"/>
      <w:bookmarkEnd w:id="2383"/>
      <w:r>
        <w:rPr>
          <w:rFonts w:hint="cs"/>
          <w:rtl/>
        </w:rPr>
        <w:t>הייתה בנובה</w:t>
      </w:r>
      <w:bookmarkStart w:id="2384" w:name="_ETM_Q1_1176653"/>
      <w:bookmarkEnd w:id="2384"/>
      <w:r>
        <w:rPr>
          <w:rFonts w:hint="cs"/>
          <w:rtl/>
        </w:rPr>
        <w:t>.</w:t>
      </w:r>
      <w:bookmarkStart w:id="2385" w:name="_ETM_Q1_1175653"/>
      <w:bookmarkStart w:id="2386" w:name="_ETM_Q1_1173904"/>
      <w:bookmarkEnd w:id="2385"/>
      <w:bookmarkEnd w:id="2386"/>
      <w:r>
        <w:rPr>
          <w:rFonts w:hint="cs"/>
          <w:rtl/>
        </w:rPr>
        <w:t xml:space="preserve"> </w:t>
      </w:r>
      <w:bookmarkStart w:id="2387" w:name="_ETM_Q1_1177156"/>
      <w:bookmarkEnd w:id="2387"/>
      <w:r>
        <w:rPr>
          <w:rFonts w:hint="cs"/>
          <w:rtl/>
        </w:rPr>
        <w:t xml:space="preserve">היא אפילו לא הלכה לרקוד בנובה, אם מישהו מתעניין. </w:t>
      </w:r>
      <w:bookmarkStart w:id="2388" w:name="_ETM_Q1_1183402"/>
      <w:bookmarkEnd w:id="2388"/>
      <w:r>
        <w:rPr>
          <w:rFonts w:hint="cs"/>
          <w:rtl/>
        </w:rPr>
        <w:t xml:space="preserve">היא </w:t>
      </w:r>
      <w:bookmarkStart w:id="2389" w:name="_ETM_Q1_1182403"/>
      <w:bookmarkEnd w:id="2389"/>
      <w:r>
        <w:rPr>
          <w:rFonts w:hint="cs"/>
          <w:rtl/>
        </w:rPr>
        <w:t xml:space="preserve">הלכה </w:t>
      </w:r>
      <w:bookmarkStart w:id="2390" w:name="_ETM_Q1_1181655"/>
      <w:bookmarkEnd w:id="2390"/>
      <w:r>
        <w:rPr>
          <w:rFonts w:hint="cs"/>
          <w:rtl/>
        </w:rPr>
        <w:t xml:space="preserve">לעזור לאנשים אחרים, זאת ענבר. </w:t>
      </w:r>
    </w:p>
    <w:p w14:paraId="14B5006F" w14:textId="77777777" w:rsidR="00011846" w:rsidRDefault="00011846" w:rsidP="00011846">
      <w:pPr>
        <w:rPr>
          <w:rtl/>
        </w:rPr>
      </w:pPr>
    </w:p>
    <w:p w14:paraId="35124E2D" w14:textId="755A8FAA" w:rsidR="00011846" w:rsidRDefault="00011846" w:rsidP="00011846">
      <w:pPr>
        <w:rPr>
          <w:rtl/>
        </w:rPr>
      </w:pPr>
      <w:bookmarkStart w:id="2391" w:name="_ETM_Q1_1191403"/>
      <w:bookmarkEnd w:id="2391"/>
      <w:r>
        <w:rPr>
          <w:rFonts w:hint="cs"/>
          <w:rtl/>
        </w:rPr>
        <w:t xml:space="preserve">זה </w:t>
      </w:r>
      <w:bookmarkStart w:id="2392" w:name="_ETM_Q1_1189653"/>
      <w:bookmarkEnd w:id="2392"/>
      <w:r>
        <w:rPr>
          <w:rFonts w:hint="cs"/>
          <w:rtl/>
        </w:rPr>
        <w:t>גיא ואביתר שהלכו לנובה לבלות</w:t>
      </w:r>
      <w:bookmarkStart w:id="2393" w:name="_ETM_Q1_1191903"/>
      <w:bookmarkStart w:id="2394" w:name="_ETM_Q1_1190152"/>
      <w:bookmarkEnd w:id="2393"/>
      <w:bookmarkEnd w:id="2394"/>
      <w:r>
        <w:rPr>
          <w:rFonts w:hint="cs"/>
          <w:rtl/>
        </w:rPr>
        <w:t xml:space="preserve">. </w:t>
      </w:r>
      <w:bookmarkStart w:id="2395" w:name="_ETM_Q1_1188652"/>
      <w:bookmarkEnd w:id="2395"/>
      <w:r>
        <w:rPr>
          <w:rFonts w:hint="cs"/>
          <w:rtl/>
        </w:rPr>
        <w:t>עוד פעם, זאת מסיבה שאישרו אותה, לא</w:t>
      </w:r>
      <w:bookmarkStart w:id="2396" w:name="_ETM_Q1_1192652"/>
      <w:bookmarkEnd w:id="2396"/>
      <w:r>
        <w:rPr>
          <w:rFonts w:hint="cs"/>
          <w:rtl/>
        </w:rPr>
        <w:t xml:space="preserve"> משהו שלא אושר. מאחורי יש </w:t>
      </w:r>
      <w:bookmarkStart w:id="2397" w:name="_ETM_Q1_1197159"/>
      <w:bookmarkEnd w:id="2397"/>
      <w:r>
        <w:rPr>
          <w:rFonts w:hint="cs"/>
          <w:rtl/>
        </w:rPr>
        <w:t>תמונה של מתן</w:t>
      </w:r>
      <w:bookmarkStart w:id="2398" w:name="_ETM_Q1_1199405"/>
      <w:bookmarkEnd w:id="2398"/>
      <w:r>
        <w:rPr>
          <w:rFonts w:hint="cs"/>
          <w:rtl/>
        </w:rPr>
        <w:t xml:space="preserve"> ושל בר. בר גם היה בנובה, מתן נחטף</w:t>
      </w:r>
      <w:bookmarkStart w:id="2399" w:name="_ETM_Q1_1204404"/>
      <w:bookmarkEnd w:id="2399"/>
      <w:r>
        <w:rPr>
          <w:rFonts w:hint="cs"/>
          <w:rtl/>
        </w:rPr>
        <w:t xml:space="preserve"> מה</w:t>
      </w:r>
      <w:bookmarkStart w:id="2400" w:name="_ETM_Q1_1203656"/>
      <w:bookmarkStart w:id="2401" w:name="_ETM_Q1_1201902"/>
      <w:bookmarkEnd w:id="2400"/>
      <w:bookmarkEnd w:id="2401"/>
      <w:r>
        <w:rPr>
          <w:rFonts w:hint="cs"/>
          <w:rtl/>
        </w:rPr>
        <w:t>טנק, דוד מניר עוז עם שתי הבנות שלו ואשת</w:t>
      </w:r>
      <w:bookmarkStart w:id="2402" w:name="_ETM_Q1_1206407"/>
      <w:bookmarkStart w:id="2403" w:name="_ETM_Q1_1208902"/>
      <w:bookmarkEnd w:id="2402"/>
      <w:bookmarkEnd w:id="2403"/>
      <w:r>
        <w:rPr>
          <w:rFonts w:hint="cs"/>
          <w:rtl/>
        </w:rPr>
        <w:t xml:space="preserve">ו. </w:t>
      </w:r>
      <w:bookmarkStart w:id="2404" w:name="_ETM_Q1_1207402"/>
      <w:bookmarkEnd w:id="2404"/>
      <w:r>
        <w:rPr>
          <w:rFonts w:hint="cs"/>
          <w:rtl/>
        </w:rPr>
        <w:t>הן שוחררו והן</w:t>
      </w:r>
      <w:bookmarkStart w:id="2405" w:name="_ETM_Q1_1209903"/>
      <w:bookmarkStart w:id="2406" w:name="_ETM_Q1_1210902"/>
      <w:bookmarkEnd w:id="2405"/>
      <w:bookmarkEnd w:id="2406"/>
      <w:r>
        <w:rPr>
          <w:rFonts w:hint="cs"/>
          <w:rtl/>
        </w:rPr>
        <w:t xml:space="preserve"> </w:t>
      </w:r>
      <w:bookmarkStart w:id="2407" w:name="_ETM_Q1_1213154"/>
      <w:bookmarkEnd w:id="2407"/>
      <w:r>
        <w:rPr>
          <w:rFonts w:hint="cs"/>
          <w:rtl/>
        </w:rPr>
        <w:t xml:space="preserve">שואלות </w:t>
      </w:r>
      <w:bookmarkStart w:id="2408" w:name="_ETM_Q1_1213653"/>
      <w:bookmarkEnd w:id="2408"/>
      <w:r>
        <w:rPr>
          <w:rFonts w:hint="cs"/>
          <w:rtl/>
        </w:rPr>
        <w:t>"</w:t>
      </w:r>
      <w:bookmarkStart w:id="2409" w:name="_ETM_Q1_1211901"/>
      <w:bookmarkEnd w:id="2409"/>
      <w:r>
        <w:rPr>
          <w:rFonts w:hint="cs"/>
          <w:rtl/>
        </w:rPr>
        <w:t>איפה אבא</w:t>
      </w:r>
      <w:bookmarkStart w:id="2410" w:name="_ETM_Q1_1213902"/>
      <w:bookmarkStart w:id="2411" w:name="_ETM_Q1_1211902"/>
      <w:bookmarkEnd w:id="2410"/>
      <w:bookmarkEnd w:id="2411"/>
      <w:r>
        <w:rPr>
          <w:rFonts w:hint="cs"/>
          <w:rtl/>
        </w:rPr>
        <w:t>?".</w:t>
      </w:r>
      <w:bookmarkStart w:id="2412" w:name="_ETM_Q1_1207154"/>
      <w:bookmarkEnd w:id="2412"/>
      <w:r>
        <w:rPr>
          <w:rFonts w:hint="cs"/>
          <w:rtl/>
        </w:rPr>
        <w:t xml:space="preserve"> </w:t>
      </w:r>
      <w:bookmarkStart w:id="2413" w:name="_ETM_Q1_1205655"/>
      <w:bookmarkEnd w:id="2413"/>
      <w:r w:rsidR="000635C7">
        <w:rPr>
          <w:rFonts w:hint="cs"/>
          <w:rtl/>
        </w:rPr>
        <w:t>לי-שי</w:t>
      </w:r>
      <w:bookmarkStart w:id="2414" w:name="_ETM_Q1_1210157"/>
      <w:bookmarkEnd w:id="2414"/>
      <w:r w:rsidR="000635C7">
        <w:rPr>
          <w:rFonts w:hint="cs"/>
          <w:rtl/>
        </w:rPr>
        <w:t xml:space="preserve">, </w:t>
      </w:r>
      <w:bookmarkStart w:id="2415" w:name="_ETM_Q1_1208403"/>
      <w:bookmarkEnd w:id="2415"/>
      <w:r w:rsidR="000635C7">
        <w:rPr>
          <w:rFonts w:hint="cs"/>
          <w:rtl/>
        </w:rPr>
        <w:t xml:space="preserve">רוני ועלמה של עומרי היו בנחל עוז וראו איך אבא נחטף </w:t>
      </w:r>
      <w:bookmarkStart w:id="2416" w:name="_ETM_Q1_1214404"/>
      <w:bookmarkEnd w:id="2416"/>
      <w:r w:rsidR="000635C7">
        <w:rPr>
          <w:rFonts w:hint="cs"/>
          <w:rtl/>
        </w:rPr>
        <w:t>יחד</w:t>
      </w:r>
      <w:bookmarkStart w:id="2417" w:name="_ETM_Q1_1215157"/>
      <w:bookmarkEnd w:id="2417"/>
      <w:r w:rsidR="000635C7">
        <w:rPr>
          <w:rFonts w:hint="cs"/>
          <w:rtl/>
        </w:rPr>
        <w:t xml:space="preserve"> עם צחי עידן. </w:t>
      </w:r>
    </w:p>
    <w:p w14:paraId="5DE615AA" w14:textId="77777777" w:rsidR="000635C7" w:rsidRDefault="000635C7" w:rsidP="00011846">
      <w:pPr>
        <w:rPr>
          <w:rtl/>
        </w:rPr>
      </w:pPr>
    </w:p>
    <w:p w14:paraId="6AD6FFC3" w14:textId="7AE44801" w:rsidR="000635C7" w:rsidRDefault="000635C7" w:rsidP="00011846">
      <w:pPr>
        <w:rPr>
          <w:rtl/>
        </w:rPr>
      </w:pPr>
      <w:r>
        <w:rPr>
          <w:rFonts w:hint="cs"/>
          <w:rtl/>
        </w:rPr>
        <w:t xml:space="preserve">כמה מכם היו בניחום האבלים של </w:t>
      </w:r>
      <w:bookmarkStart w:id="2418" w:name="_ETM_Q1_1219653"/>
      <w:bookmarkEnd w:id="2418"/>
      <w:r>
        <w:rPr>
          <w:rFonts w:hint="cs"/>
          <w:rtl/>
        </w:rPr>
        <w:t xml:space="preserve">צחי </w:t>
      </w:r>
      <w:bookmarkStart w:id="2419" w:name="_ETM_Q1_1221154"/>
      <w:bookmarkEnd w:id="2419"/>
      <w:r>
        <w:rPr>
          <w:rFonts w:hint="cs"/>
          <w:rtl/>
        </w:rPr>
        <w:t>בשבועיים האחרונים? חשבתי ככה. מישהו מכם</w:t>
      </w:r>
      <w:bookmarkStart w:id="2420" w:name="_ETM_Q1_1224407"/>
      <w:bookmarkEnd w:id="2420"/>
      <w:r>
        <w:rPr>
          <w:rFonts w:hint="cs"/>
          <w:rtl/>
        </w:rPr>
        <w:t xml:space="preserve"> בהלוויה בניר עוז של ליפשיץ?</w:t>
      </w:r>
      <w:bookmarkStart w:id="2421" w:name="_ETM_Q1_1229152"/>
      <w:bookmarkEnd w:id="2421"/>
      <w:r>
        <w:rPr>
          <w:rFonts w:hint="cs"/>
          <w:rtl/>
        </w:rPr>
        <w:t xml:space="preserve"> של יהלומי? מישהו מכם יצא</w:t>
      </w:r>
      <w:bookmarkStart w:id="2422" w:name="_ETM_Q1_1232156"/>
      <w:bookmarkStart w:id="2423" w:name="_ETM_Q1_1230402"/>
      <w:bookmarkEnd w:id="2422"/>
      <w:bookmarkEnd w:id="2423"/>
      <w:r>
        <w:rPr>
          <w:rFonts w:hint="cs"/>
          <w:rtl/>
        </w:rPr>
        <w:t xml:space="preserve"> לדרכם האחרונה של שירי והילדים? שלמה </w:t>
      </w:r>
      <w:bookmarkStart w:id="2424" w:name="_ETM_Q1_1238152"/>
      <w:bookmarkStart w:id="2425" w:name="_ETM_Q1_1236404"/>
      <w:bookmarkStart w:id="2426" w:name="_ETM_Q1_1239154"/>
      <w:bookmarkEnd w:id="2424"/>
      <w:bookmarkEnd w:id="2425"/>
      <w:bookmarkEnd w:id="2426"/>
      <w:r>
        <w:rPr>
          <w:rFonts w:hint="cs"/>
          <w:rtl/>
        </w:rPr>
        <w:t>מנצור, סליחה. מישהו מכם? וואו. זאת רמת ניתוק שהיא ב</w:t>
      </w:r>
      <w:bookmarkStart w:id="2427" w:name="_ETM_Q1_1248404"/>
      <w:bookmarkEnd w:id="2427"/>
      <w:r>
        <w:rPr>
          <w:rFonts w:hint="cs"/>
          <w:rtl/>
        </w:rPr>
        <w:t>אמת - - - אני מקווה שהדברים שלנו יעוררו בכם משהו וביום שבת הבא בכיכר תבואו ותגידו לי "</w:t>
      </w:r>
      <w:bookmarkStart w:id="2428" w:name="_ETM_Q1_1253153"/>
      <w:bookmarkEnd w:id="2428"/>
      <w:r>
        <w:rPr>
          <w:rFonts w:hint="cs"/>
          <w:rtl/>
        </w:rPr>
        <w:t>ענבל, באנו לפה כי שמענו אותך</w:t>
      </w:r>
      <w:bookmarkStart w:id="2429" w:name="_ETM_Q1_1256903"/>
      <w:bookmarkEnd w:id="2429"/>
      <w:r>
        <w:rPr>
          <w:rFonts w:hint="cs"/>
          <w:rtl/>
        </w:rPr>
        <w:t xml:space="preserve">. באנו לתמוך במשפחות". </w:t>
      </w:r>
    </w:p>
    <w:p w14:paraId="218D1B71" w14:textId="77777777" w:rsidR="000635C7" w:rsidRDefault="000635C7" w:rsidP="00011846">
      <w:pPr>
        <w:rPr>
          <w:rtl/>
        </w:rPr>
      </w:pPr>
      <w:bookmarkStart w:id="2430" w:name="_ETM_Q1_1263413"/>
      <w:bookmarkEnd w:id="2430"/>
    </w:p>
    <w:p w14:paraId="06C96147" w14:textId="545EEEE5" w:rsidR="000635C7" w:rsidRDefault="000635C7" w:rsidP="000635C7">
      <w:pPr>
        <w:pStyle w:val="af6"/>
        <w:keepNext/>
        <w:rPr>
          <w:rtl/>
        </w:rPr>
      </w:pPr>
      <w:bookmarkStart w:id="2431" w:name="ET_yor_5069_54"/>
      <w:r w:rsidRPr="000635C7">
        <w:rPr>
          <w:rStyle w:val="TagStyle"/>
          <w:rtl/>
        </w:rPr>
        <w:t xml:space="preserve"> &lt;&lt; יור &gt;&gt; </w:t>
      </w:r>
      <w:r>
        <w:rPr>
          <w:rtl/>
        </w:rPr>
        <w:t>היו"ר יעקב אשר:</w:t>
      </w:r>
      <w:r w:rsidRPr="000635C7">
        <w:rPr>
          <w:rStyle w:val="TagStyle"/>
          <w:rtl/>
        </w:rPr>
        <w:t xml:space="preserve"> &lt;&lt; יור &gt;&gt;</w:t>
      </w:r>
      <w:r>
        <w:rPr>
          <w:rtl/>
        </w:rPr>
        <w:t xml:space="preserve">   </w:t>
      </w:r>
      <w:bookmarkEnd w:id="2431"/>
    </w:p>
    <w:p w14:paraId="4767218F" w14:textId="77777777" w:rsidR="000635C7" w:rsidRDefault="000635C7" w:rsidP="000635C7">
      <w:pPr>
        <w:pStyle w:val="KeepWithNext"/>
        <w:rPr>
          <w:rtl/>
        </w:rPr>
      </w:pPr>
    </w:p>
    <w:p w14:paraId="6221FDF5" w14:textId="6F93D25E" w:rsidR="000635C7" w:rsidRDefault="000635C7" w:rsidP="000635C7">
      <w:pPr>
        <w:rPr>
          <w:rtl/>
        </w:rPr>
      </w:pPr>
      <w:bookmarkStart w:id="2432" w:name="_ETM_Q1_1264156"/>
      <w:bookmarkStart w:id="2433" w:name="_ETM_Q1_1267156"/>
      <w:bookmarkEnd w:id="2432"/>
      <w:bookmarkEnd w:id="2433"/>
      <w:r>
        <w:rPr>
          <w:rFonts w:hint="cs"/>
          <w:rtl/>
        </w:rPr>
        <w:t xml:space="preserve">תודה רבה. </w:t>
      </w:r>
      <w:bookmarkStart w:id="2434" w:name="_ETM_Q1_1269152"/>
      <w:bookmarkEnd w:id="2434"/>
    </w:p>
    <w:p w14:paraId="7A6E70A0" w14:textId="77777777" w:rsidR="000635C7" w:rsidRDefault="000635C7" w:rsidP="000635C7">
      <w:pPr>
        <w:rPr>
          <w:rtl/>
        </w:rPr>
      </w:pPr>
      <w:bookmarkStart w:id="2435" w:name="_ETM_Q1_1269402"/>
      <w:bookmarkStart w:id="2436" w:name="_ETM_Q1_1270402"/>
      <w:bookmarkEnd w:id="2435"/>
      <w:bookmarkEnd w:id="2436"/>
    </w:p>
    <w:p w14:paraId="2D1B94EC" w14:textId="0648ED95" w:rsidR="000635C7" w:rsidRDefault="000635C7" w:rsidP="000635C7">
      <w:pPr>
        <w:pStyle w:val="a4"/>
        <w:keepNext/>
        <w:rPr>
          <w:rtl/>
        </w:rPr>
      </w:pPr>
      <w:bookmarkStart w:id="2437" w:name="ET_speaker_אייל_קלדרון_55"/>
      <w:r w:rsidRPr="000635C7">
        <w:rPr>
          <w:rStyle w:val="TagStyle"/>
          <w:rtl/>
        </w:rPr>
        <w:t xml:space="preserve"> &lt;&lt; דובר &gt;&gt; </w:t>
      </w:r>
      <w:r>
        <w:rPr>
          <w:rtl/>
        </w:rPr>
        <w:t>אייל קלדרון:</w:t>
      </w:r>
      <w:r w:rsidRPr="000635C7">
        <w:rPr>
          <w:rStyle w:val="TagStyle"/>
          <w:rtl/>
        </w:rPr>
        <w:t xml:space="preserve"> &lt;&lt; דובר &gt;&gt;</w:t>
      </w:r>
      <w:r>
        <w:rPr>
          <w:rtl/>
        </w:rPr>
        <w:t xml:space="preserve">   </w:t>
      </w:r>
      <w:bookmarkEnd w:id="2437"/>
    </w:p>
    <w:p w14:paraId="56320E48" w14:textId="77777777" w:rsidR="000635C7" w:rsidRDefault="000635C7" w:rsidP="000635C7">
      <w:pPr>
        <w:pStyle w:val="KeepWithNext"/>
        <w:rPr>
          <w:rtl/>
        </w:rPr>
      </w:pPr>
    </w:p>
    <w:p w14:paraId="428A52D6" w14:textId="39213B43" w:rsidR="000635C7" w:rsidRDefault="000635C7" w:rsidP="000635C7">
      <w:pPr>
        <w:rPr>
          <w:rtl/>
        </w:rPr>
      </w:pPr>
      <w:bookmarkStart w:id="2438" w:name="_ETM_Q1_1271152"/>
      <w:bookmarkStart w:id="2439" w:name="_ETM_Q1_1271652"/>
      <w:bookmarkStart w:id="2440" w:name="_ETM_Q1_1269652"/>
      <w:bookmarkEnd w:id="2438"/>
      <w:bookmarkEnd w:id="2439"/>
      <w:bookmarkEnd w:id="2440"/>
      <w:r>
        <w:rPr>
          <w:rFonts w:hint="cs"/>
          <w:rtl/>
        </w:rPr>
        <w:t xml:space="preserve">אני רק רוצה להוסיף שענבל כועסת ויש לכולנו הרבה </w:t>
      </w:r>
      <w:bookmarkStart w:id="2441" w:name="_ETM_Q1_1272407"/>
      <w:bookmarkStart w:id="2442" w:name="_ETM_Q1_1270407"/>
      <w:bookmarkEnd w:id="2441"/>
      <w:bookmarkEnd w:id="2442"/>
      <w:r>
        <w:rPr>
          <w:rFonts w:hint="cs"/>
          <w:rtl/>
        </w:rPr>
        <w:t>כעס והרבה זעם. הזעם הוא בעיק</w:t>
      </w:r>
      <w:bookmarkStart w:id="2443" w:name="_ETM_Q1_1277406"/>
      <w:bookmarkEnd w:id="2443"/>
      <w:r>
        <w:rPr>
          <w:rFonts w:hint="cs"/>
          <w:rtl/>
        </w:rPr>
        <w:t>ר על מקבלי ההחלטות.</w:t>
      </w:r>
    </w:p>
    <w:p w14:paraId="3F141234" w14:textId="77777777" w:rsidR="000635C7" w:rsidRDefault="000635C7" w:rsidP="000635C7">
      <w:pPr>
        <w:rPr>
          <w:rtl/>
        </w:rPr>
      </w:pPr>
      <w:bookmarkStart w:id="2444" w:name="_ETM_Q1_1278906"/>
      <w:bookmarkEnd w:id="2444"/>
    </w:p>
    <w:p w14:paraId="49AD5ADA" w14:textId="7BD7506E" w:rsidR="000635C7" w:rsidRDefault="000635C7" w:rsidP="000635C7">
      <w:pPr>
        <w:pStyle w:val="af6"/>
        <w:keepNext/>
        <w:rPr>
          <w:rtl/>
        </w:rPr>
      </w:pPr>
      <w:bookmarkStart w:id="2445" w:name="ET_yor_5069_56"/>
      <w:r w:rsidRPr="000635C7">
        <w:rPr>
          <w:rStyle w:val="TagStyle"/>
          <w:rtl/>
        </w:rPr>
        <w:t xml:space="preserve"> &lt;&lt; יור &gt;&gt; </w:t>
      </w:r>
      <w:r>
        <w:rPr>
          <w:rtl/>
        </w:rPr>
        <w:t>היו"ר יעקב אשר:</w:t>
      </w:r>
      <w:r w:rsidRPr="000635C7">
        <w:rPr>
          <w:rStyle w:val="TagStyle"/>
          <w:rtl/>
        </w:rPr>
        <w:t xml:space="preserve"> &lt;&lt; יור &gt;&gt;</w:t>
      </w:r>
      <w:r>
        <w:rPr>
          <w:rtl/>
        </w:rPr>
        <w:t xml:space="preserve">   </w:t>
      </w:r>
      <w:bookmarkEnd w:id="2445"/>
    </w:p>
    <w:p w14:paraId="3941B84B" w14:textId="77777777" w:rsidR="000635C7" w:rsidRDefault="000635C7" w:rsidP="000635C7">
      <w:pPr>
        <w:pStyle w:val="KeepWithNext"/>
        <w:rPr>
          <w:rtl/>
        </w:rPr>
      </w:pPr>
    </w:p>
    <w:p w14:paraId="33A0236D" w14:textId="4832F937" w:rsidR="000635C7" w:rsidRDefault="000635C7" w:rsidP="000635C7">
      <w:pPr>
        <w:rPr>
          <w:rtl/>
        </w:rPr>
      </w:pPr>
      <w:bookmarkStart w:id="2446" w:name="_ETM_Q1_1279905"/>
      <w:bookmarkEnd w:id="2446"/>
      <w:r>
        <w:rPr>
          <w:rFonts w:hint="cs"/>
          <w:rtl/>
        </w:rPr>
        <w:t>תפנו את זה אלי</w:t>
      </w:r>
      <w:bookmarkStart w:id="2447" w:name="_ETM_Q1_1280654"/>
      <w:bookmarkEnd w:id="2447"/>
      <w:r>
        <w:rPr>
          <w:rFonts w:hint="cs"/>
          <w:rtl/>
        </w:rPr>
        <w:t xml:space="preserve"> ולא אליהם</w:t>
      </w:r>
      <w:bookmarkStart w:id="2448" w:name="_ETM_Q1_1279907"/>
      <w:bookmarkEnd w:id="2448"/>
      <w:r>
        <w:rPr>
          <w:rFonts w:hint="cs"/>
          <w:rtl/>
        </w:rPr>
        <w:t>. הם פקידי ממשלה, הם לא</w:t>
      </w:r>
      <w:bookmarkStart w:id="2449" w:name="_ETM_Q1_1283403"/>
      <w:bookmarkEnd w:id="2449"/>
      <w:r>
        <w:rPr>
          <w:rFonts w:hint="cs"/>
          <w:rtl/>
        </w:rPr>
        <w:t xml:space="preserve"> יכולים</w:t>
      </w:r>
      <w:bookmarkStart w:id="2450" w:name="_ETM_Q1_1283651"/>
      <w:bookmarkStart w:id="2451" w:name="_ETM_Q1_1283156"/>
      <w:bookmarkEnd w:id="2450"/>
      <w:bookmarkEnd w:id="2451"/>
      <w:r>
        <w:rPr>
          <w:rFonts w:hint="cs"/>
          <w:rtl/>
        </w:rPr>
        <w:t xml:space="preserve"> גם אם </w:t>
      </w:r>
      <w:bookmarkStart w:id="2452" w:name="_ETM_Q1_1283404"/>
      <w:bookmarkEnd w:id="2452"/>
      <w:r>
        <w:rPr>
          <w:rFonts w:hint="cs"/>
          <w:rtl/>
        </w:rPr>
        <w:t xml:space="preserve">הם רוצים. </w:t>
      </w:r>
    </w:p>
    <w:p w14:paraId="390B73F6" w14:textId="77777777" w:rsidR="000635C7" w:rsidRDefault="000635C7" w:rsidP="000635C7">
      <w:pPr>
        <w:rPr>
          <w:rtl/>
        </w:rPr>
      </w:pPr>
      <w:bookmarkStart w:id="2453" w:name="_ETM_Q1_1282406"/>
      <w:bookmarkStart w:id="2454" w:name="_ETM_Q1_1282902"/>
      <w:bookmarkEnd w:id="2453"/>
      <w:bookmarkEnd w:id="2454"/>
    </w:p>
    <w:p w14:paraId="684C67C2" w14:textId="1DD65600" w:rsidR="000635C7" w:rsidRDefault="000635C7" w:rsidP="000635C7">
      <w:pPr>
        <w:pStyle w:val="a4"/>
        <w:keepNext/>
        <w:rPr>
          <w:rtl/>
        </w:rPr>
      </w:pPr>
      <w:bookmarkStart w:id="2455" w:name="ET_speaker_אייל_קלדרון_57"/>
      <w:r w:rsidRPr="000635C7">
        <w:rPr>
          <w:rStyle w:val="TagStyle"/>
          <w:rtl/>
        </w:rPr>
        <w:t xml:space="preserve"> &lt;&lt; דובר &gt;&gt; </w:t>
      </w:r>
      <w:r>
        <w:rPr>
          <w:rtl/>
        </w:rPr>
        <w:t>אייל קלדרון:</w:t>
      </w:r>
      <w:r w:rsidRPr="000635C7">
        <w:rPr>
          <w:rStyle w:val="TagStyle"/>
          <w:rtl/>
        </w:rPr>
        <w:t xml:space="preserve"> &lt;&lt; דובר &gt;&gt;</w:t>
      </w:r>
      <w:r>
        <w:rPr>
          <w:rtl/>
        </w:rPr>
        <w:t xml:space="preserve"> </w:t>
      </w:r>
      <w:bookmarkStart w:id="2456" w:name="_ETM_Q1_1279153"/>
      <w:bookmarkEnd w:id="2456"/>
      <w:r>
        <w:rPr>
          <w:rtl/>
        </w:rPr>
        <w:t xml:space="preserve">  </w:t>
      </w:r>
      <w:bookmarkEnd w:id="2455"/>
    </w:p>
    <w:p w14:paraId="5D42EC75" w14:textId="77777777" w:rsidR="000635C7" w:rsidRDefault="000635C7" w:rsidP="000635C7">
      <w:pPr>
        <w:pStyle w:val="KeepWithNext"/>
        <w:rPr>
          <w:rtl/>
        </w:rPr>
      </w:pPr>
    </w:p>
    <w:p w14:paraId="2A79946D" w14:textId="00710BF9" w:rsidR="000635C7" w:rsidRDefault="000635C7" w:rsidP="000635C7">
      <w:pPr>
        <w:rPr>
          <w:rtl/>
        </w:rPr>
      </w:pPr>
      <w:bookmarkStart w:id="2457" w:name="_ETM_Q1_1281153"/>
      <w:bookmarkEnd w:id="2457"/>
      <w:r>
        <w:rPr>
          <w:rFonts w:hint="cs"/>
          <w:rtl/>
        </w:rPr>
        <w:t xml:space="preserve">לא, אני רוצה </w:t>
      </w:r>
      <w:bookmarkStart w:id="2458" w:name="_ETM_Q1_1287905"/>
      <w:bookmarkEnd w:id="2458"/>
      <w:r>
        <w:rPr>
          <w:rFonts w:hint="cs"/>
          <w:rtl/>
        </w:rPr>
        <w:t xml:space="preserve">לומר שאני בטוח שכולכם רוצים להחזיר את החטופים ואני גם </w:t>
      </w:r>
      <w:bookmarkStart w:id="2459" w:name="_ETM_Q1_1290656"/>
      <w:bookmarkEnd w:id="2459"/>
      <w:r>
        <w:rPr>
          <w:rFonts w:hint="cs"/>
          <w:rtl/>
        </w:rPr>
        <w:t>בטוח שחלק</w:t>
      </w:r>
      <w:bookmarkStart w:id="2460" w:name="_ETM_Q1_1290905"/>
      <w:bookmarkStart w:id="2461" w:name="_ETM_Q1_1288905"/>
      <w:bookmarkEnd w:id="2460"/>
      <w:bookmarkEnd w:id="2461"/>
      <w:r>
        <w:rPr>
          <w:rFonts w:hint="cs"/>
          <w:rtl/>
        </w:rPr>
        <w:t>כם אם לא רובכם, גם שותפים בדרך כזו</w:t>
      </w:r>
      <w:bookmarkStart w:id="2462" w:name="_ETM_Q1_1295157"/>
      <w:bookmarkEnd w:id="2462"/>
      <w:r>
        <w:rPr>
          <w:rFonts w:hint="cs"/>
          <w:rtl/>
        </w:rPr>
        <w:t xml:space="preserve"> או אחרת. יש הרבה דרכים</w:t>
      </w:r>
      <w:bookmarkStart w:id="2463" w:name="_ETM_Q1_1294652"/>
      <w:bookmarkEnd w:id="2463"/>
      <w:r>
        <w:rPr>
          <w:rFonts w:hint="cs"/>
          <w:rtl/>
        </w:rPr>
        <w:t xml:space="preserve"> </w:t>
      </w:r>
      <w:bookmarkStart w:id="2464" w:name="_ETM_Q1_1293906"/>
      <w:bookmarkEnd w:id="2464"/>
      <w:r>
        <w:rPr>
          <w:rFonts w:hint="cs"/>
          <w:rtl/>
        </w:rPr>
        <w:t xml:space="preserve">לתרום למאבק להחזיר אותם. </w:t>
      </w:r>
      <w:bookmarkStart w:id="2465" w:name="_ETM_Q1_1295902"/>
      <w:bookmarkEnd w:id="2465"/>
    </w:p>
    <w:p w14:paraId="6B274293" w14:textId="77777777" w:rsidR="000635C7" w:rsidRDefault="000635C7" w:rsidP="000635C7">
      <w:pPr>
        <w:rPr>
          <w:rtl/>
        </w:rPr>
      </w:pPr>
    </w:p>
    <w:p w14:paraId="01A484EE" w14:textId="63CA6730" w:rsidR="000635C7" w:rsidRDefault="000635C7" w:rsidP="000635C7">
      <w:pPr>
        <w:pStyle w:val="af6"/>
        <w:keepNext/>
        <w:rPr>
          <w:rtl/>
        </w:rPr>
      </w:pPr>
      <w:bookmarkStart w:id="2466" w:name="ET_yor_5069_58"/>
      <w:r w:rsidRPr="000635C7">
        <w:rPr>
          <w:rStyle w:val="TagStyle"/>
          <w:rtl/>
        </w:rPr>
        <w:t xml:space="preserve"> &lt;&lt; יור &gt;&gt; </w:t>
      </w:r>
      <w:r>
        <w:rPr>
          <w:rtl/>
        </w:rPr>
        <w:t>היו"ר יעקב אשר:</w:t>
      </w:r>
      <w:r w:rsidRPr="000635C7">
        <w:rPr>
          <w:rStyle w:val="TagStyle"/>
          <w:rtl/>
        </w:rPr>
        <w:t xml:space="preserve"> &lt;&lt; יור &gt;&gt;</w:t>
      </w:r>
      <w:r>
        <w:rPr>
          <w:rtl/>
        </w:rPr>
        <w:t xml:space="preserve">   </w:t>
      </w:r>
      <w:bookmarkEnd w:id="2466"/>
    </w:p>
    <w:p w14:paraId="629833BC" w14:textId="77777777" w:rsidR="000635C7" w:rsidRDefault="000635C7" w:rsidP="000635C7">
      <w:pPr>
        <w:pStyle w:val="KeepWithNext"/>
        <w:rPr>
          <w:rtl/>
        </w:rPr>
      </w:pPr>
    </w:p>
    <w:p w14:paraId="0F9AA991" w14:textId="0652E265" w:rsidR="000635C7" w:rsidRDefault="000635C7" w:rsidP="000635C7">
      <w:pPr>
        <w:rPr>
          <w:rtl/>
        </w:rPr>
      </w:pPr>
      <w:bookmarkStart w:id="2467" w:name="_ETM_Q1_1292905"/>
      <w:bookmarkEnd w:id="2467"/>
      <w:r>
        <w:rPr>
          <w:rFonts w:hint="cs"/>
          <w:rtl/>
        </w:rPr>
        <w:t xml:space="preserve">נכון. </w:t>
      </w:r>
      <w:r w:rsidR="0048469F">
        <w:rPr>
          <w:rFonts w:hint="cs"/>
          <w:rtl/>
        </w:rPr>
        <w:t xml:space="preserve"> </w:t>
      </w:r>
    </w:p>
    <w:p w14:paraId="42CEFA3D" w14:textId="77777777" w:rsidR="0048469F" w:rsidRDefault="0048469F" w:rsidP="000635C7">
      <w:pPr>
        <w:rPr>
          <w:rtl/>
        </w:rPr>
      </w:pPr>
      <w:bookmarkStart w:id="2468" w:name="_ETM_Q1_1294656"/>
      <w:bookmarkStart w:id="2469" w:name="_ETM_Q1_1295907"/>
      <w:bookmarkEnd w:id="2468"/>
      <w:bookmarkEnd w:id="2469"/>
    </w:p>
    <w:p w14:paraId="7EEC4081" w14:textId="088815BE" w:rsidR="0048469F" w:rsidRDefault="0048469F" w:rsidP="0048469F">
      <w:pPr>
        <w:pStyle w:val="a4"/>
        <w:keepNext/>
        <w:rPr>
          <w:rtl/>
        </w:rPr>
      </w:pPr>
      <w:bookmarkStart w:id="2470" w:name="ET_speaker_אייל_קלדרון_59"/>
      <w:r w:rsidRPr="0048469F">
        <w:rPr>
          <w:rStyle w:val="TagStyle"/>
          <w:rtl/>
        </w:rPr>
        <w:t xml:space="preserve"> &lt;&lt; דובר &gt;&gt; </w:t>
      </w:r>
      <w:r>
        <w:rPr>
          <w:rtl/>
        </w:rPr>
        <w:t>אייל קלדרון:</w:t>
      </w:r>
      <w:r w:rsidRPr="0048469F">
        <w:rPr>
          <w:rStyle w:val="TagStyle"/>
          <w:rtl/>
        </w:rPr>
        <w:t xml:space="preserve"> &lt;&lt; דובר &gt;&gt;</w:t>
      </w:r>
      <w:r>
        <w:rPr>
          <w:rtl/>
        </w:rPr>
        <w:t xml:space="preserve">   </w:t>
      </w:r>
      <w:bookmarkEnd w:id="2470"/>
    </w:p>
    <w:p w14:paraId="154A1D94" w14:textId="77777777" w:rsidR="0048469F" w:rsidRDefault="0048469F" w:rsidP="0048469F">
      <w:pPr>
        <w:pStyle w:val="KeepWithNext"/>
        <w:rPr>
          <w:rtl/>
        </w:rPr>
      </w:pPr>
    </w:p>
    <w:p w14:paraId="07A67C98" w14:textId="77777777" w:rsidR="0048469F" w:rsidRDefault="0048469F" w:rsidP="0048469F">
      <w:pPr>
        <w:rPr>
          <w:rtl/>
        </w:rPr>
      </w:pPr>
      <w:bookmarkStart w:id="2471" w:name="_ETM_Q1_1296656"/>
      <w:bookmarkEnd w:id="2471"/>
      <w:r>
        <w:rPr>
          <w:rFonts w:hint="cs"/>
          <w:rtl/>
        </w:rPr>
        <w:t>אין לי ספק שחלק</w:t>
      </w:r>
      <w:bookmarkStart w:id="2472" w:name="_ETM_Q1_1303406"/>
      <w:bookmarkEnd w:id="2472"/>
      <w:r>
        <w:rPr>
          <w:rFonts w:hint="cs"/>
          <w:rtl/>
        </w:rPr>
        <w:t>כם</w:t>
      </w:r>
      <w:bookmarkStart w:id="2473" w:name="_ETM_Q1_1302406"/>
      <w:bookmarkEnd w:id="2473"/>
      <w:r>
        <w:rPr>
          <w:rFonts w:hint="cs"/>
          <w:rtl/>
        </w:rPr>
        <w:t xml:space="preserve"> הגדול הוא גם שותף. הטענות הן</w:t>
      </w:r>
      <w:bookmarkStart w:id="2474" w:name="_ETM_Q1_1306405"/>
      <w:bookmarkEnd w:id="2474"/>
      <w:r>
        <w:rPr>
          <w:rFonts w:hint="cs"/>
          <w:rtl/>
        </w:rPr>
        <w:t xml:space="preserve"> לא אליכם</w:t>
      </w:r>
      <w:bookmarkStart w:id="2475" w:name="_ETM_Q1_1307402"/>
      <w:bookmarkEnd w:id="2475"/>
      <w:r>
        <w:rPr>
          <w:rFonts w:hint="cs"/>
          <w:rtl/>
        </w:rPr>
        <w:t>.</w:t>
      </w:r>
      <w:bookmarkStart w:id="2476" w:name="_ETM_Q1_1305655"/>
      <w:bookmarkEnd w:id="2476"/>
      <w:r>
        <w:rPr>
          <w:rFonts w:hint="cs"/>
          <w:rtl/>
        </w:rPr>
        <w:t xml:space="preserve"> יש לנו הרבה </w:t>
      </w:r>
      <w:bookmarkStart w:id="2477" w:name="_ETM_Q1_1307405"/>
      <w:bookmarkEnd w:id="2477"/>
      <w:r>
        <w:rPr>
          <w:rFonts w:hint="cs"/>
          <w:rtl/>
        </w:rPr>
        <w:t xml:space="preserve">מאוד תסכול והרבה </w:t>
      </w:r>
      <w:bookmarkStart w:id="2478" w:name="_ETM_Q1_1312653"/>
      <w:bookmarkStart w:id="2479" w:name="_ETM_Q1_1310653"/>
      <w:bookmarkEnd w:id="2478"/>
      <w:bookmarkEnd w:id="2479"/>
      <w:r>
        <w:rPr>
          <w:rFonts w:hint="cs"/>
          <w:rtl/>
        </w:rPr>
        <w:t xml:space="preserve">מאוד </w:t>
      </w:r>
      <w:bookmarkStart w:id="2480" w:name="_ETM_Q1_1307654"/>
      <w:bookmarkEnd w:id="2480"/>
      <w:r>
        <w:rPr>
          <w:rFonts w:hint="cs"/>
          <w:rtl/>
        </w:rPr>
        <w:t xml:space="preserve">זעם. היינו שמחים מאוד שהציבור יגלה </w:t>
      </w:r>
      <w:bookmarkStart w:id="2481" w:name="_ETM_Q1_1317404"/>
      <w:bookmarkEnd w:id="2481"/>
      <w:r>
        <w:rPr>
          <w:rFonts w:hint="cs"/>
          <w:rtl/>
        </w:rPr>
        <w:t>סולידריות גם בר</w:t>
      </w:r>
      <w:bookmarkStart w:id="2482" w:name="_ETM_Q1_1316402"/>
      <w:bookmarkEnd w:id="2482"/>
      <w:r>
        <w:rPr>
          <w:rFonts w:hint="cs"/>
          <w:rtl/>
        </w:rPr>
        <w:t xml:space="preserve">גליים ובמעשים אקטיביים יותר. </w:t>
      </w:r>
      <w:bookmarkStart w:id="2483" w:name="_ETM_Q1_1324402"/>
      <w:bookmarkStart w:id="2484" w:name="_ETM_Q1_1322907"/>
      <w:bookmarkStart w:id="2485" w:name="_ETM_Q1_1321155"/>
      <w:bookmarkEnd w:id="2483"/>
      <w:bookmarkEnd w:id="2484"/>
      <w:bookmarkEnd w:id="2485"/>
      <w:r>
        <w:rPr>
          <w:rFonts w:hint="cs"/>
          <w:rtl/>
        </w:rPr>
        <w:t xml:space="preserve">אתם יודעים </w:t>
      </w:r>
      <w:bookmarkStart w:id="2486" w:name="_ETM_Q1_1325655"/>
      <w:bookmarkEnd w:id="2486"/>
      <w:r>
        <w:rPr>
          <w:rFonts w:hint="cs"/>
          <w:rtl/>
        </w:rPr>
        <w:t xml:space="preserve">שאם כל האנשים שיצאו </w:t>
      </w:r>
      <w:bookmarkStart w:id="2487" w:name="_ETM_Q1_1331153"/>
      <w:bookmarkStart w:id="2488" w:name="_ETM_Q1_1329153"/>
      <w:bookmarkEnd w:id="2487"/>
      <w:bookmarkEnd w:id="2488"/>
      <w:r>
        <w:rPr>
          <w:rFonts w:hint="cs"/>
          <w:rtl/>
        </w:rPr>
        <w:t>ללוות את שירי</w:t>
      </w:r>
      <w:bookmarkStart w:id="2489" w:name="_ETM_Q1_1329152"/>
      <w:bookmarkStart w:id="2490" w:name="_ETM_Q1_1327152"/>
      <w:bookmarkEnd w:id="2489"/>
      <w:bookmarkEnd w:id="2490"/>
      <w:r>
        <w:rPr>
          <w:rFonts w:hint="cs"/>
          <w:rtl/>
        </w:rPr>
        <w:t xml:space="preserve"> ארי</w:t>
      </w:r>
      <w:bookmarkStart w:id="2491" w:name="_ETM_Q1_1333404"/>
      <w:bookmarkEnd w:id="2491"/>
      <w:r>
        <w:rPr>
          <w:rFonts w:hint="cs"/>
          <w:rtl/>
        </w:rPr>
        <w:t>א</w:t>
      </w:r>
      <w:bookmarkStart w:id="2492" w:name="_ETM_Q1_1329406"/>
      <w:bookmarkStart w:id="2493" w:name="_ETM_Q1_1327406"/>
      <w:bookmarkEnd w:id="2492"/>
      <w:bookmarkEnd w:id="2493"/>
      <w:r>
        <w:rPr>
          <w:rFonts w:hint="cs"/>
          <w:rtl/>
        </w:rPr>
        <w:t>ל וכפיר בדרכם האחרונה, היו יוצאים ואומרים "</w:t>
      </w:r>
      <w:bookmarkStart w:id="2494" w:name="_ETM_Q1_1334153"/>
      <w:bookmarkEnd w:id="2494"/>
      <w:r>
        <w:rPr>
          <w:rFonts w:hint="cs"/>
          <w:rtl/>
        </w:rPr>
        <w:t>די, עד כאן"</w:t>
      </w:r>
      <w:bookmarkStart w:id="2495" w:name="_ETM_Q1_1335903"/>
      <w:bookmarkStart w:id="2496" w:name="_ETM_Q1_1336154"/>
      <w:bookmarkStart w:id="2497" w:name="_ETM_Q1_1334405"/>
      <w:bookmarkEnd w:id="2495"/>
      <w:bookmarkEnd w:id="2496"/>
      <w:bookmarkEnd w:id="2497"/>
      <w:r>
        <w:rPr>
          <w:rFonts w:hint="cs"/>
          <w:rtl/>
        </w:rPr>
        <w:t xml:space="preserve"> - - - </w:t>
      </w:r>
    </w:p>
    <w:p w14:paraId="27F78888" w14:textId="77777777" w:rsidR="0048469F" w:rsidRDefault="0048469F" w:rsidP="0048469F">
      <w:pPr>
        <w:rPr>
          <w:rtl/>
        </w:rPr>
      </w:pPr>
    </w:p>
    <w:p w14:paraId="6C46CA0A" w14:textId="1906765D" w:rsidR="0048469F" w:rsidRPr="0048469F" w:rsidRDefault="0048469F" w:rsidP="0048469F">
      <w:pPr>
        <w:rPr>
          <w:rtl/>
        </w:rPr>
      </w:pPr>
      <w:bookmarkStart w:id="2498" w:name="_ETM_Q1_1359156"/>
      <w:bookmarkEnd w:id="2498"/>
      <w:r>
        <w:rPr>
          <w:rFonts w:hint="cs"/>
          <w:rtl/>
        </w:rPr>
        <w:t>עוד פעם</w:t>
      </w:r>
      <w:bookmarkStart w:id="2499" w:name="_ETM_Q1_1337154"/>
      <w:bookmarkEnd w:id="2499"/>
      <w:r>
        <w:rPr>
          <w:rFonts w:hint="cs"/>
          <w:rtl/>
        </w:rPr>
        <w:t>, זה לא</w:t>
      </w:r>
      <w:bookmarkStart w:id="2500" w:name="_ETM_Q1_1334656"/>
      <w:bookmarkEnd w:id="2500"/>
      <w:r>
        <w:rPr>
          <w:rFonts w:hint="cs"/>
          <w:rtl/>
        </w:rPr>
        <w:t xml:space="preserve"> פוליטיקה, </w:t>
      </w:r>
      <w:bookmarkStart w:id="2501" w:name="_ETM_Q1_1336407"/>
      <w:bookmarkEnd w:id="2501"/>
      <w:r>
        <w:rPr>
          <w:rFonts w:hint="cs"/>
          <w:rtl/>
        </w:rPr>
        <w:t>לא ימין ולא שמאל</w:t>
      </w:r>
      <w:bookmarkStart w:id="2502" w:name="_ETM_Q1_1339905"/>
      <w:bookmarkEnd w:id="2502"/>
      <w:r>
        <w:rPr>
          <w:rFonts w:hint="cs"/>
          <w:rtl/>
        </w:rPr>
        <w:t xml:space="preserve">. </w:t>
      </w:r>
      <w:bookmarkStart w:id="2503" w:name="_ETM_Q1_1338155"/>
      <w:bookmarkEnd w:id="2503"/>
      <w:r>
        <w:rPr>
          <w:rFonts w:hint="cs"/>
          <w:rtl/>
        </w:rPr>
        <w:t>כמו</w:t>
      </w:r>
      <w:bookmarkStart w:id="2504" w:name="_ETM_Q1_1335404"/>
      <w:bookmarkEnd w:id="2504"/>
      <w:r>
        <w:rPr>
          <w:rFonts w:hint="cs"/>
          <w:rtl/>
        </w:rPr>
        <w:t xml:space="preserve"> שאלי אמר, זה רק ישר. זו רק הדרישה שלנו לקיים את החוזה בין האזרחים</w:t>
      </w:r>
      <w:bookmarkStart w:id="2505" w:name="_ETM_Q1_1348153"/>
      <w:bookmarkEnd w:id="2505"/>
      <w:r>
        <w:rPr>
          <w:rFonts w:hint="cs"/>
          <w:rtl/>
        </w:rPr>
        <w:t xml:space="preserve"> </w:t>
      </w:r>
      <w:bookmarkStart w:id="2506" w:name="_ETM_Q1_1348405"/>
      <w:bookmarkEnd w:id="2506"/>
      <w:r>
        <w:rPr>
          <w:rFonts w:hint="cs"/>
          <w:rtl/>
        </w:rPr>
        <w:t>לבין המדינה</w:t>
      </w:r>
      <w:bookmarkStart w:id="2507" w:name="_ETM_Q1_1347405"/>
      <w:bookmarkStart w:id="2508" w:name="_ETM_Q1_1348157"/>
      <w:bookmarkStart w:id="2509" w:name="_ETM_Q1_1346157"/>
      <w:bookmarkEnd w:id="2507"/>
      <w:bookmarkEnd w:id="2508"/>
      <w:bookmarkEnd w:id="2509"/>
      <w:r>
        <w:rPr>
          <w:rFonts w:hint="cs"/>
          <w:rtl/>
        </w:rPr>
        <w:t xml:space="preserve"> ולקיים את הערבות ההדדית</w:t>
      </w:r>
      <w:bookmarkStart w:id="2510" w:name="_ETM_Q1_1356154"/>
      <w:bookmarkStart w:id="2511" w:name="_ETM_Q1_1358401"/>
      <w:bookmarkStart w:id="2512" w:name="_ETM_Q1_1360401"/>
      <w:bookmarkEnd w:id="2510"/>
      <w:bookmarkEnd w:id="2511"/>
      <w:bookmarkEnd w:id="2512"/>
      <w:r>
        <w:rPr>
          <w:rFonts w:hint="cs"/>
          <w:rtl/>
        </w:rPr>
        <w:t xml:space="preserve"> והסולידריות</w:t>
      </w:r>
      <w:bookmarkStart w:id="2513" w:name="_ETM_Q1_1357652"/>
      <w:bookmarkEnd w:id="2513"/>
      <w:r>
        <w:rPr>
          <w:rFonts w:hint="cs"/>
          <w:rtl/>
        </w:rPr>
        <w:t xml:space="preserve"> ש</w:t>
      </w:r>
      <w:bookmarkStart w:id="2514" w:name="_ETM_Q1_1355405"/>
      <w:bookmarkStart w:id="2515" w:name="_ETM_Q1_1353656"/>
      <w:bookmarkStart w:id="2516" w:name="_ETM_Q1_1351656"/>
      <w:bookmarkEnd w:id="2514"/>
      <w:bookmarkEnd w:id="2515"/>
      <w:bookmarkEnd w:id="2516"/>
      <w:r>
        <w:rPr>
          <w:rFonts w:hint="cs"/>
          <w:rtl/>
        </w:rPr>
        <w:t>כולנו</w:t>
      </w:r>
      <w:bookmarkStart w:id="2517" w:name="_ETM_Q1_1351406"/>
      <w:bookmarkEnd w:id="2517"/>
      <w:r>
        <w:rPr>
          <w:rFonts w:hint="cs"/>
          <w:rtl/>
        </w:rPr>
        <w:t xml:space="preserve"> </w:t>
      </w:r>
      <w:bookmarkStart w:id="2518" w:name="_ETM_Q1_1354156"/>
      <w:bookmarkStart w:id="2519" w:name="_ETM_Q1_1353151"/>
      <w:bookmarkStart w:id="2520" w:name="_ETM_Q1_1351151"/>
      <w:bookmarkEnd w:id="2518"/>
      <w:bookmarkEnd w:id="2519"/>
      <w:bookmarkEnd w:id="2520"/>
      <w:r>
        <w:rPr>
          <w:rFonts w:hint="cs"/>
          <w:rtl/>
        </w:rPr>
        <w:t>גדלנו</w:t>
      </w:r>
      <w:bookmarkStart w:id="2521" w:name="_ETM_Q1_1353155"/>
      <w:bookmarkEnd w:id="2521"/>
      <w:r>
        <w:rPr>
          <w:rFonts w:hint="cs"/>
          <w:rtl/>
        </w:rPr>
        <w:t>, התחנכנו והתגייסנו על פיה.</w:t>
      </w:r>
    </w:p>
    <w:p w14:paraId="0BDE569B" w14:textId="77777777" w:rsidR="00B90811" w:rsidRDefault="00B90811" w:rsidP="00866A61">
      <w:pPr>
        <w:rPr>
          <w:rtl/>
        </w:rPr>
      </w:pPr>
      <w:bookmarkStart w:id="2522" w:name="_ETM_Q1_1175402"/>
      <w:bookmarkStart w:id="2523" w:name="_ETM_Q1_1358652"/>
      <w:bookmarkEnd w:id="2522"/>
      <w:bookmarkEnd w:id="2523"/>
    </w:p>
    <w:p w14:paraId="7A42A0DF" w14:textId="47AF34E6" w:rsidR="0048469F" w:rsidRDefault="0048469F" w:rsidP="00866A61">
      <w:pPr>
        <w:rPr>
          <w:rtl/>
        </w:rPr>
      </w:pPr>
      <w:bookmarkStart w:id="2524" w:name="_ETM_Q1_1358902"/>
      <w:bookmarkEnd w:id="2524"/>
      <w:r>
        <w:rPr>
          <w:rFonts w:hint="cs"/>
          <w:rtl/>
        </w:rPr>
        <w:t>אם</w:t>
      </w:r>
      <w:bookmarkStart w:id="2525" w:name="_ETM_Q1_1353404"/>
      <w:bookmarkEnd w:id="2525"/>
      <w:r>
        <w:rPr>
          <w:rFonts w:hint="cs"/>
          <w:rtl/>
        </w:rPr>
        <w:t xml:space="preserve"> כולנו היינו עומדים ודורשים </w:t>
      </w:r>
      <w:bookmarkStart w:id="2526" w:name="_ETM_Q1_1361655"/>
      <w:bookmarkEnd w:id="2526"/>
      <w:r>
        <w:rPr>
          <w:rFonts w:hint="cs"/>
          <w:rtl/>
        </w:rPr>
        <w:t xml:space="preserve">את זה ממקבלי ההחלטות ומההנהגה </w:t>
      </w:r>
      <w:bookmarkStart w:id="2527" w:name="_ETM_Q1_1359404"/>
      <w:bookmarkEnd w:id="2527"/>
      <w:r>
        <w:rPr>
          <w:rFonts w:hint="cs"/>
          <w:rtl/>
        </w:rPr>
        <w:t>שלנו אז אני בטוח שהדברים היו שונים. זו הזעקה שלנו וזה התסכול. זה הדבר היחיד,</w:t>
      </w:r>
      <w:bookmarkStart w:id="2528" w:name="_ETM_Q1_1369655"/>
      <w:bookmarkEnd w:id="2528"/>
      <w:r>
        <w:rPr>
          <w:rFonts w:hint="cs"/>
          <w:rtl/>
        </w:rPr>
        <w:t xml:space="preserve"> אין פה האשמה אישית לאף</w:t>
      </w:r>
      <w:bookmarkStart w:id="2529" w:name="_ETM_Q1_1369402"/>
      <w:bookmarkEnd w:id="2529"/>
      <w:r>
        <w:rPr>
          <w:rFonts w:hint="cs"/>
          <w:rtl/>
        </w:rPr>
        <w:t xml:space="preserve"> אחד ואחד מכם אלא כציבור</w:t>
      </w:r>
      <w:bookmarkStart w:id="2530" w:name="_ETM_Q1_1372656"/>
      <w:bookmarkStart w:id="2531" w:name="_ETM_Q1_1370656"/>
      <w:bookmarkStart w:id="2532" w:name="_ETM_Q1_1374159"/>
      <w:bookmarkEnd w:id="2530"/>
      <w:bookmarkEnd w:id="2531"/>
      <w:bookmarkEnd w:id="2532"/>
      <w:r>
        <w:rPr>
          <w:rFonts w:hint="cs"/>
          <w:rtl/>
        </w:rPr>
        <w:t xml:space="preserve">, כולנו צריכים </w:t>
      </w:r>
      <w:bookmarkStart w:id="2533" w:name="_ETM_Q1_1375154"/>
      <w:bookmarkEnd w:id="2533"/>
      <w:r>
        <w:rPr>
          <w:rFonts w:hint="cs"/>
          <w:rtl/>
        </w:rPr>
        <w:t>לה</w:t>
      </w:r>
      <w:bookmarkStart w:id="2534" w:name="_ETM_Q1_1373404"/>
      <w:bookmarkEnd w:id="2534"/>
      <w:r>
        <w:rPr>
          <w:rFonts w:hint="cs"/>
          <w:rtl/>
        </w:rPr>
        <w:t>סתכל לעצמנו בעיניים</w:t>
      </w:r>
      <w:bookmarkStart w:id="2535" w:name="_ETM_Q1_1378904"/>
      <w:bookmarkEnd w:id="2535"/>
      <w:r>
        <w:rPr>
          <w:rFonts w:hint="cs"/>
          <w:rtl/>
        </w:rPr>
        <w:t xml:space="preserve"> </w:t>
      </w:r>
      <w:bookmarkStart w:id="2536" w:name="_ETM_Q1_1377154"/>
      <w:bookmarkEnd w:id="2536"/>
      <w:r>
        <w:rPr>
          <w:rFonts w:hint="cs"/>
          <w:rtl/>
        </w:rPr>
        <w:t xml:space="preserve">ולהסתכל לילדים שלנו בעיניים. כשישאלו אותנו מה עשינו </w:t>
      </w:r>
      <w:bookmarkStart w:id="2537" w:name="_ETM_Q1_1383155"/>
      <w:bookmarkEnd w:id="2537"/>
      <w:r>
        <w:rPr>
          <w:rFonts w:hint="cs"/>
          <w:rtl/>
        </w:rPr>
        <w:t xml:space="preserve">כש-59 </w:t>
      </w:r>
      <w:bookmarkStart w:id="2538" w:name="_ETM_Q1_1384405"/>
      <w:bookmarkEnd w:id="2538"/>
      <w:r>
        <w:rPr>
          <w:rFonts w:hint="cs"/>
          <w:rtl/>
        </w:rPr>
        <w:t xml:space="preserve">אנשים – היו כבר הרבה יותר </w:t>
      </w:r>
      <w:bookmarkStart w:id="2539" w:name="_ETM_Q1_1385904"/>
      <w:bookmarkEnd w:id="2539"/>
      <w:r>
        <w:rPr>
          <w:rFonts w:hint="cs"/>
          <w:rtl/>
        </w:rPr>
        <w:t>–</w:t>
      </w:r>
      <w:bookmarkStart w:id="2540" w:name="_ETM_Q1_1384404"/>
      <w:bookmarkEnd w:id="2540"/>
      <w:r>
        <w:rPr>
          <w:rFonts w:hint="cs"/>
          <w:rtl/>
        </w:rPr>
        <w:t xml:space="preserve"> זעקו והושיטו </w:t>
      </w:r>
      <w:bookmarkStart w:id="2541" w:name="_ETM_Q1_1390153"/>
      <w:bookmarkEnd w:id="2541"/>
      <w:r>
        <w:rPr>
          <w:rFonts w:hint="cs"/>
          <w:rtl/>
        </w:rPr>
        <w:t>יד</w:t>
      </w:r>
      <w:bookmarkStart w:id="2542" w:name="_ETM_Q1_1389153"/>
      <w:bookmarkStart w:id="2543" w:name="_ETM_Q1_1387402"/>
      <w:bookmarkEnd w:id="2542"/>
      <w:bookmarkEnd w:id="2543"/>
      <w:r>
        <w:rPr>
          <w:rFonts w:hint="cs"/>
          <w:rtl/>
        </w:rPr>
        <w:t xml:space="preserve"> שנציל אותם </w:t>
      </w:r>
      <w:bookmarkStart w:id="2544" w:name="_ETM_Q1_1390907"/>
      <w:bookmarkEnd w:id="2544"/>
      <w:r>
        <w:rPr>
          <w:rFonts w:hint="cs"/>
          <w:rtl/>
        </w:rPr>
        <w:t>אז מה כל אח</w:t>
      </w:r>
      <w:bookmarkStart w:id="2545" w:name="_ETM_Q1_1393155"/>
      <w:bookmarkEnd w:id="2545"/>
      <w:r>
        <w:rPr>
          <w:rFonts w:hint="cs"/>
          <w:rtl/>
        </w:rPr>
        <w:t xml:space="preserve">ד </w:t>
      </w:r>
      <w:bookmarkStart w:id="2546" w:name="_ETM_Q1_1390402"/>
      <w:bookmarkEnd w:id="2546"/>
      <w:r>
        <w:rPr>
          <w:rFonts w:hint="cs"/>
          <w:rtl/>
        </w:rPr>
        <w:t xml:space="preserve">ואחד מאיתנו </w:t>
      </w:r>
      <w:bookmarkStart w:id="2547" w:name="_ETM_Q1_1391902"/>
      <w:bookmarkStart w:id="2548" w:name="_ETM_Q1_1390904"/>
      <w:bookmarkStart w:id="2549" w:name="_ETM_Q1_1390154"/>
      <w:bookmarkStart w:id="2550" w:name="_ETM_Q1_1388655"/>
      <w:bookmarkStart w:id="2551" w:name="_ETM_Q1_1386655"/>
      <w:bookmarkStart w:id="2552" w:name="_ETM_Q1_1382655"/>
      <w:bookmarkEnd w:id="2547"/>
      <w:bookmarkEnd w:id="2548"/>
      <w:bookmarkEnd w:id="2549"/>
      <w:bookmarkEnd w:id="2550"/>
      <w:bookmarkEnd w:id="2551"/>
      <w:bookmarkEnd w:id="2552"/>
      <w:r>
        <w:rPr>
          <w:rFonts w:hint="cs"/>
          <w:rtl/>
        </w:rPr>
        <w:t xml:space="preserve">עשה כדי להחזיר אותם לכאן. </w:t>
      </w:r>
      <w:bookmarkStart w:id="2553" w:name="_ETM_Q1_1397651"/>
      <w:bookmarkEnd w:id="2553"/>
    </w:p>
    <w:p w14:paraId="720395CE" w14:textId="77777777" w:rsidR="0048469F" w:rsidRDefault="0048469F" w:rsidP="00866A61">
      <w:pPr>
        <w:rPr>
          <w:rtl/>
        </w:rPr>
      </w:pPr>
    </w:p>
    <w:p w14:paraId="50A1A01F" w14:textId="34639C20" w:rsidR="0048469F" w:rsidRDefault="0048469F" w:rsidP="00866A61">
      <w:pPr>
        <w:rPr>
          <w:rtl/>
        </w:rPr>
      </w:pPr>
      <w:r>
        <w:rPr>
          <w:rFonts w:hint="cs"/>
          <w:rtl/>
        </w:rPr>
        <w:t>כ</w:t>
      </w:r>
      <w:bookmarkStart w:id="2554" w:name="_ETM_Q1_1397904"/>
      <w:bookmarkEnd w:id="2554"/>
      <w:r>
        <w:rPr>
          <w:rFonts w:hint="cs"/>
          <w:rtl/>
        </w:rPr>
        <w:t>ל אחד צריך להסתכל לתוך הלב שלו, עמוק</w:t>
      </w:r>
      <w:bookmarkStart w:id="2555" w:name="_ETM_Q1_1402404"/>
      <w:bookmarkStart w:id="2556" w:name="_ETM_Q1_1400654"/>
      <w:bookmarkEnd w:id="2555"/>
      <w:bookmarkEnd w:id="2556"/>
      <w:r>
        <w:rPr>
          <w:rFonts w:hint="cs"/>
          <w:rtl/>
        </w:rPr>
        <w:t xml:space="preserve"> ו</w:t>
      </w:r>
      <w:bookmarkStart w:id="2557" w:name="_ETM_Q1_1403653"/>
      <w:bookmarkEnd w:id="2557"/>
      <w:r>
        <w:rPr>
          <w:rFonts w:hint="cs"/>
          <w:rtl/>
        </w:rPr>
        <w:t xml:space="preserve">לחשוב טוב, טוב מה </w:t>
      </w:r>
      <w:bookmarkStart w:id="2558" w:name="_ETM_Q1_1407404"/>
      <w:bookmarkEnd w:id="2558"/>
      <w:r>
        <w:rPr>
          <w:rFonts w:hint="cs"/>
          <w:rtl/>
        </w:rPr>
        <w:t>עו</w:t>
      </w:r>
      <w:bookmarkStart w:id="2559" w:name="_ETM_Q1_1403655"/>
      <w:bookmarkEnd w:id="2559"/>
      <w:r>
        <w:rPr>
          <w:rFonts w:hint="cs"/>
          <w:rtl/>
        </w:rPr>
        <w:t xml:space="preserve">נה </w:t>
      </w:r>
      <w:bookmarkStart w:id="2560" w:name="_ETM_Q1_1402152"/>
      <w:bookmarkStart w:id="2561" w:name="_ETM_Q1_1401406"/>
      <w:bookmarkEnd w:id="2560"/>
      <w:bookmarkEnd w:id="2561"/>
      <w:r>
        <w:rPr>
          <w:rFonts w:hint="cs"/>
          <w:rtl/>
        </w:rPr>
        <w:t>לי</w:t>
      </w:r>
      <w:bookmarkStart w:id="2562" w:name="_ETM_Q1_1404156"/>
      <w:bookmarkEnd w:id="2562"/>
      <w:r>
        <w:rPr>
          <w:rFonts w:hint="cs"/>
          <w:rtl/>
        </w:rPr>
        <w:t>לדים שלו</w:t>
      </w:r>
      <w:bookmarkStart w:id="2563" w:name="_ETM_Q1_1403155"/>
      <w:bookmarkEnd w:id="2563"/>
      <w:r>
        <w:rPr>
          <w:rFonts w:hint="cs"/>
          <w:rtl/>
        </w:rPr>
        <w:t xml:space="preserve">, לסובבים שלו </w:t>
      </w:r>
      <w:bookmarkStart w:id="2564" w:name="_ETM_Q1_1405905"/>
      <w:bookmarkEnd w:id="2564"/>
      <w:r>
        <w:rPr>
          <w:rFonts w:hint="cs"/>
          <w:rtl/>
        </w:rPr>
        <w:t>ולמשפחה שלו כי זה הכוח שלנו</w:t>
      </w:r>
      <w:bookmarkStart w:id="2565" w:name="_ETM_Q1_1408901"/>
      <w:bookmarkEnd w:id="2565"/>
      <w:r>
        <w:rPr>
          <w:rFonts w:hint="cs"/>
          <w:rtl/>
        </w:rPr>
        <w:t xml:space="preserve"> להחזיר אותם</w:t>
      </w:r>
      <w:bookmarkStart w:id="2566" w:name="_ETM_Q1_1410154"/>
      <w:bookmarkStart w:id="2567" w:name="_ETM_Q1_1408401"/>
      <w:bookmarkEnd w:id="2566"/>
      <w:bookmarkEnd w:id="2567"/>
      <w:r>
        <w:rPr>
          <w:rFonts w:hint="cs"/>
          <w:rtl/>
        </w:rPr>
        <w:t xml:space="preserve">. במקום שאין </w:t>
      </w:r>
      <w:bookmarkStart w:id="2568" w:name="_ETM_Q1_1410654"/>
      <w:bookmarkEnd w:id="2568"/>
      <w:r>
        <w:rPr>
          <w:rFonts w:hint="cs"/>
          <w:rtl/>
        </w:rPr>
        <w:t>אנשים, היה איש. זה המשפט</w:t>
      </w:r>
      <w:bookmarkStart w:id="2569" w:name="_ETM_Q1_1415651"/>
      <w:bookmarkEnd w:id="2569"/>
      <w:r>
        <w:rPr>
          <w:rFonts w:hint="cs"/>
          <w:rtl/>
        </w:rPr>
        <w:t xml:space="preserve"> וזה </w:t>
      </w:r>
      <w:bookmarkStart w:id="2570" w:name="_ETM_Q1_1417903"/>
      <w:bookmarkEnd w:id="2570"/>
      <w:r>
        <w:rPr>
          <w:rFonts w:hint="cs"/>
          <w:rtl/>
        </w:rPr>
        <w:t xml:space="preserve">הפתגם שצריך להוביל את </w:t>
      </w:r>
      <w:bookmarkStart w:id="2571" w:name="_ETM_Q1_1422152"/>
      <w:bookmarkEnd w:id="2571"/>
      <w:r>
        <w:rPr>
          <w:rFonts w:hint="cs"/>
          <w:rtl/>
        </w:rPr>
        <w:t>כולנו ואם יש פה הנהגה שלא מבינה את הדרך</w:t>
      </w:r>
      <w:bookmarkStart w:id="2572" w:name="_ETM_Q1_1423153"/>
      <w:bookmarkStart w:id="2573" w:name="_ETM_Q1_1421403"/>
      <w:bookmarkEnd w:id="2572"/>
      <w:bookmarkEnd w:id="2573"/>
      <w:r>
        <w:rPr>
          <w:rFonts w:hint="cs"/>
          <w:rtl/>
        </w:rPr>
        <w:t xml:space="preserve"> ולא</w:t>
      </w:r>
      <w:bookmarkStart w:id="2574" w:name="_ETM_Q1_1423653"/>
      <w:bookmarkEnd w:id="2574"/>
      <w:r>
        <w:rPr>
          <w:rFonts w:hint="cs"/>
          <w:rtl/>
        </w:rPr>
        <w:t xml:space="preserve"> יודעת את הדרך אז זו אחריות של הציבור להראות לה</w:t>
      </w:r>
      <w:bookmarkStart w:id="2575" w:name="_ETM_Q1_1429401"/>
      <w:bookmarkEnd w:id="2575"/>
      <w:r>
        <w:rPr>
          <w:rFonts w:hint="cs"/>
          <w:rtl/>
        </w:rPr>
        <w:t xml:space="preserve"> את הדרך.</w:t>
      </w:r>
    </w:p>
    <w:p w14:paraId="203BCA56" w14:textId="77777777" w:rsidR="0048469F" w:rsidRDefault="0048469F" w:rsidP="00866A61">
      <w:pPr>
        <w:rPr>
          <w:rtl/>
        </w:rPr>
      </w:pPr>
      <w:bookmarkStart w:id="2576" w:name="_ETM_Q1_1432151"/>
      <w:bookmarkEnd w:id="2576"/>
    </w:p>
    <w:p w14:paraId="05E1ADAE" w14:textId="4DD6FE1C" w:rsidR="008C5149" w:rsidRDefault="0048469F" w:rsidP="008C5149">
      <w:pPr>
        <w:rPr>
          <w:rtl/>
        </w:rPr>
      </w:pPr>
      <w:bookmarkStart w:id="2577" w:name="_ETM_Q1_1432404"/>
      <w:bookmarkStart w:id="2578" w:name="_ETM_Q1_1430654"/>
      <w:bookmarkEnd w:id="2577"/>
      <w:bookmarkEnd w:id="2578"/>
      <w:r>
        <w:rPr>
          <w:rFonts w:hint="cs"/>
          <w:rtl/>
        </w:rPr>
        <w:t>התיקון צריך לבוא מאיתנו כי לצערי</w:t>
      </w:r>
      <w:bookmarkStart w:id="2579" w:name="_ETM_Q1_1432155"/>
      <w:bookmarkEnd w:id="2579"/>
      <w:r>
        <w:rPr>
          <w:rFonts w:hint="cs"/>
          <w:rtl/>
        </w:rPr>
        <w:t>,</w:t>
      </w:r>
      <w:bookmarkStart w:id="2580" w:name="_ETM_Q1_1430407"/>
      <w:bookmarkEnd w:id="2580"/>
      <w:r>
        <w:rPr>
          <w:rFonts w:hint="cs"/>
          <w:rtl/>
        </w:rPr>
        <w:t xml:space="preserve"> במשך</w:t>
      </w:r>
      <w:bookmarkStart w:id="2581" w:name="_ETM_Q1_1431405"/>
      <w:bookmarkEnd w:id="2581"/>
      <w:r>
        <w:rPr>
          <w:rFonts w:hint="cs"/>
          <w:rtl/>
        </w:rPr>
        <w:t xml:space="preserve"> 534 ימים לא הצלחנו להביא את זה מלמעלה</w:t>
      </w:r>
      <w:bookmarkStart w:id="2582" w:name="_ETM_Q1_1434906"/>
      <w:bookmarkStart w:id="2583" w:name="_ETM_Q1_1430155"/>
      <w:bookmarkEnd w:id="2582"/>
      <w:bookmarkEnd w:id="2583"/>
      <w:r>
        <w:rPr>
          <w:rFonts w:hint="cs"/>
          <w:rtl/>
        </w:rPr>
        <w:t>. זה צריך להגיע מלמטה, לצערי</w:t>
      </w:r>
      <w:bookmarkStart w:id="2584" w:name="_ETM_Q1_2900"/>
      <w:bookmarkStart w:id="2585" w:name="_ETM_Q1_1438657"/>
      <w:bookmarkStart w:id="2586" w:name="_ETM_Q1_1434904"/>
      <w:bookmarkStart w:id="2587" w:name="_ETM_Q1_1432904"/>
      <w:bookmarkStart w:id="2588" w:name="_ETM_Q1_1430904"/>
      <w:bookmarkEnd w:id="2584"/>
      <w:bookmarkEnd w:id="2585"/>
      <w:bookmarkEnd w:id="2586"/>
      <w:bookmarkEnd w:id="2587"/>
      <w:bookmarkEnd w:id="2588"/>
      <w:r w:rsidR="008C5149">
        <w:rPr>
          <w:rFonts w:hint="cs"/>
          <w:rtl/>
        </w:rPr>
        <w:t>. אני אומר את הדברים האלה בכאב גדול. אי</w:t>
      </w:r>
      <w:bookmarkStart w:id="2589" w:name="_ETM_Q1_1440655"/>
      <w:bookmarkStart w:id="2590" w:name="_ETM_Q1_1438905"/>
      <w:bookmarkEnd w:id="2589"/>
      <w:bookmarkEnd w:id="2590"/>
      <w:r w:rsidR="008C5149">
        <w:rPr>
          <w:rFonts w:hint="cs"/>
          <w:rtl/>
        </w:rPr>
        <w:t>ן</w:t>
      </w:r>
      <w:bookmarkStart w:id="2591" w:name="_ETM_Q1_1437653"/>
      <w:bookmarkEnd w:id="2591"/>
      <w:r w:rsidR="008C5149">
        <w:rPr>
          <w:rFonts w:hint="cs"/>
          <w:rtl/>
        </w:rPr>
        <w:t xml:space="preserve"> פה</w:t>
      </w:r>
      <w:bookmarkStart w:id="2592" w:name="_ETM_Q1_1436657"/>
      <w:bookmarkEnd w:id="2592"/>
      <w:r w:rsidR="008C5149">
        <w:rPr>
          <w:rFonts w:hint="cs"/>
          <w:rtl/>
        </w:rPr>
        <w:t xml:space="preserve"> לאף אחד אשמה אישית אלא בקשה וזעקה של</w:t>
      </w:r>
      <w:bookmarkStart w:id="2593" w:name="_ETM_Q1_1445154"/>
      <w:bookmarkEnd w:id="2593"/>
      <w:r w:rsidR="008C5149">
        <w:rPr>
          <w:rFonts w:hint="cs"/>
          <w:rtl/>
        </w:rPr>
        <w:t xml:space="preserve"> כולנו שכולנו </w:t>
      </w:r>
      <w:bookmarkStart w:id="2594" w:name="_ETM_Q1_1445156"/>
      <w:bookmarkEnd w:id="2594"/>
      <w:r w:rsidR="008C5149">
        <w:rPr>
          <w:rFonts w:hint="cs"/>
          <w:rtl/>
        </w:rPr>
        <w:t>נהיה שותפים</w:t>
      </w:r>
      <w:bookmarkStart w:id="2595" w:name="_ETM_Q1_1446407"/>
      <w:bookmarkEnd w:id="2595"/>
      <w:r w:rsidR="008C5149">
        <w:rPr>
          <w:rFonts w:hint="cs"/>
          <w:rtl/>
        </w:rPr>
        <w:t xml:space="preserve"> לדרך</w:t>
      </w:r>
      <w:bookmarkStart w:id="2596" w:name="_ETM_Q1_1446155"/>
      <w:bookmarkEnd w:id="2596"/>
      <w:r w:rsidR="008C5149">
        <w:rPr>
          <w:rFonts w:hint="cs"/>
          <w:rtl/>
        </w:rPr>
        <w:t xml:space="preserve"> הזאת בצורה אקטיבית </w:t>
      </w:r>
      <w:bookmarkStart w:id="2597" w:name="_ETM_Q1_1450155"/>
      <w:bookmarkEnd w:id="2597"/>
      <w:r w:rsidR="008C5149">
        <w:rPr>
          <w:rFonts w:hint="cs"/>
          <w:rtl/>
        </w:rPr>
        <w:t xml:space="preserve">ובצורה שבה כל </w:t>
      </w:r>
      <w:bookmarkStart w:id="2598" w:name="_ETM_Q1_1450655"/>
      <w:bookmarkEnd w:id="2598"/>
      <w:r w:rsidR="008C5149">
        <w:rPr>
          <w:rFonts w:hint="cs"/>
          <w:rtl/>
        </w:rPr>
        <w:t xml:space="preserve">אחד ואחד מאיתנו יוכל להסתכל </w:t>
      </w:r>
      <w:bookmarkStart w:id="2599" w:name="_ETM_Q1_1452655"/>
      <w:bookmarkEnd w:id="2599"/>
      <w:r w:rsidR="008C5149">
        <w:rPr>
          <w:rFonts w:hint="cs"/>
          <w:rtl/>
        </w:rPr>
        <w:t xml:space="preserve">על עצמו עמוק בפנים ולהגיד "עשיתי כל </w:t>
      </w:r>
      <w:bookmarkStart w:id="2600" w:name="_ETM_Q1_1457653"/>
      <w:bookmarkEnd w:id="2600"/>
      <w:r w:rsidR="008C5149">
        <w:rPr>
          <w:rFonts w:hint="cs"/>
          <w:rtl/>
        </w:rPr>
        <w:t>מה שביכולתי</w:t>
      </w:r>
      <w:bookmarkStart w:id="2601" w:name="_ETM_Q1_1457654"/>
      <w:bookmarkEnd w:id="2601"/>
      <w:r w:rsidR="008C5149">
        <w:rPr>
          <w:rFonts w:hint="cs"/>
          <w:rtl/>
        </w:rPr>
        <w:t xml:space="preserve"> כדי לת</w:t>
      </w:r>
      <w:bookmarkStart w:id="2602" w:name="_ETM_Q1_1458406"/>
      <w:bookmarkEnd w:id="2602"/>
      <w:r w:rsidR="008C5149">
        <w:rPr>
          <w:rFonts w:hint="cs"/>
          <w:rtl/>
        </w:rPr>
        <w:t xml:space="preserve">קן </w:t>
      </w:r>
      <w:bookmarkStart w:id="2603" w:name="_ETM_Q1_1457155"/>
      <w:bookmarkEnd w:id="2603"/>
      <w:r w:rsidR="008C5149">
        <w:rPr>
          <w:rFonts w:hint="cs"/>
          <w:rtl/>
        </w:rPr>
        <w:t>ולהחזיר את החברה</w:t>
      </w:r>
      <w:bookmarkStart w:id="2604" w:name="_ETM_Q1_1459906"/>
      <w:bookmarkEnd w:id="2604"/>
      <w:r w:rsidR="008C5149">
        <w:rPr>
          <w:rFonts w:hint="cs"/>
          <w:rtl/>
        </w:rPr>
        <w:t xml:space="preserve"> הזאת למסלו</w:t>
      </w:r>
      <w:bookmarkStart w:id="2605" w:name="_ETM_Q1_1462175"/>
      <w:bookmarkEnd w:id="2605"/>
      <w:r w:rsidR="008C5149">
        <w:rPr>
          <w:rFonts w:hint="cs"/>
          <w:rtl/>
        </w:rPr>
        <w:t>ל</w:t>
      </w:r>
      <w:bookmarkStart w:id="2606" w:name="_ETM_Q1_1462905"/>
      <w:bookmarkEnd w:id="2606"/>
      <w:r w:rsidR="008C5149">
        <w:rPr>
          <w:rFonts w:hint="cs"/>
          <w:rtl/>
        </w:rPr>
        <w:t xml:space="preserve"> ואת המדינה הזאת למסלו</w:t>
      </w:r>
      <w:bookmarkStart w:id="2607" w:name="_ETM_Q1_1463903"/>
      <w:bookmarkEnd w:id="2607"/>
      <w:r w:rsidR="008C5149">
        <w:rPr>
          <w:rFonts w:hint="cs"/>
          <w:rtl/>
        </w:rPr>
        <w:t xml:space="preserve">ל". </w:t>
      </w:r>
      <w:bookmarkStart w:id="2608" w:name="_ETM_Q1_1464651"/>
      <w:bookmarkEnd w:id="2608"/>
      <w:r w:rsidR="008C5149">
        <w:rPr>
          <w:rFonts w:hint="cs"/>
          <w:rtl/>
        </w:rPr>
        <w:t>לא י</w:t>
      </w:r>
      <w:bookmarkStart w:id="2609" w:name="_ETM_Q1_1469902"/>
      <w:bookmarkStart w:id="2610" w:name="_ETM_Q1_1467902"/>
      <w:bookmarkEnd w:id="2609"/>
      <w:bookmarkEnd w:id="2610"/>
      <w:r w:rsidR="008C5149">
        <w:rPr>
          <w:rFonts w:hint="cs"/>
          <w:rtl/>
        </w:rPr>
        <w:t xml:space="preserve">מין, לא שמאל, רק ישר. </w:t>
      </w:r>
    </w:p>
    <w:p w14:paraId="534B5863" w14:textId="77777777" w:rsidR="008C5149" w:rsidRDefault="008C5149" w:rsidP="008C5149">
      <w:pPr>
        <w:rPr>
          <w:rtl/>
        </w:rPr>
      </w:pPr>
      <w:bookmarkStart w:id="2611" w:name="_ETM_Q1_1469652"/>
      <w:bookmarkEnd w:id="2611"/>
    </w:p>
    <w:p w14:paraId="40A760BD" w14:textId="30B460C1" w:rsidR="008C5149" w:rsidRDefault="008C5149" w:rsidP="008C5149">
      <w:pPr>
        <w:pStyle w:val="af6"/>
        <w:keepNext/>
        <w:rPr>
          <w:rtl/>
        </w:rPr>
      </w:pPr>
      <w:bookmarkStart w:id="2612" w:name="ET_yor_5069_60"/>
      <w:r w:rsidRPr="008C5149">
        <w:rPr>
          <w:rStyle w:val="TagStyle"/>
          <w:rtl/>
        </w:rPr>
        <w:t xml:space="preserve"> &lt;&lt; יור &gt;&gt; </w:t>
      </w:r>
      <w:r>
        <w:rPr>
          <w:rtl/>
        </w:rPr>
        <w:t>היו"ר יעקב אשר:</w:t>
      </w:r>
      <w:r w:rsidRPr="008C5149">
        <w:rPr>
          <w:rStyle w:val="TagStyle"/>
          <w:rtl/>
        </w:rPr>
        <w:t xml:space="preserve"> &lt;&lt; יור &gt;&gt;</w:t>
      </w:r>
      <w:r>
        <w:rPr>
          <w:rtl/>
        </w:rPr>
        <w:t xml:space="preserve">   </w:t>
      </w:r>
      <w:bookmarkEnd w:id="2612"/>
    </w:p>
    <w:p w14:paraId="097A4C9A" w14:textId="77777777" w:rsidR="008C5149" w:rsidRDefault="008C5149" w:rsidP="008C5149">
      <w:pPr>
        <w:pStyle w:val="KeepWithNext"/>
        <w:rPr>
          <w:rtl/>
        </w:rPr>
      </w:pPr>
    </w:p>
    <w:p w14:paraId="35F8A95B" w14:textId="3EC3E7F3" w:rsidR="008C5149" w:rsidRDefault="008C5149" w:rsidP="008C5149">
      <w:pPr>
        <w:rPr>
          <w:rtl/>
        </w:rPr>
      </w:pPr>
      <w:bookmarkStart w:id="2613" w:name="_ETM_Q1_1470157"/>
      <w:bookmarkEnd w:id="2613"/>
      <w:r>
        <w:rPr>
          <w:rFonts w:hint="cs"/>
          <w:rtl/>
        </w:rPr>
        <w:t>תודה</w:t>
      </w:r>
      <w:bookmarkStart w:id="2614" w:name="_ETM_Q1_1469154"/>
      <w:bookmarkEnd w:id="2614"/>
      <w:r>
        <w:rPr>
          <w:rFonts w:hint="cs"/>
          <w:rtl/>
        </w:rPr>
        <w:t>. לפני שאני אתן</w:t>
      </w:r>
      <w:bookmarkStart w:id="2615" w:name="_ETM_Q1_1471656"/>
      <w:bookmarkEnd w:id="2615"/>
      <w:r>
        <w:rPr>
          <w:rFonts w:hint="cs"/>
          <w:rtl/>
        </w:rPr>
        <w:t xml:space="preserve"> לברק ולחנה לסיים. </w:t>
      </w:r>
      <w:bookmarkStart w:id="2616" w:name="_ETM_Q1_1474906"/>
      <w:bookmarkEnd w:id="2616"/>
    </w:p>
    <w:p w14:paraId="74C07A4F" w14:textId="77777777" w:rsidR="00810365" w:rsidRDefault="00810365" w:rsidP="008C5149">
      <w:pPr>
        <w:rPr>
          <w:rtl/>
        </w:rPr>
      </w:pPr>
    </w:p>
    <w:p w14:paraId="6AAA2003" w14:textId="6FAB4BD1" w:rsidR="00810365" w:rsidRPr="00810365" w:rsidRDefault="00810365" w:rsidP="00810365">
      <w:pPr>
        <w:pStyle w:val="a4"/>
        <w:keepNext/>
        <w:rPr>
          <w:rtl/>
        </w:rPr>
      </w:pPr>
      <w:bookmarkStart w:id="2617" w:name="ET_speaker_ברק_עוז_2979"/>
      <w:r w:rsidRPr="00810365">
        <w:rPr>
          <w:rStyle w:val="TagStyle"/>
          <w:rtl/>
        </w:rPr>
        <w:t xml:space="preserve"> &lt;&lt; דובר &gt;&gt; </w:t>
      </w:r>
      <w:r w:rsidRPr="00810365">
        <w:rPr>
          <w:rtl/>
        </w:rPr>
        <w:t>ברק עוז:</w:t>
      </w:r>
      <w:r w:rsidRPr="00810365">
        <w:rPr>
          <w:rStyle w:val="TagStyle"/>
          <w:rtl/>
        </w:rPr>
        <w:t xml:space="preserve"> &lt;&lt; דובר &gt;&gt;</w:t>
      </w:r>
      <w:r w:rsidRPr="00810365">
        <w:rPr>
          <w:rtl/>
        </w:rPr>
        <w:t xml:space="preserve">   </w:t>
      </w:r>
      <w:bookmarkEnd w:id="2617"/>
    </w:p>
    <w:p w14:paraId="22776750" w14:textId="77777777" w:rsidR="00810365" w:rsidRPr="00810365" w:rsidRDefault="00810365" w:rsidP="00810365">
      <w:pPr>
        <w:rPr>
          <w:rtl/>
        </w:rPr>
      </w:pPr>
    </w:p>
    <w:p w14:paraId="7A5C61B1" w14:textId="3F824445" w:rsidR="008C5149" w:rsidRPr="00810365" w:rsidRDefault="008C5149" w:rsidP="008C5149">
      <w:pPr>
        <w:rPr>
          <w:rtl/>
        </w:rPr>
      </w:pPr>
      <w:bookmarkStart w:id="2618" w:name="_ETM_Q1_1475656"/>
      <w:bookmarkEnd w:id="2618"/>
      <w:r w:rsidRPr="00810365">
        <w:rPr>
          <w:rFonts w:hint="cs"/>
          <w:rtl/>
        </w:rPr>
        <w:t>אני גם אשמח.</w:t>
      </w:r>
      <w:bookmarkStart w:id="2619" w:name="_ETM_Q1_1473656"/>
      <w:bookmarkEnd w:id="2619"/>
    </w:p>
    <w:p w14:paraId="26D32580" w14:textId="77777777" w:rsidR="008C5149" w:rsidRPr="00810365" w:rsidRDefault="008C5149" w:rsidP="008C5149">
      <w:pPr>
        <w:rPr>
          <w:rtl/>
        </w:rPr>
      </w:pPr>
      <w:bookmarkStart w:id="2620" w:name="_ETM_Q1_1476155"/>
      <w:bookmarkEnd w:id="2620"/>
    </w:p>
    <w:p w14:paraId="2F4538F2" w14:textId="1D7D307B" w:rsidR="008C5149" w:rsidRDefault="008C5149" w:rsidP="008C5149">
      <w:pPr>
        <w:pStyle w:val="af6"/>
        <w:keepNext/>
        <w:rPr>
          <w:rtl/>
        </w:rPr>
      </w:pPr>
      <w:bookmarkStart w:id="2621" w:name="ET_yor_5069_61"/>
      <w:r w:rsidRPr="00810365">
        <w:rPr>
          <w:rStyle w:val="TagStyle"/>
          <w:rtl/>
        </w:rPr>
        <w:t xml:space="preserve"> &lt;&lt; יור &gt;&gt; </w:t>
      </w:r>
      <w:r w:rsidRPr="00810365">
        <w:rPr>
          <w:rtl/>
        </w:rPr>
        <w:t>היו"ר יעקב אשר</w:t>
      </w:r>
      <w:r>
        <w:rPr>
          <w:rtl/>
        </w:rPr>
        <w:t>:</w:t>
      </w:r>
      <w:r w:rsidRPr="008C5149">
        <w:rPr>
          <w:rStyle w:val="TagStyle"/>
          <w:rtl/>
        </w:rPr>
        <w:t xml:space="preserve"> &lt;&lt; יור &gt;&gt;</w:t>
      </w:r>
      <w:r>
        <w:rPr>
          <w:rtl/>
        </w:rPr>
        <w:t xml:space="preserve">   </w:t>
      </w:r>
      <w:bookmarkEnd w:id="2621"/>
    </w:p>
    <w:p w14:paraId="415194B7" w14:textId="77777777" w:rsidR="008C5149" w:rsidRDefault="008C5149" w:rsidP="008C5149">
      <w:pPr>
        <w:pStyle w:val="KeepWithNext"/>
        <w:rPr>
          <w:rtl/>
        </w:rPr>
      </w:pPr>
    </w:p>
    <w:p w14:paraId="2668F5F9" w14:textId="5462B4B3" w:rsidR="008C5149" w:rsidRDefault="008C5149" w:rsidP="008C5149">
      <w:pPr>
        <w:rPr>
          <w:rtl/>
        </w:rPr>
      </w:pPr>
      <w:bookmarkStart w:id="2622" w:name="_ETM_Q1_1477154"/>
      <w:bookmarkStart w:id="2623" w:name="_ETM_Q1_1475154"/>
      <w:bookmarkStart w:id="2624" w:name="_ETM_Q1_1473154"/>
      <w:bookmarkEnd w:id="2622"/>
      <w:bookmarkEnd w:id="2623"/>
      <w:bookmarkEnd w:id="2624"/>
      <w:r>
        <w:rPr>
          <w:rFonts w:hint="cs"/>
          <w:rtl/>
        </w:rPr>
        <w:t>אני אתן לך גם</w:t>
      </w:r>
      <w:bookmarkStart w:id="2625" w:name="_ETM_Q1_1475152"/>
      <w:bookmarkEnd w:id="2625"/>
      <w:r>
        <w:rPr>
          <w:rFonts w:hint="cs"/>
          <w:rtl/>
        </w:rPr>
        <w:t xml:space="preserve"> כן </w:t>
      </w:r>
      <w:bookmarkStart w:id="2626" w:name="_ETM_Q1_1475905"/>
      <w:bookmarkEnd w:id="2626"/>
      <w:r>
        <w:rPr>
          <w:rFonts w:hint="cs"/>
          <w:rtl/>
        </w:rPr>
        <w:t xml:space="preserve">אבל </w:t>
      </w:r>
      <w:bookmarkStart w:id="2627" w:name="_ETM_Q1_1474406"/>
      <w:bookmarkEnd w:id="2627"/>
      <w:r>
        <w:rPr>
          <w:rFonts w:hint="cs"/>
          <w:rtl/>
        </w:rPr>
        <w:t>אני רק רוצה לומר מ</w:t>
      </w:r>
      <w:bookmarkStart w:id="2628" w:name="_ETM_Q1_1477401"/>
      <w:bookmarkEnd w:id="2628"/>
      <w:r>
        <w:rPr>
          <w:rFonts w:hint="cs"/>
          <w:rtl/>
        </w:rPr>
        <w:t xml:space="preserve">שהו. </w:t>
      </w:r>
      <w:bookmarkStart w:id="2629" w:name="_ETM_Q1_1476404"/>
      <w:bookmarkEnd w:id="2629"/>
      <w:r>
        <w:rPr>
          <w:rFonts w:hint="cs"/>
          <w:rtl/>
        </w:rPr>
        <w:t>קודם כול, חנה אמרה</w:t>
      </w:r>
      <w:bookmarkStart w:id="2630" w:name="_ETM_Q1_1479651"/>
      <w:bookmarkEnd w:id="2630"/>
      <w:r>
        <w:rPr>
          <w:rFonts w:hint="cs"/>
          <w:rtl/>
        </w:rPr>
        <w:t xml:space="preserve"> היום זווי</w:t>
      </w:r>
      <w:bookmarkStart w:id="2631" w:name="_ETM_Q1_1480406"/>
      <w:bookmarkEnd w:id="2631"/>
      <w:r>
        <w:rPr>
          <w:rFonts w:hint="cs"/>
          <w:rtl/>
        </w:rPr>
        <w:t xml:space="preserve">ת חדשה שלא נאמרה קודם ואני חושב שהיא לגיטימית לחלוטין. כל עוד שלא </w:t>
      </w:r>
      <w:bookmarkStart w:id="2632" w:name="_ETM_Q1_1488155"/>
      <w:bookmarkEnd w:id="2632"/>
      <w:r>
        <w:rPr>
          <w:rFonts w:hint="cs"/>
          <w:rtl/>
        </w:rPr>
        <w:t>ראית, חלילה,</w:t>
      </w:r>
      <w:bookmarkStart w:id="2633" w:name="_ETM_Q1_1492151"/>
      <w:bookmarkEnd w:id="2633"/>
      <w:r>
        <w:rPr>
          <w:rFonts w:hint="cs"/>
          <w:rtl/>
        </w:rPr>
        <w:t xml:space="preserve"> חלל אז </w:t>
      </w:r>
      <w:bookmarkStart w:id="2634" w:name="_ETM_Q1_1493901"/>
      <w:bookmarkEnd w:id="2634"/>
      <w:r>
        <w:rPr>
          <w:rFonts w:hint="cs"/>
          <w:rtl/>
        </w:rPr>
        <w:t>מבחינתך</w:t>
      </w:r>
      <w:bookmarkStart w:id="2635" w:name="_ETM_Q1_1494658"/>
      <w:bookmarkEnd w:id="2635"/>
      <w:r>
        <w:rPr>
          <w:rFonts w:hint="cs"/>
          <w:rtl/>
        </w:rPr>
        <w:t xml:space="preserve"> זה - - - אני חושב שזו נקודה נכונה למרות שאני</w:t>
      </w:r>
      <w:bookmarkStart w:id="2636" w:name="_ETM_Q1_1498403"/>
      <w:bookmarkEnd w:id="2636"/>
      <w:r>
        <w:rPr>
          <w:rFonts w:hint="cs"/>
          <w:rtl/>
        </w:rPr>
        <w:t xml:space="preserve"> תמיד אמרתי </w:t>
      </w:r>
      <w:bookmarkStart w:id="2637" w:name="_ETM_Q1_1497907"/>
      <w:bookmarkEnd w:id="2637"/>
      <w:r>
        <w:rPr>
          <w:rFonts w:hint="cs"/>
          <w:rtl/>
        </w:rPr>
        <w:t>לך שאת הראשונה</w:t>
      </w:r>
      <w:bookmarkStart w:id="2638" w:name="_ETM_Q1_1500407"/>
      <w:bookmarkEnd w:id="2638"/>
      <w:r>
        <w:rPr>
          <w:rFonts w:hint="cs"/>
          <w:rtl/>
        </w:rPr>
        <w:t xml:space="preserve"> שהעלית </w:t>
      </w:r>
      <w:bookmarkStart w:id="2639" w:name="_ETM_Q1_1499406"/>
      <w:bookmarkEnd w:id="2639"/>
      <w:r>
        <w:rPr>
          <w:rFonts w:hint="cs"/>
          <w:rtl/>
        </w:rPr>
        <w:t>כאן ב</w:t>
      </w:r>
      <w:bookmarkStart w:id="2640" w:name="_ETM_Q1_1501655"/>
      <w:bookmarkStart w:id="2641" w:name="_ETM_Q1_1501153"/>
      <w:bookmarkEnd w:id="2640"/>
      <w:bookmarkEnd w:id="2641"/>
      <w:r>
        <w:rPr>
          <w:rFonts w:hint="cs"/>
          <w:rtl/>
        </w:rPr>
        <w:t>מסדרונות הכנס</w:t>
      </w:r>
      <w:bookmarkStart w:id="2642" w:name="_ETM_Q1_1501653"/>
      <w:bookmarkEnd w:id="2642"/>
      <w:r>
        <w:rPr>
          <w:rFonts w:hint="cs"/>
          <w:rtl/>
        </w:rPr>
        <w:t>ת –</w:t>
      </w:r>
      <w:bookmarkStart w:id="2643" w:name="_ETM_Q1_1499153"/>
      <w:bookmarkEnd w:id="2643"/>
      <w:r>
        <w:rPr>
          <w:rFonts w:hint="cs"/>
          <w:rtl/>
        </w:rPr>
        <w:t xml:space="preserve"> אני לא אומר את זה מהשפה אל החוץ, </w:t>
      </w:r>
      <w:bookmarkStart w:id="2644" w:name="_ETM_Q1_1503656"/>
      <w:bookmarkEnd w:id="2644"/>
      <w:r>
        <w:rPr>
          <w:rFonts w:hint="cs"/>
          <w:rtl/>
        </w:rPr>
        <w:t xml:space="preserve">אמרתי את זה גם כן וגם בשיחות </w:t>
      </w:r>
      <w:bookmarkStart w:id="2645" w:name="_ETM_Q1_1507405"/>
      <w:bookmarkStart w:id="2646" w:name="_ETM_Q1_1507407"/>
      <w:bookmarkEnd w:id="2645"/>
      <w:bookmarkEnd w:id="2646"/>
      <w:r>
        <w:rPr>
          <w:rFonts w:hint="cs"/>
          <w:rtl/>
        </w:rPr>
        <w:t xml:space="preserve">– את </w:t>
      </w:r>
      <w:bookmarkStart w:id="2647" w:name="_ETM_Q1_1507154"/>
      <w:bookmarkEnd w:id="2647"/>
      <w:r>
        <w:rPr>
          <w:rFonts w:hint="cs"/>
          <w:rtl/>
        </w:rPr>
        <w:t>ה</w:t>
      </w:r>
      <w:bookmarkStart w:id="2648" w:name="_ETM_Q1_1507909"/>
      <w:bookmarkEnd w:id="2648"/>
      <w:r>
        <w:rPr>
          <w:rFonts w:hint="cs"/>
          <w:rtl/>
        </w:rPr>
        <w:t xml:space="preserve">נושא </w:t>
      </w:r>
      <w:bookmarkStart w:id="2649" w:name="_ETM_Q1_1508652"/>
      <w:bookmarkStart w:id="2650" w:name="_ETM_Q1_1506902"/>
      <w:bookmarkEnd w:id="2649"/>
      <w:bookmarkEnd w:id="2650"/>
      <w:r>
        <w:rPr>
          <w:rFonts w:hint="cs"/>
          <w:rtl/>
        </w:rPr>
        <w:t>של חשיבות החללים</w:t>
      </w:r>
      <w:bookmarkStart w:id="2651" w:name="_ETM_Q1_1508902"/>
      <w:bookmarkEnd w:id="2651"/>
      <w:r>
        <w:rPr>
          <w:rFonts w:hint="cs"/>
          <w:rtl/>
        </w:rPr>
        <w:t>.</w:t>
      </w:r>
      <w:bookmarkStart w:id="2652" w:name="_ETM_Q1_1509652"/>
      <w:bookmarkStart w:id="2653" w:name="_ETM_Q1_1507652"/>
      <w:bookmarkEnd w:id="2652"/>
      <w:bookmarkEnd w:id="2653"/>
      <w:r>
        <w:rPr>
          <w:rFonts w:hint="cs"/>
          <w:rtl/>
        </w:rPr>
        <w:t xml:space="preserve"> את החשיבות של החיים כל אחד מבין אבל את העלית את ה</w:t>
      </w:r>
      <w:bookmarkStart w:id="2654" w:name="_ETM_Q1_1509903"/>
      <w:bookmarkEnd w:id="2654"/>
      <w:r>
        <w:rPr>
          <w:rFonts w:hint="cs"/>
          <w:rtl/>
        </w:rPr>
        <w:t>חשיבות ש</w:t>
      </w:r>
      <w:bookmarkStart w:id="2655" w:name="_ETM_Q1_1511151"/>
      <w:bookmarkEnd w:id="2655"/>
      <w:r>
        <w:rPr>
          <w:rFonts w:hint="cs"/>
          <w:rtl/>
        </w:rPr>
        <w:t xml:space="preserve">ל החללים ולכן הדבר הזה הוא חשוב. </w:t>
      </w:r>
      <w:bookmarkStart w:id="2656" w:name="_ETM_Q1_1516651"/>
      <w:bookmarkEnd w:id="2656"/>
      <w:r>
        <w:rPr>
          <w:rFonts w:hint="cs"/>
          <w:rtl/>
        </w:rPr>
        <w:t>אני אתן לברק ואחר</w:t>
      </w:r>
      <w:bookmarkStart w:id="2657" w:name="_ETM_Q1_1520656"/>
      <w:bookmarkEnd w:id="2657"/>
      <w:r>
        <w:rPr>
          <w:rFonts w:hint="cs"/>
          <w:rtl/>
        </w:rPr>
        <w:t xml:space="preserve"> כך </w:t>
      </w:r>
      <w:bookmarkStart w:id="2658" w:name="_ETM_Q1_1520905"/>
      <w:bookmarkEnd w:id="2658"/>
      <w:r>
        <w:rPr>
          <w:rFonts w:hint="cs"/>
          <w:rtl/>
        </w:rPr>
        <w:t xml:space="preserve">לך וחנה תהיה אחרונה. </w:t>
      </w:r>
      <w:bookmarkStart w:id="2659" w:name="_ETM_Q1_1523407"/>
      <w:bookmarkEnd w:id="2659"/>
      <w:r>
        <w:rPr>
          <w:rFonts w:hint="cs"/>
          <w:rtl/>
        </w:rPr>
        <w:t xml:space="preserve">כן, בבקשה. </w:t>
      </w:r>
    </w:p>
    <w:p w14:paraId="4866279D" w14:textId="77777777" w:rsidR="008C5149" w:rsidRDefault="008C5149" w:rsidP="008C5149">
      <w:pPr>
        <w:rPr>
          <w:rtl/>
        </w:rPr>
      </w:pPr>
    </w:p>
    <w:p w14:paraId="7ED6E50C" w14:textId="4F35A279" w:rsidR="008C5149" w:rsidRDefault="008C5149" w:rsidP="008C5149">
      <w:pPr>
        <w:pStyle w:val="a4"/>
        <w:keepNext/>
        <w:rPr>
          <w:rtl/>
        </w:rPr>
      </w:pPr>
      <w:bookmarkStart w:id="2660" w:name="ET_speaker_ברק_עוז_62"/>
      <w:r w:rsidRPr="008C5149">
        <w:rPr>
          <w:rStyle w:val="TagStyle"/>
          <w:rtl/>
        </w:rPr>
        <w:t xml:space="preserve"> &lt;&lt; דובר &gt;&gt; </w:t>
      </w:r>
      <w:r>
        <w:rPr>
          <w:rtl/>
        </w:rPr>
        <w:t>ברק עוז:</w:t>
      </w:r>
      <w:r w:rsidRPr="008C5149">
        <w:rPr>
          <w:rStyle w:val="TagStyle"/>
          <w:rtl/>
        </w:rPr>
        <w:t xml:space="preserve"> &lt;&lt; דובר &gt;&gt;</w:t>
      </w:r>
      <w:r>
        <w:rPr>
          <w:rtl/>
        </w:rPr>
        <w:t xml:space="preserve">   </w:t>
      </w:r>
      <w:bookmarkEnd w:id="2660"/>
    </w:p>
    <w:p w14:paraId="358D2E7B" w14:textId="77777777" w:rsidR="008C5149" w:rsidRPr="008C5149" w:rsidRDefault="008C5149" w:rsidP="008C5149">
      <w:pPr>
        <w:ind w:firstLine="0"/>
        <w:rPr>
          <w:rtl/>
        </w:rPr>
      </w:pPr>
    </w:p>
    <w:p w14:paraId="3A00DDE9" w14:textId="4E195A5D" w:rsidR="008C5149" w:rsidRDefault="008C5149" w:rsidP="008C5149">
      <w:pPr>
        <w:rPr>
          <w:rtl/>
        </w:rPr>
      </w:pPr>
      <w:bookmarkStart w:id="2661" w:name="_ETM_Q1_1526406"/>
      <w:bookmarkStart w:id="2662" w:name="_ETM_Q1_1526656"/>
      <w:bookmarkEnd w:id="2661"/>
      <w:bookmarkEnd w:id="2662"/>
      <w:r>
        <w:rPr>
          <w:rFonts w:hint="cs"/>
          <w:rtl/>
        </w:rPr>
        <w:t xml:space="preserve">שלום </w:t>
      </w:r>
      <w:bookmarkStart w:id="2663" w:name="_ETM_Q1_1525405"/>
      <w:bookmarkEnd w:id="2663"/>
      <w:r>
        <w:rPr>
          <w:rFonts w:hint="cs"/>
          <w:rtl/>
        </w:rPr>
        <w:t>לכולם, קוראים לי</w:t>
      </w:r>
      <w:bookmarkStart w:id="2664" w:name="_ETM_Q1_1525156"/>
      <w:bookmarkEnd w:id="2664"/>
      <w:r>
        <w:rPr>
          <w:rFonts w:hint="cs"/>
          <w:rtl/>
        </w:rPr>
        <w:t xml:space="preserve"> </w:t>
      </w:r>
      <w:bookmarkStart w:id="2665" w:name="_ETM_Q1_1647654"/>
      <w:r>
        <w:rPr>
          <w:rFonts w:hint="cs"/>
          <w:rtl/>
        </w:rPr>
        <w:t xml:space="preserve">ברק עוז </w:t>
      </w:r>
      <w:bookmarkEnd w:id="2665"/>
      <w:r>
        <w:rPr>
          <w:rFonts w:hint="cs"/>
          <w:rtl/>
        </w:rPr>
        <w:t xml:space="preserve">ואני בן משפחה של בר </w:t>
      </w:r>
      <w:bookmarkStart w:id="2666" w:name="_ETM_Q1_1531403"/>
      <w:bookmarkEnd w:id="2666"/>
      <w:r>
        <w:rPr>
          <w:rFonts w:hint="cs"/>
          <w:rtl/>
        </w:rPr>
        <w:t xml:space="preserve">והחבר הכי טוב שלו. </w:t>
      </w:r>
      <w:bookmarkStart w:id="2667" w:name="_ETM_Q1_1523405"/>
      <w:bookmarkEnd w:id="2667"/>
      <w:r w:rsidR="00AC45B6">
        <w:rPr>
          <w:rFonts w:hint="cs"/>
          <w:rtl/>
        </w:rPr>
        <w:t>אני ובר זה חברות שהיא בלתי ניתנת להפ</w:t>
      </w:r>
      <w:bookmarkStart w:id="2668" w:name="_ETM_Q1_1539656"/>
      <w:bookmarkEnd w:id="2668"/>
      <w:r w:rsidR="00AC45B6">
        <w:rPr>
          <w:rFonts w:hint="cs"/>
          <w:rtl/>
        </w:rPr>
        <w:t>רד</w:t>
      </w:r>
      <w:bookmarkStart w:id="2669" w:name="_ETM_Q1_1538405"/>
      <w:bookmarkStart w:id="2670" w:name="_ETM_Q1_1536652"/>
      <w:bookmarkEnd w:id="2669"/>
      <w:bookmarkEnd w:id="2670"/>
      <w:r w:rsidR="00AC45B6">
        <w:rPr>
          <w:rFonts w:hint="cs"/>
          <w:rtl/>
        </w:rPr>
        <w:t xml:space="preserve">ה. </w:t>
      </w:r>
      <w:bookmarkStart w:id="2671" w:name="_ETM_Q1_1535652"/>
      <w:bookmarkEnd w:id="2671"/>
      <w:r w:rsidR="00AC45B6">
        <w:rPr>
          <w:rFonts w:hint="cs"/>
          <w:rtl/>
        </w:rPr>
        <w:t>אנחנו ביחד 24 שעות ביממה</w:t>
      </w:r>
      <w:bookmarkStart w:id="2672" w:name="_ETM_Q1_1538156"/>
      <w:bookmarkEnd w:id="2672"/>
      <w:r w:rsidR="00AC45B6">
        <w:rPr>
          <w:rFonts w:hint="cs"/>
          <w:rtl/>
        </w:rPr>
        <w:t xml:space="preserve">, שבעה ימים בשבוע ואין דבר שלא עשינו ביחד לטוב ולרע. </w:t>
      </w:r>
      <w:bookmarkStart w:id="2673" w:name="_ETM_Q1_1544904"/>
      <w:bookmarkEnd w:id="2673"/>
      <w:r w:rsidR="00AC45B6">
        <w:rPr>
          <w:rFonts w:hint="cs"/>
          <w:rtl/>
        </w:rPr>
        <w:t>אנחנו</w:t>
      </w:r>
      <w:bookmarkStart w:id="2674" w:name="_ETM_Q1_1543403"/>
      <w:bookmarkEnd w:id="2674"/>
      <w:r w:rsidR="00AC45B6">
        <w:rPr>
          <w:rFonts w:hint="cs"/>
          <w:rtl/>
        </w:rPr>
        <w:t xml:space="preserve"> מבלים,</w:t>
      </w:r>
      <w:bookmarkStart w:id="2675" w:name="_ETM_Q1_1544655"/>
      <w:bookmarkEnd w:id="2675"/>
      <w:r w:rsidR="00AC45B6">
        <w:rPr>
          <w:rFonts w:hint="cs"/>
          <w:rtl/>
        </w:rPr>
        <w:t xml:space="preserve"> יוצאים, שיחות</w:t>
      </w:r>
      <w:bookmarkStart w:id="2676" w:name="_ETM_Q1_1547905"/>
      <w:bookmarkEnd w:id="2676"/>
      <w:r w:rsidR="00AC45B6">
        <w:rPr>
          <w:rFonts w:hint="cs"/>
          <w:rtl/>
        </w:rPr>
        <w:t xml:space="preserve"> ודברים קשים</w:t>
      </w:r>
      <w:bookmarkStart w:id="2677" w:name="_ETM_Q1_1547656"/>
      <w:bookmarkEnd w:id="2677"/>
      <w:r w:rsidR="00AC45B6">
        <w:rPr>
          <w:rFonts w:hint="cs"/>
          <w:rtl/>
        </w:rPr>
        <w:t xml:space="preserve">, </w:t>
      </w:r>
      <w:bookmarkStart w:id="2678" w:name="_ETM_Q1_1548902"/>
      <w:bookmarkEnd w:id="2678"/>
      <w:r w:rsidR="00AC45B6">
        <w:rPr>
          <w:rFonts w:hint="cs"/>
          <w:rtl/>
        </w:rPr>
        <w:t xml:space="preserve">עוברים </w:t>
      </w:r>
      <w:bookmarkStart w:id="2679" w:name="_ETM_Q1_1549656"/>
      <w:bookmarkEnd w:id="2679"/>
      <w:r w:rsidR="00AC45B6">
        <w:rPr>
          <w:rFonts w:hint="cs"/>
          <w:rtl/>
        </w:rPr>
        <w:t>בכול ביחד. בר זה הב</w:t>
      </w:r>
      <w:bookmarkStart w:id="2680" w:name="_ETM_Q1_1552155"/>
      <w:bookmarkEnd w:id="2680"/>
      <w:r w:rsidR="00AC45B6">
        <w:rPr>
          <w:rFonts w:hint="cs"/>
          <w:rtl/>
        </w:rPr>
        <w:t>ן אדם הכי יקר לי ואין גבול לאהבה שלי אליו. הוא בן אדם שהוא פשוט גיבור,</w:t>
      </w:r>
      <w:bookmarkStart w:id="2681" w:name="_ETM_Q1_1561904"/>
      <w:bookmarkEnd w:id="2681"/>
      <w:r w:rsidR="00AC45B6">
        <w:rPr>
          <w:rFonts w:hint="cs"/>
          <w:rtl/>
        </w:rPr>
        <w:t xml:space="preserve"> גם בחיים שלו </w:t>
      </w:r>
      <w:bookmarkStart w:id="2682" w:name="_ETM_Q1_1563656"/>
      <w:bookmarkEnd w:id="2682"/>
      <w:r w:rsidR="00AC45B6">
        <w:rPr>
          <w:rFonts w:hint="cs"/>
          <w:rtl/>
        </w:rPr>
        <w:t>עצמם</w:t>
      </w:r>
      <w:bookmarkStart w:id="2683" w:name="_ETM_Q1_1562652"/>
      <w:bookmarkEnd w:id="2683"/>
      <w:r w:rsidR="00AC45B6">
        <w:rPr>
          <w:rFonts w:hint="cs"/>
          <w:rtl/>
        </w:rPr>
        <w:t xml:space="preserve"> וגם במסיבה. </w:t>
      </w:r>
    </w:p>
    <w:p w14:paraId="1FB8BC26" w14:textId="77777777" w:rsidR="00AC45B6" w:rsidRDefault="00AC45B6" w:rsidP="008C5149">
      <w:pPr>
        <w:rPr>
          <w:rtl/>
        </w:rPr>
      </w:pPr>
    </w:p>
    <w:p w14:paraId="3DA6E5C8" w14:textId="73134DC0" w:rsidR="00AC45B6" w:rsidRDefault="00AC45B6" w:rsidP="008C5149">
      <w:pPr>
        <w:rPr>
          <w:rtl/>
        </w:rPr>
      </w:pPr>
      <w:bookmarkStart w:id="2684" w:name="_ETM_Q1_1570152"/>
      <w:bookmarkStart w:id="2685" w:name="_ETM_Q1_1568152"/>
      <w:bookmarkEnd w:id="2684"/>
      <w:bookmarkEnd w:id="2685"/>
      <w:r>
        <w:rPr>
          <w:rFonts w:hint="cs"/>
          <w:rtl/>
        </w:rPr>
        <w:lastRenderedPageBreak/>
        <w:t>אני</w:t>
      </w:r>
      <w:bookmarkStart w:id="2686" w:name="_ETM_Q1_1566656"/>
      <w:bookmarkEnd w:id="2686"/>
      <w:r>
        <w:rPr>
          <w:rFonts w:hint="cs"/>
          <w:rtl/>
        </w:rPr>
        <w:t xml:space="preserve"> אסביר לך </w:t>
      </w:r>
      <w:bookmarkStart w:id="2687" w:name="_ETM_Q1_1566405"/>
      <w:bookmarkEnd w:id="2687"/>
      <w:r>
        <w:rPr>
          <w:rFonts w:hint="cs"/>
          <w:rtl/>
        </w:rPr>
        <w:t>קצת מי זה בר באמת. בר זה ילד שבגיל</w:t>
      </w:r>
      <w:bookmarkStart w:id="2688" w:name="_ETM_Q1_1574151"/>
      <w:bookmarkEnd w:id="2688"/>
      <w:r>
        <w:rPr>
          <w:rFonts w:hint="cs"/>
          <w:rtl/>
        </w:rPr>
        <w:t xml:space="preserve"> 16</w:t>
      </w:r>
      <w:bookmarkStart w:id="2689" w:name="_ETM_Q1_1574406"/>
      <w:bookmarkEnd w:id="2689"/>
      <w:r>
        <w:rPr>
          <w:rFonts w:hint="cs"/>
          <w:rtl/>
        </w:rPr>
        <w:t xml:space="preserve"> אבא שלו עבר תאונת דרכים</w:t>
      </w:r>
      <w:bookmarkStart w:id="2690" w:name="_ETM_Q1_1577156"/>
      <w:bookmarkEnd w:id="2690"/>
      <w:r>
        <w:rPr>
          <w:rFonts w:hint="cs"/>
          <w:rtl/>
        </w:rPr>
        <w:t xml:space="preserve"> קשה </w:t>
      </w:r>
      <w:bookmarkStart w:id="2691" w:name="_ETM_Q1_1577901"/>
      <w:bookmarkEnd w:id="2691"/>
      <w:r>
        <w:rPr>
          <w:rFonts w:hint="cs"/>
          <w:rtl/>
        </w:rPr>
        <w:t xml:space="preserve">בזמן שהלך להציל חיים של ילדה בת ארבע – </w:t>
      </w:r>
      <w:bookmarkStart w:id="2692" w:name="_ETM_Q1_1580405"/>
      <w:bookmarkEnd w:id="2692"/>
      <w:r>
        <w:rPr>
          <w:rFonts w:hint="cs"/>
          <w:rtl/>
        </w:rPr>
        <w:t>גם אבא</w:t>
      </w:r>
      <w:bookmarkStart w:id="2693" w:name="_ETM_Q1_1581656"/>
      <w:bookmarkEnd w:id="2693"/>
      <w:r>
        <w:rPr>
          <w:rFonts w:hint="cs"/>
          <w:rtl/>
        </w:rPr>
        <w:t xml:space="preserve"> שלו היה מתנדב באיחוד הצלה </w:t>
      </w:r>
      <w:bookmarkStart w:id="2694" w:name="_ETM_Q1_1586404"/>
      <w:bookmarkStart w:id="2695" w:name="_ETM_Q1_1586155"/>
      <w:bookmarkEnd w:id="2694"/>
      <w:bookmarkEnd w:id="2695"/>
      <w:r>
        <w:rPr>
          <w:rFonts w:hint="cs"/>
          <w:rtl/>
        </w:rPr>
        <w:t>– ומאז החיים שלו</w:t>
      </w:r>
      <w:bookmarkStart w:id="2696" w:name="_ETM_Q1_1588655"/>
      <w:bookmarkEnd w:id="2696"/>
      <w:r>
        <w:rPr>
          <w:rFonts w:hint="cs"/>
          <w:rtl/>
        </w:rPr>
        <w:t xml:space="preserve"> השתנו מקצה לקצה. מגיל 16 בר מפרנס את הבית</w:t>
      </w:r>
      <w:bookmarkStart w:id="2697" w:name="_ETM_Q1_1596155"/>
      <w:bookmarkEnd w:id="2697"/>
      <w:r>
        <w:rPr>
          <w:rFonts w:hint="cs"/>
          <w:rtl/>
        </w:rPr>
        <w:t xml:space="preserve"> ועושה כל מה שהוא יכול בשביל שהבית ישמור על עצמו.</w:t>
      </w:r>
      <w:bookmarkStart w:id="2698" w:name="_ETM_Q1_1603905"/>
      <w:bookmarkEnd w:id="2698"/>
      <w:r>
        <w:rPr>
          <w:rFonts w:hint="cs"/>
          <w:rtl/>
        </w:rPr>
        <w:t xml:space="preserve"> </w:t>
      </w:r>
    </w:p>
    <w:p w14:paraId="35B6F531" w14:textId="77777777" w:rsidR="00AC45B6" w:rsidRDefault="00AC45B6" w:rsidP="008C5149">
      <w:pPr>
        <w:rPr>
          <w:rtl/>
        </w:rPr>
      </w:pPr>
    </w:p>
    <w:p w14:paraId="770CE001" w14:textId="05858020" w:rsidR="00AC45B6" w:rsidRDefault="00AC45B6" w:rsidP="008C5149">
      <w:pPr>
        <w:rPr>
          <w:rtl/>
        </w:rPr>
      </w:pPr>
      <w:r>
        <w:rPr>
          <w:rFonts w:hint="cs"/>
          <w:rtl/>
        </w:rPr>
        <w:t xml:space="preserve">מה שיפה בבר זה שלא משנה מה עבר ולא משנה </w:t>
      </w:r>
      <w:bookmarkStart w:id="2699" w:name="_ETM_Q1_1608405"/>
      <w:bookmarkEnd w:id="2699"/>
      <w:r>
        <w:rPr>
          <w:rFonts w:hint="cs"/>
          <w:rtl/>
        </w:rPr>
        <w:t>מה הוא עובר, בר תמיד מחייך. י</w:t>
      </w:r>
      <w:bookmarkStart w:id="2700" w:name="_ETM_Q1_1611651"/>
      <w:bookmarkEnd w:id="2700"/>
      <w:r>
        <w:rPr>
          <w:rFonts w:hint="cs"/>
          <w:rtl/>
        </w:rPr>
        <w:t xml:space="preserve">ש לו </w:t>
      </w:r>
      <w:bookmarkStart w:id="2701" w:name="_ETM_Q1_1613402"/>
      <w:bookmarkEnd w:id="2701"/>
      <w:r>
        <w:rPr>
          <w:rFonts w:hint="cs"/>
          <w:rtl/>
        </w:rPr>
        <w:t xml:space="preserve">עיניים </w:t>
      </w:r>
      <w:bookmarkStart w:id="2702" w:name="_ETM_Q1_1612157"/>
      <w:bookmarkEnd w:id="2702"/>
      <w:r>
        <w:rPr>
          <w:rFonts w:hint="cs"/>
          <w:rtl/>
        </w:rPr>
        <w:t xml:space="preserve">כחולות הכי יפות בעולם. </w:t>
      </w:r>
      <w:bookmarkStart w:id="2703" w:name="_ETM_Q1_1618657"/>
      <w:bookmarkStart w:id="2704" w:name="_ETM_Q1_1618156"/>
      <w:bookmarkEnd w:id="2703"/>
      <w:bookmarkEnd w:id="2704"/>
      <w:r>
        <w:rPr>
          <w:rFonts w:hint="cs"/>
          <w:rtl/>
        </w:rPr>
        <w:t xml:space="preserve">אגב, זה בר למי שלא מכיר. </w:t>
      </w:r>
      <w:bookmarkStart w:id="2705" w:name="_ETM_Q1_1620156"/>
      <w:bookmarkEnd w:id="2705"/>
      <w:r>
        <w:rPr>
          <w:rFonts w:hint="cs"/>
          <w:rtl/>
        </w:rPr>
        <w:t>בר הוא הבחור הכי שמח, הכי</w:t>
      </w:r>
      <w:bookmarkStart w:id="2706" w:name="_ETM_Q1_1624653"/>
      <w:bookmarkEnd w:id="2706"/>
      <w:r>
        <w:rPr>
          <w:rFonts w:hint="cs"/>
          <w:rtl/>
        </w:rPr>
        <w:t xml:space="preserve"> מאושר והכי</w:t>
      </w:r>
      <w:bookmarkStart w:id="2707" w:name="_ETM_Q1_1627156"/>
      <w:bookmarkEnd w:id="2707"/>
      <w:r>
        <w:rPr>
          <w:rFonts w:hint="cs"/>
          <w:rtl/>
        </w:rPr>
        <w:t xml:space="preserve"> כיפי</w:t>
      </w:r>
      <w:bookmarkStart w:id="2708" w:name="_ETM_Q1_1625906"/>
      <w:bookmarkEnd w:id="2708"/>
      <w:r>
        <w:rPr>
          <w:rFonts w:hint="cs"/>
          <w:rtl/>
        </w:rPr>
        <w:t xml:space="preserve"> בעולם. אומרים</w:t>
      </w:r>
      <w:bookmarkStart w:id="2709" w:name="_ETM_Q1_1629151"/>
      <w:bookmarkEnd w:id="2709"/>
      <w:r>
        <w:rPr>
          <w:rFonts w:hint="cs"/>
          <w:rtl/>
        </w:rPr>
        <w:t xml:space="preserve"> שמלימון עושים לימונדה </w:t>
      </w:r>
      <w:bookmarkStart w:id="2710" w:name="_ETM_Q1_1631654"/>
      <w:bookmarkEnd w:id="2710"/>
      <w:r>
        <w:rPr>
          <w:rFonts w:hint="cs"/>
          <w:rtl/>
        </w:rPr>
        <w:t>אז</w:t>
      </w:r>
      <w:bookmarkStart w:id="2711" w:name="_ETM_Q1_1631901"/>
      <w:bookmarkEnd w:id="2711"/>
      <w:r>
        <w:rPr>
          <w:rFonts w:hint="cs"/>
          <w:rtl/>
        </w:rPr>
        <w:t xml:space="preserve"> בר מכל לימון רקוב </w:t>
      </w:r>
      <w:bookmarkStart w:id="2712" w:name="_ETM_Q1_1634155"/>
      <w:bookmarkEnd w:id="2712"/>
      <w:r>
        <w:rPr>
          <w:rFonts w:hint="cs"/>
          <w:rtl/>
        </w:rPr>
        <w:t xml:space="preserve">עושה את הלימונדה הכי טובה שיש. בר הוא בן אדם </w:t>
      </w:r>
      <w:bookmarkStart w:id="2713" w:name="_ETM_Q1_1640654"/>
      <w:bookmarkStart w:id="2714" w:name="_ETM_Q1_1638902"/>
      <w:bookmarkEnd w:id="2713"/>
      <w:bookmarkEnd w:id="2714"/>
      <w:r>
        <w:rPr>
          <w:rFonts w:hint="cs"/>
          <w:rtl/>
        </w:rPr>
        <w:t xml:space="preserve">מדהים עם לב כל כך גדול. בר היה מתנדב בארגון ידידים. </w:t>
      </w:r>
      <w:bookmarkStart w:id="2715" w:name="_ETM_Q1_1646904"/>
      <w:bookmarkEnd w:id="2715"/>
    </w:p>
    <w:p w14:paraId="118B57AF" w14:textId="77777777" w:rsidR="00AC45B6" w:rsidRDefault="00AC45B6" w:rsidP="008C5149">
      <w:pPr>
        <w:rPr>
          <w:rtl/>
        </w:rPr>
      </w:pPr>
    </w:p>
    <w:p w14:paraId="50C92C73" w14:textId="02F67743" w:rsidR="00AC45B6" w:rsidRDefault="00AC45B6" w:rsidP="00AC45B6">
      <w:pPr>
        <w:pStyle w:val="af6"/>
        <w:keepNext/>
        <w:rPr>
          <w:rtl/>
        </w:rPr>
      </w:pPr>
      <w:bookmarkStart w:id="2716" w:name="ET_yor_5069_63"/>
      <w:r w:rsidRPr="00AC45B6">
        <w:rPr>
          <w:rStyle w:val="TagStyle"/>
          <w:rtl/>
        </w:rPr>
        <w:t xml:space="preserve"> &lt;&lt; יור &gt;&gt; </w:t>
      </w:r>
      <w:r>
        <w:rPr>
          <w:rtl/>
        </w:rPr>
        <w:t>היו"ר יעקב אשר:</w:t>
      </w:r>
      <w:r w:rsidRPr="00AC45B6">
        <w:rPr>
          <w:rStyle w:val="TagStyle"/>
          <w:rtl/>
        </w:rPr>
        <w:t xml:space="preserve"> &lt;&lt; יור &gt;&gt;</w:t>
      </w:r>
      <w:r>
        <w:rPr>
          <w:rtl/>
        </w:rPr>
        <w:t xml:space="preserve">   </w:t>
      </w:r>
      <w:bookmarkEnd w:id="2716"/>
    </w:p>
    <w:p w14:paraId="363D6DF0" w14:textId="77777777" w:rsidR="00AC45B6" w:rsidRDefault="00AC45B6" w:rsidP="00AC45B6">
      <w:pPr>
        <w:pStyle w:val="KeepWithNext"/>
        <w:rPr>
          <w:rtl/>
        </w:rPr>
      </w:pPr>
    </w:p>
    <w:p w14:paraId="641D8422" w14:textId="0EDEDCBF" w:rsidR="00AC45B6" w:rsidRDefault="00AC45B6" w:rsidP="00AC45B6">
      <w:pPr>
        <w:rPr>
          <w:rtl/>
        </w:rPr>
      </w:pPr>
      <w:bookmarkStart w:id="2717" w:name="_ETM_Q1_1645655"/>
      <w:bookmarkEnd w:id="2717"/>
      <w:r>
        <w:rPr>
          <w:rFonts w:hint="cs"/>
          <w:rtl/>
        </w:rPr>
        <w:t>בן כמה בר?</w:t>
      </w:r>
    </w:p>
    <w:p w14:paraId="2C319EBF" w14:textId="77777777" w:rsidR="00AC45B6" w:rsidRDefault="00AC45B6" w:rsidP="00AC45B6">
      <w:pPr>
        <w:rPr>
          <w:rtl/>
        </w:rPr>
      </w:pPr>
      <w:bookmarkStart w:id="2718" w:name="_ETM_Q1_1648662"/>
      <w:bookmarkStart w:id="2719" w:name="_ETM_Q1_1646903"/>
      <w:bookmarkStart w:id="2720" w:name="_ETM_Q1_1651905"/>
      <w:bookmarkEnd w:id="2718"/>
      <w:bookmarkEnd w:id="2719"/>
      <w:bookmarkEnd w:id="2720"/>
    </w:p>
    <w:p w14:paraId="5824C0D4" w14:textId="515A08A4" w:rsidR="00AC45B6" w:rsidRDefault="00AC45B6" w:rsidP="00AC45B6">
      <w:pPr>
        <w:pStyle w:val="a4"/>
        <w:keepNext/>
        <w:rPr>
          <w:rtl/>
        </w:rPr>
      </w:pPr>
      <w:bookmarkStart w:id="2721" w:name="ET_speaker_ברק_עוז_64"/>
      <w:r w:rsidRPr="00AC45B6">
        <w:rPr>
          <w:rStyle w:val="TagStyle"/>
          <w:rtl/>
        </w:rPr>
        <w:t xml:space="preserve"> &lt;&lt; דובר &gt;&gt; </w:t>
      </w:r>
      <w:r>
        <w:rPr>
          <w:rtl/>
        </w:rPr>
        <w:t>ברק עוז:</w:t>
      </w:r>
      <w:r w:rsidRPr="00AC45B6">
        <w:rPr>
          <w:rStyle w:val="TagStyle"/>
          <w:rtl/>
        </w:rPr>
        <w:t xml:space="preserve"> &lt;&lt; דובר &gt;&gt;</w:t>
      </w:r>
      <w:r>
        <w:rPr>
          <w:rtl/>
        </w:rPr>
        <w:t xml:space="preserve">   </w:t>
      </w:r>
      <w:bookmarkEnd w:id="2721"/>
    </w:p>
    <w:p w14:paraId="2FE7CF70" w14:textId="77777777" w:rsidR="00AC45B6" w:rsidRDefault="00AC45B6" w:rsidP="00AC45B6">
      <w:pPr>
        <w:pStyle w:val="KeepWithNext"/>
        <w:rPr>
          <w:rtl/>
        </w:rPr>
      </w:pPr>
    </w:p>
    <w:p w14:paraId="59640E89" w14:textId="06922DB3" w:rsidR="00AC45B6" w:rsidRDefault="00AC45B6" w:rsidP="00AC45B6">
      <w:pPr>
        <w:rPr>
          <w:rtl/>
        </w:rPr>
      </w:pPr>
      <w:bookmarkStart w:id="2722" w:name="_ETM_Q1_1652655"/>
      <w:bookmarkStart w:id="2723" w:name="_ETM_Q1_1648655"/>
      <w:bookmarkEnd w:id="2722"/>
      <w:bookmarkEnd w:id="2723"/>
      <w:r>
        <w:rPr>
          <w:rFonts w:hint="cs"/>
          <w:rtl/>
        </w:rPr>
        <w:t>ב</w:t>
      </w:r>
      <w:bookmarkStart w:id="2724" w:name="_ETM_Q1_1646655"/>
      <w:bookmarkEnd w:id="2724"/>
      <w:r>
        <w:rPr>
          <w:rFonts w:hint="cs"/>
          <w:rtl/>
        </w:rPr>
        <w:t xml:space="preserve">ר </w:t>
      </w:r>
      <w:bookmarkStart w:id="2725" w:name="_ETM_Q1_1644906"/>
      <w:bookmarkEnd w:id="2725"/>
      <w:r>
        <w:rPr>
          <w:rFonts w:hint="cs"/>
          <w:rtl/>
        </w:rPr>
        <w:t>יהיה עכשיו בן</w:t>
      </w:r>
      <w:bookmarkStart w:id="2726" w:name="_ETM_Q1_1647153"/>
      <w:bookmarkEnd w:id="2726"/>
      <w:r>
        <w:rPr>
          <w:rFonts w:hint="cs"/>
          <w:rtl/>
        </w:rPr>
        <w:t xml:space="preserve"> 23, ב-1 באפריל 2025. </w:t>
      </w:r>
      <w:bookmarkStart w:id="2727" w:name="_ETM_Q1_1654156"/>
      <w:bookmarkStart w:id="2728" w:name="_ETM_Q1_1652156"/>
      <w:bookmarkStart w:id="2729" w:name="_ETM_Q1_1650403"/>
      <w:bookmarkEnd w:id="2727"/>
      <w:bookmarkEnd w:id="2728"/>
      <w:bookmarkEnd w:id="2729"/>
      <w:r>
        <w:rPr>
          <w:rFonts w:hint="cs"/>
          <w:rtl/>
        </w:rPr>
        <w:t xml:space="preserve">בעזרת השם, המשאלה שלי היא </w:t>
      </w:r>
      <w:bookmarkStart w:id="2730" w:name="_ETM_Q1_1656654"/>
      <w:bookmarkEnd w:id="2730"/>
      <w:r>
        <w:rPr>
          <w:rFonts w:hint="cs"/>
          <w:rtl/>
        </w:rPr>
        <w:t>שהוא יבוא לכאן</w:t>
      </w:r>
      <w:bookmarkStart w:id="2731" w:name="_ETM_Q1_1657156"/>
      <w:bookmarkEnd w:id="2731"/>
      <w:r>
        <w:rPr>
          <w:rFonts w:hint="cs"/>
          <w:rtl/>
        </w:rPr>
        <w:t xml:space="preserve"> ונחגוג ביחד. זאת היום הולדת </w:t>
      </w:r>
      <w:bookmarkStart w:id="2732" w:name="_ETM_Q1_1665405"/>
      <w:bookmarkEnd w:id="2732"/>
      <w:r>
        <w:rPr>
          <w:rFonts w:hint="cs"/>
          <w:rtl/>
        </w:rPr>
        <w:t>השנייה שלו שם. בר היה מתנדב</w:t>
      </w:r>
      <w:bookmarkStart w:id="2733" w:name="_ETM_Q1_1669155"/>
      <w:bookmarkEnd w:id="2733"/>
      <w:r>
        <w:rPr>
          <w:rFonts w:hint="cs"/>
          <w:rtl/>
        </w:rPr>
        <w:t xml:space="preserve"> בארגון ידידים. מי</w:t>
      </w:r>
      <w:bookmarkStart w:id="2734" w:name="_ETM_Q1_1674403"/>
      <w:bookmarkEnd w:id="2734"/>
      <w:r>
        <w:rPr>
          <w:rFonts w:hint="cs"/>
          <w:rtl/>
        </w:rPr>
        <w:t xml:space="preserve"> שלא יודע, זה ארגון שמחל</w:t>
      </w:r>
      <w:bookmarkStart w:id="2735" w:name="_ETM_Q1_1671154"/>
      <w:bookmarkEnd w:id="2735"/>
      <w:r>
        <w:rPr>
          <w:rFonts w:hint="cs"/>
          <w:rtl/>
        </w:rPr>
        <w:t xml:space="preserve">ץ אנשים באמצע הדרך כשהם נתקעים </w:t>
      </w:r>
      <w:bookmarkStart w:id="2736" w:name="_ETM_Q1_1677656"/>
      <w:bookmarkEnd w:id="2736"/>
      <w:r>
        <w:rPr>
          <w:rFonts w:hint="cs"/>
          <w:rtl/>
        </w:rPr>
        <w:t>או מכל סיבה שהיא והם לא מקבלים</w:t>
      </w:r>
      <w:bookmarkStart w:id="2737" w:name="_ETM_Q1_1677906"/>
      <w:bookmarkEnd w:id="2737"/>
      <w:r>
        <w:rPr>
          <w:rFonts w:hint="cs"/>
          <w:rtl/>
        </w:rPr>
        <w:t xml:space="preserve"> על זה שום תגמול, כמובן. זה הכול מהלב. </w:t>
      </w:r>
    </w:p>
    <w:p w14:paraId="7ECE18FA" w14:textId="77777777" w:rsidR="00AC45B6" w:rsidRDefault="00AC45B6" w:rsidP="00AC45B6">
      <w:pPr>
        <w:rPr>
          <w:rtl/>
        </w:rPr>
      </w:pPr>
    </w:p>
    <w:p w14:paraId="1AF47B27" w14:textId="32E5BC8B" w:rsidR="00AC45B6" w:rsidRDefault="00AC45B6" w:rsidP="00AC45B6">
      <w:pPr>
        <w:rPr>
          <w:rtl/>
        </w:rPr>
      </w:pPr>
      <w:r>
        <w:rPr>
          <w:rFonts w:hint="cs"/>
          <w:rtl/>
        </w:rPr>
        <w:t>הייתם צריכים לראות את בר</w:t>
      </w:r>
      <w:bookmarkStart w:id="2738" w:name="_ETM_Q1_1689652"/>
      <w:bookmarkEnd w:id="2738"/>
      <w:r>
        <w:rPr>
          <w:rFonts w:hint="cs"/>
          <w:rtl/>
        </w:rPr>
        <w:t xml:space="preserve">. </w:t>
      </w:r>
      <w:bookmarkStart w:id="2739" w:name="_ETM_Q1_1687652"/>
      <w:bookmarkEnd w:id="2739"/>
      <w:r>
        <w:rPr>
          <w:rFonts w:hint="cs"/>
          <w:rtl/>
        </w:rPr>
        <w:t>בכל פעם שרק היה יוצא לו ל</w:t>
      </w:r>
      <w:bookmarkStart w:id="2740" w:name="_ETM_Q1_1689903"/>
      <w:bookmarkEnd w:id="2740"/>
      <w:r>
        <w:rPr>
          <w:rFonts w:hint="cs"/>
          <w:rtl/>
        </w:rPr>
        <w:t>עזור למישהו</w:t>
      </w:r>
      <w:bookmarkStart w:id="2741" w:name="_ETM_Q1_1690906"/>
      <w:bookmarkEnd w:id="2741"/>
      <w:r>
        <w:rPr>
          <w:rFonts w:hint="cs"/>
          <w:rtl/>
        </w:rPr>
        <w:t xml:space="preserve">, העניים שלו </w:t>
      </w:r>
      <w:bookmarkStart w:id="2742" w:name="_ETM_Q1_1691406"/>
      <w:bookmarkEnd w:id="2742"/>
      <w:r>
        <w:rPr>
          <w:rFonts w:hint="cs"/>
          <w:rtl/>
        </w:rPr>
        <w:t xml:space="preserve">היו מתמלאות בניצוץ של אושר שאין לי אפילו איך </w:t>
      </w:r>
      <w:bookmarkStart w:id="2743" w:name="_ETM_Q1_1701402"/>
      <w:bookmarkEnd w:id="2743"/>
      <w:r>
        <w:rPr>
          <w:rFonts w:hint="cs"/>
          <w:rtl/>
        </w:rPr>
        <w:t>להסביר אותו</w:t>
      </w:r>
      <w:bookmarkStart w:id="2744" w:name="_ETM_Q1_1701405"/>
      <w:bookmarkEnd w:id="2744"/>
      <w:r>
        <w:rPr>
          <w:rFonts w:hint="cs"/>
          <w:rtl/>
        </w:rPr>
        <w:t>. ניצוץ של אהבה ושל סיפור עצמי</w:t>
      </w:r>
      <w:bookmarkStart w:id="2745" w:name="_ETM_Q1_1704404"/>
      <w:bookmarkEnd w:id="2745"/>
      <w:r>
        <w:rPr>
          <w:rFonts w:hint="cs"/>
          <w:rtl/>
        </w:rPr>
        <w:t xml:space="preserve">, </w:t>
      </w:r>
      <w:bookmarkStart w:id="2746" w:name="_ETM_Q1_1702654"/>
      <w:bookmarkEnd w:id="2746"/>
      <w:r>
        <w:rPr>
          <w:rFonts w:hint="cs"/>
          <w:rtl/>
        </w:rPr>
        <w:t>סיפוק אדיר ולמה? בגלל שהוא עזר לבן אדם שנתקע באמצע</w:t>
      </w:r>
      <w:bookmarkStart w:id="2747" w:name="_ETM_Q1_1710905"/>
      <w:bookmarkEnd w:id="2747"/>
      <w:r>
        <w:rPr>
          <w:rFonts w:hint="cs"/>
          <w:rtl/>
        </w:rPr>
        <w:t xml:space="preserve"> הדרך ולא משנה מי זה, זה בר.</w:t>
      </w:r>
    </w:p>
    <w:p w14:paraId="480F5830" w14:textId="77777777" w:rsidR="00AC45B6" w:rsidRDefault="00AC45B6" w:rsidP="00AC45B6">
      <w:pPr>
        <w:rPr>
          <w:rtl/>
        </w:rPr>
      </w:pPr>
      <w:bookmarkStart w:id="2748" w:name="_ETM_Q1_1714405"/>
      <w:bookmarkEnd w:id="2748"/>
    </w:p>
    <w:p w14:paraId="7A89F206" w14:textId="54687BC9" w:rsidR="00AC45B6" w:rsidRDefault="00AC45B6" w:rsidP="00AC45B6">
      <w:pPr>
        <w:rPr>
          <w:rtl/>
        </w:rPr>
      </w:pPr>
      <w:bookmarkStart w:id="2749" w:name="_ETM_Q1_1714655"/>
      <w:bookmarkStart w:id="2750" w:name="_ETM_Q1_1714906"/>
      <w:bookmarkEnd w:id="2749"/>
      <w:bookmarkEnd w:id="2750"/>
      <w:r>
        <w:rPr>
          <w:rFonts w:hint="cs"/>
          <w:rtl/>
        </w:rPr>
        <w:t xml:space="preserve">במסיבה, בר היה </w:t>
      </w:r>
      <w:bookmarkStart w:id="2751" w:name="_ETM_Q1_1712153"/>
      <w:bookmarkEnd w:id="2751"/>
      <w:r>
        <w:rPr>
          <w:rFonts w:hint="cs"/>
          <w:rtl/>
        </w:rPr>
        <w:t xml:space="preserve">יכול להינצל מספר פעמים. הוא יצא ונכנס </w:t>
      </w:r>
      <w:bookmarkStart w:id="2752" w:name="_ETM_Q1_1717653"/>
      <w:bookmarkEnd w:id="2752"/>
      <w:r>
        <w:rPr>
          <w:rFonts w:hint="cs"/>
          <w:rtl/>
        </w:rPr>
        <w:t xml:space="preserve">מאזור </w:t>
      </w:r>
      <w:bookmarkStart w:id="2753" w:name="_ETM_Q1_1716654"/>
      <w:bookmarkEnd w:id="2753"/>
      <w:r>
        <w:rPr>
          <w:rFonts w:hint="cs"/>
          <w:rtl/>
        </w:rPr>
        <w:t>המסיבה כמה וכמה פעמים עד שהוא נחט</w:t>
      </w:r>
      <w:bookmarkStart w:id="2754" w:name="_ETM_Q1_1721156"/>
      <w:bookmarkEnd w:id="2754"/>
      <w:r>
        <w:rPr>
          <w:rFonts w:hint="cs"/>
          <w:rtl/>
        </w:rPr>
        <w:t>ף. הוא נלחם</w:t>
      </w:r>
      <w:bookmarkStart w:id="2755" w:name="_ETM_Q1_1725902"/>
      <w:bookmarkStart w:id="2756" w:name="_ETM_Q1_1726156"/>
      <w:bookmarkStart w:id="2757" w:name="_ETM_Q1_1724906"/>
      <w:bookmarkEnd w:id="2755"/>
      <w:bookmarkEnd w:id="2756"/>
      <w:bookmarkEnd w:id="2757"/>
      <w:r>
        <w:rPr>
          <w:rFonts w:hint="cs"/>
          <w:rtl/>
        </w:rPr>
        <w:t xml:space="preserve">, </w:t>
      </w:r>
      <w:bookmarkStart w:id="2758" w:name="_ETM_Q1_1723405"/>
      <w:bookmarkEnd w:id="2758"/>
      <w:r>
        <w:rPr>
          <w:rFonts w:hint="cs"/>
          <w:rtl/>
        </w:rPr>
        <w:t>הוא לא וויתר והוא הציל כל כך</w:t>
      </w:r>
      <w:bookmarkStart w:id="2759" w:name="_ETM_Q1_1725152"/>
      <w:bookmarkStart w:id="2760" w:name="_ETM_Q1_1723906"/>
      <w:bookmarkEnd w:id="2759"/>
      <w:bookmarkEnd w:id="2760"/>
      <w:r>
        <w:rPr>
          <w:rFonts w:hint="cs"/>
          <w:rtl/>
        </w:rPr>
        <w:t xml:space="preserve"> הרבה אנשים באותו יום. הוא פתח נתיב מילוט ובזכותו הרבה אנשים ניצלו. </w:t>
      </w:r>
    </w:p>
    <w:p w14:paraId="0A2F008D" w14:textId="77777777" w:rsidR="00AC45B6" w:rsidRDefault="00AC45B6" w:rsidP="00AC45B6">
      <w:pPr>
        <w:rPr>
          <w:rtl/>
        </w:rPr>
      </w:pPr>
    </w:p>
    <w:p w14:paraId="56F6A8DF" w14:textId="77777777" w:rsidR="00AC45B6" w:rsidRDefault="00AC45B6" w:rsidP="00AC45B6">
      <w:pPr>
        <w:rPr>
          <w:rtl/>
        </w:rPr>
      </w:pPr>
      <w:bookmarkStart w:id="2761" w:name="_ETM_Q1_1736653"/>
      <w:bookmarkEnd w:id="2761"/>
      <w:r>
        <w:rPr>
          <w:rFonts w:hint="cs"/>
          <w:rtl/>
        </w:rPr>
        <w:t>יצא לי להיפגש עם כמה שורדי המסיבה וכולם</w:t>
      </w:r>
      <w:bookmarkStart w:id="2762" w:name="_ETM_Q1_1740404"/>
      <w:bookmarkEnd w:id="2762"/>
      <w:r>
        <w:rPr>
          <w:rFonts w:hint="cs"/>
          <w:rtl/>
        </w:rPr>
        <w:t xml:space="preserve"> אמרו לי את אותו משפט</w:t>
      </w:r>
      <w:bookmarkStart w:id="2763" w:name="_ETM_Q1_1744156"/>
      <w:bookmarkEnd w:id="2763"/>
      <w:r>
        <w:rPr>
          <w:rFonts w:hint="cs"/>
          <w:rtl/>
        </w:rPr>
        <w:t xml:space="preserve">. </w:t>
      </w:r>
      <w:bookmarkStart w:id="2764" w:name="_ETM_Q1_1743156"/>
      <w:bookmarkEnd w:id="2764"/>
      <w:r>
        <w:rPr>
          <w:rFonts w:hint="cs"/>
          <w:rtl/>
        </w:rPr>
        <w:t>כל מי שהיה שם במסיבה לא ידע מה ל</w:t>
      </w:r>
      <w:bookmarkStart w:id="2765" w:name="_ETM_Q1_1748902"/>
      <w:bookmarkEnd w:id="2765"/>
      <w:r>
        <w:rPr>
          <w:rFonts w:hint="cs"/>
          <w:rtl/>
        </w:rPr>
        <w:t>עשות ולאן ללכת ובר הוא פשוט</w:t>
      </w:r>
      <w:bookmarkStart w:id="2766" w:name="_ETM_Q1_1752153"/>
      <w:bookmarkEnd w:id="2766"/>
      <w:r>
        <w:rPr>
          <w:rFonts w:hint="cs"/>
          <w:rtl/>
        </w:rPr>
        <w:t xml:space="preserve"> בן אדם חסר פחד. הוא חסר פחד. רואים אותו</w:t>
      </w:r>
      <w:bookmarkStart w:id="2767" w:name="_ETM_Q1_1755155"/>
      <w:bookmarkEnd w:id="2767"/>
      <w:r>
        <w:rPr>
          <w:rFonts w:hint="cs"/>
          <w:rtl/>
        </w:rPr>
        <w:t xml:space="preserve"> בסרטון שהוא כבול בידיים וברגליים </w:t>
      </w:r>
      <w:bookmarkStart w:id="2768" w:name="_ETM_Q1_1761657"/>
      <w:bookmarkEnd w:id="2768"/>
      <w:r>
        <w:rPr>
          <w:rFonts w:hint="cs"/>
          <w:rtl/>
        </w:rPr>
        <w:t>ו</w:t>
      </w:r>
      <w:bookmarkStart w:id="2769" w:name="_ETM_Q1_1763402"/>
      <w:bookmarkEnd w:id="2769"/>
      <w:r>
        <w:rPr>
          <w:rFonts w:hint="cs"/>
          <w:rtl/>
        </w:rPr>
        <w:t xml:space="preserve">הוא קיבל מכות </w:t>
      </w:r>
      <w:bookmarkStart w:id="2770" w:name="_ETM_Q1_1765653"/>
      <w:bookmarkEnd w:id="2770"/>
      <w:r>
        <w:rPr>
          <w:rFonts w:hint="cs"/>
          <w:rtl/>
        </w:rPr>
        <w:t>בפנים.</w:t>
      </w:r>
      <w:bookmarkStart w:id="2771" w:name="_ETM_Q1_1762904"/>
      <w:bookmarkEnd w:id="2771"/>
      <w:r>
        <w:rPr>
          <w:rFonts w:hint="cs"/>
          <w:rtl/>
        </w:rPr>
        <w:t xml:space="preserve"> רואים אותו</w:t>
      </w:r>
      <w:bookmarkStart w:id="2772" w:name="_ETM_Q1_1765406"/>
      <w:bookmarkEnd w:id="2772"/>
      <w:r>
        <w:rPr>
          <w:rFonts w:hint="cs"/>
          <w:rtl/>
        </w:rPr>
        <w:t xml:space="preserve"> צועק עליהם "אני בר, השם שלי </w:t>
      </w:r>
      <w:bookmarkStart w:id="2773" w:name="_ETM_Q1_1769154"/>
      <w:bookmarkEnd w:id="2773"/>
      <w:r>
        <w:rPr>
          <w:rFonts w:hint="cs"/>
          <w:rtl/>
        </w:rPr>
        <w:t>זה בר</w:t>
      </w:r>
      <w:bookmarkStart w:id="2774" w:name="_ETM_Q1_1768154"/>
      <w:bookmarkEnd w:id="2774"/>
      <w:r>
        <w:rPr>
          <w:rFonts w:hint="cs"/>
          <w:rtl/>
        </w:rPr>
        <w:t>. תעזרו לו, תטפלו בו</w:t>
      </w:r>
      <w:bookmarkStart w:id="2775" w:name="_ETM_Q1_1773156"/>
      <w:bookmarkEnd w:id="2775"/>
      <w:r>
        <w:rPr>
          <w:rFonts w:hint="cs"/>
          <w:rtl/>
        </w:rPr>
        <w:t xml:space="preserve">". </w:t>
      </w:r>
    </w:p>
    <w:p w14:paraId="12365F56" w14:textId="77777777" w:rsidR="00AC45B6" w:rsidRDefault="00AC45B6" w:rsidP="00AC45B6">
      <w:pPr>
        <w:rPr>
          <w:rtl/>
        </w:rPr>
      </w:pPr>
    </w:p>
    <w:p w14:paraId="2FC1F254" w14:textId="4FB9491B" w:rsidR="00AC45B6" w:rsidRPr="00AC45B6" w:rsidRDefault="00AC45B6" w:rsidP="00AC45B6">
      <w:pPr>
        <w:rPr>
          <w:rtl/>
        </w:rPr>
      </w:pPr>
      <w:r>
        <w:rPr>
          <w:rFonts w:hint="cs"/>
          <w:rtl/>
        </w:rPr>
        <w:t xml:space="preserve">אתם מבינים איזה בן אדם גדול הוא? </w:t>
      </w:r>
      <w:bookmarkStart w:id="2776" w:name="_ETM_Q1_1776156"/>
      <w:bookmarkEnd w:id="2776"/>
      <w:r>
        <w:rPr>
          <w:rFonts w:hint="cs"/>
          <w:rtl/>
        </w:rPr>
        <w:t>אפילו כשהוא כבול באזיקים, שוכ</w:t>
      </w:r>
      <w:bookmarkStart w:id="2777" w:name="_ETM_Q1_1778651"/>
      <w:bookmarkEnd w:id="2777"/>
      <w:r>
        <w:rPr>
          <w:rFonts w:hint="cs"/>
          <w:rtl/>
        </w:rPr>
        <w:t>ב על</w:t>
      </w:r>
      <w:bookmarkStart w:id="2778" w:name="_ETM_Q1_1777157"/>
      <w:bookmarkEnd w:id="2778"/>
      <w:r>
        <w:rPr>
          <w:rFonts w:hint="cs"/>
          <w:rtl/>
        </w:rPr>
        <w:t xml:space="preserve"> הרצפה כשמחבלים מעליו עם רובים</w:t>
      </w:r>
      <w:bookmarkStart w:id="2779" w:name="_ETM_Q1_1780902"/>
      <w:bookmarkStart w:id="2780" w:name="_ETM_Q1_1778902"/>
      <w:bookmarkEnd w:id="2779"/>
      <w:bookmarkEnd w:id="2780"/>
      <w:r>
        <w:rPr>
          <w:rFonts w:hint="cs"/>
          <w:rtl/>
        </w:rPr>
        <w:t xml:space="preserve"> למה הוא דואג? לבן אדם אחר שהוא אפילו לא מכיר. זה בר, בר הוא פשוט</w:t>
      </w:r>
      <w:bookmarkStart w:id="2781" w:name="_ETM_Q1_1790657"/>
      <w:bookmarkEnd w:id="2781"/>
      <w:r>
        <w:rPr>
          <w:rFonts w:hint="cs"/>
          <w:rtl/>
        </w:rPr>
        <w:t xml:space="preserve"> אישיות שאין</w:t>
      </w:r>
      <w:bookmarkStart w:id="2782" w:name="_ETM_Q1_1794153"/>
      <w:bookmarkEnd w:id="2782"/>
      <w:r>
        <w:rPr>
          <w:rFonts w:hint="cs"/>
          <w:rtl/>
        </w:rPr>
        <w:t xml:space="preserve"> דברים כאלה. </w:t>
      </w:r>
      <w:bookmarkStart w:id="2783" w:name="_ETM_Q1_1793902"/>
      <w:bookmarkStart w:id="2784" w:name="_ETM_Q1_1792656"/>
      <w:bookmarkEnd w:id="2783"/>
      <w:bookmarkEnd w:id="2784"/>
    </w:p>
    <w:p w14:paraId="641B9F9C" w14:textId="77777777" w:rsidR="00AC45B6" w:rsidRDefault="00AC45B6" w:rsidP="00AC45B6">
      <w:pPr>
        <w:rPr>
          <w:rtl/>
        </w:rPr>
      </w:pPr>
    </w:p>
    <w:p w14:paraId="20B76626" w14:textId="77777777" w:rsidR="00AC45B6" w:rsidRDefault="00AC45B6" w:rsidP="00AC45B6">
      <w:pPr>
        <w:rPr>
          <w:rtl/>
        </w:rPr>
      </w:pPr>
      <w:r>
        <w:rPr>
          <w:rFonts w:hint="cs"/>
          <w:rtl/>
        </w:rPr>
        <w:t>,</w:t>
      </w:r>
      <w:bookmarkStart w:id="2785" w:name="_ETM_Q1_1798654"/>
      <w:bookmarkEnd w:id="2785"/>
      <w:r>
        <w:rPr>
          <w:rFonts w:hint="cs"/>
          <w:rtl/>
        </w:rPr>
        <w:t xml:space="preserve"> דיברתי עם כמה חב</w:t>
      </w:r>
      <w:bookmarkStart w:id="2786" w:name="_ETM_Q1_1800154"/>
      <w:bookmarkEnd w:id="2786"/>
      <w:r>
        <w:rPr>
          <w:rFonts w:hint="cs"/>
          <w:rtl/>
        </w:rPr>
        <w:t xml:space="preserve">ר'ה שבאמת ניצלו </w:t>
      </w:r>
      <w:bookmarkStart w:id="2787" w:name="_ETM_Q1_1812905"/>
      <w:r>
        <w:rPr>
          <w:rFonts w:hint="cs"/>
          <w:rtl/>
        </w:rPr>
        <w:t xml:space="preserve">באותו יום במסיבה </w:t>
      </w:r>
      <w:bookmarkEnd w:id="2787"/>
      <w:r>
        <w:rPr>
          <w:rFonts w:hint="cs"/>
          <w:rtl/>
        </w:rPr>
        <w:t>ו</w:t>
      </w:r>
      <w:bookmarkStart w:id="2788" w:name="_ETM_Q1_1803905"/>
      <w:bookmarkStart w:id="2789" w:name="_ETM_Q1_1802405"/>
      <w:bookmarkEnd w:id="2788"/>
      <w:bookmarkEnd w:id="2789"/>
      <w:r>
        <w:rPr>
          <w:rFonts w:hint="cs"/>
          <w:rtl/>
        </w:rPr>
        <w:t>קודם כול, כולם אמרו לי</w:t>
      </w:r>
      <w:bookmarkStart w:id="2790" w:name="_ETM_Q1_1806655"/>
      <w:bookmarkEnd w:id="2790"/>
      <w:r>
        <w:rPr>
          <w:rFonts w:hint="cs"/>
          <w:rtl/>
        </w:rPr>
        <w:t xml:space="preserve"> את אותו משפט</w:t>
      </w:r>
      <w:bookmarkStart w:id="2791" w:name="_ETM_Q1_1806901"/>
      <w:bookmarkStart w:id="2792" w:name="_ETM_Q1_1805152"/>
      <w:bookmarkEnd w:id="2791"/>
      <w:bookmarkEnd w:id="2792"/>
      <w:r>
        <w:rPr>
          <w:rFonts w:hint="cs"/>
          <w:rtl/>
        </w:rPr>
        <w:t>, שהם חייבי</w:t>
      </w:r>
      <w:bookmarkStart w:id="2793" w:name="_ETM_Q1_1809403"/>
      <w:bookmarkEnd w:id="2793"/>
      <w:r>
        <w:rPr>
          <w:rFonts w:hint="cs"/>
          <w:rtl/>
        </w:rPr>
        <w:t>ם לבר</w:t>
      </w:r>
      <w:bookmarkStart w:id="2794" w:name="_ETM_Q1_1810657"/>
      <w:bookmarkEnd w:id="2794"/>
      <w:r>
        <w:rPr>
          <w:rFonts w:hint="cs"/>
          <w:rtl/>
        </w:rPr>
        <w:t xml:space="preserve"> </w:t>
      </w:r>
      <w:bookmarkStart w:id="2795" w:name="_ETM_Q1_1808657"/>
      <w:bookmarkEnd w:id="2795"/>
      <w:r>
        <w:rPr>
          <w:rFonts w:hint="cs"/>
          <w:rtl/>
        </w:rPr>
        <w:t>את החיים שלהם ואם בר לא היה נמצא שם אז</w:t>
      </w:r>
      <w:bookmarkStart w:id="2796" w:name="_ETM_Q1_1813406"/>
      <w:bookmarkEnd w:id="2796"/>
      <w:r>
        <w:rPr>
          <w:rFonts w:hint="cs"/>
          <w:rtl/>
        </w:rPr>
        <w:t xml:space="preserve"> הם לא היו נמצאים היום</w:t>
      </w:r>
      <w:bookmarkStart w:id="2797" w:name="_ETM_Q1_1810405"/>
      <w:bookmarkEnd w:id="2797"/>
      <w:r>
        <w:rPr>
          <w:rFonts w:hint="cs"/>
          <w:rtl/>
        </w:rPr>
        <w:t xml:space="preserve"> כ</w:t>
      </w:r>
      <w:bookmarkStart w:id="2798" w:name="_ETM_Q1_1809656"/>
      <w:bookmarkEnd w:id="2798"/>
      <w:r>
        <w:rPr>
          <w:rFonts w:hint="cs"/>
          <w:rtl/>
        </w:rPr>
        <w:t xml:space="preserve">אן. </w:t>
      </w:r>
      <w:bookmarkStart w:id="2799" w:name="_ETM_Q1_1814656"/>
      <w:bookmarkEnd w:id="2799"/>
      <w:r>
        <w:rPr>
          <w:rFonts w:hint="cs"/>
          <w:rtl/>
        </w:rPr>
        <w:t xml:space="preserve">הם באו </w:t>
      </w:r>
      <w:bookmarkStart w:id="2800" w:name="_ETM_Q1_1811403"/>
      <w:bookmarkEnd w:id="2800"/>
      <w:r>
        <w:rPr>
          <w:rFonts w:hint="cs"/>
          <w:rtl/>
        </w:rPr>
        <w:t xml:space="preserve">וחיבקו אותי </w:t>
      </w:r>
      <w:bookmarkStart w:id="2801" w:name="_ETM_Q1_1813152"/>
      <w:bookmarkEnd w:id="2801"/>
      <w:r>
        <w:rPr>
          <w:rFonts w:hint="cs"/>
          <w:rtl/>
        </w:rPr>
        <w:t xml:space="preserve">כאילו שלי מגיע החיבוק הזה והחיבוק הזה </w:t>
      </w:r>
      <w:bookmarkStart w:id="2802" w:name="_ETM_Q1_1820404"/>
      <w:bookmarkStart w:id="2803" w:name="_ETM_Q1_1818404"/>
      <w:bookmarkEnd w:id="2802"/>
      <w:bookmarkEnd w:id="2803"/>
      <w:r>
        <w:rPr>
          <w:rFonts w:hint="cs"/>
          <w:rtl/>
        </w:rPr>
        <w:t>הוא רק בשביל בר. בר הציל אותם,</w:t>
      </w:r>
      <w:bookmarkStart w:id="2804" w:name="_ETM_Q1_1821654"/>
      <w:bookmarkEnd w:id="2804"/>
      <w:r>
        <w:rPr>
          <w:rFonts w:hint="cs"/>
          <w:rtl/>
        </w:rPr>
        <w:t xml:space="preserve"> פתח</w:t>
      </w:r>
      <w:bookmarkStart w:id="2805" w:name="_ETM_Q1_1820154"/>
      <w:bookmarkEnd w:id="2805"/>
      <w:r>
        <w:rPr>
          <w:rFonts w:hint="cs"/>
          <w:rtl/>
        </w:rPr>
        <w:t xml:space="preserve"> להם את הדרך והוציא </w:t>
      </w:r>
      <w:bookmarkStart w:id="2806" w:name="_ETM_Q1_1823404"/>
      <w:bookmarkEnd w:id="2806"/>
      <w:r>
        <w:rPr>
          <w:rFonts w:hint="cs"/>
          <w:rtl/>
        </w:rPr>
        <w:t>אותם. היה לו שם סוג של ג'יפ</w:t>
      </w:r>
      <w:bookmarkStart w:id="2807" w:name="_ETM_Q1_1828657"/>
      <w:bookmarkEnd w:id="2807"/>
      <w:r>
        <w:rPr>
          <w:rFonts w:hint="cs"/>
          <w:rtl/>
        </w:rPr>
        <w:t xml:space="preserve"> והוא</w:t>
      </w:r>
      <w:bookmarkStart w:id="2808" w:name="_ETM_Q1_1825404"/>
      <w:bookmarkEnd w:id="2808"/>
      <w:r>
        <w:rPr>
          <w:rFonts w:hint="cs"/>
          <w:rtl/>
        </w:rPr>
        <w:t xml:space="preserve"> עשה נגלות</w:t>
      </w:r>
      <w:bookmarkStart w:id="2809" w:name="_ETM_Q1_1827406"/>
      <w:bookmarkEnd w:id="2809"/>
      <w:r>
        <w:rPr>
          <w:rFonts w:hint="cs"/>
          <w:rtl/>
        </w:rPr>
        <w:t xml:space="preserve"> וחילץ אנשים</w:t>
      </w:r>
      <w:bookmarkStart w:id="2810" w:name="_ETM_Q1_1833156"/>
      <w:bookmarkEnd w:id="2810"/>
      <w:r>
        <w:rPr>
          <w:rFonts w:hint="cs"/>
          <w:rtl/>
        </w:rPr>
        <w:t xml:space="preserve"> ועשה חוסם עורקים לבחורה. עד הרגע האחרון</w:t>
      </w:r>
      <w:bookmarkStart w:id="2811" w:name="_ETM_Q1_1836651"/>
      <w:bookmarkEnd w:id="2811"/>
      <w:r>
        <w:rPr>
          <w:rFonts w:hint="cs"/>
          <w:rtl/>
        </w:rPr>
        <w:t xml:space="preserve">, בר לא הפסיק להילחם. </w:t>
      </w:r>
    </w:p>
    <w:p w14:paraId="5EC063EB" w14:textId="77777777" w:rsidR="00AC45B6" w:rsidRDefault="00AC45B6" w:rsidP="00AC45B6">
      <w:pPr>
        <w:rPr>
          <w:rtl/>
        </w:rPr>
      </w:pPr>
      <w:bookmarkStart w:id="2812" w:name="_ETM_Q1_1847902"/>
      <w:bookmarkEnd w:id="2812"/>
    </w:p>
    <w:p w14:paraId="139C61B9" w14:textId="01BB7B26" w:rsidR="00AC45B6" w:rsidRDefault="00AC45B6" w:rsidP="00AC45B6">
      <w:pPr>
        <w:rPr>
          <w:rtl/>
        </w:rPr>
      </w:pPr>
      <w:r>
        <w:rPr>
          <w:rFonts w:hint="cs"/>
          <w:rtl/>
        </w:rPr>
        <w:t>היום</w:t>
      </w:r>
      <w:bookmarkStart w:id="2813" w:name="_ETM_Q1_1840407"/>
      <w:bookmarkEnd w:id="2813"/>
      <w:r>
        <w:rPr>
          <w:rFonts w:hint="cs"/>
          <w:rtl/>
        </w:rPr>
        <w:t xml:space="preserve"> </w:t>
      </w:r>
      <w:bookmarkStart w:id="2814" w:name="_ETM_Q1_1838656"/>
      <w:bookmarkEnd w:id="2814"/>
      <w:r>
        <w:rPr>
          <w:rFonts w:hint="cs"/>
          <w:rtl/>
        </w:rPr>
        <w:t>טל לא איתנו אבל טל עבר</w:t>
      </w:r>
      <w:bookmarkStart w:id="2815" w:name="_ETM_Q1_1846653"/>
      <w:bookmarkEnd w:id="2815"/>
      <w:r>
        <w:rPr>
          <w:rFonts w:hint="cs"/>
          <w:rtl/>
        </w:rPr>
        <w:t xml:space="preserve"> תאונת </w:t>
      </w:r>
      <w:bookmarkStart w:id="2816" w:name="_ETM_Q1_1845903"/>
      <w:bookmarkEnd w:id="2816"/>
      <w:r>
        <w:rPr>
          <w:rFonts w:hint="cs"/>
          <w:rtl/>
        </w:rPr>
        <w:t>דרכים קשה והוא נהיה סיעודי</w:t>
      </w:r>
      <w:bookmarkStart w:id="2817" w:name="_ETM_Q1_1849155"/>
      <w:bookmarkStart w:id="2818" w:name="_ETM_Q1_1848156"/>
      <w:bookmarkEnd w:id="2817"/>
      <w:bookmarkEnd w:id="2818"/>
      <w:r>
        <w:rPr>
          <w:rFonts w:hint="cs"/>
          <w:rtl/>
        </w:rPr>
        <w:t>.</w:t>
      </w:r>
      <w:bookmarkStart w:id="2819" w:name="_ETM_Q1_1847406"/>
      <w:bookmarkStart w:id="2820" w:name="_ETM_Q1_1845406"/>
      <w:bookmarkEnd w:id="2819"/>
      <w:bookmarkEnd w:id="2820"/>
      <w:r>
        <w:rPr>
          <w:rFonts w:hint="cs"/>
          <w:rtl/>
        </w:rPr>
        <w:t xml:space="preserve"> אחרי שהוא עבר </w:t>
      </w:r>
      <w:bookmarkStart w:id="2821" w:name="_ETM_Q1_1847401"/>
      <w:bookmarkEnd w:id="2821"/>
      <w:r>
        <w:rPr>
          <w:rFonts w:hint="cs"/>
          <w:rtl/>
        </w:rPr>
        <w:t xml:space="preserve">שבע </w:t>
      </w:r>
      <w:bookmarkStart w:id="2822" w:name="_ETM_Q1_1846155"/>
      <w:bookmarkStart w:id="2823" w:name="_ETM_Q1_1849655"/>
      <w:bookmarkEnd w:id="2822"/>
      <w:bookmarkEnd w:id="2823"/>
      <w:r>
        <w:rPr>
          <w:rFonts w:hint="cs"/>
          <w:rtl/>
        </w:rPr>
        <w:t xml:space="preserve">ניתוחים, בניתוח האחרון הוא קיבל </w:t>
      </w:r>
      <w:bookmarkStart w:id="2824" w:name="_ETM_Q1_1852156"/>
      <w:bookmarkEnd w:id="2824"/>
      <w:r>
        <w:rPr>
          <w:rFonts w:hint="cs"/>
          <w:rtl/>
        </w:rPr>
        <w:t>אירוע מוחי. טל נלחם את המלחמה</w:t>
      </w:r>
      <w:bookmarkStart w:id="2825" w:name="_ETM_Q1_1856154"/>
      <w:bookmarkEnd w:id="2825"/>
      <w:r>
        <w:rPr>
          <w:rFonts w:hint="cs"/>
          <w:rtl/>
        </w:rPr>
        <w:t xml:space="preserve"> של בר בכל יום. טל עובד עם קלינאית תקשורת</w:t>
      </w:r>
      <w:bookmarkStart w:id="2826" w:name="_ETM_Q1_1862654"/>
      <w:bookmarkEnd w:id="2826"/>
      <w:r>
        <w:rPr>
          <w:rFonts w:hint="cs"/>
          <w:rtl/>
        </w:rPr>
        <w:t xml:space="preserve"> והיום הוא מצליח לדבר ו</w:t>
      </w:r>
      <w:bookmarkStart w:id="2827" w:name="_ETM_Q1_1865404"/>
      <w:bookmarkEnd w:id="2827"/>
      <w:r>
        <w:rPr>
          <w:rFonts w:hint="cs"/>
          <w:rtl/>
        </w:rPr>
        <w:t>אלה</w:t>
      </w:r>
      <w:bookmarkStart w:id="2828" w:name="_ETM_Q1_1863904"/>
      <w:bookmarkStart w:id="2829" w:name="_ETM_Q1_1861904"/>
      <w:bookmarkEnd w:id="2828"/>
      <w:bookmarkEnd w:id="2829"/>
      <w:r>
        <w:rPr>
          <w:rFonts w:hint="cs"/>
          <w:rtl/>
        </w:rPr>
        <w:t xml:space="preserve"> דברים שהוא לא </w:t>
      </w:r>
      <w:bookmarkStart w:id="2830" w:name="_ETM_Q1_1866153"/>
      <w:bookmarkStart w:id="2831" w:name="_ETM_Q1_1864153"/>
      <w:bookmarkEnd w:id="2830"/>
      <w:bookmarkEnd w:id="2831"/>
      <w:r>
        <w:rPr>
          <w:rFonts w:hint="cs"/>
          <w:rtl/>
        </w:rPr>
        <w:t>היה יכול לעשות. היום הוא מצליח גם לעמוד והוא</w:t>
      </w:r>
      <w:bookmarkStart w:id="2832" w:name="_ETM_Q1_1869906"/>
      <w:bookmarkEnd w:id="2832"/>
      <w:r>
        <w:rPr>
          <w:rFonts w:hint="cs"/>
          <w:rtl/>
        </w:rPr>
        <w:t xml:space="preserve"> ע</w:t>
      </w:r>
      <w:bookmarkStart w:id="2833" w:name="_ETM_Q1_1868156"/>
      <w:bookmarkEnd w:id="2833"/>
      <w:r>
        <w:rPr>
          <w:rFonts w:hint="cs"/>
          <w:rtl/>
        </w:rPr>
        <w:t>ושה את כל הדברים</w:t>
      </w:r>
      <w:bookmarkStart w:id="2834" w:name="_ETM_Q1_1869407"/>
      <w:bookmarkEnd w:id="2834"/>
      <w:r>
        <w:rPr>
          <w:rFonts w:hint="cs"/>
          <w:rtl/>
        </w:rPr>
        <w:t xml:space="preserve"> האלה רק בשביל בר. לבר הייתה</w:t>
      </w:r>
      <w:bookmarkStart w:id="2835" w:name="_ETM_Q1_1873156"/>
      <w:bookmarkEnd w:id="2835"/>
      <w:r>
        <w:rPr>
          <w:rFonts w:hint="cs"/>
          <w:rtl/>
        </w:rPr>
        <w:t xml:space="preserve"> רק</w:t>
      </w:r>
      <w:bookmarkStart w:id="2836" w:name="_ETM_Q1_1873651"/>
      <w:bookmarkEnd w:id="2836"/>
      <w:r>
        <w:rPr>
          <w:rFonts w:hint="cs"/>
          <w:rtl/>
        </w:rPr>
        <w:t xml:space="preserve"> משאלה אחת כשהוא הלך - - -</w:t>
      </w:r>
    </w:p>
    <w:p w14:paraId="37707833" w14:textId="77777777" w:rsidR="00AC45B6" w:rsidRDefault="00AC45B6" w:rsidP="00AC45B6">
      <w:pPr>
        <w:rPr>
          <w:rtl/>
        </w:rPr>
      </w:pPr>
      <w:bookmarkStart w:id="2837" w:name="_ETM_Q1_1877156"/>
      <w:bookmarkEnd w:id="2837"/>
    </w:p>
    <w:p w14:paraId="6D177499" w14:textId="77777777" w:rsidR="00AC45B6" w:rsidRDefault="00AC45B6" w:rsidP="00AC45B6">
      <w:pPr>
        <w:rPr>
          <w:rtl/>
        </w:rPr>
      </w:pPr>
      <w:bookmarkStart w:id="2838" w:name="_ETM_Q1_1875406"/>
      <w:bookmarkEnd w:id="2838"/>
      <w:r>
        <w:rPr>
          <w:rFonts w:hint="cs"/>
          <w:rtl/>
        </w:rPr>
        <w:t>כשכל</w:t>
      </w:r>
      <w:bookmarkStart w:id="2839" w:name="_ETM_Q1_1881152"/>
      <w:bookmarkEnd w:id="2839"/>
      <w:r>
        <w:rPr>
          <w:rFonts w:hint="cs"/>
          <w:rtl/>
        </w:rPr>
        <w:t xml:space="preserve"> מה שקרה לאבא שלו </w:t>
      </w:r>
      <w:bookmarkStart w:id="2840" w:name="_ETM_Q1_1879902"/>
      <w:bookmarkEnd w:id="2840"/>
      <w:r>
        <w:rPr>
          <w:rFonts w:hint="cs"/>
          <w:rtl/>
        </w:rPr>
        <w:t xml:space="preserve">קרה אז בר שלח לי סרטון ובסרטון הזה הוא </w:t>
      </w:r>
      <w:bookmarkStart w:id="2841" w:name="_ETM_Q1_1885652"/>
      <w:bookmarkEnd w:id="2841"/>
      <w:r>
        <w:rPr>
          <w:rFonts w:hint="cs"/>
          <w:rtl/>
        </w:rPr>
        <w:t>פשוט ביקש שני דברים. הלוואי שאבא</w:t>
      </w:r>
      <w:bookmarkStart w:id="2842" w:name="_ETM_Q1_1891404"/>
      <w:bookmarkEnd w:id="2842"/>
      <w:r>
        <w:rPr>
          <w:rFonts w:hint="cs"/>
          <w:rtl/>
        </w:rPr>
        <w:t xml:space="preserve"> שלי יחזור לעמוד </w:t>
      </w:r>
      <w:bookmarkStart w:id="2843" w:name="_ETM_Q1_1893404"/>
      <w:bookmarkEnd w:id="2843"/>
      <w:r>
        <w:rPr>
          <w:rFonts w:hint="cs"/>
          <w:rtl/>
        </w:rPr>
        <w:t>והלוואי שהוא</w:t>
      </w:r>
      <w:bookmarkStart w:id="2844" w:name="_ETM_Q1_1893654"/>
      <w:bookmarkEnd w:id="2844"/>
      <w:r>
        <w:rPr>
          <w:rFonts w:hint="cs"/>
          <w:rtl/>
        </w:rPr>
        <w:t xml:space="preserve"> יחזור </w:t>
      </w:r>
      <w:bookmarkStart w:id="2845" w:name="_ETM_Q1_1893155"/>
      <w:bookmarkEnd w:id="2845"/>
      <w:r>
        <w:rPr>
          <w:rFonts w:hint="cs"/>
          <w:rtl/>
        </w:rPr>
        <w:t xml:space="preserve">לדבר. אמנם בר לא יודע את זה </w:t>
      </w:r>
      <w:bookmarkStart w:id="2846" w:name="_ETM_Q1_1894655"/>
      <w:bookmarkEnd w:id="2846"/>
      <w:r>
        <w:rPr>
          <w:rFonts w:hint="cs"/>
          <w:rtl/>
        </w:rPr>
        <w:t>עדיין אבל כשהוא יחזור והוא יבין מה אבא שלו,</w:t>
      </w:r>
      <w:bookmarkStart w:id="2847" w:name="_ETM_Q1_1900655"/>
      <w:bookmarkEnd w:id="2847"/>
      <w:r>
        <w:rPr>
          <w:rFonts w:hint="cs"/>
          <w:rtl/>
        </w:rPr>
        <w:t xml:space="preserve"> האלוף הזה, עושה בשבילו</w:t>
      </w:r>
      <w:bookmarkStart w:id="2848" w:name="_ETM_Q1_1901654"/>
      <w:bookmarkEnd w:id="2848"/>
      <w:r>
        <w:rPr>
          <w:rFonts w:hint="cs"/>
          <w:rtl/>
        </w:rPr>
        <w:t xml:space="preserve"> ושהוא מגיע, נלחם, מדבר, הולך, </w:t>
      </w:r>
      <w:bookmarkStart w:id="2849" w:name="_ETM_Q1_1908407"/>
      <w:bookmarkEnd w:id="2849"/>
      <w:r>
        <w:rPr>
          <w:rFonts w:hint="cs"/>
          <w:rtl/>
        </w:rPr>
        <w:t>קם</w:t>
      </w:r>
      <w:bookmarkStart w:id="2850" w:name="_ETM_Q1_1907153"/>
      <w:bookmarkEnd w:id="2850"/>
      <w:r>
        <w:rPr>
          <w:rFonts w:hint="cs"/>
          <w:rtl/>
        </w:rPr>
        <w:t xml:space="preserve"> ועושה את כל הדברים האלה אחרי כל מה שהוא</w:t>
      </w:r>
      <w:bookmarkStart w:id="2851" w:name="_ETM_Q1_1910657"/>
      <w:bookmarkStart w:id="2852" w:name="_ETM_Q1_1910903"/>
      <w:bookmarkEnd w:id="2851"/>
      <w:bookmarkEnd w:id="2852"/>
      <w:r>
        <w:rPr>
          <w:rFonts w:hint="cs"/>
          <w:rtl/>
        </w:rPr>
        <w:t xml:space="preserve"> עבר,</w:t>
      </w:r>
      <w:bookmarkStart w:id="2853" w:name="_ETM_Q1_1909403"/>
      <w:bookmarkEnd w:id="2853"/>
      <w:r>
        <w:rPr>
          <w:rFonts w:hint="cs"/>
          <w:rtl/>
        </w:rPr>
        <w:t xml:space="preserve"> הוא</w:t>
      </w:r>
      <w:bookmarkStart w:id="2854" w:name="_ETM_Q1_1908905"/>
      <w:bookmarkEnd w:id="2854"/>
      <w:r>
        <w:rPr>
          <w:rFonts w:hint="cs"/>
          <w:rtl/>
        </w:rPr>
        <w:t xml:space="preserve"> פשוט יהיה בשוק והוא לא יאמין.</w:t>
      </w:r>
      <w:bookmarkStart w:id="2855" w:name="_ETM_Q1_1912407"/>
      <w:bookmarkStart w:id="2856" w:name="_ETM_Q1_1913156"/>
      <w:bookmarkEnd w:id="2855"/>
      <w:bookmarkEnd w:id="2856"/>
      <w:r>
        <w:rPr>
          <w:rFonts w:hint="cs"/>
          <w:rtl/>
        </w:rPr>
        <w:t xml:space="preserve"> </w:t>
      </w:r>
    </w:p>
    <w:p w14:paraId="4FAAE6D2" w14:textId="77777777" w:rsidR="00AC45B6" w:rsidRDefault="00AC45B6" w:rsidP="00AC45B6">
      <w:pPr>
        <w:rPr>
          <w:rtl/>
        </w:rPr>
      </w:pPr>
    </w:p>
    <w:p w14:paraId="1596D545" w14:textId="637285A0" w:rsidR="00AC45B6" w:rsidRDefault="00AC45B6" w:rsidP="00AC45B6">
      <w:pPr>
        <w:rPr>
          <w:rtl/>
        </w:rPr>
      </w:pPr>
      <w:bookmarkStart w:id="2857" w:name="_ETM_Q1_1919653"/>
      <w:bookmarkStart w:id="2858" w:name="_ETM_Q1_1916903"/>
      <w:bookmarkEnd w:id="2857"/>
      <w:bookmarkEnd w:id="2858"/>
      <w:r>
        <w:rPr>
          <w:rFonts w:hint="cs"/>
          <w:rtl/>
        </w:rPr>
        <w:t>אני כל הזמן אומר את זה לטל</w:t>
      </w:r>
      <w:bookmarkStart w:id="2859" w:name="_ETM_Q1_1916653"/>
      <w:bookmarkStart w:id="2860" w:name="_ETM_Q1_1914905"/>
      <w:bookmarkEnd w:id="2859"/>
      <w:bookmarkEnd w:id="2860"/>
      <w:r>
        <w:rPr>
          <w:rFonts w:hint="cs"/>
          <w:rtl/>
        </w:rPr>
        <w:t>,</w:t>
      </w:r>
      <w:bookmarkStart w:id="2861" w:name="_ETM_Q1_1916156"/>
      <w:bookmarkEnd w:id="2861"/>
      <w:r>
        <w:rPr>
          <w:rFonts w:hint="cs"/>
          <w:rtl/>
        </w:rPr>
        <w:t xml:space="preserve"> שהוא גם השראה</w:t>
      </w:r>
      <w:bookmarkStart w:id="2862" w:name="_ETM_Q1_1917153"/>
      <w:bookmarkEnd w:id="2862"/>
      <w:r>
        <w:rPr>
          <w:rFonts w:hint="cs"/>
          <w:rtl/>
        </w:rPr>
        <w:t xml:space="preserve"> בפני עצמו אבל אתם מבינים מי האבא</w:t>
      </w:r>
      <w:bookmarkStart w:id="2863" w:name="_ETM_Q1_1922156"/>
      <w:bookmarkEnd w:id="2863"/>
      <w:r>
        <w:rPr>
          <w:rFonts w:hint="cs"/>
          <w:rtl/>
        </w:rPr>
        <w:t xml:space="preserve">? ככה הבן. אין משהו אחר. </w:t>
      </w:r>
      <w:bookmarkStart w:id="2864" w:name="_ETM_Q1_1926403"/>
      <w:bookmarkEnd w:id="2864"/>
      <w:r>
        <w:rPr>
          <w:rFonts w:hint="cs"/>
          <w:rtl/>
        </w:rPr>
        <w:t>איך שחינכו אותך, ככה תמשיך ללכת</w:t>
      </w:r>
      <w:bookmarkStart w:id="2865" w:name="_ETM_Q1_1933168"/>
      <w:bookmarkEnd w:id="2865"/>
      <w:r w:rsidR="00AC0E53">
        <w:rPr>
          <w:rFonts w:hint="cs"/>
          <w:rtl/>
        </w:rPr>
        <w:t xml:space="preserve">. האבא היה מתנדב </w:t>
      </w:r>
      <w:bookmarkStart w:id="2866" w:name="_ETM_Q1_1924654"/>
      <w:bookmarkStart w:id="2867" w:name="_ETM_Q1_1915654"/>
      <w:bookmarkEnd w:id="2866"/>
      <w:bookmarkEnd w:id="2867"/>
      <w:r w:rsidR="00AC0E53">
        <w:rPr>
          <w:rFonts w:hint="cs"/>
          <w:rtl/>
        </w:rPr>
        <w:t>באיחוד הצלה,</w:t>
      </w:r>
      <w:bookmarkStart w:id="2868" w:name="_ETM_Q1_1921153"/>
      <w:bookmarkEnd w:id="2868"/>
      <w:r w:rsidR="00AC0E53">
        <w:rPr>
          <w:rFonts w:hint="cs"/>
          <w:rtl/>
        </w:rPr>
        <w:t xml:space="preserve"> בר היה מתנדב בידידים. האבא גיבור,</w:t>
      </w:r>
      <w:bookmarkStart w:id="2869" w:name="_ETM_Q1_1937154"/>
      <w:bookmarkEnd w:id="2869"/>
      <w:r w:rsidR="00AC0E53">
        <w:rPr>
          <w:rFonts w:hint="cs"/>
          <w:rtl/>
        </w:rPr>
        <w:t xml:space="preserve"> הבן גיבור. אין </w:t>
      </w:r>
      <w:bookmarkStart w:id="2870" w:name="_ETM_Q1_1937654"/>
      <w:bookmarkEnd w:id="2870"/>
      <w:r w:rsidR="00AC0E53">
        <w:rPr>
          <w:rFonts w:hint="cs"/>
          <w:rtl/>
        </w:rPr>
        <w:t>משהו אחר, ככה עובדים החיים.</w:t>
      </w:r>
      <w:bookmarkStart w:id="2871" w:name="_ETM_Q1_1943404"/>
      <w:bookmarkEnd w:id="2871"/>
      <w:r w:rsidR="00AC0E53">
        <w:rPr>
          <w:rFonts w:hint="cs"/>
          <w:rtl/>
        </w:rPr>
        <w:t xml:space="preserve"> </w:t>
      </w:r>
      <w:bookmarkStart w:id="2872" w:name="_ETM_Q1_1943654"/>
      <w:bookmarkEnd w:id="2872"/>
    </w:p>
    <w:p w14:paraId="025D8D61" w14:textId="77777777" w:rsidR="00AC0E53" w:rsidRDefault="00AC0E53" w:rsidP="00AC45B6">
      <w:pPr>
        <w:rPr>
          <w:rtl/>
        </w:rPr>
      </w:pPr>
    </w:p>
    <w:p w14:paraId="09A0CE25" w14:textId="77777777" w:rsidR="00446D59" w:rsidRDefault="00AC0E53" w:rsidP="00AC45B6">
      <w:pPr>
        <w:rPr>
          <w:rtl/>
        </w:rPr>
      </w:pPr>
      <w:bookmarkStart w:id="2873" w:name="_ETM_Q1_1943904"/>
      <w:bookmarkStart w:id="2874" w:name="_ETM_Q1_1944154"/>
      <w:bookmarkEnd w:id="2873"/>
      <w:bookmarkEnd w:id="2874"/>
      <w:r>
        <w:rPr>
          <w:rFonts w:hint="cs"/>
          <w:rtl/>
        </w:rPr>
        <w:lastRenderedPageBreak/>
        <w:t>האמת היא שלי אין שום בקשה, ש</w:t>
      </w:r>
      <w:bookmarkStart w:id="2875" w:name="_ETM_Q1_1946654"/>
      <w:bookmarkEnd w:id="2875"/>
      <w:r>
        <w:rPr>
          <w:rFonts w:hint="cs"/>
          <w:rtl/>
        </w:rPr>
        <w:t>ום</w:t>
      </w:r>
      <w:bookmarkStart w:id="2876" w:name="_ETM_Q1_1944904"/>
      <w:bookmarkStart w:id="2877" w:name="_ETM_Q1_1943155"/>
      <w:bookmarkEnd w:id="2876"/>
      <w:bookmarkEnd w:id="2877"/>
      <w:r>
        <w:rPr>
          <w:rFonts w:hint="cs"/>
          <w:rtl/>
        </w:rPr>
        <w:t xml:space="preserve"> משאלה או </w:t>
      </w:r>
      <w:bookmarkStart w:id="2878" w:name="_ETM_Q1_1945156"/>
      <w:bookmarkEnd w:id="2878"/>
      <w:r>
        <w:rPr>
          <w:rFonts w:hint="cs"/>
          <w:rtl/>
        </w:rPr>
        <w:t xml:space="preserve">שום דבר. מאז 7 באוקטובר </w:t>
      </w:r>
      <w:bookmarkStart w:id="2879" w:name="_ETM_Q1_1950656"/>
      <w:bookmarkEnd w:id="2879"/>
      <w:r>
        <w:rPr>
          <w:rFonts w:hint="cs"/>
          <w:rtl/>
        </w:rPr>
        <w:t>החיים שלי השתנו לגמרי. אני</w:t>
      </w:r>
      <w:bookmarkStart w:id="2880" w:name="_ETM_Q1_1952401"/>
      <w:bookmarkEnd w:id="2880"/>
      <w:r>
        <w:rPr>
          <w:rFonts w:hint="cs"/>
          <w:rtl/>
        </w:rPr>
        <w:t xml:space="preserve"> עזבתי </w:t>
      </w:r>
      <w:bookmarkStart w:id="2881" w:name="_ETM_Q1_1952655"/>
      <w:bookmarkEnd w:id="2881"/>
      <w:r>
        <w:rPr>
          <w:rFonts w:hint="cs"/>
          <w:rtl/>
        </w:rPr>
        <w:t xml:space="preserve">הכול, אני לא עובד ואני לא - - - הכול, לגמרי. </w:t>
      </w:r>
      <w:bookmarkStart w:id="2882" w:name="_ETM_Q1_1958656"/>
      <w:bookmarkEnd w:id="2882"/>
      <w:r>
        <w:rPr>
          <w:rFonts w:hint="cs"/>
          <w:rtl/>
        </w:rPr>
        <w:t>אני</w:t>
      </w:r>
      <w:bookmarkStart w:id="2883" w:name="_ETM_Q1_1956905"/>
      <w:bookmarkEnd w:id="2883"/>
      <w:r>
        <w:rPr>
          <w:rFonts w:hint="cs"/>
          <w:rtl/>
        </w:rPr>
        <w:t xml:space="preserve"> פ</w:t>
      </w:r>
      <w:bookmarkStart w:id="2884" w:name="_ETM_Q1_1959156"/>
      <w:bookmarkEnd w:id="2884"/>
      <w:r>
        <w:rPr>
          <w:rFonts w:hint="cs"/>
          <w:rtl/>
        </w:rPr>
        <w:t>ה במאה אחוז ואני עושה את כל מה שאני יכול</w:t>
      </w:r>
      <w:bookmarkStart w:id="2885" w:name="_ETM_Q1_1959406"/>
      <w:bookmarkEnd w:id="2885"/>
      <w:r>
        <w:rPr>
          <w:rFonts w:hint="cs"/>
          <w:rtl/>
        </w:rPr>
        <w:t xml:space="preserve"> בשביל שבר יחזור. </w:t>
      </w:r>
      <w:bookmarkStart w:id="2886" w:name="_ETM_Q1_1961402"/>
      <w:bookmarkEnd w:id="2886"/>
      <w:r>
        <w:rPr>
          <w:rFonts w:hint="cs"/>
          <w:rtl/>
        </w:rPr>
        <w:t>זה הדבר היחיד שחשוב והיח</w:t>
      </w:r>
      <w:bookmarkStart w:id="2887" w:name="_ETM_Q1_1962405"/>
      <w:bookmarkEnd w:id="2887"/>
      <w:r>
        <w:rPr>
          <w:rFonts w:hint="cs"/>
          <w:rtl/>
        </w:rPr>
        <w:t xml:space="preserve">יד שמעניין </w:t>
      </w:r>
      <w:bookmarkStart w:id="2888" w:name="_ETM_Q1_1966151"/>
      <w:bookmarkEnd w:id="2888"/>
      <w:r>
        <w:rPr>
          <w:rFonts w:hint="cs"/>
          <w:rtl/>
        </w:rPr>
        <w:t>אותי</w:t>
      </w:r>
      <w:bookmarkStart w:id="2889" w:name="_ETM_Q1_1964405"/>
      <w:bookmarkEnd w:id="2889"/>
      <w:r>
        <w:rPr>
          <w:rFonts w:hint="cs"/>
          <w:rtl/>
        </w:rPr>
        <w:t xml:space="preserve">, שבר יחזור ושכולם יחזרו, כל החטופים וכל </w:t>
      </w:r>
      <w:bookmarkStart w:id="2890" w:name="_ETM_Q1_1971657"/>
      <w:bookmarkEnd w:id="2890"/>
      <w:r w:rsidR="00446D59">
        <w:rPr>
          <w:rFonts w:hint="cs"/>
          <w:rtl/>
        </w:rPr>
        <w:t>החללים, כולם</w:t>
      </w:r>
      <w:bookmarkStart w:id="2891" w:name="_ETM_Q1_1972401"/>
      <w:bookmarkStart w:id="2892" w:name="_ETM_Q1_1970401"/>
      <w:bookmarkEnd w:id="2891"/>
      <w:bookmarkEnd w:id="2892"/>
      <w:r w:rsidR="00446D59">
        <w:rPr>
          <w:rFonts w:hint="cs"/>
          <w:rtl/>
        </w:rPr>
        <w:t>.</w:t>
      </w:r>
      <w:bookmarkStart w:id="2893" w:name="_ETM_Q1_1970652"/>
      <w:bookmarkEnd w:id="2893"/>
    </w:p>
    <w:p w14:paraId="2078E03E" w14:textId="77777777" w:rsidR="00446D59" w:rsidRDefault="00446D59" w:rsidP="00AC45B6">
      <w:pPr>
        <w:rPr>
          <w:rtl/>
        </w:rPr>
      </w:pPr>
    </w:p>
    <w:p w14:paraId="1C6DF715" w14:textId="356EE732" w:rsidR="00AC0E53" w:rsidRDefault="00446D59" w:rsidP="00AC45B6">
      <w:pPr>
        <w:rPr>
          <w:rtl/>
        </w:rPr>
      </w:pPr>
      <w:bookmarkStart w:id="2894" w:name="_ETM_Q1_1971405"/>
      <w:bookmarkStart w:id="2895" w:name="_ETM_Q1_1969901"/>
      <w:bookmarkEnd w:id="2894"/>
      <w:bookmarkEnd w:id="2895"/>
      <w:r>
        <w:rPr>
          <w:rFonts w:hint="cs"/>
          <w:rtl/>
        </w:rPr>
        <w:t>אותנו, משפחות החטופים</w:t>
      </w:r>
      <w:bookmarkStart w:id="2896" w:name="_ETM_Q1_1972155"/>
      <w:bookmarkEnd w:id="2896"/>
      <w:r>
        <w:rPr>
          <w:rFonts w:hint="cs"/>
          <w:rtl/>
        </w:rPr>
        <w:t xml:space="preserve">, המלחמה לא מעניינת. אותנו מעניין רק שהם </w:t>
      </w:r>
      <w:bookmarkStart w:id="2897" w:name="_ETM_Q1_1977405"/>
      <w:bookmarkStart w:id="2898" w:name="_ETM_Q1_1976157"/>
      <w:bookmarkEnd w:id="2897"/>
      <w:bookmarkEnd w:id="2898"/>
      <w:r>
        <w:rPr>
          <w:rFonts w:hint="cs"/>
          <w:rtl/>
        </w:rPr>
        <w:t>יחזרו הביתה</w:t>
      </w:r>
      <w:bookmarkStart w:id="2899" w:name="_ETM_Q1_1976906"/>
      <w:bookmarkEnd w:id="2899"/>
      <w:r>
        <w:rPr>
          <w:rFonts w:hint="cs"/>
          <w:rtl/>
        </w:rPr>
        <w:t>. לנו אין עוד משאלה</w:t>
      </w:r>
      <w:bookmarkStart w:id="2900" w:name="_ETM_Q1_1980653"/>
      <w:bookmarkEnd w:id="2900"/>
      <w:r>
        <w:rPr>
          <w:rFonts w:hint="cs"/>
          <w:rtl/>
        </w:rPr>
        <w:t xml:space="preserve"> </w:t>
      </w:r>
      <w:bookmarkStart w:id="2901" w:name="_ETM_Q1_1968652"/>
      <w:bookmarkStart w:id="2902" w:name="_ETM_Q1_1966652"/>
      <w:bookmarkEnd w:id="2901"/>
      <w:bookmarkEnd w:id="2902"/>
      <w:r>
        <w:rPr>
          <w:rFonts w:hint="cs"/>
          <w:rtl/>
        </w:rPr>
        <w:t>ו</w:t>
      </w:r>
      <w:bookmarkStart w:id="2903" w:name="_ETM_Q1_1981154"/>
      <w:bookmarkStart w:id="2904" w:name="_ETM_Q1_1979654"/>
      <w:bookmarkEnd w:id="2903"/>
      <w:bookmarkEnd w:id="2904"/>
      <w:r>
        <w:rPr>
          <w:rFonts w:hint="cs"/>
          <w:rtl/>
        </w:rPr>
        <w:t>אין לנו עוד</w:t>
      </w:r>
      <w:bookmarkStart w:id="2905" w:name="_ETM_Q1_1979656"/>
      <w:bookmarkStart w:id="2906" w:name="_ETM_Q1_1980155"/>
      <w:bookmarkEnd w:id="2905"/>
      <w:bookmarkEnd w:id="2906"/>
      <w:r>
        <w:rPr>
          <w:rFonts w:hint="cs"/>
          <w:rtl/>
        </w:rPr>
        <w:t xml:space="preserve"> בקשה. בכל </w:t>
      </w:r>
      <w:bookmarkStart w:id="2907" w:name="_ETM_Q1_1984403"/>
      <w:bookmarkStart w:id="2908" w:name="_ETM_Q1_1982651"/>
      <w:bookmarkEnd w:id="2907"/>
      <w:bookmarkEnd w:id="2908"/>
      <w:r>
        <w:rPr>
          <w:rFonts w:hint="cs"/>
          <w:rtl/>
        </w:rPr>
        <w:t xml:space="preserve">יום שבו אנחנו שומעים </w:t>
      </w:r>
      <w:bookmarkStart w:id="2909" w:name="_ETM_Q1_1983906"/>
      <w:bookmarkEnd w:id="2909"/>
      <w:r>
        <w:rPr>
          <w:rFonts w:hint="cs"/>
          <w:rtl/>
        </w:rPr>
        <w:t xml:space="preserve">שאנחנו חוזרים ללחימה, הלב שלנו לא עומד בזה </w:t>
      </w:r>
      <w:bookmarkStart w:id="2910" w:name="_ETM_Q1_1989405"/>
      <w:bookmarkEnd w:id="2910"/>
      <w:r>
        <w:rPr>
          <w:rFonts w:hint="cs"/>
          <w:rtl/>
        </w:rPr>
        <w:t xml:space="preserve">וזה שורף </w:t>
      </w:r>
      <w:bookmarkStart w:id="2911" w:name="_ETM_Q1_1990655"/>
      <w:bookmarkStart w:id="2912" w:name="_ETM_Q1_1988655"/>
      <w:bookmarkEnd w:id="2911"/>
      <w:bookmarkEnd w:id="2912"/>
      <w:r>
        <w:rPr>
          <w:rFonts w:hint="cs"/>
          <w:rtl/>
        </w:rPr>
        <w:t>אותנו מבפנים כי אנחנו רוצים</w:t>
      </w:r>
      <w:bookmarkStart w:id="2913" w:name="_ETM_Q1_1991661"/>
      <w:bookmarkEnd w:id="2913"/>
      <w:r>
        <w:rPr>
          <w:rFonts w:hint="cs"/>
          <w:rtl/>
        </w:rPr>
        <w:t xml:space="preserve"> אותם קודם בבית ואחר כך הכול. </w:t>
      </w:r>
      <w:bookmarkStart w:id="2914" w:name="_ETM_Q1_1997905"/>
      <w:bookmarkEnd w:id="2914"/>
    </w:p>
    <w:p w14:paraId="254A4196" w14:textId="77777777" w:rsidR="00446D59" w:rsidRDefault="00446D59" w:rsidP="00AC45B6">
      <w:pPr>
        <w:rPr>
          <w:rtl/>
        </w:rPr>
      </w:pPr>
    </w:p>
    <w:p w14:paraId="74772386" w14:textId="77777777" w:rsidR="00446D59" w:rsidRDefault="00446D59" w:rsidP="00AC45B6">
      <w:pPr>
        <w:rPr>
          <w:rtl/>
        </w:rPr>
      </w:pPr>
      <w:bookmarkStart w:id="2915" w:name="_ETM_Q1_1998403"/>
      <w:bookmarkEnd w:id="2915"/>
      <w:r>
        <w:rPr>
          <w:rFonts w:hint="cs"/>
          <w:rtl/>
        </w:rPr>
        <w:t>אני חושב שהגיע הזמן,</w:t>
      </w:r>
      <w:bookmarkStart w:id="2916" w:name="_ETM_Q1_1997651"/>
      <w:bookmarkEnd w:id="2916"/>
      <w:r>
        <w:rPr>
          <w:rFonts w:hint="cs"/>
          <w:rtl/>
        </w:rPr>
        <w:t xml:space="preserve"> הגיע הזמן מזמן. 534 ימים בהם הם </w:t>
      </w:r>
      <w:bookmarkStart w:id="2917" w:name="_ETM_Q1_2000404"/>
      <w:bookmarkEnd w:id="2917"/>
      <w:r>
        <w:rPr>
          <w:rFonts w:hint="cs"/>
          <w:rtl/>
        </w:rPr>
        <w:t>נמצאים שם בתת תנאים, בלי אוכל</w:t>
      </w:r>
      <w:bookmarkStart w:id="2918" w:name="_ETM_Q1_2007156"/>
      <w:bookmarkEnd w:id="2918"/>
      <w:r>
        <w:rPr>
          <w:rFonts w:hint="cs"/>
          <w:rtl/>
        </w:rPr>
        <w:t xml:space="preserve">, בלי שתייה </w:t>
      </w:r>
      <w:bookmarkStart w:id="2919" w:name="_ETM_Q1_2007907"/>
      <w:bookmarkEnd w:id="2919"/>
      <w:r>
        <w:rPr>
          <w:rFonts w:hint="cs"/>
          <w:rtl/>
        </w:rPr>
        <w:t xml:space="preserve">ובטוח שקר להם. </w:t>
      </w:r>
      <w:bookmarkStart w:id="2920" w:name="_ETM_Q1_2008401"/>
      <w:bookmarkEnd w:id="2920"/>
      <w:r>
        <w:rPr>
          <w:rFonts w:hint="cs"/>
          <w:rtl/>
        </w:rPr>
        <w:t>אתמול היינו בכרמי גת והייתה שם עצרת מאוד יפה אבל היה כל כך קר שלא</w:t>
      </w:r>
      <w:bookmarkStart w:id="2921" w:name="_ETM_Q1_2018904"/>
      <w:bookmarkEnd w:id="2921"/>
      <w:r>
        <w:rPr>
          <w:rFonts w:hint="cs"/>
          <w:rtl/>
        </w:rPr>
        <w:t xml:space="preserve"> יכולתי לדבר מרוב שקפאתי והדבר היחיד שחשבתי</w:t>
      </w:r>
      <w:bookmarkStart w:id="2922" w:name="_ETM_Q1_2022156"/>
      <w:bookmarkEnd w:id="2922"/>
      <w:r>
        <w:rPr>
          <w:rFonts w:hint="cs"/>
          <w:rtl/>
        </w:rPr>
        <w:t xml:space="preserve"> עליו זה "</w:t>
      </w:r>
      <w:bookmarkStart w:id="2923" w:name="_ETM_Q1_2019405"/>
      <w:bookmarkEnd w:id="2923"/>
      <w:r>
        <w:rPr>
          <w:rFonts w:hint="cs"/>
          <w:rtl/>
        </w:rPr>
        <w:t>או-קיי,</w:t>
      </w:r>
      <w:bookmarkStart w:id="2924" w:name="_ETM_Q1_2020151"/>
      <w:bookmarkEnd w:id="2924"/>
      <w:r>
        <w:rPr>
          <w:rFonts w:hint="cs"/>
          <w:rtl/>
        </w:rPr>
        <w:t xml:space="preserve"> </w:t>
      </w:r>
      <w:bookmarkStart w:id="2925" w:name="_ETM_Q1_2018404"/>
      <w:bookmarkEnd w:id="2925"/>
      <w:r>
        <w:rPr>
          <w:rFonts w:hint="cs"/>
          <w:rtl/>
        </w:rPr>
        <w:t>אני אוכל, אני בבית, אני ישן, אני לבוש והם,</w:t>
      </w:r>
      <w:bookmarkStart w:id="2926" w:name="_ETM_Q1_2028905"/>
      <w:bookmarkEnd w:id="2926"/>
      <w:r>
        <w:rPr>
          <w:rFonts w:hint="cs"/>
          <w:rtl/>
        </w:rPr>
        <w:t xml:space="preserve"> מה?</w:t>
      </w:r>
      <w:bookmarkStart w:id="2927" w:name="_ETM_Q1_2028155"/>
      <w:bookmarkEnd w:id="2927"/>
      <w:r>
        <w:rPr>
          <w:rFonts w:hint="cs"/>
          <w:rtl/>
        </w:rPr>
        <w:t xml:space="preserve"> לא ישנים, </w:t>
      </w:r>
      <w:bookmarkStart w:id="2928" w:name="_ETM_Q1_2030656"/>
      <w:bookmarkEnd w:id="2928"/>
      <w:r>
        <w:rPr>
          <w:rFonts w:hint="cs"/>
          <w:rtl/>
        </w:rPr>
        <w:t xml:space="preserve">לא אוכלים, לא לבושים, לא מתקלחים ולא </w:t>
      </w:r>
      <w:bookmarkStart w:id="2929" w:name="_ETM_Q1_2035656"/>
      <w:bookmarkEnd w:id="2929"/>
      <w:r>
        <w:rPr>
          <w:rFonts w:hint="cs"/>
          <w:rtl/>
        </w:rPr>
        <w:t>עושים שום דבר</w:t>
      </w:r>
      <w:bookmarkStart w:id="2930" w:name="_ETM_Q1_2036407"/>
      <w:bookmarkStart w:id="2931" w:name="_ETM_Q1_2034653"/>
      <w:bookmarkStart w:id="2932" w:name="_ETM_Q1_2034407"/>
      <w:bookmarkStart w:id="2933" w:name="_ETM_Q1_2034403"/>
      <w:bookmarkStart w:id="2934" w:name="_ETM_Q1_2037404"/>
      <w:bookmarkEnd w:id="2930"/>
      <w:bookmarkEnd w:id="2931"/>
      <w:bookmarkEnd w:id="2932"/>
      <w:bookmarkEnd w:id="2933"/>
      <w:r>
        <w:rPr>
          <w:rFonts w:hint="cs"/>
          <w:rtl/>
        </w:rPr>
        <w:t>".</w:t>
      </w:r>
      <w:bookmarkStart w:id="2935" w:name="_ETM_Q1_2034656"/>
      <w:bookmarkEnd w:id="2935"/>
      <w:r>
        <w:rPr>
          <w:rFonts w:hint="cs"/>
          <w:rtl/>
        </w:rPr>
        <w:t xml:space="preserve"> </w:t>
      </w:r>
    </w:p>
    <w:p w14:paraId="63C5C0AD" w14:textId="77777777" w:rsidR="00446D59" w:rsidRDefault="00446D59" w:rsidP="00AC45B6">
      <w:pPr>
        <w:rPr>
          <w:rtl/>
        </w:rPr>
      </w:pPr>
    </w:p>
    <w:p w14:paraId="4CA8A773" w14:textId="0695BE28" w:rsidR="00446D59" w:rsidRDefault="00446D59" w:rsidP="00AC45B6">
      <w:pPr>
        <w:rPr>
          <w:rtl/>
        </w:rPr>
      </w:pPr>
      <w:bookmarkStart w:id="2936" w:name="_ETM_Q1_2035653"/>
      <w:bookmarkEnd w:id="2936"/>
      <w:r>
        <w:rPr>
          <w:rFonts w:hint="cs"/>
          <w:rtl/>
        </w:rPr>
        <w:t>אין להם את המינימום</w:t>
      </w:r>
      <w:bookmarkEnd w:id="2934"/>
      <w:r>
        <w:rPr>
          <w:rFonts w:hint="cs"/>
          <w:rtl/>
        </w:rPr>
        <w:t xml:space="preserve"> שבן אדם צריך בשביל לסבול ותמיד אני אומר, לנו </w:t>
      </w:r>
      <w:bookmarkStart w:id="2937" w:name="_ETM_Q1_2043654"/>
      <w:bookmarkEnd w:id="2937"/>
      <w:r>
        <w:rPr>
          <w:rFonts w:hint="cs"/>
          <w:rtl/>
        </w:rPr>
        <w:t xml:space="preserve">יש בבית </w:t>
      </w:r>
      <w:bookmarkStart w:id="2938" w:name="_ETM_Q1_2042902"/>
      <w:bookmarkEnd w:id="2938"/>
      <w:r>
        <w:rPr>
          <w:rFonts w:hint="cs"/>
          <w:rtl/>
        </w:rPr>
        <w:t>חדר עם מ</w:t>
      </w:r>
      <w:bookmarkStart w:id="2939" w:name="_ETM_Q1_2046156"/>
      <w:bookmarkEnd w:id="2939"/>
      <w:r>
        <w:rPr>
          <w:rFonts w:hint="cs"/>
          <w:rtl/>
        </w:rPr>
        <w:t>זגן על חום או על קור</w:t>
      </w:r>
      <w:bookmarkStart w:id="2940" w:name="_ETM_Q1_2044905"/>
      <w:bookmarkEnd w:id="2940"/>
      <w:r>
        <w:rPr>
          <w:rFonts w:hint="cs"/>
          <w:rtl/>
        </w:rPr>
        <w:t>,</w:t>
      </w:r>
      <w:bookmarkStart w:id="2941" w:name="_ETM_Q1_2045152"/>
      <w:bookmarkEnd w:id="2941"/>
      <w:r>
        <w:rPr>
          <w:rFonts w:hint="cs"/>
          <w:rtl/>
        </w:rPr>
        <w:t xml:space="preserve"> אוכל</w:t>
      </w:r>
      <w:bookmarkStart w:id="2942" w:name="_ETM_Q1_2041655"/>
      <w:bookmarkEnd w:id="2942"/>
      <w:r>
        <w:rPr>
          <w:rFonts w:hint="cs"/>
          <w:rtl/>
        </w:rPr>
        <w:t>, טלוויזיה ו</w:t>
      </w:r>
      <w:bookmarkStart w:id="2943" w:name="_ETM_Q1_2048654"/>
      <w:bookmarkEnd w:id="2943"/>
      <w:r>
        <w:rPr>
          <w:rFonts w:hint="cs"/>
          <w:rtl/>
        </w:rPr>
        <w:t>טלפון. כמה זמן אפשר להיות בתוך החדר? שבוע והגזמתי. הם נמצאים במנהרות</w:t>
      </w:r>
      <w:bookmarkStart w:id="2944" w:name="_ETM_Q1_2055904"/>
      <w:bookmarkEnd w:id="2944"/>
      <w:r>
        <w:rPr>
          <w:rFonts w:hint="cs"/>
          <w:rtl/>
        </w:rPr>
        <w:t xml:space="preserve"> בלי</w:t>
      </w:r>
      <w:bookmarkStart w:id="2945" w:name="_ETM_Q1_2054655"/>
      <w:bookmarkEnd w:id="2945"/>
      <w:r>
        <w:rPr>
          <w:rFonts w:hint="cs"/>
          <w:rtl/>
        </w:rPr>
        <w:t xml:space="preserve"> שום אמצעי, </w:t>
      </w:r>
      <w:bookmarkStart w:id="2946" w:name="_ETM_Q1_2056656"/>
      <w:bookmarkEnd w:id="2946"/>
      <w:r>
        <w:rPr>
          <w:rFonts w:hint="cs"/>
          <w:rtl/>
        </w:rPr>
        <w:t xml:space="preserve">כל שעה אצלם זה נצח. אני מאוד מקווה </w:t>
      </w:r>
      <w:bookmarkStart w:id="2947" w:name="_ETM_Q1_2061657"/>
      <w:bookmarkEnd w:id="2947"/>
      <w:r>
        <w:rPr>
          <w:rFonts w:hint="cs"/>
          <w:rtl/>
        </w:rPr>
        <w:t>שהם בכלל יודעים באיזו שנה</w:t>
      </w:r>
      <w:bookmarkStart w:id="2948" w:name="_ETM_Q1_2060652"/>
      <w:bookmarkEnd w:id="2948"/>
      <w:r>
        <w:rPr>
          <w:rFonts w:hint="cs"/>
          <w:rtl/>
        </w:rPr>
        <w:t xml:space="preserve"> אנחנו נמצאים ושהם לא</w:t>
      </w:r>
      <w:bookmarkStart w:id="2949" w:name="_ETM_Q1_2064153"/>
      <w:bookmarkEnd w:id="2949"/>
      <w:r>
        <w:rPr>
          <w:rFonts w:hint="cs"/>
          <w:rtl/>
        </w:rPr>
        <w:t xml:space="preserve"> חושבים</w:t>
      </w:r>
      <w:bookmarkStart w:id="2950" w:name="_ETM_Q1_2063152"/>
      <w:bookmarkEnd w:id="2950"/>
      <w:r>
        <w:rPr>
          <w:rFonts w:hint="cs"/>
          <w:rtl/>
        </w:rPr>
        <w:t xml:space="preserve"> שהם </w:t>
      </w:r>
      <w:bookmarkStart w:id="2951" w:name="_ETM_Q1_2063153"/>
      <w:bookmarkEnd w:id="2951"/>
      <w:r>
        <w:rPr>
          <w:rFonts w:hint="cs"/>
          <w:rtl/>
        </w:rPr>
        <w:t>שם כבר עשר שנים כי - - -</w:t>
      </w:r>
    </w:p>
    <w:p w14:paraId="3412FFC4" w14:textId="77777777" w:rsidR="00446D59" w:rsidRDefault="00446D59" w:rsidP="00AC45B6">
      <w:pPr>
        <w:rPr>
          <w:rtl/>
        </w:rPr>
      </w:pPr>
    </w:p>
    <w:p w14:paraId="691F371F" w14:textId="3EFE1DFA" w:rsidR="00446D59" w:rsidRDefault="00446D59" w:rsidP="00AC45B6">
      <w:pPr>
        <w:rPr>
          <w:rtl/>
        </w:rPr>
      </w:pPr>
      <w:r>
        <w:rPr>
          <w:rFonts w:hint="cs"/>
          <w:rtl/>
        </w:rPr>
        <w:t>אני ניסיתי</w:t>
      </w:r>
      <w:bookmarkStart w:id="2952" w:name="_ETM_Q1_2069155"/>
      <w:bookmarkEnd w:id="2952"/>
      <w:r>
        <w:rPr>
          <w:rFonts w:hint="cs"/>
          <w:rtl/>
        </w:rPr>
        <w:t>. ניסיתי לשבת בחדר בלי אור, עם חלון פתוח וכמה זמן</w:t>
      </w:r>
      <w:bookmarkStart w:id="2953" w:name="_ETM_Q1_2079403"/>
      <w:bookmarkEnd w:id="2953"/>
      <w:r>
        <w:rPr>
          <w:rFonts w:hint="cs"/>
          <w:rtl/>
        </w:rPr>
        <w:t xml:space="preserve"> אפשר לשרוד ככה?</w:t>
      </w:r>
      <w:bookmarkStart w:id="2954" w:name="_ETM_Q1_2080151"/>
      <w:bookmarkEnd w:id="2954"/>
      <w:r>
        <w:rPr>
          <w:rFonts w:hint="cs"/>
          <w:rtl/>
        </w:rPr>
        <w:t xml:space="preserve"> הצלחתי שש שעות. </w:t>
      </w:r>
      <w:bookmarkStart w:id="2955" w:name="_ETM_Q1_2083156"/>
      <w:bookmarkEnd w:id="2955"/>
      <w:r>
        <w:rPr>
          <w:rFonts w:hint="cs"/>
          <w:rtl/>
        </w:rPr>
        <w:t xml:space="preserve">אמרתי שאני רוצה להרגיש </w:t>
      </w:r>
      <w:bookmarkStart w:id="2956" w:name="_ETM_Q1_2086902"/>
      <w:bookmarkEnd w:id="2956"/>
      <w:r>
        <w:rPr>
          <w:rFonts w:hint="cs"/>
          <w:rtl/>
        </w:rPr>
        <w:t>את מה שהם מרגישים</w:t>
      </w:r>
      <w:bookmarkStart w:id="2957" w:name="_ETM_Q1_2087154"/>
      <w:bookmarkEnd w:id="2957"/>
      <w:r>
        <w:rPr>
          <w:rFonts w:hint="cs"/>
          <w:rtl/>
        </w:rPr>
        <w:t xml:space="preserve"> למרות שזה רחוק שנות </w:t>
      </w:r>
      <w:bookmarkStart w:id="2958" w:name="_ETM_Q1_2089403"/>
      <w:bookmarkEnd w:id="2958"/>
      <w:r>
        <w:rPr>
          <w:rFonts w:hint="cs"/>
          <w:rtl/>
        </w:rPr>
        <w:t>אור משם</w:t>
      </w:r>
      <w:bookmarkStart w:id="2959" w:name="_ETM_Q1_2088405"/>
      <w:bookmarkStart w:id="2960" w:name="_ETM_Q1_2086654"/>
      <w:bookmarkEnd w:id="2959"/>
      <w:bookmarkEnd w:id="2960"/>
      <w:r>
        <w:rPr>
          <w:rFonts w:hint="cs"/>
          <w:rtl/>
        </w:rPr>
        <w:t>, כן?</w:t>
      </w:r>
      <w:bookmarkStart w:id="2961" w:name="_ETM_Q1_2089402"/>
      <w:bookmarkEnd w:id="2961"/>
      <w:r>
        <w:rPr>
          <w:rFonts w:hint="cs"/>
          <w:rtl/>
        </w:rPr>
        <w:t xml:space="preserve"> אבל תבינו שהמצב שלהם הוא לא הגיוני. התנאים האלה</w:t>
      </w:r>
      <w:bookmarkStart w:id="2962" w:name="_ETM_Q1_2095404"/>
      <w:bookmarkEnd w:id="2962"/>
      <w:r>
        <w:rPr>
          <w:rFonts w:hint="cs"/>
          <w:rtl/>
        </w:rPr>
        <w:t xml:space="preserve"> שלהם זה לא דבר שהוא</w:t>
      </w:r>
      <w:bookmarkStart w:id="2963" w:name="_ETM_Q1_2098654"/>
      <w:bookmarkEnd w:id="2963"/>
      <w:r>
        <w:rPr>
          <w:rFonts w:hint="cs"/>
          <w:rtl/>
        </w:rPr>
        <w:t xml:space="preserve"> אפשרי בכלל. אנחנו חייבים להחזיר אותם</w:t>
      </w:r>
      <w:bookmarkStart w:id="2964" w:name="_ETM_Q1_2100152"/>
      <w:bookmarkEnd w:id="2964"/>
      <w:r>
        <w:rPr>
          <w:rFonts w:hint="cs"/>
          <w:rtl/>
        </w:rPr>
        <w:t xml:space="preserve"> הביתה. כל השאר באמת </w:t>
      </w:r>
      <w:bookmarkStart w:id="2965" w:name="_ETM_Q1_2102905"/>
      <w:bookmarkEnd w:id="2965"/>
      <w:r>
        <w:rPr>
          <w:rFonts w:hint="cs"/>
          <w:rtl/>
        </w:rPr>
        <w:t xml:space="preserve">לא מעניין. </w:t>
      </w:r>
    </w:p>
    <w:p w14:paraId="29F2C648" w14:textId="77777777" w:rsidR="00446D59" w:rsidRDefault="00446D59" w:rsidP="00AC45B6">
      <w:pPr>
        <w:rPr>
          <w:rtl/>
        </w:rPr>
      </w:pPr>
      <w:bookmarkStart w:id="2966" w:name="_ETM_Q1_2104905"/>
      <w:bookmarkEnd w:id="2966"/>
    </w:p>
    <w:p w14:paraId="583472EC" w14:textId="37E5A22A" w:rsidR="00446D59" w:rsidRDefault="00446D59" w:rsidP="00AC45B6">
      <w:pPr>
        <w:rPr>
          <w:rtl/>
        </w:rPr>
      </w:pPr>
      <w:bookmarkStart w:id="2967" w:name="_ETM_Q1_2105407"/>
      <w:bookmarkEnd w:id="2967"/>
      <w:r>
        <w:rPr>
          <w:rFonts w:hint="cs"/>
          <w:rtl/>
        </w:rPr>
        <w:t>אני פונה לכל</w:t>
      </w:r>
      <w:bookmarkStart w:id="2968" w:name="_ETM_Q1_2105653"/>
      <w:bookmarkEnd w:id="2968"/>
      <w:r>
        <w:rPr>
          <w:rFonts w:hint="cs"/>
          <w:rtl/>
        </w:rPr>
        <w:t xml:space="preserve"> מי שיש </w:t>
      </w:r>
      <w:bookmarkStart w:id="2969" w:name="_ETM_Q1_2104903"/>
      <w:bookmarkEnd w:id="2969"/>
      <w:r>
        <w:rPr>
          <w:rFonts w:hint="cs"/>
          <w:rtl/>
        </w:rPr>
        <w:t>לו צד בעניין, לאנשי חמאס</w:t>
      </w:r>
      <w:bookmarkStart w:id="2970" w:name="_ETM_Q1_2108656"/>
      <w:bookmarkStart w:id="2971" w:name="_ETM_Q1_2106157"/>
      <w:bookmarkEnd w:id="2970"/>
      <w:bookmarkEnd w:id="2971"/>
      <w:r>
        <w:rPr>
          <w:rFonts w:hint="cs"/>
          <w:rtl/>
        </w:rPr>
        <w:t xml:space="preserve">, אני לא יודע </w:t>
      </w:r>
      <w:bookmarkStart w:id="2972" w:name="_ETM_Q1_2109402"/>
      <w:bookmarkEnd w:id="2972"/>
      <w:r>
        <w:rPr>
          <w:rFonts w:hint="cs"/>
          <w:rtl/>
        </w:rPr>
        <w:t>כבר למי. די, מספיק מלחמות. במלחמות אין מנצחים, רק מפסידים</w:t>
      </w:r>
      <w:bookmarkStart w:id="2973" w:name="_ETM_Q1_2116651"/>
      <w:bookmarkEnd w:id="2973"/>
      <w:r>
        <w:rPr>
          <w:rFonts w:hint="cs"/>
          <w:rtl/>
        </w:rPr>
        <w:t xml:space="preserve">. </w:t>
      </w:r>
      <w:bookmarkStart w:id="2974" w:name="_ETM_Q1_2115156"/>
      <w:bookmarkEnd w:id="2974"/>
      <w:r>
        <w:rPr>
          <w:rFonts w:hint="cs"/>
          <w:rtl/>
        </w:rPr>
        <w:t xml:space="preserve">תודה רבה שהקשבתם לי. </w:t>
      </w:r>
    </w:p>
    <w:p w14:paraId="0ED71CE2" w14:textId="77777777" w:rsidR="00446D59" w:rsidRDefault="00446D59" w:rsidP="00AC45B6">
      <w:pPr>
        <w:rPr>
          <w:rtl/>
        </w:rPr>
      </w:pPr>
    </w:p>
    <w:p w14:paraId="3FFF1E9C" w14:textId="45BC9462" w:rsidR="00446D59" w:rsidRDefault="00446D59" w:rsidP="00446D59">
      <w:pPr>
        <w:pStyle w:val="af6"/>
        <w:keepNext/>
        <w:rPr>
          <w:rtl/>
        </w:rPr>
      </w:pPr>
      <w:bookmarkStart w:id="2975" w:name="ET_yor_5069_65"/>
      <w:r w:rsidRPr="00446D59">
        <w:rPr>
          <w:rStyle w:val="TagStyle"/>
          <w:rtl/>
        </w:rPr>
        <w:t xml:space="preserve"> &lt;&lt; יור &gt;&gt; </w:t>
      </w:r>
      <w:r>
        <w:rPr>
          <w:rtl/>
        </w:rPr>
        <w:t>היו"ר יעקב אשר:</w:t>
      </w:r>
      <w:r w:rsidRPr="00446D59">
        <w:rPr>
          <w:rStyle w:val="TagStyle"/>
          <w:rtl/>
        </w:rPr>
        <w:t xml:space="preserve"> &lt;&lt; יור &gt;&gt;</w:t>
      </w:r>
      <w:r>
        <w:rPr>
          <w:rtl/>
        </w:rPr>
        <w:t xml:space="preserve">   </w:t>
      </w:r>
      <w:bookmarkEnd w:id="2975"/>
    </w:p>
    <w:p w14:paraId="515D1EA4" w14:textId="77777777" w:rsidR="00446D59" w:rsidRDefault="00446D59" w:rsidP="00446D59">
      <w:pPr>
        <w:pStyle w:val="KeepWithNext"/>
        <w:rPr>
          <w:rtl/>
        </w:rPr>
      </w:pPr>
    </w:p>
    <w:p w14:paraId="71A60FC3" w14:textId="221D4903" w:rsidR="00446D59" w:rsidRDefault="00446D59" w:rsidP="00446D59">
      <w:pPr>
        <w:rPr>
          <w:rtl/>
        </w:rPr>
      </w:pPr>
      <w:r>
        <w:rPr>
          <w:rFonts w:hint="cs"/>
          <w:rtl/>
        </w:rPr>
        <w:t>תודה</w:t>
      </w:r>
      <w:bookmarkStart w:id="2976" w:name="_ETM_Q1_2119904"/>
      <w:bookmarkEnd w:id="2976"/>
      <w:r>
        <w:rPr>
          <w:rFonts w:hint="cs"/>
          <w:rtl/>
        </w:rPr>
        <w:t xml:space="preserve">. בבקשה. </w:t>
      </w:r>
      <w:bookmarkStart w:id="2977" w:name="_ETM_Q1_2125156"/>
      <w:bookmarkEnd w:id="2977"/>
    </w:p>
    <w:p w14:paraId="53443D05" w14:textId="77777777" w:rsidR="00E23E83" w:rsidRDefault="00E23E83" w:rsidP="00446D59">
      <w:pPr>
        <w:rPr>
          <w:rtl/>
        </w:rPr>
      </w:pPr>
      <w:bookmarkStart w:id="2978" w:name="_ETM_Q1_221655"/>
      <w:bookmarkEnd w:id="2978"/>
    </w:p>
    <w:p w14:paraId="5E7FB40E" w14:textId="77777777" w:rsidR="00F17A01" w:rsidRDefault="00F17A01" w:rsidP="00E23E83">
      <w:pPr>
        <w:pStyle w:val="a4"/>
        <w:keepNext/>
        <w:rPr>
          <w:rStyle w:val="TagStyle"/>
          <w:vanish w:val="0"/>
          <w:rtl/>
        </w:rPr>
      </w:pPr>
      <w:bookmarkStart w:id="2979" w:name="ET_speaker_חנה_היימן_66"/>
      <w:r>
        <w:rPr>
          <w:rStyle w:val="TagStyle"/>
          <w:vanish w:val="0"/>
          <w:rtl/>
        </w:rPr>
        <w:br w:type="page"/>
      </w:r>
    </w:p>
    <w:p w14:paraId="37ABC13D" w14:textId="6FD521D4" w:rsidR="00E23E83" w:rsidRDefault="00E23E83" w:rsidP="00E23E83">
      <w:pPr>
        <w:pStyle w:val="a4"/>
        <w:keepNext/>
        <w:rPr>
          <w:rtl/>
        </w:rPr>
      </w:pPr>
      <w:r w:rsidRPr="00E23E83">
        <w:rPr>
          <w:rStyle w:val="TagStyle"/>
          <w:rtl/>
        </w:rPr>
        <w:t xml:space="preserve"> &lt;&lt; דובר &gt;&gt; </w:t>
      </w:r>
      <w:r>
        <w:rPr>
          <w:rtl/>
        </w:rPr>
        <w:t>חנה היימן:</w:t>
      </w:r>
      <w:r w:rsidRPr="00E23E83">
        <w:rPr>
          <w:rStyle w:val="TagStyle"/>
          <w:rtl/>
        </w:rPr>
        <w:t xml:space="preserve"> &lt;&lt; דובר &gt;&gt;</w:t>
      </w:r>
      <w:r>
        <w:rPr>
          <w:rtl/>
        </w:rPr>
        <w:t xml:space="preserve">   </w:t>
      </w:r>
      <w:bookmarkEnd w:id="2979"/>
    </w:p>
    <w:p w14:paraId="09DE4616" w14:textId="77777777" w:rsidR="00E23E83" w:rsidRPr="00E23E83" w:rsidRDefault="00E23E83" w:rsidP="00E23E83">
      <w:pPr>
        <w:rPr>
          <w:rtl/>
        </w:rPr>
      </w:pPr>
    </w:p>
    <w:p w14:paraId="1039F5CE" w14:textId="34A12B41" w:rsidR="00446D59" w:rsidRDefault="00446D59" w:rsidP="00446D59">
      <w:pPr>
        <w:rPr>
          <w:rtl/>
        </w:rPr>
      </w:pPr>
      <w:bookmarkStart w:id="2980" w:name="_ETM_Q1_2125654"/>
      <w:bookmarkStart w:id="2981" w:name="_ETM_Q1_2121904"/>
      <w:bookmarkEnd w:id="2980"/>
      <w:bookmarkEnd w:id="2981"/>
      <w:r>
        <w:rPr>
          <w:rFonts w:hint="cs"/>
          <w:rtl/>
        </w:rPr>
        <w:t>אני שומעת אותו ואני אומרת לעצמי</w:t>
      </w:r>
      <w:bookmarkStart w:id="2982" w:name="_ETM_Q1_2127401"/>
      <w:bookmarkStart w:id="2983" w:name="_ETM_Q1_2127906"/>
      <w:bookmarkStart w:id="2984" w:name="_ETM_Q1_2137152"/>
      <w:bookmarkStart w:id="2985" w:name="_ETM_Q1_2134902"/>
      <w:bookmarkEnd w:id="2982"/>
      <w:bookmarkEnd w:id="2983"/>
      <w:bookmarkEnd w:id="2984"/>
      <w:bookmarkEnd w:id="2985"/>
      <w:r w:rsidR="00E23E83">
        <w:rPr>
          <w:rFonts w:hint="cs"/>
          <w:rtl/>
        </w:rPr>
        <w:t xml:space="preserve"> </w:t>
      </w:r>
      <w:bookmarkStart w:id="2986" w:name="_ETM_Q1_2124905"/>
      <w:bookmarkEnd w:id="2986"/>
      <w:r w:rsidR="00E23E83">
        <w:rPr>
          <w:rFonts w:hint="cs"/>
          <w:rtl/>
        </w:rPr>
        <w:t xml:space="preserve">שפעם חשבתי </w:t>
      </w:r>
      <w:bookmarkStart w:id="2987" w:name="_ETM_Q1_2126905"/>
      <w:bookmarkEnd w:id="2987"/>
      <w:r w:rsidR="00E23E83">
        <w:rPr>
          <w:rFonts w:hint="cs"/>
          <w:rtl/>
        </w:rPr>
        <w:t xml:space="preserve">על </w:t>
      </w:r>
      <w:bookmarkStart w:id="2988" w:name="_ETM_Q1_2127153"/>
      <w:bookmarkEnd w:id="2988"/>
      <w:r w:rsidR="00E23E83">
        <w:rPr>
          <w:rFonts w:hint="cs"/>
          <w:rtl/>
        </w:rPr>
        <w:t>מאפיין משותף לילדי הנובה ובאמת יצא לי לחקור</w:t>
      </w:r>
      <w:bookmarkStart w:id="2989" w:name="_ETM_Q1_2136156"/>
      <w:bookmarkEnd w:id="2989"/>
      <w:r w:rsidR="00E23E83">
        <w:rPr>
          <w:rFonts w:hint="cs"/>
          <w:rtl/>
        </w:rPr>
        <w:t xml:space="preserve"> על כמה מהם</w:t>
      </w:r>
      <w:bookmarkStart w:id="2990" w:name="_ETM_Q1_2136657"/>
      <w:bookmarkStart w:id="2991" w:name="_ETM_Q1_2135404"/>
      <w:bookmarkStart w:id="2992" w:name="_ETM_Q1_2134403"/>
      <w:bookmarkStart w:id="2993" w:name="_ETM_Q1_2133402"/>
      <w:bookmarkStart w:id="2994" w:name="_ETM_Q1_2129405"/>
      <w:bookmarkStart w:id="2995" w:name="_ETM_Q1_2129651"/>
      <w:bookmarkStart w:id="2996" w:name="_ETM_Q1_2127901"/>
      <w:bookmarkStart w:id="2997" w:name="_ETM_Q1_2126151"/>
      <w:bookmarkStart w:id="2998" w:name="_ETM_Q1_2127156"/>
      <w:bookmarkStart w:id="2999" w:name="_ETM_Q1_2129907"/>
      <w:bookmarkStart w:id="3000" w:name="_ETM_Q1_2135902"/>
      <w:bookmarkEnd w:id="2990"/>
      <w:bookmarkEnd w:id="2991"/>
      <w:bookmarkEnd w:id="2992"/>
      <w:bookmarkEnd w:id="2993"/>
      <w:bookmarkEnd w:id="2994"/>
      <w:bookmarkEnd w:id="2995"/>
      <w:bookmarkEnd w:id="2996"/>
      <w:bookmarkEnd w:id="2997"/>
      <w:bookmarkEnd w:id="2998"/>
      <w:bookmarkEnd w:id="2999"/>
      <w:bookmarkEnd w:id="3000"/>
      <w:r w:rsidR="00E23E83">
        <w:rPr>
          <w:rFonts w:hint="cs"/>
          <w:rtl/>
        </w:rPr>
        <w:t xml:space="preserve"> </w:t>
      </w:r>
      <w:bookmarkStart w:id="3001" w:name="_ETM_Q1_2138656"/>
      <w:bookmarkEnd w:id="3001"/>
      <w:r w:rsidR="00E23E83">
        <w:rPr>
          <w:rFonts w:hint="cs"/>
          <w:rtl/>
        </w:rPr>
        <w:t>והמאפיין המשותף לכולם</w:t>
      </w:r>
      <w:bookmarkStart w:id="3002" w:name="_ETM_Q1_2142154"/>
      <w:bookmarkEnd w:id="3002"/>
      <w:r w:rsidR="00E23E83">
        <w:rPr>
          <w:rFonts w:hint="cs"/>
          <w:rtl/>
        </w:rPr>
        <w:t xml:space="preserve"> זה שהם ילדים </w:t>
      </w:r>
      <w:bookmarkStart w:id="3003" w:name="_ETM_Q1_2143404"/>
      <w:bookmarkEnd w:id="3003"/>
      <w:r w:rsidR="00E23E83">
        <w:rPr>
          <w:rFonts w:hint="cs"/>
          <w:rtl/>
        </w:rPr>
        <w:t>יפים</w:t>
      </w:r>
      <w:bookmarkStart w:id="3004" w:name="_ETM_Q1_2142152"/>
      <w:bookmarkEnd w:id="3004"/>
      <w:r w:rsidR="00E23E83">
        <w:rPr>
          <w:rFonts w:hint="cs"/>
          <w:rtl/>
        </w:rPr>
        <w:t xml:space="preserve"> גם מבחוץ וגם מבפנים וכך</w:t>
      </w:r>
      <w:bookmarkStart w:id="3005" w:name="_ETM_Q1_2145656"/>
      <w:bookmarkEnd w:id="3005"/>
      <w:r w:rsidR="00E23E83">
        <w:rPr>
          <w:rFonts w:hint="cs"/>
          <w:rtl/>
        </w:rPr>
        <w:t xml:space="preserve"> גם הייתה ענבר שלנו, </w:t>
      </w:r>
      <w:bookmarkStart w:id="3006" w:name="_ETM_Q1_2138903"/>
      <w:bookmarkEnd w:id="3006"/>
      <w:r w:rsidR="00E23E83">
        <w:rPr>
          <w:rFonts w:hint="cs"/>
          <w:rtl/>
        </w:rPr>
        <w:t>אולי היא עדיין.</w:t>
      </w:r>
      <w:bookmarkStart w:id="3007" w:name="_ETM_Q1_2147402"/>
      <w:bookmarkEnd w:id="3007"/>
      <w:r w:rsidR="00E23E83">
        <w:rPr>
          <w:rFonts w:hint="cs"/>
          <w:rtl/>
        </w:rPr>
        <w:t xml:space="preserve"> </w:t>
      </w:r>
      <w:bookmarkStart w:id="3008" w:name="_ETM_Q1_2145651"/>
      <w:bookmarkEnd w:id="3008"/>
      <w:r w:rsidR="00E23E83">
        <w:rPr>
          <w:rFonts w:hint="cs"/>
          <w:rtl/>
        </w:rPr>
        <w:t xml:space="preserve">כמו שאמרתי לך, אני לא יודעת. </w:t>
      </w:r>
    </w:p>
    <w:p w14:paraId="31E9E799" w14:textId="77777777" w:rsidR="00E23E83" w:rsidRDefault="00E23E83" w:rsidP="00446D59">
      <w:pPr>
        <w:rPr>
          <w:rtl/>
        </w:rPr>
      </w:pPr>
      <w:bookmarkStart w:id="3009" w:name="_ETM_Q1_2152405"/>
      <w:bookmarkEnd w:id="3009"/>
    </w:p>
    <w:p w14:paraId="7CFAABE2" w14:textId="1A959C4E" w:rsidR="00E23E83" w:rsidRDefault="00E23E83" w:rsidP="00446D59">
      <w:pPr>
        <w:rPr>
          <w:rtl/>
        </w:rPr>
      </w:pPr>
      <w:bookmarkStart w:id="3010" w:name="_ETM_Q1_2152655"/>
      <w:bookmarkStart w:id="3011" w:name="_ETM_Q1_2152905"/>
      <w:bookmarkStart w:id="3012" w:name="_ETM_Q1_2152155"/>
      <w:bookmarkStart w:id="3013" w:name="_ETM_Q1_2149155"/>
      <w:bookmarkEnd w:id="3010"/>
      <w:bookmarkEnd w:id="3011"/>
      <w:bookmarkEnd w:id="3012"/>
      <w:bookmarkEnd w:id="3013"/>
      <w:r>
        <w:rPr>
          <w:rFonts w:hint="cs"/>
          <w:rtl/>
        </w:rPr>
        <w:t>ענבר בכלל לא הייתה צריכה להיות במסיבת הנובה, היא באה להתנדב. היא באה להשגיח על אנשים שלא</w:t>
      </w:r>
      <w:bookmarkStart w:id="3014" w:name="_ETM_Q1_2161152"/>
      <w:bookmarkStart w:id="3015" w:name="_ETM_Q1_2163152"/>
      <w:bookmarkEnd w:id="3014"/>
      <w:bookmarkEnd w:id="3015"/>
      <w:r>
        <w:rPr>
          <w:rFonts w:hint="cs"/>
          <w:rtl/>
        </w:rPr>
        <w:t xml:space="preserve"> מרגישים</w:t>
      </w:r>
      <w:bookmarkStart w:id="3016" w:name="_ETM_Q1_2162402"/>
      <w:bookmarkStart w:id="3017" w:name="_ETM_Q1_2160402"/>
      <w:bookmarkEnd w:id="3016"/>
      <w:bookmarkEnd w:id="3017"/>
      <w:r>
        <w:rPr>
          <w:rFonts w:hint="cs"/>
          <w:rtl/>
        </w:rPr>
        <w:t xml:space="preserve"> טוב </w:t>
      </w:r>
      <w:bookmarkStart w:id="3018" w:name="_ETM_Q1_2160653"/>
      <w:bookmarkEnd w:id="3018"/>
      <w:r>
        <w:rPr>
          <w:rFonts w:hint="cs"/>
          <w:rtl/>
        </w:rPr>
        <w:t xml:space="preserve">בשביל לתת להם מענה, </w:t>
      </w:r>
      <w:bookmarkStart w:id="3019" w:name="_ETM_Q1_2163906"/>
      <w:bookmarkEnd w:id="3019"/>
      <w:r>
        <w:rPr>
          <w:rFonts w:hint="cs"/>
          <w:rtl/>
        </w:rPr>
        <w:t xml:space="preserve">לתת </w:t>
      </w:r>
      <w:bookmarkStart w:id="3020" w:name="_ETM_Q1_2162655"/>
      <w:bookmarkEnd w:id="3020"/>
      <w:r>
        <w:rPr>
          <w:rFonts w:hint="cs"/>
          <w:rtl/>
        </w:rPr>
        <w:t>להם סיוע ולתת להם עזרה.</w:t>
      </w:r>
      <w:bookmarkStart w:id="3021" w:name="_ETM_Q1_2166654"/>
      <w:bookmarkEnd w:id="3021"/>
      <w:r>
        <w:rPr>
          <w:rFonts w:hint="cs"/>
          <w:rtl/>
        </w:rPr>
        <w:t xml:space="preserve"> אלה </w:t>
      </w:r>
      <w:bookmarkStart w:id="3022" w:name="_ETM_Q1_2166656"/>
      <w:bookmarkEnd w:id="3022"/>
      <w:r>
        <w:rPr>
          <w:rFonts w:hint="cs"/>
          <w:rtl/>
        </w:rPr>
        <w:t>היו ילדי הנובה ואנשי הקיבוצים, ארץ ישראל</w:t>
      </w:r>
      <w:bookmarkStart w:id="3023" w:name="_ETM_Q1_2171652"/>
      <w:bookmarkEnd w:id="3023"/>
      <w:r>
        <w:rPr>
          <w:rFonts w:hint="cs"/>
          <w:rtl/>
        </w:rPr>
        <w:t xml:space="preserve"> </w:t>
      </w:r>
      <w:bookmarkStart w:id="3024" w:name="_ETM_Q1_2169902"/>
      <w:bookmarkEnd w:id="3024"/>
      <w:r>
        <w:rPr>
          <w:rFonts w:hint="cs"/>
          <w:rtl/>
        </w:rPr>
        <w:t>היפה</w:t>
      </w:r>
      <w:bookmarkStart w:id="3025" w:name="_ETM_Q1_2170403"/>
      <w:bookmarkEnd w:id="3025"/>
      <w:r>
        <w:rPr>
          <w:rFonts w:hint="cs"/>
          <w:rtl/>
        </w:rPr>
        <w:t xml:space="preserve"> שלנו. באמת, ארץ ישראל היפה. </w:t>
      </w:r>
    </w:p>
    <w:p w14:paraId="4A99A202" w14:textId="77777777" w:rsidR="00E23E83" w:rsidRDefault="00E23E83" w:rsidP="00446D59">
      <w:pPr>
        <w:rPr>
          <w:rtl/>
        </w:rPr>
      </w:pPr>
    </w:p>
    <w:p w14:paraId="40C480F8" w14:textId="10967BB7" w:rsidR="00E23E83" w:rsidRDefault="00E23E83" w:rsidP="00446D59">
      <w:pPr>
        <w:rPr>
          <w:rtl/>
        </w:rPr>
      </w:pPr>
      <w:bookmarkStart w:id="3026" w:name="_ETM_Q1_2178906"/>
      <w:bookmarkStart w:id="3027" w:name="_ETM_Q1_2179403"/>
      <w:bookmarkEnd w:id="3026"/>
      <w:bookmarkEnd w:id="3027"/>
      <w:r>
        <w:rPr>
          <w:rFonts w:hint="cs"/>
          <w:rtl/>
        </w:rPr>
        <w:t>באשר למה שאמרת,</w:t>
      </w:r>
      <w:bookmarkStart w:id="3028" w:name="_ETM_Q1_2180905"/>
      <w:bookmarkEnd w:id="3028"/>
      <w:r>
        <w:rPr>
          <w:rFonts w:hint="cs"/>
          <w:rtl/>
        </w:rPr>
        <w:t xml:space="preserve"> חבר הכנסת אשר, אתה יודע שאני</w:t>
      </w:r>
      <w:bookmarkStart w:id="3029" w:name="_ETM_Q1_2183405"/>
      <w:bookmarkEnd w:id="3029"/>
      <w:r>
        <w:rPr>
          <w:rFonts w:hint="cs"/>
          <w:rtl/>
        </w:rPr>
        <w:t xml:space="preserve"> מאוד מעריכה</w:t>
      </w:r>
      <w:bookmarkStart w:id="3030" w:name="_ETM_Q1_2182906"/>
      <w:bookmarkEnd w:id="3030"/>
      <w:r>
        <w:rPr>
          <w:rFonts w:hint="cs"/>
          <w:rtl/>
        </w:rPr>
        <w:t xml:space="preserve"> </w:t>
      </w:r>
      <w:bookmarkStart w:id="3031" w:name="_ETM_Q1_2181151"/>
      <w:bookmarkEnd w:id="3031"/>
      <w:r>
        <w:rPr>
          <w:rFonts w:hint="cs"/>
          <w:rtl/>
        </w:rPr>
        <w:t>אותך,</w:t>
      </w:r>
      <w:bookmarkStart w:id="3032" w:name="_ETM_Q1_2179656"/>
      <w:bookmarkEnd w:id="3032"/>
      <w:r>
        <w:rPr>
          <w:rFonts w:hint="cs"/>
          <w:rtl/>
        </w:rPr>
        <w:t xml:space="preserve"> באמת. אתה אחד מחברי הכנסת ששומע באמת</w:t>
      </w:r>
      <w:bookmarkStart w:id="3033" w:name="_ETM_Q1_2187152"/>
      <w:bookmarkEnd w:id="3033"/>
      <w:r>
        <w:rPr>
          <w:rFonts w:hint="cs"/>
          <w:rtl/>
        </w:rPr>
        <w:t xml:space="preserve">, מקשיב, סבלני ואני לא סתם אומרת </w:t>
      </w:r>
      <w:bookmarkStart w:id="3034" w:name="_ETM_Q1_2190904"/>
      <w:bookmarkEnd w:id="3034"/>
      <w:r>
        <w:rPr>
          <w:rFonts w:hint="cs"/>
          <w:rtl/>
        </w:rPr>
        <w:t xml:space="preserve">את זה, אני אומרת </w:t>
      </w:r>
      <w:bookmarkStart w:id="3035" w:name="_ETM_Q1_2191153"/>
      <w:bookmarkEnd w:id="3035"/>
      <w:r>
        <w:rPr>
          <w:rFonts w:hint="cs"/>
          <w:rtl/>
        </w:rPr>
        <w:t>את זה מניסיון אישי שלנו אבל</w:t>
      </w:r>
      <w:bookmarkStart w:id="3036" w:name="_ETM_Q1_2195906"/>
      <w:bookmarkEnd w:id="3036"/>
      <w:r>
        <w:rPr>
          <w:rFonts w:hint="cs"/>
          <w:rtl/>
        </w:rPr>
        <w:t xml:space="preserve"> לתנועת ש"ס אסור היה </w:t>
      </w:r>
      <w:bookmarkStart w:id="3037" w:name="_ETM_Q1_2198657"/>
      <w:bookmarkEnd w:id="3037"/>
      <w:r>
        <w:rPr>
          <w:rFonts w:hint="cs"/>
          <w:rtl/>
        </w:rPr>
        <w:t xml:space="preserve">לתת את היד לעסקה חלקית. </w:t>
      </w:r>
      <w:bookmarkStart w:id="3038" w:name="_ETM_Q1_2200902"/>
      <w:bookmarkStart w:id="3039" w:name="_ETM_Q1_2198902"/>
      <w:bookmarkEnd w:id="3038"/>
      <w:bookmarkEnd w:id="3039"/>
    </w:p>
    <w:p w14:paraId="54B8779E" w14:textId="77777777" w:rsidR="00E23E83" w:rsidRDefault="00E23E83" w:rsidP="00446D59">
      <w:pPr>
        <w:rPr>
          <w:rtl/>
        </w:rPr>
      </w:pPr>
    </w:p>
    <w:p w14:paraId="643A4B9E" w14:textId="186D3694" w:rsidR="00E23E83" w:rsidRDefault="00E23E83" w:rsidP="00E23E83">
      <w:pPr>
        <w:pStyle w:val="af6"/>
        <w:keepNext/>
        <w:rPr>
          <w:rtl/>
        </w:rPr>
      </w:pPr>
      <w:bookmarkStart w:id="3040" w:name="ET_yor_5069_67"/>
      <w:r w:rsidRPr="00E23E83">
        <w:rPr>
          <w:rStyle w:val="TagStyle"/>
          <w:rtl/>
        </w:rPr>
        <w:t xml:space="preserve"> &lt;&lt; יור &gt;&gt; </w:t>
      </w:r>
      <w:r>
        <w:rPr>
          <w:rtl/>
        </w:rPr>
        <w:t>היו"ר יעקב אשר:</w:t>
      </w:r>
      <w:r w:rsidRPr="00E23E83">
        <w:rPr>
          <w:rStyle w:val="TagStyle"/>
          <w:rtl/>
        </w:rPr>
        <w:t xml:space="preserve"> &lt;&lt; יור &gt;&gt;</w:t>
      </w:r>
      <w:r>
        <w:rPr>
          <w:rtl/>
        </w:rPr>
        <w:t xml:space="preserve">   </w:t>
      </w:r>
      <w:bookmarkEnd w:id="3040"/>
    </w:p>
    <w:p w14:paraId="18C46792" w14:textId="77777777" w:rsidR="00E23E83" w:rsidRDefault="00E23E83" w:rsidP="00E23E83">
      <w:pPr>
        <w:pStyle w:val="KeepWithNext"/>
        <w:rPr>
          <w:rtl/>
        </w:rPr>
      </w:pPr>
    </w:p>
    <w:p w14:paraId="3EFB85B8" w14:textId="12166BCC" w:rsidR="00E23E83" w:rsidRDefault="00E23E83" w:rsidP="00E23E83">
      <w:pPr>
        <w:rPr>
          <w:rtl/>
        </w:rPr>
      </w:pPr>
      <w:bookmarkStart w:id="3041" w:name="_ETM_Q1_2199905"/>
      <w:bookmarkEnd w:id="3041"/>
      <w:r>
        <w:rPr>
          <w:rFonts w:hint="cs"/>
          <w:rtl/>
        </w:rPr>
        <w:t>א</w:t>
      </w:r>
      <w:bookmarkStart w:id="3042" w:name="_ETM_Q1_2196155"/>
      <w:bookmarkEnd w:id="3042"/>
      <w:r>
        <w:rPr>
          <w:rFonts w:hint="cs"/>
          <w:rtl/>
        </w:rPr>
        <w:t xml:space="preserve">ני אתקן אותך. אני לא מש"ס, אני מיהדות התורה. </w:t>
      </w:r>
    </w:p>
    <w:p w14:paraId="59454261" w14:textId="77777777" w:rsidR="00E23E83" w:rsidRDefault="00E23E83" w:rsidP="00E23E83">
      <w:pPr>
        <w:rPr>
          <w:rtl/>
        </w:rPr>
      </w:pPr>
      <w:bookmarkStart w:id="3043" w:name="_ETM_Q1_2201655"/>
      <w:bookmarkEnd w:id="3043"/>
    </w:p>
    <w:p w14:paraId="7C22F62F" w14:textId="3B83E311" w:rsidR="00E23E83" w:rsidRDefault="00E23E83" w:rsidP="00E23E83">
      <w:pPr>
        <w:pStyle w:val="a4"/>
        <w:keepNext/>
        <w:rPr>
          <w:rtl/>
        </w:rPr>
      </w:pPr>
      <w:bookmarkStart w:id="3044" w:name="ET_speaker_חנה_היימן_68"/>
      <w:r w:rsidRPr="00E23E83">
        <w:rPr>
          <w:rStyle w:val="TagStyle"/>
          <w:rtl/>
        </w:rPr>
        <w:t xml:space="preserve"> &lt;&lt; דובר &gt;&gt; </w:t>
      </w:r>
      <w:r>
        <w:rPr>
          <w:rtl/>
        </w:rPr>
        <w:t>חנה היימן:</w:t>
      </w:r>
      <w:r w:rsidRPr="00E23E83">
        <w:rPr>
          <w:rStyle w:val="TagStyle"/>
          <w:rtl/>
        </w:rPr>
        <w:t xml:space="preserve"> &lt;&lt; דובר &gt;&gt;</w:t>
      </w:r>
      <w:r>
        <w:rPr>
          <w:rtl/>
        </w:rPr>
        <w:t xml:space="preserve">   </w:t>
      </w:r>
      <w:bookmarkEnd w:id="3044"/>
    </w:p>
    <w:p w14:paraId="3B57C305" w14:textId="77777777" w:rsidR="00E23E83" w:rsidRDefault="00E23E83" w:rsidP="00E23E83">
      <w:pPr>
        <w:pStyle w:val="KeepWithNext"/>
        <w:rPr>
          <w:rtl/>
        </w:rPr>
      </w:pPr>
    </w:p>
    <w:p w14:paraId="221DFDBE" w14:textId="1F509039" w:rsidR="00E23E83" w:rsidRDefault="00E23E83" w:rsidP="00E23E83">
      <w:pPr>
        <w:rPr>
          <w:rtl/>
        </w:rPr>
      </w:pPr>
      <w:bookmarkStart w:id="3045" w:name="_ETM_Q1_2202652"/>
      <w:bookmarkEnd w:id="3045"/>
      <w:r>
        <w:rPr>
          <w:rFonts w:hint="cs"/>
          <w:rtl/>
        </w:rPr>
        <w:t xml:space="preserve">יהדות התורה, </w:t>
      </w:r>
      <w:bookmarkStart w:id="3046" w:name="_ETM_Q1_2203903"/>
      <w:bookmarkEnd w:id="3046"/>
      <w:r>
        <w:rPr>
          <w:rFonts w:hint="cs"/>
          <w:rtl/>
        </w:rPr>
        <w:t xml:space="preserve">זה אותו דבר מבחינתי. </w:t>
      </w:r>
      <w:bookmarkStart w:id="3047" w:name="_ETM_Q1_2205902"/>
      <w:bookmarkEnd w:id="3047"/>
      <w:r>
        <w:rPr>
          <w:rFonts w:hint="cs"/>
          <w:rtl/>
        </w:rPr>
        <w:t>אמא שלי, פעם בוחרת ש</w:t>
      </w:r>
      <w:bookmarkStart w:id="3048" w:name="_ETM_Q1_2208154"/>
      <w:bookmarkEnd w:id="3048"/>
      <w:r>
        <w:rPr>
          <w:rFonts w:hint="cs"/>
          <w:rtl/>
        </w:rPr>
        <w:t>"</w:t>
      </w:r>
      <w:bookmarkStart w:id="3049" w:name="_ETM_Q1_2207403"/>
      <w:bookmarkEnd w:id="3049"/>
      <w:r>
        <w:rPr>
          <w:rFonts w:hint="cs"/>
          <w:rtl/>
        </w:rPr>
        <w:t>ס ופעם בוחרת ביהדות התורה אז זה אותו דבר.</w:t>
      </w:r>
      <w:bookmarkStart w:id="3050" w:name="_ETM_Q1_2208907"/>
      <w:bookmarkEnd w:id="3050"/>
      <w:r>
        <w:t xml:space="preserve"> </w:t>
      </w:r>
      <w:bookmarkStart w:id="3051" w:name="_ETM_Q1_2217655"/>
      <w:bookmarkStart w:id="3052" w:name="_ETM_Q1_2215906"/>
      <w:bookmarkEnd w:id="3051"/>
      <w:bookmarkEnd w:id="3052"/>
      <w:r>
        <w:rPr>
          <w:rFonts w:hint="cs"/>
          <w:rtl/>
        </w:rPr>
        <w:t xml:space="preserve"> אמא</w:t>
      </w:r>
      <w:bookmarkStart w:id="3053" w:name="_ETM_Q1_2213656"/>
      <w:bookmarkEnd w:id="3053"/>
      <w:r>
        <w:rPr>
          <w:rFonts w:hint="cs"/>
          <w:rtl/>
        </w:rPr>
        <w:t xml:space="preserve"> שלי פעם בוחרת בכם </w:t>
      </w:r>
      <w:bookmarkStart w:id="3054" w:name="_ETM_Q1_2217153"/>
      <w:bookmarkEnd w:id="3054"/>
      <w:r>
        <w:rPr>
          <w:rFonts w:hint="cs"/>
          <w:rtl/>
        </w:rPr>
        <w:t xml:space="preserve">ופעם בוחרת בש"ס אבל מבחינתה זה אותו דבר. היא כל הזמן אומרת </w:t>
      </w:r>
      <w:bookmarkStart w:id="3055" w:name="_ETM_Q1_2220153"/>
      <w:bookmarkEnd w:id="3055"/>
      <w:r>
        <w:rPr>
          <w:rFonts w:hint="cs"/>
          <w:rtl/>
        </w:rPr>
        <w:t>"צריכה להיות מסורת במדינה". אתה רואה</w:t>
      </w:r>
      <w:bookmarkStart w:id="3056" w:name="_ETM_Q1_2225655"/>
      <w:bookmarkEnd w:id="3056"/>
      <w:r>
        <w:rPr>
          <w:rFonts w:hint="cs"/>
          <w:rtl/>
        </w:rPr>
        <w:t xml:space="preserve">, אני </w:t>
      </w:r>
      <w:bookmarkStart w:id="3057" w:name="_ETM_Q1_2224403"/>
      <w:bookmarkEnd w:id="3057"/>
      <w:r>
        <w:rPr>
          <w:rFonts w:hint="cs"/>
          <w:rtl/>
        </w:rPr>
        <w:t xml:space="preserve">לא מכירה את חברי הכנסת בכלל? </w:t>
      </w:r>
      <w:bookmarkStart w:id="3058" w:name="_ETM_Q1_2228901"/>
      <w:bookmarkStart w:id="3059" w:name="_ETM_Q1_2227152"/>
      <w:bookmarkEnd w:id="3058"/>
      <w:bookmarkEnd w:id="3059"/>
    </w:p>
    <w:p w14:paraId="3B37C1F9" w14:textId="249A79B8" w:rsidR="00E23E83" w:rsidRDefault="00E23E83" w:rsidP="00E23E83">
      <w:pPr>
        <w:rPr>
          <w:rtl/>
        </w:rPr>
      </w:pPr>
      <w:bookmarkStart w:id="3060" w:name="_ETM_Q1_2226654"/>
      <w:bookmarkEnd w:id="3060"/>
      <w:r>
        <w:rPr>
          <w:rFonts w:hint="cs"/>
          <w:rtl/>
        </w:rPr>
        <w:t>מה שאני רציתי להגיד זה שזה שנתתם את ידכם לשחרור</w:t>
      </w:r>
      <w:bookmarkStart w:id="3061" w:name="_ETM_Q1_2233402"/>
      <w:bookmarkEnd w:id="3061"/>
      <w:r>
        <w:rPr>
          <w:rFonts w:hint="cs"/>
          <w:rtl/>
        </w:rPr>
        <w:t xml:space="preserve"> של חטופים בשיטת הסלקציה זה דבר חמור ביותר בפני</w:t>
      </w:r>
      <w:bookmarkStart w:id="3062" w:name="_ETM_Q1_2242407"/>
      <w:bookmarkEnd w:id="3062"/>
      <w:r>
        <w:rPr>
          <w:rFonts w:hint="cs"/>
          <w:rtl/>
        </w:rPr>
        <w:t xml:space="preserve"> עצמו</w:t>
      </w:r>
      <w:bookmarkStart w:id="3063" w:name="_ETM_Q1_2241152"/>
      <w:bookmarkEnd w:id="3063"/>
      <w:r>
        <w:rPr>
          <w:rFonts w:hint="cs"/>
          <w:rtl/>
        </w:rPr>
        <w:t xml:space="preserve">. לא ידעתם שנשארים 59 חטופים מאחור? </w:t>
      </w:r>
      <w:bookmarkStart w:id="3064" w:name="_ETM_Q1_2247405"/>
      <w:bookmarkEnd w:id="3064"/>
      <w:r>
        <w:rPr>
          <w:rFonts w:hint="cs"/>
          <w:rtl/>
        </w:rPr>
        <w:t>לא ידעתם שאתם</w:t>
      </w:r>
      <w:r w:rsidR="00A94D0B">
        <w:rPr>
          <w:rFonts w:hint="cs"/>
          <w:rtl/>
        </w:rPr>
        <w:t xml:space="preserve"> </w:t>
      </w:r>
      <w:bookmarkStart w:id="3065" w:name="_ETM_Q1_2245652"/>
      <w:bookmarkEnd w:id="3065"/>
      <w:r w:rsidR="00A94D0B">
        <w:rPr>
          <w:rFonts w:hint="cs"/>
          <w:rtl/>
        </w:rPr>
        <w:t>נותנים את</w:t>
      </w:r>
      <w:bookmarkStart w:id="3066" w:name="_ETM_Q1_2250154"/>
      <w:bookmarkEnd w:id="3066"/>
      <w:r w:rsidR="00A94D0B">
        <w:rPr>
          <w:rFonts w:hint="cs"/>
          <w:rtl/>
        </w:rPr>
        <w:t xml:space="preserve"> ידכם לשחרר </w:t>
      </w:r>
      <w:bookmarkStart w:id="3067" w:name="_ETM_Q1_2250153"/>
      <w:bookmarkEnd w:id="3067"/>
      <w:r w:rsidR="00A94D0B">
        <w:rPr>
          <w:rFonts w:hint="cs"/>
          <w:rtl/>
        </w:rPr>
        <w:t>רק 33 חטופים שעד היום אני לא בטוחה שהם נבחרו בשיטה כזו טהורה</w:t>
      </w:r>
      <w:bookmarkStart w:id="3068" w:name="_ETM_Q1_2258902"/>
      <w:bookmarkStart w:id="3069" w:name="_ETM_Q1_2257151"/>
      <w:bookmarkStart w:id="3070" w:name="_ETM_Q1_2256906"/>
      <w:bookmarkEnd w:id="3068"/>
      <w:bookmarkEnd w:id="3069"/>
      <w:bookmarkEnd w:id="3070"/>
      <w:r w:rsidR="00A94D0B">
        <w:rPr>
          <w:rFonts w:hint="cs"/>
          <w:rtl/>
        </w:rPr>
        <w:t xml:space="preserve"> לפי מי שאני רואה שיצא ומי שנשאר. </w:t>
      </w:r>
    </w:p>
    <w:p w14:paraId="6D537656" w14:textId="77777777" w:rsidR="00A94D0B" w:rsidRDefault="00A94D0B" w:rsidP="00E23E83">
      <w:pPr>
        <w:rPr>
          <w:rtl/>
        </w:rPr>
      </w:pPr>
      <w:bookmarkStart w:id="3071" w:name="_ETM_Q1_2264406"/>
      <w:bookmarkStart w:id="3072" w:name="_ETM_Q1_2268405"/>
      <w:bookmarkEnd w:id="3071"/>
      <w:bookmarkEnd w:id="3072"/>
    </w:p>
    <w:p w14:paraId="49A6668B" w14:textId="765847C5" w:rsidR="00A94D0B" w:rsidRDefault="00A94D0B" w:rsidP="00A94D0B">
      <w:pPr>
        <w:pStyle w:val="a4"/>
        <w:keepNext/>
        <w:rPr>
          <w:rtl/>
        </w:rPr>
      </w:pPr>
      <w:bookmarkStart w:id="3073" w:name="ET_speaker_אייל_קלדרון_72"/>
      <w:r w:rsidRPr="00A94D0B">
        <w:rPr>
          <w:rStyle w:val="TagStyle"/>
          <w:rtl/>
        </w:rPr>
        <w:t xml:space="preserve"> &lt;&lt; דובר &gt;&gt; </w:t>
      </w:r>
      <w:r>
        <w:rPr>
          <w:rtl/>
        </w:rPr>
        <w:t>אייל קלדרון:</w:t>
      </w:r>
      <w:r w:rsidRPr="00A94D0B">
        <w:rPr>
          <w:rStyle w:val="TagStyle"/>
          <w:rtl/>
        </w:rPr>
        <w:t xml:space="preserve"> &lt;&lt; דובר &gt;&gt;</w:t>
      </w:r>
      <w:r>
        <w:rPr>
          <w:rtl/>
        </w:rPr>
        <w:t xml:space="preserve">   </w:t>
      </w:r>
      <w:bookmarkEnd w:id="3073"/>
    </w:p>
    <w:p w14:paraId="5AADC062" w14:textId="56BA54C1" w:rsidR="00A94D0B" w:rsidRPr="00A94D0B" w:rsidRDefault="00A94D0B" w:rsidP="00A94D0B">
      <w:pPr>
        <w:rPr>
          <w:rtl/>
        </w:rPr>
      </w:pPr>
      <w:bookmarkStart w:id="3074" w:name="_ETM_Q1_2263904"/>
      <w:bookmarkEnd w:id="3074"/>
      <w:r>
        <w:rPr>
          <w:rFonts w:hint="cs"/>
          <w:rtl/>
        </w:rPr>
        <w:t xml:space="preserve"> </w:t>
      </w:r>
    </w:p>
    <w:p w14:paraId="7C6E6348" w14:textId="45525232" w:rsidR="00A94D0B" w:rsidRDefault="00A94D0B" w:rsidP="00E23E83">
      <w:pPr>
        <w:rPr>
          <w:rtl/>
        </w:rPr>
      </w:pPr>
      <w:r>
        <w:rPr>
          <w:rFonts w:hint="cs"/>
          <w:rtl/>
        </w:rPr>
        <w:t xml:space="preserve">חנה, אני אתקן. </w:t>
      </w:r>
      <w:bookmarkStart w:id="3075" w:name="_ETM_Q1_2265906"/>
      <w:bookmarkEnd w:id="3075"/>
      <w:r>
        <w:rPr>
          <w:rFonts w:hint="cs"/>
          <w:rtl/>
        </w:rPr>
        <w:t>אין סלקציה מ</w:t>
      </w:r>
      <w:bookmarkStart w:id="3076" w:name="_ETM_Q1_2266407"/>
      <w:bookmarkEnd w:id="3076"/>
      <w:r>
        <w:rPr>
          <w:rFonts w:hint="cs"/>
          <w:rtl/>
        </w:rPr>
        <w:t>ה</w:t>
      </w:r>
      <w:bookmarkStart w:id="3077" w:name="_ETM_Q1_2264903"/>
      <w:bookmarkEnd w:id="3077"/>
      <w:r>
        <w:rPr>
          <w:rFonts w:hint="cs"/>
          <w:rtl/>
        </w:rPr>
        <w:t>בחינה ה</w:t>
      </w:r>
      <w:bookmarkStart w:id="3078" w:name="_ETM_Q1_2263655"/>
      <w:bookmarkEnd w:id="3078"/>
      <w:r>
        <w:rPr>
          <w:rFonts w:hint="cs"/>
          <w:rtl/>
        </w:rPr>
        <w:t>זאת שההסכם היה אמור ל</w:t>
      </w:r>
      <w:bookmarkStart w:id="3079" w:name="_ETM_Q1_2267406"/>
      <w:bookmarkEnd w:id="3079"/>
      <w:r>
        <w:rPr>
          <w:rFonts w:hint="cs"/>
          <w:rtl/>
        </w:rPr>
        <w:t>המשיך עד הסוף, פשוט</w:t>
      </w:r>
      <w:bookmarkStart w:id="3080" w:name="_ETM_Q1_2268152"/>
      <w:bookmarkEnd w:id="3080"/>
      <w:r>
        <w:rPr>
          <w:rFonts w:hint="cs"/>
          <w:rtl/>
        </w:rPr>
        <w:t xml:space="preserve"> מישהו החליט לעצו</w:t>
      </w:r>
      <w:bookmarkStart w:id="3081" w:name="_ETM_Q1_2266904"/>
      <w:bookmarkEnd w:id="3081"/>
      <w:r>
        <w:rPr>
          <w:rFonts w:hint="cs"/>
          <w:rtl/>
        </w:rPr>
        <w:t>ר אותו.</w:t>
      </w:r>
    </w:p>
    <w:p w14:paraId="13649B94" w14:textId="77777777" w:rsidR="00C221D1" w:rsidRDefault="00C221D1" w:rsidP="00A94D0B">
      <w:pPr>
        <w:rPr>
          <w:rtl/>
        </w:rPr>
      </w:pPr>
      <w:bookmarkStart w:id="3082" w:name="_ETM_Q1_2271153"/>
      <w:bookmarkStart w:id="3083" w:name="_ETM_Q1_2269903"/>
      <w:bookmarkEnd w:id="3082"/>
    </w:p>
    <w:p w14:paraId="4CC21319" w14:textId="79E0B38D" w:rsidR="00C221D1" w:rsidRDefault="00C221D1" w:rsidP="00C221D1">
      <w:pPr>
        <w:pStyle w:val="a4"/>
        <w:keepNext/>
        <w:rPr>
          <w:rtl/>
        </w:rPr>
      </w:pPr>
      <w:bookmarkStart w:id="3084" w:name="ET_speaker_שמי_קלדורון_73"/>
      <w:r w:rsidRPr="00C221D1">
        <w:rPr>
          <w:rStyle w:val="TagStyle"/>
          <w:rtl/>
        </w:rPr>
        <w:t xml:space="preserve"> &lt;&lt; דובר &gt;&gt; </w:t>
      </w:r>
      <w:r>
        <w:rPr>
          <w:rtl/>
        </w:rPr>
        <w:t>שמי קלדרון:</w:t>
      </w:r>
      <w:r w:rsidRPr="00C221D1">
        <w:rPr>
          <w:rStyle w:val="TagStyle"/>
          <w:rtl/>
        </w:rPr>
        <w:t xml:space="preserve"> &lt;&lt; דובר &gt;&gt;</w:t>
      </w:r>
      <w:r>
        <w:rPr>
          <w:rtl/>
        </w:rPr>
        <w:t xml:space="preserve">   </w:t>
      </w:r>
      <w:bookmarkEnd w:id="3084"/>
    </w:p>
    <w:p w14:paraId="2002C460" w14:textId="77777777" w:rsidR="00C221D1" w:rsidRDefault="00C221D1" w:rsidP="00C221D1">
      <w:pPr>
        <w:pStyle w:val="KeepWithNext"/>
        <w:rPr>
          <w:rtl/>
        </w:rPr>
      </w:pPr>
      <w:bookmarkStart w:id="3085" w:name="_ETM_Q1_2272903"/>
      <w:bookmarkEnd w:id="3085"/>
    </w:p>
    <w:p w14:paraId="58F4BBA9" w14:textId="11AEFF0B" w:rsidR="00C221D1" w:rsidRDefault="00C221D1" w:rsidP="00C221D1">
      <w:pPr>
        <w:rPr>
          <w:rtl/>
        </w:rPr>
      </w:pPr>
      <w:r>
        <w:rPr>
          <w:rFonts w:hint="cs"/>
          <w:rtl/>
        </w:rPr>
        <w:t xml:space="preserve">החליט לא לקיים אותו. </w:t>
      </w:r>
    </w:p>
    <w:p w14:paraId="65378B02" w14:textId="77777777" w:rsidR="00C221D1" w:rsidRPr="00C221D1" w:rsidRDefault="00C221D1" w:rsidP="00C221D1">
      <w:pPr>
        <w:rPr>
          <w:rtl/>
        </w:rPr>
      </w:pPr>
      <w:bookmarkStart w:id="3086" w:name="_ETM_Q1_2273408"/>
      <w:bookmarkEnd w:id="3086"/>
    </w:p>
    <w:p w14:paraId="11E152BB" w14:textId="25DEE27C" w:rsidR="00A94D0B" w:rsidRDefault="00A94D0B" w:rsidP="00A94D0B">
      <w:pPr>
        <w:pStyle w:val="a4"/>
        <w:keepNext/>
        <w:rPr>
          <w:rtl/>
        </w:rPr>
      </w:pPr>
      <w:bookmarkStart w:id="3087" w:name="ET_speaker_חנה_היימן_71"/>
      <w:r w:rsidRPr="00A94D0B">
        <w:rPr>
          <w:rStyle w:val="TagStyle"/>
          <w:rtl/>
        </w:rPr>
        <w:t xml:space="preserve"> &lt;&lt; דובר &gt;&gt; </w:t>
      </w:r>
      <w:r>
        <w:rPr>
          <w:rtl/>
        </w:rPr>
        <w:t>חנה היימן:</w:t>
      </w:r>
      <w:r w:rsidRPr="00A94D0B">
        <w:rPr>
          <w:rStyle w:val="TagStyle"/>
          <w:rtl/>
        </w:rPr>
        <w:t xml:space="preserve"> &lt;&lt; דובר &gt;&gt;</w:t>
      </w:r>
      <w:r>
        <w:rPr>
          <w:rtl/>
        </w:rPr>
        <w:t xml:space="preserve">   </w:t>
      </w:r>
      <w:bookmarkEnd w:id="3087"/>
    </w:p>
    <w:p w14:paraId="53C0ED14" w14:textId="77777777" w:rsidR="00A94D0B" w:rsidRDefault="00A94D0B" w:rsidP="00A94D0B">
      <w:pPr>
        <w:pStyle w:val="KeepWithNext"/>
        <w:rPr>
          <w:rtl/>
        </w:rPr>
      </w:pPr>
    </w:p>
    <w:p w14:paraId="47D6F814" w14:textId="7B5C3C7B" w:rsidR="00A94D0B" w:rsidRDefault="00C221D1" w:rsidP="00A94D0B">
      <w:pPr>
        <w:rPr>
          <w:rtl/>
        </w:rPr>
      </w:pPr>
      <w:bookmarkStart w:id="3088" w:name="_ETM_Q1_2270153"/>
      <w:bookmarkStart w:id="3089" w:name="_ETM_Q1_2268153"/>
      <w:bookmarkStart w:id="3090" w:name="_ETM_Q1_2268156"/>
      <w:bookmarkStart w:id="3091" w:name="_ETM_Q1_2268905"/>
      <w:bookmarkEnd w:id="3088"/>
      <w:bookmarkEnd w:id="3089"/>
      <w:bookmarkEnd w:id="3090"/>
      <w:bookmarkEnd w:id="3091"/>
      <w:r>
        <w:rPr>
          <w:rFonts w:hint="cs"/>
          <w:rtl/>
        </w:rPr>
        <w:t>כן אבל לא, לדעתי</w:t>
      </w:r>
      <w:bookmarkStart w:id="3092" w:name="_ETM_Q1_2270904"/>
      <w:bookmarkStart w:id="3093" w:name="_ETM_Q1_2269407"/>
      <w:bookmarkStart w:id="3094" w:name="_ETM_Q1_2269656"/>
      <w:bookmarkEnd w:id="3092"/>
      <w:bookmarkEnd w:id="3093"/>
      <w:bookmarkEnd w:id="3094"/>
      <w:r>
        <w:rPr>
          <w:rFonts w:hint="cs"/>
          <w:rtl/>
        </w:rPr>
        <w:t xml:space="preserve"> מלכתחילה הלכו על הסכם חלקי רק </w:t>
      </w:r>
      <w:bookmarkStart w:id="3095" w:name="_ETM_Q1_2277653"/>
      <w:bookmarkEnd w:id="3095"/>
      <w:r>
        <w:rPr>
          <w:rFonts w:hint="cs"/>
          <w:rtl/>
        </w:rPr>
        <w:t xml:space="preserve">שאנחנו נרדמנו ולא שמנו לב. </w:t>
      </w:r>
    </w:p>
    <w:p w14:paraId="557A213F" w14:textId="77777777" w:rsidR="00C221D1" w:rsidRDefault="00C221D1" w:rsidP="00A94D0B">
      <w:pPr>
        <w:rPr>
          <w:rtl/>
        </w:rPr>
      </w:pPr>
      <w:bookmarkStart w:id="3096" w:name="_ETM_Q1_2275404"/>
      <w:bookmarkStart w:id="3097" w:name="_ETM_Q1_2275656"/>
      <w:bookmarkEnd w:id="3096"/>
      <w:bookmarkEnd w:id="3097"/>
    </w:p>
    <w:p w14:paraId="3636312E" w14:textId="61A378DB" w:rsidR="00C221D1" w:rsidRDefault="00C221D1" w:rsidP="00C221D1">
      <w:pPr>
        <w:pStyle w:val="af6"/>
        <w:keepNext/>
        <w:rPr>
          <w:rtl/>
        </w:rPr>
      </w:pPr>
      <w:bookmarkStart w:id="3098" w:name="ET_yor_5069_74"/>
      <w:r w:rsidRPr="00C221D1">
        <w:rPr>
          <w:rStyle w:val="TagStyle"/>
          <w:rtl/>
        </w:rPr>
        <w:t xml:space="preserve"> &lt;&lt; יור &gt;&gt; </w:t>
      </w:r>
      <w:r>
        <w:rPr>
          <w:rtl/>
        </w:rPr>
        <w:t>היו"ר יעקב אשר:</w:t>
      </w:r>
      <w:r w:rsidRPr="00C221D1">
        <w:rPr>
          <w:rStyle w:val="TagStyle"/>
          <w:rtl/>
        </w:rPr>
        <w:t xml:space="preserve"> &lt;&lt; יור &gt;&gt;</w:t>
      </w:r>
      <w:r>
        <w:rPr>
          <w:rtl/>
        </w:rPr>
        <w:t xml:space="preserve">   </w:t>
      </w:r>
      <w:bookmarkEnd w:id="3098"/>
    </w:p>
    <w:p w14:paraId="19769BA9" w14:textId="77777777" w:rsidR="00C221D1" w:rsidRDefault="00C221D1" w:rsidP="00C221D1">
      <w:pPr>
        <w:pStyle w:val="KeepWithNext"/>
        <w:rPr>
          <w:rtl/>
        </w:rPr>
      </w:pPr>
    </w:p>
    <w:p w14:paraId="7F6D8785" w14:textId="7016A982" w:rsidR="00C221D1" w:rsidRDefault="00C221D1" w:rsidP="00C221D1">
      <w:pPr>
        <w:rPr>
          <w:rtl/>
        </w:rPr>
      </w:pPr>
      <w:bookmarkStart w:id="3099" w:name="_ETM_Q1_2276406"/>
      <w:bookmarkEnd w:id="3099"/>
      <w:r>
        <w:rPr>
          <w:rFonts w:hint="cs"/>
          <w:rtl/>
        </w:rPr>
        <w:t>את מדברת על הרשימה מההתחלה</w:t>
      </w:r>
      <w:bookmarkStart w:id="3100" w:name="_ETM_Q1_2281403"/>
      <w:bookmarkStart w:id="3101" w:name="_ETM_Q1_2277907"/>
      <w:bookmarkEnd w:id="3100"/>
      <w:bookmarkEnd w:id="3101"/>
      <w:r>
        <w:rPr>
          <w:rFonts w:hint="cs"/>
          <w:rtl/>
        </w:rPr>
        <w:t>.</w:t>
      </w:r>
    </w:p>
    <w:p w14:paraId="41838360" w14:textId="77777777" w:rsidR="00C221D1" w:rsidRDefault="00C221D1" w:rsidP="00C221D1">
      <w:pPr>
        <w:rPr>
          <w:rtl/>
        </w:rPr>
      </w:pPr>
      <w:bookmarkStart w:id="3102" w:name="_ETM_Q1_2277902"/>
      <w:bookmarkStart w:id="3103" w:name="_ETM_Q1_2278152"/>
      <w:bookmarkEnd w:id="3102"/>
      <w:bookmarkEnd w:id="3103"/>
    </w:p>
    <w:p w14:paraId="0D57FE17" w14:textId="53BC288A" w:rsidR="00C221D1" w:rsidRDefault="00C221D1" w:rsidP="00C221D1">
      <w:pPr>
        <w:pStyle w:val="a4"/>
        <w:keepNext/>
        <w:rPr>
          <w:rtl/>
        </w:rPr>
      </w:pPr>
      <w:bookmarkStart w:id="3104" w:name="ET_speaker_חנה_היימן_75"/>
      <w:r w:rsidRPr="00C221D1">
        <w:rPr>
          <w:rStyle w:val="TagStyle"/>
          <w:rtl/>
        </w:rPr>
        <w:t xml:space="preserve"> &lt;&lt; דובר &gt;&gt; </w:t>
      </w:r>
      <w:r>
        <w:rPr>
          <w:rtl/>
        </w:rPr>
        <w:t>חנה היימן:</w:t>
      </w:r>
      <w:r w:rsidRPr="00C221D1">
        <w:rPr>
          <w:rStyle w:val="TagStyle"/>
          <w:rtl/>
        </w:rPr>
        <w:t xml:space="preserve"> &lt;&lt; דובר &gt;&gt;</w:t>
      </w:r>
      <w:r>
        <w:rPr>
          <w:rtl/>
        </w:rPr>
        <w:t xml:space="preserve">   </w:t>
      </w:r>
      <w:bookmarkEnd w:id="3104"/>
    </w:p>
    <w:p w14:paraId="1F275D8A" w14:textId="77777777" w:rsidR="00C221D1" w:rsidRDefault="00C221D1" w:rsidP="00C221D1">
      <w:pPr>
        <w:pStyle w:val="KeepWithNext"/>
        <w:rPr>
          <w:rtl/>
        </w:rPr>
      </w:pPr>
    </w:p>
    <w:p w14:paraId="0191CB07" w14:textId="616F6202" w:rsidR="00C221D1" w:rsidRDefault="00C221D1" w:rsidP="00C221D1">
      <w:pPr>
        <w:rPr>
          <w:rtl/>
        </w:rPr>
      </w:pPr>
      <w:r>
        <w:rPr>
          <w:rFonts w:hint="cs"/>
          <w:rtl/>
        </w:rPr>
        <w:t xml:space="preserve">כן. </w:t>
      </w:r>
      <w:bookmarkStart w:id="3105" w:name="_ETM_Q1_2280906"/>
      <w:bookmarkEnd w:id="3105"/>
    </w:p>
    <w:p w14:paraId="3C444D62" w14:textId="77777777" w:rsidR="00C221D1" w:rsidRDefault="00C221D1" w:rsidP="00C221D1">
      <w:pPr>
        <w:rPr>
          <w:rtl/>
        </w:rPr>
      </w:pPr>
      <w:bookmarkStart w:id="3106" w:name="_ETM_Q1_2278906"/>
      <w:bookmarkStart w:id="3107" w:name="_ETM_Q1_2279156"/>
      <w:bookmarkEnd w:id="3106"/>
      <w:bookmarkEnd w:id="3107"/>
    </w:p>
    <w:p w14:paraId="1DAA50EB" w14:textId="27EDF0D3" w:rsidR="00C221D1" w:rsidRDefault="00C221D1" w:rsidP="00C221D1">
      <w:pPr>
        <w:pStyle w:val="af6"/>
        <w:keepNext/>
        <w:rPr>
          <w:rtl/>
        </w:rPr>
      </w:pPr>
      <w:bookmarkStart w:id="3108" w:name="ET_yor_5069_76"/>
      <w:r w:rsidRPr="00C221D1">
        <w:rPr>
          <w:rStyle w:val="TagStyle"/>
          <w:rtl/>
        </w:rPr>
        <w:t xml:space="preserve"> &lt;&lt; יור &gt;&gt; </w:t>
      </w:r>
      <w:r>
        <w:rPr>
          <w:rtl/>
        </w:rPr>
        <w:t>היו"ר יעקב אשר:</w:t>
      </w:r>
      <w:r w:rsidRPr="00C221D1">
        <w:rPr>
          <w:rStyle w:val="TagStyle"/>
          <w:rtl/>
        </w:rPr>
        <w:t xml:space="preserve"> &lt;&lt; יור &gt;&gt;</w:t>
      </w:r>
      <w:r>
        <w:rPr>
          <w:rtl/>
        </w:rPr>
        <w:t xml:space="preserve">   </w:t>
      </w:r>
      <w:bookmarkEnd w:id="3108"/>
    </w:p>
    <w:p w14:paraId="1501B9F0" w14:textId="77777777" w:rsidR="00C221D1" w:rsidRDefault="00C221D1" w:rsidP="00C221D1">
      <w:pPr>
        <w:pStyle w:val="KeepWithNext"/>
        <w:rPr>
          <w:rtl/>
        </w:rPr>
      </w:pPr>
    </w:p>
    <w:p w14:paraId="60106C72" w14:textId="227CE7D8" w:rsidR="00C221D1" w:rsidRDefault="00C221D1" w:rsidP="00C221D1">
      <w:pPr>
        <w:rPr>
          <w:rtl/>
        </w:rPr>
      </w:pPr>
      <w:bookmarkStart w:id="3109" w:name="_ETM_Q1_2280156"/>
      <w:bookmarkEnd w:id="3109"/>
      <w:r>
        <w:rPr>
          <w:rFonts w:hint="cs"/>
          <w:rtl/>
        </w:rPr>
        <w:t xml:space="preserve">זאת אומרת, מהאמצע. שלב א' ושלב ב'. </w:t>
      </w:r>
    </w:p>
    <w:p w14:paraId="5C73619B" w14:textId="77777777" w:rsidR="00C221D1" w:rsidRDefault="00C221D1" w:rsidP="00C221D1">
      <w:pPr>
        <w:rPr>
          <w:rtl/>
        </w:rPr>
      </w:pPr>
      <w:bookmarkStart w:id="3110" w:name="_ETM_Q1_2282906"/>
      <w:bookmarkEnd w:id="3110"/>
    </w:p>
    <w:p w14:paraId="4CB3E018" w14:textId="65AB046F" w:rsidR="00C221D1" w:rsidRDefault="00C221D1" w:rsidP="00C221D1">
      <w:pPr>
        <w:pStyle w:val="a4"/>
        <w:keepNext/>
        <w:rPr>
          <w:rtl/>
        </w:rPr>
      </w:pPr>
      <w:bookmarkStart w:id="3111" w:name="ET_speaker_חנה_היימן_77"/>
      <w:r w:rsidRPr="00C221D1">
        <w:rPr>
          <w:rStyle w:val="TagStyle"/>
          <w:rtl/>
        </w:rPr>
        <w:t xml:space="preserve"> &lt;&lt; דובר &gt;&gt; </w:t>
      </w:r>
      <w:r>
        <w:rPr>
          <w:rtl/>
        </w:rPr>
        <w:t>חנה היימן:</w:t>
      </w:r>
      <w:r w:rsidRPr="00C221D1">
        <w:rPr>
          <w:rStyle w:val="TagStyle"/>
          <w:rtl/>
        </w:rPr>
        <w:t xml:space="preserve"> &lt;&lt; דובר &gt;&gt;</w:t>
      </w:r>
      <w:r>
        <w:rPr>
          <w:rtl/>
        </w:rPr>
        <w:t xml:space="preserve">   </w:t>
      </w:r>
      <w:bookmarkEnd w:id="3111"/>
    </w:p>
    <w:p w14:paraId="2E1D869B" w14:textId="77777777" w:rsidR="00C221D1" w:rsidRDefault="00C221D1" w:rsidP="00C221D1">
      <w:pPr>
        <w:pStyle w:val="KeepWithNext"/>
        <w:rPr>
          <w:rtl/>
        </w:rPr>
      </w:pPr>
    </w:p>
    <w:p w14:paraId="6C20DB8B" w14:textId="47BFB0B9" w:rsidR="00C221D1" w:rsidRDefault="00C221D1" w:rsidP="00C221D1">
      <w:pPr>
        <w:rPr>
          <w:rtl/>
        </w:rPr>
      </w:pPr>
      <w:bookmarkStart w:id="3112" w:name="_ETM_Q1_2285404"/>
      <w:bookmarkStart w:id="3113" w:name="_ETM_Q1_2285904"/>
      <w:bookmarkStart w:id="3114" w:name="_ETM_Q1_2283904"/>
      <w:bookmarkEnd w:id="3112"/>
      <w:bookmarkEnd w:id="3113"/>
      <w:bookmarkEnd w:id="3114"/>
      <w:r>
        <w:rPr>
          <w:rFonts w:hint="cs"/>
          <w:rtl/>
        </w:rPr>
        <w:t xml:space="preserve">כן. </w:t>
      </w:r>
      <w:bookmarkStart w:id="3115" w:name="_ETM_Q1_2281654"/>
      <w:bookmarkStart w:id="3116" w:name="_ETM_Q1_2281404"/>
      <w:bookmarkEnd w:id="3115"/>
      <w:bookmarkEnd w:id="3116"/>
    </w:p>
    <w:p w14:paraId="2AB00248" w14:textId="77777777" w:rsidR="00C221D1" w:rsidRDefault="00C221D1" w:rsidP="00C221D1">
      <w:pPr>
        <w:rPr>
          <w:rtl/>
        </w:rPr>
      </w:pPr>
      <w:bookmarkStart w:id="3117" w:name="_ETM_Q1_2281903"/>
      <w:bookmarkEnd w:id="3117"/>
    </w:p>
    <w:p w14:paraId="1B939365" w14:textId="394DFD4A" w:rsidR="00C221D1" w:rsidRDefault="00C221D1" w:rsidP="00C221D1">
      <w:pPr>
        <w:pStyle w:val="af5"/>
        <w:keepNext/>
        <w:rPr>
          <w:rtl/>
        </w:rPr>
      </w:pPr>
      <w:bookmarkStart w:id="3118" w:name="ET_interruption_קריאה_78"/>
      <w:r w:rsidRPr="00C221D1">
        <w:rPr>
          <w:rStyle w:val="TagStyle"/>
          <w:rtl/>
        </w:rPr>
        <w:t xml:space="preserve"> &lt;&lt; קריאה &gt;&gt; </w:t>
      </w:r>
      <w:r>
        <w:rPr>
          <w:rtl/>
        </w:rPr>
        <w:t>קריאה:</w:t>
      </w:r>
      <w:r w:rsidRPr="00C221D1">
        <w:rPr>
          <w:rStyle w:val="TagStyle"/>
          <w:rtl/>
        </w:rPr>
        <w:t xml:space="preserve"> &lt;&lt; קריאה &gt;&gt;</w:t>
      </w:r>
      <w:r>
        <w:rPr>
          <w:rtl/>
        </w:rPr>
        <w:t xml:space="preserve">   </w:t>
      </w:r>
      <w:bookmarkEnd w:id="3118"/>
    </w:p>
    <w:p w14:paraId="0D5B90DE" w14:textId="77777777" w:rsidR="00C221D1" w:rsidRDefault="00C221D1" w:rsidP="00C221D1">
      <w:pPr>
        <w:pStyle w:val="KeepWithNext"/>
        <w:rPr>
          <w:rtl/>
        </w:rPr>
      </w:pPr>
    </w:p>
    <w:p w14:paraId="00571FE8" w14:textId="77777777" w:rsidR="00C221D1" w:rsidRDefault="00C221D1" w:rsidP="00C221D1">
      <w:pPr>
        <w:rPr>
          <w:rtl/>
        </w:rPr>
      </w:pPr>
      <w:bookmarkStart w:id="3119" w:name="_ETM_Q1_2285651"/>
      <w:bookmarkEnd w:id="3119"/>
      <w:r>
        <w:rPr>
          <w:rFonts w:hint="cs"/>
          <w:rtl/>
        </w:rPr>
        <w:t xml:space="preserve">זה באמת </w:t>
      </w:r>
      <w:bookmarkStart w:id="3120" w:name="_ETM_Q1_2287656"/>
      <w:bookmarkEnd w:id="3120"/>
      <w:r>
        <w:rPr>
          <w:rFonts w:hint="cs"/>
          <w:rtl/>
        </w:rPr>
        <w:t xml:space="preserve">נצח. </w:t>
      </w:r>
    </w:p>
    <w:p w14:paraId="0D5EF7AB" w14:textId="77777777" w:rsidR="00C221D1" w:rsidRDefault="00C221D1" w:rsidP="00C221D1">
      <w:pPr>
        <w:rPr>
          <w:rtl/>
        </w:rPr>
      </w:pPr>
      <w:bookmarkStart w:id="3121" w:name="_ETM_Q1_2290652"/>
      <w:bookmarkStart w:id="3122" w:name="_ETM_Q1_2288906"/>
      <w:bookmarkEnd w:id="3121"/>
      <w:bookmarkEnd w:id="3122"/>
    </w:p>
    <w:p w14:paraId="0F5DBD76" w14:textId="59147BB8" w:rsidR="00C221D1" w:rsidRDefault="00C221D1" w:rsidP="00C221D1">
      <w:pPr>
        <w:pStyle w:val="a4"/>
        <w:keepNext/>
        <w:rPr>
          <w:rtl/>
        </w:rPr>
      </w:pPr>
      <w:bookmarkStart w:id="3123" w:name="ET_speaker_חנה_היימן_79"/>
      <w:r w:rsidRPr="00C221D1">
        <w:rPr>
          <w:rStyle w:val="TagStyle"/>
          <w:rtl/>
        </w:rPr>
        <w:t xml:space="preserve"> &lt;&lt; דובר &gt;&gt; </w:t>
      </w:r>
      <w:r>
        <w:rPr>
          <w:rtl/>
        </w:rPr>
        <w:t>חנה היימן:</w:t>
      </w:r>
      <w:r w:rsidRPr="00C221D1">
        <w:rPr>
          <w:rStyle w:val="TagStyle"/>
          <w:rtl/>
        </w:rPr>
        <w:t xml:space="preserve"> &lt;&lt; דובר &gt;&gt;</w:t>
      </w:r>
      <w:r>
        <w:rPr>
          <w:rtl/>
        </w:rPr>
        <w:t xml:space="preserve">   </w:t>
      </w:r>
      <w:bookmarkEnd w:id="3123"/>
    </w:p>
    <w:p w14:paraId="50541CA1" w14:textId="77777777" w:rsidR="00C221D1" w:rsidRPr="00C221D1" w:rsidRDefault="00C221D1" w:rsidP="00C221D1">
      <w:pPr>
        <w:rPr>
          <w:rtl/>
        </w:rPr>
      </w:pPr>
      <w:bookmarkStart w:id="3124" w:name="_ETM_Q1_2292902"/>
      <w:bookmarkStart w:id="3125" w:name="_ETM_Q1_2293152"/>
      <w:bookmarkEnd w:id="3124"/>
      <w:bookmarkEnd w:id="3125"/>
    </w:p>
    <w:p w14:paraId="5F4CB9BD" w14:textId="77777777" w:rsidR="00D7565A" w:rsidRDefault="00C221D1" w:rsidP="00B67C54">
      <w:pPr>
        <w:rPr>
          <w:rtl/>
        </w:rPr>
      </w:pPr>
      <w:r>
        <w:rPr>
          <w:rFonts w:hint="cs"/>
          <w:rtl/>
        </w:rPr>
        <w:t>אני חושבת לעצמי מ</w:t>
      </w:r>
      <w:bookmarkStart w:id="3126" w:name="_ETM_Q1_2288901"/>
      <w:bookmarkStart w:id="3127" w:name="_ETM_Q1_2290401"/>
      <w:bookmarkEnd w:id="3126"/>
      <w:bookmarkEnd w:id="3127"/>
      <w:r>
        <w:rPr>
          <w:rFonts w:hint="cs"/>
          <w:rtl/>
        </w:rPr>
        <w:t>תי אנ</w:t>
      </w:r>
      <w:bookmarkStart w:id="3128" w:name="_ETM_Q1_2291656"/>
      <w:bookmarkEnd w:id="3128"/>
      <w:r>
        <w:rPr>
          <w:rFonts w:hint="cs"/>
          <w:rtl/>
        </w:rPr>
        <w:t xml:space="preserve">חנו נגיע לחטוף </w:t>
      </w:r>
      <w:bookmarkStart w:id="3129" w:name="_ETM_Q1_2289653"/>
      <w:bookmarkEnd w:id="3129"/>
      <w:r>
        <w:rPr>
          <w:rFonts w:hint="cs"/>
          <w:rtl/>
        </w:rPr>
        <w:t>האחרון בשיטה הזאת?</w:t>
      </w:r>
      <w:bookmarkStart w:id="3130" w:name="_ETM_Q1_2291157"/>
      <w:bookmarkEnd w:id="3130"/>
      <w:r>
        <w:rPr>
          <w:rFonts w:hint="cs"/>
          <w:rtl/>
        </w:rPr>
        <w:t xml:space="preserve"> אם זו השיטה שמשחררת </w:t>
      </w:r>
      <w:bookmarkStart w:id="3131" w:name="_ETM_Q1_2295404"/>
      <w:bookmarkEnd w:id="3131"/>
      <w:r>
        <w:rPr>
          <w:rFonts w:hint="cs"/>
          <w:rtl/>
        </w:rPr>
        <w:t>בשיטת הסלאמי</w:t>
      </w:r>
      <w:bookmarkStart w:id="3132" w:name="_ETM_Q1_2298905"/>
      <w:bookmarkEnd w:id="3132"/>
      <w:r>
        <w:rPr>
          <w:rFonts w:hint="cs"/>
          <w:rtl/>
        </w:rPr>
        <w:t xml:space="preserve"> כל פעם עוד עשרה</w:t>
      </w:r>
      <w:bookmarkStart w:id="3133" w:name="_ETM_Q1_2299906"/>
      <w:bookmarkEnd w:id="3133"/>
      <w:r>
        <w:rPr>
          <w:rFonts w:hint="cs"/>
          <w:rtl/>
        </w:rPr>
        <w:t xml:space="preserve">, עוד </w:t>
      </w:r>
      <w:bookmarkStart w:id="3134" w:name="_ETM_Q1_2299652"/>
      <w:bookmarkEnd w:id="3134"/>
      <w:r>
        <w:rPr>
          <w:rFonts w:hint="cs"/>
          <w:rtl/>
        </w:rPr>
        <w:t xml:space="preserve">20, עוד 33 אז </w:t>
      </w:r>
      <w:bookmarkStart w:id="3135" w:name="_ETM_Q1_2304152"/>
      <w:bookmarkEnd w:id="3135"/>
      <w:r>
        <w:rPr>
          <w:rFonts w:hint="cs"/>
          <w:rtl/>
        </w:rPr>
        <w:t xml:space="preserve">מה יהיה עם </w:t>
      </w:r>
      <w:bookmarkStart w:id="3136" w:name="_ETM_Q1_2303902"/>
      <w:bookmarkEnd w:id="3136"/>
      <w:r>
        <w:rPr>
          <w:rFonts w:hint="cs"/>
          <w:rtl/>
        </w:rPr>
        <w:t xml:space="preserve">השאר? אתם לא חושבים שהיה </w:t>
      </w:r>
      <w:bookmarkStart w:id="3137" w:name="_ETM_Q1_2309156"/>
      <w:bookmarkEnd w:id="3137"/>
      <w:r>
        <w:rPr>
          <w:rFonts w:hint="cs"/>
          <w:rtl/>
        </w:rPr>
        <w:t>אסור</w:t>
      </w:r>
      <w:bookmarkStart w:id="3138" w:name="_ETM_Q1_2307904"/>
      <w:bookmarkEnd w:id="3138"/>
      <w:r>
        <w:rPr>
          <w:rFonts w:hint="cs"/>
          <w:rtl/>
        </w:rPr>
        <w:t xml:space="preserve"> לכם </w:t>
      </w:r>
      <w:bookmarkStart w:id="3139" w:name="_ETM_Q1_2310153"/>
      <w:bookmarkEnd w:id="3139"/>
      <w:r>
        <w:rPr>
          <w:rFonts w:hint="cs"/>
          <w:rtl/>
        </w:rPr>
        <w:t>לתת מלכתחילה יש</w:t>
      </w:r>
      <w:bookmarkStart w:id="3140" w:name="_ETM_Q1_2313404"/>
      <w:bookmarkEnd w:id="3140"/>
      <w:r>
        <w:rPr>
          <w:rFonts w:hint="cs"/>
          <w:rtl/>
        </w:rPr>
        <w:t xml:space="preserve"> לעסקה כזו של פעימות בשיטה כזו?</w:t>
      </w:r>
      <w:bookmarkStart w:id="3141" w:name="_ETM_Q1_2316404"/>
      <w:bookmarkEnd w:id="3141"/>
      <w:r>
        <w:rPr>
          <w:rFonts w:hint="cs"/>
          <w:rtl/>
        </w:rPr>
        <w:t xml:space="preserve"> מה הבטיח את זה </w:t>
      </w:r>
      <w:bookmarkStart w:id="3142" w:name="_ETM_Q1_2318905"/>
      <w:bookmarkEnd w:id="3142"/>
      <w:r>
        <w:rPr>
          <w:rFonts w:hint="cs"/>
          <w:rtl/>
        </w:rPr>
        <w:t>שאנחנו נגיע ל-</w:t>
      </w:r>
      <w:bookmarkStart w:id="3143" w:name="_ETM_Q1_2318156"/>
      <w:bookmarkStart w:id="3144" w:name="_ETM_Q1_2316656"/>
      <w:bookmarkEnd w:id="3143"/>
      <w:bookmarkEnd w:id="3144"/>
      <w:r>
        <w:rPr>
          <w:rFonts w:hint="cs"/>
          <w:rtl/>
        </w:rPr>
        <w:t xml:space="preserve">59 החטופים? הרי, לא הייתה </w:t>
      </w:r>
      <w:bookmarkStart w:id="3145" w:name="_ETM_Q1_2321156"/>
      <w:bookmarkStart w:id="3146" w:name="_ETM_Q1_2347655"/>
      <w:bookmarkEnd w:id="3145"/>
      <w:bookmarkEnd w:id="3146"/>
      <w:r>
        <w:rPr>
          <w:rFonts w:hint="cs"/>
          <w:rtl/>
        </w:rPr>
        <w:t>ערובה לכלום, הכול היה באוויר וכולנו ידענו שהמחל</w:t>
      </w:r>
      <w:bookmarkStart w:id="3147" w:name="_ETM_Q1_2328667"/>
      <w:bookmarkStart w:id="3148" w:name="_ETM_Q1_2327654"/>
      <w:bookmarkEnd w:id="3147"/>
      <w:bookmarkEnd w:id="3148"/>
      <w:r>
        <w:rPr>
          <w:rFonts w:hint="cs"/>
          <w:rtl/>
        </w:rPr>
        <w:t xml:space="preserve">וקות </w:t>
      </w:r>
      <w:bookmarkStart w:id="3149" w:name="_ETM_Q1_2326905"/>
      <w:bookmarkEnd w:id="3149"/>
      <w:r>
        <w:rPr>
          <w:rFonts w:hint="cs"/>
          <w:rtl/>
        </w:rPr>
        <w:t>כבדות המשקל הולכות לפעימה השנייה</w:t>
      </w:r>
      <w:bookmarkStart w:id="3150" w:name="_ETM_Q1_2333657"/>
      <w:bookmarkEnd w:id="3150"/>
      <w:r>
        <w:rPr>
          <w:rFonts w:hint="cs"/>
          <w:rtl/>
        </w:rPr>
        <w:t xml:space="preserve">. </w:t>
      </w:r>
    </w:p>
    <w:p w14:paraId="16F60014" w14:textId="77777777" w:rsidR="00D7565A" w:rsidRDefault="00D7565A" w:rsidP="00B67C54">
      <w:pPr>
        <w:rPr>
          <w:rtl/>
        </w:rPr>
      </w:pPr>
    </w:p>
    <w:p w14:paraId="08AD9DC0" w14:textId="77777777" w:rsidR="00903BD2" w:rsidRDefault="00C221D1" w:rsidP="00B67C54">
      <w:pPr>
        <w:rPr>
          <w:rtl/>
        </w:rPr>
      </w:pPr>
      <w:r>
        <w:rPr>
          <w:rFonts w:hint="cs"/>
          <w:rtl/>
        </w:rPr>
        <w:t xml:space="preserve">מה עשינו בזה? אני שואלת את עצמי, מה עשינו בזה? הצלנו 33 ואני לא אומרת </w:t>
      </w:r>
      <w:bookmarkStart w:id="3151" w:name="_ETM_Q1_2339654"/>
      <w:bookmarkEnd w:id="3151"/>
      <w:r>
        <w:rPr>
          <w:rFonts w:hint="cs"/>
          <w:rtl/>
        </w:rPr>
        <w:t>- - -</w:t>
      </w:r>
      <w:bookmarkStart w:id="3152" w:name="_ETM_Q1_2338902"/>
      <w:bookmarkEnd w:id="3152"/>
      <w:r>
        <w:rPr>
          <w:rFonts w:hint="cs"/>
          <w:rtl/>
        </w:rPr>
        <w:t xml:space="preserve"> כל אחד הוא עולם ומלואו אבל לפי איזו שיטה הלכנו</w:t>
      </w:r>
      <w:bookmarkStart w:id="3153" w:name="_ETM_Q1_2345654"/>
      <w:bookmarkEnd w:id="3153"/>
      <w:r>
        <w:rPr>
          <w:rFonts w:hint="cs"/>
          <w:rtl/>
        </w:rPr>
        <w:t>?</w:t>
      </w:r>
      <w:bookmarkStart w:id="3154" w:name="_ETM_Q1_2343904"/>
      <w:bookmarkStart w:id="3155" w:name="_ETM_Q1_2345657"/>
      <w:bookmarkEnd w:id="3154"/>
      <w:bookmarkEnd w:id="3155"/>
      <w:r>
        <w:rPr>
          <w:rFonts w:hint="cs"/>
          <w:rtl/>
        </w:rPr>
        <w:t xml:space="preserve"> למשל,</w:t>
      </w:r>
      <w:bookmarkStart w:id="3156" w:name="_ETM_Q1_2348904"/>
      <w:bookmarkEnd w:id="3156"/>
      <w:r>
        <w:rPr>
          <w:rFonts w:hint="cs"/>
          <w:rtl/>
        </w:rPr>
        <w:t xml:space="preserve"> איך </w:t>
      </w:r>
      <w:bookmarkStart w:id="3157" w:name="_ETM_Q1_2347405"/>
      <w:bookmarkEnd w:id="3157"/>
      <w:r>
        <w:rPr>
          <w:rFonts w:hint="cs"/>
          <w:rtl/>
        </w:rPr>
        <w:t>החלטתם את מי לשחר</w:t>
      </w:r>
      <w:bookmarkStart w:id="3158" w:name="_ETM_Q1_2349655"/>
      <w:bookmarkEnd w:id="3158"/>
      <w:r>
        <w:rPr>
          <w:rFonts w:hint="cs"/>
          <w:rtl/>
        </w:rPr>
        <w:t xml:space="preserve">ר מהנשים ואת מי לא? </w:t>
      </w:r>
      <w:bookmarkStart w:id="3159" w:name="_ETM_Q1_2352652"/>
      <w:bookmarkEnd w:id="3159"/>
      <w:r>
        <w:rPr>
          <w:rFonts w:hint="cs"/>
          <w:rtl/>
        </w:rPr>
        <w:t>השתחררו גם חללים ו</w:t>
      </w:r>
      <w:bookmarkStart w:id="3160" w:name="_ETM_Q1_2210154"/>
      <w:bookmarkStart w:id="3161" w:name="_ETM_Q1_2210656"/>
      <w:bookmarkStart w:id="3162" w:name="_ETM_Q1_2208654"/>
      <w:bookmarkEnd w:id="3083"/>
      <w:bookmarkEnd w:id="3160"/>
      <w:bookmarkEnd w:id="3161"/>
      <w:bookmarkEnd w:id="3162"/>
      <w:r w:rsidR="00B67C54">
        <w:rPr>
          <w:rFonts w:hint="cs"/>
          <w:rtl/>
        </w:rPr>
        <w:t>גם</w:t>
      </w:r>
      <w:bookmarkStart w:id="3163" w:name="_ETM_Q1_2354905"/>
      <w:bookmarkEnd w:id="3163"/>
      <w:r w:rsidR="00B67C54">
        <w:rPr>
          <w:rFonts w:hint="cs"/>
          <w:rtl/>
        </w:rPr>
        <w:t xml:space="preserve"> נשים שהן</w:t>
      </w:r>
      <w:bookmarkStart w:id="3164" w:name="_ETM_Q1_2354156"/>
      <w:bookmarkEnd w:id="3164"/>
      <w:r w:rsidR="00B67C54">
        <w:rPr>
          <w:rFonts w:hint="cs"/>
          <w:rtl/>
        </w:rPr>
        <w:t xml:space="preserve"> בין החיים ואנחנו לא </w:t>
      </w:r>
      <w:bookmarkStart w:id="3165" w:name="_ETM_Q1_2353405"/>
      <w:bookmarkEnd w:id="3165"/>
      <w:r w:rsidR="00B67C54">
        <w:rPr>
          <w:rFonts w:hint="cs"/>
          <w:rtl/>
        </w:rPr>
        <w:t>יודעים</w:t>
      </w:r>
      <w:r w:rsidR="00D7565A">
        <w:rPr>
          <w:rFonts w:hint="cs"/>
          <w:rtl/>
        </w:rPr>
        <w:t xml:space="preserve"> אם ענבר בחיים או לא, אתם החלטתם</w:t>
      </w:r>
      <w:bookmarkStart w:id="3166" w:name="_ETM_Q1_2359902"/>
      <w:bookmarkEnd w:id="3166"/>
      <w:r w:rsidR="00D7565A">
        <w:rPr>
          <w:rFonts w:hint="cs"/>
          <w:rtl/>
        </w:rPr>
        <w:t xml:space="preserve"> ככה, מדינת ישראל. </w:t>
      </w:r>
      <w:bookmarkStart w:id="3167" w:name="_ETM_Q1_2361653"/>
      <w:bookmarkEnd w:id="3167"/>
      <w:r w:rsidR="00D7565A">
        <w:rPr>
          <w:rFonts w:hint="cs"/>
          <w:rtl/>
        </w:rPr>
        <w:t>לפי מה? מישהו יודע שנשארו למשל</w:t>
      </w:r>
      <w:bookmarkStart w:id="3168" w:name="_ETM_Q1_2365403"/>
      <w:bookmarkEnd w:id="3168"/>
      <w:r w:rsidR="00D7565A">
        <w:rPr>
          <w:rFonts w:hint="cs"/>
          <w:rtl/>
        </w:rPr>
        <w:t xml:space="preserve">, </w:t>
      </w:r>
      <w:bookmarkStart w:id="3169" w:name="_ETM_Q1_2363903"/>
      <w:bookmarkEnd w:id="3169"/>
      <w:r w:rsidR="00D7565A">
        <w:rPr>
          <w:rFonts w:hint="cs"/>
          <w:rtl/>
        </w:rPr>
        <w:t>שלוש נשים מאחור?</w:t>
      </w:r>
      <w:bookmarkStart w:id="3170" w:name="_ETM_Q1_2366905"/>
      <w:bookmarkStart w:id="3171" w:name="_ETM_Q1_2361652"/>
      <w:bookmarkEnd w:id="3170"/>
      <w:bookmarkEnd w:id="3171"/>
      <w:r w:rsidR="00903BD2">
        <w:rPr>
          <w:rFonts w:hint="cs"/>
          <w:rtl/>
        </w:rPr>
        <w:t xml:space="preserve"> מישהו יודע את זה? אף אחד </w:t>
      </w:r>
      <w:bookmarkStart w:id="3172" w:name="_ETM_Q1_2370654"/>
      <w:bookmarkEnd w:id="3172"/>
      <w:r w:rsidR="00903BD2">
        <w:rPr>
          <w:rFonts w:hint="cs"/>
          <w:rtl/>
        </w:rPr>
        <w:t xml:space="preserve">לא </w:t>
      </w:r>
      <w:bookmarkStart w:id="3173" w:name="_ETM_Q1_2369154"/>
      <w:bookmarkEnd w:id="3173"/>
      <w:r w:rsidR="00903BD2">
        <w:rPr>
          <w:rFonts w:hint="cs"/>
          <w:rtl/>
        </w:rPr>
        <w:t>יודע שנשארו שלוש נשים מאחור</w:t>
      </w:r>
      <w:bookmarkStart w:id="3174" w:name="_ETM_Q1_2373655"/>
      <w:bookmarkEnd w:id="3174"/>
      <w:r w:rsidR="00903BD2">
        <w:rPr>
          <w:rFonts w:hint="cs"/>
          <w:rtl/>
        </w:rPr>
        <w:t>.</w:t>
      </w:r>
      <w:bookmarkStart w:id="3175" w:name="_ETM_Q1_2372406"/>
      <w:bookmarkEnd w:id="3175"/>
      <w:r w:rsidR="00903BD2">
        <w:rPr>
          <w:rFonts w:hint="cs"/>
          <w:rtl/>
        </w:rPr>
        <w:t xml:space="preserve"> מישהו יודע? את אישה, את</w:t>
      </w:r>
      <w:bookmarkStart w:id="3176" w:name="_ETM_Q1_2376156"/>
      <w:bookmarkEnd w:id="3176"/>
      <w:r w:rsidR="00903BD2">
        <w:rPr>
          <w:rFonts w:hint="cs"/>
          <w:rtl/>
        </w:rPr>
        <w:t xml:space="preserve"> יודעת שנשארה ענבר, צעירת הנשים, מאחור? </w:t>
      </w:r>
      <w:bookmarkStart w:id="3177" w:name="_ETM_Q1_2376655"/>
      <w:bookmarkStart w:id="3178" w:name="_ETM_Q1_2379157"/>
      <w:bookmarkStart w:id="3179" w:name="_ETM_Q1_2379655"/>
      <w:bookmarkEnd w:id="3177"/>
      <w:bookmarkEnd w:id="3178"/>
      <w:bookmarkEnd w:id="3179"/>
      <w:r w:rsidR="00903BD2">
        <w:rPr>
          <w:rFonts w:hint="cs"/>
          <w:rtl/>
        </w:rPr>
        <w:t>את</w:t>
      </w:r>
      <w:bookmarkStart w:id="3180" w:name="_ETM_Q1_2379908"/>
      <w:bookmarkEnd w:id="3180"/>
      <w:r w:rsidR="00903BD2">
        <w:rPr>
          <w:rFonts w:hint="cs"/>
          <w:rtl/>
        </w:rPr>
        <w:t xml:space="preserve"> יודעת שנשארה ג'ודי? </w:t>
      </w:r>
      <w:bookmarkStart w:id="3181" w:name="_ETM_Q1_2381406"/>
      <w:bookmarkEnd w:id="3181"/>
      <w:r w:rsidR="00903BD2">
        <w:rPr>
          <w:rFonts w:hint="cs"/>
          <w:rtl/>
        </w:rPr>
        <w:t>את</w:t>
      </w:r>
      <w:bookmarkStart w:id="3182" w:name="_ETM_Q1_2380902"/>
      <w:bookmarkEnd w:id="3182"/>
      <w:r w:rsidR="00903BD2">
        <w:rPr>
          <w:rFonts w:hint="cs"/>
          <w:rtl/>
        </w:rPr>
        <w:t xml:space="preserve"> יודעת שנשארה - - -</w:t>
      </w:r>
    </w:p>
    <w:p w14:paraId="42109FD6" w14:textId="77777777" w:rsidR="00903BD2" w:rsidRDefault="00903BD2" w:rsidP="00B67C54">
      <w:pPr>
        <w:rPr>
          <w:rtl/>
        </w:rPr>
      </w:pPr>
      <w:bookmarkStart w:id="3183" w:name="_ETM_Q1_2382406"/>
      <w:bookmarkStart w:id="3184" w:name="_ETM_Q1_2380656"/>
      <w:bookmarkStart w:id="3185" w:name="_ETM_Q1_2378656"/>
      <w:bookmarkEnd w:id="3183"/>
      <w:bookmarkEnd w:id="3184"/>
      <w:bookmarkEnd w:id="3185"/>
    </w:p>
    <w:p w14:paraId="5BB33873" w14:textId="5E59CAE5" w:rsidR="00903BD2" w:rsidRDefault="00903BD2" w:rsidP="00903BD2">
      <w:pPr>
        <w:rPr>
          <w:rtl/>
        </w:rPr>
      </w:pPr>
      <w:r>
        <w:rPr>
          <w:rFonts w:hint="cs"/>
          <w:rtl/>
        </w:rPr>
        <w:t xml:space="preserve">הנה, אלה השלוש. מישהו </w:t>
      </w:r>
      <w:bookmarkStart w:id="3186" w:name="_ETM_Q1_2386406"/>
      <w:bookmarkEnd w:id="3186"/>
      <w:r>
        <w:rPr>
          <w:rFonts w:hint="cs"/>
          <w:rtl/>
        </w:rPr>
        <w:t>יודע? מישהו מכיר אותן?</w:t>
      </w:r>
      <w:bookmarkStart w:id="3187" w:name="_ETM_Q1_2386403"/>
      <w:bookmarkStart w:id="3188" w:name="_ETM_Q1_2388403"/>
      <w:bookmarkStart w:id="3189" w:name="_ETM_Q1_2388903"/>
      <w:bookmarkEnd w:id="3187"/>
      <w:bookmarkEnd w:id="3188"/>
      <w:bookmarkEnd w:id="3189"/>
      <w:r>
        <w:rPr>
          <w:rFonts w:hint="cs"/>
          <w:rtl/>
        </w:rPr>
        <w:t xml:space="preserve"> שלוש נשים,</w:t>
      </w:r>
      <w:bookmarkStart w:id="3190" w:name="_ETM_Q1_2389656"/>
      <w:bookmarkEnd w:id="3190"/>
      <w:r>
        <w:rPr>
          <w:rFonts w:hint="cs"/>
          <w:rtl/>
        </w:rPr>
        <w:t xml:space="preserve"> מישהו מכיר</w:t>
      </w:r>
      <w:bookmarkStart w:id="3191" w:name="_ETM_Q1_2390651"/>
      <w:bookmarkEnd w:id="3191"/>
      <w:r>
        <w:rPr>
          <w:rFonts w:hint="cs"/>
          <w:rtl/>
        </w:rPr>
        <w:t>?</w:t>
      </w:r>
      <w:bookmarkStart w:id="3192" w:name="_ETM_Q1_2389406"/>
      <w:bookmarkEnd w:id="3192"/>
      <w:r>
        <w:rPr>
          <w:rFonts w:hint="cs"/>
          <w:rtl/>
        </w:rPr>
        <w:t xml:space="preserve"> אף אחד לא מכיר. אתם יודעים למה? כי הן הלכו</w:t>
      </w:r>
      <w:bookmarkStart w:id="3193" w:name="_ETM_Q1_2398156"/>
      <w:bookmarkEnd w:id="3193"/>
      <w:r>
        <w:rPr>
          <w:rFonts w:hint="cs"/>
          <w:rtl/>
        </w:rPr>
        <w:t xml:space="preserve"> לאיבוד. הן</w:t>
      </w:r>
      <w:bookmarkStart w:id="3194" w:name="_ETM_Q1_2398155"/>
      <w:bookmarkEnd w:id="3194"/>
      <w:r>
        <w:rPr>
          <w:rFonts w:hint="cs"/>
          <w:rtl/>
        </w:rPr>
        <w:t xml:space="preserve"> הלכו לאיבו</w:t>
      </w:r>
      <w:bookmarkStart w:id="3195" w:name="_ETM_Q1_2400404"/>
      <w:bookmarkStart w:id="3196" w:name="_ETM_Q1_2398651"/>
      <w:bookmarkEnd w:id="3195"/>
      <w:bookmarkEnd w:id="3196"/>
      <w:r>
        <w:rPr>
          <w:rFonts w:hint="cs"/>
          <w:rtl/>
        </w:rPr>
        <w:t>ד ושכחו אותן. הפקירו אותן</w:t>
      </w:r>
      <w:bookmarkStart w:id="3197" w:name="_ETM_Q1_2399406"/>
      <w:bookmarkEnd w:id="3197"/>
      <w:r>
        <w:rPr>
          <w:rFonts w:hint="cs"/>
          <w:rtl/>
        </w:rPr>
        <w:t xml:space="preserve"> בפעם השנייה. זה לא מעניין</w:t>
      </w:r>
      <w:bookmarkStart w:id="3198" w:name="_ETM_Q1_2403901"/>
      <w:bookmarkEnd w:id="3198"/>
      <w:r>
        <w:rPr>
          <w:rFonts w:hint="cs"/>
          <w:rtl/>
        </w:rPr>
        <w:t xml:space="preserve"> אף אחד. </w:t>
      </w:r>
      <w:bookmarkStart w:id="3199" w:name="_ETM_Q1_2401407"/>
      <w:bookmarkEnd w:id="3199"/>
      <w:r>
        <w:rPr>
          <w:rFonts w:hint="cs"/>
          <w:rtl/>
        </w:rPr>
        <w:t>אפילו ביום האישה אף אחד לא הזכיר את זה פה.</w:t>
      </w:r>
      <w:bookmarkStart w:id="3200" w:name="_ETM_Q1_2408654"/>
      <w:bookmarkEnd w:id="3200"/>
      <w:r>
        <w:rPr>
          <w:rFonts w:hint="cs"/>
          <w:rtl/>
        </w:rPr>
        <w:t xml:space="preserve"> לפי איזה שיטה הלכתם</w:t>
      </w:r>
      <w:bookmarkStart w:id="3201" w:name="_ETM_Q1_2407655"/>
      <w:bookmarkStart w:id="3202" w:name="_ETM_Q1_2405903"/>
      <w:bookmarkStart w:id="3203" w:name="_ETM_Q1_2404154"/>
      <w:bookmarkEnd w:id="3201"/>
      <w:bookmarkEnd w:id="3202"/>
      <w:bookmarkEnd w:id="3203"/>
      <w:r>
        <w:rPr>
          <w:rFonts w:hint="cs"/>
          <w:rtl/>
        </w:rPr>
        <w:t xml:space="preserve">, </w:t>
      </w:r>
      <w:bookmarkStart w:id="3204" w:name="_ETM_Q1_2404654"/>
      <w:bookmarkEnd w:id="3204"/>
      <w:r>
        <w:rPr>
          <w:rFonts w:hint="cs"/>
          <w:rtl/>
        </w:rPr>
        <w:t xml:space="preserve">באמת? </w:t>
      </w:r>
      <w:bookmarkStart w:id="3205" w:name="_ETM_Q1_2404156"/>
      <w:bookmarkEnd w:id="3205"/>
      <w:r>
        <w:rPr>
          <w:rFonts w:hint="cs"/>
          <w:rtl/>
        </w:rPr>
        <w:t>יהדות התורה, לא ש"ס</w:t>
      </w:r>
      <w:bookmarkStart w:id="3206" w:name="_ETM_Q1_2415153"/>
      <w:bookmarkStart w:id="3207" w:name="_ETM_Q1_2415405"/>
      <w:bookmarkStart w:id="3208" w:name="_ETM_Q1_2413405"/>
      <w:bookmarkStart w:id="3209" w:name="_ETM_Q1_2413906"/>
      <w:bookmarkEnd w:id="3206"/>
      <w:bookmarkEnd w:id="3207"/>
      <w:bookmarkEnd w:id="3208"/>
      <w:bookmarkEnd w:id="3209"/>
      <w:r>
        <w:rPr>
          <w:rFonts w:hint="cs"/>
          <w:rtl/>
        </w:rPr>
        <w:t xml:space="preserve">. </w:t>
      </w:r>
      <w:bookmarkStart w:id="3210" w:name="_ETM_Q1_2412155"/>
      <w:bookmarkEnd w:id="3210"/>
      <w:r>
        <w:rPr>
          <w:rFonts w:hint="cs"/>
          <w:rtl/>
        </w:rPr>
        <w:t xml:space="preserve">סליחה. </w:t>
      </w:r>
      <w:bookmarkStart w:id="3211" w:name="_ETM_Q1_2413903"/>
      <w:bookmarkStart w:id="3212" w:name="_ETM_Q1_2412154"/>
      <w:bookmarkEnd w:id="3211"/>
      <w:bookmarkEnd w:id="3212"/>
      <w:r>
        <w:rPr>
          <w:rFonts w:hint="cs"/>
          <w:rtl/>
        </w:rPr>
        <w:t>לפי איזה שיטה הלכתם?</w:t>
      </w:r>
    </w:p>
    <w:p w14:paraId="0FE3C134" w14:textId="77777777" w:rsidR="00903BD2" w:rsidRDefault="00903BD2" w:rsidP="00903BD2">
      <w:pPr>
        <w:rPr>
          <w:rtl/>
        </w:rPr>
      </w:pPr>
      <w:bookmarkStart w:id="3213" w:name="_ETM_Q1_2415404"/>
      <w:bookmarkStart w:id="3214" w:name="_ETM_Q1_2413404"/>
      <w:bookmarkEnd w:id="3213"/>
      <w:bookmarkEnd w:id="3214"/>
    </w:p>
    <w:p w14:paraId="3F4B011F" w14:textId="77777777" w:rsidR="00F62AD0" w:rsidRDefault="00F62AD0" w:rsidP="00F62AD0">
      <w:pPr>
        <w:rPr>
          <w:rStyle w:val="TagStyle"/>
          <w:rFonts w:ascii="David" w:hAnsi="David"/>
          <w:u w:val="single"/>
          <w:rtl/>
          <w:lang w:eastAsia="he-IL"/>
        </w:rPr>
      </w:pPr>
    </w:p>
    <w:p w14:paraId="78C5A866" w14:textId="51DA3994" w:rsidR="00F62AD0" w:rsidRPr="00F62AD0" w:rsidRDefault="00F62AD0" w:rsidP="00F62AD0">
      <w:pPr>
        <w:pStyle w:val="a4"/>
        <w:keepNext/>
        <w:rPr>
          <w:rtl/>
        </w:rPr>
      </w:pPr>
      <w:bookmarkStart w:id="3215" w:name="ET_speaker_איילה_מצגר_88"/>
      <w:r w:rsidRPr="00F62AD0">
        <w:rPr>
          <w:rStyle w:val="TagStyle"/>
          <w:rtl/>
        </w:rPr>
        <w:t xml:space="preserve"> &lt;&lt; דובר &gt;&gt; </w:t>
      </w:r>
      <w:r>
        <w:rPr>
          <w:rtl/>
        </w:rPr>
        <w:t>איילה מצגר:</w:t>
      </w:r>
      <w:r w:rsidRPr="00F62AD0">
        <w:rPr>
          <w:rStyle w:val="TagStyle"/>
          <w:rtl/>
        </w:rPr>
        <w:t xml:space="preserve"> &lt;&lt; דובר &gt;&gt;</w:t>
      </w:r>
      <w:r>
        <w:rPr>
          <w:rtl/>
        </w:rPr>
        <w:t xml:space="preserve">   </w:t>
      </w:r>
      <w:bookmarkEnd w:id="3215"/>
    </w:p>
    <w:p w14:paraId="24C61408" w14:textId="77777777" w:rsidR="00903BD2" w:rsidRDefault="00903BD2" w:rsidP="00903BD2">
      <w:pPr>
        <w:pStyle w:val="KeepWithNext"/>
        <w:rPr>
          <w:rtl/>
        </w:rPr>
      </w:pPr>
    </w:p>
    <w:p w14:paraId="5684538D" w14:textId="1DD8DEBB" w:rsidR="00903BD2" w:rsidRDefault="00DB7316" w:rsidP="00903BD2">
      <w:pPr>
        <w:rPr>
          <w:rtl/>
        </w:rPr>
      </w:pPr>
      <w:bookmarkStart w:id="3216" w:name="_ETM_Q1_2416155"/>
      <w:bookmarkStart w:id="3217" w:name="_ETM_Q1_2414407"/>
      <w:bookmarkStart w:id="3218" w:name="_ETM_Q1_2413654"/>
      <w:bookmarkStart w:id="3219" w:name="_ETM_Q1_2411902"/>
      <w:bookmarkStart w:id="3220" w:name="_ETM_Q1_2410657"/>
      <w:bookmarkStart w:id="3221" w:name="_ETM_Q1_2415657"/>
      <w:bookmarkStart w:id="3222" w:name="_ETM_Q1_2414403"/>
      <w:bookmarkEnd w:id="3216"/>
      <w:bookmarkEnd w:id="3217"/>
      <w:bookmarkEnd w:id="3218"/>
      <w:bookmarkEnd w:id="3219"/>
      <w:bookmarkEnd w:id="3220"/>
      <w:bookmarkEnd w:id="3221"/>
      <w:bookmarkEnd w:id="3222"/>
      <w:r>
        <w:rPr>
          <w:rFonts w:hint="cs"/>
          <w:rtl/>
        </w:rPr>
        <w:t xml:space="preserve">אין </w:t>
      </w:r>
      <w:bookmarkStart w:id="3223" w:name="_ETM_Q1_2415406"/>
      <w:bookmarkEnd w:id="3223"/>
      <w:r>
        <w:rPr>
          <w:rFonts w:hint="cs"/>
          <w:rtl/>
        </w:rPr>
        <w:t xml:space="preserve">נשים גם בכנסת, זה בסדר. </w:t>
      </w:r>
    </w:p>
    <w:p w14:paraId="71B05325" w14:textId="77777777" w:rsidR="00DB7316" w:rsidRDefault="00DB7316" w:rsidP="00903BD2">
      <w:pPr>
        <w:rPr>
          <w:rtl/>
        </w:rPr>
      </w:pPr>
      <w:bookmarkStart w:id="3224" w:name="_ETM_Q1_2419156"/>
      <w:bookmarkStart w:id="3225" w:name="_ETM_Q1_2419405"/>
      <w:bookmarkEnd w:id="3224"/>
      <w:bookmarkEnd w:id="3225"/>
    </w:p>
    <w:p w14:paraId="101F4B8D" w14:textId="04C93FF4" w:rsidR="00DB7316" w:rsidRDefault="00DB7316" w:rsidP="00DB7316">
      <w:pPr>
        <w:pStyle w:val="a4"/>
        <w:keepNext/>
        <w:rPr>
          <w:rtl/>
        </w:rPr>
      </w:pPr>
      <w:bookmarkStart w:id="3226" w:name="ET_speaker_חנה_היימן_81"/>
      <w:r w:rsidRPr="00DB7316">
        <w:rPr>
          <w:rStyle w:val="TagStyle"/>
          <w:rtl/>
        </w:rPr>
        <w:lastRenderedPageBreak/>
        <w:t xml:space="preserve"> &lt;&lt; דובר &gt;&gt; </w:t>
      </w:r>
      <w:r>
        <w:rPr>
          <w:rtl/>
        </w:rPr>
        <w:t>חנה היימן:</w:t>
      </w:r>
      <w:r w:rsidRPr="00DB7316">
        <w:rPr>
          <w:rStyle w:val="TagStyle"/>
          <w:rtl/>
        </w:rPr>
        <w:t xml:space="preserve"> &lt;&lt; דובר &gt;&gt;</w:t>
      </w:r>
      <w:r>
        <w:rPr>
          <w:rtl/>
        </w:rPr>
        <w:t xml:space="preserve">   </w:t>
      </w:r>
      <w:bookmarkEnd w:id="3226"/>
    </w:p>
    <w:p w14:paraId="331434A0" w14:textId="77777777" w:rsidR="00DB7316" w:rsidRDefault="00DB7316" w:rsidP="00DB7316">
      <w:pPr>
        <w:pStyle w:val="KeepWithNext"/>
        <w:rPr>
          <w:rtl/>
        </w:rPr>
      </w:pPr>
    </w:p>
    <w:p w14:paraId="21470A93" w14:textId="6C2A1A04" w:rsidR="00DB7316" w:rsidRDefault="00DB7316" w:rsidP="00DB7316">
      <w:pPr>
        <w:rPr>
          <w:rtl/>
        </w:rPr>
      </w:pPr>
      <w:r>
        <w:rPr>
          <w:rFonts w:hint="cs"/>
          <w:rtl/>
        </w:rPr>
        <w:t>איזו שיטה? אני רוצה לדעת. אני לא ידעתי</w:t>
      </w:r>
      <w:bookmarkStart w:id="3227" w:name="_ETM_Q1_2423652"/>
      <w:bookmarkEnd w:id="3227"/>
      <w:r>
        <w:rPr>
          <w:rFonts w:hint="cs"/>
          <w:rtl/>
        </w:rPr>
        <w:t xml:space="preserve"> שענבר היא ארנבת, אני כל </w:t>
      </w:r>
      <w:bookmarkStart w:id="3228" w:name="_ETM_Q1_2424156"/>
      <w:bookmarkEnd w:id="3228"/>
      <w:r>
        <w:rPr>
          <w:rFonts w:hint="cs"/>
          <w:rtl/>
        </w:rPr>
        <w:t>הזמן חשבתי שהיא אישה. עד היום</w:t>
      </w:r>
      <w:bookmarkStart w:id="3229" w:name="_ETM_Q1_2429152"/>
      <w:bookmarkEnd w:id="3229"/>
      <w:r>
        <w:rPr>
          <w:rFonts w:hint="cs"/>
          <w:rtl/>
        </w:rPr>
        <w:t xml:space="preserve"> לא ידעתי שהיא ארנבת או שאולי</w:t>
      </w:r>
      <w:bookmarkStart w:id="3230" w:name="_ETM_Q1_2429656"/>
      <w:bookmarkEnd w:id="3230"/>
      <w:r>
        <w:rPr>
          <w:rFonts w:hint="cs"/>
          <w:rtl/>
        </w:rPr>
        <w:t xml:space="preserve"> היא</w:t>
      </w:r>
      <w:bookmarkStart w:id="3231" w:name="_ETM_Q1_2427906"/>
      <w:bookmarkEnd w:id="3231"/>
      <w:r>
        <w:rPr>
          <w:rFonts w:hint="cs"/>
          <w:rtl/>
        </w:rPr>
        <w:t xml:space="preserve"> ארנבת ואני לא יודעת </w:t>
      </w:r>
      <w:bookmarkStart w:id="3232" w:name="_ETM_Q1_2431156"/>
      <w:bookmarkEnd w:id="3232"/>
      <w:r>
        <w:rPr>
          <w:rFonts w:hint="cs"/>
          <w:rtl/>
        </w:rPr>
        <w:t>אז לא צריך לשחרר אותה. אני שואלת ואני לא</w:t>
      </w:r>
      <w:bookmarkStart w:id="3233" w:name="_ETM_Q1_2434152"/>
      <w:bookmarkEnd w:id="3233"/>
      <w:r>
        <w:rPr>
          <w:rFonts w:hint="cs"/>
          <w:rtl/>
        </w:rPr>
        <w:t xml:space="preserve"> מוצאת תשובה, למ</w:t>
      </w:r>
      <w:bookmarkStart w:id="3234" w:name="_ETM_Q1_2436404"/>
      <w:bookmarkEnd w:id="3234"/>
      <w:r>
        <w:rPr>
          <w:rFonts w:hint="cs"/>
          <w:rtl/>
        </w:rPr>
        <w:t xml:space="preserve">ה </w:t>
      </w:r>
      <w:bookmarkStart w:id="3235" w:name="_ETM_Q1_2437155"/>
      <w:bookmarkStart w:id="3236" w:name="_ETM_Q1_2436906"/>
      <w:bookmarkStart w:id="3237" w:name="_ETM_Q1_2435656"/>
      <w:bookmarkStart w:id="3238" w:name="_ETM_Q1_2433656"/>
      <w:bookmarkEnd w:id="3235"/>
      <w:bookmarkEnd w:id="3236"/>
      <w:bookmarkEnd w:id="3237"/>
      <w:bookmarkEnd w:id="3238"/>
      <w:r>
        <w:rPr>
          <w:rFonts w:hint="cs"/>
          <w:rtl/>
        </w:rPr>
        <w:t xml:space="preserve">הילדה </w:t>
      </w:r>
      <w:bookmarkStart w:id="3239" w:name="_ETM_Q1_2436406"/>
      <w:bookmarkEnd w:id="3239"/>
      <w:r>
        <w:rPr>
          <w:rFonts w:hint="cs"/>
          <w:rtl/>
        </w:rPr>
        <w:t>שלנו</w:t>
      </w:r>
      <w:bookmarkStart w:id="3240" w:name="_ETM_Q1_2435404"/>
      <w:bookmarkStart w:id="3241" w:name="_ETM_Q1_2433905"/>
      <w:bookmarkEnd w:id="3240"/>
      <w:bookmarkEnd w:id="3241"/>
      <w:r>
        <w:rPr>
          <w:rFonts w:hint="cs"/>
          <w:rtl/>
        </w:rPr>
        <w:t xml:space="preserve"> לא יצאה?</w:t>
      </w:r>
    </w:p>
    <w:p w14:paraId="3C5F66C4" w14:textId="77777777" w:rsidR="00F62AD0" w:rsidRDefault="00F62AD0" w:rsidP="00F62AD0">
      <w:pPr>
        <w:ind w:firstLine="0"/>
        <w:rPr>
          <w:rStyle w:val="TagStyle"/>
          <w:rFonts w:ascii="David" w:hAnsi="David"/>
          <w:u w:val="single"/>
          <w:rtl/>
          <w:lang w:eastAsia="he-IL"/>
        </w:rPr>
      </w:pPr>
      <w:bookmarkStart w:id="3242" w:name="_ETM_Q1_2437652"/>
      <w:bookmarkStart w:id="3243" w:name="_ETM_Q1_2435652"/>
      <w:bookmarkEnd w:id="3242"/>
      <w:bookmarkEnd w:id="3243"/>
    </w:p>
    <w:p w14:paraId="3504F656" w14:textId="1A6AFFCF" w:rsidR="00F62AD0" w:rsidRPr="00F62AD0" w:rsidRDefault="00F62AD0" w:rsidP="00F62AD0">
      <w:pPr>
        <w:pStyle w:val="a4"/>
        <w:keepNext/>
        <w:rPr>
          <w:rtl/>
        </w:rPr>
      </w:pPr>
      <w:bookmarkStart w:id="3244" w:name="ET_speaker_איילה_מצגר_87"/>
      <w:r w:rsidRPr="00F62AD0">
        <w:rPr>
          <w:rStyle w:val="TagStyle"/>
          <w:rtl/>
        </w:rPr>
        <w:t xml:space="preserve"> &lt;&lt; דובר &gt;&gt; </w:t>
      </w:r>
      <w:r>
        <w:rPr>
          <w:rtl/>
        </w:rPr>
        <w:t>איילה מצגר:</w:t>
      </w:r>
      <w:r w:rsidRPr="00F62AD0">
        <w:rPr>
          <w:rStyle w:val="TagStyle"/>
          <w:rtl/>
        </w:rPr>
        <w:t xml:space="preserve"> &lt;&lt; דובר &gt;&gt;</w:t>
      </w:r>
      <w:r>
        <w:rPr>
          <w:rtl/>
        </w:rPr>
        <w:t xml:space="preserve">   </w:t>
      </w:r>
      <w:bookmarkEnd w:id="3244"/>
    </w:p>
    <w:p w14:paraId="2E168921" w14:textId="77777777" w:rsidR="00DB7316" w:rsidRPr="00DB7316" w:rsidRDefault="00DB7316" w:rsidP="00DB7316">
      <w:pPr>
        <w:ind w:firstLine="0"/>
        <w:rPr>
          <w:rtl/>
        </w:rPr>
      </w:pPr>
    </w:p>
    <w:p w14:paraId="23676BED" w14:textId="22735AE3" w:rsidR="00DB7316" w:rsidRDefault="00DB7316" w:rsidP="00DB7316">
      <w:pPr>
        <w:rPr>
          <w:rtl/>
        </w:rPr>
      </w:pPr>
      <w:bookmarkStart w:id="3245" w:name="_ETM_Q1_2435905"/>
      <w:bookmarkEnd w:id="3245"/>
      <w:r>
        <w:rPr>
          <w:rFonts w:hint="cs"/>
          <w:rtl/>
        </w:rPr>
        <w:t xml:space="preserve">גם ארנבות אין בעזה עכשיו. </w:t>
      </w:r>
      <w:bookmarkStart w:id="3246" w:name="_ETM_Q1_2438403"/>
      <w:bookmarkStart w:id="3247" w:name="_ETM_Q1_2441403"/>
      <w:bookmarkEnd w:id="3246"/>
      <w:bookmarkEnd w:id="3247"/>
    </w:p>
    <w:p w14:paraId="4934BF3E" w14:textId="77777777" w:rsidR="00F73BD6" w:rsidRDefault="00F73BD6" w:rsidP="00DB7316">
      <w:pPr>
        <w:rPr>
          <w:rtl/>
        </w:rPr>
      </w:pPr>
      <w:bookmarkStart w:id="3248" w:name="_ETM_Q1_2441653"/>
      <w:bookmarkEnd w:id="3248"/>
    </w:p>
    <w:p w14:paraId="27B70EC9" w14:textId="2B41A8A7" w:rsidR="00F73BD6" w:rsidRDefault="00F73BD6" w:rsidP="00F73BD6">
      <w:pPr>
        <w:pStyle w:val="a4"/>
        <w:keepNext/>
        <w:rPr>
          <w:rtl/>
        </w:rPr>
      </w:pPr>
      <w:bookmarkStart w:id="3249" w:name="ET_speaker_חנה_היימן_83"/>
      <w:r w:rsidRPr="00F73BD6">
        <w:rPr>
          <w:rStyle w:val="TagStyle"/>
          <w:rtl/>
        </w:rPr>
        <w:t xml:space="preserve"> &lt;&lt; דובר &gt;&gt; </w:t>
      </w:r>
      <w:r>
        <w:rPr>
          <w:rtl/>
        </w:rPr>
        <w:t>חנה היימן:</w:t>
      </w:r>
      <w:r w:rsidRPr="00F73BD6">
        <w:rPr>
          <w:rStyle w:val="TagStyle"/>
          <w:rtl/>
        </w:rPr>
        <w:t xml:space="preserve"> &lt;&lt; דובר &gt;&gt;</w:t>
      </w:r>
      <w:r>
        <w:rPr>
          <w:rtl/>
        </w:rPr>
        <w:t xml:space="preserve">   </w:t>
      </w:r>
      <w:bookmarkEnd w:id="3249"/>
    </w:p>
    <w:p w14:paraId="2036E4C5" w14:textId="77777777" w:rsidR="00F73BD6" w:rsidRDefault="00F73BD6" w:rsidP="00F73BD6">
      <w:pPr>
        <w:pStyle w:val="KeepWithNext"/>
        <w:rPr>
          <w:rtl/>
        </w:rPr>
      </w:pPr>
    </w:p>
    <w:p w14:paraId="3C504F68" w14:textId="77777777" w:rsidR="00F62AD0" w:rsidRDefault="00F73BD6" w:rsidP="00F73BD6">
      <w:pPr>
        <w:rPr>
          <w:rtl/>
        </w:rPr>
      </w:pPr>
      <w:bookmarkStart w:id="3250" w:name="_ETM_Q1_2443404"/>
      <w:bookmarkStart w:id="3251" w:name="_ETM_Q1_2441404"/>
      <w:bookmarkEnd w:id="3250"/>
      <w:bookmarkEnd w:id="3251"/>
      <w:r>
        <w:rPr>
          <w:rFonts w:hint="cs"/>
          <w:rtl/>
        </w:rPr>
        <w:t>ל</w:t>
      </w:r>
      <w:bookmarkStart w:id="3252" w:name="_ETM_Q1_2439654"/>
      <w:bookmarkEnd w:id="3252"/>
      <w:r>
        <w:rPr>
          <w:rFonts w:hint="cs"/>
          <w:rtl/>
        </w:rPr>
        <w:t>מה? למה היא לא יצאה עם עסקת הנשים? למה עופרה לא יצאה? למה ג'ודי לא יצאה?</w:t>
      </w:r>
      <w:bookmarkStart w:id="3253" w:name="_ETM_Q1_2445154"/>
      <w:bookmarkEnd w:id="3253"/>
      <w:r>
        <w:rPr>
          <w:rFonts w:hint="cs"/>
          <w:rtl/>
        </w:rPr>
        <w:t xml:space="preserve"> למה</w:t>
      </w:r>
      <w:bookmarkStart w:id="3254" w:name="_ETM_Q1_2448654"/>
      <w:bookmarkStart w:id="3255" w:name="_ETM_Q1_2448403"/>
      <w:bookmarkEnd w:id="3254"/>
      <w:bookmarkEnd w:id="3255"/>
      <w:r>
        <w:rPr>
          <w:rFonts w:hint="cs"/>
          <w:rtl/>
        </w:rPr>
        <w:t>, לעת זקנה</w:t>
      </w:r>
      <w:bookmarkStart w:id="3256" w:name="_ETM_Q1_2447152"/>
      <w:bookmarkEnd w:id="3256"/>
      <w:r>
        <w:rPr>
          <w:rFonts w:hint="cs"/>
          <w:rtl/>
        </w:rPr>
        <w:t xml:space="preserve"> לגמור </w:t>
      </w:r>
      <w:bookmarkStart w:id="3257" w:name="_ETM_Q1_2446402"/>
      <w:bookmarkEnd w:id="3257"/>
      <w:r>
        <w:rPr>
          <w:rFonts w:hint="cs"/>
          <w:rtl/>
        </w:rPr>
        <w:t xml:space="preserve">את החיים בצורה </w:t>
      </w:r>
      <w:bookmarkStart w:id="3258" w:name="_ETM_Q1_2447405"/>
      <w:bookmarkStart w:id="3259" w:name="_ETM_Q1_2445905"/>
      <w:bookmarkEnd w:id="3258"/>
      <w:bookmarkEnd w:id="3259"/>
      <w:r>
        <w:rPr>
          <w:rFonts w:hint="cs"/>
          <w:rtl/>
        </w:rPr>
        <w:t xml:space="preserve">כזו, זרוקות? </w:t>
      </w:r>
      <w:bookmarkStart w:id="3260" w:name="_ETM_Q1_2447653"/>
      <w:bookmarkStart w:id="3261" w:name="_ETM_Q1_2450403"/>
      <w:bookmarkEnd w:id="3260"/>
      <w:bookmarkEnd w:id="3261"/>
      <w:r>
        <w:rPr>
          <w:rFonts w:hint="cs"/>
          <w:rtl/>
        </w:rPr>
        <w:t xml:space="preserve">אני </w:t>
      </w:r>
      <w:bookmarkStart w:id="3262" w:name="_ETM_Q1_2452658"/>
      <w:bookmarkEnd w:id="3262"/>
      <w:r>
        <w:rPr>
          <w:rFonts w:hint="cs"/>
          <w:rtl/>
        </w:rPr>
        <w:t>לא מבינה</w:t>
      </w:r>
      <w:bookmarkStart w:id="3263" w:name="_ETM_Q1_2451655"/>
      <w:bookmarkEnd w:id="3263"/>
      <w:r>
        <w:rPr>
          <w:rFonts w:hint="cs"/>
          <w:rtl/>
        </w:rPr>
        <w:t xml:space="preserve">. </w:t>
      </w:r>
      <w:bookmarkStart w:id="3264" w:name="_ETM_Q1_2449903"/>
      <w:bookmarkEnd w:id="3264"/>
      <w:r>
        <w:rPr>
          <w:rFonts w:hint="cs"/>
          <w:rtl/>
        </w:rPr>
        <w:t>זאת הילדה הכי צעירה</w:t>
      </w:r>
      <w:bookmarkStart w:id="3265" w:name="_ETM_Q1_2456404"/>
      <w:bookmarkStart w:id="3266" w:name="_ETM_Q1_2454657"/>
      <w:bookmarkEnd w:id="3265"/>
      <w:bookmarkEnd w:id="3266"/>
      <w:r>
        <w:rPr>
          <w:rFonts w:hint="cs"/>
          <w:rtl/>
        </w:rPr>
        <w:t xml:space="preserve">. </w:t>
      </w:r>
      <w:bookmarkStart w:id="3267" w:name="_ETM_Q1_2454402"/>
      <w:bookmarkEnd w:id="3267"/>
      <w:r>
        <w:rPr>
          <w:rFonts w:hint="cs"/>
          <w:rtl/>
        </w:rPr>
        <w:t xml:space="preserve">לפי מה? מישהו </w:t>
      </w:r>
      <w:bookmarkStart w:id="3268" w:name="_ETM_Q1_2457902"/>
      <w:bookmarkEnd w:id="3268"/>
      <w:r>
        <w:rPr>
          <w:rFonts w:hint="cs"/>
          <w:rtl/>
        </w:rPr>
        <w:t>יודע?</w:t>
      </w:r>
      <w:bookmarkStart w:id="3269" w:name="_ETM_Q1_2456654"/>
      <w:bookmarkEnd w:id="3269"/>
      <w:r>
        <w:rPr>
          <w:rFonts w:hint="cs"/>
          <w:rtl/>
        </w:rPr>
        <w:t xml:space="preserve"> יש למישהו תשובה? </w:t>
      </w:r>
    </w:p>
    <w:p w14:paraId="429C07B6" w14:textId="77777777" w:rsidR="00F62AD0" w:rsidRDefault="00F62AD0" w:rsidP="00F73BD6">
      <w:pPr>
        <w:rPr>
          <w:rtl/>
        </w:rPr>
      </w:pPr>
      <w:bookmarkStart w:id="3270" w:name="_ETM_Q1_2530406"/>
      <w:bookmarkEnd w:id="3270"/>
    </w:p>
    <w:p w14:paraId="2347D379" w14:textId="77777777" w:rsidR="00F62AD0" w:rsidRDefault="00F73BD6" w:rsidP="00F73BD6">
      <w:pPr>
        <w:rPr>
          <w:rtl/>
        </w:rPr>
      </w:pPr>
      <w:bookmarkStart w:id="3271" w:name="_ETM_Q1_2530903"/>
      <w:bookmarkStart w:id="3272" w:name="_ETM_Q1_2531153"/>
      <w:bookmarkStart w:id="3273" w:name="_ETM_Q1_2529153"/>
      <w:bookmarkStart w:id="3274" w:name="_ETM_Q1_2527156"/>
      <w:bookmarkEnd w:id="3271"/>
      <w:bookmarkEnd w:id="3272"/>
      <w:bookmarkEnd w:id="3273"/>
      <w:bookmarkEnd w:id="3274"/>
      <w:r>
        <w:rPr>
          <w:rFonts w:hint="cs"/>
          <w:rtl/>
        </w:rPr>
        <w:t xml:space="preserve">חבר הכנסת </w:t>
      </w:r>
      <w:bookmarkStart w:id="3275" w:name="_ETM_Q1_2461153"/>
      <w:bookmarkEnd w:id="3275"/>
      <w:r>
        <w:rPr>
          <w:rFonts w:hint="cs"/>
          <w:rtl/>
        </w:rPr>
        <w:t xml:space="preserve">אשר, איך נתתם ידכם לעוולה </w:t>
      </w:r>
      <w:bookmarkStart w:id="3276" w:name="_ETM_Q1_2465905"/>
      <w:bookmarkEnd w:id="3276"/>
      <w:r>
        <w:rPr>
          <w:rFonts w:hint="cs"/>
          <w:rtl/>
        </w:rPr>
        <w:t>כזאת? איך נתתם ידכם לעוולה כזאת? השארתם מאחור פ</w:t>
      </w:r>
      <w:bookmarkStart w:id="3277" w:name="_ETM_Q1_2470653"/>
      <w:bookmarkEnd w:id="3277"/>
      <w:r>
        <w:rPr>
          <w:rFonts w:hint="cs"/>
          <w:rtl/>
        </w:rPr>
        <w:t xml:space="preserve">צועים שהם באמת פצועים. </w:t>
      </w:r>
      <w:bookmarkStart w:id="3278" w:name="_ETM_Q1_2474655"/>
      <w:bookmarkStart w:id="3279" w:name="_ETM_Q1_2474656"/>
      <w:bookmarkEnd w:id="3278"/>
      <w:bookmarkEnd w:id="3279"/>
      <w:r>
        <w:rPr>
          <w:rFonts w:hint="cs"/>
          <w:rtl/>
        </w:rPr>
        <w:t xml:space="preserve">השארתם שלוש נשים מאחור אבל </w:t>
      </w:r>
      <w:bookmarkStart w:id="3280" w:name="_ETM_Q1_2478654"/>
      <w:bookmarkEnd w:id="3280"/>
      <w:r>
        <w:rPr>
          <w:rFonts w:hint="cs"/>
          <w:rtl/>
        </w:rPr>
        <w:t>אתם</w:t>
      </w:r>
      <w:bookmarkStart w:id="3281" w:name="_ETM_Q1_2477154"/>
      <w:bookmarkEnd w:id="3281"/>
      <w:r>
        <w:rPr>
          <w:rFonts w:hint="cs"/>
          <w:rtl/>
        </w:rPr>
        <w:t xml:space="preserve"> א</w:t>
      </w:r>
      <w:bookmarkStart w:id="3282" w:name="_ETM_Q1_2477401"/>
      <w:bookmarkEnd w:id="3282"/>
      <w:r>
        <w:rPr>
          <w:rFonts w:hint="cs"/>
          <w:rtl/>
        </w:rPr>
        <w:t>ומרים לי "אנחנו נתנו ידנו לכל עסקה"? אני לא רואה את זה בחיוב, באמת שלא. זו עסקה קלוקלת</w:t>
      </w:r>
      <w:bookmarkStart w:id="3283" w:name="_ETM_Q1_2491153"/>
      <w:bookmarkEnd w:id="3283"/>
      <w:r>
        <w:rPr>
          <w:rFonts w:hint="cs"/>
          <w:rtl/>
        </w:rPr>
        <w:t>, אין לה שם אחר מבחינתי. הפקרתם 59</w:t>
      </w:r>
      <w:bookmarkStart w:id="3284" w:name="_ETM_Q1_2495656"/>
      <w:bookmarkStart w:id="3285" w:name="_ETM_Q1_2493902"/>
      <w:bookmarkEnd w:id="3284"/>
      <w:bookmarkEnd w:id="3285"/>
      <w:r>
        <w:rPr>
          <w:rFonts w:hint="cs"/>
          <w:rtl/>
        </w:rPr>
        <w:t xml:space="preserve"> חטופים ולך תדע מתי אנחנו </w:t>
      </w:r>
      <w:bookmarkStart w:id="3286" w:name="_ETM_Q1_2497655"/>
      <w:bookmarkStart w:id="3287" w:name="_ETM_Q1_2495904"/>
      <w:bookmarkEnd w:id="3286"/>
      <w:bookmarkEnd w:id="3287"/>
      <w:r>
        <w:rPr>
          <w:rFonts w:hint="cs"/>
          <w:rtl/>
        </w:rPr>
        <w:t>נקבל אותם, אם בכלל אנחנו נקבל אותם.</w:t>
      </w:r>
      <w:bookmarkStart w:id="3288" w:name="_ETM_Q1_2528653"/>
      <w:bookmarkEnd w:id="3288"/>
    </w:p>
    <w:p w14:paraId="31CF6C57" w14:textId="77777777" w:rsidR="00F62AD0" w:rsidRDefault="00F62AD0" w:rsidP="00F73BD6">
      <w:pPr>
        <w:rPr>
          <w:rtl/>
        </w:rPr>
      </w:pPr>
    </w:p>
    <w:p w14:paraId="5DF6FD90" w14:textId="5B4E0E34" w:rsidR="00F73BD6" w:rsidRDefault="00F73BD6" w:rsidP="00F73BD6">
      <w:pPr>
        <w:rPr>
          <w:rtl/>
        </w:rPr>
      </w:pPr>
      <w:bookmarkStart w:id="3289" w:name="_ETM_Q1_2528904"/>
      <w:bookmarkStart w:id="3290" w:name="_ETM_Q1_2529154"/>
      <w:bookmarkStart w:id="3291" w:name="_ETM_Q1_2500669"/>
      <w:bookmarkStart w:id="3292" w:name="_ETM_Q1_2498904"/>
      <w:bookmarkEnd w:id="3289"/>
      <w:bookmarkEnd w:id="3290"/>
      <w:bookmarkEnd w:id="3291"/>
      <w:bookmarkEnd w:id="3292"/>
      <w:r>
        <w:rPr>
          <w:rFonts w:hint="cs"/>
          <w:rtl/>
        </w:rPr>
        <w:t>יכול להיות שלא נקבל אותם,</w:t>
      </w:r>
      <w:bookmarkStart w:id="3293" w:name="_ETM_Q1_2500653"/>
      <w:bookmarkEnd w:id="3293"/>
      <w:r>
        <w:rPr>
          <w:rFonts w:hint="cs"/>
          <w:rtl/>
        </w:rPr>
        <w:t xml:space="preserve"> האמת צריכה לה</w:t>
      </w:r>
      <w:bookmarkStart w:id="3294" w:name="_ETM_Q1_2500652"/>
      <w:bookmarkStart w:id="3295" w:name="_ETM_Q1_2499902"/>
      <w:bookmarkEnd w:id="3294"/>
      <w:bookmarkEnd w:id="3295"/>
      <w:r>
        <w:rPr>
          <w:rFonts w:hint="cs"/>
          <w:rtl/>
        </w:rPr>
        <w:t xml:space="preserve">יאמר </w:t>
      </w:r>
      <w:bookmarkStart w:id="3296" w:name="_ETM_Q1_2500155"/>
      <w:bookmarkEnd w:id="3296"/>
      <w:r>
        <w:rPr>
          <w:rFonts w:hint="cs"/>
          <w:rtl/>
        </w:rPr>
        <w:t xml:space="preserve">פה על השולחן. יכול להיות </w:t>
      </w:r>
      <w:bookmarkStart w:id="3297" w:name="_ETM_Q1_2507404"/>
      <w:bookmarkEnd w:id="3297"/>
      <w:r>
        <w:rPr>
          <w:rFonts w:hint="cs"/>
          <w:rtl/>
        </w:rPr>
        <w:t>שאנחנו</w:t>
      </w:r>
      <w:bookmarkStart w:id="3298" w:name="_ETM_Q1_2506904"/>
      <w:bookmarkEnd w:id="3298"/>
      <w:r>
        <w:rPr>
          <w:rFonts w:hint="cs"/>
          <w:rtl/>
        </w:rPr>
        <w:t xml:space="preserve"> לא</w:t>
      </w:r>
      <w:bookmarkStart w:id="3299" w:name="_ETM_Q1_2505155"/>
      <w:bookmarkEnd w:id="3299"/>
      <w:r>
        <w:rPr>
          <w:rFonts w:hint="cs"/>
          <w:rtl/>
        </w:rPr>
        <w:t xml:space="preserve"> נקבל את ענבר הביתה, יכול להיות שלא</w:t>
      </w:r>
      <w:bookmarkStart w:id="3300" w:name="_ETM_Q1_2508903"/>
      <w:bookmarkEnd w:id="3300"/>
      <w:r>
        <w:rPr>
          <w:rFonts w:hint="cs"/>
          <w:rtl/>
        </w:rPr>
        <w:t xml:space="preserve"> נקבל את </w:t>
      </w:r>
      <w:bookmarkStart w:id="3301" w:name="_ETM_Q1_2510653"/>
      <w:bookmarkEnd w:id="3301"/>
      <w:r>
        <w:rPr>
          <w:rFonts w:hint="cs"/>
          <w:rtl/>
        </w:rPr>
        <w:t xml:space="preserve">ג'ודי, </w:t>
      </w:r>
      <w:bookmarkStart w:id="3302" w:name="_ETM_Q1_2507403"/>
      <w:bookmarkEnd w:id="3302"/>
      <w:r>
        <w:rPr>
          <w:rFonts w:hint="cs"/>
          <w:rtl/>
        </w:rPr>
        <w:t>לא נקבל– צר לי מאוד לאכזב</w:t>
      </w:r>
      <w:bookmarkStart w:id="3303" w:name="_ETM_Q1_2512403"/>
      <w:bookmarkEnd w:id="3303"/>
      <w:r>
        <w:rPr>
          <w:rFonts w:hint="cs"/>
          <w:rtl/>
        </w:rPr>
        <w:t>, באמת</w:t>
      </w:r>
      <w:bookmarkStart w:id="3304" w:name="_ETM_Q1_2511654"/>
      <w:bookmarkEnd w:id="3304"/>
      <w:r>
        <w:rPr>
          <w:rFonts w:hint="cs"/>
          <w:rtl/>
        </w:rPr>
        <w:t xml:space="preserve"> –</w:t>
      </w:r>
      <w:bookmarkStart w:id="3305" w:name="_ETM_Q1_2510405"/>
      <w:bookmarkEnd w:id="3305"/>
      <w:r>
        <w:rPr>
          <w:rFonts w:hint="cs"/>
          <w:rtl/>
        </w:rPr>
        <w:t xml:space="preserve"> את בר</w:t>
      </w:r>
      <w:bookmarkStart w:id="3306" w:name="_ETM_Q1_2513402"/>
      <w:bookmarkEnd w:id="3306"/>
      <w:r>
        <w:rPr>
          <w:rFonts w:hint="cs"/>
          <w:rtl/>
        </w:rPr>
        <w:t>. זה יכול להיות, צריך לקחת הכול בחשבון. יש לנו פה 59 חטופים שהופקרו ויכול להיות שלא נקבל אף אחד מהם. א</w:t>
      </w:r>
      <w:bookmarkStart w:id="3307" w:name="_ETM_Q1_2525153"/>
      <w:bookmarkStart w:id="3308" w:name="_ETM_Q1_2523153"/>
      <w:bookmarkEnd w:id="3307"/>
      <w:bookmarkEnd w:id="3308"/>
      <w:r>
        <w:rPr>
          <w:rFonts w:hint="cs"/>
          <w:rtl/>
        </w:rPr>
        <w:t>יך נתתם</w:t>
      </w:r>
      <w:bookmarkStart w:id="3309" w:name="_ETM_Q1_2522653"/>
      <w:bookmarkEnd w:id="3309"/>
      <w:r>
        <w:rPr>
          <w:rFonts w:hint="cs"/>
          <w:rtl/>
        </w:rPr>
        <w:t xml:space="preserve"> ידכם לעוולה כזאת? </w:t>
      </w:r>
      <w:bookmarkStart w:id="3310" w:name="_ETM_Q1_2529155"/>
      <w:r>
        <w:rPr>
          <w:rFonts w:hint="cs"/>
          <w:rtl/>
        </w:rPr>
        <w:t>איך?</w:t>
      </w:r>
      <w:bookmarkEnd w:id="3310"/>
      <w:r>
        <w:rPr>
          <w:rFonts w:hint="cs"/>
          <w:rtl/>
        </w:rPr>
        <w:t xml:space="preserve"> אני מעריכה אותך מאוד כבן אדם</w:t>
      </w:r>
      <w:bookmarkStart w:id="3311" w:name="_ETM_Q1_2530653"/>
      <w:bookmarkEnd w:id="3311"/>
      <w:r>
        <w:rPr>
          <w:rFonts w:hint="cs"/>
          <w:rtl/>
        </w:rPr>
        <w:t>, באמת</w:t>
      </w:r>
      <w:bookmarkStart w:id="3312" w:name="_ETM_Q1_2531154"/>
      <w:bookmarkEnd w:id="3312"/>
      <w:r w:rsidR="00F62AD0">
        <w:rPr>
          <w:rFonts w:hint="cs"/>
          <w:rtl/>
        </w:rPr>
        <w:t xml:space="preserve">. </w:t>
      </w:r>
      <w:bookmarkStart w:id="3313" w:name="_ETM_Q1_2532405"/>
      <w:bookmarkStart w:id="3314" w:name="_ETM_Q1_2527652"/>
      <w:bookmarkEnd w:id="3313"/>
      <w:bookmarkEnd w:id="3314"/>
      <w:r w:rsidR="00F62AD0">
        <w:rPr>
          <w:rFonts w:hint="cs"/>
          <w:rtl/>
        </w:rPr>
        <w:t xml:space="preserve">חבר הכנסת </w:t>
      </w:r>
      <w:bookmarkStart w:id="3315" w:name="_ETM_Q1_2532403"/>
      <w:bookmarkStart w:id="3316" w:name="_ETM_Q1_2530403"/>
      <w:bookmarkEnd w:id="3315"/>
      <w:bookmarkEnd w:id="3316"/>
      <w:r w:rsidR="00F62AD0">
        <w:rPr>
          <w:rFonts w:hint="cs"/>
          <w:rtl/>
        </w:rPr>
        <w:t>אשר, א</w:t>
      </w:r>
      <w:bookmarkStart w:id="3317" w:name="_ETM_Q1_2530152"/>
      <w:bookmarkEnd w:id="3317"/>
      <w:r w:rsidR="00F62AD0">
        <w:rPr>
          <w:rFonts w:hint="cs"/>
          <w:rtl/>
        </w:rPr>
        <w:t>ת</w:t>
      </w:r>
      <w:bookmarkStart w:id="3318" w:name="_ETM_Q1_2530654"/>
      <w:bookmarkEnd w:id="3318"/>
      <w:r w:rsidR="00F62AD0">
        <w:rPr>
          <w:rFonts w:hint="cs"/>
          <w:rtl/>
        </w:rPr>
        <w:t xml:space="preserve"> באמת אחד המוערכים עלי ואני בטוחה שעל הרבה אנשים אבל</w:t>
      </w:r>
      <w:bookmarkStart w:id="3319" w:name="_ETM_Q1_2540155"/>
      <w:bookmarkEnd w:id="3319"/>
      <w:r w:rsidR="00F62AD0">
        <w:rPr>
          <w:rFonts w:hint="cs"/>
          <w:rtl/>
        </w:rPr>
        <w:t xml:space="preserve"> אני לא</w:t>
      </w:r>
      <w:bookmarkStart w:id="3320" w:name="_ETM_Q1_2536904"/>
      <w:bookmarkEnd w:id="3320"/>
      <w:r w:rsidR="00F62AD0">
        <w:rPr>
          <w:rFonts w:hint="cs"/>
          <w:rtl/>
        </w:rPr>
        <w:t xml:space="preserve"> מבינה איך נתתם ידכם לעוולה הזו. א</w:t>
      </w:r>
      <w:bookmarkStart w:id="3321" w:name="_ETM_Q1_2542156"/>
      <w:bookmarkEnd w:id="3321"/>
      <w:r w:rsidR="00F62AD0">
        <w:rPr>
          <w:rFonts w:hint="cs"/>
          <w:rtl/>
        </w:rPr>
        <w:t xml:space="preserve">ני לא </w:t>
      </w:r>
      <w:bookmarkStart w:id="3322" w:name="_ETM_Q1_2543652"/>
      <w:bookmarkEnd w:id="3322"/>
      <w:r w:rsidR="00F62AD0">
        <w:rPr>
          <w:rFonts w:hint="cs"/>
          <w:rtl/>
        </w:rPr>
        <w:t>מבינה.</w:t>
      </w:r>
    </w:p>
    <w:p w14:paraId="363DA9CA" w14:textId="77777777" w:rsidR="00F62AD0" w:rsidRDefault="00F62AD0" w:rsidP="00F73BD6">
      <w:pPr>
        <w:rPr>
          <w:rtl/>
        </w:rPr>
      </w:pPr>
      <w:bookmarkStart w:id="3323" w:name="_ETM_Q1_2594655"/>
      <w:bookmarkEnd w:id="3323"/>
    </w:p>
    <w:p w14:paraId="133D93BF" w14:textId="2C086AD7" w:rsidR="00F62AD0" w:rsidRDefault="00F62AD0" w:rsidP="00F62AD0">
      <w:pPr>
        <w:pStyle w:val="a4"/>
        <w:keepNext/>
        <w:rPr>
          <w:rtl/>
        </w:rPr>
      </w:pPr>
      <w:bookmarkStart w:id="3324" w:name="ET_speaker_איילה_מצגר_89"/>
      <w:r w:rsidRPr="00F62AD0">
        <w:rPr>
          <w:rStyle w:val="TagStyle"/>
          <w:rtl/>
        </w:rPr>
        <w:t xml:space="preserve"> &lt;&lt; דובר &gt;&gt; </w:t>
      </w:r>
      <w:r>
        <w:rPr>
          <w:rtl/>
        </w:rPr>
        <w:t>איילה מצגר:</w:t>
      </w:r>
      <w:r w:rsidRPr="00F62AD0">
        <w:rPr>
          <w:rStyle w:val="TagStyle"/>
          <w:rtl/>
        </w:rPr>
        <w:t xml:space="preserve"> &lt;&lt; דובר &gt;&gt;</w:t>
      </w:r>
      <w:r>
        <w:rPr>
          <w:rtl/>
        </w:rPr>
        <w:t xml:space="preserve">   </w:t>
      </w:r>
      <w:bookmarkEnd w:id="3324"/>
    </w:p>
    <w:p w14:paraId="05E2EB68" w14:textId="77777777" w:rsidR="00F62AD0" w:rsidRPr="00F62AD0" w:rsidRDefault="00F62AD0" w:rsidP="00F62AD0">
      <w:pPr>
        <w:rPr>
          <w:rtl/>
        </w:rPr>
      </w:pPr>
      <w:bookmarkStart w:id="3325" w:name="_ETM_Q1_2593905"/>
      <w:bookmarkEnd w:id="3325"/>
    </w:p>
    <w:p w14:paraId="78A17C88" w14:textId="4A8D996C" w:rsidR="00F62AD0" w:rsidRDefault="00F62AD0" w:rsidP="00F73BD6">
      <w:pPr>
        <w:rPr>
          <w:rtl/>
        </w:rPr>
      </w:pPr>
      <w:bookmarkStart w:id="3326" w:name="_ETM_Q1_2548407"/>
      <w:bookmarkEnd w:id="3326"/>
      <w:r>
        <w:rPr>
          <w:rFonts w:hint="cs"/>
          <w:rtl/>
        </w:rPr>
        <w:t>חבר הכנסת אשר, תודה לכם</w:t>
      </w:r>
      <w:bookmarkStart w:id="3327" w:name="_ETM_Q1_2548154"/>
      <w:bookmarkEnd w:id="3327"/>
      <w:r>
        <w:rPr>
          <w:rFonts w:hint="cs"/>
          <w:rtl/>
        </w:rPr>
        <w:t xml:space="preserve">. </w:t>
      </w:r>
      <w:bookmarkStart w:id="3328" w:name="_ETM_Q1_2546155"/>
      <w:bookmarkStart w:id="3329" w:name="_ETM_Q1_2546402"/>
      <w:bookmarkEnd w:id="3328"/>
      <w:bookmarkEnd w:id="3329"/>
    </w:p>
    <w:p w14:paraId="7F7E4047" w14:textId="77777777" w:rsidR="00F62AD0" w:rsidRDefault="00F62AD0" w:rsidP="00F73BD6">
      <w:pPr>
        <w:rPr>
          <w:rtl/>
        </w:rPr>
      </w:pPr>
      <w:bookmarkStart w:id="3330" w:name="_ETM_Q1_2546652"/>
      <w:bookmarkEnd w:id="3330"/>
    </w:p>
    <w:p w14:paraId="0136A399" w14:textId="0B0A15F6" w:rsidR="00F62AD0" w:rsidRDefault="00F62AD0" w:rsidP="00F62AD0">
      <w:pPr>
        <w:pStyle w:val="af6"/>
        <w:keepNext/>
        <w:rPr>
          <w:rtl/>
        </w:rPr>
      </w:pPr>
      <w:bookmarkStart w:id="3331" w:name="ET_yor_5069_84"/>
      <w:r w:rsidRPr="00F62AD0">
        <w:rPr>
          <w:rStyle w:val="TagStyle"/>
          <w:rtl/>
        </w:rPr>
        <w:t xml:space="preserve"> &lt;&lt; יור &gt;&gt; </w:t>
      </w:r>
      <w:r>
        <w:rPr>
          <w:rtl/>
        </w:rPr>
        <w:t>היו"ר יעקב אשר:</w:t>
      </w:r>
      <w:r w:rsidRPr="00F62AD0">
        <w:rPr>
          <w:rStyle w:val="TagStyle"/>
          <w:rtl/>
        </w:rPr>
        <w:t xml:space="preserve"> &lt;&lt; יור &gt;&gt;</w:t>
      </w:r>
      <w:r>
        <w:rPr>
          <w:rtl/>
        </w:rPr>
        <w:t xml:space="preserve">   </w:t>
      </w:r>
      <w:bookmarkEnd w:id="3331"/>
    </w:p>
    <w:p w14:paraId="299098B3" w14:textId="77777777" w:rsidR="00F62AD0" w:rsidRDefault="00F62AD0" w:rsidP="00F62AD0">
      <w:pPr>
        <w:pStyle w:val="KeepWithNext"/>
        <w:rPr>
          <w:rtl/>
        </w:rPr>
      </w:pPr>
    </w:p>
    <w:p w14:paraId="1D5EEFA3" w14:textId="54B0CB35" w:rsidR="00F62AD0" w:rsidRDefault="00F62AD0" w:rsidP="00F62AD0">
      <w:pPr>
        <w:rPr>
          <w:rtl/>
        </w:rPr>
      </w:pPr>
      <w:bookmarkStart w:id="3332" w:name="_ETM_Q1_2547654"/>
      <w:bookmarkStart w:id="3333" w:name="_ETM_Q1_2548156"/>
      <w:bookmarkEnd w:id="3332"/>
      <w:bookmarkEnd w:id="3333"/>
      <w:r>
        <w:rPr>
          <w:rFonts w:hint="cs"/>
          <w:rtl/>
        </w:rPr>
        <w:t xml:space="preserve">הוא רצה לדבר. </w:t>
      </w:r>
    </w:p>
    <w:p w14:paraId="3F5AD83E" w14:textId="77777777" w:rsidR="00F62AD0" w:rsidRDefault="00F62AD0" w:rsidP="00F62AD0">
      <w:pPr>
        <w:rPr>
          <w:rtl/>
        </w:rPr>
      </w:pPr>
      <w:bookmarkStart w:id="3334" w:name="_ETM_Q1_2552153"/>
      <w:bookmarkStart w:id="3335" w:name="_ETM_Q1_2596655"/>
      <w:bookmarkEnd w:id="3334"/>
      <w:bookmarkEnd w:id="3335"/>
    </w:p>
    <w:p w14:paraId="315543F6" w14:textId="533734E9" w:rsidR="00F62AD0" w:rsidRDefault="00F62AD0" w:rsidP="00F62AD0">
      <w:pPr>
        <w:pStyle w:val="a4"/>
        <w:keepNext/>
        <w:rPr>
          <w:rtl/>
        </w:rPr>
      </w:pPr>
      <w:bookmarkStart w:id="3336" w:name="ET_speaker_איילה_מצגר_90"/>
      <w:r w:rsidRPr="00F62AD0">
        <w:rPr>
          <w:rStyle w:val="TagStyle"/>
          <w:rtl/>
        </w:rPr>
        <w:t xml:space="preserve"> &lt;&lt; דובר &gt;&gt; </w:t>
      </w:r>
      <w:r>
        <w:rPr>
          <w:rtl/>
        </w:rPr>
        <w:t>איילה מצגר:</w:t>
      </w:r>
      <w:r w:rsidRPr="00F62AD0">
        <w:rPr>
          <w:rStyle w:val="TagStyle"/>
          <w:rtl/>
        </w:rPr>
        <w:t xml:space="preserve"> &lt;&lt; דובר &gt;&gt;</w:t>
      </w:r>
      <w:r>
        <w:rPr>
          <w:rtl/>
        </w:rPr>
        <w:t xml:space="preserve">   </w:t>
      </w:r>
      <w:bookmarkEnd w:id="3336"/>
    </w:p>
    <w:p w14:paraId="799D6890" w14:textId="77777777" w:rsidR="00F62AD0" w:rsidRPr="00F62AD0" w:rsidRDefault="00F62AD0" w:rsidP="00F62AD0">
      <w:pPr>
        <w:rPr>
          <w:rtl/>
        </w:rPr>
      </w:pPr>
      <w:bookmarkStart w:id="3337" w:name="_ETM_Q1_2597905"/>
      <w:bookmarkStart w:id="3338" w:name="_ETM_Q1_2595905"/>
      <w:bookmarkStart w:id="3339" w:name="_ETM_Q1_2594155"/>
      <w:bookmarkEnd w:id="3337"/>
      <w:bookmarkEnd w:id="3338"/>
      <w:bookmarkEnd w:id="3339"/>
    </w:p>
    <w:p w14:paraId="121A722A" w14:textId="07616D8F" w:rsidR="00F62AD0" w:rsidRDefault="00F62AD0" w:rsidP="00F62AD0">
      <w:pPr>
        <w:rPr>
          <w:rtl/>
        </w:rPr>
      </w:pPr>
      <w:r>
        <w:rPr>
          <w:rFonts w:hint="cs"/>
          <w:rtl/>
        </w:rPr>
        <w:t>סליחה</w:t>
      </w:r>
      <w:bookmarkStart w:id="3340" w:name="_ETM_Q1_2549905"/>
      <w:bookmarkEnd w:id="3340"/>
      <w:r>
        <w:rPr>
          <w:rFonts w:hint="cs"/>
          <w:rtl/>
        </w:rPr>
        <w:t xml:space="preserve">. </w:t>
      </w:r>
    </w:p>
    <w:p w14:paraId="13919713" w14:textId="77777777" w:rsidR="00F62AD0" w:rsidRDefault="00F62AD0" w:rsidP="00F62AD0">
      <w:pPr>
        <w:rPr>
          <w:rtl/>
        </w:rPr>
      </w:pPr>
      <w:bookmarkStart w:id="3341" w:name="_ETM_Q1_2548155"/>
      <w:bookmarkStart w:id="3342" w:name="_ETM_Q1_2546902"/>
      <w:bookmarkEnd w:id="3341"/>
      <w:bookmarkEnd w:id="3342"/>
    </w:p>
    <w:p w14:paraId="42425B2D" w14:textId="448A1E63" w:rsidR="00F62AD0" w:rsidRDefault="00F62AD0" w:rsidP="00F62AD0">
      <w:pPr>
        <w:pStyle w:val="af6"/>
        <w:keepNext/>
        <w:rPr>
          <w:rtl/>
        </w:rPr>
      </w:pPr>
      <w:bookmarkStart w:id="3343" w:name="ET_yor_5069_85"/>
      <w:r w:rsidRPr="00F62AD0">
        <w:rPr>
          <w:rStyle w:val="TagStyle"/>
          <w:rtl/>
        </w:rPr>
        <w:t xml:space="preserve"> &lt;&lt; יור &gt;&gt; </w:t>
      </w:r>
      <w:r>
        <w:rPr>
          <w:rtl/>
        </w:rPr>
        <w:t>היו"ר יעקב אשר:</w:t>
      </w:r>
      <w:r w:rsidRPr="00F62AD0">
        <w:rPr>
          <w:rStyle w:val="TagStyle"/>
          <w:rtl/>
        </w:rPr>
        <w:t xml:space="preserve"> &lt;&lt; יור &gt;&gt;</w:t>
      </w:r>
      <w:r>
        <w:rPr>
          <w:rtl/>
        </w:rPr>
        <w:t xml:space="preserve">   </w:t>
      </w:r>
      <w:bookmarkEnd w:id="3343"/>
    </w:p>
    <w:p w14:paraId="42750953" w14:textId="77777777" w:rsidR="00F62AD0" w:rsidRDefault="00F62AD0" w:rsidP="00F62AD0">
      <w:pPr>
        <w:pStyle w:val="KeepWithNext"/>
        <w:rPr>
          <w:rtl/>
        </w:rPr>
      </w:pPr>
    </w:p>
    <w:p w14:paraId="394AA2D7" w14:textId="2E03760F" w:rsidR="00F62AD0" w:rsidRPr="00F62AD0" w:rsidRDefault="00F62AD0" w:rsidP="00F62AD0">
      <w:pPr>
        <w:rPr>
          <w:rtl/>
        </w:rPr>
      </w:pPr>
      <w:bookmarkStart w:id="3344" w:name="_ETM_Q1_2550654"/>
      <w:bookmarkStart w:id="3345" w:name="_ETM_Q1_2548904"/>
      <w:bookmarkEnd w:id="3344"/>
      <w:bookmarkEnd w:id="3345"/>
      <w:r w:rsidRPr="00F62AD0">
        <w:rPr>
          <w:rFonts w:hint="cs"/>
          <w:rtl/>
        </w:rPr>
        <w:t xml:space="preserve">כן, </w:t>
      </w:r>
      <w:bookmarkStart w:id="3346" w:name="_ETM_Q1_2549904"/>
      <w:bookmarkEnd w:id="3346"/>
      <w:r w:rsidRPr="00F62AD0">
        <w:rPr>
          <w:rFonts w:hint="cs"/>
          <w:rtl/>
        </w:rPr>
        <w:t xml:space="preserve">בבקשה. </w:t>
      </w:r>
      <w:bookmarkStart w:id="3347" w:name="_ETM_Q1_2550905"/>
      <w:bookmarkEnd w:id="3347"/>
    </w:p>
    <w:p w14:paraId="20E38410" w14:textId="77777777" w:rsidR="00F62AD0" w:rsidRPr="00F62AD0" w:rsidRDefault="00F62AD0" w:rsidP="00F62AD0">
      <w:pPr>
        <w:rPr>
          <w:rtl/>
        </w:rPr>
      </w:pPr>
      <w:bookmarkStart w:id="3348" w:name="_ETM_Q1_2551404"/>
      <w:bookmarkStart w:id="3349" w:name="_ETM_Q1_2602152"/>
      <w:bookmarkEnd w:id="3348"/>
      <w:bookmarkEnd w:id="3349"/>
    </w:p>
    <w:p w14:paraId="745DD011" w14:textId="2E40CEEA" w:rsidR="00F62AD0" w:rsidRPr="00F62AD0" w:rsidRDefault="00F62AD0" w:rsidP="00F62AD0">
      <w:pPr>
        <w:pStyle w:val="a4"/>
        <w:keepNext/>
        <w:rPr>
          <w:rtl/>
        </w:rPr>
      </w:pPr>
      <w:bookmarkStart w:id="3350" w:name="ET_speaker_שמי_קלדורון_92"/>
      <w:r w:rsidRPr="00F62AD0">
        <w:rPr>
          <w:rStyle w:val="TagStyle"/>
          <w:rtl/>
        </w:rPr>
        <w:t xml:space="preserve"> &lt;&lt; דובר &gt;&gt; </w:t>
      </w:r>
      <w:r w:rsidR="00FC5EC9">
        <w:rPr>
          <w:rtl/>
        </w:rPr>
        <w:t>שמי קלדרון</w:t>
      </w:r>
      <w:r w:rsidRPr="00F62AD0">
        <w:rPr>
          <w:rtl/>
        </w:rPr>
        <w:t>:</w:t>
      </w:r>
      <w:r w:rsidRPr="00F62AD0">
        <w:rPr>
          <w:rStyle w:val="TagStyle"/>
          <w:rtl/>
        </w:rPr>
        <w:t xml:space="preserve"> &lt;&lt; דובר &gt;&gt;</w:t>
      </w:r>
      <w:r w:rsidRPr="00F62AD0">
        <w:rPr>
          <w:rtl/>
        </w:rPr>
        <w:t xml:space="preserve">   </w:t>
      </w:r>
      <w:bookmarkEnd w:id="3350"/>
    </w:p>
    <w:p w14:paraId="161F346C" w14:textId="77777777" w:rsidR="00F62AD0" w:rsidRPr="00F62AD0" w:rsidRDefault="00F62AD0" w:rsidP="00F62AD0">
      <w:pPr>
        <w:rPr>
          <w:rtl/>
        </w:rPr>
      </w:pPr>
      <w:bookmarkStart w:id="3351" w:name="_ETM_Q1_2602902"/>
      <w:bookmarkEnd w:id="3351"/>
    </w:p>
    <w:p w14:paraId="76CF717A" w14:textId="0F413B73" w:rsidR="00F62AD0" w:rsidRDefault="00F62AD0" w:rsidP="00F62AD0">
      <w:pPr>
        <w:rPr>
          <w:rtl/>
        </w:rPr>
      </w:pPr>
      <w:bookmarkStart w:id="3352" w:name="_ETM_Q1_2549653"/>
      <w:bookmarkEnd w:id="3352"/>
      <w:r w:rsidRPr="00F62AD0">
        <w:rPr>
          <w:rFonts w:hint="cs"/>
          <w:rtl/>
        </w:rPr>
        <w:t>את יכולה להגיד.</w:t>
      </w:r>
      <w:r>
        <w:rPr>
          <w:rFonts w:hint="cs"/>
          <w:rtl/>
        </w:rPr>
        <w:t xml:space="preserve"> </w:t>
      </w:r>
      <w:bookmarkStart w:id="3353" w:name="_ETM_Q1_2552655"/>
      <w:bookmarkStart w:id="3354" w:name="_ETM_Q1_2553158"/>
      <w:bookmarkEnd w:id="3353"/>
      <w:bookmarkEnd w:id="3354"/>
    </w:p>
    <w:p w14:paraId="188015DF" w14:textId="77777777" w:rsidR="00F62AD0" w:rsidRDefault="00F62AD0" w:rsidP="00F62AD0">
      <w:pPr>
        <w:rPr>
          <w:rtl/>
        </w:rPr>
      </w:pPr>
    </w:p>
    <w:p w14:paraId="49B697F8" w14:textId="0A9D5718" w:rsidR="00F62AD0" w:rsidRDefault="00F62AD0" w:rsidP="00F62AD0">
      <w:pPr>
        <w:pStyle w:val="a4"/>
        <w:keepNext/>
        <w:rPr>
          <w:rtl/>
        </w:rPr>
      </w:pPr>
      <w:bookmarkStart w:id="3355" w:name="ET_speaker_איילה_מצגר_91"/>
      <w:r w:rsidRPr="00F62AD0">
        <w:rPr>
          <w:rStyle w:val="TagStyle"/>
          <w:rtl/>
        </w:rPr>
        <w:t xml:space="preserve"> &lt;&lt; דובר &gt;&gt; </w:t>
      </w:r>
      <w:r>
        <w:rPr>
          <w:rtl/>
        </w:rPr>
        <w:t>איילה מצגר:</w:t>
      </w:r>
      <w:r w:rsidRPr="00F62AD0">
        <w:rPr>
          <w:rStyle w:val="TagStyle"/>
          <w:rtl/>
        </w:rPr>
        <w:t xml:space="preserve"> &lt;&lt; דובר &gt;&gt;</w:t>
      </w:r>
      <w:r>
        <w:rPr>
          <w:rtl/>
        </w:rPr>
        <w:t xml:space="preserve">   </w:t>
      </w:r>
      <w:bookmarkEnd w:id="3355"/>
    </w:p>
    <w:p w14:paraId="41460F45" w14:textId="77777777" w:rsidR="00F62AD0" w:rsidRPr="00F62AD0" w:rsidRDefault="00F62AD0" w:rsidP="00F62AD0">
      <w:pPr>
        <w:rPr>
          <w:rtl/>
        </w:rPr>
      </w:pPr>
      <w:bookmarkStart w:id="3356" w:name="_ETM_Q1_2598905"/>
      <w:bookmarkEnd w:id="3356"/>
    </w:p>
    <w:p w14:paraId="627B96E3" w14:textId="31278C04" w:rsidR="00F62AD0" w:rsidRDefault="00F62AD0" w:rsidP="00F62AD0">
      <w:pPr>
        <w:rPr>
          <w:rtl/>
        </w:rPr>
      </w:pPr>
      <w:r>
        <w:rPr>
          <w:rFonts w:hint="cs"/>
          <w:rtl/>
        </w:rPr>
        <w:t xml:space="preserve">תודה לכם על הזמן. תודה לך על הזמן שנתת לנו. </w:t>
      </w:r>
      <w:bookmarkStart w:id="3357" w:name="_ETM_Q1_2556152"/>
      <w:bookmarkEnd w:id="3357"/>
      <w:r>
        <w:rPr>
          <w:rFonts w:hint="cs"/>
          <w:rtl/>
        </w:rPr>
        <w:t>אם תרצו, אני מחכה שתזמינו</w:t>
      </w:r>
      <w:bookmarkStart w:id="3358" w:name="_ETM_Q1_2559656"/>
      <w:bookmarkEnd w:id="3358"/>
      <w:r>
        <w:rPr>
          <w:rFonts w:hint="cs"/>
          <w:rtl/>
        </w:rPr>
        <w:t xml:space="preserve"> אותי לפגישה עם הסיעה ותסבירו לי מה אתם עושים כדי להחזיר </w:t>
      </w:r>
      <w:bookmarkStart w:id="3359" w:name="_ETM_Q1_2566653"/>
      <w:bookmarkEnd w:id="3359"/>
      <w:r>
        <w:rPr>
          <w:rFonts w:hint="cs"/>
          <w:rtl/>
        </w:rPr>
        <w:t>אותם. מה אתם עושים חוץ מתפילות ואני</w:t>
      </w:r>
      <w:bookmarkStart w:id="3360" w:name="_ETM_Q1_2564652"/>
      <w:bookmarkEnd w:id="3360"/>
      <w:r>
        <w:rPr>
          <w:rFonts w:hint="cs"/>
          <w:rtl/>
        </w:rPr>
        <w:t xml:space="preserve"> מאוד מכבדת תפילות.</w:t>
      </w:r>
      <w:bookmarkStart w:id="3361" w:name="_ETM_Q1_2570152"/>
      <w:bookmarkStart w:id="3362" w:name="_ETM_Q1_2568656"/>
      <w:bookmarkStart w:id="3363" w:name="_ETM_Q1_2570157"/>
      <w:bookmarkEnd w:id="3361"/>
      <w:bookmarkEnd w:id="3362"/>
      <w:bookmarkEnd w:id="3363"/>
      <w:r>
        <w:rPr>
          <w:rFonts w:hint="cs"/>
          <w:rtl/>
        </w:rPr>
        <w:t xml:space="preserve"> </w:t>
      </w:r>
      <w:bookmarkStart w:id="3364" w:name="_ETM_Q1_2570402"/>
      <w:bookmarkEnd w:id="3364"/>
      <w:r>
        <w:rPr>
          <w:rFonts w:hint="cs"/>
          <w:rtl/>
        </w:rPr>
        <w:t>מי שעדיין לא מבין, יש אלטרנטי</w:t>
      </w:r>
      <w:bookmarkStart w:id="3365" w:name="_ETM_Q1_2573153"/>
      <w:bookmarkStart w:id="3366" w:name="_ETM_Q1_2571405"/>
      <w:bookmarkStart w:id="3367" w:name="_ETM_Q1_2578405"/>
      <w:bookmarkStart w:id="3368" w:name="_ETM_Q1_2576405"/>
      <w:bookmarkStart w:id="3369" w:name="_ETM_Q1_2574904"/>
      <w:bookmarkEnd w:id="3365"/>
      <w:bookmarkEnd w:id="3366"/>
      <w:bookmarkEnd w:id="3367"/>
      <w:bookmarkEnd w:id="3368"/>
      <w:bookmarkEnd w:id="3369"/>
      <w:r>
        <w:rPr>
          <w:rFonts w:hint="cs"/>
          <w:rtl/>
        </w:rPr>
        <w:t xml:space="preserve">בה ובינתיים יש מלחמה </w:t>
      </w:r>
      <w:bookmarkStart w:id="3370" w:name="_ETM_Q1_2578155"/>
      <w:bookmarkEnd w:id="3370"/>
      <w:r>
        <w:rPr>
          <w:rFonts w:hint="cs"/>
          <w:rtl/>
        </w:rPr>
        <w:t xml:space="preserve">שיכולה להימנע ואנחנו </w:t>
      </w:r>
      <w:bookmarkStart w:id="3371" w:name="_ETM_Q1_2579403"/>
      <w:bookmarkEnd w:id="3371"/>
      <w:r>
        <w:rPr>
          <w:rFonts w:hint="cs"/>
          <w:rtl/>
        </w:rPr>
        <w:t>עושים דברים</w:t>
      </w:r>
      <w:bookmarkStart w:id="3372" w:name="_ETM_Q1_2578651"/>
      <w:bookmarkEnd w:id="3372"/>
      <w:r>
        <w:rPr>
          <w:rFonts w:hint="cs"/>
          <w:rtl/>
        </w:rPr>
        <w:t xml:space="preserve"> רעים מאוד שם במסגרת המלחמה</w:t>
      </w:r>
      <w:bookmarkStart w:id="3373" w:name="_ETM_Q1_2583153"/>
      <w:bookmarkEnd w:id="3373"/>
      <w:r>
        <w:rPr>
          <w:rFonts w:hint="cs"/>
          <w:rtl/>
        </w:rPr>
        <w:t xml:space="preserve"> והורגים את עצמנו</w:t>
      </w:r>
      <w:bookmarkStart w:id="3374" w:name="_ETM_Q1_2583406"/>
      <w:bookmarkEnd w:id="3374"/>
      <w:r>
        <w:rPr>
          <w:rFonts w:hint="cs"/>
          <w:rtl/>
        </w:rPr>
        <w:t>. מי שעדיין לא מבין שיש אלטרנטיבה ואפש</w:t>
      </w:r>
      <w:bookmarkStart w:id="3375" w:name="_ETM_Q1_2585906"/>
      <w:bookmarkEnd w:id="3375"/>
      <w:r>
        <w:rPr>
          <w:rFonts w:hint="cs"/>
          <w:rtl/>
        </w:rPr>
        <w:t>ר ל</w:t>
      </w:r>
      <w:bookmarkStart w:id="3376" w:name="_ETM_Q1_2586656"/>
      <w:bookmarkEnd w:id="3376"/>
      <w:r>
        <w:rPr>
          <w:rFonts w:hint="cs"/>
          <w:rtl/>
        </w:rPr>
        <w:t>החזיר אותם</w:t>
      </w:r>
      <w:bookmarkStart w:id="3377" w:name="_ETM_Q1_2588905"/>
      <w:bookmarkEnd w:id="3377"/>
      <w:r>
        <w:rPr>
          <w:rFonts w:hint="cs"/>
          <w:rtl/>
        </w:rPr>
        <w:t xml:space="preserve"> מוזמן לפגוש אותי בחוץ</w:t>
      </w:r>
      <w:bookmarkStart w:id="3378" w:name="_ETM_Q1_2590905"/>
      <w:bookmarkEnd w:id="3378"/>
      <w:r>
        <w:rPr>
          <w:rFonts w:hint="cs"/>
          <w:rtl/>
        </w:rPr>
        <w:t xml:space="preserve"> ליד הקפיטריה החלבית </w:t>
      </w:r>
      <w:bookmarkStart w:id="3379" w:name="_ETM_Q1_2594664"/>
      <w:bookmarkEnd w:id="3379"/>
      <w:r>
        <w:rPr>
          <w:rFonts w:hint="cs"/>
          <w:rtl/>
        </w:rPr>
        <w:t>ולדבר איתי</w:t>
      </w:r>
      <w:bookmarkStart w:id="3380" w:name="_ETM_Q1_2593406"/>
      <w:bookmarkEnd w:id="3380"/>
      <w:r>
        <w:rPr>
          <w:rFonts w:hint="cs"/>
          <w:rtl/>
        </w:rPr>
        <w:t xml:space="preserve">. אולי נמצא פתרון. תודה. </w:t>
      </w:r>
    </w:p>
    <w:p w14:paraId="2BFFE739" w14:textId="77777777" w:rsidR="00F62AD0" w:rsidRDefault="00F62AD0" w:rsidP="00F62AD0">
      <w:pPr>
        <w:rPr>
          <w:rtl/>
        </w:rPr>
      </w:pPr>
      <w:bookmarkStart w:id="3381" w:name="_ETM_Q1_2599405"/>
      <w:bookmarkEnd w:id="3381"/>
    </w:p>
    <w:p w14:paraId="6DB887C0" w14:textId="050ADFB8" w:rsidR="00F62AD0" w:rsidRDefault="00F62AD0" w:rsidP="00F62AD0">
      <w:pPr>
        <w:pStyle w:val="af6"/>
        <w:keepNext/>
        <w:rPr>
          <w:rtl/>
        </w:rPr>
      </w:pPr>
      <w:bookmarkStart w:id="3382" w:name="ET_yor_5069_86"/>
      <w:r w:rsidRPr="00F62AD0">
        <w:rPr>
          <w:rStyle w:val="TagStyle"/>
          <w:rtl/>
        </w:rPr>
        <w:t xml:space="preserve"> &lt;&lt; יור &gt;&gt; </w:t>
      </w:r>
      <w:r>
        <w:rPr>
          <w:rtl/>
        </w:rPr>
        <w:t>היו"ר יעקב אשר:</w:t>
      </w:r>
      <w:r w:rsidRPr="00F62AD0">
        <w:rPr>
          <w:rStyle w:val="TagStyle"/>
          <w:rtl/>
        </w:rPr>
        <w:t xml:space="preserve"> &lt;&lt; יור &gt;&gt;</w:t>
      </w:r>
      <w:r>
        <w:rPr>
          <w:rtl/>
        </w:rPr>
        <w:t xml:space="preserve">   </w:t>
      </w:r>
      <w:bookmarkEnd w:id="3382"/>
    </w:p>
    <w:p w14:paraId="43B0BA6D" w14:textId="77777777" w:rsidR="00F62AD0" w:rsidRDefault="00F62AD0" w:rsidP="00F62AD0">
      <w:pPr>
        <w:pStyle w:val="KeepWithNext"/>
        <w:rPr>
          <w:rtl/>
        </w:rPr>
      </w:pPr>
    </w:p>
    <w:p w14:paraId="4E2B58E7" w14:textId="58EE1B3E" w:rsidR="00F62AD0" w:rsidRDefault="00F62AD0" w:rsidP="00F62AD0">
      <w:pPr>
        <w:rPr>
          <w:rtl/>
        </w:rPr>
      </w:pPr>
      <w:bookmarkStart w:id="3383" w:name="_ETM_Q1_2598660"/>
      <w:bookmarkStart w:id="3384" w:name="_ETM_Q1_2597155"/>
      <w:bookmarkStart w:id="3385" w:name="_ETM_Q1_2596403"/>
      <w:bookmarkStart w:id="3386" w:name="_ETM_Q1_2594653"/>
      <w:bookmarkStart w:id="3387" w:name="_ETM_Q1_2597403"/>
      <w:bookmarkEnd w:id="3383"/>
      <w:bookmarkEnd w:id="3384"/>
      <w:bookmarkEnd w:id="3385"/>
      <w:bookmarkEnd w:id="3386"/>
      <w:bookmarkEnd w:id="3387"/>
      <w:r>
        <w:rPr>
          <w:rFonts w:hint="cs"/>
          <w:rtl/>
        </w:rPr>
        <w:t xml:space="preserve">תודה רבה. בבקשה, שמי. </w:t>
      </w:r>
    </w:p>
    <w:p w14:paraId="1E1FCEC6" w14:textId="77777777" w:rsidR="00F62AD0" w:rsidRDefault="00F62AD0" w:rsidP="00F62AD0">
      <w:pPr>
        <w:rPr>
          <w:rtl/>
        </w:rPr>
      </w:pPr>
    </w:p>
    <w:p w14:paraId="19D46F7F" w14:textId="2A8F48D3" w:rsidR="00F62AD0" w:rsidRDefault="00F62AD0" w:rsidP="00F62AD0">
      <w:pPr>
        <w:pStyle w:val="a4"/>
        <w:keepNext/>
        <w:rPr>
          <w:rtl/>
        </w:rPr>
      </w:pPr>
      <w:bookmarkStart w:id="3388" w:name="ET_speaker_שמי_קלדורון_93"/>
      <w:r w:rsidRPr="00F62AD0">
        <w:rPr>
          <w:rStyle w:val="TagStyle"/>
          <w:rtl/>
        </w:rPr>
        <w:t xml:space="preserve"> &lt;&lt; דובר &gt;&gt; </w:t>
      </w:r>
      <w:r w:rsidR="00FC5EC9">
        <w:rPr>
          <w:rtl/>
        </w:rPr>
        <w:t>שמי קלדרון</w:t>
      </w:r>
      <w:r>
        <w:rPr>
          <w:rtl/>
        </w:rPr>
        <w:t>:</w:t>
      </w:r>
      <w:r w:rsidRPr="00F62AD0">
        <w:rPr>
          <w:rStyle w:val="TagStyle"/>
          <w:rtl/>
        </w:rPr>
        <w:t xml:space="preserve"> &lt;&lt; דובר &gt;&gt;</w:t>
      </w:r>
      <w:r>
        <w:rPr>
          <w:rtl/>
        </w:rPr>
        <w:t xml:space="preserve">   </w:t>
      </w:r>
      <w:bookmarkEnd w:id="3388"/>
    </w:p>
    <w:p w14:paraId="1BA3FDC5" w14:textId="77777777" w:rsidR="00F62AD0" w:rsidRDefault="00F62AD0" w:rsidP="00F62AD0">
      <w:pPr>
        <w:pStyle w:val="KeepWithNext"/>
        <w:rPr>
          <w:rtl/>
        </w:rPr>
      </w:pPr>
    </w:p>
    <w:p w14:paraId="1566E577" w14:textId="11408ABF" w:rsidR="00F62AD0" w:rsidRDefault="00F62AD0" w:rsidP="00F62AD0">
      <w:pPr>
        <w:rPr>
          <w:rtl/>
        </w:rPr>
      </w:pPr>
      <w:r>
        <w:rPr>
          <w:rFonts w:hint="cs"/>
          <w:rtl/>
        </w:rPr>
        <w:t xml:space="preserve">אני שלחתי היום </w:t>
      </w:r>
      <w:bookmarkStart w:id="3389" w:name="_ETM_Q1_2607154"/>
      <w:bookmarkStart w:id="3390" w:name="_ETM_Q1_2605405"/>
      <w:bookmarkEnd w:id="3389"/>
      <w:bookmarkEnd w:id="3390"/>
      <w:r>
        <w:rPr>
          <w:rFonts w:hint="cs"/>
          <w:rtl/>
        </w:rPr>
        <w:t>ברכת יום הולדת לעילאי דוד.</w:t>
      </w:r>
      <w:bookmarkStart w:id="3391" w:name="_ETM_Q1_2609655"/>
      <w:bookmarkEnd w:id="3391"/>
      <w:r>
        <w:rPr>
          <w:rFonts w:hint="cs"/>
          <w:rtl/>
        </w:rPr>
        <w:t xml:space="preserve"> עילאי דוד הוא אח של אבית</w:t>
      </w:r>
      <w:bookmarkStart w:id="3392" w:name="_ETM_Q1_2609905"/>
      <w:bookmarkEnd w:id="3392"/>
      <w:r>
        <w:rPr>
          <w:rFonts w:hint="cs"/>
          <w:rtl/>
        </w:rPr>
        <w:t xml:space="preserve">ר </w:t>
      </w:r>
      <w:bookmarkStart w:id="3393" w:name="_ETM_Q1_2609154"/>
      <w:bookmarkEnd w:id="3393"/>
      <w:r>
        <w:rPr>
          <w:rFonts w:hint="cs"/>
          <w:rtl/>
        </w:rPr>
        <w:t xml:space="preserve">שנמצא בשבי. </w:t>
      </w:r>
    </w:p>
    <w:p w14:paraId="425E3A4B" w14:textId="77777777" w:rsidR="00F62AD0" w:rsidRDefault="00F62AD0" w:rsidP="00F62AD0">
      <w:pPr>
        <w:rPr>
          <w:rtl/>
        </w:rPr>
      </w:pPr>
    </w:p>
    <w:p w14:paraId="7A7DB1D9" w14:textId="6E34509F" w:rsidR="00F62AD0" w:rsidRDefault="00F62AD0" w:rsidP="00F62AD0">
      <w:pPr>
        <w:pStyle w:val="af6"/>
        <w:keepNext/>
        <w:rPr>
          <w:rtl/>
        </w:rPr>
      </w:pPr>
      <w:bookmarkStart w:id="3394" w:name="ET_yor_5069_94"/>
      <w:r w:rsidRPr="00F62AD0">
        <w:rPr>
          <w:rStyle w:val="TagStyle"/>
          <w:rtl/>
        </w:rPr>
        <w:t xml:space="preserve"> &lt;&lt; יור &gt;&gt; </w:t>
      </w:r>
      <w:r>
        <w:rPr>
          <w:rtl/>
        </w:rPr>
        <w:t>היו"ר יעקב אשר:</w:t>
      </w:r>
      <w:r w:rsidRPr="00F62AD0">
        <w:rPr>
          <w:rStyle w:val="TagStyle"/>
          <w:rtl/>
        </w:rPr>
        <w:t xml:space="preserve"> &lt;&lt; יור &gt;&gt;</w:t>
      </w:r>
      <w:r>
        <w:rPr>
          <w:rtl/>
        </w:rPr>
        <w:t xml:space="preserve">   </w:t>
      </w:r>
      <w:bookmarkEnd w:id="3394"/>
    </w:p>
    <w:p w14:paraId="43D4F377" w14:textId="77777777" w:rsidR="00F62AD0" w:rsidRDefault="00F62AD0" w:rsidP="00F62AD0">
      <w:pPr>
        <w:pStyle w:val="KeepWithNext"/>
        <w:rPr>
          <w:rtl/>
        </w:rPr>
      </w:pPr>
    </w:p>
    <w:p w14:paraId="409D9F61" w14:textId="772AC77D" w:rsidR="00F62AD0" w:rsidRDefault="00F62AD0" w:rsidP="00F62AD0">
      <w:pPr>
        <w:rPr>
          <w:rtl/>
        </w:rPr>
      </w:pPr>
      <w:r>
        <w:rPr>
          <w:rFonts w:hint="cs"/>
          <w:rtl/>
        </w:rPr>
        <w:t>א</w:t>
      </w:r>
      <w:bookmarkStart w:id="3395" w:name="_ETM_Q1_2600154"/>
      <w:bookmarkEnd w:id="3395"/>
      <w:r>
        <w:rPr>
          <w:rFonts w:hint="cs"/>
          <w:rtl/>
        </w:rPr>
        <w:t>ני יכול להפסיק אותך לשנייה? אני אתן לך להמ</w:t>
      </w:r>
      <w:bookmarkStart w:id="3396" w:name="_ETM_Q1_2616154"/>
      <w:bookmarkStart w:id="3397" w:name="_ETM_Q1_2614402"/>
      <w:bookmarkEnd w:id="3396"/>
      <w:bookmarkEnd w:id="3397"/>
      <w:r>
        <w:rPr>
          <w:rFonts w:hint="cs"/>
          <w:rtl/>
        </w:rPr>
        <w:t>שיך</w:t>
      </w:r>
      <w:bookmarkStart w:id="3398" w:name="_ETM_Q1_2612902"/>
      <w:bookmarkEnd w:id="3398"/>
      <w:r>
        <w:rPr>
          <w:rFonts w:hint="cs"/>
          <w:rtl/>
        </w:rPr>
        <w:t xml:space="preserve"> אבל אני</w:t>
      </w:r>
      <w:bookmarkStart w:id="3399" w:name="_ETM_Q1_2614153"/>
      <w:bookmarkEnd w:id="3399"/>
      <w:r>
        <w:rPr>
          <w:rFonts w:hint="cs"/>
          <w:rtl/>
        </w:rPr>
        <w:t xml:space="preserve"> רוצה לומר שאחד מהדברים </w:t>
      </w:r>
      <w:bookmarkStart w:id="3400" w:name="_ETM_Q1_2615157"/>
      <w:bookmarkStart w:id="3401" w:name="_ETM_Q1_2614656"/>
      <w:bookmarkEnd w:id="3400"/>
      <w:bookmarkEnd w:id="3401"/>
      <w:r>
        <w:rPr>
          <w:rFonts w:hint="cs"/>
          <w:rtl/>
        </w:rPr>
        <w:t>– אני אמרתי את זה, אני</w:t>
      </w:r>
      <w:bookmarkStart w:id="3402" w:name="_ETM_Q1_2617406"/>
      <w:bookmarkEnd w:id="3402"/>
      <w:r>
        <w:rPr>
          <w:rFonts w:hint="cs"/>
          <w:rtl/>
        </w:rPr>
        <w:t xml:space="preserve"> אומר א</w:t>
      </w:r>
      <w:bookmarkStart w:id="3403" w:name="_ETM_Q1_2615906"/>
      <w:bookmarkEnd w:id="3403"/>
      <w:r>
        <w:rPr>
          <w:rFonts w:hint="cs"/>
          <w:rtl/>
        </w:rPr>
        <w:t xml:space="preserve">ת זה ואני מרגיש את זה בכל רגע </w:t>
      </w:r>
      <w:bookmarkStart w:id="3404" w:name="_ETM_Q1_2620656"/>
      <w:bookmarkEnd w:id="3404"/>
      <w:r>
        <w:rPr>
          <w:rFonts w:hint="cs"/>
          <w:rtl/>
        </w:rPr>
        <w:t>– רוב האנשים שנמצאים כאן</w:t>
      </w:r>
      <w:bookmarkStart w:id="3405" w:name="_ETM_Q1_2628903"/>
      <w:bookmarkEnd w:id="3405"/>
      <w:r>
        <w:rPr>
          <w:rFonts w:hint="cs"/>
          <w:rtl/>
        </w:rPr>
        <w:t xml:space="preserve"> ופעילים בעניין</w:t>
      </w:r>
      <w:bookmarkStart w:id="3406" w:name="_ETM_Q1_2629905"/>
      <w:bookmarkEnd w:id="3406"/>
      <w:r>
        <w:rPr>
          <w:rFonts w:hint="cs"/>
          <w:rtl/>
        </w:rPr>
        <w:t>, למעט חנה, חיים וברק</w:t>
      </w:r>
      <w:bookmarkStart w:id="3407" w:name="_ETM_Q1_2630157"/>
      <w:bookmarkStart w:id="3408" w:name="_ETM_Q1_2628406"/>
      <w:bookmarkStart w:id="3409" w:name="_ETM_Q1_2624904"/>
      <w:bookmarkStart w:id="3410" w:name="_ETM_Q1_2621403"/>
      <w:bookmarkEnd w:id="3407"/>
      <w:bookmarkEnd w:id="3408"/>
      <w:bookmarkEnd w:id="3409"/>
      <w:bookmarkEnd w:id="3410"/>
      <w:r>
        <w:rPr>
          <w:rFonts w:hint="cs"/>
          <w:rtl/>
        </w:rPr>
        <w:t xml:space="preserve"> </w:t>
      </w:r>
      <w:bookmarkStart w:id="3411" w:name="_ETM_Q1_2628153"/>
      <w:bookmarkStart w:id="3412" w:name="_ETM_Q1_2627154"/>
      <w:bookmarkEnd w:id="3411"/>
      <w:bookmarkEnd w:id="3412"/>
      <w:r>
        <w:rPr>
          <w:rFonts w:hint="cs"/>
          <w:rtl/>
        </w:rPr>
        <w:t>אלו אנשים שכאילו</w:t>
      </w:r>
      <w:bookmarkStart w:id="3413" w:name="_ETM_Q1_2630656"/>
      <w:bookmarkEnd w:id="3413"/>
      <w:r>
        <w:rPr>
          <w:rFonts w:hint="cs"/>
          <w:rtl/>
        </w:rPr>
        <w:t xml:space="preserve"> </w:t>
      </w:r>
      <w:bookmarkStart w:id="3414" w:name="_ETM_Q1_2628906"/>
      <w:bookmarkEnd w:id="3414"/>
      <w:r>
        <w:rPr>
          <w:rFonts w:hint="cs"/>
          <w:rtl/>
        </w:rPr>
        <w:t>נסגר להם התי</w:t>
      </w:r>
      <w:bookmarkStart w:id="3415" w:name="_ETM_Q1_2632905"/>
      <w:bookmarkStart w:id="3416" w:name="_ETM_Q1_2631151"/>
      <w:bookmarkEnd w:id="3415"/>
      <w:bookmarkEnd w:id="3416"/>
      <w:r>
        <w:rPr>
          <w:rFonts w:hint="cs"/>
          <w:rtl/>
        </w:rPr>
        <w:t>ק האישי שלה</w:t>
      </w:r>
      <w:bookmarkStart w:id="3417" w:name="_ETM_Q1_2631154"/>
      <w:bookmarkEnd w:id="3417"/>
      <w:r>
        <w:rPr>
          <w:rFonts w:hint="cs"/>
          <w:rtl/>
        </w:rPr>
        <w:t xml:space="preserve">ם. </w:t>
      </w:r>
      <w:bookmarkStart w:id="3418" w:name="_ETM_Q1_2630904"/>
      <w:bookmarkEnd w:id="3418"/>
      <w:r>
        <w:rPr>
          <w:rFonts w:hint="cs"/>
          <w:rtl/>
        </w:rPr>
        <w:t>אני חושב שזה כבוד לנו</w:t>
      </w:r>
      <w:bookmarkStart w:id="3419" w:name="_ETM_Q1_2636654"/>
      <w:bookmarkStart w:id="3420" w:name="_ETM_Q1_2638654"/>
      <w:bookmarkEnd w:id="3419"/>
      <w:bookmarkEnd w:id="3420"/>
      <w:r>
        <w:rPr>
          <w:rFonts w:hint="cs"/>
          <w:rtl/>
        </w:rPr>
        <w:t xml:space="preserve"> כאומ</w:t>
      </w:r>
      <w:bookmarkStart w:id="3421" w:name="_ETM_Q1_2637404"/>
      <w:bookmarkEnd w:id="3421"/>
      <w:r>
        <w:rPr>
          <w:rFonts w:hint="cs"/>
          <w:rtl/>
        </w:rPr>
        <w:t>ה</w:t>
      </w:r>
      <w:bookmarkStart w:id="3422" w:name="_ETM_Q1_2635904"/>
      <w:bookmarkEnd w:id="3422"/>
      <w:r>
        <w:rPr>
          <w:rFonts w:hint="cs"/>
          <w:rtl/>
        </w:rPr>
        <w:t xml:space="preserve"> וכעם </w:t>
      </w:r>
      <w:bookmarkStart w:id="3423" w:name="_ETM_Q1_2636653"/>
      <w:bookmarkEnd w:id="3423"/>
      <w:r>
        <w:rPr>
          <w:rFonts w:hint="cs"/>
          <w:rtl/>
        </w:rPr>
        <w:t>יהודי</w:t>
      </w:r>
      <w:bookmarkStart w:id="3424" w:name="_ETM_Q1_2636153"/>
      <w:bookmarkStart w:id="3425" w:name="_ETM_Q1_2636403"/>
      <w:bookmarkEnd w:id="3424"/>
      <w:bookmarkEnd w:id="3425"/>
      <w:r>
        <w:rPr>
          <w:rFonts w:hint="cs"/>
          <w:rtl/>
        </w:rPr>
        <w:t xml:space="preserve"> ואני מעריך את זה בצורה בלתי רגילה. </w:t>
      </w:r>
      <w:bookmarkStart w:id="3426" w:name="_ETM_Q1_2638905"/>
      <w:bookmarkEnd w:id="3426"/>
      <w:r>
        <w:rPr>
          <w:rFonts w:hint="cs"/>
          <w:rtl/>
        </w:rPr>
        <w:t>אני אומר</w:t>
      </w:r>
      <w:bookmarkStart w:id="3427" w:name="_ETM_Q1_2640153"/>
      <w:bookmarkEnd w:id="3427"/>
      <w:r>
        <w:rPr>
          <w:rFonts w:hint="cs"/>
          <w:rtl/>
        </w:rPr>
        <w:t xml:space="preserve"> את זה לא במקום</w:t>
      </w:r>
      <w:bookmarkStart w:id="3428" w:name="_ETM_Q1_2640404"/>
      <w:bookmarkEnd w:id="3428"/>
      <w:r>
        <w:rPr>
          <w:rFonts w:hint="cs"/>
          <w:rtl/>
        </w:rPr>
        <w:t xml:space="preserve"> משהו אחר שאני צריך </w:t>
      </w:r>
      <w:bookmarkStart w:id="3429" w:name="_ETM_Q1_2640654"/>
      <w:bookmarkEnd w:id="3429"/>
      <w:r>
        <w:rPr>
          <w:rFonts w:hint="cs"/>
          <w:rtl/>
        </w:rPr>
        <w:t>להגיד, אני אומר את זה כי זה מה שאני מרג</w:t>
      </w:r>
      <w:bookmarkStart w:id="3430" w:name="_ETM_Q1_2644904"/>
      <w:bookmarkEnd w:id="3430"/>
      <w:r>
        <w:rPr>
          <w:rFonts w:hint="cs"/>
          <w:rtl/>
        </w:rPr>
        <w:t xml:space="preserve">יש. </w:t>
      </w:r>
      <w:bookmarkStart w:id="3431" w:name="_ETM_Q1_2642407"/>
      <w:bookmarkEnd w:id="3431"/>
      <w:r>
        <w:rPr>
          <w:rFonts w:hint="cs"/>
          <w:rtl/>
        </w:rPr>
        <w:t xml:space="preserve">אני אומר </w:t>
      </w:r>
      <w:bookmarkStart w:id="3432" w:name="_ETM_Q1_2644155"/>
      <w:bookmarkEnd w:id="3432"/>
      <w:r>
        <w:rPr>
          <w:rFonts w:hint="cs"/>
          <w:rtl/>
        </w:rPr>
        <w:t xml:space="preserve">את זה ועכשיו תמשיך לדבר. </w:t>
      </w:r>
    </w:p>
    <w:p w14:paraId="26F8A8FB" w14:textId="77777777" w:rsidR="00F62AD0" w:rsidRDefault="00F62AD0" w:rsidP="00F62AD0">
      <w:pPr>
        <w:rPr>
          <w:rtl/>
        </w:rPr>
      </w:pPr>
      <w:bookmarkStart w:id="3433" w:name="_ETM_Q1_2648156"/>
      <w:bookmarkEnd w:id="3433"/>
    </w:p>
    <w:p w14:paraId="7E6DC511" w14:textId="2A31F49B" w:rsidR="00F62AD0" w:rsidRDefault="00F62AD0" w:rsidP="00F62AD0">
      <w:pPr>
        <w:pStyle w:val="a4"/>
        <w:keepNext/>
        <w:rPr>
          <w:rtl/>
        </w:rPr>
      </w:pPr>
      <w:bookmarkStart w:id="3434" w:name="ET_speaker_שמי_קלדורון_95"/>
      <w:r w:rsidRPr="00F62AD0">
        <w:rPr>
          <w:rStyle w:val="TagStyle"/>
          <w:rtl/>
        </w:rPr>
        <w:t xml:space="preserve"> &lt;&lt; דובר &gt;&gt; </w:t>
      </w:r>
      <w:r w:rsidR="00FC5EC9">
        <w:rPr>
          <w:rtl/>
        </w:rPr>
        <w:t>שמי קלדרון</w:t>
      </w:r>
      <w:r>
        <w:rPr>
          <w:rtl/>
        </w:rPr>
        <w:t>:</w:t>
      </w:r>
      <w:r w:rsidRPr="00F62AD0">
        <w:rPr>
          <w:rStyle w:val="TagStyle"/>
          <w:rtl/>
        </w:rPr>
        <w:t xml:space="preserve"> &lt;&lt; דובר &gt;&gt;</w:t>
      </w:r>
      <w:r>
        <w:rPr>
          <w:rtl/>
        </w:rPr>
        <w:t xml:space="preserve">   </w:t>
      </w:r>
      <w:bookmarkEnd w:id="3434"/>
    </w:p>
    <w:p w14:paraId="0524A6DA" w14:textId="77777777" w:rsidR="00F62AD0" w:rsidRDefault="00F62AD0" w:rsidP="00F62AD0">
      <w:pPr>
        <w:pStyle w:val="KeepWithNext"/>
        <w:rPr>
          <w:rtl/>
        </w:rPr>
      </w:pPr>
    </w:p>
    <w:p w14:paraId="0F6C544B" w14:textId="3007F38F" w:rsidR="00F62AD0" w:rsidRDefault="00F62AD0" w:rsidP="00F62AD0">
      <w:pPr>
        <w:rPr>
          <w:rtl/>
        </w:rPr>
      </w:pPr>
      <w:bookmarkStart w:id="3435" w:name="_ETM_Q1_2647652"/>
      <w:bookmarkEnd w:id="3435"/>
      <w:r>
        <w:rPr>
          <w:rFonts w:hint="cs"/>
          <w:rtl/>
        </w:rPr>
        <w:t xml:space="preserve">תודה. כמו שאמרתי, עילאי דוד </w:t>
      </w:r>
      <w:bookmarkStart w:id="3436" w:name="_ETM_Q1_2655655"/>
      <w:bookmarkEnd w:id="3436"/>
      <w:r>
        <w:rPr>
          <w:rFonts w:hint="cs"/>
          <w:rtl/>
        </w:rPr>
        <w:t>מציין היום יום הולדת ושלחתי לו ברכה ב-</w:t>
      </w:r>
      <w:r>
        <w:t>whatsapp</w:t>
      </w:r>
      <w:r>
        <w:rPr>
          <w:rFonts w:hint="cs"/>
          <w:rtl/>
        </w:rPr>
        <w:t xml:space="preserve">. </w:t>
      </w:r>
      <w:bookmarkStart w:id="3437" w:name="_ETM_Q1_2664158"/>
      <w:bookmarkEnd w:id="3437"/>
      <w:r>
        <w:rPr>
          <w:rFonts w:hint="cs"/>
          <w:rtl/>
        </w:rPr>
        <w:t>כמה זמן לוקח לכתוב ברכה ב-</w:t>
      </w:r>
      <w:r>
        <w:t>whatsapp</w:t>
      </w:r>
      <w:bookmarkStart w:id="3438" w:name="_ETM_Q1_2665651"/>
      <w:bookmarkEnd w:id="3438"/>
      <w:r>
        <w:rPr>
          <w:rFonts w:hint="cs"/>
          <w:rtl/>
        </w:rPr>
        <w:t>? דקה, שתיים, שלוש, ארבע? במש</w:t>
      </w:r>
      <w:bookmarkStart w:id="3439" w:name="_ETM_Q1_2670652"/>
      <w:bookmarkEnd w:id="3439"/>
      <w:r>
        <w:rPr>
          <w:rFonts w:hint="cs"/>
          <w:rtl/>
        </w:rPr>
        <w:t>ך שעה התלבטתי מה לכתוב לו. מה לכתוב לו? הרי</w:t>
      </w:r>
      <w:bookmarkStart w:id="3440" w:name="_ETM_Q1_2673902"/>
      <w:bookmarkEnd w:id="3440"/>
      <w:r>
        <w:rPr>
          <w:rFonts w:hint="cs"/>
          <w:rtl/>
        </w:rPr>
        <w:t>, זה יום</w:t>
      </w:r>
      <w:bookmarkStart w:id="3441" w:name="_ETM_Q1_2673154"/>
      <w:bookmarkEnd w:id="3441"/>
      <w:r>
        <w:rPr>
          <w:rFonts w:hint="cs"/>
          <w:rtl/>
        </w:rPr>
        <w:t xml:space="preserve"> שהיה צריך להיות היום השמח בחייו</w:t>
      </w:r>
      <w:bookmarkStart w:id="3442" w:name="_ETM_Q1_2678403"/>
      <w:bookmarkEnd w:id="3442"/>
      <w:r>
        <w:rPr>
          <w:rFonts w:hint="cs"/>
          <w:rtl/>
        </w:rPr>
        <w:t xml:space="preserve">. </w:t>
      </w:r>
      <w:bookmarkStart w:id="3443" w:name="_ETM_Q1_2680654"/>
      <w:bookmarkEnd w:id="3443"/>
      <w:r>
        <w:rPr>
          <w:rFonts w:hint="cs"/>
          <w:rtl/>
        </w:rPr>
        <w:t xml:space="preserve">מה לכתוב לו? </w:t>
      </w:r>
      <w:bookmarkStart w:id="3444" w:name="_ETM_Q1_2682903"/>
      <w:bookmarkEnd w:id="3444"/>
      <w:r>
        <w:rPr>
          <w:rFonts w:hint="cs"/>
          <w:rtl/>
        </w:rPr>
        <w:t xml:space="preserve">אח שלו שם. </w:t>
      </w:r>
    </w:p>
    <w:p w14:paraId="6E749110" w14:textId="77777777" w:rsidR="0089686D" w:rsidRDefault="0089686D" w:rsidP="00F62AD0">
      <w:pPr>
        <w:rPr>
          <w:rtl/>
        </w:rPr>
      </w:pPr>
    </w:p>
    <w:p w14:paraId="2C711F69" w14:textId="330993A3" w:rsidR="0089686D" w:rsidRDefault="0089686D" w:rsidP="00F62AD0">
      <w:pPr>
        <w:rPr>
          <w:rtl/>
        </w:rPr>
      </w:pPr>
      <w:bookmarkStart w:id="3445" w:name="_ETM_Q1_2689406"/>
      <w:bookmarkEnd w:id="3445"/>
      <w:r>
        <w:rPr>
          <w:rFonts w:hint="cs"/>
          <w:rtl/>
        </w:rPr>
        <w:t>ברשותכם,</w:t>
      </w:r>
      <w:bookmarkStart w:id="3446" w:name="_ETM_Q1_2687651"/>
      <w:bookmarkEnd w:id="3446"/>
      <w:r>
        <w:rPr>
          <w:rFonts w:hint="cs"/>
          <w:rtl/>
        </w:rPr>
        <w:t xml:space="preserve"> אני</w:t>
      </w:r>
      <w:bookmarkStart w:id="3447" w:name="_ETM_Q1_2685903"/>
      <w:bookmarkEnd w:id="3447"/>
      <w:r>
        <w:rPr>
          <w:rFonts w:hint="cs"/>
          <w:rtl/>
        </w:rPr>
        <w:t xml:space="preserve"> א</w:t>
      </w:r>
      <w:bookmarkStart w:id="3448" w:name="_ETM_Q1_2686154"/>
      <w:bookmarkEnd w:id="3448"/>
      <w:r>
        <w:rPr>
          <w:rFonts w:hint="cs"/>
          <w:rtl/>
        </w:rPr>
        <w:t>משיך בעוד ציטוט</w:t>
      </w:r>
      <w:bookmarkStart w:id="3449" w:name="_ETM_Q1_2687156"/>
      <w:bookmarkEnd w:id="3449"/>
      <w:r>
        <w:rPr>
          <w:rFonts w:hint="cs"/>
          <w:rtl/>
        </w:rPr>
        <w:t xml:space="preserve"> מאתמול </w:t>
      </w:r>
      <w:bookmarkStart w:id="3450" w:name="_ETM_Q1_2690904"/>
      <w:bookmarkEnd w:id="3450"/>
      <w:r>
        <w:rPr>
          <w:rFonts w:hint="cs"/>
          <w:rtl/>
        </w:rPr>
        <w:t>מכיכר החטופים. אני עמדתי אמש על הבמה בכיכר החטופים ועלתה על הבמה בפנים קפואות</w:t>
      </w:r>
      <w:bookmarkStart w:id="3451" w:name="_ETM_Q1_2707654"/>
      <w:bookmarkEnd w:id="3451"/>
      <w:r>
        <w:rPr>
          <w:rFonts w:hint="cs"/>
          <w:rtl/>
        </w:rPr>
        <w:t>, דורון.</w:t>
      </w:r>
      <w:bookmarkStart w:id="3452" w:name="_ETM_Q1_2708154"/>
      <w:bookmarkEnd w:id="3452"/>
      <w:r>
        <w:rPr>
          <w:rFonts w:hint="cs"/>
          <w:rtl/>
        </w:rPr>
        <w:t xml:space="preserve"> דורון שהייתה בשבי</w:t>
      </w:r>
      <w:bookmarkStart w:id="3453" w:name="_ETM_Q1_2710903"/>
      <w:bookmarkEnd w:id="3453"/>
      <w:r>
        <w:rPr>
          <w:rFonts w:hint="cs"/>
          <w:rtl/>
        </w:rPr>
        <w:t xml:space="preserve">. </w:t>
      </w:r>
      <w:bookmarkStart w:id="3454" w:name="_ETM_Q1_2711405"/>
      <w:bookmarkEnd w:id="3454"/>
    </w:p>
    <w:p w14:paraId="4F3AF743" w14:textId="77777777" w:rsidR="0089686D" w:rsidRDefault="0089686D" w:rsidP="00F62AD0">
      <w:pPr>
        <w:rPr>
          <w:rtl/>
        </w:rPr>
      </w:pPr>
      <w:bookmarkStart w:id="3455" w:name="_ETM_Q1_2711655"/>
      <w:bookmarkStart w:id="3456" w:name="_ETM_Q1_2708656"/>
      <w:bookmarkStart w:id="3457" w:name="_ETM_Q1_2707406"/>
      <w:bookmarkEnd w:id="3455"/>
      <w:bookmarkEnd w:id="3456"/>
      <w:bookmarkEnd w:id="3457"/>
    </w:p>
    <w:p w14:paraId="5D0C0E97" w14:textId="56771991" w:rsidR="0089686D" w:rsidRDefault="0089686D" w:rsidP="0089686D">
      <w:pPr>
        <w:pStyle w:val="af5"/>
        <w:keepNext/>
        <w:rPr>
          <w:rtl/>
        </w:rPr>
      </w:pPr>
      <w:bookmarkStart w:id="3458" w:name="ET_interruption_קריאה_96"/>
      <w:r w:rsidRPr="0089686D">
        <w:rPr>
          <w:rStyle w:val="TagStyle"/>
          <w:rtl/>
        </w:rPr>
        <w:t xml:space="preserve"> &lt;&lt; קריאה &gt;&gt; </w:t>
      </w:r>
      <w:r>
        <w:rPr>
          <w:rtl/>
        </w:rPr>
        <w:t>קריאה:</w:t>
      </w:r>
      <w:r w:rsidRPr="0089686D">
        <w:rPr>
          <w:rStyle w:val="TagStyle"/>
          <w:rtl/>
        </w:rPr>
        <w:t xml:space="preserve"> &lt;&lt; קריאה &gt;&gt;</w:t>
      </w:r>
      <w:r>
        <w:rPr>
          <w:rtl/>
        </w:rPr>
        <w:t xml:space="preserve">   </w:t>
      </w:r>
      <w:bookmarkEnd w:id="3458"/>
    </w:p>
    <w:p w14:paraId="256EE63F" w14:textId="77777777" w:rsidR="0089686D" w:rsidRDefault="0089686D" w:rsidP="0089686D">
      <w:pPr>
        <w:pStyle w:val="KeepWithNext"/>
        <w:rPr>
          <w:rtl/>
        </w:rPr>
      </w:pPr>
    </w:p>
    <w:p w14:paraId="4D56BBEA" w14:textId="77777777" w:rsidR="0089686D" w:rsidRDefault="0089686D" w:rsidP="0089686D">
      <w:pPr>
        <w:rPr>
          <w:rtl/>
        </w:rPr>
      </w:pPr>
      <w:bookmarkStart w:id="3459" w:name="_ETM_Q1_2708654"/>
      <w:bookmarkEnd w:id="3459"/>
      <w:r>
        <w:rPr>
          <w:rFonts w:hint="cs"/>
          <w:rtl/>
        </w:rPr>
        <w:t>שטיינברכר.</w:t>
      </w:r>
    </w:p>
    <w:p w14:paraId="2020B9FB" w14:textId="77777777" w:rsidR="0089686D" w:rsidRDefault="0089686D" w:rsidP="0089686D">
      <w:pPr>
        <w:rPr>
          <w:rtl/>
        </w:rPr>
      </w:pPr>
    </w:p>
    <w:p w14:paraId="5FA73E24" w14:textId="2990069B" w:rsidR="0089686D" w:rsidRDefault="0089686D" w:rsidP="0089686D">
      <w:pPr>
        <w:pStyle w:val="a4"/>
        <w:keepNext/>
        <w:rPr>
          <w:rtl/>
        </w:rPr>
      </w:pPr>
      <w:bookmarkStart w:id="3460" w:name="ET_speaker_שמי_קלדורון_97"/>
      <w:r w:rsidRPr="0089686D">
        <w:rPr>
          <w:rStyle w:val="TagStyle"/>
          <w:rtl/>
        </w:rPr>
        <w:t xml:space="preserve"> &lt;&lt; דובר &gt;&gt; </w:t>
      </w:r>
      <w:r w:rsidR="00FC5EC9">
        <w:rPr>
          <w:rtl/>
        </w:rPr>
        <w:t>שמי קלדרון</w:t>
      </w:r>
      <w:r>
        <w:rPr>
          <w:rtl/>
        </w:rPr>
        <w:t>:</w:t>
      </w:r>
      <w:r w:rsidRPr="0089686D">
        <w:rPr>
          <w:rStyle w:val="TagStyle"/>
          <w:rtl/>
        </w:rPr>
        <w:t xml:space="preserve"> &lt;&lt; דובר &gt;&gt;</w:t>
      </w:r>
      <w:r>
        <w:rPr>
          <w:rtl/>
        </w:rPr>
        <w:t xml:space="preserve">   </w:t>
      </w:r>
      <w:bookmarkEnd w:id="3460"/>
    </w:p>
    <w:p w14:paraId="6576442E" w14:textId="77777777" w:rsidR="0089686D" w:rsidRDefault="0089686D" w:rsidP="0089686D">
      <w:pPr>
        <w:pStyle w:val="KeepWithNext"/>
        <w:rPr>
          <w:rtl/>
        </w:rPr>
      </w:pPr>
    </w:p>
    <w:p w14:paraId="692EAFAE" w14:textId="77777777" w:rsidR="0089686D" w:rsidRDefault="0089686D" w:rsidP="0089686D">
      <w:pPr>
        <w:rPr>
          <w:rtl/>
        </w:rPr>
      </w:pPr>
      <w:r>
        <w:rPr>
          <w:rFonts w:hint="cs"/>
          <w:rtl/>
        </w:rPr>
        <w:t xml:space="preserve"> שטיינברכר, כן. </w:t>
      </w:r>
      <w:bookmarkStart w:id="3461" w:name="_ETM_Q1_2715156"/>
      <w:bookmarkEnd w:id="3461"/>
      <w:r>
        <w:rPr>
          <w:rFonts w:hint="cs"/>
          <w:rtl/>
        </w:rPr>
        <w:t xml:space="preserve">היא </w:t>
      </w:r>
      <w:bookmarkStart w:id="3462" w:name="_ETM_Q1_2714156"/>
      <w:bookmarkEnd w:id="3462"/>
      <w:r>
        <w:rPr>
          <w:rFonts w:hint="cs"/>
          <w:rtl/>
        </w:rPr>
        <w:t xml:space="preserve">הייתה בשבי </w:t>
      </w:r>
      <w:bookmarkStart w:id="3463" w:name="_ETM_Q1_2715405"/>
      <w:bookmarkEnd w:id="3463"/>
      <w:r>
        <w:rPr>
          <w:rFonts w:hint="cs"/>
          <w:rtl/>
        </w:rPr>
        <w:t xml:space="preserve">ואני לא יודע איך הילדה הזאת קיבלה כוח להגיע אבל </w:t>
      </w:r>
      <w:bookmarkStart w:id="3464" w:name="_ETM_Q1_2723151"/>
      <w:bookmarkEnd w:id="3464"/>
      <w:r>
        <w:rPr>
          <w:rFonts w:hint="cs"/>
          <w:rtl/>
        </w:rPr>
        <w:t xml:space="preserve">ראיתי אותה נחושה לומר דברים ושוב אני אצטט </w:t>
      </w:r>
      <w:bookmarkStart w:id="3465" w:name="_ETM_Q1_2729652"/>
      <w:bookmarkEnd w:id="3465"/>
      <w:r>
        <w:rPr>
          <w:rFonts w:hint="cs"/>
          <w:rtl/>
        </w:rPr>
        <w:t xml:space="preserve">את </w:t>
      </w:r>
      <w:bookmarkStart w:id="3466" w:name="_ETM_Q1_2727903"/>
      <w:bookmarkEnd w:id="3466"/>
      <w:r>
        <w:rPr>
          <w:rFonts w:hint="cs"/>
          <w:rtl/>
        </w:rPr>
        <w:t xml:space="preserve">הדברים </w:t>
      </w:r>
      <w:bookmarkStart w:id="3467" w:name="_ETM_Q1_2728906"/>
      <w:bookmarkEnd w:id="3467"/>
      <w:r>
        <w:rPr>
          <w:rFonts w:hint="cs"/>
          <w:rtl/>
        </w:rPr>
        <w:t xml:space="preserve">שהיא אמרה. </w:t>
      </w:r>
    </w:p>
    <w:p w14:paraId="62710863" w14:textId="77777777" w:rsidR="0089686D" w:rsidRDefault="0089686D" w:rsidP="0089686D">
      <w:pPr>
        <w:rPr>
          <w:rtl/>
        </w:rPr>
      </w:pPr>
    </w:p>
    <w:p w14:paraId="3A35AF76" w14:textId="3F16A2D1" w:rsidR="0089686D" w:rsidRDefault="0089686D" w:rsidP="0089686D">
      <w:pPr>
        <w:rPr>
          <w:rtl/>
        </w:rPr>
      </w:pPr>
      <w:r>
        <w:rPr>
          <w:rFonts w:hint="cs"/>
          <w:rtl/>
        </w:rPr>
        <w:t>"הייתי פה. הייתי פה</w:t>
      </w:r>
      <w:bookmarkStart w:id="3468" w:name="_ETM_Q1_2734905"/>
      <w:bookmarkEnd w:id="3468"/>
      <w:r>
        <w:rPr>
          <w:rFonts w:hint="cs"/>
          <w:rtl/>
        </w:rPr>
        <w:t xml:space="preserve"> </w:t>
      </w:r>
      <w:bookmarkStart w:id="3469" w:name="_ETM_Q1_2733155"/>
      <w:bookmarkEnd w:id="3469"/>
      <w:r>
        <w:rPr>
          <w:rFonts w:hint="cs"/>
          <w:rtl/>
        </w:rPr>
        <w:t xml:space="preserve">בחלומות שלי בשבי. הייתי </w:t>
      </w:r>
      <w:bookmarkStart w:id="3470" w:name="_ETM_Q1_2738905"/>
      <w:bookmarkEnd w:id="3470"/>
      <w:r>
        <w:rPr>
          <w:rFonts w:hint="cs"/>
          <w:rtl/>
        </w:rPr>
        <w:t>פה באישון לילה</w:t>
      </w:r>
      <w:bookmarkStart w:id="3471" w:name="_ETM_Q1_2737652"/>
      <w:bookmarkEnd w:id="3471"/>
      <w:r>
        <w:rPr>
          <w:rFonts w:hint="cs"/>
          <w:rtl/>
        </w:rPr>
        <w:t xml:space="preserve"> שבוע וחצי אחרי שחזרתי. באתי לראות. הייתי</w:t>
      </w:r>
      <w:bookmarkStart w:id="3472" w:name="_ETM_Q1_2743405"/>
      <w:bookmarkEnd w:id="3472"/>
      <w:r>
        <w:rPr>
          <w:rFonts w:hint="cs"/>
          <w:rtl/>
        </w:rPr>
        <w:t xml:space="preserve"> פה בכיכר. ידענו שיש כיכר.</w:t>
      </w:r>
      <w:bookmarkStart w:id="3473" w:name="_ETM_Q1_2745151"/>
      <w:bookmarkEnd w:id="3473"/>
      <w:r>
        <w:rPr>
          <w:rFonts w:hint="cs"/>
          <w:rtl/>
        </w:rPr>
        <w:t xml:space="preserve"> ידענו שיש מקום בו כל </w:t>
      </w:r>
      <w:bookmarkStart w:id="3474" w:name="_ETM_Q1_2748906"/>
      <w:bookmarkEnd w:id="3474"/>
      <w:r>
        <w:rPr>
          <w:rFonts w:hint="cs"/>
          <w:rtl/>
        </w:rPr>
        <w:t xml:space="preserve">שבת נמצאים אנשים. שיש איזשהו </w:t>
      </w:r>
      <w:bookmarkStart w:id="3475" w:name="_ETM_Q1_2751404"/>
      <w:bookmarkEnd w:id="3475"/>
      <w:r>
        <w:rPr>
          <w:rFonts w:hint="cs"/>
          <w:rtl/>
        </w:rPr>
        <w:t xml:space="preserve">מקום או מקבץ אנשים שיודעים </w:t>
      </w:r>
      <w:bookmarkStart w:id="3476" w:name="_ETM_Q1_2755903"/>
      <w:bookmarkEnd w:id="3476"/>
      <w:r>
        <w:rPr>
          <w:rFonts w:hint="cs"/>
          <w:rtl/>
        </w:rPr>
        <w:t>שיש חטופים ו</w:t>
      </w:r>
      <w:bookmarkStart w:id="3477" w:name="_ETM_Q1_2756906"/>
      <w:bookmarkEnd w:id="3477"/>
      <w:r>
        <w:rPr>
          <w:rFonts w:hint="cs"/>
          <w:rtl/>
        </w:rPr>
        <w:t>שלא המשיכו את כל חייהם הלאה, שהם עוצרים</w:t>
      </w:r>
      <w:bookmarkStart w:id="3478" w:name="_ETM_Q1_2760655"/>
      <w:bookmarkEnd w:id="3478"/>
      <w:r>
        <w:rPr>
          <w:rFonts w:hint="cs"/>
          <w:rtl/>
        </w:rPr>
        <w:t xml:space="preserve"> לרגע וזה נתן לנו כוח. הרבה כוח. </w:t>
      </w:r>
      <w:bookmarkStart w:id="3479" w:name="_ETM_Q1_2764404"/>
      <w:bookmarkEnd w:id="3479"/>
      <w:r>
        <w:rPr>
          <w:rFonts w:hint="cs"/>
          <w:rtl/>
        </w:rPr>
        <w:t>אפילו לרגעים</w:t>
      </w:r>
      <w:bookmarkStart w:id="3480" w:name="_ETM_Q1_2766406"/>
      <w:bookmarkEnd w:id="3480"/>
      <w:r>
        <w:rPr>
          <w:rFonts w:hint="cs"/>
          <w:rtl/>
        </w:rPr>
        <w:t xml:space="preserve"> זה </w:t>
      </w:r>
      <w:bookmarkStart w:id="3481" w:name="_ETM_Q1_2766905"/>
      <w:bookmarkEnd w:id="3481"/>
      <w:r>
        <w:rPr>
          <w:rFonts w:hint="cs"/>
          <w:rtl/>
        </w:rPr>
        <w:t xml:space="preserve">משכיח את הפחד ששכחנו. </w:t>
      </w:r>
    </w:p>
    <w:p w14:paraId="61536842" w14:textId="77777777" w:rsidR="0089686D" w:rsidRDefault="0089686D" w:rsidP="0089686D">
      <w:pPr>
        <w:rPr>
          <w:rtl/>
        </w:rPr>
      </w:pPr>
    </w:p>
    <w:p w14:paraId="46B041F0" w14:textId="77777777" w:rsidR="0089686D" w:rsidRDefault="0089686D" w:rsidP="0089686D">
      <w:pPr>
        <w:rPr>
          <w:rtl/>
        </w:rPr>
      </w:pPr>
      <w:r>
        <w:rPr>
          <w:rFonts w:hint="cs"/>
          <w:rtl/>
        </w:rPr>
        <w:t xml:space="preserve">ביום חמישי 30 בנובמבר 2023 אמרו </w:t>
      </w:r>
      <w:bookmarkStart w:id="3482" w:name="_ETM_Q1_2775403"/>
      <w:bookmarkEnd w:id="3482"/>
      <w:r>
        <w:rPr>
          <w:rFonts w:hint="cs"/>
          <w:rtl/>
        </w:rPr>
        <w:t>לי שאני הולכת הביתה אבל אחרי כמה שעות אמרו</w:t>
      </w:r>
      <w:bookmarkStart w:id="3483" w:name="_ETM_Q1_2780905"/>
      <w:bookmarkEnd w:id="3483"/>
      <w:r>
        <w:rPr>
          <w:rFonts w:hint="cs"/>
          <w:rtl/>
        </w:rPr>
        <w:t xml:space="preserve"> לי שאני לא הולכת בשעות </w:t>
      </w:r>
      <w:bookmarkStart w:id="3484" w:name="_ETM_Q1_2783155"/>
      <w:bookmarkEnd w:id="3484"/>
      <w:r>
        <w:rPr>
          <w:rFonts w:hint="cs"/>
          <w:rtl/>
        </w:rPr>
        <w:t>הקרובות אלא שזה קורה מחר,</w:t>
      </w:r>
      <w:bookmarkStart w:id="3485" w:name="_ETM_Q1_2783406"/>
      <w:bookmarkEnd w:id="3485"/>
      <w:r>
        <w:rPr>
          <w:rFonts w:hint="cs"/>
          <w:rtl/>
        </w:rPr>
        <w:t xml:space="preserve"> ב-1 בדצמבר</w:t>
      </w:r>
      <w:bookmarkStart w:id="3486" w:name="_ETM_Q1_2786152"/>
      <w:bookmarkEnd w:id="3486"/>
      <w:r>
        <w:rPr>
          <w:rFonts w:hint="cs"/>
          <w:rtl/>
        </w:rPr>
        <w:t xml:space="preserve">. </w:t>
      </w:r>
      <w:bookmarkStart w:id="3487" w:name="_ETM_Q1_2782653"/>
      <w:bookmarkEnd w:id="3487"/>
      <w:r>
        <w:rPr>
          <w:rFonts w:hint="cs"/>
          <w:rtl/>
        </w:rPr>
        <w:t>לא ישנתי באותה הלילה מהתרגשות שאני</w:t>
      </w:r>
      <w:bookmarkStart w:id="3488" w:name="_ETM_Q1_2789153"/>
      <w:bookmarkEnd w:id="3488"/>
      <w:r>
        <w:rPr>
          <w:rFonts w:hint="cs"/>
          <w:rtl/>
        </w:rPr>
        <w:t xml:space="preserve"> חוזרת הביתה. לצ</w:t>
      </w:r>
      <w:bookmarkStart w:id="3489" w:name="_ETM_Q1_2790655"/>
      <w:bookmarkStart w:id="3490" w:name="_ETM_Q1_2789155"/>
      <w:bookmarkEnd w:id="3489"/>
      <w:bookmarkEnd w:id="3490"/>
      <w:r>
        <w:rPr>
          <w:rFonts w:hint="cs"/>
          <w:rtl/>
        </w:rPr>
        <w:t xml:space="preserve">ערי הרב, הבוקר נפתח ברעשי </w:t>
      </w:r>
      <w:bookmarkStart w:id="3491" w:name="_ETM_Q1_2792404"/>
      <w:bookmarkEnd w:id="3491"/>
      <w:r>
        <w:rPr>
          <w:rFonts w:hint="cs"/>
          <w:rtl/>
        </w:rPr>
        <w:t>פיצוצים ואיתם ההבנה</w:t>
      </w:r>
      <w:bookmarkStart w:id="3492" w:name="_ETM_Q1_2796652"/>
      <w:bookmarkEnd w:id="3492"/>
      <w:r>
        <w:rPr>
          <w:rFonts w:hint="cs"/>
          <w:rtl/>
        </w:rPr>
        <w:t xml:space="preserve"> שלי שאני לא חוזרת הביתה. אתם קם לפיצוצים</w:t>
      </w:r>
      <w:bookmarkStart w:id="3493" w:name="_ETM_Q1_2802656"/>
      <w:bookmarkEnd w:id="3493"/>
      <w:r>
        <w:rPr>
          <w:rFonts w:hint="cs"/>
          <w:rtl/>
        </w:rPr>
        <w:t xml:space="preserve"> וזאת ההודעה, אתה לא חוזר הביתה ואין</w:t>
      </w:r>
      <w:bookmarkStart w:id="3494" w:name="_ETM_Q1_2807656"/>
      <w:bookmarkEnd w:id="3494"/>
      <w:r>
        <w:rPr>
          <w:rFonts w:hint="cs"/>
          <w:rtl/>
        </w:rPr>
        <w:t xml:space="preserve"> לי</w:t>
      </w:r>
      <w:bookmarkStart w:id="3495" w:name="_ETM_Q1_2805906"/>
      <w:bookmarkEnd w:id="3495"/>
      <w:r>
        <w:rPr>
          <w:rFonts w:hint="cs"/>
          <w:rtl/>
        </w:rPr>
        <w:t xml:space="preserve"> מושג מתי אחזור. </w:t>
      </w:r>
      <w:bookmarkStart w:id="3496" w:name="_ETM_Q1_2808153"/>
      <w:bookmarkEnd w:id="3496"/>
    </w:p>
    <w:p w14:paraId="5A6951A1" w14:textId="77777777" w:rsidR="0089686D" w:rsidRDefault="0089686D" w:rsidP="0089686D">
      <w:pPr>
        <w:rPr>
          <w:rtl/>
        </w:rPr>
      </w:pPr>
    </w:p>
    <w:p w14:paraId="203BDD89" w14:textId="77777777" w:rsidR="0089686D" w:rsidRDefault="0089686D" w:rsidP="0089686D">
      <w:pPr>
        <w:rPr>
          <w:rtl/>
        </w:rPr>
      </w:pPr>
      <w:r>
        <w:rPr>
          <w:rFonts w:hint="cs"/>
          <w:rtl/>
        </w:rPr>
        <w:t>ביום</w:t>
      </w:r>
      <w:bookmarkStart w:id="3497" w:name="_ETM_Q1_2811651"/>
      <w:bookmarkEnd w:id="3497"/>
      <w:r>
        <w:rPr>
          <w:rFonts w:hint="cs"/>
          <w:rtl/>
        </w:rPr>
        <w:t xml:space="preserve"> שלישי</w:t>
      </w:r>
      <w:bookmarkStart w:id="3498" w:name="_ETM_Q1_2810657"/>
      <w:bookmarkEnd w:id="3498"/>
      <w:r>
        <w:rPr>
          <w:rFonts w:hint="cs"/>
          <w:rtl/>
        </w:rPr>
        <w:t xml:space="preserve"> האחרון 18</w:t>
      </w:r>
      <w:bookmarkStart w:id="3499" w:name="_ETM_Q1_2809154"/>
      <w:bookmarkEnd w:id="3499"/>
      <w:r>
        <w:rPr>
          <w:rFonts w:hint="cs"/>
          <w:rtl/>
        </w:rPr>
        <w:t xml:space="preserve"> במרס</w:t>
      </w:r>
      <w:bookmarkStart w:id="3500" w:name="_ETM_Q1_2809655"/>
      <w:bookmarkEnd w:id="3500"/>
      <w:r>
        <w:rPr>
          <w:rFonts w:hint="cs"/>
          <w:rtl/>
        </w:rPr>
        <w:t xml:space="preserve"> 2025 לא קמתי לפיצוצים, קמתי </w:t>
      </w:r>
      <w:bookmarkStart w:id="3501" w:name="_ETM_Q1_2815903"/>
      <w:bookmarkEnd w:id="3501"/>
      <w:r>
        <w:rPr>
          <w:rFonts w:hint="cs"/>
          <w:rtl/>
        </w:rPr>
        <w:t xml:space="preserve">להודעות </w:t>
      </w:r>
      <w:bookmarkStart w:id="3502" w:name="_ETM_Q1_2815404"/>
      <w:bookmarkEnd w:id="3502"/>
      <w:r>
        <w:t>whatsapp</w:t>
      </w:r>
      <w:bookmarkStart w:id="3503" w:name="_ETM_Q1_2814902"/>
      <w:bookmarkEnd w:id="3503"/>
      <w:r>
        <w:rPr>
          <w:rFonts w:hint="cs"/>
          <w:rtl/>
        </w:rPr>
        <w:t xml:space="preserve"> כשחלק מאחלים לי מזל טוב </w:t>
      </w:r>
      <w:bookmarkStart w:id="3504" w:name="_ETM_Q1_2819402"/>
      <w:bookmarkStart w:id="3505" w:name="_ETM_Q1_2817652"/>
      <w:bookmarkEnd w:id="3504"/>
      <w:bookmarkEnd w:id="3505"/>
      <w:r>
        <w:rPr>
          <w:rFonts w:hint="cs"/>
          <w:rtl/>
        </w:rPr>
        <w:t>כי זה יום</w:t>
      </w:r>
      <w:bookmarkStart w:id="3506" w:name="_ETM_Q1_2819652"/>
      <w:bookmarkEnd w:id="3506"/>
      <w:r>
        <w:rPr>
          <w:rFonts w:hint="cs"/>
          <w:rtl/>
        </w:rPr>
        <w:t xml:space="preserve"> </w:t>
      </w:r>
      <w:bookmarkStart w:id="3507" w:name="_ETM_Q1_2817903"/>
      <w:bookmarkEnd w:id="3507"/>
      <w:r>
        <w:rPr>
          <w:rFonts w:hint="cs"/>
          <w:rtl/>
        </w:rPr>
        <w:t>ההולדת שלי וחלק כאלה שמעדכנים</w:t>
      </w:r>
      <w:bookmarkStart w:id="3508" w:name="_ETM_Q1_2821402"/>
      <w:bookmarkEnd w:id="3508"/>
      <w:r>
        <w:rPr>
          <w:rFonts w:hint="cs"/>
          <w:rtl/>
        </w:rPr>
        <w:t xml:space="preserve"> במה קורה הלילה, חזרו להילחם. חטופים לא חוזרים. </w:t>
      </w:r>
      <w:bookmarkStart w:id="3509" w:name="_ETM_Q1_2826654"/>
      <w:bookmarkEnd w:id="3509"/>
      <w:r>
        <w:rPr>
          <w:rFonts w:hint="cs"/>
          <w:rtl/>
        </w:rPr>
        <w:t>ב-7 באוקטובר 2023 נחטפתי ממיטתי</w:t>
      </w:r>
      <w:bookmarkStart w:id="3510" w:name="_ETM_Q1_2830905"/>
      <w:bookmarkEnd w:id="3510"/>
      <w:r>
        <w:rPr>
          <w:rFonts w:hint="cs"/>
          <w:rtl/>
        </w:rPr>
        <w:t xml:space="preserve"> </w:t>
      </w:r>
      <w:bookmarkStart w:id="3511" w:name="_ETM_Q1_2829656"/>
      <w:bookmarkEnd w:id="3511"/>
      <w:r>
        <w:rPr>
          <w:rFonts w:hint="cs"/>
          <w:rtl/>
        </w:rPr>
        <w:t xml:space="preserve">תחת יריות, משכונת </w:t>
      </w:r>
      <w:bookmarkStart w:id="3512" w:name="_ETM_Q1_2832655"/>
      <w:bookmarkEnd w:id="3512"/>
      <w:r>
        <w:rPr>
          <w:rFonts w:hint="cs"/>
          <w:rtl/>
        </w:rPr>
        <w:t xml:space="preserve">הדור הצעיר בכפר </w:t>
      </w:r>
      <w:bookmarkStart w:id="3513" w:name="_ETM_Q1_2834406"/>
      <w:bookmarkEnd w:id="3513"/>
      <w:r>
        <w:rPr>
          <w:rFonts w:hint="cs"/>
          <w:rtl/>
        </w:rPr>
        <w:t xml:space="preserve">עזה, נכנסו אלי לחדר וירו. ירו </w:t>
      </w:r>
      <w:bookmarkStart w:id="3514" w:name="_ETM_Q1_2839403"/>
      <w:bookmarkEnd w:id="3514"/>
      <w:r>
        <w:rPr>
          <w:rFonts w:hint="cs"/>
          <w:rtl/>
        </w:rPr>
        <w:t>מלא. חטפו אותי מהמיטה שלי</w:t>
      </w:r>
      <w:bookmarkStart w:id="3515" w:name="_ETM_Q1_2841654"/>
      <w:bookmarkEnd w:id="3515"/>
      <w:r>
        <w:rPr>
          <w:rFonts w:hint="cs"/>
          <w:rtl/>
        </w:rPr>
        <w:t xml:space="preserve">. כל הסדין שלי מחורר, </w:t>
      </w:r>
      <w:bookmarkStart w:id="3516" w:name="_ETM_Q1_2844654"/>
      <w:bookmarkEnd w:id="3516"/>
      <w:r>
        <w:rPr>
          <w:rFonts w:hint="cs"/>
          <w:rtl/>
        </w:rPr>
        <w:t>זה נס שנשארתי בחיים. זה נס שחזרתי</w:t>
      </w:r>
      <w:bookmarkStart w:id="3517" w:name="_ETM_Q1_2849404"/>
      <w:bookmarkEnd w:id="3517"/>
      <w:r>
        <w:rPr>
          <w:rFonts w:hint="cs"/>
          <w:rtl/>
        </w:rPr>
        <w:t xml:space="preserve">. </w:t>
      </w:r>
      <w:bookmarkStart w:id="3518" w:name="_ETM_Q1_2845905"/>
      <w:bookmarkEnd w:id="3518"/>
      <w:r>
        <w:rPr>
          <w:rFonts w:hint="cs"/>
          <w:rtl/>
        </w:rPr>
        <w:t xml:space="preserve">זה נס שחזרתי בחיים. </w:t>
      </w:r>
    </w:p>
    <w:p w14:paraId="4C6CD005" w14:textId="77777777" w:rsidR="0089686D" w:rsidRDefault="0089686D" w:rsidP="0089686D">
      <w:pPr>
        <w:rPr>
          <w:rtl/>
        </w:rPr>
      </w:pPr>
    </w:p>
    <w:p w14:paraId="07E68987" w14:textId="77777777" w:rsidR="0089686D" w:rsidRDefault="0089686D" w:rsidP="0089686D">
      <w:pPr>
        <w:rPr>
          <w:rtl/>
        </w:rPr>
      </w:pPr>
      <w:r>
        <w:rPr>
          <w:rFonts w:hint="cs"/>
          <w:rtl/>
        </w:rPr>
        <w:t>המקום בו גדלתי שתמיד בו היה צחוק,</w:t>
      </w:r>
      <w:bookmarkStart w:id="3519" w:name="_ETM_Q1_2851906"/>
      <w:bookmarkEnd w:id="3519"/>
      <w:r>
        <w:rPr>
          <w:rFonts w:hint="cs"/>
          <w:rtl/>
        </w:rPr>
        <w:t xml:space="preserve"> שמחה ומוסיקה,</w:t>
      </w:r>
      <w:bookmarkStart w:id="3520" w:name="_ETM_Q1_2854404"/>
      <w:bookmarkEnd w:id="3520"/>
      <w:r>
        <w:rPr>
          <w:rFonts w:hint="cs"/>
          <w:rtl/>
        </w:rPr>
        <w:t xml:space="preserve"> המקום הזה עומד כמו גל</w:t>
      </w:r>
      <w:bookmarkStart w:id="3521" w:name="_ETM_Q1_2856406"/>
      <w:bookmarkEnd w:id="3521"/>
      <w:r>
        <w:rPr>
          <w:rFonts w:hint="cs"/>
          <w:rtl/>
        </w:rPr>
        <w:t xml:space="preserve"> עד. נרצחו</w:t>
      </w:r>
      <w:bookmarkStart w:id="3522" w:name="_ETM_Q1_2858906"/>
      <w:bookmarkEnd w:id="3522"/>
      <w:r>
        <w:rPr>
          <w:rFonts w:hint="cs"/>
          <w:rtl/>
        </w:rPr>
        <w:t xml:space="preserve"> שם רבים</w:t>
      </w:r>
      <w:bookmarkStart w:id="3523" w:name="_ETM_Q1_2860151"/>
      <w:bookmarkEnd w:id="3523"/>
      <w:r>
        <w:rPr>
          <w:rFonts w:hint="cs"/>
          <w:rtl/>
        </w:rPr>
        <w:t xml:space="preserve"> מחברי</w:t>
      </w:r>
      <w:bookmarkStart w:id="3524" w:name="_ETM_Q1_2860406"/>
      <w:bookmarkEnd w:id="3524"/>
      <w:r>
        <w:rPr>
          <w:rFonts w:hint="cs"/>
          <w:rtl/>
        </w:rPr>
        <w:t xml:space="preserve">, </w:t>
      </w:r>
      <w:bookmarkStart w:id="3525" w:name="_ETM_Q1_2859154"/>
      <w:bookmarkEnd w:id="3525"/>
      <w:r>
        <w:rPr>
          <w:rFonts w:hint="cs"/>
          <w:rtl/>
        </w:rPr>
        <w:t>עמית ואמלי חזרו, אלון ויותם נהרגו</w:t>
      </w:r>
      <w:bookmarkStart w:id="3526" w:name="_ETM_Q1_2865156"/>
      <w:bookmarkEnd w:id="3526"/>
      <w:r>
        <w:rPr>
          <w:rFonts w:hint="cs"/>
          <w:rtl/>
        </w:rPr>
        <w:t xml:space="preserve"> ב</w:t>
      </w:r>
      <w:bookmarkStart w:id="3527" w:name="_ETM_Q1_2862904"/>
      <w:bookmarkEnd w:id="3527"/>
      <w:r>
        <w:rPr>
          <w:rFonts w:hint="cs"/>
          <w:rtl/>
        </w:rPr>
        <w:t>שבי מאש כוחותינו וגלי וזיוי עדיין</w:t>
      </w:r>
      <w:bookmarkStart w:id="3528" w:name="_ETM_Q1_2869655"/>
      <w:bookmarkStart w:id="3529" w:name="_ETM_Q1_2868403"/>
      <w:bookmarkEnd w:id="3528"/>
      <w:bookmarkEnd w:id="3529"/>
      <w:r>
        <w:rPr>
          <w:rFonts w:hint="cs"/>
          <w:rtl/>
        </w:rPr>
        <w:t xml:space="preserve"> חטופים. פוגשים אותי עכשיו ושואלים</w:t>
      </w:r>
      <w:bookmarkStart w:id="3530" w:name="_ETM_Q1_2870654"/>
      <w:bookmarkStart w:id="3531" w:name="_ETM_Q1_2868904"/>
      <w:bookmarkEnd w:id="3530"/>
      <w:bookmarkEnd w:id="3531"/>
      <w:r>
        <w:rPr>
          <w:rFonts w:hint="cs"/>
          <w:rtl/>
        </w:rPr>
        <w:t xml:space="preserve"> אותי</w:t>
      </w:r>
      <w:bookmarkStart w:id="3532" w:name="_ETM_Q1_2869652"/>
      <w:bookmarkEnd w:id="3532"/>
      <w:r>
        <w:rPr>
          <w:rFonts w:hint="cs"/>
          <w:rtl/>
        </w:rPr>
        <w:t xml:space="preserve"> אם אני בסדר, אני עונה שכן עם </w:t>
      </w:r>
      <w:bookmarkStart w:id="3533" w:name="_ETM_Q1_2872906"/>
      <w:bookmarkEnd w:id="3533"/>
      <w:r>
        <w:rPr>
          <w:rFonts w:hint="cs"/>
          <w:rtl/>
        </w:rPr>
        <w:t>חיוך כזה</w:t>
      </w:r>
      <w:bookmarkStart w:id="3534" w:name="_ETM_Q1_2875903"/>
      <w:bookmarkEnd w:id="3534"/>
      <w:r>
        <w:rPr>
          <w:rFonts w:hint="cs"/>
          <w:rtl/>
        </w:rPr>
        <w:t xml:space="preserve"> קטן</w:t>
      </w:r>
      <w:bookmarkStart w:id="3535" w:name="_ETM_Q1_2874654"/>
      <w:bookmarkEnd w:id="3535"/>
      <w:r>
        <w:rPr>
          <w:rFonts w:hint="cs"/>
          <w:rtl/>
        </w:rPr>
        <w:t xml:space="preserve"> והטיית ראש אבל אני לא בסדר. </w:t>
      </w:r>
    </w:p>
    <w:p w14:paraId="77162C8C" w14:textId="77777777" w:rsidR="0089686D" w:rsidRDefault="0089686D" w:rsidP="0089686D">
      <w:pPr>
        <w:rPr>
          <w:rtl/>
        </w:rPr>
      </w:pPr>
    </w:p>
    <w:p w14:paraId="6821DC29" w14:textId="77777777" w:rsidR="007F3F17" w:rsidRDefault="0089686D" w:rsidP="0089686D">
      <w:pPr>
        <w:rPr>
          <w:rtl/>
        </w:rPr>
      </w:pPr>
      <w:bookmarkStart w:id="3536" w:name="_ETM_Q1_2901153"/>
      <w:bookmarkStart w:id="3537" w:name="_ETM_Q1_2899656"/>
      <w:bookmarkEnd w:id="3536"/>
      <w:bookmarkEnd w:id="3537"/>
      <w:r>
        <w:rPr>
          <w:rFonts w:hint="cs"/>
          <w:rtl/>
        </w:rPr>
        <w:t>אני באה לפה</w:t>
      </w:r>
      <w:bookmarkStart w:id="3538" w:name="_ETM_Q1_2880903"/>
      <w:bookmarkEnd w:id="3538"/>
      <w:r>
        <w:rPr>
          <w:rFonts w:hint="cs"/>
          <w:rtl/>
        </w:rPr>
        <w:t xml:space="preserve"> כי זה הדבר הנכון</w:t>
      </w:r>
      <w:bookmarkStart w:id="3539" w:name="_ETM_Q1_2881403"/>
      <w:bookmarkStart w:id="3540" w:name="_ETM_Q1_2879655"/>
      <w:bookmarkEnd w:id="3539"/>
      <w:bookmarkEnd w:id="3540"/>
      <w:r>
        <w:rPr>
          <w:rFonts w:hint="cs"/>
          <w:rtl/>
        </w:rPr>
        <w:t>, כי הציבור חייב להבין שזה הדבר היחיד שחשוב</w:t>
      </w:r>
      <w:bookmarkStart w:id="3541" w:name="_ETM_Q1_2885154"/>
      <w:bookmarkEnd w:id="3541"/>
      <w:r>
        <w:rPr>
          <w:rFonts w:hint="cs"/>
          <w:rtl/>
        </w:rPr>
        <w:t>, כי זה לא</w:t>
      </w:r>
      <w:bookmarkStart w:id="3542" w:name="_ETM_Q1_2887655"/>
      <w:bookmarkEnd w:id="3542"/>
      <w:r>
        <w:rPr>
          <w:rFonts w:hint="cs"/>
          <w:rtl/>
        </w:rPr>
        <w:t xml:space="preserve"> יכול</w:t>
      </w:r>
      <w:bookmarkStart w:id="3543" w:name="_ETM_Q1_2886154"/>
      <w:bookmarkStart w:id="3544" w:name="_ETM_Q1_2886403"/>
      <w:bookmarkEnd w:id="3543"/>
      <w:bookmarkEnd w:id="3544"/>
      <w:r>
        <w:rPr>
          <w:rFonts w:hint="cs"/>
          <w:rtl/>
        </w:rPr>
        <w:t xml:space="preserve"> לרדת מהכותרות</w:t>
      </w:r>
      <w:bookmarkStart w:id="3545" w:name="_ETM_Q1_2886903"/>
      <w:bookmarkEnd w:id="3545"/>
      <w:r>
        <w:rPr>
          <w:rFonts w:hint="cs"/>
          <w:rtl/>
        </w:rPr>
        <w:t>, כי המשפחות והחברים לא יכולים</w:t>
      </w:r>
      <w:bookmarkStart w:id="3546" w:name="_ETM_Q1_2889904"/>
      <w:bookmarkEnd w:id="3546"/>
      <w:r>
        <w:rPr>
          <w:rFonts w:hint="cs"/>
          <w:rtl/>
        </w:rPr>
        <w:t xml:space="preserve"> להיות לבד וכי </w:t>
      </w:r>
      <w:bookmarkStart w:id="3547" w:name="_ETM_Q1_2891652"/>
      <w:bookmarkEnd w:id="3547"/>
      <w:r>
        <w:rPr>
          <w:rFonts w:hint="cs"/>
          <w:rtl/>
        </w:rPr>
        <w:t>אני הבטחתי לעצמי לשאול כל פעם מה צריך לעשות</w:t>
      </w:r>
      <w:bookmarkStart w:id="3548" w:name="_ETM_Q1_2895402"/>
      <w:bookmarkStart w:id="3549" w:name="_ETM_Q1_2893653"/>
      <w:bookmarkStart w:id="3550" w:name="_ETM_Q1_2891903"/>
      <w:bookmarkEnd w:id="3548"/>
      <w:bookmarkEnd w:id="3549"/>
      <w:bookmarkEnd w:id="3550"/>
      <w:r>
        <w:rPr>
          <w:rFonts w:hint="cs"/>
          <w:rtl/>
        </w:rPr>
        <w:t>,</w:t>
      </w:r>
      <w:bookmarkStart w:id="3551" w:name="_ETM_Q1_2892153"/>
      <w:bookmarkEnd w:id="3551"/>
      <w:r>
        <w:rPr>
          <w:rFonts w:hint="cs"/>
          <w:rtl/>
        </w:rPr>
        <w:t xml:space="preserve"> שזאת המשימה החשובה ביותר ושאני שם, עושה</w:t>
      </w:r>
      <w:bookmarkStart w:id="3552" w:name="_ETM_Q1_2901901"/>
      <w:bookmarkEnd w:id="3552"/>
      <w:r>
        <w:rPr>
          <w:rFonts w:hint="cs"/>
          <w:rtl/>
        </w:rPr>
        <w:t xml:space="preserve"> מה שצריך, נוסעת למי שצריך, מדברת</w:t>
      </w:r>
      <w:bookmarkStart w:id="3553" w:name="_ETM_Q1_2903167"/>
      <w:bookmarkEnd w:id="3553"/>
      <w:r>
        <w:rPr>
          <w:rFonts w:hint="cs"/>
          <w:rtl/>
        </w:rPr>
        <w:t xml:space="preserve">, </w:t>
      </w:r>
      <w:bookmarkStart w:id="3554" w:name="_ETM_Q1_2901654"/>
      <w:bookmarkEnd w:id="3554"/>
      <w:r>
        <w:rPr>
          <w:rFonts w:hint="cs"/>
          <w:rtl/>
        </w:rPr>
        <w:t xml:space="preserve">פועלת, לא </w:t>
      </w:r>
      <w:bookmarkStart w:id="3555" w:name="_ETM_Q1_2903902"/>
      <w:bookmarkEnd w:id="3555"/>
      <w:r>
        <w:rPr>
          <w:rFonts w:hint="cs"/>
          <w:rtl/>
        </w:rPr>
        <w:t>מוותרת</w:t>
      </w:r>
      <w:bookmarkStart w:id="3556" w:name="_ETM_Q1_2902152"/>
      <w:bookmarkEnd w:id="3556"/>
      <w:r>
        <w:rPr>
          <w:rFonts w:hint="cs"/>
          <w:rtl/>
        </w:rPr>
        <w:t xml:space="preserve">. </w:t>
      </w:r>
      <w:bookmarkStart w:id="3557" w:name="_ETM_Q1_2918656"/>
      <w:bookmarkEnd w:id="3557"/>
    </w:p>
    <w:p w14:paraId="29157C59" w14:textId="77777777" w:rsidR="007F3F17" w:rsidRDefault="007F3F17" w:rsidP="0089686D">
      <w:pPr>
        <w:rPr>
          <w:rtl/>
        </w:rPr>
      </w:pPr>
    </w:p>
    <w:p w14:paraId="7A15A133" w14:textId="77777777" w:rsidR="007F3F17" w:rsidRDefault="0089686D" w:rsidP="0089686D">
      <w:pPr>
        <w:rPr>
          <w:rtl/>
        </w:rPr>
      </w:pPr>
      <w:bookmarkStart w:id="3558" w:name="_ETM_Q1_2919155"/>
      <w:bookmarkStart w:id="3559" w:name="_ETM_Q1_2917155"/>
      <w:bookmarkEnd w:id="3558"/>
      <w:bookmarkEnd w:id="3559"/>
      <w:r>
        <w:rPr>
          <w:rFonts w:hint="cs"/>
          <w:rtl/>
        </w:rPr>
        <w:t xml:space="preserve">יש בי פחדים וכאבים </w:t>
      </w:r>
      <w:bookmarkStart w:id="3560" w:name="_ETM_Q1_2904155"/>
      <w:bookmarkEnd w:id="3560"/>
      <w:r w:rsidR="007F3F17">
        <w:rPr>
          <w:rFonts w:hint="cs"/>
          <w:rtl/>
        </w:rPr>
        <w:t>אבל לא</w:t>
      </w:r>
      <w:bookmarkStart w:id="3561" w:name="_ETM_Q1_2909153"/>
      <w:bookmarkEnd w:id="3561"/>
      <w:r w:rsidR="007F3F17">
        <w:rPr>
          <w:rFonts w:hint="cs"/>
          <w:rtl/>
        </w:rPr>
        <w:t xml:space="preserve"> אלה שאתם </w:t>
      </w:r>
      <w:bookmarkStart w:id="3562" w:name="_ETM_Q1_2910406"/>
      <w:bookmarkEnd w:id="3562"/>
      <w:r w:rsidR="007F3F17">
        <w:rPr>
          <w:rFonts w:hint="cs"/>
          <w:rtl/>
        </w:rPr>
        <w:t>חושבים. יש בי פחד שהם לא יחזרו הביתה</w:t>
      </w:r>
      <w:bookmarkStart w:id="3563" w:name="_ETM_Q1_2914906"/>
      <w:bookmarkEnd w:id="3563"/>
      <w:r w:rsidR="007F3F17">
        <w:rPr>
          <w:rFonts w:hint="cs"/>
          <w:rtl/>
        </w:rPr>
        <w:t xml:space="preserve">. יש בי </w:t>
      </w:r>
      <w:bookmarkStart w:id="3564" w:name="_ETM_Q1_2916155"/>
      <w:bookmarkEnd w:id="3564"/>
      <w:r w:rsidR="007F3F17">
        <w:rPr>
          <w:rFonts w:hint="cs"/>
          <w:rtl/>
        </w:rPr>
        <w:t xml:space="preserve">פחד </w:t>
      </w:r>
      <w:bookmarkStart w:id="3565" w:name="_ETM_Q1_2913407"/>
      <w:bookmarkEnd w:id="3565"/>
      <w:r w:rsidR="007F3F17">
        <w:rPr>
          <w:rFonts w:hint="cs"/>
          <w:rtl/>
        </w:rPr>
        <w:t>למשפחות שלמות, יש לי כאב למשפחות שלמות</w:t>
      </w:r>
      <w:bookmarkStart w:id="3566" w:name="_ETM_Q1_2919652"/>
      <w:bookmarkEnd w:id="3566"/>
      <w:r w:rsidR="007F3F17">
        <w:rPr>
          <w:rFonts w:hint="cs"/>
          <w:rtl/>
        </w:rPr>
        <w:t xml:space="preserve">, יש </w:t>
      </w:r>
      <w:bookmarkStart w:id="3567" w:name="_ETM_Q1_2918904"/>
      <w:bookmarkEnd w:id="3567"/>
      <w:r w:rsidR="007F3F17">
        <w:rPr>
          <w:rFonts w:hint="cs"/>
          <w:rtl/>
        </w:rPr>
        <w:t>בי פחד לחטופים ששם</w:t>
      </w:r>
      <w:bookmarkStart w:id="3568" w:name="_ETM_Q1_2922153"/>
      <w:bookmarkEnd w:id="3568"/>
      <w:r w:rsidR="007F3F17">
        <w:rPr>
          <w:rFonts w:hint="cs"/>
          <w:rtl/>
        </w:rPr>
        <w:t>,</w:t>
      </w:r>
      <w:bookmarkStart w:id="3569" w:name="_ETM_Q1_2920654"/>
      <w:bookmarkEnd w:id="3569"/>
      <w:r w:rsidR="007F3F17">
        <w:rPr>
          <w:rFonts w:hint="cs"/>
          <w:rtl/>
        </w:rPr>
        <w:t xml:space="preserve"> יש </w:t>
      </w:r>
      <w:bookmarkStart w:id="3570" w:name="_ETM_Q1_2921904"/>
      <w:bookmarkEnd w:id="3570"/>
      <w:r w:rsidR="007F3F17">
        <w:rPr>
          <w:rFonts w:hint="cs"/>
          <w:rtl/>
        </w:rPr>
        <w:t>לי כאב לחטופים ששם ויש לי</w:t>
      </w:r>
      <w:bookmarkStart w:id="3571" w:name="_ETM_Q1_2923657"/>
      <w:bookmarkStart w:id="3572" w:name="_ETM_Q1_2921657"/>
      <w:bookmarkEnd w:id="3571"/>
      <w:bookmarkEnd w:id="3572"/>
      <w:r w:rsidR="007F3F17">
        <w:rPr>
          <w:rFonts w:hint="cs"/>
          <w:rtl/>
        </w:rPr>
        <w:t xml:space="preserve"> כעס למי שחושב שזה בסדר לחזור </w:t>
      </w:r>
      <w:bookmarkStart w:id="3573" w:name="_ETM_Q1_2927655"/>
      <w:bookmarkEnd w:id="3573"/>
      <w:r w:rsidR="007F3F17">
        <w:rPr>
          <w:rFonts w:hint="cs"/>
          <w:rtl/>
        </w:rPr>
        <w:t>להילחם. איפה אתם</w:t>
      </w:r>
      <w:bookmarkStart w:id="3574" w:name="_ETM_Q1_2928405"/>
      <w:bookmarkEnd w:id="3574"/>
      <w:r w:rsidR="007F3F17">
        <w:rPr>
          <w:rFonts w:hint="cs"/>
          <w:rtl/>
        </w:rPr>
        <w:t xml:space="preserve">? איך אתם לא מקשיבים לנו? </w:t>
      </w:r>
      <w:bookmarkStart w:id="3575" w:name="_ETM_Q1_2931154"/>
      <w:bookmarkEnd w:id="3575"/>
      <w:r w:rsidR="007F3F17">
        <w:rPr>
          <w:rFonts w:hint="cs"/>
          <w:rtl/>
        </w:rPr>
        <w:t>איך?</w:t>
      </w:r>
    </w:p>
    <w:p w14:paraId="7582418A" w14:textId="77777777" w:rsidR="007F3F17" w:rsidRDefault="007F3F17" w:rsidP="0089686D">
      <w:pPr>
        <w:rPr>
          <w:rtl/>
        </w:rPr>
      </w:pPr>
    </w:p>
    <w:p w14:paraId="11B9B1F4" w14:textId="539262EF" w:rsidR="0089686D" w:rsidRDefault="007F3F17" w:rsidP="0089686D">
      <w:pPr>
        <w:rPr>
          <w:rtl/>
        </w:rPr>
      </w:pPr>
      <w:bookmarkStart w:id="3576" w:name="_ETM_Q1_2936402"/>
      <w:bookmarkEnd w:id="3576"/>
      <w:r>
        <w:rPr>
          <w:rFonts w:hint="cs"/>
          <w:rtl/>
        </w:rPr>
        <w:t xml:space="preserve">גם שם יש הרבה מאוד פחדים. </w:t>
      </w:r>
      <w:bookmarkStart w:id="3577" w:name="_ETM_Q1_2934656"/>
      <w:bookmarkEnd w:id="3577"/>
      <w:r>
        <w:rPr>
          <w:rFonts w:hint="cs"/>
          <w:rtl/>
        </w:rPr>
        <w:t xml:space="preserve">יש את הפחד </w:t>
      </w:r>
      <w:bookmarkStart w:id="3578" w:name="_ETM_Q1_2936905"/>
      <w:bookmarkEnd w:id="3578"/>
      <w:r>
        <w:rPr>
          <w:rFonts w:hint="cs"/>
          <w:rtl/>
        </w:rPr>
        <w:t>שישכחו את הפחד</w:t>
      </w:r>
      <w:bookmarkStart w:id="3579" w:name="_ETM_Q1_2938162"/>
      <w:bookmarkEnd w:id="3579"/>
      <w:r>
        <w:rPr>
          <w:rFonts w:hint="cs"/>
          <w:rtl/>
        </w:rPr>
        <w:t xml:space="preserve">, שילמדו לחיות לצד הלחימה </w:t>
      </w:r>
      <w:bookmarkStart w:id="3580" w:name="_ETM_Q1_2942405"/>
      <w:bookmarkEnd w:id="3580"/>
      <w:r>
        <w:rPr>
          <w:rFonts w:hint="cs"/>
          <w:rtl/>
        </w:rPr>
        <w:t>והפחד</w:t>
      </w:r>
      <w:bookmarkStart w:id="3581" w:name="_ETM_Q1_2940655"/>
      <w:bookmarkEnd w:id="3581"/>
      <w:r>
        <w:rPr>
          <w:rFonts w:hint="cs"/>
          <w:rtl/>
        </w:rPr>
        <w:t xml:space="preserve"> שילמדו </w:t>
      </w:r>
      <w:bookmarkStart w:id="3582" w:name="_ETM_Q1_2941905"/>
      <w:bookmarkEnd w:id="3582"/>
      <w:r>
        <w:rPr>
          <w:rFonts w:hint="cs"/>
          <w:rtl/>
        </w:rPr>
        <w:t xml:space="preserve">לחיות </w:t>
      </w:r>
      <w:bookmarkStart w:id="3583" w:name="_ETM_Q1_2942156"/>
      <w:bookmarkEnd w:id="3583"/>
      <w:r>
        <w:rPr>
          <w:rFonts w:hint="cs"/>
          <w:rtl/>
        </w:rPr>
        <w:t>לצד זה שאנחנו לא פה, שיש חטופים</w:t>
      </w:r>
      <w:bookmarkStart w:id="3584" w:name="_ETM_Q1_2946652"/>
      <w:bookmarkEnd w:id="3584"/>
      <w:r>
        <w:rPr>
          <w:rFonts w:hint="cs"/>
          <w:rtl/>
        </w:rPr>
        <w:t xml:space="preserve"> ושזה יהיה נורמלי.</w:t>
      </w:r>
      <w:bookmarkStart w:id="3585" w:name="_ETM_Q1_2948653"/>
      <w:bookmarkStart w:id="3586" w:name="_ETM_Q1_2946902"/>
      <w:bookmarkStart w:id="3587" w:name="_ETM_Q1_2945157"/>
      <w:bookmarkEnd w:id="3585"/>
      <w:bookmarkEnd w:id="3586"/>
      <w:bookmarkEnd w:id="3587"/>
      <w:r>
        <w:rPr>
          <w:rFonts w:hint="cs"/>
          <w:rtl/>
        </w:rPr>
        <w:t xml:space="preserve"> ההתמודדות עם הפחד גם פה וגם </w:t>
      </w:r>
      <w:bookmarkStart w:id="3588" w:name="_ETM_Q1_2951403"/>
      <w:bookmarkEnd w:id="3588"/>
      <w:r>
        <w:rPr>
          <w:rFonts w:hint="cs"/>
          <w:rtl/>
        </w:rPr>
        <w:t>שם היא שיש אנשים, יש אתכם,</w:t>
      </w:r>
      <w:bookmarkStart w:id="3589" w:name="_ETM_Q1_2955403"/>
      <w:bookmarkEnd w:id="3589"/>
      <w:r>
        <w:rPr>
          <w:rFonts w:hint="cs"/>
          <w:rtl/>
        </w:rPr>
        <w:t xml:space="preserve"> יש ציבור ישראלי שלא</w:t>
      </w:r>
      <w:bookmarkStart w:id="3590" w:name="_ETM_Q1_2959155"/>
      <w:bookmarkEnd w:id="3590"/>
      <w:r>
        <w:rPr>
          <w:rFonts w:hint="cs"/>
          <w:rtl/>
        </w:rPr>
        <w:t xml:space="preserve"> משאיר</w:t>
      </w:r>
      <w:bookmarkStart w:id="3591" w:name="_ETM_Q1_2958154"/>
      <w:bookmarkEnd w:id="3591"/>
      <w:r>
        <w:rPr>
          <w:rFonts w:hint="cs"/>
          <w:rtl/>
        </w:rPr>
        <w:t xml:space="preserve"> לבד ואתם מדהימים, קשובים ואמפתי</w:t>
      </w:r>
      <w:bookmarkStart w:id="3592" w:name="_ETM_Q1_2963656"/>
      <w:bookmarkEnd w:id="3592"/>
      <w:r>
        <w:rPr>
          <w:rFonts w:hint="cs"/>
          <w:rtl/>
        </w:rPr>
        <w:t>ים אבל זה לא</w:t>
      </w:r>
      <w:bookmarkStart w:id="3593" w:name="_ETM_Q1_2965656"/>
      <w:bookmarkEnd w:id="3593"/>
      <w:r>
        <w:rPr>
          <w:rFonts w:hint="cs"/>
          <w:rtl/>
        </w:rPr>
        <w:t xml:space="preserve"> מספיק. החוויה שם אחרי כל כך הרבה היא</w:t>
      </w:r>
      <w:bookmarkStart w:id="3594" w:name="_ETM_Q1_2965405"/>
      <w:bookmarkEnd w:id="3594"/>
      <w:r>
        <w:rPr>
          <w:rFonts w:hint="cs"/>
          <w:rtl/>
        </w:rPr>
        <w:t xml:space="preserve"> שוויתרו עליך </w:t>
      </w:r>
      <w:bookmarkStart w:id="3595" w:name="_ETM_Q1_2966405"/>
      <w:bookmarkEnd w:id="3595"/>
      <w:r>
        <w:rPr>
          <w:rFonts w:hint="cs"/>
          <w:rtl/>
        </w:rPr>
        <w:t>וזה</w:t>
      </w:r>
      <w:bookmarkStart w:id="3596" w:name="_ETM_Q1_2967407"/>
      <w:bookmarkEnd w:id="3596"/>
      <w:r>
        <w:rPr>
          <w:rFonts w:hint="cs"/>
          <w:rtl/>
        </w:rPr>
        <w:t xml:space="preserve"> </w:t>
      </w:r>
      <w:bookmarkStart w:id="3597" w:name="_ETM_Q1_2965407"/>
      <w:bookmarkEnd w:id="3597"/>
      <w:r>
        <w:rPr>
          <w:rFonts w:hint="cs"/>
          <w:rtl/>
        </w:rPr>
        <w:t>כאב שלא ניתן להסביר</w:t>
      </w:r>
      <w:bookmarkStart w:id="3598" w:name="_ETM_Q1_2964653"/>
      <w:bookmarkEnd w:id="3598"/>
      <w:r>
        <w:rPr>
          <w:rFonts w:hint="cs"/>
          <w:rtl/>
        </w:rPr>
        <w:t xml:space="preserve"> במילים. </w:t>
      </w:r>
      <w:bookmarkStart w:id="3599" w:name="_ETM_Q1_2970914"/>
      <w:bookmarkEnd w:id="3599"/>
    </w:p>
    <w:p w14:paraId="07301334" w14:textId="77777777" w:rsidR="007F3F17" w:rsidRDefault="007F3F17" w:rsidP="0089686D">
      <w:pPr>
        <w:rPr>
          <w:rtl/>
        </w:rPr>
      </w:pPr>
    </w:p>
    <w:p w14:paraId="40A111BB" w14:textId="6FFF3FED" w:rsidR="007F3F17" w:rsidRDefault="007F3F17" w:rsidP="007F3F17">
      <w:pPr>
        <w:rPr>
          <w:rtl/>
        </w:rPr>
      </w:pPr>
      <w:r>
        <w:rPr>
          <w:rFonts w:hint="cs"/>
          <w:rtl/>
        </w:rPr>
        <w:t xml:space="preserve">אני לא פוליטית </w:t>
      </w:r>
      <w:bookmarkStart w:id="3600" w:name="_ETM_Q1_2980154"/>
      <w:bookmarkStart w:id="3601" w:name="_ETM_Q1_2978405"/>
      <w:bookmarkEnd w:id="3600"/>
      <w:bookmarkEnd w:id="3601"/>
      <w:r>
        <w:rPr>
          <w:rFonts w:hint="cs"/>
          <w:rtl/>
        </w:rPr>
        <w:t>ובדיוק כמו</w:t>
      </w:r>
      <w:bookmarkStart w:id="3602" w:name="_ETM_Q1_2978156"/>
      <w:bookmarkEnd w:id="3602"/>
      <w:r>
        <w:rPr>
          <w:rFonts w:hint="cs"/>
          <w:rtl/>
        </w:rPr>
        <w:t xml:space="preserve"> שאמר </w:t>
      </w:r>
      <w:bookmarkStart w:id="3603" w:name="_ETM_Q1_2976655"/>
      <w:bookmarkEnd w:id="3603"/>
      <w:r>
        <w:rPr>
          <w:rFonts w:hint="cs"/>
          <w:rtl/>
        </w:rPr>
        <w:t>אלי שר</w:t>
      </w:r>
      <w:bookmarkStart w:id="3604" w:name="_ETM_Q1_2974902"/>
      <w:bookmarkStart w:id="3605" w:name="_ETM_Q1_2973407"/>
      <w:bookmarkEnd w:id="3604"/>
      <w:bookmarkEnd w:id="3605"/>
      <w:r>
        <w:rPr>
          <w:rFonts w:hint="cs"/>
          <w:rtl/>
        </w:rPr>
        <w:t>עבי</w:t>
      </w:r>
      <w:bookmarkStart w:id="3606" w:name="_ETM_Q1_2973406"/>
      <w:bookmarkStart w:id="3607" w:name="_ETM_Q1_2971406"/>
      <w:bookmarkStart w:id="3608" w:name="_ETM_Q1_2969406"/>
      <w:bookmarkEnd w:id="3606"/>
      <w:bookmarkEnd w:id="3607"/>
      <w:bookmarkEnd w:id="3608"/>
      <w:r>
        <w:rPr>
          <w:rFonts w:hint="cs"/>
          <w:rtl/>
        </w:rPr>
        <w:t xml:space="preserve">, זה לא שמאל או ימין, זה ישר ועדיין יש בי כעס וזעם </w:t>
      </w:r>
      <w:bookmarkStart w:id="3609" w:name="_ETM_Q1_2978651"/>
      <w:bookmarkEnd w:id="3609"/>
      <w:r>
        <w:rPr>
          <w:rFonts w:hint="cs"/>
          <w:rtl/>
        </w:rPr>
        <w:t>וכאב ופחד. אנחנו</w:t>
      </w:r>
      <w:bookmarkStart w:id="3610" w:name="_ETM_Q1_2980903"/>
      <w:bookmarkEnd w:id="3610"/>
      <w:r>
        <w:rPr>
          <w:rFonts w:hint="cs"/>
          <w:rtl/>
        </w:rPr>
        <w:t xml:space="preserve"> לא יכולים לוותר </w:t>
      </w:r>
      <w:bookmarkStart w:id="3611" w:name="_ETM_Q1_2981401"/>
      <w:bookmarkEnd w:id="3611"/>
      <w:r>
        <w:rPr>
          <w:rFonts w:hint="cs"/>
          <w:rtl/>
        </w:rPr>
        <w:t>עליהם, פשוט לא. אנחנו אומרים</w:t>
      </w:r>
      <w:bookmarkStart w:id="3612" w:name="_ETM_Q1_2984155"/>
      <w:bookmarkEnd w:id="3612"/>
      <w:r>
        <w:rPr>
          <w:rFonts w:hint="cs"/>
          <w:rtl/>
        </w:rPr>
        <w:t xml:space="preserve"> שאנו</w:t>
      </w:r>
      <w:bookmarkStart w:id="3613" w:name="_ETM_Q1_2982906"/>
      <w:bookmarkEnd w:id="3613"/>
      <w:r>
        <w:rPr>
          <w:rFonts w:hint="cs"/>
          <w:rtl/>
        </w:rPr>
        <w:t>, החטופים</w:t>
      </w:r>
      <w:bookmarkStart w:id="3614" w:name="_ETM_Q1_2984406"/>
      <w:bookmarkEnd w:id="3614"/>
      <w:r>
        <w:rPr>
          <w:rFonts w:hint="cs"/>
          <w:rtl/>
        </w:rPr>
        <w:t xml:space="preserve"> שחזרנו</w:t>
      </w:r>
      <w:bookmarkStart w:id="3615" w:name="_ETM_Q1_2989156"/>
      <w:bookmarkStart w:id="3616" w:name="_ETM_Q1_2985401"/>
      <w:bookmarkEnd w:id="3615"/>
      <w:bookmarkEnd w:id="3616"/>
      <w:r>
        <w:rPr>
          <w:rFonts w:hint="cs"/>
          <w:rtl/>
        </w:rPr>
        <w:t xml:space="preserve">, לא יכולים להתחיל את תהליך השיקום שלנו עד </w:t>
      </w:r>
      <w:bookmarkStart w:id="3617" w:name="_ETM_Q1_2987654"/>
      <w:bookmarkEnd w:id="3617"/>
      <w:r>
        <w:rPr>
          <w:rFonts w:hint="cs"/>
          <w:rtl/>
        </w:rPr>
        <w:t>שכולם</w:t>
      </w:r>
      <w:bookmarkStart w:id="3618" w:name="_ETM_Q1_2988655"/>
      <w:bookmarkEnd w:id="3618"/>
      <w:r>
        <w:rPr>
          <w:rFonts w:hint="cs"/>
          <w:rtl/>
        </w:rPr>
        <w:t xml:space="preserve"> לא פה אבל גם </w:t>
      </w:r>
      <w:bookmarkStart w:id="3619" w:name="_ETM_Q1_2992407"/>
      <w:bookmarkEnd w:id="3619"/>
      <w:r>
        <w:rPr>
          <w:rFonts w:hint="cs"/>
          <w:rtl/>
        </w:rPr>
        <w:t>המדינה לא יכולה להתחיל את השיקום שלה, החברה, הקהילות</w:t>
      </w:r>
      <w:bookmarkStart w:id="3620" w:name="_ETM_Q1_2996658"/>
      <w:bookmarkEnd w:id="3620"/>
      <w:r>
        <w:rPr>
          <w:rFonts w:hint="cs"/>
          <w:rtl/>
        </w:rPr>
        <w:t>,</w:t>
      </w:r>
      <w:bookmarkStart w:id="3621" w:name="_ETM_Q1_2994907"/>
      <w:bookmarkEnd w:id="3621"/>
      <w:r>
        <w:rPr>
          <w:rFonts w:hint="cs"/>
          <w:rtl/>
        </w:rPr>
        <w:t xml:space="preserve"> המשפחות</w:t>
      </w:r>
      <w:bookmarkStart w:id="3622" w:name="_ETM_Q1_2994153"/>
      <w:bookmarkEnd w:id="3622"/>
      <w:r>
        <w:rPr>
          <w:rFonts w:hint="cs"/>
          <w:rtl/>
        </w:rPr>
        <w:t xml:space="preserve"> השכולות, החיילים, האזרחים, הפצועים בגוף ובנפש, כולם. </w:t>
      </w:r>
      <w:bookmarkStart w:id="3623" w:name="_ETM_Q1_3000652"/>
      <w:bookmarkEnd w:id="3623"/>
    </w:p>
    <w:p w14:paraId="0DB19073" w14:textId="77777777" w:rsidR="007F3F17" w:rsidRDefault="007F3F17" w:rsidP="007F3F17">
      <w:pPr>
        <w:rPr>
          <w:rtl/>
        </w:rPr>
      </w:pPr>
    </w:p>
    <w:p w14:paraId="778A773D" w14:textId="30582570" w:rsidR="007F3F17" w:rsidRDefault="007F3F17" w:rsidP="007F3F17">
      <w:pPr>
        <w:rPr>
          <w:rtl/>
        </w:rPr>
      </w:pPr>
      <w:r>
        <w:rPr>
          <w:rFonts w:hint="cs"/>
          <w:rtl/>
        </w:rPr>
        <w:t xml:space="preserve">החברה הישראלי הכואבת והשבורה לא תתחיל </w:t>
      </w:r>
      <w:bookmarkStart w:id="3624" w:name="_ETM_Q1_3002652"/>
      <w:bookmarkEnd w:id="3624"/>
      <w:r>
        <w:rPr>
          <w:rFonts w:hint="cs"/>
          <w:rtl/>
        </w:rPr>
        <w:t xml:space="preserve">את דרכה </w:t>
      </w:r>
      <w:bookmarkStart w:id="3625" w:name="_ETM_Q1_3003404"/>
      <w:bookmarkEnd w:id="3625"/>
      <w:r>
        <w:rPr>
          <w:rFonts w:hint="cs"/>
          <w:rtl/>
        </w:rPr>
        <w:t>החדשה, א</w:t>
      </w:r>
      <w:bookmarkStart w:id="3626" w:name="_ETM_Q1_3005402"/>
      <w:bookmarkStart w:id="3627" w:name="_ETM_Q1_3003655"/>
      <w:bookmarkEnd w:id="3626"/>
      <w:bookmarkEnd w:id="3627"/>
      <w:r>
        <w:rPr>
          <w:rFonts w:hint="cs"/>
          <w:rtl/>
        </w:rPr>
        <w:t xml:space="preserve">ת השיקום ואת הבנייה </w:t>
      </w:r>
      <w:bookmarkStart w:id="3628" w:name="_ETM_Q1_3006411"/>
      <w:bookmarkEnd w:id="3628"/>
      <w:r>
        <w:rPr>
          <w:rFonts w:hint="cs"/>
          <w:rtl/>
        </w:rPr>
        <w:t>עד שלא כל החטופים החיים</w:t>
      </w:r>
      <w:bookmarkStart w:id="3629" w:name="_ETM_Q1_3008906"/>
      <w:bookmarkEnd w:id="3629"/>
      <w:r>
        <w:rPr>
          <w:rFonts w:hint="cs"/>
          <w:rtl/>
        </w:rPr>
        <w:t xml:space="preserve"> והחלל</w:t>
      </w:r>
      <w:bookmarkStart w:id="3630" w:name="_ETM_Q1_3010157"/>
      <w:bookmarkEnd w:id="3630"/>
      <w:r>
        <w:rPr>
          <w:rFonts w:hint="cs"/>
          <w:rtl/>
        </w:rPr>
        <w:t>ים</w:t>
      </w:r>
      <w:bookmarkStart w:id="3631" w:name="_ETM_Q1_3005654"/>
      <w:bookmarkEnd w:id="3631"/>
      <w:r>
        <w:rPr>
          <w:rFonts w:hint="cs"/>
          <w:rtl/>
        </w:rPr>
        <w:t xml:space="preserve"> יהיו פה.</w:t>
      </w:r>
      <w:bookmarkStart w:id="3632" w:name="_ETM_Q1_3014666"/>
      <w:bookmarkEnd w:id="3632"/>
      <w:r>
        <w:rPr>
          <w:rFonts w:hint="cs"/>
          <w:rtl/>
        </w:rPr>
        <w:t xml:space="preserve"> ח</w:t>
      </w:r>
      <w:bookmarkStart w:id="3633" w:name="_ETM_Q1_3034404"/>
      <w:bookmarkEnd w:id="3633"/>
      <w:r>
        <w:rPr>
          <w:rFonts w:hint="cs"/>
          <w:rtl/>
        </w:rPr>
        <w:t>למתי על לעמוד פה ולצעו</w:t>
      </w:r>
      <w:bookmarkStart w:id="3634" w:name="_ETM_Q1_3019155"/>
      <w:bookmarkStart w:id="3635" w:name="_ETM_Q1_3020654"/>
      <w:bookmarkEnd w:id="3634"/>
      <w:bookmarkEnd w:id="3635"/>
      <w:r>
        <w:rPr>
          <w:rFonts w:hint="cs"/>
          <w:rtl/>
        </w:rPr>
        <w:t xml:space="preserve">ק. תחזירו את כולם הביתה עכשיו. תחזירו אותם בפעימה אחת". </w:t>
      </w:r>
    </w:p>
    <w:p w14:paraId="4C1DF4EE" w14:textId="77777777" w:rsidR="0089686D" w:rsidRDefault="0089686D" w:rsidP="0089686D">
      <w:pPr>
        <w:rPr>
          <w:rtl/>
        </w:rPr>
      </w:pPr>
      <w:bookmarkStart w:id="3636" w:name="_ETM_Q1_2712404"/>
      <w:bookmarkStart w:id="3637" w:name="_ETM_Q1_2713157"/>
      <w:bookmarkEnd w:id="3636"/>
      <w:bookmarkEnd w:id="3637"/>
    </w:p>
    <w:p w14:paraId="0DE8ED01" w14:textId="7828C7F1" w:rsidR="007F3F17" w:rsidRDefault="007F3F17" w:rsidP="007F3F17">
      <w:pPr>
        <w:rPr>
          <w:rtl/>
        </w:rPr>
      </w:pPr>
      <w:r>
        <w:rPr>
          <w:rFonts w:hint="cs"/>
          <w:rtl/>
        </w:rPr>
        <w:t>כל כך הזדהיתי</w:t>
      </w:r>
      <w:bookmarkStart w:id="3638" w:name="_ETM_Q1_3039906"/>
      <w:bookmarkStart w:id="3639" w:name="_ETM_Q1_3040166"/>
      <w:bookmarkStart w:id="3640" w:name="_ETM_Q1_3042651"/>
      <w:bookmarkStart w:id="3641" w:name="_ETM_Q1_3045406"/>
      <w:bookmarkStart w:id="3642" w:name="_ETM_Q1_3047406"/>
      <w:bookmarkEnd w:id="3638"/>
      <w:bookmarkEnd w:id="3639"/>
      <w:bookmarkEnd w:id="3640"/>
      <w:bookmarkEnd w:id="3641"/>
      <w:bookmarkEnd w:id="3642"/>
      <w:r>
        <w:rPr>
          <w:rFonts w:hint="cs"/>
          <w:rtl/>
        </w:rPr>
        <w:t xml:space="preserve">, כל כך </w:t>
      </w:r>
      <w:bookmarkStart w:id="3643" w:name="_ETM_Q1_3041156"/>
      <w:bookmarkStart w:id="3644" w:name="_ETM_Q1_3039403"/>
      <w:bookmarkStart w:id="3645" w:name="_ETM_Q1_3039652"/>
      <w:bookmarkStart w:id="3646" w:name="_ETM_Q1_3037903"/>
      <w:bookmarkEnd w:id="3643"/>
      <w:bookmarkEnd w:id="3644"/>
      <w:bookmarkEnd w:id="3645"/>
      <w:bookmarkEnd w:id="3646"/>
      <w:r>
        <w:rPr>
          <w:rFonts w:hint="cs"/>
          <w:rtl/>
        </w:rPr>
        <w:t>הזדהינ</w:t>
      </w:r>
      <w:r>
        <w:rPr>
          <w:rFonts w:hint="eastAsia"/>
          <w:rtl/>
        </w:rPr>
        <w:t>ו</w:t>
      </w:r>
      <w:r>
        <w:rPr>
          <w:rFonts w:hint="cs"/>
          <w:rtl/>
        </w:rPr>
        <w:t>,</w:t>
      </w:r>
      <w:bookmarkStart w:id="3647" w:name="_ETM_Q1_3031654"/>
      <w:bookmarkStart w:id="3648" w:name="_ETM_Q1_3029654"/>
      <w:bookmarkStart w:id="3649" w:name="_ETM_Q1_3066156"/>
      <w:bookmarkEnd w:id="3647"/>
      <w:bookmarkEnd w:id="3648"/>
      <w:bookmarkEnd w:id="3649"/>
      <w:r>
        <w:rPr>
          <w:rFonts w:hint="cs"/>
          <w:rtl/>
        </w:rPr>
        <w:t xml:space="preserve"> עם ישראל כל כך צריך להזדהות גם </w:t>
      </w:r>
      <w:bookmarkStart w:id="3650" w:name="_ETM_Q1_3035403"/>
      <w:bookmarkEnd w:id="3650"/>
      <w:r>
        <w:rPr>
          <w:rFonts w:hint="cs"/>
          <w:rtl/>
        </w:rPr>
        <w:t>בדברים וגם בזעקה שלה</w:t>
      </w:r>
      <w:bookmarkStart w:id="3651" w:name="_ETM_Q1_3039901"/>
      <w:bookmarkEnd w:id="3651"/>
      <w:r>
        <w:rPr>
          <w:rFonts w:hint="cs"/>
          <w:rtl/>
        </w:rPr>
        <w:t>, בואו. זה לא משנה לאיפה, בואו ותשמיעו את הקול</w:t>
      </w:r>
      <w:bookmarkStart w:id="3652" w:name="_ETM_Q1_3042656"/>
      <w:bookmarkEnd w:id="3652"/>
      <w:r>
        <w:rPr>
          <w:rFonts w:hint="cs"/>
          <w:rtl/>
        </w:rPr>
        <w:t xml:space="preserve"> השפוי במדינה הזאת. יש פה אנשים טובים אבל </w:t>
      </w:r>
      <w:bookmarkStart w:id="3653" w:name="_ETM_Q1_3050653"/>
      <w:bookmarkEnd w:id="3653"/>
      <w:r>
        <w:rPr>
          <w:rFonts w:hint="cs"/>
          <w:rtl/>
        </w:rPr>
        <w:t>הרבה מאוד אנשים יושבים</w:t>
      </w:r>
      <w:bookmarkStart w:id="3654" w:name="_ETM_Q1_3051154"/>
      <w:bookmarkEnd w:id="3654"/>
      <w:r>
        <w:rPr>
          <w:rFonts w:hint="cs"/>
          <w:rtl/>
        </w:rPr>
        <w:t xml:space="preserve"> בבית ולא מבינים שאנחנו במדרון תלול. </w:t>
      </w:r>
      <w:bookmarkStart w:id="3655" w:name="_ETM_Q1_3056902"/>
      <w:bookmarkEnd w:id="3655"/>
      <w:r>
        <w:rPr>
          <w:rFonts w:hint="cs"/>
          <w:rtl/>
        </w:rPr>
        <w:t>התחלנו להתדרדר וסדר היום מתחיל באמת להשתנות</w:t>
      </w:r>
      <w:r w:rsidR="00AC669B">
        <w:rPr>
          <w:rFonts w:hint="cs"/>
          <w:rtl/>
        </w:rPr>
        <w:t xml:space="preserve">, זאת הסכנה. </w:t>
      </w:r>
    </w:p>
    <w:p w14:paraId="3086B9B9" w14:textId="77777777" w:rsidR="00AC669B" w:rsidRDefault="00AC669B" w:rsidP="007F3F17">
      <w:pPr>
        <w:rPr>
          <w:rtl/>
        </w:rPr>
      </w:pPr>
      <w:bookmarkStart w:id="3656" w:name="_ETM_Q1_3063905"/>
      <w:bookmarkEnd w:id="3656"/>
    </w:p>
    <w:p w14:paraId="14C0F421" w14:textId="1A17ACC7" w:rsidR="00AC669B" w:rsidRDefault="00AC669B" w:rsidP="007F3F17">
      <w:pPr>
        <w:rPr>
          <w:rtl/>
        </w:rPr>
      </w:pPr>
      <w:bookmarkStart w:id="3657" w:name="_ETM_Q1_3064907"/>
      <w:bookmarkEnd w:id="3657"/>
      <w:r>
        <w:rPr>
          <w:rFonts w:hint="cs"/>
          <w:rtl/>
        </w:rPr>
        <w:t>סדר היום</w:t>
      </w:r>
      <w:bookmarkStart w:id="3658" w:name="_ETM_Q1_3066655"/>
      <w:bookmarkEnd w:id="3658"/>
      <w:r>
        <w:rPr>
          <w:rFonts w:hint="cs"/>
          <w:rtl/>
        </w:rPr>
        <w:t xml:space="preserve"> צריך להיות קודם כול החטופים ואחר כך החמאס</w:t>
      </w:r>
      <w:bookmarkStart w:id="3659" w:name="_ETM_Q1_3074905"/>
      <w:bookmarkEnd w:id="3659"/>
      <w:r>
        <w:rPr>
          <w:rFonts w:hint="cs"/>
          <w:rtl/>
        </w:rPr>
        <w:t xml:space="preserve">. קודם כול החטופים </w:t>
      </w:r>
      <w:bookmarkStart w:id="3660" w:name="_ETM_Q1_3071905"/>
      <w:bookmarkEnd w:id="3660"/>
      <w:r>
        <w:rPr>
          <w:rFonts w:hint="cs"/>
          <w:rtl/>
        </w:rPr>
        <w:t xml:space="preserve">ואחר כך שפיות. </w:t>
      </w:r>
      <w:bookmarkStart w:id="3661" w:name="_ETM_Q1_3076155"/>
      <w:bookmarkStart w:id="3662" w:name="_ETM_Q1_3076153"/>
      <w:bookmarkStart w:id="3663" w:name="_ETM_Q1_3072653"/>
      <w:bookmarkEnd w:id="3661"/>
      <w:bookmarkEnd w:id="3662"/>
      <w:bookmarkEnd w:id="3663"/>
      <w:r>
        <w:rPr>
          <w:rFonts w:hint="cs"/>
          <w:rtl/>
        </w:rPr>
        <w:t>זה מה שאנחנו מבקשים, זה מה שאנחנו</w:t>
      </w:r>
      <w:bookmarkStart w:id="3664" w:name="_ETM_Q1_3077903"/>
      <w:bookmarkEnd w:id="3664"/>
      <w:r>
        <w:rPr>
          <w:rFonts w:hint="cs"/>
          <w:rtl/>
        </w:rPr>
        <w:t xml:space="preserve"> דורשים וזה מה שצריך</w:t>
      </w:r>
      <w:bookmarkStart w:id="3665" w:name="_ETM_Q1_3078903"/>
      <w:bookmarkEnd w:id="3665"/>
      <w:r>
        <w:rPr>
          <w:rFonts w:hint="cs"/>
          <w:rtl/>
        </w:rPr>
        <w:t xml:space="preserve"> לקרות בארץ הזאת. לא יהיה זכות</w:t>
      </w:r>
      <w:bookmarkStart w:id="3666" w:name="_ETM_Q1_3085153"/>
      <w:bookmarkEnd w:id="3666"/>
      <w:r>
        <w:rPr>
          <w:rFonts w:hint="cs"/>
          <w:rtl/>
        </w:rPr>
        <w:t xml:space="preserve"> קיום</w:t>
      </w:r>
      <w:bookmarkStart w:id="3667" w:name="_ETM_Q1_3083901"/>
      <w:bookmarkEnd w:id="3667"/>
      <w:r>
        <w:rPr>
          <w:rFonts w:hint="cs"/>
          <w:rtl/>
        </w:rPr>
        <w:t xml:space="preserve"> אם החטופים לא חוזרים</w:t>
      </w:r>
      <w:bookmarkStart w:id="3668" w:name="_ETM_Q1_3086656"/>
      <w:bookmarkEnd w:id="3668"/>
      <w:r>
        <w:rPr>
          <w:rFonts w:hint="cs"/>
          <w:rtl/>
        </w:rPr>
        <w:t xml:space="preserve">. החיים לשיקום וחלילה, הנרצחים לקבורה יהודית ראויה. </w:t>
      </w:r>
    </w:p>
    <w:p w14:paraId="1470EE4B" w14:textId="77777777" w:rsidR="00AC669B" w:rsidRDefault="00AC669B" w:rsidP="007F3F17">
      <w:pPr>
        <w:rPr>
          <w:rtl/>
        </w:rPr>
      </w:pPr>
    </w:p>
    <w:p w14:paraId="7F2095C6" w14:textId="2169E428" w:rsidR="00AC669B" w:rsidRDefault="00AC669B" w:rsidP="00AC669B">
      <w:pPr>
        <w:pStyle w:val="af6"/>
        <w:keepNext/>
        <w:rPr>
          <w:rtl/>
        </w:rPr>
      </w:pPr>
      <w:bookmarkStart w:id="3669" w:name="ET_yor_5069_98"/>
      <w:r w:rsidRPr="00AC669B">
        <w:rPr>
          <w:rStyle w:val="TagStyle"/>
          <w:rtl/>
        </w:rPr>
        <w:t xml:space="preserve"> &lt;&lt; יור &gt;&gt; </w:t>
      </w:r>
      <w:r>
        <w:rPr>
          <w:rtl/>
        </w:rPr>
        <w:t>היו"ר יעקב אשר:</w:t>
      </w:r>
      <w:r w:rsidRPr="00AC669B">
        <w:rPr>
          <w:rStyle w:val="TagStyle"/>
          <w:rtl/>
        </w:rPr>
        <w:t xml:space="preserve"> &lt;&lt; יור &gt;&gt;</w:t>
      </w:r>
      <w:r>
        <w:rPr>
          <w:rtl/>
        </w:rPr>
        <w:t xml:space="preserve">   </w:t>
      </w:r>
      <w:bookmarkEnd w:id="3669"/>
    </w:p>
    <w:p w14:paraId="554C4A27" w14:textId="77777777" w:rsidR="00AC669B" w:rsidRDefault="00AC669B" w:rsidP="00AC669B">
      <w:pPr>
        <w:pStyle w:val="KeepWithNext"/>
        <w:rPr>
          <w:rtl/>
        </w:rPr>
      </w:pPr>
    </w:p>
    <w:p w14:paraId="408D206E" w14:textId="7B611CB4" w:rsidR="00AC669B" w:rsidRDefault="00AC669B" w:rsidP="00AC669B">
      <w:pPr>
        <w:rPr>
          <w:rtl/>
        </w:rPr>
      </w:pPr>
      <w:bookmarkStart w:id="3670" w:name="_ETM_Q1_3098403"/>
      <w:bookmarkStart w:id="3671" w:name="_ETM_Q1_3098902"/>
      <w:bookmarkEnd w:id="3670"/>
      <w:bookmarkEnd w:id="3671"/>
      <w:r>
        <w:rPr>
          <w:rFonts w:hint="cs"/>
          <w:rtl/>
        </w:rPr>
        <w:t xml:space="preserve">תודה רבה. תודה רבה לכולם. אנחנו </w:t>
      </w:r>
      <w:bookmarkStart w:id="3672" w:name="_ETM_Q1_3094404"/>
      <w:bookmarkEnd w:id="3672"/>
      <w:r>
        <w:rPr>
          <w:rFonts w:hint="cs"/>
          <w:rtl/>
        </w:rPr>
        <w:t>נצא</w:t>
      </w:r>
      <w:bookmarkStart w:id="3673" w:name="_ETM_Q1_3096403"/>
      <w:bookmarkEnd w:id="3673"/>
      <w:r>
        <w:rPr>
          <w:rFonts w:hint="cs"/>
          <w:rtl/>
        </w:rPr>
        <w:t xml:space="preserve"> - - -</w:t>
      </w:r>
    </w:p>
    <w:p w14:paraId="382B3B74" w14:textId="77777777" w:rsidR="00AC669B" w:rsidRDefault="00AC669B" w:rsidP="00AC669B">
      <w:pPr>
        <w:rPr>
          <w:rtl/>
        </w:rPr>
      </w:pPr>
      <w:bookmarkStart w:id="3674" w:name="_ETM_Q1_3097155"/>
      <w:bookmarkStart w:id="3675" w:name="_ETM_Q1_3099903"/>
      <w:bookmarkEnd w:id="3674"/>
      <w:bookmarkEnd w:id="3675"/>
    </w:p>
    <w:p w14:paraId="46B67332" w14:textId="1FFEB81A" w:rsidR="00AC669B" w:rsidRDefault="00AC669B" w:rsidP="00AC669B">
      <w:pPr>
        <w:pStyle w:val="a4"/>
        <w:keepNext/>
        <w:rPr>
          <w:rtl/>
        </w:rPr>
      </w:pPr>
      <w:bookmarkStart w:id="3676" w:name="ET_speaker_איילה_מצגר_101"/>
      <w:r w:rsidRPr="00AC669B">
        <w:rPr>
          <w:rStyle w:val="TagStyle"/>
          <w:rtl/>
        </w:rPr>
        <w:t xml:space="preserve"> &lt;&lt; דובר &gt;&gt; </w:t>
      </w:r>
      <w:r>
        <w:rPr>
          <w:rtl/>
        </w:rPr>
        <w:t>איילה מצגר:</w:t>
      </w:r>
      <w:r w:rsidRPr="00AC669B">
        <w:rPr>
          <w:rStyle w:val="TagStyle"/>
          <w:rtl/>
        </w:rPr>
        <w:t xml:space="preserve"> &lt;&lt; דובר &gt;&gt;</w:t>
      </w:r>
      <w:r>
        <w:rPr>
          <w:rtl/>
        </w:rPr>
        <w:t xml:space="preserve">   </w:t>
      </w:r>
      <w:bookmarkEnd w:id="3676"/>
    </w:p>
    <w:p w14:paraId="7A916794" w14:textId="77777777" w:rsidR="00AC669B" w:rsidRDefault="00AC669B" w:rsidP="00AC669B">
      <w:pPr>
        <w:pStyle w:val="KeepWithNext"/>
        <w:rPr>
          <w:rtl/>
        </w:rPr>
      </w:pPr>
    </w:p>
    <w:p w14:paraId="5EE539A4" w14:textId="0A1847F3" w:rsidR="00AC669B" w:rsidRDefault="00AC669B" w:rsidP="00AC669B">
      <w:pPr>
        <w:rPr>
          <w:rtl/>
        </w:rPr>
      </w:pPr>
      <w:bookmarkStart w:id="3677" w:name="_ETM_Q1_3100905"/>
      <w:bookmarkStart w:id="3678" w:name="_ETM_Q1_3098905"/>
      <w:bookmarkEnd w:id="3677"/>
      <w:bookmarkEnd w:id="3678"/>
      <w:r>
        <w:rPr>
          <w:rFonts w:hint="cs"/>
          <w:rtl/>
        </w:rPr>
        <w:t>וא</w:t>
      </w:r>
      <w:bookmarkStart w:id="3679" w:name="_ETM_Q1_3095406"/>
      <w:bookmarkEnd w:id="3679"/>
      <w:r>
        <w:rPr>
          <w:rFonts w:hint="cs"/>
          <w:rtl/>
        </w:rPr>
        <w:t xml:space="preserve">חד מוסלמי. </w:t>
      </w:r>
    </w:p>
    <w:p w14:paraId="1799537F" w14:textId="77777777" w:rsidR="00AC669B" w:rsidRPr="00AC669B" w:rsidRDefault="00AC669B" w:rsidP="00AC669B">
      <w:pPr>
        <w:rPr>
          <w:rtl/>
        </w:rPr>
      </w:pPr>
      <w:bookmarkStart w:id="3680" w:name="_ETM_Q1_3097406"/>
      <w:bookmarkEnd w:id="3680"/>
    </w:p>
    <w:p w14:paraId="0CB73FF2" w14:textId="1D716147" w:rsidR="00AC669B" w:rsidRDefault="00AC669B" w:rsidP="00AC669B">
      <w:pPr>
        <w:pStyle w:val="a4"/>
        <w:keepNext/>
        <w:rPr>
          <w:rtl/>
        </w:rPr>
      </w:pPr>
      <w:bookmarkStart w:id="3681" w:name="ET_speaker_אייל_קלדרון_100"/>
      <w:r w:rsidRPr="00AC669B">
        <w:rPr>
          <w:rStyle w:val="TagStyle"/>
          <w:rtl/>
        </w:rPr>
        <w:t xml:space="preserve"> &lt;&lt; דובר &gt;&gt; </w:t>
      </w:r>
      <w:r>
        <w:rPr>
          <w:rtl/>
        </w:rPr>
        <w:t>אייל קלדרון:</w:t>
      </w:r>
      <w:r w:rsidRPr="00AC669B">
        <w:rPr>
          <w:rStyle w:val="TagStyle"/>
          <w:rtl/>
        </w:rPr>
        <w:t xml:space="preserve"> &lt;&lt; דובר &gt;&gt;</w:t>
      </w:r>
      <w:r>
        <w:rPr>
          <w:rtl/>
        </w:rPr>
        <w:t xml:space="preserve">   </w:t>
      </w:r>
      <w:bookmarkEnd w:id="3681"/>
    </w:p>
    <w:p w14:paraId="04D97830" w14:textId="77777777" w:rsidR="00AC669B" w:rsidRDefault="00AC669B" w:rsidP="00AC669B">
      <w:pPr>
        <w:pStyle w:val="KeepWithNext"/>
        <w:rPr>
          <w:rtl/>
        </w:rPr>
      </w:pPr>
    </w:p>
    <w:p w14:paraId="1E00AB81" w14:textId="362F0C4E" w:rsidR="00AC669B" w:rsidRDefault="00AC669B" w:rsidP="00AC669B">
      <w:pPr>
        <w:rPr>
          <w:rtl/>
        </w:rPr>
      </w:pPr>
      <w:bookmarkStart w:id="3682" w:name="_ETM_Q1_3099904"/>
      <w:bookmarkEnd w:id="3682"/>
      <w:r>
        <w:rPr>
          <w:rFonts w:hint="cs"/>
          <w:rtl/>
        </w:rPr>
        <w:t xml:space="preserve">רק לסיכום, </w:t>
      </w:r>
      <w:bookmarkStart w:id="3683" w:name="_ETM_Q1_3104156"/>
      <w:bookmarkStart w:id="3684" w:name="_ETM_Q1_3102156"/>
      <w:bookmarkStart w:id="3685" w:name="_ETM_Q1_3100904"/>
      <w:bookmarkStart w:id="3686" w:name="_ETM_Q1_3101653"/>
      <w:bookmarkStart w:id="3687" w:name="_ETM_Q1_3101403"/>
      <w:bookmarkStart w:id="3688" w:name="_ETM_Q1_3099403"/>
      <w:bookmarkEnd w:id="3683"/>
      <w:bookmarkEnd w:id="3684"/>
      <w:bookmarkEnd w:id="3685"/>
      <w:bookmarkEnd w:id="3686"/>
      <w:bookmarkEnd w:id="3687"/>
      <w:bookmarkEnd w:id="3688"/>
      <w:r>
        <w:rPr>
          <w:rFonts w:hint="cs"/>
          <w:rtl/>
        </w:rPr>
        <w:t>בהקשר של הדברים שלך לגבי הערבות ההדדי</w:t>
      </w:r>
      <w:bookmarkStart w:id="3689" w:name="_ETM_Q1_3105158"/>
      <w:bookmarkStart w:id="3690" w:name="_ETM_Q1_3103402"/>
      <w:bookmarkEnd w:id="3689"/>
      <w:bookmarkEnd w:id="3690"/>
      <w:r>
        <w:rPr>
          <w:rFonts w:hint="cs"/>
          <w:rtl/>
        </w:rPr>
        <w:t xml:space="preserve">ת. דורון, ביום שני שעבר, </w:t>
      </w:r>
      <w:bookmarkStart w:id="3691" w:name="_ETM_Q1_3110654"/>
      <w:bookmarkEnd w:id="3691"/>
      <w:r>
        <w:rPr>
          <w:rFonts w:hint="cs"/>
          <w:rtl/>
        </w:rPr>
        <w:t xml:space="preserve">את </w:t>
      </w:r>
      <w:bookmarkStart w:id="3692" w:name="_ETM_Q1_3110653"/>
      <w:bookmarkEnd w:id="3692"/>
      <w:r>
        <w:rPr>
          <w:rFonts w:hint="cs"/>
          <w:rtl/>
        </w:rPr>
        <w:t xml:space="preserve">יום הולדתה </w:t>
      </w:r>
      <w:bookmarkStart w:id="3693" w:name="_ETM_Q1_3110406"/>
      <w:bookmarkStart w:id="3694" w:name="_ETM_Q1_3108406"/>
      <w:bookmarkEnd w:id="3693"/>
      <w:bookmarkEnd w:id="3694"/>
      <w:r>
        <w:rPr>
          <w:rFonts w:hint="cs"/>
          <w:rtl/>
        </w:rPr>
        <w:t>הראשון אחרי</w:t>
      </w:r>
      <w:bookmarkStart w:id="3695" w:name="_ETM_Q1_3098153"/>
      <w:bookmarkEnd w:id="3695"/>
      <w:r>
        <w:rPr>
          <w:rFonts w:hint="cs"/>
          <w:rtl/>
        </w:rPr>
        <w:t xml:space="preserve"> כמעט 500 ימים בשבי, החליטה לציין </w:t>
      </w:r>
      <w:bookmarkStart w:id="3696" w:name="_ETM_Q1_3112404"/>
      <w:bookmarkStart w:id="3697" w:name="_ETM_Q1_3111154"/>
      <w:bookmarkEnd w:id="3696"/>
      <w:bookmarkEnd w:id="3697"/>
      <w:r>
        <w:rPr>
          <w:rFonts w:hint="cs"/>
          <w:rtl/>
        </w:rPr>
        <w:t>פה</w:t>
      </w:r>
      <w:bookmarkStart w:id="3698" w:name="_ETM_Q1_3114402"/>
      <w:bookmarkEnd w:id="3698"/>
      <w:r>
        <w:rPr>
          <w:rFonts w:hint="cs"/>
          <w:rtl/>
        </w:rPr>
        <w:t xml:space="preserve"> מחוץ לכנסת</w:t>
      </w:r>
      <w:bookmarkStart w:id="3699" w:name="_ETM_Q1_3116402"/>
      <w:bookmarkStart w:id="3700" w:name="_ETM_Q1_3115151"/>
      <w:bookmarkEnd w:id="3699"/>
      <w:bookmarkEnd w:id="3700"/>
      <w:r>
        <w:rPr>
          <w:rFonts w:hint="cs"/>
          <w:rtl/>
        </w:rPr>
        <w:t xml:space="preserve"> ולהצטרף למשפחות. זאת ערבות הדדית.</w:t>
      </w:r>
    </w:p>
    <w:p w14:paraId="513DA9EB" w14:textId="77777777" w:rsidR="00AC669B" w:rsidRDefault="00AC669B" w:rsidP="00AC669B">
      <w:pPr>
        <w:rPr>
          <w:rtl/>
        </w:rPr>
      </w:pPr>
      <w:bookmarkStart w:id="3701" w:name="_ETM_Q1_3120157"/>
      <w:bookmarkEnd w:id="3701"/>
    </w:p>
    <w:p w14:paraId="03820FD4" w14:textId="53681694" w:rsidR="00AC669B" w:rsidRDefault="00AC669B" w:rsidP="00AC669B">
      <w:pPr>
        <w:pStyle w:val="af6"/>
        <w:keepNext/>
        <w:rPr>
          <w:rtl/>
        </w:rPr>
      </w:pPr>
      <w:bookmarkStart w:id="3702" w:name="ET_yor_5069_102"/>
      <w:r w:rsidRPr="00AC669B">
        <w:rPr>
          <w:rStyle w:val="TagStyle"/>
          <w:rtl/>
        </w:rPr>
        <w:t xml:space="preserve"> &lt;&lt; יור &gt;&gt; </w:t>
      </w:r>
      <w:r>
        <w:rPr>
          <w:rtl/>
        </w:rPr>
        <w:t>היו"ר יעקב אשר:</w:t>
      </w:r>
      <w:r w:rsidRPr="00AC669B">
        <w:rPr>
          <w:rStyle w:val="TagStyle"/>
          <w:rtl/>
        </w:rPr>
        <w:t xml:space="preserve"> &lt;&lt; יור &gt;&gt;</w:t>
      </w:r>
      <w:r>
        <w:rPr>
          <w:rtl/>
        </w:rPr>
        <w:t xml:space="preserve">   </w:t>
      </w:r>
      <w:bookmarkEnd w:id="3702"/>
    </w:p>
    <w:p w14:paraId="0BBB0D47" w14:textId="77777777" w:rsidR="00AC669B" w:rsidRDefault="00AC669B" w:rsidP="00AC669B">
      <w:pPr>
        <w:pStyle w:val="KeepWithNext"/>
        <w:rPr>
          <w:rtl/>
        </w:rPr>
      </w:pPr>
    </w:p>
    <w:p w14:paraId="6B0F63C2" w14:textId="1F56FC57" w:rsidR="00AC669B" w:rsidRDefault="00AC669B" w:rsidP="00AC669B">
      <w:pPr>
        <w:rPr>
          <w:rtl/>
        </w:rPr>
      </w:pPr>
      <w:bookmarkStart w:id="3703" w:name="_ETM_Q1_3121151"/>
      <w:bookmarkStart w:id="3704" w:name="_ETM_Q1_3119402"/>
      <w:bookmarkStart w:id="3705" w:name="_ETM_Q1_3117652"/>
      <w:bookmarkEnd w:id="3703"/>
      <w:bookmarkEnd w:id="3704"/>
      <w:bookmarkEnd w:id="3705"/>
      <w:r>
        <w:rPr>
          <w:rFonts w:hint="cs"/>
          <w:rtl/>
        </w:rPr>
        <w:t xml:space="preserve">נכון. </w:t>
      </w:r>
    </w:p>
    <w:p w14:paraId="2CC08E92" w14:textId="77777777" w:rsidR="00AC669B" w:rsidRDefault="00AC669B" w:rsidP="00AC669B">
      <w:pPr>
        <w:rPr>
          <w:rtl/>
        </w:rPr>
      </w:pPr>
      <w:bookmarkStart w:id="3706" w:name="_ETM_Q1_3118406"/>
      <w:bookmarkEnd w:id="3706"/>
    </w:p>
    <w:p w14:paraId="591DAB10" w14:textId="7009CCDA" w:rsidR="00AC669B" w:rsidRDefault="00AC669B" w:rsidP="00AC669B">
      <w:pPr>
        <w:pStyle w:val="a4"/>
        <w:keepNext/>
        <w:rPr>
          <w:rtl/>
        </w:rPr>
      </w:pPr>
      <w:bookmarkStart w:id="3707" w:name="ET_speaker_אייל_קלדרון_103"/>
      <w:r w:rsidRPr="00AC669B">
        <w:rPr>
          <w:rStyle w:val="TagStyle"/>
          <w:rtl/>
        </w:rPr>
        <w:t xml:space="preserve"> &lt;&lt; דובר &gt;&gt; </w:t>
      </w:r>
      <w:r>
        <w:rPr>
          <w:rtl/>
        </w:rPr>
        <w:t>אייל קלדרון:</w:t>
      </w:r>
      <w:r w:rsidRPr="00AC669B">
        <w:rPr>
          <w:rStyle w:val="TagStyle"/>
          <w:rtl/>
        </w:rPr>
        <w:t xml:space="preserve"> &lt;&lt; דובר &gt;&gt;</w:t>
      </w:r>
      <w:r>
        <w:rPr>
          <w:rtl/>
        </w:rPr>
        <w:t xml:space="preserve">   </w:t>
      </w:r>
      <w:bookmarkEnd w:id="3707"/>
    </w:p>
    <w:p w14:paraId="27EFFA34" w14:textId="77777777" w:rsidR="00AC669B" w:rsidRDefault="00AC669B" w:rsidP="00AC669B">
      <w:pPr>
        <w:pStyle w:val="KeepWithNext"/>
        <w:rPr>
          <w:rtl/>
        </w:rPr>
      </w:pPr>
    </w:p>
    <w:p w14:paraId="257A12CF" w14:textId="77D34D45" w:rsidR="00AC669B" w:rsidRDefault="00AC669B" w:rsidP="00AC669B">
      <w:pPr>
        <w:rPr>
          <w:rtl/>
        </w:rPr>
      </w:pPr>
      <w:bookmarkStart w:id="3708" w:name="_ETM_Q1_3120652"/>
      <w:bookmarkEnd w:id="3708"/>
      <w:r>
        <w:rPr>
          <w:rFonts w:hint="cs"/>
          <w:rtl/>
        </w:rPr>
        <w:t xml:space="preserve">אני מצפה </w:t>
      </w:r>
      <w:bookmarkStart w:id="3709" w:name="_ETM_Q1_3125152"/>
      <w:bookmarkEnd w:id="3709"/>
      <w:r>
        <w:rPr>
          <w:rFonts w:hint="cs"/>
          <w:rtl/>
        </w:rPr>
        <w:t>שאתם, ההנהגה שלנו</w:t>
      </w:r>
      <w:bookmarkStart w:id="3710" w:name="_ETM_Q1_3122655"/>
      <w:bookmarkEnd w:id="3710"/>
      <w:r>
        <w:rPr>
          <w:rFonts w:hint="cs"/>
          <w:rtl/>
        </w:rPr>
        <w:t>, תלמדו ממנה. תלמדו מהשבים שבמקום</w:t>
      </w:r>
      <w:bookmarkStart w:id="3711" w:name="_ETM_Q1_3129905"/>
      <w:bookmarkEnd w:id="3711"/>
      <w:r>
        <w:rPr>
          <w:rFonts w:hint="cs"/>
          <w:rtl/>
        </w:rPr>
        <w:t xml:space="preserve"> לעסוק </w:t>
      </w:r>
      <w:bookmarkStart w:id="3712" w:name="_ETM_Q1_3130655"/>
      <w:bookmarkEnd w:id="3712"/>
      <w:r>
        <w:rPr>
          <w:rFonts w:hint="cs"/>
          <w:rtl/>
        </w:rPr>
        <w:t>בשיקום שלהם אחרי</w:t>
      </w:r>
      <w:bookmarkStart w:id="3713" w:name="_ETM_Q1_3131153"/>
      <w:bookmarkEnd w:id="3713"/>
      <w:r>
        <w:rPr>
          <w:rFonts w:hint="cs"/>
          <w:rtl/>
        </w:rPr>
        <w:t xml:space="preserve"> שהיו בגיהינו</w:t>
      </w:r>
      <w:r>
        <w:rPr>
          <w:rFonts w:hint="eastAsia"/>
          <w:rtl/>
        </w:rPr>
        <w:t>ם</w:t>
      </w:r>
      <w:r>
        <w:rPr>
          <w:rFonts w:hint="cs"/>
          <w:rtl/>
        </w:rPr>
        <w:t>, כל מה שהם</w:t>
      </w:r>
      <w:bookmarkStart w:id="3714" w:name="_ETM_Q1_3136405"/>
      <w:bookmarkEnd w:id="3714"/>
      <w:r>
        <w:rPr>
          <w:rFonts w:hint="cs"/>
          <w:rtl/>
        </w:rPr>
        <w:t xml:space="preserve"> עושים זה רק לזעוק כדי להוציא</w:t>
      </w:r>
      <w:bookmarkStart w:id="3715" w:name="_ETM_Q1_3137911"/>
      <w:bookmarkEnd w:id="3715"/>
      <w:r>
        <w:rPr>
          <w:rFonts w:hint="cs"/>
          <w:rtl/>
        </w:rPr>
        <w:t xml:space="preserve"> את האנשים האלה</w:t>
      </w:r>
      <w:bookmarkStart w:id="3716" w:name="_ETM_Q1_3137903"/>
      <w:bookmarkEnd w:id="3716"/>
      <w:r>
        <w:rPr>
          <w:rFonts w:hint="cs"/>
          <w:rtl/>
        </w:rPr>
        <w:t xml:space="preserve"> </w:t>
      </w:r>
      <w:bookmarkStart w:id="3717" w:name="_ETM_Q1_3137656"/>
      <w:bookmarkEnd w:id="3717"/>
      <w:r>
        <w:rPr>
          <w:rFonts w:hint="cs"/>
          <w:rtl/>
        </w:rPr>
        <w:t>מהגיהינו</w:t>
      </w:r>
      <w:r>
        <w:rPr>
          <w:rFonts w:hint="eastAsia"/>
          <w:rtl/>
        </w:rPr>
        <w:t>ם</w:t>
      </w:r>
      <w:r>
        <w:rPr>
          <w:rFonts w:hint="cs"/>
          <w:rtl/>
        </w:rPr>
        <w:t xml:space="preserve"> </w:t>
      </w:r>
      <w:bookmarkStart w:id="3718" w:name="_ETM_Q1_3135652"/>
      <w:bookmarkEnd w:id="3718"/>
      <w:r>
        <w:rPr>
          <w:rFonts w:hint="cs"/>
          <w:rtl/>
        </w:rPr>
        <w:t xml:space="preserve">שהם נמצאים </w:t>
      </w:r>
      <w:bookmarkStart w:id="3719" w:name="_ETM_Q1_3142402"/>
      <w:bookmarkEnd w:id="3719"/>
      <w:r>
        <w:rPr>
          <w:rFonts w:hint="cs"/>
          <w:rtl/>
        </w:rPr>
        <w:t>בו</w:t>
      </w:r>
      <w:bookmarkStart w:id="3720" w:name="_ETM_Q1_3139405"/>
      <w:bookmarkEnd w:id="3720"/>
      <w:r>
        <w:rPr>
          <w:rFonts w:hint="cs"/>
          <w:rtl/>
        </w:rPr>
        <w:t xml:space="preserve">. </w:t>
      </w:r>
      <w:bookmarkStart w:id="3721" w:name="_ETM_Q1_3136154"/>
      <w:bookmarkEnd w:id="3721"/>
      <w:r>
        <w:rPr>
          <w:rFonts w:hint="cs"/>
          <w:rtl/>
        </w:rPr>
        <w:t xml:space="preserve"> </w:t>
      </w:r>
      <w:bookmarkStart w:id="3722" w:name="_ETM_Q1_3138906"/>
      <w:bookmarkStart w:id="3723" w:name="_ETM_Q1_3137153"/>
      <w:bookmarkStart w:id="3724" w:name="_ETM_Q1_3137653"/>
      <w:bookmarkEnd w:id="3722"/>
      <w:bookmarkEnd w:id="3723"/>
      <w:bookmarkEnd w:id="3724"/>
    </w:p>
    <w:p w14:paraId="1CADFB33" w14:textId="77777777" w:rsidR="00AC669B" w:rsidRDefault="00AC669B" w:rsidP="00AC669B">
      <w:pPr>
        <w:rPr>
          <w:rtl/>
        </w:rPr>
      </w:pPr>
      <w:bookmarkStart w:id="3725" w:name="_ETM_Q1_3138153"/>
      <w:bookmarkEnd w:id="3725"/>
    </w:p>
    <w:p w14:paraId="31A68BD5" w14:textId="0A8EF8D5" w:rsidR="00AC669B" w:rsidRDefault="00AC669B" w:rsidP="00AC669B">
      <w:pPr>
        <w:pStyle w:val="af6"/>
        <w:keepNext/>
        <w:rPr>
          <w:rtl/>
        </w:rPr>
      </w:pPr>
      <w:bookmarkStart w:id="3726" w:name="ET_yor_5069_104"/>
      <w:r w:rsidRPr="00AC669B">
        <w:rPr>
          <w:rStyle w:val="TagStyle"/>
          <w:rtl/>
        </w:rPr>
        <w:t xml:space="preserve"> &lt;&lt; יור &gt;&gt; </w:t>
      </w:r>
      <w:r>
        <w:rPr>
          <w:rtl/>
        </w:rPr>
        <w:t>היו"ר יעקב אשר:</w:t>
      </w:r>
      <w:r w:rsidRPr="00AC669B">
        <w:rPr>
          <w:rStyle w:val="TagStyle"/>
          <w:rtl/>
        </w:rPr>
        <w:t xml:space="preserve"> &lt;&lt; יור &gt;&gt;</w:t>
      </w:r>
      <w:r>
        <w:rPr>
          <w:rtl/>
        </w:rPr>
        <w:t xml:space="preserve">   </w:t>
      </w:r>
      <w:bookmarkEnd w:id="3726"/>
    </w:p>
    <w:p w14:paraId="40E858D5" w14:textId="77777777" w:rsidR="00AC669B" w:rsidRDefault="00AC669B" w:rsidP="00AC669B">
      <w:pPr>
        <w:pStyle w:val="KeepWithNext"/>
        <w:rPr>
          <w:rtl/>
        </w:rPr>
      </w:pPr>
    </w:p>
    <w:p w14:paraId="7A8B9194" w14:textId="63C13B03" w:rsidR="00AC669B" w:rsidRDefault="00AC669B" w:rsidP="00AC669B">
      <w:pPr>
        <w:rPr>
          <w:rtl/>
        </w:rPr>
      </w:pPr>
      <w:r>
        <w:rPr>
          <w:rFonts w:hint="cs"/>
          <w:rtl/>
        </w:rPr>
        <w:t xml:space="preserve">אלי שרעבי </w:t>
      </w:r>
      <w:bookmarkStart w:id="3727" w:name="_ETM_Q1_3138156"/>
      <w:bookmarkEnd w:id="3727"/>
      <w:r>
        <w:rPr>
          <w:rFonts w:hint="cs"/>
          <w:rtl/>
        </w:rPr>
        <w:t>נסע לאו</w:t>
      </w:r>
      <w:bookmarkStart w:id="3728" w:name="_ETM_Q1_3140157"/>
      <w:bookmarkEnd w:id="3728"/>
      <w:r>
        <w:rPr>
          <w:rFonts w:hint="cs"/>
          <w:rtl/>
        </w:rPr>
        <w:t xml:space="preserve">"ם. </w:t>
      </w:r>
    </w:p>
    <w:p w14:paraId="1823720A" w14:textId="77777777" w:rsidR="00AC669B" w:rsidRDefault="00AC669B" w:rsidP="00AC669B">
      <w:pPr>
        <w:rPr>
          <w:rtl/>
        </w:rPr>
      </w:pPr>
    </w:p>
    <w:p w14:paraId="2796C22C" w14:textId="77777777" w:rsidR="005828D1" w:rsidRDefault="005828D1" w:rsidP="00AC669B">
      <w:pPr>
        <w:rPr>
          <w:rtl/>
        </w:rPr>
      </w:pPr>
    </w:p>
    <w:p w14:paraId="3A81AD8C" w14:textId="15A7DAE7" w:rsidR="00AC669B" w:rsidRDefault="00AC669B" w:rsidP="00AC669B">
      <w:pPr>
        <w:pStyle w:val="a4"/>
        <w:keepNext/>
        <w:rPr>
          <w:rtl/>
        </w:rPr>
      </w:pPr>
      <w:bookmarkStart w:id="3729" w:name="ET_speaker_שמי_קלדורון_106"/>
      <w:r w:rsidRPr="00AC669B">
        <w:rPr>
          <w:rStyle w:val="TagStyle"/>
          <w:rtl/>
        </w:rPr>
        <w:t xml:space="preserve"> &lt;&lt; דובר &gt;&gt; </w:t>
      </w:r>
      <w:r w:rsidR="00FC5EC9">
        <w:rPr>
          <w:rtl/>
        </w:rPr>
        <w:t>שמי קלדרון</w:t>
      </w:r>
      <w:r>
        <w:rPr>
          <w:rtl/>
        </w:rPr>
        <w:t>:</w:t>
      </w:r>
      <w:r w:rsidRPr="00AC669B">
        <w:rPr>
          <w:rStyle w:val="TagStyle"/>
          <w:rtl/>
        </w:rPr>
        <w:t xml:space="preserve"> &lt;&lt; דובר &gt;&gt;</w:t>
      </w:r>
      <w:r>
        <w:rPr>
          <w:rtl/>
        </w:rPr>
        <w:t xml:space="preserve">   </w:t>
      </w:r>
      <w:bookmarkEnd w:id="3729"/>
    </w:p>
    <w:p w14:paraId="7A2C2BE1" w14:textId="77777777" w:rsidR="00AC669B" w:rsidRPr="00AC669B" w:rsidRDefault="00AC669B" w:rsidP="00AC669B">
      <w:pPr>
        <w:rPr>
          <w:rtl/>
        </w:rPr>
      </w:pPr>
      <w:bookmarkStart w:id="3730" w:name="_ETM_Q1_3146152"/>
      <w:bookmarkStart w:id="3731" w:name="_ETM_Q1_3144152"/>
      <w:bookmarkStart w:id="3732" w:name="_ETM_Q1_3142403"/>
      <w:bookmarkStart w:id="3733" w:name="_ETM_Q1_3140654"/>
      <w:bookmarkEnd w:id="3730"/>
      <w:bookmarkEnd w:id="3731"/>
      <w:bookmarkEnd w:id="3732"/>
      <w:bookmarkEnd w:id="3733"/>
    </w:p>
    <w:p w14:paraId="6F9CB10C" w14:textId="6BDB5D3E" w:rsidR="00AC669B" w:rsidRDefault="00AC669B" w:rsidP="00AC669B">
      <w:pPr>
        <w:rPr>
          <w:rtl/>
        </w:rPr>
      </w:pPr>
      <w:bookmarkStart w:id="3734" w:name="_ETM_Q1_3139653"/>
      <w:bookmarkEnd w:id="3734"/>
      <w:r>
        <w:rPr>
          <w:rFonts w:hint="cs"/>
          <w:rtl/>
        </w:rPr>
        <w:t xml:space="preserve">נכון, אחרי שהוא כבר היה בארצות הברית וחזר. </w:t>
      </w:r>
    </w:p>
    <w:p w14:paraId="19ABF08C" w14:textId="77777777" w:rsidR="00AC669B" w:rsidRDefault="00AC669B" w:rsidP="00AC669B">
      <w:pPr>
        <w:rPr>
          <w:rtl/>
        </w:rPr>
      </w:pPr>
      <w:bookmarkStart w:id="3735" w:name="_ETM_Q1_3142157"/>
      <w:bookmarkEnd w:id="3735"/>
    </w:p>
    <w:p w14:paraId="1FB80B23" w14:textId="22DDC344" w:rsidR="00AC669B" w:rsidRDefault="00AC669B" w:rsidP="00AC669B">
      <w:pPr>
        <w:pStyle w:val="a4"/>
        <w:keepNext/>
        <w:rPr>
          <w:rtl/>
        </w:rPr>
      </w:pPr>
      <w:bookmarkStart w:id="3736" w:name="ET_speaker_איילה_מצגר_107"/>
      <w:r w:rsidRPr="00AC669B">
        <w:rPr>
          <w:rStyle w:val="TagStyle"/>
          <w:rtl/>
        </w:rPr>
        <w:t xml:space="preserve"> &lt;&lt; דובר &gt;&gt; </w:t>
      </w:r>
      <w:r>
        <w:rPr>
          <w:rtl/>
        </w:rPr>
        <w:t>איילה מצגר:</w:t>
      </w:r>
      <w:r w:rsidRPr="00AC669B">
        <w:rPr>
          <w:rStyle w:val="TagStyle"/>
          <w:rtl/>
        </w:rPr>
        <w:t xml:space="preserve"> &lt;&lt; דובר &gt;&gt;</w:t>
      </w:r>
      <w:r>
        <w:rPr>
          <w:rtl/>
        </w:rPr>
        <w:t xml:space="preserve">   </w:t>
      </w:r>
      <w:bookmarkEnd w:id="3736"/>
    </w:p>
    <w:p w14:paraId="1C37FC05" w14:textId="77777777" w:rsidR="00AC669B" w:rsidRDefault="00AC669B" w:rsidP="00AC669B">
      <w:pPr>
        <w:pStyle w:val="KeepWithNext"/>
        <w:rPr>
          <w:rtl/>
        </w:rPr>
      </w:pPr>
    </w:p>
    <w:p w14:paraId="78F9730E" w14:textId="6E54798E" w:rsidR="00AC669B" w:rsidRDefault="00AC669B" w:rsidP="00AC669B">
      <w:pPr>
        <w:rPr>
          <w:rtl/>
        </w:rPr>
      </w:pPr>
      <w:r>
        <w:rPr>
          <w:rFonts w:hint="cs"/>
          <w:rtl/>
        </w:rPr>
        <w:t>אחרי שמכפישים</w:t>
      </w:r>
      <w:bookmarkStart w:id="3737" w:name="_ETM_Q1_3144904"/>
      <w:bookmarkEnd w:id="3737"/>
      <w:r>
        <w:rPr>
          <w:rFonts w:hint="cs"/>
          <w:rtl/>
        </w:rPr>
        <w:t xml:space="preserve"> אותו, שולחים אותנו </w:t>
      </w:r>
      <w:bookmarkStart w:id="3738" w:name="_ETM_Q1_3145157"/>
      <w:bookmarkStart w:id="3739" w:name="_ETM_Q1_3145405"/>
      <w:bookmarkStart w:id="3740" w:name="_ETM_Q1_3148151"/>
      <w:bookmarkStart w:id="3741" w:name="_ETM_Q1_3146404"/>
      <w:bookmarkStart w:id="3742" w:name="_ETM_Q1_3145153"/>
      <w:bookmarkStart w:id="3743" w:name="_ETM_Q1_3145902"/>
      <w:bookmarkStart w:id="3744" w:name="_ETM_Q1_3143153"/>
      <w:bookmarkStart w:id="3745" w:name="_ETM_Q1_3144903"/>
      <w:bookmarkEnd w:id="3738"/>
      <w:bookmarkEnd w:id="3739"/>
      <w:bookmarkEnd w:id="3740"/>
      <w:bookmarkEnd w:id="3741"/>
      <w:bookmarkEnd w:id="3742"/>
      <w:bookmarkEnd w:id="3743"/>
      <w:bookmarkEnd w:id="3744"/>
      <w:bookmarkEnd w:id="3745"/>
      <w:r>
        <w:rPr>
          <w:rFonts w:hint="cs"/>
          <w:rtl/>
        </w:rPr>
        <w:t xml:space="preserve">- - - </w:t>
      </w:r>
      <w:bookmarkStart w:id="3746" w:name="_ETM_Q1_3148908"/>
      <w:bookmarkEnd w:id="3746"/>
    </w:p>
    <w:p w14:paraId="5A15B7C2" w14:textId="77777777" w:rsidR="00AC669B" w:rsidRDefault="00AC669B" w:rsidP="00AC669B">
      <w:pPr>
        <w:rPr>
          <w:rtl/>
        </w:rPr>
      </w:pPr>
    </w:p>
    <w:p w14:paraId="206564B3" w14:textId="71BD7B43" w:rsidR="00AC669B" w:rsidRDefault="00AC669B" w:rsidP="00AC669B">
      <w:pPr>
        <w:pStyle w:val="af6"/>
        <w:keepNext/>
        <w:rPr>
          <w:rtl/>
        </w:rPr>
      </w:pPr>
      <w:bookmarkStart w:id="3747" w:name="ET_yor_5069_108"/>
      <w:r w:rsidRPr="00AC669B">
        <w:rPr>
          <w:rStyle w:val="TagStyle"/>
          <w:rtl/>
        </w:rPr>
        <w:t xml:space="preserve"> &lt;&lt; יור &gt;&gt; </w:t>
      </w:r>
      <w:r>
        <w:rPr>
          <w:rtl/>
        </w:rPr>
        <w:t>היו"ר יעקב אשר:</w:t>
      </w:r>
      <w:r w:rsidRPr="00AC669B">
        <w:rPr>
          <w:rStyle w:val="TagStyle"/>
          <w:rtl/>
        </w:rPr>
        <w:t xml:space="preserve"> &lt;&lt; יור &gt;&gt;</w:t>
      </w:r>
      <w:r>
        <w:rPr>
          <w:rtl/>
        </w:rPr>
        <w:t xml:space="preserve">   </w:t>
      </w:r>
      <w:bookmarkEnd w:id="3747"/>
    </w:p>
    <w:p w14:paraId="3CEEF71D" w14:textId="77777777" w:rsidR="00AC669B" w:rsidRDefault="00AC669B" w:rsidP="00AC669B">
      <w:pPr>
        <w:pStyle w:val="KeepWithNext"/>
        <w:rPr>
          <w:rtl/>
        </w:rPr>
      </w:pPr>
    </w:p>
    <w:p w14:paraId="43B24574" w14:textId="2D03E895" w:rsidR="00AC669B" w:rsidRDefault="00AC669B" w:rsidP="00AC669B">
      <w:pPr>
        <w:rPr>
          <w:rtl/>
        </w:rPr>
      </w:pPr>
      <w:bookmarkStart w:id="3748" w:name="_ETM_Q1_3147903"/>
      <w:bookmarkEnd w:id="3748"/>
      <w:r>
        <w:rPr>
          <w:rFonts w:hint="cs"/>
          <w:rtl/>
        </w:rPr>
        <w:t xml:space="preserve">חס וחלילה. </w:t>
      </w:r>
      <w:bookmarkStart w:id="3749" w:name="_ETM_Q1_3147156"/>
      <w:bookmarkEnd w:id="3749"/>
      <w:r>
        <w:rPr>
          <w:rFonts w:hint="cs"/>
          <w:rtl/>
        </w:rPr>
        <w:t>אוי ואבוי</w:t>
      </w:r>
      <w:bookmarkStart w:id="3750" w:name="_ETM_Q1_3147902"/>
      <w:bookmarkEnd w:id="3750"/>
      <w:r>
        <w:rPr>
          <w:rFonts w:hint="cs"/>
          <w:rtl/>
        </w:rPr>
        <w:t xml:space="preserve">, </w:t>
      </w:r>
      <w:bookmarkStart w:id="3751" w:name="_ETM_Q1_3156407"/>
      <w:bookmarkStart w:id="3752" w:name="_ETM_Q1_3155903"/>
      <w:bookmarkStart w:id="3753" w:name="_ETM_Q1_3154151"/>
      <w:bookmarkEnd w:id="3751"/>
      <w:bookmarkEnd w:id="3752"/>
      <w:bookmarkEnd w:id="3753"/>
      <w:r>
        <w:rPr>
          <w:rFonts w:hint="cs"/>
          <w:rtl/>
        </w:rPr>
        <w:t xml:space="preserve">מי? </w:t>
      </w:r>
      <w:bookmarkStart w:id="3754" w:name="_ETM_Q1_3146902"/>
      <w:bookmarkEnd w:id="3754"/>
    </w:p>
    <w:p w14:paraId="756A94D8" w14:textId="77777777" w:rsidR="00AC669B" w:rsidRDefault="00AC669B" w:rsidP="00AC669B">
      <w:pPr>
        <w:rPr>
          <w:rtl/>
        </w:rPr>
      </w:pPr>
      <w:bookmarkStart w:id="3755" w:name="_ETM_Q1_3147154"/>
      <w:bookmarkStart w:id="3756" w:name="_ETM_Q1_3145656"/>
      <w:bookmarkStart w:id="3757" w:name="_ETM_Q1_3144406"/>
      <w:bookmarkEnd w:id="3755"/>
      <w:bookmarkEnd w:id="3756"/>
      <w:bookmarkEnd w:id="3757"/>
    </w:p>
    <w:p w14:paraId="029C1168" w14:textId="51613ECB" w:rsidR="00AC669B" w:rsidRDefault="00AC669B" w:rsidP="00AC669B">
      <w:pPr>
        <w:pStyle w:val="a4"/>
        <w:keepNext/>
        <w:rPr>
          <w:rtl/>
        </w:rPr>
      </w:pPr>
      <w:bookmarkStart w:id="3758" w:name="ET_speaker_איילה_מצגר_109"/>
      <w:r w:rsidRPr="00AC669B">
        <w:rPr>
          <w:rStyle w:val="TagStyle"/>
          <w:rtl/>
        </w:rPr>
        <w:t xml:space="preserve"> &lt;&lt; דובר &gt;&gt; </w:t>
      </w:r>
      <w:r>
        <w:rPr>
          <w:rtl/>
        </w:rPr>
        <w:t>איילה מצגר:</w:t>
      </w:r>
      <w:r w:rsidRPr="00AC669B">
        <w:rPr>
          <w:rStyle w:val="TagStyle"/>
          <w:rtl/>
        </w:rPr>
        <w:t xml:space="preserve"> &lt;&lt; דובר &gt;&gt;</w:t>
      </w:r>
      <w:r>
        <w:rPr>
          <w:rtl/>
        </w:rPr>
        <w:t xml:space="preserve">   </w:t>
      </w:r>
      <w:bookmarkEnd w:id="3758"/>
    </w:p>
    <w:p w14:paraId="18FC4E2A" w14:textId="77777777" w:rsidR="00AC669B" w:rsidRDefault="00AC669B" w:rsidP="00AC669B">
      <w:pPr>
        <w:pStyle w:val="KeepWithNext"/>
        <w:rPr>
          <w:rtl/>
        </w:rPr>
      </w:pPr>
    </w:p>
    <w:p w14:paraId="0BBB9B51" w14:textId="77777777" w:rsidR="00AC669B" w:rsidRDefault="00AC669B" w:rsidP="00AC669B">
      <w:pPr>
        <w:rPr>
          <w:rtl/>
        </w:rPr>
      </w:pPr>
      <w:bookmarkStart w:id="3759" w:name="_ETM_Q1_3147904"/>
      <w:bookmarkStart w:id="3760" w:name="_ETM_Q1_3145904"/>
      <w:bookmarkStart w:id="3761" w:name="_ETM_Q1_3144153"/>
      <w:bookmarkEnd w:id="3759"/>
      <w:bookmarkEnd w:id="3760"/>
      <w:bookmarkEnd w:id="3761"/>
      <w:r>
        <w:rPr>
          <w:rFonts w:hint="cs"/>
          <w:rtl/>
        </w:rPr>
        <w:t>תודה חבר הכנסת.</w:t>
      </w:r>
      <w:bookmarkStart w:id="3762" w:name="_ETM_Q1_3146652"/>
      <w:bookmarkEnd w:id="3762"/>
      <w:r>
        <w:rPr>
          <w:rFonts w:hint="cs"/>
          <w:rtl/>
        </w:rPr>
        <w:t xml:space="preserve"> </w:t>
      </w:r>
    </w:p>
    <w:p w14:paraId="3742284D" w14:textId="77777777" w:rsidR="00AC669B" w:rsidRDefault="00AC669B" w:rsidP="00AC669B">
      <w:pPr>
        <w:rPr>
          <w:rtl/>
        </w:rPr>
      </w:pPr>
      <w:bookmarkStart w:id="3763" w:name="_ETM_Q1_3148156"/>
      <w:bookmarkStart w:id="3764" w:name="_ETM_Q1_3149654"/>
      <w:bookmarkEnd w:id="3763"/>
      <w:bookmarkEnd w:id="3764"/>
    </w:p>
    <w:p w14:paraId="1FA43E42" w14:textId="7AF526BD" w:rsidR="00AC669B" w:rsidRPr="00AC669B" w:rsidRDefault="00AC669B" w:rsidP="00AC669B">
      <w:pPr>
        <w:pStyle w:val="af6"/>
        <w:keepNext/>
        <w:rPr>
          <w:rtl/>
        </w:rPr>
      </w:pPr>
      <w:bookmarkStart w:id="3765" w:name="ET_yor_5069_110"/>
      <w:r w:rsidRPr="00AC669B">
        <w:rPr>
          <w:rStyle w:val="TagStyle"/>
          <w:rtl/>
        </w:rPr>
        <w:t xml:space="preserve"> &lt;&lt; יור &gt;&gt; </w:t>
      </w:r>
      <w:r>
        <w:rPr>
          <w:rtl/>
        </w:rPr>
        <w:t>היו"ר יעקב אשר:</w:t>
      </w:r>
      <w:r w:rsidRPr="00AC669B">
        <w:rPr>
          <w:rStyle w:val="TagStyle"/>
          <w:rtl/>
        </w:rPr>
        <w:t xml:space="preserve"> &lt;&lt; יור &gt;&gt;</w:t>
      </w:r>
      <w:r>
        <w:rPr>
          <w:rtl/>
        </w:rPr>
        <w:t xml:space="preserve">   </w:t>
      </w:r>
      <w:bookmarkEnd w:id="3765"/>
    </w:p>
    <w:p w14:paraId="5C049F73" w14:textId="77777777" w:rsidR="00AC669B" w:rsidRPr="00AC669B" w:rsidRDefault="00AC669B" w:rsidP="00AC669B">
      <w:pPr>
        <w:rPr>
          <w:rtl/>
        </w:rPr>
      </w:pPr>
      <w:bookmarkStart w:id="3766" w:name="_ETM_Q1_3150406"/>
      <w:bookmarkEnd w:id="3766"/>
    </w:p>
    <w:p w14:paraId="53C4C459" w14:textId="291F5DB1" w:rsidR="00AC669B" w:rsidRPr="00AC669B" w:rsidRDefault="00AC669B" w:rsidP="00AC669B">
      <w:pPr>
        <w:rPr>
          <w:rtl/>
        </w:rPr>
      </w:pPr>
      <w:bookmarkStart w:id="3767" w:name="_ETM_Q1_3145906"/>
      <w:bookmarkEnd w:id="3767"/>
      <w:r>
        <w:rPr>
          <w:rFonts w:hint="cs"/>
          <w:rtl/>
        </w:rPr>
        <w:t>תודה רבה</w:t>
      </w:r>
      <w:bookmarkStart w:id="3768" w:name="_ETM_Q1_3144905"/>
      <w:bookmarkEnd w:id="3768"/>
      <w:r>
        <w:rPr>
          <w:rFonts w:hint="cs"/>
          <w:rtl/>
        </w:rPr>
        <w:t xml:space="preserve">. </w:t>
      </w:r>
    </w:p>
    <w:p w14:paraId="100592D2" w14:textId="77777777" w:rsidR="00AC669B" w:rsidRDefault="00AC669B" w:rsidP="00AC669B">
      <w:pPr>
        <w:rPr>
          <w:rtl/>
        </w:rPr>
      </w:pPr>
      <w:bookmarkStart w:id="3769" w:name="_ETM_Q1_3138403"/>
      <w:bookmarkStart w:id="3770" w:name="_ETM_Q1_3149402"/>
      <w:bookmarkEnd w:id="3769"/>
      <w:bookmarkEnd w:id="3770"/>
    </w:p>
    <w:p w14:paraId="2B424987" w14:textId="33C7BE04" w:rsidR="00AC669B" w:rsidRDefault="00AC669B" w:rsidP="00AC669B">
      <w:pPr>
        <w:pStyle w:val="a4"/>
        <w:keepNext/>
        <w:rPr>
          <w:rtl/>
        </w:rPr>
      </w:pPr>
      <w:bookmarkStart w:id="3771" w:name="ET_speaker_איילה_מצגר_111"/>
      <w:r w:rsidRPr="00AC669B">
        <w:rPr>
          <w:rStyle w:val="TagStyle"/>
          <w:rtl/>
        </w:rPr>
        <w:t xml:space="preserve"> &lt;&lt; דובר &gt;&gt; </w:t>
      </w:r>
      <w:r>
        <w:rPr>
          <w:rtl/>
        </w:rPr>
        <w:t>איילה מצגר:</w:t>
      </w:r>
      <w:r w:rsidRPr="00AC669B">
        <w:rPr>
          <w:rStyle w:val="TagStyle"/>
          <w:rtl/>
        </w:rPr>
        <w:t xml:space="preserve"> &lt;&lt; דובר &gt;&gt;</w:t>
      </w:r>
      <w:r>
        <w:rPr>
          <w:rtl/>
        </w:rPr>
        <w:t xml:space="preserve">   </w:t>
      </w:r>
      <w:bookmarkEnd w:id="3771"/>
    </w:p>
    <w:p w14:paraId="3A1327B1" w14:textId="77777777" w:rsidR="00AC669B" w:rsidRDefault="00AC669B" w:rsidP="00AC669B">
      <w:pPr>
        <w:pStyle w:val="KeepWithNext"/>
        <w:rPr>
          <w:rtl/>
        </w:rPr>
      </w:pPr>
    </w:p>
    <w:p w14:paraId="75316BB4" w14:textId="0376445D" w:rsidR="00AC669B" w:rsidRDefault="00AC669B" w:rsidP="00AC669B">
      <w:pPr>
        <w:rPr>
          <w:rtl/>
        </w:rPr>
      </w:pPr>
      <w:bookmarkStart w:id="3772" w:name="_ETM_Q1_3152154"/>
      <w:bookmarkStart w:id="3773" w:name="_ETM_Q1_3148401"/>
      <w:bookmarkStart w:id="3774" w:name="_ETM_Q1_3150404"/>
      <w:bookmarkEnd w:id="3772"/>
      <w:bookmarkEnd w:id="3773"/>
      <w:bookmarkEnd w:id="3774"/>
      <w:r>
        <w:rPr>
          <w:rFonts w:hint="cs"/>
          <w:rtl/>
        </w:rPr>
        <w:t xml:space="preserve">תעשו מעשה. </w:t>
      </w:r>
    </w:p>
    <w:p w14:paraId="2D58A7C1" w14:textId="77777777" w:rsidR="00AC669B" w:rsidRDefault="00AC669B" w:rsidP="00AC669B">
      <w:pPr>
        <w:rPr>
          <w:rtl/>
        </w:rPr>
      </w:pPr>
      <w:bookmarkStart w:id="3775" w:name="_ETM_Q1_3154406"/>
      <w:bookmarkStart w:id="3776" w:name="_ETM_Q1_3152406"/>
      <w:bookmarkEnd w:id="3775"/>
      <w:bookmarkEnd w:id="3776"/>
    </w:p>
    <w:p w14:paraId="3B965A89" w14:textId="05A33AF2" w:rsidR="00AC669B" w:rsidRDefault="00AC669B" w:rsidP="00AC669B">
      <w:pPr>
        <w:pStyle w:val="a4"/>
        <w:keepNext/>
        <w:rPr>
          <w:rtl/>
        </w:rPr>
      </w:pPr>
      <w:bookmarkStart w:id="3777" w:name="ET_speaker_חיים_היימן_112"/>
      <w:r w:rsidRPr="00AC669B">
        <w:rPr>
          <w:rStyle w:val="TagStyle"/>
          <w:rtl/>
        </w:rPr>
        <w:t xml:space="preserve"> &lt;&lt; דובר &gt;&gt; </w:t>
      </w:r>
      <w:r>
        <w:rPr>
          <w:rtl/>
        </w:rPr>
        <w:t>חיים היימן:</w:t>
      </w:r>
      <w:r w:rsidRPr="00AC669B">
        <w:rPr>
          <w:rStyle w:val="TagStyle"/>
          <w:rtl/>
        </w:rPr>
        <w:t xml:space="preserve"> &lt;&lt; דובר &gt;&gt;</w:t>
      </w:r>
      <w:r>
        <w:rPr>
          <w:rtl/>
        </w:rPr>
        <w:t xml:space="preserve">   </w:t>
      </w:r>
      <w:bookmarkEnd w:id="3777"/>
    </w:p>
    <w:p w14:paraId="5AD87174" w14:textId="77777777" w:rsidR="00AC669B" w:rsidRDefault="00AC669B" w:rsidP="00AC669B">
      <w:pPr>
        <w:pStyle w:val="KeepWithNext"/>
        <w:rPr>
          <w:rtl/>
        </w:rPr>
      </w:pPr>
    </w:p>
    <w:p w14:paraId="1359A69A" w14:textId="59736A80" w:rsidR="00AC669B" w:rsidRDefault="00AC669B" w:rsidP="00AC669B">
      <w:pPr>
        <w:rPr>
          <w:rtl/>
        </w:rPr>
      </w:pPr>
      <w:bookmarkStart w:id="3778" w:name="_ETM_Q1_3150902"/>
      <w:bookmarkEnd w:id="3778"/>
      <w:r>
        <w:rPr>
          <w:rFonts w:hint="cs"/>
          <w:rtl/>
        </w:rPr>
        <w:t xml:space="preserve">בדיוק. </w:t>
      </w:r>
    </w:p>
    <w:p w14:paraId="411177A5" w14:textId="77777777" w:rsidR="00AC669B" w:rsidRDefault="00AC669B" w:rsidP="00AC669B">
      <w:pPr>
        <w:rPr>
          <w:rtl/>
        </w:rPr>
      </w:pPr>
    </w:p>
    <w:p w14:paraId="00053404" w14:textId="08469373" w:rsidR="00AC669B" w:rsidRDefault="00AC669B" w:rsidP="00AC669B">
      <w:pPr>
        <w:pStyle w:val="a4"/>
        <w:keepNext/>
        <w:rPr>
          <w:rtl/>
        </w:rPr>
      </w:pPr>
      <w:bookmarkStart w:id="3779" w:name="ET_speaker_איילה_מצגר_113"/>
      <w:r w:rsidRPr="00AC669B">
        <w:rPr>
          <w:rStyle w:val="TagStyle"/>
          <w:rtl/>
        </w:rPr>
        <w:t xml:space="preserve"> &lt;&lt; דובר &gt;&gt; </w:t>
      </w:r>
      <w:r>
        <w:rPr>
          <w:rtl/>
        </w:rPr>
        <w:t>איילה מצגר:</w:t>
      </w:r>
      <w:r w:rsidRPr="00AC669B">
        <w:rPr>
          <w:rStyle w:val="TagStyle"/>
          <w:rtl/>
        </w:rPr>
        <w:t xml:space="preserve"> &lt;&lt; דובר &gt;&gt;</w:t>
      </w:r>
      <w:r>
        <w:rPr>
          <w:rtl/>
        </w:rPr>
        <w:t xml:space="preserve">   </w:t>
      </w:r>
      <w:bookmarkEnd w:id="3779"/>
    </w:p>
    <w:p w14:paraId="0FF4EA11" w14:textId="77777777" w:rsidR="00AC669B" w:rsidRDefault="00AC669B" w:rsidP="00AC669B">
      <w:pPr>
        <w:pStyle w:val="KeepWithNext"/>
        <w:rPr>
          <w:rtl/>
        </w:rPr>
      </w:pPr>
    </w:p>
    <w:p w14:paraId="1B77E60E" w14:textId="77777777" w:rsidR="00AC669B" w:rsidRDefault="00AC669B" w:rsidP="00AC669B">
      <w:pPr>
        <w:rPr>
          <w:rtl/>
        </w:rPr>
      </w:pPr>
      <w:bookmarkStart w:id="3780" w:name="_ETM_Q1_3152656"/>
      <w:bookmarkStart w:id="3781" w:name="_ETM_Q1_3154153"/>
      <w:bookmarkEnd w:id="3780"/>
      <w:r>
        <w:rPr>
          <w:rFonts w:hint="cs"/>
          <w:rtl/>
        </w:rPr>
        <w:t xml:space="preserve">הם מתים </w:t>
      </w:r>
      <w:bookmarkStart w:id="3782" w:name="_ETM_Q1_3152156"/>
      <w:bookmarkEnd w:id="3782"/>
      <w:r>
        <w:rPr>
          <w:rFonts w:hint="cs"/>
          <w:rtl/>
        </w:rPr>
        <w:t xml:space="preserve">שם. </w:t>
      </w:r>
      <w:bookmarkStart w:id="3783" w:name="_ETM_Q1_3150652"/>
      <w:bookmarkEnd w:id="3783"/>
    </w:p>
    <w:bookmarkEnd w:id="3781"/>
    <w:p w14:paraId="607AF02A" w14:textId="77777777" w:rsidR="00AC669B" w:rsidRDefault="00AC669B" w:rsidP="00AC669B">
      <w:pPr>
        <w:rPr>
          <w:rtl/>
        </w:rPr>
      </w:pPr>
    </w:p>
    <w:p w14:paraId="756A2727" w14:textId="59F403E0" w:rsidR="00AC669B" w:rsidRDefault="00AC669B" w:rsidP="00AC669B">
      <w:pPr>
        <w:pStyle w:val="a4"/>
        <w:keepNext/>
        <w:rPr>
          <w:rtl/>
        </w:rPr>
      </w:pPr>
      <w:bookmarkStart w:id="3784" w:name="ET_speaker_חיים_היימן_114"/>
      <w:r w:rsidRPr="00AC669B">
        <w:rPr>
          <w:rStyle w:val="TagStyle"/>
          <w:rtl/>
        </w:rPr>
        <w:t xml:space="preserve"> &lt;&lt; דובר &gt;&gt; </w:t>
      </w:r>
      <w:r>
        <w:rPr>
          <w:rtl/>
        </w:rPr>
        <w:t>חיים היימן:</w:t>
      </w:r>
      <w:r w:rsidRPr="00AC669B">
        <w:rPr>
          <w:rStyle w:val="TagStyle"/>
          <w:rtl/>
        </w:rPr>
        <w:t xml:space="preserve"> &lt;&lt; דובר &gt;&gt;</w:t>
      </w:r>
      <w:r>
        <w:rPr>
          <w:rtl/>
        </w:rPr>
        <w:t xml:space="preserve">   </w:t>
      </w:r>
      <w:bookmarkEnd w:id="3784"/>
    </w:p>
    <w:p w14:paraId="65B6DECA" w14:textId="77777777" w:rsidR="00AC669B" w:rsidRDefault="00AC669B" w:rsidP="00AC669B">
      <w:pPr>
        <w:pStyle w:val="KeepWithNext"/>
        <w:rPr>
          <w:rtl/>
        </w:rPr>
      </w:pPr>
    </w:p>
    <w:p w14:paraId="6378DFF3" w14:textId="3714608A" w:rsidR="00AC669B" w:rsidRDefault="00AC669B" w:rsidP="00AC669B">
      <w:pPr>
        <w:rPr>
          <w:rtl/>
        </w:rPr>
      </w:pPr>
      <w:r>
        <w:rPr>
          <w:rFonts w:hint="cs"/>
          <w:rtl/>
        </w:rPr>
        <w:t xml:space="preserve">פעולה. </w:t>
      </w:r>
    </w:p>
    <w:p w14:paraId="4197A660" w14:textId="77777777" w:rsidR="00AC669B" w:rsidRDefault="00AC669B" w:rsidP="00AC669B">
      <w:pPr>
        <w:rPr>
          <w:rtl/>
        </w:rPr>
      </w:pPr>
    </w:p>
    <w:p w14:paraId="4D1BD118" w14:textId="6A0F1ED5" w:rsidR="00AC669B" w:rsidRDefault="00AC669B" w:rsidP="00AC669B">
      <w:pPr>
        <w:pStyle w:val="a4"/>
        <w:keepNext/>
        <w:rPr>
          <w:rtl/>
        </w:rPr>
      </w:pPr>
      <w:bookmarkStart w:id="3785" w:name="ET_speaker_איילה_מצגר_115"/>
      <w:r w:rsidRPr="00AC669B">
        <w:rPr>
          <w:rStyle w:val="TagStyle"/>
          <w:rtl/>
        </w:rPr>
        <w:t xml:space="preserve"> &lt;&lt; דובר &gt;&gt; </w:t>
      </w:r>
      <w:r>
        <w:rPr>
          <w:rtl/>
        </w:rPr>
        <w:t>איילה מצגר:</w:t>
      </w:r>
      <w:r w:rsidRPr="00AC669B">
        <w:rPr>
          <w:rStyle w:val="TagStyle"/>
          <w:rtl/>
        </w:rPr>
        <w:t xml:space="preserve"> &lt;&lt; דובר &gt;&gt;</w:t>
      </w:r>
      <w:r>
        <w:rPr>
          <w:rtl/>
        </w:rPr>
        <w:t xml:space="preserve">   </w:t>
      </w:r>
      <w:bookmarkEnd w:id="3785"/>
    </w:p>
    <w:p w14:paraId="6487BE7B" w14:textId="77777777" w:rsidR="00AC669B" w:rsidRDefault="00AC669B" w:rsidP="00AC669B">
      <w:pPr>
        <w:pStyle w:val="KeepWithNext"/>
        <w:rPr>
          <w:rtl/>
        </w:rPr>
      </w:pPr>
    </w:p>
    <w:p w14:paraId="737E13C7" w14:textId="6E1B151E" w:rsidR="00AC669B" w:rsidRDefault="00AC669B" w:rsidP="00AC669B">
      <w:pPr>
        <w:rPr>
          <w:rtl/>
        </w:rPr>
      </w:pPr>
      <w:r>
        <w:rPr>
          <w:rFonts w:hint="cs"/>
          <w:rtl/>
        </w:rPr>
        <w:t>הסיפורים שלנו</w:t>
      </w:r>
      <w:bookmarkStart w:id="3786" w:name="_ETM_Q1_3155156"/>
      <w:bookmarkEnd w:id="3786"/>
      <w:r>
        <w:rPr>
          <w:rFonts w:hint="cs"/>
          <w:rtl/>
        </w:rPr>
        <w:t xml:space="preserve"> ממש לא מענייני</w:t>
      </w:r>
      <w:bookmarkStart w:id="3787" w:name="_ETM_Q1_3156157"/>
      <w:bookmarkEnd w:id="3787"/>
      <w:r>
        <w:rPr>
          <w:rFonts w:hint="cs"/>
          <w:rtl/>
        </w:rPr>
        <w:t xml:space="preserve">ם. </w:t>
      </w:r>
    </w:p>
    <w:p w14:paraId="236C9567" w14:textId="77777777" w:rsidR="00AC669B" w:rsidRDefault="00AC669B" w:rsidP="00AC669B">
      <w:pPr>
        <w:rPr>
          <w:rtl/>
        </w:rPr>
      </w:pPr>
      <w:bookmarkStart w:id="3788" w:name="_ETM_Q1_3158653"/>
      <w:bookmarkEnd w:id="3788"/>
    </w:p>
    <w:p w14:paraId="48E600A5" w14:textId="6418B8D9" w:rsidR="00AC669B" w:rsidRDefault="00AC669B" w:rsidP="00AC669B">
      <w:pPr>
        <w:pStyle w:val="af6"/>
        <w:keepNext/>
        <w:rPr>
          <w:rtl/>
        </w:rPr>
      </w:pPr>
      <w:bookmarkStart w:id="3789" w:name="ET_yor_5069_116"/>
      <w:r w:rsidRPr="00AC669B">
        <w:rPr>
          <w:rStyle w:val="TagStyle"/>
          <w:rtl/>
        </w:rPr>
        <w:t xml:space="preserve"> &lt;&lt; יור &gt;&gt; </w:t>
      </w:r>
      <w:r>
        <w:rPr>
          <w:rtl/>
        </w:rPr>
        <w:t>היו"ר יעקב אשר:</w:t>
      </w:r>
      <w:r w:rsidRPr="00AC669B">
        <w:rPr>
          <w:rStyle w:val="TagStyle"/>
          <w:rtl/>
        </w:rPr>
        <w:t xml:space="preserve"> &lt;&lt; יור &gt;&gt;</w:t>
      </w:r>
      <w:r>
        <w:rPr>
          <w:rtl/>
        </w:rPr>
        <w:t xml:space="preserve">   </w:t>
      </w:r>
      <w:bookmarkEnd w:id="3789"/>
    </w:p>
    <w:p w14:paraId="16758E9D" w14:textId="77777777" w:rsidR="00AC669B" w:rsidRDefault="00AC669B" w:rsidP="00AC669B">
      <w:pPr>
        <w:pStyle w:val="KeepWithNext"/>
        <w:rPr>
          <w:rtl/>
        </w:rPr>
      </w:pPr>
    </w:p>
    <w:p w14:paraId="5A28E45D" w14:textId="454265E7" w:rsidR="00AC669B" w:rsidRDefault="00AC669B" w:rsidP="00AC669B">
      <w:pPr>
        <w:rPr>
          <w:rtl/>
        </w:rPr>
      </w:pPr>
      <w:bookmarkStart w:id="3790" w:name="_ETM_Q1_3160402"/>
      <w:bookmarkStart w:id="3791" w:name="_ETM_Q1_3158657"/>
      <w:bookmarkStart w:id="3792" w:name="_ETM_Q1_3156657"/>
      <w:bookmarkStart w:id="3793" w:name="_ETM_Q1_3154904"/>
      <w:bookmarkEnd w:id="3790"/>
      <w:bookmarkEnd w:id="3791"/>
      <w:bookmarkEnd w:id="3792"/>
      <w:bookmarkEnd w:id="3793"/>
      <w:r>
        <w:rPr>
          <w:rFonts w:hint="cs"/>
          <w:rtl/>
        </w:rPr>
        <w:t>תודה רבה. אנחנו נחדש את הישיבה - - -</w:t>
      </w:r>
    </w:p>
    <w:p w14:paraId="351F8A7E" w14:textId="77777777" w:rsidR="00AC669B" w:rsidRDefault="00AC669B" w:rsidP="00AC669B">
      <w:pPr>
        <w:rPr>
          <w:rtl/>
        </w:rPr>
      </w:pPr>
      <w:bookmarkStart w:id="3794" w:name="_ETM_Q1_3158903"/>
      <w:bookmarkStart w:id="3795" w:name="_ETM_Q1_3159905"/>
      <w:bookmarkEnd w:id="3794"/>
      <w:bookmarkEnd w:id="3795"/>
    </w:p>
    <w:p w14:paraId="1C21AF1A" w14:textId="7CBB2E12" w:rsidR="00AC669B" w:rsidRDefault="00AC669B" w:rsidP="00AC669B">
      <w:pPr>
        <w:pStyle w:val="a4"/>
        <w:keepNext/>
        <w:rPr>
          <w:rtl/>
        </w:rPr>
      </w:pPr>
      <w:bookmarkStart w:id="3796" w:name="ET_speaker_איילה_מצגר_117"/>
      <w:r w:rsidRPr="00AC669B">
        <w:rPr>
          <w:rStyle w:val="TagStyle"/>
          <w:rtl/>
        </w:rPr>
        <w:t xml:space="preserve"> &lt;&lt; דובר &gt;&gt; </w:t>
      </w:r>
      <w:r>
        <w:rPr>
          <w:rtl/>
        </w:rPr>
        <w:t>איילה מצגר:</w:t>
      </w:r>
      <w:r w:rsidRPr="00AC669B">
        <w:rPr>
          <w:rStyle w:val="TagStyle"/>
          <w:rtl/>
        </w:rPr>
        <w:t xml:space="preserve"> &lt;&lt; דובר &gt;&gt;</w:t>
      </w:r>
      <w:r>
        <w:rPr>
          <w:rtl/>
        </w:rPr>
        <w:t xml:space="preserve">   </w:t>
      </w:r>
      <w:bookmarkEnd w:id="3796"/>
    </w:p>
    <w:p w14:paraId="7069407E" w14:textId="77777777" w:rsidR="00AC669B" w:rsidRDefault="00AC669B" w:rsidP="00AC669B">
      <w:pPr>
        <w:pStyle w:val="KeepWithNext"/>
        <w:rPr>
          <w:rtl/>
        </w:rPr>
      </w:pPr>
    </w:p>
    <w:p w14:paraId="37DF7FA1" w14:textId="5C3ABC04" w:rsidR="00AC669B" w:rsidRDefault="00AC669B" w:rsidP="00AC669B">
      <w:pPr>
        <w:rPr>
          <w:rtl/>
        </w:rPr>
      </w:pPr>
      <w:bookmarkStart w:id="3797" w:name="_ETM_Q1_3160905"/>
      <w:bookmarkEnd w:id="3797"/>
      <w:r>
        <w:rPr>
          <w:rFonts w:hint="cs"/>
          <w:rtl/>
        </w:rPr>
        <w:t>תודה וסליחה שהפרענו.</w:t>
      </w:r>
      <w:bookmarkStart w:id="3798" w:name="_ETM_Q1_3160903"/>
      <w:bookmarkEnd w:id="3798"/>
    </w:p>
    <w:p w14:paraId="7CCD85AF" w14:textId="5DE54012" w:rsidR="00AC669B" w:rsidRDefault="00AC669B" w:rsidP="00AC669B">
      <w:pPr>
        <w:rPr>
          <w:rtl/>
        </w:rPr>
      </w:pPr>
      <w:r>
        <w:rPr>
          <w:rFonts w:hint="cs"/>
          <w:rtl/>
        </w:rPr>
        <w:t xml:space="preserve"> </w:t>
      </w:r>
    </w:p>
    <w:p w14:paraId="77E8157C" w14:textId="59F304B0" w:rsidR="00AC669B" w:rsidRDefault="00AC669B" w:rsidP="00AC669B">
      <w:pPr>
        <w:pStyle w:val="af6"/>
        <w:keepNext/>
        <w:rPr>
          <w:rtl/>
        </w:rPr>
      </w:pPr>
      <w:bookmarkStart w:id="3799" w:name="ET_yor_5069_118"/>
      <w:r w:rsidRPr="00AC669B">
        <w:rPr>
          <w:rStyle w:val="TagStyle"/>
          <w:rtl/>
        </w:rPr>
        <w:t xml:space="preserve"> &lt;&lt; יור &gt;&gt; </w:t>
      </w:r>
      <w:r>
        <w:rPr>
          <w:rtl/>
        </w:rPr>
        <w:t>היו"ר יעקב אשר:</w:t>
      </w:r>
      <w:r w:rsidRPr="00AC669B">
        <w:rPr>
          <w:rStyle w:val="TagStyle"/>
          <w:rtl/>
        </w:rPr>
        <w:t xml:space="preserve"> &lt;&lt; יור &gt;&gt;</w:t>
      </w:r>
      <w:r>
        <w:rPr>
          <w:rtl/>
        </w:rPr>
        <w:t xml:space="preserve">   </w:t>
      </w:r>
      <w:bookmarkEnd w:id="3799"/>
    </w:p>
    <w:p w14:paraId="4C4A73BA" w14:textId="77777777" w:rsidR="00AC669B" w:rsidRDefault="00AC669B" w:rsidP="00AC669B">
      <w:pPr>
        <w:pStyle w:val="KeepWithNext"/>
        <w:rPr>
          <w:rtl/>
        </w:rPr>
      </w:pPr>
    </w:p>
    <w:p w14:paraId="5331DF7A" w14:textId="7D593155" w:rsidR="00AC669B" w:rsidRPr="00AC669B" w:rsidRDefault="00AC669B" w:rsidP="00AC669B">
      <w:pPr>
        <w:rPr>
          <w:rtl/>
        </w:rPr>
      </w:pPr>
      <w:bookmarkStart w:id="3800" w:name="_ETM_Q1_3163406"/>
      <w:bookmarkEnd w:id="3800"/>
      <w:r>
        <w:rPr>
          <w:rFonts w:hint="cs"/>
          <w:rtl/>
        </w:rPr>
        <w:t>לא</w:t>
      </w:r>
      <w:bookmarkStart w:id="3801" w:name="_ETM_Q1_3161906"/>
      <w:bookmarkEnd w:id="3801"/>
      <w:r>
        <w:rPr>
          <w:rFonts w:hint="cs"/>
          <w:rtl/>
        </w:rPr>
        <w:t xml:space="preserve"> הפרעתם. לא הפרעתם. אנחנו נחדש את הישיבה ב-</w:t>
      </w:r>
      <w:bookmarkStart w:id="3802" w:name="_ETM_Q1_3172902"/>
      <w:bookmarkEnd w:id="3802"/>
      <w:r>
        <w:rPr>
          <w:rFonts w:hint="cs"/>
          <w:rtl/>
        </w:rPr>
        <w:t>1</w:t>
      </w:r>
      <w:bookmarkStart w:id="3803" w:name="_ETM_Q1_3172407"/>
      <w:bookmarkStart w:id="3804" w:name="_ETM_Q1_3170654"/>
      <w:bookmarkEnd w:id="3803"/>
      <w:bookmarkEnd w:id="3804"/>
      <w:r>
        <w:rPr>
          <w:rFonts w:hint="cs"/>
          <w:rtl/>
        </w:rPr>
        <w:t>3:00</w:t>
      </w:r>
      <w:bookmarkStart w:id="3805" w:name="_ETM_Q1_3169404"/>
      <w:bookmarkStart w:id="3806" w:name="_ETM_Q1_3166404"/>
      <w:bookmarkEnd w:id="3805"/>
      <w:bookmarkEnd w:id="3806"/>
      <w:r>
        <w:rPr>
          <w:rFonts w:hint="cs"/>
          <w:rtl/>
        </w:rPr>
        <w:t>. אתם</w:t>
      </w:r>
      <w:bookmarkStart w:id="3807" w:name="_ETM_Q1_3174904"/>
      <w:bookmarkEnd w:id="3807"/>
      <w:r>
        <w:rPr>
          <w:rFonts w:hint="cs"/>
          <w:rtl/>
        </w:rPr>
        <w:t xml:space="preserve"> תספיקו </w:t>
      </w:r>
      <w:bookmarkStart w:id="3808" w:name="_ETM_Q1_3175403"/>
      <w:bookmarkEnd w:id="3808"/>
      <w:r>
        <w:rPr>
          <w:rFonts w:hint="cs"/>
          <w:rtl/>
        </w:rPr>
        <w:t xml:space="preserve">לאכול? אם אתם רוצים, אני לא צריך. אפשר 13:05. </w:t>
      </w:r>
    </w:p>
    <w:p w14:paraId="6499A756" w14:textId="75B58766" w:rsidR="00AC669B" w:rsidRDefault="00AC669B" w:rsidP="00AC669B">
      <w:pPr>
        <w:rPr>
          <w:rtl/>
        </w:rPr>
      </w:pPr>
      <w:r>
        <w:rPr>
          <w:rFonts w:hint="cs"/>
          <w:rtl/>
        </w:rPr>
        <w:t xml:space="preserve"> </w:t>
      </w:r>
    </w:p>
    <w:p w14:paraId="4EBEACA9" w14:textId="792AD6DD" w:rsidR="00AC669B" w:rsidRPr="00FC5EC9" w:rsidRDefault="00AC669B" w:rsidP="00136D8E">
      <w:pPr>
        <w:ind w:firstLine="0"/>
        <w:rPr>
          <w:b/>
          <w:bCs/>
          <w:rtl/>
        </w:rPr>
      </w:pPr>
      <w:bookmarkStart w:id="3809" w:name="ET_meetingbreak_99"/>
      <w:r w:rsidRPr="00FC5EC9">
        <w:rPr>
          <w:rStyle w:val="TagStyle"/>
          <w:b w:val="0"/>
          <w:bCs/>
          <w:rtl/>
        </w:rPr>
        <w:t xml:space="preserve"> &lt;&lt; הפסקה &gt;&gt; </w:t>
      </w:r>
      <w:r w:rsidRPr="00FC5EC9">
        <w:rPr>
          <w:b/>
          <w:bCs/>
          <w:rtl/>
        </w:rPr>
        <w:t xml:space="preserve">(הישיבה נפסקה בשעה </w:t>
      </w:r>
      <w:r w:rsidR="00136D8E" w:rsidRPr="00FC5EC9">
        <w:rPr>
          <w:rFonts w:hint="cs"/>
          <w:b/>
          <w:bCs/>
          <w:rtl/>
        </w:rPr>
        <w:t>12</w:t>
      </w:r>
      <w:r w:rsidRPr="00FC5EC9">
        <w:rPr>
          <w:b/>
          <w:bCs/>
          <w:rtl/>
        </w:rPr>
        <w:t>:</w:t>
      </w:r>
      <w:r w:rsidR="00136D8E" w:rsidRPr="00FC5EC9">
        <w:rPr>
          <w:rFonts w:hint="cs"/>
          <w:b/>
          <w:bCs/>
          <w:rtl/>
        </w:rPr>
        <w:t>23</w:t>
      </w:r>
      <w:r w:rsidRPr="00FC5EC9">
        <w:rPr>
          <w:b/>
          <w:bCs/>
          <w:rtl/>
        </w:rPr>
        <w:t xml:space="preserve"> ונתחדשה בשעה </w:t>
      </w:r>
      <w:r w:rsidR="00136D8E" w:rsidRPr="00FC5EC9">
        <w:rPr>
          <w:rFonts w:hint="cs"/>
          <w:b/>
          <w:bCs/>
          <w:rtl/>
        </w:rPr>
        <w:t>13</w:t>
      </w:r>
      <w:r w:rsidRPr="00FC5EC9">
        <w:rPr>
          <w:b/>
          <w:bCs/>
          <w:rtl/>
        </w:rPr>
        <w:t>:</w:t>
      </w:r>
      <w:r w:rsidR="00071561">
        <w:rPr>
          <w:rFonts w:hint="cs"/>
          <w:b/>
          <w:bCs/>
          <w:rtl/>
        </w:rPr>
        <w:t>20</w:t>
      </w:r>
      <w:r w:rsidRPr="00FC5EC9">
        <w:rPr>
          <w:b/>
          <w:bCs/>
          <w:rtl/>
        </w:rPr>
        <w:t>.)</w:t>
      </w:r>
      <w:r w:rsidRPr="00FC5EC9">
        <w:rPr>
          <w:rStyle w:val="TagStyle"/>
          <w:b w:val="0"/>
          <w:bCs/>
          <w:rtl/>
        </w:rPr>
        <w:t xml:space="preserve"> &lt;&lt; הפסקה &gt;&gt;</w:t>
      </w:r>
      <w:r w:rsidRPr="00FC5EC9">
        <w:rPr>
          <w:b/>
          <w:bCs/>
          <w:rtl/>
        </w:rPr>
        <w:t xml:space="preserve">   </w:t>
      </w:r>
      <w:bookmarkEnd w:id="3809"/>
    </w:p>
    <w:p w14:paraId="3D4ACA40" w14:textId="77777777" w:rsidR="00136D8E" w:rsidRPr="00BE2CB8" w:rsidRDefault="00136D8E" w:rsidP="00136D8E">
      <w:pPr>
        <w:ind w:firstLine="0"/>
        <w:rPr>
          <w:rtl/>
        </w:rPr>
      </w:pPr>
      <w:bookmarkStart w:id="3810" w:name="_ETM_Q1_7654"/>
      <w:bookmarkEnd w:id="3810"/>
    </w:p>
    <w:p w14:paraId="51768672" w14:textId="4739E191" w:rsidR="00136D8E" w:rsidRPr="00BE2CB8" w:rsidRDefault="00136D8E" w:rsidP="00136D8E">
      <w:pPr>
        <w:pStyle w:val="af6"/>
        <w:keepNext/>
        <w:rPr>
          <w:rtl/>
        </w:rPr>
      </w:pPr>
      <w:bookmarkStart w:id="3811" w:name="ET_yor_5069_119"/>
      <w:r w:rsidRPr="00BE2CB8">
        <w:rPr>
          <w:rStyle w:val="TagStyle"/>
          <w:rtl/>
        </w:rPr>
        <w:t xml:space="preserve"> &lt;&lt; יור &gt;&gt; </w:t>
      </w:r>
      <w:r w:rsidRPr="00BE2CB8">
        <w:rPr>
          <w:rtl/>
        </w:rPr>
        <w:t>היו"ר יעקב אשר:</w:t>
      </w:r>
      <w:r w:rsidRPr="00BE2CB8">
        <w:rPr>
          <w:rStyle w:val="TagStyle"/>
          <w:rtl/>
        </w:rPr>
        <w:t xml:space="preserve"> &lt;&lt; יור &gt;&gt;</w:t>
      </w:r>
      <w:r w:rsidRPr="00BE2CB8">
        <w:rPr>
          <w:rtl/>
        </w:rPr>
        <w:t xml:space="preserve">   </w:t>
      </w:r>
      <w:bookmarkEnd w:id="3811"/>
    </w:p>
    <w:p w14:paraId="5614A7CE" w14:textId="77777777" w:rsidR="00136D8E" w:rsidRPr="00BE2CB8" w:rsidRDefault="00136D8E" w:rsidP="00136D8E">
      <w:pPr>
        <w:pStyle w:val="KeepWithNext"/>
        <w:rPr>
          <w:rtl/>
        </w:rPr>
      </w:pPr>
    </w:p>
    <w:p w14:paraId="3C908F26" w14:textId="140128EC" w:rsidR="00136D8E" w:rsidRPr="00BE2CB8" w:rsidRDefault="00136D8E" w:rsidP="00136D8E">
      <w:pPr>
        <w:rPr>
          <w:rtl/>
        </w:rPr>
      </w:pPr>
      <w:bookmarkStart w:id="3812" w:name="_ETM_Q1_26159"/>
      <w:bookmarkStart w:id="3813" w:name="_ETM_Q1_19159"/>
      <w:bookmarkStart w:id="3814" w:name="_ETM_Q1_16905"/>
      <w:bookmarkEnd w:id="3812"/>
      <w:bookmarkEnd w:id="3813"/>
      <w:bookmarkEnd w:id="3814"/>
      <w:r>
        <w:rPr>
          <w:rFonts w:hint="cs"/>
          <w:rtl/>
        </w:rPr>
        <w:t xml:space="preserve">אני פותח את ישיבת </w:t>
      </w:r>
      <w:bookmarkStart w:id="3815" w:name="_ETM_Q1_25405"/>
      <w:bookmarkEnd w:id="3815"/>
      <w:r>
        <w:rPr>
          <w:rFonts w:hint="cs"/>
          <w:rtl/>
        </w:rPr>
        <w:t xml:space="preserve">הוועדה </w:t>
      </w:r>
      <w:bookmarkStart w:id="3816" w:name="_ETM_Q1_24901"/>
      <w:bookmarkEnd w:id="3816"/>
      <w:r>
        <w:rPr>
          <w:rFonts w:hint="cs"/>
          <w:rtl/>
        </w:rPr>
        <w:t>ואני</w:t>
      </w:r>
      <w:bookmarkStart w:id="3817" w:name="_ETM_Q1_23402"/>
      <w:bookmarkEnd w:id="3817"/>
      <w:r>
        <w:rPr>
          <w:rFonts w:hint="cs"/>
          <w:rtl/>
        </w:rPr>
        <w:t xml:space="preserve"> אקריא את סדר היום.</w:t>
      </w:r>
      <w:bookmarkStart w:id="3818" w:name="_ETM_Q1_27905"/>
      <w:bookmarkEnd w:id="3818"/>
      <w:r w:rsidRPr="00BE2CB8">
        <w:rPr>
          <w:rFonts w:hint="cs"/>
          <w:rtl/>
        </w:rPr>
        <w:t xml:space="preserve"> על סדר היום </w:t>
      </w:r>
      <w:bookmarkStart w:id="3819" w:name="_ETM_Q1_29656"/>
      <w:bookmarkStart w:id="3820" w:name="_ETM_Q1_28406"/>
      <w:bookmarkStart w:id="3821" w:name="_ETM_Q1_28654"/>
      <w:bookmarkEnd w:id="3819"/>
      <w:bookmarkEnd w:id="3820"/>
      <w:bookmarkEnd w:id="3821"/>
      <w:r w:rsidRPr="00BE2CB8">
        <w:rPr>
          <w:rFonts w:hint="cs"/>
          <w:rtl/>
        </w:rPr>
        <w:t>הנושא - - - לא, כולם זה נושאי</w:t>
      </w:r>
      <w:bookmarkStart w:id="3822" w:name="_ETM_Q1_31156"/>
      <w:bookmarkEnd w:id="3822"/>
      <w:r w:rsidRPr="00BE2CB8">
        <w:rPr>
          <w:rFonts w:hint="cs"/>
          <w:rtl/>
        </w:rPr>
        <w:t>ם.</w:t>
      </w:r>
      <w:bookmarkStart w:id="3823" w:name="_ETM_Q1_29405"/>
      <w:bookmarkEnd w:id="3823"/>
    </w:p>
    <w:p w14:paraId="79BDE66B" w14:textId="77777777" w:rsidR="00136D8E" w:rsidRPr="00BE2CB8" w:rsidRDefault="00136D8E" w:rsidP="00136D8E">
      <w:pPr>
        <w:rPr>
          <w:rtl/>
        </w:rPr>
      </w:pPr>
    </w:p>
    <w:p w14:paraId="2812D77B" w14:textId="6D86F073" w:rsidR="00136D8E" w:rsidRPr="00BE2CB8" w:rsidRDefault="00136D8E" w:rsidP="00136D8E">
      <w:pPr>
        <w:pStyle w:val="a4"/>
        <w:keepNext/>
        <w:rPr>
          <w:rtl/>
        </w:rPr>
      </w:pPr>
      <w:bookmarkStart w:id="3824" w:name="ET_speaker_תומר_רוזנר_120"/>
      <w:r w:rsidRPr="00BE2CB8">
        <w:rPr>
          <w:rStyle w:val="TagStyle"/>
          <w:rtl/>
        </w:rPr>
        <w:t xml:space="preserve"> &lt;&lt; דובר &gt;&gt; </w:t>
      </w:r>
      <w:r w:rsidRPr="00BE2CB8">
        <w:rPr>
          <w:rtl/>
        </w:rPr>
        <w:t>תומר רוזנר:</w:t>
      </w:r>
      <w:r w:rsidRPr="00BE2CB8">
        <w:rPr>
          <w:rStyle w:val="TagStyle"/>
          <w:rtl/>
        </w:rPr>
        <w:t xml:space="preserve"> &lt;&lt; דובר &gt;&gt;</w:t>
      </w:r>
      <w:r w:rsidRPr="00BE2CB8">
        <w:rPr>
          <w:rtl/>
        </w:rPr>
        <w:t xml:space="preserve">   </w:t>
      </w:r>
      <w:bookmarkEnd w:id="3824"/>
    </w:p>
    <w:p w14:paraId="5E8F2D12" w14:textId="77777777" w:rsidR="00136D8E" w:rsidRPr="00BE2CB8" w:rsidRDefault="00136D8E" w:rsidP="00136D8E">
      <w:pPr>
        <w:pStyle w:val="KeepWithNext"/>
        <w:rPr>
          <w:rtl/>
        </w:rPr>
      </w:pPr>
    </w:p>
    <w:p w14:paraId="3CF8F8ED" w14:textId="5C88935F" w:rsidR="00136D8E" w:rsidRDefault="00136D8E" w:rsidP="00136D8E">
      <w:pPr>
        <w:rPr>
          <w:rtl/>
        </w:rPr>
      </w:pPr>
      <w:r w:rsidRPr="00BE2CB8">
        <w:rPr>
          <w:rFonts w:hint="cs"/>
          <w:rtl/>
        </w:rPr>
        <w:t>י</w:t>
      </w:r>
      <w:bookmarkStart w:id="3825" w:name="_ETM_Q1_29403"/>
      <w:bookmarkEnd w:id="3825"/>
      <w:r w:rsidRPr="00BE2CB8">
        <w:rPr>
          <w:rFonts w:hint="cs"/>
          <w:rtl/>
        </w:rPr>
        <w:t>ש</w:t>
      </w:r>
      <w:bookmarkStart w:id="3826" w:name="_ETM_Q1_27403"/>
      <w:bookmarkEnd w:id="3826"/>
      <w:r w:rsidRPr="00BE2CB8">
        <w:rPr>
          <w:rFonts w:hint="cs"/>
          <w:rtl/>
        </w:rPr>
        <w:t xml:space="preserve"> שבעה</w:t>
      </w:r>
      <w:bookmarkStart w:id="3827" w:name="_ETM_Q1_28155"/>
      <w:bookmarkEnd w:id="3827"/>
      <w:r>
        <w:rPr>
          <w:rFonts w:hint="cs"/>
          <w:rtl/>
        </w:rPr>
        <w:t xml:space="preserve"> נושאים בסך הכול. </w:t>
      </w:r>
      <w:bookmarkStart w:id="3828" w:name="_ETM_Q1_35654"/>
      <w:bookmarkStart w:id="3829" w:name="_ETM_Q1_37655"/>
      <w:bookmarkEnd w:id="3828"/>
      <w:bookmarkEnd w:id="3829"/>
    </w:p>
    <w:p w14:paraId="24AC7834" w14:textId="77777777" w:rsidR="00136D8E" w:rsidRDefault="00136D8E" w:rsidP="00136D8E">
      <w:pPr>
        <w:rPr>
          <w:rtl/>
        </w:rPr>
      </w:pPr>
      <w:bookmarkStart w:id="3830" w:name="_ETM_Q1_38153"/>
      <w:bookmarkEnd w:id="3830"/>
    </w:p>
    <w:p w14:paraId="24D85F19" w14:textId="0F0D51E4" w:rsidR="00136D8E" w:rsidRDefault="00136D8E" w:rsidP="00136D8E">
      <w:pPr>
        <w:pStyle w:val="af6"/>
        <w:keepNext/>
        <w:rPr>
          <w:rtl/>
        </w:rPr>
      </w:pPr>
      <w:bookmarkStart w:id="3831" w:name="ET_yor_5069_121"/>
      <w:r w:rsidRPr="00136D8E">
        <w:rPr>
          <w:rStyle w:val="TagStyle"/>
          <w:rtl/>
        </w:rPr>
        <w:t xml:space="preserve"> &lt;&lt; יור &gt;&gt; </w:t>
      </w:r>
      <w:r>
        <w:rPr>
          <w:rtl/>
        </w:rPr>
        <w:t>היו"ר יעקב אשר:</w:t>
      </w:r>
      <w:r w:rsidRPr="00136D8E">
        <w:rPr>
          <w:rStyle w:val="TagStyle"/>
          <w:rtl/>
        </w:rPr>
        <w:t xml:space="preserve"> &lt;&lt; יור &gt;&gt;</w:t>
      </w:r>
      <w:r>
        <w:rPr>
          <w:rtl/>
        </w:rPr>
        <w:t xml:space="preserve">   </w:t>
      </w:r>
      <w:bookmarkEnd w:id="3831"/>
    </w:p>
    <w:p w14:paraId="705D65FA" w14:textId="77777777" w:rsidR="00136D8E" w:rsidRDefault="00136D8E" w:rsidP="00136D8E">
      <w:pPr>
        <w:pStyle w:val="KeepWithNext"/>
        <w:rPr>
          <w:rtl/>
        </w:rPr>
      </w:pPr>
    </w:p>
    <w:p w14:paraId="3DF335B7" w14:textId="0F986ADB" w:rsidR="00136D8E" w:rsidRPr="00BE2CB8" w:rsidRDefault="00136D8E" w:rsidP="00136D8E">
      <w:pPr>
        <w:rPr>
          <w:rtl/>
        </w:rPr>
      </w:pPr>
      <w:bookmarkStart w:id="3832" w:name="_ETM_Q1_38903"/>
      <w:bookmarkStart w:id="3833" w:name="_ETM_Q1_39404"/>
      <w:bookmarkEnd w:id="3832"/>
      <w:bookmarkEnd w:id="3833"/>
      <w:r w:rsidRPr="00BE2CB8">
        <w:rPr>
          <w:rFonts w:hint="cs"/>
          <w:rtl/>
        </w:rPr>
        <w:t>ש</w:t>
      </w:r>
      <w:bookmarkStart w:id="3834" w:name="_ETM_Q1_32404"/>
      <w:bookmarkEnd w:id="3834"/>
      <w:r w:rsidRPr="00BE2CB8">
        <w:rPr>
          <w:rFonts w:hint="cs"/>
          <w:rtl/>
        </w:rPr>
        <w:t>בעה נושאים</w:t>
      </w:r>
      <w:bookmarkStart w:id="3835" w:name="_ETM_Q1_23404"/>
      <w:bookmarkEnd w:id="3835"/>
      <w:r w:rsidRPr="00BE2CB8">
        <w:rPr>
          <w:rFonts w:hint="cs"/>
          <w:rtl/>
        </w:rPr>
        <w:t xml:space="preserve"> לסדר היו</w:t>
      </w:r>
      <w:bookmarkStart w:id="3836" w:name="_ETM_Q1_58403"/>
      <w:bookmarkStart w:id="3837" w:name="ET_subject_645067_122"/>
      <w:bookmarkEnd w:id="3836"/>
      <w:r w:rsidRPr="00BE2CB8">
        <w:rPr>
          <w:rFonts w:hint="cs"/>
          <w:rtl/>
        </w:rPr>
        <w:t>ם</w:t>
      </w:r>
      <w:bookmarkStart w:id="3838" w:name="_ETM_Q1_53153"/>
      <w:bookmarkEnd w:id="3838"/>
      <w:r w:rsidRPr="00BE2CB8">
        <w:rPr>
          <w:rFonts w:hint="cs"/>
          <w:rtl/>
        </w:rPr>
        <w:t xml:space="preserve">. </w:t>
      </w:r>
      <w:bookmarkStart w:id="3839" w:name="_ETM_Q1_51402"/>
      <w:bookmarkStart w:id="3840" w:name="_ETM_Q1_49152"/>
      <w:bookmarkStart w:id="3841" w:name="_ETM_Q1_47402"/>
      <w:bookmarkStart w:id="3842" w:name="_ETM_Q1_45402"/>
      <w:bookmarkStart w:id="3843" w:name="_ETM_Q1_43402"/>
      <w:bookmarkStart w:id="3844" w:name="_ETM_Q1_41651"/>
      <w:bookmarkStart w:id="3845" w:name="_ETM_Q1_39906"/>
      <w:bookmarkStart w:id="3846" w:name="_ETM_Q1_40906"/>
      <w:bookmarkStart w:id="3847" w:name="_ETM_Q1_39406"/>
      <w:bookmarkStart w:id="3848" w:name="_ETM_Q1_37656"/>
      <w:bookmarkStart w:id="3849" w:name="_ETM_Q1_34152"/>
      <w:bookmarkStart w:id="3850" w:name="_ETM_Q1_32402"/>
      <w:bookmarkStart w:id="3851" w:name="_ETM_Q1_34153"/>
      <w:bookmarkEnd w:id="3839"/>
      <w:bookmarkEnd w:id="3840"/>
      <w:bookmarkEnd w:id="3841"/>
      <w:bookmarkEnd w:id="3842"/>
      <w:bookmarkEnd w:id="3843"/>
      <w:bookmarkEnd w:id="3844"/>
      <w:bookmarkEnd w:id="3845"/>
      <w:bookmarkEnd w:id="3846"/>
      <w:bookmarkEnd w:id="3847"/>
      <w:bookmarkEnd w:id="3848"/>
      <w:bookmarkEnd w:id="3849"/>
      <w:bookmarkEnd w:id="3850"/>
      <w:bookmarkEnd w:id="3851"/>
      <w:r w:rsidRPr="00BE2CB8">
        <w:rPr>
          <w:rFonts w:hint="cs"/>
          <w:rtl/>
        </w:rPr>
        <w:t>סעיף 24</w:t>
      </w:r>
      <w:bookmarkStart w:id="3852" w:name="_ETM_Q1_37155"/>
      <w:bookmarkEnd w:id="3852"/>
      <w:r w:rsidRPr="00BE2CB8">
        <w:rPr>
          <w:rFonts w:hint="cs"/>
          <w:rtl/>
        </w:rPr>
        <w:t xml:space="preserve"> </w:t>
      </w:r>
      <w:bookmarkStart w:id="3853" w:name="_ETM_Q1_36155"/>
      <w:bookmarkStart w:id="3854" w:name="_ETM_Q1_35156"/>
      <w:bookmarkEnd w:id="3853"/>
      <w:bookmarkEnd w:id="3854"/>
      <w:r w:rsidRPr="00BE2CB8">
        <w:rPr>
          <w:rtl/>
        </w:rPr>
        <w:t>הארכת פטור מהיטל השבחה ל</w:t>
      </w:r>
      <w:r w:rsidR="00E3121B">
        <w:rPr>
          <w:rtl/>
        </w:rPr>
        <w:t>מיתקנים</w:t>
      </w:r>
      <w:r w:rsidRPr="00BE2CB8">
        <w:rPr>
          <w:rtl/>
        </w:rPr>
        <w:t xml:space="preserve"> פוטו-וולטאים</w:t>
      </w:r>
      <w:bookmarkStart w:id="3855" w:name="_ETM_Q1_37156"/>
      <w:bookmarkEnd w:id="3855"/>
      <w:r w:rsidRPr="00BE2CB8">
        <w:rPr>
          <w:rtl/>
        </w:rPr>
        <w:t xml:space="preserve"> מתוך הצעת חוק התוכנית הכלכלית</w:t>
      </w:r>
      <w:r w:rsidRPr="00BE2CB8">
        <w:rPr>
          <w:rFonts w:hint="cs"/>
          <w:rtl/>
        </w:rPr>
        <w:t>,</w:t>
      </w:r>
      <w:bookmarkStart w:id="3856" w:name="_ETM_Q1_42654"/>
      <w:bookmarkEnd w:id="3856"/>
      <w:r w:rsidRPr="00BE2CB8">
        <w:rPr>
          <w:rFonts w:hint="cs"/>
          <w:rtl/>
        </w:rPr>
        <w:t xml:space="preserve"> </w:t>
      </w:r>
      <w:r w:rsidRPr="00BE2CB8">
        <w:rPr>
          <w:rtl/>
        </w:rPr>
        <w:t>תיקוני חקיקה ליישום המדיניות הכלכלית לשנת הת</w:t>
      </w:r>
      <w:bookmarkStart w:id="3857" w:name="_ETM_Q1_43404"/>
      <w:bookmarkEnd w:id="3857"/>
      <w:r w:rsidRPr="00BE2CB8">
        <w:rPr>
          <w:rFonts w:hint="cs"/>
          <w:rtl/>
        </w:rPr>
        <w:t>שפ"ה 2024.</w:t>
      </w:r>
    </w:p>
    <w:p w14:paraId="629F64B8" w14:textId="77777777" w:rsidR="00136D8E" w:rsidRPr="00BE2CB8" w:rsidRDefault="00136D8E" w:rsidP="00136D8E">
      <w:pPr>
        <w:rPr>
          <w:rtl/>
        </w:rPr>
      </w:pPr>
      <w:bookmarkStart w:id="3858" w:name="_ETM_Q1_40151"/>
      <w:bookmarkEnd w:id="3858"/>
    </w:p>
    <w:p w14:paraId="3538D8CF" w14:textId="5FB90802" w:rsidR="00136D8E" w:rsidRPr="00BE2CB8" w:rsidRDefault="00136D8E" w:rsidP="00136D8E">
      <w:pPr>
        <w:pStyle w:val="a4"/>
        <w:keepNext/>
        <w:rPr>
          <w:rtl/>
        </w:rPr>
      </w:pPr>
      <w:bookmarkStart w:id="3859" w:name="ET_speaker_תומר_רוזנר_124"/>
      <w:r w:rsidRPr="00BE2CB8">
        <w:rPr>
          <w:rStyle w:val="TagStyle"/>
          <w:rtl/>
        </w:rPr>
        <w:t xml:space="preserve"> &lt;&lt; דובר &gt;&gt; </w:t>
      </w:r>
      <w:r w:rsidRPr="00BE2CB8">
        <w:rPr>
          <w:rtl/>
        </w:rPr>
        <w:t>תומר רוזנר:</w:t>
      </w:r>
      <w:r w:rsidRPr="00BE2CB8">
        <w:rPr>
          <w:rStyle w:val="TagStyle"/>
          <w:rtl/>
        </w:rPr>
        <w:t xml:space="preserve"> &lt;&lt; דובר &gt;&gt;</w:t>
      </w:r>
      <w:r w:rsidRPr="00BE2CB8">
        <w:rPr>
          <w:rtl/>
        </w:rPr>
        <w:t xml:space="preserve">   </w:t>
      </w:r>
      <w:bookmarkEnd w:id="3859"/>
    </w:p>
    <w:p w14:paraId="66BBE618" w14:textId="77777777" w:rsidR="00136D8E" w:rsidRPr="00BE2CB8" w:rsidRDefault="00136D8E" w:rsidP="00136D8E">
      <w:pPr>
        <w:pStyle w:val="KeepWithNext"/>
        <w:rPr>
          <w:rtl/>
        </w:rPr>
      </w:pPr>
    </w:p>
    <w:p w14:paraId="1FA82C3C" w14:textId="0CD1BF5C" w:rsidR="00136D8E" w:rsidRPr="00BE2CB8" w:rsidRDefault="00136D8E" w:rsidP="00136D8E">
      <w:pPr>
        <w:rPr>
          <w:rtl/>
        </w:rPr>
      </w:pPr>
      <w:bookmarkStart w:id="3860" w:name="_ETM_Q1_42156"/>
      <w:bookmarkStart w:id="3861" w:name="_ETM_Q1_46655"/>
      <w:bookmarkEnd w:id="3860"/>
      <w:bookmarkEnd w:id="3861"/>
      <w:r w:rsidRPr="00BE2CB8">
        <w:rPr>
          <w:rFonts w:hint="cs"/>
          <w:rtl/>
        </w:rPr>
        <w:t xml:space="preserve">להלן, חוק ההסדרים. </w:t>
      </w:r>
    </w:p>
    <w:p w14:paraId="4D5B7290" w14:textId="77777777" w:rsidR="00136D8E" w:rsidRPr="00BE2CB8" w:rsidRDefault="00136D8E" w:rsidP="00136D8E">
      <w:pPr>
        <w:rPr>
          <w:rtl/>
        </w:rPr>
      </w:pPr>
      <w:bookmarkStart w:id="3862" w:name="_ETM_Q1_48156"/>
      <w:bookmarkEnd w:id="3862"/>
    </w:p>
    <w:p w14:paraId="6251F128" w14:textId="34FB91C8" w:rsidR="00136D8E" w:rsidRPr="00BE2CB8" w:rsidRDefault="00136D8E" w:rsidP="00136D8E">
      <w:pPr>
        <w:pStyle w:val="af6"/>
        <w:keepNext/>
        <w:rPr>
          <w:rtl/>
        </w:rPr>
      </w:pPr>
      <w:bookmarkStart w:id="3863" w:name="ET_yor_5069_125"/>
      <w:r w:rsidRPr="00BE2CB8">
        <w:rPr>
          <w:rStyle w:val="TagStyle"/>
          <w:rtl/>
        </w:rPr>
        <w:t xml:space="preserve"> &lt;&lt; יור &gt;&gt; </w:t>
      </w:r>
      <w:r w:rsidRPr="00BE2CB8">
        <w:rPr>
          <w:rtl/>
        </w:rPr>
        <w:t>היו"ר יעקב אשר:</w:t>
      </w:r>
      <w:r w:rsidRPr="00BE2CB8">
        <w:rPr>
          <w:rStyle w:val="TagStyle"/>
          <w:rtl/>
        </w:rPr>
        <w:t xml:space="preserve"> &lt;&lt; יור &gt;&gt;</w:t>
      </w:r>
      <w:r w:rsidRPr="00BE2CB8">
        <w:rPr>
          <w:rtl/>
        </w:rPr>
        <w:t xml:space="preserve">   </w:t>
      </w:r>
      <w:bookmarkEnd w:id="3863"/>
    </w:p>
    <w:p w14:paraId="3E075685" w14:textId="77777777" w:rsidR="00136D8E" w:rsidRPr="00BE2CB8" w:rsidRDefault="00136D8E" w:rsidP="00136D8E">
      <w:pPr>
        <w:pStyle w:val="KeepWithNext"/>
        <w:rPr>
          <w:rtl/>
        </w:rPr>
      </w:pPr>
    </w:p>
    <w:p w14:paraId="2F4C0907" w14:textId="77777777" w:rsidR="00E80E09" w:rsidRDefault="00136D8E" w:rsidP="00136D8E">
      <w:pPr>
        <w:rPr>
          <w:rtl/>
        </w:rPr>
      </w:pPr>
      <w:bookmarkStart w:id="3864" w:name="_ETM_Q1_47155"/>
      <w:bookmarkStart w:id="3865" w:name="_ETM_Q1_43406"/>
      <w:bookmarkEnd w:id="3864"/>
      <w:bookmarkEnd w:id="3865"/>
      <w:r w:rsidRPr="00BE2CB8">
        <w:rPr>
          <w:rFonts w:hint="cs"/>
          <w:rtl/>
        </w:rPr>
        <w:t>להלן, חוק ההסדר</w:t>
      </w:r>
      <w:bookmarkStart w:id="3866" w:name="_ETM_Q1_62154"/>
      <w:bookmarkEnd w:id="3866"/>
      <w:r w:rsidRPr="00BE2CB8">
        <w:rPr>
          <w:rFonts w:hint="cs"/>
          <w:rtl/>
        </w:rPr>
        <w:t xml:space="preserve">ים וזה פוצל </w:t>
      </w:r>
      <w:bookmarkStart w:id="3867" w:name="_ETM_Q1_62152"/>
      <w:bookmarkStart w:id="3868" w:name="_ETM_Q1_60402"/>
      <w:bookmarkStart w:id="3869" w:name="_ETM_Q1_58652"/>
      <w:bookmarkStart w:id="3870" w:name="_ETM_Q1_56905"/>
      <w:bookmarkStart w:id="3871" w:name="_ETM_Q1_52905"/>
      <w:bookmarkStart w:id="3872" w:name="_ETM_Q1_48905"/>
      <w:bookmarkStart w:id="3873" w:name="_ETM_Q1_47405"/>
      <w:bookmarkEnd w:id="3867"/>
      <w:bookmarkEnd w:id="3868"/>
      <w:bookmarkEnd w:id="3869"/>
      <w:bookmarkEnd w:id="3870"/>
      <w:bookmarkEnd w:id="3871"/>
      <w:bookmarkEnd w:id="3872"/>
      <w:bookmarkEnd w:id="3873"/>
      <w:r w:rsidRPr="00BE2CB8">
        <w:rPr>
          <w:rFonts w:hint="cs"/>
          <w:rtl/>
        </w:rPr>
        <w:t>לפי סעיף 84</w:t>
      </w:r>
      <w:bookmarkStart w:id="3874" w:name="_ETM_Q1_52405"/>
      <w:bookmarkStart w:id="3875" w:name="_ETM_Q1_50655"/>
      <w:bookmarkStart w:id="3876" w:name="_ETM_Q1_52904"/>
      <w:bookmarkStart w:id="3877" w:name="_ETM_Q1_55403"/>
      <w:bookmarkStart w:id="3878" w:name="_ETM_Q1_53654"/>
      <w:bookmarkStart w:id="3879" w:name="_ETM_Q1_54654"/>
      <w:bookmarkStart w:id="3880" w:name="_ETM_Q1_53156"/>
      <w:bookmarkStart w:id="3881" w:name="_ETM_Q1_61153"/>
      <w:bookmarkStart w:id="3882" w:name="_ETM_Q1_61155"/>
      <w:bookmarkStart w:id="3883" w:name="_ETM_Q1_59405"/>
      <w:bookmarkStart w:id="3884" w:name="_ETM_Q1_57405"/>
      <w:bookmarkStart w:id="3885" w:name="_ETM_Q1_55655"/>
      <w:bookmarkStart w:id="3886" w:name="_ETM_Q1_53655"/>
      <w:bookmarkStart w:id="3887" w:name="_ETM_Q1_52403"/>
      <w:bookmarkStart w:id="3888" w:name="_ETM_Q1_50653"/>
      <w:bookmarkStart w:id="3889" w:name="_ETM_Q1_48906"/>
      <w:bookmarkStart w:id="3890" w:name="_ETM_Q1_50656"/>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r w:rsidRPr="00BE2CB8">
        <w:rPr>
          <w:rFonts w:hint="cs"/>
          <w:rtl/>
        </w:rPr>
        <w:t xml:space="preserve">(ב) </w:t>
      </w:r>
      <w:bookmarkStart w:id="3891" w:name="_ETM_Q1_52155"/>
      <w:bookmarkEnd w:id="3891"/>
      <w:r w:rsidRPr="00BE2CB8">
        <w:rPr>
          <w:rFonts w:hint="cs"/>
          <w:rtl/>
        </w:rPr>
        <w:t>לתקנון פ</w:t>
      </w:r>
      <w:bookmarkStart w:id="3892" w:name="_ETM_Q1_56404"/>
      <w:bookmarkStart w:id="3893" w:name="_ETM_Q1_61902"/>
      <w:bookmarkStart w:id="3894" w:name="_ETM_Q1_60406"/>
      <w:bookmarkEnd w:id="3892"/>
      <w:bookmarkEnd w:id="3893"/>
      <w:bookmarkEnd w:id="3894"/>
      <w:r w:rsidR="00E80E09" w:rsidRPr="00BE2CB8">
        <w:rPr>
          <w:rFonts w:hint="cs"/>
          <w:rtl/>
        </w:rPr>
        <w:t>/</w:t>
      </w:r>
      <w:bookmarkStart w:id="3895" w:name="_ETM_Q1_59654"/>
      <w:bookmarkStart w:id="3896" w:name="_ETM_Q1_56154"/>
      <w:bookmarkStart w:id="3897" w:name="_ETM_Q1_46904"/>
      <w:bookmarkEnd w:id="3895"/>
      <w:bookmarkEnd w:id="3896"/>
      <w:bookmarkEnd w:id="3897"/>
      <w:r w:rsidR="00E80E09" w:rsidRPr="00BE2CB8">
        <w:rPr>
          <w:rFonts w:hint="cs"/>
          <w:rtl/>
        </w:rPr>
        <w:t xml:space="preserve">4195/25, מ/1882 ביחד עם הצעת </w:t>
      </w:r>
      <w:bookmarkStart w:id="3898" w:name="_ETM_Q1_63903"/>
      <w:bookmarkEnd w:id="3898"/>
      <w:r w:rsidR="00E80E09" w:rsidRPr="00BE2CB8">
        <w:rPr>
          <w:rFonts w:hint="cs"/>
          <w:rtl/>
        </w:rPr>
        <w:t>החוק</w:t>
      </w:r>
      <w:bookmarkStart w:id="3899" w:name="_ETM_Q1_64654"/>
      <w:bookmarkEnd w:id="3899"/>
      <w:r w:rsidR="00E80E09">
        <w:rPr>
          <w:rFonts w:hint="cs"/>
          <w:rtl/>
        </w:rPr>
        <w:t xml:space="preserve"> של </w:t>
      </w:r>
      <w:bookmarkStart w:id="3900" w:name="_ETM_Q1_63404"/>
      <w:bookmarkEnd w:id="3900"/>
      <w:r w:rsidR="00E80E09">
        <w:rPr>
          <w:rFonts w:hint="cs"/>
          <w:rtl/>
        </w:rPr>
        <w:t>חבר הכנסת יעקב אשר וח</w:t>
      </w:r>
      <w:bookmarkStart w:id="3901" w:name="_ETM_Q1_65156"/>
      <w:bookmarkEnd w:id="3901"/>
      <w:r w:rsidR="00E80E09">
        <w:rPr>
          <w:rFonts w:hint="cs"/>
          <w:rtl/>
        </w:rPr>
        <w:t>בר הכנסת אליהו ברוכי</w:t>
      </w:r>
      <w:bookmarkStart w:id="3902" w:name="_ETM_Q1_66403"/>
      <w:bookmarkEnd w:id="3902"/>
      <w:r w:rsidR="00E80E09">
        <w:rPr>
          <w:rFonts w:hint="cs"/>
          <w:rtl/>
        </w:rPr>
        <w:t>.</w:t>
      </w:r>
    </w:p>
    <w:p w14:paraId="591FD1F0" w14:textId="77777777" w:rsidR="00E80E09" w:rsidRDefault="00E80E09" w:rsidP="00136D8E">
      <w:pPr>
        <w:rPr>
          <w:rtl/>
        </w:rPr>
      </w:pPr>
      <w:bookmarkStart w:id="3903" w:name="_ETM_Q1_64903"/>
      <w:bookmarkEnd w:id="3903"/>
    </w:p>
    <w:p w14:paraId="21909EC9" w14:textId="5F69E27C" w:rsidR="00E80E09" w:rsidRDefault="00E80E09" w:rsidP="00E80E09">
      <w:pPr>
        <w:pStyle w:val="a4"/>
        <w:keepNext/>
        <w:rPr>
          <w:rtl/>
        </w:rPr>
      </w:pPr>
      <w:bookmarkStart w:id="3904" w:name="ET_speaker_תומר_רוזנר_126"/>
      <w:r w:rsidRPr="00E80E09">
        <w:rPr>
          <w:rStyle w:val="TagStyle"/>
          <w:rtl/>
        </w:rPr>
        <w:t xml:space="preserve"> &lt;&lt; דובר &gt;&gt; </w:t>
      </w:r>
      <w:r>
        <w:rPr>
          <w:rtl/>
        </w:rPr>
        <w:t>תומר רוזנר:</w:t>
      </w:r>
      <w:r w:rsidRPr="00E80E09">
        <w:rPr>
          <w:rStyle w:val="TagStyle"/>
          <w:rtl/>
        </w:rPr>
        <w:t xml:space="preserve"> &lt;&lt; דובר &gt;&gt;</w:t>
      </w:r>
      <w:r>
        <w:rPr>
          <w:rtl/>
        </w:rPr>
        <w:t xml:space="preserve">   </w:t>
      </w:r>
      <w:bookmarkEnd w:id="3904"/>
    </w:p>
    <w:p w14:paraId="55404EBF" w14:textId="77777777" w:rsidR="00E80E09" w:rsidRDefault="00E80E09" w:rsidP="00E80E09">
      <w:pPr>
        <w:pStyle w:val="KeepWithNext"/>
        <w:rPr>
          <w:rtl/>
        </w:rPr>
      </w:pPr>
    </w:p>
    <w:p w14:paraId="6CCD4063" w14:textId="6040B257" w:rsidR="00E80E09" w:rsidRPr="00BE2CB8" w:rsidRDefault="00C7262D" w:rsidP="00E80E09">
      <w:pPr>
        <w:rPr>
          <w:rtl/>
        </w:rPr>
      </w:pPr>
      <w:bookmarkStart w:id="3905" w:name="_ETM_Q1_67153"/>
      <w:bookmarkEnd w:id="3905"/>
      <w:r>
        <w:rPr>
          <w:rFonts w:hint="cs"/>
          <w:rtl/>
        </w:rPr>
        <w:t xml:space="preserve">הצעת החוק </w:t>
      </w:r>
      <w:r w:rsidR="00E80E09">
        <w:rPr>
          <w:rFonts w:hint="cs"/>
          <w:rtl/>
        </w:rPr>
        <w:t xml:space="preserve">שמוזגה. </w:t>
      </w:r>
      <w:bookmarkStart w:id="3906" w:name="_ETM_Q1_68654"/>
      <w:bookmarkStart w:id="3907" w:name="_ETM_Q1_70901"/>
      <w:bookmarkStart w:id="3908" w:name="_ETM_Q1_71153"/>
      <w:bookmarkEnd w:id="3906"/>
      <w:bookmarkEnd w:id="3907"/>
      <w:bookmarkEnd w:id="3908"/>
    </w:p>
    <w:p w14:paraId="4910DBC0" w14:textId="77777777" w:rsidR="00E80E09" w:rsidRPr="00BE2CB8" w:rsidRDefault="00E80E09" w:rsidP="00E80E09">
      <w:pPr>
        <w:rPr>
          <w:rtl/>
        </w:rPr>
      </w:pPr>
      <w:bookmarkStart w:id="3909" w:name="_ETM_Q1_71405"/>
      <w:bookmarkEnd w:id="3909"/>
    </w:p>
    <w:p w14:paraId="5C42C2F7" w14:textId="44827C96" w:rsidR="00E80E09" w:rsidRPr="00BE2CB8" w:rsidRDefault="00E80E09" w:rsidP="00E80E09">
      <w:pPr>
        <w:pStyle w:val="af6"/>
        <w:keepNext/>
        <w:rPr>
          <w:rtl/>
        </w:rPr>
      </w:pPr>
      <w:bookmarkStart w:id="3910" w:name="ET_yor_5069_127"/>
      <w:r w:rsidRPr="00BE2CB8">
        <w:rPr>
          <w:rStyle w:val="TagStyle"/>
          <w:rtl/>
        </w:rPr>
        <w:t xml:space="preserve"> &lt;&lt; יור &gt;&gt; </w:t>
      </w:r>
      <w:r w:rsidRPr="00BE2CB8">
        <w:rPr>
          <w:rtl/>
        </w:rPr>
        <w:t>היו"ר יעקב אשר:</w:t>
      </w:r>
      <w:r w:rsidRPr="00BE2CB8">
        <w:rPr>
          <w:rStyle w:val="TagStyle"/>
          <w:rtl/>
        </w:rPr>
        <w:t xml:space="preserve"> &lt;&lt; יור &gt;&gt;</w:t>
      </w:r>
      <w:r w:rsidRPr="00BE2CB8">
        <w:rPr>
          <w:rtl/>
        </w:rPr>
        <w:t xml:space="preserve">   </w:t>
      </w:r>
      <w:bookmarkEnd w:id="3910"/>
    </w:p>
    <w:p w14:paraId="5A1B8667" w14:textId="77777777" w:rsidR="00E80E09" w:rsidRPr="00BE2CB8" w:rsidRDefault="00E80E09" w:rsidP="00E80E09">
      <w:pPr>
        <w:pStyle w:val="KeepWithNext"/>
        <w:rPr>
          <w:rtl/>
        </w:rPr>
      </w:pPr>
    </w:p>
    <w:p w14:paraId="6A653645" w14:textId="7446E837" w:rsidR="00AC669B" w:rsidRDefault="00C7262D" w:rsidP="00E80E09">
      <w:pPr>
        <w:rPr>
          <w:rtl/>
        </w:rPr>
      </w:pPr>
      <w:bookmarkStart w:id="3911" w:name="_ETM_Q1_70656"/>
      <w:bookmarkEnd w:id="3911"/>
      <w:r>
        <w:rPr>
          <w:rFonts w:hint="cs"/>
          <w:rtl/>
        </w:rPr>
        <w:t xml:space="preserve">הצעת החוק </w:t>
      </w:r>
      <w:r w:rsidR="00E80E09" w:rsidRPr="00BE2CB8">
        <w:rPr>
          <w:rFonts w:hint="cs"/>
          <w:rtl/>
        </w:rPr>
        <w:t>ש</w:t>
      </w:r>
      <w:r w:rsidR="00E80E09">
        <w:rPr>
          <w:rFonts w:hint="cs"/>
          <w:rtl/>
        </w:rPr>
        <w:t>מוזגה</w:t>
      </w:r>
      <w:r w:rsidR="00E80E09" w:rsidRPr="00BE2CB8">
        <w:rPr>
          <w:rFonts w:hint="cs"/>
          <w:rtl/>
        </w:rPr>
        <w:t xml:space="preserve">. </w:t>
      </w:r>
      <w:bookmarkStart w:id="3912" w:name="_ETM_Q1_70154"/>
      <w:bookmarkEnd w:id="3912"/>
      <w:r w:rsidR="00E80E09" w:rsidRPr="00BE2CB8">
        <w:rPr>
          <w:rFonts w:hint="cs"/>
          <w:rtl/>
        </w:rPr>
        <w:t>הנושא</w:t>
      </w:r>
      <w:bookmarkStart w:id="3913" w:name="_ETM_Q1_70155"/>
      <w:bookmarkEnd w:id="3913"/>
      <w:r w:rsidR="00E80E09" w:rsidRPr="00BE2CB8">
        <w:rPr>
          <w:rFonts w:hint="cs"/>
          <w:rtl/>
        </w:rPr>
        <w:t xml:space="preserve"> השני זה </w:t>
      </w:r>
      <w:bookmarkStart w:id="3914" w:name="_ETM_Q1_69402"/>
      <w:bookmarkEnd w:id="3914"/>
      <w:r w:rsidR="00E80E09" w:rsidRPr="00BE2CB8">
        <w:rPr>
          <w:rFonts w:hint="cs"/>
          <w:rtl/>
        </w:rPr>
        <w:t xml:space="preserve">סעיף 16 – אני לא קורא את זה </w:t>
      </w:r>
      <w:bookmarkStart w:id="3915" w:name="_ETM_Q1_78906"/>
      <w:bookmarkEnd w:id="3915"/>
      <w:r w:rsidR="00E80E09" w:rsidRPr="00BE2CB8">
        <w:rPr>
          <w:rFonts w:hint="cs"/>
          <w:rtl/>
        </w:rPr>
        <w:t xml:space="preserve">לפי </w:t>
      </w:r>
      <w:bookmarkStart w:id="3916" w:name="_ETM_Q1_79404"/>
      <w:bookmarkEnd w:id="3916"/>
      <w:r w:rsidR="00E80E09" w:rsidRPr="00BE2CB8">
        <w:rPr>
          <w:rFonts w:hint="cs"/>
          <w:rtl/>
        </w:rPr>
        <w:t>סדר הדיון</w:t>
      </w:r>
      <w:bookmarkStart w:id="3917" w:name="_ETM_Q1_80903"/>
      <w:bookmarkEnd w:id="3917"/>
      <w:r w:rsidR="00E80E09" w:rsidRPr="00BE2CB8">
        <w:rPr>
          <w:rFonts w:hint="cs"/>
          <w:rtl/>
        </w:rPr>
        <w:t xml:space="preserve"> –</w:t>
      </w:r>
      <w:r w:rsidR="00E80E09" w:rsidRPr="00BE2CB8">
        <w:rPr>
          <w:rtl/>
        </w:rPr>
        <w:t xml:space="preserve"> </w:t>
      </w:r>
      <w:r w:rsidR="00E80E09" w:rsidRPr="00BE2CB8">
        <w:rPr>
          <w:rFonts w:hint="cs"/>
          <w:rtl/>
        </w:rPr>
        <w:t xml:space="preserve">שימוש בהיטלי </w:t>
      </w:r>
      <w:bookmarkStart w:id="3918" w:name="_ETM_Q1_74906"/>
      <w:bookmarkStart w:id="3919" w:name="_ETM_Q1_72906"/>
      <w:bookmarkEnd w:id="3918"/>
      <w:bookmarkEnd w:id="3919"/>
      <w:r w:rsidR="00E80E09" w:rsidRPr="00BE2CB8">
        <w:rPr>
          <w:rFonts w:hint="cs"/>
          <w:rtl/>
        </w:rPr>
        <w:t>השבחה</w:t>
      </w:r>
      <w:bookmarkStart w:id="3920" w:name="_ETM_Q1_74152"/>
      <w:bookmarkEnd w:id="3920"/>
      <w:r w:rsidR="00E80E09" w:rsidRPr="00BE2CB8">
        <w:rPr>
          <w:rFonts w:hint="cs"/>
          <w:rtl/>
        </w:rPr>
        <w:t xml:space="preserve"> </w:t>
      </w:r>
      <w:bookmarkStart w:id="3921" w:name="_ETM_Q1_72152"/>
      <w:bookmarkEnd w:id="3921"/>
      <w:r w:rsidR="00E80E09" w:rsidRPr="00BE2CB8">
        <w:rPr>
          <w:rFonts w:hint="cs"/>
          <w:rtl/>
        </w:rPr>
        <w:t>לתחזוקת</w:t>
      </w:r>
      <w:r w:rsidR="00E80E09" w:rsidRPr="00BE2CB8">
        <w:rPr>
          <w:rtl/>
        </w:rPr>
        <w:t xml:space="preserve"> שבר</w:t>
      </w:r>
      <w:r w:rsidR="00E80E09" w:rsidRPr="00BE2CB8">
        <w:rPr>
          <w:rFonts w:hint="cs"/>
          <w:rtl/>
        </w:rPr>
        <w:t>,</w:t>
      </w:r>
      <w:bookmarkStart w:id="3922" w:name="_ETM_Q1_70402"/>
      <w:bookmarkStart w:id="3923" w:name="_ETM_Q1_70653"/>
      <w:bookmarkEnd w:id="3922"/>
      <w:bookmarkEnd w:id="3923"/>
      <w:r w:rsidR="00E80E09" w:rsidRPr="00BE2CB8">
        <w:rPr>
          <w:rFonts w:hint="cs"/>
          <w:rtl/>
        </w:rPr>
        <w:t xml:space="preserve"> </w:t>
      </w:r>
      <w:r w:rsidR="00E80E09" w:rsidRPr="00BE2CB8">
        <w:rPr>
          <w:rtl/>
        </w:rPr>
        <w:t>מתוך הצעת חוק התוכנית הכלכלית</w:t>
      </w:r>
      <w:r w:rsidR="00E80E09" w:rsidRPr="00BE2CB8">
        <w:rPr>
          <w:rFonts w:hint="cs"/>
          <w:rtl/>
        </w:rPr>
        <w:t xml:space="preserve"> </w:t>
      </w:r>
      <w:bookmarkStart w:id="3924" w:name="_ETM_Q1_83405"/>
      <w:bookmarkEnd w:id="3924"/>
      <w:r w:rsidR="00E80E09">
        <w:rPr>
          <w:rFonts w:hint="cs"/>
          <w:rtl/>
        </w:rPr>
        <w:t xml:space="preserve">וכולי, להלן חוק </w:t>
      </w:r>
      <w:bookmarkStart w:id="3925" w:name="_ETM_Q1_82903"/>
      <w:bookmarkEnd w:id="3925"/>
      <w:r w:rsidR="00E80E09">
        <w:rPr>
          <w:rFonts w:hint="cs"/>
          <w:rtl/>
        </w:rPr>
        <w:t>ההסדרים.</w:t>
      </w:r>
      <w:bookmarkStart w:id="3926" w:name="_ETM_Q1_87906"/>
      <w:bookmarkStart w:id="3927" w:name="_ETM_Q1_88405"/>
      <w:bookmarkEnd w:id="3926"/>
      <w:bookmarkEnd w:id="3927"/>
      <w:r w:rsidR="00E80E09">
        <w:rPr>
          <w:rFonts w:hint="cs"/>
          <w:rtl/>
        </w:rPr>
        <w:t xml:space="preserve"> ס</w:t>
      </w:r>
      <w:bookmarkStart w:id="3928" w:name="_ETM_Q1_88905"/>
      <w:bookmarkEnd w:id="3928"/>
      <w:r w:rsidR="00E80E09">
        <w:rPr>
          <w:rFonts w:hint="cs"/>
          <w:rtl/>
        </w:rPr>
        <w:t>עי</w:t>
      </w:r>
      <w:bookmarkStart w:id="3929" w:name="_ETM_Q1_88155"/>
      <w:bookmarkEnd w:id="3929"/>
      <w:r w:rsidR="00E80E09">
        <w:rPr>
          <w:rFonts w:hint="cs"/>
          <w:rtl/>
        </w:rPr>
        <w:t>ף 21(1)(א)</w:t>
      </w:r>
      <w:bookmarkStart w:id="3930" w:name="_ETM_Q1_92404"/>
      <w:bookmarkEnd w:id="3930"/>
      <w:r w:rsidR="00E80E09" w:rsidRPr="00BE2CB8">
        <w:rPr>
          <w:rFonts w:hint="cs"/>
          <w:rtl/>
        </w:rPr>
        <w:t xml:space="preserve">, היתר לפי תוכנית ללא </w:t>
      </w:r>
      <w:bookmarkStart w:id="3931" w:name="_ETM_Q1_94653"/>
      <w:bookmarkStart w:id="3932" w:name="_ETM_Q1_93156"/>
      <w:bookmarkEnd w:id="3931"/>
      <w:bookmarkEnd w:id="3932"/>
      <w:r w:rsidR="00E80E09" w:rsidRPr="00BE2CB8">
        <w:rPr>
          <w:rFonts w:hint="cs"/>
          <w:rtl/>
        </w:rPr>
        <w:t>תשריט.</w:t>
      </w:r>
      <w:bookmarkStart w:id="3933" w:name="_ETM_Q1_91655"/>
      <w:bookmarkEnd w:id="3933"/>
      <w:r w:rsidR="00E80E09" w:rsidRPr="00BE2CB8">
        <w:rPr>
          <w:rFonts w:hint="cs"/>
          <w:rtl/>
        </w:rPr>
        <w:t xml:space="preserve"> זה שוב מאותה תוכנית של חוק ההסדרים</w:t>
      </w:r>
      <w:bookmarkStart w:id="3934" w:name="_ETM_Q1_96403"/>
      <w:bookmarkEnd w:id="3934"/>
      <w:r w:rsidR="00E80E09" w:rsidRPr="00BE2CB8">
        <w:rPr>
          <w:rFonts w:hint="cs"/>
          <w:rtl/>
        </w:rPr>
        <w:t xml:space="preserve"> שפוצלה. סעיפים</w:t>
      </w:r>
      <w:bookmarkStart w:id="3935" w:name="_ETM_Q1_95403"/>
      <w:bookmarkEnd w:id="3935"/>
      <w:r w:rsidR="00E80E09" w:rsidRPr="00BE2CB8">
        <w:rPr>
          <w:rFonts w:hint="cs"/>
          <w:rtl/>
        </w:rPr>
        <w:t xml:space="preserve"> </w:t>
      </w:r>
      <w:bookmarkStart w:id="3936" w:name="_ETM_Q1_93656"/>
      <w:bookmarkStart w:id="3937" w:name="_ETM_Q1_91901"/>
      <w:bookmarkEnd w:id="3936"/>
      <w:bookmarkEnd w:id="3937"/>
      <w:r w:rsidR="00E80E09" w:rsidRPr="00BE2CB8">
        <w:rPr>
          <w:rFonts w:hint="cs"/>
          <w:rtl/>
        </w:rPr>
        <w:t>21</w:t>
      </w:r>
      <w:bookmarkStart w:id="3938" w:name="_ETM_Q1_96153"/>
      <w:bookmarkEnd w:id="3938"/>
      <w:r w:rsidR="00E80E09" w:rsidRPr="00BE2CB8">
        <w:rPr>
          <w:rFonts w:hint="cs"/>
          <w:rtl/>
        </w:rPr>
        <w:t>(2), (4)</w:t>
      </w:r>
      <w:bookmarkStart w:id="3939" w:name="_ETM_Q1_96907"/>
      <w:bookmarkEnd w:id="3939"/>
      <w:r w:rsidR="00E80E09">
        <w:rPr>
          <w:rFonts w:hint="cs"/>
          <w:rtl/>
        </w:rPr>
        <w:t xml:space="preserve"> ו-22,</w:t>
      </w:r>
      <w:bookmarkStart w:id="3940" w:name="_ETM_Q1_99156"/>
      <w:bookmarkEnd w:id="3940"/>
      <w:r w:rsidR="00E80E09">
        <w:rPr>
          <w:rFonts w:hint="cs"/>
          <w:rtl/>
        </w:rPr>
        <w:t xml:space="preserve"> </w:t>
      </w:r>
      <w:bookmarkStart w:id="3941" w:name="_ETM_Q1_98652"/>
      <w:bookmarkEnd w:id="3941"/>
      <w:r w:rsidR="00E80E09" w:rsidRPr="00297095">
        <w:rPr>
          <w:rtl/>
        </w:rPr>
        <w:t>הסמכת רשות רישוי ארצית בשטחים גליליים</w:t>
      </w:r>
      <w:r w:rsidR="00E80E09">
        <w:rPr>
          <w:rFonts w:hint="cs"/>
          <w:rtl/>
        </w:rPr>
        <w:t>,</w:t>
      </w:r>
      <w:r w:rsidR="00E80E09" w:rsidRPr="00297095">
        <w:rPr>
          <w:rtl/>
        </w:rPr>
        <w:t xml:space="preserve"> מתוך הצעת חוק התוכנית הכלכלית</w:t>
      </w:r>
      <w:bookmarkStart w:id="3942" w:name="_ETM_Q1_3101152"/>
      <w:bookmarkStart w:id="3943" w:name="_ETM_Q1_3099406"/>
      <w:bookmarkStart w:id="3944" w:name="_ETM_Q1_3097651"/>
      <w:bookmarkStart w:id="3945" w:name="_ETM_Q1_101406"/>
      <w:bookmarkEnd w:id="3837"/>
      <w:bookmarkEnd w:id="3942"/>
      <w:bookmarkEnd w:id="3943"/>
      <w:bookmarkEnd w:id="3944"/>
      <w:bookmarkEnd w:id="3945"/>
      <w:r w:rsidR="00E80E09">
        <w:rPr>
          <w:rFonts w:hint="cs"/>
          <w:rtl/>
        </w:rPr>
        <w:t xml:space="preserve">. זה אותו חוק. </w:t>
      </w:r>
    </w:p>
    <w:p w14:paraId="1BA40B8A" w14:textId="77777777" w:rsidR="00E80E09" w:rsidRDefault="00E80E09" w:rsidP="00E80E09">
      <w:pPr>
        <w:rPr>
          <w:rtl/>
        </w:rPr>
      </w:pPr>
    </w:p>
    <w:p w14:paraId="71174103" w14:textId="71C5D230" w:rsidR="00E80E09" w:rsidRPr="00BE2CB8" w:rsidRDefault="00E80E09" w:rsidP="00E80E09">
      <w:pPr>
        <w:rPr>
          <w:rtl/>
        </w:rPr>
      </w:pPr>
      <w:bookmarkStart w:id="3946" w:name="_ETM_Q1_106154"/>
      <w:bookmarkStart w:id="3947" w:name="_ETM_Q1_106654"/>
      <w:bookmarkStart w:id="3948" w:name="_ETM_Q1_104654"/>
      <w:bookmarkEnd w:id="3946"/>
      <w:bookmarkEnd w:id="3947"/>
      <w:bookmarkEnd w:id="3948"/>
      <w:r>
        <w:rPr>
          <w:rFonts w:hint="cs"/>
          <w:rtl/>
        </w:rPr>
        <w:t>סעיף 21(1)(</w:t>
      </w:r>
      <w:bookmarkStart w:id="3949" w:name="_ETM_Q1_106156"/>
      <w:bookmarkEnd w:id="3949"/>
      <w:r>
        <w:rPr>
          <w:rFonts w:hint="cs"/>
          <w:rtl/>
        </w:rPr>
        <w:t xml:space="preserve">ב), </w:t>
      </w:r>
      <w:bookmarkStart w:id="3950" w:name="_ETM_Q1_107154"/>
      <w:bookmarkEnd w:id="3950"/>
      <w:r>
        <w:rPr>
          <w:rFonts w:hint="cs"/>
          <w:rtl/>
        </w:rPr>
        <w:t>(5) ו-(6)</w:t>
      </w:r>
      <w:bookmarkStart w:id="3951" w:name="_ETM_Q1_116907"/>
      <w:bookmarkEnd w:id="3951"/>
      <w:r>
        <w:rPr>
          <w:rFonts w:hint="cs"/>
          <w:rtl/>
        </w:rPr>
        <w:t xml:space="preserve"> </w:t>
      </w:r>
      <w:r w:rsidRPr="00297095">
        <w:rPr>
          <w:rtl/>
        </w:rPr>
        <w:t>הרחבת האפשרות להעביר היתרים לרשויות רישוי ארציות</w:t>
      </w:r>
      <w:r>
        <w:rPr>
          <w:rFonts w:hint="cs"/>
          <w:rtl/>
        </w:rPr>
        <w:t>, מתוך אותה הצעת חוק שפוצלה</w:t>
      </w:r>
      <w:bookmarkStart w:id="3952" w:name="_ETM_Q1_107907"/>
      <w:bookmarkEnd w:id="3952"/>
      <w:r w:rsidRPr="00BE2CB8">
        <w:rPr>
          <w:rFonts w:hint="cs"/>
          <w:rtl/>
        </w:rPr>
        <w:t xml:space="preserve">. </w:t>
      </w:r>
      <w:bookmarkStart w:id="3953" w:name="_ETM_Q1_108156"/>
      <w:bookmarkStart w:id="3954" w:name="_ETM_Q1_108402"/>
      <w:bookmarkStart w:id="3955" w:name="_ETM_Q1_111656"/>
      <w:bookmarkStart w:id="3956" w:name="_ETM_Q1_115656"/>
      <w:bookmarkEnd w:id="3953"/>
      <w:bookmarkEnd w:id="3954"/>
      <w:bookmarkEnd w:id="3955"/>
      <w:bookmarkEnd w:id="3956"/>
      <w:r w:rsidRPr="00BE2CB8">
        <w:rPr>
          <w:rFonts w:hint="cs"/>
          <w:rtl/>
        </w:rPr>
        <w:t>נושא נוסף זה הצעת חוק התכנון</w:t>
      </w:r>
      <w:bookmarkStart w:id="3957" w:name="_ETM_Q1_119654"/>
      <w:bookmarkEnd w:id="3957"/>
      <w:r w:rsidRPr="00BE2CB8">
        <w:rPr>
          <w:rFonts w:hint="cs"/>
          <w:rtl/>
        </w:rPr>
        <w:t xml:space="preserve"> </w:t>
      </w:r>
      <w:bookmarkStart w:id="3958" w:name="_ETM_Q1_119905"/>
      <w:bookmarkStart w:id="3959" w:name="_ETM_Q1_116155"/>
      <w:bookmarkEnd w:id="3958"/>
      <w:bookmarkEnd w:id="3959"/>
      <w:r w:rsidRPr="00BE2CB8">
        <w:rPr>
          <w:rFonts w:hint="cs"/>
          <w:rtl/>
        </w:rPr>
        <w:t>והבנייה</w:t>
      </w:r>
      <w:bookmarkStart w:id="3960" w:name="_ETM_Q1_120403"/>
      <w:bookmarkEnd w:id="3960"/>
      <w:r w:rsidRPr="00BE2CB8">
        <w:rPr>
          <w:rFonts w:hint="cs"/>
          <w:rtl/>
        </w:rPr>
        <w:t xml:space="preserve">, </w:t>
      </w:r>
      <w:bookmarkStart w:id="3961" w:name="_ETM_Q1_118653"/>
      <w:bookmarkEnd w:id="3961"/>
      <w:r w:rsidRPr="00BE2CB8">
        <w:rPr>
          <w:rFonts w:hint="cs"/>
          <w:rtl/>
        </w:rPr>
        <w:t>תי</w:t>
      </w:r>
      <w:bookmarkStart w:id="3962" w:name="_ETM_Q1_118652"/>
      <w:bookmarkEnd w:id="3962"/>
      <w:r w:rsidRPr="00BE2CB8">
        <w:rPr>
          <w:rFonts w:hint="cs"/>
          <w:rtl/>
        </w:rPr>
        <w:t>קון מספר 160</w:t>
      </w:r>
      <w:bookmarkStart w:id="3963" w:name="_ETM_Q1_121158"/>
      <w:bookmarkEnd w:id="3963"/>
      <w:r w:rsidRPr="00BE2CB8">
        <w:rPr>
          <w:rFonts w:hint="cs"/>
          <w:rtl/>
        </w:rPr>
        <w:t>, התשפ"ה 2024</w:t>
      </w:r>
      <w:bookmarkStart w:id="3964" w:name="_ETM_Q1_122154"/>
      <w:bookmarkEnd w:id="3964"/>
      <w:r w:rsidRPr="00BE2CB8">
        <w:rPr>
          <w:rFonts w:hint="cs"/>
          <w:rtl/>
        </w:rPr>
        <w:t>, מ</w:t>
      </w:r>
      <w:bookmarkStart w:id="3965" w:name="_ETM_Q1_120905"/>
      <w:bookmarkEnd w:id="3965"/>
      <w:r w:rsidRPr="00BE2CB8">
        <w:rPr>
          <w:rFonts w:hint="cs"/>
          <w:rtl/>
        </w:rPr>
        <w:t>/1825</w:t>
      </w:r>
      <w:bookmarkStart w:id="3966" w:name="_ETM_Q1_129406"/>
      <w:bookmarkStart w:id="3967" w:name="_ETM_Q1_127906"/>
      <w:bookmarkEnd w:id="3966"/>
      <w:bookmarkEnd w:id="3967"/>
      <w:r w:rsidRPr="00BE2CB8">
        <w:rPr>
          <w:rFonts w:hint="cs"/>
          <w:rtl/>
        </w:rPr>
        <w:t>. הצעת חוק תכנון ובנייה תיקון</w:t>
      </w:r>
      <w:bookmarkStart w:id="3968" w:name="_ETM_Q1_129906"/>
      <w:bookmarkEnd w:id="3968"/>
      <w:r w:rsidRPr="00BE2CB8">
        <w:rPr>
          <w:rFonts w:hint="cs"/>
          <w:rtl/>
        </w:rPr>
        <w:t xml:space="preserve"> מספר </w:t>
      </w:r>
      <w:bookmarkStart w:id="3969" w:name="_ETM_Q1_128407"/>
      <w:bookmarkStart w:id="3970" w:name="_ETM_Q1_126654"/>
      <w:bookmarkEnd w:id="3969"/>
      <w:bookmarkEnd w:id="3970"/>
      <w:r w:rsidRPr="00BE2CB8">
        <w:rPr>
          <w:rFonts w:hint="cs"/>
          <w:rtl/>
        </w:rPr>
        <w:t>161, התשפ"ה</w:t>
      </w:r>
      <w:bookmarkStart w:id="3971" w:name="_ETM_Q1_131906"/>
      <w:bookmarkStart w:id="3972" w:name="_ETM_Q1_136653"/>
      <w:bookmarkEnd w:id="3971"/>
      <w:bookmarkEnd w:id="3972"/>
      <w:r w:rsidRPr="00BE2CB8">
        <w:rPr>
          <w:rFonts w:hint="cs"/>
          <w:rtl/>
        </w:rPr>
        <w:t xml:space="preserve"> </w:t>
      </w:r>
      <w:bookmarkStart w:id="3973" w:name="_ETM_Q1_130403"/>
      <w:bookmarkStart w:id="3974" w:name="_ETM_Q1_128652"/>
      <w:bookmarkStart w:id="3975" w:name="_ETM_Q1_127405"/>
      <w:bookmarkStart w:id="3976" w:name="_ETM_Q1_123904"/>
      <w:bookmarkStart w:id="3977" w:name="_ETM_Q1_121904"/>
      <w:bookmarkEnd w:id="3973"/>
      <w:bookmarkEnd w:id="3974"/>
      <w:bookmarkEnd w:id="3975"/>
      <w:bookmarkEnd w:id="3976"/>
      <w:bookmarkEnd w:id="3977"/>
      <w:r w:rsidRPr="00BE2CB8">
        <w:rPr>
          <w:rFonts w:hint="cs"/>
          <w:rtl/>
        </w:rPr>
        <w:t>2025</w:t>
      </w:r>
      <w:bookmarkStart w:id="3978" w:name="_ETM_Q1_132404"/>
      <w:bookmarkStart w:id="3979" w:name="_ETM_Q1_133655"/>
      <w:bookmarkStart w:id="3980" w:name="_ETM_Q1_131903"/>
      <w:bookmarkStart w:id="3981" w:name="_ETM_Q1_131901"/>
      <w:bookmarkStart w:id="3982" w:name="_ETM_Q1_130652"/>
      <w:bookmarkStart w:id="3983" w:name="_ETM_Q1_129653"/>
      <w:bookmarkStart w:id="3984" w:name="_ETM_Q1_133156"/>
      <w:bookmarkEnd w:id="3978"/>
      <w:bookmarkEnd w:id="3979"/>
      <w:bookmarkEnd w:id="3980"/>
      <w:bookmarkEnd w:id="3981"/>
      <w:bookmarkEnd w:id="3982"/>
      <w:bookmarkEnd w:id="3983"/>
      <w:bookmarkEnd w:id="3984"/>
      <w:r w:rsidRPr="00BE2CB8">
        <w:rPr>
          <w:rFonts w:hint="cs"/>
          <w:rtl/>
        </w:rPr>
        <w:t xml:space="preserve">, </w:t>
      </w:r>
      <w:bookmarkStart w:id="3985" w:name="_ETM_Q1_131655"/>
      <w:bookmarkEnd w:id="3985"/>
      <w:r w:rsidRPr="00BE2CB8">
        <w:rPr>
          <w:rFonts w:hint="cs"/>
          <w:rtl/>
        </w:rPr>
        <w:t>מ</w:t>
      </w:r>
      <w:bookmarkStart w:id="3986" w:name="_ETM_Q1_130156"/>
      <w:bookmarkEnd w:id="3986"/>
      <w:r>
        <w:rPr>
          <w:rFonts w:hint="cs"/>
          <w:rtl/>
        </w:rPr>
        <w:t>/1832</w:t>
      </w:r>
      <w:bookmarkStart w:id="3987" w:name="_ETM_Q1_135656"/>
      <w:bookmarkEnd w:id="3987"/>
      <w:r>
        <w:rPr>
          <w:rFonts w:hint="cs"/>
          <w:rtl/>
        </w:rPr>
        <w:t xml:space="preserve"> וזהו. היועץ המשפטי,</w:t>
      </w:r>
      <w:bookmarkStart w:id="3988" w:name="_ETM_Q1_137156"/>
      <w:bookmarkEnd w:id="3988"/>
      <w:r>
        <w:rPr>
          <w:rFonts w:hint="cs"/>
          <w:rtl/>
        </w:rPr>
        <w:t xml:space="preserve"> כמה מילים </w:t>
      </w:r>
      <w:bookmarkStart w:id="3989" w:name="_ETM_Q1_140156"/>
      <w:bookmarkStart w:id="3990" w:name="_ETM_Q1_139653"/>
      <w:bookmarkEnd w:id="3989"/>
      <w:bookmarkEnd w:id="3990"/>
      <w:r>
        <w:rPr>
          <w:rFonts w:hint="cs"/>
          <w:rtl/>
        </w:rPr>
        <w:t xml:space="preserve">על סדר הדיון </w:t>
      </w:r>
      <w:bookmarkStart w:id="3991" w:name="_ETM_Q1_142153"/>
      <w:bookmarkEnd w:id="3991"/>
      <w:r>
        <w:rPr>
          <w:rFonts w:hint="cs"/>
          <w:rtl/>
        </w:rPr>
        <w:t xml:space="preserve">ועל </w:t>
      </w:r>
      <w:bookmarkStart w:id="3992" w:name="_ETM_Q1_140903"/>
      <w:bookmarkEnd w:id="3992"/>
      <w:r w:rsidRPr="00BE2CB8">
        <w:rPr>
          <w:rFonts w:hint="cs"/>
          <w:rtl/>
        </w:rPr>
        <w:t xml:space="preserve">הנקודות. שלום ליוראי. </w:t>
      </w:r>
      <w:bookmarkStart w:id="3993" w:name="_ETM_Q1_143655"/>
      <w:bookmarkEnd w:id="3993"/>
    </w:p>
    <w:p w14:paraId="2B13B44A" w14:textId="77777777" w:rsidR="00E80E09" w:rsidRPr="00BE2CB8" w:rsidRDefault="00E80E09" w:rsidP="00E80E09">
      <w:pPr>
        <w:rPr>
          <w:rtl/>
        </w:rPr>
      </w:pPr>
      <w:bookmarkStart w:id="3994" w:name="_ETM_Q1_144155"/>
      <w:bookmarkStart w:id="3995" w:name="_ETM_Q1_142903"/>
      <w:bookmarkEnd w:id="3994"/>
      <w:bookmarkEnd w:id="3995"/>
    </w:p>
    <w:p w14:paraId="27FCEFBB" w14:textId="3894F907" w:rsidR="00E80E09" w:rsidRPr="00BE2CB8" w:rsidRDefault="00E80E09" w:rsidP="00E80E09">
      <w:pPr>
        <w:pStyle w:val="a4"/>
        <w:keepNext/>
        <w:rPr>
          <w:rtl/>
        </w:rPr>
      </w:pPr>
      <w:bookmarkStart w:id="3996" w:name="ET_speaker_5787_128"/>
      <w:r w:rsidRPr="00BE2CB8">
        <w:rPr>
          <w:rStyle w:val="TagStyle"/>
          <w:rtl/>
        </w:rPr>
        <w:t xml:space="preserve">&lt;&lt; דובר &gt;&gt; </w:t>
      </w:r>
      <w:r w:rsidRPr="00BE2CB8">
        <w:rPr>
          <w:rtl/>
        </w:rPr>
        <w:t>יוראי להב הרצנו (יש עתיד):</w:t>
      </w:r>
      <w:r w:rsidRPr="00BE2CB8">
        <w:rPr>
          <w:rStyle w:val="TagStyle"/>
          <w:rtl/>
        </w:rPr>
        <w:t xml:space="preserve"> &lt;&lt; דובר &gt;&gt;</w:t>
      </w:r>
      <w:r w:rsidRPr="00BE2CB8">
        <w:rPr>
          <w:rtl/>
        </w:rPr>
        <w:t xml:space="preserve">   </w:t>
      </w:r>
      <w:bookmarkEnd w:id="3996"/>
    </w:p>
    <w:p w14:paraId="78FAD7B5" w14:textId="77777777" w:rsidR="00E80E09" w:rsidRPr="00BE2CB8" w:rsidRDefault="00E80E09" w:rsidP="00E80E09">
      <w:pPr>
        <w:pStyle w:val="KeepWithNext"/>
        <w:rPr>
          <w:rtl/>
        </w:rPr>
      </w:pPr>
    </w:p>
    <w:p w14:paraId="4650E1A5" w14:textId="0C2BC1C0" w:rsidR="00E80E09" w:rsidRPr="00BE2CB8" w:rsidRDefault="00E80E09" w:rsidP="00E80E09">
      <w:pPr>
        <w:rPr>
          <w:rtl/>
        </w:rPr>
      </w:pPr>
      <w:bookmarkStart w:id="3997" w:name="_ETM_Q1_141406"/>
      <w:bookmarkEnd w:id="3997"/>
      <w:r w:rsidRPr="00BE2CB8">
        <w:rPr>
          <w:rFonts w:hint="cs"/>
          <w:rtl/>
        </w:rPr>
        <w:t xml:space="preserve">שלום. </w:t>
      </w:r>
    </w:p>
    <w:p w14:paraId="0A9CE1D4" w14:textId="77777777" w:rsidR="00E80E09" w:rsidRDefault="00E80E09" w:rsidP="00E80E09">
      <w:pPr>
        <w:rPr>
          <w:rtl/>
        </w:rPr>
      </w:pPr>
      <w:bookmarkStart w:id="3998" w:name="_ETM_Q1_141405"/>
      <w:bookmarkEnd w:id="3998"/>
    </w:p>
    <w:p w14:paraId="1D26F481" w14:textId="2AAC22FD" w:rsidR="00E80E09" w:rsidRDefault="00E80E09" w:rsidP="00E80E09">
      <w:pPr>
        <w:pStyle w:val="a4"/>
        <w:keepNext/>
        <w:rPr>
          <w:rtl/>
        </w:rPr>
      </w:pPr>
      <w:bookmarkStart w:id="3999" w:name="ET_speaker_תומר_רוזנר_129"/>
      <w:r w:rsidRPr="00E80E09">
        <w:rPr>
          <w:rStyle w:val="TagStyle"/>
          <w:rtl/>
        </w:rPr>
        <w:t xml:space="preserve"> &lt;&lt; דובר &gt;&gt; </w:t>
      </w:r>
      <w:r>
        <w:rPr>
          <w:rtl/>
        </w:rPr>
        <w:t>תומר רוזנר:</w:t>
      </w:r>
      <w:r w:rsidRPr="00E80E09">
        <w:rPr>
          <w:rStyle w:val="TagStyle"/>
          <w:rtl/>
        </w:rPr>
        <w:t xml:space="preserve"> &lt;&lt; דובר &gt;&gt;</w:t>
      </w:r>
      <w:r>
        <w:rPr>
          <w:rtl/>
        </w:rPr>
        <w:t xml:space="preserve">   </w:t>
      </w:r>
      <w:bookmarkEnd w:id="3999"/>
    </w:p>
    <w:p w14:paraId="6B441924" w14:textId="77777777" w:rsidR="00E80E09" w:rsidRDefault="00E80E09" w:rsidP="00E80E09">
      <w:pPr>
        <w:pStyle w:val="KeepWithNext"/>
        <w:rPr>
          <w:rtl/>
        </w:rPr>
      </w:pPr>
    </w:p>
    <w:p w14:paraId="30380358" w14:textId="6E3F68A0" w:rsidR="00E80E09" w:rsidRDefault="00E80E09" w:rsidP="00E80E09">
      <w:pPr>
        <w:rPr>
          <w:rtl/>
        </w:rPr>
      </w:pPr>
      <w:bookmarkStart w:id="4000" w:name="_ETM_Q1_146661"/>
      <w:bookmarkStart w:id="4001" w:name="_ETM_Q1_147154"/>
      <w:bookmarkEnd w:id="4000"/>
      <w:bookmarkEnd w:id="4001"/>
      <w:r>
        <w:rPr>
          <w:rFonts w:hint="cs"/>
          <w:rtl/>
        </w:rPr>
        <w:t>צוהריים טובים.</w:t>
      </w:r>
      <w:bookmarkStart w:id="4002" w:name="_ETM_Q1_147905"/>
      <w:bookmarkEnd w:id="4002"/>
      <w:r w:rsidRPr="00781E41">
        <w:rPr>
          <w:rFonts w:hint="cs"/>
          <w:rtl/>
        </w:rPr>
        <w:t xml:space="preserve"> </w:t>
      </w:r>
      <w:bookmarkStart w:id="4003" w:name="_ETM_Q1_146152"/>
      <w:bookmarkEnd w:id="4003"/>
      <w:r w:rsidRPr="00781E41">
        <w:rPr>
          <w:rFonts w:hint="cs"/>
          <w:rtl/>
        </w:rPr>
        <w:t>לפנינו</w:t>
      </w:r>
      <w:bookmarkStart w:id="4004" w:name="_ETM_Q1_146156"/>
      <w:bookmarkEnd w:id="4004"/>
      <w:r w:rsidRPr="00781E41">
        <w:rPr>
          <w:rFonts w:hint="cs"/>
          <w:rtl/>
        </w:rPr>
        <w:t xml:space="preserve"> מ</w:t>
      </w:r>
      <w:bookmarkStart w:id="4005" w:name="_ETM_Q1_145154"/>
      <w:bookmarkEnd w:id="4005"/>
      <w:r w:rsidRPr="00781E41">
        <w:rPr>
          <w:rFonts w:hint="cs"/>
          <w:rtl/>
        </w:rPr>
        <w:t>ספר הצעות חוק, כפי שהיושב</w:t>
      </w:r>
      <w:bookmarkStart w:id="4006" w:name="_ETM_Q1_149652"/>
      <w:bookmarkEnd w:id="4006"/>
      <w:r w:rsidRPr="00781E41">
        <w:rPr>
          <w:rFonts w:hint="cs"/>
          <w:rtl/>
        </w:rPr>
        <w:t>-</w:t>
      </w:r>
      <w:bookmarkStart w:id="4007" w:name="_ETM_Q1_148152"/>
      <w:bookmarkEnd w:id="4007"/>
      <w:r>
        <w:rPr>
          <w:rFonts w:hint="cs"/>
          <w:rtl/>
        </w:rPr>
        <w:t xml:space="preserve"> ראש תיאר, חלקן פוצלו </w:t>
      </w:r>
      <w:bookmarkStart w:id="4008" w:name="_ETM_Q1_153156"/>
      <w:bookmarkEnd w:id="4008"/>
      <w:r w:rsidR="009226C9">
        <w:rPr>
          <w:rFonts w:hint="cs"/>
          <w:rtl/>
        </w:rPr>
        <w:t>מ</w:t>
      </w:r>
      <w:r>
        <w:rPr>
          <w:rFonts w:hint="cs"/>
          <w:rtl/>
        </w:rPr>
        <w:t>חוק ההסדרים</w:t>
      </w:r>
      <w:r w:rsidR="009226C9">
        <w:rPr>
          <w:rFonts w:hint="cs"/>
          <w:rtl/>
        </w:rPr>
        <w:t xml:space="preserve"> ונידונ</w:t>
      </w:r>
      <w:bookmarkStart w:id="4009" w:name="_ETM_Q1_155406"/>
      <w:bookmarkStart w:id="4010" w:name="_ETM_Q1_154156"/>
      <w:bookmarkEnd w:id="4009"/>
      <w:bookmarkEnd w:id="4010"/>
      <w:r w:rsidR="009226C9">
        <w:rPr>
          <w:rFonts w:hint="cs"/>
          <w:rtl/>
        </w:rPr>
        <w:t xml:space="preserve">ת כאן כנושאים </w:t>
      </w:r>
      <w:bookmarkStart w:id="4011" w:name="_ETM_Q1_157904"/>
      <w:bookmarkEnd w:id="4011"/>
      <w:r w:rsidR="009226C9">
        <w:rPr>
          <w:rFonts w:hint="cs"/>
          <w:rtl/>
        </w:rPr>
        <w:t>שעומדים</w:t>
      </w:r>
      <w:bookmarkStart w:id="4012" w:name="_ETM_Q1_156902"/>
      <w:bookmarkEnd w:id="4012"/>
      <w:r w:rsidR="009226C9">
        <w:rPr>
          <w:rFonts w:hint="cs"/>
          <w:rtl/>
        </w:rPr>
        <w:t xml:space="preserve"> בפני עצמ</w:t>
      </w:r>
      <w:bookmarkStart w:id="4013" w:name="_ETM_Q1_157152"/>
      <w:bookmarkStart w:id="4014" w:name="_ETM_Q1_160157"/>
      <w:bookmarkStart w:id="4015" w:name="_ETM_Q1_159402"/>
      <w:bookmarkStart w:id="4016" w:name="_ETM_Q1_159156"/>
      <w:bookmarkStart w:id="4017" w:name="_ETM_Q1_158154"/>
      <w:bookmarkEnd w:id="4013"/>
      <w:bookmarkEnd w:id="4014"/>
      <w:bookmarkEnd w:id="4015"/>
      <w:bookmarkEnd w:id="4016"/>
      <w:bookmarkEnd w:id="4017"/>
      <w:r w:rsidR="009226C9" w:rsidRPr="00781E41">
        <w:rPr>
          <w:rFonts w:hint="cs"/>
          <w:rtl/>
        </w:rPr>
        <w:t xml:space="preserve">ם בשלב זה. הסעיפים </w:t>
      </w:r>
      <w:bookmarkStart w:id="4018" w:name="_ETM_Q1_161654"/>
      <w:r w:rsidR="009226C9" w:rsidRPr="00781E41">
        <w:rPr>
          <w:rFonts w:hint="cs"/>
          <w:rtl/>
        </w:rPr>
        <w:t xml:space="preserve">הוקראו </w:t>
      </w:r>
      <w:bookmarkEnd w:id="4018"/>
      <w:r w:rsidR="009226C9" w:rsidRPr="00781E41">
        <w:rPr>
          <w:rFonts w:hint="cs"/>
          <w:rtl/>
        </w:rPr>
        <w:t>והצעת החוק</w:t>
      </w:r>
      <w:bookmarkStart w:id="4019" w:name="_ETM_Q1_162906"/>
      <w:bookmarkEnd w:id="4019"/>
      <w:r w:rsidR="009226C9" w:rsidRPr="00781E41">
        <w:rPr>
          <w:rFonts w:hint="cs"/>
          <w:rtl/>
        </w:rPr>
        <w:t xml:space="preserve"> שמ</w:t>
      </w:r>
      <w:bookmarkStart w:id="4020" w:name="_ETM_Q1_162651"/>
      <w:bookmarkEnd w:id="4020"/>
      <w:r w:rsidR="009226C9" w:rsidRPr="00781E41">
        <w:rPr>
          <w:rFonts w:hint="cs"/>
          <w:rtl/>
        </w:rPr>
        <w:t>וז</w:t>
      </w:r>
      <w:bookmarkStart w:id="4021" w:name="_ETM_Q1_161907"/>
      <w:bookmarkEnd w:id="4021"/>
      <w:r w:rsidR="009226C9">
        <w:rPr>
          <w:rFonts w:hint="cs"/>
          <w:rtl/>
        </w:rPr>
        <w:t xml:space="preserve">גה לתוכם, הצעת החוק הפרטית שוועדת הכנסת </w:t>
      </w:r>
      <w:bookmarkStart w:id="4022" w:name="_ETM_Q1_163655"/>
      <w:bookmarkEnd w:id="4022"/>
      <w:r w:rsidR="009226C9" w:rsidRPr="00781E41">
        <w:rPr>
          <w:rFonts w:hint="cs"/>
          <w:rtl/>
        </w:rPr>
        <w:t xml:space="preserve">אישרה </w:t>
      </w:r>
      <w:bookmarkStart w:id="4023" w:name="_ETM_Q1_165656"/>
      <w:bookmarkEnd w:id="4023"/>
      <w:r w:rsidR="009226C9" w:rsidRPr="00781E41">
        <w:rPr>
          <w:rFonts w:hint="cs"/>
          <w:rtl/>
        </w:rPr>
        <w:t>למזג</w:t>
      </w:r>
      <w:bookmarkStart w:id="4024" w:name="_ETM_Q1_164403"/>
      <w:bookmarkEnd w:id="4024"/>
      <w:r w:rsidR="009226C9" w:rsidRPr="00781E41">
        <w:rPr>
          <w:rFonts w:hint="cs"/>
          <w:rtl/>
        </w:rPr>
        <w:t xml:space="preserve"> בנושא הפוטו-</w:t>
      </w:r>
      <w:bookmarkStart w:id="4025" w:name="_ETM_Q1_167154"/>
      <w:bookmarkEnd w:id="4025"/>
      <w:r w:rsidR="009226C9" w:rsidRPr="00781E41">
        <w:rPr>
          <w:rFonts w:hint="cs"/>
          <w:rtl/>
        </w:rPr>
        <w:t xml:space="preserve">וולטאים. </w:t>
      </w:r>
      <w:bookmarkStart w:id="4026" w:name="_ETM_Q1_166402"/>
      <w:bookmarkStart w:id="4027" w:name="_ETM_Q1_166152"/>
      <w:bookmarkEnd w:id="4026"/>
      <w:bookmarkEnd w:id="4027"/>
    </w:p>
    <w:p w14:paraId="6C855EA4" w14:textId="77777777" w:rsidR="009226C9" w:rsidRPr="00781E41" w:rsidRDefault="009226C9" w:rsidP="00E80E09">
      <w:pPr>
        <w:rPr>
          <w:rtl/>
        </w:rPr>
      </w:pPr>
      <w:bookmarkStart w:id="4028" w:name="_ETM_Q1_166905"/>
      <w:bookmarkStart w:id="4029" w:name="_ETM_Q1_167157"/>
      <w:bookmarkEnd w:id="4028"/>
      <w:bookmarkEnd w:id="4029"/>
    </w:p>
    <w:p w14:paraId="22CF1F81" w14:textId="77777777" w:rsidR="00146DA8" w:rsidRPr="00781E41" w:rsidRDefault="009226C9" w:rsidP="00E80E09">
      <w:pPr>
        <w:rPr>
          <w:rtl/>
        </w:rPr>
      </w:pPr>
      <w:r w:rsidRPr="00781E41">
        <w:rPr>
          <w:rFonts w:hint="cs"/>
          <w:rtl/>
        </w:rPr>
        <w:t xml:space="preserve">זאת אומרת, </w:t>
      </w:r>
      <w:bookmarkStart w:id="4030" w:name="_ETM_Q1_168156"/>
      <w:bookmarkEnd w:id="4030"/>
      <w:r w:rsidRPr="00781E41">
        <w:rPr>
          <w:rFonts w:hint="cs"/>
          <w:rtl/>
        </w:rPr>
        <w:t>יש לנו</w:t>
      </w:r>
      <w:bookmarkStart w:id="4031" w:name="_ETM_Q1_167156"/>
      <w:bookmarkStart w:id="4032" w:name="_ETM_Q1_167405"/>
      <w:bookmarkEnd w:id="4031"/>
      <w:bookmarkEnd w:id="4032"/>
      <w:r>
        <w:rPr>
          <w:rFonts w:hint="cs"/>
          <w:rtl/>
        </w:rPr>
        <w:t xml:space="preserve"> מתוך חוק ההסדרים מספר</w:t>
      </w:r>
      <w:bookmarkStart w:id="4033" w:name="_ETM_Q1_170667"/>
      <w:bookmarkEnd w:id="4033"/>
      <w:r w:rsidRPr="00781E41">
        <w:rPr>
          <w:rFonts w:hint="cs"/>
          <w:rtl/>
        </w:rPr>
        <w:t xml:space="preserve"> נו</w:t>
      </w:r>
      <w:bookmarkStart w:id="4034" w:name="_ETM_Q1_168903"/>
      <w:bookmarkEnd w:id="4034"/>
      <w:r w:rsidRPr="00781E41">
        <w:rPr>
          <w:rFonts w:hint="cs"/>
          <w:rtl/>
        </w:rPr>
        <w:t>שאים ובנוסף, יש שתי</w:t>
      </w:r>
      <w:bookmarkStart w:id="4035" w:name="_ETM_Q1_171402"/>
      <w:bookmarkEnd w:id="4035"/>
      <w:r>
        <w:rPr>
          <w:rFonts w:hint="cs"/>
          <w:rtl/>
        </w:rPr>
        <w:t xml:space="preserve"> הצעות חוק </w:t>
      </w:r>
      <w:r w:rsidRPr="00781E41">
        <w:rPr>
          <w:rFonts w:hint="cs"/>
          <w:rtl/>
        </w:rPr>
        <w:t>ממשלתיות נוספות שעל סדר היום ו</w:t>
      </w:r>
      <w:bookmarkStart w:id="4036" w:name="_ETM_Q1_174903"/>
      <w:bookmarkEnd w:id="4036"/>
      <w:r w:rsidRPr="00781E41">
        <w:rPr>
          <w:rFonts w:hint="cs"/>
          <w:rtl/>
        </w:rPr>
        <w:t xml:space="preserve">הן </w:t>
      </w:r>
      <w:bookmarkStart w:id="4037" w:name="_ETM_Q1_175651"/>
      <w:bookmarkEnd w:id="4037"/>
      <w:r w:rsidRPr="00781E41">
        <w:rPr>
          <w:rFonts w:hint="cs"/>
          <w:rtl/>
        </w:rPr>
        <w:t xml:space="preserve">הצעת החוק מספר 160 </w:t>
      </w:r>
      <w:bookmarkStart w:id="4038" w:name="_ETM_Q1_173902"/>
      <w:bookmarkEnd w:id="4038"/>
      <w:r w:rsidRPr="00781E41">
        <w:rPr>
          <w:rFonts w:hint="cs"/>
          <w:rtl/>
        </w:rPr>
        <w:t>והצעת החוק מספר 161. כל ההצעות כרגע</w:t>
      </w:r>
      <w:bookmarkStart w:id="4039" w:name="_ETM_Q1_180652"/>
      <w:bookmarkEnd w:id="4039"/>
      <w:r w:rsidRPr="00781E41">
        <w:rPr>
          <w:rFonts w:hint="cs"/>
          <w:rtl/>
        </w:rPr>
        <w:t xml:space="preserve"> הן הצעו</w:t>
      </w:r>
      <w:bookmarkStart w:id="4040" w:name="_ETM_Q1_178654"/>
      <w:bookmarkEnd w:id="4040"/>
      <w:r w:rsidRPr="00781E41">
        <w:rPr>
          <w:rFonts w:hint="cs"/>
          <w:rtl/>
        </w:rPr>
        <w:t xml:space="preserve">ת </w:t>
      </w:r>
      <w:bookmarkStart w:id="4041" w:name="_ETM_Q1_177657"/>
      <w:bookmarkEnd w:id="4041"/>
      <w:r w:rsidRPr="00781E41">
        <w:rPr>
          <w:rFonts w:hint="cs"/>
          <w:rtl/>
        </w:rPr>
        <w:t xml:space="preserve">חוק </w:t>
      </w:r>
      <w:bookmarkStart w:id="4042" w:name="_ETM_Q1_175907"/>
      <w:bookmarkEnd w:id="4042"/>
      <w:r>
        <w:rPr>
          <w:rFonts w:hint="cs"/>
          <w:rtl/>
        </w:rPr>
        <w:t xml:space="preserve">שעומדות בפני עצמן </w:t>
      </w:r>
      <w:r w:rsidR="00146DA8">
        <w:rPr>
          <w:rFonts w:hint="cs"/>
          <w:rtl/>
        </w:rPr>
        <w:t>ול</w:t>
      </w:r>
      <w:bookmarkStart w:id="4043" w:name="_ETM_Q1_185654"/>
      <w:bookmarkEnd w:id="4043"/>
      <w:r w:rsidR="00146DA8">
        <w:rPr>
          <w:rFonts w:hint="cs"/>
          <w:rtl/>
        </w:rPr>
        <w:t>אחר שי</w:t>
      </w:r>
      <w:r w:rsidR="00146DA8" w:rsidRPr="00781E41">
        <w:rPr>
          <w:rFonts w:hint="cs"/>
          <w:rtl/>
        </w:rPr>
        <w:t>וד</w:t>
      </w:r>
      <w:bookmarkStart w:id="4044" w:name="_ETM_Q1_186155"/>
      <w:bookmarkEnd w:id="4044"/>
      <w:r w:rsidR="00146DA8" w:rsidRPr="00781E41">
        <w:rPr>
          <w:rFonts w:hint="cs"/>
          <w:rtl/>
        </w:rPr>
        <w:t xml:space="preserve">נו, </w:t>
      </w:r>
      <w:bookmarkStart w:id="4045" w:name="_ETM_Q1_187404"/>
      <w:bookmarkEnd w:id="4045"/>
      <w:r w:rsidR="00146DA8">
        <w:rPr>
          <w:rFonts w:hint="cs"/>
          <w:rtl/>
        </w:rPr>
        <w:t xml:space="preserve">תשקול הוועדה אם לבקש </w:t>
      </w:r>
      <w:bookmarkStart w:id="4046" w:name="_ETM_Q1_190903"/>
      <w:bookmarkEnd w:id="4046"/>
      <w:r w:rsidR="00146DA8" w:rsidRPr="00781E41">
        <w:rPr>
          <w:rFonts w:hint="cs"/>
          <w:rtl/>
        </w:rPr>
        <w:t>א</w:t>
      </w:r>
      <w:bookmarkStart w:id="4047" w:name="_ETM_Q1_189404"/>
      <w:bookmarkEnd w:id="4047"/>
      <w:r w:rsidR="00146DA8" w:rsidRPr="00781E41">
        <w:rPr>
          <w:rFonts w:hint="cs"/>
          <w:rtl/>
        </w:rPr>
        <w:t xml:space="preserve">ת מיזוגן להצעת חוק אחת בוועדת הכנסת. </w:t>
      </w:r>
      <w:bookmarkStart w:id="4048" w:name="_ETM_Q1_194653"/>
      <w:bookmarkEnd w:id="4048"/>
    </w:p>
    <w:p w14:paraId="1A600CE3" w14:textId="77777777" w:rsidR="00146DA8" w:rsidRPr="00781E41" w:rsidRDefault="00146DA8" w:rsidP="00E80E09">
      <w:pPr>
        <w:rPr>
          <w:rtl/>
        </w:rPr>
      </w:pPr>
    </w:p>
    <w:p w14:paraId="65B33F9E" w14:textId="77777777" w:rsidR="00146DA8" w:rsidRPr="00781E41" w:rsidRDefault="00146DA8" w:rsidP="00E80E09">
      <w:pPr>
        <w:rPr>
          <w:rtl/>
        </w:rPr>
      </w:pPr>
      <w:bookmarkStart w:id="4049" w:name="_ETM_Q1_195152"/>
      <w:bookmarkStart w:id="4050" w:name="_ETM_Q1_193152"/>
      <w:bookmarkStart w:id="4051" w:name="_ETM_Q1_191402"/>
      <w:bookmarkEnd w:id="4049"/>
      <w:bookmarkEnd w:id="4050"/>
      <w:bookmarkEnd w:id="4051"/>
      <w:r w:rsidRPr="00781E41">
        <w:rPr>
          <w:rFonts w:hint="cs"/>
          <w:rtl/>
        </w:rPr>
        <w:t xml:space="preserve">לפי הנחיית יושב-ראש הוועדה, אנחנו הכנו נוסח </w:t>
      </w:r>
      <w:bookmarkStart w:id="4052" w:name="_ETM_Q1_196156"/>
      <w:bookmarkEnd w:id="4052"/>
      <w:r w:rsidRPr="00781E41">
        <w:rPr>
          <w:rFonts w:hint="cs"/>
          <w:rtl/>
        </w:rPr>
        <w:t xml:space="preserve">שמאחד את כל הצעות </w:t>
      </w:r>
      <w:r>
        <w:rPr>
          <w:rFonts w:hint="cs"/>
          <w:rtl/>
        </w:rPr>
        <w:t>החוק להצעת חוק אחת וזה כמובן</w:t>
      </w:r>
      <w:bookmarkStart w:id="4053" w:name="_ETM_Q1_200153"/>
      <w:bookmarkStart w:id="4054" w:name="_ETM_Q1_200404"/>
      <w:bookmarkEnd w:id="4053"/>
      <w:bookmarkEnd w:id="4054"/>
      <w:r w:rsidRPr="00781E41">
        <w:rPr>
          <w:rFonts w:hint="cs"/>
          <w:rtl/>
        </w:rPr>
        <w:t xml:space="preserve"> כפוף להחלטה של הוועדה </w:t>
      </w:r>
      <w:bookmarkStart w:id="4055" w:name="_ETM_Q1_201406"/>
      <w:bookmarkEnd w:id="4055"/>
      <w:r w:rsidRPr="00781E41">
        <w:rPr>
          <w:rFonts w:hint="cs"/>
          <w:rtl/>
        </w:rPr>
        <w:t>אם היא</w:t>
      </w:r>
      <w:bookmarkStart w:id="4056" w:name="_ETM_Q1_200901"/>
      <w:bookmarkEnd w:id="4056"/>
      <w:r w:rsidRPr="00781E41">
        <w:rPr>
          <w:rFonts w:hint="cs"/>
          <w:rtl/>
        </w:rPr>
        <w:t xml:space="preserve"> תחליט למזג</w:t>
      </w:r>
      <w:bookmarkStart w:id="4057" w:name="_ETM_Q1_204152"/>
      <w:bookmarkEnd w:id="4057"/>
      <w:r w:rsidRPr="00781E41">
        <w:rPr>
          <w:rFonts w:hint="cs"/>
          <w:rtl/>
        </w:rPr>
        <w:t xml:space="preserve"> את </w:t>
      </w:r>
      <w:bookmarkStart w:id="4058" w:name="_ETM_Q1_202652"/>
      <w:bookmarkEnd w:id="4058"/>
      <w:r w:rsidRPr="00781E41">
        <w:rPr>
          <w:rFonts w:hint="cs"/>
          <w:rtl/>
        </w:rPr>
        <w:t>כל</w:t>
      </w:r>
      <w:bookmarkStart w:id="4059" w:name="_ETM_Q1_200905"/>
      <w:bookmarkStart w:id="4060" w:name="_ETM_Q1_199156"/>
      <w:bookmarkEnd w:id="4059"/>
      <w:bookmarkEnd w:id="4060"/>
      <w:r w:rsidRPr="00781E41">
        <w:rPr>
          <w:rFonts w:hint="cs"/>
          <w:rtl/>
        </w:rPr>
        <w:t xml:space="preserve"> הצעות החוק להצעת </w:t>
      </w:r>
      <w:bookmarkStart w:id="4061" w:name="_ETM_Q1_207156"/>
      <w:bookmarkStart w:id="4062" w:name="_ETM_Q1_205402"/>
      <w:bookmarkEnd w:id="4061"/>
      <w:bookmarkEnd w:id="4062"/>
      <w:r w:rsidRPr="00781E41">
        <w:rPr>
          <w:rFonts w:hint="cs"/>
          <w:rtl/>
        </w:rPr>
        <w:t>ח</w:t>
      </w:r>
      <w:bookmarkStart w:id="4063" w:name="_ETM_Q1_203652"/>
      <w:bookmarkEnd w:id="4063"/>
      <w:r w:rsidRPr="00781E41">
        <w:rPr>
          <w:rFonts w:hint="cs"/>
          <w:rtl/>
        </w:rPr>
        <w:t>וק אח</w:t>
      </w:r>
      <w:bookmarkStart w:id="4064" w:name="_ETM_Q1_203904"/>
      <w:bookmarkEnd w:id="4064"/>
      <w:r w:rsidRPr="00781E41">
        <w:rPr>
          <w:rFonts w:hint="cs"/>
          <w:rtl/>
        </w:rPr>
        <w:t xml:space="preserve">ת וגם לאישור </w:t>
      </w:r>
      <w:bookmarkStart w:id="4065" w:name="_ETM_Q1_205904"/>
      <w:bookmarkEnd w:id="4065"/>
      <w:r>
        <w:rPr>
          <w:rFonts w:hint="cs"/>
          <w:rtl/>
        </w:rPr>
        <w:t>ועדת הכנסת לאותו מיזוג, ככול</w:t>
      </w:r>
      <w:bookmarkStart w:id="4066" w:name="_ETM_Q1_210654"/>
      <w:bookmarkEnd w:id="4066"/>
      <w:r w:rsidRPr="00781E41">
        <w:rPr>
          <w:rFonts w:hint="cs"/>
          <w:rtl/>
        </w:rPr>
        <w:t xml:space="preserve"> שיוחלט עליו. </w:t>
      </w:r>
    </w:p>
    <w:p w14:paraId="180E2502" w14:textId="77777777" w:rsidR="00146DA8" w:rsidRPr="00781E41" w:rsidRDefault="00146DA8" w:rsidP="00E80E09">
      <w:pPr>
        <w:rPr>
          <w:rtl/>
        </w:rPr>
      </w:pPr>
    </w:p>
    <w:p w14:paraId="53EED6F5" w14:textId="5E3A508D" w:rsidR="009226C9" w:rsidRPr="00484609" w:rsidRDefault="00146DA8" w:rsidP="00E80E09">
      <w:pPr>
        <w:rPr>
          <w:rtl/>
        </w:rPr>
      </w:pPr>
      <w:bookmarkStart w:id="4067" w:name="_ETM_Q1_210651"/>
      <w:bookmarkStart w:id="4068" w:name="_ETM_Q1_208906"/>
      <w:bookmarkEnd w:id="4067"/>
      <w:bookmarkEnd w:id="4068"/>
      <w:r>
        <w:rPr>
          <w:rFonts w:hint="cs"/>
          <w:rtl/>
        </w:rPr>
        <w:t>כפי</w:t>
      </w:r>
      <w:bookmarkStart w:id="4069" w:name="_ETM_Q1_209406"/>
      <w:bookmarkEnd w:id="4069"/>
      <w:r>
        <w:rPr>
          <w:rFonts w:hint="cs"/>
          <w:rtl/>
        </w:rPr>
        <w:t xml:space="preserve"> שפורסם מראש, הדיון יתבצע בסדר שהוא </w:t>
      </w:r>
      <w:bookmarkStart w:id="4070" w:name="_ETM_Q1_217405"/>
      <w:bookmarkEnd w:id="4070"/>
      <w:r w:rsidRPr="00484609">
        <w:rPr>
          <w:rFonts w:hint="cs"/>
          <w:rtl/>
        </w:rPr>
        <w:t>שונה מסדר</w:t>
      </w:r>
      <w:bookmarkStart w:id="4071" w:name="_ETM_Q1_219655"/>
      <w:bookmarkEnd w:id="4071"/>
      <w:r>
        <w:rPr>
          <w:rFonts w:hint="cs"/>
          <w:rtl/>
        </w:rPr>
        <w:t xml:space="preserve"> הסעיפים</w:t>
      </w:r>
      <w:bookmarkStart w:id="4072" w:name="_ETM_Q1_217153"/>
      <w:bookmarkEnd w:id="4072"/>
      <w:r>
        <w:rPr>
          <w:rFonts w:hint="cs"/>
          <w:rtl/>
        </w:rPr>
        <w:t xml:space="preserve"> כפי </w:t>
      </w:r>
      <w:bookmarkStart w:id="4073" w:name="_ETM_Q1_218905"/>
      <w:bookmarkEnd w:id="4073"/>
      <w:r>
        <w:rPr>
          <w:rFonts w:hint="cs"/>
          <w:rtl/>
        </w:rPr>
        <w:t>שהם מופיעים בסדר היום</w:t>
      </w:r>
      <w:r w:rsidRPr="00484609">
        <w:rPr>
          <w:rFonts w:hint="cs"/>
          <w:rtl/>
        </w:rPr>
        <w:t xml:space="preserve"> בהצעה</w:t>
      </w:r>
      <w:bookmarkStart w:id="4074" w:name="_ETM_Q1_222156"/>
      <w:bookmarkEnd w:id="4074"/>
      <w:r>
        <w:rPr>
          <w:rFonts w:hint="cs"/>
          <w:rtl/>
        </w:rPr>
        <w:t>. אנחנו נפתח בהסדרים שנו</w:t>
      </w:r>
      <w:bookmarkStart w:id="4075" w:name="_ETM_Q1_225406"/>
      <w:bookmarkEnd w:id="4075"/>
      <w:r w:rsidRPr="00484609">
        <w:rPr>
          <w:rFonts w:hint="cs"/>
          <w:rtl/>
        </w:rPr>
        <w:t xml:space="preserve">געים לתיקון מספר 160 </w:t>
      </w:r>
      <w:r>
        <w:rPr>
          <w:rFonts w:hint="cs"/>
          <w:rtl/>
        </w:rPr>
        <w:t>ומספר 16</w:t>
      </w:r>
      <w:bookmarkStart w:id="4076" w:name="_ETM_Q1_230904"/>
      <w:bookmarkEnd w:id="4076"/>
      <w:r>
        <w:rPr>
          <w:rFonts w:hint="cs"/>
          <w:rtl/>
        </w:rPr>
        <w:t xml:space="preserve">1. לפניכם מונחים כל החומרים הרלוונטיים </w:t>
      </w:r>
      <w:bookmarkStart w:id="4077" w:name="_ETM_Q1_232405"/>
      <w:bookmarkEnd w:id="4077"/>
      <w:r w:rsidRPr="00484609">
        <w:rPr>
          <w:rFonts w:hint="cs"/>
          <w:rtl/>
        </w:rPr>
        <w:t>שהם הצעות החוק הממשלתיות</w:t>
      </w:r>
      <w:bookmarkStart w:id="4078" w:name="_ETM_Q1_234656"/>
      <w:bookmarkStart w:id="4079" w:name="_ETM_Q1_232656"/>
      <w:bookmarkEnd w:id="4078"/>
      <w:bookmarkEnd w:id="4079"/>
      <w:r>
        <w:rPr>
          <w:rFonts w:hint="cs"/>
          <w:rtl/>
        </w:rPr>
        <w:t xml:space="preserve"> המקוריות, הצעת החוק הממוזגת או המיועדת</w:t>
      </w:r>
      <w:bookmarkStart w:id="4080" w:name="_ETM_Q1_240656"/>
      <w:bookmarkEnd w:id="4080"/>
      <w:r w:rsidRPr="00484609">
        <w:rPr>
          <w:rFonts w:hint="cs"/>
          <w:rtl/>
        </w:rPr>
        <w:t xml:space="preserve"> </w:t>
      </w:r>
      <w:bookmarkStart w:id="4081" w:name="_ETM_Q1_238656"/>
      <w:bookmarkEnd w:id="4081"/>
      <w:r w:rsidRPr="00484609">
        <w:rPr>
          <w:rFonts w:hint="cs"/>
          <w:rtl/>
        </w:rPr>
        <w:t>למיזוג כפי שנוסחה</w:t>
      </w:r>
      <w:bookmarkStart w:id="4082" w:name="_ETM_Q1_242151"/>
      <w:bookmarkEnd w:id="4082"/>
      <w:r w:rsidRPr="00484609">
        <w:rPr>
          <w:rFonts w:hint="cs"/>
          <w:rtl/>
        </w:rPr>
        <w:t xml:space="preserve"> בידי הוועדה, הערות שה</w:t>
      </w:r>
      <w:bookmarkStart w:id="4083" w:name="_ETM_Q1_244156"/>
      <w:bookmarkStart w:id="4084" w:name="_ETM_Q1_242654"/>
      <w:bookmarkStart w:id="4085" w:name="_ETM_Q1_241156"/>
      <w:bookmarkEnd w:id="4083"/>
      <w:bookmarkEnd w:id="4084"/>
      <w:bookmarkEnd w:id="4085"/>
      <w:r>
        <w:rPr>
          <w:rFonts w:hint="cs"/>
          <w:rtl/>
        </w:rPr>
        <w:t>תקבלו ככול שהתקבלו מהציבור לנושא הזה ורשימת הסעיפים שב</w:t>
      </w:r>
      <w:bookmarkStart w:id="4086" w:name="_ETM_Q1_249402"/>
      <w:bookmarkEnd w:id="4086"/>
      <w:r>
        <w:rPr>
          <w:rFonts w:hint="cs"/>
          <w:rtl/>
        </w:rPr>
        <w:t>ה</w:t>
      </w:r>
      <w:bookmarkStart w:id="4087" w:name="_ETM_Q1_248403"/>
      <w:bookmarkEnd w:id="4087"/>
      <w:r>
        <w:rPr>
          <w:rFonts w:hint="cs"/>
          <w:rtl/>
        </w:rPr>
        <w:t xml:space="preserve">ם אנו עוסקים. </w:t>
      </w:r>
      <w:bookmarkStart w:id="4088" w:name="_ETM_Q1_251155"/>
      <w:bookmarkStart w:id="4089" w:name="_ETM_Q1_249407"/>
      <w:bookmarkEnd w:id="4088"/>
      <w:bookmarkEnd w:id="4089"/>
      <w:r w:rsidRPr="00484609">
        <w:rPr>
          <w:rFonts w:hint="cs"/>
          <w:rtl/>
        </w:rPr>
        <w:t xml:space="preserve"> </w:t>
      </w:r>
      <w:r w:rsidR="009226C9" w:rsidRPr="00484609">
        <w:rPr>
          <w:rFonts w:hint="cs"/>
          <w:rtl/>
        </w:rPr>
        <w:t xml:space="preserve"> </w:t>
      </w:r>
    </w:p>
    <w:p w14:paraId="749FFC0A" w14:textId="77777777" w:rsidR="00E80E09" w:rsidRPr="00484609" w:rsidRDefault="00E80E09" w:rsidP="00E80E09">
      <w:pPr>
        <w:rPr>
          <w:rtl/>
        </w:rPr>
      </w:pPr>
      <w:bookmarkStart w:id="4090" w:name="_ETM_Q1_143404"/>
      <w:bookmarkStart w:id="4091" w:name="_ETM_Q1_250403"/>
      <w:bookmarkEnd w:id="4090"/>
      <w:bookmarkEnd w:id="4091"/>
    </w:p>
    <w:p w14:paraId="3A2EDA3C" w14:textId="34356E55" w:rsidR="00146DA8" w:rsidRPr="00484609" w:rsidRDefault="00146DA8" w:rsidP="00E80E09">
      <w:pPr>
        <w:rPr>
          <w:rtl/>
        </w:rPr>
      </w:pPr>
      <w:bookmarkStart w:id="4092" w:name="_ETM_Q1_250655"/>
      <w:bookmarkStart w:id="4093" w:name="_ETM_Q1_248655"/>
      <w:bookmarkEnd w:id="4092"/>
      <w:bookmarkEnd w:id="4093"/>
      <w:r w:rsidRPr="00484609">
        <w:rPr>
          <w:rFonts w:hint="cs"/>
          <w:rtl/>
        </w:rPr>
        <w:t xml:space="preserve">אדוני </w:t>
      </w:r>
      <w:bookmarkStart w:id="4094" w:name="_ETM_Q1_249655"/>
      <w:bookmarkEnd w:id="4094"/>
      <w:r>
        <w:rPr>
          <w:rFonts w:hint="cs"/>
          <w:rtl/>
        </w:rPr>
        <w:t xml:space="preserve">היושב-ראש, אני מציע שבשלב </w:t>
      </w:r>
      <w:bookmarkStart w:id="4095" w:name="_ETM_Q1_252902"/>
      <w:bookmarkEnd w:id="4095"/>
      <w:r w:rsidRPr="00484609">
        <w:rPr>
          <w:rFonts w:hint="cs"/>
          <w:rtl/>
        </w:rPr>
        <w:t xml:space="preserve">הראשון אנחנו נקרא את הסעיפים </w:t>
      </w:r>
      <w:bookmarkStart w:id="4096" w:name="_ETM_Q1_253156"/>
      <w:bookmarkEnd w:id="4096"/>
      <w:r>
        <w:rPr>
          <w:rFonts w:hint="cs"/>
          <w:rtl/>
        </w:rPr>
        <w:t>הרלוונטיים לשני הנושאים הראשונים</w:t>
      </w:r>
      <w:bookmarkStart w:id="4097" w:name="_ETM_Q1_255906"/>
      <w:bookmarkEnd w:id="4097"/>
      <w:r>
        <w:rPr>
          <w:rFonts w:hint="cs"/>
          <w:rtl/>
        </w:rPr>
        <w:t xml:space="preserve"> שהם</w:t>
      </w:r>
      <w:bookmarkStart w:id="4098" w:name="_ETM_Q1_254406"/>
      <w:bookmarkEnd w:id="4098"/>
      <w:r>
        <w:rPr>
          <w:rFonts w:hint="cs"/>
          <w:rtl/>
        </w:rPr>
        <w:t xml:space="preserve"> תיקונים </w:t>
      </w:r>
      <w:bookmarkStart w:id="4099" w:name="_ETM_Q1_254906"/>
      <w:bookmarkEnd w:id="4099"/>
      <w:r>
        <w:rPr>
          <w:rFonts w:hint="cs"/>
          <w:rtl/>
        </w:rPr>
        <w:t>160 ו-161, כפי שפורסם</w:t>
      </w:r>
      <w:bookmarkStart w:id="4100" w:name="_ETM_Q1_261156"/>
      <w:bookmarkEnd w:id="4100"/>
      <w:r w:rsidRPr="00484609">
        <w:rPr>
          <w:rFonts w:hint="cs"/>
          <w:rtl/>
        </w:rPr>
        <w:t xml:space="preserve"> במצע לסדר היום</w:t>
      </w:r>
      <w:bookmarkStart w:id="4101" w:name="_ETM_Q1_260914"/>
      <w:bookmarkEnd w:id="4101"/>
      <w:r w:rsidRPr="00484609">
        <w:rPr>
          <w:rFonts w:hint="cs"/>
          <w:rtl/>
        </w:rPr>
        <w:t>.</w:t>
      </w:r>
    </w:p>
    <w:p w14:paraId="4057723C" w14:textId="77777777" w:rsidR="00146DA8" w:rsidRPr="00484609" w:rsidRDefault="00146DA8" w:rsidP="00E80E09">
      <w:pPr>
        <w:rPr>
          <w:rtl/>
        </w:rPr>
      </w:pPr>
      <w:bookmarkStart w:id="4102" w:name="_ETM_Q1_259655"/>
      <w:bookmarkEnd w:id="4102"/>
    </w:p>
    <w:p w14:paraId="501EDAE1" w14:textId="04AA784A" w:rsidR="00146DA8" w:rsidRPr="00484609" w:rsidRDefault="00146DA8" w:rsidP="00146DA8">
      <w:pPr>
        <w:pStyle w:val="af6"/>
        <w:keepNext/>
        <w:rPr>
          <w:rtl/>
        </w:rPr>
      </w:pPr>
      <w:bookmarkStart w:id="4103" w:name="ET_yor_5069_130"/>
      <w:r w:rsidRPr="00484609">
        <w:rPr>
          <w:rStyle w:val="TagStyle"/>
          <w:rtl/>
        </w:rPr>
        <w:t xml:space="preserve"> &lt;&lt; יור &gt;&gt; </w:t>
      </w:r>
      <w:r w:rsidRPr="00484609">
        <w:rPr>
          <w:rtl/>
        </w:rPr>
        <w:t>היו"ר יעקב אשר:</w:t>
      </w:r>
      <w:r w:rsidRPr="00484609">
        <w:rPr>
          <w:rStyle w:val="TagStyle"/>
          <w:rtl/>
        </w:rPr>
        <w:t xml:space="preserve"> &lt;&lt; יור &gt;&gt;</w:t>
      </w:r>
      <w:r w:rsidRPr="00484609">
        <w:rPr>
          <w:rtl/>
        </w:rPr>
        <w:t xml:space="preserve">   </w:t>
      </w:r>
      <w:bookmarkEnd w:id="4103"/>
    </w:p>
    <w:p w14:paraId="39BED670" w14:textId="77777777" w:rsidR="00146DA8" w:rsidRPr="00484609" w:rsidRDefault="00146DA8" w:rsidP="00146DA8">
      <w:pPr>
        <w:pStyle w:val="KeepWithNext"/>
        <w:rPr>
          <w:rtl/>
        </w:rPr>
      </w:pPr>
    </w:p>
    <w:p w14:paraId="7E49FE49" w14:textId="0BACF2C7" w:rsidR="00F62AD0" w:rsidRPr="00484609" w:rsidRDefault="00146DA8" w:rsidP="00146DA8">
      <w:pPr>
        <w:rPr>
          <w:rtl/>
        </w:rPr>
      </w:pPr>
      <w:bookmarkStart w:id="4104" w:name="_ETM_Q1_260405"/>
      <w:bookmarkEnd w:id="4104"/>
      <w:r w:rsidRPr="00484609">
        <w:rPr>
          <w:rFonts w:hint="cs"/>
          <w:rtl/>
        </w:rPr>
        <w:t>ת</w:t>
      </w:r>
      <w:bookmarkStart w:id="4105" w:name="_ETM_Q1_258405"/>
      <w:bookmarkEnd w:id="4105"/>
      <w:r w:rsidRPr="00484609">
        <w:rPr>
          <w:rFonts w:hint="cs"/>
          <w:rtl/>
        </w:rPr>
        <w:t>ק</w:t>
      </w:r>
      <w:bookmarkStart w:id="4106" w:name="_ETM_Q1_256655"/>
      <w:bookmarkEnd w:id="4106"/>
      <w:r w:rsidRPr="00484609">
        <w:rPr>
          <w:rFonts w:hint="cs"/>
          <w:rtl/>
        </w:rPr>
        <w:t xml:space="preserve">ריא </w:t>
      </w:r>
      <w:bookmarkStart w:id="4107" w:name="_ETM_Q1_265653"/>
      <w:bookmarkStart w:id="4108" w:name="_ETM_Q1_263902"/>
      <w:bookmarkStart w:id="4109" w:name="_ETM_Q1_266903"/>
      <w:bookmarkEnd w:id="4107"/>
      <w:bookmarkEnd w:id="4108"/>
      <w:r w:rsidRPr="00484609">
        <w:rPr>
          <w:rFonts w:hint="cs"/>
          <w:rtl/>
        </w:rPr>
        <w:t>והממשלה תסביר.</w:t>
      </w:r>
      <w:bookmarkStart w:id="4110" w:name="_ETM_Q1_262155"/>
      <w:bookmarkEnd w:id="4109"/>
      <w:bookmarkEnd w:id="4110"/>
    </w:p>
    <w:p w14:paraId="03E9FC8F" w14:textId="77777777" w:rsidR="00146DA8" w:rsidRPr="00484609" w:rsidRDefault="00146DA8" w:rsidP="00146DA8">
      <w:pPr>
        <w:rPr>
          <w:rtl/>
        </w:rPr>
      </w:pPr>
      <w:bookmarkStart w:id="4111" w:name="_ETM_Q1_262402"/>
      <w:bookmarkStart w:id="4112" w:name="_ETM_Q1_263406"/>
      <w:bookmarkEnd w:id="4111"/>
      <w:bookmarkEnd w:id="4112"/>
    </w:p>
    <w:p w14:paraId="5B407662" w14:textId="087B9725" w:rsidR="00146DA8" w:rsidRPr="00484609" w:rsidRDefault="00146DA8" w:rsidP="00146DA8">
      <w:pPr>
        <w:pStyle w:val="a4"/>
        <w:keepNext/>
        <w:rPr>
          <w:rtl/>
        </w:rPr>
      </w:pPr>
      <w:bookmarkStart w:id="4113" w:name="ET_speaker_תומר_רוזנר_133"/>
      <w:r w:rsidRPr="00484609">
        <w:rPr>
          <w:rStyle w:val="TagStyle"/>
          <w:rtl/>
        </w:rPr>
        <w:t xml:space="preserve"> &lt;&lt; דובר &gt;&gt; </w:t>
      </w:r>
      <w:r w:rsidRPr="00484609">
        <w:rPr>
          <w:rtl/>
        </w:rPr>
        <w:t>תומר רוזנר:</w:t>
      </w:r>
      <w:r w:rsidRPr="00484609">
        <w:rPr>
          <w:rStyle w:val="TagStyle"/>
          <w:rtl/>
        </w:rPr>
        <w:t xml:space="preserve"> &lt;&lt; דובר &gt;&gt;</w:t>
      </w:r>
      <w:r w:rsidRPr="00484609">
        <w:rPr>
          <w:rtl/>
        </w:rPr>
        <w:t xml:space="preserve">   </w:t>
      </w:r>
      <w:bookmarkEnd w:id="4113"/>
    </w:p>
    <w:p w14:paraId="533D340E" w14:textId="77777777" w:rsidR="00146DA8" w:rsidRPr="00484609" w:rsidRDefault="00146DA8" w:rsidP="00146DA8">
      <w:pPr>
        <w:pStyle w:val="KeepWithNext"/>
        <w:rPr>
          <w:rtl/>
        </w:rPr>
      </w:pPr>
    </w:p>
    <w:p w14:paraId="35A60843" w14:textId="6D4457D3" w:rsidR="00146DA8" w:rsidRPr="00484609" w:rsidRDefault="00146DA8" w:rsidP="00146DA8">
      <w:pPr>
        <w:rPr>
          <w:rtl/>
        </w:rPr>
      </w:pPr>
      <w:bookmarkStart w:id="4114" w:name="_ETM_Q1_262651"/>
      <w:bookmarkEnd w:id="4114"/>
      <w:r w:rsidRPr="00484609">
        <w:rPr>
          <w:rFonts w:hint="cs"/>
          <w:rtl/>
        </w:rPr>
        <w:t>המ</w:t>
      </w:r>
      <w:bookmarkStart w:id="4115" w:name="_ETM_Q1_264904"/>
      <w:bookmarkEnd w:id="4115"/>
      <w:r w:rsidRPr="00484609">
        <w:rPr>
          <w:rFonts w:hint="cs"/>
          <w:rtl/>
        </w:rPr>
        <w:t>מ</w:t>
      </w:r>
      <w:bookmarkStart w:id="4116" w:name="_ETM_Q1_267154"/>
      <w:bookmarkEnd w:id="4116"/>
      <w:r w:rsidRPr="00484609">
        <w:rPr>
          <w:rFonts w:hint="cs"/>
          <w:rtl/>
        </w:rPr>
        <w:t>שלה</w:t>
      </w:r>
      <w:bookmarkStart w:id="4117" w:name="_ETM_Q1_265403"/>
      <w:bookmarkEnd w:id="4117"/>
      <w:r w:rsidRPr="00484609">
        <w:rPr>
          <w:rFonts w:hint="cs"/>
          <w:rtl/>
        </w:rPr>
        <w:t xml:space="preserve"> תסביר</w:t>
      </w:r>
      <w:bookmarkStart w:id="4118" w:name="_ETM_Q1_268655"/>
      <w:bookmarkStart w:id="4119" w:name="_ETM_Q1_266902"/>
      <w:bookmarkStart w:id="4120" w:name="_ETM_Q1_264902"/>
      <w:bookmarkStart w:id="4121" w:name="_ETM_Q1_263152"/>
      <w:bookmarkStart w:id="4122" w:name="_ETM_Q1_261152"/>
      <w:bookmarkStart w:id="4123" w:name="_ETM_Q1_259405"/>
      <w:bookmarkStart w:id="4124" w:name="_ETM_Q1_258153"/>
      <w:bookmarkStart w:id="4125" w:name="_ETM_Q1_256656"/>
      <w:bookmarkStart w:id="4126" w:name="_ETM_Q1_264406"/>
      <w:bookmarkEnd w:id="4118"/>
      <w:bookmarkEnd w:id="4119"/>
      <w:bookmarkEnd w:id="4120"/>
      <w:bookmarkEnd w:id="4121"/>
      <w:bookmarkEnd w:id="4122"/>
      <w:bookmarkEnd w:id="4123"/>
      <w:bookmarkEnd w:id="4124"/>
      <w:bookmarkEnd w:id="4125"/>
      <w:bookmarkEnd w:id="4126"/>
      <w:r w:rsidRPr="00484609">
        <w:rPr>
          <w:rFonts w:hint="cs"/>
          <w:rtl/>
        </w:rPr>
        <w:t xml:space="preserve"> ואנחנו </w:t>
      </w:r>
      <w:bookmarkStart w:id="4127" w:name="_ETM_Q1_263405"/>
      <w:bookmarkEnd w:id="4127"/>
      <w:r w:rsidRPr="00484609">
        <w:rPr>
          <w:rFonts w:hint="cs"/>
          <w:rtl/>
        </w:rPr>
        <w:t xml:space="preserve">נסביר. </w:t>
      </w:r>
      <w:bookmarkStart w:id="4128" w:name="_ETM_Q1_265905"/>
      <w:bookmarkEnd w:id="4128"/>
    </w:p>
    <w:p w14:paraId="3F789260" w14:textId="77777777" w:rsidR="00146DA8" w:rsidRPr="00484609" w:rsidRDefault="00146DA8" w:rsidP="00146DA8">
      <w:pPr>
        <w:rPr>
          <w:rtl/>
        </w:rPr>
      </w:pPr>
      <w:bookmarkStart w:id="4129" w:name="_ETM_Q1_266155"/>
      <w:bookmarkEnd w:id="4129"/>
    </w:p>
    <w:p w14:paraId="46192FC6" w14:textId="4C0487B4" w:rsidR="00146DA8" w:rsidRPr="00484609" w:rsidRDefault="00146DA8" w:rsidP="00146DA8">
      <w:pPr>
        <w:pStyle w:val="af6"/>
        <w:keepNext/>
        <w:rPr>
          <w:rtl/>
        </w:rPr>
      </w:pPr>
      <w:bookmarkStart w:id="4130" w:name="ET_yor_5069_134"/>
      <w:r w:rsidRPr="00484609">
        <w:rPr>
          <w:rStyle w:val="TagStyle"/>
          <w:rtl/>
        </w:rPr>
        <w:t xml:space="preserve"> &lt;&lt; יור &gt;&gt; </w:t>
      </w:r>
      <w:r w:rsidRPr="00484609">
        <w:rPr>
          <w:rtl/>
        </w:rPr>
        <w:t>היו"ר יעקב אשר:</w:t>
      </w:r>
      <w:r w:rsidRPr="00484609">
        <w:rPr>
          <w:rStyle w:val="TagStyle"/>
          <w:rtl/>
        </w:rPr>
        <w:t xml:space="preserve"> &lt;&lt; יור &gt;&gt;</w:t>
      </w:r>
      <w:r w:rsidRPr="00484609">
        <w:rPr>
          <w:rtl/>
        </w:rPr>
        <w:t xml:space="preserve">   </w:t>
      </w:r>
      <w:bookmarkEnd w:id="4130"/>
    </w:p>
    <w:p w14:paraId="7BCDCF7E" w14:textId="77777777" w:rsidR="00146DA8" w:rsidRPr="00484609" w:rsidRDefault="00146DA8" w:rsidP="00146DA8">
      <w:pPr>
        <w:pStyle w:val="KeepWithNext"/>
        <w:rPr>
          <w:rtl/>
        </w:rPr>
      </w:pPr>
    </w:p>
    <w:p w14:paraId="49FD4CAF" w14:textId="52F1C538" w:rsidR="00146DA8" w:rsidRPr="00484609" w:rsidRDefault="00146DA8" w:rsidP="00146DA8">
      <w:pPr>
        <w:rPr>
          <w:rtl/>
        </w:rPr>
      </w:pPr>
      <w:bookmarkStart w:id="4131" w:name="_ETM_Q1_266906"/>
      <w:bookmarkStart w:id="4132" w:name="_ETM_Q1_263656"/>
      <w:bookmarkEnd w:id="4131"/>
      <w:bookmarkEnd w:id="4132"/>
      <w:r w:rsidRPr="00484609">
        <w:rPr>
          <w:rFonts w:hint="cs"/>
          <w:rtl/>
        </w:rPr>
        <w:t>אתם תסבירו את הנקודות.</w:t>
      </w:r>
      <w:bookmarkStart w:id="4133" w:name="_ETM_Q1_267404"/>
      <w:bookmarkEnd w:id="4133"/>
    </w:p>
    <w:p w14:paraId="31277C8D" w14:textId="77777777" w:rsidR="00146DA8" w:rsidRPr="00484609" w:rsidRDefault="00146DA8" w:rsidP="00146DA8">
      <w:pPr>
        <w:rPr>
          <w:rtl/>
        </w:rPr>
      </w:pPr>
      <w:bookmarkStart w:id="4134" w:name="_ETM_Q1_268153"/>
      <w:bookmarkStart w:id="4135" w:name="_ETM_Q1_266153"/>
      <w:bookmarkEnd w:id="4134"/>
      <w:bookmarkEnd w:id="4135"/>
    </w:p>
    <w:p w14:paraId="107C79EF" w14:textId="2A114051" w:rsidR="00146DA8" w:rsidRPr="00484609" w:rsidRDefault="00146DA8" w:rsidP="00146DA8">
      <w:pPr>
        <w:pStyle w:val="a4"/>
        <w:keepNext/>
        <w:rPr>
          <w:rtl/>
        </w:rPr>
      </w:pPr>
      <w:bookmarkStart w:id="4136" w:name="ET_speaker_תומר_רוזנר_135"/>
      <w:r w:rsidRPr="00484609">
        <w:rPr>
          <w:rStyle w:val="TagStyle"/>
          <w:rtl/>
        </w:rPr>
        <w:t xml:space="preserve"> &lt;&lt; דובר &gt;&gt; </w:t>
      </w:r>
      <w:r w:rsidRPr="00484609">
        <w:rPr>
          <w:rtl/>
        </w:rPr>
        <w:t>תומר רוזנר:</w:t>
      </w:r>
      <w:r w:rsidRPr="00484609">
        <w:rPr>
          <w:rStyle w:val="TagStyle"/>
          <w:rtl/>
        </w:rPr>
        <w:t xml:space="preserve"> &lt;&lt; דובר &gt;&gt;</w:t>
      </w:r>
      <w:r w:rsidRPr="00484609">
        <w:rPr>
          <w:rtl/>
        </w:rPr>
        <w:t xml:space="preserve">   </w:t>
      </w:r>
      <w:bookmarkEnd w:id="4136"/>
    </w:p>
    <w:p w14:paraId="509F0B45" w14:textId="77777777" w:rsidR="00146DA8" w:rsidRPr="00484609" w:rsidRDefault="00146DA8" w:rsidP="00146DA8">
      <w:pPr>
        <w:pStyle w:val="KeepWithNext"/>
        <w:rPr>
          <w:rtl/>
        </w:rPr>
      </w:pPr>
    </w:p>
    <w:p w14:paraId="2CA0EA15" w14:textId="7AF9D3DB" w:rsidR="00146DA8" w:rsidRPr="00484609" w:rsidRDefault="00146DA8" w:rsidP="00146DA8">
      <w:pPr>
        <w:rPr>
          <w:rtl/>
        </w:rPr>
      </w:pPr>
      <w:bookmarkStart w:id="4137" w:name="_ETM_Q1_265406"/>
      <w:bookmarkStart w:id="4138" w:name="_ETM_Q1_264655"/>
      <w:bookmarkEnd w:id="4137"/>
      <w:bookmarkEnd w:id="4138"/>
      <w:r w:rsidRPr="00484609">
        <w:rPr>
          <w:rFonts w:hint="cs"/>
          <w:rtl/>
        </w:rPr>
        <w:t xml:space="preserve">את הנקודות הנוספות שיש בהם ולאחר מכן יתקיים דיון, כמובן. </w:t>
      </w:r>
    </w:p>
    <w:p w14:paraId="33EDC0B9" w14:textId="77777777" w:rsidR="00146DA8" w:rsidRPr="00484609" w:rsidRDefault="00146DA8" w:rsidP="00146DA8">
      <w:pPr>
        <w:rPr>
          <w:rtl/>
        </w:rPr>
      </w:pPr>
      <w:bookmarkStart w:id="4139" w:name="_ETM_Q1_275403"/>
      <w:bookmarkEnd w:id="4139"/>
    </w:p>
    <w:p w14:paraId="098B763C" w14:textId="4231EAFB" w:rsidR="00146DA8" w:rsidRPr="00484609" w:rsidRDefault="00146DA8" w:rsidP="00146DA8">
      <w:pPr>
        <w:pStyle w:val="af6"/>
        <w:keepNext/>
        <w:rPr>
          <w:rtl/>
        </w:rPr>
      </w:pPr>
      <w:bookmarkStart w:id="4140" w:name="ET_yor_5069_136"/>
      <w:r w:rsidRPr="00484609">
        <w:rPr>
          <w:rStyle w:val="TagStyle"/>
          <w:rtl/>
        </w:rPr>
        <w:t xml:space="preserve"> &lt;&lt; יור &gt;&gt; </w:t>
      </w:r>
      <w:r w:rsidRPr="00484609">
        <w:rPr>
          <w:rtl/>
        </w:rPr>
        <w:t>היו"ר יעקב אשר:</w:t>
      </w:r>
      <w:r w:rsidRPr="00484609">
        <w:rPr>
          <w:rStyle w:val="TagStyle"/>
          <w:rtl/>
        </w:rPr>
        <w:t xml:space="preserve"> &lt;&lt; יור &gt;&gt;</w:t>
      </w:r>
      <w:r w:rsidRPr="00484609">
        <w:rPr>
          <w:rtl/>
        </w:rPr>
        <w:t xml:space="preserve">   </w:t>
      </w:r>
      <w:bookmarkEnd w:id="4140"/>
    </w:p>
    <w:p w14:paraId="2A718FDE" w14:textId="77777777" w:rsidR="00146DA8" w:rsidRPr="00484609" w:rsidRDefault="00146DA8" w:rsidP="00146DA8">
      <w:pPr>
        <w:pStyle w:val="KeepWithNext"/>
        <w:rPr>
          <w:rtl/>
        </w:rPr>
      </w:pPr>
    </w:p>
    <w:p w14:paraId="655E3190" w14:textId="502B588A" w:rsidR="00146DA8" w:rsidRPr="00484609" w:rsidRDefault="00146DA8" w:rsidP="00146DA8">
      <w:pPr>
        <w:rPr>
          <w:rtl/>
        </w:rPr>
      </w:pPr>
      <w:bookmarkStart w:id="4141" w:name="_ETM_Q1_276153"/>
      <w:bookmarkEnd w:id="4141"/>
      <w:r w:rsidRPr="00484609">
        <w:rPr>
          <w:rFonts w:hint="cs"/>
          <w:rtl/>
        </w:rPr>
        <w:t xml:space="preserve">בבקשה. </w:t>
      </w:r>
      <w:bookmarkStart w:id="4142" w:name="_ETM_Q1_268905"/>
      <w:bookmarkEnd w:id="4142"/>
    </w:p>
    <w:p w14:paraId="39B318C2" w14:textId="77777777" w:rsidR="00146DA8" w:rsidRPr="00484609" w:rsidRDefault="00146DA8" w:rsidP="00146DA8">
      <w:pPr>
        <w:rPr>
          <w:rtl/>
        </w:rPr>
      </w:pPr>
    </w:p>
    <w:p w14:paraId="1EA660A3" w14:textId="49A2AEB7" w:rsidR="00146DA8" w:rsidRPr="00484609" w:rsidRDefault="00146DA8" w:rsidP="00146DA8">
      <w:pPr>
        <w:pStyle w:val="a4"/>
        <w:keepNext/>
        <w:rPr>
          <w:rtl/>
        </w:rPr>
      </w:pPr>
      <w:bookmarkStart w:id="4143" w:name="ET_speaker_תומר_רוזנר_137"/>
      <w:r w:rsidRPr="00484609">
        <w:rPr>
          <w:rStyle w:val="TagStyle"/>
          <w:rtl/>
        </w:rPr>
        <w:t xml:space="preserve"> &lt;&lt; דובר &gt;&gt; </w:t>
      </w:r>
      <w:r w:rsidRPr="00484609">
        <w:rPr>
          <w:rtl/>
        </w:rPr>
        <w:t>תומר רוזנר:</w:t>
      </w:r>
      <w:r w:rsidRPr="00484609">
        <w:rPr>
          <w:rStyle w:val="TagStyle"/>
          <w:rtl/>
        </w:rPr>
        <w:t xml:space="preserve"> &lt;&lt; דובר &gt;&gt;</w:t>
      </w:r>
      <w:r w:rsidRPr="00484609">
        <w:rPr>
          <w:rtl/>
        </w:rPr>
        <w:t xml:space="preserve">   </w:t>
      </w:r>
      <w:bookmarkEnd w:id="4143"/>
    </w:p>
    <w:p w14:paraId="02FEB448" w14:textId="77777777" w:rsidR="00146DA8" w:rsidRPr="00484609" w:rsidRDefault="00146DA8" w:rsidP="00146DA8">
      <w:pPr>
        <w:pStyle w:val="KeepWithNext"/>
        <w:rPr>
          <w:rtl/>
        </w:rPr>
      </w:pPr>
    </w:p>
    <w:p w14:paraId="30ED4059" w14:textId="1B9A98EB" w:rsidR="00146DA8" w:rsidRPr="00484609" w:rsidRDefault="00146DA8" w:rsidP="00146DA8">
      <w:pPr>
        <w:rPr>
          <w:rtl/>
        </w:rPr>
      </w:pPr>
      <w:bookmarkStart w:id="4144" w:name="_ETM_Q1_271154"/>
      <w:bookmarkEnd w:id="4144"/>
      <w:r w:rsidRPr="00484609">
        <w:rPr>
          <w:rFonts w:hint="cs"/>
          <w:rtl/>
        </w:rPr>
        <w:t>א</w:t>
      </w:r>
      <w:r>
        <w:rPr>
          <w:rFonts w:hint="cs"/>
          <w:rtl/>
        </w:rPr>
        <w:t>נחנו רק נגיד מראש את מספרי הסעיפים שאנחנ</w:t>
      </w:r>
      <w:bookmarkStart w:id="4145" w:name="_ETM_Q1_275653"/>
      <w:bookmarkEnd w:id="4145"/>
      <w:r w:rsidRPr="00484609">
        <w:rPr>
          <w:rFonts w:hint="cs"/>
          <w:rtl/>
        </w:rPr>
        <w:t xml:space="preserve">ו נקריא. </w:t>
      </w:r>
    </w:p>
    <w:p w14:paraId="4FCDC649" w14:textId="77777777" w:rsidR="00146DA8" w:rsidRPr="00484609" w:rsidRDefault="00146DA8" w:rsidP="00146DA8">
      <w:pPr>
        <w:rPr>
          <w:rtl/>
        </w:rPr>
      </w:pPr>
      <w:bookmarkStart w:id="4146" w:name="_ETM_Q1_274657"/>
      <w:bookmarkStart w:id="4147" w:name="_ETM_Q1_274903"/>
      <w:bookmarkEnd w:id="4146"/>
      <w:bookmarkEnd w:id="4147"/>
    </w:p>
    <w:p w14:paraId="4B5C31DB" w14:textId="71B69726" w:rsidR="00146DA8" w:rsidRPr="00484609" w:rsidRDefault="00146DA8" w:rsidP="00146DA8">
      <w:pPr>
        <w:pStyle w:val="af6"/>
        <w:keepNext/>
        <w:rPr>
          <w:rtl/>
        </w:rPr>
      </w:pPr>
      <w:bookmarkStart w:id="4148" w:name="ET_yor_5069_138"/>
      <w:r w:rsidRPr="00484609">
        <w:rPr>
          <w:rStyle w:val="TagStyle"/>
          <w:rtl/>
        </w:rPr>
        <w:t xml:space="preserve"> &lt;&lt; יור &gt;&gt; </w:t>
      </w:r>
      <w:r w:rsidRPr="00484609">
        <w:rPr>
          <w:rtl/>
        </w:rPr>
        <w:t>היו"ר יעקב אשר:</w:t>
      </w:r>
      <w:r w:rsidRPr="00484609">
        <w:rPr>
          <w:rStyle w:val="TagStyle"/>
          <w:rtl/>
        </w:rPr>
        <w:t xml:space="preserve"> &lt;&lt; יור &gt;&gt;</w:t>
      </w:r>
      <w:r w:rsidRPr="00484609">
        <w:rPr>
          <w:rtl/>
        </w:rPr>
        <w:t xml:space="preserve">   </w:t>
      </w:r>
      <w:bookmarkEnd w:id="4148"/>
    </w:p>
    <w:p w14:paraId="0ED53983" w14:textId="77777777" w:rsidR="00146DA8" w:rsidRPr="00484609" w:rsidRDefault="00146DA8" w:rsidP="00146DA8">
      <w:pPr>
        <w:pStyle w:val="KeepWithNext"/>
        <w:rPr>
          <w:rtl/>
        </w:rPr>
      </w:pPr>
    </w:p>
    <w:p w14:paraId="71A34AF1" w14:textId="5390CFC9" w:rsidR="00146DA8" w:rsidRDefault="00146DA8" w:rsidP="00146DA8">
      <w:pPr>
        <w:rPr>
          <w:rtl/>
        </w:rPr>
      </w:pPr>
      <w:bookmarkStart w:id="4149" w:name="_ETM_Q1_275657"/>
      <w:bookmarkEnd w:id="4149"/>
      <w:r>
        <w:rPr>
          <w:rFonts w:hint="cs"/>
          <w:rtl/>
        </w:rPr>
        <w:t>אגב, על</w:t>
      </w:r>
      <w:bookmarkStart w:id="4150" w:name="_ETM_Q1_277902"/>
      <w:bookmarkEnd w:id="4150"/>
      <w:r w:rsidRPr="00484609">
        <w:rPr>
          <w:rFonts w:hint="cs"/>
          <w:rtl/>
        </w:rPr>
        <w:t xml:space="preserve"> כל דיון</w:t>
      </w:r>
      <w:bookmarkStart w:id="4151" w:name="_ETM_Q1_277154"/>
      <w:bookmarkEnd w:id="4151"/>
      <w:r w:rsidRPr="00484609">
        <w:rPr>
          <w:rFonts w:hint="cs"/>
          <w:rtl/>
        </w:rPr>
        <w:t xml:space="preserve"> יהיה </w:t>
      </w:r>
      <w:bookmarkStart w:id="4152" w:name="_ETM_Q1_275906"/>
      <w:bookmarkEnd w:id="4152"/>
      <w:r w:rsidRPr="00484609">
        <w:rPr>
          <w:rFonts w:hint="cs"/>
          <w:rtl/>
        </w:rPr>
        <w:t xml:space="preserve">הערות על הדיון הזה בלבד ואחר כך נרוץ הלאה. </w:t>
      </w:r>
      <w:bookmarkStart w:id="4153" w:name="_ETM_Q1_280152"/>
      <w:bookmarkStart w:id="4154" w:name="_ETM_Q1_278152"/>
      <w:bookmarkEnd w:id="4153"/>
      <w:bookmarkEnd w:id="4154"/>
    </w:p>
    <w:p w14:paraId="36019EFA" w14:textId="77777777" w:rsidR="00146DA8" w:rsidRDefault="00146DA8" w:rsidP="00146DA8">
      <w:pPr>
        <w:rPr>
          <w:rtl/>
        </w:rPr>
      </w:pPr>
      <w:bookmarkStart w:id="4155" w:name="_ETM_Q1_278402"/>
      <w:bookmarkEnd w:id="4155"/>
    </w:p>
    <w:p w14:paraId="6F71C07A" w14:textId="3025CDF3" w:rsidR="00146DA8" w:rsidRDefault="00146DA8" w:rsidP="00146DA8">
      <w:pPr>
        <w:pStyle w:val="a4"/>
        <w:keepNext/>
        <w:rPr>
          <w:rtl/>
        </w:rPr>
      </w:pPr>
      <w:r w:rsidRPr="00146DA8">
        <w:rPr>
          <w:rStyle w:val="TagStyle"/>
          <w:rtl/>
        </w:rPr>
        <w:t xml:space="preserve"> &lt;&lt; דובר &gt;&gt; </w:t>
      </w:r>
      <w:r>
        <w:rPr>
          <w:rtl/>
        </w:rPr>
        <w:t>תומר רוזנר:</w:t>
      </w:r>
      <w:r w:rsidRPr="00146DA8">
        <w:rPr>
          <w:rStyle w:val="TagStyle"/>
          <w:rtl/>
        </w:rPr>
        <w:t xml:space="preserve"> &lt;&lt; דובר &gt;&gt;</w:t>
      </w:r>
      <w:r>
        <w:rPr>
          <w:rtl/>
        </w:rPr>
        <w:t xml:space="preserve">   </w:t>
      </w:r>
    </w:p>
    <w:p w14:paraId="5457D8C6" w14:textId="77777777" w:rsidR="00146DA8" w:rsidRDefault="00146DA8" w:rsidP="00146DA8">
      <w:pPr>
        <w:pStyle w:val="KeepWithNext"/>
        <w:rPr>
          <w:rtl/>
        </w:rPr>
      </w:pPr>
    </w:p>
    <w:p w14:paraId="74BCDD94" w14:textId="65674F97" w:rsidR="00146DA8" w:rsidRDefault="00146DA8" w:rsidP="00146DA8">
      <w:pPr>
        <w:rPr>
          <w:rtl/>
        </w:rPr>
      </w:pPr>
      <w:r>
        <w:rPr>
          <w:rFonts w:hint="cs"/>
          <w:rtl/>
        </w:rPr>
        <w:t xml:space="preserve">כן. אנחנו נקריא כרגע את כל הסעיפים שנוגעים </w:t>
      </w:r>
      <w:bookmarkStart w:id="4156" w:name="_ETM_Q1_287155"/>
      <w:bookmarkEnd w:id="4156"/>
      <w:r>
        <w:rPr>
          <w:rFonts w:hint="cs"/>
          <w:rtl/>
        </w:rPr>
        <w:t>לתיקונים</w:t>
      </w:r>
      <w:bookmarkStart w:id="4157" w:name="_ETM_Q1_286652"/>
      <w:bookmarkStart w:id="4158" w:name="_ETM_Q1_284907"/>
      <w:bookmarkEnd w:id="4157"/>
      <w:bookmarkEnd w:id="4158"/>
      <w:r>
        <w:rPr>
          <w:rFonts w:hint="cs"/>
          <w:rtl/>
        </w:rPr>
        <w:t xml:space="preserve"> 160 ו-161. אנחנו נתחיל בסעיף </w:t>
      </w:r>
      <w:bookmarkStart w:id="4159" w:name="_ETM_Q1_288401"/>
      <w:bookmarkEnd w:id="4159"/>
      <w:r>
        <w:rPr>
          <w:rFonts w:hint="cs"/>
          <w:rtl/>
        </w:rPr>
        <w:t>(4)</w:t>
      </w:r>
      <w:bookmarkStart w:id="4160" w:name="_ETM_Q1_288155"/>
      <w:bookmarkEnd w:id="4160"/>
      <w:r>
        <w:rPr>
          <w:rFonts w:hint="cs"/>
          <w:rtl/>
        </w:rPr>
        <w:t xml:space="preserve"> בעמוד 4</w:t>
      </w:r>
      <w:bookmarkStart w:id="4161" w:name="_ETM_Q1_299401"/>
      <w:bookmarkEnd w:id="4161"/>
      <w:r>
        <w:rPr>
          <w:rFonts w:hint="cs"/>
          <w:rtl/>
        </w:rPr>
        <w:t xml:space="preserve"> לנוסח</w:t>
      </w:r>
      <w:bookmarkStart w:id="4162" w:name="_ETM_Q1_299404"/>
      <w:bookmarkEnd w:id="4162"/>
      <w:r>
        <w:rPr>
          <w:rFonts w:hint="cs"/>
          <w:rtl/>
        </w:rPr>
        <w:t xml:space="preserve"> </w:t>
      </w:r>
      <w:bookmarkStart w:id="4163" w:name="_ETM_Q1_302156"/>
      <w:bookmarkEnd w:id="4163"/>
      <w:r>
        <w:rPr>
          <w:rFonts w:hint="cs"/>
          <w:rtl/>
        </w:rPr>
        <w:t>המוצע למיזוג. כשכולם יגידו</w:t>
      </w:r>
      <w:bookmarkStart w:id="4164" w:name="_ETM_Q1_295655"/>
      <w:bookmarkEnd w:id="4164"/>
      <w:r>
        <w:rPr>
          <w:rFonts w:hint="cs"/>
          <w:rtl/>
        </w:rPr>
        <w:t xml:space="preserve"> שהם מוכנים א</w:t>
      </w:r>
      <w:bookmarkStart w:id="4165" w:name="_ETM_Q1_293406"/>
      <w:bookmarkEnd w:id="4165"/>
      <w:r>
        <w:rPr>
          <w:rFonts w:hint="cs"/>
          <w:rtl/>
        </w:rPr>
        <w:t xml:space="preserve">נחנו נתחיל בהקראה. </w:t>
      </w:r>
      <w:bookmarkStart w:id="4166" w:name="_ETM_Q1_295902"/>
      <w:bookmarkEnd w:id="4166"/>
    </w:p>
    <w:p w14:paraId="58B4D5E6" w14:textId="77777777" w:rsidR="00146DA8" w:rsidRDefault="00146DA8" w:rsidP="00146DA8">
      <w:pPr>
        <w:rPr>
          <w:rtl/>
        </w:rPr>
      </w:pPr>
    </w:p>
    <w:p w14:paraId="163D9F75" w14:textId="17D86DBC" w:rsidR="00146DA8" w:rsidRDefault="00146DA8" w:rsidP="00146DA8">
      <w:pPr>
        <w:pStyle w:val="af6"/>
        <w:keepNext/>
        <w:rPr>
          <w:rtl/>
        </w:rPr>
      </w:pPr>
      <w:bookmarkStart w:id="4167" w:name="ET_yor_5069_140"/>
      <w:r w:rsidRPr="00146DA8">
        <w:rPr>
          <w:rStyle w:val="TagStyle"/>
          <w:rtl/>
        </w:rPr>
        <w:t xml:space="preserve"> &lt;&lt; יור &gt;&gt; </w:t>
      </w:r>
      <w:r>
        <w:rPr>
          <w:rtl/>
        </w:rPr>
        <w:t>היו"ר יעקב אשר:</w:t>
      </w:r>
      <w:r w:rsidRPr="00146DA8">
        <w:rPr>
          <w:rStyle w:val="TagStyle"/>
          <w:rtl/>
        </w:rPr>
        <w:t xml:space="preserve"> &lt;&lt; יור &gt;&gt;</w:t>
      </w:r>
      <w:r>
        <w:rPr>
          <w:rtl/>
        </w:rPr>
        <w:t xml:space="preserve">   </w:t>
      </w:r>
      <w:bookmarkEnd w:id="4167"/>
    </w:p>
    <w:p w14:paraId="0983800A" w14:textId="77777777" w:rsidR="00146DA8" w:rsidRDefault="00146DA8" w:rsidP="00146DA8">
      <w:pPr>
        <w:pStyle w:val="KeepWithNext"/>
        <w:rPr>
          <w:rtl/>
        </w:rPr>
      </w:pPr>
    </w:p>
    <w:p w14:paraId="3621AD4F" w14:textId="3E4E9D0D" w:rsidR="00146DA8" w:rsidRDefault="00146DA8" w:rsidP="00146DA8">
      <w:pPr>
        <w:rPr>
          <w:rtl/>
        </w:rPr>
      </w:pPr>
      <w:bookmarkStart w:id="4168" w:name="_ETM_Q1_297406"/>
      <w:bookmarkEnd w:id="4168"/>
      <w:r>
        <w:rPr>
          <w:rFonts w:hint="cs"/>
          <w:rtl/>
        </w:rPr>
        <w:t xml:space="preserve">כולם מוכנים? </w:t>
      </w:r>
      <w:bookmarkStart w:id="4169" w:name="_ETM_Q1_300404"/>
      <w:bookmarkEnd w:id="4169"/>
    </w:p>
    <w:p w14:paraId="2B9D06D2" w14:textId="77777777" w:rsidR="007E62FD" w:rsidRDefault="007E62FD" w:rsidP="00146DA8">
      <w:pPr>
        <w:rPr>
          <w:rtl/>
        </w:rPr>
      </w:pPr>
    </w:p>
    <w:p w14:paraId="2F3B3B46" w14:textId="66E2AABB" w:rsidR="007E62FD" w:rsidRDefault="007E62FD" w:rsidP="007E62FD">
      <w:pPr>
        <w:pStyle w:val="a4"/>
        <w:keepNext/>
        <w:rPr>
          <w:rtl/>
        </w:rPr>
      </w:pPr>
      <w:r w:rsidRPr="007E62FD">
        <w:rPr>
          <w:rStyle w:val="TagStyle"/>
          <w:rtl/>
        </w:rPr>
        <w:t xml:space="preserve"> &lt;&lt; דובר &gt;&gt; </w:t>
      </w:r>
      <w:r>
        <w:rPr>
          <w:rtl/>
        </w:rPr>
        <w:t>תומר רוזנר:</w:t>
      </w:r>
      <w:r w:rsidRPr="007E62FD">
        <w:rPr>
          <w:rStyle w:val="TagStyle"/>
          <w:rtl/>
        </w:rPr>
        <w:t xml:space="preserve"> &lt;&lt; דובר &gt;&gt;</w:t>
      </w:r>
      <w:r>
        <w:rPr>
          <w:rtl/>
        </w:rPr>
        <w:t xml:space="preserve">   </w:t>
      </w:r>
    </w:p>
    <w:p w14:paraId="39D4CD0E" w14:textId="77777777" w:rsidR="007E62FD" w:rsidRDefault="007E62FD" w:rsidP="007E62FD">
      <w:pPr>
        <w:pStyle w:val="KeepWithNext"/>
        <w:rPr>
          <w:rtl/>
        </w:rPr>
      </w:pPr>
    </w:p>
    <w:p w14:paraId="00072107" w14:textId="34332761" w:rsidR="007E62FD" w:rsidRPr="007E62FD" w:rsidRDefault="007E62FD" w:rsidP="007E62FD">
      <w:pPr>
        <w:rPr>
          <w:rtl/>
        </w:rPr>
      </w:pPr>
      <w:r>
        <w:rPr>
          <w:rFonts w:hint="cs"/>
          <w:rtl/>
        </w:rPr>
        <w:t>בסדר? אפש</w:t>
      </w:r>
      <w:bookmarkStart w:id="4170" w:name="_ETM_Q1_282405"/>
      <w:bookmarkEnd w:id="4170"/>
      <w:r>
        <w:rPr>
          <w:rFonts w:hint="cs"/>
          <w:rtl/>
        </w:rPr>
        <w:t>ר לקרוא, בבקשה.</w:t>
      </w:r>
      <w:bookmarkStart w:id="4171" w:name="_ETM_Q1_297655"/>
      <w:bookmarkEnd w:id="4171"/>
    </w:p>
    <w:p w14:paraId="363E6C45" w14:textId="77777777" w:rsidR="007E62FD" w:rsidRDefault="007E62FD" w:rsidP="007E62FD">
      <w:pPr>
        <w:bidi w:val="0"/>
        <w:spacing w:line="240" w:lineRule="auto"/>
        <w:ind w:firstLine="0"/>
        <w:jc w:val="left"/>
        <w:rPr>
          <w:rtl/>
        </w:rPr>
      </w:pPr>
    </w:p>
    <w:p w14:paraId="65423DE9" w14:textId="77777777" w:rsidR="007E62FD" w:rsidRDefault="007E62FD" w:rsidP="007E62FD">
      <w:pPr>
        <w:rPr>
          <w:rtl/>
        </w:rPr>
      </w:pPr>
      <w:bookmarkStart w:id="4172" w:name="_ETM_Q1_290155"/>
      <w:bookmarkStart w:id="4173" w:name="_ETM_Q1_293155"/>
      <w:bookmarkStart w:id="4174" w:name="_ETM_Q1_296405"/>
      <w:bookmarkStart w:id="4175" w:name="_ETM_Q1_299904"/>
      <w:bookmarkStart w:id="4176" w:name="_ETM_Q1_302653"/>
      <w:bookmarkStart w:id="4177" w:name="_ETM_Q1_305904"/>
      <w:bookmarkStart w:id="4178" w:name="_ETM_Q1_308901"/>
      <w:bookmarkStart w:id="4179" w:name="_ETM_Q1_328654"/>
      <w:bookmarkEnd w:id="4172"/>
      <w:bookmarkEnd w:id="4173"/>
      <w:bookmarkEnd w:id="4174"/>
      <w:bookmarkEnd w:id="4175"/>
      <w:bookmarkEnd w:id="4176"/>
      <w:bookmarkEnd w:id="4177"/>
      <w:bookmarkEnd w:id="4178"/>
      <w:bookmarkEnd w:id="4179"/>
    </w:p>
    <w:p w14:paraId="682CA270" w14:textId="13608F69" w:rsidR="007E62FD" w:rsidRDefault="007E62FD">
      <w:pPr>
        <w:bidi w:val="0"/>
        <w:spacing w:line="240" w:lineRule="auto"/>
        <w:ind w:firstLine="0"/>
        <w:jc w:val="left"/>
        <w:rPr>
          <w:rtl/>
        </w:rPr>
      </w:pPr>
      <w:r>
        <w:rPr>
          <w:rtl/>
        </w:rPr>
        <w:br w:type="page"/>
      </w:r>
    </w:p>
    <w:p w14:paraId="4EBD1569" w14:textId="23BBC72C" w:rsidR="007E62FD" w:rsidRDefault="007E62FD" w:rsidP="007E62FD">
      <w:pPr>
        <w:pStyle w:val="a6"/>
        <w:keepNext/>
        <w:rPr>
          <w:rtl/>
        </w:rPr>
      </w:pPr>
      <w:bookmarkStart w:id="4180" w:name="ET_subject_645182_142"/>
      <w:r w:rsidRPr="007E62FD">
        <w:rPr>
          <w:rStyle w:val="TagStyle"/>
          <w:rtl/>
        </w:rPr>
        <w:t xml:space="preserve"> &lt;&lt; נושא &gt;&gt; </w:t>
      </w:r>
      <w:r>
        <w:rPr>
          <w:rtl/>
        </w:rPr>
        <w:t>הצעת חוק התכנון והבנייה (תיקון מס' 160), התשפ"ה-2024,  מ/1825</w:t>
      </w:r>
      <w:r w:rsidRPr="007E62FD">
        <w:rPr>
          <w:rStyle w:val="TagStyle"/>
          <w:rtl/>
        </w:rPr>
        <w:t xml:space="preserve"> &lt;&lt; נושא &gt;&gt;</w:t>
      </w:r>
      <w:r>
        <w:rPr>
          <w:rtl/>
        </w:rPr>
        <w:t xml:space="preserve">   </w:t>
      </w:r>
      <w:bookmarkEnd w:id="4180"/>
    </w:p>
    <w:p w14:paraId="12DD3791" w14:textId="206A2936" w:rsidR="007E62FD" w:rsidRDefault="007E62FD">
      <w:pPr>
        <w:bidi w:val="0"/>
        <w:spacing w:line="240" w:lineRule="auto"/>
        <w:ind w:firstLine="0"/>
        <w:jc w:val="left"/>
        <w:rPr>
          <w:rtl/>
        </w:rPr>
      </w:pPr>
    </w:p>
    <w:p w14:paraId="3F1F58BA" w14:textId="3363E4E3" w:rsidR="007E62FD" w:rsidRDefault="007E62FD" w:rsidP="007E62FD">
      <w:pPr>
        <w:pStyle w:val="a6"/>
        <w:keepNext/>
        <w:rPr>
          <w:rtl/>
        </w:rPr>
      </w:pPr>
      <w:bookmarkStart w:id="4181" w:name="ET_subject_645325_143"/>
      <w:r w:rsidRPr="007E62FD">
        <w:rPr>
          <w:rStyle w:val="TagStyle"/>
          <w:rtl/>
        </w:rPr>
        <w:t xml:space="preserve"> &lt;&lt; נושא &gt;&gt; </w:t>
      </w:r>
      <w:r>
        <w:rPr>
          <w:rtl/>
        </w:rPr>
        <w:t>הצעת חוק התכנון והבנייה (תיקון מס' 161), התשפ"ה-2025,  מ/1832</w:t>
      </w:r>
      <w:r w:rsidRPr="007E62FD">
        <w:rPr>
          <w:rStyle w:val="TagStyle"/>
          <w:rtl/>
        </w:rPr>
        <w:t xml:space="preserve"> &lt;&lt; נושא &gt;&gt;</w:t>
      </w:r>
      <w:r>
        <w:rPr>
          <w:rtl/>
        </w:rPr>
        <w:t xml:space="preserve">   </w:t>
      </w:r>
      <w:bookmarkEnd w:id="4181"/>
    </w:p>
    <w:p w14:paraId="4B3CA441" w14:textId="5A0330F8" w:rsidR="007E62FD" w:rsidRDefault="007E62FD" w:rsidP="007E62FD">
      <w:pPr>
        <w:ind w:firstLine="0"/>
        <w:rPr>
          <w:rtl/>
        </w:rPr>
      </w:pPr>
      <w:bookmarkStart w:id="4182" w:name="_ETM_Q1_297405"/>
      <w:bookmarkEnd w:id="4182"/>
    </w:p>
    <w:p w14:paraId="02CC5787" w14:textId="612CFB48" w:rsidR="007E62FD" w:rsidRDefault="007E62FD" w:rsidP="007E62FD">
      <w:pPr>
        <w:pStyle w:val="a4"/>
        <w:keepNext/>
        <w:rPr>
          <w:rtl/>
        </w:rPr>
      </w:pPr>
      <w:bookmarkStart w:id="4183" w:name="ET_speaker_רוני_טיסר_144"/>
      <w:r w:rsidRPr="007E62FD">
        <w:rPr>
          <w:rStyle w:val="TagStyle"/>
          <w:rtl/>
        </w:rPr>
        <w:t xml:space="preserve"> &lt;&lt; דובר &gt;&gt; </w:t>
      </w:r>
      <w:r>
        <w:rPr>
          <w:rtl/>
        </w:rPr>
        <w:t>רוני טיסר:</w:t>
      </w:r>
      <w:r w:rsidRPr="007E62FD">
        <w:rPr>
          <w:rStyle w:val="TagStyle"/>
          <w:rtl/>
        </w:rPr>
        <w:t xml:space="preserve"> &lt;&lt; דובר &gt;&gt;</w:t>
      </w:r>
      <w:r>
        <w:rPr>
          <w:rtl/>
        </w:rPr>
        <w:t xml:space="preserve">   </w:t>
      </w:r>
      <w:bookmarkEnd w:id="4183"/>
    </w:p>
    <w:p w14:paraId="52F3AF86" w14:textId="77777777" w:rsidR="007E62FD" w:rsidRDefault="007E62FD" w:rsidP="007E62FD">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7E62FD" w14:paraId="6D6BDD4F" w14:textId="77777777" w:rsidTr="007E62FD">
        <w:tc>
          <w:tcPr>
            <w:tcW w:w="2000" w:type="dxa"/>
          </w:tcPr>
          <w:p w14:paraId="0961791D" w14:textId="41EB6943" w:rsidR="007E62FD" w:rsidRDefault="007E62FD" w:rsidP="007E62FD">
            <w:pPr>
              <w:ind w:firstLine="0"/>
              <w:rPr>
                <w:rtl/>
              </w:rPr>
            </w:pPr>
            <w:bookmarkStart w:id="4184" w:name="_ETM_Q1_298405"/>
            <w:bookmarkEnd w:id="4184"/>
            <w:r>
              <w:rPr>
                <w:rFonts w:hint="cs"/>
                <w:rtl/>
              </w:rPr>
              <w:t>תיקון סעיף 62א</w:t>
            </w:r>
          </w:p>
        </w:tc>
        <w:tc>
          <w:tcPr>
            <w:tcW w:w="720" w:type="dxa"/>
          </w:tcPr>
          <w:p w14:paraId="7B6FF34C" w14:textId="3C5AC99C" w:rsidR="007E62FD" w:rsidRDefault="007E62FD" w:rsidP="007E62FD">
            <w:pPr>
              <w:ind w:firstLine="0"/>
              <w:rPr>
                <w:rtl/>
              </w:rPr>
            </w:pPr>
            <w:r>
              <w:rPr>
                <w:rFonts w:hint="cs"/>
                <w:rtl/>
              </w:rPr>
              <w:t>4.</w:t>
            </w:r>
          </w:p>
        </w:tc>
        <w:tc>
          <w:tcPr>
            <w:tcW w:w="6578" w:type="dxa"/>
          </w:tcPr>
          <w:p w14:paraId="4A7717BB" w14:textId="77777777" w:rsidR="007E62FD" w:rsidRDefault="007E62FD" w:rsidP="007E62FD">
            <w:pPr>
              <w:ind w:firstLine="0"/>
              <w:rPr>
                <w:rtl/>
              </w:rPr>
            </w:pPr>
            <w:r>
              <w:rPr>
                <w:rFonts w:hint="cs"/>
                <w:rtl/>
              </w:rPr>
              <w:t>בסעיף 62א לחוק העיקרי –</w:t>
            </w:r>
          </w:p>
          <w:p w14:paraId="1734C89F" w14:textId="77777777" w:rsidR="007E62FD" w:rsidRDefault="007E62FD" w:rsidP="007E62FD">
            <w:pPr>
              <w:ind w:firstLine="0"/>
              <w:rPr>
                <w:rtl/>
              </w:rPr>
            </w:pPr>
          </w:p>
          <w:p w14:paraId="66F4E729" w14:textId="77777777" w:rsidR="007E62FD" w:rsidRDefault="007E62FD" w:rsidP="007E62FD">
            <w:pPr>
              <w:pStyle w:val="afe"/>
              <w:numPr>
                <w:ilvl w:val="0"/>
                <w:numId w:val="3"/>
              </w:numPr>
            </w:pPr>
            <w:r>
              <w:rPr>
                <w:rFonts w:hint="cs"/>
                <w:rtl/>
              </w:rPr>
              <w:t xml:space="preserve">בסעיף </w:t>
            </w:r>
            <w:bookmarkStart w:id="4185" w:name="_ETM_Q1_308156"/>
            <w:bookmarkEnd w:id="4185"/>
            <w:r>
              <w:rPr>
                <w:rFonts w:hint="cs"/>
                <w:rtl/>
              </w:rPr>
              <w:t>קטן (א) –</w:t>
            </w:r>
          </w:p>
          <w:p w14:paraId="414F9AB1" w14:textId="77777777" w:rsidR="007E62FD" w:rsidRDefault="007E62FD" w:rsidP="007E62FD">
            <w:pPr>
              <w:pStyle w:val="afe"/>
              <w:ind w:firstLine="0"/>
              <w:rPr>
                <w:rtl/>
              </w:rPr>
            </w:pPr>
            <w:bookmarkStart w:id="4186" w:name="_ETM_Q1_314404"/>
            <w:bookmarkEnd w:id="4186"/>
          </w:p>
          <w:p w14:paraId="383E3F60" w14:textId="77777777" w:rsidR="007E62FD" w:rsidRDefault="007E62FD" w:rsidP="007E62FD">
            <w:pPr>
              <w:pStyle w:val="afe"/>
              <w:numPr>
                <w:ilvl w:val="0"/>
                <w:numId w:val="4"/>
              </w:numPr>
            </w:pPr>
            <w:r>
              <w:rPr>
                <w:rFonts w:hint="cs"/>
                <w:rtl/>
              </w:rPr>
              <w:t>במקום</w:t>
            </w:r>
            <w:bookmarkStart w:id="4187" w:name="_ETM_Q1_319652"/>
            <w:bookmarkStart w:id="4188" w:name="_ETM_Q1_317905"/>
            <w:bookmarkEnd w:id="4187"/>
            <w:bookmarkEnd w:id="4188"/>
            <w:r>
              <w:rPr>
                <w:rFonts w:hint="cs"/>
                <w:rtl/>
              </w:rPr>
              <w:t xml:space="preserve"> פסקה (9) יבוא:</w:t>
            </w:r>
            <w:bookmarkStart w:id="4189" w:name="_ETM_Q1_319902"/>
            <w:bookmarkStart w:id="4190" w:name="_ETM_Q1_319407"/>
            <w:bookmarkEnd w:id="4189"/>
            <w:bookmarkEnd w:id="4190"/>
          </w:p>
          <w:p w14:paraId="57CDD10D" w14:textId="77777777" w:rsidR="007E62FD" w:rsidRDefault="007E62FD" w:rsidP="007E62FD">
            <w:pPr>
              <w:ind w:left="720" w:firstLine="0"/>
              <w:rPr>
                <w:rtl/>
              </w:rPr>
            </w:pPr>
            <w:bookmarkStart w:id="4191" w:name="_ETM_Q1_319154"/>
            <w:bookmarkStart w:id="4192" w:name="_ETM_Q1_318654"/>
            <w:bookmarkStart w:id="4193" w:name="_ETM_Q1_320906"/>
            <w:bookmarkEnd w:id="4191"/>
            <w:bookmarkEnd w:id="4192"/>
            <w:bookmarkEnd w:id="4193"/>
          </w:p>
          <w:p w14:paraId="0566819B" w14:textId="77777777" w:rsidR="00D85A4D" w:rsidRDefault="007E62FD" w:rsidP="00D85A4D">
            <w:pPr>
              <w:ind w:left="720" w:firstLine="0"/>
              <w:rPr>
                <w:rtl/>
              </w:rPr>
            </w:pPr>
            <w:bookmarkStart w:id="4194" w:name="_ETM_Q1_321657"/>
            <w:bookmarkStart w:id="4195" w:name="_ETM_Q1_322152"/>
            <w:bookmarkStart w:id="4196" w:name="_ETM_Q1_320152"/>
            <w:bookmarkEnd w:id="4194"/>
            <w:bookmarkEnd w:id="4195"/>
            <w:bookmarkEnd w:id="4196"/>
            <w:r>
              <w:rPr>
                <w:rFonts w:hint="cs"/>
                <w:rtl/>
              </w:rPr>
              <w:t>"</w:t>
            </w:r>
            <w:bookmarkStart w:id="4197" w:name="_ETM_Q1_316904"/>
            <w:bookmarkEnd w:id="4197"/>
            <w:r>
              <w:rPr>
                <w:rFonts w:hint="cs"/>
                <w:rtl/>
              </w:rPr>
              <w:t xml:space="preserve">(9) (א) </w:t>
            </w:r>
            <w:r w:rsidRPr="007E62FD">
              <w:rPr>
                <w:rtl/>
              </w:rPr>
              <w:t>כל ענין שניתן לבקשו כהקלה לפי סעיף</w:t>
            </w:r>
            <w:bookmarkStart w:id="4198" w:name="_ETM_Q1_327155"/>
            <w:bookmarkEnd w:id="4198"/>
            <w:r>
              <w:rPr>
                <w:rFonts w:hint="cs"/>
                <w:rtl/>
              </w:rPr>
              <w:t xml:space="preserve"> </w:t>
            </w:r>
            <w:bookmarkStart w:id="4199" w:name="_ETM_Q1_323405"/>
            <w:bookmarkEnd w:id="4199"/>
            <w:r>
              <w:rPr>
                <w:rFonts w:hint="cs"/>
                <w:rtl/>
              </w:rPr>
              <w:t>147</w:t>
            </w:r>
            <w:bookmarkStart w:id="4200" w:name="_ETM_Q1_326653"/>
            <w:bookmarkStart w:id="4201" w:name="_ETM_Q1_324905"/>
            <w:bookmarkStart w:id="4202" w:name="_ETM_Q1_323904"/>
            <w:bookmarkEnd w:id="4200"/>
            <w:bookmarkEnd w:id="4201"/>
            <w:bookmarkEnd w:id="4202"/>
            <w:r>
              <w:rPr>
                <w:rFonts w:hint="cs"/>
                <w:rtl/>
              </w:rPr>
              <w:t>(</w:t>
            </w:r>
            <w:bookmarkStart w:id="4203" w:name="_ETM_Q1_322903"/>
            <w:bookmarkEnd w:id="4203"/>
            <w:r w:rsidRPr="00FC5EC9">
              <w:rPr>
                <w:rFonts w:hint="cs"/>
                <w:rtl/>
              </w:rPr>
              <w:t>א</w:t>
            </w:r>
            <w:r>
              <w:rPr>
                <w:rFonts w:hint="cs"/>
                <w:rtl/>
              </w:rPr>
              <w:t>)(</w:t>
            </w:r>
            <w:bookmarkStart w:id="4204" w:name="_ETM_Q1_325904"/>
            <w:bookmarkEnd w:id="4204"/>
            <w:r>
              <w:rPr>
                <w:rFonts w:hint="cs"/>
                <w:rtl/>
              </w:rPr>
              <w:t xml:space="preserve">2), </w:t>
            </w:r>
            <w:r w:rsidRPr="007E62FD">
              <w:rPr>
                <w:rtl/>
              </w:rPr>
              <w:t>בכפוף להוראות סעיף 151 או כל עניין ששר הפנים קבע לפי סעיף 14</w:t>
            </w:r>
            <w:bookmarkStart w:id="4205" w:name="_ETM_Q1_332906"/>
            <w:bookmarkStart w:id="4206" w:name="_ETM_Q1_331652"/>
            <w:bookmarkStart w:id="4207" w:name="_ETM_Q1_331404"/>
            <w:bookmarkStart w:id="4208" w:name="_ETM_Q1_329652"/>
            <w:bookmarkEnd w:id="4205"/>
            <w:bookmarkEnd w:id="4206"/>
            <w:bookmarkEnd w:id="4207"/>
            <w:bookmarkEnd w:id="4208"/>
            <w:r>
              <w:rPr>
                <w:rFonts w:hint="cs"/>
                <w:rtl/>
              </w:rPr>
              <w:t xml:space="preserve">5(ב)(2) </w:t>
            </w:r>
            <w:r w:rsidRPr="007E62FD">
              <w:rPr>
                <w:rtl/>
              </w:rPr>
              <w:t>שניתן לקבל לגביו היתר בלא צורך בהליך של מתן הקלה</w:t>
            </w:r>
            <w:r>
              <w:rPr>
                <w:rFonts w:hint="cs"/>
                <w:rtl/>
              </w:rPr>
              <w:t>,</w:t>
            </w:r>
            <w:r w:rsidRPr="007E62FD">
              <w:rPr>
                <w:rtl/>
              </w:rPr>
              <w:t xml:space="preserve"> אף אם העבודה שבעדה מבוקש ההיתר היא בסטייה מהוראות תוכנית</w:t>
            </w:r>
            <w:bookmarkStart w:id="4209" w:name="_ETM_Q1_339154"/>
            <w:bookmarkEnd w:id="4209"/>
            <w:r>
              <w:rPr>
                <w:rFonts w:hint="cs"/>
                <w:rtl/>
              </w:rPr>
              <w:t>;</w:t>
            </w:r>
            <w:r w:rsidRPr="007E62FD">
              <w:rPr>
                <w:rtl/>
              </w:rPr>
              <w:t xml:space="preserve"> אין בהוראות פסקה זו כדי לפגוע בסמכות הועדה המקומית לתת הקלה לפי סעיף </w:t>
            </w:r>
            <w:bookmarkStart w:id="4210" w:name="_ETM_Q1_347153"/>
            <w:bookmarkEnd w:id="4210"/>
            <w:r>
              <w:rPr>
                <w:rFonts w:hint="cs"/>
                <w:rtl/>
              </w:rPr>
              <w:t>147, או בסמכות רשות ר</w:t>
            </w:r>
            <w:bookmarkStart w:id="4211" w:name="_ETM_Q1_349402"/>
            <w:bookmarkEnd w:id="4211"/>
            <w:r>
              <w:rPr>
                <w:rFonts w:hint="cs"/>
                <w:rtl/>
              </w:rPr>
              <w:t xml:space="preserve">ישוי מקומית </w:t>
            </w:r>
            <w:bookmarkStart w:id="4212" w:name="_ETM_Q1_345156"/>
            <w:bookmarkEnd w:id="4212"/>
            <w:r w:rsidRPr="007E62FD">
              <w:rPr>
                <w:rtl/>
              </w:rPr>
              <w:t>לתת היתר לעבודה בסטייה מהוראות תוכנית לפי סעיף</w:t>
            </w:r>
            <w:r>
              <w:rPr>
                <w:rFonts w:hint="cs"/>
                <w:rtl/>
              </w:rPr>
              <w:t xml:space="preserve"> 145(</w:t>
            </w:r>
            <w:bookmarkStart w:id="4213" w:name="_ETM_Q1_352903"/>
            <w:bookmarkEnd w:id="4213"/>
            <w:r>
              <w:rPr>
                <w:rFonts w:hint="cs"/>
                <w:rtl/>
              </w:rPr>
              <w:t>ב)(</w:t>
            </w:r>
            <w:bookmarkStart w:id="4214" w:name="_ETM_Q1_349906"/>
            <w:bookmarkEnd w:id="4214"/>
            <w:r>
              <w:rPr>
                <w:rFonts w:hint="cs"/>
                <w:rtl/>
              </w:rPr>
              <w:t>2)</w:t>
            </w:r>
            <w:bookmarkStart w:id="4215" w:name="_ETM_Q1_348654"/>
            <w:bookmarkEnd w:id="4215"/>
            <w:r>
              <w:rPr>
                <w:rFonts w:hint="cs"/>
                <w:rtl/>
              </w:rPr>
              <w:t>, ואול</w:t>
            </w:r>
            <w:bookmarkStart w:id="4216" w:name="_ETM_Q1_355905"/>
            <w:bookmarkEnd w:id="4216"/>
            <w:r>
              <w:rPr>
                <w:rFonts w:hint="cs"/>
                <w:rtl/>
              </w:rPr>
              <w:t xml:space="preserve">ם, </w:t>
            </w:r>
            <w:r w:rsidRPr="007E62FD">
              <w:rPr>
                <w:rtl/>
              </w:rPr>
              <w:t>א יאושרו הקלה או היתר לעבודה בסטייה כאמור, אלא בכפוף להפחתה של הזכויות שנקבעו בתכנית שאושרה לפי פסקה זו</w:t>
            </w:r>
            <w:r>
              <w:rPr>
                <w:rFonts w:hint="cs"/>
                <w:rtl/>
              </w:rPr>
              <w:t xml:space="preserve">; </w:t>
            </w:r>
            <w:r w:rsidRPr="007E62FD">
              <w:rPr>
                <w:rtl/>
              </w:rPr>
              <w:t>שר הפנים יקבע את דרכי הפרסום של הפקדת תכנית לפי פסקה זו</w:t>
            </w:r>
            <w:r>
              <w:rPr>
                <w:rFonts w:hint="cs"/>
                <w:rtl/>
              </w:rPr>
              <w:t>;</w:t>
            </w:r>
            <w:bookmarkStart w:id="4217" w:name="_ETM_Q1_367653"/>
            <w:bookmarkStart w:id="4218" w:name="_ETM_Q1_365653"/>
            <w:bookmarkStart w:id="4219" w:name="_ETM_Q1_363901"/>
            <w:bookmarkStart w:id="4220" w:name="_ETM_Q1_370656"/>
            <w:bookmarkStart w:id="4221" w:name="_ETM_Q1_369651"/>
            <w:bookmarkStart w:id="4222" w:name="_ETM_Q1_370154"/>
            <w:bookmarkStart w:id="4223" w:name="_ETM_Q1_370654"/>
            <w:bookmarkEnd w:id="4217"/>
            <w:bookmarkEnd w:id="4218"/>
            <w:bookmarkEnd w:id="4219"/>
            <w:bookmarkEnd w:id="4220"/>
            <w:bookmarkEnd w:id="4221"/>
            <w:bookmarkEnd w:id="4222"/>
            <w:bookmarkEnd w:id="4223"/>
          </w:p>
          <w:p w14:paraId="77F2DD9C" w14:textId="77777777" w:rsidR="00D85A4D" w:rsidRDefault="00D85A4D" w:rsidP="00D85A4D">
            <w:pPr>
              <w:ind w:left="720" w:firstLine="0"/>
              <w:rPr>
                <w:rtl/>
              </w:rPr>
            </w:pPr>
          </w:p>
          <w:p w14:paraId="10D5996E" w14:textId="2A637F0D" w:rsidR="007E62FD" w:rsidRDefault="007E62FD" w:rsidP="00D85A4D">
            <w:pPr>
              <w:pStyle w:val="afe"/>
              <w:numPr>
                <w:ilvl w:val="0"/>
                <w:numId w:val="4"/>
              </w:numPr>
              <w:rPr>
                <w:rtl/>
              </w:rPr>
            </w:pPr>
            <w:r>
              <w:rPr>
                <w:rFonts w:hint="cs"/>
                <w:rtl/>
              </w:rPr>
              <w:t>ל</w:t>
            </w:r>
            <w:bookmarkStart w:id="4224" w:name="_ETM_Q1_370404"/>
            <w:bookmarkStart w:id="4225" w:name="_ETM_Q1_368651"/>
            <w:bookmarkEnd w:id="4224"/>
            <w:bookmarkEnd w:id="4225"/>
            <w:r>
              <w:rPr>
                <w:rFonts w:hint="cs"/>
                <w:rtl/>
              </w:rPr>
              <w:t xml:space="preserve">עניין </w:t>
            </w:r>
            <w:bookmarkStart w:id="4226" w:name="_ETM_Q1_367654"/>
            <w:bookmarkStart w:id="4227" w:name="_ETM_Q1_365654"/>
            <w:bookmarkEnd w:id="4226"/>
            <w:bookmarkEnd w:id="4227"/>
            <w:r>
              <w:rPr>
                <w:rFonts w:hint="cs"/>
                <w:rtl/>
              </w:rPr>
              <w:t xml:space="preserve">פסקת משנה (א) יקראו את </w:t>
            </w:r>
            <w:bookmarkStart w:id="4228" w:name="_ETM_Q1_372654"/>
            <w:bookmarkEnd w:id="4228"/>
            <w:r>
              <w:rPr>
                <w:rFonts w:hint="cs"/>
                <w:rtl/>
              </w:rPr>
              <w:t>סעיף</w:t>
            </w:r>
            <w:bookmarkStart w:id="4229" w:name="_ETM_Q1_369402"/>
            <w:bookmarkEnd w:id="4229"/>
            <w:r>
              <w:rPr>
                <w:rFonts w:hint="cs"/>
                <w:rtl/>
              </w:rPr>
              <w:t xml:space="preserve"> 147(א)(2) </w:t>
            </w:r>
            <w:r w:rsidRPr="007E62FD">
              <w:rPr>
                <w:rtl/>
              </w:rPr>
              <w:t>כאילו המילים</w:t>
            </w:r>
            <w:bookmarkStart w:id="4230" w:name="_ETM_Q1_371905"/>
            <w:bookmarkStart w:id="4231" w:name="_ETM_Q1_372155"/>
            <w:bookmarkEnd w:id="4230"/>
            <w:bookmarkEnd w:id="4231"/>
            <w:r>
              <w:rPr>
                <w:rFonts w:hint="cs"/>
                <w:rtl/>
              </w:rPr>
              <w:t xml:space="preserve"> "</w:t>
            </w:r>
            <w:r w:rsidRPr="007E62FD">
              <w:rPr>
                <w:rtl/>
              </w:rPr>
              <w:t xml:space="preserve"> לגבי בניין קיים שבנייתו הושלמה שמונה שנים או יותר ממועד הגשת הבקשה להקלה</w:t>
            </w:r>
            <w:r>
              <w:rPr>
                <w:rFonts w:hint="cs"/>
                <w:rtl/>
              </w:rPr>
              <w:t>" – לא ייקראו</w:t>
            </w:r>
            <w:bookmarkStart w:id="4232" w:name="_ETM_Q1_381156"/>
            <w:bookmarkStart w:id="4233" w:name="_ETM_Q1_380407"/>
            <w:bookmarkEnd w:id="4232"/>
            <w:bookmarkEnd w:id="4233"/>
            <w:r>
              <w:rPr>
                <w:rFonts w:hint="cs"/>
                <w:rtl/>
              </w:rPr>
              <w:t>.</w:t>
            </w:r>
            <w:bookmarkStart w:id="4234" w:name="_ETM_Q1_380902"/>
            <w:bookmarkEnd w:id="4234"/>
          </w:p>
        </w:tc>
      </w:tr>
    </w:tbl>
    <w:p w14:paraId="6A7EDFD2" w14:textId="77777777" w:rsidR="007E62FD" w:rsidRDefault="007E62FD" w:rsidP="007E62FD">
      <w:pPr>
        <w:rPr>
          <w:rtl/>
        </w:rPr>
      </w:pPr>
    </w:p>
    <w:p w14:paraId="38219E74" w14:textId="36F238AB" w:rsidR="007E62FD" w:rsidRDefault="007E62FD" w:rsidP="007E62FD">
      <w:pPr>
        <w:pStyle w:val="a4"/>
        <w:keepNext/>
        <w:rPr>
          <w:rtl/>
        </w:rPr>
      </w:pPr>
      <w:bookmarkStart w:id="4235" w:name="ET_speaker_תומר_רוזנר_146"/>
      <w:r w:rsidRPr="007E62FD">
        <w:rPr>
          <w:rStyle w:val="TagStyle"/>
          <w:rtl/>
        </w:rPr>
        <w:t xml:space="preserve"> &lt;&lt; דובר &gt;&gt; </w:t>
      </w:r>
      <w:r>
        <w:rPr>
          <w:rtl/>
        </w:rPr>
        <w:t>תומר רוזנר:</w:t>
      </w:r>
      <w:r w:rsidRPr="007E62FD">
        <w:rPr>
          <w:rStyle w:val="TagStyle"/>
          <w:rtl/>
        </w:rPr>
        <w:t xml:space="preserve"> &lt;&lt; דובר &gt;&gt;</w:t>
      </w:r>
      <w:r>
        <w:rPr>
          <w:rtl/>
        </w:rPr>
        <w:t xml:space="preserve">   </w:t>
      </w:r>
      <w:bookmarkEnd w:id="4235"/>
    </w:p>
    <w:p w14:paraId="3703B6FA" w14:textId="77777777" w:rsidR="007E62FD" w:rsidRDefault="007E62FD" w:rsidP="007E62FD">
      <w:pPr>
        <w:pStyle w:val="KeepWithNext"/>
        <w:rPr>
          <w:rtl/>
        </w:rPr>
      </w:pPr>
    </w:p>
    <w:p w14:paraId="6B79F520" w14:textId="76993B25" w:rsidR="007E62FD" w:rsidRDefault="007E62FD" w:rsidP="007E62FD">
      <w:pPr>
        <w:rPr>
          <w:rtl/>
        </w:rPr>
      </w:pPr>
      <w:r>
        <w:rPr>
          <w:rFonts w:hint="cs"/>
          <w:rtl/>
        </w:rPr>
        <w:t xml:space="preserve">תמשיכי לסעיף הבא. </w:t>
      </w:r>
    </w:p>
    <w:p w14:paraId="4B4A3940" w14:textId="77777777" w:rsidR="007E62FD" w:rsidRDefault="007E62FD" w:rsidP="007E62FD">
      <w:pPr>
        <w:rPr>
          <w:rtl/>
        </w:rPr>
      </w:pPr>
      <w:bookmarkStart w:id="4236" w:name="_ETM_Q1_382402"/>
      <w:bookmarkEnd w:id="4236"/>
    </w:p>
    <w:p w14:paraId="37C64D1D" w14:textId="6D69C948" w:rsidR="007E62FD" w:rsidRDefault="007E62FD" w:rsidP="007E62FD">
      <w:pPr>
        <w:pStyle w:val="a4"/>
        <w:keepNext/>
        <w:rPr>
          <w:rtl/>
        </w:rPr>
      </w:pPr>
      <w:bookmarkStart w:id="4237" w:name="ET_speaker_רוני_טיסר_147"/>
      <w:r w:rsidRPr="007E62FD">
        <w:rPr>
          <w:rStyle w:val="TagStyle"/>
          <w:rtl/>
        </w:rPr>
        <w:t xml:space="preserve"> &lt;&lt; דובר &gt;&gt; </w:t>
      </w:r>
      <w:r>
        <w:rPr>
          <w:rtl/>
        </w:rPr>
        <w:t>רוני טיסר:</w:t>
      </w:r>
      <w:r w:rsidRPr="007E62FD">
        <w:rPr>
          <w:rStyle w:val="TagStyle"/>
          <w:rtl/>
        </w:rPr>
        <w:t xml:space="preserve"> &lt;&lt; דובר &gt;&gt;</w:t>
      </w:r>
      <w:r>
        <w:rPr>
          <w:rtl/>
        </w:rPr>
        <w:t xml:space="preserve">   </w:t>
      </w:r>
      <w:bookmarkEnd w:id="4237"/>
    </w:p>
    <w:p w14:paraId="21C7D9C2" w14:textId="77777777" w:rsidR="007E62FD" w:rsidRDefault="007E62FD" w:rsidP="007E62FD">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7E62FD" w14:paraId="32D90311" w14:textId="77777777" w:rsidTr="0060487A">
        <w:tc>
          <w:tcPr>
            <w:tcW w:w="2000" w:type="dxa"/>
          </w:tcPr>
          <w:p w14:paraId="4A768701" w14:textId="4A71A3AE" w:rsidR="007E62FD" w:rsidRDefault="007E62FD" w:rsidP="00F17A01">
            <w:pPr>
              <w:ind w:firstLine="0"/>
              <w:rPr>
                <w:rtl/>
              </w:rPr>
            </w:pPr>
            <w:bookmarkStart w:id="4238" w:name="_ETM_Q1_385154"/>
            <w:bookmarkEnd w:id="4238"/>
          </w:p>
        </w:tc>
        <w:tc>
          <w:tcPr>
            <w:tcW w:w="720" w:type="dxa"/>
          </w:tcPr>
          <w:p w14:paraId="4025FDCA" w14:textId="33E8644B" w:rsidR="007E62FD" w:rsidRDefault="007E62FD" w:rsidP="00FD1706">
            <w:pPr>
              <w:bidi w:val="0"/>
              <w:ind w:firstLine="0"/>
              <w:rPr>
                <w:rtl/>
              </w:rPr>
            </w:pPr>
          </w:p>
        </w:tc>
        <w:tc>
          <w:tcPr>
            <w:tcW w:w="6578" w:type="dxa"/>
          </w:tcPr>
          <w:p w14:paraId="257CF350" w14:textId="77777777" w:rsidR="007E62FD" w:rsidRDefault="007E62FD" w:rsidP="00D85A4D">
            <w:pPr>
              <w:ind w:firstLine="0"/>
              <w:rPr>
                <w:rtl/>
              </w:rPr>
            </w:pPr>
            <w:r>
              <w:rPr>
                <w:rFonts w:hint="cs"/>
                <w:rtl/>
              </w:rPr>
              <w:t xml:space="preserve">(ב) </w:t>
            </w:r>
            <w:bookmarkStart w:id="4239" w:name="_ETM_Q1_380651"/>
            <w:bookmarkStart w:id="4240" w:name="_ETM_Q1_378904"/>
            <w:bookmarkStart w:id="4241" w:name="_ETM_Q1_375402"/>
            <w:bookmarkStart w:id="4242" w:name="_ETM_Q1_373655"/>
            <w:bookmarkStart w:id="4243" w:name="_ETM_Q1_372653"/>
            <w:bookmarkStart w:id="4244" w:name="_ETM_Q1_377655"/>
            <w:bookmarkStart w:id="4245" w:name="_ETM_Q1_383156"/>
            <w:bookmarkStart w:id="4246" w:name="_ETM_Q1_380156"/>
            <w:bookmarkEnd w:id="4239"/>
            <w:bookmarkEnd w:id="4240"/>
            <w:bookmarkEnd w:id="4241"/>
            <w:bookmarkEnd w:id="4242"/>
            <w:bookmarkEnd w:id="4243"/>
            <w:bookmarkEnd w:id="4244"/>
            <w:bookmarkEnd w:id="4245"/>
            <w:bookmarkEnd w:id="4246"/>
            <w:r w:rsidR="00D85A4D">
              <w:rPr>
                <w:rFonts w:hint="cs"/>
                <w:rtl/>
              </w:rPr>
              <w:t>בפסקה</w:t>
            </w:r>
            <w:bookmarkStart w:id="4247" w:name="_ETM_Q1_383407"/>
            <w:bookmarkStart w:id="4248" w:name="_ETM_Q1_384405"/>
            <w:bookmarkEnd w:id="4247"/>
            <w:bookmarkEnd w:id="4248"/>
            <w:r w:rsidR="00D85A4D">
              <w:rPr>
                <w:rFonts w:hint="cs"/>
                <w:rtl/>
              </w:rPr>
              <w:t xml:space="preserve"> </w:t>
            </w:r>
            <w:bookmarkStart w:id="4249" w:name="_ETM_Q1_379904"/>
            <w:bookmarkEnd w:id="4249"/>
            <w:r w:rsidR="00D85A4D">
              <w:rPr>
                <w:rFonts w:hint="cs"/>
                <w:rtl/>
              </w:rPr>
              <w:t>(</w:t>
            </w:r>
            <w:bookmarkStart w:id="4250" w:name="_ETM_Q1_384157"/>
            <w:bookmarkEnd w:id="4250"/>
            <w:r w:rsidR="00D85A4D">
              <w:rPr>
                <w:rFonts w:hint="cs"/>
                <w:rtl/>
              </w:rPr>
              <w:t>13</w:t>
            </w:r>
            <w:bookmarkStart w:id="4251" w:name="_ETM_Q1_379902"/>
            <w:bookmarkEnd w:id="4251"/>
            <w:r w:rsidR="00D85A4D">
              <w:rPr>
                <w:rFonts w:hint="cs"/>
                <w:rtl/>
              </w:rPr>
              <w:t>ב)(א)(1), במקום "</w:t>
            </w:r>
            <w:r w:rsidR="00D85A4D" w:rsidRPr="00D85A4D">
              <w:rPr>
                <w:rtl/>
              </w:rPr>
              <w:t>נמצא במגרש בניין שאינו מבנה הטעון חיזוק כהגדרתו בסעיף 70א</w:t>
            </w:r>
            <w:r w:rsidR="00D85A4D">
              <w:rPr>
                <w:rFonts w:hint="cs"/>
                <w:rtl/>
              </w:rPr>
              <w:t xml:space="preserve">, ונקבע" יבוא "נקבע". </w:t>
            </w:r>
            <w:bookmarkStart w:id="4252" w:name="_ETM_Q1_394406"/>
            <w:bookmarkEnd w:id="4252"/>
          </w:p>
          <w:p w14:paraId="62E8C8C8" w14:textId="77777777" w:rsidR="00D85A4D" w:rsidRDefault="00D85A4D" w:rsidP="00D85A4D">
            <w:pPr>
              <w:ind w:firstLine="0"/>
              <w:rPr>
                <w:rtl/>
              </w:rPr>
            </w:pPr>
          </w:p>
          <w:p w14:paraId="65876221" w14:textId="77777777" w:rsidR="00D85A4D" w:rsidRDefault="00D85A4D" w:rsidP="00D85A4D">
            <w:pPr>
              <w:ind w:firstLine="0"/>
              <w:rPr>
                <w:rtl/>
              </w:rPr>
            </w:pPr>
            <w:bookmarkStart w:id="4253" w:name="_ETM_Q1_398655"/>
            <w:bookmarkEnd w:id="4253"/>
            <w:r>
              <w:rPr>
                <w:rFonts w:hint="cs"/>
                <w:rtl/>
              </w:rPr>
              <w:t xml:space="preserve">(ג) </w:t>
            </w:r>
            <w:r w:rsidRPr="00D85A4D">
              <w:rPr>
                <w:rtl/>
              </w:rPr>
              <w:t xml:space="preserve">בפסקה </w:t>
            </w:r>
            <w:bookmarkStart w:id="4254" w:name="_ETM_Q1_396404"/>
            <w:bookmarkStart w:id="4255" w:name="_ETM_Q1_392902"/>
            <w:r>
              <w:rPr>
                <w:rFonts w:hint="cs"/>
                <w:rtl/>
              </w:rPr>
              <w:t>(13ג)(א)</w:t>
            </w:r>
            <w:bookmarkStart w:id="4256" w:name="_ETM_Q1_396906"/>
            <w:bookmarkStart w:id="4257" w:name="_ETM_Q1_395151"/>
            <w:bookmarkEnd w:id="4256"/>
            <w:bookmarkEnd w:id="4257"/>
            <w:r w:rsidRPr="00D85A4D">
              <w:rPr>
                <w:rtl/>
              </w:rPr>
              <w:t xml:space="preserve"> </w:t>
            </w:r>
            <w:bookmarkEnd w:id="4254"/>
            <w:bookmarkEnd w:id="4255"/>
            <w:r w:rsidRPr="00D85A4D">
              <w:rPr>
                <w:rtl/>
              </w:rPr>
              <w:t xml:space="preserve">בפסקת משנה </w:t>
            </w:r>
            <w:r>
              <w:rPr>
                <w:rFonts w:hint="cs"/>
                <w:rtl/>
              </w:rPr>
              <w:t>(1),</w:t>
            </w:r>
            <w:bookmarkStart w:id="4258" w:name="_ETM_Q1_397651"/>
            <w:bookmarkStart w:id="4259" w:name="_ETM_Q1_395906"/>
            <w:bookmarkStart w:id="4260" w:name="_ETM_Q1_401402"/>
            <w:bookmarkEnd w:id="4258"/>
            <w:bookmarkEnd w:id="4259"/>
            <w:bookmarkEnd w:id="4260"/>
            <w:r w:rsidRPr="00D85A4D">
              <w:rPr>
                <w:rtl/>
              </w:rPr>
              <w:t xml:space="preserve"> המילים "שאינו מבנה הטעון חיזוק כהגדרתו בסעיף 70א – יימחקו</w:t>
            </w:r>
            <w:r w:rsidRPr="00D85A4D">
              <w:t>.</w:t>
            </w:r>
            <w:bookmarkStart w:id="4261" w:name="_ETM_Q1_397405"/>
            <w:bookmarkEnd w:id="4261"/>
          </w:p>
          <w:p w14:paraId="4F5879A2" w14:textId="77777777" w:rsidR="00D85A4D" w:rsidRDefault="00D85A4D" w:rsidP="00D85A4D">
            <w:pPr>
              <w:ind w:firstLine="0"/>
              <w:rPr>
                <w:rtl/>
              </w:rPr>
            </w:pPr>
          </w:p>
          <w:p w14:paraId="4842935C" w14:textId="77777777" w:rsidR="00D85A4D" w:rsidRDefault="00D85A4D" w:rsidP="00D85A4D">
            <w:pPr>
              <w:ind w:firstLine="0"/>
              <w:rPr>
                <w:rtl/>
              </w:rPr>
            </w:pPr>
            <w:bookmarkStart w:id="4262" w:name="_ETM_Q1_406402"/>
            <w:bookmarkStart w:id="4263" w:name="_ETM_Q1_404655"/>
            <w:bookmarkStart w:id="4264" w:name="_ETM_Q1_401155"/>
            <w:bookmarkEnd w:id="4262"/>
            <w:bookmarkEnd w:id="4263"/>
            <w:bookmarkEnd w:id="4264"/>
            <w:r>
              <w:rPr>
                <w:rFonts w:hint="cs"/>
                <w:rtl/>
              </w:rPr>
              <w:t xml:space="preserve">(ד) בפסקה </w:t>
            </w:r>
            <w:bookmarkStart w:id="4265" w:name="_ETM_Q1_403905"/>
            <w:bookmarkStart w:id="4266" w:name="_ETM_Q1_401905"/>
            <w:bookmarkEnd w:id="4265"/>
            <w:bookmarkEnd w:id="4266"/>
            <w:r>
              <w:rPr>
                <w:rFonts w:hint="cs"/>
                <w:rtl/>
              </w:rPr>
              <w:t>(16)(א)</w:t>
            </w:r>
            <w:bookmarkStart w:id="4267" w:name="_ETM_Q1_402403"/>
            <w:bookmarkStart w:id="4268" w:name="_ETM_Q1_401406"/>
            <w:bookmarkEnd w:id="4267"/>
            <w:bookmarkEnd w:id="4268"/>
            <w:r>
              <w:rPr>
                <w:rFonts w:hint="cs"/>
                <w:rtl/>
              </w:rPr>
              <w:t>, אחרי פסקת משנה (1)</w:t>
            </w:r>
            <w:bookmarkStart w:id="4269" w:name="_ETM_Q1_402652"/>
            <w:bookmarkEnd w:id="4269"/>
            <w:r>
              <w:rPr>
                <w:rFonts w:hint="cs"/>
                <w:rtl/>
              </w:rPr>
              <w:t xml:space="preserve"> יבוא:</w:t>
            </w:r>
            <w:bookmarkStart w:id="4270" w:name="_ETM_Q1_404656"/>
            <w:bookmarkEnd w:id="4270"/>
          </w:p>
          <w:p w14:paraId="51FC8D7D" w14:textId="77777777" w:rsidR="00D85A4D" w:rsidRDefault="00D85A4D" w:rsidP="00D85A4D">
            <w:pPr>
              <w:ind w:firstLine="0"/>
              <w:rPr>
                <w:rtl/>
              </w:rPr>
            </w:pPr>
          </w:p>
          <w:p w14:paraId="581AB108" w14:textId="77777777" w:rsidR="00D85A4D" w:rsidRDefault="00D85A4D" w:rsidP="00D85A4D">
            <w:pPr>
              <w:ind w:firstLine="0"/>
              <w:rPr>
                <w:rtl/>
              </w:rPr>
            </w:pPr>
            <w:r>
              <w:rPr>
                <w:rFonts w:hint="cs"/>
                <w:rtl/>
              </w:rPr>
              <w:t>"(1א) ב</w:t>
            </w:r>
            <w:r w:rsidRPr="00D85A4D">
              <w:rPr>
                <w:rtl/>
              </w:rPr>
              <w:t>מגרש שלא נמצא בו מבנה הטעון חיזוק כהגדרתו בסעיף</w:t>
            </w:r>
            <w:r>
              <w:rPr>
                <w:rFonts w:hint="cs"/>
                <w:rtl/>
              </w:rPr>
              <w:t xml:space="preserve"> 70א, ושלא ניתן להגדיל את השטח הכולל המותר לבנייה בו לפי פסקה (13ב), המיועד לפי תוכנית שאישרה הוועדה המחוזית –</w:t>
            </w:r>
          </w:p>
          <w:p w14:paraId="777F711B" w14:textId="77777777" w:rsidR="00D85A4D" w:rsidRDefault="00D85A4D" w:rsidP="00D85A4D">
            <w:pPr>
              <w:ind w:firstLine="0"/>
              <w:rPr>
                <w:rtl/>
              </w:rPr>
            </w:pPr>
            <w:bookmarkStart w:id="4271" w:name="_ETM_Q1_408903"/>
            <w:bookmarkStart w:id="4272" w:name="_ETM_Q1_409155"/>
            <w:bookmarkEnd w:id="4271"/>
            <w:bookmarkEnd w:id="4272"/>
          </w:p>
          <w:p w14:paraId="2BD296CE" w14:textId="77777777" w:rsidR="00D85A4D" w:rsidRDefault="00D85A4D" w:rsidP="00D85A4D">
            <w:pPr>
              <w:pStyle w:val="afe"/>
              <w:numPr>
                <w:ilvl w:val="0"/>
                <w:numId w:val="5"/>
              </w:numPr>
            </w:pPr>
            <w:r>
              <w:rPr>
                <w:rFonts w:hint="cs"/>
                <w:rtl/>
              </w:rPr>
              <w:t>ל</w:t>
            </w:r>
            <w:r w:rsidRPr="00D85A4D">
              <w:rPr>
                <w:rtl/>
              </w:rPr>
              <w:t>מגורים בבנייה רוויה – בשיעור שלא יעלה על</w:t>
            </w:r>
            <w:bookmarkStart w:id="4273" w:name="_ETM_Q1_418903"/>
            <w:bookmarkStart w:id="4274" w:name="_ETM_Q1_419902"/>
            <w:bookmarkEnd w:id="4273"/>
            <w:bookmarkEnd w:id="4274"/>
            <w:r>
              <w:rPr>
                <w:rFonts w:hint="cs"/>
                <w:rtl/>
              </w:rPr>
              <w:t xml:space="preserve"> 25% </w:t>
            </w:r>
            <w:bookmarkStart w:id="4275" w:name="_ETM_Q1_421656"/>
            <w:bookmarkEnd w:id="4275"/>
            <w:r>
              <w:rPr>
                <w:rFonts w:hint="cs"/>
                <w:rtl/>
              </w:rPr>
              <w:t>משטח המגרש או בשטח שלא יעלה על 750</w:t>
            </w:r>
            <w:bookmarkStart w:id="4276" w:name="_ETM_Q1_422405"/>
            <w:bookmarkEnd w:id="4276"/>
            <w:r>
              <w:rPr>
                <w:rFonts w:hint="cs"/>
                <w:rtl/>
              </w:rPr>
              <w:t xml:space="preserve"> מ"ר, לפי </w:t>
            </w:r>
            <w:bookmarkStart w:id="4277" w:name="_ETM_Q1_425403"/>
            <w:bookmarkEnd w:id="4277"/>
            <w:r>
              <w:rPr>
                <w:rFonts w:hint="cs"/>
                <w:rtl/>
              </w:rPr>
              <w:t>הקטן;</w:t>
            </w:r>
            <w:bookmarkStart w:id="4278" w:name="_ETM_Q1_426653"/>
            <w:bookmarkEnd w:id="4278"/>
            <w:r>
              <w:rPr>
                <w:rFonts w:hint="cs"/>
                <w:rtl/>
              </w:rPr>
              <w:t xml:space="preserve"> בפסקת</w:t>
            </w:r>
            <w:bookmarkStart w:id="4279" w:name="_ETM_Q1_427656"/>
            <w:bookmarkStart w:id="4280" w:name="_ETM_Q1_425901"/>
            <w:bookmarkEnd w:id="4279"/>
            <w:bookmarkEnd w:id="4280"/>
            <w:r>
              <w:rPr>
                <w:rFonts w:hint="cs"/>
                <w:rtl/>
              </w:rPr>
              <w:t xml:space="preserve"> </w:t>
            </w:r>
            <w:bookmarkStart w:id="4281" w:name="_ETM_Q1_424153"/>
            <w:bookmarkStart w:id="4282" w:name="_ETM_Q1_422406"/>
            <w:bookmarkEnd w:id="4281"/>
            <w:bookmarkEnd w:id="4282"/>
            <w:r>
              <w:rPr>
                <w:rFonts w:hint="cs"/>
                <w:rtl/>
              </w:rPr>
              <w:t>משנה זו, "בנייה רוויה"</w:t>
            </w:r>
            <w:bookmarkStart w:id="4283" w:name="_ETM_Q1_424904"/>
            <w:bookmarkEnd w:id="4283"/>
            <w:r>
              <w:rPr>
                <w:rFonts w:hint="cs"/>
                <w:rtl/>
              </w:rPr>
              <w:t xml:space="preserve"> – בנייה של ארבע יחידות דיור או יו</w:t>
            </w:r>
            <w:bookmarkStart w:id="4284" w:name="_ETM_Q1_428402"/>
            <w:bookmarkEnd w:id="4284"/>
            <w:r>
              <w:rPr>
                <w:rFonts w:hint="cs"/>
                <w:rtl/>
              </w:rPr>
              <w:t xml:space="preserve">תר </w:t>
            </w:r>
            <w:bookmarkStart w:id="4285" w:name="_ETM_Q1_427152"/>
            <w:bookmarkEnd w:id="4285"/>
            <w:r>
              <w:rPr>
                <w:rFonts w:hint="cs"/>
                <w:rtl/>
              </w:rPr>
              <w:t xml:space="preserve">במבנה אחד בשתי קומות </w:t>
            </w:r>
            <w:bookmarkStart w:id="4286" w:name="_ETM_Q1_430906"/>
            <w:bookmarkEnd w:id="4286"/>
            <w:r>
              <w:rPr>
                <w:rFonts w:hint="cs"/>
                <w:rtl/>
              </w:rPr>
              <w:t>לפחות</w:t>
            </w:r>
            <w:bookmarkStart w:id="4287" w:name="_ETM_Q1_429656"/>
            <w:bookmarkEnd w:id="4287"/>
            <w:r>
              <w:rPr>
                <w:rFonts w:hint="cs"/>
                <w:rtl/>
              </w:rPr>
              <w:t>;</w:t>
            </w:r>
            <w:bookmarkStart w:id="4288" w:name="_ETM_Q1_432403"/>
            <w:bookmarkEnd w:id="4288"/>
          </w:p>
          <w:p w14:paraId="415D48CE" w14:textId="77777777" w:rsidR="00F311BB" w:rsidRDefault="00F311BB" w:rsidP="00F311BB">
            <w:pPr>
              <w:pStyle w:val="afe"/>
              <w:ind w:firstLine="0"/>
            </w:pPr>
          </w:p>
          <w:p w14:paraId="767A4A60" w14:textId="77777777" w:rsidR="00F311BB" w:rsidRDefault="00FD1706" w:rsidP="00FD1706">
            <w:pPr>
              <w:pStyle w:val="afe"/>
              <w:numPr>
                <w:ilvl w:val="0"/>
                <w:numId w:val="5"/>
              </w:numPr>
            </w:pPr>
            <w:r w:rsidRPr="00FD1706">
              <w:rPr>
                <w:rtl/>
              </w:rPr>
              <w:t>למגורים בבנייה שאינה בנייה רוויה כהגדרתה בפסקת משנה</w:t>
            </w:r>
            <w:r>
              <w:rPr>
                <w:rFonts w:hint="cs"/>
                <w:rtl/>
              </w:rPr>
              <w:t xml:space="preserve"> (א)</w:t>
            </w:r>
            <w:bookmarkStart w:id="4289" w:name="_ETM_Q1_446152"/>
            <w:bookmarkStart w:id="4290" w:name="_ETM_Q1_446403"/>
            <w:bookmarkStart w:id="4291" w:name="_ETM_Q1_444653"/>
            <w:bookmarkStart w:id="4292" w:name="_ETM_Q1_443156"/>
            <w:bookmarkStart w:id="4293" w:name="_ETM_Q1_443406"/>
            <w:bookmarkStart w:id="4294" w:name="_ETM_Q1_442656"/>
            <w:bookmarkStart w:id="4295" w:name="_ETM_Q1_442901"/>
            <w:bookmarkStart w:id="4296" w:name="_ETM_Q1_441152"/>
            <w:bookmarkStart w:id="4297" w:name="_ETM_Q1_441406"/>
            <w:bookmarkStart w:id="4298" w:name="_ETM_Q1_439406"/>
            <w:bookmarkStart w:id="4299" w:name="_ETM_Q1_439651"/>
            <w:bookmarkStart w:id="4300" w:name="_ETM_Q1_438403"/>
            <w:bookmarkEnd w:id="4289"/>
            <w:bookmarkEnd w:id="4290"/>
            <w:bookmarkEnd w:id="4291"/>
            <w:bookmarkEnd w:id="4292"/>
            <w:bookmarkEnd w:id="4293"/>
            <w:bookmarkEnd w:id="4294"/>
            <w:bookmarkEnd w:id="4295"/>
            <w:bookmarkEnd w:id="4296"/>
            <w:bookmarkEnd w:id="4297"/>
            <w:bookmarkEnd w:id="4298"/>
            <w:bookmarkEnd w:id="4299"/>
            <w:bookmarkEnd w:id="4300"/>
            <w:r w:rsidRPr="00FD1706">
              <w:rPr>
                <w:rtl/>
              </w:rPr>
              <w:t xml:space="preserve"> – בשיעור שלא יעלה על </w:t>
            </w:r>
            <w:r>
              <w:rPr>
                <w:rFonts w:hint="cs"/>
                <w:rtl/>
              </w:rPr>
              <w:t>7%</w:t>
            </w:r>
            <w:r w:rsidRPr="00FD1706">
              <w:rPr>
                <w:rtl/>
              </w:rPr>
              <w:t xml:space="preserve"> משטח המגרש כאמור או בשטח שלא יעלה על 50 מ"ר, לפי הגדול, ובכל מקרה בשטח שלא יעלה על 175 מ"ר</w:t>
            </w:r>
            <w:bookmarkStart w:id="4301" w:name="_ETM_Q1_451158"/>
            <w:bookmarkEnd w:id="4301"/>
            <w:r>
              <w:rPr>
                <w:rFonts w:hint="cs"/>
                <w:rtl/>
              </w:rPr>
              <w:t>;";</w:t>
            </w:r>
          </w:p>
          <w:p w14:paraId="4C8441A1" w14:textId="77777777" w:rsidR="00FD1706" w:rsidRDefault="00FD1706" w:rsidP="00FD1706">
            <w:pPr>
              <w:pStyle w:val="afe"/>
              <w:rPr>
                <w:rtl/>
              </w:rPr>
            </w:pPr>
          </w:p>
          <w:p w14:paraId="7AE4B3F7" w14:textId="086727D5" w:rsidR="00FD1706" w:rsidRDefault="00FD1706" w:rsidP="00FD1706">
            <w:pPr>
              <w:pStyle w:val="afe"/>
              <w:numPr>
                <w:ilvl w:val="0"/>
                <w:numId w:val="3"/>
              </w:numPr>
              <w:rPr>
                <w:rtl/>
              </w:rPr>
            </w:pPr>
            <w:bookmarkStart w:id="4302" w:name="_ETM_Q1_449406"/>
            <w:bookmarkStart w:id="4303" w:name="_ETM_Q1_447907"/>
            <w:bookmarkEnd w:id="4302"/>
            <w:bookmarkEnd w:id="4303"/>
            <w:r>
              <w:rPr>
                <w:rFonts w:hint="cs"/>
                <w:rtl/>
              </w:rPr>
              <w:t>בס</w:t>
            </w:r>
            <w:bookmarkStart w:id="4304" w:name="_ETM_Q1_456407"/>
            <w:bookmarkStart w:id="4305" w:name="_ETM_Q1_456652"/>
            <w:bookmarkStart w:id="4306" w:name="_ETM_Q1_455152"/>
            <w:bookmarkStart w:id="4307" w:name="_ETM_Q1_455403"/>
            <w:bookmarkStart w:id="4308" w:name="_ETM_Q1_453403"/>
            <w:bookmarkStart w:id="4309" w:name="_ETM_Q1_453655"/>
            <w:bookmarkEnd w:id="4304"/>
            <w:bookmarkEnd w:id="4305"/>
            <w:bookmarkEnd w:id="4306"/>
            <w:bookmarkEnd w:id="4307"/>
            <w:bookmarkEnd w:id="4308"/>
            <w:bookmarkEnd w:id="4309"/>
            <w:r>
              <w:rPr>
                <w:rFonts w:hint="cs"/>
                <w:rtl/>
              </w:rPr>
              <w:t>עיף</w:t>
            </w:r>
            <w:bookmarkStart w:id="4310" w:name="_ETM_Q1_446405"/>
            <w:bookmarkEnd w:id="4310"/>
            <w:r>
              <w:rPr>
                <w:rFonts w:hint="cs"/>
                <w:rtl/>
              </w:rPr>
              <w:t xml:space="preserve"> קטן (ו1)(1), במקום </w:t>
            </w:r>
            <w:bookmarkStart w:id="4311" w:name="_ETM_Q1_452906"/>
            <w:bookmarkStart w:id="4312" w:name="_ETM_Q1_453156"/>
            <w:bookmarkStart w:id="4313" w:name="_ETM_Q1_451405"/>
            <w:bookmarkEnd w:id="4311"/>
            <w:bookmarkEnd w:id="4312"/>
            <w:bookmarkEnd w:id="4313"/>
            <w:r>
              <w:rPr>
                <w:rFonts w:hint="cs"/>
                <w:rtl/>
              </w:rPr>
              <w:t>"(13ג)</w:t>
            </w:r>
            <w:bookmarkStart w:id="4314" w:name="_ETM_Q1_455158"/>
            <w:bookmarkStart w:id="4315" w:name="_ETM_Q1_453154"/>
            <w:bookmarkStart w:id="4316" w:name="_ETM_Q1_453407"/>
            <w:bookmarkStart w:id="4317" w:name="_ETM_Q1_451901"/>
            <w:bookmarkStart w:id="4318" w:name="_ETM_Q1_452155"/>
            <w:bookmarkStart w:id="4319" w:name="_ETM_Q1_455654"/>
            <w:bookmarkStart w:id="4320" w:name="_ETM_Q1_454155"/>
            <w:bookmarkEnd w:id="4314"/>
            <w:bookmarkEnd w:id="4315"/>
            <w:bookmarkEnd w:id="4316"/>
            <w:bookmarkEnd w:id="4317"/>
            <w:bookmarkEnd w:id="4318"/>
            <w:bookmarkEnd w:id="4319"/>
            <w:bookmarkEnd w:id="4320"/>
            <w:r>
              <w:rPr>
                <w:rFonts w:hint="cs"/>
                <w:rtl/>
              </w:rPr>
              <w:t xml:space="preserve"> </w:t>
            </w:r>
            <w:bookmarkStart w:id="4321" w:name="_ETM_Q1_450905"/>
            <w:bookmarkStart w:id="4322" w:name="_ETM_Q1_451153"/>
            <w:bookmarkEnd w:id="4321"/>
            <w:bookmarkEnd w:id="4322"/>
            <w:r>
              <w:rPr>
                <w:rFonts w:hint="cs"/>
                <w:rtl/>
              </w:rPr>
              <w:t>או</w:t>
            </w:r>
            <w:bookmarkStart w:id="4323" w:name="_ETM_Q1_449656"/>
            <w:bookmarkEnd w:id="4323"/>
            <w:r>
              <w:rPr>
                <w:rFonts w:hint="cs"/>
                <w:rtl/>
              </w:rPr>
              <w:t xml:space="preserve"> </w:t>
            </w:r>
            <w:bookmarkStart w:id="4324" w:name="_ETM_Q1_449908"/>
            <w:bookmarkEnd w:id="4324"/>
            <w:r>
              <w:rPr>
                <w:rFonts w:hint="cs"/>
                <w:rtl/>
              </w:rPr>
              <w:t xml:space="preserve">(18)(ב)" </w:t>
            </w:r>
            <w:bookmarkStart w:id="4325" w:name="_ETM_Q1_455904"/>
            <w:bookmarkStart w:id="4326" w:name="_ETM_Q1_454158"/>
            <w:bookmarkStart w:id="4327" w:name="_ETM_Q1_454406"/>
            <w:bookmarkEnd w:id="4325"/>
            <w:bookmarkEnd w:id="4326"/>
            <w:bookmarkEnd w:id="4327"/>
            <w:r>
              <w:rPr>
                <w:rFonts w:hint="cs"/>
                <w:rtl/>
              </w:rPr>
              <w:t>יבו</w:t>
            </w:r>
            <w:bookmarkStart w:id="4328" w:name="_ETM_Q1_452406"/>
            <w:bookmarkStart w:id="4329" w:name="_ETM_Q1_455907"/>
            <w:bookmarkStart w:id="4330" w:name="_ETM_Q1_456155"/>
            <w:bookmarkStart w:id="4331" w:name="_ETM_Q1_454408"/>
            <w:bookmarkStart w:id="4332" w:name="_ETM_Q1_454655"/>
            <w:bookmarkStart w:id="4333" w:name="_ETM_Q1_452655"/>
            <w:bookmarkStart w:id="4334" w:name="_ETM_Q1_452902"/>
            <w:bookmarkEnd w:id="4328"/>
            <w:bookmarkEnd w:id="4329"/>
            <w:bookmarkEnd w:id="4330"/>
            <w:bookmarkEnd w:id="4331"/>
            <w:bookmarkEnd w:id="4332"/>
            <w:bookmarkEnd w:id="4333"/>
            <w:bookmarkEnd w:id="4334"/>
            <w:r>
              <w:rPr>
                <w:rFonts w:hint="cs"/>
                <w:rtl/>
              </w:rPr>
              <w:t>א "</w:t>
            </w:r>
            <w:bookmarkStart w:id="4335" w:name="_ETM_Q1_456656"/>
            <w:bookmarkStart w:id="4336" w:name="_ETM_Q1_456902"/>
            <w:bookmarkStart w:id="4337" w:name="_ETM_Q1_454902"/>
            <w:bookmarkStart w:id="4338" w:name="_ETM_Q1_453653"/>
            <w:bookmarkStart w:id="4339" w:name="_ETM_Q1_453901"/>
            <w:bookmarkEnd w:id="4335"/>
            <w:bookmarkEnd w:id="4336"/>
            <w:bookmarkEnd w:id="4337"/>
            <w:bookmarkEnd w:id="4338"/>
            <w:bookmarkEnd w:id="4339"/>
            <w:r>
              <w:rPr>
                <w:rFonts w:hint="cs"/>
                <w:rtl/>
              </w:rPr>
              <w:t xml:space="preserve">(13ג), (16) או (18)(ב)". </w:t>
            </w:r>
            <w:bookmarkStart w:id="4340" w:name="_ETM_Q1_474653"/>
            <w:bookmarkStart w:id="4341" w:name="_ETM_Q1_460906"/>
            <w:bookmarkStart w:id="4342" w:name="_ETM_Q1_462657"/>
            <w:bookmarkStart w:id="4343" w:name="_ETM_Q1_460657"/>
            <w:bookmarkStart w:id="4344" w:name="_ETM_Q1_460902"/>
            <w:bookmarkStart w:id="4345" w:name="_ETM_Q1_459152"/>
            <w:bookmarkStart w:id="4346" w:name="_ETM_Q1_459402"/>
            <w:bookmarkStart w:id="4347" w:name="_ETM_Q1_457902"/>
            <w:bookmarkEnd w:id="4340"/>
            <w:bookmarkEnd w:id="4341"/>
            <w:bookmarkEnd w:id="4342"/>
            <w:bookmarkEnd w:id="4343"/>
            <w:bookmarkEnd w:id="4344"/>
            <w:bookmarkEnd w:id="4345"/>
            <w:bookmarkEnd w:id="4346"/>
            <w:bookmarkEnd w:id="4347"/>
          </w:p>
        </w:tc>
      </w:tr>
      <w:tr w:rsidR="0060487A" w14:paraId="2D55946F" w14:textId="77777777" w:rsidTr="00562CA5">
        <w:tc>
          <w:tcPr>
            <w:tcW w:w="2000" w:type="dxa"/>
          </w:tcPr>
          <w:p w14:paraId="324E9720" w14:textId="0EEFD65B" w:rsidR="0060487A" w:rsidRDefault="0060487A" w:rsidP="00F17A01">
            <w:pPr>
              <w:ind w:firstLine="0"/>
              <w:rPr>
                <w:rtl/>
              </w:rPr>
            </w:pPr>
            <w:r>
              <w:rPr>
                <w:rFonts w:hint="cs"/>
                <w:rtl/>
              </w:rPr>
              <w:t>תיקון סעיף 145א1</w:t>
            </w:r>
          </w:p>
        </w:tc>
        <w:tc>
          <w:tcPr>
            <w:tcW w:w="720" w:type="dxa"/>
          </w:tcPr>
          <w:p w14:paraId="0C088111" w14:textId="6F53B8B1" w:rsidR="0060487A" w:rsidRDefault="0060487A" w:rsidP="00FD1706">
            <w:pPr>
              <w:bidi w:val="0"/>
              <w:ind w:firstLine="0"/>
              <w:rPr>
                <w:rtl/>
              </w:rPr>
            </w:pPr>
            <w:r>
              <w:rPr>
                <w:rFonts w:hint="cs"/>
                <w:rtl/>
              </w:rPr>
              <w:t xml:space="preserve">5. </w:t>
            </w:r>
            <w:bookmarkStart w:id="4348" w:name="_ETM_Q1_480404"/>
            <w:bookmarkEnd w:id="4348"/>
          </w:p>
        </w:tc>
        <w:tc>
          <w:tcPr>
            <w:tcW w:w="6578" w:type="dxa"/>
          </w:tcPr>
          <w:p w14:paraId="0710E7AB" w14:textId="77777777" w:rsidR="0060487A" w:rsidRDefault="0060487A" w:rsidP="00D85A4D">
            <w:pPr>
              <w:ind w:firstLine="0"/>
              <w:rPr>
                <w:rtl/>
              </w:rPr>
            </w:pPr>
            <w:r>
              <w:rPr>
                <w:rFonts w:hint="cs"/>
                <w:rtl/>
              </w:rPr>
              <w:t>בסעיף 145א1 לחוק העיקרי,</w:t>
            </w:r>
          </w:p>
          <w:p w14:paraId="0A06D02D" w14:textId="77777777" w:rsidR="0060487A" w:rsidRDefault="0060487A" w:rsidP="00D85A4D">
            <w:pPr>
              <w:ind w:firstLine="0"/>
              <w:rPr>
                <w:rtl/>
              </w:rPr>
            </w:pPr>
          </w:p>
          <w:p w14:paraId="36D85EB5" w14:textId="77777777" w:rsidR="0060487A" w:rsidRDefault="0060487A" w:rsidP="0060487A">
            <w:pPr>
              <w:pStyle w:val="afe"/>
              <w:numPr>
                <w:ilvl w:val="0"/>
                <w:numId w:val="6"/>
              </w:numPr>
            </w:pPr>
            <w:r w:rsidRPr="0060487A">
              <w:rPr>
                <w:rtl/>
              </w:rPr>
              <w:t xml:space="preserve">בסעיף קטן </w:t>
            </w:r>
            <w:r>
              <w:rPr>
                <w:rFonts w:hint="cs"/>
                <w:rtl/>
              </w:rPr>
              <w:t>(א),</w:t>
            </w:r>
            <w:r w:rsidRPr="0060487A">
              <w:rPr>
                <w:rtl/>
              </w:rPr>
              <w:t xml:space="preserve"> המילה "או" – תימחק ואחרי "לפי סעיף </w:t>
            </w:r>
            <w:r>
              <w:rPr>
                <w:rFonts w:hint="cs"/>
                <w:rtl/>
              </w:rPr>
              <w:t xml:space="preserve">162א(ה1) </w:t>
            </w:r>
            <w:r w:rsidRPr="0060487A">
              <w:rPr>
                <w:rtl/>
              </w:rPr>
              <w:t xml:space="preserve">יבוא </w:t>
            </w:r>
            <w:r w:rsidRPr="0060487A">
              <w:t>"</w:t>
            </w:r>
            <w:r w:rsidRPr="0060487A">
              <w:rPr>
                <w:rtl/>
              </w:rPr>
              <w:t xml:space="preserve">או תכנית לפי סעיף </w:t>
            </w:r>
            <w:r>
              <w:rPr>
                <w:rFonts w:hint="cs"/>
                <w:rtl/>
              </w:rPr>
              <w:t>62א(13ב)(1)</w:t>
            </w:r>
            <w:r w:rsidRPr="0060487A">
              <w:rPr>
                <w:rtl/>
              </w:rPr>
              <w:t xml:space="preserve"> לעניין בניין שהוא מבנה הטעון ח</w:t>
            </w:r>
            <w:r>
              <w:rPr>
                <w:rFonts w:hint="cs"/>
                <w:rtl/>
              </w:rPr>
              <w:t>יזוק".;</w:t>
            </w:r>
          </w:p>
          <w:p w14:paraId="53324691" w14:textId="77777777" w:rsidR="0060487A" w:rsidRDefault="0060487A" w:rsidP="0060487A">
            <w:pPr>
              <w:pStyle w:val="afe"/>
              <w:ind w:firstLine="0"/>
            </w:pPr>
          </w:p>
          <w:p w14:paraId="2811C19C" w14:textId="77777777" w:rsidR="0060487A" w:rsidRDefault="0060487A" w:rsidP="0060487A">
            <w:pPr>
              <w:pStyle w:val="afe"/>
              <w:numPr>
                <w:ilvl w:val="0"/>
                <w:numId w:val="6"/>
              </w:numPr>
            </w:pPr>
            <w:r>
              <w:rPr>
                <w:rFonts w:hint="cs"/>
                <w:rtl/>
              </w:rPr>
              <w:t>בסעיף קטן (ח)</w:t>
            </w:r>
            <w:bookmarkStart w:id="4349" w:name="_ETM_Q1_456156"/>
            <w:bookmarkEnd w:id="4349"/>
            <w:r>
              <w:rPr>
                <w:rFonts w:hint="cs"/>
                <w:rtl/>
              </w:rPr>
              <w:t xml:space="preserve">, </w:t>
            </w:r>
            <w:r w:rsidRPr="0060487A">
              <w:rPr>
                <w:rtl/>
              </w:rPr>
              <w:t>במקום "תכנית לעמידות מבנים מפני רעידות אדמה במסלול הריסה ובנייה מחדש או במסלול חיזוק" יבוא "תכנית לרישוי מהיר</w:t>
            </w:r>
            <w:r w:rsidRPr="0060487A">
              <w:t>"</w:t>
            </w:r>
          </w:p>
          <w:p w14:paraId="4C3D36D7" w14:textId="77777777" w:rsidR="0060487A" w:rsidRDefault="0060487A" w:rsidP="0060487A">
            <w:pPr>
              <w:pStyle w:val="afe"/>
              <w:rPr>
                <w:rtl/>
              </w:rPr>
            </w:pPr>
          </w:p>
          <w:p w14:paraId="3D4C25DE" w14:textId="7B042544" w:rsidR="0060487A" w:rsidRDefault="0060487A" w:rsidP="0060487A">
            <w:pPr>
              <w:pStyle w:val="afe"/>
              <w:ind w:firstLine="0"/>
              <w:rPr>
                <w:rtl/>
              </w:rPr>
            </w:pPr>
          </w:p>
        </w:tc>
      </w:tr>
      <w:tr w:rsidR="0060487A" w14:paraId="055CF614" w14:textId="77777777" w:rsidTr="00562CA5">
        <w:tc>
          <w:tcPr>
            <w:tcW w:w="2000" w:type="dxa"/>
          </w:tcPr>
          <w:p w14:paraId="120B08BB" w14:textId="04DF3F3F" w:rsidR="0060487A" w:rsidRDefault="0060487A" w:rsidP="0060487A">
            <w:pPr>
              <w:ind w:firstLine="0"/>
              <w:rPr>
                <w:rtl/>
              </w:rPr>
            </w:pPr>
            <w:bookmarkStart w:id="4350" w:name="_ETM_Q1_488157"/>
            <w:r>
              <w:rPr>
                <w:rFonts w:hint="cs"/>
                <w:rtl/>
              </w:rPr>
              <w:t>תיקון סעיף 147</w:t>
            </w:r>
          </w:p>
        </w:tc>
        <w:tc>
          <w:tcPr>
            <w:tcW w:w="720" w:type="dxa"/>
          </w:tcPr>
          <w:p w14:paraId="4C5A974B" w14:textId="2096A73D" w:rsidR="0060487A" w:rsidRDefault="0060487A" w:rsidP="00FD1706">
            <w:pPr>
              <w:bidi w:val="0"/>
              <w:ind w:firstLine="0"/>
              <w:rPr>
                <w:rtl/>
              </w:rPr>
            </w:pPr>
            <w:r>
              <w:rPr>
                <w:rFonts w:hint="cs"/>
                <w:rtl/>
              </w:rPr>
              <w:t>6.</w:t>
            </w:r>
          </w:p>
        </w:tc>
        <w:tc>
          <w:tcPr>
            <w:tcW w:w="6578" w:type="dxa"/>
          </w:tcPr>
          <w:p w14:paraId="791FFEEF" w14:textId="77777777" w:rsidR="0060487A" w:rsidRDefault="0060487A" w:rsidP="00D85A4D">
            <w:pPr>
              <w:ind w:firstLine="0"/>
              <w:rPr>
                <w:rtl/>
              </w:rPr>
            </w:pPr>
            <w:r>
              <w:rPr>
                <w:rFonts w:hint="cs"/>
                <w:rtl/>
              </w:rPr>
              <w:t>בסעיף 1(א)</w:t>
            </w:r>
            <w:bookmarkStart w:id="4351" w:name="_ETM_Q1_503157"/>
            <w:bookmarkEnd w:id="4351"/>
            <w:r>
              <w:rPr>
                <w:rFonts w:hint="cs"/>
                <w:rtl/>
              </w:rPr>
              <w:t xml:space="preserve"> לחוק העיקרי</w:t>
            </w:r>
            <w:bookmarkStart w:id="4352" w:name="_ETM_Q1_508656"/>
            <w:bookmarkStart w:id="4353" w:name="_ETM_Q1_506902"/>
            <w:bookmarkStart w:id="4354" w:name="_ETM_Q1_505407"/>
            <w:bookmarkStart w:id="4355" w:name="_ETM_Q1_505652"/>
            <w:bookmarkStart w:id="4356" w:name="_ETM_Q1_506157"/>
            <w:bookmarkStart w:id="4357" w:name="_ETM_Q1_504658"/>
            <w:bookmarkStart w:id="4358" w:name="_ETM_Q1_502658"/>
            <w:bookmarkStart w:id="4359" w:name="_ETM_Q1_501153"/>
            <w:bookmarkStart w:id="4360" w:name="_ETM_Q1_501401"/>
            <w:bookmarkStart w:id="4361" w:name="_ETM_Q1_513402"/>
            <w:bookmarkStart w:id="4362" w:name="_ETM_Q1_511656"/>
            <w:bookmarkStart w:id="4363" w:name="_ETM_Q1_511902"/>
            <w:bookmarkStart w:id="4364" w:name="_ETM_Q1_510156"/>
            <w:bookmarkStart w:id="4365" w:name="_ETM_Q1_510402"/>
            <w:bookmarkStart w:id="4366" w:name="_ETM_Q1_505405"/>
            <w:bookmarkStart w:id="4367" w:name="_ETM_Q1_502404"/>
            <w:bookmarkStart w:id="4368" w:name="_ETM_Q1_500653"/>
            <w:bookmarkStart w:id="4369" w:name="_ETM_Q1_499157"/>
            <w:bookmarkStart w:id="4370" w:name="_ETM_Q1_497157"/>
            <w:bookmarkStart w:id="4371" w:name="_ETM_Q1_497403"/>
            <w:bookmarkStart w:id="4372" w:name="_ETM_Q1_495654"/>
            <w:bookmarkStart w:id="4373" w:name="_ETM_Q1_495901"/>
            <w:bookmarkStart w:id="4374" w:name="_ETM_Q1_494404"/>
            <w:bookmarkStart w:id="4375" w:name="_ETM_Q1_492904"/>
            <w:bookmarkStart w:id="4376" w:name="_ETM_Q1_491155"/>
            <w:bookmarkStart w:id="4377" w:name="_ETM_Q1_489404"/>
            <w:bookmarkStart w:id="4378" w:name="_ETM_Q1_489652"/>
            <w:bookmarkStart w:id="4379" w:name="_ETM_Q1_487652"/>
            <w:bookmarkStart w:id="4380" w:name="_ETM_Q1_487905"/>
            <w:bookmarkStart w:id="4381" w:name="_ETM_Q1_485905"/>
            <w:bookmarkStart w:id="4382" w:name="_ETM_Q1_486155"/>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r w:rsidR="00903C41">
              <w:rPr>
                <w:rFonts w:hint="cs"/>
                <w:rtl/>
              </w:rPr>
              <w:t xml:space="preserve">, </w:t>
            </w:r>
            <w:bookmarkStart w:id="4383" w:name="_ETM_Q1_491902"/>
            <w:bookmarkEnd w:id="4383"/>
            <w:r w:rsidR="00903C41">
              <w:rPr>
                <w:rFonts w:hint="cs"/>
                <w:rtl/>
              </w:rPr>
              <w:t xml:space="preserve">האמור בו יסומן </w:t>
            </w:r>
            <w:bookmarkStart w:id="4384" w:name="_ETM_Q1_494152"/>
            <w:bookmarkStart w:id="4385" w:name="_ETM_Q1_494405"/>
            <w:bookmarkEnd w:id="4384"/>
            <w:bookmarkEnd w:id="4385"/>
            <w:r w:rsidR="00903C41">
              <w:rPr>
                <w:rFonts w:hint="cs"/>
                <w:rtl/>
              </w:rPr>
              <w:t xml:space="preserve">כפסקה </w:t>
            </w:r>
            <w:bookmarkStart w:id="4386" w:name="_ETM_Q1_501657"/>
            <w:bookmarkEnd w:id="4386"/>
            <w:r w:rsidR="00903C41">
              <w:rPr>
                <w:rFonts w:hint="cs"/>
                <w:rtl/>
              </w:rPr>
              <w:t>(1) ואחריה יבוא:</w:t>
            </w:r>
          </w:p>
          <w:p w14:paraId="76125240" w14:textId="77777777" w:rsidR="00903C41" w:rsidRDefault="00903C41" w:rsidP="00D85A4D">
            <w:pPr>
              <w:ind w:firstLine="0"/>
              <w:rPr>
                <w:rtl/>
              </w:rPr>
            </w:pPr>
          </w:p>
          <w:p w14:paraId="617A2863" w14:textId="77777777" w:rsidR="00903C41" w:rsidRDefault="00903C41" w:rsidP="00903C41">
            <w:pPr>
              <w:ind w:firstLine="0"/>
              <w:rPr>
                <w:rtl/>
              </w:rPr>
            </w:pPr>
            <w:r>
              <w:rPr>
                <w:rFonts w:hint="cs"/>
                <w:rtl/>
              </w:rPr>
              <w:t xml:space="preserve">"(2) </w:t>
            </w:r>
            <w:r w:rsidRPr="00903C41">
              <w:rPr>
                <w:rtl/>
              </w:rPr>
              <w:t>בלי לגרוע מהוראות פסקה</w:t>
            </w:r>
            <w:r>
              <w:rPr>
                <w:rFonts w:hint="cs"/>
                <w:rtl/>
              </w:rPr>
              <w:t xml:space="preserve"> (1</w:t>
            </w:r>
            <w:bookmarkStart w:id="4387" w:name="_ETM_Q1_499154"/>
            <w:bookmarkStart w:id="4388" w:name="_ETM_Q1_499407"/>
            <w:bookmarkStart w:id="4389" w:name="_ETM_Q1_497407"/>
            <w:bookmarkStart w:id="4390" w:name="_ETM_Q1_495656"/>
            <w:bookmarkStart w:id="4391" w:name="_ETM_Q1_495902"/>
            <w:bookmarkEnd w:id="4387"/>
            <w:bookmarkEnd w:id="4388"/>
            <w:bookmarkEnd w:id="4389"/>
            <w:bookmarkEnd w:id="4390"/>
            <w:bookmarkEnd w:id="4391"/>
            <w:r>
              <w:rPr>
                <w:rFonts w:hint="cs"/>
                <w:rtl/>
              </w:rPr>
              <w:t>),</w:t>
            </w:r>
            <w:r w:rsidRPr="00903C41">
              <w:rPr>
                <w:rtl/>
              </w:rPr>
              <w:t xml:space="preserve"> הוועדה המקומית רשאית לתת הקלה למבקש היתר לפי סעיף ,145 בכפוף להוראות סעי</w:t>
            </w:r>
            <w:r>
              <w:rPr>
                <w:rFonts w:hint="cs"/>
                <w:rtl/>
              </w:rPr>
              <w:t>ף 151(ב)(2</w:t>
            </w:r>
            <w:bookmarkStart w:id="4392" w:name="_ETM_Q1_514902"/>
            <w:bookmarkStart w:id="4393" w:name="_ETM_Q1_511653"/>
            <w:bookmarkStart w:id="4394" w:name="_ETM_Q1_511904"/>
            <w:bookmarkStart w:id="4395" w:name="_ETM_Q1_510157"/>
            <w:bookmarkStart w:id="4396" w:name="_ETM_Q1_510401"/>
            <w:bookmarkStart w:id="4397" w:name="_ETM_Q1_508652"/>
            <w:bookmarkStart w:id="4398" w:name="_ETM_Q1_508902"/>
            <w:bookmarkStart w:id="4399" w:name="_ETM_Q1_507401"/>
            <w:bookmarkStart w:id="4400" w:name="_ETM_Q1_505903"/>
            <w:bookmarkStart w:id="4401" w:name="_ETM_Q1_506151"/>
            <w:bookmarkEnd w:id="4392"/>
            <w:bookmarkEnd w:id="4393"/>
            <w:bookmarkEnd w:id="4394"/>
            <w:bookmarkEnd w:id="4395"/>
            <w:bookmarkEnd w:id="4396"/>
            <w:bookmarkEnd w:id="4397"/>
            <w:bookmarkEnd w:id="4398"/>
            <w:bookmarkEnd w:id="4399"/>
            <w:bookmarkEnd w:id="4400"/>
            <w:bookmarkEnd w:id="4401"/>
            <w:r>
              <w:rPr>
                <w:rFonts w:hint="cs"/>
                <w:rtl/>
              </w:rPr>
              <w:t xml:space="preserve">), </w:t>
            </w:r>
            <w:r w:rsidRPr="00903C41">
              <w:rPr>
                <w:rtl/>
              </w:rPr>
              <w:t>לגבי בניין קיים שבנייתו הושלמה שמונה שנים או יותר ממועד הגשת הבקשה להקלה ושאינה כרוכה בהריסת הבניין כולו ובנייתו מחד</w:t>
            </w:r>
            <w:r>
              <w:rPr>
                <w:rFonts w:hint="cs"/>
                <w:rtl/>
              </w:rPr>
              <w:t>ש,</w:t>
            </w:r>
            <w:r w:rsidRPr="00903C41">
              <w:t xml:space="preserve"> </w:t>
            </w:r>
            <w:r w:rsidRPr="00903C41">
              <w:rPr>
                <w:rtl/>
              </w:rPr>
              <w:t>ואולם לא תאשר ועדה מקומית הקלה מתוכנית שאושרה לפי סעיף 62א כאמור בפסקה</w:t>
            </w:r>
            <w:bookmarkStart w:id="4402" w:name="_ETM_Q1_494657"/>
            <w:bookmarkEnd w:id="4402"/>
            <w:r>
              <w:rPr>
                <w:rFonts w:hint="cs"/>
                <w:rtl/>
              </w:rPr>
              <w:t xml:space="preserve"> (1)."</w:t>
            </w:r>
          </w:p>
          <w:p w14:paraId="4A6AFC46" w14:textId="74EE30E2" w:rsidR="00562CA5" w:rsidRDefault="00562CA5" w:rsidP="00903C41">
            <w:pPr>
              <w:ind w:firstLine="0"/>
              <w:rPr>
                <w:rtl/>
              </w:rPr>
            </w:pPr>
            <w:bookmarkStart w:id="4403" w:name="_ETM_Q1_531407"/>
            <w:bookmarkStart w:id="4404" w:name="_ETM_Q1_532656"/>
            <w:bookmarkEnd w:id="4403"/>
            <w:bookmarkEnd w:id="4404"/>
          </w:p>
        </w:tc>
      </w:tr>
      <w:tr w:rsidR="00562CA5" w14:paraId="77F149F2" w14:textId="77777777" w:rsidTr="00562CA5">
        <w:tc>
          <w:tcPr>
            <w:tcW w:w="2000" w:type="dxa"/>
          </w:tcPr>
          <w:p w14:paraId="7D7D096B" w14:textId="4F2049F3" w:rsidR="00562CA5" w:rsidRDefault="00562CA5" w:rsidP="0060487A">
            <w:pPr>
              <w:ind w:firstLine="0"/>
              <w:rPr>
                <w:rtl/>
              </w:rPr>
            </w:pPr>
            <w:r>
              <w:rPr>
                <w:rFonts w:hint="cs"/>
                <w:rtl/>
              </w:rPr>
              <w:t>תיקון סעיף 151</w:t>
            </w:r>
          </w:p>
        </w:tc>
        <w:tc>
          <w:tcPr>
            <w:tcW w:w="720" w:type="dxa"/>
          </w:tcPr>
          <w:p w14:paraId="40DF556B" w14:textId="3BA33AAC" w:rsidR="00562CA5" w:rsidRDefault="00562CA5" w:rsidP="00FD1706">
            <w:pPr>
              <w:bidi w:val="0"/>
              <w:ind w:firstLine="0"/>
              <w:rPr>
                <w:rtl/>
              </w:rPr>
            </w:pPr>
            <w:r>
              <w:rPr>
                <w:rFonts w:hint="cs"/>
                <w:rtl/>
              </w:rPr>
              <w:t>7.</w:t>
            </w:r>
          </w:p>
        </w:tc>
        <w:tc>
          <w:tcPr>
            <w:tcW w:w="6578" w:type="dxa"/>
          </w:tcPr>
          <w:p w14:paraId="3264F045" w14:textId="77777777" w:rsidR="00562CA5" w:rsidRDefault="00562CA5" w:rsidP="00D85A4D">
            <w:pPr>
              <w:ind w:firstLine="0"/>
              <w:rPr>
                <w:rtl/>
              </w:rPr>
            </w:pPr>
            <w:r>
              <w:rPr>
                <w:rFonts w:hint="cs"/>
                <w:rtl/>
              </w:rPr>
              <w:t>בסעיף 151(ב)</w:t>
            </w:r>
            <w:bookmarkStart w:id="4405" w:name="_ETM_Q1_527656"/>
            <w:bookmarkEnd w:id="4405"/>
            <w:r>
              <w:rPr>
                <w:rFonts w:hint="cs"/>
                <w:rtl/>
              </w:rPr>
              <w:t xml:space="preserve"> לחוק העיקרי</w:t>
            </w:r>
            <w:bookmarkStart w:id="4406" w:name="_ETM_Q1_533904"/>
            <w:bookmarkStart w:id="4407" w:name="_ETM_Q1_529154"/>
            <w:bookmarkEnd w:id="4406"/>
            <w:bookmarkEnd w:id="4407"/>
            <w:r>
              <w:rPr>
                <w:rFonts w:hint="cs"/>
                <w:rtl/>
              </w:rPr>
              <w:t xml:space="preserve">, האמור </w:t>
            </w:r>
            <w:bookmarkStart w:id="4408" w:name="_ETM_Q1_531406"/>
            <w:bookmarkEnd w:id="4408"/>
            <w:r>
              <w:rPr>
                <w:rFonts w:hint="cs"/>
                <w:rtl/>
              </w:rPr>
              <w:t xml:space="preserve">בו </w:t>
            </w:r>
            <w:bookmarkStart w:id="4409" w:name="_ETM_Q1_530902"/>
            <w:bookmarkStart w:id="4410" w:name="_ETM_Q1_529153"/>
            <w:bookmarkStart w:id="4411" w:name="_ETM_Q1_529402"/>
            <w:bookmarkStart w:id="4412" w:name="_ETM_Q1_527901"/>
            <w:bookmarkEnd w:id="4409"/>
            <w:bookmarkEnd w:id="4410"/>
            <w:bookmarkEnd w:id="4411"/>
            <w:bookmarkEnd w:id="4412"/>
            <w:r>
              <w:rPr>
                <w:rFonts w:hint="cs"/>
                <w:rtl/>
              </w:rPr>
              <w:t>יסומן כפסקה (1) ואחריה יבוא:</w:t>
            </w:r>
            <w:bookmarkStart w:id="4413" w:name="_ETM_Q1_535152"/>
            <w:bookmarkStart w:id="4414" w:name="_ETM_Q1_533903"/>
            <w:bookmarkStart w:id="4415" w:name="_ETM_Q1_532401"/>
            <w:bookmarkStart w:id="4416" w:name="_ETM_Q1_530906"/>
            <w:bookmarkEnd w:id="4413"/>
            <w:bookmarkEnd w:id="4414"/>
            <w:bookmarkEnd w:id="4415"/>
            <w:bookmarkEnd w:id="4416"/>
          </w:p>
          <w:p w14:paraId="08A5878C" w14:textId="77777777" w:rsidR="00562CA5" w:rsidRDefault="00562CA5" w:rsidP="00D85A4D">
            <w:pPr>
              <w:ind w:firstLine="0"/>
              <w:rPr>
                <w:rtl/>
              </w:rPr>
            </w:pPr>
            <w:bookmarkStart w:id="4417" w:name="_ETM_Q1_532406"/>
            <w:bookmarkEnd w:id="4417"/>
          </w:p>
          <w:p w14:paraId="52DCB3F9" w14:textId="42813DCE" w:rsidR="00562CA5" w:rsidRDefault="00562CA5" w:rsidP="00562CA5">
            <w:pPr>
              <w:ind w:firstLine="0"/>
              <w:rPr>
                <w:rtl/>
              </w:rPr>
            </w:pPr>
            <w:bookmarkStart w:id="4418" w:name="_ETM_Q1_538654"/>
            <w:bookmarkStart w:id="4419" w:name="_ETM_Q1_539156"/>
            <w:bookmarkEnd w:id="4418"/>
            <w:bookmarkEnd w:id="4419"/>
            <w:r>
              <w:rPr>
                <w:rFonts w:hint="cs"/>
                <w:rtl/>
              </w:rPr>
              <w:t xml:space="preserve">"(2) </w:t>
            </w:r>
            <w:r w:rsidRPr="00562CA5">
              <w:rPr>
                <w:rtl/>
              </w:rPr>
              <w:t>לעניין הקלה כאמור בסעיף 14</w:t>
            </w:r>
            <w:r>
              <w:rPr>
                <w:rFonts w:hint="cs"/>
                <w:rtl/>
              </w:rPr>
              <w:t xml:space="preserve">7(א)(2), לא תינתן הקלה אם יש בכך סטייה ניכרת החלה על הקרקע או הבניין; </w:t>
            </w:r>
            <w:r w:rsidRPr="00562CA5">
              <w:rPr>
                <w:rtl/>
              </w:rPr>
              <w:t>תוספת לשטח הכולל המותר לבנייה על פי הקבוע בתוכנית שהופקדה לאחר כ"ט בתמוז התשמ"ט</w:t>
            </w:r>
            <w:r>
              <w:rPr>
                <w:rFonts w:hint="cs"/>
                <w:rtl/>
              </w:rPr>
              <w:t xml:space="preserve"> (1 באוגוסט 1989), היא סטיה ניכרת לעניין פסקה זו; </w:t>
            </w:r>
            <w:r w:rsidRPr="00562CA5">
              <w:rPr>
                <w:rtl/>
              </w:rPr>
              <w:t>שר הפנים, בהתייעצות עם המועצה הארצית, רשאי לקבוע, בתקנות, מה עוד ייחשב כסטיה ניכרת לענין פסקה זו</w:t>
            </w:r>
            <w:r>
              <w:rPr>
                <w:rFonts w:hint="cs"/>
                <w:rtl/>
              </w:rPr>
              <w:t>."</w:t>
            </w:r>
            <w:bookmarkStart w:id="4420" w:name="_ETM_Q1_554156"/>
            <w:bookmarkStart w:id="4421" w:name="_ETM_Q1_565654"/>
            <w:bookmarkStart w:id="4422" w:name="_ETM_Q1_565904"/>
            <w:bookmarkStart w:id="4423" w:name="_ETM_Q1_564154"/>
            <w:bookmarkStart w:id="4424" w:name="_ETM_Q1_564403"/>
            <w:bookmarkStart w:id="4425" w:name="_ETM_Q1_562903"/>
            <w:bookmarkStart w:id="4426" w:name="_ETM_Q1_561153"/>
            <w:bookmarkStart w:id="4427" w:name="_ETM_Q1_561407"/>
            <w:bookmarkStart w:id="4428" w:name="_ETM_Q1_559407"/>
            <w:bookmarkStart w:id="4429" w:name="_ETM_Q1_559655"/>
            <w:bookmarkEnd w:id="4420"/>
            <w:bookmarkEnd w:id="4421"/>
            <w:bookmarkEnd w:id="4422"/>
            <w:bookmarkEnd w:id="4423"/>
            <w:bookmarkEnd w:id="4424"/>
            <w:bookmarkEnd w:id="4425"/>
            <w:bookmarkEnd w:id="4426"/>
            <w:bookmarkEnd w:id="4427"/>
            <w:bookmarkEnd w:id="4428"/>
            <w:bookmarkEnd w:id="4429"/>
          </w:p>
        </w:tc>
      </w:tr>
    </w:tbl>
    <w:p w14:paraId="52C9D6F1" w14:textId="77777777" w:rsidR="00FB4F08" w:rsidRDefault="00FB4F08" w:rsidP="00FB4F08">
      <w:pPr>
        <w:ind w:firstLine="0"/>
        <w:rPr>
          <w:rtl/>
        </w:rPr>
      </w:pPr>
      <w:bookmarkStart w:id="4430" w:name="_ETM_Q1_18446744073705712"/>
      <w:bookmarkStart w:id="4431" w:name="_ETM_Q1_2152"/>
      <w:bookmarkEnd w:id="4350"/>
      <w:bookmarkEnd w:id="4430"/>
      <w:bookmarkEnd w:id="4431"/>
    </w:p>
    <w:p w14:paraId="47377A9F" w14:textId="485AA9EE" w:rsidR="00FB4F08" w:rsidRDefault="00FB4F08" w:rsidP="00FB4F08">
      <w:pPr>
        <w:ind w:firstLine="0"/>
        <w:rPr>
          <w:rtl/>
        </w:rPr>
      </w:pPr>
      <w:bookmarkStart w:id="4432" w:name="_ETM_Q1_568153"/>
      <w:bookmarkEnd w:id="4432"/>
      <w:r>
        <w:rPr>
          <w:rtl/>
        </w:rPr>
        <w:tab/>
      </w:r>
      <w:r>
        <w:rPr>
          <w:rFonts w:hint="cs"/>
          <w:rtl/>
        </w:rPr>
        <w:t xml:space="preserve">אני ממשיכה. </w:t>
      </w:r>
    </w:p>
    <w:p w14:paraId="7DC98017" w14:textId="77777777" w:rsidR="00FB4F08" w:rsidRDefault="00FB4F08" w:rsidP="00FB4F08">
      <w:pPr>
        <w:rPr>
          <w:rtl/>
        </w:rPr>
      </w:pPr>
      <w:bookmarkStart w:id="4433" w:name="_ETM_Q1_569668"/>
      <w:bookmarkStart w:id="4434" w:name="_ETM_Q1_564655"/>
      <w:bookmarkStart w:id="4435" w:name="_ETM_Q1_566904"/>
      <w:bookmarkEnd w:id="4433"/>
      <w:bookmarkEnd w:id="4434"/>
      <w:bookmarkEnd w:id="4435"/>
    </w:p>
    <w:p w14:paraId="655EA4E8" w14:textId="3C39535B" w:rsidR="00FB4F08" w:rsidRDefault="00FB4F08" w:rsidP="00FB4F08">
      <w:pPr>
        <w:pStyle w:val="a4"/>
        <w:keepNext/>
        <w:rPr>
          <w:rtl/>
        </w:rPr>
      </w:pPr>
      <w:bookmarkStart w:id="4436" w:name="ET_speaker_תומר_רוזנר_139"/>
      <w:r w:rsidRPr="00FB4F08">
        <w:rPr>
          <w:rStyle w:val="TagStyle"/>
          <w:rtl/>
        </w:rPr>
        <w:t xml:space="preserve"> &lt;&lt; דובר &gt;&gt; </w:t>
      </w:r>
      <w:r>
        <w:rPr>
          <w:rtl/>
        </w:rPr>
        <w:t>תומר רוזנר:</w:t>
      </w:r>
      <w:r w:rsidRPr="00FB4F08">
        <w:rPr>
          <w:rStyle w:val="TagStyle"/>
          <w:rtl/>
        </w:rPr>
        <w:t xml:space="preserve"> &lt;&lt; דובר &gt;&gt;</w:t>
      </w:r>
      <w:r>
        <w:rPr>
          <w:rtl/>
        </w:rPr>
        <w:t xml:space="preserve">   </w:t>
      </w:r>
      <w:bookmarkEnd w:id="4436"/>
    </w:p>
    <w:p w14:paraId="62F7959C" w14:textId="77777777" w:rsidR="00FB4F08" w:rsidRDefault="00FB4F08" w:rsidP="00FB4F08">
      <w:pPr>
        <w:pStyle w:val="KeepWithNext"/>
        <w:rPr>
          <w:rtl/>
        </w:rPr>
      </w:pPr>
    </w:p>
    <w:p w14:paraId="69770C1F" w14:textId="70FB7B88" w:rsidR="00FB4F08" w:rsidRDefault="00FB4F08" w:rsidP="00FB4F08">
      <w:pPr>
        <w:rPr>
          <w:rtl/>
        </w:rPr>
      </w:pPr>
      <w:bookmarkStart w:id="4437" w:name="_ETM_Q1_569905"/>
      <w:bookmarkStart w:id="4438" w:name="_ETM_Q1_582401"/>
      <w:bookmarkStart w:id="4439" w:name="_ETM_Q1_582651"/>
      <w:bookmarkStart w:id="4440" w:name="_ETM_Q1_580901"/>
      <w:bookmarkStart w:id="4441" w:name="_ETM_Q1_579157"/>
      <w:bookmarkEnd w:id="4437"/>
      <w:bookmarkEnd w:id="4438"/>
      <w:bookmarkEnd w:id="4439"/>
      <w:bookmarkEnd w:id="4440"/>
      <w:bookmarkEnd w:id="4441"/>
      <w:r>
        <w:rPr>
          <w:rFonts w:hint="cs"/>
          <w:rtl/>
        </w:rPr>
        <w:t>מ</w:t>
      </w:r>
      <w:bookmarkStart w:id="4442" w:name="_ETM_Q1_577655"/>
      <w:bookmarkStart w:id="4443" w:name="_ETM_Q1_575655"/>
      <w:bookmarkStart w:id="4444" w:name="_ETM_Q1_573654"/>
      <w:bookmarkStart w:id="4445" w:name="_ETM_Q1_570654"/>
      <w:bookmarkEnd w:id="4442"/>
      <w:bookmarkEnd w:id="4443"/>
      <w:bookmarkEnd w:id="4444"/>
      <w:bookmarkEnd w:id="4445"/>
      <w:r>
        <w:rPr>
          <w:rFonts w:hint="cs"/>
          <w:rtl/>
        </w:rPr>
        <w:t>דלגי</w:t>
      </w:r>
      <w:bookmarkStart w:id="4446" w:name="_ETM_Q1_488654"/>
      <w:bookmarkStart w:id="4447" w:name="_ETM_Q1_490901"/>
      <w:bookmarkStart w:id="4448" w:name="_ETM_Q1_493156"/>
      <w:bookmarkStart w:id="4449" w:name="_ETM_Q1_495402"/>
      <w:bookmarkStart w:id="4450" w:name="_ETM_Q1_498403"/>
      <w:bookmarkStart w:id="4451" w:name="_ETM_Q1_500651"/>
      <w:bookmarkStart w:id="4452" w:name="_ETM_Q1_502901"/>
      <w:bookmarkStart w:id="4453" w:name="_ETM_Q1_505156"/>
      <w:bookmarkEnd w:id="4446"/>
      <w:bookmarkEnd w:id="4447"/>
      <w:bookmarkEnd w:id="4448"/>
      <w:bookmarkEnd w:id="4449"/>
      <w:bookmarkEnd w:id="4450"/>
      <w:bookmarkEnd w:id="4451"/>
      <w:bookmarkEnd w:id="4452"/>
      <w:bookmarkEnd w:id="4453"/>
      <w:r>
        <w:rPr>
          <w:rFonts w:hint="cs"/>
          <w:rtl/>
        </w:rPr>
        <w:t>ם לסעיף</w:t>
      </w:r>
      <w:bookmarkStart w:id="4454" w:name="_ETM_Q1_572406"/>
      <w:bookmarkStart w:id="4455" w:name="_ETM_Q1_572654"/>
      <w:bookmarkStart w:id="4456" w:name="_ETM_Q1_570905"/>
      <w:bookmarkStart w:id="4457" w:name="_ETM_Q1_569157"/>
      <w:bookmarkStart w:id="4458" w:name="_ETM_Q1_569403"/>
      <w:bookmarkStart w:id="4459" w:name="_ETM_Q1_566155"/>
      <w:bookmarkStart w:id="4460" w:name="_ETM_Q1_564906"/>
      <w:bookmarkStart w:id="4461" w:name="_ETM_Q1_563658"/>
      <w:bookmarkEnd w:id="4454"/>
      <w:bookmarkEnd w:id="4455"/>
      <w:bookmarkEnd w:id="4456"/>
      <w:bookmarkEnd w:id="4457"/>
      <w:bookmarkEnd w:id="4458"/>
      <w:bookmarkEnd w:id="4459"/>
      <w:bookmarkEnd w:id="4460"/>
      <w:bookmarkEnd w:id="4461"/>
      <w:r>
        <w:rPr>
          <w:rFonts w:hint="cs"/>
          <w:rtl/>
        </w:rPr>
        <w:t xml:space="preserve"> </w:t>
      </w:r>
      <w:bookmarkStart w:id="4462" w:name="_ETM_Q1_561658"/>
      <w:bookmarkEnd w:id="4462"/>
      <w:r>
        <w:rPr>
          <w:rFonts w:hint="cs"/>
          <w:rtl/>
        </w:rPr>
        <w:t>- - -</w:t>
      </w:r>
      <w:bookmarkStart w:id="4463" w:name="_ETM_Q1_560156"/>
      <w:bookmarkStart w:id="4464" w:name="_ETM_Q1_560407"/>
      <w:bookmarkStart w:id="4465" w:name="_ETM_Q1_558407"/>
      <w:bookmarkEnd w:id="4463"/>
      <w:bookmarkEnd w:id="4464"/>
      <w:bookmarkEnd w:id="4465"/>
    </w:p>
    <w:p w14:paraId="184D372A" w14:textId="77777777" w:rsidR="00FB4F08" w:rsidRDefault="00FB4F08" w:rsidP="00FB4F08">
      <w:pPr>
        <w:rPr>
          <w:rtl/>
        </w:rPr>
      </w:pPr>
      <w:bookmarkStart w:id="4466" w:name="_ETM_Q1_558654"/>
      <w:bookmarkStart w:id="4467" w:name="_ETM_Q1_559155"/>
      <w:bookmarkStart w:id="4468" w:name="_ETM_Q1_565655"/>
      <w:bookmarkEnd w:id="4466"/>
      <w:bookmarkEnd w:id="4467"/>
      <w:bookmarkEnd w:id="4468"/>
    </w:p>
    <w:p w14:paraId="61ED33BE" w14:textId="607416E8" w:rsidR="00FB4F08" w:rsidRDefault="00FB4F08" w:rsidP="00FB4F08">
      <w:pPr>
        <w:pStyle w:val="a4"/>
        <w:keepNext/>
        <w:rPr>
          <w:rtl/>
        </w:rPr>
      </w:pPr>
      <w:bookmarkStart w:id="4469" w:name="ET_speaker_רוני_טיסר_140"/>
      <w:r w:rsidRPr="00FB4F08">
        <w:rPr>
          <w:rStyle w:val="TagStyle"/>
          <w:rtl/>
        </w:rPr>
        <w:t xml:space="preserve"> &lt;&lt; דובר &gt;&gt; </w:t>
      </w:r>
      <w:r>
        <w:rPr>
          <w:rtl/>
        </w:rPr>
        <w:t>רוני טיסר:</w:t>
      </w:r>
      <w:r w:rsidRPr="00FB4F08">
        <w:rPr>
          <w:rStyle w:val="TagStyle"/>
          <w:rtl/>
        </w:rPr>
        <w:t xml:space="preserve"> &lt;&lt; דובר &gt;&gt;</w:t>
      </w:r>
      <w:r>
        <w:rPr>
          <w:rtl/>
        </w:rPr>
        <w:t xml:space="preserve">   </w:t>
      </w:r>
      <w:bookmarkEnd w:id="4469"/>
    </w:p>
    <w:p w14:paraId="2DE41B0F" w14:textId="77777777" w:rsidR="00FB4F08" w:rsidRDefault="00FB4F08" w:rsidP="00FB4F08">
      <w:pPr>
        <w:pStyle w:val="KeepWithNext"/>
        <w:rPr>
          <w:rtl/>
        </w:rPr>
      </w:pPr>
      <w:bookmarkStart w:id="4470" w:name="_ETM_Q1_579653"/>
      <w:bookmarkStart w:id="4471" w:name="_ETM_Q1_580904"/>
      <w:bookmarkEnd w:id="4470"/>
      <w:bookmarkEnd w:id="4471"/>
    </w:p>
    <w:p w14:paraId="219B786C" w14:textId="77777777" w:rsidR="00C7262D" w:rsidRDefault="00FB4F08" w:rsidP="00FB4F08">
      <w:pPr>
        <w:rPr>
          <w:rtl/>
        </w:rPr>
      </w:pPr>
      <w:r>
        <w:rPr>
          <w:rFonts w:hint="cs"/>
          <w:rtl/>
        </w:rPr>
        <w:t>רגע</w:t>
      </w:r>
      <w:bookmarkStart w:id="4472" w:name="_ETM_Q1_574153"/>
      <w:bookmarkStart w:id="4473" w:name="_ETM_Q1_574401"/>
      <w:bookmarkStart w:id="4474" w:name="_ETM_Q1_572655"/>
      <w:bookmarkStart w:id="4475" w:name="_ETM_Q1_570903"/>
      <w:bookmarkStart w:id="4476" w:name="_ETM_Q1_567654"/>
      <w:bookmarkStart w:id="4477" w:name="_ETM_Q1_566156"/>
      <w:bookmarkStart w:id="4478" w:name="_ETM_Q1_571157"/>
      <w:bookmarkStart w:id="4479" w:name="_ETM_Q1_569404"/>
      <w:bookmarkStart w:id="4480" w:name="_ETM_Q1_567903"/>
      <w:bookmarkStart w:id="4481" w:name="_ETM_Q1_568152"/>
      <w:bookmarkStart w:id="4482" w:name="_ETM_Q1_564903"/>
      <w:bookmarkStart w:id="4483" w:name="_ETM_Q1_565154"/>
      <w:bookmarkStart w:id="4484" w:name="_ETM_Q1_563154"/>
      <w:bookmarkStart w:id="4485" w:name="_ETM_Q1_569654"/>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r>
        <w:rPr>
          <w:rFonts w:hint="cs"/>
          <w:rtl/>
        </w:rPr>
        <w:t xml:space="preserve">. </w:t>
      </w:r>
      <w:bookmarkStart w:id="4486" w:name="_ETM_Q1_572405"/>
      <w:bookmarkStart w:id="4487" w:name="_ETM_Q1_570405"/>
      <w:bookmarkStart w:id="4488" w:name="_ETM_Q1_570651"/>
      <w:bookmarkEnd w:id="4486"/>
      <w:bookmarkEnd w:id="4487"/>
      <w:bookmarkEnd w:id="4488"/>
      <w:r>
        <w:rPr>
          <w:rFonts w:hint="cs"/>
          <w:rtl/>
        </w:rPr>
        <w:t>עמ</w:t>
      </w:r>
      <w:bookmarkStart w:id="4489" w:name="_ETM_Q1_567403"/>
      <w:bookmarkEnd w:id="4489"/>
      <w:r>
        <w:rPr>
          <w:rFonts w:hint="cs"/>
          <w:rtl/>
        </w:rPr>
        <w:t xml:space="preserve">וד </w:t>
      </w:r>
      <w:bookmarkStart w:id="4490" w:name="_ETM_Q1_567155"/>
      <w:bookmarkStart w:id="4491" w:name="_ETM_Q1_566405"/>
      <w:bookmarkStart w:id="4492" w:name="_ETM_Q1_566653"/>
      <w:bookmarkStart w:id="4493" w:name="_ETM_Q1_564905"/>
      <w:bookmarkStart w:id="4494" w:name="_ETM_Q1_565157"/>
      <w:bookmarkStart w:id="4495" w:name="_ETM_Q1_563157"/>
      <w:bookmarkStart w:id="4496" w:name="_ETM_Q1_563402"/>
      <w:bookmarkEnd w:id="4490"/>
      <w:bookmarkEnd w:id="4491"/>
      <w:bookmarkEnd w:id="4492"/>
      <w:bookmarkEnd w:id="4493"/>
      <w:bookmarkEnd w:id="4494"/>
      <w:bookmarkEnd w:id="4495"/>
      <w:bookmarkEnd w:id="4496"/>
      <w:r>
        <w:rPr>
          <w:rFonts w:hint="cs"/>
          <w:rtl/>
        </w:rPr>
        <w:t xml:space="preserve">12, </w:t>
      </w:r>
      <w:bookmarkStart w:id="4497" w:name="_ETM_Q1_564407"/>
      <w:bookmarkEnd w:id="4497"/>
      <w:r>
        <w:rPr>
          <w:rFonts w:hint="cs"/>
          <w:rtl/>
        </w:rPr>
        <w:t>סעיף 14א.</w:t>
      </w:r>
    </w:p>
    <w:p w14:paraId="491A6FD2" w14:textId="77777777" w:rsidR="00C7262D" w:rsidRDefault="00C7262D" w:rsidP="00C7262D">
      <w:pPr>
        <w:rPr>
          <w:rtl/>
        </w:rPr>
      </w:pPr>
      <w:bookmarkStart w:id="4498" w:name="_ETM_Q1_571655"/>
      <w:bookmarkEnd w:id="4498"/>
    </w:p>
    <w:p w14:paraId="477F0682" w14:textId="4AAD44D1" w:rsidR="00C7262D" w:rsidRDefault="00C7262D" w:rsidP="00C7262D">
      <w:pPr>
        <w:pStyle w:val="a4"/>
        <w:keepNext/>
        <w:rPr>
          <w:rtl/>
        </w:rPr>
      </w:pPr>
      <w:bookmarkStart w:id="4499" w:name="ET_speaker_תומר_רוזנר_2980"/>
      <w:r w:rsidRPr="00C7262D">
        <w:rPr>
          <w:rStyle w:val="TagStyle"/>
          <w:rtl/>
        </w:rPr>
        <w:t xml:space="preserve"> &lt;&lt; דובר &gt;&gt; </w:t>
      </w:r>
      <w:r>
        <w:rPr>
          <w:rtl/>
        </w:rPr>
        <w:t>תומר רוזנר:</w:t>
      </w:r>
      <w:r w:rsidRPr="00C7262D">
        <w:rPr>
          <w:rStyle w:val="TagStyle"/>
          <w:rtl/>
        </w:rPr>
        <w:t xml:space="preserve"> &lt;&lt; דובר &gt;&gt;</w:t>
      </w:r>
      <w:r>
        <w:rPr>
          <w:rtl/>
        </w:rPr>
        <w:t xml:space="preserve">   </w:t>
      </w:r>
      <w:bookmarkEnd w:id="4499"/>
    </w:p>
    <w:p w14:paraId="50F8DDD5" w14:textId="77777777" w:rsidR="00C7262D" w:rsidRDefault="00C7262D" w:rsidP="00C7262D">
      <w:pPr>
        <w:pStyle w:val="KeepWithNext"/>
        <w:rPr>
          <w:rtl/>
        </w:rPr>
      </w:pPr>
    </w:p>
    <w:p w14:paraId="6A541378" w14:textId="72C419C3" w:rsidR="00FB4F08" w:rsidRDefault="00C7262D" w:rsidP="00C7262D">
      <w:pPr>
        <w:rPr>
          <w:rtl/>
        </w:rPr>
      </w:pPr>
      <w:bookmarkStart w:id="4500" w:name="_ETM_Q1_571654"/>
      <w:bookmarkStart w:id="4501" w:name="_ETM_Q1_569904"/>
      <w:bookmarkEnd w:id="4500"/>
      <w:bookmarkEnd w:id="4501"/>
      <w:r>
        <w:rPr>
          <w:rFonts w:hint="cs"/>
          <w:rtl/>
        </w:rPr>
        <w:t>זה 14א רגיל</w:t>
      </w:r>
      <w:bookmarkStart w:id="4502" w:name="_ETM_Q1_572904"/>
      <w:bookmarkEnd w:id="4502"/>
      <w:r>
        <w:rPr>
          <w:rFonts w:hint="cs"/>
          <w:rtl/>
        </w:rPr>
        <w:t xml:space="preserve">? </w:t>
      </w:r>
      <w:bookmarkStart w:id="4503" w:name="_ETM_Q1_571156"/>
      <w:bookmarkStart w:id="4504" w:name="_ETM_Q1_569154"/>
      <w:bookmarkStart w:id="4505" w:name="_ETM_Q1_577151"/>
      <w:bookmarkStart w:id="4506" w:name="_ETM_Q1_569401"/>
      <w:bookmarkEnd w:id="4503"/>
      <w:bookmarkEnd w:id="4504"/>
      <w:bookmarkEnd w:id="4505"/>
      <w:bookmarkEnd w:id="4506"/>
      <w:r w:rsidR="00FB4F08">
        <w:rPr>
          <w:rFonts w:hint="cs"/>
          <w:rtl/>
        </w:rPr>
        <w:t xml:space="preserve"> </w:t>
      </w:r>
    </w:p>
    <w:p w14:paraId="1590648F" w14:textId="77777777" w:rsidR="00FB4F08" w:rsidRDefault="00FB4F08" w:rsidP="00FB4F08">
      <w:pPr>
        <w:rPr>
          <w:rtl/>
        </w:rPr>
      </w:pPr>
      <w:bookmarkStart w:id="4507" w:name="_ETM_Q1_578404"/>
      <w:bookmarkStart w:id="4508" w:name="_ETM_Q1_570401"/>
      <w:bookmarkStart w:id="4509" w:name="_ETM_Q1_568652"/>
      <w:bookmarkStart w:id="4510" w:name="_ETM_Q1_570153"/>
      <w:bookmarkStart w:id="4511" w:name="_ETM_Q1_576402"/>
      <w:bookmarkStart w:id="4512" w:name="_ETM_Q1_574652"/>
      <w:bookmarkStart w:id="4513" w:name="_ETM_Q1_573656"/>
      <w:bookmarkEnd w:id="4507"/>
      <w:bookmarkEnd w:id="4508"/>
      <w:bookmarkEnd w:id="4509"/>
      <w:bookmarkEnd w:id="4510"/>
      <w:bookmarkEnd w:id="4511"/>
      <w:bookmarkEnd w:id="4512"/>
      <w:bookmarkEnd w:id="4513"/>
    </w:p>
    <w:p w14:paraId="26B8858D" w14:textId="40A06E14" w:rsidR="00C7262D" w:rsidRPr="00F72D20" w:rsidRDefault="00C7262D" w:rsidP="00C7262D">
      <w:pPr>
        <w:pStyle w:val="af5"/>
        <w:keepNext/>
        <w:rPr>
          <w:rtl/>
        </w:rPr>
      </w:pPr>
      <w:bookmarkStart w:id="4514" w:name="ET_interruption_קריאה_2981"/>
      <w:r w:rsidRPr="00C7262D">
        <w:rPr>
          <w:rStyle w:val="TagStyle"/>
          <w:rtl/>
        </w:rPr>
        <w:t xml:space="preserve"> </w:t>
      </w:r>
      <w:r w:rsidRPr="00F72D20">
        <w:rPr>
          <w:rStyle w:val="TagStyle"/>
          <w:rtl/>
        </w:rPr>
        <w:t>&lt;</w:t>
      </w:r>
      <w:bookmarkStart w:id="4515" w:name="_ETM_Q1_483404"/>
      <w:bookmarkEnd w:id="4515"/>
      <w:r w:rsidRPr="00F72D20">
        <w:rPr>
          <w:rStyle w:val="TagStyle"/>
          <w:rtl/>
        </w:rPr>
        <w:t xml:space="preserve">&lt; קריאה &gt;&gt; </w:t>
      </w:r>
      <w:r w:rsidRPr="00F72D20">
        <w:rPr>
          <w:rtl/>
        </w:rPr>
        <w:t>קריאה:</w:t>
      </w:r>
      <w:r w:rsidRPr="00F72D20">
        <w:rPr>
          <w:rStyle w:val="TagStyle"/>
          <w:rtl/>
        </w:rPr>
        <w:t xml:space="preserve"> &lt;&lt; קריאה &gt;&gt;</w:t>
      </w:r>
      <w:r w:rsidRPr="00F72D20">
        <w:rPr>
          <w:rtl/>
        </w:rPr>
        <w:t xml:space="preserve">   </w:t>
      </w:r>
      <w:bookmarkEnd w:id="4514"/>
    </w:p>
    <w:p w14:paraId="095DA5B2" w14:textId="77777777" w:rsidR="00C7262D" w:rsidRPr="00F72D20" w:rsidRDefault="00C7262D" w:rsidP="00C7262D">
      <w:pPr>
        <w:ind w:firstLine="0"/>
        <w:rPr>
          <w:rtl/>
        </w:rPr>
      </w:pPr>
      <w:bookmarkStart w:id="4516" w:name="_ETM_Q1_576901"/>
      <w:bookmarkStart w:id="4517" w:name="_ETM_Q1_575652"/>
      <w:bookmarkStart w:id="4518" w:name="_ETM_Q1_575403"/>
      <w:bookmarkEnd w:id="4516"/>
      <w:bookmarkEnd w:id="4517"/>
      <w:bookmarkEnd w:id="4518"/>
    </w:p>
    <w:p w14:paraId="0A2B41FB" w14:textId="151559D8" w:rsidR="00FB4F08" w:rsidRPr="00F72D20" w:rsidRDefault="00C7262D" w:rsidP="00FB4F08">
      <w:pPr>
        <w:rPr>
          <w:rtl/>
        </w:rPr>
      </w:pPr>
      <w:r w:rsidRPr="00F72D20">
        <w:rPr>
          <w:rFonts w:hint="cs"/>
          <w:rtl/>
        </w:rPr>
        <w:t>לפי דעתי צריך</w:t>
      </w:r>
      <w:bookmarkStart w:id="4519" w:name="_ETM_Q1_590652"/>
      <w:bookmarkStart w:id="4520" w:name="_ETM_Q1_582655"/>
      <w:bookmarkStart w:id="4521" w:name="_ETM_Q1_580905"/>
      <w:bookmarkStart w:id="4522" w:name="_ETM_Q1_579155"/>
      <w:bookmarkStart w:id="4523" w:name="_ETM_Q1_577905"/>
      <w:bookmarkEnd w:id="4519"/>
      <w:bookmarkEnd w:id="4520"/>
      <w:bookmarkEnd w:id="4521"/>
      <w:bookmarkEnd w:id="4522"/>
      <w:bookmarkEnd w:id="4523"/>
      <w:r w:rsidRPr="00F72D20">
        <w:rPr>
          <w:rFonts w:hint="cs"/>
          <w:rtl/>
        </w:rPr>
        <w:t xml:space="preserve"> ב</w:t>
      </w:r>
      <w:r w:rsidR="00FB4F08" w:rsidRPr="00F72D20">
        <w:rPr>
          <w:rFonts w:hint="cs"/>
          <w:rtl/>
        </w:rPr>
        <w:t>ע</w:t>
      </w:r>
      <w:bookmarkStart w:id="4524" w:name="_ETM_Q1_570904"/>
      <w:bookmarkStart w:id="4525" w:name="_ETM_Q1_569652"/>
      <w:bookmarkStart w:id="4526" w:name="_ETM_Q1_571656"/>
      <w:bookmarkEnd w:id="4524"/>
      <w:bookmarkEnd w:id="4525"/>
      <w:bookmarkEnd w:id="4526"/>
      <w:r w:rsidR="00FB4F08" w:rsidRPr="00F72D20">
        <w:rPr>
          <w:rFonts w:hint="cs"/>
          <w:rtl/>
        </w:rPr>
        <w:t>מוד 9,</w:t>
      </w:r>
      <w:bookmarkStart w:id="4527" w:name="_ETM_Q1_577404"/>
      <w:bookmarkStart w:id="4528" w:name="_ETM_Q1_575404"/>
      <w:bookmarkStart w:id="4529" w:name="_ETM_Q1_573653"/>
      <w:bookmarkStart w:id="4530" w:name="_ETM_Q1_571904"/>
      <w:bookmarkStart w:id="4531" w:name="_ETM_Q1_570154"/>
      <w:bookmarkStart w:id="4532" w:name="_ETM_Q1_568402"/>
      <w:bookmarkStart w:id="4533" w:name="_ETM_Q1_569153"/>
      <w:bookmarkEnd w:id="4527"/>
      <w:bookmarkEnd w:id="4528"/>
      <w:bookmarkEnd w:id="4529"/>
      <w:bookmarkEnd w:id="4530"/>
      <w:bookmarkEnd w:id="4531"/>
      <w:bookmarkEnd w:id="4532"/>
      <w:bookmarkEnd w:id="4533"/>
      <w:r w:rsidR="00FB4F08" w:rsidRPr="00F72D20">
        <w:rPr>
          <w:rFonts w:hint="cs"/>
          <w:rtl/>
        </w:rPr>
        <w:t xml:space="preserve"> פסקה (2)</w:t>
      </w:r>
      <w:r w:rsidRPr="00F72D20">
        <w:rPr>
          <w:rFonts w:hint="cs"/>
          <w:rtl/>
        </w:rPr>
        <w:t xml:space="preserve"> שמתחיל</w:t>
      </w:r>
      <w:r w:rsidR="00FB4F08" w:rsidRPr="00F72D20">
        <w:rPr>
          <w:rFonts w:hint="cs"/>
          <w:rtl/>
        </w:rPr>
        <w:t xml:space="preserve"> </w:t>
      </w:r>
      <w:bookmarkStart w:id="4534" w:name="_ETM_Q1_579152"/>
      <w:bookmarkStart w:id="4535" w:name="_ETM_Q1_577652"/>
      <w:bookmarkEnd w:id="4534"/>
      <w:bookmarkEnd w:id="4535"/>
      <w:r w:rsidRPr="00F72D20">
        <w:rPr>
          <w:rFonts w:hint="cs"/>
          <w:rtl/>
        </w:rPr>
        <w:t>"</w:t>
      </w:r>
      <w:r w:rsidR="00FB4F08" w:rsidRPr="00F72D20">
        <w:rPr>
          <w:rFonts w:hint="cs"/>
          <w:rtl/>
        </w:rPr>
        <w:t>בסע</w:t>
      </w:r>
      <w:bookmarkStart w:id="4536" w:name="_ETM_Q1_573403"/>
      <w:bookmarkStart w:id="4537" w:name="_ETM_Q1_573906"/>
      <w:bookmarkStart w:id="4538" w:name="_ETM_Q1_574156"/>
      <w:bookmarkStart w:id="4539" w:name="_ETM_Q1_575153"/>
      <w:bookmarkEnd w:id="4536"/>
      <w:bookmarkEnd w:id="4537"/>
      <w:bookmarkEnd w:id="4538"/>
      <w:bookmarkEnd w:id="4539"/>
      <w:r w:rsidRPr="00F72D20">
        <w:rPr>
          <w:rFonts w:hint="cs"/>
          <w:rtl/>
        </w:rPr>
        <w:t xml:space="preserve">יף </w:t>
      </w:r>
      <w:bookmarkStart w:id="4540" w:name="_ETM_Q1_575902"/>
      <w:bookmarkEnd w:id="4540"/>
      <w:r w:rsidR="00FB4F08" w:rsidRPr="00F72D20">
        <w:rPr>
          <w:rFonts w:hint="cs"/>
          <w:rtl/>
        </w:rPr>
        <w:t>19</w:t>
      </w:r>
      <w:r w:rsidRPr="00F72D20">
        <w:rPr>
          <w:rFonts w:hint="cs"/>
          <w:rtl/>
        </w:rPr>
        <w:t>"</w:t>
      </w:r>
      <w:r w:rsidR="00FB4F08" w:rsidRPr="00F72D20">
        <w:rPr>
          <w:rFonts w:hint="cs"/>
          <w:rtl/>
        </w:rPr>
        <w:t>.</w:t>
      </w:r>
    </w:p>
    <w:p w14:paraId="3184775F" w14:textId="77777777" w:rsidR="00FB4F08" w:rsidRPr="00F72D20" w:rsidRDefault="00FB4F08" w:rsidP="00C7262D">
      <w:pPr>
        <w:ind w:firstLine="0"/>
        <w:rPr>
          <w:rtl/>
        </w:rPr>
      </w:pPr>
      <w:bookmarkStart w:id="4541" w:name="_ETM_Q1_584653"/>
      <w:bookmarkStart w:id="4542" w:name="_ETM_Q1_585405"/>
      <w:bookmarkStart w:id="4543" w:name="_ETM_Q1_583903"/>
      <w:bookmarkStart w:id="4544" w:name="_ETM_Q1_584151"/>
      <w:bookmarkStart w:id="4545" w:name="_ETM_Q1_582405"/>
      <w:bookmarkStart w:id="4546" w:name="_ETM_Q1_582652"/>
      <w:bookmarkStart w:id="4547" w:name="_ETM_Q1_580902"/>
      <w:bookmarkStart w:id="4548" w:name="_ETM_Q1_579655"/>
      <w:bookmarkStart w:id="4549" w:name="_ETM_Q1_579907"/>
      <w:bookmarkStart w:id="4550" w:name="_ETM_Q1_582155"/>
      <w:bookmarkStart w:id="4551" w:name="_ETM_Q1_580405"/>
      <w:bookmarkStart w:id="4552" w:name="_ETM_Q1_578655"/>
      <w:bookmarkStart w:id="4553" w:name="_ETM_Q1_577155"/>
      <w:bookmarkStart w:id="4554" w:name="_ETM_Q1_575406"/>
      <w:bookmarkStart w:id="4555" w:name="_ETM_Q1_574653"/>
      <w:bookmarkStart w:id="4556" w:name="_ETM_Q1_573153"/>
      <w:bookmarkStart w:id="4557" w:name="_ETM_Q1_572903"/>
      <w:bookmarkStart w:id="4558" w:name="_ETM_Q1_573152"/>
      <w:bookmarkStart w:id="4559" w:name="_ETM_Q1_571652"/>
      <w:bookmarkStart w:id="4560" w:name="_ETM_Q1_568403"/>
      <w:bookmarkStart w:id="4561" w:name="_ETM_Q1_566651"/>
      <w:bookmarkStart w:id="4562" w:name="_ETM_Q1_569406"/>
      <w:bookmarkStart w:id="4563" w:name="_ETM_Q1_573401"/>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p>
    <w:p w14:paraId="6AB38DAC" w14:textId="358BAEBB" w:rsidR="00FB4F08" w:rsidRPr="00F72D20" w:rsidRDefault="00FB4F08" w:rsidP="00FB4F08">
      <w:pPr>
        <w:pStyle w:val="a4"/>
        <w:keepNext/>
        <w:rPr>
          <w:rtl/>
        </w:rPr>
      </w:pPr>
      <w:bookmarkStart w:id="4564" w:name="ET_speaker_תומר_רוזנר_141"/>
      <w:r w:rsidRPr="00F72D20">
        <w:rPr>
          <w:rStyle w:val="TagStyle"/>
          <w:rtl/>
        </w:rPr>
        <w:t xml:space="preserve"> &lt;&lt; דובר &gt;&gt; </w:t>
      </w:r>
      <w:r w:rsidRPr="00F72D20">
        <w:rPr>
          <w:rtl/>
        </w:rPr>
        <w:t>תומר רוזנר:</w:t>
      </w:r>
      <w:r w:rsidRPr="00F72D20">
        <w:rPr>
          <w:rStyle w:val="TagStyle"/>
          <w:rtl/>
        </w:rPr>
        <w:t xml:space="preserve"> &lt;&lt; דובר &gt;&gt;</w:t>
      </w:r>
      <w:r w:rsidRPr="00F72D20">
        <w:rPr>
          <w:rtl/>
        </w:rPr>
        <w:t xml:space="preserve">   </w:t>
      </w:r>
      <w:bookmarkEnd w:id="4564"/>
    </w:p>
    <w:p w14:paraId="4169437B" w14:textId="77777777" w:rsidR="00FB4F08" w:rsidRPr="00F72D20" w:rsidRDefault="00FB4F08" w:rsidP="00FB4F08">
      <w:pPr>
        <w:pStyle w:val="KeepWithNext"/>
        <w:rPr>
          <w:rtl/>
        </w:rPr>
      </w:pPr>
    </w:p>
    <w:p w14:paraId="0644DE59" w14:textId="532B7F68" w:rsidR="00FB4F08" w:rsidRDefault="00FB4F08" w:rsidP="00FB4F08">
      <w:pPr>
        <w:rPr>
          <w:rtl/>
        </w:rPr>
      </w:pPr>
      <w:bookmarkStart w:id="4565" w:name="_ETM_Q1_581152"/>
      <w:bookmarkEnd w:id="4565"/>
      <w:r w:rsidRPr="00F72D20">
        <w:rPr>
          <w:rFonts w:hint="cs"/>
          <w:rtl/>
        </w:rPr>
        <w:t xml:space="preserve">לא, אבל </w:t>
      </w:r>
      <w:bookmarkStart w:id="4566" w:name="_ETM_Q1_583653"/>
      <w:bookmarkEnd w:id="4566"/>
      <w:r w:rsidRPr="00F72D20">
        <w:rPr>
          <w:rFonts w:hint="cs"/>
          <w:rtl/>
        </w:rPr>
        <w:t xml:space="preserve">זה לא קשור. </w:t>
      </w:r>
    </w:p>
    <w:p w14:paraId="6F148EF3" w14:textId="77777777" w:rsidR="005828D1" w:rsidRPr="00F72D20" w:rsidRDefault="005828D1" w:rsidP="00FB4F08">
      <w:pPr>
        <w:rPr>
          <w:rtl/>
        </w:rPr>
      </w:pPr>
    </w:p>
    <w:p w14:paraId="17B070EE" w14:textId="77777777" w:rsidR="00F72D20" w:rsidRPr="00F72D20" w:rsidRDefault="00F72D20" w:rsidP="00F72D20">
      <w:pPr>
        <w:pStyle w:val="af5"/>
        <w:keepNext/>
        <w:rPr>
          <w:rStyle w:val="TagStyle"/>
          <w:rtl/>
        </w:rPr>
      </w:pPr>
      <w:bookmarkStart w:id="4567" w:name="_ETM_Q1_583904"/>
      <w:bookmarkEnd w:id="4567"/>
    </w:p>
    <w:p w14:paraId="667C1438" w14:textId="4120858E" w:rsidR="00F72D20" w:rsidRDefault="00F72D20" w:rsidP="00F72D20">
      <w:pPr>
        <w:pStyle w:val="af5"/>
        <w:keepNext/>
        <w:rPr>
          <w:rtl/>
        </w:rPr>
      </w:pPr>
      <w:bookmarkStart w:id="4568" w:name="_ETM_Q1_481654"/>
      <w:bookmarkEnd w:id="4568"/>
      <w:r w:rsidRPr="00F72D20">
        <w:rPr>
          <w:rStyle w:val="TagStyle"/>
          <w:rtl/>
        </w:rPr>
        <w:t xml:space="preserve">&lt;&lt; קריאה &gt;&gt; </w:t>
      </w:r>
      <w:r w:rsidRPr="00F72D20">
        <w:rPr>
          <w:rtl/>
        </w:rPr>
        <w:t>קריאה:</w:t>
      </w:r>
      <w:r w:rsidRPr="00F72D20">
        <w:rPr>
          <w:rStyle w:val="TagStyle"/>
          <w:rtl/>
        </w:rPr>
        <w:t xml:space="preserve"> &lt;&lt; קריאה &gt;&gt;</w:t>
      </w:r>
      <w:r>
        <w:rPr>
          <w:rtl/>
        </w:rPr>
        <w:t xml:space="preserve">   </w:t>
      </w:r>
    </w:p>
    <w:p w14:paraId="5BA843B8" w14:textId="77777777" w:rsidR="00FB4F08" w:rsidRPr="00C7262D" w:rsidRDefault="00FB4F08" w:rsidP="00FB4F08">
      <w:pPr>
        <w:rPr>
          <w:rtl/>
        </w:rPr>
      </w:pPr>
    </w:p>
    <w:p w14:paraId="2A5A353E" w14:textId="24F402E3" w:rsidR="00FB4F08" w:rsidRDefault="00FB4F08" w:rsidP="00C7262D">
      <w:pPr>
        <w:rPr>
          <w:rtl/>
        </w:rPr>
      </w:pPr>
      <w:bookmarkStart w:id="4569" w:name="_ETM_Q1_587407"/>
      <w:bookmarkEnd w:id="4569"/>
      <w:r w:rsidRPr="00C7262D">
        <w:rPr>
          <w:rFonts w:hint="cs"/>
          <w:rtl/>
        </w:rPr>
        <w:t>לא, זה היטל השבחה</w:t>
      </w:r>
      <w:r w:rsidR="00C7262D" w:rsidRPr="00C7262D">
        <w:rPr>
          <w:rFonts w:hint="cs"/>
          <w:rtl/>
        </w:rPr>
        <w:t>.</w:t>
      </w:r>
    </w:p>
    <w:p w14:paraId="71662D63" w14:textId="77777777" w:rsidR="00C7262D" w:rsidRDefault="00C7262D" w:rsidP="00FB4F08">
      <w:pPr>
        <w:rPr>
          <w:rtl/>
        </w:rPr>
      </w:pPr>
      <w:bookmarkStart w:id="4570" w:name="_ETM_Q1_587904"/>
      <w:bookmarkStart w:id="4571" w:name="_ETM_Q1_585904"/>
      <w:bookmarkStart w:id="4572" w:name="_ETM_Q1_584156"/>
      <w:bookmarkEnd w:id="4570"/>
      <w:bookmarkEnd w:id="4571"/>
      <w:bookmarkEnd w:id="4572"/>
    </w:p>
    <w:p w14:paraId="1F04F1CA" w14:textId="772BC1B8" w:rsidR="00C7262D" w:rsidRDefault="00C7262D" w:rsidP="00C7262D">
      <w:pPr>
        <w:pStyle w:val="a4"/>
        <w:keepNext/>
        <w:rPr>
          <w:rtl/>
        </w:rPr>
      </w:pPr>
      <w:bookmarkStart w:id="4573" w:name="ET_speaker_תומר_רוזנר_2982"/>
      <w:r w:rsidRPr="00C7262D">
        <w:rPr>
          <w:rStyle w:val="TagStyle"/>
          <w:rtl/>
        </w:rPr>
        <w:t xml:space="preserve"> &lt;&lt; דובר &gt;&gt; </w:t>
      </w:r>
      <w:r>
        <w:rPr>
          <w:rtl/>
        </w:rPr>
        <w:t>תומר רוזנר:</w:t>
      </w:r>
      <w:r w:rsidRPr="00C7262D">
        <w:rPr>
          <w:rStyle w:val="TagStyle"/>
          <w:rtl/>
        </w:rPr>
        <w:t xml:space="preserve"> &lt;&lt; דובר &gt;&gt;</w:t>
      </w:r>
      <w:r>
        <w:rPr>
          <w:rtl/>
        </w:rPr>
        <w:t xml:space="preserve">   </w:t>
      </w:r>
      <w:bookmarkEnd w:id="4573"/>
    </w:p>
    <w:p w14:paraId="2A179E37" w14:textId="77777777" w:rsidR="00C7262D" w:rsidRDefault="00C7262D" w:rsidP="00C7262D">
      <w:pPr>
        <w:pStyle w:val="KeepWithNext"/>
        <w:rPr>
          <w:rtl/>
        </w:rPr>
      </w:pPr>
    </w:p>
    <w:p w14:paraId="2A62565E" w14:textId="401F7829" w:rsidR="00FB4F08" w:rsidRDefault="00C7262D" w:rsidP="00C7262D">
      <w:pPr>
        <w:rPr>
          <w:rtl/>
        </w:rPr>
      </w:pPr>
      <w:bookmarkStart w:id="4574" w:name="_ETM_Q1_587406"/>
      <w:bookmarkStart w:id="4575" w:name="_ETM_Q1_585406"/>
      <w:bookmarkEnd w:id="4574"/>
      <w:bookmarkEnd w:id="4575"/>
      <w:r>
        <w:rPr>
          <w:rFonts w:hint="cs"/>
          <w:rtl/>
        </w:rPr>
        <w:t>ה</w:t>
      </w:r>
      <w:bookmarkStart w:id="4576" w:name="_ETM_Q1_582152"/>
      <w:bookmarkEnd w:id="4576"/>
      <w:r>
        <w:rPr>
          <w:rFonts w:hint="cs"/>
          <w:rtl/>
        </w:rPr>
        <w:t>יט</w:t>
      </w:r>
      <w:bookmarkStart w:id="4577" w:name="_ETM_Q1_580402"/>
      <w:bookmarkEnd w:id="4577"/>
      <w:r>
        <w:rPr>
          <w:rFonts w:hint="cs"/>
          <w:rtl/>
        </w:rPr>
        <w:t xml:space="preserve">ל </w:t>
      </w:r>
      <w:bookmarkStart w:id="4578" w:name="_ETM_Q1_580652"/>
      <w:bookmarkEnd w:id="4578"/>
      <w:r>
        <w:rPr>
          <w:rFonts w:hint="cs"/>
          <w:rtl/>
        </w:rPr>
        <w:t xml:space="preserve">השבחה למה? </w:t>
      </w:r>
      <w:bookmarkStart w:id="4579" w:name="_ETM_Q1_583652"/>
      <w:bookmarkStart w:id="4580" w:name="_ETM_Q1_584402"/>
      <w:bookmarkStart w:id="4581" w:name="_ETM_Q1_588902"/>
      <w:bookmarkStart w:id="4582" w:name="_ETM_Q1_579905"/>
      <w:bookmarkStart w:id="4583" w:name="_ETM_Q1_580154"/>
      <w:bookmarkStart w:id="4584" w:name="_ETM_Q1_578406"/>
      <w:bookmarkStart w:id="4585" w:name="_ETM_Q1_578653"/>
      <w:bookmarkStart w:id="4586" w:name="_ETM_Q1_577153"/>
      <w:bookmarkStart w:id="4587" w:name="_ETM_Q1_573655"/>
      <w:bookmarkStart w:id="4588" w:name="_ETM_Q1_574155"/>
      <w:bookmarkStart w:id="4589" w:name="_ETM_Q1_572404"/>
      <w:bookmarkStart w:id="4590" w:name="_ETM_Q1_570404"/>
      <w:bookmarkStart w:id="4591" w:name="_ETM_Q1_570653"/>
      <w:bookmarkStart w:id="4592" w:name="_ETM_Q1_568905"/>
      <w:bookmarkStart w:id="4593" w:name="_ETM_Q1_570907"/>
      <w:bookmarkStart w:id="4594" w:name="_ETM_Q1_571154"/>
      <w:bookmarkStart w:id="4595" w:name="_ETM_Q1_572156"/>
      <w:bookmarkStart w:id="4596" w:name="_ETM_Q1_572402"/>
      <w:bookmarkStart w:id="4597" w:name="_ETM_Q1_570652"/>
      <w:bookmarkStart w:id="4598" w:name="_ETM_Q1_569156"/>
      <w:bookmarkStart w:id="4599" w:name="_ETM_Q1_567652"/>
      <w:bookmarkStart w:id="4600" w:name="_ETM_Q1_567902"/>
      <w:bookmarkStart w:id="4601" w:name="_ETM_Q1_566152"/>
      <w:bookmarkStart w:id="4602" w:name="_ETM_Q1_573407"/>
      <w:bookmarkStart w:id="4603" w:name="_ETM_Q1_589652"/>
      <w:bookmarkStart w:id="4604" w:name="_ETM_Q1_588156"/>
      <w:bookmarkStart w:id="4605" w:name="_ETM_Q1_591655"/>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p>
    <w:p w14:paraId="536280DD" w14:textId="77777777" w:rsidR="00FB4F08" w:rsidRDefault="00FB4F08" w:rsidP="00FB4F08">
      <w:pPr>
        <w:rPr>
          <w:rtl/>
        </w:rPr>
      </w:pPr>
      <w:bookmarkStart w:id="4606" w:name="_ETM_Q1_605904"/>
      <w:bookmarkEnd w:id="4606"/>
    </w:p>
    <w:p w14:paraId="74CFCF34" w14:textId="77777777" w:rsidR="00FB4F08" w:rsidRDefault="00FB4F08" w:rsidP="00FB4F08">
      <w:pPr>
        <w:rPr>
          <w:rtl/>
        </w:rPr>
      </w:pPr>
      <w:bookmarkStart w:id="4607" w:name="_ETM_Q1_606154"/>
      <w:bookmarkStart w:id="4608" w:name="_ETM_Q1_604904"/>
      <w:bookmarkStart w:id="4609" w:name="_ETM_Q1_603156"/>
      <w:bookmarkStart w:id="4610" w:name="_ETM_Q1_603405"/>
      <w:bookmarkStart w:id="4611" w:name="_ETM_Q1_601652"/>
      <w:bookmarkStart w:id="4612" w:name="_ETM_Q1_600154"/>
      <w:bookmarkStart w:id="4613" w:name="_ETM_Q1_597153"/>
      <w:bookmarkStart w:id="4614" w:name="_ETM_Q1_595404"/>
      <w:bookmarkStart w:id="4615" w:name="_ETM_Q1_593905"/>
      <w:bookmarkStart w:id="4616" w:name="_ETM_Q1_594156"/>
      <w:bookmarkStart w:id="4617" w:name="_ETM_Q1_592156"/>
      <w:bookmarkStart w:id="4618" w:name="_ETM_Q1_592406"/>
      <w:bookmarkStart w:id="4619" w:name="_ETM_Q1_590406"/>
      <w:bookmarkStart w:id="4620" w:name="_ETM_Q1_587656"/>
      <w:bookmarkStart w:id="4621" w:name="_ETM_Q1_585906"/>
      <w:bookmarkStart w:id="4622" w:name="_ETM_Q1_58615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p>
    <w:p w14:paraId="1A35C20E" w14:textId="4C87DA85" w:rsidR="00FB4F08" w:rsidRDefault="00FB4F08" w:rsidP="00FB4F08">
      <w:pPr>
        <w:pStyle w:val="a4"/>
        <w:keepNext/>
        <w:rPr>
          <w:rtl/>
        </w:rPr>
      </w:pPr>
      <w:bookmarkStart w:id="4623" w:name="ET_speaker_רוני_טיסר_143"/>
      <w:r w:rsidRPr="00FB4F08">
        <w:rPr>
          <w:rStyle w:val="TagStyle"/>
          <w:rtl/>
        </w:rPr>
        <w:t xml:space="preserve"> &lt;&lt; דובר &gt;&gt; </w:t>
      </w:r>
      <w:r>
        <w:rPr>
          <w:rtl/>
        </w:rPr>
        <w:t>רוני טיסר:</w:t>
      </w:r>
      <w:r w:rsidRPr="00FB4F08">
        <w:rPr>
          <w:rStyle w:val="TagStyle"/>
          <w:rtl/>
        </w:rPr>
        <w:t xml:space="preserve"> &lt;&lt; דובר &gt;&gt;</w:t>
      </w:r>
      <w:r>
        <w:rPr>
          <w:rtl/>
        </w:rPr>
        <w:t xml:space="preserve">   </w:t>
      </w:r>
      <w:bookmarkEnd w:id="4623"/>
    </w:p>
    <w:p w14:paraId="28B4C063" w14:textId="77777777" w:rsidR="00FB4F08" w:rsidRDefault="00FB4F08" w:rsidP="00FB4F08">
      <w:pPr>
        <w:pStyle w:val="KeepWithNext"/>
        <w:rPr>
          <w:rtl/>
        </w:rPr>
      </w:pPr>
    </w:p>
    <w:p w14:paraId="75D897DB" w14:textId="77777777" w:rsidR="00FB4F08" w:rsidRDefault="00FB4F08" w:rsidP="00FB4F08">
      <w:pPr>
        <w:rPr>
          <w:rtl/>
        </w:rPr>
      </w:pPr>
      <w:bookmarkStart w:id="4624" w:name="_ETM_Q1_592405"/>
      <w:bookmarkStart w:id="4625" w:name="_ETM_Q1_590655"/>
      <w:bookmarkEnd w:id="4624"/>
      <w:bookmarkEnd w:id="4625"/>
      <w:r w:rsidRPr="00C7262D">
        <w:rPr>
          <w:rFonts w:hint="cs"/>
          <w:rtl/>
        </w:rPr>
        <w:t>ז</w:t>
      </w:r>
      <w:bookmarkStart w:id="4626" w:name="_ETM_Q1_589402"/>
      <w:bookmarkEnd w:id="4626"/>
      <w:r w:rsidRPr="00C7262D">
        <w:rPr>
          <w:rFonts w:hint="cs"/>
          <w:rtl/>
        </w:rPr>
        <w:t xml:space="preserve">ה </w:t>
      </w:r>
      <w:bookmarkStart w:id="4627" w:name="_ETM_Q1_587902"/>
      <w:bookmarkEnd w:id="4627"/>
      <w:r w:rsidRPr="00C7262D">
        <w:rPr>
          <w:rFonts w:hint="cs"/>
          <w:rtl/>
        </w:rPr>
        <w:t>הדלת</w:t>
      </w:r>
      <w:bookmarkStart w:id="4628" w:name="_ETM_Q1_589156"/>
      <w:bookmarkEnd w:id="4628"/>
      <w:r w:rsidRPr="00C7262D">
        <w:rPr>
          <w:rFonts w:hint="cs"/>
          <w:rtl/>
        </w:rPr>
        <w:t>א</w:t>
      </w:r>
      <w:bookmarkStart w:id="4629" w:name="_ETM_Q1_595905"/>
      <w:bookmarkStart w:id="4630" w:name="_ETM_Q1_596152"/>
      <w:bookmarkStart w:id="4631" w:name="_ETM_Q1_594402"/>
      <w:bookmarkStart w:id="4632" w:name="_ETM_Q1_594652"/>
      <w:bookmarkStart w:id="4633" w:name="_ETM_Q1_592903"/>
      <w:bookmarkStart w:id="4634" w:name="_ETM_Q1_591404"/>
      <w:bookmarkStart w:id="4635" w:name="_ETM_Q1_589655"/>
      <w:bookmarkStart w:id="4636" w:name="_ETM_Q1_589905"/>
      <w:bookmarkEnd w:id="4629"/>
      <w:bookmarkEnd w:id="4630"/>
      <w:bookmarkEnd w:id="4631"/>
      <w:bookmarkEnd w:id="4632"/>
      <w:bookmarkEnd w:id="4633"/>
      <w:bookmarkEnd w:id="4634"/>
      <w:bookmarkEnd w:id="4635"/>
      <w:bookmarkEnd w:id="4636"/>
      <w:r w:rsidRPr="00C7262D">
        <w:rPr>
          <w:rFonts w:hint="cs"/>
          <w:rtl/>
        </w:rPr>
        <w:t xml:space="preserve"> של </w:t>
      </w:r>
      <w:bookmarkStart w:id="4637" w:name="_ETM_Q1_589406"/>
      <w:bookmarkStart w:id="4638" w:name="_ETM_Q1_587907"/>
      <w:bookmarkStart w:id="4639" w:name="_ETM_Q1_588157"/>
      <w:bookmarkEnd w:id="4637"/>
      <w:bookmarkEnd w:id="4638"/>
      <w:bookmarkEnd w:id="4639"/>
      <w:r w:rsidRPr="00C7262D">
        <w:rPr>
          <w:rFonts w:hint="cs"/>
          <w:rtl/>
        </w:rPr>
        <w:t>הקביעה לגבי מבנה הטעון חיזוק</w:t>
      </w:r>
      <w:bookmarkStart w:id="4640" w:name="_ETM_Q1_592407"/>
      <w:bookmarkStart w:id="4641" w:name="_ETM_Q1_592653"/>
      <w:bookmarkStart w:id="4642" w:name="_ETM_Q1_590903"/>
      <w:bookmarkEnd w:id="4640"/>
      <w:bookmarkEnd w:id="4641"/>
      <w:bookmarkEnd w:id="4642"/>
      <w:r w:rsidRPr="00C7262D">
        <w:rPr>
          <w:rFonts w:hint="cs"/>
          <w:rtl/>
        </w:rPr>
        <w:t>. אמרנו ש</w:t>
      </w:r>
      <w:bookmarkStart w:id="4643" w:name="_ETM_Q1_591904"/>
      <w:bookmarkStart w:id="4644" w:name="_ETM_Q1_592153"/>
      <w:bookmarkEnd w:id="4643"/>
      <w:bookmarkEnd w:id="4644"/>
      <w:r w:rsidRPr="00C7262D">
        <w:rPr>
          <w:rFonts w:hint="cs"/>
          <w:rtl/>
        </w:rPr>
        <w:t xml:space="preserve">החיוב </w:t>
      </w:r>
      <w:bookmarkStart w:id="4645" w:name="_ETM_Q1_594405"/>
      <w:bookmarkStart w:id="4646" w:name="_ETM_Q1_594656"/>
      <w:bookmarkStart w:id="4647" w:name="_ETM_Q1_591156"/>
      <w:bookmarkStart w:id="4648" w:name="_ETM_Q1_591401"/>
      <w:bookmarkStart w:id="4649" w:name="_ETM_Q1_592155"/>
      <w:bookmarkEnd w:id="4645"/>
      <w:bookmarkEnd w:id="4646"/>
      <w:bookmarkEnd w:id="4647"/>
      <w:bookmarkEnd w:id="4648"/>
      <w:r w:rsidRPr="00C7262D">
        <w:rPr>
          <w:rFonts w:hint="cs"/>
          <w:rtl/>
        </w:rPr>
        <w:t xml:space="preserve">מהיטל </w:t>
      </w:r>
      <w:bookmarkEnd w:id="4649"/>
      <w:r w:rsidRPr="00C7262D">
        <w:rPr>
          <w:rFonts w:hint="cs"/>
          <w:rtl/>
        </w:rPr>
        <w:t>השבחה יהיה - - -</w:t>
      </w:r>
      <w:bookmarkStart w:id="4650" w:name="_ETM_Q1_601156"/>
      <w:bookmarkStart w:id="4651" w:name="_ETM_Q1_601405"/>
      <w:bookmarkStart w:id="4652" w:name="_ETM_Q1_599658"/>
      <w:bookmarkStart w:id="4653" w:name="_ETM_Q1_598153"/>
      <w:bookmarkStart w:id="4654" w:name="_ETM_Q1_598404"/>
      <w:bookmarkStart w:id="4655" w:name="_ETM_Q1_593904"/>
      <w:bookmarkStart w:id="4656" w:name="_ETM_Q1_597404"/>
      <w:bookmarkEnd w:id="4650"/>
      <w:bookmarkEnd w:id="4651"/>
      <w:bookmarkEnd w:id="4652"/>
      <w:bookmarkEnd w:id="4653"/>
      <w:bookmarkEnd w:id="4654"/>
      <w:bookmarkEnd w:id="4655"/>
      <w:bookmarkEnd w:id="4656"/>
    </w:p>
    <w:p w14:paraId="5BC08848" w14:textId="7FD6FDEE" w:rsidR="00FB4F08" w:rsidRPr="00FB4F08" w:rsidRDefault="00FB4F08" w:rsidP="00FB4F08">
      <w:pPr>
        <w:rPr>
          <w:rtl/>
        </w:rPr>
      </w:pPr>
      <w:bookmarkStart w:id="4657" w:name="_ETM_Q1_596907"/>
      <w:bookmarkStart w:id="4658" w:name="_ETM_Q1_594907"/>
      <w:bookmarkStart w:id="4659" w:name="_ETM_Q1_595154"/>
      <w:bookmarkStart w:id="4660" w:name="_ETM_Q1_593404"/>
      <w:bookmarkStart w:id="4661" w:name="_ETM_Q1_593656"/>
      <w:bookmarkStart w:id="4662" w:name="_ETM_Q1_591656"/>
      <w:bookmarkStart w:id="4663" w:name="_ETM_Q1_591902"/>
      <w:bookmarkEnd w:id="4657"/>
      <w:bookmarkEnd w:id="4658"/>
      <w:bookmarkEnd w:id="4659"/>
      <w:bookmarkEnd w:id="4660"/>
      <w:bookmarkEnd w:id="4661"/>
      <w:bookmarkEnd w:id="4662"/>
      <w:bookmarkEnd w:id="4663"/>
      <w:r>
        <w:rPr>
          <w:rFonts w:hint="cs"/>
          <w:rtl/>
        </w:rPr>
        <w:t xml:space="preserve"> </w:t>
      </w:r>
    </w:p>
    <w:p w14:paraId="4613E414" w14:textId="1CDC789D" w:rsidR="00FB4F08" w:rsidRDefault="00FB4F08" w:rsidP="00FB4F08">
      <w:pPr>
        <w:pStyle w:val="a4"/>
        <w:keepNext/>
        <w:rPr>
          <w:rtl/>
        </w:rPr>
      </w:pPr>
      <w:bookmarkStart w:id="4664" w:name="ET_speaker_תומר_רוזנר_142"/>
      <w:r w:rsidRPr="00FB4F08">
        <w:rPr>
          <w:rStyle w:val="TagStyle"/>
          <w:rtl/>
        </w:rPr>
        <w:t xml:space="preserve"> &lt;&lt; דובר &gt;&gt; </w:t>
      </w:r>
      <w:r>
        <w:rPr>
          <w:rtl/>
        </w:rPr>
        <w:t>תומר רוזנר:</w:t>
      </w:r>
      <w:r w:rsidRPr="00FB4F08">
        <w:rPr>
          <w:rStyle w:val="TagStyle"/>
          <w:rtl/>
        </w:rPr>
        <w:t xml:space="preserve"> &lt;&lt; דובר &gt;&gt;</w:t>
      </w:r>
      <w:r>
        <w:rPr>
          <w:rtl/>
        </w:rPr>
        <w:t xml:space="preserve">   </w:t>
      </w:r>
      <w:bookmarkEnd w:id="4664"/>
    </w:p>
    <w:p w14:paraId="1AD83809" w14:textId="77777777" w:rsidR="00FB4F08" w:rsidRDefault="00FB4F08" w:rsidP="00FB4F08">
      <w:pPr>
        <w:pStyle w:val="KeepWithNext"/>
        <w:rPr>
          <w:rtl/>
        </w:rPr>
      </w:pPr>
    </w:p>
    <w:p w14:paraId="1D680633" w14:textId="0D3DC911" w:rsidR="00FB4F08" w:rsidRDefault="00FB4F08" w:rsidP="00FB4F08">
      <w:pPr>
        <w:rPr>
          <w:rtl/>
        </w:rPr>
      </w:pPr>
      <w:bookmarkStart w:id="4665" w:name="_ETM_Q1_587402"/>
      <w:bookmarkStart w:id="4666" w:name="_ETM_Q1_594152"/>
      <w:bookmarkStart w:id="4667" w:name="_ETM_Q1_592152"/>
      <w:bookmarkStart w:id="4668" w:name="_ETM_Q1_592402"/>
      <w:bookmarkEnd w:id="4665"/>
      <w:bookmarkEnd w:id="4666"/>
      <w:bookmarkEnd w:id="4667"/>
      <w:bookmarkEnd w:id="4668"/>
      <w:r>
        <w:rPr>
          <w:rFonts w:hint="cs"/>
          <w:rtl/>
        </w:rPr>
        <w:t xml:space="preserve">בסדר אז תקריאי </w:t>
      </w:r>
      <w:bookmarkStart w:id="4669" w:name="_ETM_Q1_597156"/>
      <w:bookmarkEnd w:id="4669"/>
      <w:r>
        <w:rPr>
          <w:rFonts w:hint="cs"/>
          <w:rtl/>
        </w:rPr>
        <w:t xml:space="preserve">את זה </w:t>
      </w:r>
      <w:bookmarkStart w:id="4670" w:name="_ETM_Q1_596653"/>
      <w:bookmarkStart w:id="4671" w:name="_ETM_Q1_594903"/>
      <w:bookmarkStart w:id="4672" w:name="_ETM_Q1_593155"/>
      <w:bookmarkEnd w:id="4670"/>
      <w:bookmarkEnd w:id="4671"/>
      <w:bookmarkEnd w:id="4672"/>
      <w:r>
        <w:rPr>
          <w:rFonts w:hint="cs"/>
          <w:rtl/>
        </w:rPr>
        <w:t>וא</w:t>
      </w:r>
      <w:bookmarkStart w:id="4673" w:name="_ETM_Q1_593405"/>
      <w:bookmarkEnd w:id="4673"/>
      <w:r>
        <w:rPr>
          <w:rFonts w:hint="cs"/>
          <w:rtl/>
        </w:rPr>
        <w:t>נחנו נסביר את זה אחר כך</w:t>
      </w:r>
      <w:bookmarkStart w:id="4674" w:name="_ETM_Q1_599153"/>
      <w:bookmarkEnd w:id="4674"/>
      <w:r>
        <w:rPr>
          <w:rFonts w:hint="cs"/>
          <w:rtl/>
        </w:rPr>
        <w:t xml:space="preserve">. </w:t>
      </w:r>
    </w:p>
    <w:p w14:paraId="2F922E14" w14:textId="77777777" w:rsidR="00FB4F08" w:rsidRDefault="00FB4F08" w:rsidP="00FB4F08">
      <w:pPr>
        <w:rPr>
          <w:rtl/>
        </w:rPr>
      </w:pPr>
    </w:p>
    <w:p w14:paraId="60EA5A4F" w14:textId="0876C996" w:rsidR="00FB4F08" w:rsidRDefault="00FB4F08" w:rsidP="00FB4F08">
      <w:pPr>
        <w:pStyle w:val="af6"/>
        <w:keepNext/>
        <w:rPr>
          <w:rtl/>
        </w:rPr>
      </w:pPr>
      <w:bookmarkStart w:id="4675" w:name="ET_yor_5069_144"/>
      <w:r w:rsidRPr="00FB4F08">
        <w:rPr>
          <w:rStyle w:val="TagStyle"/>
          <w:rtl/>
        </w:rPr>
        <w:t xml:space="preserve"> &lt;&lt; יור &gt;&gt; </w:t>
      </w:r>
      <w:r>
        <w:rPr>
          <w:rtl/>
        </w:rPr>
        <w:t>היו"ר יעקב אשר:</w:t>
      </w:r>
      <w:r w:rsidRPr="00FB4F08">
        <w:rPr>
          <w:rStyle w:val="TagStyle"/>
          <w:rtl/>
        </w:rPr>
        <w:t xml:space="preserve"> &lt;&lt; יור &gt;&gt;</w:t>
      </w:r>
      <w:r>
        <w:rPr>
          <w:rtl/>
        </w:rPr>
        <w:t xml:space="preserve">   </w:t>
      </w:r>
      <w:bookmarkEnd w:id="4675"/>
    </w:p>
    <w:p w14:paraId="608C4FB7" w14:textId="77777777" w:rsidR="00FB4F08" w:rsidRDefault="00FB4F08" w:rsidP="00FB4F08">
      <w:pPr>
        <w:pStyle w:val="KeepWithNext"/>
        <w:rPr>
          <w:rtl/>
        </w:rPr>
      </w:pPr>
    </w:p>
    <w:p w14:paraId="6B42FF97" w14:textId="20A8C2AE" w:rsidR="00FB4F08" w:rsidRDefault="00FB4F08" w:rsidP="00FB4F08">
      <w:pPr>
        <w:rPr>
          <w:rtl/>
        </w:rPr>
      </w:pPr>
      <w:bookmarkStart w:id="4676" w:name="_ETM_Q1_602904"/>
      <w:bookmarkStart w:id="4677" w:name="_ETM_Q1_601155"/>
      <w:bookmarkStart w:id="4678" w:name="_ETM_Q1_599402"/>
      <w:bookmarkEnd w:id="4676"/>
      <w:bookmarkEnd w:id="4677"/>
      <w:bookmarkEnd w:id="4678"/>
      <w:r>
        <w:rPr>
          <w:rFonts w:hint="cs"/>
          <w:rtl/>
        </w:rPr>
        <w:t>הו</w:t>
      </w:r>
      <w:bookmarkStart w:id="4679" w:name="_ETM_Q1_599656"/>
      <w:bookmarkEnd w:id="4679"/>
      <w:r>
        <w:rPr>
          <w:rFonts w:hint="cs"/>
          <w:rtl/>
        </w:rPr>
        <w:t xml:space="preserve">א </w:t>
      </w:r>
      <w:bookmarkStart w:id="4680" w:name="_ETM_Q1_597656"/>
      <w:bookmarkEnd w:id="4680"/>
      <w:r>
        <w:rPr>
          <w:rFonts w:hint="cs"/>
          <w:rtl/>
        </w:rPr>
        <w:t>צ</w:t>
      </w:r>
      <w:bookmarkStart w:id="4681" w:name="_ETM_Q1_597906"/>
      <w:bookmarkEnd w:id="4681"/>
      <w:r>
        <w:rPr>
          <w:rFonts w:hint="cs"/>
          <w:rtl/>
        </w:rPr>
        <w:t>ודק</w:t>
      </w:r>
      <w:bookmarkStart w:id="4682" w:name="_ETM_Q1_598655"/>
      <w:bookmarkEnd w:id="4682"/>
      <w:r>
        <w:rPr>
          <w:rFonts w:hint="cs"/>
          <w:rtl/>
        </w:rPr>
        <w:t>.</w:t>
      </w:r>
      <w:bookmarkStart w:id="4683" w:name="_ETM_Q1_599903"/>
      <w:bookmarkEnd w:id="4683"/>
    </w:p>
    <w:p w14:paraId="46E68624" w14:textId="77777777" w:rsidR="00FB4F08" w:rsidRDefault="00FB4F08" w:rsidP="00FB4F08">
      <w:pPr>
        <w:rPr>
          <w:rtl/>
        </w:rPr>
      </w:pPr>
      <w:bookmarkStart w:id="4684" w:name="_ETM_Q1_600402"/>
      <w:bookmarkStart w:id="4685" w:name="_ETM_Q1_601403"/>
      <w:bookmarkEnd w:id="4684"/>
      <w:bookmarkEnd w:id="4685"/>
    </w:p>
    <w:p w14:paraId="7D5BF4BF" w14:textId="0CF22115" w:rsidR="00FB4F08" w:rsidRDefault="00FB4F08" w:rsidP="00FB4F08">
      <w:pPr>
        <w:pStyle w:val="a4"/>
        <w:keepNext/>
        <w:rPr>
          <w:rtl/>
        </w:rPr>
      </w:pPr>
      <w:bookmarkStart w:id="4686" w:name="ET_speaker_תומר_רוזנר_145"/>
      <w:r w:rsidRPr="00FB4F08">
        <w:rPr>
          <w:rStyle w:val="TagStyle"/>
          <w:rtl/>
        </w:rPr>
        <w:t xml:space="preserve"> &lt;&lt; דובר &gt;&gt; </w:t>
      </w:r>
      <w:r>
        <w:rPr>
          <w:rtl/>
        </w:rPr>
        <w:t>תומר רוזנר:</w:t>
      </w:r>
      <w:r w:rsidRPr="00FB4F08">
        <w:rPr>
          <w:rStyle w:val="TagStyle"/>
          <w:rtl/>
        </w:rPr>
        <w:t xml:space="preserve"> &lt;&lt; דובר &gt;&gt;</w:t>
      </w:r>
      <w:r>
        <w:rPr>
          <w:rtl/>
        </w:rPr>
        <w:t xml:space="preserve">   </w:t>
      </w:r>
      <w:bookmarkEnd w:id="4686"/>
    </w:p>
    <w:p w14:paraId="000DEDD1" w14:textId="77777777" w:rsidR="00FB4F08" w:rsidRDefault="00FB4F08" w:rsidP="00FB4F08">
      <w:pPr>
        <w:pStyle w:val="KeepWithNext"/>
        <w:rPr>
          <w:rtl/>
        </w:rPr>
      </w:pPr>
    </w:p>
    <w:p w14:paraId="547367A3" w14:textId="6049D268" w:rsidR="00FB4F08" w:rsidRDefault="00FB4F08" w:rsidP="00FB4F08">
      <w:pPr>
        <w:rPr>
          <w:rtl/>
        </w:rPr>
      </w:pPr>
      <w:bookmarkStart w:id="4687" w:name="_ETM_Q1_601903"/>
      <w:bookmarkStart w:id="4688" w:name="_ETM_Q1_600156"/>
      <w:bookmarkStart w:id="4689" w:name="_ETM_Q1_600401"/>
      <w:bookmarkStart w:id="4690" w:name="_ETM_Q1_598906"/>
      <w:bookmarkStart w:id="4691" w:name="_ETM_Q1_596906"/>
      <w:bookmarkStart w:id="4692" w:name="_ETM_Q1_597155"/>
      <w:bookmarkEnd w:id="4687"/>
      <w:bookmarkEnd w:id="4688"/>
      <w:bookmarkEnd w:id="4689"/>
      <w:bookmarkEnd w:id="4690"/>
      <w:bookmarkEnd w:id="4691"/>
      <w:bookmarkEnd w:id="4692"/>
      <w:r>
        <w:rPr>
          <w:rFonts w:hint="cs"/>
          <w:rtl/>
        </w:rPr>
        <w:t>צ</w:t>
      </w:r>
      <w:bookmarkStart w:id="4693" w:name="_ETM_Q1_595155"/>
      <w:bookmarkEnd w:id="4693"/>
      <w:r>
        <w:rPr>
          <w:rFonts w:hint="cs"/>
          <w:rtl/>
        </w:rPr>
        <w:t>וד</w:t>
      </w:r>
      <w:bookmarkStart w:id="4694" w:name="_ETM_Q1_595405"/>
      <w:bookmarkEnd w:id="4694"/>
      <w:r>
        <w:rPr>
          <w:rFonts w:hint="cs"/>
          <w:rtl/>
        </w:rPr>
        <w:t>ק.</w:t>
      </w:r>
    </w:p>
    <w:p w14:paraId="5F8451BF" w14:textId="77777777" w:rsidR="00FB4F08" w:rsidRDefault="00FB4F08" w:rsidP="00FB4F08">
      <w:pPr>
        <w:rPr>
          <w:rtl/>
        </w:rPr>
      </w:pPr>
      <w:bookmarkStart w:id="4695" w:name="_ETM_Q1_596158"/>
      <w:bookmarkEnd w:id="4695"/>
    </w:p>
    <w:p w14:paraId="3F2BEC7A" w14:textId="223625A1" w:rsidR="00FB4F08" w:rsidRDefault="00FB4F08" w:rsidP="00FB4F08">
      <w:pPr>
        <w:pStyle w:val="a4"/>
        <w:keepNext/>
        <w:rPr>
          <w:rtl/>
        </w:rPr>
      </w:pPr>
      <w:bookmarkStart w:id="4696" w:name="ET_speaker_רוני_טיסר_146"/>
      <w:r w:rsidRPr="00FB4F08">
        <w:rPr>
          <w:rStyle w:val="TagStyle"/>
          <w:rtl/>
        </w:rPr>
        <w:t xml:space="preserve"> &lt;&lt; דובר &gt;&gt; </w:t>
      </w:r>
      <w:r>
        <w:rPr>
          <w:rtl/>
        </w:rPr>
        <w:t>רוני טיסר:</w:t>
      </w:r>
      <w:r w:rsidRPr="00FB4F08">
        <w:rPr>
          <w:rStyle w:val="TagStyle"/>
          <w:rtl/>
        </w:rPr>
        <w:t xml:space="preserve"> &lt;&lt; דובר &gt;&gt;</w:t>
      </w:r>
      <w:r>
        <w:rPr>
          <w:rtl/>
        </w:rPr>
        <w:t xml:space="preserve">   </w:t>
      </w:r>
      <w:bookmarkEnd w:id="4696"/>
    </w:p>
    <w:p w14:paraId="2BF6414C" w14:textId="77777777" w:rsidR="00FB4F08" w:rsidRDefault="00FB4F08" w:rsidP="00FB4F08">
      <w:pPr>
        <w:pStyle w:val="KeepWithNext"/>
        <w:rPr>
          <w:rtl/>
        </w:rPr>
      </w:pPr>
    </w:p>
    <w:p w14:paraId="615396E8" w14:textId="50C6B985" w:rsidR="00FB4F08" w:rsidRDefault="00FB4F08" w:rsidP="00FB4F08">
      <w:pPr>
        <w:rPr>
          <w:rtl/>
        </w:rPr>
      </w:pPr>
      <w:bookmarkStart w:id="4697" w:name="_ETM_Q1_599155"/>
      <w:bookmarkEnd w:id="4697"/>
      <w:r>
        <w:rPr>
          <w:rFonts w:hint="cs"/>
          <w:rtl/>
        </w:rPr>
        <w:t xml:space="preserve">עמוד 9, פסקה </w:t>
      </w:r>
      <w:r w:rsidR="00C13FC8">
        <w:rPr>
          <w:rFonts w:hint="cs"/>
          <w:rtl/>
        </w:rPr>
        <w:t>(2)</w:t>
      </w:r>
      <w:r>
        <w:rPr>
          <w:rFonts w:hint="cs"/>
          <w:rtl/>
        </w:rPr>
        <w:t xml:space="preserve">. </w:t>
      </w:r>
    </w:p>
    <w:p w14:paraId="2FD3EB17" w14:textId="77777777" w:rsidR="00C13FC8" w:rsidRDefault="00C13FC8" w:rsidP="00FB4F0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C13FC8" w14:paraId="5ABEDBFE" w14:textId="77777777" w:rsidTr="00F17A01">
        <w:tc>
          <w:tcPr>
            <w:tcW w:w="2000" w:type="dxa"/>
          </w:tcPr>
          <w:p w14:paraId="16EBF88A" w14:textId="675CC0D1" w:rsidR="00C13FC8" w:rsidRDefault="00C13FC8" w:rsidP="00F17A01">
            <w:pPr>
              <w:ind w:firstLine="0"/>
              <w:rPr>
                <w:rtl/>
              </w:rPr>
            </w:pPr>
            <w:bookmarkStart w:id="4698" w:name="_ETM_Q1_616402"/>
            <w:bookmarkStart w:id="4699" w:name="_ETM_Q1_616652"/>
            <w:bookmarkStart w:id="4700" w:name="_ETM_Q1_613405"/>
          </w:p>
        </w:tc>
        <w:tc>
          <w:tcPr>
            <w:tcW w:w="720" w:type="dxa"/>
          </w:tcPr>
          <w:p w14:paraId="75AA7389" w14:textId="6B9D5F31" w:rsidR="00C13FC8" w:rsidRDefault="00C13FC8" w:rsidP="00F17A01">
            <w:pPr>
              <w:ind w:firstLine="0"/>
              <w:rPr>
                <w:rtl/>
              </w:rPr>
            </w:pPr>
          </w:p>
        </w:tc>
        <w:tc>
          <w:tcPr>
            <w:tcW w:w="6578" w:type="dxa"/>
          </w:tcPr>
          <w:p w14:paraId="77C85056" w14:textId="4B1E99E2" w:rsidR="00C13FC8" w:rsidRDefault="00941D5A" w:rsidP="00C13FC8">
            <w:pPr>
              <w:ind w:firstLine="0"/>
              <w:rPr>
                <w:rtl/>
              </w:rPr>
            </w:pPr>
            <w:bookmarkStart w:id="4701" w:name="_ETM_Q1_603406"/>
            <w:bookmarkStart w:id="4702" w:name="_ETM_Q1_601406"/>
            <w:bookmarkStart w:id="4703" w:name="_ETM_Q1_598402"/>
            <w:bookmarkStart w:id="4704" w:name="_ETM_Q1_596656"/>
            <w:bookmarkStart w:id="4705" w:name="_ETM_Q1_607653"/>
            <w:bookmarkEnd w:id="4701"/>
            <w:bookmarkEnd w:id="4702"/>
            <w:bookmarkEnd w:id="4703"/>
            <w:bookmarkEnd w:id="4704"/>
            <w:bookmarkEnd w:id="4705"/>
            <w:r>
              <w:rPr>
                <w:rFonts w:hint="cs"/>
                <w:rtl/>
              </w:rPr>
              <w:t xml:space="preserve"> </w:t>
            </w:r>
            <w:r w:rsidR="00C13FC8">
              <w:rPr>
                <w:rFonts w:hint="cs"/>
                <w:rtl/>
              </w:rPr>
              <w:t xml:space="preserve">(2) </w:t>
            </w:r>
            <w:bookmarkStart w:id="4706" w:name="_ETM_Q1_596903"/>
            <w:bookmarkEnd w:id="4706"/>
            <w:r w:rsidR="00C13FC8">
              <w:rPr>
                <w:rFonts w:hint="cs"/>
                <w:rtl/>
              </w:rPr>
              <w:t xml:space="preserve">בסעיף 19, בפסקה (19א)(ג), המילים "לפי סעיף 62א(ה1) או תכנית שאישר מוסד תכנון אחר" – יימחקו. </w:t>
            </w:r>
            <w:bookmarkStart w:id="4707" w:name="_ETM_Q1_600653"/>
            <w:bookmarkEnd w:id="4707"/>
          </w:p>
        </w:tc>
      </w:tr>
    </w:tbl>
    <w:p w14:paraId="73F1C8F2" w14:textId="77777777" w:rsidR="00941D5A" w:rsidRDefault="00941D5A" w:rsidP="00FB4F08">
      <w:pPr>
        <w:rPr>
          <w:rtl/>
        </w:rPr>
      </w:pPr>
      <w:bookmarkStart w:id="4708" w:name="_ETM_Q1_612157"/>
      <w:bookmarkEnd w:id="4698"/>
      <w:bookmarkEnd w:id="4699"/>
      <w:bookmarkEnd w:id="4700"/>
      <w:bookmarkEnd w:id="4708"/>
    </w:p>
    <w:p w14:paraId="0D5F0EB8" w14:textId="09E1B0E4" w:rsidR="00941D5A" w:rsidRDefault="00941D5A" w:rsidP="00941D5A">
      <w:pPr>
        <w:pStyle w:val="a4"/>
        <w:keepNext/>
        <w:rPr>
          <w:rtl/>
        </w:rPr>
      </w:pPr>
      <w:bookmarkStart w:id="4709" w:name="ET_speaker_תומר_רוזנר_147"/>
      <w:r w:rsidRPr="00941D5A">
        <w:rPr>
          <w:rStyle w:val="TagStyle"/>
          <w:rtl/>
        </w:rPr>
        <w:t xml:space="preserve"> &lt;&lt; דובר &gt;&gt; </w:t>
      </w:r>
      <w:r>
        <w:rPr>
          <w:rtl/>
        </w:rPr>
        <w:t>תומר רוזנר:</w:t>
      </w:r>
      <w:r w:rsidRPr="00941D5A">
        <w:rPr>
          <w:rStyle w:val="TagStyle"/>
          <w:rtl/>
        </w:rPr>
        <w:t xml:space="preserve"> &lt;&lt; דובר &gt;&gt;</w:t>
      </w:r>
      <w:r>
        <w:rPr>
          <w:rtl/>
        </w:rPr>
        <w:t xml:space="preserve">   </w:t>
      </w:r>
      <w:bookmarkEnd w:id="4709"/>
    </w:p>
    <w:p w14:paraId="1172AED6" w14:textId="77777777" w:rsidR="00941D5A" w:rsidRDefault="00941D5A" w:rsidP="00941D5A">
      <w:pPr>
        <w:pStyle w:val="KeepWithNext"/>
        <w:rPr>
          <w:rtl/>
        </w:rPr>
      </w:pPr>
    </w:p>
    <w:p w14:paraId="2224ED47" w14:textId="2E6A9ECE" w:rsidR="00941D5A" w:rsidRDefault="00941D5A" w:rsidP="00941D5A">
      <w:pPr>
        <w:rPr>
          <w:rtl/>
        </w:rPr>
      </w:pPr>
      <w:bookmarkStart w:id="4710" w:name="_ETM_Q1_612908"/>
      <w:bookmarkStart w:id="4711" w:name="_ETM_Q1_609656"/>
      <w:bookmarkStart w:id="4712" w:name="_ETM_Q1_609902"/>
      <w:bookmarkEnd w:id="4710"/>
      <w:bookmarkEnd w:id="4711"/>
      <w:bookmarkEnd w:id="4712"/>
      <w:r>
        <w:rPr>
          <w:rFonts w:hint="cs"/>
          <w:rtl/>
        </w:rPr>
        <w:t>עכ</w:t>
      </w:r>
      <w:bookmarkStart w:id="4713" w:name="_ETM_Q1_608152"/>
      <w:bookmarkEnd w:id="4713"/>
      <w:r>
        <w:rPr>
          <w:rFonts w:hint="cs"/>
          <w:rtl/>
        </w:rPr>
        <w:t xml:space="preserve">שיו אנחנו עוברים לסעיף 14. </w:t>
      </w:r>
    </w:p>
    <w:p w14:paraId="1FF6ECD0" w14:textId="77777777" w:rsidR="00941D5A" w:rsidRDefault="00941D5A" w:rsidP="00941D5A">
      <w:pPr>
        <w:rPr>
          <w:rtl/>
        </w:rPr>
      </w:pPr>
      <w:bookmarkStart w:id="4714" w:name="_ETM_Q1_612655"/>
      <w:bookmarkStart w:id="4715" w:name="_ETM_Q1_611406"/>
      <w:bookmarkStart w:id="4716" w:name="_ETM_Q1_609904"/>
      <w:bookmarkStart w:id="4717" w:name="_ETM_Q1_611154"/>
      <w:bookmarkStart w:id="4718" w:name="_ETM_Q1_611157"/>
      <w:bookmarkEnd w:id="4714"/>
      <w:bookmarkEnd w:id="4715"/>
      <w:bookmarkEnd w:id="4716"/>
      <w:bookmarkEnd w:id="4717"/>
      <w:bookmarkEnd w:id="4718"/>
    </w:p>
    <w:p w14:paraId="7A4FB0F8" w14:textId="2C354D1C" w:rsidR="00941D5A" w:rsidRDefault="00941D5A" w:rsidP="00941D5A">
      <w:pPr>
        <w:pStyle w:val="a4"/>
        <w:keepNext/>
        <w:rPr>
          <w:rtl/>
        </w:rPr>
      </w:pPr>
      <w:bookmarkStart w:id="4719" w:name="ET_speaker_רוני_טיסר_148"/>
      <w:r w:rsidRPr="00941D5A">
        <w:rPr>
          <w:rStyle w:val="TagStyle"/>
          <w:rtl/>
        </w:rPr>
        <w:t xml:space="preserve"> &lt;&lt; דובר &gt;&gt; </w:t>
      </w:r>
      <w:r>
        <w:rPr>
          <w:rtl/>
        </w:rPr>
        <w:t>רוני טיסר:</w:t>
      </w:r>
      <w:r w:rsidRPr="00941D5A">
        <w:rPr>
          <w:rStyle w:val="TagStyle"/>
          <w:rtl/>
        </w:rPr>
        <w:t xml:space="preserve"> &lt;&lt; דובר &gt;&gt;</w:t>
      </w:r>
      <w:r>
        <w:rPr>
          <w:rtl/>
        </w:rPr>
        <w:t xml:space="preserve">   </w:t>
      </w:r>
      <w:bookmarkEnd w:id="4719"/>
    </w:p>
    <w:p w14:paraId="1A2BBD16" w14:textId="77777777" w:rsidR="00941D5A" w:rsidRDefault="00941D5A" w:rsidP="00941D5A">
      <w:pPr>
        <w:pStyle w:val="KeepWithNext"/>
        <w:rPr>
          <w:rtl/>
        </w:rPr>
      </w:pPr>
    </w:p>
    <w:p w14:paraId="39359699" w14:textId="585578D9" w:rsidR="00941D5A" w:rsidRPr="00941D5A" w:rsidRDefault="00941D5A" w:rsidP="00941D5A">
      <w:pPr>
        <w:rPr>
          <w:rtl/>
        </w:rPr>
      </w:pPr>
      <w:bookmarkStart w:id="4720" w:name="_ETM_Q1_611903"/>
      <w:bookmarkEnd w:id="4720"/>
      <w:r>
        <w:rPr>
          <w:rFonts w:hint="cs"/>
          <w:rtl/>
        </w:rPr>
        <w:t xml:space="preserve">14א </w:t>
      </w:r>
      <w:bookmarkStart w:id="4721" w:name="_ETM_Q1_614656"/>
      <w:bookmarkEnd w:id="4721"/>
      <w:r>
        <w:rPr>
          <w:rFonts w:hint="cs"/>
          <w:rtl/>
        </w:rPr>
        <w:t xml:space="preserve">בעמוד 12. זה מסומן בטעות כ-4 אבל זה נמצא </w:t>
      </w:r>
      <w:bookmarkStart w:id="4722" w:name="_ETM_Q1_622153"/>
      <w:bookmarkStart w:id="4723" w:name="_ETM_Q1_622405"/>
      <w:bookmarkStart w:id="4724" w:name="_ETM_Q1_620405"/>
      <w:bookmarkStart w:id="4725" w:name="_ETM_Q1_620654"/>
      <w:bookmarkStart w:id="4726" w:name="_ETM_Q1_621154"/>
      <w:bookmarkStart w:id="4727" w:name="_ETM_Q1_621404"/>
      <w:bookmarkStart w:id="4728" w:name="_ETM_Q1_619655"/>
      <w:bookmarkStart w:id="4729" w:name="_ETM_Q1_619906"/>
      <w:bookmarkStart w:id="4730" w:name="_ETM_Q1_617906"/>
      <w:bookmarkStart w:id="4731" w:name="_ETM_Q1_618157"/>
      <w:bookmarkEnd w:id="4722"/>
      <w:bookmarkEnd w:id="4723"/>
      <w:bookmarkEnd w:id="4724"/>
      <w:bookmarkEnd w:id="4725"/>
      <w:bookmarkEnd w:id="4726"/>
      <w:bookmarkEnd w:id="4727"/>
      <w:bookmarkEnd w:id="4728"/>
      <w:bookmarkEnd w:id="4729"/>
      <w:bookmarkEnd w:id="4730"/>
      <w:bookmarkEnd w:id="4731"/>
      <w:r>
        <w:rPr>
          <w:rFonts w:hint="cs"/>
          <w:rtl/>
        </w:rPr>
        <w:t>באמצע</w:t>
      </w:r>
      <w:bookmarkStart w:id="4732" w:name="_ETM_Q1_620155"/>
      <w:bookmarkStart w:id="4733" w:name="_ETM_Q1_618904"/>
      <w:bookmarkStart w:id="4734" w:name="_ETM_Q1_619155"/>
      <w:bookmarkStart w:id="4735" w:name="_ETM_Q1_617155"/>
      <w:bookmarkStart w:id="4736" w:name="_ETM_Q1_617404"/>
      <w:bookmarkStart w:id="4737" w:name="_ETM_Q1_629655"/>
      <w:bookmarkStart w:id="4738" w:name="_ETM_Q1_629902"/>
      <w:bookmarkStart w:id="4739" w:name="_ETM_Q1_628401"/>
      <w:bookmarkStart w:id="4740" w:name="_ETM_Q1_626654"/>
      <w:bookmarkStart w:id="4741" w:name="_ETM_Q1_626902"/>
      <w:bookmarkStart w:id="4742" w:name="_ETM_Q1_625903"/>
      <w:bookmarkStart w:id="4743" w:name="_ETM_Q1_625404"/>
      <w:bookmarkStart w:id="4744" w:name="_ETM_Q1_625904"/>
      <w:bookmarkEnd w:id="4732"/>
      <w:bookmarkEnd w:id="4733"/>
      <w:bookmarkEnd w:id="4734"/>
      <w:bookmarkEnd w:id="4735"/>
      <w:bookmarkEnd w:id="4736"/>
      <w:bookmarkEnd w:id="4737"/>
      <w:bookmarkEnd w:id="4738"/>
      <w:bookmarkEnd w:id="4739"/>
      <w:bookmarkEnd w:id="4740"/>
      <w:bookmarkEnd w:id="4741"/>
      <w:bookmarkEnd w:id="4742"/>
      <w:bookmarkEnd w:id="4743"/>
      <w:bookmarkEnd w:id="4744"/>
      <w:r>
        <w:rPr>
          <w:rFonts w:hint="cs"/>
          <w:rtl/>
        </w:rPr>
        <w:t>.</w:t>
      </w:r>
      <w:bookmarkStart w:id="4745" w:name="_ETM_Q1_626655"/>
      <w:bookmarkEnd w:id="4745"/>
    </w:p>
    <w:p w14:paraId="7870515D" w14:textId="77777777" w:rsidR="00941D5A" w:rsidRDefault="00941D5A" w:rsidP="00941D5A">
      <w:pPr>
        <w:rPr>
          <w:rtl/>
        </w:rPr>
      </w:pPr>
      <w:bookmarkStart w:id="4746" w:name="_ETM_Q1_614155"/>
      <w:bookmarkEnd w:id="474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941D5A" w14:paraId="5446167F" w14:textId="77777777" w:rsidTr="00F17A01">
        <w:tc>
          <w:tcPr>
            <w:tcW w:w="2000" w:type="dxa"/>
          </w:tcPr>
          <w:p w14:paraId="5D645CD6" w14:textId="36510A2D" w:rsidR="00941D5A" w:rsidRDefault="00941D5A" w:rsidP="00A04858">
            <w:pPr>
              <w:ind w:firstLine="0"/>
              <w:jc w:val="left"/>
              <w:rPr>
                <w:rtl/>
              </w:rPr>
            </w:pPr>
            <w:bookmarkStart w:id="4747" w:name="_ETM_Q1_656652"/>
            <w:r w:rsidRPr="00941D5A">
              <w:rPr>
                <w:rtl/>
              </w:rPr>
              <w:t>תיקון חוק התוכנית הכלכלי</w:t>
            </w:r>
            <w:r>
              <w:rPr>
                <w:rFonts w:hint="cs"/>
                <w:rtl/>
              </w:rPr>
              <w:t>ת (</w:t>
            </w:r>
            <w:r w:rsidRPr="00941D5A">
              <w:rPr>
                <w:rtl/>
              </w:rPr>
              <w:t>תיקוני חקיקה ליישום המדיניות הכלכלית לשנות התקציב</w:t>
            </w:r>
            <w:r>
              <w:rPr>
                <w:rFonts w:hint="cs"/>
                <w:rtl/>
              </w:rPr>
              <w:t xml:space="preserve"> </w:t>
            </w:r>
            <w:bookmarkStart w:id="4748" w:name="_ETM_Q1_644651"/>
            <w:bookmarkStart w:id="4749" w:name="_ETM_Q1_645405"/>
            <w:bookmarkStart w:id="4750" w:name="_ETM_Q1_638405"/>
            <w:bookmarkEnd w:id="4748"/>
            <w:bookmarkEnd w:id="4749"/>
            <w:bookmarkEnd w:id="4750"/>
            <w:r>
              <w:rPr>
                <w:rFonts w:hint="cs"/>
                <w:rtl/>
              </w:rPr>
              <w:t>2021 ו-2022</w:t>
            </w:r>
            <w:bookmarkEnd w:id="4747"/>
            <w:r>
              <w:rPr>
                <w:rFonts w:hint="cs"/>
                <w:rtl/>
              </w:rPr>
              <w:t>)</w:t>
            </w:r>
            <w:bookmarkStart w:id="4751" w:name="_ETM_Q1_638660"/>
            <w:bookmarkStart w:id="4752" w:name="_ETM_Q1_638902"/>
            <w:bookmarkStart w:id="4753" w:name="_ETM_Q1_641402"/>
            <w:bookmarkStart w:id="4754" w:name="_ETM_Q1_643654"/>
            <w:bookmarkStart w:id="4755" w:name="_ETM_Q1_643901"/>
            <w:bookmarkStart w:id="4756" w:name="_ETM_Q1_646154"/>
            <w:bookmarkStart w:id="4757" w:name="_ETM_Q1_646402"/>
            <w:bookmarkStart w:id="4758" w:name="_ETM_Q1_648655"/>
            <w:bookmarkStart w:id="4759" w:name="_ETM_Q1_648905"/>
            <w:bookmarkEnd w:id="4751"/>
            <w:bookmarkEnd w:id="4752"/>
            <w:bookmarkEnd w:id="4753"/>
            <w:bookmarkEnd w:id="4754"/>
            <w:bookmarkEnd w:id="4755"/>
            <w:bookmarkEnd w:id="4756"/>
            <w:bookmarkEnd w:id="4757"/>
            <w:bookmarkEnd w:id="4758"/>
            <w:bookmarkEnd w:id="4759"/>
          </w:p>
        </w:tc>
        <w:tc>
          <w:tcPr>
            <w:tcW w:w="720" w:type="dxa"/>
          </w:tcPr>
          <w:p w14:paraId="6E4A73FA" w14:textId="47FF84CC" w:rsidR="00941D5A" w:rsidRDefault="00A04858" w:rsidP="00F17A01">
            <w:pPr>
              <w:ind w:firstLine="0"/>
              <w:rPr>
                <w:rtl/>
              </w:rPr>
            </w:pPr>
            <w:bookmarkStart w:id="4760" w:name="_ETM_Q1_670154"/>
            <w:bookmarkStart w:id="4761" w:name="_ETM_Q1_627156"/>
            <w:bookmarkStart w:id="4762" w:name="_ETM_Q1_627406"/>
            <w:bookmarkEnd w:id="4760"/>
            <w:bookmarkEnd w:id="4761"/>
            <w:bookmarkEnd w:id="4762"/>
            <w:r>
              <w:rPr>
                <w:rFonts w:hint="cs"/>
                <w:rtl/>
              </w:rPr>
              <w:t>14א.</w:t>
            </w:r>
          </w:p>
        </w:tc>
        <w:tc>
          <w:tcPr>
            <w:tcW w:w="6578" w:type="dxa"/>
          </w:tcPr>
          <w:p w14:paraId="39502FC9" w14:textId="00436A62" w:rsidR="00941D5A" w:rsidRDefault="00941D5A" w:rsidP="00A04858">
            <w:pPr>
              <w:ind w:firstLine="0"/>
              <w:rPr>
                <w:rtl/>
              </w:rPr>
            </w:pPr>
            <w:r>
              <w:rPr>
                <w:rFonts w:hint="cs"/>
                <w:rtl/>
              </w:rPr>
              <w:t xml:space="preserve"> </w:t>
            </w:r>
            <w:r w:rsidR="00A04858" w:rsidRPr="00A04858">
              <w:rPr>
                <w:rtl/>
              </w:rPr>
              <w:t xml:space="preserve">בחוק התוכנית הכלכלית </w:t>
            </w:r>
            <w:r w:rsidR="00A04858">
              <w:rPr>
                <w:rFonts w:hint="cs"/>
                <w:rtl/>
              </w:rPr>
              <w:t>(</w:t>
            </w:r>
            <w:r w:rsidR="00A04858" w:rsidRPr="00A04858">
              <w:rPr>
                <w:rtl/>
              </w:rPr>
              <w:t>תיקוני חקיקה ליישום המדיניות הכלכלית לשנות התקציב 2021 ו־2022</w:t>
            </w:r>
            <w:r w:rsidR="00A04858">
              <w:rPr>
                <w:rFonts w:hint="cs"/>
                <w:rtl/>
              </w:rPr>
              <w:t>)</w:t>
            </w:r>
            <w:r w:rsidR="00A04858" w:rsidRPr="00A04858">
              <w:rPr>
                <w:rtl/>
              </w:rPr>
              <w:t>, התשפ"ב</w:t>
            </w:r>
            <w:r w:rsidR="00A04858">
              <w:rPr>
                <w:rFonts w:hint="cs"/>
                <w:rtl/>
              </w:rPr>
              <w:t>_</w:t>
            </w:r>
            <w:r w:rsidR="00A04858" w:rsidRPr="00A04858">
              <w:rPr>
                <w:rtl/>
              </w:rPr>
              <w:t>52021</w:t>
            </w:r>
            <w:r w:rsidR="00A04858">
              <w:rPr>
                <w:rFonts w:hint="cs"/>
                <w:rtl/>
              </w:rPr>
              <w:t xml:space="preserve">, </w:t>
            </w:r>
            <w:r w:rsidR="00A04858" w:rsidRPr="00A04858">
              <w:rPr>
                <w:rtl/>
              </w:rPr>
              <w:t>בסעיף 60</w:t>
            </w:r>
            <w:r w:rsidR="00A04858">
              <w:rPr>
                <w:rFonts w:hint="cs"/>
                <w:rtl/>
              </w:rPr>
              <w:t>(ג)</w:t>
            </w:r>
            <w:r w:rsidR="00A04858" w:rsidRPr="00A04858">
              <w:rPr>
                <w:rtl/>
              </w:rPr>
              <w:t xml:space="preserve"> המילים "את התקופה האמורה בסעיף קטן </w:t>
            </w:r>
            <w:r w:rsidR="00A04858">
              <w:rPr>
                <w:rFonts w:hint="cs"/>
                <w:rtl/>
              </w:rPr>
              <w:t>(ב)"</w:t>
            </w:r>
            <w:r w:rsidR="00A04858" w:rsidRPr="00A04858">
              <w:rPr>
                <w:rtl/>
              </w:rPr>
              <w:t xml:space="preserve"> – יימחקו, והקטע החל במילים "לגבי סוגי הקלות</w:t>
            </w:r>
            <w:r w:rsidR="00A04858" w:rsidRPr="00A04858">
              <w:t xml:space="preserve">" </w:t>
            </w:r>
            <w:r w:rsidR="00A04858" w:rsidRPr="00A04858">
              <w:rPr>
                <w:rtl/>
              </w:rPr>
              <w:t>עד המילים "בתקופה כאמור" – יימחק</w:t>
            </w:r>
            <w:r w:rsidR="00A04858">
              <w:rPr>
                <w:rFonts w:hint="cs"/>
                <w:rtl/>
              </w:rPr>
              <w:t>.</w:t>
            </w:r>
          </w:p>
        </w:tc>
      </w:tr>
    </w:tbl>
    <w:p w14:paraId="291A4819" w14:textId="489DF16B" w:rsidR="00A04858" w:rsidRDefault="00A04858" w:rsidP="00A04858">
      <w:pPr>
        <w:rPr>
          <w:rtl/>
        </w:rPr>
      </w:pPr>
      <w:bookmarkStart w:id="4763" w:name="_ETM_Q1_684906"/>
      <w:bookmarkStart w:id="4764" w:name="_ETM_Q1_727905"/>
      <w:bookmarkStart w:id="4765" w:name="_ETM_Q1_727906"/>
      <w:bookmarkStart w:id="4766" w:name="_ETM_Q1_726153"/>
      <w:bookmarkStart w:id="4767" w:name="_ETM_Q1_726403"/>
      <w:bookmarkStart w:id="4768" w:name="_ETM_Q1_723405"/>
      <w:bookmarkStart w:id="4769" w:name="_ETM_Q1_723653"/>
      <w:bookmarkStart w:id="4770" w:name="_ETM_Q1_721653"/>
      <w:bookmarkStart w:id="4771" w:name="_ETM_Q1_719902"/>
      <w:bookmarkStart w:id="4772" w:name="_ETM_Q1_716654"/>
      <w:bookmarkStart w:id="4773" w:name="_ETM_Q1_715403"/>
      <w:bookmarkStart w:id="4774" w:name="_ETM_Q1_714156"/>
      <w:bookmarkStart w:id="4775" w:name="_ETM_Q1_712651"/>
      <w:bookmarkStart w:id="4776" w:name="_ETM_Q1_712902"/>
      <w:bookmarkStart w:id="4777" w:name="_ETM_Q1_711154"/>
      <w:bookmarkStart w:id="4778" w:name="_ETM_Q1_709655"/>
      <w:bookmarkStart w:id="4779" w:name="_ETM_Q1_709906"/>
      <w:bookmarkStart w:id="4780" w:name="_ETM_Q1_707906"/>
      <w:bookmarkStart w:id="4781" w:name="_ETM_Q1_706651"/>
      <w:bookmarkStart w:id="4782" w:name="_ETM_Q1_703407"/>
      <w:bookmarkStart w:id="4783" w:name="_ETM_Q1_701407"/>
      <w:bookmarkStart w:id="4784" w:name="_ETM_Q1_701655"/>
      <w:bookmarkStart w:id="4785" w:name="_ETM_Q1_668906"/>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p>
    <w:p w14:paraId="6E220B27" w14:textId="77777777" w:rsidR="00A04858" w:rsidRDefault="00A04858" w:rsidP="00A04858">
      <w:pPr>
        <w:rPr>
          <w:rtl/>
        </w:rPr>
      </w:pPr>
    </w:p>
    <w:p w14:paraId="3707C2F4" w14:textId="3FCEE920" w:rsidR="00A04858" w:rsidRDefault="00A04858" w:rsidP="00A04858">
      <w:pPr>
        <w:rPr>
          <w:rtl/>
        </w:rPr>
      </w:pPr>
      <w:bookmarkStart w:id="4786" w:name="_ETM_Q1_669156"/>
      <w:bookmarkStart w:id="4787" w:name="_ETM_Q1_668157"/>
      <w:bookmarkStart w:id="4788" w:name="_ETM_Q1_668404"/>
      <w:bookmarkStart w:id="4789" w:name="_ETM_Q1_668656"/>
      <w:bookmarkEnd w:id="4786"/>
      <w:bookmarkEnd w:id="4787"/>
      <w:bookmarkEnd w:id="4788"/>
      <w:bookmarkEnd w:id="4789"/>
      <w:r>
        <w:rPr>
          <w:rFonts w:hint="cs"/>
          <w:rtl/>
        </w:rPr>
        <w:t>א</w:t>
      </w:r>
      <w:bookmarkStart w:id="4790" w:name="_ETM_Q1_666904"/>
      <w:bookmarkEnd w:id="4790"/>
      <w:r>
        <w:rPr>
          <w:rFonts w:hint="cs"/>
          <w:rtl/>
        </w:rPr>
        <w:t xml:space="preserve">ני עוברת לעמוד </w:t>
      </w:r>
      <w:bookmarkStart w:id="4791" w:name="_ETM_Q1_669903"/>
      <w:bookmarkStart w:id="4792" w:name="_ETM_Q1_670153"/>
      <w:bookmarkStart w:id="4793" w:name="_ETM_Q1_668403"/>
      <w:bookmarkStart w:id="4794" w:name="_ETM_Q1_668651"/>
      <w:bookmarkEnd w:id="4791"/>
      <w:bookmarkEnd w:id="4792"/>
      <w:bookmarkEnd w:id="4793"/>
      <w:bookmarkEnd w:id="4794"/>
      <w:r>
        <w:rPr>
          <w:rFonts w:hint="cs"/>
          <w:rtl/>
        </w:rPr>
        <w:t xml:space="preserve">13, סעיף קטן (ו). </w:t>
      </w:r>
      <w:bookmarkStart w:id="4795" w:name="_ETM_Q1_675156"/>
      <w:bookmarkEnd w:id="4795"/>
    </w:p>
    <w:p w14:paraId="362F3425" w14:textId="77777777" w:rsidR="00A04858" w:rsidRDefault="00A04858" w:rsidP="00A04858">
      <w:pPr>
        <w:rPr>
          <w:rtl/>
        </w:rPr>
      </w:pPr>
      <w:bookmarkStart w:id="4796" w:name="_ETM_Q1_666906"/>
      <w:bookmarkEnd w:id="4796"/>
    </w:p>
    <w:p w14:paraId="2D85DAC1" w14:textId="75E76D02" w:rsidR="00A04858" w:rsidRDefault="00A04858" w:rsidP="00A04858">
      <w:pPr>
        <w:pStyle w:val="a4"/>
        <w:keepNext/>
        <w:rPr>
          <w:rtl/>
        </w:rPr>
      </w:pPr>
      <w:bookmarkStart w:id="4797" w:name="ET_speaker_תומר_רוזנר_151"/>
      <w:r w:rsidRPr="00A04858">
        <w:rPr>
          <w:rStyle w:val="TagStyle"/>
          <w:rtl/>
        </w:rPr>
        <w:t xml:space="preserve"> &lt;&lt; דובר &gt;&gt; </w:t>
      </w:r>
      <w:r>
        <w:rPr>
          <w:rtl/>
        </w:rPr>
        <w:t>תומר רוזנר:</w:t>
      </w:r>
      <w:r w:rsidRPr="00A04858">
        <w:rPr>
          <w:rStyle w:val="TagStyle"/>
          <w:rtl/>
        </w:rPr>
        <w:t xml:space="preserve"> &lt;&lt; דובר &gt;&gt;</w:t>
      </w:r>
      <w:r>
        <w:rPr>
          <w:rtl/>
        </w:rPr>
        <w:t xml:space="preserve">   </w:t>
      </w:r>
      <w:bookmarkEnd w:id="4797"/>
    </w:p>
    <w:p w14:paraId="60C3330A" w14:textId="77777777" w:rsidR="00A04858" w:rsidRDefault="00A04858" w:rsidP="00A04858">
      <w:pPr>
        <w:pStyle w:val="KeepWithNext"/>
        <w:rPr>
          <w:rtl/>
        </w:rPr>
      </w:pPr>
    </w:p>
    <w:p w14:paraId="6BE48300" w14:textId="022E4EB3" w:rsidR="00A04858" w:rsidRDefault="00A04858" w:rsidP="00A04858">
      <w:pPr>
        <w:rPr>
          <w:rtl/>
        </w:rPr>
      </w:pPr>
      <w:bookmarkStart w:id="4798" w:name="_ETM_Q1_702405"/>
      <w:bookmarkStart w:id="4799" w:name="_ETM_Q1_620406"/>
      <w:bookmarkEnd w:id="4798"/>
      <w:bookmarkEnd w:id="4799"/>
      <w:r>
        <w:rPr>
          <w:rFonts w:hint="cs"/>
          <w:rtl/>
        </w:rPr>
        <w:t xml:space="preserve">באיזה </w:t>
      </w:r>
      <w:bookmarkStart w:id="4800" w:name="_ETM_Q1_678656"/>
      <w:bookmarkEnd w:id="4800"/>
      <w:r>
        <w:rPr>
          <w:rFonts w:hint="cs"/>
          <w:rtl/>
        </w:rPr>
        <w:t xml:space="preserve">סעיף </w:t>
      </w:r>
      <w:bookmarkStart w:id="4801" w:name="_ETM_Q1_681405"/>
      <w:bookmarkStart w:id="4802" w:name="_ETM_Q1_681652"/>
      <w:bookmarkStart w:id="4803" w:name="_ETM_Q1_679902"/>
      <w:bookmarkEnd w:id="4801"/>
      <w:bookmarkEnd w:id="4802"/>
      <w:bookmarkEnd w:id="4803"/>
      <w:r>
        <w:rPr>
          <w:rFonts w:hint="cs"/>
          <w:rtl/>
        </w:rPr>
        <w:t>ר</w:t>
      </w:r>
      <w:bookmarkStart w:id="4804" w:name="_ETM_Q1_680154"/>
      <w:bookmarkEnd w:id="4804"/>
      <w:r>
        <w:rPr>
          <w:rFonts w:hint="cs"/>
          <w:rtl/>
        </w:rPr>
        <w:t xml:space="preserve">אשי? </w:t>
      </w:r>
    </w:p>
    <w:p w14:paraId="6CD5A39B" w14:textId="77777777" w:rsidR="00A04858" w:rsidRDefault="00A04858" w:rsidP="00A04858">
      <w:pPr>
        <w:rPr>
          <w:rtl/>
        </w:rPr>
      </w:pPr>
      <w:bookmarkStart w:id="4805" w:name="_ETM_Q1_678901"/>
      <w:bookmarkEnd w:id="4805"/>
    </w:p>
    <w:p w14:paraId="021DF807" w14:textId="1D23D60B" w:rsidR="00A04858" w:rsidRDefault="00A04858" w:rsidP="00A04858">
      <w:pPr>
        <w:pStyle w:val="a4"/>
        <w:keepNext/>
        <w:rPr>
          <w:rtl/>
        </w:rPr>
      </w:pPr>
      <w:bookmarkStart w:id="4806" w:name="ET_speaker_רוני_טיסר_152"/>
      <w:r w:rsidRPr="00A04858">
        <w:rPr>
          <w:rStyle w:val="TagStyle"/>
          <w:rtl/>
        </w:rPr>
        <w:t xml:space="preserve"> &lt;&lt; דובר &gt;&gt; </w:t>
      </w:r>
      <w:r>
        <w:rPr>
          <w:rtl/>
        </w:rPr>
        <w:t>רוני טיסר:</w:t>
      </w:r>
      <w:r w:rsidRPr="00A04858">
        <w:rPr>
          <w:rStyle w:val="TagStyle"/>
          <w:rtl/>
        </w:rPr>
        <w:t xml:space="preserve"> &lt;&lt; דובר &gt;&gt;</w:t>
      </w:r>
      <w:r>
        <w:rPr>
          <w:rtl/>
        </w:rPr>
        <w:t xml:space="preserve">   </w:t>
      </w:r>
      <w:bookmarkEnd w:id="4806"/>
    </w:p>
    <w:p w14:paraId="4AE42CB9" w14:textId="77777777" w:rsidR="00A04858" w:rsidRDefault="00A04858" w:rsidP="00A04858">
      <w:pPr>
        <w:pStyle w:val="KeepWithNext"/>
        <w:rPr>
          <w:rtl/>
        </w:rPr>
      </w:pPr>
    </w:p>
    <w:p w14:paraId="07F93196" w14:textId="754044B5" w:rsidR="00A04858" w:rsidRDefault="00A04858" w:rsidP="00A04858">
      <w:pPr>
        <w:rPr>
          <w:rtl/>
        </w:rPr>
      </w:pPr>
      <w:bookmarkStart w:id="4807" w:name="_ETM_Q1_655406"/>
      <w:bookmarkStart w:id="4808" w:name="_ETM_Q1_673657"/>
      <w:bookmarkStart w:id="4809" w:name="_ETM_Q1_673902"/>
      <w:bookmarkStart w:id="4810" w:name="_ETM_Q1_672156"/>
      <w:bookmarkStart w:id="4811" w:name="_ETM_Q1_672402"/>
      <w:bookmarkStart w:id="4812" w:name="_ETM_Q1_670402"/>
      <w:bookmarkStart w:id="4813" w:name="_ETM_Q1_670654"/>
      <w:bookmarkStart w:id="4814" w:name="_ETM_Q1_668654"/>
      <w:bookmarkStart w:id="4815" w:name="_ETM_Q1_680652"/>
      <w:bookmarkStart w:id="4816" w:name="_ETM_Q1_678903"/>
      <w:bookmarkStart w:id="4817" w:name="_ETM_Q1_677153"/>
      <w:bookmarkStart w:id="4818" w:name="_ETM_Q1_675406"/>
      <w:bookmarkEnd w:id="4807"/>
      <w:bookmarkEnd w:id="4808"/>
      <w:bookmarkEnd w:id="4809"/>
      <w:bookmarkEnd w:id="4810"/>
      <w:bookmarkEnd w:id="4811"/>
      <w:bookmarkEnd w:id="4812"/>
      <w:bookmarkEnd w:id="4813"/>
      <w:bookmarkEnd w:id="4814"/>
      <w:bookmarkEnd w:id="4815"/>
      <w:bookmarkEnd w:id="4816"/>
      <w:bookmarkEnd w:id="4817"/>
      <w:bookmarkEnd w:id="4818"/>
      <w:r>
        <w:rPr>
          <w:rFonts w:hint="cs"/>
          <w:rtl/>
        </w:rPr>
        <w:t>סליחה</w:t>
      </w:r>
      <w:bookmarkStart w:id="4819" w:name="_ETM_Q1_676657"/>
      <w:bookmarkStart w:id="4820" w:name="_ETM_Q1_675405"/>
      <w:bookmarkStart w:id="4821" w:name="_ETM_Q1_673405"/>
      <w:bookmarkStart w:id="4822" w:name="_ETM_Q1_673655"/>
      <w:bookmarkEnd w:id="4819"/>
      <w:bookmarkEnd w:id="4820"/>
      <w:bookmarkEnd w:id="4821"/>
      <w:bookmarkEnd w:id="4822"/>
      <w:r>
        <w:rPr>
          <w:rFonts w:hint="cs"/>
          <w:rtl/>
        </w:rPr>
        <w:t xml:space="preserve">, בסעיף ראשי 15. </w:t>
      </w:r>
      <w:bookmarkStart w:id="4823" w:name="_ETM_Q1_678406"/>
      <w:bookmarkStart w:id="4824" w:name="_ETM_Q1_676656"/>
      <w:bookmarkStart w:id="4825" w:name="_ETM_Q1_676903"/>
      <w:bookmarkEnd w:id="4823"/>
      <w:bookmarkEnd w:id="4824"/>
      <w:bookmarkEnd w:id="4825"/>
      <w:r>
        <w:rPr>
          <w:rFonts w:hint="cs"/>
          <w:rtl/>
        </w:rPr>
        <w:t xml:space="preserve">עמוד 13, סעיף </w:t>
      </w:r>
      <w:bookmarkStart w:id="4826" w:name="_ETM_Q1_689654"/>
      <w:bookmarkEnd w:id="4826"/>
      <w:r>
        <w:rPr>
          <w:rFonts w:hint="cs"/>
          <w:rtl/>
        </w:rPr>
        <w:t xml:space="preserve">קטן (ו). </w:t>
      </w:r>
    </w:p>
    <w:p w14:paraId="017A86FD" w14:textId="77777777" w:rsidR="00A04858" w:rsidRDefault="00A04858" w:rsidP="00A0485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A04858" w14:paraId="6B958B30" w14:textId="77777777" w:rsidTr="00F17A01">
        <w:tc>
          <w:tcPr>
            <w:tcW w:w="2000" w:type="dxa"/>
          </w:tcPr>
          <w:p w14:paraId="107D2A95" w14:textId="54995B7F" w:rsidR="00A04858" w:rsidRDefault="00A04858" w:rsidP="00F17A01">
            <w:pPr>
              <w:ind w:firstLine="0"/>
              <w:jc w:val="left"/>
              <w:rPr>
                <w:rtl/>
              </w:rPr>
            </w:pPr>
            <w:bookmarkStart w:id="4827" w:name="_ETM_Q1_675155"/>
            <w:bookmarkStart w:id="4828" w:name="_ETM_Q1_675407"/>
            <w:bookmarkStart w:id="4829" w:name="_ETM_Q1_675904"/>
            <w:bookmarkStart w:id="4830" w:name="_ETM_Q1_681155"/>
            <w:bookmarkStart w:id="4831" w:name="_ETM_Q1_681407"/>
            <w:bookmarkStart w:id="4832" w:name="_ETM_Q1_682406"/>
            <w:bookmarkEnd w:id="4827"/>
            <w:bookmarkEnd w:id="4828"/>
            <w:bookmarkEnd w:id="4829"/>
            <w:bookmarkEnd w:id="4830"/>
            <w:bookmarkEnd w:id="4831"/>
            <w:bookmarkEnd w:id="4832"/>
          </w:p>
        </w:tc>
        <w:tc>
          <w:tcPr>
            <w:tcW w:w="720" w:type="dxa"/>
          </w:tcPr>
          <w:p w14:paraId="2CD75585" w14:textId="39D8CE90" w:rsidR="00A04858" w:rsidRDefault="00A04858" w:rsidP="00F17A01">
            <w:pPr>
              <w:ind w:firstLine="0"/>
              <w:rPr>
                <w:rtl/>
              </w:rPr>
            </w:pPr>
          </w:p>
        </w:tc>
        <w:tc>
          <w:tcPr>
            <w:tcW w:w="6578" w:type="dxa"/>
          </w:tcPr>
          <w:p w14:paraId="5BF89C6B" w14:textId="04A9204D" w:rsidR="006F7FDF" w:rsidRDefault="00A04858" w:rsidP="006F7FDF">
            <w:pPr>
              <w:ind w:firstLine="0"/>
              <w:rPr>
                <w:rtl/>
              </w:rPr>
            </w:pPr>
            <w:r>
              <w:rPr>
                <w:rFonts w:hint="cs"/>
                <w:rtl/>
              </w:rPr>
              <w:t xml:space="preserve"> (ו) </w:t>
            </w:r>
            <w:bookmarkStart w:id="4833" w:name="_ETM_Q1_701406"/>
            <w:r w:rsidRPr="00A04858">
              <w:rPr>
                <w:rtl/>
              </w:rPr>
              <w:t xml:space="preserve">תוכנית </w:t>
            </w:r>
            <w:bookmarkEnd w:id="4833"/>
            <w:r w:rsidRPr="00A04858">
              <w:rPr>
                <w:rtl/>
              </w:rPr>
              <w:t>שהוגשה למוסד תכנון, שערב יום תחילתו של חוק ז</w:t>
            </w:r>
            <w:r>
              <w:rPr>
                <w:rFonts w:hint="cs"/>
                <w:rtl/>
              </w:rPr>
              <w:t>ה (</w:t>
            </w:r>
            <w:r w:rsidRPr="00A04858">
              <w:rPr>
                <w:rtl/>
              </w:rPr>
              <w:t xml:space="preserve">בסעיף זה </w:t>
            </w:r>
            <w:r>
              <w:rPr>
                <w:rFonts w:hint="cs"/>
                <w:rtl/>
              </w:rPr>
              <w:t>–</w:t>
            </w:r>
            <w:r w:rsidRPr="00A04858">
              <w:t xml:space="preserve"> </w:t>
            </w:r>
            <w:r w:rsidRPr="00A04858">
              <w:rPr>
                <w:rtl/>
              </w:rPr>
              <w:t>יום התחילה</w:t>
            </w:r>
            <w:r>
              <w:rPr>
                <w:rFonts w:hint="cs"/>
                <w:rtl/>
              </w:rPr>
              <w:t xml:space="preserve">) </w:t>
            </w:r>
            <w:r w:rsidRPr="00A04858">
              <w:rPr>
                <w:rtl/>
              </w:rPr>
              <w:t xml:space="preserve">הסמכות לגביה הייתה נתונה לוועדה מחוזית לתכנון ולבנייה </w:t>
            </w:r>
            <w:r>
              <w:rPr>
                <w:rFonts w:hint="cs"/>
                <w:rtl/>
              </w:rPr>
              <w:t>(ל</w:t>
            </w:r>
            <w:r w:rsidRPr="00A04858">
              <w:rPr>
                <w:rtl/>
              </w:rPr>
              <w:t>הלן – ועדה מחוזית</w:t>
            </w:r>
            <w:r>
              <w:rPr>
                <w:rFonts w:hint="cs"/>
                <w:rtl/>
              </w:rPr>
              <w:t>)</w:t>
            </w:r>
            <w:r w:rsidR="006F7FDF">
              <w:rPr>
                <w:rFonts w:hint="cs"/>
                <w:rtl/>
              </w:rPr>
              <w:t xml:space="preserve">, </w:t>
            </w:r>
            <w:r w:rsidRPr="00A04858">
              <w:rPr>
                <w:rtl/>
              </w:rPr>
              <w:t>ולפי הוראות סעי</w:t>
            </w:r>
            <w:r w:rsidR="006F7FDF">
              <w:rPr>
                <w:rFonts w:hint="cs"/>
                <w:rtl/>
              </w:rPr>
              <w:t>ף 62א(א)</w:t>
            </w:r>
            <w:bookmarkStart w:id="4834" w:name="_ETM_Q1_700656"/>
            <w:bookmarkStart w:id="4835" w:name="_ETM_Q1_700904"/>
            <w:bookmarkStart w:id="4836" w:name="_ETM_Q1_699156"/>
            <w:bookmarkStart w:id="4837" w:name="_ETM_Q1_699403"/>
            <w:bookmarkStart w:id="4838" w:name="_ETM_Q1_697656"/>
            <w:bookmarkStart w:id="4839" w:name="_ETM_Q1_697905"/>
            <w:bookmarkEnd w:id="4834"/>
            <w:bookmarkEnd w:id="4835"/>
            <w:bookmarkEnd w:id="4836"/>
            <w:bookmarkEnd w:id="4837"/>
            <w:bookmarkEnd w:id="4838"/>
            <w:bookmarkEnd w:id="4839"/>
            <w:r w:rsidR="006F7FDF">
              <w:rPr>
                <w:rFonts w:hint="cs"/>
                <w:rtl/>
              </w:rPr>
              <w:t xml:space="preserve">(9), 13ב, 13ג </w:t>
            </w:r>
            <w:bookmarkStart w:id="4840" w:name="_ETM_Q1_704655"/>
            <w:bookmarkEnd w:id="4840"/>
            <w:r w:rsidR="006F7FDF">
              <w:rPr>
                <w:rFonts w:hint="cs"/>
                <w:rtl/>
              </w:rPr>
              <w:t>ו-(16) לחוק העיקרי</w:t>
            </w:r>
            <w:bookmarkStart w:id="4841" w:name="_ETM_Q1_713406"/>
            <w:bookmarkEnd w:id="4841"/>
            <w:r w:rsidR="006F7FDF">
              <w:rPr>
                <w:rFonts w:hint="cs"/>
                <w:rtl/>
              </w:rPr>
              <w:t xml:space="preserve">, </w:t>
            </w:r>
            <w:r w:rsidR="006F7FDF" w:rsidRPr="006F7FDF">
              <w:rPr>
                <w:rtl/>
              </w:rPr>
              <w:t xml:space="preserve">כנוסחו בסעיף </w:t>
            </w:r>
            <w:r w:rsidR="006F7FDF">
              <w:rPr>
                <w:rFonts w:hint="cs"/>
                <w:rtl/>
              </w:rPr>
              <w:t>1</w:t>
            </w:r>
            <w:r w:rsidR="006F7FDF" w:rsidRPr="006F7FDF">
              <w:rPr>
                <w:rtl/>
              </w:rPr>
              <w:t xml:space="preserve"> לחוק זה, הסמכות לגביה נתונה לוועדה מקומית לתכנון ולבנייה</w:t>
            </w:r>
            <w:r w:rsidR="006F7FDF">
              <w:rPr>
                <w:rFonts w:hint="cs"/>
                <w:rtl/>
              </w:rPr>
              <w:t xml:space="preserve"> </w:t>
            </w:r>
            <w:bookmarkStart w:id="4842" w:name="_ETM_Q1_714153"/>
            <w:bookmarkEnd w:id="4842"/>
            <w:r w:rsidR="00D474B0">
              <w:rPr>
                <w:rFonts w:hint="cs"/>
                <w:rtl/>
              </w:rPr>
              <w:t xml:space="preserve">– </w:t>
            </w:r>
            <w:bookmarkStart w:id="4843" w:name="_ETM_Q1_715402"/>
            <w:bookmarkStart w:id="4844" w:name="_ETM_Q1_713903"/>
            <w:bookmarkStart w:id="4845" w:name="_ETM_Q1_713401"/>
            <w:bookmarkStart w:id="4846" w:name="_ETM_Q1_711651"/>
            <w:bookmarkStart w:id="4847" w:name="_ETM_Q1_710402"/>
            <w:bookmarkEnd w:id="4843"/>
            <w:bookmarkEnd w:id="4844"/>
            <w:bookmarkEnd w:id="4845"/>
            <w:bookmarkEnd w:id="4846"/>
            <w:bookmarkEnd w:id="4847"/>
            <w:r w:rsidR="006F7FDF">
              <w:rPr>
                <w:rFonts w:hint="cs"/>
                <w:rtl/>
              </w:rPr>
              <w:t xml:space="preserve">להלן ועדה מקומית), יחולו לגביה הוראות אלה: </w:t>
            </w:r>
            <w:bookmarkStart w:id="4848" w:name="_ETM_Q1_706406"/>
            <w:bookmarkEnd w:id="4848"/>
          </w:p>
        </w:tc>
      </w:tr>
    </w:tbl>
    <w:p w14:paraId="1B457D9F" w14:textId="77777777" w:rsidR="00D474B0" w:rsidRDefault="00D474B0" w:rsidP="00A04858">
      <w:pPr>
        <w:rPr>
          <w:rtl/>
        </w:rPr>
      </w:pPr>
      <w:bookmarkStart w:id="4849" w:name="_ETM_Q1_716155"/>
      <w:bookmarkEnd w:id="4849"/>
    </w:p>
    <w:p w14:paraId="5DCFBF3C" w14:textId="0CF835EA" w:rsidR="00D474B0" w:rsidRDefault="00D474B0" w:rsidP="00D474B0">
      <w:pPr>
        <w:pStyle w:val="a4"/>
        <w:keepNext/>
        <w:rPr>
          <w:rtl/>
        </w:rPr>
      </w:pPr>
      <w:r w:rsidRPr="00D474B0">
        <w:rPr>
          <w:rStyle w:val="TagStyle"/>
          <w:rtl/>
        </w:rPr>
        <w:t xml:space="preserve"> &lt;&lt; דובר &gt;&gt; </w:t>
      </w:r>
      <w:r>
        <w:rPr>
          <w:rtl/>
        </w:rPr>
        <w:t>תומר רוזנר:</w:t>
      </w:r>
      <w:r w:rsidRPr="00D474B0">
        <w:rPr>
          <w:rStyle w:val="TagStyle"/>
          <w:rtl/>
        </w:rPr>
        <w:t xml:space="preserve"> &lt;&lt; דובר &gt;&gt;</w:t>
      </w:r>
      <w:r>
        <w:rPr>
          <w:rtl/>
        </w:rPr>
        <w:t xml:space="preserve">   </w:t>
      </w:r>
    </w:p>
    <w:p w14:paraId="3C0C8F22" w14:textId="77777777" w:rsidR="00D474B0" w:rsidRDefault="00D474B0" w:rsidP="00D474B0">
      <w:pPr>
        <w:pStyle w:val="KeepWithNext"/>
        <w:rPr>
          <w:rtl/>
        </w:rPr>
      </w:pPr>
    </w:p>
    <w:p w14:paraId="0C4C2F72" w14:textId="4BC50908" w:rsidR="00D474B0" w:rsidRDefault="00D474B0" w:rsidP="00D474B0">
      <w:pPr>
        <w:rPr>
          <w:rtl/>
        </w:rPr>
      </w:pPr>
      <w:bookmarkStart w:id="4850" w:name="_ETM_Q1_716905"/>
      <w:bookmarkStart w:id="4851" w:name="_ETM_Q1_715404"/>
      <w:bookmarkStart w:id="4852" w:name="_ETM_Q1_715654"/>
      <w:bookmarkStart w:id="4853" w:name="_ETM_Q1_713654"/>
      <w:bookmarkStart w:id="4854" w:name="_ETM_Q1_713901"/>
      <w:bookmarkEnd w:id="4850"/>
      <w:bookmarkEnd w:id="4851"/>
      <w:bookmarkEnd w:id="4852"/>
      <w:bookmarkEnd w:id="4853"/>
      <w:bookmarkEnd w:id="4854"/>
      <w:r>
        <w:rPr>
          <w:rFonts w:hint="cs"/>
          <w:rtl/>
        </w:rPr>
        <w:t>סע</w:t>
      </w:r>
      <w:bookmarkStart w:id="4855" w:name="_ETM_Q1_712401"/>
      <w:bookmarkEnd w:id="4855"/>
      <w:r>
        <w:rPr>
          <w:rFonts w:hint="cs"/>
          <w:rtl/>
        </w:rPr>
        <w:t xml:space="preserve">יף 4, </w:t>
      </w:r>
      <w:bookmarkStart w:id="4856" w:name="_ETM_Q1_712905"/>
      <w:bookmarkEnd w:id="4856"/>
      <w:r>
        <w:rPr>
          <w:rFonts w:hint="cs"/>
          <w:rtl/>
        </w:rPr>
        <w:t>לא סעיף 1. כנוסחו בסעיף 4</w:t>
      </w:r>
      <w:bookmarkStart w:id="4857" w:name="_ETM_Q1_720656"/>
      <w:bookmarkStart w:id="4858" w:name="_ETM_Q1_720907"/>
      <w:bookmarkStart w:id="4859" w:name="_ETM_Q1_718907"/>
      <w:bookmarkStart w:id="4860" w:name="_ETM_Q1_717651"/>
      <w:bookmarkStart w:id="4861" w:name="_ETM_Q1_715651"/>
      <w:bookmarkStart w:id="4862" w:name="_ETM_Q1_715904"/>
      <w:bookmarkEnd w:id="4857"/>
      <w:bookmarkEnd w:id="4858"/>
      <w:bookmarkEnd w:id="4859"/>
      <w:bookmarkEnd w:id="4860"/>
      <w:bookmarkEnd w:id="4861"/>
      <w:bookmarkEnd w:id="4862"/>
      <w:r>
        <w:rPr>
          <w:rFonts w:hint="cs"/>
          <w:rtl/>
        </w:rPr>
        <w:t>.</w:t>
      </w:r>
    </w:p>
    <w:p w14:paraId="2342BB9C" w14:textId="77777777" w:rsidR="00D474B0" w:rsidRDefault="00D474B0" w:rsidP="00D474B0">
      <w:pPr>
        <w:rPr>
          <w:rtl/>
        </w:rPr>
      </w:pPr>
      <w:bookmarkStart w:id="4863" w:name="_ETM_Q1_720404"/>
      <w:bookmarkEnd w:id="4863"/>
    </w:p>
    <w:p w14:paraId="4EA46BEB" w14:textId="56C06BAC" w:rsidR="00D474B0" w:rsidRDefault="00D474B0" w:rsidP="00D474B0">
      <w:pPr>
        <w:pStyle w:val="a4"/>
        <w:keepNext/>
        <w:rPr>
          <w:rtl/>
        </w:rPr>
      </w:pPr>
      <w:bookmarkStart w:id="4864" w:name="ET_speaker_רוני_טיסר_155"/>
      <w:r w:rsidRPr="00D474B0">
        <w:rPr>
          <w:rStyle w:val="TagStyle"/>
          <w:rtl/>
        </w:rPr>
        <w:t xml:space="preserve"> &lt;&lt; דובר &gt;&gt; </w:t>
      </w:r>
      <w:r>
        <w:rPr>
          <w:rtl/>
        </w:rPr>
        <w:t>רוני טיסר:</w:t>
      </w:r>
      <w:r w:rsidRPr="00D474B0">
        <w:rPr>
          <w:rStyle w:val="TagStyle"/>
          <w:rtl/>
        </w:rPr>
        <w:t xml:space="preserve"> &lt;&lt; דובר &gt;&gt;</w:t>
      </w:r>
      <w:r>
        <w:rPr>
          <w:rtl/>
        </w:rPr>
        <w:t xml:space="preserve">   </w:t>
      </w:r>
      <w:bookmarkEnd w:id="4864"/>
    </w:p>
    <w:p w14:paraId="16F9C457" w14:textId="77777777" w:rsidR="00D474B0" w:rsidRDefault="00D474B0" w:rsidP="00D474B0">
      <w:pPr>
        <w:pStyle w:val="KeepWithNext"/>
        <w:rPr>
          <w:rtl/>
        </w:rPr>
      </w:pPr>
    </w:p>
    <w:p w14:paraId="35E01A38" w14:textId="216148CA" w:rsidR="00D474B0" w:rsidRDefault="00D474B0" w:rsidP="00D474B0">
      <w:pPr>
        <w:rPr>
          <w:rtl/>
        </w:rPr>
      </w:pPr>
      <w:bookmarkStart w:id="4865" w:name="_ETM_Q1_722902"/>
      <w:bookmarkStart w:id="4866" w:name="_ETM_Q1_721652"/>
      <w:bookmarkStart w:id="4867" w:name="_ETM_Q1_721904"/>
      <w:bookmarkStart w:id="4868" w:name="_ETM_Q1_720156"/>
      <w:bookmarkStart w:id="4869" w:name="_ETM_Q1_720402"/>
      <w:bookmarkStart w:id="4870" w:name="_ETM_Q1_718652"/>
      <w:bookmarkStart w:id="4871" w:name="_ETM_Q1_718901"/>
      <w:bookmarkStart w:id="4872" w:name="_ETM_Q1_717406"/>
      <w:bookmarkStart w:id="4873" w:name="_ETM_Q1_715406"/>
      <w:bookmarkEnd w:id="4865"/>
      <w:bookmarkEnd w:id="4866"/>
      <w:bookmarkEnd w:id="4867"/>
      <w:bookmarkEnd w:id="4868"/>
      <w:bookmarkEnd w:id="4869"/>
      <w:bookmarkEnd w:id="4870"/>
      <w:bookmarkEnd w:id="4871"/>
      <w:bookmarkEnd w:id="4872"/>
      <w:bookmarkEnd w:id="4873"/>
      <w:r>
        <w:rPr>
          <w:rFonts w:hint="cs"/>
          <w:rtl/>
        </w:rPr>
        <w:t xml:space="preserve">נכון, </w:t>
      </w:r>
      <w:bookmarkStart w:id="4874" w:name="_ETM_Q1_715905"/>
      <w:bookmarkStart w:id="4875" w:name="_ETM_Q1_713905"/>
      <w:bookmarkStart w:id="4876" w:name="_ETM_Q1_712154"/>
      <w:bookmarkStart w:id="4877" w:name="_ETM_Q1_712403"/>
      <w:bookmarkEnd w:id="4874"/>
      <w:bookmarkEnd w:id="4875"/>
      <w:bookmarkEnd w:id="4876"/>
      <w:bookmarkEnd w:id="4877"/>
      <w:r>
        <w:rPr>
          <w:rFonts w:hint="cs"/>
          <w:rtl/>
        </w:rPr>
        <w:t xml:space="preserve">סעיף 4.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D474B0" w14:paraId="453AFA60" w14:textId="77777777" w:rsidTr="00F17A01">
        <w:tc>
          <w:tcPr>
            <w:tcW w:w="2000" w:type="dxa"/>
          </w:tcPr>
          <w:p w14:paraId="1027119F" w14:textId="77777777" w:rsidR="00D474B0" w:rsidRDefault="00D474B0" w:rsidP="00F17A01">
            <w:pPr>
              <w:ind w:firstLine="0"/>
              <w:jc w:val="left"/>
              <w:rPr>
                <w:rtl/>
              </w:rPr>
            </w:pPr>
            <w:bookmarkStart w:id="4878" w:name="_ETM_Q1_714654"/>
            <w:bookmarkEnd w:id="4878"/>
          </w:p>
        </w:tc>
        <w:tc>
          <w:tcPr>
            <w:tcW w:w="720" w:type="dxa"/>
          </w:tcPr>
          <w:p w14:paraId="45DBACF8" w14:textId="77777777" w:rsidR="00D474B0" w:rsidRDefault="00D474B0" w:rsidP="00F17A01">
            <w:pPr>
              <w:ind w:firstLine="0"/>
              <w:rPr>
                <w:rtl/>
              </w:rPr>
            </w:pPr>
          </w:p>
        </w:tc>
        <w:tc>
          <w:tcPr>
            <w:tcW w:w="6578" w:type="dxa"/>
          </w:tcPr>
          <w:p w14:paraId="085DA850" w14:textId="77777777" w:rsidR="00D474B0" w:rsidRDefault="00D474B0" w:rsidP="00D474B0">
            <w:pPr>
              <w:pStyle w:val="afe"/>
              <w:numPr>
                <w:ilvl w:val="0"/>
                <w:numId w:val="7"/>
              </w:numPr>
            </w:pPr>
            <w:bookmarkStart w:id="4879" w:name="_ETM_Q1_732153"/>
            <w:bookmarkEnd w:id="4879"/>
            <w:r w:rsidRPr="00D474B0">
              <w:rPr>
                <w:rtl/>
              </w:rPr>
              <w:t>אם הפקידה הוועדה המחוזית את התוכנית לפני יום התחיל</w:t>
            </w:r>
            <w:r>
              <w:rPr>
                <w:rFonts w:hint="cs"/>
                <w:rtl/>
              </w:rPr>
              <w:t>ה,</w:t>
            </w:r>
            <w:bookmarkStart w:id="4880" w:name="_ETM_Q1_733657"/>
            <w:bookmarkStart w:id="4881" w:name="_ETM_Q1_733902"/>
            <w:bookmarkStart w:id="4882" w:name="_ETM_Q1_732154"/>
            <w:bookmarkStart w:id="4883" w:name="_ETM_Q1_732405"/>
            <w:bookmarkStart w:id="4884" w:name="_ETM_Q1_730405"/>
            <w:bookmarkStart w:id="4885" w:name="_ETM_Q1_728903"/>
            <w:bookmarkStart w:id="4886" w:name="_ETM_Q1_729156"/>
            <w:bookmarkStart w:id="4887" w:name="_ETM_Q1_727653"/>
            <w:bookmarkStart w:id="4888" w:name="_ETM_Q1_727903"/>
            <w:bookmarkStart w:id="4889" w:name="_ETM_Q1_726404"/>
            <w:bookmarkStart w:id="4890" w:name="_ETM_Q1_726651"/>
            <w:bookmarkEnd w:id="4880"/>
            <w:bookmarkEnd w:id="4881"/>
            <w:bookmarkEnd w:id="4882"/>
            <w:bookmarkEnd w:id="4883"/>
            <w:bookmarkEnd w:id="4884"/>
            <w:bookmarkEnd w:id="4885"/>
            <w:bookmarkEnd w:id="4886"/>
            <w:bookmarkEnd w:id="4887"/>
            <w:bookmarkEnd w:id="4888"/>
            <w:bookmarkEnd w:id="4889"/>
            <w:bookmarkEnd w:id="4890"/>
            <w:r w:rsidRPr="00D474B0">
              <w:t xml:space="preserve"> </w:t>
            </w:r>
            <w:r w:rsidRPr="00D474B0">
              <w:rPr>
                <w:rtl/>
              </w:rPr>
              <w:t>תמשיך להיות נתונה לוועדה האמורה הסמכות לעניין אותה תוכנית</w:t>
            </w:r>
            <w:bookmarkStart w:id="4891" w:name="_ETM_Q1_728907"/>
            <w:bookmarkStart w:id="4892" w:name="_ETM_Q1_725152"/>
            <w:bookmarkStart w:id="4893" w:name="_ETM_Q1_723657"/>
            <w:bookmarkEnd w:id="4891"/>
            <w:bookmarkEnd w:id="4892"/>
            <w:bookmarkEnd w:id="4893"/>
            <w:r>
              <w:rPr>
                <w:rFonts w:hint="cs"/>
                <w:rtl/>
              </w:rPr>
              <w:t>;</w:t>
            </w:r>
            <w:bookmarkStart w:id="4894" w:name="_ETM_Q1_722157"/>
            <w:bookmarkEnd w:id="4894"/>
          </w:p>
          <w:p w14:paraId="1DD758B5" w14:textId="77777777" w:rsidR="00D474B0" w:rsidRDefault="00D474B0" w:rsidP="00D474B0">
            <w:pPr>
              <w:pStyle w:val="afe"/>
              <w:ind w:firstLine="0"/>
              <w:rPr>
                <w:rtl/>
              </w:rPr>
            </w:pPr>
            <w:bookmarkStart w:id="4895" w:name="_ETM_Q1_721402"/>
            <w:bookmarkEnd w:id="4895"/>
          </w:p>
          <w:p w14:paraId="79395641" w14:textId="77777777" w:rsidR="00D474B0" w:rsidRDefault="00D474B0" w:rsidP="00D474B0">
            <w:pPr>
              <w:pStyle w:val="afe"/>
              <w:numPr>
                <w:ilvl w:val="0"/>
                <w:numId w:val="7"/>
              </w:numPr>
            </w:pPr>
            <w:r w:rsidRPr="00D474B0">
              <w:rPr>
                <w:rtl/>
              </w:rPr>
              <w:t>אם ביום התחילה טרם הפקידה הוועדה המחוזית את התוכני</w:t>
            </w:r>
            <w:r>
              <w:rPr>
                <w:rFonts w:hint="cs"/>
                <w:rtl/>
              </w:rPr>
              <w:t>ת,</w:t>
            </w:r>
            <w:r w:rsidRPr="00D474B0">
              <w:t xml:space="preserve"> </w:t>
            </w:r>
            <w:r w:rsidRPr="00D474B0">
              <w:rPr>
                <w:rtl/>
              </w:rPr>
              <w:t>תעביר הוועדה המחוזית את הדיון בתוכנית לוועדה המקומית, והיא תמשיך לדון בתוכנית מאותו שלב</w:t>
            </w:r>
            <w:r>
              <w:rPr>
                <w:rFonts w:hint="cs"/>
                <w:rtl/>
              </w:rPr>
              <w:t>.</w:t>
            </w:r>
          </w:p>
          <w:p w14:paraId="27AEE231" w14:textId="77777777" w:rsidR="00D474B0" w:rsidRDefault="00D474B0" w:rsidP="00D474B0">
            <w:pPr>
              <w:pStyle w:val="afe"/>
              <w:rPr>
                <w:rtl/>
              </w:rPr>
            </w:pPr>
          </w:p>
          <w:p w14:paraId="4E038ADD" w14:textId="77777777" w:rsidR="00D474B0" w:rsidRDefault="00D474B0" w:rsidP="00D474B0">
            <w:pPr>
              <w:ind w:firstLine="0"/>
              <w:rPr>
                <w:rtl/>
              </w:rPr>
            </w:pPr>
            <w:bookmarkStart w:id="4896" w:name="_ETM_Q1_738157"/>
            <w:bookmarkEnd w:id="4896"/>
            <w:r>
              <w:rPr>
                <w:rFonts w:hint="cs"/>
                <w:rtl/>
              </w:rPr>
              <w:t xml:space="preserve">(ז) </w:t>
            </w:r>
            <w:r w:rsidRPr="00D474B0">
              <w:rPr>
                <w:rtl/>
              </w:rPr>
              <w:t>אישרה להפקדה ועדה מקומית תכנית בסמכותה, טרם פקיעת תכנית החיזוק</w:t>
            </w:r>
            <w:bookmarkStart w:id="4897" w:name="_ETM_Q1_747907"/>
            <w:bookmarkStart w:id="4898" w:name="_ETM_Q1_748156"/>
            <w:bookmarkStart w:id="4899" w:name="_ETM_Q1_746655"/>
            <w:bookmarkStart w:id="4900" w:name="_ETM_Q1_744655"/>
            <w:bookmarkStart w:id="4901" w:name="_ETM_Q1_742905"/>
            <w:bookmarkStart w:id="4902" w:name="_ETM_Q1_743155"/>
            <w:bookmarkStart w:id="4903" w:name="_ETM_Q1_741655"/>
            <w:bookmarkStart w:id="4904" w:name="_ETM_Q1_738405"/>
            <w:bookmarkStart w:id="4905" w:name="_ETM_Q1_736905"/>
            <w:bookmarkStart w:id="4906" w:name="_ETM_Q1_737153"/>
            <w:bookmarkEnd w:id="4897"/>
            <w:bookmarkEnd w:id="4898"/>
            <w:bookmarkEnd w:id="4899"/>
            <w:bookmarkEnd w:id="4900"/>
            <w:bookmarkEnd w:id="4901"/>
            <w:bookmarkEnd w:id="4902"/>
            <w:bookmarkEnd w:id="4903"/>
            <w:bookmarkEnd w:id="4904"/>
            <w:bookmarkEnd w:id="4905"/>
            <w:bookmarkEnd w:id="4906"/>
            <w:r>
              <w:rPr>
                <w:rFonts w:hint="cs"/>
                <w:rtl/>
              </w:rPr>
              <w:t xml:space="preserve"> </w:t>
            </w:r>
            <w:bookmarkStart w:id="4907" w:name="_ETM_Q1_739403"/>
            <w:bookmarkEnd w:id="4907"/>
            <w:r>
              <w:rPr>
                <w:rFonts w:hint="cs"/>
                <w:rtl/>
              </w:rPr>
              <w:t>(תמ"א 38)</w:t>
            </w:r>
            <w:bookmarkStart w:id="4908" w:name="_ETM_Q1_743156"/>
            <w:bookmarkStart w:id="4909" w:name="_ETM_Q1_743405"/>
            <w:bookmarkStart w:id="4910" w:name="_ETM_Q1_739905"/>
            <w:bookmarkEnd w:id="4908"/>
            <w:bookmarkEnd w:id="4909"/>
            <w:bookmarkEnd w:id="4910"/>
            <w:r>
              <w:rPr>
                <w:rFonts w:hint="cs"/>
                <w:rtl/>
              </w:rPr>
              <w:t>,</w:t>
            </w:r>
            <w:bookmarkStart w:id="4911" w:name="_ETM_Q1_740153"/>
            <w:bookmarkEnd w:id="4911"/>
            <w:r>
              <w:rPr>
                <w:rFonts w:hint="cs"/>
                <w:rtl/>
              </w:rPr>
              <w:t xml:space="preserve"> או טרם פקיעת תכנית </w:t>
            </w:r>
            <w:r w:rsidRPr="00D474B0">
              <w:rPr>
                <w:rtl/>
              </w:rPr>
              <w:t>שאושרה בהתאם להוראות תכנית החיזוק, ותהא לה הסמכות לגבי אותה תכנית, גם אחרי הפקיעה כאמור</w:t>
            </w:r>
            <w:r>
              <w:rPr>
                <w:rFonts w:hint="cs"/>
                <w:rtl/>
              </w:rPr>
              <w:t>.</w:t>
            </w:r>
          </w:p>
          <w:p w14:paraId="22D35D10" w14:textId="77777777" w:rsidR="00D474B0" w:rsidRDefault="00D474B0" w:rsidP="00D474B0">
            <w:pPr>
              <w:ind w:firstLine="0"/>
              <w:rPr>
                <w:rtl/>
              </w:rPr>
            </w:pPr>
          </w:p>
          <w:p w14:paraId="17878661" w14:textId="0DA4620D" w:rsidR="00D474B0" w:rsidRPr="00D474B0" w:rsidRDefault="00D474B0" w:rsidP="00D474B0">
            <w:pPr>
              <w:ind w:firstLine="0"/>
              <w:rPr>
                <w:rtl/>
              </w:rPr>
            </w:pPr>
            <w:r>
              <w:rPr>
                <w:rFonts w:hint="cs"/>
                <w:rtl/>
              </w:rPr>
              <w:t xml:space="preserve">(ח) </w:t>
            </w:r>
            <w:r w:rsidRPr="00D474B0">
              <w:rPr>
                <w:rtl/>
              </w:rPr>
              <w:t>עד לקביעת תקנות לפי סעיף</w:t>
            </w:r>
            <w:r>
              <w:rPr>
                <w:rFonts w:hint="cs"/>
                <w:rtl/>
              </w:rPr>
              <w:t xml:space="preserve"> 151(ב)(3) לחוק העיקרי, כנוסחו בחוק זה, יראו את התקנות שקבע שר הפנים לפי סעיף 151 כנוסחו ערב יום ח' בטבת התשפ"ג </w:t>
            </w:r>
            <w:bookmarkStart w:id="4912" w:name="_ETM_Q1_761905"/>
            <w:bookmarkEnd w:id="4912"/>
            <w:r>
              <w:rPr>
                <w:rFonts w:hint="cs"/>
                <w:rtl/>
              </w:rPr>
              <w:t>(1 בינואר</w:t>
            </w:r>
            <w:bookmarkStart w:id="4913" w:name="_ETM_Q1_765902"/>
            <w:bookmarkEnd w:id="4913"/>
            <w:r>
              <w:rPr>
                <w:rFonts w:hint="cs"/>
                <w:rtl/>
              </w:rPr>
              <w:t xml:space="preserve"> </w:t>
            </w:r>
            <w:bookmarkStart w:id="4914" w:name="_ETM_Q1_758902"/>
            <w:bookmarkEnd w:id="4914"/>
            <w:r>
              <w:rPr>
                <w:rFonts w:hint="cs"/>
                <w:rtl/>
              </w:rPr>
              <w:t>0</w:t>
            </w:r>
            <w:bookmarkStart w:id="4915" w:name="_ETM_Q1_759154"/>
            <w:bookmarkEnd w:id="4915"/>
            <w:r>
              <w:rPr>
                <w:rFonts w:hint="cs"/>
                <w:rtl/>
              </w:rPr>
              <w:t xml:space="preserve">), </w:t>
            </w:r>
            <w:bookmarkStart w:id="4916" w:name="_ETM_Q1_773653"/>
            <w:bookmarkStart w:id="4917" w:name="_ETM_Q1_775403"/>
            <w:r>
              <w:rPr>
                <w:rFonts w:hint="cs"/>
                <w:rtl/>
              </w:rPr>
              <w:t>כאילו הן תקנ</w:t>
            </w:r>
            <w:bookmarkEnd w:id="4916"/>
            <w:bookmarkEnd w:id="4917"/>
            <w:r>
              <w:rPr>
                <w:rFonts w:hint="cs"/>
                <w:rtl/>
              </w:rPr>
              <w:t xml:space="preserve">ות לפי הסעיף כאמור. </w:t>
            </w:r>
            <w:bookmarkStart w:id="4918" w:name="_ETM_Q1_750154"/>
            <w:bookmarkEnd w:id="4918"/>
          </w:p>
        </w:tc>
      </w:tr>
    </w:tbl>
    <w:p w14:paraId="1E595919" w14:textId="77777777" w:rsidR="00D474B0" w:rsidRDefault="00D474B0" w:rsidP="00D474B0">
      <w:pPr>
        <w:rPr>
          <w:rtl/>
        </w:rPr>
      </w:pPr>
    </w:p>
    <w:p w14:paraId="4C0B5AFC" w14:textId="7BD56186" w:rsidR="00D474B0" w:rsidRDefault="00D474B0" w:rsidP="00D474B0">
      <w:pPr>
        <w:pStyle w:val="af6"/>
        <w:keepNext/>
        <w:rPr>
          <w:rtl/>
        </w:rPr>
      </w:pPr>
      <w:bookmarkStart w:id="4919" w:name="ET_yor_5069_156"/>
      <w:r w:rsidRPr="00D474B0">
        <w:rPr>
          <w:rStyle w:val="TagStyle"/>
          <w:rtl/>
        </w:rPr>
        <w:t xml:space="preserve"> &lt;&lt; יור &gt;&gt; </w:t>
      </w:r>
      <w:r>
        <w:rPr>
          <w:rtl/>
        </w:rPr>
        <w:t>היו"ר יעקב אשר:</w:t>
      </w:r>
      <w:r w:rsidRPr="00D474B0">
        <w:rPr>
          <w:rStyle w:val="TagStyle"/>
          <w:rtl/>
        </w:rPr>
        <w:t xml:space="preserve"> &lt;&lt; יור &gt;&gt;</w:t>
      </w:r>
      <w:r>
        <w:rPr>
          <w:rtl/>
        </w:rPr>
        <w:t xml:space="preserve">   </w:t>
      </w:r>
      <w:bookmarkEnd w:id="4919"/>
    </w:p>
    <w:p w14:paraId="3BF49CF7" w14:textId="77777777" w:rsidR="00D474B0" w:rsidRDefault="00D474B0" w:rsidP="00D474B0">
      <w:pPr>
        <w:pStyle w:val="KeepWithNext"/>
        <w:rPr>
          <w:rtl/>
        </w:rPr>
      </w:pPr>
    </w:p>
    <w:p w14:paraId="020ED451" w14:textId="242D9551" w:rsidR="00D474B0" w:rsidRDefault="00D474B0" w:rsidP="00D474B0">
      <w:pPr>
        <w:rPr>
          <w:rtl/>
        </w:rPr>
      </w:pPr>
      <w:r>
        <w:rPr>
          <w:rFonts w:hint="cs"/>
          <w:rtl/>
        </w:rPr>
        <w:t>בבקשה,</w:t>
      </w:r>
      <w:bookmarkStart w:id="4920" w:name="_ETM_Q1_769656"/>
      <w:bookmarkEnd w:id="4920"/>
      <w:r>
        <w:rPr>
          <w:rFonts w:hint="cs"/>
          <w:rtl/>
        </w:rPr>
        <w:t xml:space="preserve"> הייעוץ המשפטי.</w:t>
      </w:r>
      <w:bookmarkStart w:id="4921" w:name="_ETM_Q1_778902"/>
      <w:bookmarkStart w:id="4922" w:name="_ETM_Q1_771902"/>
      <w:bookmarkStart w:id="4923" w:name="_ETM_Q1_772157"/>
      <w:bookmarkEnd w:id="4921"/>
      <w:bookmarkEnd w:id="4922"/>
      <w:bookmarkEnd w:id="4923"/>
    </w:p>
    <w:p w14:paraId="485D6A84" w14:textId="77777777" w:rsidR="00D474B0" w:rsidRDefault="00D474B0" w:rsidP="00D474B0">
      <w:pPr>
        <w:rPr>
          <w:rtl/>
        </w:rPr>
      </w:pPr>
    </w:p>
    <w:p w14:paraId="2E26C1AB" w14:textId="1023AA7A" w:rsidR="00D474B0" w:rsidRDefault="00D474B0" w:rsidP="00D474B0">
      <w:pPr>
        <w:pStyle w:val="a4"/>
        <w:keepNext/>
        <w:rPr>
          <w:rtl/>
        </w:rPr>
      </w:pPr>
      <w:r w:rsidRPr="00D474B0">
        <w:rPr>
          <w:rStyle w:val="TagStyle"/>
          <w:rtl/>
        </w:rPr>
        <w:t xml:space="preserve"> &lt;&lt; דובר &gt;&gt; </w:t>
      </w:r>
      <w:r>
        <w:rPr>
          <w:rtl/>
        </w:rPr>
        <w:t>תומר רוזנר:</w:t>
      </w:r>
      <w:r w:rsidRPr="00D474B0">
        <w:rPr>
          <w:rStyle w:val="TagStyle"/>
          <w:rtl/>
        </w:rPr>
        <w:t xml:space="preserve"> &lt;&lt; דובר &gt;&gt;</w:t>
      </w:r>
      <w:r>
        <w:rPr>
          <w:rtl/>
        </w:rPr>
        <w:t xml:space="preserve">   </w:t>
      </w:r>
    </w:p>
    <w:p w14:paraId="02AAF3F8" w14:textId="77777777" w:rsidR="00D474B0" w:rsidRDefault="00D474B0" w:rsidP="00D474B0">
      <w:pPr>
        <w:pStyle w:val="KeepWithNext"/>
        <w:rPr>
          <w:rtl/>
        </w:rPr>
      </w:pPr>
    </w:p>
    <w:p w14:paraId="6605C336" w14:textId="14AD50D8" w:rsidR="00D474B0" w:rsidRDefault="00D474B0" w:rsidP="00D474B0">
      <w:pPr>
        <w:rPr>
          <w:rtl/>
        </w:rPr>
      </w:pPr>
      <w:r>
        <w:rPr>
          <w:rFonts w:hint="cs"/>
          <w:rtl/>
        </w:rPr>
        <w:t xml:space="preserve">כן, אנחנו רק נסביר. </w:t>
      </w:r>
    </w:p>
    <w:p w14:paraId="0E0012A5" w14:textId="77777777" w:rsidR="00D474B0" w:rsidRDefault="00D474B0" w:rsidP="00D474B0">
      <w:pPr>
        <w:rPr>
          <w:rtl/>
        </w:rPr>
      </w:pPr>
    </w:p>
    <w:p w14:paraId="66367F96" w14:textId="186BC8DB" w:rsidR="00D474B0" w:rsidRDefault="00D474B0" w:rsidP="00D474B0">
      <w:pPr>
        <w:pStyle w:val="af6"/>
        <w:keepNext/>
        <w:rPr>
          <w:rtl/>
        </w:rPr>
      </w:pPr>
      <w:r w:rsidRPr="00D474B0">
        <w:rPr>
          <w:rStyle w:val="TagStyle"/>
          <w:rtl/>
        </w:rPr>
        <w:t xml:space="preserve"> &lt;&lt; יור &gt;&gt; </w:t>
      </w:r>
      <w:r>
        <w:rPr>
          <w:rtl/>
        </w:rPr>
        <w:t>היו"ר יעקב אשר:</w:t>
      </w:r>
      <w:r w:rsidRPr="00D474B0">
        <w:rPr>
          <w:rStyle w:val="TagStyle"/>
          <w:rtl/>
        </w:rPr>
        <w:t xml:space="preserve"> &lt;&lt; יור &gt;&gt;</w:t>
      </w:r>
      <w:r>
        <w:rPr>
          <w:rtl/>
        </w:rPr>
        <w:t xml:space="preserve">   </w:t>
      </w:r>
    </w:p>
    <w:p w14:paraId="77C7D1F0" w14:textId="77777777" w:rsidR="00D474B0" w:rsidRDefault="00D474B0" w:rsidP="00D474B0">
      <w:pPr>
        <w:pStyle w:val="KeepWithNext"/>
        <w:rPr>
          <w:rtl/>
        </w:rPr>
      </w:pPr>
    </w:p>
    <w:p w14:paraId="37521944" w14:textId="1658841B" w:rsidR="00D474B0" w:rsidRDefault="00D474B0" w:rsidP="00D474B0">
      <w:pPr>
        <w:rPr>
          <w:rtl/>
        </w:rPr>
      </w:pPr>
      <w:bookmarkStart w:id="4924" w:name="_ETM_Q1_765407"/>
      <w:bookmarkEnd w:id="4924"/>
      <w:r>
        <w:rPr>
          <w:rFonts w:hint="cs"/>
          <w:rtl/>
        </w:rPr>
        <w:t>בהמשך</w:t>
      </w:r>
      <w:bookmarkStart w:id="4925" w:name="_ETM_Q1_772155"/>
      <w:bookmarkStart w:id="4926" w:name="_ETM_Q1_772402"/>
      <w:bookmarkEnd w:id="4925"/>
      <w:bookmarkEnd w:id="4926"/>
      <w:r>
        <w:rPr>
          <w:rFonts w:hint="cs"/>
          <w:rtl/>
        </w:rPr>
        <w:t xml:space="preserve"> ל</w:t>
      </w:r>
      <w:bookmarkStart w:id="4927" w:name="_ETM_Q1_770905"/>
      <w:bookmarkEnd w:id="4927"/>
      <w:r>
        <w:rPr>
          <w:rFonts w:hint="cs"/>
          <w:rtl/>
        </w:rPr>
        <w:t xml:space="preserve">דיון הקודם שהיה לנו, כמובן. </w:t>
      </w:r>
      <w:bookmarkStart w:id="4928" w:name="_ETM_Q1_775653"/>
      <w:bookmarkEnd w:id="4928"/>
    </w:p>
    <w:p w14:paraId="7E39B27D" w14:textId="77777777" w:rsidR="00D474B0" w:rsidRDefault="00D474B0" w:rsidP="00D474B0">
      <w:pPr>
        <w:rPr>
          <w:rtl/>
        </w:rPr>
      </w:pPr>
    </w:p>
    <w:p w14:paraId="2B0D61D7" w14:textId="1A8FF7F0" w:rsidR="00D474B0" w:rsidRDefault="00D474B0" w:rsidP="00D474B0">
      <w:pPr>
        <w:pStyle w:val="a4"/>
        <w:keepNext/>
        <w:rPr>
          <w:rtl/>
        </w:rPr>
      </w:pPr>
      <w:r w:rsidRPr="00D474B0">
        <w:rPr>
          <w:rStyle w:val="TagStyle"/>
          <w:rtl/>
        </w:rPr>
        <w:t xml:space="preserve"> &lt;&lt; דובר &gt;&gt; </w:t>
      </w:r>
      <w:r>
        <w:rPr>
          <w:rtl/>
        </w:rPr>
        <w:t>תומר רוזנר:</w:t>
      </w:r>
      <w:r w:rsidRPr="00D474B0">
        <w:rPr>
          <w:rStyle w:val="TagStyle"/>
          <w:rtl/>
        </w:rPr>
        <w:t xml:space="preserve"> &lt;&lt; דובר &gt;&gt;</w:t>
      </w:r>
      <w:r>
        <w:rPr>
          <w:rtl/>
        </w:rPr>
        <w:t xml:space="preserve">   </w:t>
      </w:r>
    </w:p>
    <w:p w14:paraId="335203D8" w14:textId="77777777" w:rsidR="00D474B0" w:rsidRDefault="00D474B0" w:rsidP="00D474B0">
      <w:pPr>
        <w:pStyle w:val="KeepWithNext"/>
        <w:rPr>
          <w:rtl/>
        </w:rPr>
      </w:pPr>
    </w:p>
    <w:p w14:paraId="5C5CA407" w14:textId="1B5EB3B6" w:rsidR="00904C9E" w:rsidRDefault="00D474B0" w:rsidP="00D474B0">
      <w:pPr>
        <w:rPr>
          <w:rtl/>
        </w:rPr>
      </w:pPr>
      <w:r>
        <w:rPr>
          <w:rFonts w:hint="cs"/>
          <w:rtl/>
        </w:rPr>
        <w:t xml:space="preserve">בהמשך לדיונים הקודמים שהיו בנושא, כמובן. </w:t>
      </w:r>
      <w:bookmarkStart w:id="4929" w:name="_ETM_Q1_777902"/>
      <w:bookmarkStart w:id="4930" w:name="_ETM_Q1_777407"/>
      <w:bookmarkStart w:id="4931" w:name="_ETM_Q1_777652"/>
      <w:bookmarkStart w:id="4932" w:name="_ETM_Q1_775652"/>
      <w:bookmarkEnd w:id="4929"/>
      <w:bookmarkEnd w:id="4930"/>
      <w:bookmarkEnd w:id="4931"/>
      <w:bookmarkEnd w:id="4932"/>
      <w:r>
        <w:rPr>
          <w:rFonts w:hint="cs"/>
          <w:rtl/>
        </w:rPr>
        <w:t xml:space="preserve">ההסדרים שהוקראו כרגע, נוגעים בעיקרם </w:t>
      </w:r>
      <w:r w:rsidR="00904C9E">
        <w:rPr>
          <w:rFonts w:hint="cs"/>
          <w:rtl/>
        </w:rPr>
        <w:t>לתיקון סמכויותיה</w:t>
      </w:r>
      <w:r w:rsidR="00904C9E">
        <w:rPr>
          <w:rFonts w:hint="eastAsia"/>
          <w:rtl/>
        </w:rPr>
        <w:t>ן</w:t>
      </w:r>
      <w:r w:rsidR="00904C9E">
        <w:rPr>
          <w:rFonts w:hint="cs"/>
          <w:rtl/>
        </w:rPr>
        <w:t xml:space="preserve"> </w:t>
      </w:r>
      <w:bookmarkStart w:id="4933" w:name="_ETM_Q1_781905"/>
      <w:bookmarkStart w:id="4934" w:name="_ETM_Q1_780656"/>
      <w:bookmarkStart w:id="4935" w:name="_ETM_Q1_779154"/>
      <w:bookmarkStart w:id="4936" w:name="_ETM_Q1_779406"/>
      <w:bookmarkStart w:id="4937" w:name="_ETM_Q1_782154"/>
      <w:bookmarkStart w:id="4938" w:name="_ETM_Q1_780653"/>
      <w:bookmarkStart w:id="4939" w:name="_ETM_Q1_782656"/>
      <w:bookmarkStart w:id="4940" w:name="_ETM_Q1_782902"/>
      <w:bookmarkStart w:id="4941" w:name="_ETM_Q1_781155"/>
      <w:bookmarkStart w:id="4942" w:name="_ETM_Q1_781403"/>
      <w:bookmarkEnd w:id="4933"/>
      <w:bookmarkEnd w:id="4934"/>
      <w:bookmarkEnd w:id="4935"/>
      <w:bookmarkEnd w:id="4936"/>
      <w:bookmarkEnd w:id="4937"/>
      <w:bookmarkEnd w:id="4938"/>
      <w:bookmarkEnd w:id="4939"/>
      <w:bookmarkEnd w:id="4940"/>
      <w:bookmarkEnd w:id="4941"/>
      <w:bookmarkEnd w:id="4942"/>
      <w:r w:rsidR="00904C9E">
        <w:rPr>
          <w:rFonts w:hint="cs"/>
          <w:rtl/>
        </w:rPr>
        <w:t xml:space="preserve">של </w:t>
      </w:r>
      <w:bookmarkStart w:id="4943" w:name="_ETM_Q1_783656"/>
      <w:bookmarkStart w:id="4944" w:name="_ETM_Q1_782152"/>
      <w:bookmarkStart w:id="4945" w:name="_ETM_Q1_782404"/>
      <w:bookmarkStart w:id="4946" w:name="_ETM_Q1_780655"/>
      <w:bookmarkStart w:id="4947" w:name="_ETM_Q1_780903"/>
      <w:bookmarkEnd w:id="4943"/>
      <w:bookmarkEnd w:id="4944"/>
      <w:bookmarkEnd w:id="4945"/>
      <w:bookmarkEnd w:id="4946"/>
      <w:bookmarkEnd w:id="4947"/>
      <w:r w:rsidR="00904C9E">
        <w:rPr>
          <w:rFonts w:hint="cs"/>
          <w:rtl/>
        </w:rPr>
        <w:t>ה</w:t>
      </w:r>
      <w:bookmarkStart w:id="4948" w:name="_ETM_Q1_779901"/>
      <w:bookmarkStart w:id="4949" w:name="_ETM_Q1_778406"/>
      <w:bookmarkEnd w:id="4948"/>
      <w:bookmarkEnd w:id="4949"/>
      <w:r w:rsidR="00904C9E">
        <w:rPr>
          <w:rFonts w:hint="cs"/>
          <w:rtl/>
        </w:rPr>
        <w:t>וועדות המקומיות בשלושה או</w:t>
      </w:r>
      <w:bookmarkStart w:id="4950" w:name="_ETM_Q1_783901"/>
      <w:bookmarkEnd w:id="4950"/>
      <w:r w:rsidR="00904C9E">
        <w:rPr>
          <w:rFonts w:hint="cs"/>
          <w:rtl/>
        </w:rPr>
        <w:t xml:space="preserve"> ארבעה</w:t>
      </w:r>
      <w:bookmarkStart w:id="4951" w:name="_ETM_Q1_783154"/>
      <w:bookmarkStart w:id="4952" w:name="_ETM_Q1_783404"/>
      <w:bookmarkStart w:id="4953" w:name="_ETM_Q1_781902"/>
      <w:bookmarkEnd w:id="4951"/>
      <w:bookmarkEnd w:id="4952"/>
      <w:bookmarkEnd w:id="4953"/>
      <w:r w:rsidR="00904C9E">
        <w:rPr>
          <w:rFonts w:hint="cs"/>
          <w:rtl/>
        </w:rPr>
        <w:t xml:space="preserve"> היב</w:t>
      </w:r>
      <w:bookmarkStart w:id="4954" w:name="_ETM_Q1_799403"/>
      <w:bookmarkStart w:id="4955" w:name="_ETM_Q1_797650"/>
      <w:bookmarkStart w:id="4956" w:name="_ETM_Q1_795904"/>
      <w:bookmarkEnd w:id="4954"/>
      <w:bookmarkEnd w:id="4955"/>
      <w:bookmarkEnd w:id="4956"/>
      <w:r w:rsidR="00904C9E">
        <w:rPr>
          <w:rFonts w:hint="cs"/>
          <w:rtl/>
        </w:rPr>
        <w:t xml:space="preserve">טים שתכף נעמוד עליהם בהרחבה. </w:t>
      </w:r>
      <w:bookmarkStart w:id="4957" w:name="_ETM_Q1_789157"/>
      <w:bookmarkStart w:id="4958" w:name="_ETM_Q1_787655"/>
      <w:bookmarkStart w:id="4959" w:name="_ETM_Q1_787903"/>
      <w:bookmarkStart w:id="4960" w:name="_ETM_Q1_788156"/>
      <w:bookmarkEnd w:id="4957"/>
      <w:bookmarkEnd w:id="4958"/>
      <w:bookmarkEnd w:id="4959"/>
      <w:bookmarkEnd w:id="4960"/>
    </w:p>
    <w:p w14:paraId="4ED7DC42" w14:textId="77777777" w:rsidR="00904C9E" w:rsidRDefault="00904C9E" w:rsidP="00D474B0">
      <w:pPr>
        <w:rPr>
          <w:rtl/>
        </w:rPr>
      </w:pPr>
    </w:p>
    <w:p w14:paraId="3C4A2E41" w14:textId="38265E01" w:rsidR="00904C9E" w:rsidRDefault="00904C9E" w:rsidP="00904C9E">
      <w:pPr>
        <w:tabs>
          <w:tab w:val="right" w:pos="9082"/>
        </w:tabs>
        <w:rPr>
          <w:rtl/>
        </w:rPr>
      </w:pPr>
      <w:r>
        <w:rPr>
          <w:rFonts w:hint="cs"/>
          <w:rtl/>
        </w:rPr>
        <w:t>ההיבט הראשון</w:t>
      </w:r>
      <w:bookmarkStart w:id="4961" w:name="_ETM_Q1_792407"/>
      <w:bookmarkStart w:id="4962" w:name="_ETM_Q1_790657"/>
      <w:bookmarkEnd w:id="4961"/>
      <w:bookmarkEnd w:id="4962"/>
      <w:r>
        <w:rPr>
          <w:rFonts w:hint="cs"/>
          <w:rtl/>
        </w:rPr>
        <w:t xml:space="preserve"> </w:t>
      </w:r>
      <w:bookmarkStart w:id="4963" w:name="_ETM_Q1_790906"/>
      <w:bookmarkEnd w:id="4963"/>
      <w:r>
        <w:rPr>
          <w:rFonts w:hint="cs"/>
          <w:rtl/>
        </w:rPr>
        <w:t>נו</w:t>
      </w:r>
      <w:bookmarkStart w:id="4964" w:name="_ETM_Q1_789403"/>
      <w:bookmarkEnd w:id="4964"/>
      <w:r>
        <w:rPr>
          <w:rFonts w:hint="cs"/>
          <w:rtl/>
        </w:rPr>
        <w:t xml:space="preserve">גע </w:t>
      </w:r>
      <w:bookmarkStart w:id="4965" w:name="_ETM_Q1_788654"/>
      <w:bookmarkStart w:id="4966" w:name="_ETM_Q1_786906"/>
      <w:bookmarkEnd w:id="4965"/>
      <w:bookmarkEnd w:id="4966"/>
      <w:r>
        <w:rPr>
          <w:rFonts w:hint="cs"/>
          <w:rtl/>
        </w:rPr>
        <w:t>לענ</w:t>
      </w:r>
      <w:bookmarkStart w:id="4967" w:name="_ETM_Q1_786653"/>
      <w:bookmarkStart w:id="4968" w:name="_ETM_Q1_786902"/>
      <w:bookmarkStart w:id="4969" w:name="_ETM_Q1_785155"/>
      <w:bookmarkStart w:id="4970" w:name="_ETM_Q1_785403"/>
      <w:bookmarkEnd w:id="4967"/>
      <w:bookmarkEnd w:id="4968"/>
      <w:bookmarkEnd w:id="4969"/>
      <w:bookmarkEnd w:id="4970"/>
      <w:r>
        <w:rPr>
          <w:rFonts w:hint="cs"/>
          <w:rtl/>
        </w:rPr>
        <w:t>י</w:t>
      </w:r>
      <w:bookmarkStart w:id="4971" w:name="_ETM_Q1_783653"/>
      <w:bookmarkEnd w:id="4971"/>
      <w:r>
        <w:rPr>
          <w:rFonts w:hint="cs"/>
          <w:rtl/>
        </w:rPr>
        <w:t xml:space="preserve">ין </w:t>
      </w:r>
      <w:bookmarkStart w:id="4972" w:name="_ETM_Q1_783903"/>
      <w:bookmarkEnd w:id="4972"/>
      <w:r>
        <w:rPr>
          <w:rFonts w:hint="cs"/>
          <w:rtl/>
        </w:rPr>
        <w:t>ההקלות</w:t>
      </w:r>
      <w:bookmarkStart w:id="4973" w:name="_ETM_Q1_777406"/>
      <w:bookmarkStart w:id="4974" w:name="_ETM_Q1_775657"/>
      <w:bookmarkStart w:id="4975" w:name="_ETM_Q1_775902"/>
      <w:bookmarkStart w:id="4976" w:name="_ETM_Q1_774652"/>
      <w:bookmarkStart w:id="4977" w:name="_ETM_Q1_796653"/>
      <w:bookmarkStart w:id="4978" w:name="_ETM_Q1_794901"/>
      <w:bookmarkEnd w:id="4973"/>
      <w:bookmarkEnd w:id="4974"/>
      <w:bookmarkEnd w:id="4975"/>
      <w:bookmarkEnd w:id="4976"/>
      <w:bookmarkEnd w:id="4977"/>
      <w:bookmarkEnd w:id="4978"/>
      <w:r>
        <w:rPr>
          <w:rFonts w:hint="cs"/>
          <w:rtl/>
        </w:rPr>
        <w:t xml:space="preserve">. כפי שזכור לחברי הוועדה, בחוק ההסדרים של </w:t>
      </w:r>
      <w:bookmarkStart w:id="4979" w:name="_ETM_Q1_796901"/>
      <w:bookmarkStart w:id="4980" w:name="_ETM_Q1_793402"/>
      <w:bookmarkStart w:id="4981" w:name="_ETM_Q1_795901"/>
      <w:bookmarkEnd w:id="4979"/>
      <w:bookmarkEnd w:id="4980"/>
      <w:bookmarkEnd w:id="4981"/>
      <w:r>
        <w:rPr>
          <w:rFonts w:hint="cs"/>
          <w:rtl/>
        </w:rPr>
        <w:t>שנת 2021</w:t>
      </w:r>
      <w:bookmarkStart w:id="4982" w:name="_ETM_Q1_798651"/>
      <w:bookmarkStart w:id="4983" w:name="_ETM_Q1_796902"/>
      <w:bookmarkEnd w:id="4982"/>
      <w:bookmarkEnd w:id="4983"/>
      <w:r>
        <w:rPr>
          <w:rFonts w:hint="cs"/>
          <w:rtl/>
        </w:rPr>
        <w:t xml:space="preserve"> </w:t>
      </w:r>
      <w:bookmarkStart w:id="4984" w:name="_ETM_Q1_795152"/>
      <w:bookmarkStart w:id="4985" w:name="_ETM_Q1_796904"/>
      <w:bookmarkStart w:id="4986" w:name="_ETM_Q1_795401"/>
      <w:bookmarkStart w:id="4987" w:name="_ETM_Q1_793652"/>
      <w:bookmarkStart w:id="4988" w:name="_ETM_Q1_807152"/>
      <w:bookmarkStart w:id="4989" w:name="_ETM_Q1_809152"/>
      <w:bookmarkEnd w:id="4984"/>
      <w:bookmarkEnd w:id="4985"/>
      <w:bookmarkEnd w:id="4986"/>
      <w:bookmarkEnd w:id="4987"/>
      <w:bookmarkEnd w:id="4988"/>
      <w:bookmarkEnd w:id="4989"/>
      <w:r>
        <w:rPr>
          <w:rFonts w:hint="cs"/>
          <w:rtl/>
        </w:rPr>
        <w:t>נעשה מהלך ש</w:t>
      </w:r>
      <w:bookmarkStart w:id="4990" w:name="_ETM_Q1_799155"/>
      <w:bookmarkEnd w:id="4990"/>
      <w:r>
        <w:rPr>
          <w:rFonts w:hint="cs"/>
          <w:rtl/>
        </w:rPr>
        <w:t>התיימר לבטל את מוסד</w:t>
      </w:r>
      <w:bookmarkStart w:id="4991" w:name="_ETM_Q1_801653"/>
      <w:bookmarkStart w:id="4992" w:name="_ETM_Q1_801650"/>
      <w:bookmarkEnd w:id="4991"/>
      <w:bookmarkEnd w:id="4992"/>
      <w:r>
        <w:rPr>
          <w:rFonts w:hint="cs"/>
          <w:rtl/>
        </w:rPr>
        <w:t xml:space="preserve"> הה</w:t>
      </w:r>
      <w:bookmarkStart w:id="4993" w:name="_ETM_Q1_798156"/>
      <w:bookmarkEnd w:id="4993"/>
      <w:r>
        <w:rPr>
          <w:rFonts w:hint="cs"/>
          <w:rtl/>
        </w:rPr>
        <w:t xml:space="preserve">קלות באופן גורף וקבע </w:t>
      </w:r>
      <w:bookmarkStart w:id="4994" w:name="_ETM_Q1_811656"/>
      <w:r>
        <w:rPr>
          <w:rFonts w:hint="cs"/>
          <w:rtl/>
        </w:rPr>
        <w:t>שא</w:t>
      </w:r>
      <w:bookmarkEnd w:id="4994"/>
      <w:r>
        <w:rPr>
          <w:rFonts w:hint="cs"/>
          <w:rtl/>
        </w:rPr>
        <w:t>פשר</w:t>
      </w:r>
      <w:bookmarkStart w:id="4995" w:name="_ETM_Q1_809901"/>
      <w:bookmarkEnd w:id="4995"/>
      <w:r>
        <w:rPr>
          <w:rFonts w:hint="cs"/>
          <w:rtl/>
        </w:rPr>
        <w:t xml:space="preserve"> יהיה </w:t>
      </w:r>
      <w:bookmarkStart w:id="4996" w:name="_ETM_Q1_810152"/>
      <w:bookmarkStart w:id="4997" w:name="_ETM_Q1_808652"/>
      <w:bookmarkStart w:id="4998" w:name="_ETM_Q1_806901"/>
      <w:bookmarkEnd w:id="4996"/>
      <w:bookmarkEnd w:id="4997"/>
      <w:bookmarkEnd w:id="4998"/>
      <w:r>
        <w:rPr>
          <w:rFonts w:hint="cs"/>
          <w:rtl/>
        </w:rPr>
        <w:t xml:space="preserve">להאריך את ההסדר הזה בשנתיים </w:t>
      </w:r>
      <w:bookmarkStart w:id="4999" w:name="_ETM_Q1_812903"/>
      <w:bookmarkEnd w:id="4999"/>
      <w:r>
        <w:rPr>
          <w:rFonts w:hint="cs"/>
          <w:rtl/>
        </w:rPr>
        <w:t xml:space="preserve">נוספות. בעקבות תיקונים שנעשו כאן בוועדה, </w:t>
      </w:r>
      <w:bookmarkStart w:id="5000" w:name="_ETM_Q1_822650"/>
      <w:bookmarkEnd w:id="5000"/>
      <w:r>
        <w:rPr>
          <w:rFonts w:hint="cs"/>
          <w:rtl/>
        </w:rPr>
        <w:t xml:space="preserve"> </w:t>
      </w:r>
      <w:bookmarkStart w:id="5001" w:name="_ETM_Q1_820901"/>
      <w:bookmarkStart w:id="5002" w:name="_ETM_Q1_815403"/>
      <w:bookmarkStart w:id="5003" w:name="_ETM_Q1_815401"/>
      <w:bookmarkStart w:id="5004" w:name="_ETM_Q1_818154"/>
      <w:bookmarkStart w:id="5005" w:name="_ETM_Q1_816402"/>
      <w:bookmarkEnd w:id="5001"/>
      <w:bookmarkEnd w:id="5002"/>
      <w:bookmarkEnd w:id="5003"/>
      <w:bookmarkEnd w:id="5004"/>
      <w:bookmarkEnd w:id="5005"/>
      <w:r>
        <w:rPr>
          <w:rFonts w:hint="cs"/>
          <w:rtl/>
        </w:rPr>
        <w:t xml:space="preserve">הסדר ההקלות </w:t>
      </w:r>
      <w:bookmarkStart w:id="5006" w:name="_ETM_Q1_822656"/>
      <w:bookmarkEnd w:id="5006"/>
      <w:r>
        <w:rPr>
          <w:rFonts w:hint="cs"/>
          <w:rtl/>
        </w:rPr>
        <w:t xml:space="preserve">הקיים הישן </w:t>
      </w:r>
      <w:bookmarkStart w:id="5007" w:name="_ETM_Q1_822651"/>
      <w:bookmarkStart w:id="5008" w:name="_ETM_Q1_820903"/>
      <w:bookmarkEnd w:id="5007"/>
      <w:bookmarkEnd w:id="5008"/>
      <w:r>
        <w:rPr>
          <w:rFonts w:hint="cs"/>
          <w:rtl/>
        </w:rPr>
        <w:t>הוא</w:t>
      </w:r>
      <w:bookmarkStart w:id="5009" w:name="_ETM_Q1_819151"/>
      <w:bookmarkEnd w:id="5009"/>
      <w:r>
        <w:rPr>
          <w:rFonts w:hint="cs"/>
          <w:rtl/>
        </w:rPr>
        <w:t>רך</w:t>
      </w:r>
      <w:bookmarkStart w:id="5010" w:name="_ETM_Q1_819154"/>
      <w:bookmarkStart w:id="5011" w:name="_ETM_Q1_817402"/>
      <w:bookmarkEnd w:id="5010"/>
      <w:bookmarkEnd w:id="5011"/>
      <w:r>
        <w:rPr>
          <w:rFonts w:hint="cs"/>
          <w:rtl/>
        </w:rPr>
        <w:t xml:space="preserve"> </w:t>
      </w:r>
      <w:bookmarkStart w:id="5012" w:name="_ETM_Q1_833151"/>
      <w:bookmarkStart w:id="5013" w:name="_ETM_Q1_831404"/>
      <w:bookmarkStart w:id="5014" w:name="_ETM_Q1_831402"/>
      <w:bookmarkStart w:id="5015" w:name="_ETM_Q1_829652"/>
      <w:r>
        <w:rPr>
          <w:rFonts w:hint="cs"/>
          <w:rtl/>
        </w:rPr>
        <w:t xml:space="preserve">בצו </w:t>
      </w:r>
      <w:bookmarkEnd w:id="5012"/>
      <w:bookmarkEnd w:id="5013"/>
      <w:bookmarkEnd w:id="5014"/>
      <w:bookmarkEnd w:id="5015"/>
      <w:r>
        <w:rPr>
          <w:rFonts w:hint="cs"/>
          <w:rtl/>
        </w:rPr>
        <w:t xml:space="preserve">של שר הפנים לשנה נוספת לגבי </w:t>
      </w:r>
      <w:bookmarkStart w:id="5016" w:name="_ETM_Q1_827902"/>
      <w:bookmarkEnd w:id="5016"/>
      <w:r>
        <w:rPr>
          <w:rFonts w:hint="cs"/>
          <w:rtl/>
        </w:rPr>
        <w:t xml:space="preserve">בניינים ישנים שנבנו שמונה שנים </w:t>
      </w:r>
      <w:bookmarkStart w:id="5017" w:name="_ETM_Q1_830651"/>
      <w:bookmarkStart w:id="5018" w:name="_ETM_Q1_828903"/>
      <w:bookmarkEnd w:id="5017"/>
      <w:bookmarkEnd w:id="5018"/>
      <w:r>
        <w:rPr>
          <w:rFonts w:hint="cs"/>
          <w:rtl/>
        </w:rPr>
        <w:t xml:space="preserve"> לפנ</w:t>
      </w:r>
      <w:bookmarkStart w:id="5019" w:name="_ETM_Q1_827150"/>
      <w:bookmarkEnd w:id="5019"/>
      <w:r>
        <w:rPr>
          <w:rFonts w:hint="cs"/>
          <w:rtl/>
        </w:rPr>
        <w:t xml:space="preserve">י מועד הבקשה להקלה. </w:t>
      </w:r>
      <w:bookmarkStart w:id="5020" w:name="_ETM_Q1_832653"/>
      <w:bookmarkStart w:id="5021" w:name="_ETM_Q1_832901"/>
      <w:bookmarkEnd w:id="5020"/>
      <w:bookmarkEnd w:id="5021"/>
    </w:p>
    <w:p w14:paraId="682E0C3E" w14:textId="77777777" w:rsidR="00904C9E" w:rsidRDefault="00904C9E" w:rsidP="00904C9E">
      <w:pPr>
        <w:tabs>
          <w:tab w:val="right" w:pos="9082"/>
        </w:tabs>
        <w:rPr>
          <w:rtl/>
        </w:rPr>
      </w:pPr>
    </w:p>
    <w:p w14:paraId="7CB787FA" w14:textId="40E3100A" w:rsidR="00904C9E" w:rsidRDefault="00904C9E" w:rsidP="00904C9E">
      <w:pPr>
        <w:pStyle w:val="af6"/>
        <w:keepNext/>
        <w:rPr>
          <w:rtl/>
        </w:rPr>
      </w:pPr>
      <w:bookmarkStart w:id="5022" w:name="ET_yor_5069_155"/>
      <w:r w:rsidRPr="00904C9E">
        <w:rPr>
          <w:rStyle w:val="TagStyle"/>
          <w:rtl/>
        </w:rPr>
        <w:t xml:space="preserve"> &lt;&lt; יור &gt;&gt; </w:t>
      </w:r>
      <w:r>
        <w:rPr>
          <w:rtl/>
        </w:rPr>
        <w:t>היו"ר יעקב אשר:</w:t>
      </w:r>
      <w:r w:rsidRPr="00904C9E">
        <w:rPr>
          <w:rStyle w:val="TagStyle"/>
          <w:rtl/>
        </w:rPr>
        <w:t xml:space="preserve"> &lt;&lt; יור &gt;&gt;</w:t>
      </w:r>
      <w:r>
        <w:rPr>
          <w:rtl/>
        </w:rPr>
        <w:t xml:space="preserve">   </w:t>
      </w:r>
      <w:bookmarkEnd w:id="5022"/>
    </w:p>
    <w:p w14:paraId="1CD11D84" w14:textId="77777777" w:rsidR="00904C9E" w:rsidRDefault="00904C9E" w:rsidP="00904C9E">
      <w:pPr>
        <w:pStyle w:val="KeepWithNext"/>
        <w:rPr>
          <w:rtl/>
        </w:rPr>
      </w:pPr>
    </w:p>
    <w:p w14:paraId="12D9F8B4" w14:textId="66335E47" w:rsidR="00904C9E" w:rsidRDefault="00904C9E" w:rsidP="00904C9E">
      <w:pPr>
        <w:rPr>
          <w:rtl/>
        </w:rPr>
      </w:pPr>
      <w:r>
        <w:rPr>
          <w:rFonts w:hint="cs"/>
          <w:rtl/>
        </w:rPr>
        <w:t xml:space="preserve">כל השאר </w:t>
      </w:r>
      <w:bookmarkStart w:id="5023" w:name="_ETM_Q1_834651"/>
      <w:bookmarkStart w:id="5024" w:name="_ETM_Q1_834904"/>
      <w:bookmarkStart w:id="5025" w:name="_ETM_Q1_837652"/>
      <w:bookmarkEnd w:id="5023"/>
      <w:bookmarkEnd w:id="5024"/>
      <w:bookmarkEnd w:id="5025"/>
      <w:r w:rsidR="00C75726">
        <w:rPr>
          <w:rFonts w:hint="cs"/>
          <w:rtl/>
        </w:rPr>
        <w:t>הוחל ל</w:t>
      </w:r>
      <w:bookmarkStart w:id="5026" w:name="_ETM_Q1_835652"/>
      <w:bookmarkStart w:id="5027" w:name="_ETM_Q1_833653"/>
      <w:bookmarkEnd w:id="5026"/>
      <w:bookmarkEnd w:id="5027"/>
      <w:r w:rsidR="00C75726">
        <w:rPr>
          <w:rFonts w:hint="cs"/>
          <w:rtl/>
        </w:rPr>
        <w:t>גבי</w:t>
      </w:r>
      <w:bookmarkStart w:id="5028" w:name="_ETM_Q1_834156"/>
      <w:bookmarkEnd w:id="5028"/>
      <w:r w:rsidR="00C75726">
        <w:rPr>
          <w:rFonts w:hint="cs"/>
          <w:rtl/>
        </w:rPr>
        <w:t xml:space="preserve"> החדשים?</w:t>
      </w:r>
    </w:p>
    <w:p w14:paraId="6521898B" w14:textId="77777777" w:rsidR="00C75726" w:rsidRDefault="00C75726" w:rsidP="00904C9E">
      <w:pPr>
        <w:rPr>
          <w:rtl/>
        </w:rPr>
      </w:pPr>
      <w:bookmarkStart w:id="5029" w:name="_ETM_Q1_840904"/>
      <w:bookmarkEnd w:id="5029"/>
    </w:p>
    <w:p w14:paraId="596F3BB6" w14:textId="5864CDA3" w:rsidR="00C75726" w:rsidRDefault="00C75726" w:rsidP="00C75726">
      <w:pPr>
        <w:pStyle w:val="a4"/>
        <w:keepNext/>
        <w:rPr>
          <w:rtl/>
        </w:rPr>
      </w:pPr>
      <w:bookmarkStart w:id="5030" w:name="ET_speaker_תומר_רוזנר_156"/>
      <w:r w:rsidRPr="00C75726">
        <w:rPr>
          <w:rStyle w:val="TagStyle"/>
          <w:rtl/>
        </w:rPr>
        <w:t xml:space="preserve"> &lt;&lt; דובר &gt;&gt; </w:t>
      </w:r>
      <w:r>
        <w:rPr>
          <w:rtl/>
        </w:rPr>
        <w:t>תומר רוזנר:</w:t>
      </w:r>
      <w:r w:rsidRPr="00C75726">
        <w:rPr>
          <w:rStyle w:val="TagStyle"/>
          <w:rtl/>
        </w:rPr>
        <w:t xml:space="preserve"> &lt;&lt; דובר &gt;&gt;</w:t>
      </w:r>
      <w:r>
        <w:rPr>
          <w:rtl/>
        </w:rPr>
        <w:t xml:space="preserve">   </w:t>
      </w:r>
      <w:bookmarkEnd w:id="5030"/>
    </w:p>
    <w:p w14:paraId="4AA4AEC5" w14:textId="77777777" w:rsidR="00C75726" w:rsidRDefault="00C75726" w:rsidP="00C75726">
      <w:pPr>
        <w:pStyle w:val="KeepWithNext"/>
        <w:rPr>
          <w:rtl/>
        </w:rPr>
      </w:pPr>
    </w:p>
    <w:p w14:paraId="6E036C41" w14:textId="77777777" w:rsidR="00A351D3" w:rsidRDefault="00C75726" w:rsidP="00C75726">
      <w:pPr>
        <w:rPr>
          <w:rtl/>
        </w:rPr>
      </w:pPr>
      <w:bookmarkStart w:id="5031" w:name="_ETM_Q1_841403"/>
      <w:bookmarkStart w:id="5032" w:name="_ETM_Q1_844152"/>
      <w:bookmarkStart w:id="5033" w:name="_ETM_Q1_842401"/>
      <w:bookmarkEnd w:id="5031"/>
      <w:bookmarkEnd w:id="5032"/>
      <w:bookmarkEnd w:id="5033"/>
      <w:r>
        <w:rPr>
          <w:rFonts w:hint="cs"/>
          <w:rtl/>
        </w:rPr>
        <w:t>כן.</w:t>
      </w:r>
      <w:bookmarkStart w:id="5034" w:name="_ETM_Q1_840653"/>
      <w:bookmarkEnd w:id="5034"/>
      <w:r>
        <w:rPr>
          <w:rFonts w:hint="cs"/>
          <w:rtl/>
        </w:rPr>
        <w:t xml:space="preserve"> </w:t>
      </w:r>
      <w:bookmarkStart w:id="5035" w:name="_ETM_Q1_838904"/>
      <w:bookmarkStart w:id="5036" w:name="_ETM_Q1_837151"/>
      <w:bookmarkStart w:id="5037" w:name="_ETM_Q1_835151"/>
      <w:bookmarkStart w:id="5038" w:name="_ETM_Q1_833405"/>
      <w:bookmarkEnd w:id="5035"/>
      <w:bookmarkEnd w:id="5036"/>
      <w:bookmarkEnd w:id="5037"/>
      <w:bookmarkEnd w:id="5038"/>
      <w:r>
        <w:rPr>
          <w:rFonts w:hint="cs"/>
          <w:rtl/>
        </w:rPr>
        <w:t xml:space="preserve">בהצעת החוק הממשלתית התבקש תיקון שנועד לייצור הוראת </w:t>
      </w:r>
      <w:bookmarkStart w:id="5039" w:name="_ETM_Q1_844900"/>
      <w:bookmarkEnd w:id="5039"/>
      <w:r>
        <w:rPr>
          <w:rFonts w:hint="cs"/>
          <w:rtl/>
        </w:rPr>
        <w:t>שעה</w:t>
      </w:r>
      <w:bookmarkStart w:id="5040" w:name="_ETM_Q1_843151"/>
      <w:bookmarkEnd w:id="5040"/>
      <w:r>
        <w:rPr>
          <w:rFonts w:hint="cs"/>
          <w:rtl/>
        </w:rPr>
        <w:t xml:space="preserve"> </w:t>
      </w:r>
      <w:bookmarkStart w:id="5041" w:name="_ETM_Q1_843402"/>
      <w:bookmarkEnd w:id="5041"/>
      <w:r>
        <w:rPr>
          <w:rFonts w:hint="cs"/>
          <w:rtl/>
        </w:rPr>
        <w:t xml:space="preserve">למספר שנים שבו </w:t>
      </w:r>
      <w:bookmarkStart w:id="5042" w:name="_ETM_Q1_846650"/>
      <w:bookmarkStart w:id="5043" w:name="_ETM_Q1_844901"/>
      <w:bookmarkEnd w:id="5042"/>
      <w:bookmarkEnd w:id="5043"/>
      <w:r>
        <w:rPr>
          <w:rFonts w:hint="cs"/>
          <w:rtl/>
        </w:rPr>
        <w:t xml:space="preserve">תישמר </w:t>
      </w:r>
      <w:bookmarkStart w:id="5044" w:name="_ETM_Q1_846652"/>
      <w:bookmarkEnd w:id="5044"/>
      <w:r>
        <w:rPr>
          <w:rFonts w:hint="cs"/>
          <w:rtl/>
        </w:rPr>
        <w:t xml:space="preserve">סמכותן של ועדות מקומיות לתת בתוכנית </w:t>
      </w:r>
      <w:bookmarkStart w:id="5045" w:name="_ETM_Q1_849902"/>
      <w:bookmarkEnd w:id="5045"/>
      <w:r>
        <w:rPr>
          <w:rFonts w:hint="cs"/>
          <w:rtl/>
        </w:rPr>
        <w:t>את ההקלות שניתן היה לתת</w:t>
      </w:r>
      <w:bookmarkStart w:id="5046" w:name="_ETM_Q1_852403"/>
      <w:bookmarkEnd w:id="5046"/>
      <w:r>
        <w:rPr>
          <w:rFonts w:hint="cs"/>
          <w:rtl/>
        </w:rPr>
        <w:t xml:space="preserve"> ב</w:t>
      </w:r>
      <w:bookmarkStart w:id="5047" w:name="_ETM_Q1_850655"/>
      <w:bookmarkEnd w:id="5047"/>
      <w:r>
        <w:rPr>
          <w:rFonts w:hint="cs"/>
          <w:rtl/>
        </w:rPr>
        <w:t xml:space="preserve">משטר ההקלות הישן. </w:t>
      </w:r>
    </w:p>
    <w:p w14:paraId="4A875FAD" w14:textId="77777777" w:rsidR="00A351D3" w:rsidRDefault="00A351D3" w:rsidP="00C75726">
      <w:pPr>
        <w:rPr>
          <w:rtl/>
        </w:rPr>
      </w:pPr>
      <w:bookmarkStart w:id="5048" w:name="_ETM_Q1_882905"/>
      <w:bookmarkEnd w:id="5048"/>
    </w:p>
    <w:p w14:paraId="49564014" w14:textId="6547FDD1" w:rsidR="00C75726" w:rsidRDefault="00C75726" w:rsidP="00C75726">
      <w:pPr>
        <w:rPr>
          <w:rtl/>
        </w:rPr>
      </w:pPr>
      <w:r>
        <w:rPr>
          <w:rFonts w:hint="cs"/>
          <w:rtl/>
        </w:rPr>
        <w:t xml:space="preserve">בדיונים הקודמים </w:t>
      </w:r>
      <w:bookmarkStart w:id="5049" w:name="_ETM_Q1_858152"/>
      <w:bookmarkEnd w:id="5049"/>
      <w:r>
        <w:rPr>
          <w:rFonts w:hint="cs"/>
          <w:rtl/>
        </w:rPr>
        <w:t>ה</w:t>
      </w:r>
      <w:bookmarkStart w:id="5050" w:name="_ETM_Q1_856405"/>
      <w:bookmarkEnd w:id="5050"/>
      <w:r>
        <w:rPr>
          <w:rFonts w:hint="cs"/>
          <w:rtl/>
        </w:rPr>
        <w:t xml:space="preserve">וועדה הגיעה למסקנה שיש מקום לעגן </w:t>
      </w:r>
      <w:bookmarkStart w:id="5051" w:name="_ETM_Q1_860653"/>
      <w:bookmarkStart w:id="5052" w:name="_ETM_Q1_858904"/>
      <w:bookmarkEnd w:id="5051"/>
      <w:bookmarkEnd w:id="5052"/>
      <w:r>
        <w:rPr>
          <w:rFonts w:hint="cs"/>
          <w:rtl/>
        </w:rPr>
        <w:t xml:space="preserve">כהוראת קבע </w:t>
      </w:r>
      <w:bookmarkStart w:id="5053" w:name="_ETM_Q1_858652"/>
      <w:bookmarkEnd w:id="5053"/>
      <w:r>
        <w:rPr>
          <w:rFonts w:hint="cs"/>
          <w:rtl/>
        </w:rPr>
        <w:t xml:space="preserve">את הסדר ההקלות לבניינים ישנים שנבנו והבקשה </w:t>
      </w:r>
      <w:bookmarkStart w:id="5054" w:name="_ETM_Q1_868901"/>
      <w:bookmarkEnd w:id="5054"/>
      <w:r>
        <w:rPr>
          <w:rFonts w:hint="cs"/>
          <w:rtl/>
        </w:rPr>
        <w:t>להקלה לגביהם</w:t>
      </w:r>
      <w:bookmarkStart w:id="5055" w:name="_ETM_Q1_873655"/>
      <w:bookmarkEnd w:id="5055"/>
      <w:r>
        <w:rPr>
          <w:rFonts w:hint="cs"/>
          <w:rtl/>
        </w:rPr>
        <w:t xml:space="preserve"> מו</w:t>
      </w:r>
      <w:bookmarkStart w:id="5056" w:name="_ETM_Q1_874651"/>
      <w:bookmarkStart w:id="5057" w:name="_ETM_Q1_872902"/>
      <w:bookmarkEnd w:id="5056"/>
      <w:bookmarkEnd w:id="5057"/>
      <w:r>
        <w:rPr>
          <w:rFonts w:hint="cs"/>
          <w:rtl/>
        </w:rPr>
        <w:t>גשת שמונה שנים</w:t>
      </w:r>
      <w:r w:rsidR="00A351D3">
        <w:rPr>
          <w:rFonts w:hint="cs"/>
          <w:rtl/>
        </w:rPr>
        <w:t xml:space="preserve"> </w:t>
      </w:r>
      <w:bookmarkStart w:id="5058" w:name="_ETM_Q1_870404"/>
      <w:bookmarkEnd w:id="5058"/>
      <w:r w:rsidR="00A351D3">
        <w:rPr>
          <w:rFonts w:hint="cs"/>
          <w:rtl/>
        </w:rPr>
        <w:t>לאחר</w:t>
      </w:r>
      <w:bookmarkStart w:id="5059" w:name="_ETM_Q1_876155"/>
      <w:bookmarkStart w:id="5060" w:name="_ETM_Q1_874401"/>
      <w:bookmarkStart w:id="5061" w:name="_ETM_Q1_872652"/>
      <w:bookmarkStart w:id="5062" w:name="_ETM_Q1_870901"/>
      <w:bookmarkEnd w:id="5059"/>
      <w:bookmarkEnd w:id="5060"/>
      <w:bookmarkEnd w:id="5061"/>
      <w:bookmarkEnd w:id="5062"/>
      <w:r w:rsidR="00A351D3">
        <w:rPr>
          <w:rFonts w:hint="cs"/>
          <w:rtl/>
        </w:rPr>
        <w:t xml:space="preserve"> מועד סיום בנייתם ולכן </w:t>
      </w:r>
      <w:bookmarkStart w:id="5063" w:name="_ETM_Q1_877652"/>
      <w:bookmarkEnd w:id="5063"/>
      <w:r w:rsidR="00A351D3">
        <w:rPr>
          <w:rFonts w:hint="cs"/>
          <w:rtl/>
        </w:rPr>
        <w:t>התיקון המוצע בסמכויות מעגן בצורה קבועה</w:t>
      </w:r>
      <w:bookmarkStart w:id="5064" w:name="_ETM_Q1_880652"/>
      <w:bookmarkEnd w:id="5064"/>
      <w:r w:rsidR="00A351D3">
        <w:rPr>
          <w:rFonts w:hint="cs"/>
          <w:rtl/>
        </w:rPr>
        <w:t xml:space="preserve"> </w:t>
      </w:r>
      <w:bookmarkStart w:id="5065" w:name="_ETM_Q1_878900"/>
      <w:bookmarkEnd w:id="5065"/>
      <w:r w:rsidR="00A351D3">
        <w:rPr>
          <w:rFonts w:hint="cs"/>
          <w:rtl/>
        </w:rPr>
        <w:t xml:space="preserve">את סמכותן של הוועדות </w:t>
      </w:r>
      <w:bookmarkStart w:id="5066" w:name="_ETM_Q1_883152"/>
      <w:bookmarkEnd w:id="5066"/>
      <w:r w:rsidR="00A351D3">
        <w:rPr>
          <w:rFonts w:hint="cs"/>
          <w:rtl/>
        </w:rPr>
        <w:t>המקומיות</w:t>
      </w:r>
      <w:bookmarkStart w:id="5067" w:name="_ETM_Q1_883654"/>
      <w:bookmarkStart w:id="5068" w:name="_ETM_Q1_881905"/>
      <w:bookmarkEnd w:id="5067"/>
      <w:bookmarkEnd w:id="5068"/>
      <w:r w:rsidR="00A351D3">
        <w:rPr>
          <w:rFonts w:hint="cs"/>
          <w:rtl/>
        </w:rPr>
        <w:t xml:space="preserve"> ל</w:t>
      </w:r>
      <w:bookmarkStart w:id="5069" w:name="_ETM_Q1_880152"/>
      <w:bookmarkEnd w:id="5069"/>
      <w:r w:rsidR="00A351D3">
        <w:rPr>
          <w:rFonts w:hint="cs"/>
          <w:rtl/>
        </w:rPr>
        <w:t>תת</w:t>
      </w:r>
      <w:bookmarkStart w:id="5070" w:name="_ETM_Q1_880403"/>
      <w:bookmarkEnd w:id="5070"/>
      <w:r w:rsidR="00A351D3">
        <w:rPr>
          <w:rFonts w:hint="cs"/>
          <w:rtl/>
        </w:rPr>
        <w:t xml:space="preserve"> בתוכניות </w:t>
      </w:r>
      <w:bookmarkStart w:id="5071" w:name="_ETM_Q1_884903"/>
      <w:bookmarkEnd w:id="5071"/>
      <w:r w:rsidR="00A351D3">
        <w:rPr>
          <w:rFonts w:hint="cs"/>
          <w:rtl/>
        </w:rPr>
        <w:t>את או</w:t>
      </w:r>
      <w:bookmarkStart w:id="5072" w:name="_ETM_Q1_883151"/>
      <w:bookmarkEnd w:id="5072"/>
      <w:r w:rsidR="00A351D3">
        <w:rPr>
          <w:rFonts w:hint="cs"/>
          <w:rtl/>
        </w:rPr>
        <w:t xml:space="preserve">תם הדברים שהם יכלו לתת </w:t>
      </w:r>
      <w:bookmarkStart w:id="5073" w:name="_ETM_Q1_887405"/>
      <w:bookmarkStart w:id="5074" w:name="_ETM_Q1_887406"/>
      <w:bookmarkStart w:id="5075" w:name="_ETM_Q1_885651"/>
      <w:bookmarkEnd w:id="5073"/>
      <w:bookmarkEnd w:id="5074"/>
      <w:bookmarkEnd w:id="5075"/>
      <w:r w:rsidR="00A351D3">
        <w:rPr>
          <w:rFonts w:hint="cs"/>
          <w:rtl/>
        </w:rPr>
        <w:t>בהק</w:t>
      </w:r>
      <w:bookmarkStart w:id="5076" w:name="_ETM_Q1_885656"/>
      <w:bookmarkEnd w:id="5076"/>
      <w:r w:rsidR="00A351D3">
        <w:rPr>
          <w:rFonts w:hint="cs"/>
          <w:rtl/>
        </w:rPr>
        <w:t xml:space="preserve">לות </w:t>
      </w:r>
      <w:bookmarkStart w:id="5077" w:name="_ETM_Q1_885152"/>
      <w:bookmarkStart w:id="5078" w:name="_ETM_Q1_883401"/>
      <w:bookmarkStart w:id="5079" w:name="_ETM_Q1_883402"/>
      <w:bookmarkEnd w:id="5077"/>
      <w:bookmarkEnd w:id="5078"/>
      <w:bookmarkEnd w:id="5079"/>
      <w:r w:rsidR="00A351D3">
        <w:rPr>
          <w:rFonts w:hint="cs"/>
          <w:rtl/>
        </w:rPr>
        <w:t>לפי המשטר הישן. זה סעיף 4(1)(א) בנוסח המוצע לפניכם</w:t>
      </w:r>
      <w:bookmarkStart w:id="5080" w:name="_ETM_Q1_901402"/>
      <w:bookmarkStart w:id="5081" w:name="_ETM_Q1_900151"/>
      <w:bookmarkStart w:id="5082" w:name="_ETM_Q1_898404"/>
      <w:bookmarkEnd w:id="5080"/>
      <w:bookmarkEnd w:id="5081"/>
      <w:bookmarkEnd w:id="5082"/>
      <w:r w:rsidR="00A351D3">
        <w:rPr>
          <w:rFonts w:hint="cs"/>
          <w:rtl/>
        </w:rPr>
        <w:t xml:space="preserve"> ש</w:t>
      </w:r>
      <w:r w:rsidR="00E3121B">
        <w:rPr>
          <w:rFonts w:hint="cs"/>
          <w:rtl/>
        </w:rPr>
        <w:t>מתקן</w:t>
      </w:r>
      <w:r w:rsidR="00A351D3">
        <w:rPr>
          <w:rFonts w:hint="cs"/>
          <w:rtl/>
        </w:rPr>
        <w:t xml:space="preserve"> את פסקה 9 </w:t>
      </w:r>
      <w:bookmarkStart w:id="5083" w:name="_ETM_Q1_898403"/>
      <w:bookmarkStart w:id="5084" w:name="_ETM_Q1_896902"/>
      <w:bookmarkEnd w:id="5083"/>
      <w:bookmarkEnd w:id="5084"/>
      <w:r w:rsidR="00A351D3">
        <w:rPr>
          <w:rFonts w:hint="cs"/>
          <w:rtl/>
        </w:rPr>
        <w:t>של סעיף 62א(א</w:t>
      </w:r>
      <w:bookmarkStart w:id="5085" w:name="_ETM_Q1_900901"/>
      <w:bookmarkStart w:id="5086" w:name="_ETM_Q1_899154"/>
      <w:bookmarkStart w:id="5087" w:name="_ETM_Q1_895403"/>
      <w:bookmarkStart w:id="5088" w:name="_ETM_Q1_895406"/>
      <w:bookmarkStart w:id="5089" w:name="_ETM_Q1_893654"/>
      <w:bookmarkStart w:id="5090" w:name="_ETM_Q1_890151"/>
      <w:bookmarkEnd w:id="5085"/>
      <w:bookmarkEnd w:id="5086"/>
      <w:bookmarkEnd w:id="5087"/>
      <w:bookmarkEnd w:id="5088"/>
      <w:bookmarkEnd w:id="5089"/>
      <w:bookmarkEnd w:id="5090"/>
      <w:r w:rsidR="00A351D3">
        <w:rPr>
          <w:rFonts w:hint="cs"/>
          <w:rtl/>
        </w:rPr>
        <w:t>).</w:t>
      </w:r>
    </w:p>
    <w:p w14:paraId="2C6ADB3D" w14:textId="77777777" w:rsidR="00A351D3" w:rsidRDefault="00A351D3" w:rsidP="00C75726">
      <w:pPr>
        <w:rPr>
          <w:rtl/>
        </w:rPr>
      </w:pPr>
    </w:p>
    <w:p w14:paraId="1C86EE02" w14:textId="15E125DA" w:rsidR="00017713" w:rsidRDefault="00A351D3" w:rsidP="00C75726">
      <w:pPr>
        <w:rPr>
          <w:rtl/>
        </w:rPr>
      </w:pPr>
      <w:bookmarkStart w:id="5091" w:name="_ETM_Q1_896901"/>
      <w:bookmarkEnd w:id="5091"/>
      <w:r>
        <w:rPr>
          <w:rFonts w:hint="cs"/>
          <w:rtl/>
        </w:rPr>
        <w:t>בנו</w:t>
      </w:r>
      <w:bookmarkStart w:id="5092" w:name="_ETM_Q1_895154"/>
      <w:bookmarkEnd w:id="5092"/>
      <w:r>
        <w:rPr>
          <w:rFonts w:hint="cs"/>
          <w:rtl/>
        </w:rPr>
        <w:t>סף</w:t>
      </w:r>
      <w:bookmarkStart w:id="5093" w:name="_ETM_Q1_893403"/>
      <w:bookmarkEnd w:id="5093"/>
      <w:r>
        <w:rPr>
          <w:rFonts w:hint="cs"/>
          <w:rtl/>
        </w:rPr>
        <w:t>, בסעיף 147</w:t>
      </w:r>
      <w:bookmarkStart w:id="5094" w:name="_ETM_Q1_908401"/>
      <w:bookmarkEnd w:id="5094"/>
      <w:r>
        <w:rPr>
          <w:rFonts w:hint="cs"/>
          <w:rtl/>
        </w:rPr>
        <w:t xml:space="preserve"> שהוא סעיף 6</w:t>
      </w:r>
      <w:bookmarkStart w:id="5095" w:name="_ETM_Q1_915903"/>
      <w:bookmarkStart w:id="5096" w:name="_ETM_Q1_908903"/>
      <w:bookmarkStart w:id="5097" w:name="_ETM_Q1_909902"/>
      <w:bookmarkStart w:id="5098" w:name="_ETM_Q1_909901"/>
      <w:bookmarkStart w:id="5099" w:name="_ETM_Q1_908150"/>
      <w:bookmarkStart w:id="5100" w:name="_ETM_Q1_906404"/>
      <w:bookmarkStart w:id="5101" w:name="_ETM_Q1_904401"/>
      <w:bookmarkStart w:id="5102" w:name="_ETM_Q1_902652"/>
      <w:bookmarkStart w:id="5103" w:name="_ETM_Q1_900401"/>
      <w:bookmarkEnd w:id="5095"/>
      <w:bookmarkEnd w:id="5096"/>
      <w:bookmarkEnd w:id="5097"/>
      <w:bookmarkEnd w:id="5098"/>
      <w:bookmarkEnd w:id="5099"/>
      <w:bookmarkEnd w:id="5100"/>
      <w:bookmarkEnd w:id="5101"/>
      <w:bookmarkEnd w:id="5102"/>
      <w:bookmarkEnd w:id="5103"/>
      <w:r w:rsidR="004A04C9">
        <w:rPr>
          <w:rFonts w:hint="cs"/>
          <w:rtl/>
        </w:rPr>
        <w:t xml:space="preserve"> מעוגן - - - א</w:t>
      </w:r>
      <w:bookmarkStart w:id="5104" w:name="_ETM_Q1_918904"/>
      <w:bookmarkStart w:id="5105" w:name="_ETM_Q1_917154"/>
      <w:bookmarkEnd w:id="5104"/>
      <w:bookmarkEnd w:id="5105"/>
      <w:r w:rsidR="004A04C9">
        <w:rPr>
          <w:rFonts w:hint="cs"/>
          <w:rtl/>
        </w:rPr>
        <w:t>ם מישהו</w:t>
      </w:r>
      <w:bookmarkStart w:id="5106" w:name="_ETM_Q1_918151"/>
      <w:bookmarkEnd w:id="5106"/>
      <w:r w:rsidR="004A04C9">
        <w:rPr>
          <w:rFonts w:hint="cs"/>
          <w:rtl/>
        </w:rPr>
        <w:t xml:space="preserve"> מתקשה לעקוב </w:t>
      </w:r>
      <w:bookmarkStart w:id="5107" w:name="_ETM_Q1_919651"/>
      <w:bookmarkStart w:id="5108" w:name="_ETM_Q1_917651"/>
      <w:bookmarkEnd w:id="5107"/>
      <w:bookmarkEnd w:id="5108"/>
      <w:r w:rsidR="004A04C9">
        <w:rPr>
          <w:rFonts w:hint="cs"/>
          <w:rtl/>
        </w:rPr>
        <w:t>א</w:t>
      </w:r>
      <w:bookmarkStart w:id="5109" w:name="_ETM_Q1_917655"/>
      <w:bookmarkStart w:id="5110" w:name="_ETM_Q1_915905"/>
      <w:bookmarkEnd w:id="5109"/>
      <w:bookmarkEnd w:id="5110"/>
      <w:r w:rsidR="004A04C9">
        <w:rPr>
          <w:rFonts w:hint="cs"/>
          <w:rtl/>
        </w:rPr>
        <w:t>ז אני אחזור</w:t>
      </w:r>
      <w:bookmarkStart w:id="5111" w:name="_ETM_Q1_918651"/>
      <w:bookmarkStart w:id="5112" w:name="_ETM_Q1_916902"/>
      <w:bookmarkStart w:id="5113" w:name="_ETM_Q1_915154"/>
      <w:bookmarkStart w:id="5114" w:name="_ETM_Q1_913401"/>
      <w:bookmarkStart w:id="5115" w:name="_ETM_Q1_912650"/>
      <w:bookmarkStart w:id="5116" w:name="_ETM_Q1_910901"/>
      <w:bookmarkEnd w:id="5111"/>
      <w:bookmarkEnd w:id="5112"/>
      <w:bookmarkEnd w:id="5113"/>
      <w:bookmarkEnd w:id="5114"/>
      <w:bookmarkEnd w:id="5115"/>
      <w:bookmarkEnd w:id="5116"/>
      <w:r w:rsidR="004A04C9">
        <w:rPr>
          <w:rFonts w:hint="cs"/>
          <w:rtl/>
        </w:rPr>
        <w:t>, אם יש</w:t>
      </w:r>
      <w:bookmarkStart w:id="5117" w:name="_ETM_Q1_915904"/>
      <w:bookmarkEnd w:id="5117"/>
      <w:r w:rsidR="004A04C9">
        <w:rPr>
          <w:rFonts w:hint="cs"/>
          <w:rtl/>
        </w:rPr>
        <w:t xml:space="preserve"> צורך. </w:t>
      </w:r>
      <w:bookmarkStart w:id="5118" w:name="_ETM_Q1_918900"/>
      <w:bookmarkStart w:id="5119" w:name="_ETM_Q1_917151"/>
      <w:bookmarkEnd w:id="5118"/>
      <w:bookmarkEnd w:id="5119"/>
      <w:r w:rsidR="004A04C9">
        <w:rPr>
          <w:rFonts w:hint="cs"/>
          <w:rtl/>
        </w:rPr>
        <w:t xml:space="preserve">סעיף </w:t>
      </w:r>
      <w:bookmarkStart w:id="5120" w:name="_ETM_Q1_916901"/>
      <w:bookmarkStart w:id="5121" w:name="_ETM_Q1_916154"/>
      <w:bookmarkStart w:id="5122" w:name="_ETM_Q1_914402"/>
      <w:bookmarkEnd w:id="5120"/>
      <w:bookmarkEnd w:id="5121"/>
      <w:bookmarkEnd w:id="5122"/>
      <w:r w:rsidR="004A04C9">
        <w:rPr>
          <w:rFonts w:hint="cs"/>
          <w:rtl/>
        </w:rPr>
        <w:t>4(1)(א), סעיף 6 ש</w:t>
      </w:r>
      <w:r w:rsidR="00E3121B">
        <w:rPr>
          <w:rFonts w:hint="cs"/>
          <w:rtl/>
        </w:rPr>
        <w:t>מתקן</w:t>
      </w:r>
      <w:r w:rsidR="004A04C9">
        <w:rPr>
          <w:rFonts w:hint="cs"/>
          <w:rtl/>
        </w:rPr>
        <w:t xml:space="preserve"> את סעיף </w:t>
      </w:r>
      <w:bookmarkStart w:id="5123" w:name="_ETM_Q1_925401"/>
      <w:bookmarkEnd w:id="5123"/>
      <w:r w:rsidR="004A04C9">
        <w:rPr>
          <w:rFonts w:hint="cs"/>
          <w:rtl/>
        </w:rPr>
        <w:t>147</w:t>
      </w:r>
      <w:bookmarkStart w:id="5124" w:name="_ETM_Q1_924901"/>
      <w:bookmarkStart w:id="5125" w:name="_ETM_Q1_923153"/>
      <w:bookmarkEnd w:id="5124"/>
      <w:bookmarkEnd w:id="5125"/>
      <w:r w:rsidR="004A04C9">
        <w:rPr>
          <w:rFonts w:hint="cs"/>
          <w:rtl/>
        </w:rPr>
        <w:t xml:space="preserve"> מעגן</w:t>
      </w:r>
      <w:bookmarkStart w:id="5126" w:name="_ETM_Q1_923652"/>
      <w:bookmarkStart w:id="5127" w:name="_ETM_Q1_921904"/>
      <w:bookmarkStart w:id="5128" w:name="_ETM_Q1_920153"/>
      <w:bookmarkEnd w:id="5126"/>
      <w:bookmarkEnd w:id="5127"/>
      <w:bookmarkEnd w:id="5128"/>
      <w:r w:rsidR="004A04C9">
        <w:rPr>
          <w:rFonts w:hint="cs"/>
          <w:rtl/>
        </w:rPr>
        <w:t xml:space="preserve"> באופן קבוע את האפשרות לתת הקלות</w:t>
      </w:r>
      <w:bookmarkStart w:id="5129" w:name="_ETM_Q1_927652"/>
      <w:bookmarkEnd w:id="5129"/>
      <w:r w:rsidR="004A04C9">
        <w:rPr>
          <w:rFonts w:hint="cs"/>
          <w:rtl/>
        </w:rPr>
        <w:t xml:space="preserve"> כפי שהיה נהוג לפני ביטולן, לבניינים </w:t>
      </w:r>
      <w:bookmarkStart w:id="5130" w:name="_ETM_Q1_930901"/>
      <w:bookmarkStart w:id="5131" w:name="_ETM_Q1_931151"/>
      <w:bookmarkStart w:id="5132" w:name="_ETM_Q1_929402"/>
      <w:bookmarkStart w:id="5133" w:name="_ETM_Q1_929403"/>
      <w:bookmarkEnd w:id="5130"/>
      <w:bookmarkEnd w:id="5131"/>
      <w:bookmarkEnd w:id="5132"/>
      <w:bookmarkEnd w:id="5133"/>
      <w:r w:rsidR="004A04C9">
        <w:rPr>
          <w:rFonts w:hint="cs"/>
          <w:rtl/>
        </w:rPr>
        <w:t xml:space="preserve">שבנייתם הסתיימה שמונה שנים לפני מועד </w:t>
      </w:r>
      <w:bookmarkStart w:id="5134" w:name="_ETM_Q1_937906"/>
      <w:bookmarkEnd w:id="5134"/>
      <w:r w:rsidR="00017713">
        <w:rPr>
          <w:rFonts w:hint="cs"/>
          <w:rtl/>
        </w:rPr>
        <w:t>הבקשה להקלה.</w:t>
      </w:r>
    </w:p>
    <w:p w14:paraId="773463DB" w14:textId="77777777" w:rsidR="00017713" w:rsidRDefault="00017713" w:rsidP="00C75726">
      <w:pPr>
        <w:rPr>
          <w:rtl/>
        </w:rPr>
      </w:pPr>
    </w:p>
    <w:p w14:paraId="57CBC2C7" w14:textId="3449BDF2" w:rsidR="00017713" w:rsidRDefault="00017713" w:rsidP="00017713">
      <w:pPr>
        <w:rPr>
          <w:rtl/>
        </w:rPr>
      </w:pPr>
      <w:bookmarkStart w:id="5135" w:name="_ETM_Q1_936654"/>
      <w:bookmarkStart w:id="5136" w:name="_ETM_Q1_937151"/>
      <w:bookmarkEnd w:id="5135"/>
      <w:bookmarkEnd w:id="5136"/>
      <w:r>
        <w:rPr>
          <w:rFonts w:hint="cs"/>
          <w:rtl/>
        </w:rPr>
        <w:t xml:space="preserve">בסעיף 7 שמופיע בהמשך מעוגן המשטר הישן של משטר הסטייה הניכרת </w:t>
      </w:r>
      <w:bookmarkStart w:id="5137" w:name="_ETM_Q1_945405"/>
      <w:bookmarkStart w:id="5138" w:name="_ETM_Q1_945152"/>
      <w:bookmarkEnd w:id="5137"/>
      <w:bookmarkEnd w:id="5138"/>
      <w:r>
        <w:rPr>
          <w:rFonts w:hint="cs"/>
          <w:rtl/>
        </w:rPr>
        <w:t>כמו בגבולות שנקבעו בעבר</w:t>
      </w:r>
      <w:bookmarkStart w:id="5139" w:name="_ETM_Q1_945902"/>
      <w:bookmarkEnd w:id="5139"/>
      <w:r>
        <w:rPr>
          <w:rFonts w:hint="cs"/>
          <w:rtl/>
        </w:rPr>
        <w:t xml:space="preserve"> </w:t>
      </w:r>
      <w:bookmarkStart w:id="5140" w:name="_ETM_Q1_946154"/>
      <w:bookmarkEnd w:id="5140"/>
      <w:r>
        <w:rPr>
          <w:rFonts w:hint="cs"/>
          <w:rtl/>
        </w:rPr>
        <w:t>לגבי מה אפשר לתת כהקלה</w:t>
      </w:r>
      <w:bookmarkStart w:id="5141" w:name="_ETM_Q1_948152"/>
      <w:bookmarkEnd w:id="5141"/>
      <w:r>
        <w:rPr>
          <w:rFonts w:hint="cs"/>
          <w:rtl/>
        </w:rPr>
        <w:t xml:space="preserve"> ומה נחשב סטייה ניכרת. </w:t>
      </w:r>
      <w:bookmarkStart w:id="5142" w:name="_ETM_Q1_950152"/>
      <w:bookmarkEnd w:id="5142"/>
      <w:r>
        <w:rPr>
          <w:rFonts w:hint="cs"/>
          <w:rtl/>
        </w:rPr>
        <w:t xml:space="preserve"> </w:t>
      </w:r>
      <w:bookmarkStart w:id="5143" w:name="_ETM_Q1_954903"/>
      <w:bookmarkEnd w:id="5143"/>
      <w:r>
        <w:rPr>
          <w:rFonts w:hint="cs"/>
          <w:rtl/>
        </w:rPr>
        <w:t xml:space="preserve">משמרים את משטר ההקלות הזה לגבי אותם מקרים שבהם </w:t>
      </w:r>
      <w:bookmarkStart w:id="5144" w:name="_ETM_Q1_957154"/>
      <w:bookmarkEnd w:id="5144"/>
      <w:r>
        <w:rPr>
          <w:rFonts w:hint="cs"/>
          <w:rtl/>
        </w:rPr>
        <w:t xml:space="preserve">דיברנו שלגביהם ישמר משטר ההקלות הישן. כלומר, </w:t>
      </w:r>
      <w:bookmarkStart w:id="5145" w:name="_ETM_Q1_960151"/>
      <w:bookmarkEnd w:id="5145"/>
      <w:r>
        <w:rPr>
          <w:rFonts w:hint="cs"/>
          <w:rtl/>
        </w:rPr>
        <w:t>מבנים שנבנו ו</w:t>
      </w:r>
      <w:bookmarkStart w:id="5146" w:name="_ETM_Q1_960658"/>
      <w:bookmarkEnd w:id="5146"/>
      <w:r>
        <w:rPr>
          <w:rFonts w:hint="cs"/>
          <w:rtl/>
        </w:rPr>
        <w:t>הבקשה</w:t>
      </w:r>
      <w:bookmarkStart w:id="5147" w:name="_ETM_Q1_962651"/>
      <w:bookmarkEnd w:id="5147"/>
      <w:r>
        <w:rPr>
          <w:rFonts w:hint="cs"/>
          <w:rtl/>
        </w:rPr>
        <w:t xml:space="preserve"> להקלה ל</w:t>
      </w:r>
      <w:bookmarkStart w:id="5148" w:name="_ETM_Q1_961405"/>
      <w:bookmarkEnd w:id="5148"/>
      <w:r>
        <w:rPr>
          <w:rFonts w:hint="cs"/>
          <w:rtl/>
        </w:rPr>
        <w:t>גביהן</w:t>
      </w:r>
      <w:bookmarkStart w:id="5149" w:name="_ETM_Q1_962155"/>
      <w:bookmarkStart w:id="5150" w:name="_ETM_Q1_960405"/>
      <w:bookmarkEnd w:id="5149"/>
      <w:bookmarkEnd w:id="5150"/>
      <w:r>
        <w:rPr>
          <w:rFonts w:hint="cs"/>
          <w:rtl/>
        </w:rPr>
        <w:t xml:space="preserve"> מוגשת שמונה שנים לפני מועד התחילה. </w:t>
      </w:r>
      <w:bookmarkStart w:id="5151" w:name="_ETM_Q1_967907"/>
      <w:bookmarkEnd w:id="5151"/>
    </w:p>
    <w:p w14:paraId="7729D925" w14:textId="77777777" w:rsidR="00017713" w:rsidRDefault="00017713" w:rsidP="00017713">
      <w:pPr>
        <w:rPr>
          <w:rtl/>
        </w:rPr>
      </w:pPr>
      <w:bookmarkStart w:id="5152" w:name="_ETM_Q1_968402"/>
      <w:bookmarkStart w:id="5153" w:name="_ETM_Q1_968654"/>
      <w:bookmarkEnd w:id="5152"/>
      <w:bookmarkEnd w:id="5153"/>
    </w:p>
    <w:p w14:paraId="2BAFCC10" w14:textId="62A0F9F6" w:rsidR="00017713" w:rsidRDefault="00017713" w:rsidP="00017713">
      <w:pPr>
        <w:rPr>
          <w:rtl/>
        </w:rPr>
      </w:pPr>
      <w:r>
        <w:rPr>
          <w:rFonts w:hint="cs"/>
          <w:rtl/>
        </w:rPr>
        <w:t>בהוראות המעבר שמופיעות בסעיפים 14 ו-15</w:t>
      </w:r>
      <w:bookmarkStart w:id="5154" w:name="_ETM_Q1_975654"/>
      <w:bookmarkStart w:id="5155" w:name="_ETM_Q1_973905"/>
      <w:bookmarkStart w:id="5156" w:name="_ETM_Q1_974403"/>
      <w:bookmarkEnd w:id="5154"/>
      <w:bookmarkEnd w:id="5155"/>
      <w:bookmarkEnd w:id="5156"/>
      <w:r>
        <w:rPr>
          <w:rFonts w:hint="cs"/>
          <w:rtl/>
        </w:rPr>
        <w:t xml:space="preserve"> נקבע הסדר לגבי שינויי הסמכויות</w:t>
      </w:r>
      <w:bookmarkStart w:id="5157" w:name="_ETM_Q1_977153"/>
      <w:bookmarkEnd w:id="5157"/>
      <w:r>
        <w:rPr>
          <w:rFonts w:hint="cs"/>
          <w:rtl/>
        </w:rPr>
        <w:t xml:space="preserve"> הללו</w:t>
      </w:r>
      <w:bookmarkStart w:id="5158" w:name="_ETM_Q1_976656"/>
      <w:bookmarkEnd w:id="5158"/>
      <w:r>
        <w:rPr>
          <w:rFonts w:hint="cs"/>
          <w:rtl/>
        </w:rPr>
        <w:t xml:space="preserve">, איזה תוכניות </w:t>
      </w:r>
      <w:bookmarkStart w:id="5159" w:name="_ETM_Q1_978403"/>
      <w:bookmarkEnd w:id="5159"/>
      <w:r>
        <w:rPr>
          <w:rFonts w:hint="cs"/>
          <w:rtl/>
        </w:rPr>
        <w:t xml:space="preserve">ימשיכו להיות </w:t>
      </w:r>
      <w:bookmarkStart w:id="5160" w:name="_ETM_Q1_978653"/>
      <w:bookmarkEnd w:id="5160"/>
      <w:r>
        <w:rPr>
          <w:rFonts w:hint="cs"/>
          <w:rtl/>
        </w:rPr>
        <w:t>בסמכות הוועדה המחוזית ואיזה יחזרו</w:t>
      </w:r>
      <w:bookmarkStart w:id="5161" w:name="_ETM_Q1_982654"/>
      <w:bookmarkEnd w:id="5161"/>
      <w:r>
        <w:rPr>
          <w:rFonts w:hint="cs"/>
          <w:rtl/>
        </w:rPr>
        <w:t xml:space="preserve"> </w:t>
      </w:r>
      <w:bookmarkStart w:id="5162" w:name="_ETM_Q1_980905"/>
      <w:bookmarkEnd w:id="5162"/>
      <w:r>
        <w:rPr>
          <w:rFonts w:hint="cs"/>
          <w:rtl/>
        </w:rPr>
        <w:t>לוועדה המקומית</w:t>
      </w:r>
      <w:bookmarkStart w:id="5163" w:name="_ETM_Q1_980906"/>
      <w:bookmarkEnd w:id="5163"/>
      <w:r>
        <w:rPr>
          <w:rFonts w:hint="cs"/>
          <w:rtl/>
        </w:rPr>
        <w:t xml:space="preserve"> למסגרת </w:t>
      </w:r>
      <w:bookmarkStart w:id="5164" w:name="_ETM_Q1_982156"/>
      <w:bookmarkEnd w:id="5164"/>
      <w:r>
        <w:rPr>
          <w:rFonts w:hint="cs"/>
          <w:rtl/>
        </w:rPr>
        <w:t>וזה נכון</w:t>
      </w:r>
      <w:bookmarkStart w:id="5165" w:name="_ETM_Q1_971906"/>
      <w:bookmarkEnd w:id="5165"/>
      <w:r>
        <w:rPr>
          <w:rFonts w:hint="cs"/>
          <w:rtl/>
        </w:rPr>
        <w:t xml:space="preserve"> לגבי</w:t>
      </w:r>
      <w:bookmarkStart w:id="5166" w:name="_ETM_Q1_972903"/>
      <w:bookmarkEnd w:id="5166"/>
      <w:r>
        <w:rPr>
          <w:rFonts w:hint="cs"/>
          <w:rtl/>
        </w:rPr>
        <w:t xml:space="preserve"> כל שינויי הסמכויות</w:t>
      </w:r>
      <w:bookmarkStart w:id="5167" w:name="_ETM_Q1_916906"/>
      <w:bookmarkStart w:id="5168" w:name="_ETM_Q1_982904"/>
      <w:bookmarkStart w:id="5169" w:name="_ETM_Q1_983653"/>
      <w:bookmarkStart w:id="5170" w:name="_ETM_Q1_984153"/>
      <w:bookmarkStart w:id="5171" w:name="_ETM_Q1_984403"/>
      <w:bookmarkStart w:id="5172" w:name="_ETM_Q1_984903"/>
      <w:bookmarkEnd w:id="5167"/>
      <w:bookmarkEnd w:id="5168"/>
      <w:bookmarkEnd w:id="5169"/>
      <w:bookmarkEnd w:id="5170"/>
      <w:bookmarkEnd w:id="5171"/>
      <w:bookmarkEnd w:id="5172"/>
      <w:r>
        <w:rPr>
          <w:rFonts w:hint="cs"/>
          <w:rtl/>
        </w:rPr>
        <w:t>. זה מה שמופיע בסעיף 15</w:t>
      </w:r>
      <w:bookmarkStart w:id="5173" w:name="_ETM_Q1_986903"/>
      <w:bookmarkEnd w:id="5173"/>
      <w:r>
        <w:rPr>
          <w:rFonts w:hint="cs"/>
          <w:rtl/>
        </w:rPr>
        <w:t>(ז) או</w:t>
      </w:r>
      <w:bookmarkStart w:id="5174" w:name="_ETM_Q1_986905"/>
      <w:bookmarkEnd w:id="5174"/>
      <w:r>
        <w:rPr>
          <w:rFonts w:hint="cs"/>
          <w:rtl/>
        </w:rPr>
        <w:t xml:space="preserve"> 15(ו), נדמה לי. </w:t>
      </w:r>
    </w:p>
    <w:p w14:paraId="4F680A9C" w14:textId="77777777" w:rsidR="00017713" w:rsidRDefault="00017713" w:rsidP="00017713">
      <w:pPr>
        <w:rPr>
          <w:rtl/>
        </w:rPr>
      </w:pPr>
      <w:bookmarkStart w:id="5175" w:name="_ETM_Q1_989655"/>
      <w:bookmarkEnd w:id="5175"/>
    </w:p>
    <w:p w14:paraId="74569203" w14:textId="252A15B8" w:rsidR="00017713" w:rsidRDefault="00017713" w:rsidP="00017713">
      <w:pPr>
        <w:pStyle w:val="a4"/>
        <w:keepNext/>
        <w:rPr>
          <w:rtl/>
        </w:rPr>
      </w:pPr>
      <w:bookmarkStart w:id="5176" w:name="ET_speaker_רוני_טיסר_156"/>
      <w:r w:rsidRPr="00017713">
        <w:rPr>
          <w:rStyle w:val="TagStyle"/>
          <w:rtl/>
        </w:rPr>
        <w:t xml:space="preserve"> &lt;&lt; דובר &gt;&gt; </w:t>
      </w:r>
      <w:r>
        <w:rPr>
          <w:rtl/>
        </w:rPr>
        <w:t>רוני טיסר:</w:t>
      </w:r>
      <w:r w:rsidRPr="00017713">
        <w:rPr>
          <w:rStyle w:val="TagStyle"/>
          <w:rtl/>
        </w:rPr>
        <w:t xml:space="preserve"> &lt;&lt; דובר &gt;&gt;</w:t>
      </w:r>
      <w:r>
        <w:rPr>
          <w:rtl/>
        </w:rPr>
        <w:t xml:space="preserve">   </w:t>
      </w:r>
      <w:bookmarkEnd w:id="5176"/>
    </w:p>
    <w:p w14:paraId="1B4E74C3" w14:textId="77777777" w:rsidR="00017713" w:rsidRDefault="00017713" w:rsidP="00017713">
      <w:pPr>
        <w:pStyle w:val="KeepWithNext"/>
        <w:rPr>
          <w:rtl/>
        </w:rPr>
      </w:pPr>
    </w:p>
    <w:p w14:paraId="60CEE23F" w14:textId="71E92C90" w:rsidR="00017713" w:rsidRDefault="00017713" w:rsidP="00017713">
      <w:pPr>
        <w:rPr>
          <w:rtl/>
        </w:rPr>
      </w:pPr>
      <w:bookmarkStart w:id="5177" w:name="_ETM_Q1_989902"/>
      <w:bookmarkEnd w:id="5177"/>
      <w:r>
        <w:rPr>
          <w:rFonts w:hint="cs"/>
          <w:rtl/>
        </w:rPr>
        <w:t>15(ח)</w:t>
      </w:r>
      <w:bookmarkStart w:id="5178" w:name="_ETM_Q1_990655"/>
      <w:bookmarkEnd w:id="5178"/>
      <w:r>
        <w:rPr>
          <w:rFonts w:hint="cs"/>
          <w:rtl/>
        </w:rPr>
        <w:t xml:space="preserve"> זה מה שמאפשר את שימור התקנות. </w:t>
      </w:r>
    </w:p>
    <w:p w14:paraId="1738D4CC" w14:textId="77777777" w:rsidR="00017713" w:rsidRDefault="00017713" w:rsidP="00017713">
      <w:pPr>
        <w:rPr>
          <w:rtl/>
        </w:rPr>
      </w:pPr>
    </w:p>
    <w:p w14:paraId="43108798" w14:textId="4CB8445F" w:rsidR="00017713" w:rsidRDefault="00017713" w:rsidP="00017713">
      <w:pPr>
        <w:pStyle w:val="a4"/>
        <w:keepNext/>
        <w:rPr>
          <w:rtl/>
        </w:rPr>
      </w:pPr>
      <w:bookmarkStart w:id="5179" w:name="ET_speaker_תומר_רוזנר_157"/>
      <w:r w:rsidRPr="00017713">
        <w:rPr>
          <w:rStyle w:val="TagStyle"/>
          <w:rtl/>
        </w:rPr>
        <w:t xml:space="preserve"> &lt;&lt; דובר &gt;&gt; </w:t>
      </w:r>
      <w:r>
        <w:rPr>
          <w:rtl/>
        </w:rPr>
        <w:t>תומר רוזנר:</w:t>
      </w:r>
      <w:r w:rsidRPr="00017713">
        <w:rPr>
          <w:rStyle w:val="TagStyle"/>
          <w:rtl/>
        </w:rPr>
        <w:t xml:space="preserve"> &lt;&lt; דובר &gt;&gt;</w:t>
      </w:r>
      <w:r>
        <w:rPr>
          <w:rtl/>
        </w:rPr>
        <w:t xml:space="preserve">   </w:t>
      </w:r>
      <w:bookmarkEnd w:id="5179"/>
    </w:p>
    <w:p w14:paraId="55C50A89" w14:textId="77777777" w:rsidR="00017713" w:rsidRDefault="00017713" w:rsidP="00017713">
      <w:pPr>
        <w:pStyle w:val="KeepWithNext"/>
        <w:rPr>
          <w:rtl/>
        </w:rPr>
      </w:pPr>
    </w:p>
    <w:p w14:paraId="7E6115FB" w14:textId="51B8D89E" w:rsidR="00017713" w:rsidRDefault="00017713" w:rsidP="00017713">
      <w:pPr>
        <w:rPr>
          <w:rtl/>
        </w:rPr>
      </w:pPr>
      <w:r>
        <w:rPr>
          <w:rFonts w:hint="cs"/>
          <w:rtl/>
        </w:rPr>
        <w:t>סליחה,</w:t>
      </w:r>
      <w:bookmarkStart w:id="5180" w:name="_ETM_Q1_992656"/>
      <w:bookmarkEnd w:id="5180"/>
      <w:r>
        <w:rPr>
          <w:rFonts w:hint="cs"/>
          <w:rtl/>
        </w:rPr>
        <w:t xml:space="preserve"> סעיף 15(ח) משמר את התקנות של משטר</w:t>
      </w:r>
      <w:bookmarkStart w:id="5181" w:name="_ETM_Q1_997154"/>
      <w:bookmarkEnd w:id="5181"/>
      <w:r>
        <w:rPr>
          <w:rFonts w:hint="cs"/>
          <w:rtl/>
        </w:rPr>
        <w:t xml:space="preserve"> ההקלות הישן,</w:t>
      </w:r>
      <w:bookmarkStart w:id="5182" w:name="_ETM_Q1_996654"/>
      <w:bookmarkEnd w:id="5182"/>
      <w:r>
        <w:rPr>
          <w:rFonts w:hint="cs"/>
          <w:rtl/>
        </w:rPr>
        <w:t xml:space="preserve"> כפי שאמרתי,</w:t>
      </w:r>
      <w:bookmarkStart w:id="5183" w:name="_ETM_Q1_1001659"/>
      <w:bookmarkStart w:id="5184" w:name="_ETM_Q1_999901"/>
      <w:bookmarkEnd w:id="5183"/>
      <w:bookmarkEnd w:id="5184"/>
      <w:r>
        <w:rPr>
          <w:rFonts w:hint="cs"/>
          <w:rtl/>
        </w:rPr>
        <w:t xml:space="preserve"> כדי שלא יצטרכו </w:t>
      </w:r>
      <w:bookmarkStart w:id="5185" w:name="_ETM_Q1_1001156"/>
      <w:bookmarkEnd w:id="5185"/>
      <w:r>
        <w:rPr>
          <w:rFonts w:hint="cs"/>
          <w:rtl/>
        </w:rPr>
        <w:t>להתקין אותן מחדש כאשר</w:t>
      </w:r>
      <w:bookmarkStart w:id="5186" w:name="_ETM_Q1_1005155"/>
      <w:bookmarkEnd w:id="5186"/>
      <w:r>
        <w:rPr>
          <w:rFonts w:hint="cs"/>
          <w:rtl/>
        </w:rPr>
        <w:t xml:space="preserve"> נשמרת סמכותו</w:t>
      </w:r>
      <w:bookmarkStart w:id="5187" w:name="_ETM_Q1_1005156"/>
      <w:bookmarkEnd w:id="5187"/>
      <w:r>
        <w:rPr>
          <w:rFonts w:hint="cs"/>
          <w:rtl/>
        </w:rPr>
        <w:t xml:space="preserve"> של </w:t>
      </w:r>
      <w:bookmarkStart w:id="5188" w:name="_ETM_Q1_1004654"/>
      <w:bookmarkStart w:id="5189" w:name="_ETM_Q1_1004156"/>
      <w:bookmarkEnd w:id="5188"/>
      <w:bookmarkEnd w:id="5189"/>
      <w:r>
        <w:rPr>
          <w:rFonts w:hint="cs"/>
          <w:rtl/>
        </w:rPr>
        <w:t xml:space="preserve">שר הפנים לשנות את גבולות הסטיות </w:t>
      </w:r>
      <w:bookmarkStart w:id="5190" w:name="_ETM_Q1_1010402"/>
      <w:bookmarkEnd w:id="5190"/>
      <w:r>
        <w:rPr>
          <w:rFonts w:hint="cs"/>
          <w:rtl/>
        </w:rPr>
        <w:t xml:space="preserve">שנחשבות </w:t>
      </w:r>
      <w:r w:rsidR="00AC7738">
        <w:rPr>
          <w:rFonts w:hint="cs"/>
          <w:rtl/>
        </w:rPr>
        <w:t>סטייה</w:t>
      </w:r>
      <w:bookmarkStart w:id="5191" w:name="_ETM_Q1_1368654"/>
      <w:bookmarkStart w:id="5192" w:name="_ETM_Q1_1368901"/>
      <w:bookmarkStart w:id="5193" w:name="_ETM_Q1_1370155"/>
      <w:bookmarkEnd w:id="5191"/>
      <w:bookmarkEnd w:id="5192"/>
      <w:bookmarkEnd w:id="5193"/>
      <w:r>
        <w:rPr>
          <w:rFonts w:hint="cs"/>
          <w:rtl/>
        </w:rPr>
        <w:t xml:space="preserve"> ניכרת כפי שהייתה קיימת, כמובן. </w:t>
      </w:r>
    </w:p>
    <w:p w14:paraId="5BF16249" w14:textId="77777777" w:rsidR="00017713" w:rsidRDefault="00017713" w:rsidP="00017713">
      <w:pPr>
        <w:rPr>
          <w:rtl/>
        </w:rPr>
      </w:pPr>
      <w:bookmarkStart w:id="5194" w:name="_ETM_Q1_1012156"/>
      <w:bookmarkEnd w:id="5194"/>
    </w:p>
    <w:p w14:paraId="7E0575D1" w14:textId="0FC5612E" w:rsidR="00017713" w:rsidRDefault="00017713" w:rsidP="00017713">
      <w:pPr>
        <w:pStyle w:val="af6"/>
        <w:keepNext/>
        <w:rPr>
          <w:rtl/>
        </w:rPr>
      </w:pPr>
      <w:bookmarkStart w:id="5195" w:name="ET_yor_5069_158"/>
      <w:r w:rsidRPr="00017713">
        <w:rPr>
          <w:rStyle w:val="TagStyle"/>
          <w:rtl/>
        </w:rPr>
        <w:t xml:space="preserve"> &lt;&lt; יור &gt;&gt; </w:t>
      </w:r>
      <w:r>
        <w:rPr>
          <w:rtl/>
        </w:rPr>
        <w:t>היו"ר יעקב אשר:</w:t>
      </w:r>
      <w:r w:rsidRPr="00017713">
        <w:rPr>
          <w:rStyle w:val="TagStyle"/>
          <w:rtl/>
        </w:rPr>
        <w:t xml:space="preserve"> &lt;&lt; יור &gt;&gt;</w:t>
      </w:r>
      <w:r>
        <w:rPr>
          <w:rtl/>
        </w:rPr>
        <w:t xml:space="preserve">   </w:t>
      </w:r>
      <w:bookmarkEnd w:id="5195"/>
    </w:p>
    <w:p w14:paraId="508EC6ED" w14:textId="77777777" w:rsidR="00017713" w:rsidRDefault="00017713" w:rsidP="00017713">
      <w:pPr>
        <w:pStyle w:val="KeepWithNext"/>
        <w:rPr>
          <w:rtl/>
        </w:rPr>
      </w:pPr>
    </w:p>
    <w:p w14:paraId="51A93782" w14:textId="6AACB230" w:rsidR="00017713" w:rsidRDefault="00017713" w:rsidP="00017713">
      <w:pPr>
        <w:rPr>
          <w:rtl/>
        </w:rPr>
      </w:pPr>
      <w:bookmarkStart w:id="5196" w:name="_ETM_Q1_1013404"/>
      <w:bookmarkStart w:id="5197" w:name="_ETM_Q1_1011654"/>
      <w:bookmarkStart w:id="5198" w:name="_ETM_Q1_1010157"/>
      <w:bookmarkStart w:id="5199" w:name="_ETM_Q1_1012404"/>
      <w:bookmarkStart w:id="5200" w:name="_ETM_Q1_1008902"/>
      <w:bookmarkEnd w:id="5196"/>
      <w:bookmarkEnd w:id="5197"/>
      <w:bookmarkEnd w:id="5198"/>
      <w:bookmarkEnd w:id="5199"/>
      <w:bookmarkEnd w:id="5200"/>
      <w:r>
        <w:rPr>
          <w:rFonts w:hint="cs"/>
          <w:rtl/>
        </w:rPr>
        <w:t xml:space="preserve">הגדרות של מה נחשב סטייה </w:t>
      </w:r>
      <w:bookmarkStart w:id="5201" w:name="_ETM_Q1_1012656"/>
      <w:bookmarkEnd w:id="5201"/>
      <w:r>
        <w:rPr>
          <w:rFonts w:hint="cs"/>
          <w:rtl/>
        </w:rPr>
        <w:t>ניכרת.</w:t>
      </w:r>
      <w:bookmarkStart w:id="5202" w:name="_ETM_Q1_1013903"/>
      <w:bookmarkStart w:id="5203" w:name="_ETM_Q1_1017905"/>
      <w:bookmarkStart w:id="5204" w:name="_ETM_Q1_1016153"/>
      <w:bookmarkStart w:id="5205" w:name="_ETM_Q1_1014403"/>
      <w:bookmarkEnd w:id="5202"/>
      <w:bookmarkEnd w:id="5203"/>
      <w:bookmarkEnd w:id="5204"/>
      <w:bookmarkEnd w:id="5205"/>
    </w:p>
    <w:p w14:paraId="03799C46" w14:textId="77777777" w:rsidR="00017713" w:rsidRDefault="00017713" w:rsidP="00017713">
      <w:pPr>
        <w:rPr>
          <w:rtl/>
        </w:rPr>
      </w:pPr>
      <w:bookmarkStart w:id="5206" w:name="_ETM_Q1_1014651"/>
      <w:bookmarkEnd w:id="5206"/>
    </w:p>
    <w:p w14:paraId="4A2164ED" w14:textId="4CA664D4" w:rsidR="00017713" w:rsidRDefault="00017713" w:rsidP="00017713">
      <w:pPr>
        <w:pStyle w:val="a4"/>
        <w:keepNext/>
        <w:rPr>
          <w:rtl/>
        </w:rPr>
      </w:pPr>
      <w:bookmarkStart w:id="5207" w:name="ET_speaker_תומר_רוזנר_159"/>
      <w:r w:rsidRPr="00017713">
        <w:rPr>
          <w:rStyle w:val="TagStyle"/>
          <w:rtl/>
        </w:rPr>
        <w:t xml:space="preserve"> &lt;&lt; דובר &gt;&gt; </w:t>
      </w:r>
      <w:r>
        <w:rPr>
          <w:rtl/>
        </w:rPr>
        <w:t>תומר רוזנר:</w:t>
      </w:r>
      <w:r w:rsidRPr="00017713">
        <w:rPr>
          <w:rStyle w:val="TagStyle"/>
          <w:rtl/>
        </w:rPr>
        <w:t xml:space="preserve"> &lt;&lt; דובר &gt;&gt;</w:t>
      </w:r>
      <w:r>
        <w:rPr>
          <w:rtl/>
        </w:rPr>
        <w:t xml:space="preserve">   </w:t>
      </w:r>
      <w:bookmarkEnd w:id="5207"/>
    </w:p>
    <w:p w14:paraId="23427757" w14:textId="77777777" w:rsidR="00017713" w:rsidRDefault="00017713" w:rsidP="00017713">
      <w:pPr>
        <w:pStyle w:val="KeepWithNext"/>
        <w:rPr>
          <w:rtl/>
        </w:rPr>
      </w:pPr>
    </w:p>
    <w:p w14:paraId="3D803F86" w14:textId="05806058" w:rsidR="00017713" w:rsidRDefault="00017713" w:rsidP="00017713">
      <w:pPr>
        <w:rPr>
          <w:rtl/>
        </w:rPr>
      </w:pPr>
      <w:r>
        <w:rPr>
          <w:rFonts w:hint="cs"/>
          <w:rtl/>
        </w:rPr>
        <w:t>15(ו)</w:t>
      </w:r>
      <w:bookmarkStart w:id="5208" w:name="_ETM_Q1_1019155"/>
      <w:bookmarkEnd w:id="5208"/>
      <w:r>
        <w:rPr>
          <w:rFonts w:hint="cs"/>
          <w:rtl/>
        </w:rPr>
        <w:t xml:space="preserve"> מסדיר את </w:t>
      </w:r>
      <w:bookmarkStart w:id="5209" w:name="_ETM_Q1_1021903"/>
      <w:bookmarkStart w:id="5210" w:name="_ETM_Q1_1017654"/>
      <w:bookmarkEnd w:id="5209"/>
      <w:bookmarkEnd w:id="5210"/>
      <w:r>
        <w:rPr>
          <w:rFonts w:hint="cs"/>
          <w:rtl/>
        </w:rPr>
        <w:t xml:space="preserve">גורלן </w:t>
      </w:r>
      <w:bookmarkStart w:id="5211" w:name="_ETM_Q1_1019904"/>
      <w:bookmarkEnd w:id="5211"/>
      <w:r>
        <w:rPr>
          <w:rFonts w:hint="cs"/>
          <w:rtl/>
        </w:rPr>
        <w:t xml:space="preserve">של </w:t>
      </w:r>
      <w:bookmarkStart w:id="5212" w:name="_ETM_Q1_1018404"/>
      <w:bookmarkEnd w:id="5212"/>
      <w:r>
        <w:rPr>
          <w:rFonts w:hint="cs"/>
          <w:rtl/>
        </w:rPr>
        <w:t>תוכניות שנמצאות</w:t>
      </w:r>
      <w:bookmarkStart w:id="5213" w:name="_ETM_Q1_1021153"/>
      <w:bookmarkEnd w:id="5213"/>
      <w:r>
        <w:rPr>
          <w:rFonts w:hint="cs"/>
          <w:rtl/>
        </w:rPr>
        <w:t xml:space="preserve"> בצנרת במסגרת תהליך העברת הסמכויות וסעיף קטן </w:t>
      </w:r>
      <w:bookmarkStart w:id="5214" w:name="_ETM_Q1_1025401"/>
      <w:bookmarkEnd w:id="5214"/>
      <w:r>
        <w:rPr>
          <w:rFonts w:hint="cs"/>
          <w:rtl/>
        </w:rPr>
        <w:t>(</w:t>
      </w:r>
      <w:bookmarkStart w:id="5215" w:name="_ETM_Q1_1024657"/>
      <w:bookmarkEnd w:id="5215"/>
      <w:r>
        <w:rPr>
          <w:rFonts w:hint="cs"/>
          <w:rtl/>
        </w:rPr>
        <w:t>ז) עוסק במקרה</w:t>
      </w:r>
      <w:bookmarkStart w:id="5216" w:name="_ETM_Q1_1026405"/>
      <w:bookmarkEnd w:id="5216"/>
      <w:r>
        <w:rPr>
          <w:rFonts w:hint="cs"/>
          <w:rtl/>
        </w:rPr>
        <w:t xml:space="preserve"> ספציפי שבו בעקבות </w:t>
      </w:r>
      <w:bookmarkStart w:id="5217" w:name="_ETM_Q1_1028655"/>
      <w:bookmarkEnd w:id="5217"/>
      <w:r>
        <w:rPr>
          <w:rFonts w:hint="cs"/>
          <w:rtl/>
        </w:rPr>
        <w:t xml:space="preserve">פקיעתה של </w:t>
      </w:r>
      <w:bookmarkStart w:id="5218" w:name="_ETM_Q1_1028904"/>
      <w:bookmarkEnd w:id="5218"/>
      <w:r>
        <w:rPr>
          <w:rFonts w:hint="cs"/>
          <w:rtl/>
        </w:rPr>
        <w:t xml:space="preserve">פסקה 9 </w:t>
      </w:r>
      <w:bookmarkStart w:id="5219" w:name="_ETM_Q1_1030406"/>
      <w:bookmarkEnd w:id="5219"/>
      <w:r>
        <w:rPr>
          <w:rFonts w:hint="cs"/>
          <w:rtl/>
        </w:rPr>
        <w:t xml:space="preserve">ואחד המקורות </w:t>
      </w:r>
      <w:bookmarkStart w:id="5220" w:name="_ETM_Q1_1031902"/>
      <w:bookmarkEnd w:id="5220"/>
      <w:r>
        <w:rPr>
          <w:rFonts w:hint="cs"/>
          <w:rtl/>
        </w:rPr>
        <w:t xml:space="preserve">הנורמטיביים </w:t>
      </w:r>
      <w:bookmarkStart w:id="5221" w:name="_ETM_Q1_1033404"/>
      <w:bookmarkEnd w:id="5221"/>
      <w:r>
        <w:rPr>
          <w:rFonts w:hint="cs"/>
          <w:rtl/>
        </w:rPr>
        <w:t xml:space="preserve">לתוכניות </w:t>
      </w:r>
      <w:bookmarkStart w:id="5222" w:name="_ETM_Q1_1033656"/>
      <w:bookmarkEnd w:id="5222"/>
      <w:r w:rsidR="00930647">
        <w:rPr>
          <w:rFonts w:hint="cs"/>
          <w:rtl/>
        </w:rPr>
        <w:t>מכוח תמ"א 38</w:t>
      </w:r>
      <w:bookmarkStart w:id="5223" w:name="_ETM_Q1_1034654"/>
      <w:bookmarkEnd w:id="5223"/>
      <w:r w:rsidR="00930647">
        <w:rPr>
          <w:rFonts w:hint="cs"/>
          <w:rtl/>
        </w:rPr>
        <w:t xml:space="preserve"> ומשמר את הסמכות</w:t>
      </w:r>
      <w:bookmarkStart w:id="5224" w:name="_ETM_Q1_1040156"/>
      <w:bookmarkEnd w:id="5224"/>
      <w:r w:rsidR="00930647">
        <w:rPr>
          <w:rFonts w:hint="cs"/>
          <w:rtl/>
        </w:rPr>
        <w:t xml:space="preserve"> של ועד</w:t>
      </w:r>
      <w:bookmarkStart w:id="5225" w:name="_ETM_Q1_1042152"/>
      <w:bookmarkEnd w:id="5225"/>
      <w:r w:rsidR="00930647">
        <w:rPr>
          <w:rFonts w:hint="cs"/>
          <w:rtl/>
        </w:rPr>
        <w:t xml:space="preserve">ות </w:t>
      </w:r>
      <w:bookmarkStart w:id="5226" w:name="_ETM_Q1_1041157"/>
      <w:bookmarkEnd w:id="5226"/>
      <w:r w:rsidR="00930647">
        <w:rPr>
          <w:rFonts w:hint="cs"/>
          <w:rtl/>
        </w:rPr>
        <w:t>מקומיות להמשיך ולטפל בתוכניות מהסוג הזה</w:t>
      </w:r>
      <w:bookmarkStart w:id="5227" w:name="_ETM_Q1_1044154"/>
      <w:bookmarkStart w:id="5228" w:name="_ETM_Q1_1040655"/>
      <w:bookmarkEnd w:id="5227"/>
      <w:bookmarkEnd w:id="5228"/>
      <w:r w:rsidR="00930647">
        <w:rPr>
          <w:rFonts w:hint="cs"/>
          <w:rtl/>
        </w:rPr>
        <w:t xml:space="preserve"> כשהוחלט</w:t>
      </w:r>
      <w:bookmarkStart w:id="5229" w:name="_ETM_Q1_1042906"/>
      <w:bookmarkStart w:id="5230" w:name="_ETM_Q1_1042655"/>
      <w:bookmarkStart w:id="5231" w:name="_ETM_Q1_1042156"/>
      <w:bookmarkEnd w:id="5229"/>
      <w:bookmarkEnd w:id="5230"/>
      <w:bookmarkEnd w:id="5231"/>
      <w:r w:rsidR="00930647">
        <w:rPr>
          <w:rFonts w:hint="cs"/>
          <w:rtl/>
        </w:rPr>
        <w:t xml:space="preserve"> להפקיד א</w:t>
      </w:r>
      <w:bookmarkStart w:id="5232" w:name="_ETM_Q1_1043152"/>
      <w:bookmarkStart w:id="5233" w:name="_ETM_Q1_1042653"/>
      <w:bookmarkEnd w:id="5232"/>
      <w:bookmarkEnd w:id="5233"/>
      <w:r w:rsidR="00930647">
        <w:rPr>
          <w:rFonts w:hint="cs"/>
          <w:rtl/>
        </w:rPr>
        <w:t>ותן.</w:t>
      </w:r>
    </w:p>
    <w:p w14:paraId="0691BF2E" w14:textId="77777777" w:rsidR="00930647" w:rsidRDefault="00930647" w:rsidP="00017713">
      <w:pPr>
        <w:rPr>
          <w:rtl/>
        </w:rPr>
      </w:pPr>
    </w:p>
    <w:p w14:paraId="1F02FD4A" w14:textId="49814567" w:rsidR="00930647" w:rsidRDefault="00930647" w:rsidP="00930647">
      <w:pPr>
        <w:pStyle w:val="af6"/>
        <w:keepNext/>
        <w:rPr>
          <w:rtl/>
        </w:rPr>
      </w:pPr>
      <w:bookmarkStart w:id="5234" w:name="ET_yor_5069_160"/>
      <w:r w:rsidRPr="00930647">
        <w:rPr>
          <w:rStyle w:val="TagStyle"/>
          <w:rtl/>
        </w:rPr>
        <w:t xml:space="preserve"> &lt;&lt; יור &gt;&gt; </w:t>
      </w:r>
      <w:r>
        <w:rPr>
          <w:rtl/>
        </w:rPr>
        <w:t>היו"ר יעקב אשר:</w:t>
      </w:r>
      <w:r w:rsidRPr="00930647">
        <w:rPr>
          <w:rStyle w:val="TagStyle"/>
          <w:rtl/>
        </w:rPr>
        <w:t xml:space="preserve"> &lt;&lt; יור &gt;&gt;</w:t>
      </w:r>
      <w:r>
        <w:rPr>
          <w:rtl/>
        </w:rPr>
        <w:t xml:space="preserve">   </w:t>
      </w:r>
      <w:bookmarkEnd w:id="5234"/>
    </w:p>
    <w:p w14:paraId="4FD9142F" w14:textId="77777777" w:rsidR="00930647" w:rsidRDefault="00930647" w:rsidP="00930647">
      <w:pPr>
        <w:pStyle w:val="KeepWithNext"/>
        <w:rPr>
          <w:rtl/>
        </w:rPr>
      </w:pPr>
    </w:p>
    <w:p w14:paraId="4A55741F" w14:textId="3F6D13C9" w:rsidR="00930647" w:rsidRDefault="00930647" w:rsidP="00930647">
      <w:pPr>
        <w:ind w:firstLine="0"/>
        <w:rPr>
          <w:rtl/>
        </w:rPr>
      </w:pPr>
      <w:bookmarkStart w:id="5235" w:name="_ETM_Q1_1044156"/>
      <w:bookmarkStart w:id="5236" w:name="_ETM_Q1_1042402"/>
      <w:bookmarkEnd w:id="5235"/>
      <w:bookmarkEnd w:id="5236"/>
      <w:r>
        <w:rPr>
          <w:rtl/>
        </w:rPr>
        <w:tab/>
      </w:r>
      <w:r>
        <w:rPr>
          <w:rFonts w:hint="cs"/>
          <w:rtl/>
        </w:rPr>
        <w:t>הוחלט</w:t>
      </w:r>
      <w:bookmarkStart w:id="5237" w:name="_ETM_Q1_1044155"/>
      <w:bookmarkStart w:id="5238" w:name="_ETM_Q1_1044656"/>
      <w:bookmarkEnd w:id="5237"/>
      <w:bookmarkEnd w:id="5238"/>
      <w:r>
        <w:rPr>
          <w:rFonts w:hint="cs"/>
          <w:rtl/>
        </w:rPr>
        <w:t xml:space="preserve"> להפקיד אותן. </w:t>
      </w:r>
      <w:bookmarkStart w:id="5239" w:name="_ETM_Q1_1045152"/>
      <w:bookmarkEnd w:id="5239"/>
    </w:p>
    <w:p w14:paraId="36A1EB3E" w14:textId="77777777" w:rsidR="00930647" w:rsidRDefault="00930647" w:rsidP="00930647">
      <w:pPr>
        <w:ind w:firstLine="0"/>
        <w:rPr>
          <w:rtl/>
        </w:rPr>
      </w:pPr>
      <w:bookmarkStart w:id="5240" w:name="_ETM_Q1_1045905"/>
      <w:bookmarkStart w:id="5241" w:name="_ETM_Q1_1046906"/>
      <w:bookmarkEnd w:id="5240"/>
      <w:bookmarkEnd w:id="5241"/>
    </w:p>
    <w:p w14:paraId="7D557887" w14:textId="537437CA" w:rsidR="00930647" w:rsidRDefault="00930647" w:rsidP="00930647">
      <w:pPr>
        <w:pStyle w:val="a4"/>
        <w:keepNext/>
        <w:rPr>
          <w:rtl/>
        </w:rPr>
      </w:pPr>
      <w:bookmarkStart w:id="5242" w:name="ET_speaker_תומר_רוזנר_161"/>
      <w:r w:rsidRPr="00930647">
        <w:rPr>
          <w:rStyle w:val="TagStyle"/>
          <w:rtl/>
        </w:rPr>
        <w:t xml:space="preserve"> &lt;&lt; דובר &gt;&gt; </w:t>
      </w:r>
      <w:r>
        <w:rPr>
          <w:rtl/>
        </w:rPr>
        <w:t>תומר רוזנר:</w:t>
      </w:r>
      <w:r w:rsidRPr="00930647">
        <w:rPr>
          <w:rStyle w:val="TagStyle"/>
          <w:rtl/>
        </w:rPr>
        <w:t xml:space="preserve"> &lt;&lt; דובר &gt;&gt;</w:t>
      </w:r>
      <w:r>
        <w:rPr>
          <w:rtl/>
        </w:rPr>
        <w:t xml:space="preserve">   </w:t>
      </w:r>
      <w:bookmarkEnd w:id="5242"/>
    </w:p>
    <w:p w14:paraId="6C8181F2" w14:textId="77777777" w:rsidR="00930647" w:rsidRDefault="00930647" w:rsidP="00930647">
      <w:pPr>
        <w:pStyle w:val="KeepWithNext"/>
        <w:rPr>
          <w:rtl/>
        </w:rPr>
      </w:pPr>
    </w:p>
    <w:p w14:paraId="3CF185D8" w14:textId="481C81AA" w:rsidR="00930647" w:rsidRDefault="00930647" w:rsidP="00930647">
      <w:pPr>
        <w:rPr>
          <w:rtl/>
        </w:rPr>
      </w:pPr>
      <w:bookmarkStart w:id="5243" w:name="_ETM_Q1_1046156"/>
      <w:bookmarkEnd w:id="5243"/>
      <w:r>
        <w:rPr>
          <w:rFonts w:hint="cs"/>
          <w:rtl/>
        </w:rPr>
        <w:t xml:space="preserve">כן, זה 14(ז). </w:t>
      </w:r>
      <w:bookmarkStart w:id="5244" w:name="_ETM_Q1_1048652"/>
      <w:bookmarkEnd w:id="5244"/>
      <w:r>
        <w:rPr>
          <w:rFonts w:hint="cs"/>
          <w:rtl/>
        </w:rPr>
        <w:t>14א רבתי</w:t>
      </w:r>
      <w:bookmarkStart w:id="5245" w:name="_ETM_Q1_1053653"/>
      <w:bookmarkStart w:id="5246" w:name="_ETM_Q1_1051653"/>
      <w:bookmarkStart w:id="5247" w:name="_ETM_Q1_1049903"/>
      <w:bookmarkStart w:id="5248" w:name="_ETM_Q1_1048405"/>
      <w:bookmarkStart w:id="5249" w:name="_ETM_Q1_1046654"/>
      <w:bookmarkEnd w:id="5245"/>
      <w:bookmarkEnd w:id="5246"/>
      <w:bookmarkEnd w:id="5247"/>
      <w:bookmarkEnd w:id="5248"/>
      <w:bookmarkEnd w:id="5249"/>
      <w:r>
        <w:rPr>
          <w:rFonts w:hint="cs"/>
          <w:rtl/>
        </w:rPr>
        <w:t>.</w:t>
      </w:r>
    </w:p>
    <w:p w14:paraId="62854C6F" w14:textId="77777777" w:rsidR="00930647" w:rsidRDefault="00930647" w:rsidP="00930647">
      <w:pPr>
        <w:rPr>
          <w:rtl/>
        </w:rPr>
      </w:pPr>
    </w:p>
    <w:p w14:paraId="506B2D19" w14:textId="0676281C" w:rsidR="00930647" w:rsidRDefault="00930647" w:rsidP="00930647">
      <w:pPr>
        <w:pStyle w:val="a4"/>
        <w:keepNext/>
        <w:rPr>
          <w:rtl/>
        </w:rPr>
      </w:pPr>
      <w:bookmarkStart w:id="5250" w:name="ET_speaker_רוני_טיסר_162"/>
      <w:r w:rsidRPr="00930647">
        <w:rPr>
          <w:rStyle w:val="TagStyle"/>
          <w:rtl/>
        </w:rPr>
        <w:t xml:space="preserve"> &lt;&lt; דובר &gt;&gt; </w:t>
      </w:r>
      <w:r>
        <w:rPr>
          <w:rtl/>
        </w:rPr>
        <w:t>רוני טיסר:</w:t>
      </w:r>
      <w:r w:rsidRPr="00930647">
        <w:rPr>
          <w:rStyle w:val="TagStyle"/>
          <w:rtl/>
        </w:rPr>
        <w:t xml:space="preserve"> &lt;&lt; דובר &gt;&gt;</w:t>
      </w:r>
      <w:r>
        <w:rPr>
          <w:rtl/>
        </w:rPr>
        <w:t xml:space="preserve">   </w:t>
      </w:r>
      <w:bookmarkEnd w:id="5250"/>
    </w:p>
    <w:p w14:paraId="3D9702DF" w14:textId="77777777" w:rsidR="00930647" w:rsidRDefault="00930647" w:rsidP="00930647">
      <w:pPr>
        <w:pStyle w:val="KeepWithNext"/>
        <w:rPr>
          <w:rtl/>
        </w:rPr>
      </w:pPr>
    </w:p>
    <w:p w14:paraId="1746D9FB" w14:textId="31EFE205" w:rsidR="00930647" w:rsidRDefault="00930647" w:rsidP="00930647">
      <w:pPr>
        <w:rPr>
          <w:rtl/>
        </w:rPr>
      </w:pPr>
      <w:bookmarkStart w:id="5251" w:name="_ETM_Q1_1049154"/>
      <w:bookmarkStart w:id="5252" w:name="_ETM_Q1_1049905"/>
      <w:bookmarkEnd w:id="5251"/>
      <w:bookmarkEnd w:id="5252"/>
      <w:r>
        <w:rPr>
          <w:rFonts w:hint="cs"/>
          <w:rtl/>
        </w:rPr>
        <w:t>לא, 14</w:t>
      </w:r>
      <w:bookmarkStart w:id="5253" w:name="_ETM_Q1_1050653"/>
      <w:bookmarkEnd w:id="5253"/>
      <w:r>
        <w:rPr>
          <w:rFonts w:hint="cs"/>
          <w:rtl/>
        </w:rPr>
        <w:t xml:space="preserve">(א). </w:t>
      </w:r>
    </w:p>
    <w:p w14:paraId="56F5815E" w14:textId="77777777" w:rsidR="00930647" w:rsidRDefault="00930647" w:rsidP="00930647">
      <w:pPr>
        <w:rPr>
          <w:rtl/>
        </w:rPr>
      </w:pPr>
      <w:bookmarkStart w:id="5254" w:name="_ETM_Q1_1055407"/>
      <w:bookmarkEnd w:id="5254"/>
    </w:p>
    <w:p w14:paraId="3D462B9D" w14:textId="19E5BBB2" w:rsidR="00930647" w:rsidRDefault="00930647" w:rsidP="00930647">
      <w:pPr>
        <w:pStyle w:val="a4"/>
        <w:keepNext/>
        <w:rPr>
          <w:rtl/>
        </w:rPr>
      </w:pPr>
      <w:bookmarkStart w:id="5255" w:name="ET_speaker_תומר_רוזנר_163"/>
      <w:r w:rsidRPr="00930647">
        <w:rPr>
          <w:rStyle w:val="TagStyle"/>
          <w:rtl/>
        </w:rPr>
        <w:t xml:space="preserve"> &lt;&lt; דובר &gt;&gt; </w:t>
      </w:r>
      <w:r>
        <w:rPr>
          <w:rtl/>
        </w:rPr>
        <w:t>תומר רוזנר:</w:t>
      </w:r>
      <w:r w:rsidRPr="00930647">
        <w:rPr>
          <w:rStyle w:val="TagStyle"/>
          <w:rtl/>
        </w:rPr>
        <w:t xml:space="preserve"> &lt;&lt; דובר &gt;&gt;</w:t>
      </w:r>
      <w:r>
        <w:rPr>
          <w:rtl/>
        </w:rPr>
        <w:t xml:space="preserve">   </w:t>
      </w:r>
      <w:bookmarkEnd w:id="5255"/>
    </w:p>
    <w:p w14:paraId="5968697B" w14:textId="77777777" w:rsidR="00930647" w:rsidRDefault="00930647" w:rsidP="00930647">
      <w:pPr>
        <w:pStyle w:val="KeepWithNext"/>
        <w:rPr>
          <w:rtl/>
        </w:rPr>
      </w:pPr>
    </w:p>
    <w:p w14:paraId="4A3679E6" w14:textId="481BFCE2" w:rsidR="00930647" w:rsidRDefault="00930647" w:rsidP="00930647">
      <w:pPr>
        <w:rPr>
          <w:rtl/>
        </w:rPr>
      </w:pPr>
      <w:bookmarkStart w:id="5256" w:name="_ETM_Q1_1058404"/>
      <w:bookmarkStart w:id="5257" w:name="_ETM_Q1_1058655"/>
      <w:bookmarkEnd w:id="5256"/>
      <w:bookmarkEnd w:id="5257"/>
      <w:r>
        <w:rPr>
          <w:rFonts w:hint="cs"/>
          <w:rtl/>
        </w:rPr>
        <w:t xml:space="preserve">שנייה, אני תכף </w:t>
      </w:r>
      <w:bookmarkStart w:id="5258" w:name="_ETM_Q1_1059155"/>
      <w:bookmarkEnd w:id="5258"/>
      <w:r>
        <w:rPr>
          <w:rFonts w:hint="cs"/>
          <w:rtl/>
        </w:rPr>
        <w:t xml:space="preserve">אדבר גם על זה. </w:t>
      </w:r>
    </w:p>
    <w:p w14:paraId="3643FB9E" w14:textId="77777777" w:rsidR="00930647" w:rsidRDefault="00930647" w:rsidP="00930647">
      <w:pPr>
        <w:rPr>
          <w:rtl/>
        </w:rPr>
      </w:pPr>
    </w:p>
    <w:p w14:paraId="1C8DECC3" w14:textId="1AC10A68" w:rsidR="00930647" w:rsidRDefault="00930647" w:rsidP="00930647">
      <w:pPr>
        <w:pStyle w:val="af6"/>
        <w:keepNext/>
        <w:rPr>
          <w:rtl/>
        </w:rPr>
      </w:pPr>
      <w:bookmarkStart w:id="5259" w:name="ET_yor_5069_164"/>
      <w:r w:rsidRPr="00930647">
        <w:rPr>
          <w:rStyle w:val="TagStyle"/>
          <w:rtl/>
        </w:rPr>
        <w:t xml:space="preserve"> &lt;&lt; יור &gt;&gt; </w:t>
      </w:r>
      <w:r>
        <w:rPr>
          <w:rtl/>
        </w:rPr>
        <w:t>היו"ר יעקב אשר:</w:t>
      </w:r>
      <w:r w:rsidRPr="00930647">
        <w:rPr>
          <w:rStyle w:val="TagStyle"/>
          <w:rtl/>
        </w:rPr>
        <w:t xml:space="preserve"> &lt;&lt; יור &gt;&gt;</w:t>
      </w:r>
      <w:r>
        <w:rPr>
          <w:rtl/>
        </w:rPr>
        <w:t xml:space="preserve">   </w:t>
      </w:r>
      <w:bookmarkEnd w:id="5259"/>
    </w:p>
    <w:p w14:paraId="7CF6EFB3" w14:textId="77777777" w:rsidR="00930647" w:rsidRDefault="00930647" w:rsidP="00930647">
      <w:pPr>
        <w:pStyle w:val="KeepWithNext"/>
        <w:rPr>
          <w:rtl/>
        </w:rPr>
      </w:pPr>
    </w:p>
    <w:p w14:paraId="24EC4038" w14:textId="2D110C19" w:rsidR="00930647" w:rsidRDefault="00930647" w:rsidP="00930647">
      <w:pPr>
        <w:rPr>
          <w:rtl/>
        </w:rPr>
      </w:pPr>
      <w:r>
        <w:rPr>
          <w:rFonts w:hint="cs"/>
          <w:rtl/>
        </w:rPr>
        <w:t>לא,</w:t>
      </w:r>
      <w:bookmarkStart w:id="5260" w:name="_ETM_Q1_1055651"/>
      <w:bookmarkEnd w:id="5260"/>
      <w:r>
        <w:rPr>
          <w:rFonts w:hint="cs"/>
          <w:rtl/>
        </w:rPr>
        <w:t xml:space="preserve"> צריך להיות ברור שזה </w:t>
      </w:r>
      <w:bookmarkStart w:id="5261" w:name="_ETM_Q1_1059905"/>
      <w:bookmarkEnd w:id="5261"/>
      <w:r>
        <w:rPr>
          <w:rFonts w:hint="cs"/>
          <w:rtl/>
        </w:rPr>
        <w:t>רק מה שהוחל</w:t>
      </w:r>
      <w:bookmarkStart w:id="5262" w:name="_ETM_Q1_1060155"/>
      <w:bookmarkEnd w:id="5262"/>
      <w:r>
        <w:rPr>
          <w:rFonts w:hint="cs"/>
          <w:rtl/>
        </w:rPr>
        <w:t>ט להפקיד אותו.</w:t>
      </w:r>
    </w:p>
    <w:p w14:paraId="58972869" w14:textId="77777777" w:rsidR="00930647" w:rsidRDefault="00930647" w:rsidP="00930647">
      <w:pPr>
        <w:rPr>
          <w:rtl/>
        </w:rPr>
      </w:pPr>
      <w:bookmarkStart w:id="5263" w:name="_ETM_Q1_1061905"/>
      <w:bookmarkStart w:id="5264" w:name="_ETM_Q1_1062152"/>
      <w:bookmarkEnd w:id="5263"/>
      <w:bookmarkEnd w:id="5264"/>
    </w:p>
    <w:p w14:paraId="35C031FD" w14:textId="1144B34D" w:rsidR="00930647" w:rsidRDefault="00930647" w:rsidP="00930647">
      <w:pPr>
        <w:pStyle w:val="a4"/>
        <w:keepNext/>
        <w:rPr>
          <w:rtl/>
        </w:rPr>
      </w:pPr>
      <w:bookmarkStart w:id="5265" w:name="ET_speaker_תומר_רוזנר_165"/>
      <w:r w:rsidRPr="00930647">
        <w:rPr>
          <w:rStyle w:val="TagStyle"/>
          <w:rtl/>
        </w:rPr>
        <w:t xml:space="preserve"> &lt;&lt; דובר &gt;&gt; </w:t>
      </w:r>
      <w:r>
        <w:rPr>
          <w:rtl/>
        </w:rPr>
        <w:t>תומר רוזנר:</w:t>
      </w:r>
      <w:r w:rsidRPr="00930647">
        <w:rPr>
          <w:rStyle w:val="TagStyle"/>
          <w:rtl/>
        </w:rPr>
        <w:t xml:space="preserve"> &lt;&lt; דובר &gt;&gt;</w:t>
      </w:r>
      <w:r>
        <w:rPr>
          <w:rtl/>
        </w:rPr>
        <w:t xml:space="preserve">   </w:t>
      </w:r>
      <w:bookmarkEnd w:id="5265"/>
    </w:p>
    <w:p w14:paraId="2E0FD6DF" w14:textId="77777777" w:rsidR="00930647" w:rsidRDefault="00930647" w:rsidP="00930647">
      <w:pPr>
        <w:pStyle w:val="KeepWithNext"/>
        <w:rPr>
          <w:rtl/>
        </w:rPr>
      </w:pPr>
    </w:p>
    <w:p w14:paraId="5F4B6A5F" w14:textId="46639F64" w:rsidR="00930647" w:rsidRDefault="00930647" w:rsidP="00930647">
      <w:pPr>
        <w:rPr>
          <w:rtl/>
        </w:rPr>
      </w:pPr>
      <w:bookmarkStart w:id="5266" w:name="_ETM_Q1_1063902"/>
      <w:bookmarkStart w:id="5267" w:name="_ETM_Q1_1069405"/>
      <w:bookmarkStart w:id="5268" w:name="_ETM_Q1_1067651"/>
      <w:bookmarkStart w:id="5269" w:name="_ETM_Q1_1065651"/>
      <w:bookmarkEnd w:id="5266"/>
      <w:bookmarkEnd w:id="5267"/>
      <w:bookmarkEnd w:id="5268"/>
      <w:bookmarkEnd w:id="5269"/>
      <w:r>
        <w:rPr>
          <w:rFonts w:hint="cs"/>
          <w:rtl/>
        </w:rPr>
        <w:t xml:space="preserve">כן, אני רק אומר </w:t>
      </w:r>
      <w:bookmarkStart w:id="5270" w:name="_ETM_Q1_1071155"/>
      <w:bookmarkStart w:id="5271" w:name="_ETM_Q1_1069401"/>
      <w:bookmarkStart w:id="5272" w:name="_ETM_Q1_1074154"/>
      <w:bookmarkStart w:id="5273" w:name="_ETM_Q1_1072401"/>
      <w:bookmarkStart w:id="5274" w:name="_ETM_Q1_1070653"/>
      <w:bookmarkStart w:id="5275" w:name="_ETM_Q1_1068901"/>
      <w:bookmarkStart w:id="5276" w:name="_ETM_Q1_1062905"/>
      <w:bookmarkEnd w:id="5270"/>
      <w:bookmarkEnd w:id="5271"/>
      <w:bookmarkEnd w:id="5272"/>
      <w:bookmarkEnd w:id="5273"/>
      <w:bookmarkEnd w:id="5274"/>
      <w:bookmarkEnd w:id="5275"/>
      <w:bookmarkEnd w:id="5276"/>
      <w:r>
        <w:rPr>
          <w:rFonts w:hint="cs"/>
          <w:rtl/>
        </w:rPr>
        <w:t>שכרגע בסעיף</w:t>
      </w:r>
      <w:bookmarkStart w:id="5277" w:name="_ETM_Q1_1065656"/>
      <w:bookmarkEnd w:id="5277"/>
      <w:r>
        <w:rPr>
          <w:rFonts w:hint="cs"/>
          <w:rtl/>
        </w:rPr>
        <w:t xml:space="preserve"> בפסקה </w:t>
      </w:r>
      <w:bookmarkStart w:id="5278" w:name="_ETM_Q1_1064153"/>
      <w:bookmarkEnd w:id="5278"/>
      <w:r>
        <w:rPr>
          <w:rFonts w:hint="cs"/>
          <w:rtl/>
        </w:rPr>
        <w:t>(ז) כתוב "</w:t>
      </w:r>
      <w:bookmarkStart w:id="5279" w:name="_ETM_Q1_1062654"/>
      <w:bookmarkEnd w:id="5279"/>
      <w:r>
        <w:rPr>
          <w:rFonts w:hint="cs"/>
          <w:rtl/>
        </w:rPr>
        <w:t>אישרה להפקדה" ואנחנו נתקן את זה ל-"</w:t>
      </w:r>
      <w:bookmarkStart w:id="5280" w:name="_ETM_Q1_1066904"/>
      <w:bookmarkEnd w:id="5280"/>
      <w:r>
        <w:rPr>
          <w:rFonts w:hint="cs"/>
          <w:rtl/>
        </w:rPr>
        <w:t xml:space="preserve">הוחלט </w:t>
      </w:r>
      <w:bookmarkStart w:id="5281" w:name="_ETM_Q1_1066902"/>
      <w:bookmarkEnd w:id="5281"/>
      <w:r>
        <w:rPr>
          <w:rFonts w:hint="cs"/>
          <w:rtl/>
        </w:rPr>
        <w:t>להפקידה"</w:t>
      </w:r>
      <w:bookmarkStart w:id="5282" w:name="_ETM_Q1_1068904"/>
      <w:bookmarkStart w:id="5283" w:name="_ETM_Q1_1068654"/>
      <w:bookmarkStart w:id="5284" w:name="_ETM_Q1_1068652"/>
      <w:bookmarkEnd w:id="5282"/>
      <w:bookmarkEnd w:id="5283"/>
      <w:bookmarkEnd w:id="5284"/>
      <w:r>
        <w:rPr>
          <w:rFonts w:hint="cs"/>
          <w:rtl/>
        </w:rPr>
        <w:t xml:space="preserve">, תוכנית שהוחלט להפקידה. </w:t>
      </w:r>
    </w:p>
    <w:p w14:paraId="4E062A25" w14:textId="77777777" w:rsidR="00930647" w:rsidRDefault="00930647" w:rsidP="00930647">
      <w:pPr>
        <w:rPr>
          <w:rtl/>
        </w:rPr>
      </w:pPr>
      <w:bookmarkStart w:id="5285" w:name="_ETM_Q1_1067154"/>
      <w:bookmarkStart w:id="5286" w:name="_ETM_Q1_1064904"/>
      <w:bookmarkStart w:id="5287" w:name="_ETM_Q1_1063901"/>
      <w:bookmarkEnd w:id="5285"/>
      <w:bookmarkEnd w:id="5286"/>
      <w:bookmarkEnd w:id="5287"/>
    </w:p>
    <w:p w14:paraId="53B6CEA5" w14:textId="370C1317" w:rsidR="00930647" w:rsidRDefault="00930647" w:rsidP="00930647">
      <w:pPr>
        <w:pStyle w:val="af6"/>
        <w:keepNext/>
        <w:rPr>
          <w:rtl/>
        </w:rPr>
      </w:pPr>
      <w:bookmarkStart w:id="5288" w:name="ET_yor_5069_166"/>
      <w:r w:rsidRPr="00930647">
        <w:rPr>
          <w:rStyle w:val="TagStyle"/>
          <w:rtl/>
        </w:rPr>
        <w:t xml:space="preserve"> &lt;&lt; יור &gt;&gt; </w:t>
      </w:r>
      <w:r>
        <w:rPr>
          <w:rtl/>
        </w:rPr>
        <w:t>היו"ר יעקב אשר:</w:t>
      </w:r>
      <w:r w:rsidRPr="00930647">
        <w:rPr>
          <w:rStyle w:val="TagStyle"/>
          <w:rtl/>
        </w:rPr>
        <w:t xml:space="preserve"> &lt;&lt; יור &gt;&gt;</w:t>
      </w:r>
      <w:r>
        <w:rPr>
          <w:rtl/>
        </w:rPr>
        <w:t xml:space="preserve">   </w:t>
      </w:r>
      <w:bookmarkEnd w:id="5288"/>
    </w:p>
    <w:p w14:paraId="6DAE55EC" w14:textId="77777777" w:rsidR="00930647" w:rsidRDefault="00930647" w:rsidP="00930647">
      <w:pPr>
        <w:pStyle w:val="KeepWithNext"/>
        <w:rPr>
          <w:rtl/>
        </w:rPr>
      </w:pPr>
      <w:bookmarkStart w:id="5289" w:name="_ETM_Q1_1072154"/>
      <w:bookmarkEnd w:id="5289"/>
    </w:p>
    <w:p w14:paraId="2DD50171" w14:textId="69C06A94" w:rsidR="00930647" w:rsidRDefault="00930647" w:rsidP="00930647">
      <w:pPr>
        <w:rPr>
          <w:rtl/>
        </w:rPr>
      </w:pPr>
      <w:bookmarkStart w:id="5290" w:name="_ETM_Q1_1068154"/>
      <w:bookmarkStart w:id="5291" w:name="_ETM_Q1_1066652"/>
      <w:bookmarkEnd w:id="5290"/>
      <w:bookmarkEnd w:id="5291"/>
      <w:r>
        <w:rPr>
          <w:rFonts w:hint="cs"/>
          <w:rtl/>
        </w:rPr>
        <w:t>מה ההבדל בין "</w:t>
      </w:r>
      <w:bookmarkStart w:id="5292" w:name="_ETM_Q1_1077655"/>
      <w:bookmarkEnd w:id="5292"/>
      <w:r>
        <w:rPr>
          <w:rFonts w:hint="cs"/>
          <w:rtl/>
        </w:rPr>
        <w:t xml:space="preserve">אישרה" </w:t>
      </w:r>
      <w:bookmarkStart w:id="5293" w:name="_ETM_Q1_1073403"/>
      <w:bookmarkEnd w:id="5293"/>
      <w:r>
        <w:rPr>
          <w:rFonts w:hint="cs"/>
          <w:rtl/>
        </w:rPr>
        <w:t>ל-"הוחלט</w:t>
      </w:r>
      <w:bookmarkStart w:id="5294" w:name="_ETM_Q1_1079406"/>
      <w:bookmarkEnd w:id="5294"/>
      <w:r>
        <w:rPr>
          <w:rFonts w:hint="cs"/>
          <w:rtl/>
        </w:rPr>
        <w:t>"?</w:t>
      </w:r>
      <w:bookmarkStart w:id="5295" w:name="_ETM_Q1_1072402"/>
      <w:bookmarkEnd w:id="5295"/>
    </w:p>
    <w:p w14:paraId="13B96495" w14:textId="77777777" w:rsidR="00E70D1E" w:rsidRDefault="00E70D1E" w:rsidP="00930647">
      <w:pPr>
        <w:rPr>
          <w:rtl/>
        </w:rPr>
      </w:pPr>
      <w:bookmarkStart w:id="5296" w:name="_ETM_Q1_976405"/>
      <w:bookmarkStart w:id="5297" w:name="_ETM_Q1_976905"/>
      <w:bookmarkEnd w:id="5296"/>
      <w:bookmarkEnd w:id="5297"/>
    </w:p>
    <w:p w14:paraId="5BEC719C" w14:textId="123523CD" w:rsidR="00930647" w:rsidRDefault="00930647" w:rsidP="00930647">
      <w:pPr>
        <w:pStyle w:val="a4"/>
        <w:keepNext/>
        <w:rPr>
          <w:rtl/>
        </w:rPr>
      </w:pPr>
      <w:bookmarkStart w:id="5298" w:name="ET_speaker_תומר_רוזנר_167"/>
      <w:r w:rsidRPr="00930647">
        <w:rPr>
          <w:rStyle w:val="TagStyle"/>
          <w:rtl/>
        </w:rPr>
        <w:t xml:space="preserve"> &lt;&lt; דובר &gt;&gt; </w:t>
      </w:r>
      <w:r>
        <w:rPr>
          <w:rtl/>
        </w:rPr>
        <w:t>תומר רוזנר:</w:t>
      </w:r>
      <w:r w:rsidRPr="00930647">
        <w:rPr>
          <w:rStyle w:val="TagStyle"/>
          <w:rtl/>
        </w:rPr>
        <w:t xml:space="preserve"> &lt;&lt; דובר &gt;&gt;</w:t>
      </w:r>
      <w:r>
        <w:rPr>
          <w:rtl/>
        </w:rPr>
        <w:t xml:space="preserve">   </w:t>
      </w:r>
      <w:bookmarkEnd w:id="5298"/>
    </w:p>
    <w:p w14:paraId="6413D175" w14:textId="77777777" w:rsidR="00930647" w:rsidRDefault="00930647" w:rsidP="00930647">
      <w:pPr>
        <w:pStyle w:val="KeepWithNext"/>
        <w:rPr>
          <w:rtl/>
        </w:rPr>
      </w:pPr>
    </w:p>
    <w:p w14:paraId="0E2C642E" w14:textId="1F4556C9" w:rsidR="00930647" w:rsidRDefault="00930647" w:rsidP="00930647">
      <w:pPr>
        <w:rPr>
          <w:rtl/>
        </w:rPr>
      </w:pPr>
      <w:bookmarkStart w:id="5299" w:name="_ETM_Q1_1062903"/>
      <w:bookmarkStart w:id="5300" w:name="_ETM_Q1_1070902"/>
      <w:bookmarkEnd w:id="5299"/>
      <w:bookmarkEnd w:id="5300"/>
      <w:r>
        <w:rPr>
          <w:rFonts w:hint="cs"/>
          <w:rtl/>
        </w:rPr>
        <w:t>אין דבר כזה "אישרה להפקדה".</w:t>
      </w:r>
      <w:bookmarkStart w:id="5301" w:name="_ETM_Q1_1078151"/>
      <w:bookmarkStart w:id="5302" w:name="_ETM_Q1_1076905"/>
      <w:bookmarkStart w:id="5303" w:name="_ETM_Q1_1075152"/>
      <w:bookmarkEnd w:id="5301"/>
      <w:bookmarkEnd w:id="5302"/>
      <w:bookmarkEnd w:id="5303"/>
    </w:p>
    <w:p w14:paraId="1BF47C2A" w14:textId="77777777" w:rsidR="00930647" w:rsidRDefault="00930647" w:rsidP="00930647">
      <w:pPr>
        <w:rPr>
          <w:rtl/>
        </w:rPr>
      </w:pPr>
      <w:bookmarkStart w:id="5304" w:name="_ETM_Q1_1075403"/>
      <w:bookmarkEnd w:id="5304"/>
    </w:p>
    <w:p w14:paraId="65E68018" w14:textId="7CD17FC4" w:rsidR="00930647" w:rsidRDefault="00930647" w:rsidP="00930647">
      <w:pPr>
        <w:pStyle w:val="af6"/>
        <w:keepNext/>
        <w:rPr>
          <w:rtl/>
        </w:rPr>
      </w:pPr>
      <w:bookmarkStart w:id="5305" w:name="ET_yor_5069_168"/>
      <w:r w:rsidRPr="00930647">
        <w:rPr>
          <w:rStyle w:val="TagStyle"/>
          <w:rtl/>
        </w:rPr>
        <w:t xml:space="preserve"> &lt;&lt; יור &gt;&gt; </w:t>
      </w:r>
      <w:r>
        <w:rPr>
          <w:rtl/>
        </w:rPr>
        <w:t>היו"ר יעקב אשר:</w:t>
      </w:r>
      <w:r w:rsidRPr="00930647">
        <w:rPr>
          <w:rStyle w:val="TagStyle"/>
          <w:rtl/>
        </w:rPr>
        <w:t xml:space="preserve"> &lt;&lt; יור &gt;&gt;</w:t>
      </w:r>
      <w:r>
        <w:rPr>
          <w:rtl/>
        </w:rPr>
        <w:t xml:space="preserve">   </w:t>
      </w:r>
      <w:bookmarkEnd w:id="5305"/>
    </w:p>
    <w:p w14:paraId="1034619B" w14:textId="77777777" w:rsidR="00930647" w:rsidRDefault="00930647" w:rsidP="00930647">
      <w:pPr>
        <w:pStyle w:val="KeepWithNext"/>
        <w:rPr>
          <w:rtl/>
        </w:rPr>
      </w:pPr>
    </w:p>
    <w:p w14:paraId="2EDACD1D" w14:textId="1408FFAD" w:rsidR="00930647" w:rsidRDefault="00930647" w:rsidP="00930647">
      <w:pPr>
        <w:rPr>
          <w:rtl/>
        </w:rPr>
      </w:pPr>
      <w:r>
        <w:rPr>
          <w:rFonts w:hint="cs"/>
          <w:rtl/>
        </w:rPr>
        <w:t xml:space="preserve">או-קיי, אני חשבתי שיש </w:t>
      </w:r>
      <w:bookmarkStart w:id="5306" w:name="_ETM_Q1_1076652"/>
      <w:bookmarkStart w:id="5307" w:name="_ETM_Q1_1077402"/>
      <w:bookmarkEnd w:id="5306"/>
      <w:bookmarkEnd w:id="5307"/>
      <w:r>
        <w:rPr>
          <w:rFonts w:hint="cs"/>
          <w:rtl/>
        </w:rPr>
        <w:t>אשר רע אבל אין</w:t>
      </w:r>
      <w:bookmarkStart w:id="5308" w:name="_ETM_Q1_1078905"/>
      <w:bookmarkEnd w:id="5308"/>
      <w:r>
        <w:rPr>
          <w:rFonts w:hint="cs"/>
          <w:rtl/>
        </w:rPr>
        <w:t xml:space="preserve"> איש רע. </w:t>
      </w:r>
      <w:bookmarkStart w:id="5309" w:name="_ETM_Q1_1078156"/>
      <w:bookmarkEnd w:id="5309"/>
      <w:r>
        <w:rPr>
          <w:rFonts w:hint="cs"/>
          <w:rtl/>
        </w:rPr>
        <w:t xml:space="preserve"> </w:t>
      </w:r>
      <w:bookmarkStart w:id="5310" w:name="_ETM_Q1_1076902"/>
      <w:bookmarkStart w:id="5311" w:name="_ETM_Q1_1079656"/>
      <w:bookmarkStart w:id="5312" w:name="_ETM_Q1_1077902"/>
      <w:bookmarkEnd w:id="5310"/>
      <w:bookmarkEnd w:id="5311"/>
      <w:bookmarkEnd w:id="5312"/>
    </w:p>
    <w:p w14:paraId="45877524" w14:textId="77777777" w:rsidR="00930647" w:rsidRDefault="00930647" w:rsidP="00930647">
      <w:pPr>
        <w:rPr>
          <w:rtl/>
        </w:rPr>
      </w:pPr>
    </w:p>
    <w:p w14:paraId="08B7F7F2" w14:textId="1525B60A" w:rsidR="00930647" w:rsidRDefault="00930647" w:rsidP="00930647">
      <w:pPr>
        <w:pStyle w:val="a4"/>
        <w:keepNext/>
        <w:rPr>
          <w:rtl/>
        </w:rPr>
      </w:pPr>
      <w:bookmarkStart w:id="5313" w:name="ET_speaker_תומר_רוזנר_169"/>
      <w:r w:rsidRPr="00930647">
        <w:rPr>
          <w:rStyle w:val="TagStyle"/>
          <w:rtl/>
        </w:rPr>
        <w:t xml:space="preserve"> &lt;&lt; דובר &gt;&gt; </w:t>
      </w:r>
      <w:r>
        <w:rPr>
          <w:rtl/>
        </w:rPr>
        <w:t>תומר רוזנר:</w:t>
      </w:r>
      <w:r w:rsidRPr="00930647">
        <w:rPr>
          <w:rStyle w:val="TagStyle"/>
          <w:rtl/>
        </w:rPr>
        <w:t xml:space="preserve"> &lt;&lt; דובר &gt;&gt;</w:t>
      </w:r>
      <w:r>
        <w:rPr>
          <w:rtl/>
        </w:rPr>
        <w:t xml:space="preserve">   </w:t>
      </w:r>
      <w:bookmarkEnd w:id="5313"/>
    </w:p>
    <w:p w14:paraId="32A38047" w14:textId="77777777" w:rsidR="00930647" w:rsidRDefault="00930647" w:rsidP="00930647">
      <w:pPr>
        <w:pStyle w:val="KeepWithNext"/>
        <w:rPr>
          <w:rtl/>
        </w:rPr>
      </w:pPr>
    </w:p>
    <w:p w14:paraId="584EEE05" w14:textId="77777777" w:rsidR="00930647" w:rsidRDefault="00930647" w:rsidP="00930647">
      <w:pPr>
        <w:rPr>
          <w:rtl/>
        </w:rPr>
      </w:pPr>
      <w:bookmarkStart w:id="5314" w:name="_ETM_Q1_1081155"/>
      <w:bookmarkStart w:id="5315" w:name="_ETM_Q1_1077651"/>
      <w:bookmarkStart w:id="5316" w:name="_ETM_Q1_1075651"/>
      <w:bookmarkEnd w:id="5314"/>
      <w:bookmarkEnd w:id="5315"/>
      <w:bookmarkEnd w:id="5316"/>
      <w:r>
        <w:rPr>
          <w:rFonts w:hint="cs"/>
          <w:rtl/>
        </w:rPr>
        <w:t>יש</w:t>
      </w:r>
      <w:bookmarkStart w:id="5317" w:name="_ETM_Q1_1076657"/>
      <w:bookmarkEnd w:id="5317"/>
      <w:r>
        <w:rPr>
          <w:rFonts w:hint="cs"/>
          <w:rtl/>
        </w:rPr>
        <w:t xml:space="preserve"> "אישרה </w:t>
      </w:r>
      <w:bookmarkStart w:id="5318" w:name="_ETM_Q1_1080154"/>
      <w:bookmarkEnd w:id="5318"/>
      <w:r>
        <w:rPr>
          <w:rFonts w:hint="cs"/>
          <w:rtl/>
        </w:rPr>
        <w:t>תוכנית", מאשרים תוכנית</w:t>
      </w:r>
      <w:bookmarkStart w:id="5319" w:name="_ETM_Q1_1080157"/>
      <w:bookmarkEnd w:id="5319"/>
      <w:r>
        <w:rPr>
          <w:rFonts w:hint="cs"/>
          <w:rtl/>
        </w:rPr>
        <w:t xml:space="preserve"> אבל אין אישרה להפקדה ולכן זה, זה. התיקון האחרון שקשור והוא הזנב זה</w:t>
      </w:r>
      <w:bookmarkStart w:id="5320" w:name="_ETM_Q1_1091906"/>
      <w:bookmarkEnd w:id="5320"/>
      <w:r>
        <w:rPr>
          <w:rFonts w:hint="cs"/>
          <w:rtl/>
        </w:rPr>
        <w:t xml:space="preserve"> שבסופו של דבר</w:t>
      </w:r>
      <w:bookmarkStart w:id="5321" w:name="_ETM_Q1_1089905"/>
      <w:bookmarkEnd w:id="5321"/>
      <w:r>
        <w:rPr>
          <w:rFonts w:hint="cs"/>
          <w:rtl/>
        </w:rPr>
        <w:t>, אנחנו מחזירים</w:t>
      </w:r>
      <w:bookmarkStart w:id="5322" w:name="_ETM_Q1_1091152"/>
      <w:bookmarkEnd w:id="5322"/>
      <w:r>
        <w:rPr>
          <w:rFonts w:hint="cs"/>
          <w:rtl/>
        </w:rPr>
        <w:t xml:space="preserve"> את משטר ההקלות, כפי שאמרתי </w:t>
      </w:r>
      <w:bookmarkStart w:id="5323" w:name="_ETM_Q1_1094905"/>
      <w:bookmarkEnd w:id="5323"/>
      <w:r>
        <w:rPr>
          <w:rFonts w:hint="cs"/>
          <w:rtl/>
        </w:rPr>
        <w:t>ואנחנו מציעים לבטל בתוך חוק התוכנית הכלכלית את הסעיף</w:t>
      </w:r>
      <w:bookmarkStart w:id="5324" w:name="_ETM_Q1_1098661"/>
      <w:bookmarkEnd w:id="5324"/>
      <w:r>
        <w:rPr>
          <w:rFonts w:hint="cs"/>
          <w:rtl/>
        </w:rPr>
        <w:t xml:space="preserve"> שעסק בהוראת המעבר בין המשטר הישן למשטר החדש ואפשר</w:t>
      </w:r>
      <w:bookmarkStart w:id="5325" w:name="_ETM_Q1_1105410"/>
      <w:bookmarkEnd w:id="5325"/>
      <w:r>
        <w:rPr>
          <w:rFonts w:hint="cs"/>
          <w:rtl/>
        </w:rPr>
        <w:t xml:space="preserve"> </w:t>
      </w:r>
      <w:bookmarkStart w:id="5326" w:name="_ETM_Q1_1103410"/>
      <w:bookmarkStart w:id="5327" w:name="_ETM_Q1_1101410"/>
      <w:bookmarkEnd w:id="5326"/>
      <w:bookmarkEnd w:id="5327"/>
      <w:r>
        <w:rPr>
          <w:rFonts w:hint="cs"/>
          <w:rtl/>
        </w:rPr>
        <w:t xml:space="preserve">להאריך </w:t>
      </w:r>
      <w:bookmarkStart w:id="5328" w:name="_ETM_Q1_1102156"/>
      <w:bookmarkEnd w:id="5328"/>
      <w:r>
        <w:rPr>
          <w:rFonts w:hint="cs"/>
          <w:rtl/>
        </w:rPr>
        <w:t>בתקופות מסוימות את המשטר הישן</w:t>
      </w:r>
      <w:bookmarkStart w:id="5329" w:name="_ETM_Q1_1105402"/>
      <w:bookmarkEnd w:id="5329"/>
      <w:r>
        <w:rPr>
          <w:rFonts w:hint="cs"/>
          <w:rtl/>
        </w:rPr>
        <w:t xml:space="preserve"> וכול</w:t>
      </w:r>
      <w:bookmarkStart w:id="5330" w:name="_ETM_Q1_1105152"/>
      <w:bookmarkEnd w:id="5330"/>
      <w:r>
        <w:rPr>
          <w:rFonts w:hint="cs"/>
          <w:rtl/>
        </w:rPr>
        <w:t xml:space="preserve">י. </w:t>
      </w:r>
    </w:p>
    <w:p w14:paraId="21AF2F61" w14:textId="77777777" w:rsidR="00930647" w:rsidRDefault="00930647" w:rsidP="00930647">
      <w:pPr>
        <w:rPr>
          <w:rtl/>
        </w:rPr>
      </w:pPr>
    </w:p>
    <w:p w14:paraId="46D3D032" w14:textId="48784A03" w:rsidR="00930647" w:rsidRDefault="00930647" w:rsidP="00930647">
      <w:pPr>
        <w:rPr>
          <w:rtl/>
        </w:rPr>
      </w:pPr>
      <w:bookmarkStart w:id="5331" w:name="_ETM_Q1_1119152"/>
      <w:bookmarkEnd w:id="5331"/>
      <w:r>
        <w:rPr>
          <w:rFonts w:hint="cs"/>
          <w:rtl/>
        </w:rPr>
        <w:t>מכיוון שעכשיו א</w:t>
      </w:r>
      <w:bookmarkStart w:id="5332" w:name="_ETM_Q1_1107906"/>
      <w:bookmarkEnd w:id="5332"/>
      <w:r>
        <w:rPr>
          <w:rFonts w:hint="cs"/>
          <w:rtl/>
        </w:rPr>
        <w:t xml:space="preserve">נחנו </w:t>
      </w:r>
      <w:bookmarkStart w:id="5333" w:name="_ETM_Q1_1108656"/>
      <w:bookmarkEnd w:id="5333"/>
      <w:r>
        <w:rPr>
          <w:rFonts w:hint="cs"/>
          <w:rtl/>
        </w:rPr>
        <w:t>קובעים הוראת קבע שעוסקת בנושא אז אין</w:t>
      </w:r>
      <w:bookmarkStart w:id="5334" w:name="_ETM_Q1_1112402"/>
      <w:bookmarkEnd w:id="5334"/>
      <w:r>
        <w:rPr>
          <w:rFonts w:hint="cs"/>
          <w:rtl/>
        </w:rPr>
        <w:t xml:space="preserve"> צורך בשימור הסמכות</w:t>
      </w:r>
      <w:bookmarkStart w:id="5335" w:name="_ETM_Q1_1115663"/>
      <w:bookmarkEnd w:id="5335"/>
      <w:r>
        <w:rPr>
          <w:rFonts w:hint="cs"/>
          <w:rtl/>
        </w:rPr>
        <w:t xml:space="preserve"> הזאת ולכן יש תיקון שמופיע אצלכם </w:t>
      </w:r>
      <w:bookmarkStart w:id="5336" w:name="_ETM_Q1_1115401"/>
      <w:bookmarkEnd w:id="5336"/>
      <w:r>
        <w:rPr>
          <w:rFonts w:hint="cs"/>
          <w:rtl/>
        </w:rPr>
        <w:t>בסעיף</w:t>
      </w:r>
      <w:bookmarkStart w:id="5337" w:name="_ETM_Q1_1114402"/>
      <w:bookmarkEnd w:id="5337"/>
      <w:r>
        <w:rPr>
          <w:rFonts w:hint="cs"/>
          <w:rtl/>
        </w:rPr>
        <w:t xml:space="preserve"> 14א רבתי. עד </w:t>
      </w:r>
      <w:bookmarkStart w:id="5338" w:name="_ETM_Q1_1119154"/>
      <w:bookmarkEnd w:id="5338"/>
      <w:r>
        <w:rPr>
          <w:rFonts w:hint="cs"/>
          <w:rtl/>
        </w:rPr>
        <w:t>כאן</w:t>
      </w:r>
      <w:bookmarkStart w:id="5339" w:name="_ETM_Q1_1117151"/>
      <w:bookmarkEnd w:id="5339"/>
      <w:r>
        <w:rPr>
          <w:rFonts w:hint="cs"/>
          <w:rtl/>
        </w:rPr>
        <w:t xml:space="preserve"> בנושא הראשון. אני מציע שנשמע</w:t>
      </w:r>
      <w:bookmarkStart w:id="5340" w:name="_ETM_Q1_1118902"/>
      <w:bookmarkEnd w:id="5340"/>
      <w:r>
        <w:rPr>
          <w:rFonts w:hint="cs"/>
          <w:rtl/>
        </w:rPr>
        <w:t xml:space="preserve"> הערות</w:t>
      </w:r>
      <w:bookmarkStart w:id="5341" w:name="_ETM_Q1_1117152"/>
      <w:bookmarkEnd w:id="5341"/>
      <w:r>
        <w:rPr>
          <w:rFonts w:hint="cs"/>
          <w:rtl/>
        </w:rPr>
        <w:t xml:space="preserve"> בנושא. </w:t>
      </w:r>
    </w:p>
    <w:p w14:paraId="547DC554" w14:textId="77777777" w:rsidR="00930647" w:rsidRDefault="00930647" w:rsidP="00930647">
      <w:pPr>
        <w:rPr>
          <w:rtl/>
        </w:rPr>
      </w:pPr>
    </w:p>
    <w:p w14:paraId="68311A52" w14:textId="5BE80E12" w:rsidR="00930647" w:rsidRDefault="00930647" w:rsidP="00930647">
      <w:pPr>
        <w:pStyle w:val="af6"/>
        <w:keepNext/>
        <w:rPr>
          <w:rtl/>
        </w:rPr>
      </w:pPr>
      <w:bookmarkStart w:id="5342" w:name="ET_yor_5069_170"/>
      <w:r w:rsidRPr="00930647">
        <w:rPr>
          <w:rStyle w:val="TagStyle"/>
          <w:rtl/>
        </w:rPr>
        <w:t xml:space="preserve"> &lt;&lt; יור &gt;&gt; </w:t>
      </w:r>
      <w:r>
        <w:rPr>
          <w:rtl/>
        </w:rPr>
        <w:t>היו"ר יעקב אשר:</w:t>
      </w:r>
      <w:r w:rsidRPr="00930647">
        <w:rPr>
          <w:rStyle w:val="TagStyle"/>
          <w:rtl/>
        </w:rPr>
        <w:t xml:space="preserve"> &lt;&lt; יור &gt;&gt;</w:t>
      </w:r>
      <w:r>
        <w:rPr>
          <w:rtl/>
        </w:rPr>
        <w:t xml:space="preserve">   </w:t>
      </w:r>
      <w:bookmarkEnd w:id="5342"/>
    </w:p>
    <w:p w14:paraId="265CEEF3" w14:textId="77777777" w:rsidR="00930647" w:rsidRDefault="00930647" w:rsidP="00930647">
      <w:pPr>
        <w:pStyle w:val="KeepWithNext"/>
        <w:rPr>
          <w:rtl/>
        </w:rPr>
      </w:pPr>
    </w:p>
    <w:p w14:paraId="2BECD698" w14:textId="5F041FA6" w:rsidR="00930647" w:rsidRDefault="00930647" w:rsidP="00930647">
      <w:pPr>
        <w:rPr>
          <w:rtl/>
        </w:rPr>
      </w:pPr>
      <w:bookmarkStart w:id="5343" w:name="_ETM_Q1_1121654"/>
      <w:bookmarkStart w:id="5344" w:name="_ETM_Q1_1117654"/>
      <w:bookmarkEnd w:id="5343"/>
      <w:bookmarkEnd w:id="5344"/>
      <w:r>
        <w:rPr>
          <w:rFonts w:hint="cs"/>
          <w:rtl/>
        </w:rPr>
        <w:t>כן,</w:t>
      </w:r>
      <w:bookmarkStart w:id="5345" w:name="_ETM_Q1_1119153"/>
      <w:bookmarkEnd w:id="5345"/>
      <w:r>
        <w:rPr>
          <w:rFonts w:hint="cs"/>
          <w:rtl/>
        </w:rPr>
        <w:t xml:space="preserve"> הערות. נתחיל ממשרדי ממ</w:t>
      </w:r>
      <w:bookmarkStart w:id="5346" w:name="_ETM_Q1_766155"/>
      <w:bookmarkStart w:id="5347" w:name="_ETM_Q1_769155"/>
      <w:bookmarkEnd w:id="5346"/>
      <w:bookmarkEnd w:id="5347"/>
      <w:r>
        <w:rPr>
          <w:rFonts w:hint="cs"/>
          <w:rtl/>
        </w:rPr>
        <w:t>שלה. נתחיל מהצד הזה לצד ההוא. משרד האוצר</w:t>
      </w:r>
      <w:bookmarkStart w:id="5348" w:name="_ETM_Q1_1129403"/>
      <w:bookmarkEnd w:id="5348"/>
      <w:r>
        <w:rPr>
          <w:rFonts w:hint="cs"/>
          <w:rtl/>
        </w:rPr>
        <w:t xml:space="preserve">, מה יש לך </w:t>
      </w:r>
      <w:bookmarkStart w:id="5349" w:name="_ETM_Q1_1130156"/>
      <w:bookmarkEnd w:id="5349"/>
      <w:r>
        <w:rPr>
          <w:rFonts w:hint="cs"/>
          <w:rtl/>
        </w:rPr>
        <w:t>לומר בעניין?</w:t>
      </w:r>
      <w:bookmarkStart w:id="5350" w:name="_ETM_Q1_1128155"/>
      <w:bookmarkStart w:id="5351" w:name="_ETM_Q1_1134655"/>
      <w:bookmarkEnd w:id="5350"/>
      <w:bookmarkEnd w:id="5351"/>
    </w:p>
    <w:p w14:paraId="559FE017" w14:textId="77777777" w:rsidR="005828D1" w:rsidRDefault="005828D1" w:rsidP="00930647">
      <w:pPr>
        <w:rPr>
          <w:rtl/>
        </w:rPr>
      </w:pPr>
    </w:p>
    <w:p w14:paraId="7802219E" w14:textId="77777777" w:rsidR="00E70D1E" w:rsidRDefault="00E70D1E" w:rsidP="00E70D1E">
      <w:pPr>
        <w:ind w:firstLine="0"/>
        <w:rPr>
          <w:rStyle w:val="TagStyle"/>
          <w:rFonts w:ascii="David" w:hAnsi="David"/>
          <w:u w:val="single"/>
          <w:rtl/>
          <w:lang w:eastAsia="he-IL"/>
        </w:rPr>
      </w:pPr>
      <w:bookmarkStart w:id="5352" w:name="_ETM_Q1_1134903"/>
      <w:bookmarkStart w:id="5353" w:name="_ETM_Q1_1133403"/>
      <w:bookmarkStart w:id="5354" w:name="_ETM_Q1_1103155"/>
      <w:bookmarkStart w:id="5355" w:name="_ETM_Q1_1105403"/>
      <w:bookmarkStart w:id="5356" w:name="_ETM_Q1_1107652"/>
      <w:bookmarkStart w:id="5357" w:name="_ETM_Q1_1110654"/>
      <w:bookmarkStart w:id="5358" w:name="_ETM_Q1_1112906"/>
      <w:bookmarkStart w:id="5359" w:name="_ETM_Q1_1115403"/>
      <w:bookmarkStart w:id="5360" w:name="_ETM_Q1_1118405"/>
      <w:bookmarkStart w:id="5361" w:name="_ETM_Q1_1120653"/>
      <w:bookmarkEnd w:id="5352"/>
      <w:bookmarkEnd w:id="5353"/>
      <w:bookmarkEnd w:id="5354"/>
      <w:bookmarkEnd w:id="5355"/>
      <w:bookmarkEnd w:id="5356"/>
      <w:bookmarkEnd w:id="5357"/>
      <w:bookmarkEnd w:id="5358"/>
      <w:bookmarkEnd w:id="5359"/>
      <w:bookmarkEnd w:id="5360"/>
      <w:bookmarkEnd w:id="5361"/>
    </w:p>
    <w:p w14:paraId="764A0AE8" w14:textId="11915793" w:rsidR="00E70D1E" w:rsidRPr="00E70D1E" w:rsidRDefault="00E70D1E" w:rsidP="00E70D1E">
      <w:pPr>
        <w:pStyle w:val="a4"/>
        <w:keepNext/>
        <w:rPr>
          <w:rtl/>
        </w:rPr>
      </w:pPr>
      <w:bookmarkStart w:id="5362" w:name="ET_speaker_רותם_ברמלי_2976"/>
      <w:r w:rsidRPr="00E70D1E">
        <w:rPr>
          <w:rStyle w:val="TagStyle"/>
          <w:rtl/>
        </w:rPr>
        <w:t xml:space="preserve"> &lt;&lt; דובר &gt;&gt; </w:t>
      </w:r>
      <w:r w:rsidRPr="00E70D1E">
        <w:rPr>
          <w:rtl/>
        </w:rPr>
        <w:t>רותם ברמלי:</w:t>
      </w:r>
      <w:r w:rsidRPr="00E70D1E">
        <w:rPr>
          <w:rStyle w:val="TagStyle"/>
          <w:rtl/>
        </w:rPr>
        <w:t xml:space="preserve"> &lt;&lt; דובר &gt;&gt;</w:t>
      </w:r>
      <w:r w:rsidRPr="00E70D1E">
        <w:rPr>
          <w:rtl/>
        </w:rPr>
        <w:t xml:space="preserve">   </w:t>
      </w:r>
      <w:bookmarkStart w:id="5363" w:name="_ETM_Q1_1098652"/>
      <w:bookmarkStart w:id="5364" w:name="_ETM_Q1_1098902"/>
      <w:bookmarkStart w:id="5365" w:name="_ETM_Q1_1099152"/>
      <w:bookmarkEnd w:id="5362"/>
      <w:bookmarkEnd w:id="5363"/>
      <w:bookmarkEnd w:id="5364"/>
      <w:bookmarkEnd w:id="5365"/>
    </w:p>
    <w:p w14:paraId="0E824CE9" w14:textId="77777777" w:rsidR="00930647" w:rsidRPr="00E70D1E" w:rsidRDefault="00930647" w:rsidP="00930647">
      <w:pPr>
        <w:pStyle w:val="KeepWithNext"/>
        <w:rPr>
          <w:rtl/>
        </w:rPr>
      </w:pPr>
    </w:p>
    <w:p w14:paraId="780B2BCA" w14:textId="4A554820" w:rsidR="00F72D20" w:rsidRPr="00E70D1E" w:rsidRDefault="00930647" w:rsidP="00E70D1E">
      <w:pPr>
        <w:rPr>
          <w:rtl/>
        </w:rPr>
      </w:pPr>
      <w:bookmarkStart w:id="5366" w:name="_ETM_Q1_865154"/>
      <w:bookmarkStart w:id="5367" w:name="_ETM_Q1_866154"/>
      <w:r w:rsidRPr="00E70D1E">
        <w:rPr>
          <w:rFonts w:hint="cs"/>
          <w:rtl/>
        </w:rPr>
        <w:t>ניתן לבני</w:t>
      </w:r>
      <w:bookmarkEnd w:id="5366"/>
      <w:bookmarkEnd w:id="5367"/>
      <w:r w:rsidRPr="00E70D1E">
        <w:rPr>
          <w:rFonts w:hint="cs"/>
          <w:rtl/>
        </w:rPr>
        <w:t xml:space="preserve"> </w:t>
      </w:r>
      <w:r w:rsidR="00F72D20" w:rsidRPr="00E70D1E">
        <w:rPr>
          <w:rFonts w:hint="cs"/>
          <w:rtl/>
        </w:rPr>
        <w:t xml:space="preserve">ונתן </w:t>
      </w:r>
      <w:r w:rsidRPr="00E70D1E">
        <w:rPr>
          <w:rFonts w:hint="cs"/>
          <w:rtl/>
        </w:rPr>
        <w:t xml:space="preserve">להתייחס. </w:t>
      </w:r>
    </w:p>
    <w:p w14:paraId="6370B908" w14:textId="77777777" w:rsidR="00E70D1E" w:rsidRPr="00E70D1E" w:rsidRDefault="00E70D1E" w:rsidP="00930647">
      <w:pPr>
        <w:rPr>
          <w:rtl/>
        </w:rPr>
      </w:pPr>
    </w:p>
    <w:p w14:paraId="58C5E6B0" w14:textId="7DBC0090" w:rsidR="00E70D1E" w:rsidRPr="00E70D1E" w:rsidRDefault="00E70D1E" w:rsidP="00E70D1E">
      <w:pPr>
        <w:pStyle w:val="a4"/>
        <w:keepNext/>
        <w:rPr>
          <w:rtl/>
        </w:rPr>
      </w:pPr>
      <w:bookmarkStart w:id="5368" w:name="ET_speaker_בני_ארביב_2975"/>
      <w:r w:rsidRPr="00E70D1E">
        <w:rPr>
          <w:rStyle w:val="TagStyle"/>
          <w:rtl/>
        </w:rPr>
        <w:t xml:space="preserve"> &lt;&lt; דובר &gt;&gt; </w:t>
      </w:r>
      <w:r w:rsidRPr="00E70D1E">
        <w:rPr>
          <w:rtl/>
        </w:rPr>
        <w:t>בני ארביב:</w:t>
      </w:r>
      <w:r w:rsidRPr="00E70D1E">
        <w:rPr>
          <w:rStyle w:val="TagStyle"/>
          <w:rtl/>
        </w:rPr>
        <w:t xml:space="preserve"> &lt;&lt; דובר &gt;&gt;</w:t>
      </w:r>
      <w:r w:rsidRPr="00E70D1E">
        <w:rPr>
          <w:rtl/>
        </w:rPr>
        <w:t xml:space="preserve">   </w:t>
      </w:r>
      <w:bookmarkEnd w:id="5368"/>
    </w:p>
    <w:p w14:paraId="1E4A211D" w14:textId="77777777" w:rsidR="00F72D20" w:rsidRPr="00E70D1E" w:rsidRDefault="00F72D20" w:rsidP="00E70D1E">
      <w:pPr>
        <w:ind w:firstLine="0"/>
        <w:rPr>
          <w:rtl/>
        </w:rPr>
      </w:pPr>
      <w:bookmarkStart w:id="5369" w:name="_ETM_Q1_1072667"/>
      <w:bookmarkStart w:id="5370" w:name="_ETM_Q1_1075905"/>
      <w:bookmarkStart w:id="5371" w:name="_ETM_Q1_1079154"/>
      <w:bookmarkStart w:id="5372" w:name="_ETM_Q1_1081401"/>
      <w:bookmarkStart w:id="5373" w:name="_ETM_Q1_1083654"/>
      <w:bookmarkStart w:id="5374" w:name="_ETM_Q1_1085906"/>
      <w:bookmarkStart w:id="5375" w:name="_ETM_Q1_1089153"/>
      <w:bookmarkStart w:id="5376" w:name="_ETM_Q1_1091654"/>
      <w:bookmarkStart w:id="5377" w:name="_ETM_Q1_1093902"/>
      <w:bookmarkEnd w:id="5369"/>
      <w:bookmarkEnd w:id="5370"/>
      <w:bookmarkEnd w:id="5371"/>
      <w:bookmarkEnd w:id="5372"/>
      <w:bookmarkEnd w:id="5373"/>
      <w:bookmarkEnd w:id="5374"/>
      <w:bookmarkEnd w:id="5375"/>
      <w:bookmarkEnd w:id="5376"/>
      <w:bookmarkEnd w:id="5377"/>
    </w:p>
    <w:p w14:paraId="51AAE406" w14:textId="613DC3F2" w:rsidR="00930647" w:rsidRDefault="00930647" w:rsidP="00930647">
      <w:pPr>
        <w:rPr>
          <w:rtl/>
        </w:rPr>
      </w:pPr>
      <w:bookmarkStart w:id="5378" w:name="_ETM_Q1_1138156"/>
      <w:bookmarkStart w:id="5379" w:name="_ETM_Q1_1138651"/>
      <w:bookmarkStart w:id="5380" w:name="_ETM_Q1_1136651"/>
      <w:bookmarkEnd w:id="5378"/>
      <w:bookmarkEnd w:id="5379"/>
      <w:bookmarkEnd w:id="5380"/>
      <w:r w:rsidRPr="00E70D1E">
        <w:rPr>
          <w:rFonts w:hint="cs"/>
          <w:rtl/>
        </w:rPr>
        <w:t>להתייחס להצעו</w:t>
      </w:r>
      <w:bookmarkStart w:id="5381" w:name="_ETM_Q1_1137151"/>
      <w:bookmarkEnd w:id="5381"/>
      <w:r w:rsidRPr="00E70D1E">
        <w:rPr>
          <w:rFonts w:hint="cs"/>
          <w:rtl/>
        </w:rPr>
        <w:t>ת</w:t>
      </w:r>
      <w:bookmarkStart w:id="5382" w:name="_ETM_Q1_1135901"/>
      <w:bookmarkEnd w:id="5382"/>
      <w:r w:rsidRPr="00E70D1E">
        <w:rPr>
          <w:rFonts w:hint="cs"/>
          <w:rtl/>
        </w:rPr>
        <w:t xml:space="preserve"> הממשלתיות או להכול?</w:t>
      </w:r>
    </w:p>
    <w:p w14:paraId="39847697" w14:textId="77777777" w:rsidR="00930647" w:rsidRDefault="00930647" w:rsidP="00930647">
      <w:pPr>
        <w:rPr>
          <w:rtl/>
        </w:rPr>
      </w:pPr>
      <w:bookmarkStart w:id="5383" w:name="_ETM_Q1_1137155"/>
      <w:bookmarkEnd w:id="5383"/>
    </w:p>
    <w:p w14:paraId="39E66F18" w14:textId="401A1A30" w:rsidR="00930647" w:rsidRDefault="00930647" w:rsidP="00930647">
      <w:pPr>
        <w:pStyle w:val="af6"/>
        <w:keepNext/>
        <w:rPr>
          <w:rtl/>
        </w:rPr>
      </w:pPr>
      <w:bookmarkStart w:id="5384" w:name="ET_yor_5069_172"/>
      <w:r w:rsidRPr="00930647">
        <w:rPr>
          <w:rStyle w:val="TagStyle"/>
          <w:rtl/>
        </w:rPr>
        <w:t xml:space="preserve"> &lt;&lt; יור &gt;&gt; </w:t>
      </w:r>
      <w:r>
        <w:rPr>
          <w:rtl/>
        </w:rPr>
        <w:t>היו"ר יעקב אשר:</w:t>
      </w:r>
      <w:r w:rsidRPr="00930647">
        <w:rPr>
          <w:rStyle w:val="TagStyle"/>
          <w:rtl/>
        </w:rPr>
        <w:t xml:space="preserve"> &lt;&lt; יור &gt;&gt;</w:t>
      </w:r>
      <w:r>
        <w:rPr>
          <w:rtl/>
        </w:rPr>
        <w:t xml:space="preserve">   </w:t>
      </w:r>
      <w:bookmarkEnd w:id="5384"/>
    </w:p>
    <w:p w14:paraId="47BF926E" w14:textId="77777777" w:rsidR="00930647" w:rsidRDefault="00930647" w:rsidP="00930647">
      <w:pPr>
        <w:pStyle w:val="KeepWithNext"/>
        <w:rPr>
          <w:rtl/>
        </w:rPr>
      </w:pPr>
    </w:p>
    <w:p w14:paraId="6BD43167" w14:textId="7C4B6C26" w:rsidR="00930647" w:rsidRDefault="00930647" w:rsidP="00930647">
      <w:pPr>
        <w:rPr>
          <w:rtl/>
        </w:rPr>
      </w:pPr>
      <w:bookmarkStart w:id="5385" w:name="_ETM_Q1_1137906"/>
      <w:bookmarkEnd w:id="5385"/>
      <w:r>
        <w:rPr>
          <w:rFonts w:hint="cs"/>
          <w:rtl/>
        </w:rPr>
        <w:t xml:space="preserve">להכול. </w:t>
      </w:r>
      <w:bookmarkStart w:id="5386" w:name="_ETM_Q1_1148406"/>
      <w:bookmarkEnd w:id="5386"/>
      <w:r>
        <w:rPr>
          <w:rFonts w:hint="cs"/>
          <w:rtl/>
        </w:rPr>
        <w:t xml:space="preserve">אתם רוצים שנשמע </w:t>
      </w:r>
      <w:bookmarkStart w:id="5387" w:name="_ETM_Q1_1150404"/>
      <w:bookmarkEnd w:id="5387"/>
      <w:r>
        <w:rPr>
          <w:rFonts w:hint="cs"/>
          <w:rtl/>
        </w:rPr>
        <w:t xml:space="preserve">קודם את הציבור </w:t>
      </w:r>
      <w:bookmarkStart w:id="5388" w:name="_ETM_Q1_1152154"/>
      <w:bookmarkEnd w:id="5388"/>
      <w:r>
        <w:rPr>
          <w:rFonts w:hint="cs"/>
          <w:rtl/>
        </w:rPr>
        <w:t>ואחר כך את הממשלה? איך שאתם רו</w:t>
      </w:r>
      <w:bookmarkStart w:id="5389" w:name="_ETM_Q1_1153656"/>
      <w:bookmarkStart w:id="5390" w:name="_ETM_Q1_1153156"/>
      <w:bookmarkEnd w:id="5389"/>
      <w:bookmarkEnd w:id="5390"/>
      <w:r>
        <w:rPr>
          <w:rFonts w:hint="cs"/>
          <w:rtl/>
        </w:rPr>
        <w:t>צים.  חלק לא</w:t>
      </w:r>
      <w:bookmarkStart w:id="5391" w:name="_ETM_Q1_1155654"/>
      <w:bookmarkEnd w:id="5391"/>
      <w:r>
        <w:rPr>
          <w:rFonts w:hint="cs"/>
          <w:rtl/>
        </w:rPr>
        <w:t xml:space="preserve"> פה. </w:t>
      </w:r>
      <w:bookmarkStart w:id="5392" w:name="_ETM_Q1_1154655"/>
      <w:bookmarkStart w:id="5393" w:name="_ETM_Q1_1154906"/>
      <w:bookmarkEnd w:id="5392"/>
      <w:bookmarkEnd w:id="5393"/>
    </w:p>
    <w:p w14:paraId="0F92C4CF" w14:textId="77777777" w:rsidR="00E70D1E" w:rsidRDefault="00E70D1E" w:rsidP="00930647">
      <w:pPr>
        <w:rPr>
          <w:rtl/>
        </w:rPr>
      </w:pPr>
      <w:bookmarkStart w:id="5394" w:name="_ETM_Q1_1139903"/>
      <w:bookmarkEnd w:id="5394"/>
    </w:p>
    <w:p w14:paraId="483CFB09" w14:textId="774B30C4" w:rsidR="00E70D1E" w:rsidRPr="00E70D1E" w:rsidRDefault="00E70D1E" w:rsidP="00E70D1E">
      <w:pPr>
        <w:pStyle w:val="a4"/>
        <w:keepNext/>
        <w:rPr>
          <w:rtl/>
        </w:rPr>
      </w:pPr>
      <w:bookmarkStart w:id="5395" w:name="ET_speaker_בני_ארביב_2977"/>
      <w:r w:rsidRPr="00E70D1E">
        <w:rPr>
          <w:rStyle w:val="TagStyle"/>
          <w:rtl/>
        </w:rPr>
        <w:t xml:space="preserve"> &lt;&lt; דובר &gt;&gt; </w:t>
      </w:r>
      <w:r w:rsidRPr="00E70D1E">
        <w:rPr>
          <w:rtl/>
        </w:rPr>
        <w:t>בני ארביב:</w:t>
      </w:r>
      <w:r w:rsidRPr="00E70D1E">
        <w:rPr>
          <w:rStyle w:val="TagStyle"/>
          <w:rtl/>
        </w:rPr>
        <w:t xml:space="preserve"> &lt;&lt; דובר &gt;&gt;</w:t>
      </w:r>
      <w:r w:rsidRPr="00E70D1E">
        <w:rPr>
          <w:rtl/>
        </w:rPr>
        <w:t xml:space="preserve">   </w:t>
      </w:r>
      <w:bookmarkEnd w:id="5395"/>
    </w:p>
    <w:p w14:paraId="3F4783A3" w14:textId="77777777" w:rsidR="00E70D1E" w:rsidRPr="00E70D1E" w:rsidRDefault="00E70D1E" w:rsidP="00E70D1E">
      <w:pPr>
        <w:rPr>
          <w:rtl/>
        </w:rPr>
      </w:pPr>
      <w:bookmarkStart w:id="5396" w:name="_ETM_Q1_1140905"/>
      <w:bookmarkStart w:id="5397" w:name="_ETM_Q1_1141155"/>
      <w:bookmarkEnd w:id="5396"/>
      <w:bookmarkEnd w:id="5397"/>
    </w:p>
    <w:p w14:paraId="282234F3" w14:textId="71FB2800" w:rsidR="00930647" w:rsidRDefault="00930647" w:rsidP="00930647">
      <w:pPr>
        <w:rPr>
          <w:rtl/>
        </w:rPr>
      </w:pPr>
      <w:bookmarkStart w:id="5398" w:name="_ETM_Q1_1157905"/>
      <w:bookmarkEnd w:id="5398"/>
      <w:r w:rsidRPr="00E70D1E">
        <w:rPr>
          <w:rFonts w:hint="cs"/>
          <w:rtl/>
        </w:rPr>
        <w:t xml:space="preserve">יושב-ראש מטה התכנון </w:t>
      </w:r>
      <w:r w:rsidR="00303B5E" w:rsidRPr="00E70D1E">
        <w:rPr>
          <w:rFonts w:hint="cs"/>
          <w:rtl/>
        </w:rPr>
        <w:t>יצא</w:t>
      </w:r>
      <w:r w:rsidR="00303B5E">
        <w:rPr>
          <w:rFonts w:hint="cs"/>
          <w:rtl/>
        </w:rPr>
        <w:t xml:space="preserve">. </w:t>
      </w:r>
    </w:p>
    <w:p w14:paraId="6391D7EE" w14:textId="77777777" w:rsidR="00930647" w:rsidRDefault="00930647" w:rsidP="00930647">
      <w:pPr>
        <w:rPr>
          <w:rtl/>
        </w:rPr>
      </w:pPr>
      <w:bookmarkStart w:id="5399" w:name="_ETM_Q1_1157902"/>
      <w:bookmarkStart w:id="5400" w:name="_ETM_Q1_1158153"/>
      <w:bookmarkEnd w:id="5399"/>
      <w:bookmarkEnd w:id="5400"/>
    </w:p>
    <w:p w14:paraId="0D99A410" w14:textId="42D7C8BD" w:rsidR="00930647" w:rsidRDefault="00930647" w:rsidP="00930647">
      <w:pPr>
        <w:pStyle w:val="af6"/>
        <w:keepNext/>
        <w:rPr>
          <w:rtl/>
        </w:rPr>
      </w:pPr>
      <w:bookmarkStart w:id="5401" w:name="ET_yor_5069_173"/>
      <w:r w:rsidRPr="00930647">
        <w:rPr>
          <w:rStyle w:val="TagStyle"/>
          <w:rtl/>
        </w:rPr>
        <w:t xml:space="preserve"> &lt;&lt; יור &gt;&gt; </w:t>
      </w:r>
      <w:r>
        <w:rPr>
          <w:rtl/>
        </w:rPr>
        <w:t>היו"ר יעקב אשר:</w:t>
      </w:r>
      <w:r w:rsidRPr="00930647">
        <w:rPr>
          <w:rStyle w:val="TagStyle"/>
          <w:rtl/>
        </w:rPr>
        <w:t xml:space="preserve"> &lt;&lt; יור &gt;&gt;</w:t>
      </w:r>
      <w:r>
        <w:rPr>
          <w:rtl/>
        </w:rPr>
        <w:t xml:space="preserve">   </w:t>
      </w:r>
      <w:bookmarkEnd w:id="5401"/>
    </w:p>
    <w:p w14:paraId="23286245" w14:textId="77777777" w:rsidR="00930647" w:rsidRDefault="00930647" w:rsidP="00930647">
      <w:pPr>
        <w:pStyle w:val="KeepWithNext"/>
        <w:rPr>
          <w:rtl/>
        </w:rPr>
      </w:pPr>
    </w:p>
    <w:p w14:paraId="181E4AB9" w14:textId="34A47203" w:rsidR="00930647" w:rsidRDefault="00930647" w:rsidP="00930647">
      <w:pPr>
        <w:rPr>
          <w:rtl/>
        </w:rPr>
      </w:pPr>
      <w:r>
        <w:rPr>
          <w:rFonts w:hint="cs"/>
          <w:rtl/>
        </w:rPr>
        <w:t>א</w:t>
      </w:r>
      <w:bookmarkStart w:id="5402" w:name="_ETM_Q1_1155653"/>
      <w:bookmarkEnd w:id="5402"/>
      <w:r>
        <w:rPr>
          <w:rFonts w:hint="cs"/>
          <w:rtl/>
        </w:rPr>
        <w:t xml:space="preserve">תה רוצה להמתין לו? אין לי </w:t>
      </w:r>
      <w:bookmarkStart w:id="5403" w:name="_ETM_Q1_1159152"/>
      <w:bookmarkEnd w:id="5403"/>
      <w:r>
        <w:rPr>
          <w:rFonts w:hint="cs"/>
          <w:rtl/>
        </w:rPr>
        <w:t xml:space="preserve">בעיה. </w:t>
      </w:r>
      <w:bookmarkStart w:id="5404" w:name="_ETM_Q1_1159406"/>
      <w:bookmarkEnd w:id="5404"/>
    </w:p>
    <w:p w14:paraId="594B538C" w14:textId="77777777" w:rsidR="00E70D1E" w:rsidRDefault="00E70D1E" w:rsidP="00930647">
      <w:pPr>
        <w:rPr>
          <w:rtl/>
        </w:rPr>
      </w:pPr>
      <w:bookmarkStart w:id="5405" w:name="_ETM_Q1_1159903"/>
      <w:bookmarkStart w:id="5406" w:name="_ETM_Q1_1150652"/>
      <w:bookmarkEnd w:id="5405"/>
      <w:bookmarkEnd w:id="5406"/>
    </w:p>
    <w:p w14:paraId="6C8EC22E" w14:textId="692F8C27" w:rsidR="00E70D1E" w:rsidRDefault="00E70D1E" w:rsidP="00E70D1E">
      <w:pPr>
        <w:pStyle w:val="a4"/>
        <w:keepNext/>
        <w:rPr>
          <w:rtl/>
        </w:rPr>
      </w:pPr>
      <w:bookmarkStart w:id="5407" w:name="ET_speaker_בני_ארביב_2978"/>
      <w:r w:rsidRPr="00E70D1E">
        <w:rPr>
          <w:rStyle w:val="TagStyle"/>
          <w:rtl/>
        </w:rPr>
        <w:t xml:space="preserve"> &lt;&lt; דובר &gt;&gt; </w:t>
      </w:r>
      <w:r>
        <w:rPr>
          <w:rtl/>
        </w:rPr>
        <w:t>בני ארביב:</w:t>
      </w:r>
      <w:r w:rsidRPr="00E70D1E">
        <w:rPr>
          <w:rStyle w:val="TagStyle"/>
          <w:rtl/>
        </w:rPr>
        <w:t xml:space="preserve"> &lt;&lt; דובר &gt;&gt;</w:t>
      </w:r>
      <w:r>
        <w:rPr>
          <w:rtl/>
        </w:rPr>
        <w:t xml:space="preserve">   </w:t>
      </w:r>
      <w:bookmarkEnd w:id="5407"/>
    </w:p>
    <w:p w14:paraId="6138D7BE" w14:textId="77777777" w:rsidR="00E70D1E" w:rsidRPr="00E70D1E" w:rsidRDefault="00E70D1E" w:rsidP="00E70D1E">
      <w:pPr>
        <w:rPr>
          <w:rtl/>
        </w:rPr>
      </w:pPr>
      <w:bookmarkStart w:id="5408" w:name="_ETM_Q1_1152655"/>
      <w:bookmarkStart w:id="5409" w:name="_ETM_Q1_1152905"/>
      <w:bookmarkEnd w:id="5408"/>
      <w:bookmarkEnd w:id="5409"/>
    </w:p>
    <w:p w14:paraId="3326A5F4" w14:textId="63B44C01" w:rsidR="00930647" w:rsidRDefault="00930647" w:rsidP="00930647">
      <w:pPr>
        <w:rPr>
          <w:rtl/>
        </w:rPr>
      </w:pPr>
      <w:bookmarkStart w:id="5410" w:name="_ETM_Q1_1156654"/>
      <w:bookmarkStart w:id="5411" w:name="_ETM_Q1_1156905"/>
      <w:bookmarkEnd w:id="5410"/>
      <w:bookmarkEnd w:id="5411"/>
      <w:r w:rsidRPr="00E70D1E">
        <w:rPr>
          <w:rFonts w:hint="cs"/>
          <w:rtl/>
        </w:rPr>
        <w:t>כן.</w:t>
      </w:r>
      <w:r>
        <w:rPr>
          <w:rFonts w:hint="cs"/>
          <w:rtl/>
        </w:rPr>
        <w:t xml:space="preserve"> </w:t>
      </w:r>
      <w:bookmarkStart w:id="5412" w:name="_ETM_Q1_1159656"/>
      <w:bookmarkStart w:id="5413" w:name="_ETM_Q1_1160905"/>
      <w:bookmarkStart w:id="5414" w:name="_ETM_Q1_1159155"/>
      <w:bookmarkStart w:id="5415" w:name="_ETM_Q1_1157401"/>
      <w:bookmarkEnd w:id="5412"/>
      <w:bookmarkEnd w:id="5413"/>
      <w:bookmarkEnd w:id="5414"/>
      <w:bookmarkEnd w:id="5415"/>
    </w:p>
    <w:p w14:paraId="7A4D50F3" w14:textId="77777777" w:rsidR="00930647" w:rsidRDefault="00930647" w:rsidP="00930647">
      <w:pPr>
        <w:rPr>
          <w:rtl/>
        </w:rPr>
      </w:pPr>
      <w:bookmarkStart w:id="5416" w:name="_ETM_Q1_1157406"/>
      <w:bookmarkEnd w:id="5416"/>
    </w:p>
    <w:p w14:paraId="1B679FE2" w14:textId="7B277298" w:rsidR="00930647" w:rsidRDefault="00930647" w:rsidP="00930647">
      <w:pPr>
        <w:pStyle w:val="af6"/>
        <w:keepNext/>
        <w:rPr>
          <w:rtl/>
        </w:rPr>
      </w:pPr>
      <w:bookmarkStart w:id="5417" w:name="ET_yor_5069_174"/>
      <w:r w:rsidRPr="00930647">
        <w:rPr>
          <w:rStyle w:val="TagStyle"/>
          <w:rtl/>
        </w:rPr>
        <w:t xml:space="preserve"> &lt;&lt; יור &gt;&gt; </w:t>
      </w:r>
      <w:r>
        <w:rPr>
          <w:rtl/>
        </w:rPr>
        <w:t>היו"ר יעקב אשר:</w:t>
      </w:r>
      <w:r w:rsidRPr="00930647">
        <w:rPr>
          <w:rStyle w:val="TagStyle"/>
          <w:rtl/>
        </w:rPr>
        <w:t xml:space="preserve"> &lt;&lt; יור &gt;&gt;</w:t>
      </w:r>
      <w:r>
        <w:rPr>
          <w:rtl/>
        </w:rPr>
        <w:t xml:space="preserve">   </w:t>
      </w:r>
      <w:bookmarkEnd w:id="5417"/>
    </w:p>
    <w:p w14:paraId="0C49A3D0" w14:textId="77777777" w:rsidR="00930647" w:rsidRDefault="00930647" w:rsidP="00930647">
      <w:pPr>
        <w:pStyle w:val="KeepWithNext"/>
        <w:rPr>
          <w:rtl/>
        </w:rPr>
      </w:pPr>
    </w:p>
    <w:p w14:paraId="7E6A482C" w14:textId="26B83F97" w:rsidR="00E70D1E" w:rsidRDefault="00930647" w:rsidP="00E70D1E">
      <w:pPr>
        <w:rPr>
          <w:rtl/>
        </w:rPr>
      </w:pPr>
      <w:bookmarkStart w:id="5418" w:name="_ETM_Q1_1188154"/>
      <w:bookmarkStart w:id="5419" w:name="_ETM_Q1_1189156"/>
      <w:bookmarkEnd w:id="5418"/>
      <w:bookmarkEnd w:id="5419"/>
      <w:r w:rsidRPr="00E70D1E">
        <w:rPr>
          <w:rFonts w:hint="cs"/>
          <w:rtl/>
        </w:rPr>
        <w:t>נמתין לו. מינהל התכנון</w:t>
      </w:r>
      <w:bookmarkStart w:id="5420" w:name="_ETM_Q1_1167406"/>
      <w:bookmarkStart w:id="5421" w:name="_ETM_Q1_1164656"/>
      <w:bookmarkStart w:id="5422" w:name="_ETM_Q1_1164156"/>
      <w:bookmarkStart w:id="5423" w:name="_ETM_Q1_1166901"/>
      <w:bookmarkStart w:id="5424" w:name="_ETM_Q1_1165152"/>
      <w:bookmarkEnd w:id="5420"/>
      <w:bookmarkEnd w:id="5421"/>
      <w:bookmarkEnd w:id="5422"/>
      <w:bookmarkEnd w:id="5423"/>
      <w:bookmarkEnd w:id="5424"/>
      <w:r w:rsidRPr="00E70D1E">
        <w:rPr>
          <w:rFonts w:hint="cs"/>
          <w:rtl/>
        </w:rPr>
        <w:t>? אתם ביחד או שמינהל התכנון יאמר את דבר?</w:t>
      </w:r>
      <w:bookmarkStart w:id="5425" w:name="_ETM_Q1_1170653"/>
      <w:bookmarkStart w:id="5426" w:name="_ETM_Q1_1161652"/>
      <w:bookmarkEnd w:id="5425"/>
      <w:bookmarkEnd w:id="5426"/>
    </w:p>
    <w:p w14:paraId="40A16FA5" w14:textId="77777777" w:rsidR="005828D1" w:rsidRPr="00E70D1E" w:rsidRDefault="005828D1" w:rsidP="00E70D1E">
      <w:pPr>
        <w:rPr>
          <w:rtl/>
        </w:rPr>
      </w:pPr>
    </w:p>
    <w:p w14:paraId="16979413" w14:textId="77777777" w:rsidR="00E70D1E" w:rsidRPr="00E70D1E" w:rsidRDefault="00E70D1E" w:rsidP="00E70D1E">
      <w:pPr>
        <w:rPr>
          <w:rStyle w:val="TagStyle"/>
          <w:rFonts w:ascii="David" w:hAnsi="David"/>
          <w:u w:val="single"/>
          <w:rtl/>
          <w:lang w:eastAsia="he-IL"/>
        </w:rPr>
      </w:pPr>
      <w:bookmarkStart w:id="5427" w:name="_ETM_Q1_1162906"/>
      <w:bookmarkEnd w:id="5427"/>
    </w:p>
    <w:p w14:paraId="7F4605F6" w14:textId="72745B8A" w:rsidR="00E70D1E" w:rsidRPr="00E70D1E" w:rsidRDefault="00E70D1E" w:rsidP="00E70D1E">
      <w:pPr>
        <w:pStyle w:val="af5"/>
        <w:keepNext/>
        <w:rPr>
          <w:rtl/>
        </w:rPr>
      </w:pPr>
      <w:bookmarkStart w:id="5428" w:name="ET_interruption_קריאה_2980"/>
      <w:r w:rsidRPr="00E70D1E">
        <w:rPr>
          <w:rStyle w:val="TagStyle"/>
          <w:rtl/>
        </w:rPr>
        <w:t xml:space="preserve"> &lt;&lt; קריאה &gt;&gt; </w:t>
      </w:r>
      <w:r w:rsidRPr="00E70D1E">
        <w:rPr>
          <w:rtl/>
        </w:rPr>
        <w:t>קריאה:</w:t>
      </w:r>
      <w:r w:rsidRPr="00E70D1E">
        <w:rPr>
          <w:rStyle w:val="TagStyle"/>
          <w:rtl/>
        </w:rPr>
        <w:t xml:space="preserve"> &lt;&lt; קריאה &gt;&gt;</w:t>
      </w:r>
      <w:r w:rsidRPr="00E70D1E">
        <w:rPr>
          <w:rtl/>
        </w:rPr>
        <w:t xml:space="preserve">   </w:t>
      </w:r>
      <w:bookmarkEnd w:id="5428"/>
    </w:p>
    <w:p w14:paraId="1E726C7A" w14:textId="77777777" w:rsidR="00E70D1E" w:rsidRPr="00E70D1E" w:rsidRDefault="00E70D1E" w:rsidP="00E70D1E">
      <w:pPr>
        <w:ind w:firstLine="0"/>
        <w:rPr>
          <w:rtl/>
        </w:rPr>
      </w:pPr>
      <w:bookmarkStart w:id="5429" w:name="_ETM_Q1_1176156"/>
      <w:bookmarkStart w:id="5430" w:name="_ETM_Q1_1174656"/>
      <w:bookmarkEnd w:id="5429"/>
      <w:bookmarkEnd w:id="5430"/>
    </w:p>
    <w:p w14:paraId="52BBBE09" w14:textId="501864FC" w:rsidR="00930647" w:rsidRDefault="00930647" w:rsidP="00930647">
      <w:pPr>
        <w:rPr>
          <w:rtl/>
        </w:rPr>
      </w:pPr>
      <w:bookmarkStart w:id="5431" w:name="_ETM_Q1_1169155"/>
      <w:bookmarkEnd w:id="5431"/>
      <w:r w:rsidRPr="00E70D1E">
        <w:rPr>
          <w:rFonts w:hint="cs"/>
          <w:rtl/>
        </w:rPr>
        <w:t>גם המנכ"ל יצא</w:t>
      </w:r>
      <w:bookmarkStart w:id="5432" w:name="_ETM_Q1_1173652"/>
      <w:bookmarkStart w:id="5433" w:name="_ETM_Q1_1165156"/>
      <w:bookmarkEnd w:id="5432"/>
      <w:bookmarkEnd w:id="5433"/>
      <w:r w:rsidR="00E70D1E" w:rsidRPr="00E70D1E">
        <w:rPr>
          <w:rFonts w:hint="cs"/>
          <w:rtl/>
        </w:rPr>
        <w:t>.</w:t>
      </w:r>
      <w:bookmarkStart w:id="5434" w:name="_ETM_Q1_1169406"/>
      <w:bookmarkEnd w:id="5434"/>
    </w:p>
    <w:p w14:paraId="798C24B7" w14:textId="77777777" w:rsidR="00303B5E" w:rsidRDefault="00303B5E" w:rsidP="00930647">
      <w:pPr>
        <w:rPr>
          <w:rtl/>
        </w:rPr>
      </w:pPr>
      <w:bookmarkStart w:id="5435" w:name="_ETM_Q1_1172903"/>
      <w:bookmarkStart w:id="5436" w:name="_ETM_Q1_1173153"/>
      <w:bookmarkEnd w:id="5435"/>
      <w:bookmarkEnd w:id="5436"/>
    </w:p>
    <w:p w14:paraId="7B3F531C" w14:textId="407EF3A9" w:rsidR="00303B5E" w:rsidRDefault="00303B5E" w:rsidP="00303B5E">
      <w:pPr>
        <w:pStyle w:val="af6"/>
        <w:keepNext/>
        <w:rPr>
          <w:rtl/>
        </w:rPr>
      </w:pPr>
      <w:bookmarkStart w:id="5437" w:name="ET_yor_5069_175"/>
      <w:r w:rsidRPr="00303B5E">
        <w:rPr>
          <w:rStyle w:val="TagStyle"/>
          <w:rtl/>
        </w:rPr>
        <w:t xml:space="preserve"> &lt;&lt; יור &gt;&gt; </w:t>
      </w:r>
      <w:r>
        <w:rPr>
          <w:rtl/>
        </w:rPr>
        <w:t>היו"ר יעקב אשר:</w:t>
      </w:r>
      <w:r w:rsidRPr="00303B5E">
        <w:rPr>
          <w:rStyle w:val="TagStyle"/>
          <w:rtl/>
        </w:rPr>
        <w:t xml:space="preserve"> &lt;&lt; יור &gt;&gt;</w:t>
      </w:r>
      <w:r>
        <w:rPr>
          <w:rtl/>
        </w:rPr>
        <w:t xml:space="preserve">   </w:t>
      </w:r>
      <w:bookmarkEnd w:id="5437"/>
    </w:p>
    <w:p w14:paraId="6FC2A9D3" w14:textId="77777777" w:rsidR="00303B5E" w:rsidRDefault="00303B5E" w:rsidP="00303B5E">
      <w:pPr>
        <w:pStyle w:val="KeepWithNext"/>
        <w:rPr>
          <w:rtl/>
        </w:rPr>
      </w:pPr>
    </w:p>
    <w:p w14:paraId="1373F378" w14:textId="152143EA" w:rsidR="00930647" w:rsidRDefault="00303B5E" w:rsidP="00303B5E">
      <w:pPr>
        <w:rPr>
          <w:rtl/>
        </w:rPr>
      </w:pPr>
      <w:bookmarkStart w:id="5438" w:name="_ETM_Q1_1174153"/>
      <w:bookmarkEnd w:id="5438"/>
      <w:r>
        <w:rPr>
          <w:rFonts w:hint="cs"/>
          <w:rtl/>
        </w:rPr>
        <w:t>טוב אז כל הצד הזה ביחד,</w:t>
      </w:r>
      <w:bookmarkStart w:id="5439" w:name="_ETM_Q1_1179153"/>
      <w:bookmarkStart w:id="5440" w:name="_ETM_Q1_1180906"/>
      <w:bookmarkEnd w:id="5439"/>
      <w:bookmarkEnd w:id="5440"/>
      <w:r>
        <w:rPr>
          <w:rFonts w:hint="cs"/>
          <w:rtl/>
        </w:rPr>
        <w:t xml:space="preserve"> בואו נמשיך</w:t>
      </w:r>
      <w:bookmarkStart w:id="5441" w:name="_ETM_Q1_1180905"/>
      <w:bookmarkStart w:id="5442" w:name="_ETM_Q1_1179154"/>
      <w:bookmarkEnd w:id="5441"/>
      <w:bookmarkEnd w:id="5442"/>
      <w:r>
        <w:rPr>
          <w:rFonts w:hint="cs"/>
          <w:rtl/>
        </w:rPr>
        <w:t xml:space="preserve"> הלאה. </w:t>
      </w:r>
      <w:bookmarkStart w:id="5443" w:name="_ETM_Q1_1156651"/>
      <w:bookmarkStart w:id="5444" w:name="_ETM_Q1_1154904"/>
      <w:bookmarkStart w:id="5445" w:name="_ETM_Q1_1151401"/>
      <w:bookmarkStart w:id="5446" w:name="_ETM_Q1_1149655"/>
      <w:bookmarkEnd w:id="5443"/>
      <w:bookmarkEnd w:id="5444"/>
      <w:bookmarkEnd w:id="5445"/>
      <w:bookmarkEnd w:id="5446"/>
      <w:r>
        <w:rPr>
          <w:rFonts w:hint="cs"/>
          <w:rtl/>
        </w:rPr>
        <w:t>יש מישהו מכם שרוצה להגיב? הלאה</w:t>
      </w:r>
      <w:bookmarkStart w:id="5447" w:name="_ETM_Q1_1192653"/>
      <w:bookmarkStart w:id="5448" w:name="_ETM_Q1_1191155"/>
      <w:bookmarkStart w:id="5449" w:name="_ETM_Q1_1189905"/>
      <w:bookmarkEnd w:id="5447"/>
      <w:bookmarkEnd w:id="5448"/>
      <w:bookmarkEnd w:id="5449"/>
      <w:r>
        <w:rPr>
          <w:rFonts w:hint="cs"/>
          <w:rtl/>
        </w:rPr>
        <w:t xml:space="preserve">. משרד המשפטים, בבקשה. </w:t>
      </w:r>
      <w:bookmarkStart w:id="5450" w:name="_ETM_Q1_1193902"/>
      <w:bookmarkEnd w:id="5450"/>
    </w:p>
    <w:p w14:paraId="387BEF4F" w14:textId="77777777" w:rsidR="00303B5E" w:rsidRDefault="00303B5E" w:rsidP="00303B5E">
      <w:pPr>
        <w:rPr>
          <w:rtl/>
        </w:rPr>
      </w:pPr>
    </w:p>
    <w:p w14:paraId="21991FA7" w14:textId="081C61F0" w:rsidR="00303B5E" w:rsidRDefault="00303B5E" w:rsidP="00303B5E">
      <w:pPr>
        <w:pStyle w:val="a4"/>
        <w:keepNext/>
        <w:rPr>
          <w:rtl/>
        </w:rPr>
      </w:pPr>
      <w:bookmarkStart w:id="5451" w:name="ET_speaker_תום_פישר_176"/>
      <w:r w:rsidRPr="00303B5E">
        <w:rPr>
          <w:rStyle w:val="TagStyle"/>
          <w:rtl/>
        </w:rPr>
        <w:t xml:space="preserve"> &lt;&lt; דובר &gt;&gt; </w:t>
      </w:r>
      <w:r>
        <w:rPr>
          <w:rtl/>
        </w:rPr>
        <w:t>תום פישר:</w:t>
      </w:r>
      <w:r w:rsidRPr="00303B5E">
        <w:rPr>
          <w:rStyle w:val="TagStyle"/>
          <w:rtl/>
        </w:rPr>
        <w:t xml:space="preserve"> &lt;&lt; דובר &gt;&gt;</w:t>
      </w:r>
      <w:r>
        <w:rPr>
          <w:rtl/>
        </w:rPr>
        <w:t xml:space="preserve">   </w:t>
      </w:r>
      <w:bookmarkEnd w:id="5451"/>
    </w:p>
    <w:p w14:paraId="67BB61FE" w14:textId="77777777" w:rsidR="00303B5E" w:rsidRPr="00303B5E" w:rsidRDefault="00303B5E" w:rsidP="00303B5E">
      <w:pPr>
        <w:ind w:firstLine="0"/>
        <w:rPr>
          <w:rtl/>
        </w:rPr>
      </w:pPr>
    </w:p>
    <w:p w14:paraId="4776B13E" w14:textId="6008CA4C" w:rsidR="00303B5E" w:rsidRDefault="00303B5E" w:rsidP="00303B5E">
      <w:pPr>
        <w:rPr>
          <w:rtl/>
        </w:rPr>
      </w:pPr>
      <w:bookmarkStart w:id="5452" w:name="_ETM_Q1_1193405"/>
      <w:bookmarkStart w:id="5453" w:name="_ETM_Q1_1191653"/>
      <w:bookmarkEnd w:id="5452"/>
      <w:bookmarkEnd w:id="5453"/>
      <w:r>
        <w:rPr>
          <w:rFonts w:hint="cs"/>
          <w:rtl/>
        </w:rPr>
        <w:t>תום</w:t>
      </w:r>
      <w:bookmarkStart w:id="5454" w:name="_ETM_Q1_1192403"/>
      <w:bookmarkEnd w:id="5454"/>
      <w:r>
        <w:rPr>
          <w:rFonts w:hint="cs"/>
          <w:rtl/>
        </w:rPr>
        <w:t xml:space="preserve"> פישר, משרד המשפטים</w:t>
      </w:r>
      <w:bookmarkStart w:id="5455" w:name="_ETM_Q1_1195153"/>
      <w:bookmarkStart w:id="5456" w:name="_ETM_Q1_1194652"/>
      <w:bookmarkStart w:id="5457" w:name="_ETM_Q1_1193152"/>
      <w:bookmarkStart w:id="5458" w:name="_ETM_Q1_1191652"/>
      <w:bookmarkEnd w:id="5455"/>
      <w:bookmarkEnd w:id="5456"/>
      <w:bookmarkEnd w:id="5457"/>
      <w:bookmarkEnd w:id="5458"/>
      <w:r w:rsidR="008317FF">
        <w:rPr>
          <w:rFonts w:hint="cs"/>
          <w:rtl/>
        </w:rPr>
        <w:t xml:space="preserve">. </w:t>
      </w:r>
      <w:bookmarkStart w:id="5459" w:name="_ETM_Q1_1192152"/>
      <w:bookmarkStart w:id="5460" w:name="_ETM_Q1_1196152"/>
      <w:bookmarkEnd w:id="5459"/>
      <w:bookmarkEnd w:id="5460"/>
      <w:r w:rsidR="008317FF">
        <w:rPr>
          <w:rFonts w:hint="cs"/>
          <w:rtl/>
        </w:rPr>
        <w:t xml:space="preserve">בפסקה </w:t>
      </w:r>
      <w:bookmarkStart w:id="5461" w:name="_ETM_Q1_1194655"/>
      <w:bookmarkEnd w:id="5461"/>
      <w:r w:rsidR="008317FF">
        <w:rPr>
          <w:rFonts w:hint="cs"/>
          <w:rtl/>
        </w:rPr>
        <w:t>9 לסעיף 62א(א)</w:t>
      </w:r>
      <w:bookmarkStart w:id="5462" w:name="_ETM_Q1_1200154"/>
      <w:bookmarkEnd w:id="5462"/>
      <w:r w:rsidR="008317FF">
        <w:rPr>
          <w:rFonts w:hint="cs"/>
          <w:rtl/>
        </w:rPr>
        <w:t xml:space="preserve"> כתו</w:t>
      </w:r>
      <w:bookmarkStart w:id="5463" w:name="_ETM_Q1_1199654"/>
      <w:bookmarkEnd w:id="5463"/>
      <w:r w:rsidR="008317FF">
        <w:rPr>
          <w:rFonts w:hint="cs"/>
          <w:rtl/>
        </w:rPr>
        <w:t>ב "</w:t>
      </w:r>
      <w:bookmarkStart w:id="5464" w:name="_ETM_Q1_1196655"/>
      <w:bookmarkEnd w:id="5464"/>
      <w:r w:rsidR="008317FF">
        <w:rPr>
          <w:rFonts w:hint="cs"/>
          <w:rtl/>
        </w:rPr>
        <w:t xml:space="preserve">כל עניין </w:t>
      </w:r>
      <w:bookmarkStart w:id="5465" w:name="_ETM_Q1_1197905"/>
      <w:bookmarkEnd w:id="5465"/>
      <w:r w:rsidR="008317FF">
        <w:rPr>
          <w:rFonts w:hint="cs"/>
          <w:rtl/>
        </w:rPr>
        <w:t>שניתן לבקשו כהקלה לפי סעיף 147</w:t>
      </w:r>
      <w:bookmarkStart w:id="5466" w:name="_ETM_Q1_1202405"/>
      <w:bookmarkEnd w:id="5466"/>
      <w:r w:rsidR="008317FF">
        <w:rPr>
          <w:rFonts w:hint="cs"/>
          <w:rtl/>
        </w:rPr>
        <w:t xml:space="preserve">(א)(2) אז רק </w:t>
      </w:r>
      <w:bookmarkStart w:id="5467" w:name="_ETM_Q1_1201655"/>
      <w:bookmarkStart w:id="5468" w:name="_ETM_Q1_1199655"/>
      <w:bookmarkEnd w:id="5467"/>
      <w:bookmarkEnd w:id="5468"/>
      <w:r w:rsidR="008317FF">
        <w:rPr>
          <w:rFonts w:hint="cs"/>
          <w:rtl/>
        </w:rPr>
        <w:t xml:space="preserve">רציתי לשאול </w:t>
      </w:r>
      <w:bookmarkStart w:id="5469" w:name="_ETM_Q1_1202154"/>
      <w:bookmarkEnd w:id="5469"/>
      <w:r w:rsidR="008317FF">
        <w:rPr>
          <w:rFonts w:hint="cs"/>
          <w:rtl/>
        </w:rPr>
        <w:t xml:space="preserve">למה </w:t>
      </w:r>
      <w:bookmarkStart w:id="5470" w:name="_ETM_Q1_1206405"/>
      <w:bookmarkStart w:id="5471" w:name="_ETM_Q1_1205153"/>
      <w:bookmarkEnd w:id="5470"/>
      <w:bookmarkEnd w:id="5471"/>
      <w:r w:rsidR="008317FF">
        <w:rPr>
          <w:rFonts w:hint="cs"/>
          <w:rtl/>
        </w:rPr>
        <w:t>שזה לא יהיה פשוט רק</w:t>
      </w:r>
      <w:bookmarkStart w:id="5472" w:name="_ETM_Q1_1204156"/>
      <w:bookmarkEnd w:id="5472"/>
      <w:r w:rsidR="008317FF">
        <w:rPr>
          <w:rFonts w:hint="cs"/>
          <w:rtl/>
        </w:rPr>
        <w:t xml:space="preserve"> 147?</w:t>
      </w:r>
    </w:p>
    <w:p w14:paraId="5C0C36EE" w14:textId="77777777" w:rsidR="008317FF" w:rsidRDefault="008317FF" w:rsidP="00303B5E">
      <w:pPr>
        <w:rPr>
          <w:rtl/>
        </w:rPr>
      </w:pPr>
    </w:p>
    <w:p w14:paraId="424BFB14" w14:textId="2FF95979" w:rsidR="008317FF" w:rsidRDefault="008317FF" w:rsidP="008317FF">
      <w:pPr>
        <w:pStyle w:val="a4"/>
        <w:keepNext/>
        <w:rPr>
          <w:rtl/>
        </w:rPr>
      </w:pPr>
      <w:bookmarkStart w:id="5473" w:name="ET_speaker_תומר_רוזנר_177"/>
      <w:r w:rsidRPr="008317FF">
        <w:rPr>
          <w:rStyle w:val="TagStyle"/>
          <w:rtl/>
        </w:rPr>
        <w:t xml:space="preserve"> &lt;&lt; דובר &gt;&gt; </w:t>
      </w:r>
      <w:r>
        <w:rPr>
          <w:rtl/>
        </w:rPr>
        <w:t>תומר רוזנר:</w:t>
      </w:r>
      <w:r w:rsidRPr="008317FF">
        <w:rPr>
          <w:rStyle w:val="TagStyle"/>
          <w:rtl/>
        </w:rPr>
        <w:t xml:space="preserve"> &lt;&lt; דובר &gt;&gt;</w:t>
      </w:r>
      <w:r>
        <w:rPr>
          <w:rtl/>
        </w:rPr>
        <w:t xml:space="preserve">   </w:t>
      </w:r>
      <w:bookmarkEnd w:id="5473"/>
    </w:p>
    <w:p w14:paraId="321FE697" w14:textId="77777777" w:rsidR="008317FF" w:rsidRDefault="008317FF" w:rsidP="008317FF">
      <w:pPr>
        <w:pStyle w:val="KeepWithNext"/>
        <w:rPr>
          <w:rtl/>
        </w:rPr>
      </w:pPr>
    </w:p>
    <w:p w14:paraId="328D08EF" w14:textId="5DBA4E51" w:rsidR="008317FF" w:rsidRDefault="008317FF" w:rsidP="008317FF">
      <w:pPr>
        <w:rPr>
          <w:rtl/>
        </w:rPr>
      </w:pPr>
      <w:bookmarkStart w:id="5474" w:name="_ETM_Q1_1205906"/>
      <w:bookmarkEnd w:id="5474"/>
      <w:r>
        <w:rPr>
          <w:rFonts w:hint="cs"/>
          <w:rtl/>
        </w:rPr>
        <w:t xml:space="preserve">אני </w:t>
      </w:r>
      <w:bookmarkStart w:id="5475" w:name="_ETM_Q1_1206906"/>
      <w:bookmarkEnd w:id="5475"/>
      <w:r>
        <w:rPr>
          <w:rFonts w:hint="cs"/>
          <w:rtl/>
        </w:rPr>
        <w:t xml:space="preserve">חושב שאתה צודק, צריך </w:t>
      </w:r>
      <w:bookmarkStart w:id="5476" w:name="_ETM_Q1_1207151"/>
      <w:bookmarkEnd w:id="5476"/>
      <w:r>
        <w:rPr>
          <w:rFonts w:hint="cs"/>
          <w:rtl/>
        </w:rPr>
        <w:t xml:space="preserve">לכתוב סעיף 147. </w:t>
      </w:r>
    </w:p>
    <w:p w14:paraId="03E79AF3" w14:textId="77777777" w:rsidR="007C2C14" w:rsidRDefault="007C2C14" w:rsidP="008317FF">
      <w:pPr>
        <w:rPr>
          <w:rtl/>
        </w:rPr>
      </w:pPr>
      <w:bookmarkStart w:id="5477" w:name="_ETM_Q1_1214403"/>
      <w:bookmarkEnd w:id="5477"/>
    </w:p>
    <w:p w14:paraId="390A3A19" w14:textId="0F95A304" w:rsidR="007C2C14" w:rsidRDefault="007C2C14" w:rsidP="007C2C14">
      <w:pPr>
        <w:pStyle w:val="af6"/>
        <w:keepNext/>
        <w:rPr>
          <w:rtl/>
        </w:rPr>
      </w:pPr>
      <w:bookmarkStart w:id="5478" w:name="ET_yor_5069_178"/>
      <w:r w:rsidRPr="007C2C14">
        <w:rPr>
          <w:rStyle w:val="TagStyle"/>
          <w:rtl/>
        </w:rPr>
        <w:t xml:space="preserve"> &lt;&lt; יור &gt;&gt; </w:t>
      </w:r>
      <w:r>
        <w:rPr>
          <w:rtl/>
        </w:rPr>
        <w:t>היו"ר יעקב אשר:</w:t>
      </w:r>
      <w:r w:rsidRPr="007C2C14">
        <w:rPr>
          <w:rStyle w:val="TagStyle"/>
          <w:rtl/>
        </w:rPr>
        <w:t xml:space="preserve"> &lt;&lt; יור &gt;&gt;</w:t>
      </w:r>
      <w:r>
        <w:rPr>
          <w:rtl/>
        </w:rPr>
        <w:t xml:space="preserve">   </w:t>
      </w:r>
      <w:bookmarkEnd w:id="5478"/>
    </w:p>
    <w:p w14:paraId="0108C3C6" w14:textId="77777777" w:rsidR="007C2C14" w:rsidRDefault="007C2C14" w:rsidP="007C2C14">
      <w:pPr>
        <w:pStyle w:val="KeepWithNext"/>
        <w:rPr>
          <w:rtl/>
        </w:rPr>
      </w:pPr>
    </w:p>
    <w:p w14:paraId="39D3A223" w14:textId="0E38555C" w:rsidR="007C2C14" w:rsidRDefault="007C2C14" w:rsidP="007C2C14">
      <w:pPr>
        <w:rPr>
          <w:rtl/>
        </w:rPr>
      </w:pPr>
      <w:bookmarkStart w:id="5479" w:name="_ETM_Q1_1214906"/>
      <w:bookmarkStart w:id="5480" w:name="_ETM_Q1_1213156"/>
      <w:bookmarkStart w:id="5481" w:name="_ETM_Q1_1213407"/>
      <w:bookmarkStart w:id="5482" w:name="_ETM_Q1_1212156"/>
      <w:bookmarkEnd w:id="5479"/>
      <w:bookmarkEnd w:id="5480"/>
      <w:bookmarkEnd w:id="5481"/>
      <w:bookmarkEnd w:id="5482"/>
      <w:r>
        <w:rPr>
          <w:rFonts w:hint="cs"/>
          <w:rtl/>
        </w:rPr>
        <w:t xml:space="preserve">טוב, כמה כיף </w:t>
      </w:r>
      <w:bookmarkStart w:id="5483" w:name="_ETM_Q1_1211905"/>
      <w:bookmarkEnd w:id="5483"/>
      <w:r>
        <w:rPr>
          <w:rFonts w:hint="cs"/>
          <w:rtl/>
        </w:rPr>
        <w:t xml:space="preserve">שאתה צודק. </w:t>
      </w:r>
      <w:bookmarkStart w:id="5484" w:name="_ETM_Q1_1212402"/>
      <w:bookmarkStart w:id="5485" w:name="_ETM_Q1_1210402"/>
      <w:bookmarkStart w:id="5486" w:name="_ETM_Q1_1213905"/>
      <w:bookmarkEnd w:id="5484"/>
      <w:bookmarkEnd w:id="5485"/>
      <w:bookmarkEnd w:id="5486"/>
      <w:r>
        <w:rPr>
          <w:rFonts w:hint="cs"/>
          <w:rtl/>
        </w:rPr>
        <w:t>כן,</w:t>
      </w:r>
      <w:bookmarkStart w:id="5487" w:name="_ETM_Q1_1213155"/>
      <w:bookmarkEnd w:id="5487"/>
      <w:r>
        <w:rPr>
          <w:rFonts w:hint="cs"/>
          <w:rtl/>
        </w:rPr>
        <w:t xml:space="preserve"> בבקשה. </w:t>
      </w:r>
    </w:p>
    <w:p w14:paraId="486EBDED" w14:textId="77777777" w:rsidR="007C2C14" w:rsidRDefault="007C2C14" w:rsidP="007C2C14">
      <w:pPr>
        <w:rPr>
          <w:rtl/>
        </w:rPr>
      </w:pPr>
    </w:p>
    <w:p w14:paraId="4DAA0FBF" w14:textId="5D65129C" w:rsidR="007C2C14" w:rsidRDefault="007C2C14" w:rsidP="007C2C14">
      <w:pPr>
        <w:pStyle w:val="a4"/>
        <w:keepNext/>
        <w:rPr>
          <w:rtl/>
        </w:rPr>
      </w:pPr>
      <w:bookmarkStart w:id="5488" w:name="ET_speaker_תומר_רוזנר_179"/>
      <w:r w:rsidRPr="007C2C14">
        <w:rPr>
          <w:rStyle w:val="TagStyle"/>
          <w:rtl/>
        </w:rPr>
        <w:t xml:space="preserve"> &lt;&lt; דובר &gt;&gt; </w:t>
      </w:r>
      <w:r>
        <w:rPr>
          <w:rtl/>
        </w:rPr>
        <w:t>תומר רוזנר:</w:t>
      </w:r>
      <w:r w:rsidRPr="007C2C14">
        <w:rPr>
          <w:rStyle w:val="TagStyle"/>
          <w:rtl/>
        </w:rPr>
        <w:t xml:space="preserve"> &lt;&lt; דובר &gt;&gt;</w:t>
      </w:r>
      <w:r>
        <w:rPr>
          <w:rtl/>
        </w:rPr>
        <w:t xml:space="preserve">   </w:t>
      </w:r>
      <w:bookmarkEnd w:id="5488"/>
    </w:p>
    <w:p w14:paraId="5A2B1970" w14:textId="77777777" w:rsidR="007C2C14" w:rsidRDefault="007C2C14" w:rsidP="007C2C14">
      <w:pPr>
        <w:pStyle w:val="KeepWithNext"/>
        <w:rPr>
          <w:rtl/>
        </w:rPr>
      </w:pPr>
    </w:p>
    <w:p w14:paraId="3C227DE1" w14:textId="302AD2DE" w:rsidR="007C2C14" w:rsidRDefault="007C2C14" w:rsidP="007C2C14">
      <w:pPr>
        <w:rPr>
          <w:rtl/>
        </w:rPr>
      </w:pPr>
      <w:bookmarkStart w:id="5489" w:name="_ETM_Q1_1210656"/>
      <w:bookmarkEnd w:id="5489"/>
      <w:r>
        <w:rPr>
          <w:rFonts w:hint="cs"/>
          <w:rtl/>
        </w:rPr>
        <w:t xml:space="preserve">הוא צודק. </w:t>
      </w:r>
      <w:bookmarkStart w:id="5490" w:name="_ETM_Q1_1216903"/>
      <w:bookmarkEnd w:id="5490"/>
      <w:r>
        <w:rPr>
          <w:rFonts w:hint="cs"/>
          <w:rtl/>
        </w:rPr>
        <w:t xml:space="preserve">יש לי פה </w:t>
      </w:r>
      <w:bookmarkStart w:id="5491" w:name="_ETM_Q1_1218905"/>
      <w:bookmarkEnd w:id="5491"/>
      <w:r>
        <w:rPr>
          <w:rFonts w:hint="cs"/>
          <w:rtl/>
        </w:rPr>
        <w:t>הערה נו</w:t>
      </w:r>
      <w:bookmarkStart w:id="5492" w:name="_ETM_Q1_1218906"/>
      <w:bookmarkEnd w:id="5492"/>
      <w:r>
        <w:rPr>
          <w:rFonts w:hint="cs"/>
          <w:rtl/>
        </w:rPr>
        <w:t>ספת</w:t>
      </w:r>
      <w:bookmarkStart w:id="5493" w:name="_ETM_Q1_1215655"/>
      <w:bookmarkEnd w:id="5493"/>
      <w:r>
        <w:rPr>
          <w:rFonts w:hint="cs"/>
          <w:rtl/>
        </w:rPr>
        <w:t>, בפסקת משנה</w:t>
      </w:r>
      <w:bookmarkStart w:id="5494" w:name="_ETM_Q1_1217651"/>
      <w:bookmarkEnd w:id="5494"/>
      <w:r>
        <w:rPr>
          <w:rFonts w:hint="cs"/>
          <w:rtl/>
        </w:rPr>
        <w:t xml:space="preserve"> (</w:t>
      </w:r>
      <w:bookmarkStart w:id="5495" w:name="_ETM_Q1_1216654"/>
      <w:bookmarkEnd w:id="5495"/>
      <w:r>
        <w:rPr>
          <w:rFonts w:hint="cs"/>
          <w:rtl/>
        </w:rPr>
        <w:t xml:space="preserve">ב) נשמעת הסיפה שאומרת </w:t>
      </w:r>
      <w:bookmarkStart w:id="5496" w:name="_ETM_Q1_1221654"/>
      <w:bookmarkEnd w:id="5496"/>
      <w:r>
        <w:rPr>
          <w:rFonts w:hint="cs"/>
          <w:rtl/>
        </w:rPr>
        <w:t xml:space="preserve">שלא יקראו גם את הנושא של </w:t>
      </w:r>
      <w:bookmarkStart w:id="5497" w:name="_ETM_Q1_1222156"/>
      <w:bookmarkEnd w:id="5497"/>
      <w:r>
        <w:rPr>
          <w:rFonts w:hint="cs"/>
          <w:rtl/>
        </w:rPr>
        <w:t>"</w:t>
      </w:r>
      <w:bookmarkStart w:id="5498" w:name="_ETM_Q1_1220904"/>
      <w:bookmarkEnd w:id="5498"/>
      <w:r>
        <w:rPr>
          <w:rFonts w:hint="cs"/>
          <w:rtl/>
        </w:rPr>
        <w:t>למעט</w:t>
      </w:r>
      <w:bookmarkStart w:id="5499" w:name="_ETM_Q1_1221652"/>
      <w:bookmarkEnd w:id="5499"/>
      <w:r>
        <w:rPr>
          <w:rFonts w:hint="cs"/>
          <w:rtl/>
        </w:rPr>
        <w:t xml:space="preserve"> בניין שנהרס כולו" וזה פשוט לא</w:t>
      </w:r>
      <w:bookmarkStart w:id="5500" w:name="_ETM_Q1_1227154"/>
      <w:bookmarkEnd w:id="5500"/>
      <w:r>
        <w:rPr>
          <w:rFonts w:hint="cs"/>
          <w:rtl/>
        </w:rPr>
        <w:t xml:space="preserve"> הועתק </w:t>
      </w:r>
      <w:bookmarkStart w:id="5501" w:name="_ETM_Q1_1225905"/>
      <w:bookmarkEnd w:id="5501"/>
      <w:r>
        <w:rPr>
          <w:rFonts w:hint="cs"/>
          <w:rtl/>
        </w:rPr>
        <w:t>מהסייג שבסעיף 14</w:t>
      </w:r>
      <w:bookmarkStart w:id="5502" w:name="_ETM_Q1_1230157"/>
      <w:bookmarkEnd w:id="5502"/>
      <w:r>
        <w:rPr>
          <w:rFonts w:hint="cs"/>
          <w:rtl/>
        </w:rPr>
        <w:t>7(א)(2)</w:t>
      </w:r>
      <w:bookmarkStart w:id="5503" w:name="_ETM_Q1_1231154"/>
      <w:bookmarkEnd w:id="5503"/>
      <w:r>
        <w:rPr>
          <w:rFonts w:hint="cs"/>
          <w:rtl/>
        </w:rPr>
        <w:t xml:space="preserve"> </w:t>
      </w:r>
      <w:bookmarkStart w:id="5504" w:name="_ETM_Q1_1229154"/>
      <w:bookmarkEnd w:id="5504"/>
      <w:r>
        <w:rPr>
          <w:rFonts w:hint="cs"/>
          <w:rtl/>
        </w:rPr>
        <w:t xml:space="preserve">וצריך להעתיק אותו גם לכאן. הסייג הזה לא יקרא כלומר, </w:t>
      </w:r>
      <w:bookmarkStart w:id="5505" w:name="_ETM_Q1_1232654"/>
      <w:bookmarkEnd w:id="5505"/>
      <w:r>
        <w:rPr>
          <w:rFonts w:hint="cs"/>
          <w:rtl/>
        </w:rPr>
        <w:t>הסמכות לתת הקלות בתוכנית ל</w:t>
      </w:r>
      <w:bookmarkStart w:id="5506" w:name="_ETM_Q1_1235155"/>
      <w:bookmarkEnd w:id="5506"/>
      <w:r>
        <w:rPr>
          <w:rFonts w:hint="cs"/>
          <w:rtl/>
        </w:rPr>
        <w:t>א מוגבלת לבניינים שלא</w:t>
      </w:r>
      <w:bookmarkStart w:id="5507" w:name="_ETM_Q1_1237656"/>
      <w:bookmarkEnd w:id="5507"/>
      <w:r>
        <w:rPr>
          <w:rFonts w:hint="cs"/>
          <w:rtl/>
        </w:rPr>
        <w:t xml:space="preserve"> נהרסים. </w:t>
      </w:r>
      <w:bookmarkStart w:id="5508" w:name="_ETM_Q1_1239157"/>
      <w:bookmarkEnd w:id="5508"/>
    </w:p>
    <w:p w14:paraId="6C6B3E35" w14:textId="77777777" w:rsidR="007C2C14" w:rsidRDefault="007C2C14" w:rsidP="007C2C14">
      <w:pPr>
        <w:rPr>
          <w:rtl/>
        </w:rPr>
      </w:pPr>
      <w:bookmarkStart w:id="5509" w:name="_ETM_Q1_1239654"/>
      <w:bookmarkEnd w:id="5509"/>
    </w:p>
    <w:p w14:paraId="17944DA4" w14:textId="43868E9F" w:rsidR="007C2C14" w:rsidRDefault="007C2C14" w:rsidP="007C2C14">
      <w:pPr>
        <w:pStyle w:val="af6"/>
        <w:keepNext/>
        <w:rPr>
          <w:rtl/>
        </w:rPr>
      </w:pPr>
      <w:bookmarkStart w:id="5510" w:name="ET_yor_5069_180"/>
      <w:r w:rsidRPr="007C2C14">
        <w:rPr>
          <w:rStyle w:val="TagStyle"/>
          <w:rtl/>
        </w:rPr>
        <w:t xml:space="preserve"> &lt;&lt; יור &gt;&gt; </w:t>
      </w:r>
      <w:r>
        <w:rPr>
          <w:rtl/>
        </w:rPr>
        <w:t>היו"ר יעקב אשר:</w:t>
      </w:r>
      <w:r w:rsidRPr="007C2C14">
        <w:rPr>
          <w:rStyle w:val="TagStyle"/>
          <w:rtl/>
        </w:rPr>
        <w:t xml:space="preserve"> &lt;&lt; יור &gt;&gt;</w:t>
      </w:r>
      <w:r>
        <w:rPr>
          <w:rtl/>
        </w:rPr>
        <w:t xml:space="preserve">   </w:t>
      </w:r>
      <w:bookmarkEnd w:id="5510"/>
    </w:p>
    <w:p w14:paraId="7375CA5E" w14:textId="77777777" w:rsidR="007C2C14" w:rsidRDefault="007C2C14" w:rsidP="007C2C14">
      <w:pPr>
        <w:pStyle w:val="KeepWithNext"/>
        <w:rPr>
          <w:rtl/>
        </w:rPr>
      </w:pPr>
    </w:p>
    <w:p w14:paraId="38A5A557" w14:textId="2CFE96A0" w:rsidR="007C2C14" w:rsidRDefault="007C2C14" w:rsidP="007C2C14">
      <w:pPr>
        <w:rPr>
          <w:rtl/>
        </w:rPr>
      </w:pPr>
      <w:bookmarkStart w:id="5511" w:name="_ETM_Q1_1240402"/>
      <w:bookmarkStart w:id="5512" w:name="_ETM_Q1_1238904"/>
      <w:bookmarkStart w:id="5513" w:name="_ETM_Q1_1237155"/>
      <w:bookmarkEnd w:id="5511"/>
      <w:bookmarkEnd w:id="5512"/>
      <w:bookmarkEnd w:id="5513"/>
      <w:r>
        <w:rPr>
          <w:rFonts w:hint="cs"/>
          <w:rtl/>
        </w:rPr>
        <w:t>בבקשה,</w:t>
      </w:r>
      <w:bookmarkStart w:id="5514" w:name="_ETM_Q1_1238154"/>
      <w:bookmarkEnd w:id="5514"/>
      <w:r>
        <w:rPr>
          <w:rFonts w:hint="cs"/>
          <w:rtl/>
        </w:rPr>
        <w:t xml:space="preserve"> שם ותפקיד. </w:t>
      </w:r>
    </w:p>
    <w:p w14:paraId="714886F4" w14:textId="77777777" w:rsidR="007C2C14" w:rsidRDefault="007C2C14" w:rsidP="007C2C14">
      <w:pPr>
        <w:rPr>
          <w:rtl/>
        </w:rPr>
      </w:pPr>
      <w:bookmarkStart w:id="5515" w:name="_ETM_Q1_1241402"/>
      <w:bookmarkStart w:id="5516" w:name="_ETM_Q1_1242405"/>
      <w:bookmarkStart w:id="5517" w:name="_ETM_Q1_1243155"/>
      <w:bookmarkEnd w:id="5515"/>
      <w:bookmarkEnd w:id="5516"/>
      <w:bookmarkEnd w:id="5517"/>
    </w:p>
    <w:p w14:paraId="19D7C04A" w14:textId="203E72A6" w:rsidR="00584DB7" w:rsidRDefault="00584DB7" w:rsidP="00584DB7">
      <w:pPr>
        <w:pStyle w:val="a4"/>
        <w:keepNext/>
        <w:rPr>
          <w:rtl/>
        </w:rPr>
      </w:pPr>
      <w:bookmarkStart w:id="5518" w:name="ET_speaker_יפית_טווסי_181"/>
      <w:r w:rsidRPr="00584DB7">
        <w:rPr>
          <w:rStyle w:val="TagStyle"/>
          <w:rtl/>
        </w:rPr>
        <w:t xml:space="preserve"> &lt;&lt; דובר &gt;&gt; </w:t>
      </w:r>
      <w:r>
        <w:rPr>
          <w:rtl/>
        </w:rPr>
        <w:t>יפית טווסי:</w:t>
      </w:r>
      <w:r w:rsidRPr="00584DB7">
        <w:rPr>
          <w:rStyle w:val="TagStyle"/>
          <w:rtl/>
        </w:rPr>
        <w:t xml:space="preserve"> &lt;&lt; דובר &gt;&gt;</w:t>
      </w:r>
      <w:r>
        <w:rPr>
          <w:rtl/>
        </w:rPr>
        <w:t xml:space="preserve">   </w:t>
      </w:r>
      <w:bookmarkEnd w:id="5518"/>
    </w:p>
    <w:p w14:paraId="51E5CECB" w14:textId="77777777" w:rsidR="00584DB7" w:rsidRDefault="00584DB7" w:rsidP="00584DB7">
      <w:pPr>
        <w:pStyle w:val="KeepWithNext"/>
        <w:rPr>
          <w:rtl/>
        </w:rPr>
      </w:pPr>
    </w:p>
    <w:p w14:paraId="04815715" w14:textId="6388DE9C" w:rsidR="00584DB7" w:rsidRDefault="00584DB7" w:rsidP="00584DB7">
      <w:pPr>
        <w:rPr>
          <w:rtl/>
        </w:rPr>
      </w:pPr>
      <w:r>
        <w:rPr>
          <w:rFonts w:hint="cs"/>
          <w:rtl/>
        </w:rPr>
        <w:t>יפית טווסי, הת</w:t>
      </w:r>
      <w:bookmarkStart w:id="5519" w:name="_ETM_Q1_1241155"/>
      <w:bookmarkEnd w:id="5519"/>
      <w:r>
        <w:rPr>
          <w:rFonts w:hint="cs"/>
          <w:rtl/>
        </w:rPr>
        <w:t xml:space="preserve">אחדות </w:t>
      </w:r>
      <w:bookmarkStart w:id="5520" w:name="_ETM_Q1_1242152"/>
      <w:bookmarkEnd w:id="5520"/>
      <w:r>
        <w:rPr>
          <w:rFonts w:hint="cs"/>
          <w:rtl/>
        </w:rPr>
        <w:t>הקבלנים</w:t>
      </w:r>
      <w:bookmarkStart w:id="5521" w:name="_ETM_Q1_1244652"/>
      <w:bookmarkEnd w:id="5521"/>
      <w:r>
        <w:rPr>
          <w:rFonts w:hint="cs"/>
          <w:rtl/>
        </w:rPr>
        <w:t xml:space="preserve"> בוני הארץ</w:t>
      </w:r>
      <w:bookmarkStart w:id="5522" w:name="_ETM_Q1_1240904"/>
      <w:bookmarkEnd w:id="5522"/>
      <w:r>
        <w:rPr>
          <w:rFonts w:hint="cs"/>
          <w:rtl/>
        </w:rPr>
        <w:t xml:space="preserve"> וזאת השאלה שרציתי לשאול</w:t>
      </w:r>
      <w:bookmarkStart w:id="5523" w:name="_ETM_Q1_1247155"/>
      <w:bookmarkStart w:id="5524" w:name="_ETM_Q1_1245904"/>
      <w:bookmarkStart w:id="5525" w:name="_ETM_Q1_1244654"/>
      <w:bookmarkEnd w:id="5523"/>
      <w:bookmarkEnd w:id="5524"/>
      <w:bookmarkEnd w:id="5525"/>
      <w:r>
        <w:rPr>
          <w:rFonts w:hint="cs"/>
          <w:rtl/>
        </w:rPr>
        <w:t xml:space="preserve"> לגבי זה שמחריגים גם הר</w:t>
      </w:r>
      <w:bookmarkStart w:id="5526" w:name="_ETM_Q1_1245651"/>
      <w:bookmarkEnd w:id="5526"/>
      <w:r>
        <w:rPr>
          <w:rFonts w:hint="cs"/>
          <w:rtl/>
        </w:rPr>
        <w:t xml:space="preserve">יסה ובנייה </w:t>
      </w:r>
      <w:bookmarkStart w:id="5527" w:name="_ETM_Q1_1244904"/>
      <w:bookmarkEnd w:id="5527"/>
      <w:r>
        <w:rPr>
          <w:rFonts w:hint="cs"/>
          <w:rtl/>
        </w:rPr>
        <w:t xml:space="preserve">אז עניתם לי על זה. </w:t>
      </w:r>
      <w:bookmarkStart w:id="5528" w:name="_ETM_Q1_1247907"/>
      <w:bookmarkStart w:id="5529" w:name="_ETM_Q1_1246904"/>
      <w:bookmarkEnd w:id="5528"/>
      <w:bookmarkEnd w:id="5529"/>
    </w:p>
    <w:p w14:paraId="5304DAB1" w14:textId="77777777" w:rsidR="00584DB7" w:rsidRDefault="00584DB7" w:rsidP="00584DB7">
      <w:pPr>
        <w:rPr>
          <w:rtl/>
        </w:rPr>
      </w:pPr>
      <w:bookmarkStart w:id="5530" w:name="_ETM_Q1_1247655"/>
      <w:bookmarkEnd w:id="5530"/>
    </w:p>
    <w:p w14:paraId="399AE9AD" w14:textId="5B334FFA" w:rsidR="00584DB7" w:rsidRDefault="00584DB7" w:rsidP="00584DB7">
      <w:pPr>
        <w:pStyle w:val="a4"/>
        <w:keepNext/>
        <w:rPr>
          <w:rtl/>
        </w:rPr>
      </w:pPr>
      <w:bookmarkStart w:id="5531" w:name="ET_speaker_תומר_רוזנר_182"/>
      <w:r w:rsidRPr="00584DB7">
        <w:rPr>
          <w:rStyle w:val="TagStyle"/>
          <w:rtl/>
        </w:rPr>
        <w:t xml:space="preserve"> &lt;&lt; דובר &gt;&gt; </w:t>
      </w:r>
      <w:r>
        <w:rPr>
          <w:rtl/>
        </w:rPr>
        <w:t>תומר רוזנר:</w:t>
      </w:r>
      <w:r w:rsidRPr="00584DB7">
        <w:rPr>
          <w:rStyle w:val="TagStyle"/>
          <w:rtl/>
        </w:rPr>
        <w:t xml:space="preserve"> &lt;&lt; דובר &gt;&gt;</w:t>
      </w:r>
      <w:r>
        <w:rPr>
          <w:rtl/>
        </w:rPr>
        <w:t xml:space="preserve">   </w:t>
      </w:r>
      <w:bookmarkEnd w:id="5531"/>
    </w:p>
    <w:p w14:paraId="25D7782F" w14:textId="77777777" w:rsidR="00584DB7" w:rsidRDefault="00584DB7" w:rsidP="00584DB7">
      <w:pPr>
        <w:pStyle w:val="KeepWithNext"/>
        <w:rPr>
          <w:rtl/>
        </w:rPr>
      </w:pPr>
    </w:p>
    <w:p w14:paraId="61622225" w14:textId="0CD1C25C" w:rsidR="00584DB7" w:rsidRDefault="00584DB7" w:rsidP="00584DB7">
      <w:pPr>
        <w:rPr>
          <w:rtl/>
        </w:rPr>
      </w:pPr>
      <w:r>
        <w:rPr>
          <w:rFonts w:hint="cs"/>
          <w:rtl/>
        </w:rPr>
        <w:t>לגבי הקלות זה יוחרד</w:t>
      </w:r>
      <w:bookmarkStart w:id="5532" w:name="_ETM_Q1_1247905"/>
      <w:bookmarkStart w:id="5533" w:name="_ETM_Q1_1248156"/>
      <w:bookmarkEnd w:id="5532"/>
      <w:bookmarkEnd w:id="5533"/>
      <w:r w:rsidR="00536C5B">
        <w:rPr>
          <w:rFonts w:hint="cs"/>
          <w:rtl/>
        </w:rPr>
        <w:t xml:space="preserve">. </w:t>
      </w:r>
      <w:bookmarkStart w:id="5534" w:name="_ETM_Q1_1249155"/>
      <w:bookmarkEnd w:id="5534"/>
    </w:p>
    <w:p w14:paraId="691BFF52" w14:textId="77777777" w:rsidR="00536C5B" w:rsidRDefault="00536C5B" w:rsidP="00584DB7">
      <w:pPr>
        <w:rPr>
          <w:rtl/>
        </w:rPr>
      </w:pPr>
      <w:bookmarkStart w:id="5535" w:name="_ETM_Q1_1249656"/>
      <w:bookmarkEnd w:id="5535"/>
    </w:p>
    <w:p w14:paraId="255196A6" w14:textId="633C61E2" w:rsidR="00536C5B" w:rsidRDefault="00536C5B" w:rsidP="00536C5B">
      <w:pPr>
        <w:pStyle w:val="a4"/>
        <w:keepNext/>
        <w:rPr>
          <w:rtl/>
        </w:rPr>
      </w:pPr>
      <w:bookmarkStart w:id="5536" w:name="ET_speaker_יפית_טווסי_183"/>
      <w:r w:rsidRPr="00536C5B">
        <w:rPr>
          <w:rStyle w:val="TagStyle"/>
          <w:rtl/>
        </w:rPr>
        <w:t xml:space="preserve"> &lt;&lt; דובר &gt;&gt; </w:t>
      </w:r>
      <w:r>
        <w:rPr>
          <w:rtl/>
        </w:rPr>
        <w:t>יפית טווסי:</w:t>
      </w:r>
      <w:r w:rsidRPr="00536C5B">
        <w:rPr>
          <w:rStyle w:val="TagStyle"/>
          <w:rtl/>
        </w:rPr>
        <w:t xml:space="preserve"> &lt;&lt; דובר &gt;&gt;</w:t>
      </w:r>
      <w:r>
        <w:rPr>
          <w:rtl/>
        </w:rPr>
        <w:t xml:space="preserve">   </w:t>
      </w:r>
      <w:bookmarkEnd w:id="5536"/>
    </w:p>
    <w:p w14:paraId="015B55B5" w14:textId="77777777" w:rsidR="00536C5B" w:rsidRDefault="00536C5B" w:rsidP="00536C5B">
      <w:pPr>
        <w:pStyle w:val="KeepWithNext"/>
        <w:rPr>
          <w:rtl/>
        </w:rPr>
      </w:pPr>
    </w:p>
    <w:p w14:paraId="47EB2CA0" w14:textId="7FF48994" w:rsidR="00536C5B" w:rsidRDefault="00536C5B" w:rsidP="00536C5B">
      <w:pPr>
        <w:rPr>
          <w:rtl/>
        </w:rPr>
      </w:pPr>
      <w:bookmarkStart w:id="5537" w:name="_ETM_Q1_1252906"/>
      <w:bookmarkStart w:id="5538" w:name="_ETM_Q1_1249151"/>
      <w:bookmarkEnd w:id="5537"/>
      <w:bookmarkEnd w:id="5538"/>
      <w:r>
        <w:rPr>
          <w:rFonts w:hint="cs"/>
          <w:rtl/>
        </w:rPr>
        <w:t>הקלות בתוכנית, כן.</w:t>
      </w:r>
    </w:p>
    <w:p w14:paraId="4A07E789" w14:textId="77777777" w:rsidR="00536C5B" w:rsidRDefault="00536C5B" w:rsidP="00536C5B">
      <w:pPr>
        <w:rPr>
          <w:rtl/>
        </w:rPr>
      </w:pPr>
      <w:bookmarkStart w:id="5539" w:name="_ETM_Q1_1249653"/>
      <w:bookmarkEnd w:id="5539"/>
    </w:p>
    <w:p w14:paraId="3B07BBB9" w14:textId="1B59BB94" w:rsidR="00536C5B" w:rsidRDefault="00536C5B" w:rsidP="00536C5B">
      <w:pPr>
        <w:pStyle w:val="a4"/>
        <w:keepNext/>
        <w:rPr>
          <w:rtl/>
        </w:rPr>
      </w:pPr>
      <w:bookmarkStart w:id="5540" w:name="ET_speaker_תומר_רוזנר_184"/>
      <w:r w:rsidRPr="00536C5B">
        <w:rPr>
          <w:rStyle w:val="TagStyle"/>
          <w:rtl/>
        </w:rPr>
        <w:t xml:space="preserve"> &lt;&lt; דובר &gt;&gt; </w:t>
      </w:r>
      <w:r>
        <w:rPr>
          <w:rtl/>
        </w:rPr>
        <w:t>תומר רוזנר:</w:t>
      </w:r>
      <w:r w:rsidRPr="00536C5B">
        <w:rPr>
          <w:rStyle w:val="TagStyle"/>
          <w:rtl/>
        </w:rPr>
        <w:t xml:space="preserve"> &lt;&lt; דובר &gt;&gt;</w:t>
      </w:r>
      <w:r>
        <w:rPr>
          <w:rtl/>
        </w:rPr>
        <w:t xml:space="preserve">   </w:t>
      </w:r>
      <w:bookmarkEnd w:id="5540"/>
    </w:p>
    <w:p w14:paraId="0EFBB7D9" w14:textId="77777777" w:rsidR="00536C5B" w:rsidRDefault="00536C5B" w:rsidP="00536C5B">
      <w:pPr>
        <w:pStyle w:val="KeepWithNext"/>
        <w:rPr>
          <w:rtl/>
        </w:rPr>
      </w:pPr>
    </w:p>
    <w:p w14:paraId="4781278A" w14:textId="059D2327" w:rsidR="00536C5B" w:rsidRDefault="00536C5B" w:rsidP="00536C5B">
      <w:pPr>
        <w:rPr>
          <w:rtl/>
        </w:rPr>
      </w:pPr>
      <w:bookmarkStart w:id="5541" w:name="_ETM_Q1_1252403"/>
      <w:bookmarkStart w:id="5542" w:name="_ETM_Q1_1248904"/>
      <w:bookmarkEnd w:id="5541"/>
      <w:bookmarkEnd w:id="5542"/>
      <w:r>
        <w:rPr>
          <w:rFonts w:hint="cs"/>
          <w:rtl/>
        </w:rPr>
        <w:t xml:space="preserve">בתוכנית זה </w:t>
      </w:r>
      <w:bookmarkStart w:id="5543" w:name="_ETM_Q1_1250155"/>
      <w:bookmarkEnd w:id="5543"/>
      <w:r>
        <w:rPr>
          <w:rFonts w:hint="cs"/>
          <w:rtl/>
        </w:rPr>
        <w:t xml:space="preserve">לא מוחרג. </w:t>
      </w:r>
      <w:bookmarkStart w:id="5544" w:name="_ETM_Q1_1251901"/>
      <w:bookmarkStart w:id="5545" w:name="_ETM_Q1_1249901"/>
      <w:bookmarkStart w:id="5546" w:name="_ETM_Q1_1250151"/>
      <w:bookmarkStart w:id="5547" w:name="_ETM_Q1_1250403"/>
      <w:bookmarkEnd w:id="5544"/>
      <w:bookmarkEnd w:id="5545"/>
      <w:bookmarkEnd w:id="5546"/>
      <w:bookmarkEnd w:id="5547"/>
    </w:p>
    <w:p w14:paraId="3A5C7E5F" w14:textId="77777777" w:rsidR="00536C5B" w:rsidRDefault="00536C5B" w:rsidP="00536C5B">
      <w:pPr>
        <w:rPr>
          <w:rtl/>
        </w:rPr>
      </w:pPr>
      <w:bookmarkStart w:id="5548" w:name="_ETM_Q1_1251155"/>
      <w:bookmarkEnd w:id="5548"/>
    </w:p>
    <w:p w14:paraId="16B7BBEC" w14:textId="16D6EDAE" w:rsidR="00536C5B" w:rsidRDefault="00536C5B" w:rsidP="00536C5B">
      <w:pPr>
        <w:pStyle w:val="af6"/>
        <w:keepNext/>
        <w:rPr>
          <w:rtl/>
        </w:rPr>
      </w:pPr>
      <w:bookmarkStart w:id="5549" w:name="ET_yor_5069_185"/>
      <w:r w:rsidRPr="00536C5B">
        <w:rPr>
          <w:rStyle w:val="TagStyle"/>
          <w:rtl/>
        </w:rPr>
        <w:t xml:space="preserve"> &lt;&lt; יור &gt;&gt; </w:t>
      </w:r>
      <w:r>
        <w:rPr>
          <w:rtl/>
        </w:rPr>
        <w:t>היו"ר יעקב אשר:</w:t>
      </w:r>
      <w:r w:rsidRPr="00536C5B">
        <w:rPr>
          <w:rStyle w:val="TagStyle"/>
          <w:rtl/>
        </w:rPr>
        <w:t xml:space="preserve"> &lt;&lt; יור &gt;&gt;</w:t>
      </w:r>
      <w:r>
        <w:rPr>
          <w:rtl/>
        </w:rPr>
        <w:t xml:space="preserve">   </w:t>
      </w:r>
      <w:bookmarkEnd w:id="5549"/>
    </w:p>
    <w:p w14:paraId="1FFA16ED" w14:textId="77777777" w:rsidR="00536C5B" w:rsidRDefault="00536C5B" w:rsidP="00536C5B">
      <w:pPr>
        <w:pStyle w:val="KeepWithNext"/>
        <w:rPr>
          <w:rtl/>
        </w:rPr>
      </w:pPr>
    </w:p>
    <w:p w14:paraId="29FB01DC" w14:textId="6D1A9D4D" w:rsidR="00536C5B" w:rsidRDefault="00536C5B" w:rsidP="00536C5B">
      <w:pPr>
        <w:rPr>
          <w:rtl/>
        </w:rPr>
      </w:pPr>
      <w:bookmarkStart w:id="5550" w:name="_ETM_Q1_1252405"/>
      <w:bookmarkEnd w:id="5550"/>
      <w:r>
        <w:rPr>
          <w:rFonts w:hint="cs"/>
          <w:rtl/>
        </w:rPr>
        <w:t xml:space="preserve">אני אגיד לכם את הרציונל. הרציונל הוא שבמקרים </w:t>
      </w:r>
      <w:bookmarkStart w:id="5551" w:name="_ETM_Q1_1260902"/>
      <w:bookmarkEnd w:id="5551"/>
      <w:r>
        <w:rPr>
          <w:rFonts w:hint="cs"/>
          <w:rtl/>
        </w:rPr>
        <w:t xml:space="preserve">של תוספת על </w:t>
      </w:r>
      <w:bookmarkStart w:id="5552" w:name="_ETM_Q1_1258156"/>
      <w:bookmarkEnd w:id="5552"/>
      <w:r>
        <w:rPr>
          <w:rFonts w:hint="cs"/>
          <w:rtl/>
        </w:rPr>
        <w:t>בנייה קיימת – לכן הגדרנו מה זה בניין</w:t>
      </w:r>
      <w:bookmarkStart w:id="5553" w:name="_ETM_Q1_1262904"/>
      <w:bookmarkEnd w:id="5553"/>
      <w:r>
        <w:rPr>
          <w:rFonts w:hint="cs"/>
          <w:rtl/>
        </w:rPr>
        <w:t xml:space="preserve"> ישן</w:t>
      </w:r>
      <w:bookmarkStart w:id="5554" w:name="_ETM_Q1_1263405"/>
      <w:bookmarkEnd w:id="5554"/>
      <w:r>
        <w:rPr>
          <w:rFonts w:hint="cs"/>
          <w:rtl/>
        </w:rPr>
        <w:t xml:space="preserve"> כמו בניין של שמונה </w:t>
      </w:r>
      <w:bookmarkStart w:id="5555" w:name="_ETM_Q1_1267153"/>
      <w:bookmarkEnd w:id="5555"/>
      <w:r>
        <w:rPr>
          <w:rFonts w:hint="cs"/>
          <w:rtl/>
        </w:rPr>
        <w:t xml:space="preserve">שנים וכולי – </w:t>
      </w:r>
      <w:bookmarkStart w:id="5556" w:name="_ETM_Q1_1267652"/>
      <w:bookmarkStart w:id="5557" w:name="_ETM_Q1_1268902"/>
      <w:bookmarkStart w:id="5558" w:name="_ETM_Q1_1266401"/>
      <w:bookmarkStart w:id="5559" w:name="_ETM_Q1_1266405"/>
      <w:bookmarkStart w:id="5560" w:name="_ETM_Q1_1266156"/>
      <w:bookmarkStart w:id="5561" w:name="_ETM_Q1_1267152"/>
      <w:bookmarkEnd w:id="5556"/>
      <w:bookmarkEnd w:id="5557"/>
      <w:bookmarkEnd w:id="5558"/>
      <w:bookmarkEnd w:id="5559"/>
      <w:bookmarkEnd w:id="5560"/>
      <w:bookmarkEnd w:id="5561"/>
      <w:r>
        <w:rPr>
          <w:rFonts w:hint="cs"/>
          <w:rtl/>
        </w:rPr>
        <w:t xml:space="preserve">אז הרעיון הוא שהכלי הזה של </w:t>
      </w:r>
      <w:bookmarkStart w:id="5562" w:name="_ETM_Q1_1269404"/>
      <w:bookmarkEnd w:id="5562"/>
      <w:r>
        <w:rPr>
          <w:rFonts w:hint="cs"/>
          <w:rtl/>
        </w:rPr>
        <w:t>ההקלות לנושא</w:t>
      </w:r>
      <w:bookmarkStart w:id="5563" w:name="_ETM_Q1_1270152"/>
      <w:bookmarkEnd w:id="5563"/>
      <w:r>
        <w:rPr>
          <w:rFonts w:hint="cs"/>
          <w:rtl/>
        </w:rPr>
        <w:t xml:space="preserve"> של תוספ</w:t>
      </w:r>
      <w:r w:rsidR="00351884">
        <w:rPr>
          <w:rFonts w:hint="cs"/>
          <w:rtl/>
        </w:rPr>
        <w:t>ו</w:t>
      </w:r>
      <w:r>
        <w:rPr>
          <w:rFonts w:hint="cs"/>
          <w:rtl/>
        </w:rPr>
        <w:t xml:space="preserve">ת בנייה </w:t>
      </w:r>
      <w:bookmarkStart w:id="5564" w:name="_ETM_Q1_1273156"/>
      <w:bookmarkStart w:id="5565" w:name="_ETM_Q1_1275156"/>
      <w:bookmarkStart w:id="5566" w:name="_ETM_Q1_1273657"/>
      <w:bookmarkStart w:id="5567" w:name="_ETM_Q1_1271902"/>
      <w:bookmarkEnd w:id="5564"/>
      <w:bookmarkEnd w:id="5565"/>
      <w:bookmarkEnd w:id="5566"/>
      <w:bookmarkEnd w:id="5567"/>
      <w:r>
        <w:rPr>
          <w:rFonts w:hint="cs"/>
          <w:rtl/>
        </w:rPr>
        <w:t xml:space="preserve">כאלה </w:t>
      </w:r>
      <w:bookmarkStart w:id="5568" w:name="_ETM_Q1_1271654"/>
      <w:bookmarkEnd w:id="5568"/>
      <w:r>
        <w:rPr>
          <w:rFonts w:hint="cs"/>
          <w:rtl/>
        </w:rPr>
        <w:t xml:space="preserve">ואחרות, הוא קריטי. </w:t>
      </w:r>
      <w:bookmarkStart w:id="5569" w:name="_ETM_Q1_1275654"/>
      <w:bookmarkEnd w:id="5569"/>
      <w:r>
        <w:rPr>
          <w:rFonts w:hint="cs"/>
          <w:rtl/>
        </w:rPr>
        <w:t xml:space="preserve">אגב, זה נכון גם </w:t>
      </w:r>
      <w:bookmarkStart w:id="5570" w:name="_ETM_Q1_1276653"/>
      <w:bookmarkEnd w:id="5570"/>
      <w:r>
        <w:rPr>
          <w:rFonts w:hint="cs"/>
          <w:rtl/>
        </w:rPr>
        <w:t xml:space="preserve">לגבי תמ"א 38 שזה </w:t>
      </w:r>
      <w:bookmarkStart w:id="5571" w:name="_ETM_Q1_1285156"/>
      <w:bookmarkStart w:id="5572" w:name="_ETM_Q1_1287401"/>
      <w:r>
        <w:rPr>
          <w:rFonts w:hint="cs"/>
          <w:rtl/>
        </w:rPr>
        <w:t>לא הריסה</w:t>
      </w:r>
      <w:bookmarkStart w:id="5573" w:name="_ETM_Q1_1278651"/>
      <w:bookmarkStart w:id="5574" w:name="_ETM_Q1_1276651"/>
      <w:bookmarkEnd w:id="5573"/>
      <w:bookmarkEnd w:id="5574"/>
      <w:r>
        <w:rPr>
          <w:rFonts w:hint="cs"/>
          <w:rtl/>
        </w:rPr>
        <w:t>, נכון</w:t>
      </w:r>
      <w:bookmarkEnd w:id="5571"/>
      <w:bookmarkEnd w:id="5572"/>
      <w:r>
        <w:rPr>
          <w:rFonts w:hint="cs"/>
          <w:rtl/>
        </w:rPr>
        <w:t>?</w:t>
      </w:r>
      <w:bookmarkStart w:id="5575" w:name="_ETM_Q1_1277154"/>
      <w:bookmarkEnd w:id="5575"/>
    </w:p>
    <w:p w14:paraId="14358603" w14:textId="77777777" w:rsidR="00536C5B" w:rsidRDefault="00536C5B" w:rsidP="00536C5B">
      <w:pPr>
        <w:rPr>
          <w:rtl/>
        </w:rPr>
      </w:pPr>
    </w:p>
    <w:p w14:paraId="3F3F47D0" w14:textId="400C7F0C" w:rsidR="00536C5B" w:rsidRDefault="00536C5B" w:rsidP="00536C5B">
      <w:pPr>
        <w:pStyle w:val="a4"/>
        <w:keepNext/>
        <w:rPr>
          <w:rtl/>
        </w:rPr>
      </w:pPr>
      <w:bookmarkStart w:id="5576" w:name="ET_speaker_תומר_רוזנר_186"/>
      <w:r w:rsidRPr="00536C5B">
        <w:rPr>
          <w:rStyle w:val="TagStyle"/>
          <w:rtl/>
        </w:rPr>
        <w:t xml:space="preserve"> &lt;&lt; דובר &gt;&gt; </w:t>
      </w:r>
      <w:r>
        <w:rPr>
          <w:rtl/>
        </w:rPr>
        <w:t>תומר רוזנר:</w:t>
      </w:r>
      <w:r w:rsidRPr="00536C5B">
        <w:rPr>
          <w:rStyle w:val="TagStyle"/>
          <w:rtl/>
        </w:rPr>
        <w:t xml:space="preserve"> &lt;&lt; דובר &gt;&gt;</w:t>
      </w:r>
      <w:r>
        <w:rPr>
          <w:rtl/>
        </w:rPr>
        <w:t xml:space="preserve">   </w:t>
      </w:r>
      <w:bookmarkEnd w:id="5576"/>
    </w:p>
    <w:p w14:paraId="5B5C57D0" w14:textId="77777777" w:rsidR="00536C5B" w:rsidRDefault="00536C5B" w:rsidP="00536C5B">
      <w:pPr>
        <w:pStyle w:val="KeepWithNext"/>
        <w:rPr>
          <w:rtl/>
        </w:rPr>
      </w:pPr>
    </w:p>
    <w:p w14:paraId="6063FDC9" w14:textId="02420B0D" w:rsidR="00536C5B" w:rsidRDefault="00536C5B" w:rsidP="00536C5B">
      <w:pPr>
        <w:rPr>
          <w:rtl/>
        </w:rPr>
      </w:pPr>
      <w:bookmarkStart w:id="5577" w:name="_ETM_Q1_1278654"/>
      <w:bookmarkStart w:id="5578" w:name="_ETM_Q1_1278406"/>
      <w:bookmarkEnd w:id="5577"/>
      <w:bookmarkEnd w:id="5578"/>
      <w:r>
        <w:rPr>
          <w:rFonts w:hint="cs"/>
          <w:rtl/>
        </w:rPr>
        <w:t>זה עיבוי בנייה.</w:t>
      </w:r>
      <w:bookmarkStart w:id="5579" w:name="_ETM_Q1_1281151"/>
      <w:bookmarkStart w:id="5580" w:name="_ETM_Q1_1282652"/>
      <w:bookmarkEnd w:id="5579"/>
      <w:bookmarkEnd w:id="5580"/>
    </w:p>
    <w:p w14:paraId="5A68D72A" w14:textId="77777777" w:rsidR="00536C5B" w:rsidRDefault="00536C5B" w:rsidP="00536C5B">
      <w:pPr>
        <w:rPr>
          <w:rtl/>
        </w:rPr>
      </w:pPr>
    </w:p>
    <w:p w14:paraId="16189F0A" w14:textId="517F5153" w:rsidR="00536C5B" w:rsidRDefault="00536C5B" w:rsidP="00536C5B">
      <w:pPr>
        <w:pStyle w:val="af6"/>
        <w:keepNext/>
        <w:rPr>
          <w:rtl/>
        </w:rPr>
      </w:pPr>
      <w:bookmarkStart w:id="5581" w:name="ET_yor_5069_187"/>
      <w:r w:rsidRPr="00536C5B">
        <w:rPr>
          <w:rStyle w:val="TagStyle"/>
          <w:rtl/>
        </w:rPr>
        <w:t xml:space="preserve"> &lt;&lt; יור &gt;&gt; </w:t>
      </w:r>
      <w:r>
        <w:rPr>
          <w:rtl/>
        </w:rPr>
        <w:t>היו"ר יעקב אשר:</w:t>
      </w:r>
      <w:r w:rsidRPr="00536C5B">
        <w:rPr>
          <w:rStyle w:val="TagStyle"/>
          <w:rtl/>
        </w:rPr>
        <w:t xml:space="preserve"> &lt;&lt; יור &gt;&gt;</w:t>
      </w:r>
      <w:r>
        <w:rPr>
          <w:rtl/>
        </w:rPr>
        <w:t xml:space="preserve">   </w:t>
      </w:r>
      <w:bookmarkEnd w:id="5581"/>
    </w:p>
    <w:p w14:paraId="341306DF" w14:textId="77777777" w:rsidR="00536C5B" w:rsidRDefault="00536C5B" w:rsidP="00536C5B">
      <w:pPr>
        <w:pStyle w:val="KeepWithNext"/>
        <w:rPr>
          <w:rtl/>
        </w:rPr>
      </w:pPr>
    </w:p>
    <w:p w14:paraId="1F7D5A21" w14:textId="0C53D007" w:rsidR="00536C5B" w:rsidRDefault="00351884" w:rsidP="00536C5B">
      <w:pPr>
        <w:rPr>
          <w:rtl/>
        </w:rPr>
      </w:pPr>
      <w:bookmarkStart w:id="5582" w:name="_ETM_Q1_1282401"/>
      <w:bookmarkStart w:id="5583" w:name="_ETM_Q1_1279156"/>
      <w:bookmarkStart w:id="5584" w:name="_ETM_Q1_1282654"/>
      <w:bookmarkEnd w:id="5582"/>
      <w:bookmarkEnd w:id="5583"/>
      <w:bookmarkEnd w:id="5584"/>
      <w:r>
        <w:rPr>
          <w:rFonts w:hint="cs"/>
          <w:rtl/>
        </w:rPr>
        <w:t xml:space="preserve">עיבוי, </w:t>
      </w:r>
      <w:bookmarkStart w:id="5585" w:name="_ETM_Q1_1279904"/>
      <w:bookmarkEnd w:id="5585"/>
      <w:r w:rsidR="00536C5B">
        <w:rPr>
          <w:rFonts w:hint="cs"/>
          <w:rtl/>
        </w:rPr>
        <w:t>אם זה עוד ק</w:t>
      </w:r>
      <w:bookmarkStart w:id="5586" w:name="_ETM_Q1_1280652"/>
      <w:bookmarkEnd w:id="5586"/>
      <w:r w:rsidR="00536C5B">
        <w:rPr>
          <w:rFonts w:hint="cs"/>
          <w:rtl/>
        </w:rPr>
        <w:t>יים</w:t>
      </w:r>
      <w:bookmarkStart w:id="5587" w:name="_ETM_Q1_1281652"/>
      <w:bookmarkStart w:id="5588" w:name="_ETM_Q1_1281903"/>
      <w:bookmarkEnd w:id="5587"/>
      <w:bookmarkEnd w:id="5588"/>
      <w:r>
        <w:rPr>
          <w:rFonts w:hint="cs"/>
          <w:rtl/>
        </w:rPr>
        <w:t xml:space="preserve"> בחלופת שקד</w:t>
      </w:r>
      <w:bookmarkStart w:id="5589" w:name="_ETM_Q1_1292152"/>
      <w:bookmarkStart w:id="5590" w:name="_ETM_Q1_1294404"/>
      <w:bookmarkStart w:id="5591" w:name="_ETM_Q1_1296156"/>
      <w:bookmarkStart w:id="5592" w:name="_ETM_Q1_1299156"/>
      <w:bookmarkStart w:id="5593" w:name="_ETM_Q1_1301403"/>
      <w:bookmarkStart w:id="5594" w:name="_ETM_Q1_1306652"/>
      <w:bookmarkStart w:id="5595" w:name="_ETM_Q1_1311155"/>
      <w:bookmarkStart w:id="5596" w:name="_ETM_Q1_1309906"/>
      <w:bookmarkStart w:id="5597" w:name="_ETM_Q1_1307906"/>
      <w:bookmarkEnd w:id="5589"/>
      <w:bookmarkEnd w:id="5590"/>
      <w:bookmarkEnd w:id="5591"/>
      <w:bookmarkEnd w:id="5592"/>
      <w:bookmarkEnd w:id="5593"/>
      <w:bookmarkEnd w:id="5594"/>
      <w:bookmarkEnd w:id="5595"/>
      <w:bookmarkEnd w:id="5596"/>
      <w:bookmarkEnd w:id="5597"/>
      <w:r>
        <w:rPr>
          <w:rFonts w:hint="cs"/>
          <w:rtl/>
        </w:rPr>
        <w:t xml:space="preserve">. </w:t>
      </w:r>
    </w:p>
    <w:p w14:paraId="5BA5AF2A" w14:textId="77777777" w:rsidR="00536C5B" w:rsidRDefault="00536C5B" w:rsidP="00536C5B">
      <w:pPr>
        <w:rPr>
          <w:rtl/>
        </w:rPr>
      </w:pPr>
      <w:bookmarkStart w:id="5598" w:name="_ETM_Q1_1284154"/>
      <w:bookmarkEnd w:id="5598"/>
    </w:p>
    <w:p w14:paraId="21760120" w14:textId="08BDF141" w:rsidR="00536C5B" w:rsidRDefault="00536C5B" w:rsidP="00536C5B">
      <w:pPr>
        <w:pStyle w:val="a4"/>
        <w:keepNext/>
        <w:rPr>
          <w:rtl/>
        </w:rPr>
      </w:pPr>
      <w:bookmarkStart w:id="5599" w:name="ET_speaker_תומר_רוזנר_188"/>
      <w:r w:rsidRPr="00536C5B">
        <w:rPr>
          <w:rStyle w:val="TagStyle"/>
          <w:rtl/>
        </w:rPr>
        <w:t xml:space="preserve"> &lt;&lt; דובר &gt;&gt; </w:t>
      </w:r>
      <w:r>
        <w:rPr>
          <w:rtl/>
        </w:rPr>
        <w:t>תומר רוזנר:</w:t>
      </w:r>
      <w:r w:rsidRPr="00536C5B">
        <w:rPr>
          <w:rStyle w:val="TagStyle"/>
          <w:rtl/>
        </w:rPr>
        <w:t xml:space="preserve"> &lt;&lt; דובר &gt;&gt;</w:t>
      </w:r>
      <w:r>
        <w:rPr>
          <w:rtl/>
        </w:rPr>
        <w:t xml:space="preserve">   </w:t>
      </w:r>
      <w:bookmarkEnd w:id="5599"/>
    </w:p>
    <w:p w14:paraId="3069B7EC" w14:textId="77777777" w:rsidR="00536C5B" w:rsidRDefault="00536C5B" w:rsidP="00536C5B">
      <w:pPr>
        <w:pStyle w:val="KeepWithNext"/>
        <w:rPr>
          <w:rtl/>
        </w:rPr>
      </w:pPr>
    </w:p>
    <w:p w14:paraId="2EF55F8E" w14:textId="5D4E20A8" w:rsidR="00536C5B" w:rsidRDefault="00536C5B" w:rsidP="00536C5B">
      <w:pPr>
        <w:rPr>
          <w:rtl/>
        </w:rPr>
      </w:pPr>
      <w:bookmarkStart w:id="5600" w:name="_ETM_Q1_1286652"/>
      <w:bookmarkStart w:id="5601" w:name="_ETM_Q1_1286903"/>
      <w:bookmarkStart w:id="5602" w:name="_ETM_Q1_1284903"/>
      <w:bookmarkEnd w:id="5600"/>
      <w:bookmarkEnd w:id="5601"/>
      <w:bookmarkEnd w:id="5602"/>
      <w:r>
        <w:rPr>
          <w:rFonts w:hint="cs"/>
          <w:rtl/>
        </w:rPr>
        <w:t>זה</w:t>
      </w:r>
      <w:bookmarkStart w:id="5603" w:name="_ETM_Q1_1283154"/>
      <w:bookmarkEnd w:id="5603"/>
      <w:r>
        <w:rPr>
          <w:rFonts w:hint="cs"/>
          <w:rtl/>
        </w:rPr>
        <w:t xml:space="preserve"> ק</w:t>
      </w:r>
      <w:bookmarkStart w:id="5604" w:name="_ETM_Q1_1283407"/>
      <w:bookmarkEnd w:id="5604"/>
      <w:r>
        <w:rPr>
          <w:rFonts w:hint="cs"/>
          <w:rtl/>
        </w:rPr>
        <w:t xml:space="preserve">יים. </w:t>
      </w:r>
    </w:p>
    <w:p w14:paraId="70ADBE95" w14:textId="77777777" w:rsidR="00536C5B" w:rsidRDefault="00536C5B" w:rsidP="00536C5B">
      <w:pPr>
        <w:rPr>
          <w:rtl/>
        </w:rPr>
      </w:pPr>
    </w:p>
    <w:p w14:paraId="31658B40" w14:textId="31B63CA2" w:rsidR="00536C5B" w:rsidRDefault="00536C5B" w:rsidP="00536C5B">
      <w:pPr>
        <w:pStyle w:val="af6"/>
        <w:keepNext/>
        <w:rPr>
          <w:rtl/>
        </w:rPr>
      </w:pPr>
      <w:bookmarkStart w:id="5605" w:name="ET_yor_5069_189"/>
      <w:r w:rsidRPr="00536C5B">
        <w:rPr>
          <w:rStyle w:val="TagStyle"/>
          <w:rtl/>
        </w:rPr>
        <w:t xml:space="preserve"> &lt;&lt; יור &gt;&gt; </w:t>
      </w:r>
      <w:r>
        <w:rPr>
          <w:rtl/>
        </w:rPr>
        <w:t>היו"ר יעקב אשר:</w:t>
      </w:r>
      <w:r w:rsidRPr="00536C5B">
        <w:rPr>
          <w:rStyle w:val="TagStyle"/>
          <w:rtl/>
        </w:rPr>
        <w:t xml:space="preserve"> &lt;&lt; יור &gt;&gt;</w:t>
      </w:r>
      <w:r>
        <w:rPr>
          <w:rtl/>
        </w:rPr>
        <w:t xml:space="preserve">   </w:t>
      </w:r>
      <w:bookmarkEnd w:id="5605"/>
    </w:p>
    <w:p w14:paraId="3A932855" w14:textId="77777777" w:rsidR="00536C5B" w:rsidRDefault="00536C5B" w:rsidP="00536C5B">
      <w:pPr>
        <w:pStyle w:val="KeepWithNext"/>
        <w:rPr>
          <w:rtl/>
        </w:rPr>
      </w:pPr>
    </w:p>
    <w:p w14:paraId="4CA9034E" w14:textId="4806EA21" w:rsidR="00536C5B" w:rsidRDefault="00536C5B" w:rsidP="00536C5B">
      <w:pPr>
        <w:rPr>
          <w:rtl/>
        </w:rPr>
      </w:pPr>
      <w:bookmarkStart w:id="5606" w:name="_ETM_Q1_1285404"/>
      <w:bookmarkStart w:id="5607" w:name="_ETM_Q1_1283654"/>
      <w:bookmarkEnd w:id="5606"/>
      <w:bookmarkEnd w:id="5607"/>
      <w:r>
        <w:rPr>
          <w:rFonts w:hint="cs"/>
          <w:rtl/>
        </w:rPr>
        <w:t>זה קיים גם כן. בכל נושא הה</w:t>
      </w:r>
      <w:bookmarkStart w:id="5608" w:name="_ETM_Q1_1288151"/>
      <w:bookmarkEnd w:id="5608"/>
      <w:r>
        <w:rPr>
          <w:rFonts w:hint="cs"/>
          <w:rtl/>
        </w:rPr>
        <w:t>קלות –</w:t>
      </w:r>
      <w:bookmarkStart w:id="5609" w:name="_ETM_Q1_1292654"/>
      <w:bookmarkEnd w:id="5609"/>
      <w:r>
        <w:rPr>
          <w:rFonts w:hint="cs"/>
          <w:rtl/>
        </w:rPr>
        <w:t xml:space="preserve"> שזה היה</w:t>
      </w:r>
      <w:bookmarkStart w:id="5610" w:name="_ETM_Q1_1291904"/>
      <w:bookmarkEnd w:id="5610"/>
      <w:r>
        <w:rPr>
          <w:rFonts w:hint="cs"/>
          <w:rtl/>
        </w:rPr>
        <w:t xml:space="preserve"> הדבר המרכזי</w:t>
      </w:r>
      <w:bookmarkStart w:id="5611" w:name="_ETM_Q1_1292156"/>
      <w:bookmarkStart w:id="5612" w:name="_ETM_Q1_1290901"/>
      <w:bookmarkEnd w:id="5611"/>
      <w:bookmarkEnd w:id="5612"/>
      <w:r>
        <w:rPr>
          <w:rFonts w:hint="cs"/>
          <w:rtl/>
        </w:rPr>
        <w:t xml:space="preserve"> –</w:t>
      </w:r>
      <w:bookmarkStart w:id="5613" w:name="_ETM_Q1_1291406"/>
      <w:bookmarkStart w:id="5614" w:name="_ETM_Q1_1292902"/>
      <w:bookmarkStart w:id="5615" w:name="_ETM_Q1_1291153"/>
      <w:bookmarkEnd w:id="5613"/>
      <w:bookmarkEnd w:id="5614"/>
      <w:bookmarkEnd w:id="5615"/>
      <w:r>
        <w:rPr>
          <w:rFonts w:hint="cs"/>
          <w:rtl/>
        </w:rPr>
        <w:t xml:space="preserve"> </w:t>
      </w:r>
      <w:bookmarkStart w:id="5616" w:name="_ETM_Q1_1290903"/>
      <w:bookmarkStart w:id="5617" w:name="_ETM_Q1_1288903"/>
      <w:bookmarkStart w:id="5618" w:name="_ETM_Q1_1290405"/>
      <w:bookmarkEnd w:id="5616"/>
      <w:bookmarkEnd w:id="5617"/>
      <w:bookmarkEnd w:id="5618"/>
      <w:r>
        <w:rPr>
          <w:rFonts w:hint="cs"/>
          <w:rtl/>
        </w:rPr>
        <w:t xml:space="preserve">שקשור </w:t>
      </w:r>
      <w:bookmarkStart w:id="5619" w:name="_ETM_Q1_1293905"/>
      <w:bookmarkStart w:id="5620" w:name="_ETM_Q1_1291905"/>
      <w:bookmarkStart w:id="5621" w:name="_ETM_Q1_1290652"/>
      <w:bookmarkEnd w:id="5619"/>
      <w:bookmarkEnd w:id="5620"/>
      <w:bookmarkEnd w:id="5621"/>
      <w:r>
        <w:rPr>
          <w:rFonts w:hint="cs"/>
          <w:rtl/>
        </w:rPr>
        <w:t>לבניינים חדשים, זה</w:t>
      </w:r>
      <w:bookmarkStart w:id="5622" w:name="_ETM_Q1_1296152"/>
      <w:bookmarkEnd w:id="5622"/>
      <w:r>
        <w:rPr>
          <w:rFonts w:hint="cs"/>
          <w:rtl/>
        </w:rPr>
        <w:t xml:space="preserve"> הולך לפ</w:t>
      </w:r>
      <w:bookmarkStart w:id="5623" w:name="_ETM_Q1_1295405"/>
      <w:bookmarkEnd w:id="5623"/>
      <w:r>
        <w:rPr>
          <w:rFonts w:hint="cs"/>
          <w:rtl/>
        </w:rPr>
        <w:t>י</w:t>
      </w:r>
      <w:bookmarkStart w:id="5624" w:name="_ETM_Q1_1293902"/>
      <w:bookmarkEnd w:id="5624"/>
      <w:r>
        <w:rPr>
          <w:rFonts w:hint="cs"/>
          <w:rtl/>
        </w:rPr>
        <w:t xml:space="preserve"> העמדה הראשונית שכבר בוטלה, היום זה כבר לא קיים</w:t>
      </w:r>
      <w:bookmarkStart w:id="5625" w:name="_ETM_Q1_1300902"/>
      <w:bookmarkEnd w:id="5625"/>
      <w:r>
        <w:rPr>
          <w:rFonts w:hint="cs"/>
          <w:rtl/>
        </w:rPr>
        <w:t xml:space="preserve"> </w:t>
      </w:r>
      <w:bookmarkStart w:id="5626" w:name="_ETM_Q1_1299659"/>
      <w:bookmarkEnd w:id="5626"/>
      <w:r>
        <w:rPr>
          <w:rFonts w:hint="cs"/>
          <w:rtl/>
        </w:rPr>
        <w:t>כי לא היה על</w:t>
      </w:r>
      <w:bookmarkStart w:id="5627" w:name="_ETM_Q1_1299903"/>
      <w:bookmarkEnd w:id="5627"/>
      <w:r>
        <w:rPr>
          <w:rFonts w:hint="cs"/>
          <w:rtl/>
        </w:rPr>
        <w:t xml:space="preserve"> </w:t>
      </w:r>
      <w:bookmarkStart w:id="5628" w:name="_ETM_Q1_1299405"/>
      <w:bookmarkEnd w:id="5628"/>
      <w:r>
        <w:rPr>
          <w:rFonts w:hint="cs"/>
          <w:rtl/>
        </w:rPr>
        <w:t>ז</w:t>
      </w:r>
      <w:bookmarkStart w:id="5629" w:name="_ETM_Q1_1297903"/>
      <w:bookmarkEnd w:id="5629"/>
      <w:r>
        <w:rPr>
          <w:rFonts w:hint="cs"/>
          <w:rtl/>
        </w:rPr>
        <w:t>ה גם את צו</w:t>
      </w:r>
      <w:bookmarkStart w:id="5630" w:name="_ETM_Q1_1302156"/>
      <w:bookmarkEnd w:id="5630"/>
      <w:r>
        <w:rPr>
          <w:rFonts w:hint="cs"/>
          <w:rtl/>
        </w:rPr>
        <w:t xml:space="preserve"> ההארכה של השר ולכן</w:t>
      </w:r>
      <w:bookmarkStart w:id="5631" w:name="_ETM_Q1_1303156"/>
      <w:bookmarkEnd w:id="5631"/>
      <w:r>
        <w:rPr>
          <w:rFonts w:hint="cs"/>
          <w:rtl/>
        </w:rPr>
        <w:t xml:space="preserve"> זאת גם האג'נדה שלנו כוועדה. </w:t>
      </w:r>
      <w:bookmarkStart w:id="5632" w:name="_ETM_Q1_1307153"/>
      <w:bookmarkStart w:id="5633" w:name="_ETM_Q1_1311409"/>
      <w:bookmarkEnd w:id="5632"/>
      <w:bookmarkEnd w:id="5633"/>
    </w:p>
    <w:p w14:paraId="558A31F1" w14:textId="77777777" w:rsidR="00536C5B" w:rsidRDefault="00536C5B" w:rsidP="00536C5B">
      <w:pPr>
        <w:rPr>
          <w:rtl/>
        </w:rPr>
      </w:pPr>
    </w:p>
    <w:p w14:paraId="00DAEF62" w14:textId="2DA40D2E" w:rsidR="00536C5B" w:rsidRDefault="00536C5B" w:rsidP="00536C5B">
      <w:pPr>
        <w:rPr>
          <w:rtl/>
        </w:rPr>
      </w:pPr>
      <w:r>
        <w:rPr>
          <w:rFonts w:hint="cs"/>
          <w:rtl/>
        </w:rPr>
        <w:t>שם</w:t>
      </w:r>
      <w:bookmarkStart w:id="5634" w:name="_ETM_Q1_1311903"/>
      <w:bookmarkStart w:id="5635" w:name="_ETM_Q1_1312153"/>
      <w:bookmarkStart w:id="5636" w:name="_ETM_Q1_1310153"/>
      <w:bookmarkEnd w:id="5634"/>
      <w:bookmarkEnd w:id="5635"/>
      <w:bookmarkEnd w:id="5636"/>
      <w:r>
        <w:rPr>
          <w:rFonts w:hint="cs"/>
          <w:rtl/>
        </w:rPr>
        <w:t xml:space="preserve"> אנחנו רוצים </w:t>
      </w:r>
      <w:bookmarkStart w:id="5637" w:name="_ETM_Q1_1307910"/>
      <w:bookmarkStart w:id="5638" w:name="_ETM_Q1_1308153"/>
      <w:bookmarkEnd w:id="5637"/>
      <w:bookmarkEnd w:id="5638"/>
      <w:r>
        <w:rPr>
          <w:rFonts w:hint="cs"/>
          <w:rtl/>
        </w:rPr>
        <w:t>שכאשר אדם</w:t>
      </w:r>
      <w:bookmarkStart w:id="5639" w:name="_ETM_Q1_1308652"/>
      <w:bookmarkEnd w:id="5639"/>
      <w:r>
        <w:rPr>
          <w:rFonts w:hint="cs"/>
          <w:rtl/>
        </w:rPr>
        <w:t>, יזם,</w:t>
      </w:r>
      <w:bookmarkStart w:id="5640" w:name="_ETM_Q1_1310152"/>
      <w:bookmarkEnd w:id="5640"/>
      <w:r>
        <w:rPr>
          <w:rFonts w:hint="cs"/>
          <w:rtl/>
        </w:rPr>
        <w:t xml:space="preserve"> קבלן או מאן דהוא מגיע ובונה בניין חדש אז ש</w:t>
      </w:r>
      <w:bookmarkStart w:id="5641" w:name="_ETM_Q1_1318404"/>
      <w:bookmarkStart w:id="5642" w:name="_ETM_Q1_1320404"/>
      <w:bookmarkEnd w:id="5641"/>
      <w:bookmarkEnd w:id="5642"/>
      <w:r>
        <w:rPr>
          <w:rFonts w:hint="cs"/>
          <w:rtl/>
        </w:rPr>
        <w:t>הוא</w:t>
      </w:r>
      <w:bookmarkStart w:id="5643" w:name="_ETM_Q1_1320652"/>
      <w:bookmarkEnd w:id="5643"/>
      <w:r>
        <w:rPr>
          <w:rFonts w:hint="cs"/>
          <w:rtl/>
        </w:rPr>
        <w:t xml:space="preserve"> יבוא</w:t>
      </w:r>
      <w:bookmarkStart w:id="5644" w:name="_ETM_Q1_1317152"/>
      <w:bookmarkEnd w:id="5644"/>
      <w:r>
        <w:rPr>
          <w:rFonts w:hint="cs"/>
          <w:rtl/>
        </w:rPr>
        <w:t xml:space="preserve"> כבר </w:t>
      </w:r>
      <w:bookmarkStart w:id="5645" w:name="_ETM_Q1_1315402"/>
      <w:bookmarkEnd w:id="5645"/>
      <w:r>
        <w:rPr>
          <w:rFonts w:hint="cs"/>
          <w:rtl/>
        </w:rPr>
        <w:t>עם כל ה</w:t>
      </w:r>
      <w:bookmarkStart w:id="5646" w:name="_ETM_Q1_1319651"/>
      <w:bookmarkEnd w:id="5646"/>
      <w:r>
        <w:rPr>
          <w:rFonts w:hint="cs"/>
          <w:rtl/>
        </w:rPr>
        <w:t>תוספות וההקלות</w:t>
      </w:r>
      <w:bookmarkStart w:id="5647" w:name="_ETM_Q1_1320153"/>
      <w:bookmarkEnd w:id="5647"/>
      <w:r>
        <w:rPr>
          <w:rFonts w:hint="cs"/>
          <w:rtl/>
        </w:rPr>
        <w:t xml:space="preserve"> ולא עם תוכניות </w:t>
      </w:r>
      <w:bookmarkStart w:id="5648" w:name="_ETM_Q1_1322402"/>
      <w:bookmarkEnd w:id="5648"/>
      <w:r>
        <w:rPr>
          <w:rFonts w:hint="cs"/>
          <w:rtl/>
        </w:rPr>
        <w:t>בהמשכים, זה הכו</w:t>
      </w:r>
      <w:bookmarkStart w:id="5649" w:name="_ETM_Q1_1323153"/>
      <w:bookmarkEnd w:id="5649"/>
      <w:r>
        <w:rPr>
          <w:rFonts w:hint="cs"/>
          <w:rtl/>
        </w:rPr>
        <w:t>ל</w:t>
      </w:r>
      <w:bookmarkStart w:id="5650" w:name="_ETM_Q1_1321403"/>
      <w:bookmarkEnd w:id="5650"/>
      <w:r>
        <w:rPr>
          <w:rFonts w:hint="cs"/>
          <w:rtl/>
        </w:rPr>
        <w:t>. אני חושב שזה מי</w:t>
      </w:r>
      <w:bookmarkStart w:id="5651" w:name="_ETM_Q1_1323156"/>
      <w:bookmarkEnd w:id="5651"/>
      <w:r>
        <w:rPr>
          <w:rFonts w:hint="cs"/>
          <w:rtl/>
        </w:rPr>
        <w:t>יעל, זה יורד תור</w:t>
      </w:r>
      <w:bookmarkStart w:id="5652" w:name="_ETM_Q1_1326656"/>
      <w:bookmarkEnd w:id="5652"/>
      <w:r>
        <w:rPr>
          <w:rFonts w:hint="cs"/>
          <w:rtl/>
        </w:rPr>
        <w:t xml:space="preserve"> וזה </w:t>
      </w:r>
      <w:bookmarkStart w:id="5653" w:name="_ETM_Q1_1325154"/>
      <w:bookmarkEnd w:id="5653"/>
      <w:r>
        <w:rPr>
          <w:rFonts w:hint="cs"/>
          <w:rtl/>
        </w:rPr>
        <w:t>יעש</w:t>
      </w:r>
      <w:bookmarkStart w:id="5654" w:name="_ETM_Q1_1325404"/>
      <w:bookmarkEnd w:id="5654"/>
      <w:r>
        <w:rPr>
          <w:rFonts w:hint="cs"/>
          <w:rtl/>
        </w:rPr>
        <w:t>ה הרבה מאוד דברים</w:t>
      </w:r>
      <w:bookmarkStart w:id="5655" w:name="_ETM_Q1_1328154"/>
      <w:bookmarkEnd w:id="5655"/>
      <w:r>
        <w:rPr>
          <w:rFonts w:hint="cs"/>
          <w:rtl/>
        </w:rPr>
        <w:t xml:space="preserve"> נכונים בלי לגרום לנזק. </w:t>
      </w:r>
      <w:bookmarkStart w:id="5656" w:name="_ETM_Q1_1327655"/>
      <w:bookmarkEnd w:id="5656"/>
      <w:r>
        <w:rPr>
          <w:rFonts w:hint="cs"/>
          <w:rtl/>
        </w:rPr>
        <w:t xml:space="preserve">תודה רבה </w:t>
      </w:r>
      <w:bookmarkStart w:id="5657" w:name="_ETM_Q1_1328155"/>
      <w:bookmarkEnd w:id="5657"/>
      <w:r>
        <w:rPr>
          <w:rFonts w:hint="cs"/>
          <w:rtl/>
        </w:rPr>
        <w:t xml:space="preserve">לך. </w:t>
      </w:r>
    </w:p>
    <w:p w14:paraId="05140F56" w14:textId="77777777" w:rsidR="00536C5B" w:rsidRDefault="00536C5B" w:rsidP="00536C5B">
      <w:pPr>
        <w:rPr>
          <w:rtl/>
        </w:rPr>
      </w:pPr>
    </w:p>
    <w:p w14:paraId="3D4860FB" w14:textId="4AC5C195" w:rsidR="00536C5B" w:rsidRDefault="00536C5B" w:rsidP="00536C5B">
      <w:pPr>
        <w:pStyle w:val="a4"/>
        <w:keepNext/>
        <w:rPr>
          <w:rtl/>
        </w:rPr>
      </w:pPr>
      <w:bookmarkStart w:id="5658" w:name="ET_speaker_תום_פישר_191"/>
      <w:r w:rsidRPr="00536C5B">
        <w:rPr>
          <w:rStyle w:val="TagStyle"/>
          <w:rtl/>
        </w:rPr>
        <w:t xml:space="preserve"> &lt;&lt; דובר &gt;&gt; </w:t>
      </w:r>
      <w:r>
        <w:rPr>
          <w:rtl/>
        </w:rPr>
        <w:t>תום פישר:</w:t>
      </w:r>
      <w:r w:rsidRPr="00536C5B">
        <w:rPr>
          <w:rStyle w:val="TagStyle"/>
          <w:rtl/>
        </w:rPr>
        <w:t xml:space="preserve"> &lt;&lt; דובר &gt;&gt;</w:t>
      </w:r>
      <w:r>
        <w:rPr>
          <w:rtl/>
        </w:rPr>
        <w:t xml:space="preserve">   </w:t>
      </w:r>
      <w:bookmarkEnd w:id="5658"/>
    </w:p>
    <w:p w14:paraId="6254EA2E" w14:textId="77777777" w:rsidR="00536C5B" w:rsidRPr="00536C5B" w:rsidRDefault="00536C5B" w:rsidP="00536C5B">
      <w:pPr>
        <w:rPr>
          <w:rtl/>
        </w:rPr>
      </w:pPr>
      <w:bookmarkStart w:id="5659" w:name="_ETM_Q1_1325651"/>
      <w:bookmarkEnd w:id="5659"/>
    </w:p>
    <w:p w14:paraId="637F1A88" w14:textId="5A94B4DC" w:rsidR="00536C5B" w:rsidRDefault="00536C5B" w:rsidP="00536C5B">
      <w:pPr>
        <w:rPr>
          <w:rtl/>
        </w:rPr>
      </w:pPr>
      <w:bookmarkStart w:id="5660" w:name="_ETM_Q1_1329655"/>
      <w:bookmarkStart w:id="5661" w:name="_ETM_Q1_1329905"/>
      <w:bookmarkEnd w:id="5660"/>
      <w:bookmarkEnd w:id="5661"/>
      <w:r>
        <w:rPr>
          <w:rFonts w:hint="cs"/>
          <w:rtl/>
        </w:rPr>
        <w:t xml:space="preserve">אדוני, אפשר להעיר עוד הערה? </w:t>
      </w:r>
    </w:p>
    <w:p w14:paraId="7F06A2A4" w14:textId="77777777" w:rsidR="00536C5B" w:rsidRDefault="00536C5B" w:rsidP="00536C5B">
      <w:pPr>
        <w:rPr>
          <w:rtl/>
        </w:rPr>
      </w:pPr>
      <w:bookmarkStart w:id="5662" w:name="_ETM_Q1_1330410"/>
      <w:bookmarkStart w:id="5663" w:name="_ETM_Q1_1330651"/>
      <w:bookmarkEnd w:id="5662"/>
      <w:bookmarkEnd w:id="5663"/>
    </w:p>
    <w:p w14:paraId="0BB1A090" w14:textId="77349C7A" w:rsidR="00536C5B" w:rsidRDefault="00536C5B" w:rsidP="00536C5B">
      <w:pPr>
        <w:pStyle w:val="af6"/>
        <w:keepNext/>
        <w:rPr>
          <w:rtl/>
        </w:rPr>
      </w:pPr>
      <w:bookmarkStart w:id="5664" w:name="ET_yor_5069_190"/>
      <w:r w:rsidRPr="00536C5B">
        <w:rPr>
          <w:rStyle w:val="TagStyle"/>
          <w:rtl/>
        </w:rPr>
        <w:t xml:space="preserve"> &lt;&lt; יור &gt;&gt; </w:t>
      </w:r>
      <w:r>
        <w:rPr>
          <w:rtl/>
        </w:rPr>
        <w:t>היו"ר יעקב אשר:</w:t>
      </w:r>
      <w:r w:rsidRPr="00536C5B">
        <w:rPr>
          <w:rStyle w:val="TagStyle"/>
          <w:rtl/>
        </w:rPr>
        <w:t xml:space="preserve"> &lt;&lt; יור &gt;&gt;</w:t>
      </w:r>
      <w:r>
        <w:rPr>
          <w:rtl/>
        </w:rPr>
        <w:t xml:space="preserve">   </w:t>
      </w:r>
      <w:bookmarkEnd w:id="5664"/>
    </w:p>
    <w:p w14:paraId="3DA2EEDC" w14:textId="77777777" w:rsidR="00536C5B" w:rsidRDefault="00536C5B" w:rsidP="00536C5B">
      <w:pPr>
        <w:pStyle w:val="KeepWithNext"/>
        <w:rPr>
          <w:rtl/>
        </w:rPr>
      </w:pPr>
    </w:p>
    <w:p w14:paraId="6A782F27" w14:textId="0A278EB6" w:rsidR="00536C5B" w:rsidRDefault="00536C5B" w:rsidP="00536C5B">
      <w:pPr>
        <w:rPr>
          <w:rtl/>
        </w:rPr>
      </w:pPr>
      <w:bookmarkStart w:id="5665" w:name="_ETM_Q1_1331405"/>
      <w:bookmarkEnd w:id="5665"/>
      <w:r>
        <w:rPr>
          <w:rFonts w:hint="cs"/>
          <w:rtl/>
        </w:rPr>
        <w:t xml:space="preserve">כן, בבקשה. </w:t>
      </w:r>
      <w:bookmarkStart w:id="5666" w:name="_ETM_Q1_1334651"/>
      <w:bookmarkStart w:id="5667" w:name="_ETM_Q1_1332151"/>
      <w:bookmarkEnd w:id="5666"/>
      <w:bookmarkEnd w:id="5667"/>
    </w:p>
    <w:p w14:paraId="1B6679F4" w14:textId="77777777" w:rsidR="008859B1" w:rsidRDefault="008859B1" w:rsidP="00536C5B">
      <w:pPr>
        <w:rPr>
          <w:rtl/>
        </w:rPr>
      </w:pPr>
    </w:p>
    <w:p w14:paraId="3DBC46DD" w14:textId="5E24727E" w:rsidR="008859B1" w:rsidRDefault="008859B1" w:rsidP="008859B1">
      <w:pPr>
        <w:pStyle w:val="a4"/>
        <w:keepNext/>
        <w:rPr>
          <w:rtl/>
        </w:rPr>
      </w:pPr>
      <w:bookmarkStart w:id="5668" w:name="ET_speaker_תום_פישר_192"/>
      <w:r w:rsidRPr="008859B1">
        <w:rPr>
          <w:rStyle w:val="TagStyle"/>
          <w:rtl/>
        </w:rPr>
        <w:t xml:space="preserve"> &lt;&lt; דובר &gt;&gt; </w:t>
      </w:r>
      <w:r>
        <w:rPr>
          <w:rtl/>
        </w:rPr>
        <w:t>תום פישר:</w:t>
      </w:r>
      <w:r w:rsidRPr="008859B1">
        <w:rPr>
          <w:rStyle w:val="TagStyle"/>
          <w:rtl/>
        </w:rPr>
        <w:t xml:space="preserve"> &lt;&lt; דובר &gt;&gt;</w:t>
      </w:r>
      <w:r>
        <w:rPr>
          <w:rtl/>
        </w:rPr>
        <w:t xml:space="preserve">   </w:t>
      </w:r>
      <w:bookmarkEnd w:id="5668"/>
    </w:p>
    <w:p w14:paraId="0071A72A" w14:textId="77777777" w:rsidR="008859B1" w:rsidRDefault="008859B1" w:rsidP="008859B1">
      <w:pPr>
        <w:pStyle w:val="KeepWithNext"/>
        <w:rPr>
          <w:rtl/>
        </w:rPr>
      </w:pPr>
    </w:p>
    <w:p w14:paraId="3582693A" w14:textId="647B7715" w:rsidR="008859B1" w:rsidRDefault="008859B1" w:rsidP="008859B1">
      <w:pPr>
        <w:rPr>
          <w:rtl/>
        </w:rPr>
      </w:pPr>
      <w:r>
        <w:rPr>
          <w:rFonts w:hint="cs"/>
          <w:rtl/>
        </w:rPr>
        <w:t xml:space="preserve">בתיקון </w:t>
      </w:r>
      <w:bookmarkStart w:id="5669" w:name="_ETM_Q1_1335904"/>
      <w:bookmarkEnd w:id="5669"/>
      <w:r>
        <w:rPr>
          <w:rFonts w:hint="cs"/>
          <w:rtl/>
        </w:rPr>
        <w:t xml:space="preserve">לתוספת השלישית לגבי תוכנית לעמידות </w:t>
      </w:r>
      <w:bookmarkStart w:id="5670" w:name="_ETM_Q1_1338652"/>
      <w:bookmarkStart w:id="5671" w:name="_ETM_Q1_1336903"/>
      <w:bookmarkEnd w:id="5670"/>
      <w:bookmarkEnd w:id="5671"/>
      <w:r>
        <w:rPr>
          <w:rFonts w:hint="cs"/>
          <w:rtl/>
        </w:rPr>
        <w:t>בפני רעידת אדמה אתם</w:t>
      </w:r>
      <w:bookmarkStart w:id="5672" w:name="_ETM_Q1_1340906"/>
      <w:bookmarkStart w:id="5673" w:name="_ETM_Q1_1339156"/>
      <w:bookmarkEnd w:id="5672"/>
      <w:bookmarkEnd w:id="5673"/>
      <w:r>
        <w:rPr>
          <w:rFonts w:hint="cs"/>
          <w:rtl/>
        </w:rPr>
        <w:t xml:space="preserve"> ביקשתם </w:t>
      </w:r>
      <w:bookmarkStart w:id="5674" w:name="_ETM_Q1_1340152"/>
      <w:bookmarkEnd w:id="5674"/>
      <w:r>
        <w:rPr>
          <w:rFonts w:hint="cs"/>
          <w:rtl/>
        </w:rPr>
        <w:t>למחוק את המילים "לפי</w:t>
      </w:r>
      <w:bookmarkStart w:id="5675" w:name="_ETM_Q1_1341406"/>
      <w:bookmarkEnd w:id="5675"/>
      <w:r>
        <w:rPr>
          <w:rFonts w:hint="cs"/>
          <w:rtl/>
        </w:rPr>
        <w:t xml:space="preserve"> סעי</w:t>
      </w:r>
      <w:bookmarkStart w:id="5676" w:name="_ETM_Q1_1340405"/>
      <w:bookmarkEnd w:id="5676"/>
      <w:r>
        <w:rPr>
          <w:rFonts w:hint="cs"/>
          <w:rtl/>
        </w:rPr>
        <w:t>ף 62א(ה)</w:t>
      </w:r>
      <w:bookmarkStart w:id="5677" w:name="_ETM_Q1_1342652"/>
      <w:bookmarkEnd w:id="5677"/>
      <w:r>
        <w:rPr>
          <w:rFonts w:hint="cs"/>
          <w:rtl/>
        </w:rPr>
        <w:t>(</w:t>
      </w:r>
      <w:bookmarkStart w:id="5678" w:name="_ETM_Q1_1340902"/>
      <w:bookmarkEnd w:id="5678"/>
      <w:r>
        <w:rPr>
          <w:rFonts w:hint="cs"/>
          <w:rtl/>
        </w:rPr>
        <w:t>1) או תו</w:t>
      </w:r>
      <w:bookmarkStart w:id="5679" w:name="_ETM_Q1_1343155"/>
      <w:bookmarkEnd w:id="5679"/>
      <w:r>
        <w:rPr>
          <w:rFonts w:hint="cs"/>
          <w:rtl/>
        </w:rPr>
        <w:t xml:space="preserve">כנית </w:t>
      </w:r>
      <w:bookmarkStart w:id="5680" w:name="_ETM_Q1_1342402"/>
      <w:bookmarkEnd w:id="5680"/>
      <w:r>
        <w:rPr>
          <w:rFonts w:hint="cs"/>
          <w:rtl/>
        </w:rPr>
        <w:t xml:space="preserve">שאישר מוסד </w:t>
      </w:r>
      <w:bookmarkStart w:id="5681" w:name="_ETM_Q1_1347153"/>
      <w:bookmarkEnd w:id="5681"/>
      <w:r>
        <w:rPr>
          <w:rFonts w:hint="cs"/>
          <w:rtl/>
        </w:rPr>
        <w:t>תכנון אחר" ואז יוצא</w:t>
      </w:r>
      <w:bookmarkStart w:id="5682" w:name="_ETM_Q1_1345905"/>
      <w:bookmarkStart w:id="5683" w:name="_ETM_Q1_1346656"/>
      <w:bookmarkEnd w:id="5682"/>
      <w:bookmarkEnd w:id="5683"/>
      <w:r>
        <w:rPr>
          <w:rFonts w:hint="cs"/>
          <w:rtl/>
        </w:rPr>
        <w:t xml:space="preserve"> שכל תוכנית שחלה על מבנה </w:t>
      </w:r>
      <w:bookmarkStart w:id="5684" w:name="_ETM_Q1_1348654"/>
      <w:bookmarkStart w:id="5685" w:name="_ETM_Q1_1347902"/>
      <w:bookmarkEnd w:id="5684"/>
      <w:bookmarkEnd w:id="5685"/>
      <w:r>
        <w:rPr>
          <w:rFonts w:hint="cs"/>
          <w:rtl/>
        </w:rPr>
        <w:t>טעון חיזו</w:t>
      </w:r>
      <w:bookmarkStart w:id="5686" w:name="_ETM_Q1_1350656"/>
      <w:bookmarkEnd w:id="5686"/>
      <w:r>
        <w:rPr>
          <w:rFonts w:hint="cs"/>
          <w:rtl/>
        </w:rPr>
        <w:t xml:space="preserve">ק, מזכה בפטור כאשר הכוונה </w:t>
      </w:r>
      <w:bookmarkStart w:id="5687" w:name="_ETM_Q1_1351655"/>
      <w:bookmarkEnd w:id="5687"/>
      <w:r>
        <w:rPr>
          <w:rFonts w:hint="cs"/>
          <w:rtl/>
        </w:rPr>
        <w:t xml:space="preserve">של </w:t>
      </w:r>
      <w:bookmarkStart w:id="5688" w:name="_ETM_Q1_1349903"/>
      <w:bookmarkEnd w:id="5688"/>
      <w:r>
        <w:rPr>
          <w:rFonts w:hint="cs"/>
          <w:rtl/>
        </w:rPr>
        <w:t>הסעיף הזה הייתה שמדובר בתוכנית</w:t>
      </w:r>
      <w:bookmarkStart w:id="5689" w:name="_ETM_Q1_1353406"/>
      <w:bookmarkEnd w:id="5689"/>
      <w:r>
        <w:rPr>
          <w:rFonts w:hint="cs"/>
          <w:rtl/>
        </w:rPr>
        <w:t xml:space="preserve"> שמתנה את מימושה בחיזוק המבנה. </w:t>
      </w:r>
      <w:bookmarkStart w:id="5690" w:name="_ETM_Q1_1356903"/>
      <w:bookmarkEnd w:id="5690"/>
      <w:r>
        <w:rPr>
          <w:rFonts w:hint="cs"/>
          <w:rtl/>
        </w:rPr>
        <w:t>זאת אומרת</w:t>
      </w:r>
      <w:bookmarkStart w:id="5691" w:name="_ETM_Q1_1355404"/>
      <w:bookmarkEnd w:id="5691"/>
      <w:r>
        <w:rPr>
          <w:rFonts w:hint="cs"/>
          <w:rtl/>
        </w:rPr>
        <w:t>, לא כל תוכנית שחלה - - -</w:t>
      </w:r>
    </w:p>
    <w:p w14:paraId="713CEC0A" w14:textId="77777777" w:rsidR="008859B1" w:rsidRDefault="008859B1" w:rsidP="008859B1">
      <w:pPr>
        <w:rPr>
          <w:rtl/>
        </w:rPr>
      </w:pPr>
      <w:bookmarkStart w:id="5692" w:name="_ETM_Q1_1356901"/>
      <w:bookmarkStart w:id="5693" w:name="_ETM_Q1_1354901"/>
      <w:bookmarkEnd w:id="5692"/>
      <w:bookmarkEnd w:id="5693"/>
    </w:p>
    <w:p w14:paraId="08F2A565" w14:textId="6073ED25" w:rsidR="008859B1" w:rsidRDefault="008859B1" w:rsidP="008859B1">
      <w:pPr>
        <w:pStyle w:val="a4"/>
        <w:keepNext/>
        <w:rPr>
          <w:rtl/>
        </w:rPr>
      </w:pPr>
      <w:bookmarkStart w:id="5694" w:name="ET_speaker_תומר_רוזנר_193"/>
      <w:r w:rsidRPr="008859B1">
        <w:rPr>
          <w:rStyle w:val="TagStyle"/>
          <w:rtl/>
        </w:rPr>
        <w:t xml:space="preserve"> &lt;&lt; דובר &gt;&gt; </w:t>
      </w:r>
      <w:r>
        <w:rPr>
          <w:rtl/>
        </w:rPr>
        <w:t>תומר רוזנר:</w:t>
      </w:r>
      <w:r w:rsidRPr="008859B1">
        <w:rPr>
          <w:rStyle w:val="TagStyle"/>
          <w:rtl/>
        </w:rPr>
        <w:t xml:space="preserve"> &lt;&lt; דובר &gt;&gt;</w:t>
      </w:r>
      <w:r>
        <w:rPr>
          <w:rtl/>
        </w:rPr>
        <w:t xml:space="preserve">   </w:t>
      </w:r>
      <w:bookmarkEnd w:id="5694"/>
    </w:p>
    <w:p w14:paraId="58CD4ADF" w14:textId="77777777" w:rsidR="008859B1" w:rsidRDefault="008859B1" w:rsidP="008859B1">
      <w:pPr>
        <w:pStyle w:val="KeepWithNext"/>
        <w:rPr>
          <w:rtl/>
        </w:rPr>
      </w:pPr>
    </w:p>
    <w:p w14:paraId="538DF61D" w14:textId="4850FA60" w:rsidR="008859B1" w:rsidRDefault="008859B1" w:rsidP="008859B1">
      <w:pPr>
        <w:rPr>
          <w:rtl/>
        </w:rPr>
      </w:pPr>
      <w:bookmarkStart w:id="5695" w:name="_ETM_Q1_1356656"/>
      <w:bookmarkEnd w:id="5695"/>
      <w:r>
        <w:rPr>
          <w:rFonts w:hint="cs"/>
          <w:rtl/>
        </w:rPr>
        <w:t xml:space="preserve">זה לא קשור </w:t>
      </w:r>
      <w:bookmarkStart w:id="5696" w:name="_ETM_Q1_1360157"/>
      <w:bookmarkStart w:id="5697" w:name="_ETM_Q1_1358403"/>
      <w:bookmarkEnd w:id="5696"/>
      <w:bookmarkEnd w:id="5697"/>
      <w:r>
        <w:rPr>
          <w:rFonts w:hint="cs"/>
          <w:rtl/>
        </w:rPr>
        <w:t>לסעיף הזה.</w:t>
      </w:r>
      <w:bookmarkStart w:id="5698" w:name="_ETM_Q1_1361906"/>
      <w:bookmarkEnd w:id="5698"/>
      <w:r>
        <w:rPr>
          <w:rFonts w:hint="cs"/>
          <w:rtl/>
        </w:rPr>
        <w:t xml:space="preserve"> זה בנושא של 13(ב)</w:t>
      </w:r>
      <w:bookmarkStart w:id="5699" w:name="_ETM_Q1_1363156"/>
      <w:bookmarkEnd w:id="5699"/>
      <w:r>
        <w:rPr>
          <w:rFonts w:hint="cs"/>
          <w:rtl/>
        </w:rPr>
        <w:t xml:space="preserve"> ו-(ג)</w:t>
      </w:r>
      <w:bookmarkStart w:id="5700" w:name="_ETM_Q1_1362405"/>
      <w:bookmarkEnd w:id="5700"/>
      <w:r>
        <w:rPr>
          <w:rFonts w:hint="cs"/>
          <w:rtl/>
        </w:rPr>
        <w:t>, לא?</w:t>
      </w:r>
    </w:p>
    <w:p w14:paraId="07C4C0B8" w14:textId="77777777" w:rsidR="008859B1" w:rsidRDefault="008859B1" w:rsidP="008859B1">
      <w:pPr>
        <w:rPr>
          <w:rtl/>
        </w:rPr>
      </w:pPr>
      <w:bookmarkStart w:id="5701" w:name="_ETM_Q1_1364405"/>
      <w:bookmarkStart w:id="5702" w:name="_ETM_Q1_1362406"/>
      <w:bookmarkStart w:id="5703" w:name="_ETM_Q1_1363403"/>
      <w:bookmarkEnd w:id="5701"/>
      <w:bookmarkEnd w:id="5702"/>
      <w:bookmarkEnd w:id="5703"/>
    </w:p>
    <w:p w14:paraId="361D58C4" w14:textId="1776BE65" w:rsidR="008859B1" w:rsidRDefault="008859B1" w:rsidP="008859B1">
      <w:pPr>
        <w:pStyle w:val="a4"/>
        <w:keepNext/>
        <w:rPr>
          <w:rtl/>
        </w:rPr>
      </w:pPr>
      <w:bookmarkStart w:id="5704" w:name="ET_speaker_רוני_טיסר_195"/>
      <w:r w:rsidRPr="008859B1">
        <w:rPr>
          <w:rStyle w:val="TagStyle"/>
          <w:rtl/>
        </w:rPr>
        <w:t xml:space="preserve"> &lt;&lt; דובר &gt;&gt; </w:t>
      </w:r>
      <w:r>
        <w:rPr>
          <w:rtl/>
        </w:rPr>
        <w:t>רוני טיסר:</w:t>
      </w:r>
      <w:r w:rsidRPr="008859B1">
        <w:rPr>
          <w:rStyle w:val="TagStyle"/>
          <w:rtl/>
        </w:rPr>
        <w:t xml:space="preserve"> &lt;&lt; דובר &gt;&gt;</w:t>
      </w:r>
      <w:r>
        <w:rPr>
          <w:rtl/>
        </w:rPr>
        <w:t xml:space="preserve">   </w:t>
      </w:r>
      <w:bookmarkEnd w:id="5704"/>
    </w:p>
    <w:p w14:paraId="0CA3C742" w14:textId="77777777" w:rsidR="008859B1" w:rsidRDefault="008859B1" w:rsidP="008859B1">
      <w:pPr>
        <w:pStyle w:val="KeepWithNext"/>
        <w:rPr>
          <w:rtl/>
        </w:rPr>
      </w:pPr>
    </w:p>
    <w:p w14:paraId="701BBC48" w14:textId="7156A7EE" w:rsidR="008859B1" w:rsidRDefault="008859B1" w:rsidP="008859B1">
      <w:pPr>
        <w:rPr>
          <w:rtl/>
        </w:rPr>
      </w:pPr>
      <w:bookmarkStart w:id="5705" w:name="_ETM_Q1_1364154"/>
      <w:bookmarkEnd w:id="5705"/>
      <w:r>
        <w:rPr>
          <w:rFonts w:hint="cs"/>
          <w:rtl/>
        </w:rPr>
        <w:t xml:space="preserve">כן. </w:t>
      </w:r>
    </w:p>
    <w:p w14:paraId="401A1DE8" w14:textId="77777777" w:rsidR="008859B1" w:rsidRPr="008859B1" w:rsidRDefault="008859B1" w:rsidP="008859B1">
      <w:pPr>
        <w:rPr>
          <w:rtl/>
        </w:rPr>
      </w:pPr>
    </w:p>
    <w:p w14:paraId="55D628F1" w14:textId="40EBB401" w:rsidR="008859B1" w:rsidRDefault="008859B1" w:rsidP="008859B1">
      <w:pPr>
        <w:pStyle w:val="a4"/>
        <w:keepNext/>
        <w:rPr>
          <w:rtl/>
        </w:rPr>
      </w:pPr>
      <w:bookmarkStart w:id="5706" w:name="ET_speaker_תום_פישר_194"/>
      <w:r w:rsidRPr="008859B1">
        <w:rPr>
          <w:rStyle w:val="TagStyle"/>
          <w:rtl/>
        </w:rPr>
        <w:t xml:space="preserve"> &lt;&lt; דובר &gt;&gt; </w:t>
      </w:r>
      <w:r>
        <w:rPr>
          <w:rtl/>
        </w:rPr>
        <w:t>תום פישר:</w:t>
      </w:r>
      <w:r w:rsidRPr="008859B1">
        <w:rPr>
          <w:rStyle w:val="TagStyle"/>
          <w:rtl/>
        </w:rPr>
        <w:t xml:space="preserve"> &lt;&lt; דובר &gt;&gt;</w:t>
      </w:r>
      <w:r>
        <w:rPr>
          <w:rtl/>
        </w:rPr>
        <w:t xml:space="preserve">   </w:t>
      </w:r>
      <w:bookmarkEnd w:id="5706"/>
    </w:p>
    <w:p w14:paraId="1C3F4E58" w14:textId="77777777" w:rsidR="008859B1" w:rsidRDefault="008859B1" w:rsidP="008859B1">
      <w:pPr>
        <w:pStyle w:val="KeepWithNext"/>
        <w:rPr>
          <w:rtl/>
        </w:rPr>
      </w:pPr>
      <w:bookmarkStart w:id="5707" w:name="_ETM_Q1_1363402"/>
      <w:bookmarkEnd w:id="5707"/>
    </w:p>
    <w:p w14:paraId="2565F4B4" w14:textId="0475E0E1" w:rsidR="008859B1" w:rsidRDefault="008859B1" w:rsidP="008859B1">
      <w:pPr>
        <w:rPr>
          <w:rtl/>
        </w:rPr>
      </w:pPr>
      <w:r>
        <w:rPr>
          <w:rFonts w:hint="cs"/>
          <w:rtl/>
        </w:rPr>
        <w:t xml:space="preserve">כן. </w:t>
      </w:r>
    </w:p>
    <w:p w14:paraId="31CD0943" w14:textId="77777777" w:rsidR="008859B1" w:rsidRDefault="008859B1" w:rsidP="008859B1">
      <w:pPr>
        <w:rPr>
          <w:rtl/>
        </w:rPr>
      </w:pPr>
      <w:bookmarkStart w:id="5708" w:name="_ETM_Q1_1366151"/>
      <w:bookmarkEnd w:id="5708"/>
    </w:p>
    <w:p w14:paraId="04CD0A34" w14:textId="5A9CD069" w:rsidR="008859B1" w:rsidRDefault="008859B1" w:rsidP="008859B1">
      <w:pPr>
        <w:pStyle w:val="a4"/>
        <w:keepNext/>
        <w:rPr>
          <w:rtl/>
        </w:rPr>
      </w:pPr>
      <w:bookmarkStart w:id="5709" w:name="ET_speaker_תומר_רוזנר_196"/>
      <w:r w:rsidRPr="008859B1">
        <w:rPr>
          <w:rStyle w:val="TagStyle"/>
          <w:rtl/>
        </w:rPr>
        <w:t xml:space="preserve"> &lt;&lt; דובר &gt;&gt; </w:t>
      </w:r>
      <w:r>
        <w:rPr>
          <w:rtl/>
        </w:rPr>
        <w:t>תומר רוזנר:</w:t>
      </w:r>
      <w:r w:rsidRPr="008859B1">
        <w:rPr>
          <w:rStyle w:val="TagStyle"/>
          <w:rtl/>
        </w:rPr>
        <w:t xml:space="preserve"> &lt;&lt; דובר &gt;&gt;</w:t>
      </w:r>
      <w:r>
        <w:rPr>
          <w:rtl/>
        </w:rPr>
        <w:t xml:space="preserve">   </w:t>
      </w:r>
      <w:bookmarkEnd w:id="5709"/>
    </w:p>
    <w:p w14:paraId="16E7901A" w14:textId="77777777" w:rsidR="008859B1" w:rsidRDefault="008859B1" w:rsidP="008859B1">
      <w:pPr>
        <w:pStyle w:val="KeepWithNext"/>
        <w:rPr>
          <w:rtl/>
        </w:rPr>
      </w:pPr>
    </w:p>
    <w:p w14:paraId="4F870D84" w14:textId="6B89EFB3" w:rsidR="008859B1" w:rsidRDefault="008859B1" w:rsidP="008859B1">
      <w:pPr>
        <w:rPr>
          <w:rtl/>
        </w:rPr>
      </w:pPr>
      <w:bookmarkStart w:id="5710" w:name="_ETM_Q1_1366906"/>
      <w:bookmarkStart w:id="5711" w:name="_ETM_Q1_1367401"/>
      <w:bookmarkEnd w:id="5710"/>
      <w:bookmarkEnd w:id="5711"/>
      <w:r>
        <w:rPr>
          <w:rFonts w:hint="cs"/>
          <w:rtl/>
        </w:rPr>
        <w:t xml:space="preserve">זה קשור לשם, זה לא קשור לפה. אנחנו </w:t>
      </w:r>
      <w:bookmarkStart w:id="5712" w:name="_ETM_Q1_1367655"/>
      <w:bookmarkEnd w:id="5712"/>
      <w:r>
        <w:rPr>
          <w:rFonts w:hint="cs"/>
          <w:rtl/>
        </w:rPr>
        <w:t>כרגע, בעני</w:t>
      </w:r>
      <w:bookmarkStart w:id="5713" w:name="_ETM_Q1_1368406"/>
      <w:bookmarkEnd w:id="5713"/>
      <w:r>
        <w:rPr>
          <w:rFonts w:hint="cs"/>
          <w:rtl/>
        </w:rPr>
        <w:t>י</w:t>
      </w:r>
      <w:bookmarkStart w:id="5714" w:name="_ETM_Q1_1369653"/>
      <w:bookmarkStart w:id="5715" w:name="_ETM_Q1_1367653"/>
      <w:bookmarkStart w:id="5716" w:name="_ETM_Q1_1368902"/>
      <w:bookmarkEnd w:id="5714"/>
      <w:bookmarkEnd w:id="5715"/>
      <w:bookmarkEnd w:id="5716"/>
      <w:r w:rsidR="00AC7738">
        <w:rPr>
          <w:rFonts w:hint="cs"/>
          <w:rtl/>
        </w:rPr>
        <w:t xml:space="preserve">ני </w:t>
      </w:r>
      <w:bookmarkStart w:id="5717" w:name="_ETM_Q1_1368905"/>
      <w:bookmarkEnd w:id="5717"/>
      <w:r w:rsidR="00AC7738">
        <w:rPr>
          <w:rFonts w:hint="cs"/>
          <w:rtl/>
        </w:rPr>
        <w:t xml:space="preserve">הקלות.. </w:t>
      </w:r>
      <w:bookmarkStart w:id="5718" w:name="_ETM_Q1_1368904"/>
      <w:bookmarkEnd w:id="5718"/>
    </w:p>
    <w:p w14:paraId="618A927E" w14:textId="77777777" w:rsidR="008859B1" w:rsidRDefault="008859B1" w:rsidP="008859B1">
      <w:pPr>
        <w:rPr>
          <w:rtl/>
        </w:rPr>
      </w:pPr>
      <w:bookmarkStart w:id="5719" w:name="_ETM_Q1_1367904"/>
      <w:bookmarkEnd w:id="5719"/>
    </w:p>
    <w:p w14:paraId="7FB5CAAA" w14:textId="02468DFD" w:rsidR="008859B1" w:rsidRDefault="008859B1" w:rsidP="008859B1">
      <w:pPr>
        <w:pStyle w:val="a4"/>
        <w:keepNext/>
        <w:rPr>
          <w:rtl/>
        </w:rPr>
      </w:pPr>
      <w:bookmarkStart w:id="5720" w:name="ET_speaker_תום_פישר_197"/>
      <w:r w:rsidRPr="008859B1">
        <w:rPr>
          <w:rStyle w:val="TagStyle"/>
          <w:rtl/>
        </w:rPr>
        <w:t xml:space="preserve"> &lt;&lt; דובר &gt;&gt; </w:t>
      </w:r>
      <w:r>
        <w:rPr>
          <w:rtl/>
        </w:rPr>
        <w:t>תום פישר:</w:t>
      </w:r>
      <w:r w:rsidRPr="008859B1">
        <w:rPr>
          <w:rStyle w:val="TagStyle"/>
          <w:rtl/>
        </w:rPr>
        <w:t xml:space="preserve"> &lt;&lt; דובר &gt;&gt;</w:t>
      </w:r>
      <w:r>
        <w:rPr>
          <w:rtl/>
        </w:rPr>
        <w:t xml:space="preserve">   </w:t>
      </w:r>
      <w:bookmarkEnd w:id="5720"/>
    </w:p>
    <w:p w14:paraId="612FF067" w14:textId="77777777" w:rsidR="008859B1" w:rsidRDefault="008859B1" w:rsidP="008859B1">
      <w:pPr>
        <w:pStyle w:val="KeepWithNext"/>
        <w:rPr>
          <w:rtl/>
        </w:rPr>
      </w:pPr>
    </w:p>
    <w:p w14:paraId="13C5D492" w14:textId="4C36EBF6" w:rsidR="008859B1" w:rsidRDefault="00AC7738" w:rsidP="008859B1">
      <w:pPr>
        <w:rPr>
          <w:rtl/>
        </w:rPr>
      </w:pPr>
      <w:bookmarkStart w:id="5721" w:name="_ETM_Q1_1369154"/>
      <w:bookmarkStart w:id="5722" w:name="_ETM_Q1_1367652"/>
      <w:bookmarkEnd w:id="5721"/>
      <w:bookmarkEnd w:id="5722"/>
      <w:r>
        <w:rPr>
          <w:rFonts w:hint="cs"/>
          <w:rtl/>
        </w:rPr>
        <w:t xml:space="preserve">לא, הקראתם את זה. </w:t>
      </w:r>
    </w:p>
    <w:p w14:paraId="29062A08" w14:textId="77777777" w:rsidR="00AC7738" w:rsidRDefault="00AC7738" w:rsidP="008859B1">
      <w:pPr>
        <w:rPr>
          <w:rtl/>
        </w:rPr>
      </w:pPr>
      <w:bookmarkStart w:id="5723" w:name="_ETM_Q1_1367403"/>
      <w:bookmarkEnd w:id="5723"/>
    </w:p>
    <w:p w14:paraId="1C46D9AF" w14:textId="3E219EE3" w:rsidR="00AC7738" w:rsidRDefault="00AC7738" w:rsidP="00AC7738">
      <w:pPr>
        <w:pStyle w:val="a4"/>
        <w:keepNext/>
        <w:rPr>
          <w:rtl/>
        </w:rPr>
      </w:pPr>
      <w:bookmarkStart w:id="5724" w:name="ET_speaker_תומר_רוזנר_198"/>
      <w:r w:rsidRPr="00AC7738">
        <w:rPr>
          <w:rStyle w:val="TagStyle"/>
          <w:rtl/>
        </w:rPr>
        <w:t xml:space="preserve"> &lt;&lt; דובר &gt;&gt; </w:t>
      </w:r>
      <w:r>
        <w:rPr>
          <w:rtl/>
        </w:rPr>
        <w:t>תומר רוזנר:</w:t>
      </w:r>
      <w:r w:rsidRPr="00AC7738">
        <w:rPr>
          <w:rStyle w:val="TagStyle"/>
          <w:rtl/>
        </w:rPr>
        <w:t xml:space="preserve"> &lt;&lt; דובר &gt;&gt;</w:t>
      </w:r>
      <w:r>
        <w:rPr>
          <w:rtl/>
        </w:rPr>
        <w:t xml:space="preserve">   </w:t>
      </w:r>
      <w:bookmarkEnd w:id="5724"/>
    </w:p>
    <w:p w14:paraId="2ADC9FE0" w14:textId="77777777" w:rsidR="00AC7738" w:rsidRDefault="00AC7738" w:rsidP="00AC7738">
      <w:pPr>
        <w:pStyle w:val="KeepWithNext"/>
        <w:rPr>
          <w:rtl/>
        </w:rPr>
      </w:pPr>
    </w:p>
    <w:p w14:paraId="094988F0" w14:textId="77777777" w:rsidR="00AC7738" w:rsidRDefault="00AC7738" w:rsidP="00AC7738">
      <w:pPr>
        <w:rPr>
          <w:rtl/>
        </w:rPr>
      </w:pPr>
      <w:bookmarkStart w:id="5725" w:name="_ETM_Q1_1370405"/>
      <w:bookmarkEnd w:id="5725"/>
      <w:r>
        <w:rPr>
          <w:rFonts w:hint="cs"/>
          <w:rtl/>
        </w:rPr>
        <w:t xml:space="preserve">הקראנו את כל </w:t>
      </w:r>
      <w:bookmarkStart w:id="5726" w:name="_ETM_Q1_1371156"/>
      <w:bookmarkEnd w:id="5726"/>
      <w:r>
        <w:rPr>
          <w:rFonts w:hint="cs"/>
          <w:rtl/>
        </w:rPr>
        <w:t>הסעי</w:t>
      </w:r>
      <w:bookmarkStart w:id="5727" w:name="_ETM_Q1_1370406"/>
      <w:bookmarkStart w:id="5728" w:name="_ETM_Q1_1368653"/>
      <w:bookmarkStart w:id="5729" w:name="_ETM_Q1_1370902"/>
      <w:bookmarkEnd w:id="5727"/>
      <w:bookmarkEnd w:id="5728"/>
      <w:bookmarkEnd w:id="5729"/>
      <w:r>
        <w:rPr>
          <w:rFonts w:hint="cs"/>
          <w:rtl/>
        </w:rPr>
        <w:t xml:space="preserve">פים. זה </w:t>
      </w:r>
      <w:bookmarkStart w:id="5730" w:name="_ETM_Q1_1373405"/>
      <w:bookmarkEnd w:id="5730"/>
      <w:r>
        <w:rPr>
          <w:rFonts w:hint="cs"/>
          <w:rtl/>
        </w:rPr>
        <w:t xml:space="preserve">בסדר, אנחנו </w:t>
      </w:r>
      <w:bookmarkStart w:id="5731" w:name="_ETM_Q1_1373152"/>
      <w:bookmarkStart w:id="5732" w:name="_ETM_Q1_1371152"/>
      <w:bookmarkEnd w:id="5731"/>
      <w:bookmarkEnd w:id="5732"/>
      <w:r>
        <w:rPr>
          <w:rFonts w:hint="cs"/>
          <w:rtl/>
        </w:rPr>
        <w:t xml:space="preserve">נגיע </w:t>
      </w:r>
      <w:bookmarkStart w:id="5733" w:name="_ETM_Q1_1369901"/>
      <w:bookmarkEnd w:id="5733"/>
      <w:r>
        <w:rPr>
          <w:rFonts w:hint="cs"/>
          <w:rtl/>
        </w:rPr>
        <w:t>לזה. לא נוותר על זה,</w:t>
      </w:r>
      <w:bookmarkStart w:id="5734" w:name="_ETM_Q1_1373905"/>
      <w:bookmarkEnd w:id="5734"/>
      <w:r>
        <w:rPr>
          <w:rFonts w:hint="cs"/>
          <w:rtl/>
        </w:rPr>
        <w:t xml:space="preserve"> אל תדאג</w:t>
      </w:r>
      <w:bookmarkStart w:id="5735" w:name="_ETM_Q1_1373904"/>
      <w:bookmarkEnd w:id="5735"/>
      <w:r>
        <w:rPr>
          <w:rFonts w:hint="cs"/>
          <w:rtl/>
        </w:rPr>
        <w:t>.</w:t>
      </w:r>
      <w:bookmarkStart w:id="5736" w:name="_ETM_Q1_1372154"/>
      <w:bookmarkEnd w:id="5736"/>
      <w:r>
        <w:rPr>
          <w:rFonts w:hint="cs"/>
          <w:rtl/>
        </w:rPr>
        <w:t xml:space="preserve"> </w:t>
      </w:r>
    </w:p>
    <w:p w14:paraId="428FA5C8" w14:textId="77777777" w:rsidR="00AC7738" w:rsidRDefault="00AC7738" w:rsidP="00AC7738">
      <w:pPr>
        <w:rPr>
          <w:rtl/>
        </w:rPr>
      </w:pPr>
      <w:bookmarkStart w:id="5737" w:name="_ETM_Q1_1372405"/>
      <w:bookmarkEnd w:id="5737"/>
    </w:p>
    <w:p w14:paraId="3F655175" w14:textId="629F02B6" w:rsidR="00AC7738" w:rsidRDefault="00AC7738" w:rsidP="00AC7738">
      <w:pPr>
        <w:pStyle w:val="af6"/>
        <w:keepNext/>
        <w:rPr>
          <w:rtl/>
        </w:rPr>
      </w:pPr>
      <w:bookmarkStart w:id="5738" w:name="ET_yor_5069_199"/>
      <w:r w:rsidRPr="00AC7738">
        <w:rPr>
          <w:rStyle w:val="TagStyle"/>
          <w:rtl/>
        </w:rPr>
        <w:t xml:space="preserve"> &lt;&lt; יור &gt;&gt; </w:t>
      </w:r>
      <w:r>
        <w:rPr>
          <w:rtl/>
        </w:rPr>
        <w:t>היו"ר יעקב אשר:</w:t>
      </w:r>
      <w:r w:rsidRPr="00AC7738">
        <w:rPr>
          <w:rStyle w:val="TagStyle"/>
          <w:rtl/>
        </w:rPr>
        <w:t xml:space="preserve"> &lt;&lt; יור &gt;&gt;</w:t>
      </w:r>
      <w:r>
        <w:rPr>
          <w:rtl/>
        </w:rPr>
        <w:t xml:space="preserve">   </w:t>
      </w:r>
      <w:bookmarkEnd w:id="5738"/>
    </w:p>
    <w:p w14:paraId="3FE7CFB5" w14:textId="77777777" w:rsidR="00AC7738" w:rsidRDefault="00AC7738" w:rsidP="00AC7738">
      <w:pPr>
        <w:pStyle w:val="KeepWithNext"/>
        <w:rPr>
          <w:rtl/>
        </w:rPr>
      </w:pPr>
    </w:p>
    <w:p w14:paraId="24DB4804" w14:textId="77777777" w:rsidR="00AC7738" w:rsidRDefault="00AC7738" w:rsidP="00AC7738">
      <w:pPr>
        <w:rPr>
          <w:rtl/>
        </w:rPr>
      </w:pPr>
      <w:bookmarkStart w:id="5739" w:name="_ETM_Q1_1373155"/>
      <w:bookmarkStart w:id="5740" w:name="_ETM_Q1_1372152"/>
      <w:bookmarkEnd w:id="5739"/>
      <w:bookmarkEnd w:id="5740"/>
      <w:r>
        <w:rPr>
          <w:rFonts w:hint="cs"/>
          <w:rtl/>
        </w:rPr>
        <w:t xml:space="preserve">לא, זה קשור להקלות? </w:t>
      </w:r>
      <w:bookmarkStart w:id="5741" w:name="_ETM_Q1_1373903"/>
      <w:bookmarkEnd w:id="5741"/>
    </w:p>
    <w:p w14:paraId="52F3BE63" w14:textId="77777777" w:rsidR="00AC7738" w:rsidRDefault="00AC7738" w:rsidP="00AC7738">
      <w:pPr>
        <w:rPr>
          <w:rtl/>
        </w:rPr>
      </w:pPr>
      <w:bookmarkStart w:id="5742" w:name="_ETM_Q1_1374154"/>
      <w:bookmarkStart w:id="5743" w:name="_ETM_Q1_1374655"/>
      <w:bookmarkEnd w:id="5742"/>
      <w:bookmarkEnd w:id="5743"/>
    </w:p>
    <w:p w14:paraId="6886BE3C" w14:textId="74626B28" w:rsidR="00AC7738" w:rsidRDefault="00AC7738" w:rsidP="00AC7738">
      <w:pPr>
        <w:pStyle w:val="a4"/>
        <w:keepNext/>
        <w:rPr>
          <w:rtl/>
        </w:rPr>
      </w:pPr>
      <w:bookmarkStart w:id="5744" w:name="ET_speaker_תומר_רוזנר_200"/>
      <w:r w:rsidRPr="00AC7738">
        <w:rPr>
          <w:rStyle w:val="TagStyle"/>
          <w:rtl/>
        </w:rPr>
        <w:t xml:space="preserve"> &lt;&lt; דובר &gt;&gt; </w:t>
      </w:r>
      <w:r>
        <w:rPr>
          <w:rtl/>
        </w:rPr>
        <w:t>תומר רוזנר:</w:t>
      </w:r>
      <w:r w:rsidRPr="00AC7738">
        <w:rPr>
          <w:rStyle w:val="TagStyle"/>
          <w:rtl/>
        </w:rPr>
        <w:t xml:space="preserve"> &lt;&lt; דובר &gt;&gt;</w:t>
      </w:r>
      <w:r>
        <w:rPr>
          <w:rtl/>
        </w:rPr>
        <w:t xml:space="preserve">   </w:t>
      </w:r>
      <w:bookmarkEnd w:id="5744"/>
    </w:p>
    <w:p w14:paraId="216FEDFA" w14:textId="77777777" w:rsidR="00AC7738" w:rsidRDefault="00AC7738" w:rsidP="00AC7738">
      <w:pPr>
        <w:pStyle w:val="KeepWithNext"/>
        <w:rPr>
          <w:rtl/>
        </w:rPr>
      </w:pPr>
    </w:p>
    <w:p w14:paraId="7681D5FA" w14:textId="77777777" w:rsidR="00AC7738" w:rsidRDefault="00AC7738" w:rsidP="00AC7738">
      <w:pPr>
        <w:rPr>
          <w:rtl/>
        </w:rPr>
      </w:pPr>
      <w:bookmarkStart w:id="5745" w:name="_ETM_Q1_1376407"/>
      <w:bookmarkEnd w:id="5745"/>
      <w:r>
        <w:rPr>
          <w:rFonts w:hint="cs"/>
          <w:rtl/>
        </w:rPr>
        <w:t xml:space="preserve">זה לא קשור </w:t>
      </w:r>
      <w:bookmarkStart w:id="5746" w:name="_ETM_Q1_1376401"/>
      <w:bookmarkEnd w:id="5746"/>
      <w:r>
        <w:rPr>
          <w:rFonts w:hint="cs"/>
          <w:rtl/>
        </w:rPr>
        <w:t>להקלות, זה</w:t>
      </w:r>
      <w:bookmarkStart w:id="5747" w:name="_ETM_Q1_1376153"/>
      <w:bookmarkEnd w:id="5747"/>
      <w:r>
        <w:rPr>
          <w:rFonts w:hint="cs"/>
          <w:rtl/>
        </w:rPr>
        <w:t xml:space="preserve"> קשור לסמכות אחרת. </w:t>
      </w:r>
      <w:bookmarkStart w:id="5748" w:name="_ETM_Q1_1377156"/>
      <w:bookmarkEnd w:id="5748"/>
      <w:r>
        <w:rPr>
          <w:rFonts w:hint="cs"/>
          <w:rtl/>
        </w:rPr>
        <w:t xml:space="preserve">זה בסדר. </w:t>
      </w:r>
      <w:bookmarkStart w:id="5749" w:name="_ETM_Q1_1377655"/>
      <w:bookmarkEnd w:id="5749"/>
    </w:p>
    <w:p w14:paraId="4752FD23" w14:textId="77777777" w:rsidR="00AC7738" w:rsidRDefault="00AC7738" w:rsidP="00AC7738">
      <w:pPr>
        <w:rPr>
          <w:rtl/>
        </w:rPr>
      </w:pPr>
      <w:bookmarkStart w:id="5750" w:name="_ETM_Q1_1377903"/>
      <w:bookmarkEnd w:id="5750"/>
    </w:p>
    <w:p w14:paraId="2750809B" w14:textId="1037BEE8" w:rsidR="00AC7738" w:rsidRDefault="00AC7738" w:rsidP="00AC7738">
      <w:pPr>
        <w:pStyle w:val="af6"/>
        <w:keepNext/>
        <w:rPr>
          <w:rtl/>
        </w:rPr>
      </w:pPr>
      <w:bookmarkStart w:id="5751" w:name="ET_yor_5069_201"/>
      <w:r w:rsidRPr="00AC7738">
        <w:rPr>
          <w:rStyle w:val="TagStyle"/>
          <w:rtl/>
        </w:rPr>
        <w:t xml:space="preserve"> &lt;&lt; יור &gt;&gt; </w:t>
      </w:r>
      <w:r>
        <w:rPr>
          <w:rtl/>
        </w:rPr>
        <w:t>היו"ר יעקב אשר:</w:t>
      </w:r>
      <w:r w:rsidRPr="00AC7738">
        <w:rPr>
          <w:rStyle w:val="TagStyle"/>
          <w:rtl/>
        </w:rPr>
        <w:t xml:space="preserve"> &lt;&lt; יור &gt;&gt;</w:t>
      </w:r>
      <w:r>
        <w:rPr>
          <w:rtl/>
        </w:rPr>
        <w:t xml:space="preserve">   </w:t>
      </w:r>
      <w:bookmarkEnd w:id="5751"/>
    </w:p>
    <w:p w14:paraId="2C97E797" w14:textId="77777777" w:rsidR="00AC7738" w:rsidRDefault="00AC7738" w:rsidP="00AC7738">
      <w:pPr>
        <w:pStyle w:val="KeepWithNext"/>
        <w:rPr>
          <w:rtl/>
        </w:rPr>
      </w:pPr>
    </w:p>
    <w:p w14:paraId="7AB17A0D" w14:textId="77777777" w:rsidR="00AC7738" w:rsidRDefault="00AC7738" w:rsidP="00AC7738">
      <w:pPr>
        <w:rPr>
          <w:rtl/>
        </w:rPr>
      </w:pPr>
      <w:bookmarkStart w:id="5752" w:name="_ETM_Q1_1378905"/>
      <w:bookmarkStart w:id="5753" w:name="_ETM_Q1_1376905"/>
      <w:bookmarkEnd w:id="5752"/>
      <w:bookmarkEnd w:id="5753"/>
      <w:r>
        <w:rPr>
          <w:rFonts w:hint="cs"/>
          <w:rtl/>
        </w:rPr>
        <w:t>אז למה הקראנו את זה?</w:t>
      </w:r>
      <w:bookmarkStart w:id="5754" w:name="_ETM_Q1_1378404"/>
      <w:bookmarkEnd w:id="5754"/>
    </w:p>
    <w:p w14:paraId="18C73B25" w14:textId="77777777" w:rsidR="00AC7738" w:rsidRDefault="00AC7738" w:rsidP="00AC7738">
      <w:pPr>
        <w:rPr>
          <w:rtl/>
        </w:rPr>
      </w:pPr>
      <w:bookmarkStart w:id="5755" w:name="_ETM_Q1_1379154"/>
      <w:bookmarkEnd w:id="5755"/>
    </w:p>
    <w:p w14:paraId="380EEA61" w14:textId="0F61CFCD" w:rsidR="00AC7738" w:rsidRDefault="00AC7738" w:rsidP="00AC7738">
      <w:pPr>
        <w:pStyle w:val="a4"/>
        <w:keepNext/>
        <w:rPr>
          <w:rtl/>
        </w:rPr>
      </w:pPr>
      <w:bookmarkStart w:id="5756" w:name="ET_speaker_תומר_רוזנר_202"/>
      <w:r w:rsidRPr="00AC7738">
        <w:rPr>
          <w:rStyle w:val="TagStyle"/>
          <w:rtl/>
        </w:rPr>
        <w:t xml:space="preserve"> &lt;&lt; דובר &gt;&gt; </w:t>
      </w:r>
      <w:r>
        <w:rPr>
          <w:rtl/>
        </w:rPr>
        <w:t>תומר רוזנר:</w:t>
      </w:r>
      <w:r w:rsidRPr="00AC7738">
        <w:rPr>
          <w:rStyle w:val="TagStyle"/>
          <w:rtl/>
        </w:rPr>
        <w:t xml:space="preserve"> &lt;&lt; דובר &gt;&gt;</w:t>
      </w:r>
      <w:r>
        <w:rPr>
          <w:rtl/>
        </w:rPr>
        <w:t xml:space="preserve">   </w:t>
      </w:r>
      <w:bookmarkEnd w:id="5756"/>
    </w:p>
    <w:p w14:paraId="1D528E4C" w14:textId="77777777" w:rsidR="00AC7738" w:rsidRDefault="00AC7738" w:rsidP="00AC7738">
      <w:pPr>
        <w:pStyle w:val="KeepWithNext"/>
        <w:rPr>
          <w:rtl/>
        </w:rPr>
      </w:pPr>
    </w:p>
    <w:p w14:paraId="29ECFA1E" w14:textId="5E6241A2" w:rsidR="00AC7738" w:rsidRDefault="00AC7738" w:rsidP="00AC7738">
      <w:pPr>
        <w:rPr>
          <w:rtl/>
        </w:rPr>
      </w:pPr>
      <w:bookmarkStart w:id="5757" w:name="_ETM_Q1_1379404"/>
      <w:bookmarkStart w:id="5758" w:name="_ETM_Q1_1377654"/>
      <w:bookmarkEnd w:id="5757"/>
      <w:bookmarkEnd w:id="5758"/>
      <w:r>
        <w:rPr>
          <w:rFonts w:hint="cs"/>
          <w:rtl/>
        </w:rPr>
        <w:t xml:space="preserve">הקראנו </w:t>
      </w:r>
      <w:bookmarkStart w:id="5759" w:name="_ETM_Q1_1378402"/>
      <w:bookmarkEnd w:id="5759"/>
      <w:r>
        <w:rPr>
          <w:rFonts w:hint="cs"/>
          <w:rtl/>
        </w:rPr>
        <w:t>את כל שינויי הסמכויו</w:t>
      </w:r>
      <w:bookmarkStart w:id="5760" w:name="_ETM_Q1_1381904"/>
      <w:bookmarkEnd w:id="5760"/>
      <w:r>
        <w:rPr>
          <w:rFonts w:hint="cs"/>
          <w:rtl/>
        </w:rPr>
        <w:t>ת</w:t>
      </w:r>
      <w:bookmarkStart w:id="5761" w:name="_ETM_Q1_1379401"/>
      <w:bookmarkEnd w:id="5761"/>
      <w:r>
        <w:rPr>
          <w:rFonts w:hint="cs"/>
          <w:rtl/>
        </w:rPr>
        <w:t xml:space="preserve">. יש פה ארבעה שינויי </w:t>
      </w:r>
      <w:bookmarkStart w:id="5762" w:name="_ETM_Q1_1383904"/>
      <w:bookmarkEnd w:id="5762"/>
      <w:r>
        <w:rPr>
          <w:rFonts w:hint="cs"/>
          <w:rtl/>
        </w:rPr>
        <w:t>סמכויות</w:t>
      </w:r>
      <w:bookmarkStart w:id="5763" w:name="_ETM_Q1_1383404"/>
      <w:bookmarkEnd w:id="5763"/>
      <w:r>
        <w:rPr>
          <w:rFonts w:hint="cs"/>
          <w:rtl/>
        </w:rPr>
        <w:t xml:space="preserve"> של הוועדה</w:t>
      </w:r>
      <w:bookmarkStart w:id="5764" w:name="_ETM_Q1_1382406"/>
      <w:bookmarkEnd w:id="5764"/>
      <w:r>
        <w:rPr>
          <w:rFonts w:hint="cs"/>
          <w:rtl/>
        </w:rPr>
        <w:t xml:space="preserve"> המקומית.</w:t>
      </w:r>
    </w:p>
    <w:p w14:paraId="7ED0A0C2" w14:textId="77777777" w:rsidR="00AC7738" w:rsidRDefault="00AC7738" w:rsidP="00AC7738">
      <w:pPr>
        <w:rPr>
          <w:rtl/>
        </w:rPr>
      </w:pPr>
      <w:bookmarkStart w:id="5765" w:name="_ETM_Q1_1383405"/>
      <w:bookmarkEnd w:id="5765"/>
    </w:p>
    <w:p w14:paraId="31C0DB19" w14:textId="5DA77024" w:rsidR="00AC7738" w:rsidRDefault="00AC7738" w:rsidP="00AC7738">
      <w:pPr>
        <w:pStyle w:val="a4"/>
        <w:keepNext/>
        <w:rPr>
          <w:rtl/>
        </w:rPr>
      </w:pPr>
      <w:bookmarkStart w:id="5766" w:name="ET_speaker_תום_פישר_203"/>
      <w:r w:rsidRPr="00AC7738">
        <w:rPr>
          <w:rStyle w:val="TagStyle"/>
          <w:rtl/>
        </w:rPr>
        <w:t xml:space="preserve"> &lt;&lt; דובר &gt;&gt; </w:t>
      </w:r>
      <w:r>
        <w:rPr>
          <w:rtl/>
        </w:rPr>
        <w:t>תום פישר:</w:t>
      </w:r>
      <w:r w:rsidRPr="00AC7738">
        <w:rPr>
          <w:rStyle w:val="TagStyle"/>
          <w:rtl/>
        </w:rPr>
        <w:t xml:space="preserve"> &lt;&lt; דובר &gt;&gt;</w:t>
      </w:r>
      <w:r>
        <w:rPr>
          <w:rtl/>
        </w:rPr>
        <w:t xml:space="preserve">   </w:t>
      </w:r>
      <w:bookmarkEnd w:id="5766"/>
    </w:p>
    <w:p w14:paraId="3B501806" w14:textId="77777777" w:rsidR="00AC7738" w:rsidRDefault="00AC7738" w:rsidP="00AC7738">
      <w:pPr>
        <w:pStyle w:val="KeepWithNext"/>
        <w:rPr>
          <w:rtl/>
        </w:rPr>
      </w:pPr>
    </w:p>
    <w:p w14:paraId="6041CFF7" w14:textId="497612AA" w:rsidR="00AC7738" w:rsidRDefault="00AC7738" w:rsidP="00AC7738">
      <w:pPr>
        <w:rPr>
          <w:rtl/>
        </w:rPr>
      </w:pPr>
      <w:bookmarkStart w:id="5767" w:name="_ETM_Q1_1380403"/>
      <w:bookmarkStart w:id="5768" w:name="_ETM_Q1_1376655"/>
      <w:bookmarkEnd w:id="5767"/>
      <w:bookmarkEnd w:id="5768"/>
      <w:r>
        <w:rPr>
          <w:rFonts w:hint="cs"/>
          <w:rtl/>
        </w:rPr>
        <w:t xml:space="preserve">אין בעיה, נתייחס לזה אחר כך? </w:t>
      </w:r>
    </w:p>
    <w:p w14:paraId="58E20C6A" w14:textId="77777777" w:rsidR="00AC7738" w:rsidRDefault="00AC7738" w:rsidP="00AC7738">
      <w:pPr>
        <w:rPr>
          <w:rtl/>
        </w:rPr>
      </w:pPr>
      <w:bookmarkStart w:id="5769" w:name="_ETM_Q1_1386155"/>
      <w:bookmarkEnd w:id="5769"/>
    </w:p>
    <w:p w14:paraId="26EBDE7C" w14:textId="1412A62F" w:rsidR="00AC7738" w:rsidRDefault="00AC7738" w:rsidP="00AC7738">
      <w:pPr>
        <w:pStyle w:val="af6"/>
        <w:keepNext/>
        <w:rPr>
          <w:rtl/>
        </w:rPr>
      </w:pPr>
      <w:bookmarkStart w:id="5770" w:name="ET_yor_5069_205"/>
      <w:r w:rsidRPr="00AC7738">
        <w:rPr>
          <w:rStyle w:val="TagStyle"/>
          <w:rtl/>
        </w:rPr>
        <w:t xml:space="preserve"> &lt;&lt; יור &gt;&gt; </w:t>
      </w:r>
      <w:r>
        <w:rPr>
          <w:rtl/>
        </w:rPr>
        <w:t>היו"ר יעקב אשר:</w:t>
      </w:r>
      <w:r w:rsidRPr="00AC7738">
        <w:rPr>
          <w:rStyle w:val="TagStyle"/>
          <w:rtl/>
        </w:rPr>
        <w:t xml:space="preserve"> &lt;&lt; יור &gt;&gt;</w:t>
      </w:r>
      <w:r>
        <w:rPr>
          <w:rtl/>
        </w:rPr>
        <w:t xml:space="preserve">   </w:t>
      </w:r>
      <w:bookmarkEnd w:id="5770"/>
    </w:p>
    <w:p w14:paraId="72B1E965" w14:textId="77777777" w:rsidR="00AC7738" w:rsidRDefault="00AC7738" w:rsidP="00AC7738">
      <w:pPr>
        <w:pStyle w:val="KeepWithNext"/>
        <w:rPr>
          <w:rtl/>
        </w:rPr>
      </w:pPr>
    </w:p>
    <w:p w14:paraId="4326F2B4" w14:textId="271F0CE9" w:rsidR="00AC7738" w:rsidRDefault="00AC7738" w:rsidP="00AC7738">
      <w:pPr>
        <w:rPr>
          <w:rtl/>
        </w:rPr>
      </w:pPr>
      <w:bookmarkStart w:id="5771" w:name="_ETM_Q1_1383906"/>
      <w:bookmarkEnd w:id="5771"/>
      <w:r>
        <w:rPr>
          <w:rFonts w:hint="cs"/>
          <w:rtl/>
        </w:rPr>
        <w:t>או-קיי.</w:t>
      </w:r>
      <w:bookmarkStart w:id="5772" w:name="_ETM_Q1_1385401"/>
      <w:bookmarkEnd w:id="5772"/>
      <w:r>
        <w:rPr>
          <w:rFonts w:hint="cs"/>
          <w:rtl/>
        </w:rPr>
        <w:t xml:space="preserve"> </w:t>
      </w:r>
    </w:p>
    <w:p w14:paraId="249B2299" w14:textId="77777777" w:rsidR="00AC7738" w:rsidRPr="00AC7738" w:rsidRDefault="00AC7738" w:rsidP="00AC7738">
      <w:pPr>
        <w:rPr>
          <w:rtl/>
        </w:rPr>
      </w:pPr>
      <w:bookmarkStart w:id="5773" w:name="_ETM_Q1_1385906"/>
      <w:bookmarkEnd w:id="5773"/>
    </w:p>
    <w:p w14:paraId="5B05E644" w14:textId="1E23D85D" w:rsidR="00AC7738" w:rsidRDefault="00AC7738" w:rsidP="00AC7738">
      <w:pPr>
        <w:pStyle w:val="a4"/>
        <w:keepNext/>
        <w:rPr>
          <w:rtl/>
        </w:rPr>
      </w:pPr>
      <w:bookmarkStart w:id="5774" w:name="ET_speaker_תומר_רוזנר_204"/>
      <w:r w:rsidRPr="00AC7738">
        <w:rPr>
          <w:rStyle w:val="TagStyle"/>
          <w:rtl/>
        </w:rPr>
        <w:t xml:space="preserve"> &lt;&lt; דובר &gt;&gt; </w:t>
      </w:r>
      <w:r>
        <w:rPr>
          <w:rtl/>
        </w:rPr>
        <w:t>תומר רוזנר:</w:t>
      </w:r>
      <w:r w:rsidRPr="00AC7738">
        <w:rPr>
          <w:rStyle w:val="TagStyle"/>
          <w:rtl/>
        </w:rPr>
        <w:t xml:space="preserve"> &lt;&lt; דובר &gt;&gt;</w:t>
      </w:r>
      <w:r>
        <w:rPr>
          <w:rtl/>
        </w:rPr>
        <w:t xml:space="preserve">   </w:t>
      </w:r>
      <w:bookmarkEnd w:id="5774"/>
    </w:p>
    <w:p w14:paraId="4DF2758F" w14:textId="77777777" w:rsidR="00AC7738" w:rsidRDefault="00AC7738" w:rsidP="00AC7738">
      <w:pPr>
        <w:pStyle w:val="KeepWithNext"/>
        <w:rPr>
          <w:rtl/>
        </w:rPr>
      </w:pPr>
    </w:p>
    <w:p w14:paraId="322AD8A6" w14:textId="57EA555D" w:rsidR="00AC7738" w:rsidRDefault="00AC7738" w:rsidP="00AC7738">
      <w:pPr>
        <w:rPr>
          <w:rtl/>
        </w:rPr>
      </w:pPr>
      <w:bookmarkStart w:id="5775" w:name="_ETM_Q1_1387153"/>
      <w:bookmarkStart w:id="5776" w:name="_ETM_Q1_1385153"/>
      <w:bookmarkStart w:id="5777" w:name="_ETM_Q1_1387403"/>
      <w:bookmarkStart w:id="5778" w:name="_ETM_Q1_1385655"/>
      <w:bookmarkStart w:id="5779" w:name="_ETM_Q1_1383655"/>
      <w:bookmarkStart w:id="5780" w:name="_ETM_Q1_1381655"/>
      <w:bookmarkStart w:id="5781" w:name="_ETM_Q1_1384655"/>
      <w:bookmarkStart w:id="5782" w:name="_ETM_Q1_1382903"/>
      <w:bookmarkStart w:id="5783" w:name="_ETM_Q1_1381153"/>
      <w:bookmarkEnd w:id="5775"/>
      <w:bookmarkEnd w:id="5776"/>
      <w:bookmarkEnd w:id="5777"/>
      <w:bookmarkEnd w:id="5778"/>
      <w:bookmarkEnd w:id="5779"/>
      <w:bookmarkEnd w:id="5780"/>
      <w:bookmarkEnd w:id="5781"/>
      <w:bookmarkEnd w:id="5782"/>
      <w:bookmarkEnd w:id="5783"/>
      <w:r>
        <w:rPr>
          <w:rFonts w:hint="cs"/>
          <w:rtl/>
        </w:rPr>
        <w:t xml:space="preserve">כן, אני פשוט רוצה </w:t>
      </w:r>
      <w:bookmarkStart w:id="5784" w:name="_ETM_Q1_1382906"/>
      <w:bookmarkEnd w:id="5784"/>
      <w:r>
        <w:rPr>
          <w:rFonts w:hint="cs"/>
          <w:rtl/>
        </w:rPr>
        <w:t>שהדיון יהיה מ</w:t>
      </w:r>
      <w:bookmarkStart w:id="5785" w:name="_ETM_Q1_1385903"/>
      <w:bookmarkEnd w:id="5785"/>
      <w:r>
        <w:rPr>
          <w:rFonts w:hint="cs"/>
          <w:rtl/>
        </w:rPr>
        <w:t>סודר</w:t>
      </w:r>
      <w:bookmarkStart w:id="5786" w:name="_ETM_Q1_1386157"/>
      <w:bookmarkEnd w:id="5786"/>
      <w:r>
        <w:rPr>
          <w:rFonts w:hint="cs"/>
          <w:rtl/>
        </w:rPr>
        <w:t xml:space="preserve"> לפי</w:t>
      </w:r>
      <w:bookmarkStart w:id="5787" w:name="_ETM_Q1_1387902"/>
      <w:bookmarkEnd w:id="5787"/>
      <w:r>
        <w:rPr>
          <w:rFonts w:hint="cs"/>
          <w:rtl/>
        </w:rPr>
        <w:t xml:space="preserve"> סעיפי הסמכות. </w:t>
      </w:r>
      <w:bookmarkStart w:id="5788" w:name="_ETM_Q1_1387156"/>
      <w:bookmarkEnd w:id="5788"/>
    </w:p>
    <w:p w14:paraId="63142F88" w14:textId="77777777" w:rsidR="00AC7738" w:rsidRDefault="00AC7738" w:rsidP="00AC7738">
      <w:pPr>
        <w:rPr>
          <w:rtl/>
        </w:rPr>
      </w:pPr>
      <w:bookmarkStart w:id="5789" w:name="_ETM_Q1_1388654"/>
      <w:bookmarkStart w:id="5790" w:name="_ETM_Q1_1386152"/>
      <w:bookmarkEnd w:id="5789"/>
      <w:bookmarkEnd w:id="5790"/>
    </w:p>
    <w:p w14:paraId="2C5BE02D" w14:textId="4221168F" w:rsidR="00AC7738" w:rsidRDefault="00AC7738" w:rsidP="00AC7738">
      <w:pPr>
        <w:pStyle w:val="af6"/>
        <w:keepNext/>
        <w:rPr>
          <w:rtl/>
        </w:rPr>
      </w:pPr>
      <w:bookmarkStart w:id="5791" w:name="ET_yor_5069_206"/>
      <w:r w:rsidRPr="00AC7738">
        <w:rPr>
          <w:rStyle w:val="TagStyle"/>
          <w:rtl/>
        </w:rPr>
        <w:t xml:space="preserve"> &lt;&lt; יור &gt;&gt; </w:t>
      </w:r>
      <w:r>
        <w:rPr>
          <w:rtl/>
        </w:rPr>
        <w:t>היו"ר יעקב אשר:</w:t>
      </w:r>
      <w:r w:rsidRPr="00AC7738">
        <w:rPr>
          <w:rStyle w:val="TagStyle"/>
          <w:rtl/>
        </w:rPr>
        <w:t xml:space="preserve"> &lt;&lt; יור &gt;&gt;</w:t>
      </w:r>
      <w:r>
        <w:rPr>
          <w:rtl/>
        </w:rPr>
        <w:t xml:space="preserve">   </w:t>
      </w:r>
      <w:bookmarkEnd w:id="5791"/>
    </w:p>
    <w:p w14:paraId="1D65933D" w14:textId="77777777" w:rsidR="00AC7738" w:rsidRDefault="00AC7738" w:rsidP="00AC7738">
      <w:pPr>
        <w:pStyle w:val="KeepWithNext"/>
        <w:rPr>
          <w:rtl/>
        </w:rPr>
      </w:pPr>
    </w:p>
    <w:p w14:paraId="4DE304C4" w14:textId="31B7DA41" w:rsidR="00AC7738" w:rsidRDefault="00AC7738" w:rsidP="00AC7738">
      <w:pPr>
        <w:rPr>
          <w:rtl/>
        </w:rPr>
      </w:pPr>
      <w:bookmarkStart w:id="5792" w:name="_ETM_Q1_1388403"/>
      <w:bookmarkStart w:id="5793" w:name="_ETM_Q1_1386906"/>
      <w:bookmarkEnd w:id="5792"/>
      <w:bookmarkEnd w:id="5793"/>
      <w:r>
        <w:rPr>
          <w:rFonts w:hint="cs"/>
          <w:rtl/>
        </w:rPr>
        <w:t xml:space="preserve">תרשום לך </w:t>
      </w:r>
      <w:bookmarkStart w:id="5794" w:name="_ETM_Q1_1387405"/>
      <w:bookmarkStart w:id="5795" w:name="_ETM_Q1_1386902"/>
      <w:bookmarkEnd w:id="5794"/>
      <w:bookmarkEnd w:id="5795"/>
      <w:r>
        <w:rPr>
          <w:rFonts w:hint="cs"/>
          <w:rtl/>
        </w:rPr>
        <w:t>לאחר כך. אני ממשיך שמאלה</w:t>
      </w:r>
      <w:bookmarkStart w:id="5796" w:name="_ETM_Q1_1389402"/>
      <w:bookmarkEnd w:id="5796"/>
      <w:r>
        <w:rPr>
          <w:rFonts w:hint="cs"/>
          <w:rtl/>
        </w:rPr>
        <w:t xml:space="preserve"> עם </w:t>
      </w:r>
      <w:bookmarkStart w:id="5797" w:name="_ETM_Q1_1389903"/>
      <w:bookmarkEnd w:id="5797"/>
      <w:r>
        <w:rPr>
          <w:rFonts w:hint="cs"/>
          <w:rtl/>
        </w:rPr>
        <w:t xml:space="preserve">השולחן ומי שרוצה, שירים את ידו. </w:t>
      </w:r>
    </w:p>
    <w:p w14:paraId="41AE6140" w14:textId="77777777" w:rsidR="00AC7738" w:rsidRDefault="00AC7738" w:rsidP="00AC7738">
      <w:pPr>
        <w:rPr>
          <w:rtl/>
        </w:rPr>
      </w:pPr>
    </w:p>
    <w:p w14:paraId="7598991E" w14:textId="65AE9656" w:rsidR="00AC7738" w:rsidRDefault="00AC7738" w:rsidP="00AC7738">
      <w:pPr>
        <w:pStyle w:val="a4"/>
        <w:keepNext/>
        <w:rPr>
          <w:rtl/>
        </w:rPr>
      </w:pPr>
      <w:bookmarkStart w:id="5798" w:name="ET_speaker_תומר_רוזנר_207"/>
      <w:r w:rsidRPr="00AC7738">
        <w:rPr>
          <w:rStyle w:val="TagStyle"/>
          <w:rtl/>
        </w:rPr>
        <w:t xml:space="preserve"> &lt;&lt; דובר &gt;&gt; </w:t>
      </w:r>
      <w:r>
        <w:rPr>
          <w:rtl/>
        </w:rPr>
        <w:t>תומר רוזנר:</w:t>
      </w:r>
      <w:r w:rsidRPr="00AC7738">
        <w:rPr>
          <w:rStyle w:val="TagStyle"/>
          <w:rtl/>
        </w:rPr>
        <w:t xml:space="preserve"> &lt;&lt; דובר &gt;&gt;</w:t>
      </w:r>
      <w:r>
        <w:rPr>
          <w:rtl/>
        </w:rPr>
        <w:t xml:space="preserve">   </w:t>
      </w:r>
      <w:bookmarkEnd w:id="5798"/>
    </w:p>
    <w:p w14:paraId="2F66CB78" w14:textId="77777777" w:rsidR="00AC7738" w:rsidRDefault="00AC7738" w:rsidP="00AC7738">
      <w:pPr>
        <w:pStyle w:val="KeepWithNext"/>
        <w:rPr>
          <w:rtl/>
        </w:rPr>
      </w:pPr>
    </w:p>
    <w:p w14:paraId="6DAD7F3E" w14:textId="446AAD38" w:rsidR="00AC7738" w:rsidRDefault="00AC7738" w:rsidP="00AC7738">
      <w:pPr>
        <w:rPr>
          <w:rtl/>
        </w:rPr>
      </w:pPr>
      <w:bookmarkStart w:id="5799" w:name="_ETM_Q1_1393152"/>
      <w:bookmarkStart w:id="5800" w:name="_ETM_Q1_1391152"/>
      <w:bookmarkEnd w:id="5799"/>
      <w:bookmarkEnd w:id="5800"/>
      <w:r>
        <w:rPr>
          <w:rFonts w:hint="cs"/>
          <w:rtl/>
        </w:rPr>
        <w:t>כר</w:t>
      </w:r>
      <w:bookmarkStart w:id="5801" w:name="_ETM_Q1_1389405"/>
      <w:bookmarkEnd w:id="5801"/>
      <w:r>
        <w:rPr>
          <w:rFonts w:hint="cs"/>
          <w:rtl/>
        </w:rPr>
        <w:t>ג</w:t>
      </w:r>
      <w:bookmarkStart w:id="5802" w:name="_ETM_Q1_1387651"/>
      <w:bookmarkEnd w:id="5802"/>
      <w:r>
        <w:rPr>
          <w:rFonts w:hint="cs"/>
          <w:rtl/>
        </w:rPr>
        <w:t xml:space="preserve">ע אנחנו עוסקים רק בנושא </w:t>
      </w:r>
      <w:bookmarkStart w:id="5803" w:name="_ETM_Q1_1391653"/>
      <w:bookmarkStart w:id="5804" w:name="_ETM_Q1_1392905"/>
      <w:bookmarkStart w:id="5805" w:name="_ETM_Q1_1391655"/>
      <w:bookmarkStart w:id="5806" w:name="_ETM_Q1_1392655"/>
      <w:bookmarkEnd w:id="5803"/>
      <w:bookmarkEnd w:id="5804"/>
      <w:bookmarkEnd w:id="5805"/>
      <w:bookmarkEnd w:id="5806"/>
      <w:r>
        <w:rPr>
          <w:rFonts w:hint="cs"/>
          <w:rtl/>
        </w:rPr>
        <w:t>הסמכות בנושא ההקל</w:t>
      </w:r>
      <w:bookmarkStart w:id="5807" w:name="_ETM_Q1_1395404"/>
      <w:bookmarkEnd w:id="5807"/>
      <w:r>
        <w:rPr>
          <w:rFonts w:hint="cs"/>
          <w:rtl/>
        </w:rPr>
        <w:t>ות</w:t>
      </w:r>
      <w:bookmarkStart w:id="5808" w:name="_ETM_Q1_1394152"/>
      <w:bookmarkEnd w:id="5808"/>
      <w:r>
        <w:rPr>
          <w:rFonts w:hint="cs"/>
          <w:rtl/>
        </w:rPr>
        <w:t>.</w:t>
      </w:r>
    </w:p>
    <w:p w14:paraId="0699DEE1" w14:textId="77777777" w:rsidR="00AC7738" w:rsidRDefault="00AC7738" w:rsidP="00AC7738">
      <w:pPr>
        <w:rPr>
          <w:rtl/>
        </w:rPr>
      </w:pPr>
      <w:bookmarkStart w:id="5809" w:name="_ETM_Q1_1394403"/>
      <w:bookmarkStart w:id="5810" w:name="_ETM_Q1_1396654"/>
      <w:bookmarkStart w:id="5811" w:name="_ETM_Q1_1397156"/>
      <w:bookmarkEnd w:id="5809"/>
      <w:bookmarkEnd w:id="5810"/>
      <w:bookmarkEnd w:id="5811"/>
    </w:p>
    <w:p w14:paraId="2002C7C7" w14:textId="2B994106" w:rsidR="00AC7738" w:rsidRDefault="00AC7738" w:rsidP="00AC7738">
      <w:pPr>
        <w:pStyle w:val="af6"/>
        <w:keepNext/>
        <w:rPr>
          <w:rtl/>
        </w:rPr>
      </w:pPr>
      <w:bookmarkStart w:id="5812" w:name="ET_yor_5069_209"/>
      <w:r w:rsidRPr="00AC7738">
        <w:rPr>
          <w:rStyle w:val="TagStyle"/>
          <w:rtl/>
        </w:rPr>
        <w:t xml:space="preserve"> &lt;&lt; יור &gt;&gt; </w:t>
      </w:r>
      <w:r>
        <w:rPr>
          <w:rtl/>
        </w:rPr>
        <w:t>היו"ר יעקב אשר:</w:t>
      </w:r>
      <w:r w:rsidRPr="00AC7738">
        <w:rPr>
          <w:rStyle w:val="TagStyle"/>
          <w:rtl/>
        </w:rPr>
        <w:t xml:space="preserve"> &lt;&lt; יור &gt;&gt;</w:t>
      </w:r>
      <w:r>
        <w:rPr>
          <w:rtl/>
        </w:rPr>
        <w:t xml:space="preserve">   </w:t>
      </w:r>
      <w:bookmarkEnd w:id="5812"/>
    </w:p>
    <w:p w14:paraId="76702DD1" w14:textId="77777777" w:rsidR="00AC7738" w:rsidRDefault="00AC7738" w:rsidP="00AC7738">
      <w:pPr>
        <w:pStyle w:val="KeepWithNext"/>
        <w:rPr>
          <w:rtl/>
        </w:rPr>
      </w:pPr>
    </w:p>
    <w:p w14:paraId="5403925B" w14:textId="0A97A33B" w:rsidR="00AC7738" w:rsidRDefault="00AC7738" w:rsidP="00AC7738">
      <w:pPr>
        <w:rPr>
          <w:rtl/>
        </w:rPr>
      </w:pPr>
      <w:bookmarkStart w:id="5813" w:name="_ETM_Q1_1392901"/>
      <w:bookmarkEnd w:id="5813"/>
      <w:r>
        <w:rPr>
          <w:rFonts w:hint="cs"/>
          <w:rtl/>
        </w:rPr>
        <w:t>מרכז השלטון המקומי</w:t>
      </w:r>
      <w:bookmarkStart w:id="5814" w:name="_ETM_Q1_1393403"/>
      <w:bookmarkEnd w:id="5814"/>
      <w:r>
        <w:rPr>
          <w:rFonts w:hint="cs"/>
          <w:rtl/>
        </w:rPr>
        <w:t>?</w:t>
      </w:r>
      <w:bookmarkStart w:id="5815" w:name="_ETM_Q1_1392656"/>
      <w:bookmarkEnd w:id="5815"/>
    </w:p>
    <w:p w14:paraId="08491DC6" w14:textId="77777777" w:rsidR="00AC7738" w:rsidRPr="00AC7738" w:rsidRDefault="00AC7738" w:rsidP="00AC7738">
      <w:pPr>
        <w:rPr>
          <w:rtl/>
        </w:rPr>
      </w:pPr>
      <w:bookmarkStart w:id="5816" w:name="_ETM_Q1_1392906"/>
      <w:bookmarkEnd w:id="5816"/>
    </w:p>
    <w:p w14:paraId="4797C784" w14:textId="5A5A099E" w:rsidR="00AC7738" w:rsidRDefault="00AC7738" w:rsidP="00AC7738">
      <w:pPr>
        <w:pStyle w:val="a4"/>
        <w:keepNext/>
        <w:rPr>
          <w:rtl/>
        </w:rPr>
      </w:pPr>
      <w:bookmarkStart w:id="5817" w:name="ET_speaker_מירה_סלומון_208"/>
      <w:r w:rsidRPr="00AC7738">
        <w:rPr>
          <w:rStyle w:val="TagStyle"/>
          <w:rtl/>
        </w:rPr>
        <w:t xml:space="preserve"> &lt;&lt; דובר &gt;&gt; </w:t>
      </w:r>
      <w:r>
        <w:rPr>
          <w:rtl/>
        </w:rPr>
        <w:t>מירה סלומון:</w:t>
      </w:r>
      <w:r w:rsidRPr="00AC7738">
        <w:rPr>
          <w:rStyle w:val="TagStyle"/>
          <w:rtl/>
        </w:rPr>
        <w:t xml:space="preserve"> &lt;&lt; דובר &gt;&gt;</w:t>
      </w:r>
      <w:r>
        <w:rPr>
          <w:rtl/>
        </w:rPr>
        <w:t xml:space="preserve">   </w:t>
      </w:r>
      <w:bookmarkEnd w:id="5817"/>
    </w:p>
    <w:p w14:paraId="0B1338A5" w14:textId="77777777" w:rsidR="00AC7738" w:rsidRDefault="00AC7738" w:rsidP="00AC7738">
      <w:pPr>
        <w:pStyle w:val="KeepWithNext"/>
        <w:rPr>
          <w:rtl/>
        </w:rPr>
      </w:pPr>
    </w:p>
    <w:p w14:paraId="03C3B173" w14:textId="7B69FD2B" w:rsidR="00AC7738" w:rsidRDefault="00AC7738" w:rsidP="00AC7738">
      <w:pPr>
        <w:rPr>
          <w:rtl/>
        </w:rPr>
      </w:pPr>
      <w:r>
        <w:rPr>
          <w:rFonts w:hint="cs"/>
          <w:rtl/>
        </w:rPr>
        <w:t>אנחנו מבקשים לשמוע את עמדת הממשלה לפני שאנחנו</w:t>
      </w:r>
      <w:bookmarkStart w:id="5818" w:name="_ETM_Q1_1396405"/>
      <w:bookmarkEnd w:id="5818"/>
      <w:r>
        <w:rPr>
          <w:rFonts w:hint="cs"/>
          <w:rtl/>
        </w:rPr>
        <w:t xml:space="preserve"> מגיבים. </w:t>
      </w:r>
      <w:bookmarkStart w:id="5819" w:name="_ETM_Q1_1400407"/>
      <w:bookmarkStart w:id="5820" w:name="_ETM_Q1_1397405"/>
      <w:bookmarkEnd w:id="5819"/>
      <w:bookmarkEnd w:id="5820"/>
      <w:r>
        <w:rPr>
          <w:rFonts w:hint="cs"/>
          <w:rtl/>
        </w:rPr>
        <w:t xml:space="preserve">באמת, זה לא הגיוני. </w:t>
      </w:r>
    </w:p>
    <w:p w14:paraId="664CB9D3" w14:textId="77777777" w:rsidR="00AC7738" w:rsidRDefault="00AC7738" w:rsidP="00AC7738">
      <w:pPr>
        <w:rPr>
          <w:rtl/>
        </w:rPr>
      </w:pPr>
    </w:p>
    <w:p w14:paraId="126806C2" w14:textId="6671A9FD" w:rsidR="00AC7738" w:rsidRDefault="00AC7738" w:rsidP="00AC7738">
      <w:pPr>
        <w:pStyle w:val="a4"/>
        <w:keepNext/>
        <w:rPr>
          <w:rtl/>
        </w:rPr>
      </w:pPr>
      <w:bookmarkStart w:id="5821" w:name="ET_speaker_תומר_רוזנר_210"/>
      <w:r w:rsidRPr="00AC7738">
        <w:rPr>
          <w:rStyle w:val="TagStyle"/>
          <w:rtl/>
        </w:rPr>
        <w:t xml:space="preserve"> &lt;&lt; דובר &gt;&gt; </w:t>
      </w:r>
      <w:r>
        <w:rPr>
          <w:rtl/>
        </w:rPr>
        <w:t>תומר רוזנר:</w:t>
      </w:r>
      <w:r w:rsidRPr="00AC7738">
        <w:rPr>
          <w:rStyle w:val="TagStyle"/>
          <w:rtl/>
        </w:rPr>
        <w:t xml:space="preserve"> &lt;&lt; דובר &gt;&gt;</w:t>
      </w:r>
      <w:r>
        <w:rPr>
          <w:rtl/>
        </w:rPr>
        <w:t xml:space="preserve">   </w:t>
      </w:r>
      <w:bookmarkEnd w:id="5821"/>
    </w:p>
    <w:p w14:paraId="6837D7FB" w14:textId="77777777" w:rsidR="00AC7738" w:rsidRDefault="00AC7738" w:rsidP="00AC7738">
      <w:pPr>
        <w:pStyle w:val="KeepWithNext"/>
        <w:rPr>
          <w:rtl/>
        </w:rPr>
      </w:pPr>
      <w:bookmarkStart w:id="5822" w:name="_ETM_Q1_1398902"/>
      <w:bookmarkEnd w:id="5822"/>
    </w:p>
    <w:p w14:paraId="76EDCFA4" w14:textId="0E1F972B" w:rsidR="00AC7738" w:rsidRDefault="00AC7738" w:rsidP="00AC7738">
      <w:pPr>
        <w:rPr>
          <w:rtl/>
        </w:rPr>
      </w:pPr>
      <w:r>
        <w:rPr>
          <w:rFonts w:hint="cs"/>
          <w:rtl/>
        </w:rPr>
        <w:t>א</w:t>
      </w:r>
      <w:bookmarkStart w:id="5823" w:name="_ETM_Q1_1398155"/>
      <w:bookmarkStart w:id="5824" w:name="_ETM_Q1_1396403"/>
      <w:bookmarkEnd w:id="5823"/>
      <w:bookmarkEnd w:id="5824"/>
      <w:r>
        <w:rPr>
          <w:rFonts w:hint="cs"/>
          <w:rtl/>
        </w:rPr>
        <w:t>ין לכם עמדה?</w:t>
      </w:r>
      <w:bookmarkStart w:id="5825" w:name="_ETM_Q1_1397654"/>
      <w:bookmarkEnd w:id="5825"/>
      <w:r>
        <w:rPr>
          <w:rFonts w:hint="cs"/>
          <w:rtl/>
        </w:rPr>
        <w:t xml:space="preserve"> </w:t>
      </w:r>
      <w:bookmarkStart w:id="5826" w:name="_ETM_Q1_1402656"/>
      <w:bookmarkEnd w:id="5826"/>
    </w:p>
    <w:p w14:paraId="159DBC7B" w14:textId="77777777" w:rsidR="00AC7738" w:rsidRDefault="00AC7738" w:rsidP="00AC7738">
      <w:pPr>
        <w:rPr>
          <w:rtl/>
        </w:rPr>
      </w:pPr>
      <w:bookmarkStart w:id="5827" w:name="_ETM_Q1_1402906"/>
      <w:bookmarkEnd w:id="5827"/>
    </w:p>
    <w:p w14:paraId="43B43C58" w14:textId="272028F4" w:rsidR="00AC7738" w:rsidRDefault="00AC7738" w:rsidP="00AC7738">
      <w:pPr>
        <w:pStyle w:val="af6"/>
        <w:keepNext/>
        <w:rPr>
          <w:rtl/>
        </w:rPr>
      </w:pPr>
      <w:bookmarkStart w:id="5828" w:name="ET_yor_5069_211"/>
      <w:r w:rsidRPr="00AC7738">
        <w:rPr>
          <w:rStyle w:val="TagStyle"/>
          <w:rtl/>
        </w:rPr>
        <w:t xml:space="preserve"> &lt;&lt; יור &gt;&gt; </w:t>
      </w:r>
      <w:r>
        <w:rPr>
          <w:rtl/>
        </w:rPr>
        <w:t>היו"ר יעקב אשר:</w:t>
      </w:r>
      <w:r w:rsidRPr="00AC7738">
        <w:rPr>
          <w:rStyle w:val="TagStyle"/>
          <w:rtl/>
        </w:rPr>
        <w:t xml:space="preserve"> &lt;&lt; יור &gt;&gt;</w:t>
      </w:r>
      <w:r>
        <w:rPr>
          <w:rtl/>
        </w:rPr>
        <w:t xml:space="preserve">   </w:t>
      </w:r>
      <w:bookmarkEnd w:id="5828"/>
    </w:p>
    <w:p w14:paraId="4E5031AA" w14:textId="77777777" w:rsidR="00AC7738" w:rsidRDefault="00AC7738" w:rsidP="00AC7738">
      <w:pPr>
        <w:pStyle w:val="KeepWithNext"/>
        <w:rPr>
          <w:rtl/>
        </w:rPr>
      </w:pPr>
    </w:p>
    <w:p w14:paraId="1BCD75F1" w14:textId="1EDA9C8F" w:rsidR="00AC7738" w:rsidRDefault="00AC7738" w:rsidP="00AC7738">
      <w:pPr>
        <w:rPr>
          <w:rtl/>
        </w:rPr>
      </w:pPr>
      <w:bookmarkStart w:id="5829" w:name="_ETM_Q1_1403906"/>
      <w:bookmarkStart w:id="5830" w:name="_ETM_Q1_1401906"/>
      <w:bookmarkEnd w:id="5829"/>
      <w:bookmarkEnd w:id="5830"/>
      <w:r>
        <w:rPr>
          <w:rFonts w:hint="cs"/>
          <w:rtl/>
        </w:rPr>
        <w:t>ל</w:t>
      </w:r>
      <w:bookmarkStart w:id="5831" w:name="_ETM_Q1_1400156"/>
      <w:bookmarkEnd w:id="5831"/>
      <w:r>
        <w:rPr>
          <w:rFonts w:hint="cs"/>
          <w:rtl/>
        </w:rPr>
        <w:t xml:space="preserve">א, אני </w:t>
      </w:r>
      <w:bookmarkStart w:id="5832" w:name="_ETM_Q1_1400904"/>
      <w:bookmarkEnd w:id="5832"/>
      <w:r>
        <w:rPr>
          <w:rFonts w:hint="cs"/>
          <w:rtl/>
        </w:rPr>
        <w:t>מקוו</w:t>
      </w:r>
      <w:bookmarkStart w:id="5833" w:name="_ETM_Q1_1399905"/>
      <w:bookmarkEnd w:id="5833"/>
      <w:r>
        <w:rPr>
          <w:rFonts w:hint="cs"/>
          <w:rtl/>
        </w:rPr>
        <w:t xml:space="preserve">ה </w:t>
      </w:r>
      <w:bookmarkStart w:id="5834" w:name="_ETM_Q1_1399152"/>
      <w:bookmarkEnd w:id="5834"/>
      <w:r>
        <w:rPr>
          <w:rFonts w:hint="cs"/>
          <w:rtl/>
        </w:rPr>
        <w:t>שמישהו קרא</w:t>
      </w:r>
      <w:bookmarkStart w:id="5835" w:name="_ETM_Q1_1404401"/>
      <w:bookmarkEnd w:id="5835"/>
      <w:r>
        <w:rPr>
          <w:rFonts w:hint="cs"/>
          <w:rtl/>
        </w:rPr>
        <w:t xml:space="preserve"> לאנשים. אין לי פרסומות לשים </w:t>
      </w:r>
      <w:bookmarkStart w:id="5836" w:name="_ETM_Q1_1408902"/>
      <w:bookmarkEnd w:id="5836"/>
      <w:r>
        <w:rPr>
          <w:rFonts w:hint="cs"/>
          <w:rtl/>
        </w:rPr>
        <w:t xml:space="preserve">באמצע. </w:t>
      </w:r>
      <w:bookmarkStart w:id="5837" w:name="_ETM_Q1_1408154"/>
      <w:bookmarkEnd w:id="5837"/>
    </w:p>
    <w:p w14:paraId="0EA62D52" w14:textId="77777777" w:rsidR="00AC7738" w:rsidRDefault="00AC7738" w:rsidP="00AC7738">
      <w:pPr>
        <w:rPr>
          <w:rtl/>
        </w:rPr>
      </w:pPr>
      <w:bookmarkStart w:id="5838" w:name="_ETM_Q1_1408402"/>
      <w:bookmarkStart w:id="5839" w:name="_ETM_Q1_1406406"/>
      <w:bookmarkEnd w:id="5838"/>
      <w:bookmarkEnd w:id="5839"/>
    </w:p>
    <w:p w14:paraId="697CD69E" w14:textId="32B94B9E" w:rsidR="00AC7738" w:rsidRDefault="00AC7738" w:rsidP="00AC7738">
      <w:pPr>
        <w:pStyle w:val="af5"/>
        <w:keepNext/>
        <w:rPr>
          <w:rtl/>
        </w:rPr>
      </w:pPr>
      <w:bookmarkStart w:id="5840" w:name="ET_interruption_קריאה_212"/>
      <w:r w:rsidRPr="00AC7738">
        <w:rPr>
          <w:rStyle w:val="TagStyle"/>
          <w:rtl/>
        </w:rPr>
        <w:t xml:space="preserve"> &lt;&lt; קריאה &gt;&gt; </w:t>
      </w:r>
      <w:r>
        <w:rPr>
          <w:rtl/>
        </w:rPr>
        <w:t>קריאה:</w:t>
      </w:r>
      <w:r w:rsidRPr="00AC7738">
        <w:rPr>
          <w:rStyle w:val="TagStyle"/>
          <w:rtl/>
        </w:rPr>
        <w:t xml:space="preserve"> &lt;&lt; קריאה &gt;&gt;</w:t>
      </w:r>
      <w:r>
        <w:rPr>
          <w:rtl/>
        </w:rPr>
        <w:t xml:space="preserve">   </w:t>
      </w:r>
      <w:bookmarkEnd w:id="5840"/>
    </w:p>
    <w:p w14:paraId="0D13280E" w14:textId="77777777" w:rsidR="00AC7738" w:rsidRDefault="00AC7738" w:rsidP="00AC7738">
      <w:pPr>
        <w:pStyle w:val="KeepWithNext"/>
        <w:rPr>
          <w:rtl/>
        </w:rPr>
      </w:pPr>
      <w:bookmarkStart w:id="5841" w:name="_ETM_Q1_1423155"/>
      <w:bookmarkStart w:id="5842" w:name="_ETM_Q1_1421401"/>
      <w:bookmarkStart w:id="5843" w:name="_ETM_Q1_1419401"/>
      <w:bookmarkEnd w:id="5841"/>
      <w:bookmarkEnd w:id="5842"/>
      <w:bookmarkEnd w:id="5843"/>
    </w:p>
    <w:p w14:paraId="77121168" w14:textId="0F82685F" w:rsidR="00AC7738" w:rsidRDefault="00AC7738" w:rsidP="00AC7738">
      <w:pPr>
        <w:rPr>
          <w:rtl/>
        </w:rPr>
      </w:pPr>
      <w:bookmarkStart w:id="5844" w:name="_ETM_Q1_1407403"/>
      <w:bookmarkEnd w:id="5844"/>
      <w:r>
        <w:rPr>
          <w:rFonts w:hint="cs"/>
          <w:rtl/>
        </w:rPr>
        <w:t xml:space="preserve">הם </w:t>
      </w:r>
      <w:bookmarkStart w:id="5845" w:name="_ETM_Q1_1408406"/>
      <w:bookmarkEnd w:id="5845"/>
      <w:r>
        <w:rPr>
          <w:rFonts w:hint="cs"/>
          <w:rtl/>
        </w:rPr>
        <w:t xml:space="preserve">פשוט בתפילה. </w:t>
      </w:r>
      <w:bookmarkStart w:id="5846" w:name="_ETM_Q1_1411403"/>
      <w:bookmarkEnd w:id="5846"/>
    </w:p>
    <w:p w14:paraId="7E006955" w14:textId="77777777" w:rsidR="00AC7738" w:rsidRDefault="00AC7738" w:rsidP="00AC7738">
      <w:pPr>
        <w:rPr>
          <w:rtl/>
        </w:rPr>
      </w:pPr>
      <w:bookmarkStart w:id="5847" w:name="_ETM_Q1_1411905"/>
      <w:bookmarkEnd w:id="5847"/>
    </w:p>
    <w:p w14:paraId="55CE0E24" w14:textId="389E25A9" w:rsidR="00AC7738" w:rsidRDefault="00AC7738" w:rsidP="00AC7738">
      <w:pPr>
        <w:pStyle w:val="af6"/>
        <w:keepNext/>
        <w:rPr>
          <w:rtl/>
        </w:rPr>
      </w:pPr>
      <w:bookmarkStart w:id="5848" w:name="ET_yor_5069_213"/>
      <w:r w:rsidRPr="00AC7738">
        <w:rPr>
          <w:rStyle w:val="TagStyle"/>
          <w:rtl/>
        </w:rPr>
        <w:t xml:space="preserve"> &lt;&lt; יור &gt;&gt; </w:t>
      </w:r>
      <w:r>
        <w:rPr>
          <w:rtl/>
        </w:rPr>
        <w:t>היו"ר יעקב אשר:</w:t>
      </w:r>
      <w:r w:rsidRPr="00AC7738">
        <w:rPr>
          <w:rStyle w:val="TagStyle"/>
          <w:rtl/>
        </w:rPr>
        <w:t xml:space="preserve"> &lt;&lt; יור &gt;&gt;</w:t>
      </w:r>
      <w:r>
        <w:rPr>
          <w:rtl/>
        </w:rPr>
        <w:t xml:space="preserve">   </w:t>
      </w:r>
      <w:bookmarkEnd w:id="5848"/>
    </w:p>
    <w:p w14:paraId="16D310AB" w14:textId="77777777" w:rsidR="00AC7738" w:rsidRDefault="00AC7738" w:rsidP="00AC7738">
      <w:pPr>
        <w:pStyle w:val="KeepWithNext"/>
        <w:rPr>
          <w:rtl/>
        </w:rPr>
      </w:pPr>
    </w:p>
    <w:p w14:paraId="71F622C9" w14:textId="551E364B" w:rsidR="00AC7738" w:rsidRDefault="00AC7738" w:rsidP="00AC7738">
      <w:pPr>
        <w:rPr>
          <w:rtl/>
        </w:rPr>
      </w:pPr>
      <w:bookmarkStart w:id="5849" w:name="_ETM_Q1_1409403"/>
      <w:bookmarkEnd w:id="5849"/>
      <w:r>
        <w:rPr>
          <w:rFonts w:hint="cs"/>
          <w:rtl/>
        </w:rPr>
        <w:t>גם רפי בתפילה?</w:t>
      </w:r>
    </w:p>
    <w:p w14:paraId="4244AF66" w14:textId="77777777" w:rsidR="00AC7738" w:rsidRDefault="00AC7738" w:rsidP="00AC7738">
      <w:pPr>
        <w:rPr>
          <w:rtl/>
        </w:rPr>
      </w:pPr>
    </w:p>
    <w:p w14:paraId="6EE76B9F" w14:textId="46461551" w:rsidR="00AC7738" w:rsidRDefault="00AC7738" w:rsidP="00AC7738">
      <w:pPr>
        <w:pStyle w:val="af5"/>
        <w:keepNext/>
        <w:rPr>
          <w:rtl/>
        </w:rPr>
      </w:pPr>
      <w:bookmarkStart w:id="5850" w:name="ET_interruption_קריאה_214"/>
      <w:r w:rsidRPr="00AC7738">
        <w:rPr>
          <w:rStyle w:val="TagStyle"/>
          <w:rtl/>
        </w:rPr>
        <w:t xml:space="preserve"> &lt;&lt; קריאה &gt;&gt; </w:t>
      </w:r>
      <w:r>
        <w:rPr>
          <w:rtl/>
        </w:rPr>
        <w:t>קריאה:</w:t>
      </w:r>
      <w:r w:rsidRPr="00AC7738">
        <w:rPr>
          <w:rStyle w:val="TagStyle"/>
          <w:rtl/>
        </w:rPr>
        <w:t xml:space="preserve"> &lt;&lt; קריאה &gt;&gt;</w:t>
      </w:r>
      <w:r>
        <w:rPr>
          <w:rtl/>
        </w:rPr>
        <w:t xml:space="preserve">   </w:t>
      </w:r>
      <w:bookmarkEnd w:id="5850"/>
    </w:p>
    <w:p w14:paraId="2E54E4FC" w14:textId="77777777" w:rsidR="00AC7738" w:rsidRDefault="00AC7738" w:rsidP="00AC7738">
      <w:pPr>
        <w:pStyle w:val="KeepWithNext"/>
        <w:rPr>
          <w:rtl/>
        </w:rPr>
      </w:pPr>
    </w:p>
    <w:p w14:paraId="3EFE1FD7" w14:textId="550E40AD" w:rsidR="00AC7738" w:rsidRDefault="00AC7738" w:rsidP="00AC7738">
      <w:pPr>
        <w:rPr>
          <w:rtl/>
        </w:rPr>
      </w:pPr>
      <w:bookmarkStart w:id="5851" w:name="_ETM_Q1_1412903"/>
      <w:bookmarkEnd w:id="5851"/>
      <w:r>
        <w:rPr>
          <w:rFonts w:hint="cs"/>
          <w:rtl/>
        </w:rPr>
        <w:t>הו</w:t>
      </w:r>
      <w:bookmarkStart w:id="5852" w:name="_ETM_Q1_1409402"/>
      <w:bookmarkEnd w:id="5852"/>
      <w:r>
        <w:rPr>
          <w:rFonts w:hint="cs"/>
          <w:rtl/>
        </w:rPr>
        <w:t xml:space="preserve">א משלים מניין. </w:t>
      </w:r>
      <w:bookmarkStart w:id="5853" w:name="_ETM_Q1_1415904"/>
      <w:bookmarkEnd w:id="5853"/>
    </w:p>
    <w:p w14:paraId="460EAB40" w14:textId="77777777" w:rsidR="00AC7738" w:rsidRDefault="00AC7738" w:rsidP="00AC7738">
      <w:pPr>
        <w:rPr>
          <w:rtl/>
        </w:rPr>
      </w:pPr>
    </w:p>
    <w:p w14:paraId="2FC6AACA" w14:textId="1EF76F66" w:rsidR="00AC7738" w:rsidRDefault="00AC7738" w:rsidP="00AC7738">
      <w:pPr>
        <w:pStyle w:val="af6"/>
        <w:keepNext/>
        <w:rPr>
          <w:rtl/>
        </w:rPr>
      </w:pPr>
      <w:bookmarkStart w:id="5854" w:name="ET_yor_5069_215"/>
      <w:r w:rsidRPr="00AC7738">
        <w:rPr>
          <w:rStyle w:val="TagStyle"/>
          <w:rtl/>
        </w:rPr>
        <w:t xml:space="preserve"> &lt;&lt; יור &gt;&gt; </w:t>
      </w:r>
      <w:r>
        <w:rPr>
          <w:rtl/>
        </w:rPr>
        <w:t>היו"ר יעקב אשר:</w:t>
      </w:r>
      <w:r w:rsidRPr="00AC7738">
        <w:rPr>
          <w:rStyle w:val="TagStyle"/>
          <w:rtl/>
        </w:rPr>
        <w:t xml:space="preserve"> &lt;&lt; יור &gt;&gt;</w:t>
      </w:r>
      <w:r>
        <w:rPr>
          <w:rtl/>
        </w:rPr>
        <w:t xml:space="preserve">   </w:t>
      </w:r>
      <w:bookmarkEnd w:id="5854"/>
    </w:p>
    <w:p w14:paraId="643BE05C" w14:textId="77777777" w:rsidR="00AC7738" w:rsidRDefault="00AC7738" w:rsidP="00AC7738">
      <w:pPr>
        <w:pStyle w:val="KeepWithNext"/>
        <w:rPr>
          <w:rtl/>
        </w:rPr>
      </w:pPr>
    </w:p>
    <w:p w14:paraId="6A881F18" w14:textId="26C89496" w:rsidR="00AC7738" w:rsidRDefault="00AC7738" w:rsidP="00AC7738">
      <w:pPr>
        <w:rPr>
          <w:rtl/>
        </w:rPr>
      </w:pPr>
      <w:r>
        <w:rPr>
          <w:rFonts w:hint="cs"/>
          <w:rtl/>
        </w:rPr>
        <w:t xml:space="preserve">אז למה </w:t>
      </w:r>
      <w:bookmarkStart w:id="5855" w:name="_ETM_Q1_1423156"/>
      <w:bookmarkStart w:id="5856" w:name="_ETM_Q1_1421156"/>
      <w:bookmarkEnd w:id="5855"/>
      <w:bookmarkEnd w:id="5856"/>
      <w:r>
        <w:rPr>
          <w:rFonts w:hint="cs"/>
          <w:rtl/>
        </w:rPr>
        <w:t>את לא הצטרפת</w:t>
      </w:r>
      <w:bookmarkStart w:id="5857" w:name="_ETM_Q1_1420904"/>
      <w:bookmarkEnd w:id="5857"/>
      <w:r>
        <w:rPr>
          <w:rFonts w:hint="cs"/>
          <w:rtl/>
        </w:rPr>
        <w:t xml:space="preserve">, גברת סלומון? </w:t>
      </w:r>
    </w:p>
    <w:p w14:paraId="24A918A9" w14:textId="77777777" w:rsidR="00AC7738" w:rsidRDefault="00AC7738" w:rsidP="00AC7738">
      <w:pPr>
        <w:rPr>
          <w:rtl/>
        </w:rPr>
      </w:pPr>
    </w:p>
    <w:p w14:paraId="28CACFBB" w14:textId="61E93DB8" w:rsidR="00AC7738" w:rsidRDefault="00AC7738" w:rsidP="00AC7738">
      <w:pPr>
        <w:pStyle w:val="a4"/>
        <w:keepNext/>
        <w:rPr>
          <w:rtl/>
        </w:rPr>
      </w:pPr>
      <w:bookmarkStart w:id="5858" w:name="ET_speaker_מירה_סלומון_216"/>
      <w:r w:rsidRPr="00AC7738">
        <w:rPr>
          <w:rStyle w:val="TagStyle"/>
          <w:rtl/>
        </w:rPr>
        <w:t xml:space="preserve"> &lt;&lt; דובר &gt;&gt; </w:t>
      </w:r>
      <w:r>
        <w:rPr>
          <w:rtl/>
        </w:rPr>
        <w:t>מירה סלומון:</w:t>
      </w:r>
      <w:r w:rsidRPr="00AC7738">
        <w:rPr>
          <w:rStyle w:val="TagStyle"/>
          <w:rtl/>
        </w:rPr>
        <w:t xml:space="preserve"> &lt;&lt; דובר &gt;&gt;</w:t>
      </w:r>
      <w:r>
        <w:rPr>
          <w:rtl/>
        </w:rPr>
        <w:t xml:space="preserve">   </w:t>
      </w:r>
      <w:bookmarkEnd w:id="5858"/>
    </w:p>
    <w:p w14:paraId="3B3E9DD9" w14:textId="77777777" w:rsidR="00AC7738" w:rsidRDefault="00AC7738" w:rsidP="00AC7738">
      <w:pPr>
        <w:pStyle w:val="KeepWithNext"/>
        <w:rPr>
          <w:rtl/>
        </w:rPr>
      </w:pPr>
    </w:p>
    <w:p w14:paraId="119D22FF" w14:textId="7002D9E1" w:rsidR="00AC7738" w:rsidRDefault="00AC7738" w:rsidP="00AC7738">
      <w:pPr>
        <w:rPr>
          <w:rtl/>
        </w:rPr>
      </w:pPr>
      <w:bookmarkStart w:id="5859" w:name="_ETM_Q1_1425653"/>
      <w:bookmarkStart w:id="5860" w:name="_ETM_Q1_1423905"/>
      <w:bookmarkEnd w:id="5859"/>
      <w:bookmarkEnd w:id="5860"/>
      <w:r>
        <w:rPr>
          <w:rFonts w:hint="cs"/>
          <w:rtl/>
        </w:rPr>
        <w:t>בפ</w:t>
      </w:r>
      <w:bookmarkStart w:id="5861" w:name="_ETM_Q1_1422156"/>
      <w:bookmarkEnd w:id="5861"/>
      <w:r>
        <w:rPr>
          <w:rFonts w:hint="cs"/>
          <w:rtl/>
        </w:rPr>
        <w:t>עם</w:t>
      </w:r>
      <w:bookmarkStart w:id="5862" w:name="_ETM_Q1_1420407"/>
      <w:bookmarkEnd w:id="5862"/>
      <w:r>
        <w:rPr>
          <w:rFonts w:hint="cs"/>
          <w:rtl/>
        </w:rPr>
        <w:t xml:space="preserve"> האחרונה שבדקתי לא</w:t>
      </w:r>
      <w:bookmarkStart w:id="5863" w:name="_ETM_Q1_1424903"/>
      <w:bookmarkEnd w:id="5863"/>
      <w:r>
        <w:rPr>
          <w:rFonts w:hint="cs"/>
          <w:rtl/>
        </w:rPr>
        <w:t xml:space="preserve"> מרשים לי להשלים מניין</w:t>
      </w:r>
      <w:bookmarkStart w:id="5864" w:name="_ETM_Q1_1426403"/>
      <w:bookmarkEnd w:id="5864"/>
      <w:r>
        <w:rPr>
          <w:rFonts w:hint="cs"/>
          <w:rtl/>
        </w:rPr>
        <w:t xml:space="preserve">. </w:t>
      </w:r>
    </w:p>
    <w:p w14:paraId="5E040873" w14:textId="77777777" w:rsidR="00AC7738" w:rsidRDefault="00AC7738" w:rsidP="00AC7738">
      <w:pPr>
        <w:rPr>
          <w:rtl/>
        </w:rPr>
      </w:pPr>
      <w:bookmarkStart w:id="5865" w:name="_ETM_Q1_1424653"/>
      <w:bookmarkStart w:id="5866" w:name="_ETM_Q1_1424906"/>
      <w:bookmarkEnd w:id="5865"/>
      <w:bookmarkEnd w:id="5866"/>
    </w:p>
    <w:p w14:paraId="33E592A9" w14:textId="31194C12" w:rsidR="00AC7738" w:rsidRDefault="00AC7738" w:rsidP="00AC7738">
      <w:pPr>
        <w:pStyle w:val="af6"/>
        <w:keepNext/>
        <w:rPr>
          <w:rtl/>
        </w:rPr>
      </w:pPr>
      <w:bookmarkStart w:id="5867" w:name="ET_yor_5069_217"/>
      <w:r w:rsidRPr="00AC7738">
        <w:rPr>
          <w:rStyle w:val="TagStyle"/>
          <w:rtl/>
        </w:rPr>
        <w:t xml:space="preserve"> &lt;&lt; יור &gt;&gt; </w:t>
      </w:r>
      <w:r>
        <w:rPr>
          <w:rtl/>
        </w:rPr>
        <w:t>היו"ר יעקב אשר:</w:t>
      </w:r>
      <w:r w:rsidRPr="00AC7738">
        <w:rPr>
          <w:rStyle w:val="TagStyle"/>
          <w:rtl/>
        </w:rPr>
        <w:t xml:space="preserve"> &lt;&lt; יור &gt;&gt;</w:t>
      </w:r>
      <w:r>
        <w:rPr>
          <w:rtl/>
        </w:rPr>
        <w:t xml:space="preserve">   </w:t>
      </w:r>
      <w:bookmarkEnd w:id="5867"/>
    </w:p>
    <w:p w14:paraId="4A81036E" w14:textId="77777777" w:rsidR="00AC7738" w:rsidRDefault="00AC7738" w:rsidP="00AC7738">
      <w:pPr>
        <w:pStyle w:val="KeepWithNext"/>
        <w:rPr>
          <w:rtl/>
        </w:rPr>
      </w:pPr>
    </w:p>
    <w:p w14:paraId="29AAA3A2" w14:textId="2D1AA18F" w:rsidR="00AC7738" w:rsidRDefault="00AC7738" w:rsidP="00AC7738">
      <w:pPr>
        <w:rPr>
          <w:rtl/>
        </w:rPr>
      </w:pPr>
      <w:bookmarkStart w:id="5868" w:name="_ETM_Q1_1423906"/>
      <w:bookmarkStart w:id="5869" w:name="_ETM_Q1_1422151"/>
      <w:bookmarkEnd w:id="5868"/>
      <w:bookmarkEnd w:id="5869"/>
      <w:r>
        <w:rPr>
          <w:rFonts w:hint="cs"/>
          <w:rtl/>
        </w:rPr>
        <w:t xml:space="preserve">לא נכון יש שם עזרת נשים </w:t>
      </w:r>
      <w:bookmarkStart w:id="5870" w:name="_ETM_Q1_1423406"/>
      <w:bookmarkEnd w:id="5870"/>
      <w:r>
        <w:rPr>
          <w:rFonts w:hint="cs"/>
          <w:rtl/>
        </w:rPr>
        <w:t>מאוד יפה.</w:t>
      </w:r>
      <w:bookmarkStart w:id="5871" w:name="_ETM_Q1_1424905"/>
      <w:bookmarkEnd w:id="5871"/>
    </w:p>
    <w:p w14:paraId="46D0116F" w14:textId="77777777" w:rsidR="00AC7738" w:rsidRDefault="00AC7738" w:rsidP="00AC7738">
      <w:pPr>
        <w:rPr>
          <w:rtl/>
        </w:rPr>
      </w:pPr>
      <w:bookmarkStart w:id="5872" w:name="_ETM_Q1_1426654"/>
      <w:bookmarkEnd w:id="5872"/>
    </w:p>
    <w:p w14:paraId="3B2F7584" w14:textId="690DEBA7" w:rsidR="00AC7738" w:rsidRDefault="00AC7738" w:rsidP="00AC7738">
      <w:pPr>
        <w:pStyle w:val="a4"/>
        <w:keepNext/>
        <w:rPr>
          <w:rtl/>
        </w:rPr>
      </w:pPr>
      <w:bookmarkStart w:id="5873" w:name="ET_speaker_מירה_סלומון_218"/>
      <w:r w:rsidRPr="00AC7738">
        <w:rPr>
          <w:rStyle w:val="TagStyle"/>
          <w:rtl/>
        </w:rPr>
        <w:t xml:space="preserve"> &lt;&lt; דובר &gt;&gt; </w:t>
      </w:r>
      <w:r>
        <w:rPr>
          <w:rtl/>
        </w:rPr>
        <w:t>מירה סלומון:</w:t>
      </w:r>
      <w:r w:rsidRPr="00AC7738">
        <w:rPr>
          <w:rStyle w:val="TagStyle"/>
          <w:rtl/>
        </w:rPr>
        <w:t xml:space="preserve"> &lt;&lt; דובר &gt;&gt;</w:t>
      </w:r>
      <w:r>
        <w:rPr>
          <w:rtl/>
        </w:rPr>
        <w:t xml:space="preserve">   </w:t>
      </w:r>
      <w:bookmarkEnd w:id="5873"/>
    </w:p>
    <w:p w14:paraId="18B26CE4" w14:textId="77777777" w:rsidR="00AC7738" w:rsidRDefault="00AC7738" w:rsidP="00AC7738">
      <w:pPr>
        <w:pStyle w:val="KeepWithNext"/>
        <w:rPr>
          <w:rtl/>
        </w:rPr>
      </w:pPr>
    </w:p>
    <w:p w14:paraId="2F108A15" w14:textId="449D1697" w:rsidR="00AC7738" w:rsidRDefault="00AC7738" w:rsidP="00AC7738">
      <w:pPr>
        <w:rPr>
          <w:rtl/>
        </w:rPr>
      </w:pPr>
      <w:bookmarkStart w:id="5874" w:name="_ETM_Q1_1427655"/>
      <w:bookmarkEnd w:id="5874"/>
      <w:r>
        <w:rPr>
          <w:rFonts w:hint="cs"/>
          <w:rtl/>
        </w:rPr>
        <w:t>לא לה</w:t>
      </w:r>
      <w:bookmarkStart w:id="5875" w:name="_ETM_Q1_1430157"/>
      <w:bookmarkEnd w:id="5875"/>
      <w:r>
        <w:rPr>
          <w:rFonts w:hint="cs"/>
          <w:rtl/>
        </w:rPr>
        <w:t>שלים מניין</w:t>
      </w:r>
      <w:bookmarkStart w:id="5876" w:name="_ETM_Q1_1430653"/>
      <w:bookmarkEnd w:id="5876"/>
      <w:r>
        <w:rPr>
          <w:rFonts w:hint="cs"/>
          <w:rtl/>
        </w:rPr>
        <w:t xml:space="preserve">. בפעם האחרונה שבדקתי </w:t>
      </w:r>
      <w:bookmarkStart w:id="5877" w:name="_ETM_Q1_1433156"/>
      <w:bookmarkEnd w:id="5877"/>
      <w:r>
        <w:rPr>
          <w:rFonts w:hint="cs"/>
          <w:rtl/>
        </w:rPr>
        <w:t xml:space="preserve">לא נתנו לי. </w:t>
      </w:r>
      <w:bookmarkStart w:id="5878" w:name="_ETM_Q1_1433901"/>
      <w:bookmarkEnd w:id="5878"/>
    </w:p>
    <w:p w14:paraId="10017DB9" w14:textId="77777777" w:rsidR="00AC7738" w:rsidRDefault="00AC7738" w:rsidP="00AC7738">
      <w:pPr>
        <w:rPr>
          <w:rtl/>
        </w:rPr>
      </w:pPr>
      <w:bookmarkStart w:id="5879" w:name="_ETM_Q1_1432402"/>
      <w:bookmarkStart w:id="5880" w:name="_ETM_Q1_1432655"/>
      <w:bookmarkEnd w:id="5879"/>
      <w:bookmarkEnd w:id="5880"/>
    </w:p>
    <w:p w14:paraId="69438A5C" w14:textId="5D852439" w:rsidR="00AC7738" w:rsidRDefault="00AC7738" w:rsidP="00AC7738">
      <w:pPr>
        <w:pStyle w:val="af6"/>
        <w:keepNext/>
        <w:rPr>
          <w:rtl/>
        </w:rPr>
      </w:pPr>
      <w:bookmarkStart w:id="5881" w:name="ET_yor_5069_219"/>
      <w:r w:rsidRPr="00AC7738">
        <w:rPr>
          <w:rStyle w:val="TagStyle"/>
          <w:rtl/>
        </w:rPr>
        <w:t xml:space="preserve"> &lt;&lt; יור &gt;&gt; </w:t>
      </w:r>
      <w:r>
        <w:rPr>
          <w:rtl/>
        </w:rPr>
        <w:t>היו"ר יעקב אשר:</w:t>
      </w:r>
      <w:r w:rsidRPr="00AC7738">
        <w:rPr>
          <w:rStyle w:val="TagStyle"/>
          <w:rtl/>
        </w:rPr>
        <w:t xml:space="preserve"> &lt;&lt; יור &gt;&gt;</w:t>
      </w:r>
      <w:r>
        <w:rPr>
          <w:rtl/>
        </w:rPr>
        <w:t xml:space="preserve">   </w:t>
      </w:r>
      <w:bookmarkEnd w:id="5881"/>
    </w:p>
    <w:p w14:paraId="65B93524" w14:textId="77777777" w:rsidR="00AC7738" w:rsidRDefault="00AC7738" w:rsidP="00AC7738">
      <w:pPr>
        <w:pStyle w:val="KeepWithNext"/>
        <w:rPr>
          <w:rtl/>
        </w:rPr>
      </w:pPr>
    </w:p>
    <w:p w14:paraId="345ADED8" w14:textId="01C74676" w:rsidR="00AC7738" w:rsidRPr="00AC7738" w:rsidRDefault="00AC7738" w:rsidP="00AC7738">
      <w:pPr>
        <w:rPr>
          <w:rtl/>
        </w:rPr>
      </w:pPr>
      <w:bookmarkStart w:id="5882" w:name="_ETM_Q1_1433155"/>
      <w:bookmarkStart w:id="5883" w:name="_ETM_Q1_1433405"/>
      <w:bookmarkEnd w:id="5882"/>
      <w:bookmarkEnd w:id="5883"/>
      <w:r>
        <w:rPr>
          <w:rFonts w:hint="cs"/>
          <w:rtl/>
        </w:rPr>
        <w:t xml:space="preserve">בין תיקוני חקיקה אחרים. </w:t>
      </w:r>
      <w:bookmarkStart w:id="5884" w:name="_ETM_Q1_1435404"/>
      <w:bookmarkStart w:id="5885" w:name="_ETM_Q1_1431904"/>
      <w:bookmarkStart w:id="5886" w:name="_ETM_Q1_1431654"/>
      <w:bookmarkEnd w:id="5884"/>
      <w:bookmarkEnd w:id="5885"/>
      <w:bookmarkEnd w:id="5886"/>
    </w:p>
    <w:p w14:paraId="6B3C1C4B" w14:textId="77777777" w:rsidR="00AC7738" w:rsidRDefault="00AC7738" w:rsidP="00AC7738">
      <w:pPr>
        <w:rPr>
          <w:rtl/>
        </w:rPr>
      </w:pPr>
      <w:bookmarkStart w:id="5887" w:name="_ETM_Q1_1409654"/>
      <w:bookmarkStart w:id="5888" w:name="_ETM_Q1_1438407"/>
      <w:bookmarkStart w:id="5889" w:name="_ETM_Q1_1437403"/>
      <w:bookmarkEnd w:id="5887"/>
      <w:bookmarkEnd w:id="5888"/>
      <w:bookmarkEnd w:id="5889"/>
    </w:p>
    <w:p w14:paraId="7FE154AA" w14:textId="462B85DB" w:rsidR="00AC7738" w:rsidRDefault="00AC7738" w:rsidP="00AC7738">
      <w:pPr>
        <w:pStyle w:val="a4"/>
        <w:keepNext/>
        <w:rPr>
          <w:rtl/>
        </w:rPr>
      </w:pPr>
      <w:bookmarkStart w:id="5890" w:name="ET_speaker_תומר_רוזנר_220"/>
      <w:r w:rsidRPr="00AC7738">
        <w:rPr>
          <w:rStyle w:val="TagStyle"/>
          <w:rtl/>
        </w:rPr>
        <w:t xml:space="preserve"> &lt;&lt; דובר &gt;&gt; </w:t>
      </w:r>
      <w:r>
        <w:rPr>
          <w:rtl/>
        </w:rPr>
        <w:t>תומר רוזנר:</w:t>
      </w:r>
      <w:r w:rsidRPr="00AC7738">
        <w:rPr>
          <w:rStyle w:val="TagStyle"/>
          <w:rtl/>
        </w:rPr>
        <w:t xml:space="preserve"> &lt;&lt; דובר &gt;&gt;</w:t>
      </w:r>
      <w:r>
        <w:rPr>
          <w:rtl/>
        </w:rPr>
        <w:t xml:space="preserve">   </w:t>
      </w:r>
      <w:bookmarkEnd w:id="5890"/>
    </w:p>
    <w:p w14:paraId="1A5EB728" w14:textId="77777777" w:rsidR="00AC7738" w:rsidRDefault="00AC7738" w:rsidP="00AC7738">
      <w:pPr>
        <w:pStyle w:val="KeepWithNext"/>
        <w:rPr>
          <w:rtl/>
        </w:rPr>
      </w:pPr>
    </w:p>
    <w:p w14:paraId="3851B121" w14:textId="11FE82F3" w:rsidR="00AC7738" w:rsidRDefault="00AC7738" w:rsidP="00AC7738">
      <w:pPr>
        <w:rPr>
          <w:rtl/>
        </w:rPr>
      </w:pPr>
      <w:bookmarkStart w:id="5891" w:name="_ETM_Q1_1438654"/>
      <w:bookmarkStart w:id="5892" w:name="_ETM_Q1_1436654"/>
      <w:bookmarkEnd w:id="5891"/>
      <w:bookmarkEnd w:id="5892"/>
      <w:r>
        <w:rPr>
          <w:rFonts w:hint="cs"/>
          <w:rtl/>
        </w:rPr>
        <w:t>אתה רוצה לעבור לסמכויות</w:t>
      </w:r>
      <w:bookmarkStart w:id="5893" w:name="_ETM_Q1_1439405"/>
      <w:bookmarkStart w:id="5894" w:name="_ETM_Q1_1438402"/>
      <w:bookmarkStart w:id="5895" w:name="_ETM_Q1_1437157"/>
      <w:bookmarkStart w:id="5896" w:name="_ETM_Q1_1438152"/>
      <w:bookmarkEnd w:id="5893"/>
      <w:bookmarkEnd w:id="5894"/>
      <w:bookmarkEnd w:id="5895"/>
      <w:bookmarkEnd w:id="5896"/>
      <w:r>
        <w:rPr>
          <w:rFonts w:hint="cs"/>
          <w:rtl/>
        </w:rPr>
        <w:t xml:space="preserve"> האחרות</w:t>
      </w:r>
      <w:bookmarkStart w:id="5897" w:name="_ETM_Q1_1444156"/>
      <w:bookmarkEnd w:id="5897"/>
      <w:r>
        <w:rPr>
          <w:rFonts w:hint="cs"/>
          <w:rtl/>
        </w:rPr>
        <w:t>?</w:t>
      </w:r>
    </w:p>
    <w:p w14:paraId="07A8F021" w14:textId="77777777" w:rsidR="00AC7738" w:rsidRDefault="00AC7738" w:rsidP="00AC7738">
      <w:pPr>
        <w:rPr>
          <w:rtl/>
        </w:rPr>
      </w:pPr>
      <w:bookmarkStart w:id="5898" w:name="_ETM_Q1_1439902"/>
      <w:bookmarkEnd w:id="5898"/>
    </w:p>
    <w:p w14:paraId="5B476E7F" w14:textId="45F7D800" w:rsidR="00AC7738" w:rsidRDefault="00AC7738" w:rsidP="00AC7738">
      <w:pPr>
        <w:pStyle w:val="af6"/>
        <w:keepNext/>
        <w:rPr>
          <w:rtl/>
        </w:rPr>
      </w:pPr>
      <w:bookmarkStart w:id="5899" w:name="ET_yor_5069_221"/>
      <w:r w:rsidRPr="00AC7738">
        <w:rPr>
          <w:rStyle w:val="TagStyle"/>
          <w:rtl/>
        </w:rPr>
        <w:t xml:space="preserve"> &lt;&lt; יור &gt;&gt; </w:t>
      </w:r>
      <w:r>
        <w:rPr>
          <w:rtl/>
        </w:rPr>
        <w:t>היו"ר יעקב אשר:</w:t>
      </w:r>
      <w:r w:rsidRPr="00AC7738">
        <w:rPr>
          <w:rStyle w:val="TagStyle"/>
          <w:rtl/>
        </w:rPr>
        <w:t xml:space="preserve"> &lt;&lt; יור &gt;&gt;</w:t>
      </w:r>
      <w:r>
        <w:rPr>
          <w:rtl/>
        </w:rPr>
        <w:t xml:space="preserve">   </w:t>
      </w:r>
      <w:bookmarkEnd w:id="5899"/>
    </w:p>
    <w:p w14:paraId="2D2A4475" w14:textId="77777777" w:rsidR="00AC7738" w:rsidRDefault="00AC7738" w:rsidP="00AC7738">
      <w:pPr>
        <w:pStyle w:val="KeepWithNext"/>
        <w:rPr>
          <w:rtl/>
        </w:rPr>
      </w:pPr>
    </w:p>
    <w:p w14:paraId="69B3F00D" w14:textId="569ACA89" w:rsidR="00AC7738" w:rsidRDefault="00AC7738" w:rsidP="00AC7738">
      <w:pPr>
        <w:rPr>
          <w:rtl/>
        </w:rPr>
      </w:pPr>
      <w:bookmarkStart w:id="5900" w:name="_ETM_Q1_1439156"/>
      <w:bookmarkEnd w:id="5900"/>
      <w:r>
        <w:rPr>
          <w:rFonts w:hint="cs"/>
          <w:rtl/>
        </w:rPr>
        <w:t xml:space="preserve">בואו נדבר על הסמכויות </w:t>
      </w:r>
      <w:bookmarkStart w:id="5901" w:name="_ETM_Q1_1441154"/>
      <w:bookmarkEnd w:id="5901"/>
      <w:r>
        <w:rPr>
          <w:rFonts w:hint="cs"/>
          <w:rtl/>
        </w:rPr>
        <w:t xml:space="preserve">האחרות </w:t>
      </w:r>
      <w:bookmarkStart w:id="5902" w:name="_ETM_Q1_1439657"/>
      <w:bookmarkEnd w:id="5902"/>
      <w:r>
        <w:rPr>
          <w:rFonts w:hint="cs"/>
          <w:rtl/>
        </w:rPr>
        <w:t xml:space="preserve">או </w:t>
      </w:r>
      <w:bookmarkStart w:id="5903" w:name="_ETM_Q1_1443156"/>
      <w:bookmarkEnd w:id="5903"/>
      <w:r>
        <w:rPr>
          <w:rFonts w:hint="cs"/>
          <w:rtl/>
        </w:rPr>
        <w:t xml:space="preserve">שיש </w:t>
      </w:r>
      <w:bookmarkStart w:id="5904" w:name="_ETM_Q1_1442654"/>
      <w:bookmarkEnd w:id="5904"/>
      <w:r>
        <w:rPr>
          <w:rFonts w:hint="cs"/>
          <w:rtl/>
        </w:rPr>
        <w:t>הערות על זה. למישה</w:t>
      </w:r>
      <w:bookmarkStart w:id="5905" w:name="_ETM_Q1_1445654"/>
      <w:bookmarkEnd w:id="5905"/>
      <w:r>
        <w:rPr>
          <w:rFonts w:hint="cs"/>
          <w:rtl/>
        </w:rPr>
        <w:t>ו יש הערות והוא לא חייב לשמוע</w:t>
      </w:r>
      <w:bookmarkStart w:id="5906" w:name="_ETM_Q1_1447653"/>
      <w:bookmarkEnd w:id="5906"/>
      <w:r>
        <w:rPr>
          <w:rFonts w:hint="cs"/>
          <w:rtl/>
        </w:rPr>
        <w:t xml:space="preserve"> את - - -</w:t>
      </w:r>
      <w:bookmarkStart w:id="5907" w:name="_ETM_Q1_1447656"/>
      <w:bookmarkEnd w:id="5907"/>
    </w:p>
    <w:p w14:paraId="4C95DB5D" w14:textId="77777777" w:rsidR="00AC7738" w:rsidRDefault="00AC7738" w:rsidP="00AC7738">
      <w:pPr>
        <w:rPr>
          <w:rtl/>
        </w:rPr>
      </w:pPr>
    </w:p>
    <w:p w14:paraId="16A92853" w14:textId="13D8ED2F" w:rsidR="00AC7738" w:rsidRDefault="00AC7738" w:rsidP="00AC7738">
      <w:pPr>
        <w:pStyle w:val="a4"/>
        <w:keepNext/>
        <w:rPr>
          <w:rtl/>
        </w:rPr>
      </w:pPr>
      <w:bookmarkStart w:id="5908" w:name="ET_speaker_תומר_רוזנר_222"/>
      <w:r w:rsidRPr="00AC7738">
        <w:rPr>
          <w:rStyle w:val="TagStyle"/>
          <w:rtl/>
        </w:rPr>
        <w:t xml:space="preserve"> &lt;&lt; דובר &gt;&gt; </w:t>
      </w:r>
      <w:r>
        <w:rPr>
          <w:rtl/>
        </w:rPr>
        <w:t>תומר רוזנר:</w:t>
      </w:r>
      <w:r w:rsidRPr="00AC7738">
        <w:rPr>
          <w:rStyle w:val="TagStyle"/>
          <w:rtl/>
        </w:rPr>
        <w:t xml:space="preserve"> &lt;&lt; דובר &gt;&gt;</w:t>
      </w:r>
      <w:r>
        <w:rPr>
          <w:rtl/>
        </w:rPr>
        <w:t xml:space="preserve">   </w:t>
      </w:r>
      <w:bookmarkEnd w:id="5908"/>
    </w:p>
    <w:p w14:paraId="381DFFA1" w14:textId="77777777" w:rsidR="00AC7738" w:rsidRDefault="00AC7738" w:rsidP="00AC7738">
      <w:pPr>
        <w:pStyle w:val="KeepWithNext"/>
        <w:rPr>
          <w:rtl/>
        </w:rPr>
      </w:pPr>
    </w:p>
    <w:p w14:paraId="72B840C2" w14:textId="6EFC9603" w:rsidR="00AC7738" w:rsidRDefault="00AC7738" w:rsidP="00AC7738">
      <w:pPr>
        <w:rPr>
          <w:rtl/>
        </w:rPr>
      </w:pPr>
      <w:bookmarkStart w:id="5909" w:name="_ETM_Q1_1448653"/>
      <w:bookmarkEnd w:id="5909"/>
      <w:r>
        <w:rPr>
          <w:rFonts w:hint="cs"/>
          <w:rtl/>
        </w:rPr>
        <w:t>את</w:t>
      </w:r>
      <w:bookmarkStart w:id="5910" w:name="_ETM_Q1_1445155"/>
      <w:bookmarkEnd w:id="5910"/>
      <w:r>
        <w:rPr>
          <w:rFonts w:hint="cs"/>
          <w:rtl/>
        </w:rPr>
        <w:t xml:space="preserve"> </w:t>
      </w:r>
      <w:bookmarkStart w:id="5911" w:name="_ETM_Q1_1445405"/>
      <w:bookmarkEnd w:id="5911"/>
      <w:r>
        <w:rPr>
          <w:rFonts w:hint="cs"/>
          <w:rtl/>
        </w:rPr>
        <w:t xml:space="preserve">מינהל התכנון. </w:t>
      </w:r>
    </w:p>
    <w:p w14:paraId="739BC457" w14:textId="77777777" w:rsidR="00AC7738" w:rsidRDefault="00AC7738" w:rsidP="00AC7738">
      <w:pPr>
        <w:rPr>
          <w:rtl/>
        </w:rPr>
      </w:pPr>
      <w:bookmarkStart w:id="5912" w:name="_ETM_Q1_1448155"/>
      <w:bookmarkStart w:id="5913" w:name="_ETM_Q1_1448405"/>
      <w:bookmarkEnd w:id="5912"/>
      <w:bookmarkEnd w:id="5913"/>
    </w:p>
    <w:p w14:paraId="502C14A3" w14:textId="6062CE20" w:rsidR="00AC7738" w:rsidRDefault="00AC7738" w:rsidP="00AC7738">
      <w:pPr>
        <w:pStyle w:val="af5"/>
        <w:keepNext/>
        <w:rPr>
          <w:rtl/>
        </w:rPr>
      </w:pPr>
      <w:bookmarkStart w:id="5914" w:name="ET_interruption_קריאה_223"/>
      <w:r w:rsidRPr="00AC7738">
        <w:rPr>
          <w:rStyle w:val="TagStyle"/>
          <w:rtl/>
        </w:rPr>
        <w:t xml:space="preserve"> &lt;&lt; קריאה &gt;&gt; </w:t>
      </w:r>
      <w:r>
        <w:rPr>
          <w:rtl/>
        </w:rPr>
        <w:t>קריאה:</w:t>
      </w:r>
      <w:r w:rsidRPr="00AC7738">
        <w:rPr>
          <w:rStyle w:val="TagStyle"/>
          <w:rtl/>
        </w:rPr>
        <w:t xml:space="preserve"> &lt;&lt; קריאה &gt;&gt;</w:t>
      </w:r>
      <w:r>
        <w:rPr>
          <w:rtl/>
        </w:rPr>
        <w:t xml:space="preserve">   </w:t>
      </w:r>
      <w:bookmarkEnd w:id="5914"/>
    </w:p>
    <w:p w14:paraId="6B917217" w14:textId="77777777" w:rsidR="00AC7738" w:rsidRDefault="00AC7738" w:rsidP="00AC7738">
      <w:pPr>
        <w:pStyle w:val="KeepWithNext"/>
        <w:rPr>
          <w:rtl/>
        </w:rPr>
      </w:pPr>
    </w:p>
    <w:p w14:paraId="61111181" w14:textId="12AAA2BB" w:rsidR="00AC7738" w:rsidRDefault="00AC7738" w:rsidP="00AC7738">
      <w:pPr>
        <w:rPr>
          <w:rtl/>
        </w:rPr>
      </w:pPr>
      <w:bookmarkStart w:id="5915" w:name="_ETM_Q1_1451655"/>
      <w:bookmarkStart w:id="5916" w:name="_ETM_Q1_1447655"/>
      <w:bookmarkEnd w:id="5915"/>
      <w:bookmarkEnd w:id="5916"/>
      <w:r>
        <w:rPr>
          <w:rFonts w:hint="cs"/>
          <w:rtl/>
        </w:rPr>
        <w:t>נעשה את הסמכויות האחרות.</w:t>
      </w:r>
    </w:p>
    <w:p w14:paraId="02502793" w14:textId="77777777" w:rsidR="00AC7738" w:rsidRDefault="00AC7738" w:rsidP="00AC7738">
      <w:pPr>
        <w:rPr>
          <w:rtl/>
        </w:rPr>
      </w:pPr>
      <w:bookmarkStart w:id="5917" w:name="_ETM_Q1_1451406"/>
      <w:bookmarkEnd w:id="5917"/>
    </w:p>
    <w:p w14:paraId="32A0B741" w14:textId="379532B0" w:rsidR="00AC7738" w:rsidRDefault="00AC7738" w:rsidP="00AC7738">
      <w:pPr>
        <w:pStyle w:val="af6"/>
        <w:keepNext/>
        <w:rPr>
          <w:rtl/>
        </w:rPr>
      </w:pPr>
      <w:bookmarkStart w:id="5918" w:name="ET_yor_5069_224"/>
      <w:r w:rsidRPr="00AC7738">
        <w:rPr>
          <w:rStyle w:val="TagStyle"/>
          <w:rtl/>
        </w:rPr>
        <w:t xml:space="preserve"> &lt;&lt; יור &gt;&gt; </w:t>
      </w:r>
      <w:r>
        <w:rPr>
          <w:rtl/>
        </w:rPr>
        <w:t>היו"ר יעקב אשר:</w:t>
      </w:r>
      <w:r w:rsidRPr="00AC7738">
        <w:rPr>
          <w:rStyle w:val="TagStyle"/>
          <w:rtl/>
        </w:rPr>
        <w:t xml:space="preserve"> &lt;&lt; יור &gt;&gt;</w:t>
      </w:r>
      <w:r>
        <w:rPr>
          <w:rtl/>
        </w:rPr>
        <w:t xml:space="preserve">   </w:t>
      </w:r>
      <w:bookmarkEnd w:id="5918"/>
    </w:p>
    <w:p w14:paraId="3A671C13" w14:textId="77777777" w:rsidR="00AC7738" w:rsidRDefault="00AC7738" w:rsidP="00AC7738">
      <w:pPr>
        <w:pStyle w:val="KeepWithNext"/>
        <w:rPr>
          <w:rtl/>
        </w:rPr>
      </w:pPr>
      <w:bookmarkStart w:id="5919" w:name="_ETM_Q1_1447654"/>
      <w:bookmarkEnd w:id="5919"/>
    </w:p>
    <w:p w14:paraId="5FFA9CFA" w14:textId="4E3AE9CB" w:rsidR="00AC7738" w:rsidRDefault="00AC7738" w:rsidP="00AC7738">
      <w:pPr>
        <w:rPr>
          <w:rtl/>
        </w:rPr>
      </w:pPr>
      <w:bookmarkStart w:id="5920" w:name="_ETM_Q1_1451656"/>
      <w:bookmarkStart w:id="5921" w:name="_ETM_Q1_1449906"/>
      <w:bookmarkEnd w:id="5920"/>
      <w:bookmarkEnd w:id="5921"/>
      <w:r>
        <w:rPr>
          <w:rFonts w:hint="cs"/>
          <w:rtl/>
        </w:rPr>
        <w:t xml:space="preserve">או-קיי, תדבר על הסמכויות </w:t>
      </w:r>
      <w:bookmarkStart w:id="5922" w:name="_ETM_Q1_1452156"/>
      <w:bookmarkEnd w:id="5922"/>
      <w:r>
        <w:rPr>
          <w:rFonts w:hint="cs"/>
          <w:rtl/>
        </w:rPr>
        <w:t xml:space="preserve">האחרות. </w:t>
      </w:r>
    </w:p>
    <w:p w14:paraId="6DBBE410" w14:textId="77777777" w:rsidR="00AC7738" w:rsidRDefault="00AC7738" w:rsidP="00AC7738">
      <w:pPr>
        <w:rPr>
          <w:rtl/>
        </w:rPr>
      </w:pPr>
    </w:p>
    <w:p w14:paraId="347B3F03" w14:textId="05B24B1E" w:rsidR="00AC7738" w:rsidRDefault="00AC7738" w:rsidP="00AC7738">
      <w:pPr>
        <w:pStyle w:val="a4"/>
        <w:keepNext/>
        <w:rPr>
          <w:rtl/>
        </w:rPr>
      </w:pPr>
      <w:bookmarkStart w:id="5923" w:name="ET_speaker_תומר_רוזנר_225"/>
      <w:r w:rsidRPr="00AC7738">
        <w:rPr>
          <w:rStyle w:val="TagStyle"/>
          <w:rtl/>
        </w:rPr>
        <w:t xml:space="preserve"> &lt;&lt; דובר &gt;&gt; </w:t>
      </w:r>
      <w:r>
        <w:rPr>
          <w:rtl/>
        </w:rPr>
        <w:t>תומר רוזנר:</w:t>
      </w:r>
      <w:r w:rsidRPr="00AC7738">
        <w:rPr>
          <w:rStyle w:val="TagStyle"/>
          <w:rtl/>
        </w:rPr>
        <w:t xml:space="preserve"> &lt;&lt; דובר &gt;&gt;</w:t>
      </w:r>
      <w:r>
        <w:rPr>
          <w:rtl/>
        </w:rPr>
        <w:t xml:space="preserve">   </w:t>
      </w:r>
      <w:bookmarkEnd w:id="5923"/>
    </w:p>
    <w:p w14:paraId="19B484BC" w14:textId="77777777" w:rsidR="00AC7738" w:rsidRDefault="00AC7738" w:rsidP="00AC7738">
      <w:pPr>
        <w:pStyle w:val="KeepWithNext"/>
        <w:rPr>
          <w:rtl/>
        </w:rPr>
      </w:pPr>
    </w:p>
    <w:p w14:paraId="0EDFCD81" w14:textId="45DB4813" w:rsidR="00AC7738" w:rsidRPr="00AC7738" w:rsidRDefault="00AC7738" w:rsidP="00AC7738">
      <w:pPr>
        <w:rPr>
          <w:rtl/>
        </w:rPr>
      </w:pPr>
      <w:bookmarkStart w:id="5924" w:name="_ETM_Q1_1455154"/>
      <w:bookmarkStart w:id="5925" w:name="_ETM_Q1_1455404"/>
      <w:bookmarkEnd w:id="5924"/>
      <w:bookmarkEnd w:id="5925"/>
      <w:r>
        <w:rPr>
          <w:rFonts w:hint="cs"/>
          <w:rtl/>
        </w:rPr>
        <w:t>הסמכות הש</w:t>
      </w:r>
      <w:bookmarkStart w:id="5926" w:name="_ETM_Q1_1455655"/>
      <w:bookmarkEnd w:id="5926"/>
      <w:r>
        <w:rPr>
          <w:rFonts w:hint="cs"/>
          <w:rtl/>
        </w:rPr>
        <w:t>נייה שאנחנו מדברים</w:t>
      </w:r>
      <w:bookmarkStart w:id="5927" w:name="_ETM_Q1_1456655"/>
      <w:bookmarkEnd w:id="5927"/>
      <w:r>
        <w:rPr>
          <w:rFonts w:hint="cs"/>
          <w:rtl/>
        </w:rPr>
        <w:t xml:space="preserve"> עלי</w:t>
      </w:r>
      <w:bookmarkStart w:id="5928" w:name="_ETM_Q1_1456155"/>
      <w:bookmarkEnd w:id="5928"/>
      <w:r>
        <w:rPr>
          <w:rFonts w:hint="cs"/>
          <w:rtl/>
        </w:rPr>
        <w:t xml:space="preserve">ה היא </w:t>
      </w:r>
      <w:bookmarkStart w:id="5929" w:name="_ETM_Q1_1452905"/>
      <w:bookmarkEnd w:id="5929"/>
      <w:r>
        <w:rPr>
          <w:rFonts w:hint="cs"/>
          <w:rtl/>
        </w:rPr>
        <w:t>בעקבות</w:t>
      </w:r>
      <w:bookmarkStart w:id="5930" w:name="_ETM_Q1_1453905"/>
      <w:bookmarkEnd w:id="5930"/>
      <w:r>
        <w:rPr>
          <w:rFonts w:hint="cs"/>
          <w:rtl/>
        </w:rPr>
        <w:t xml:space="preserve"> הערות </w:t>
      </w:r>
      <w:bookmarkStart w:id="5931" w:name="_ETM_Q1_1454901"/>
      <w:bookmarkEnd w:id="5931"/>
      <w:r>
        <w:rPr>
          <w:rFonts w:hint="cs"/>
          <w:rtl/>
        </w:rPr>
        <w:t>שהתקבלו בוועדה לגבי מצב שנוצר</w:t>
      </w:r>
      <w:bookmarkStart w:id="5932" w:name="_ETM_Q1_1458154"/>
      <w:bookmarkEnd w:id="5932"/>
      <w:r>
        <w:rPr>
          <w:rFonts w:hint="cs"/>
          <w:rtl/>
        </w:rPr>
        <w:t>, זה התיקון לפסקה</w:t>
      </w:r>
      <w:bookmarkStart w:id="5933" w:name="_ETM_Q1_1455654"/>
      <w:bookmarkEnd w:id="5933"/>
      <w:r>
        <w:rPr>
          <w:rFonts w:hint="cs"/>
          <w:rtl/>
        </w:rPr>
        <w:t xml:space="preserve"> </w:t>
      </w:r>
      <w:bookmarkStart w:id="5934" w:name="_ETM_Q1_1458903"/>
      <w:bookmarkEnd w:id="5934"/>
      <w:r>
        <w:rPr>
          <w:rFonts w:hint="cs"/>
          <w:rtl/>
        </w:rPr>
        <w:t>13(ב)</w:t>
      </w:r>
      <w:bookmarkStart w:id="5935" w:name="_ETM_Q1_1462403"/>
      <w:bookmarkEnd w:id="5935"/>
      <w:r w:rsidR="00351884">
        <w:rPr>
          <w:rFonts w:hint="cs"/>
          <w:rtl/>
        </w:rPr>
        <w:t>. נוצר מצב שבעקבות התיקונים שלא</w:t>
      </w:r>
      <w:bookmarkStart w:id="5936" w:name="_ETM_Q1_1466903"/>
      <w:bookmarkEnd w:id="5936"/>
      <w:r w:rsidR="00351884">
        <w:rPr>
          <w:rFonts w:hint="cs"/>
          <w:rtl/>
        </w:rPr>
        <w:t xml:space="preserve"> תואמו ביניהם, נוצר מצב שייתכנו מצבים</w:t>
      </w:r>
      <w:bookmarkStart w:id="5937" w:name="_ETM_Q1_1466653"/>
      <w:bookmarkEnd w:id="5937"/>
      <w:r w:rsidR="00351884">
        <w:rPr>
          <w:rFonts w:hint="cs"/>
          <w:rtl/>
        </w:rPr>
        <w:t xml:space="preserve"> –</w:t>
      </w:r>
      <w:bookmarkStart w:id="5938" w:name="_ETM_Q1_1468904"/>
      <w:bookmarkEnd w:id="5938"/>
      <w:r w:rsidR="00351884">
        <w:rPr>
          <w:rFonts w:hint="cs"/>
          <w:rtl/>
        </w:rPr>
        <w:t xml:space="preserve"> אמנם לא ש</w:t>
      </w:r>
      <w:bookmarkStart w:id="5939" w:name="_ETM_Q1_1471657"/>
      <w:bookmarkEnd w:id="5939"/>
      <w:r w:rsidR="00351884">
        <w:rPr>
          <w:rFonts w:hint="cs"/>
          <w:rtl/>
        </w:rPr>
        <w:t xml:space="preserve">כיחים אבל </w:t>
      </w:r>
      <w:bookmarkStart w:id="5940" w:name="_ETM_Q1_1470901"/>
      <w:bookmarkStart w:id="5941" w:name="_ETM_Q1_1468901"/>
      <w:bookmarkEnd w:id="5940"/>
      <w:bookmarkEnd w:id="5941"/>
      <w:r w:rsidR="00351884">
        <w:rPr>
          <w:rFonts w:hint="cs"/>
          <w:rtl/>
        </w:rPr>
        <w:t>ייתכנו מצבים – שבהם</w:t>
      </w:r>
      <w:bookmarkStart w:id="5942" w:name="_ETM_Q1_1479904"/>
      <w:bookmarkEnd w:id="5942"/>
      <w:r w:rsidR="00351884">
        <w:rPr>
          <w:rFonts w:hint="cs"/>
          <w:rtl/>
        </w:rPr>
        <w:t xml:space="preserve"> </w:t>
      </w:r>
      <w:bookmarkStart w:id="5943" w:name="_ETM_Q1_1472651"/>
      <w:bookmarkStart w:id="5944" w:name="_ETM_Q1_1474651"/>
      <w:bookmarkEnd w:id="5943"/>
      <w:bookmarkEnd w:id="5944"/>
      <w:r w:rsidR="00351884">
        <w:rPr>
          <w:rFonts w:hint="cs"/>
          <w:rtl/>
        </w:rPr>
        <w:t xml:space="preserve">בתוכניות </w:t>
      </w:r>
      <w:bookmarkStart w:id="5945" w:name="_ETM_Q1_1477406"/>
      <w:bookmarkEnd w:id="5945"/>
      <w:r w:rsidR="00351884">
        <w:rPr>
          <w:rFonts w:hint="cs"/>
          <w:rtl/>
        </w:rPr>
        <w:t>לפי</w:t>
      </w:r>
      <w:bookmarkStart w:id="5946" w:name="_ETM_Q1_1475902"/>
      <w:bookmarkEnd w:id="5946"/>
      <w:r w:rsidR="00351884">
        <w:rPr>
          <w:rFonts w:hint="cs"/>
          <w:rtl/>
        </w:rPr>
        <w:t xml:space="preserve"> חלופת שקד,</w:t>
      </w:r>
      <w:bookmarkStart w:id="5947" w:name="_ETM_Q1_1479156"/>
      <w:bookmarkEnd w:id="5947"/>
      <w:r w:rsidR="00351884">
        <w:rPr>
          <w:rFonts w:hint="cs"/>
          <w:rtl/>
        </w:rPr>
        <w:t xml:space="preserve"> </w:t>
      </w:r>
      <w:bookmarkStart w:id="5948" w:name="_ETM_Q1_1478156"/>
      <w:bookmarkStart w:id="5949" w:name="_ETM_Q1_1480401"/>
      <w:r w:rsidR="00351884">
        <w:rPr>
          <w:rFonts w:hint="cs"/>
          <w:rtl/>
        </w:rPr>
        <w:t>אפשר</w:t>
      </w:r>
      <w:bookmarkStart w:id="5950" w:name="_ETM_Q1_1477156"/>
      <w:bookmarkStart w:id="5951" w:name="_ETM_Q1_1476156"/>
      <w:bookmarkEnd w:id="5950"/>
      <w:bookmarkEnd w:id="5951"/>
      <w:r w:rsidR="00351884">
        <w:rPr>
          <w:rFonts w:hint="cs"/>
          <w:rtl/>
        </w:rPr>
        <w:t xml:space="preserve"> </w:t>
      </w:r>
      <w:bookmarkStart w:id="5952" w:name="_ETM_Q1_1481156"/>
      <w:bookmarkEnd w:id="5952"/>
      <w:r w:rsidR="00351884">
        <w:rPr>
          <w:rFonts w:hint="cs"/>
          <w:rtl/>
        </w:rPr>
        <w:t xml:space="preserve">היה </w:t>
      </w:r>
      <w:bookmarkStart w:id="5953" w:name="_ETM_Q1_1474156"/>
      <w:bookmarkEnd w:id="5953"/>
      <w:r w:rsidR="00351884">
        <w:rPr>
          <w:rFonts w:hint="cs"/>
          <w:rtl/>
        </w:rPr>
        <w:t xml:space="preserve">לקבל </w:t>
      </w:r>
      <w:bookmarkEnd w:id="5948"/>
      <w:bookmarkEnd w:id="5949"/>
      <w:r w:rsidR="00351884">
        <w:rPr>
          <w:rFonts w:hint="cs"/>
          <w:rtl/>
        </w:rPr>
        <w:t>פחו</w:t>
      </w:r>
      <w:bookmarkStart w:id="5954" w:name="_ETM_Q1_1477653"/>
      <w:bookmarkStart w:id="5955" w:name="_ETM_Q1_1475903"/>
      <w:bookmarkStart w:id="5956" w:name="_ETM_Q1_1475156"/>
      <w:bookmarkStart w:id="5957" w:name="_ETM_Q1_1473401"/>
      <w:bookmarkStart w:id="5958" w:name="_ETM_Q1_1471653"/>
      <w:bookmarkEnd w:id="5954"/>
      <w:bookmarkEnd w:id="5955"/>
      <w:bookmarkEnd w:id="5956"/>
      <w:bookmarkEnd w:id="5957"/>
      <w:bookmarkEnd w:id="5958"/>
      <w:r w:rsidR="00351884">
        <w:rPr>
          <w:rFonts w:hint="cs"/>
          <w:rtl/>
        </w:rPr>
        <w:t xml:space="preserve">ת ממה שאפשר לקבל במסגרת הסמכות שניתנת לוועדה מקומית </w:t>
      </w:r>
      <w:bookmarkStart w:id="5959" w:name="_ETM_Q1_1487652"/>
      <w:bookmarkEnd w:id="5959"/>
      <w:r w:rsidR="00351884">
        <w:rPr>
          <w:rFonts w:hint="cs"/>
          <w:rtl/>
        </w:rPr>
        <w:t>בנושא</w:t>
      </w:r>
      <w:bookmarkStart w:id="5960" w:name="_ETM_Q1_1486655"/>
      <w:bookmarkEnd w:id="5960"/>
      <w:r w:rsidR="00351884">
        <w:rPr>
          <w:rFonts w:hint="cs"/>
          <w:rtl/>
        </w:rPr>
        <w:t xml:space="preserve"> תוספת זכויות </w:t>
      </w:r>
      <w:bookmarkStart w:id="5961" w:name="_ETM_Q1_1488905"/>
      <w:bookmarkEnd w:id="5961"/>
      <w:r w:rsidR="00351884">
        <w:rPr>
          <w:rFonts w:hint="cs"/>
          <w:rtl/>
        </w:rPr>
        <w:t>למגורים לפי</w:t>
      </w:r>
      <w:bookmarkStart w:id="5962" w:name="_ETM_Q1_1488903"/>
      <w:bookmarkEnd w:id="5962"/>
      <w:r w:rsidR="00351884">
        <w:rPr>
          <w:rFonts w:hint="cs"/>
          <w:rtl/>
        </w:rPr>
        <w:t xml:space="preserve"> סעיף 13(ב). </w:t>
      </w:r>
      <w:bookmarkStart w:id="5963" w:name="_ETM_Q1_1492154"/>
      <w:bookmarkStart w:id="5964" w:name="_ETM_Q1_1492404"/>
      <w:bookmarkStart w:id="5965" w:name="_ETM_Q1_1477656"/>
      <w:bookmarkEnd w:id="5963"/>
      <w:bookmarkEnd w:id="5964"/>
      <w:bookmarkEnd w:id="5965"/>
    </w:p>
    <w:p w14:paraId="6D74469E" w14:textId="76B2740C" w:rsidR="00AC7738" w:rsidRDefault="00AC7738" w:rsidP="00AC7738">
      <w:pPr>
        <w:rPr>
          <w:rtl/>
        </w:rPr>
      </w:pPr>
      <w:r>
        <w:rPr>
          <w:rFonts w:hint="cs"/>
          <w:rtl/>
        </w:rPr>
        <w:t xml:space="preserve"> </w:t>
      </w:r>
    </w:p>
    <w:p w14:paraId="3F761261" w14:textId="3062A7A6" w:rsidR="00AC7738" w:rsidRDefault="00351884" w:rsidP="00AC7738">
      <w:pPr>
        <w:rPr>
          <w:rtl/>
        </w:rPr>
      </w:pPr>
      <w:bookmarkStart w:id="5966" w:name="_ETM_Q1_1371406"/>
      <w:bookmarkEnd w:id="5966"/>
      <w:r>
        <w:rPr>
          <w:rFonts w:hint="cs"/>
          <w:rtl/>
        </w:rPr>
        <w:t>התיקון</w:t>
      </w:r>
      <w:bookmarkStart w:id="5967" w:name="_ETM_Q1_1492156"/>
      <w:bookmarkEnd w:id="5967"/>
      <w:r>
        <w:rPr>
          <w:rFonts w:hint="cs"/>
          <w:rtl/>
        </w:rPr>
        <w:t xml:space="preserve"> נועד בשביל לבטל את האנומליה</w:t>
      </w:r>
      <w:bookmarkStart w:id="5968" w:name="_ETM_Q1_1498404"/>
      <w:bookmarkEnd w:id="5968"/>
      <w:r>
        <w:rPr>
          <w:rFonts w:hint="cs"/>
          <w:rtl/>
        </w:rPr>
        <w:t xml:space="preserve"> הזאת ולייצור אחידות כך שאם אפשר לקבל יותר</w:t>
      </w:r>
      <w:bookmarkStart w:id="5969" w:name="_ETM_Q1_1504405"/>
      <w:bookmarkEnd w:id="5969"/>
      <w:r>
        <w:rPr>
          <w:rFonts w:hint="cs"/>
          <w:rtl/>
        </w:rPr>
        <w:t xml:space="preserve"> לפי</w:t>
      </w:r>
      <w:bookmarkStart w:id="5970" w:name="_ETM_Q1_1500655"/>
      <w:bookmarkEnd w:id="5970"/>
      <w:r>
        <w:rPr>
          <w:rFonts w:hint="cs"/>
          <w:rtl/>
        </w:rPr>
        <w:t xml:space="preserve"> פסקה 13(ב) ולא לפי מסלול חלופת שקד אז אפשר יהיה לתת יותר זכויות לפי ס</w:t>
      </w:r>
      <w:bookmarkStart w:id="5971" w:name="_ETM_Q1_1515404"/>
      <w:bookmarkEnd w:id="5971"/>
      <w:r>
        <w:rPr>
          <w:rFonts w:hint="cs"/>
          <w:rtl/>
        </w:rPr>
        <w:t>עיף 13(ב) למר</w:t>
      </w:r>
      <w:bookmarkStart w:id="5972" w:name="_ETM_Q1_1517402"/>
      <w:bookmarkEnd w:id="5972"/>
      <w:r>
        <w:rPr>
          <w:rFonts w:hint="cs"/>
          <w:rtl/>
        </w:rPr>
        <w:t>ות שמדובר בתוכנית</w:t>
      </w:r>
      <w:bookmarkStart w:id="5973" w:name="_ETM_Q1_1520155"/>
      <w:bookmarkEnd w:id="5973"/>
      <w:r>
        <w:rPr>
          <w:rFonts w:hint="cs"/>
          <w:rtl/>
        </w:rPr>
        <w:t xml:space="preserve"> </w:t>
      </w:r>
      <w:bookmarkStart w:id="5974" w:name="_ETM_Q1_1518155"/>
      <w:bookmarkEnd w:id="5974"/>
      <w:r>
        <w:rPr>
          <w:rFonts w:hint="cs"/>
          <w:rtl/>
        </w:rPr>
        <w:t xml:space="preserve">לפי חלופת </w:t>
      </w:r>
      <w:bookmarkStart w:id="5975" w:name="_ETM_Q1_1519405"/>
      <w:bookmarkEnd w:id="5975"/>
      <w:r>
        <w:rPr>
          <w:rFonts w:hint="cs"/>
          <w:rtl/>
        </w:rPr>
        <w:t>שקד. משרד המשפטים רצה להעיר פה</w:t>
      </w:r>
      <w:bookmarkStart w:id="5976" w:name="_ETM_Q1_1522905"/>
      <w:bookmarkEnd w:id="5976"/>
      <w:r>
        <w:rPr>
          <w:rFonts w:hint="cs"/>
          <w:rtl/>
        </w:rPr>
        <w:t xml:space="preserve"> לגבי הנושא הזה.</w:t>
      </w:r>
      <w:bookmarkStart w:id="5977" w:name="_ETM_Q1_1528905"/>
      <w:bookmarkEnd w:id="5977"/>
      <w:r>
        <w:rPr>
          <w:rFonts w:hint="cs"/>
          <w:rtl/>
        </w:rPr>
        <w:t xml:space="preserve"> </w:t>
      </w:r>
    </w:p>
    <w:p w14:paraId="6FE91C97" w14:textId="77777777" w:rsidR="00351884" w:rsidRDefault="00351884" w:rsidP="00AC7738">
      <w:pPr>
        <w:rPr>
          <w:rtl/>
        </w:rPr>
      </w:pPr>
      <w:bookmarkStart w:id="5978" w:name="_ETM_Q1_1527656"/>
      <w:bookmarkStart w:id="5979" w:name="_ETM_Q1_1526152"/>
      <w:bookmarkStart w:id="5980" w:name="_ETM_Q1_1526903"/>
      <w:bookmarkEnd w:id="5978"/>
      <w:bookmarkEnd w:id="5979"/>
      <w:bookmarkEnd w:id="5980"/>
    </w:p>
    <w:p w14:paraId="1CE17DF8" w14:textId="02845693" w:rsidR="00351884" w:rsidRDefault="00351884" w:rsidP="00351884">
      <w:pPr>
        <w:pStyle w:val="a4"/>
        <w:keepNext/>
        <w:rPr>
          <w:rtl/>
        </w:rPr>
      </w:pPr>
      <w:bookmarkStart w:id="5981" w:name="ET_speaker_תום_פישר_226"/>
      <w:r w:rsidRPr="00351884">
        <w:rPr>
          <w:rStyle w:val="TagStyle"/>
          <w:rtl/>
        </w:rPr>
        <w:t xml:space="preserve"> &lt;&lt; דובר &gt;&gt; </w:t>
      </w:r>
      <w:r>
        <w:rPr>
          <w:rtl/>
        </w:rPr>
        <w:t>תום פישר:</w:t>
      </w:r>
      <w:r w:rsidRPr="00351884">
        <w:rPr>
          <w:rStyle w:val="TagStyle"/>
          <w:rtl/>
        </w:rPr>
        <w:t xml:space="preserve"> &lt;&lt; דובר &gt;&gt;</w:t>
      </w:r>
      <w:r>
        <w:rPr>
          <w:rtl/>
        </w:rPr>
        <w:t xml:space="preserve">   </w:t>
      </w:r>
      <w:bookmarkEnd w:id="5981"/>
    </w:p>
    <w:p w14:paraId="4DCF3049" w14:textId="77777777" w:rsidR="00351884" w:rsidRDefault="00351884" w:rsidP="00351884">
      <w:pPr>
        <w:pStyle w:val="KeepWithNext"/>
        <w:rPr>
          <w:rtl/>
        </w:rPr>
      </w:pPr>
    </w:p>
    <w:p w14:paraId="34195CB2" w14:textId="25618A53" w:rsidR="00351884" w:rsidRDefault="00351884" w:rsidP="00351884">
      <w:pPr>
        <w:rPr>
          <w:rtl/>
        </w:rPr>
      </w:pPr>
      <w:r>
        <w:rPr>
          <w:rFonts w:hint="cs"/>
          <w:rtl/>
        </w:rPr>
        <w:t>שתי הערות.</w:t>
      </w:r>
      <w:bookmarkStart w:id="5982" w:name="_ETM_Q1_1528152"/>
      <w:bookmarkEnd w:id="5982"/>
      <w:r>
        <w:rPr>
          <w:rFonts w:hint="cs"/>
          <w:rtl/>
        </w:rPr>
        <w:t xml:space="preserve"> כשמדובר</w:t>
      </w:r>
      <w:bookmarkStart w:id="5983" w:name="_ETM_Q1_1526403"/>
      <w:bookmarkEnd w:id="5983"/>
      <w:r>
        <w:rPr>
          <w:rFonts w:hint="cs"/>
          <w:rtl/>
        </w:rPr>
        <w:t xml:space="preserve"> בסמכויות לפי חלופת שקד, התוכניות </w:t>
      </w:r>
      <w:bookmarkStart w:id="5984" w:name="_ETM_Q1_1530905"/>
      <w:bookmarkEnd w:id="5984"/>
      <w:r>
        <w:rPr>
          <w:rFonts w:hint="cs"/>
          <w:rtl/>
        </w:rPr>
        <w:t xml:space="preserve">מתנות </w:t>
      </w:r>
      <w:bookmarkStart w:id="5985" w:name="_ETM_Q1_1531405"/>
      <w:bookmarkStart w:id="5986" w:name="_ETM_Q1_1529405"/>
      <w:bookmarkEnd w:id="5985"/>
      <w:bookmarkEnd w:id="5986"/>
      <w:r>
        <w:rPr>
          <w:rFonts w:hint="cs"/>
          <w:rtl/>
        </w:rPr>
        <w:t>את מימושן בחיזוק המבנה ולכ</w:t>
      </w:r>
      <w:bookmarkStart w:id="5987" w:name="_ETM_Q1_1533656"/>
      <w:bookmarkEnd w:id="5987"/>
      <w:r>
        <w:rPr>
          <w:rFonts w:hint="cs"/>
          <w:rtl/>
        </w:rPr>
        <w:t xml:space="preserve">ן, אם אנחנו רוצים לאפשר גם </w:t>
      </w:r>
      <w:bookmarkStart w:id="5988" w:name="_ETM_Q1_1537407"/>
      <w:bookmarkEnd w:id="5988"/>
      <w:r>
        <w:rPr>
          <w:rFonts w:hint="cs"/>
          <w:rtl/>
        </w:rPr>
        <w:t>פה</w:t>
      </w:r>
      <w:bookmarkStart w:id="5989" w:name="_ETM_Q1_1535906"/>
      <w:bookmarkEnd w:id="5989"/>
      <w:r>
        <w:rPr>
          <w:rFonts w:hint="cs"/>
          <w:rtl/>
        </w:rPr>
        <w:t xml:space="preserve"> </w:t>
      </w:r>
      <w:bookmarkStart w:id="5990" w:name="_ETM_Q1_1540906"/>
      <w:r>
        <w:rPr>
          <w:rFonts w:hint="cs"/>
          <w:rtl/>
        </w:rPr>
        <w:t xml:space="preserve">– </w:t>
      </w:r>
      <w:bookmarkEnd w:id="5990"/>
      <w:r>
        <w:rPr>
          <w:rFonts w:hint="cs"/>
          <w:rtl/>
        </w:rPr>
        <w:t>אין</w:t>
      </w:r>
      <w:bookmarkStart w:id="5991" w:name="_ETM_Q1_1535406"/>
      <w:bookmarkEnd w:id="5991"/>
      <w:r>
        <w:rPr>
          <w:rFonts w:hint="cs"/>
          <w:rtl/>
        </w:rPr>
        <w:t xml:space="preserve"> לי מניעה לגבי היקף</w:t>
      </w:r>
      <w:bookmarkStart w:id="5992" w:name="_ETM_Q1_1537152"/>
      <w:bookmarkEnd w:id="5992"/>
      <w:r>
        <w:rPr>
          <w:rFonts w:hint="cs"/>
          <w:rtl/>
        </w:rPr>
        <w:t xml:space="preserve"> הזכו</w:t>
      </w:r>
      <w:bookmarkStart w:id="5993" w:name="_ETM_Q1_1537404"/>
      <w:bookmarkEnd w:id="5993"/>
      <w:r>
        <w:rPr>
          <w:rFonts w:hint="cs"/>
          <w:rtl/>
        </w:rPr>
        <w:t>יות</w:t>
      </w:r>
      <w:bookmarkStart w:id="5994" w:name="_ETM_Q1_1534902"/>
      <w:bookmarkEnd w:id="5994"/>
      <w:r>
        <w:rPr>
          <w:rFonts w:hint="cs"/>
          <w:rtl/>
        </w:rPr>
        <w:t xml:space="preserve">. זאת לא ההערה – </w:t>
      </w:r>
      <w:bookmarkStart w:id="5995" w:name="_ETM_Q1_1540402"/>
      <w:bookmarkStart w:id="5996" w:name="_ETM_Q1_1540654"/>
      <w:bookmarkStart w:id="5997" w:name="_ETM_Q1_1539402"/>
      <w:bookmarkEnd w:id="5995"/>
      <w:bookmarkEnd w:id="5996"/>
      <w:r>
        <w:rPr>
          <w:rFonts w:hint="cs"/>
          <w:rtl/>
        </w:rPr>
        <w:t xml:space="preserve">יותר זכויות בנייה במסגרת 13(ב) אז </w:t>
      </w:r>
      <w:bookmarkStart w:id="5998" w:name="_ETM_Q1_1542901"/>
      <w:bookmarkEnd w:id="5998"/>
      <w:r>
        <w:rPr>
          <w:rFonts w:hint="cs"/>
          <w:rtl/>
        </w:rPr>
        <w:t xml:space="preserve">צריך לכתוב שהתוכנית </w:t>
      </w:r>
      <w:bookmarkStart w:id="5999" w:name="_ETM_Q1_1545155"/>
      <w:bookmarkEnd w:id="5999"/>
      <w:r>
        <w:rPr>
          <w:rFonts w:hint="cs"/>
          <w:rtl/>
        </w:rPr>
        <w:t xml:space="preserve">תתנה </w:t>
      </w:r>
      <w:bookmarkStart w:id="6000" w:name="_ETM_Q1_1546406"/>
      <w:bookmarkEnd w:id="6000"/>
      <w:r>
        <w:rPr>
          <w:rFonts w:hint="cs"/>
          <w:rtl/>
        </w:rPr>
        <w:t xml:space="preserve">את מימושה </w:t>
      </w:r>
      <w:bookmarkStart w:id="6001" w:name="_ETM_Q1_1544902"/>
      <w:bookmarkEnd w:id="6001"/>
      <w:r>
        <w:rPr>
          <w:rFonts w:hint="cs"/>
          <w:rtl/>
        </w:rPr>
        <w:t>ב</w:t>
      </w:r>
      <w:bookmarkStart w:id="6002" w:name="_ETM_Q1_1547155"/>
      <w:bookmarkEnd w:id="6002"/>
      <w:r>
        <w:rPr>
          <w:rFonts w:hint="cs"/>
          <w:rtl/>
        </w:rPr>
        <w:t>חיזוק ה</w:t>
      </w:r>
      <w:bookmarkStart w:id="6003" w:name="_ETM_Q1_1546905"/>
      <w:bookmarkStart w:id="6004" w:name="_ETM_Q1_1545152"/>
      <w:bookmarkEnd w:id="6003"/>
      <w:bookmarkEnd w:id="6004"/>
      <w:r>
        <w:rPr>
          <w:rFonts w:hint="cs"/>
          <w:rtl/>
        </w:rPr>
        <w:t xml:space="preserve">מבנה, בין אם בדרך של הריסה </w:t>
      </w:r>
      <w:bookmarkStart w:id="6005" w:name="_ETM_Q1_1549156"/>
      <w:bookmarkEnd w:id="6005"/>
      <w:r>
        <w:rPr>
          <w:rFonts w:hint="cs"/>
          <w:rtl/>
        </w:rPr>
        <w:t>ובנייה ו</w:t>
      </w:r>
      <w:bookmarkStart w:id="6006" w:name="_ETM_Q1_1551402"/>
      <w:bookmarkEnd w:id="6006"/>
      <w:r>
        <w:rPr>
          <w:rFonts w:hint="cs"/>
          <w:rtl/>
        </w:rPr>
        <w:t>בין</w:t>
      </w:r>
      <w:bookmarkStart w:id="6007" w:name="_ETM_Q1_1548402"/>
      <w:bookmarkEnd w:id="6007"/>
      <w:r>
        <w:rPr>
          <w:rFonts w:hint="cs"/>
          <w:rtl/>
        </w:rPr>
        <w:t xml:space="preserve"> אם זה בדרך של חיזוק. </w:t>
      </w:r>
      <w:bookmarkStart w:id="6008" w:name="_ETM_Q1_1553155"/>
      <w:bookmarkStart w:id="6009" w:name="_ETM_Q1_1551405"/>
      <w:bookmarkStart w:id="6010" w:name="_ETM_Q1_1552906"/>
      <w:bookmarkStart w:id="6011" w:name="_ETM_Q1_1553405"/>
      <w:bookmarkStart w:id="6012" w:name="_ETM_Q1_1557655"/>
      <w:bookmarkStart w:id="6013" w:name="_ETM_Q1_1555903"/>
      <w:bookmarkEnd w:id="6008"/>
      <w:bookmarkEnd w:id="6009"/>
      <w:bookmarkEnd w:id="6010"/>
      <w:bookmarkEnd w:id="6011"/>
      <w:bookmarkEnd w:id="6012"/>
      <w:bookmarkEnd w:id="6013"/>
      <w:r>
        <w:rPr>
          <w:rFonts w:hint="cs"/>
          <w:rtl/>
        </w:rPr>
        <w:t xml:space="preserve">זה היה דבר אחד </w:t>
      </w:r>
      <w:bookmarkStart w:id="6014" w:name="_ETM_Q1_1554152"/>
      <w:bookmarkEnd w:id="6014"/>
      <w:r>
        <w:rPr>
          <w:rFonts w:hint="cs"/>
          <w:rtl/>
        </w:rPr>
        <w:t>ויש לי את אותה הערה לגבי התיקון</w:t>
      </w:r>
      <w:bookmarkStart w:id="6015" w:name="_ETM_Q1_1553905"/>
      <w:bookmarkEnd w:id="6015"/>
      <w:r>
        <w:rPr>
          <w:rFonts w:hint="cs"/>
          <w:rtl/>
        </w:rPr>
        <w:t xml:space="preserve"> בתוספת השלישית</w:t>
      </w:r>
      <w:bookmarkStart w:id="6016" w:name="_ETM_Q1_1556154"/>
      <w:bookmarkEnd w:id="6016"/>
      <w:r>
        <w:rPr>
          <w:rFonts w:hint="cs"/>
          <w:rtl/>
        </w:rPr>
        <w:t xml:space="preserve"> שגם שם - - -</w:t>
      </w:r>
    </w:p>
    <w:p w14:paraId="0AC7C687" w14:textId="77777777" w:rsidR="00351884" w:rsidRDefault="00351884" w:rsidP="00351884">
      <w:pPr>
        <w:rPr>
          <w:rtl/>
        </w:rPr>
      </w:pPr>
      <w:bookmarkStart w:id="6017" w:name="_ETM_Q1_1555156"/>
      <w:bookmarkEnd w:id="6017"/>
    </w:p>
    <w:p w14:paraId="055A242D" w14:textId="5DB16156" w:rsidR="00351884" w:rsidRDefault="00351884" w:rsidP="00351884">
      <w:pPr>
        <w:pStyle w:val="a4"/>
        <w:keepNext/>
        <w:rPr>
          <w:rtl/>
        </w:rPr>
      </w:pPr>
      <w:bookmarkStart w:id="6018" w:name="ET_speaker_תומר_רוזנר_227"/>
      <w:r w:rsidRPr="00351884">
        <w:rPr>
          <w:rStyle w:val="TagStyle"/>
          <w:rtl/>
        </w:rPr>
        <w:t xml:space="preserve"> &lt;&lt; דובר &gt;&gt; </w:t>
      </w:r>
      <w:r>
        <w:rPr>
          <w:rtl/>
        </w:rPr>
        <w:t>תומר רוזנר:</w:t>
      </w:r>
      <w:r w:rsidRPr="00351884">
        <w:rPr>
          <w:rStyle w:val="TagStyle"/>
          <w:rtl/>
        </w:rPr>
        <w:t xml:space="preserve"> &lt;&lt; דובר &gt;&gt;</w:t>
      </w:r>
      <w:r>
        <w:rPr>
          <w:rtl/>
        </w:rPr>
        <w:t xml:space="preserve">   </w:t>
      </w:r>
      <w:bookmarkEnd w:id="6018"/>
    </w:p>
    <w:p w14:paraId="5FA7F346" w14:textId="77777777" w:rsidR="00351884" w:rsidRDefault="00351884" w:rsidP="00351884">
      <w:pPr>
        <w:pStyle w:val="KeepWithNext"/>
        <w:rPr>
          <w:rtl/>
        </w:rPr>
      </w:pPr>
    </w:p>
    <w:p w14:paraId="739FFA80" w14:textId="2E726217" w:rsidR="00351884" w:rsidRDefault="00351884" w:rsidP="00351884">
      <w:pPr>
        <w:rPr>
          <w:rtl/>
        </w:rPr>
      </w:pPr>
      <w:bookmarkStart w:id="6019" w:name="_ETM_Q1_1556902"/>
      <w:bookmarkStart w:id="6020" w:name="_ETM_Q1_1557153"/>
      <w:bookmarkEnd w:id="6019"/>
      <w:bookmarkEnd w:id="6020"/>
      <w:r>
        <w:rPr>
          <w:rFonts w:hint="cs"/>
          <w:rtl/>
        </w:rPr>
        <w:t xml:space="preserve"> </w:t>
      </w:r>
      <w:bookmarkStart w:id="6021" w:name="_ETM_Q1_1539653"/>
      <w:bookmarkEnd w:id="5997"/>
      <w:bookmarkEnd w:id="6021"/>
      <w:r>
        <w:rPr>
          <w:rFonts w:hint="cs"/>
          <w:rtl/>
        </w:rPr>
        <w:t xml:space="preserve">עכשיו ההערה שלך </w:t>
      </w:r>
      <w:bookmarkStart w:id="6022" w:name="_ETM_Q1_1559406"/>
      <w:bookmarkEnd w:id="6022"/>
      <w:r>
        <w:rPr>
          <w:rFonts w:hint="cs"/>
          <w:rtl/>
        </w:rPr>
        <w:t>הייתה על הסעיף עצ</w:t>
      </w:r>
      <w:bookmarkStart w:id="6023" w:name="_ETM_Q1_1559655"/>
      <w:bookmarkEnd w:id="6023"/>
      <w:r>
        <w:rPr>
          <w:rFonts w:hint="cs"/>
          <w:rtl/>
        </w:rPr>
        <w:t>מו?</w:t>
      </w:r>
      <w:bookmarkStart w:id="6024" w:name="_ETM_Q1_1560655"/>
      <w:bookmarkEnd w:id="6024"/>
      <w:r>
        <w:rPr>
          <w:rFonts w:hint="cs"/>
          <w:rtl/>
        </w:rPr>
        <w:t xml:space="preserve"> </w:t>
      </w:r>
      <w:bookmarkStart w:id="6025" w:name="_ETM_Q1_1559905"/>
      <w:bookmarkEnd w:id="6025"/>
    </w:p>
    <w:p w14:paraId="5DC29977" w14:textId="77777777" w:rsidR="00351884" w:rsidRDefault="00351884" w:rsidP="00351884">
      <w:pPr>
        <w:rPr>
          <w:rtl/>
        </w:rPr>
      </w:pPr>
      <w:bookmarkStart w:id="6026" w:name="_ETM_Q1_1560405"/>
      <w:bookmarkStart w:id="6027" w:name="_ETM_Q1_1559152"/>
      <w:bookmarkEnd w:id="6026"/>
      <w:bookmarkEnd w:id="6027"/>
    </w:p>
    <w:p w14:paraId="776644BC" w14:textId="60E65996" w:rsidR="00351884" w:rsidRDefault="00351884" w:rsidP="00351884">
      <w:pPr>
        <w:pStyle w:val="a4"/>
        <w:keepNext/>
        <w:rPr>
          <w:rtl/>
        </w:rPr>
      </w:pPr>
      <w:bookmarkStart w:id="6028" w:name="ET_speaker_רוני_טיסר_228"/>
      <w:r w:rsidRPr="00351884">
        <w:rPr>
          <w:rStyle w:val="TagStyle"/>
          <w:rtl/>
        </w:rPr>
        <w:t xml:space="preserve"> &lt;&lt; דובר &gt;&gt; </w:t>
      </w:r>
      <w:r>
        <w:rPr>
          <w:rtl/>
        </w:rPr>
        <w:t>רוני טיסר:</w:t>
      </w:r>
      <w:r w:rsidRPr="00351884">
        <w:rPr>
          <w:rStyle w:val="TagStyle"/>
          <w:rtl/>
        </w:rPr>
        <w:t xml:space="preserve"> &lt;&lt; דובר &gt;&gt;</w:t>
      </w:r>
      <w:r>
        <w:rPr>
          <w:rtl/>
        </w:rPr>
        <w:t xml:space="preserve">   </w:t>
      </w:r>
      <w:bookmarkEnd w:id="6028"/>
    </w:p>
    <w:p w14:paraId="127550BB" w14:textId="77777777" w:rsidR="00351884" w:rsidRDefault="00351884" w:rsidP="00351884">
      <w:pPr>
        <w:pStyle w:val="KeepWithNext"/>
        <w:rPr>
          <w:rtl/>
        </w:rPr>
      </w:pPr>
    </w:p>
    <w:p w14:paraId="4245648D" w14:textId="0BC37F83" w:rsidR="00351884" w:rsidRDefault="00351884" w:rsidP="00351884">
      <w:pPr>
        <w:rPr>
          <w:rtl/>
        </w:rPr>
      </w:pPr>
      <w:bookmarkStart w:id="6029" w:name="_ETM_Q1_1560402"/>
      <w:bookmarkEnd w:id="6029"/>
      <w:r>
        <w:rPr>
          <w:rFonts w:hint="cs"/>
          <w:rtl/>
        </w:rPr>
        <w:t>כן.</w:t>
      </w:r>
    </w:p>
    <w:p w14:paraId="4D09EF08" w14:textId="77777777" w:rsidR="00351884" w:rsidRDefault="00351884" w:rsidP="00351884">
      <w:pPr>
        <w:rPr>
          <w:rtl/>
        </w:rPr>
      </w:pPr>
      <w:bookmarkStart w:id="6030" w:name="_ETM_Q1_1561153"/>
      <w:bookmarkEnd w:id="6030"/>
    </w:p>
    <w:p w14:paraId="2B05F4A2" w14:textId="09E1D9AC" w:rsidR="00351884" w:rsidRDefault="00351884" w:rsidP="00351884">
      <w:pPr>
        <w:pStyle w:val="a4"/>
        <w:keepNext/>
        <w:rPr>
          <w:rtl/>
        </w:rPr>
      </w:pPr>
      <w:bookmarkStart w:id="6031" w:name="ET_speaker_תום_פישר_229"/>
      <w:r w:rsidRPr="00351884">
        <w:rPr>
          <w:rStyle w:val="TagStyle"/>
          <w:rtl/>
        </w:rPr>
        <w:t xml:space="preserve"> &lt;&lt; דובר &gt;&gt; </w:t>
      </w:r>
      <w:r>
        <w:rPr>
          <w:rtl/>
        </w:rPr>
        <w:t>תום פישר:</w:t>
      </w:r>
      <w:r w:rsidRPr="00351884">
        <w:rPr>
          <w:rStyle w:val="TagStyle"/>
          <w:rtl/>
        </w:rPr>
        <w:t xml:space="preserve"> &lt;&lt; דובר &gt;&gt;</w:t>
      </w:r>
      <w:r>
        <w:rPr>
          <w:rtl/>
        </w:rPr>
        <w:t xml:space="preserve">   </w:t>
      </w:r>
      <w:bookmarkEnd w:id="6031"/>
    </w:p>
    <w:p w14:paraId="328AF39B" w14:textId="77777777" w:rsidR="00351884" w:rsidRDefault="00351884" w:rsidP="00351884">
      <w:pPr>
        <w:pStyle w:val="KeepWithNext"/>
        <w:rPr>
          <w:rtl/>
        </w:rPr>
      </w:pPr>
    </w:p>
    <w:p w14:paraId="15E07713" w14:textId="316037B8" w:rsidR="00351884" w:rsidRDefault="00351884" w:rsidP="00351884">
      <w:pPr>
        <w:rPr>
          <w:rtl/>
        </w:rPr>
      </w:pPr>
      <w:bookmarkStart w:id="6032" w:name="_ETM_Q1_1563402"/>
      <w:bookmarkStart w:id="6033" w:name="_ETM_Q1_1559902"/>
      <w:bookmarkStart w:id="6034" w:name="_ETM_Q1_1557902"/>
      <w:bookmarkEnd w:id="6032"/>
      <w:bookmarkEnd w:id="6033"/>
      <w:bookmarkEnd w:id="6034"/>
      <w:r>
        <w:rPr>
          <w:rFonts w:hint="cs"/>
          <w:rtl/>
        </w:rPr>
        <w:t xml:space="preserve">לסעיף הסמכות, כן. </w:t>
      </w:r>
    </w:p>
    <w:p w14:paraId="0B357D4D" w14:textId="77777777" w:rsidR="00351884" w:rsidRDefault="00351884" w:rsidP="00351884">
      <w:pPr>
        <w:rPr>
          <w:rtl/>
        </w:rPr>
      </w:pPr>
      <w:bookmarkStart w:id="6035" w:name="_ETM_Q1_1561907"/>
      <w:bookmarkStart w:id="6036" w:name="_ETM_Q1_1561402"/>
      <w:bookmarkEnd w:id="6035"/>
      <w:bookmarkEnd w:id="6036"/>
    </w:p>
    <w:p w14:paraId="19AF968A" w14:textId="78006D79" w:rsidR="00351884" w:rsidRDefault="00351884" w:rsidP="00351884">
      <w:pPr>
        <w:pStyle w:val="a4"/>
        <w:keepNext/>
        <w:rPr>
          <w:rtl/>
        </w:rPr>
      </w:pPr>
      <w:bookmarkStart w:id="6037" w:name="ET_speaker_תומר_רוזנר_230"/>
      <w:r w:rsidRPr="00351884">
        <w:rPr>
          <w:rStyle w:val="TagStyle"/>
          <w:rtl/>
        </w:rPr>
        <w:t xml:space="preserve"> &lt;&lt; דובר &gt;&gt; </w:t>
      </w:r>
      <w:r>
        <w:rPr>
          <w:rtl/>
        </w:rPr>
        <w:t>תומר רוזנר:</w:t>
      </w:r>
      <w:r w:rsidRPr="00351884">
        <w:rPr>
          <w:rStyle w:val="TagStyle"/>
          <w:rtl/>
        </w:rPr>
        <w:t xml:space="preserve"> &lt;&lt; דובר &gt;&gt;</w:t>
      </w:r>
      <w:r>
        <w:rPr>
          <w:rtl/>
        </w:rPr>
        <w:t xml:space="preserve">   </w:t>
      </w:r>
      <w:bookmarkEnd w:id="6037"/>
    </w:p>
    <w:p w14:paraId="20BB3B8E" w14:textId="77777777" w:rsidR="00351884" w:rsidRDefault="00351884" w:rsidP="00351884">
      <w:pPr>
        <w:pStyle w:val="KeepWithNext"/>
        <w:rPr>
          <w:rtl/>
        </w:rPr>
      </w:pPr>
    </w:p>
    <w:p w14:paraId="714559BE" w14:textId="704A966C" w:rsidR="00351884" w:rsidRDefault="00DD6944" w:rsidP="00351884">
      <w:pPr>
        <w:rPr>
          <w:rtl/>
        </w:rPr>
      </w:pPr>
      <w:bookmarkStart w:id="6038" w:name="_ETM_Q1_1565904"/>
      <w:bookmarkStart w:id="6039" w:name="_ETM_Q1_1564156"/>
      <w:bookmarkStart w:id="6040" w:name="_ETM_Q1_1562401"/>
      <w:bookmarkStart w:id="6041" w:name="_ETM_Q1_1560653"/>
      <w:bookmarkEnd w:id="6038"/>
      <w:bookmarkEnd w:id="6039"/>
      <w:bookmarkEnd w:id="6040"/>
      <w:bookmarkEnd w:id="6041"/>
      <w:r>
        <w:rPr>
          <w:rFonts w:hint="cs"/>
          <w:rtl/>
        </w:rPr>
        <w:t>מה אתה מבקש בסעיף</w:t>
      </w:r>
      <w:bookmarkStart w:id="6042" w:name="_ETM_Q1_1564404"/>
      <w:bookmarkEnd w:id="6042"/>
      <w:r>
        <w:rPr>
          <w:rFonts w:hint="cs"/>
          <w:rtl/>
        </w:rPr>
        <w:t xml:space="preserve"> הסמכות?</w:t>
      </w:r>
      <w:bookmarkStart w:id="6043" w:name="_ETM_Q1_1563407"/>
      <w:bookmarkEnd w:id="6043"/>
    </w:p>
    <w:p w14:paraId="47DD4C59" w14:textId="77777777" w:rsidR="00DD6944" w:rsidRDefault="00DD6944" w:rsidP="00351884">
      <w:pPr>
        <w:rPr>
          <w:rtl/>
        </w:rPr>
      </w:pPr>
      <w:bookmarkStart w:id="6044" w:name="_ETM_Q1_1569655"/>
      <w:bookmarkEnd w:id="6044"/>
    </w:p>
    <w:p w14:paraId="56FE37E4" w14:textId="66C04260" w:rsidR="00DD6944" w:rsidRDefault="00DD6944" w:rsidP="00DD6944">
      <w:pPr>
        <w:pStyle w:val="a4"/>
        <w:keepNext/>
        <w:rPr>
          <w:rtl/>
        </w:rPr>
      </w:pPr>
      <w:bookmarkStart w:id="6045" w:name="ET_speaker_תום_פישר_231"/>
      <w:r w:rsidRPr="00DD6944">
        <w:rPr>
          <w:rStyle w:val="TagStyle"/>
          <w:rtl/>
        </w:rPr>
        <w:t xml:space="preserve"> &lt;&lt; דובר &gt;&gt; </w:t>
      </w:r>
      <w:r>
        <w:rPr>
          <w:rtl/>
        </w:rPr>
        <w:t>תום פישר:</w:t>
      </w:r>
      <w:r w:rsidRPr="00DD6944">
        <w:rPr>
          <w:rStyle w:val="TagStyle"/>
          <w:rtl/>
        </w:rPr>
        <w:t xml:space="preserve"> &lt;&lt; דובר &gt;&gt;</w:t>
      </w:r>
      <w:r>
        <w:rPr>
          <w:rtl/>
        </w:rPr>
        <w:t xml:space="preserve">   </w:t>
      </w:r>
      <w:bookmarkEnd w:id="6045"/>
    </w:p>
    <w:p w14:paraId="7BCD6BDE" w14:textId="77777777" w:rsidR="00DD6944" w:rsidRDefault="00DD6944" w:rsidP="00DD6944">
      <w:pPr>
        <w:pStyle w:val="KeepWithNext"/>
        <w:rPr>
          <w:rtl/>
        </w:rPr>
      </w:pPr>
    </w:p>
    <w:p w14:paraId="5B0D375E" w14:textId="460F8B0B" w:rsidR="00DD6944" w:rsidRDefault="00DD6944" w:rsidP="00DD6944">
      <w:pPr>
        <w:rPr>
          <w:rtl/>
        </w:rPr>
      </w:pPr>
      <w:bookmarkStart w:id="6046" w:name="_ETM_Q1_1570405"/>
      <w:bookmarkStart w:id="6047" w:name="_ETM_Q1_1568405"/>
      <w:bookmarkEnd w:id="6046"/>
      <w:bookmarkEnd w:id="6047"/>
      <w:r>
        <w:rPr>
          <w:rFonts w:hint="cs"/>
          <w:rtl/>
        </w:rPr>
        <w:t xml:space="preserve">אני </w:t>
      </w:r>
      <w:bookmarkStart w:id="6048" w:name="_ETM_Q1_1564901"/>
      <w:bookmarkEnd w:id="6048"/>
      <w:r>
        <w:rPr>
          <w:rFonts w:hint="cs"/>
          <w:rtl/>
        </w:rPr>
        <w:t>מבקש שאם</w:t>
      </w:r>
      <w:bookmarkStart w:id="6049" w:name="_ETM_Q1_1565656"/>
      <w:bookmarkEnd w:id="6049"/>
      <w:r>
        <w:rPr>
          <w:rFonts w:hint="cs"/>
          <w:rtl/>
        </w:rPr>
        <w:t xml:space="preserve"> התוכנית חלה על מבנה טעון חיזוק,</w:t>
      </w:r>
      <w:bookmarkStart w:id="6050" w:name="_ETM_Q1_1568908"/>
      <w:bookmarkEnd w:id="6050"/>
      <w:r>
        <w:rPr>
          <w:rFonts w:hint="cs"/>
          <w:rtl/>
        </w:rPr>
        <w:t xml:space="preserve"> היא תתנה </w:t>
      </w:r>
      <w:bookmarkStart w:id="6051" w:name="_ETM_Q1_1569152"/>
      <w:bookmarkEnd w:id="6051"/>
      <w:r>
        <w:rPr>
          <w:rFonts w:hint="cs"/>
          <w:rtl/>
        </w:rPr>
        <w:t xml:space="preserve">את מימושה </w:t>
      </w:r>
      <w:bookmarkStart w:id="6052" w:name="_ETM_Q1_1570403"/>
      <w:bookmarkEnd w:id="6052"/>
      <w:r>
        <w:rPr>
          <w:rFonts w:hint="cs"/>
          <w:rtl/>
        </w:rPr>
        <w:t>בחיזוק המבנה</w:t>
      </w:r>
      <w:bookmarkStart w:id="6053" w:name="_ETM_Q1_1571905"/>
      <w:bookmarkStart w:id="6054" w:name="_ETM_Q1_1571655"/>
      <w:bookmarkEnd w:id="6053"/>
      <w:bookmarkEnd w:id="6054"/>
      <w:r>
        <w:rPr>
          <w:rFonts w:hint="cs"/>
          <w:rtl/>
        </w:rPr>
        <w:t xml:space="preserve"> כדי שזה לא </w:t>
      </w:r>
      <w:bookmarkStart w:id="6055" w:name="_ETM_Q1_1571156"/>
      <w:bookmarkEnd w:id="6055"/>
      <w:r>
        <w:rPr>
          <w:rFonts w:hint="cs"/>
          <w:rtl/>
        </w:rPr>
        <w:t xml:space="preserve">יהיה תוספת שטחי </w:t>
      </w:r>
      <w:bookmarkStart w:id="6056" w:name="_ETM_Q1_1573656"/>
      <w:bookmarkEnd w:id="6056"/>
      <w:r>
        <w:rPr>
          <w:rFonts w:hint="cs"/>
          <w:rtl/>
        </w:rPr>
        <w:t xml:space="preserve">בנייה </w:t>
      </w:r>
      <w:bookmarkStart w:id="6057" w:name="_ETM_Q1_1573402"/>
      <w:bookmarkEnd w:id="6057"/>
      <w:r>
        <w:rPr>
          <w:rFonts w:hint="cs"/>
          <w:rtl/>
        </w:rPr>
        <w:t>למבנה - - -</w:t>
      </w:r>
      <w:bookmarkStart w:id="6058" w:name="_ETM_Q1_1572405"/>
      <w:bookmarkEnd w:id="6058"/>
    </w:p>
    <w:p w14:paraId="30D0BFF9" w14:textId="77777777" w:rsidR="00DD6944" w:rsidRDefault="00DD6944" w:rsidP="00DD6944">
      <w:pPr>
        <w:rPr>
          <w:rtl/>
        </w:rPr>
      </w:pPr>
    </w:p>
    <w:p w14:paraId="5FEF545C" w14:textId="2A8CCBE0" w:rsidR="00DD6944" w:rsidRDefault="00DD6944" w:rsidP="00DD6944">
      <w:pPr>
        <w:pStyle w:val="af6"/>
        <w:keepNext/>
        <w:rPr>
          <w:rtl/>
        </w:rPr>
      </w:pPr>
      <w:bookmarkStart w:id="6059" w:name="ET_yor_5069_232"/>
      <w:r w:rsidRPr="00DD6944">
        <w:rPr>
          <w:rStyle w:val="TagStyle"/>
          <w:rtl/>
        </w:rPr>
        <w:t xml:space="preserve"> &lt;&lt; יור &gt;&gt; </w:t>
      </w:r>
      <w:r>
        <w:rPr>
          <w:rtl/>
        </w:rPr>
        <w:t>היו"ר יעקב אשר:</w:t>
      </w:r>
      <w:r w:rsidRPr="00DD6944">
        <w:rPr>
          <w:rStyle w:val="TagStyle"/>
          <w:rtl/>
        </w:rPr>
        <w:t xml:space="preserve"> &lt;&lt; יור &gt;&gt;</w:t>
      </w:r>
      <w:r>
        <w:rPr>
          <w:rtl/>
        </w:rPr>
        <w:t xml:space="preserve">   </w:t>
      </w:r>
      <w:bookmarkEnd w:id="6059"/>
    </w:p>
    <w:p w14:paraId="1819A48F" w14:textId="77777777" w:rsidR="00DD6944" w:rsidRDefault="00DD6944" w:rsidP="00DD6944">
      <w:pPr>
        <w:pStyle w:val="KeepWithNext"/>
        <w:rPr>
          <w:rtl/>
        </w:rPr>
      </w:pPr>
    </w:p>
    <w:p w14:paraId="2D135F1B" w14:textId="0BC1A923" w:rsidR="00DD6944" w:rsidRDefault="00DD6944" w:rsidP="00DD6944">
      <w:pPr>
        <w:rPr>
          <w:rtl/>
        </w:rPr>
      </w:pPr>
      <w:r>
        <w:rPr>
          <w:rFonts w:hint="cs"/>
          <w:rtl/>
        </w:rPr>
        <w:t xml:space="preserve">זה </w:t>
      </w:r>
      <w:bookmarkStart w:id="6060" w:name="_ETM_Q1_1572155"/>
      <w:bookmarkEnd w:id="6060"/>
      <w:r>
        <w:rPr>
          <w:rFonts w:hint="cs"/>
          <w:rtl/>
        </w:rPr>
        <w:t xml:space="preserve">מה שהיה גם קודם? </w:t>
      </w:r>
    </w:p>
    <w:p w14:paraId="6D1FB814" w14:textId="77777777" w:rsidR="00DD6944" w:rsidRDefault="00DD6944" w:rsidP="00DD6944">
      <w:pPr>
        <w:rPr>
          <w:rtl/>
        </w:rPr>
      </w:pPr>
    </w:p>
    <w:p w14:paraId="2C4F18F8" w14:textId="1FA5EEA4" w:rsidR="00DD6944" w:rsidRDefault="00DD6944" w:rsidP="00DD6944">
      <w:pPr>
        <w:pStyle w:val="a4"/>
        <w:keepNext/>
        <w:rPr>
          <w:rtl/>
        </w:rPr>
      </w:pPr>
      <w:bookmarkStart w:id="6061" w:name="ET_speaker_תום_פישר_233"/>
      <w:r w:rsidRPr="00DD6944">
        <w:rPr>
          <w:rStyle w:val="TagStyle"/>
          <w:rtl/>
        </w:rPr>
        <w:t xml:space="preserve"> &lt;&lt; דובר &gt;&gt; </w:t>
      </w:r>
      <w:r>
        <w:rPr>
          <w:rtl/>
        </w:rPr>
        <w:t>תום פישר:</w:t>
      </w:r>
      <w:r w:rsidRPr="00DD6944">
        <w:rPr>
          <w:rStyle w:val="TagStyle"/>
          <w:rtl/>
        </w:rPr>
        <w:t xml:space="preserve"> &lt;&lt; דובר &gt;&gt;</w:t>
      </w:r>
      <w:r>
        <w:rPr>
          <w:rtl/>
        </w:rPr>
        <w:t xml:space="preserve">   </w:t>
      </w:r>
      <w:bookmarkEnd w:id="6061"/>
    </w:p>
    <w:p w14:paraId="7D1BAE76" w14:textId="77777777" w:rsidR="00DD6944" w:rsidRDefault="00DD6944" w:rsidP="00DD6944">
      <w:pPr>
        <w:pStyle w:val="KeepWithNext"/>
        <w:rPr>
          <w:rtl/>
        </w:rPr>
      </w:pPr>
    </w:p>
    <w:p w14:paraId="0A623133" w14:textId="51763559" w:rsidR="00DD6944" w:rsidRDefault="00DD6944" w:rsidP="00DD6944">
      <w:pPr>
        <w:rPr>
          <w:rtl/>
        </w:rPr>
      </w:pPr>
      <w:bookmarkStart w:id="6062" w:name="_ETM_Q1_1579153"/>
      <w:bookmarkStart w:id="6063" w:name="_ETM_Q1_1577153"/>
      <w:bookmarkStart w:id="6064" w:name="_ETM_Q1_1575403"/>
      <w:bookmarkEnd w:id="6062"/>
      <w:bookmarkEnd w:id="6063"/>
      <w:bookmarkEnd w:id="6064"/>
      <w:r>
        <w:rPr>
          <w:rFonts w:hint="cs"/>
          <w:rtl/>
        </w:rPr>
        <w:t>ל</w:t>
      </w:r>
      <w:bookmarkStart w:id="6065" w:name="_ETM_Q1_1573403"/>
      <w:bookmarkStart w:id="6066" w:name="_ETM_Q1_1571653"/>
      <w:bookmarkEnd w:id="6065"/>
      <w:bookmarkEnd w:id="6066"/>
      <w:r>
        <w:rPr>
          <w:rFonts w:hint="cs"/>
          <w:rtl/>
        </w:rPr>
        <w:t xml:space="preserve">א </w:t>
      </w:r>
      <w:bookmarkStart w:id="6067" w:name="_ETM_Q1_1571903"/>
      <w:bookmarkEnd w:id="6067"/>
      <w:r>
        <w:rPr>
          <w:rFonts w:hint="cs"/>
          <w:rtl/>
        </w:rPr>
        <w:t xml:space="preserve">זה לא מה שהיה </w:t>
      </w:r>
      <w:bookmarkStart w:id="6068" w:name="_ETM_Q1_1580404"/>
      <w:bookmarkEnd w:id="6068"/>
      <w:r>
        <w:rPr>
          <w:rFonts w:hint="cs"/>
          <w:rtl/>
        </w:rPr>
        <w:t>מקודם</w:t>
      </w:r>
      <w:bookmarkStart w:id="6069" w:name="_ETM_Q1_1575404"/>
      <w:bookmarkStart w:id="6070" w:name="_ETM_Q1_1581155"/>
      <w:bookmarkEnd w:id="6069"/>
      <w:bookmarkEnd w:id="6070"/>
      <w:r>
        <w:rPr>
          <w:rFonts w:hint="cs"/>
          <w:rtl/>
        </w:rPr>
        <w:t>. יות</w:t>
      </w:r>
      <w:bookmarkStart w:id="6071" w:name="_ETM_Q1_1578154"/>
      <w:bookmarkEnd w:id="6071"/>
      <w:r>
        <w:rPr>
          <w:rFonts w:hint="cs"/>
          <w:rtl/>
        </w:rPr>
        <w:t xml:space="preserve">ר זכויות רק שאפשר </w:t>
      </w:r>
      <w:bookmarkStart w:id="6072" w:name="_ETM_Q1_1580654"/>
      <w:bookmarkEnd w:id="6072"/>
      <w:r>
        <w:rPr>
          <w:rFonts w:hint="cs"/>
          <w:rtl/>
        </w:rPr>
        <w:t xml:space="preserve">לממש את הזכויות האלה רק אם </w:t>
      </w:r>
      <w:bookmarkStart w:id="6073" w:name="_ETM_Q1_1582905"/>
      <w:bookmarkEnd w:id="6073"/>
      <w:r>
        <w:rPr>
          <w:rFonts w:hint="cs"/>
          <w:rtl/>
        </w:rPr>
        <w:t>ת</w:t>
      </w:r>
      <w:bookmarkStart w:id="6074" w:name="_ETM_Q1_1582156"/>
      <w:bookmarkEnd w:id="6074"/>
      <w:r>
        <w:rPr>
          <w:rFonts w:hint="cs"/>
          <w:rtl/>
        </w:rPr>
        <w:t>ח</w:t>
      </w:r>
      <w:bookmarkStart w:id="6075" w:name="_ETM_Q1_1579401"/>
      <w:bookmarkEnd w:id="6075"/>
      <w:r>
        <w:rPr>
          <w:rFonts w:hint="cs"/>
          <w:rtl/>
        </w:rPr>
        <w:t>זק את המבנה מפני רעידות אדמה</w:t>
      </w:r>
      <w:bookmarkStart w:id="6076" w:name="_ETM_Q1_1581903"/>
      <w:bookmarkEnd w:id="6076"/>
      <w:r>
        <w:rPr>
          <w:rFonts w:hint="cs"/>
          <w:rtl/>
        </w:rPr>
        <w:t>.</w:t>
      </w:r>
    </w:p>
    <w:p w14:paraId="656ED80B" w14:textId="77777777" w:rsidR="00DD6944" w:rsidRDefault="00DD6944" w:rsidP="00DD6944">
      <w:pPr>
        <w:rPr>
          <w:rtl/>
        </w:rPr>
      </w:pPr>
      <w:bookmarkStart w:id="6077" w:name="_ETM_Q1_1584402"/>
      <w:bookmarkStart w:id="6078" w:name="_ETM_Q1_1580655"/>
      <w:bookmarkEnd w:id="6077"/>
      <w:bookmarkEnd w:id="6078"/>
    </w:p>
    <w:p w14:paraId="3B84F37A" w14:textId="16256186" w:rsidR="00DD6944" w:rsidRDefault="00DD6944" w:rsidP="00DD6944">
      <w:pPr>
        <w:pStyle w:val="a4"/>
        <w:keepNext/>
        <w:rPr>
          <w:rtl/>
        </w:rPr>
      </w:pPr>
      <w:bookmarkStart w:id="6079" w:name="ET_speaker_תומר_רוזנר_234"/>
      <w:r w:rsidRPr="00DD6944">
        <w:rPr>
          <w:rStyle w:val="TagStyle"/>
          <w:rtl/>
        </w:rPr>
        <w:t xml:space="preserve"> &lt;&lt; דובר &gt;&gt; </w:t>
      </w:r>
      <w:r>
        <w:rPr>
          <w:rtl/>
        </w:rPr>
        <w:t>תומר רוזנר:</w:t>
      </w:r>
      <w:r w:rsidRPr="00DD6944">
        <w:rPr>
          <w:rStyle w:val="TagStyle"/>
          <w:rtl/>
        </w:rPr>
        <w:t xml:space="preserve"> &lt;&lt; דובר &gt;&gt;</w:t>
      </w:r>
      <w:r>
        <w:rPr>
          <w:rtl/>
        </w:rPr>
        <w:t xml:space="preserve">   </w:t>
      </w:r>
      <w:bookmarkEnd w:id="6079"/>
    </w:p>
    <w:p w14:paraId="46154619" w14:textId="77777777" w:rsidR="00DD6944" w:rsidRDefault="00DD6944" w:rsidP="00DD6944">
      <w:pPr>
        <w:pStyle w:val="KeepWithNext"/>
        <w:rPr>
          <w:rtl/>
        </w:rPr>
      </w:pPr>
    </w:p>
    <w:p w14:paraId="2ED55EE0" w14:textId="5282F856" w:rsidR="00DD6944" w:rsidRDefault="00DD6944" w:rsidP="00DD6944">
      <w:pPr>
        <w:rPr>
          <w:rtl/>
        </w:rPr>
      </w:pPr>
      <w:bookmarkStart w:id="6080" w:name="_ETM_Q1_1581156"/>
      <w:bookmarkEnd w:id="6080"/>
      <w:r>
        <w:rPr>
          <w:rFonts w:hint="cs"/>
          <w:rtl/>
        </w:rPr>
        <w:t>זה 13</w:t>
      </w:r>
      <w:bookmarkStart w:id="6081" w:name="_ETM_Q1_1585902"/>
      <w:bookmarkStart w:id="6082" w:name="_ETM_Q1_1582406"/>
      <w:bookmarkEnd w:id="6081"/>
      <w:bookmarkEnd w:id="6082"/>
      <w:r>
        <w:rPr>
          <w:rFonts w:hint="cs"/>
          <w:rtl/>
        </w:rPr>
        <w:t xml:space="preserve">(ג), לא 13(ב). </w:t>
      </w:r>
      <w:bookmarkStart w:id="6083" w:name="_ETM_Q1_1585156"/>
      <w:bookmarkEnd w:id="6083"/>
    </w:p>
    <w:p w14:paraId="1B996636" w14:textId="77777777" w:rsidR="00DD6944" w:rsidRDefault="00DD6944" w:rsidP="00DD6944">
      <w:pPr>
        <w:rPr>
          <w:rtl/>
        </w:rPr>
      </w:pPr>
      <w:bookmarkStart w:id="6084" w:name="_ETM_Q1_1583401"/>
      <w:bookmarkEnd w:id="6084"/>
    </w:p>
    <w:p w14:paraId="122269FB" w14:textId="5E3733AB" w:rsidR="00DD6944" w:rsidRDefault="00DD6944" w:rsidP="00DD6944">
      <w:pPr>
        <w:pStyle w:val="a4"/>
        <w:keepNext/>
        <w:rPr>
          <w:rtl/>
        </w:rPr>
      </w:pPr>
      <w:bookmarkStart w:id="6085" w:name="ET_speaker_רוני_טיסר_235"/>
      <w:r w:rsidRPr="00DD6944">
        <w:rPr>
          <w:rStyle w:val="TagStyle"/>
          <w:rtl/>
        </w:rPr>
        <w:t xml:space="preserve"> &lt;&lt; דובר &gt;&gt; </w:t>
      </w:r>
      <w:r>
        <w:rPr>
          <w:rtl/>
        </w:rPr>
        <w:t>רוני טיסר:</w:t>
      </w:r>
      <w:r w:rsidRPr="00DD6944">
        <w:rPr>
          <w:rStyle w:val="TagStyle"/>
          <w:rtl/>
        </w:rPr>
        <w:t xml:space="preserve"> &lt;&lt; דובר &gt;&gt;</w:t>
      </w:r>
      <w:r>
        <w:rPr>
          <w:rtl/>
        </w:rPr>
        <w:t xml:space="preserve">   </w:t>
      </w:r>
      <w:bookmarkEnd w:id="6085"/>
    </w:p>
    <w:p w14:paraId="736B9CCF" w14:textId="77777777" w:rsidR="00DD6944" w:rsidRDefault="00DD6944" w:rsidP="00DD6944">
      <w:pPr>
        <w:pStyle w:val="KeepWithNext"/>
        <w:rPr>
          <w:rtl/>
        </w:rPr>
      </w:pPr>
    </w:p>
    <w:p w14:paraId="7667604B" w14:textId="23979858" w:rsidR="00DD6944" w:rsidRDefault="00DD6944" w:rsidP="00DD6944">
      <w:pPr>
        <w:rPr>
          <w:rtl/>
        </w:rPr>
      </w:pPr>
      <w:bookmarkStart w:id="6086" w:name="_ETM_Q1_1588153"/>
      <w:bookmarkStart w:id="6087" w:name="_ETM_Q1_1588653"/>
      <w:bookmarkStart w:id="6088" w:name="_ETM_Q1_1584905"/>
      <w:bookmarkEnd w:id="6086"/>
      <w:bookmarkEnd w:id="6087"/>
      <w:bookmarkEnd w:id="6088"/>
      <w:r>
        <w:rPr>
          <w:rFonts w:hint="cs"/>
          <w:rtl/>
        </w:rPr>
        <w:t>הסעיף מתנה את זה בהריסה ובנייה מח</w:t>
      </w:r>
      <w:bookmarkStart w:id="6089" w:name="_ETM_Q1_1587901"/>
      <w:bookmarkEnd w:id="6089"/>
      <w:r>
        <w:rPr>
          <w:rFonts w:hint="cs"/>
          <w:rtl/>
        </w:rPr>
        <w:t xml:space="preserve">דש, על כן הוא צריך </w:t>
      </w:r>
      <w:bookmarkStart w:id="6090" w:name="_ETM_Q1_1589656"/>
      <w:bookmarkEnd w:id="6090"/>
      <w:r>
        <w:rPr>
          <w:rFonts w:hint="cs"/>
          <w:rtl/>
        </w:rPr>
        <w:t>לעמוד בתנאים</w:t>
      </w:r>
      <w:bookmarkStart w:id="6091" w:name="_ETM_Q1_1590655"/>
      <w:bookmarkEnd w:id="6091"/>
      <w:r>
        <w:rPr>
          <w:rFonts w:hint="cs"/>
          <w:rtl/>
        </w:rPr>
        <w:t xml:space="preserve">. </w:t>
      </w:r>
    </w:p>
    <w:p w14:paraId="12F9991F" w14:textId="77777777" w:rsidR="00DD6944" w:rsidRDefault="00DD6944" w:rsidP="00DD6944">
      <w:pPr>
        <w:rPr>
          <w:rtl/>
        </w:rPr>
      </w:pPr>
      <w:bookmarkStart w:id="6092" w:name="_ETM_Q1_1589404"/>
      <w:bookmarkStart w:id="6093" w:name="_ETM_Q1_1589654"/>
      <w:bookmarkEnd w:id="6092"/>
      <w:bookmarkEnd w:id="6093"/>
    </w:p>
    <w:p w14:paraId="5607023F" w14:textId="2B1FAAEC" w:rsidR="00DD6944" w:rsidRDefault="00DD6944" w:rsidP="00DD6944">
      <w:pPr>
        <w:pStyle w:val="af6"/>
        <w:keepNext/>
        <w:rPr>
          <w:rtl/>
        </w:rPr>
      </w:pPr>
      <w:bookmarkStart w:id="6094" w:name="ET_yor_5069_236"/>
      <w:r w:rsidRPr="00DD6944">
        <w:rPr>
          <w:rStyle w:val="TagStyle"/>
          <w:rtl/>
        </w:rPr>
        <w:t xml:space="preserve"> &lt;&lt; יור &gt;&gt; </w:t>
      </w:r>
      <w:r>
        <w:rPr>
          <w:rtl/>
        </w:rPr>
        <w:t>היו"ר יעקב אשר:</w:t>
      </w:r>
      <w:r w:rsidRPr="00DD6944">
        <w:rPr>
          <w:rStyle w:val="TagStyle"/>
          <w:rtl/>
        </w:rPr>
        <w:t xml:space="preserve"> &lt;&lt; יור &gt;&gt;</w:t>
      </w:r>
      <w:r>
        <w:rPr>
          <w:rtl/>
        </w:rPr>
        <w:t xml:space="preserve">   </w:t>
      </w:r>
      <w:bookmarkEnd w:id="6094"/>
    </w:p>
    <w:p w14:paraId="779FA095" w14:textId="77777777" w:rsidR="00DD6944" w:rsidRDefault="00DD6944" w:rsidP="00DD6944">
      <w:pPr>
        <w:pStyle w:val="KeepWithNext"/>
        <w:rPr>
          <w:rtl/>
        </w:rPr>
      </w:pPr>
    </w:p>
    <w:p w14:paraId="368B49F0" w14:textId="3B8F0DF9" w:rsidR="00DD6944" w:rsidRDefault="00DD6944" w:rsidP="00DD6944">
      <w:pPr>
        <w:rPr>
          <w:rtl/>
        </w:rPr>
      </w:pPr>
      <w:r>
        <w:rPr>
          <w:rFonts w:hint="cs"/>
          <w:rtl/>
        </w:rPr>
        <w:t>אין פה חיזוק</w:t>
      </w:r>
      <w:bookmarkStart w:id="6095" w:name="_ETM_Q1_1592653"/>
      <w:bookmarkEnd w:id="6095"/>
      <w:r>
        <w:rPr>
          <w:rFonts w:hint="cs"/>
          <w:rtl/>
        </w:rPr>
        <w:t xml:space="preserve"> מבנה</w:t>
      </w:r>
      <w:bookmarkStart w:id="6096" w:name="_ETM_Q1_1589906"/>
      <w:bookmarkEnd w:id="6096"/>
      <w:r>
        <w:rPr>
          <w:rFonts w:hint="cs"/>
          <w:rtl/>
        </w:rPr>
        <w:t xml:space="preserve">. </w:t>
      </w:r>
      <w:bookmarkStart w:id="6097" w:name="_ETM_Q1_1590152"/>
      <w:bookmarkEnd w:id="6097"/>
    </w:p>
    <w:p w14:paraId="0040B093" w14:textId="77777777" w:rsidR="00DD6944" w:rsidRDefault="00DD6944" w:rsidP="00DD6944">
      <w:pPr>
        <w:rPr>
          <w:rtl/>
        </w:rPr>
      </w:pPr>
      <w:bookmarkStart w:id="6098" w:name="_ETM_Q1_1591154"/>
      <w:bookmarkEnd w:id="6098"/>
    </w:p>
    <w:p w14:paraId="6205B837" w14:textId="0A17E1C6" w:rsidR="00DD6944" w:rsidRDefault="00DD6944" w:rsidP="00DD6944">
      <w:pPr>
        <w:pStyle w:val="a4"/>
        <w:keepNext/>
        <w:rPr>
          <w:rtl/>
        </w:rPr>
      </w:pPr>
      <w:bookmarkStart w:id="6099" w:name="ET_speaker_רוני_טיסר_237"/>
      <w:r w:rsidRPr="00DD6944">
        <w:rPr>
          <w:rStyle w:val="TagStyle"/>
          <w:rtl/>
        </w:rPr>
        <w:t xml:space="preserve"> &lt;&lt; דובר &gt;&gt; </w:t>
      </w:r>
      <w:r>
        <w:rPr>
          <w:rtl/>
        </w:rPr>
        <w:t>רוני טיסר:</w:t>
      </w:r>
      <w:r w:rsidRPr="00DD6944">
        <w:rPr>
          <w:rStyle w:val="TagStyle"/>
          <w:rtl/>
        </w:rPr>
        <w:t xml:space="preserve"> &lt;&lt; דובר &gt;&gt;</w:t>
      </w:r>
      <w:r>
        <w:rPr>
          <w:rtl/>
        </w:rPr>
        <w:t xml:space="preserve">   </w:t>
      </w:r>
      <w:bookmarkEnd w:id="6099"/>
    </w:p>
    <w:p w14:paraId="0A923D18" w14:textId="77777777" w:rsidR="00DD6944" w:rsidRDefault="00DD6944" w:rsidP="00DD6944">
      <w:pPr>
        <w:pStyle w:val="KeepWithNext"/>
        <w:rPr>
          <w:rtl/>
        </w:rPr>
      </w:pPr>
    </w:p>
    <w:p w14:paraId="33A50EDB" w14:textId="2BA7A14F" w:rsidR="00DD6944" w:rsidRDefault="00DD6944" w:rsidP="00DD6944">
      <w:pPr>
        <w:rPr>
          <w:rtl/>
        </w:rPr>
      </w:pPr>
      <w:bookmarkStart w:id="6100" w:name="_ETM_Q1_1592404"/>
      <w:bookmarkStart w:id="6101" w:name="_ETM_Q1_1591402"/>
      <w:bookmarkEnd w:id="6100"/>
      <w:bookmarkEnd w:id="6101"/>
      <w:r>
        <w:rPr>
          <w:rFonts w:hint="cs"/>
          <w:rtl/>
        </w:rPr>
        <w:t xml:space="preserve">אתה צריך לעמוד </w:t>
      </w:r>
      <w:bookmarkStart w:id="6102" w:name="_ETM_Q1_1594151"/>
      <w:bookmarkEnd w:id="6102"/>
      <w:r>
        <w:rPr>
          <w:rFonts w:hint="cs"/>
          <w:rtl/>
        </w:rPr>
        <w:t xml:space="preserve">בתנאים. </w:t>
      </w:r>
      <w:bookmarkStart w:id="6103" w:name="_ETM_Q1_1592902"/>
      <w:bookmarkEnd w:id="6103"/>
    </w:p>
    <w:p w14:paraId="4485DAE0" w14:textId="77777777" w:rsidR="00DD6944" w:rsidRDefault="00DD6944" w:rsidP="00DD6944">
      <w:pPr>
        <w:rPr>
          <w:rtl/>
        </w:rPr>
      </w:pPr>
      <w:bookmarkStart w:id="6104" w:name="_ETM_Q1_1594906"/>
      <w:bookmarkEnd w:id="6104"/>
    </w:p>
    <w:p w14:paraId="360BC32D" w14:textId="3FC618F5" w:rsidR="00DD6944" w:rsidRDefault="00DD6944" w:rsidP="00DD6944">
      <w:pPr>
        <w:pStyle w:val="af6"/>
        <w:keepNext/>
        <w:rPr>
          <w:rtl/>
        </w:rPr>
      </w:pPr>
      <w:bookmarkStart w:id="6105" w:name="ET_yor_5069_238"/>
      <w:r w:rsidRPr="00DD6944">
        <w:rPr>
          <w:rStyle w:val="TagStyle"/>
          <w:rtl/>
        </w:rPr>
        <w:t xml:space="preserve"> &lt;&lt; יור &gt;&gt; </w:t>
      </w:r>
      <w:r>
        <w:rPr>
          <w:rtl/>
        </w:rPr>
        <w:t>היו"ר יעקב אשר:</w:t>
      </w:r>
      <w:r w:rsidRPr="00DD6944">
        <w:rPr>
          <w:rStyle w:val="TagStyle"/>
          <w:rtl/>
        </w:rPr>
        <w:t xml:space="preserve"> &lt;&lt; יור &gt;&gt;</w:t>
      </w:r>
      <w:r>
        <w:rPr>
          <w:rtl/>
        </w:rPr>
        <w:t xml:space="preserve">   </w:t>
      </w:r>
      <w:bookmarkEnd w:id="6105"/>
    </w:p>
    <w:p w14:paraId="7448DDDE" w14:textId="77777777" w:rsidR="00DD6944" w:rsidRDefault="00DD6944" w:rsidP="00DD6944">
      <w:pPr>
        <w:pStyle w:val="KeepWithNext"/>
        <w:rPr>
          <w:rtl/>
        </w:rPr>
      </w:pPr>
    </w:p>
    <w:p w14:paraId="125F11AD" w14:textId="3D2DE600" w:rsidR="00DD6944" w:rsidRDefault="00DD6944" w:rsidP="00DD6944">
      <w:pPr>
        <w:rPr>
          <w:rtl/>
        </w:rPr>
      </w:pPr>
      <w:r>
        <w:rPr>
          <w:rFonts w:hint="cs"/>
          <w:rtl/>
        </w:rPr>
        <w:t xml:space="preserve">היום כל </w:t>
      </w:r>
      <w:bookmarkStart w:id="6106" w:name="_ETM_Q1_1595151"/>
      <w:bookmarkEnd w:id="6106"/>
      <w:r>
        <w:rPr>
          <w:rFonts w:hint="cs"/>
          <w:rtl/>
        </w:rPr>
        <w:t xml:space="preserve">מבנה הוא מבנה מחוזק, </w:t>
      </w:r>
      <w:bookmarkStart w:id="6107" w:name="_ETM_Q1_1597158"/>
      <w:bookmarkEnd w:id="6107"/>
      <w:r>
        <w:rPr>
          <w:rFonts w:hint="cs"/>
          <w:rtl/>
        </w:rPr>
        <w:t xml:space="preserve">הכול </w:t>
      </w:r>
      <w:bookmarkStart w:id="6108" w:name="_ETM_Q1_1595903"/>
      <w:bookmarkEnd w:id="6108"/>
      <w:r>
        <w:rPr>
          <w:rFonts w:hint="cs"/>
          <w:rtl/>
        </w:rPr>
        <w:t xml:space="preserve">חדש. </w:t>
      </w:r>
    </w:p>
    <w:p w14:paraId="54E85892" w14:textId="77777777" w:rsidR="00DD6944" w:rsidRDefault="00DD6944" w:rsidP="00DD6944">
      <w:pPr>
        <w:rPr>
          <w:rtl/>
        </w:rPr>
      </w:pPr>
      <w:bookmarkStart w:id="6109" w:name="_ETM_Q1_1596903"/>
      <w:bookmarkEnd w:id="6109"/>
    </w:p>
    <w:p w14:paraId="7DA4472D" w14:textId="1A22D126" w:rsidR="00DD6944" w:rsidRDefault="00DD6944" w:rsidP="00DD6944">
      <w:pPr>
        <w:pStyle w:val="a4"/>
        <w:keepNext/>
        <w:rPr>
          <w:rtl/>
        </w:rPr>
      </w:pPr>
      <w:bookmarkStart w:id="6110" w:name="ET_speaker_תום_פישר_239"/>
      <w:r w:rsidRPr="00DD6944">
        <w:rPr>
          <w:rStyle w:val="TagStyle"/>
          <w:rtl/>
        </w:rPr>
        <w:t xml:space="preserve"> &lt;&lt; דובר &gt;&gt; </w:t>
      </w:r>
      <w:r>
        <w:rPr>
          <w:rtl/>
        </w:rPr>
        <w:t>תום פישר:</w:t>
      </w:r>
      <w:r w:rsidRPr="00DD6944">
        <w:rPr>
          <w:rStyle w:val="TagStyle"/>
          <w:rtl/>
        </w:rPr>
        <w:t xml:space="preserve"> &lt;&lt; דובר &gt;&gt;</w:t>
      </w:r>
      <w:r>
        <w:rPr>
          <w:rtl/>
        </w:rPr>
        <w:t xml:space="preserve">   </w:t>
      </w:r>
      <w:bookmarkEnd w:id="6110"/>
    </w:p>
    <w:p w14:paraId="4858A76A" w14:textId="77777777" w:rsidR="00DD6944" w:rsidRDefault="00DD6944" w:rsidP="00DD6944">
      <w:pPr>
        <w:pStyle w:val="KeepWithNext"/>
        <w:rPr>
          <w:rtl/>
        </w:rPr>
      </w:pPr>
    </w:p>
    <w:p w14:paraId="556FD9EE" w14:textId="41F3B9DF" w:rsidR="00DD6944" w:rsidRDefault="00DD6944" w:rsidP="00DD6944">
      <w:pPr>
        <w:rPr>
          <w:rtl/>
        </w:rPr>
      </w:pPr>
      <w:r>
        <w:rPr>
          <w:rFonts w:hint="cs"/>
          <w:rtl/>
        </w:rPr>
        <w:t>הבנ</w:t>
      </w:r>
      <w:bookmarkStart w:id="6111" w:name="_ETM_Q1_1594156"/>
      <w:bookmarkEnd w:id="6111"/>
      <w:r>
        <w:rPr>
          <w:rFonts w:hint="cs"/>
          <w:rtl/>
        </w:rPr>
        <w:t xml:space="preserve">תי. אז רק </w:t>
      </w:r>
      <w:bookmarkStart w:id="6112" w:name="_ETM_Q1_1601653"/>
      <w:bookmarkStart w:id="6113" w:name="_ETM_Q1_1599653"/>
      <w:bookmarkEnd w:id="6112"/>
      <w:bookmarkEnd w:id="6113"/>
      <w:r>
        <w:rPr>
          <w:rFonts w:hint="cs"/>
          <w:rtl/>
        </w:rPr>
        <w:t>לגבי</w:t>
      </w:r>
      <w:bookmarkStart w:id="6114" w:name="_ETM_Q1_1599655"/>
      <w:bookmarkEnd w:id="6114"/>
      <w:r>
        <w:rPr>
          <w:rFonts w:hint="cs"/>
          <w:rtl/>
        </w:rPr>
        <w:t xml:space="preserve"> התוספת</w:t>
      </w:r>
      <w:bookmarkStart w:id="6115" w:name="_ETM_Q1_1601154"/>
      <w:bookmarkEnd w:id="6115"/>
      <w:r>
        <w:rPr>
          <w:rFonts w:hint="cs"/>
          <w:rtl/>
        </w:rPr>
        <w:t xml:space="preserve"> השלישית</w:t>
      </w:r>
      <w:bookmarkStart w:id="6116" w:name="_ETM_Q1_1602651"/>
      <w:bookmarkStart w:id="6117" w:name="_ETM_Q1_1600906"/>
      <w:bookmarkStart w:id="6118" w:name="_ETM_Q1_1600903"/>
      <w:bookmarkEnd w:id="6116"/>
      <w:bookmarkEnd w:id="6117"/>
      <w:bookmarkEnd w:id="6118"/>
      <w:r>
        <w:rPr>
          <w:rFonts w:hint="cs"/>
          <w:rtl/>
        </w:rPr>
        <w:t>, נמחקה שם ההפניה ל-(ה)</w:t>
      </w:r>
      <w:bookmarkStart w:id="6119" w:name="_ETM_Q1_1606403"/>
      <w:bookmarkStart w:id="6120" w:name="_ETM_Q1_1604655"/>
      <w:bookmarkEnd w:id="6119"/>
      <w:bookmarkEnd w:id="6120"/>
      <w:r>
        <w:rPr>
          <w:rFonts w:hint="cs"/>
          <w:rtl/>
        </w:rPr>
        <w:t>(</w:t>
      </w:r>
      <w:bookmarkStart w:id="6121" w:name="_ETM_Q1_1602902"/>
      <w:bookmarkEnd w:id="6121"/>
      <w:r>
        <w:rPr>
          <w:rFonts w:hint="cs"/>
          <w:rtl/>
        </w:rPr>
        <w:t>1) שדיבר</w:t>
      </w:r>
      <w:bookmarkStart w:id="6122" w:name="_ETM_Q1_1606406"/>
      <w:bookmarkEnd w:id="6122"/>
      <w:r>
        <w:rPr>
          <w:rFonts w:hint="cs"/>
          <w:rtl/>
        </w:rPr>
        <w:t xml:space="preserve"> על תוכנית כוללת </w:t>
      </w:r>
      <w:bookmarkStart w:id="6123" w:name="_ETM_Q1_1604656"/>
      <w:bookmarkEnd w:id="6123"/>
      <w:r>
        <w:rPr>
          <w:rFonts w:hint="cs"/>
          <w:rtl/>
        </w:rPr>
        <w:t xml:space="preserve">להתחדשות עירונית. </w:t>
      </w:r>
      <w:bookmarkStart w:id="6124" w:name="_ETM_Q1_1605656"/>
      <w:bookmarkEnd w:id="6124"/>
    </w:p>
    <w:p w14:paraId="483B4AE8" w14:textId="77777777" w:rsidR="00DD6944" w:rsidRDefault="00DD6944" w:rsidP="00DD6944">
      <w:pPr>
        <w:rPr>
          <w:rtl/>
        </w:rPr>
      </w:pPr>
    </w:p>
    <w:p w14:paraId="3F73F1C3" w14:textId="47274713" w:rsidR="00DD6944" w:rsidRDefault="00DD6944" w:rsidP="00DD6944">
      <w:pPr>
        <w:pStyle w:val="a4"/>
        <w:keepNext/>
        <w:rPr>
          <w:rtl/>
        </w:rPr>
      </w:pPr>
      <w:bookmarkStart w:id="6125" w:name="ET_speaker_רוני_טיסר_240"/>
      <w:r w:rsidRPr="00DD6944">
        <w:rPr>
          <w:rStyle w:val="TagStyle"/>
          <w:rtl/>
        </w:rPr>
        <w:t xml:space="preserve"> &lt;&lt; דובר &gt;&gt; </w:t>
      </w:r>
      <w:r>
        <w:rPr>
          <w:rtl/>
        </w:rPr>
        <w:t>רוני טיסר:</w:t>
      </w:r>
      <w:r w:rsidRPr="00DD6944">
        <w:rPr>
          <w:rStyle w:val="TagStyle"/>
          <w:rtl/>
        </w:rPr>
        <w:t xml:space="preserve"> &lt;&lt; דובר &gt;&gt;</w:t>
      </w:r>
      <w:r>
        <w:rPr>
          <w:rtl/>
        </w:rPr>
        <w:t xml:space="preserve">   </w:t>
      </w:r>
      <w:bookmarkEnd w:id="6125"/>
    </w:p>
    <w:p w14:paraId="704A7C50" w14:textId="77777777" w:rsidR="00DD6944" w:rsidRDefault="00DD6944" w:rsidP="00DD6944">
      <w:pPr>
        <w:pStyle w:val="KeepWithNext"/>
        <w:rPr>
          <w:rtl/>
        </w:rPr>
      </w:pPr>
    </w:p>
    <w:p w14:paraId="17FB512F" w14:textId="33B382CC" w:rsidR="00DD6944" w:rsidRDefault="00DD6944" w:rsidP="00DD6944">
      <w:pPr>
        <w:rPr>
          <w:rtl/>
        </w:rPr>
      </w:pPr>
      <w:bookmarkStart w:id="6126" w:name="_ETM_Q1_1607655"/>
      <w:bookmarkEnd w:id="6126"/>
      <w:r>
        <w:rPr>
          <w:rFonts w:hint="cs"/>
          <w:rtl/>
        </w:rPr>
        <w:t>א</w:t>
      </w:r>
      <w:bookmarkStart w:id="6127" w:name="_ETM_Q1_1605905"/>
      <w:bookmarkEnd w:id="6127"/>
      <w:r>
        <w:rPr>
          <w:rFonts w:hint="cs"/>
          <w:rtl/>
        </w:rPr>
        <w:t>ו</w:t>
      </w:r>
      <w:bookmarkStart w:id="6128" w:name="_ETM_Q1_1604155"/>
      <w:bookmarkEnd w:id="6128"/>
      <w:r>
        <w:rPr>
          <w:rFonts w:hint="cs"/>
          <w:rtl/>
        </w:rPr>
        <w:t xml:space="preserve"> תוכנית שאישר מוסד תכנון אחר.</w:t>
      </w:r>
      <w:bookmarkStart w:id="6129" w:name="_ETM_Q1_1605655"/>
      <w:bookmarkEnd w:id="6129"/>
      <w:r>
        <w:rPr>
          <w:rFonts w:hint="cs"/>
          <w:rtl/>
        </w:rPr>
        <w:t xml:space="preserve"> </w:t>
      </w:r>
    </w:p>
    <w:p w14:paraId="6AF7C04A" w14:textId="77777777" w:rsidR="00DD6944" w:rsidRDefault="00DD6944" w:rsidP="00DD6944">
      <w:pPr>
        <w:rPr>
          <w:rtl/>
        </w:rPr>
      </w:pPr>
    </w:p>
    <w:p w14:paraId="27DA02D9" w14:textId="65503E63" w:rsidR="00DD6944" w:rsidRDefault="00DD6944" w:rsidP="00DD6944">
      <w:pPr>
        <w:pStyle w:val="a4"/>
        <w:keepNext/>
        <w:rPr>
          <w:rtl/>
        </w:rPr>
      </w:pPr>
      <w:bookmarkStart w:id="6130" w:name="ET_speaker_תום_פישר_241"/>
      <w:r w:rsidRPr="00DD6944">
        <w:rPr>
          <w:rStyle w:val="TagStyle"/>
          <w:rtl/>
        </w:rPr>
        <w:t xml:space="preserve"> &lt;&lt; דובר &gt;&gt; </w:t>
      </w:r>
      <w:r>
        <w:rPr>
          <w:rtl/>
        </w:rPr>
        <w:t>תום פישר:</w:t>
      </w:r>
      <w:r w:rsidRPr="00DD6944">
        <w:rPr>
          <w:rStyle w:val="TagStyle"/>
          <w:rtl/>
        </w:rPr>
        <w:t xml:space="preserve"> &lt;&lt; דובר &gt;&gt;</w:t>
      </w:r>
      <w:r>
        <w:rPr>
          <w:rtl/>
        </w:rPr>
        <w:t xml:space="preserve">   </w:t>
      </w:r>
      <w:bookmarkEnd w:id="6130"/>
    </w:p>
    <w:p w14:paraId="6DFFA0E9" w14:textId="77777777" w:rsidR="00DD6944" w:rsidRDefault="00DD6944" w:rsidP="00DD6944">
      <w:pPr>
        <w:pStyle w:val="KeepWithNext"/>
        <w:rPr>
          <w:rtl/>
        </w:rPr>
      </w:pPr>
    </w:p>
    <w:p w14:paraId="21AC4FF1" w14:textId="24FB3898" w:rsidR="00DD6944" w:rsidRDefault="00DD6944" w:rsidP="00DD6944">
      <w:pPr>
        <w:rPr>
          <w:rtl/>
        </w:rPr>
      </w:pPr>
      <w:bookmarkStart w:id="6131" w:name="_ETM_Q1_1610656"/>
      <w:bookmarkStart w:id="6132" w:name="_ETM_Q1_1608656"/>
      <w:bookmarkStart w:id="6133" w:name="_ETM_Q1_1606902"/>
      <w:bookmarkEnd w:id="6131"/>
      <w:bookmarkEnd w:id="6132"/>
      <w:bookmarkEnd w:id="6133"/>
      <w:r>
        <w:rPr>
          <w:rFonts w:hint="cs"/>
          <w:rtl/>
        </w:rPr>
        <w:t>נכון. אני מסכים איתך שגם</w:t>
      </w:r>
      <w:bookmarkStart w:id="6134" w:name="_ETM_Q1_1610903"/>
      <w:bookmarkEnd w:id="6134"/>
      <w:r>
        <w:rPr>
          <w:rFonts w:hint="cs"/>
          <w:rtl/>
        </w:rPr>
        <w:t xml:space="preserve"> </w:t>
      </w:r>
      <w:bookmarkStart w:id="6135" w:name="_ETM_Q1_1609404"/>
      <w:bookmarkEnd w:id="6135"/>
      <w:r>
        <w:rPr>
          <w:rFonts w:hint="cs"/>
          <w:rtl/>
        </w:rPr>
        <w:t>את הנוסח הנוכחי אפשר לקרוא אחרת אבל הכוונה הייתה ברורה</w:t>
      </w:r>
      <w:bookmarkStart w:id="6136" w:name="_ETM_Q1_1615903"/>
      <w:bookmarkEnd w:id="6136"/>
      <w:r w:rsidR="003046EB">
        <w:rPr>
          <w:rFonts w:hint="cs"/>
          <w:rtl/>
        </w:rPr>
        <w:t xml:space="preserve"> </w:t>
      </w:r>
      <w:bookmarkStart w:id="6137" w:name="_ETM_Q1_1615905"/>
      <w:bookmarkEnd w:id="6137"/>
      <w:r w:rsidR="003046EB">
        <w:rPr>
          <w:rFonts w:hint="cs"/>
          <w:rtl/>
        </w:rPr>
        <w:t xml:space="preserve">והיא שזה יחול על תוכניות </w:t>
      </w:r>
      <w:bookmarkStart w:id="6138" w:name="_ETM_Q1_1615901"/>
      <w:bookmarkStart w:id="6139" w:name="_ETM_Q1_1613901"/>
      <w:bookmarkEnd w:id="6138"/>
      <w:bookmarkEnd w:id="6139"/>
      <w:r w:rsidR="003046EB">
        <w:rPr>
          <w:rFonts w:hint="cs"/>
          <w:rtl/>
        </w:rPr>
        <w:t xml:space="preserve">לחיזוק מבנים ולא כל תוכנית </w:t>
      </w:r>
      <w:bookmarkStart w:id="6140" w:name="_ETM_Q1_1620155"/>
      <w:bookmarkStart w:id="6141" w:name="_ETM_Q1_1618155"/>
      <w:bookmarkEnd w:id="6140"/>
      <w:bookmarkEnd w:id="6141"/>
      <w:r w:rsidR="003046EB">
        <w:rPr>
          <w:rFonts w:hint="cs"/>
          <w:rtl/>
        </w:rPr>
        <w:t xml:space="preserve">שמוסיפה שטחי </w:t>
      </w:r>
      <w:bookmarkStart w:id="6142" w:name="_ETM_Q1_1619904"/>
      <w:bookmarkEnd w:id="6142"/>
      <w:r w:rsidR="003046EB">
        <w:rPr>
          <w:rFonts w:hint="cs"/>
          <w:rtl/>
        </w:rPr>
        <w:t xml:space="preserve">בנייה על מבנה טעון חיזוק. </w:t>
      </w:r>
    </w:p>
    <w:p w14:paraId="26C32B0F" w14:textId="77777777" w:rsidR="003046EB" w:rsidRDefault="003046EB" w:rsidP="003046EB">
      <w:pPr>
        <w:rPr>
          <w:rtl/>
        </w:rPr>
      </w:pPr>
      <w:bookmarkStart w:id="6143" w:name="_ETM_Q1_1624655"/>
      <w:bookmarkStart w:id="6144" w:name="_ETM_Q1_1625153"/>
      <w:bookmarkStart w:id="6145" w:name="_ETM_Q1_1624406"/>
      <w:bookmarkStart w:id="6146" w:name="_ETM_Q1_1622654"/>
      <w:bookmarkStart w:id="6147" w:name="_ETM_Q1_1622157"/>
      <w:bookmarkEnd w:id="6143"/>
      <w:bookmarkEnd w:id="6144"/>
      <w:bookmarkEnd w:id="6145"/>
      <w:bookmarkEnd w:id="6146"/>
      <w:bookmarkEnd w:id="6147"/>
    </w:p>
    <w:p w14:paraId="457A00C2" w14:textId="589F4CD0" w:rsidR="003046EB" w:rsidRDefault="003046EB" w:rsidP="003046EB">
      <w:pPr>
        <w:pStyle w:val="a4"/>
        <w:keepNext/>
        <w:rPr>
          <w:rtl/>
        </w:rPr>
      </w:pPr>
      <w:bookmarkStart w:id="6148" w:name="ET_speaker_רוני_טיסר_242"/>
      <w:r w:rsidRPr="003046EB">
        <w:rPr>
          <w:rStyle w:val="TagStyle"/>
          <w:rtl/>
        </w:rPr>
        <w:t xml:space="preserve"> &lt;&lt; דובר &gt;&gt; </w:t>
      </w:r>
      <w:r>
        <w:rPr>
          <w:rtl/>
        </w:rPr>
        <w:t>רוני טיסר:</w:t>
      </w:r>
      <w:r w:rsidRPr="003046EB">
        <w:rPr>
          <w:rStyle w:val="TagStyle"/>
          <w:rtl/>
        </w:rPr>
        <w:t xml:space="preserve"> &lt;&lt; דובר &gt;&gt;</w:t>
      </w:r>
      <w:r>
        <w:rPr>
          <w:rtl/>
        </w:rPr>
        <w:t xml:space="preserve">   </w:t>
      </w:r>
      <w:bookmarkEnd w:id="6148"/>
    </w:p>
    <w:p w14:paraId="4FA1A28E" w14:textId="77777777" w:rsidR="003046EB" w:rsidRDefault="003046EB" w:rsidP="003046EB">
      <w:pPr>
        <w:pStyle w:val="KeepWithNext"/>
        <w:rPr>
          <w:rtl/>
        </w:rPr>
      </w:pPr>
    </w:p>
    <w:p w14:paraId="682BF0E5" w14:textId="7948A258" w:rsidR="003046EB" w:rsidRPr="003046EB" w:rsidRDefault="003046EB" w:rsidP="003046EB">
      <w:pPr>
        <w:rPr>
          <w:rtl/>
        </w:rPr>
      </w:pPr>
      <w:bookmarkStart w:id="6149" w:name="_ETM_Q1_1622153"/>
      <w:bookmarkStart w:id="6150" w:name="_ETM_Q1_1620404"/>
      <w:bookmarkEnd w:id="6149"/>
      <w:bookmarkEnd w:id="6150"/>
      <w:r>
        <w:rPr>
          <w:rFonts w:hint="cs"/>
          <w:rtl/>
        </w:rPr>
        <w:t xml:space="preserve">דבר ראשון, הכוונה לא הייתה ברורה ועלו שאלות פרשניות ולכן היה </w:t>
      </w:r>
      <w:bookmarkStart w:id="6151" w:name="_ETM_Q1_1626652"/>
      <w:bookmarkEnd w:id="6151"/>
      <w:r>
        <w:rPr>
          <w:rFonts w:hint="cs"/>
          <w:rtl/>
        </w:rPr>
        <w:t>צור</w:t>
      </w:r>
      <w:bookmarkStart w:id="6152" w:name="_ETM_Q1_1625406"/>
      <w:bookmarkEnd w:id="6152"/>
      <w:r>
        <w:rPr>
          <w:rFonts w:hint="cs"/>
          <w:rtl/>
        </w:rPr>
        <w:t>ך</w:t>
      </w:r>
      <w:bookmarkStart w:id="6153" w:name="_ETM_Q1_1623651"/>
      <w:bookmarkEnd w:id="6153"/>
      <w:r>
        <w:rPr>
          <w:rFonts w:hint="cs"/>
          <w:rtl/>
        </w:rPr>
        <w:t xml:space="preserve"> בתיקון הסעיף מלכתחילה</w:t>
      </w:r>
      <w:bookmarkStart w:id="6154" w:name="_ETM_Q1_1626406"/>
      <w:bookmarkStart w:id="6155" w:name="_ETM_Q1_1627153"/>
      <w:bookmarkStart w:id="6156" w:name="_ETM_Q1_1630651"/>
      <w:bookmarkStart w:id="6157" w:name="_ETM_Q1_1630904"/>
      <w:bookmarkStart w:id="6158" w:name="_ETM_Q1_1625905"/>
      <w:bookmarkEnd w:id="6154"/>
      <w:bookmarkEnd w:id="6155"/>
      <w:bookmarkEnd w:id="6156"/>
      <w:bookmarkEnd w:id="6157"/>
      <w:bookmarkEnd w:id="6158"/>
      <w:r>
        <w:rPr>
          <w:rFonts w:hint="cs"/>
          <w:rtl/>
        </w:rPr>
        <w:t xml:space="preserve">. </w:t>
      </w:r>
      <w:bookmarkStart w:id="6159" w:name="_ETM_Q1_1631902"/>
      <w:bookmarkEnd w:id="6159"/>
      <w:r>
        <w:rPr>
          <w:rFonts w:hint="cs"/>
          <w:rtl/>
        </w:rPr>
        <w:t xml:space="preserve">הכוונה </w:t>
      </w:r>
      <w:bookmarkStart w:id="6160" w:name="_ETM_Q1_1631156"/>
      <w:bookmarkEnd w:id="6160"/>
      <w:r>
        <w:rPr>
          <w:rFonts w:hint="cs"/>
          <w:rtl/>
        </w:rPr>
        <w:t xml:space="preserve">היא שכאשר </w:t>
      </w:r>
      <w:bookmarkStart w:id="6161" w:name="_ETM_Q1_1632652"/>
      <w:bookmarkEnd w:id="6161"/>
      <w:r>
        <w:rPr>
          <w:rFonts w:hint="cs"/>
          <w:rtl/>
        </w:rPr>
        <w:t>מדובר</w:t>
      </w:r>
      <w:bookmarkStart w:id="6162" w:name="_ETM_Q1_1632403"/>
      <w:bookmarkEnd w:id="6162"/>
      <w:r>
        <w:rPr>
          <w:rFonts w:hint="cs"/>
          <w:rtl/>
        </w:rPr>
        <w:t xml:space="preserve"> במבנה הטעון חיזוק </w:t>
      </w:r>
      <w:bookmarkStart w:id="6163" w:name="_ETM_Q1_1632405"/>
      <w:r>
        <w:rPr>
          <w:rFonts w:hint="cs"/>
          <w:rtl/>
        </w:rPr>
        <w:t>וכשבאמת</w:t>
      </w:r>
      <w:bookmarkStart w:id="6164" w:name="_ETM_Q1_1632151"/>
      <w:bookmarkEnd w:id="6164"/>
      <w:r>
        <w:rPr>
          <w:rFonts w:hint="cs"/>
          <w:rtl/>
        </w:rPr>
        <w:t xml:space="preserve"> </w:t>
      </w:r>
      <w:bookmarkEnd w:id="6163"/>
      <w:r>
        <w:rPr>
          <w:rFonts w:hint="cs"/>
          <w:rtl/>
        </w:rPr>
        <w:t xml:space="preserve">מדובר </w:t>
      </w:r>
      <w:bookmarkStart w:id="6165" w:name="_ETM_Q1_1636152"/>
      <w:bookmarkEnd w:id="6165"/>
      <w:r>
        <w:rPr>
          <w:rFonts w:hint="cs"/>
          <w:rtl/>
        </w:rPr>
        <w:t>בהריסה ובנייה מחדש אז א</w:t>
      </w:r>
      <w:bookmarkStart w:id="6166" w:name="_ETM_Q1_1635654"/>
      <w:bookmarkEnd w:id="6166"/>
      <w:r>
        <w:rPr>
          <w:rFonts w:hint="cs"/>
          <w:rtl/>
        </w:rPr>
        <w:t xml:space="preserve">נחנו לא רוצים </w:t>
      </w:r>
      <w:bookmarkStart w:id="6167" w:name="_ETM_Q1_1642152"/>
      <w:bookmarkStart w:id="6168" w:name="_ETM_Q1_1640652"/>
      <w:bookmarkEnd w:id="6167"/>
      <w:bookmarkEnd w:id="6168"/>
      <w:r>
        <w:rPr>
          <w:rFonts w:hint="cs"/>
          <w:rtl/>
        </w:rPr>
        <w:t xml:space="preserve">שהבחירה באיזה תוכנית </w:t>
      </w:r>
      <w:bookmarkStart w:id="6169" w:name="_ETM_Q1_1641905"/>
      <w:bookmarkEnd w:id="6169"/>
      <w:r>
        <w:rPr>
          <w:rFonts w:hint="cs"/>
          <w:rtl/>
        </w:rPr>
        <w:t>ובאיזה סמכות</w:t>
      </w:r>
      <w:bookmarkStart w:id="6170" w:name="_ETM_Q1_1642651"/>
      <w:bookmarkEnd w:id="6170"/>
      <w:r>
        <w:rPr>
          <w:rFonts w:hint="cs"/>
          <w:rtl/>
        </w:rPr>
        <w:t xml:space="preserve"> תלך לפי היטל ההשבחה. </w:t>
      </w:r>
      <w:bookmarkStart w:id="6171" w:name="_ETM_Q1_1643403"/>
      <w:bookmarkEnd w:id="6171"/>
      <w:r>
        <w:rPr>
          <w:rFonts w:hint="cs"/>
          <w:rtl/>
        </w:rPr>
        <w:t xml:space="preserve"> </w:t>
      </w:r>
      <w:bookmarkStart w:id="6172" w:name="_ETM_Q1_1636401"/>
      <w:bookmarkStart w:id="6173" w:name="_ETM_Q1_1633152"/>
      <w:bookmarkEnd w:id="6172"/>
      <w:bookmarkEnd w:id="6173"/>
    </w:p>
    <w:p w14:paraId="4B15C98E" w14:textId="77777777" w:rsidR="003046EB" w:rsidRDefault="003046EB">
      <w:pPr>
        <w:rPr>
          <w:rtl/>
        </w:rPr>
      </w:pPr>
      <w:bookmarkStart w:id="6174" w:name="_ETM_Q1_1644405"/>
      <w:bookmarkStart w:id="6175" w:name="_ETM_Q1_1642655"/>
      <w:bookmarkEnd w:id="6174"/>
      <w:bookmarkEnd w:id="6175"/>
    </w:p>
    <w:p w14:paraId="06E3610B" w14:textId="1555E110" w:rsidR="003046EB" w:rsidRDefault="003046EB" w:rsidP="003046EB">
      <w:pPr>
        <w:pStyle w:val="a4"/>
        <w:keepNext/>
        <w:rPr>
          <w:rtl/>
        </w:rPr>
      </w:pPr>
      <w:bookmarkStart w:id="6176" w:name="ET_speaker_תום_פישר_243"/>
      <w:r w:rsidRPr="003046EB">
        <w:rPr>
          <w:rStyle w:val="TagStyle"/>
          <w:rtl/>
        </w:rPr>
        <w:t xml:space="preserve"> &lt;&lt; דובר &gt;&gt; </w:t>
      </w:r>
      <w:r>
        <w:rPr>
          <w:rtl/>
        </w:rPr>
        <w:t>תום פישר:</w:t>
      </w:r>
      <w:r w:rsidRPr="003046EB">
        <w:rPr>
          <w:rStyle w:val="TagStyle"/>
          <w:rtl/>
        </w:rPr>
        <w:t xml:space="preserve"> &lt;&lt; דובר &gt;&gt;</w:t>
      </w:r>
      <w:r>
        <w:rPr>
          <w:rtl/>
        </w:rPr>
        <w:t xml:space="preserve">   </w:t>
      </w:r>
      <w:bookmarkEnd w:id="6176"/>
    </w:p>
    <w:p w14:paraId="3553A147" w14:textId="77777777" w:rsidR="003046EB" w:rsidRDefault="003046EB" w:rsidP="003046EB">
      <w:pPr>
        <w:pStyle w:val="KeepWithNext"/>
        <w:rPr>
          <w:rtl/>
        </w:rPr>
      </w:pPr>
    </w:p>
    <w:p w14:paraId="354D359D" w14:textId="29C3D287" w:rsidR="003046EB" w:rsidRDefault="003046EB" w:rsidP="003046EB">
      <w:pPr>
        <w:rPr>
          <w:rtl/>
        </w:rPr>
      </w:pPr>
      <w:bookmarkStart w:id="6177" w:name="_ETM_Q1_1644653"/>
      <w:bookmarkStart w:id="6178" w:name="_ETM_Q1_1644903"/>
      <w:bookmarkEnd w:id="6177"/>
      <w:bookmarkEnd w:id="6178"/>
      <w:r>
        <w:rPr>
          <w:rFonts w:hint="cs"/>
          <w:rtl/>
        </w:rPr>
        <w:t xml:space="preserve">אני מסכים. עם </w:t>
      </w:r>
      <w:bookmarkStart w:id="6179" w:name="_ETM_Q1_1647403"/>
      <w:bookmarkEnd w:id="6179"/>
      <w:r>
        <w:rPr>
          <w:rFonts w:hint="cs"/>
          <w:rtl/>
        </w:rPr>
        <w:t>הרציונל אני מסכים, אני רק א</w:t>
      </w:r>
      <w:bookmarkStart w:id="6180" w:name="_ETM_Q1_1650155"/>
      <w:bookmarkEnd w:id="6180"/>
      <w:r>
        <w:rPr>
          <w:rFonts w:hint="cs"/>
          <w:rtl/>
        </w:rPr>
        <w:t>ומר</w:t>
      </w:r>
      <w:bookmarkStart w:id="6181" w:name="_ETM_Q1_1648901"/>
      <w:bookmarkStart w:id="6182" w:name="_ETM_Q1_1647154"/>
      <w:bookmarkEnd w:id="6181"/>
      <w:bookmarkEnd w:id="6182"/>
      <w:r>
        <w:rPr>
          <w:rFonts w:hint="cs"/>
          <w:rtl/>
        </w:rPr>
        <w:t xml:space="preserve"> שכרגע, לפי</w:t>
      </w:r>
      <w:bookmarkStart w:id="6183" w:name="_ETM_Q1_1650156"/>
      <w:bookmarkEnd w:id="6183"/>
      <w:r>
        <w:rPr>
          <w:rFonts w:hint="cs"/>
          <w:rtl/>
        </w:rPr>
        <w:t xml:space="preserve"> הנוסח שיוצא בעקבות התיקון</w:t>
      </w:r>
      <w:bookmarkStart w:id="6184" w:name="_ETM_Q1_1650653"/>
      <w:bookmarkEnd w:id="6184"/>
      <w:r>
        <w:rPr>
          <w:rFonts w:hint="cs"/>
          <w:rtl/>
        </w:rPr>
        <w:t xml:space="preserve"> אז זה יכול להיות גם תוכנית שמוסיפה תוספת בנייה במגרש </w:t>
      </w:r>
      <w:bookmarkStart w:id="6185" w:name="_ETM_Q1_1655656"/>
      <w:bookmarkEnd w:id="6185"/>
      <w:r>
        <w:rPr>
          <w:rFonts w:hint="cs"/>
          <w:rtl/>
        </w:rPr>
        <w:t>שבו נמצא</w:t>
      </w:r>
      <w:bookmarkStart w:id="6186" w:name="_ETM_Q1_1655156"/>
      <w:bookmarkEnd w:id="6186"/>
      <w:r>
        <w:rPr>
          <w:rFonts w:hint="cs"/>
          <w:rtl/>
        </w:rPr>
        <w:t xml:space="preserve"> מבנה טעון חיזוק</w:t>
      </w:r>
      <w:bookmarkStart w:id="6187" w:name="_ETM_Q1_1657656"/>
      <w:bookmarkEnd w:id="6187"/>
      <w:r>
        <w:rPr>
          <w:rFonts w:hint="cs"/>
          <w:rtl/>
        </w:rPr>
        <w:t xml:space="preserve"> בלי לחזק </w:t>
      </w:r>
      <w:bookmarkStart w:id="6188" w:name="_ETM_Q1_1660906"/>
      <w:bookmarkEnd w:id="6188"/>
      <w:r>
        <w:rPr>
          <w:rFonts w:hint="cs"/>
          <w:rtl/>
        </w:rPr>
        <w:t xml:space="preserve">את המבנה. </w:t>
      </w:r>
      <w:bookmarkStart w:id="6189" w:name="_ETM_Q1_1660654"/>
      <w:bookmarkEnd w:id="6189"/>
    </w:p>
    <w:p w14:paraId="2F8413F0" w14:textId="77777777" w:rsidR="003046EB" w:rsidRDefault="003046EB" w:rsidP="003046EB">
      <w:pPr>
        <w:rPr>
          <w:rtl/>
        </w:rPr>
      </w:pPr>
      <w:bookmarkStart w:id="6190" w:name="_ETM_Q1_1658903"/>
      <w:bookmarkStart w:id="6191" w:name="_ETM_Q1_1660156"/>
      <w:bookmarkEnd w:id="6190"/>
      <w:bookmarkEnd w:id="6191"/>
    </w:p>
    <w:p w14:paraId="394D2D6C" w14:textId="31E7DAB9" w:rsidR="003046EB" w:rsidRDefault="003046EB" w:rsidP="003046EB">
      <w:pPr>
        <w:pStyle w:val="a4"/>
        <w:keepNext/>
        <w:rPr>
          <w:rtl/>
        </w:rPr>
      </w:pPr>
      <w:bookmarkStart w:id="6192" w:name="ET_speaker_רוני_טיסר_244"/>
      <w:r w:rsidRPr="003046EB">
        <w:rPr>
          <w:rStyle w:val="TagStyle"/>
          <w:rtl/>
        </w:rPr>
        <w:t xml:space="preserve"> &lt;&lt; דובר &gt;&gt; </w:t>
      </w:r>
      <w:r>
        <w:rPr>
          <w:rtl/>
        </w:rPr>
        <w:t>רוני טיסר:</w:t>
      </w:r>
      <w:r w:rsidRPr="003046EB">
        <w:rPr>
          <w:rStyle w:val="TagStyle"/>
          <w:rtl/>
        </w:rPr>
        <w:t xml:space="preserve"> &lt;&lt; דובר &gt;&gt;</w:t>
      </w:r>
      <w:r>
        <w:rPr>
          <w:rtl/>
        </w:rPr>
        <w:t xml:space="preserve">   </w:t>
      </w:r>
      <w:bookmarkEnd w:id="6192"/>
    </w:p>
    <w:p w14:paraId="4CF75944" w14:textId="77777777" w:rsidR="003046EB" w:rsidRDefault="003046EB" w:rsidP="003046EB">
      <w:pPr>
        <w:pStyle w:val="KeepWithNext"/>
        <w:rPr>
          <w:rtl/>
        </w:rPr>
      </w:pPr>
    </w:p>
    <w:p w14:paraId="7D07FB08" w14:textId="75E960FF" w:rsidR="003046EB" w:rsidRDefault="003046EB" w:rsidP="003046EB">
      <w:pPr>
        <w:rPr>
          <w:rtl/>
        </w:rPr>
      </w:pPr>
      <w:bookmarkStart w:id="6193" w:name="_ETM_Q1_1661402"/>
      <w:bookmarkStart w:id="6194" w:name="_ETM_Q1_1659402"/>
      <w:bookmarkStart w:id="6195" w:name="_ETM_Q1_1657652"/>
      <w:bookmarkEnd w:id="6193"/>
      <w:bookmarkEnd w:id="6194"/>
      <w:bookmarkEnd w:id="6195"/>
      <w:r>
        <w:rPr>
          <w:rFonts w:hint="cs"/>
          <w:rtl/>
        </w:rPr>
        <w:t>או-קיי, לא לכך הייתה הכוונה אב</w:t>
      </w:r>
      <w:bookmarkStart w:id="6196" w:name="_ETM_Q1_1662407"/>
      <w:bookmarkEnd w:id="6196"/>
      <w:r>
        <w:rPr>
          <w:rFonts w:hint="cs"/>
          <w:rtl/>
        </w:rPr>
        <w:t>ל איך</w:t>
      </w:r>
      <w:bookmarkStart w:id="6197" w:name="_ETM_Q1_1661403"/>
      <w:bookmarkEnd w:id="6197"/>
      <w:r>
        <w:rPr>
          <w:rFonts w:hint="cs"/>
          <w:rtl/>
        </w:rPr>
        <w:t xml:space="preserve"> </w:t>
      </w:r>
      <w:bookmarkStart w:id="6198" w:name="_ETM_Q1_1662154"/>
      <w:bookmarkStart w:id="6199" w:name="_ETM_Q1_1661155"/>
      <w:bookmarkEnd w:id="6198"/>
      <w:bookmarkEnd w:id="6199"/>
      <w:r>
        <w:rPr>
          <w:rFonts w:hint="cs"/>
          <w:rtl/>
        </w:rPr>
        <w:t>הבנת שככה זה יוצא</w:t>
      </w:r>
      <w:bookmarkStart w:id="6200" w:name="_ETM_Q1_1663156"/>
      <w:bookmarkEnd w:id="6200"/>
      <w:r>
        <w:rPr>
          <w:rFonts w:hint="cs"/>
          <w:rtl/>
        </w:rPr>
        <w:t xml:space="preserve">? </w:t>
      </w:r>
    </w:p>
    <w:p w14:paraId="37B309E3" w14:textId="77777777" w:rsidR="003046EB" w:rsidRDefault="003046EB" w:rsidP="003046EB">
      <w:pPr>
        <w:rPr>
          <w:rtl/>
        </w:rPr>
      </w:pPr>
      <w:bookmarkStart w:id="6201" w:name="_ETM_Q1_1661654"/>
      <w:bookmarkEnd w:id="6201"/>
    </w:p>
    <w:p w14:paraId="0F33658E" w14:textId="33C65E56" w:rsidR="003046EB" w:rsidRDefault="003046EB" w:rsidP="003046EB">
      <w:pPr>
        <w:pStyle w:val="a4"/>
        <w:keepNext/>
        <w:rPr>
          <w:rtl/>
        </w:rPr>
      </w:pPr>
      <w:bookmarkStart w:id="6202" w:name="ET_speaker_תומר_רוזנר_245"/>
      <w:r w:rsidRPr="003046EB">
        <w:rPr>
          <w:rStyle w:val="TagStyle"/>
          <w:rtl/>
        </w:rPr>
        <w:t xml:space="preserve"> &lt;&lt; דובר &gt;&gt; </w:t>
      </w:r>
      <w:r>
        <w:rPr>
          <w:rtl/>
        </w:rPr>
        <w:t>תומר רוזנר:</w:t>
      </w:r>
      <w:r w:rsidRPr="003046EB">
        <w:rPr>
          <w:rStyle w:val="TagStyle"/>
          <w:rtl/>
        </w:rPr>
        <w:t xml:space="preserve"> &lt;&lt; דובר &gt;&gt;</w:t>
      </w:r>
      <w:r>
        <w:rPr>
          <w:rtl/>
        </w:rPr>
        <w:t xml:space="preserve">   </w:t>
      </w:r>
      <w:bookmarkEnd w:id="6202"/>
    </w:p>
    <w:p w14:paraId="3FED7875" w14:textId="77777777" w:rsidR="003046EB" w:rsidRDefault="003046EB" w:rsidP="003046EB">
      <w:pPr>
        <w:pStyle w:val="KeepWithNext"/>
        <w:rPr>
          <w:rtl/>
        </w:rPr>
      </w:pPr>
    </w:p>
    <w:p w14:paraId="7E4A9494" w14:textId="1C29BF68" w:rsidR="003046EB" w:rsidRDefault="003046EB" w:rsidP="003046EB">
      <w:pPr>
        <w:rPr>
          <w:rtl/>
        </w:rPr>
      </w:pPr>
      <w:bookmarkStart w:id="6203" w:name="_ETM_Q1_1663653"/>
      <w:bookmarkStart w:id="6204" w:name="_ETM_Q1_1661401"/>
      <w:bookmarkEnd w:id="6203"/>
      <w:bookmarkEnd w:id="6204"/>
      <w:r>
        <w:rPr>
          <w:rFonts w:hint="cs"/>
          <w:rtl/>
        </w:rPr>
        <w:t xml:space="preserve">אני לא מבין איך </w:t>
      </w:r>
      <w:bookmarkStart w:id="6205" w:name="_ETM_Q1_1664406"/>
      <w:bookmarkEnd w:id="6205"/>
      <w:r>
        <w:rPr>
          <w:rFonts w:hint="cs"/>
          <w:rtl/>
        </w:rPr>
        <w:t>זה עולה מהנו</w:t>
      </w:r>
      <w:bookmarkStart w:id="6206" w:name="_ETM_Q1_1665656"/>
      <w:bookmarkEnd w:id="6206"/>
      <w:r>
        <w:rPr>
          <w:rFonts w:hint="cs"/>
          <w:rtl/>
        </w:rPr>
        <w:t xml:space="preserve">סח. </w:t>
      </w:r>
      <w:bookmarkStart w:id="6207" w:name="_ETM_Q1_1663903"/>
      <w:bookmarkEnd w:id="6207"/>
    </w:p>
    <w:p w14:paraId="17D1E815" w14:textId="77777777" w:rsidR="003046EB" w:rsidRDefault="003046EB" w:rsidP="003046EB">
      <w:pPr>
        <w:rPr>
          <w:rtl/>
        </w:rPr>
      </w:pPr>
      <w:bookmarkStart w:id="6208" w:name="_ETM_Q1_1664154"/>
      <w:bookmarkEnd w:id="6208"/>
    </w:p>
    <w:p w14:paraId="0E5957E6" w14:textId="7D5453E7" w:rsidR="003046EB" w:rsidRDefault="003046EB" w:rsidP="003046EB">
      <w:pPr>
        <w:pStyle w:val="af6"/>
        <w:keepNext/>
        <w:rPr>
          <w:rtl/>
        </w:rPr>
      </w:pPr>
      <w:bookmarkStart w:id="6209" w:name="ET_yor_5069_246"/>
      <w:r w:rsidRPr="003046EB">
        <w:rPr>
          <w:rStyle w:val="TagStyle"/>
          <w:rtl/>
        </w:rPr>
        <w:t xml:space="preserve"> &lt;&lt; יור &gt;&gt; </w:t>
      </w:r>
      <w:r>
        <w:rPr>
          <w:rtl/>
        </w:rPr>
        <w:t>היו"ר יעקב אשר:</w:t>
      </w:r>
      <w:r w:rsidRPr="003046EB">
        <w:rPr>
          <w:rStyle w:val="TagStyle"/>
          <w:rtl/>
        </w:rPr>
        <w:t xml:space="preserve"> &lt;&lt; יור &gt;&gt;</w:t>
      </w:r>
      <w:r>
        <w:rPr>
          <w:rtl/>
        </w:rPr>
        <w:t xml:space="preserve">   </w:t>
      </w:r>
      <w:bookmarkEnd w:id="6209"/>
    </w:p>
    <w:p w14:paraId="1D073D2F" w14:textId="77777777" w:rsidR="003046EB" w:rsidRDefault="003046EB" w:rsidP="003046EB">
      <w:pPr>
        <w:pStyle w:val="KeepWithNext"/>
        <w:rPr>
          <w:rtl/>
        </w:rPr>
      </w:pPr>
    </w:p>
    <w:p w14:paraId="1F5CE9E5" w14:textId="63F64E0E" w:rsidR="003046EB" w:rsidRDefault="003046EB" w:rsidP="003046EB">
      <w:pPr>
        <w:rPr>
          <w:rtl/>
        </w:rPr>
      </w:pPr>
      <w:bookmarkStart w:id="6210" w:name="_ETM_Q1_1664904"/>
      <w:bookmarkStart w:id="6211" w:name="_ETM_Q1_1663155"/>
      <w:bookmarkStart w:id="6212" w:name="_ETM_Q1_1661405"/>
      <w:bookmarkEnd w:id="6210"/>
      <w:bookmarkEnd w:id="6211"/>
      <w:bookmarkEnd w:id="6212"/>
      <w:r>
        <w:rPr>
          <w:rFonts w:hint="cs"/>
          <w:rtl/>
        </w:rPr>
        <w:t xml:space="preserve">תסביר את עוד הפעם בבקשה. </w:t>
      </w:r>
    </w:p>
    <w:p w14:paraId="085D9627" w14:textId="77777777" w:rsidR="003046EB" w:rsidRDefault="003046EB" w:rsidP="003046EB">
      <w:pPr>
        <w:rPr>
          <w:rtl/>
        </w:rPr>
      </w:pPr>
      <w:bookmarkStart w:id="6213" w:name="_ETM_Q1_1666656"/>
      <w:bookmarkStart w:id="6214" w:name="_ETM_Q1_1665155"/>
      <w:bookmarkStart w:id="6215" w:name="_ETM_Q1_1665406"/>
      <w:bookmarkStart w:id="6216" w:name="_ETM_Q1_1665652"/>
      <w:bookmarkEnd w:id="6213"/>
      <w:bookmarkEnd w:id="6214"/>
      <w:bookmarkEnd w:id="6215"/>
      <w:bookmarkEnd w:id="6216"/>
    </w:p>
    <w:p w14:paraId="438C1E52" w14:textId="43F3842C" w:rsidR="003046EB" w:rsidRDefault="003046EB" w:rsidP="003046EB">
      <w:pPr>
        <w:pStyle w:val="a4"/>
        <w:keepNext/>
        <w:rPr>
          <w:rtl/>
        </w:rPr>
      </w:pPr>
      <w:bookmarkStart w:id="6217" w:name="ET_speaker_תום_פישר_247"/>
      <w:r w:rsidRPr="003046EB">
        <w:rPr>
          <w:rStyle w:val="TagStyle"/>
          <w:rtl/>
        </w:rPr>
        <w:t xml:space="preserve"> &lt;&lt; דובר &gt;&gt; </w:t>
      </w:r>
      <w:r>
        <w:rPr>
          <w:rtl/>
        </w:rPr>
        <w:t>תום פישר:</w:t>
      </w:r>
      <w:r w:rsidRPr="003046EB">
        <w:rPr>
          <w:rStyle w:val="TagStyle"/>
          <w:rtl/>
        </w:rPr>
        <w:t xml:space="preserve"> &lt;&lt; דובר &gt;&gt;</w:t>
      </w:r>
      <w:r>
        <w:rPr>
          <w:rtl/>
        </w:rPr>
        <w:t xml:space="preserve">   </w:t>
      </w:r>
      <w:bookmarkEnd w:id="6217"/>
    </w:p>
    <w:p w14:paraId="0DCA1E55" w14:textId="77777777" w:rsidR="003046EB" w:rsidRDefault="003046EB" w:rsidP="003046EB">
      <w:pPr>
        <w:pStyle w:val="KeepWithNext"/>
        <w:rPr>
          <w:rtl/>
        </w:rPr>
      </w:pPr>
    </w:p>
    <w:p w14:paraId="70367D84" w14:textId="13923427" w:rsidR="003046EB" w:rsidRDefault="003046EB" w:rsidP="003046EB">
      <w:pPr>
        <w:rPr>
          <w:rtl/>
        </w:rPr>
      </w:pPr>
      <w:bookmarkStart w:id="6218" w:name="_ETM_Q1_1666654"/>
      <w:bookmarkEnd w:id="6218"/>
      <w:r>
        <w:rPr>
          <w:rFonts w:hint="cs"/>
          <w:rtl/>
        </w:rPr>
        <w:t xml:space="preserve">אני </w:t>
      </w:r>
      <w:bookmarkStart w:id="6219" w:name="_ETM_Q1_1667405"/>
      <w:bookmarkEnd w:id="6219"/>
      <w:r>
        <w:rPr>
          <w:rFonts w:hint="cs"/>
          <w:rtl/>
        </w:rPr>
        <w:t>אקריא</w:t>
      </w:r>
      <w:bookmarkStart w:id="6220" w:name="_ETM_Q1_1665152"/>
      <w:bookmarkEnd w:id="6220"/>
      <w:r>
        <w:rPr>
          <w:rFonts w:hint="cs"/>
          <w:rtl/>
        </w:rPr>
        <w:t>. "</w:t>
      </w:r>
      <w:bookmarkStart w:id="6221" w:name="_ETM_Q1_1664401"/>
      <w:bookmarkEnd w:id="6221"/>
      <w:r>
        <w:rPr>
          <w:rFonts w:hint="cs"/>
          <w:rtl/>
        </w:rPr>
        <w:t>על השבחה בקרקעין בשל קבל</w:t>
      </w:r>
      <w:bookmarkStart w:id="6222" w:name="_ETM_Q1_1668402"/>
      <w:bookmarkEnd w:id="6222"/>
      <w:r>
        <w:rPr>
          <w:rFonts w:hint="cs"/>
          <w:rtl/>
        </w:rPr>
        <w:t xml:space="preserve">ת </w:t>
      </w:r>
      <w:bookmarkStart w:id="6223" w:name="_ETM_Q1_1667155"/>
      <w:bookmarkEnd w:id="6223"/>
      <w:r>
        <w:rPr>
          <w:rFonts w:hint="cs"/>
          <w:rtl/>
        </w:rPr>
        <w:t xml:space="preserve">היתר בנייה או </w:t>
      </w:r>
      <w:bookmarkStart w:id="6224" w:name="_ETM_Q1_1670905"/>
      <w:bookmarkEnd w:id="6224"/>
      <w:r>
        <w:rPr>
          <w:rFonts w:hint="cs"/>
          <w:rtl/>
        </w:rPr>
        <w:t>להרחבה של דירת</w:t>
      </w:r>
      <w:bookmarkStart w:id="6225" w:name="_ETM_Q1_1671904"/>
      <w:bookmarkStart w:id="6226" w:name="_ETM_Q1_1670156"/>
      <w:bookmarkEnd w:id="6225"/>
      <w:bookmarkEnd w:id="6226"/>
      <w:r>
        <w:rPr>
          <w:rFonts w:hint="cs"/>
          <w:rtl/>
        </w:rPr>
        <w:t xml:space="preserve"> מגורים במגרש שבו נמצא מבנה </w:t>
      </w:r>
      <w:bookmarkStart w:id="6227" w:name="_ETM_Q1_1672654"/>
      <w:bookmarkEnd w:id="6227"/>
      <w:r>
        <w:rPr>
          <w:rFonts w:hint="cs"/>
          <w:rtl/>
        </w:rPr>
        <w:t>הטעון חיזוק</w:t>
      </w:r>
      <w:bookmarkStart w:id="6228" w:name="_ETM_Q1_1672156"/>
      <w:bookmarkStart w:id="6229" w:name="_ETM_Q1_1672403"/>
      <w:bookmarkEnd w:id="6228"/>
      <w:bookmarkEnd w:id="6229"/>
      <w:r>
        <w:rPr>
          <w:rFonts w:hint="cs"/>
          <w:rtl/>
        </w:rPr>
        <w:t xml:space="preserve"> כהגדרתו" </w:t>
      </w:r>
      <w:bookmarkStart w:id="6230" w:name="_ETM_Q1_1675156"/>
      <w:bookmarkEnd w:id="6230"/>
      <w:r>
        <w:rPr>
          <w:rFonts w:hint="cs"/>
          <w:rtl/>
        </w:rPr>
        <w:t xml:space="preserve">ואז אנחנו </w:t>
      </w:r>
      <w:bookmarkStart w:id="6231" w:name="_ETM_Q1_1676405"/>
      <w:bookmarkEnd w:id="6231"/>
      <w:r>
        <w:rPr>
          <w:rFonts w:hint="cs"/>
          <w:rtl/>
        </w:rPr>
        <w:t xml:space="preserve">מוחקים </w:t>
      </w:r>
      <w:bookmarkStart w:id="6232" w:name="_ETM_Q1_1675404"/>
      <w:bookmarkEnd w:id="6232"/>
      <w:r>
        <w:rPr>
          <w:rFonts w:hint="cs"/>
          <w:rtl/>
        </w:rPr>
        <w:t>את ההמשך של "מכוח תוכנית"</w:t>
      </w:r>
      <w:bookmarkStart w:id="6233" w:name="_ETM_Q1_1679652"/>
      <w:bookmarkStart w:id="6234" w:name="_ETM_Q1_1680407"/>
      <w:bookmarkStart w:id="6235" w:name="_ETM_Q1_1681155"/>
      <w:bookmarkEnd w:id="6233"/>
      <w:bookmarkEnd w:id="6234"/>
      <w:bookmarkEnd w:id="6235"/>
      <w:r>
        <w:rPr>
          <w:rFonts w:hint="cs"/>
          <w:rtl/>
        </w:rPr>
        <w:t xml:space="preserve"> וכתוב "תחול</w:t>
      </w:r>
      <w:bookmarkStart w:id="6236" w:name="_ETM_Q1_1680154"/>
      <w:bookmarkEnd w:id="6236"/>
      <w:r>
        <w:rPr>
          <w:rFonts w:hint="cs"/>
          <w:rtl/>
        </w:rPr>
        <w:t xml:space="preserve"> חובת תשלום</w:t>
      </w:r>
      <w:bookmarkStart w:id="6237" w:name="_ETM_Q1_1680654"/>
      <w:bookmarkEnd w:id="6237"/>
      <w:r>
        <w:rPr>
          <w:rFonts w:hint="cs"/>
          <w:rtl/>
        </w:rPr>
        <w:t xml:space="preserve"> היטל השבחה </w:t>
      </w:r>
      <w:bookmarkStart w:id="6238" w:name="_ETM_Q1_1681656"/>
      <w:bookmarkEnd w:id="6238"/>
      <w:r>
        <w:rPr>
          <w:rFonts w:hint="cs"/>
          <w:rtl/>
        </w:rPr>
        <w:t xml:space="preserve">בשיעור רבע מההשבחה". </w:t>
      </w:r>
    </w:p>
    <w:p w14:paraId="03D11F72" w14:textId="77777777" w:rsidR="003046EB" w:rsidRDefault="003046EB" w:rsidP="003046EB">
      <w:pPr>
        <w:rPr>
          <w:rtl/>
        </w:rPr>
      </w:pPr>
    </w:p>
    <w:p w14:paraId="647D1EBB" w14:textId="3F7DE633" w:rsidR="003046EB" w:rsidRDefault="003046EB" w:rsidP="003046EB">
      <w:pPr>
        <w:pStyle w:val="a4"/>
        <w:keepNext/>
        <w:rPr>
          <w:rtl/>
        </w:rPr>
      </w:pPr>
      <w:bookmarkStart w:id="6239" w:name="ET_speaker_תומר_רוזנר_248"/>
      <w:r w:rsidRPr="003046EB">
        <w:rPr>
          <w:rStyle w:val="TagStyle"/>
          <w:rtl/>
        </w:rPr>
        <w:t xml:space="preserve"> &lt;&lt; דובר &gt;&gt; </w:t>
      </w:r>
      <w:r>
        <w:rPr>
          <w:rtl/>
        </w:rPr>
        <w:t>תומר רוזנר:</w:t>
      </w:r>
      <w:r w:rsidRPr="003046EB">
        <w:rPr>
          <w:rStyle w:val="TagStyle"/>
          <w:rtl/>
        </w:rPr>
        <w:t xml:space="preserve"> &lt;&lt; דובר &gt;&gt;</w:t>
      </w:r>
      <w:r>
        <w:rPr>
          <w:rtl/>
        </w:rPr>
        <w:t xml:space="preserve">   </w:t>
      </w:r>
      <w:bookmarkEnd w:id="6239"/>
    </w:p>
    <w:p w14:paraId="355FC1FC" w14:textId="77777777" w:rsidR="003046EB" w:rsidRDefault="003046EB" w:rsidP="003046EB">
      <w:pPr>
        <w:pStyle w:val="KeepWithNext"/>
        <w:rPr>
          <w:rtl/>
        </w:rPr>
      </w:pPr>
    </w:p>
    <w:p w14:paraId="62024E2A" w14:textId="43D9EBEC" w:rsidR="003046EB" w:rsidRDefault="003046EB" w:rsidP="003046EB">
      <w:pPr>
        <w:rPr>
          <w:rtl/>
        </w:rPr>
      </w:pPr>
      <w:bookmarkStart w:id="6240" w:name="_ETM_Q1_1682401"/>
      <w:bookmarkEnd w:id="6240"/>
      <w:r>
        <w:rPr>
          <w:rFonts w:hint="cs"/>
          <w:rtl/>
        </w:rPr>
        <w:t>כן</w:t>
      </w:r>
      <w:bookmarkStart w:id="6241" w:name="_ETM_Q1_1678906"/>
      <w:bookmarkEnd w:id="6241"/>
      <w:r>
        <w:rPr>
          <w:rFonts w:hint="cs"/>
          <w:rtl/>
        </w:rPr>
        <w:t>.</w:t>
      </w:r>
    </w:p>
    <w:p w14:paraId="18911EEC" w14:textId="77777777" w:rsidR="003046EB" w:rsidRDefault="003046EB" w:rsidP="003046EB">
      <w:pPr>
        <w:rPr>
          <w:rtl/>
        </w:rPr>
      </w:pPr>
      <w:bookmarkStart w:id="6242" w:name="_ETM_Q1_1679156"/>
      <w:bookmarkEnd w:id="6242"/>
    </w:p>
    <w:p w14:paraId="711896E5" w14:textId="517AFB37" w:rsidR="003046EB" w:rsidRDefault="003046EB" w:rsidP="003046EB">
      <w:pPr>
        <w:pStyle w:val="a4"/>
        <w:keepNext/>
        <w:rPr>
          <w:rtl/>
        </w:rPr>
      </w:pPr>
      <w:bookmarkStart w:id="6243" w:name="ET_speaker_תום_פישר_249"/>
      <w:r w:rsidRPr="003046EB">
        <w:rPr>
          <w:rStyle w:val="TagStyle"/>
          <w:rtl/>
        </w:rPr>
        <w:t xml:space="preserve"> &lt;&lt; דובר &gt;&gt; </w:t>
      </w:r>
      <w:r>
        <w:rPr>
          <w:rtl/>
        </w:rPr>
        <w:t>תום פישר:</w:t>
      </w:r>
      <w:r w:rsidRPr="003046EB">
        <w:rPr>
          <w:rStyle w:val="TagStyle"/>
          <w:rtl/>
        </w:rPr>
        <w:t xml:space="preserve"> &lt;&lt; דובר &gt;&gt;</w:t>
      </w:r>
      <w:r>
        <w:rPr>
          <w:rtl/>
        </w:rPr>
        <w:t xml:space="preserve">   </w:t>
      </w:r>
      <w:bookmarkEnd w:id="6243"/>
    </w:p>
    <w:p w14:paraId="5A3F36D3" w14:textId="77777777" w:rsidR="003046EB" w:rsidRDefault="003046EB" w:rsidP="003046EB">
      <w:pPr>
        <w:pStyle w:val="KeepWithNext"/>
        <w:rPr>
          <w:rtl/>
        </w:rPr>
      </w:pPr>
    </w:p>
    <w:p w14:paraId="1E42EAC6" w14:textId="11E10AC0" w:rsidR="003046EB" w:rsidRDefault="003046EB" w:rsidP="003046EB">
      <w:pPr>
        <w:rPr>
          <w:rtl/>
        </w:rPr>
      </w:pPr>
      <w:bookmarkStart w:id="6244" w:name="_ETM_Q1_1681403"/>
      <w:bookmarkStart w:id="6245" w:name="_ETM_Q1_1687906"/>
      <w:bookmarkStart w:id="6246" w:name="_ETM_Q1_1686152"/>
      <w:bookmarkEnd w:id="6244"/>
      <w:bookmarkEnd w:id="6245"/>
      <w:bookmarkEnd w:id="6246"/>
      <w:r>
        <w:rPr>
          <w:rFonts w:hint="cs"/>
          <w:rtl/>
        </w:rPr>
        <w:t xml:space="preserve">אז </w:t>
      </w:r>
      <w:bookmarkStart w:id="6247" w:name="_ETM_Q1_1685656"/>
      <w:bookmarkStart w:id="6248" w:name="_ETM_Q1_1683901"/>
      <w:bookmarkStart w:id="6249" w:name="_ETM_Q1_1681901"/>
      <w:bookmarkStart w:id="6250" w:name="_ETM_Q1_1679901"/>
      <w:bookmarkEnd w:id="6247"/>
      <w:bookmarkEnd w:id="6248"/>
      <w:bookmarkEnd w:id="6249"/>
      <w:bookmarkEnd w:id="6250"/>
      <w:r>
        <w:rPr>
          <w:rFonts w:hint="cs"/>
          <w:rtl/>
        </w:rPr>
        <w:t>יש "ואולם שיעור ההיטל לפי פסקה זו, י</w:t>
      </w:r>
      <w:bookmarkStart w:id="6251" w:name="_ETM_Q1_1683154"/>
      <w:bookmarkEnd w:id="6251"/>
      <w:r>
        <w:rPr>
          <w:rFonts w:hint="cs"/>
          <w:rtl/>
        </w:rPr>
        <w:t xml:space="preserve">חול רק לגבי חלק </w:t>
      </w:r>
      <w:bookmarkStart w:id="6252" w:name="_ETM_Q1_1687404"/>
      <w:bookmarkEnd w:id="6252"/>
      <w:r>
        <w:rPr>
          <w:rFonts w:hint="cs"/>
          <w:rtl/>
        </w:rPr>
        <w:t>מההשבח</w:t>
      </w:r>
      <w:bookmarkStart w:id="6253" w:name="_ETM_Q1_1687156"/>
      <w:bookmarkEnd w:id="6253"/>
      <w:r>
        <w:rPr>
          <w:rFonts w:hint="cs"/>
          <w:rtl/>
        </w:rPr>
        <w:t>ה"</w:t>
      </w:r>
      <w:bookmarkStart w:id="6254" w:name="_ETM_Q1_1688655"/>
      <w:bookmarkEnd w:id="6254"/>
      <w:r>
        <w:rPr>
          <w:rFonts w:hint="cs"/>
          <w:rtl/>
        </w:rPr>
        <w:t xml:space="preserve"> וזה כבר הגבלת </w:t>
      </w:r>
      <w:bookmarkStart w:id="6255" w:name="_ETM_Q1_1690155"/>
      <w:bookmarkEnd w:id="6255"/>
      <w:r>
        <w:rPr>
          <w:rFonts w:hint="cs"/>
          <w:rtl/>
        </w:rPr>
        <w:t xml:space="preserve">השיעור. </w:t>
      </w:r>
      <w:bookmarkStart w:id="6256" w:name="_ETM_Q1_1685405"/>
      <w:bookmarkEnd w:id="6256"/>
    </w:p>
    <w:p w14:paraId="3B35FAED" w14:textId="77777777" w:rsidR="003046EB" w:rsidRDefault="003046EB" w:rsidP="003046EB">
      <w:pPr>
        <w:rPr>
          <w:rtl/>
        </w:rPr>
      </w:pPr>
      <w:bookmarkStart w:id="6257" w:name="_ETM_Q1_1685655"/>
      <w:bookmarkEnd w:id="6257"/>
    </w:p>
    <w:p w14:paraId="07A34EEE" w14:textId="66F5A329" w:rsidR="003046EB" w:rsidRDefault="003046EB" w:rsidP="003046EB">
      <w:pPr>
        <w:pStyle w:val="a4"/>
        <w:keepNext/>
        <w:rPr>
          <w:rtl/>
        </w:rPr>
      </w:pPr>
      <w:bookmarkStart w:id="6258" w:name="ET_speaker_תומר_רוזנר_250"/>
      <w:r w:rsidRPr="003046EB">
        <w:rPr>
          <w:rStyle w:val="TagStyle"/>
          <w:rtl/>
        </w:rPr>
        <w:t xml:space="preserve"> &lt;&lt; דובר &gt;&gt; </w:t>
      </w:r>
      <w:r>
        <w:rPr>
          <w:rtl/>
        </w:rPr>
        <w:t>תומר רוזנר:</w:t>
      </w:r>
      <w:r w:rsidRPr="003046EB">
        <w:rPr>
          <w:rStyle w:val="TagStyle"/>
          <w:rtl/>
        </w:rPr>
        <w:t xml:space="preserve"> &lt;&lt; דובר &gt;&gt;</w:t>
      </w:r>
      <w:r>
        <w:rPr>
          <w:rtl/>
        </w:rPr>
        <w:t xml:space="preserve">   </w:t>
      </w:r>
      <w:bookmarkEnd w:id="6258"/>
    </w:p>
    <w:p w14:paraId="6CC8FF90" w14:textId="77777777" w:rsidR="003046EB" w:rsidRDefault="003046EB" w:rsidP="003046EB">
      <w:pPr>
        <w:pStyle w:val="KeepWithNext"/>
        <w:rPr>
          <w:rtl/>
        </w:rPr>
      </w:pPr>
    </w:p>
    <w:p w14:paraId="15132421" w14:textId="74ECE9FF" w:rsidR="003046EB" w:rsidRDefault="003046EB" w:rsidP="003046EB">
      <w:pPr>
        <w:rPr>
          <w:rtl/>
        </w:rPr>
      </w:pPr>
      <w:bookmarkStart w:id="6259" w:name="_ETM_Q1_1687655"/>
      <w:bookmarkEnd w:id="6259"/>
      <w:r>
        <w:rPr>
          <w:rFonts w:hint="cs"/>
          <w:rtl/>
        </w:rPr>
        <w:t xml:space="preserve">נו, זה הגבלת </w:t>
      </w:r>
      <w:bookmarkStart w:id="6260" w:name="_ETM_Q1_1690156"/>
      <w:bookmarkEnd w:id="6260"/>
      <w:r>
        <w:rPr>
          <w:rFonts w:hint="cs"/>
          <w:rtl/>
        </w:rPr>
        <w:t xml:space="preserve">השיעור. </w:t>
      </w:r>
      <w:bookmarkStart w:id="6261" w:name="_ETM_Q1_1691160"/>
      <w:bookmarkEnd w:id="6261"/>
      <w:r>
        <w:rPr>
          <w:rFonts w:hint="cs"/>
          <w:rtl/>
        </w:rPr>
        <w:t xml:space="preserve">זה בדיוק מה שמבהיר את מה שאתה </w:t>
      </w:r>
      <w:bookmarkStart w:id="6262" w:name="_ETM_Q1_1695406"/>
      <w:bookmarkStart w:id="6263" w:name="_ETM_Q1_1693406"/>
      <w:bookmarkEnd w:id="6262"/>
      <w:bookmarkEnd w:id="6263"/>
      <w:r>
        <w:rPr>
          <w:rFonts w:hint="cs"/>
          <w:rtl/>
        </w:rPr>
        <w:t>אומר.</w:t>
      </w:r>
      <w:bookmarkStart w:id="6264" w:name="_ETM_Q1_1691906"/>
      <w:bookmarkEnd w:id="6264"/>
      <w:r>
        <w:rPr>
          <w:rFonts w:hint="cs"/>
          <w:rtl/>
        </w:rPr>
        <w:t xml:space="preserve"> </w:t>
      </w:r>
      <w:bookmarkStart w:id="6265" w:name="_ETM_Q1_1692153"/>
      <w:bookmarkEnd w:id="6265"/>
    </w:p>
    <w:p w14:paraId="6C456ABA" w14:textId="77777777" w:rsidR="003046EB" w:rsidRDefault="003046EB" w:rsidP="003046EB">
      <w:pPr>
        <w:rPr>
          <w:rtl/>
        </w:rPr>
      </w:pPr>
    </w:p>
    <w:p w14:paraId="5EE03D21" w14:textId="75A20F04" w:rsidR="003046EB" w:rsidRDefault="003046EB" w:rsidP="003046EB">
      <w:pPr>
        <w:pStyle w:val="a4"/>
        <w:keepNext/>
        <w:rPr>
          <w:rtl/>
        </w:rPr>
      </w:pPr>
      <w:bookmarkStart w:id="6266" w:name="ET_speaker_תום_פישר_251"/>
      <w:r w:rsidRPr="003046EB">
        <w:rPr>
          <w:rStyle w:val="TagStyle"/>
          <w:rtl/>
        </w:rPr>
        <w:t xml:space="preserve"> &lt;&lt; דובר &gt;&gt; </w:t>
      </w:r>
      <w:r>
        <w:rPr>
          <w:rtl/>
        </w:rPr>
        <w:t>תום פישר:</w:t>
      </w:r>
      <w:r w:rsidRPr="003046EB">
        <w:rPr>
          <w:rStyle w:val="TagStyle"/>
          <w:rtl/>
        </w:rPr>
        <w:t xml:space="preserve"> &lt;&lt; דובר &gt;&gt;</w:t>
      </w:r>
      <w:r>
        <w:rPr>
          <w:rtl/>
        </w:rPr>
        <w:t xml:space="preserve">   </w:t>
      </w:r>
      <w:bookmarkEnd w:id="6266"/>
    </w:p>
    <w:p w14:paraId="26B82E55" w14:textId="77777777" w:rsidR="003046EB" w:rsidRDefault="003046EB" w:rsidP="003046EB">
      <w:pPr>
        <w:pStyle w:val="KeepWithNext"/>
        <w:rPr>
          <w:rtl/>
        </w:rPr>
      </w:pPr>
    </w:p>
    <w:p w14:paraId="24BEAA8F" w14:textId="216537A3" w:rsidR="003046EB" w:rsidRDefault="003046EB" w:rsidP="003046EB">
      <w:pPr>
        <w:rPr>
          <w:rtl/>
        </w:rPr>
      </w:pPr>
      <w:bookmarkStart w:id="6267" w:name="_ETM_Q1_1694153"/>
      <w:bookmarkEnd w:id="6267"/>
      <w:r>
        <w:rPr>
          <w:rFonts w:hint="cs"/>
          <w:rtl/>
        </w:rPr>
        <w:t>זה לא בדיוק אומר את זה. זה א</w:t>
      </w:r>
      <w:bookmarkStart w:id="6268" w:name="_ETM_Q1_1699653"/>
      <w:bookmarkEnd w:id="6268"/>
      <w:r>
        <w:rPr>
          <w:rFonts w:hint="cs"/>
          <w:rtl/>
        </w:rPr>
        <w:t>ומר</w:t>
      </w:r>
      <w:bookmarkStart w:id="6269" w:name="_ETM_Q1_1697903"/>
      <w:bookmarkEnd w:id="6269"/>
      <w:r>
        <w:rPr>
          <w:rFonts w:hint="cs"/>
          <w:rtl/>
        </w:rPr>
        <w:t xml:space="preserve"> שלו הייתי נותן פה היתר לפי תוכנית עמידות מבנים אז</w:t>
      </w:r>
      <w:bookmarkStart w:id="6270" w:name="_ETM_Q1_1702407"/>
      <w:bookmarkEnd w:id="6270"/>
      <w:r>
        <w:rPr>
          <w:rFonts w:hint="cs"/>
          <w:rtl/>
        </w:rPr>
        <w:t xml:space="preserve"> הה</w:t>
      </w:r>
      <w:bookmarkStart w:id="6271" w:name="_ETM_Q1_1701906"/>
      <w:bookmarkEnd w:id="6271"/>
      <w:r>
        <w:rPr>
          <w:rFonts w:hint="cs"/>
          <w:rtl/>
        </w:rPr>
        <w:t xml:space="preserve">שבחה שהייתה </w:t>
      </w:r>
      <w:bookmarkStart w:id="6272" w:name="_ETM_Q1_1700655"/>
      <w:bookmarkEnd w:id="6272"/>
      <w:r>
        <w:rPr>
          <w:rFonts w:hint="cs"/>
          <w:rtl/>
        </w:rPr>
        <w:t xml:space="preserve">צומחת היא </w:t>
      </w:r>
      <w:bookmarkStart w:id="6273" w:name="_ETM_Q1_1701656"/>
      <w:bookmarkEnd w:id="6273"/>
      <w:r w:rsidR="0072416E">
        <w:rPr>
          <w:rFonts w:hint="cs"/>
          <w:rtl/>
        </w:rPr>
        <w:t>1+</w:t>
      </w:r>
      <w:r w:rsidR="0072416E">
        <w:t>x</w:t>
      </w:r>
      <w:r w:rsidR="0072416E">
        <w:rPr>
          <w:rFonts w:hint="cs"/>
          <w:rtl/>
        </w:rPr>
        <w:t xml:space="preserve"> </w:t>
      </w:r>
      <w:bookmarkStart w:id="6274" w:name="_ETM_Q1_1720402"/>
      <w:bookmarkStart w:id="6275" w:name="_ETM_Q1_1715155"/>
      <w:bookmarkStart w:id="6276" w:name="_ETM_Q1_1713402"/>
      <w:bookmarkStart w:id="6277" w:name="_ETM_Q1_1711655"/>
      <w:bookmarkStart w:id="6278" w:name="_ETM_Q1_1707904"/>
      <w:bookmarkStart w:id="6279" w:name="_ETM_Q1_1704405"/>
      <w:bookmarkStart w:id="6280" w:name="_ETM_Q1_1705661"/>
      <w:bookmarkStart w:id="6281" w:name="_ETM_Q1_1702152"/>
      <w:bookmarkStart w:id="6282" w:name="_ETM_Q1_1700402"/>
      <w:bookmarkStart w:id="6283" w:name="_ETM_Q1_1698651"/>
      <w:bookmarkStart w:id="6284" w:name="_ETM_Q1_1696905"/>
      <w:bookmarkStart w:id="6285" w:name="_ETM_Q1_1695151"/>
      <w:bookmarkEnd w:id="6274"/>
      <w:bookmarkEnd w:id="6275"/>
      <w:bookmarkEnd w:id="6276"/>
      <w:bookmarkEnd w:id="6277"/>
      <w:bookmarkEnd w:id="6278"/>
      <w:bookmarkEnd w:id="6279"/>
      <w:bookmarkEnd w:id="6280"/>
      <w:bookmarkEnd w:id="6281"/>
      <w:bookmarkEnd w:id="6282"/>
      <w:bookmarkEnd w:id="6283"/>
      <w:bookmarkEnd w:id="6284"/>
      <w:bookmarkEnd w:id="6285"/>
      <w:r w:rsidR="00EF3DB8">
        <w:rPr>
          <w:rFonts w:hint="cs"/>
          <w:rtl/>
        </w:rPr>
        <w:t>וזה החל</w:t>
      </w:r>
      <w:bookmarkStart w:id="6286" w:name="_ETM_Q1_1703405"/>
      <w:bookmarkEnd w:id="6286"/>
      <w:r w:rsidR="00EF3DB8">
        <w:rPr>
          <w:rFonts w:hint="cs"/>
          <w:rtl/>
        </w:rPr>
        <w:t xml:space="preserve">ק שיהיה פטור אבל זה לא אומר שאם התוכנית </w:t>
      </w:r>
      <w:bookmarkStart w:id="6287" w:name="_ETM_Q1_1707903"/>
      <w:bookmarkEnd w:id="6287"/>
      <w:r w:rsidR="00EF3DB8">
        <w:rPr>
          <w:rFonts w:hint="cs"/>
          <w:rtl/>
        </w:rPr>
        <w:t>שמ</w:t>
      </w:r>
      <w:bookmarkStart w:id="6288" w:name="_ETM_Q1_1705905"/>
      <w:bookmarkEnd w:id="6288"/>
      <w:r w:rsidR="00EF3DB8">
        <w:rPr>
          <w:rFonts w:hint="cs"/>
          <w:rtl/>
        </w:rPr>
        <w:t>כוחה יוצא ההיתר בנייה ה</w:t>
      </w:r>
      <w:bookmarkStart w:id="6289" w:name="_ETM_Q1_1707402"/>
      <w:bookmarkEnd w:id="6289"/>
      <w:r w:rsidR="00EF3DB8">
        <w:rPr>
          <w:rFonts w:hint="cs"/>
          <w:rtl/>
        </w:rPr>
        <w:t>יא לא תוכנית לחיזוק מבנים - - -</w:t>
      </w:r>
    </w:p>
    <w:p w14:paraId="2010A457" w14:textId="77777777" w:rsidR="0072416E" w:rsidRDefault="0072416E" w:rsidP="003046EB">
      <w:pPr>
        <w:rPr>
          <w:rtl/>
        </w:rPr>
      </w:pPr>
      <w:bookmarkStart w:id="6290" w:name="_ETM_Q1_1693404"/>
      <w:bookmarkStart w:id="6291" w:name="_ETM_Q1_1693902"/>
      <w:bookmarkEnd w:id="6290"/>
      <w:bookmarkEnd w:id="6291"/>
    </w:p>
    <w:p w14:paraId="1CACC9FA" w14:textId="2CBACF1C" w:rsidR="0072416E" w:rsidRDefault="0072416E" w:rsidP="0072416E">
      <w:pPr>
        <w:pStyle w:val="a4"/>
        <w:keepNext/>
        <w:rPr>
          <w:rtl/>
        </w:rPr>
      </w:pPr>
      <w:bookmarkStart w:id="6292" w:name="ET_speaker_תומר_רוזנר_252"/>
      <w:r w:rsidRPr="0072416E">
        <w:rPr>
          <w:rStyle w:val="TagStyle"/>
          <w:rtl/>
        </w:rPr>
        <w:t xml:space="preserve"> &lt;&lt; דובר &gt;&gt; </w:t>
      </w:r>
      <w:r>
        <w:rPr>
          <w:rtl/>
        </w:rPr>
        <w:t>תומר רוזנר:</w:t>
      </w:r>
      <w:r w:rsidRPr="0072416E">
        <w:rPr>
          <w:rStyle w:val="TagStyle"/>
          <w:rtl/>
        </w:rPr>
        <w:t xml:space="preserve"> &lt;&lt; דובר &gt;&gt;</w:t>
      </w:r>
      <w:r>
        <w:rPr>
          <w:rtl/>
        </w:rPr>
        <w:t xml:space="preserve">   </w:t>
      </w:r>
      <w:bookmarkEnd w:id="6292"/>
    </w:p>
    <w:p w14:paraId="7CB88474" w14:textId="77777777" w:rsidR="0072416E" w:rsidRDefault="0072416E" w:rsidP="0072416E">
      <w:pPr>
        <w:pStyle w:val="KeepWithNext"/>
        <w:rPr>
          <w:rtl/>
        </w:rPr>
      </w:pPr>
    </w:p>
    <w:p w14:paraId="6FC5E772" w14:textId="3B08101D" w:rsidR="0072416E" w:rsidRDefault="00EF3DB8" w:rsidP="0072416E">
      <w:pPr>
        <w:rPr>
          <w:rtl/>
        </w:rPr>
      </w:pPr>
      <w:bookmarkStart w:id="6293" w:name="_ETM_Q1_1695154"/>
      <w:bookmarkEnd w:id="6293"/>
      <w:r>
        <w:rPr>
          <w:rFonts w:hint="cs"/>
          <w:rtl/>
        </w:rPr>
        <w:t>איך אפשר להוסיף תוספת בנייה כיום במדינת ישראל - - -</w:t>
      </w:r>
    </w:p>
    <w:p w14:paraId="56B5E570" w14:textId="77777777" w:rsidR="00EF3DB8" w:rsidRDefault="00EF3DB8" w:rsidP="0072416E">
      <w:pPr>
        <w:rPr>
          <w:rtl/>
        </w:rPr>
      </w:pPr>
      <w:bookmarkStart w:id="6294" w:name="_ETM_Q1_1714402"/>
      <w:bookmarkEnd w:id="6294"/>
    </w:p>
    <w:p w14:paraId="149EF60C" w14:textId="42537C0D" w:rsidR="00EF3DB8" w:rsidRDefault="00EF3DB8" w:rsidP="00EF3DB8">
      <w:pPr>
        <w:pStyle w:val="a4"/>
        <w:keepNext/>
        <w:rPr>
          <w:rtl/>
        </w:rPr>
      </w:pPr>
      <w:bookmarkStart w:id="6295" w:name="ET_speaker_תום_פישר_253"/>
      <w:r w:rsidRPr="00EF3DB8">
        <w:rPr>
          <w:rStyle w:val="TagStyle"/>
          <w:rtl/>
        </w:rPr>
        <w:t xml:space="preserve"> &lt;&lt; דובר &gt;&gt; </w:t>
      </w:r>
      <w:r>
        <w:rPr>
          <w:rtl/>
        </w:rPr>
        <w:t>תום פישר:</w:t>
      </w:r>
      <w:r w:rsidRPr="00EF3DB8">
        <w:rPr>
          <w:rStyle w:val="TagStyle"/>
          <w:rtl/>
        </w:rPr>
        <w:t xml:space="preserve"> &lt;&lt; דובר &gt;&gt;</w:t>
      </w:r>
      <w:r>
        <w:rPr>
          <w:rtl/>
        </w:rPr>
        <w:t xml:space="preserve">   </w:t>
      </w:r>
      <w:bookmarkEnd w:id="6295"/>
    </w:p>
    <w:p w14:paraId="2C453197" w14:textId="77777777" w:rsidR="00EF3DB8" w:rsidRDefault="00EF3DB8" w:rsidP="00EF3DB8">
      <w:pPr>
        <w:pStyle w:val="KeepWithNext"/>
        <w:rPr>
          <w:rtl/>
        </w:rPr>
      </w:pPr>
    </w:p>
    <w:p w14:paraId="26A74774" w14:textId="0F8DEF2A" w:rsidR="00EF3DB8" w:rsidRDefault="00EF3DB8" w:rsidP="00EF3DB8">
      <w:pPr>
        <w:rPr>
          <w:rtl/>
        </w:rPr>
      </w:pPr>
      <w:bookmarkStart w:id="6296" w:name="_ETM_Q1_1716405"/>
      <w:bookmarkStart w:id="6297" w:name="_ETM_Q1_1715405"/>
      <w:bookmarkEnd w:id="6296"/>
      <w:bookmarkEnd w:id="6297"/>
      <w:r>
        <w:rPr>
          <w:rFonts w:hint="cs"/>
          <w:rtl/>
        </w:rPr>
        <w:t>במגרש שבו</w:t>
      </w:r>
      <w:bookmarkStart w:id="6298" w:name="_ETM_Q1_1714654"/>
      <w:bookmarkEnd w:id="6298"/>
      <w:r>
        <w:rPr>
          <w:rFonts w:hint="cs"/>
          <w:rtl/>
        </w:rPr>
        <w:t xml:space="preserve"> נמצא </w:t>
      </w:r>
      <w:bookmarkStart w:id="6299" w:name="_ETM_Q1_1711652"/>
      <w:bookmarkEnd w:id="6299"/>
      <w:r>
        <w:rPr>
          <w:rFonts w:hint="cs"/>
          <w:rtl/>
        </w:rPr>
        <w:t xml:space="preserve">מבנה הטעון חיזוק. </w:t>
      </w:r>
      <w:bookmarkStart w:id="6300" w:name="_ETM_Q1_1716902"/>
      <w:bookmarkEnd w:id="6300"/>
    </w:p>
    <w:p w14:paraId="13C0C9CF" w14:textId="77777777" w:rsidR="00EF3DB8" w:rsidRDefault="00EF3DB8" w:rsidP="00EF3DB8">
      <w:pPr>
        <w:rPr>
          <w:rtl/>
        </w:rPr>
      </w:pPr>
    </w:p>
    <w:p w14:paraId="3EC9755F" w14:textId="5DFB0DA3" w:rsidR="00EF3DB8" w:rsidRDefault="00EF3DB8" w:rsidP="00EF3DB8">
      <w:pPr>
        <w:pStyle w:val="a4"/>
        <w:keepNext/>
        <w:rPr>
          <w:rtl/>
        </w:rPr>
      </w:pPr>
      <w:bookmarkStart w:id="6301" w:name="_ETM_Q1_1712401"/>
      <w:bookmarkStart w:id="6302" w:name="ET_speaker_תומר_רוזנר_254"/>
      <w:bookmarkEnd w:id="6301"/>
      <w:r w:rsidRPr="00EF3DB8">
        <w:rPr>
          <w:rStyle w:val="TagStyle"/>
          <w:rtl/>
        </w:rPr>
        <w:t xml:space="preserve"> &lt;&lt; דובר &gt;&gt; </w:t>
      </w:r>
      <w:r>
        <w:rPr>
          <w:rtl/>
        </w:rPr>
        <w:t>תומר רוזנר:</w:t>
      </w:r>
      <w:r w:rsidRPr="00EF3DB8">
        <w:rPr>
          <w:rStyle w:val="TagStyle"/>
          <w:rtl/>
        </w:rPr>
        <w:t xml:space="preserve"> &lt;&lt; דובר &gt;&gt;</w:t>
      </w:r>
      <w:r>
        <w:rPr>
          <w:rtl/>
        </w:rPr>
        <w:t xml:space="preserve">   </w:t>
      </w:r>
      <w:bookmarkEnd w:id="6302"/>
    </w:p>
    <w:p w14:paraId="4B616DC4" w14:textId="77777777" w:rsidR="00EF3DB8" w:rsidRDefault="00EF3DB8" w:rsidP="00EF3DB8">
      <w:pPr>
        <w:pStyle w:val="KeepWithNext"/>
        <w:rPr>
          <w:rtl/>
        </w:rPr>
      </w:pPr>
      <w:bookmarkStart w:id="6303" w:name="_ETM_Q1_1714153"/>
      <w:bookmarkEnd w:id="6303"/>
    </w:p>
    <w:p w14:paraId="573B7AD9" w14:textId="5EF7970B" w:rsidR="00EF3DB8" w:rsidRDefault="00EF3DB8" w:rsidP="00EF3DB8">
      <w:pPr>
        <w:rPr>
          <w:rtl/>
        </w:rPr>
      </w:pPr>
      <w:bookmarkStart w:id="6304" w:name="_ETM_Q1_1715654"/>
      <w:bookmarkEnd w:id="6304"/>
      <w:r>
        <w:rPr>
          <w:rFonts w:hint="cs"/>
          <w:rtl/>
        </w:rPr>
        <w:t xml:space="preserve">אני </w:t>
      </w:r>
      <w:bookmarkStart w:id="6305" w:name="_ETM_Q1_1714156"/>
      <w:bookmarkEnd w:id="6305"/>
      <w:r>
        <w:rPr>
          <w:rFonts w:hint="cs"/>
          <w:rtl/>
        </w:rPr>
        <w:t>שואל איך אפשר</w:t>
      </w:r>
      <w:bookmarkStart w:id="6306" w:name="_ETM_Q1_1715655"/>
      <w:bookmarkEnd w:id="6306"/>
      <w:r>
        <w:rPr>
          <w:rFonts w:hint="cs"/>
          <w:rtl/>
        </w:rPr>
        <w:t xml:space="preserve"> </w:t>
      </w:r>
      <w:bookmarkStart w:id="6307" w:name="_ETM_Q1_1713901"/>
      <w:bookmarkEnd w:id="6307"/>
      <w:r>
        <w:rPr>
          <w:rFonts w:hint="cs"/>
          <w:rtl/>
        </w:rPr>
        <w:t>להוסיף תוספת</w:t>
      </w:r>
      <w:bookmarkStart w:id="6308" w:name="_ETM_Q1_1712156"/>
      <w:bookmarkEnd w:id="6308"/>
      <w:r>
        <w:rPr>
          <w:rFonts w:hint="cs"/>
          <w:rtl/>
        </w:rPr>
        <w:t xml:space="preserve"> בנייה היום, שאינה מחוזקת</w:t>
      </w:r>
      <w:bookmarkStart w:id="6309" w:name="_ETM_Q1_1717404"/>
      <w:bookmarkStart w:id="6310" w:name="_ETM_Q1_1718156"/>
      <w:bookmarkEnd w:id="6309"/>
      <w:bookmarkEnd w:id="6310"/>
      <w:r>
        <w:rPr>
          <w:rFonts w:hint="cs"/>
          <w:rtl/>
        </w:rPr>
        <w:t>? האם</w:t>
      </w:r>
      <w:bookmarkStart w:id="6311" w:name="_ETM_Q1_1717655"/>
      <w:bookmarkEnd w:id="6311"/>
      <w:r>
        <w:rPr>
          <w:rFonts w:hint="cs"/>
          <w:rtl/>
        </w:rPr>
        <w:t xml:space="preserve"> זה מותר?</w:t>
      </w:r>
    </w:p>
    <w:p w14:paraId="207980DE" w14:textId="77777777" w:rsidR="00EF3DB8" w:rsidRDefault="00EF3DB8" w:rsidP="00EF3DB8">
      <w:pPr>
        <w:rPr>
          <w:rtl/>
        </w:rPr>
      </w:pPr>
    </w:p>
    <w:p w14:paraId="04684809" w14:textId="1193F051" w:rsidR="00EF3DB8" w:rsidRDefault="00EF3DB8" w:rsidP="00EF3DB8">
      <w:pPr>
        <w:pStyle w:val="a4"/>
        <w:keepNext/>
        <w:rPr>
          <w:rtl/>
        </w:rPr>
      </w:pPr>
      <w:bookmarkStart w:id="6312" w:name="ET_speaker_תום_פישר_255"/>
      <w:r w:rsidRPr="00EF3DB8">
        <w:rPr>
          <w:rStyle w:val="TagStyle"/>
          <w:rtl/>
        </w:rPr>
        <w:t xml:space="preserve"> &lt;&lt; דובר &gt;&gt; </w:t>
      </w:r>
      <w:r>
        <w:rPr>
          <w:rtl/>
        </w:rPr>
        <w:t>תום פישר:</w:t>
      </w:r>
      <w:r w:rsidRPr="00EF3DB8">
        <w:rPr>
          <w:rStyle w:val="TagStyle"/>
          <w:rtl/>
        </w:rPr>
        <w:t xml:space="preserve"> &lt;&lt; דובר &gt;&gt;</w:t>
      </w:r>
      <w:r>
        <w:rPr>
          <w:rtl/>
        </w:rPr>
        <w:t xml:space="preserve">   </w:t>
      </w:r>
      <w:bookmarkEnd w:id="6312"/>
    </w:p>
    <w:p w14:paraId="32533B32" w14:textId="77777777" w:rsidR="00EF3DB8" w:rsidRDefault="00EF3DB8" w:rsidP="00EF3DB8">
      <w:pPr>
        <w:pStyle w:val="KeepWithNext"/>
        <w:rPr>
          <w:rtl/>
        </w:rPr>
      </w:pPr>
    </w:p>
    <w:p w14:paraId="3A560650" w14:textId="18DA6DD9" w:rsidR="00EF3DB8" w:rsidRDefault="00EF3DB8" w:rsidP="00EF3DB8">
      <w:pPr>
        <w:rPr>
          <w:rtl/>
        </w:rPr>
      </w:pPr>
      <w:bookmarkStart w:id="6313" w:name="_ETM_Q1_1719155"/>
      <w:bookmarkEnd w:id="6313"/>
      <w:r>
        <w:rPr>
          <w:rFonts w:hint="cs"/>
          <w:rtl/>
        </w:rPr>
        <w:t>אם זה לא ע</w:t>
      </w:r>
      <w:bookmarkStart w:id="6314" w:name="_ETM_Q1_1719655"/>
      <w:bookmarkStart w:id="6315" w:name="_ETM_Q1_1717905"/>
      <w:bookmarkEnd w:id="6314"/>
      <w:bookmarkEnd w:id="6315"/>
      <w:r>
        <w:rPr>
          <w:rFonts w:hint="cs"/>
          <w:rtl/>
        </w:rPr>
        <w:t xml:space="preserve">ל גבי הבניין אלא על גבי המגרש. </w:t>
      </w:r>
      <w:bookmarkStart w:id="6316" w:name="_ETM_Q1_1721151"/>
      <w:bookmarkStart w:id="6317" w:name="_ETM_Q1_1722405"/>
      <w:bookmarkEnd w:id="6316"/>
      <w:bookmarkEnd w:id="6317"/>
    </w:p>
    <w:p w14:paraId="36DD0987" w14:textId="77777777" w:rsidR="00EF3DB8" w:rsidRDefault="00EF3DB8" w:rsidP="00EF3DB8">
      <w:pPr>
        <w:rPr>
          <w:rtl/>
        </w:rPr>
      </w:pPr>
      <w:bookmarkStart w:id="6318" w:name="_ETM_Q1_1723401"/>
      <w:bookmarkStart w:id="6319" w:name="_ETM_Q1_1722402"/>
      <w:bookmarkStart w:id="6320" w:name="_ETM_Q1_1722902"/>
      <w:bookmarkStart w:id="6321" w:name="_ETM_Q1_1721402"/>
      <w:bookmarkStart w:id="6322" w:name="_ETM_Q1_1723656"/>
      <w:bookmarkEnd w:id="6318"/>
      <w:bookmarkEnd w:id="6319"/>
      <w:bookmarkEnd w:id="6320"/>
      <w:bookmarkEnd w:id="6321"/>
      <w:bookmarkEnd w:id="6322"/>
    </w:p>
    <w:p w14:paraId="564E27F3" w14:textId="78B61CDC" w:rsidR="00EF3DB8" w:rsidRDefault="00EF3DB8" w:rsidP="00EF3DB8">
      <w:pPr>
        <w:pStyle w:val="a4"/>
        <w:keepNext/>
        <w:rPr>
          <w:rtl/>
        </w:rPr>
      </w:pPr>
      <w:bookmarkStart w:id="6323" w:name="ET_speaker_תומר_רוזנר_256"/>
      <w:r w:rsidRPr="00EF3DB8">
        <w:rPr>
          <w:rStyle w:val="TagStyle"/>
          <w:rtl/>
        </w:rPr>
        <w:t xml:space="preserve"> &lt;&lt; דובר &gt;&gt; </w:t>
      </w:r>
      <w:r>
        <w:rPr>
          <w:rtl/>
        </w:rPr>
        <w:t>תומר רוזנר:</w:t>
      </w:r>
      <w:r w:rsidRPr="00EF3DB8">
        <w:rPr>
          <w:rStyle w:val="TagStyle"/>
          <w:rtl/>
        </w:rPr>
        <w:t xml:space="preserve"> &lt;&lt; דובר &gt;&gt;</w:t>
      </w:r>
      <w:r>
        <w:rPr>
          <w:rtl/>
        </w:rPr>
        <w:t xml:space="preserve">   </w:t>
      </w:r>
      <w:bookmarkEnd w:id="6323"/>
    </w:p>
    <w:p w14:paraId="5C6755DC" w14:textId="77777777" w:rsidR="00EF3DB8" w:rsidRDefault="00EF3DB8" w:rsidP="00EF3DB8">
      <w:pPr>
        <w:pStyle w:val="KeepWithNext"/>
        <w:rPr>
          <w:rtl/>
        </w:rPr>
      </w:pPr>
    </w:p>
    <w:p w14:paraId="68543E54" w14:textId="730FB21A" w:rsidR="00EF3DB8" w:rsidRDefault="00EF3DB8" w:rsidP="00EF3DB8">
      <w:pPr>
        <w:rPr>
          <w:rtl/>
        </w:rPr>
      </w:pPr>
      <w:bookmarkStart w:id="6324" w:name="_ETM_Q1_1725156"/>
      <w:bookmarkStart w:id="6325" w:name="_ETM_Q1_1725652"/>
      <w:bookmarkStart w:id="6326" w:name="_ETM_Q1_1723652"/>
      <w:bookmarkStart w:id="6327" w:name="_ETM_Q1_1721901"/>
      <w:bookmarkEnd w:id="6324"/>
      <w:bookmarkEnd w:id="6325"/>
      <w:bookmarkEnd w:id="6326"/>
      <w:bookmarkEnd w:id="6327"/>
      <w:r>
        <w:rPr>
          <w:rFonts w:hint="cs"/>
          <w:rtl/>
        </w:rPr>
        <w:t>אי-אפשר לבנות היום בנייה שאינה</w:t>
      </w:r>
      <w:bookmarkStart w:id="6328" w:name="_ETM_Q1_1725905"/>
      <w:bookmarkEnd w:id="6328"/>
      <w:r>
        <w:rPr>
          <w:rFonts w:hint="cs"/>
          <w:rtl/>
        </w:rPr>
        <w:t xml:space="preserve"> מחוזקת,</w:t>
      </w:r>
      <w:bookmarkStart w:id="6329" w:name="_ETM_Q1_1724406"/>
      <w:bookmarkEnd w:id="6329"/>
      <w:r>
        <w:rPr>
          <w:rFonts w:hint="cs"/>
          <w:rtl/>
        </w:rPr>
        <w:t xml:space="preserve"> נכון?</w:t>
      </w:r>
      <w:bookmarkStart w:id="6330" w:name="_ETM_Q1_1723156"/>
      <w:bookmarkEnd w:id="6330"/>
    </w:p>
    <w:p w14:paraId="5924B01E" w14:textId="77777777" w:rsidR="00EF3DB8" w:rsidRDefault="00EF3DB8" w:rsidP="00EF3DB8">
      <w:pPr>
        <w:rPr>
          <w:rtl/>
        </w:rPr>
      </w:pPr>
      <w:bookmarkStart w:id="6331" w:name="_ETM_Q1_1721152"/>
      <w:bookmarkEnd w:id="6331"/>
    </w:p>
    <w:p w14:paraId="6B99DA69" w14:textId="25EBC244" w:rsidR="00EF3DB8" w:rsidRDefault="00EF3DB8" w:rsidP="00EF3DB8">
      <w:pPr>
        <w:pStyle w:val="a4"/>
        <w:keepNext/>
        <w:rPr>
          <w:rtl/>
        </w:rPr>
      </w:pPr>
      <w:bookmarkStart w:id="6332" w:name="ET_speaker_תום_פישר_257"/>
      <w:r w:rsidRPr="00EF3DB8">
        <w:rPr>
          <w:rStyle w:val="TagStyle"/>
          <w:rtl/>
        </w:rPr>
        <w:t xml:space="preserve"> &lt;&lt; דובר &gt;&gt; </w:t>
      </w:r>
      <w:r>
        <w:rPr>
          <w:rtl/>
        </w:rPr>
        <w:t>תום פישר:</w:t>
      </w:r>
      <w:r w:rsidRPr="00EF3DB8">
        <w:rPr>
          <w:rStyle w:val="TagStyle"/>
          <w:rtl/>
        </w:rPr>
        <w:t xml:space="preserve"> &lt;&lt; דובר &gt;&gt;</w:t>
      </w:r>
      <w:r>
        <w:rPr>
          <w:rtl/>
        </w:rPr>
        <w:t xml:space="preserve">   </w:t>
      </w:r>
      <w:bookmarkEnd w:id="6332"/>
    </w:p>
    <w:p w14:paraId="6D733DA2" w14:textId="77777777" w:rsidR="00EF3DB8" w:rsidRDefault="00EF3DB8" w:rsidP="00EF3DB8">
      <w:pPr>
        <w:pStyle w:val="KeepWithNext"/>
        <w:rPr>
          <w:rtl/>
        </w:rPr>
      </w:pPr>
      <w:bookmarkStart w:id="6333" w:name="_ETM_Q1_1722406"/>
      <w:bookmarkStart w:id="6334" w:name="_ETM_Q1_1722651"/>
      <w:bookmarkEnd w:id="6333"/>
      <w:bookmarkEnd w:id="6334"/>
    </w:p>
    <w:p w14:paraId="2CC1B38A" w14:textId="313132CA" w:rsidR="00EF3DB8" w:rsidRDefault="00EF3DB8" w:rsidP="00EF3DB8">
      <w:pPr>
        <w:rPr>
          <w:rtl/>
        </w:rPr>
      </w:pPr>
      <w:bookmarkStart w:id="6335" w:name="_ETM_Q1_1722904"/>
      <w:bookmarkStart w:id="6336" w:name="_ETM_Q1_1720904"/>
      <w:bookmarkEnd w:id="6335"/>
      <w:bookmarkEnd w:id="6336"/>
      <w:r>
        <w:rPr>
          <w:rFonts w:hint="cs"/>
          <w:rtl/>
        </w:rPr>
        <w:t xml:space="preserve">אפשר לבנות בניין נוסף במגרש. </w:t>
      </w:r>
    </w:p>
    <w:p w14:paraId="117D0802" w14:textId="77777777" w:rsidR="00EF3DB8" w:rsidRDefault="00EF3DB8" w:rsidP="00EF3DB8">
      <w:pPr>
        <w:rPr>
          <w:rtl/>
        </w:rPr>
      </w:pPr>
      <w:bookmarkStart w:id="6337" w:name="_ETM_Q1_1726906"/>
      <w:bookmarkStart w:id="6338" w:name="_ETM_Q1_1728906"/>
      <w:bookmarkEnd w:id="6337"/>
      <w:bookmarkEnd w:id="6338"/>
    </w:p>
    <w:p w14:paraId="62142B34" w14:textId="20E2CE68" w:rsidR="00EF3DB8" w:rsidRDefault="00EF3DB8" w:rsidP="00EF3DB8">
      <w:pPr>
        <w:pStyle w:val="a4"/>
        <w:keepNext/>
        <w:rPr>
          <w:rtl/>
        </w:rPr>
      </w:pPr>
      <w:bookmarkStart w:id="6339" w:name="ET_speaker_תומר_רוזנר_258"/>
      <w:r w:rsidRPr="00EF3DB8">
        <w:rPr>
          <w:rStyle w:val="TagStyle"/>
          <w:rtl/>
        </w:rPr>
        <w:t xml:space="preserve"> &lt;&lt; דובר &gt;&gt; </w:t>
      </w:r>
      <w:r>
        <w:rPr>
          <w:rtl/>
        </w:rPr>
        <w:t>תומר רוזנר:</w:t>
      </w:r>
      <w:r w:rsidRPr="00EF3DB8">
        <w:rPr>
          <w:rStyle w:val="TagStyle"/>
          <w:rtl/>
        </w:rPr>
        <w:t xml:space="preserve"> &lt;&lt; דובר &gt;&gt;</w:t>
      </w:r>
      <w:r>
        <w:rPr>
          <w:rtl/>
        </w:rPr>
        <w:t xml:space="preserve">   </w:t>
      </w:r>
      <w:bookmarkEnd w:id="6339"/>
    </w:p>
    <w:p w14:paraId="00EC2C96" w14:textId="77777777" w:rsidR="00EF3DB8" w:rsidRDefault="00EF3DB8" w:rsidP="00EF3DB8">
      <w:pPr>
        <w:pStyle w:val="KeepWithNext"/>
        <w:rPr>
          <w:rtl/>
        </w:rPr>
      </w:pPr>
    </w:p>
    <w:p w14:paraId="200BF9BE" w14:textId="77567282" w:rsidR="00EF3DB8" w:rsidRDefault="00EF3DB8" w:rsidP="00EF3DB8">
      <w:pPr>
        <w:rPr>
          <w:rtl/>
        </w:rPr>
      </w:pPr>
      <w:bookmarkStart w:id="6340" w:name="_ETM_Q1_1729404"/>
      <w:bookmarkStart w:id="6341" w:name="_ETM_Q1_1725903"/>
      <w:bookmarkEnd w:id="6340"/>
      <w:bookmarkEnd w:id="6341"/>
      <w:r>
        <w:rPr>
          <w:rFonts w:hint="cs"/>
          <w:rtl/>
        </w:rPr>
        <w:t xml:space="preserve">בנייה חדשה </w:t>
      </w:r>
      <w:bookmarkStart w:id="6342" w:name="_ETM_Q1_1727402"/>
      <w:bookmarkStart w:id="6343" w:name="_ETM_Q1_1727406"/>
      <w:bookmarkEnd w:id="6342"/>
      <w:bookmarkEnd w:id="6343"/>
      <w:r>
        <w:rPr>
          <w:rFonts w:hint="cs"/>
          <w:rtl/>
        </w:rPr>
        <w:t>- - -</w:t>
      </w:r>
    </w:p>
    <w:p w14:paraId="5788CEFB" w14:textId="77777777" w:rsidR="00EF3DB8" w:rsidRDefault="00EF3DB8" w:rsidP="00EF3DB8">
      <w:pPr>
        <w:rPr>
          <w:rtl/>
        </w:rPr>
      </w:pPr>
      <w:bookmarkStart w:id="6344" w:name="_ETM_Q1_1728654"/>
      <w:bookmarkStart w:id="6345" w:name="_ETM_Q1_1729159"/>
      <w:bookmarkEnd w:id="6344"/>
      <w:bookmarkEnd w:id="6345"/>
    </w:p>
    <w:p w14:paraId="686F9B1F" w14:textId="25078BF1" w:rsidR="00EF3DB8" w:rsidRDefault="00EF3DB8" w:rsidP="00EF3DB8">
      <w:pPr>
        <w:pStyle w:val="a4"/>
        <w:keepNext/>
        <w:rPr>
          <w:rtl/>
        </w:rPr>
      </w:pPr>
      <w:bookmarkStart w:id="6346" w:name="ET_speaker_תום_פישר_259"/>
      <w:r w:rsidRPr="00EF3DB8">
        <w:rPr>
          <w:rStyle w:val="TagStyle"/>
          <w:rtl/>
        </w:rPr>
        <w:t xml:space="preserve"> &lt;&lt; דובר &gt;&gt; </w:t>
      </w:r>
      <w:r>
        <w:rPr>
          <w:rtl/>
        </w:rPr>
        <w:t>תום פישר:</w:t>
      </w:r>
      <w:r w:rsidRPr="00EF3DB8">
        <w:rPr>
          <w:rStyle w:val="TagStyle"/>
          <w:rtl/>
        </w:rPr>
        <w:t xml:space="preserve"> &lt;&lt; דובר &gt;&gt;</w:t>
      </w:r>
      <w:r>
        <w:rPr>
          <w:rtl/>
        </w:rPr>
        <w:t xml:space="preserve">   </w:t>
      </w:r>
      <w:bookmarkEnd w:id="6346"/>
    </w:p>
    <w:p w14:paraId="18BF0EC9" w14:textId="77777777" w:rsidR="00EF3DB8" w:rsidRDefault="00EF3DB8" w:rsidP="00EF3DB8">
      <w:pPr>
        <w:pStyle w:val="KeepWithNext"/>
        <w:rPr>
          <w:rtl/>
        </w:rPr>
      </w:pPr>
    </w:p>
    <w:p w14:paraId="14FBE6FA" w14:textId="0045D987" w:rsidR="00EF3DB8" w:rsidRDefault="00EF3DB8" w:rsidP="00EF3DB8">
      <w:pPr>
        <w:rPr>
          <w:rtl/>
        </w:rPr>
      </w:pPr>
      <w:bookmarkStart w:id="6347" w:name="_ETM_Q1_1730406"/>
      <w:bookmarkEnd w:id="6347"/>
      <w:r>
        <w:rPr>
          <w:rFonts w:hint="cs"/>
          <w:rtl/>
        </w:rPr>
        <w:t xml:space="preserve">אבל זה לא בהכרח </w:t>
      </w:r>
      <w:bookmarkStart w:id="6348" w:name="_ETM_Q1_1729902"/>
      <w:bookmarkEnd w:id="6348"/>
      <w:r>
        <w:rPr>
          <w:rFonts w:hint="cs"/>
          <w:rtl/>
        </w:rPr>
        <w:t>בנייה חדשה.</w:t>
      </w:r>
    </w:p>
    <w:p w14:paraId="059EF031" w14:textId="77777777" w:rsidR="00EF3DB8" w:rsidRDefault="00EF3DB8" w:rsidP="00EF3DB8">
      <w:pPr>
        <w:rPr>
          <w:rtl/>
        </w:rPr>
      </w:pPr>
      <w:bookmarkStart w:id="6349" w:name="_ETM_Q1_1731906"/>
      <w:bookmarkStart w:id="6350" w:name="_ETM_Q1_1732401"/>
      <w:bookmarkEnd w:id="6349"/>
      <w:bookmarkEnd w:id="6350"/>
    </w:p>
    <w:p w14:paraId="3CC23B8B" w14:textId="61FA39A8" w:rsidR="00EF3DB8" w:rsidRDefault="00EF3DB8" w:rsidP="00EF3DB8">
      <w:pPr>
        <w:pStyle w:val="a4"/>
        <w:keepNext/>
        <w:rPr>
          <w:rtl/>
        </w:rPr>
      </w:pPr>
      <w:bookmarkStart w:id="6351" w:name="ET_speaker_תומר_רוזנר_260"/>
      <w:r w:rsidRPr="00EF3DB8">
        <w:rPr>
          <w:rStyle w:val="TagStyle"/>
          <w:rtl/>
        </w:rPr>
        <w:t xml:space="preserve"> &lt;&lt; דובר &gt;&gt; </w:t>
      </w:r>
      <w:r>
        <w:rPr>
          <w:rtl/>
        </w:rPr>
        <w:t>תומר רוזנר:</w:t>
      </w:r>
      <w:r w:rsidRPr="00EF3DB8">
        <w:rPr>
          <w:rStyle w:val="TagStyle"/>
          <w:rtl/>
        </w:rPr>
        <w:t xml:space="preserve"> &lt;&lt; דובר &gt;&gt;</w:t>
      </w:r>
      <w:r>
        <w:rPr>
          <w:rtl/>
        </w:rPr>
        <w:t xml:space="preserve">   </w:t>
      </w:r>
      <w:bookmarkEnd w:id="6351"/>
    </w:p>
    <w:p w14:paraId="12C979FB" w14:textId="77777777" w:rsidR="00EF3DB8" w:rsidRDefault="00EF3DB8" w:rsidP="00EF3DB8">
      <w:pPr>
        <w:pStyle w:val="KeepWithNext"/>
        <w:rPr>
          <w:rtl/>
        </w:rPr>
      </w:pPr>
    </w:p>
    <w:p w14:paraId="5108E22B" w14:textId="3761DED8" w:rsidR="00EF3DB8" w:rsidRDefault="00EF3DB8" w:rsidP="00EF3DB8">
      <w:pPr>
        <w:rPr>
          <w:rtl/>
        </w:rPr>
      </w:pPr>
      <w:bookmarkStart w:id="6352" w:name="_ETM_Q1_1731654"/>
      <w:bookmarkStart w:id="6353" w:name="_ETM_Q1_1731155"/>
      <w:bookmarkStart w:id="6354" w:name="_ETM_Q1_1730654"/>
      <w:bookmarkEnd w:id="6352"/>
      <w:bookmarkEnd w:id="6353"/>
      <w:r>
        <w:rPr>
          <w:rFonts w:hint="cs"/>
          <w:rtl/>
        </w:rPr>
        <w:t xml:space="preserve">או תוספת בנייה </w:t>
      </w:r>
      <w:bookmarkEnd w:id="6354"/>
      <w:r>
        <w:rPr>
          <w:rFonts w:hint="cs"/>
          <w:rtl/>
        </w:rPr>
        <w:t xml:space="preserve">כלשהי </w:t>
      </w:r>
      <w:bookmarkStart w:id="6355" w:name="_ETM_Q1_1735905"/>
      <w:bookmarkEnd w:id="6355"/>
      <w:r>
        <w:rPr>
          <w:rFonts w:hint="cs"/>
          <w:rtl/>
        </w:rPr>
        <w:t xml:space="preserve">לפי התקן, חייבת להיות </w:t>
      </w:r>
      <w:bookmarkStart w:id="6356" w:name="_ETM_Q1_1737403"/>
      <w:bookmarkEnd w:id="6356"/>
      <w:r>
        <w:rPr>
          <w:rFonts w:hint="cs"/>
          <w:rtl/>
        </w:rPr>
        <w:t xml:space="preserve">מחוזקת. </w:t>
      </w:r>
      <w:bookmarkStart w:id="6357" w:name="_ETM_Q1_1736656"/>
      <w:bookmarkEnd w:id="6357"/>
      <w:r>
        <w:rPr>
          <w:rFonts w:hint="cs"/>
          <w:rtl/>
        </w:rPr>
        <w:t>אם אין בניין אז חייבים</w:t>
      </w:r>
      <w:bookmarkStart w:id="6358" w:name="_ETM_Q1_1738407"/>
      <w:bookmarkStart w:id="6359" w:name="_ETM_Q1_1738651"/>
      <w:bookmarkEnd w:id="6358"/>
      <w:bookmarkEnd w:id="6359"/>
      <w:r>
        <w:rPr>
          <w:rFonts w:hint="cs"/>
          <w:rtl/>
        </w:rPr>
        <w:t xml:space="preserve"> לבנות בניין חדש ובניין</w:t>
      </w:r>
      <w:bookmarkStart w:id="6360" w:name="_ETM_Q1_1739154"/>
      <w:bookmarkEnd w:id="6360"/>
      <w:r>
        <w:rPr>
          <w:rFonts w:hint="cs"/>
          <w:rtl/>
        </w:rPr>
        <w:t xml:space="preserve"> חדש הוא מחוזק, מן הסתם. </w:t>
      </w:r>
      <w:bookmarkStart w:id="6361" w:name="_ETM_Q1_1740659"/>
      <w:bookmarkEnd w:id="6361"/>
    </w:p>
    <w:p w14:paraId="271218FD" w14:textId="77777777" w:rsidR="00EF3DB8" w:rsidRDefault="00EF3DB8" w:rsidP="00EF3DB8">
      <w:pPr>
        <w:rPr>
          <w:rtl/>
        </w:rPr>
      </w:pPr>
      <w:bookmarkStart w:id="6362" w:name="_ETM_Q1_1741656"/>
      <w:bookmarkEnd w:id="6362"/>
    </w:p>
    <w:p w14:paraId="73294C92" w14:textId="716B4E7E" w:rsidR="00EF3DB8" w:rsidRDefault="00EF3DB8" w:rsidP="00EF3DB8">
      <w:pPr>
        <w:pStyle w:val="a4"/>
        <w:keepNext/>
        <w:rPr>
          <w:rtl/>
        </w:rPr>
      </w:pPr>
      <w:bookmarkStart w:id="6363" w:name="ET_speaker_תום_פישר_261"/>
      <w:r w:rsidRPr="00EF3DB8">
        <w:rPr>
          <w:rStyle w:val="TagStyle"/>
          <w:rtl/>
        </w:rPr>
        <w:t xml:space="preserve"> &lt;&lt; דובר &gt;&gt; </w:t>
      </w:r>
      <w:r>
        <w:rPr>
          <w:rtl/>
        </w:rPr>
        <w:t>תום פישר:</w:t>
      </w:r>
      <w:r w:rsidRPr="00EF3DB8">
        <w:rPr>
          <w:rStyle w:val="TagStyle"/>
          <w:rtl/>
        </w:rPr>
        <w:t xml:space="preserve"> &lt;&lt; דובר &gt;&gt;</w:t>
      </w:r>
      <w:r>
        <w:rPr>
          <w:rtl/>
        </w:rPr>
        <w:t xml:space="preserve">   </w:t>
      </w:r>
      <w:bookmarkEnd w:id="6363"/>
    </w:p>
    <w:p w14:paraId="3ED91A7B" w14:textId="77777777" w:rsidR="00EF3DB8" w:rsidRDefault="00EF3DB8" w:rsidP="00EF3DB8">
      <w:pPr>
        <w:pStyle w:val="KeepWithNext"/>
        <w:rPr>
          <w:rtl/>
        </w:rPr>
      </w:pPr>
    </w:p>
    <w:p w14:paraId="28624AD0" w14:textId="02787DA1" w:rsidR="00EF3DB8" w:rsidRDefault="00EF3DB8" w:rsidP="00EF3DB8">
      <w:pPr>
        <w:rPr>
          <w:rtl/>
        </w:rPr>
      </w:pPr>
      <w:bookmarkStart w:id="6364" w:name="_ETM_Q1_1742655"/>
      <w:bookmarkEnd w:id="6364"/>
      <w:r>
        <w:rPr>
          <w:rFonts w:hint="cs"/>
          <w:rtl/>
        </w:rPr>
        <w:t>לא אבל אז זה לא מצדיק את הפטור.</w:t>
      </w:r>
      <w:bookmarkStart w:id="6365" w:name="_ETM_Q1_1744405"/>
      <w:bookmarkEnd w:id="6365"/>
      <w:r>
        <w:rPr>
          <w:rFonts w:hint="cs"/>
          <w:rtl/>
        </w:rPr>
        <w:t xml:space="preserve"> הפטור הזה ניתן </w:t>
      </w:r>
      <w:bookmarkStart w:id="6366" w:name="_ETM_Q1_1747156"/>
      <w:bookmarkEnd w:id="6366"/>
      <w:r>
        <w:rPr>
          <w:rFonts w:hint="cs"/>
          <w:rtl/>
        </w:rPr>
        <w:t xml:space="preserve">לטובת חיזוק המבנה שטעון חיזוק. </w:t>
      </w:r>
    </w:p>
    <w:p w14:paraId="3744A74C" w14:textId="77777777" w:rsidR="00EF3DB8" w:rsidRDefault="00EF3DB8" w:rsidP="00EF3DB8">
      <w:pPr>
        <w:rPr>
          <w:rtl/>
        </w:rPr>
      </w:pPr>
      <w:bookmarkStart w:id="6367" w:name="_ETM_Q1_1749655"/>
      <w:bookmarkStart w:id="6368" w:name="_ETM_Q1_1749902"/>
      <w:bookmarkEnd w:id="6367"/>
      <w:bookmarkEnd w:id="6368"/>
    </w:p>
    <w:p w14:paraId="37AE06A6" w14:textId="386A4CEE" w:rsidR="00EF3DB8" w:rsidRDefault="00EF3DB8" w:rsidP="00EF3DB8">
      <w:pPr>
        <w:pStyle w:val="a4"/>
        <w:keepNext/>
        <w:rPr>
          <w:rtl/>
        </w:rPr>
      </w:pPr>
      <w:bookmarkStart w:id="6369" w:name="ET_speaker_תומר_רוזנר_262"/>
      <w:r w:rsidRPr="00EF3DB8">
        <w:rPr>
          <w:rStyle w:val="TagStyle"/>
          <w:rtl/>
        </w:rPr>
        <w:t xml:space="preserve"> &lt;&lt; דובר &gt;&gt; </w:t>
      </w:r>
      <w:r>
        <w:rPr>
          <w:rtl/>
        </w:rPr>
        <w:t>תומר רוזנר:</w:t>
      </w:r>
      <w:r w:rsidRPr="00EF3DB8">
        <w:rPr>
          <w:rStyle w:val="TagStyle"/>
          <w:rtl/>
        </w:rPr>
        <w:t xml:space="preserve"> &lt;&lt; דובר &gt;&gt;</w:t>
      </w:r>
      <w:r>
        <w:rPr>
          <w:rtl/>
        </w:rPr>
        <w:t xml:space="preserve">   </w:t>
      </w:r>
      <w:bookmarkEnd w:id="6369"/>
    </w:p>
    <w:p w14:paraId="3F08F2E1" w14:textId="77777777" w:rsidR="00EF3DB8" w:rsidRDefault="00EF3DB8" w:rsidP="00EF3DB8">
      <w:pPr>
        <w:pStyle w:val="KeepWithNext"/>
        <w:rPr>
          <w:rtl/>
        </w:rPr>
      </w:pPr>
    </w:p>
    <w:p w14:paraId="27E50707" w14:textId="7421498D" w:rsidR="00EF3DB8" w:rsidRDefault="00EF3DB8" w:rsidP="00EF3DB8">
      <w:pPr>
        <w:rPr>
          <w:rtl/>
        </w:rPr>
      </w:pPr>
      <w:r>
        <w:rPr>
          <w:rFonts w:hint="cs"/>
          <w:rtl/>
        </w:rPr>
        <w:t>או-קיי אבל אז יש לך את הסיפה שאומרת שהפטור ניתן רק - - -</w:t>
      </w:r>
      <w:bookmarkStart w:id="6370" w:name="_ETM_Q1_1752904"/>
      <w:bookmarkEnd w:id="6370"/>
    </w:p>
    <w:p w14:paraId="423DE109" w14:textId="77777777" w:rsidR="00EF3DB8" w:rsidRDefault="00EF3DB8" w:rsidP="00EF3DB8">
      <w:pPr>
        <w:rPr>
          <w:rtl/>
        </w:rPr>
      </w:pPr>
      <w:bookmarkStart w:id="6371" w:name="_ETM_Q1_1753904"/>
      <w:bookmarkEnd w:id="6371"/>
    </w:p>
    <w:p w14:paraId="1E0216E1" w14:textId="41EABE37" w:rsidR="00EF3DB8" w:rsidRDefault="00EF3DB8" w:rsidP="00EF3DB8">
      <w:pPr>
        <w:pStyle w:val="a4"/>
        <w:keepNext/>
        <w:rPr>
          <w:rtl/>
        </w:rPr>
      </w:pPr>
      <w:bookmarkStart w:id="6372" w:name="ET_speaker_תום_פישר_263"/>
      <w:r w:rsidRPr="00EF3DB8">
        <w:rPr>
          <w:rStyle w:val="TagStyle"/>
          <w:rtl/>
        </w:rPr>
        <w:t xml:space="preserve"> &lt;&lt; דובר &gt;&gt; </w:t>
      </w:r>
      <w:r>
        <w:rPr>
          <w:rtl/>
        </w:rPr>
        <w:t>תום פישר:</w:t>
      </w:r>
      <w:r w:rsidRPr="00EF3DB8">
        <w:rPr>
          <w:rStyle w:val="TagStyle"/>
          <w:rtl/>
        </w:rPr>
        <w:t xml:space="preserve"> &lt;&lt; דובר &gt;&gt;</w:t>
      </w:r>
      <w:r>
        <w:rPr>
          <w:rtl/>
        </w:rPr>
        <w:t xml:space="preserve">   </w:t>
      </w:r>
      <w:bookmarkEnd w:id="6372"/>
    </w:p>
    <w:p w14:paraId="6247F991" w14:textId="77777777" w:rsidR="00EF3DB8" w:rsidRDefault="00EF3DB8" w:rsidP="00EF3DB8">
      <w:pPr>
        <w:pStyle w:val="KeepWithNext"/>
        <w:rPr>
          <w:rtl/>
        </w:rPr>
      </w:pPr>
    </w:p>
    <w:p w14:paraId="66788014" w14:textId="3EF9C22A" w:rsidR="00EF3DB8" w:rsidRDefault="00EF3DB8" w:rsidP="00EF3DB8">
      <w:pPr>
        <w:rPr>
          <w:rtl/>
        </w:rPr>
      </w:pPr>
      <w:bookmarkStart w:id="6373" w:name="_ETM_Q1_1754902"/>
      <w:bookmarkEnd w:id="6373"/>
      <w:r>
        <w:rPr>
          <w:rFonts w:hint="cs"/>
          <w:rtl/>
        </w:rPr>
        <w:t xml:space="preserve">זה </w:t>
      </w:r>
      <w:bookmarkStart w:id="6374" w:name="_ETM_Q1_1753652"/>
      <w:bookmarkEnd w:id="6374"/>
      <w:r>
        <w:rPr>
          <w:rFonts w:hint="cs"/>
          <w:rtl/>
        </w:rPr>
        <w:t>ר</w:t>
      </w:r>
      <w:bookmarkStart w:id="6375" w:name="_ETM_Q1_1755652"/>
      <w:bookmarkEnd w:id="6375"/>
      <w:r>
        <w:rPr>
          <w:rFonts w:hint="cs"/>
          <w:rtl/>
        </w:rPr>
        <w:t>ק גובה</w:t>
      </w:r>
      <w:bookmarkStart w:id="6376" w:name="_ETM_Q1_1755654"/>
      <w:bookmarkEnd w:id="6376"/>
      <w:r>
        <w:rPr>
          <w:rFonts w:hint="cs"/>
          <w:rtl/>
        </w:rPr>
        <w:t xml:space="preserve"> </w:t>
      </w:r>
      <w:bookmarkStart w:id="6377" w:name="_ETM_Q1_1753902"/>
      <w:bookmarkEnd w:id="6377"/>
      <w:r>
        <w:rPr>
          <w:rFonts w:hint="cs"/>
          <w:rtl/>
        </w:rPr>
        <w:t xml:space="preserve">הפטור. </w:t>
      </w:r>
      <w:bookmarkStart w:id="6378" w:name="_ETM_Q1_1752655"/>
      <w:bookmarkEnd w:id="6378"/>
    </w:p>
    <w:p w14:paraId="40C46E5F" w14:textId="77777777" w:rsidR="00EF3DB8" w:rsidRDefault="00EF3DB8" w:rsidP="00EF3DB8">
      <w:pPr>
        <w:rPr>
          <w:rtl/>
        </w:rPr>
      </w:pPr>
      <w:bookmarkStart w:id="6379" w:name="_ETM_Q1_1752902"/>
      <w:bookmarkStart w:id="6380" w:name="_ETM_Q1_1753406"/>
      <w:bookmarkEnd w:id="6379"/>
      <w:bookmarkEnd w:id="6380"/>
    </w:p>
    <w:p w14:paraId="6C353863" w14:textId="3AFBDD59" w:rsidR="00EF3DB8" w:rsidRDefault="00EF3DB8" w:rsidP="00EF3DB8">
      <w:pPr>
        <w:pStyle w:val="a4"/>
        <w:keepNext/>
        <w:rPr>
          <w:rtl/>
        </w:rPr>
      </w:pPr>
      <w:bookmarkStart w:id="6381" w:name="ET_speaker_תומר_רוזנר_264"/>
      <w:r w:rsidRPr="00EF3DB8">
        <w:rPr>
          <w:rStyle w:val="TagStyle"/>
          <w:rtl/>
        </w:rPr>
        <w:t xml:space="preserve"> &lt;&lt; דובר &gt;&gt; </w:t>
      </w:r>
      <w:r>
        <w:rPr>
          <w:rtl/>
        </w:rPr>
        <w:t>תומר רוזנר:</w:t>
      </w:r>
      <w:r w:rsidRPr="00EF3DB8">
        <w:rPr>
          <w:rStyle w:val="TagStyle"/>
          <w:rtl/>
        </w:rPr>
        <w:t xml:space="preserve"> &lt;&lt; דובר &gt;&gt;</w:t>
      </w:r>
      <w:r>
        <w:rPr>
          <w:rtl/>
        </w:rPr>
        <w:t xml:space="preserve">   </w:t>
      </w:r>
      <w:bookmarkEnd w:id="6381"/>
    </w:p>
    <w:p w14:paraId="1E68558B" w14:textId="77777777" w:rsidR="00EF3DB8" w:rsidRDefault="00EF3DB8" w:rsidP="00EF3DB8">
      <w:pPr>
        <w:pStyle w:val="KeepWithNext"/>
        <w:rPr>
          <w:rtl/>
        </w:rPr>
      </w:pPr>
    </w:p>
    <w:p w14:paraId="78A3C10E" w14:textId="05105785" w:rsidR="00EF3DB8" w:rsidRDefault="00EF3DB8" w:rsidP="00EF3DB8">
      <w:pPr>
        <w:rPr>
          <w:rtl/>
        </w:rPr>
      </w:pPr>
      <w:bookmarkStart w:id="6382" w:name="_ETM_Q1_1754906"/>
      <w:bookmarkEnd w:id="6382"/>
      <w:r>
        <w:rPr>
          <w:rFonts w:hint="cs"/>
          <w:rtl/>
        </w:rPr>
        <w:t xml:space="preserve">כן. </w:t>
      </w:r>
    </w:p>
    <w:p w14:paraId="0F27BBFD" w14:textId="77777777" w:rsidR="00EF3DB8" w:rsidRDefault="00EF3DB8" w:rsidP="00EF3DB8">
      <w:pPr>
        <w:rPr>
          <w:rtl/>
        </w:rPr>
      </w:pPr>
      <w:bookmarkStart w:id="6383" w:name="_ETM_Q1_1755657"/>
      <w:bookmarkStart w:id="6384" w:name="_ETM_Q1_1756153"/>
      <w:bookmarkStart w:id="6385" w:name="_ETM_Q1_1757407"/>
      <w:bookmarkEnd w:id="6383"/>
      <w:bookmarkEnd w:id="6384"/>
      <w:bookmarkEnd w:id="6385"/>
    </w:p>
    <w:p w14:paraId="3F8669B7" w14:textId="30B24303" w:rsidR="00EF3DB8" w:rsidRDefault="00EF3DB8" w:rsidP="00EF3DB8">
      <w:pPr>
        <w:pStyle w:val="a4"/>
        <w:keepNext/>
        <w:rPr>
          <w:rtl/>
        </w:rPr>
      </w:pPr>
      <w:bookmarkStart w:id="6386" w:name="ET_speaker_תום_פישר_265"/>
      <w:r w:rsidRPr="00EF3DB8">
        <w:rPr>
          <w:rStyle w:val="TagStyle"/>
          <w:rtl/>
        </w:rPr>
        <w:t xml:space="preserve"> &lt;&lt; דובר &gt;&gt; </w:t>
      </w:r>
      <w:r>
        <w:rPr>
          <w:rtl/>
        </w:rPr>
        <w:t>תום פישר:</w:t>
      </w:r>
      <w:r w:rsidRPr="00EF3DB8">
        <w:rPr>
          <w:rStyle w:val="TagStyle"/>
          <w:rtl/>
        </w:rPr>
        <w:t xml:space="preserve"> &lt;&lt; דובר &gt;&gt;</w:t>
      </w:r>
      <w:r>
        <w:rPr>
          <w:rtl/>
        </w:rPr>
        <w:t xml:space="preserve">   </w:t>
      </w:r>
      <w:bookmarkEnd w:id="6386"/>
    </w:p>
    <w:p w14:paraId="6662AF01" w14:textId="77777777" w:rsidR="00EF3DB8" w:rsidRDefault="00EF3DB8" w:rsidP="00EF3DB8">
      <w:pPr>
        <w:pStyle w:val="KeepWithNext"/>
        <w:rPr>
          <w:rtl/>
        </w:rPr>
      </w:pPr>
    </w:p>
    <w:p w14:paraId="3BA3DFAE" w14:textId="6F479909" w:rsidR="00EF3DB8" w:rsidRDefault="00EF3DB8" w:rsidP="00EF3DB8">
      <w:pPr>
        <w:rPr>
          <w:rtl/>
        </w:rPr>
      </w:pPr>
      <w:bookmarkStart w:id="6387" w:name="_ETM_Q1_1758160"/>
      <w:bookmarkEnd w:id="6387"/>
      <w:r>
        <w:rPr>
          <w:rFonts w:hint="cs"/>
          <w:rtl/>
        </w:rPr>
        <w:t>נ</w:t>
      </w:r>
      <w:bookmarkStart w:id="6388" w:name="_ETM_Q1_1756160"/>
      <w:bookmarkEnd w:id="6388"/>
      <w:r>
        <w:rPr>
          <w:rFonts w:hint="cs"/>
          <w:rtl/>
        </w:rPr>
        <w:t xml:space="preserve">ראה לי שאמרתי את ההערה ונוכל לדבר </w:t>
      </w:r>
      <w:bookmarkStart w:id="6389" w:name="_ETM_Q1_1758901"/>
      <w:bookmarkStart w:id="6390" w:name="_ETM_Q1_1757402"/>
      <w:bookmarkEnd w:id="6389"/>
      <w:bookmarkEnd w:id="6390"/>
      <w:r>
        <w:rPr>
          <w:rFonts w:hint="cs"/>
          <w:rtl/>
        </w:rPr>
        <w:t xml:space="preserve">לגבי </w:t>
      </w:r>
      <w:bookmarkStart w:id="6391" w:name="_ETM_Q1_1760406"/>
      <w:bookmarkEnd w:id="6391"/>
      <w:r>
        <w:rPr>
          <w:rFonts w:hint="cs"/>
          <w:rtl/>
        </w:rPr>
        <w:t>הנוסחים</w:t>
      </w:r>
      <w:bookmarkStart w:id="6392" w:name="_ETM_Q1_1759906"/>
      <w:bookmarkEnd w:id="6392"/>
      <w:r>
        <w:rPr>
          <w:rFonts w:hint="cs"/>
          <w:rtl/>
        </w:rPr>
        <w:t xml:space="preserve">, אם </w:t>
      </w:r>
      <w:bookmarkStart w:id="6393" w:name="_ETM_Q1_1758652"/>
      <w:bookmarkEnd w:id="6393"/>
      <w:r>
        <w:rPr>
          <w:rFonts w:hint="cs"/>
          <w:rtl/>
        </w:rPr>
        <w:t xml:space="preserve">אתה רוצה. </w:t>
      </w:r>
      <w:bookmarkStart w:id="6394" w:name="_ETM_Q1_1760154"/>
      <w:bookmarkEnd w:id="6394"/>
    </w:p>
    <w:p w14:paraId="707E434F" w14:textId="77777777" w:rsidR="00EF3DB8" w:rsidRDefault="00EF3DB8" w:rsidP="00EF3DB8">
      <w:pPr>
        <w:rPr>
          <w:rtl/>
        </w:rPr>
      </w:pPr>
      <w:bookmarkStart w:id="6395" w:name="_ETM_Q1_1759406"/>
      <w:bookmarkEnd w:id="6395"/>
    </w:p>
    <w:p w14:paraId="2759CDB5" w14:textId="16B704B7" w:rsidR="00EF3DB8" w:rsidRDefault="00EF3DB8" w:rsidP="00EF3DB8">
      <w:pPr>
        <w:pStyle w:val="af6"/>
        <w:keepNext/>
        <w:rPr>
          <w:rtl/>
        </w:rPr>
      </w:pPr>
      <w:bookmarkStart w:id="6396" w:name="ET_yor_5069_266"/>
      <w:r w:rsidRPr="00EF3DB8">
        <w:rPr>
          <w:rStyle w:val="TagStyle"/>
          <w:rtl/>
        </w:rPr>
        <w:t xml:space="preserve"> &lt;&lt; יור &gt;&gt; </w:t>
      </w:r>
      <w:r>
        <w:rPr>
          <w:rtl/>
        </w:rPr>
        <w:t>היו"ר יעקב אשר:</w:t>
      </w:r>
      <w:r w:rsidRPr="00EF3DB8">
        <w:rPr>
          <w:rStyle w:val="TagStyle"/>
          <w:rtl/>
        </w:rPr>
        <w:t xml:space="preserve"> &lt;&lt; יור &gt;&gt;</w:t>
      </w:r>
      <w:r>
        <w:rPr>
          <w:rtl/>
        </w:rPr>
        <w:t xml:space="preserve">   </w:t>
      </w:r>
      <w:bookmarkEnd w:id="6396"/>
    </w:p>
    <w:p w14:paraId="0B6EAEEC" w14:textId="77777777" w:rsidR="00EF3DB8" w:rsidRDefault="00EF3DB8" w:rsidP="00EF3DB8">
      <w:pPr>
        <w:pStyle w:val="KeepWithNext"/>
        <w:rPr>
          <w:rtl/>
        </w:rPr>
      </w:pPr>
    </w:p>
    <w:p w14:paraId="5C8F14FA" w14:textId="5CAF4EEA" w:rsidR="00EF3DB8" w:rsidRDefault="00EF3DB8" w:rsidP="00EF3DB8">
      <w:pPr>
        <w:rPr>
          <w:rtl/>
        </w:rPr>
      </w:pPr>
      <w:bookmarkStart w:id="6397" w:name="_ETM_Q1_1760653"/>
      <w:bookmarkEnd w:id="6397"/>
      <w:r>
        <w:rPr>
          <w:rFonts w:hint="cs"/>
          <w:rtl/>
        </w:rPr>
        <w:t xml:space="preserve">מתי נדבר? עכשיו צריך לדבר. </w:t>
      </w:r>
    </w:p>
    <w:p w14:paraId="08928B45" w14:textId="77777777" w:rsidR="00EF3DB8" w:rsidRDefault="00EF3DB8" w:rsidP="00EF3DB8">
      <w:pPr>
        <w:rPr>
          <w:rtl/>
        </w:rPr>
      </w:pPr>
      <w:bookmarkStart w:id="6398" w:name="_ETM_Q1_1765906"/>
      <w:bookmarkEnd w:id="6398"/>
    </w:p>
    <w:p w14:paraId="7C51A632" w14:textId="74F08E48" w:rsidR="00EF3DB8" w:rsidRDefault="00EF3DB8" w:rsidP="00EF3DB8">
      <w:pPr>
        <w:pStyle w:val="a4"/>
        <w:keepNext/>
        <w:rPr>
          <w:rtl/>
        </w:rPr>
      </w:pPr>
      <w:bookmarkStart w:id="6399" w:name="ET_speaker_תום_פישר_267"/>
      <w:r w:rsidRPr="00EF3DB8">
        <w:rPr>
          <w:rStyle w:val="TagStyle"/>
          <w:rtl/>
        </w:rPr>
        <w:t xml:space="preserve"> &lt;&lt; דובר &gt;&gt; </w:t>
      </w:r>
      <w:r>
        <w:rPr>
          <w:rtl/>
        </w:rPr>
        <w:t>תום פישר:</w:t>
      </w:r>
      <w:r w:rsidRPr="00EF3DB8">
        <w:rPr>
          <w:rStyle w:val="TagStyle"/>
          <w:rtl/>
        </w:rPr>
        <w:t xml:space="preserve"> &lt;&lt; דובר &gt;&gt;</w:t>
      </w:r>
      <w:r>
        <w:rPr>
          <w:rtl/>
        </w:rPr>
        <w:t xml:space="preserve">   </w:t>
      </w:r>
      <w:bookmarkEnd w:id="6399"/>
    </w:p>
    <w:p w14:paraId="36B3E8E2" w14:textId="77777777" w:rsidR="00EF3DB8" w:rsidRDefault="00EF3DB8" w:rsidP="00EF3DB8">
      <w:pPr>
        <w:pStyle w:val="KeepWithNext"/>
        <w:rPr>
          <w:rtl/>
        </w:rPr>
      </w:pPr>
    </w:p>
    <w:p w14:paraId="570BB42F" w14:textId="5068E9C7" w:rsidR="00EF3DB8" w:rsidRPr="00EF3DB8" w:rsidRDefault="00EF3DB8" w:rsidP="00EF3DB8">
      <w:pPr>
        <w:rPr>
          <w:rtl/>
        </w:rPr>
      </w:pPr>
      <w:bookmarkStart w:id="6400" w:name="_ETM_Q1_1766905"/>
      <w:bookmarkStart w:id="6401" w:name="_ETM_Q1_1765404"/>
      <w:bookmarkStart w:id="6402" w:name="_ETM_Q1_1763653"/>
      <w:bookmarkEnd w:id="6400"/>
      <w:bookmarkEnd w:id="6401"/>
      <w:bookmarkEnd w:id="6402"/>
      <w:r>
        <w:rPr>
          <w:rFonts w:hint="cs"/>
          <w:rtl/>
        </w:rPr>
        <w:t>הסיפ</w:t>
      </w:r>
      <w:bookmarkStart w:id="6403" w:name="_ETM_Q1_1762155"/>
      <w:bookmarkEnd w:id="6403"/>
      <w:r>
        <w:rPr>
          <w:rFonts w:hint="cs"/>
          <w:rtl/>
        </w:rPr>
        <w:t>ה של סעיף 10(א)(</w:t>
      </w:r>
      <w:bookmarkStart w:id="6404" w:name="_ETM_Q1_1768653"/>
      <w:bookmarkStart w:id="6405" w:name="_ETM_Q1_1766904"/>
      <w:bookmarkEnd w:id="6404"/>
      <w:bookmarkEnd w:id="6405"/>
      <w:r>
        <w:rPr>
          <w:rFonts w:hint="cs"/>
          <w:rtl/>
        </w:rPr>
        <w:t xml:space="preserve">ג) מגביל רק את גובה </w:t>
      </w:r>
      <w:bookmarkStart w:id="6406" w:name="_ETM_Q1_1767405"/>
      <w:bookmarkEnd w:id="6406"/>
      <w:r>
        <w:rPr>
          <w:rFonts w:hint="cs"/>
          <w:rtl/>
        </w:rPr>
        <w:t>הפטור. זאת אומרת</w:t>
      </w:r>
      <w:bookmarkStart w:id="6407" w:name="_ETM_Q1_1770404"/>
      <w:bookmarkEnd w:id="6407"/>
      <w:r>
        <w:rPr>
          <w:rFonts w:hint="cs"/>
          <w:rtl/>
        </w:rPr>
        <w:t>, הוא</w:t>
      </w:r>
      <w:bookmarkStart w:id="6408" w:name="_ETM_Q1_1768401"/>
      <w:bookmarkEnd w:id="6408"/>
      <w:r>
        <w:rPr>
          <w:rFonts w:hint="cs"/>
          <w:rtl/>
        </w:rPr>
        <w:t xml:space="preserve"> אומר שהפטור יינתן עד התקרה שהיה </w:t>
      </w:r>
      <w:bookmarkStart w:id="6409" w:name="_ETM_Q1_1770405"/>
      <w:bookmarkEnd w:id="6409"/>
      <w:r>
        <w:rPr>
          <w:rFonts w:hint="cs"/>
          <w:rtl/>
        </w:rPr>
        <w:t>אפשר לתת אם</w:t>
      </w:r>
      <w:bookmarkStart w:id="6410" w:name="_ETM_Q1_1773158"/>
      <w:bookmarkEnd w:id="6410"/>
      <w:r>
        <w:rPr>
          <w:rFonts w:hint="cs"/>
          <w:rtl/>
        </w:rPr>
        <w:t xml:space="preserve"> היה פה חיזוק מ</w:t>
      </w:r>
      <w:bookmarkStart w:id="6411" w:name="_ETM_Q1_1773903"/>
      <w:bookmarkEnd w:id="6411"/>
      <w:r>
        <w:rPr>
          <w:rFonts w:hint="cs"/>
          <w:rtl/>
        </w:rPr>
        <w:t>בני</w:t>
      </w:r>
      <w:bookmarkStart w:id="6412" w:name="_ETM_Q1_1773403"/>
      <w:bookmarkEnd w:id="6412"/>
      <w:r>
        <w:rPr>
          <w:rFonts w:hint="cs"/>
          <w:rtl/>
        </w:rPr>
        <w:t xml:space="preserve">ם. </w:t>
      </w:r>
    </w:p>
    <w:p w14:paraId="0D951FE8" w14:textId="77777777" w:rsidR="009640D2" w:rsidRDefault="009640D2" w:rsidP="00EF3DB8">
      <w:pPr>
        <w:rPr>
          <w:rtl/>
        </w:rPr>
      </w:pPr>
      <w:bookmarkStart w:id="6413" w:name="_ETM_Q1_1723402"/>
      <w:bookmarkEnd w:id="6413"/>
    </w:p>
    <w:p w14:paraId="6D20F295" w14:textId="3B1166D6" w:rsidR="009640D2" w:rsidRDefault="009640D2" w:rsidP="009640D2">
      <w:pPr>
        <w:pStyle w:val="a4"/>
        <w:keepNext/>
        <w:rPr>
          <w:rtl/>
        </w:rPr>
      </w:pPr>
      <w:bookmarkStart w:id="6414" w:name="ET_speaker_תומר_רוזנר_268"/>
      <w:r w:rsidRPr="009640D2">
        <w:rPr>
          <w:rStyle w:val="TagStyle"/>
          <w:rtl/>
        </w:rPr>
        <w:t xml:space="preserve"> &lt;&lt; דובר &gt;&gt; </w:t>
      </w:r>
      <w:r>
        <w:rPr>
          <w:rtl/>
        </w:rPr>
        <w:t>תומר רוזנר:</w:t>
      </w:r>
      <w:r w:rsidRPr="009640D2">
        <w:rPr>
          <w:rStyle w:val="TagStyle"/>
          <w:rtl/>
        </w:rPr>
        <w:t xml:space="preserve"> &lt;&lt; דובר &gt;&gt;</w:t>
      </w:r>
      <w:r>
        <w:rPr>
          <w:rtl/>
        </w:rPr>
        <w:t xml:space="preserve">   </w:t>
      </w:r>
      <w:bookmarkEnd w:id="6414"/>
    </w:p>
    <w:p w14:paraId="7A13C65D" w14:textId="6DD187EA" w:rsidR="009640D2" w:rsidRDefault="009640D2" w:rsidP="009640D2">
      <w:pPr>
        <w:ind w:firstLine="0"/>
        <w:rPr>
          <w:rtl/>
        </w:rPr>
      </w:pPr>
      <w:bookmarkStart w:id="6415" w:name="_ETM_Q1_1776157"/>
      <w:bookmarkStart w:id="6416" w:name="_ETM_Q1_1776651"/>
      <w:bookmarkStart w:id="6417" w:name="_ETM_Q1_1774651"/>
      <w:bookmarkStart w:id="6418" w:name="_ETM_Q1_1769404"/>
      <w:bookmarkEnd w:id="6415"/>
      <w:bookmarkEnd w:id="6416"/>
      <w:bookmarkEnd w:id="6417"/>
      <w:bookmarkEnd w:id="6418"/>
    </w:p>
    <w:p w14:paraId="3FA9C7AD" w14:textId="619DB21B" w:rsidR="009640D2" w:rsidRDefault="009640D2" w:rsidP="009640D2">
      <w:pPr>
        <w:ind w:firstLine="0"/>
        <w:rPr>
          <w:rtl/>
        </w:rPr>
      </w:pPr>
      <w:r>
        <w:rPr>
          <w:rtl/>
        </w:rPr>
        <w:tab/>
      </w:r>
      <w:r>
        <w:rPr>
          <w:rFonts w:hint="cs"/>
          <w:rtl/>
        </w:rPr>
        <w:t xml:space="preserve">נכון. </w:t>
      </w:r>
    </w:p>
    <w:p w14:paraId="0D55F611" w14:textId="77777777" w:rsidR="009640D2" w:rsidRDefault="009640D2" w:rsidP="009640D2">
      <w:pPr>
        <w:ind w:firstLine="0"/>
        <w:rPr>
          <w:rtl/>
        </w:rPr>
      </w:pPr>
      <w:bookmarkStart w:id="6419" w:name="_ETM_Q1_1778154"/>
      <w:bookmarkEnd w:id="6419"/>
    </w:p>
    <w:p w14:paraId="2B42CB8F" w14:textId="330A5277" w:rsidR="009640D2" w:rsidRDefault="009640D2" w:rsidP="009640D2">
      <w:pPr>
        <w:pStyle w:val="a4"/>
        <w:keepNext/>
        <w:rPr>
          <w:rtl/>
        </w:rPr>
      </w:pPr>
      <w:bookmarkStart w:id="6420" w:name="ET_speaker_תום_פישר_270"/>
      <w:r w:rsidRPr="009640D2">
        <w:rPr>
          <w:rStyle w:val="TagStyle"/>
          <w:rtl/>
        </w:rPr>
        <w:t xml:space="preserve"> &lt;&lt; דובר &gt;&gt; </w:t>
      </w:r>
      <w:r>
        <w:rPr>
          <w:rtl/>
        </w:rPr>
        <w:t>תום פישר:</w:t>
      </w:r>
      <w:r w:rsidRPr="009640D2">
        <w:rPr>
          <w:rStyle w:val="TagStyle"/>
          <w:rtl/>
        </w:rPr>
        <w:t xml:space="preserve"> &lt;&lt; דובר &gt;&gt;</w:t>
      </w:r>
      <w:r>
        <w:rPr>
          <w:rtl/>
        </w:rPr>
        <w:t xml:space="preserve">   </w:t>
      </w:r>
      <w:bookmarkEnd w:id="6420"/>
    </w:p>
    <w:p w14:paraId="611BACFF" w14:textId="77777777" w:rsidR="009640D2" w:rsidRDefault="009640D2" w:rsidP="009640D2">
      <w:pPr>
        <w:pStyle w:val="KeepWithNext"/>
        <w:rPr>
          <w:rtl/>
        </w:rPr>
      </w:pPr>
    </w:p>
    <w:p w14:paraId="38B9A8E4" w14:textId="2D7D3975" w:rsidR="009640D2" w:rsidRDefault="009640D2" w:rsidP="009640D2">
      <w:pPr>
        <w:rPr>
          <w:rtl/>
        </w:rPr>
      </w:pPr>
      <w:bookmarkStart w:id="6421" w:name="_ETM_Q1_1779404"/>
      <w:bookmarkStart w:id="6422" w:name="_ETM_Q1_1779755"/>
      <w:bookmarkStart w:id="6423" w:name="_ETM_Q1_1778155"/>
      <w:bookmarkEnd w:id="6421"/>
      <w:bookmarkEnd w:id="6422"/>
      <w:bookmarkEnd w:id="6423"/>
      <w:r>
        <w:rPr>
          <w:rFonts w:hint="cs"/>
          <w:rtl/>
        </w:rPr>
        <w:t>אבל הרישה שקובעת</w:t>
      </w:r>
      <w:bookmarkStart w:id="6424" w:name="_ETM_Q1_1781906"/>
      <w:bookmarkEnd w:id="6424"/>
      <w:r>
        <w:rPr>
          <w:rFonts w:hint="cs"/>
          <w:rtl/>
        </w:rPr>
        <w:t xml:space="preserve"> את </w:t>
      </w:r>
      <w:bookmarkStart w:id="6425" w:name="_ETM_Q1_1778152"/>
      <w:bookmarkEnd w:id="6425"/>
      <w:r>
        <w:rPr>
          <w:rFonts w:hint="cs"/>
          <w:rtl/>
        </w:rPr>
        <w:t>מהות הפטור חלה על כל תוספת שטחי</w:t>
      </w:r>
      <w:bookmarkStart w:id="6426" w:name="_ETM_Q1_1780904"/>
      <w:bookmarkEnd w:id="6426"/>
      <w:r>
        <w:rPr>
          <w:rFonts w:hint="cs"/>
          <w:rtl/>
        </w:rPr>
        <w:t xml:space="preserve"> בנייה, </w:t>
      </w:r>
      <w:bookmarkStart w:id="6427" w:name="_ETM_Q1_1783405"/>
      <w:bookmarkEnd w:id="6427"/>
      <w:r>
        <w:rPr>
          <w:rFonts w:hint="cs"/>
          <w:rtl/>
        </w:rPr>
        <w:t xml:space="preserve">קבלת </w:t>
      </w:r>
      <w:bookmarkStart w:id="6428" w:name="_ETM_Q1_1785655"/>
      <w:bookmarkStart w:id="6429" w:name="_ETM_Q1_1781905"/>
      <w:bookmarkEnd w:id="6428"/>
      <w:bookmarkEnd w:id="6429"/>
      <w:r>
        <w:rPr>
          <w:rFonts w:hint="cs"/>
          <w:rtl/>
        </w:rPr>
        <w:t xml:space="preserve">היתר להרחבה או לבנייה שחלה </w:t>
      </w:r>
      <w:bookmarkStart w:id="6430" w:name="_ETM_Q1_1783655"/>
      <w:bookmarkEnd w:id="6430"/>
      <w:r>
        <w:rPr>
          <w:rFonts w:hint="cs"/>
          <w:rtl/>
        </w:rPr>
        <w:t>במגרש שבו</w:t>
      </w:r>
      <w:bookmarkStart w:id="6431" w:name="_ETM_Q1_1785906"/>
      <w:bookmarkEnd w:id="6431"/>
      <w:r>
        <w:rPr>
          <w:rFonts w:hint="cs"/>
          <w:rtl/>
        </w:rPr>
        <w:t xml:space="preserve"> נ</w:t>
      </w:r>
      <w:bookmarkStart w:id="6432" w:name="_ETM_Q1_1785652"/>
      <w:bookmarkEnd w:id="6432"/>
      <w:r>
        <w:rPr>
          <w:rFonts w:hint="cs"/>
          <w:rtl/>
        </w:rPr>
        <w:t>מצא מבנה טעון</w:t>
      </w:r>
      <w:bookmarkStart w:id="6433" w:name="_ETM_Q1_1788153"/>
      <w:bookmarkEnd w:id="6433"/>
      <w:r>
        <w:rPr>
          <w:rFonts w:hint="cs"/>
          <w:rtl/>
        </w:rPr>
        <w:t xml:space="preserve"> חיזוק.</w:t>
      </w:r>
      <w:bookmarkStart w:id="6434" w:name="_ETM_Q1_1788404"/>
      <w:bookmarkEnd w:id="6434"/>
      <w:r>
        <w:rPr>
          <w:rFonts w:hint="cs"/>
          <w:rtl/>
        </w:rPr>
        <w:t xml:space="preserve"> כל מה שאני מבקש להוסיף זה שהת</w:t>
      </w:r>
      <w:bookmarkStart w:id="6435" w:name="_ETM_Q1_1789904"/>
      <w:bookmarkEnd w:id="6435"/>
      <w:r>
        <w:rPr>
          <w:rFonts w:hint="cs"/>
          <w:rtl/>
        </w:rPr>
        <w:t>וכנית - - -</w:t>
      </w:r>
    </w:p>
    <w:p w14:paraId="2C56AB50" w14:textId="77777777" w:rsidR="009640D2" w:rsidRDefault="009640D2" w:rsidP="009640D2">
      <w:pPr>
        <w:rPr>
          <w:rtl/>
        </w:rPr>
      </w:pPr>
      <w:bookmarkStart w:id="6436" w:name="_ETM_Q1_1788406"/>
      <w:bookmarkStart w:id="6437" w:name="_ETM_Q1_1788907"/>
      <w:bookmarkEnd w:id="6436"/>
      <w:bookmarkEnd w:id="6437"/>
    </w:p>
    <w:p w14:paraId="745375B7" w14:textId="09069994" w:rsidR="009640D2" w:rsidRDefault="009640D2" w:rsidP="009640D2">
      <w:pPr>
        <w:pStyle w:val="a4"/>
        <w:keepNext/>
        <w:rPr>
          <w:rtl/>
        </w:rPr>
      </w:pPr>
      <w:bookmarkStart w:id="6438" w:name="ET_speaker_תומר_רוזנר_271"/>
      <w:r w:rsidRPr="009640D2">
        <w:rPr>
          <w:rStyle w:val="TagStyle"/>
          <w:rtl/>
        </w:rPr>
        <w:t xml:space="preserve"> &lt;&lt; דובר &gt;&gt; </w:t>
      </w:r>
      <w:r>
        <w:rPr>
          <w:rtl/>
        </w:rPr>
        <w:t>תומר רוזנר:</w:t>
      </w:r>
      <w:r w:rsidRPr="009640D2">
        <w:rPr>
          <w:rStyle w:val="TagStyle"/>
          <w:rtl/>
        </w:rPr>
        <w:t xml:space="preserve"> &lt;&lt; דובר &gt;&gt;</w:t>
      </w:r>
      <w:r>
        <w:rPr>
          <w:rtl/>
        </w:rPr>
        <w:t xml:space="preserve">   </w:t>
      </w:r>
      <w:bookmarkEnd w:id="6438"/>
    </w:p>
    <w:p w14:paraId="3442414B" w14:textId="77777777" w:rsidR="009640D2" w:rsidRDefault="009640D2" w:rsidP="009640D2">
      <w:pPr>
        <w:pStyle w:val="KeepWithNext"/>
        <w:rPr>
          <w:rtl/>
        </w:rPr>
      </w:pPr>
    </w:p>
    <w:p w14:paraId="3E231307" w14:textId="09A01915" w:rsidR="009640D2" w:rsidRDefault="009640D2" w:rsidP="009640D2">
      <w:pPr>
        <w:rPr>
          <w:rtl/>
        </w:rPr>
      </w:pPr>
      <w:r>
        <w:rPr>
          <w:rFonts w:hint="cs"/>
          <w:rtl/>
        </w:rPr>
        <w:t xml:space="preserve">כן אבל איך מחיקת </w:t>
      </w:r>
      <w:bookmarkStart w:id="6439" w:name="_ETM_Q1_1791655"/>
      <w:bookmarkEnd w:id="6439"/>
      <w:r>
        <w:rPr>
          <w:rFonts w:hint="cs"/>
          <w:rtl/>
        </w:rPr>
        <w:t>- - - המילי</w:t>
      </w:r>
      <w:bookmarkStart w:id="6440" w:name="_ETM_Q1_1790406"/>
      <w:bookmarkEnd w:id="6440"/>
      <w:r>
        <w:rPr>
          <w:rFonts w:hint="cs"/>
          <w:rtl/>
        </w:rPr>
        <w:t xml:space="preserve">ם האלה שאנחנו מוחקים </w:t>
      </w:r>
      <w:bookmarkStart w:id="6441" w:name="_ETM_Q1_1793155"/>
      <w:bookmarkStart w:id="6442" w:name="_ETM_Q1_1790155"/>
      <w:bookmarkStart w:id="6443" w:name="_ETM_Q1_1790405"/>
      <w:bookmarkEnd w:id="6441"/>
      <w:bookmarkEnd w:id="6442"/>
      <w:bookmarkEnd w:id="6443"/>
      <w:r>
        <w:rPr>
          <w:rFonts w:hint="cs"/>
          <w:rtl/>
        </w:rPr>
        <w:t>הן לא קשו</w:t>
      </w:r>
      <w:bookmarkStart w:id="6444" w:name="_ETM_Q1_1795651"/>
      <w:bookmarkEnd w:id="6444"/>
      <w:r>
        <w:rPr>
          <w:rFonts w:hint="cs"/>
          <w:rtl/>
        </w:rPr>
        <w:t xml:space="preserve">רות </w:t>
      </w:r>
      <w:bookmarkStart w:id="6445" w:name="_ETM_Q1_1794401"/>
      <w:bookmarkEnd w:id="6445"/>
      <w:r>
        <w:rPr>
          <w:rFonts w:hint="cs"/>
          <w:rtl/>
        </w:rPr>
        <w:t xml:space="preserve">לנושא הזה. </w:t>
      </w:r>
    </w:p>
    <w:p w14:paraId="15083728" w14:textId="77777777" w:rsidR="009640D2" w:rsidRDefault="009640D2" w:rsidP="009640D2">
      <w:pPr>
        <w:rPr>
          <w:rtl/>
        </w:rPr>
      </w:pPr>
      <w:bookmarkStart w:id="6446" w:name="_ETM_Q1_1794156"/>
      <w:bookmarkEnd w:id="6446"/>
    </w:p>
    <w:p w14:paraId="1F136700" w14:textId="2AA599F3" w:rsidR="009640D2" w:rsidRDefault="009640D2" w:rsidP="009640D2">
      <w:pPr>
        <w:pStyle w:val="a4"/>
        <w:keepNext/>
        <w:rPr>
          <w:rtl/>
        </w:rPr>
      </w:pPr>
      <w:bookmarkStart w:id="6447" w:name="ET_speaker_תום_פישר_272"/>
      <w:r w:rsidRPr="009640D2">
        <w:rPr>
          <w:rStyle w:val="TagStyle"/>
          <w:rtl/>
        </w:rPr>
        <w:t xml:space="preserve"> &lt;&lt; דובר &gt;&gt; </w:t>
      </w:r>
      <w:r>
        <w:rPr>
          <w:rtl/>
        </w:rPr>
        <w:t>תום פישר:</w:t>
      </w:r>
      <w:r w:rsidRPr="009640D2">
        <w:rPr>
          <w:rStyle w:val="TagStyle"/>
          <w:rtl/>
        </w:rPr>
        <w:t xml:space="preserve"> &lt;&lt; דובר &gt;&gt;</w:t>
      </w:r>
      <w:r>
        <w:rPr>
          <w:rtl/>
        </w:rPr>
        <w:t xml:space="preserve">   </w:t>
      </w:r>
      <w:bookmarkEnd w:id="6447"/>
    </w:p>
    <w:p w14:paraId="665DDFEB" w14:textId="77777777" w:rsidR="009640D2" w:rsidRDefault="009640D2" w:rsidP="009640D2">
      <w:pPr>
        <w:pStyle w:val="KeepWithNext"/>
        <w:rPr>
          <w:rtl/>
        </w:rPr>
      </w:pPr>
    </w:p>
    <w:p w14:paraId="307F2BC7" w14:textId="4417384F" w:rsidR="009640D2" w:rsidRDefault="009640D2" w:rsidP="009640D2">
      <w:pPr>
        <w:rPr>
          <w:rtl/>
        </w:rPr>
      </w:pPr>
      <w:bookmarkStart w:id="6448" w:name="_ETM_Q1_1795654"/>
      <w:bookmarkEnd w:id="6448"/>
      <w:r>
        <w:rPr>
          <w:rFonts w:hint="cs"/>
          <w:rtl/>
        </w:rPr>
        <w:t>לא, סעיף 62א(ה)(1)</w:t>
      </w:r>
      <w:bookmarkStart w:id="6449" w:name="_ETM_Q1_1800655"/>
      <w:bookmarkEnd w:id="6449"/>
      <w:r>
        <w:rPr>
          <w:rFonts w:hint="cs"/>
          <w:rtl/>
        </w:rPr>
        <w:t xml:space="preserve"> </w:t>
      </w:r>
      <w:bookmarkStart w:id="6450" w:name="_ETM_Q1_1797152"/>
      <w:bookmarkEnd w:id="6450"/>
      <w:r>
        <w:rPr>
          <w:rFonts w:hint="cs"/>
          <w:rtl/>
        </w:rPr>
        <w:t xml:space="preserve">כן התייחס לחיזוק </w:t>
      </w:r>
      <w:bookmarkStart w:id="6451" w:name="_ETM_Q1_1799654"/>
      <w:bookmarkEnd w:id="6451"/>
      <w:r>
        <w:rPr>
          <w:rFonts w:hint="cs"/>
          <w:rtl/>
        </w:rPr>
        <w:t>מבנים</w:t>
      </w:r>
      <w:bookmarkStart w:id="6452" w:name="_ETM_Q1_1797656"/>
      <w:bookmarkEnd w:id="6452"/>
      <w:r>
        <w:rPr>
          <w:rFonts w:hint="cs"/>
          <w:rtl/>
        </w:rPr>
        <w:t>.</w:t>
      </w:r>
    </w:p>
    <w:p w14:paraId="4653B15D" w14:textId="77777777" w:rsidR="009640D2" w:rsidRDefault="009640D2" w:rsidP="009640D2">
      <w:pPr>
        <w:rPr>
          <w:rtl/>
        </w:rPr>
      </w:pPr>
      <w:bookmarkStart w:id="6453" w:name="_ETM_Q1_1797902"/>
      <w:bookmarkStart w:id="6454" w:name="_ETM_Q1_1796154"/>
      <w:bookmarkStart w:id="6455" w:name="_ETM_Q1_1796901"/>
      <w:bookmarkStart w:id="6456" w:name="_ETM_Q1_1797156"/>
      <w:bookmarkEnd w:id="6453"/>
      <w:bookmarkEnd w:id="6454"/>
      <w:bookmarkEnd w:id="6455"/>
      <w:bookmarkEnd w:id="6456"/>
    </w:p>
    <w:p w14:paraId="75932CAB" w14:textId="40A63BF2" w:rsidR="009640D2" w:rsidRDefault="009640D2" w:rsidP="009640D2">
      <w:pPr>
        <w:pStyle w:val="a4"/>
        <w:keepNext/>
        <w:rPr>
          <w:rtl/>
        </w:rPr>
      </w:pPr>
      <w:bookmarkStart w:id="6457" w:name="ET_speaker_רוני_טיסר_273"/>
      <w:r w:rsidRPr="009640D2">
        <w:rPr>
          <w:rStyle w:val="TagStyle"/>
          <w:rtl/>
        </w:rPr>
        <w:t xml:space="preserve"> &lt;&lt; דובר &gt;&gt; </w:t>
      </w:r>
      <w:r>
        <w:rPr>
          <w:rtl/>
        </w:rPr>
        <w:t>רוני טיסר:</w:t>
      </w:r>
      <w:r w:rsidRPr="009640D2">
        <w:rPr>
          <w:rStyle w:val="TagStyle"/>
          <w:rtl/>
        </w:rPr>
        <w:t xml:space="preserve"> &lt;&lt; דובר &gt;&gt;</w:t>
      </w:r>
      <w:r>
        <w:rPr>
          <w:rtl/>
        </w:rPr>
        <w:t xml:space="preserve">   </w:t>
      </w:r>
      <w:bookmarkEnd w:id="6457"/>
    </w:p>
    <w:p w14:paraId="7D8F490E" w14:textId="77777777" w:rsidR="009640D2" w:rsidRDefault="009640D2" w:rsidP="009640D2">
      <w:pPr>
        <w:pStyle w:val="KeepWithNext"/>
        <w:rPr>
          <w:rtl/>
        </w:rPr>
      </w:pPr>
    </w:p>
    <w:p w14:paraId="4873AD80" w14:textId="6B794DCD" w:rsidR="009640D2" w:rsidRDefault="009640D2" w:rsidP="009640D2">
      <w:pPr>
        <w:rPr>
          <w:rtl/>
        </w:rPr>
      </w:pPr>
      <w:bookmarkStart w:id="6458" w:name="_ETM_Q1_1798656"/>
      <w:bookmarkEnd w:id="6458"/>
      <w:r>
        <w:rPr>
          <w:rFonts w:hint="cs"/>
          <w:rtl/>
        </w:rPr>
        <w:t xml:space="preserve">אבל יש את </w:t>
      </w:r>
      <w:bookmarkStart w:id="6459" w:name="_ETM_Q1_1798406"/>
      <w:bookmarkEnd w:id="6459"/>
      <w:r>
        <w:rPr>
          <w:rFonts w:hint="cs"/>
          <w:rtl/>
        </w:rPr>
        <w:t xml:space="preserve">"תוכנית </w:t>
      </w:r>
      <w:bookmarkStart w:id="6460" w:name="_ETM_Q1_1799656"/>
      <w:bookmarkEnd w:id="6460"/>
      <w:r>
        <w:rPr>
          <w:rFonts w:hint="cs"/>
          <w:rtl/>
        </w:rPr>
        <w:t>שאישר מוסד תכנון</w:t>
      </w:r>
      <w:bookmarkStart w:id="6461" w:name="_ETM_Q1_1799902"/>
      <w:bookmarkEnd w:id="6461"/>
      <w:r>
        <w:rPr>
          <w:rFonts w:hint="cs"/>
          <w:rtl/>
        </w:rPr>
        <w:t xml:space="preserve"> אחר". </w:t>
      </w:r>
    </w:p>
    <w:p w14:paraId="46836DBF" w14:textId="77777777" w:rsidR="009640D2" w:rsidRDefault="009640D2" w:rsidP="009640D2">
      <w:pPr>
        <w:rPr>
          <w:rtl/>
        </w:rPr>
      </w:pPr>
      <w:bookmarkStart w:id="6462" w:name="_ETM_Q1_1801154"/>
      <w:bookmarkEnd w:id="6462"/>
    </w:p>
    <w:p w14:paraId="7E8687A5" w14:textId="6CD9BDDE" w:rsidR="009640D2" w:rsidRDefault="009640D2" w:rsidP="009640D2">
      <w:pPr>
        <w:pStyle w:val="a4"/>
        <w:keepNext/>
        <w:rPr>
          <w:rtl/>
        </w:rPr>
      </w:pPr>
      <w:bookmarkStart w:id="6463" w:name="ET_speaker_תום_פישר_274"/>
      <w:r w:rsidRPr="009640D2">
        <w:rPr>
          <w:rStyle w:val="TagStyle"/>
          <w:rtl/>
        </w:rPr>
        <w:t xml:space="preserve"> &lt;&lt; דובר &gt;&gt; </w:t>
      </w:r>
      <w:r>
        <w:rPr>
          <w:rtl/>
        </w:rPr>
        <w:t>תום פישר:</w:t>
      </w:r>
      <w:r w:rsidRPr="009640D2">
        <w:rPr>
          <w:rStyle w:val="TagStyle"/>
          <w:rtl/>
        </w:rPr>
        <w:t xml:space="preserve"> &lt;&lt; דובר &gt;&gt;</w:t>
      </w:r>
      <w:r>
        <w:rPr>
          <w:rtl/>
        </w:rPr>
        <w:t xml:space="preserve">   </w:t>
      </w:r>
      <w:bookmarkEnd w:id="6463"/>
    </w:p>
    <w:p w14:paraId="74A80302" w14:textId="77777777" w:rsidR="009640D2" w:rsidRDefault="009640D2" w:rsidP="009640D2">
      <w:pPr>
        <w:pStyle w:val="KeepWithNext"/>
        <w:rPr>
          <w:rtl/>
        </w:rPr>
      </w:pPr>
    </w:p>
    <w:p w14:paraId="0FDE009F" w14:textId="36BAD740" w:rsidR="009640D2" w:rsidRDefault="009640D2" w:rsidP="009640D2">
      <w:pPr>
        <w:rPr>
          <w:rtl/>
        </w:rPr>
      </w:pPr>
      <w:bookmarkStart w:id="6464" w:name="_ETM_Q1_1801652"/>
      <w:bookmarkEnd w:id="6464"/>
      <w:r>
        <w:rPr>
          <w:rFonts w:hint="cs"/>
          <w:rtl/>
        </w:rPr>
        <w:t>נ</w:t>
      </w:r>
      <w:bookmarkStart w:id="6465" w:name="_ETM_Q1_1798154"/>
      <w:bookmarkEnd w:id="6465"/>
      <w:r>
        <w:rPr>
          <w:rFonts w:hint="cs"/>
          <w:rtl/>
        </w:rPr>
        <w:t xml:space="preserve">כון, </w:t>
      </w:r>
      <w:bookmarkStart w:id="6466" w:name="_ETM_Q1_1800406"/>
      <w:bookmarkEnd w:id="6466"/>
      <w:r>
        <w:rPr>
          <w:rFonts w:hint="cs"/>
          <w:rtl/>
        </w:rPr>
        <w:t xml:space="preserve">אני מסכים. </w:t>
      </w:r>
    </w:p>
    <w:p w14:paraId="47DDF4C8" w14:textId="77777777" w:rsidR="005828D1" w:rsidRDefault="005828D1" w:rsidP="009640D2">
      <w:pPr>
        <w:rPr>
          <w:rtl/>
        </w:rPr>
      </w:pPr>
    </w:p>
    <w:p w14:paraId="3FC0E69D" w14:textId="77777777" w:rsidR="009640D2" w:rsidRDefault="009640D2" w:rsidP="009640D2">
      <w:pPr>
        <w:rPr>
          <w:rStyle w:val="TagStyle"/>
          <w:rFonts w:ascii="David" w:hAnsi="David"/>
          <w:u w:val="single"/>
          <w:rtl/>
          <w:lang w:eastAsia="he-IL"/>
        </w:rPr>
      </w:pPr>
      <w:bookmarkStart w:id="6467" w:name="_ETM_Q1_1774154"/>
      <w:bookmarkStart w:id="6468" w:name="_ETM_Q1_1773155"/>
      <w:bookmarkStart w:id="6469" w:name="_ETM_Q1_1772155"/>
      <w:bookmarkStart w:id="6470" w:name="_ETM_Q1_1802156"/>
      <w:bookmarkStart w:id="6471" w:name="_ETM_Q1_1802656"/>
      <w:bookmarkEnd w:id="6467"/>
      <w:bookmarkEnd w:id="6468"/>
      <w:bookmarkEnd w:id="6469"/>
      <w:bookmarkEnd w:id="6470"/>
      <w:bookmarkEnd w:id="6471"/>
    </w:p>
    <w:p w14:paraId="6D78151C" w14:textId="75C780A8" w:rsidR="009640D2" w:rsidRDefault="009640D2" w:rsidP="009640D2">
      <w:pPr>
        <w:pStyle w:val="a4"/>
        <w:keepNext/>
        <w:rPr>
          <w:rtl/>
        </w:rPr>
      </w:pPr>
      <w:bookmarkStart w:id="6472" w:name="ET_speaker_תומר_רוזנר_275"/>
      <w:r w:rsidRPr="009640D2">
        <w:rPr>
          <w:rStyle w:val="TagStyle"/>
          <w:rtl/>
        </w:rPr>
        <w:t xml:space="preserve"> &lt;&lt; דובר &gt;&gt; </w:t>
      </w:r>
      <w:r>
        <w:rPr>
          <w:rtl/>
        </w:rPr>
        <w:t>תומר רוזנר:</w:t>
      </w:r>
      <w:r w:rsidRPr="009640D2">
        <w:rPr>
          <w:rStyle w:val="TagStyle"/>
          <w:rtl/>
        </w:rPr>
        <w:t xml:space="preserve"> &lt;&lt; דובר &gt;&gt;</w:t>
      </w:r>
      <w:r>
        <w:rPr>
          <w:rtl/>
        </w:rPr>
        <w:t xml:space="preserve">   </w:t>
      </w:r>
      <w:bookmarkEnd w:id="6472"/>
    </w:p>
    <w:p w14:paraId="3F87E9FA" w14:textId="77777777" w:rsidR="009640D2" w:rsidRDefault="009640D2" w:rsidP="009640D2">
      <w:pPr>
        <w:pStyle w:val="KeepWithNext"/>
        <w:rPr>
          <w:rtl/>
        </w:rPr>
      </w:pPr>
    </w:p>
    <w:p w14:paraId="65E54732" w14:textId="18AF31AB" w:rsidR="009640D2" w:rsidRDefault="009640D2" w:rsidP="009640D2">
      <w:pPr>
        <w:rPr>
          <w:rtl/>
        </w:rPr>
      </w:pPr>
      <w:r>
        <w:rPr>
          <w:rFonts w:hint="cs"/>
          <w:rtl/>
        </w:rPr>
        <w:t xml:space="preserve">אני לא מבין. </w:t>
      </w:r>
      <w:bookmarkStart w:id="6473" w:name="_ETM_Q1_1804903"/>
      <w:bookmarkEnd w:id="6473"/>
    </w:p>
    <w:p w14:paraId="22A80C08" w14:textId="77777777" w:rsidR="009640D2" w:rsidRDefault="009640D2" w:rsidP="009640D2">
      <w:pPr>
        <w:rPr>
          <w:rtl/>
        </w:rPr>
      </w:pPr>
      <w:bookmarkStart w:id="6474" w:name="_ETM_Q1_1805153"/>
      <w:bookmarkStart w:id="6475" w:name="_ETM_Q1_1806903"/>
      <w:bookmarkEnd w:id="6474"/>
      <w:bookmarkEnd w:id="6475"/>
    </w:p>
    <w:p w14:paraId="3B868ADA" w14:textId="4ABD8A2E" w:rsidR="009640D2" w:rsidRDefault="009640D2" w:rsidP="009640D2">
      <w:pPr>
        <w:pStyle w:val="a4"/>
        <w:keepNext/>
        <w:rPr>
          <w:rtl/>
        </w:rPr>
      </w:pPr>
      <w:bookmarkStart w:id="6476" w:name="ET_speaker_תום_פישר_276"/>
      <w:r w:rsidRPr="009640D2">
        <w:rPr>
          <w:rStyle w:val="TagStyle"/>
          <w:rtl/>
        </w:rPr>
        <w:t xml:space="preserve"> &lt;&lt; דובר &gt;&gt; </w:t>
      </w:r>
      <w:r>
        <w:rPr>
          <w:rtl/>
        </w:rPr>
        <w:t>תום פישר:</w:t>
      </w:r>
      <w:r w:rsidRPr="009640D2">
        <w:rPr>
          <w:rStyle w:val="TagStyle"/>
          <w:rtl/>
        </w:rPr>
        <w:t xml:space="preserve"> &lt;&lt; דובר &gt;&gt;</w:t>
      </w:r>
      <w:r>
        <w:rPr>
          <w:rtl/>
        </w:rPr>
        <w:t xml:space="preserve">   </w:t>
      </w:r>
      <w:bookmarkEnd w:id="6476"/>
    </w:p>
    <w:p w14:paraId="3F16E144" w14:textId="77777777" w:rsidR="009640D2" w:rsidRDefault="009640D2" w:rsidP="009640D2">
      <w:pPr>
        <w:pStyle w:val="KeepWithNext"/>
        <w:rPr>
          <w:rtl/>
        </w:rPr>
      </w:pPr>
    </w:p>
    <w:p w14:paraId="74E19F9F" w14:textId="5D343E27" w:rsidR="009640D2" w:rsidRDefault="009640D2" w:rsidP="009640D2">
      <w:pPr>
        <w:rPr>
          <w:rtl/>
        </w:rPr>
      </w:pPr>
      <w:bookmarkStart w:id="6477" w:name="_ETM_Q1_1807906"/>
      <w:bookmarkStart w:id="6478" w:name="_ETM_Q1_1804151"/>
      <w:bookmarkEnd w:id="6477"/>
      <w:bookmarkEnd w:id="6478"/>
      <w:r>
        <w:rPr>
          <w:rFonts w:hint="cs"/>
          <w:rtl/>
        </w:rPr>
        <w:t>הכוו</w:t>
      </w:r>
      <w:bookmarkStart w:id="6479" w:name="_ETM_Q1_1802406"/>
      <w:bookmarkEnd w:id="6479"/>
      <w:r>
        <w:rPr>
          <w:rFonts w:hint="cs"/>
          <w:rtl/>
        </w:rPr>
        <w:t>נה הייתה - - -</w:t>
      </w:r>
      <w:bookmarkStart w:id="6480" w:name="_ETM_Q1_1803402"/>
      <w:bookmarkEnd w:id="6480"/>
    </w:p>
    <w:p w14:paraId="6D982C31" w14:textId="77777777" w:rsidR="009640D2" w:rsidRDefault="009640D2" w:rsidP="009640D2">
      <w:pPr>
        <w:rPr>
          <w:rtl/>
        </w:rPr>
      </w:pPr>
    </w:p>
    <w:p w14:paraId="2B7DF56F" w14:textId="08C079E5" w:rsidR="009640D2" w:rsidRDefault="009640D2" w:rsidP="009640D2">
      <w:pPr>
        <w:pStyle w:val="a4"/>
        <w:keepNext/>
        <w:rPr>
          <w:rtl/>
        </w:rPr>
      </w:pPr>
      <w:bookmarkStart w:id="6481" w:name="ET_speaker_רוני_טיסר_277"/>
      <w:r w:rsidRPr="009640D2">
        <w:rPr>
          <w:rStyle w:val="TagStyle"/>
          <w:rtl/>
        </w:rPr>
        <w:t xml:space="preserve"> &lt;&lt; דובר &gt;&gt; </w:t>
      </w:r>
      <w:r>
        <w:rPr>
          <w:rtl/>
        </w:rPr>
        <w:t>רוני טיסר:</w:t>
      </w:r>
      <w:r w:rsidRPr="009640D2">
        <w:rPr>
          <w:rStyle w:val="TagStyle"/>
          <w:rtl/>
        </w:rPr>
        <w:t xml:space="preserve"> &lt;&lt; דובר &gt;&gt;</w:t>
      </w:r>
      <w:r>
        <w:rPr>
          <w:rtl/>
        </w:rPr>
        <w:t xml:space="preserve">   </w:t>
      </w:r>
      <w:bookmarkEnd w:id="6481"/>
    </w:p>
    <w:p w14:paraId="3F31F3E6" w14:textId="77777777" w:rsidR="009640D2" w:rsidRDefault="009640D2" w:rsidP="009640D2">
      <w:pPr>
        <w:pStyle w:val="KeepWithNext"/>
        <w:rPr>
          <w:rtl/>
        </w:rPr>
      </w:pPr>
    </w:p>
    <w:p w14:paraId="1E7FE74C" w14:textId="576247B3" w:rsidR="009640D2" w:rsidRDefault="009640D2" w:rsidP="009640D2">
      <w:pPr>
        <w:rPr>
          <w:rtl/>
        </w:rPr>
      </w:pPr>
      <w:bookmarkStart w:id="6482" w:name="_ETM_Q1_1805904"/>
      <w:bookmarkStart w:id="6483" w:name="_ETM_Q1_1802402"/>
      <w:bookmarkEnd w:id="6482"/>
      <w:bookmarkEnd w:id="6483"/>
      <w:r>
        <w:rPr>
          <w:rFonts w:hint="cs"/>
          <w:rtl/>
        </w:rPr>
        <w:t xml:space="preserve">אולי נבהיר </w:t>
      </w:r>
      <w:bookmarkStart w:id="6484" w:name="_ETM_Q1_1804653"/>
      <w:bookmarkEnd w:id="6484"/>
      <w:r>
        <w:rPr>
          <w:rFonts w:hint="cs"/>
          <w:rtl/>
        </w:rPr>
        <w:t xml:space="preserve">מה הכוונה. הכוונה היא </w:t>
      </w:r>
      <w:bookmarkStart w:id="6485" w:name="_ETM_Q1_1809152"/>
      <w:bookmarkEnd w:id="6485"/>
      <w:r>
        <w:rPr>
          <w:rFonts w:hint="cs"/>
          <w:rtl/>
        </w:rPr>
        <w:t xml:space="preserve">שהפטור </w:t>
      </w:r>
      <w:bookmarkStart w:id="6486" w:name="_ETM_Q1_1811656"/>
      <w:bookmarkEnd w:id="6486"/>
      <w:r>
        <w:rPr>
          <w:rFonts w:hint="cs"/>
          <w:rtl/>
        </w:rPr>
        <w:t>מהי</w:t>
      </w:r>
      <w:bookmarkStart w:id="6487" w:name="_ETM_Q1_1811404"/>
      <w:bookmarkEnd w:id="6487"/>
      <w:r>
        <w:rPr>
          <w:rFonts w:hint="cs"/>
          <w:rtl/>
        </w:rPr>
        <w:t>טל</w:t>
      </w:r>
      <w:bookmarkStart w:id="6488" w:name="_ETM_Q1_1810152"/>
      <w:bookmarkStart w:id="6489" w:name="_ETM_Q1_1808401"/>
      <w:bookmarkEnd w:id="6488"/>
      <w:bookmarkEnd w:id="6489"/>
      <w:r>
        <w:rPr>
          <w:rFonts w:hint="cs"/>
          <w:rtl/>
        </w:rPr>
        <w:t xml:space="preserve"> השבחה </w:t>
      </w:r>
      <w:bookmarkStart w:id="6490" w:name="_ETM_Q1_1809653"/>
      <w:bookmarkStart w:id="6491" w:name="_ETM_Q1_1810151"/>
      <w:bookmarkEnd w:id="6490"/>
      <w:bookmarkEnd w:id="6491"/>
      <w:r>
        <w:rPr>
          <w:rFonts w:hint="cs"/>
          <w:rtl/>
        </w:rPr>
        <w:t>י</w:t>
      </w:r>
      <w:bookmarkStart w:id="6492" w:name="_ETM_Q1_1810408"/>
      <w:bookmarkStart w:id="6493" w:name="_ETM_Q1_1809905"/>
      <w:bookmarkStart w:id="6494" w:name="_ETM_Q1_1808152"/>
      <w:bookmarkStart w:id="6495" w:name="_ETM_Q1_1809906"/>
      <w:bookmarkEnd w:id="6492"/>
      <w:bookmarkEnd w:id="6493"/>
      <w:bookmarkEnd w:id="6494"/>
      <w:bookmarkEnd w:id="6495"/>
      <w:r>
        <w:rPr>
          <w:rFonts w:hint="cs"/>
          <w:rtl/>
        </w:rPr>
        <w:t>לך</w:t>
      </w:r>
      <w:bookmarkStart w:id="6496" w:name="_ETM_Q1_1812904"/>
      <w:bookmarkEnd w:id="6496"/>
      <w:r>
        <w:rPr>
          <w:rFonts w:hint="cs"/>
          <w:rtl/>
        </w:rPr>
        <w:t xml:space="preserve"> רק במקרה שההיתר באמת יוצר מבנה מחוזק</w:t>
      </w:r>
      <w:bookmarkStart w:id="6497" w:name="_ETM_Q1_1815653"/>
      <w:bookmarkEnd w:id="6497"/>
      <w:r>
        <w:rPr>
          <w:rFonts w:hint="cs"/>
          <w:rtl/>
        </w:rPr>
        <w:t xml:space="preserve">, נכון? </w:t>
      </w:r>
      <w:bookmarkStart w:id="6498" w:name="_ETM_Q1_1816901"/>
      <w:bookmarkEnd w:id="6498"/>
    </w:p>
    <w:p w14:paraId="32943314" w14:textId="77777777" w:rsidR="009640D2" w:rsidRDefault="009640D2" w:rsidP="009640D2">
      <w:pPr>
        <w:rPr>
          <w:rtl/>
        </w:rPr>
      </w:pPr>
      <w:bookmarkStart w:id="6499" w:name="_ETM_Q1_1815656"/>
      <w:bookmarkEnd w:id="6499"/>
    </w:p>
    <w:p w14:paraId="747C5AF7" w14:textId="4A528A07" w:rsidR="009640D2" w:rsidRDefault="009640D2" w:rsidP="009640D2">
      <w:pPr>
        <w:pStyle w:val="a4"/>
        <w:keepNext/>
        <w:rPr>
          <w:rtl/>
        </w:rPr>
      </w:pPr>
      <w:bookmarkStart w:id="6500" w:name="ET_speaker_תומר_רוזנר_278"/>
      <w:r w:rsidRPr="009640D2">
        <w:rPr>
          <w:rStyle w:val="TagStyle"/>
          <w:rtl/>
        </w:rPr>
        <w:t xml:space="preserve"> &lt;&lt; דובר &gt;&gt; </w:t>
      </w:r>
      <w:r>
        <w:rPr>
          <w:rtl/>
        </w:rPr>
        <w:t>תומר רוזנר:</w:t>
      </w:r>
      <w:r w:rsidRPr="009640D2">
        <w:rPr>
          <w:rStyle w:val="TagStyle"/>
          <w:rtl/>
        </w:rPr>
        <w:t xml:space="preserve"> &lt;&lt; דובר &gt;&gt;</w:t>
      </w:r>
      <w:r>
        <w:rPr>
          <w:rtl/>
        </w:rPr>
        <w:t xml:space="preserve">   </w:t>
      </w:r>
      <w:bookmarkEnd w:id="6500"/>
    </w:p>
    <w:p w14:paraId="4FEB85B6" w14:textId="77777777" w:rsidR="009640D2" w:rsidRDefault="009640D2" w:rsidP="009640D2">
      <w:pPr>
        <w:pStyle w:val="KeepWithNext"/>
        <w:rPr>
          <w:rtl/>
        </w:rPr>
      </w:pPr>
    </w:p>
    <w:p w14:paraId="42B9C9B8" w14:textId="04ADDABF" w:rsidR="009640D2" w:rsidRDefault="009640D2" w:rsidP="009640D2">
      <w:pPr>
        <w:rPr>
          <w:rtl/>
        </w:rPr>
      </w:pPr>
      <w:bookmarkStart w:id="6501" w:name="_ETM_Q1_1815904"/>
      <w:bookmarkEnd w:id="6501"/>
      <w:r>
        <w:rPr>
          <w:rFonts w:hint="cs"/>
          <w:rtl/>
        </w:rPr>
        <w:t>כן.</w:t>
      </w:r>
    </w:p>
    <w:p w14:paraId="6AB112D6" w14:textId="77777777" w:rsidR="009640D2" w:rsidRDefault="009640D2" w:rsidP="009640D2">
      <w:pPr>
        <w:rPr>
          <w:rtl/>
        </w:rPr>
      </w:pPr>
      <w:bookmarkStart w:id="6502" w:name="_ETM_Q1_1812656"/>
      <w:bookmarkEnd w:id="6502"/>
    </w:p>
    <w:p w14:paraId="13F517CD" w14:textId="4F3848A9" w:rsidR="009640D2" w:rsidRDefault="009640D2" w:rsidP="009640D2">
      <w:pPr>
        <w:pStyle w:val="a4"/>
        <w:keepNext/>
        <w:rPr>
          <w:rtl/>
        </w:rPr>
      </w:pPr>
      <w:bookmarkStart w:id="6503" w:name="ET_speaker_תום_פישר_279"/>
      <w:r w:rsidRPr="009640D2">
        <w:rPr>
          <w:rStyle w:val="TagStyle"/>
          <w:rtl/>
        </w:rPr>
        <w:t xml:space="preserve"> &lt;&lt; דובר &gt;&gt; </w:t>
      </w:r>
      <w:r>
        <w:rPr>
          <w:rtl/>
        </w:rPr>
        <w:t>תום פישר:</w:t>
      </w:r>
      <w:r w:rsidRPr="009640D2">
        <w:rPr>
          <w:rStyle w:val="TagStyle"/>
          <w:rtl/>
        </w:rPr>
        <w:t xml:space="preserve"> &lt;&lt; דובר &gt;&gt;</w:t>
      </w:r>
      <w:r>
        <w:rPr>
          <w:rtl/>
        </w:rPr>
        <w:t xml:space="preserve">   </w:t>
      </w:r>
      <w:bookmarkEnd w:id="6503"/>
    </w:p>
    <w:p w14:paraId="354B4708" w14:textId="77777777" w:rsidR="009640D2" w:rsidRDefault="009640D2" w:rsidP="009640D2">
      <w:pPr>
        <w:pStyle w:val="KeepWithNext"/>
        <w:rPr>
          <w:rtl/>
        </w:rPr>
      </w:pPr>
    </w:p>
    <w:p w14:paraId="1E0B6D2A" w14:textId="048DDD87" w:rsidR="009640D2" w:rsidRDefault="009640D2" w:rsidP="009640D2">
      <w:pPr>
        <w:rPr>
          <w:rtl/>
        </w:rPr>
      </w:pPr>
      <w:r>
        <w:rPr>
          <w:rFonts w:hint="cs"/>
          <w:rtl/>
        </w:rPr>
        <w:t xml:space="preserve">לא, אם </w:t>
      </w:r>
      <w:bookmarkStart w:id="6504" w:name="_ETM_Q1_1817909"/>
      <w:bookmarkStart w:id="6505" w:name="_ETM_Q1_1819909"/>
      <w:bookmarkEnd w:id="6504"/>
      <w:bookmarkEnd w:id="6505"/>
      <w:r>
        <w:rPr>
          <w:rFonts w:hint="cs"/>
          <w:rtl/>
        </w:rPr>
        <w:t>הוא</w:t>
      </w:r>
      <w:bookmarkStart w:id="6506" w:name="_ETM_Q1_1818155"/>
      <w:bookmarkEnd w:id="6506"/>
      <w:r>
        <w:rPr>
          <w:rFonts w:hint="cs"/>
          <w:rtl/>
        </w:rPr>
        <w:t xml:space="preserve"> מחזק מבנה קיים.</w:t>
      </w:r>
    </w:p>
    <w:p w14:paraId="5B3090C8" w14:textId="77777777" w:rsidR="009640D2" w:rsidRDefault="009640D2" w:rsidP="009640D2">
      <w:pPr>
        <w:rPr>
          <w:rtl/>
        </w:rPr>
      </w:pPr>
      <w:bookmarkStart w:id="6507" w:name="_ETM_Q1_1821902"/>
      <w:bookmarkEnd w:id="6507"/>
    </w:p>
    <w:p w14:paraId="3C2AF594" w14:textId="5AF92E8E" w:rsidR="009640D2" w:rsidRDefault="009640D2" w:rsidP="009640D2">
      <w:pPr>
        <w:pStyle w:val="a4"/>
        <w:keepNext/>
        <w:rPr>
          <w:rtl/>
        </w:rPr>
      </w:pPr>
      <w:bookmarkStart w:id="6508" w:name="ET_speaker_רוני_טיסר_280"/>
      <w:r w:rsidRPr="009640D2">
        <w:rPr>
          <w:rStyle w:val="TagStyle"/>
          <w:rtl/>
        </w:rPr>
        <w:t xml:space="preserve"> &lt;&lt; דובר &gt;&gt; </w:t>
      </w:r>
      <w:r>
        <w:rPr>
          <w:rtl/>
        </w:rPr>
        <w:t>רוני טיסר:</w:t>
      </w:r>
      <w:r w:rsidRPr="009640D2">
        <w:rPr>
          <w:rStyle w:val="TagStyle"/>
          <w:rtl/>
        </w:rPr>
        <w:t xml:space="preserve"> &lt;&lt; דובר &gt;&gt;</w:t>
      </w:r>
      <w:r>
        <w:rPr>
          <w:rtl/>
        </w:rPr>
        <w:t xml:space="preserve">   </w:t>
      </w:r>
      <w:bookmarkEnd w:id="6508"/>
    </w:p>
    <w:p w14:paraId="686380E9" w14:textId="77777777" w:rsidR="009640D2" w:rsidRDefault="009640D2" w:rsidP="009640D2">
      <w:pPr>
        <w:pStyle w:val="KeepWithNext"/>
        <w:rPr>
          <w:rtl/>
        </w:rPr>
      </w:pPr>
    </w:p>
    <w:p w14:paraId="3F2F34D2" w14:textId="1747964C" w:rsidR="009640D2" w:rsidRDefault="009640D2" w:rsidP="009640D2">
      <w:pPr>
        <w:rPr>
          <w:rtl/>
        </w:rPr>
      </w:pPr>
      <w:bookmarkStart w:id="6509" w:name="_ETM_Q1_1821402"/>
      <w:bookmarkEnd w:id="6509"/>
      <w:r>
        <w:rPr>
          <w:rFonts w:hint="cs"/>
          <w:rtl/>
        </w:rPr>
        <w:t>לא אבל גם אם הורסים ובונים - - -</w:t>
      </w:r>
      <w:bookmarkStart w:id="6510" w:name="_ETM_Q1_1822903"/>
      <w:bookmarkEnd w:id="6510"/>
    </w:p>
    <w:p w14:paraId="256BAAEA" w14:textId="77777777" w:rsidR="009640D2" w:rsidRDefault="009640D2" w:rsidP="009640D2">
      <w:pPr>
        <w:rPr>
          <w:rtl/>
        </w:rPr>
      </w:pPr>
      <w:bookmarkStart w:id="6511" w:name="_ETM_Q1_1823153"/>
      <w:bookmarkStart w:id="6512" w:name="_ETM_Q1_1824404"/>
      <w:bookmarkEnd w:id="6511"/>
      <w:bookmarkEnd w:id="6512"/>
    </w:p>
    <w:p w14:paraId="46B5F38E" w14:textId="6F59201E" w:rsidR="009640D2" w:rsidRDefault="009640D2" w:rsidP="009640D2">
      <w:pPr>
        <w:pStyle w:val="a4"/>
        <w:keepNext/>
        <w:rPr>
          <w:rtl/>
        </w:rPr>
      </w:pPr>
      <w:bookmarkStart w:id="6513" w:name="ET_speaker_תום_פישר_281"/>
      <w:r w:rsidRPr="009640D2">
        <w:rPr>
          <w:rStyle w:val="TagStyle"/>
          <w:rtl/>
        </w:rPr>
        <w:t xml:space="preserve"> &lt;&lt; דובר &gt;&gt; </w:t>
      </w:r>
      <w:r>
        <w:rPr>
          <w:rtl/>
        </w:rPr>
        <w:t>תום פישר:</w:t>
      </w:r>
      <w:r w:rsidRPr="009640D2">
        <w:rPr>
          <w:rStyle w:val="TagStyle"/>
          <w:rtl/>
        </w:rPr>
        <w:t xml:space="preserve"> &lt;&lt; דובר &gt;&gt;</w:t>
      </w:r>
      <w:r>
        <w:rPr>
          <w:rtl/>
        </w:rPr>
        <w:t xml:space="preserve">   </w:t>
      </w:r>
      <w:bookmarkEnd w:id="6513"/>
    </w:p>
    <w:p w14:paraId="2DCB8DD9" w14:textId="77777777" w:rsidR="009640D2" w:rsidRDefault="009640D2" w:rsidP="009640D2">
      <w:pPr>
        <w:pStyle w:val="KeepWithNext"/>
        <w:rPr>
          <w:rtl/>
        </w:rPr>
      </w:pPr>
    </w:p>
    <w:p w14:paraId="218709B7" w14:textId="30FEBD80" w:rsidR="009640D2" w:rsidRDefault="009640D2" w:rsidP="009640D2">
      <w:pPr>
        <w:rPr>
          <w:rtl/>
        </w:rPr>
      </w:pPr>
      <w:bookmarkStart w:id="6514" w:name="_ETM_Q1_1825403"/>
      <w:bookmarkEnd w:id="6514"/>
      <w:r>
        <w:rPr>
          <w:rFonts w:hint="cs"/>
          <w:rtl/>
        </w:rPr>
        <w:t xml:space="preserve">גם </w:t>
      </w:r>
      <w:bookmarkStart w:id="6515" w:name="_ETM_Q1_1826153"/>
      <w:bookmarkEnd w:id="6515"/>
      <w:r>
        <w:rPr>
          <w:rFonts w:hint="cs"/>
          <w:rtl/>
        </w:rPr>
        <w:t xml:space="preserve">אם </w:t>
      </w:r>
      <w:bookmarkStart w:id="6516" w:name="_ETM_Q1_1824653"/>
      <w:bookmarkEnd w:id="6516"/>
      <w:r>
        <w:rPr>
          <w:rFonts w:hint="cs"/>
          <w:rtl/>
        </w:rPr>
        <w:t>הורסים</w:t>
      </w:r>
      <w:bookmarkStart w:id="6517" w:name="_ETM_Q1_1823406"/>
      <w:bookmarkEnd w:id="6517"/>
      <w:r>
        <w:rPr>
          <w:rFonts w:hint="cs"/>
          <w:rtl/>
        </w:rPr>
        <w:t xml:space="preserve"> אותו ובונים מחדש, ברור אבל אם נשאיר את המבנה שטעון חיזוק כטעון חיזוק ונבנה </w:t>
      </w:r>
      <w:bookmarkStart w:id="6518" w:name="_ETM_Q1_1829656"/>
      <w:bookmarkEnd w:id="6518"/>
      <w:r>
        <w:rPr>
          <w:rFonts w:hint="cs"/>
          <w:rtl/>
        </w:rPr>
        <w:t xml:space="preserve">לידו </w:t>
      </w:r>
      <w:bookmarkStart w:id="6519" w:name="_ETM_Q1_1830406"/>
      <w:bookmarkEnd w:id="6519"/>
      <w:r>
        <w:rPr>
          <w:rFonts w:hint="cs"/>
          <w:rtl/>
        </w:rPr>
        <w:t>מבנה חדש - - -</w:t>
      </w:r>
    </w:p>
    <w:p w14:paraId="533458DA" w14:textId="77777777" w:rsidR="009640D2" w:rsidRDefault="009640D2" w:rsidP="009640D2">
      <w:pPr>
        <w:rPr>
          <w:rtl/>
        </w:rPr>
      </w:pPr>
      <w:bookmarkStart w:id="6520" w:name="_ETM_Q1_1830905"/>
      <w:bookmarkEnd w:id="6520"/>
    </w:p>
    <w:p w14:paraId="5FFBC1A9" w14:textId="0C4CB493" w:rsidR="009640D2" w:rsidRDefault="009640D2" w:rsidP="009640D2">
      <w:pPr>
        <w:pStyle w:val="a4"/>
        <w:keepNext/>
        <w:rPr>
          <w:rtl/>
        </w:rPr>
      </w:pPr>
      <w:bookmarkStart w:id="6521" w:name="ET_speaker_תומר_רוזנר_282"/>
      <w:r w:rsidRPr="009640D2">
        <w:rPr>
          <w:rStyle w:val="TagStyle"/>
          <w:rtl/>
        </w:rPr>
        <w:t xml:space="preserve"> &lt;&lt; דובר &gt;&gt; </w:t>
      </w:r>
      <w:r>
        <w:rPr>
          <w:rtl/>
        </w:rPr>
        <w:t>תומר רוזנר:</w:t>
      </w:r>
      <w:r w:rsidRPr="009640D2">
        <w:rPr>
          <w:rStyle w:val="TagStyle"/>
          <w:rtl/>
        </w:rPr>
        <w:t xml:space="preserve"> &lt;&lt; דובר &gt;&gt;</w:t>
      </w:r>
      <w:r>
        <w:rPr>
          <w:rtl/>
        </w:rPr>
        <w:t xml:space="preserve">   </w:t>
      </w:r>
      <w:bookmarkEnd w:id="6521"/>
    </w:p>
    <w:p w14:paraId="5C340CAF" w14:textId="77777777" w:rsidR="009640D2" w:rsidRDefault="009640D2" w:rsidP="009640D2">
      <w:pPr>
        <w:pStyle w:val="KeepWithNext"/>
        <w:rPr>
          <w:rtl/>
        </w:rPr>
      </w:pPr>
    </w:p>
    <w:p w14:paraId="3500DE57" w14:textId="121D6E34" w:rsidR="009640D2" w:rsidRDefault="009640D2" w:rsidP="009640D2">
      <w:pPr>
        <w:rPr>
          <w:rtl/>
        </w:rPr>
      </w:pPr>
      <w:bookmarkStart w:id="6522" w:name="_ETM_Q1_1830656"/>
      <w:bookmarkEnd w:id="6522"/>
      <w:r>
        <w:rPr>
          <w:rFonts w:hint="cs"/>
          <w:rtl/>
        </w:rPr>
        <w:t>מה</w:t>
      </w:r>
      <w:bookmarkStart w:id="6523" w:name="_ETM_Q1_1828909"/>
      <w:bookmarkEnd w:id="6523"/>
      <w:r>
        <w:rPr>
          <w:rFonts w:hint="cs"/>
          <w:rtl/>
        </w:rPr>
        <w:t xml:space="preserve"> אתה רוצה לתקן?</w:t>
      </w:r>
    </w:p>
    <w:p w14:paraId="010DD1C6" w14:textId="77777777" w:rsidR="009640D2" w:rsidRDefault="009640D2" w:rsidP="009640D2">
      <w:pPr>
        <w:rPr>
          <w:rtl/>
        </w:rPr>
      </w:pPr>
      <w:bookmarkStart w:id="6524" w:name="_ETM_Q1_1830653"/>
      <w:bookmarkStart w:id="6525" w:name="_ETM_Q1_1831151"/>
      <w:bookmarkEnd w:id="6524"/>
      <w:bookmarkEnd w:id="6525"/>
    </w:p>
    <w:p w14:paraId="3959881C" w14:textId="57C975D9" w:rsidR="009640D2" w:rsidRDefault="009640D2" w:rsidP="009640D2">
      <w:pPr>
        <w:pStyle w:val="af6"/>
        <w:keepNext/>
        <w:rPr>
          <w:rtl/>
        </w:rPr>
      </w:pPr>
      <w:bookmarkStart w:id="6526" w:name="ET_yor_5069_283"/>
      <w:r w:rsidRPr="009640D2">
        <w:rPr>
          <w:rStyle w:val="TagStyle"/>
          <w:rtl/>
        </w:rPr>
        <w:t xml:space="preserve"> &lt;&lt; יור &gt;&gt; </w:t>
      </w:r>
      <w:r>
        <w:rPr>
          <w:rtl/>
        </w:rPr>
        <w:t>היו"ר יעקב אשר:</w:t>
      </w:r>
      <w:r w:rsidRPr="009640D2">
        <w:rPr>
          <w:rStyle w:val="TagStyle"/>
          <w:rtl/>
        </w:rPr>
        <w:t xml:space="preserve"> &lt;&lt; יור &gt;&gt;</w:t>
      </w:r>
      <w:r>
        <w:rPr>
          <w:rtl/>
        </w:rPr>
        <w:t xml:space="preserve">   </w:t>
      </w:r>
      <w:bookmarkEnd w:id="6526"/>
    </w:p>
    <w:p w14:paraId="119EEE85" w14:textId="77777777" w:rsidR="009640D2" w:rsidRDefault="009640D2" w:rsidP="009640D2">
      <w:pPr>
        <w:pStyle w:val="KeepWithNext"/>
        <w:rPr>
          <w:rtl/>
        </w:rPr>
      </w:pPr>
    </w:p>
    <w:p w14:paraId="2D45AE14" w14:textId="0DBBC912" w:rsidR="009640D2" w:rsidRDefault="009640D2" w:rsidP="009640D2">
      <w:pPr>
        <w:rPr>
          <w:rtl/>
        </w:rPr>
      </w:pPr>
      <w:bookmarkStart w:id="6527" w:name="_ETM_Q1_1832156"/>
      <w:bookmarkEnd w:id="6527"/>
      <w:r>
        <w:rPr>
          <w:rFonts w:hint="cs"/>
          <w:rtl/>
        </w:rPr>
        <w:t xml:space="preserve">הוא שואל מה </w:t>
      </w:r>
      <w:bookmarkStart w:id="6528" w:name="_ETM_Q1_1832907"/>
      <w:bookmarkStart w:id="6529" w:name="_ETM_Q1_1834907"/>
      <w:bookmarkStart w:id="6530" w:name="_ETM_Q1_1831904"/>
      <w:bookmarkEnd w:id="6528"/>
      <w:bookmarkEnd w:id="6529"/>
      <w:bookmarkEnd w:id="6530"/>
      <w:r>
        <w:rPr>
          <w:rFonts w:hint="cs"/>
          <w:rtl/>
        </w:rPr>
        <w:t>אם</w:t>
      </w:r>
      <w:bookmarkStart w:id="6531" w:name="_ETM_Q1_1833652"/>
      <w:bookmarkEnd w:id="6531"/>
      <w:r>
        <w:rPr>
          <w:rFonts w:hint="cs"/>
          <w:rtl/>
        </w:rPr>
        <w:t xml:space="preserve"> ת</w:t>
      </w:r>
      <w:bookmarkStart w:id="6532" w:name="_ETM_Q1_1831901"/>
      <w:bookmarkEnd w:id="6532"/>
      <w:r>
        <w:rPr>
          <w:rFonts w:hint="cs"/>
          <w:rtl/>
        </w:rPr>
        <w:t>בנה לידו מבנה אחר ב</w:t>
      </w:r>
      <w:bookmarkStart w:id="6533" w:name="_ETM_Q1_1834404"/>
      <w:bookmarkStart w:id="6534" w:name="_ETM_Q1_1832655"/>
      <w:bookmarkStart w:id="6535" w:name="_ETM_Q1_1831155"/>
      <w:bookmarkEnd w:id="6533"/>
      <w:bookmarkEnd w:id="6534"/>
      <w:bookmarkEnd w:id="6535"/>
      <w:r>
        <w:rPr>
          <w:rFonts w:hint="cs"/>
          <w:rtl/>
        </w:rPr>
        <w:t xml:space="preserve">מגרש. </w:t>
      </w:r>
    </w:p>
    <w:p w14:paraId="410540A4" w14:textId="77777777" w:rsidR="009640D2" w:rsidRDefault="009640D2" w:rsidP="009640D2">
      <w:pPr>
        <w:rPr>
          <w:rtl/>
        </w:rPr>
      </w:pPr>
      <w:bookmarkStart w:id="6536" w:name="_ETM_Q1_1835402"/>
      <w:bookmarkEnd w:id="6536"/>
    </w:p>
    <w:p w14:paraId="320961A4" w14:textId="0ADE89CF" w:rsidR="009640D2" w:rsidRDefault="009640D2" w:rsidP="009640D2">
      <w:pPr>
        <w:pStyle w:val="a4"/>
        <w:keepNext/>
        <w:rPr>
          <w:rtl/>
        </w:rPr>
      </w:pPr>
      <w:bookmarkStart w:id="6537" w:name="ET_speaker_תומר_רוזנר_284"/>
      <w:r w:rsidRPr="009640D2">
        <w:rPr>
          <w:rStyle w:val="TagStyle"/>
          <w:rtl/>
        </w:rPr>
        <w:t xml:space="preserve"> &lt;&lt; דובר &gt;&gt; </w:t>
      </w:r>
      <w:r>
        <w:rPr>
          <w:rtl/>
        </w:rPr>
        <w:t>תומר רוזנר:</w:t>
      </w:r>
      <w:r w:rsidRPr="009640D2">
        <w:rPr>
          <w:rStyle w:val="TagStyle"/>
          <w:rtl/>
        </w:rPr>
        <w:t xml:space="preserve"> &lt;&lt; דובר &gt;&gt;</w:t>
      </w:r>
      <w:r>
        <w:rPr>
          <w:rtl/>
        </w:rPr>
        <w:t xml:space="preserve">   </w:t>
      </w:r>
      <w:bookmarkEnd w:id="6537"/>
    </w:p>
    <w:p w14:paraId="19201C18" w14:textId="77777777" w:rsidR="009640D2" w:rsidRDefault="009640D2" w:rsidP="009640D2">
      <w:pPr>
        <w:pStyle w:val="KeepWithNext"/>
        <w:rPr>
          <w:rtl/>
        </w:rPr>
      </w:pPr>
    </w:p>
    <w:p w14:paraId="00B318FC" w14:textId="7DF3F8C5" w:rsidR="009640D2" w:rsidRDefault="009640D2" w:rsidP="009640D2">
      <w:pPr>
        <w:rPr>
          <w:rtl/>
        </w:rPr>
      </w:pPr>
      <w:bookmarkStart w:id="6538" w:name="_ETM_Q1_1835401"/>
      <w:bookmarkStart w:id="6539" w:name="_ETM_Q1_1833655"/>
      <w:bookmarkEnd w:id="6538"/>
      <w:bookmarkEnd w:id="6539"/>
      <w:r>
        <w:rPr>
          <w:rFonts w:hint="cs"/>
          <w:rtl/>
        </w:rPr>
        <w:t>הב</w:t>
      </w:r>
      <w:bookmarkStart w:id="6540" w:name="_ETM_Q1_1831902"/>
      <w:bookmarkEnd w:id="6540"/>
      <w:r>
        <w:rPr>
          <w:rFonts w:hint="cs"/>
          <w:rtl/>
        </w:rPr>
        <w:t>נתי. מה הצעת התיקון?</w:t>
      </w:r>
    </w:p>
    <w:p w14:paraId="55732F8E" w14:textId="77777777" w:rsidR="009640D2" w:rsidRDefault="009640D2" w:rsidP="009640D2">
      <w:pPr>
        <w:rPr>
          <w:rtl/>
        </w:rPr>
      </w:pPr>
      <w:bookmarkStart w:id="6541" w:name="_ETM_Q1_1835155"/>
      <w:bookmarkEnd w:id="6541"/>
    </w:p>
    <w:p w14:paraId="3A4CA29B" w14:textId="51596553" w:rsidR="009640D2" w:rsidRDefault="009640D2" w:rsidP="009640D2">
      <w:pPr>
        <w:pStyle w:val="af6"/>
        <w:keepNext/>
        <w:rPr>
          <w:rtl/>
        </w:rPr>
      </w:pPr>
      <w:bookmarkStart w:id="6542" w:name="ET_yor_5069_285"/>
      <w:r w:rsidRPr="009640D2">
        <w:rPr>
          <w:rStyle w:val="TagStyle"/>
          <w:rtl/>
        </w:rPr>
        <w:t xml:space="preserve"> &lt;&lt; יור &gt;&gt; </w:t>
      </w:r>
      <w:r>
        <w:rPr>
          <w:rtl/>
        </w:rPr>
        <w:t>היו"ר יעקב אשר:</w:t>
      </w:r>
      <w:r w:rsidRPr="009640D2">
        <w:rPr>
          <w:rStyle w:val="TagStyle"/>
          <w:rtl/>
        </w:rPr>
        <w:t xml:space="preserve"> &lt;&lt; יור &gt;&gt;</w:t>
      </w:r>
      <w:r>
        <w:rPr>
          <w:rtl/>
        </w:rPr>
        <w:t xml:space="preserve">   </w:t>
      </w:r>
      <w:bookmarkEnd w:id="6542"/>
    </w:p>
    <w:p w14:paraId="08B76751" w14:textId="77777777" w:rsidR="009640D2" w:rsidRDefault="009640D2" w:rsidP="009640D2">
      <w:pPr>
        <w:pStyle w:val="KeepWithNext"/>
        <w:rPr>
          <w:rtl/>
        </w:rPr>
      </w:pPr>
    </w:p>
    <w:p w14:paraId="6DB796EB" w14:textId="7A641046" w:rsidR="009640D2" w:rsidRDefault="009640D2" w:rsidP="009640D2">
      <w:pPr>
        <w:rPr>
          <w:rtl/>
        </w:rPr>
      </w:pPr>
      <w:bookmarkStart w:id="6543" w:name="_ETM_Q1_1836155"/>
      <w:bookmarkEnd w:id="6543"/>
      <w:r>
        <w:rPr>
          <w:rFonts w:hint="cs"/>
          <w:rtl/>
        </w:rPr>
        <w:t xml:space="preserve">מה הצעת התיקון שלך? עקרונית, אני מסכים. </w:t>
      </w:r>
      <w:bookmarkStart w:id="6544" w:name="_ETM_Q1_1838655"/>
      <w:bookmarkEnd w:id="6544"/>
    </w:p>
    <w:p w14:paraId="0B5374C3" w14:textId="77777777" w:rsidR="009640D2" w:rsidRDefault="009640D2" w:rsidP="009640D2">
      <w:pPr>
        <w:rPr>
          <w:rtl/>
        </w:rPr>
      </w:pPr>
      <w:bookmarkStart w:id="6545" w:name="_ETM_Q1_1836152"/>
      <w:bookmarkEnd w:id="6545"/>
    </w:p>
    <w:p w14:paraId="3F662685" w14:textId="19750BFF" w:rsidR="009640D2" w:rsidRDefault="009640D2" w:rsidP="009640D2">
      <w:pPr>
        <w:pStyle w:val="a4"/>
        <w:keepNext/>
        <w:rPr>
          <w:rtl/>
        </w:rPr>
      </w:pPr>
      <w:bookmarkStart w:id="6546" w:name="ET_speaker_תום_פישר_286"/>
      <w:r w:rsidRPr="009640D2">
        <w:rPr>
          <w:rStyle w:val="TagStyle"/>
          <w:rtl/>
        </w:rPr>
        <w:t xml:space="preserve"> &lt;&lt; דובר &gt;&gt; </w:t>
      </w:r>
      <w:r>
        <w:rPr>
          <w:rtl/>
        </w:rPr>
        <w:t>תום פישר:</w:t>
      </w:r>
      <w:r w:rsidRPr="009640D2">
        <w:rPr>
          <w:rStyle w:val="TagStyle"/>
          <w:rtl/>
        </w:rPr>
        <w:t xml:space="preserve"> &lt;&lt; דובר &gt;&gt;</w:t>
      </w:r>
      <w:r>
        <w:rPr>
          <w:rtl/>
        </w:rPr>
        <w:t xml:space="preserve">   </w:t>
      </w:r>
      <w:bookmarkEnd w:id="6546"/>
    </w:p>
    <w:p w14:paraId="5FE762F3" w14:textId="77777777" w:rsidR="009640D2" w:rsidRDefault="009640D2" w:rsidP="009640D2">
      <w:pPr>
        <w:pStyle w:val="KeepWithNext"/>
        <w:rPr>
          <w:rtl/>
        </w:rPr>
      </w:pPr>
    </w:p>
    <w:p w14:paraId="2581D885" w14:textId="03488846" w:rsidR="009640D2" w:rsidRDefault="009640D2" w:rsidP="009640D2">
      <w:pPr>
        <w:rPr>
          <w:rtl/>
        </w:rPr>
      </w:pPr>
      <w:bookmarkStart w:id="6547" w:name="_ETM_Q1_1838152"/>
      <w:bookmarkStart w:id="6548" w:name="_ETM_Q1_1836406"/>
      <w:bookmarkEnd w:id="6547"/>
      <w:bookmarkEnd w:id="6548"/>
      <w:r>
        <w:rPr>
          <w:rFonts w:hint="cs"/>
          <w:rtl/>
        </w:rPr>
        <w:t xml:space="preserve">התוכנית מתנה את מימושה בחיזוק המבנה. </w:t>
      </w:r>
      <w:bookmarkStart w:id="6549" w:name="_ETM_Q1_1839906"/>
      <w:bookmarkEnd w:id="6549"/>
    </w:p>
    <w:p w14:paraId="64C987A5" w14:textId="77777777" w:rsidR="009640D2" w:rsidRDefault="009640D2" w:rsidP="009640D2">
      <w:pPr>
        <w:rPr>
          <w:rtl/>
        </w:rPr>
      </w:pPr>
      <w:bookmarkStart w:id="6550" w:name="_ETM_Q1_1840154"/>
      <w:bookmarkEnd w:id="6550"/>
    </w:p>
    <w:p w14:paraId="2FFF0B07" w14:textId="7402841E" w:rsidR="009640D2" w:rsidRDefault="009640D2" w:rsidP="009640D2">
      <w:pPr>
        <w:pStyle w:val="a4"/>
        <w:keepNext/>
        <w:rPr>
          <w:rtl/>
        </w:rPr>
      </w:pPr>
      <w:bookmarkStart w:id="6551" w:name="ET_speaker_תומר_רוזנר_287"/>
      <w:r w:rsidRPr="009640D2">
        <w:rPr>
          <w:rStyle w:val="TagStyle"/>
          <w:rtl/>
        </w:rPr>
        <w:t xml:space="preserve"> &lt;&lt; דובר &gt;&gt; </w:t>
      </w:r>
      <w:r>
        <w:rPr>
          <w:rtl/>
        </w:rPr>
        <w:t>תומר רוזנר:</w:t>
      </w:r>
      <w:r w:rsidRPr="009640D2">
        <w:rPr>
          <w:rStyle w:val="TagStyle"/>
          <w:rtl/>
        </w:rPr>
        <w:t xml:space="preserve"> &lt;&lt; דובר &gt;&gt;</w:t>
      </w:r>
      <w:r>
        <w:rPr>
          <w:rtl/>
        </w:rPr>
        <w:t xml:space="preserve">   </w:t>
      </w:r>
      <w:bookmarkEnd w:id="6551"/>
    </w:p>
    <w:p w14:paraId="2C466DD2" w14:textId="77777777" w:rsidR="009640D2" w:rsidRDefault="009640D2" w:rsidP="009640D2">
      <w:pPr>
        <w:pStyle w:val="KeepWithNext"/>
        <w:rPr>
          <w:rtl/>
        </w:rPr>
      </w:pPr>
    </w:p>
    <w:p w14:paraId="74801789" w14:textId="6C0CEF1C" w:rsidR="009640D2" w:rsidRDefault="009640D2" w:rsidP="009640D2">
      <w:pPr>
        <w:rPr>
          <w:rtl/>
        </w:rPr>
      </w:pPr>
      <w:bookmarkStart w:id="6552" w:name="_ETM_Q1_1843153"/>
      <w:bookmarkEnd w:id="6552"/>
      <w:r>
        <w:rPr>
          <w:rFonts w:hint="cs"/>
          <w:rtl/>
        </w:rPr>
        <w:t>א</w:t>
      </w:r>
      <w:bookmarkStart w:id="6553" w:name="_ETM_Q1_1841153"/>
      <w:bookmarkEnd w:id="6553"/>
      <w:r>
        <w:rPr>
          <w:rFonts w:hint="cs"/>
          <w:rtl/>
        </w:rPr>
        <w:t>ב</w:t>
      </w:r>
      <w:bookmarkStart w:id="6554" w:name="_ETM_Q1_1839153"/>
      <w:bookmarkEnd w:id="6554"/>
      <w:r>
        <w:rPr>
          <w:rFonts w:hint="cs"/>
          <w:rtl/>
        </w:rPr>
        <w:t>ל</w:t>
      </w:r>
      <w:bookmarkStart w:id="6555" w:name="_ETM_Q1_1837405"/>
      <w:bookmarkEnd w:id="6555"/>
      <w:r>
        <w:rPr>
          <w:rFonts w:hint="cs"/>
          <w:rtl/>
        </w:rPr>
        <w:t xml:space="preserve"> זה </w:t>
      </w:r>
      <w:bookmarkStart w:id="6556" w:name="_ETM_Q1_1837654"/>
      <w:bookmarkEnd w:id="6556"/>
      <w:r>
        <w:rPr>
          <w:rFonts w:hint="cs"/>
          <w:rtl/>
        </w:rPr>
        <w:t>לא - - -</w:t>
      </w:r>
      <w:bookmarkStart w:id="6557" w:name="_ETM_Q1_1837155"/>
      <w:bookmarkEnd w:id="6557"/>
    </w:p>
    <w:p w14:paraId="3EA42DBB" w14:textId="77777777" w:rsidR="009640D2" w:rsidRDefault="009640D2" w:rsidP="009640D2">
      <w:pPr>
        <w:rPr>
          <w:rtl/>
        </w:rPr>
      </w:pPr>
    </w:p>
    <w:p w14:paraId="03250FB9" w14:textId="7411D6B7" w:rsidR="009640D2" w:rsidRDefault="009640D2" w:rsidP="009640D2">
      <w:pPr>
        <w:pStyle w:val="a4"/>
        <w:keepNext/>
        <w:rPr>
          <w:rtl/>
        </w:rPr>
      </w:pPr>
      <w:bookmarkStart w:id="6558" w:name="ET_speaker_תום_פישר_288"/>
      <w:r w:rsidRPr="009640D2">
        <w:rPr>
          <w:rStyle w:val="TagStyle"/>
          <w:rtl/>
        </w:rPr>
        <w:t xml:space="preserve"> &lt;&lt; דובר &gt;&gt; </w:t>
      </w:r>
      <w:r>
        <w:rPr>
          <w:rtl/>
        </w:rPr>
        <w:t>תום פישר:</w:t>
      </w:r>
      <w:r w:rsidRPr="009640D2">
        <w:rPr>
          <w:rStyle w:val="TagStyle"/>
          <w:rtl/>
        </w:rPr>
        <w:t xml:space="preserve"> &lt;&lt; דובר &gt;&gt;</w:t>
      </w:r>
      <w:r>
        <w:rPr>
          <w:rtl/>
        </w:rPr>
        <w:t xml:space="preserve">   </w:t>
      </w:r>
      <w:bookmarkEnd w:id="6558"/>
    </w:p>
    <w:p w14:paraId="705EA76C" w14:textId="77777777" w:rsidR="009640D2" w:rsidRDefault="009640D2" w:rsidP="009640D2">
      <w:pPr>
        <w:pStyle w:val="KeepWithNext"/>
        <w:rPr>
          <w:rtl/>
        </w:rPr>
      </w:pPr>
    </w:p>
    <w:p w14:paraId="2B0D1497" w14:textId="337F492E" w:rsidR="009640D2" w:rsidRDefault="009640D2" w:rsidP="009640D2">
      <w:pPr>
        <w:rPr>
          <w:rtl/>
        </w:rPr>
      </w:pPr>
      <w:r>
        <w:rPr>
          <w:rFonts w:hint="cs"/>
          <w:rtl/>
        </w:rPr>
        <w:t xml:space="preserve">מכוח </w:t>
      </w:r>
      <w:bookmarkStart w:id="6559" w:name="_ETM_Q1_1839655"/>
      <w:bookmarkStart w:id="6560" w:name="_ETM_Q1_1838154"/>
      <w:bookmarkStart w:id="6561" w:name="_ETM_Q1_1837651"/>
      <w:bookmarkStart w:id="6562" w:name="_ETM_Q1_1836656"/>
      <w:bookmarkEnd w:id="6559"/>
      <w:bookmarkEnd w:id="6560"/>
      <w:bookmarkEnd w:id="6561"/>
      <w:bookmarkEnd w:id="6562"/>
      <w:r>
        <w:rPr>
          <w:rFonts w:hint="cs"/>
          <w:rtl/>
        </w:rPr>
        <w:t>תו</w:t>
      </w:r>
      <w:bookmarkStart w:id="6563" w:name="_ETM_Q1_1840405"/>
      <w:bookmarkEnd w:id="6563"/>
      <w:r>
        <w:rPr>
          <w:rFonts w:hint="cs"/>
          <w:rtl/>
        </w:rPr>
        <w:t>כנית</w:t>
      </w:r>
      <w:bookmarkStart w:id="6564" w:name="_ETM_Q1_1842154"/>
      <w:bookmarkEnd w:id="6564"/>
      <w:r>
        <w:rPr>
          <w:rFonts w:hint="cs"/>
          <w:rtl/>
        </w:rPr>
        <w:t xml:space="preserve"> –</w:t>
      </w:r>
      <w:bookmarkStart w:id="6565" w:name="_ETM_Q1_1842656"/>
      <w:bookmarkEnd w:id="6565"/>
      <w:r>
        <w:rPr>
          <w:rFonts w:hint="cs"/>
          <w:rtl/>
        </w:rPr>
        <w:t xml:space="preserve"> לא משנה מי אישר אותה</w:t>
      </w:r>
      <w:bookmarkStart w:id="6566" w:name="_ETM_Q1_1842654"/>
      <w:bookmarkEnd w:id="6566"/>
      <w:r>
        <w:rPr>
          <w:rFonts w:hint="cs"/>
          <w:rtl/>
        </w:rPr>
        <w:t xml:space="preserve"> – שמתנה את מימושה בחיזוק המ</w:t>
      </w:r>
      <w:bookmarkStart w:id="6567" w:name="_ETM_Q1_1845901"/>
      <w:bookmarkEnd w:id="6567"/>
      <w:r>
        <w:rPr>
          <w:rFonts w:hint="cs"/>
          <w:rtl/>
        </w:rPr>
        <w:t xml:space="preserve">בנה הטעון חיזוק. </w:t>
      </w:r>
    </w:p>
    <w:p w14:paraId="046C4EE2" w14:textId="77777777" w:rsidR="00AC33CC" w:rsidRDefault="00AC33CC" w:rsidP="009640D2">
      <w:pPr>
        <w:rPr>
          <w:rtl/>
        </w:rPr>
      </w:pPr>
      <w:bookmarkStart w:id="6568" w:name="_ETM_Q1_1848406"/>
      <w:bookmarkEnd w:id="6568"/>
    </w:p>
    <w:p w14:paraId="07EA8B25" w14:textId="25E7E607" w:rsidR="00AC33CC" w:rsidRDefault="00AC33CC" w:rsidP="00AC33CC">
      <w:pPr>
        <w:pStyle w:val="a4"/>
        <w:keepNext/>
        <w:rPr>
          <w:rtl/>
        </w:rPr>
      </w:pPr>
      <w:bookmarkStart w:id="6569" w:name="ET_speaker_תומר_רוזנר_289"/>
      <w:r w:rsidRPr="00AC33CC">
        <w:rPr>
          <w:rStyle w:val="TagStyle"/>
          <w:rtl/>
        </w:rPr>
        <w:t xml:space="preserve"> &lt;&lt; דובר &gt;&gt; </w:t>
      </w:r>
      <w:r>
        <w:rPr>
          <w:rtl/>
        </w:rPr>
        <w:t>תומר רוזנר:</w:t>
      </w:r>
      <w:r w:rsidRPr="00AC33CC">
        <w:rPr>
          <w:rStyle w:val="TagStyle"/>
          <w:rtl/>
        </w:rPr>
        <w:t xml:space="preserve"> &lt;&lt; דובר &gt;&gt;</w:t>
      </w:r>
      <w:r>
        <w:rPr>
          <w:rtl/>
        </w:rPr>
        <w:t xml:space="preserve">   </w:t>
      </w:r>
      <w:bookmarkEnd w:id="6569"/>
    </w:p>
    <w:p w14:paraId="3ABF3290" w14:textId="77777777" w:rsidR="00AC33CC" w:rsidRDefault="00AC33CC" w:rsidP="00AC33CC">
      <w:pPr>
        <w:pStyle w:val="KeepWithNext"/>
        <w:rPr>
          <w:rtl/>
        </w:rPr>
      </w:pPr>
    </w:p>
    <w:p w14:paraId="0F19DD34" w14:textId="73EA87CC" w:rsidR="00AC33CC" w:rsidRDefault="00AC33CC" w:rsidP="00AC33CC">
      <w:pPr>
        <w:rPr>
          <w:rtl/>
        </w:rPr>
      </w:pPr>
      <w:bookmarkStart w:id="6570" w:name="_ETM_Q1_1850904"/>
      <w:bookmarkStart w:id="6571" w:name="_ETM_Q1_1848904"/>
      <w:bookmarkEnd w:id="6570"/>
      <w:bookmarkEnd w:id="6571"/>
      <w:r>
        <w:rPr>
          <w:rFonts w:hint="cs"/>
          <w:rtl/>
        </w:rPr>
        <w:t>א</w:t>
      </w:r>
      <w:bookmarkStart w:id="6572" w:name="_ETM_Q1_1847155"/>
      <w:bookmarkEnd w:id="6572"/>
      <w:r>
        <w:rPr>
          <w:rFonts w:hint="cs"/>
          <w:rtl/>
        </w:rPr>
        <w:t>בל</w:t>
      </w:r>
      <w:bookmarkStart w:id="6573" w:name="_ETM_Q1_1845401"/>
      <w:bookmarkEnd w:id="6573"/>
      <w:r>
        <w:rPr>
          <w:rFonts w:hint="cs"/>
          <w:rtl/>
        </w:rPr>
        <w:t xml:space="preserve"> אני לא רוצה רק חיזוק, אני רוצה </w:t>
      </w:r>
      <w:bookmarkStart w:id="6574" w:name="_ETM_Q1_1850155"/>
      <w:bookmarkEnd w:id="6574"/>
      <w:r>
        <w:rPr>
          <w:rFonts w:hint="cs"/>
          <w:rtl/>
        </w:rPr>
        <w:t xml:space="preserve">גם </w:t>
      </w:r>
      <w:bookmarkStart w:id="6575" w:name="_ETM_Q1_1848655"/>
      <w:bookmarkEnd w:id="6575"/>
      <w:r>
        <w:rPr>
          <w:rFonts w:hint="cs"/>
          <w:rtl/>
        </w:rPr>
        <w:t xml:space="preserve">הריסה ובנייה מחדש. </w:t>
      </w:r>
    </w:p>
    <w:p w14:paraId="4603F8C0" w14:textId="77777777" w:rsidR="00AC33CC" w:rsidRDefault="00AC33CC" w:rsidP="00AC33CC">
      <w:pPr>
        <w:rPr>
          <w:rtl/>
        </w:rPr>
      </w:pPr>
      <w:bookmarkStart w:id="6576" w:name="_ETM_Q1_1851151"/>
      <w:bookmarkStart w:id="6577" w:name="_ETM_Q1_1849151"/>
      <w:bookmarkStart w:id="6578" w:name="_ETM_Q1_1849656"/>
      <w:bookmarkEnd w:id="6576"/>
      <w:bookmarkEnd w:id="6577"/>
      <w:bookmarkEnd w:id="6578"/>
    </w:p>
    <w:p w14:paraId="16A1B287" w14:textId="5B3DB210" w:rsidR="00AC33CC" w:rsidRDefault="00AC33CC" w:rsidP="00AC33CC">
      <w:pPr>
        <w:pStyle w:val="a4"/>
        <w:keepNext/>
        <w:rPr>
          <w:rtl/>
        </w:rPr>
      </w:pPr>
      <w:bookmarkStart w:id="6579" w:name="ET_speaker_תום_פישר_290"/>
      <w:r w:rsidRPr="00AC33CC">
        <w:rPr>
          <w:rStyle w:val="TagStyle"/>
          <w:rtl/>
        </w:rPr>
        <w:t xml:space="preserve"> &lt;&lt; דובר &gt;&gt; </w:t>
      </w:r>
      <w:r>
        <w:rPr>
          <w:rtl/>
        </w:rPr>
        <w:t>תום פישר:</w:t>
      </w:r>
      <w:r w:rsidRPr="00AC33CC">
        <w:rPr>
          <w:rStyle w:val="TagStyle"/>
          <w:rtl/>
        </w:rPr>
        <w:t xml:space="preserve"> &lt;&lt; דובר &gt;&gt;</w:t>
      </w:r>
      <w:r>
        <w:rPr>
          <w:rtl/>
        </w:rPr>
        <w:t xml:space="preserve">   </w:t>
      </w:r>
      <w:bookmarkEnd w:id="6579"/>
    </w:p>
    <w:p w14:paraId="4F22BCF5" w14:textId="77777777" w:rsidR="00AC33CC" w:rsidRDefault="00AC33CC" w:rsidP="00AC33CC">
      <w:pPr>
        <w:pStyle w:val="KeepWithNext"/>
        <w:rPr>
          <w:rtl/>
        </w:rPr>
      </w:pPr>
    </w:p>
    <w:p w14:paraId="3387FEF3" w14:textId="6341E2B8" w:rsidR="00AC33CC" w:rsidRDefault="00AC33CC" w:rsidP="00AC33CC">
      <w:pPr>
        <w:rPr>
          <w:rtl/>
        </w:rPr>
      </w:pPr>
      <w:bookmarkStart w:id="6580" w:name="_ETM_Q1_1850906"/>
      <w:bookmarkEnd w:id="6580"/>
      <w:r>
        <w:rPr>
          <w:rFonts w:hint="cs"/>
          <w:rtl/>
        </w:rPr>
        <w:t xml:space="preserve">חיזוקו זה לא בהכרח </w:t>
      </w:r>
      <w:bookmarkStart w:id="6581" w:name="_ETM_Q1_1853402"/>
      <w:bookmarkEnd w:id="6581"/>
      <w:r>
        <w:rPr>
          <w:rFonts w:hint="cs"/>
          <w:rtl/>
        </w:rPr>
        <w:t>- - -</w:t>
      </w:r>
    </w:p>
    <w:p w14:paraId="2B5BE30B" w14:textId="77777777" w:rsidR="00AC33CC" w:rsidRDefault="00AC33CC" w:rsidP="00AC33CC">
      <w:pPr>
        <w:rPr>
          <w:rtl/>
        </w:rPr>
      </w:pPr>
      <w:bookmarkStart w:id="6582" w:name="_ETM_Q1_1851902"/>
      <w:bookmarkEnd w:id="6582"/>
    </w:p>
    <w:p w14:paraId="553AFF16" w14:textId="098AECB9" w:rsidR="00AC33CC" w:rsidRDefault="00AC33CC" w:rsidP="00AC33CC">
      <w:pPr>
        <w:pStyle w:val="a4"/>
        <w:keepNext/>
        <w:rPr>
          <w:rtl/>
        </w:rPr>
      </w:pPr>
      <w:bookmarkStart w:id="6583" w:name="ET_speaker_תומר_רוזנר_291"/>
      <w:r w:rsidRPr="00AC33CC">
        <w:rPr>
          <w:rStyle w:val="TagStyle"/>
          <w:rtl/>
        </w:rPr>
        <w:t xml:space="preserve"> &lt;&lt; דובר &gt;&gt; </w:t>
      </w:r>
      <w:r>
        <w:rPr>
          <w:rtl/>
        </w:rPr>
        <w:t>תומר רוזנר:</w:t>
      </w:r>
      <w:r w:rsidRPr="00AC33CC">
        <w:rPr>
          <w:rStyle w:val="TagStyle"/>
          <w:rtl/>
        </w:rPr>
        <w:t xml:space="preserve"> &lt;&lt; דובר &gt;&gt;</w:t>
      </w:r>
      <w:r>
        <w:rPr>
          <w:rtl/>
        </w:rPr>
        <w:t xml:space="preserve">   </w:t>
      </w:r>
      <w:bookmarkEnd w:id="6583"/>
    </w:p>
    <w:p w14:paraId="106DE16F" w14:textId="77777777" w:rsidR="00AC33CC" w:rsidRDefault="00AC33CC" w:rsidP="00AC33CC">
      <w:pPr>
        <w:pStyle w:val="KeepWithNext"/>
        <w:rPr>
          <w:rtl/>
        </w:rPr>
      </w:pPr>
    </w:p>
    <w:p w14:paraId="1DC59560" w14:textId="7C0A7A0F" w:rsidR="00AC33CC" w:rsidRDefault="00AC33CC" w:rsidP="00AC33CC">
      <w:pPr>
        <w:rPr>
          <w:rtl/>
        </w:rPr>
      </w:pPr>
      <w:r>
        <w:rPr>
          <w:rFonts w:hint="cs"/>
          <w:rtl/>
        </w:rPr>
        <w:t xml:space="preserve">זה </w:t>
      </w:r>
      <w:bookmarkStart w:id="6584" w:name="_ETM_Q1_1854402"/>
      <w:bookmarkEnd w:id="6584"/>
      <w:r>
        <w:rPr>
          <w:rFonts w:hint="cs"/>
          <w:rtl/>
        </w:rPr>
        <w:t>לפי הנוסח של מסלולי שקד</w:t>
      </w:r>
      <w:bookmarkStart w:id="6585" w:name="_ETM_Q1_1855405"/>
      <w:bookmarkStart w:id="6586" w:name="_ETM_Q1_1853654"/>
      <w:bookmarkEnd w:id="6585"/>
      <w:bookmarkEnd w:id="6586"/>
      <w:r>
        <w:rPr>
          <w:rFonts w:hint="cs"/>
          <w:rtl/>
        </w:rPr>
        <w:t xml:space="preserve">? כן. </w:t>
      </w:r>
      <w:bookmarkStart w:id="6587" w:name="_ETM_Q1_1854656"/>
      <w:bookmarkStart w:id="6588" w:name="_ETM_Q1_1852653"/>
      <w:bookmarkEnd w:id="6587"/>
      <w:bookmarkEnd w:id="6588"/>
    </w:p>
    <w:p w14:paraId="29EB1A08" w14:textId="77777777" w:rsidR="00AC33CC" w:rsidRDefault="00AC33CC" w:rsidP="00AC33CC">
      <w:pPr>
        <w:rPr>
          <w:rtl/>
        </w:rPr>
      </w:pPr>
      <w:bookmarkStart w:id="6589" w:name="_ETM_Q1_1855657"/>
      <w:bookmarkStart w:id="6590" w:name="_ETM_Q1_1856903"/>
      <w:bookmarkEnd w:id="6589"/>
      <w:bookmarkEnd w:id="6590"/>
    </w:p>
    <w:p w14:paraId="653A298D" w14:textId="6481DC5F" w:rsidR="00AC33CC" w:rsidRDefault="00AC33CC" w:rsidP="00AC33CC">
      <w:pPr>
        <w:pStyle w:val="a4"/>
        <w:keepNext/>
        <w:rPr>
          <w:rtl/>
        </w:rPr>
      </w:pPr>
      <w:bookmarkStart w:id="6591" w:name="ET_speaker_תום_פישר_292"/>
      <w:r w:rsidRPr="00AC33CC">
        <w:rPr>
          <w:rStyle w:val="TagStyle"/>
          <w:rtl/>
        </w:rPr>
        <w:t xml:space="preserve"> &lt;&lt; דובר &gt;&gt; </w:t>
      </w:r>
      <w:r>
        <w:rPr>
          <w:rtl/>
        </w:rPr>
        <w:t>תום פישר:</w:t>
      </w:r>
      <w:r w:rsidRPr="00AC33CC">
        <w:rPr>
          <w:rStyle w:val="TagStyle"/>
          <w:rtl/>
        </w:rPr>
        <w:t xml:space="preserve"> &lt;&lt; דובר &gt;&gt;</w:t>
      </w:r>
      <w:r>
        <w:rPr>
          <w:rtl/>
        </w:rPr>
        <w:t xml:space="preserve">   </w:t>
      </w:r>
      <w:bookmarkEnd w:id="6591"/>
    </w:p>
    <w:p w14:paraId="059B2057" w14:textId="77777777" w:rsidR="00AC33CC" w:rsidRDefault="00AC33CC" w:rsidP="00AC33CC">
      <w:pPr>
        <w:pStyle w:val="KeepWithNext"/>
        <w:rPr>
          <w:rtl/>
        </w:rPr>
      </w:pPr>
    </w:p>
    <w:p w14:paraId="0DF7642F" w14:textId="257CF9EB" w:rsidR="00AC33CC" w:rsidRDefault="00AC33CC" w:rsidP="00AC33CC">
      <w:pPr>
        <w:rPr>
          <w:rtl/>
        </w:rPr>
      </w:pPr>
      <w:bookmarkStart w:id="6592" w:name="_ETM_Q1_1857903"/>
      <w:bookmarkEnd w:id="6592"/>
      <w:r>
        <w:rPr>
          <w:rFonts w:hint="cs"/>
          <w:rtl/>
        </w:rPr>
        <w:t>כ</w:t>
      </w:r>
      <w:bookmarkStart w:id="6593" w:name="_ETM_Q1_1858655"/>
      <w:bookmarkEnd w:id="6593"/>
      <w:r>
        <w:rPr>
          <w:rFonts w:hint="cs"/>
          <w:rtl/>
        </w:rPr>
        <w:t>ן. "בין אם בדרך חיז</w:t>
      </w:r>
      <w:bookmarkStart w:id="6594" w:name="_ETM_Q1_1859156"/>
      <w:bookmarkEnd w:id="6594"/>
      <w:r>
        <w:rPr>
          <w:rFonts w:hint="cs"/>
          <w:rtl/>
        </w:rPr>
        <w:t xml:space="preserve">וק בלבד ובין </w:t>
      </w:r>
      <w:bookmarkStart w:id="6595" w:name="_ETM_Q1_1859904"/>
      <w:bookmarkEnd w:id="6595"/>
      <w:r>
        <w:rPr>
          <w:rFonts w:hint="cs"/>
          <w:rtl/>
        </w:rPr>
        <w:t xml:space="preserve">אם </w:t>
      </w:r>
      <w:bookmarkStart w:id="6596" w:name="_ETM_Q1_1858156"/>
      <w:bookmarkEnd w:id="6596"/>
      <w:r>
        <w:rPr>
          <w:rFonts w:hint="cs"/>
          <w:rtl/>
        </w:rPr>
        <w:t xml:space="preserve">בדרך הריסה ובנייה". </w:t>
      </w:r>
    </w:p>
    <w:p w14:paraId="4D18D5A5" w14:textId="77777777" w:rsidR="00AC33CC" w:rsidRDefault="00AC33CC" w:rsidP="00AC33CC">
      <w:pPr>
        <w:rPr>
          <w:rtl/>
        </w:rPr>
      </w:pPr>
    </w:p>
    <w:p w14:paraId="57998957" w14:textId="1216AC48" w:rsidR="00AC33CC" w:rsidRDefault="00AC33CC" w:rsidP="00AC33CC">
      <w:pPr>
        <w:pStyle w:val="a4"/>
        <w:keepNext/>
        <w:rPr>
          <w:rtl/>
        </w:rPr>
      </w:pPr>
      <w:bookmarkStart w:id="6597" w:name="ET_speaker_תומר_רוזנר_293"/>
      <w:r w:rsidRPr="00AC33CC">
        <w:rPr>
          <w:rStyle w:val="TagStyle"/>
          <w:rtl/>
        </w:rPr>
        <w:t xml:space="preserve"> &lt;&lt; דובר &gt;&gt; </w:t>
      </w:r>
      <w:r>
        <w:rPr>
          <w:rtl/>
        </w:rPr>
        <w:t>תומר רוזנר:</w:t>
      </w:r>
      <w:r w:rsidRPr="00AC33CC">
        <w:rPr>
          <w:rStyle w:val="TagStyle"/>
          <w:rtl/>
        </w:rPr>
        <w:t xml:space="preserve"> &lt;&lt; דובר &gt;&gt;</w:t>
      </w:r>
      <w:r>
        <w:rPr>
          <w:rtl/>
        </w:rPr>
        <w:t xml:space="preserve">   </w:t>
      </w:r>
      <w:bookmarkEnd w:id="6597"/>
    </w:p>
    <w:p w14:paraId="256FDD80" w14:textId="77777777" w:rsidR="00AC33CC" w:rsidRDefault="00AC33CC" w:rsidP="00AC33CC">
      <w:pPr>
        <w:pStyle w:val="KeepWithNext"/>
        <w:rPr>
          <w:rtl/>
        </w:rPr>
      </w:pPr>
    </w:p>
    <w:p w14:paraId="3277DF5F" w14:textId="798D8E36" w:rsidR="00AC33CC" w:rsidRDefault="00AC33CC" w:rsidP="00AC33CC">
      <w:pPr>
        <w:rPr>
          <w:rtl/>
        </w:rPr>
      </w:pPr>
      <w:bookmarkStart w:id="6598" w:name="_ETM_Q1_1860902"/>
      <w:bookmarkEnd w:id="6598"/>
      <w:r>
        <w:rPr>
          <w:rFonts w:hint="cs"/>
          <w:rtl/>
        </w:rPr>
        <w:t xml:space="preserve">את </w:t>
      </w:r>
      <w:bookmarkStart w:id="6599" w:name="_ETM_Q1_1860405"/>
      <w:bookmarkEnd w:id="6599"/>
      <w:r>
        <w:rPr>
          <w:rFonts w:hint="cs"/>
          <w:rtl/>
        </w:rPr>
        <w:t>זה אפשר לומר.</w:t>
      </w:r>
    </w:p>
    <w:p w14:paraId="74D2FEB5" w14:textId="77777777" w:rsidR="00AC33CC" w:rsidRDefault="00AC33CC" w:rsidP="00AC33CC">
      <w:pPr>
        <w:rPr>
          <w:rtl/>
        </w:rPr>
      </w:pPr>
      <w:bookmarkStart w:id="6600" w:name="_ETM_Q1_1861405"/>
      <w:bookmarkStart w:id="6601" w:name="_ETM_Q1_1861656"/>
      <w:bookmarkEnd w:id="6600"/>
      <w:bookmarkEnd w:id="6601"/>
    </w:p>
    <w:p w14:paraId="6F770F33" w14:textId="16039890" w:rsidR="00AC33CC" w:rsidRDefault="00AC33CC" w:rsidP="00AC33CC">
      <w:pPr>
        <w:pStyle w:val="af6"/>
        <w:keepNext/>
        <w:rPr>
          <w:rtl/>
        </w:rPr>
      </w:pPr>
      <w:bookmarkStart w:id="6602" w:name="ET_yor_5069_294"/>
      <w:r w:rsidRPr="00AC33CC">
        <w:rPr>
          <w:rStyle w:val="TagStyle"/>
          <w:rtl/>
        </w:rPr>
        <w:t xml:space="preserve"> &lt;&lt; יור &gt;&gt; </w:t>
      </w:r>
      <w:r>
        <w:rPr>
          <w:rtl/>
        </w:rPr>
        <w:t>היו"ר יעקב אשר:</w:t>
      </w:r>
      <w:r w:rsidRPr="00AC33CC">
        <w:rPr>
          <w:rStyle w:val="TagStyle"/>
          <w:rtl/>
        </w:rPr>
        <w:t xml:space="preserve"> &lt;&lt; יור &gt;&gt;</w:t>
      </w:r>
      <w:r>
        <w:rPr>
          <w:rtl/>
        </w:rPr>
        <w:t xml:space="preserve">   </w:t>
      </w:r>
      <w:bookmarkEnd w:id="6602"/>
    </w:p>
    <w:p w14:paraId="197501F6" w14:textId="77777777" w:rsidR="00AC33CC" w:rsidRDefault="00AC33CC" w:rsidP="00AC33CC">
      <w:pPr>
        <w:pStyle w:val="KeepWithNext"/>
        <w:rPr>
          <w:rtl/>
        </w:rPr>
      </w:pPr>
    </w:p>
    <w:p w14:paraId="6607F07C" w14:textId="29A0F2EE" w:rsidR="00AC33CC" w:rsidRDefault="00AC33CC" w:rsidP="00AC33CC">
      <w:pPr>
        <w:rPr>
          <w:rtl/>
        </w:rPr>
      </w:pPr>
      <w:bookmarkStart w:id="6603" w:name="_ETM_Q1_1862655"/>
      <w:bookmarkEnd w:id="6603"/>
      <w:r>
        <w:rPr>
          <w:rFonts w:hint="cs"/>
          <w:rtl/>
        </w:rPr>
        <w:t>א</w:t>
      </w:r>
      <w:bookmarkStart w:id="6604" w:name="_ETM_Q1_1859405"/>
      <w:bookmarkEnd w:id="6604"/>
      <w:r>
        <w:rPr>
          <w:rFonts w:hint="cs"/>
          <w:rtl/>
        </w:rPr>
        <w:t xml:space="preserve">ולי אפשר "בדרך זו או בדרך זו". </w:t>
      </w:r>
      <w:bookmarkStart w:id="6605" w:name="_ETM_Q1_1862652"/>
      <w:bookmarkEnd w:id="6605"/>
    </w:p>
    <w:p w14:paraId="1BD86F3B" w14:textId="77777777" w:rsidR="00AC33CC" w:rsidRDefault="00AC33CC" w:rsidP="00AC33CC">
      <w:pPr>
        <w:rPr>
          <w:rtl/>
        </w:rPr>
      </w:pPr>
      <w:bookmarkStart w:id="6606" w:name="_ETM_Q1_1864154"/>
      <w:bookmarkStart w:id="6607" w:name="_ETM_Q1_1864404"/>
      <w:bookmarkStart w:id="6608" w:name="_ETM_Q1_1865154"/>
      <w:bookmarkEnd w:id="6606"/>
      <w:bookmarkEnd w:id="6607"/>
      <w:bookmarkEnd w:id="6608"/>
    </w:p>
    <w:p w14:paraId="1D94977B" w14:textId="0D539D3D" w:rsidR="00AC33CC" w:rsidRDefault="00AC33CC" w:rsidP="00AC33CC">
      <w:pPr>
        <w:pStyle w:val="a4"/>
        <w:keepNext/>
        <w:rPr>
          <w:rtl/>
        </w:rPr>
      </w:pPr>
      <w:bookmarkStart w:id="6609" w:name="ET_speaker_תומר_רוזנר_295"/>
      <w:r w:rsidRPr="00AC33CC">
        <w:rPr>
          <w:rStyle w:val="TagStyle"/>
          <w:rtl/>
        </w:rPr>
        <w:t xml:space="preserve"> &lt;&lt; דובר &gt;&gt; </w:t>
      </w:r>
      <w:r>
        <w:rPr>
          <w:rtl/>
        </w:rPr>
        <w:t>תומר רוזנר:</w:t>
      </w:r>
      <w:r w:rsidRPr="00AC33CC">
        <w:rPr>
          <w:rStyle w:val="TagStyle"/>
          <w:rtl/>
        </w:rPr>
        <w:t xml:space="preserve"> &lt;&lt; דובר &gt;&gt;</w:t>
      </w:r>
      <w:r>
        <w:rPr>
          <w:rtl/>
        </w:rPr>
        <w:t xml:space="preserve">   </w:t>
      </w:r>
      <w:bookmarkEnd w:id="6609"/>
    </w:p>
    <w:p w14:paraId="2D6B1ED9" w14:textId="77777777" w:rsidR="00AC33CC" w:rsidRDefault="00AC33CC" w:rsidP="00AC33CC">
      <w:pPr>
        <w:pStyle w:val="KeepWithNext"/>
        <w:rPr>
          <w:rtl/>
        </w:rPr>
      </w:pPr>
    </w:p>
    <w:p w14:paraId="7F0C3959" w14:textId="79E638F1" w:rsidR="00AC33CC" w:rsidRDefault="00AC33CC" w:rsidP="00AC33CC">
      <w:pPr>
        <w:rPr>
          <w:rtl/>
        </w:rPr>
      </w:pPr>
      <w:r>
        <w:rPr>
          <w:rFonts w:hint="cs"/>
          <w:rtl/>
        </w:rPr>
        <w:t>ז</w:t>
      </w:r>
      <w:bookmarkStart w:id="6610" w:name="_ETM_Q1_1864653"/>
      <w:bookmarkEnd w:id="6610"/>
      <w:r>
        <w:rPr>
          <w:rFonts w:hint="cs"/>
          <w:rtl/>
        </w:rPr>
        <w:t>ה</w:t>
      </w:r>
      <w:bookmarkStart w:id="6611" w:name="_ETM_Q1_1862901"/>
      <w:bookmarkEnd w:id="6611"/>
      <w:r>
        <w:rPr>
          <w:rFonts w:hint="cs"/>
          <w:rtl/>
        </w:rPr>
        <w:t xml:space="preserve"> ב</w:t>
      </w:r>
      <w:bookmarkStart w:id="6612" w:name="_ETM_Q1_1861156"/>
      <w:bookmarkEnd w:id="6612"/>
      <w:r>
        <w:rPr>
          <w:rFonts w:hint="cs"/>
          <w:rtl/>
        </w:rPr>
        <w:t xml:space="preserve">סדר, את זה אפשר להגיד. </w:t>
      </w:r>
      <w:bookmarkStart w:id="6613" w:name="_ETM_Q1_1866405"/>
      <w:bookmarkStart w:id="6614" w:name="_ETM_Q1_1865655"/>
      <w:bookmarkStart w:id="6615" w:name="_ETM_Q1_1868154"/>
      <w:bookmarkStart w:id="6616" w:name="_ETM_Q1_1866154"/>
      <w:bookmarkEnd w:id="6613"/>
      <w:bookmarkEnd w:id="6614"/>
      <w:bookmarkEnd w:id="6615"/>
      <w:bookmarkEnd w:id="6616"/>
      <w:r>
        <w:rPr>
          <w:rFonts w:hint="cs"/>
          <w:rtl/>
        </w:rPr>
        <w:t>"</w:t>
      </w:r>
      <w:bookmarkStart w:id="6617" w:name="_ETM_Q1_1863654"/>
      <w:bookmarkEnd w:id="6617"/>
      <w:r>
        <w:rPr>
          <w:rFonts w:hint="cs"/>
          <w:rtl/>
        </w:rPr>
        <w:t xml:space="preserve">מתנה את זה בחיזוק או בהריסה ובנייה מחדש". </w:t>
      </w:r>
    </w:p>
    <w:p w14:paraId="3AD6A562" w14:textId="77777777" w:rsidR="00AC33CC" w:rsidRDefault="00AC33CC" w:rsidP="00AC33CC">
      <w:pPr>
        <w:rPr>
          <w:rtl/>
        </w:rPr>
      </w:pPr>
      <w:bookmarkStart w:id="6618" w:name="_ETM_Q1_1869404"/>
      <w:bookmarkEnd w:id="6618"/>
    </w:p>
    <w:p w14:paraId="4CBC5607" w14:textId="2CFB5D06" w:rsidR="00AC33CC" w:rsidRDefault="00AC33CC" w:rsidP="00AC33CC">
      <w:pPr>
        <w:pStyle w:val="af6"/>
        <w:keepNext/>
        <w:rPr>
          <w:rtl/>
        </w:rPr>
      </w:pPr>
      <w:bookmarkStart w:id="6619" w:name="ET_yor_5069_296"/>
      <w:r w:rsidRPr="00AC33CC">
        <w:rPr>
          <w:rStyle w:val="TagStyle"/>
          <w:rtl/>
        </w:rPr>
        <w:t xml:space="preserve"> &lt;&lt; יור &gt;&gt; </w:t>
      </w:r>
      <w:r>
        <w:rPr>
          <w:rtl/>
        </w:rPr>
        <w:t>היו"ר יעקב אשר:</w:t>
      </w:r>
      <w:r w:rsidRPr="00AC33CC">
        <w:rPr>
          <w:rStyle w:val="TagStyle"/>
          <w:rtl/>
        </w:rPr>
        <w:t xml:space="preserve"> &lt;&lt; יור &gt;&gt;</w:t>
      </w:r>
      <w:r>
        <w:rPr>
          <w:rtl/>
        </w:rPr>
        <w:t xml:space="preserve">   </w:t>
      </w:r>
      <w:bookmarkEnd w:id="6619"/>
    </w:p>
    <w:p w14:paraId="76786073" w14:textId="77777777" w:rsidR="00AC33CC" w:rsidRDefault="00AC33CC" w:rsidP="00AC33CC">
      <w:pPr>
        <w:pStyle w:val="KeepWithNext"/>
        <w:rPr>
          <w:rtl/>
        </w:rPr>
      </w:pPr>
    </w:p>
    <w:p w14:paraId="3D30546D" w14:textId="4DA1D993" w:rsidR="00AC33CC" w:rsidRDefault="00AC33CC" w:rsidP="00AC33CC">
      <w:pPr>
        <w:rPr>
          <w:rtl/>
        </w:rPr>
      </w:pPr>
      <w:r>
        <w:rPr>
          <w:rFonts w:hint="cs"/>
          <w:rtl/>
        </w:rPr>
        <w:t>ז</w:t>
      </w:r>
      <w:bookmarkStart w:id="6620" w:name="_ETM_Q1_1866655"/>
      <w:bookmarkEnd w:id="6620"/>
      <w:r>
        <w:rPr>
          <w:rFonts w:hint="cs"/>
          <w:rtl/>
        </w:rPr>
        <w:t xml:space="preserve">ה </w:t>
      </w:r>
      <w:bookmarkStart w:id="6621" w:name="_ETM_Q1_1864902"/>
      <w:bookmarkEnd w:id="6621"/>
      <w:r>
        <w:rPr>
          <w:rFonts w:hint="cs"/>
          <w:rtl/>
        </w:rPr>
        <w:t>בסדר.</w:t>
      </w:r>
    </w:p>
    <w:p w14:paraId="26100005" w14:textId="77777777" w:rsidR="00AC33CC" w:rsidRDefault="00AC33CC" w:rsidP="00AC33CC">
      <w:pPr>
        <w:rPr>
          <w:rtl/>
        </w:rPr>
      </w:pPr>
      <w:bookmarkStart w:id="6622" w:name="_ETM_Q1_1866905"/>
      <w:bookmarkStart w:id="6623" w:name="_ETM_Q1_1867405"/>
      <w:bookmarkEnd w:id="6622"/>
      <w:bookmarkEnd w:id="6623"/>
    </w:p>
    <w:p w14:paraId="23153978" w14:textId="78427122" w:rsidR="00AC33CC" w:rsidRDefault="00AC33CC" w:rsidP="00AC33CC">
      <w:pPr>
        <w:pStyle w:val="a4"/>
        <w:keepNext/>
        <w:rPr>
          <w:rtl/>
        </w:rPr>
      </w:pPr>
      <w:bookmarkStart w:id="6624" w:name="ET_speaker_תומר_רוזנר_297"/>
      <w:r w:rsidRPr="00AC33CC">
        <w:rPr>
          <w:rStyle w:val="TagStyle"/>
          <w:rtl/>
        </w:rPr>
        <w:t xml:space="preserve"> &lt;&lt; דובר &gt;&gt; </w:t>
      </w:r>
      <w:r>
        <w:rPr>
          <w:rtl/>
        </w:rPr>
        <w:t>תומר רוזנר:</w:t>
      </w:r>
      <w:r w:rsidRPr="00AC33CC">
        <w:rPr>
          <w:rStyle w:val="TagStyle"/>
          <w:rtl/>
        </w:rPr>
        <w:t xml:space="preserve"> &lt;&lt; דובר &gt;&gt;</w:t>
      </w:r>
      <w:r>
        <w:rPr>
          <w:rtl/>
        </w:rPr>
        <w:t xml:space="preserve">   </w:t>
      </w:r>
      <w:bookmarkEnd w:id="6624"/>
    </w:p>
    <w:p w14:paraId="42F900AC" w14:textId="77777777" w:rsidR="00AC33CC" w:rsidRDefault="00AC33CC" w:rsidP="00AC33CC">
      <w:pPr>
        <w:pStyle w:val="KeepWithNext"/>
        <w:rPr>
          <w:rtl/>
        </w:rPr>
      </w:pPr>
    </w:p>
    <w:p w14:paraId="67A33881" w14:textId="4AA801D5" w:rsidR="00AC33CC" w:rsidRDefault="00AC33CC" w:rsidP="00AC33CC">
      <w:pPr>
        <w:rPr>
          <w:rtl/>
        </w:rPr>
      </w:pPr>
      <w:bookmarkStart w:id="6625" w:name="_ETM_Q1_1868405"/>
      <w:bookmarkEnd w:id="6625"/>
      <w:r>
        <w:rPr>
          <w:rFonts w:hint="cs"/>
          <w:rtl/>
        </w:rPr>
        <w:t>בסדר?</w:t>
      </w:r>
      <w:bookmarkStart w:id="6626" w:name="_ETM_Q1_1868408"/>
      <w:bookmarkEnd w:id="6626"/>
      <w:r>
        <w:rPr>
          <w:rFonts w:hint="cs"/>
          <w:rtl/>
        </w:rPr>
        <w:t xml:space="preserve"> הוועדה מקבלת? </w:t>
      </w:r>
    </w:p>
    <w:p w14:paraId="083C0D7D" w14:textId="77777777" w:rsidR="00AC33CC" w:rsidRDefault="00AC33CC" w:rsidP="00AC33CC">
      <w:pPr>
        <w:rPr>
          <w:rtl/>
        </w:rPr>
      </w:pPr>
      <w:bookmarkStart w:id="6627" w:name="_ETM_Q1_1871406"/>
      <w:bookmarkEnd w:id="6627"/>
    </w:p>
    <w:p w14:paraId="21704CD6" w14:textId="35CE246B" w:rsidR="00AC33CC" w:rsidRDefault="00AC33CC" w:rsidP="00AC33CC">
      <w:pPr>
        <w:pStyle w:val="af6"/>
        <w:keepNext/>
        <w:rPr>
          <w:rtl/>
        </w:rPr>
      </w:pPr>
      <w:bookmarkStart w:id="6628" w:name="ET_yor_5069_298"/>
      <w:r w:rsidRPr="00AC33CC">
        <w:rPr>
          <w:rStyle w:val="TagStyle"/>
          <w:rtl/>
        </w:rPr>
        <w:t xml:space="preserve"> &lt;&lt; יור &gt;&gt; </w:t>
      </w:r>
      <w:r>
        <w:rPr>
          <w:rtl/>
        </w:rPr>
        <w:t>היו"ר יעקב אשר:</w:t>
      </w:r>
      <w:r w:rsidRPr="00AC33CC">
        <w:rPr>
          <w:rStyle w:val="TagStyle"/>
          <w:rtl/>
        </w:rPr>
        <w:t xml:space="preserve"> &lt;&lt; יור &gt;&gt;</w:t>
      </w:r>
      <w:r>
        <w:rPr>
          <w:rtl/>
        </w:rPr>
        <w:t xml:space="preserve">   </w:t>
      </w:r>
      <w:bookmarkEnd w:id="6628"/>
    </w:p>
    <w:p w14:paraId="7D93A1DE" w14:textId="77777777" w:rsidR="00AC33CC" w:rsidRDefault="00AC33CC" w:rsidP="00AC33CC">
      <w:pPr>
        <w:pStyle w:val="KeepWithNext"/>
        <w:rPr>
          <w:rtl/>
        </w:rPr>
      </w:pPr>
    </w:p>
    <w:p w14:paraId="0A780C18" w14:textId="779B998C" w:rsidR="00AC33CC" w:rsidRDefault="00AC33CC" w:rsidP="00AC33CC">
      <w:pPr>
        <w:rPr>
          <w:rtl/>
        </w:rPr>
      </w:pPr>
      <w:bookmarkStart w:id="6629" w:name="_ETM_Q1_1872654"/>
      <w:bookmarkStart w:id="6630" w:name="_ETM_Q1_1870905"/>
      <w:bookmarkStart w:id="6631" w:name="_ETM_Q1_1869156"/>
      <w:bookmarkEnd w:id="6629"/>
      <w:bookmarkEnd w:id="6630"/>
      <w:bookmarkEnd w:id="6631"/>
      <w:r>
        <w:rPr>
          <w:rFonts w:hint="cs"/>
          <w:rtl/>
        </w:rPr>
        <w:t xml:space="preserve">כן. </w:t>
      </w:r>
      <w:bookmarkStart w:id="6632" w:name="_ETM_Q1_1873405"/>
      <w:bookmarkEnd w:id="6632"/>
    </w:p>
    <w:p w14:paraId="31B5F838" w14:textId="77777777" w:rsidR="00AC33CC" w:rsidRDefault="00AC33CC" w:rsidP="00AC33CC">
      <w:pPr>
        <w:rPr>
          <w:rtl/>
        </w:rPr>
      </w:pPr>
      <w:bookmarkStart w:id="6633" w:name="_ETM_Q1_1873656"/>
      <w:bookmarkEnd w:id="6633"/>
    </w:p>
    <w:p w14:paraId="7EE352AB" w14:textId="2004AE26" w:rsidR="00AC33CC" w:rsidRDefault="00AC33CC" w:rsidP="00AC33CC">
      <w:pPr>
        <w:pStyle w:val="a4"/>
        <w:keepNext/>
        <w:rPr>
          <w:rtl/>
        </w:rPr>
      </w:pPr>
      <w:bookmarkStart w:id="6634" w:name="ET_speaker_תומר_רוזנר_299"/>
      <w:r w:rsidRPr="00AC33CC">
        <w:rPr>
          <w:rStyle w:val="TagStyle"/>
          <w:rtl/>
        </w:rPr>
        <w:t xml:space="preserve"> &lt;&lt; דובר &gt;&gt; </w:t>
      </w:r>
      <w:r>
        <w:rPr>
          <w:rtl/>
        </w:rPr>
        <w:t>תומר רוזנר:</w:t>
      </w:r>
      <w:r w:rsidRPr="00AC33CC">
        <w:rPr>
          <w:rStyle w:val="TagStyle"/>
          <w:rtl/>
        </w:rPr>
        <w:t xml:space="preserve"> &lt;&lt; דובר &gt;&gt;</w:t>
      </w:r>
      <w:r>
        <w:rPr>
          <w:rtl/>
        </w:rPr>
        <w:t xml:space="preserve">   </w:t>
      </w:r>
      <w:bookmarkEnd w:id="6634"/>
    </w:p>
    <w:p w14:paraId="551AAD01" w14:textId="77777777" w:rsidR="00AC33CC" w:rsidRDefault="00AC33CC" w:rsidP="00AC33CC">
      <w:pPr>
        <w:pStyle w:val="KeepWithNext"/>
        <w:rPr>
          <w:rtl/>
        </w:rPr>
      </w:pPr>
    </w:p>
    <w:p w14:paraId="1ABAF338" w14:textId="66C24FA1" w:rsidR="00AC33CC" w:rsidRDefault="00AC33CC" w:rsidP="00AC33CC">
      <w:pPr>
        <w:rPr>
          <w:rtl/>
        </w:rPr>
      </w:pPr>
      <w:bookmarkStart w:id="6635" w:name="_ETM_Q1_1876406"/>
      <w:bookmarkStart w:id="6636" w:name="_ETM_Q1_1874406"/>
      <w:bookmarkStart w:id="6637" w:name="_ETM_Q1_1872652"/>
      <w:bookmarkEnd w:id="6635"/>
      <w:bookmarkEnd w:id="6636"/>
      <w:bookmarkEnd w:id="6637"/>
      <w:r>
        <w:rPr>
          <w:rFonts w:hint="cs"/>
          <w:rtl/>
        </w:rPr>
        <w:t xml:space="preserve">או-קיי. </w:t>
      </w:r>
      <w:bookmarkStart w:id="6638" w:name="_ETM_Q1_1869155"/>
      <w:bookmarkEnd w:id="6638"/>
      <w:r>
        <w:rPr>
          <w:rFonts w:hint="cs"/>
          <w:rtl/>
        </w:rPr>
        <w:t>אתה רוצה לחזור לפסקה</w:t>
      </w:r>
      <w:bookmarkStart w:id="6639" w:name="_ETM_Q1_1871903"/>
      <w:bookmarkEnd w:id="6639"/>
      <w:r>
        <w:rPr>
          <w:rFonts w:hint="cs"/>
          <w:rtl/>
        </w:rPr>
        <w:t xml:space="preserve"> 9? מה אתה רוצה לעשות?</w:t>
      </w:r>
    </w:p>
    <w:p w14:paraId="0A3C2D89" w14:textId="77777777" w:rsidR="00AC33CC" w:rsidRDefault="00AC33CC" w:rsidP="00AC33CC">
      <w:pPr>
        <w:rPr>
          <w:rtl/>
        </w:rPr>
      </w:pPr>
    </w:p>
    <w:p w14:paraId="6C6EDD0F" w14:textId="5B8B9ACD" w:rsidR="00AC33CC" w:rsidRDefault="00AC33CC" w:rsidP="00AC33CC">
      <w:pPr>
        <w:pStyle w:val="af6"/>
        <w:keepNext/>
        <w:rPr>
          <w:rtl/>
        </w:rPr>
      </w:pPr>
      <w:bookmarkStart w:id="6640" w:name="ET_yor_5069_300"/>
      <w:r w:rsidRPr="00AC33CC">
        <w:rPr>
          <w:rStyle w:val="TagStyle"/>
          <w:rtl/>
        </w:rPr>
        <w:t xml:space="preserve"> &lt;&lt; יור &gt;&gt; </w:t>
      </w:r>
      <w:r>
        <w:rPr>
          <w:rtl/>
        </w:rPr>
        <w:t>היו"ר יעקב אשר:</w:t>
      </w:r>
      <w:r w:rsidRPr="00AC33CC">
        <w:rPr>
          <w:rStyle w:val="TagStyle"/>
          <w:rtl/>
        </w:rPr>
        <w:t xml:space="preserve"> &lt;&lt; יור &gt;&gt;</w:t>
      </w:r>
      <w:r>
        <w:rPr>
          <w:rtl/>
        </w:rPr>
        <w:t xml:space="preserve">   </w:t>
      </w:r>
      <w:bookmarkEnd w:id="6640"/>
    </w:p>
    <w:p w14:paraId="1066D5A1" w14:textId="77777777" w:rsidR="00AC33CC" w:rsidRDefault="00AC33CC" w:rsidP="00AC33CC">
      <w:pPr>
        <w:pStyle w:val="KeepWithNext"/>
        <w:rPr>
          <w:rtl/>
        </w:rPr>
      </w:pPr>
    </w:p>
    <w:p w14:paraId="48376A9F" w14:textId="0BFC86FB" w:rsidR="00AC33CC" w:rsidRDefault="00AC33CC" w:rsidP="00AC33CC">
      <w:pPr>
        <w:rPr>
          <w:rtl/>
        </w:rPr>
      </w:pPr>
      <w:bookmarkStart w:id="6641" w:name="_ETM_Q1_1877153"/>
      <w:bookmarkStart w:id="6642" w:name="_ETM_Q1_1875403"/>
      <w:bookmarkEnd w:id="6641"/>
      <w:bookmarkEnd w:id="6642"/>
      <w:r>
        <w:rPr>
          <w:rFonts w:hint="cs"/>
          <w:rtl/>
        </w:rPr>
        <w:t>ל</w:t>
      </w:r>
      <w:bookmarkStart w:id="6643" w:name="_ETM_Q1_1873655"/>
      <w:bookmarkEnd w:id="6643"/>
      <w:r>
        <w:rPr>
          <w:rFonts w:hint="cs"/>
          <w:rtl/>
        </w:rPr>
        <w:t xml:space="preserve">א, הנה. הם חזרו. נמצאים פה ממטה התכנון אז </w:t>
      </w:r>
      <w:bookmarkStart w:id="6644" w:name="_ETM_Q1_1882405"/>
      <w:bookmarkEnd w:id="6644"/>
      <w:r>
        <w:rPr>
          <w:rFonts w:hint="cs"/>
          <w:rtl/>
        </w:rPr>
        <w:t xml:space="preserve">אפשר להתייחס לחלק הראשון. מה עמדתכם? </w:t>
      </w:r>
      <w:bookmarkStart w:id="6645" w:name="_ETM_Q1_1886654"/>
      <w:bookmarkEnd w:id="6645"/>
      <w:r>
        <w:rPr>
          <w:rFonts w:hint="cs"/>
          <w:rtl/>
        </w:rPr>
        <w:t>אתה רוצה שהוא יחזור על זה עוד פעם בשת</w:t>
      </w:r>
      <w:bookmarkStart w:id="6646" w:name="_ETM_Q1_1890406"/>
      <w:bookmarkEnd w:id="6646"/>
      <w:r>
        <w:rPr>
          <w:rFonts w:hint="cs"/>
          <w:rtl/>
        </w:rPr>
        <w:t>י מילים?</w:t>
      </w:r>
    </w:p>
    <w:p w14:paraId="46AB8920" w14:textId="77777777" w:rsidR="00AC33CC" w:rsidRDefault="00AC33CC" w:rsidP="00AC33CC">
      <w:pPr>
        <w:rPr>
          <w:rtl/>
        </w:rPr>
      </w:pPr>
      <w:bookmarkStart w:id="6647" w:name="_ETM_Q1_1892653"/>
      <w:bookmarkEnd w:id="6647"/>
    </w:p>
    <w:p w14:paraId="706DC48F" w14:textId="439D12CB" w:rsidR="00AC33CC" w:rsidRDefault="00AC33CC" w:rsidP="00AC33CC">
      <w:pPr>
        <w:pStyle w:val="a4"/>
        <w:keepNext/>
        <w:rPr>
          <w:rtl/>
        </w:rPr>
      </w:pPr>
      <w:bookmarkStart w:id="6648" w:name="ET_speaker_נתן_אלנתן_301"/>
      <w:r w:rsidRPr="00AC33CC">
        <w:rPr>
          <w:rStyle w:val="TagStyle"/>
          <w:rtl/>
        </w:rPr>
        <w:t xml:space="preserve"> &lt;&lt; דובר &gt;&gt; </w:t>
      </w:r>
      <w:r>
        <w:rPr>
          <w:rtl/>
        </w:rPr>
        <w:t>נתן אלנתן:</w:t>
      </w:r>
      <w:r w:rsidRPr="00AC33CC">
        <w:rPr>
          <w:rStyle w:val="TagStyle"/>
          <w:rtl/>
        </w:rPr>
        <w:t xml:space="preserve"> &lt;&lt; דובר &gt;&gt;</w:t>
      </w:r>
      <w:r>
        <w:rPr>
          <w:rtl/>
        </w:rPr>
        <w:t xml:space="preserve">   </w:t>
      </w:r>
      <w:bookmarkEnd w:id="6648"/>
    </w:p>
    <w:p w14:paraId="628B0A15" w14:textId="77777777" w:rsidR="00AC33CC" w:rsidRPr="00AC33CC" w:rsidRDefault="00AC33CC" w:rsidP="00AC33CC">
      <w:pPr>
        <w:ind w:firstLine="0"/>
        <w:rPr>
          <w:rtl/>
        </w:rPr>
      </w:pPr>
    </w:p>
    <w:p w14:paraId="6906CFD0" w14:textId="0BB0B998" w:rsidR="00AC33CC" w:rsidRDefault="00AC33CC" w:rsidP="00AC33CC">
      <w:pPr>
        <w:rPr>
          <w:rtl/>
        </w:rPr>
      </w:pPr>
      <w:r>
        <w:rPr>
          <w:rFonts w:hint="cs"/>
          <w:rtl/>
        </w:rPr>
        <w:t>לא</w:t>
      </w:r>
      <w:bookmarkStart w:id="6649" w:name="_ETM_Q1_1891655"/>
      <w:bookmarkEnd w:id="6649"/>
      <w:r>
        <w:rPr>
          <w:rFonts w:hint="cs"/>
          <w:rtl/>
        </w:rPr>
        <w:t>, העמדה שלנו ידוע</w:t>
      </w:r>
      <w:bookmarkStart w:id="6650" w:name="_ETM_Q1_1893904"/>
      <w:bookmarkEnd w:id="6650"/>
      <w:r>
        <w:rPr>
          <w:rFonts w:hint="cs"/>
          <w:rtl/>
        </w:rPr>
        <w:t xml:space="preserve">ה ואני אחזור עליה </w:t>
      </w:r>
      <w:bookmarkStart w:id="6651" w:name="_ETM_Q1_1895404"/>
      <w:bookmarkEnd w:id="6651"/>
      <w:r>
        <w:rPr>
          <w:rFonts w:hint="cs"/>
          <w:rtl/>
        </w:rPr>
        <w:t xml:space="preserve">שוב. אנחנו לא חושבים שצריך </w:t>
      </w:r>
      <w:bookmarkStart w:id="6652" w:name="_ETM_Q1_1899155"/>
      <w:bookmarkEnd w:id="6652"/>
      <w:r>
        <w:rPr>
          <w:rFonts w:hint="cs"/>
          <w:rtl/>
        </w:rPr>
        <w:t xml:space="preserve">לתקן את </w:t>
      </w:r>
      <w:bookmarkStart w:id="6653" w:name="_ETM_Q1_1900155"/>
      <w:bookmarkEnd w:id="6653"/>
      <w:r>
        <w:rPr>
          <w:rFonts w:hint="cs"/>
          <w:rtl/>
        </w:rPr>
        <w:t xml:space="preserve">הסעיף הזה. </w:t>
      </w:r>
      <w:bookmarkStart w:id="6654" w:name="_ETM_Q1_1902905"/>
      <w:bookmarkStart w:id="6655" w:name="_ETM_Q1_1903405"/>
      <w:bookmarkEnd w:id="6654"/>
      <w:bookmarkEnd w:id="6655"/>
      <w:r>
        <w:rPr>
          <w:rFonts w:hint="cs"/>
          <w:rtl/>
        </w:rPr>
        <w:t>על פי החוק הקיים, יש כ</w:t>
      </w:r>
      <w:bookmarkStart w:id="6656" w:name="_ETM_Q1_1906403"/>
      <w:bookmarkEnd w:id="6656"/>
      <w:r>
        <w:rPr>
          <w:rFonts w:hint="cs"/>
          <w:rtl/>
        </w:rPr>
        <w:t xml:space="preserve">רגע </w:t>
      </w:r>
      <w:bookmarkStart w:id="6657" w:name="_ETM_Q1_1904906"/>
      <w:bookmarkEnd w:id="6657"/>
      <w:r>
        <w:rPr>
          <w:rFonts w:hint="cs"/>
          <w:rtl/>
        </w:rPr>
        <w:t>- - -</w:t>
      </w:r>
      <w:bookmarkStart w:id="6658" w:name="_ETM_Q1_1903151"/>
      <w:bookmarkEnd w:id="6658"/>
    </w:p>
    <w:p w14:paraId="69578781" w14:textId="77777777" w:rsidR="00AC33CC" w:rsidRDefault="00AC33CC" w:rsidP="00AC33CC">
      <w:pPr>
        <w:rPr>
          <w:rtl/>
        </w:rPr>
      </w:pPr>
      <w:bookmarkStart w:id="6659" w:name="_ETM_Q1_1903402"/>
      <w:bookmarkEnd w:id="6659"/>
    </w:p>
    <w:p w14:paraId="4ECD897D" w14:textId="7551CD29" w:rsidR="00AC33CC" w:rsidRDefault="00AC33CC" w:rsidP="00AC33CC">
      <w:pPr>
        <w:pStyle w:val="af6"/>
        <w:keepNext/>
        <w:rPr>
          <w:rtl/>
        </w:rPr>
      </w:pPr>
      <w:bookmarkStart w:id="6660" w:name="ET_yor_5069_302"/>
      <w:r w:rsidRPr="00AC33CC">
        <w:rPr>
          <w:rStyle w:val="TagStyle"/>
          <w:rtl/>
        </w:rPr>
        <w:t xml:space="preserve"> &lt;&lt; יור &gt;&gt; </w:t>
      </w:r>
      <w:r>
        <w:rPr>
          <w:rtl/>
        </w:rPr>
        <w:t>היו"ר יעקב אשר:</w:t>
      </w:r>
      <w:r w:rsidRPr="00AC33CC">
        <w:rPr>
          <w:rStyle w:val="TagStyle"/>
          <w:rtl/>
        </w:rPr>
        <w:t xml:space="preserve"> &lt;&lt; יור &gt;&gt;</w:t>
      </w:r>
      <w:r>
        <w:rPr>
          <w:rtl/>
        </w:rPr>
        <w:t xml:space="preserve">   </w:t>
      </w:r>
      <w:bookmarkEnd w:id="6660"/>
    </w:p>
    <w:p w14:paraId="783931AE" w14:textId="77777777" w:rsidR="00AC33CC" w:rsidRDefault="00AC33CC" w:rsidP="00AC33CC">
      <w:pPr>
        <w:pStyle w:val="KeepWithNext"/>
        <w:rPr>
          <w:rtl/>
        </w:rPr>
      </w:pPr>
    </w:p>
    <w:p w14:paraId="3B558B01" w14:textId="0CDEF163" w:rsidR="00AC33CC" w:rsidRDefault="00AC33CC" w:rsidP="00AC33CC">
      <w:pPr>
        <w:rPr>
          <w:rtl/>
        </w:rPr>
      </w:pPr>
      <w:bookmarkStart w:id="6661" w:name="_ETM_Q1_1902406"/>
      <w:bookmarkEnd w:id="6661"/>
      <w:r>
        <w:rPr>
          <w:rFonts w:hint="cs"/>
          <w:rtl/>
        </w:rPr>
        <w:t xml:space="preserve">חזרנו להקלות, למי שלא שם שב. </w:t>
      </w:r>
    </w:p>
    <w:p w14:paraId="2A0800D8" w14:textId="77777777" w:rsidR="00AC33CC" w:rsidRDefault="00AC33CC" w:rsidP="00AC33CC">
      <w:pPr>
        <w:rPr>
          <w:rtl/>
        </w:rPr>
      </w:pPr>
    </w:p>
    <w:p w14:paraId="14E53100" w14:textId="36ADE8D6" w:rsidR="00AC33CC" w:rsidRDefault="00AC33CC" w:rsidP="00AC33CC">
      <w:pPr>
        <w:pStyle w:val="a4"/>
        <w:keepNext/>
        <w:rPr>
          <w:rtl/>
        </w:rPr>
      </w:pPr>
      <w:bookmarkStart w:id="6662" w:name="ET_speaker_נתן_אלנתן_303"/>
      <w:r w:rsidRPr="00AC33CC">
        <w:rPr>
          <w:rStyle w:val="TagStyle"/>
          <w:rtl/>
        </w:rPr>
        <w:t xml:space="preserve"> &lt;&lt; דובר &gt;&gt; </w:t>
      </w:r>
      <w:r>
        <w:rPr>
          <w:rtl/>
        </w:rPr>
        <w:t>נתן אלנתן:</w:t>
      </w:r>
      <w:r w:rsidRPr="00AC33CC">
        <w:rPr>
          <w:rStyle w:val="TagStyle"/>
          <w:rtl/>
        </w:rPr>
        <w:t xml:space="preserve"> &lt;&lt; דובר &gt;&gt;</w:t>
      </w:r>
      <w:r>
        <w:rPr>
          <w:rtl/>
        </w:rPr>
        <w:t xml:space="preserve">   </w:t>
      </w:r>
      <w:bookmarkEnd w:id="6662"/>
    </w:p>
    <w:p w14:paraId="7F9C40E6" w14:textId="77777777" w:rsidR="00AC33CC" w:rsidRDefault="00AC33CC" w:rsidP="00AC33CC">
      <w:pPr>
        <w:pStyle w:val="KeepWithNext"/>
        <w:rPr>
          <w:rtl/>
        </w:rPr>
      </w:pPr>
    </w:p>
    <w:p w14:paraId="1051EAFE" w14:textId="6C8F5CBA" w:rsidR="00AC33CC" w:rsidRDefault="00AC33CC" w:rsidP="00AC33CC">
      <w:pPr>
        <w:rPr>
          <w:rtl/>
        </w:rPr>
      </w:pPr>
      <w:bookmarkStart w:id="6663" w:name="_ETM_Q1_1908154"/>
      <w:bookmarkStart w:id="6664" w:name="_ETM_Q1_1908404"/>
      <w:bookmarkEnd w:id="6663"/>
      <w:bookmarkEnd w:id="6664"/>
      <w:r>
        <w:rPr>
          <w:rFonts w:hint="cs"/>
          <w:rtl/>
        </w:rPr>
        <w:t>על פי החוק הקיים, לשר הפנים יש</w:t>
      </w:r>
      <w:bookmarkStart w:id="6665" w:name="_ETM_Q1_1909655"/>
      <w:bookmarkStart w:id="6666" w:name="_ETM_Q1_1909901"/>
      <w:bookmarkEnd w:id="6665"/>
      <w:bookmarkEnd w:id="6666"/>
      <w:r>
        <w:rPr>
          <w:rFonts w:hint="cs"/>
          <w:rtl/>
        </w:rPr>
        <w:t xml:space="preserve"> אפשרות</w:t>
      </w:r>
      <w:bookmarkStart w:id="6667" w:name="_ETM_Q1_1910403"/>
      <w:bookmarkEnd w:id="6667"/>
      <w:r>
        <w:rPr>
          <w:rFonts w:hint="cs"/>
          <w:rtl/>
        </w:rPr>
        <w:t xml:space="preserve"> להאריך ארבע שנים</w:t>
      </w:r>
      <w:bookmarkStart w:id="6668" w:name="_ETM_Q1_1911155"/>
      <w:bookmarkEnd w:id="6668"/>
      <w:r>
        <w:rPr>
          <w:rFonts w:hint="cs"/>
          <w:rtl/>
        </w:rPr>
        <w:t xml:space="preserve">, </w:t>
      </w:r>
      <w:bookmarkStart w:id="6669" w:name="_ETM_Q1_1913905"/>
      <w:bookmarkEnd w:id="6669"/>
      <w:r>
        <w:rPr>
          <w:rFonts w:hint="cs"/>
          <w:rtl/>
        </w:rPr>
        <w:t>הוא נתן</w:t>
      </w:r>
      <w:bookmarkStart w:id="6670" w:name="_ETM_Q1_1912906"/>
      <w:bookmarkEnd w:id="6670"/>
      <w:r>
        <w:rPr>
          <w:rFonts w:hint="cs"/>
          <w:rtl/>
        </w:rPr>
        <w:t xml:space="preserve"> הארכה של שנה ולפני העניין</w:t>
      </w:r>
      <w:bookmarkStart w:id="6671" w:name="_ETM_Q1_1914651"/>
      <w:bookmarkEnd w:id="6671"/>
      <w:r>
        <w:rPr>
          <w:rFonts w:hint="cs"/>
          <w:rtl/>
        </w:rPr>
        <w:t>,</w:t>
      </w:r>
      <w:bookmarkStart w:id="6672" w:name="_ETM_Q1_1912905"/>
      <w:bookmarkEnd w:id="6672"/>
      <w:r>
        <w:rPr>
          <w:rFonts w:hint="cs"/>
          <w:rtl/>
        </w:rPr>
        <w:t xml:space="preserve"> אם יהיה צורך אז הוא יאריך</w:t>
      </w:r>
      <w:bookmarkStart w:id="6673" w:name="_ETM_Q1_1916654"/>
      <w:bookmarkEnd w:id="6673"/>
      <w:r>
        <w:rPr>
          <w:rFonts w:hint="cs"/>
          <w:rtl/>
        </w:rPr>
        <w:t xml:space="preserve"> בעוד. </w:t>
      </w:r>
      <w:bookmarkStart w:id="6674" w:name="_ETM_Q1_1917904"/>
      <w:bookmarkEnd w:id="6674"/>
      <w:r>
        <w:rPr>
          <w:rFonts w:hint="cs"/>
          <w:rtl/>
        </w:rPr>
        <w:t>אנחנו לא כל כך רואים</w:t>
      </w:r>
      <w:bookmarkStart w:id="6675" w:name="_ETM_Q1_1917155"/>
      <w:bookmarkEnd w:id="6675"/>
      <w:r>
        <w:rPr>
          <w:rFonts w:hint="cs"/>
          <w:rtl/>
        </w:rPr>
        <w:t xml:space="preserve"> צורך דחוף כרגע לרו</w:t>
      </w:r>
      <w:bookmarkStart w:id="6676" w:name="_ETM_Q1_1920903"/>
      <w:bookmarkEnd w:id="6676"/>
      <w:r>
        <w:rPr>
          <w:rFonts w:hint="cs"/>
          <w:rtl/>
        </w:rPr>
        <w:t xml:space="preserve">ץ לדבר הזה. יש לנו עבודה שלמה שאנחנו עושים כדי לפשט </w:t>
      </w:r>
      <w:bookmarkStart w:id="6677" w:name="_ETM_Q1_1925156"/>
      <w:bookmarkEnd w:id="6677"/>
      <w:r>
        <w:rPr>
          <w:rFonts w:hint="cs"/>
          <w:rtl/>
        </w:rPr>
        <w:t xml:space="preserve">את </w:t>
      </w:r>
      <w:bookmarkStart w:id="6678" w:name="_ETM_Q1_1923651"/>
      <w:bookmarkEnd w:id="6678"/>
      <w:r>
        <w:rPr>
          <w:rFonts w:hint="cs"/>
          <w:rtl/>
        </w:rPr>
        <w:t>ההליכים של הרישוי</w:t>
      </w:r>
      <w:bookmarkStart w:id="6679" w:name="_ETM_Q1_1929154"/>
      <w:bookmarkStart w:id="6680" w:name="_ETM_Q1_1930905"/>
      <w:bookmarkStart w:id="6681" w:name="_ETM_Q1_1931155"/>
      <w:bookmarkStart w:id="6682" w:name="_ETM_Q1_1931406"/>
      <w:bookmarkStart w:id="6683" w:name="_ETM_Q1_1932654"/>
      <w:bookmarkEnd w:id="6679"/>
      <w:bookmarkEnd w:id="6680"/>
      <w:bookmarkEnd w:id="6681"/>
      <w:bookmarkEnd w:id="6682"/>
      <w:bookmarkEnd w:id="6683"/>
      <w:r w:rsidR="00B40241">
        <w:rPr>
          <w:rFonts w:hint="cs"/>
          <w:rtl/>
        </w:rPr>
        <w:t>.</w:t>
      </w:r>
    </w:p>
    <w:p w14:paraId="4028CD3B" w14:textId="77777777" w:rsidR="00B40241" w:rsidRDefault="00B40241" w:rsidP="00AC33CC">
      <w:pPr>
        <w:rPr>
          <w:rtl/>
        </w:rPr>
      </w:pPr>
      <w:bookmarkStart w:id="6684" w:name="_ETM_Q1_1932154"/>
      <w:bookmarkEnd w:id="6684"/>
    </w:p>
    <w:p w14:paraId="1C2AB668" w14:textId="0E5F8392" w:rsidR="00B40241" w:rsidRDefault="00B40241" w:rsidP="00AC33CC">
      <w:pPr>
        <w:rPr>
          <w:rtl/>
        </w:rPr>
      </w:pPr>
      <w:bookmarkStart w:id="6685" w:name="_ETM_Q1_1932402"/>
      <w:bookmarkEnd w:id="6685"/>
      <w:r>
        <w:rPr>
          <w:rFonts w:hint="cs"/>
          <w:rtl/>
        </w:rPr>
        <w:t>אחד מהם זה קודם כול, ביטול ההקלות</w:t>
      </w:r>
      <w:bookmarkStart w:id="6686" w:name="_ETM_Q1_1935152"/>
      <w:bookmarkStart w:id="6687" w:name="_ETM_Q1_1934651"/>
      <w:bookmarkEnd w:id="6686"/>
      <w:bookmarkEnd w:id="6687"/>
      <w:r>
        <w:rPr>
          <w:rFonts w:hint="cs"/>
          <w:rtl/>
        </w:rPr>
        <w:t xml:space="preserve"> שמעכבות מאוד</w:t>
      </w:r>
      <w:bookmarkStart w:id="6688" w:name="_ETM_Q1_1934157"/>
      <w:bookmarkEnd w:id="6688"/>
      <w:r>
        <w:rPr>
          <w:rFonts w:hint="cs"/>
          <w:rtl/>
        </w:rPr>
        <w:t xml:space="preserve"> את קידום ההיתרים. גם </w:t>
      </w:r>
      <w:bookmarkStart w:id="6689" w:name="_ETM_Q1_1939401"/>
      <w:bookmarkEnd w:id="6689"/>
      <w:r>
        <w:rPr>
          <w:rFonts w:hint="cs"/>
          <w:rtl/>
        </w:rPr>
        <w:t xml:space="preserve">אם אנחנו משאירים פלח אחד </w:t>
      </w:r>
      <w:bookmarkStart w:id="6690" w:name="_ETM_Q1_1942907"/>
      <w:bookmarkEnd w:id="6690"/>
      <w:r>
        <w:rPr>
          <w:rFonts w:hint="cs"/>
          <w:rtl/>
        </w:rPr>
        <w:t xml:space="preserve">שלכאורה, הוא נראה </w:t>
      </w:r>
      <w:bookmarkStart w:id="6691" w:name="_ETM_Q1_1944151"/>
      <w:bookmarkStart w:id="6692" w:name="_ETM_Q1_1942401"/>
      <w:bookmarkEnd w:id="6691"/>
      <w:bookmarkEnd w:id="6692"/>
      <w:r>
        <w:rPr>
          <w:rFonts w:hint="cs"/>
          <w:rtl/>
        </w:rPr>
        <w:t>כאילו הוא פלח קטן אבל</w:t>
      </w:r>
      <w:bookmarkStart w:id="6693" w:name="_ETM_Q1_1941656"/>
      <w:bookmarkEnd w:id="6693"/>
      <w:r>
        <w:rPr>
          <w:rFonts w:hint="cs"/>
          <w:rtl/>
        </w:rPr>
        <w:t xml:space="preserve"> הוא פלח מאוד גדול שמהווה כ-40%</w:t>
      </w:r>
      <w:bookmarkStart w:id="6694" w:name="_ETM_Q1_1948402"/>
      <w:bookmarkStart w:id="6695" w:name="_ETM_Q1_1946656"/>
      <w:bookmarkEnd w:id="6694"/>
      <w:bookmarkEnd w:id="6695"/>
      <w:r>
        <w:rPr>
          <w:rFonts w:hint="cs"/>
          <w:rtl/>
        </w:rPr>
        <w:t xml:space="preserve"> מהבקשות להיתרי בנייה אז אנחנו למעשה, עדיין משאירים </w:t>
      </w:r>
      <w:bookmarkStart w:id="6696" w:name="_ETM_Q1_1950406"/>
      <w:bookmarkEnd w:id="6696"/>
      <w:r>
        <w:rPr>
          <w:rFonts w:hint="cs"/>
          <w:rtl/>
        </w:rPr>
        <w:t xml:space="preserve">עומסים </w:t>
      </w:r>
      <w:bookmarkStart w:id="6697" w:name="_ETM_Q1_1957656"/>
      <w:r>
        <w:rPr>
          <w:rFonts w:hint="cs"/>
          <w:rtl/>
        </w:rPr>
        <w:t xml:space="preserve">בוועדות </w:t>
      </w:r>
      <w:bookmarkStart w:id="6698" w:name="_ETM_Q1_1958654"/>
      <w:bookmarkEnd w:id="6697"/>
      <w:bookmarkEnd w:id="6698"/>
      <w:r>
        <w:rPr>
          <w:rFonts w:hint="cs"/>
          <w:rtl/>
        </w:rPr>
        <w:t xml:space="preserve">המקומיות </w:t>
      </w:r>
      <w:bookmarkStart w:id="6699" w:name="_ETM_Q1_1952653"/>
      <w:bookmarkEnd w:id="6699"/>
      <w:r>
        <w:rPr>
          <w:rFonts w:hint="cs"/>
          <w:rtl/>
        </w:rPr>
        <w:t>כי 40% מהבקשות ימשיכו</w:t>
      </w:r>
      <w:bookmarkStart w:id="6700" w:name="_ETM_Q1_1954404"/>
      <w:bookmarkEnd w:id="6700"/>
      <w:r>
        <w:rPr>
          <w:rFonts w:hint="cs"/>
          <w:rtl/>
        </w:rPr>
        <w:t xml:space="preserve"> להיות בתוך ההליך </w:t>
      </w:r>
      <w:bookmarkStart w:id="6701" w:name="_ETM_Q1_1958153"/>
      <w:bookmarkStart w:id="6702" w:name="_ETM_Q1_1956652"/>
      <w:bookmarkEnd w:id="6701"/>
      <w:bookmarkEnd w:id="6702"/>
      <w:r>
        <w:rPr>
          <w:rFonts w:hint="cs"/>
          <w:rtl/>
        </w:rPr>
        <w:t>של ההתנגדויות, הערערים וכל הפרסומים.</w:t>
      </w:r>
    </w:p>
    <w:p w14:paraId="22127BFD" w14:textId="77777777" w:rsidR="00B40241" w:rsidRDefault="00B40241" w:rsidP="00AC33CC">
      <w:pPr>
        <w:rPr>
          <w:rtl/>
        </w:rPr>
      </w:pPr>
    </w:p>
    <w:p w14:paraId="71DF25EB" w14:textId="77777777" w:rsidR="00B40241" w:rsidRDefault="00B40241" w:rsidP="00AC33CC">
      <w:pPr>
        <w:rPr>
          <w:rtl/>
        </w:rPr>
      </w:pPr>
      <w:bookmarkStart w:id="6703" w:name="_ETM_Q1_1963152"/>
      <w:bookmarkStart w:id="6704" w:name="_ETM_Q1_1961901"/>
      <w:bookmarkEnd w:id="6703"/>
      <w:bookmarkEnd w:id="6704"/>
      <w:r>
        <w:rPr>
          <w:rFonts w:hint="cs"/>
          <w:rtl/>
        </w:rPr>
        <w:t xml:space="preserve">צריך </w:t>
      </w:r>
      <w:bookmarkStart w:id="6705" w:name="_ETM_Q1_1960904"/>
      <w:bookmarkEnd w:id="6705"/>
      <w:r>
        <w:rPr>
          <w:rFonts w:hint="cs"/>
          <w:rtl/>
        </w:rPr>
        <w:t xml:space="preserve">למצוא איזשהו פתרון לבעיה שקיימת. </w:t>
      </w:r>
      <w:bookmarkStart w:id="6706" w:name="_ETM_Q1_1966152"/>
      <w:bookmarkEnd w:id="6706"/>
      <w:r>
        <w:rPr>
          <w:rFonts w:hint="cs"/>
          <w:rtl/>
        </w:rPr>
        <w:t xml:space="preserve">אני בטוח שאפשר </w:t>
      </w:r>
      <w:bookmarkStart w:id="6707" w:name="_ETM_Q1_1967904"/>
      <w:bookmarkEnd w:id="6707"/>
      <w:r>
        <w:rPr>
          <w:rFonts w:hint="cs"/>
          <w:rtl/>
        </w:rPr>
        <w:t xml:space="preserve">למצוא על ידי זה שנשב ובסופו של דבר, נמצא </w:t>
      </w:r>
      <w:bookmarkStart w:id="6708" w:name="_ETM_Q1_1973651"/>
      <w:bookmarkEnd w:id="6708"/>
      <w:r>
        <w:rPr>
          <w:rFonts w:hint="cs"/>
          <w:rtl/>
        </w:rPr>
        <w:t xml:space="preserve">פתרון של </w:t>
      </w:r>
      <w:bookmarkStart w:id="6709" w:name="_ETM_Q1_1971904"/>
      <w:bookmarkEnd w:id="6709"/>
      <w:r>
        <w:rPr>
          <w:rFonts w:hint="cs"/>
          <w:rtl/>
        </w:rPr>
        <w:t xml:space="preserve">איך לא לפגוע באזרח </w:t>
      </w:r>
      <w:bookmarkStart w:id="6710" w:name="_ETM_Q1_1974169"/>
      <w:bookmarkEnd w:id="6710"/>
      <w:r>
        <w:rPr>
          <w:rFonts w:hint="cs"/>
          <w:rtl/>
        </w:rPr>
        <w:t xml:space="preserve">הקטן. </w:t>
      </w:r>
      <w:bookmarkStart w:id="6711" w:name="_ETM_Q1_1973906"/>
      <w:bookmarkStart w:id="6712" w:name="_ETM_Q1_1975156"/>
      <w:bookmarkStart w:id="6713" w:name="_ETM_Q1_1976652"/>
      <w:bookmarkStart w:id="6714" w:name="_ETM_Q1_1974652"/>
      <w:bookmarkStart w:id="6715" w:name="_ETM_Q1_1972903"/>
      <w:bookmarkEnd w:id="6711"/>
      <w:bookmarkEnd w:id="6712"/>
      <w:bookmarkEnd w:id="6713"/>
      <w:bookmarkEnd w:id="6714"/>
      <w:bookmarkEnd w:id="6715"/>
      <w:r>
        <w:rPr>
          <w:rFonts w:hint="cs"/>
          <w:rtl/>
        </w:rPr>
        <w:t>נתנו</w:t>
      </w:r>
      <w:bookmarkStart w:id="6716" w:name="_ETM_Q1_1971157"/>
      <w:bookmarkEnd w:id="6716"/>
      <w:r>
        <w:rPr>
          <w:rFonts w:hint="cs"/>
          <w:rtl/>
        </w:rPr>
        <w:t xml:space="preserve"> את</w:t>
      </w:r>
      <w:bookmarkStart w:id="6717" w:name="_ETM_Q1_1969654"/>
      <w:bookmarkEnd w:id="6717"/>
      <w:r>
        <w:rPr>
          <w:rFonts w:hint="cs"/>
          <w:rtl/>
        </w:rPr>
        <w:t xml:space="preserve"> ההארכה </w:t>
      </w:r>
      <w:bookmarkStart w:id="6718" w:name="_ETM_Q1_1985651"/>
      <w:bookmarkEnd w:id="6718"/>
      <w:r>
        <w:rPr>
          <w:rFonts w:hint="cs"/>
          <w:rtl/>
        </w:rPr>
        <w:t xml:space="preserve">רק בשנה הזאת במיידי כי אין </w:t>
      </w:r>
      <w:bookmarkStart w:id="6719" w:name="_ETM_Q1_1978655"/>
      <w:bookmarkEnd w:id="6719"/>
      <w:r>
        <w:rPr>
          <w:rFonts w:hint="cs"/>
          <w:rtl/>
        </w:rPr>
        <w:t xml:space="preserve">כוונה </w:t>
      </w:r>
      <w:bookmarkStart w:id="6720" w:name="_ETM_Q1_1977906"/>
      <w:bookmarkEnd w:id="6720"/>
      <w:r>
        <w:rPr>
          <w:rFonts w:hint="cs"/>
          <w:rtl/>
        </w:rPr>
        <w:t xml:space="preserve">לפגוע באזרח הקטן, מצד אחד ומצד שני, </w:t>
      </w:r>
      <w:bookmarkStart w:id="6721" w:name="_ETM_Q1_1981906"/>
      <w:bookmarkEnd w:id="6721"/>
      <w:r>
        <w:rPr>
          <w:rFonts w:hint="cs"/>
          <w:rtl/>
        </w:rPr>
        <w:t>אנחנו</w:t>
      </w:r>
      <w:bookmarkStart w:id="6722" w:name="_ETM_Q1_1980404"/>
      <w:bookmarkStart w:id="6723" w:name="_ETM_Q1_1979155"/>
      <w:bookmarkEnd w:id="6722"/>
      <w:bookmarkEnd w:id="6723"/>
      <w:r>
        <w:rPr>
          <w:rFonts w:hint="cs"/>
          <w:rtl/>
        </w:rPr>
        <w:t xml:space="preserve"> כן</w:t>
      </w:r>
      <w:bookmarkStart w:id="6724" w:name="_ETM_Q1_1979905"/>
      <w:bookmarkEnd w:id="6724"/>
      <w:r>
        <w:rPr>
          <w:rFonts w:hint="cs"/>
          <w:rtl/>
        </w:rPr>
        <w:t xml:space="preserve"> רוצים לפשט את ההליכים. </w:t>
      </w:r>
    </w:p>
    <w:p w14:paraId="656A0051" w14:textId="77777777" w:rsidR="00B40241" w:rsidRDefault="00B40241" w:rsidP="00AC33CC">
      <w:pPr>
        <w:rPr>
          <w:rtl/>
        </w:rPr>
      </w:pPr>
    </w:p>
    <w:p w14:paraId="10E447D5" w14:textId="77777777" w:rsidR="00B40241" w:rsidRDefault="00B40241" w:rsidP="00AC33CC">
      <w:pPr>
        <w:rPr>
          <w:rtl/>
        </w:rPr>
      </w:pPr>
      <w:r>
        <w:rPr>
          <w:rFonts w:hint="cs"/>
          <w:rtl/>
        </w:rPr>
        <w:t>לא יקרה שום אסון אם א</w:t>
      </w:r>
      <w:bookmarkStart w:id="6725" w:name="_ETM_Q1_1988154"/>
      <w:bookmarkEnd w:id="6725"/>
      <w:r>
        <w:rPr>
          <w:rFonts w:hint="cs"/>
          <w:rtl/>
        </w:rPr>
        <w:t>נחנו</w:t>
      </w:r>
      <w:bookmarkStart w:id="6726" w:name="_ETM_Q1_1986904"/>
      <w:bookmarkEnd w:id="6726"/>
      <w:r>
        <w:rPr>
          <w:rFonts w:hint="cs"/>
          <w:rtl/>
        </w:rPr>
        <w:t xml:space="preserve"> לא נקדם את </w:t>
      </w:r>
      <w:bookmarkStart w:id="6727" w:name="_ETM_Q1_1987156"/>
      <w:bookmarkEnd w:id="6727"/>
      <w:r>
        <w:rPr>
          <w:rFonts w:hint="cs"/>
          <w:rtl/>
        </w:rPr>
        <w:t xml:space="preserve">ההארכה הזאת עכשיו כי </w:t>
      </w:r>
      <w:bookmarkStart w:id="6728" w:name="_ETM_Q1_1989402"/>
      <w:bookmarkEnd w:id="6728"/>
      <w:r>
        <w:rPr>
          <w:rFonts w:hint="cs"/>
          <w:rtl/>
        </w:rPr>
        <w:t xml:space="preserve">עדיין </w:t>
      </w:r>
      <w:bookmarkStart w:id="6729" w:name="_ETM_Q1_1989153"/>
      <w:bookmarkEnd w:id="6729"/>
      <w:r>
        <w:rPr>
          <w:rFonts w:hint="cs"/>
          <w:rtl/>
        </w:rPr>
        <w:t>עם המצב הקיים היום</w:t>
      </w:r>
      <w:bookmarkStart w:id="6730" w:name="_ETM_Q1_1991154"/>
      <w:bookmarkEnd w:id="6730"/>
      <w:r>
        <w:rPr>
          <w:rFonts w:hint="cs"/>
          <w:rtl/>
        </w:rPr>
        <w:t>, אפש</w:t>
      </w:r>
      <w:bookmarkStart w:id="6731" w:name="_ETM_Q1_1990401"/>
      <w:bookmarkEnd w:id="6731"/>
      <w:r>
        <w:rPr>
          <w:rFonts w:hint="cs"/>
          <w:rtl/>
        </w:rPr>
        <w:t xml:space="preserve">ר </w:t>
      </w:r>
      <w:bookmarkStart w:id="6732" w:name="_ETM_Q1_1990904"/>
      <w:bookmarkEnd w:id="6732"/>
      <w:r>
        <w:rPr>
          <w:rFonts w:hint="cs"/>
          <w:rtl/>
        </w:rPr>
        <w:t>להמשיך לקבל הקלו</w:t>
      </w:r>
      <w:bookmarkStart w:id="6733" w:name="_ETM_Q1_1994905"/>
      <w:bookmarkEnd w:id="6733"/>
      <w:r>
        <w:rPr>
          <w:rFonts w:hint="cs"/>
          <w:rtl/>
        </w:rPr>
        <w:t>ת</w:t>
      </w:r>
      <w:bookmarkStart w:id="6734" w:name="_ETM_Q1_1988906"/>
      <w:bookmarkEnd w:id="6734"/>
      <w:r>
        <w:rPr>
          <w:rFonts w:hint="cs"/>
          <w:rtl/>
        </w:rPr>
        <w:t xml:space="preserve"> ולמצוא פתרון לבעיה שיש. </w:t>
      </w:r>
      <w:bookmarkStart w:id="6735" w:name="_ETM_Q1_1998656"/>
      <w:bookmarkEnd w:id="6735"/>
      <w:r>
        <w:rPr>
          <w:rFonts w:hint="cs"/>
          <w:rtl/>
        </w:rPr>
        <w:t>יש</w:t>
      </w:r>
      <w:bookmarkStart w:id="6736" w:name="_ETM_Q1_1998404"/>
      <w:bookmarkEnd w:id="6736"/>
      <w:r>
        <w:rPr>
          <w:rFonts w:hint="cs"/>
          <w:rtl/>
        </w:rPr>
        <w:t xml:space="preserve"> כמה פתרונות</w:t>
      </w:r>
      <w:bookmarkStart w:id="6737" w:name="_ETM_Q1_1996907"/>
      <w:bookmarkEnd w:id="6737"/>
      <w:r>
        <w:rPr>
          <w:rFonts w:hint="cs"/>
          <w:rtl/>
        </w:rPr>
        <w:t xml:space="preserve">, כמה רעיונות </w:t>
      </w:r>
      <w:bookmarkStart w:id="6738" w:name="_ETM_Q1_2001405"/>
      <w:bookmarkEnd w:id="6738"/>
      <w:r>
        <w:rPr>
          <w:rFonts w:hint="cs"/>
          <w:rtl/>
        </w:rPr>
        <w:t>ואני מאמין שאם</w:t>
      </w:r>
      <w:bookmarkStart w:id="6739" w:name="_ETM_Q1_2001154"/>
      <w:bookmarkEnd w:id="6739"/>
      <w:r>
        <w:rPr>
          <w:rFonts w:hint="cs"/>
          <w:rtl/>
        </w:rPr>
        <w:t xml:space="preserve"> אנחנו נשב קצת על הדברים אז בסוף אנחנו נמצא איזשהו פתרון</w:t>
      </w:r>
      <w:bookmarkStart w:id="6740" w:name="_ETM_Q1_2003903"/>
      <w:bookmarkEnd w:id="6740"/>
      <w:r>
        <w:rPr>
          <w:rFonts w:hint="cs"/>
          <w:rtl/>
        </w:rPr>
        <w:t xml:space="preserve"> שיהיה אפשר </w:t>
      </w:r>
      <w:bookmarkStart w:id="6741" w:name="_ETM_Q1_2004653"/>
      <w:bookmarkEnd w:id="6741"/>
      <w:r>
        <w:rPr>
          <w:rFonts w:hint="cs"/>
          <w:rtl/>
        </w:rPr>
        <w:t xml:space="preserve">להביא ולתקן. </w:t>
      </w:r>
      <w:bookmarkStart w:id="6742" w:name="_ETM_Q1_2006154"/>
      <w:bookmarkStart w:id="6743" w:name="_ETM_Q1_2017154"/>
      <w:bookmarkEnd w:id="6742"/>
      <w:bookmarkEnd w:id="6743"/>
    </w:p>
    <w:p w14:paraId="4986D41E" w14:textId="77777777" w:rsidR="00B40241" w:rsidRDefault="00B40241" w:rsidP="00AC33CC">
      <w:pPr>
        <w:rPr>
          <w:rtl/>
        </w:rPr>
      </w:pPr>
    </w:p>
    <w:p w14:paraId="2E9C1B69" w14:textId="1ACE2C41" w:rsidR="00B40241" w:rsidRDefault="00B40241" w:rsidP="00AC33CC">
      <w:pPr>
        <w:rPr>
          <w:rtl/>
        </w:rPr>
      </w:pPr>
      <w:bookmarkStart w:id="6744" w:name="_ETM_Q1_2017654"/>
      <w:bookmarkEnd w:id="6744"/>
      <w:r>
        <w:rPr>
          <w:rFonts w:hint="cs"/>
          <w:rtl/>
        </w:rPr>
        <w:t xml:space="preserve">אני לא חושב שלבוא עם חוק </w:t>
      </w:r>
      <w:bookmarkStart w:id="6745" w:name="_ETM_Q1_2010155"/>
      <w:bookmarkStart w:id="6746" w:name="_ETM_Q1_2008413"/>
      <w:bookmarkEnd w:id="6745"/>
      <w:bookmarkEnd w:id="6746"/>
      <w:r>
        <w:rPr>
          <w:rFonts w:hint="cs"/>
          <w:rtl/>
        </w:rPr>
        <w:t xml:space="preserve">שיהפוך את ההקלות למשהו </w:t>
      </w:r>
      <w:bookmarkStart w:id="6747" w:name="_ETM_Q1_2010403"/>
      <w:bookmarkEnd w:id="6747"/>
      <w:r>
        <w:rPr>
          <w:rFonts w:hint="cs"/>
          <w:rtl/>
        </w:rPr>
        <w:t>שהוא מו</w:t>
      </w:r>
      <w:bookmarkStart w:id="6748" w:name="_ETM_Q1_2012155"/>
      <w:bookmarkEnd w:id="6748"/>
      <w:r>
        <w:rPr>
          <w:rFonts w:hint="cs"/>
          <w:rtl/>
        </w:rPr>
        <w:t xml:space="preserve">בנה ומחייב, זה הדבר הנכון </w:t>
      </w:r>
      <w:bookmarkStart w:id="6749" w:name="_ETM_Q1_2013901"/>
      <w:bookmarkEnd w:id="6749"/>
      <w:r>
        <w:rPr>
          <w:rFonts w:hint="cs"/>
          <w:rtl/>
        </w:rPr>
        <w:t>כשאנחנו נמצאים היום בכלל בכיוון אחר שבו אנחנו רוצים</w:t>
      </w:r>
      <w:bookmarkStart w:id="6750" w:name="_ETM_Q1_2017401"/>
      <w:bookmarkEnd w:id="6750"/>
      <w:r>
        <w:rPr>
          <w:rFonts w:hint="cs"/>
          <w:rtl/>
        </w:rPr>
        <w:t xml:space="preserve"> לפשט</w:t>
      </w:r>
      <w:bookmarkStart w:id="6751" w:name="_ETM_Q1_2015153"/>
      <w:bookmarkStart w:id="6752" w:name="_ETM_Q1_2020402"/>
      <w:bookmarkEnd w:id="6751"/>
      <w:bookmarkEnd w:id="6752"/>
      <w:r>
        <w:rPr>
          <w:rFonts w:hint="cs"/>
          <w:rtl/>
        </w:rPr>
        <w:t xml:space="preserve"> ולהוריד את ההקלות</w:t>
      </w:r>
      <w:bookmarkStart w:id="6753" w:name="_ETM_Q1_2021654"/>
      <w:bookmarkEnd w:id="6753"/>
      <w:r>
        <w:rPr>
          <w:rFonts w:hint="cs"/>
          <w:rtl/>
        </w:rPr>
        <w:t>.</w:t>
      </w:r>
      <w:bookmarkStart w:id="6754" w:name="_ETM_Q1_2020406"/>
      <w:bookmarkEnd w:id="6754"/>
      <w:r>
        <w:rPr>
          <w:rFonts w:hint="cs"/>
          <w:rtl/>
        </w:rPr>
        <w:t xml:space="preserve"> כרגע, זה עוצר אותנו גם בכל ה</w:t>
      </w:r>
      <w:bookmarkStart w:id="6755" w:name="_ETM_Q1_2023655"/>
      <w:bookmarkEnd w:id="6755"/>
      <w:r>
        <w:rPr>
          <w:rFonts w:hint="cs"/>
          <w:rtl/>
        </w:rPr>
        <w:t xml:space="preserve">נושא </w:t>
      </w:r>
      <w:bookmarkStart w:id="6756" w:name="_ETM_Q1_2023904"/>
      <w:bookmarkEnd w:id="6756"/>
      <w:r>
        <w:rPr>
          <w:rFonts w:hint="cs"/>
          <w:rtl/>
        </w:rPr>
        <w:t>הזה של ביטול</w:t>
      </w:r>
      <w:bookmarkStart w:id="6757" w:name="_ETM_Q1_2024153"/>
      <w:bookmarkEnd w:id="6757"/>
      <w:r>
        <w:rPr>
          <w:rFonts w:hint="cs"/>
          <w:rtl/>
        </w:rPr>
        <w:t xml:space="preserve"> ההפר</w:t>
      </w:r>
      <w:bookmarkStart w:id="6758" w:name="_ETM_Q1_2024405"/>
      <w:bookmarkEnd w:id="6758"/>
      <w:r>
        <w:rPr>
          <w:rFonts w:hint="cs"/>
          <w:rtl/>
        </w:rPr>
        <w:t>דה בין עיקרי לשירו</w:t>
      </w:r>
      <w:bookmarkStart w:id="6759" w:name="_ETM_Q1_2026152"/>
      <w:bookmarkEnd w:id="6759"/>
      <w:r>
        <w:rPr>
          <w:rFonts w:hint="cs"/>
          <w:rtl/>
        </w:rPr>
        <w:t>ת.</w:t>
      </w:r>
      <w:bookmarkStart w:id="6760" w:name="_ETM_Q1_2024902"/>
      <w:bookmarkEnd w:id="6760"/>
      <w:r>
        <w:rPr>
          <w:rFonts w:hint="cs"/>
          <w:rtl/>
        </w:rPr>
        <w:t xml:space="preserve"> הכנסנו את </w:t>
      </w:r>
      <w:bookmarkStart w:id="6761" w:name="_ETM_Q1_2030152"/>
      <w:bookmarkEnd w:id="6761"/>
      <w:r>
        <w:rPr>
          <w:rFonts w:hint="cs"/>
          <w:rtl/>
        </w:rPr>
        <w:t xml:space="preserve">זה לבקשות </w:t>
      </w:r>
      <w:bookmarkStart w:id="6762" w:name="_ETM_Q1_2027902"/>
      <w:bookmarkEnd w:id="6762"/>
      <w:r>
        <w:rPr>
          <w:rFonts w:hint="cs"/>
          <w:rtl/>
        </w:rPr>
        <w:t>החדשות ואנ</w:t>
      </w:r>
      <w:bookmarkStart w:id="6763" w:name="_ETM_Q1_2028653"/>
      <w:bookmarkEnd w:id="6763"/>
      <w:r>
        <w:rPr>
          <w:rFonts w:hint="cs"/>
          <w:rtl/>
        </w:rPr>
        <w:t>חנו</w:t>
      </w:r>
      <w:bookmarkStart w:id="6764" w:name="_ETM_Q1_2027154"/>
      <w:bookmarkEnd w:id="6764"/>
      <w:r>
        <w:rPr>
          <w:rFonts w:hint="cs"/>
          <w:rtl/>
        </w:rPr>
        <w:t xml:space="preserve"> רוצים גם לה</w:t>
      </w:r>
      <w:bookmarkStart w:id="6765" w:name="_ETM_Q1_2028904"/>
      <w:bookmarkEnd w:id="6765"/>
      <w:r>
        <w:rPr>
          <w:rFonts w:hint="cs"/>
          <w:rtl/>
        </w:rPr>
        <w:t xml:space="preserve">חיל </w:t>
      </w:r>
      <w:bookmarkStart w:id="6766" w:name="_ETM_Q1_2029651"/>
      <w:bookmarkEnd w:id="6766"/>
      <w:r>
        <w:rPr>
          <w:rFonts w:hint="cs"/>
          <w:rtl/>
        </w:rPr>
        <w:t>את זה על תוספת</w:t>
      </w:r>
      <w:bookmarkStart w:id="6767" w:name="_ETM_Q1_2033651"/>
      <w:bookmarkEnd w:id="6767"/>
      <w:r>
        <w:rPr>
          <w:rFonts w:hint="cs"/>
          <w:rtl/>
        </w:rPr>
        <w:t xml:space="preserve"> בנייה וזה </w:t>
      </w:r>
      <w:bookmarkStart w:id="6768" w:name="_ETM_Q1_2032905"/>
      <w:bookmarkStart w:id="6769" w:name="_ETM_Q1_2030905"/>
      <w:bookmarkEnd w:id="6768"/>
      <w:bookmarkEnd w:id="6769"/>
      <w:r>
        <w:rPr>
          <w:rFonts w:hint="cs"/>
          <w:rtl/>
        </w:rPr>
        <w:t xml:space="preserve">אתגר לא פשוט </w:t>
      </w:r>
      <w:bookmarkStart w:id="6770" w:name="_ETM_Q1_2032153"/>
      <w:bookmarkStart w:id="6771" w:name="_ETM_Q1_2030906"/>
      <w:bookmarkEnd w:id="6770"/>
      <w:bookmarkEnd w:id="6771"/>
      <w:r>
        <w:rPr>
          <w:rFonts w:hint="cs"/>
          <w:rtl/>
        </w:rPr>
        <w:t xml:space="preserve">בסיטואציה הזאת שבה יש את ההקלות. </w:t>
      </w:r>
      <w:bookmarkStart w:id="6772" w:name="_ETM_Q1_2036151"/>
      <w:bookmarkEnd w:id="6772"/>
    </w:p>
    <w:p w14:paraId="5E25F3D8" w14:textId="77777777" w:rsidR="00B40241" w:rsidRDefault="00B40241" w:rsidP="00AC33CC">
      <w:pPr>
        <w:rPr>
          <w:rtl/>
        </w:rPr>
      </w:pPr>
    </w:p>
    <w:p w14:paraId="701F7350" w14:textId="2B92C71C" w:rsidR="00B40241" w:rsidRDefault="00B40241" w:rsidP="00AC33CC">
      <w:pPr>
        <w:rPr>
          <w:rtl/>
        </w:rPr>
      </w:pPr>
      <w:bookmarkStart w:id="6773" w:name="_ETM_Q1_2038906"/>
      <w:bookmarkStart w:id="6774" w:name="_ETM_Q1_2039406"/>
      <w:bookmarkStart w:id="6775" w:name="_ETM_Q1_2037406"/>
      <w:bookmarkEnd w:id="6773"/>
      <w:bookmarkEnd w:id="6774"/>
      <w:bookmarkEnd w:id="6775"/>
      <w:r>
        <w:rPr>
          <w:rFonts w:hint="cs"/>
          <w:rtl/>
        </w:rPr>
        <w:t>לכן,</w:t>
      </w:r>
      <w:bookmarkStart w:id="6776" w:name="_ETM_Q1_2036651"/>
      <w:bookmarkEnd w:id="6776"/>
      <w:r>
        <w:rPr>
          <w:rFonts w:hint="cs"/>
          <w:rtl/>
        </w:rPr>
        <w:t xml:space="preserve"> אנחנו חושבים שלא צריך</w:t>
      </w:r>
      <w:bookmarkStart w:id="6777" w:name="_ETM_Q1_2039657"/>
      <w:bookmarkEnd w:id="6777"/>
      <w:r>
        <w:rPr>
          <w:rFonts w:hint="cs"/>
          <w:rtl/>
        </w:rPr>
        <w:t xml:space="preserve"> לרוץ </w:t>
      </w:r>
      <w:bookmarkStart w:id="6778" w:name="_ETM_Q1_2038902"/>
      <w:bookmarkEnd w:id="6778"/>
      <w:r>
        <w:rPr>
          <w:rFonts w:hint="cs"/>
          <w:rtl/>
        </w:rPr>
        <w:t>ולמהר. בואו נחכה עם זה ו</w:t>
      </w:r>
      <w:bookmarkStart w:id="6779" w:name="_ETM_Q1_2040655"/>
      <w:bookmarkEnd w:id="6779"/>
      <w:r>
        <w:rPr>
          <w:rFonts w:hint="cs"/>
          <w:rtl/>
        </w:rPr>
        <w:t>נ</w:t>
      </w:r>
      <w:bookmarkStart w:id="6780" w:name="_ETM_Q1_2039153"/>
      <w:bookmarkEnd w:id="6780"/>
      <w:r>
        <w:rPr>
          <w:rFonts w:hint="cs"/>
          <w:rtl/>
        </w:rPr>
        <w:t>מצא פתרון</w:t>
      </w:r>
      <w:bookmarkStart w:id="6781" w:name="_ETM_Q1_2041151"/>
      <w:bookmarkStart w:id="6782" w:name="_ETM_Q1_2039402"/>
      <w:bookmarkStart w:id="6783" w:name="_ETM_Q1_2038654"/>
      <w:bookmarkEnd w:id="6781"/>
      <w:bookmarkEnd w:id="6782"/>
      <w:bookmarkEnd w:id="6783"/>
      <w:r>
        <w:rPr>
          <w:rFonts w:hint="cs"/>
          <w:rtl/>
        </w:rPr>
        <w:t>. אנחנו</w:t>
      </w:r>
      <w:bookmarkStart w:id="6784" w:name="_ETM_Q1_2041154"/>
      <w:bookmarkEnd w:id="6784"/>
      <w:r>
        <w:rPr>
          <w:rFonts w:hint="cs"/>
          <w:rtl/>
        </w:rPr>
        <w:t xml:space="preserve"> מבינים את הבעיה</w:t>
      </w:r>
      <w:bookmarkStart w:id="6785" w:name="_ETM_Q1_2043152"/>
      <w:bookmarkEnd w:id="6785"/>
      <w:r>
        <w:rPr>
          <w:rFonts w:hint="cs"/>
          <w:rtl/>
        </w:rPr>
        <w:t xml:space="preserve"> ונמצא פתרון. יש לנו</w:t>
      </w:r>
      <w:bookmarkStart w:id="6786" w:name="_ETM_Q1_2044405"/>
      <w:bookmarkEnd w:id="6786"/>
      <w:r>
        <w:rPr>
          <w:rFonts w:hint="cs"/>
          <w:rtl/>
        </w:rPr>
        <w:t xml:space="preserve"> מספיק זמן </w:t>
      </w:r>
      <w:bookmarkStart w:id="6787" w:name="_ETM_Q1_2047151"/>
      <w:bookmarkEnd w:id="6787"/>
      <w:r>
        <w:rPr>
          <w:rFonts w:hint="cs"/>
          <w:rtl/>
        </w:rPr>
        <w:t xml:space="preserve">לעשות את זה כדי שבסוף </w:t>
      </w:r>
      <w:bookmarkStart w:id="6788" w:name="_ETM_Q1_2047906"/>
      <w:bookmarkEnd w:id="6788"/>
      <w:r>
        <w:rPr>
          <w:rFonts w:hint="cs"/>
          <w:rtl/>
        </w:rPr>
        <w:t>ב</w:t>
      </w:r>
      <w:bookmarkStart w:id="6789" w:name="_ETM_Q1_2046652"/>
      <w:bookmarkEnd w:id="6789"/>
      <w:r>
        <w:rPr>
          <w:rFonts w:hint="cs"/>
          <w:rtl/>
        </w:rPr>
        <w:t xml:space="preserve">אמת נעשה משהו שהוא טוב לעם ישראל. </w:t>
      </w:r>
    </w:p>
    <w:p w14:paraId="00F40503" w14:textId="77777777" w:rsidR="00B40241" w:rsidRDefault="00B40241" w:rsidP="00AC33CC">
      <w:pPr>
        <w:rPr>
          <w:rtl/>
        </w:rPr>
      </w:pPr>
    </w:p>
    <w:p w14:paraId="04690C44" w14:textId="71E01601" w:rsidR="00B40241" w:rsidRDefault="00B40241" w:rsidP="00B40241">
      <w:pPr>
        <w:pStyle w:val="af6"/>
        <w:keepNext/>
        <w:rPr>
          <w:rtl/>
        </w:rPr>
      </w:pPr>
      <w:bookmarkStart w:id="6790" w:name="ET_yor_5069_304"/>
      <w:r w:rsidRPr="00B40241">
        <w:rPr>
          <w:rStyle w:val="TagStyle"/>
          <w:rtl/>
        </w:rPr>
        <w:t xml:space="preserve"> &lt;&lt; יור &gt;&gt; </w:t>
      </w:r>
      <w:r>
        <w:rPr>
          <w:rtl/>
        </w:rPr>
        <w:t>היו"ר יעקב אשר:</w:t>
      </w:r>
      <w:r w:rsidRPr="00B40241">
        <w:rPr>
          <w:rStyle w:val="TagStyle"/>
          <w:rtl/>
        </w:rPr>
        <w:t xml:space="preserve"> &lt;&lt; יור &gt;&gt;</w:t>
      </w:r>
      <w:r>
        <w:rPr>
          <w:rtl/>
        </w:rPr>
        <w:t xml:space="preserve">   </w:t>
      </w:r>
      <w:bookmarkEnd w:id="6790"/>
    </w:p>
    <w:p w14:paraId="52B3ADE0" w14:textId="77777777" w:rsidR="00B40241" w:rsidRDefault="00B40241" w:rsidP="00B40241">
      <w:pPr>
        <w:pStyle w:val="KeepWithNext"/>
        <w:rPr>
          <w:rtl/>
        </w:rPr>
      </w:pPr>
    </w:p>
    <w:p w14:paraId="22C2E2C5" w14:textId="17101850" w:rsidR="00B40241" w:rsidRDefault="00B40241" w:rsidP="00B40241">
      <w:pPr>
        <w:rPr>
          <w:rtl/>
        </w:rPr>
      </w:pPr>
      <w:bookmarkStart w:id="6791" w:name="_ETM_Q1_2051405"/>
      <w:bookmarkEnd w:id="6791"/>
      <w:r>
        <w:rPr>
          <w:rFonts w:hint="cs"/>
          <w:rtl/>
        </w:rPr>
        <w:t xml:space="preserve">או-קיי. עוד מישהו ממינהל </w:t>
      </w:r>
      <w:bookmarkStart w:id="6792" w:name="_ETM_Q1_2051904"/>
      <w:bookmarkEnd w:id="6792"/>
      <w:r>
        <w:rPr>
          <w:rFonts w:hint="cs"/>
          <w:rtl/>
        </w:rPr>
        <w:t>התכנון?</w:t>
      </w:r>
      <w:bookmarkStart w:id="6793" w:name="_ETM_Q1_2053654"/>
      <w:bookmarkStart w:id="6794" w:name="_ETM_Q1_2046654"/>
      <w:bookmarkStart w:id="6795" w:name="_ETM_Q1_2057904"/>
      <w:bookmarkEnd w:id="6793"/>
      <w:bookmarkEnd w:id="6794"/>
      <w:bookmarkEnd w:id="6795"/>
    </w:p>
    <w:p w14:paraId="02522AC9" w14:textId="77777777" w:rsidR="00B40241" w:rsidRDefault="00B40241" w:rsidP="00B40241">
      <w:pPr>
        <w:rPr>
          <w:rtl/>
        </w:rPr>
      </w:pPr>
    </w:p>
    <w:p w14:paraId="2342E1A3" w14:textId="6F4D31F4" w:rsidR="00B40241" w:rsidRDefault="00B40241" w:rsidP="00B40241">
      <w:pPr>
        <w:pStyle w:val="a4"/>
        <w:keepNext/>
        <w:rPr>
          <w:rtl/>
        </w:rPr>
      </w:pPr>
      <w:bookmarkStart w:id="6796" w:name="ET_speaker_רפי_אלמליח_305"/>
      <w:r w:rsidRPr="00B40241">
        <w:rPr>
          <w:rStyle w:val="TagStyle"/>
          <w:rtl/>
        </w:rPr>
        <w:t xml:space="preserve"> &lt;&lt; דובר &gt;&gt; </w:t>
      </w:r>
      <w:r>
        <w:rPr>
          <w:rtl/>
        </w:rPr>
        <w:t>רפי אלמליח:</w:t>
      </w:r>
      <w:r w:rsidRPr="00B40241">
        <w:rPr>
          <w:rStyle w:val="TagStyle"/>
          <w:rtl/>
        </w:rPr>
        <w:t xml:space="preserve"> &lt;&lt; דובר &gt;&gt;</w:t>
      </w:r>
      <w:r>
        <w:rPr>
          <w:rtl/>
        </w:rPr>
        <w:t xml:space="preserve">   </w:t>
      </w:r>
      <w:bookmarkEnd w:id="6796"/>
    </w:p>
    <w:p w14:paraId="6AFD8A35" w14:textId="77777777" w:rsidR="00B40241" w:rsidRDefault="00B40241" w:rsidP="00B40241">
      <w:pPr>
        <w:pStyle w:val="KeepWithNext"/>
        <w:rPr>
          <w:rtl/>
        </w:rPr>
      </w:pPr>
    </w:p>
    <w:p w14:paraId="4548F0CF" w14:textId="33CBAB8F" w:rsidR="00B40241" w:rsidRDefault="00B40241" w:rsidP="00B40241">
      <w:pPr>
        <w:rPr>
          <w:rtl/>
        </w:rPr>
      </w:pPr>
      <w:r>
        <w:rPr>
          <w:rFonts w:hint="cs"/>
          <w:rtl/>
        </w:rPr>
        <w:t>אני</w:t>
      </w:r>
      <w:bookmarkStart w:id="6797" w:name="_ETM_Q1_2055153"/>
      <w:bookmarkEnd w:id="6797"/>
      <w:r>
        <w:rPr>
          <w:rFonts w:hint="cs"/>
          <w:rtl/>
        </w:rPr>
        <w:t xml:space="preserve"> מצטר</w:t>
      </w:r>
      <w:bookmarkStart w:id="6798" w:name="_ETM_Q1_2054406"/>
      <w:bookmarkEnd w:id="6798"/>
      <w:r>
        <w:rPr>
          <w:rFonts w:hint="cs"/>
          <w:rtl/>
        </w:rPr>
        <w:t xml:space="preserve">ף לדבריו של הרב </w:t>
      </w:r>
      <w:bookmarkStart w:id="6799" w:name="_ETM_Q1_2056906"/>
      <w:bookmarkStart w:id="6800" w:name="_ETM_Q1_2055651"/>
      <w:bookmarkEnd w:id="6799"/>
      <w:bookmarkEnd w:id="6800"/>
      <w:r>
        <w:rPr>
          <w:rFonts w:hint="cs"/>
          <w:rtl/>
        </w:rPr>
        <w:t>נתן</w:t>
      </w:r>
      <w:bookmarkStart w:id="6801" w:name="_ETM_Q1_2058154"/>
      <w:bookmarkEnd w:id="6801"/>
      <w:r w:rsidR="00F35AA1">
        <w:rPr>
          <w:rFonts w:hint="cs"/>
          <w:rtl/>
        </w:rPr>
        <w:t xml:space="preserve">. אני חושב שאנחנו בתהליך </w:t>
      </w:r>
      <w:bookmarkStart w:id="6802" w:name="_ETM_Q1_2058906"/>
      <w:bookmarkEnd w:id="6802"/>
      <w:r w:rsidR="00F35AA1">
        <w:rPr>
          <w:rFonts w:hint="cs"/>
          <w:rtl/>
        </w:rPr>
        <w:t xml:space="preserve">של לבוא </w:t>
      </w:r>
      <w:bookmarkStart w:id="6803" w:name="_ETM_Q1_2061907"/>
      <w:bookmarkEnd w:id="6803"/>
      <w:r w:rsidR="00F35AA1">
        <w:rPr>
          <w:rFonts w:hint="cs"/>
          <w:rtl/>
        </w:rPr>
        <w:t xml:space="preserve">ולייצר בירוקרטיה </w:t>
      </w:r>
      <w:bookmarkStart w:id="6804" w:name="_ETM_Q1_2064405"/>
      <w:bookmarkEnd w:id="6804"/>
      <w:r w:rsidR="00F35AA1">
        <w:rPr>
          <w:rFonts w:hint="cs"/>
          <w:rtl/>
        </w:rPr>
        <w:t xml:space="preserve">מופחתת בכל הנושא הזה </w:t>
      </w:r>
      <w:bookmarkStart w:id="6805" w:name="_ETM_Q1_2065653"/>
      <w:bookmarkEnd w:id="6805"/>
      <w:r w:rsidR="00F35AA1">
        <w:rPr>
          <w:rFonts w:hint="cs"/>
          <w:rtl/>
        </w:rPr>
        <w:t>של ה</w:t>
      </w:r>
      <w:bookmarkStart w:id="6806" w:name="_ETM_Q1_2064403"/>
      <w:bookmarkEnd w:id="6806"/>
      <w:r w:rsidR="00F35AA1">
        <w:rPr>
          <w:rFonts w:hint="cs"/>
          <w:rtl/>
        </w:rPr>
        <w:t>וצאת היתרים ואחד מהצעדים - - -</w:t>
      </w:r>
      <w:bookmarkStart w:id="6807" w:name="_ETM_Q1_2067905"/>
      <w:bookmarkEnd w:id="6807"/>
    </w:p>
    <w:p w14:paraId="2A17A7A5" w14:textId="77777777" w:rsidR="00F35AA1" w:rsidRDefault="00F35AA1" w:rsidP="00B40241">
      <w:pPr>
        <w:rPr>
          <w:rtl/>
        </w:rPr>
      </w:pPr>
      <w:bookmarkStart w:id="6808" w:name="_ETM_Q1_2068156"/>
      <w:bookmarkEnd w:id="6808"/>
    </w:p>
    <w:p w14:paraId="2289C97E" w14:textId="7BD3506D" w:rsidR="00F35AA1" w:rsidRDefault="00F35AA1" w:rsidP="00F35AA1">
      <w:pPr>
        <w:pStyle w:val="af6"/>
        <w:keepNext/>
        <w:rPr>
          <w:rtl/>
        </w:rPr>
      </w:pPr>
      <w:bookmarkStart w:id="6809" w:name="ET_yor_5069_306"/>
      <w:r w:rsidRPr="00F35AA1">
        <w:rPr>
          <w:rStyle w:val="TagStyle"/>
          <w:rtl/>
        </w:rPr>
        <w:t xml:space="preserve"> &lt;&lt; יור &gt;&gt; </w:t>
      </w:r>
      <w:r>
        <w:rPr>
          <w:rtl/>
        </w:rPr>
        <w:t>היו"ר יעקב אשר:</w:t>
      </w:r>
      <w:r w:rsidRPr="00F35AA1">
        <w:rPr>
          <w:rStyle w:val="TagStyle"/>
          <w:rtl/>
        </w:rPr>
        <w:t xml:space="preserve"> &lt;&lt; יור &gt;&gt;</w:t>
      </w:r>
      <w:r>
        <w:rPr>
          <w:rtl/>
        </w:rPr>
        <w:t xml:space="preserve">   </w:t>
      </w:r>
      <w:bookmarkEnd w:id="6809"/>
    </w:p>
    <w:p w14:paraId="76F33BE1" w14:textId="77777777" w:rsidR="00F35AA1" w:rsidRDefault="00F35AA1" w:rsidP="00F35AA1">
      <w:pPr>
        <w:pStyle w:val="KeepWithNext"/>
        <w:rPr>
          <w:rtl/>
        </w:rPr>
      </w:pPr>
    </w:p>
    <w:p w14:paraId="38D30D96" w14:textId="0B7BC478" w:rsidR="00F35AA1" w:rsidRDefault="00F35AA1" w:rsidP="00F35AA1">
      <w:pPr>
        <w:rPr>
          <w:rtl/>
        </w:rPr>
      </w:pPr>
      <w:bookmarkStart w:id="6810" w:name="_ETM_Q1_2067655"/>
      <w:bookmarkStart w:id="6811" w:name="_ETM_Q1_2065902"/>
      <w:bookmarkEnd w:id="6810"/>
      <w:bookmarkEnd w:id="6811"/>
      <w:r>
        <w:rPr>
          <w:rFonts w:hint="cs"/>
          <w:rtl/>
        </w:rPr>
        <w:t>רק תסבירו לי איפה זה סות</w:t>
      </w:r>
      <w:bookmarkStart w:id="6812" w:name="_ETM_Q1_2068904"/>
      <w:bookmarkEnd w:id="6812"/>
      <w:r>
        <w:rPr>
          <w:rFonts w:hint="cs"/>
          <w:rtl/>
        </w:rPr>
        <w:t xml:space="preserve">ר בדיוק. </w:t>
      </w:r>
    </w:p>
    <w:p w14:paraId="07E016F6" w14:textId="77777777" w:rsidR="00F35AA1" w:rsidRDefault="00F35AA1" w:rsidP="00F35AA1">
      <w:pPr>
        <w:rPr>
          <w:rtl/>
        </w:rPr>
      </w:pPr>
      <w:bookmarkStart w:id="6813" w:name="_ETM_Q1_2070406"/>
      <w:bookmarkStart w:id="6814" w:name="_ETM_Q1_2070901"/>
      <w:bookmarkStart w:id="6815" w:name="_ETM_Q1_2072411"/>
      <w:bookmarkEnd w:id="6813"/>
      <w:bookmarkEnd w:id="6814"/>
      <w:bookmarkEnd w:id="6815"/>
    </w:p>
    <w:p w14:paraId="5E7EE001" w14:textId="6B88B067" w:rsidR="00F35AA1" w:rsidRDefault="00F35AA1" w:rsidP="00F35AA1">
      <w:pPr>
        <w:pStyle w:val="a4"/>
        <w:keepNext/>
        <w:rPr>
          <w:rtl/>
        </w:rPr>
      </w:pPr>
      <w:bookmarkStart w:id="6816" w:name="ET_speaker_רפי_אלמליח_307"/>
      <w:r w:rsidRPr="00F35AA1">
        <w:rPr>
          <w:rStyle w:val="TagStyle"/>
          <w:rtl/>
        </w:rPr>
        <w:t xml:space="preserve"> &lt;&lt; דובר &gt;&gt; </w:t>
      </w:r>
      <w:r>
        <w:rPr>
          <w:rtl/>
        </w:rPr>
        <w:t>רפי אלמליח:</w:t>
      </w:r>
      <w:r w:rsidRPr="00F35AA1">
        <w:rPr>
          <w:rStyle w:val="TagStyle"/>
          <w:rtl/>
        </w:rPr>
        <w:t xml:space="preserve"> &lt;&lt; דובר &gt;&gt;</w:t>
      </w:r>
      <w:r>
        <w:rPr>
          <w:rtl/>
        </w:rPr>
        <w:t xml:space="preserve">   </w:t>
      </w:r>
      <w:bookmarkEnd w:id="6816"/>
    </w:p>
    <w:p w14:paraId="5C831D44" w14:textId="77777777" w:rsidR="00F35AA1" w:rsidRDefault="00F35AA1" w:rsidP="00F35AA1">
      <w:pPr>
        <w:pStyle w:val="KeepWithNext"/>
        <w:rPr>
          <w:rtl/>
        </w:rPr>
      </w:pPr>
    </w:p>
    <w:p w14:paraId="52F082A2" w14:textId="48179BE1" w:rsidR="00F35AA1" w:rsidRDefault="00F35AA1" w:rsidP="00F35AA1">
      <w:pPr>
        <w:rPr>
          <w:rtl/>
        </w:rPr>
      </w:pPr>
      <w:bookmarkStart w:id="6817" w:name="_ETM_Q1_2073406"/>
      <w:bookmarkStart w:id="6818" w:name="_ETM_Q1_2071406"/>
      <w:bookmarkEnd w:id="6817"/>
      <w:bookmarkEnd w:id="6818"/>
      <w:r>
        <w:rPr>
          <w:rFonts w:hint="cs"/>
          <w:rtl/>
        </w:rPr>
        <w:t>אחד מהצעדים - - -</w:t>
      </w:r>
    </w:p>
    <w:p w14:paraId="12297854" w14:textId="77777777" w:rsidR="00F35AA1" w:rsidRDefault="00F35AA1" w:rsidP="00F35AA1">
      <w:pPr>
        <w:rPr>
          <w:rtl/>
        </w:rPr>
      </w:pPr>
    </w:p>
    <w:p w14:paraId="1CD579A5" w14:textId="4FAE5744" w:rsidR="00F35AA1" w:rsidRDefault="00F35AA1" w:rsidP="00F35AA1">
      <w:pPr>
        <w:pStyle w:val="af6"/>
        <w:keepNext/>
        <w:rPr>
          <w:rtl/>
        </w:rPr>
      </w:pPr>
      <w:bookmarkStart w:id="6819" w:name="ET_yor_5069_308"/>
      <w:r w:rsidRPr="00F35AA1">
        <w:rPr>
          <w:rStyle w:val="TagStyle"/>
          <w:rtl/>
        </w:rPr>
        <w:t xml:space="preserve"> &lt;&lt; יור &gt;&gt; </w:t>
      </w:r>
      <w:r>
        <w:rPr>
          <w:rtl/>
        </w:rPr>
        <w:t>היו"ר יעקב אשר:</w:t>
      </w:r>
      <w:r w:rsidRPr="00F35AA1">
        <w:rPr>
          <w:rStyle w:val="TagStyle"/>
          <w:rtl/>
        </w:rPr>
        <w:t xml:space="preserve"> &lt;&lt; יור &gt;&gt;</w:t>
      </w:r>
      <w:r>
        <w:rPr>
          <w:rtl/>
        </w:rPr>
        <w:t xml:space="preserve">   </w:t>
      </w:r>
      <w:bookmarkEnd w:id="6819"/>
    </w:p>
    <w:p w14:paraId="0E2FEDE1" w14:textId="77777777" w:rsidR="00F35AA1" w:rsidRDefault="00F35AA1" w:rsidP="00F35AA1">
      <w:pPr>
        <w:pStyle w:val="KeepWithNext"/>
        <w:rPr>
          <w:rtl/>
        </w:rPr>
      </w:pPr>
    </w:p>
    <w:p w14:paraId="10A5EE4E" w14:textId="69D99F4F" w:rsidR="00F35AA1" w:rsidRDefault="00F35AA1" w:rsidP="00F35AA1">
      <w:pPr>
        <w:rPr>
          <w:rtl/>
        </w:rPr>
      </w:pPr>
      <w:bookmarkStart w:id="6820" w:name="_ETM_Q1_2073651"/>
      <w:bookmarkStart w:id="6821" w:name="_ETM_Q1_2071903"/>
      <w:bookmarkEnd w:id="6820"/>
      <w:bookmarkEnd w:id="6821"/>
      <w:r>
        <w:rPr>
          <w:rFonts w:hint="cs"/>
          <w:rtl/>
        </w:rPr>
        <w:t>לא, של</w:t>
      </w:r>
      <w:bookmarkStart w:id="6822" w:name="_ETM_Q1_2073156"/>
      <w:bookmarkEnd w:id="6822"/>
      <w:r>
        <w:rPr>
          <w:rFonts w:hint="cs"/>
          <w:rtl/>
        </w:rPr>
        <w:t xml:space="preserve"> הנפחי. זה לא סותר. </w:t>
      </w:r>
      <w:bookmarkStart w:id="6823" w:name="_ETM_Q1_2074404"/>
      <w:bookmarkStart w:id="6824" w:name="_ETM_Q1_2071404"/>
      <w:bookmarkEnd w:id="6823"/>
      <w:bookmarkEnd w:id="6824"/>
    </w:p>
    <w:p w14:paraId="64312E32" w14:textId="77777777" w:rsidR="00F35AA1" w:rsidRDefault="00F35AA1" w:rsidP="00F35AA1">
      <w:pPr>
        <w:rPr>
          <w:rtl/>
        </w:rPr>
      </w:pPr>
      <w:bookmarkStart w:id="6825" w:name="_ETM_Q1_2076404"/>
      <w:bookmarkStart w:id="6826" w:name="_ETM_Q1_2077901"/>
      <w:bookmarkStart w:id="6827" w:name="_ETM_Q1_2078151"/>
      <w:bookmarkEnd w:id="6825"/>
      <w:bookmarkEnd w:id="6826"/>
      <w:bookmarkEnd w:id="6827"/>
    </w:p>
    <w:p w14:paraId="454A290C" w14:textId="186BBC35" w:rsidR="00F35AA1" w:rsidRDefault="00F35AA1" w:rsidP="00F35AA1">
      <w:pPr>
        <w:pStyle w:val="a4"/>
        <w:keepNext/>
        <w:rPr>
          <w:rtl/>
        </w:rPr>
      </w:pPr>
      <w:bookmarkStart w:id="6828" w:name="ET_speaker_רפי_אלמליח_309"/>
      <w:r w:rsidRPr="00F35AA1">
        <w:rPr>
          <w:rStyle w:val="TagStyle"/>
          <w:rtl/>
        </w:rPr>
        <w:t xml:space="preserve"> &lt;&lt; דובר &gt;&gt; </w:t>
      </w:r>
      <w:r>
        <w:rPr>
          <w:rtl/>
        </w:rPr>
        <w:t>רפי אלמליח:</w:t>
      </w:r>
      <w:r w:rsidRPr="00F35AA1">
        <w:rPr>
          <w:rStyle w:val="TagStyle"/>
          <w:rtl/>
        </w:rPr>
        <w:t xml:space="preserve"> &lt;&lt; דובר &gt;&gt;</w:t>
      </w:r>
      <w:r>
        <w:rPr>
          <w:rtl/>
        </w:rPr>
        <w:t xml:space="preserve">   </w:t>
      </w:r>
      <w:bookmarkEnd w:id="6828"/>
    </w:p>
    <w:p w14:paraId="5C10E39C" w14:textId="77777777" w:rsidR="00F35AA1" w:rsidRDefault="00F35AA1" w:rsidP="00F35AA1">
      <w:pPr>
        <w:pStyle w:val="KeepWithNext"/>
        <w:rPr>
          <w:rtl/>
        </w:rPr>
      </w:pPr>
    </w:p>
    <w:p w14:paraId="00905780" w14:textId="565003F5" w:rsidR="00F35AA1" w:rsidRDefault="00F35AA1" w:rsidP="00F35AA1">
      <w:pPr>
        <w:rPr>
          <w:rtl/>
        </w:rPr>
      </w:pPr>
      <w:bookmarkStart w:id="6829" w:name="_ETM_Q1_2079405"/>
      <w:bookmarkEnd w:id="6829"/>
      <w:r>
        <w:rPr>
          <w:rFonts w:hint="cs"/>
          <w:rtl/>
        </w:rPr>
        <w:t>אחד מהצעדים הוא</w:t>
      </w:r>
      <w:bookmarkStart w:id="6830" w:name="_ETM_Q1_2078404"/>
      <w:bookmarkEnd w:id="6830"/>
      <w:r>
        <w:rPr>
          <w:rFonts w:hint="cs"/>
          <w:rtl/>
        </w:rPr>
        <w:t xml:space="preserve"> ש</w:t>
      </w:r>
      <w:bookmarkStart w:id="6831" w:name="_ETM_Q1_2077401"/>
      <w:bookmarkEnd w:id="6831"/>
      <w:r>
        <w:rPr>
          <w:rFonts w:hint="cs"/>
          <w:rtl/>
        </w:rPr>
        <w:t>אנחנו רוצים לתת וודאות,</w:t>
      </w:r>
      <w:bookmarkStart w:id="6832" w:name="_ETM_Q1_2080905"/>
      <w:bookmarkEnd w:id="6832"/>
      <w:r>
        <w:rPr>
          <w:rFonts w:hint="cs"/>
          <w:rtl/>
        </w:rPr>
        <w:t xml:space="preserve"> לייצר </w:t>
      </w:r>
      <w:bookmarkStart w:id="6833" w:name="_ETM_Q1_2079902"/>
      <w:bookmarkEnd w:id="6833"/>
      <w:r>
        <w:rPr>
          <w:rFonts w:hint="cs"/>
          <w:rtl/>
        </w:rPr>
        <w:t>וודאות</w:t>
      </w:r>
      <w:bookmarkStart w:id="6834" w:name="_ETM_Q1_2077151"/>
      <w:bookmarkEnd w:id="6834"/>
      <w:r>
        <w:rPr>
          <w:rFonts w:hint="cs"/>
          <w:rtl/>
        </w:rPr>
        <w:t xml:space="preserve"> ולא להתחיל לתכנן </w:t>
      </w:r>
      <w:bookmarkStart w:id="6835" w:name="_ETM_Q1_2082156"/>
      <w:bookmarkEnd w:id="6835"/>
      <w:r>
        <w:rPr>
          <w:rFonts w:hint="cs"/>
          <w:rtl/>
        </w:rPr>
        <w:t xml:space="preserve">מחדש בכל </w:t>
      </w:r>
      <w:bookmarkStart w:id="6836" w:name="_ETM_Q1_2081406"/>
      <w:bookmarkEnd w:id="6836"/>
      <w:r>
        <w:rPr>
          <w:rFonts w:hint="cs"/>
          <w:rtl/>
        </w:rPr>
        <w:t xml:space="preserve">פעם </w:t>
      </w:r>
      <w:bookmarkStart w:id="6837" w:name="_ETM_Q1_2079903"/>
      <w:bookmarkEnd w:id="6837"/>
      <w:r>
        <w:rPr>
          <w:rFonts w:hint="cs"/>
          <w:rtl/>
        </w:rPr>
        <w:t>שמגיעים להוצאת היתר</w:t>
      </w:r>
      <w:bookmarkStart w:id="6838" w:name="_ETM_Q1_2083901"/>
      <w:bookmarkEnd w:id="6838"/>
      <w:r>
        <w:rPr>
          <w:rFonts w:hint="cs"/>
          <w:rtl/>
        </w:rPr>
        <w:t xml:space="preserve"> ולעשות </w:t>
      </w:r>
      <w:bookmarkStart w:id="6839" w:name="_ETM_Q1_2086406"/>
      <w:bookmarkEnd w:id="6839"/>
      <w:r>
        <w:rPr>
          <w:rFonts w:hint="cs"/>
          <w:rtl/>
        </w:rPr>
        <w:t>הקל</w:t>
      </w:r>
      <w:bookmarkStart w:id="6840" w:name="_ETM_Q1_2084905"/>
      <w:bookmarkEnd w:id="6840"/>
      <w:r>
        <w:rPr>
          <w:rFonts w:hint="cs"/>
          <w:rtl/>
        </w:rPr>
        <w:t>ות. אני חושב שהוודאות שאנחנו</w:t>
      </w:r>
      <w:bookmarkStart w:id="6841" w:name="_ETM_Q1_2089155"/>
      <w:bookmarkEnd w:id="6841"/>
      <w:r>
        <w:rPr>
          <w:rFonts w:hint="cs"/>
          <w:rtl/>
        </w:rPr>
        <w:t xml:space="preserve"> </w:t>
      </w:r>
      <w:bookmarkStart w:id="6842" w:name="_ETM_Q1_2087906"/>
      <w:bookmarkEnd w:id="6842"/>
      <w:r>
        <w:rPr>
          <w:rFonts w:hint="cs"/>
          <w:rtl/>
        </w:rPr>
        <w:t xml:space="preserve">מייצרים </w:t>
      </w:r>
      <w:bookmarkStart w:id="6843" w:name="_ETM_Q1_2087405"/>
      <w:bookmarkEnd w:id="6843"/>
      <w:r>
        <w:rPr>
          <w:rFonts w:hint="cs"/>
          <w:rtl/>
        </w:rPr>
        <w:t>- - -</w:t>
      </w:r>
      <w:bookmarkStart w:id="6844" w:name="_ETM_Q1_2085652"/>
      <w:bookmarkEnd w:id="6844"/>
      <w:r>
        <w:rPr>
          <w:rFonts w:hint="cs"/>
          <w:rtl/>
        </w:rPr>
        <w:t xml:space="preserve"> זה תהליך, אני מסכי</w:t>
      </w:r>
      <w:bookmarkStart w:id="6845" w:name="_ETM_Q1_2090902"/>
      <w:bookmarkEnd w:id="6845"/>
      <w:r>
        <w:rPr>
          <w:rFonts w:hint="cs"/>
          <w:rtl/>
        </w:rPr>
        <w:t>ם שזה דבר שהוא שינוי משמעותי אבל זה תהליך של הט</w:t>
      </w:r>
      <w:bookmarkStart w:id="6846" w:name="_ETM_Q1_2095902"/>
      <w:bookmarkEnd w:id="6846"/>
      <w:r>
        <w:rPr>
          <w:rFonts w:hint="cs"/>
          <w:rtl/>
        </w:rPr>
        <w:t xml:space="preserve">מעה בשטח והתהליך הזה </w:t>
      </w:r>
      <w:bookmarkStart w:id="6847" w:name="_ETM_Q1_2098901"/>
      <w:bookmarkEnd w:id="6847"/>
      <w:r>
        <w:rPr>
          <w:rFonts w:hint="cs"/>
          <w:rtl/>
        </w:rPr>
        <w:t>החל כבר מלפני</w:t>
      </w:r>
      <w:bookmarkStart w:id="6848" w:name="_ETM_Q1_2099155"/>
      <w:bookmarkEnd w:id="6848"/>
      <w:r>
        <w:rPr>
          <w:rFonts w:hint="cs"/>
          <w:rtl/>
        </w:rPr>
        <w:t xml:space="preserve"> שנתיים או שלוש, ברגע שהייתה ההחלטה. </w:t>
      </w:r>
    </w:p>
    <w:p w14:paraId="6B94FB45" w14:textId="77777777" w:rsidR="00F35AA1" w:rsidRDefault="00F35AA1" w:rsidP="00F35AA1">
      <w:pPr>
        <w:rPr>
          <w:rtl/>
        </w:rPr>
      </w:pPr>
      <w:bookmarkStart w:id="6849" w:name="_ETM_Q1_2102654"/>
      <w:bookmarkStart w:id="6850" w:name="_ETM_Q1_2103153"/>
      <w:bookmarkEnd w:id="6849"/>
      <w:bookmarkEnd w:id="6850"/>
    </w:p>
    <w:p w14:paraId="1E90F29E" w14:textId="373882B3" w:rsidR="00F35AA1" w:rsidRDefault="00F35AA1" w:rsidP="00F35AA1">
      <w:pPr>
        <w:pStyle w:val="af6"/>
        <w:keepNext/>
        <w:rPr>
          <w:rtl/>
        </w:rPr>
      </w:pPr>
      <w:bookmarkStart w:id="6851" w:name="ET_yor_5069_310"/>
      <w:r w:rsidRPr="00F35AA1">
        <w:rPr>
          <w:rStyle w:val="TagStyle"/>
          <w:rtl/>
        </w:rPr>
        <w:t xml:space="preserve"> &lt;&lt; יור &gt;&gt; </w:t>
      </w:r>
      <w:r>
        <w:rPr>
          <w:rtl/>
        </w:rPr>
        <w:t>היו"ר יעקב אשר:</w:t>
      </w:r>
      <w:r w:rsidRPr="00F35AA1">
        <w:rPr>
          <w:rStyle w:val="TagStyle"/>
          <w:rtl/>
        </w:rPr>
        <w:t xml:space="preserve"> &lt;&lt; יור &gt;&gt;</w:t>
      </w:r>
      <w:r>
        <w:rPr>
          <w:rtl/>
        </w:rPr>
        <w:t xml:space="preserve">   </w:t>
      </w:r>
      <w:bookmarkEnd w:id="6851"/>
    </w:p>
    <w:p w14:paraId="7247B510" w14:textId="77777777" w:rsidR="00F35AA1" w:rsidRDefault="00F35AA1" w:rsidP="00F35AA1">
      <w:pPr>
        <w:pStyle w:val="KeepWithNext"/>
        <w:rPr>
          <w:rtl/>
        </w:rPr>
      </w:pPr>
    </w:p>
    <w:p w14:paraId="13395ADF" w14:textId="0E6362E6" w:rsidR="00F35AA1" w:rsidRDefault="00F35AA1" w:rsidP="00F35AA1">
      <w:pPr>
        <w:rPr>
          <w:rtl/>
        </w:rPr>
      </w:pPr>
      <w:bookmarkStart w:id="6852" w:name="_ETM_Q1_2103903"/>
      <w:bookmarkStart w:id="6853" w:name="_ETM_Q1_2102153"/>
      <w:bookmarkStart w:id="6854" w:name="_ETM_Q1_2102402"/>
      <w:bookmarkEnd w:id="6852"/>
      <w:bookmarkEnd w:id="6853"/>
      <w:bookmarkEnd w:id="6854"/>
      <w:r>
        <w:rPr>
          <w:rFonts w:hint="cs"/>
          <w:rtl/>
        </w:rPr>
        <w:t xml:space="preserve">הוא לא החל. </w:t>
      </w:r>
      <w:bookmarkStart w:id="6855" w:name="_ETM_Q1_2095155"/>
      <w:bookmarkEnd w:id="6855"/>
      <w:r>
        <w:rPr>
          <w:rFonts w:hint="cs"/>
          <w:rtl/>
        </w:rPr>
        <w:t>אם הוא היה מוחל אז לא</w:t>
      </w:r>
      <w:bookmarkStart w:id="6856" w:name="_ETM_Q1_2104154"/>
      <w:bookmarkEnd w:id="6856"/>
      <w:r>
        <w:rPr>
          <w:rFonts w:hint="cs"/>
          <w:rtl/>
        </w:rPr>
        <w:t xml:space="preserve"> הייתם</w:t>
      </w:r>
      <w:bookmarkStart w:id="6857" w:name="_ETM_Q1_2104659"/>
      <w:bookmarkStart w:id="6858" w:name="_ETM_Q1_2105404"/>
      <w:bookmarkStart w:id="6859" w:name="_ETM_Q1_2103656"/>
      <w:bookmarkEnd w:id="6857"/>
      <w:bookmarkEnd w:id="6858"/>
      <w:bookmarkEnd w:id="6859"/>
      <w:r>
        <w:rPr>
          <w:rFonts w:hint="cs"/>
          <w:rtl/>
        </w:rPr>
        <w:t xml:space="preserve"> באים</w:t>
      </w:r>
      <w:bookmarkStart w:id="6860" w:name="_ETM_Q1_2106651"/>
      <w:bookmarkEnd w:id="6860"/>
      <w:r>
        <w:rPr>
          <w:rFonts w:hint="cs"/>
          <w:rtl/>
        </w:rPr>
        <w:t xml:space="preserve"> עם התיקונים </w:t>
      </w:r>
      <w:bookmarkStart w:id="6861" w:name="_ETM_Q1_2106906"/>
      <w:bookmarkStart w:id="6862" w:name="_ETM_Q1_2105154"/>
      <w:bookmarkEnd w:id="6861"/>
      <w:bookmarkEnd w:id="6862"/>
      <w:r>
        <w:rPr>
          <w:rFonts w:hint="cs"/>
          <w:rtl/>
        </w:rPr>
        <w:t xml:space="preserve">ועם ההארכה. </w:t>
      </w:r>
      <w:bookmarkStart w:id="6863" w:name="_ETM_Q1_2108654"/>
      <w:bookmarkStart w:id="6864" w:name="_ETM_Q1_2109157"/>
      <w:bookmarkEnd w:id="6863"/>
      <w:bookmarkEnd w:id="6864"/>
      <w:r>
        <w:rPr>
          <w:rFonts w:hint="cs"/>
          <w:rtl/>
        </w:rPr>
        <w:t xml:space="preserve">כולנו יודעים שזה לא </w:t>
      </w:r>
      <w:bookmarkStart w:id="6865" w:name="_ETM_Q1_2110651"/>
      <w:bookmarkEnd w:id="6865"/>
      <w:r>
        <w:rPr>
          <w:rFonts w:hint="cs"/>
          <w:rtl/>
        </w:rPr>
        <w:t>- - -</w:t>
      </w:r>
    </w:p>
    <w:p w14:paraId="257DD7BA" w14:textId="77777777" w:rsidR="00F35AA1" w:rsidRDefault="00F35AA1" w:rsidP="00F35AA1">
      <w:pPr>
        <w:rPr>
          <w:rtl/>
        </w:rPr>
      </w:pPr>
      <w:bookmarkStart w:id="6866" w:name="_ETM_Q1_2111406"/>
      <w:bookmarkStart w:id="6867" w:name="_ETM_Q1_2113406"/>
      <w:bookmarkEnd w:id="6866"/>
      <w:bookmarkEnd w:id="6867"/>
    </w:p>
    <w:p w14:paraId="43D29E3B" w14:textId="4FC3F097" w:rsidR="00F35AA1" w:rsidRDefault="00F35AA1" w:rsidP="00F35AA1">
      <w:pPr>
        <w:pStyle w:val="a4"/>
        <w:keepNext/>
        <w:rPr>
          <w:rtl/>
        </w:rPr>
      </w:pPr>
      <w:bookmarkStart w:id="6868" w:name="ET_speaker_תומר_רוזנר_312"/>
      <w:r w:rsidRPr="00F35AA1">
        <w:rPr>
          <w:rStyle w:val="TagStyle"/>
          <w:rtl/>
        </w:rPr>
        <w:t xml:space="preserve"> &lt;&lt; דובר &gt;&gt; </w:t>
      </w:r>
      <w:r>
        <w:rPr>
          <w:rtl/>
        </w:rPr>
        <w:t>תומר רוזנר:</w:t>
      </w:r>
      <w:r w:rsidRPr="00F35AA1">
        <w:rPr>
          <w:rStyle w:val="TagStyle"/>
          <w:rtl/>
        </w:rPr>
        <w:t xml:space="preserve"> &lt;&lt; דובר &gt;&gt;</w:t>
      </w:r>
      <w:r>
        <w:rPr>
          <w:rtl/>
        </w:rPr>
        <w:t xml:space="preserve">   </w:t>
      </w:r>
      <w:bookmarkEnd w:id="6868"/>
    </w:p>
    <w:p w14:paraId="4CFD562F" w14:textId="77777777" w:rsidR="00F35AA1" w:rsidRDefault="00F35AA1" w:rsidP="00F35AA1">
      <w:pPr>
        <w:pStyle w:val="KeepWithNext"/>
        <w:rPr>
          <w:rtl/>
        </w:rPr>
      </w:pPr>
    </w:p>
    <w:p w14:paraId="155949E4" w14:textId="3516C5AB" w:rsidR="00F35AA1" w:rsidRDefault="00F35AA1" w:rsidP="00F35AA1">
      <w:pPr>
        <w:rPr>
          <w:rtl/>
        </w:rPr>
      </w:pPr>
      <w:r>
        <w:rPr>
          <w:rFonts w:hint="cs"/>
          <w:rtl/>
        </w:rPr>
        <w:t>לא ק</w:t>
      </w:r>
      <w:bookmarkStart w:id="6869" w:name="_ETM_Q1_2109153"/>
      <w:bookmarkEnd w:id="6869"/>
      <w:r>
        <w:rPr>
          <w:rFonts w:hint="cs"/>
          <w:rtl/>
        </w:rPr>
        <w:t>רה.</w:t>
      </w:r>
      <w:bookmarkStart w:id="6870" w:name="_ETM_Q1_2109404"/>
      <w:bookmarkEnd w:id="6870"/>
      <w:r>
        <w:rPr>
          <w:rFonts w:hint="cs"/>
          <w:rtl/>
        </w:rPr>
        <w:t xml:space="preserve"> </w:t>
      </w:r>
    </w:p>
    <w:p w14:paraId="256B0873" w14:textId="77777777" w:rsidR="00F35AA1" w:rsidRDefault="00F35AA1" w:rsidP="00F35AA1">
      <w:pPr>
        <w:rPr>
          <w:rtl/>
        </w:rPr>
      </w:pPr>
      <w:bookmarkStart w:id="6871" w:name="_ETM_Q1_2107404"/>
      <w:bookmarkEnd w:id="6871"/>
    </w:p>
    <w:p w14:paraId="46DCEDB4" w14:textId="7C811DED" w:rsidR="00F35AA1" w:rsidRDefault="00F35AA1" w:rsidP="00F35AA1">
      <w:pPr>
        <w:pStyle w:val="af6"/>
        <w:keepNext/>
        <w:rPr>
          <w:rtl/>
        </w:rPr>
      </w:pPr>
      <w:bookmarkStart w:id="6872" w:name="ET_yor_5069_313"/>
      <w:r w:rsidRPr="00F35AA1">
        <w:rPr>
          <w:rStyle w:val="TagStyle"/>
          <w:rtl/>
        </w:rPr>
        <w:t xml:space="preserve"> &lt;&lt; יור &gt;&gt; </w:t>
      </w:r>
      <w:r>
        <w:rPr>
          <w:rtl/>
        </w:rPr>
        <w:t>היו"ר יעקב אשר:</w:t>
      </w:r>
      <w:r w:rsidRPr="00F35AA1">
        <w:rPr>
          <w:rStyle w:val="TagStyle"/>
          <w:rtl/>
        </w:rPr>
        <w:t xml:space="preserve"> &lt;&lt; יור &gt;&gt;</w:t>
      </w:r>
      <w:r>
        <w:rPr>
          <w:rtl/>
        </w:rPr>
        <w:t xml:space="preserve">   </w:t>
      </w:r>
      <w:bookmarkEnd w:id="6872"/>
    </w:p>
    <w:p w14:paraId="74BB74AE" w14:textId="77777777" w:rsidR="00F35AA1" w:rsidRDefault="00F35AA1" w:rsidP="00F35AA1">
      <w:pPr>
        <w:pStyle w:val="KeepWithNext"/>
        <w:rPr>
          <w:rtl/>
        </w:rPr>
      </w:pPr>
      <w:bookmarkStart w:id="6873" w:name="_ETM_Q1_2115157"/>
      <w:bookmarkEnd w:id="6873"/>
    </w:p>
    <w:p w14:paraId="4B0E0146" w14:textId="6658E9BF" w:rsidR="00700C67" w:rsidRPr="00F35AA1" w:rsidRDefault="00F35AA1" w:rsidP="00700C67">
      <w:pPr>
        <w:rPr>
          <w:rtl/>
        </w:rPr>
      </w:pPr>
      <w:bookmarkStart w:id="6874" w:name="_ETM_Q1_2108404"/>
      <w:bookmarkEnd w:id="6874"/>
      <w:r>
        <w:rPr>
          <w:rFonts w:hint="cs"/>
          <w:rtl/>
        </w:rPr>
        <w:t xml:space="preserve">לא קרה. </w:t>
      </w:r>
      <w:bookmarkStart w:id="6875" w:name="_ETM_Q1_2110406"/>
      <w:bookmarkEnd w:id="6875"/>
      <w:r w:rsidR="00700C67">
        <w:rPr>
          <w:rFonts w:hint="cs"/>
          <w:rtl/>
        </w:rPr>
        <w:t>זה אפילו</w:t>
      </w:r>
      <w:bookmarkStart w:id="6876" w:name="_ETM_Q1_2115652"/>
      <w:bookmarkEnd w:id="6876"/>
      <w:r w:rsidR="00700C67">
        <w:rPr>
          <w:rFonts w:hint="cs"/>
          <w:rtl/>
        </w:rPr>
        <w:t xml:space="preserve"> לא קרה בבניינים חדשים, מה שעכשיו </w:t>
      </w:r>
      <w:bookmarkStart w:id="6877" w:name="_ETM_Q1_2119153"/>
      <w:bookmarkEnd w:id="6877"/>
      <w:r w:rsidR="00700C67">
        <w:rPr>
          <w:rFonts w:hint="cs"/>
          <w:rtl/>
        </w:rPr>
        <w:t xml:space="preserve">כן קרה כי הבינו </w:t>
      </w:r>
      <w:bookmarkStart w:id="6878" w:name="_ETM_Q1_2120153"/>
      <w:bookmarkStart w:id="6879" w:name="_ETM_Q1_2122406"/>
      <w:r w:rsidR="00700C67">
        <w:rPr>
          <w:rFonts w:hint="cs"/>
          <w:rtl/>
        </w:rPr>
        <w:t>לגבי בניינים חדש</w:t>
      </w:r>
      <w:bookmarkEnd w:id="6878"/>
      <w:r w:rsidR="00700C67">
        <w:rPr>
          <w:rFonts w:hint="cs"/>
          <w:rtl/>
        </w:rPr>
        <w:t xml:space="preserve">ים את כל </w:t>
      </w:r>
      <w:bookmarkStart w:id="6880" w:name="_ETM_Q1_2123906"/>
      <w:bookmarkEnd w:id="6880"/>
      <w:r w:rsidR="00700C67">
        <w:rPr>
          <w:rFonts w:hint="cs"/>
          <w:rtl/>
        </w:rPr>
        <w:t>הרפורמה שאתם</w:t>
      </w:r>
      <w:bookmarkStart w:id="6881" w:name="_ETM_Q1_2126402"/>
      <w:bookmarkEnd w:id="6881"/>
      <w:r w:rsidR="00700C67">
        <w:rPr>
          <w:rFonts w:hint="cs"/>
          <w:rtl/>
        </w:rPr>
        <w:t xml:space="preserve"> הולכתם בצד</w:t>
      </w:r>
      <w:bookmarkStart w:id="6882" w:name="_ETM_Q1_2127405"/>
      <w:bookmarkEnd w:id="6882"/>
      <w:r w:rsidR="00700C67">
        <w:rPr>
          <w:rFonts w:hint="cs"/>
          <w:rtl/>
        </w:rPr>
        <w:t>ק בכל מה שקשור למבנים חדש</w:t>
      </w:r>
      <w:bookmarkStart w:id="6883" w:name="_ETM_Q1_2128656"/>
      <w:bookmarkStart w:id="6884" w:name="_ETM_Q1_2127155"/>
      <w:bookmarkStart w:id="6885" w:name="_ETM_Q1_2122157"/>
      <w:bookmarkEnd w:id="6883"/>
      <w:bookmarkEnd w:id="6884"/>
      <w:bookmarkEnd w:id="6885"/>
      <w:r w:rsidR="00700C67">
        <w:rPr>
          <w:rFonts w:hint="cs"/>
          <w:rtl/>
        </w:rPr>
        <w:t>ים. אנחנו בעד, הוועדה נתנה גיבוי</w:t>
      </w:r>
      <w:bookmarkStart w:id="6886" w:name="_ETM_Q1_2132401"/>
      <w:bookmarkEnd w:id="6886"/>
      <w:r w:rsidR="00700C67">
        <w:rPr>
          <w:rFonts w:hint="cs"/>
          <w:rtl/>
        </w:rPr>
        <w:t xml:space="preserve"> מלא</w:t>
      </w:r>
      <w:bookmarkStart w:id="6887" w:name="_ETM_Q1_2130656"/>
      <w:bookmarkEnd w:id="6887"/>
      <w:r w:rsidR="00700C67">
        <w:rPr>
          <w:rFonts w:hint="cs"/>
          <w:rtl/>
        </w:rPr>
        <w:t xml:space="preserve"> לעניין הזה ולכן </w:t>
      </w:r>
      <w:bookmarkStart w:id="6888" w:name="_ETM_Q1_2133152"/>
      <w:bookmarkEnd w:id="6888"/>
      <w:r w:rsidR="00700C67">
        <w:rPr>
          <w:rFonts w:hint="cs"/>
          <w:rtl/>
        </w:rPr>
        <w:t xml:space="preserve">זה בכלל לא על סדר היום. </w:t>
      </w:r>
      <w:bookmarkStart w:id="6889" w:name="_ETM_Q1_2136154"/>
      <w:bookmarkStart w:id="6890" w:name="_ETM_Q1_2136402"/>
      <w:bookmarkEnd w:id="6889"/>
      <w:bookmarkEnd w:id="6890"/>
    </w:p>
    <w:p w14:paraId="1D764681" w14:textId="77777777" w:rsidR="00F35AA1" w:rsidRDefault="00F35AA1" w:rsidP="00F35AA1">
      <w:pPr>
        <w:rPr>
          <w:rtl/>
        </w:rPr>
      </w:pPr>
      <w:bookmarkStart w:id="6891" w:name="_ETM_Q1_2109156"/>
      <w:bookmarkStart w:id="6892" w:name="_ETM_Q1_2285156"/>
      <w:bookmarkStart w:id="6893" w:name="_ETM_Q1_2287406"/>
      <w:bookmarkStart w:id="6894" w:name="_ETM_Q1_2289406"/>
      <w:bookmarkStart w:id="6895" w:name="_ETM_Q1_2292155"/>
      <w:bookmarkStart w:id="6896" w:name="_ETM_Q1_2294660"/>
      <w:bookmarkStart w:id="6897" w:name="_ETM_Q1_2296660"/>
      <w:bookmarkStart w:id="6898" w:name="_ETM_Q1_2298904"/>
      <w:bookmarkStart w:id="6899" w:name="_ETM_Q1_2301152"/>
      <w:bookmarkStart w:id="6900" w:name="_ETM_Q1_2303402"/>
      <w:bookmarkStart w:id="6901" w:name="_ETM_Q1_2305654"/>
      <w:bookmarkStart w:id="6902" w:name="_ETM_Q1_2307903"/>
      <w:bookmarkStart w:id="6903" w:name="_ETM_Q1_2310154"/>
      <w:bookmarkStart w:id="6904" w:name="_ETM_Q1_2312904"/>
      <w:bookmarkStart w:id="6905" w:name="_ETM_Q1_2315654"/>
      <w:bookmarkStart w:id="6906" w:name="_ETM_Q1_2317654"/>
      <w:bookmarkStart w:id="6907" w:name="_ETM_Q1_2319903"/>
      <w:bookmarkStart w:id="6908" w:name="_ETM_Q1_2321903"/>
      <w:bookmarkStart w:id="6909" w:name="_ETM_Q1_2324654"/>
      <w:bookmarkStart w:id="6910" w:name="_ETM_Q1_2327904"/>
      <w:bookmarkStart w:id="6911" w:name="_ETM_Q1_2330903"/>
      <w:bookmarkStart w:id="6912" w:name="_ETM_Q1_2333653"/>
      <w:bookmarkStart w:id="6913" w:name="_ETM_Q1_2335904"/>
      <w:bookmarkStart w:id="6914" w:name="_ETM_Q1_2338654"/>
      <w:bookmarkStart w:id="6915" w:name="_ETM_Q1_2342405"/>
      <w:bookmarkStart w:id="6916" w:name="_ETM_Q1_2345904"/>
      <w:bookmarkStart w:id="6917" w:name="_ETM_Q1_2348405"/>
      <w:bookmarkStart w:id="6918" w:name="_ETM_Q1_2350905"/>
      <w:bookmarkStart w:id="6919" w:name="_ETM_Q1_2355155"/>
      <w:bookmarkStart w:id="6920" w:name="_ETM_Q1_2358155"/>
      <w:bookmarkEnd w:id="6879"/>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p>
    <w:p w14:paraId="6443FB9A" w14:textId="4FB9AAB1" w:rsidR="00F35AA1" w:rsidRDefault="00F35AA1" w:rsidP="00F35AA1">
      <w:pPr>
        <w:pStyle w:val="a4"/>
        <w:keepNext/>
        <w:rPr>
          <w:rtl/>
        </w:rPr>
      </w:pPr>
      <w:bookmarkStart w:id="6921" w:name="ET_speaker_רפי_אלמליח_311"/>
      <w:r w:rsidRPr="00F35AA1">
        <w:rPr>
          <w:rStyle w:val="TagStyle"/>
          <w:rtl/>
        </w:rPr>
        <w:t xml:space="preserve"> &lt;&lt; דובר &gt;&gt; </w:t>
      </w:r>
      <w:r>
        <w:rPr>
          <w:rtl/>
        </w:rPr>
        <w:t>רפי אלמליח:</w:t>
      </w:r>
      <w:r w:rsidRPr="00F35AA1">
        <w:rPr>
          <w:rStyle w:val="TagStyle"/>
          <w:rtl/>
        </w:rPr>
        <w:t xml:space="preserve"> &lt;&lt; דובר &gt;&gt;</w:t>
      </w:r>
      <w:r>
        <w:rPr>
          <w:rtl/>
        </w:rPr>
        <w:t xml:space="preserve">   </w:t>
      </w:r>
      <w:bookmarkEnd w:id="6921"/>
    </w:p>
    <w:p w14:paraId="0061DFA7" w14:textId="77777777" w:rsidR="00F35AA1" w:rsidRDefault="00F35AA1" w:rsidP="00F35AA1">
      <w:pPr>
        <w:pStyle w:val="KeepWithNext"/>
        <w:rPr>
          <w:rtl/>
        </w:rPr>
      </w:pPr>
    </w:p>
    <w:p w14:paraId="5050631D" w14:textId="177C4124" w:rsidR="00F35AA1" w:rsidRDefault="00700C67" w:rsidP="00F35AA1">
      <w:pPr>
        <w:rPr>
          <w:rtl/>
        </w:rPr>
      </w:pPr>
      <w:bookmarkStart w:id="6922" w:name="_ETM_Q1_2110654"/>
      <w:bookmarkStart w:id="6923" w:name="_ETM_Q1_2108154"/>
      <w:bookmarkStart w:id="6924" w:name="_ETM_Q1_2110405"/>
      <w:bookmarkStart w:id="6925" w:name="_ETM_Q1_2138154"/>
      <w:bookmarkEnd w:id="6922"/>
      <w:bookmarkEnd w:id="6923"/>
      <w:bookmarkEnd w:id="6924"/>
      <w:bookmarkEnd w:id="6925"/>
      <w:r>
        <w:rPr>
          <w:rFonts w:hint="cs"/>
          <w:rtl/>
        </w:rPr>
        <w:t>אני חושב שאם אנחנו אולי</w:t>
      </w:r>
      <w:bookmarkStart w:id="6926" w:name="_ETM_Q1_2138654"/>
      <w:bookmarkEnd w:id="6926"/>
      <w:r>
        <w:rPr>
          <w:rFonts w:hint="cs"/>
          <w:rtl/>
        </w:rPr>
        <w:t xml:space="preserve"> נתאמץ </w:t>
      </w:r>
      <w:bookmarkStart w:id="6927" w:name="_ETM_Q1_2139656"/>
      <w:r>
        <w:rPr>
          <w:rFonts w:hint="cs"/>
          <w:rtl/>
        </w:rPr>
        <w:t xml:space="preserve">נגיע </w:t>
      </w:r>
      <w:bookmarkEnd w:id="6927"/>
      <w:r>
        <w:rPr>
          <w:rFonts w:hint="cs"/>
          <w:rtl/>
        </w:rPr>
        <w:t>לאיזשהו</w:t>
      </w:r>
      <w:bookmarkStart w:id="6928" w:name="_ETM_Q1_2142904"/>
      <w:bookmarkStart w:id="6929" w:name="_ETM_Q1_2141154"/>
      <w:bookmarkEnd w:id="6928"/>
      <w:bookmarkEnd w:id="6929"/>
      <w:r>
        <w:rPr>
          <w:rFonts w:hint="cs"/>
          <w:rtl/>
        </w:rPr>
        <w:t xml:space="preserve"> משהו</w:t>
      </w:r>
      <w:bookmarkStart w:id="6930" w:name="_ETM_Q1_2140160"/>
      <w:bookmarkStart w:id="6931" w:name="_ETM_Q1_2138404"/>
      <w:bookmarkEnd w:id="6930"/>
      <w:bookmarkEnd w:id="6931"/>
      <w:r>
        <w:rPr>
          <w:rFonts w:hint="cs"/>
          <w:rtl/>
        </w:rPr>
        <w:t xml:space="preserve"> שייתן לנו מענה זמני </w:t>
      </w:r>
      <w:bookmarkStart w:id="6932" w:name="_ETM_Q1_2142654"/>
      <w:bookmarkEnd w:id="6932"/>
      <w:r>
        <w:rPr>
          <w:rFonts w:hint="cs"/>
          <w:rtl/>
        </w:rPr>
        <w:t>עכשיו</w:t>
      </w:r>
      <w:bookmarkStart w:id="6933" w:name="_ETM_Q1_2141404"/>
      <w:bookmarkStart w:id="6934" w:name="_ETM_Q1_2140156"/>
      <w:bookmarkEnd w:id="6933"/>
      <w:bookmarkEnd w:id="6934"/>
      <w:r>
        <w:rPr>
          <w:rFonts w:hint="cs"/>
          <w:rtl/>
        </w:rPr>
        <w:t xml:space="preserve"> וכמו שאתה אומר, זה לא קרה אבל </w:t>
      </w:r>
      <w:bookmarkStart w:id="6935" w:name="_ETM_Q1_2137404"/>
      <w:bookmarkEnd w:id="6935"/>
      <w:r>
        <w:rPr>
          <w:rFonts w:hint="cs"/>
          <w:rtl/>
        </w:rPr>
        <w:t xml:space="preserve"> צריכים </w:t>
      </w:r>
      <w:bookmarkStart w:id="6936" w:name="_ETM_Q1_2140906"/>
      <w:bookmarkEnd w:id="6936"/>
      <w:r>
        <w:rPr>
          <w:rFonts w:hint="cs"/>
          <w:rtl/>
        </w:rPr>
        <w:t xml:space="preserve">לראות </w:t>
      </w:r>
      <w:bookmarkStart w:id="6937" w:name="_ETM_Q1_2145662"/>
      <w:bookmarkEnd w:id="6937"/>
      <w:r>
        <w:rPr>
          <w:rFonts w:hint="cs"/>
          <w:rtl/>
        </w:rPr>
        <w:t>שאנחנו לא שופכים את התינוק עם המים</w:t>
      </w:r>
      <w:bookmarkStart w:id="6938" w:name="_ETM_Q1_2149154"/>
      <w:bookmarkStart w:id="6939" w:name="_ETM_Q1_2147405"/>
      <w:bookmarkEnd w:id="6938"/>
      <w:bookmarkEnd w:id="6939"/>
      <w:r>
        <w:rPr>
          <w:rFonts w:hint="cs"/>
          <w:rtl/>
        </w:rPr>
        <w:t xml:space="preserve">. אני חושב שאפשר יהיה </w:t>
      </w:r>
      <w:bookmarkStart w:id="6940" w:name="_ETM_Q1_2149405"/>
      <w:bookmarkEnd w:id="6940"/>
      <w:r>
        <w:rPr>
          <w:rFonts w:hint="cs"/>
          <w:rtl/>
        </w:rPr>
        <w:t xml:space="preserve">למצוא </w:t>
      </w:r>
      <w:bookmarkStart w:id="6941" w:name="_ETM_Q1_2148654"/>
      <w:bookmarkEnd w:id="6941"/>
      <w:r>
        <w:rPr>
          <w:rFonts w:hint="cs"/>
          <w:rtl/>
        </w:rPr>
        <w:t xml:space="preserve">כאן את דרך המלך. </w:t>
      </w:r>
      <w:bookmarkStart w:id="6942" w:name="_ETM_Q1_2153152"/>
      <w:bookmarkEnd w:id="6942"/>
    </w:p>
    <w:p w14:paraId="4F0C77BF" w14:textId="77777777" w:rsidR="00700C67" w:rsidRDefault="00700C67" w:rsidP="00F35AA1">
      <w:pPr>
        <w:rPr>
          <w:rtl/>
        </w:rPr>
      </w:pPr>
      <w:bookmarkStart w:id="6943" w:name="_ETM_Q1_2153405"/>
      <w:bookmarkEnd w:id="6943"/>
    </w:p>
    <w:p w14:paraId="2D95F432" w14:textId="7AE45EE4" w:rsidR="00700C67" w:rsidRDefault="00700C67" w:rsidP="00700C67">
      <w:pPr>
        <w:pStyle w:val="a4"/>
        <w:keepNext/>
        <w:rPr>
          <w:rtl/>
        </w:rPr>
      </w:pPr>
      <w:bookmarkStart w:id="6944" w:name="ET_speaker_נתן_אלנתן_314"/>
      <w:r w:rsidRPr="00700C67">
        <w:rPr>
          <w:rStyle w:val="TagStyle"/>
          <w:rtl/>
        </w:rPr>
        <w:t xml:space="preserve"> &lt;&lt; דובר &gt;&gt; </w:t>
      </w:r>
      <w:r>
        <w:rPr>
          <w:rtl/>
        </w:rPr>
        <w:t>נתן אלנתן:</w:t>
      </w:r>
      <w:r w:rsidRPr="00700C67">
        <w:rPr>
          <w:rStyle w:val="TagStyle"/>
          <w:rtl/>
        </w:rPr>
        <w:t xml:space="preserve"> &lt;&lt; דובר &gt;&gt;</w:t>
      </w:r>
      <w:r>
        <w:rPr>
          <w:rtl/>
        </w:rPr>
        <w:t xml:space="preserve">   </w:t>
      </w:r>
      <w:bookmarkEnd w:id="6944"/>
    </w:p>
    <w:p w14:paraId="7D8D7BA4" w14:textId="77777777" w:rsidR="00700C67" w:rsidRDefault="00700C67" w:rsidP="00700C67">
      <w:pPr>
        <w:pStyle w:val="KeepWithNext"/>
        <w:rPr>
          <w:rtl/>
        </w:rPr>
      </w:pPr>
    </w:p>
    <w:p w14:paraId="327A8659" w14:textId="34329E6A" w:rsidR="00700C67" w:rsidRDefault="00700C67" w:rsidP="00700C67">
      <w:pPr>
        <w:rPr>
          <w:rtl/>
        </w:rPr>
      </w:pPr>
      <w:bookmarkStart w:id="6945" w:name="_ETM_Q1_2155403"/>
      <w:bookmarkEnd w:id="6945"/>
      <w:r>
        <w:rPr>
          <w:rFonts w:hint="cs"/>
          <w:rtl/>
        </w:rPr>
        <w:t>אם היום</w:t>
      </w:r>
      <w:bookmarkStart w:id="6946" w:name="_ETM_Q1_2153902"/>
      <w:bookmarkEnd w:id="6946"/>
      <w:r>
        <w:rPr>
          <w:rFonts w:hint="cs"/>
          <w:rtl/>
        </w:rPr>
        <w:t xml:space="preserve"> </w:t>
      </w:r>
      <w:bookmarkStart w:id="6947" w:name="_ETM_Q1_2151902"/>
      <w:bookmarkEnd w:id="6947"/>
      <w:r>
        <w:rPr>
          <w:rFonts w:hint="cs"/>
          <w:rtl/>
        </w:rPr>
        <w:t>באמת נבוא ו</w:t>
      </w:r>
      <w:bookmarkStart w:id="6948" w:name="_ETM_Q1_2153401"/>
      <w:bookmarkEnd w:id="6948"/>
      <w:r>
        <w:rPr>
          <w:rFonts w:hint="cs"/>
          <w:rtl/>
        </w:rPr>
        <w:t xml:space="preserve">נעשה את זה </w:t>
      </w:r>
      <w:bookmarkStart w:id="6949" w:name="_ETM_Q1_2153154"/>
      <w:bookmarkEnd w:id="6949"/>
      <w:r>
        <w:rPr>
          <w:rFonts w:hint="cs"/>
          <w:rtl/>
        </w:rPr>
        <w:t xml:space="preserve">שבחקיקה ההקלות </w:t>
      </w:r>
      <w:bookmarkStart w:id="6950" w:name="_ETM_Q1_2154656"/>
      <w:bookmarkEnd w:id="6950"/>
      <w:r>
        <w:rPr>
          <w:rFonts w:hint="cs"/>
          <w:rtl/>
        </w:rPr>
        <w:t xml:space="preserve">ממשיכות אז לא </w:t>
      </w:r>
      <w:bookmarkStart w:id="6951" w:name="_ETM_Q1_2156405"/>
      <w:bookmarkEnd w:id="6951"/>
      <w:r>
        <w:rPr>
          <w:rFonts w:hint="cs"/>
          <w:rtl/>
        </w:rPr>
        <w:t>תהיה שום</w:t>
      </w:r>
      <w:bookmarkStart w:id="6952" w:name="_ETM_Q1_2156407"/>
      <w:bookmarkEnd w:id="6952"/>
      <w:r>
        <w:rPr>
          <w:rFonts w:hint="cs"/>
          <w:rtl/>
        </w:rPr>
        <w:t xml:space="preserve"> </w:t>
      </w:r>
      <w:bookmarkStart w:id="6953" w:name="_ETM_Q1_2154906"/>
      <w:bookmarkEnd w:id="6953"/>
      <w:r>
        <w:rPr>
          <w:rFonts w:hint="cs"/>
          <w:rtl/>
        </w:rPr>
        <w:t>מוטיבציה לאף אחד לפתור את הבעיה</w:t>
      </w:r>
      <w:bookmarkStart w:id="6954" w:name="_ETM_Q1_2160903"/>
      <w:bookmarkEnd w:id="6954"/>
      <w:r>
        <w:rPr>
          <w:rFonts w:hint="cs"/>
          <w:rtl/>
        </w:rPr>
        <w:t xml:space="preserve">. </w:t>
      </w:r>
      <w:bookmarkStart w:id="6955" w:name="_ETM_Q1_2159153"/>
      <w:bookmarkStart w:id="6956" w:name="_ETM_Q1_2157403"/>
      <w:bookmarkEnd w:id="6955"/>
      <w:bookmarkEnd w:id="6956"/>
      <w:r>
        <w:rPr>
          <w:rFonts w:hint="cs"/>
          <w:rtl/>
        </w:rPr>
        <w:t>ברגע</w:t>
      </w:r>
      <w:bookmarkStart w:id="6957" w:name="_ETM_Q1_2157903"/>
      <w:bookmarkEnd w:id="6957"/>
      <w:r>
        <w:rPr>
          <w:rFonts w:hint="cs"/>
          <w:rtl/>
        </w:rPr>
        <w:t xml:space="preserve"> שיודעים שזה מוארך בצו של </w:t>
      </w:r>
      <w:bookmarkStart w:id="6958" w:name="_ETM_Q1_2161905"/>
      <w:bookmarkEnd w:id="6958"/>
      <w:r>
        <w:rPr>
          <w:rFonts w:hint="cs"/>
          <w:rtl/>
        </w:rPr>
        <w:t xml:space="preserve">השר אז </w:t>
      </w:r>
      <w:bookmarkStart w:id="6959" w:name="_ETM_Q1_2161406"/>
      <w:bookmarkEnd w:id="6959"/>
      <w:r>
        <w:rPr>
          <w:rFonts w:hint="cs"/>
          <w:rtl/>
        </w:rPr>
        <w:t>ייכנסו פה לעב</w:t>
      </w:r>
      <w:bookmarkStart w:id="6960" w:name="_ETM_Q1_2164401"/>
      <w:bookmarkEnd w:id="6960"/>
      <w:r>
        <w:rPr>
          <w:rFonts w:hint="cs"/>
          <w:rtl/>
        </w:rPr>
        <w:t xml:space="preserve">ודות </w:t>
      </w:r>
      <w:bookmarkStart w:id="6961" w:name="_ETM_Q1_2164655"/>
      <w:bookmarkStart w:id="6962" w:name="_ETM_Q1_2163156"/>
      <w:bookmarkEnd w:id="6961"/>
      <w:bookmarkEnd w:id="6962"/>
      <w:r>
        <w:rPr>
          <w:rFonts w:hint="cs"/>
          <w:rtl/>
        </w:rPr>
        <w:t xml:space="preserve">ויתחילו להתכנס למציאת פתרונות. אפשר לפתור את הבעיות </w:t>
      </w:r>
      <w:bookmarkStart w:id="6963" w:name="_ETM_Q1_2168402"/>
      <w:bookmarkEnd w:id="6963"/>
      <w:r>
        <w:rPr>
          <w:rFonts w:hint="cs"/>
          <w:rtl/>
        </w:rPr>
        <w:t xml:space="preserve">האלה. </w:t>
      </w:r>
      <w:bookmarkStart w:id="6964" w:name="_ETM_Q1_2168401"/>
      <w:bookmarkEnd w:id="6964"/>
      <w:r>
        <w:rPr>
          <w:rFonts w:hint="cs"/>
          <w:rtl/>
        </w:rPr>
        <w:t>אם</w:t>
      </w:r>
      <w:bookmarkStart w:id="6965" w:name="_ETM_Q1_2168652"/>
      <w:bookmarkEnd w:id="6965"/>
      <w:r>
        <w:rPr>
          <w:rFonts w:hint="cs"/>
          <w:rtl/>
        </w:rPr>
        <w:t xml:space="preserve"> רק רוצים</w:t>
      </w:r>
      <w:bookmarkStart w:id="6966" w:name="_ETM_Q1_2169153"/>
      <w:bookmarkEnd w:id="6966"/>
      <w:r>
        <w:rPr>
          <w:rFonts w:hint="cs"/>
          <w:rtl/>
        </w:rPr>
        <w:t xml:space="preserve"> אז אפשר</w:t>
      </w:r>
      <w:bookmarkStart w:id="6967" w:name="_ETM_Q1_2168655"/>
      <w:bookmarkEnd w:id="6967"/>
      <w:r>
        <w:rPr>
          <w:rFonts w:hint="cs"/>
          <w:rtl/>
        </w:rPr>
        <w:t xml:space="preserve">. נכון, זה ייקח קצת </w:t>
      </w:r>
      <w:bookmarkStart w:id="6968" w:name="_ETM_Q1_2170404"/>
      <w:bookmarkEnd w:id="6968"/>
      <w:r>
        <w:rPr>
          <w:rFonts w:hint="cs"/>
          <w:rtl/>
        </w:rPr>
        <w:t xml:space="preserve">זמן. </w:t>
      </w:r>
    </w:p>
    <w:p w14:paraId="758E79B9" w14:textId="77777777" w:rsidR="00700C67" w:rsidRDefault="00700C67" w:rsidP="00700C67">
      <w:pPr>
        <w:rPr>
          <w:rtl/>
        </w:rPr>
      </w:pPr>
      <w:bookmarkStart w:id="6969" w:name="_ETM_Q1_2169652"/>
      <w:bookmarkEnd w:id="6969"/>
    </w:p>
    <w:p w14:paraId="48367C64" w14:textId="368B5B89" w:rsidR="00700C67" w:rsidRDefault="00700C67" w:rsidP="00700C67">
      <w:pPr>
        <w:pStyle w:val="af6"/>
        <w:keepNext/>
        <w:rPr>
          <w:rtl/>
        </w:rPr>
      </w:pPr>
      <w:bookmarkStart w:id="6970" w:name="ET_yor_5069_315"/>
      <w:r w:rsidRPr="00700C67">
        <w:rPr>
          <w:rStyle w:val="TagStyle"/>
          <w:rtl/>
        </w:rPr>
        <w:t xml:space="preserve"> &lt;&lt; יור &gt;&gt; </w:t>
      </w:r>
      <w:r>
        <w:rPr>
          <w:rtl/>
        </w:rPr>
        <w:t>היו"ר יעקב אשר:</w:t>
      </w:r>
      <w:r w:rsidRPr="00700C67">
        <w:rPr>
          <w:rStyle w:val="TagStyle"/>
          <w:rtl/>
        </w:rPr>
        <w:t xml:space="preserve"> &lt;&lt; יור &gt;&gt;</w:t>
      </w:r>
      <w:r>
        <w:rPr>
          <w:rtl/>
        </w:rPr>
        <w:t xml:space="preserve">   </w:t>
      </w:r>
      <w:bookmarkEnd w:id="6970"/>
    </w:p>
    <w:p w14:paraId="05F1212D" w14:textId="77777777" w:rsidR="00700C67" w:rsidRDefault="00700C67" w:rsidP="00700C67">
      <w:pPr>
        <w:pStyle w:val="KeepWithNext"/>
        <w:rPr>
          <w:rtl/>
        </w:rPr>
      </w:pPr>
    </w:p>
    <w:p w14:paraId="0130714B" w14:textId="70D9990D" w:rsidR="00700C67" w:rsidRDefault="00700C67" w:rsidP="00700C67">
      <w:pPr>
        <w:rPr>
          <w:rtl/>
        </w:rPr>
      </w:pPr>
      <w:r>
        <w:rPr>
          <w:rFonts w:hint="cs"/>
          <w:rtl/>
        </w:rPr>
        <w:t xml:space="preserve">אם רק רוצים. </w:t>
      </w:r>
    </w:p>
    <w:p w14:paraId="7FA6F012" w14:textId="77777777" w:rsidR="00700C67" w:rsidRDefault="00700C67" w:rsidP="00700C67">
      <w:pPr>
        <w:rPr>
          <w:rtl/>
        </w:rPr>
      </w:pPr>
      <w:bookmarkStart w:id="6971" w:name="_ETM_Q1_2170155"/>
      <w:bookmarkEnd w:id="6971"/>
    </w:p>
    <w:p w14:paraId="4AEAC308" w14:textId="666B15CD" w:rsidR="00700C67" w:rsidRDefault="00700C67" w:rsidP="00700C67">
      <w:pPr>
        <w:pStyle w:val="a4"/>
        <w:keepNext/>
        <w:rPr>
          <w:rtl/>
        </w:rPr>
      </w:pPr>
      <w:bookmarkStart w:id="6972" w:name="ET_speaker_נתן_אלנתן_316"/>
      <w:r w:rsidRPr="00700C67">
        <w:rPr>
          <w:rStyle w:val="TagStyle"/>
          <w:rtl/>
        </w:rPr>
        <w:t xml:space="preserve"> &lt;&lt; דובר &gt;&gt; </w:t>
      </w:r>
      <w:r>
        <w:rPr>
          <w:rtl/>
        </w:rPr>
        <w:t>נתן אלנתן:</w:t>
      </w:r>
      <w:r w:rsidRPr="00700C67">
        <w:rPr>
          <w:rStyle w:val="TagStyle"/>
          <w:rtl/>
        </w:rPr>
        <w:t xml:space="preserve"> &lt;&lt; דובר &gt;&gt;</w:t>
      </w:r>
      <w:r>
        <w:rPr>
          <w:rtl/>
        </w:rPr>
        <w:t xml:space="preserve">   </w:t>
      </w:r>
      <w:bookmarkEnd w:id="6972"/>
    </w:p>
    <w:p w14:paraId="281933C2" w14:textId="77777777" w:rsidR="00700C67" w:rsidRDefault="00700C67" w:rsidP="00700C67">
      <w:pPr>
        <w:pStyle w:val="KeepWithNext"/>
        <w:rPr>
          <w:rtl/>
        </w:rPr>
      </w:pPr>
    </w:p>
    <w:p w14:paraId="1A9C9725" w14:textId="4C51D72A" w:rsidR="00700C67" w:rsidRDefault="00700C67" w:rsidP="00700C67">
      <w:pPr>
        <w:rPr>
          <w:rtl/>
        </w:rPr>
      </w:pPr>
      <w:bookmarkStart w:id="6973" w:name="_ETM_Q1_2174653"/>
      <w:bookmarkStart w:id="6974" w:name="_ETM_Q1_2174903"/>
      <w:bookmarkEnd w:id="6973"/>
      <w:bookmarkEnd w:id="6974"/>
      <w:r>
        <w:rPr>
          <w:rFonts w:hint="cs"/>
          <w:rtl/>
        </w:rPr>
        <w:t>אבל</w:t>
      </w:r>
      <w:bookmarkStart w:id="6975" w:name="_ETM_Q1_2173153"/>
      <w:bookmarkEnd w:id="6975"/>
      <w:r>
        <w:rPr>
          <w:rFonts w:hint="cs"/>
          <w:rtl/>
        </w:rPr>
        <w:t xml:space="preserve"> </w:t>
      </w:r>
      <w:bookmarkStart w:id="6976" w:name="_ETM_Q1_2171401"/>
      <w:bookmarkEnd w:id="6976"/>
      <w:r>
        <w:rPr>
          <w:rFonts w:hint="cs"/>
          <w:rtl/>
        </w:rPr>
        <w:t xml:space="preserve">ברגע שהם </w:t>
      </w:r>
      <w:bookmarkStart w:id="6977" w:name="_ETM_Q1_2172656"/>
      <w:bookmarkEnd w:id="6977"/>
      <w:r>
        <w:rPr>
          <w:rFonts w:hint="cs"/>
          <w:rtl/>
        </w:rPr>
        <w:t xml:space="preserve">כבר הבינו </w:t>
      </w:r>
      <w:bookmarkStart w:id="6978" w:name="_ETM_Q1_2172402"/>
      <w:bookmarkStart w:id="6979" w:name="_ETM_Q1_2170652"/>
      <w:bookmarkEnd w:id="6978"/>
      <w:bookmarkEnd w:id="6979"/>
      <w:r>
        <w:rPr>
          <w:rFonts w:hint="cs"/>
          <w:rtl/>
        </w:rPr>
        <w:t>שאנחנו - - -</w:t>
      </w:r>
    </w:p>
    <w:p w14:paraId="700A53A2" w14:textId="77777777" w:rsidR="00700C67" w:rsidRDefault="00700C67" w:rsidP="00700C67">
      <w:pPr>
        <w:rPr>
          <w:rtl/>
        </w:rPr>
      </w:pPr>
      <w:bookmarkStart w:id="6980" w:name="_ETM_Q1_2170656"/>
      <w:bookmarkEnd w:id="6980"/>
    </w:p>
    <w:p w14:paraId="0935141F" w14:textId="09AE45EF" w:rsidR="00700C67" w:rsidRDefault="00700C67" w:rsidP="00700C67">
      <w:pPr>
        <w:pStyle w:val="af6"/>
        <w:keepNext/>
        <w:rPr>
          <w:rtl/>
        </w:rPr>
      </w:pPr>
      <w:bookmarkStart w:id="6981" w:name="ET_yor_5069_317"/>
      <w:r w:rsidRPr="00700C67">
        <w:rPr>
          <w:rStyle w:val="TagStyle"/>
          <w:rtl/>
        </w:rPr>
        <w:t xml:space="preserve"> &lt;&lt; יור &gt;&gt; </w:t>
      </w:r>
      <w:r>
        <w:rPr>
          <w:rtl/>
        </w:rPr>
        <w:t>היו"ר יעקב אשר:</w:t>
      </w:r>
      <w:r w:rsidRPr="00700C67">
        <w:rPr>
          <w:rStyle w:val="TagStyle"/>
          <w:rtl/>
        </w:rPr>
        <w:t xml:space="preserve"> &lt;&lt; יור &gt;&gt;</w:t>
      </w:r>
      <w:r>
        <w:rPr>
          <w:rtl/>
        </w:rPr>
        <w:t xml:space="preserve">   </w:t>
      </w:r>
      <w:bookmarkEnd w:id="6981"/>
    </w:p>
    <w:p w14:paraId="58B4DED1" w14:textId="77777777" w:rsidR="00700C67" w:rsidRDefault="00700C67" w:rsidP="00700C67">
      <w:pPr>
        <w:pStyle w:val="KeepWithNext"/>
        <w:rPr>
          <w:rtl/>
        </w:rPr>
      </w:pPr>
    </w:p>
    <w:p w14:paraId="6EA50AAA" w14:textId="3DFDF8AB" w:rsidR="00700C67" w:rsidRDefault="00700C67" w:rsidP="00700C67">
      <w:pPr>
        <w:rPr>
          <w:rtl/>
        </w:rPr>
      </w:pPr>
      <w:bookmarkStart w:id="6982" w:name="_ETM_Q1_2174402"/>
      <w:bookmarkEnd w:id="6982"/>
      <w:r>
        <w:rPr>
          <w:rFonts w:hint="cs"/>
          <w:rtl/>
        </w:rPr>
        <w:t>מ</w:t>
      </w:r>
      <w:bookmarkStart w:id="6983" w:name="_ETM_Q1_2172652"/>
      <w:bookmarkEnd w:id="6983"/>
      <w:r>
        <w:rPr>
          <w:rFonts w:hint="cs"/>
          <w:rtl/>
        </w:rPr>
        <w:t xml:space="preserve">י </w:t>
      </w:r>
      <w:bookmarkStart w:id="6984" w:name="_ETM_Q1_2171154"/>
      <w:bookmarkEnd w:id="6984"/>
      <w:r>
        <w:rPr>
          <w:rFonts w:hint="cs"/>
          <w:rtl/>
        </w:rPr>
        <w:t xml:space="preserve">זה הם שהבינו? </w:t>
      </w:r>
      <w:bookmarkStart w:id="6985" w:name="_ETM_Q1_2173404"/>
      <w:bookmarkEnd w:id="6985"/>
      <w:r>
        <w:rPr>
          <w:rFonts w:hint="cs"/>
          <w:rtl/>
        </w:rPr>
        <w:t xml:space="preserve">מי אלה הם </w:t>
      </w:r>
      <w:bookmarkStart w:id="6986" w:name="_ETM_Q1_2173154"/>
      <w:bookmarkEnd w:id="6986"/>
      <w:r>
        <w:rPr>
          <w:rFonts w:hint="cs"/>
          <w:rtl/>
        </w:rPr>
        <w:t>שצריכים למצוא את הפתרונות</w:t>
      </w:r>
      <w:bookmarkStart w:id="6987" w:name="_ETM_Q1_2175652"/>
      <w:bookmarkEnd w:id="6987"/>
      <w:r>
        <w:rPr>
          <w:rFonts w:hint="cs"/>
          <w:rtl/>
        </w:rPr>
        <w:t>?</w:t>
      </w:r>
      <w:bookmarkStart w:id="6988" w:name="_ETM_Q1_2173905"/>
      <w:bookmarkStart w:id="6989" w:name="_ETM_Q1_2171905"/>
      <w:bookmarkEnd w:id="6988"/>
      <w:bookmarkEnd w:id="6989"/>
    </w:p>
    <w:p w14:paraId="383C85E9" w14:textId="77777777" w:rsidR="00700C67" w:rsidRDefault="00700C67" w:rsidP="00700C67">
      <w:pPr>
        <w:rPr>
          <w:rtl/>
        </w:rPr>
      </w:pPr>
      <w:bookmarkStart w:id="6990" w:name="_ETM_Q1_2172152"/>
      <w:bookmarkStart w:id="6991" w:name="_ETM_Q1_2173402"/>
      <w:bookmarkEnd w:id="6990"/>
      <w:bookmarkEnd w:id="6991"/>
    </w:p>
    <w:p w14:paraId="1F8CB2A8" w14:textId="221360CF" w:rsidR="00700C67" w:rsidRDefault="00700C67" w:rsidP="00700C67">
      <w:pPr>
        <w:pStyle w:val="a4"/>
        <w:keepNext/>
        <w:rPr>
          <w:rtl/>
        </w:rPr>
      </w:pPr>
      <w:bookmarkStart w:id="6992" w:name="ET_speaker_נתן_אלנתן_318"/>
      <w:r w:rsidRPr="00700C67">
        <w:rPr>
          <w:rStyle w:val="TagStyle"/>
          <w:rtl/>
        </w:rPr>
        <w:t xml:space="preserve"> &lt;&lt; דובר &gt;&gt; </w:t>
      </w:r>
      <w:r>
        <w:rPr>
          <w:rtl/>
        </w:rPr>
        <w:t>נתן אלנתן:</w:t>
      </w:r>
      <w:r w:rsidRPr="00700C67">
        <w:rPr>
          <w:rStyle w:val="TagStyle"/>
          <w:rtl/>
        </w:rPr>
        <w:t xml:space="preserve"> &lt;&lt; דובר &gt;&gt;</w:t>
      </w:r>
      <w:r>
        <w:rPr>
          <w:rtl/>
        </w:rPr>
        <w:t xml:space="preserve">   </w:t>
      </w:r>
      <w:bookmarkEnd w:id="6992"/>
    </w:p>
    <w:p w14:paraId="0DC483B5" w14:textId="77777777" w:rsidR="00700C67" w:rsidRDefault="00700C67" w:rsidP="00700C67">
      <w:pPr>
        <w:pStyle w:val="KeepWithNext"/>
        <w:rPr>
          <w:rtl/>
        </w:rPr>
      </w:pPr>
    </w:p>
    <w:p w14:paraId="296E73FE" w14:textId="099418B9" w:rsidR="00700C67" w:rsidRDefault="00700C67" w:rsidP="00700C67">
      <w:pPr>
        <w:rPr>
          <w:rtl/>
        </w:rPr>
      </w:pPr>
      <w:r>
        <w:rPr>
          <w:rFonts w:hint="cs"/>
          <w:rtl/>
        </w:rPr>
        <w:t xml:space="preserve">הוועדות </w:t>
      </w:r>
      <w:bookmarkStart w:id="6993" w:name="_ETM_Q1_2176152"/>
      <w:bookmarkEnd w:id="6993"/>
      <w:r>
        <w:rPr>
          <w:rFonts w:hint="cs"/>
          <w:rtl/>
        </w:rPr>
        <w:t>המקומיות הבינו - - -</w:t>
      </w:r>
    </w:p>
    <w:p w14:paraId="39A3F8DA" w14:textId="77777777" w:rsidR="00700C67" w:rsidRDefault="00700C67" w:rsidP="00700C67">
      <w:pPr>
        <w:rPr>
          <w:rtl/>
        </w:rPr>
      </w:pPr>
      <w:bookmarkStart w:id="6994" w:name="_ETM_Q1_2177402"/>
      <w:bookmarkEnd w:id="6994"/>
    </w:p>
    <w:p w14:paraId="15A6A2E0" w14:textId="0B03237E" w:rsidR="00700C67" w:rsidRDefault="00700C67" w:rsidP="00700C67">
      <w:pPr>
        <w:pStyle w:val="af6"/>
        <w:keepNext/>
        <w:rPr>
          <w:rtl/>
        </w:rPr>
      </w:pPr>
      <w:bookmarkStart w:id="6995" w:name="ET_yor_5069_319"/>
      <w:r w:rsidRPr="00700C67">
        <w:rPr>
          <w:rStyle w:val="TagStyle"/>
          <w:rtl/>
        </w:rPr>
        <w:t xml:space="preserve"> &lt;&lt; יור &gt;&gt; </w:t>
      </w:r>
      <w:r>
        <w:rPr>
          <w:rtl/>
        </w:rPr>
        <w:t>היו"ר יעקב אשר:</w:t>
      </w:r>
      <w:r w:rsidRPr="00700C67">
        <w:rPr>
          <w:rStyle w:val="TagStyle"/>
          <w:rtl/>
        </w:rPr>
        <w:t xml:space="preserve"> &lt;&lt; יור &gt;&gt;</w:t>
      </w:r>
      <w:r>
        <w:rPr>
          <w:rtl/>
        </w:rPr>
        <w:t xml:space="preserve">   </w:t>
      </w:r>
      <w:bookmarkEnd w:id="6995"/>
    </w:p>
    <w:p w14:paraId="3B69AF8B" w14:textId="77777777" w:rsidR="00700C67" w:rsidRDefault="00700C67" w:rsidP="00700C67">
      <w:pPr>
        <w:pStyle w:val="KeepWithNext"/>
        <w:rPr>
          <w:rtl/>
        </w:rPr>
      </w:pPr>
    </w:p>
    <w:p w14:paraId="394B814D" w14:textId="7E4F4EBB" w:rsidR="00700C67" w:rsidRDefault="00700C67" w:rsidP="00700C67">
      <w:pPr>
        <w:rPr>
          <w:rtl/>
        </w:rPr>
      </w:pPr>
      <w:bookmarkStart w:id="6996" w:name="_ETM_Q1_2178152"/>
      <w:bookmarkStart w:id="6997" w:name="_ETM_Q1_2176402"/>
      <w:bookmarkStart w:id="6998" w:name="_ETM_Q1_2174652"/>
      <w:bookmarkEnd w:id="6996"/>
      <w:bookmarkEnd w:id="6997"/>
      <w:bookmarkEnd w:id="6998"/>
      <w:r>
        <w:rPr>
          <w:rFonts w:hint="cs"/>
          <w:rtl/>
        </w:rPr>
        <w:t>או-קיי</w:t>
      </w:r>
      <w:bookmarkStart w:id="6999" w:name="_ETM_Q1_2175152"/>
      <w:bookmarkEnd w:id="6999"/>
      <w:r>
        <w:rPr>
          <w:rFonts w:hint="cs"/>
          <w:rtl/>
        </w:rPr>
        <w:t xml:space="preserve">, אז אתה בעצם נותן לוועדות מקומיות </w:t>
      </w:r>
      <w:bookmarkStart w:id="7000" w:name="_ETM_Q1_2180652"/>
      <w:bookmarkEnd w:id="7000"/>
      <w:r>
        <w:rPr>
          <w:rFonts w:hint="cs"/>
          <w:rtl/>
        </w:rPr>
        <w:t>את</w:t>
      </w:r>
      <w:bookmarkStart w:id="7001" w:name="_ETM_Q1_2180904"/>
      <w:bookmarkEnd w:id="7001"/>
      <w:r>
        <w:rPr>
          <w:rFonts w:hint="cs"/>
          <w:rtl/>
        </w:rPr>
        <w:t xml:space="preserve"> ההחלטה</w:t>
      </w:r>
      <w:bookmarkStart w:id="7002" w:name="_ETM_Q1_2180404"/>
      <w:bookmarkEnd w:id="7002"/>
      <w:r>
        <w:rPr>
          <w:rFonts w:hint="cs"/>
          <w:rtl/>
        </w:rPr>
        <w:t xml:space="preserve">. אם אותה רשות לא רוצה </w:t>
      </w:r>
      <w:bookmarkStart w:id="7003" w:name="_ETM_Q1_2183402"/>
      <w:bookmarkEnd w:id="7003"/>
      <w:r>
        <w:rPr>
          <w:rFonts w:hint="cs"/>
          <w:rtl/>
        </w:rPr>
        <w:t xml:space="preserve">שיהיו הרחבות בנייה </w:t>
      </w:r>
      <w:bookmarkStart w:id="7004" w:name="_ETM_Q1_2186152"/>
      <w:bookmarkEnd w:id="7004"/>
      <w:r>
        <w:rPr>
          <w:rFonts w:hint="cs"/>
          <w:rtl/>
        </w:rPr>
        <w:t>בבנייני</w:t>
      </w:r>
      <w:bookmarkStart w:id="7005" w:name="_ETM_Q1_2189155"/>
      <w:bookmarkEnd w:id="7005"/>
      <w:r>
        <w:rPr>
          <w:rFonts w:hint="cs"/>
          <w:rtl/>
        </w:rPr>
        <w:t xml:space="preserve">ם קיימים </w:t>
      </w:r>
      <w:bookmarkStart w:id="7006" w:name="_ETM_Q1_2187155"/>
      <w:bookmarkEnd w:id="7006"/>
      <w:r>
        <w:rPr>
          <w:rFonts w:hint="cs"/>
          <w:rtl/>
        </w:rPr>
        <w:t>אז היא</w:t>
      </w:r>
      <w:bookmarkStart w:id="7007" w:name="_ETM_Q1_2187405"/>
      <w:bookmarkEnd w:id="7007"/>
      <w:r>
        <w:rPr>
          <w:rFonts w:hint="cs"/>
          <w:rtl/>
        </w:rPr>
        <w:t xml:space="preserve"> </w:t>
      </w:r>
      <w:bookmarkStart w:id="7008" w:name="_ETM_Q1_2186404"/>
      <w:bookmarkEnd w:id="7008"/>
      <w:r>
        <w:rPr>
          <w:rFonts w:hint="cs"/>
          <w:rtl/>
        </w:rPr>
        <w:t xml:space="preserve">קודם כול </w:t>
      </w:r>
      <w:bookmarkStart w:id="7009" w:name="_ETM_Q1_2187654"/>
      <w:bookmarkEnd w:id="7009"/>
      <w:r>
        <w:rPr>
          <w:rFonts w:hint="cs"/>
          <w:rtl/>
        </w:rPr>
        <w:t>צריכה פ</w:t>
      </w:r>
      <w:bookmarkStart w:id="7010" w:name="_ETM_Q1_2188653"/>
      <w:bookmarkStart w:id="7011" w:name="_ETM_Q1_2188153"/>
      <w:bookmarkStart w:id="7012" w:name="_ETM_Q1_2187157"/>
      <w:bookmarkEnd w:id="7010"/>
      <w:bookmarkEnd w:id="7011"/>
      <w:bookmarkEnd w:id="7012"/>
      <w:r>
        <w:rPr>
          <w:rFonts w:hint="cs"/>
          <w:rtl/>
        </w:rPr>
        <w:t xml:space="preserve">שוט לקבל את הדבר הזה ופה תפקידנו </w:t>
      </w:r>
      <w:bookmarkStart w:id="7013" w:name="_ETM_Q1_2191154"/>
      <w:bookmarkEnd w:id="7013"/>
      <w:r>
        <w:rPr>
          <w:rFonts w:hint="cs"/>
          <w:rtl/>
        </w:rPr>
        <w:t xml:space="preserve">כמחוקקים, מה לעשות? </w:t>
      </w:r>
      <w:bookmarkStart w:id="7014" w:name="_ETM_Q1_2194402"/>
      <w:bookmarkEnd w:id="7014"/>
    </w:p>
    <w:p w14:paraId="3C62A36F" w14:textId="77777777" w:rsidR="00700C67" w:rsidRDefault="00700C67" w:rsidP="00700C67">
      <w:pPr>
        <w:rPr>
          <w:rtl/>
        </w:rPr>
      </w:pPr>
      <w:bookmarkStart w:id="7015" w:name="_ETM_Q1_2194652"/>
      <w:bookmarkStart w:id="7016" w:name="_ETM_Q1_2194902"/>
      <w:bookmarkStart w:id="7017" w:name="_ETM_Q1_2192902"/>
      <w:bookmarkEnd w:id="7015"/>
      <w:bookmarkEnd w:id="7016"/>
      <w:bookmarkEnd w:id="7017"/>
    </w:p>
    <w:p w14:paraId="2EC371E2" w14:textId="28523172" w:rsidR="00700C67" w:rsidRDefault="00700C67" w:rsidP="00700C67">
      <w:pPr>
        <w:pStyle w:val="a4"/>
        <w:keepNext/>
        <w:rPr>
          <w:rtl/>
        </w:rPr>
      </w:pPr>
      <w:bookmarkStart w:id="7018" w:name="ET_speaker_נתן_אלנתן_320"/>
      <w:r w:rsidRPr="00700C67">
        <w:rPr>
          <w:rStyle w:val="TagStyle"/>
          <w:rtl/>
        </w:rPr>
        <w:t xml:space="preserve"> &lt;&lt; דובר &gt;&gt; </w:t>
      </w:r>
      <w:r>
        <w:rPr>
          <w:rtl/>
        </w:rPr>
        <w:t>נתן אלנתן:</w:t>
      </w:r>
      <w:r w:rsidRPr="00700C67">
        <w:rPr>
          <w:rStyle w:val="TagStyle"/>
          <w:rtl/>
        </w:rPr>
        <w:t xml:space="preserve"> &lt;&lt; דובר &gt;&gt;</w:t>
      </w:r>
      <w:r>
        <w:rPr>
          <w:rtl/>
        </w:rPr>
        <w:t xml:space="preserve">   </w:t>
      </w:r>
      <w:bookmarkEnd w:id="7018"/>
    </w:p>
    <w:p w14:paraId="36CA760C" w14:textId="77777777" w:rsidR="00700C67" w:rsidRDefault="00700C67" w:rsidP="00700C67">
      <w:pPr>
        <w:pStyle w:val="KeepWithNext"/>
        <w:rPr>
          <w:rtl/>
        </w:rPr>
      </w:pPr>
    </w:p>
    <w:p w14:paraId="4A42F103" w14:textId="7DD8CE36" w:rsidR="00700C67" w:rsidRDefault="00700C67" w:rsidP="00700C67">
      <w:pPr>
        <w:rPr>
          <w:rtl/>
        </w:rPr>
      </w:pPr>
      <w:bookmarkStart w:id="7019" w:name="_ETM_Q1_2195402"/>
      <w:bookmarkStart w:id="7020" w:name="_ETM_Q1_2195657"/>
      <w:bookmarkEnd w:id="7019"/>
      <w:bookmarkEnd w:id="7020"/>
      <w:r>
        <w:rPr>
          <w:rFonts w:hint="cs"/>
          <w:rtl/>
        </w:rPr>
        <w:t xml:space="preserve">אדוני </w:t>
      </w:r>
      <w:bookmarkStart w:id="7021" w:name="_ETM_Q1_2194654"/>
      <w:bookmarkEnd w:id="7021"/>
      <w:r>
        <w:rPr>
          <w:rFonts w:hint="cs"/>
          <w:rtl/>
        </w:rPr>
        <w:t xml:space="preserve">היושב-ראש, </w:t>
      </w:r>
      <w:bookmarkStart w:id="7022" w:name="_ETM_Q1_2195405"/>
      <w:bookmarkEnd w:id="7022"/>
      <w:r>
        <w:rPr>
          <w:rFonts w:hint="cs"/>
          <w:rtl/>
        </w:rPr>
        <w:t>לכן אני אמרתי שאני בטוח שא</w:t>
      </w:r>
      <w:bookmarkStart w:id="7023" w:name="_ETM_Q1_2197406"/>
      <w:bookmarkEnd w:id="7023"/>
      <w:r>
        <w:rPr>
          <w:rFonts w:hint="cs"/>
          <w:rtl/>
        </w:rPr>
        <w:t xml:space="preserve">ם </w:t>
      </w:r>
      <w:bookmarkStart w:id="7024" w:name="_ETM_Q1_2195654"/>
      <w:bookmarkEnd w:id="7024"/>
      <w:r>
        <w:rPr>
          <w:rFonts w:hint="cs"/>
          <w:rtl/>
        </w:rPr>
        <w:t>אנחנו</w:t>
      </w:r>
      <w:bookmarkStart w:id="7025" w:name="_ETM_Q1_2195904"/>
      <w:bookmarkEnd w:id="7025"/>
      <w:r>
        <w:rPr>
          <w:rFonts w:hint="cs"/>
          <w:rtl/>
        </w:rPr>
        <w:t xml:space="preserve"> </w:t>
      </w:r>
      <w:bookmarkStart w:id="7026" w:name="_ETM_Q1_2194405"/>
      <w:bookmarkEnd w:id="7026"/>
      <w:r>
        <w:rPr>
          <w:rFonts w:hint="cs"/>
          <w:rtl/>
        </w:rPr>
        <w:t>נשב אז בסוף נמצא פ</w:t>
      </w:r>
      <w:bookmarkStart w:id="7027" w:name="_ETM_Q1_2198651"/>
      <w:bookmarkEnd w:id="7027"/>
      <w:r>
        <w:rPr>
          <w:rFonts w:hint="cs"/>
          <w:rtl/>
        </w:rPr>
        <w:t>תרון.</w:t>
      </w:r>
    </w:p>
    <w:p w14:paraId="22B7F83F" w14:textId="77777777" w:rsidR="00700C67" w:rsidRDefault="00700C67" w:rsidP="00700C67">
      <w:pPr>
        <w:rPr>
          <w:rtl/>
        </w:rPr>
      </w:pPr>
      <w:bookmarkStart w:id="7028" w:name="_ETM_Q1_2199901"/>
      <w:bookmarkEnd w:id="7028"/>
    </w:p>
    <w:p w14:paraId="5C8E04D7" w14:textId="3FD8062C" w:rsidR="00700C67" w:rsidRDefault="00700C67" w:rsidP="00700C67">
      <w:pPr>
        <w:pStyle w:val="af6"/>
        <w:keepNext/>
        <w:rPr>
          <w:rtl/>
        </w:rPr>
      </w:pPr>
      <w:bookmarkStart w:id="7029" w:name="ET_yor_5069_321"/>
      <w:r w:rsidRPr="00700C67">
        <w:rPr>
          <w:rStyle w:val="TagStyle"/>
          <w:rtl/>
        </w:rPr>
        <w:t xml:space="preserve"> &lt;&lt; יור &gt;&gt; </w:t>
      </w:r>
      <w:r>
        <w:rPr>
          <w:rtl/>
        </w:rPr>
        <w:t>היו"ר יעקב אשר:</w:t>
      </w:r>
      <w:r w:rsidRPr="00700C67">
        <w:rPr>
          <w:rStyle w:val="TagStyle"/>
          <w:rtl/>
        </w:rPr>
        <w:t xml:space="preserve"> &lt;&lt; יור &gt;&gt;</w:t>
      </w:r>
      <w:r>
        <w:rPr>
          <w:rtl/>
        </w:rPr>
        <w:t xml:space="preserve">   </w:t>
      </w:r>
      <w:bookmarkEnd w:id="7029"/>
    </w:p>
    <w:p w14:paraId="2BFFD150" w14:textId="77777777" w:rsidR="00700C67" w:rsidRDefault="00700C67" w:rsidP="00700C67">
      <w:pPr>
        <w:pStyle w:val="KeepWithNext"/>
        <w:rPr>
          <w:rtl/>
        </w:rPr>
      </w:pPr>
    </w:p>
    <w:p w14:paraId="6C88A240" w14:textId="2344C8F0" w:rsidR="00700C67" w:rsidRDefault="00700C67" w:rsidP="00700C67">
      <w:pPr>
        <w:rPr>
          <w:rtl/>
        </w:rPr>
      </w:pPr>
      <w:bookmarkStart w:id="7030" w:name="_ETM_Q1_2198904"/>
      <w:bookmarkStart w:id="7031" w:name="_ETM_Q1_2197151"/>
      <w:bookmarkEnd w:id="7030"/>
      <w:bookmarkEnd w:id="7031"/>
      <w:r>
        <w:rPr>
          <w:rFonts w:hint="cs"/>
          <w:rtl/>
        </w:rPr>
        <w:t xml:space="preserve">הייתה לנו אפשרות לשבת בימים </w:t>
      </w:r>
      <w:bookmarkStart w:id="7032" w:name="_ETM_Q1_2201653"/>
      <w:bookmarkEnd w:id="7032"/>
      <w:r>
        <w:rPr>
          <w:rFonts w:hint="cs"/>
          <w:rtl/>
        </w:rPr>
        <w:t>האחרונים</w:t>
      </w:r>
      <w:bookmarkStart w:id="7033" w:name="_ETM_Q1_2201154"/>
      <w:bookmarkEnd w:id="7033"/>
      <w:r>
        <w:rPr>
          <w:rFonts w:hint="cs"/>
          <w:rtl/>
        </w:rPr>
        <w:t xml:space="preserve"> מאז שהנוסח הזה פורסם ועוד</w:t>
      </w:r>
      <w:bookmarkStart w:id="7034" w:name="_ETM_Q1_2201654"/>
      <w:bookmarkEnd w:id="7034"/>
      <w:r>
        <w:rPr>
          <w:rFonts w:hint="cs"/>
          <w:rtl/>
        </w:rPr>
        <w:t xml:space="preserve"> לפני </w:t>
      </w:r>
      <w:bookmarkStart w:id="7035" w:name="_ETM_Q1_2204404"/>
      <w:bookmarkEnd w:id="7035"/>
      <w:r>
        <w:rPr>
          <w:rFonts w:hint="cs"/>
          <w:rtl/>
        </w:rPr>
        <w:t xml:space="preserve">שהוא </w:t>
      </w:r>
      <w:bookmarkStart w:id="7036" w:name="_ETM_Q1_2205402"/>
      <w:bookmarkEnd w:id="7036"/>
      <w:r>
        <w:rPr>
          <w:rFonts w:hint="cs"/>
          <w:rtl/>
        </w:rPr>
        <w:t>פורסם</w:t>
      </w:r>
      <w:bookmarkStart w:id="7037" w:name="_ETM_Q1_2204655"/>
      <w:bookmarkStart w:id="7038" w:name="_ETM_Q1_2206155"/>
      <w:bookmarkEnd w:id="7037"/>
      <w:bookmarkEnd w:id="7038"/>
      <w:r>
        <w:rPr>
          <w:rFonts w:hint="cs"/>
          <w:rtl/>
        </w:rPr>
        <w:t xml:space="preserve">, </w:t>
      </w:r>
      <w:bookmarkStart w:id="7039" w:name="_ETM_Q1_2204901"/>
      <w:bookmarkEnd w:id="7039"/>
      <w:r>
        <w:rPr>
          <w:rFonts w:hint="cs"/>
          <w:rtl/>
        </w:rPr>
        <w:t xml:space="preserve">נדחתה ישיבה </w:t>
      </w:r>
      <w:bookmarkStart w:id="7040" w:name="_ETM_Q1_2205905"/>
      <w:bookmarkEnd w:id="7040"/>
      <w:r>
        <w:rPr>
          <w:rFonts w:hint="cs"/>
          <w:rtl/>
        </w:rPr>
        <w:t>בגלל ליל השימורים.</w:t>
      </w:r>
      <w:bookmarkStart w:id="7041" w:name="_ETM_Q1_2206152"/>
      <w:bookmarkEnd w:id="7041"/>
    </w:p>
    <w:p w14:paraId="06451F9E" w14:textId="77777777" w:rsidR="00700C67" w:rsidRDefault="00700C67" w:rsidP="00700C67">
      <w:pPr>
        <w:rPr>
          <w:rtl/>
        </w:rPr>
      </w:pPr>
      <w:bookmarkStart w:id="7042" w:name="_ETM_Q1_2206404"/>
      <w:bookmarkEnd w:id="7042"/>
    </w:p>
    <w:p w14:paraId="7243A040" w14:textId="5093883B" w:rsidR="00700C67" w:rsidRDefault="00700C67" w:rsidP="00700C67">
      <w:pPr>
        <w:pStyle w:val="a4"/>
        <w:keepNext/>
        <w:rPr>
          <w:rtl/>
        </w:rPr>
      </w:pPr>
      <w:bookmarkStart w:id="7043" w:name="ET_speaker_נתן_אלנתן_322"/>
      <w:r w:rsidRPr="00700C67">
        <w:rPr>
          <w:rStyle w:val="TagStyle"/>
          <w:rtl/>
        </w:rPr>
        <w:t xml:space="preserve"> &lt;&lt; דובר &gt;&gt; </w:t>
      </w:r>
      <w:r>
        <w:rPr>
          <w:rtl/>
        </w:rPr>
        <w:t>נתן אלנתן:</w:t>
      </w:r>
      <w:r w:rsidRPr="00700C67">
        <w:rPr>
          <w:rStyle w:val="TagStyle"/>
          <w:rtl/>
        </w:rPr>
        <w:t xml:space="preserve"> &lt;&lt; דובר &gt;&gt;</w:t>
      </w:r>
      <w:r>
        <w:rPr>
          <w:rtl/>
        </w:rPr>
        <w:t xml:space="preserve">   </w:t>
      </w:r>
      <w:bookmarkEnd w:id="7043"/>
    </w:p>
    <w:p w14:paraId="51CA6551" w14:textId="77777777" w:rsidR="00700C67" w:rsidRDefault="00700C67" w:rsidP="00700C67">
      <w:pPr>
        <w:pStyle w:val="KeepWithNext"/>
        <w:rPr>
          <w:rtl/>
        </w:rPr>
      </w:pPr>
    </w:p>
    <w:p w14:paraId="518503B6" w14:textId="2B17F27A" w:rsidR="00700C67" w:rsidRDefault="00700C67" w:rsidP="00700C67">
      <w:pPr>
        <w:rPr>
          <w:rtl/>
        </w:rPr>
      </w:pPr>
      <w:bookmarkStart w:id="7044" w:name="_ETM_Q1_2208902"/>
      <w:bookmarkStart w:id="7045" w:name="_ETM_Q1_2209152"/>
      <w:bookmarkEnd w:id="7044"/>
      <w:bookmarkEnd w:id="7045"/>
      <w:r>
        <w:rPr>
          <w:rFonts w:hint="cs"/>
          <w:rtl/>
        </w:rPr>
        <w:t>לא, זה לא</w:t>
      </w:r>
      <w:bookmarkStart w:id="7046" w:name="_ETM_Q1_2209005"/>
      <w:bookmarkEnd w:id="7046"/>
      <w:r>
        <w:rPr>
          <w:rFonts w:hint="cs"/>
          <w:rtl/>
        </w:rPr>
        <w:t xml:space="preserve"> </w:t>
      </w:r>
      <w:bookmarkStart w:id="7047" w:name="_ETM_Q1_2210156"/>
      <w:bookmarkStart w:id="7048" w:name="_ETM_Q1_2209155"/>
      <w:bookmarkStart w:id="7049" w:name="_ETM_Q1_2209656"/>
      <w:bookmarkEnd w:id="7047"/>
      <w:bookmarkEnd w:id="7048"/>
      <w:bookmarkEnd w:id="7049"/>
      <w:r>
        <w:rPr>
          <w:rFonts w:hint="cs"/>
          <w:rtl/>
        </w:rPr>
        <w:t>עניין של בעיה שאפשר לפתור - - -</w:t>
      </w:r>
      <w:bookmarkStart w:id="7050" w:name="_ETM_Q1_2210654"/>
      <w:bookmarkEnd w:id="7050"/>
    </w:p>
    <w:p w14:paraId="6492E148" w14:textId="77777777" w:rsidR="00700C67" w:rsidRDefault="00700C67" w:rsidP="00700C67">
      <w:pPr>
        <w:rPr>
          <w:rtl/>
        </w:rPr>
      </w:pPr>
    </w:p>
    <w:p w14:paraId="40672EE3" w14:textId="6D916866" w:rsidR="00700C67" w:rsidRDefault="00700C67" w:rsidP="00700C67">
      <w:pPr>
        <w:pStyle w:val="af6"/>
        <w:keepNext/>
        <w:rPr>
          <w:rtl/>
        </w:rPr>
      </w:pPr>
      <w:bookmarkStart w:id="7051" w:name="ET_yor_5069_323"/>
      <w:r w:rsidRPr="00700C67">
        <w:rPr>
          <w:rStyle w:val="TagStyle"/>
          <w:rtl/>
        </w:rPr>
        <w:t xml:space="preserve"> &lt;&lt; יור &gt;&gt; </w:t>
      </w:r>
      <w:r>
        <w:rPr>
          <w:rtl/>
        </w:rPr>
        <w:t>היו"ר יעקב אשר:</w:t>
      </w:r>
      <w:r w:rsidRPr="00700C67">
        <w:rPr>
          <w:rStyle w:val="TagStyle"/>
          <w:rtl/>
        </w:rPr>
        <w:t xml:space="preserve"> &lt;&lt; יור &gt;&gt;</w:t>
      </w:r>
      <w:r>
        <w:rPr>
          <w:rtl/>
        </w:rPr>
        <w:t xml:space="preserve">   </w:t>
      </w:r>
      <w:bookmarkEnd w:id="7051"/>
    </w:p>
    <w:p w14:paraId="01C1325B" w14:textId="77777777" w:rsidR="00700C67" w:rsidRDefault="00700C67" w:rsidP="00700C67">
      <w:pPr>
        <w:pStyle w:val="KeepWithNext"/>
        <w:rPr>
          <w:rtl/>
        </w:rPr>
      </w:pPr>
    </w:p>
    <w:p w14:paraId="1C18317D" w14:textId="42A403CF" w:rsidR="00700C67" w:rsidRDefault="00700C67" w:rsidP="00700C67">
      <w:pPr>
        <w:rPr>
          <w:rtl/>
        </w:rPr>
      </w:pPr>
      <w:r>
        <w:rPr>
          <w:rFonts w:hint="cs"/>
          <w:rtl/>
        </w:rPr>
        <w:t>אם יש לכם הצעה כרגע לפ</w:t>
      </w:r>
      <w:bookmarkStart w:id="7052" w:name="_ETM_Q1_2211405"/>
      <w:bookmarkEnd w:id="7052"/>
      <w:r>
        <w:rPr>
          <w:rFonts w:hint="cs"/>
          <w:rtl/>
        </w:rPr>
        <w:t xml:space="preserve">תרון אז אני אשמח לשמוע. </w:t>
      </w:r>
    </w:p>
    <w:p w14:paraId="3BB6E092" w14:textId="77777777" w:rsidR="00700C67" w:rsidRDefault="00700C67" w:rsidP="00700C67">
      <w:pPr>
        <w:rPr>
          <w:rtl/>
        </w:rPr>
      </w:pPr>
      <w:bookmarkStart w:id="7053" w:name="_ETM_Q1_2212405"/>
      <w:bookmarkStart w:id="7054" w:name="_ETM_Q1_2212905"/>
      <w:bookmarkStart w:id="7055" w:name="_ETM_Q1_2214654"/>
      <w:bookmarkEnd w:id="7053"/>
      <w:bookmarkEnd w:id="7054"/>
      <w:bookmarkEnd w:id="7055"/>
    </w:p>
    <w:p w14:paraId="251BB2E0" w14:textId="3FB5AA4F" w:rsidR="00700C67" w:rsidRDefault="00700C67" w:rsidP="00700C67">
      <w:pPr>
        <w:pStyle w:val="a4"/>
        <w:keepNext/>
        <w:rPr>
          <w:rtl/>
        </w:rPr>
      </w:pPr>
      <w:bookmarkStart w:id="7056" w:name="ET_speaker_נתן_אלנתן_324"/>
      <w:r w:rsidRPr="00700C67">
        <w:rPr>
          <w:rStyle w:val="TagStyle"/>
          <w:rtl/>
        </w:rPr>
        <w:t xml:space="preserve"> &lt;&lt; דובר &gt;&gt; </w:t>
      </w:r>
      <w:r>
        <w:rPr>
          <w:rtl/>
        </w:rPr>
        <w:t>נתן אלנתן:</w:t>
      </w:r>
      <w:r w:rsidRPr="00700C67">
        <w:rPr>
          <w:rStyle w:val="TagStyle"/>
          <w:rtl/>
        </w:rPr>
        <w:t xml:space="preserve"> &lt;&lt; דובר &gt;&gt;</w:t>
      </w:r>
      <w:r>
        <w:rPr>
          <w:rtl/>
        </w:rPr>
        <w:t xml:space="preserve">   </w:t>
      </w:r>
      <w:bookmarkEnd w:id="7056"/>
    </w:p>
    <w:p w14:paraId="41673761" w14:textId="77777777" w:rsidR="00700C67" w:rsidRDefault="00700C67" w:rsidP="00700C67">
      <w:pPr>
        <w:pStyle w:val="KeepWithNext"/>
        <w:rPr>
          <w:rtl/>
        </w:rPr>
      </w:pPr>
    </w:p>
    <w:p w14:paraId="1704CDD1" w14:textId="5136AA02" w:rsidR="00700C67" w:rsidRDefault="00700C67" w:rsidP="00700C67">
      <w:pPr>
        <w:rPr>
          <w:rtl/>
        </w:rPr>
      </w:pPr>
      <w:bookmarkStart w:id="7057" w:name="_ETM_Q1_2216154"/>
      <w:bookmarkEnd w:id="7057"/>
      <w:r>
        <w:rPr>
          <w:rFonts w:hint="cs"/>
          <w:rtl/>
        </w:rPr>
        <w:t xml:space="preserve">לא, </w:t>
      </w:r>
      <w:bookmarkStart w:id="7058" w:name="_ETM_Q1_2215912"/>
      <w:bookmarkEnd w:id="7058"/>
      <w:r>
        <w:rPr>
          <w:rFonts w:hint="cs"/>
          <w:rtl/>
        </w:rPr>
        <w:t>מה שאני</w:t>
      </w:r>
      <w:bookmarkStart w:id="7059" w:name="_ETM_Q1_2215904"/>
      <w:bookmarkEnd w:id="7059"/>
      <w:r>
        <w:rPr>
          <w:rFonts w:hint="cs"/>
          <w:rtl/>
        </w:rPr>
        <w:t xml:space="preserve"> אומר זה</w:t>
      </w:r>
      <w:bookmarkStart w:id="7060" w:name="_ETM_Q1_2217653"/>
      <w:bookmarkEnd w:id="7060"/>
      <w:r>
        <w:rPr>
          <w:rFonts w:hint="cs"/>
          <w:rtl/>
        </w:rPr>
        <w:t xml:space="preserve"> שאין שום הכרח </w:t>
      </w:r>
      <w:bookmarkStart w:id="7061" w:name="_ETM_Q1_2217656"/>
      <w:bookmarkStart w:id="7062" w:name="_ETM_Q1_2215656"/>
      <w:bookmarkEnd w:id="7061"/>
      <w:bookmarkEnd w:id="7062"/>
      <w:r>
        <w:rPr>
          <w:rFonts w:hint="cs"/>
          <w:rtl/>
        </w:rPr>
        <w:t>לקדם את ה</w:t>
      </w:r>
      <w:bookmarkStart w:id="7063" w:name="_ETM_Q1_2218902"/>
      <w:bookmarkEnd w:id="7063"/>
      <w:r>
        <w:rPr>
          <w:rFonts w:hint="cs"/>
          <w:rtl/>
        </w:rPr>
        <w:t xml:space="preserve">חקיקה היום כי זה לא שיש </w:t>
      </w:r>
      <w:bookmarkStart w:id="7064" w:name="_ETM_Q1_2218905"/>
      <w:bookmarkEnd w:id="7064"/>
      <w:r>
        <w:rPr>
          <w:rFonts w:hint="cs"/>
          <w:rtl/>
        </w:rPr>
        <w:t xml:space="preserve">בזה משהו בלתי הפיך. כרגע המצב הוא </w:t>
      </w:r>
      <w:bookmarkStart w:id="7065" w:name="_ETM_Q1_2212906"/>
      <w:bookmarkStart w:id="7066" w:name="_ETM_Q1_2215403"/>
      <w:bookmarkEnd w:id="7065"/>
      <w:bookmarkEnd w:id="7066"/>
      <w:r>
        <w:rPr>
          <w:rFonts w:hint="cs"/>
          <w:rtl/>
        </w:rPr>
        <w:t>שה</w:t>
      </w:r>
      <w:bookmarkStart w:id="7067" w:name="_ETM_Q1_2221405"/>
      <w:bookmarkStart w:id="7068" w:name="_ETM_Q1_2220655"/>
      <w:bookmarkEnd w:id="7067"/>
      <w:bookmarkEnd w:id="7068"/>
      <w:r>
        <w:rPr>
          <w:rFonts w:hint="cs"/>
          <w:rtl/>
        </w:rPr>
        <w:t>ה</w:t>
      </w:r>
      <w:bookmarkStart w:id="7069" w:name="_ETM_Q1_2220155"/>
      <w:bookmarkEnd w:id="7069"/>
      <w:r>
        <w:rPr>
          <w:rFonts w:hint="cs"/>
          <w:rtl/>
        </w:rPr>
        <w:t xml:space="preserve">קלות בתוספת </w:t>
      </w:r>
      <w:bookmarkStart w:id="7070" w:name="_ETM_Q1_2222907"/>
      <w:bookmarkStart w:id="7071" w:name="_ETM_Q1_2221153"/>
      <w:bookmarkStart w:id="7072" w:name="_ETM_Q1_2220657"/>
      <w:bookmarkEnd w:id="7070"/>
      <w:bookmarkEnd w:id="7071"/>
      <w:bookmarkEnd w:id="7072"/>
      <w:r>
        <w:rPr>
          <w:rFonts w:hint="cs"/>
          <w:rtl/>
        </w:rPr>
        <w:t>- - -</w:t>
      </w:r>
    </w:p>
    <w:p w14:paraId="1C55DD39" w14:textId="77777777" w:rsidR="00700C67" w:rsidRDefault="00700C67" w:rsidP="00700C67">
      <w:pPr>
        <w:rPr>
          <w:rtl/>
        </w:rPr>
      </w:pPr>
    </w:p>
    <w:p w14:paraId="2172F227" w14:textId="6C0DD407" w:rsidR="00700C67" w:rsidRDefault="00700C67" w:rsidP="00700C67">
      <w:pPr>
        <w:pStyle w:val="a4"/>
        <w:keepNext/>
        <w:rPr>
          <w:rtl/>
        </w:rPr>
      </w:pPr>
      <w:bookmarkStart w:id="7073" w:name="ET_speaker_תומר_רוזנר_325"/>
      <w:r w:rsidRPr="00700C67">
        <w:rPr>
          <w:rStyle w:val="TagStyle"/>
          <w:rtl/>
        </w:rPr>
        <w:t xml:space="preserve"> &lt;&lt; דובר &gt;&gt; </w:t>
      </w:r>
      <w:r>
        <w:rPr>
          <w:rtl/>
        </w:rPr>
        <w:t>תומר רוזנר:</w:t>
      </w:r>
      <w:r w:rsidRPr="00700C67">
        <w:rPr>
          <w:rStyle w:val="TagStyle"/>
          <w:rtl/>
        </w:rPr>
        <w:t xml:space="preserve"> &lt;&lt; דובר &gt;&gt;</w:t>
      </w:r>
      <w:r>
        <w:rPr>
          <w:rtl/>
        </w:rPr>
        <w:t xml:space="preserve">   </w:t>
      </w:r>
      <w:bookmarkEnd w:id="7073"/>
    </w:p>
    <w:p w14:paraId="5FB5E961" w14:textId="77777777" w:rsidR="00700C67" w:rsidRDefault="00700C67" w:rsidP="00700C67">
      <w:pPr>
        <w:pStyle w:val="KeepWithNext"/>
        <w:rPr>
          <w:rtl/>
        </w:rPr>
      </w:pPr>
    </w:p>
    <w:p w14:paraId="3BDBB309" w14:textId="0E59A257" w:rsidR="00700C67" w:rsidRDefault="00700C67" w:rsidP="00700C67">
      <w:pPr>
        <w:rPr>
          <w:rtl/>
        </w:rPr>
      </w:pPr>
      <w:bookmarkStart w:id="7074" w:name="_ETM_Q1_2224655"/>
      <w:bookmarkStart w:id="7075" w:name="_ETM_Q1_2221152"/>
      <w:bookmarkStart w:id="7076" w:name="_ETM_Q1_2221903"/>
      <w:bookmarkEnd w:id="7074"/>
      <w:bookmarkEnd w:id="7075"/>
      <w:bookmarkEnd w:id="7076"/>
      <w:r>
        <w:rPr>
          <w:rFonts w:hint="cs"/>
          <w:rtl/>
        </w:rPr>
        <w:t xml:space="preserve">שום דבר לא הכרחי. </w:t>
      </w:r>
      <w:bookmarkStart w:id="7077" w:name="_ETM_Q1_2222652"/>
      <w:bookmarkEnd w:id="7077"/>
    </w:p>
    <w:p w14:paraId="6B7843EA" w14:textId="77777777" w:rsidR="00700C67" w:rsidRDefault="00700C67" w:rsidP="00700C67">
      <w:pPr>
        <w:rPr>
          <w:rtl/>
        </w:rPr>
      </w:pPr>
      <w:bookmarkStart w:id="7078" w:name="_ETM_Q1_2223155"/>
      <w:bookmarkEnd w:id="7078"/>
    </w:p>
    <w:p w14:paraId="45147B74" w14:textId="477EDEEE" w:rsidR="00700C67" w:rsidRDefault="00700C67" w:rsidP="00700C67">
      <w:pPr>
        <w:pStyle w:val="a4"/>
        <w:keepNext/>
        <w:rPr>
          <w:rtl/>
        </w:rPr>
      </w:pPr>
      <w:bookmarkStart w:id="7079" w:name="ET_speaker_נתן_אלנתן_326"/>
      <w:r w:rsidRPr="00700C67">
        <w:rPr>
          <w:rStyle w:val="TagStyle"/>
          <w:rtl/>
        </w:rPr>
        <w:t xml:space="preserve"> &lt;&lt; דובר &gt;&gt; </w:t>
      </w:r>
      <w:r>
        <w:rPr>
          <w:rtl/>
        </w:rPr>
        <w:t>נתן אלנתן:</w:t>
      </w:r>
      <w:r w:rsidRPr="00700C67">
        <w:rPr>
          <w:rStyle w:val="TagStyle"/>
          <w:rtl/>
        </w:rPr>
        <w:t xml:space="preserve"> &lt;&lt; דובר &gt;&gt;</w:t>
      </w:r>
      <w:r>
        <w:rPr>
          <w:rtl/>
        </w:rPr>
        <w:t xml:space="preserve">   </w:t>
      </w:r>
      <w:bookmarkEnd w:id="7079"/>
    </w:p>
    <w:p w14:paraId="103E4E9B" w14:textId="77777777" w:rsidR="00700C67" w:rsidRDefault="00700C67" w:rsidP="00700C67">
      <w:pPr>
        <w:pStyle w:val="KeepWithNext"/>
        <w:rPr>
          <w:rtl/>
        </w:rPr>
      </w:pPr>
    </w:p>
    <w:p w14:paraId="1CD2C928" w14:textId="75B0A1DE" w:rsidR="00700C67" w:rsidRDefault="00700C67" w:rsidP="00700C67">
      <w:pPr>
        <w:rPr>
          <w:rtl/>
        </w:rPr>
      </w:pPr>
      <w:r>
        <w:rPr>
          <w:rFonts w:hint="cs"/>
          <w:rtl/>
        </w:rPr>
        <w:t xml:space="preserve">לא, אני </w:t>
      </w:r>
      <w:bookmarkStart w:id="7080" w:name="_ETM_Q1_2224902"/>
      <w:bookmarkEnd w:id="7080"/>
      <w:r>
        <w:rPr>
          <w:rFonts w:hint="cs"/>
          <w:rtl/>
        </w:rPr>
        <w:t>אומר שפה</w:t>
      </w:r>
      <w:bookmarkStart w:id="7081" w:name="_ETM_Q1_2225905"/>
      <w:bookmarkEnd w:id="7081"/>
      <w:r>
        <w:rPr>
          <w:rFonts w:hint="cs"/>
          <w:rtl/>
        </w:rPr>
        <w:t>, כרגע - - -</w:t>
      </w:r>
    </w:p>
    <w:p w14:paraId="24B436C2" w14:textId="77777777" w:rsidR="00700C67" w:rsidRDefault="00700C67" w:rsidP="00700C67">
      <w:pPr>
        <w:rPr>
          <w:rtl/>
        </w:rPr>
      </w:pPr>
    </w:p>
    <w:p w14:paraId="5448D5B1" w14:textId="6A1950D3" w:rsidR="00700C67" w:rsidRDefault="00700C67" w:rsidP="00700C67">
      <w:pPr>
        <w:pStyle w:val="a4"/>
        <w:keepNext/>
        <w:rPr>
          <w:rtl/>
        </w:rPr>
      </w:pPr>
      <w:bookmarkStart w:id="7082" w:name="ET_speaker_תומר_רוזנר_327"/>
      <w:r w:rsidRPr="00700C67">
        <w:rPr>
          <w:rStyle w:val="TagStyle"/>
          <w:rtl/>
        </w:rPr>
        <w:t xml:space="preserve"> &lt;&lt; דובר &gt;&gt; </w:t>
      </w:r>
      <w:r>
        <w:rPr>
          <w:rtl/>
        </w:rPr>
        <w:t>תומר רוזנר:</w:t>
      </w:r>
      <w:r w:rsidRPr="00700C67">
        <w:rPr>
          <w:rStyle w:val="TagStyle"/>
          <w:rtl/>
        </w:rPr>
        <w:t xml:space="preserve"> &lt;&lt; דובר &gt;&gt;</w:t>
      </w:r>
      <w:r>
        <w:rPr>
          <w:rtl/>
        </w:rPr>
        <w:t xml:space="preserve">   </w:t>
      </w:r>
      <w:bookmarkEnd w:id="7082"/>
    </w:p>
    <w:p w14:paraId="2DF3950B" w14:textId="77777777" w:rsidR="00700C67" w:rsidRDefault="00700C67" w:rsidP="00700C67">
      <w:pPr>
        <w:pStyle w:val="KeepWithNext"/>
        <w:rPr>
          <w:rtl/>
        </w:rPr>
      </w:pPr>
    </w:p>
    <w:p w14:paraId="6D7B6A34" w14:textId="43AD1D97" w:rsidR="00700C67" w:rsidRDefault="00700C67" w:rsidP="00700C67">
      <w:pPr>
        <w:rPr>
          <w:rtl/>
        </w:rPr>
      </w:pPr>
      <w:bookmarkStart w:id="7083" w:name="_ETM_Q1_2227401"/>
      <w:bookmarkStart w:id="7084" w:name="_ETM_Q1_2225651"/>
      <w:bookmarkStart w:id="7085" w:name="_ETM_Q1_2223901"/>
      <w:bookmarkStart w:id="7086" w:name="_ETM_Q1_2222154"/>
      <w:bookmarkEnd w:id="7083"/>
      <w:bookmarkEnd w:id="7084"/>
      <w:bookmarkEnd w:id="7085"/>
      <w:bookmarkEnd w:id="7086"/>
      <w:r>
        <w:rPr>
          <w:rFonts w:hint="cs"/>
          <w:rtl/>
        </w:rPr>
        <w:t>כל ההצעות הן לא דחופו</w:t>
      </w:r>
      <w:bookmarkStart w:id="7087" w:name="_ETM_Q1_2226154"/>
      <w:bookmarkStart w:id="7088" w:name="_ETM_Q1_2226406"/>
      <w:bookmarkEnd w:id="7087"/>
      <w:bookmarkEnd w:id="7088"/>
      <w:r>
        <w:rPr>
          <w:rFonts w:hint="cs"/>
          <w:rtl/>
        </w:rPr>
        <w:t>ת</w:t>
      </w:r>
      <w:bookmarkStart w:id="7089" w:name="_ETM_Q1_2223404"/>
      <w:bookmarkEnd w:id="7089"/>
      <w:r>
        <w:rPr>
          <w:rFonts w:hint="cs"/>
          <w:rtl/>
        </w:rPr>
        <w:t>.</w:t>
      </w:r>
      <w:bookmarkStart w:id="7090" w:name="_ETM_Q1_2221655"/>
      <w:bookmarkEnd w:id="7090"/>
    </w:p>
    <w:p w14:paraId="540B94B2" w14:textId="77777777" w:rsidR="00700C67" w:rsidRDefault="00700C67" w:rsidP="00700C67">
      <w:pPr>
        <w:rPr>
          <w:rtl/>
        </w:rPr>
      </w:pPr>
      <w:bookmarkStart w:id="7091" w:name="_ETM_Q1_2221905"/>
      <w:bookmarkEnd w:id="7091"/>
    </w:p>
    <w:p w14:paraId="4ACF5324" w14:textId="3A13CA3E" w:rsidR="00700C67" w:rsidRDefault="00700C67" w:rsidP="00700C67">
      <w:pPr>
        <w:pStyle w:val="a4"/>
        <w:keepNext/>
        <w:rPr>
          <w:rtl/>
        </w:rPr>
      </w:pPr>
      <w:bookmarkStart w:id="7092" w:name="ET_speaker_נתן_אלנתן_328"/>
      <w:r w:rsidRPr="00700C67">
        <w:rPr>
          <w:rStyle w:val="TagStyle"/>
          <w:rtl/>
        </w:rPr>
        <w:t xml:space="preserve"> &lt;&lt; דובר &gt;&gt; </w:t>
      </w:r>
      <w:r>
        <w:rPr>
          <w:rtl/>
        </w:rPr>
        <w:t>נתן אלנתן:</w:t>
      </w:r>
      <w:r w:rsidRPr="00700C67">
        <w:rPr>
          <w:rStyle w:val="TagStyle"/>
          <w:rtl/>
        </w:rPr>
        <w:t xml:space="preserve"> &lt;&lt; דובר &gt;&gt;</w:t>
      </w:r>
      <w:r>
        <w:rPr>
          <w:rtl/>
        </w:rPr>
        <w:t xml:space="preserve">   </w:t>
      </w:r>
      <w:bookmarkEnd w:id="7092"/>
    </w:p>
    <w:p w14:paraId="5EE8C77E" w14:textId="77777777" w:rsidR="00700C67" w:rsidRDefault="00700C67" w:rsidP="00700C67">
      <w:pPr>
        <w:pStyle w:val="KeepWithNext"/>
        <w:rPr>
          <w:rtl/>
        </w:rPr>
      </w:pPr>
    </w:p>
    <w:p w14:paraId="520439C6" w14:textId="77777777" w:rsidR="00700C67" w:rsidRDefault="00700C67" w:rsidP="00700C67">
      <w:pPr>
        <w:rPr>
          <w:rtl/>
        </w:rPr>
      </w:pPr>
      <w:bookmarkStart w:id="7093" w:name="_ETM_Q1_2225406"/>
      <w:bookmarkStart w:id="7094" w:name="_ETM_Q1_2225656"/>
      <w:bookmarkEnd w:id="7093"/>
      <w:bookmarkEnd w:id="7094"/>
      <w:r>
        <w:rPr>
          <w:rFonts w:hint="cs"/>
          <w:rtl/>
        </w:rPr>
        <w:t>לא, כל ההצ</w:t>
      </w:r>
      <w:bookmarkStart w:id="7095" w:name="_ETM_Q1_2228156"/>
      <w:bookmarkEnd w:id="7095"/>
      <w:r>
        <w:rPr>
          <w:rFonts w:hint="cs"/>
          <w:rtl/>
        </w:rPr>
        <w:t>עות האחרות הן דחופות אבל ההצעה הזאת לא</w:t>
      </w:r>
      <w:bookmarkStart w:id="7096" w:name="_ETM_Q1_2231154"/>
      <w:bookmarkEnd w:id="7096"/>
      <w:r>
        <w:rPr>
          <w:rFonts w:hint="cs"/>
          <w:rtl/>
        </w:rPr>
        <w:t xml:space="preserve"> משנה שום דבר</w:t>
      </w:r>
      <w:bookmarkStart w:id="7097" w:name="_ETM_Q1_2232156"/>
      <w:bookmarkEnd w:id="7097"/>
      <w:r>
        <w:rPr>
          <w:rFonts w:hint="cs"/>
          <w:rtl/>
        </w:rPr>
        <w:t xml:space="preserve"> במציאות בשטח כי </w:t>
      </w:r>
      <w:bookmarkStart w:id="7098" w:name="_ETM_Q1_2233156"/>
      <w:bookmarkEnd w:id="7098"/>
      <w:r>
        <w:rPr>
          <w:rFonts w:hint="cs"/>
          <w:rtl/>
        </w:rPr>
        <w:t>היום במציאות בשטח, יש הקלות לתוספות בנייה</w:t>
      </w:r>
      <w:bookmarkStart w:id="7099" w:name="_ETM_Q1_2235654"/>
      <w:bookmarkEnd w:id="7099"/>
      <w:r>
        <w:rPr>
          <w:rFonts w:hint="cs"/>
          <w:rtl/>
        </w:rPr>
        <w:t>.</w:t>
      </w:r>
      <w:bookmarkStart w:id="7100" w:name="_ETM_Q1_2235904"/>
      <w:bookmarkEnd w:id="7100"/>
      <w:r>
        <w:rPr>
          <w:rFonts w:hint="cs"/>
          <w:rtl/>
        </w:rPr>
        <w:t xml:space="preserve"> זאת עובדה</w:t>
      </w:r>
      <w:bookmarkStart w:id="7101" w:name="_ETM_Q1_2236905"/>
      <w:bookmarkEnd w:id="7101"/>
      <w:r>
        <w:rPr>
          <w:rFonts w:hint="cs"/>
          <w:rtl/>
        </w:rPr>
        <w:t>.</w:t>
      </w:r>
      <w:bookmarkStart w:id="7102" w:name="_ETM_Q1_2238902"/>
      <w:bookmarkStart w:id="7103" w:name="_ETM_Q1_2238403"/>
      <w:bookmarkStart w:id="7104" w:name="_ETM_Q1_2236653"/>
      <w:bookmarkEnd w:id="7102"/>
      <w:bookmarkEnd w:id="7103"/>
      <w:bookmarkEnd w:id="7104"/>
      <w:r>
        <w:rPr>
          <w:rFonts w:hint="cs"/>
          <w:rtl/>
        </w:rPr>
        <w:t xml:space="preserve"> בכל החוקים האחרים</w:t>
      </w:r>
      <w:bookmarkStart w:id="7105" w:name="_ETM_Q1_2239655"/>
      <w:bookmarkStart w:id="7106" w:name="_ETM_Q1_2238155"/>
      <w:bookmarkEnd w:id="7105"/>
      <w:bookmarkEnd w:id="7106"/>
      <w:r>
        <w:rPr>
          <w:rFonts w:hint="cs"/>
          <w:rtl/>
        </w:rPr>
        <w:t xml:space="preserve"> אנחנו </w:t>
      </w:r>
      <w:bookmarkStart w:id="7107" w:name="_ETM_Q1_2236904"/>
      <w:bookmarkEnd w:id="7107"/>
      <w:r>
        <w:rPr>
          <w:rFonts w:hint="cs"/>
          <w:rtl/>
        </w:rPr>
        <w:t>משנים את המשטר,</w:t>
      </w:r>
      <w:bookmarkStart w:id="7108" w:name="_ETM_Q1_2241405"/>
      <w:bookmarkEnd w:id="7108"/>
      <w:r>
        <w:rPr>
          <w:rFonts w:hint="cs"/>
          <w:rtl/>
        </w:rPr>
        <w:t xml:space="preserve"> אנחנו עושים שינויים. </w:t>
      </w:r>
    </w:p>
    <w:p w14:paraId="546FC159" w14:textId="77777777" w:rsidR="00700C67" w:rsidRDefault="00700C67" w:rsidP="00700C67">
      <w:pPr>
        <w:rPr>
          <w:rtl/>
        </w:rPr>
      </w:pPr>
    </w:p>
    <w:p w14:paraId="7B767B75" w14:textId="77777777" w:rsidR="00700C67" w:rsidRDefault="00700C67" w:rsidP="00700C67">
      <w:pPr>
        <w:rPr>
          <w:rtl/>
        </w:rPr>
      </w:pPr>
      <w:bookmarkStart w:id="7109" w:name="_ETM_Q1_2258155"/>
      <w:bookmarkEnd w:id="7109"/>
      <w:r>
        <w:rPr>
          <w:rFonts w:hint="cs"/>
          <w:rtl/>
        </w:rPr>
        <w:t xml:space="preserve">פה, המצב </w:t>
      </w:r>
      <w:bookmarkStart w:id="7110" w:name="_ETM_Q1_2244153"/>
      <w:bookmarkEnd w:id="7110"/>
      <w:r>
        <w:rPr>
          <w:rFonts w:hint="cs"/>
          <w:rtl/>
        </w:rPr>
        <w:t xml:space="preserve">קיים ולא יהיה </w:t>
      </w:r>
      <w:bookmarkStart w:id="7111" w:name="_ETM_Q1_2244904"/>
      <w:bookmarkEnd w:id="7111"/>
      <w:r>
        <w:rPr>
          <w:rFonts w:hint="cs"/>
          <w:rtl/>
        </w:rPr>
        <w:t xml:space="preserve">שום הבדל אם </w:t>
      </w:r>
      <w:bookmarkStart w:id="7112" w:name="_ETM_Q1_2247404"/>
      <w:bookmarkEnd w:id="7112"/>
      <w:r>
        <w:rPr>
          <w:rFonts w:hint="cs"/>
          <w:rtl/>
        </w:rPr>
        <w:t>נגיד שהחוק</w:t>
      </w:r>
      <w:bookmarkStart w:id="7113" w:name="_ETM_Q1_2247904"/>
      <w:bookmarkEnd w:id="7113"/>
      <w:r>
        <w:rPr>
          <w:rFonts w:hint="cs"/>
          <w:rtl/>
        </w:rPr>
        <w:t xml:space="preserve"> הזה יעבור בעוד חצי שנה אחרי</w:t>
      </w:r>
      <w:bookmarkStart w:id="7114" w:name="_ETM_Q1_2247654"/>
      <w:bookmarkEnd w:id="7114"/>
      <w:r>
        <w:rPr>
          <w:rFonts w:hint="cs"/>
          <w:rtl/>
        </w:rPr>
        <w:t xml:space="preserve"> שנשב ונמצא פתרונות כי </w:t>
      </w:r>
      <w:bookmarkStart w:id="7115" w:name="_ETM_Q1_2251652"/>
      <w:bookmarkEnd w:id="7115"/>
      <w:r>
        <w:rPr>
          <w:rFonts w:hint="cs"/>
          <w:rtl/>
        </w:rPr>
        <w:t xml:space="preserve">המצב הוא שההקלות </w:t>
      </w:r>
      <w:bookmarkStart w:id="7116" w:name="_ETM_Q1_2251405"/>
      <w:bookmarkEnd w:id="7116"/>
      <w:r>
        <w:rPr>
          <w:rFonts w:hint="cs"/>
          <w:rtl/>
        </w:rPr>
        <w:t xml:space="preserve">עדיין ממשיכות </w:t>
      </w:r>
      <w:bookmarkStart w:id="7117" w:name="_ETM_Q1_2259657"/>
      <w:bookmarkEnd w:id="7117"/>
      <w:r>
        <w:rPr>
          <w:rFonts w:hint="cs"/>
          <w:rtl/>
        </w:rPr>
        <w:t xml:space="preserve">ולכן זה לא כמו </w:t>
      </w:r>
      <w:bookmarkStart w:id="7118" w:name="_ETM_Q1_2253904"/>
      <w:bookmarkEnd w:id="7118"/>
      <w:r>
        <w:rPr>
          <w:rFonts w:hint="cs"/>
          <w:rtl/>
        </w:rPr>
        <w:t>כל</w:t>
      </w:r>
      <w:bookmarkStart w:id="7119" w:name="_ETM_Q1_2254155"/>
      <w:bookmarkEnd w:id="7119"/>
      <w:r>
        <w:rPr>
          <w:rFonts w:hint="cs"/>
          <w:rtl/>
        </w:rPr>
        <w:t xml:space="preserve"> החקיקה האחרת </w:t>
      </w:r>
      <w:bookmarkStart w:id="7120" w:name="_ETM_Q1_2252405"/>
      <w:bookmarkEnd w:id="7120"/>
      <w:r>
        <w:rPr>
          <w:rFonts w:hint="cs"/>
          <w:rtl/>
        </w:rPr>
        <w:t xml:space="preserve">שיש פה. </w:t>
      </w:r>
    </w:p>
    <w:p w14:paraId="2A8CF4C7" w14:textId="77777777" w:rsidR="00700C67" w:rsidRDefault="00700C67" w:rsidP="00700C67">
      <w:pPr>
        <w:rPr>
          <w:rtl/>
        </w:rPr>
      </w:pPr>
    </w:p>
    <w:p w14:paraId="28740096" w14:textId="0B6B32EA" w:rsidR="00700C67" w:rsidRDefault="00700C67" w:rsidP="00700C67">
      <w:pPr>
        <w:rPr>
          <w:rtl/>
        </w:rPr>
      </w:pPr>
      <w:bookmarkStart w:id="7121" w:name="_ETM_Q1_2271152"/>
      <w:bookmarkStart w:id="7122" w:name="_ETM_Q1_2271402"/>
      <w:bookmarkStart w:id="7123" w:name="_ETM_Q1_2269402"/>
      <w:bookmarkEnd w:id="7121"/>
      <w:bookmarkEnd w:id="7122"/>
      <w:bookmarkEnd w:id="7123"/>
      <w:r>
        <w:rPr>
          <w:rFonts w:hint="cs"/>
          <w:rtl/>
        </w:rPr>
        <w:t>זה מה שאני מבקש, בואו נשב</w:t>
      </w:r>
      <w:bookmarkStart w:id="7124" w:name="_ETM_Q1_2258403"/>
      <w:bookmarkEnd w:id="7124"/>
      <w:r>
        <w:rPr>
          <w:rFonts w:hint="cs"/>
          <w:rtl/>
        </w:rPr>
        <w:t xml:space="preserve"> ונמצא פתרונות כדי שלא נשפוך </w:t>
      </w:r>
      <w:bookmarkStart w:id="7125" w:name="_ETM_Q1_2259907"/>
      <w:bookmarkEnd w:id="7125"/>
      <w:r>
        <w:rPr>
          <w:rFonts w:hint="cs"/>
          <w:rtl/>
        </w:rPr>
        <w:t>את התינוק עם המים. תתנו</w:t>
      </w:r>
      <w:bookmarkStart w:id="7126" w:name="_ETM_Q1_2263902"/>
      <w:bookmarkEnd w:id="7126"/>
      <w:r>
        <w:rPr>
          <w:rFonts w:hint="cs"/>
          <w:rtl/>
        </w:rPr>
        <w:t xml:space="preserve"> לנו להמשיך </w:t>
      </w:r>
      <w:bookmarkStart w:id="7127" w:name="_ETM_Q1_2263402"/>
      <w:bookmarkEnd w:id="7127"/>
      <w:r>
        <w:rPr>
          <w:rFonts w:hint="cs"/>
          <w:rtl/>
        </w:rPr>
        <w:t>את הרפורמה שאנחנו עושים</w:t>
      </w:r>
      <w:bookmarkStart w:id="7128" w:name="_ETM_Q1_2265662"/>
      <w:bookmarkEnd w:id="7128"/>
      <w:r>
        <w:rPr>
          <w:rFonts w:hint="cs"/>
          <w:rtl/>
        </w:rPr>
        <w:t xml:space="preserve">, </w:t>
      </w:r>
      <w:bookmarkStart w:id="7129" w:name="_ETM_Q1_2265405"/>
      <w:bookmarkEnd w:id="7129"/>
      <w:r>
        <w:rPr>
          <w:rFonts w:hint="cs"/>
          <w:rtl/>
        </w:rPr>
        <w:t>עם זה שאנחנו</w:t>
      </w:r>
      <w:bookmarkStart w:id="7130" w:name="_ETM_Q1_2265152"/>
      <w:bookmarkEnd w:id="7130"/>
      <w:r>
        <w:rPr>
          <w:rFonts w:hint="cs"/>
          <w:rtl/>
        </w:rPr>
        <w:t xml:space="preserve"> </w:t>
      </w:r>
      <w:bookmarkStart w:id="7131" w:name="_ETM_Q1_2265404"/>
      <w:bookmarkEnd w:id="7131"/>
      <w:r>
        <w:rPr>
          <w:rFonts w:hint="cs"/>
          <w:rtl/>
        </w:rPr>
        <w:t>מבינים את הבעיה שיש</w:t>
      </w:r>
      <w:bookmarkStart w:id="7132" w:name="_ETM_Q1_2264154"/>
      <w:bookmarkStart w:id="7133" w:name="_ETM_Q1_2265407"/>
      <w:bookmarkEnd w:id="7132"/>
      <w:bookmarkEnd w:id="7133"/>
      <w:r>
        <w:rPr>
          <w:rFonts w:hint="cs"/>
          <w:rtl/>
        </w:rPr>
        <w:t xml:space="preserve"> כד</w:t>
      </w:r>
      <w:bookmarkStart w:id="7134" w:name="_ETM_Q1_2265403"/>
      <w:bookmarkEnd w:id="7134"/>
      <w:r>
        <w:rPr>
          <w:rFonts w:hint="cs"/>
          <w:rtl/>
        </w:rPr>
        <w:t>י למצוא פתרון</w:t>
      </w:r>
      <w:bookmarkStart w:id="7135" w:name="_ETM_Q1_2269904"/>
      <w:bookmarkEnd w:id="7135"/>
      <w:r>
        <w:rPr>
          <w:rFonts w:hint="cs"/>
          <w:rtl/>
        </w:rPr>
        <w:t xml:space="preserve"> שיהיה </w:t>
      </w:r>
      <w:bookmarkStart w:id="7136" w:name="_ETM_Q1_2269152"/>
      <w:bookmarkEnd w:id="7136"/>
      <w:r>
        <w:rPr>
          <w:rFonts w:hint="cs"/>
          <w:rtl/>
        </w:rPr>
        <w:t xml:space="preserve">טוב ושכולנו נוכל לחיות איתו. </w:t>
      </w:r>
    </w:p>
    <w:p w14:paraId="542C170C" w14:textId="77777777" w:rsidR="00700C67" w:rsidRDefault="00700C67" w:rsidP="00700C67">
      <w:pPr>
        <w:rPr>
          <w:rtl/>
        </w:rPr>
      </w:pPr>
    </w:p>
    <w:p w14:paraId="3C297460" w14:textId="0695D8A0" w:rsidR="00700C67" w:rsidRDefault="00700C67" w:rsidP="00700C67">
      <w:pPr>
        <w:pStyle w:val="af6"/>
        <w:keepNext/>
        <w:rPr>
          <w:rtl/>
        </w:rPr>
      </w:pPr>
      <w:bookmarkStart w:id="7137" w:name="ET_yor_5069_329"/>
      <w:r w:rsidRPr="00700C67">
        <w:rPr>
          <w:rStyle w:val="TagStyle"/>
          <w:rtl/>
        </w:rPr>
        <w:t xml:space="preserve"> &lt;&lt; יור &gt;&gt; </w:t>
      </w:r>
      <w:r>
        <w:rPr>
          <w:rtl/>
        </w:rPr>
        <w:t>היו"ר יעקב אשר:</w:t>
      </w:r>
      <w:r w:rsidRPr="00700C67">
        <w:rPr>
          <w:rStyle w:val="TagStyle"/>
          <w:rtl/>
        </w:rPr>
        <w:t xml:space="preserve"> &lt;&lt; יור &gt;&gt;</w:t>
      </w:r>
      <w:r>
        <w:rPr>
          <w:rtl/>
        </w:rPr>
        <w:t xml:space="preserve">   </w:t>
      </w:r>
      <w:bookmarkEnd w:id="7137"/>
    </w:p>
    <w:p w14:paraId="5F875C49" w14:textId="77777777" w:rsidR="00700C67" w:rsidRDefault="00700C67" w:rsidP="00700C67">
      <w:pPr>
        <w:pStyle w:val="KeepWithNext"/>
        <w:rPr>
          <w:rtl/>
        </w:rPr>
      </w:pPr>
    </w:p>
    <w:p w14:paraId="5BBC6834" w14:textId="1251E14E" w:rsidR="00700C67" w:rsidRDefault="00700C67" w:rsidP="00700C67">
      <w:pPr>
        <w:rPr>
          <w:rtl/>
        </w:rPr>
      </w:pPr>
      <w:bookmarkStart w:id="7138" w:name="_ETM_Q1_2272155"/>
      <w:bookmarkStart w:id="7139" w:name="_ETM_Q1_2270902"/>
      <w:bookmarkStart w:id="7140" w:name="_ETM_Q1_2268902"/>
      <w:bookmarkEnd w:id="7138"/>
      <w:bookmarkEnd w:id="7139"/>
      <w:bookmarkEnd w:id="7140"/>
      <w:r>
        <w:rPr>
          <w:rFonts w:hint="cs"/>
          <w:rtl/>
        </w:rPr>
        <w:t xml:space="preserve">או-קיי. עוד מישהו </w:t>
      </w:r>
      <w:bookmarkStart w:id="7141" w:name="_ETM_Q1_2270405"/>
      <w:bookmarkEnd w:id="7141"/>
      <w:r>
        <w:rPr>
          <w:rFonts w:hint="cs"/>
          <w:rtl/>
        </w:rPr>
        <w:t>רוצה להוסיף?</w:t>
      </w:r>
      <w:bookmarkStart w:id="7142" w:name="_ETM_Q1_2273403"/>
      <w:bookmarkEnd w:id="7142"/>
      <w:r>
        <w:rPr>
          <w:rFonts w:hint="cs"/>
          <w:rtl/>
        </w:rPr>
        <w:t xml:space="preserve"> משרדי ממשלה? </w:t>
      </w:r>
      <w:bookmarkStart w:id="7143" w:name="_ETM_Q1_2276153"/>
      <w:bookmarkEnd w:id="7143"/>
      <w:r>
        <w:rPr>
          <w:rFonts w:hint="cs"/>
          <w:rtl/>
        </w:rPr>
        <w:t xml:space="preserve">טוב, אז הגענו לרשויות </w:t>
      </w:r>
      <w:bookmarkStart w:id="7144" w:name="_ETM_Q1_2278163"/>
      <w:bookmarkEnd w:id="7144"/>
      <w:r>
        <w:rPr>
          <w:rFonts w:hint="cs"/>
          <w:rtl/>
        </w:rPr>
        <w:t xml:space="preserve">המקומיות. </w:t>
      </w:r>
      <w:bookmarkStart w:id="7145" w:name="_ETM_Q1_2280406"/>
      <w:bookmarkEnd w:id="7145"/>
      <w:r>
        <w:rPr>
          <w:rFonts w:hint="cs"/>
          <w:rtl/>
        </w:rPr>
        <w:t xml:space="preserve">בבקשה. </w:t>
      </w:r>
      <w:bookmarkStart w:id="7146" w:name="_ETM_Q1_2280154"/>
      <w:bookmarkEnd w:id="7146"/>
    </w:p>
    <w:p w14:paraId="09AB6C02" w14:textId="77777777" w:rsidR="00700C67" w:rsidRDefault="00700C67" w:rsidP="00700C67">
      <w:pPr>
        <w:rPr>
          <w:rtl/>
        </w:rPr>
      </w:pPr>
      <w:bookmarkStart w:id="7147" w:name="_ETM_Q1_2280654"/>
      <w:bookmarkEnd w:id="7147"/>
    </w:p>
    <w:p w14:paraId="18915803" w14:textId="295CC7FA" w:rsidR="00700C67" w:rsidRDefault="00700C67" w:rsidP="00700C67">
      <w:pPr>
        <w:pStyle w:val="a4"/>
        <w:keepNext/>
        <w:rPr>
          <w:rtl/>
        </w:rPr>
      </w:pPr>
      <w:bookmarkStart w:id="7148" w:name="ET_speaker_מירה_סלומון_330"/>
      <w:r w:rsidRPr="00700C67">
        <w:rPr>
          <w:rStyle w:val="TagStyle"/>
          <w:rtl/>
        </w:rPr>
        <w:t xml:space="preserve"> &lt;&lt; דובר &gt;&gt; </w:t>
      </w:r>
      <w:r>
        <w:rPr>
          <w:rtl/>
        </w:rPr>
        <w:t>מירה סלומון:</w:t>
      </w:r>
      <w:r w:rsidRPr="00700C67">
        <w:rPr>
          <w:rStyle w:val="TagStyle"/>
          <w:rtl/>
        </w:rPr>
        <w:t xml:space="preserve"> &lt;&lt; דובר &gt;&gt;</w:t>
      </w:r>
      <w:r>
        <w:rPr>
          <w:rtl/>
        </w:rPr>
        <w:t xml:space="preserve">   </w:t>
      </w:r>
      <w:bookmarkEnd w:id="7148"/>
    </w:p>
    <w:p w14:paraId="24022292" w14:textId="77777777" w:rsidR="00700C67" w:rsidRDefault="00700C67" w:rsidP="00700C67">
      <w:pPr>
        <w:pStyle w:val="KeepWithNext"/>
        <w:rPr>
          <w:rtl/>
        </w:rPr>
      </w:pPr>
    </w:p>
    <w:p w14:paraId="62619E7C" w14:textId="2A8ECC5F" w:rsidR="00700C67" w:rsidRDefault="00700C67" w:rsidP="00700C67">
      <w:pPr>
        <w:rPr>
          <w:rtl/>
        </w:rPr>
      </w:pPr>
      <w:r>
        <w:rPr>
          <w:rFonts w:hint="cs"/>
          <w:rtl/>
        </w:rPr>
        <w:t>מיר</w:t>
      </w:r>
      <w:bookmarkStart w:id="7149" w:name="_ETM_Q1_2278406"/>
      <w:bookmarkEnd w:id="7149"/>
      <w:r>
        <w:rPr>
          <w:rFonts w:hint="cs"/>
          <w:rtl/>
        </w:rPr>
        <w:t xml:space="preserve">ה </w:t>
      </w:r>
      <w:bookmarkStart w:id="7150" w:name="_ETM_Q1_2276655"/>
      <w:bookmarkEnd w:id="7150"/>
      <w:r>
        <w:rPr>
          <w:rFonts w:hint="cs"/>
          <w:rtl/>
        </w:rPr>
        <w:t xml:space="preserve">סלומון, מרכז השלטון המקומי. אנחנו מצטרפים לעמדה שמציג יושב-ראש </w:t>
      </w:r>
      <w:bookmarkStart w:id="7151" w:name="_ETM_Q1_2289906"/>
      <w:bookmarkStart w:id="7152" w:name="_ETM_Q1_2288406"/>
      <w:bookmarkStart w:id="7153" w:name="_ETM_Q1_2288655"/>
      <w:bookmarkEnd w:id="7151"/>
      <w:bookmarkEnd w:id="7152"/>
      <w:bookmarkEnd w:id="7153"/>
      <w:r>
        <w:rPr>
          <w:rFonts w:hint="cs"/>
          <w:rtl/>
        </w:rPr>
        <w:t>מטה התכנון הלאומי</w:t>
      </w:r>
      <w:bookmarkStart w:id="7154" w:name="_ETM_Q1_2284901"/>
      <w:bookmarkEnd w:id="7154"/>
      <w:r>
        <w:rPr>
          <w:rFonts w:hint="cs"/>
          <w:rtl/>
        </w:rPr>
        <w:t xml:space="preserve"> ויושב-ראש המועצה האר</w:t>
      </w:r>
      <w:bookmarkStart w:id="7155" w:name="_ETM_Q1_2290406"/>
      <w:bookmarkEnd w:id="7155"/>
      <w:r>
        <w:rPr>
          <w:rFonts w:hint="cs"/>
          <w:rtl/>
        </w:rPr>
        <w:t xml:space="preserve">צית לתכנון ובנייה. </w:t>
      </w:r>
      <w:bookmarkStart w:id="7156" w:name="_ETM_Q1_2293401"/>
      <w:bookmarkEnd w:id="7156"/>
    </w:p>
    <w:p w14:paraId="1DB8CE57" w14:textId="77777777" w:rsidR="007F2DFD" w:rsidRDefault="007F2DFD" w:rsidP="00700C67">
      <w:pPr>
        <w:rPr>
          <w:rtl/>
        </w:rPr>
      </w:pPr>
    </w:p>
    <w:p w14:paraId="41FCEC62" w14:textId="00FD1207" w:rsidR="007F2DFD" w:rsidRDefault="007F2DFD" w:rsidP="007F2DFD">
      <w:pPr>
        <w:pStyle w:val="af6"/>
        <w:keepNext/>
        <w:rPr>
          <w:rtl/>
        </w:rPr>
      </w:pPr>
      <w:bookmarkStart w:id="7157" w:name="ET_yor_5069_331"/>
      <w:r w:rsidRPr="007F2DFD">
        <w:rPr>
          <w:rStyle w:val="TagStyle"/>
          <w:rtl/>
        </w:rPr>
        <w:t xml:space="preserve"> &lt;&lt; יור &gt;&gt; </w:t>
      </w:r>
      <w:r>
        <w:rPr>
          <w:rtl/>
        </w:rPr>
        <w:t>היו"ר יעקב אשר:</w:t>
      </w:r>
      <w:r w:rsidRPr="007F2DFD">
        <w:rPr>
          <w:rStyle w:val="TagStyle"/>
          <w:rtl/>
        </w:rPr>
        <w:t xml:space="preserve"> &lt;&lt; יור &gt;&gt;</w:t>
      </w:r>
      <w:r>
        <w:rPr>
          <w:rtl/>
        </w:rPr>
        <w:t xml:space="preserve">   </w:t>
      </w:r>
      <w:bookmarkEnd w:id="7157"/>
    </w:p>
    <w:p w14:paraId="25887148" w14:textId="77777777" w:rsidR="007F2DFD" w:rsidRDefault="007F2DFD" w:rsidP="007F2DFD">
      <w:pPr>
        <w:pStyle w:val="KeepWithNext"/>
        <w:rPr>
          <w:rtl/>
        </w:rPr>
      </w:pPr>
    </w:p>
    <w:p w14:paraId="04447699" w14:textId="035DB7DD" w:rsidR="007F2DFD" w:rsidRDefault="007F2DFD" w:rsidP="007F2DFD">
      <w:pPr>
        <w:rPr>
          <w:rtl/>
        </w:rPr>
      </w:pPr>
      <w:bookmarkStart w:id="7158" w:name="_ETM_Q1_2294403"/>
      <w:bookmarkStart w:id="7159" w:name="_ETM_Q1_2292905"/>
      <w:bookmarkStart w:id="7160" w:name="_ETM_Q1_2290905"/>
      <w:bookmarkEnd w:id="7158"/>
      <w:bookmarkEnd w:id="7159"/>
      <w:bookmarkEnd w:id="7160"/>
      <w:r>
        <w:rPr>
          <w:rFonts w:hint="cs"/>
          <w:rtl/>
        </w:rPr>
        <w:t xml:space="preserve">עשיתם משאל בין ראשי הרשויות? </w:t>
      </w:r>
    </w:p>
    <w:p w14:paraId="229D4AEF" w14:textId="77777777" w:rsidR="007F2DFD" w:rsidRDefault="007F2DFD" w:rsidP="007F2DFD">
      <w:pPr>
        <w:rPr>
          <w:rtl/>
        </w:rPr>
      </w:pPr>
      <w:bookmarkStart w:id="7161" w:name="_ETM_Q1_2298404"/>
      <w:bookmarkEnd w:id="7161"/>
    </w:p>
    <w:p w14:paraId="356287C3" w14:textId="2DF0D5C6" w:rsidR="007F2DFD" w:rsidRDefault="007F2DFD" w:rsidP="007F2DFD">
      <w:pPr>
        <w:pStyle w:val="a4"/>
        <w:keepNext/>
        <w:rPr>
          <w:rtl/>
        </w:rPr>
      </w:pPr>
      <w:bookmarkStart w:id="7162" w:name="ET_speaker_מירה_סלומון_332"/>
      <w:r w:rsidRPr="007F2DFD">
        <w:rPr>
          <w:rStyle w:val="TagStyle"/>
          <w:rtl/>
        </w:rPr>
        <w:t xml:space="preserve"> &lt;&lt; דובר &gt;&gt; </w:t>
      </w:r>
      <w:r>
        <w:rPr>
          <w:rtl/>
        </w:rPr>
        <w:t>מירה סלומון:</w:t>
      </w:r>
      <w:r w:rsidRPr="007F2DFD">
        <w:rPr>
          <w:rStyle w:val="TagStyle"/>
          <w:rtl/>
        </w:rPr>
        <w:t xml:space="preserve"> &lt;&lt; דובר &gt;&gt;</w:t>
      </w:r>
      <w:r>
        <w:rPr>
          <w:rtl/>
        </w:rPr>
        <w:t xml:space="preserve">   </w:t>
      </w:r>
      <w:bookmarkEnd w:id="7162"/>
    </w:p>
    <w:p w14:paraId="183C783B" w14:textId="77777777" w:rsidR="007F2DFD" w:rsidRDefault="007F2DFD" w:rsidP="007F2DFD">
      <w:pPr>
        <w:pStyle w:val="KeepWithNext"/>
        <w:rPr>
          <w:rtl/>
        </w:rPr>
      </w:pPr>
    </w:p>
    <w:p w14:paraId="7285FB5F" w14:textId="77777777" w:rsidR="007F2DFD" w:rsidRDefault="007F2DFD" w:rsidP="007F2DFD">
      <w:pPr>
        <w:rPr>
          <w:rtl/>
        </w:rPr>
      </w:pPr>
      <w:bookmarkStart w:id="7163" w:name="_ETM_Q1_2301901"/>
      <w:bookmarkStart w:id="7164" w:name="_ETM_Q1_2299901"/>
      <w:bookmarkStart w:id="7165" w:name="_ETM_Q1_2297901"/>
      <w:bookmarkStart w:id="7166" w:name="_ETM_Q1_2295901"/>
      <w:bookmarkEnd w:id="7163"/>
      <w:bookmarkEnd w:id="7164"/>
      <w:bookmarkEnd w:id="7165"/>
      <w:bookmarkEnd w:id="7166"/>
      <w:r>
        <w:rPr>
          <w:rFonts w:hint="cs"/>
          <w:rtl/>
        </w:rPr>
        <w:t>כ</w:t>
      </w:r>
      <w:bookmarkStart w:id="7167" w:name="_ETM_Q1_2293901"/>
      <w:bookmarkEnd w:id="7167"/>
      <w:r>
        <w:rPr>
          <w:rFonts w:hint="cs"/>
          <w:rtl/>
        </w:rPr>
        <w:t>מו שאדוני מכיר, יש אופן שבו מתנהלים</w:t>
      </w:r>
      <w:bookmarkStart w:id="7168" w:name="_ETM_Q1_2298903"/>
      <w:bookmarkEnd w:id="7168"/>
      <w:r>
        <w:rPr>
          <w:rFonts w:hint="cs"/>
          <w:rtl/>
        </w:rPr>
        <w:t xml:space="preserve"> הדברים במרכז השלטון המקומי. יש הנהלה</w:t>
      </w:r>
      <w:bookmarkStart w:id="7169" w:name="_ETM_Q1_2301905"/>
      <w:bookmarkEnd w:id="7169"/>
      <w:r>
        <w:rPr>
          <w:rFonts w:hint="cs"/>
          <w:rtl/>
        </w:rPr>
        <w:t xml:space="preserve">, </w:t>
      </w:r>
      <w:bookmarkStart w:id="7170" w:name="_ETM_Q1_2300403"/>
      <w:bookmarkEnd w:id="7170"/>
      <w:r>
        <w:rPr>
          <w:rFonts w:hint="cs"/>
          <w:rtl/>
        </w:rPr>
        <w:t xml:space="preserve">יושב-ראש. </w:t>
      </w:r>
    </w:p>
    <w:p w14:paraId="1706595E" w14:textId="77777777" w:rsidR="007F2DFD" w:rsidRDefault="007F2DFD" w:rsidP="007F2DFD">
      <w:pPr>
        <w:rPr>
          <w:rtl/>
        </w:rPr>
      </w:pPr>
      <w:bookmarkStart w:id="7171" w:name="_ETM_Q1_2302902"/>
      <w:bookmarkStart w:id="7172" w:name="_ETM_Q1_2303403"/>
      <w:bookmarkEnd w:id="7171"/>
      <w:bookmarkEnd w:id="7172"/>
    </w:p>
    <w:p w14:paraId="1C3525F5" w14:textId="65985483" w:rsidR="007F2DFD" w:rsidRDefault="007F2DFD" w:rsidP="007F2DFD">
      <w:pPr>
        <w:pStyle w:val="af6"/>
        <w:keepNext/>
        <w:rPr>
          <w:rtl/>
        </w:rPr>
      </w:pPr>
      <w:bookmarkStart w:id="7173" w:name="ET_yor_5069_333"/>
      <w:r w:rsidRPr="007F2DFD">
        <w:rPr>
          <w:rStyle w:val="TagStyle"/>
          <w:rtl/>
        </w:rPr>
        <w:t xml:space="preserve"> &lt;&lt; יור &gt;&gt; </w:t>
      </w:r>
      <w:r>
        <w:rPr>
          <w:rtl/>
        </w:rPr>
        <w:t>היו"ר יעקב אשר:</w:t>
      </w:r>
      <w:r w:rsidRPr="007F2DFD">
        <w:rPr>
          <w:rStyle w:val="TagStyle"/>
          <w:rtl/>
        </w:rPr>
        <w:t xml:space="preserve"> &lt;&lt; יור &gt;&gt;</w:t>
      </w:r>
      <w:r>
        <w:rPr>
          <w:rtl/>
        </w:rPr>
        <w:t xml:space="preserve">   </w:t>
      </w:r>
      <w:bookmarkEnd w:id="7173"/>
    </w:p>
    <w:p w14:paraId="30FD5749" w14:textId="77777777" w:rsidR="007F2DFD" w:rsidRDefault="007F2DFD" w:rsidP="007F2DFD">
      <w:pPr>
        <w:pStyle w:val="KeepWithNext"/>
        <w:rPr>
          <w:rtl/>
        </w:rPr>
      </w:pPr>
    </w:p>
    <w:p w14:paraId="1D24CF3E" w14:textId="77777777" w:rsidR="007F2DFD" w:rsidRDefault="007F2DFD" w:rsidP="007F2DFD">
      <w:pPr>
        <w:rPr>
          <w:rtl/>
        </w:rPr>
      </w:pPr>
      <w:bookmarkStart w:id="7174" w:name="_ETM_Q1_2303905"/>
      <w:bookmarkStart w:id="7175" w:name="_ETM_Q1_2302401"/>
      <w:bookmarkEnd w:id="7174"/>
      <w:bookmarkEnd w:id="7175"/>
      <w:r>
        <w:rPr>
          <w:rFonts w:hint="cs"/>
          <w:rtl/>
        </w:rPr>
        <w:t xml:space="preserve">זה נכון, </w:t>
      </w:r>
      <w:bookmarkStart w:id="7176" w:name="_ETM_Q1_2301906"/>
      <w:bookmarkEnd w:id="7176"/>
      <w:r>
        <w:rPr>
          <w:rFonts w:hint="cs"/>
          <w:rtl/>
        </w:rPr>
        <w:t>אני רק רציתי לשאול.</w:t>
      </w:r>
      <w:bookmarkStart w:id="7177" w:name="_ETM_Q1_2305902"/>
      <w:bookmarkEnd w:id="7177"/>
    </w:p>
    <w:p w14:paraId="4FE1330B" w14:textId="77777777" w:rsidR="007F2DFD" w:rsidRDefault="007F2DFD" w:rsidP="007F2DFD">
      <w:pPr>
        <w:rPr>
          <w:rtl/>
        </w:rPr>
      </w:pPr>
    </w:p>
    <w:p w14:paraId="1E38EC1D" w14:textId="188A6EB9" w:rsidR="007F2DFD" w:rsidRDefault="007F2DFD" w:rsidP="007F2DFD">
      <w:pPr>
        <w:pStyle w:val="a4"/>
        <w:keepNext/>
        <w:rPr>
          <w:rtl/>
        </w:rPr>
      </w:pPr>
      <w:bookmarkStart w:id="7178" w:name="ET_speaker_מירה_סלומון_334"/>
      <w:r w:rsidRPr="007F2DFD">
        <w:rPr>
          <w:rStyle w:val="TagStyle"/>
          <w:rtl/>
        </w:rPr>
        <w:t xml:space="preserve"> &lt;&lt; דובר &gt;&gt; </w:t>
      </w:r>
      <w:r>
        <w:rPr>
          <w:rtl/>
        </w:rPr>
        <w:t>מירה סלומון:</w:t>
      </w:r>
      <w:r w:rsidRPr="007F2DFD">
        <w:rPr>
          <w:rStyle w:val="TagStyle"/>
          <w:rtl/>
        </w:rPr>
        <w:t xml:space="preserve"> &lt;&lt; דובר &gt;&gt;</w:t>
      </w:r>
      <w:r>
        <w:rPr>
          <w:rtl/>
        </w:rPr>
        <w:t xml:space="preserve">   </w:t>
      </w:r>
      <w:bookmarkEnd w:id="7178"/>
    </w:p>
    <w:p w14:paraId="065C7BDE" w14:textId="77777777" w:rsidR="007F2DFD" w:rsidRDefault="007F2DFD" w:rsidP="007F2DFD">
      <w:pPr>
        <w:pStyle w:val="KeepWithNext"/>
        <w:rPr>
          <w:rtl/>
        </w:rPr>
      </w:pPr>
    </w:p>
    <w:p w14:paraId="49DBBC2F" w14:textId="4EF7F261" w:rsidR="007F2DFD" w:rsidRDefault="007F2DFD" w:rsidP="007F2DFD">
      <w:pPr>
        <w:rPr>
          <w:rtl/>
        </w:rPr>
      </w:pPr>
      <w:bookmarkStart w:id="7179" w:name="_ETM_Q1_2302904"/>
      <w:bookmarkEnd w:id="7179"/>
      <w:r>
        <w:rPr>
          <w:rFonts w:hint="cs"/>
          <w:rtl/>
        </w:rPr>
        <w:t xml:space="preserve">אנחנו יודעים שהמעבר למשטר נטול </w:t>
      </w:r>
      <w:bookmarkStart w:id="7180" w:name="_ETM_Q1_2310904"/>
      <w:bookmarkEnd w:id="7180"/>
      <w:r>
        <w:rPr>
          <w:rFonts w:hint="cs"/>
          <w:rtl/>
        </w:rPr>
        <w:t>הקלות הוא לא פשוט. אנחנו מבינים שיש מורכבויות שמן</w:t>
      </w:r>
      <w:bookmarkStart w:id="7181" w:name="_ETM_Q1_2316906"/>
      <w:bookmarkEnd w:id="7181"/>
      <w:r>
        <w:rPr>
          <w:rFonts w:hint="cs"/>
          <w:rtl/>
        </w:rPr>
        <w:t xml:space="preserve"> הסתם,</w:t>
      </w:r>
      <w:bookmarkStart w:id="7182" w:name="_ETM_Q1_2317902"/>
      <w:bookmarkEnd w:id="7182"/>
      <w:r>
        <w:rPr>
          <w:rFonts w:hint="cs"/>
          <w:rtl/>
        </w:rPr>
        <w:t xml:space="preserve"> צריכות להיפתר. אנחנו חושבים שהדברים צריכים להיעשות לא</w:t>
      </w:r>
      <w:bookmarkStart w:id="7183" w:name="_ETM_Q1_2323403"/>
      <w:bookmarkEnd w:id="7183"/>
      <w:r>
        <w:rPr>
          <w:rFonts w:hint="cs"/>
          <w:rtl/>
        </w:rPr>
        <w:t xml:space="preserve"> בדרך</w:t>
      </w:r>
      <w:bookmarkStart w:id="7184" w:name="_ETM_Q1_2322405"/>
      <w:bookmarkEnd w:id="7184"/>
      <w:r>
        <w:rPr>
          <w:rFonts w:hint="cs"/>
          <w:rtl/>
        </w:rPr>
        <w:t xml:space="preserve"> ש</w:t>
      </w:r>
      <w:bookmarkStart w:id="7185" w:name="_ETM_Q1_2322404"/>
      <w:bookmarkEnd w:id="7185"/>
      <w:r>
        <w:rPr>
          <w:rFonts w:hint="cs"/>
          <w:rtl/>
        </w:rPr>
        <w:t>למעשה,</w:t>
      </w:r>
      <w:bookmarkStart w:id="7186" w:name="_ETM_Q1_2325907"/>
      <w:bookmarkEnd w:id="7186"/>
      <w:r>
        <w:rPr>
          <w:rFonts w:hint="cs"/>
          <w:rtl/>
        </w:rPr>
        <w:t xml:space="preserve"> משמרת את המשטר </w:t>
      </w:r>
      <w:bookmarkStart w:id="7187" w:name="_ETM_Q1_2328404"/>
      <w:bookmarkEnd w:id="7187"/>
      <w:r>
        <w:rPr>
          <w:rFonts w:hint="cs"/>
          <w:rtl/>
        </w:rPr>
        <w:t>אם הוחלט לבטל את משטר ההקלות,</w:t>
      </w:r>
      <w:bookmarkStart w:id="7188" w:name="_ETM_Q1_2328904"/>
      <w:bookmarkEnd w:id="7188"/>
      <w:r>
        <w:rPr>
          <w:rFonts w:hint="cs"/>
          <w:rtl/>
        </w:rPr>
        <w:t xml:space="preserve"> ההקלות הכמותיות, לא האיכותיות</w:t>
      </w:r>
      <w:bookmarkStart w:id="7189" w:name="_ETM_Q1_2333402"/>
      <w:bookmarkEnd w:id="7189"/>
      <w:r>
        <w:rPr>
          <w:rFonts w:hint="cs"/>
          <w:rtl/>
        </w:rPr>
        <w:t xml:space="preserve">. </w:t>
      </w:r>
      <w:bookmarkStart w:id="7190" w:name="_ETM_Q1_2329903"/>
      <w:bookmarkEnd w:id="7190"/>
    </w:p>
    <w:p w14:paraId="4250BE8D" w14:textId="77777777" w:rsidR="007F2DFD" w:rsidRDefault="007F2DFD" w:rsidP="007F2DFD">
      <w:pPr>
        <w:rPr>
          <w:rtl/>
        </w:rPr>
      </w:pPr>
      <w:bookmarkStart w:id="7191" w:name="_ETM_Q1_2332903"/>
      <w:bookmarkEnd w:id="7191"/>
    </w:p>
    <w:p w14:paraId="5E698BA3" w14:textId="67EEB8AE" w:rsidR="007F2DFD" w:rsidRDefault="007F2DFD" w:rsidP="007F2DFD">
      <w:pPr>
        <w:pStyle w:val="af6"/>
        <w:keepNext/>
        <w:rPr>
          <w:rtl/>
        </w:rPr>
      </w:pPr>
      <w:bookmarkStart w:id="7192" w:name="ET_yor_5069_335"/>
      <w:r w:rsidRPr="007F2DFD">
        <w:rPr>
          <w:rStyle w:val="TagStyle"/>
          <w:rtl/>
        </w:rPr>
        <w:t xml:space="preserve"> &lt;&lt; יור &gt;&gt; </w:t>
      </w:r>
      <w:r>
        <w:rPr>
          <w:rtl/>
        </w:rPr>
        <w:t>היו"ר יעקב אשר:</w:t>
      </w:r>
      <w:r w:rsidRPr="007F2DFD">
        <w:rPr>
          <w:rStyle w:val="TagStyle"/>
          <w:rtl/>
        </w:rPr>
        <w:t xml:space="preserve"> &lt;&lt; יור &gt;&gt;</w:t>
      </w:r>
      <w:r>
        <w:rPr>
          <w:rtl/>
        </w:rPr>
        <w:t xml:space="preserve">   </w:t>
      </w:r>
      <w:bookmarkEnd w:id="7192"/>
    </w:p>
    <w:p w14:paraId="638CC884" w14:textId="77777777" w:rsidR="007F2DFD" w:rsidRDefault="007F2DFD" w:rsidP="007F2DFD">
      <w:pPr>
        <w:pStyle w:val="KeepWithNext"/>
        <w:rPr>
          <w:rtl/>
        </w:rPr>
      </w:pPr>
    </w:p>
    <w:p w14:paraId="0FB445F5" w14:textId="77777777" w:rsidR="007F2DFD" w:rsidRDefault="007F2DFD" w:rsidP="007F2DFD">
      <w:pPr>
        <w:rPr>
          <w:rtl/>
        </w:rPr>
      </w:pPr>
      <w:bookmarkStart w:id="7193" w:name="_ETM_Q1_2329902"/>
      <w:bookmarkStart w:id="7194" w:name="_ETM_Q1_2326405"/>
      <w:bookmarkStart w:id="7195" w:name="_ETM_Q1_2324903"/>
      <w:bookmarkStart w:id="7196" w:name="_ETM_Q1_2329401"/>
      <w:bookmarkEnd w:id="7193"/>
      <w:bookmarkEnd w:id="7194"/>
      <w:bookmarkEnd w:id="7195"/>
      <w:bookmarkEnd w:id="7196"/>
      <w:r>
        <w:rPr>
          <w:rFonts w:hint="cs"/>
          <w:rtl/>
        </w:rPr>
        <w:t>היא לא רק משמרת</w:t>
      </w:r>
      <w:bookmarkStart w:id="7197" w:name="_ETM_Q1_2330402"/>
      <w:bookmarkEnd w:id="7197"/>
      <w:r>
        <w:rPr>
          <w:rFonts w:hint="cs"/>
          <w:rtl/>
        </w:rPr>
        <w:t>, אתם טוע</w:t>
      </w:r>
      <w:bookmarkStart w:id="7198" w:name="_ETM_Q1_2332403"/>
      <w:bookmarkStart w:id="7199" w:name="_ETM_Q1_2330403"/>
      <w:bookmarkEnd w:id="7198"/>
      <w:bookmarkEnd w:id="7199"/>
      <w:r>
        <w:rPr>
          <w:rFonts w:hint="cs"/>
          <w:rtl/>
        </w:rPr>
        <w:t>ים.</w:t>
      </w:r>
      <w:bookmarkStart w:id="7200" w:name="_ETM_Q1_2331903"/>
      <w:bookmarkEnd w:id="7200"/>
      <w:r>
        <w:rPr>
          <w:rFonts w:hint="cs"/>
          <w:rtl/>
        </w:rPr>
        <w:t xml:space="preserve"> מצד אחד, היא גם </w:t>
      </w:r>
      <w:bookmarkStart w:id="7201" w:name="_ETM_Q1_2334403"/>
      <w:bookmarkEnd w:id="7201"/>
      <w:r>
        <w:rPr>
          <w:rFonts w:hint="cs"/>
          <w:rtl/>
        </w:rPr>
        <w:t>משמרת אבל היא</w:t>
      </w:r>
      <w:bookmarkStart w:id="7202" w:name="_ETM_Q1_2332904"/>
      <w:bookmarkEnd w:id="7202"/>
      <w:r>
        <w:rPr>
          <w:rFonts w:hint="cs"/>
          <w:rtl/>
        </w:rPr>
        <w:t xml:space="preserve"> גם עדיין נותנת אפשרות לרשויות המקומיות כן</w:t>
      </w:r>
      <w:bookmarkStart w:id="7203" w:name="_ETM_Q1_2337901"/>
      <w:bookmarkEnd w:id="7203"/>
      <w:r>
        <w:rPr>
          <w:rFonts w:hint="cs"/>
          <w:rtl/>
        </w:rPr>
        <w:t xml:space="preserve"> </w:t>
      </w:r>
      <w:bookmarkStart w:id="7204" w:name="_ETM_Q1_2335901"/>
      <w:bookmarkEnd w:id="7204"/>
      <w:r>
        <w:rPr>
          <w:rFonts w:hint="cs"/>
          <w:rtl/>
        </w:rPr>
        <w:t>לקבל תוכניות כאלה ואחרות כשבתוך זה</w:t>
      </w:r>
      <w:bookmarkStart w:id="7205" w:name="_ETM_Q1_2338901"/>
      <w:bookmarkStart w:id="7206" w:name="_ETM_Q1_2336901"/>
      <w:bookmarkEnd w:id="7205"/>
      <w:bookmarkEnd w:id="7206"/>
      <w:r>
        <w:rPr>
          <w:rFonts w:hint="cs"/>
          <w:rtl/>
        </w:rPr>
        <w:t xml:space="preserve">, זה נמצא. </w:t>
      </w:r>
      <w:bookmarkStart w:id="7207" w:name="_ETM_Q1_2344405"/>
    </w:p>
    <w:p w14:paraId="387ACD28" w14:textId="77777777" w:rsidR="007F2DFD" w:rsidRDefault="007F2DFD" w:rsidP="007F2DFD">
      <w:pPr>
        <w:rPr>
          <w:rtl/>
        </w:rPr>
      </w:pPr>
    </w:p>
    <w:p w14:paraId="79E4499C" w14:textId="11EC7CC2" w:rsidR="007F2DFD" w:rsidRPr="007F2DFD" w:rsidRDefault="007F2DFD" w:rsidP="007F2DFD">
      <w:pPr>
        <w:rPr>
          <w:rtl/>
        </w:rPr>
      </w:pPr>
      <w:r>
        <w:rPr>
          <w:rFonts w:hint="cs"/>
          <w:rtl/>
        </w:rPr>
        <w:t>אם</w:t>
      </w:r>
      <w:bookmarkStart w:id="7208" w:name="_ETM_Q1_2342904"/>
      <w:bookmarkEnd w:id="7208"/>
      <w:r>
        <w:rPr>
          <w:rFonts w:hint="cs"/>
          <w:rtl/>
        </w:rPr>
        <w:t xml:space="preserve"> אנחנו</w:t>
      </w:r>
      <w:bookmarkStart w:id="7209" w:name="_ETM_Q1_2341901"/>
      <w:bookmarkEnd w:id="7209"/>
      <w:r>
        <w:rPr>
          <w:rFonts w:hint="cs"/>
          <w:rtl/>
        </w:rPr>
        <w:t xml:space="preserve"> </w:t>
      </w:r>
      <w:bookmarkEnd w:id="7207"/>
      <w:r>
        <w:rPr>
          <w:rFonts w:hint="cs"/>
          <w:rtl/>
        </w:rPr>
        <w:t xml:space="preserve">באים ואומרים שהדבר הזה </w:t>
      </w:r>
      <w:bookmarkStart w:id="7210" w:name="_ETM_Q1_2342402"/>
      <w:bookmarkStart w:id="7211" w:name="_ETM_Q1_2326401"/>
      <w:bookmarkStart w:id="7212" w:name="_ETM_Q1_2324401"/>
      <w:bookmarkStart w:id="7213" w:name="_ETM_Q1_2322401"/>
      <w:bookmarkStart w:id="7214" w:name="_ETM_Q1_2320401"/>
      <w:bookmarkStart w:id="7215" w:name="_ETM_Q1_2334404"/>
      <w:bookmarkStart w:id="7216" w:name="_ETM_Q1_2330901"/>
      <w:bookmarkStart w:id="7217" w:name="_ETM_Q1_2328901"/>
      <w:bookmarkStart w:id="7218" w:name="_ETM_Q1_2326901"/>
      <w:bookmarkStart w:id="7219" w:name="_ETM_Q1_2324901"/>
      <w:bookmarkStart w:id="7220" w:name="_ETM_Q1_2323402"/>
      <w:bookmarkStart w:id="7221" w:name="_ETM_Q1_2320406"/>
      <w:bookmarkStart w:id="7222" w:name="_ETM_Q1_2318900"/>
      <w:bookmarkStart w:id="7223" w:name="_ETM_Q1_2329403"/>
      <w:bookmarkStart w:id="7224" w:name="_ETM_Q1_2327900"/>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r>
        <w:rPr>
          <w:rFonts w:hint="cs"/>
          <w:rtl/>
        </w:rPr>
        <w:t>תלוי ועו</w:t>
      </w:r>
      <w:bookmarkStart w:id="7225" w:name="_ETM_Q1_2122403"/>
      <w:bookmarkEnd w:id="7225"/>
      <w:r>
        <w:rPr>
          <w:rFonts w:hint="cs"/>
          <w:rtl/>
        </w:rPr>
        <w:t xml:space="preserve">מד </w:t>
      </w:r>
      <w:bookmarkStart w:id="7226" w:name="_ETM_Q1_2346402"/>
      <w:bookmarkStart w:id="7227" w:name="_ETM_Q1_2344904"/>
      <w:bookmarkEnd w:id="7226"/>
      <w:bookmarkEnd w:id="7227"/>
      <w:r>
        <w:rPr>
          <w:rFonts w:hint="cs"/>
          <w:rtl/>
        </w:rPr>
        <w:t>לחצי שנה או</w:t>
      </w:r>
      <w:bookmarkStart w:id="7228" w:name="_ETM_Q1_2346901"/>
      <w:bookmarkEnd w:id="7228"/>
      <w:r>
        <w:rPr>
          <w:rFonts w:hint="cs"/>
          <w:rtl/>
        </w:rPr>
        <w:t xml:space="preserve"> שנה ואנחנו לא יודעים</w:t>
      </w:r>
      <w:bookmarkStart w:id="7229" w:name="_ETM_Q1_2348901"/>
      <w:bookmarkEnd w:id="7229"/>
      <w:r>
        <w:rPr>
          <w:rFonts w:hint="cs"/>
          <w:rtl/>
        </w:rPr>
        <w:t xml:space="preserve"> בכלל אם הוא ממשיך </w:t>
      </w:r>
      <w:bookmarkStart w:id="7230" w:name="_ETM_Q1_2349900"/>
      <w:bookmarkEnd w:id="7230"/>
      <w:r>
        <w:rPr>
          <w:rFonts w:hint="cs"/>
          <w:rtl/>
        </w:rPr>
        <w:t xml:space="preserve">או לא </w:t>
      </w:r>
      <w:bookmarkStart w:id="7231" w:name="_ETM_Q1_2350901"/>
      <w:bookmarkEnd w:id="7231"/>
      <w:r>
        <w:rPr>
          <w:rFonts w:hint="cs"/>
          <w:rtl/>
        </w:rPr>
        <w:t xml:space="preserve">אז שיקול הדעת וההסתכלות </w:t>
      </w:r>
      <w:bookmarkStart w:id="7232" w:name="_ETM_Q1_2352902"/>
      <w:bookmarkEnd w:id="7232"/>
      <w:r>
        <w:rPr>
          <w:rFonts w:hint="cs"/>
          <w:rtl/>
        </w:rPr>
        <w:t>היא אחרת. אנחנו עדיין נותנים</w:t>
      </w:r>
      <w:bookmarkStart w:id="7233" w:name="_ETM_Q1_2353403"/>
      <w:bookmarkEnd w:id="7233"/>
      <w:r>
        <w:rPr>
          <w:rFonts w:hint="cs"/>
          <w:rtl/>
        </w:rPr>
        <w:t xml:space="preserve"> לרשויות</w:t>
      </w:r>
      <w:bookmarkStart w:id="7234" w:name="_ETM_Q1_2354904"/>
      <w:bookmarkEnd w:id="7234"/>
      <w:r>
        <w:rPr>
          <w:rFonts w:hint="cs"/>
          <w:rtl/>
        </w:rPr>
        <w:t xml:space="preserve"> המקומיות את האפשרות </w:t>
      </w:r>
      <w:bookmarkStart w:id="7235" w:name="_ETM_Q1_2356401"/>
      <w:bookmarkEnd w:id="7235"/>
      <w:r>
        <w:rPr>
          <w:rFonts w:hint="cs"/>
          <w:rtl/>
        </w:rPr>
        <w:t xml:space="preserve">לעשות </w:t>
      </w:r>
      <w:bookmarkStart w:id="7236" w:name="_ETM_Q1_2355904"/>
      <w:bookmarkEnd w:id="7236"/>
      <w:r>
        <w:rPr>
          <w:rFonts w:hint="cs"/>
          <w:rtl/>
        </w:rPr>
        <w:t>תוכניות כוללות שיכללו בתוכן</w:t>
      </w:r>
      <w:bookmarkStart w:id="7237" w:name="_ETM_Q1_2358903"/>
      <w:bookmarkEnd w:id="7237"/>
      <w:r>
        <w:rPr>
          <w:rFonts w:hint="cs"/>
          <w:rtl/>
        </w:rPr>
        <w:t xml:space="preserve"> את ה</w:t>
      </w:r>
      <w:bookmarkStart w:id="7238" w:name="_ETM_Q1_2359401"/>
      <w:bookmarkEnd w:id="7238"/>
      <w:r>
        <w:rPr>
          <w:rFonts w:hint="cs"/>
          <w:rtl/>
        </w:rPr>
        <w:t>כול</w:t>
      </w:r>
      <w:bookmarkStart w:id="7239" w:name="_ETM_Q1_2359404"/>
      <w:bookmarkEnd w:id="7239"/>
      <w:r>
        <w:rPr>
          <w:rFonts w:hint="cs"/>
          <w:rtl/>
        </w:rPr>
        <w:t>. רק לא לשכוח את הדברים</w:t>
      </w:r>
      <w:bookmarkStart w:id="7240" w:name="_ETM_Q1_2362404"/>
      <w:bookmarkEnd w:id="7240"/>
      <w:r>
        <w:rPr>
          <w:rFonts w:hint="cs"/>
          <w:rtl/>
        </w:rPr>
        <w:t xml:space="preserve"> הללו, זה הכול.</w:t>
      </w:r>
      <w:bookmarkStart w:id="7241" w:name="_ETM_Q1_2364405"/>
      <w:bookmarkEnd w:id="7241"/>
      <w:r>
        <w:rPr>
          <w:rFonts w:hint="cs"/>
          <w:rtl/>
        </w:rPr>
        <w:t xml:space="preserve">  </w:t>
      </w:r>
      <w:bookmarkStart w:id="7242" w:name="_ETM_Q1_2356903"/>
      <w:bookmarkStart w:id="7243" w:name="_ETM_Q1_2355902"/>
      <w:bookmarkStart w:id="7244" w:name="_ETM_Q1_2354903"/>
      <w:bookmarkStart w:id="7245" w:name="_ETM_Q1_2353401"/>
      <w:bookmarkEnd w:id="7242"/>
      <w:bookmarkEnd w:id="7243"/>
      <w:bookmarkEnd w:id="7244"/>
      <w:bookmarkEnd w:id="7245"/>
    </w:p>
    <w:p w14:paraId="38FBBF30" w14:textId="77777777" w:rsidR="007F2DFD" w:rsidRDefault="007F2DFD" w:rsidP="00AC33CC">
      <w:pPr>
        <w:rPr>
          <w:rtl/>
        </w:rPr>
      </w:pPr>
      <w:bookmarkStart w:id="7246" w:name="_ETM_Q1_1886904"/>
      <w:bookmarkEnd w:id="7246"/>
    </w:p>
    <w:p w14:paraId="07093BD2" w14:textId="769CFCB3" w:rsidR="007F2DFD" w:rsidRDefault="007F2DFD" w:rsidP="007F2DFD">
      <w:pPr>
        <w:pStyle w:val="a4"/>
        <w:keepNext/>
        <w:rPr>
          <w:rtl/>
        </w:rPr>
      </w:pPr>
      <w:bookmarkStart w:id="7247" w:name="ET_speaker_מירה_סלומון_336"/>
      <w:r w:rsidRPr="007F2DFD">
        <w:rPr>
          <w:rStyle w:val="TagStyle"/>
          <w:rtl/>
        </w:rPr>
        <w:t xml:space="preserve"> &lt;&lt; דובר &gt;&gt; </w:t>
      </w:r>
      <w:r>
        <w:rPr>
          <w:rtl/>
        </w:rPr>
        <w:t>מירה סלומון:</w:t>
      </w:r>
      <w:r w:rsidRPr="007F2DFD">
        <w:rPr>
          <w:rStyle w:val="TagStyle"/>
          <w:rtl/>
        </w:rPr>
        <w:t xml:space="preserve"> &lt;&lt; דובר &gt;&gt;</w:t>
      </w:r>
      <w:r>
        <w:rPr>
          <w:rtl/>
        </w:rPr>
        <w:t xml:space="preserve">   </w:t>
      </w:r>
      <w:bookmarkEnd w:id="7247"/>
    </w:p>
    <w:p w14:paraId="6457C385" w14:textId="77777777" w:rsidR="007F2DFD" w:rsidRDefault="007F2DFD" w:rsidP="007F2DFD">
      <w:pPr>
        <w:pStyle w:val="KeepWithNext"/>
        <w:rPr>
          <w:rtl/>
        </w:rPr>
      </w:pPr>
    </w:p>
    <w:p w14:paraId="69B21445" w14:textId="4EFFBFA4" w:rsidR="007F2DFD" w:rsidRDefault="007F2DFD" w:rsidP="007F2DFD">
      <w:pPr>
        <w:rPr>
          <w:rtl/>
        </w:rPr>
      </w:pPr>
      <w:r>
        <w:rPr>
          <w:rFonts w:hint="cs"/>
          <w:rtl/>
        </w:rPr>
        <w:t>אדוני</w:t>
      </w:r>
      <w:bookmarkStart w:id="7248" w:name="_ETM_Q1_2359400"/>
      <w:bookmarkEnd w:id="7248"/>
      <w:r>
        <w:rPr>
          <w:rFonts w:hint="cs"/>
          <w:rtl/>
        </w:rPr>
        <w:t xml:space="preserve">, </w:t>
      </w:r>
      <w:r w:rsidR="00BC2728">
        <w:rPr>
          <w:rFonts w:hint="cs"/>
          <w:rtl/>
        </w:rPr>
        <w:t xml:space="preserve">לצערנו </w:t>
      </w:r>
      <w:r>
        <w:rPr>
          <w:rFonts w:hint="cs"/>
          <w:rtl/>
        </w:rPr>
        <w:t xml:space="preserve">הבעיה היא שאין קבוע יותר </w:t>
      </w:r>
      <w:bookmarkStart w:id="7249" w:name="_ETM_Q1_2361401"/>
      <w:bookmarkEnd w:id="7249"/>
      <w:r>
        <w:rPr>
          <w:rFonts w:hint="cs"/>
          <w:rtl/>
        </w:rPr>
        <w:t>מהזמני</w:t>
      </w:r>
      <w:bookmarkStart w:id="7250" w:name="_ETM_Q1_2364911"/>
      <w:bookmarkStart w:id="7251" w:name="_ETM_Q1_2363902"/>
      <w:bookmarkEnd w:id="7250"/>
      <w:bookmarkEnd w:id="7251"/>
      <w:r w:rsidR="00BC2728">
        <w:rPr>
          <w:rFonts w:hint="cs"/>
          <w:rtl/>
        </w:rPr>
        <w:t>,</w:t>
      </w:r>
      <w:bookmarkStart w:id="7252" w:name="_ETM_Q1_2364902"/>
      <w:bookmarkEnd w:id="7252"/>
      <w:r w:rsidR="00BC2728">
        <w:rPr>
          <w:rFonts w:hint="cs"/>
          <w:rtl/>
        </w:rPr>
        <w:t xml:space="preserve"> </w:t>
      </w:r>
      <w:bookmarkStart w:id="7253" w:name="_ETM_Q1_2365905"/>
      <w:bookmarkStart w:id="7254" w:name="_ETM_Q1_2363905"/>
      <w:bookmarkStart w:id="7255" w:name="_ETM_Q1_2366405"/>
      <w:bookmarkStart w:id="7256" w:name="_ETM_Q1_2364900"/>
      <w:bookmarkStart w:id="7257" w:name="_ETM_Q1_2363901"/>
      <w:bookmarkEnd w:id="7253"/>
      <w:bookmarkEnd w:id="7254"/>
      <w:bookmarkEnd w:id="7255"/>
      <w:bookmarkEnd w:id="7256"/>
      <w:bookmarkEnd w:id="7257"/>
      <w:r w:rsidR="00BC2728">
        <w:rPr>
          <w:rFonts w:hint="cs"/>
          <w:rtl/>
        </w:rPr>
        <w:t xml:space="preserve">בטח ובטח שכאן. </w:t>
      </w:r>
      <w:bookmarkStart w:id="7258" w:name="_ETM_Q1_2367404"/>
      <w:bookmarkStart w:id="7259" w:name="_ETM_Q1_2366404"/>
      <w:bookmarkEnd w:id="7258"/>
      <w:bookmarkEnd w:id="7259"/>
    </w:p>
    <w:p w14:paraId="6A9ABC51" w14:textId="77777777" w:rsidR="00E710DB" w:rsidRDefault="00E710DB" w:rsidP="007F2DFD">
      <w:pPr>
        <w:rPr>
          <w:rtl/>
        </w:rPr>
      </w:pPr>
      <w:bookmarkStart w:id="7260" w:name="_ETM_Q1_2368906"/>
      <w:bookmarkStart w:id="7261" w:name="_ETM_Q1_2366906"/>
      <w:bookmarkEnd w:id="7260"/>
      <w:bookmarkEnd w:id="7261"/>
    </w:p>
    <w:p w14:paraId="6174D429" w14:textId="011A8E99" w:rsidR="00E710DB" w:rsidRDefault="00E710DB" w:rsidP="00E710DB">
      <w:pPr>
        <w:pStyle w:val="a4"/>
        <w:keepNext/>
        <w:rPr>
          <w:rtl/>
        </w:rPr>
      </w:pPr>
      <w:bookmarkStart w:id="7262" w:name="ET_speaker_תומר_רוזנר_337"/>
      <w:r w:rsidRPr="00E710DB">
        <w:rPr>
          <w:rStyle w:val="TagStyle"/>
          <w:rtl/>
        </w:rPr>
        <w:t xml:space="preserve"> &lt;&lt; דובר &gt;&gt; </w:t>
      </w:r>
      <w:r>
        <w:rPr>
          <w:rtl/>
        </w:rPr>
        <w:t>תומר רוזנר:</w:t>
      </w:r>
      <w:r w:rsidRPr="00E710DB">
        <w:rPr>
          <w:rStyle w:val="TagStyle"/>
          <w:rtl/>
        </w:rPr>
        <w:t xml:space="preserve"> &lt;&lt; דובר &gt;&gt;</w:t>
      </w:r>
      <w:r>
        <w:rPr>
          <w:rtl/>
        </w:rPr>
        <w:t xml:space="preserve">   </w:t>
      </w:r>
      <w:bookmarkEnd w:id="7262"/>
    </w:p>
    <w:p w14:paraId="3696DA3A" w14:textId="77777777" w:rsidR="00E710DB" w:rsidRDefault="00E710DB" w:rsidP="00E710DB">
      <w:pPr>
        <w:pStyle w:val="KeepWithNext"/>
        <w:rPr>
          <w:rtl/>
        </w:rPr>
      </w:pPr>
    </w:p>
    <w:p w14:paraId="2A3D1BA5" w14:textId="6D54BD70" w:rsidR="00E710DB" w:rsidRDefault="00E710DB" w:rsidP="00E710DB">
      <w:pPr>
        <w:rPr>
          <w:rtl/>
        </w:rPr>
      </w:pPr>
      <w:bookmarkStart w:id="7263" w:name="_ETM_Q1_2369402"/>
      <w:bookmarkStart w:id="7264" w:name="_ETM_Q1_2367904"/>
      <w:bookmarkStart w:id="7265" w:name="_ETM_Q1_2365904"/>
      <w:bookmarkEnd w:id="7263"/>
      <w:bookmarkEnd w:id="7264"/>
      <w:bookmarkEnd w:id="7265"/>
      <w:r>
        <w:rPr>
          <w:rFonts w:hint="cs"/>
          <w:rtl/>
        </w:rPr>
        <w:t>לכ</w:t>
      </w:r>
      <w:bookmarkStart w:id="7266" w:name="_ETM_Q1_2364403"/>
      <w:bookmarkEnd w:id="7266"/>
      <w:r>
        <w:rPr>
          <w:rFonts w:hint="cs"/>
          <w:rtl/>
        </w:rPr>
        <w:t>ן?</w:t>
      </w:r>
      <w:bookmarkStart w:id="7267" w:name="_ETM_Q1_2362403"/>
      <w:bookmarkEnd w:id="7267"/>
    </w:p>
    <w:p w14:paraId="4B4C035E" w14:textId="77777777" w:rsidR="00E710DB" w:rsidRDefault="00E710DB" w:rsidP="00E710DB">
      <w:pPr>
        <w:rPr>
          <w:rtl/>
        </w:rPr>
      </w:pPr>
      <w:bookmarkStart w:id="7268" w:name="_ETM_Q1_2362657"/>
      <w:bookmarkEnd w:id="7268"/>
    </w:p>
    <w:p w14:paraId="6D6F08AD" w14:textId="426B0869" w:rsidR="00E710DB" w:rsidRPr="00E70D1E" w:rsidRDefault="00E710DB" w:rsidP="00E710DB">
      <w:pPr>
        <w:pStyle w:val="af6"/>
        <w:keepNext/>
        <w:rPr>
          <w:rtl/>
        </w:rPr>
      </w:pPr>
      <w:bookmarkStart w:id="7269" w:name="ET_yor_5069_338"/>
      <w:r w:rsidRPr="00E710DB">
        <w:rPr>
          <w:rStyle w:val="TagStyle"/>
          <w:rtl/>
        </w:rPr>
        <w:t xml:space="preserve"> &lt;&lt; </w:t>
      </w:r>
      <w:bookmarkStart w:id="7270" w:name="_ETM_Q1_2369155"/>
      <w:r w:rsidRPr="00E70D1E">
        <w:rPr>
          <w:rStyle w:val="TagStyle"/>
          <w:rtl/>
        </w:rPr>
        <w:t xml:space="preserve">יור &gt;&gt; </w:t>
      </w:r>
      <w:r w:rsidRPr="00E70D1E">
        <w:rPr>
          <w:rtl/>
        </w:rPr>
        <w:t>היו"ר יעקב אשר:</w:t>
      </w:r>
      <w:r w:rsidRPr="00E70D1E">
        <w:rPr>
          <w:rStyle w:val="TagStyle"/>
          <w:rtl/>
        </w:rPr>
        <w:t xml:space="preserve"> &lt;&lt; יור &gt;&gt;</w:t>
      </w:r>
      <w:r w:rsidRPr="00E70D1E">
        <w:rPr>
          <w:rtl/>
        </w:rPr>
        <w:t xml:space="preserve">   </w:t>
      </w:r>
      <w:bookmarkEnd w:id="7269"/>
    </w:p>
    <w:p w14:paraId="181237F7" w14:textId="77777777" w:rsidR="00E710DB" w:rsidRPr="00E70D1E" w:rsidRDefault="00E710DB" w:rsidP="00E710DB">
      <w:pPr>
        <w:pStyle w:val="KeepWithNext"/>
        <w:rPr>
          <w:rtl/>
        </w:rPr>
      </w:pPr>
    </w:p>
    <w:p w14:paraId="55FA3A57" w14:textId="7FCB3849" w:rsidR="00E710DB" w:rsidRPr="00E70D1E" w:rsidRDefault="00E710DB" w:rsidP="00E710DB">
      <w:pPr>
        <w:rPr>
          <w:rtl/>
        </w:rPr>
      </w:pPr>
      <w:bookmarkStart w:id="7271" w:name="_ETM_Q1_2365153"/>
      <w:bookmarkEnd w:id="7271"/>
      <w:r w:rsidRPr="00E70D1E">
        <w:rPr>
          <w:rFonts w:hint="cs"/>
          <w:rtl/>
        </w:rPr>
        <w:t>ולכן</w:t>
      </w:r>
      <w:bookmarkStart w:id="7272" w:name="_ETM_Q1_2367650"/>
      <w:bookmarkStart w:id="7273" w:name="_ETM_Q1_2368155"/>
      <w:bookmarkStart w:id="7274" w:name="_ETM_Q1_2366655"/>
      <w:bookmarkStart w:id="7275" w:name="_ETM_Q1_2367151"/>
      <w:bookmarkStart w:id="7276" w:name="_ETM_Q1_2368651"/>
      <w:bookmarkStart w:id="7277" w:name="_ETM_Q1_2367153"/>
      <w:bookmarkEnd w:id="7272"/>
      <w:bookmarkEnd w:id="7273"/>
      <w:bookmarkEnd w:id="7274"/>
      <w:bookmarkEnd w:id="7275"/>
      <w:bookmarkEnd w:id="7276"/>
      <w:bookmarkEnd w:id="7277"/>
      <w:r w:rsidRPr="00E70D1E">
        <w:rPr>
          <w:rFonts w:hint="cs"/>
          <w:rtl/>
        </w:rPr>
        <w:t xml:space="preserve"> </w:t>
      </w:r>
      <w:bookmarkStart w:id="7278" w:name="_ETM_Q1_2366651"/>
      <w:bookmarkStart w:id="7279" w:name="_ETM_Q1_2368652"/>
      <w:bookmarkStart w:id="7280" w:name="_ETM_Q1_2369151"/>
      <w:bookmarkStart w:id="7281" w:name="_ETM_Q1_2371655"/>
      <w:bookmarkEnd w:id="7278"/>
      <w:bookmarkEnd w:id="7279"/>
      <w:bookmarkEnd w:id="7280"/>
      <w:r w:rsidR="00E70D1E" w:rsidRPr="00E70D1E">
        <w:rPr>
          <w:rFonts w:hint="cs"/>
          <w:rtl/>
        </w:rPr>
        <w:t>נלך</w:t>
      </w:r>
      <w:bookmarkStart w:id="7282" w:name="_ETM_Q1_2374906"/>
      <w:bookmarkStart w:id="7283" w:name="_ETM_Q1_2372906"/>
      <w:bookmarkStart w:id="7284" w:name="_ETM_Q1_2371656"/>
      <w:bookmarkEnd w:id="7282"/>
      <w:bookmarkEnd w:id="7283"/>
      <w:bookmarkEnd w:id="7284"/>
      <w:r w:rsidRPr="00E70D1E">
        <w:rPr>
          <w:rFonts w:hint="cs"/>
          <w:rtl/>
        </w:rPr>
        <w:t xml:space="preserve"> </w:t>
      </w:r>
      <w:bookmarkEnd w:id="7281"/>
      <w:r w:rsidRPr="00E70D1E">
        <w:rPr>
          <w:rFonts w:hint="cs"/>
          <w:rtl/>
        </w:rPr>
        <w:t>בשיטה הקל</w:t>
      </w:r>
      <w:bookmarkStart w:id="7285" w:name="_ETM_Q1_2370157"/>
      <w:bookmarkEnd w:id="7285"/>
      <w:r w:rsidRPr="00E70D1E">
        <w:rPr>
          <w:rFonts w:hint="cs"/>
          <w:rtl/>
        </w:rPr>
        <w:t>וקלת הזאת</w:t>
      </w:r>
      <w:r w:rsidR="00E70D1E">
        <w:rPr>
          <w:rFonts w:hint="cs"/>
          <w:rtl/>
        </w:rPr>
        <w:t xml:space="preserve">? אני לא שם. </w:t>
      </w:r>
      <w:bookmarkStart w:id="7286" w:name="_ETM_Q1_2371904"/>
      <w:bookmarkStart w:id="7287" w:name="_ETM_Q1_2374655"/>
      <w:bookmarkStart w:id="7288" w:name="_ETM_Q1_2369905"/>
      <w:bookmarkStart w:id="7289" w:name="_ETM_Q1_2372155"/>
      <w:bookmarkStart w:id="7290" w:name="_ETM_Q1_2375405"/>
      <w:bookmarkStart w:id="7291" w:name="_ETM_Q1_2377655"/>
      <w:bookmarkStart w:id="7292" w:name="_ETM_Q1_2380155"/>
      <w:bookmarkStart w:id="7293" w:name="_ETM_Q1_2382905"/>
      <w:bookmarkStart w:id="7294" w:name="_ETM_Q1_2385155"/>
      <w:bookmarkStart w:id="7295" w:name="_ETM_Q1_2387402"/>
      <w:bookmarkStart w:id="7296" w:name="_ETM_Q1_2389653"/>
      <w:bookmarkStart w:id="7297" w:name="_ETM_Q1_2393903"/>
      <w:bookmarkStart w:id="7298" w:name="_ETM_Q1_2396404"/>
      <w:bookmarkStart w:id="7299" w:name="_ETM_Q1_2401405"/>
      <w:bookmarkStart w:id="7300" w:name="_ETM_Q1_2404155"/>
      <w:bookmarkStart w:id="7301" w:name="_ETM_Q1_2406404"/>
      <w:bookmarkStart w:id="7302" w:name="_ETM_Q1_241015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p>
    <w:p w14:paraId="521B0964" w14:textId="77777777" w:rsidR="00E710DB" w:rsidRPr="00E70D1E" w:rsidRDefault="00E710DB" w:rsidP="00E710DB">
      <w:pPr>
        <w:rPr>
          <w:rtl/>
        </w:rPr>
      </w:pPr>
      <w:bookmarkStart w:id="7303" w:name="_ETM_Q1_2368152"/>
      <w:bookmarkEnd w:id="7303"/>
    </w:p>
    <w:p w14:paraId="3D6AE8E9" w14:textId="4C5A21D1" w:rsidR="00E710DB" w:rsidRDefault="00E710DB" w:rsidP="00E710DB">
      <w:pPr>
        <w:pStyle w:val="a4"/>
        <w:keepNext/>
        <w:rPr>
          <w:rtl/>
        </w:rPr>
      </w:pPr>
      <w:bookmarkStart w:id="7304" w:name="ET_speaker_מירה_סלומון_339"/>
      <w:r w:rsidRPr="00E70D1E">
        <w:rPr>
          <w:rStyle w:val="TagStyle"/>
          <w:rtl/>
        </w:rPr>
        <w:t xml:space="preserve"> &lt;&lt; דובר &gt;&gt; </w:t>
      </w:r>
      <w:r w:rsidRPr="00E70D1E">
        <w:rPr>
          <w:rtl/>
        </w:rPr>
        <w:t xml:space="preserve">מירה </w:t>
      </w:r>
      <w:bookmarkStart w:id="7305" w:name="_ETM_Q1_2368406"/>
      <w:bookmarkEnd w:id="7305"/>
      <w:r w:rsidRPr="00E70D1E">
        <w:rPr>
          <w:rtl/>
        </w:rPr>
        <w:t>סל</w:t>
      </w:r>
      <w:bookmarkEnd w:id="7270"/>
      <w:r>
        <w:rPr>
          <w:rtl/>
        </w:rPr>
        <w:t>ומון:</w:t>
      </w:r>
      <w:r w:rsidRPr="00E710DB">
        <w:rPr>
          <w:rStyle w:val="TagStyle"/>
          <w:rtl/>
        </w:rPr>
        <w:t xml:space="preserve"> &lt;&lt; דובר &gt;&gt;</w:t>
      </w:r>
      <w:r>
        <w:rPr>
          <w:rtl/>
        </w:rPr>
        <w:t xml:space="preserve">   </w:t>
      </w:r>
      <w:bookmarkEnd w:id="7304"/>
    </w:p>
    <w:p w14:paraId="4E965C11" w14:textId="77777777" w:rsidR="00E710DB" w:rsidRDefault="00E710DB" w:rsidP="00E710DB">
      <w:pPr>
        <w:pStyle w:val="KeepWithNext"/>
        <w:rPr>
          <w:rtl/>
        </w:rPr>
      </w:pPr>
    </w:p>
    <w:p w14:paraId="17EED988" w14:textId="77777777" w:rsidR="00E710DB" w:rsidRDefault="00E710DB" w:rsidP="00E710DB">
      <w:pPr>
        <w:rPr>
          <w:rtl/>
        </w:rPr>
      </w:pPr>
      <w:bookmarkStart w:id="7306" w:name="_ETM_Q1_2370156"/>
      <w:bookmarkEnd w:id="7306"/>
      <w:r>
        <w:rPr>
          <w:rFonts w:hint="cs"/>
          <w:rtl/>
        </w:rPr>
        <w:t>לא, לא.</w:t>
      </w:r>
    </w:p>
    <w:p w14:paraId="669AB843" w14:textId="77777777" w:rsidR="00E710DB" w:rsidRDefault="00E710DB" w:rsidP="00E710DB">
      <w:pPr>
        <w:rPr>
          <w:rtl/>
        </w:rPr>
      </w:pPr>
    </w:p>
    <w:p w14:paraId="6EAAE789" w14:textId="59DD5B5D" w:rsidR="00E710DB" w:rsidRDefault="00E710DB" w:rsidP="00E710DB">
      <w:pPr>
        <w:pStyle w:val="af6"/>
        <w:keepNext/>
        <w:rPr>
          <w:rtl/>
        </w:rPr>
      </w:pPr>
      <w:bookmarkStart w:id="7307" w:name="ET_yor_5069_340"/>
      <w:r w:rsidRPr="00E710DB">
        <w:rPr>
          <w:rStyle w:val="TagStyle"/>
          <w:rtl/>
        </w:rPr>
        <w:t xml:space="preserve"> &lt;&lt; יור &gt;&gt; </w:t>
      </w:r>
      <w:r>
        <w:rPr>
          <w:rtl/>
        </w:rPr>
        <w:t>היו"ר יעקב אשר:</w:t>
      </w:r>
      <w:r w:rsidRPr="00E710DB">
        <w:rPr>
          <w:rStyle w:val="TagStyle"/>
          <w:rtl/>
        </w:rPr>
        <w:t xml:space="preserve"> &lt;&lt; יור &gt;&gt;</w:t>
      </w:r>
      <w:r>
        <w:rPr>
          <w:rtl/>
        </w:rPr>
        <w:t xml:space="preserve">   </w:t>
      </w:r>
      <w:bookmarkEnd w:id="7307"/>
    </w:p>
    <w:p w14:paraId="728991A2" w14:textId="77777777" w:rsidR="00E710DB" w:rsidRDefault="00E710DB" w:rsidP="00E710DB">
      <w:pPr>
        <w:pStyle w:val="KeepWithNext"/>
        <w:rPr>
          <w:rtl/>
        </w:rPr>
      </w:pPr>
    </w:p>
    <w:p w14:paraId="2799C060" w14:textId="77777777" w:rsidR="00E710DB" w:rsidRDefault="00E710DB" w:rsidP="00E710DB">
      <w:pPr>
        <w:rPr>
          <w:rtl/>
        </w:rPr>
      </w:pPr>
      <w:bookmarkStart w:id="7308" w:name="_ETM_Q1_2369653"/>
      <w:bookmarkStart w:id="7309" w:name="_ETM_Q1_2369153"/>
      <w:bookmarkEnd w:id="7308"/>
      <w:bookmarkEnd w:id="7309"/>
      <w:r>
        <w:rPr>
          <w:rFonts w:hint="cs"/>
          <w:rtl/>
        </w:rPr>
        <w:t>אני</w:t>
      </w:r>
      <w:bookmarkStart w:id="7310" w:name="_ETM_Q1_2369656"/>
      <w:bookmarkEnd w:id="7310"/>
      <w:r>
        <w:rPr>
          <w:rFonts w:hint="cs"/>
          <w:rtl/>
        </w:rPr>
        <w:t xml:space="preserve"> לא שם</w:t>
      </w:r>
      <w:bookmarkStart w:id="7311" w:name="_ETM_Q1_2370651"/>
      <w:bookmarkEnd w:id="7311"/>
      <w:r>
        <w:rPr>
          <w:rFonts w:hint="cs"/>
          <w:rtl/>
        </w:rPr>
        <w:t xml:space="preserve">, אני לא בזמני. </w:t>
      </w:r>
    </w:p>
    <w:p w14:paraId="1EDB7B43" w14:textId="77777777" w:rsidR="00E710DB" w:rsidRDefault="00E710DB" w:rsidP="00E710DB">
      <w:pPr>
        <w:rPr>
          <w:rtl/>
        </w:rPr>
      </w:pPr>
      <w:bookmarkStart w:id="7312" w:name="_ETM_Q1_2374652"/>
      <w:bookmarkStart w:id="7313" w:name="_ETM_Q1_2373152"/>
      <w:bookmarkEnd w:id="7312"/>
      <w:bookmarkEnd w:id="7313"/>
    </w:p>
    <w:p w14:paraId="6056A947" w14:textId="57C58EF4" w:rsidR="00E710DB" w:rsidRDefault="00E710DB" w:rsidP="00E710DB">
      <w:pPr>
        <w:pStyle w:val="a4"/>
        <w:keepNext/>
        <w:rPr>
          <w:rtl/>
        </w:rPr>
      </w:pPr>
      <w:bookmarkStart w:id="7314" w:name="ET_speaker_מירה_סלומון_341"/>
      <w:r w:rsidRPr="00E710DB">
        <w:rPr>
          <w:rStyle w:val="TagStyle"/>
          <w:rtl/>
        </w:rPr>
        <w:t xml:space="preserve"> &lt;&lt; דובר &gt;&gt; </w:t>
      </w:r>
      <w:r>
        <w:rPr>
          <w:rtl/>
        </w:rPr>
        <w:t>מירה סלומון:</w:t>
      </w:r>
      <w:r w:rsidRPr="00E710DB">
        <w:rPr>
          <w:rStyle w:val="TagStyle"/>
          <w:rtl/>
        </w:rPr>
        <w:t xml:space="preserve"> &lt;&lt; דובר &gt;&gt;</w:t>
      </w:r>
      <w:r>
        <w:rPr>
          <w:rtl/>
        </w:rPr>
        <w:t xml:space="preserve">   </w:t>
      </w:r>
      <w:bookmarkEnd w:id="7314"/>
    </w:p>
    <w:p w14:paraId="6A87A377" w14:textId="77777777" w:rsidR="00E710DB" w:rsidRDefault="00E710DB" w:rsidP="00E710DB">
      <w:pPr>
        <w:pStyle w:val="KeepWithNext"/>
        <w:rPr>
          <w:rtl/>
        </w:rPr>
      </w:pPr>
    </w:p>
    <w:p w14:paraId="237C871A" w14:textId="02174095" w:rsidR="00E710DB" w:rsidRDefault="00E710DB" w:rsidP="00E710DB">
      <w:pPr>
        <w:rPr>
          <w:rtl/>
        </w:rPr>
      </w:pPr>
      <w:bookmarkStart w:id="7315" w:name="_ETM_Q1_2375653"/>
      <w:bookmarkStart w:id="7316" w:name="_ETM_Q1_2375152"/>
      <w:bookmarkStart w:id="7317" w:name="_ETM_Q1_2373651"/>
      <w:bookmarkEnd w:id="7315"/>
      <w:bookmarkEnd w:id="7316"/>
      <w:bookmarkEnd w:id="7317"/>
      <w:r>
        <w:rPr>
          <w:rFonts w:hint="cs"/>
          <w:rtl/>
        </w:rPr>
        <w:t xml:space="preserve">הוועדה היא וועדה שמפקחת </w:t>
      </w:r>
      <w:bookmarkStart w:id="7318" w:name="_ETM_Q1_2374651"/>
      <w:bookmarkStart w:id="7319" w:name="_ETM_Q1_2376651"/>
      <w:bookmarkEnd w:id="7318"/>
      <w:r>
        <w:rPr>
          <w:rFonts w:hint="cs"/>
          <w:rtl/>
        </w:rPr>
        <w:t>על פעילות הממשלה ולדעת</w:t>
      </w:r>
      <w:bookmarkStart w:id="7320" w:name="_ETM_Q1_2370652"/>
      <w:bookmarkEnd w:id="7320"/>
      <w:r>
        <w:rPr>
          <w:rFonts w:hint="cs"/>
          <w:rtl/>
        </w:rPr>
        <w:t>נ</w:t>
      </w:r>
      <w:bookmarkStart w:id="7321" w:name="_ETM_Q1_2378151"/>
      <w:bookmarkEnd w:id="7321"/>
      <w:r>
        <w:rPr>
          <w:rFonts w:hint="cs"/>
          <w:rtl/>
        </w:rPr>
        <w:t>ו,</w:t>
      </w:r>
      <w:bookmarkStart w:id="7322" w:name="_ETM_Q1_2376656"/>
      <w:bookmarkEnd w:id="7322"/>
      <w:r>
        <w:rPr>
          <w:rFonts w:hint="cs"/>
          <w:rtl/>
        </w:rPr>
        <w:t xml:space="preserve"> נכון</w:t>
      </w:r>
      <w:bookmarkStart w:id="7323" w:name="_ETM_Q1_2377155"/>
      <w:bookmarkEnd w:id="7323"/>
      <w:r>
        <w:rPr>
          <w:rFonts w:hint="cs"/>
          <w:rtl/>
        </w:rPr>
        <w:t xml:space="preserve"> לקיים</w:t>
      </w:r>
      <w:bookmarkStart w:id="7324" w:name="_ETM_Q1_2371152"/>
      <w:bookmarkStart w:id="7325" w:name="_ETM_Q1_2368654"/>
      <w:bookmarkEnd w:id="7324"/>
      <w:bookmarkEnd w:id="7325"/>
      <w:r>
        <w:rPr>
          <w:rFonts w:hint="cs"/>
          <w:rtl/>
        </w:rPr>
        <w:t xml:space="preserve"> מרתון של דיונים</w:t>
      </w:r>
      <w:bookmarkStart w:id="7326" w:name="_ETM_Q1_2380256"/>
      <w:bookmarkEnd w:id="7326"/>
      <w:r>
        <w:rPr>
          <w:rFonts w:hint="cs"/>
          <w:rtl/>
        </w:rPr>
        <w:t xml:space="preserve">. אפשר לפצל את הנושא הזה ולהשאיר </w:t>
      </w:r>
      <w:bookmarkStart w:id="7327" w:name="_ETM_Q1_2382152"/>
      <w:bookmarkEnd w:id="7327"/>
      <w:r>
        <w:rPr>
          <w:rFonts w:hint="cs"/>
          <w:rtl/>
        </w:rPr>
        <w:t>אותו</w:t>
      </w:r>
      <w:bookmarkStart w:id="7328" w:name="_ETM_Q1_2379152"/>
      <w:bookmarkEnd w:id="7328"/>
      <w:r>
        <w:rPr>
          <w:rFonts w:hint="cs"/>
          <w:rtl/>
        </w:rPr>
        <w:t xml:space="preserve"> חי, תלוי</w:t>
      </w:r>
      <w:bookmarkStart w:id="7329" w:name="_ETM_Q1_2380652"/>
      <w:bookmarkEnd w:id="7329"/>
      <w:r>
        <w:rPr>
          <w:rFonts w:hint="cs"/>
          <w:rtl/>
        </w:rPr>
        <w:t>, ע</w:t>
      </w:r>
      <w:bookmarkStart w:id="7330" w:name="_ETM_Q1_2384156"/>
      <w:bookmarkStart w:id="7331" w:name="_ETM_Q1_2382652"/>
      <w:bookmarkStart w:id="7332" w:name="_ETM_Q1_2381150"/>
      <w:bookmarkEnd w:id="7330"/>
      <w:bookmarkEnd w:id="7331"/>
      <w:bookmarkEnd w:id="7332"/>
      <w:r>
        <w:rPr>
          <w:rFonts w:hint="cs"/>
          <w:rtl/>
        </w:rPr>
        <w:t>ומד ו</w:t>
      </w:r>
      <w:bookmarkStart w:id="7333" w:name="_ETM_Q1_2383655"/>
      <w:bookmarkEnd w:id="7333"/>
      <w:r>
        <w:rPr>
          <w:rFonts w:hint="cs"/>
          <w:rtl/>
        </w:rPr>
        <w:t xml:space="preserve">משעה </w:t>
      </w:r>
      <w:bookmarkEnd w:id="7319"/>
      <w:r>
        <w:rPr>
          <w:rFonts w:hint="cs"/>
          <w:rtl/>
        </w:rPr>
        <w:t>שהוא</w:t>
      </w:r>
      <w:bookmarkStart w:id="7334" w:name="_ETM_Q1_2384650"/>
      <w:bookmarkEnd w:id="7334"/>
      <w:r>
        <w:rPr>
          <w:rFonts w:hint="cs"/>
          <w:rtl/>
        </w:rPr>
        <w:t xml:space="preserve"> ימוצה - - -</w:t>
      </w:r>
    </w:p>
    <w:p w14:paraId="35FED2CA" w14:textId="77777777" w:rsidR="00E710DB" w:rsidRDefault="00E710DB" w:rsidP="00E710DB">
      <w:pPr>
        <w:rPr>
          <w:rtl/>
        </w:rPr>
      </w:pPr>
      <w:bookmarkStart w:id="7335" w:name="_ETM_Q1_2384651"/>
      <w:bookmarkEnd w:id="7335"/>
    </w:p>
    <w:p w14:paraId="7ABFE3ED" w14:textId="5038480A" w:rsidR="00E710DB" w:rsidRDefault="00E710DB" w:rsidP="00E710DB">
      <w:pPr>
        <w:pStyle w:val="af6"/>
        <w:keepNext/>
        <w:rPr>
          <w:rtl/>
        </w:rPr>
      </w:pPr>
      <w:bookmarkStart w:id="7336" w:name="ET_yor_5069_342"/>
      <w:r w:rsidRPr="00E710DB">
        <w:rPr>
          <w:rStyle w:val="TagStyle"/>
          <w:rtl/>
        </w:rPr>
        <w:t xml:space="preserve"> &lt;&lt; יור &gt;&gt; </w:t>
      </w:r>
      <w:r>
        <w:rPr>
          <w:rtl/>
        </w:rPr>
        <w:t>היו"ר יעקב אשר:</w:t>
      </w:r>
      <w:r w:rsidRPr="00E710DB">
        <w:rPr>
          <w:rStyle w:val="TagStyle"/>
          <w:rtl/>
        </w:rPr>
        <w:t xml:space="preserve"> &lt;&lt; יור &gt;&gt;</w:t>
      </w:r>
      <w:r>
        <w:rPr>
          <w:rtl/>
        </w:rPr>
        <w:t xml:space="preserve">   </w:t>
      </w:r>
      <w:bookmarkEnd w:id="7336"/>
    </w:p>
    <w:p w14:paraId="1922F89E" w14:textId="77777777" w:rsidR="00E710DB" w:rsidRDefault="00E710DB" w:rsidP="00E710DB">
      <w:pPr>
        <w:pStyle w:val="KeepWithNext"/>
        <w:rPr>
          <w:rtl/>
        </w:rPr>
      </w:pPr>
    </w:p>
    <w:p w14:paraId="54A6F0D0" w14:textId="7FFA95E4" w:rsidR="00E710DB" w:rsidRDefault="00E710DB" w:rsidP="00E710DB">
      <w:pPr>
        <w:rPr>
          <w:rtl/>
        </w:rPr>
      </w:pPr>
      <w:bookmarkStart w:id="7337" w:name="_ETM_Q1_2384151"/>
      <w:bookmarkStart w:id="7338" w:name="_ETM_Q1_2382403"/>
      <w:bookmarkEnd w:id="7337"/>
      <w:bookmarkEnd w:id="7338"/>
      <w:r>
        <w:rPr>
          <w:rFonts w:hint="cs"/>
          <w:rtl/>
        </w:rPr>
        <w:t xml:space="preserve">אנחנו מפוצלים כבר חודש ימים בעניין הזה. </w:t>
      </w:r>
      <w:bookmarkStart w:id="7339" w:name="_ETM_Q1_2386906"/>
      <w:bookmarkEnd w:id="7339"/>
      <w:r>
        <w:rPr>
          <w:rFonts w:hint="cs"/>
          <w:rtl/>
        </w:rPr>
        <w:t>או-קיי</w:t>
      </w:r>
      <w:bookmarkStart w:id="7340" w:name="_ETM_Q1_2386402"/>
      <w:bookmarkEnd w:id="7340"/>
      <w:r>
        <w:rPr>
          <w:rFonts w:hint="cs"/>
          <w:rtl/>
        </w:rPr>
        <w:t xml:space="preserve">, אבל זה בסדר. </w:t>
      </w:r>
      <w:bookmarkStart w:id="7341" w:name="_ETM_Q1_2387401"/>
      <w:bookmarkEnd w:id="7341"/>
    </w:p>
    <w:p w14:paraId="12B92492" w14:textId="77777777" w:rsidR="00E710DB" w:rsidRDefault="00E710DB" w:rsidP="00E710DB">
      <w:pPr>
        <w:rPr>
          <w:rtl/>
        </w:rPr>
      </w:pPr>
    </w:p>
    <w:p w14:paraId="5AA77E72" w14:textId="69E846A5" w:rsidR="00E710DB" w:rsidRDefault="00E710DB" w:rsidP="00E710DB">
      <w:pPr>
        <w:pStyle w:val="a4"/>
        <w:keepNext/>
        <w:rPr>
          <w:rtl/>
        </w:rPr>
      </w:pPr>
      <w:bookmarkStart w:id="7342" w:name="ET_speaker_מירה_סלומון_343"/>
      <w:r w:rsidRPr="00E710DB">
        <w:rPr>
          <w:rStyle w:val="TagStyle"/>
          <w:rtl/>
        </w:rPr>
        <w:t xml:space="preserve"> &lt;&lt; דובר &gt;&gt; </w:t>
      </w:r>
      <w:r>
        <w:rPr>
          <w:rtl/>
        </w:rPr>
        <w:t>מירה סלומון:</w:t>
      </w:r>
      <w:r w:rsidRPr="00E710DB">
        <w:rPr>
          <w:rStyle w:val="TagStyle"/>
          <w:rtl/>
        </w:rPr>
        <w:t xml:space="preserve"> &lt;&lt; דובר &gt;&gt;</w:t>
      </w:r>
      <w:r>
        <w:rPr>
          <w:rtl/>
        </w:rPr>
        <w:t xml:space="preserve">   </w:t>
      </w:r>
      <w:bookmarkEnd w:id="7342"/>
    </w:p>
    <w:p w14:paraId="4264DD55" w14:textId="77777777" w:rsidR="00E710DB" w:rsidRDefault="00E710DB" w:rsidP="00E710DB">
      <w:pPr>
        <w:pStyle w:val="KeepWithNext"/>
        <w:rPr>
          <w:rtl/>
        </w:rPr>
      </w:pPr>
    </w:p>
    <w:p w14:paraId="6D5351EA" w14:textId="55B50ED4" w:rsidR="00E710DB" w:rsidRDefault="00E710DB" w:rsidP="00E710DB">
      <w:pPr>
        <w:rPr>
          <w:rtl/>
        </w:rPr>
      </w:pPr>
      <w:bookmarkStart w:id="7343" w:name="_ETM_Q1_2388905"/>
      <w:bookmarkStart w:id="7344" w:name="_ETM_Q1_2384905"/>
      <w:bookmarkEnd w:id="7343"/>
      <w:bookmarkEnd w:id="7344"/>
      <w:r>
        <w:rPr>
          <w:rFonts w:hint="cs"/>
          <w:rtl/>
        </w:rPr>
        <w:t>אמת ועדיין לדעתנו, נכון יהיה לקיים מרתון</w:t>
      </w:r>
      <w:bookmarkStart w:id="7345" w:name="_ETM_Q1_2391405"/>
      <w:bookmarkEnd w:id="7345"/>
      <w:r>
        <w:rPr>
          <w:rFonts w:hint="cs"/>
          <w:rtl/>
        </w:rPr>
        <w:t xml:space="preserve"> של דיו</w:t>
      </w:r>
      <w:bookmarkStart w:id="7346" w:name="_ETM_Q1_2389403"/>
      <w:bookmarkStart w:id="7347" w:name="_ETM_Q1_2387403"/>
      <w:bookmarkStart w:id="7348" w:name="_ETM_Q1_2385403"/>
      <w:bookmarkEnd w:id="7346"/>
      <w:bookmarkEnd w:id="7347"/>
      <w:bookmarkEnd w:id="7348"/>
      <w:r>
        <w:rPr>
          <w:rFonts w:hint="cs"/>
          <w:rtl/>
        </w:rPr>
        <w:t xml:space="preserve">ניים, בין פתוחים </w:t>
      </w:r>
      <w:bookmarkStart w:id="7349" w:name="_ETM_Q1_2393402"/>
      <w:bookmarkEnd w:id="7349"/>
      <w:r>
        <w:rPr>
          <w:rFonts w:hint="cs"/>
          <w:rtl/>
        </w:rPr>
        <w:t xml:space="preserve">ובין סגורים, כדי לנסות לפתור את הבעיה. הבעיה </w:t>
      </w:r>
      <w:bookmarkStart w:id="7350" w:name="_ETM_Q1_2394405"/>
      <w:bookmarkEnd w:id="7350"/>
      <w:r>
        <w:rPr>
          <w:rFonts w:hint="cs"/>
          <w:rtl/>
        </w:rPr>
        <w:t>היא שברגע שהדבר הזה נשאר פתוח</w:t>
      </w:r>
      <w:bookmarkStart w:id="7351" w:name="_ETM_Q1_2398907"/>
      <w:bookmarkEnd w:id="7351"/>
      <w:r>
        <w:rPr>
          <w:rFonts w:hint="cs"/>
          <w:rtl/>
        </w:rPr>
        <w:t>,</w:t>
      </w:r>
      <w:bookmarkStart w:id="7352" w:name="_ETM_Q1_2397404"/>
      <w:bookmarkEnd w:id="7352"/>
      <w:r>
        <w:rPr>
          <w:rFonts w:hint="cs"/>
          <w:rtl/>
        </w:rPr>
        <w:t xml:space="preserve"> הוא נשאר פתוח. </w:t>
      </w:r>
      <w:bookmarkStart w:id="7353" w:name="_ETM_Q1_2401901"/>
      <w:bookmarkEnd w:id="7353"/>
      <w:r>
        <w:rPr>
          <w:rFonts w:hint="cs"/>
          <w:rtl/>
        </w:rPr>
        <w:t xml:space="preserve">אני מבינה את מה שאדוני הסביר </w:t>
      </w:r>
      <w:bookmarkStart w:id="7354" w:name="_ETM_Q1_2404903"/>
      <w:bookmarkEnd w:id="7354"/>
      <w:r>
        <w:rPr>
          <w:rFonts w:hint="cs"/>
          <w:rtl/>
        </w:rPr>
        <w:t xml:space="preserve">על תוכניות. </w:t>
      </w:r>
    </w:p>
    <w:p w14:paraId="01974FC5" w14:textId="77777777" w:rsidR="00E710DB" w:rsidRDefault="00E710DB" w:rsidP="00E710DB">
      <w:pPr>
        <w:rPr>
          <w:rtl/>
        </w:rPr>
      </w:pPr>
      <w:bookmarkStart w:id="7355" w:name="_ETM_Q1_2403404"/>
      <w:bookmarkEnd w:id="7355"/>
    </w:p>
    <w:p w14:paraId="246E2E80" w14:textId="6E617A49" w:rsidR="00E710DB" w:rsidRDefault="00E710DB" w:rsidP="00E710DB">
      <w:pPr>
        <w:pStyle w:val="af6"/>
        <w:keepNext/>
        <w:rPr>
          <w:rtl/>
        </w:rPr>
      </w:pPr>
      <w:r w:rsidRPr="00E710DB">
        <w:rPr>
          <w:rStyle w:val="TagStyle"/>
          <w:rtl/>
        </w:rPr>
        <w:t xml:space="preserve"> &lt;&lt; יור &gt;&gt; </w:t>
      </w:r>
      <w:r>
        <w:rPr>
          <w:rtl/>
        </w:rPr>
        <w:t>היו"ר יעקב אשר:</w:t>
      </w:r>
      <w:r w:rsidRPr="00E710DB">
        <w:rPr>
          <w:rStyle w:val="TagStyle"/>
          <w:rtl/>
        </w:rPr>
        <w:t xml:space="preserve"> &lt;&lt; יור &gt;&gt;</w:t>
      </w:r>
      <w:r>
        <w:rPr>
          <w:rtl/>
        </w:rPr>
        <w:t xml:space="preserve">   </w:t>
      </w:r>
    </w:p>
    <w:p w14:paraId="75983412" w14:textId="77777777" w:rsidR="00E710DB" w:rsidRDefault="00E710DB" w:rsidP="00E710DB">
      <w:pPr>
        <w:pStyle w:val="KeepWithNext"/>
        <w:rPr>
          <w:rtl/>
        </w:rPr>
      </w:pPr>
    </w:p>
    <w:p w14:paraId="276C65DD" w14:textId="623268AB" w:rsidR="00E710DB" w:rsidRDefault="00E710DB" w:rsidP="00E710DB">
      <w:pPr>
        <w:rPr>
          <w:rtl/>
        </w:rPr>
      </w:pPr>
      <w:bookmarkStart w:id="7356" w:name="_ETM_Q1_2404401"/>
      <w:bookmarkStart w:id="7357" w:name="_ETM_Q1_2402401"/>
      <w:bookmarkStart w:id="7358" w:name="_ETM_Q1_2400401"/>
      <w:bookmarkEnd w:id="7356"/>
      <w:bookmarkEnd w:id="7357"/>
      <w:bookmarkEnd w:id="7358"/>
      <w:r>
        <w:rPr>
          <w:rFonts w:hint="cs"/>
          <w:rtl/>
        </w:rPr>
        <w:t xml:space="preserve">למה פתוח? </w:t>
      </w:r>
      <w:bookmarkStart w:id="7359" w:name="_ETM_Q1_2405902"/>
      <w:bookmarkStart w:id="7360" w:name="_ETM_Q1_2404405"/>
      <w:bookmarkStart w:id="7361" w:name="_ETM_Q1_2404901"/>
      <w:bookmarkStart w:id="7362" w:name="_ETM_Q1_2402901"/>
      <w:bookmarkEnd w:id="7359"/>
      <w:bookmarkEnd w:id="7360"/>
      <w:bookmarkEnd w:id="7361"/>
      <w:bookmarkEnd w:id="7362"/>
      <w:r>
        <w:rPr>
          <w:rFonts w:hint="cs"/>
          <w:rtl/>
        </w:rPr>
        <w:t xml:space="preserve">למה </w:t>
      </w:r>
      <w:bookmarkStart w:id="7363" w:name="_ETM_Q1_2404906"/>
      <w:bookmarkEnd w:id="7363"/>
      <w:r>
        <w:rPr>
          <w:rFonts w:hint="cs"/>
          <w:rtl/>
        </w:rPr>
        <w:t>הוא נשאר פתוח? הוא נשאר סגור בממדים שלו.</w:t>
      </w:r>
      <w:bookmarkStart w:id="7364" w:name="_ETM_Q1_2409402"/>
      <w:bookmarkEnd w:id="7364"/>
      <w:r>
        <w:rPr>
          <w:rFonts w:hint="cs"/>
          <w:rtl/>
        </w:rPr>
        <w:t xml:space="preserve"> בדברים </w:t>
      </w:r>
      <w:bookmarkStart w:id="7365" w:name="_ETM_Q1_2412406"/>
      <w:bookmarkEnd w:id="7365"/>
      <w:r>
        <w:rPr>
          <w:rFonts w:hint="cs"/>
          <w:rtl/>
        </w:rPr>
        <w:t>מסוימים הוא סגור וזה</w:t>
      </w:r>
      <w:bookmarkStart w:id="7366" w:name="_ETM_Q1_2415901"/>
      <w:bookmarkEnd w:id="7366"/>
      <w:r>
        <w:rPr>
          <w:rFonts w:hint="cs"/>
          <w:rtl/>
        </w:rPr>
        <w:t xml:space="preserve">ו. </w:t>
      </w:r>
      <w:bookmarkStart w:id="7367" w:name="_ETM_Q1_2408901"/>
      <w:bookmarkEnd w:id="7367"/>
    </w:p>
    <w:p w14:paraId="64C4E6F1" w14:textId="77777777" w:rsidR="00E710DB" w:rsidRDefault="00E710DB" w:rsidP="00E710DB">
      <w:pPr>
        <w:rPr>
          <w:rtl/>
        </w:rPr>
      </w:pPr>
      <w:bookmarkStart w:id="7368" w:name="_ETM_Q1_2407903"/>
      <w:bookmarkStart w:id="7369" w:name="_ETM_Q1_2408902"/>
      <w:bookmarkEnd w:id="7368"/>
      <w:bookmarkEnd w:id="7369"/>
    </w:p>
    <w:p w14:paraId="58F5C7FB" w14:textId="4754A3BA" w:rsidR="00E710DB" w:rsidRDefault="00E710DB" w:rsidP="00E710DB">
      <w:pPr>
        <w:pStyle w:val="a4"/>
        <w:keepNext/>
        <w:rPr>
          <w:rtl/>
        </w:rPr>
      </w:pPr>
      <w:bookmarkStart w:id="7370" w:name="ET_speaker_מירה_סלומון_345"/>
      <w:r w:rsidRPr="00E710DB">
        <w:rPr>
          <w:rStyle w:val="TagStyle"/>
          <w:rtl/>
        </w:rPr>
        <w:t xml:space="preserve"> &lt;&lt; דובר &gt;&gt; </w:t>
      </w:r>
      <w:r>
        <w:rPr>
          <w:rtl/>
        </w:rPr>
        <w:t>מירה סלומון:</w:t>
      </w:r>
      <w:r w:rsidRPr="00E710DB">
        <w:rPr>
          <w:rStyle w:val="TagStyle"/>
          <w:rtl/>
        </w:rPr>
        <w:t xml:space="preserve"> &lt;&lt; דובר &gt;&gt;</w:t>
      </w:r>
      <w:r>
        <w:rPr>
          <w:rtl/>
        </w:rPr>
        <w:t xml:space="preserve">   </w:t>
      </w:r>
      <w:bookmarkEnd w:id="7370"/>
    </w:p>
    <w:p w14:paraId="3F2DBAA5" w14:textId="77777777" w:rsidR="00E710DB" w:rsidRDefault="00E710DB" w:rsidP="00E710DB">
      <w:pPr>
        <w:pStyle w:val="KeepWithNext"/>
        <w:rPr>
          <w:rtl/>
        </w:rPr>
      </w:pPr>
    </w:p>
    <w:p w14:paraId="1F599B9F" w14:textId="7E559B02" w:rsidR="00E710DB" w:rsidRDefault="00E710DB" w:rsidP="00E710DB">
      <w:pPr>
        <w:rPr>
          <w:rtl/>
        </w:rPr>
      </w:pPr>
      <w:r>
        <w:rPr>
          <w:rFonts w:hint="cs"/>
          <w:rtl/>
        </w:rPr>
        <w:t>וכך הוא יהיה</w:t>
      </w:r>
      <w:bookmarkStart w:id="7371" w:name="_ETM_Q1_2412404"/>
      <w:bookmarkEnd w:id="7371"/>
      <w:r>
        <w:rPr>
          <w:rFonts w:hint="cs"/>
          <w:rtl/>
        </w:rPr>
        <w:t>. זאת אומרת,</w:t>
      </w:r>
      <w:bookmarkStart w:id="7372" w:name="_ETM_Q1_2413403"/>
      <w:bookmarkEnd w:id="7372"/>
      <w:r>
        <w:rPr>
          <w:rFonts w:hint="cs"/>
          <w:rtl/>
        </w:rPr>
        <w:t xml:space="preserve"> אנחנו נשארים </w:t>
      </w:r>
      <w:bookmarkStart w:id="7373" w:name="_ETM_Q1_2413902"/>
      <w:bookmarkEnd w:id="7373"/>
      <w:r>
        <w:rPr>
          <w:rFonts w:hint="cs"/>
          <w:rtl/>
        </w:rPr>
        <w:t>בס</w:t>
      </w:r>
      <w:bookmarkStart w:id="7374" w:name="_ETM_Q1_2416903"/>
      <w:bookmarkEnd w:id="7374"/>
      <w:r>
        <w:rPr>
          <w:rFonts w:hint="cs"/>
          <w:rtl/>
        </w:rPr>
        <w:t xml:space="preserve">יטואציה שבה </w:t>
      </w:r>
      <w:bookmarkStart w:id="7375" w:name="_ETM_Q1_2415655"/>
      <w:bookmarkEnd w:id="7375"/>
      <w:r w:rsidRPr="00E70D1E">
        <w:rPr>
          <w:rFonts w:hint="cs"/>
          <w:rtl/>
        </w:rPr>
        <w:t xml:space="preserve">יהיה </w:t>
      </w:r>
      <w:bookmarkStart w:id="7376" w:name="_ETM_Q1_2415156"/>
      <w:bookmarkEnd w:id="7376"/>
      <w:r w:rsidRPr="00E70D1E">
        <w:rPr>
          <w:rFonts w:hint="cs"/>
          <w:rtl/>
        </w:rPr>
        <w:t xml:space="preserve">הקלות </w:t>
      </w:r>
      <w:bookmarkStart w:id="7377" w:name="_ETM_Q1_2414651"/>
      <w:bookmarkStart w:id="7378" w:name="_ETM_Q1_2412651"/>
      <w:r w:rsidRPr="00E70D1E">
        <w:rPr>
          <w:rFonts w:hint="cs"/>
          <w:rtl/>
        </w:rPr>
        <w:t xml:space="preserve">כמותיות </w:t>
      </w:r>
      <w:bookmarkStart w:id="7379" w:name="_ETM_Q1_2416656"/>
      <w:bookmarkStart w:id="7380" w:name="_ETM_Q1_2417150"/>
      <w:bookmarkStart w:id="7381" w:name="_ETM_Q1_2416904"/>
      <w:bookmarkStart w:id="7382" w:name="_ETM_Q1_2417406"/>
      <w:bookmarkStart w:id="7383" w:name="_ETM_Q1_2417154"/>
      <w:bookmarkStart w:id="7384" w:name="_ETM_Q1_2417153"/>
      <w:bookmarkEnd w:id="7379"/>
      <w:bookmarkEnd w:id="7380"/>
      <w:bookmarkEnd w:id="7381"/>
      <w:bookmarkEnd w:id="7382"/>
      <w:bookmarkEnd w:id="7383"/>
      <w:bookmarkEnd w:id="7384"/>
      <w:r w:rsidR="002D6A06" w:rsidRPr="00E70D1E">
        <w:rPr>
          <w:rFonts w:hint="cs"/>
          <w:rtl/>
        </w:rPr>
        <w:t>- - -</w:t>
      </w:r>
      <w:bookmarkStart w:id="7385" w:name="_ETM_Q1_2417156"/>
      <w:bookmarkStart w:id="7386" w:name="_ETM_Q1_2415652"/>
      <w:bookmarkStart w:id="7387" w:name="_ETM_Q1_2420903"/>
      <w:bookmarkEnd w:id="7377"/>
      <w:bookmarkEnd w:id="7378"/>
      <w:bookmarkEnd w:id="7385"/>
      <w:bookmarkEnd w:id="7386"/>
      <w:bookmarkEnd w:id="7387"/>
    </w:p>
    <w:p w14:paraId="625674E5" w14:textId="77777777" w:rsidR="002D6A06" w:rsidRDefault="002D6A06" w:rsidP="00E710DB">
      <w:pPr>
        <w:rPr>
          <w:rtl/>
        </w:rPr>
      </w:pPr>
      <w:bookmarkStart w:id="7388" w:name="_ETM_Q1_2415152"/>
      <w:bookmarkEnd w:id="7388"/>
    </w:p>
    <w:p w14:paraId="7B80D56F" w14:textId="3C220565" w:rsidR="002D6A06" w:rsidRDefault="002D6A06" w:rsidP="002D6A06">
      <w:pPr>
        <w:pStyle w:val="af6"/>
        <w:keepNext/>
        <w:rPr>
          <w:rtl/>
        </w:rPr>
      </w:pPr>
      <w:bookmarkStart w:id="7389" w:name="ET_yor_5069_346"/>
      <w:r w:rsidRPr="002D6A06">
        <w:rPr>
          <w:rStyle w:val="TagStyle"/>
          <w:rtl/>
        </w:rPr>
        <w:t xml:space="preserve"> &lt;&lt; יור &gt;&gt; </w:t>
      </w:r>
      <w:r>
        <w:rPr>
          <w:rtl/>
        </w:rPr>
        <w:t>היו"ר יעקב אשר:</w:t>
      </w:r>
      <w:r w:rsidRPr="002D6A06">
        <w:rPr>
          <w:rStyle w:val="TagStyle"/>
          <w:rtl/>
        </w:rPr>
        <w:t xml:space="preserve"> &lt;&lt; יור &gt;&gt;</w:t>
      </w:r>
      <w:r>
        <w:rPr>
          <w:rtl/>
        </w:rPr>
        <w:t xml:space="preserve">   </w:t>
      </w:r>
      <w:bookmarkEnd w:id="7389"/>
    </w:p>
    <w:p w14:paraId="5C1C9AFF" w14:textId="77777777" w:rsidR="002D6A06" w:rsidRDefault="002D6A06" w:rsidP="002D6A06">
      <w:pPr>
        <w:pStyle w:val="KeepWithNext"/>
        <w:rPr>
          <w:rtl/>
        </w:rPr>
      </w:pPr>
    </w:p>
    <w:p w14:paraId="34BCBC82" w14:textId="77777777" w:rsidR="002D6A06" w:rsidRDefault="002D6A06" w:rsidP="002D6A06">
      <w:pPr>
        <w:rPr>
          <w:rtl/>
        </w:rPr>
      </w:pPr>
      <w:r>
        <w:rPr>
          <w:rFonts w:hint="cs"/>
          <w:rtl/>
        </w:rPr>
        <w:t xml:space="preserve">מאחר ויש </w:t>
      </w:r>
      <w:bookmarkStart w:id="7390" w:name="_ETM_Q1_2419151"/>
      <w:bookmarkEnd w:id="7390"/>
      <w:r>
        <w:rPr>
          <w:rFonts w:hint="cs"/>
          <w:rtl/>
        </w:rPr>
        <w:t>לנו תכנון</w:t>
      </w:r>
      <w:bookmarkStart w:id="7391" w:name="_ETM_Q1_2419653"/>
      <w:bookmarkEnd w:id="7391"/>
      <w:r>
        <w:rPr>
          <w:rFonts w:hint="cs"/>
          <w:rtl/>
        </w:rPr>
        <w:t xml:space="preserve"> להישאר כאן ומאחר וי</w:t>
      </w:r>
      <w:bookmarkStart w:id="7392" w:name="_ETM_Q1_2422012"/>
      <w:bookmarkEnd w:id="7392"/>
      <w:r>
        <w:rPr>
          <w:rFonts w:hint="cs"/>
          <w:rtl/>
        </w:rPr>
        <w:t xml:space="preserve">ש </w:t>
      </w:r>
      <w:bookmarkStart w:id="7393" w:name="_ETM_Q1_2420403"/>
      <w:bookmarkEnd w:id="7393"/>
      <w:r>
        <w:rPr>
          <w:rFonts w:hint="cs"/>
          <w:rtl/>
        </w:rPr>
        <w:t>תכנון להביא כל מיני</w:t>
      </w:r>
      <w:bookmarkStart w:id="7394" w:name="_ETM_Q1_2422403"/>
      <w:bookmarkEnd w:id="7394"/>
      <w:r>
        <w:rPr>
          <w:rFonts w:hint="cs"/>
          <w:rtl/>
        </w:rPr>
        <w:t xml:space="preserve"> תיקו</w:t>
      </w:r>
      <w:bookmarkStart w:id="7395" w:name="_ETM_Q1_2422902"/>
      <w:bookmarkEnd w:id="7395"/>
      <w:r>
        <w:rPr>
          <w:rFonts w:hint="cs"/>
          <w:rtl/>
        </w:rPr>
        <w:t xml:space="preserve">נים לחוק תכנון </w:t>
      </w:r>
      <w:bookmarkStart w:id="7396" w:name="_ETM_Q1_2422404"/>
      <w:bookmarkEnd w:id="7396"/>
      <w:r>
        <w:rPr>
          <w:rFonts w:hint="cs"/>
          <w:rtl/>
        </w:rPr>
        <w:t>ובנייה, אנחנו כאן. אם הממשלה ת</w:t>
      </w:r>
      <w:bookmarkStart w:id="7397" w:name="_ETM_Q1_2424406"/>
      <w:bookmarkEnd w:id="7397"/>
      <w:r>
        <w:rPr>
          <w:rFonts w:hint="cs"/>
          <w:rtl/>
        </w:rPr>
        <w:t xml:space="preserve">בוא </w:t>
      </w:r>
      <w:bookmarkStart w:id="7398" w:name="_ETM_Q1_2423403"/>
      <w:bookmarkEnd w:id="7398"/>
      <w:r>
        <w:rPr>
          <w:rFonts w:hint="cs"/>
          <w:rtl/>
        </w:rPr>
        <w:t xml:space="preserve">עם </w:t>
      </w:r>
      <w:bookmarkStart w:id="7399" w:name="_ETM_Q1_2423904"/>
      <w:bookmarkEnd w:id="7399"/>
      <w:r>
        <w:rPr>
          <w:rFonts w:hint="cs"/>
          <w:rtl/>
        </w:rPr>
        <w:t>רעיון טוב</w:t>
      </w:r>
      <w:bookmarkStart w:id="7400" w:name="_ETM_Q1_2427402"/>
      <w:bookmarkEnd w:id="7400"/>
      <w:r>
        <w:rPr>
          <w:rFonts w:hint="cs"/>
          <w:rtl/>
        </w:rPr>
        <w:t xml:space="preserve"> </w:t>
      </w:r>
      <w:bookmarkStart w:id="7401" w:name="_ETM_Q1_2425901"/>
      <w:bookmarkEnd w:id="7401"/>
      <w:r>
        <w:rPr>
          <w:rFonts w:hint="cs"/>
          <w:rtl/>
        </w:rPr>
        <w:t>שמשמר - - -</w:t>
      </w:r>
      <w:bookmarkStart w:id="7402" w:name="_ETM_Q1_2429406"/>
      <w:bookmarkEnd w:id="7402"/>
      <w:r>
        <w:rPr>
          <w:rFonts w:hint="cs"/>
          <w:rtl/>
        </w:rPr>
        <w:t xml:space="preserve"> את יודעת מה? זאת ההזדמנות</w:t>
      </w:r>
      <w:bookmarkStart w:id="7403" w:name="_ETM_Q1_2433901"/>
      <w:bookmarkEnd w:id="7403"/>
      <w:r>
        <w:rPr>
          <w:rFonts w:hint="cs"/>
          <w:rtl/>
        </w:rPr>
        <w:t xml:space="preserve"> </w:t>
      </w:r>
      <w:bookmarkStart w:id="7404" w:name="_ETM_Q1_2431901"/>
      <w:bookmarkStart w:id="7405" w:name="_ETM_Q1_2429901"/>
      <w:bookmarkEnd w:id="7404"/>
      <w:bookmarkEnd w:id="7405"/>
      <w:r>
        <w:rPr>
          <w:rFonts w:hint="cs"/>
          <w:rtl/>
        </w:rPr>
        <w:t>שלי</w:t>
      </w:r>
      <w:bookmarkStart w:id="7406" w:name="_ETM_Q1_2428402"/>
      <w:bookmarkEnd w:id="7406"/>
      <w:r>
        <w:rPr>
          <w:rFonts w:hint="cs"/>
          <w:rtl/>
        </w:rPr>
        <w:t xml:space="preserve"> </w:t>
      </w:r>
      <w:bookmarkStart w:id="7407" w:name="_ETM_Q1_2432904"/>
      <w:bookmarkEnd w:id="7407"/>
      <w:r>
        <w:rPr>
          <w:rFonts w:hint="cs"/>
          <w:rtl/>
        </w:rPr>
        <w:t>להגיד מתוך הדברים שלך</w:t>
      </w:r>
      <w:bookmarkStart w:id="7408" w:name="_ETM_Q1_2434403"/>
      <w:bookmarkEnd w:id="7408"/>
      <w:r>
        <w:rPr>
          <w:rFonts w:hint="cs"/>
          <w:rtl/>
        </w:rPr>
        <w:t xml:space="preserve"> את </w:t>
      </w:r>
      <w:bookmarkStart w:id="7409" w:name="_ETM_Q1_2431400"/>
      <w:bookmarkEnd w:id="7409"/>
      <w:r>
        <w:rPr>
          <w:rFonts w:hint="cs"/>
          <w:rtl/>
        </w:rPr>
        <w:t>העמדה שלי</w:t>
      </w:r>
      <w:bookmarkStart w:id="7410" w:name="_ETM_Q1_2433029"/>
      <w:bookmarkStart w:id="7411" w:name="_ETM_Q1_2430903"/>
      <w:bookmarkStart w:id="7412" w:name="_ETM_Q1_2431401"/>
      <w:bookmarkEnd w:id="7410"/>
      <w:bookmarkEnd w:id="7411"/>
      <w:bookmarkEnd w:id="7412"/>
      <w:r>
        <w:rPr>
          <w:rFonts w:hint="cs"/>
          <w:rtl/>
        </w:rPr>
        <w:t>, כראש עיר לשעבר</w:t>
      </w:r>
      <w:bookmarkStart w:id="7413" w:name="_ETM_Q1_2435903"/>
      <w:bookmarkEnd w:id="7413"/>
      <w:r>
        <w:rPr>
          <w:rFonts w:hint="cs"/>
          <w:rtl/>
        </w:rPr>
        <w:t>,</w:t>
      </w:r>
      <w:bookmarkStart w:id="7414" w:name="_ETM_Q1_2435901"/>
      <w:bookmarkEnd w:id="7414"/>
      <w:r>
        <w:rPr>
          <w:rFonts w:hint="cs"/>
          <w:rtl/>
        </w:rPr>
        <w:t xml:space="preserve"> לא כנבחר ציבור</w:t>
      </w:r>
      <w:bookmarkStart w:id="7415" w:name="_ETM_Q1_2439405"/>
      <w:bookmarkStart w:id="7416" w:name="_ETM_Q1_2437901"/>
      <w:bookmarkEnd w:id="7415"/>
      <w:bookmarkEnd w:id="7416"/>
      <w:r>
        <w:rPr>
          <w:rFonts w:hint="cs"/>
          <w:rtl/>
        </w:rPr>
        <w:t xml:space="preserve"> היום. </w:t>
      </w:r>
    </w:p>
    <w:p w14:paraId="420F4163" w14:textId="77777777" w:rsidR="002D6A06" w:rsidRDefault="002D6A06" w:rsidP="002D6A06">
      <w:pPr>
        <w:rPr>
          <w:rtl/>
        </w:rPr>
      </w:pPr>
    </w:p>
    <w:p w14:paraId="23236913" w14:textId="77777777" w:rsidR="002D6A06" w:rsidRDefault="002D6A06" w:rsidP="002D6A06">
      <w:pPr>
        <w:rPr>
          <w:rtl/>
        </w:rPr>
      </w:pPr>
      <w:bookmarkStart w:id="7417" w:name="_ETM_Q1_2439902"/>
      <w:bookmarkEnd w:id="7417"/>
      <w:r>
        <w:rPr>
          <w:rFonts w:hint="cs"/>
          <w:rtl/>
        </w:rPr>
        <w:t>כראש עיר לשעבר אני אומר שהדברים</w:t>
      </w:r>
      <w:bookmarkStart w:id="7418" w:name="_ETM_Q1_2440404"/>
      <w:bookmarkEnd w:id="7418"/>
      <w:r>
        <w:rPr>
          <w:rFonts w:hint="cs"/>
          <w:rtl/>
        </w:rPr>
        <w:t xml:space="preserve"> הללו, אותן הקלות שהן</w:t>
      </w:r>
      <w:bookmarkStart w:id="7419" w:name="_ETM_Q1_2446901"/>
      <w:bookmarkEnd w:id="7419"/>
      <w:r>
        <w:rPr>
          <w:rFonts w:hint="cs"/>
          <w:rtl/>
        </w:rPr>
        <w:t xml:space="preserve"> הקלות נושאיות או הקלות </w:t>
      </w:r>
      <w:bookmarkStart w:id="7420" w:name="_ETM_Q1_2447406"/>
      <w:bookmarkEnd w:id="7420"/>
      <w:r>
        <w:rPr>
          <w:rFonts w:hint="cs"/>
          <w:rtl/>
        </w:rPr>
        <w:t>שבאות מצרכים שונים</w:t>
      </w:r>
      <w:bookmarkStart w:id="7421" w:name="_ETM_Q1_2452405"/>
      <w:bookmarkStart w:id="7422" w:name="_ETM_Q1_2454907"/>
      <w:bookmarkEnd w:id="7421"/>
      <w:bookmarkEnd w:id="7422"/>
      <w:r>
        <w:rPr>
          <w:rFonts w:hint="cs"/>
          <w:rtl/>
        </w:rPr>
        <w:t xml:space="preserve"> בין אם זה</w:t>
      </w:r>
      <w:bookmarkStart w:id="7423" w:name="_ETM_Q1_2456403"/>
      <w:bookmarkEnd w:id="7423"/>
      <w:r>
        <w:rPr>
          <w:rFonts w:hint="cs"/>
          <w:rtl/>
        </w:rPr>
        <w:t xml:space="preserve"> מרפסת שמש, קו </w:t>
      </w:r>
      <w:bookmarkStart w:id="7424" w:name="_ETM_Q1_2457407"/>
      <w:bookmarkStart w:id="7425" w:name="_ETM_Q1_2455901"/>
      <w:bookmarkEnd w:id="7424"/>
      <w:bookmarkEnd w:id="7425"/>
      <w:r>
        <w:rPr>
          <w:rFonts w:hint="cs"/>
          <w:rtl/>
        </w:rPr>
        <w:t xml:space="preserve">בניין </w:t>
      </w:r>
      <w:bookmarkStart w:id="7426" w:name="_ETM_Q1_2459904"/>
      <w:bookmarkStart w:id="7427" w:name="_ETM_Q1_2457904"/>
      <w:bookmarkEnd w:id="7426"/>
      <w:bookmarkEnd w:id="7427"/>
      <w:r>
        <w:rPr>
          <w:rFonts w:hint="cs"/>
          <w:rtl/>
        </w:rPr>
        <w:t xml:space="preserve">או משהו אחר, </w:t>
      </w:r>
      <w:bookmarkStart w:id="7428" w:name="_ETM_Q1_2456401"/>
      <w:bookmarkStart w:id="7429" w:name="_ETM_Q1_2454401"/>
      <w:bookmarkEnd w:id="7428"/>
      <w:bookmarkEnd w:id="7429"/>
      <w:r>
        <w:rPr>
          <w:rFonts w:hint="cs"/>
          <w:rtl/>
        </w:rPr>
        <w:t xml:space="preserve">ההקלות לא נותנות </w:t>
      </w:r>
      <w:bookmarkStart w:id="7430" w:name="_ETM_Q1_2457901"/>
      <w:bookmarkEnd w:id="7430"/>
      <w:r>
        <w:rPr>
          <w:rFonts w:hint="cs"/>
          <w:rtl/>
        </w:rPr>
        <w:t xml:space="preserve">אחוזים אלא </w:t>
      </w:r>
      <w:bookmarkStart w:id="7431" w:name="_ETM_Q1_2463900"/>
      <w:bookmarkEnd w:id="7431"/>
      <w:r>
        <w:rPr>
          <w:rFonts w:hint="cs"/>
          <w:rtl/>
        </w:rPr>
        <w:t xml:space="preserve">הן יותר באות לאפשר את הדבר הזה </w:t>
      </w:r>
      <w:bookmarkStart w:id="7432" w:name="_ETM_Q1_2467400"/>
      <w:bookmarkEnd w:id="7432"/>
      <w:r>
        <w:rPr>
          <w:rFonts w:hint="cs"/>
          <w:rtl/>
        </w:rPr>
        <w:t>ואני חושב שהדבר הזה זה בדיוק - - -</w:t>
      </w:r>
      <w:bookmarkStart w:id="7433" w:name="_ETM_Q1_2473902"/>
      <w:bookmarkEnd w:id="7433"/>
    </w:p>
    <w:p w14:paraId="525FB673" w14:textId="77777777" w:rsidR="002D6A06" w:rsidRDefault="002D6A06" w:rsidP="002D6A06">
      <w:pPr>
        <w:rPr>
          <w:rtl/>
        </w:rPr>
      </w:pPr>
    </w:p>
    <w:p w14:paraId="287A0A58" w14:textId="1BAFDDDC" w:rsidR="002D6A06" w:rsidRDefault="002D6A06" w:rsidP="002D6A06">
      <w:pPr>
        <w:rPr>
          <w:rtl/>
        </w:rPr>
      </w:pPr>
      <w:bookmarkStart w:id="7434" w:name="_ETM_Q1_2474403"/>
      <w:bookmarkStart w:id="7435" w:name="_ETM_Q1_2472403"/>
      <w:bookmarkStart w:id="7436" w:name="_ETM_Q1_2467902"/>
      <w:bookmarkEnd w:id="7434"/>
      <w:bookmarkEnd w:id="7435"/>
      <w:bookmarkEnd w:id="7436"/>
      <w:r>
        <w:rPr>
          <w:rFonts w:hint="cs"/>
          <w:rtl/>
        </w:rPr>
        <w:t xml:space="preserve">נכון, זה יותר קשה. </w:t>
      </w:r>
      <w:bookmarkStart w:id="7437" w:name="_ETM_Q1_2470903"/>
      <w:bookmarkEnd w:id="7437"/>
      <w:r>
        <w:rPr>
          <w:rFonts w:hint="cs"/>
          <w:rtl/>
        </w:rPr>
        <w:t xml:space="preserve">נכון, יהיה טיפה </w:t>
      </w:r>
      <w:bookmarkStart w:id="7438" w:name="_ETM_Q1_2471404"/>
      <w:bookmarkStart w:id="7439" w:name="_ETM_Q1_2469404"/>
      <w:bookmarkEnd w:id="7438"/>
      <w:bookmarkEnd w:id="7439"/>
      <w:r>
        <w:rPr>
          <w:rFonts w:hint="cs"/>
          <w:rtl/>
        </w:rPr>
        <w:t xml:space="preserve">יותר </w:t>
      </w:r>
      <w:bookmarkStart w:id="7440" w:name="_ETM_Q1_2470405"/>
      <w:bookmarkEnd w:id="7440"/>
      <w:r>
        <w:rPr>
          <w:rFonts w:hint="cs"/>
          <w:rtl/>
        </w:rPr>
        <w:t xml:space="preserve">עומס. </w:t>
      </w:r>
      <w:bookmarkStart w:id="7441" w:name="_ETM_Q1_2469903"/>
      <w:bookmarkStart w:id="7442" w:name="_ETM_Q1_2468402"/>
      <w:bookmarkStart w:id="7443" w:name="_ETM_Q1_2432404"/>
      <w:bookmarkStart w:id="7444" w:name="_ETM_Q1_2474913"/>
      <w:bookmarkEnd w:id="7441"/>
      <w:bookmarkEnd w:id="7442"/>
      <w:bookmarkEnd w:id="7443"/>
      <w:bookmarkEnd w:id="7444"/>
      <w:r>
        <w:rPr>
          <w:rFonts w:hint="cs"/>
          <w:rtl/>
        </w:rPr>
        <w:t xml:space="preserve">אני </w:t>
      </w:r>
      <w:bookmarkStart w:id="7445" w:name="_ETM_Q1_2475905"/>
      <w:bookmarkEnd w:id="7445"/>
      <w:r>
        <w:rPr>
          <w:rFonts w:hint="cs"/>
          <w:rtl/>
        </w:rPr>
        <w:t>לא</w:t>
      </w:r>
      <w:bookmarkStart w:id="7446" w:name="_ETM_Q1_2474402"/>
      <w:bookmarkEnd w:id="7446"/>
      <w:r>
        <w:rPr>
          <w:rFonts w:hint="cs"/>
          <w:rtl/>
        </w:rPr>
        <w:t xml:space="preserve"> רוצה להגיד יותר מידי דברים כדי שלא יזהו </w:t>
      </w:r>
      <w:bookmarkStart w:id="7447" w:name="_ETM_Q1_2476402"/>
      <w:bookmarkEnd w:id="7447"/>
      <w:r>
        <w:rPr>
          <w:rFonts w:hint="cs"/>
          <w:rtl/>
        </w:rPr>
        <w:t xml:space="preserve">אבל </w:t>
      </w:r>
      <w:bookmarkStart w:id="7448" w:name="_ETM_Q1_2474906"/>
      <w:bookmarkEnd w:id="7448"/>
      <w:r>
        <w:rPr>
          <w:rFonts w:hint="cs"/>
          <w:rtl/>
        </w:rPr>
        <w:t>היה פעם ראש עיר</w:t>
      </w:r>
      <w:bookmarkStart w:id="7449" w:name="_ETM_Q1_2476901"/>
      <w:bookmarkEnd w:id="7449"/>
      <w:r>
        <w:rPr>
          <w:rFonts w:hint="cs"/>
          <w:rtl/>
        </w:rPr>
        <w:t xml:space="preserve"> אח</w:t>
      </w:r>
      <w:bookmarkStart w:id="7450" w:name="_ETM_Q1_2476905"/>
      <w:bookmarkStart w:id="7451" w:name="_ETM_Q1_2474905"/>
      <w:bookmarkEnd w:id="7450"/>
      <w:bookmarkEnd w:id="7451"/>
      <w:r>
        <w:rPr>
          <w:rFonts w:hint="cs"/>
          <w:rtl/>
        </w:rPr>
        <w:t xml:space="preserve">ד </w:t>
      </w:r>
      <w:bookmarkStart w:id="7452" w:name="_ETM_Q1_2476906"/>
      <w:bookmarkStart w:id="7453" w:name="_ETM_Q1_2478906"/>
      <w:bookmarkEnd w:id="7452"/>
      <w:bookmarkEnd w:id="7453"/>
      <w:r>
        <w:rPr>
          <w:rFonts w:hint="cs"/>
          <w:rtl/>
        </w:rPr>
        <w:t xml:space="preserve">שכאשר העיר </w:t>
      </w:r>
      <w:bookmarkStart w:id="7454" w:name="_ETM_Q1_2477905"/>
      <w:bookmarkEnd w:id="7454"/>
      <w:r>
        <w:rPr>
          <w:rFonts w:hint="cs"/>
          <w:rtl/>
        </w:rPr>
        <w:t xml:space="preserve">התחילה </w:t>
      </w:r>
      <w:bookmarkStart w:id="7455" w:name="_ETM_Q1_2477904"/>
      <w:bookmarkEnd w:id="7455"/>
      <w:r>
        <w:rPr>
          <w:rFonts w:hint="cs"/>
          <w:rtl/>
        </w:rPr>
        <w:t>להתמלא עם תושבים הוא אמר</w:t>
      </w:r>
      <w:bookmarkStart w:id="7456" w:name="_ETM_Q1_2480406"/>
      <w:bookmarkEnd w:id="7456"/>
      <w:r>
        <w:rPr>
          <w:rFonts w:hint="cs"/>
          <w:rtl/>
        </w:rPr>
        <w:t xml:space="preserve"> "</w:t>
      </w:r>
      <w:bookmarkStart w:id="7457" w:name="_ETM_Q1_2478904"/>
      <w:bookmarkEnd w:id="7457"/>
      <w:r>
        <w:rPr>
          <w:rFonts w:hint="cs"/>
          <w:rtl/>
        </w:rPr>
        <w:t xml:space="preserve">היה תענוג לנהל את </w:t>
      </w:r>
      <w:bookmarkStart w:id="7458" w:name="_ETM_Q1_2480903"/>
      <w:bookmarkEnd w:id="7458"/>
      <w:r>
        <w:rPr>
          <w:rFonts w:hint="cs"/>
          <w:rtl/>
        </w:rPr>
        <w:t>העיר הזאת כשלא היו</w:t>
      </w:r>
      <w:bookmarkStart w:id="7459" w:name="_ETM_Q1_2483902"/>
      <w:bookmarkEnd w:id="7459"/>
      <w:r>
        <w:rPr>
          <w:rFonts w:hint="cs"/>
          <w:rtl/>
        </w:rPr>
        <w:t xml:space="preserve"> תושבים". </w:t>
      </w:r>
      <w:bookmarkStart w:id="7460" w:name="_ETM_Q1_2484400"/>
      <w:bookmarkEnd w:id="7460"/>
    </w:p>
    <w:p w14:paraId="37BA6595" w14:textId="77777777" w:rsidR="002D6A06" w:rsidRDefault="002D6A06" w:rsidP="002D6A06">
      <w:pPr>
        <w:rPr>
          <w:rtl/>
        </w:rPr>
      </w:pPr>
    </w:p>
    <w:p w14:paraId="66BD16D8" w14:textId="44463C4F" w:rsidR="002D6A06" w:rsidRDefault="002D6A06" w:rsidP="002D6A06">
      <w:pPr>
        <w:rPr>
          <w:rtl/>
        </w:rPr>
      </w:pPr>
      <w:r>
        <w:rPr>
          <w:rFonts w:hint="cs"/>
          <w:rtl/>
        </w:rPr>
        <w:t>א</w:t>
      </w:r>
      <w:bookmarkStart w:id="7461" w:name="_ETM_Q1_2485404"/>
      <w:bookmarkEnd w:id="7461"/>
      <w:r>
        <w:rPr>
          <w:rFonts w:hint="cs"/>
          <w:rtl/>
        </w:rPr>
        <w:t>ני רוצה לומר לך שאנחנו</w:t>
      </w:r>
      <w:bookmarkStart w:id="7462" w:name="_ETM_Q1_2486405"/>
      <w:bookmarkEnd w:id="7462"/>
      <w:r>
        <w:rPr>
          <w:rFonts w:hint="cs"/>
          <w:rtl/>
        </w:rPr>
        <w:t xml:space="preserve"> </w:t>
      </w:r>
      <w:bookmarkStart w:id="7463" w:name="_ETM_Q1_2487900"/>
      <w:bookmarkStart w:id="7464" w:name="_ETM_Q1_2493405"/>
      <w:bookmarkStart w:id="7465" w:name="_ETM_Q1_2491901"/>
      <w:bookmarkStart w:id="7466" w:name="_ETM_Q1_2490401"/>
      <w:bookmarkStart w:id="7467" w:name="_ETM_Q1_2488406"/>
      <w:bookmarkStart w:id="7468" w:name="_ETM_Q1_2486907"/>
      <w:bookmarkEnd w:id="7463"/>
      <w:bookmarkEnd w:id="7464"/>
      <w:bookmarkEnd w:id="7465"/>
      <w:bookmarkEnd w:id="7466"/>
      <w:bookmarkEnd w:id="7467"/>
      <w:bookmarkEnd w:id="7468"/>
      <w:r>
        <w:rPr>
          <w:rFonts w:hint="cs"/>
          <w:rtl/>
        </w:rPr>
        <w:t xml:space="preserve">מה </w:t>
      </w:r>
      <w:bookmarkStart w:id="7469" w:name="_ETM_Q1_2485402"/>
      <w:bookmarkEnd w:id="7469"/>
      <w:r>
        <w:rPr>
          <w:rFonts w:hint="cs"/>
          <w:rtl/>
        </w:rPr>
        <w:t xml:space="preserve">אנחנו </w:t>
      </w:r>
      <w:bookmarkStart w:id="7470" w:name="_ETM_Q1_2483904"/>
      <w:bookmarkEnd w:id="7470"/>
      <w:r>
        <w:rPr>
          <w:rFonts w:hint="cs"/>
          <w:rtl/>
        </w:rPr>
        <w:t>צריכים</w:t>
      </w:r>
      <w:bookmarkStart w:id="7471" w:name="_ETM_Q1_2484902"/>
      <w:bookmarkEnd w:id="7471"/>
      <w:r>
        <w:rPr>
          <w:rFonts w:hint="cs"/>
          <w:rtl/>
        </w:rPr>
        <w:t xml:space="preserve"> </w:t>
      </w:r>
      <w:bookmarkStart w:id="7472" w:name="_ETM_Q1_2482902"/>
      <w:bookmarkEnd w:id="7472"/>
      <w:r>
        <w:rPr>
          <w:rFonts w:hint="cs"/>
          <w:rtl/>
        </w:rPr>
        <w:t xml:space="preserve">כוועדה ואני אומר </w:t>
      </w:r>
      <w:bookmarkStart w:id="7473" w:name="_ETM_Q1_2487401"/>
      <w:bookmarkEnd w:id="7473"/>
      <w:r>
        <w:rPr>
          <w:rFonts w:hint="cs"/>
          <w:rtl/>
        </w:rPr>
        <w:t xml:space="preserve">את </w:t>
      </w:r>
      <w:bookmarkStart w:id="7474" w:name="_ETM_Q1_2488902"/>
      <w:bookmarkEnd w:id="7474"/>
      <w:r>
        <w:rPr>
          <w:rFonts w:hint="cs"/>
          <w:rtl/>
        </w:rPr>
        <w:t>הרבה בגלל</w:t>
      </w:r>
      <w:bookmarkStart w:id="7475" w:name="_ETM_Q1_2481901"/>
      <w:bookmarkEnd w:id="7475"/>
      <w:r>
        <w:rPr>
          <w:rFonts w:hint="cs"/>
          <w:rtl/>
        </w:rPr>
        <w:t xml:space="preserve"> שזאת הייתה טענתי</w:t>
      </w:r>
      <w:bookmarkStart w:id="7476" w:name="_ETM_Q1_2491404"/>
      <w:bookmarkEnd w:id="7476"/>
      <w:r>
        <w:rPr>
          <w:rFonts w:hint="cs"/>
          <w:rtl/>
        </w:rPr>
        <w:t xml:space="preserve"> גם מקודם, לאורך </w:t>
      </w:r>
      <w:bookmarkStart w:id="7477" w:name="_ETM_Q1_2490906"/>
      <w:bookmarkEnd w:id="7477"/>
      <w:r>
        <w:rPr>
          <w:rFonts w:hint="cs"/>
          <w:rtl/>
        </w:rPr>
        <w:t>כל הדרך אמרתי</w:t>
      </w:r>
      <w:bookmarkStart w:id="7478" w:name="_ETM_Q1_2492906"/>
      <w:bookmarkEnd w:id="7478"/>
      <w:r>
        <w:rPr>
          <w:rFonts w:hint="cs"/>
          <w:rtl/>
        </w:rPr>
        <w:t xml:space="preserve"> את זה. אני</w:t>
      </w:r>
      <w:bookmarkStart w:id="7479" w:name="_ETM_Q1_2496401"/>
      <w:bookmarkEnd w:id="7479"/>
      <w:r>
        <w:rPr>
          <w:rFonts w:hint="cs"/>
          <w:rtl/>
        </w:rPr>
        <w:t xml:space="preserve"> מקבל ומ</w:t>
      </w:r>
      <w:bookmarkStart w:id="7480" w:name="_ETM_Q1_2493906"/>
      <w:bookmarkEnd w:id="7480"/>
      <w:r>
        <w:rPr>
          <w:rFonts w:hint="cs"/>
          <w:rtl/>
        </w:rPr>
        <w:t>עריך את העבודה שעושה מטה התכנון ו</w:t>
      </w:r>
      <w:bookmarkStart w:id="7481" w:name="_ETM_Q1_2497406"/>
      <w:bookmarkEnd w:id="7481"/>
      <w:r>
        <w:rPr>
          <w:rFonts w:hint="cs"/>
          <w:rtl/>
        </w:rPr>
        <w:t xml:space="preserve">מינהל התכנון בעניין, </w:t>
      </w:r>
      <w:bookmarkStart w:id="7482" w:name="_ETM_Q1_2501406"/>
      <w:bookmarkEnd w:id="7482"/>
      <w:r>
        <w:rPr>
          <w:rFonts w:hint="cs"/>
          <w:rtl/>
        </w:rPr>
        <w:t xml:space="preserve">במיוחד בנושא </w:t>
      </w:r>
      <w:bookmarkStart w:id="7483" w:name="_ETM_Q1_2501404"/>
      <w:bookmarkEnd w:id="7483"/>
      <w:r>
        <w:rPr>
          <w:rFonts w:hint="cs"/>
          <w:rtl/>
        </w:rPr>
        <w:t xml:space="preserve">של בניינים </w:t>
      </w:r>
      <w:bookmarkStart w:id="7484" w:name="_ETM_Q1_2501901"/>
      <w:bookmarkEnd w:id="7484"/>
      <w:r>
        <w:rPr>
          <w:rFonts w:hint="cs"/>
          <w:rtl/>
        </w:rPr>
        <w:t xml:space="preserve">חדשים. </w:t>
      </w:r>
      <w:bookmarkStart w:id="7485" w:name="_ETM_Q1_2496903"/>
      <w:bookmarkEnd w:id="7485"/>
    </w:p>
    <w:p w14:paraId="6194797D" w14:textId="77777777" w:rsidR="0058750B" w:rsidRDefault="0058750B" w:rsidP="002D6A06">
      <w:pPr>
        <w:rPr>
          <w:rtl/>
        </w:rPr>
      </w:pPr>
    </w:p>
    <w:p w14:paraId="2AE2A4E7" w14:textId="427958B4" w:rsidR="0058750B" w:rsidRDefault="0058750B" w:rsidP="002D6A06">
      <w:pPr>
        <w:rPr>
          <w:rtl/>
        </w:rPr>
      </w:pPr>
      <w:bookmarkStart w:id="7486" w:name="_ETM_Q1_2504404"/>
      <w:bookmarkEnd w:id="7486"/>
      <w:r>
        <w:rPr>
          <w:rFonts w:hint="cs"/>
          <w:rtl/>
        </w:rPr>
        <w:t>מאוד יכול להיות</w:t>
      </w:r>
      <w:bookmarkStart w:id="7487" w:name="_ETM_Q1_2504655"/>
      <w:bookmarkEnd w:id="7487"/>
      <w:r>
        <w:rPr>
          <w:rFonts w:hint="cs"/>
          <w:rtl/>
        </w:rPr>
        <w:t xml:space="preserve"> </w:t>
      </w:r>
      <w:bookmarkStart w:id="7488" w:name="_ETM_Q1_2502903"/>
      <w:bookmarkEnd w:id="7488"/>
      <w:r>
        <w:rPr>
          <w:rFonts w:hint="cs"/>
          <w:rtl/>
        </w:rPr>
        <w:t xml:space="preserve">שחלק מהחלטות </w:t>
      </w:r>
      <w:bookmarkStart w:id="7489" w:name="_ETM_Q1_2506653"/>
      <w:bookmarkEnd w:id="7489"/>
      <w:r>
        <w:rPr>
          <w:rFonts w:hint="cs"/>
          <w:rtl/>
        </w:rPr>
        <w:t>מקומ</w:t>
      </w:r>
      <w:bookmarkStart w:id="7490" w:name="_ETM_Q1_2506654"/>
      <w:bookmarkEnd w:id="7490"/>
      <w:r>
        <w:rPr>
          <w:rFonts w:hint="cs"/>
          <w:rtl/>
        </w:rPr>
        <w:t xml:space="preserve">יות גם יוכלו להסדיר </w:t>
      </w:r>
      <w:bookmarkStart w:id="7491" w:name="_ETM_Q1_2507157"/>
      <w:bookmarkEnd w:id="7491"/>
      <w:r>
        <w:rPr>
          <w:rFonts w:hint="cs"/>
          <w:rtl/>
        </w:rPr>
        <w:t xml:space="preserve">את זה ויהיו מקומות </w:t>
      </w:r>
      <w:bookmarkStart w:id="7492" w:name="_ETM_Q1_2508654"/>
      <w:bookmarkEnd w:id="7492"/>
      <w:r>
        <w:rPr>
          <w:rFonts w:hint="cs"/>
          <w:rtl/>
        </w:rPr>
        <w:t>שכבר יסדירו</w:t>
      </w:r>
      <w:bookmarkStart w:id="7493" w:name="_ETM_Q1_2509154"/>
      <w:bookmarkEnd w:id="7493"/>
      <w:r>
        <w:rPr>
          <w:rFonts w:hint="cs"/>
          <w:rtl/>
        </w:rPr>
        <w:t xml:space="preserve"> את זה </w:t>
      </w:r>
      <w:bookmarkStart w:id="7494" w:name="_ETM_Q1_2508155"/>
      <w:bookmarkEnd w:id="7494"/>
      <w:r>
        <w:rPr>
          <w:rFonts w:hint="cs"/>
          <w:rtl/>
        </w:rPr>
        <w:t>בתוך זה בצורה</w:t>
      </w:r>
      <w:bookmarkStart w:id="7495" w:name="_ETM_Q1_2512153"/>
      <w:bookmarkEnd w:id="7495"/>
      <w:r>
        <w:rPr>
          <w:rFonts w:hint="cs"/>
          <w:rtl/>
        </w:rPr>
        <w:t xml:space="preserve"> כזו או אחרת ואז השימוש בזה יהיה עוד יותר</w:t>
      </w:r>
      <w:bookmarkStart w:id="7496" w:name="_ETM_Q1_2514152"/>
      <w:bookmarkEnd w:id="7496"/>
      <w:r>
        <w:rPr>
          <w:rFonts w:hint="cs"/>
          <w:rtl/>
        </w:rPr>
        <w:t xml:space="preserve"> קטן, גם אם הוא נשאר. גם </w:t>
      </w:r>
      <w:bookmarkStart w:id="7497" w:name="_ETM_Q1_2518403"/>
      <w:bookmarkEnd w:id="7497"/>
      <w:r>
        <w:rPr>
          <w:rFonts w:hint="cs"/>
          <w:rtl/>
        </w:rPr>
        <w:t>אם ה</w:t>
      </w:r>
      <w:bookmarkStart w:id="7498" w:name="_ETM_Q1_2516657"/>
      <w:bookmarkStart w:id="7499" w:name="_ETM_Q1_2515154"/>
      <w:bookmarkEnd w:id="7498"/>
      <w:bookmarkEnd w:id="7499"/>
      <w:r>
        <w:rPr>
          <w:rFonts w:hint="cs"/>
          <w:rtl/>
        </w:rPr>
        <w:t xml:space="preserve">תינוק הזה </w:t>
      </w:r>
      <w:bookmarkStart w:id="7500" w:name="_ETM_Q1_2516902"/>
      <w:bookmarkEnd w:id="7500"/>
      <w:r>
        <w:rPr>
          <w:rFonts w:hint="cs"/>
          <w:rtl/>
        </w:rPr>
        <w:t>שמישהו</w:t>
      </w:r>
      <w:bookmarkStart w:id="7501" w:name="_ETM_Q1_2518402"/>
      <w:bookmarkEnd w:id="7501"/>
      <w:r>
        <w:rPr>
          <w:rFonts w:hint="cs"/>
          <w:rtl/>
        </w:rPr>
        <w:t xml:space="preserve"> אומר ששופכים</w:t>
      </w:r>
      <w:bookmarkStart w:id="7502" w:name="_ETM_Q1_2518405"/>
      <w:bookmarkEnd w:id="7502"/>
      <w:r>
        <w:rPr>
          <w:rFonts w:hint="cs"/>
          <w:rtl/>
        </w:rPr>
        <w:t xml:space="preserve"> אותו </w:t>
      </w:r>
      <w:bookmarkStart w:id="7503" w:name="_ETM_Q1_2517405"/>
      <w:bookmarkStart w:id="7504" w:name="_ETM_Q1_2516153"/>
      <w:bookmarkStart w:id="7505" w:name="_ETM_Q1_2517403"/>
      <w:bookmarkStart w:id="7506" w:name="_ETM_Q1_2515403"/>
      <w:bookmarkEnd w:id="7503"/>
      <w:bookmarkEnd w:id="7504"/>
      <w:bookmarkEnd w:id="7505"/>
      <w:bookmarkEnd w:id="7506"/>
      <w:r>
        <w:rPr>
          <w:rFonts w:hint="cs"/>
          <w:rtl/>
        </w:rPr>
        <w:t>למי</w:t>
      </w:r>
      <w:bookmarkStart w:id="7507" w:name="_ETM_Q1_2512654"/>
      <w:bookmarkEnd w:id="7507"/>
      <w:r>
        <w:rPr>
          <w:rFonts w:hint="cs"/>
          <w:rtl/>
        </w:rPr>
        <w:t>ם</w:t>
      </w:r>
      <w:bookmarkStart w:id="7508" w:name="_ETM_Q1_2521405"/>
      <w:bookmarkStart w:id="7509" w:name="_ETM_Q1_2519902"/>
      <w:bookmarkStart w:id="7510" w:name="_ETM_Q1_2520403"/>
      <w:bookmarkEnd w:id="7508"/>
      <w:bookmarkEnd w:id="7509"/>
      <w:bookmarkEnd w:id="7510"/>
      <w:r>
        <w:rPr>
          <w:rFonts w:hint="cs"/>
          <w:rtl/>
        </w:rPr>
        <w:t xml:space="preserve"> יישאר ויבכה קצת</w:t>
      </w:r>
      <w:bookmarkStart w:id="7511" w:name="_ETM_Q1_2521903"/>
      <w:bookmarkEnd w:id="7511"/>
      <w:r>
        <w:rPr>
          <w:rFonts w:hint="cs"/>
          <w:rtl/>
        </w:rPr>
        <w:t>,</w:t>
      </w:r>
      <w:bookmarkStart w:id="7512" w:name="_ETM_Q1_2520153"/>
      <w:bookmarkEnd w:id="7512"/>
      <w:r>
        <w:rPr>
          <w:rFonts w:hint="cs"/>
          <w:rtl/>
        </w:rPr>
        <w:t xml:space="preserve"> הוא </w:t>
      </w:r>
      <w:bookmarkStart w:id="7513" w:name="_ETM_Q1_2520656"/>
      <w:bookmarkEnd w:id="7513"/>
      <w:r>
        <w:rPr>
          <w:rFonts w:hint="cs"/>
          <w:rtl/>
        </w:rPr>
        <w:t>עדיין ייתן</w:t>
      </w:r>
      <w:bookmarkStart w:id="7514" w:name="_ETM_Q1_2520155"/>
      <w:bookmarkEnd w:id="7514"/>
      <w:r>
        <w:rPr>
          <w:rFonts w:hint="cs"/>
          <w:rtl/>
        </w:rPr>
        <w:t xml:space="preserve"> פתרונות למקומות שלא עשו את זה. </w:t>
      </w:r>
      <w:bookmarkStart w:id="7515" w:name="_ETM_Q1_2525652"/>
      <w:bookmarkEnd w:id="7515"/>
    </w:p>
    <w:p w14:paraId="53620DFB" w14:textId="77777777" w:rsidR="0058750B" w:rsidRDefault="0058750B" w:rsidP="002D6A06">
      <w:pPr>
        <w:rPr>
          <w:rtl/>
        </w:rPr>
      </w:pPr>
    </w:p>
    <w:p w14:paraId="5B666107" w14:textId="77777777" w:rsidR="00827A42" w:rsidRDefault="0058750B" w:rsidP="002D6A06">
      <w:pPr>
        <w:rPr>
          <w:rtl/>
        </w:rPr>
      </w:pPr>
      <w:r>
        <w:rPr>
          <w:rFonts w:hint="cs"/>
          <w:rtl/>
        </w:rPr>
        <w:t>עוב</w:t>
      </w:r>
      <w:bookmarkStart w:id="7516" w:name="_ETM_Q1_2526155"/>
      <w:bookmarkEnd w:id="7516"/>
      <w:r>
        <w:rPr>
          <w:rFonts w:hint="cs"/>
          <w:rtl/>
        </w:rPr>
        <w:t xml:space="preserve">דה </w:t>
      </w:r>
      <w:bookmarkStart w:id="7517" w:name="_ETM_Q1_2525654"/>
      <w:bookmarkEnd w:id="7517"/>
      <w:r>
        <w:rPr>
          <w:rFonts w:hint="cs"/>
          <w:rtl/>
        </w:rPr>
        <w:t xml:space="preserve">ששנתיים כל הרשויות </w:t>
      </w:r>
      <w:bookmarkStart w:id="7518" w:name="_ETM_Q1_2527155"/>
      <w:bookmarkEnd w:id="7518"/>
      <w:r>
        <w:rPr>
          <w:rFonts w:hint="cs"/>
          <w:rtl/>
        </w:rPr>
        <w:t>המקומיות שאת מייצ</w:t>
      </w:r>
      <w:bookmarkStart w:id="7519" w:name="_ETM_Q1_2528654"/>
      <w:bookmarkEnd w:id="7519"/>
      <w:r>
        <w:rPr>
          <w:rFonts w:hint="cs"/>
          <w:rtl/>
        </w:rPr>
        <w:t xml:space="preserve">גת </w:t>
      </w:r>
      <w:bookmarkStart w:id="7520" w:name="_ETM_Q1_2528155"/>
      <w:bookmarkEnd w:id="7520"/>
      <w:r>
        <w:rPr>
          <w:rFonts w:hint="cs"/>
          <w:rtl/>
        </w:rPr>
        <w:t xml:space="preserve">אותם, לא </w:t>
      </w:r>
      <w:bookmarkStart w:id="7521" w:name="_ETM_Q1_2529654"/>
      <w:bookmarkEnd w:id="7521"/>
      <w:r>
        <w:rPr>
          <w:rFonts w:hint="cs"/>
          <w:rtl/>
        </w:rPr>
        <w:t>נערכו בכלל לעניי</w:t>
      </w:r>
      <w:bookmarkStart w:id="7522" w:name="_ETM_Q1_2524160"/>
      <w:bookmarkEnd w:id="7522"/>
      <w:r>
        <w:rPr>
          <w:rFonts w:hint="cs"/>
          <w:rtl/>
        </w:rPr>
        <w:t>ן הזה. הם לא נערכו</w:t>
      </w:r>
      <w:bookmarkStart w:id="7523" w:name="_ETM_Q1_2526152"/>
      <w:bookmarkEnd w:id="7523"/>
      <w:r w:rsidR="00827A42">
        <w:rPr>
          <w:rFonts w:hint="cs"/>
          <w:rtl/>
        </w:rPr>
        <w:t xml:space="preserve"> </w:t>
      </w:r>
      <w:bookmarkStart w:id="7524" w:name="_ETM_Q1_2531655"/>
      <w:bookmarkEnd w:id="7524"/>
      <w:r w:rsidR="00827A42">
        <w:rPr>
          <w:rFonts w:hint="cs"/>
          <w:rtl/>
        </w:rPr>
        <w:t>ועובדה שבשביל זה היו</w:t>
      </w:r>
      <w:bookmarkStart w:id="7525" w:name="_ETM_Q1_2533156"/>
      <w:bookmarkEnd w:id="7525"/>
      <w:r w:rsidR="00827A42">
        <w:rPr>
          <w:rFonts w:hint="cs"/>
          <w:rtl/>
        </w:rPr>
        <w:t xml:space="preserve"> צריכים לדחות.</w:t>
      </w:r>
      <w:bookmarkStart w:id="7526" w:name="_ETM_Q1_2534406"/>
      <w:bookmarkEnd w:id="7526"/>
      <w:r w:rsidR="00827A42">
        <w:rPr>
          <w:rFonts w:hint="cs"/>
          <w:rtl/>
        </w:rPr>
        <w:t xml:space="preserve"> אני אומר לך</w:t>
      </w:r>
      <w:bookmarkStart w:id="7527" w:name="_ETM_Q1_2534154"/>
      <w:bookmarkEnd w:id="7527"/>
      <w:r w:rsidR="00827A42">
        <w:rPr>
          <w:rFonts w:hint="cs"/>
          <w:rtl/>
        </w:rPr>
        <w:t xml:space="preserve"> כבר ספוי</w:t>
      </w:r>
      <w:bookmarkStart w:id="7528" w:name="_ETM_Q1_2536403"/>
      <w:bookmarkEnd w:id="7528"/>
      <w:r w:rsidR="00827A42">
        <w:rPr>
          <w:rFonts w:hint="cs"/>
          <w:rtl/>
        </w:rPr>
        <w:t>לר</w:t>
      </w:r>
      <w:bookmarkStart w:id="7529" w:name="_ETM_Q1_2533653"/>
      <w:bookmarkEnd w:id="7529"/>
      <w:r w:rsidR="00827A42">
        <w:rPr>
          <w:rFonts w:hint="cs"/>
          <w:rtl/>
        </w:rPr>
        <w:t>, יצטרכו לדחות עוד פעם ואני לא</w:t>
      </w:r>
      <w:bookmarkStart w:id="7530" w:name="_ETM_Q1_2536652"/>
      <w:bookmarkEnd w:id="7530"/>
      <w:r w:rsidR="00827A42">
        <w:rPr>
          <w:rFonts w:hint="cs"/>
          <w:rtl/>
        </w:rPr>
        <w:t xml:space="preserve"> רוצה </w:t>
      </w:r>
      <w:bookmarkStart w:id="7531" w:name="_ETM_Q1_2535407"/>
      <w:bookmarkEnd w:id="7531"/>
      <w:r w:rsidR="00827A42">
        <w:rPr>
          <w:rFonts w:hint="cs"/>
          <w:rtl/>
        </w:rPr>
        <w:t>להיות שם.</w:t>
      </w:r>
      <w:bookmarkStart w:id="7532" w:name="_ETM_Q1_2538154"/>
      <w:bookmarkEnd w:id="7532"/>
      <w:r w:rsidR="00827A42">
        <w:rPr>
          <w:rFonts w:hint="cs"/>
          <w:rtl/>
        </w:rPr>
        <w:t xml:space="preserve"> </w:t>
      </w:r>
    </w:p>
    <w:p w14:paraId="38B567FB" w14:textId="77777777" w:rsidR="00827A42" w:rsidRDefault="00827A42" w:rsidP="002D6A06">
      <w:pPr>
        <w:rPr>
          <w:rtl/>
        </w:rPr>
      </w:pPr>
    </w:p>
    <w:p w14:paraId="0A4B94B7" w14:textId="0B016F92" w:rsidR="0058750B" w:rsidRDefault="00827A42" w:rsidP="002D6A06">
      <w:pPr>
        <w:rPr>
          <w:rtl/>
        </w:rPr>
      </w:pPr>
      <w:bookmarkStart w:id="7533" w:name="_ETM_Q1_2550152"/>
      <w:bookmarkStart w:id="7534" w:name="_ETM_Q1_2548404"/>
      <w:bookmarkEnd w:id="7533"/>
      <w:bookmarkEnd w:id="7534"/>
      <w:r>
        <w:rPr>
          <w:rFonts w:hint="cs"/>
          <w:rtl/>
        </w:rPr>
        <w:t>לכן, אנחנו לוקחים את לב הרפ</w:t>
      </w:r>
      <w:bookmarkStart w:id="7535" w:name="_ETM_Q1_2543904"/>
      <w:bookmarkEnd w:id="7535"/>
      <w:r>
        <w:rPr>
          <w:rFonts w:hint="cs"/>
          <w:rtl/>
        </w:rPr>
        <w:t>ורמ</w:t>
      </w:r>
      <w:bookmarkStart w:id="7536" w:name="_ETM_Q1_2543154"/>
      <w:bookmarkStart w:id="7537" w:name="_ETM_Q1_2541402"/>
      <w:bookmarkEnd w:id="7536"/>
      <w:bookmarkEnd w:id="7537"/>
      <w:r>
        <w:rPr>
          <w:rFonts w:hint="cs"/>
          <w:rtl/>
        </w:rPr>
        <w:t>ה ונותנים ל</w:t>
      </w:r>
      <w:bookmarkStart w:id="7538" w:name="_ETM_Q1_2544402"/>
      <w:bookmarkStart w:id="7539" w:name="_ETM_Q1_2543157"/>
      <w:bookmarkEnd w:id="7538"/>
      <w:bookmarkEnd w:id="7539"/>
      <w:r>
        <w:rPr>
          <w:rFonts w:hint="cs"/>
          <w:rtl/>
        </w:rPr>
        <w:t xml:space="preserve">ה גיבוי, כמובן. </w:t>
      </w:r>
      <w:bookmarkStart w:id="7540" w:name="_ETM_Q1_2546654"/>
      <w:bookmarkEnd w:id="7540"/>
      <w:r>
        <w:rPr>
          <w:rFonts w:hint="cs"/>
          <w:rtl/>
        </w:rPr>
        <w:t xml:space="preserve">אנחנו </w:t>
      </w:r>
      <w:bookmarkStart w:id="7541" w:name="_ETM_Q1_2545655"/>
      <w:bookmarkEnd w:id="7541"/>
      <w:r>
        <w:rPr>
          <w:rFonts w:hint="cs"/>
          <w:rtl/>
        </w:rPr>
        <w:t xml:space="preserve">לא חוקקנו </w:t>
      </w:r>
      <w:bookmarkStart w:id="7542" w:name="_ETM_Q1_2545154"/>
      <w:bookmarkEnd w:id="7542"/>
      <w:r>
        <w:rPr>
          <w:rFonts w:hint="cs"/>
          <w:rtl/>
        </w:rPr>
        <w:t>אותה, אתם הובלתם אותה</w:t>
      </w:r>
      <w:bookmarkStart w:id="7543" w:name="_ETM_Q1_2549654"/>
      <w:bookmarkEnd w:id="7543"/>
      <w:r>
        <w:rPr>
          <w:rFonts w:hint="cs"/>
          <w:rtl/>
        </w:rPr>
        <w:t xml:space="preserve"> וזה הנושא של הבניינים ה</w:t>
      </w:r>
      <w:bookmarkStart w:id="7544" w:name="_ETM_Q1_2552405"/>
      <w:bookmarkEnd w:id="7544"/>
      <w:r>
        <w:rPr>
          <w:rFonts w:hint="cs"/>
          <w:rtl/>
        </w:rPr>
        <w:t>חדשים.</w:t>
      </w:r>
    </w:p>
    <w:p w14:paraId="6C63E18E" w14:textId="77777777" w:rsidR="00C44AEA" w:rsidRDefault="00C44AEA" w:rsidP="002D6A06">
      <w:pPr>
        <w:rPr>
          <w:rtl/>
        </w:rPr>
      </w:pPr>
    </w:p>
    <w:p w14:paraId="7C252D51" w14:textId="77777777" w:rsidR="00827A42" w:rsidRDefault="00827A42" w:rsidP="00827A42">
      <w:pPr>
        <w:ind w:firstLine="0"/>
        <w:rPr>
          <w:rStyle w:val="TagStyle"/>
          <w:rFonts w:ascii="David" w:hAnsi="David"/>
          <w:u w:val="single"/>
          <w:rtl/>
          <w:lang w:eastAsia="he-IL"/>
        </w:rPr>
      </w:pPr>
      <w:bookmarkStart w:id="7545" w:name="_ETM_Q1_2552907"/>
      <w:bookmarkStart w:id="7546" w:name="_ETM_Q1_2554651"/>
      <w:bookmarkStart w:id="7547" w:name="_ETM_Q1_2553153"/>
      <w:bookmarkStart w:id="7548" w:name="_ETM_Q1_2551153"/>
      <w:bookmarkEnd w:id="7545"/>
    </w:p>
    <w:p w14:paraId="485EECDC" w14:textId="7CB18F68" w:rsidR="00827A42" w:rsidRPr="00827A42" w:rsidRDefault="00827A42" w:rsidP="00827A42">
      <w:pPr>
        <w:pStyle w:val="a4"/>
        <w:keepNext/>
        <w:rPr>
          <w:rtl/>
        </w:rPr>
      </w:pPr>
      <w:bookmarkStart w:id="7549" w:name="ET_speaker_נתן_אלנתן_345"/>
      <w:r w:rsidRPr="00827A42">
        <w:rPr>
          <w:rStyle w:val="TagStyle"/>
          <w:rtl/>
        </w:rPr>
        <w:t xml:space="preserve"> &lt;&lt; דובר &gt;&gt; </w:t>
      </w:r>
      <w:r>
        <w:rPr>
          <w:rtl/>
        </w:rPr>
        <w:t>נתן אלנתן:</w:t>
      </w:r>
      <w:r w:rsidRPr="00827A42">
        <w:rPr>
          <w:rStyle w:val="TagStyle"/>
          <w:rtl/>
        </w:rPr>
        <w:t xml:space="preserve"> &lt;&lt; דובר &gt;&gt;</w:t>
      </w:r>
      <w:r>
        <w:rPr>
          <w:rtl/>
        </w:rPr>
        <w:t xml:space="preserve">   </w:t>
      </w:r>
      <w:bookmarkStart w:id="7550" w:name="_ETM_Q1_2552656"/>
      <w:bookmarkEnd w:id="7549"/>
      <w:bookmarkEnd w:id="7550"/>
    </w:p>
    <w:bookmarkEnd w:id="7546"/>
    <w:bookmarkEnd w:id="7547"/>
    <w:bookmarkEnd w:id="7548"/>
    <w:p w14:paraId="21733721" w14:textId="77777777" w:rsidR="00827A42" w:rsidRDefault="00827A42" w:rsidP="00827A42">
      <w:pPr>
        <w:pStyle w:val="KeepWithNext"/>
        <w:rPr>
          <w:rtl/>
        </w:rPr>
      </w:pPr>
    </w:p>
    <w:p w14:paraId="2BA86A8D" w14:textId="1E6D5727" w:rsidR="00827A42" w:rsidRDefault="00827A42" w:rsidP="00827A42">
      <w:pPr>
        <w:rPr>
          <w:rtl/>
        </w:rPr>
      </w:pPr>
      <w:r>
        <w:rPr>
          <w:rFonts w:hint="cs"/>
          <w:rtl/>
        </w:rPr>
        <w:t>לא, זה לא אנחנו.</w:t>
      </w:r>
      <w:bookmarkStart w:id="7551" w:name="_ETM_Q1_2541907"/>
      <w:bookmarkStart w:id="7552" w:name="_ETM_Q1_2542155"/>
      <w:bookmarkEnd w:id="7551"/>
      <w:bookmarkEnd w:id="7552"/>
    </w:p>
    <w:p w14:paraId="3B8C2C17" w14:textId="77777777" w:rsidR="00827A42" w:rsidRDefault="00827A42" w:rsidP="00827A42">
      <w:pPr>
        <w:rPr>
          <w:rtl/>
        </w:rPr>
      </w:pPr>
    </w:p>
    <w:p w14:paraId="6DD52C32" w14:textId="553954D2" w:rsidR="00827A42" w:rsidRDefault="00827A42" w:rsidP="00827A42">
      <w:pPr>
        <w:pStyle w:val="af6"/>
        <w:keepNext/>
        <w:rPr>
          <w:rtl/>
        </w:rPr>
      </w:pPr>
      <w:bookmarkStart w:id="7553" w:name="ET_yor_5069_344"/>
      <w:r w:rsidRPr="00827A42">
        <w:rPr>
          <w:rStyle w:val="TagStyle"/>
          <w:rtl/>
        </w:rPr>
        <w:t xml:space="preserve"> &lt;&lt; יור &gt;&gt; </w:t>
      </w:r>
      <w:r>
        <w:rPr>
          <w:rtl/>
        </w:rPr>
        <w:t>היו"ר יעקב אשר:</w:t>
      </w:r>
      <w:r w:rsidRPr="00827A42">
        <w:rPr>
          <w:rStyle w:val="TagStyle"/>
          <w:rtl/>
        </w:rPr>
        <w:t xml:space="preserve"> &lt;&lt; יור &gt;&gt;</w:t>
      </w:r>
      <w:r>
        <w:rPr>
          <w:rtl/>
        </w:rPr>
        <w:t xml:space="preserve">   </w:t>
      </w:r>
      <w:bookmarkEnd w:id="7553"/>
    </w:p>
    <w:p w14:paraId="6A33E6E6" w14:textId="77777777" w:rsidR="00827A42" w:rsidRDefault="00827A42" w:rsidP="00827A42">
      <w:pPr>
        <w:pStyle w:val="KeepWithNext"/>
        <w:rPr>
          <w:rtl/>
        </w:rPr>
      </w:pPr>
    </w:p>
    <w:p w14:paraId="231BF7D5" w14:textId="676F16C6" w:rsidR="00827A42" w:rsidRDefault="00827A42" w:rsidP="00827A42">
      <w:pPr>
        <w:rPr>
          <w:rtl/>
        </w:rPr>
      </w:pPr>
      <w:bookmarkStart w:id="7554" w:name="_ETM_Q1_2543401"/>
      <w:bookmarkEnd w:id="7554"/>
      <w:r>
        <w:rPr>
          <w:rFonts w:hint="cs"/>
          <w:rtl/>
        </w:rPr>
        <w:t>לא אתם</w:t>
      </w:r>
      <w:bookmarkStart w:id="7555" w:name="_ETM_Q1_2549902"/>
      <w:bookmarkEnd w:id="7555"/>
      <w:r>
        <w:rPr>
          <w:rFonts w:hint="cs"/>
          <w:rtl/>
        </w:rPr>
        <w:t>,</w:t>
      </w:r>
      <w:bookmarkStart w:id="7556" w:name="_ETM_Q1_2550655"/>
      <w:bookmarkEnd w:id="7556"/>
      <w:r>
        <w:rPr>
          <w:rFonts w:hint="cs"/>
          <w:rtl/>
        </w:rPr>
        <w:t xml:space="preserve"> הממשלה. </w:t>
      </w:r>
    </w:p>
    <w:p w14:paraId="1842C333" w14:textId="77777777" w:rsidR="00827A42" w:rsidRDefault="00827A42" w:rsidP="00827A42">
      <w:pPr>
        <w:rPr>
          <w:rtl/>
        </w:rPr>
      </w:pPr>
      <w:bookmarkStart w:id="7557" w:name="_ETM_Q1_2554905"/>
      <w:bookmarkEnd w:id="7557"/>
    </w:p>
    <w:p w14:paraId="4B72990F" w14:textId="67ECD919" w:rsidR="00827A42" w:rsidRDefault="00827A42" w:rsidP="00827A42">
      <w:pPr>
        <w:pStyle w:val="a4"/>
        <w:keepNext/>
        <w:rPr>
          <w:rtl/>
        </w:rPr>
      </w:pPr>
      <w:bookmarkStart w:id="7558" w:name="ET_speaker_נתן_אלנתן_346"/>
      <w:r w:rsidRPr="00827A42">
        <w:rPr>
          <w:rStyle w:val="TagStyle"/>
          <w:rtl/>
        </w:rPr>
        <w:t xml:space="preserve"> &lt;&lt; דובר &gt;&gt; </w:t>
      </w:r>
      <w:r>
        <w:rPr>
          <w:rtl/>
        </w:rPr>
        <w:t>נתן אלנתן:</w:t>
      </w:r>
      <w:r w:rsidRPr="00827A42">
        <w:rPr>
          <w:rStyle w:val="TagStyle"/>
          <w:rtl/>
        </w:rPr>
        <w:t xml:space="preserve"> &lt;&lt; דובר &gt;&gt;</w:t>
      </w:r>
      <w:r>
        <w:rPr>
          <w:rtl/>
        </w:rPr>
        <w:t xml:space="preserve">   </w:t>
      </w:r>
      <w:bookmarkEnd w:id="7558"/>
    </w:p>
    <w:p w14:paraId="2C8C7ACE" w14:textId="77777777" w:rsidR="00827A42" w:rsidRDefault="00827A42" w:rsidP="00827A42">
      <w:pPr>
        <w:pStyle w:val="KeepWithNext"/>
        <w:rPr>
          <w:rtl/>
        </w:rPr>
      </w:pPr>
    </w:p>
    <w:p w14:paraId="46F21A5E" w14:textId="267E9AAF" w:rsidR="00827A42" w:rsidRDefault="00827A42" w:rsidP="00827A42">
      <w:pPr>
        <w:rPr>
          <w:rtl/>
        </w:rPr>
      </w:pPr>
      <w:r>
        <w:rPr>
          <w:rFonts w:hint="cs"/>
          <w:rtl/>
        </w:rPr>
        <w:t>לא</w:t>
      </w:r>
      <w:bookmarkStart w:id="7559" w:name="_ETM_Q1_2553401"/>
      <w:bookmarkEnd w:id="7559"/>
      <w:r>
        <w:rPr>
          <w:rFonts w:hint="cs"/>
          <w:rtl/>
        </w:rPr>
        <w:t>, החוק לא הבחין בין חדש לישן</w:t>
      </w:r>
      <w:bookmarkStart w:id="7560" w:name="_ETM_Q1_2557655"/>
      <w:bookmarkEnd w:id="7560"/>
      <w:r>
        <w:rPr>
          <w:rFonts w:hint="cs"/>
          <w:rtl/>
        </w:rPr>
        <w:t xml:space="preserve">. אני אזכיר </w:t>
      </w:r>
      <w:bookmarkStart w:id="7561" w:name="_ETM_Q1_2559155"/>
      <w:bookmarkEnd w:id="7561"/>
      <w:r>
        <w:rPr>
          <w:rFonts w:hint="cs"/>
          <w:rtl/>
        </w:rPr>
        <w:t xml:space="preserve">את זה. </w:t>
      </w:r>
      <w:bookmarkStart w:id="7562" w:name="_ETM_Q1_2558905"/>
      <w:bookmarkEnd w:id="7562"/>
    </w:p>
    <w:p w14:paraId="5B6D6E5C" w14:textId="77777777" w:rsidR="00827A42" w:rsidRDefault="00827A42" w:rsidP="00827A42">
      <w:pPr>
        <w:rPr>
          <w:rtl/>
        </w:rPr>
      </w:pPr>
    </w:p>
    <w:p w14:paraId="10A0E847" w14:textId="4F9A4540" w:rsidR="00827A42" w:rsidRDefault="00827A42" w:rsidP="00827A42">
      <w:pPr>
        <w:pStyle w:val="af6"/>
        <w:keepNext/>
        <w:rPr>
          <w:rtl/>
        </w:rPr>
      </w:pPr>
      <w:bookmarkStart w:id="7563" w:name="ET_yor_5069_347"/>
      <w:r w:rsidRPr="00827A42">
        <w:rPr>
          <w:rStyle w:val="TagStyle"/>
          <w:rtl/>
        </w:rPr>
        <w:t xml:space="preserve"> &lt;&lt; יור &gt;&gt; </w:t>
      </w:r>
      <w:r>
        <w:rPr>
          <w:rtl/>
        </w:rPr>
        <w:t>היו"ר יעקב אשר:</w:t>
      </w:r>
      <w:r w:rsidRPr="00827A42">
        <w:rPr>
          <w:rStyle w:val="TagStyle"/>
          <w:rtl/>
        </w:rPr>
        <w:t xml:space="preserve"> &lt;&lt; יור &gt;&gt;</w:t>
      </w:r>
      <w:r>
        <w:rPr>
          <w:rtl/>
        </w:rPr>
        <w:t xml:space="preserve">   </w:t>
      </w:r>
      <w:bookmarkEnd w:id="7563"/>
    </w:p>
    <w:p w14:paraId="5BF741C7" w14:textId="77777777" w:rsidR="00827A42" w:rsidRDefault="00827A42" w:rsidP="00827A42">
      <w:pPr>
        <w:pStyle w:val="KeepWithNext"/>
        <w:rPr>
          <w:rtl/>
        </w:rPr>
      </w:pPr>
    </w:p>
    <w:p w14:paraId="296FE29D" w14:textId="518264E7" w:rsidR="00827A42" w:rsidRDefault="00827A42" w:rsidP="00827A42">
      <w:pPr>
        <w:rPr>
          <w:rtl/>
        </w:rPr>
      </w:pPr>
      <w:bookmarkStart w:id="7564" w:name="_ETM_Q1_2559653"/>
      <w:bookmarkEnd w:id="7564"/>
      <w:r>
        <w:rPr>
          <w:rFonts w:hint="cs"/>
          <w:rtl/>
        </w:rPr>
        <w:t>או-קיי, אז אנחנו</w:t>
      </w:r>
      <w:bookmarkStart w:id="7565" w:name="_ETM_Q1_2560653"/>
      <w:bookmarkEnd w:id="7565"/>
      <w:r>
        <w:rPr>
          <w:rFonts w:hint="cs"/>
          <w:rtl/>
        </w:rPr>
        <w:t>.</w:t>
      </w:r>
      <w:bookmarkStart w:id="7566" w:name="_ETM_Q1_2559403"/>
      <w:bookmarkEnd w:id="7566"/>
    </w:p>
    <w:p w14:paraId="6C05B363" w14:textId="77777777" w:rsidR="00827A42" w:rsidRDefault="00827A42" w:rsidP="00827A42">
      <w:pPr>
        <w:rPr>
          <w:rtl/>
        </w:rPr>
      </w:pPr>
      <w:bookmarkStart w:id="7567" w:name="_ETM_Q1_2559651"/>
      <w:bookmarkEnd w:id="7567"/>
    </w:p>
    <w:p w14:paraId="2384269F" w14:textId="625704B4" w:rsidR="00827A42" w:rsidRDefault="00827A42" w:rsidP="00827A42">
      <w:pPr>
        <w:pStyle w:val="a4"/>
        <w:keepNext/>
        <w:rPr>
          <w:rtl/>
        </w:rPr>
      </w:pPr>
      <w:bookmarkStart w:id="7568" w:name="ET_speaker_נתן_אלנתן_348"/>
      <w:r w:rsidRPr="00827A42">
        <w:rPr>
          <w:rStyle w:val="TagStyle"/>
          <w:rtl/>
        </w:rPr>
        <w:t xml:space="preserve"> &lt;&lt; דובר &gt;&gt; </w:t>
      </w:r>
      <w:r>
        <w:rPr>
          <w:rtl/>
        </w:rPr>
        <w:t>נתן אלנתן:</w:t>
      </w:r>
      <w:r w:rsidRPr="00827A42">
        <w:rPr>
          <w:rStyle w:val="TagStyle"/>
          <w:rtl/>
        </w:rPr>
        <w:t xml:space="preserve"> &lt;&lt; דובר &gt;&gt;</w:t>
      </w:r>
      <w:r>
        <w:rPr>
          <w:rtl/>
        </w:rPr>
        <w:t xml:space="preserve">   </w:t>
      </w:r>
      <w:bookmarkEnd w:id="7568"/>
    </w:p>
    <w:p w14:paraId="32B5D9FE" w14:textId="77777777" w:rsidR="00827A42" w:rsidRDefault="00827A42" w:rsidP="00827A42">
      <w:pPr>
        <w:pStyle w:val="KeepWithNext"/>
        <w:rPr>
          <w:rtl/>
        </w:rPr>
      </w:pPr>
    </w:p>
    <w:p w14:paraId="527BB03A" w14:textId="1886072D" w:rsidR="00827A42" w:rsidRDefault="00827A42" w:rsidP="00827A42">
      <w:pPr>
        <w:rPr>
          <w:rtl/>
        </w:rPr>
      </w:pPr>
      <w:r>
        <w:rPr>
          <w:rFonts w:hint="cs"/>
          <w:rtl/>
        </w:rPr>
        <w:t xml:space="preserve">אתה עשית את ההפרדה. </w:t>
      </w:r>
    </w:p>
    <w:p w14:paraId="42D04C29" w14:textId="77777777" w:rsidR="00827A42" w:rsidRDefault="00827A42" w:rsidP="00827A42">
      <w:pPr>
        <w:rPr>
          <w:rtl/>
        </w:rPr>
      </w:pPr>
    </w:p>
    <w:p w14:paraId="31E42D11" w14:textId="1ECDCB37" w:rsidR="00827A42" w:rsidRDefault="00827A42" w:rsidP="00827A42">
      <w:pPr>
        <w:pStyle w:val="af6"/>
        <w:keepNext/>
        <w:rPr>
          <w:rtl/>
        </w:rPr>
      </w:pPr>
      <w:bookmarkStart w:id="7569" w:name="ET_yor_5069_349"/>
      <w:r w:rsidRPr="00827A42">
        <w:rPr>
          <w:rStyle w:val="TagStyle"/>
          <w:rtl/>
        </w:rPr>
        <w:t xml:space="preserve"> &lt;&lt; יור &gt;&gt; </w:t>
      </w:r>
      <w:r>
        <w:rPr>
          <w:rtl/>
        </w:rPr>
        <w:t>היו"ר יעקב אשר:</w:t>
      </w:r>
      <w:r w:rsidRPr="00827A42">
        <w:rPr>
          <w:rStyle w:val="TagStyle"/>
          <w:rtl/>
        </w:rPr>
        <w:t xml:space="preserve"> &lt;&lt; יור &gt;&gt;</w:t>
      </w:r>
      <w:r>
        <w:rPr>
          <w:rtl/>
        </w:rPr>
        <w:t xml:space="preserve">   </w:t>
      </w:r>
      <w:bookmarkEnd w:id="7569"/>
    </w:p>
    <w:p w14:paraId="6E12A3A6" w14:textId="77777777" w:rsidR="00827A42" w:rsidRDefault="00827A42" w:rsidP="00827A42">
      <w:pPr>
        <w:pStyle w:val="KeepWithNext"/>
        <w:rPr>
          <w:rtl/>
        </w:rPr>
      </w:pPr>
    </w:p>
    <w:p w14:paraId="243D8449" w14:textId="42971108" w:rsidR="00827A42" w:rsidRDefault="00827A42" w:rsidP="00827A42">
      <w:pPr>
        <w:rPr>
          <w:rtl/>
        </w:rPr>
      </w:pPr>
      <w:bookmarkStart w:id="7570" w:name="_ETM_Q1_2561902"/>
      <w:bookmarkStart w:id="7571" w:name="_ETM_Q1_2559902"/>
      <w:bookmarkEnd w:id="7570"/>
      <w:bookmarkEnd w:id="7571"/>
      <w:r>
        <w:rPr>
          <w:rFonts w:hint="cs"/>
          <w:rtl/>
        </w:rPr>
        <w:t>אז אנחנו</w:t>
      </w:r>
      <w:bookmarkStart w:id="7572" w:name="_ETM_Q1_2562904"/>
      <w:bookmarkStart w:id="7573" w:name="_ETM_Q1_2561154"/>
      <w:bookmarkStart w:id="7574" w:name="_ETM_Q1_2562401"/>
      <w:bookmarkStart w:id="7575" w:name="_ETM_Q1_2561654"/>
      <w:bookmarkEnd w:id="7572"/>
      <w:bookmarkEnd w:id="7573"/>
      <w:bookmarkEnd w:id="7574"/>
      <w:bookmarkEnd w:id="7575"/>
      <w:r>
        <w:rPr>
          <w:rFonts w:hint="cs"/>
          <w:rtl/>
        </w:rPr>
        <w:t>.</w:t>
      </w:r>
    </w:p>
    <w:p w14:paraId="27860B16" w14:textId="77777777" w:rsidR="00827A42" w:rsidRDefault="00827A42" w:rsidP="00827A42">
      <w:pPr>
        <w:rPr>
          <w:rtl/>
        </w:rPr>
      </w:pPr>
      <w:bookmarkStart w:id="7576" w:name="_ETM_Q1_2562154"/>
      <w:bookmarkStart w:id="7577" w:name="_ETM_Q1_2560654"/>
      <w:bookmarkEnd w:id="7576"/>
      <w:bookmarkEnd w:id="7577"/>
    </w:p>
    <w:p w14:paraId="0722855C" w14:textId="302DB833" w:rsidR="00827A42" w:rsidRDefault="00827A42" w:rsidP="00827A42">
      <w:pPr>
        <w:pStyle w:val="a4"/>
        <w:keepNext/>
        <w:rPr>
          <w:rtl/>
        </w:rPr>
      </w:pPr>
      <w:bookmarkStart w:id="7578" w:name="ET_speaker_נתן_אלנתן_350"/>
      <w:r w:rsidRPr="00827A42">
        <w:rPr>
          <w:rStyle w:val="TagStyle"/>
          <w:rtl/>
        </w:rPr>
        <w:t xml:space="preserve"> &lt;&lt; דובר &gt;&gt; </w:t>
      </w:r>
      <w:r>
        <w:rPr>
          <w:rtl/>
        </w:rPr>
        <w:t>נתן אלנתן:</w:t>
      </w:r>
      <w:r w:rsidRPr="00827A42">
        <w:rPr>
          <w:rStyle w:val="TagStyle"/>
          <w:rtl/>
        </w:rPr>
        <w:t xml:space="preserve"> &lt;&lt; דובר &gt;&gt;</w:t>
      </w:r>
      <w:r>
        <w:rPr>
          <w:rtl/>
        </w:rPr>
        <w:t xml:space="preserve">   </w:t>
      </w:r>
      <w:bookmarkEnd w:id="7578"/>
    </w:p>
    <w:p w14:paraId="55ED6920" w14:textId="77777777" w:rsidR="00827A42" w:rsidRDefault="00827A42" w:rsidP="00827A42">
      <w:pPr>
        <w:pStyle w:val="KeepWithNext"/>
        <w:rPr>
          <w:rtl/>
        </w:rPr>
      </w:pPr>
    </w:p>
    <w:p w14:paraId="214B11B7" w14:textId="49FE7450" w:rsidR="00827A42" w:rsidRDefault="00827A42" w:rsidP="00827A42">
      <w:pPr>
        <w:rPr>
          <w:rtl/>
        </w:rPr>
      </w:pPr>
      <w:r>
        <w:rPr>
          <w:rFonts w:hint="cs"/>
          <w:rtl/>
        </w:rPr>
        <w:t>מבחינתנו זה היה</w:t>
      </w:r>
      <w:bookmarkStart w:id="7579" w:name="_ETM_Q1_2563405"/>
      <w:bookmarkEnd w:id="7579"/>
      <w:r>
        <w:rPr>
          <w:rFonts w:hint="cs"/>
          <w:rtl/>
        </w:rPr>
        <w:t xml:space="preserve"> אותו דבר. </w:t>
      </w:r>
      <w:bookmarkStart w:id="7580" w:name="_ETM_Q1_2564901"/>
      <w:bookmarkEnd w:id="7580"/>
    </w:p>
    <w:p w14:paraId="6C6B21BC" w14:textId="77777777" w:rsidR="00827A42" w:rsidRDefault="00827A42" w:rsidP="00827A42">
      <w:pPr>
        <w:rPr>
          <w:rtl/>
        </w:rPr>
      </w:pPr>
      <w:bookmarkStart w:id="7581" w:name="_ETM_Q1_2563652"/>
      <w:bookmarkStart w:id="7582" w:name="_ETM_Q1_2565152"/>
      <w:bookmarkEnd w:id="7581"/>
      <w:bookmarkEnd w:id="7582"/>
    </w:p>
    <w:p w14:paraId="6B958B24" w14:textId="5A731DDB" w:rsidR="00827A42" w:rsidRDefault="00827A42" w:rsidP="00827A42">
      <w:pPr>
        <w:pStyle w:val="a4"/>
        <w:keepNext/>
        <w:rPr>
          <w:rtl/>
        </w:rPr>
      </w:pPr>
      <w:bookmarkStart w:id="7583" w:name="ET_speaker_תומר_רוזנר_351"/>
      <w:r w:rsidRPr="00827A42">
        <w:rPr>
          <w:rStyle w:val="TagStyle"/>
          <w:rtl/>
        </w:rPr>
        <w:t xml:space="preserve"> &lt;&lt; דובר &gt;&gt; </w:t>
      </w:r>
      <w:r>
        <w:rPr>
          <w:rtl/>
        </w:rPr>
        <w:t>תומר רוזנר:</w:t>
      </w:r>
      <w:r w:rsidRPr="00827A42">
        <w:rPr>
          <w:rStyle w:val="TagStyle"/>
          <w:rtl/>
        </w:rPr>
        <w:t xml:space="preserve"> &lt;&lt; דובר &gt;&gt;</w:t>
      </w:r>
      <w:r>
        <w:rPr>
          <w:rtl/>
        </w:rPr>
        <w:t xml:space="preserve">   </w:t>
      </w:r>
      <w:bookmarkEnd w:id="7583"/>
    </w:p>
    <w:p w14:paraId="3C1EC5E8" w14:textId="77777777" w:rsidR="00827A42" w:rsidRDefault="00827A42" w:rsidP="00827A42">
      <w:pPr>
        <w:pStyle w:val="KeepWithNext"/>
        <w:rPr>
          <w:rtl/>
        </w:rPr>
      </w:pPr>
    </w:p>
    <w:p w14:paraId="6863E1C1" w14:textId="0C1ECFDC" w:rsidR="00827A42" w:rsidRDefault="00827A42" w:rsidP="00827A42">
      <w:pPr>
        <w:rPr>
          <w:rtl/>
        </w:rPr>
      </w:pPr>
      <w:bookmarkStart w:id="7584" w:name="_ETM_Q1_2561906"/>
      <w:bookmarkEnd w:id="7584"/>
      <w:r>
        <w:rPr>
          <w:rFonts w:hint="cs"/>
          <w:rtl/>
        </w:rPr>
        <w:t xml:space="preserve">לא, </w:t>
      </w:r>
      <w:bookmarkStart w:id="7585" w:name="_ETM_Q1_2563902"/>
      <w:bookmarkStart w:id="7586" w:name="_ETM_Q1_2563151"/>
      <w:bookmarkEnd w:id="7585"/>
      <w:bookmarkEnd w:id="7586"/>
      <w:r>
        <w:rPr>
          <w:rFonts w:hint="cs"/>
          <w:rtl/>
        </w:rPr>
        <w:t xml:space="preserve">זה נמצא </w:t>
      </w:r>
      <w:bookmarkStart w:id="7587" w:name="_ETM_Q1_2563906"/>
      <w:bookmarkEnd w:id="7587"/>
      <w:r>
        <w:rPr>
          <w:rFonts w:hint="cs"/>
          <w:rtl/>
        </w:rPr>
        <w:t>בחוק.</w:t>
      </w:r>
      <w:bookmarkStart w:id="7588" w:name="_ETM_Q1_2565156"/>
      <w:bookmarkEnd w:id="7588"/>
      <w:r>
        <w:rPr>
          <w:rFonts w:hint="cs"/>
          <w:rtl/>
        </w:rPr>
        <w:t xml:space="preserve"> </w:t>
      </w:r>
      <w:bookmarkStart w:id="7589" w:name="_ETM_Q1_2563156"/>
      <w:bookmarkStart w:id="7590" w:name="_ETM_Q1_2563403"/>
      <w:bookmarkEnd w:id="7589"/>
      <w:bookmarkEnd w:id="7590"/>
    </w:p>
    <w:p w14:paraId="79491BFF" w14:textId="77777777" w:rsidR="00827A42" w:rsidRDefault="00827A42" w:rsidP="00827A42">
      <w:pPr>
        <w:rPr>
          <w:rtl/>
        </w:rPr>
      </w:pPr>
      <w:bookmarkStart w:id="7591" w:name="_ETM_Q1_2565907"/>
      <w:bookmarkEnd w:id="7591"/>
    </w:p>
    <w:p w14:paraId="6C243D40" w14:textId="048A9BAE" w:rsidR="00827A42" w:rsidRDefault="00827A42" w:rsidP="00827A42">
      <w:pPr>
        <w:pStyle w:val="af6"/>
        <w:keepNext/>
        <w:rPr>
          <w:rtl/>
        </w:rPr>
      </w:pPr>
      <w:bookmarkStart w:id="7592" w:name="ET_yor_5069_352"/>
      <w:r w:rsidRPr="00827A42">
        <w:rPr>
          <w:rStyle w:val="TagStyle"/>
          <w:rtl/>
        </w:rPr>
        <w:t xml:space="preserve"> &lt;&lt; יור &gt;&gt; </w:t>
      </w:r>
      <w:r>
        <w:rPr>
          <w:rtl/>
        </w:rPr>
        <w:t>היו"ר יעקב אשר:</w:t>
      </w:r>
      <w:r w:rsidRPr="00827A42">
        <w:rPr>
          <w:rStyle w:val="TagStyle"/>
          <w:rtl/>
        </w:rPr>
        <w:t xml:space="preserve"> &lt;&lt; יור &gt;&gt;</w:t>
      </w:r>
      <w:r>
        <w:rPr>
          <w:rtl/>
        </w:rPr>
        <w:t xml:space="preserve">   </w:t>
      </w:r>
      <w:bookmarkEnd w:id="7592"/>
    </w:p>
    <w:p w14:paraId="77C164C0" w14:textId="77777777" w:rsidR="00827A42" w:rsidRDefault="00827A42" w:rsidP="00827A42">
      <w:pPr>
        <w:pStyle w:val="KeepWithNext"/>
        <w:rPr>
          <w:rtl/>
        </w:rPr>
      </w:pPr>
    </w:p>
    <w:p w14:paraId="208DA283" w14:textId="77777777" w:rsidR="00827A42" w:rsidRDefault="00827A42" w:rsidP="00827A42">
      <w:pPr>
        <w:rPr>
          <w:rtl/>
        </w:rPr>
      </w:pPr>
      <w:bookmarkStart w:id="7593" w:name="_ETM_Q1_2567156"/>
      <w:bookmarkEnd w:id="7593"/>
      <w:r>
        <w:rPr>
          <w:rFonts w:hint="cs"/>
          <w:rtl/>
        </w:rPr>
        <w:t>סליחה, ניסיתי להיות</w:t>
      </w:r>
      <w:bookmarkStart w:id="7594" w:name="_ETM_Q1_2569153"/>
      <w:bookmarkEnd w:id="7594"/>
      <w:r>
        <w:rPr>
          <w:rFonts w:hint="cs"/>
          <w:rtl/>
        </w:rPr>
        <w:t xml:space="preserve"> עניו </w:t>
      </w:r>
      <w:bookmarkStart w:id="7595" w:name="_ETM_Q1_2568155"/>
      <w:bookmarkStart w:id="7596" w:name="_ETM_Q1_2569405"/>
      <w:bookmarkEnd w:id="7595"/>
      <w:bookmarkEnd w:id="7596"/>
      <w:r>
        <w:rPr>
          <w:rFonts w:hint="cs"/>
          <w:rtl/>
        </w:rPr>
        <w:t xml:space="preserve">ולא הצלחתי אפילו להיות עניו. אני </w:t>
      </w:r>
      <w:bookmarkStart w:id="7597" w:name="_ETM_Q1_2571660"/>
      <w:bookmarkEnd w:id="7597"/>
      <w:r>
        <w:rPr>
          <w:rFonts w:hint="cs"/>
          <w:rtl/>
        </w:rPr>
        <w:t>שיניתי,</w:t>
      </w:r>
      <w:bookmarkStart w:id="7598" w:name="_ETM_Q1_2571155"/>
      <w:bookmarkEnd w:id="7598"/>
      <w:r>
        <w:rPr>
          <w:rFonts w:hint="cs"/>
          <w:rtl/>
        </w:rPr>
        <w:t xml:space="preserve"> אנחנו שינ</w:t>
      </w:r>
      <w:bookmarkStart w:id="7599" w:name="_ETM_Q1_2590152"/>
      <w:bookmarkStart w:id="7600" w:name="_ETM_Q1_2589654"/>
      <w:bookmarkEnd w:id="7599"/>
      <w:bookmarkEnd w:id="7600"/>
      <w:r>
        <w:rPr>
          <w:rFonts w:hint="cs"/>
          <w:rtl/>
        </w:rPr>
        <w:t>נו</w:t>
      </w:r>
      <w:bookmarkStart w:id="7601" w:name="_ETM_Q1_2572156"/>
      <w:bookmarkEnd w:id="7601"/>
      <w:r>
        <w:rPr>
          <w:rFonts w:hint="cs"/>
          <w:rtl/>
        </w:rPr>
        <w:t>.</w:t>
      </w:r>
      <w:bookmarkStart w:id="7602" w:name="_ETM_Q1_2570904"/>
      <w:bookmarkEnd w:id="7602"/>
      <w:r>
        <w:rPr>
          <w:rFonts w:hint="cs"/>
          <w:rtl/>
        </w:rPr>
        <w:t xml:space="preserve"> זה עוד יותר </w:t>
      </w:r>
      <w:bookmarkStart w:id="7603" w:name="_ETM_Q1_2572405"/>
      <w:bookmarkEnd w:id="7603"/>
      <w:r>
        <w:rPr>
          <w:rFonts w:hint="cs"/>
          <w:rtl/>
        </w:rPr>
        <w:t>טוב, יהיה</w:t>
      </w:r>
      <w:bookmarkStart w:id="7604" w:name="_ETM_Q1_2573904"/>
      <w:bookmarkEnd w:id="7604"/>
      <w:r>
        <w:rPr>
          <w:rFonts w:hint="cs"/>
          <w:rtl/>
        </w:rPr>
        <w:t xml:space="preserve"> מקום </w:t>
      </w:r>
      <w:bookmarkStart w:id="7605" w:name="_ETM_Q1_2585654"/>
      <w:r>
        <w:rPr>
          <w:rFonts w:hint="cs"/>
          <w:rtl/>
        </w:rPr>
        <w:t>במצבה</w:t>
      </w:r>
      <w:bookmarkEnd w:id="7605"/>
      <w:r>
        <w:rPr>
          <w:rFonts w:hint="cs"/>
          <w:rtl/>
        </w:rPr>
        <w:t xml:space="preserve"> </w:t>
      </w:r>
      <w:bookmarkStart w:id="7606" w:name="_ETM_Q1_2574655"/>
      <w:bookmarkEnd w:id="7606"/>
      <w:r>
        <w:rPr>
          <w:rFonts w:hint="cs"/>
          <w:rtl/>
        </w:rPr>
        <w:t xml:space="preserve">לכתוב את זה גם כן. </w:t>
      </w:r>
    </w:p>
    <w:p w14:paraId="42BE53E1" w14:textId="77777777" w:rsidR="00827A42" w:rsidRDefault="00827A42" w:rsidP="00827A42">
      <w:pPr>
        <w:rPr>
          <w:rtl/>
        </w:rPr>
      </w:pPr>
      <w:bookmarkStart w:id="7607" w:name="_ETM_Q1_2591155"/>
      <w:bookmarkEnd w:id="7607"/>
    </w:p>
    <w:p w14:paraId="1F306606" w14:textId="28DA670D" w:rsidR="00827A42" w:rsidRDefault="00827A42" w:rsidP="00827A42">
      <w:pPr>
        <w:rPr>
          <w:rtl/>
        </w:rPr>
      </w:pPr>
      <w:bookmarkStart w:id="7608" w:name="_ETM_Q1_2602406"/>
      <w:bookmarkStart w:id="7609" w:name="_ETM_Q1_2600406"/>
      <w:bookmarkEnd w:id="7608"/>
      <w:bookmarkEnd w:id="7609"/>
      <w:r>
        <w:rPr>
          <w:rFonts w:hint="cs"/>
          <w:rtl/>
        </w:rPr>
        <w:t xml:space="preserve">אני חושב </w:t>
      </w:r>
      <w:bookmarkStart w:id="7610" w:name="_ETM_Q1_2577404"/>
      <w:bookmarkStart w:id="7611" w:name="_ETM_Q1_2575404"/>
      <w:bookmarkEnd w:id="7610"/>
      <w:bookmarkEnd w:id="7611"/>
      <w:r>
        <w:rPr>
          <w:rFonts w:hint="cs"/>
          <w:rtl/>
        </w:rPr>
        <w:t>שיש</w:t>
      </w:r>
      <w:bookmarkStart w:id="7612" w:name="_ETM_Q1_2575904"/>
      <w:bookmarkEnd w:id="7612"/>
      <w:r>
        <w:rPr>
          <w:rFonts w:hint="cs"/>
          <w:rtl/>
        </w:rPr>
        <w:t xml:space="preserve"> הבדל גדול,</w:t>
      </w:r>
      <w:bookmarkStart w:id="7613" w:name="_ETM_Q1_2584904"/>
      <w:bookmarkEnd w:id="7613"/>
      <w:r>
        <w:rPr>
          <w:rFonts w:hint="cs"/>
          <w:rtl/>
        </w:rPr>
        <w:t xml:space="preserve"> </w:t>
      </w:r>
      <w:bookmarkStart w:id="7614" w:name="_ETM_Q1_2584406"/>
      <w:bookmarkEnd w:id="7614"/>
      <w:r>
        <w:rPr>
          <w:rFonts w:hint="cs"/>
          <w:rtl/>
        </w:rPr>
        <w:t>ב</w:t>
      </w:r>
      <w:bookmarkStart w:id="7615" w:name="_ETM_Q1_2583404"/>
      <w:bookmarkEnd w:id="7615"/>
      <w:r>
        <w:rPr>
          <w:rFonts w:hint="cs"/>
          <w:rtl/>
        </w:rPr>
        <w:t>בנייה חדשה אנחנו</w:t>
      </w:r>
      <w:bookmarkStart w:id="7616" w:name="_ETM_Q1_2579156"/>
      <w:bookmarkEnd w:id="7616"/>
      <w:r>
        <w:rPr>
          <w:rFonts w:hint="cs"/>
          <w:rtl/>
        </w:rPr>
        <w:t xml:space="preserve"> צריכים ל</w:t>
      </w:r>
      <w:bookmarkStart w:id="7617" w:name="_ETM_Q1_2579657"/>
      <w:bookmarkStart w:id="7618" w:name="_ETM_Q1_2579406"/>
      <w:bookmarkEnd w:id="7617"/>
      <w:bookmarkEnd w:id="7618"/>
      <w:r>
        <w:rPr>
          <w:rFonts w:hint="cs"/>
          <w:rtl/>
        </w:rPr>
        <w:t xml:space="preserve">הרגיל מתכננים </w:t>
      </w:r>
      <w:bookmarkStart w:id="7619" w:name="_ETM_Q1_2582154"/>
      <w:bookmarkEnd w:id="7619"/>
      <w:r>
        <w:rPr>
          <w:rFonts w:hint="cs"/>
          <w:rtl/>
        </w:rPr>
        <w:t>לבוא עם כל החלומות של</w:t>
      </w:r>
      <w:bookmarkStart w:id="7620" w:name="_ETM_Q1_2583901"/>
      <w:bookmarkEnd w:id="7620"/>
      <w:r>
        <w:rPr>
          <w:rFonts w:hint="cs"/>
          <w:rtl/>
        </w:rPr>
        <w:t>הם</w:t>
      </w:r>
      <w:bookmarkStart w:id="7621" w:name="_ETM_Q1_2582152"/>
      <w:bookmarkEnd w:id="7621"/>
      <w:r>
        <w:rPr>
          <w:rFonts w:hint="cs"/>
          <w:rtl/>
        </w:rPr>
        <w:t xml:space="preserve"> במכה אחת </w:t>
      </w:r>
      <w:bookmarkStart w:id="7622" w:name="_ETM_Q1_2586156"/>
      <w:bookmarkStart w:id="7623" w:name="_ETM_Q1_2582906"/>
      <w:bookmarkEnd w:id="7622"/>
      <w:bookmarkEnd w:id="7623"/>
      <w:r>
        <w:rPr>
          <w:rFonts w:hint="cs"/>
          <w:rtl/>
        </w:rPr>
        <w:t>אבל זה לא</w:t>
      </w:r>
      <w:bookmarkStart w:id="7624" w:name="_ETM_Q1_2590909"/>
      <w:bookmarkEnd w:id="7624"/>
      <w:r>
        <w:rPr>
          <w:rFonts w:hint="cs"/>
          <w:rtl/>
        </w:rPr>
        <w:t xml:space="preserve"> יכול להיות </w:t>
      </w:r>
      <w:bookmarkStart w:id="7625" w:name="_ETM_Q1_2589904"/>
      <w:bookmarkEnd w:id="7625"/>
      <w:r>
        <w:rPr>
          <w:rFonts w:hint="cs"/>
          <w:rtl/>
        </w:rPr>
        <w:t>שמשפחה שגרה</w:t>
      </w:r>
      <w:bookmarkStart w:id="7626" w:name="_ETM_Q1_2587904"/>
      <w:bookmarkStart w:id="7627" w:name="_ETM_Q1_2585904"/>
      <w:bookmarkEnd w:id="7626"/>
      <w:bookmarkEnd w:id="7627"/>
      <w:r>
        <w:rPr>
          <w:rFonts w:hint="cs"/>
          <w:rtl/>
        </w:rPr>
        <w:t xml:space="preserve"> בבניין שנבנה לפני עשר שנים</w:t>
      </w:r>
      <w:bookmarkStart w:id="7628" w:name="_ETM_Q1_2590906"/>
      <w:bookmarkStart w:id="7629" w:name="_ETM_Q1_2591153"/>
      <w:bookmarkEnd w:id="7628"/>
      <w:bookmarkEnd w:id="7629"/>
      <w:r>
        <w:rPr>
          <w:rFonts w:hint="cs"/>
          <w:rtl/>
        </w:rPr>
        <w:t xml:space="preserve"> </w:t>
      </w:r>
      <w:bookmarkStart w:id="7630" w:name="_ETM_Q1_2589153"/>
      <w:bookmarkEnd w:id="7630"/>
      <w:r>
        <w:rPr>
          <w:rFonts w:hint="cs"/>
          <w:rtl/>
        </w:rPr>
        <w:t>ו</w:t>
      </w:r>
      <w:bookmarkStart w:id="7631" w:name="_ETM_Q1_2589906"/>
      <w:bookmarkStart w:id="7632" w:name="_ETM_Q1_2591905"/>
      <w:bookmarkEnd w:id="7631"/>
      <w:bookmarkEnd w:id="7632"/>
      <w:r>
        <w:rPr>
          <w:rFonts w:hint="cs"/>
          <w:rtl/>
        </w:rPr>
        <w:t xml:space="preserve">היא </w:t>
      </w:r>
      <w:bookmarkStart w:id="7633" w:name="_ETM_Q1_2591655"/>
      <w:bookmarkEnd w:id="7633"/>
      <w:r>
        <w:rPr>
          <w:rFonts w:hint="cs"/>
          <w:rtl/>
        </w:rPr>
        <w:t>צריכה להרחיב ו</w:t>
      </w:r>
      <w:bookmarkStart w:id="7634" w:name="_ETM_Q1_2592405"/>
      <w:bookmarkEnd w:id="7634"/>
      <w:r>
        <w:rPr>
          <w:rFonts w:hint="cs"/>
          <w:rtl/>
        </w:rPr>
        <w:t xml:space="preserve">יכולה להרחיב </w:t>
      </w:r>
      <w:bookmarkStart w:id="7635" w:name="_ETM_Q1_2593404"/>
      <w:bookmarkStart w:id="7636" w:name="_ETM_Q1_2588906"/>
      <w:bookmarkEnd w:id="7635"/>
      <w:bookmarkEnd w:id="7636"/>
      <w:r>
        <w:rPr>
          <w:rFonts w:hint="cs"/>
          <w:rtl/>
        </w:rPr>
        <w:t xml:space="preserve">אבל יגידו לה </w:t>
      </w:r>
      <w:bookmarkStart w:id="7637" w:name="_ETM_Q1_2595164"/>
      <w:bookmarkEnd w:id="7637"/>
      <w:r>
        <w:rPr>
          <w:rFonts w:hint="cs"/>
          <w:rtl/>
        </w:rPr>
        <w:t>"לא</w:t>
      </w:r>
      <w:bookmarkStart w:id="7638" w:name="_ETM_Q1_2593655"/>
      <w:bookmarkEnd w:id="7638"/>
      <w:r>
        <w:rPr>
          <w:rFonts w:hint="cs"/>
          <w:rtl/>
        </w:rPr>
        <w:t xml:space="preserve">, כי זה שופך </w:t>
      </w:r>
      <w:bookmarkStart w:id="7639" w:name="_ETM_Q1_2593904"/>
      <w:bookmarkEnd w:id="7639"/>
      <w:r>
        <w:rPr>
          <w:rFonts w:hint="cs"/>
          <w:rtl/>
        </w:rPr>
        <w:t xml:space="preserve">את </w:t>
      </w:r>
      <w:bookmarkStart w:id="7640" w:name="_ETM_Q1_2592404"/>
      <w:bookmarkEnd w:id="7640"/>
      <w:r>
        <w:rPr>
          <w:rFonts w:hint="cs"/>
          <w:rtl/>
        </w:rPr>
        <w:t xml:space="preserve">התינוק עם המים" אז </w:t>
      </w:r>
      <w:bookmarkStart w:id="7641" w:name="_ETM_Q1_2595904"/>
      <w:bookmarkEnd w:id="7641"/>
      <w:r>
        <w:rPr>
          <w:rFonts w:hint="cs"/>
          <w:rtl/>
        </w:rPr>
        <w:t xml:space="preserve">שהמים ילכו </w:t>
      </w:r>
      <w:bookmarkStart w:id="7642" w:name="_ETM_Q1_2597405"/>
      <w:bookmarkEnd w:id="7642"/>
      <w:r>
        <w:rPr>
          <w:rFonts w:hint="cs"/>
          <w:rtl/>
        </w:rPr>
        <w:t>והתינוק</w:t>
      </w:r>
      <w:bookmarkStart w:id="7643" w:name="_ETM_Q1_2597654"/>
      <w:bookmarkEnd w:id="7643"/>
      <w:r>
        <w:rPr>
          <w:rFonts w:hint="cs"/>
          <w:rtl/>
        </w:rPr>
        <w:t xml:space="preserve"> יישאר חי, זה הכול. </w:t>
      </w:r>
      <w:bookmarkStart w:id="7644" w:name="_ETM_Q1_2598655"/>
      <w:bookmarkEnd w:id="7644"/>
      <w:r>
        <w:rPr>
          <w:rFonts w:hint="cs"/>
          <w:rtl/>
        </w:rPr>
        <w:t>זו העמדה</w:t>
      </w:r>
      <w:bookmarkStart w:id="7645" w:name="_ETM_Q1_2599404"/>
      <w:bookmarkStart w:id="7646" w:name="_ETM_Q1_2599903"/>
      <w:bookmarkEnd w:id="7645"/>
      <w:bookmarkEnd w:id="7646"/>
      <w:r>
        <w:rPr>
          <w:rFonts w:hint="cs"/>
          <w:rtl/>
        </w:rPr>
        <w:t>.</w:t>
      </w:r>
    </w:p>
    <w:p w14:paraId="4A08DB3D" w14:textId="77777777" w:rsidR="00827A42" w:rsidRDefault="00827A42" w:rsidP="00827A42">
      <w:pPr>
        <w:rPr>
          <w:rtl/>
        </w:rPr>
      </w:pPr>
      <w:bookmarkStart w:id="7647" w:name="_ETM_Q1_2605153"/>
      <w:bookmarkEnd w:id="7647"/>
    </w:p>
    <w:p w14:paraId="496D836C" w14:textId="7743B6EA" w:rsidR="00827A42" w:rsidRDefault="00827A42" w:rsidP="00827A42">
      <w:pPr>
        <w:pStyle w:val="a4"/>
        <w:keepNext/>
        <w:rPr>
          <w:rtl/>
        </w:rPr>
      </w:pPr>
      <w:bookmarkStart w:id="7648" w:name="ET_speaker_מירה_סלומון_353"/>
      <w:r w:rsidRPr="00827A42">
        <w:rPr>
          <w:rStyle w:val="TagStyle"/>
          <w:rtl/>
        </w:rPr>
        <w:t xml:space="preserve"> &lt;&lt; דובר &gt;&gt; </w:t>
      </w:r>
      <w:r>
        <w:rPr>
          <w:rtl/>
        </w:rPr>
        <w:t>מירה סלומון:</w:t>
      </w:r>
      <w:r w:rsidRPr="00827A42">
        <w:rPr>
          <w:rStyle w:val="TagStyle"/>
          <w:rtl/>
        </w:rPr>
        <w:t xml:space="preserve"> &lt;&lt; דובר &gt;&gt;</w:t>
      </w:r>
      <w:r>
        <w:rPr>
          <w:rtl/>
        </w:rPr>
        <w:t xml:space="preserve">   </w:t>
      </w:r>
      <w:bookmarkEnd w:id="7648"/>
    </w:p>
    <w:p w14:paraId="02BE7DE8" w14:textId="77777777" w:rsidR="00827A42" w:rsidRDefault="00827A42" w:rsidP="00827A42">
      <w:pPr>
        <w:pStyle w:val="KeepWithNext"/>
        <w:rPr>
          <w:rtl/>
        </w:rPr>
      </w:pPr>
    </w:p>
    <w:p w14:paraId="08A1C77D" w14:textId="484829B0" w:rsidR="00827A42" w:rsidRDefault="00827A42" w:rsidP="00827A42">
      <w:pPr>
        <w:rPr>
          <w:rtl/>
        </w:rPr>
      </w:pPr>
      <w:bookmarkStart w:id="7649" w:name="_ETM_Q1_2600903"/>
      <w:bookmarkStart w:id="7650" w:name="_ETM_Q1_2598403"/>
      <w:bookmarkStart w:id="7651" w:name="_ETM_Q1_2598153"/>
      <w:bookmarkEnd w:id="7649"/>
      <w:bookmarkEnd w:id="7650"/>
      <w:bookmarkEnd w:id="7651"/>
      <w:r>
        <w:rPr>
          <w:rFonts w:hint="cs"/>
          <w:rtl/>
        </w:rPr>
        <w:t>כולנו מעולם - - -</w:t>
      </w:r>
    </w:p>
    <w:p w14:paraId="69A24064" w14:textId="77777777" w:rsidR="00827A42" w:rsidRDefault="00827A42" w:rsidP="00827A42">
      <w:pPr>
        <w:rPr>
          <w:rtl/>
        </w:rPr>
      </w:pPr>
      <w:bookmarkStart w:id="7652" w:name="_ETM_Q1_2599902"/>
      <w:bookmarkEnd w:id="7652"/>
    </w:p>
    <w:p w14:paraId="15917C7F" w14:textId="6FC92AE3" w:rsidR="00827A42" w:rsidRDefault="00827A42" w:rsidP="00827A42">
      <w:pPr>
        <w:pStyle w:val="af6"/>
        <w:keepNext/>
        <w:rPr>
          <w:rtl/>
        </w:rPr>
      </w:pPr>
      <w:bookmarkStart w:id="7653" w:name="ET_yor_5069_354"/>
      <w:r w:rsidRPr="00827A42">
        <w:rPr>
          <w:rStyle w:val="TagStyle"/>
          <w:rtl/>
        </w:rPr>
        <w:t xml:space="preserve"> &lt;&lt; יור &gt;&gt; </w:t>
      </w:r>
      <w:r>
        <w:rPr>
          <w:rtl/>
        </w:rPr>
        <w:t>היו"ר יעקב אשר:</w:t>
      </w:r>
      <w:r w:rsidRPr="00827A42">
        <w:rPr>
          <w:rStyle w:val="TagStyle"/>
          <w:rtl/>
        </w:rPr>
        <w:t xml:space="preserve"> &lt;&lt; יור &gt;&gt;</w:t>
      </w:r>
      <w:r>
        <w:rPr>
          <w:rtl/>
        </w:rPr>
        <w:t xml:space="preserve">   </w:t>
      </w:r>
      <w:bookmarkEnd w:id="7653"/>
    </w:p>
    <w:p w14:paraId="0647EE51" w14:textId="77777777" w:rsidR="00827A42" w:rsidRDefault="00827A42" w:rsidP="00827A42">
      <w:pPr>
        <w:pStyle w:val="KeepWithNext"/>
        <w:rPr>
          <w:rtl/>
        </w:rPr>
      </w:pPr>
    </w:p>
    <w:p w14:paraId="6E3A146F" w14:textId="5DAF4AEE" w:rsidR="00827A42" w:rsidRDefault="00827A42" w:rsidP="00827A42">
      <w:pPr>
        <w:rPr>
          <w:rtl/>
        </w:rPr>
      </w:pPr>
      <w:bookmarkStart w:id="7654" w:name="_ETM_Q1_2600402"/>
      <w:bookmarkStart w:id="7655" w:name="_ETM_Q1_2601906"/>
      <w:bookmarkStart w:id="7656" w:name="_ETM_Q1_2604157"/>
      <w:bookmarkEnd w:id="7654"/>
      <w:bookmarkEnd w:id="7655"/>
      <w:bookmarkEnd w:id="7656"/>
      <w:r>
        <w:rPr>
          <w:rFonts w:hint="cs"/>
          <w:rtl/>
        </w:rPr>
        <w:t xml:space="preserve">זו העמדה שלי וזאת </w:t>
      </w:r>
      <w:bookmarkStart w:id="7657" w:name="_ETM_Q1_2602655"/>
      <w:bookmarkEnd w:id="7657"/>
      <w:r>
        <w:rPr>
          <w:rFonts w:hint="cs"/>
          <w:rtl/>
        </w:rPr>
        <w:t xml:space="preserve">העמדה שהצגתי גם בדיון הקודם </w:t>
      </w:r>
      <w:bookmarkStart w:id="7658" w:name="_ETM_Q1_2604156"/>
      <w:bookmarkEnd w:id="7658"/>
      <w:r>
        <w:rPr>
          <w:rFonts w:hint="cs"/>
          <w:rtl/>
        </w:rPr>
        <w:t xml:space="preserve">וגם </w:t>
      </w:r>
      <w:bookmarkStart w:id="7659" w:name="_ETM_Q1_2604656"/>
      <w:bookmarkEnd w:id="7659"/>
      <w:r>
        <w:rPr>
          <w:rFonts w:hint="cs"/>
          <w:rtl/>
        </w:rPr>
        <w:t xml:space="preserve">בדיונים קודמים. </w:t>
      </w:r>
    </w:p>
    <w:p w14:paraId="5EBDD108" w14:textId="77777777" w:rsidR="00827A42" w:rsidRDefault="00827A42" w:rsidP="00827A42">
      <w:pPr>
        <w:rPr>
          <w:rtl/>
        </w:rPr>
      </w:pPr>
    </w:p>
    <w:p w14:paraId="7B02DED0" w14:textId="2A888522" w:rsidR="00827A42" w:rsidRDefault="00827A42" w:rsidP="00827A42">
      <w:pPr>
        <w:pStyle w:val="a4"/>
        <w:keepNext/>
        <w:rPr>
          <w:rtl/>
        </w:rPr>
      </w:pPr>
      <w:bookmarkStart w:id="7660" w:name="ET_speaker_מירה_סלומון_355"/>
      <w:r w:rsidRPr="00827A42">
        <w:rPr>
          <w:rStyle w:val="TagStyle"/>
          <w:rtl/>
        </w:rPr>
        <w:t xml:space="preserve"> &lt;&lt; דובר &gt;&gt; </w:t>
      </w:r>
      <w:r>
        <w:rPr>
          <w:rtl/>
        </w:rPr>
        <w:t>מירה סלומון:</w:t>
      </w:r>
      <w:r w:rsidRPr="00827A42">
        <w:rPr>
          <w:rStyle w:val="TagStyle"/>
          <w:rtl/>
        </w:rPr>
        <w:t xml:space="preserve"> &lt;&lt; דובר &gt;&gt;</w:t>
      </w:r>
      <w:r>
        <w:rPr>
          <w:rtl/>
        </w:rPr>
        <w:t xml:space="preserve">   </w:t>
      </w:r>
      <w:bookmarkEnd w:id="7660"/>
    </w:p>
    <w:p w14:paraId="01152C73" w14:textId="77777777" w:rsidR="00827A42" w:rsidRDefault="00827A42" w:rsidP="00827A42">
      <w:pPr>
        <w:pStyle w:val="KeepWithNext"/>
        <w:rPr>
          <w:rtl/>
        </w:rPr>
      </w:pPr>
    </w:p>
    <w:p w14:paraId="0E1538E0" w14:textId="442A3CB2" w:rsidR="00827A42" w:rsidRDefault="00827A42" w:rsidP="00827A42">
      <w:pPr>
        <w:rPr>
          <w:rtl/>
        </w:rPr>
      </w:pPr>
      <w:bookmarkStart w:id="7661" w:name="_ETM_Q1_2607153"/>
      <w:bookmarkStart w:id="7662" w:name="_ETM_Q1_2607403"/>
      <w:bookmarkStart w:id="7663" w:name="_ETM_Q1_2605403"/>
      <w:bookmarkStart w:id="7664" w:name="_ETM_Q1_2603904"/>
      <w:bookmarkEnd w:id="7661"/>
      <w:bookmarkEnd w:id="7662"/>
      <w:bookmarkEnd w:id="7663"/>
      <w:bookmarkEnd w:id="7664"/>
      <w:r>
        <w:rPr>
          <w:rFonts w:hint="cs"/>
          <w:rtl/>
        </w:rPr>
        <w:t xml:space="preserve">אמת. </w:t>
      </w:r>
    </w:p>
    <w:p w14:paraId="0ED4B45A" w14:textId="77777777" w:rsidR="007D2A69" w:rsidRDefault="007D2A69" w:rsidP="00827A42">
      <w:pPr>
        <w:rPr>
          <w:rtl/>
        </w:rPr>
      </w:pPr>
      <w:bookmarkStart w:id="7665" w:name="_ETM_Q1_2600405"/>
      <w:bookmarkEnd w:id="7665"/>
    </w:p>
    <w:p w14:paraId="540EA5F4" w14:textId="31A891C5" w:rsidR="007D2A69" w:rsidRDefault="007D2A69" w:rsidP="007D2A69">
      <w:pPr>
        <w:pStyle w:val="af6"/>
        <w:keepNext/>
        <w:rPr>
          <w:rtl/>
        </w:rPr>
      </w:pPr>
      <w:bookmarkStart w:id="7666" w:name="ET_yor_5069_356"/>
      <w:r w:rsidRPr="007D2A69">
        <w:rPr>
          <w:rStyle w:val="TagStyle"/>
          <w:rtl/>
        </w:rPr>
        <w:t xml:space="preserve"> &lt;&lt; יור &gt;&gt; </w:t>
      </w:r>
      <w:r>
        <w:rPr>
          <w:rtl/>
        </w:rPr>
        <w:t>היו"ר יעקב אשר:</w:t>
      </w:r>
      <w:r w:rsidRPr="007D2A69">
        <w:rPr>
          <w:rStyle w:val="TagStyle"/>
          <w:rtl/>
        </w:rPr>
        <w:t xml:space="preserve"> &lt;&lt; יור &gt;&gt;</w:t>
      </w:r>
      <w:r>
        <w:rPr>
          <w:rtl/>
        </w:rPr>
        <w:t xml:space="preserve">   </w:t>
      </w:r>
      <w:bookmarkEnd w:id="7666"/>
    </w:p>
    <w:p w14:paraId="3C2DAEB6" w14:textId="77777777" w:rsidR="007D2A69" w:rsidRDefault="007D2A69" w:rsidP="007D2A69">
      <w:pPr>
        <w:pStyle w:val="KeepWithNext"/>
        <w:rPr>
          <w:rtl/>
        </w:rPr>
      </w:pPr>
    </w:p>
    <w:p w14:paraId="7544C0C7" w14:textId="77777777" w:rsidR="007D2A69" w:rsidRDefault="007D2A69" w:rsidP="007D2A69">
      <w:pPr>
        <w:rPr>
          <w:rtl/>
        </w:rPr>
      </w:pPr>
      <w:bookmarkStart w:id="7667" w:name="_ETM_Q1_2601404"/>
      <w:bookmarkEnd w:id="7667"/>
      <w:r>
        <w:rPr>
          <w:rFonts w:hint="cs"/>
          <w:rtl/>
        </w:rPr>
        <w:t>אם היה איזשהו</w:t>
      </w:r>
      <w:bookmarkStart w:id="7668" w:name="_ETM_Q1_2614154"/>
      <w:bookmarkEnd w:id="7668"/>
      <w:r>
        <w:rPr>
          <w:rFonts w:hint="cs"/>
          <w:rtl/>
        </w:rPr>
        <w:t xml:space="preserve"> רעיון לפתרון כמו להאריך בשנתיים או איזשהו פתרון</w:t>
      </w:r>
      <w:bookmarkStart w:id="7669" w:name="_ETM_Q1_2619152"/>
      <w:bookmarkEnd w:id="7669"/>
      <w:r>
        <w:rPr>
          <w:rFonts w:hint="cs"/>
          <w:rtl/>
        </w:rPr>
        <w:t xml:space="preserve"> אז ה</w:t>
      </w:r>
      <w:bookmarkStart w:id="7670" w:name="_ETM_Q1_2618152"/>
      <w:bookmarkEnd w:id="7670"/>
      <w:r>
        <w:rPr>
          <w:rFonts w:hint="cs"/>
          <w:rtl/>
        </w:rPr>
        <w:t>ייתי</w:t>
      </w:r>
      <w:bookmarkStart w:id="7671" w:name="_ETM_Q1_2617656"/>
      <w:bookmarkEnd w:id="7671"/>
      <w:r>
        <w:rPr>
          <w:rFonts w:hint="cs"/>
          <w:rtl/>
        </w:rPr>
        <w:t xml:space="preserve"> מקבל את זה ואם לא, זאת העמדה שלנו ומבחינתי</w:t>
      </w:r>
      <w:bookmarkStart w:id="7672" w:name="_ETM_Q1_2623156"/>
      <w:bookmarkEnd w:id="7672"/>
      <w:r>
        <w:rPr>
          <w:rFonts w:hint="cs"/>
          <w:rtl/>
        </w:rPr>
        <w:t>,</w:t>
      </w:r>
      <w:bookmarkStart w:id="7673" w:name="_ETM_Q1_2623406"/>
      <w:bookmarkEnd w:id="7673"/>
      <w:r>
        <w:rPr>
          <w:rFonts w:hint="cs"/>
          <w:rtl/>
        </w:rPr>
        <w:t xml:space="preserve"> זו הדרך שאני</w:t>
      </w:r>
      <w:bookmarkStart w:id="7674" w:name="_ETM_Q1_2625151"/>
      <w:bookmarkEnd w:id="7674"/>
      <w:r>
        <w:rPr>
          <w:rFonts w:hint="cs"/>
          <w:rtl/>
        </w:rPr>
        <w:t xml:space="preserve"> רואה בה עניין.</w:t>
      </w:r>
    </w:p>
    <w:p w14:paraId="6A35DCA4" w14:textId="77777777" w:rsidR="007D2A69" w:rsidRDefault="007D2A69" w:rsidP="007D2A69">
      <w:pPr>
        <w:rPr>
          <w:rtl/>
        </w:rPr>
      </w:pPr>
    </w:p>
    <w:p w14:paraId="62104E51" w14:textId="2F5E5F56" w:rsidR="007D2A69" w:rsidRPr="007D2A69" w:rsidRDefault="007D2A69" w:rsidP="007D2A69">
      <w:pPr>
        <w:rPr>
          <w:rtl/>
        </w:rPr>
      </w:pPr>
      <w:bookmarkStart w:id="7675" w:name="_ETM_Q1_2646153"/>
      <w:bookmarkStart w:id="7676" w:name="_ETM_Q1_2646404"/>
      <w:bookmarkEnd w:id="7675"/>
      <w:bookmarkEnd w:id="7676"/>
      <w:r>
        <w:rPr>
          <w:rFonts w:hint="cs"/>
          <w:rtl/>
        </w:rPr>
        <w:t xml:space="preserve">אני אומר </w:t>
      </w:r>
      <w:bookmarkStart w:id="7677" w:name="_ETM_Q1_2627407"/>
      <w:bookmarkEnd w:id="7677"/>
      <w:r>
        <w:rPr>
          <w:rFonts w:hint="cs"/>
          <w:rtl/>
        </w:rPr>
        <w:t xml:space="preserve">שוב שאם </w:t>
      </w:r>
      <w:bookmarkStart w:id="7678" w:name="_ETM_Q1_2629404"/>
      <w:bookmarkEnd w:id="7678"/>
      <w:r>
        <w:rPr>
          <w:rFonts w:hint="cs"/>
          <w:rtl/>
        </w:rPr>
        <w:t>במעלה הדרך – אנחנו</w:t>
      </w:r>
      <w:bookmarkStart w:id="7679" w:name="_ETM_Q1_2627406"/>
      <w:bookmarkEnd w:id="7679"/>
      <w:r>
        <w:rPr>
          <w:rFonts w:hint="cs"/>
          <w:rtl/>
        </w:rPr>
        <w:t xml:space="preserve"> כנראה עוד ניפגש כמה פעמים פה,</w:t>
      </w:r>
      <w:bookmarkStart w:id="7680" w:name="_ETM_Q1_2633158"/>
      <w:bookmarkEnd w:id="7680"/>
      <w:r>
        <w:rPr>
          <w:rFonts w:hint="cs"/>
          <w:rtl/>
        </w:rPr>
        <w:t xml:space="preserve"> רפי ונתן – </w:t>
      </w:r>
      <w:bookmarkStart w:id="7681" w:name="_ETM_Q1_2632155"/>
      <w:bookmarkEnd w:id="7681"/>
      <w:r>
        <w:rPr>
          <w:rFonts w:hint="cs"/>
          <w:rtl/>
        </w:rPr>
        <w:t>יבוא איזשהו פתרון שלא הספקנו לשבת עליו</w:t>
      </w:r>
      <w:bookmarkStart w:id="7682" w:name="_ETM_Q1_2637656"/>
      <w:bookmarkEnd w:id="7682"/>
      <w:r>
        <w:rPr>
          <w:rFonts w:hint="cs"/>
          <w:rtl/>
        </w:rPr>
        <w:t xml:space="preserve"> קודם וי</w:t>
      </w:r>
      <w:bookmarkStart w:id="7683" w:name="_ETM_Q1_2639656"/>
      <w:bookmarkStart w:id="7684" w:name="_ETM_Q1_2648154"/>
      <w:bookmarkStart w:id="7685" w:name="_ETM_Q1_2646403"/>
      <w:bookmarkEnd w:id="7683"/>
      <w:bookmarkEnd w:id="7684"/>
      <w:bookmarkEnd w:id="7685"/>
      <w:r>
        <w:rPr>
          <w:rFonts w:hint="cs"/>
          <w:rtl/>
        </w:rPr>
        <w:t>פתור את הבעיה, י</w:t>
      </w:r>
      <w:bookmarkStart w:id="7686" w:name="_ETM_Q1_2642661"/>
      <w:bookmarkStart w:id="7687" w:name="_ETM_Q1_2641905"/>
      <w:bookmarkStart w:id="7688" w:name="_ETM_Q1_2639653"/>
      <w:bookmarkStart w:id="7689" w:name="_ETM_Q1_2639152"/>
      <w:bookmarkEnd w:id="7686"/>
      <w:bookmarkEnd w:id="7687"/>
      <w:bookmarkEnd w:id="7688"/>
      <w:bookmarkEnd w:id="7689"/>
      <w:r>
        <w:rPr>
          <w:rFonts w:hint="cs"/>
          <w:rtl/>
        </w:rPr>
        <w:t xml:space="preserve">שאיר </w:t>
      </w:r>
      <w:bookmarkStart w:id="7690" w:name="_ETM_Q1_2639655"/>
      <w:bookmarkEnd w:id="7690"/>
      <w:r>
        <w:rPr>
          <w:rFonts w:hint="cs"/>
          <w:rtl/>
        </w:rPr>
        <w:t xml:space="preserve">את </w:t>
      </w:r>
      <w:bookmarkStart w:id="7691" w:name="_ETM_Q1_2638153"/>
      <w:bookmarkEnd w:id="7691"/>
      <w:r>
        <w:rPr>
          <w:rFonts w:hint="cs"/>
          <w:rtl/>
        </w:rPr>
        <w:t>התינוק</w:t>
      </w:r>
      <w:bookmarkStart w:id="7692" w:name="_ETM_Q1_2638655"/>
      <w:bookmarkEnd w:id="7692"/>
      <w:r>
        <w:rPr>
          <w:rFonts w:hint="cs"/>
          <w:rtl/>
        </w:rPr>
        <w:t xml:space="preserve"> חי</w:t>
      </w:r>
      <w:bookmarkStart w:id="7693" w:name="_ETM_Q1_2639403"/>
      <w:bookmarkEnd w:id="7693"/>
      <w:r>
        <w:rPr>
          <w:rFonts w:hint="cs"/>
          <w:rtl/>
        </w:rPr>
        <w:t xml:space="preserve">, בועט ונושם </w:t>
      </w:r>
      <w:bookmarkStart w:id="7694" w:name="_ETM_Q1_2641651"/>
      <w:bookmarkEnd w:id="7694"/>
      <w:r>
        <w:rPr>
          <w:rFonts w:hint="cs"/>
          <w:rtl/>
        </w:rPr>
        <w:t>וישאיר גם</w:t>
      </w:r>
      <w:bookmarkStart w:id="7695" w:name="_ETM_Q1_2642903"/>
      <w:bookmarkStart w:id="7696" w:name="_ETM_Q1_2641152"/>
      <w:bookmarkEnd w:id="7695"/>
      <w:bookmarkEnd w:id="7696"/>
      <w:r>
        <w:rPr>
          <w:rFonts w:hint="cs"/>
          <w:rtl/>
        </w:rPr>
        <w:t xml:space="preserve"> את המים כדי </w:t>
      </w:r>
      <w:bookmarkStart w:id="7697" w:name="_ETM_Q1_2643406"/>
      <w:bookmarkEnd w:id="7697"/>
      <w:r>
        <w:rPr>
          <w:rFonts w:hint="cs"/>
          <w:rtl/>
        </w:rPr>
        <w:t xml:space="preserve">שנוכל לעשות מהם כוס קפה </w:t>
      </w:r>
      <w:bookmarkStart w:id="7698" w:name="_ETM_Q1_2645156"/>
      <w:bookmarkEnd w:id="7698"/>
      <w:r>
        <w:rPr>
          <w:rFonts w:hint="cs"/>
          <w:rtl/>
        </w:rPr>
        <w:t xml:space="preserve">אז זה </w:t>
      </w:r>
      <w:bookmarkStart w:id="7699" w:name="_ETM_Q1_2644905"/>
      <w:bookmarkEnd w:id="7699"/>
      <w:r>
        <w:rPr>
          <w:rFonts w:hint="cs"/>
          <w:rtl/>
        </w:rPr>
        <w:t xml:space="preserve">מצוין, עוד יותר </w:t>
      </w:r>
      <w:bookmarkStart w:id="7700" w:name="_ETM_Q1_2645155"/>
      <w:bookmarkEnd w:id="7700"/>
      <w:r>
        <w:rPr>
          <w:rFonts w:hint="cs"/>
          <w:rtl/>
        </w:rPr>
        <w:t xml:space="preserve">טוב. </w:t>
      </w:r>
    </w:p>
    <w:p w14:paraId="4D2CC823" w14:textId="77777777" w:rsidR="00827A42" w:rsidRDefault="00827A42" w:rsidP="00827A42">
      <w:pPr>
        <w:rPr>
          <w:rtl/>
        </w:rPr>
      </w:pPr>
      <w:bookmarkStart w:id="7701" w:name="_ETM_Q1_2606404"/>
      <w:bookmarkEnd w:id="7701"/>
    </w:p>
    <w:p w14:paraId="53A80AF2" w14:textId="4BCB09B7" w:rsidR="007D2A69" w:rsidRDefault="007D2A69" w:rsidP="007D2A69">
      <w:pPr>
        <w:rPr>
          <w:rtl/>
        </w:rPr>
      </w:pPr>
      <w:r>
        <w:rPr>
          <w:rFonts w:hint="cs"/>
          <w:rtl/>
        </w:rPr>
        <w:t xml:space="preserve">אני מדבר ברור. </w:t>
      </w:r>
      <w:bookmarkStart w:id="7702" w:name="_ETM_Q1_2650156"/>
      <w:bookmarkEnd w:id="7702"/>
      <w:r>
        <w:rPr>
          <w:rFonts w:hint="cs"/>
          <w:rtl/>
        </w:rPr>
        <w:t xml:space="preserve">אמרתי את זה </w:t>
      </w:r>
      <w:bookmarkStart w:id="7703" w:name="_ETM_Q1_2649655"/>
      <w:bookmarkEnd w:id="7703"/>
      <w:r>
        <w:rPr>
          <w:rFonts w:hint="cs"/>
          <w:rtl/>
        </w:rPr>
        <w:t>מהיום הראשון ואמרתי את זה גם בשיחות למי שהי</w:t>
      </w:r>
      <w:bookmarkStart w:id="7704" w:name="_ETM_Q1_2653906"/>
      <w:bookmarkEnd w:id="7704"/>
      <w:r>
        <w:rPr>
          <w:rFonts w:hint="cs"/>
          <w:rtl/>
        </w:rPr>
        <w:t>יתי צריך</w:t>
      </w:r>
      <w:bookmarkStart w:id="7705" w:name="_ETM_Q1_2654407"/>
      <w:bookmarkEnd w:id="7705"/>
      <w:r>
        <w:rPr>
          <w:rFonts w:hint="cs"/>
          <w:rtl/>
        </w:rPr>
        <w:t xml:space="preserve"> להגיד את זה בזמנו על כל הנושא</w:t>
      </w:r>
      <w:bookmarkStart w:id="7706" w:name="_ETM_Q1_2658154"/>
      <w:bookmarkEnd w:id="7706"/>
      <w:r>
        <w:rPr>
          <w:rFonts w:hint="cs"/>
          <w:rtl/>
        </w:rPr>
        <w:t xml:space="preserve"> </w:t>
      </w:r>
      <w:bookmarkStart w:id="7707" w:name="_ETM_Q1_2656406"/>
      <w:bookmarkEnd w:id="7707"/>
      <w:r>
        <w:rPr>
          <w:rFonts w:hint="cs"/>
          <w:rtl/>
        </w:rPr>
        <w:t>הזה. אני כחבר</w:t>
      </w:r>
      <w:bookmarkStart w:id="7708" w:name="_ETM_Q1_2656905"/>
      <w:bookmarkEnd w:id="7708"/>
      <w:r>
        <w:rPr>
          <w:rFonts w:hint="cs"/>
          <w:rtl/>
        </w:rPr>
        <w:t>, לוקח על</w:t>
      </w:r>
      <w:bookmarkStart w:id="7709" w:name="_ETM_Q1_2658403"/>
      <w:bookmarkEnd w:id="7709"/>
      <w:r>
        <w:rPr>
          <w:rFonts w:hint="cs"/>
          <w:rtl/>
        </w:rPr>
        <w:t xml:space="preserve"> עצמי את </w:t>
      </w:r>
      <w:bookmarkStart w:id="7710" w:name="_ETM_Q1_2660902"/>
      <w:bookmarkEnd w:id="7710"/>
      <w:r>
        <w:rPr>
          <w:rFonts w:hint="cs"/>
          <w:rtl/>
        </w:rPr>
        <w:t>האשמה. זה זמן שלוקחים</w:t>
      </w:r>
      <w:bookmarkStart w:id="7711" w:name="_ETM_Q1_2661902"/>
      <w:bookmarkStart w:id="7712" w:name="_ETM_Q1_2660155"/>
      <w:bookmarkEnd w:id="7711"/>
      <w:bookmarkEnd w:id="7712"/>
      <w:r>
        <w:rPr>
          <w:rFonts w:hint="cs"/>
          <w:rtl/>
        </w:rPr>
        <w:t xml:space="preserve"> אחריות, נכון? </w:t>
      </w:r>
      <w:bookmarkStart w:id="7713" w:name="_ETM_Q1_2665155"/>
      <w:bookmarkStart w:id="7714" w:name="_ETM_Q1_2663403"/>
      <w:bookmarkEnd w:id="7713"/>
      <w:bookmarkEnd w:id="7714"/>
      <w:r>
        <w:rPr>
          <w:rFonts w:hint="cs"/>
          <w:rtl/>
        </w:rPr>
        <w:t xml:space="preserve"> </w:t>
      </w:r>
      <w:bookmarkStart w:id="7715" w:name="_ETM_Q1_2658406"/>
      <w:bookmarkStart w:id="7716" w:name="_ETM_Q1_2663905"/>
      <w:bookmarkEnd w:id="7715"/>
      <w:bookmarkEnd w:id="7716"/>
      <w:r>
        <w:rPr>
          <w:rFonts w:hint="cs"/>
          <w:rtl/>
        </w:rPr>
        <w:t>כש</w:t>
      </w:r>
      <w:bookmarkStart w:id="7717" w:name="_ETM_Q1_2665153"/>
      <w:bookmarkEnd w:id="7717"/>
      <w:r>
        <w:rPr>
          <w:rFonts w:hint="cs"/>
          <w:rtl/>
        </w:rPr>
        <w:t>העבירו</w:t>
      </w:r>
      <w:bookmarkStart w:id="7718" w:name="_ETM_Q1_2664655"/>
      <w:bookmarkStart w:id="7719" w:name="_ETM_Q1_2664904"/>
      <w:bookmarkEnd w:id="7718"/>
      <w:bookmarkEnd w:id="7719"/>
      <w:r>
        <w:rPr>
          <w:rFonts w:hint="cs"/>
          <w:rtl/>
        </w:rPr>
        <w:t xml:space="preserve"> את זה בשנת 2021, הייתי יושב-ראש ועדת</w:t>
      </w:r>
      <w:bookmarkStart w:id="7720" w:name="_ETM_Q1_2667154"/>
      <w:bookmarkEnd w:id="7720"/>
      <w:r>
        <w:rPr>
          <w:rFonts w:hint="cs"/>
          <w:rtl/>
        </w:rPr>
        <w:t xml:space="preserve"> </w:t>
      </w:r>
      <w:bookmarkStart w:id="7721" w:name="_ETM_Q1_2666154"/>
      <w:bookmarkStart w:id="7722" w:name="_ETM_Q1_2666402"/>
      <w:bookmarkStart w:id="7723" w:name="_ETM_Q1_2666654"/>
      <w:bookmarkStart w:id="7724" w:name="_ETM_Q1_2665406"/>
      <w:bookmarkStart w:id="7725" w:name="_ETM_Q1_2665905"/>
      <w:bookmarkEnd w:id="7721"/>
      <w:bookmarkEnd w:id="7722"/>
      <w:bookmarkEnd w:id="7723"/>
      <w:bookmarkEnd w:id="7724"/>
      <w:bookmarkEnd w:id="7725"/>
      <w:r>
        <w:rPr>
          <w:rFonts w:hint="cs"/>
          <w:rtl/>
        </w:rPr>
        <w:t xml:space="preserve">- - - או לא הייתי יושב-ראש, נכון? </w:t>
      </w:r>
      <w:bookmarkStart w:id="7726" w:name="_ETM_Q1_2667903"/>
      <w:bookmarkStart w:id="7727" w:name="_ETM_Q1_2666656"/>
      <w:bookmarkEnd w:id="7726"/>
      <w:bookmarkEnd w:id="7727"/>
    </w:p>
    <w:p w14:paraId="10E02977" w14:textId="77777777" w:rsidR="007D2A69" w:rsidRDefault="007D2A69" w:rsidP="007D2A69">
      <w:pPr>
        <w:rPr>
          <w:rtl/>
        </w:rPr>
      </w:pPr>
      <w:bookmarkStart w:id="7728" w:name="_ETM_Q1_2669652"/>
      <w:bookmarkStart w:id="7729" w:name="_ETM_Q1_2669902"/>
      <w:bookmarkEnd w:id="7728"/>
      <w:bookmarkEnd w:id="7729"/>
    </w:p>
    <w:p w14:paraId="5549ACAE" w14:textId="095B8DE8" w:rsidR="007D2A69" w:rsidRDefault="007D2A69" w:rsidP="007D2A69">
      <w:pPr>
        <w:rPr>
          <w:rtl/>
        </w:rPr>
      </w:pPr>
      <w:bookmarkStart w:id="7730" w:name="_ETM_Q1_2670155"/>
      <w:bookmarkStart w:id="7731" w:name="_ETM_Q1_2668906"/>
      <w:bookmarkEnd w:id="7730"/>
      <w:bookmarkEnd w:id="7731"/>
      <w:r>
        <w:rPr>
          <w:rFonts w:hint="cs"/>
          <w:rtl/>
        </w:rPr>
        <w:t xml:space="preserve">הייתי </w:t>
      </w:r>
      <w:bookmarkStart w:id="7732" w:name="_ETM_Q1_2669656"/>
      <w:bookmarkEnd w:id="7732"/>
      <w:r>
        <w:rPr>
          <w:rFonts w:hint="cs"/>
          <w:rtl/>
        </w:rPr>
        <w:t xml:space="preserve">חבר </w:t>
      </w:r>
      <w:bookmarkStart w:id="7733" w:name="_ETM_Q1_2668655"/>
      <w:bookmarkEnd w:id="7733"/>
      <w:r>
        <w:rPr>
          <w:rFonts w:hint="cs"/>
          <w:rtl/>
        </w:rPr>
        <w:t xml:space="preserve">באופוזיציה </w:t>
      </w:r>
      <w:bookmarkStart w:id="7734" w:name="_ETM_Q1_2669655"/>
      <w:bookmarkStart w:id="7735" w:name="_ETM_Q1_2668406"/>
      <w:bookmarkEnd w:id="7734"/>
      <w:bookmarkEnd w:id="7735"/>
      <w:r>
        <w:rPr>
          <w:rFonts w:hint="cs"/>
          <w:rtl/>
        </w:rPr>
        <w:t xml:space="preserve">ופיקששתי </w:t>
      </w:r>
      <w:bookmarkStart w:id="7736" w:name="_ETM_Q1_2669653"/>
      <w:bookmarkEnd w:id="7736"/>
      <w:r>
        <w:rPr>
          <w:rFonts w:hint="cs"/>
          <w:rtl/>
        </w:rPr>
        <w:t xml:space="preserve">את הדיון </w:t>
      </w:r>
      <w:bookmarkStart w:id="7737" w:name="_ETM_Q1_2670904"/>
      <w:bookmarkEnd w:id="7737"/>
      <w:r>
        <w:rPr>
          <w:rFonts w:hint="cs"/>
          <w:rtl/>
        </w:rPr>
        <w:t xml:space="preserve">הזה. הייתי חבר חרוץ </w:t>
      </w:r>
      <w:bookmarkStart w:id="7738" w:name="_ETM_Q1_2673405"/>
      <w:bookmarkEnd w:id="7738"/>
      <w:r>
        <w:rPr>
          <w:rFonts w:hint="cs"/>
          <w:rtl/>
        </w:rPr>
        <w:t>בו</w:t>
      </w:r>
      <w:bookmarkStart w:id="7739" w:name="_ETM_Q1_2672903"/>
      <w:bookmarkEnd w:id="7739"/>
      <w:r>
        <w:rPr>
          <w:rFonts w:hint="cs"/>
          <w:rtl/>
        </w:rPr>
        <w:t xml:space="preserve">ועדת </w:t>
      </w:r>
      <w:bookmarkStart w:id="7740" w:name="_ETM_Q1_2674156"/>
      <w:bookmarkEnd w:id="7740"/>
      <w:r>
        <w:rPr>
          <w:rFonts w:hint="cs"/>
          <w:rtl/>
        </w:rPr>
        <w:t xml:space="preserve">הפנים. </w:t>
      </w:r>
      <w:bookmarkStart w:id="7741" w:name="_ETM_Q1_2674655"/>
      <w:bookmarkEnd w:id="7741"/>
      <w:r>
        <w:rPr>
          <w:rFonts w:hint="cs"/>
          <w:rtl/>
        </w:rPr>
        <w:t>א</w:t>
      </w:r>
      <w:bookmarkStart w:id="7742" w:name="_ETM_Q1_2675901"/>
      <w:bookmarkStart w:id="7743" w:name="_ETM_Q1_2674155"/>
      <w:bookmarkStart w:id="7744" w:name="_ETM_Q1_2674153"/>
      <w:bookmarkStart w:id="7745" w:name="_ETM_Q1_2672405"/>
      <w:bookmarkEnd w:id="7742"/>
      <w:bookmarkEnd w:id="7743"/>
      <w:bookmarkEnd w:id="7744"/>
      <w:bookmarkEnd w:id="7745"/>
      <w:r>
        <w:rPr>
          <w:rFonts w:hint="cs"/>
          <w:rtl/>
        </w:rPr>
        <w:t xml:space="preserve">ם הייתי </w:t>
      </w:r>
      <w:bookmarkStart w:id="7746" w:name="_ETM_Q1_2674152"/>
      <w:bookmarkEnd w:id="7746"/>
      <w:r>
        <w:rPr>
          <w:rFonts w:hint="cs"/>
          <w:rtl/>
        </w:rPr>
        <w:t>אז</w:t>
      </w:r>
      <w:bookmarkStart w:id="7747" w:name="_ETM_Q1_2672654"/>
      <w:bookmarkEnd w:id="7747"/>
      <w:r>
        <w:rPr>
          <w:rFonts w:hint="cs"/>
          <w:rtl/>
        </w:rPr>
        <w:t xml:space="preserve">, אני אומר לך </w:t>
      </w:r>
      <w:bookmarkStart w:id="7748" w:name="_ETM_Q1_2674652"/>
      <w:bookmarkEnd w:id="7748"/>
      <w:r>
        <w:rPr>
          <w:rFonts w:hint="cs"/>
          <w:rtl/>
        </w:rPr>
        <w:t>שגם בממשלה ההיא לא</w:t>
      </w:r>
      <w:bookmarkStart w:id="7749" w:name="_ETM_Q1_2677654"/>
      <w:bookmarkEnd w:id="7749"/>
      <w:r>
        <w:rPr>
          <w:rFonts w:hint="cs"/>
          <w:rtl/>
        </w:rPr>
        <w:t xml:space="preserve"> היו מעבירים את זה, עם זה</w:t>
      </w:r>
      <w:bookmarkStart w:id="7750" w:name="_ETM_Q1_2680156"/>
      <w:bookmarkEnd w:id="7750"/>
      <w:r>
        <w:rPr>
          <w:rFonts w:hint="cs"/>
          <w:rtl/>
        </w:rPr>
        <w:t xml:space="preserve"> שאני אופוזיציה. </w:t>
      </w:r>
      <w:bookmarkStart w:id="7751" w:name="_ETM_Q1_2681656"/>
      <w:bookmarkStart w:id="7752" w:name="_ETM_Q1_2681905"/>
      <w:bookmarkEnd w:id="7751"/>
      <w:bookmarkEnd w:id="7752"/>
    </w:p>
    <w:p w14:paraId="263352C0" w14:textId="77777777" w:rsidR="007D2A69" w:rsidRDefault="007D2A69" w:rsidP="007D2A69">
      <w:pPr>
        <w:rPr>
          <w:rtl/>
        </w:rPr>
      </w:pPr>
      <w:bookmarkStart w:id="7753" w:name="_ETM_Q1_2677152"/>
      <w:bookmarkEnd w:id="7753"/>
    </w:p>
    <w:p w14:paraId="3270288B" w14:textId="56D700CF" w:rsidR="007D2A69" w:rsidRDefault="007D2A69" w:rsidP="007D2A69">
      <w:pPr>
        <w:pStyle w:val="a4"/>
        <w:keepNext/>
        <w:rPr>
          <w:rtl/>
        </w:rPr>
      </w:pPr>
      <w:bookmarkStart w:id="7754" w:name="ET_speaker_תומר_רוזנר_357"/>
      <w:r w:rsidRPr="007D2A69">
        <w:rPr>
          <w:rStyle w:val="TagStyle"/>
          <w:rtl/>
        </w:rPr>
        <w:t xml:space="preserve"> &lt;&lt; דובר &gt;&gt; </w:t>
      </w:r>
      <w:r>
        <w:rPr>
          <w:rtl/>
        </w:rPr>
        <w:t>תומר רוזנר:</w:t>
      </w:r>
      <w:r w:rsidRPr="007D2A69">
        <w:rPr>
          <w:rStyle w:val="TagStyle"/>
          <w:rtl/>
        </w:rPr>
        <w:t xml:space="preserve"> &lt;&lt; דובר &gt;&gt;</w:t>
      </w:r>
      <w:r>
        <w:rPr>
          <w:rtl/>
        </w:rPr>
        <w:t xml:space="preserve">   </w:t>
      </w:r>
      <w:bookmarkEnd w:id="7754"/>
    </w:p>
    <w:p w14:paraId="340986B4" w14:textId="77777777" w:rsidR="007D2A69" w:rsidRDefault="007D2A69" w:rsidP="007D2A69">
      <w:pPr>
        <w:pStyle w:val="KeepWithNext"/>
        <w:rPr>
          <w:rtl/>
        </w:rPr>
      </w:pPr>
    </w:p>
    <w:p w14:paraId="6B11C453" w14:textId="6CAD2EB7" w:rsidR="007D2A69" w:rsidRDefault="007D2A69" w:rsidP="007D2A69">
      <w:pPr>
        <w:rPr>
          <w:rtl/>
        </w:rPr>
      </w:pPr>
      <w:r>
        <w:rPr>
          <w:rFonts w:hint="cs"/>
          <w:rtl/>
        </w:rPr>
        <w:t xml:space="preserve">עוד הערות לפסקה </w:t>
      </w:r>
      <w:bookmarkStart w:id="7755" w:name="_ETM_Q1_2681402"/>
      <w:bookmarkEnd w:id="7755"/>
      <w:r>
        <w:rPr>
          <w:rFonts w:hint="cs"/>
          <w:rtl/>
        </w:rPr>
        <w:t>9 או שאני יכול לעבור ל</w:t>
      </w:r>
      <w:bookmarkStart w:id="7756" w:name="_ETM_Q1_2681155"/>
      <w:bookmarkEnd w:id="7756"/>
      <w:r>
        <w:rPr>
          <w:rFonts w:hint="cs"/>
          <w:rtl/>
        </w:rPr>
        <w:t>פסקה הבאה?</w:t>
      </w:r>
    </w:p>
    <w:p w14:paraId="2CD0F599" w14:textId="77777777" w:rsidR="007D2A69" w:rsidRDefault="007D2A69" w:rsidP="007D2A69">
      <w:pPr>
        <w:rPr>
          <w:rtl/>
        </w:rPr>
      </w:pPr>
      <w:bookmarkStart w:id="7757" w:name="_ETM_Q1_2683402"/>
      <w:bookmarkEnd w:id="7757"/>
    </w:p>
    <w:p w14:paraId="0302B22A" w14:textId="67B36CFA" w:rsidR="007D2A69" w:rsidRDefault="007D2A69" w:rsidP="007D2A69">
      <w:pPr>
        <w:pStyle w:val="a4"/>
        <w:keepNext/>
        <w:rPr>
          <w:rtl/>
        </w:rPr>
      </w:pPr>
      <w:bookmarkStart w:id="7758" w:name="ET_speaker_מירה_סלומון_358"/>
      <w:r w:rsidRPr="007D2A69">
        <w:rPr>
          <w:rStyle w:val="TagStyle"/>
          <w:rtl/>
        </w:rPr>
        <w:t xml:space="preserve"> &lt;&lt; דובר &gt;&gt; </w:t>
      </w:r>
      <w:r>
        <w:rPr>
          <w:rtl/>
        </w:rPr>
        <w:t>מירה סלומון:</w:t>
      </w:r>
      <w:r w:rsidRPr="007D2A69">
        <w:rPr>
          <w:rStyle w:val="TagStyle"/>
          <w:rtl/>
        </w:rPr>
        <w:t xml:space="preserve"> &lt;&lt; דובר &gt;&gt;</w:t>
      </w:r>
      <w:r>
        <w:rPr>
          <w:rtl/>
        </w:rPr>
        <w:t xml:space="preserve">   </w:t>
      </w:r>
      <w:bookmarkEnd w:id="7758"/>
    </w:p>
    <w:p w14:paraId="6CC39507" w14:textId="77777777" w:rsidR="007D2A69" w:rsidRDefault="007D2A69" w:rsidP="007D2A69">
      <w:pPr>
        <w:pStyle w:val="KeepWithNext"/>
        <w:rPr>
          <w:rtl/>
        </w:rPr>
      </w:pPr>
    </w:p>
    <w:p w14:paraId="6F24B04F" w14:textId="741D35D5" w:rsidR="007D2A69" w:rsidRDefault="007D2A69" w:rsidP="007D2A69">
      <w:pPr>
        <w:rPr>
          <w:rtl/>
        </w:rPr>
      </w:pPr>
      <w:bookmarkStart w:id="7759" w:name="_ETM_Q1_2684906"/>
      <w:bookmarkStart w:id="7760" w:name="_ETM_Q1_2682906"/>
      <w:bookmarkStart w:id="7761" w:name="_ETM_Q1_2680906"/>
      <w:bookmarkEnd w:id="7759"/>
      <w:bookmarkEnd w:id="7760"/>
      <w:bookmarkEnd w:id="7761"/>
      <w:r>
        <w:rPr>
          <w:rFonts w:hint="cs"/>
          <w:rtl/>
        </w:rPr>
        <w:t>אני מבקשת - - -</w:t>
      </w:r>
    </w:p>
    <w:p w14:paraId="6CAAF32F" w14:textId="77777777" w:rsidR="007D2A69" w:rsidRDefault="007D2A69" w:rsidP="007D2A69">
      <w:pPr>
        <w:rPr>
          <w:rtl/>
        </w:rPr>
      </w:pPr>
      <w:bookmarkStart w:id="7762" w:name="_ETM_Q1_2681907"/>
      <w:bookmarkEnd w:id="7762"/>
    </w:p>
    <w:p w14:paraId="3EC3E993" w14:textId="2912A8B2" w:rsidR="007D2A69" w:rsidRDefault="007D2A69" w:rsidP="007D2A69">
      <w:pPr>
        <w:pStyle w:val="af6"/>
        <w:keepNext/>
        <w:rPr>
          <w:rtl/>
        </w:rPr>
      </w:pPr>
      <w:bookmarkStart w:id="7763" w:name="ET_yor_5069_359"/>
      <w:r w:rsidRPr="007D2A69">
        <w:rPr>
          <w:rStyle w:val="TagStyle"/>
          <w:rtl/>
        </w:rPr>
        <w:t xml:space="preserve"> &lt;&lt; יור &gt;&gt; </w:t>
      </w:r>
      <w:r>
        <w:rPr>
          <w:rtl/>
        </w:rPr>
        <w:t>היו"ר יעקב אשר:</w:t>
      </w:r>
      <w:r w:rsidRPr="007D2A69">
        <w:rPr>
          <w:rStyle w:val="TagStyle"/>
          <w:rtl/>
        </w:rPr>
        <w:t xml:space="preserve"> &lt;&lt; יור &gt;&gt;</w:t>
      </w:r>
      <w:r>
        <w:rPr>
          <w:rtl/>
        </w:rPr>
        <w:t xml:space="preserve">   </w:t>
      </w:r>
      <w:bookmarkEnd w:id="7763"/>
    </w:p>
    <w:p w14:paraId="63D6E306" w14:textId="77777777" w:rsidR="007D2A69" w:rsidRDefault="007D2A69" w:rsidP="007D2A69">
      <w:pPr>
        <w:pStyle w:val="KeepWithNext"/>
        <w:rPr>
          <w:rtl/>
        </w:rPr>
      </w:pPr>
    </w:p>
    <w:p w14:paraId="2F61F256" w14:textId="1FAA3A79" w:rsidR="007D2A69" w:rsidRDefault="007D2A69" w:rsidP="007D2A69">
      <w:pPr>
        <w:rPr>
          <w:rtl/>
        </w:rPr>
      </w:pPr>
      <w:bookmarkStart w:id="7764" w:name="_ETM_Q1_2682657"/>
      <w:bookmarkEnd w:id="7764"/>
      <w:r>
        <w:rPr>
          <w:rFonts w:hint="cs"/>
          <w:rtl/>
        </w:rPr>
        <w:t xml:space="preserve">להשלים, בבקשה. בוודאי. </w:t>
      </w:r>
      <w:bookmarkStart w:id="7765" w:name="_ETM_Q1_2685651"/>
      <w:bookmarkStart w:id="7766" w:name="_ETM_Q1_2683905"/>
      <w:bookmarkEnd w:id="7765"/>
      <w:bookmarkEnd w:id="7766"/>
      <w:r>
        <w:rPr>
          <w:rFonts w:hint="cs"/>
          <w:rtl/>
        </w:rPr>
        <w:t xml:space="preserve">תקשיבי, </w:t>
      </w:r>
      <w:bookmarkStart w:id="7767" w:name="_ETM_Q1_2686156"/>
      <w:bookmarkEnd w:id="7767"/>
      <w:r>
        <w:rPr>
          <w:rFonts w:hint="cs"/>
          <w:rtl/>
        </w:rPr>
        <w:t>עכשיו דיבר ראש עיר לשעבר</w:t>
      </w:r>
      <w:bookmarkStart w:id="7768" w:name="_ETM_Q1_2687653"/>
      <w:bookmarkEnd w:id="7768"/>
      <w:r>
        <w:rPr>
          <w:rFonts w:hint="cs"/>
          <w:rtl/>
        </w:rPr>
        <w:t xml:space="preserve"> אז זה מש</w:t>
      </w:r>
      <w:bookmarkStart w:id="7769" w:name="_ETM_Q1_2688655"/>
      <w:bookmarkEnd w:id="7769"/>
      <w:r>
        <w:rPr>
          <w:rFonts w:hint="cs"/>
          <w:rtl/>
        </w:rPr>
        <w:t>לים</w:t>
      </w:r>
      <w:bookmarkStart w:id="7770" w:name="_ETM_Q1_2688155"/>
      <w:bookmarkEnd w:id="7770"/>
      <w:r>
        <w:rPr>
          <w:rFonts w:hint="cs"/>
          <w:rtl/>
        </w:rPr>
        <w:t xml:space="preserve"> </w:t>
      </w:r>
      <w:bookmarkStart w:id="7771" w:name="_ETM_Q1_2688157"/>
      <w:bookmarkStart w:id="7772" w:name="_ETM_Q1_2689153"/>
      <w:bookmarkEnd w:id="7771"/>
      <w:bookmarkEnd w:id="7772"/>
      <w:r>
        <w:rPr>
          <w:rFonts w:hint="cs"/>
          <w:rtl/>
        </w:rPr>
        <w:t xml:space="preserve">את עמדת מש"מ. </w:t>
      </w:r>
    </w:p>
    <w:p w14:paraId="3AD4345E" w14:textId="77777777" w:rsidR="007D2A69" w:rsidRDefault="007D2A69" w:rsidP="007D2A69">
      <w:pPr>
        <w:rPr>
          <w:rtl/>
        </w:rPr>
      </w:pPr>
      <w:bookmarkStart w:id="7773" w:name="_ETM_Q1_2691157"/>
      <w:bookmarkStart w:id="7774" w:name="_ETM_Q1_2692153"/>
      <w:bookmarkEnd w:id="7773"/>
      <w:bookmarkEnd w:id="7774"/>
    </w:p>
    <w:p w14:paraId="1B5C583D" w14:textId="753CE761" w:rsidR="007D2A69" w:rsidRDefault="007D2A69" w:rsidP="007D2A69">
      <w:pPr>
        <w:pStyle w:val="a4"/>
        <w:keepNext/>
        <w:rPr>
          <w:rtl/>
        </w:rPr>
      </w:pPr>
      <w:bookmarkStart w:id="7775" w:name="ET_speaker_מירה_סלומון_360"/>
      <w:r w:rsidRPr="007D2A69">
        <w:rPr>
          <w:rStyle w:val="TagStyle"/>
          <w:rtl/>
        </w:rPr>
        <w:t xml:space="preserve"> &lt;&lt; דובר &gt;&gt; </w:t>
      </w:r>
      <w:r>
        <w:rPr>
          <w:rtl/>
        </w:rPr>
        <w:t>מירה סלומון:</w:t>
      </w:r>
      <w:r w:rsidRPr="007D2A69">
        <w:rPr>
          <w:rStyle w:val="TagStyle"/>
          <w:rtl/>
        </w:rPr>
        <w:t xml:space="preserve"> &lt;&lt; דובר &gt;&gt;</w:t>
      </w:r>
      <w:r>
        <w:rPr>
          <w:rtl/>
        </w:rPr>
        <w:t xml:space="preserve">   </w:t>
      </w:r>
      <w:bookmarkEnd w:id="7775"/>
    </w:p>
    <w:p w14:paraId="02C1D782" w14:textId="77777777" w:rsidR="007D2A69" w:rsidRDefault="007D2A69" w:rsidP="007D2A69">
      <w:pPr>
        <w:pStyle w:val="KeepWithNext"/>
        <w:rPr>
          <w:rtl/>
        </w:rPr>
      </w:pPr>
    </w:p>
    <w:p w14:paraId="630B1040" w14:textId="652FBFC0" w:rsidR="007D2A69" w:rsidRDefault="007D2A69" w:rsidP="007D2A69">
      <w:pPr>
        <w:rPr>
          <w:rtl/>
        </w:rPr>
      </w:pPr>
      <w:bookmarkStart w:id="7776" w:name="_ETM_Q1_2692655"/>
      <w:bookmarkEnd w:id="7776"/>
      <w:r>
        <w:rPr>
          <w:rFonts w:hint="cs"/>
          <w:rtl/>
        </w:rPr>
        <w:t xml:space="preserve">בדיוק. כולנו </w:t>
      </w:r>
      <w:bookmarkStart w:id="7777" w:name="_ETM_Q1_2693403"/>
      <w:bookmarkEnd w:id="7777"/>
      <w:r>
        <w:rPr>
          <w:rFonts w:hint="cs"/>
          <w:rtl/>
        </w:rPr>
        <w:t>היינו</w:t>
      </w:r>
      <w:bookmarkStart w:id="7778" w:name="_ETM_Q1_2692154"/>
      <w:bookmarkEnd w:id="7778"/>
      <w:r>
        <w:rPr>
          <w:rFonts w:hint="cs"/>
          <w:rtl/>
        </w:rPr>
        <w:t xml:space="preserve"> בדימויים</w:t>
      </w:r>
      <w:bookmarkStart w:id="7779" w:name="_ETM_Q1_2695405"/>
      <w:bookmarkEnd w:id="7779"/>
      <w:r>
        <w:rPr>
          <w:rFonts w:hint="cs"/>
          <w:rtl/>
        </w:rPr>
        <w:t xml:space="preserve"> </w:t>
      </w:r>
      <w:bookmarkStart w:id="7780" w:name="_ETM_Q1_2693652"/>
      <w:bookmarkEnd w:id="7780"/>
      <w:r>
        <w:rPr>
          <w:rFonts w:hint="cs"/>
          <w:rtl/>
        </w:rPr>
        <w:t xml:space="preserve">מעולם הילדוה וגם </w:t>
      </w:r>
      <w:bookmarkStart w:id="7781" w:name="_ETM_Q1_2696156"/>
      <w:bookmarkEnd w:id="7781"/>
      <w:r>
        <w:rPr>
          <w:rFonts w:hint="cs"/>
          <w:rtl/>
        </w:rPr>
        <w:t xml:space="preserve">אני דיברתי על </w:t>
      </w:r>
      <w:bookmarkStart w:id="7782" w:name="_ETM_Q1_2695902"/>
      <w:bookmarkEnd w:id="7782"/>
      <w:r>
        <w:rPr>
          <w:rFonts w:hint="cs"/>
          <w:rtl/>
        </w:rPr>
        <w:t>חבלי לידה, כמו שאדוני שומע</w:t>
      </w:r>
      <w:bookmarkStart w:id="7783" w:name="_ETM_Q1_2697655"/>
      <w:bookmarkEnd w:id="7783"/>
      <w:r>
        <w:rPr>
          <w:rFonts w:hint="cs"/>
          <w:rtl/>
        </w:rPr>
        <w:t xml:space="preserve"> וזו באמת </w:t>
      </w:r>
      <w:bookmarkStart w:id="7784" w:name="_ETM_Q1_2700655"/>
      <w:bookmarkEnd w:id="7784"/>
      <w:r>
        <w:rPr>
          <w:rFonts w:hint="cs"/>
          <w:rtl/>
        </w:rPr>
        <w:t xml:space="preserve">שאלה של גישה. </w:t>
      </w:r>
      <w:bookmarkStart w:id="7785" w:name="_ETM_Q1_2702154"/>
      <w:bookmarkEnd w:id="7785"/>
      <w:r>
        <w:rPr>
          <w:rFonts w:hint="cs"/>
          <w:rtl/>
        </w:rPr>
        <w:t>אנחנו</w:t>
      </w:r>
      <w:bookmarkStart w:id="7786" w:name="_ETM_Q1_2700654"/>
      <w:bookmarkEnd w:id="7786"/>
      <w:r>
        <w:rPr>
          <w:rFonts w:hint="cs"/>
          <w:rtl/>
        </w:rPr>
        <w:t xml:space="preserve"> נמצאים בתקופה שהיא </w:t>
      </w:r>
      <w:bookmarkStart w:id="7787" w:name="_ETM_Q1_2701904"/>
      <w:bookmarkEnd w:id="7787"/>
      <w:r>
        <w:rPr>
          <w:rFonts w:hint="cs"/>
          <w:rtl/>
        </w:rPr>
        <w:t xml:space="preserve">תקופה של מעבר </w:t>
      </w:r>
      <w:bookmarkStart w:id="7788" w:name="_ETM_Q1_2704155"/>
      <w:bookmarkEnd w:id="7788"/>
      <w:r>
        <w:rPr>
          <w:rFonts w:hint="cs"/>
          <w:rtl/>
        </w:rPr>
        <w:t>משיטה אחת ל</w:t>
      </w:r>
      <w:bookmarkStart w:id="7789" w:name="_ETM_Q1_2704405"/>
      <w:bookmarkEnd w:id="7789"/>
      <w:r>
        <w:rPr>
          <w:rFonts w:hint="cs"/>
          <w:rtl/>
        </w:rPr>
        <w:t xml:space="preserve">שיטה </w:t>
      </w:r>
      <w:bookmarkStart w:id="7790" w:name="_ETM_Q1_2704903"/>
      <w:bookmarkEnd w:id="7790"/>
      <w:r>
        <w:rPr>
          <w:rFonts w:hint="cs"/>
          <w:rtl/>
        </w:rPr>
        <w:t xml:space="preserve">אחרת. </w:t>
      </w:r>
      <w:bookmarkStart w:id="7791" w:name="_ETM_Q1_2703654"/>
      <w:bookmarkEnd w:id="7791"/>
      <w:r>
        <w:rPr>
          <w:rFonts w:hint="cs"/>
          <w:rtl/>
        </w:rPr>
        <w:t>אנחנו נמצאים בתקופה שהיא שינוי מתפ</w:t>
      </w:r>
      <w:bookmarkStart w:id="7792" w:name="_ETM_Q1_2710156"/>
      <w:bookmarkEnd w:id="7792"/>
      <w:r>
        <w:rPr>
          <w:rFonts w:hint="cs"/>
          <w:rtl/>
        </w:rPr>
        <w:t xml:space="preserve">יסה אחת לתפיסה אחרת. </w:t>
      </w:r>
    </w:p>
    <w:p w14:paraId="5B9E1E0B" w14:textId="77777777" w:rsidR="007D2A69" w:rsidRDefault="007D2A69" w:rsidP="007D2A69">
      <w:pPr>
        <w:rPr>
          <w:rtl/>
        </w:rPr>
      </w:pPr>
      <w:bookmarkStart w:id="7793" w:name="_ETM_Q1_2716905"/>
      <w:bookmarkEnd w:id="7793"/>
    </w:p>
    <w:p w14:paraId="4693E4D3" w14:textId="77777777" w:rsidR="00753F11" w:rsidRDefault="007D2A69" w:rsidP="007D2A69">
      <w:pPr>
        <w:rPr>
          <w:rtl/>
        </w:rPr>
      </w:pPr>
      <w:bookmarkStart w:id="7794" w:name="_ETM_Q1_2717155"/>
      <w:bookmarkStart w:id="7795" w:name="_ETM_Q1_2715155"/>
      <w:bookmarkEnd w:id="7794"/>
      <w:bookmarkEnd w:id="7795"/>
      <w:r>
        <w:rPr>
          <w:rFonts w:hint="cs"/>
          <w:rtl/>
        </w:rPr>
        <w:t>הוועדה מבקשת לקבוע במסגרת השינוי</w:t>
      </w:r>
      <w:bookmarkStart w:id="7796" w:name="_ETM_Q1_2720404"/>
      <w:bookmarkEnd w:id="7796"/>
      <w:r w:rsidR="00753F11">
        <w:rPr>
          <w:rFonts w:hint="cs"/>
          <w:rtl/>
        </w:rPr>
        <w:t xml:space="preserve"> איזשה</w:t>
      </w:r>
      <w:bookmarkStart w:id="7797" w:name="_ETM_Q1_2722405"/>
      <w:bookmarkEnd w:id="7797"/>
      <w:r w:rsidR="00753F11">
        <w:rPr>
          <w:rFonts w:hint="cs"/>
          <w:rtl/>
        </w:rPr>
        <w:t>ו קיב</w:t>
      </w:r>
      <w:bookmarkStart w:id="7798" w:name="_ETM_Q1_2722154"/>
      <w:bookmarkEnd w:id="7798"/>
      <w:r w:rsidR="00753F11">
        <w:rPr>
          <w:rFonts w:hint="cs"/>
          <w:rtl/>
        </w:rPr>
        <w:t xml:space="preserve">וע </w:t>
      </w:r>
      <w:bookmarkStart w:id="7799" w:name="_ETM_Q1_2719156"/>
      <w:bookmarkEnd w:id="7799"/>
      <w:r w:rsidR="00753F11">
        <w:rPr>
          <w:rFonts w:hint="cs"/>
          <w:rtl/>
        </w:rPr>
        <w:t xml:space="preserve">מסוים של </w:t>
      </w:r>
      <w:bookmarkStart w:id="7800" w:name="_ETM_Q1_2720402"/>
      <w:bookmarkEnd w:id="7800"/>
      <w:r w:rsidR="00753F11">
        <w:rPr>
          <w:rFonts w:hint="cs"/>
          <w:rtl/>
        </w:rPr>
        <w:t xml:space="preserve">המצב ואנחנו חוששים שהקיבוע הזה יביא לסיכול </w:t>
      </w:r>
      <w:bookmarkStart w:id="7801" w:name="_ETM_Q1_2724904"/>
      <w:bookmarkEnd w:id="7801"/>
      <w:r w:rsidR="00753F11">
        <w:rPr>
          <w:rFonts w:hint="cs"/>
          <w:rtl/>
        </w:rPr>
        <w:t>של השינוי. אנחנו אומרים</w:t>
      </w:r>
      <w:bookmarkStart w:id="7802" w:name="_ETM_Q1_2728904"/>
      <w:bookmarkEnd w:id="7802"/>
      <w:r w:rsidR="00753F11">
        <w:rPr>
          <w:rFonts w:hint="cs"/>
          <w:rtl/>
        </w:rPr>
        <w:t xml:space="preserve"> שיכול להיות שאפשר </w:t>
      </w:r>
      <w:bookmarkStart w:id="7803" w:name="_ETM_Q1_2731904"/>
      <w:bookmarkStart w:id="7804" w:name="_ETM_Q1_2730154"/>
      <w:bookmarkEnd w:id="7803"/>
      <w:bookmarkEnd w:id="7804"/>
      <w:r w:rsidR="00753F11">
        <w:rPr>
          <w:rFonts w:hint="cs"/>
          <w:rtl/>
        </w:rPr>
        <w:t>למצוא פתרונות אחרים כחלק מחבלי הלידה</w:t>
      </w:r>
      <w:bookmarkStart w:id="7805" w:name="_ETM_Q1_2732903"/>
      <w:bookmarkStart w:id="7806" w:name="_ETM_Q1_2735151"/>
      <w:bookmarkEnd w:id="7805"/>
      <w:bookmarkEnd w:id="7806"/>
      <w:r w:rsidR="00753F11">
        <w:rPr>
          <w:rFonts w:hint="cs"/>
          <w:rtl/>
        </w:rPr>
        <w:t xml:space="preserve"> וכחלק מהמעבר </w:t>
      </w:r>
      <w:bookmarkStart w:id="7807" w:name="_ETM_Q1_2735406"/>
      <w:bookmarkEnd w:id="7807"/>
      <w:r w:rsidR="00753F11">
        <w:rPr>
          <w:rFonts w:hint="cs"/>
          <w:rtl/>
        </w:rPr>
        <w:t xml:space="preserve">של השיטה, הם </w:t>
      </w:r>
      <w:bookmarkStart w:id="7808" w:name="_ETM_Q1_2735653"/>
      <w:bookmarkEnd w:id="7808"/>
      <w:r w:rsidR="00753F11">
        <w:rPr>
          <w:rFonts w:hint="cs"/>
          <w:rtl/>
        </w:rPr>
        <w:t xml:space="preserve">כן </w:t>
      </w:r>
      <w:bookmarkStart w:id="7809" w:name="_ETM_Q1_2734155"/>
      <w:bookmarkEnd w:id="7809"/>
      <w:r w:rsidR="00753F11">
        <w:rPr>
          <w:rFonts w:hint="cs"/>
          <w:rtl/>
        </w:rPr>
        <w:t xml:space="preserve">ייתנו מענה למורכבויות שהוצגו. </w:t>
      </w:r>
      <w:bookmarkStart w:id="7810" w:name="_ETM_Q1_2739903"/>
      <w:bookmarkEnd w:id="7810"/>
    </w:p>
    <w:p w14:paraId="481F1FBD" w14:textId="77777777" w:rsidR="00753F11" w:rsidRDefault="00753F11" w:rsidP="007D2A69">
      <w:pPr>
        <w:rPr>
          <w:rtl/>
        </w:rPr>
      </w:pPr>
    </w:p>
    <w:p w14:paraId="155EC98E" w14:textId="77777777" w:rsidR="00753F11" w:rsidRDefault="00753F11" w:rsidP="007D2A69">
      <w:pPr>
        <w:rPr>
          <w:rtl/>
        </w:rPr>
      </w:pPr>
      <w:bookmarkStart w:id="7811" w:name="_ETM_Q1_2740154"/>
      <w:bookmarkStart w:id="7812" w:name="_ETM_Q1_2738154"/>
      <w:bookmarkEnd w:id="7811"/>
      <w:bookmarkEnd w:id="7812"/>
      <w:r>
        <w:rPr>
          <w:rFonts w:hint="cs"/>
          <w:rtl/>
        </w:rPr>
        <w:t>המורכבויות שהוצגו הן אמיתיות</w:t>
      </w:r>
      <w:bookmarkStart w:id="7813" w:name="_ETM_Q1_2741151"/>
      <w:bookmarkEnd w:id="7813"/>
      <w:r>
        <w:rPr>
          <w:rFonts w:hint="cs"/>
          <w:rtl/>
        </w:rPr>
        <w:t xml:space="preserve">, </w:t>
      </w:r>
      <w:bookmarkStart w:id="7814" w:name="_ETM_Q1_2740654"/>
      <w:bookmarkEnd w:id="7814"/>
      <w:r>
        <w:rPr>
          <w:rFonts w:hint="cs"/>
          <w:rtl/>
        </w:rPr>
        <w:t>אי-אפשר</w:t>
      </w:r>
      <w:bookmarkStart w:id="7815" w:name="_ETM_Q1_2739154"/>
      <w:bookmarkEnd w:id="7815"/>
      <w:r>
        <w:rPr>
          <w:rFonts w:hint="cs"/>
          <w:rtl/>
        </w:rPr>
        <w:t xml:space="preserve"> להתעלם מהן ואי</w:t>
      </w:r>
      <w:bookmarkStart w:id="7816" w:name="_ETM_Q1_2740904"/>
      <w:bookmarkEnd w:id="7816"/>
      <w:r>
        <w:rPr>
          <w:rFonts w:hint="cs"/>
          <w:rtl/>
        </w:rPr>
        <w:t xml:space="preserve">-אפשר לעצום מהן עיניים אבל </w:t>
      </w:r>
      <w:bookmarkStart w:id="7817" w:name="_ETM_Q1_2745156"/>
      <w:bookmarkStart w:id="7818" w:name="_ETM_Q1_2744402"/>
      <w:bookmarkEnd w:id="7817"/>
      <w:bookmarkEnd w:id="7818"/>
      <w:r>
        <w:rPr>
          <w:rFonts w:hint="cs"/>
          <w:rtl/>
        </w:rPr>
        <w:t xml:space="preserve">שוב, במעבר בין שיטה </w:t>
      </w:r>
      <w:bookmarkStart w:id="7819" w:name="_ETM_Q1_2747401"/>
      <w:bookmarkStart w:id="7820" w:name="_ETM_Q1_2746901"/>
      <w:bookmarkEnd w:id="7819"/>
      <w:bookmarkEnd w:id="7820"/>
      <w:r>
        <w:rPr>
          <w:rFonts w:hint="cs"/>
          <w:rtl/>
        </w:rPr>
        <w:t>לשיטה,</w:t>
      </w:r>
      <w:bookmarkStart w:id="7821" w:name="_ETM_Q1_2747904"/>
      <w:bookmarkEnd w:id="7821"/>
      <w:r>
        <w:rPr>
          <w:rFonts w:hint="cs"/>
          <w:rtl/>
        </w:rPr>
        <w:t xml:space="preserve"> צריך להבין - - -</w:t>
      </w:r>
    </w:p>
    <w:p w14:paraId="3B3ACED2" w14:textId="77777777" w:rsidR="00753F11" w:rsidRDefault="00753F11" w:rsidP="007D2A69">
      <w:pPr>
        <w:rPr>
          <w:rtl/>
        </w:rPr>
      </w:pPr>
      <w:bookmarkStart w:id="7822" w:name="_ETM_Q1_2748653"/>
      <w:bookmarkStart w:id="7823" w:name="_ETM_Q1_2748902"/>
      <w:bookmarkStart w:id="7824" w:name="_ETM_Q1_2584901"/>
      <w:bookmarkEnd w:id="7822"/>
      <w:bookmarkEnd w:id="7823"/>
      <w:bookmarkEnd w:id="7824"/>
    </w:p>
    <w:p w14:paraId="2A68995F" w14:textId="103EB29D" w:rsidR="00753F11" w:rsidRDefault="00753F11" w:rsidP="00753F11">
      <w:pPr>
        <w:pStyle w:val="af6"/>
        <w:keepNext/>
        <w:rPr>
          <w:rtl/>
        </w:rPr>
      </w:pPr>
      <w:bookmarkStart w:id="7825" w:name="ET_yor_5069_361"/>
      <w:r w:rsidRPr="00753F11">
        <w:rPr>
          <w:rStyle w:val="TagStyle"/>
          <w:rtl/>
        </w:rPr>
        <w:t xml:space="preserve"> &lt;&lt; יור &gt;&gt; </w:t>
      </w:r>
      <w:r>
        <w:rPr>
          <w:rtl/>
        </w:rPr>
        <w:t>היו"ר יעקב אשר:</w:t>
      </w:r>
      <w:r w:rsidRPr="00753F11">
        <w:rPr>
          <w:rStyle w:val="TagStyle"/>
          <w:rtl/>
        </w:rPr>
        <w:t xml:space="preserve"> &lt;&lt; יור &gt;&gt;</w:t>
      </w:r>
      <w:r>
        <w:rPr>
          <w:rtl/>
        </w:rPr>
        <w:t xml:space="preserve">   </w:t>
      </w:r>
      <w:bookmarkEnd w:id="7825"/>
    </w:p>
    <w:p w14:paraId="669CB431" w14:textId="77777777" w:rsidR="00753F11" w:rsidRDefault="00753F11" w:rsidP="00753F11">
      <w:pPr>
        <w:pStyle w:val="KeepWithNext"/>
        <w:rPr>
          <w:rtl/>
        </w:rPr>
      </w:pPr>
    </w:p>
    <w:p w14:paraId="235D1701" w14:textId="7F035E25" w:rsidR="007D2A69" w:rsidRDefault="00753F11" w:rsidP="00753F11">
      <w:pPr>
        <w:rPr>
          <w:rtl/>
        </w:rPr>
      </w:pPr>
      <w:bookmarkStart w:id="7826" w:name="_ETM_Q1_2749405"/>
      <w:bookmarkStart w:id="7827" w:name="_ETM_Q1_2747902"/>
      <w:bookmarkStart w:id="7828" w:name="_ETM_Q1_2745902"/>
      <w:bookmarkEnd w:id="7826"/>
      <w:bookmarkEnd w:id="7827"/>
      <w:bookmarkEnd w:id="7828"/>
      <w:r>
        <w:rPr>
          <w:rFonts w:hint="cs"/>
          <w:rtl/>
        </w:rPr>
        <w:t>אבל את מסכימה איתי שראש רש</w:t>
      </w:r>
      <w:bookmarkStart w:id="7829" w:name="_ETM_Q1_2749907"/>
      <w:bookmarkEnd w:id="7829"/>
      <w:r>
        <w:rPr>
          <w:rFonts w:hint="cs"/>
          <w:rtl/>
        </w:rPr>
        <w:t xml:space="preserve">ות, רשות </w:t>
      </w:r>
      <w:bookmarkStart w:id="7830" w:name="_ETM_Q1_2749654"/>
      <w:bookmarkEnd w:id="7830"/>
      <w:r>
        <w:rPr>
          <w:rFonts w:hint="cs"/>
          <w:rtl/>
        </w:rPr>
        <w:t>או ועדה מ</w:t>
      </w:r>
      <w:bookmarkStart w:id="7831" w:name="_ETM_Q1_2751904"/>
      <w:bookmarkEnd w:id="7831"/>
      <w:r>
        <w:rPr>
          <w:rFonts w:hint="cs"/>
          <w:rtl/>
        </w:rPr>
        <w:t>קומית של רשות שתרצה ל</w:t>
      </w:r>
      <w:bookmarkStart w:id="7832" w:name="_ETM_Q1_2751656"/>
      <w:bookmarkStart w:id="7833" w:name="_ETM_Q1_2754406"/>
      <w:bookmarkEnd w:id="7832"/>
      <w:bookmarkEnd w:id="7833"/>
      <w:r>
        <w:rPr>
          <w:rFonts w:hint="cs"/>
          <w:rtl/>
        </w:rPr>
        <w:t xml:space="preserve">עגן </w:t>
      </w:r>
      <w:bookmarkStart w:id="7834" w:name="_ETM_Q1_2753401"/>
      <w:bookmarkEnd w:id="7834"/>
      <w:r>
        <w:rPr>
          <w:rFonts w:hint="cs"/>
          <w:rtl/>
        </w:rPr>
        <w:t>בתו</w:t>
      </w:r>
      <w:bookmarkStart w:id="7835" w:name="_ETM_Q1_2752155"/>
      <w:bookmarkEnd w:id="7835"/>
      <w:r>
        <w:rPr>
          <w:rFonts w:hint="cs"/>
          <w:rtl/>
        </w:rPr>
        <w:t>ך</w:t>
      </w:r>
      <w:bookmarkStart w:id="7836" w:name="_ETM_Q1_2750404"/>
      <w:bookmarkEnd w:id="7836"/>
      <w:r>
        <w:rPr>
          <w:rFonts w:hint="cs"/>
          <w:rtl/>
        </w:rPr>
        <w:t xml:space="preserve"> ה</w:t>
      </w:r>
      <w:bookmarkStart w:id="7837" w:name="_ETM_Q1_2752406"/>
      <w:bookmarkEnd w:id="7837"/>
      <w:r>
        <w:rPr>
          <w:rFonts w:hint="cs"/>
          <w:rtl/>
        </w:rPr>
        <w:t>דברים</w:t>
      </w:r>
      <w:bookmarkStart w:id="7838" w:name="_ETM_Q1_2753901"/>
      <w:bookmarkEnd w:id="7838"/>
      <w:r>
        <w:rPr>
          <w:rFonts w:hint="cs"/>
          <w:rtl/>
        </w:rPr>
        <w:t xml:space="preserve"> הללו </w:t>
      </w:r>
      <w:bookmarkStart w:id="7839" w:name="_ETM_Q1_2752156"/>
      <w:bookmarkStart w:id="7840" w:name="_ETM_Q1_2752401"/>
      <w:bookmarkStart w:id="7841" w:name="_ETM_Q1_2732403"/>
      <w:bookmarkStart w:id="7842" w:name="_ETM_Q1_2730903"/>
      <w:bookmarkStart w:id="7843" w:name="_ETM_Q1_2757402"/>
      <w:bookmarkStart w:id="7844" w:name="_ETM_Q1_2755402"/>
      <w:bookmarkStart w:id="7845" w:name="_ETM_Q1_2753651"/>
      <w:bookmarkEnd w:id="7839"/>
      <w:bookmarkEnd w:id="7840"/>
      <w:bookmarkEnd w:id="7841"/>
      <w:bookmarkEnd w:id="7842"/>
      <w:bookmarkEnd w:id="7843"/>
      <w:bookmarkEnd w:id="7844"/>
      <w:bookmarkEnd w:id="7845"/>
      <w:r>
        <w:rPr>
          <w:rFonts w:hint="cs"/>
          <w:rtl/>
        </w:rPr>
        <w:t xml:space="preserve">כי היא מאוד תרצה לחסוך לעצמה </w:t>
      </w:r>
      <w:bookmarkStart w:id="7846" w:name="_ETM_Q1_2755904"/>
      <w:bookmarkEnd w:id="7846"/>
      <w:r>
        <w:rPr>
          <w:rFonts w:hint="cs"/>
          <w:rtl/>
        </w:rPr>
        <w:t>חלק גדול מהדיונים</w:t>
      </w:r>
      <w:bookmarkStart w:id="7847" w:name="_ETM_Q1_2757153"/>
      <w:bookmarkEnd w:id="7847"/>
      <w:r>
        <w:rPr>
          <w:rFonts w:hint="cs"/>
          <w:rtl/>
        </w:rPr>
        <w:t xml:space="preserve"> אז היא תעדן את זה בתוכנית </w:t>
      </w:r>
      <w:bookmarkStart w:id="7848" w:name="_ETM_Q1_2760904"/>
      <w:bookmarkEnd w:id="7848"/>
      <w:r>
        <w:rPr>
          <w:rFonts w:hint="cs"/>
          <w:rtl/>
        </w:rPr>
        <w:t>אחת כוללנית ועדיין</w:t>
      </w:r>
      <w:bookmarkStart w:id="7849" w:name="_ETM_Q1_2762153"/>
      <w:bookmarkEnd w:id="7849"/>
      <w:r>
        <w:rPr>
          <w:rFonts w:hint="cs"/>
          <w:rtl/>
        </w:rPr>
        <w:t xml:space="preserve"> יישאר בצד מה שאנחנו השארנו ל</w:t>
      </w:r>
      <w:bookmarkStart w:id="7850" w:name="_ETM_Q1_2763404"/>
      <w:bookmarkEnd w:id="7850"/>
      <w:r>
        <w:rPr>
          <w:rFonts w:hint="cs"/>
          <w:rtl/>
        </w:rPr>
        <w:t xml:space="preserve">זה לשעת חירום </w:t>
      </w:r>
      <w:bookmarkStart w:id="7851" w:name="_ETM_Q1_2766154"/>
      <w:bookmarkEnd w:id="7851"/>
      <w:r>
        <w:rPr>
          <w:rFonts w:hint="cs"/>
          <w:rtl/>
        </w:rPr>
        <w:t xml:space="preserve">ואז </w:t>
      </w:r>
      <w:bookmarkStart w:id="7852" w:name="_ETM_Q1_2766902"/>
      <w:bookmarkEnd w:id="7852"/>
      <w:r>
        <w:rPr>
          <w:rFonts w:hint="cs"/>
          <w:rtl/>
        </w:rPr>
        <w:t>ירדו לה 70%</w:t>
      </w:r>
      <w:bookmarkStart w:id="7853" w:name="_ETM_Q1_2768403"/>
      <w:bookmarkEnd w:id="7853"/>
      <w:r>
        <w:rPr>
          <w:rFonts w:hint="cs"/>
          <w:rtl/>
        </w:rPr>
        <w:t xml:space="preserve"> מהתורים הענקיים שיש </w:t>
      </w:r>
      <w:bookmarkStart w:id="7854" w:name="_ETM_Q1_2768153"/>
      <w:bookmarkStart w:id="7855" w:name="_ETM_Q1_2773413"/>
      <w:bookmarkEnd w:id="7854"/>
      <w:bookmarkEnd w:id="7855"/>
      <w:r>
        <w:rPr>
          <w:rFonts w:hint="cs"/>
          <w:rtl/>
        </w:rPr>
        <w:t>לזה</w:t>
      </w:r>
      <w:bookmarkStart w:id="7856" w:name="_ETM_Q1_2771905"/>
      <w:bookmarkEnd w:id="7856"/>
      <w:r>
        <w:rPr>
          <w:rFonts w:hint="cs"/>
          <w:rtl/>
        </w:rPr>
        <w:t>. הנה</w:t>
      </w:r>
      <w:bookmarkStart w:id="7857" w:name="_ETM_Q1_2769906"/>
      <w:bookmarkStart w:id="7858" w:name="_ETM_Q1_2768906"/>
      <w:bookmarkEnd w:id="7857"/>
      <w:bookmarkEnd w:id="7858"/>
      <w:r>
        <w:rPr>
          <w:rFonts w:hint="cs"/>
          <w:rtl/>
        </w:rPr>
        <w:t>, יצא שכר</w:t>
      </w:r>
      <w:bookmarkStart w:id="7859" w:name="_ETM_Q1_2769651"/>
      <w:bookmarkStart w:id="7860" w:name="_ETM_Q1_2767901"/>
      <w:bookmarkStart w:id="7861" w:name="_ETM_Q1_2769902"/>
      <w:bookmarkEnd w:id="7859"/>
      <w:bookmarkEnd w:id="7860"/>
      <w:bookmarkEnd w:id="7861"/>
      <w:r>
        <w:rPr>
          <w:rFonts w:hint="cs"/>
          <w:rtl/>
        </w:rPr>
        <w:t>ו בהפסדו והשארנו גם את המים. בבקשה</w:t>
      </w:r>
      <w:bookmarkStart w:id="7862" w:name="_ETM_Q1_2775657"/>
      <w:bookmarkEnd w:id="7862"/>
      <w:r>
        <w:rPr>
          <w:rFonts w:hint="cs"/>
          <w:rtl/>
        </w:rPr>
        <w:t xml:space="preserve"> להשלים.</w:t>
      </w:r>
      <w:bookmarkStart w:id="7863" w:name="_ETM_Q1_2776154"/>
      <w:bookmarkEnd w:id="7863"/>
    </w:p>
    <w:p w14:paraId="17D96341" w14:textId="77777777" w:rsidR="00753F11" w:rsidRDefault="00753F11" w:rsidP="00753F11">
      <w:pPr>
        <w:rPr>
          <w:rtl/>
        </w:rPr>
      </w:pPr>
    </w:p>
    <w:p w14:paraId="5B1973A8" w14:textId="23AC0E10" w:rsidR="00753F11" w:rsidRDefault="00753F11" w:rsidP="00753F11">
      <w:pPr>
        <w:pStyle w:val="a4"/>
        <w:keepNext/>
        <w:rPr>
          <w:rtl/>
        </w:rPr>
      </w:pPr>
      <w:bookmarkStart w:id="7864" w:name="ET_speaker_מירה_סלומון_362"/>
      <w:r w:rsidRPr="00753F11">
        <w:rPr>
          <w:rStyle w:val="TagStyle"/>
          <w:rtl/>
        </w:rPr>
        <w:t xml:space="preserve"> &lt;&lt; דובר &gt;&gt; </w:t>
      </w:r>
      <w:r>
        <w:rPr>
          <w:rtl/>
        </w:rPr>
        <w:t>מירה סלומון:</w:t>
      </w:r>
      <w:r w:rsidRPr="00753F11">
        <w:rPr>
          <w:rStyle w:val="TagStyle"/>
          <w:rtl/>
        </w:rPr>
        <w:t xml:space="preserve"> &lt;&lt; דובר &gt;&gt;</w:t>
      </w:r>
      <w:r>
        <w:rPr>
          <w:rtl/>
        </w:rPr>
        <w:t xml:space="preserve">   </w:t>
      </w:r>
      <w:bookmarkEnd w:id="7864"/>
    </w:p>
    <w:p w14:paraId="3CA4C016" w14:textId="77777777" w:rsidR="00753F11" w:rsidRDefault="00753F11" w:rsidP="00753F11">
      <w:pPr>
        <w:pStyle w:val="KeepWithNext"/>
        <w:rPr>
          <w:rtl/>
        </w:rPr>
      </w:pPr>
    </w:p>
    <w:p w14:paraId="78DDC81B" w14:textId="77777777" w:rsidR="00753F11" w:rsidRDefault="00753F11" w:rsidP="00753F11">
      <w:pPr>
        <w:rPr>
          <w:rtl/>
        </w:rPr>
      </w:pPr>
      <w:bookmarkStart w:id="7865" w:name="_ETM_Q1_2778155"/>
      <w:bookmarkStart w:id="7866" w:name="_ETM_Q1_2777156"/>
      <w:bookmarkStart w:id="7867" w:name="_ETM_Q1_2775404"/>
      <w:bookmarkEnd w:id="7865"/>
      <w:bookmarkEnd w:id="7866"/>
      <w:bookmarkEnd w:id="7867"/>
      <w:r>
        <w:rPr>
          <w:rFonts w:hint="cs"/>
          <w:rtl/>
        </w:rPr>
        <w:t>הנקודה לא הייתה הפחתה של התורים אלא תפיסה שאומרת</w:t>
      </w:r>
      <w:bookmarkStart w:id="7868" w:name="_ETM_Q1_2782404"/>
      <w:bookmarkEnd w:id="7868"/>
      <w:r>
        <w:rPr>
          <w:rFonts w:hint="cs"/>
          <w:rtl/>
        </w:rPr>
        <w:t xml:space="preserve"> שהתכנון</w:t>
      </w:r>
      <w:bookmarkStart w:id="7869" w:name="_ETM_Q1_2783656"/>
      <w:bookmarkEnd w:id="7869"/>
      <w:r>
        <w:rPr>
          <w:rFonts w:hint="cs"/>
          <w:rtl/>
        </w:rPr>
        <w:t xml:space="preserve"> הוא תכנון מראש והוא</w:t>
      </w:r>
      <w:bookmarkStart w:id="7870" w:name="_ETM_Q1_2784402"/>
      <w:bookmarkStart w:id="7871" w:name="_ETM_Q1_2782652"/>
      <w:bookmarkEnd w:id="7870"/>
      <w:bookmarkEnd w:id="7871"/>
      <w:r>
        <w:rPr>
          <w:rFonts w:hint="cs"/>
          <w:rtl/>
        </w:rPr>
        <w:t xml:space="preserve"> לא מגיע בצורה של הקלות כשאין</w:t>
      </w:r>
      <w:bookmarkStart w:id="7872" w:name="_ETM_Q1_2785655"/>
      <w:bookmarkEnd w:id="7872"/>
      <w:r>
        <w:rPr>
          <w:rFonts w:hint="cs"/>
          <w:rtl/>
        </w:rPr>
        <w:t xml:space="preserve"> לזה את ההסדרה התכנונית המשלימה שצריכה </w:t>
      </w:r>
      <w:bookmarkStart w:id="7873" w:name="_ETM_Q1_2788905"/>
      <w:bookmarkEnd w:id="7873"/>
      <w:r>
        <w:rPr>
          <w:rFonts w:hint="cs"/>
          <w:rtl/>
        </w:rPr>
        <w:t>להיות</w:t>
      </w:r>
      <w:bookmarkStart w:id="7874" w:name="_ETM_Q1_2788155"/>
      <w:bookmarkEnd w:id="7874"/>
      <w:r>
        <w:rPr>
          <w:rFonts w:hint="cs"/>
          <w:rtl/>
        </w:rPr>
        <w:t xml:space="preserve">. </w:t>
      </w:r>
      <w:bookmarkStart w:id="7875" w:name="_ETM_Q1_2789405"/>
      <w:bookmarkEnd w:id="7875"/>
      <w:r>
        <w:rPr>
          <w:rFonts w:hint="cs"/>
          <w:rtl/>
        </w:rPr>
        <w:t xml:space="preserve">זה היה </w:t>
      </w:r>
      <w:bookmarkStart w:id="7876" w:name="_ETM_Q1_2791904"/>
      <w:bookmarkEnd w:id="7876"/>
      <w:r>
        <w:rPr>
          <w:rFonts w:hint="cs"/>
          <w:rtl/>
        </w:rPr>
        <w:t>הרציונל</w:t>
      </w:r>
      <w:bookmarkStart w:id="7877" w:name="_ETM_Q1_2791154"/>
      <w:bookmarkEnd w:id="7877"/>
      <w:r>
        <w:rPr>
          <w:rFonts w:hint="cs"/>
          <w:rtl/>
        </w:rPr>
        <w:t xml:space="preserve"> שהוביל אותנו לשינוי.</w:t>
      </w:r>
      <w:bookmarkStart w:id="7878" w:name="_ETM_Q1_2795653"/>
      <w:bookmarkStart w:id="7879" w:name="_ETM_Q1_2793401"/>
      <w:bookmarkEnd w:id="7878"/>
      <w:bookmarkEnd w:id="7879"/>
      <w:r>
        <w:rPr>
          <w:rFonts w:hint="cs"/>
          <w:rtl/>
        </w:rPr>
        <w:t xml:space="preserve"> ש</w:t>
      </w:r>
      <w:bookmarkStart w:id="7880" w:name="_ETM_Q1_2794402"/>
      <w:bookmarkEnd w:id="7880"/>
      <w:r>
        <w:rPr>
          <w:rFonts w:hint="cs"/>
          <w:rtl/>
        </w:rPr>
        <w:t>וב אומר,</w:t>
      </w:r>
      <w:bookmarkStart w:id="7881" w:name="_ETM_Q1_2793403"/>
      <w:bookmarkEnd w:id="7881"/>
      <w:r>
        <w:rPr>
          <w:rFonts w:hint="cs"/>
          <w:rtl/>
        </w:rPr>
        <w:t xml:space="preserve"> המורכבויות שהוועדה </w:t>
      </w:r>
      <w:bookmarkStart w:id="7882" w:name="_ETM_Q1_2795904"/>
      <w:bookmarkEnd w:id="7882"/>
      <w:r>
        <w:rPr>
          <w:rFonts w:hint="cs"/>
          <w:rtl/>
        </w:rPr>
        <w:t>- - -</w:t>
      </w:r>
      <w:bookmarkStart w:id="7883" w:name="_ETM_Q1_2794154"/>
      <w:bookmarkStart w:id="7884" w:name="_ETM_Q1_2794401"/>
      <w:bookmarkEnd w:id="7883"/>
      <w:bookmarkEnd w:id="7884"/>
    </w:p>
    <w:p w14:paraId="2E41A2B0" w14:textId="77777777" w:rsidR="00753F11" w:rsidRDefault="00753F11" w:rsidP="00753F11">
      <w:pPr>
        <w:rPr>
          <w:rtl/>
        </w:rPr>
      </w:pPr>
      <w:bookmarkStart w:id="7885" w:name="_ETM_Q1_2795651"/>
      <w:bookmarkEnd w:id="7885"/>
    </w:p>
    <w:p w14:paraId="6FA94376" w14:textId="099CB986" w:rsidR="00753F11" w:rsidRDefault="00753F11" w:rsidP="00753F11">
      <w:pPr>
        <w:pStyle w:val="a4"/>
        <w:keepNext/>
        <w:rPr>
          <w:rtl/>
        </w:rPr>
      </w:pPr>
      <w:bookmarkStart w:id="7886" w:name="ET_speaker_תומר_רוזנר_363"/>
      <w:r w:rsidRPr="00753F11">
        <w:rPr>
          <w:rStyle w:val="TagStyle"/>
          <w:rtl/>
        </w:rPr>
        <w:t xml:space="preserve"> &lt;&lt; דובר &gt;&gt; </w:t>
      </w:r>
      <w:r>
        <w:rPr>
          <w:rtl/>
        </w:rPr>
        <w:t>תומר רוזנר:</w:t>
      </w:r>
      <w:r w:rsidRPr="00753F11">
        <w:rPr>
          <w:rStyle w:val="TagStyle"/>
          <w:rtl/>
        </w:rPr>
        <w:t xml:space="preserve"> &lt;&lt; דובר &gt;&gt;</w:t>
      </w:r>
      <w:r>
        <w:rPr>
          <w:rtl/>
        </w:rPr>
        <w:t xml:space="preserve">   </w:t>
      </w:r>
      <w:bookmarkEnd w:id="7886"/>
    </w:p>
    <w:p w14:paraId="0C941C23" w14:textId="77777777" w:rsidR="00753F11" w:rsidRDefault="00753F11" w:rsidP="00753F11">
      <w:pPr>
        <w:pStyle w:val="KeepWithNext"/>
        <w:rPr>
          <w:rtl/>
        </w:rPr>
      </w:pPr>
      <w:bookmarkStart w:id="7887" w:name="_ETM_Q1_2796402"/>
      <w:bookmarkStart w:id="7888" w:name="_ETM_Q1_2795152"/>
      <w:bookmarkEnd w:id="7887"/>
      <w:bookmarkEnd w:id="7888"/>
    </w:p>
    <w:p w14:paraId="4074D911" w14:textId="3BD7CB1A" w:rsidR="00753F11" w:rsidRDefault="00753F11" w:rsidP="00753F11">
      <w:pPr>
        <w:rPr>
          <w:rtl/>
        </w:rPr>
      </w:pPr>
      <w:bookmarkStart w:id="7889" w:name="_ETM_Q1_2797152"/>
      <w:bookmarkStart w:id="7890" w:name="_ETM_Q1_2797403"/>
      <w:bookmarkStart w:id="7891" w:name="_ETM_Q1_2795403"/>
      <w:bookmarkEnd w:id="7889"/>
      <w:bookmarkEnd w:id="7890"/>
      <w:bookmarkEnd w:id="7891"/>
      <w:r>
        <w:rPr>
          <w:rFonts w:hint="cs"/>
          <w:rtl/>
        </w:rPr>
        <w:t xml:space="preserve">- - - </w:t>
      </w:r>
      <w:bookmarkStart w:id="7892" w:name="_ETM_Q1_2797652"/>
      <w:bookmarkStart w:id="7893" w:name="_ETM_Q1_2795652"/>
      <w:bookmarkEnd w:id="7892"/>
      <w:bookmarkEnd w:id="7893"/>
      <w:r>
        <w:rPr>
          <w:rFonts w:hint="cs"/>
          <w:rtl/>
        </w:rPr>
        <w:t>סבבה,</w:t>
      </w:r>
      <w:bookmarkStart w:id="7894" w:name="_ETM_Q1_2796653"/>
      <w:bookmarkEnd w:id="7894"/>
      <w:r>
        <w:rPr>
          <w:rFonts w:hint="cs"/>
          <w:rtl/>
        </w:rPr>
        <w:t xml:space="preserve"> </w:t>
      </w:r>
      <w:bookmarkStart w:id="7895" w:name="_ETM_Q1_2796153"/>
      <w:bookmarkEnd w:id="7895"/>
      <w:r>
        <w:rPr>
          <w:rFonts w:hint="cs"/>
          <w:rtl/>
        </w:rPr>
        <w:t>נקווה שלוקח 20 ש</w:t>
      </w:r>
      <w:bookmarkStart w:id="7896" w:name="_ETM_Q1_2797902"/>
      <w:bookmarkStart w:id="7897" w:name="_ETM_Q1_2796151"/>
      <w:bookmarkStart w:id="7898" w:name="_ETM_Q1_2796152"/>
      <w:bookmarkEnd w:id="7896"/>
      <w:bookmarkEnd w:id="7897"/>
      <w:bookmarkEnd w:id="7898"/>
      <w:r>
        <w:rPr>
          <w:rFonts w:hint="cs"/>
          <w:rtl/>
        </w:rPr>
        <w:t xml:space="preserve">נה לעשות תוכנית. </w:t>
      </w:r>
    </w:p>
    <w:p w14:paraId="5A65E307" w14:textId="77777777" w:rsidR="00753F11" w:rsidRDefault="00753F11" w:rsidP="00753F11">
      <w:pPr>
        <w:rPr>
          <w:rtl/>
        </w:rPr>
      </w:pPr>
      <w:bookmarkStart w:id="7899" w:name="_ETM_Q1_2802655"/>
      <w:bookmarkEnd w:id="7899"/>
    </w:p>
    <w:p w14:paraId="107D57C8" w14:textId="4FEFF60A" w:rsidR="00753F11" w:rsidRDefault="00753F11" w:rsidP="00753F11">
      <w:pPr>
        <w:pStyle w:val="a4"/>
        <w:keepNext/>
        <w:rPr>
          <w:rtl/>
        </w:rPr>
      </w:pPr>
      <w:bookmarkStart w:id="7900" w:name="ET_speaker_מירה_סלומון_364"/>
      <w:r w:rsidRPr="00753F11">
        <w:rPr>
          <w:rStyle w:val="TagStyle"/>
          <w:rtl/>
        </w:rPr>
        <w:t xml:space="preserve"> &lt;&lt; דובר &gt;&gt; </w:t>
      </w:r>
      <w:r>
        <w:rPr>
          <w:rtl/>
        </w:rPr>
        <w:t>מירה סלומון:</w:t>
      </w:r>
      <w:r w:rsidRPr="00753F11">
        <w:rPr>
          <w:rStyle w:val="TagStyle"/>
          <w:rtl/>
        </w:rPr>
        <w:t xml:space="preserve"> &lt;&lt; דובר &gt;&gt;</w:t>
      </w:r>
      <w:r>
        <w:rPr>
          <w:rtl/>
        </w:rPr>
        <w:t xml:space="preserve">   </w:t>
      </w:r>
      <w:bookmarkEnd w:id="7900"/>
    </w:p>
    <w:p w14:paraId="56ECE962" w14:textId="77777777" w:rsidR="00753F11" w:rsidRDefault="00753F11" w:rsidP="00753F11">
      <w:pPr>
        <w:pStyle w:val="KeepWithNext"/>
        <w:rPr>
          <w:rtl/>
        </w:rPr>
      </w:pPr>
    </w:p>
    <w:p w14:paraId="2A2F6387" w14:textId="77777777" w:rsidR="00753F11" w:rsidRDefault="00753F11" w:rsidP="00753F11">
      <w:pPr>
        <w:rPr>
          <w:rtl/>
        </w:rPr>
      </w:pPr>
      <w:bookmarkStart w:id="7901" w:name="_ETM_Q1_2803653"/>
      <w:bookmarkStart w:id="7902" w:name="_ETM_Q1_2801653"/>
      <w:bookmarkStart w:id="7903" w:name="_ETM_Q1_2799653"/>
      <w:bookmarkEnd w:id="7901"/>
      <w:bookmarkEnd w:id="7902"/>
      <w:bookmarkEnd w:id="7903"/>
      <w:r>
        <w:rPr>
          <w:rFonts w:hint="cs"/>
          <w:rtl/>
        </w:rPr>
        <w:t>אני לא אגיד</w:t>
      </w:r>
      <w:bookmarkStart w:id="7904" w:name="_ETM_Q1_2803651"/>
      <w:bookmarkEnd w:id="7904"/>
      <w:r>
        <w:rPr>
          <w:rFonts w:hint="cs"/>
          <w:rtl/>
        </w:rPr>
        <w:t xml:space="preserve"> </w:t>
      </w:r>
      <w:bookmarkStart w:id="7905" w:name="_ETM_Q1_2802402"/>
      <w:bookmarkEnd w:id="7905"/>
      <w:r>
        <w:rPr>
          <w:rFonts w:hint="cs"/>
          <w:rtl/>
        </w:rPr>
        <w:t xml:space="preserve">את </w:t>
      </w:r>
      <w:bookmarkStart w:id="7906" w:name="_ETM_Q1_2800902"/>
      <w:bookmarkEnd w:id="7906"/>
      <w:r>
        <w:rPr>
          <w:rFonts w:hint="cs"/>
          <w:rtl/>
        </w:rPr>
        <w:t>מה שאמר היועץ המשפטי של הוועדה</w:t>
      </w:r>
      <w:bookmarkStart w:id="7907" w:name="_ETM_Q1_2803408"/>
      <w:bookmarkEnd w:id="7907"/>
      <w:r>
        <w:rPr>
          <w:rFonts w:hint="cs"/>
          <w:rtl/>
        </w:rPr>
        <w:t xml:space="preserve">. </w:t>
      </w:r>
    </w:p>
    <w:p w14:paraId="5368FD76" w14:textId="77777777" w:rsidR="00753F11" w:rsidRDefault="00753F11" w:rsidP="00753F11">
      <w:pPr>
        <w:rPr>
          <w:rtl/>
        </w:rPr>
      </w:pPr>
      <w:bookmarkStart w:id="7908" w:name="_ETM_Q1_2804152"/>
      <w:bookmarkEnd w:id="7908"/>
    </w:p>
    <w:p w14:paraId="3F53CDB0" w14:textId="262E131D" w:rsidR="00753F11" w:rsidRDefault="00753F11" w:rsidP="00753F11">
      <w:pPr>
        <w:pStyle w:val="af6"/>
        <w:keepNext/>
        <w:rPr>
          <w:rtl/>
        </w:rPr>
      </w:pPr>
      <w:bookmarkStart w:id="7909" w:name="ET_yor_5069_365"/>
      <w:r w:rsidRPr="00753F11">
        <w:rPr>
          <w:rStyle w:val="TagStyle"/>
          <w:rtl/>
        </w:rPr>
        <w:t xml:space="preserve"> &lt;&lt; יור &gt;&gt; </w:t>
      </w:r>
      <w:r>
        <w:rPr>
          <w:rtl/>
        </w:rPr>
        <w:t>היו"ר יעקב אשר:</w:t>
      </w:r>
      <w:r w:rsidRPr="00753F11">
        <w:rPr>
          <w:rStyle w:val="TagStyle"/>
          <w:rtl/>
        </w:rPr>
        <w:t xml:space="preserve"> &lt;&lt; יור &gt;&gt;</w:t>
      </w:r>
      <w:r>
        <w:rPr>
          <w:rtl/>
        </w:rPr>
        <w:t xml:space="preserve">   </w:t>
      </w:r>
      <w:bookmarkEnd w:id="7909"/>
    </w:p>
    <w:p w14:paraId="33ECF304" w14:textId="77777777" w:rsidR="00753F11" w:rsidRDefault="00753F11" w:rsidP="00753F11">
      <w:pPr>
        <w:pStyle w:val="KeepWithNext"/>
        <w:rPr>
          <w:rtl/>
        </w:rPr>
      </w:pPr>
    </w:p>
    <w:p w14:paraId="33CBEA66" w14:textId="5C1C180B" w:rsidR="00753F11" w:rsidRDefault="00753F11" w:rsidP="00753F11">
      <w:pPr>
        <w:rPr>
          <w:rtl/>
        </w:rPr>
      </w:pPr>
      <w:bookmarkStart w:id="7910" w:name="_ETM_Q1_2804652"/>
      <w:bookmarkEnd w:id="7910"/>
      <w:r>
        <w:rPr>
          <w:rFonts w:hint="cs"/>
          <w:rtl/>
        </w:rPr>
        <w:t>נ</w:t>
      </w:r>
      <w:bookmarkStart w:id="7911" w:name="_ETM_Q1_2801153"/>
      <w:bookmarkEnd w:id="7911"/>
      <w:r>
        <w:rPr>
          <w:rFonts w:hint="cs"/>
          <w:rtl/>
        </w:rPr>
        <w:t xml:space="preserve">כון, הוא צודק. </w:t>
      </w:r>
      <w:bookmarkStart w:id="7912" w:name="_ETM_Q1_2803156"/>
      <w:bookmarkStart w:id="7913" w:name="_ETM_Q1_2801402"/>
      <w:bookmarkStart w:id="7914" w:name="_ETM_Q1_2799402"/>
      <w:bookmarkEnd w:id="7912"/>
      <w:bookmarkEnd w:id="7913"/>
      <w:bookmarkEnd w:id="7914"/>
      <w:r>
        <w:rPr>
          <w:rFonts w:hint="cs"/>
          <w:rtl/>
        </w:rPr>
        <w:t xml:space="preserve"> </w:t>
      </w:r>
      <w:bookmarkStart w:id="7915" w:name="_ETM_Q1_2799153"/>
      <w:bookmarkStart w:id="7916" w:name="_ETM_Q1_2797153"/>
      <w:bookmarkStart w:id="7917" w:name="_ETM_Q1_2795402"/>
      <w:bookmarkEnd w:id="7915"/>
      <w:bookmarkEnd w:id="7916"/>
      <w:bookmarkEnd w:id="7917"/>
    </w:p>
    <w:p w14:paraId="0762BFC7" w14:textId="77777777" w:rsidR="00753F11" w:rsidRDefault="00753F11" w:rsidP="00753F11">
      <w:pPr>
        <w:rPr>
          <w:rtl/>
        </w:rPr>
      </w:pPr>
      <w:bookmarkStart w:id="7918" w:name="_ETM_Q1_2807652"/>
      <w:bookmarkStart w:id="7919" w:name="_ETM_Q1_2808151"/>
      <w:bookmarkStart w:id="7920" w:name="_ETM_Q1_2809653"/>
      <w:bookmarkEnd w:id="7918"/>
      <w:bookmarkEnd w:id="7919"/>
      <w:bookmarkEnd w:id="7920"/>
    </w:p>
    <w:p w14:paraId="7E66F96A" w14:textId="6CFC063F" w:rsidR="00753F11" w:rsidRDefault="00753F11" w:rsidP="00753F11">
      <w:pPr>
        <w:pStyle w:val="a4"/>
        <w:keepNext/>
        <w:rPr>
          <w:rtl/>
        </w:rPr>
      </w:pPr>
      <w:bookmarkStart w:id="7921" w:name="ET_speaker_מירה_סלומון_366"/>
      <w:r w:rsidRPr="00753F11">
        <w:rPr>
          <w:rStyle w:val="TagStyle"/>
          <w:rtl/>
        </w:rPr>
        <w:t xml:space="preserve"> &lt;&lt; דובר &gt;&gt; </w:t>
      </w:r>
      <w:r>
        <w:rPr>
          <w:rtl/>
        </w:rPr>
        <w:t>מירה סלומון:</w:t>
      </w:r>
      <w:r w:rsidRPr="00753F11">
        <w:rPr>
          <w:rStyle w:val="TagStyle"/>
          <w:rtl/>
        </w:rPr>
        <w:t xml:space="preserve"> &lt;&lt; דובר &gt;&gt;</w:t>
      </w:r>
      <w:r>
        <w:rPr>
          <w:rtl/>
        </w:rPr>
        <w:t xml:space="preserve">   </w:t>
      </w:r>
      <w:bookmarkEnd w:id="7921"/>
    </w:p>
    <w:p w14:paraId="4AC6A884" w14:textId="77777777" w:rsidR="00753F11" w:rsidRDefault="00753F11" w:rsidP="00753F11">
      <w:pPr>
        <w:pStyle w:val="KeepWithNext"/>
        <w:rPr>
          <w:rtl/>
        </w:rPr>
      </w:pPr>
    </w:p>
    <w:p w14:paraId="6115C0A7" w14:textId="18C823E5" w:rsidR="00753F11" w:rsidRDefault="00753F11" w:rsidP="00753F11">
      <w:pPr>
        <w:rPr>
          <w:rtl/>
        </w:rPr>
      </w:pPr>
      <w:bookmarkStart w:id="7922" w:name="_ETM_Q1_2810652"/>
      <w:bookmarkStart w:id="7923" w:name="_ETM_Q1_2808652"/>
      <w:bookmarkStart w:id="7924" w:name="_ETM_Q1_2806652"/>
      <w:bookmarkEnd w:id="7922"/>
      <w:bookmarkEnd w:id="7923"/>
      <w:bookmarkEnd w:id="7924"/>
      <w:r>
        <w:rPr>
          <w:rFonts w:hint="cs"/>
          <w:rtl/>
        </w:rPr>
        <w:t>אני כן אומרת שעלו כאן בדי</w:t>
      </w:r>
      <w:bookmarkStart w:id="7925" w:name="_ETM_Q1_2809903"/>
      <w:bookmarkEnd w:id="7925"/>
      <w:r>
        <w:rPr>
          <w:rFonts w:hint="cs"/>
          <w:rtl/>
        </w:rPr>
        <w:t xml:space="preserve">ון הקודם מורכבויות </w:t>
      </w:r>
      <w:bookmarkStart w:id="7926" w:name="_ETM_Q1_2811402"/>
      <w:bookmarkEnd w:id="7926"/>
      <w:r>
        <w:rPr>
          <w:rFonts w:hint="cs"/>
          <w:rtl/>
        </w:rPr>
        <w:t>אמיתיות</w:t>
      </w:r>
      <w:bookmarkStart w:id="7927" w:name="_ETM_Q1_2810902"/>
      <w:bookmarkStart w:id="7928" w:name="_ETM_Q1_2811152"/>
      <w:bookmarkEnd w:id="7927"/>
      <w:bookmarkEnd w:id="7928"/>
      <w:r>
        <w:rPr>
          <w:rFonts w:hint="cs"/>
          <w:rtl/>
        </w:rPr>
        <w:t xml:space="preserve"> וחשובות שצריך לתת עליהן</w:t>
      </w:r>
      <w:bookmarkStart w:id="7929" w:name="_ETM_Q1_2813901"/>
      <w:bookmarkEnd w:id="7929"/>
      <w:r>
        <w:rPr>
          <w:rFonts w:hint="cs"/>
          <w:rtl/>
        </w:rPr>
        <w:t xml:space="preserve"> את הדעת</w:t>
      </w:r>
      <w:bookmarkStart w:id="7930" w:name="_ETM_Q1_2814154"/>
      <w:bookmarkEnd w:id="7930"/>
      <w:r>
        <w:rPr>
          <w:rFonts w:hint="cs"/>
          <w:rtl/>
        </w:rPr>
        <w:t xml:space="preserve">. השאלה היא כאיזה אופן </w:t>
      </w:r>
      <w:bookmarkStart w:id="7931" w:name="_ETM_Q1_2818152"/>
      <w:bookmarkEnd w:id="7931"/>
      <w:r>
        <w:rPr>
          <w:rFonts w:hint="cs"/>
          <w:rtl/>
        </w:rPr>
        <w:t>נ</w:t>
      </w:r>
      <w:bookmarkStart w:id="7932" w:name="_ETM_Q1_2816652"/>
      <w:bookmarkEnd w:id="7932"/>
      <w:r>
        <w:rPr>
          <w:rFonts w:hint="cs"/>
          <w:rtl/>
        </w:rPr>
        <w:t xml:space="preserve">ותנים </w:t>
      </w:r>
      <w:bookmarkStart w:id="7933" w:name="_ETM_Q1_2815652"/>
      <w:bookmarkEnd w:id="7933"/>
      <w:r>
        <w:rPr>
          <w:rFonts w:hint="cs"/>
          <w:rtl/>
        </w:rPr>
        <w:t xml:space="preserve">עליהן את </w:t>
      </w:r>
      <w:bookmarkStart w:id="7934" w:name="_ETM_Q1_2815401"/>
      <w:bookmarkEnd w:id="7934"/>
      <w:r>
        <w:rPr>
          <w:rFonts w:hint="cs"/>
          <w:rtl/>
        </w:rPr>
        <w:t>הדעת ולדעתנו,</w:t>
      </w:r>
      <w:bookmarkStart w:id="7935" w:name="_ETM_Q1_2818402"/>
      <w:bookmarkEnd w:id="7935"/>
      <w:r>
        <w:rPr>
          <w:rFonts w:hint="cs"/>
          <w:rtl/>
        </w:rPr>
        <w:t xml:space="preserve"> הדרך</w:t>
      </w:r>
      <w:bookmarkStart w:id="7936" w:name="_ETM_Q1_2817403"/>
      <w:bookmarkEnd w:id="7936"/>
      <w:r>
        <w:rPr>
          <w:rFonts w:hint="cs"/>
          <w:rtl/>
        </w:rPr>
        <w:t xml:space="preserve"> הנכונה בלוח הזמנים</w:t>
      </w:r>
      <w:bookmarkStart w:id="7937" w:name="_ETM_Q1_2819152"/>
      <w:bookmarkEnd w:id="7937"/>
      <w:r>
        <w:rPr>
          <w:rFonts w:hint="cs"/>
          <w:rtl/>
        </w:rPr>
        <w:t xml:space="preserve"> ה</w:t>
      </w:r>
      <w:bookmarkStart w:id="7938" w:name="_ETM_Q1_2819153"/>
      <w:bookmarkStart w:id="7939" w:name="_ETM_Q1_2818902"/>
      <w:bookmarkEnd w:id="7938"/>
      <w:bookmarkEnd w:id="7939"/>
      <w:r>
        <w:rPr>
          <w:rFonts w:hint="cs"/>
          <w:rtl/>
        </w:rPr>
        <w:t>נוכחי - - -</w:t>
      </w:r>
      <w:bookmarkStart w:id="7940" w:name="_ETM_Q1_2817653"/>
      <w:bookmarkEnd w:id="7940"/>
    </w:p>
    <w:p w14:paraId="48D34C0B" w14:textId="77777777" w:rsidR="00753F11" w:rsidRDefault="00753F11" w:rsidP="00753F11">
      <w:pPr>
        <w:rPr>
          <w:rtl/>
        </w:rPr>
      </w:pPr>
      <w:bookmarkStart w:id="7941" w:name="_ETM_Q1_2817902"/>
      <w:bookmarkEnd w:id="7941"/>
    </w:p>
    <w:p w14:paraId="79393C4C" w14:textId="736B4845" w:rsidR="00753F11" w:rsidRDefault="00753F11" w:rsidP="00753F11">
      <w:pPr>
        <w:pStyle w:val="af6"/>
        <w:keepNext/>
        <w:rPr>
          <w:rtl/>
        </w:rPr>
      </w:pPr>
      <w:bookmarkStart w:id="7942" w:name="ET_yor_5069_367"/>
      <w:r w:rsidRPr="00753F11">
        <w:rPr>
          <w:rStyle w:val="TagStyle"/>
          <w:rtl/>
        </w:rPr>
        <w:t xml:space="preserve"> &lt;&lt; יור &gt;&gt; </w:t>
      </w:r>
      <w:r>
        <w:rPr>
          <w:rtl/>
        </w:rPr>
        <w:t>היו"ר יעקב אשר:</w:t>
      </w:r>
      <w:r w:rsidRPr="00753F11">
        <w:rPr>
          <w:rStyle w:val="TagStyle"/>
          <w:rtl/>
        </w:rPr>
        <w:t xml:space="preserve"> &lt;&lt; יור &gt;&gt;</w:t>
      </w:r>
      <w:r>
        <w:rPr>
          <w:rtl/>
        </w:rPr>
        <w:t xml:space="preserve">   </w:t>
      </w:r>
      <w:bookmarkEnd w:id="7942"/>
    </w:p>
    <w:p w14:paraId="42C86966" w14:textId="77777777" w:rsidR="00753F11" w:rsidRDefault="00753F11" w:rsidP="00753F11">
      <w:pPr>
        <w:pStyle w:val="KeepWithNext"/>
        <w:rPr>
          <w:rtl/>
        </w:rPr>
      </w:pPr>
    </w:p>
    <w:p w14:paraId="726F87F3" w14:textId="3E301097" w:rsidR="00753F11" w:rsidRDefault="00753F11" w:rsidP="00753F11">
      <w:pPr>
        <w:rPr>
          <w:rtl/>
        </w:rPr>
      </w:pPr>
      <w:bookmarkStart w:id="7943" w:name="_ETM_Q1_2818653"/>
      <w:bookmarkEnd w:id="7943"/>
      <w:r>
        <w:rPr>
          <w:rFonts w:hint="cs"/>
          <w:rtl/>
        </w:rPr>
        <w:t>איזו מ</w:t>
      </w:r>
      <w:bookmarkStart w:id="7944" w:name="_ETM_Q1_2818652"/>
      <w:bookmarkEnd w:id="7944"/>
      <w:r>
        <w:rPr>
          <w:rFonts w:hint="cs"/>
          <w:rtl/>
        </w:rPr>
        <w:t xml:space="preserve">ורכבות? תתני לי דוגמה </w:t>
      </w:r>
      <w:bookmarkStart w:id="7945" w:name="_ETM_Q1_2820402"/>
      <w:bookmarkEnd w:id="7945"/>
      <w:r>
        <w:rPr>
          <w:rFonts w:hint="cs"/>
          <w:rtl/>
        </w:rPr>
        <w:t>של מורכבות מא</w:t>
      </w:r>
      <w:bookmarkStart w:id="7946" w:name="_ETM_Q1_2822652"/>
      <w:bookmarkEnd w:id="7946"/>
      <w:r>
        <w:rPr>
          <w:rFonts w:hint="cs"/>
          <w:rtl/>
        </w:rPr>
        <w:t>וד</w:t>
      </w:r>
      <w:bookmarkStart w:id="7947" w:name="_ETM_Q1_2821154"/>
      <w:bookmarkStart w:id="7948" w:name="_ETM_Q1_2821403"/>
      <w:bookmarkEnd w:id="7947"/>
      <w:bookmarkEnd w:id="7948"/>
      <w:r>
        <w:rPr>
          <w:rFonts w:hint="cs"/>
          <w:rtl/>
        </w:rPr>
        <w:t xml:space="preserve"> חשובה</w:t>
      </w:r>
      <w:bookmarkStart w:id="7949" w:name="_ETM_Q1_2821152"/>
      <w:bookmarkEnd w:id="7949"/>
      <w:r>
        <w:rPr>
          <w:rFonts w:hint="cs"/>
          <w:rtl/>
        </w:rPr>
        <w:t xml:space="preserve"> שעלתה. </w:t>
      </w:r>
    </w:p>
    <w:p w14:paraId="6AB869AE" w14:textId="77777777" w:rsidR="00753F11" w:rsidRDefault="00753F11" w:rsidP="00753F11">
      <w:pPr>
        <w:rPr>
          <w:rtl/>
        </w:rPr>
      </w:pPr>
      <w:bookmarkStart w:id="7950" w:name="_ETM_Q1_2823155"/>
      <w:bookmarkEnd w:id="7950"/>
    </w:p>
    <w:p w14:paraId="0A39C5A9" w14:textId="51668E1A" w:rsidR="00753F11" w:rsidRDefault="00753F11" w:rsidP="00753F11">
      <w:pPr>
        <w:pStyle w:val="a4"/>
        <w:keepNext/>
        <w:rPr>
          <w:rtl/>
        </w:rPr>
      </w:pPr>
      <w:bookmarkStart w:id="7951" w:name="ET_speaker_מירה_סלומון_368"/>
      <w:r w:rsidRPr="00753F11">
        <w:rPr>
          <w:rStyle w:val="TagStyle"/>
          <w:rtl/>
        </w:rPr>
        <w:t xml:space="preserve"> &lt;&lt; דובר &gt;&gt; </w:t>
      </w:r>
      <w:r>
        <w:rPr>
          <w:rtl/>
        </w:rPr>
        <w:t>מירה סלומון:</w:t>
      </w:r>
      <w:r w:rsidRPr="00753F11">
        <w:rPr>
          <w:rStyle w:val="TagStyle"/>
          <w:rtl/>
        </w:rPr>
        <w:t xml:space="preserve"> &lt;&lt; דובר &gt;&gt;</w:t>
      </w:r>
      <w:r>
        <w:rPr>
          <w:rtl/>
        </w:rPr>
        <w:t xml:space="preserve">   </w:t>
      </w:r>
      <w:bookmarkEnd w:id="7951"/>
    </w:p>
    <w:p w14:paraId="468C6DBA" w14:textId="77777777" w:rsidR="00753F11" w:rsidRDefault="00753F11" w:rsidP="00753F11">
      <w:pPr>
        <w:pStyle w:val="KeepWithNext"/>
        <w:rPr>
          <w:rtl/>
        </w:rPr>
      </w:pPr>
    </w:p>
    <w:p w14:paraId="014407C7" w14:textId="0063A8C7" w:rsidR="00753F11" w:rsidRDefault="00753F11" w:rsidP="00753F11">
      <w:pPr>
        <w:rPr>
          <w:rtl/>
        </w:rPr>
      </w:pPr>
      <w:r>
        <w:rPr>
          <w:rFonts w:hint="cs"/>
          <w:rtl/>
        </w:rPr>
        <w:t>עיריית ירושלים</w:t>
      </w:r>
      <w:bookmarkStart w:id="7952" w:name="_ETM_Q1_2824152"/>
      <w:bookmarkEnd w:id="7952"/>
      <w:r>
        <w:rPr>
          <w:rFonts w:hint="cs"/>
          <w:rtl/>
        </w:rPr>
        <w:t xml:space="preserve"> הציגה כאן כל מיני מורכבויות ביחס</w:t>
      </w:r>
      <w:bookmarkStart w:id="7953" w:name="_ETM_Q1_2827652"/>
      <w:bookmarkEnd w:id="7953"/>
      <w:r>
        <w:rPr>
          <w:rFonts w:hint="cs"/>
          <w:rtl/>
        </w:rPr>
        <w:t xml:space="preserve"> לעניינים - - -</w:t>
      </w:r>
    </w:p>
    <w:p w14:paraId="04C3B7AC" w14:textId="77777777" w:rsidR="00753F11" w:rsidRDefault="00753F11" w:rsidP="00753F11">
      <w:pPr>
        <w:rPr>
          <w:rtl/>
        </w:rPr>
      </w:pPr>
      <w:bookmarkStart w:id="7954" w:name="_ETM_Q1_2828653"/>
      <w:bookmarkEnd w:id="7954"/>
    </w:p>
    <w:p w14:paraId="72A1FA28" w14:textId="54031F30" w:rsidR="00753F11" w:rsidRDefault="00753F11" w:rsidP="00753F11">
      <w:pPr>
        <w:pStyle w:val="af6"/>
        <w:keepNext/>
        <w:rPr>
          <w:rtl/>
        </w:rPr>
      </w:pPr>
      <w:bookmarkStart w:id="7955" w:name="ET_yor_5069_369"/>
      <w:r w:rsidRPr="00753F11">
        <w:rPr>
          <w:rStyle w:val="TagStyle"/>
          <w:rtl/>
        </w:rPr>
        <w:t xml:space="preserve"> &lt;&lt; יור &gt;&gt; </w:t>
      </w:r>
      <w:r>
        <w:rPr>
          <w:rtl/>
        </w:rPr>
        <w:t>היו"ר יעקב אשר:</w:t>
      </w:r>
      <w:r w:rsidRPr="00753F11">
        <w:rPr>
          <w:rStyle w:val="TagStyle"/>
          <w:rtl/>
        </w:rPr>
        <w:t xml:space="preserve"> &lt;&lt; יור &gt;&gt;</w:t>
      </w:r>
      <w:r>
        <w:rPr>
          <w:rtl/>
        </w:rPr>
        <w:t xml:space="preserve">   </w:t>
      </w:r>
      <w:bookmarkEnd w:id="7955"/>
    </w:p>
    <w:p w14:paraId="5DD0817F" w14:textId="77777777" w:rsidR="00753F11" w:rsidRDefault="00753F11" w:rsidP="00753F11">
      <w:pPr>
        <w:pStyle w:val="KeepWithNext"/>
        <w:rPr>
          <w:rtl/>
        </w:rPr>
      </w:pPr>
    </w:p>
    <w:p w14:paraId="4EE7DC05" w14:textId="7CB9CC45" w:rsidR="00753F11" w:rsidRDefault="00753F11" w:rsidP="00753F11">
      <w:pPr>
        <w:rPr>
          <w:rtl/>
        </w:rPr>
      </w:pPr>
      <w:bookmarkStart w:id="7956" w:name="_ETM_Q1_2829905"/>
      <w:bookmarkStart w:id="7957" w:name="_ETM_Q1_2827905"/>
      <w:bookmarkEnd w:id="7956"/>
      <w:bookmarkEnd w:id="7957"/>
      <w:r>
        <w:rPr>
          <w:rFonts w:hint="cs"/>
          <w:rtl/>
        </w:rPr>
        <w:t xml:space="preserve">בדיוק הפוך. </w:t>
      </w:r>
    </w:p>
    <w:p w14:paraId="4D3E1D8F" w14:textId="77777777" w:rsidR="0019709D" w:rsidRDefault="0019709D" w:rsidP="00753F11">
      <w:pPr>
        <w:rPr>
          <w:rtl/>
        </w:rPr>
      </w:pPr>
      <w:bookmarkStart w:id="7958" w:name="_ETM_Q1_2827401"/>
      <w:bookmarkStart w:id="7959" w:name="_ETM_Q1_2829403"/>
      <w:bookmarkEnd w:id="7958"/>
      <w:bookmarkEnd w:id="7959"/>
    </w:p>
    <w:p w14:paraId="3087B05E" w14:textId="18F3F374" w:rsidR="0019709D" w:rsidRDefault="0019709D" w:rsidP="0019709D">
      <w:pPr>
        <w:pStyle w:val="a4"/>
        <w:keepNext/>
        <w:rPr>
          <w:rtl/>
        </w:rPr>
      </w:pPr>
      <w:bookmarkStart w:id="7960" w:name="ET_speaker_נתן_אלנתן_370"/>
      <w:r w:rsidRPr="0019709D">
        <w:rPr>
          <w:rStyle w:val="TagStyle"/>
          <w:rtl/>
        </w:rPr>
        <w:t xml:space="preserve"> &lt;&lt; דובר &gt;&gt; </w:t>
      </w:r>
      <w:r>
        <w:rPr>
          <w:rtl/>
        </w:rPr>
        <w:t>נתן אלנתן:</w:t>
      </w:r>
      <w:r w:rsidRPr="0019709D">
        <w:rPr>
          <w:rStyle w:val="TagStyle"/>
          <w:rtl/>
        </w:rPr>
        <w:t xml:space="preserve"> &lt;&lt; דובר &gt;&gt;</w:t>
      </w:r>
      <w:r>
        <w:rPr>
          <w:rtl/>
        </w:rPr>
        <w:t xml:space="preserve">   </w:t>
      </w:r>
      <w:bookmarkEnd w:id="7960"/>
    </w:p>
    <w:p w14:paraId="095690F3" w14:textId="77777777" w:rsidR="0019709D" w:rsidRDefault="0019709D" w:rsidP="0019709D">
      <w:pPr>
        <w:pStyle w:val="KeepWithNext"/>
        <w:rPr>
          <w:rtl/>
        </w:rPr>
      </w:pPr>
    </w:p>
    <w:p w14:paraId="6A4C34A3" w14:textId="3535F2D4" w:rsidR="0019709D" w:rsidRDefault="0019709D" w:rsidP="0019709D">
      <w:pPr>
        <w:rPr>
          <w:rtl/>
        </w:rPr>
      </w:pPr>
      <w:bookmarkStart w:id="7961" w:name="_ETM_Q1_2827902"/>
      <w:bookmarkStart w:id="7962" w:name="_ETM_Q1_2826402"/>
      <w:bookmarkEnd w:id="7961"/>
      <w:bookmarkEnd w:id="7962"/>
      <w:r>
        <w:rPr>
          <w:rFonts w:hint="cs"/>
          <w:rtl/>
        </w:rPr>
        <w:t>היא מדברת על המורכבויות שלכ</w:t>
      </w:r>
      <w:bookmarkStart w:id="7963" w:name="_ETM_Q1_2829903"/>
      <w:bookmarkStart w:id="7964" w:name="_ETM_Q1_2831155"/>
      <w:bookmarkStart w:id="7965" w:name="_ETM_Q1_2830152"/>
      <w:bookmarkStart w:id="7966" w:name="_ETM_Q1_2830651"/>
      <w:bookmarkEnd w:id="7963"/>
      <w:bookmarkEnd w:id="7964"/>
      <w:bookmarkEnd w:id="7965"/>
      <w:bookmarkEnd w:id="7966"/>
      <w:r>
        <w:rPr>
          <w:rFonts w:hint="cs"/>
          <w:rtl/>
        </w:rPr>
        <w:t>ם</w:t>
      </w:r>
      <w:bookmarkStart w:id="7967" w:name="_ETM_Q1_2829156"/>
      <w:bookmarkEnd w:id="7967"/>
      <w:r>
        <w:rPr>
          <w:rFonts w:hint="cs"/>
          <w:rtl/>
        </w:rPr>
        <w:t xml:space="preserve">, </w:t>
      </w:r>
      <w:bookmarkStart w:id="7968" w:name="_ETM_Q1_2829902"/>
      <w:bookmarkEnd w:id="7968"/>
      <w:r>
        <w:rPr>
          <w:rFonts w:hint="cs"/>
          <w:rtl/>
        </w:rPr>
        <w:t>היא מבינה את הצורך.</w:t>
      </w:r>
    </w:p>
    <w:p w14:paraId="212E951B" w14:textId="77777777" w:rsidR="0019709D" w:rsidRDefault="0019709D" w:rsidP="0019709D">
      <w:pPr>
        <w:rPr>
          <w:rtl/>
        </w:rPr>
      </w:pPr>
      <w:bookmarkStart w:id="7969" w:name="_ETM_Q1_2832652"/>
      <w:bookmarkEnd w:id="7969"/>
    </w:p>
    <w:p w14:paraId="0B6E276D" w14:textId="490C636B" w:rsidR="0019709D" w:rsidRDefault="0019709D" w:rsidP="0019709D">
      <w:pPr>
        <w:pStyle w:val="a4"/>
        <w:keepNext/>
        <w:rPr>
          <w:rtl/>
        </w:rPr>
      </w:pPr>
      <w:bookmarkStart w:id="7970" w:name="ET_speaker_מירה_סלומון_371"/>
      <w:r w:rsidRPr="0019709D">
        <w:rPr>
          <w:rStyle w:val="TagStyle"/>
          <w:rtl/>
        </w:rPr>
        <w:t xml:space="preserve"> &lt;&lt; דובר &gt;&gt; </w:t>
      </w:r>
      <w:r>
        <w:rPr>
          <w:rtl/>
        </w:rPr>
        <w:t>מירה סלומון:</w:t>
      </w:r>
      <w:r w:rsidRPr="0019709D">
        <w:rPr>
          <w:rStyle w:val="TagStyle"/>
          <w:rtl/>
        </w:rPr>
        <w:t xml:space="preserve"> &lt;&lt; דובר &gt;&gt;</w:t>
      </w:r>
      <w:r>
        <w:rPr>
          <w:rtl/>
        </w:rPr>
        <w:t xml:space="preserve">   </w:t>
      </w:r>
      <w:bookmarkEnd w:id="7970"/>
    </w:p>
    <w:p w14:paraId="27CC7F00" w14:textId="77777777" w:rsidR="0019709D" w:rsidRDefault="0019709D" w:rsidP="0019709D">
      <w:pPr>
        <w:pStyle w:val="KeepWithNext"/>
        <w:rPr>
          <w:rtl/>
        </w:rPr>
      </w:pPr>
    </w:p>
    <w:p w14:paraId="577B8D0B" w14:textId="31880E5A" w:rsidR="0019709D" w:rsidRDefault="0019709D" w:rsidP="0019709D">
      <w:pPr>
        <w:rPr>
          <w:rtl/>
        </w:rPr>
      </w:pPr>
      <w:bookmarkStart w:id="7971" w:name="_ETM_Q1_2834402"/>
      <w:bookmarkStart w:id="7972" w:name="_ETM_Q1_2832402"/>
      <w:bookmarkEnd w:id="7971"/>
      <w:bookmarkEnd w:id="7972"/>
      <w:r>
        <w:rPr>
          <w:rFonts w:hint="cs"/>
          <w:rtl/>
        </w:rPr>
        <w:t>מורכבויות שאתם ביקשתם</w:t>
      </w:r>
      <w:bookmarkStart w:id="7973" w:name="_ETM_Q1_2834654"/>
      <w:bookmarkEnd w:id="7973"/>
      <w:r>
        <w:rPr>
          <w:rFonts w:hint="cs"/>
          <w:rtl/>
        </w:rPr>
        <w:t xml:space="preserve"> לפתור. </w:t>
      </w:r>
    </w:p>
    <w:p w14:paraId="256BAC43" w14:textId="77777777" w:rsidR="0019709D" w:rsidRDefault="0019709D" w:rsidP="0019709D">
      <w:pPr>
        <w:rPr>
          <w:rtl/>
        </w:rPr>
      </w:pPr>
      <w:bookmarkStart w:id="7974" w:name="_ETM_Q1_2834905"/>
      <w:bookmarkStart w:id="7975" w:name="_ETM_Q1_2833154"/>
      <w:bookmarkEnd w:id="7974"/>
      <w:bookmarkEnd w:id="7975"/>
    </w:p>
    <w:p w14:paraId="0816A0AD" w14:textId="41EBB6B2" w:rsidR="0019709D" w:rsidRDefault="0019709D" w:rsidP="0019709D">
      <w:pPr>
        <w:pStyle w:val="af6"/>
        <w:keepNext/>
        <w:rPr>
          <w:rtl/>
        </w:rPr>
      </w:pPr>
      <w:bookmarkStart w:id="7976" w:name="ET_yor_5069_372"/>
      <w:r w:rsidRPr="0019709D">
        <w:rPr>
          <w:rStyle w:val="TagStyle"/>
          <w:rtl/>
        </w:rPr>
        <w:t xml:space="preserve"> &lt;&lt; יור &gt;&gt; </w:t>
      </w:r>
      <w:r>
        <w:rPr>
          <w:rtl/>
        </w:rPr>
        <w:t>היו"ר יעקב אשר:</w:t>
      </w:r>
      <w:r w:rsidRPr="0019709D">
        <w:rPr>
          <w:rStyle w:val="TagStyle"/>
          <w:rtl/>
        </w:rPr>
        <w:t xml:space="preserve"> &lt;&lt; יור &gt;&gt;</w:t>
      </w:r>
      <w:r>
        <w:rPr>
          <w:rtl/>
        </w:rPr>
        <w:t xml:space="preserve">   </w:t>
      </w:r>
      <w:bookmarkEnd w:id="7976"/>
    </w:p>
    <w:p w14:paraId="226E9A32" w14:textId="77777777" w:rsidR="0019709D" w:rsidRDefault="0019709D" w:rsidP="0019709D">
      <w:pPr>
        <w:pStyle w:val="KeepWithNext"/>
        <w:rPr>
          <w:rtl/>
        </w:rPr>
      </w:pPr>
    </w:p>
    <w:p w14:paraId="67EC793D" w14:textId="04F309C3" w:rsidR="0019709D" w:rsidRDefault="0019709D" w:rsidP="0019709D">
      <w:pPr>
        <w:rPr>
          <w:rtl/>
        </w:rPr>
      </w:pPr>
      <w:bookmarkStart w:id="7977" w:name="_ETM_Q1_2834655"/>
      <w:bookmarkStart w:id="7978" w:name="_ETM_Q1_2831152"/>
      <w:bookmarkEnd w:id="7977"/>
      <w:bookmarkEnd w:id="7978"/>
      <w:r>
        <w:rPr>
          <w:rFonts w:hint="cs"/>
          <w:rtl/>
        </w:rPr>
        <w:t>ל</w:t>
      </w:r>
      <w:bookmarkStart w:id="7979" w:name="_ETM_Q1_2829152"/>
      <w:bookmarkEnd w:id="7979"/>
      <w:r>
        <w:rPr>
          <w:rFonts w:hint="cs"/>
          <w:rtl/>
        </w:rPr>
        <w:t>כן ביקשנו,</w:t>
      </w:r>
      <w:bookmarkStart w:id="7980" w:name="_ETM_Q1_2830903"/>
      <w:bookmarkEnd w:id="7980"/>
      <w:r>
        <w:rPr>
          <w:rFonts w:hint="cs"/>
          <w:rtl/>
        </w:rPr>
        <w:t xml:space="preserve"> נכון. </w:t>
      </w:r>
      <w:bookmarkStart w:id="7981" w:name="_ETM_Q1_2837652"/>
      <w:bookmarkStart w:id="7982" w:name="_ETM_Q1_2835652"/>
      <w:bookmarkEnd w:id="7981"/>
      <w:bookmarkEnd w:id="7982"/>
    </w:p>
    <w:p w14:paraId="0897B8F9" w14:textId="77777777" w:rsidR="009A5D3B" w:rsidRDefault="009A5D3B" w:rsidP="0019709D">
      <w:pPr>
        <w:rPr>
          <w:rtl/>
        </w:rPr>
      </w:pPr>
    </w:p>
    <w:p w14:paraId="70442E55" w14:textId="64E76A9E" w:rsidR="009A5D3B" w:rsidRDefault="009A5D3B" w:rsidP="009A5D3B">
      <w:pPr>
        <w:pStyle w:val="a4"/>
        <w:keepNext/>
        <w:rPr>
          <w:rtl/>
        </w:rPr>
      </w:pPr>
      <w:bookmarkStart w:id="7983" w:name="ET_speaker_מירה_סלומון_373"/>
      <w:r w:rsidRPr="009A5D3B">
        <w:rPr>
          <w:rStyle w:val="TagStyle"/>
          <w:rtl/>
        </w:rPr>
        <w:t xml:space="preserve"> &lt;&lt; דובר &gt;&gt; </w:t>
      </w:r>
      <w:r>
        <w:rPr>
          <w:rtl/>
        </w:rPr>
        <w:t>מירה סלומון:</w:t>
      </w:r>
      <w:r w:rsidRPr="009A5D3B">
        <w:rPr>
          <w:rStyle w:val="TagStyle"/>
          <w:rtl/>
        </w:rPr>
        <w:t xml:space="preserve"> &lt;&lt; דובר &gt;&gt;</w:t>
      </w:r>
      <w:r>
        <w:rPr>
          <w:rtl/>
        </w:rPr>
        <w:t xml:space="preserve">   </w:t>
      </w:r>
      <w:bookmarkEnd w:id="7983"/>
    </w:p>
    <w:p w14:paraId="12A26234" w14:textId="77777777" w:rsidR="009A5D3B" w:rsidRDefault="009A5D3B" w:rsidP="009A5D3B">
      <w:pPr>
        <w:pStyle w:val="KeepWithNext"/>
        <w:rPr>
          <w:rtl/>
        </w:rPr>
      </w:pPr>
    </w:p>
    <w:p w14:paraId="0D3F307D" w14:textId="074A5591" w:rsidR="009A5D3B" w:rsidRDefault="009A5D3B" w:rsidP="009A5D3B">
      <w:pPr>
        <w:rPr>
          <w:rtl/>
        </w:rPr>
      </w:pPr>
      <w:bookmarkStart w:id="7984" w:name="_ETM_Q1_2835902"/>
      <w:bookmarkStart w:id="7985" w:name="_ETM_Q1_2836152"/>
      <w:bookmarkEnd w:id="7984"/>
      <w:bookmarkEnd w:id="7985"/>
      <w:r>
        <w:rPr>
          <w:rFonts w:hint="cs"/>
          <w:rtl/>
        </w:rPr>
        <w:t xml:space="preserve">הוועדה ביקשה לפתור. </w:t>
      </w:r>
    </w:p>
    <w:p w14:paraId="1A22C487" w14:textId="77777777" w:rsidR="009A5D3B" w:rsidRDefault="009A5D3B" w:rsidP="009A5D3B">
      <w:pPr>
        <w:rPr>
          <w:rtl/>
        </w:rPr>
      </w:pPr>
    </w:p>
    <w:p w14:paraId="49FA257B" w14:textId="03B41782" w:rsidR="009A5D3B" w:rsidRDefault="009A5D3B" w:rsidP="009A5D3B">
      <w:pPr>
        <w:pStyle w:val="af6"/>
        <w:keepNext/>
        <w:rPr>
          <w:rtl/>
        </w:rPr>
      </w:pPr>
      <w:bookmarkStart w:id="7986" w:name="ET_yor_5069_374"/>
      <w:r w:rsidRPr="009A5D3B">
        <w:rPr>
          <w:rStyle w:val="TagStyle"/>
          <w:rtl/>
        </w:rPr>
        <w:t xml:space="preserve"> &lt;&lt; יור &gt;&gt; </w:t>
      </w:r>
      <w:r>
        <w:rPr>
          <w:rtl/>
        </w:rPr>
        <w:t>היו"ר יעקב אשר:</w:t>
      </w:r>
      <w:r w:rsidRPr="009A5D3B">
        <w:rPr>
          <w:rStyle w:val="TagStyle"/>
          <w:rtl/>
        </w:rPr>
        <w:t xml:space="preserve"> &lt;&lt; יור &gt;&gt;</w:t>
      </w:r>
      <w:r>
        <w:rPr>
          <w:rtl/>
        </w:rPr>
        <w:t xml:space="preserve">   </w:t>
      </w:r>
      <w:bookmarkEnd w:id="7986"/>
    </w:p>
    <w:p w14:paraId="7A0E0285" w14:textId="77777777" w:rsidR="009A5D3B" w:rsidRDefault="009A5D3B" w:rsidP="009A5D3B">
      <w:pPr>
        <w:pStyle w:val="KeepWithNext"/>
        <w:rPr>
          <w:rtl/>
        </w:rPr>
      </w:pPr>
    </w:p>
    <w:p w14:paraId="441BC3E8" w14:textId="4D3CACF7" w:rsidR="009A5D3B" w:rsidRPr="009A5D3B" w:rsidRDefault="009A5D3B" w:rsidP="009A5D3B">
      <w:pPr>
        <w:rPr>
          <w:rtl/>
        </w:rPr>
      </w:pPr>
      <w:bookmarkStart w:id="7987" w:name="_ETM_Q1_2836901"/>
      <w:bookmarkStart w:id="7988" w:name="_ETM_Q1_2835155"/>
      <w:bookmarkEnd w:id="7987"/>
      <w:bookmarkEnd w:id="7988"/>
      <w:r>
        <w:rPr>
          <w:rFonts w:hint="cs"/>
          <w:rtl/>
        </w:rPr>
        <w:t>נכ</w:t>
      </w:r>
      <w:bookmarkStart w:id="7989" w:name="_ETM_Q1_2837155"/>
      <w:bookmarkEnd w:id="7989"/>
      <w:r>
        <w:rPr>
          <w:rFonts w:hint="cs"/>
          <w:rtl/>
        </w:rPr>
        <w:t>ון</w:t>
      </w:r>
      <w:bookmarkStart w:id="7990" w:name="_ETM_Q1_2837402"/>
      <w:bookmarkEnd w:id="7990"/>
      <w:r>
        <w:rPr>
          <w:rFonts w:hint="cs"/>
          <w:rtl/>
        </w:rPr>
        <w:t xml:space="preserve"> ול</w:t>
      </w:r>
      <w:bookmarkStart w:id="7991" w:name="_ETM_Q1_2837151"/>
      <w:bookmarkEnd w:id="7991"/>
      <w:r>
        <w:rPr>
          <w:rFonts w:hint="cs"/>
          <w:rtl/>
        </w:rPr>
        <w:t>א נתתם פתרונות</w:t>
      </w:r>
      <w:bookmarkStart w:id="7992" w:name="_ETM_Q1_2839653"/>
      <w:bookmarkEnd w:id="7992"/>
      <w:r>
        <w:rPr>
          <w:rFonts w:hint="cs"/>
          <w:rtl/>
        </w:rPr>
        <w:t xml:space="preserve"> למורכבויות האלה </w:t>
      </w:r>
      <w:bookmarkStart w:id="7993" w:name="_ETM_Q1_2838153"/>
      <w:bookmarkEnd w:id="7993"/>
      <w:r>
        <w:rPr>
          <w:rFonts w:hint="cs"/>
          <w:rtl/>
        </w:rPr>
        <w:t xml:space="preserve">אז אנחנו נשארים </w:t>
      </w:r>
      <w:bookmarkStart w:id="7994" w:name="_ETM_Q1_2838652"/>
      <w:bookmarkEnd w:id="7994"/>
      <w:r>
        <w:rPr>
          <w:rFonts w:hint="cs"/>
          <w:rtl/>
        </w:rPr>
        <w:t>עם הישן</w:t>
      </w:r>
      <w:bookmarkStart w:id="7995" w:name="_ETM_Q1_2841156"/>
      <w:bookmarkEnd w:id="7995"/>
      <w:r>
        <w:rPr>
          <w:rFonts w:hint="cs"/>
          <w:rtl/>
        </w:rPr>
        <w:t xml:space="preserve"> והטוב. </w:t>
      </w:r>
    </w:p>
    <w:p w14:paraId="64DD3FF4" w14:textId="77777777" w:rsidR="009A5D3B" w:rsidRDefault="009A5D3B" w:rsidP="009A5D3B">
      <w:pPr>
        <w:rPr>
          <w:rtl/>
        </w:rPr>
      </w:pPr>
    </w:p>
    <w:p w14:paraId="610D1F8C" w14:textId="0F2EC2D9" w:rsidR="009A5D3B" w:rsidRDefault="009A5D3B" w:rsidP="009A5D3B">
      <w:pPr>
        <w:pStyle w:val="a4"/>
        <w:keepNext/>
        <w:rPr>
          <w:rtl/>
        </w:rPr>
      </w:pPr>
      <w:bookmarkStart w:id="7996" w:name="ET_speaker_מירה_סלומון_375"/>
      <w:r w:rsidRPr="009A5D3B">
        <w:rPr>
          <w:rStyle w:val="TagStyle"/>
          <w:rtl/>
        </w:rPr>
        <w:t xml:space="preserve"> &lt;&lt; דובר &gt;&gt; </w:t>
      </w:r>
      <w:r>
        <w:rPr>
          <w:rtl/>
        </w:rPr>
        <w:t>מירה סלומון:</w:t>
      </w:r>
      <w:r w:rsidRPr="009A5D3B">
        <w:rPr>
          <w:rStyle w:val="TagStyle"/>
          <w:rtl/>
        </w:rPr>
        <w:t xml:space="preserve"> &lt;&lt; דובר &gt;&gt;</w:t>
      </w:r>
      <w:r>
        <w:rPr>
          <w:rtl/>
        </w:rPr>
        <w:t xml:space="preserve">   </w:t>
      </w:r>
      <w:bookmarkEnd w:id="7996"/>
    </w:p>
    <w:p w14:paraId="7FEEE1A3" w14:textId="77777777" w:rsidR="009A5D3B" w:rsidRDefault="009A5D3B" w:rsidP="009A5D3B">
      <w:pPr>
        <w:pStyle w:val="KeepWithNext"/>
        <w:rPr>
          <w:rtl/>
        </w:rPr>
      </w:pPr>
    </w:p>
    <w:p w14:paraId="60110F02" w14:textId="177E0E68" w:rsidR="009A5D3B" w:rsidRDefault="009A5D3B" w:rsidP="009A5D3B">
      <w:pPr>
        <w:rPr>
          <w:rtl/>
        </w:rPr>
      </w:pPr>
      <w:bookmarkStart w:id="7997" w:name="_ETM_Q1_2844155"/>
      <w:bookmarkStart w:id="7998" w:name="_ETM_Q1_2844651"/>
      <w:bookmarkStart w:id="7999" w:name="_ETM_Q1_2842651"/>
      <w:bookmarkStart w:id="8000" w:name="_ETM_Q1_2840902"/>
      <w:bookmarkEnd w:id="7997"/>
      <w:bookmarkEnd w:id="7998"/>
      <w:bookmarkEnd w:id="7999"/>
      <w:bookmarkEnd w:id="8000"/>
      <w:r>
        <w:rPr>
          <w:rFonts w:hint="cs"/>
          <w:rtl/>
        </w:rPr>
        <w:t>אני שוב</w:t>
      </w:r>
      <w:bookmarkStart w:id="8001" w:name="_ETM_Q1_2840402"/>
      <w:bookmarkEnd w:id="8001"/>
      <w:r>
        <w:rPr>
          <w:rFonts w:hint="cs"/>
          <w:rtl/>
        </w:rPr>
        <w:t xml:space="preserve"> אומרת, במצב שבו יש עוד פרק זמן</w:t>
      </w:r>
      <w:bookmarkStart w:id="8002" w:name="_ETM_Q1_2844152"/>
      <w:bookmarkStart w:id="8003" w:name="_ETM_Q1_2843902"/>
      <w:bookmarkEnd w:id="8002"/>
      <w:bookmarkEnd w:id="8003"/>
      <w:r>
        <w:rPr>
          <w:rFonts w:hint="cs"/>
          <w:rtl/>
        </w:rPr>
        <w:t xml:space="preserve"> - - -</w:t>
      </w:r>
      <w:bookmarkStart w:id="8004" w:name="_ETM_Q1_2843401"/>
      <w:bookmarkEnd w:id="8004"/>
    </w:p>
    <w:p w14:paraId="1E8A55BC" w14:textId="77777777" w:rsidR="009A5D3B" w:rsidRDefault="009A5D3B" w:rsidP="009A5D3B">
      <w:pPr>
        <w:rPr>
          <w:rtl/>
        </w:rPr>
      </w:pPr>
      <w:bookmarkStart w:id="8005" w:name="_ETM_Q1_2843651"/>
      <w:bookmarkEnd w:id="8005"/>
    </w:p>
    <w:p w14:paraId="10643EA4" w14:textId="1DC565F2" w:rsidR="009A5D3B" w:rsidRDefault="009A5D3B" w:rsidP="009A5D3B">
      <w:pPr>
        <w:pStyle w:val="af6"/>
        <w:keepNext/>
        <w:rPr>
          <w:rtl/>
        </w:rPr>
      </w:pPr>
      <w:bookmarkStart w:id="8006" w:name="ET_yor_5069_376"/>
      <w:r w:rsidRPr="009A5D3B">
        <w:rPr>
          <w:rStyle w:val="TagStyle"/>
          <w:rtl/>
        </w:rPr>
        <w:t xml:space="preserve"> &lt;&lt; יור &gt;&gt; </w:t>
      </w:r>
      <w:r>
        <w:rPr>
          <w:rtl/>
        </w:rPr>
        <w:t>היו"ר יעקב אשר:</w:t>
      </w:r>
      <w:r w:rsidRPr="009A5D3B">
        <w:rPr>
          <w:rStyle w:val="TagStyle"/>
          <w:rtl/>
        </w:rPr>
        <w:t xml:space="preserve"> &lt;&lt; יור &gt;&gt;</w:t>
      </w:r>
      <w:r>
        <w:rPr>
          <w:rtl/>
        </w:rPr>
        <w:t xml:space="preserve">   </w:t>
      </w:r>
      <w:bookmarkEnd w:id="8006"/>
    </w:p>
    <w:p w14:paraId="21BE2DD9" w14:textId="77777777" w:rsidR="009A5D3B" w:rsidRDefault="009A5D3B" w:rsidP="009A5D3B">
      <w:pPr>
        <w:pStyle w:val="KeepWithNext"/>
        <w:rPr>
          <w:rtl/>
        </w:rPr>
      </w:pPr>
    </w:p>
    <w:p w14:paraId="3AD72B10" w14:textId="0809F415" w:rsidR="009A5D3B" w:rsidRDefault="009A5D3B" w:rsidP="009A5D3B">
      <w:pPr>
        <w:rPr>
          <w:rtl/>
        </w:rPr>
      </w:pPr>
      <w:bookmarkStart w:id="8007" w:name="_ETM_Q1_2844153"/>
      <w:bookmarkEnd w:id="8007"/>
      <w:r>
        <w:rPr>
          <w:rFonts w:hint="cs"/>
          <w:rtl/>
        </w:rPr>
        <w:t xml:space="preserve">לפחות, ישן. </w:t>
      </w:r>
      <w:bookmarkStart w:id="8008" w:name="_ETM_Q1_2847151"/>
      <w:bookmarkEnd w:id="8008"/>
      <w:r>
        <w:rPr>
          <w:rFonts w:hint="cs"/>
          <w:rtl/>
        </w:rPr>
        <w:t xml:space="preserve">כל </w:t>
      </w:r>
      <w:bookmarkStart w:id="8009" w:name="_ETM_Q1_2847403"/>
      <w:bookmarkEnd w:id="8009"/>
      <w:r>
        <w:rPr>
          <w:rFonts w:hint="cs"/>
          <w:rtl/>
        </w:rPr>
        <w:t xml:space="preserve">אחד יחליט אם ישן זה יותר טוב. </w:t>
      </w:r>
      <w:bookmarkStart w:id="8010" w:name="_ETM_Q1_2851402"/>
      <w:bookmarkEnd w:id="8010"/>
    </w:p>
    <w:p w14:paraId="15A81F4D" w14:textId="77777777" w:rsidR="009A5D3B" w:rsidRDefault="009A5D3B" w:rsidP="009A5D3B">
      <w:pPr>
        <w:rPr>
          <w:rtl/>
        </w:rPr>
      </w:pPr>
      <w:bookmarkStart w:id="8011" w:name="_ETM_Q1_2850901"/>
      <w:bookmarkStart w:id="8012" w:name="_ETM_Q1_2851652"/>
      <w:bookmarkEnd w:id="8011"/>
      <w:bookmarkEnd w:id="8012"/>
    </w:p>
    <w:p w14:paraId="4C311535" w14:textId="321AC5F6" w:rsidR="009A5D3B" w:rsidRDefault="009A5D3B" w:rsidP="009A5D3B">
      <w:pPr>
        <w:pStyle w:val="a4"/>
        <w:keepNext/>
        <w:rPr>
          <w:rtl/>
        </w:rPr>
      </w:pPr>
      <w:bookmarkStart w:id="8013" w:name="ET_speaker_תומר_רוזנר_377"/>
      <w:r w:rsidRPr="009A5D3B">
        <w:rPr>
          <w:rStyle w:val="TagStyle"/>
          <w:rtl/>
        </w:rPr>
        <w:t xml:space="preserve"> &lt;&lt; דובר &gt;&gt; </w:t>
      </w:r>
      <w:r>
        <w:rPr>
          <w:rtl/>
        </w:rPr>
        <w:t>תומר רוזנר:</w:t>
      </w:r>
      <w:r w:rsidRPr="009A5D3B">
        <w:rPr>
          <w:rStyle w:val="TagStyle"/>
          <w:rtl/>
        </w:rPr>
        <w:t xml:space="preserve"> &lt;&lt; דובר &gt;&gt;</w:t>
      </w:r>
      <w:r>
        <w:rPr>
          <w:rtl/>
        </w:rPr>
        <w:t xml:space="preserve">   </w:t>
      </w:r>
      <w:bookmarkEnd w:id="8013"/>
    </w:p>
    <w:p w14:paraId="444E896C" w14:textId="77777777" w:rsidR="009A5D3B" w:rsidRDefault="009A5D3B" w:rsidP="009A5D3B">
      <w:pPr>
        <w:pStyle w:val="KeepWithNext"/>
        <w:rPr>
          <w:rtl/>
        </w:rPr>
      </w:pPr>
    </w:p>
    <w:p w14:paraId="6F4BB2E3" w14:textId="26896549" w:rsidR="009A5D3B" w:rsidRDefault="009A5D3B" w:rsidP="009A5D3B">
      <w:pPr>
        <w:rPr>
          <w:rtl/>
        </w:rPr>
      </w:pPr>
      <w:bookmarkStart w:id="8014" w:name="_ETM_Q1_2852652"/>
      <w:bookmarkStart w:id="8015" w:name="_ETM_Q1_2848652"/>
      <w:bookmarkStart w:id="8016" w:name="_ETM_Q1_2846652"/>
      <w:bookmarkEnd w:id="8014"/>
      <w:bookmarkEnd w:id="8015"/>
      <w:bookmarkEnd w:id="8016"/>
      <w:r>
        <w:rPr>
          <w:rFonts w:hint="cs"/>
          <w:rtl/>
        </w:rPr>
        <w:t xml:space="preserve">כל המחדש, </w:t>
      </w:r>
      <w:bookmarkStart w:id="8017" w:name="_ETM_Q1_2851651"/>
      <w:bookmarkEnd w:id="8017"/>
      <w:r>
        <w:rPr>
          <w:rFonts w:hint="cs"/>
          <w:rtl/>
        </w:rPr>
        <w:t>ידו על התח</w:t>
      </w:r>
      <w:bookmarkStart w:id="8018" w:name="_ETM_Q1_2759662"/>
      <w:bookmarkStart w:id="8019" w:name="_ETM_Q1_2763905"/>
      <w:bookmarkStart w:id="8020" w:name="_ETM_Q1_2768152"/>
      <w:bookmarkStart w:id="8021" w:name="_ETM_Q1_2771407"/>
      <w:bookmarkStart w:id="8022" w:name="_ETM_Q1_2776903"/>
      <w:bookmarkStart w:id="8023" w:name="_ETM_Q1_2782162"/>
      <w:bookmarkStart w:id="8024" w:name="_ETM_Q1_2785158"/>
      <w:bookmarkStart w:id="8025" w:name="_ETM_Q1_2792656"/>
      <w:bookmarkStart w:id="8026" w:name="_ETM_Q1_2802408"/>
      <w:bookmarkStart w:id="8027" w:name="_ETM_Q1_2815662"/>
      <w:bookmarkStart w:id="8028" w:name="_ETM_Q1_2844917"/>
      <w:bookmarkEnd w:id="8018"/>
      <w:bookmarkEnd w:id="8019"/>
      <w:bookmarkEnd w:id="8020"/>
      <w:bookmarkEnd w:id="8021"/>
      <w:bookmarkEnd w:id="8022"/>
      <w:bookmarkEnd w:id="8023"/>
      <w:bookmarkEnd w:id="8024"/>
      <w:bookmarkEnd w:id="8025"/>
      <w:bookmarkEnd w:id="8026"/>
      <w:bookmarkEnd w:id="8027"/>
      <w:bookmarkEnd w:id="8028"/>
      <w:r>
        <w:rPr>
          <w:rFonts w:hint="cs"/>
          <w:rtl/>
        </w:rPr>
        <w:t xml:space="preserve">תונה. </w:t>
      </w:r>
    </w:p>
    <w:p w14:paraId="24837891" w14:textId="77777777" w:rsidR="009A5D3B" w:rsidRDefault="009A5D3B" w:rsidP="009A5D3B">
      <w:pPr>
        <w:rPr>
          <w:rtl/>
        </w:rPr>
      </w:pPr>
    </w:p>
    <w:p w14:paraId="5893F6FD" w14:textId="1AD42565" w:rsidR="009A5D3B" w:rsidRDefault="009A5D3B" w:rsidP="009A5D3B">
      <w:pPr>
        <w:pStyle w:val="a4"/>
        <w:keepNext/>
        <w:rPr>
          <w:rtl/>
        </w:rPr>
      </w:pPr>
      <w:bookmarkStart w:id="8029" w:name="ET_speaker_מירה_סלומון_378"/>
      <w:r w:rsidRPr="009A5D3B">
        <w:rPr>
          <w:rStyle w:val="TagStyle"/>
          <w:rtl/>
        </w:rPr>
        <w:t xml:space="preserve"> &lt;&lt; דובר &gt;&gt; </w:t>
      </w:r>
      <w:r>
        <w:rPr>
          <w:rtl/>
        </w:rPr>
        <w:t>מירה סלומון:</w:t>
      </w:r>
      <w:r w:rsidRPr="009A5D3B">
        <w:rPr>
          <w:rStyle w:val="TagStyle"/>
          <w:rtl/>
        </w:rPr>
        <w:t xml:space="preserve"> &lt;&lt; דובר &gt;&gt;</w:t>
      </w:r>
      <w:r>
        <w:rPr>
          <w:rtl/>
        </w:rPr>
        <w:t xml:space="preserve">   </w:t>
      </w:r>
      <w:bookmarkEnd w:id="8029"/>
    </w:p>
    <w:p w14:paraId="5C6165DD" w14:textId="77777777" w:rsidR="009A5D3B" w:rsidRDefault="009A5D3B" w:rsidP="009A5D3B">
      <w:pPr>
        <w:pStyle w:val="KeepWithNext"/>
        <w:rPr>
          <w:rtl/>
        </w:rPr>
      </w:pPr>
    </w:p>
    <w:p w14:paraId="63BE9B2F" w14:textId="79EB8D36" w:rsidR="009A5D3B" w:rsidRPr="009A5D3B" w:rsidRDefault="009A5D3B" w:rsidP="009A5D3B">
      <w:bookmarkStart w:id="8030" w:name="_ETM_Q1_2855654"/>
      <w:bookmarkEnd w:id="8030"/>
      <w:r>
        <w:rPr>
          <w:rFonts w:hint="cs"/>
          <w:rtl/>
        </w:rPr>
        <w:t>במצב שבו</w:t>
      </w:r>
      <w:bookmarkStart w:id="8031" w:name="_ETM_Q1_2855901"/>
      <w:bookmarkEnd w:id="8031"/>
      <w:r>
        <w:rPr>
          <w:rFonts w:hint="cs"/>
          <w:rtl/>
        </w:rPr>
        <w:t xml:space="preserve"> </w:t>
      </w:r>
      <w:bookmarkStart w:id="8032" w:name="_ETM_Q1_2854152"/>
      <w:bookmarkStart w:id="8033" w:name="_ETM_Q1_2846400"/>
      <w:bookmarkStart w:id="8034" w:name="_ETM_Q1_2855401"/>
      <w:bookmarkEnd w:id="8032"/>
      <w:bookmarkEnd w:id="8033"/>
      <w:bookmarkEnd w:id="8034"/>
      <w:r>
        <w:rPr>
          <w:rFonts w:hint="cs"/>
          <w:rtl/>
        </w:rPr>
        <w:t xml:space="preserve">יש עוד </w:t>
      </w:r>
      <w:bookmarkStart w:id="8035" w:name="_ETM_Q1_2853401"/>
      <w:bookmarkStart w:id="8036" w:name="_ETM_Q1_2851401"/>
      <w:bookmarkEnd w:id="8035"/>
      <w:bookmarkEnd w:id="8036"/>
      <w:r>
        <w:rPr>
          <w:rFonts w:hint="cs"/>
          <w:rtl/>
        </w:rPr>
        <w:t xml:space="preserve">פרק זמן שבו אפשר בכל </w:t>
      </w:r>
      <w:bookmarkStart w:id="8037" w:name="_ETM_Q1_2854402"/>
      <w:bookmarkEnd w:id="8037"/>
      <w:r>
        <w:rPr>
          <w:rFonts w:hint="cs"/>
          <w:rtl/>
        </w:rPr>
        <w:t>זאת לנסות לתת מענה</w:t>
      </w:r>
      <w:bookmarkStart w:id="8038" w:name="_ETM_Q1_2859152"/>
      <w:bookmarkStart w:id="8039" w:name="_ETM_Q1_2855903"/>
      <w:bookmarkEnd w:id="8038"/>
      <w:bookmarkEnd w:id="8039"/>
      <w:r>
        <w:rPr>
          <w:rFonts w:hint="cs"/>
          <w:rtl/>
        </w:rPr>
        <w:t xml:space="preserve"> בחבלי ה</w:t>
      </w:r>
      <w:bookmarkStart w:id="8040" w:name="_ETM_Q1_2857652"/>
      <w:bookmarkEnd w:id="8040"/>
      <w:r>
        <w:rPr>
          <w:rFonts w:hint="cs"/>
          <w:rtl/>
        </w:rPr>
        <w:t xml:space="preserve">לידה – אמרתי שכולנו </w:t>
      </w:r>
      <w:bookmarkStart w:id="8041" w:name="_ETM_Q1_2860405"/>
      <w:bookmarkEnd w:id="8041"/>
      <w:r>
        <w:rPr>
          <w:rFonts w:hint="cs"/>
          <w:rtl/>
        </w:rPr>
        <w:t xml:space="preserve">עם דימויים מעולם הילודה </w:t>
      </w:r>
      <w:bookmarkStart w:id="8042" w:name="_ETM_Q1_2563165"/>
      <w:bookmarkStart w:id="8043" w:name="_ETM_Q1_2573161"/>
      <w:bookmarkEnd w:id="8042"/>
      <w:bookmarkEnd w:id="8043"/>
      <w:r>
        <w:rPr>
          <w:rFonts w:hint="cs"/>
          <w:rtl/>
        </w:rPr>
        <w:t xml:space="preserve">עכשיו </w:t>
      </w:r>
      <w:bookmarkStart w:id="8044" w:name="_ETM_Q1_2862152"/>
      <w:bookmarkEnd w:id="8044"/>
      <w:r>
        <w:rPr>
          <w:rFonts w:hint="cs"/>
          <w:rtl/>
        </w:rPr>
        <w:t>–</w:t>
      </w:r>
      <w:bookmarkStart w:id="8045" w:name="_ETM_Q1_2860652"/>
      <w:bookmarkEnd w:id="8045"/>
      <w:r>
        <w:rPr>
          <w:rFonts w:hint="cs"/>
          <w:rtl/>
        </w:rPr>
        <w:t xml:space="preserve"> אולי נכון לא למ</w:t>
      </w:r>
      <w:bookmarkStart w:id="8046" w:name="_ETM_Q1_2863401"/>
      <w:bookmarkEnd w:id="8046"/>
      <w:r>
        <w:rPr>
          <w:rFonts w:hint="cs"/>
          <w:rtl/>
        </w:rPr>
        <w:t>הר</w:t>
      </w:r>
      <w:bookmarkStart w:id="8047" w:name="_ETM_Q1_2861652"/>
      <w:bookmarkEnd w:id="8047"/>
      <w:r>
        <w:rPr>
          <w:rFonts w:hint="cs"/>
          <w:rtl/>
        </w:rPr>
        <w:t xml:space="preserve"> ולחוקק </w:t>
      </w:r>
      <w:bookmarkStart w:id="8048" w:name="_ETM_Q1_2862653"/>
      <w:bookmarkStart w:id="8049" w:name="_ETM_Q1_2861152"/>
      <w:bookmarkEnd w:id="8048"/>
      <w:bookmarkEnd w:id="8049"/>
      <w:r w:rsidRPr="00D46479">
        <w:rPr>
          <w:rFonts w:hint="cs"/>
          <w:rtl/>
        </w:rPr>
        <w:t>משהו</w:t>
      </w:r>
      <w:bookmarkStart w:id="8050" w:name="_ETM_Q1_2864659"/>
      <w:bookmarkEnd w:id="8050"/>
      <w:r w:rsidRPr="00D46479">
        <w:rPr>
          <w:rFonts w:hint="cs"/>
          <w:rtl/>
        </w:rPr>
        <w:t xml:space="preserve"> שייצר</w:t>
      </w:r>
      <w:bookmarkStart w:id="8051" w:name="_ETM_Q1_2864402"/>
      <w:bookmarkStart w:id="8052" w:name="_ETM_Q1_2866903"/>
      <w:bookmarkStart w:id="8053" w:name="_ETM_Q1_2865154"/>
      <w:bookmarkEnd w:id="8051"/>
      <w:bookmarkEnd w:id="8052"/>
      <w:bookmarkEnd w:id="8053"/>
      <w:r w:rsidRPr="00D46479">
        <w:rPr>
          <w:rFonts w:hint="cs"/>
          <w:rtl/>
        </w:rPr>
        <w:t xml:space="preserve"> </w:t>
      </w:r>
      <w:bookmarkStart w:id="8054" w:name="_ETM_Q1_2863903"/>
      <w:bookmarkStart w:id="8055" w:name="_ETM_Q1_2865901"/>
      <w:bookmarkStart w:id="8056" w:name="_ETM_Q1_2866648"/>
      <w:bookmarkStart w:id="8057" w:name="_ETM_Q1_2864901"/>
      <w:bookmarkStart w:id="8058" w:name="_ETM_Q1_2864651"/>
      <w:bookmarkEnd w:id="8054"/>
      <w:r w:rsidR="00D46479" w:rsidRPr="00D46479">
        <w:rPr>
          <w:rFonts w:hint="cs"/>
          <w:rtl/>
        </w:rPr>
        <w:t>את זה</w:t>
      </w:r>
      <w:bookmarkStart w:id="8059" w:name="_ETM_Q1_2873651"/>
      <w:bookmarkEnd w:id="8059"/>
      <w:r w:rsidRPr="00D46479">
        <w:rPr>
          <w:rFonts w:hint="cs"/>
          <w:rtl/>
        </w:rPr>
        <w:t xml:space="preserve"> </w:t>
      </w:r>
      <w:bookmarkEnd w:id="8055"/>
      <w:bookmarkEnd w:id="8056"/>
      <w:bookmarkEnd w:id="8057"/>
      <w:bookmarkEnd w:id="8058"/>
      <w:r w:rsidRPr="00D46479">
        <w:rPr>
          <w:rFonts w:hint="cs"/>
          <w:rtl/>
        </w:rPr>
        <w:t>במצב שכזה.</w:t>
      </w:r>
      <w:r>
        <w:rPr>
          <w:rFonts w:hint="cs"/>
          <w:rtl/>
        </w:rPr>
        <w:t xml:space="preserve"> </w:t>
      </w:r>
      <w:bookmarkStart w:id="8060" w:name="_ETM_Q1_2854902"/>
      <w:bookmarkStart w:id="8061" w:name="_ETM_Q1_2853403"/>
      <w:bookmarkStart w:id="8062" w:name="_ETM_Q1_2852655"/>
      <w:bookmarkEnd w:id="8060"/>
      <w:bookmarkEnd w:id="8061"/>
      <w:bookmarkEnd w:id="8062"/>
    </w:p>
    <w:p w14:paraId="40E7B97D" w14:textId="77777777" w:rsidR="0058750B" w:rsidRDefault="0058750B" w:rsidP="0058750B">
      <w:pPr>
        <w:rPr>
          <w:rtl/>
        </w:rPr>
      </w:pPr>
    </w:p>
    <w:p w14:paraId="3646E7E5" w14:textId="64BC32DD" w:rsidR="009A5D3B" w:rsidRDefault="009A5D3B" w:rsidP="009A5D3B">
      <w:pPr>
        <w:pStyle w:val="af6"/>
        <w:keepNext/>
        <w:rPr>
          <w:rtl/>
        </w:rPr>
      </w:pPr>
      <w:bookmarkStart w:id="8063" w:name="ET_yor_5069_379"/>
      <w:r w:rsidRPr="009A5D3B">
        <w:rPr>
          <w:rStyle w:val="TagStyle"/>
          <w:rtl/>
        </w:rPr>
        <w:t xml:space="preserve"> &lt;&lt; יור &gt;&gt; </w:t>
      </w:r>
      <w:r>
        <w:rPr>
          <w:rtl/>
        </w:rPr>
        <w:t>היו"ר יעקב אשר:</w:t>
      </w:r>
      <w:r w:rsidRPr="009A5D3B">
        <w:rPr>
          <w:rStyle w:val="TagStyle"/>
          <w:rtl/>
        </w:rPr>
        <w:t xml:space="preserve"> &lt;&lt; יור &gt;&gt;</w:t>
      </w:r>
      <w:r>
        <w:rPr>
          <w:rtl/>
        </w:rPr>
        <w:t xml:space="preserve">   </w:t>
      </w:r>
      <w:bookmarkEnd w:id="8063"/>
    </w:p>
    <w:p w14:paraId="49B50EFE" w14:textId="77777777" w:rsidR="009A5D3B" w:rsidRDefault="009A5D3B" w:rsidP="009A5D3B">
      <w:pPr>
        <w:pStyle w:val="KeepWithNext"/>
        <w:rPr>
          <w:rtl/>
        </w:rPr>
      </w:pPr>
    </w:p>
    <w:p w14:paraId="25478B88" w14:textId="67AFF9D2" w:rsidR="009A5D3B" w:rsidRDefault="009A5D3B" w:rsidP="009A5D3B">
      <w:pPr>
        <w:rPr>
          <w:rtl/>
        </w:rPr>
      </w:pPr>
      <w:bookmarkStart w:id="8064" w:name="_ETM_Q1_2866652"/>
      <w:bookmarkStart w:id="8065" w:name="_ETM_Q1_2864652"/>
      <w:bookmarkStart w:id="8066" w:name="_ETM_Q1_2866154"/>
      <w:bookmarkStart w:id="8067" w:name="_ETM_Q1_2864403"/>
      <w:bookmarkEnd w:id="8064"/>
      <w:bookmarkEnd w:id="8065"/>
      <w:bookmarkEnd w:id="8066"/>
      <w:bookmarkEnd w:id="8067"/>
      <w:r>
        <w:rPr>
          <w:rFonts w:hint="cs"/>
          <w:rtl/>
        </w:rPr>
        <w:t>כולנו מדברים על יל</w:t>
      </w:r>
      <w:bookmarkStart w:id="8068" w:name="_ETM_Q1_2866402"/>
      <w:bookmarkEnd w:id="8068"/>
      <w:r>
        <w:rPr>
          <w:rFonts w:hint="cs"/>
          <w:rtl/>
        </w:rPr>
        <w:t xml:space="preserve">ודה </w:t>
      </w:r>
      <w:bookmarkStart w:id="8069" w:name="_ETM_Q1_2866153"/>
      <w:bookmarkEnd w:id="8069"/>
      <w:r>
        <w:rPr>
          <w:rFonts w:hint="cs"/>
          <w:rtl/>
        </w:rPr>
        <w:t>אבל יש כאלה שלא רוצים שיצ</w:t>
      </w:r>
      <w:bookmarkStart w:id="8070" w:name="_ETM_Q1_2868653"/>
      <w:bookmarkEnd w:id="8070"/>
      <w:r>
        <w:rPr>
          <w:rFonts w:hint="cs"/>
          <w:rtl/>
        </w:rPr>
        <w:t>א מזה תינוק ואני רוצה</w:t>
      </w:r>
      <w:bookmarkStart w:id="8071" w:name="_ETM_Q1_2860901"/>
      <w:bookmarkEnd w:id="8071"/>
      <w:r>
        <w:rPr>
          <w:rFonts w:hint="cs"/>
          <w:rtl/>
        </w:rPr>
        <w:t xml:space="preserve"> שייצ</w:t>
      </w:r>
      <w:bookmarkStart w:id="8072" w:name="_ETM_Q1_2860403"/>
      <w:bookmarkEnd w:id="8072"/>
      <w:r>
        <w:rPr>
          <w:rFonts w:hint="cs"/>
          <w:rtl/>
        </w:rPr>
        <w:t>א גם תינוק, לא רק ילודה</w:t>
      </w:r>
      <w:bookmarkStart w:id="8073" w:name="_ETM_Q1_2871903"/>
      <w:bookmarkEnd w:id="8073"/>
      <w:r>
        <w:rPr>
          <w:rFonts w:hint="cs"/>
          <w:rtl/>
        </w:rPr>
        <w:t xml:space="preserve">. </w:t>
      </w:r>
      <w:bookmarkStart w:id="8074" w:name="_ETM_Q1_2870151"/>
      <w:bookmarkEnd w:id="8074"/>
    </w:p>
    <w:p w14:paraId="6D68CBF7" w14:textId="77777777" w:rsidR="009A5D3B" w:rsidRDefault="009A5D3B" w:rsidP="009A5D3B">
      <w:pPr>
        <w:rPr>
          <w:rtl/>
        </w:rPr>
      </w:pPr>
    </w:p>
    <w:p w14:paraId="20D1F525" w14:textId="6910D92C" w:rsidR="009A5D3B" w:rsidRDefault="009A5D3B" w:rsidP="009A5D3B">
      <w:pPr>
        <w:pStyle w:val="a4"/>
        <w:keepNext/>
        <w:rPr>
          <w:rtl/>
        </w:rPr>
      </w:pPr>
      <w:bookmarkStart w:id="8075" w:name="ET_speaker_מירה_סלומון_380"/>
      <w:r w:rsidRPr="009A5D3B">
        <w:rPr>
          <w:rStyle w:val="TagStyle"/>
          <w:rtl/>
        </w:rPr>
        <w:t xml:space="preserve"> &lt;&lt; דובר &gt;&gt; </w:t>
      </w:r>
      <w:r>
        <w:rPr>
          <w:rtl/>
        </w:rPr>
        <w:t>מירה סלומון:</w:t>
      </w:r>
      <w:r w:rsidRPr="009A5D3B">
        <w:rPr>
          <w:rStyle w:val="TagStyle"/>
          <w:rtl/>
        </w:rPr>
        <w:t xml:space="preserve"> &lt;&lt; דובר &gt;&gt;</w:t>
      </w:r>
      <w:r>
        <w:rPr>
          <w:rtl/>
        </w:rPr>
        <w:t xml:space="preserve">   </w:t>
      </w:r>
      <w:bookmarkEnd w:id="8075"/>
    </w:p>
    <w:p w14:paraId="3B14A5A2" w14:textId="77777777" w:rsidR="009A5D3B" w:rsidRDefault="009A5D3B" w:rsidP="009A5D3B">
      <w:pPr>
        <w:pStyle w:val="KeepWithNext"/>
        <w:rPr>
          <w:rtl/>
        </w:rPr>
      </w:pPr>
    </w:p>
    <w:p w14:paraId="2A29D60D" w14:textId="342A6233" w:rsidR="009A5D3B" w:rsidRDefault="009A5D3B" w:rsidP="009A5D3B">
      <w:pPr>
        <w:rPr>
          <w:rtl/>
        </w:rPr>
      </w:pPr>
      <w:bookmarkStart w:id="8076" w:name="_ETM_Q1_2871653"/>
      <w:bookmarkStart w:id="8077" w:name="_ETM_Q1_2869653"/>
      <w:bookmarkEnd w:id="8076"/>
      <w:bookmarkEnd w:id="8077"/>
      <w:r>
        <w:rPr>
          <w:rFonts w:hint="cs"/>
          <w:rtl/>
        </w:rPr>
        <w:t>א</w:t>
      </w:r>
      <w:bookmarkStart w:id="8078" w:name="_ETM_Q1_2865653"/>
      <w:bookmarkEnd w:id="8078"/>
      <w:r>
        <w:rPr>
          <w:rFonts w:hint="cs"/>
          <w:rtl/>
        </w:rPr>
        <w:t xml:space="preserve">נחנו אמרנו </w:t>
      </w:r>
      <w:bookmarkStart w:id="8079" w:name="_ETM_Q1_2865153"/>
      <w:bookmarkStart w:id="8080" w:name="_ETM_Q1_2865151"/>
      <w:bookmarkStart w:id="8081" w:name="_ETM_Q1_2867154"/>
      <w:bookmarkStart w:id="8082" w:name="_ETM_Q1_2865401"/>
      <w:bookmarkEnd w:id="8079"/>
      <w:bookmarkEnd w:id="8080"/>
      <w:bookmarkEnd w:id="8081"/>
      <w:bookmarkEnd w:id="8082"/>
      <w:r>
        <w:rPr>
          <w:rFonts w:hint="cs"/>
          <w:rtl/>
        </w:rPr>
        <w:t xml:space="preserve">את </w:t>
      </w:r>
      <w:bookmarkStart w:id="8083" w:name="_ETM_Q1_2869152"/>
      <w:bookmarkEnd w:id="8083"/>
      <w:r>
        <w:rPr>
          <w:rFonts w:hint="cs"/>
          <w:rtl/>
        </w:rPr>
        <w:t>שלנו. למען הסר ספק, אנ</w:t>
      </w:r>
      <w:bookmarkStart w:id="8084" w:name="_ETM_Q1_2874902"/>
      <w:bookmarkEnd w:id="8084"/>
      <w:r>
        <w:rPr>
          <w:rFonts w:hint="cs"/>
          <w:rtl/>
        </w:rPr>
        <w:t xml:space="preserve">חנו </w:t>
      </w:r>
      <w:bookmarkStart w:id="8085" w:name="_ETM_Q1_2873155"/>
      <w:bookmarkEnd w:id="8085"/>
      <w:r>
        <w:rPr>
          <w:rFonts w:hint="cs"/>
          <w:rtl/>
        </w:rPr>
        <w:t>מצטרפים להערה של נציג משרד המשפטים</w:t>
      </w:r>
      <w:bookmarkStart w:id="8086" w:name="_ETM_Q1_2878152"/>
      <w:bookmarkEnd w:id="8086"/>
      <w:r>
        <w:rPr>
          <w:rFonts w:hint="cs"/>
          <w:rtl/>
        </w:rPr>
        <w:t xml:space="preserve"> ולחידוד </w:t>
      </w:r>
      <w:bookmarkStart w:id="8087" w:name="_ETM_Q1_2877402"/>
      <w:bookmarkEnd w:id="8087"/>
      <w:r>
        <w:rPr>
          <w:rFonts w:hint="cs"/>
          <w:rtl/>
        </w:rPr>
        <w:t xml:space="preserve">שהוסכם עם הוועדה בהתייחס לנושא השני שאלה. </w:t>
      </w:r>
      <w:bookmarkStart w:id="8088" w:name="_ETM_Q1_2880401"/>
      <w:bookmarkEnd w:id="8088"/>
    </w:p>
    <w:p w14:paraId="574F5D6F" w14:textId="77777777" w:rsidR="009A5D3B" w:rsidRDefault="009A5D3B" w:rsidP="009A5D3B">
      <w:pPr>
        <w:rPr>
          <w:rtl/>
        </w:rPr>
      </w:pPr>
      <w:bookmarkStart w:id="8089" w:name="_ETM_Q1_2880653"/>
      <w:bookmarkEnd w:id="8089"/>
    </w:p>
    <w:p w14:paraId="608B6700" w14:textId="05762DEA" w:rsidR="009A5D3B" w:rsidRDefault="009A5D3B" w:rsidP="009A5D3B">
      <w:pPr>
        <w:pStyle w:val="af6"/>
        <w:keepNext/>
        <w:rPr>
          <w:rtl/>
        </w:rPr>
      </w:pPr>
      <w:bookmarkStart w:id="8090" w:name="ET_yor_5069_381"/>
      <w:r w:rsidRPr="009A5D3B">
        <w:rPr>
          <w:rStyle w:val="TagStyle"/>
          <w:rtl/>
        </w:rPr>
        <w:t xml:space="preserve"> &lt;&lt; יור &gt;&gt; </w:t>
      </w:r>
      <w:r>
        <w:rPr>
          <w:rtl/>
        </w:rPr>
        <w:t>היו"ר יעקב אשר:</w:t>
      </w:r>
      <w:r w:rsidRPr="009A5D3B">
        <w:rPr>
          <w:rStyle w:val="TagStyle"/>
          <w:rtl/>
        </w:rPr>
        <w:t xml:space="preserve"> &lt;&lt; יור &gt;&gt;</w:t>
      </w:r>
      <w:r>
        <w:rPr>
          <w:rtl/>
        </w:rPr>
        <w:t xml:space="preserve">   </w:t>
      </w:r>
      <w:bookmarkEnd w:id="8090"/>
    </w:p>
    <w:p w14:paraId="6C4FB273" w14:textId="77777777" w:rsidR="009A5D3B" w:rsidRDefault="009A5D3B" w:rsidP="009A5D3B">
      <w:pPr>
        <w:pStyle w:val="KeepWithNext"/>
        <w:rPr>
          <w:rtl/>
        </w:rPr>
      </w:pPr>
    </w:p>
    <w:p w14:paraId="30E41514" w14:textId="55BE7177" w:rsidR="009A5D3B" w:rsidRDefault="009A5D3B" w:rsidP="009A5D3B">
      <w:pPr>
        <w:rPr>
          <w:rtl/>
        </w:rPr>
      </w:pPr>
      <w:bookmarkStart w:id="8091" w:name="_ETM_Q1_2881152"/>
      <w:bookmarkStart w:id="8092" w:name="_ETM_Q1_2879402"/>
      <w:bookmarkEnd w:id="8091"/>
      <w:bookmarkEnd w:id="8092"/>
      <w:r>
        <w:rPr>
          <w:rFonts w:hint="cs"/>
          <w:rtl/>
        </w:rPr>
        <w:t xml:space="preserve">זה </w:t>
      </w:r>
      <w:bookmarkStart w:id="8093" w:name="_ETM_Q1_2880402"/>
      <w:bookmarkEnd w:id="8093"/>
      <w:r>
        <w:rPr>
          <w:rFonts w:hint="cs"/>
          <w:rtl/>
        </w:rPr>
        <w:t>התקבל.</w:t>
      </w:r>
    </w:p>
    <w:p w14:paraId="1382561B" w14:textId="77777777" w:rsidR="009A5D3B" w:rsidRDefault="009A5D3B" w:rsidP="009A5D3B">
      <w:pPr>
        <w:rPr>
          <w:rtl/>
        </w:rPr>
      </w:pPr>
      <w:bookmarkStart w:id="8094" w:name="_ETM_Q1_2883903"/>
      <w:bookmarkStart w:id="8095" w:name="_ETM_Q1_2885651"/>
      <w:bookmarkStart w:id="8096" w:name="_ETM_Q1_2884402"/>
      <w:bookmarkStart w:id="8097" w:name="_ETM_Q1_2890652"/>
      <w:bookmarkEnd w:id="8094"/>
      <w:bookmarkEnd w:id="8095"/>
      <w:bookmarkEnd w:id="8096"/>
      <w:bookmarkEnd w:id="8097"/>
    </w:p>
    <w:p w14:paraId="22F2D8D4" w14:textId="4A261A8E" w:rsidR="009A5D3B" w:rsidRDefault="009A5D3B" w:rsidP="009A5D3B">
      <w:pPr>
        <w:pStyle w:val="a4"/>
        <w:keepNext/>
        <w:rPr>
          <w:rtl/>
        </w:rPr>
      </w:pPr>
      <w:bookmarkStart w:id="8098" w:name="ET_speaker_רותם_ברמלי_383"/>
      <w:r w:rsidRPr="009A5D3B">
        <w:rPr>
          <w:rStyle w:val="TagStyle"/>
          <w:rtl/>
        </w:rPr>
        <w:t xml:space="preserve"> &lt;&lt; דובר &gt;&gt; </w:t>
      </w:r>
      <w:r>
        <w:rPr>
          <w:rtl/>
        </w:rPr>
        <w:t>רותם ברמלי:</w:t>
      </w:r>
      <w:r w:rsidRPr="009A5D3B">
        <w:rPr>
          <w:rStyle w:val="TagStyle"/>
          <w:rtl/>
        </w:rPr>
        <w:t xml:space="preserve"> &lt;&lt; דובר &gt;&gt;</w:t>
      </w:r>
      <w:r>
        <w:rPr>
          <w:rtl/>
        </w:rPr>
        <w:t xml:space="preserve">   </w:t>
      </w:r>
      <w:bookmarkEnd w:id="8098"/>
    </w:p>
    <w:p w14:paraId="7A73B2D1" w14:textId="77777777" w:rsidR="009A5D3B" w:rsidRDefault="009A5D3B" w:rsidP="009A5D3B">
      <w:pPr>
        <w:pStyle w:val="KeepWithNext"/>
        <w:rPr>
          <w:rtl/>
        </w:rPr>
      </w:pPr>
    </w:p>
    <w:p w14:paraId="492BEFC0" w14:textId="0ED14343" w:rsidR="009A5D3B" w:rsidRDefault="009A5D3B" w:rsidP="009A5D3B">
      <w:pPr>
        <w:rPr>
          <w:rtl/>
        </w:rPr>
      </w:pPr>
      <w:r>
        <w:rPr>
          <w:rFonts w:hint="cs"/>
          <w:rtl/>
        </w:rPr>
        <w:t>אפשר לשאול שאלה?</w:t>
      </w:r>
      <w:bookmarkStart w:id="8099" w:name="_ETM_Q1_2888155"/>
      <w:bookmarkEnd w:id="8099"/>
    </w:p>
    <w:p w14:paraId="704A0735" w14:textId="77777777" w:rsidR="009A5D3B" w:rsidRDefault="009A5D3B" w:rsidP="009A5D3B">
      <w:pPr>
        <w:rPr>
          <w:rtl/>
        </w:rPr>
      </w:pPr>
      <w:bookmarkStart w:id="8100" w:name="_ETM_Q1_2888402"/>
      <w:bookmarkEnd w:id="8100"/>
    </w:p>
    <w:p w14:paraId="15DEDC4B" w14:textId="215FF1C7" w:rsidR="009A5D3B" w:rsidRDefault="009A5D3B" w:rsidP="009A5D3B">
      <w:pPr>
        <w:pStyle w:val="af6"/>
        <w:keepNext/>
        <w:rPr>
          <w:rtl/>
        </w:rPr>
      </w:pPr>
      <w:bookmarkStart w:id="8101" w:name="ET_yor_5069_384"/>
      <w:r w:rsidRPr="009A5D3B">
        <w:rPr>
          <w:rStyle w:val="TagStyle"/>
          <w:rtl/>
        </w:rPr>
        <w:t xml:space="preserve"> &lt;&lt; יור &gt;&gt; </w:t>
      </w:r>
      <w:r>
        <w:rPr>
          <w:rtl/>
        </w:rPr>
        <w:t>היו"ר יעקב אשר:</w:t>
      </w:r>
      <w:r w:rsidRPr="009A5D3B">
        <w:rPr>
          <w:rStyle w:val="TagStyle"/>
          <w:rtl/>
        </w:rPr>
        <w:t xml:space="preserve"> &lt;&lt; יור &gt;&gt;</w:t>
      </w:r>
      <w:r>
        <w:rPr>
          <w:rtl/>
        </w:rPr>
        <w:t xml:space="preserve">   </w:t>
      </w:r>
      <w:bookmarkEnd w:id="8101"/>
    </w:p>
    <w:p w14:paraId="5AEF7F36" w14:textId="77777777" w:rsidR="009A5D3B" w:rsidRDefault="009A5D3B" w:rsidP="009A5D3B">
      <w:pPr>
        <w:pStyle w:val="KeepWithNext"/>
        <w:rPr>
          <w:rtl/>
        </w:rPr>
      </w:pPr>
    </w:p>
    <w:p w14:paraId="234B0DD7" w14:textId="71A1139B" w:rsidR="009A5D3B" w:rsidRDefault="009A5D3B" w:rsidP="009A5D3B">
      <w:pPr>
        <w:rPr>
          <w:rtl/>
        </w:rPr>
      </w:pPr>
      <w:bookmarkStart w:id="8102" w:name="_ETM_Q1_2888905"/>
      <w:bookmarkStart w:id="8103" w:name="_ETM_Q1_2885155"/>
      <w:bookmarkEnd w:id="8102"/>
      <w:bookmarkEnd w:id="8103"/>
      <w:r>
        <w:rPr>
          <w:rFonts w:hint="cs"/>
          <w:rtl/>
        </w:rPr>
        <w:t xml:space="preserve">כן, בוודאי. </w:t>
      </w:r>
    </w:p>
    <w:p w14:paraId="6CAC6425" w14:textId="77777777" w:rsidR="009A5D3B" w:rsidRDefault="009A5D3B" w:rsidP="009A5D3B">
      <w:pPr>
        <w:rPr>
          <w:rtl/>
        </w:rPr>
      </w:pPr>
    </w:p>
    <w:p w14:paraId="63B31124" w14:textId="54E5705A" w:rsidR="009A5D3B" w:rsidRDefault="009A5D3B" w:rsidP="009A5D3B">
      <w:pPr>
        <w:pStyle w:val="a4"/>
        <w:keepNext/>
        <w:rPr>
          <w:rtl/>
        </w:rPr>
      </w:pPr>
      <w:bookmarkStart w:id="8104" w:name="ET_speaker_רותם_ברמלי_385"/>
      <w:r w:rsidRPr="009A5D3B">
        <w:rPr>
          <w:rStyle w:val="TagStyle"/>
          <w:rtl/>
        </w:rPr>
        <w:t xml:space="preserve"> &lt;&lt; דובר &gt;&gt; </w:t>
      </w:r>
      <w:r>
        <w:rPr>
          <w:rtl/>
        </w:rPr>
        <w:t>רותם ברמלי:</w:t>
      </w:r>
      <w:r w:rsidRPr="009A5D3B">
        <w:rPr>
          <w:rStyle w:val="TagStyle"/>
          <w:rtl/>
        </w:rPr>
        <w:t xml:space="preserve"> &lt;&lt; דובר &gt;&gt;</w:t>
      </w:r>
      <w:r>
        <w:rPr>
          <w:rtl/>
        </w:rPr>
        <w:t xml:space="preserve">   </w:t>
      </w:r>
      <w:bookmarkEnd w:id="8104"/>
    </w:p>
    <w:p w14:paraId="5403DBAF" w14:textId="77777777" w:rsidR="009A5D3B" w:rsidRDefault="009A5D3B" w:rsidP="009A5D3B">
      <w:pPr>
        <w:pStyle w:val="KeepWithNext"/>
        <w:rPr>
          <w:rtl/>
        </w:rPr>
      </w:pPr>
    </w:p>
    <w:p w14:paraId="7A56AFE7" w14:textId="2ABD6B63" w:rsidR="009A5D3B" w:rsidRDefault="009A5D3B" w:rsidP="009A5D3B">
      <w:pPr>
        <w:rPr>
          <w:rtl/>
        </w:rPr>
      </w:pPr>
      <w:r>
        <w:rPr>
          <w:rFonts w:hint="cs"/>
          <w:rtl/>
        </w:rPr>
        <w:t>רותם ממשרד האוצ</w:t>
      </w:r>
      <w:bookmarkStart w:id="8105" w:name="_ETM_Q1_2890653"/>
      <w:bookmarkEnd w:id="8105"/>
      <w:r>
        <w:rPr>
          <w:rFonts w:hint="cs"/>
          <w:rtl/>
        </w:rPr>
        <w:t xml:space="preserve">ר. </w:t>
      </w:r>
      <w:bookmarkStart w:id="8106" w:name="_ETM_Q1_2889153"/>
      <w:bookmarkEnd w:id="8106"/>
      <w:r>
        <w:rPr>
          <w:rFonts w:hint="cs"/>
          <w:rtl/>
        </w:rPr>
        <w:t>מה קורה במצב שבו על</w:t>
      </w:r>
      <w:bookmarkStart w:id="8107" w:name="_ETM_Q1_2892903"/>
      <w:bookmarkEnd w:id="8107"/>
      <w:r>
        <w:rPr>
          <w:rFonts w:hint="cs"/>
          <w:rtl/>
        </w:rPr>
        <w:t xml:space="preserve"> המגרש </w:t>
      </w:r>
      <w:bookmarkStart w:id="8108" w:name="_ETM_Q1_2892155"/>
      <w:bookmarkStart w:id="8109" w:name="_ETM_Q1_2893403"/>
      <w:bookmarkEnd w:id="8108"/>
      <w:bookmarkEnd w:id="8109"/>
      <w:r>
        <w:rPr>
          <w:rFonts w:hint="cs"/>
          <w:rtl/>
        </w:rPr>
        <w:t>מ</w:t>
      </w:r>
      <w:bookmarkStart w:id="8110" w:name="_ETM_Q1_2891653"/>
      <w:bookmarkEnd w:id="8110"/>
      <w:r>
        <w:rPr>
          <w:rFonts w:hint="cs"/>
          <w:rtl/>
        </w:rPr>
        <w:t>אושרת עכשיו איזו</w:t>
      </w:r>
      <w:bookmarkStart w:id="8111" w:name="_ETM_Q1_2893151"/>
      <w:bookmarkEnd w:id="8111"/>
      <w:r>
        <w:rPr>
          <w:rFonts w:hint="cs"/>
          <w:rtl/>
        </w:rPr>
        <w:t xml:space="preserve">שהי </w:t>
      </w:r>
      <w:bookmarkStart w:id="8112" w:name="_ETM_Q1_2892902"/>
      <w:bookmarkEnd w:id="8112"/>
      <w:r>
        <w:rPr>
          <w:rFonts w:hint="cs"/>
          <w:rtl/>
        </w:rPr>
        <w:t>תב"ע נקודתית שהיי</w:t>
      </w:r>
      <w:bookmarkStart w:id="8113" w:name="_ETM_Q1_2895407"/>
      <w:bookmarkEnd w:id="8113"/>
      <w:r>
        <w:rPr>
          <w:rFonts w:hint="cs"/>
          <w:rtl/>
        </w:rPr>
        <w:t xml:space="preserve">תה </w:t>
      </w:r>
      <w:bookmarkStart w:id="8114" w:name="_ETM_Q1_2894404"/>
      <w:bookmarkEnd w:id="8114"/>
      <w:r>
        <w:rPr>
          <w:rFonts w:hint="cs"/>
          <w:rtl/>
        </w:rPr>
        <w:t>הפלטפורמה להסדיר גם את ההקלות</w:t>
      </w:r>
      <w:bookmarkStart w:id="8115" w:name="_ETM_Q1_2897405"/>
      <w:bookmarkEnd w:id="8115"/>
      <w:r>
        <w:rPr>
          <w:rFonts w:hint="cs"/>
          <w:rtl/>
        </w:rPr>
        <w:t xml:space="preserve"> המוצעות האלה </w:t>
      </w:r>
      <w:bookmarkStart w:id="8116" w:name="_ETM_Q1_2898902"/>
      <w:bookmarkEnd w:id="8116"/>
      <w:r>
        <w:rPr>
          <w:rFonts w:hint="cs"/>
          <w:rtl/>
        </w:rPr>
        <w:t>כבר בשלב התכנון</w:t>
      </w:r>
      <w:bookmarkStart w:id="8117" w:name="_ETM_Q1_2899653"/>
      <w:bookmarkEnd w:id="8117"/>
      <w:r>
        <w:rPr>
          <w:rFonts w:hint="cs"/>
          <w:rtl/>
        </w:rPr>
        <w:t>?</w:t>
      </w:r>
      <w:bookmarkStart w:id="8118" w:name="_ETM_Q1_2898156"/>
      <w:bookmarkEnd w:id="8118"/>
      <w:r>
        <w:rPr>
          <w:rFonts w:hint="cs"/>
          <w:rtl/>
        </w:rPr>
        <w:t xml:space="preserve"> האם ניתן יהיה</w:t>
      </w:r>
      <w:bookmarkStart w:id="8119" w:name="_ETM_Q1_2902909"/>
      <w:bookmarkEnd w:id="8119"/>
      <w:r>
        <w:rPr>
          <w:rFonts w:hint="cs"/>
          <w:rtl/>
        </w:rPr>
        <w:t xml:space="preserve"> להגיש בקשה לה</w:t>
      </w:r>
      <w:bookmarkStart w:id="8120" w:name="_ETM_Q1_2904404"/>
      <w:bookmarkEnd w:id="8120"/>
      <w:r>
        <w:rPr>
          <w:rFonts w:hint="cs"/>
          <w:rtl/>
        </w:rPr>
        <w:t>קלה ע</w:t>
      </w:r>
      <w:bookmarkStart w:id="8121" w:name="_ETM_Q1_800903"/>
      <w:bookmarkEnd w:id="8121"/>
      <w:r>
        <w:rPr>
          <w:rFonts w:hint="cs"/>
          <w:rtl/>
        </w:rPr>
        <w:t xml:space="preserve">ל </w:t>
      </w:r>
      <w:bookmarkStart w:id="8122" w:name="_ETM_Q1_2904405"/>
      <w:bookmarkEnd w:id="8122"/>
      <w:r>
        <w:rPr>
          <w:rFonts w:hint="cs"/>
          <w:rtl/>
        </w:rPr>
        <w:t>אותו</w:t>
      </w:r>
      <w:bookmarkStart w:id="8123" w:name="_ETM_Q1_2902905"/>
      <w:bookmarkEnd w:id="8123"/>
      <w:r>
        <w:rPr>
          <w:rFonts w:hint="cs"/>
          <w:rtl/>
        </w:rPr>
        <w:t xml:space="preserve"> מגרש? </w:t>
      </w:r>
    </w:p>
    <w:p w14:paraId="57B780A3" w14:textId="77777777" w:rsidR="009A5D3B" w:rsidRDefault="009A5D3B" w:rsidP="009A5D3B">
      <w:pPr>
        <w:rPr>
          <w:rtl/>
        </w:rPr>
      </w:pPr>
      <w:bookmarkStart w:id="8124" w:name="_ETM_Q1_2906906"/>
      <w:bookmarkEnd w:id="8124"/>
    </w:p>
    <w:p w14:paraId="579D826E" w14:textId="660D26FA" w:rsidR="009A5D3B" w:rsidRDefault="009A5D3B" w:rsidP="009A5D3B">
      <w:pPr>
        <w:pStyle w:val="a4"/>
        <w:keepNext/>
        <w:rPr>
          <w:rtl/>
        </w:rPr>
      </w:pPr>
      <w:bookmarkStart w:id="8125" w:name="ET_speaker_תומר_רוזנר_386"/>
      <w:r w:rsidRPr="009A5D3B">
        <w:rPr>
          <w:rStyle w:val="TagStyle"/>
          <w:rtl/>
        </w:rPr>
        <w:t xml:space="preserve"> &lt;&lt; דובר &gt;&gt; </w:t>
      </w:r>
      <w:r>
        <w:rPr>
          <w:rtl/>
        </w:rPr>
        <w:t>תומר רוזנר:</w:t>
      </w:r>
      <w:r w:rsidRPr="009A5D3B">
        <w:rPr>
          <w:rStyle w:val="TagStyle"/>
          <w:rtl/>
        </w:rPr>
        <w:t xml:space="preserve"> &lt;&lt; דובר &gt;&gt;</w:t>
      </w:r>
      <w:r>
        <w:rPr>
          <w:rtl/>
        </w:rPr>
        <w:t xml:space="preserve">   </w:t>
      </w:r>
      <w:bookmarkEnd w:id="8125"/>
    </w:p>
    <w:p w14:paraId="640D5B00" w14:textId="77777777" w:rsidR="009A5D3B" w:rsidRDefault="009A5D3B" w:rsidP="009A5D3B">
      <w:pPr>
        <w:pStyle w:val="KeepWithNext"/>
        <w:rPr>
          <w:rtl/>
        </w:rPr>
      </w:pPr>
    </w:p>
    <w:p w14:paraId="2415866A" w14:textId="25BDEAA0" w:rsidR="009A5D3B" w:rsidRDefault="009A5D3B" w:rsidP="009A5D3B">
      <w:pPr>
        <w:rPr>
          <w:rtl/>
        </w:rPr>
      </w:pPr>
      <w:r>
        <w:rPr>
          <w:rFonts w:hint="cs"/>
          <w:rtl/>
        </w:rPr>
        <w:t>א</w:t>
      </w:r>
      <w:bookmarkStart w:id="8126" w:name="_ETM_Q1_2906656"/>
      <w:bookmarkEnd w:id="8126"/>
      <w:r>
        <w:rPr>
          <w:rFonts w:hint="cs"/>
          <w:rtl/>
        </w:rPr>
        <w:t>נ</w:t>
      </w:r>
      <w:bookmarkStart w:id="8127" w:name="_ETM_Q1_2904905"/>
      <w:bookmarkStart w:id="8128" w:name="_ETM_Q1_2875402"/>
      <w:bookmarkStart w:id="8129" w:name="_ETM_Q1_2877650"/>
      <w:bookmarkStart w:id="8130" w:name="_ETM_Q1_2879899"/>
      <w:bookmarkStart w:id="8131" w:name="_ETM_Q1_2882650"/>
      <w:bookmarkStart w:id="8132" w:name="_ETM_Q1_2884901"/>
      <w:bookmarkStart w:id="8133" w:name="_ETM_Q1_2895902"/>
      <w:bookmarkStart w:id="8134" w:name="_ETM_Q1_2902898"/>
      <w:bookmarkStart w:id="8135" w:name="_ETM_Q1_2908651"/>
      <w:bookmarkStart w:id="8136" w:name="_ETM_Q1_2914400"/>
      <w:bookmarkEnd w:id="8127"/>
      <w:bookmarkEnd w:id="8128"/>
      <w:bookmarkEnd w:id="8129"/>
      <w:bookmarkEnd w:id="8130"/>
      <w:bookmarkEnd w:id="8131"/>
      <w:bookmarkEnd w:id="8132"/>
      <w:bookmarkEnd w:id="8133"/>
      <w:bookmarkEnd w:id="8134"/>
      <w:bookmarkEnd w:id="8135"/>
      <w:bookmarkEnd w:id="8136"/>
      <w:r>
        <w:rPr>
          <w:rFonts w:hint="cs"/>
          <w:rtl/>
        </w:rPr>
        <w:t xml:space="preserve">חנו יכולים להתייחס </w:t>
      </w:r>
      <w:bookmarkStart w:id="8137" w:name="_ETM_Q1_2905652"/>
      <w:bookmarkEnd w:id="8137"/>
      <w:r>
        <w:rPr>
          <w:rFonts w:hint="cs"/>
          <w:rtl/>
        </w:rPr>
        <w:t>לנושא הזה</w:t>
      </w:r>
      <w:bookmarkStart w:id="8138" w:name="_ETM_Q1_2908904"/>
      <w:bookmarkEnd w:id="8138"/>
      <w:r>
        <w:rPr>
          <w:rFonts w:hint="cs"/>
          <w:rtl/>
        </w:rPr>
        <w:t>.</w:t>
      </w:r>
      <w:bookmarkStart w:id="8139" w:name="_ETM_Q1_2907405"/>
      <w:bookmarkEnd w:id="8139"/>
      <w:r>
        <w:rPr>
          <w:rFonts w:hint="cs"/>
          <w:rtl/>
        </w:rPr>
        <w:t xml:space="preserve"> כרגע, יש אמירה מפורשת </w:t>
      </w:r>
      <w:bookmarkStart w:id="8140" w:name="_ETM_Q1_2910903"/>
      <w:bookmarkEnd w:id="8140"/>
      <w:r>
        <w:rPr>
          <w:rFonts w:hint="cs"/>
          <w:rtl/>
        </w:rPr>
        <w:t>בכיוון ההפוך ממה שהעלה נציג האוצר</w:t>
      </w:r>
      <w:bookmarkStart w:id="8141" w:name="_ETM_Q1_2914911"/>
      <w:bookmarkEnd w:id="8141"/>
      <w:r>
        <w:rPr>
          <w:rFonts w:hint="cs"/>
          <w:rtl/>
        </w:rPr>
        <w:t>. יש א</w:t>
      </w:r>
      <w:bookmarkStart w:id="8142" w:name="_ETM_Q1_2914406"/>
      <w:bookmarkEnd w:id="8142"/>
      <w:r>
        <w:rPr>
          <w:rFonts w:hint="cs"/>
          <w:rtl/>
        </w:rPr>
        <w:t xml:space="preserve">יסור </w:t>
      </w:r>
      <w:r w:rsidRPr="00D46479">
        <w:rPr>
          <w:rFonts w:hint="cs"/>
          <w:rtl/>
        </w:rPr>
        <w:t xml:space="preserve">לעשות </w:t>
      </w:r>
      <w:bookmarkStart w:id="8143" w:name="_ETM_Q1_2916404"/>
      <w:bookmarkEnd w:id="8143"/>
      <w:r w:rsidRPr="00D46479">
        <w:rPr>
          <w:rFonts w:hint="cs"/>
          <w:rtl/>
        </w:rPr>
        <w:t xml:space="preserve">את </w:t>
      </w:r>
      <w:bookmarkStart w:id="8144" w:name="_ETM_Q1_2915655"/>
      <w:bookmarkStart w:id="8145" w:name="_ETM_Q1_2915151"/>
      <w:bookmarkStart w:id="8146" w:name="_ETM_Q1_2913405"/>
      <w:bookmarkStart w:id="8147" w:name="_ETM_Q1_2914405"/>
      <w:bookmarkStart w:id="8148" w:name="_ETM_Q1_2915406"/>
      <w:bookmarkStart w:id="8149" w:name="_ETM_Q1_2914907"/>
      <w:bookmarkStart w:id="8150" w:name="_ETM_Q1_2915155"/>
      <w:bookmarkEnd w:id="8144"/>
      <w:bookmarkEnd w:id="8145"/>
      <w:bookmarkEnd w:id="8146"/>
      <w:bookmarkEnd w:id="8147"/>
      <w:bookmarkEnd w:id="8148"/>
      <w:bookmarkEnd w:id="8149"/>
      <w:bookmarkEnd w:id="8150"/>
      <w:r w:rsidR="00D46479" w:rsidRPr="00D46479">
        <w:rPr>
          <w:rFonts w:hint="cs"/>
          <w:rtl/>
        </w:rPr>
        <w:t>זה</w:t>
      </w:r>
      <w:bookmarkStart w:id="8151" w:name="_ETM_Q1_2915147"/>
      <w:bookmarkStart w:id="8152" w:name="_ETM_Q1_2914152"/>
      <w:bookmarkStart w:id="8153" w:name="_ETM_Q1_2916900"/>
      <w:bookmarkStart w:id="8154" w:name="_ETM_Q1_2914899"/>
      <w:bookmarkStart w:id="8155" w:name="_ETM_Q1_2914900"/>
      <w:bookmarkStart w:id="8156" w:name="_ETM_Q1_2914147"/>
      <w:bookmarkStart w:id="8157" w:name="_ETM_Q1_2914652"/>
      <w:bookmarkStart w:id="8158" w:name="_ETM_Q1_2925399"/>
      <w:bookmarkStart w:id="8159" w:name="_ETM_Q1_2923399"/>
      <w:bookmarkStart w:id="8160" w:name="_ETM_Q1_2921902"/>
      <w:bookmarkStart w:id="8161" w:name="_ETM_Q1_2920400"/>
      <w:bookmarkStart w:id="8162" w:name="_ETM_Q1_2918400"/>
      <w:bookmarkStart w:id="8163" w:name="_ETM_Q1_2916648"/>
      <w:bookmarkStart w:id="8164" w:name="_ETM_Q1_2913152"/>
      <w:bookmarkStart w:id="8165" w:name="_ETM_Q1_2913651"/>
      <w:bookmarkStart w:id="8166" w:name="_ETM_Q1_2914898"/>
      <w:bookmarkStart w:id="8167" w:name="_ETM_Q1_2915149"/>
      <w:bookmarkStart w:id="8168" w:name="_ETM_Q1_2915152"/>
      <w:bookmarkStart w:id="8169" w:name="_ETM_Q1_2919147"/>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r w:rsidR="00D46479" w:rsidRPr="00D46479">
        <w:rPr>
          <w:rFonts w:hint="cs"/>
          <w:rtl/>
        </w:rPr>
        <w:t>,</w:t>
      </w:r>
      <w:bookmarkStart w:id="8170" w:name="_ETM_Q1_2917651"/>
      <w:bookmarkStart w:id="8171" w:name="_ETM_Q1_2921401"/>
      <w:bookmarkStart w:id="8172" w:name="_ETM_Q1_2931400"/>
      <w:bookmarkStart w:id="8173" w:name="_ETM_Q1_2933651"/>
      <w:bookmarkStart w:id="8174" w:name="_ETM_Q1_2940899"/>
      <w:bookmarkStart w:id="8175" w:name="_ETM_Q1_2945150"/>
      <w:bookmarkStart w:id="8176" w:name="_ETM_Q1_2947398"/>
      <w:bookmarkStart w:id="8177" w:name="_ETM_Q1_2949648"/>
      <w:bookmarkStart w:id="8178" w:name="_ETM_Q1_2951897"/>
      <w:bookmarkStart w:id="8179" w:name="_ETM_Q1_2954147"/>
      <w:bookmarkStart w:id="8180" w:name="_ETM_Q1_2956397"/>
      <w:bookmarkStart w:id="8181" w:name="_ETM_Q1_2958397"/>
      <w:bookmarkStart w:id="8182" w:name="_ETM_Q1_2960647"/>
      <w:bookmarkStart w:id="8183" w:name="_ETM_Q1_2962647"/>
      <w:bookmarkStart w:id="8184" w:name="_ETM_Q1_2964902"/>
      <w:bookmarkStart w:id="8185" w:name="_ETM_Q1_2967152"/>
      <w:bookmarkStart w:id="8186" w:name="_ETM_Q1_2969397"/>
      <w:bookmarkStart w:id="8187" w:name="_ETM_Q1_2971652"/>
      <w:bookmarkStart w:id="8188" w:name="_ETM_Q1_2973897"/>
      <w:bookmarkStart w:id="8189" w:name="_ETM_Q1_2976902"/>
      <w:bookmarkStart w:id="8190" w:name="_ETM_Q1_2979648"/>
      <w:bookmarkStart w:id="8191" w:name="_ETM_Q1_2982652"/>
      <w:bookmarkStart w:id="8192" w:name="_ETM_Q1_2985149"/>
      <w:bookmarkStart w:id="8193" w:name="_ETM_Q1_2987401"/>
      <w:bookmarkStart w:id="8194" w:name="_ETM_Q1_2989900"/>
      <w:bookmarkStart w:id="8195" w:name="_ETM_Q1_2992401"/>
      <w:bookmarkStart w:id="8196" w:name="_ETM_Q1_2999150"/>
      <w:bookmarkStart w:id="8197" w:name="_ETM_Q1_3001401"/>
      <w:bookmarkStart w:id="8198" w:name="_ETM_Q1_3003650"/>
      <w:bookmarkStart w:id="8199" w:name="_ETM_Q1_3005650"/>
      <w:bookmarkStart w:id="8200" w:name="_ETM_Q1_3008651"/>
      <w:bookmarkStart w:id="8201" w:name="_ETM_Q1_3010901"/>
      <w:bookmarkStart w:id="8202" w:name="_ETM_Q1_3017401"/>
      <w:bookmarkStart w:id="8203" w:name="_ETM_Q1_3022651"/>
      <w:bookmarkStart w:id="8204" w:name="_ETM_Q1_3021403"/>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r w:rsidR="00D46479">
        <w:rPr>
          <w:rFonts w:hint="cs"/>
          <w:rtl/>
        </w:rPr>
        <w:t xml:space="preserve"> לתת </w:t>
      </w:r>
      <w:bookmarkStart w:id="8205" w:name="_ETM_Q1_2919402"/>
      <w:bookmarkEnd w:id="8205"/>
      <w:r>
        <w:rPr>
          <w:rFonts w:hint="cs"/>
          <w:rtl/>
        </w:rPr>
        <w:t xml:space="preserve">גם </w:t>
      </w:r>
      <w:bookmarkStart w:id="8206" w:name="_ETM_Q1_2916656"/>
      <w:bookmarkEnd w:id="8206"/>
      <w:r>
        <w:rPr>
          <w:rFonts w:hint="cs"/>
          <w:rtl/>
        </w:rPr>
        <w:t>הקלות וגם תוכני</w:t>
      </w:r>
      <w:bookmarkStart w:id="8207" w:name="_ETM_Q1_2915653"/>
      <w:bookmarkEnd w:id="8207"/>
      <w:r>
        <w:rPr>
          <w:rFonts w:hint="cs"/>
          <w:rtl/>
        </w:rPr>
        <w:t xml:space="preserve">ת. </w:t>
      </w:r>
      <w:bookmarkStart w:id="8208" w:name="_ETM_Q1_2914654"/>
      <w:bookmarkEnd w:id="8208"/>
      <w:r>
        <w:rPr>
          <w:rFonts w:hint="cs"/>
          <w:rtl/>
        </w:rPr>
        <w:t>לא התייחסנו</w:t>
      </w:r>
      <w:bookmarkStart w:id="8209" w:name="_ETM_Q1_2918157"/>
      <w:bookmarkEnd w:id="8209"/>
      <w:r>
        <w:rPr>
          <w:rFonts w:hint="cs"/>
          <w:rtl/>
        </w:rPr>
        <w:t xml:space="preserve"> לנושא בעת של הרישוי</w:t>
      </w:r>
      <w:bookmarkStart w:id="8210" w:name="_ETM_Q1_2919903"/>
      <w:bookmarkEnd w:id="8210"/>
      <w:r>
        <w:rPr>
          <w:rFonts w:hint="cs"/>
          <w:rtl/>
        </w:rPr>
        <w:t xml:space="preserve"> וא</w:t>
      </w:r>
      <w:bookmarkStart w:id="8211" w:name="_ETM_Q1_2920653"/>
      <w:bookmarkEnd w:id="8211"/>
      <w:r>
        <w:rPr>
          <w:rFonts w:hint="cs"/>
          <w:rtl/>
        </w:rPr>
        <w:t>ם</w:t>
      </w:r>
      <w:bookmarkStart w:id="8212" w:name="_ETM_Q1_2920156"/>
      <w:bookmarkEnd w:id="8212"/>
      <w:r>
        <w:rPr>
          <w:rFonts w:hint="cs"/>
          <w:rtl/>
        </w:rPr>
        <w:t xml:space="preserve"> רוצים</w:t>
      </w:r>
      <w:bookmarkStart w:id="8213" w:name="_ETM_Q1_2919156"/>
      <w:bookmarkEnd w:id="8213"/>
      <w:r>
        <w:rPr>
          <w:rFonts w:hint="cs"/>
          <w:rtl/>
        </w:rPr>
        <w:t xml:space="preserve">, אפשר להתייחס למצב שבו </w:t>
      </w:r>
      <w:bookmarkStart w:id="8214" w:name="_ETM_Q1_2924150"/>
      <w:bookmarkStart w:id="8215" w:name="_ETM_Q1_2922648"/>
      <w:bookmarkEnd w:id="8214"/>
      <w:bookmarkEnd w:id="8215"/>
      <w:r>
        <w:rPr>
          <w:rFonts w:hint="cs"/>
          <w:rtl/>
        </w:rPr>
        <w:t xml:space="preserve">יש </w:t>
      </w:r>
      <w:bookmarkStart w:id="8216" w:name="_ETM_Q1_2922904"/>
      <w:bookmarkEnd w:id="8216"/>
      <w:r>
        <w:rPr>
          <w:rFonts w:hint="cs"/>
          <w:rtl/>
        </w:rPr>
        <w:t xml:space="preserve">כבר תוכנית </w:t>
      </w:r>
      <w:bookmarkStart w:id="8217" w:name="_ETM_Q1_2925155"/>
      <w:bookmarkEnd w:id="8217"/>
      <w:r>
        <w:rPr>
          <w:rFonts w:hint="cs"/>
          <w:rtl/>
        </w:rPr>
        <w:t xml:space="preserve">שמעגנת את </w:t>
      </w:r>
      <w:bookmarkStart w:id="8218" w:name="_ETM_Q1_2922654"/>
      <w:bookmarkEnd w:id="8218"/>
      <w:r>
        <w:rPr>
          <w:rFonts w:hint="cs"/>
          <w:rtl/>
        </w:rPr>
        <w:t xml:space="preserve">ההקלות </w:t>
      </w:r>
      <w:bookmarkStart w:id="8219" w:name="_ETM_Q1_2923656"/>
      <w:bookmarkEnd w:id="8219"/>
      <w:r>
        <w:rPr>
          <w:rFonts w:hint="cs"/>
          <w:rtl/>
        </w:rPr>
        <w:t xml:space="preserve">ואז לא יהיה </w:t>
      </w:r>
      <w:bookmarkStart w:id="8220" w:name="_ETM_Q1_2925405"/>
      <w:bookmarkEnd w:id="8220"/>
      <w:r>
        <w:rPr>
          <w:rFonts w:hint="cs"/>
          <w:rtl/>
        </w:rPr>
        <w:t xml:space="preserve">אפשר לתת הקלות </w:t>
      </w:r>
      <w:bookmarkStart w:id="8221" w:name="_ETM_Q1_2926152"/>
      <w:bookmarkEnd w:id="8221"/>
      <w:r>
        <w:rPr>
          <w:rFonts w:hint="cs"/>
          <w:rtl/>
        </w:rPr>
        <w:t xml:space="preserve">באותם עניינים. </w:t>
      </w:r>
    </w:p>
    <w:p w14:paraId="0A73C329" w14:textId="77777777" w:rsidR="009A5D3B" w:rsidRDefault="009A5D3B" w:rsidP="009A5D3B">
      <w:pPr>
        <w:rPr>
          <w:rtl/>
        </w:rPr>
      </w:pPr>
      <w:bookmarkStart w:id="8222" w:name="_ETM_Q1_2927154"/>
      <w:bookmarkEnd w:id="8222"/>
    </w:p>
    <w:p w14:paraId="645A92A4" w14:textId="56BD921F" w:rsidR="009A5D3B" w:rsidRDefault="009A5D3B" w:rsidP="009A5D3B">
      <w:pPr>
        <w:pStyle w:val="af6"/>
        <w:keepNext/>
        <w:rPr>
          <w:rtl/>
        </w:rPr>
      </w:pPr>
      <w:bookmarkStart w:id="8223" w:name="ET_yor_5069_387"/>
      <w:r w:rsidRPr="009A5D3B">
        <w:rPr>
          <w:rStyle w:val="TagStyle"/>
          <w:rtl/>
        </w:rPr>
        <w:t xml:space="preserve"> &lt;&lt; יור &gt;&gt; </w:t>
      </w:r>
      <w:r>
        <w:rPr>
          <w:rtl/>
        </w:rPr>
        <w:t>היו"ר יעקב אשר:</w:t>
      </w:r>
      <w:r w:rsidRPr="009A5D3B">
        <w:rPr>
          <w:rStyle w:val="TagStyle"/>
          <w:rtl/>
        </w:rPr>
        <w:t xml:space="preserve"> &lt;&lt; יור &gt;&gt;</w:t>
      </w:r>
      <w:r>
        <w:rPr>
          <w:rtl/>
        </w:rPr>
        <w:t xml:space="preserve">   </w:t>
      </w:r>
      <w:bookmarkEnd w:id="8223"/>
    </w:p>
    <w:p w14:paraId="1F9B9516" w14:textId="77777777" w:rsidR="009A5D3B" w:rsidRDefault="009A5D3B" w:rsidP="009A5D3B">
      <w:pPr>
        <w:pStyle w:val="KeepWithNext"/>
        <w:rPr>
          <w:rtl/>
        </w:rPr>
      </w:pPr>
    </w:p>
    <w:p w14:paraId="059FCADD" w14:textId="3D99B2F8" w:rsidR="009A5D3B" w:rsidRDefault="009A5D3B" w:rsidP="009A5D3B">
      <w:pPr>
        <w:rPr>
          <w:rtl/>
        </w:rPr>
      </w:pPr>
      <w:bookmarkStart w:id="8224" w:name="_ETM_Q1_2927405"/>
      <w:bookmarkStart w:id="8225" w:name="_ETM_Q1_2925904"/>
      <w:bookmarkStart w:id="8226" w:name="_ETM_Q1_2923904"/>
      <w:bookmarkEnd w:id="8224"/>
      <w:bookmarkEnd w:id="8225"/>
      <w:bookmarkEnd w:id="8226"/>
      <w:r>
        <w:rPr>
          <w:rFonts w:hint="cs"/>
          <w:rtl/>
        </w:rPr>
        <w:t xml:space="preserve">אני מסכים. </w:t>
      </w:r>
    </w:p>
    <w:p w14:paraId="6F6D901C" w14:textId="77777777" w:rsidR="00C45940" w:rsidRDefault="00C45940" w:rsidP="009A5D3B">
      <w:pPr>
        <w:rPr>
          <w:rtl/>
        </w:rPr>
      </w:pPr>
    </w:p>
    <w:p w14:paraId="4B2B5081" w14:textId="6C231EE3" w:rsidR="00C45940" w:rsidRDefault="00C45940" w:rsidP="00C45940">
      <w:pPr>
        <w:pStyle w:val="a4"/>
        <w:keepNext/>
        <w:rPr>
          <w:rtl/>
        </w:rPr>
      </w:pPr>
      <w:bookmarkStart w:id="8227" w:name="ET_speaker_תומר_רוזנר_388"/>
      <w:r w:rsidRPr="00C45940">
        <w:rPr>
          <w:rStyle w:val="TagStyle"/>
          <w:rtl/>
        </w:rPr>
        <w:t xml:space="preserve"> &lt;&lt; דובר &gt;&gt; </w:t>
      </w:r>
      <w:r>
        <w:rPr>
          <w:rtl/>
        </w:rPr>
        <w:t>תומר רוזנר:</w:t>
      </w:r>
      <w:r w:rsidRPr="00C45940">
        <w:rPr>
          <w:rStyle w:val="TagStyle"/>
          <w:rtl/>
        </w:rPr>
        <w:t xml:space="preserve"> &lt;&lt; דובר &gt;&gt;</w:t>
      </w:r>
      <w:r>
        <w:rPr>
          <w:rtl/>
        </w:rPr>
        <w:t xml:space="preserve">   </w:t>
      </w:r>
      <w:bookmarkEnd w:id="8227"/>
    </w:p>
    <w:p w14:paraId="6D8D1C3D" w14:textId="77777777" w:rsidR="00C45940" w:rsidRDefault="00C45940" w:rsidP="00C45940">
      <w:pPr>
        <w:pStyle w:val="KeepWithNext"/>
        <w:rPr>
          <w:rtl/>
        </w:rPr>
      </w:pPr>
    </w:p>
    <w:p w14:paraId="2CA83293" w14:textId="36A648DF" w:rsidR="00C45940" w:rsidRDefault="00C45940" w:rsidP="00C45940">
      <w:pPr>
        <w:rPr>
          <w:rtl/>
        </w:rPr>
      </w:pPr>
      <w:bookmarkStart w:id="8228" w:name="_ETM_Q1_2930904"/>
      <w:bookmarkStart w:id="8229" w:name="_ETM_Q1_2928904"/>
      <w:bookmarkStart w:id="8230" w:name="_ETM_Q1_2926904"/>
      <w:bookmarkEnd w:id="8228"/>
      <w:bookmarkEnd w:id="8229"/>
      <w:bookmarkEnd w:id="8230"/>
      <w:r>
        <w:rPr>
          <w:rFonts w:hint="cs"/>
          <w:rtl/>
        </w:rPr>
        <w:t>או-קיי.</w:t>
      </w:r>
    </w:p>
    <w:p w14:paraId="7C96E01F" w14:textId="77777777" w:rsidR="00C45940" w:rsidRDefault="00C45940" w:rsidP="00C45940">
      <w:pPr>
        <w:rPr>
          <w:rtl/>
        </w:rPr>
      </w:pPr>
      <w:bookmarkStart w:id="8231" w:name="_ETM_Q1_2929404"/>
      <w:bookmarkEnd w:id="8231"/>
    </w:p>
    <w:p w14:paraId="63D02414" w14:textId="1DAF616F" w:rsidR="00C45940" w:rsidRDefault="00C45940" w:rsidP="00C45940">
      <w:pPr>
        <w:pStyle w:val="a4"/>
        <w:keepNext/>
        <w:rPr>
          <w:rtl/>
        </w:rPr>
      </w:pPr>
      <w:bookmarkStart w:id="8232" w:name="ET_speaker_רוני_טיסר_389"/>
      <w:r w:rsidRPr="00C45940">
        <w:rPr>
          <w:rStyle w:val="TagStyle"/>
          <w:rtl/>
        </w:rPr>
        <w:t xml:space="preserve"> &lt;&lt; דובר &gt;&gt; </w:t>
      </w:r>
      <w:r>
        <w:rPr>
          <w:rtl/>
        </w:rPr>
        <w:t>רוני טיסר:</w:t>
      </w:r>
      <w:r w:rsidRPr="00C45940">
        <w:rPr>
          <w:rStyle w:val="TagStyle"/>
          <w:rtl/>
        </w:rPr>
        <w:t xml:space="preserve"> &lt;&lt; דובר &gt;&gt;</w:t>
      </w:r>
      <w:r>
        <w:rPr>
          <w:rtl/>
        </w:rPr>
        <w:t xml:space="preserve">   </w:t>
      </w:r>
      <w:bookmarkEnd w:id="8232"/>
    </w:p>
    <w:p w14:paraId="30FFFFDA" w14:textId="77777777" w:rsidR="00C45940" w:rsidRDefault="00C45940" w:rsidP="00C45940">
      <w:pPr>
        <w:pStyle w:val="KeepWithNext"/>
        <w:rPr>
          <w:rtl/>
        </w:rPr>
      </w:pPr>
    </w:p>
    <w:p w14:paraId="78A789CC" w14:textId="2F3C44A9" w:rsidR="00C45940" w:rsidRDefault="00C45940" w:rsidP="00C45940">
      <w:pPr>
        <w:rPr>
          <w:rtl/>
        </w:rPr>
      </w:pPr>
      <w:bookmarkStart w:id="8233" w:name="_ETM_Q1_2930652"/>
      <w:bookmarkEnd w:id="8233"/>
      <w:r>
        <w:rPr>
          <w:rFonts w:hint="cs"/>
          <w:rtl/>
        </w:rPr>
        <w:t xml:space="preserve">צריך להבהיר שמדובר </w:t>
      </w:r>
      <w:bookmarkStart w:id="8234" w:name="_ETM_Q1_2930405"/>
      <w:bookmarkStart w:id="8235" w:name="_ETM_Q1_2930915"/>
      <w:bookmarkStart w:id="8236" w:name="_ETM_Q1_2929656"/>
      <w:bookmarkEnd w:id="8234"/>
      <w:bookmarkEnd w:id="8235"/>
      <w:bookmarkEnd w:id="8236"/>
      <w:r>
        <w:rPr>
          <w:rFonts w:hint="cs"/>
          <w:rtl/>
        </w:rPr>
        <w:t>במתי שהיא מעגנת את ההקלות</w:t>
      </w:r>
      <w:bookmarkStart w:id="8237" w:name="_ETM_Q1_2931654"/>
      <w:bookmarkEnd w:id="8237"/>
      <w:r>
        <w:rPr>
          <w:rFonts w:hint="cs"/>
          <w:rtl/>
        </w:rPr>
        <w:t xml:space="preserve">. </w:t>
      </w:r>
      <w:bookmarkStart w:id="8238" w:name="_ETM_Q1_2929907"/>
      <w:bookmarkEnd w:id="8238"/>
    </w:p>
    <w:p w14:paraId="6395C175" w14:textId="77777777" w:rsidR="00C45940" w:rsidRDefault="00C45940" w:rsidP="00C45940">
      <w:pPr>
        <w:rPr>
          <w:rtl/>
        </w:rPr>
      </w:pPr>
    </w:p>
    <w:p w14:paraId="3B5E8F7D" w14:textId="6AD752D8" w:rsidR="00C45940" w:rsidRDefault="00C45940" w:rsidP="00C45940">
      <w:pPr>
        <w:pStyle w:val="a4"/>
        <w:keepNext/>
        <w:rPr>
          <w:rtl/>
        </w:rPr>
      </w:pPr>
      <w:bookmarkStart w:id="8239" w:name="ET_speaker_תומר_רוזנר_390"/>
      <w:r w:rsidRPr="00C45940">
        <w:rPr>
          <w:rStyle w:val="TagStyle"/>
          <w:rtl/>
        </w:rPr>
        <w:t xml:space="preserve"> &lt;&lt; דובר &gt;&gt; </w:t>
      </w:r>
      <w:r>
        <w:rPr>
          <w:rtl/>
        </w:rPr>
        <w:t>תומר רוזנר:</w:t>
      </w:r>
      <w:r w:rsidRPr="00C45940">
        <w:rPr>
          <w:rStyle w:val="TagStyle"/>
          <w:rtl/>
        </w:rPr>
        <w:t xml:space="preserve"> &lt;&lt; דובר &gt;&gt;</w:t>
      </w:r>
      <w:r>
        <w:rPr>
          <w:rtl/>
        </w:rPr>
        <w:t xml:space="preserve">   </w:t>
      </w:r>
      <w:bookmarkEnd w:id="8239"/>
    </w:p>
    <w:p w14:paraId="429052A9" w14:textId="77777777" w:rsidR="00C45940" w:rsidRDefault="00C45940" w:rsidP="00C45940">
      <w:pPr>
        <w:pStyle w:val="KeepWithNext"/>
        <w:rPr>
          <w:rtl/>
        </w:rPr>
      </w:pPr>
    </w:p>
    <w:p w14:paraId="3E8B47AE" w14:textId="2F4D637F" w:rsidR="00C45940" w:rsidRDefault="00C45940" w:rsidP="00C45940">
      <w:pPr>
        <w:rPr>
          <w:rtl/>
        </w:rPr>
      </w:pPr>
      <w:r>
        <w:rPr>
          <w:rFonts w:hint="cs"/>
          <w:rtl/>
        </w:rPr>
        <w:t>כן.</w:t>
      </w:r>
    </w:p>
    <w:p w14:paraId="50D66538" w14:textId="77777777" w:rsidR="00C45940" w:rsidRDefault="00C45940" w:rsidP="00C45940">
      <w:pPr>
        <w:rPr>
          <w:rtl/>
        </w:rPr>
      </w:pPr>
    </w:p>
    <w:p w14:paraId="37BFCEE6" w14:textId="786651AC" w:rsidR="00C45940" w:rsidRDefault="00C45940" w:rsidP="00C45940">
      <w:pPr>
        <w:pStyle w:val="af6"/>
        <w:keepNext/>
        <w:rPr>
          <w:rtl/>
        </w:rPr>
      </w:pPr>
      <w:bookmarkStart w:id="8240" w:name="ET_yor_5069_391"/>
      <w:r w:rsidRPr="00C45940">
        <w:rPr>
          <w:rStyle w:val="TagStyle"/>
          <w:rtl/>
        </w:rPr>
        <w:t xml:space="preserve"> &lt;&lt; יור &gt;&gt; </w:t>
      </w:r>
      <w:r>
        <w:rPr>
          <w:rtl/>
        </w:rPr>
        <w:t>היו"ר יעקב אשר:</w:t>
      </w:r>
      <w:r w:rsidRPr="00C45940">
        <w:rPr>
          <w:rStyle w:val="TagStyle"/>
          <w:rtl/>
        </w:rPr>
        <w:t xml:space="preserve"> &lt;&lt; יור &gt;&gt;</w:t>
      </w:r>
      <w:r>
        <w:rPr>
          <w:rtl/>
        </w:rPr>
        <w:t xml:space="preserve">   </w:t>
      </w:r>
      <w:bookmarkEnd w:id="8240"/>
    </w:p>
    <w:p w14:paraId="124C3306" w14:textId="77777777" w:rsidR="00C45940" w:rsidRDefault="00C45940" w:rsidP="00C45940">
      <w:pPr>
        <w:pStyle w:val="KeepWithNext"/>
        <w:rPr>
          <w:rtl/>
        </w:rPr>
      </w:pPr>
    </w:p>
    <w:p w14:paraId="37EC84DE" w14:textId="20189426" w:rsidR="00C45940" w:rsidRDefault="00C45940" w:rsidP="00C45940">
      <w:pPr>
        <w:rPr>
          <w:rtl/>
        </w:rPr>
      </w:pPr>
      <w:bookmarkStart w:id="8241" w:name="_ETM_Q1_2934652"/>
      <w:bookmarkEnd w:id="8241"/>
      <w:r>
        <w:rPr>
          <w:rFonts w:hint="cs"/>
          <w:rtl/>
        </w:rPr>
        <w:t>כ</w:t>
      </w:r>
      <w:bookmarkStart w:id="8242" w:name="_ETM_Q1_2930902"/>
      <w:bookmarkEnd w:id="8242"/>
      <w:r>
        <w:rPr>
          <w:rFonts w:hint="cs"/>
          <w:rtl/>
        </w:rPr>
        <w:t xml:space="preserve">ן, ברור. </w:t>
      </w:r>
    </w:p>
    <w:p w14:paraId="7C2DEC23" w14:textId="77777777" w:rsidR="00C45940" w:rsidRDefault="00C45940" w:rsidP="00C45940">
      <w:pPr>
        <w:rPr>
          <w:rtl/>
        </w:rPr>
      </w:pPr>
    </w:p>
    <w:p w14:paraId="1F66311B" w14:textId="5395201E" w:rsidR="00C45940" w:rsidRDefault="00C45940" w:rsidP="00C45940">
      <w:pPr>
        <w:pStyle w:val="a4"/>
        <w:keepNext/>
        <w:rPr>
          <w:rtl/>
        </w:rPr>
      </w:pPr>
      <w:bookmarkStart w:id="8243" w:name="ET_speaker_תומר_רוזנר_392"/>
      <w:r w:rsidRPr="00C45940">
        <w:rPr>
          <w:rStyle w:val="TagStyle"/>
          <w:rtl/>
        </w:rPr>
        <w:t xml:space="preserve"> &lt;&lt; דובר &gt;&gt; </w:t>
      </w:r>
      <w:r>
        <w:rPr>
          <w:rtl/>
        </w:rPr>
        <w:t>תומר רוזנר:</w:t>
      </w:r>
      <w:r w:rsidRPr="00C45940">
        <w:rPr>
          <w:rStyle w:val="TagStyle"/>
          <w:rtl/>
        </w:rPr>
        <w:t xml:space="preserve"> &lt;&lt; דובר &gt;&gt;</w:t>
      </w:r>
      <w:r>
        <w:rPr>
          <w:rtl/>
        </w:rPr>
        <w:t xml:space="preserve">   </w:t>
      </w:r>
      <w:bookmarkEnd w:id="8243"/>
    </w:p>
    <w:p w14:paraId="176BE19D" w14:textId="77777777" w:rsidR="00C45940" w:rsidRDefault="00C45940" w:rsidP="00C45940">
      <w:pPr>
        <w:pStyle w:val="KeepWithNext"/>
        <w:rPr>
          <w:rtl/>
        </w:rPr>
      </w:pPr>
    </w:p>
    <w:p w14:paraId="1C58FB0B" w14:textId="11B8331D" w:rsidR="00C45940" w:rsidRDefault="00C45940" w:rsidP="00C45940">
      <w:pPr>
        <w:rPr>
          <w:rtl/>
        </w:rPr>
      </w:pPr>
      <w:r>
        <w:rPr>
          <w:rFonts w:hint="cs"/>
          <w:rtl/>
        </w:rPr>
        <w:t xml:space="preserve">זאת תוכנית שמעגנת את ההקלות. </w:t>
      </w:r>
    </w:p>
    <w:p w14:paraId="6F69E7F0" w14:textId="77777777" w:rsidR="00C45940" w:rsidRDefault="00C45940" w:rsidP="00C45940">
      <w:pPr>
        <w:rPr>
          <w:rtl/>
        </w:rPr>
      </w:pPr>
    </w:p>
    <w:p w14:paraId="3ED73AFA" w14:textId="6DD40763" w:rsidR="00C45940" w:rsidRDefault="00C45940" w:rsidP="00C45940">
      <w:pPr>
        <w:pStyle w:val="af6"/>
        <w:keepNext/>
        <w:rPr>
          <w:rtl/>
        </w:rPr>
      </w:pPr>
      <w:bookmarkStart w:id="8244" w:name="ET_yor_5069_393"/>
      <w:r w:rsidRPr="00C45940">
        <w:rPr>
          <w:rStyle w:val="TagStyle"/>
          <w:rtl/>
        </w:rPr>
        <w:t xml:space="preserve"> &lt;&lt; יור &gt;&gt; </w:t>
      </w:r>
      <w:r>
        <w:rPr>
          <w:rtl/>
        </w:rPr>
        <w:t>היו"ר יעקב אשר:</w:t>
      </w:r>
      <w:r w:rsidRPr="00C45940">
        <w:rPr>
          <w:rStyle w:val="TagStyle"/>
          <w:rtl/>
        </w:rPr>
        <w:t xml:space="preserve"> &lt;&lt; יור &gt;&gt;</w:t>
      </w:r>
      <w:r>
        <w:rPr>
          <w:rtl/>
        </w:rPr>
        <w:t xml:space="preserve">   </w:t>
      </w:r>
      <w:bookmarkEnd w:id="8244"/>
    </w:p>
    <w:p w14:paraId="74A07BA5" w14:textId="77777777" w:rsidR="00C45940" w:rsidRDefault="00C45940" w:rsidP="00C45940">
      <w:pPr>
        <w:pStyle w:val="KeepWithNext"/>
        <w:rPr>
          <w:rtl/>
        </w:rPr>
      </w:pPr>
    </w:p>
    <w:p w14:paraId="11AA169D" w14:textId="47C54DB7" w:rsidR="00C45940" w:rsidRDefault="00C45940" w:rsidP="00C45940">
      <w:pPr>
        <w:rPr>
          <w:rtl/>
        </w:rPr>
      </w:pPr>
      <w:bookmarkStart w:id="8245" w:name="_ETM_Q1_2935156"/>
      <w:bookmarkStart w:id="8246" w:name="_ETM_Q1_2933406"/>
      <w:bookmarkEnd w:id="8245"/>
      <w:bookmarkEnd w:id="8246"/>
      <w:r>
        <w:rPr>
          <w:rFonts w:hint="cs"/>
          <w:rtl/>
        </w:rPr>
        <w:t xml:space="preserve">זאת כל הכוונה לאורך כל הדרך. אם זה יעזור להוריד </w:t>
      </w:r>
      <w:bookmarkStart w:id="8247" w:name="_ETM_Q1_2939906"/>
      <w:bookmarkEnd w:id="8247"/>
      <w:r>
        <w:rPr>
          <w:rFonts w:hint="cs"/>
          <w:rtl/>
        </w:rPr>
        <w:t>קצת את</w:t>
      </w:r>
      <w:bookmarkStart w:id="8248" w:name="_ETM_Q1_2940906"/>
      <w:bookmarkEnd w:id="8248"/>
      <w:r>
        <w:rPr>
          <w:rFonts w:hint="cs"/>
          <w:rtl/>
        </w:rPr>
        <w:t xml:space="preserve"> זה אז זה מצוין. </w:t>
      </w:r>
    </w:p>
    <w:p w14:paraId="6B2E6F75" w14:textId="77777777" w:rsidR="00C45940" w:rsidRDefault="00C45940" w:rsidP="00C45940">
      <w:pPr>
        <w:rPr>
          <w:rtl/>
        </w:rPr>
      </w:pPr>
      <w:bookmarkStart w:id="8249" w:name="_ETM_Q1_2943902"/>
      <w:bookmarkStart w:id="8250" w:name="_ETM_Q1_2946408"/>
      <w:bookmarkStart w:id="8251" w:name="_ETM_Q1_2944152"/>
      <w:bookmarkEnd w:id="8249"/>
      <w:bookmarkEnd w:id="8250"/>
      <w:bookmarkEnd w:id="8251"/>
    </w:p>
    <w:p w14:paraId="5835331F" w14:textId="7032AF47" w:rsidR="00C45940" w:rsidRDefault="00C45940" w:rsidP="00C45940">
      <w:pPr>
        <w:pStyle w:val="a4"/>
        <w:keepNext/>
        <w:rPr>
          <w:rtl/>
        </w:rPr>
      </w:pPr>
      <w:bookmarkStart w:id="8252" w:name="ET_speaker_יעקב_ראבד_394"/>
      <w:r w:rsidRPr="00C45940">
        <w:rPr>
          <w:rStyle w:val="TagStyle"/>
          <w:rtl/>
        </w:rPr>
        <w:t xml:space="preserve"> &lt;&lt; דובר &gt;&gt; </w:t>
      </w:r>
      <w:r>
        <w:rPr>
          <w:rtl/>
        </w:rPr>
        <w:t>יעקב ראבד:</w:t>
      </w:r>
      <w:r w:rsidRPr="00C45940">
        <w:rPr>
          <w:rStyle w:val="TagStyle"/>
          <w:rtl/>
        </w:rPr>
        <w:t xml:space="preserve"> &lt;&lt; דובר &gt;&gt;</w:t>
      </w:r>
      <w:r>
        <w:rPr>
          <w:rtl/>
        </w:rPr>
        <w:t xml:space="preserve">   </w:t>
      </w:r>
      <w:bookmarkEnd w:id="8252"/>
    </w:p>
    <w:p w14:paraId="05A9AC77" w14:textId="77777777" w:rsidR="00C45940" w:rsidRPr="00C45940" w:rsidRDefault="00C45940" w:rsidP="00C45940">
      <w:pPr>
        <w:ind w:firstLine="0"/>
        <w:rPr>
          <w:rtl/>
        </w:rPr>
      </w:pPr>
      <w:bookmarkStart w:id="8253" w:name="_ETM_Q1_2946905"/>
      <w:bookmarkEnd w:id="8253"/>
    </w:p>
    <w:p w14:paraId="24053D55" w14:textId="5929F45D" w:rsidR="00C45940" w:rsidRDefault="00C45940" w:rsidP="00C45940">
      <w:pPr>
        <w:rPr>
          <w:rtl/>
        </w:rPr>
      </w:pPr>
      <w:r>
        <w:rPr>
          <w:rFonts w:hint="cs"/>
          <w:rtl/>
        </w:rPr>
        <w:t xml:space="preserve">עורך דין </w:t>
      </w:r>
      <w:bookmarkStart w:id="8254" w:name="_ETM_Q1_2942154"/>
      <w:bookmarkEnd w:id="8254"/>
      <w:r>
        <w:rPr>
          <w:rFonts w:hint="cs"/>
          <w:rtl/>
        </w:rPr>
        <w:t xml:space="preserve">יעקב ראבד מעיריית </w:t>
      </w:r>
      <w:bookmarkStart w:id="8255" w:name="_ETM_Q1_2944402"/>
      <w:bookmarkEnd w:id="8255"/>
      <w:r>
        <w:rPr>
          <w:rFonts w:hint="cs"/>
          <w:rtl/>
        </w:rPr>
        <w:t xml:space="preserve">בני ברק. </w:t>
      </w:r>
      <w:bookmarkStart w:id="8256" w:name="_ETM_Q1_2946653"/>
      <w:bookmarkEnd w:id="8256"/>
      <w:r>
        <w:rPr>
          <w:rFonts w:hint="cs"/>
          <w:rtl/>
        </w:rPr>
        <w:t>אשמח</w:t>
      </w:r>
      <w:bookmarkStart w:id="8257" w:name="_ETM_Q1_2946656"/>
      <w:bookmarkEnd w:id="8257"/>
      <w:r>
        <w:rPr>
          <w:rFonts w:hint="cs"/>
          <w:rtl/>
        </w:rPr>
        <w:t xml:space="preserve"> לחזור על העמדה שלנו</w:t>
      </w:r>
      <w:bookmarkStart w:id="8258" w:name="_ETM_Q1_2947402"/>
      <w:bookmarkStart w:id="8259" w:name="_ETM_Q1_2945652"/>
      <w:bookmarkEnd w:id="8258"/>
      <w:bookmarkEnd w:id="8259"/>
      <w:r>
        <w:rPr>
          <w:rFonts w:hint="cs"/>
          <w:rtl/>
        </w:rPr>
        <w:t xml:space="preserve"> מהדיון הקודם. אנחנו כן תומכים </w:t>
      </w:r>
      <w:bookmarkStart w:id="8260" w:name="_ETM_Q1_2951405"/>
      <w:bookmarkEnd w:id="8260"/>
      <w:r>
        <w:rPr>
          <w:rFonts w:hint="cs"/>
          <w:rtl/>
        </w:rPr>
        <w:t>בשינוי</w:t>
      </w:r>
      <w:bookmarkStart w:id="8261" w:name="_ETM_Q1_2950405"/>
      <w:bookmarkEnd w:id="8261"/>
      <w:r>
        <w:rPr>
          <w:rFonts w:hint="cs"/>
          <w:rtl/>
        </w:rPr>
        <w:t xml:space="preserve"> המוצע במשטר ההקלות. </w:t>
      </w:r>
      <w:bookmarkStart w:id="8262" w:name="_ETM_Q1_2951406"/>
      <w:bookmarkEnd w:id="8262"/>
      <w:r>
        <w:rPr>
          <w:rFonts w:hint="cs"/>
          <w:rtl/>
        </w:rPr>
        <w:t>אנחנו חושבים שנעשה איזון נכון,</w:t>
      </w:r>
      <w:bookmarkStart w:id="8263" w:name="_ETM_Q1_2954152"/>
      <w:bookmarkEnd w:id="8263"/>
      <w:r>
        <w:rPr>
          <w:rFonts w:hint="cs"/>
          <w:rtl/>
        </w:rPr>
        <w:t xml:space="preserve"> לאחר </w:t>
      </w:r>
      <w:bookmarkStart w:id="8264" w:name="_ETM_Q1_2953152"/>
      <w:bookmarkEnd w:id="8264"/>
      <w:r>
        <w:rPr>
          <w:rFonts w:hint="cs"/>
          <w:rtl/>
        </w:rPr>
        <w:t>שניתן הצו</w:t>
      </w:r>
      <w:bookmarkStart w:id="8265" w:name="_ETM_Q1_2956155"/>
      <w:bookmarkEnd w:id="8265"/>
      <w:r>
        <w:rPr>
          <w:rFonts w:hint="cs"/>
          <w:rtl/>
        </w:rPr>
        <w:t xml:space="preserve"> </w:t>
      </w:r>
      <w:bookmarkStart w:id="8266" w:name="_ETM_Q1_2954404"/>
      <w:bookmarkEnd w:id="8266"/>
      <w:r>
        <w:rPr>
          <w:rFonts w:hint="cs"/>
          <w:rtl/>
        </w:rPr>
        <w:t>ביחס לבניינים ישנים</w:t>
      </w:r>
      <w:bookmarkStart w:id="8267" w:name="_ETM_Q1_2954406"/>
      <w:bookmarkEnd w:id="8267"/>
      <w:r>
        <w:rPr>
          <w:rFonts w:hint="cs"/>
          <w:rtl/>
        </w:rPr>
        <w:t>. אנחנו מכי</w:t>
      </w:r>
      <w:bookmarkStart w:id="8268" w:name="_ETM_Q1_2956656"/>
      <w:bookmarkEnd w:id="8268"/>
      <w:r>
        <w:rPr>
          <w:rFonts w:hint="cs"/>
          <w:rtl/>
        </w:rPr>
        <w:t>רים</w:t>
      </w:r>
      <w:bookmarkStart w:id="8269" w:name="_ETM_Q1_2957151"/>
      <w:bookmarkEnd w:id="8269"/>
      <w:r>
        <w:rPr>
          <w:rFonts w:hint="cs"/>
          <w:rtl/>
        </w:rPr>
        <w:t xml:space="preserve"> </w:t>
      </w:r>
      <w:bookmarkStart w:id="8270" w:name="_ETM_Q1_2955406"/>
      <w:bookmarkEnd w:id="8270"/>
      <w:r>
        <w:rPr>
          <w:rFonts w:hint="cs"/>
          <w:rtl/>
        </w:rPr>
        <w:t xml:space="preserve">את המצוקה </w:t>
      </w:r>
      <w:bookmarkStart w:id="8271" w:name="_ETM_Q1_2956406"/>
      <w:bookmarkEnd w:id="8271"/>
      <w:r>
        <w:rPr>
          <w:rFonts w:hint="cs"/>
          <w:rtl/>
        </w:rPr>
        <w:t>מהמשטח</w:t>
      </w:r>
      <w:bookmarkStart w:id="8272" w:name="_ETM_Q1_2959157"/>
      <w:bookmarkStart w:id="8273" w:name="_ETM_Q1_2957157"/>
      <w:bookmarkEnd w:id="8272"/>
      <w:bookmarkEnd w:id="8273"/>
      <w:r>
        <w:rPr>
          <w:rFonts w:hint="cs"/>
          <w:rtl/>
        </w:rPr>
        <w:t xml:space="preserve">. </w:t>
      </w:r>
      <w:bookmarkStart w:id="8274" w:name="_ETM_Q1_2955656"/>
      <w:bookmarkEnd w:id="8274"/>
    </w:p>
    <w:p w14:paraId="78E95555" w14:textId="77777777" w:rsidR="00C45940" w:rsidRDefault="00C45940" w:rsidP="00C45940">
      <w:pPr>
        <w:rPr>
          <w:rtl/>
        </w:rPr>
      </w:pPr>
    </w:p>
    <w:p w14:paraId="60EB5A24" w14:textId="57AB1F4E" w:rsidR="00C45940" w:rsidRDefault="00C45940" w:rsidP="00C45940">
      <w:pPr>
        <w:rPr>
          <w:rtl/>
        </w:rPr>
      </w:pPr>
      <w:r>
        <w:rPr>
          <w:rFonts w:hint="cs"/>
          <w:rtl/>
        </w:rPr>
        <w:t xml:space="preserve">אני לא רוצה להוסיף את כל הנימוקים </w:t>
      </w:r>
      <w:bookmarkStart w:id="8275" w:name="_ETM_Q1_2961151"/>
      <w:bookmarkEnd w:id="8275"/>
      <w:r>
        <w:rPr>
          <w:rFonts w:hint="cs"/>
          <w:rtl/>
        </w:rPr>
        <w:t>שכבר נאמרו בישיבה הזאת ובישיבה הקוד</w:t>
      </w:r>
      <w:bookmarkStart w:id="8276" w:name="_ETM_Q1_2962154"/>
      <w:bookmarkStart w:id="8277" w:name="_ETM_Q1_2958901"/>
      <w:bookmarkStart w:id="8278" w:name="_ETM_Q1_2957156"/>
      <w:bookmarkEnd w:id="8276"/>
      <w:bookmarkEnd w:id="8277"/>
      <w:bookmarkEnd w:id="8278"/>
      <w:r>
        <w:rPr>
          <w:rFonts w:hint="cs"/>
          <w:rtl/>
        </w:rPr>
        <w:t xml:space="preserve">מת </w:t>
      </w:r>
      <w:bookmarkStart w:id="8279" w:name="_ETM_Q1_2958907"/>
      <w:bookmarkEnd w:id="8279"/>
      <w:r>
        <w:rPr>
          <w:rFonts w:hint="cs"/>
          <w:rtl/>
        </w:rPr>
        <w:t xml:space="preserve">אז רק אוסיף שגם כאשר רשות מקומית וועדה </w:t>
      </w:r>
      <w:bookmarkStart w:id="8280" w:name="_ETM_Q1_2965156"/>
      <w:bookmarkEnd w:id="8280"/>
      <w:r>
        <w:rPr>
          <w:rFonts w:hint="cs"/>
          <w:rtl/>
        </w:rPr>
        <w:t xml:space="preserve">מקומית מאוד מעוניינות </w:t>
      </w:r>
      <w:bookmarkStart w:id="8281" w:name="_ETM_Q1_2964905"/>
      <w:bookmarkStart w:id="8282" w:name="_ETM_Q1_2963152"/>
      <w:bookmarkEnd w:id="8281"/>
      <w:bookmarkEnd w:id="8282"/>
      <w:r>
        <w:rPr>
          <w:rFonts w:hint="cs"/>
          <w:rtl/>
        </w:rPr>
        <w:t>לעשות תוכנית, זה</w:t>
      </w:r>
      <w:bookmarkStart w:id="8283" w:name="_ETM_Q1_2967654"/>
      <w:bookmarkEnd w:id="8283"/>
      <w:r>
        <w:rPr>
          <w:rFonts w:hint="cs"/>
          <w:rtl/>
        </w:rPr>
        <w:t xml:space="preserve"> לא תמיד לוקח את סד הזמנים</w:t>
      </w:r>
      <w:bookmarkStart w:id="8284" w:name="_ETM_Q1_2969405"/>
      <w:bookmarkStart w:id="8285" w:name="_ETM_Q1_2967405"/>
      <w:bookmarkEnd w:id="8284"/>
      <w:bookmarkEnd w:id="8285"/>
      <w:r>
        <w:rPr>
          <w:rFonts w:hint="cs"/>
          <w:rtl/>
        </w:rPr>
        <w:t xml:space="preserve"> הזה של שנה שבה </w:t>
      </w:r>
      <w:bookmarkStart w:id="8286" w:name="_ETM_Q1_2970404"/>
      <w:bookmarkEnd w:id="8286"/>
      <w:r>
        <w:rPr>
          <w:rFonts w:hint="cs"/>
          <w:rtl/>
        </w:rPr>
        <w:t xml:space="preserve">ניתן להאריך </w:t>
      </w:r>
      <w:bookmarkStart w:id="8287" w:name="_ETM_Q1_2970902"/>
      <w:bookmarkEnd w:id="8287"/>
      <w:r>
        <w:rPr>
          <w:rFonts w:hint="cs"/>
          <w:rtl/>
        </w:rPr>
        <w:t xml:space="preserve">ויכול להיות שגם לא שנה נוספת. </w:t>
      </w:r>
      <w:bookmarkStart w:id="8288" w:name="_ETM_Q1_2973654"/>
      <w:bookmarkEnd w:id="8288"/>
    </w:p>
    <w:p w14:paraId="6510F980" w14:textId="77777777" w:rsidR="00C45940" w:rsidRDefault="00C45940" w:rsidP="00C45940">
      <w:pPr>
        <w:rPr>
          <w:rtl/>
        </w:rPr>
      </w:pPr>
    </w:p>
    <w:p w14:paraId="60A4FDCF" w14:textId="3B412F7B" w:rsidR="00C45940" w:rsidRDefault="00C45940" w:rsidP="00C45940">
      <w:pPr>
        <w:rPr>
          <w:rtl/>
        </w:rPr>
      </w:pPr>
      <w:bookmarkStart w:id="8289" w:name="_ETM_Q1_2973904"/>
      <w:bookmarkEnd w:id="8289"/>
      <w:r>
        <w:rPr>
          <w:rFonts w:hint="cs"/>
          <w:rtl/>
        </w:rPr>
        <w:t>זאת אומרת</w:t>
      </w:r>
      <w:bookmarkStart w:id="8290" w:name="_ETM_Q1_2973655"/>
      <w:bookmarkEnd w:id="8290"/>
      <w:r>
        <w:rPr>
          <w:rFonts w:hint="cs"/>
          <w:rtl/>
        </w:rPr>
        <w:t xml:space="preserve">, גם כשיש רצון ויש מוטיבציה, זה </w:t>
      </w:r>
      <w:bookmarkStart w:id="8291" w:name="_ETM_Q1_2975906"/>
      <w:bookmarkEnd w:id="8291"/>
      <w:r>
        <w:rPr>
          <w:rFonts w:hint="cs"/>
          <w:rtl/>
        </w:rPr>
        <w:t xml:space="preserve">לא </w:t>
      </w:r>
      <w:bookmarkStart w:id="8292" w:name="_ETM_Q1_2975154"/>
      <w:bookmarkEnd w:id="8292"/>
      <w:r>
        <w:rPr>
          <w:rFonts w:hint="cs"/>
          <w:rtl/>
        </w:rPr>
        <w:t>הרבה יותר</w:t>
      </w:r>
      <w:bookmarkStart w:id="8293" w:name="_ETM_Q1_2976406"/>
      <w:bookmarkEnd w:id="8293"/>
      <w:r>
        <w:rPr>
          <w:rFonts w:hint="cs"/>
          <w:rtl/>
        </w:rPr>
        <w:t xml:space="preserve"> מורכב. </w:t>
      </w:r>
      <w:bookmarkStart w:id="8294" w:name="_ETM_Q1_2976907"/>
      <w:bookmarkEnd w:id="8294"/>
      <w:r>
        <w:rPr>
          <w:rFonts w:hint="cs"/>
          <w:rtl/>
        </w:rPr>
        <w:t>לכן</w:t>
      </w:r>
      <w:bookmarkStart w:id="8295" w:name="_ETM_Q1_2977905"/>
      <w:bookmarkEnd w:id="8295"/>
      <w:r>
        <w:rPr>
          <w:rFonts w:hint="cs"/>
          <w:rtl/>
        </w:rPr>
        <w:t>, כשאנחנו</w:t>
      </w:r>
      <w:bookmarkStart w:id="8296" w:name="_ETM_Q1_2979155"/>
      <w:bookmarkEnd w:id="8296"/>
      <w:r>
        <w:rPr>
          <w:rFonts w:hint="cs"/>
          <w:rtl/>
        </w:rPr>
        <w:t xml:space="preserve"> מבינים</w:t>
      </w:r>
      <w:bookmarkStart w:id="8297" w:name="_ETM_Q1_2976404"/>
      <w:bookmarkStart w:id="8298" w:name="_ETM_Q1_2974905"/>
      <w:bookmarkEnd w:id="8297"/>
      <w:bookmarkEnd w:id="8298"/>
      <w:r>
        <w:rPr>
          <w:rFonts w:hint="cs"/>
          <w:rtl/>
        </w:rPr>
        <w:t xml:space="preserve"> </w:t>
      </w:r>
      <w:bookmarkStart w:id="8299" w:name="_ETM_Q1_2977906"/>
      <w:bookmarkEnd w:id="8299"/>
      <w:r>
        <w:rPr>
          <w:rFonts w:hint="cs"/>
          <w:rtl/>
        </w:rPr>
        <w:t xml:space="preserve">שמבנים ישנים </w:t>
      </w:r>
      <w:bookmarkStart w:id="8300" w:name="_ETM_Q1_2978155"/>
      <w:bookmarkEnd w:id="8300"/>
      <w:r>
        <w:rPr>
          <w:rFonts w:hint="cs"/>
          <w:rtl/>
        </w:rPr>
        <w:t xml:space="preserve">זה רצוי </w:t>
      </w:r>
      <w:bookmarkStart w:id="8301" w:name="_ETM_Q1_2979906"/>
      <w:bookmarkEnd w:id="8301"/>
      <w:r>
        <w:rPr>
          <w:rFonts w:hint="cs"/>
          <w:rtl/>
        </w:rPr>
        <w:t>ונדרש</w:t>
      </w:r>
      <w:bookmarkStart w:id="8302" w:name="_ETM_Q1_2980152"/>
      <w:bookmarkStart w:id="8303" w:name="_ETM_Q1_2978404"/>
      <w:bookmarkEnd w:id="8302"/>
      <w:bookmarkEnd w:id="8303"/>
      <w:r>
        <w:rPr>
          <w:rFonts w:hint="cs"/>
          <w:rtl/>
        </w:rPr>
        <w:t>, צריך לאפשר את ההקלות האלה לטובת אותו אזרח</w:t>
      </w:r>
      <w:bookmarkStart w:id="8304" w:name="_ETM_Q1_2982404"/>
      <w:bookmarkEnd w:id="8304"/>
      <w:r>
        <w:rPr>
          <w:rFonts w:hint="cs"/>
          <w:rtl/>
        </w:rPr>
        <w:t xml:space="preserve"> פשוט</w:t>
      </w:r>
      <w:bookmarkStart w:id="8305" w:name="_ETM_Q1_2983404"/>
      <w:bookmarkEnd w:id="8305"/>
      <w:r>
        <w:rPr>
          <w:rFonts w:hint="cs"/>
          <w:rtl/>
        </w:rPr>
        <w:t xml:space="preserve"> שלא יכול</w:t>
      </w:r>
      <w:bookmarkStart w:id="8306" w:name="_ETM_Q1_2984653"/>
      <w:bookmarkEnd w:id="8306"/>
      <w:r>
        <w:rPr>
          <w:rFonts w:hint="cs"/>
          <w:rtl/>
        </w:rPr>
        <w:t xml:space="preserve"> ללכת להכין תוכנית או שזה באמת מכביד עליו מאוד</w:t>
      </w:r>
      <w:bookmarkStart w:id="8307" w:name="_ETM_Q1_2988402"/>
      <w:bookmarkStart w:id="8308" w:name="_ETM_Q1_2986902"/>
      <w:bookmarkEnd w:id="8307"/>
      <w:bookmarkEnd w:id="8308"/>
      <w:r>
        <w:rPr>
          <w:rFonts w:hint="cs"/>
          <w:rtl/>
        </w:rPr>
        <w:t xml:space="preserve">. אנחנו חושבים שזה כן </w:t>
      </w:r>
      <w:bookmarkStart w:id="8309" w:name="_ETM_Q1_2990902"/>
      <w:bookmarkEnd w:id="8309"/>
      <w:r>
        <w:rPr>
          <w:rFonts w:hint="cs"/>
          <w:rtl/>
        </w:rPr>
        <w:t>נ</w:t>
      </w:r>
      <w:bookmarkStart w:id="8310" w:name="_ETM_Q1_2989405"/>
      <w:bookmarkStart w:id="8311" w:name="_ETM_Q1_2987653"/>
      <w:bookmarkEnd w:id="8310"/>
      <w:bookmarkEnd w:id="8311"/>
      <w:r>
        <w:rPr>
          <w:rFonts w:hint="cs"/>
          <w:rtl/>
        </w:rPr>
        <w:t>כון</w:t>
      </w:r>
      <w:bookmarkStart w:id="8312" w:name="_ETM_Q1_2986157"/>
      <w:bookmarkEnd w:id="8312"/>
      <w:r>
        <w:rPr>
          <w:rFonts w:hint="cs"/>
          <w:rtl/>
        </w:rPr>
        <w:t xml:space="preserve"> לעשות את השינוי הזה שמוצע כרגע. </w:t>
      </w:r>
    </w:p>
    <w:p w14:paraId="4E43358E" w14:textId="77777777" w:rsidR="00C45940" w:rsidRDefault="00C45940" w:rsidP="00C45940">
      <w:pPr>
        <w:rPr>
          <w:rtl/>
        </w:rPr>
      </w:pPr>
    </w:p>
    <w:p w14:paraId="21CAB2BB" w14:textId="3F7BE24D" w:rsidR="00C45940" w:rsidRDefault="00C45940" w:rsidP="00C45940">
      <w:pPr>
        <w:pStyle w:val="af6"/>
        <w:keepNext/>
        <w:rPr>
          <w:rtl/>
        </w:rPr>
      </w:pPr>
      <w:bookmarkStart w:id="8313" w:name="ET_yor_5069_395"/>
      <w:r w:rsidRPr="00C45940">
        <w:rPr>
          <w:rStyle w:val="TagStyle"/>
          <w:rtl/>
        </w:rPr>
        <w:t xml:space="preserve"> &lt;&lt; יור &gt;&gt; </w:t>
      </w:r>
      <w:r>
        <w:rPr>
          <w:rtl/>
        </w:rPr>
        <w:t>היו"ר יעקב אשר:</w:t>
      </w:r>
      <w:r w:rsidRPr="00C45940">
        <w:rPr>
          <w:rStyle w:val="TagStyle"/>
          <w:rtl/>
        </w:rPr>
        <w:t xml:space="preserve"> &lt;&lt; יור &gt;&gt;</w:t>
      </w:r>
      <w:r>
        <w:rPr>
          <w:rtl/>
        </w:rPr>
        <w:t xml:space="preserve">   </w:t>
      </w:r>
      <w:bookmarkEnd w:id="8313"/>
    </w:p>
    <w:p w14:paraId="02BF045C" w14:textId="77777777" w:rsidR="00C45940" w:rsidRDefault="00C45940" w:rsidP="00C45940">
      <w:pPr>
        <w:pStyle w:val="KeepWithNext"/>
        <w:rPr>
          <w:rtl/>
        </w:rPr>
      </w:pPr>
    </w:p>
    <w:p w14:paraId="7DFDC48D" w14:textId="12C031E1" w:rsidR="00C45940" w:rsidRDefault="00C45940" w:rsidP="00C45940">
      <w:pPr>
        <w:rPr>
          <w:rtl/>
        </w:rPr>
      </w:pPr>
      <w:bookmarkStart w:id="8314" w:name="_ETM_Q1_2991654"/>
      <w:bookmarkStart w:id="8315" w:name="_ETM_Q1_2990654"/>
      <w:bookmarkEnd w:id="8314"/>
      <w:bookmarkEnd w:id="8315"/>
      <w:r>
        <w:rPr>
          <w:rFonts w:hint="cs"/>
          <w:rtl/>
        </w:rPr>
        <w:t xml:space="preserve">או-קיי, </w:t>
      </w:r>
      <w:bookmarkStart w:id="8316" w:name="_ETM_Q1_2989404"/>
      <w:bookmarkEnd w:id="8316"/>
      <w:r>
        <w:rPr>
          <w:rFonts w:hint="cs"/>
          <w:rtl/>
        </w:rPr>
        <w:t>יש עוד הערות לכל</w:t>
      </w:r>
      <w:bookmarkStart w:id="8317" w:name="_ETM_Q1_2993153"/>
      <w:bookmarkEnd w:id="8317"/>
      <w:r>
        <w:rPr>
          <w:rFonts w:hint="cs"/>
          <w:rtl/>
        </w:rPr>
        <w:t xml:space="preserve"> </w:t>
      </w:r>
      <w:bookmarkStart w:id="8318" w:name="_ETM_Q1_2991153"/>
      <w:bookmarkEnd w:id="8318"/>
      <w:r>
        <w:rPr>
          <w:rFonts w:hint="cs"/>
          <w:rtl/>
        </w:rPr>
        <w:t xml:space="preserve">הדברים שנאמרו? </w:t>
      </w:r>
    </w:p>
    <w:p w14:paraId="66690812" w14:textId="77777777" w:rsidR="00C45940" w:rsidRDefault="00C45940" w:rsidP="00C45940">
      <w:pPr>
        <w:ind w:firstLine="0"/>
        <w:rPr>
          <w:rtl/>
        </w:rPr>
      </w:pPr>
      <w:bookmarkStart w:id="8319" w:name="_ETM_Q1_2997154"/>
      <w:bookmarkStart w:id="8320" w:name="_ETM_Q1_2998907"/>
      <w:bookmarkStart w:id="8321" w:name="_ETM_Q1_2996654"/>
      <w:bookmarkStart w:id="8322" w:name="_ETM_Q1_2997905"/>
      <w:bookmarkEnd w:id="8319"/>
      <w:bookmarkEnd w:id="8320"/>
      <w:bookmarkEnd w:id="8321"/>
      <w:bookmarkEnd w:id="8322"/>
    </w:p>
    <w:p w14:paraId="2AB495BB" w14:textId="5EC0D96A" w:rsidR="00C45940" w:rsidRDefault="00C45940" w:rsidP="00C45940">
      <w:pPr>
        <w:pStyle w:val="a4"/>
        <w:keepNext/>
        <w:rPr>
          <w:rtl/>
        </w:rPr>
      </w:pPr>
      <w:bookmarkStart w:id="8323" w:name="ET_speaker_רותם_ברמלי_396"/>
      <w:r w:rsidRPr="00C45940">
        <w:rPr>
          <w:rStyle w:val="TagStyle"/>
          <w:rtl/>
        </w:rPr>
        <w:t xml:space="preserve"> &lt;&lt; דובר &gt;&gt; </w:t>
      </w:r>
      <w:r>
        <w:rPr>
          <w:rtl/>
        </w:rPr>
        <w:t>רותם ברמלי:</w:t>
      </w:r>
      <w:r w:rsidRPr="00C45940">
        <w:rPr>
          <w:rStyle w:val="TagStyle"/>
          <w:rtl/>
        </w:rPr>
        <w:t xml:space="preserve"> &lt;&lt; דובר &gt;&gt;</w:t>
      </w:r>
      <w:r>
        <w:rPr>
          <w:rtl/>
        </w:rPr>
        <w:t xml:space="preserve">   </w:t>
      </w:r>
      <w:bookmarkEnd w:id="8323"/>
    </w:p>
    <w:p w14:paraId="0B3B87E5" w14:textId="77777777" w:rsidR="00C45940" w:rsidRDefault="00C45940" w:rsidP="00C45940">
      <w:pPr>
        <w:pStyle w:val="KeepWithNext"/>
        <w:rPr>
          <w:rtl/>
        </w:rPr>
      </w:pPr>
    </w:p>
    <w:p w14:paraId="666505BE" w14:textId="28EB043D" w:rsidR="00C45940" w:rsidRDefault="00C45940" w:rsidP="00C45940">
      <w:pPr>
        <w:rPr>
          <w:rtl/>
        </w:rPr>
      </w:pPr>
      <w:bookmarkStart w:id="8324" w:name="_ETM_Q1_2996404"/>
      <w:bookmarkStart w:id="8325" w:name="_ETM_Q1_2994404"/>
      <w:bookmarkEnd w:id="8324"/>
      <w:bookmarkEnd w:id="8325"/>
      <w:r>
        <w:rPr>
          <w:rFonts w:hint="cs"/>
          <w:rtl/>
        </w:rPr>
        <w:t>אשמח לחדד. מה שהתכוונתי ז</w:t>
      </w:r>
      <w:bookmarkStart w:id="8326" w:name="_ETM_Q1_2999905"/>
      <w:bookmarkEnd w:id="8326"/>
      <w:r>
        <w:rPr>
          <w:rFonts w:hint="cs"/>
          <w:rtl/>
        </w:rPr>
        <w:t xml:space="preserve">ה שגם אם יש </w:t>
      </w:r>
      <w:bookmarkStart w:id="8327" w:name="_ETM_Q1_3000905"/>
      <w:bookmarkStart w:id="8328" w:name="_ETM_Q1_2999153"/>
      <w:bookmarkEnd w:id="8327"/>
      <w:bookmarkEnd w:id="8328"/>
      <w:r>
        <w:rPr>
          <w:rFonts w:hint="cs"/>
          <w:rtl/>
        </w:rPr>
        <w:t>תוכנית שלא התייחסה במפורש להקלות שמוצע</w:t>
      </w:r>
      <w:bookmarkStart w:id="8329" w:name="_ETM_Q1_3002153"/>
      <w:bookmarkEnd w:id="8329"/>
      <w:r>
        <w:rPr>
          <w:rFonts w:hint="cs"/>
          <w:rtl/>
        </w:rPr>
        <w:t xml:space="preserve"> </w:t>
      </w:r>
      <w:bookmarkStart w:id="8330" w:name="_ETM_Q1_3003155"/>
      <w:bookmarkEnd w:id="8330"/>
      <w:r>
        <w:rPr>
          <w:rFonts w:hint="cs"/>
          <w:rtl/>
        </w:rPr>
        <w:t>לתת פה עכשיו,</w:t>
      </w:r>
      <w:bookmarkStart w:id="8331" w:name="_ETM_Q1_3005405"/>
      <w:bookmarkEnd w:id="8331"/>
      <w:r>
        <w:rPr>
          <w:rFonts w:hint="cs"/>
          <w:rtl/>
        </w:rPr>
        <w:t xml:space="preserve"> האם</w:t>
      </w:r>
      <w:bookmarkStart w:id="8332" w:name="_ETM_Q1_3004156"/>
      <w:bookmarkEnd w:id="8332"/>
      <w:r>
        <w:rPr>
          <w:rFonts w:hint="cs"/>
          <w:rtl/>
        </w:rPr>
        <w:t xml:space="preserve"> יהיה ניתן לבקש בקשה להקלה </w:t>
      </w:r>
      <w:bookmarkStart w:id="8333" w:name="_ETM_Q1_3007403"/>
      <w:bookmarkEnd w:id="8333"/>
      <w:r>
        <w:rPr>
          <w:rFonts w:hint="cs"/>
          <w:rtl/>
        </w:rPr>
        <w:t>על תוכנית</w:t>
      </w:r>
      <w:bookmarkStart w:id="8334" w:name="_ETM_Q1_3006405"/>
      <w:bookmarkEnd w:id="8334"/>
      <w:r>
        <w:rPr>
          <w:rFonts w:hint="cs"/>
          <w:rtl/>
        </w:rPr>
        <w:t xml:space="preserve"> חדשה?</w:t>
      </w:r>
    </w:p>
    <w:p w14:paraId="1BECDCD1" w14:textId="77777777" w:rsidR="00C45940" w:rsidRDefault="00C45940" w:rsidP="00C45940">
      <w:pPr>
        <w:rPr>
          <w:rtl/>
        </w:rPr>
      </w:pPr>
      <w:bookmarkStart w:id="8335" w:name="_ETM_Q1_3007405"/>
      <w:bookmarkStart w:id="8336" w:name="_ETM_Q1_3008405"/>
      <w:bookmarkEnd w:id="8335"/>
      <w:bookmarkEnd w:id="8336"/>
    </w:p>
    <w:p w14:paraId="73FA5A0B" w14:textId="24E0F71D" w:rsidR="00C45940" w:rsidRDefault="00C45940" w:rsidP="00C45940">
      <w:pPr>
        <w:pStyle w:val="a4"/>
        <w:keepNext/>
        <w:rPr>
          <w:rtl/>
        </w:rPr>
      </w:pPr>
      <w:bookmarkStart w:id="8337" w:name="ET_speaker_תומר_רוזנר_397"/>
      <w:r w:rsidRPr="00C45940">
        <w:rPr>
          <w:rStyle w:val="TagStyle"/>
          <w:rtl/>
        </w:rPr>
        <w:t xml:space="preserve"> &lt;&lt; דובר &gt;&gt; </w:t>
      </w:r>
      <w:r>
        <w:rPr>
          <w:rtl/>
        </w:rPr>
        <w:t>תומר רוזנר:</w:t>
      </w:r>
      <w:r w:rsidRPr="00C45940">
        <w:rPr>
          <w:rStyle w:val="TagStyle"/>
          <w:rtl/>
        </w:rPr>
        <w:t xml:space="preserve"> &lt;&lt; דובר &gt;&gt;</w:t>
      </w:r>
      <w:r>
        <w:rPr>
          <w:rtl/>
        </w:rPr>
        <w:t xml:space="preserve">   </w:t>
      </w:r>
      <w:bookmarkEnd w:id="8337"/>
    </w:p>
    <w:p w14:paraId="223EFA0B" w14:textId="77777777" w:rsidR="00C45940" w:rsidRDefault="00C45940" w:rsidP="00C45940">
      <w:pPr>
        <w:pStyle w:val="KeepWithNext"/>
        <w:rPr>
          <w:rtl/>
        </w:rPr>
      </w:pPr>
    </w:p>
    <w:p w14:paraId="4C374D6F" w14:textId="11850FE5" w:rsidR="00C45940" w:rsidRDefault="00C45940" w:rsidP="00C45940">
      <w:pPr>
        <w:rPr>
          <w:rtl/>
        </w:rPr>
      </w:pPr>
      <w:r>
        <w:rPr>
          <w:rFonts w:hint="cs"/>
          <w:rtl/>
        </w:rPr>
        <w:t xml:space="preserve">כן. </w:t>
      </w:r>
      <w:bookmarkStart w:id="8338" w:name="_ETM_Q1_3011259"/>
      <w:bookmarkEnd w:id="8338"/>
    </w:p>
    <w:p w14:paraId="5EF918FA" w14:textId="77777777" w:rsidR="00C45940" w:rsidRDefault="00C45940" w:rsidP="00C45940">
      <w:pPr>
        <w:rPr>
          <w:rtl/>
        </w:rPr>
      </w:pPr>
    </w:p>
    <w:p w14:paraId="56289B17" w14:textId="136D572A" w:rsidR="00C45940" w:rsidRDefault="00C45940" w:rsidP="00C45940">
      <w:pPr>
        <w:pStyle w:val="a4"/>
        <w:keepNext/>
        <w:rPr>
          <w:rtl/>
        </w:rPr>
      </w:pPr>
      <w:bookmarkStart w:id="8339" w:name="ET_speaker_רותם_ברמלי_398"/>
      <w:r w:rsidRPr="00C45940">
        <w:rPr>
          <w:rStyle w:val="TagStyle"/>
          <w:rtl/>
        </w:rPr>
        <w:t xml:space="preserve"> &lt;&lt; דובר &gt;&gt; </w:t>
      </w:r>
      <w:r>
        <w:rPr>
          <w:rtl/>
        </w:rPr>
        <w:t>רותם ברמלי:</w:t>
      </w:r>
      <w:r w:rsidRPr="00C45940">
        <w:rPr>
          <w:rStyle w:val="TagStyle"/>
          <w:rtl/>
        </w:rPr>
        <w:t xml:space="preserve"> &lt;&lt; דובר &gt;&gt;</w:t>
      </w:r>
      <w:r>
        <w:rPr>
          <w:rtl/>
        </w:rPr>
        <w:t xml:space="preserve">   </w:t>
      </w:r>
      <w:bookmarkEnd w:id="8339"/>
    </w:p>
    <w:p w14:paraId="20EBFB16" w14:textId="77777777" w:rsidR="00C45940" w:rsidRDefault="00C45940" w:rsidP="00C45940">
      <w:pPr>
        <w:pStyle w:val="KeepWithNext"/>
        <w:rPr>
          <w:rtl/>
        </w:rPr>
      </w:pPr>
    </w:p>
    <w:p w14:paraId="20DAE5CC" w14:textId="77777777" w:rsidR="00C45940" w:rsidRDefault="00C45940" w:rsidP="00C45940">
      <w:pPr>
        <w:rPr>
          <w:rtl/>
        </w:rPr>
      </w:pPr>
      <w:bookmarkStart w:id="8340" w:name="_ETM_Q1_3010904"/>
      <w:bookmarkEnd w:id="8340"/>
      <w:r>
        <w:rPr>
          <w:rFonts w:hint="cs"/>
          <w:rtl/>
        </w:rPr>
        <w:t xml:space="preserve">מה ההיגיון? אנחנו אמרנו שהמטרה שלנו בביטול ההקלות זה לא לעשות מניפולציות </w:t>
      </w:r>
      <w:bookmarkStart w:id="8341" w:name="_ETM_Q1_3016156"/>
      <w:bookmarkEnd w:id="8341"/>
      <w:r>
        <w:rPr>
          <w:rFonts w:hint="cs"/>
          <w:rtl/>
        </w:rPr>
        <w:t>בהליך</w:t>
      </w:r>
      <w:bookmarkStart w:id="8342" w:name="_ETM_Q1_3015653"/>
      <w:bookmarkEnd w:id="8342"/>
      <w:r>
        <w:rPr>
          <w:rFonts w:hint="cs"/>
          <w:rtl/>
        </w:rPr>
        <w:t xml:space="preserve"> התכנו</w:t>
      </w:r>
      <w:bookmarkStart w:id="8343" w:name="_ETM_Q1_3015901"/>
      <w:bookmarkEnd w:id="8343"/>
      <w:r>
        <w:rPr>
          <w:rFonts w:hint="cs"/>
          <w:rtl/>
        </w:rPr>
        <w:t>ן</w:t>
      </w:r>
      <w:bookmarkStart w:id="8344" w:name="_ETM_Q1_3017654"/>
      <w:bookmarkEnd w:id="8344"/>
      <w:r>
        <w:rPr>
          <w:rFonts w:hint="cs"/>
          <w:rtl/>
        </w:rPr>
        <w:t xml:space="preserve"> </w:t>
      </w:r>
      <w:bookmarkStart w:id="8345" w:name="_ETM_Q1_3015904"/>
      <w:bookmarkStart w:id="8346" w:name="_ETM_Q1_3014904"/>
      <w:bookmarkEnd w:id="8345"/>
      <w:bookmarkEnd w:id="8346"/>
      <w:r>
        <w:rPr>
          <w:rFonts w:hint="cs"/>
          <w:rtl/>
        </w:rPr>
        <w:t>- - -</w:t>
      </w:r>
      <w:bookmarkStart w:id="8347" w:name="_ETM_Q1_3013657"/>
      <w:bookmarkEnd w:id="8347"/>
    </w:p>
    <w:p w14:paraId="3041F311" w14:textId="77777777" w:rsidR="00C45940" w:rsidRDefault="00C45940" w:rsidP="00C45940">
      <w:pPr>
        <w:rPr>
          <w:rtl/>
        </w:rPr>
      </w:pPr>
      <w:bookmarkStart w:id="8348" w:name="_ETM_Q1_3017152"/>
      <w:bookmarkEnd w:id="8348"/>
    </w:p>
    <w:p w14:paraId="18C791D6" w14:textId="7C4832D3" w:rsidR="00C45940" w:rsidRDefault="00C45940" w:rsidP="00C45940">
      <w:pPr>
        <w:pStyle w:val="a4"/>
        <w:keepNext/>
        <w:rPr>
          <w:rtl/>
        </w:rPr>
      </w:pPr>
      <w:bookmarkStart w:id="8349" w:name="ET_speaker_תומר_רוזנר_400"/>
      <w:r w:rsidRPr="00C45940">
        <w:rPr>
          <w:rStyle w:val="TagStyle"/>
          <w:rtl/>
        </w:rPr>
        <w:t xml:space="preserve"> &lt;&lt; דובר &gt;&gt; </w:t>
      </w:r>
      <w:r>
        <w:rPr>
          <w:rtl/>
        </w:rPr>
        <w:t>תומר רוזנר:</w:t>
      </w:r>
      <w:r w:rsidRPr="00C45940">
        <w:rPr>
          <w:rStyle w:val="TagStyle"/>
          <w:rtl/>
        </w:rPr>
        <w:t xml:space="preserve"> &lt;&lt; דובר &gt;&gt;</w:t>
      </w:r>
      <w:r>
        <w:rPr>
          <w:rtl/>
        </w:rPr>
        <w:t xml:space="preserve">   </w:t>
      </w:r>
      <w:bookmarkEnd w:id="8349"/>
    </w:p>
    <w:p w14:paraId="1B7C8730" w14:textId="77777777" w:rsidR="00C45940" w:rsidRDefault="00C45940" w:rsidP="00C45940">
      <w:pPr>
        <w:pStyle w:val="KeepWithNext"/>
        <w:rPr>
          <w:rtl/>
        </w:rPr>
      </w:pPr>
    </w:p>
    <w:p w14:paraId="46820D22" w14:textId="0C7D604A" w:rsidR="00C45940" w:rsidRDefault="00C45940" w:rsidP="00C45940">
      <w:pPr>
        <w:rPr>
          <w:rtl/>
        </w:rPr>
      </w:pPr>
      <w:bookmarkStart w:id="8350" w:name="_ETM_Q1_3018154"/>
      <w:bookmarkStart w:id="8351" w:name="_ETM_Q1_3018405"/>
      <w:bookmarkStart w:id="8352" w:name="_ETM_Q1_3016405"/>
      <w:bookmarkStart w:id="8353" w:name="_ETM_Q1_3014405"/>
      <w:bookmarkEnd w:id="8350"/>
      <w:bookmarkEnd w:id="8351"/>
      <w:bookmarkEnd w:id="8352"/>
      <w:bookmarkEnd w:id="8353"/>
      <w:r>
        <w:rPr>
          <w:rFonts w:hint="cs"/>
          <w:rtl/>
        </w:rPr>
        <w:t xml:space="preserve">לכן השארנו את הבניין. </w:t>
      </w:r>
      <w:bookmarkStart w:id="8354" w:name="_ETM_Q1_3017402"/>
      <w:bookmarkEnd w:id="8354"/>
    </w:p>
    <w:p w14:paraId="45D789B0" w14:textId="77777777" w:rsidR="00C45940" w:rsidRDefault="00C45940" w:rsidP="00C45940">
      <w:pPr>
        <w:rPr>
          <w:rtl/>
        </w:rPr>
      </w:pPr>
      <w:bookmarkStart w:id="8355" w:name="_ETM_Q1_3017655"/>
      <w:bookmarkEnd w:id="8355"/>
    </w:p>
    <w:p w14:paraId="76D2DA63" w14:textId="1FE47292" w:rsidR="00C45940" w:rsidRDefault="00C45940" w:rsidP="00C45940">
      <w:pPr>
        <w:pStyle w:val="a4"/>
        <w:keepNext/>
        <w:rPr>
          <w:rtl/>
        </w:rPr>
      </w:pPr>
      <w:bookmarkStart w:id="8356" w:name="ET_speaker_רותם_ברמלי_401"/>
      <w:r w:rsidRPr="00C45940">
        <w:rPr>
          <w:rStyle w:val="TagStyle"/>
          <w:rtl/>
        </w:rPr>
        <w:t xml:space="preserve"> &lt;&lt; דובר &gt;&gt; </w:t>
      </w:r>
      <w:r>
        <w:rPr>
          <w:rtl/>
        </w:rPr>
        <w:t>רותם ברמלי:</w:t>
      </w:r>
      <w:r w:rsidRPr="00C45940">
        <w:rPr>
          <w:rStyle w:val="TagStyle"/>
          <w:rtl/>
        </w:rPr>
        <w:t xml:space="preserve"> &lt;&lt; דובר &gt;&gt;</w:t>
      </w:r>
      <w:r>
        <w:rPr>
          <w:rtl/>
        </w:rPr>
        <w:t xml:space="preserve">   </w:t>
      </w:r>
      <w:bookmarkEnd w:id="8356"/>
    </w:p>
    <w:p w14:paraId="58DF633F" w14:textId="77777777" w:rsidR="00C45940" w:rsidRPr="00C45940" w:rsidRDefault="00C45940" w:rsidP="00C45940">
      <w:pPr>
        <w:rPr>
          <w:rtl/>
        </w:rPr>
      </w:pPr>
      <w:bookmarkStart w:id="8357" w:name="_ETM_Q1_3020404"/>
      <w:bookmarkStart w:id="8358" w:name="_ETM_Q1_3021154"/>
      <w:bookmarkStart w:id="8359" w:name="_ETM_Q1_3022654"/>
      <w:bookmarkEnd w:id="8357"/>
      <w:bookmarkEnd w:id="8358"/>
      <w:bookmarkEnd w:id="8359"/>
    </w:p>
    <w:p w14:paraId="39829CDC" w14:textId="4F7A58F4" w:rsidR="00C45940" w:rsidRDefault="00C45940" w:rsidP="00C45940">
      <w:pPr>
        <w:rPr>
          <w:rtl/>
        </w:rPr>
      </w:pPr>
      <w:r>
        <w:rPr>
          <w:rFonts w:hint="cs"/>
          <w:rtl/>
        </w:rPr>
        <w:t>ולא לחלק</w:t>
      </w:r>
      <w:bookmarkStart w:id="8360" w:name="_ETM_Q1_3015403"/>
      <w:bookmarkEnd w:id="8360"/>
      <w:r>
        <w:rPr>
          <w:rFonts w:hint="cs"/>
          <w:rtl/>
        </w:rPr>
        <w:t xml:space="preserve"> אותו לשני </w:t>
      </w:r>
      <w:bookmarkStart w:id="8361" w:name="_ETM_Q1_3019407"/>
      <w:bookmarkEnd w:id="8361"/>
      <w:r>
        <w:rPr>
          <w:rFonts w:hint="cs"/>
          <w:rtl/>
        </w:rPr>
        <w:t>שלבים</w:t>
      </w:r>
      <w:bookmarkStart w:id="8362" w:name="_ETM_Q1_3018904"/>
      <w:bookmarkEnd w:id="8362"/>
      <w:r>
        <w:rPr>
          <w:rFonts w:hint="cs"/>
          <w:rtl/>
        </w:rPr>
        <w:t>, שלב התכנו</w:t>
      </w:r>
      <w:bookmarkStart w:id="8363" w:name="_ETM_Q1_3020406"/>
      <w:bookmarkEnd w:id="8363"/>
      <w:r>
        <w:rPr>
          <w:rFonts w:hint="cs"/>
          <w:rtl/>
        </w:rPr>
        <w:t xml:space="preserve">ן </w:t>
      </w:r>
      <w:bookmarkStart w:id="8364" w:name="_ETM_Q1_3018906"/>
      <w:bookmarkEnd w:id="8364"/>
      <w:r>
        <w:rPr>
          <w:rFonts w:hint="cs"/>
          <w:rtl/>
        </w:rPr>
        <w:t xml:space="preserve">ושלב ההיתר. </w:t>
      </w:r>
      <w:bookmarkStart w:id="8365" w:name="_ETM_Q1_3020156"/>
      <w:bookmarkStart w:id="8366" w:name="_ETM_Q1_3026152"/>
      <w:bookmarkStart w:id="8367" w:name="_ETM_Q1_3024152"/>
      <w:bookmarkEnd w:id="8365"/>
      <w:r>
        <w:rPr>
          <w:rFonts w:hint="cs"/>
          <w:rtl/>
        </w:rPr>
        <w:t>מה שמוצע פה עכשיו</w:t>
      </w:r>
      <w:bookmarkStart w:id="8368" w:name="_ETM_Q1_3022905"/>
      <w:bookmarkEnd w:id="8366"/>
      <w:bookmarkEnd w:id="8367"/>
      <w:bookmarkEnd w:id="8368"/>
      <w:r>
        <w:rPr>
          <w:rFonts w:hint="cs"/>
          <w:rtl/>
        </w:rPr>
        <w:t xml:space="preserve"> אם יש תב"ע </w:t>
      </w:r>
      <w:r w:rsidRPr="00D46479">
        <w:rPr>
          <w:rFonts w:hint="cs"/>
          <w:rtl/>
        </w:rPr>
        <w:t>נקודתי</w:t>
      </w:r>
      <w:bookmarkStart w:id="8369" w:name="_ETM_Q1_3022906"/>
      <w:bookmarkStart w:id="8370" w:name="_ETM_Q1_3022653"/>
      <w:bookmarkEnd w:id="8369"/>
      <w:bookmarkEnd w:id="8370"/>
      <w:r w:rsidRPr="00D46479">
        <w:rPr>
          <w:rFonts w:hint="cs"/>
          <w:rtl/>
        </w:rPr>
        <w:t xml:space="preserve">ת אז </w:t>
      </w:r>
      <w:bookmarkStart w:id="8371" w:name="_ETM_Q1_3022656"/>
      <w:bookmarkStart w:id="8372" w:name="_ETM_Q1_3021152"/>
      <w:bookmarkStart w:id="8373" w:name="_ETM_Q1_3021902"/>
      <w:bookmarkEnd w:id="8371"/>
      <w:bookmarkEnd w:id="8372"/>
      <w:bookmarkEnd w:id="8373"/>
      <w:r w:rsidRPr="00D46479">
        <w:rPr>
          <w:rFonts w:hint="cs"/>
          <w:rtl/>
        </w:rPr>
        <w:t xml:space="preserve">שתתייחס גם </w:t>
      </w:r>
      <w:bookmarkStart w:id="8374" w:name="_ETM_Q1_3023405"/>
      <w:bookmarkEnd w:id="8374"/>
      <w:r w:rsidRPr="00D46479">
        <w:rPr>
          <w:rFonts w:hint="cs"/>
          <w:rtl/>
        </w:rPr>
        <w:t>לדברים</w:t>
      </w:r>
      <w:bookmarkStart w:id="8375" w:name="_ETM_Q1_3026651"/>
      <w:bookmarkEnd w:id="8375"/>
      <w:r w:rsidRPr="00D46479">
        <w:rPr>
          <w:rFonts w:hint="cs"/>
          <w:rtl/>
        </w:rPr>
        <w:t xml:space="preserve"> האלה. </w:t>
      </w:r>
    </w:p>
    <w:p w14:paraId="291510E6" w14:textId="77777777" w:rsidR="005828D1" w:rsidRPr="00D46479" w:rsidRDefault="005828D1" w:rsidP="00C45940">
      <w:pPr>
        <w:rPr>
          <w:rtl/>
        </w:rPr>
      </w:pPr>
    </w:p>
    <w:p w14:paraId="0BAC9207" w14:textId="77777777" w:rsidR="00D46479" w:rsidRDefault="00D46479" w:rsidP="00D46479">
      <w:pPr>
        <w:ind w:firstLine="0"/>
        <w:rPr>
          <w:rStyle w:val="TagStyle"/>
          <w:rFonts w:ascii="David" w:hAnsi="David"/>
          <w:u w:val="single"/>
          <w:rtl/>
          <w:lang w:eastAsia="he-IL"/>
        </w:rPr>
      </w:pPr>
      <w:bookmarkStart w:id="8376" w:name="_ETM_Q1_3057651"/>
      <w:bookmarkStart w:id="8377" w:name="_ETM_Q1_3060150"/>
      <w:bookmarkStart w:id="8378" w:name="_ETM_Q1_3063402"/>
      <w:bookmarkStart w:id="8379" w:name="_ETM_Q1_3066399"/>
      <w:bookmarkStart w:id="8380" w:name="_ETM_Q1_3072152"/>
      <w:bookmarkStart w:id="8381" w:name="_ETM_Q1_3076149"/>
      <w:bookmarkStart w:id="8382" w:name="_ETM_Q1_3079900"/>
      <w:bookmarkStart w:id="8383" w:name="_ETM_Q1_3079401"/>
      <w:bookmarkEnd w:id="8376"/>
      <w:bookmarkEnd w:id="8377"/>
      <w:bookmarkEnd w:id="8378"/>
      <w:bookmarkEnd w:id="8379"/>
      <w:bookmarkEnd w:id="8380"/>
      <w:bookmarkEnd w:id="8381"/>
      <w:bookmarkEnd w:id="8382"/>
      <w:bookmarkEnd w:id="8383"/>
    </w:p>
    <w:p w14:paraId="16C6A412" w14:textId="5D910E3E" w:rsidR="00D46479" w:rsidRPr="00D46479" w:rsidRDefault="00D46479" w:rsidP="00D46479">
      <w:pPr>
        <w:pStyle w:val="a4"/>
        <w:keepNext/>
        <w:rPr>
          <w:rtl/>
        </w:rPr>
      </w:pPr>
      <w:bookmarkStart w:id="8384" w:name="ET_speaker_נתן_אלנתן_2981"/>
      <w:r w:rsidRPr="00D46479">
        <w:rPr>
          <w:rStyle w:val="TagStyle"/>
          <w:rtl/>
        </w:rPr>
        <w:t xml:space="preserve"> &lt;&lt; דובר &gt;&gt; </w:t>
      </w:r>
      <w:r>
        <w:rPr>
          <w:rtl/>
        </w:rPr>
        <w:t>נתן אלנתן:</w:t>
      </w:r>
      <w:r w:rsidRPr="00D46479">
        <w:rPr>
          <w:rStyle w:val="TagStyle"/>
          <w:rtl/>
        </w:rPr>
        <w:t xml:space="preserve"> &lt;&lt; דובר &gt;&gt;</w:t>
      </w:r>
      <w:r>
        <w:rPr>
          <w:rtl/>
        </w:rPr>
        <w:t xml:space="preserve">   </w:t>
      </w:r>
      <w:bookmarkStart w:id="8385" w:name="_ETM_Q1_3060899"/>
      <w:bookmarkEnd w:id="8384"/>
      <w:bookmarkEnd w:id="8385"/>
    </w:p>
    <w:p w14:paraId="12565633" w14:textId="77777777" w:rsidR="00C45940" w:rsidRPr="00D46479" w:rsidRDefault="00C45940" w:rsidP="00C45940">
      <w:pPr>
        <w:pStyle w:val="KeepWithNext"/>
        <w:rPr>
          <w:rtl/>
        </w:rPr>
      </w:pPr>
    </w:p>
    <w:p w14:paraId="493B7A9E" w14:textId="10FE8545" w:rsidR="00C45940" w:rsidRPr="00C45940" w:rsidRDefault="00C45940" w:rsidP="00C45940">
      <w:pPr>
        <w:rPr>
          <w:rtl/>
        </w:rPr>
      </w:pPr>
      <w:bookmarkStart w:id="8386" w:name="_ETM_Q1_3023655"/>
      <w:bookmarkStart w:id="8387" w:name="_ETM_Q1_3022402"/>
      <w:bookmarkEnd w:id="8386"/>
      <w:bookmarkEnd w:id="8387"/>
      <w:r w:rsidRPr="00D46479">
        <w:rPr>
          <w:rFonts w:hint="cs"/>
          <w:rtl/>
        </w:rPr>
        <w:t xml:space="preserve">זה </w:t>
      </w:r>
      <w:bookmarkStart w:id="8388" w:name="_ETM_Q1_3023403"/>
      <w:bookmarkEnd w:id="8388"/>
      <w:r w:rsidR="00D46479" w:rsidRPr="00D46479">
        <w:rPr>
          <w:rFonts w:hint="cs"/>
          <w:rtl/>
        </w:rPr>
        <w:t>ב</w:t>
      </w:r>
      <w:bookmarkStart w:id="8389" w:name="_ETM_Q1_3022398"/>
      <w:bookmarkStart w:id="8390" w:name="_ETM_Q1_3022147"/>
      <w:bookmarkEnd w:id="8389"/>
      <w:bookmarkEnd w:id="8390"/>
      <w:r w:rsidRPr="00D46479">
        <w:rPr>
          <w:rFonts w:hint="cs"/>
          <w:rtl/>
        </w:rPr>
        <w:t>תוספות.</w:t>
      </w:r>
      <w:bookmarkStart w:id="8391" w:name="_ETM_Q1_3024898"/>
      <w:bookmarkStart w:id="8392" w:name="_ETM_Q1_3023148"/>
      <w:bookmarkStart w:id="8393" w:name="_ETM_Q1_3021903"/>
      <w:bookmarkStart w:id="8394" w:name="_ETM_Q1_3026652"/>
      <w:bookmarkStart w:id="8395" w:name="_ETM_Q1_3028900"/>
      <w:bookmarkStart w:id="8396" w:name="_ETM_Q1_3030900"/>
      <w:bookmarkStart w:id="8397" w:name="_ETM_Q1_3032900"/>
      <w:bookmarkStart w:id="8398" w:name="_ETM_Q1_3034900"/>
      <w:bookmarkStart w:id="8399" w:name="_ETM_Q1_3036900"/>
      <w:bookmarkStart w:id="8400" w:name="_ETM_Q1_3038900"/>
      <w:bookmarkStart w:id="8401" w:name="_ETM_Q1_3040900"/>
      <w:bookmarkStart w:id="8402" w:name="_ETM_Q1_3042900"/>
      <w:bookmarkStart w:id="8403" w:name="_ETM_Q1_3045150"/>
      <w:bookmarkStart w:id="8404" w:name="_ETM_Q1_3047902"/>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r>
        <w:rPr>
          <w:rFonts w:hint="cs"/>
          <w:rtl/>
        </w:rPr>
        <w:t xml:space="preserve"> </w:t>
      </w:r>
      <w:bookmarkStart w:id="8405" w:name="_ETM_Q1_3018155"/>
      <w:bookmarkStart w:id="8406" w:name="_ETM_Q1_3016155"/>
      <w:bookmarkStart w:id="8407" w:name="_ETM_Q1_3011403"/>
      <w:bookmarkStart w:id="8408" w:name="_ETM_Q1_3011154"/>
      <w:bookmarkStart w:id="8409" w:name="_ETM_Q1_3009401"/>
      <w:bookmarkStart w:id="8410" w:name="_ETM_Q1_3016406"/>
      <w:bookmarkStart w:id="8411" w:name="_ETM_Q1_3015402"/>
      <w:bookmarkEnd w:id="8405"/>
      <w:bookmarkEnd w:id="8406"/>
      <w:bookmarkEnd w:id="8407"/>
      <w:bookmarkEnd w:id="8408"/>
      <w:bookmarkEnd w:id="8409"/>
      <w:bookmarkEnd w:id="8410"/>
      <w:bookmarkEnd w:id="8411"/>
    </w:p>
    <w:p w14:paraId="60C5A020" w14:textId="77777777" w:rsidR="00C45940" w:rsidRDefault="00C45940" w:rsidP="00C45940">
      <w:pPr>
        <w:rPr>
          <w:rtl/>
        </w:rPr>
      </w:pPr>
      <w:bookmarkStart w:id="8412" w:name="_ETM_Q1_2945406"/>
      <w:bookmarkStart w:id="8413" w:name="_ETM_Q1_3024905"/>
      <w:bookmarkStart w:id="8414" w:name="_ETM_Q1_3023151"/>
      <w:bookmarkEnd w:id="8412"/>
      <w:bookmarkEnd w:id="8413"/>
      <w:bookmarkEnd w:id="8414"/>
    </w:p>
    <w:p w14:paraId="494AFB1E" w14:textId="30CC0E92" w:rsidR="00C45940" w:rsidRDefault="00C45940" w:rsidP="00C45940">
      <w:pPr>
        <w:pStyle w:val="af6"/>
        <w:keepNext/>
        <w:rPr>
          <w:rtl/>
        </w:rPr>
      </w:pPr>
      <w:bookmarkStart w:id="8415" w:name="ET_yor_5069_403"/>
      <w:r w:rsidRPr="00C45940">
        <w:rPr>
          <w:rStyle w:val="TagStyle"/>
          <w:rtl/>
        </w:rPr>
        <w:t xml:space="preserve"> &lt;&lt; יור &gt;&gt; </w:t>
      </w:r>
      <w:r>
        <w:rPr>
          <w:rtl/>
        </w:rPr>
        <w:t>היו"ר יעקב אשר:</w:t>
      </w:r>
      <w:r w:rsidRPr="00C45940">
        <w:rPr>
          <w:rStyle w:val="TagStyle"/>
          <w:rtl/>
        </w:rPr>
        <w:t xml:space="preserve"> &lt;&lt; יור &gt;&gt;</w:t>
      </w:r>
      <w:r>
        <w:rPr>
          <w:rtl/>
        </w:rPr>
        <w:t xml:space="preserve">   </w:t>
      </w:r>
      <w:bookmarkEnd w:id="8415"/>
    </w:p>
    <w:p w14:paraId="2C482DC5" w14:textId="77777777" w:rsidR="00C45940" w:rsidRDefault="00C45940" w:rsidP="00C45940">
      <w:pPr>
        <w:pStyle w:val="KeepWithNext"/>
        <w:rPr>
          <w:rtl/>
        </w:rPr>
      </w:pPr>
    </w:p>
    <w:p w14:paraId="07F7CDC6" w14:textId="5BEA32AE" w:rsidR="00C45940" w:rsidRDefault="00C45940" w:rsidP="00C45940">
      <w:pPr>
        <w:rPr>
          <w:rtl/>
        </w:rPr>
      </w:pPr>
      <w:bookmarkStart w:id="8416" w:name="_ETM_Q1_3024157"/>
      <w:bookmarkEnd w:id="8416"/>
      <w:r>
        <w:rPr>
          <w:rFonts w:hint="cs"/>
          <w:rtl/>
        </w:rPr>
        <w:t>אתה מדבר על מ</w:t>
      </w:r>
      <w:bookmarkStart w:id="8417" w:name="_ETM_Q1_3027403"/>
      <w:bookmarkEnd w:id="8417"/>
      <w:r>
        <w:rPr>
          <w:rFonts w:hint="cs"/>
          <w:rtl/>
        </w:rPr>
        <w:t>צב שבו נבנה בניין</w:t>
      </w:r>
      <w:bookmarkStart w:id="8418" w:name="_ETM_Q1_3027904"/>
      <w:bookmarkEnd w:id="8418"/>
      <w:r>
        <w:rPr>
          <w:rFonts w:hint="cs"/>
          <w:rtl/>
        </w:rPr>
        <w:t xml:space="preserve"> בעקבות</w:t>
      </w:r>
      <w:bookmarkStart w:id="8419" w:name="_ETM_Q1_3028654"/>
      <w:bookmarkEnd w:id="8419"/>
      <w:r>
        <w:rPr>
          <w:rFonts w:hint="cs"/>
          <w:rtl/>
        </w:rPr>
        <w:t xml:space="preserve"> אותה תוכנית. </w:t>
      </w:r>
      <w:bookmarkStart w:id="8420" w:name="_ETM_Q1_3030405"/>
      <w:bookmarkEnd w:id="8420"/>
    </w:p>
    <w:p w14:paraId="6CF9227E" w14:textId="77777777" w:rsidR="00C45940" w:rsidRDefault="00C45940" w:rsidP="00C45940">
      <w:pPr>
        <w:rPr>
          <w:rtl/>
        </w:rPr>
      </w:pPr>
      <w:bookmarkStart w:id="8421" w:name="_ETM_Q1_3030904"/>
      <w:bookmarkEnd w:id="8421"/>
    </w:p>
    <w:p w14:paraId="0E4C973C" w14:textId="4FAC39BD" w:rsidR="00C45940" w:rsidRDefault="00C45940" w:rsidP="00C45940">
      <w:pPr>
        <w:pStyle w:val="a4"/>
        <w:keepNext/>
        <w:rPr>
          <w:rtl/>
        </w:rPr>
      </w:pPr>
      <w:bookmarkStart w:id="8422" w:name="ET_speaker_רותם_ברמלי_404"/>
      <w:r w:rsidRPr="00C45940">
        <w:rPr>
          <w:rStyle w:val="TagStyle"/>
          <w:rtl/>
        </w:rPr>
        <w:t xml:space="preserve"> &lt;&lt; דובר &gt;&gt; </w:t>
      </w:r>
      <w:r>
        <w:rPr>
          <w:rtl/>
        </w:rPr>
        <w:t>רותם ברמלי:</w:t>
      </w:r>
      <w:r w:rsidRPr="00C45940">
        <w:rPr>
          <w:rStyle w:val="TagStyle"/>
          <w:rtl/>
        </w:rPr>
        <w:t xml:space="preserve"> &lt;&lt; דובר &gt;&gt;</w:t>
      </w:r>
      <w:r>
        <w:rPr>
          <w:rtl/>
        </w:rPr>
        <w:t xml:space="preserve">   </w:t>
      </w:r>
      <w:bookmarkEnd w:id="8422"/>
    </w:p>
    <w:p w14:paraId="1C1525FD" w14:textId="77777777" w:rsidR="00C45940" w:rsidRDefault="00C45940" w:rsidP="00C45940">
      <w:pPr>
        <w:pStyle w:val="KeepWithNext"/>
        <w:rPr>
          <w:rtl/>
        </w:rPr>
      </w:pPr>
    </w:p>
    <w:p w14:paraId="4F77EDDB" w14:textId="1AF9C6CB" w:rsidR="00C45940" w:rsidRDefault="00C45940" w:rsidP="00C45940">
      <w:pPr>
        <w:rPr>
          <w:rtl/>
        </w:rPr>
      </w:pPr>
      <w:bookmarkStart w:id="8423" w:name="_ETM_Q1_3031655"/>
      <w:bookmarkStart w:id="8424" w:name="_ETM_Q1_3029655"/>
      <w:bookmarkEnd w:id="8423"/>
      <w:bookmarkEnd w:id="8424"/>
      <w:r>
        <w:rPr>
          <w:rFonts w:hint="cs"/>
          <w:rtl/>
        </w:rPr>
        <w:t xml:space="preserve">נכון. </w:t>
      </w:r>
      <w:bookmarkStart w:id="8425" w:name="_ETM_Q1_3027905"/>
      <w:bookmarkEnd w:id="8425"/>
    </w:p>
    <w:p w14:paraId="31955F02" w14:textId="77777777" w:rsidR="00C45940" w:rsidRDefault="00C45940" w:rsidP="00C45940">
      <w:pPr>
        <w:rPr>
          <w:rtl/>
        </w:rPr>
      </w:pPr>
      <w:bookmarkStart w:id="8426" w:name="_ETM_Q1_3028155"/>
      <w:bookmarkEnd w:id="8426"/>
    </w:p>
    <w:p w14:paraId="1D066294" w14:textId="75B0D77B" w:rsidR="00C45940" w:rsidRDefault="00C45940" w:rsidP="00C45940">
      <w:pPr>
        <w:pStyle w:val="af6"/>
        <w:keepNext/>
        <w:rPr>
          <w:rtl/>
        </w:rPr>
      </w:pPr>
      <w:bookmarkStart w:id="8427" w:name="ET_yor_5069_405"/>
      <w:r w:rsidRPr="00C45940">
        <w:rPr>
          <w:rStyle w:val="TagStyle"/>
          <w:rtl/>
        </w:rPr>
        <w:t xml:space="preserve"> &lt;&lt; יור &gt;&gt; </w:t>
      </w:r>
      <w:r>
        <w:rPr>
          <w:rtl/>
        </w:rPr>
        <w:t>היו"ר יעקב אשר:</w:t>
      </w:r>
      <w:r w:rsidRPr="00C45940">
        <w:rPr>
          <w:rStyle w:val="TagStyle"/>
          <w:rtl/>
        </w:rPr>
        <w:t xml:space="preserve"> &lt;&lt; יור &gt;&gt;</w:t>
      </w:r>
      <w:r>
        <w:rPr>
          <w:rtl/>
        </w:rPr>
        <w:t xml:space="preserve">   </w:t>
      </w:r>
      <w:bookmarkEnd w:id="8427"/>
    </w:p>
    <w:p w14:paraId="475AA090" w14:textId="77777777" w:rsidR="00C45940" w:rsidRDefault="00C45940" w:rsidP="00C45940">
      <w:pPr>
        <w:pStyle w:val="KeepWithNext"/>
        <w:rPr>
          <w:rtl/>
        </w:rPr>
      </w:pPr>
    </w:p>
    <w:p w14:paraId="7F2B5F16" w14:textId="2C9F333E" w:rsidR="00C45940" w:rsidRDefault="00C45940" w:rsidP="00C45940">
      <w:pPr>
        <w:rPr>
          <w:rtl/>
        </w:rPr>
      </w:pPr>
      <w:bookmarkStart w:id="8428" w:name="_ETM_Q1_3027153"/>
      <w:bookmarkEnd w:id="8428"/>
      <w:r>
        <w:rPr>
          <w:rFonts w:hint="cs"/>
          <w:rtl/>
        </w:rPr>
        <w:t>ע</w:t>
      </w:r>
      <w:bookmarkStart w:id="8429" w:name="_ETM_Q1_3025406"/>
      <w:bookmarkEnd w:id="8429"/>
      <w:r>
        <w:rPr>
          <w:rFonts w:hint="cs"/>
          <w:rtl/>
        </w:rPr>
        <w:t xml:space="preserve">ברו שמונה שנים. </w:t>
      </w:r>
    </w:p>
    <w:p w14:paraId="5735A236" w14:textId="77777777" w:rsidR="00C45940" w:rsidRPr="00C45940" w:rsidRDefault="00C45940" w:rsidP="00C45940">
      <w:pPr>
        <w:rPr>
          <w:rtl/>
        </w:rPr>
      </w:pPr>
      <w:bookmarkStart w:id="8430" w:name="_ETM_Q1_3031656"/>
      <w:bookmarkEnd w:id="8430"/>
    </w:p>
    <w:p w14:paraId="56523E39" w14:textId="5F7D4E62" w:rsidR="00C45940" w:rsidRDefault="00C45940" w:rsidP="00C45940">
      <w:pPr>
        <w:pStyle w:val="a4"/>
        <w:keepNext/>
        <w:rPr>
          <w:rtl/>
        </w:rPr>
      </w:pPr>
      <w:bookmarkStart w:id="8431" w:name="ET_speaker_רותם_ברמלי_402"/>
      <w:r w:rsidRPr="00C45940">
        <w:rPr>
          <w:rStyle w:val="TagStyle"/>
          <w:rtl/>
        </w:rPr>
        <w:t xml:space="preserve"> &lt;&lt; דובר &gt;&gt; </w:t>
      </w:r>
      <w:r>
        <w:rPr>
          <w:rtl/>
        </w:rPr>
        <w:t>רותם ברמלי:</w:t>
      </w:r>
      <w:r w:rsidRPr="00C45940">
        <w:rPr>
          <w:rStyle w:val="TagStyle"/>
          <w:rtl/>
        </w:rPr>
        <w:t xml:space="preserve"> &lt;&lt; דובר &gt;&gt;</w:t>
      </w:r>
      <w:r>
        <w:rPr>
          <w:rtl/>
        </w:rPr>
        <w:t xml:space="preserve">   </w:t>
      </w:r>
      <w:bookmarkEnd w:id="8431"/>
    </w:p>
    <w:p w14:paraId="5F8AC95B" w14:textId="77777777" w:rsidR="00C45940" w:rsidRDefault="00C45940" w:rsidP="00C45940">
      <w:pPr>
        <w:pStyle w:val="KeepWithNext"/>
        <w:rPr>
          <w:rtl/>
        </w:rPr>
      </w:pPr>
    </w:p>
    <w:p w14:paraId="3A9D4A81" w14:textId="2B9CA03F" w:rsidR="00C45940" w:rsidRPr="00C45940" w:rsidRDefault="007B42D0" w:rsidP="00C45940">
      <w:pPr>
        <w:rPr>
          <w:rtl/>
        </w:rPr>
      </w:pPr>
      <w:bookmarkStart w:id="8432" w:name="_ETM_Q1_3021653"/>
      <w:bookmarkStart w:id="8433" w:name="_ETM_Q1_3030906"/>
      <w:bookmarkStart w:id="8434" w:name="_ETM_Q1_3029901"/>
      <w:bookmarkStart w:id="8435" w:name="_ETM_Q1_3031653"/>
      <w:bookmarkEnd w:id="8432"/>
      <w:bookmarkEnd w:id="8433"/>
      <w:bookmarkEnd w:id="8434"/>
      <w:bookmarkEnd w:id="8435"/>
      <w:r>
        <w:rPr>
          <w:rFonts w:hint="cs"/>
          <w:rtl/>
        </w:rPr>
        <w:t>ואושרה</w:t>
      </w:r>
      <w:bookmarkStart w:id="8436" w:name="_ETM_Q1_3032656"/>
      <w:bookmarkEnd w:id="8436"/>
      <w:r>
        <w:rPr>
          <w:rFonts w:hint="cs"/>
          <w:rtl/>
        </w:rPr>
        <w:t xml:space="preserve"> ת</w:t>
      </w:r>
      <w:bookmarkStart w:id="8437" w:name="_ETM_Q1_3033403"/>
      <w:bookmarkEnd w:id="8437"/>
      <w:r>
        <w:rPr>
          <w:rFonts w:hint="cs"/>
          <w:rtl/>
        </w:rPr>
        <w:t xml:space="preserve">ב"ע </w:t>
      </w:r>
      <w:bookmarkStart w:id="8438" w:name="_ETM_Q1_3035406"/>
      <w:bookmarkStart w:id="8439" w:name="_ETM_Q1_3033901"/>
      <w:bookmarkEnd w:id="8438"/>
      <w:bookmarkEnd w:id="8439"/>
      <w:r>
        <w:rPr>
          <w:rFonts w:hint="cs"/>
          <w:rtl/>
        </w:rPr>
        <w:t>חדשה על אותו בניין.</w:t>
      </w:r>
      <w:bookmarkStart w:id="8440" w:name="_ETM_Q1_3033906"/>
      <w:bookmarkEnd w:id="8440"/>
    </w:p>
    <w:p w14:paraId="0F22B5E8" w14:textId="77777777" w:rsidR="007B42D0" w:rsidRDefault="007B42D0" w:rsidP="0058750B">
      <w:pPr>
        <w:rPr>
          <w:rtl/>
        </w:rPr>
      </w:pPr>
    </w:p>
    <w:p w14:paraId="1585AA0C" w14:textId="784A9060" w:rsidR="007B42D0" w:rsidRDefault="007B42D0" w:rsidP="007B42D0">
      <w:pPr>
        <w:pStyle w:val="a4"/>
        <w:keepNext/>
        <w:rPr>
          <w:rtl/>
        </w:rPr>
      </w:pPr>
      <w:bookmarkStart w:id="8441" w:name="ET_speaker_תומר_רוזנר_406"/>
      <w:r w:rsidRPr="007B42D0">
        <w:rPr>
          <w:rStyle w:val="TagStyle"/>
          <w:rtl/>
        </w:rPr>
        <w:t xml:space="preserve"> &lt;&lt; דובר &gt;&gt; </w:t>
      </w:r>
      <w:r>
        <w:rPr>
          <w:rtl/>
        </w:rPr>
        <w:t>תומר רוזנר:</w:t>
      </w:r>
      <w:r w:rsidRPr="007B42D0">
        <w:rPr>
          <w:rStyle w:val="TagStyle"/>
          <w:rtl/>
        </w:rPr>
        <w:t xml:space="preserve"> &lt;&lt; דובר &gt;&gt;</w:t>
      </w:r>
      <w:r>
        <w:rPr>
          <w:rtl/>
        </w:rPr>
        <w:t xml:space="preserve">   </w:t>
      </w:r>
      <w:bookmarkEnd w:id="8441"/>
    </w:p>
    <w:p w14:paraId="0074C3C8" w14:textId="77777777" w:rsidR="007B42D0" w:rsidRDefault="007B42D0" w:rsidP="007B42D0">
      <w:pPr>
        <w:pStyle w:val="KeepWithNext"/>
        <w:rPr>
          <w:rtl/>
        </w:rPr>
      </w:pPr>
    </w:p>
    <w:p w14:paraId="748CCCA1" w14:textId="61847505" w:rsidR="007B42D0" w:rsidRDefault="007B42D0" w:rsidP="007B42D0">
      <w:pPr>
        <w:rPr>
          <w:rtl/>
        </w:rPr>
      </w:pPr>
      <w:bookmarkStart w:id="8442" w:name="_ETM_Q1_3034653"/>
      <w:bookmarkEnd w:id="8442"/>
      <w:r>
        <w:rPr>
          <w:rFonts w:hint="cs"/>
          <w:rtl/>
        </w:rPr>
        <w:t xml:space="preserve">אז מה? </w:t>
      </w:r>
    </w:p>
    <w:p w14:paraId="1E29E2CB" w14:textId="77777777" w:rsidR="007B42D0" w:rsidRDefault="007B42D0" w:rsidP="007B42D0">
      <w:pPr>
        <w:rPr>
          <w:rtl/>
        </w:rPr>
      </w:pPr>
      <w:bookmarkStart w:id="8443" w:name="_ETM_Q1_3036657"/>
      <w:bookmarkEnd w:id="8443"/>
    </w:p>
    <w:p w14:paraId="1DFE38DE" w14:textId="22E20A0D" w:rsidR="007B42D0" w:rsidRDefault="007B42D0" w:rsidP="007B42D0">
      <w:pPr>
        <w:pStyle w:val="af6"/>
        <w:keepNext/>
        <w:rPr>
          <w:rtl/>
        </w:rPr>
      </w:pPr>
      <w:bookmarkStart w:id="8444" w:name="ET_yor_5069_407"/>
      <w:r w:rsidRPr="007B42D0">
        <w:rPr>
          <w:rStyle w:val="TagStyle"/>
          <w:rtl/>
        </w:rPr>
        <w:t xml:space="preserve"> &lt;&lt; יור &gt;&gt; </w:t>
      </w:r>
      <w:r>
        <w:rPr>
          <w:rtl/>
        </w:rPr>
        <w:t>היו"ר יעקב אשר:</w:t>
      </w:r>
      <w:r w:rsidRPr="007B42D0">
        <w:rPr>
          <w:rStyle w:val="TagStyle"/>
          <w:rtl/>
        </w:rPr>
        <w:t xml:space="preserve"> &lt;&lt; יור &gt;&gt;</w:t>
      </w:r>
      <w:r>
        <w:rPr>
          <w:rtl/>
        </w:rPr>
        <w:t xml:space="preserve">   </w:t>
      </w:r>
      <w:bookmarkEnd w:id="8444"/>
    </w:p>
    <w:p w14:paraId="51C8CA52" w14:textId="77777777" w:rsidR="007B42D0" w:rsidRDefault="007B42D0" w:rsidP="007B42D0">
      <w:pPr>
        <w:pStyle w:val="KeepWithNext"/>
        <w:rPr>
          <w:rtl/>
        </w:rPr>
      </w:pPr>
    </w:p>
    <w:p w14:paraId="58499E3A" w14:textId="261B197D" w:rsidR="007B42D0" w:rsidRDefault="007B42D0" w:rsidP="007B42D0">
      <w:pPr>
        <w:rPr>
          <w:rtl/>
        </w:rPr>
      </w:pPr>
      <w:r>
        <w:rPr>
          <w:rFonts w:hint="cs"/>
          <w:rtl/>
        </w:rPr>
        <w:t xml:space="preserve">לא, מה </w:t>
      </w:r>
      <w:bookmarkStart w:id="8445" w:name="_ETM_Q1_3035906"/>
      <w:r>
        <w:rPr>
          <w:rFonts w:hint="cs"/>
          <w:rtl/>
        </w:rPr>
        <w:t>זאת אומרת אושרה תב"ע חדשה?</w:t>
      </w:r>
    </w:p>
    <w:p w14:paraId="4151DCEF" w14:textId="77777777" w:rsidR="007B42D0" w:rsidRDefault="007B42D0" w:rsidP="007B42D0">
      <w:pPr>
        <w:rPr>
          <w:rtl/>
        </w:rPr>
      </w:pPr>
      <w:bookmarkStart w:id="8446" w:name="_ETM_Q1_3036154"/>
      <w:bookmarkEnd w:id="8445"/>
      <w:bookmarkEnd w:id="8446"/>
    </w:p>
    <w:p w14:paraId="11EA079F" w14:textId="62C76CEC" w:rsidR="007B42D0" w:rsidRDefault="007B42D0" w:rsidP="007B42D0">
      <w:pPr>
        <w:pStyle w:val="a4"/>
        <w:keepNext/>
        <w:rPr>
          <w:rtl/>
        </w:rPr>
      </w:pPr>
      <w:bookmarkStart w:id="8447" w:name="ET_speaker_תומר_רוזנר_408"/>
      <w:r w:rsidRPr="007B42D0">
        <w:rPr>
          <w:rStyle w:val="TagStyle"/>
          <w:rtl/>
        </w:rPr>
        <w:t xml:space="preserve"> &lt;&lt; דובר &gt;&gt; </w:t>
      </w:r>
      <w:r>
        <w:rPr>
          <w:rtl/>
        </w:rPr>
        <w:t>תומר רוזנר:</w:t>
      </w:r>
      <w:r w:rsidRPr="007B42D0">
        <w:rPr>
          <w:rStyle w:val="TagStyle"/>
          <w:rtl/>
        </w:rPr>
        <w:t xml:space="preserve"> &lt;&lt; דובר &gt;&gt;</w:t>
      </w:r>
      <w:r>
        <w:rPr>
          <w:rtl/>
        </w:rPr>
        <w:t xml:space="preserve">   </w:t>
      </w:r>
      <w:bookmarkEnd w:id="8447"/>
    </w:p>
    <w:p w14:paraId="77185FC2" w14:textId="77777777" w:rsidR="007B42D0" w:rsidRDefault="007B42D0" w:rsidP="007B42D0">
      <w:pPr>
        <w:pStyle w:val="KeepWithNext"/>
        <w:rPr>
          <w:rtl/>
        </w:rPr>
      </w:pPr>
    </w:p>
    <w:p w14:paraId="05005376" w14:textId="269C4C0E" w:rsidR="007B42D0" w:rsidRDefault="007B42D0" w:rsidP="007B42D0">
      <w:pPr>
        <w:rPr>
          <w:rtl/>
        </w:rPr>
      </w:pPr>
      <w:bookmarkStart w:id="8448" w:name="_ETM_Q1_3037403"/>
      <w:bookmarkStart w:id="8449" w:name="_ETM_Q1_3037653"/>
      <w:bookmarkEnd w:id="8448"/>
      <w:bookmarkEnd w:id="8449"/>
      <w:r>
        <w:rPr>
          <w:rFonts w:hint="cs"/>
          <w:rtl/>
        </w:rPr>
        <w:t xml:space="preserve">אני לא יודע. </w:t>
      </w:r>
    </w:p>
    <w:p w14:paraId="245A2FCA" w14:textId="77777777" w:rsidR="007B42D0" w:rsidRDefault="007B42D0" w:rsidP="007B42D0">
      <w:pPr>
        <w:rPr>
          <w:rtl/>
        </w:rPr>
      </w:pPr>
      <w:bookmarkStart w:id="8450" w:name="_ETM_Q1_3037406"/>
      <w:bookmarkEnd w:id="8450"/>
    </w:p>
    <w:p w14:paraId="0B8EC36D" w14:textId="6FB7E450" w:rsidR="007B42D0" w:rsidRDefault="007B42D0" w:rsidP="007B42D0">
      <w:pPr>
        <w:pStyle w:val="af6"/>
        <w:keepNext/>
        <w:rPr>
          <w:rtl/>
        </w:rPr>
      </w:pPr>
      <w:bookmarkStart w:id="8451" w:name="ET_yor_5069_409"/>
      <w:r w:rsidRPr="007B42D0">
        <w:rPr>
          <w:rStyle w:val="TagStyle"/>
          <w:rtl/>
        </w:rPr>
        <w:t xml:space="preserve"> &lt;&lt; יור &gt;&gt; </w:t>
      </w:r>
      <w:r>
        <w:rPr>
          <w:rtl/>
        </w:rPr>
        <w:t>היו"ר יעקב אשר:</w:t>
      </w:r>
      <w:r w:rsidRPr="007B42D0">
        <w:rPr>
          <w:rStyle w:val="TagStyle"/>
          <w:rtl/>
        </w:rPr>
        <w:t xml:space="preserve"> &lt;&lt; יור &gt;&gt;</w:t>
      </w:r>
      <w:r>
        <w:rPr>
          <w:rtl/>
        </w:rPr>
        <w:t xml:space="preserve">   </w:t>
      </w:r>
      <w:bookmarkEnd w:id="8451"/>
    </w:p>
    <w:p w14:paraId="3839DF02" w14:textId="77777777" w:rsidR="007B42D0" w:rsidRDefault="007B42D0" w:rsidP="007B42D0">
      <w:pPr>
        <w:pStyle w:val="KeepWithNext"/>
        <w:rPr>
          <w:rtl/>
        </w:rPr>
      </w:pPr>
    </w:p>
    <w:p w14:paraId="3FAB4CA9" w14:textId="37031924" w:rsidR="007B42D0" w:rsidRDefault="007B42D0" w:rsidP="007B42D0">
      <w:pPr>
        <w:rPr>
          <w:rtl/>
        </w:rPr>
      </w:pPr>
      <w:bookmarkStart w:id="8452" w:name="_ETM_Q1_3036405"/>
      <w:bookmarkEnd w:id="8452"/>
      <w:r>
        <w:rPr>
          <w:rFonts w:hint="cs"/>
          <w:rtl/>
        </w:rPr>
        <w:t>לא צריך שזה יהיה</w:t>
      </w:r>
      <w:bookmarkStart w:id="8453" w:name="_ETM_Q1_3039155"/>
      <w:bookmarkEnd w:id="8453"/>
      <w:r>
        <w:rPr>
          <w:rFonts w:hint="cs"/>
          <w:rtl/>
        </w:rPr>
        <w:t xml:space="preserve"> שאושרה תב"ע חדשה. </w:t>
      </w:r>
    </w:p>
    <w:p w14:paraId="6DEC2C10" w14:textId="77777777" w:rsidR="007B42D0" w:rsidRDefault="007B42D0" w:rsidP="007B42D0">
      <w:pPr>
        <w:rPr>
          <w:rtl/>
        </w:rPr>
      </w:pPr>
      <w:bookmarkStart w:id="8454" w:name="_ETM_Q1_3039156"/>
      <w:bookmarkEnd w:id="8454"/>
    </w:p>
    <w:p w14:paraId="34FC647F" w14:textId="5721F38A" w:rsidR="007B42D0" w:rsidRDefault="007B42D0" w:rsidP="007B42D0">
      <w:pPr>
        <w:pStyle w:val="a4"/>
        <w:keepNext/>
        <w:rPr>
          <w:rtl/>
        </w:rPr>
      </w:pPr>
      <w:bookmarkStart w:id="8455" w:name="ET_speaker_תומר_רוזנר_410"/>
      <w:r w:rsidRPr="007B42D0">
        <w:rPr>
          <w:rStyle w:val="TagStyle"/>
          <w:rtl/>
        </w:rPr>
        <w:t xml:space="preserve"> &lt;&lt; דובר &gt;&gt; </w:t>
      </w:r>
      <w:r>
        <w:rPr>
          <w:rtl/>
        </w:rPr>
        <w:t>תומר רוזנר:</w:t>
      </w:r>
      <w:r w:rsidRPr="007B42D0">
        <w:rPr>
          <w:rStyle w:val="TagStyle"/>
          <w:rtl/>
        </w:rPr>
        <w:t xml:space="preserve"> &lt;&lt; דובר &gt;&gt;</w:t>
      </w:r>
      <w:r>
        <w:rPr>
          <w:rtl/>
        </w:rPr>
        <w:t xml:space="preserve">   </w:t>
      </w:r>
      <w:bookmarkEnd w:id="8455"/>
    </w:p>
    <w:p w14:paraId="3E1FDE80" w14:textId="77777777" w:rsidR="007B42D0" w:rsidRDefault="007B42D0" w:rsidP="007B42D0">
      <w:pPr>
        <w:pStyle w:val="KeepWithNext"/>
        <w:rPr>
          <w:rtl/>
        </w:rPr>
      </w:pPr>
    </w:p>
    <w:p w14:paraId="3AA0B3CA" w14:textId="184C56E4" w:rsidR="007B42D0" w:rsidRDefault="007B42D0" w:rsidP="007B42D0">
      <w:pPr>
        <w:rPr>
          <w:rtl/>
        </w:rPr>
      </w:pPr>
      <w:bookmarkStart w:id="8456" w:name="_ETM_Q1_3038902"/>
      <w:bookmarkEnd w:id="8456"/>
      <w:r>
        <w:rPr>
          <w:rFonts w:hint="cs"/>
          <w:rtl/>
        </w:rPr>
        <w:t xml:space="preserve">אם זו תב"ע </w:t>
      </w:r>
      <w:bookmarkStart w:id="8457" w:name="_ETM_Q1_3040403"/>
      <w:bookmarkStart w:id="8458" w:name="_ETM_Q1_3039405"/>
      <w:bookmarkEnd w:id="8457"/>
      <w:bookmarkEnd w:id="8458"/>
      <w:r>
        <w:rPr>
          <w:rFonts w:hint="cs"/>
          <w:rtl/>
        </w:rPr>
        <w:t>שמעגנת א</w:t>
      </w:r>
      <w:bookmarkStart w:id="8459" w:name="_ETM_Q1_3040402"/>
      <w:bookmarkEnd w:id="8459"/>
      <w:r>
        <w:rPr>
          <w:rFonts w:hint="cs"/>
          <w:rtl/>
        </w:rPr>
        <w:t xml:space="preserve">ת ההקלות </w:t>
      </w:r>
      <w:bookmarkStart w:id="8460" w:name="_ETM_Q1_3041402"/>
      <w:bookmarkEnd w:id="8460"/>
      <w:r>
        <w:rPr>
          <w:rFonts w:hint="cs"/>
          <w:rtl/>
        </w:rPr>
        <w:t xml:space="preserve">אז אמרנו </w:t>
      </w:r>
      <w:bookmarkStart w:id="8461" w:name="_ETM_Q1_3040656"/>
      <w:bookmarkEnd w:id="8461"/>
      <w:r>
        <w:rPr>
          <w:rFonts w:hint="cs"/>
          <w:rtl/>
        </w:rPr>
        <w:t xml:space="preserve">שאי-אפשר לתת גם וגם. </w:t>
      </w:r>
      <w:bookmarkStart w:id="8462" w:name="_ETM_Q1_3043656"/>
      <w:bookmarkEnd w:id="8462"/>
    </w:p>
    <w:p w14:paraId="2920601B" w14:textId="77777777" w:rsidR="007B42D0" w:rsidRDefault="007B42D0" w:rsidP="007B42D0">
      <w:pPr>
        <w:ind w:firstLine="0"/>
        <w:rPr>
          <w:rStyle w:val="TagStyle"/>
          <w:rFonts w:ascii="David" w:hAnsi="David"/>
          <w:u w:val="single"/>
          <w:rtl/>
          <w:lang w:eastAsia="he-IL"/>
        </w:rPr>
      </w:pPr>
      <w:bookmarkStart w:id="8463" w:name="_ETM_Q1_3043901"/>
      <w:bookmarkStart w:id="8464" w:name="_ETM_Q1_3041901"/>
      <w:bookmarkStart w:id="8465" w:name="_ETM_Q1_3042902"/>
      <w:bookmarkEnd w:id="8463"/>
      <w:bookmarkEnd w:id="8464"/>
      <w:bookmarkEnd w:id="8465"/>
    </w:p>
    <w:p w14:paraId="47ED0E90" w14:textId="6C548A25" w:rsidR="007B42D0" w:rsidRPr="007B42D0" w:rsidRDefault="007B42D0" w:rsidP="007B42D0">
      <w:pPr>
        <w:pStyle w:val="a4"/>
        <w:keepNext/>
        <w:rPr>
          <w:rtl/>
        </w:rPr>
      </w:pPr>
      <w:bookmarkStart w:id="8466" w:name="ET_speaker_נתן_אלנתן_414"/>
      <w:r w:rsidRPr="007B42D0">
        <w:rPr>
          <w:rStyle w:val="TagStyle"/>
          <w:rtl/>
        </w:rPr>
        <w:t xml:space="preserve"> &lt;&lt; דובר &gt;&gt; </w:t>
      </w:r>
      <w:r>
        <w:rPr>
          <w:rtl/>
        </w:rPr>
        <w:t>נתן אלנתן:</w:t>
      </w:r>
      <w:r w:rsidRPr="007B42D0">
        <w:rPr>
          <w:rStyle w:val="TagStyle"/>
          <w:rtl/>
        </w:rPr>
        <w:t xml:space="preserve"> &lt;&lt; דובר &gt;&gt;</w:t>
      </w:r>
      <w:r>
        <w:rPr>
          <w:rtl/>
        </w:rPr>
        <w:t xml:space="preserve">   </w:t>
      </w:r>
      <w:bookmarkStart w:id="8467" w:name="_ETM_Q1_3052406"/>
      <w:bookmarkEnd w:id="8466"/>
      <w:bookmarkEnd w:id="8467"/>
    </w:p>
    <w:p w14:paraId="0F795C73" w14:textId="77777777" w:rsidR="007B42D0" w:rsidRDefault="007B42D0" w:rsidP="007B42D0">
      <w:pPr>
        <w:pStyle w:val="KeepWithNext"/>
        <w:rPr>
          <w:rtl/>
        </w:rPr>
      </w:pPr>
    </w:p>
    <w:p w14:paraId="3759278B" w14:textId="4A13533D" w:rsidR="007B42D0" w:rsidRDefault="007B42D0" w:rsidP="007B42D0">
      <w:pPr>
        <w:rPr>
          <w:rtl/>
        </w:rPr>
      </w:pPr>
      <w:r>
        <w:rPr>
          <w:rFonts w:hint="cs"/>
          <w:rtl/>
        </w:rPr>
        <w:t>אם יש תב</w:t>
      </w:r>
      <w:bookmarkStart w:id="8468" w:name="_ETM_Q1_3048904"/>
      <w:bookmarkStart w:id="8469" w:name="_ETM_Q1_3049154"/>
      <w:bookmarkStart w:id="8470" w:name="_ETM_Q1_3047656"/>
      <w:bookmarkStart w:id="8471" w:name="_ETM_Q1_3048153"/>
      <w:bookmarkStart w:id="8472" w:name="_ETM_Q1_3048403"/>
      <w:bookmarkStart w:id="8473" w:name="_ETM_Q1_3047153"/>
      <w:bookmarkEnd w:id="8468"/>
      <w:bookmarkEnd w:id="8469"/>
      <w:bookmarkEnd w:id="8470"/>
      <w:bookmarkEnd w:id="8471"/>
      <w:bookmarkEnd w:id="8472"/>
      <w:bookmarkEnd w:id="8473"/>
      <w:r>
        <w:rPr>
          <w:rFonts w:hint="cs"/>
          <w:rtl/>
        </w:rPr>
        <w:t>"</w:t>
      </w:r>
      <w:bookmarkStart w:id="8474" w:name="_ETM_Q1_3045403"/>
      <w:bookmarkEnd w:id="8474"/>
      <w:r>
        <w:rPr>
          <w:rFonts w:hint="cs"/>
          <w:rtl/>
        </w:rPr>
        <w:t xml:space="preserve">ע </w:t>
      </w:r>
      <w:bookmarkStart w:id="8475" w:name="_ETM_Q1_3046152"/>
      <w:bookmarkEnd w:id="8475"/>
      <w:r>
        <w:rPr>
          <w:rFonts w:hint="cs"/>
          <w:rtl/>
        </w:rPr>
        <w:t xml:space="preserve">שבאה ואמרה "אנחנו נותנים עכשיו בתוכנית 10% או חצי מטר בקו בניין" אז אי-אפשר יהיה לבקש אחר כך </w:t>
      </w:r>
      <w:bookmarkStart w:id="8476" w:name="_ETM_Q1_3052155"/>
      <w:bookmarkEnd w:id="8476"/>
      <w:r>
        <w:rPr>
          <w:rFonts w:hint="cs"/>
          <w:rtl/>
        </w:rPr>
        <w:t xml:space="preserve">עוד הקלה. </w:t>
      </w:r>
    </w:p>
    <w:p w14:paraId="6B066BF2" w14:textId="77777777" w:rsidR="007B42D0" w:rsidRDefault="007B42D0" w:rsidP="007B42D0">
      <w:pPr>
        <w:rPr>
          <w:rtl/>
        </w:rPr>
      </w:pPr>
    </w:p>
    <w:p w14:paraId="65A22D05" w14:textId="355A69A4" w:rsidR="007B42D0" w:rsidRDefault="007B42D0" w:rsidP="007B42D0">
      <w:pPr>
        <w:pStyle w:val="a4"/>
        <w:keepNext/>
        <w:rPr>
          <w:rtl/>
        </w:rPr>
      </w:pPr>
      <w:bookmarkStart w:id="8477" w:name="ET_speaker_תומר_רוזנר_412"/>
      <w:r w:rsidRPr="007B42D0">
        <w:rPr>
          <w:rStyle w:val="TagStyle"/>
          <w:rtl/>
        </w:rPr>
        <w:t xml:space="preserve"> &lt;&lt; דובר &gt;&gt; </w:t>
      </w:r>
      <w:r>
        <w:rPr>
          <w:rtl/>
        </w:rPr>
        <w:t>תומר רוזנר:</w:t>
      </w:r>
      <w:r w:rsidRPr="007B42D0">
        <w:rPr>
          <w:rStyle w:val="TagStyle"/>
          <w:rtl/>
        </w:rPr>
        <w:t xml:space="preserve"> &lt;&lt; דובר &gt;&gt;</w:t>
      </w:r>
      <w:r>
        <w:rPr>
          <w:rtl/>
        </w:rPr>
        <w:t xml:space="preserve">   </w:t>
      </w:r>
      <w:bookmarkEnd w:id="8477"/>
    </w:p>
    <w:p w14:paraId="12B63687" w14:textId="77777777" w:rsidR="007B42D0" w:rsidRDefault="007B42D0" w:rsidP="007B42D0">
      <w:pPr>
        <w:pStyle w:val="KeepWithNext"/>
        <w:rPr>
          <w:rtl/>
        </w:rPr>
      </w:pPr>
    </w:p>
    <w:p w14:paraId="7C9C301F" w14:textId="187950A5" w:rsidR="007B42D0" w:rsidRDefault="007B42D0" w:rsidP="007B42D0">
      <w:pPr>
        <w:rPr>
          <w:rtl/>
        </w:rPr>
      </w:pPr>
      <w:bookmarkStart w:id="8478" w:name="_ETM_Q1_3054404"/>
      <w:bookmarkStart w:id="8479" w:name="_ETM_Q1_3052404"/>
      <w:bookmarkStart w:id="8480" w:name="_ETM_Q1_3050404"/>
      <w:bookmarkEnd w:id="8478"/>
      <w:bookmarkEnd w:id="8479"/>
      <w:bookmarkEnd w:id="8480"/>
      <w:r>
        <w:rPr>
          <w:rFonts w:hint="cs"/>
          <w:rtl/>
        </w:rPr>
        <w:t>נכון.</w:t>
      </w:r>
    </w:p>
    <w:p w14:paraId="004C9FDA" w14:textId="77777777" w:rsidR="007B42D0" w:rsidRDefault="007B42D0" w:rsidP="007B42D0">
      <w:pPr>
        <w:rPr>
          <w:rtl/>
        </w:rPr>
      </w:pPr>
      <w:bookmarkStart w:id="8481" w:name="_ETM_Q1_3051152"/>
      <w:bookmarkEnd w:id="8481"/>
    </w:p>
    <w:p w14:paraId="2715CA28" w14:textId="13EEF3CA" w:rsidR="007B42D0" w:rsidRDefault="007B42D0" w:rsidP="007B42D0">
      <w:pPr>
        <w:pStyle w:val="af6"/>
        <w:keepNext/>
        <w:rPr>
          <w:rtl/>
        </w:rPr>
      </w:pPr>
      <w:bookmarkStart w:id="8482" w:name="ET_yor_5069_413"/>
      <w:r w:rsidRPr="007B42D0">
        <w:rPr>
          <w:rStyle w:val="TagStyle"/>
          <w:rtl/>
        </w:rPr>
        <w:t xml:space="preserve"> &lt;&lt; יור &gt;&gt; </w:t>
      </w:r>
      <w:r>
        <w:rPr>
          <w:rtl/>
        </w:rPr>
        <w:t>היו"ר יעקב אשר:</w:t>
      </w:r>
      <w:r w:rsidRPr="007B42D0">
        <w:rPr>
          <w:rStyle w:val="TagStyle"/>
          <w:rtl/>
        </w:rPr>
        <w:t xml:space="preserve"> &lt;&lt; יור &gt;&gt;</w:t>
      </w:r>
      <w:r>
        <w:rPr>
          <w:rtl/>
        </w:rPr>
        <w:t xml:space="preserve">   </w:t>
      </w:r>
      <w:bookmarkEnd w:id="8482"/>
    </w:p>
    <w:p w14:paraId="3464782F" w14:textId="77777777" w:rsidR="007B42D0" w:rsidRDefault="007B42D0" w:rsidP="007B42D0">
      <w:pPr>
        <w:pStyle w:val="KeepWithNext"/>
        <w:rPr>
          <w:rtl/>
        </w:rPr>
      </w:pPr>
    </w:p>
    <w:p w14:paraId="69E55794" w14:textId="77777777" w:rsidR="007B42D0" w:rsidRDefault="007B42D0" w:rsidP="007B42D0">
      <w:pPr>
        <w:rPr>
          <w:rtl/>
        </w:rPr>
      </w:pPr>
      <w:bookmarkStart w:id="8483" w:name="_ETM_Q1_3054152"/>
      <w:bookmarkEnd w:id="8483"/>
      <w:r>
        <w:rPr>
          <w:rFonts w:hint="cs"/>
          <w:rtl/>
        </w:rPr>
        <w:t>בדיוק.</w:t>
      </w:r>
      <w:bookmarkStart w:id="8484" w:name="_ETM_Q1_3052903"/>
      <w:bookmarkEnd w:id="8484"/>
    </w:p>
    <w:p w14:paraId="0915DE03" w14:textId="77777777" w:rsidR="007B42D0" w:rsidRDefault="007B42D0" w:rsidP="007B42D0">
      <w:pPr>
        <w:rPr>
          <w:rtl/>
        </w:rPr>
      </w:pPr>
      <w:bookmarkStart w:id="8485" w:name="_ETM_Q1_3055904"/>
      <w:bookmarkStart w:id="8486" w:name="_ETM_Q1_3053904"/>
      <w:bookmarkStart w:id="8487" w:name="_ETM_Q1_3056653"/>
      <w:bookmarkEnd w:id="8485"/>
      <w:bookmarkEnd w:id="8486"/>
      <w:bookmarkEnd w:id="8487"/>
    </w:p>
    <w:p w14:paraId="4C877DDF" w14:textId="2C2B38FC" w:rsidR="007B42D0" w:rsidRDefault="007B42D0" w:rsidP="007B42D0">
      <w:pPr>
        <w:pStyle w:val="a4"/>
        <w:keepNext/>
        <w:rPr>
          <w:rtl/>
        </w:rPr>
      </w:pPr>
      <w:bookmarkStart w:id="8488" w:name="ET_speaker_רותם_ברמלי_415"/>
      <w:r w:rsidRPr="007B42D0">
        <w:rPr>
          <w:rStyle w:val="TagStyle"/>
          <w:rtl/>
        </w:rPr>
        <w:t xml:space="preserve"> &lt;&lt; דובר &gt;&gt; </w:t>
      </w:r>
      <w:r>
        <w:rPr>
          <w:rtl/>
        </w:rPr>
        <w:t>רותם ברמלי:</w:t>
      </w:r>
      <w:r w:rsidRPr="007B42D0">
        <w:rPr>
          <w:rStyle w:val="TagStyle"/>
          <w:rtl/>
        </w:rPr>
        <w:t xml:space="preserve"> &lt;&lt; דובר &gt;&gt;</w:t>
      </w:r>
      <w:r>
        <w:rPr>
          <w:rtl/>
        </w:rPr>
        <w:t xml:space="preserve">   </w:t>
      </w:r>
      <w:bookmarkEnd w:id="8488"/>
    </w:p>
    <w:p w14:paraId="00424AE2" w14:textId="77777777" w:rsidR="007B42D0" w:rsidRDefault="007B42D0" w:rsidP="007B42D0">
      <w:pPr>
        <w:pStyle w:val="KeepWithNext"/>
        <w:rPr>
          <w:rtl/>
        </w:rPr>
      </w:pPr>
    </w:p>
    <w:p w14:paraId="499386DB" w14:textId="65095064" w:rsidR="007B42D0" w:rsidRDefault="007B42D0" w:rsidP="007B42D0">
      <w:pPr>
        <w:rPr>
          <w:rtl/>
        </w:rPr>
      </w:pPr>
      <w:bookmarkStart w:id="8489" w:name="_ETM_Q1_3057403"/>
      <w:bookmarkStart w:id="8490" w:name="_ETM_Q1_3055653"/>
      <w:bookmarkEnd w:id="8489"/>
      <w:bookmarkEnd w:id="8490"/>
      <w:r>
        <w:rPr>
          <w:rFonts w:hint="cs"/>
          <w:rtl/>
        </w:rPr>
        <w:t>לא, את אותה</w:t>
      </w:r>
      <w:bookmarkStart w:id="8491" w:name="_ETM_Q1_3054904"/>
      <w:bookmarkEnd w:id="8491"/>
      <w:r>
        <w:rPr>
          <w:rFonts w:hint="cs"/>
          <w:rtl/>
        </w:rPr>
        <w:t xml:space="preserve"> הקלה</w:t>
      </w:r>
      <w:bookmarkStart w:id="8492" w:name="_ETM_Q1_3054905"/>
      <w:bookmarkEnd w:id="8492"/>
      <w:r>
        <w:rPr>
          <w:rFonts w:hint="cs"/>
          <w:rtl/>
        </w:rPr>
        <w:t xml:space="preserve"> לא צריך לבקש. </w:t>
      </w:r>
      <w:bookmarkStart w:id="8493" w:name="_ETM_Q1_3056406"/>
      <w:bookmarkEnd w:id="8493"/>
    </w:p>
    <w:p w14:paraId="16FBB062" w14:textId="77777777" w:rsidR="007B42D0" w:rsidRDefault="007B42D0" w:rsidP="007B42D0">
      <w:pPr>
        <w:rPr>
          <w:rtl/>
        </w:rPr>
      </w:pPr>
      <w:bookmarkStart w:id="8494" w:name="_ETM_Q1_3056651"/>
      <w:bookmarkStart w:id="8495" w:name="_ETM_Q1_3054653"/>
      <w:bookmarkStart w:id="8496" w:name="_ETM_Q1_3053152"/>
      <w:bookmarkStart w:id="8497" w:name="_ETM_Q1_3051402"/>
      <w:bookmarkStart w:id="8498" w:name="_ETM_Q1_3057157"/>
      <w:bookmarkEnd w:id="8494"/>
      <w:bookmarkEnd w:id="8495"/>
      <w:bookmarkEnd w:id="8496"/>
      <w:bookmarkEnd w:id="8497"/>
      <w:bookmarkEnd w:id="8498"/>
    </w:p>
    <w:p w14:paraId="3549E983" w14:textId="3351EB66" w:rsidR="007B42D0" w:rsidRDefault="007B42D0" w:rsidP="007B42D0">
      <w:pPr>
        <w:pStyle w:val="a4"/>
        <w:keepNext/>
        <w:rPr>
          <w:rtl/>
        </w:rPr>
      </w:pPr>
      <w:bookmarkStart w:id="8499" w:name="ET_speaker_נתן_אלנתן_416"/>
      <w:r w:rsidRPr="007B42D0">
        <w:rPr>
          <w:rStyle w:val="TagStyle"/>
          <w:rtl/>
        </w:rPr>
        <w:t xml:space="preserve"> &lt;&lt; דובר &gt;&gt; </w:t>
      </w:r>
      <w:r>
        <w:rPr>
          <w:rtl/>
        </w:rPr>
        <w:t>נתן אלנתן:</w:t>
      </w:r>
      <w:r w:rsidRPr="007B42D0">
        <w:rPr>
          <w:rStyle w:val="TagStyle"/>
          <w:rtl/>
        </w:rPr>
        <w:t xml:space="preserve"> &lt;&lt; דובר &gt;&gt;</w:t>
      </w:r>
      <w:r>
        <w:rPr>
          <w:rtl/>
        </w:rPr>
        <w:t xml:space="preserve">   </w:t>
      </w:r>
      <w:bookmarkEnd w:id="8499"/>
    </w:p>
    <w:p w14:paraId="03E8F3CA" w14:textId="77777777" w:rsidR="007B42D0" w:rsidRDefault="007B42D0" w:rsidP="007B42D0">
      <w:pPr>
        <w:pStyle w:val="KeepWithNext"/>
        <w:rPr>
          <w:rtl/>
        </w:rPr>
      </w:pPr>
    </w:p>
    <w:p w14:paraId="3D0A56F1" w14:textId="11C9B9CE" w:rsidR="007B42D0" w:rsidRDefault="007B42D0" w:rsidP="007B42D0">
      <w:pPr>
        <w:rPr>
          <w:rtl/>
        </w:rPr>
      </w:pPr>
      <w:bookmarkStart w:id="8500" w:name="_ETM_Q1_3054405"/>
      <w:bookmarkEnd w:id="8500"/>
      <w:r>
        <w:rPr>
          <w:rFonts w:hint="cs"/>
          <w:rtl/>
        </w:rPr>
        <w:t xml:space="preserve">אבל אם </w:t>
      </w:r>
      <w:bookmarkStart w:id="8501" w:name="_ETM_Q1_3052906"/>
      <w:bookmarkEnd w:id="8501"/>
      <w:r>
        <w:rPr>
          <w:rFonts w:hint="cs"/>
          <w:rtl/>
        </w:rPr>
        <w:t>התוכנית הוסיפה לדוגמה, 200</w:t>
      </w:r>
      <w:bookmarkStart w:id="8502" w:name="_ETM_Q1_3058902"/>
      <w:bookmarkEnd w:id="8502"/>
      <w:r>
        <w:rPr>
          <w:rFonts w:hint="cs"/>
          <w:rtl/>
        </w:rPr>
        <w:t xml:space="preserve"> מטרים </w:t>
      </w:r>
      <w:bookmarkStart w:id="8503" w:name="_ETM_Q1_3057906"/>
      <w:bookmarkEnd w:id="8503"/>
      <w:r>
        <w:rPr>
          <w:rFonts w:hint="cs"/>
          <w:rtl/>
        </w:rPr>
        <w:t>לבניין ועכשיו</w:t>
      </w:r>
      <w:bookmarkStart w:id="8504" w:name="_ETM_Q1_3060907"/>
      <w:bookmarkEnd w:id="8504"/>
      <w:r>
        <w:rPr>
          <w:rFonts w:hint="cs"/>
          <w:rtl/>
        </w:rPr>
        <w:t xml:space="preserve"> </w:t>
      </w:r>
      <w:bookmarkStart w:id="8505" w:name="_ETM_Q1_3059154"/>
      <w:bookmarkEnd w:id="8505"/>
      <w:r>
        <w:rPr>
          <w:rFonts w:hint="cs"/>
          <w:rtl/>
        </w:rPr>
        <w:t xml:space="preserve">הוא רוצה </w:t>
      </w:r>
      <w:bookmarkStart w:id="8506" w:name="_ETM_Q1_3058654"/>
      <w:bookmarkEnd w:id="8506"/>
      <w:r>
        <w:rPr>
          <w:rFonts w:hint="cs"/>
          <w:rtl/>
        </w:rPr>
        <w:t xml:space="preserve">לקבל הקלה </w:t>
      </w:r>
      <w:bookmarkStart w:id="8507" w:name="_ETM_Q1_3058404"/>
      <w:bookmarkEnd w:id="8507"/>
      <w:r>
        <w:rPr>
          <w:rFonts w:hint="cs"/>
          <w:rtl/>
        </w:rPr>
        <w:t xml:space="preserve">של </w:t>
      </w:r>
      <w:bookmarkStart w:id="8508" w:name="_ETM_Q1_3057402"/>
      <w:bookmarkEnd w:id="8508"/>
      <w:r>
        <w:rPr>
          <w:rFonts w:hint="cs"/>
          <w:rtl/>
        </w:rPr>
        <w:t xml:space="preserve">קו בניין </w:t>
      </w:r>
      <w:bookmarkStart w:id="8509" w:name="_ETM_Q1_3061152"/>
      <w:bookmarkStart w:id="8510" w:name="_ETM_Q1_3059405"/>
      <w:bookmarkStart w:id="8511" w:name="_ETM_Q1_3061903"/>
      <w:bookmarkEnd w:id="8509"/>
      <w:bookmarkEnd w:id="8510"/>
      <w:bookmarkEnd w:id="8511"/>
      <w:r>
        <w:rPr>
          <w:rFonts w:hint="cs"/>
          <w:rtl/>
        </w:rPr>
        <w:t>- - -</w:t>
      </w:r>
    </w:p>
    <w:p w14:paraId="67525D3F" w14:textId="77777777" w:rsidR="007B42D0" w:rsidRDefault="007B42D0" w:rsidP="007B42D0">
      <w:pPr>
        <w:rPr>
          <w:rtl/>
        </w:rPr>
      </w:pPr>
      <w:bookmarkStart w:id="8512" w:name="_ETM_Q1_3061154"/>
      <w:bookmarkStart w:id="8513" w:name="_ETM_Q1_3059401"/>
      <w:bookmarkStart w:id="8514" w:name="_ETM_Q1_3060154"/>
      <w:bookmarkEnd w:id="8512"/>
      <w:bookmarkEnd w:id="8513"/>
      <w:bookmarkEnd w:id="8514"/>
    </w:p>
    <w:p w14:paraId="16490D70" w14:textId="480D572F" w:rsidR="007B42D0" w:rsidRDefault="007B42D0" w:rsidP="007B42D0">
      <w:pPr>
        <w:pStyle w:val="a4"/>
        <w:keepNext/>
        <w:rPr>
          <w:rtl/>
        </w:rPr>
      </w:pPr>
      <w:bookmarkStart w:id="8515" w:name="ET_speaker_רותם_ברמלי_417"/>
      <w:r w:rsidRPr="007B42D0">
        <w:rPr>
          <w:rStyle w:val="TagStyle"/>
          <w:rtl/>
        </w:rPr>
        <w:t xml:space="preserve"> &lt;&lt; דובר &gt;&gt; </w:t>
      </w:r>
      <w:r>
        <w:rPr>
          <w:rtl/>
        </w:rPr>
        <w:t>רותם ברמלי:</w:t>
      </w:r>
      <w:r w:rsidRPr="007B42D0">
        <w:rPr>
          <w:rStyle w:val="TagStyle"/>
          <w:rtl/>
        </w:rPr>
        <w:t xml:space="preserve"> &lt;&lt; דובר &gt;&gt;</w:t>
      </w:r>
      <w:r>
        <w:rPr>
          <w:rtl/>
        </w:rPr>
        <w:t xml:space="preserve">   </w:t>
      </w:r>
      <w:bookmarkEnd w:id="8515"/>
    </w:p>
    <w:p w14:paraId="78A0A158" w14:textId="77777777" w:rsidR="007B42D0" w:rsidRDefault="007B42D0" w:rsidP="007B42D0">
      <w:pPr>
        <w:pStyle w:val="KeepWithNext"/>
        <w:rPr>
          <w:rtl/>
        </w:rPr>
      </w:pPr>
    </w:p>
    <w:p w14:paraId="3B4C21C1" w14:textId="5C51F584" w:rsidR="007B42D0" w:rsidRDefault="007B42D0" w:rsidP="007B42D0">
      <w:pPr>
        <w:rPr>
          <w:rtl/>
        </w:rPr>
      </w:pPr>
      <w:r>
        <w:rPr>
          <w:rFonts w:hint="cs"/>
          <w:rtl/>
        </w:rPr>
        <w:t xml:space="preserve">את זה יש בנוסח. </w:t>
      </w:r>
      <w:bookmarkStart w:id="8516" w:name="_ETM_Q1_3064404"/>
      <w:bookmarkEnd w:id="8516"/>
    </w:p>
    <w:p w14:paraId="37B96950" w14:textId="77777777" w:rsidR="007B42D0" w:rsidRDefault="007B42D0" w:rsidP="007B42D0">
      <w:pPr>
        <w:rPr>
          <w:rtl/>
        </w:rPr>
      </w:pPr>
      <w:bookmarkStart w:id="8517" w:name="_ETM_Q1_3063904"/>
      <w:bookmarkEnd w:id="8517"/>
    </w:p>
    <w:p w14:paraId="1B4B8A07" w14:textId="52E52890" w:rsidR="007B42D0" w:rsidRDefault="007B42D0" w:rsidP="007B42D0">
      <w:pPr>
        <w:pStyle w:val="a4"/>
        <w:keepNext/>
        <w:rPr>
          <w:rtl/>
        </w:rPr>
      </w:pPr>
      <w:bookmarkStart w:id="8518" w:name="ET_speaker_תומר_רוזנר_418"/>
      <w:r w:rsidRPr="007B42D0">
        <w:rPr>
          <w:rStyle w:val="TagStyle"/>
          <w:rtl/>
        </w:rPr>
        <w:t xml:space="preserve"> &lt;&lt; דובר &gt;&gt; </w:t>
      </w:r>
      <w:r>
        <w:rPr>
          <w:rtl/>
        </w:rPr>
        <w:t>תומר רוזנר:</w:t>
      </w:r>
      <w:r w:rsidRPr="007B42D0">
        <w:rPr>
          <w:rStyle w:val="TagStyle"/>
          <w:rtl/>
        </w:rPr>
        <w:t xml:space="preserve"> &lt;&lt; דובר &gt;&gt;</w:t>
      </w:r>
      <w:r>
        <w:rPr>
          <w:rtl/>
        </w:rPr>
        <w:t xml:space="preserve">   </w:t>
      </w:r>
      <w:bookmarkEnd w:id="8518"/>
    </w:p>
    <w:p w14:paraId="26E81B83" w14:textId="77777777" w:rsidR="007B42D0" w:rsidRDefault="007B42D0" w:rsidP="007B42D0">
      <w:pPr>
        <w:pStyle w:val="KeepWithNext"/>
        <w:rPr>
          <w:rtl/>
        </w:rPr>
      </w:pPr>
    </w:p>
    <w:p w14:paraId="3076BB2B" w14:textId="5D16BCA7" w:rsidR="007B42D0" w:rsidRDefault="007B42D0" w:rsidP="007B42D0">
      <w:pPr>
        <w:rPr>
          <w:rtl/>
        </w:rPr>
      </w:pPr>
      <w:bookmarkStart w:id="8519" w:name="_ETM_Q1_3067153"/>
      <w:bookmarkStart w:id="8520" w:name="_ETM_Q1_3061153"/>
      <w:bookmarkEnd w:id="8519"/>
      <w:bookmarkEnd w:id="8520"/>
      <w:r>
        <w:rPr>
          <w:rFonts w:hint="cs"/>
          <w:rtl/>
        </w:rPr>
        <w:t xml:space="preserve">את זה אפשר. </w:t>
      </w:r>
      <w:bookmarkStart w:id="8521" w:name="_ETM_Q1_3062402"/>
      <w:bookmarkEnd w:id="8521"/>
    </w:p>
    <w:p w14:paraId="7426AC8A" w14:textId="77777777" w:rsidR="007B42D0" w:rsidRDefault="007B42D0" w:rsidP="007B42D0">
      <w:pPr>
        <w:rPr>
          <w:rtl/>
        </w:rPr>
      </w:pPr>
      <w:bookmarkStart w:id="8522" w:name="_ETM_Q1_3062906"/>
      <w:bookmarkEnd w:id="8522"/>
    </w:p>
    <w:p w14:paraId="08F61D68" w14:textId="16219101" w:rsidR="007B42D0" w:rsidRDefault="007B42D0" w:rsidP="007B42D0">
      <w:pPr>
        <w:pStyle w:val="a4"/>
        <w:keepNext/>
        <w:rPr>
          <w:rtl/>
        </w:rPr>
      </w:pPr>
      <w:bookmarkStart w:id="8523" w:name="ET_speaker_נתן_אלנתן_419"/>
      <w:r w:rsidRPr="007B42D0">
        <w:rPr>
          <w:rStyle w:val="TagStyle"/>
          <w:rtl/>
        </w:rPr>
        <w:t xml:space="preserve"> &lt;&lt; דובר &gt;&gt; </w:t>
      </w:r>
      <w:r>
        <w:rPr>
          <w:rtl/>
        </w:rPr>
        <w:t>נתן אלנתן:</w:t>
      </w:r>
      <w:r w:rsidRPr="007B42D0">
        <w:rPr>
          <w:rStyle w:val="TagStyle"/>
          <w:rtl/>
        </w:rPr>
        <w:t xml:space="preserve"> &lt;&lt; דובר &gt;&gt;</w:t>
      </w:r>
      <w:r>
        <w:rPr>
          <w:rtl/>
        </w:rPr>
        <w:t xml:space="preserve">   </w:t>
      </w:r>
      <w:bookmarkEnd w:id="8523"/>
    </w:p>
    <w:p w14:paraId="04A2B921" w14:textId="77777777" w:rsidR="007B42D0" w:rsidRDefault="007B42D0" w:rsidP="007B42D0">
      <w:pPr>
        <w:pStyle w:val="KeepWithNext"/>
        <w:rPr>
          <w:rtl/>
        </w:rPr>
      </w:pPr>
    </w:p>
    <w:p w14:paraId="2DBDC00E" w14:textId="532FE652" w:rsidR="007B42D0" w:rsidRDefault="007B42D0" w:rsidP="007B42D0">
      <w:pPr>
        <w:rPr>
          <w:rtl/>
        </w:rPr>
      </w:pPr>
      <w:bookmarkStart w:id="8524" w:name="_ETM_Q1_3064155"/>
      <w:bookmarkStart w:id="8525" w:name="_ETM_Q1_3064405"/>
      <w:bookmarkEnd w:id="8524"/>
      <w:bookmarkEnd w:id="8525"/>
      <w:r>
        <w:rPr>
          <w:rFonts w:hint="cs"/>
          <w:rtl/>
        </w:rPr>
        <w:t xml:space="preserve">את זה אפשר. </w:t>
      </w:r>
    </w:p>
    <w:p w14:paraId="7718B131" w14:textId="77777777" w:rsidR="007B42D0" w:rsidRDefault="007B42D0" w:rsidP="007B42D0">
      <w:pPr>
        <w:rPr>
          <w:rtl/>
        </w:rPr>
      </w:pPr>
      <w:bookmarkStart w:id="8526" w:name="_ETM_Q1_3067906"/>
      <w:bookmarkEnd w:id="8526"/>
    </w:p>
    <w:p w14:paraId="3F101176" w14:textId="2F083DCF" w:rsidR="007B42D0" w:rsidRDefault="007B42D0" w:rsidP="007B42D0">
      <w:pPr>
        <w:pStyle w:val="af6"/>
        <w:keepNext/>
        <w:rPr>
          <w:rtl/>
        </w:rPr>
      </w:pPr>
      <w:bookmarkStart w:id="8527" w:name="ET_yor_5069_420"/>
      <w:r w:rsidRPr="007B42D0">
        <w:rPr>
          <w:rStyle w:val="TagStyle"/>
          <w:rtl/>
        </w:rPr>
        <w:t xml:space="preserve"> &lt;&lt; יור &gt;&gt; </w:t>
      </w:r>
      <w:r>
        <w:rPr>
          <w:rtl/>
        </w:rPr>
        <w:t>היו"ר יעקב אשר:</w:t>
      </w:r>
      <w:r w:rsidRPr="007B42D0">
        <w:rPr>
          <w:rStyle w:val="TagStyle"/>
          <w:rtl/>
        </w:rPr>
        <w:t xml:space="preserve"> &lt;&lt; יור &gt;&gt;</w:t>
      </w:r>
      <w:r>
        <w:rPr>
          <w:rtl/>
        </w:rPr>
        <w:t xml:space="preserve">   </w:t>
      </w:r>
      <w:bookmarkEnd w:id="8527"/>
    </w:p>
    <w:p w14:paraId="0ACAE740" w14:textId="77777777" w:rsidR="007B42D0" w:rsidRDefault="007B42D0" w:rsidP="007B42D0">
      <w:pPr>
        <w:pStyle w:val="KeepWithNext"/>
        <w:rPr>
          <w:rtl/>
        </w:rPr>
      </w:pPr>
    </w:p>
    <w:p w14:paraId="7E9FA715" w14:textId="42D68A3E" w:rsidR="007B42D0" w:rsidRDefault="007B42D0" w:rsidP="007B42D0">
      <w:pPr>
        <w:rPr>
          <w:rtl/>
        </w:rPr>
      </w:pPr>
      <w:r>
        <w:rPr>
          <w:rFonts w:hint="cs"/>
          <w:rtl/>
        </w:rPr>
        <w:t>זה בסדר. האוצר, תירגע.</w:t>
      </w:r>
      <w:bookmarkStart w:id="8528" w:name="_ETM_Q1_3071156"/>
      <w:bookmarkEnd w:id="8528"/>
      <w:r>
        <w:rPr>
          <w:rFonts w:hint="cs"/>
          <w:rtl/>
        </w:rPr>
        <w:t xml:space="preserve"> </w:t>
      </w:r>
    </w:p>
    <w:p w14:paraId="6CF68609" w14:textId="77777777" w:rsidR="007B42D0" w:rsidRDefault="007B42D0" w:rsidP="007B42D0">
      <w:pPr>
        <w:rPr>
          <w:rtl/>
        </w:rPr>
      </w:pPr>
      <w:bookmarkStart w:id="8529" w:name="_ETM_Q1_3071651"/>
      <w:bookmarkStart w:id="8530" w:name="_ETM_Q1_3069651"/>
      <w:bookmarkStart w:id="8531" w:name="_ETM_Q1_3067651"/>
      <w:bookmarkStart w:id="8532" w:name="_ETM_Q1_3065651"/>
      <w:bookmarkEnd w:id="8529"/>
      <w:bookmarkEnd w:id="8530"/>
      <w:bookmarkEnd w:id="8531"/>
      <w:bookmarkEnd w:id="8532"/>
    </w:p>
    <w:p w14:paraId="05581CEF" w14:textId="2CE1F17B" w:rsidR="007B42D0" w:rsidRDefault="007B42D0" w:rsidP="007B42D0">
      <w:pPr>
        <w:pStyle w:val="a4"/>
        <w:keepNext/>
        <w:rPr>
          <w:rtl/>
        </w:rPr>
      </w:pPr>
      <w:bookmarkStart w:id="8533" w:name="ET_speaker_נתן_אלנתן_421"/>
      <w:r w:rsidRPr="007B42D0">
        <w:rPr>
          <w:rStyle w:val="TagStyle"/>
          <w:rtl/>
        </w:rPr>
        <w:t xml:space="preserve"> &lt;&lt; דובר &gt;&gt; </w:t>
      </w:r>
      <w:r>
        <w:rPr>
          <w:rtl/>
        </w:rPr>
        <w:t>נתן אלנתן:</w:t>
      </w:r>
      <w:r w:rsidRPr="007B42D0">
        <w:rPr>
          <w:rStyle w:val="TagStyle"/>
          <w:rtl/>
        </w:rPr>
        <w:t xml:space="preserve"> &lt;&lt; דובר &gt;&gt;</w:t>
      </w:r>
      <w:r>
        <w:rPr>
          <w:rtl/>
        </w:rPr>
        <w:t xml:space="preserve">   </w:t>
      </w:r>
      <w:bookmarkEnd w:id="8533"/>
    </w:p>
    <w:p w14:paraId="5204ED53" w14:textId="77777777" w:rsidR="007B42D0" w:rsidRDefault="007B42D0" w:rsidP="007B42D0">
      <w:pPr>
        <w:pStyle w:val="KeepWithNext"/>
        <w:rPr>
          <w:rtl/>
        </w:rPr>
      </w:pPr>
    </w:p>
    <w:p w14:paraId="724B2C56" w14:textId="61E9A3BA" w:rsidR="007B42D0" w:rsidRDefault="007B42D0" w:rsidP="007B42D0">
      <w:pPr>
        <w:rPr>
          <w:rtl/>
        </w:rPr>
      </w:pPr>
      <w:bookmarkStart w:id="8534" w:name="_ETM_Q1_3069406"/>
      <w:bookmarkEnd w:id="8534"/>
      <w:r>
        <w:rPr>
          <w:rFonts w:hint="cs"/>
          <w:rtl/>
        </w:rPr>
        <w:t>חוץ מזה, גם היום אם הוועדה</w:t>
      </w:r>
      <w:bookmarkStart w:id="8535" w:name="_ETM_Q1_3071904"/>
      <w:bookmarkEnd w:id="8535"/>
      <w:r>
        <w:rPr>
          <w:rFonts w:hint="cs"/>
          <w:rtl/>
        </w:rPr>
        <w:t xml:space="preserve"> ה</w:t>
      </w:r>
      <w:bookmarkStart w:id="8536" w:name="_ETM_Q1_3070404"/>
      <w:bookmarkEnd w:id="8536"/>
      <w:r>
        <w:rPr>
          <w:rFonts w:hint="cs"/>
          <w:rtl/>
        </w:rPr>
        <w:t xml:space="preserve">מקומית עושה תוכנית והיא </w:t>
      </w:r>
      <w:bookmarkStart w:id="8537" w:name="_ETM_Q1_3074654"/>
      <w:bookmarkEnd w:id="8537"/>
      <w:r>
        <w:rPr>
          <w:rFonts w:hint="cs"/>
          <w:rtl/>
        </w:rPr>
        <w:t xml:space="preserve">לא רוצה </w:t>
      </w:r>
      <w:bookmarkStart w:id="8538" w:name="_ETM_Q1_3074154"/>
      <w:bookmarkEnd w:id="8538"/>
      <w:r>
        <w:rPr>
          <w:rFonts w:hint="cs"/>
          <w:rtl/>
        </w:rPr>
        <w:t xml:space="preserve">שיינתנו </w:t>
      </w:r>
      <w:bookmarkStart w:id="8539" w:name="_ETM_Q1_3069652"/>
      <w:bookmarkEnd w:id="8539"/>
      <w:r>
        <w:rPr>
          <w:rFonts w:hint="cs"/>
          <w:rtl/>
        </w:rPr>
        <w:t>הקלות - - -</w:t>
      </w:r>
    </w:p>
    <w:p w14:paraId="046FA0E8" w14:textId="77777777" w:rsidR="007B42D0" w:rsidRDefault="007B42D0" w:rsidP="007B42D0">
      <w:pPr>
        <w:rPr>
          <w:rtl/>
        </w:rPr>
      </w:pPr>
    </w:p>
    <w:p w14:paraId="4E188527" w14:textId="5BEC6902" w:rsidR="007B42D0" w:rsidRDefault="007B42D0" w:rsidP="007B42D0">
      <w:pPr>
        <w:pStyle w:val="af6"/>
        <w:keepNext/>
        <w:rPr>
          <w:rtl/>
        </w:rPr>
      </w:pPr>
      <w:bookmarkStart w:id="8540" w:name="ET_yor_5069_422"/>
      <w:r w:rsidRPr="007B42D0">
        <w:rPr>
          <w:rStyle w:val="TagStyle"/>
          <w:rtl/>
        </w:rPr>
        <w:t xml:space="preserve"> &lt;&lt; יור &gt;&gt; </w:t>
      </w:r>
      <w:r>
        <w:rPr>
          <w:rtl/>
        </w:rPr>
        <w:t>היו"ר יעקב אשר:</w:t>
      </w:r>
      <w:r w:rsidRPr="007B42D0">
        <w:rPr>
          <w:rStyle w:val="TagStyle"/>
          <w:rtl/>
        </w:rPr>
        <w:t xml:space="preserve"> &lt;&lt; יור &gt;&gt;</w:t>
      </w:r>
      <w:r>
        <w:rPr>
          <w:rtl/>
        </w:rPr>
        <w:t xml:space="preserve">   </w:t>
      </w:r>
      <w:bookmarkEnd w:id="8540"/>
    </w:p>
    <w:p w14:paraId="5FFCBB25" w14:textId="77777777" w:rsidR="007B42D0" w:rsidRDefault="007B42D0" w:rsidP="007B42D0">
      <w:pPr>
        <w:pStyle w:val="KeepWithNext"/>
        <w:rPr>
          <w:rtl/>
        </w:rPr>
      </w:pPr>
    </w:p>
    <w:p w14:paraId="735CC10E" w14:textId="713B119B" w:rsidR="007B42D0" w:rsidRDefault="007B42D0" w:rsidP="007B42D0">
      <w:pPr>
        <w:rPr>
          <w:rtl/>
        </w:rPr>
      </w:pPr>
      <w:bookmarkStart w:id="8541" w:name="_ETM_Q1_3073155"/>
      <w:bookmarkEnd w:id="8541"/>
      <w:r>
        <w:rPr>
          <w:rFonts w:hint="cs"/>
          <w:rtl/>
        </w:rPr>
        <w:t xml:space="preserve">היא גם היום לא נותנת. </w:t>
      </w:r>
    </w:p>
    <w:p w14:paraId="2FEB724C" w14:textId="77777777" w:rsidR="007B42D0" w:rsidRDefault="007B42D0" w:rsidP="007B42D0">
      <w:pPr>
        <w:rPr>
          <w:rtl/>
        </w:rPr>
      </w:pPr>
    </w:p>
    <w:p w14:paraId="0957A29D" w14:textId="6AFAB16D" w:rsidR="007B42D0" w:rsidRDefault="007B42D0" w:rsidP="007B42D0">
      <w:pPr>
        <w:pStyle w:val="a4"/>
        <w:keepNext/>
        <w:rPr>
          <w:rtl/>
        </w:rPr>
      </w:pPr>
      <w:bookmarkStart w:id="8542" w:name="ET_speaker_נתן_אלנתן_423"/>
      <w:r w:rsidRPr="007B42D0">
        <w:rPr>
          <w:rStyle w:val="TagStyle"/>
          <w:rtl/>
        </w:rPr>
        <w:t xml:space="preserve"> &lt;&lt; דובר &gt;&gt; </w:t>
      </w:r>
      <w:r>
        <w:rPr>
          <w:rtl/>
        </w:rPr>
        <w:t>נתן אלנתן:</w:t>
      </w:r>
      <w:r w:rsidRPr="007B42D0">
        <w:rPr>
          <w:rStyle w:val="TagStyle"/>
          <w:rtl/>
        </w:rPr>
        <w:t xml:space="preserve"> &lt;&lt; דובר &gt;&gt;</w:t>
      </w:r>
      <w:r>
        <w:rPr>
          <w:rtl/>
        </w:rPr>
        <w:t xml:space="preserve">   </w:t>
      </w:r>
      <w:bookmarkEnd w:id="8542"/>
    </w:p>
    <w:p w14:paraId="3E5936BF" w14:textId="77777777" w:rsidR="007B42D0" w:rsidRDefault="007B42D0" w:rsidP="007B42D0">
      <w:pPr>
        <w:pStyle w:val="KeepWithNext"/>
        <w:rPr>
          <w:rtl/>
        </w:rPr>
      </w:pPr>
    </w:p>
    <w:p w14:paraId="72523FE0" w14:textId="731DCC13" w:rsidR="007B42D0" w:rsidRDefault="007B42D0" w:rsidP="007B42D0">
      <w:pPr>
        <w:rPr>
          <w:rtl/>
        </w:rPr>
      </w:pPr>
      <w:bookmarkStart w:id="8543" w:name="_ETM_Q1_3073405"/>
      <w:bookmarkEnd w:id="8543"/>
      <w:r>
        <w:rPr>
          <w:rFonts w:hint="cs"/>
          <w:rtl/>
        </w:rPr>
        <w:t xml:space="preserve">היא </w:t>
      </w:r>
      <w:bookmarkStart w:id="8544" w:name="_ETM_Q1_3073906"/>
      <w:bookmarkEnd w:id="8544"/>
      <w:r>
        <w:rPr>
          <w:rFonts w:hint="cs"/>
          <w:rtl/>
        </w:rPr>
        <w:t>יכולה להגיד שכל הקלה תהיה</w:t>
      </w:r>
      <w:bookmarkStart w:id="8545" w:name="_ETM_Q1_3077155"/>
      <w:bookmarkEnd w:id="8545"/>
      <w:r>
        <w:rPr>
          <w:rFonts w:hint="cs"/>
          <w:rtl/>
        </w:rPr>
        <w:t xml:space="preserve"> סטיי</w:t>
      </w:r>
      <w:bookmarkStart w:id="8546" w:name="_ETM_Q1_3075655"/>
      <w:bookmarkEnd w:id="8546"/>
      <w:r>
        <w:rPr>
          <w:rFonts w:hint="cs"/>
          <w:rtl/>
        </w:rPr>
        <w:t>ה ניכרת</w:t>
      </w:r>
      <w:bookmarkStart w:id="8547" w:name="_ETM_Q1_3074652"/>
      <w:bookmarkEnd w:id="8547"/>
      <w:r>
        <w:rPr>
          <w:rFonts w:hint="cs"/>
          <w:rtl/>
        </w:rPr>
        <w:t>, זה קיים היום</w:t>
      </w:r>
      <w:bookmarkStart w:id="8548" w:name="_ETM_Q1_3076404"/>
      <w:bookmarkEnd w:id="8548"/>
      <w:r>
        <w:rPr>
          <w:rFonts w:hint="cs"/>
          <w:rtl/>
        </w:rPr>
        <w:t xml:space="preserve"> בתוכניות. </w:t>
      </w:r>
    </w:p>
    <w:p w14:paraId="5E0D1585" w14:textId="77777777" w:rsidR="007B42D0" w:rsidRDefault="007B42D0" w:rsidP="007B42D0">
      <w:pPr>
        <w:rPr>
          <w:rtl/>
        </w:rPr>
      </w:pPr>
    </w:p>
    <w:p w14:paraId="018B7D06" w14:textId="15E21FE6" w:rsidR="007B42D0" w:rsidRDefault="007B42D0" w:rsidP="007B42D0">
      <w:pPr>
        <w:pStyle w:val="af6"/>
        <w:keepNext/>
        <w:rPr>
          <w:rtl/>
        </w:rPr>
      </w:pPr>
      <w:bookmarkStart w:id="8549" w:name="ET_yor_5069_424"/>
      <w:r w:rsidRPr="007B42D0">
        <w:rPr>
          <w:rStyle w:val="TagStyle"/>
          <w:rtl/>
        </w:rPr>
        <w:t xml:space="preserve"> &lt;&lt; יור &gt;&gt; </w:t>
      </w:r>
      <w:r>
        <w:rPr>
          <w:rtl/>
        </w:rPr>
        <w:t>היו"ר יעקב אשר:</w:t>
      </w:r>
      <w:r w:rsidRPr="007B42D0">
        <w:rPr>
          <w:rStyle w:val="TagStyle"/>
          <w:rtl/>
        </w:rPr>
        <w:t xml:space="preserve"> &lt;&lt; יור &gt;&gt;</w:t>
      </w:r>
      <w:r>
        <w:rPr>
          <w:rtl/>
        </w:rPr>
        <w:t xml:space="preserve">   </w:t>
      </w:r>
      <w:bookmarkEnd w:id="8549"/>
    </w:p>
    <w:p w14:paraId="68081F4C" w14:textId="77777777" w:rsidR="007B42D0" w:rsidRDefault="007B42D0" w:rsidP="007B42D0">
      <w:pPr>
        <w:pStyle w:val="KeepWithNext"/>
        <w:rPr>
          <w:rtl/>
        </w:rPr>
      </w:pPr>
    </w:p>
    <w:p w14:paraId="3B0E8571" w14:textId="49215070" w:rsidR="007B42D0" w:rsidRDefault="007B42D0" w:rsidP="007B42D0">
      <w:pPr>
        <w:rPr>
          <w:rtl/>
        </w:rPr>
      </w:pPr>
      <w:r>
        <w:rPr>
          <w:rFonts w:hint="cs"/>
          <w:rtl/>
        </w:rPr>
        <w:t xml:space="preserve">בדיוק. </w:t>
      </w:r>
    </w:p>
    <w:p w14:paraId="0EC6CF9B" w14:textId="1EC76B64" w:rsidR="007B42D0" w:rsidRDefault="007B42D0" w:rsidP="007B42D0">
      <w:pPr>
        <w:rPr>
          <w:rtl/>
        </w:rPr>
      </w:pPr>
    </w:p>
    <w:p w14:paraId="4D249FB6" w14:textId="066EB52D" w:rsidR="007B42D0" w:rsidRDefault="007B42D0" w:rsidP="007B42D0">
      <w:pPr>
        <w:pStyle w:val="af5"/>
        <w:keepNext/>
        <w:rPr>
          <w:rtl/>
        </w:rPr>
      </w:pPr>
      <w:bookmarkStart w:id="8550" w:name="ET_interruption_קריאה_425"/>
      <w:r w:rsidRPr="007B42D0">
        <w:rPr>
          <w:rStyle w:val="TagStyle"/>
          <w:rtl/>
        </w:rPr>
        <w:t xml:space="preserve"> </w:t>
      </w:r>
      <w:r w:rsidRPr="00D46479">
        <w:rPr>
          <w:rStyle w:val="TagStyle"/>
          <w:rtl/>
        </w:rPr>
        <w:t xml:space="preserve">&lt;&lt; קריאה &gt;&gt; </w:t>
      </w:r>
      <w:r w:rsidRPr="00D46479">
        <w:rPr>
          <w:rtl/>
        </w:rPr>
        <w:t>קריאה:</w:t>
      </w:r>
      <w:r w:rsidRPr="00D46479">
        <w:rPr>
          <w:rStyle w:val="TagStyle"/>
          <w:rtl/>
        </w:rPr>
        <w:t xml:space="preserve"> &lt;&lt; קריאה &gt;&gt;</w:t>
      </w:r>
      <w:bookmarkStart w:id="8551" w:name="_ETM_Q1_3081651"/>
      <w:bookmarkStart w:id="8552" w:name="_ETM_Q1_3080901"/>
      <w:bookmarkStart w:id="8553" w:name="_ETM_Q1_3086652"/>
      <w:bookmarkStart w:id="8554" w:name="_ETM_Q1_3085403"/>
      <w:bookmarkStart w:id="8555" w:name="_ETM_Q1_3083655"/>
      <w:bookmarkStart w:id="8556" w:name="_ETM_Q1_3082156"/>
      <w:bookmarkStart w:id="8557" w:name="_ETM_Q1_3081152"/>
      <w:bookmarkStart w:id="8558" w:name="_ETM_Q1_3084653"/>
      <w:bookmarkEnd w:id="8551"/>
      <w:bookmarkEnd w:id="8552"/>
      <w:bookmarkEnd w:id="8553"/>
      <w:bookmarkEnd w:id="8554"/>
      <w:bookmarkEnd w:id="8555"/>
      <w:bookmarkEnd w:id="8556"/>
      <w:bookmarkEnd w:id="8557"/>
      <w:bookmarkEnd w:id="8558"/>
      <w:r>
        <w:rPr>
          <w:rtl/>
        </w:rPr>
        <w:t xml:space="preserve">   </w:t>
      </w:r>
      <w:bookmarkEnd w:id="8550"/>
    </w:p>
    <w:p w14:paraId="2823F275" w14:textId="77777777" w:rsidR="007B42D0" w:rsidRDefault="007B42D0" w:rsidP="007B42D0">
      <w:pPr>
        <w:pStyle w:val="KeepWithNext"/>
        <w:rPr>
          <w:rtl/>
        </w:rPr>
      </w:pPr>
    </w:p>
    <w:p w14:paraId="26958594" w14:textId="6E933AB9" w:rsidR="007B42D0" w:rsidRDefault="007B42D0" w:rsidP="007B42D0">
      <w:pPr>
        <w:rPr>
          <w:rtl/>
        </w:rPr>
      </w:pPr>
      <w:bookmarkStart w:id="8559" w:name="_ETM_Q1_3082654"/>
      <w:bookmarkStart w:id="8560" w:name="_ETM_Q1_3080654"/>
      <w:bookmarkEnd w:id="8559"/>
      <w:bookmarkEnd w:id="8560"/>
      <w:r>
        <w:rPr>
          <w:rFonts w:hint="cs"/>
          <w:rtl/>
        </w:rPr>
        <w:t xml:space="preserve">לא כל הקלה. </w:t>
      </w:r>
    </w:p>
    <w:p w14:paraId="27420208" w14:textId="77777777" w:rsidR="007B42D0" w:rsidRDefault="007B42D0" w:rsidP="007B42D0">
      <w:pPr>
        <w:rPr>
          <w:rtl/>
        </w:rPr>
      </w:pPr>
      <w:bookmarkStart w:id="8561" w:name="_ETM_Q1_3084655"/>
      <w:bookmarkEnd w:id="8561"/>
    </w:p>
    <w:p w14:paraId="0DECA682" w14:textId="0A041F7D" w:rsidR="007B42D0" w:rsidRDefault="007B42D0" w:rsidP="007B42D0">
      <w:pPr>
        <w:pStyle w:val="af6"/>
        <w:keepNext/>
        <w:rPr>
          <w:rtl/>
        </w:rPr>
      </w:pPr>
      <w:bookmarkStart w:id="8562" w:name="ET_yor_5069_426"/>
      <w:r w:rsidRPr="007B42D0">
        <w:rPr>
          <w:rStyle w:val="TagStyle"/>
          <w:rtl/>
        </w:rPr>
        <w:t xml:space="preserve"> &lt;&lt; יור &gt;&gt; </w:t>
      </w:r>
      <w:r>
        <w:rPr>
          <w:rtl/>
        </w:rPr>
        <w:t>היו"ר יעקב אשר:</w:t>
      </w:r>
      <w:r w:rsidRPr="007B42D0">
        <w:rPr>
          <w:rStyle w:val="TagStyle"/>
          <w:rtl/>
        </w:rPr>
        <w:t xml:space="preserve"> &lt;&lt; יור &gt;&gt;</w:t>
      </w:r>
      <w:r>
        <w:rPr>
          <w:rtl/>
        </w:rPr>
        <w:t xml:space="preserve">   </w:t>
      </w:r>
      <w:bookmarkEnd w:id="8562"/>
    </w:p>
    <w:p w14:paraId="3A9BC77D" w14:textId="77777777" w:rsidR="007B42D0" w:rsidRDefault="007B42D0" w:rsidP="007B42D0">
      <w:pPr>
        <w:pStyle w:val="KeepWithNext"/>
        <w:rPr>
          <w:rtl/>
        </w:rPr>
      </w:pPr>
    </w:p>
    <w:p w14:paraId="273B7817" w14:textId="6366F780" w:rsidR="007B42D0" w:rsidRDefault="007B42D0" w:rsidP="007B42D0">
      <w:pPr>
        <w:rPr>
          <w:rtl/>
        </w:rPr>
      </w:pPr>
      <w:bookmarkStart w:id="8563" w:name="_ETM_Q1_3085655"/>
      <w:bookmarkEnd w:id="8563"/>
      <w:r>
        <w:rPr>
          <w:rFonts w:hint="cs"/>
          <w:rtl/>
        </w:rPr>
        <w:t xml:space="preserve">זה חוץ משתיים או שלוש הקלות. </w:t>
      </w:r>
      <w:bookmarkStart w:id="8564" w:name="_ETM_Q1_3086902"/>
      <w:bookmarkStart w:id="8565" w:name="_ETM_Q1_3088652"/>
      <w:bookmarkEnd w:id="8564"/>
      <w:bookmarkEnd w:id="8565"/>
    </w:p>
    <w:p w14:paraId="268AC891" w14:textId="77777777" w:rsidR="007B42D0" w:rsidRDefault="007B42D0" w:rsidP="007B42D0">
      <w:pPr>
        <w:rPr>
          <w:rtl/>
        </w:rPr>
      </w:pPr>
      <w:bookmarkStart w:id="8566" w:name="_ETM_Q1_3088902"/>
      <w:bookmarkStart w:id="8567" w:name="_ETM_Q1_3087154"/>
      <w:bookmarkEnd w:id="8566"/>
      <w:bookmarkEnd w:id="8567"/>
    </w:p>
    <w:p w14:paraId="07789A73" w14:textId="76476EFC" w:rsidR="007B42D0" w:rsidRDefault="007B42D0" w:rsidP="007B42D0">
      <w:pPr>
        <w:pStyle w:val="a4"/>
        <w:keepNext/>
        <w:rPr>
          <w:rtl/>
        </w:rPr>
      </w:pPr>
      <w:bookmarkStart w:id="8568" w:name="ET_speaker_נתן_אלנתן_427"/>
      <w:r w:rsidRPr="007B42D0">
        <w:rPr>
          <w:rStyle w:val="TagStyle"/>
          <w:rtl/>
        </w:rPr>
        <w:t xml:space="preserve"> &lt;&lt; דובר &gt;&gt; </w:t>
      </w:r>
      <w:r>
        <w:rPr>
          <w:rtl/>
        </w:rPr>
        <w:t>נתן אלנתן:</w:t>
      </w:r>
      <w:r w:rsidRPr="007B42D0">
        <w:rPr>
          <w:rStyle w:val="TagStyle"/>
          <w:rtl/>
        </w:rPr>
        <w:t xml:space="preserve"> &lt;&lt; דובר &gt;&gt;</w:t>
      </w:r>
      <w:r>
        <w:rPr>
          <w:rtl/>
        </w:rPr>
        <w:t xml:space="preserve">   </w:t>
      </w:r>
      <w:bookmarkEnd w:id="8568"/>
    </w:p>
    <w:p w14:paraId="35741989" w14:textId="77777777" w:rsidR="007B42D0" w:rsidRDefault="007B42D0" w:rsidP="007B42D0">
      <w:pPr>
        <w:pStyle w:val="KeepWithNext"/>
        <w:rPr>
          <w:rtl/>
        </w:rPr>
      </w:pPr>
    </w:p>
    <w:p w14:paraId="31EECB77" w14:textId="1E09717B" w:rsidR="007B42D0" w:rsidRDefault="007B42D0" w:rsidP="007B42D0">
      <w:pPr>
        <w:rPr>
          <w:rtl/>
        </w:rPr>
      </w:pPr>
      <w:bookmarkStart w:id="8569" w:name="_ETM_Q1_3085654"/>
      <w:bookmarkEnd w:id="8569"/>
      <w:r>
        <w:rPr>
          <w:rFonts w:hint="cs"/>
          <w:rtl/>
        </w:rPr>
        <w:t xml:space="preserve">בגדול. </w:t>
      </w:r>
    </w:p>
    <w:p w14:paraId="76584F1C" w14:textId="77777777" w:rsidR="007B42D0" w:rsidRDefault="007B42D0" w:rsidP="007B42D0">
      <w:pPr>
        <w:rPr>
          <w:rtl/>
        </w:rPr>
      </w:pPr>
      <w:bookmarkStart w:id="8570" w:name="_ETM_Q1_3086153"/>
      <w:bookmarkStart w:id="8571" w:name="_ETM_Q1_3086653"/>
      <w:bookmarkEnd w:id="8570"/>
      <w:bookmarkEnd w:id="8571"/>
    </w:p>
    <w:p w14:paraId="09338ADF" w14:textId="6E4A29EA" w:rsidR="007B42D0" w:rsidRDefault="007B42D0" w:rsidP="007B42D0">
      <w:pPr>
        <w:pStyle w:val="af6"/>
        <w:keepNext/>
        <w:rPr>
          <w:rtl/>
        </w:rPr>
      </w:pPr>
      <w:bookmarkStart w:id="8572" w:name="ET_yor_5069_428"/>
      <w:r w:rsidRPr="007B42D0">
        <w:rPr>
          <w:rStyle w:val="TagStyle"/>
          <w:rtl/>
        </w:rPr>
        <w:t xml:space="preserve"> &lt;&lt; יור &gt;&gt; </w:t>
      </w:r>
      <w:r>
        <w:rPr>
          <w:rtl/>
        </w:rPr>
        <w:t>היו"ר יעקב אשר:</w:t>
      </w:r>
      <w:r w:rsidRPr="007B42D0">
        <w:rPr>
          <w:rStyle w:val="TagStyle"/>
          <w:rtl/>
        </w:rPr>
        <w:t xml:space="preserve"> &lt;&lt; יור &gt;&gt;</w:t>
      </w:r>
      <w:r>
        <w:rPr>
          <w:rtl/>
        </w:rPr>
        <w:t xml:space="preserve">   </w:t>
      </w:r>
      <w:bookmarkEnd w:id="8572"/>
    </w:p>
    <w:p w14:paraId="104BE5F9" w14:textId="77777777" w:rsidR="007B42D0" w:rsidRDefault="007B42D0" w:rsidP="007B42D0">
      <w:pPr>
        <w:pStyle w:val="KeepWithNext"/>
        <w:rPr>
          <w:rtl/>
        </w:rPr>
      </w:pPr>
    </w:p>
    <w:p w14:paraId="443EC171" w14:textId="77777777" w:rsidR="00BC0452" w:rsidRDefault="007B42D0" w:rsidP="007B42D0">
      <w:pPr>
        <w:rPr>
          <w:rtl/>
        </w:rPr>
      </w:pPr>
      <w:bookmarkStart w:id="8573" w:name="_ETM_Q1_3087402"/>
      <w:bookmarkEnd w:id="8573"/>
      <w:r>
        <w:rPr>
          <w:rFonts w:hint="cs"/>
          <w:rtl/>
        </w:rPr>
        <w:t>תקשיבו, אנחנו</w:t>
      </w:r>
      <w:bookmarkStart w:id="8574" w:name="_ETM_Q1_3090156"/>
      <w:bookmarkEnd w:id="8574"/>
      <w:r>
        <w:rPr>
          <w:rFonts w:hint="cs"/>
          <w:rtl/>
        </w:rPr>
        <w:t xml:space="preserve"> מסתכלים  על זה מאמצע</w:t>
      </w:r>
      <w:bookmarkStart w:id="8575" w:name="_ETM_Q1_3093403"/>
      <w:bookmarkEnd w:id="8575"/>
      <w:r>
        <w:rPr>
          <w:rFonts w:hint="cs"/>
          <w:rtl/>
        </w:rPr>
        <w:t xml:space="preserve"> הדרך אבל </w:t>
      </w:r>
      <w:bookmarkStart w:id="8576" w:name="_ETM_Q1_3097154"/>
      <w:bookmarkStart w:id="8577" w:name="_ETM_Q1_3097405"/>
      <w:r>
        <w:rPr>
          <w:rFonts w:hint="cs"/>
          <w:rtl/>
        </w:rPr>
        <w:t>כשאני מסתכל על כל</w:t>
      </w:r>
      <w:bookmarkEnd w:id="8576"/>
      <w:bookmarkEnd w:id="8577"/>
      <w:r>
        <w:rPr>
          <w:rFonts w:hint="cs"/>
          <w:rtl/>
        </w:rPr>
        <w:t xml:space="preserve"> הדרך ו</w:t>
      </w:r>
      <w:bookmarkStart w:id="8578" w:name="_ETM_Q1_3094152"/>
      <w:bookmarkStart w:id="8579" w:name="_ETM_Q1_3092407"/>
      <w:bookmarkEnd w:id="8578"/>
      <w:bookmarkEnd w:id="8579"/>
      <w:r>
        <w:rPr>
          <w:rFonts w:hint="cs"/>
          <w:rtl/>
        </w:rPr>
        <w:t xml:space="preserve">על </w:t>
      </w:r>
      <w:bookmarkStart w:id="8580" w:name="_ETM_Q1_3091652"/>
      <w:bookmarkEnd w:id="8580"/>
      <w:r>
        <w:rPr>
          <w:rFonts w:hint="cs"/>
          <w:rtl/>
        </w:rPr>
        <w:t xml:space="preserve">ההסתכלות הכוללת </w:t>
      </w:r>
      <w:bookmarkStart w:id="8581" w:name="_ETM_Q1_3094656"/>
      <w:bookmarkEnd w:id="8581"/>
      <w:r>
        <w:rPr>
          <w:rFonts w:hint="cs"/>
          <w:rtl/>
        </w:rPr>
        <w:t xml:space="preserve">לגבי תכנון במדינת ישראל </w:t>
      </w:r>
      <w:r w:rsidR="00BC0452">
        <w:rPr>
          <w:rFonts w:hint="cs"/>
          <w:rtl/>
        </w:rPr>
        <w:t>ו</w:t>
      </w:r>
      <w:bookmarkStart w:id="8582" w:name="_ETM_Q1_3102656"/>
      <w:bookmarkEnd w:id="8582"/>
      <w:r>
        <w:rPr>
          <w:rFonts w:hint="cs"/>
          <w:rtl/>
        </w:rPr>
        <w:t xml:space="preserve">אנחנו לא </w:t>
      </w:r>
      <w:bookmarkStart w:id="8583" w:name="_ETM_Q1_3099656"/>
      <w:bookmarkEnd w:id="8583"/>
      <w:r>
        <w:rPr>
          <w:rFonts w:hint="cs"/>
          <w:rtl/>
        </w:rPr>
        <w:t xml:space="preserve">רוצים </w:t>
      </w:r>
      <w:bookmarkStart w:id="8584" w:name="_ETM_Q1_3100402"/>
      <w:bookmarkEnd w:id="8584"/>
      <w:r>
        <w:rPr>
          <w:rFonts w:hint="cs"/>
          <w:rtl/>
        </w:rPr>
        <w:t>חלילה לע</w:t>
      </w:r>
      <w:bookmarkStart w:id="8585" w:name="_ETM_Q1_3103154"/>
      <w:bookmarkEnd w:id="8585"/>
      <w:r>
        <w:rPr>
          <w:rFonts w:hint="cs"/>
          <w:rtl/>
        </w:rPr>
        <w:t>כ</w:t>
      </w:r>
      <w:bookmarkStart w:id="8586" w:name="_ETM_Q1_3101655"/>
      <w:bookmarkStart w:id="8587" w:name="_ETM_Q1_3099902"/>
      <w:bookmarkEnd w:id="8586"/>
      <w:bookmarkEnd w:id="8587"/>
      <w:r>
        <w:rPr>
          <w:rFonts w:hint="cs"/>
          <w:rtl/>
        </w:rPr>
        <w:t>ב</w:t>
      </w:r>
      <w:bookmarkStart w:id="8588" w:name="_ETM_Q1_3099156"/>
      <w:bookmarkEnd w:id="8588"/>
      <w:r>
        <w:rPr>
          <w:rFonts w:hint="cs"/>
          <w:rtl/>
        </w:rPr>
        <w:t xml:space="preserve"> </w:t>
      </w:r>
      <w:bookmarkStart w:id="8589" w:name="_ETM_Q1_3102403"/>
      <w:bookmarkEnd w:id="8589"/>
      <w:r>
        <w:rPr>
          <w:rFonts w:hint="cs"/>
          <w:rtl/>
        </w:rPr>
        <w:t xml:space="preserve">אלפי יחידות </w:t>
      </w:r>
      <w:bookmarkStart w:id="8590" w:name="_ETM_Q1_3102402"/>
      <w:bookmarkEnd w:id="8590"/>
      <w:r>
        <w:rPr>
          <w:rFonts w:hint="cs"/>
          <w:rtl/>
        </w:rPr>
        <w:t>דיור ועשרות אלפי יחידות דיור</w:t>
      </w:r>
      <w:bookmarkStart w:id="8591" w:name="_ETM_Q1_3104155"/>
      <w:bookmarkStart w:id="8592" w:name="_ETM_Q1_3100405"/>
      <w:bookmarkStart w:id="8593" w:name="_ETM_Q1_3100652"/>
      <w:bookmarkStart w:id="8594" w:name="_ETM_Q1_3099155"/>
      <w:bookmarkStart w:id="8595" w:name="_ETM_Q1_3095403"/>
      <w:bookmarkStart w:id="8596" w:name="_ETM_Q1_3102905"/>
      <w:bookmarkEnd w:id="8591"/>
      <w:bookmarkEnd w:id="8592"/>
      <w:bookmarkEnd w:id="8593"/>
      <w:bookmarkEnd w:id="8594"/>
      <w:bookmarkEnd w:id="8595"/>
      <w:bookmarkEnd w:id="8596"/>
      <w:r w:rsidR="00BC0452">
        <w:rPr>
          <w:rFonts w:hint="cs"/>
          <w:rtl/>
        </w:rPr>
        <w:t xml:space="preserve">, זה </w:t>
      </w:r>
      <w:bookmarkStart w:id="8597" w:name="_ETM_Q1_3105655"/>
      <w:bookmarkEnd w:id="8597"/>
      <w:r w:rsidR="00BC0452">
        <w:rPr>
          <w:rFonts w:hint="cs"/>
          <w:rtl/>
        </w:rPr>
        <w:t>לא</w:t>
      </w:r>
      <w:bookmarkStart w:id="8598" w:name="_ETM_Q1_3104651"/>
      <w:bookmarkEnd w:id="8598"/>
      <w:r w:rsidR="00BC0452">
        <w:rPr>
          <w:rFonts w:hint="cs"/>
          <w:rtl/>
        </w:rPr>
        <w:t xml:space="preserve"> פו</w:t>
      </w:r>
      <w:bookmarkStart w:id="8599" w:name="_ETM_Q1_3104656"/>
      <w:bookmarkEnd w:id="8599"/>
      <w:r w:rsidR="00BC0452">
        <w:rPr>
          <w:rFonts w:hint="cs"/>
          <w:rtl/>
        </w:rPr>
        <w:t xml:space="preserve">גע </w:t>
      </w:r>
      <w:bookmarkStart w:id="8600" w:name="_ETM_Q1_3102401"/>
      <w:bookmarkEnd w:id="8600"/>
      <w:r w:rsidR="00BC0452">
        <w:rPr>
          <w:rFonts w:hint="cs"/>
          <w:rtl/>
        </w:rPr>
        <w:t xml:space="preserve">כי הבנייה החדשה הוסדרה. </w:t>
      </w:r>
    </w:p>
    <w:p w14:paraId="48DAD45B" w14:textId="77777777" w:rsidR="00BC0452" w:rsidRDefault="00BC0452" w:rsidP="007B42D0">
      <w:pPr>
        <w:rPr>
          <w:rtl/>
        </w:rPr>
      </w:pPr>
    </w:p>
    <w:p w14:paraId="0DD54443" w14:textId="61BCC44E" w:rsidR="007B42D0" w:rsidRDefault="00BC0452" w:rsidP="007B42D0">
      <w:pPr>
        <w:rPr>
          <w:rtl/>
        </w:rPr>
      </w:pPr>
      <w:bookmarkStart w:id="8601" w:name="_ETM_Q1_3119154"/>
      <w:bookmarkEnd w:id="8601"/>
      <w:r>
        <w:rPr>
          <w:rFonts w:hint="cs"/>
          <w:rtl/>
        </w:rPr>
        <w:t xml:space="preserve">תאמינו לי </w:t>
      </w:r>
      <w:bookmarkStart w:id="8602" w:name="_ETM_Q1_3109906"/>
      <w:bookmarkStart w:id="8603" w:name="_ETM_Q1_3108653"/>
      <w:bookmarkEnd w:id="8602"/>
      <w:bookmarkEnd w:id="8603"/>
      <w:r>
        <w:rPr>
          <w:rFonts w:hint="cs"/>
          <w:rtl/>
        </w:rPr>
        <w:t xml:space="preserve">שבעקבות </w:t>
      </w:r>
      <w:bookmarkStart w:id="8604" w:name="_ETM_Q1_3109154"/>
      <w:bookmarkStart w:id="8605" w:name="_ETM_Q1_3109905"/>
      <w:bookmarkEnd w:id="8604"/>
      <w:bookmarkEnd w:id="8605"/>
      <w:r>
        <w:rPr>
          <w:rFonts w:hint="cs"/>
          <w:rtl/>
        </w:rPr>
        <w:t>זה שבזמנו יצאו הת</w:t>
      </w:r>
      <w:bookmarkStart w:id="8606" w:name="_ETM_Q1_3111405"/>
      <w:bookmarkEnd w:id="8606"/>
      <w:r>
        <w:rPr>
          <w:rFonts w:hint="cs"/>
          <w:rtl/>
        </w:rPr>
        <w:t>בטאויות על כך שאנחנו בעניין, קיבלתי</w:t>
      </w:r>
      <w:bookmarkStart w:id="8607" w:name="_ETM_Q1_3109652"/>
      <w:bookmarkEnd w:id="8607"/>
      <w:r>
        <w:rPr>
          <w:rFonts w:hint="cs"/>
          <w:rtl/>
        </w:rPr>
        <w:t xml:space="preserve"> הרבה לח</w:t>
      </w:r>
      <w:bookmarkStart w:id="8608" w:name="_ETM_Q1_3114654"/>
      <w:bookmarkEnd w:id="8608"/>
      <w:r>
        <w:rPr>
          <w:rFonts w:hint="cs"/>
          <w:rtl/>
        </w:rPr>
        <w:t xml:space="preserve">ץ </w:t>
      </w:r>
      <w:bookmarkStart w:id="8609" w:name="_ETM_Q1_3112905"/>
      <w:bookmarkEnd w:id="8609"/>
      <w:r>
        <w:rPr>
          <w:rFonts w:hint="cs"/>
          <w:rtl/>
        </w:rPr>
        <w:t>מפה ומשם. התאחדות בוני הארץ</w:t>
      </w:r>
      <w:bookmarkStart w:id="8610" w:name="_ETM_Q1_3115906"/>
      <w:bookmarkEnd w:id="8610"/>
      <w:r>
        <w:rPr>
          <w:rFonts w:hint="cs"/>
          <w:rtl/>
        </w:rPr>
        <w:t xml:space="preserve">, לא בוני הארץ ואחרים שאמרו </w:t>
      </w:r>
      <w:bookmarkStart w:id="8611" w:name="_ETM_Q1_3117655"/>
      <w:bookmarkEnd w:id="8611"/>
      <w:r>
        <w:rPr>
          <w:rFonts w:hint="cs"/>
          <w:rtl/>
        </w:rPr>
        <w:t xml:space="preserve">"למה לא חדש?" </w:t>
      </w:r>
      <w:bookmarkStart w:id="8612" w:name="_ETM_Q1_3117405"/>
      <w:bookmarkEnd w:id="8612"/>
      <w:r>
        <w:rPr>
          <w:rFonts w:hint="cs"/>
          <w:rtl/>
        </w:rPr>
        <w:t xml:space="preserve">ופה לעניין הזה אני חד-משמעית </w:t>
      </w:r>
      <w:bookmarkStart w:id="8613" w:name="_ETM_Q1_3122403"/>
      <w:bookmarkEnd w:id="8613"/>
      <w:r>
        <w:rPr>
          <w:rFonts w:hint="cs"/>
          <w:rtl/>
        </w:rPr>
        <w:t xml:space="preserve">חושב ככה. </w:t>
      </w:r>
      <w:bookmarkStart w:id="8614" w:name="_ETM_Q1_3124655"/>
      <w:bookmarkEnd w:id="8614"/>
    </w:p>
    <w:p w14:paraId="72A7B95D" w14:textId="77777777" w:rsidR="00BC0452" w:rsidRDefault="00BC0452" w:rsidP="007B42D0">
      <w:pPr>
        <w:rPr>
          <w:rtl/>
        </w:rPr>
      </w:pPr>
    </w:p>
    <w:p w14:paraId="517909BA" w14:textId="31D79E11" w:rsidR="00BC0452" w:rsidRDefault="00BC0452" w:rsidP="007B42D0">
      <w:pPr>
        <w:rPr>
          <w:rtl/>
        </w:rPr>
      </w:pPr>
      <w:r>
        <w:rPr>
          <w:rFonts w:hint="cs"/>
          <w:rtl/>
        </w:rPr>
        <w:t xml:space="preserve">לגבי אלה שעלולים ליפול בין </w:t>
      </w:r>
      <w:bookmarkStart w:id="8615" w:name="_ETM_Q1_3125906"/>
      <w:bookmarkEnd w:id="8615"/>
      <w:r>
        <w:rPr>
          <w:rFonts w:hint="cs"/>
          <w:rtl/>
        </w:rPr>
        <w:t>הכיסאו</w:t>
      </w:r>
      <w:r>
        <w:rPr>
          <w:rFonts w:hint="eastAsia"/>
          <w:rtl/>
        </w:rPr>
        <w:t>ת</w:t>
      </w:r>
      <w:r>
        <w:rPr>
          <w:rFonts w:hint="cs"/>
          <w:rtl/>
        </w:rPr>
        <w:t>,</w:t>
      </w:r>
      <w:bookmarkStart w:id="8616" w:name="_ETM_Q1_3128404"/>
      <w:bookmarkEnd w:id="8616"/>
      <w:r>
        <w:rPr>
          <w:rFonts w:hint="cs"/>
          <w:rtl/>
        </w:rPr>
        <w:t xml:space="preserve"> אני</w:t>
      </w:r>
      <w:bookmarkStart w:id="8617" w:name="_ETM_Q1_3128153"/>
      <w:bookmarkEnd w:id="8617"/>
      <w:r>
        <w:rPr>
          <w:rFonts w:hint="cs"/>
          <w:rtl/>
        </w:rPr>
        <w:t xml:space="preserve"> בטוח שזאת לא הכוונה</w:t>
      </w:r>
      <w:bookmarkStart w:id="8618" w:name="_ETM_Q1_3131404"/>
      <w:bookmarkEnd w:id="8618"/>
      <w:r>
        <w:rPr>
          <w:rFonts w:hint="cs"/>
          <w:rtl/>
        </w:rPr>
        <w:t xml:space="preserve">, בטח לא של נתן ושל אנשי המקצוע. יכול להיות שבעתיד נוכל </w:t>
      </w:r>
      <w:bookmarkStart w:id="8619" w:name="_ETM_Q1_3134404"/>
      <w:bookmarkEnd w:id="8619"/>
      <w:r>
        <w:rPr>
          <w:rFonts w:hint="cs"/>
          <w:rtl/>
        </w:rPr>
        <w:t>למצוא משהו שהוא יותר טוב. בינתיים נעגן את זה והפה ש</w:t>
      </w:r>
      <w:bookmarkStart w:id="8620" w:name="_ETM_Q1_3137404"/>
      <w:bookmarkEnd w:id="8620"/>
      <w:r>
        <w:rPr>
          <w:rFonts w:hint="cs"/>
          <w:rtl/>
        </w:rPr>
        <w:t xml:space="preserve">עשה הוא הפה שיתיר את זה. </w:t>
      </w:r>
    </w:p>
    <w:p w14:paraId="1F7E7D07" w14:textId="77777777" w:rsidR="00BC0452" w:rsidRDefault="00BC0452" w:rsidP="007B42D0">
      <w:pPr>
        <w:rPr>
          <w:rtl/>
        </w:rPr>
      </w:pPr>
      <w:bookmarkStart w:id="8621" w:name="_ETM_Q1_3139654"/>
      <w:bookmarkStart w:id="8622" w:name="_ETM_Q1_3139903"/>
      <w:bookmarkEnd w:id="8621"/>
      <w:bookmarkEnd w:id="8622"/>
    </w:p>
    <w:p w14:paraId="58E07997" w14:textId="5E7284BD" w:rsidR="00BC0452" w:rsidRDefault="00BC0452" w:rsidP="00BC0452">
      <w:pPr>
        <w:pStyle w:val="a4"/>
        <w:keepNext/>
        <w:rPr>
          <w:rtl/>
        </w:rPr>
      </w:pPr>
      <w:bookmarkStart w:id="8623" w:name="ET_speaker_תומר_רוזנר_429"/>
      <w:r w:rsidRPr="00BC0452">
        <w:rPr>
          <w:rStyle w:val="TagStyle"/>
          <w:rtl/>
        </w:rPr>
        <w:t xml:space="preserve"> &lt;&lt; דובר &gt;&gt; </w:t>
      </w:r>
      <w:r>
        <w:rPr>
          <w:rtl/>
        </w:rPr>
        <w:t>תומר רוזנר:</w:t>
      </w:r>
      <w:r w:rsidRPr="00BC0452">
        <w:rPr>
          <w:rStyle w:val="TagStyle"/>
          <w:rtl/>
        </w:rPr>
        <w:t xml:space="preserve"> &lt;&lt; דובר &gt;&gt;</w:t>
      </w:r>
      <w:r>
        <w:rPr>
          <w:rtl/>
        </w:rPr>
        <w:t xml:space="preserve">   </w:t>
      </w:r>
      <w:bookmarkEnd w:id="8623"/>
    </w:p>
    <w:p w14:paraId="06FC6BD6" w14:textId="77777777" w:rsidR="00BC0452" w:rsidRDefault="00BC0452" w:rsidP="00BC0452">
      <w:pPr>
        <w:pStyle w:val="KeepWithNext"/>
        <w:rPr>
          <w:rtl/>
        </w:rPr>
      </w:pPr>
    </w:p>
    <w:p w14:paraId="475EE4A0" w14:textId="0EA3B5FB" w:rsidR="00BC0452" w:rsidRDefault="00BC0452" w:rsidP="00BC0452">
      <w:pPr>
        <w:rPr>
          <w:rtl/>
        </w:rPr>
      </w:pPr>
      <w:r>
        <w:rPr>
          <w:rFonts w:hint="cs"/>
          <w:rtl/>
        </w:rPr>
        <w:t>אני רק</w:t>
      </w:r>
      <w:bookmarkStart w:id="8624" w:name="_ETM_Q1_3140904"/>
      <w:bookmarkEnd w:id="8624"/>
      <w:r>
        <w:rPr>
          <w:rFonts w:hint="cs"/>
          <w:rtl/>
        </w:rPr>
        <w:t xml:space="preserve"> אתייחס לפסקה האחרונה</w:t>
      </w:r>
      <w:bookmarkStart w:id="8625" w:name="_ETM_Q1_3140155"/>
      <w:bookmarkStart w:id="8626" w:name="_ETM_Q1_3140152"/>
      <w:bookmarkEnd w:id="8625"/>
      <w:bookmarkEnd w:id="8626"/>
      <w:r>
        <w:rPr>
          <w:rFonts w:hint="cs"/>
          <w:rtl/>
        </w:rPr>
        <w:t xml:space="preserve"> שהקראנו</w:t>
      </w:r>
      <w:bookmarkStart w:id="8627" w:name="_ETM_Q1_3143406"/>
      <w:bookmarkEnd w:id="8627"/>
      <w:r>
        <w:rPr>
          <w:rFonts w:hint="cs"/>
          <w:rtl/>
        </w:rPr>
        <w:t xml:space="preserve"> וזה פסקה 16</w:t>
      </w:r>
      <w:bookmarkStart w:id="8628" w:name="_ETM_Q1_3146407"/>
      <w:bookmarkEnd w:id="8628"/>
      <w:r>
        <w:rPr>
          <w:rFonts w:hint="cs"/>
          <w:rtl/>
        </w:rPr>
        <w:t xml:space="preserve"> </w:t>
      </w:r>
      <w:bookmarkStart w:id="8629" w:name="_ETM_Q1_3144407"/>
      <w:bookmarkStart w:id="8630" w:name="_ETM_Q1_3142652"/>
      <w:bookmarkEnd w:id="8629"/>
      <w:bookmarkEnd w:id="8630"/>
      <w:r>
        <w:rPr>
          <w:rFonts w:hint="cs"/>
          <w:rtl/>
        </w:rPr>
        <w:t xml:space="preserve">שמחזירה סמכות שהייתה לוועדה המקומית </w:t>
      </w:r>
      <w:bookmarkStart w:id="8631" w:name="_ETM_Q1_3147404"/>
      <w:bookmarkEnd w:id="8631"/>
      <w:r>
        <w:rPr>
          <w:rFonts w:hint="cs"/>
          <w:rtl/>
        </w:rPr>
        <w:t xml:space="preserve">לפני חוק ההסדרים של 2023 </w:t>
      </w:r>
      <w:bookmarkStart w:id="8632" w:name="_ETM_Q1_3151406"/>
      <w:bookmarkEnd w:id="8632"/>
      <w:r>
        <w:rPr>
          <w:rFonts w:hint="cs"/>
          <w:rtl/>
        </w:rPr>
        <w:t xml:space="preserve">שבו נוספה פסקה </w:t>
      </w:r>
      <w:bookmarkStart w:id="8633" w:name="_ETM_Q1_3151401"/>
      <w:bookmarkEnd w:id="8633"/>
      <w:r>
        <w:rPr>
          <w:rFonts w:hint="cs"/>
          <w:rtl/>
        </w:rPr>
        <w:t>13 - - -</w:t>
      </w:r>
    </w:p>
    <w:p w14:paraId="5B128B15" w14:textId="77777777" w:rsidR="00BC0452" w:rsidRDefault="00BC0452" w:rsidP="00BC0452">
      <w:pPr>
        <w:rPr>
          <w:rtl/>
        </w:rPr>
      </w:pPr>
      <w:bookmarkStart w:id="8634" w:name="_ETM_Q1_3150152"/>
      <w:bookmarkEnd w:id="8634"/>
    </w:p>
    <w:p w14:paraId="380A86DA" w14:textId="50A28125" w:rsidR="00BC0452" w:rsidRDefault="00BC0452" w:rsidP="00BC0452">
      <w:pPr>
        <w:pStyle w:val="af6"/>
        <w:keepNext/>
        <w:rPr>
          <w:rtl/>
        </w:rPr>
      </w:pPr>
      <w:bookmarkStart w:id="8635" w:name="ET_yor_5069_430"/>
      <w:r w:rsidRPr="00BC0452">
        <w:rPr>
          <w:rStyle w:val="TagStyle"/>
          <w:rtl/>
        </w:rPr>
        <w:t xml:space="preserve"> &lt;&lt; יור &gt;&gt; </w:t>
      </w:r>
      <w:r>
        <w:rPr>
          <w:rtl/>
        </w:rPr>
        <w:t>היו"ר יעקב אשר:</w:t>
      </w:r>
      <w:r w:rsidRPr="00BC0452">
        <w:rPr>
          <w:rStyle w:val="TagStyle"/>
          <w:rtl/>
        </w:rPr>
        <w:t xml:space="preserve"> &lt;&lt; יור &gt;&gt;</w:t>
      </w:r>
      <w:r>
        <w:rPr>
          <w:rtl/>
        </w:rPr>
        <w:t xml:space="preserve">   </w:t>
      </w:r>
      <w:bookmarkEnd w:id="8635"/>
    </w:p>
    <w:p w14:paraId="79AF4726" w14:textId="77777777" w:rsidR="00BC0452" w:rsidRDefault="00BC0452" w:rsidP="00BC0452">
      <w:pPr>
        <w:pStyle w:val="KeepWithNext"/>
        <w:rPr>
          <w:rtl/>
        </w:rPr>
      </w:pPr>
    </w:p>
    <w:p w14:paraId="37306C72" w14:textId="73A6155D" w:rsidR="00BC0452" w:rsidRDefault="00BC0452" w:rsidP="00BC0452">
      <w:pPr>
        <w:rPr>
          <w:rtl/>
        </w:rPr>
      </w:pPr>
      <w:r>
        <w:rPr>
          <w:rFonts w:hint="cs"/>
          <w:rtl/>
        </w:rPr>
        <w:t xml:space="preserve">מחזיר חלקית. </w:t>
      </w:r>
    </w:p>
    <w:p w14:paraId="150A089B" w14:textId="77777777" w:rsidR="00BC0452" w:rsidRDefault="00BC0452" w:rsidP="00BC0452">
      <w:pPr>
        <w:rPr>
          <w:rtl/>
        </w:rPr>
      </w:pPr>
      <w:bookmarkStart w:id="8636" w:name="_ETM_Q1_3152905"/>
      <w:bookmarkStart w:id="8637" w:name="_ETM_Q1_3154157"/>
      <w:bookmarkEnd w:id="8636"/>
      <w:bookmarkEnd w:id="8637"/>
    </w:p>
    <w:p w14:paraId="32C67F54" w14:textId="6E742426" w:rsidR="00BC0452" w:rsidRDefault="00BC0452" w:rsidP="00BC0452">
      <w:pPr>
        <w:pStyle w:val="a4"/>
        <w:keepNext/>
        <w:rPr>
          <w:rtl/>
        </w:rPr>
      </w:pPr>
      <w:bookmarkStart w:id="8638" w:name="ET_speaker_תומר_רוזנר_431"/>
      <w:r w:rsidRPr="00BC0452">
        <w:rPr>
          <w:rStyle w:val="TagStyle"/>
          <w:rtl/>
        </w:rPr>
        <w:t xml:space="preserve"> &lt;&lt; דובר &gt;&gt; </w:t>
      </w:r>
      <w:r>
        <w:rPr>
          <w:rtl/>
        </w:rPr>
        <w:t>תומר רוזנר:</w:t>
      </w:r>
      <w:r w:rsidRPr="00BC0452">
        <w:rPr>
          <w:rStyle w:val="TagStyle"/>
          <w:rtl/>
        </w:rPr>
        <w:t xml:space="preserve"> &lt;&lt; דובר &gt;&gt;</w:t>
      </w:r>
      <w:r>
        <w:rPr>
          <w:rtl/>
        </w:rPr>
        <w:t xml:space="preserve">   </w:t>
      </w:r>
      <w:bookmarkEnd w:id="8638"/>
    </w:p>
    <w:p w14:paraId="630DED51" w14:textId="77777777" w:rsidR="00BC0452" w:rsidRDefault="00BC0452" w:rsidP="00BC0452">
      <w:pPr>
        <w:pStyle w:val="KeepWithNext"/>
        <w:rPr>
          <w:rtl/>
        </w:rPr>
      </w:pPr>
    </w:p>
    <w:p w14:paraId="07A6D37B" w14:textId="3944EC0C" w:rsidR="00BC0452" w:rsidRDefault="00BC0452" w:rsidP="00BC0452">
      <w:pPr>
        <w:rPr>
          <w:rtl/>
        </w:rPr>
      </w:pPr>
      <w:bookmarkStart w:id="8639" w:name="_ETM_Q1_3150655"/>
      <w:bookmarkEnd w:id="8639"/>
      <w:r>
        <w:rPr>
          <w:rFonts w:hint="cs"/>
          <w:rtl/>
        </w:rPr>
        <w:t xml:space="preserve">לא, מחזיר ביתר. </w:t>
      </w:r>
      <w:bookmarkStart w:id="8640" w:name="_ETM_Q1_3157904"/>
      <w:bookmarkStart w:id="8641" w:name="_ETM_Q1_3161404"/>
      <w:bookmarkEnd w:id="8640"/>
      <w:bookmarkEnd w:id="8641"/>
      <w:r>
        <w:rPr>
          <w:rFonts w:hint="cs"/>
          <w:rtl/>
        </w:rPr>
        <w:t>אני אסביר, אדוני. בחוק ההס</w:t>
      </w:r>
      <w:bookmarkStart w:id="8642" w:name="_ETM_Q1_3166154"/>
      <w:bookmarkStart w:id="8643" w:name="_ETM_Q1_3165156"/>
      <w:bookmarkEnd w:id="8642"/>
      <w:bookmarkEnd w:id="8643"/>
      <w:r>
        <w:rPr>
          <w:rFonts w:hint="cs"/>
          <w:rtl/>
        </w:rPr>
        <w:t xml:space="preserve">דרים </w:t>
      </w:r>
      <w:bookmarkStart w:id="8644" w:name="_ETM_Q1_3165154"/>
      <w:bookmarkEnd w:id="8644"/>
      <w:r>
        <w:rPr>
          <w:rFonts w:hint="cs"/>
          <w:rtl/>
        </w:rPr>
        <w:t xml:space="preserve">של 2023 נוספה סמכות להוסיף שטחי בנייה משמעותיים אבל </w:t>
      </w:r>
      <w:bookmarkStart w:id="8645" w:name="_ETM_Q1_3170906"/>
      <w:bookmarkStart w:id="8646" w:name="_ETM_Q1_3169152"/>
      <w:bookmarkEnd w:id="8645"/>
      <w:bookmarkEnd w:id="8646"/>
      <w:r>
        <w:rPr>
          <w:rFonts w:hint="cs"/>
          <w:rtl/>
        </w:rPr>
        <w:t>בתנאי שלא</w:t>
      </w:r>
      <w:bookmarkStart w:id="8647" w:name="_ETM_Q1_3170901"/>
      <w:bookmarkEnd w:id="8647"/>
      <w:r>
        <w:rPr>
          <w:rFonts w:hint="cs"/>
          <w:rtl/>
        </w:rPr>
        <w:t xml:space="preserve"> מדובר בהכשרה של עבירות בנייה</w:t>
      </w:r>
      <w:bookmarkStart w:id="8648" w:name="_ETM_Q1_3173153"/>
      <w:r>
        <w:rPr>
          <w:rFonts w:hint="cs"/>
          <w:rtl/>
        </w:rPr>
        <w:t xml:space="preserve"> </w:t>
      </w:r>
      <w:bookmarkEnd w:id="8648"/>
      <w:r>
        <w:rPr>
          <w:rFonts w:hint="cs"/>
          <w:rtl/>
        </w:rPr>
        <w:t xml:space="preserve">ובוטלה פסקה 16 בעניין הזה. </w:t>
      </w:r>
    </w:p>
    <w:p w14:paraId="6430573C" w14:textId="77777777" w:rsidR="00BC0452" w:rsidRDefault="00BC0452" w:rsidP="00BC0452">
      <w:pPr>
        <w:rPr>
          <w:rtl/>
        </w:rPr>
      </w:pPr>
    </w:p>
    <w:p w14:paraId="4CEBBD3F" w14:textId="77777777" w:rsidR="00BC0452" w:rsidRDefault="00BC0452" w:rsidP="00BC0452">
      <w:pPr>
        <w:rPr>
          <w:rtl/>
        </w:rPr>
      </w:pPr>
      <w:r>
        <w:rPr>
          <w:rFonts w:hint="cs"/>
          <w:rtl/>
        </w:rPr>
        <w:t>התנאי הז</w:t>
      </w:r>
      <w:bookmarkStart w:id="8649" w:name="_ETM_Q1_3178903"/>
      <w:bookmarkStart w:id="8650" w:name="_ETM_Q1_3174903"/>
      <w:bookmarkEnd w:id="8649"/>
      <w:bookmarkEnd w:id="8650"/>
      <w:r>
        <w:rPr>
          <w:rFonts w:hint="cs"/>
          <w:rtl/>
        </w:rPr>
        <w:t xml:space="preserve">ה שלל מצבים שבהם הוועדה </w:t>
      </w:r>
      <w:bookmarkStart w:id="8651" w:name="_ETM_Q1_3186403"/>
      <w:bookmarkEnd w:id="8651"/>
      <w:r>
        <w:rPr>
          <w:rFonts w:hint="cs"/>
          <w:rtl/>
        </w:rPr>
        <w:t>המקומית רוצה לטפל</w:t>
      </w:r>
      <w:bookmarkStart w:id="8652" w:name="_ETM_Q1_3186906"/>
      <w:bookmarkEnd w:id="8652"/>
      <w:r>
        <w:rPr>
          <w:rFonts w:hint="cs"/>
          <w:rtl/>
        </w:rPr>
        <w:t xml:space="preserve"> ביצירת אופק תכנוני למצבים שבהם היו עבירות</w:t>
      </w:r>
      <w:bookmarkStart w:id="8653" w:name="_ETM_Q1_3191656"/>
      <w:bookmarkEnd w:id="8653"/>
      <w:r>
        <w:rPr>
          <w:rFonts w:hint="cs"/>
          <w:rtl/>
        </w:rPr>
        <w:t xml:space="preserve"> בנייה בעבר ו</w:t>
      </w:r>
      <w:bookmarkStart w:id="8654" w:name="_ETM_Q1_3193656"/>
      <w:bookmarkStart w:id="8655" w:name="_ETM_Q1_3191901"/>
      <w:bookmarkEnd w:id="8654"/>
      <w:bookmarkEnd w:id="8655"/>
      <w:r>
        <w:rPr>
          <w:rFonts w:hint="cs"/>
          <w:rtl/>
        </w:rPr>
        <w:t xml:space="preserve">היא מבקשת לעגן בתוכנית </w:t>
      </w:r>
      <w:bookmarkStart w:id="8656" w:name="_ETM_Q1_3196654"/>
      <w:bookmarkStart w:id="8657" w:name="_ETM_Q1_3200905"/>
      <w:bookmarkStart w:id="8658" w:name="_ETM_Q1_3199154"/>
      <w:bookmarkStart w:id="8659" w:name="_ETM_Q1_3195154"/>
      <w:bookmarkEnd w:id="8656"/>
      <w:bookmarkEnd w:id="8657"/>
      <w:bookmarkEnd w:id="8658"/>
      <w:bookmarkEnd w:id="8659"/>
      <w:r>
        <w:rPr>
          <w:rFonts w:hint="cs"/>
          <w:rtl/>
        </w:rPr>
        <w:t>זכויות שיטפלו במצ</w:t>
      </w:r>
      <w:bookmarkStart w:id="8660" w:name="_ETM_Q1_3198653"/>
      <w:bookmarkEnd w:id="8660"/>
      <w:r>
        <w:rPr>
          <w:rFonts w:hint="cs"/>
          <w:rtl/>
        </w:rPr>
        <w:t>בים</w:t>
      </w:r>
      <w:bookmarkStart w:id="8661" w:name="_ETM_Q1_3196906"/>
      <w:bookmarkStart w:id="8662" w:name="_ETM_Q1_3197152"/>
      <w:bookmarkEnd w:id="8661"/>
      <w:bookmarkEnd w:id="8662"/>
      <w:r>
        <w:rPr>
          <w:rFonts w:hint="cs"/>
          <w:rtl/>
        </w:rPr>
        <w:t xml:space="preserve"> שבהם יש עבירות בנייה</w:t>
      </w:r>
      <w:bookmarkStart w:id="8663" w:name="_ETM_Q1_3202404"/>
      <w:bookmarkEnd w:id="8663"/>
      <w:r>
        <w:rPr>
          <w:rFonts w:hint="cs"/>
          <w:rtl/>
        </w:rPr>
        <w:t>.</w:t>
      </w:r>
      <w:bookmarkStart w:id="8664" w:name="_ETM_Q1_3200654"/>
      <w:bookmarkEnd w:id="8664"/>
      <w:r>
        <w:rPr>
          <w:rFonts w:hint="cs"/>
          <w:rtl/>
        </w:rPr>
        <w:t xml:space="preserve"> </w:t>
      </w:r>
    </w:p>
    <w:p w14:paraId="32F80297" w14:textId="77777777" w:rsidR="00BC0452" w:rsidRDefault="00BC0452" w:rsidP="00BC0452">
      <w:pPr>
        <w:rPr>
          <w:rtl/>
        </w:rPr>
      </w:pPr>
      <w:bookmarkStart w:id="8665" w:name="_ETM_Q1_3216656"/>
      <w:bookmarkEnd w:id="8665"/>
    </w:p>
    <w:p w14:paraId="78810684" w14:textId="26173188" w:rsidR="00BC0452" w:rsidRDefault="00BC0452" w:rsidP="00BC0452">
      <w:pPr>
        <w:rPr>
          <w:rtl/>
        </w:rPr>
      </w:pPr>
      <w:bookmarkStart w:id="8666" w:name="_ETM_Q1_3217406"/>
      <w:bookmarkEnd w:id="8666"/>
      <w:r>
        <w:rPr>
          <w:rFonts w:hint="cs"/>
          <w:rtl/>
        </w:rPr>
        <w:t>מה שהממשלה הציע</w:t>
      </w:r>
      <w:bookmarkStart w:id="8667" w:name="_ETM_Q1_3202153"/>
      <w:bookmarkStart w:id="8668" w:name="_ETM_Q1_3200904"/>
      <w:bookmarkEnd w:id="8667"/>
      <w:bookmarkEnd w:id="8668"/>
      <w:r>
        <w:rPr>
          <w:rFonts w:hint="cs"/>
          <w:rtl/>
        </w:rPr>
        <w:t xml:space="preserve">ה </w:t>
      </w:r>
      <w:bookmarkStart w:id="8669" w:name="_ETM_Q1_3204655"/>
      <w:bookmarkEnd w:id="8669"/>
      <w:r>
        <w:rPr>
          <w:rFonts w:hint="cs"/>
          <w:rtl/>
        </w:rPr>
        <w:t>בהקשר הזה ובעניין</w:t>
      </w:r>
      <w:bookmarkStart w:id="8670" w:name="_ETM_Q1_3205152"/>
      <w:bookmarkEnd w:id="8670"/>
      <w:r>
        <w:rPr>
          <w:rFonts w:hint="cs"/>
          <w:rtl/>
        </w:rPr>
        <w:t xml:space="preserve"> הזה </w:t>
      </w:r>
      <w:bookmarkStart w:id="8671" w:name="_ETM_Q1_3203654"/>
      <w:bookmarkEnd w:id="8671"/>
      <w:r>
        <w:rPr>
          <w:rFonts w:hint="cs"/>
          <w:rtl/>
        </w:rPr>
        <w:t xml:space="preserve">אנחנו </w:t>
      </w:r>
      <w:bookmarkStart w:id="8672" w:name="_ETM_Q1_3202154"/>
      <w:bookmarkEnd w:id="8672"/>
      <w:r>
        <w:rPr>
          <w:rFonts w:hint="cs"/>
          <w:rtl/>
        </w:rPr>
        <w:t xml:space="preserve">לא הערנו הערות, זה להשיב </w:t>
      </w:r>
      <w:bookmarkStart w:id="8673" w:name="_ETM_Q1_3202905"/>
      <w:bookmarkEnd w:id="8673"/>
      <w:r>
        <w:rPr>
          <w:rFonts w:hint="cs"/>
          <w:rtl/>
        </w:rPr>
        <w:t>את הסמכות הזאת שהייתה</w:t>
      </w:r>
      <w:bookmarkStart w:id="8674" w:name="_ETM_Q1_3208156"/>
      <w:bookmarkEnd w:id="8674"/>
      <w:r>
        <w:rPr>
          <w:rFonts w:hint="cs"/>
          <w:rtl/>
        </w:rPr>
        <w:t xml:space="preserve"> קיימת </w:t>
      </w:r>
      <w:bookmarkStart w:id="8675" w:name="_ETM_Q1_3207153"/>
      <w:bookmarkEnd w:id="8675"/>
      <w:r>
        <w:rPr>
          <w:rFonts w:hint="cs"/>
          <w:rtl/>
        </w:rPr>
        <w:t xml:space="preserve">גם מקודם ואף </w:t>
      </w:r>
      <w:bookmarkStart w:id="8676" w:name="_ETM_Q1_3208903"/>
      <w:bookmarkEnd w:id="8676"/>
      <w:r>
        <w:rPr>
          <w:rFonts w:hint="cs"/>
          <w:rtl/>
        </w:rPr>
        <w:t>להרחיב אותה במק</w:t>
      </w:r>
      <w:bookmarkStart w:id="8677" w:name="_ETM_Q1_3210901"/>
      <w:bookmarkEnd w:id="8677"/>
      <w:r>
        <w:rPr>
          <w:rFonts w:hint="cs"/>
          <w:rtl/>
        </w:rPr>
        <w:t xml:space="preserve">צת כך שבבנייה </w:t>
      </w:r>
      <w:bookmarkStart w:id="8678" w:name="_ETM_Q1_3212156"/>
      <w:bookmarkEnd w:id="8678"/>
      <w:r>
        <w:rPr>
          <w:rFonts w:hint="cs"/>
          <w:rtl/>
        </w:rPr>
        <w:t xml:space="preserve">רוויה היא תחול עד </w:t>
      </w:r>
      <w:bookmarkStart w:id="8679" w:name="_ETM_Q1_3214153"/>
      <w:bookmarkEnd w:id="8679"/>
      <w:r>
        <w:rPr>
          <w:rFonts w:hint="cs"/>
          <w:rtl/>
        </w:rPr>
        <w:t>750</w:t>
      </w:r>
      <w:bookmarkStart w:id="8680" w:name="_ETM_Q1_3213651"/>
      <w:bookmarkEnd w:id="8680"/>
      <w:r>
        <w:rPr>
          <w:rFonts w:hint="cs"/>
          <w:rtl/>
        </w:rPr>
        <w:t xml:space="preserve"> מטר או 25% לעומת 520 שהיה מקודם</w:t>
      </w:r>
      <w:bookmarkStart w:id="8681" w:name="_ETM_Q1_3216654"/>
      <w:bookmarkEnd w:id="8681"/>
      <w:r>
        <w:rPr>
          <w:rFonts w:hint="cs"/>
          <w:rtl/>
        </w:rPr>
        <w:t xml:space="preserve"> ובבנייה שאינה רוויה </w:t>
      </w:r>
      <w:bookmarkStart w:id="8682" w:name="_ETM_Q1_3222153"/>
      <w:bookmarkEnd w:id="8682"/>
      <w:r>
        <w:rPr>
          <w:rFonts w:hint="cs"/>
          <w:rtl/>
        </w:rPr>
        <w:t>זה 7</w:t>
      </w:r>
      <w:bookmarkStart w:id="8683" w:name="_ETM_Q1_3223412"/>
      <w:bookmarkStart w:id="8684" w:name="_ETM_Q1_3219905"/>
      <w:bookmarkEnd w:id="8683"/>
      <w:bookmarkEnd w:id="8684"/>
      <w:r>
        <w:rPr>
          <w:rFonts w:hint="cs"/>
          <w:rtl/>
        </w:rPr>
        <w:t>% או 50 מטר שזה מה שהיה מקודם.</w:t>
      </w:r>
      <w:bookmarkStart w:id="8685" w:name="_ETM_Q1_3226402"/>
      <w:bookmarkEnd w:id="8685"/>
      <w:r>
        <w:rPr>
          <w:rFonts w:hint="cs"/>
          <w:rtl/>
        </w:rPr>
        <w:t xml:space="preserve"> </w:t>
      </w:r>
      <w:bookmarkStart w:id="8686" w:name="_ETM_Q1_3224654"/>
      <w:bookmarkEnd w:id="8686"/>
    </w:p>
    <w:p w14:paraId="1286EE9C" w14:textId="77777777" w:rsidR="00BC0452" w:rsidRDefault="00BC0452" w:rsidP="00BC0452">
      <w:pPr>
        <w:rPr>
          <w:rtl/>
        </w:rPr>
      </w:pPr>
    </w:p>
    <w:p w14:paraId="10958568" w14:textId="16283FF3" w:rsidR="00BC0452" w:rsidRDefault="00BC0452" w:rsidP="00BC0452">
      <w:pPr>
        <w:pStyle w:val="a4"/>
        <w:keepNext/>
        <w:rPr>
          <w:rtl/>
        </w:rPr>
      </w:pPr>
      <w:bookmarkStart w:id="8687" w:name="ET_speaker_נתן_אלנתן_432"/>
      <w:r w:rsidRPr="00BC0452">
        <w:rPr>
          <w:rStyle w:val="TagStyle"/>
          <w:rtl/>
        </w:rPr>
        <w:t xml:space="preserve"> &lt;&lt; דובר &gt;&gt; </w:t>
      </w:r>
      <w:r>
        <w:rPr>
          <w:rtl/>
        </w:rPr>
        <w:t>נתן אלנתן:</w:t>
      </w:r>
      <w:r w:rsidRPr="00BC0452">
        <w:rPr>
          <w:rStyle w:val="TagStyle"/>
          <w:rtl/>
        </w:rPr>
        <w:t xml:space="preserve"> &lt;&lt; דובר &gt;&gt;</w:t>
      </w:r>
      <w:r>
        <w:rPr>
          <w:rtl/>
        </w:rPr>
        <w:t xml:space="preserve">   </w:t>
      </w:r>
      <w:bookmarkEnd w:id="8687"/>
    </w:p>
    <w:p w14:paraId="4CC950A1" w14:textId="77777777" w:rsidR="00BC0452" w:rsidRDefault="00BC0452" w:rsidP="00BC0452">
      <w:pPr>
        <w:pStyle w:val="KeepWithNext"/>
        <w:rPr>
          <w:rtl/>
        </w:rPr>
      </w:pPr>
    </w:p>
    <w:p w14:paraId="63D61900" w14:textId="603F95CA" w:rsidR="00BC0452" w:rsidRDefault="00BC0452" w:rsidP="00BC0452">
      <w:pPr>
        <w:rPr>
          <w:rtl/>
        </w:rPr>
      </w:pPr>
      <w:r>
        <w:rPr>
          <w:rFonts w:hint="cs"/>
          <w:rtl/>
        </w:rPr>
        <w:t>כמו שהיה ב</w:t>
      </w:r>
      <w:bookmarkStart w:id="8688" w:name="_ETM_Q1_3226154"/>
      <w:bookmarkStart w:id="8689" w:name="_ETM_Q1_3228156"/>
      <w:bookmarkEnd w:id="8688"/>
      <w:bookmarkEnd w:id="8689"/>
      <w:r>
        <w:rPr>
          <w:rFonts w:hint="cs"/>
          <w:rtl/>
        </w:rPr>
        <w:t>עבר.</w:t>
      </w:r>
    </w:p>
    <w:p w14:paraId="210F295E" w14:textId="77777777" w:rsidR="00BC0452" w:rsidRDefault="00BC0452" w:rsidP="00BC0452">
      <w:pPr>
        <w:rPr>
          <w:rtl/>
        </w:rPr>
      </w:pPr>
      <w:bookmarkStart w:id="8690" w:name="_ETM_Q1_3228152"/>
      <w:bookmarkEnd w:id="8690"/>
    </w:p>
    <w:p w14:paraId="2D2C676A" w14:textId="3FDE4666" w:rsidR="00BC0452" w:rsidRDefault="00BC0452" w:rsidP="00BC0452">
      <w:pPr>
        <w:pStyle w:val="a4"/>
        <w:keepNext/>
        <w:rPr>
          <w:rtl/>
        </w:rPr>
      </w:pPr>
      <w:bookmarkStart w:id="8691" w:name="ET_speaker_תומר_רוזנר_433"/>
      <w:r w:rsidRPr="00BC0452">
        <w:rPr>
          <w:rStyle w:val="TagStyle"/>
          <w:rtl/>
        </w:rPr>
        <w:t xml:space="preserve"> &lt;&lt; דובר &gt;&gt; </w:t>
      </w:r>
      <w:r>
        <w:rPr>
          <w:rtl/>
        </w:rPr>
        <w:t>תומר רוזנר:</w:t>
      </w:r>
      <w:r w:rsidRPr="00BC0452">
        <w:rPr>
          <w:rStyle w:val="TagStyle"/>
          <w:rtl/>
        </w:rPr>
        <w:t xml:space="preserve"> &lt;&lt; דובר &gt;&gt;</w:t>
      </w:r>
      <w:r>
        <w:rPr>
          <w:rtl/>
        </w:rPr>
        <w:t xml:space="preserve">   </w:t>
      </w:r>
      <w:bookmarkEnd w:id="8691"/>
    </w:p>
    <w:p w14:paraId="51C78E17" w14:textId="77777777" w:rsidR="00BC0452" w:rsidRDefault="00BC0452" w:rsidP="00BC0452">
      <w:pPr>
        <w:pStyle w:val="KeepWithNext"/>
        <w:rPr>
          <w:rtl/>
        </w:rPr>
      </w:pPr>
    </w:p>
    <w:p w14:paraId="1A0859FB" w14:textId="051E51AF" w:rsidR="00BC0452" w:rsidRDefault="00BC0452" w:rsidP="00BC0452">
      <w:pPr>
        <w:rPr>
          <w:rtl/>
        </w:rPr>
      </w:pPr>
      <w:bookmarkStart w:id="8692" w:name="_ETM_Q1_3227404"/>
      <w:bookmarkEnd w:id="8692"/>
      <w:r>
        <w:rPr>
          <w:rFonts w:hint="cs"/>
          <w:rtl/>
        </w:rPr>
        <w:t>זאת אומרת, הסמכות חוזרת ליושנה</w:t>
      </w:r>
      <w:bookmarkStart w:id="8693" w:name="_ETM_Q1_3227652"/>
      <w:bookmarkEnd w:id="8693"/>
      <w:r>
        <w:rPr>
          <w:rFonts w:hint="cs"/>
          <w:rtl/>
        </w:rPr>
        <w:t xml:space="preserve"> </w:t>
      </w:r>
      <w:bookmarkStart w:id="8694" w:name="_ETM_Q1_3229651"/>
      <w:bookmarkEnd w:id="8694"/>
      <w:r>
        <w:rPr>
          <w:rFonts w:hint="cs"/>
          <w:rtl/>
        </w:rPr>
        <w:t xml:space="preserve">עם הרחבה מעטה בבנייה </w:t>
      </w:r>
      <w:bookmarkStart w:id="8695" w:name="_ETM_Q1_3228155"/>
      <w:bookmarkEnd w:id="8695"/>
      <w:r>
        <w:rPr>
          <w:rFonts w:hint="cs"/>
          <w:rtl/>
        </w:rPr>
        <w:t>רוויה</w:t>
      </w:r>
      <w:bookmarkStart w:id="8696" w:name="_ETM_Q1_3230906"/>
      <w:bookmarkEnd w:id="8696"/>
      <w:r>
        <w:rPr>
          <w:rFonts w:hint="cs"/>
          <w:rtl/>
        </w:rPr>
        <w:t>.</w:t>
      </w:r>
      <w:bookmarkStart w:id="8697" w:name="_ETM_Q1_3230905"/>
      <w:bookmarkEnd w:id="8697"/>
    </w:p>
    <w:p w14:paraId="179EF801" w14:textId="77777777" w:rsidR="00BC0452" w:rsidRDefault="00BC0452" w:rsidP="00BC0452">
      <w:pPr>
        <w:rPr>
          <w:rtl/>
        </w:rPr>
      </w:pPr>
      <w:bookmarkStart w:id="8698" w:name="_ETM_Q1_3235156"/>
      <w:bookmarkEnd w:id="8698"/>
    </w:p>
    <w:p w14:paraId="4C40A560" w14:textId="65D8615D" w:rsidR="00BC0452" w:rsidRDefault="00BC0452" w:rsidP="00BC0452">
      <w:pPr>
        <w:pStyle w:val="af6"/>
        <w:keepNext/>
        <w:rPr>
          <w:rtl/>
        </w:rPr>
      </w:pPr>
      <w:bookmarkStart w:id="8699" w:name="ET_yor_5069_434"/>
      <w:r w:rsidRPr="00BC0452">
        <w:rPr>
          <w:rStyle w:val="TagStyle"/>
          <w:rtl/>
        </w:rPr>
        <w:t xml:space="preserve"> &lt;&lt; יור &gt;&gt; </w:t>
      </w:r>
      <w:r>
        <w:rPr>
          <w:rtl/>
        </w:rPr>
        <w:t>היו"ר יעקב אשר:</w:t>
      </w:r>
      <w:r w:rsidRPr="00BC0452">
        <w:rPr>
          <w:rStyle w:val="TagStyle"/>
          <w:rtl/>
        </w:rPr>
        <w:t xml:space="preserve"> &lt;&lt; יור &gt;&gt;</w:t>
      </w:r>
      <w:r>
        <w:rPr>
          <w:rtl/>
        </w:rPr>
        <w:t xml:space="preserve">   </w:t>
      </w:r>
      <w:bookmarkEnd w:id="8699"/>
    </w:p>
    <w:p w14:paraId="32429A42" w14:textId="77777777" w:rsidR="00BC0452" w:rsidRDefault="00BC0452" w:rsidP="00BC0452">
      <w:pPr>
        <w:pStyle w:val="KeepWithNext"/>
        <w:rPr>
          <w:rtl/>
        </w:rPr>
      </w:pPr>
    </w:p>
    <w:p w14:paraId="2F01C53D" w14:textId="77777777" w:rsidR="00BC0452" w:rsidRDefault="00BC0452" w:rsidP="00BC0452">
      <w:pPr>
        <w:rPr>
          <w:rtl/>
        </w:rPr>
      </w:pPr>
      <w:bookmarkStart w:id="8700" w:name="_ETM_Q1_3236155"/>
      <w:bookmarkStart w:id="8701" w:name="_ETM_Q1_3234405"/>
      <w:bookmarkStart w:id="8702" w:name="_ETM_Q1_3232405"/>
      <w:bookmarkEnd w:id="8700"/>
      <w:bookmarkEnd w:id="8701"/>
      <w:bookmarkEnd w:id="8702"/>
      <w:r>
        <w:rPr>
          <w:rFonts w:hint="cs"/>
          <w:rtl/>
        </w:rPr>
        <w:t xml:space="preserve">עטרה ליושנה. </w:t>
      </w:r>
      <w:bookmarkStart w:id="8703" w:name="_ETM_Q1_3234652"/>
      <w:bookmarkEnd w:id="8703"/>
      <w:r>
        <w:rPr>
          <w:rFonts w:hint="cs"/>
          <w:rtl/>
        </w:rPr>
        <w:t>או-קיי</w:t>
      </w:r>
      <w:bookmarkStart w:id="8704" w:name="_ETM_Q1_3231402"/>
      <w:bookmarkEnd w:id="8704"/>
      <w:r>
        <w:rPr>
          <w:rFonts w:hint="cs"/>
          <w:rtl/>
        </w:rPr>
        <w:t>, תודה רבה.</w:t>
      </w:r>
      <w:bookmarkStart w:id="8705" w:name="_ETM_Q1_3236653"/>
      <w:bookmarkEnd w:id="8705"/>
      <w:r>
        <w:rPr>
          <w:rFonts w:hint="cs"/>
          <w:rtl/>
        </w:rPr>
        <w:t xml:space="preserve"> יש הערות נ</w:t>
      </w:r>
      <w:bookmarkStart w:id="8706" w:name="_ETM_Q1_3237152"/>
      <w:bookmarkEnd w:id="8706"/>
      <w:r>
        <w:rPr>
          <w:rFonts w:hint="cs"/>
          <w:rtl/>
        </w:rPr>
        <w:t xml:space="preserve">וספות? אם לא אז נעבור לסעיף הבא. </w:t>
      </w:r>
    </w:p>
    <w:p w14:paraId="098BD925" w14:textId="77777777" w:rsidR="00BC0452" w:rsidRDefault="00BC0452" w:rsidP="00BC0452">
      <w:pPr>
        <w:rPr>
          <w:rtl/>
        </w:rPr>
      </w:pPr>
      <w:bookmarkStart w:id="8707" w:name="_ETM_Q1_3241153"/>
      <w:bookmarkEnd w:id="8707"/>
    </w:p>
    <w:p w14:paraId="4C0C8446" w14:textId="1C7442D2" w:rsidR="00BC0452" w:rsidRDefault="00BC0452" w:rsidP="00BC0452">
      <w:pPr>
        <w:pStyle w:val="a4"/>
        <w:keepNext/>
        <w:rPr>
          <w:rtl/>
        </w:rPr>
      </w:pPr>
      <w:bookmarkStart w:id="8708" w:name="ET_speaker_תומר_רוזנר_435"/>
      <w:r w:rsidRPr="00BC0452">
        <w:rPr>
          <w:rStyle w:val="TagStyle"/>
          <w:rtl/>
        </w:rPr>
        <w:t xml:space="preserve"> &lt;&lt; דובר &gt;&gt; </w:t>
      </w:r>
      <w:r>
        <w:rPr>
          <w:rtl/>
        </w:rPr>
        <w:t>תומר רוזנר:</w:t>
      </w:r>
      <w:r w:rsidRPr="00BC0452">
        <w:rPr>
          <w:rStyle w:val="TagStyle"/>
          <w:rtl/>
        </w:rPr>
        <w:t xml:space="preserve"> &lt;&lt; דובר &gt;&gt;</w:t>
      </w:r>
      <w:r>
        <w:rPr>
          <w:rtl/>
        </w:rPr>
        <w:t xml:space="preserve">   </w:t>
      </w:r>
      <w:bookmarkEnd w:id="8708"/>
    </w:p>
    <w:p w14:paraId="7767EA85" w14:textId="77777777" w:rsidR="00BC0452" w:rsidRDefault="00BC0452" w:rsidP="00BC0452">
      <w:pPr>
        <w:pStyle w:val="KeepWithNext"/>
        <w:rPr>
          <w:rtl/>
        </w:rPr>
      </w:pPr>
    </w:p>
    <w:p w14:paraId="6CA2679C" w14:textId="77777777" w:rsidR="00BC0452" w:rsidRDefault="00BC0452" w:rsidP="00BC0452">
      <w:pPr>
        <w:rPr>
          <w:rtl/>
        </w:rPr>
      </w:pPr>
      <w:bookmarkStart w:id="8709" w:name="_ETM_Q1_3242903"/>
      <w:bookmarkStart w:id="8710" w:name="_ETM_Q1_3240903"/>
      <w:bookmarkStart w:id="8711" w:name="_ETM_Q1_3238903"/>
      <w:bookmarkEnd w:id="8709"/>
      <w:bookmarkEnd w:id="8710"/>
      <w:bookmarkEnd w:id="8711"/>
      <w:r>
        <w:rPr>
          <w:rFonts w:hint="cs"/>
          <w:rtl/>
        </w:rPr>
        <w:t xml:space="preserve">נסיים קודם את זה, רגע. </w:t>
      </w:r>
    </w:p>
    <w:p w14:paraId="6525454C" w14:textId="77777777" w:rsidR="00BC0452" w:rsidRDefault="00BC0452" w:rsidP="00BC0452">
      <w:pPr>
        <w:rPr>
          <w:rtl/>
        </w:rPr>
      </w:pPr>
      <w:bookmarkStart w:id="8712" w:name="_ETM_Q1_3242656"/>
      <w:bookmarkEnd w:id="8712"/>
    </w:p>
    <w:p w14:paraId="776A69B6" w14:textId="617ED2E7" w:rsidR="00BC0452" w:rsidRDefault="00BC0452" w:rsidP="00BC0452">
      <w:pPr>
        <w:pStyle w:val="af6"/>
        <w:keepNext/>
        <w:rPr>
          <w:rtl/>
        </w:rPr>
      </w:pPr>
      <w:bookmarkStart w:id="8713" w:name="ET_yor_5069_436"/>
      <w:r w:rsidRPr="00BC0452">
        <w:rPr>
          <w:rStyle w:val="TagStyle"/>
          <w:rtl/>
        </w:rPr>
        <w:t xml:space="preserve"> &lt;&lt; יור &gt;&gt; </w:t>
      </w:r>
      <w:r>
        <w:rPr>
          <w:rtl/>
        </w:rPr>
        <w:t>היו"ר יעקב אשר:</w:t>
      </w:r>
      <w:r w:rsidRPr="00BC0452">
        <w:rPr>
          <w:rStyle w:val="TagStyle"/>
          <w:rtl/>
        </w:rPr>
        <w:t xml:space="preserve"> &lt;&lt; יור &gt;&gt;</w:t>
      </w:r>
      <w:r>
        <w:rPr>
          <w:rtl/>
        </w:rPr>
        <w:t xml:space="preserve">   </w:t>
      </w:r>
      <w:bookmarkEnd w:id="8713"/>
    </w:p>
    <w:p w14:paraId="631C3C3B" w14:textId="77777777" w:rsidR="00BC0452" w:rsidRDefault="00BC0452" w:rsidP="00BC0452">
      <w:pPr>
        <w:pStyle w:val="KeepWithNext"/>
        <w:rPr>
          <w:rtl/>
        </w:rPr>
      </w:pPr>
    </w:p>
    <w:p w14:paraId="498D0B47" w14:textId="77777777" w:rsidR="00BC0452" w:rsidRDefault="00BC0452" w:rsidP="00BC0452">
      <w:pPr>
        <w:rPr>
          <w:rtl/>
        </w:rPr>
      </w:pPr>
      <w:bookmarkStart w:id="8714" w:name="_ETM_Q1_3243404"/>
      <w:bookmarkStart w:id="8715" w:name="_ETM_Q1_3241654"/>
      <w:bookmarkEnd w:id="8714"/>
      <w:bookmarkEnd w:id="8715"/>
      <w:r>
        <w:rPr>
          <w:rFonts w:hint="cs"/>
          <w:rtl/>
        </w:rPr>
        <w:t xml:space="preserve">לא, אין הערות. </w:t>
      </w:r>
    </w:p>
    <w:p w14:paraId="130221A1" w14:textId="77777777" w:rsidR="00BC0452" w:rsidRDefault="00BC0452" w:rsidP="00BC0452">
      <w:pPr>
        <w:rPr>
          <w:rtl/>
        </w:rPr>
      </w:pPr>
      <w:bookmarkStart w:id="8716" w:name="_ETM_Q1_3244404"/>
      <w:bookmarkEnd w:id="8716"/>
    </w:p>
    <w:p w14:paraId="0BB41381" w14:textId="0772381A" w:rsidR="00BC0452" w:rsidRDefault="00BC0452" w:rsidP="00BC0452">
      <w:pPr>
        <w:pStyle w:val="a4"/>
        <w:keepNext/>
        <w:rPr>
          <w:rtl/>
        </w:rPr>
      </w:pPr>
      <w:bookmarkStart w:id="8717" w:name="ET_speaker_תומר_רוזנר_437"/>
      <w:r w:rsidRPr="00BC0452">
        <w:rPr>
          <w:rStyle w:val="TagStyle"/>
          <w:rtl/>
        </w:rPr>
        <w:t xml:space="preserve"> &lt;&lt; דובר &gt;&gt; </w:t>
      </w:r>
      <w:r>
        <w:rPr>
          <w:rtl/>
        </w:rPr>
        <w:t>תומר רוזנר:</w:t>
      </w:r>
      <w:r w:rsidRPr="00BC0452">
        <w:rPr>
          <w:rStyle w:val="TagStyle"/>
          <w:rtl/>
        </w:rPr>
        <w:t xml:space="preserve"> &lt;&lt; דובר &gt;&gt;</w:t>
      </w:r>
      <w:r>
        <w:rPr>
          <w:rtl/>
        </w:rPr>
        <w:t xml:space="preserve">   </w:t>
      </w:r>
      <w:bookmarkEnd w:id="8717"/>
    </w:p>
    <w:p w14:paraId="5CAA89F0" w14:textId="77777777" w:rsidR="00BC0452" w:rsidRDefault="00BC0452" w:rsidP="00BC0452">
      <w:pPr>
        <w:pStyle w:val="KeepWithNext"/>
        <w:rPr>
          <w:rtl/>
        </w:rPr>
      </w:pPr>
    </w:p>
    <w:p w14:paraId="13BCE6C9" w14:textId="77777777" w:rsidR="00BC0452" w:rsidRDefault="00BC0452" w:rsidP="00BC0452">
      <w:pPr>
        <w:rPr>
          <w:rtl/>
        </w:rPr>
      </w:pPr>
      <w:bookmarkStart w:id="8718" w:name="_ETM_Q1_3246154"/>
      <w:bookmarkStart w:id="8719" w:name="_ETM_Q1_3242154"/>
      <w:bookmarkStart w:id="8720" w:name="_ETM_Q1_3243151"/>
      <w:bookmarkEnd w:id="8718"/>
      <w:bookmarkEnd w:id="8719"/>
      <w:bookmarkEnd w:id="8720"/>
      <w:r>
        <w:rPr>
          <w:rFonts w:hint="cs"/>
          <w:rtl/>
        </w:rPr>
        <w:t>אין הערות</w:t>
      </w:r>
      <w:bookmarkStart w:id="8721" w:name="_ETM_Q1_3244654"/>
      <w:bookmarkEnd w:id="8721"/>
      <w:r>
        <w:rPr>
          <w:rFonts w:hint="cs"/>
          <w:rtl/>
        </w:rPr>
        <w:t xml:space="preserve"> </w:t>
      </w:r>
      <w:bookmarkStart w:id="8722" w:name="_ETM_Q1_3245155"/>
      <w:bookmarkEnd w:id="8722"/>
      <w:r>
        <w:rPr>
          <w:rFonts w:hint="cs"/>
          <w:rtl/>
        </w:rPr>
        <w:t>אז להוראות המעבר אנחנו - - -</w:t>
      </w:r>
    </w:p>
    <w:p w14:paraId="79DBCEB6" w14:textId="77777777" w:rsidR="00B02A02" w:rsidRPr="00B02A02" w:rsidRDefault="00B02A02" w:rsidP="005828D1">
      <w:pPr>
        <w:ind w:firstLine="0"/>
        <w:rPr>
          <w:rtl/>
        </w:rPr>
      </w:pPr>
      <w:bookmarkStart w:id="8723" w:name="_ETM_Q1_3246406"/>
      <w:bookmarkStart w:id="8724" w:name="_ETM_Q1_3246656"/>
      <w:bookmarkStart w:id="8725" w:name="_ETM_Q1_3249404"/>
      <w:bookmarkStart w:id="8726" w:name="_ETM_Q1_3247903"/>
      <w:bookmarkStart w:id="8727" w:name="_ETM_Q1_3246151"/>
      <w:bookmarkStart w:id="8728" w:name="_ETM_Q1_3242402"/>
      <w:bookmarkStart w:id="8729" w:name="_ETM_Q1_3243656"/>
      <w:bookmarkStart w:id="8730" w:name="_ETM_Q1_3268153"/>
      <w:bookmarkStart w:id="8731" w:name="_ETM_Q1_3268403"/>
      <w:bookmarkEnd w:id="8723"/>
      <w:bookmarkEnd w:id="8724"/>
      <w:bookmarkEnd w:id="8725"/>
      <w:bookmarkEnd w:id="8726"/>
      <w:bookmarkEnd w:id="8727"/>
      <w:bookmarkEnd w:id="8728"/>
      <w:bookmarkEnd w:id="8729"/>
      <w:bookmarkEnd w:id="8730"/>
      <w:bookmarkEnd w:id="8731"/>
    </w:p>
    <w:p w14:paraId="6D79DB23" w14:textId="1F13E301" w:rsidR="003505A6" w:rsidRDefault="003505A6" w:rsidP="003505A6">
      <w:pPr>
        <w:pStyle w:val="a4"/>
        <w:keepNext/>
        <w:rPr>
          <w:rtl/>
        </w:rPr>
      </w:pPr>
      <w:bookmarkStart w:id="8732" w:name="ET_speaker_יעקב_ראבד_438"/>
      <w:r w:rsidRPr="003505A6">
        <w:rPr>
          <w:rStyle w:val="TagStyle"/>
          <w:rtl/>
        </w:rPr>
        <w:t xml:space="preserve"> &lt;&lt; דובר &gt;&gt; </w:t>
      </w:r>
      <w:r>
        <w:rPr>
          <w:rtl/>
        </w:rPr>
        <w:t>יעקב ראבד:</w:t>
      </w:r>
      <w:r w:rsidRPr="003505A6">
        <w:rPr>
          <w:rStyle w:val="TagStyle"/>
          <w:rtl/>
        </w:rPr>
        <w:t xml:space="preserve"> &lt;&lt; דובר &gt;&gt;</w:t>
      </w:r>
      <w:r>
        <w:rPr>
          <w:rtl/>
        </w:rPr>
        <w:t xml:space="preserve">   </w:t>
      </w:r>
      <w:bookmarkEnd w:id="8732"/>
    </w:p>
    <w:p w14:paraId="4DF0C3D9" w14:textId="77777777" w:rsidR="003505A6" w:rsidRDefault="003505A6" w:rsidP="003505A6">
      <w:pPr>
        <w:pStyle w:val="KeepWithNext"/>
        <w:rPr>
          <w:rtl/>
        </w:rPr>
      </w:pPr>
    </w:p>
    <w:p w14:paraId="0DBF42BD" w14:textId="77777777" w:rsidR="003505A6" w:rsidRDefault="003505A6" w:rsidP="003505A6">
      <w:pPr>
        <w:rPr>
          <w:rtl/>
        </w:rPr>
      </w:pPr>
      <w:bookmarkStart w:id="8733" w:name="_ETM_Q1_3244402"/>
      <w:bookmarkEnd w:id="8733"/>
      <w:r>
        <w:rPr>
          <w:rFonts w:hint="cs"/>
          <w:rtl/>
        </w:rPr>
        <w:t>אני חושב שזה גם מתיישב</w:t>
      </w:r>
      <w:bookmarkStart w:id="8734" w:name="_ETM_Q1_3248901"/>
      <w:bookmarkStart w:id="8735" w:name="_ETM_Q1_3248401"/>
      <w:bookmarkEnd w:id="8734"/>
      <w:bookmarkEnd w:id="8735"/>
      <w:r>
        <w:rPr>
          <w:rFonts w:hint="cs"/>
          <w:rtl/>
        </w:rPr>
        <w:t xml:space="preserve"> עם</w:t>
      </w:r>
      <w:bookmarkStart w:id="8736" w:name="_ETM_Q1_3247906"/>
      <w:bookmarkEnd w:id="8736"/>
      <w:r>
        <w:rPr>
          <w:rFonts w:hint="cs"/>
          <w:rtl/>
        </w:rPr>
        <w:t xml:space="preserve"> הרציונל</w:t>
      </w:r>
      <w:bookmarkStart w:id="8737" w:name="_ETM_Q1_3247153"/>
      <w:bookmarkEnd w:id="8737"/>
      <w:r>
        <w:rPr>
          <w:rFonts w:hint="cs"/>
          <w:rtl/>
        </w:rPr>
        <w:t>. זאת אומרת, גם הקלות יכולות לאפשר</w:t>
      </w:r>
      <w:bookmarkStart w:id="8738" w:name="_ETM_Q1_3252655"/>
      <w:bookmarkEnd w:id="8738"/>
      <w:r>
        <w:rPr>
          <w:rFonts w:hint="cs"/>
          <w:rtl/>
        </w:rPr>
        <w:t xml:space="preserve"> את ההסדרה של חריגת בנייה </w:t>
      </w:r>
      <w:bookmarkStart w:id="8739" w:name="_ETM_Q1_3252156"/>
      <w:bookmarkEnd w:id="8739"/>
      <w:r>
        <w:rPr>
          <w:rFonts w:hint="cs"/>
          <w:rtl/>
        </w:rPr>
        <w:t>כאשר</w:t>
      </w:r>
      <w:bookmarkStart w:id="8740" w:name="_ETM_Q1_3251655"/>
      <w:bookmarkEnd w:id="8740"/>
      <w:r>
        <w:rPr>
          <w:rFonts w:hint="cs"/>
          <w:rtl/>
        </w:rPr>
        <w:t xml:space="preserve"> לא נדרשת תוספת שטח</w:t>
      </w:r>
      <w:bookmarkStart w:id="8741" w:name="_ETM_Q1_3255656"/>
      <w:bookmarkEnd w:id="8741"/>
      <w:r>
        <w:rPr>
          <w:rFonts w:hint="cs"/>
          <w:rtl/>
        </w:rPr>
        <w:t xml:space="preserve"> ואז </w:t>
      </w:r>
      <w:bookmarkStart w:id="8742" w:name="_ETM_Q1_3255905"/>
      <w:bookmarkStart w:id="8743" w:name="_ETM_Q1_3254153"/>
      <w:bookmarkEnd w:id="8742"/>
      <w:bookmarkEnd w:id="8743"/>
      <w:r>
        <w:rPr>
          <w:rFonts w:hint="cs"/>
          <w:rtl/>
        </w:rPr>
        <w:t>רק נדרשת הקלה בקו בניין</w:t>
      </w:r>
      <w:bookmarkStart w:id="8744" w:name="_ETM_Q1_3258906"/>
      <w:bookmarkEnd w:id="8744"/>
      <w:r>
        <w:rPr>
          <w:rFonts w:hint="cs"/>
          <w:rtl/>
        </w:rPr>
        <w:t xml:space="preserve"> ואז במקום שבן</w:t>
      </w:r>
      <w:bookmarkStart w:id="8745" w:name="_ETM_Q1_3260154"/>
      <w:bookmarkEnd w:id="8745"/>
      <w:r>
        <w:rPr>
          <w:rFonts w:hint="cs"/>
          <w:rtl/>
        </w:rPr>
        <w:t xml:space="preserve"> אדם </w:t>
      </w:r>
      <w:bookmarkStart w:id="8746" w:name="_ETM_Q1_3258902"/>
      <w:bookmarkEnd w:id="8746"/>
      <w:r>
        <w:rPr>
          <w:rFonts w:hint="cs"/>
          <w:rtl/>
        </w:rPr>
        <w:t xml:space="preserve">יצטרך להכין תוכנית ולהשתמש </w:t>
      </w:r>
      <w:bookmarkStart w:id="8747" w:name="_ETM_Q1_3259902"/>
      <w:bookmarkEnd w:id="8747"/>
      <w:r>
        <w:rPr>
          <w:rFonts w:hint="cs"/>
          <w:rtl/>
        </w:rPr>
        <w:t xml:space="preserve">בסמכות הזאת שאנחנו עכשיו נותנים </w:t>
      </w:r>
      <w:bookmarkStart w:id="8748" w:name="_ETM_Q1_3262404"/>
      <w:bookmarkEnd w:id="8748"/>
      <w:r>
        <w:rPr>
          <w:rFonts w:hint="cs"/>
          <w:rtl/>
        </w:rPr>
        <w:t>לו</w:t>
      </w:r>
      <w:bookmarkStart w:id="8749" w:name="_ETM_Q1_3262651"/>
      <w:bookmarkEnd w:id="8749"/>
      <w:r>
        <w:rPr>
          <w:rFonts w:hint="cs"/>
          <w:rtl/>
        </w:rPr>
        <w:t xml:space="preserve"> - - -</w:t>
      </w:r>
      <w:bookmarkStart w:id="8750" w:name="_ETM_Q1_3261653"/>
      <w:bookmarkEnd w:id="8750"/>
    </w:p>
    <w:p w14:paraId="500F2A5D" w14:textId="77777777" w:rsidR="003505A6" w:rsidRDefault="003505A6" w:rsidP="003505A6">
      <w:pPr>
        <w:rPr>
          <w:rtl/>
        </w:rPr>
      </w:pPr>
      <w:bookmarkStart w:id="8751" w:name="_ETM_Q1_3261901"/>
      <w:bookmarkEnd w:id="8751"/>
    </w:p>
    <w:p w14:paraId="53F5AFE5" w14:textId="349E4A4F" w:rsidR="003505A6" w:rsidRDefault="003505A6" w:rsidP="003505A6">
      <w:pPr>
        <w:pStyle w:val="af6"/>
        <w:keepNext/>
        <w:rPr>
          <w:rtl/>
        </w:rPr>
      </w:pPr>
      <w:bookmarkStart w:id="8752" w:name="ET_yor_5069_439"/>
      <w:r w:rsidRPr="003505A6">
        <w:rPr>
          <w:rStyle w:val="TagStyle"/>
          <w:rtl/>
        </w:rPr>
        <w:t xml:space="preserve"> &lt;&lt; יור &gt;&gt; </w:t>
      </w:r>
      <w:r>
        <w:rPr>
          <w:rtl/>
        </w:rPr>
        <w:t>היו"ר יעקב אשר:</w:t>
      </w:r>
      <w:r w:rsidRPr="003505A6">
        <w:rPr>
          <w:rStyle w:val="TagStyle"/>
          <w:rtl/>
        </w:rPr>
        <w:t xml:space="preserve"> &lt;&lt; יור &gt;&gt;</w:t>
      </w:r>
      <w:r>
        <w:rPr>
          <w:rtl/>
        </w:rPr>
        <w:t xml:space="preserve">   </w:t>
      </w:r>
      <w:bookmarkEnd w:id="8752"/>
    </w:p>
    <w:p w14:paraId="7D240C55" w14:textId="77777777" w:rsidR="003505A6" w:rsidRDefault="003505A6" w:rsidP="003505A6">
      <w:pPr>
        <w:pStyle w:val="KeepWithNext"/>
        <w:rPr>
          <w:rtl/>
        </w:rPr>
      </w:pPr>
    </w:p>
    <w:p w14:paraId="332705A2" w14:textId="77777777" w:rsidR="003505A6" w:rsidRDefault="003505A6" w:rsidP="003505A6">
      <w:pPr>
        <w:rPr>
          <w:rtl/>
        </w:rPr>
      </w:pPr>
      <w:bookmarkStart w:id="8753" w:name="_ETM_Q1_3262656"/>
      <w:bookmarkEnd w:id="8753"/>
      <w:r>
        <w:rPr>
          <w:rFonts w:hint="cs"/>
          <w:rtl/>
        </w:rPr>
        <w:t>כן, זה אותו</w:t>
      </w:r>
      <w:bookmarkStart w:id="8754" w:name="_ETM_Q1_3260904"/>
      <w:bookmarkStart w:id="8755" w:name="_ETM_Q1_3258904"/>
      <w:bookmarkEnd w:id="8754"/>
      <w:bookmarkEnd w:id="8755"/>
      <w:r>
        <w:rPr>
          <w:rFonts w:hint="cs"/>
          <w:rtl/>
        </w:rPr>
        <w:t xml:space="preserve"> רציונל. </w:t>
      </w:r>
    </w:p>
    <w:p w14:paraId="009E2833" w14:textId="77777777" w:rsidR="003505A6" w:rsidRDefault="003505A6" w:rsidP="003505A6">
      <w:pPr>
        <w:rPr>
          <w:rtl/>
        </w:rPr>
      </w:pPr>
    </w:p>
    <w:p w14:paraId="0D7E6051" w14:textId="3C96E1A0" w:rsidR="003505A6" w:rsidRDefault="003505A6" w:rsidP="003505A6">
      <w:pPr>
        <w:pStyle w:val="a4"/>
        <w:keepNext/>
        <w:rPr>
          <w:rtl/>
        </w:rPr>
      </w:pPr>
      <w:bookmarkStart w:id="8756" w:name="ET_speaker_יעקב_ראבד_440"/>
      <w:r w:rsidRPr="003505A6">
        <w:rPr>
          <w:rStyle w:val="TagStyle"/>
          <w:rtl/>
        </w:rPr>
        <w:t xml:space="preserve"> &lt;&lt; דובר &gt;&gt; </w:t>
      </w:r>
      <w:r>
        <w:rPr>
          <w:rtl/>
        </w:rPr>
        <w:t>יעקב ראבד:</w:t>
      </w:r>
      <w:r w:rsidRPr="003505A6">
        <w:rPr>
          <w:rStyle w:val="TagStyle"/>
          <w:rtl/>
        </w:rPr>
        <w:t xml:space="preserve"> &lt;&lt; דובר &gt;&gt;</w:t>
      </w:r>
      <w:r>
        <w:rPr>
          <w:rtl/>
        </w:rPr>
        <w:t xml:space="preserve">   </w:t>
      </w:r>
      <w:bookmarkEnd w:id="8756"/>
    </w:p>
    <w:p w14:paraId="431F34EC" w14:textId="77777777" w:rsidR="003505A6" w:rsidRDefault="003505A6" w:rsidP="003505A6">
      <w:pPr>
        <w:pStyle w:val="KeepWithNext"/>
        <w:rPr>
          <w:rtl/>
        </w:rPr>
      </w:pPr>
    </w:p>
    <w:p w14:paraId="150D2E1E" w14:textId="77777777" w:rsidR="003505A6" w:rsidRDefault="003505A6" w:rsidP="003505A6">
      <w:pPr>
        <w:rPr>
          <w:rtl/>
        </w:rPr>
      </w:pPr>
      <w:r>
        <w:rPr>
          <w:rFonts w:hint="cs"/>
          <w:rtl/>
        </w:rPr>
        <w:t xml:space="preserve">אם אנחנו מבינים שזה רציונל </w:t>
      </w:r>
      <w:bookmarkStart w:id="8757" w:name="_ETM_Q1_3262402"/>
      <w:bookmarkEnd w:id="8757"/>
      <w:r>
        <w:rPr>
          <w:rFonts w:hint="cs"/>
          <w:rtl/>
        </w:rPr>
        <w:t>שצריכים להגן עליו אז גם בהקלות</w:t>
      </w:r>
      <w:bookmarkStart w:id="8758" w:name="_ETM_Q1_3268901"/>
      <w:bookmarkEnd w:id="8758"/>
      <w:r>
        <w:rPr>
          <w:rFonts w:hint="cs"/>
          <w:rtl/>
        </w:rPr>
        <w:t>.</w:t>
      </w:r>
    </w:p>
    <w:p w14:paraId="1465A1E9" w14:textId="77777777" w:rsidR="003505A6" w:rsidRDefault="003505A6" w:rsidP="003505A6">
      <w:pPr>
        <w:rPr>
          <w:rtl/>
        </w:rPr>
      </w:pPr>
      <w:bookmarkStart w:id="8759" w:name="_ETM_Q1_3267401"/>
      <w:bookmarkEnd w:id="8759"/>
    </w:p>
    <w:p w14:paraId="36AB4F3F" w14:textId="0C45597B" w:rsidR="003505A6" w:rsidRDefault="003505A6" w:rsidP="003505A6">
      <w:pPr>
        <w:pStyle w:val="af6"/>
        <w:keepNext/>
        <w:rPr>
          <w:rtl/>
        </w:rPr>
      </w:pPr>
      <w:bookmarkStart w:id="8760" w:name="ET_yor_5069_441"/>
      <w:r w:rsidRPr="003505A6">
        <w:rPr>
          <w:rStyle w:val="TagStyle"/>
          <w:rtl/>
        </w:rPr>
        <w:t xml:space="preserve"> &lt;&lt; יור &gt;&gt; </w:t>
      </w:r>
      <w:r>
        <w:rPr>
          <w:rtl/>
        </w:rPr>
        <w:t>היו"ר יעקב אשר:</w:t>
      </w:r>
      <w:r w:rsidRPr="003505A6">
        <w:rPr>
          <w:rStyle w:val="TagStyle"/>
          <w:rtl/>
        </w:rPr>
        <w:t xml:space="preserve"> &lt;&lt; יור &gt;&gt;</w:t>
      </w:r>
      <w:r>
        <w:rPr>
          <w:rtl/>
        </w:rPr>
        <w:t xml:space="preserve">   </w:t>
      </w:r>
      <w:bookmarkEnd w:id="8760"/>
    </w:p>
    <w:p w14:paraId="50CCCF1C" w14:textId="77777777" w:rsidR="003505A6" w:rsidRDefault="003505A6" w:rsidP="003505A6">
      <w:pPr>
        <w:pStyle w:val="KeepWithNext"/>
        <w:rPr>
          <w:rtl/>
        </w:rPr>
      </w:pPr>
    </w:p>
    <w:p w14:paraId="254C5B5F" w14:textId="77777777" w:rsidR="003505A6" w:rsidRDefault="003505A6" w:rsidP="003505A6">
      <w:pPr>
        <w:rPr>
          <w:rtl/>
        </w:rPr>
      </w:pPr>
      <w:bookmarkStart w:id="8761" w:name="_ETM_Q1_3267652"/>
      <w:bookmarkEnd w:id="8761"/>
      <w:r>
        <w:rPr>
          <w:rFonts w:hint="cs"/>
          <w:rtl/>
        </w:rPr>
        <w:t xml:space="preserve">טוב. </w:t>
      </w:r>
    </w:p>
    <w:p w14:paraId="7DFC2969" w14:textId="77777777" w:rsidR="003505A6" w:rsidRDefault="003505A6" w:rsidP="003505A6">
      <w:pPr>
        <w:rPr>
          <w:rtl/>
        </w:rPr>
      </w:pPr>
      <w:bookmarkStart w:id="8762" w:name="_ETM_Q1_3269154"/>
      <w:bookmarkEnd w:id="8762"/>
    </w:p>
    <w:p w14:paraId="6255204A" w14:textId="30CD15A1" w:rsidR="003505A6" w:rsidRDefault="003505A6" w:rsidP="003505A6">
      <w:pPr>
        <w:pStyle w:val="a4"/>
        <w:keepNext/>
        <w:rPr>
          <w:rtl/>
        </w:rPr>
      </w:pPr>
      <w:bookmarkStart w:id="8763" w:name="ET_speaker_תומר_רוזנר_442"/>
      <w:r w:rsidRPr="003505A6">
        <w:rPr>
          <w:rStyle w:val="TagStyle"/>
          <w:rtl/>
        </w:rPr>
        <w:t xml:space="preserve"> &lt;&lt; דובר &gt;&gt; </w:t>
      </w:r>
      <w:r>
        <w:rPr>
          <w:rtl/>
        </w:rPr>
        <w:t>תומר רוזנר:</w:t>
      </w:r>
      <w:r w:rsidRPr="003505A6">
        <w:rPr>
          <w:rStyle w:val="TagStyle"/>
          <w:rtl/>
        </w:rPr>
        <w:t xml:space="preserve"> &lt;&lt; דובר &gt;&gt;</w:t>
      </w:r>
      <w:r>
        <w:rPr>
          <w:rtl/>
        </w:rPr>
        <w:t xml:space="preserve">   </w:t>
      </w:r>
      <w:bookmarkEnd w:id="8763"/>
    </w:p>
    <w:p w14:paraId="56229A1B" w14:textId="77777777" w:rsidR="003505A6" w:rsidRDefault="003505A6" w:rsidP="003505A6">
      <w:pPr>
        <w:pStyle w:val="KeepWithNext"/>
        <w:rPr>
          <w:rtl/>
        </w:rPr>
      </w:pPr>
    </w:p>
    <w:p w14:paraId="0792479F" w14:textId="4F4FE816" w:rsidR="00BC0452" w:rsidRDefault="003505A6" w:rsidP="003505A6">
      <w:pPr>
        <w:rPr>
          <w:rtl/>
        </w:rPr>
      </w:pPr>
      <w:r>
        <w:rPr>
          <w:rFonts w:hint="cs"/>
          <w:rtl/>
        </w:rPr>
        <w:t xml:space="preserve">האם ישנן </w:t>
      </w:r>
      <w:bookmarkStart w:id="8764" w:name="_ETM_Q1_3277655"/>
      <w:bookmarkEnd w:id="8764"/>
      <w:r>
        <w:rPr>
          <w:rFonts w:hint="cs"/>
          <w:rtl/>
        </w:rPr>
        <w:t xml:space="preserve">הערות </w:t>
      </w:r>
      <w:bookmarkStart w:id="8765" w:name="_ETM_Q1_3270406"/>
      <w:bookmarkEnd w:id="8765"/>
      <w:r>
        <w:rPr>
          <w:rFonts w:hint="cs"/>
          <w:rtl/>
        </w:rPr>
        <w:t>לסעי</w:t>
      </w:r>
      <w:bookmarkStart w:id="8766" w:name="_ETM_Q1_3269153"/>
      <w:bookmarkStart w:id="8767" w:name="_ETM_Q1_3267404"/>
      <w:bookmarkEnd w:id="8766"/>
      <w:bookmarkEnd w:id="8767"/>
      <w:r>
        <w:rPr>
          <w:rFonts w:hint="cs"/>
          <w:rtl/>
        </w:rPr>
        <w:t xml:space="preserve">פים 14א רבתי </w:t>
      </w:r>
      <w:bookmarkStart w:id="8768" w:name="_ETM_Q1_3271655"/>
      <w:bookmarkEnd w:id="8768"/>
      <w:r>
        <w:rPr>
          <w:rFonts w:hint="cs"/>
          <w:rtl/>
        </w:rPr>
        <w:t>שעניינו</w:t>
      </w:r>
      <w:bookmarkStart w:id="8769" w:name="_ETM_Q1_3271155"/>
      <w:bookmarkStart w:id="8770" w:name="_ETM_Q1_3269652"/>
      <w:bookmarkEnd w:id="8769"/>
      <w:bookmarkEnd w:id="8770"/>
      <w:r>
        <w:rPr>
          <w:rFonts w:hint="cs"/>
          <w:rtl/>
        </w:rPr>
        <w:t xml:space="preserve"> תיקון</w:t>
      </w:r>
      <w:bookmarkStart w:id="8771" w:name="_ETM_Q1_3269905"/>
      <w:bookmarkEnd w:id="8771"/>
      <w:r>
        <w:rPr>
          <w:rFonts w:hint="cs"/>
          <w:rtl/>
        </w:rPr>
        <w:t xml:space="preserve"> חוק התוכנית הכלכלית </w:t>
      </w:r>
      <w:bookmarkStart w:id="8772" w:name="_ETM_Q1_3271905"/>
      <w:bookmarkEnd w:id="8772"/>
      <w:r>
        <w:rPr>
          <w:rFonts w:hint="cs"/>
          <w:rtl/>
        </w:rPr>
        <w:t>והתאמה או לסעיף</w:t>
      </w:r>
      <w:bookmarkStart w:id="8773" w:name="_ETM_Q1_3272911"/>
      <w:bookmarkEnd w:id="8773"/>
      <w:r>
        <w:rPr>
          <w:rFonts w:hint="cs"/>
          <w:rtl/>
        </w:rPr>
        <w:t xml:space="preserve"> 15</w:t>
      </w:r>
      <w:bookmarkStart w:id="8774" w:name="_ETM_Q1_3274656"/>
      <w:bookmarkEnd w:id="8774"/>
      <w:r>
        <w:rPr>
          <w:rFonts w:hint="cs"/>
          <w:rtl/>
        </w:rPr>
        <w:t>(ו),</w:t>
      </w:r>
      <w:bookmarkStart w:id="8775" w:name="_ETM_Q1_3274152"/>
      <w:bookmarkEnd w:id="8775"/>
      <w:r>
        <w:rPr>
          <w:rFonts w:hint="cs"/>
          <w:rtl/>
        </w:rPr>
        <w:t xml:space="preserve"> (ז)</w:t>
      </w:r>
      <w:bookmarkStart w:id="8776" w:name="_ETM_Q1_3273902"/>
      <w:bookmarkStart w:id="8777" w:name="_ETM_Q1_3274904"/>
      <w:bookmarkStart w:id="8778" w:name="_ETM_Q1_3273156"/>
      <w:bookmarkEnd w:id="8776"/>
      <w:bookmarkEnd w:id="8777"/>
      <w:bookmarkEnd w:id="8778"/>
      <w:r>
        <w:rPr>
          <w:rFonts w:hint="cs"/>
          <w:rtl/>
        </w:rPr>
        <w:t xml:space="preserve"> ו-(ח) שהן הוראות </w:t>
      </w:r>
      <w:bookmarkStart w:id="8779" w:name="_ETM_Q1_3275651"/>
      <w:bookmarkEnd w:id="8779"/>
      <w:r>
        <w:rPr>
          <w:rFonts w:hint="cs"/>
          <w:rtl/>
        </w:rPr>
        <w:t>המעבר</w:t>
      </w:r>
      <w:bookmarkStart w:id="8780" w:name="_ETM_Q1_3275406"/>
      <w:bookmarkEnd w:id="8780"/>
      <w:r>
        <w:rPr>
          <w:rFonts w:hint="cs"/>
          <w:rtl/>
        </w:rPr>
        <w:t>?</w:t>
      </w:r>
    </w:p>
    <w:p w14:paraId="34929343" w14:textId="77777777" w:rsidR="003505A6" w:rsidRDefault="003505A6" w:rsidP="003505A6">
      <w:pPr>
        <w:rPr>
          <w:rtl/>
        </w:rPr>
      </w:pPr>
      <w:bookmarkStart w:id="8781" w:name="_ETM_Q1_3273406"/>
      <w:bookmarkEnd w:id="8781"/>
    </w:p>
    <w:p w14:paraId="03600F4F" w14:textId="65ED57FE" w:rsidR="003505A6" w:rsidRDefault="003505A6" w:rsidP="003505A6">
      <w:pPr>
        <w:pStyle w:val="af6"/>
        <w:keepNext/>
        <w:rPr>
          <w:rtl/>
        </w:rPr>
      </w:pPr>
      <w:bookmarkStart w:id="8782" w:name="ET_yor_5069_443"/>
      <w:r w:rsidRPr="003505A6">
        <w:rPr>
          <w:rStyle w:val="TagStyle"/>
          <w:rtl/>
        </w:rPr>
        <w:t xml:space="preserve"> &lt;&lt; יור &gt;&gt; </w:t>
      </w:r>
      <w:r>
        <w:rPr>
          <w:rtl/>
        </w:rPr>
        <w:t>היו"ר יעקב אשר:</w:t>
      </w:r>
      <w:r w:rsidRPr="003505A6">
        <w:rPr>
          <w:rStyle w:val="TagStyle"/>
          <w:rtl/>
        </w:rPr>
        <w:t xml:space="preserve"> &lt;&lt; יור &gt;&gt;</w:t>
      </w:r>
      <w:r>
        <w:rPr>
          <w:rtl/>
        </w:rPr>
        <w:t xml:space="preserve">   </w:t>
      </w:r>
      <w:bookmarkEnd w:id="8782"/>
    </w:p>
    <w:p w14:paraId="59A23CE6" w14:textId="77777777" w:rsidR="003505A6" w:rsidRDefault="003505A6" w:rsidP="003505A6">
      <w:pPr>
        <w:pStyle w:val="KeepWithNext"/>
        <w:rPr>
          <w:rtl/>
        </w:rPr>
      </w:pPr>
    </w:p>
    <w:p w14:paraId="360B6DC2" w14:textId="36DE0144" w:rsidR="003505A6" w:rsidRDefault="003505A6" w:rsidP="003505A6">
      <w:pPr>
        <w:rPr>
          <w:rtl/>
        </w:rPr>
      </w:pPr>
      <w:r>
        <w:rPr>
          <w:rFonts w:hint="cs"/>
          <w:rtl/>
        </w:rPr>
        <w:t>זהו, נאמרו.</w:t>
      </w:r>
      <w:bookmarkStart w:id="8783" w:name="_ETM_Q1_3276902"/>
      <w:bookmarkEnd w:id="8783"/>
    </w:p>
    <w:p w14:paraId="3EAEFCBF" w14:textId="77777777" w:rsidR="005828D1" w:rsidRDefault="005828D1" w:rsidP="003505A6">
      <w:pPr>
        <w:rPr>
          <w:rtl/>
        </w:rPr>
      </w:pPr>
    </w:p>
    <w:p w14:paraId="17D09E7A" w14:textId="77777777" w:rsidR="003505A6" w:rsidRDefault="003505A6" w:rsidP="003505A6">
      <w:pPr>
        <w:pStyle w:val="KeepWithNext"/>
        <w:rPr>
          <w:rStyle w:val="TagStyle"/>
          <w:rFonts w:ascii="David" w:hAnsi="David"/>
          <w:u w:val="single"/>
          <w:rtl/>
          <w:lang w:eastAsia="he-IL"/>
        </w:rPr>
      </w:pPr>
      <w:bookmarkStart w:id="8784" w:name="_ETM_Q1_3277906"/>
      <w:bookmarkStart w:id="8785" w:name="_ETM_Q1_3278405"/>
      <w:bookmarkEnd w:id="8784"/>
      <w:bookmarkEnd w:id="8785"/>
    </w:p>
    <w:p w14:paraId="5BB3CB8C" w14:textId="01F49869" w:rsidR="00516809" w:rsidRDefault="00516809" w:rsidP="00516809">
      <w:pPr>
        <w:pStyle w:val="a4"/>
        <w:keepNext/>
        <w:rPr>
          <w:rtl/>
        </w:rPr>
      </w:pPr>
      <w:bookmarkStart w:id="8786" w:name="ET_speaker_בני_ארביב_445"/>
      <w:r w:rsidRPr="00516809">
        <w:rPr>
          <w:rStyle w:val="TagStyle"/>
          <w:rtl/>
        </w:rPr>
        <w:t xml:space="preserve"> &lt;&lt; דובר &gt;&gt; </w:t>
      </w:r>
      <w:r>
        <w:rPr>
          <w:rtl/>
        </w:rPr>
        <w:t>בני ארביב:</w:t>
      </w:r>
      <w:r w:rsidRPr="00516809">
        <w:rPr>
          <w:rStyle w:val="TagStyle"/>
          <w:rtl/>
        </w:rPr>
        <w:t xml:space="preserve"> &lt;&lt; דובר &gt;&gt;</w:t>
      </w:r>
      <w:r>
        <w:rPr>
          <w:rtl/>
        </w:rPr>
        <w:t xml:space="preserve">   </w:t>
      </w:r>
      <w:bookmarkEnd w:id="8786"/>
    </w:p>
    <w:p w14:paraId="30EBBF4F" w14:textId="77777777" w:rsidR="00516809" w:rsidRPr="00516809" w:rsidRDefault="00516809" w:rsidP="00516809">
      <w:pPr>
        <w:ind w:firstLine="0"/>
        <w:rPr>
          <w:rtl/>
          <w:lang w:eastAsia="he-IL"/>
        </w:rPr>
      </w:pPr>
      <w:bookmarkStart w:id="8787" w:name="_ETM_Q1_3292404"/>
      <w:bookmarkStart w:id="8788" w:name="_ETM_Q1_3292902"/>
      <w:bookmarkStart w:id="8789" w:name="_ETM_Q1_3290902"/>
      <w:bookmarkStart w:id="8790" w:name="_ETM_Q1_3288902"/>
      <w:bookmarkStart w:id="8791" w:name="_ETM_Q1_3287152"/>
      <w:bookmarkEnd w:id="8787"/>
      <w:bookmarkEnd w:id="8788"/>
      <w:bookmarkEnd w:id="8789"/>
      <w:bookmarkEnd w:id="8790"/>
      <w:bookmarkEnd w:id="8791"/>
    </w:p>
    <w:p w14:paraId="34D2D751" w14:textId="70D7DEAA" w:rsidR="003505A6" w:rsidRDefault="00516809" w:rsidP="003505A6">
      <w:pPr>
        <w:rPr>
          <w:rtl/>
        </w:rPr>
      </w:pPr>
      <w:bookmarkStart w:id="8792" w:name="_ETM_Q1_3279405"/>
      <w:bookmarkStart w:id="8793" w:name="_ETM_Q1_3291902"/>
      <w:bookmarkStart w:id="8794" w:name="_ETM_Q1_3288152"/>
      <w:bookmarkStart w:id="8795" w:name="_ETM_Q1_3295406"/>
      <w:bookmarkStart w:id="8796" w:name="_ETM_Q1_3293654"/>
      <w:bookmarkStart w:id="8797" w:name="_ETM_Q1_3291654"/>
      <w:bookmarkStart w:id="8798" w:name="_ETM_Q1_3289905"/>
      <w:bookmarkStart w:id="8799" w:name="_ETM_Q1_3287905"/>
      <w:bookmarkStart w:id="8800" w:name="_ETM_Q1_3286154"/>
      <w:bookmarkStart w:id="8801" w:name="_ETM_Q1_3284154"/>
      <w:bookmarkStart w:id="8802" w:name="_ETM_Q1_3282904"/>
      <w:bookmarkStart w:id="8803" w:name="_ETM_Q1_3281155"/>
      <w:bookmarkEnd w:id="8792"/>
      <w:bookmarkEnd w:id="8793"/>
      <w:bookmarkEnd w:id="8794"/>
      <w:bookmarkEnd w:id="8795"/>
      <w:bookmarkEnd w:id="8796"/>
      <w:bookmarkEnd w:id="8797"/>
      <w:bookmarkEnd w:id="8798"/>
      <w:bookmarkEnd w:id="8799"/>
      <w:bookmarkEnd w:id="8800"/>
      <w:bookmarkEnd w:id="8801"/>
      <w:bookmarkEnd w:id="8802"/>
      <w:bookmarkEnd w:id="8803"/>
      <w:r>
        <w:rPr>
          <w:rFonts w:hint="cs"/>
          <w:rtl/>
        </w:rPr>
        <w:t>אני אשמח להגיד הערה אחת.</w:t>
      </w:r>
      <w:bookmarkStart w:id="8804" w:name="_ETM_Q1_3288905"/>
      <w:bookmarkEnd w:id="8804"/>
    </w:p>
    <w:p w14:paraId="2DE28C92" w14:textId="77777777" w:rsidR="00516809" w:rsidRDefault="00516809" w:rsidP="003505A6">
      <w:pPr>
        <w:rPr>
          <w:rtl/>
        </w:rPr>
      </w:pPr>
      <w:bookmarkStart w:id="8805" w:name="_ETM_Q1_3289154"/>
      <w:bookmarkStart w:id="8806" w:name="_ETM_Q1_3289656"/>
      <w:bookmarkStart w:id="8807" w:name="_ETM_Q1_3290904"/>
      <w:bookmarkStart w:id="8808" w:name="_ETM_Q1_3285654"/>
      <w:bookmarkEnd w:id="8805"/>
      <w:bookmarkEnd w:id="8806"/>
      <w:bookmarkEnd w:id="8807"/>
      <w:bookmarkEnd w:id="8808"/>
    </w:p>
    <w:p w14:paraId="59061A08" w14:textId="639F5DF9" w:rsidR="00516809" w:rsidRDefault="00516809" w:rsidP="00516809">
      <w:pPr>
        <w:pStyle w:val="a4"/>
        <w:keepNext/>
        <w:rPr>
          <w:rtl/>
        </w:rPr>
      </w:pPr>
      <w:bookmarkStart w:id="8809" w:name="ET_speaker_תומר_רוזנר_446"/>
      <w:r w:rsidRPr="00516809">
        <w:rPr>
          <w:rStyle w:val="TagStyle"/>
          <w:rtl/>
        </w:rPr>
        <w:t xml:space="preserve"> &lt;&lt; דובר &gt;&gt; </w:t>
      </w:r>
      <w:r>
        <w:rPr>
          <w:rtl/>
        </w:rPr>
        <w:t>תומר רוזנר:</w:t>
      </w:r>
      <w:r w:rsidRPr="00516809">
        <w:rPr>
          <w:rStyle w:val="TagStyle"/>
          <w:rtl/>
        </w:rPr>
        <w:t xml:space="preserve"> &lt;&lt; דובר &gt;&gt;</w:t>
      </w:r>
      <w:r>
        <w:rPr>
          <w:rtl/>
        </w:rPr>
        <w:t xml:space="preserve">   </w:t>
      </w:r>
      <w:bookmarkEnd w:id="8809"/>
    </w:p>
    <w:p w14:paraId="54A8D8CC" w14:textId="77777777" w:rsidR="00516809" w:rsidRDefault="00516809" w:rsidP="00516809">
      <w:pPr>
        <w:pStyle w:val="KeepWithNext"/>
        <w:rPr>
          <w:rtl/>
        </w:rPr>
      </w:pPr>
    </w:p>
    <w:p w14:paraId="35306FEC" w14:textId="3BECEFF8" w:rsidR="00516809" w:rsidRDefault="00516809" w:rsidP="00516809">
      <w:pPr>
        <w:rPr>
          <w:rtl/>
        </w:rPr>
      </w:pPr>
      <w:bookmarkStart w:id="8810" w:name="_ETM_Q1_3283652"/>
      <w:bookmarkStart w:id="8811" w:name="_ETM_Q1_3290406"/>
      <w:bookmarkEnd w:id="8810"/>
      <w:bookmarkEnd w:id="8811"/>
      <w:r>
        <w:rPr>
          <w:rFonts w:hint="cs"/>
          <w:rtl/>
        </w:rPr>
        <w:t xml:space="preserve">אם אין הערות אפשר להמשיך ולעבור להסתייגויות. </w:t>
      </w:r>
    </w:p>
    <w:p w14:paraId="35030C95" w14:textId="77777777" w:rsidR="00516809" w:rsidRDefault="00516809" w:rsidP="00516809">
      <w:pPr>
        <w:rPr>
          <w:rtl/>
        </w:rPr>
      </w:pPr>
      <w:bookmarkStart w:id="8812" w:name="_ETM_Q1_3289655"/>
      <w:bookmarkStart w:id="8813" w:name="_ETM_Q1_3289904"/>
      <w:bookmarkEnd w:id="8812"/>
      <w:bookmarkEnd w:id="8813"/>
    </w:p>
    <w:p w14:paraId="7FB7657E" w14:textId="4EA138BC" w:rsidR="00516809" w:rsidRDefault="00516809" w:rsidP="00516809">
      <w:pPr>
        <w:pStyle w:val="af6"/>
        <w:keepNext/>
        <w:rPr>
          <w:rtl/>
        </w:rPr>
      </w:pPr>
      <w:bookmarkStart w:id="8814" w:name="ET_yor_5069_447"/>
      <w:r w:rsidRPr="00516809">
        <w:rPr>
          <w:rStyle w:val="TagStyle"/>
          <w:rtl/>
        </w:rPr>
        <w:t xml:space="preserve"> &lt;&lt; יור &gt;&gt; </w:t>
      </w:r>
      <w:r>
        <w:rPr>
          <w:rtl/>
        </w:rPr>
        <w:t>היו"ר יעקב אשר:</w:t>
      </w:r>
      <w:r w:rsidRPr="00516809">
        <w:rPr>
          <w:rStyle w:val="TagStyle"/>
          <w:rtl/>
        </w:rPr>
        <w:t xml:space="preserve"> &lt;&lt; יור &gt;&gt;</w:t>
      </w:r>
      <w:r>
        <w:rPr>
          <w:rtl/>
        </w:rPr>
        <w:t xml:space="preserve">   </w:t>
      </w:r>
      <w:bookmarkEnd w:id="8814"/>
    </w:p>
    <w:p w14:paraId="35D6B3EF" w14:textId="77777777" w:rsidR="00516809" w:rsidRDefault="00516809" w:rsidP="00516809">
      <w:pPr>
        <w:pStyle w:val="KeepWithNext"/>
        <w:rPr>
          <w:rtl/>
        </w:rPr>
      </w:pPr>
    </w:p>
    <w:p w14:paraId="1A79BA03" w14:textId="25270F96" w:rsidR="00516809" w:rsidRDefault="00516809" w:rsidP="00516809">
      <w:pPr>
        <w:rPr>
          <w:rtl/>
        </w:rPr>
      </w:pPr>
      <w:bookmarkStart w:id="8815" w:name="_ETM_Q1_3290654"/>
      <w:bookmarkStart w:id="8816" w:name="_ETM_Q1_3288654"/>
      <w:bookmarkStart w:id="8817" w:name="_ETM_Q1_3286654"/>
      <w:bookmarkEnd w:id="8815"/>
      <w:bookmarkEnd w:id="8816"/>
      <w:bookmarkEnd w:id="8817"/>
      <w:r>
        <w:rPr>
          <w:rFonts w:hint="cs"/>
          <w:rtl/>
        </w:rPr>
        <w:t>רגע,</w:t>
      </w:r>
      <w:bookmarkStart w:id="8818" w:name="_ETM_Q1_3287156"/>
      <w:bookmarkEnd w:id="8818"/>
      <w:r>
        <w:rPr>
          <w:rFonts w:hint="cs"/>
          <w:rtl/>
        </w:rPr>
        <w:t xml:space="preserve"> בני ארביב, סגן יושב-ראש </w:t>
      </w:r>
      <w:bookmarkStart w:id="8819" w:name="_ETM_Q1_3290906"/>
      <w:bookmarkEnd w:id="8819"/>
      <w:r>
        <w:rPr>
          <w:rFonts w:hint="cs"/>
          <w:rtl/>
        </w:rPr>
        <w:t>המטה, רוצה להגיב.</w:t>
      </w:r>
      <w:bookmarkStart w:id="8820" w:name="_ETM_Q1_3295906"/>
      <w:bookmarkEnd w:id="8820"/>
      <w:r>
        <w:rPr>
          <w:rFonts w:hint="cs"/>
          <w:rtl/>
        </w:rPr>
        <w:t xml:space="preserve"> </w:t>
      </w:r>
    </w:p>
    <w:p w14:paraId="421C8C39" w14:textId="77777777" w:rsidR="00516809" w:rsidRDefault="00516809" w:rsidP="00516809">
      <w:pPr>
        <w:rPr>
          <w:rtl/>
        </w:rPr>
      </w:pPr>
      <w:bookmarkStart w:id="8821" w:name="_ETM_Q1_3293906"/>
      <w:bookmarkStart w:id="8822" w:name="_ETM_Q1_3294154"/>
      <w:bookmarkStart w:id="8823" w:name="_ETM_Q1_3294906"/>
      <w:bookmarkStart w:id="8824" w:name="_ETM_Q1_3298653"/>
      <w:bookmarkEnd w:id="8821"/>
      <w:bookmarkEnd w:id="8822"/>
      <w:bookmarkEnd w:id="8823"/>
      <w:bookmarkEnd w:id="8824"/>
    </w:p>
    <w:p w14:paraId="107EF5C6" w14:textId="3D0BD97D" w:rsidR="00516809" w:rsidRDefault="00516809" w:rsidP="00516809">
      <w:pPr>
        <w:pStyle w:val="a4"/>
        <w:keepNext/>
        <w:rPr>
          <w:rtl/>
        </w:rPr>
      </w:pPr>
      <w:bookmarkStart w:id="8825" w:name="ET_speaker_בני_ארביב_448"/>
      <w:r w:rsidRPr="00516809">
        <w:rPr>
          <w:rStyle w:val="TagStyle"/>
          <w:rtl/>
        </w:rPr>
        <w:t xml:space="preserve"> &lt;&lt; דובר &gt;&gt; </w:t>
      </w:r>
      <w:r>
        <w:rPr>
          <w:rtl/>
        </w:rPr>
        <w:t>בני ארביב:</w:t>
      </w:r>
      <w:r w:rsidRPr="00516809">
        <w:rPr>
          <w:rStyle w:val="TagStyle"/>
          <w:rtl/>
        </w:rPr>
        <w:t xml:space="preserve"> &lt;&lt; דובר &gt;&gt;</w:t>
      </w:r>
      <w:r>
        <w:rPr>
          <w:rtl/>
        </w:rPr>
        <w:t xml:space="preserve">   </w:t>
      </w:r>
      <w:bookmarkEnd w:id="8825"/>
    </w:p>
    <w:p w14:paraId="3DA30206" w14:textId="77777777" w:rsidR="00516809" w:rsidRDefault="00516809" w:rsidP="00516809">
      <w:pPr>
        <w:pStyle w:val="KeepWithNext"/>
        <w:rPr>
          <w:rtl/>
        </w:rPr>
      </w:pPr>
    </w:p>
    <w:p w14:paraId="3B88DB67" w14:textId="46DCB382" w:rsidR="00516809" w:rsidRDefault="00516809" w:rsidP="00516809">
      <w:pPr>
        <w:rPr>
          <w:rtl/>
        </w:rPr>
      </w:pPr>
      <w:r>
        <w:rPr>
          <w:rFonts w:hint="cs"/>
          <w:rtl/>
        </w:rPr>
        <w:t xml:space="preserve">אנחנו </w:t>
      </w:r>
      <w:bookmarkStart w:id="8826" w:name="_ETM_Q1_3300406"/>
      <w:bookmarkEnd w:id="8826"/>
      <w:r>
        <w:rPr>
          <w:rFonts w:hint="cs"/>
          <w:rtl/>
        </w:rPr>
        <w:t xml:space="preserve">מדברים על </w:t>
      </w:r>
      <w:bookmarkStart w:id="8827" w:name="_ETM_Q1_3300152"/>
      <w:bookmarkEnd w:id="8827"/>
      <w:r>
        <w:rPr>
          <w:rFonts w:hint="cs"/>
          <w:rtl/>
        </w:rPr>
        <w:t>חמישה נושאים</w:t>
      </w:r>
      <w:bookmarkStart w:id="8828" w:name="_ETM_Q1_3300404"/>
      <w:bookmarkStart w:id="8829" w:name="_ETM_Q1_3298905"/>
      <w:bookmarkStart w:id="8830" w:name="_ETM_Q1_3298156"/>
      <w:bookmarkEnd w:id="8828"/>
      <w:bookmarkEnd w:id="8829"/>
      <w:bookmarkEnd w:id="8830"/>
      <w:r>
        <w:rPr>
          <w:rFonts w:hint="cs"/>
          <w:rtl/>
        </w:rPr>
        <w:t xml:space="preserve"> והנושא </w:t>
      </w:r>
      <w:bookmarkStart w:id="8831" w:name="_ETM_Q1_3301652"/>
      <w:bookmarkEnd w:id="8831"/>
      <w:r>
        <w:rPr>
          <w:rFonts w:hint="cs"/>
          <w:rtl/>
        </w:rPr>
        <w:t xml:space="preserve">החמישי זה הוראת </w:t>
      </w:r>
      <w:bookmarkStart w:id="8832" w:name="_ETM_Q1_3301153"/>
      <w:bookmarkEnd w:id="8832"/>
      <w:r>
        <w:rPr>
          <w:rFonts w:hint="cs"/>
          <w:rtl/>
        </w:rPr>
        <w:t xml:space="preserve">מעבר שקשורה </w:t>
      </w:r>
      <w:bookmarkStart w:id="8833" w:name="_ETM_Q1_3300906"/>
      <w:bookmarkEnd w:id="8833"/>
      <w:r>
        <w:rPr>
          <w:rFonts w:hint="cs"/>
          <w:rtl/>
        </w:rPr>
        <w:t xml:space="preserve">לפקיעת תוכנית </w:t>
      </w:r>
      <w:bookmarkStart w:id="8834" w:name="_ETM_Q1_3302153"/>
      <w:bookmarkEnd w:id="8834"/>
      <w:r>
        <w:rPr>
          <w:rFonts w:hint="cs"/>
          <w:rtl/>
        </w:rPr>
        <w:t xml:space="preserve">החיזוק. </w:t>
      </w:r>
      <w:bookmarkStart w:id="8835" w:name="_ETM_Q1_3297153"/>
      <w:bookmarkEnd w:id="8835"/>
    </w:p>
    <w:p w14:paraId="0F0A355E" w14:textId="77777777" w:rsidR="00516809" w:rsidRDefault="00516809" w:rsidP="00516809">
      <w:pPr>
        <w:rPr>
          <w:rtl/>
        </w:rPr>
      </w:pPr>
      <w:bookmarkStart w:id="8836" w:name="_ETM_Q1_3305156"/>
      <w:bookmarkEnd w:id="8836"/>
    </w:p>
    <w:p w14:paraId="4F987C48" w14:textId="00F0E5FB" w:rsidR="00516809" w:rsidRDefault="00516809" w:rsidP="00516809">
      <w:pPr>
        <w:pStyle w:val="a4"/>
        <w:keepNext/>
        <w:rPr>
          <w:rtl/>
        </w:rPr>
      </w:pPr>
      <w:bookmarkStart w:id="8837" w:name="ET_speaker_תומר_רוזנר_449"/>
      <w:r w:rsidRPr="00516809">
        <w:rPr>
          <w:rStyle w:val="TagStyle"/>
          <w:rtl/>
        </w:rPr>
        <w:t xml:space="preserve"> &lt;&lt; דובר &gt;&gt; </w:t>
      </w:r>
      <w:r>
        <w:rPr>
          <w:rtl/>
        </w:rPr>
        <w:t>תומר רוזנר:</w:t>
      </w:r>
      <w:r w:rsidRPr="00516809">
        <w:rPr>
          <w:rStyle w:val="TagStyle"/>
          <w:rtl/>
        </w:rPr>
        <w:t xml:space="preserve"> &lt;&lt; דובר &gt;&gt;</w:t>
      </w:r>
      <w:r>
        <w:rPr>
          <w:rtl/>
        </w:rPr>
        <w:t xml:space="preserve">   </w:t>
      </w:r>
      <w:bookmarkEnd w:id="8837"/>
    </w:p>
    <w:p w14:paraId="0B5D5A05" w14:textId="77777777" w:rsidR="00516809" w:rsidRDefault="00516809" w:rsidP="00516809">
      <w:pPr>
        <w:pStyle w:val="KeepWithNext"/>
        <w:rPr>
          <w:rtl/>
        </w:rPr>
      </w:pPr>
    </w:p>
    <w:p w14:paraId="654E4465" w14:textId="53BF8EFA" w:rsidR="00516809" w:rsidRDefault="00516809" w:rsidP="00516809">
      <w:pPr>
        <w:rPr>
          <w:rtl/>
        </w:rPr>
      </w:pPr>
      <w:bookmarkStart w:id="8838" w:name="_ETM_Q1_3306902"/>
      <w:bookmarkStart w:id="8839" w:name="_ETM_Q1_3303152"/>
      <w:bookmarkEnd w:id="8838"/>
      <w:bookmarkEnd w:id="8839"/>
      <w:r>
        <w:rPr>
          <w:rFonts w:hint="cs"/>
          <w:rtl/>
        </w:rPr>
        <w:t xml:space="preserve">על איזה פסקה אדוני מדבר? </w:t>
      </w:r>
      <w:bookmarkStart w:id="8840" w:name="_ETM_Q1_3305652"/>
      <w:bookmarkEnd w:id="8840"/>
    </w:p>
    <w:p w14:paraId="16D3ED2D" w14:textId="77777777" w:rsidR="00516809" w:rsidRDefault="00516809" w:rsidP="00516809">
      <w:pPr>
        <w:rPr>
          <w:rtl/>
        </w:rPr>
      </w:pPr>
      <w:bookmarkStart w:id="8841" w:name="_ETM_Q1_3305902"/>
      <w:bookmarkStart w:id="8842" w:name="_ETM_Q1_3305904"/>
      <w:bookmarkStart w:id="8843" w:name="_ETM_Q1_3305152"/>
      <w:bookmarkStart w:id="8844" w:name="_ETM_Q1_3307155"/>
      <w:bookmarkEnd w:id="8841"/>
      <w:bookmarkEnd w:id="8842"/>
      <w:bookmarkEnd w:id="8843"/>
      <w:bookmarkEnd w:id="8844"/>
    </w:p>
    <w:p w14:paraId="46C43CE4" w14:textId="5EB28C6A" w:rsidR="004B4858" w:rsidRDefault="004B4858" w:rsidP="004B4858">
      <w:pPr>
        <w:pStyle w:val="af5"/>
        <w:keepNext/>
        <w:rPr>
          <w:rtl/>
        </w:rPr>
      </w:pPr>
      <w:bookmarkStart w:id="8845" w:name="ET_interruption_קריאה_450"/>
      <w:r w:rsidRPr="004B4858">
        <w:rPr>
          <w:rStyle w:val="TagStyle"/>
          <w:rtl/>
        </w:rPr>
        <w:t xml:space="preserve"> &lt;&lt; קריאה &gt;&gt; </w:t>
      </w:r>
      <w:r>
        <w:rPr>
          <w:rtl/>
        </w:rPr>
        <w:t>קריאה:</w:t>
      </w:r>
      <w:r w:rsidRPr="004B4858">
        <w:rPr>
          <w:rStyle w:val="TagStyle"/>
          <w:rtl/>
        </w:rPr>
        <w:t xml:space="preserve"> &lt;&lt; קריאה &gt;&gt;</w:t>
      </w:r>
      <w:r>
        <w:rPr>
          <w:rtl/>
        </w:rPr>
        <w:t xml:space="preserve">   </w:t>
      </w:r>
      <w:bookmarkEnd w:id="8845"/>
    </w:p>
    <w:p w14:paraId="29464C66" w14:textId="77777777" w:rsidR="004B4858" w:rsidRDefault="004B4858" w:rsidP="004B4858">
      <w:pPr>
        <w:pStyle w:val="KeepWithNext"/>
        <w:rPr>
          <w:rtl/>
        </w:rPr>
      </w:pPr>
    </w:p>
    <w:p w14:paraId="5ACCFFAC" w14:textId="5DA25234" w:rsidR="004B4858" w:rsidRDefault="004B4858" w:rsidP="004B4858">
      <w:pPr>
        <w:rPr>
          <w:rtl/>
        </w:rPr>
      </w:pPr>
      <w:r>
        <w:rPr>
          <w:rFonts w:hint="cs"/>
          <w:rtl/>
        </w:rPr>
        <w:t xml:space="preserve">(ז). </w:t>
      </w:r>
    </w:p>
    <w:p w14:paraId="465A6F30" w14:textId="77777777" w:rsidR="004B4858" w:rsidRDefault="004B4858" w:rsidP="004B4858">
      <w:pPr>
        <w:rPr>
          <w:rtl/>
        </w:rPr>
      </w:pPr>
      <w:bookmarkStart w:id="8846" w:name="_ETM_Q1_3302655"/>
      <w:bookmarkEnd w:id="8846"/>
    </w:p>
    <w:p w14:paraId="3AA855FA" w14:textId="75F914C5" w:rsidR="004B4858" w:rsidRDefault="004B4858" w:rsidP="004B4858">
      <w:pPr>
        <w:pStyle w:val="a4"/>
        <w:keepNext/>
        <w:rPr>
          <w:rtl/>
        </w:rPr>
      </w:pPr>
      <w:bookmarkStart w:id="8847" w:name="ET_speaker_תומר_רוזנר_451"/>
      <w:r w:rsidRPr="004B4858">
        <w:rPr>
          <w:rStyle w:val="TagStyle"/>
          <w:rtl/>
        </w:rPr>
        <w:t xml:space="preserve"> &lt;&lt; דובר &gt;&gt; </w:t>
      </w:r>
      <w:r>
        <w:rPr>
          <w:rtl/>
        </w:rPr>
        <w:t>תומר רוזנר:</w:t>
      </w:r>
      <w:r w:rsidRPr="004B4858">
        <w:rPr>
          <w:rStyle w:val="TagStyle"/>
          <w:rtl/>
        </w:rPr>
        <w:t xml:space="preserve"> &lt;&lt; דובר &gt;&gt;</w:t>
      </w:r>
      <w:r>
        <w:rPr>
          <w:rtl/>
        </w:rPr>
        <w:t xml:space="preserve">   </w:t>
      </w:r>
      <w:bookmarkEnd w:id="8847"/>
    </w:p>
    <w:p w14:paraId="3447516C" w14:textId="77777777" w:rsidR="004B4858" w:rsidRDefault="004B4858" w:rsidP="004B4858">
      <w:pPr>
        <w:pStyle w:val="KeepWithNext"/>
        <w:rPr>
          <w:rtl/>
        </w:rPr>
      </w:pPr>
    </w:p>
    <w:p w14:paraId="39CC1B05" w14:textId="1B429FA7" w:rsidR="004B4858" w:rsidRDefault="004B4858" w:rsidP="004B4858">
      <w:pPr>
        <w:rPr>
          <w:rtl/>
        </w:rPr>
      </w:pPr>
      <w:bookmarkStart w:id="8848" w:name="_ETM_Q1_3304655"/>
      <w:bookmarkStart w:id="8849" w:name="_ETM_Q1_3304905"/>
      <w:bookmarkStart w:id="8850" w:name="_ETM_Q1_3302905"/>
      <w:bookmarkStart w:id="8851" w:name="_ETM_Q1_3300905"/>
      <w:bookmarkEnd w:id="8848"/>
      <w:bookmarkEnd w:id="8849"/>
      <w:bookmarkEnd w:id="8850"/>
      <w:bookmarkEnd w:id="8851"/>
      <w:r>
        <w:rPr>
          <w:rFonts w:hint="cs"/>
          <w:rtl/>
        </w:rPr>
        <w:t>15(ז)</w:t>
      </w:r>
      <w:bookmarkStart w:id="8852" w:name="_ETM_Q1_3302155"/>
      <w:bookmarkStart w:id="8853" w:name="_ETM_Q1_3300405"/>
      <w:bookmarkStart w:id="8854" w:name="_ETM_Q1_3298655"/>
      <w:bookmarkStart w:id="8855" w:name="_ETM_Q1_3297154"/>
      <w:bookmarkEnd w:id="8852"/>
      <w:bookmarkEnd w:id="8853"/>
      <w:bookmarkEnd w:id="8854"/>
      <w:bookmarkEnd w:id="8855"/>
      <w:r>
        <w:rPr>
          <w:rFonts w:hint="cs"/>
          <w:rtl/>
        </w:rPr>
        <w:t xml:space="preserve">? </w:t>
      </w:r>
      <w:bookmarkStart w:id="8856" w:name="_ETM_Q1_3310656"/>
      <w:bookmarkEnd w:id="8856"/>
    </w:p>
    <w:p w14:paraId="7D6335E3" w14:textId="77777777" w:rsidR="004B4858" w:rsidRDefault="004B4858" w:rsidP="004B4858">
      <w:pPr>
        <w:rPr>
          <w:rtl/>
        </w:rPr>
      </w:pPr>
      <w:bookmarkStart w:id="8857" w:name="_ETM_Q1_3297403"/>
      <w:bookmarkStart w:id="8858" w:name="_ETM_Q1_3298654"/>
      <w:bookmarkEnd w:id="8857"/>
      <w:bookmarkEnd w:id="8858"/>
    </w:p>
    <w:p w14:paraId="312EEA6D" w14:textId="3C176BC4" w:rsidR="004B4858" w:rsidRDefault="004B4858" w:rsidP="004B4858">
      <w:pPr>
        <w:pStyle w:val="a4"/>
        <w:keepNext/>
        <w:rPr>
          <w:rtl/>
        </w:rPr>
      </w:pPr>
      <w:bookmarkStart w:id="8859" w:name="ET_speaker_בני_ארביב_452"/>
      <w:r w:rsidRPr="004B4858">
        <w:rPr>
          <w:rStyle w:val="TagStyle"/>
          <w:rtl/>
        </w:rPr>
        <w:t xml:space="preserve"> &lt;&lt; דובר &gt;&gt; </w:t>
      </w:r>
      <w:r>
        <w:rPr>
          <w:rtl/>
        </w:rPr>
        <w:t>בני ארביב:</w:t>
      </w:r>
      <w:r w:rsidRPr="004B4858">
        <w:rPr>
          <w:rStyle w:val="TagStyle"/>
          <w:rtl/>
        </w:rPr>
        <w:t xml:space="preserve"> &lt;&lt; דובר &gt;&gt;</w:t>
      </w:r>
      <w:r>
        <w:rPr>
          <w:rtl/>
        </w:rPr>
        <w:t xml:space="preserve">   </w:t>
      </w:r>
      <w:bookmarkEnd w:id="8859"/>
    </w:p>
    <w:p w14:paraId="1C69B3FB" w14:textId="77777777" w:rsidR="004B4858" w:rsidRDefault="004B4858" w:rsidP="004B4858">
      <w:pPr>
        <w:pStyle w:val="KeepWithNext"/>
        <w:rPr>
          <w:rtl/>
        </w:rPr>
      </w:pPr>
    </w:p>
    <w:p w14:paraId="0AD2D475" w14:textId="27BF209C" w:rsidR="004B4858" w:rsidRDefault="004B4858" w:rsidP="004B4858">
      <w:pPr>
        <w:rPr>
          <w:rtl/>
        </w:rPr>
      </w:pPr>
      <w:bookmarkStart w:id="8860" w:name="_ETM_Q1_3299404"/>
      <w:bookmarkStart w:id="8861" w:name="_ETM_Q1_3299654"/>
      <w:bookmarkStart w:id="8862" w:name="_ETM_Q1_3309404"/>
      <w:bookmarkEnd w:id="8860"/>
      <w:bookmarkEnd w:id="8861"/>
      <w:bookmarkEnd w:id="8862"/>
      <w:r>
        <w:rPr>
          <w:rFonts w:hint="cs"/>
          <w:rtl/>
        </w:rPr>
        <w:t xml:space="preserve">כן. </w:t>
      </w:r>
      <w:bookmarkStart w:id="8863" w:name="_ETM_Q1_3310153"/>
      <w:bookmarkStart w:id="8864" w:name="_ETM_Q1_3308153"/>
      <w:bookmarkEnd w:id="8863"/>
      <w:bookmarkEnd w:id="8864"/>
      <w:r>
        <w:rPr>
          <w:rFonts w:hint="cs"/>
          <w:rtl/>
        </w:rPr>
        <w:t>בעמוד</w:t>
      </w:r>
      <w:bookmarkStart w:id="8865" w:name="_ETM_Q1_3308653"/>
      <w:bookmarkStart w:id="8866" w:name="_ETM_Q1_3306903"/>
      <w:bookmarkEnd w:id="8865"/>
      <w:bookmarkEnd w:id="8866"/>
      <w:r>
        <w:rPr>
          <w:rFonts w:hint="cs"/>
          <w:rtl/>
        </w:rPr>
        <w:t xml:space="preserve"> האחרון</w:t>
      </w:r>
      <w:bookmarkStart w:id="8867" w:name="_ETM_Q1_3309153"/>
      <w:bookmarkStart w:id="8868" w:name="_ETM_Q1_3309152"/>
      <w:bookmarkStart w:id="8869" w:name="_ETM_Q1_3310405"/>
      <w:bookmarkEnd w:id="8867"/>
      <w:bookmarkEnd w:id="8868"/>
      <w:bookmarkEnd w:id="8869"/>
      <w:r>
        <w:rPr>
          <w:rFonts w:hint="cs"/>
          <w:rtl/>
        </w:rPr>
        <w:t xml:space="preserve">, עמוד 14. </w:t>
      </w:r>
    </w:p>
    <w:p w14:paraId="1817C375" w14:textId="77777777" w:rsidR="004B4858" w:rsidRDefault="004B4858" w:rsidP="004B4858">
      <w:pPr>
        <w:rPr>
          <w:rtl/>
        </w:rPr>
      </w:pPr>
      <w:bookmarkStart w:id="8870" w:name="_ETM_Q1_3316405"/>
      <w:bookmarkEnd w:id="8870"/>
    </w:p>
    <w:p w14:paraId="64D9B57E" w14:textId="103CAF27" w:rsidR="004B4858" w:rsidRDefault="004B4858" w:rsidP="004B4858">
      <w:pPr>
        <w:pStyle w:val="a4"/>
        <w:keepNext/>
        <w:rPr>
          <w:rtl/>
        </w:rPr>
      </w:pPr>
      <w:bookmarkStart w:id="8871" w:name="ET_speaker_תומר_רוזנר_453"/>
      <w:r w:rsidRPr="004B4858">
        <w:rPr>
          <w:rStyle w:val="TagStyle"/>
          <w:rtl/>
        </w:rPr>
        <w:t xml:space="preserve"> &lt;&lt; דובר &gt;&gt; </w:t>
      </w:r>
      <w:r>
        <w:rPr>
          <w:rtl/>
        </w:rPr>
        <w:t>תומר רוזנר:</w:t>
      </w:r>
      <w:r w:rsidRPr="004B4858">
        <w:rPr>
          <w:rStyle w:val="TagStyle"/>
          <w:rtl/>
        </w:rPr>
        <w:t xml:space="preserve"> &lt;&lt; דובר &gt;&gt;</w:t>
      </w:r>
      <w:r>
        <w:rPr>
          <w:rtl/>
        </w:rPr>
        <w:t xml:space="preserve">   </w:t>
      </w:r>
      <w:bookmarkEnd w:id="8871"/>
    </w:p>
    <w:p w14:paraId="211CD7C7" w14:textId="77777777" w:rsidR="004B4858" w:rsidRDefault="004B4858" w:rsidP="004B4858">
      <w:pPr>
        <w:pStyle w:val="KeepWithNext"/>
        <w:rPr>
          <w:rtl/>
        </w:rPr>
      </w:pPr>
    </w:p>
    <w:p w14:paraId="4F0075C0" w14:textId="7AA19F78" w:rsidR="004B4858" w:rsidRDefault="004B4858" w:rsidP="004B4858">
      <w:pPr>
        <w:rPr>
          <w:rtl/>
        </w:rPr>
      </w:pPr>
      <w:bookmarkStart w:id="8872" w:name="_ETM_Q1_3318655"/>
      <w:bookmarkStart w:id="8873" w:name="_ETM_Q1_3316655"/>
      <w:bookmarkStart w:id="8874" w:name="_ETM_Q1_3314655"/>
      <w:bookmarkStart w:id="8875" w:name="_ETM_Q1_3312655"/>
      <w:bookmarkStart w:id="8876" w:name="_ETM_Q1_3313906"/>
      <w:bookmarkStart w:id="8877" w:name="_ETM_Q1_3313655"/>
      <w:bookmarkStart w:id="8878" w:name="_ETM_Q1_3314901"/>
      <w:bookmarkEnd w:id="8872"/>
      <w:bookmarkEnd w:id="8873"/>
      <w:bookmarkEnd w:id="8874"/>
      <w:bookmarkEnd w:id="8875"/>
      <w:bookmarkEnd w:id="8876"/>
      <w:bookmarkEnd w:id="8877"/>
      <w:bookmarkEnd w:id="8878"/>
      <w:r>
        <w:rPr>
          <w:rFonts w:hint="cs"/>
          <w:rtl/>
        </w:rPr>
        <w:t xml:space="preserve">אם אדוני זוכר, </w:t>
      </w:r>
      <w:bookmarkStart w:id="8879" w:name="_ETM_Q1_3314404"/>
      <w:bookmarkEnd w:id="8879"/>
      <w:r>
        <w:rPr>
          <w:rFonts w:hint="cs"/>
          <w:rtl/>
        </w:rPr>
        <w:t xml:space="preserve">אנחנו </w:t>
      </w:r>
      <w:bookmarkStart w:id="8880" w:name="_ETM_Q1_3313153"/>
      <w:bookmarkEnd w:id="8880"/>
      <w:r>
        <w:rPr>
          <w:rFonts w:hint="cs"/>
          <w:rtl/>
        </w:rPr>
        <w:t xml:space="preserve">אמרנו </w:t>
      </w:r>
      <w:bookmarkStart w:id="8881" w:name="_ETM_Q1_3313656"/>
      <w:bookmarkEnd w:id="8881"/>
      <w:r>
        <w:rPr>
          <w:rFonts w:hint="cs"/>
          <w:rtl/>
        </w:rPr>
        <w:t>שאנחנו נתקן ב</w:t>
      </w:r>
      <w:bookmarkStart w:id="8882" w:name="_ETM_Q1_3317154"/>
      <w:bookmarkEnd w:id="8882"/>
      <w:r>
        <w:rPr>
          <w:rFonts w:hint="cs"/>
          <w:rtl/>
        </w:rPr>
        <w:t xml:space="preserve">מקום </w:t>
      </w:r>
      <w:bookmarkStart w:id="8883" w:name="_ETM_Q1_3315904"/>
      <w:bookmarkStart w:id="8884" w:name="_ETM_Q1_3313904"/>
      <w:bookmarkEnd w:id="8883"/>
      <w:bookmarkEnd w:id="8884"/>
      <w:r>
        <w:rPr>
          <w:rFonts w:hint="cs"/>
          <w:rtl/>
        </w:rPr>
        <w:t xml:space="preserve">"אישרה" </w:t>
      </w:r>
      <w:bookmarkStart w:id="8885" w:name="_ETM_Q1_3311405"/>
      <w:bookmarkEnd w:id="8885"/>
      <w:r>
        <w:rPr>
          <w:rFonts w:hint="cs"/>
          <w:rtl/>
        </w:rPr>
        <w:t>ל-"הוחלט להפקיד".</w:t>
      </w:r>
      <w:bookmarkStart w:id="8886" w:name="_ETM_Q1_3313154"/>
      <w:bookmarkStart w:id="8887" w:name="_ETM_Q1_3311906"/>
      <w:bookmarkEnd w:id="8886"/>
      <w:bookmarkEnd w:id="8887"/>
    </w:p>
    <w:p w14:paraId="20CC5C72" w14:textId="77777777" w:rsidR="004B4858" w:rsidRDefault="004B4858" w:rsidP="004B4858">
      <w:pPr>
        <w:rPr>
          <w:rtl/>
        </w:rPr>
      </w:pPr>
      <w:bookmarkStart w:id="8888" w:name="_ETM_Q1_3317655"/>
      <w:bookmarkEnd w:id="8888"/>
    </w:p>
    <w:p w14:paraId="26DFABAE" w14:textId="0A542526" w:rsidR="004B4858" w:rsidRDefault="004B4858" w:rsidP="004B4858">
      <w:pPr>
        <w:pStyle w:val="a4"/>
        <w:keepNext/>
        <w:rPr>
          <w:rtl/>
        </w:rPr>
      </w:pPr>
      <w:bookmarkStart w:id="8889" w:name="ET_speaker_בני_ארביב_454"/>
      <w:r w:rsidRPr="004B4858">
        <w:rPr>
          <w:rStyle w:val="TagStyle"/>
          <w:rtl/>
        </w:rPr>
        <w:t xml:space="preserve"> &lt;&lt; דובר &gt;&gt; </w:t>
      </w:r>
      <w:r>
        <w:rPr>
          <w:rtl/>
        </w:rPr>
        <w:t>בני ארביב:</w:t>
      </w:r>
      <w:r w:rsidRPr="004B4858">
        <w:rPr>
          <w:rStyle w:val="TagStyle"/>
          <w:rtl/>
        </w:rPr>
        <w:t xml:space="preserve"> &lt;&lt; דובר &gt;&gt;</w:t>
      </w:r>
      <w:r>
        <w:rPr>
          <w:rtl/>
        </w:rPr>
        <w:t xml:space="preserve">   </w:t>
      </w:r>
      <w:bookmarkEnd w:id="8889"/>
    </w:p>
    <w:p w14:paraId="7979D4B2" w14:textId="77777777" w:rsidR="004B4858" w:rsidRDefault="004B4858" w:rsidP="004B4858">
      <w:pPr>
        <w:pStyle w:val="KeepWithNext"/>
        <w:rPr>
          <w:rtl/>
        </w:rPr>
      </w:pPr>
    </w:p>
    <w:p w14:paraId="1E7444C6" w14:textId="77777777" w:rsidR="00B02A02" w:rsidRDefault="004B4858" w:rsidP="004B4858">
      <w:pPr>
        <w:rPr>
          <w:rtl/>
        </w:rPr>
      </w:pPr>
      <w:bookmarkStart w:id="8890" w:name="_ETM_Q1_3319405"/>
      <w:bookmarkEnd w:id="8890"/>
      <w:r>
        <w:rPr>
          <w:rFonts w:hint="cs"/>
          <w:rtl/>
        </w:rPr>
        <w:t xml:space="preserve">הוחלט להפקיד, כן. </w:t>
      </w:r>
      <w:bookmarkStart w:id="8891" w:name="_ETM_Q1_3320905"/>
      <w:bookmarkEnd w:id="8891"/>
      <w:r>
        <w:rPr>
          <w:rFonts w:hint="cs"/>
          <w:rtl/>
        </w:rPr>
        <w:t xml:space="preserve">זה בסדר אבל יש לי </w:t>
      </w:r>
      <w:bookmarkStart w:id="8892" w:name="_ETM_Q1_3321906"/>
      <w:bookmarkEnd w:id="8892"/>
      <w:r>
        <w:rPr>
          <w:rFonts w:hint="cs"/>
          <w:rtl/>
        </w:rPr>
        <w:t xml:space="preserve">שתי הערות קצרות. </w:t>
      </w:r>
      <w:bookmarkStart w:id="8893" w:name="_ETM_Q1_3325405"/>
      <w:bookmarkEnd w:id="8893"/>
      <w:r w:rsidR="00B02A02">
        <w:rPr>
          <w:rFonts w:hint="cs"/>
          <w:rtl/>
        </w:rPr>
        <w:t xml:space="preserve">כפי שהסברנו בדיון </w:t>
      </w:r>
      <w:bookmarkStart w:id="8894" w:name="_ETM_Q1_3328156"/>
      <w:bookmarkEnd w:id="8894"/>
      <w:r w:rsidR="00B02A02">
        <w:rPr>
          <w:rFonts w:hint="cs"/>
          <w:rtl/>
        </w:rPr>
        <w:t>הקודם, ההוראה הזאת מכוונת</w:t>
      </w:r>
      <w:bookmarkStart w:id="8895" w:name="_ETM_Q1_3329653"/>
      <w:bookmarkEnd w:id="8895"/>
      <w:r w:rsidR="00B02A02">
        <w:rPr>
          <w:rFonts w:hint="cs"/>
          <w:rtl/>
        </w:rPr>
        <w:t xml:space="preserve"> למצבים שבהם</w:t>
      </w:r>
      <w:bookmarkStart w:id="8896" w:name="_ETM_Q1_3329904"/>
      <w:bookmarkStart w:id="8897" w:name="_ETM_Q1_3327904"/>
      <w:bookmarkEnd w:id="8896"/>
      <w:bookmarkEnd w:id="8897"/>
      <w:r w:rsidR="00B02A02">
        <w:rPr>
          <w:rFonts w:hint="cs"/>
          <w:rtl/>
        </w:rPr>
        <w:t xml:space="preserve"> הוגשה לוועדה </w:t>
      </w:r>
      <w:bookmarkStart w:id="8898" w:name="_ETM_Q1_3332153"/>
      <w:bookmarkEnd w:id="8898"/>
      <w:r w:rsidR="00B02A02">
        <w:rPr>
          <w:rFonts w:hint="cs"/>
          <w:rtl/>
        </w:rPr>
        <w:t>המקומ</w:t>
      </w:r>
      <w:bookmarkStart w:id="8899" w:name="_ETM_Q1_3330904"/>
      <w:bookmarkEnd w:id="8899"/>
      <w:r w:rsidR="00B02A02">
        <w:rPr>
          <w:rFonts w:hint="cs"/>
          <w:rtl/>
        </w:rPr>
        <w:t xml:space="preserve">ית </w:t>
      </w:r>
      <w:bookmarkStart w:id="8900" w:name="_ETM_Q1_3329156"/>
      <w:bookmarkEnd w:id="8900"/>
      <w:r w:rsidR="00B02A02">
        <w:rPr>
          <w:rFonts w:hint="cs"/>
          <w:rtl/>
        </w:rPr>
        <w:t xml:space="preserve">תוכנית מכוח תמ"א 38 </w:t>
      </w:r>
      <w:bookmarkStart w:id="8901" w:name="_ETM_Q1_3332406"/>
      <w:bookmarkEnd w:id="8901"/>
      <w:r w:rsidR="00B02A02">
        <w:rPr>
          <w:rFonts w:hint="cs"/>
          <w:rtl/>
        </w:rPr>
        <w:t>או מכוח תוכנית לפי סעיף 23, בהתאם לחוות</w:t>
      </w:r>
      <w:bookmarkStart w:id="8902" w:name="_ETM_Q1_3335155"/>
      <w:bookmarkEnd w:id="8902"/>
      <w:r w:rsidR="00B02A02">
        <w:rPr>
          <w:rFonts w:hint="cs"/>
          <w:rtl/>
        </w:rPr>
        <w:t xml:space="preserve"> דעת שיצאה מתחת</w:t>
      </w:r>
      <w:bookmarkStart w:id="8903" w:name="_ETM_Q1_3336905"/>
      <w:bookmarkStart w:id="8904" w:name="_ETM_Q1_3332155"/>
      <w:bookmarkEnd w:id="8903"/>
      <w:bookmarkEnd w:id="8904"/>
      <w:r w:rsidR="00B02A02">
        <w:rPr>
          <w:rFonts w:hint="cs"/>
          <w:rtl/>
        </w:rPr>
        <w:t xml:space="preserve"> משרד המשפטים.</w:t>
      </w:r>
    </w:p>
    <w:p w14:paraId="427F4744" w14:textId="77777777" w:rsidR="00B02A02" w:rsidRDefault="00B02A02" w:rsidP="004B4858">
      <w:pPr>
        <w:rPr>
          <w:rtl/>
        </w:rPr>
      </w:pPr>
    </w:p>
    <w:p w14:paraId="00323056" w14:textId="0A5EB357" w:rsidR="004B4858" w:rsidRDefault="00B02A02" w:rsidP="004B4858">
      <w:pPr>
        <w:rPr>
          <w:rtl/>
        </w:rPr>
      </w:pPr>
      <w:r>
        <w:rPr>
          <w:rFonts w:hint="cs"/>
          <w:rtl/>
        </w:rPr>
        <w:t>זה בסדר</w:t>
      </w:r>
      <w:bookmarkStart w:id="8905" w:name="_ETM_Q1_3342154"/>
      <w:bookmarkEnd w:id="8905"/>
      <w:r>
        <w:rPr>
          <w:rFonts w:hint="cs"/>
          <w:rtl/>
        </w:rPr>
        <w:t xml:space="preserve"> אבל לצורך העניין</w:t>
      </w:r>
      <w:bookmarkStart w:id="8906" w:name="_ETM_Q1_3344151"/>
      <w:bookmarkEnd w:id="8906"/>
      <w:r>
        <w:rPr>
          <w:rFonts w:hint="cs"/>
          <w:rtl/>
        </w:rPr>
        <w:t xml:space="preserve">, </w:t>
      </w:r>
      <w:bookmarkStart w:id="8907" w:name="_ETM_Q1_3343653"/>
      <w:bookmarkStart w:id="8908" w:name="_ETM_Q1_3343405"/>
      <w:bookmarkEnd w:id="8907"/>
      <w:bookmarkEnd w:id="8908"/>
      <w:r>
        <w:rPr>
          <w:rFonts w:hint="cs"/>
          <w:rtl/>
        </w:rPr>
        <w:t xml:space="preserve">לגבי כל מה שכתוב פה צריך להיות </w:t>
      </w:r>
      <w:bookmarkStart w:id="8909" w:name="_ETM_Q1_3347151"/>
      <w:bookmarkStart w:id="8910" w:name="_ETM_Q1_3345405"/>
      <w:bookmarkEnd w:id="8909"/>
      <w:bookmarkEnd w:id="8910"/>
      <w:r>
        <w:rPr>
          <w:rFonts w:hint="cs"/>
          <w:rtl/>
        </w:rPr>
        <w:t>ברור שזה בגלל אותה תוכנית לפי</w:t>
      </w:r>
      <w:bookmarkStart w:id="8911" w:name="_ETM_Q1_3350151"/>
      <w:bookmarkEnd w:id="8911"/>
      <w:r>
        <w:rPr>
          <w:rFonts w:hint="cs"/>
          <w:rtl/>
        </w:rPr>
        <w:t xml:space="preserve"> סעיף </w:t>
      </w:r>
      <w:bookmarkStart w:id="8912" w:name="_ETM_Q1_3351652"/>
      <w:bookmarkEnd w:id="8912"/>
      <w:r>
        <w:rPr>
          <w:rFonts w:hint="cs"/>
          <w:rtl/>
        </w:rPr>
        <w:t>23 שפקעה</w:t>
      </w:r>
      <w:bookmarkStart w:id="8913" w:name="_ETM_Q1_3350405"/>
      <w:bookmarkStart w:id="8914" w:name="_ETM_Q1_3349156"/>
      <w:bookmarkEnd w:id="8913"/>
      <w:bookmarkEnd w:id="8914"/>
      <w:r>
        <w:rPr>
          <w:rFonts w:hint="cs"/>
          <w:rtl/>
        </w:rPr>
        <w:t xml:space="preserve"> בגלל</w:t>
      </w:r>
      <w:bookmarkStart w:id="8915" w:name="_ETM_Q1_3354404"/>
      <w:bookmarkEnd w:id="8915"/>
      <w:r>
        <w:rPr>
          <w:rFonts w:hint="cs"/>
          <w:rtl/>
        </w:rPr>
        <w:t xml:space="preserve"> פ</w:t>
      </w:r>
      <w:bookmarkStart w:id="8916" w:name="_ETM_Q1_3352653"/>
      <w:bookmarkEnd w:id="8916"/>
      <w:r>
        <w:rPr>
          <w:rFonts w:hint="cs"/>
          <w:rtl/>
        </w:rPr>
        <w:t>קיעת תמ"א</w:t>
      </w:r>
      <w:bookmarkStart w:id="8917" w:name="_ETM_Q1_3354655"/>
      <w:bookmarkEnd w:id="8917"/>
      <w:r>
        <w:rPr>
          <w:rFonts w:hint="cs"/>
          <w:rtl/>
        </w:rPr>
        <w:t xml:space="preserve"> 38</w:t>
      </w:r>
      <w:bookmarkStart w:id="8918" w:name="_ETM_Q1_3354406"/>
      <w:bookmarkEnd w:id="8918"/>
      <w:r>
        <w:rPr>
          <w:rFonts w:hint="cs"/>
          <w:rtl/>
        </w:rPr>
        <w:t xml:space="preserve">, לזה ההוראה מכוונת. </w:t>
      </w:r>
      <w:bookmarkStart w:id="8919" w:name="_ETM_Q1_3356154"/>
      <w:bookmarkStart w:id="8920" w:name="_ETM_Q1_3354903"/>
      <w:bookmarkStart w:id="8921" w:name="_ETM_Q1_3355154"/>
      <w:bookmarkEnd w:id="8919"/>
      <w:bookmarkEnd w:id="8920"/>
      <w:bookmarkEnd w:id="8921"/>
      <w:r>
        <w:rPr>
          <w:rFonts w:hint="cs"/>
          <w:rtl/>
        </w:rPr>
        <w:t>אם התוכנית</w:t>
      </w:r>
      <w:bookmarkStart w:id="8922" w:name="_ETM_Q1_3358402"/>
      <w:bookmarkEnd w:id="8922"/>
      <w:r>
        <w:rPr>
          <w:rFonts w:hint="cs"/>
          <w:rtl/>
        </w:rPr>
        <w:t xml:space="preserve"> פקעה כי יש בה הוראת פקיעה </w:t>
      </w:r>
      <w:bookmarkStart w:id="8923" w:name="_ETM_Q1_3360903"/>
      <w:bookmarkEnd w:id="8923"/>
      <w:r>
        <w:rPr>
          <w:rFonts w:hint="cs"/>
          <w:rtl/>
        </w:rPr>
        <w:t xml:space="preserve">אחרת או הוראת פקיעה </w:t>
      </w:r>
      <w:bookmarkStart w:id="8924" w:name="_ETM_Q1_3364157"/>
      <w:bookmarkStart w:id="8925" w:name="_ETM_Q1_3362651"/>
      <w:bookmarkEnd w:id="8924"/>
      <w:bookmarkEnd w:id="8925"/>
      <w:r>
        <w:rPr>
          <w:rFonts w:hint="cs"/>
          <w:rtl/>
        </w:rPr>
        <w:t>כפולה, נניח יש בה איזושהי</w:t>
      </w:r>
      <w:bookmarkStart w:id="8926" w:name="_ETM_Q1_3364405"/>
      <w:bookmarkStart w:id="8927" w:name="_ETM_Q1_3362405"/>
      <w:bookmarkEnd w:id="8926"/>
      <w:bookmarkEnd w:id="8927"/>
      <w:r>
        <w:rPr>
          <w:rFonts w:hint="cs"/>
          <w:rtl/>
        </w:rPr>
        <w:t xml:space="preserve"> מכסה של יחידות דיור </w:t>
      </w:r>
      <w:bookmarkStart w:id="8928" w:name="_ETM_Q1_3364656"/>
      <w:bookmarkEnd w:id="8928"/>
      <w:r>
        <w:rPr>
          <w:rFonts w:hint="cs"/>
          <w:rtl/>
        </w:rPr>
        <w:t>אז היא פקעה ללא שום קשר.</w:t>
      </w:r>
      <w:bookmarkStart w:id="8929" w:name="_ETM_Q1_3366652"/>
      <w:bookmarkEnd w:id="8929"/>
    </w:p>
    <w:p w14:paraId="3B19FBF8" w14:textId="77777777" w:rsidR="00B02A02" w:rsidRDefault="00B02A02" w:rsidP="004B4858">
      <w:pPr>
        <w:rPr>
          <w:rtl/>
        </w:rPr>
      </w:pPr>
      <w:bookmarkStart w:id="8930" w:name="_ETM_Q1_3368651"/>
      <w:bookmarkEnd w:id="8930"/>
    </w:p>
    <w:p w14:paraId="4291575C" w14:textId="3BEA76BA" w:rsidR="00B02A02" w:rsidRDefault="00B02A02" w:rsidP="00B02A02">
      <w:pPr>
        <w:pStyle w:val="a4"/>
        <w:keepNext/>
        <w:rPr>
          <w:rtl/>
        </w:rPr>
      </w:pPr>
      <w:bookmarkStart w:id="8931" w:name="ET_speaker_תומר_רוזנר_455"/>
      <w:r w:rsidRPr="00B02A02">
        <w:rPr>
          <w:rStyle w:val="TagStyle"/>
          <w:rtl/>
        </w:rPr>
        <w:t xml:space="preserve"> &lt;&lt; דובר &gt;&gt; </w:t>
      </w:r>
      <w:r>
        <w:rPr>
          <w:rtl/>
        </w:rPr>
        <w:t>תומר רוזנר:</w:t>
      </w:r>
      <w:r w:rsidRPr="00B02A02">
        <w:rPr>
          <w:rStyle w:val="TagStyle"/>
          <w:rtl/>
        </w:rPr>
        <w:t xml:space="preserve"> &lt;&lt; דובר &gt;&gt;</w:t>
      </w:r>
      <w:r>
        <w:rPr>
          <w:rtl/>
        </w:rPr>
        <w:t xml:space="preserve">   </w:t>
      </w:r>
      <w:bookmarkEnd w:id="8931"/>
    </w:p>
    <w:p w14:paraId="626560FA" w14:textId="77777777" w:rsidR="00B02A02" w:rsidRDefault="00B02A02" w:rsidP="00B02A02">
      <w:pPr>
        <w:pStyle w:val="KeepWithNext"/>
        <w:rPr>
          <w:rtl/>
        </w:rPr>
      </w:pPr>
    </w:p>
    <w:p w14:paraId="3033E41B" w14:textId="715CC56F" w:rsidR="00B02A02" w:rsidRDefault="00B02A02" w:rsidP="00B02A02">
      <w:pPr>
        <w:rPr>
          <w:rtl/>
        </w:rPr>
      </w:pPr>
      <w:bookmarkStart w:id="8932" w:name="_ETM_Q1_3367405"/>
      <w:bookmarkStart w:id="8933" w:name="_ETM_Q1_3366405"/>
      <w:bookmarkStart w:id="8934" w:name="_ETM_Q1_3371656"/>
      <w:bookmarkStart w:id="8935" w:name="_ETM_Q1_3367905"/>
      <w:bookmarkEnd w:id="8932"/>
      <w:bookmarkEnd w:id="8933"/>
      <w:bookmarkEnd w:id="8934"/>
      <w:bookmarkEnd w:id="8935"/>
      <w:r>
        <w:rPr>
          <w:rFonts w:hint="cs"/>
          <w:rtl/>
        </w:rPr>
        <w:t xml:space="preserve">זה ישאיר את </w:t>
      </w:r>
      <w:bookmarkStart w:id="8936" w:name="_ETM_Q1_3368404"/>
      <w:bookmarkEnd w:id="8936"/>
      <w:r>
        <w:rPr>
          <w:rFonts w:hint="cs"/>
          <w:rtl/>
        </w:rPr>
        <w:t>הוויכוח כמו</w:t>
      </w:r>
      <w:bookmarkStart w:id="8937" w:name="_ETM_Q1_3370654"/>
      <w:bookmarkEnd w:id="8937"/>
      <w:r>
        <w:rPr>
          <w:rFonts w:hint="cs"/>
          <w:rtl/>
        </w:rPr>
        <w:t xml:space="preserve"> שהוא</w:t>
      </w:r>
      <w:bookmarkStart w:id="8938" w:name="_ETM_Q1_3369904"/>
      <w:bookmarkEnd w:id="8938"/>
      <w:r>
        <w:rPr>
          <w:rFonts w:hint="cs"/>
          <w:rtl/>
        </w:rPr>
        <w:t xml:space="preserve">. </w:t>
      </w:r>
    </w:p>
    <w:p w14:paraId="2E092D45" w14:textId="77777777" w:rsidR="00B02A02" w:rsidRDefault="00B02A02" w:rsidP="00B02A02">
      <w:pPr>
        <w:rPr>
          <w:rtl/>
        </w:rPr>
      </w:pPr>
      <w:bookmarkStart w:id="8939" w:name="_ETM_Q1_3249906"/>
      <w:bookmarkEnd w:id="8939"/>
    </w:p>
    <w:p w14:paraId="5D58326F" w14:textId="3A20EB5C" w:rsidR="00B02A02" w:rsidRDefault="00B02A02" w:rsidP="00B02A02">
      <w:pPr>
        <w:pStyle w:val="a4"/>
        <w:keepNext/>
        <w:rPr>
          <w:rtl/>
        </w:rPr>
      </w:pPr>
      <w:bookmarkStart w:id="8940" w:name="ET_speaker_יעקב_ראבד_457"/>
      <w:r w:rsidRPr="00B02A02">
        <w:rPr>
          <w:rStyle w:val="TagStyle"/>
          <w:rtl/>
        </w:rPr>
        <w:t xml:space="preserve"> &lt;&lt; דובר &gt;&gt; </w:t>
      </w:r>
      <w:r>
        <w:rPr>
          <w:rtl/>
        </w:rPr>
        <w:t>יעקב ראבד:</w:t>
      </w:r>
      <w:r w:rsidRPr="00B02A02">
        <w:rPr>
          <w:rStyle w:val="TagStyle"/>
          <w:rtl/>
        </w:rPr>
        <w:t xml:space="preserve"> &lt;&lt; דובר &gt;&gt;</w:t>
      </w:r>
      <w:r>
        <w:rPr>
          <w:rtl/>
        </w:rPr>
        <w:t xml:space="preserve">   </w:t>
      </w:r>
      <w:bookmarkEnd w:id="8940"/>
    </w:p>
    <w:p w14:paraId="0AC4C626" w14:textId="77777777" w:rsidR="00B02A02" w:rsidRDefault="00B02A02" w:rsidP="00B02A02">
      <w:pPr>
        <w:pStyle w:val="KeepWithNext"/>
        <w:rPr>
          <w:rtl/>
        </w:rPr>
      </w:pPr>
    </w:p>
    <w:p w14:paraId="2C482D4B" w14:textId="4733A9DD" w:rsidR="00B02A02" w:rsidRDefault="00B02A02" w:rsidP="00B02A02">
      <w:pPr>
        <w:rPr>
          <w:rtl/>
        </w:rPr>
      </w:pPr>
      <w:r>
        <w:rPr>
          <w:rFonts w:hint="cs"/>
          <w:rtl/>
        </w:rPr>
        <w:t xml:space="preserve">אין עם זה שום בעיה. </w:t>
      </w:r>
    </w:p>
    <w:p w14:paraId="2E4FA4FE" w14:textId="77777777" w:rsidR="00B02A02" w:rsidRDefault="00B02A02" w:rsidP="00B02A02">
      <w:pPr>
        <w:rPr>
          <w:rtl/>
        </w:rPr>
      </w:pPr>
      <w:bookmarkStart w:id="8941" w:name="_ETM_Q1_3364653"/>
      <w:bookmarkStart w:id="8942" w:name="_ETM_Q1_3366905"/>
      <w:bookmarkStart w:id="8943" w:name="_ETM_Q1_3372155"/>
      <w:bookmarkStart w:id="8944" w:name="_ETM_Q1_3370402"/>
      <w:bookmarkStart w:id="8945" w:name="_ETM_Q1_3368653"/>
      <w:bookmarkStart w:id="8946" w:name="_ETM_Q1_3367402"/>
      <w:bookmarkStart w:id="8947" w:name="_ETM_Q1_3368654"/>
      <w:bookmarkEnd w:id="8941"/>
      <w:bookmarkEnd w:id="8942"/>
      <w:bookmarkEnd w:id="8943"/>
      <w:bookmarkEnd w:id="8944"/>
      <w:bookmarkEnd w:id="8945"/>
      <w:bookmarkEnd w:id="8946"/>
      <w:bookmarkEnd w:id="8947"/>
    </w:p>
    <w:p w14:paraId="0D0DD10F" w14:textId="58733C2B" w:rsidR="00B02A02" w:rsidRDefault="00B02A02" w:rsidP="00B02A02">
      <w:pPr>
        <w:pStyle w:val="a4"/>
        <w:keepNext/>
        <w:rPr>
          <w:rtl/>
        </w:rPr>
      </w:pPr>
      <w:bookmarkStart w:id="8948" w:name="ET_speaker_בני_ארביב_458"/>
      <w:r w:rsidRPr="00B02A02">
        <w:rPr>
          <w:rStyle w:val="TagStyle"/>
          <w:rtl/>
        </w:rPr>
        <w:t xml:space="preserve"> &lt;&lt; דובר &gt;&gt; </w:t>
      </w:r>
      <w:r>
        <w:rPr>
          <w:rtl/>
        </w:rPr>
        <w:t>בני ארביב:</w:t>
      </w:r>
      <w:r w:rsidRPr="00B02A02">
        <w:rPr>
          <w:rStyle w:val="TagStyle"/>
          <w:rtl/>
        </w:rPr>
        <w:t xml:space="preserve"> &lt;&lt; דובר &gt;&gt;</w:t>
      </w:r>
      <w:r>
        <w:rPr>
          <w:rtl/>
        </w:rPr>
        <w:t xml:space="preserve">   </w:t>
      </w:r>
      <w:bookmarkEnd w:id="8948"/>
    </w:p>
    <w:p w14:paraId="0B42C6AB" w14:textId="77777777" w:rsidR="00B02A02" w:rsidRDefault="00B02A02" w:rsidP="00B02A02">
      <w:pPr>
        <w:pStyle w:val="KeepWithNext"/>
        <w:rPr>
          <w:rtl/>
        </w:rPr>
      </w:pPr>
    </w:p>
    <w:p w14:paraId="1C9AC6E8" w14:textId="4AD415B4" w:rsidR="00B02A02" w:rsidRDefault="00B02A02" w:rsidP="00B02A02">
      <w:pPr>
        <w:rPr>
          <w:rtl/>
        </w:rPr>
      </w:pPr>
      <w:bookmarkStart w:id="8949" w:name="_ETM_Q1_3369654"/>
      <w:bookmarkEnd w:id="8949"/>
      <w:r>
        <w:rPr>
          <w:rFonts w:hint="cs"/>
          <w:rtl/>
        </w:rPr>
        <w:t>אין לכם עם זה בעיה?</w:t>
      </w:r>
    </w:p>
    <w:p w14:paraId="4E5EB6AC" w14:textId="77777777" w:rsidR="00B02A02" w:rsidRDefault="00B02A02" w:rsidP="00B02A02">
      <w:pPr>
        <w:rPr>
          <w:rtl/>
        </w:rPr>
      </w:pPr>
      <w:bookmarkStart w:id="8950" w:name="_ETM_Q1_3369405"/>
      <w:bookmarkStart w:id="8951" w:name="_ETM_Q1_3369655"/>
      <w:bookmarkEnd w:id="8950"/>
      <w:bookmarkEnd w:id="8951"/>
    </w:p>
    <w:p w14:paraId="7265AA47" w14:textId="5913E2AF" w:rsidR="00B02A02" w:rsidRDefault="00B02A02" w:rsidP="00B02A02">
      <w:pPr>
        <w:pStyle w:val="a4"/>
        <w:keepNext/>
        <w:rPr>
          <w:rtl/>
        </w:rPr>
      </w:pPr>
      <w:bookmarkStart w:id="8952" w:name="ET_speaker_תומר_רוזנר_459"/>
      <w:r w:rsidRPr="00B02A02">
        <w:rPr>
          <w:rStyle w:val="TagStyle"/>
          <w:rtl/>
        </w:rPr>
        <w:t xml:space="preserve"> &lt;&lt; דובר &gt;&gt; </w:t>
      </w:r>
      <w:r>
        <w:rPr>
          <w:rtl/>
        </w:rPr>
        <w:t>תומר רוזנר:</w:t>
      </w:r>
      <w:r w:rsidRPr="00B02A02">
        <w:rPr>
          <w:rStyle w:val="TagStyle"/>
          <w:rtl/>
        </w:rPr>
        <w:t xml:space="preserve"> &lt;&lt; דובר &gt;&gt;</w:t>
      </w:r>
      <w:r>
        <w:rPr>
          <w:rtl/>
        </w:rPr>
        <w:t xml:space="preserve">   </w:t>
      </w:r>
      <w:bookmarkEnd w:id="8952"/>
    </w:p>
    <w:p w14:paraId="2B7AD785" w14:textId="77777777" w:rsidR="00B02A02" w:rsidRDefault="00B02A02" w:rsidP="00B02A02">
      <w:pPr>
        <w:pStyle w:val="KeepWithNext"/>
        <w:rPr>
          <w:rtl/>
        </w:rPr>
      </w:pPr>
    </w:p>
    <w:p w14:paraId="0218675D" w14:textId="614485B0" w:rsidR="00B02A02" w:rsidRDefault="00B02A02" w:rsidP="00B02A02">
      <w:pPr>
        <w:rPr>
          <w:rtl/>
        </w:rPr>
      </w:pPr>
      <w:bookmarkStart w:id="8953" w:name="_ETM_Q1_3372903"/>
      <w:bookmarkStart w:id="8954" w:name="_ETM_Q1_3371155"/>
      <w:bookmarkEnd w:id="8953"/>
      <w:bookmarkEnd w:id="8954"/>
      <w:r>
        <w:rPr>
          <w:rFonts w:hint="cs"/>
          <w:rtl/>
        </w:rPr>
        <w:t>זה</w:t>
      </w:r>
      <w:bookmarkStart w:id="8955" w:name="_ETM_Q1_3367406"/>
      <w:bookmarkEnd w:id="8955"/>
      <w:r>
        <w:rPr>
          <w:rFonts w:hint="cs"/>
          <w:rtl/>
        </w:rPr>
        <w:t xml:space="preserve"> ישאיר לכם את הוויכוח. </w:t>
      </w:r>
    </w:p>
    <w:p w14:paraId="364BC8D6" w14:textId="77777777" w:rsidR="00B02A02" w:rsidRDefault="00B02A02" w:rsidP="00B02A02">
      <w:pPr>
        <w:rPr>
          <w:rtl/>
        </w:rPr>
      </w:pPr>
      <w:bookmarkStart w:id="8956" w:name="_ETM_Q1_3372655"/>
      <w:bookmarkEnd w:id="8956"/>
    </w:p>
    <w:p w14:paraId="72BABE92" w14:textId="3DB02A3C" w:rsidR="00B02A02" w:rsidRDefault="00B02A02" w:rsidP="00B02A02">
      <w:pPr>
        <w:pStyle w:val="a4"/>
        <w:keepNext/>
        <w:rPr>
          <w:rtl/>
        </w:rPr>
      </w:pPr>
      <w:bookmarkStart w:id="8957" w:name="ET_speaker_יעקב_ראבד_462"/>
      <w:r w:rsidRPr="00B02A02">
        <w:rPr>
          <w:rStyle w:val="TagStyle"/>
          <w:rtl/>
        </w:rPr>
        <w:t xml:space="preserve"> &lt;&lt; דובר &gt;&gt; </w:t>
      </w:r>
      <w:r>
        <w:rPr>
          <w:rtl/>
        </w:rPr>
        <w:t>יעקב ראבד:</w:t>
      </w:r>
      <w:r w:rsidRPr="00B02A02">
        <w:rPr>
          <w:rStyle w:val="TagStyle"/>
          <w:rtl/>
        </w:rPr>
        <w:t xml:space="preserve"> &lt;&lt; דובר &gt;&gt;</w:t>
      </w:r>
      <w:r>
        <w:rPr>
          <w:rtl/>
        </w:rPr>
        <w:t xml:space="preserve">   </w:t>
      </w:r>
      <w:bookmarkEnd w:id="8957"/>
    </w:p>
    <w:p w14:paraId="03A7BB85" w14:textId="77777777" w:rsidR="00B02A02" w:rsidRPr="00B02A02" w:rsidRDefault="00B02A02" w:rsidP="00B02A02">
      <w:pPr>
        <w:rPr>
          <w:rtl/>
        </w:rPr>
      </w:pPr>
      <w:bookmarkStart w:id="8958" w:name="_ETM_Q1_3375902"/>
      <w:bookmarkEnd w:id="8958"/>
    </w:p>
    <w:p w14:paraId="3FD40F87" w14:textId="783384B5" w:rsidR="00B02A02" w:rsidRDefault="00B02A02" w:rsidP="00B02A02">
      <w:pPr>
        <w:rPr>
          <w:rtl/>
        </w:rPr>
      </w:pPr>
      <w:r>
        <w:rPr>
          <w:rFonts w:hint="cs"/>
          <w:rtl/>
        </w:rPr>
        <w:t xml:space="preserve">לא, אין עם </w:t>
      </w:r>
      <w:bookmarkStart w:id="8959" w:name="_ETM_Q1_3373155"/>
      <w:bookmarkEnd w:id="8959"/>
      <w:r>
        <w:rPr>
          <w:rFonts w:hint="cs"/>
          <w:rtl/>
        </w:rPr>
        <w:t xml:space="preserve">זה שום בעיה. </w:t>
      </w:r>
      <w:bookmarkStart w:id="8960" w:name="_ETM_Q1_3374153"/>
      <w:bookmarkStart w:id="8961" w:name="_ETM_Q1_3373156"/>
      <w:bookmarkStart w:id="8962" w:name="_ETM_Q1_3373404"/>
      <w:bookmarkStart w:id="8963" w:name="_ETM_Q1_3371651"/>
      <w:bookmarkEnd w:id="8960"/>
      <w:bookmarkEnd w:id="8961"/>
      <w:bookmarkEnd w:id="8962"/>
      <w:bookmarkEnd w:id="8963"/>
      <w:r>
        <w:rPr>
          <w:rFonts w:hint="cs"/>
          <w:rtl/>
        </w:rPr>
        <w:t>אני צריך להבהי</w:t>
      </w:r>
      <w:bookmarkStart w:id="8964" w:name="_ETM_Q1_3373152"/>
      <w:bookmarkEnd w:id="8964"/>
      <w:r>
        <w:rPr>
          <w:rFonts w:hint="cs"/>
          <w:rtl/>
        </w:rPr>
        <w:t>ר</w:t>
      </w:r>
      <w:bookmarkStart w:id="8965" w:name="_ETM_Q1_3372907"/>
      <w:bookmarkEnd w:id="8965"/>
      <w:r>
        <w:rPr>
          <w:rFonts w:hint="cs"/>
          <w:rtl/>
        </w:rPr>
        <w:t xml:space="preserve"> את זה כמה פעמים בשבוע, אין </w:t>
      </w:r>
      <w:bookmarkStart w:id="8966" w:name="_ETM_Q1_3375657"/>
      <w:bookmarkEnd w:id="8966"/>
      <w:r>
        <w:rPr>
          <w:rFonts w:hint="cs"/>
          <w:rtl/>
        </w:rPr>
        <w:t xml:space="preserve">עם </w:t>
      </w:r>
      <w:bookmarkStart w:id="8967" w:name="_ETM_Q1_3373905"/>
      <w:bookmarkEnd w:id="8967"/>
      <w:r>
        <w:rPr>
          <w:rFonts w:hint="cs"/>
          <w:rtl/>
        </w:rPr>
        <w:t xml:space="preserve">זה שום בעיה. </w:t>
      </w:r>
      <w:bookmarkStart w:id="8968" w:name="_ETM_Q1_3377406"/>
      <w:bookmarkEnd w:id="8968"/>
    </w:p>
    <w:p w14:paraId="55025D56" w14:textId="77777777" w:rsidR="00B02A02" w:rsidRDefault="00B02A02" w:rsidP="00B02A02">
      <w:pPr>
        <w:rPr>
          <w:rtl/>
        </w:rPr>
      </w:pPr>
      <w:bookmarkStart w:id="8969" w:name="_ETM_Q1_3376406"/>
      <w:bookmarkStart w:id="8970" w:name="_ETM_Q1_3375156"/>
      <w:bookmarkEnd w:id="8969"/>
      <w:bookmarkEnd w:id="8970"/>
    </w:p>
    <w:p w14:paraId="25326E5B" w14:textId="75D5324B" w:rsidR="00B02A02" w:rsidRDefault="00B02A02" w:rsidP="00B02A02">
      <w:pPr>
        <w:pStyle w:val="a4"/>
        <w:keepNext/>
        <w:rPr>
          <w:rtl/>
        </w:rPr>
      </w:pPr>
      <w:bookmarkStart w:id="8971" w:name="ET_speaker_בני_ארביב_461"/>
      <w:r w:rsidRPr="00B02A02">
        <w:rPr>
          <w:rStyle w:val="TagStyle"/>
          <w:rtl/>
        </w:rPr>
        <w:t xml:space="preserve"> &lt;&lt; דובר &gt;&gt; </w:t>
      </w:r>
      <w:r>
        <w:rPr>
          <w:rtl/>
        </w:rPr>
        <w:t>בני ארביב:</w:t>
      </w:r>
      <w:r w:rsidRPr="00B02A02">
        <w:rPr>
          <w:rStyle w:val="TagStyle"/>
          <w:rtl/>
        </w:rPr>
        <w:t xml:space="preserve"> &lt;&lt; דובר &gt;&gt;</w:t>
      </w:r>
      <w:r>
        <w:rPr>
          <w:rtl/>
        </w:rPr>
        <w:t xml:space="preserve">   </w:t>
      </w:r>
      <w:bookmarkEnd w:id="8971"/>
    </w:p>
    <w:p w14:paraId="613053D1" w14:textId="77777777" w:rsidR="00B02A02" w:rsidRDefault="00B02A02" w:rsidP="00B02A02">
      <w:pPr>
        <w:pStyle w:val="KeepWithNext"/>
        <w:rPr>
          <w:rtl/>
        </w:rPr>
      </w:pPr>
    </w:p>
    <w:p w14:paraId="4553CC6C" w14:textId="7D929124" w:rsidR="00B02A02" w:rsidRDefault="00B02A02" w:rsidP="00B02A02">
      <w:pPr>
        <w:rPr>
          <w:rtl/>
        </w:rPr>
      </w:pPr>
      <w:bookmarkStart w:id="8972" w:name="_ETM_Q1_3376656"/>
      <w:bookmarkStart w:id="8973" w:name="_ETM_Q1_3374906"/>
      <w:bookmarkStart w:id="8974" w:name="_ETM_Q1_3372906"/>
      <w:bookmarkEnd w:id="8972"/>
      <w:bookmarkEnd w:id="8973"/>
      <w:bookmarkEnd w:id="8974"/>
      <w:r>
        <w:rPr>
          <w:rFonts w:hint="cs"/>
          <w:rtl/>
        </w:rPr>
        <w:t>כי</w:t>
      </w:r>
      <w:bookmarkStart w:id="8975" w:name="_ETM_Q1_3373153"/>
      <w:bookmarkEnd w:id="8975"/>
      <w:r>
        <w:rPr>
          <w:rFonts w:hint="cs"/>
          <w:rtl/>
        </w:rPr>
        <w:t xml:space="preserve"> אתם סבורים</w:t>
      </w:r>
      <w:bookmarkStart w:id="8976" w:name="_ETM_Q1_3376901"/>
      <w:bookmarkEnd w:id="8976"/>
      <w:r>
        <w:rPr>
          <w:rFonts w:hint="cs"/>
          <w:rtl/>
        </w:rPr>
        <w:t xml:space="preserve"> שלא הגענו</w:t>
      </w:r>
      <w:bookmarkStart w:id="8977" w:name="_ETM_Q1_3376654"/>
      <w:bookmarkEnd w:id="8977"/>
      <w:r>
        <w:rPr>
          <w:rFonts w:hint="cs"/>
          <w:rtl/>
        </w:rPr>
        <w:t>.</w:t>
      </w:r>
    </w:p>
    <w:p w14:paraId="5A898137" w14:textId="77777777" w:rsidR="00B02A02" w:rsidRDefault="00B02A02" w:rsidP="00B02A02">
      <w:pPr>
        <w:rPr>
          <w:rtl/>
        </w:rPr>
      </w:pPr>
      <w:bookmarkStart w:id="8978" w:name="_ETM_Q1_3377903"/>
      <w:bookmarkEnd w:id="8978"/>
    </w:p>
    <w:p w14:paraId="6EC60A31" w14:textId="2323E61E" w:rsidR="00B02A02" w:rsidRDefault="00B02A02" w:rsidP="00B02A02">
      <w:pPr>
        <w:pStyle w:val="a4"/>
        <w:keepNext/>
        <w:rPr>
          <w:rtl/>
        </w:rPr>
      </w:pPr>
      <w:bookmarkStart w:id="8979" w:name="ET_speaker_יעקב_ראבד_463"/>
      <w:r w:rsidRPr="00B02A02">
        <w:rPr>
          <w:rStyle w:val="TagStyle"/>
          <w:rtl/>
        </w:rPr>
        <w:t xml:space="preserve"> &lt;&lt; דובר &gt;&gt; </w:t>
      </w:r>
      <w:r>
        <w:rPr>
          <w:rtl/>
        </w:rPr>
        <w:t>יעקב ראבד:</w:t>
      </w:r>
      <w:r w:rsidRPr="00B02A02">
        <w:rPr>
          <w:rStyle w:val="TagStyle"/>
          <w:rtl/>
        </w:rPr>
        <w:t xml:space="preserve"> &lt;&lt; דובר &gt;&gt;</w:t>
      </w:r>
      <w:r>
        <w:rPr>
          <w:rtl/>
        </w:rPr>
        <w:t xml:space="preserve">   </w:t>
      </w:r>
      <w:bookmarkEnd w:id="8979"/>
    </w:p>
    <w:p w14:paraId="1897EA30" w14:textId="77777777" w:rsidR="00B02A02" w:rsidRDefault="00B02A02" w:rsidP="00B02A02">
      <w:pPr>
        <w:pStyle w:val="KeepWithNext"/>
        <w:rPr>
          <w:rtl/>
        </w:rPr>
      </w:pPr>
    </w:p>
    <w:p w14:paraId="31F75B33" w14:textId="4015455C" w:rsidR="00B02A02" w:rsidRDefault="00B02A02" w:rsidP="00B02A02">
      <w:pPr>
        <w:rPr>
          <w:rtl/>
        </w:rPr>
      </w:pPr>
      <w:bookmarkStart w:id="8980" w:name="_ETM_Q1_3380153"/>
      <w:bookmarkStart w:id="8981" w:name="_ETM_Q1_3378153"/>
      <w:bookmarkStart w:id="8982" w:name="_ETM_Q1_3376403"/>
      <w:bookmarkEnd w:id="8980"/>
      <w:bookmarkEnd w:id="8981"/>
      <w:bookmarkEnd w:id="8982"/>
      <w:r>
        <w:rPr>
          <w:rFonts w:hint="cs"/>
          <w:rtl/>
        </w:rPr>
        <w:t>כ</w:t>
      </w:r>
      <w:bookmarkStart w:id="8983" w:name="_ETM_Q1_3374653"/>
      <w:bookmarkEnd w:id="8983"/>
      <w:r>
        <w:rPr>
          <w:rFonts w:hint="cs"/>
          <w:rtl/>
        </w:rPr>
        <w:t>י לא הגענו</w:t>
      </w:r>
      <w:bookmarkStart w:id="8984" w:name="_ETM_Q1_3375652"/>
      <w:bookmarkEnd w:id="8984"/>
      <w:r>
        <w:rPr>
          <w:rFonts w:hint="cs"/>
          <w:rtl/>
        </w:rPr>
        <w:t xml:space="preserve">, אנחנו </w:t>
      </w:r>
      <w:bookmarkStart w:id="8985" w:name="_ETM_Q1_3374404"/>
      <w:bookmarkEnd w:id="8985"/>
      <w:r>
        <w:rPr>
          <w:rFonts w:hint="cs"/>
          <w:rtl/>
        </w:rPr>
        <w:t xml:space="preserve">רחוקים </w:t>
      </w:r>
      <w:bookmarkStart w:id="8986" w:name="_ETM_Q1_3373654"/>
      <w:bookmarkEnd w:id="8986"/>
      <w:r>
        <w:rPr>
          <w:rFonts w:hint="cs"/>
          <w:rtl/>
        </w:rPr>
        <w:t xml:space="preserve">מלהגיע. </w:t>
      </w:r>
    </w:p>
    <w:p w14:paraId="6774E1B1" w14:textId="77777777" w:rsidR="00B02A02" w:rsidRDefault="00B02A02" w:rsidP="00B02A02">
      <w:pPr>
        <w:rPr>
          <w:rtl/>
        </w:rPr>
      </w:pPr>
      <w:bookmarkStart w:id="8987" w:name="_ETM_Q1_3388404"/>
      <w:bookmarkEnd w:id="8987"/>
    </w:p>
    <w:p w14:paraId="36B80646" w14:textId="2076E8D0" w:rsidR="00B02A02" w:rsidRDefault="00B02A02" w:rsidP="00B02A02">
      <w:pPr>
        <w:pStyle w:val="af6"/>
        <w:keepNext/>
        <w:rPr>
          <w:rtl/>
        </w:rPr>
      </w:pPr>
      <w:bookmarkStart w:id="8988" w:name="ET_yor_5069_464"/>
      <w:r w:rsidRPr="00B02A02">
        <w:rPr>
          <w:rStyle w:val="TagStyle"/>
          <w:rtl/>
        </w:rPr>
        <w:t xml:space="preserve"> &lt;&lt; יור &gt;&gt; </w:t>
      </w:r>
      <w:r>
        <w:rPr>
          <w:rtl/>
        </w:rPr>
        <w:t>היו"ר יעקב אשר:</w:t>
      </w:r>
      <w:r w:rsidRPr="00B02A02">
        <w:rPr>
          <w:rStyle w:val="TagStyle"/>
          <w:rtl/>
        </w:rPr>
        <w:t xml:space="preserve"> &lt;&lt; יור &gt;&gt;</w:t>
      </w:r>
      <w:r>
        <w:rPr>
          <w:rtl/>
        </w:rPr>
        <w:t xml:space="preserve">   </w:t>
      </w:r>
      <w:bookmarkEnd w:id="8988"/>
    </w:p>
    <w:p w14:paraId="3566A540" w14:textId="77777777" w:rsidR="00B02A02" w:rsidRDefault="00B02A02" w:rsidP="00B02A02">
      <w:pPr>
        <w:pStyle w:val="KeepWithNext"/>
        <w:rPr>
          <w:rtl/>
        </w:rPr>
      </w:pPr>
    </w:p>
    <w:p w14:paraId="60D58197" w14:textId="31C96752" w:rsidR="00B02A02" w:rsidRDefault="00B02A02" w:rsidP="00B02A02">
      <w:pPr>
        <w:rPr>
          <w:rtl/>
        </w:rPr>
      </w:pPr>
      <w:bookmarkStart w:id="8989" w:name="_ETM_Q1_3385404"/>
      <w:bookmarkEnd w:id="8989"/>
      <w:r>
        <w:rPr>
          <w:rFonts w:hint="cs"/>
          <w:rtl/>
        </w:rPr>
        <w:t xml:space="preserve">זאת אומרת, אם </w:t>
      </w:r>
      <w:bookmarkStart w:id="8990" w:name="_ETM_Q1_3388402"/>
      <w:bookmarkEnd w:id="8990"/>
      <w:r>
        <w:rPr>
          <w:rFonts w:hint="cs"/>
          <w:rtl/>
        </w:rPr>
        <w:t xml:space="preserve">הוועדה המחוזית באה </w:t>
      </w:r>
      <w:bookmarkStart w:id="8991" w:name="_ETM_Q1_3390152"/>
      <w:bookmarkEnd w:id="8991"/>
      <w:r>
        <w:rPr>
          <w:rFonts w:hint="cs"/>
          <w:rtl/>
        </w:rPr>
        <w:t>ואומרת שהגיעו</w:t>
      </w:r>
      <w:bookmarkStart w:id="8992" w:name="_ETM_Q1_3390654"/>
      <w:bookmarkEnd w:id="8992"/>
      <w:r>
        <w:rPr>
          <w:rFonts w:hint="cs"/>
          <w:rtl/>
        </w:rPr>
        <w:t xml:space="preserve"> למכסה - - -</w:t>
      </w:r>
      <w:bookmarkStart w:id="8993" w:name="_ETM_Q1_3392401"/>
      <w:bookmarkEnd w:id="8993"/>
    </w:p>
    <w:p w14:paraId="3D94ADB3" w14:textId="77777777" w:rsidR="00B02A02" w:rsidRDefault="00B02A02" w:rsidP="00B02A02">
      <w:pPr>
        <w:rPr>
          <w:rtl/>
        </w:rPr>
      </w:pPr>
      <w:bookmarkStart w:id="8994" w:name="_ETM_Q1_3392655"/>
      <w:bookmarkStart w:id="8995" w:name="_ETM_Q1_3390655"/>
      <w:bookmarkEnd w:id="8994"/>
      <w:bookmarkEnd w:id="8995"/>
    </w:p>
    <w:p w14:paraId="0BC290C4" w14:textId="79F032A1" w:rsidR="00B02A02" w:rsidRDefault="00B02A02" w:rsidP="00B02A02">
      <w:pPr>
        <w:pStyle w:val="a4"/>
        <w:keepNext/>
        <w:rPr>
          <w:rtl/>
        </w:rPr>
      </w:pPr>
      <w:bookmarkStart w:id="8996" w:name="ET_speaker_יעקב_ראבד_465"/>
      <w:r w:rsidRPr="00B02A02">
        <w:rPr>
          <w:rStyle w:val="TagStyle"/>
          <w:rtl/>
        </w:rPr>
        <w:t xml:space="preserve"> &lt;&lt; דובר &gt;&gt; </w:t>
      </w:r>
      <w:r>
        <w:rPr>
          <w:rtl/>
        </w:rPr>
        <w:t>יעקב ראבד:</w:t>
      </w:r>
      <w:r w:rsidRPr="00B02A02">
        <w:rPr>
          <w:rStyle w:val="TagStyle"/>
          <w:rtl/>
        </w:rPr>
        <w:t xml:space="preserve"> &lt;&lt; דובר &gt;&gt;</w:t>
      </w:r>
      <w:r>
        <w:rPr>
          <w:rtl/>
        </w:rPr>
        <w:t xml:space="preserve">   </w:t>
      </w:r>
      <w:bookmarkEnd w:id="8996"/>
    </w:p>
    <w:p w14:paraId="07346A23" w14:textId="77777777" w:rsidR="00B02A02" w:rsidRDefault="00B02A02" w:rsidP="00B02A02">
      <w:pPr>
        <w:pStyle w:val="KeepWithNext"/>
        <w:rPr>
          <w:rtl/>
        </w:rPr>
      </w:pPr>
    </w:p>
    <w:p w14:paraId="59F6B03F" w14:textId="5CD61386" w:rsidR="00B02A02" w:rsidRPr="00B02A02" w:rsidRDefault="00B02A02" w:rsidP="00B02A02">
      <w:pPr>
        <w:rPr>
          <w:rtl/>
        </w:rPr>
      </w:pPr>
      <w:bookmarkStart w:id="8997" w:name="_ETM_Q1_3392403"/>
      <w:bookmarkStart w:id="8998" w:name="_ETM_Q1_3392653"/>
      <w:bookmarkStart w:id="8999" w:name="_ETM_Q1_3388653"/>
      <w:bookmarkEnd w:id="8997"/>
      <w:bookmarkEnd w:id="8998"/>
      <w:bookmarkEnd w:id="8999"/>
      <w:r>
        <w:rPr>
          <w:rFonts w:hint="cs"/>
          <w:rtl/>
        </w:rPr>
        <w:t xml:space="preserve">אם יש לו הוראת פקיעה שונה, </w:t>
      </w:r>
      <w:bookmarkStart w:id="9000" w:name="_ETM_Q1_3393155"/>
      <w:bookmarkEnd w:id="9000"/>
      <w:r>
        <w:rPr>
          <w:rFonts w:hint="cs"/>
          <w:rtl/>
        </w:rPr>
        <w:t xml:space="preserve">לא בגלל תמ"א 38, אז לא </w:t>
      </w:r>
      <w:bookmarkStart w:id="9001" w:name="_ETM_Q1_3393656"/>
      <w:bookmarkEnd w:id="9001"/>
      <w:r>
        <w:rPr>
          <w:rFonts w:hint="cs"/>
          <w:rtl/>
        </w:rPr>
        <w:t>מחי</w:t>
      </w:r>
      <w:bookmarkStart w:id="9002" w:name="_ETM_Q1_3392656"/>
      <w:bookmarkStart w:id="9003" w:name="_ETM_Q1_3398906"/>
      <w:bookmarkStart w:id="9004" w:name="_ETM_Q1_3390151"/>
      <w:bookmarkEnd w:id="9002"/>
      <w:bookmarkEnd w:id="9003"/>
      <w:bookmarkEnd w:id="9004"/>
      <w:r>
        <w:rPr>
          <w:rFonts w:hint="cs"/>
          <w:rtl/>
        </w:rPr>
        <w:t xml:space="preserve">ים אותה. </w:t>
      </w:r>
      <w:r w:rsidR="008A27F8">
        <w:rPr>
          <w:rFonts w:hint="cs"/>
          <w:rtl/>
        </w:rPr>
        <w:t xml:space="preserve">אי-אפשר </w:t>
      </w:r>
      <w:bookmarkStart w:id="9005" w:name="_ETM_Q1_3395403"/>
      <w:bookmarkEnd w:id="9005"/>
      <w:r w:rsidR="008A27F8">
        <w:rPr>
          <w:rFonts w:hint="cs"/>
          <w:rtl/>
        </w:rPr>
        <w:t>להמשיך כאילו</w:t>
      </w:r>
      <w:bookmarkStart w:id="9006" w:name="_ETM_Q1_3395903"/>
      <w:bookmarkEnd w:id="9006"/>
      <w:r w:rsidR="008A27F8">
        <w:rPr>
          <w:rFonts w:hint="cs"/>
          <w:rtl/>
        </w:rPr>
        <w:t xml:space="preserve"> יש. </w:t>
      </w:r>
      <w:bookmarkStart w:id="9007" w:name="_ETM_Q1_3396403"/>
      <w:bookmarkStart w:id="9008" w:name="_ETM_Q1_3399402"/>
      <w:bookmarkEnd w:id="9007"/>
      <w:bookmarkEnd w:id="9008"/>
    </w:p>
    <w:p w14:paraId="3E520B4B" w14:textId="77777777" w:rsidR="008A27F8" w:rsidRDefault="008A27F8" w:rsidP="00B02A02">
      <w:pPr>
        <w:rPr>
          <w:rtl/>
        </w:rPr>
      </w:pPr>
      <w:bookmarkStart w:id="9009" w:name="_ETM_Q1_3375151"/>
      <w:bookmarkStart w:id="9010" w:name="_ETM_Q1_3375653"/>
      <w:bookmarkStart w:id="9011" w:name="_ETM_Q1_3373906"/>
      <w:bookmarkStart w:id="9012" w:name="_ETM_Q1_3372652"/>
      <w:bookmarkStart w:id="9013" w:name="_ETM_Q1_3396656"/>
      <w:bookmarkStart w:id="9014" w:name="_ETM_Q1_3400902"/>
      <w:bookmarkStart w:id="9015" w:name="_ETM_Q1_3398902"/>
      <w:bookmarkStart w:id="9016" w:name="_ETM_Q1_3397153"/>
      <w:bookmarkEnd w:id="9009"/>
      <w:bookmarkEnd w:id="9010"/>
      <w:bookmarkEnd w:id="9011"/>
      <w:bookmarkEnd w:id="9012"/>
      <w:bookmarkEnd w:id="9013"/>
      <w:bookmarkEnd w:id="9014"/>
      <w:bookmarkEnd w:id="9015"/>
      <w:bookmarkEnd w:id="9016"/>
    </w:p>
    <w:p w14:paraId="3D81A79E" w14:textId="2F0FBD24" w:rsidR="008A27F8" w:rsidRDefault="008A27F8" w:rsidP="008A27F8">
      <w:pPr>
        <w:pStyle w:val="a4"/>
        <w:keepNext/>
        <w:rPr>
          <w:rtl/>
        </w:rPr>
      </w:pPr>
      <w:bookmarkStart w:id="9017" w:name="ET_speaker_נתן_אלנתן_467"/>
      <w:r w:rsidRPr="008A27F8">
        <w:rPr>
          <w:rStyle w:val="TagStyle"/>
          <w:rtl/>
        </w:rPr>
        <w:t xml:space="preserve"> &lt;&lt; דובר &gt;&gt; </w:t>
      </w:r>
      <w:r>
        <w:rPr>
          <w:rtl/>
        </w:rPr>
        <w:t>נתן אלנתן:</w:t>
      </w:r>
      <w:r w:rsidRPr="008A27F8">
        <w:rPr>
          <w:rStyle w:val="TagStyle"/>
          <w:rtl/>
        </w:rPr>
        <w:t xml:space="preserve"> &lt;&lt; דובר &gt;&gt;</w:t>
      </w:r>
      <w:r>
        <w:rPr>
          <w:rtl/>
        </w:rPr>
        <w:t xml:space="preserve">   </w:t>
      </w:r>
      <w:bookmarkEnd w:id="9017"/>
    </w:p>
    <w:p w14:paraId="3B7B8D73" w14:textId="77777777" w:rsidR="008A27F8" w:rsidRPr="008A27F8" w:rsidRDefault="008A27F8" w:rsidP="008A27F8">
      <w:pPr>
        <w:ind w:firstLine="0"/>
        <w:rPr>
          <w:rtl/>
        </w:rPr>
      </w:pPr>
      <w:bookmarkStart w:id="9018" w:name="_ETM_Q1_3397405"/>
      <w:bookmarkStart w:id="9019" w:name="_ETM_Q1_3395406"/>
      <w:bookmarkStart w:id="9020" w:name="_ETM_Q1_3395155"/>
      <w:bookmarkStart w:id="9021" w:name="_ETM_Q1_3393402"/>
      <w:bookmarkEnd w:id="9018"/>
      <w:bookmarkEnd w:id="9019"/>
      <w:bookmarkEnd w:id="9020"/>
      <w:bookmarkEnd w:id="9021"/>
    </w:p>
    <w:p w14:paraId="3BBB6E7B" w14:textId="6EAB7E1E" w:rsidR="008A27F8" w:rsidRDefault="008A27F8" w:rsidP="00B02A02">
      <w:pPr>
        <w:rPr>
          <w:rtl/>
        </w:rPr>
      </w:pPr>
      <w:r>
        <w:rPr>
          <w:rFonts w:hint="cs"/>
          <w:rtl/>
        </w:rPr>
        <w:t xml:space="preserve">הוועדה </w:t>
      </w:r>
      <w:bookmarkStart w:id="9022" w:name="_ETM_Q1_3393151"/>
      <w:bookmarkEnd w:id="9022"/>
      <w:r>
        <w:rPr>
          <w:rFonts w:hint="cs"/>
          <w:rtl/>
        </w:rPr>
        <w:t xml:space="preserve">המחוזית לא אומרת, הוועדה המחוזית ביקשה לקבל </w:t>
      </w:r>
      <w:bookmarkStart w:id="9023" w:name="_ETM_Q1_3399404"/>
      <w:bookmarkEnd w:id="9023"/>
      <w:r>
        <w:rPr>
          <w:rFonts w:hint="cs"/>
          <w:rtl/>
        </w:rPr>
        <w:t>נתונים והיא לא קיבלה.</w:t>
      </w:r>
      <w:bookmarkStart w:id="9024" w:name="_ETM_Q1_3400656"/>
      <w:bookmarkStart w:id="9025" w:name="_ETM_Q1_3401151"/>
      <w:bookmarkEnd w:id="9024"/>
      <w:bookmarkEnd w:id="9025"/>
      <w:r>
        <w:rPr>
          <w:rFonts w:hint="cs"/>
          <w:rtl/>
        </w:rPr>
        <w:t xml:space="preserve"> זאת הייתה הטענה. </w:t>
      </w:r>
      <w:bookmarkStart w:id="9026" w:name="_ETM_Q1_3402155"/>
      <w:bookmarkEnd w:id="9026"/>
    </w:p>
    <w:p w14:paraId="102A58A0" w14:textId="77777777" w:rsidR="008A27F8" w:rsidRDefault="008A27F8" w:rsidP="00B02A02">
      <w:pPr>
        <w:rPr>
          <w:rtl/>
        </w:rPr>
      </w:pPr>
      <w:bookmarkStart w:id="9027" w:name="_ETM_Q1_3402405"/>
      <w:bookmarkStart w:id="9028" w:name="_ETM_Q1_3401156"/>
      <w:bookmarkEnd w:id="9027"/>
      <w:bookmarkEnd w:id="9028"/>
    </w:p>
    <w:p w14:paraId="03B549A2" w14:textId="7B924918" w:rsidR="008A27F8" w:rsidRDefault="008A27F8" w:rsidP="008A27F8">
      <w:pPr>
        <w:pStyle w:val="a4"/>
        <w:keepNext/>
        <w:rPr>
          <w:rtl/>
        </w:rPr>
      </w:pPr>
      <w:bookmarkStart w:id="9029" w:name="ET_speaker_יעקב_ראבד_466"/>
      <w:r w:rsidRPr="008A27F8">
        <w:rPr>
          <w:rStyle w:val="TagStyle"/>
          <w:rtl/>
        </w:rPr>
        <w:t xml:space="preserve"> &lt;&lt; דובר &gt;&gt; </w:t>
      </w:r>
      <w:r>
        <w:rPr>
          <w:rtl/>
        </w:rPr>
        <w:t>יעקב ראבד:</w:t>
      </w:r>
      <w:r w:rsidRPr="008A27F8">
        <w:rPr>
          <w:rStyle w:val="TagStyle"/>
          <w:rtl/>
        </w:rPr>
        <w:t xml:space="preserve"> &lt;&lt; דובר &gt;&gt;</w:t>
      </w:r>
      <w:r>
        <w:rPr>
          <w:rtl/>
        </w:rPr>
        <w:t xml:space="preserve">   </w:t>
      </w:r>
      <w:bookmarkEnd w:id="9029"/>
    </w:p>
    <w:p w14:paraId="2A9AB9CE" w14:textId="77777777" w:rsidR="008A27F8" w:rsidRDefault="008A27F8" w:rsidP="008A27F8">
      <w:pPr>
        <w:pStyle w:val="KeepWithNext"/>
        <w:rPr>
          <w:rtl/>
        </w:rPr>
      </w:pPr>
    </w:p>
    <w:p w14:paraId="63AFF6AB" w14:textId="145768E4" w:rsidR="008A27F8" w:rsidRDefault="008A27F8" w:rsidP="008A27F8">
      <w:pPr>
        <w:rPr>
          <w:rtl/>
        </w:rPr>
      </w:pPr>
      <w:bookmarkStart w:id="9030" w:name="_ETM_Q1_3405902"/>
      <w:bookmarkStart w:id="9031" w:name="_ETM_Q1_3403902"/>
      <w:bookmarkStart w:id="9032" w:name="_ETM_Q1_3401902"/>
      <w:bookmarkStart w:id="9033" w:name="_ETM_Q1_3399902"/>
      <w:bookmarkEnd w:id="9030"/>
      <w:bookmarkEnd w:id="9031"/>
      <w:bookmarkEnd w:id="9032"/>
      <w:bookmarkEnd w:id="9033"/>
      <w:r>
        <w:rPr>
          <w:rFonts w:hint="cs"/>
          <w:rtl/>
        </w:rPr>
        <w:t>ה</w:t>
      </w:r>
      <w:bookmarkStart w:id="9034" w:name="_ETM_Q1_3397902"/>
      <w:bookmarkEnd w:id="9034"/>
      <w:r>
        <w:rPr>
          <w:rFonts w:hint="cs"/>
          <w:rtl/>
        </w:rPr>
        <w:t>יא קיבלה נתונים</w:t>
      </w:r>
      <w:bookmarkStart w:id="9035" w:name="_ETM_Q1_3404153"/>
      <w:bookmarkEnd w:id="9035"/>
      <w:r>
        <w:rPr>
          <w:rFonts w:hint="cs"/>
          <w:rtl/>
        </w:rPr>
        <w:t xml:space="preserve"> </w:t>
      </w:r>
      <w:bookmarkStart w:id="9036" w:name="_ETM_Q1_3402652"/>
      <w:bookmarkEnd w:id="9036"/>
      <w:r>
        <w:rPr>
          <w:rFonts w:hint="cs"/>
          <w:rtl/>
        </w:rPr>
        <w:t xml:space="preserve">כמה </w:t>
      </w:r>
      <w:bookmarkStart w:id="9037" w:name="_ETM_Q1_3401403"/>
      <w:bookmarkEnd w:id="9037"/>
      <w:r>
        <w:rPr>
          <w:rFonts w:hint="cs"/>
          <w:rtl/>
        </w:rPr>
        <w:t xml:space="preserve">פעמים. </w:t>
      </w:r>
    </w:p>
    <w:p w14:paraId="0FA2D019" w14:textId="77777777" w:rsidR="008A27F8" w:rsidRDefault="008A27F8" w:rsidP="008A27F8">
      <w:pPr>
        <w:rPr>
          <w:rtl/>
        </w:rPr>
      </w:pPr>
      <w:bookmarkStart w:id="9038" w:name="_ETM_Q1_3404905"/>
      <w:bookmarkStart w:id="9039" w:name="_ETM_Q1_3401652"/>
      <w:bookmarkEnd w:id="9038"/>
      <w:bookmarkEnd w:id="9039"/>
    </w:p>
    <w:p w14:paraId="0A8FA395" w14:textId="69EB34D0" w:rsidR="008A27F8" w:rsidRDefault="008A27F8" w:rsidP="008A27F8">
      <w:pPr>
        <w:pStyle w:val="a4"/>
        <w:keepNext/>
        <w:rPr>
          <w:rtl/>
        </w:rPr>
      </w:pPr>
      <w:bookmarkStart w:id="9040" w:name="ET_speaker_נתן_אלנתן_468"/>
      <w:r w:rsidRPr="008A27F8">
        <w:rPr>
          <w:rStyle w:val="TagStyle"/>
          <w:rtl/>
        </w:rPr>
        <w:t xml:space="preserve"> &lt;&lt; דובר &gt;&gt; </w:t>
      </w:r>
      <w:r>
        <w:rPr>
          <w:rtl/>
        </w:rPr>
        <w:t>נתן אלנתן:</w:t>
      </w:r>
      <w:r w:rsidRPr="008A27F8">
        <w:rPr>
          <w:rStyle w:val="TagStyle"/>
          <w:rtl/>
        </w:rPr>
        <w:t xml:space="preserve"> &lt;&lt; דובר &gt;&gt;</w:t>
      </w:r>
      <w:r>
        <w:rPr>
          <w:rtl/>
        </w:rPr>
        <w:t xml:space="preserve">   </w:t>
      </w:r>
      <w:bookmarkEnd w:id="9040"/>
    </w:p>
    <w:p w14:paraId="1FCDB03C" w14:textId="77777777" w:rsidR="008A27F8" w:rsidRPr="008A27F8" w:rsidRDefault="008A27F8" w:rsidP="008A27F8">
      <w:pPr>
        <w:rPr>
          <w:rtl/>
        </w:rPr>
      </w:pPr>
      <w:bookmarkStart w:id="9041" w:name="_ETM_Q1_3402406"/>
      <w:bookmarkEnd w:id="9041"/>
    </w:p>
    <w:p w14:paraId="18C9793F" w14:textId="6B82981C" w:rsidR="008A27F8" w:rsidRDefault="008A27F8" w:rsidP="008A27F8">
      <w:pPr>
        <w:rPr>
          <w:rtl/>
        </w:rPr>
      </w:pPr>
      <w:r>
        <w:rPr>
          <w:rFonts w:hint="cs"/>
          <w:rtl/>
        </w:rPr>
        <w:t xml:space="preserve">זה מה שהם אמרו. הם לא אמרו </w:t>
      </w:r>
      <w:bookmarkStart w:id="9042" w:name="_ETM_Q1_3403403"/>
      <w:bookmarkEnd w:id="9042"/>
      <w:r>
        <w:rPr>
          <w:rFonts w:hint="cs"/>
          <w:rtl/>
        </w:rPr>
        <w:t>שהיא</w:t>
      </w:r>
      <w:bookmarkStart w:id="9043" w:name="_ETM_Q1_3404152"/>
      <w:bookmarkEnd w:id="9043"/>
      <w:r>
        <w:rPr>
          <w:rFonts w:hint="cs"/>
          <w:rtl/>
        </w:rPr>
        <w:t xml:space="preserve"> </w:t>
      </w:r>
      <w:bookmarkStart w:id="9044" w:name="_ETM_Q1_3407655"/>
      <w:bookmarkStart w:id="9045" w:name="_ETM_Q1_3404405"/>
      <w:bookmarkStart w:id="9046" w:name="_ETM_Q1_3403406"/>
      <w:bookmarkStart w:id="9047" w:name="_ETM_Q1_3402905"/>
      <w:bookmarkEnd w:id="9044"/>
      <w:bookmarkEnd w:id="9045"/>
      <w:bookmarkEnd w:id="9046"/>
      <w:bookmarkEnd w:id="9047"/>
      <w:r>
        <w:rPr>
          <w:rFonts w:hint="cs"/>
          <w:rtl/>
        </w:rPr>
        <w:t>עברה</w:t>
      </w:r>
      <w:bookmarkStart w:id="9048" w:name="_ETM_Q1_3404903"/>
      <w:bookmarkStart w:id="9049" w:name="_ETM_Q1_3405656"/>
      <w:bookmarkStart w:id="9050" w:name="_ETM_Q1_3403904"/>
      <w:bookmarkEnd w:id="9048"/>
      <w:bookmarkEnd w:id="9049"/>
      <w:bookmarkEnd w:id="9050"/>
      <w:r>
        <w:rPr>
          <w:rFonts w:hint="cs"/>
          <w:rtl/>
        </w:rPr>
        <w:t>, הם</w:t>
      </w:r>
      <w:bookmarkStart w:id="9051" w:name="_ETM_Q1_3406902"/>
      <w:bookmarkEnd w:id="9051"/>
      <w:r>
        <w:rPr>
          <w:rFonts w:hint="cs"/>
          <w:rtl/>
        </w:rPr>
        <w:t xml:space="preserve"> אמרו </w:t>
      </w:r>
      <w:bookmarkStart w:id="9052" w:name="_ETM_Q1_3405654"/>
      <w:bookmarkEnd w:id="9052"/>
      <w:r>
        <w:rPr>
          <w:rFonts w:hint="cs"/>
          <w:rtl/>
        </w:rPr>
        <w:t>שלא נתנו נתונים.</w:t>
      </w:r>
    </w:p>
    <w:p w14:paraId="36A4F7EF" w14:textId="77777777" w:rsidR="008A27F8" w:rsidRDefault="008A27F8" w:rsidP="008A27F8">
      <w:pPr>
        <w:rPr>
          <w:rtl/>
        </w:rPr>
      </w:pPr>
    </w:p>
    <w:p w14:paraId="2FB49F26" w14:textId="78F0228E" w:rsidR="008A27F8" w:rsidRDefault="008A27F8" w:rsidP="008A27F8">
      <w:pPr>
        <w:pStyle w:val="af6"/>
        <w:keepNext/>
        <w:rPr>
          <w:rtl/>
        </w:rPr>
      </w:pPr>
      <w:bookmarkStart w:id="9053" w:name="ET_yor_5069_469"/>
      <w:r w:rsidRPr="008A27F8">
        <w:rPr>
          <w:rStyle w:val="TagStyle"/>
          <w:rtl/>
        </w:rPr>
        <w:t xml:space="preserve"> &lt;&lt; יור &gt;&gt; </w:t>
      </w:r>
      <w:r>
        <w:rPr>
          <w:rtl/>
        </w:rPr>
        <w:t>היו"ר יעקב אשר:</w:t>
      </w:r>
      <w:r w:rsidRPr="008A27F8">
        <w:rPr>
          <w:rStyle w:val="TagStyle"/>
          <w:rtl/>
        </w:rPr>
        <w:t xml:space="preserve"> &lt;&lt; יור &gt;&gt;</w:t>
      </w:r>
      <w:r>
        <w:rPr>
          <w:rtl/>
        </w:rPr>
        <w:t xml:space="preserve">   </w:t>
      </w:r>
      <w:bookmarkEnd w:id="9053"/>
    </w:p>
    <w:p w14:paraId="1C625389" w14:textId="77777777" w:rsidR="008A27F8" w:rsidRDefault="008A27F8" w:rsidP="008A27F8">
      <w:pPr>
        <w:pStyle w:val="KeepWithNext"/>
        <w:rPr>
          <w:rtl/>
        </w:rPr>
      </w:pPr>
    </w:p>
    <w:p w14:paraId="25389D50" w14:textId="17EAB296" w:rsidR="008A27F8" w:rsidRDefault="008A27F8" w:rsidP="008A27F8">
      <w:pPr>
        <w:rPr>
          <w:rtl/>
        </w:rPr>
      </w:pPr>
      <w:bookmarkStart w:id="9054" w:name="_ETM_Q1_3409152"/>
      <w:bookmarkStart w:id="9055" w:name="_ETM_Q1_3407152"/>
      <w:bookmarkEnd w:id="9054"/>
      <w:bookmarkEnd w:id="9055"/>
      <w:r>
        <w:rPr>
          <w:rFonts w:hint="cs"/>
          <w:rtl/>
        </w:rPr>
        <w:t>א</w:t>
      </w:r>
      <w:bookmarkStart w:id="9056" w:name="_ETM_Q1_3405152"/>
      <w:bookmarkEnd w:id="9056"/>
      <w:r>
        <w:rPr>
          <w:rFonts w:hint="cs"/>
          <w:rtl/>
        </w:rPr>
        <w:t>ני שואל שאלה. התיקון</w:t>
      </w:r>
      <w:bookmarkStart w:id="9057" w:name="_ETM_Q1_3408906"/>
      <w:bookmarkEnd w:id="9057"/>
      <w:r>
        <w:rPr>
          <w:rFonts w:hint="cs"/>
          <w:rtl/>
        </w:rPr>
        <w:t xml:space="preserve"> - - -</w:t>
      </w:r>
    </w:p>
    <w:p w14:paraId="3FB75C22" w14:textId="77777777" w:rsidR="008A27F8" w:rsidRDefault="008A27F8" w:rsidP="008A27F8">
      <w:pPr>
        <w:rPr>
          <w:rtl/>
        </w:rPr>
      </w:pPr>
      <w:bookmarkStart w:id="9058" w:name="_ETM_Q1_3409405"/>
      <w:bookmarkEnd w:id="9058"/>
    </w:p>
    <w:p w14:paraId="2334BD50" w14:textId="2BD3E22D" w:rsidR="008A27F8" w:rsidRDefault="008A27F8" w:rsidP="008A27F8">
      <w:pPr>
        <w:pStyle w:val="a4"/>
        <w:keepNext/>
        <w:rPr>
          <w:rtl/>
        </w:rPr>
      </w:pPr>
      <w:bookmarkStart w:id="9059" w:name="ET_speaker_נתן_אלנתן_470"/>
      <w:r>
        <w:rPr>
          <w:rStyle w:val="TagStyle"/>
          <w:rFonts w:hint="cs"/>
          <w:rtl/>
        </w:rPr>
        <w:t xml:space="preserve"> </w:t>
      </w:r>
      <w:r w:rsidRPr="008A27F8">
        <w:rPr>
          <w:rStyle w:val="TagStyle"/>
          <w:rtl/>
        </w:rPr>
        <w:t xml:space="preserve">&lt;&lt; דובר &gt;&gt; </w:t>
      </w:r>
      <w:r>
        <w:rPr>
          <w:rtl/>
        </w:rPr>
        <w:t>נתן אלנתן:</w:t>
      </w:r>
      <w:r w:rsidRPr="008A27F8">
        <w:rPr>
          <w:rStyle w:val="TagStyle"/>
          <w:rtl/>
        </w:rPr>
        <w:t xml:space="preserve"> &lt;&lt; דובר &gt;&gt;</w:t>
      </w:r>
      <w:r>
        <w:rPr>
          <w:rtl/>
        </w:rPr>
        <w:t xml:space="preserve">   </w:t>
      </w:r>
      <w:bookmarkEnd w:id="9059"/>
    </w:p>
    <w:p w14:paraId="36F3B4BC" w14:textId="77777777" w:rsidR="008A27F8" w:rsidRDefault="008A27F8" w:rsidP="008A27F8">
      <w:pPr>
        <w:pStyle w:val="KeepWithNext"/>
        <w:rPr>
          <w:rtl/>
        </w:rPr>
      </w:pPr>
    </w:p>
    <w:p w14:paraId="5637FB71" w14:textId="63E19BDB" w:rsidR="008A27F8" w:rsidRDefault="008A27F8" w:rsidP="008A27F8">
      <w:pPr>
        <w:rPr>
          <w:rtl/>
        </w:rPr>
      </w:pPr>
      <w:r>
        <w:rPr>
          <w:rFonts w:hint="cs"/>
          <w:rtl/>
        </w:rPr>
        <w:t>הו</w:t>
      </w:r>
      <w:bookmarkStart w:id="9060" w:name="_ETM_Q1_3411905"/>
      <w:bookmarkStart w:id="9061" w:name="_ETM_Q1_3409905"/>
      <w:bookmarkStart w:id="9062" w:name="_ETM_Q1_3409155"/>
      <w:bookmarkEnd w:id="9060"/>
      <w:bookmarkEnd w:id="9061"/>
      <w:bookmarkEnd w:id="9062"/>
      <w:r>
        <w:rPr>
          <w:rFonts w:hint="cs"/>
          <w:rtl/>
        </w:rPr>
        <w:t>א א</w:t>
      </w:r>
      <w:bookmarkStart w:id="9063" w:name="_ETM_Q1_3407905"/>
      <w:bookmarkEnd w:id="9063"/>
      <w:r>
        <w:rPr>
          <w:rFonts w:hint="cs"/>
          <w:rtl/>
        </w:rPr>
        <w:t>ומר ש</w:t>
      </w:r>
      <w:bookmarkStart w:id="9064" w:name="_ETM_Q1_3406153"/>
      <w:bookmarkEnd w:id="9064"/>
      <w:r>
        <w:rPr>
          <w:rFonts w:hint="cs"/>
          <w:rtl/>
        </w:rPr>
        <w:t xml:space="preserve">זה בסדר, לא עברו </w:t>
      </w:r>
      <w:bookmarkStart w:id="9065" w:name="_ETM_Q1_3408405"/>
      <w:bookmarkEnd w:id="9065"/>
      <w:r>
        <w:rPr>
          <w:rFonts w:hint="cs"/>
          <w:rtl/>
        </w:rPr>
        <w:t>- - -</w:t>
      </w:r>
      <w:bookmarkStart w:id="9066" w:name="_ETM_Q1_3412654"/>
      <w:bookmarkStart w:id="9067" w:name="_ETM_Q1_3410902"/>
      <w:bookmarkStart w:id="9068" w:name="_ETM_Q1_3407402"/>
      <w:bookmarkStart w:id="9069" w:name="_ETM_Q1_3409153"/>
      <w:bookmarkEnd w:id="9066"/>
      <w:bookmarkEnd w:id="9067"/>
      <w:bookmarkEnd w:id="9068"/>
      <w:bookmarkEnd w:id="9069"/>
    </w:p>
    <w:p w14:paraId="78798E7E" w14:textId="77777777" w:rsidR="008A27F8" w:rsidRDefault="008A27F8" w:rsidP="008A27F8">
      <w:pPr>
        <w:rPr>
          <w:rtl/>
        </w:rPr>
      </w:pPr>
      <w:bookmarkStart w:id="9070" w:name="_ETM_Q1_3410157"/>
      <w:bookmarkStart w:id="9071" w:name="_ETM_Q1_3409651"/>
      <w:bookmarkStart w:id="9072" w:name="_ETM_Q1_3411655"/>
      <w:bookmarkEnd w:id="9070"/>
      <w:bookmarkEnd w:id="9071"/>
      <w:bookmarkEnd w:id="9072"/>
    </w:p>
    <w:p w14:paraId="78F1FDE0" w14:textId="26C60120" w:rsidR="008A27F8" w:rsidRDefault="008A27F8" w:rsidP="008A27F8">
      <w:pPr>
        <w:pStyle w:val="a4"/>
        <w:keepNext/>
        <w:rPr>
          <w:rtl/>
        </w:rPr>
      </w:pPr>
      <w:bookmarkStart w:id="9073" w:name="ET_speaker_יעקב_ראבד_471"/>
      <w:r w:rsidRPr="008A27F8">
        <w:rPr>
          <w:rStyle w:val="TagStyle"/>
          <w:rtl/>
        </w:rPr>
        <w:t xml:space="preserve"> &lt;&lt; דובר &gt;&gt; </w:t>
      </w:r>
      <w:r>
        <w:rPr>
          <w:rtl/>
        </w:rPr>
        <w:t>יעקב ראבד:</w:t>
      </w:r>
      <w:r w:rsidRPr="008A27F8">
        <w:rPr>
          <w:rStyle w:val="TagStyle"/>
          <w:rtl/>
        </w:rPr>
        <w:t xml:space="preserve"> &lt;&lt; דובר &gt;&gt;</w:t>
      </w:r>
      <w:r>
        <w:rPr>
          <w:rtl/>
        </w:rPr>
        <w:t xml:space="preserve">   </w:t>
      </w:r>
      <w:bookmarkEnd w:id="9073"/>
    </w:p>
    <w:p w14:paraId="42291672" w14:textId="77777777" w:rsidR="008A27F8" w:rsidRDefault="008A27F8" w:rsidP="008A27F8">
      <w:pPr>
        <w:pStyle w:val="KeepWithNext"/>
        <w:rPr>
          <w:rtl/>
        </w:rPr>
      </w:pPr>
    </w:p>
    <w:p w14:paraId="69A77589" w14:textId="57F61B18" w:rsidR="008A27F8" w:rsidRDefault="008A27F8" w:rsidP="008A27F8">
      <w:pPr>
        <w:rPr>
          <w:rtl/>
        </w:rPr>
      </w:pPr>
      <w:bookmarkStart w:id="9074" w:name="_ETM_Q1_3412406"/>
      <w:bookmarkStart w:id="9075" w:name="_ETM_Q1_3410406"/>
      <w:bookmarkStart w:id="9076" w:name="_ETM_Q1_3408652"/>
      <w:bookmarkEnd w:id="9074"/>
      <w:bookmarkEnd w:id="9075"/>
      <w:bookmarkEnd w:id="9076"/>
      <w:r>
        <w:rPr>
          <w:rFonts w:hint="cs"/>
          <w:rtl/>
        </w:rPr>
        <w:t>ההבהרה הזאת מקובלת, אין</w:t>
      </w:r>
      <w:bookmarkStart w:id="9077" w:name="_ETM_Q1_3413406"/>
      <w:bookmarkEnd w:id="9077"/>
      <w:r>
        <w:rPr>
          <w:rFonts w:hint="cs"/>
          <w:rtl/>
        </w:rPr>
        <w:t xml:space="preserve"> עם זה שום בעיה. </w:t>
      </w:r>
    </w:p>
    <w:p w14:paraId="497C6DC0" w14:textId="77777777" w:rsidR="008A27F8" w:rsidRDefault="008A27F8" w:rsidP="008A27F8">
      <w:pPr>
        <w:rPr>
          <w:rtl/>
        </w:rPr>
      </w:pPr>
      <w:bookmarkStart w:id="9078" w:name="_ETM_Q1_3411907"/>
      <w:bookmarkStart w:id="9079" w:name="_ETM_Q1_3412152"/>
      <w:bookmarkEnd w:id="9078"/>
      <w:bookmarkEnd w:id="9079"/>
    </w:p>
    <w:p w14:paraId="06ED42B7" w14:textId="719AD19E" w:rsidR="008A27F8" w:rsidRDefault="008A27F8" w:rsidP="008A27F8">
      <w:pPr>
        <w:pStyle w:val="af6"/>
        <w:keepNext/>
        <w:rPr>
          <w:rtl/>
        </w:rPr>
      </w:pPr>
      <w:bookmarkStart w:id="9080" w:name="ET_yor_5069_472"/>
      <w:r w:rsidRPr="008A27F8">
        <w:rPr>
          <w:rStyle w:val="TagStyle"/>
          <w:rtl/>
        </w:rPr>
        <w:t xml:space="preserve"> &lt;&lt; יור &gt;&gt; </w:t>
      </w:r>
      <w:r>
        <w:rPr>
          <w:rtl/>
        </w:rPr>
        <w:t>היו"ר יעקב אשר:</w:t>
      </w:r>
      <w:r w:rsidRPr="008A27F8">
        <w:rPr>
          <w:rStyle w:val="TagStyle"/>
          <w:rtl/>
        </w:rPr>
        <w:t xml:space="preserve"> &lt;&lt; יור &gt;&gt;</w:t>
      </w:r>
      <w:r>
        <w:rPr>
          <w:rtl/>
        </w:rPr>
        <w:t xml:space="preserve">   </w:t>
      </w:r>
      <w:bookmarkEnd w:id="9080"/>
    </w:p>
    <w:p w14:paraId="45D1B8A2" w14:textId="77777777" w:rsidR="008A27F8" w:rsidRDefault="008A27F8" w:rsidP="008A27F8">
      <w:pPr>
        <w:pStyle w:val="KeepWithNext"/>
        <w:rPr>
          <w:rtl/>
        </w:rPr>
      </w:pPr>
    </w:p>
    <w:p w14:paraId="57C90EA3" w14:textId="7A407705" w:rsidR="008A27F8" w:rsidRDefault="008A27F8" w:rsidP="008A27F8">
      <w:pPr>
        <w:rPr>
          <w:rtl/>
        </w:rPr>
      </w:pPr>
      <w:bookmarkStart w:id="9081" w:name="_ETM_Q1_3412903"/>
      <w:bookmarkStart w:id="9082" w:name="_ETM_Q1_3411156"/>
      <w:bookmarkStart w:id="9083" w:name="_ETM_Q1_3409156"/>
      <w:bookmarkStart w:id="9084" w:name="_ETM_Q1_3411401"/>
      <w:bookmarkEnd w:id="9081"/>
      <w:bookmarkEnd w:id="9082"/>
      <w:bookmarkEnd w:id="9083"/>
      <w:bookmarkEnd w:id="9084"/>
      <w:r>
        <w:rPr>
          <w:rFonts w:hint="cs"/>
          <w:rtl/>
        </w:rPr>
        <w:t xml:space="preserve">בסדר גמור. </w:t>
      </w:r>
    </w:p>
    <w:p w14:paraId="62BB945F" w14:textId="77777777" w:rsidR="008A27F8" w:rsidRDefault="008A27F8" w:rsidP="008A27F8">
      <w:pPr>
        <w:rPr>
          <w:rtl/>
        </w:rPr>
      </w:pPr>
      <w:bookmarkStart w:id="9085" w:name="_ETM_Q1_3411906"/>
      <w:bookmarkEnd w:id="9085"/>
    </w:p>
    <w:p w14:paraId="6BDF4564" w14:textId="45DA3FA1" w:rsidR="008A27F8" w:rsidRDefault="008A27F8" w:rsidP="008A27F8">
      <w:pPr>
        <w:pStyle w:val="a4"/>
        <w:keepNext/>
        <w:rPr>
          <w:rtl/>
        </w:rPr>
      </w:pPr>
      <w:bookmarkStart w:id="9086" w:name="ET_speaker_בני_ארביב_473"/>
      <w:r w:rsidRPr="008A27F8">
        <w:rPr>
          <w:rStyle w:val="TagStyle"/>
          <w:rtl/>
        </w:rPr>
        <w:t xml:space="preserve"> &lt;&lt; דובר &gt;&gt; </w:t>
      </w:r>
      <w:r>
        <w:rPr>
          <w:rtl/>
        </w:rPr>
        <w:t>בני ארביב:</w:t>
      </w:r>
      <w:r w:rsidRPr="008A27F8">
        <w:rPr>
          <w:rStyle w:val="TagStyle"/>
          <w:rtl/>
        </w:rPr>
        <w:t xml:space="preserve"> &lt;&lt; דובר &gt;&gt;</w:t>
      </w:r>
      <w:r>
        <w:rPr>
          <w:rtl/>
        </w:rPr>
        <w:t xml:space="preserve">   </w:t>
      </w:r>
      <w:bookmarkEnd w:id="9086"/>
    </w:p>
    <w:p w14:paraId="1EF7ABE6" w14:textId="77777777" w:rsidR="008A27F8" w:rsidRDefault="008A27F8" w:rsidP="008A27F8">
      <w:pPr>
        <w:pStyle w:val="KeepWithNext"/>
        <w:rPr>
          <w:rtl/>
        </w:rPr>
      </w:pPr>
    </w:p>
    <w:p w14:paraId="6E4653E7" w14:textId="67D436C5" w:rsidR="008A27F8" w:rsidRDefault="008A27F8" w:rsidP="008A27F8">
      <w:pPr>
        <w:rPr>
          <w:rtl/>
        </w:rPr>
      </w:pPr>
      <w:bookmarkStart w:id="9087" w:name="_ETM_Q1_3416156"/>
      <w:bookmarkStart w:id="9088" w:name="_ETM_Q1_3414156"/>
      <w:bookmarkStart w:id="9089" w:name="_ETM_Q1_3412156"/>
      <w:bookmarkEnd w:id="9087"/>
      <w:bookmarkEnd w:id="9088"/>
      <w:bookmarkEnd w:id="9089"/>
      <w:r>
        <w:rPr>
          <w:rFonts w:hint="cs"/>
          <w:rtl/>
        </w:rPr>
        <w:t>יש לנו עוד תוכניו</w:t>
      </w:r>
      <w:bookmarkStart w:id="9090" w:name="_ETM_Q1_3413156"/>
      <w:bookmarkEnd w:id="9090"/>
      <w:r>
        <w:rPr>
          <w:rFonts w:hint="cs"/>
          <w:rtl/>
        </w:rPr>
        <w:t>ת כאלה</w:t>
      </w:r>
      <w:bookmarkStart w:id="9091" w:name="_ETM_Q1_3414405"/>
      <w:bookmarkEnd w:id="9091"/>
      <w:r>
        <w:rPr>
          <w:rFonts w:hint="cs"/>
          <w:rtl/>
        </w:rPr>
        <w:t xml:space="preserve"> עם הוראת </w:t>
      </w:r>
      <w:bookmarkStart w:id="9092" w:name="_ETM_Q1_3414155"/>
      <w:bookmarkEnd w:id="9092"/>
      <w:r>
        <w:rPr>
          <w:rFonts w:hint="cs"/>
          <w:rtl/>
        </w:rPr>
        <w:t>פקיעה, לא רק</w:t>
      </w:r>
      <w:bookmarkStart w:id="9093" w:name="_ETM_Q1_3414902"/>
      <w:bookmarkEnd w:id="9093"/>
      <w:r>
        <w:rPr>
          <w:rFonts w:hint="cs"/>
          <w:rtl/>
        </w:rPr>
        <w:t xml:space="preserve"> בבני ברק. </w:t>
      </w:r>
    </w:p>
    <w:p w14:paraId="3FA42A1E" w14:textId="77777777" w:rsidR="008A27F8" w:rsidRDefault="008A27F8" w:rsidP="008A27F8">
      <w:pPr>
        <w:rPr>
          <w:rtl/>
        </w:rPr>
      </w:pPr>
      <w:bookmarkStart w:id="9094" w:name="_ETM_Q1_3417903"/>
      <w:bookmarkEnd w:id="9094"/>
    </w:p>
    <w:p w14:paraId="02D7C892" w14:textId="6B9366B0" w:rsidR="008A27F8" w:rsidRDefault="008A27F8" w:rsidP="008A27F8">
      <w:pPr>
        <w:pStyle w:val="af6"/>
        <w:keepNext/>
        <w:rPr>
          <w:rtl/>
        </w:rPr>
      </w:pPr>
      <w:bookmarkStart w:id="9095" w:name="ET_yor_5069_474"/>
      <w:r w:rsidRPr="008A27F8">
        <w:rPr>
          <w:rStyle w:val="TagStyle"/>
          <w:rtl/>
        </w:rPr>
        <w:t xml:space="preserve"> &lt;&lt; יור &gt;&gt; </w:t>
      </w:r>
      <w:r>
        <w:rPr>
          <w:rtl/>
        </w:rPr>
        <w:t>היו"ר יעקב אשר:</w:t>
      </w:r>
      <w:r w:rsidRPr="008A27F8">
        <w:rPr>
          <w:rStyle w:val="TagStyle"/>
          <w:rtl/>
        </w:rPr>
        <w:t xml:space="preserve"> &lt;&lt; יור &gt;&gt;</w:t>
      </w:r>
      <w:r>
        <w:rPr>
          <w:rtl/>
        </w:rPr>
        <w:t xml:space="preserve">   </w:t>
      </w:r>
      <w:bookmarkEnd w:id="9095"/>
    </w:p>
    <w:p w14:paraId="5B82BCB4" w14:textId="77777777" w:rsidR="008A27F8" w:rsidRDefault="008A27F8" w:rsidP="008A27F8">
      <w:pPr>
        <w:pStyle w:val="KeepWithNext"/>
        <w:rPr>
          <w:rtl/>
        </w:rPr>
      </w:pPr>
    </w:p>
    <w:p w14:paraId="3133A913" w14:textId="1D5C0CD9" w:rsidR="008A27F8" w:rsidRDefault="008A27F8" w:rsidP="008A27F8">
      <w:pPr>
        <w:rPr>
          <w:rtl/>
        </w:rPr>
      </w:pPr>
      <w:bookmarkStart w:id="9096" w:name="_ETM_Q1_3418652"/>
      <w:bookmarkEnd w:id="9096"/>
      <w:r>
        <w:rPr>
          <w:rFonts w:hint="cs"/>
          <w:rtl/>
        </w:rPr>
        <w:t xml:space="preserve">מאה אחוז. או-קיי, </w:t>
      </w:r>
      <w:bookmarkStart w:id="9097" w:name="_ETM_Q1_3416654"/>
      <w:bookmarkEnd w:id="9097"/>
      <w:r>
        <w:rPr>
          <w:rFonts w:hint="cs"/>
          <w:rtl/>
        </w:rPr>
        <w:t xml:space="preserve">אז ההערה הזאת </w:t>
      </w:r>
      <w:r w:rsidR="007D6D45">
        <w:rPr>
          <w:rFonts w:hint="cs"/>
          <w:rtl/>
        </w:rPr>
        <w:t>גם</w:t>
      </w:r>
      <w:bookmarkStart w:id="9098" w:name="_ETM_Q1_3416905"/>
      <w:bookmarkStart w:id="9099" w:name="_ETM_Q1_3415905"/>
      <w:bookmarkEnd w:id="9098"/>
      <w:bookmarkEnd w:id="9099"/>
      <w:r w:rsidR="007D6D45">
        <w:rPr>
          <w:rFonts w:hint="cs"/>
          <w:rtl/>
        </w:rPr>
        <w:t xml:space="preserve"> התקבלה</w:t>
      </w:r>
      <w:bookmarkStart w:id="9100" w:name="_ETM_Q1_3419405"/>
      <w:bookmarkEnd w:id="9100"/>
      <w:r w:rsidR="007D6D45">
        <w:rPr>
          <w:rFonts w:hint="cs"/>
          <w:rtl/>
        </w:rPr>
        <w:t>.</w:t>
      </w:r>
      <w:bookmarkStart w:id="9101" w:name="_ETM_Q1_3418156"/>
      <w:bookmarkEnd w:id="9101"/>
    </w:p>
    <w:p w14:paraId="7157EAEB" w14:textId="77777777" w:rsidR="007D6D45" w:rsidRDefault="007D6D45" w:rsidP="008A27F8">
      <w:pPr>
        <w:rPr>
          <w:rtl/>
        </w:rPr>
      </w:pPr>
      <w:bookmarkStart w:id="9102" w:name="_ETM_Q1_3416406"/>
      <w:bookmarkStart w:id="9103" w:name="_ETM_Q1_3417901"/>
      <w:bookmarkEnd w:id="9102"/>
      <w:bookmarkEnd w:id="9103"/>
    </w:p>
    <w:p w14:paraId="1FADAD52" w14:textId="5AA5507E" w:rsidR="007D6D45" w:rsidRDefault="007D6D45" w:rsidP="007D6D45">
      <w:pPr>
        <w:pStyle w:val="a4"/>
        <w:keepNext/>
        <w:rPr>
          <w:rtl/>
        </w:rPr>
      </w:pPr>
      <w:bookmarkStart w:id="9104" w:name="ET_speaker_בני_ארביב_475"/>
      <w:r w:rsidRPr="007D6D45">
        <w:rPr>
          <w:rStyle w:val="TagStyle"/>
          <w:rtl/>
        </w:rPr>
        <w:t xml:space="preserve"> &lt;&lt; דובר &gt;&gt; </w:t>
      </w:r>
      <w:r>
        <w:rPr>
          <w:rtl/>
        </w:rPr>
        <w:t>בני ארביב:</w:t>
      </w:r>
      <w:r w:rsidRPr="007D6D45">
        <w:rPr>
          <w:rStyle w:val="TagStyle"/>
          <w:rtl/>
        </w:rPr>
        <w:t xml:space="preserve"> &lt;&lt; דובר &gt;&gt;</w:t>
      </w:r>
      <w:r>
        <w:rPr>
          <w:rtl/>
        </w:rPr>
        <w:t xml:space="preserve">   </w:t>
      </w:r>
      <w:bookmarkEnd w:id="9104"/>
    </w:p>
    <w:p w14:paraId="574138AC" w14:textId="77777777" w:rsidR="007D6D45" w:rsidRDefault="007D6D45" w:rsidP="007D6D45">
      <w:pPr>
        <w:pStyle w:val="KeepWithNext"/>
        <w:rPr>
          <w:rtl/>
        </w:rPr>
      </w:pPr>
    </w:p>
    <w:p w14:paraId="137715A4" w14:textId="709D5A03" w:rsidR="007D6D45" w:rsidRPr="007D6D45" w:rsidRDefault="007D6D45" w:rsidP="007D6D45">
      <w:pPr>
        <w:rPr>
          <w:rtl/>
        </w:rPr>
      </w:pPr>
      <w:bookmarkStart w:id="9105" w:name="_ETM_Q1_3418905"/>
      <w:bookmarkStart w:id="9106" w:name="_ETM_Q1_3420656"/>
      <w:bookmarkStart w:id="9107" w:name="_ETM_Q1_3418903"/>
      <w:bookmarkEnd w:id="9105"/>
      <w:bookmarkEnd w:id="9106"/>
      <w:bookmarkEnd w:id="9107"/>
      <w:r>
        <w:rPr>
          <w:rFonts w:hint="cs"/>
          <w:rtl/>
        </w:rPr>
        <w:t>"בשל פקיעת התמ"א"</w:t>
      </w:r>
      <w:bookmarkStart w:id="9108" w:name="_ETM_Q1_3422153"/>
      <w:bookmarkEnd w:id="9108"/>
      <w:r>
        <w:rPr>
          <w:rFonts w:hint="cs"/>
          <w:rtl/>
        </w:rPr>
        <w:t>.</w:t>
      </w:r>
      <w:bookmarkStart w:id="9109" w:name="_ETM_Q1_3421654"/>
      <w:bookmarkEnd w:id="9109"/>
    </w:p>
    <w:p w14:paraId="326706E6" w14:textId="77777777" w:rsidR="007D6D45" w:rsidRDefault="007D6D45" w:rsidP="00B02A02">
      <w:pPr>
        <w:rPr>
          <w:rtl/>
        </w:rPr>
      </w:pPr>
      <w:bookmarkStart w:id="9110" w:name="_ETM_Q1_3368902"/>
      <w:bookmarkStart w:id="9111" w:name="_ETM_Q1_3368155"/>
      <w:bookmarkStart w:id="9112" w:name="_ETM_Q1_3368402"/>
      <w:bookmarkStart w:id="9113" w:name="_ETM_Q1_3397653"/>
      <w:bookmarkStart w:id="9114" w:name="_ETM_Q1_3395906"/>
      <w:bookmarkStart w:id="9115" w:name="_ETM_Q1_3394155"/>
      <w:bookmarkStart w:id="9116" w:name="_ETM_Q1_3392907"/>
      <w:bookmarkStart w:id="9117" w:name="_ETM_Q1_3391655"/>
      <w:bookmarkStart w:id="9118" w:name="_ETM_Q1_3423151"/>
      <w:bookmarkEnd w:id="9110"/>
      <w:bookmarkEnd w:id="9111"/>
      <w:bookmarkEnd w:id="9112"/>
      <w:bookmarkEnd w:id="9113"/>
      <w:bookmarkEnd w:id="9114"/>
      <w:bookmarkEnd w:id="9115"/>
      <w:bookmarkEnd w:id="9116"/>
      <w:bookmarkEnd w:id="9117"/>
      <w:bookmarkEnd w:id="9118"/>
    </w:p>
    <w:p w14:paraId="195CE8A4" w14:textId="46D0F2EC" w:rsidR="007D6D45" w:rsidRDefault="007D6D45" w:rsidP="007D6D45">
      <w:pPr>
        <w:pStyle w:val="a4"/>
        <w:keepNext/>
        <w:rPr>
          <w:rtl/>
        </w:rPr>
      </w:pPr>
      <w:bookmarkStart w:id="9119" w:name="ET_speaker_תומר_רוזנר_476"/>
      <w:r w:rsidRPr="007D6D45">
        <w:rPr>
          <w:rStyle w:val="TagStyle"/>
          <w:rtl/>
        </w:rPr>
        <w:t xml:space="preserve"> &lt;&lt; דובר &gt;&gt; </w:t>
      </w:r>
      <w:r>
        <w:rPr>
          <w:rtl/>
        </w:rPr>
        <w:t>תומר רוזנר:</w:t>
      </w:r>
      <w:r w:rsidRPr="007D6D45">
        <w:rPr>
          <w:rStyle w:val="TagStyle"/>
          <w:rtl/>
        </w:rPr>
        <w:t xml:space="preserve"> &lt;&lt; דובר &gt;&gt;</w:t>
      </w:r>
      <w:r>
        <w:rPr>
          <w:rtl/>
        </w:rPr>
        <w:t xml:space="preserve">   </w:t>
      </w:r>
      <w:bookmarkEnd w:id="9119"/>
    </w:p>
    <w:p w14:paraId="18E24352" w14:textId="77777777" w:rsidR="007D6D45" w:rsidRDefault="007D6D45" w:rsidP="007D6D45">
      <w:pPr>
        <w:pStyle w:val="KeepWithNext"/>
        <w:rPr>
          <w:rtl/>
        </w:rPr>
      </w:pPr>
    </w:p>
    <w:p w14:paraId="0F354E51" w14:textId="1D3A3609" w:rsidR="007D6D45" w:rsidRDefault="007D6D45" w:rsidP="007D6D45">
      <w:pPr>
        <w:rPr>
          <w:rtl/>
        </w:rPr>
      </w:pPr>
      <w:bookmarkStart w:id="9120" w:name="_ETM_Q1_3423905"/>
      <w:bookmarkEnd w:id="9120"/>
      <w:r>
        <w:rPr>
          <w:rFonts w:hint="cs"/>
          <w:rtl/>
        </w:rPr>
        <w:t>בשל פקיעת</w:t>
      </w:r>
      <w:bookmarkStart w:id="9121" w:name="_ETM_Q1_3421406"/>
      <w:bookmarkEnd w:id="9121"/>
      <w:r>
        <w:rPr>
          <w:rFonts w:hint="cs"/>
          <w:rtl/>
        </w:rPr>
        <w:t xml:space="preserve"> התמ"א.</w:t>
      </w:r>
      <w:bookmarkStart w:id="9122" w:name="_ETM_Q1_3428153"/>
      <w:bookmarkStart w:id="9123" w:name="_ETM_Q1_3423651"/>
      <w:bookmarkStart w:id="9124" w:name="_ETM_Q1_3420901"/>
      <w:bookmarkEnd w:id="9122"/>
      <w:bookmarkEnd w:id="9123"/>
      <w:bookmarkEnd w:id="9124"/>
    </w:p>
    <w:p w14:paraId="4B20263B" w14:textId="77777777" w:rsidR="007D6D45" w:rsidRDefault="007D6D45" w:rsidP="007D6D45">
      <w:pPr>
        <w:rPr>
          <w:rtl/>
        </w:rPr>
      </w:pPr>
      <w:bookmarkStart w:id="9125" w:name="_ETM_Q1_3421152"/>
      <w:bookmarkEnd w:id="9125"/>
    </w:p>
    <w:p w14:paraId="3E61DCE4" w14:textId="205AF58F" w:rsidR="007D6D45" w:rsidRDefault="007D6D45" w:rsidP="007D6D45">
      <w:pPr>
        <w:pStyle w:val="a4"/>
        <w:keepNext/>
        <w:rPr>
          <w:rtl/>
        </w:rPr>
      </w:pPr>
      <w:bookmarkStart w:id="9126" w:name="ET_speaker_בני_ארביב_477"/>
      <w:r w:rsidRPr="007D6D45">
        <w:rPr>
          <w:rStyle w:val="TagStyle"/>
          <w:rtl/>
        </w:rPr>
        <w:t xml:space="preserve"> &lt;&lt; דובר &gt;&gt; </w:t>
      </w:r>
      <w:r>
        <w:rPr>
          <w:rtl/>
        </w:rPr>
        <w:t>בני ארביב:</w:t>
      </w:r>
      <w:r w:rsidRPr="007D6D45">
        <w:rPr>
          <w:rStyle w:val="TagStyle"/>
          <w:rtl/>
        </w:rPr>
        <w:t xml:space="preserve"> &lt;&lt; דובר &gt;&gt;</w:t>
      </w:r>
      <w:r>
        <w:rPr>
          <w:rtl/>
        </w:rPr>
        <w:t xml:space="preserve">   </w:t>
      </w:r>
      <w:bookmarkEnd w:id="9126"/>
    </w:p>
    <w:p w14:paraId="5636C938" w14:textId="77777777" w:rsidR="007D6D45" w:rsidRDefault="007D6D45" w:rsidP="007D6D45">
      <w:pPr>
        <w:pStyle w:val="KeepWithNext"/>
        <w:rPr>
          <w:rtl/>
        </w:rPr>
      </w:pPr>
    </w:p>
    <w:p w14:paraId="60B76123" w14:textId="02E8E322" w:rsidR="007D6D45" w:rsidRDefault="007D6D45" w:rsidP="007D6D45">
      <w:pPr>
        <w:rPr>
          <w:rtl/>
        </w:rPr>
      </w:pPr>
      <w:bookmarkStart w:id="9127" w:name="_ETM_Q1_3425904"/>
      <w:bookmarkStart w:id="9128" w:name="_ETM_Q1_3423904"/>
      <w:bookmarkStart w:id="9129" w:name="_ETM_Q1_3421904"/>
      <w:bookmarkEnd w:id="9127"/>
      <w:bookmarkEnd w:id="9128"/>
      <w:bookmarkEnd w:id="9129"/>
      <w:r>
        <w:rPr>
          <w:rFonts w:hint="cs"/>
          <w:rtl/>
        </w:rPr>
        <w:t>"בש</w:t>
      </w:r>
      <w:bookmarkStart w:id="9130" w:name="_ETM_Q1_3423655"/>
      <w:bookmarkEnd w:id="9130"/>
      <w:r>
        <w:rPr>
          <w:rFonts w:hint="cs"/>
          <w:rtl/>
        </w:rPr>
        <w:t>ל פ</w:t>
      </w:r>
      <w:bookmarkStart w:id="9131" w:name="_ETM_Q1_3421651"/>
      <w:bookmarkEnd w:id="9131"/>
      <w:r>
        <w:rPr>
          <w:rFonts w:hint="cs"/>
          <w:rtl/>
        </w:rPr>
        <w:t>קיעת תוכנית החיזוק".</w:t>
      </w:r>
      <w:bookmarkStart w:id="9132" w:name="_ETM_Q1_3425153"/>
      <w:bookmarkStart w:id="9133" w:name="_ETM_Q1_3424155"/>
      <w:bookmarkStart w:id="9134" w:name="_ETM_Q1_3423156"/>
      <w:bookmarkStart w:id="9135" w:name="_ETM_Q1_3423403"/>
      <w:bookmarkEnd w:id="9132"/>
      <w:bookmarkEnd w:id="9133"/>
      <w:bookmarkEnd w:id="9134"/>
      <w:bookmarkEnd w:id="9135"/>
    </w:p>
    <w:p w14:paraId="5B8CA16B" w14:textId="77777777" w:rsidR="007D6D45" w:rsidRDefault="007D6D45" w:rsidP="007D6D45">
      <w:pPr>
        <w:rPr>
          <w:rtl/>
        </w:rPr>
      </w:pPr>
      <w:bookmarkStart w:id="9136" w:name="_ETM_Q1_3423654"/>
      <w:bookmarkStart w:id="9137" w:name="_ETM_Q1_3422901"/>
      <w:bookmarkEnd w:id="9136"/>
      <w:bookmarkEnd w:id="9137"/>
    </w:p>
    <w:p w14:paraId="1187FA25" w14:textId="33F60B84" w:rsidR="007D6D45" w:rsidRDefault="007D6D45" w:rsidP="007D6D45">
      <w:pPr>
        <w:pStyle w:val="a4"/>
        <w:keepNext/>
        <w:rPr>
          <w:rtl/>
        </w:rPr>
      </w:pPr>
      <w:bookmarkStart w:id="9138" w:name="ET_speaker_רוני_טיסר_478"/>
      <w:r w:rsidRPr="007D6D45">
        <w:rPr>
          <w:rStyle w:val="TagStyle"/>
          <w:rtl/>
        </w:rPr>
        <w:t xml:space="preserve"> &lt;&lt; דובר &gt;&gt; </w:t>
      </w:r>
      <w:r>
        <w:rPr>
          <w:rtl/>
        </w:rPr>
        <w:t>רוני טיסר:</w:t>
      </w:r>
      <w:r w:rsidRPr="007D6D45">
        <w:rPr>
          <w:rStyle w:val="TagStyle"/>
          <w:rtl/>
        </w:rPr>
        <w:t xml:space="preserve"> &lt;&lt; דובר &gt;&gt;</w:t>
      </w:r>
      <w:r>
        <w:rPr>
          <w:rtl/>
        </w:rPr>
        <w:t xml:space="preserve">   </w:t>
      </w:r>
      <w:bookmarkEnd w:id="9138"/>
    </w:p>
    <w:p w14:paraId="55F1DB2B" w14:textId="77777777" w:rsidR="007D6D45" w:rsidRDefault="007D6D45" w:rsidP="007D6D45">
      <w:pPr>
        <w:pStyle w:val="KeepWithNext"/>
        <w:rPr>
          <w:rtl/>
        </w:rPr>
      </w:pPr>
    </w:p>
    <w:p w14:paraId="754A9CA4" w14:textId="71FA6518" w:rsidR="007D6D45" w:rsidRDefault="007D6D45" w:rsidP="007D6D45">
      <w:pPr>
        <w:rPr>
          <w:rtl/>
        </w:rPr>
      </w:pPr>
      <w:bookmarkStart w:id="9139" w:name="_ETM_Q1_3424406"/>
      <w:bookmarkEnd w:id="9139"/>
      <w:r>
        <w:rPr>
          <w:rFonts w:hint="cs"/>
          <w:rtl/>
        </w:rPr>
        <w:t>אתה יכול להגיד מה צריך</w:t>
      </w:r>
      <w:bookmarkStart w:id="9140" w:name="_ETM_Q1_3423407"/>
      <w:bookmarkEnd w:id="9140"/>
      <w:r>
        <w:rPr>
          <w:rFonts w:hint="cs"/>
          <w:rtl/>
        </w:rPr>
        <w:t xml:space="preserve"> להעביר לנוסח?</w:t>
      </w:r>
      <w:bookmarkStart w:id="9141" w:name="_ETM_Q1_3425406"/>
      <w:bookmarkEnd w:id="9141"/>
    </w:p>
    <w:p w14:paraId="294DEE6D" w14:textId="77777777" w:rsidR="007D6D45" w:rsidRDefault="007D6D45" w:rsidP="007D6D45">
      <w:pPr>
        <w:rPr>
          <w:rtl/>
        </w:rPr>
      </w:pPr>
      <w:bookmarkStart w:id="9142" w:name="_ETM_Q1_3425655"/>
      <w:bookmarkEnd w:id="9142"/>
    </w:p>
    <w:p w14:paraId="4E675B99" w14:textId="257486A4" w:rsidR="007D6D45" w:rsidRDefault="007D6D45" w:rsidP="007D6D45">
      <w:pPr>
        <w:pStyle w:val="a4"/>
        <w:keepNext/>
        <w:rPr>
          <w:rtl/>
        </w:rPr>
      </w:pPr>
      <w:bookmarkStart w:id="9143" w:name="ET_speaker_בני_ארביב_479"/>
      <w:r w:rsidRPr="007D6D45">
        <w:rPr>
          <w:rStyle w:val="TagStyle"/>
          <w:rtl/>
        </w:rPr>
        <w:t xml:space="preserve"> &lt;&lt; דובר &gt;&gt; </w:t>
      </w:r>
      <w:r>
        <w:rPr>
          <w:rtl/>
        </w:rPr>
        <w:t>בני ארביב:</w:t>
      </w:r>
      <w:r w:rsidRPr="007D6D45">
        <w:rPr>
          <w:rStyle w:val="TagStyle"/>
          <w:rtl/>
        </w:rPr>
        <w:t xml:space="preserve"> &lt;&lt; דובר &gt;&gt;</w:t>
      </w:r>
      <w:r>
        <w:rPr>
          <w:rtl/>
        </w:rPr>
        <w:t xml:space="preserve">   </w:t>
      </w:r>
      <w:bookmarkEnd w:id="9143"/>
    </w:p>
    <w:p w14:paraId="094F1B29" w14:textId="77777777" w:rsidR="007D6D45" w:rsidRDefault="007D6D45" w:rsidP="007D6D45">
      <w:pPr>
        <w:pStyle w:val="KeepWithNext"/>
        <w:rPr>
          <w:rtl/>
        </w:rPr>
      </w:pPr>
    </w:p>
    <w:p w14:paraId="6AEABC1B" w14:textId="7CEED118" w:rsidR="007D6D45" w:rsidRDefault="007D6D45" w:rsidP="007D6D45">
      <w:pPr>
        <w:rPr>
          <w:rtl/>
        </w:rPr>
      </w:pPr>
      <w:bookmarkStart w:id="9144" w:name="_ETM_Q1_3429905"/>
      <w:bookmarkStart w:id="9145" w:name="_ETM_Q1_3427905"/>
      <w:bookmarkEnd w:id="9144"/>
      <w:bookmarkEnd w:id="9145"/>
      <w:r>
        <w:rPr>
          <w:rFonts w:hint="cs"/>
          <w:rtl/>
        </w:rPr>
        <w:t xml:space="preserve">להקריא? </w:t>
      </w:r>
      <w:bookmarkStart w:id="9146" w:name="_ETM_Q1_3427154"/>
      <w:bookmarkEnd w:id="9146"/>
    </w:p>
    <w:p w14:paraId="198F7B6B" w14:textId="77777777" w:rsidR="007D6D45" w:rsidRDefault="007D6D45" w:rsidP="007D6D45">
      <w:pPr>
        <w:rPr>
          <w:rtl/>
        </w:rPr>
      </w:pPr>
      <w:bookmarkStart w:id="9147" w:name="_ETM_Q1_3426903"/>
      <w:bookmarkStart w:id="9148" w:name="_ETM_Q1_3424903"/>
      <w:bookmarkEnd w:id="9147"/>
      <w:bookmarkEnd w:id="9148"/>
    </w:p>
    <w:p w14:paraId="7C08D117" w14:textId="7DFEAA9E" w:rsidR="007D6D45" w:rsidRDefault="007D6D45" w:rsidP="007D6D45">
      <w:pPr>
        <w:pStyle w:val="a4"/>
        <w:keepNext/>
        <w:rPr>
          <w:rtl/>
        </w:rPr>
      </w:pPr>
      <w:bookmarkStart w:id="9149" w:name="ET_speaker_תומר_רוזנר_480"/>
      <w:r w:rsidRPr="007D6D45">
        <w:rPr>
          <w:rStyle w:val="TagStyle"/>
          <w:rtl/>
        </w:rPr>
        <w:t xml:space="preserve"> &lt;&lt; דובר &gt;&gt; </w:t>
      </w:r>
      <w:r>
        <w:rPr>
          <w:rtl/>
        </w:rPr>
        <w:t>תומר רוזנר:</w:t>
      </w:r>
      <w:r w:rsidRPr="007D6D45">
        <w:rPr>
          <w:rStyle w:val="TagStyle"/>
          <w:rtl/>
        </w:rPr>
        <w:t xml:space="preserve"> &lt;&lt; דובר &gt;&gt;</w:t>
      </w:r>
      <w:r>
        <w:rPr>
          <w:rtl/>
        </w:rPr>
        <w:t xml:space="preserve">   </w:t>
      </w:r>
      <w:bookmarkEnd w:id="9149"/>
    </w:p>
    <w:p w14:paraId="319D6C99" w14:textId="77777777" w:rsidR="007D6D45" w:rsidRDefault="007D6D45" w:rsidP="007D6D45">
      <w:pPr>
        <w:pStyle w:val="KeepWithNext"/>
        <w:rPr>
          <w:rtl/>
        </w:rPr>
      </w:pPr>
    </w:p>
    <w:p w14:paraId="31B9802D" w14:textId="39915DE3" w:rsidR="007D6D45" w:rsidRDefault="007D6D45" w:rsidP="007D6D45">
      <w:pPr>
        <w:rPr>
          <w:rtl/>
        </w:rPr>
      </w:pPr>
      <w:bookmarkStart w:id="9150" w:name="_ETM_Q1_3426652"/>
      <w:bookmarkEnd w:id="9150"/>
      <w:r>
        <w:rPr>
          <w:rFonts w:hint="cs"/>
          <w:rtl/>
        </w:rPr>
        <w:t xml:space="preserve">בשל פקיעת תוכנית החיזוק. </w:t>
      </w:r>
      <w:bookmarkStart w:id="9151" w:name="_ETM_Q1_3426156"/>
      <w:bookmarkEnd w:id="9151"/>
    </w:p>
    <w:p w14:paraId="7DEA8BBF" w14:textId="77777777" w:rsidR="007D6D45" w:rsidRDefault="007D6D45" w:rsidP="007D6D45">
      <w:pPr>
        <w:rPr>
          <w:rtl/>
        </w:rPr>
      </w:pPr>
      <w:bookmarkStart w:id="9152" w:name="_ETM_Q1_3426404"/>
      <w:bookmarkEnd w:id="9152"/>
    </w:p>
    <w:p w14:paraId="5E525EAD" w14:textId="22359AF6" w:rsidR="007D6D45" w:rsidRDefault="007D6D45" w:rsidP="007D6D45">
      <w:pPr>
        <w:pStyle w:val="a4"/>
        <w:keepNext/>
        <w:rPr>
          <w:rtl/>
        </w:rPr>
      </w:pPr>
      <w:bookmarkStart w:id="9153" w:name="ET_speaker_בני_ארביב_481"/>
      <w:r w:rsidRPr="007D6D45">
        <w:rPr>
          <w:rStyle w:val="TagStyle"/>
          <w:rtl/>
        </w:rPr>
        <w:t xml:space="preserve"> &lt;&lt; דובר &gt;&gt; </w:t>
      </w:r>
      <w:r>
        <w:rPr>
          <w:rtl/>
        </w:rPr>
        <w:t>בני ארביב:</w:t>
      </w:r>
      <w:r w:rsidRPr="007D6D45">
        <w:rPr>
          <w:rStyle w:val="TagStyle"/>
          <w:rtl/>
        </w:rPr>
        <w:t xml:space="preserve"> &lt;&lt; דובר &gt;&gt;</w:t>
      </w:r>
      <w:r>
        <w:rPr>
          <w:rtl/>
        </w:rPr>
        <w:t xml:space="preserve">   </w:t>
      </w:r>
      <w:bookmarkEnd w:id="9153"/>
    </w:p>
    <w:p w14:paraId="3D9860BC" w14:textId="77777777" w:rsidR="007D6D45" w:rsidRDefault="007D6D45" w:rsidP="007D6D45">
      <w:pPr>
        <w:pStyle w:val="KeepWithNext"/>
        <w:rPr>
          <w:rtl/>
        </w:rPr>
      </w:pPr>
    </w:p>
    <w:p w14:paraId="2E3F1428" w14:textId="102BADB4" w:rsidR="007D6D45" w:rsidRDefault="007D6D45" w:rsidP="007D6D45">
      <w:pPr>
        <w:rPr>
          <w:rtl/>
        </w:rPr>
      </w:pPr>
      <w:bookmarkStart w:id="9154" w:name="_ETM_Q1_3426656"/>
      <w:bookmarkStart w:id="9155" w:name="_ETM_Q1_3424656"/>
      <w:bookmarkEnd w:id="9154"/>
      <w:bookmarkEnd w:id="9155"/>
      <w:r>
        <w:rPr>
          <w:rFonts w:hint="cs"/>
          <w:rtl/>
        </w:rPr>
        <w:t>"טרם פ</w:t>
      </w:r>
      <w:bookmarkStart w:id="9156" w:name="_ETM_Q1_3423902"/>
      <w:bookmarkStart w:id="9157" w:name="_ETM_Q1_3423152"/>
      <w:bookmarkEnd w:id="9156"/>
      <w:bookmarkEnd w:id="9157"/>
      <w:r>
        <w:rPr>
          <w:rFonts w:hint="cs"/>
          <w:rtl/>
        </w:rPr>
        <w:t xml:space="preserve">קיעת </w:t>
      </w:r>
      <w:bookmarkStart w:id="9158" w:name="_ETM_Q1_3429906"/>
      <w:bookmarkEnd w:id="9158"/>
      <w:r>
        <w:rPr>
          <w:rFonts w:hint="cs"/>
          <w:rtl/>
        </w:rPr>
        <w:t>תוכנית החיזוק</w:t>
      </w:r>
      <w:bookmarkStart w:id="9159" w:name="_ETM_Q1_3429902"/>
      <w:bookmarkStart w:id="9160" w:name="_ETM_Q1_3428156"/>
      <w:bookmarkEnd w:id="9159"/>
      <w:bookmarkEnd w:id="9160"/>
      <w:r>
        <w:rPr>
          <w:rFonts w:hint="cs"/>
          <w:rtl/>
        </w:rPr>
        <w:t xml:space="preserve"> או</w:t>
      </w:r>
      <w:bookmarkStart w:id="9161" w:name="_ETM_Q1_3428656"/>
      <w:bookmarkStart w:id="9162" w:name="_ETM_Q1_3427406"/>
      <w:bookmarkEnd w:id="9161"/>
      <w:bookmarkEnd w:id="9162"/>
      <w:r>
        <w:rPr>
          <w:rFonts w:hint="cs"/>
          <w:rtl/>
        </w:rPr>
        <w:t xml:space="preserve"> טרם פקיעת תוכנית</w:t>
      </w:r>
      <w:bookmarkStart w:id="9163" w:name="_ETM_Q1_3430655"/>
      <w:bookmarkEnd w:id="9163"/>
      <w:r>
        <w:rPr>
          <w:rFonts w:hint="cs"/>
          <w:rtl/>
        </w:rPr>
        <w:t xml:space="preserve"> שאושר</w:t>
      </w:r>
      <w:bookmarkStart w:id="9164" w:name="_ETM_Q1_3431905"/>
      <w:bookmarkEnd w:id="9164"/>
      <w:r>
        <w:rPr>
          <w:rFonts w:hint="cs"/>
          <w:rtl/>
        </w:rPr>
        <w:t>ה</w:t>
      </w:r>
      <w:bookmarkStart w:id="9165" w:name="_ETM_Q1_3430406"/>
      <w:bookmarkEnd w:id="9165"/>
      <w:r>
        <w:rPr>
          <w:rFonts w:hint="cs"/>
          <w:rtl/>
        </w:rPr>
        <w:t xml:space="preserve"> בהתאם להוראות </w:t>
      </w:r>
      <w:bookmarkStart w:id="9166" w:name="_ETM_Q1_3431402"/>
      <w:bookmarkEnd w:id="9166"/>
      <w:r>
        <w:rPr>
          <w:rFonts w:hint="cs"/>
          <w:rtl/>
        </w:rPr>
        <w:t>תוכנית החיזוק שפקעה</w:t>
      </w:r>
      <w:bookmarkStart w:id="9167" w:name="_ETM_Q1_3434156"/>
      <w:bookmarkEnd w:id="9167"/>
      <w:r>
        <w:rPr>
          <w:rFonts w:hint="cs"/>
          <w:rtl/>
        </w:rPr>
        <w:t xml:space="preserve"> בשל פקיעת תוכנית </w:t>
      </w:r>
      <w:bookmarkStart w:id="9168" w:name="_ETM_Q1_3433404"/>
      <w:bookmarkEnd w:id="9168"/>
      <w:r>
        <w:rPr>
          <w:rFonts w:hint="cs"/>
          <w:rtl/>
        </w:rPr>
        <w:t>החיזוק</w:t>
      </w:r>
      <w:bookmarkStart w:id="9169" w:name="_ETM_Q1_3436405"/>
      <w:bookmarkStart w:id="9170" w:name="_ETM_Q1_3435156"/>
      <w:bookmarkEnd w:id="9169"/>
      <w:bookmarkEnd w:id="9170"/>
      <w:r>
        <w:rPr>
          <w:rFonts w:hint="cs"/>
          <w:rtl/>
        </w:rPr>
        <w:t>"</w:t>
      </w:r>
      <w:bookmarkStart w:id="9171" w:name="_ETM_Q1_3434406"/>
      <w:bookmarkStart w:id="9172" w:name="_ETM_Q1_3434157"/>
      <w:bookmarkEnd w:id="9171"/>
      <w:bookmarkEnd w:id="9172"/>
      <w:r>
        <w:rPr>
          <w:rFonts w:hint="cs"/>
          <w:rtl/>
        </w:rPr>
        <w:t xml:space="preserve">, </w:t>
      </w:r>
      <w:bookmarkStart w:id="9173" w:name="_ETM_Q1_3432903"/>
      <w:bookmarkEnd w:id="9173"/>
      <w:r>
        <w:rPr>
          <w:rFonts w:hint="cs"/>
          <w:rtl/>
        </w:rPr>
        <w:t>או "</w:t>
      </w:r>
      <w:bookmarkStart w:id="9174" w:name="_ETM_Q1_3431903"/>
      <w:bookmarkEnd w:id="9174"/>
      <w:r>
        <w:rPr>
          <w:rFonts w:hint="cs"/>
          <w:rtl/>
        </w:rPr>
        <w:t xml:space="preserve">עקב </w:t>
      </w:r>
      <w:bookmarkStart w:id="9175" w:name="_ETM_Q1_3430652"/>
      <w:bookmarkEnd w:id="9175"/>
      <w:r>
        <w:rPr>
          <w:rFonts w:hint="cs"/>
          <w:rtl/>
        </w:rPr>
        <w:t xml:space="preserve">פקיעת תוכנית החיזוק". </w:t>
      </w:r>
      <w:bookmarkStart w:id="9176" w:name="_ETM_Q1_3438403"/>
      <w:bookmarkStart w:id="9177" w:name="_ETM_Q1_3436403"/>
      <w:bookmarkStart w:id="9178" w:name="_ETM_Q1_3435652"/>
      <w:bookmarkEnd w:id="9176"/>
      <w:bookmarkEnd w:id="9177"/>
      <w:bookmarkEnd w:id="9178"/>
    </w:p>
    <w:p w14:paraId="592444DD" w14:textId="77777777" w:rsidR="007D6D45" w:rsidRDefault="007D6D45" w:rsidP="007D6D45">
      <w:pPr>
        <w:rPr>
          <w:rtl/>
        </w:rPr>
      </w:pPr>
      <w:bookmarkStart w:id="9179" w:name="_ETM_Q1_3436402"/>
      <w:bookmarkStart w:id="9180" w:name="_ETM_Q1_3436902"/>
      <w:bookmarkEnd w:id="9179"/>
      <w:bookmarkEnd w:id="9180"/>
    </w:p>
    <w:p w14:paraId="4EE006AC" w14:textId="7576525D" w:rsidR="007D6D45" w:rsidRDefault="007D6D45" w:rsidP="007D6D45">
      <w:pPr>
        <w:pStyle w:val="a4"/>
        <w:keepNext/>
        <w:rPr>
          <w:rtl/>
        </w:rPr>
      </w:pPr>
      <w:bookmarkStart w:id="9181" w:name="ET_speaker_תומר_רוזנר_482"/>
      <w:r w:rsidRPr="007D6D45">
        <w:rPr>
          <w:rStyle w:val="TagStyle"/>
          <w:rtl/>
        </w:rPr>
        <w:t xml:space="preserve"> &lt;&lt; דובר &gt;&gt; </w:t>
      </w:r>
      <w:r>
        <w:rPr>
          <w:rtl/>
        </w:rPr>
        <w:t>תומר רוזנר:</w:t>
      </w:r>
      <w:r w:rsidRPr="007D6D45">
        <w:rPr>
          <w:rStyle w:val="TagStyle"/>
          <w:rtl/>
        </w:rPr>
        <w:t xml:space="preserve"> &lt;&lt; דובר &gt;&gt;</w:t>
      </w:r>
      <w:r>
        <w:rPr>
          <w:rtl/>
        </w:rPr>
        <w:t xml:space="preserve">   </w:t>
      </w:r>
      <w:bookmarkEnd w:id="9181"/>
    </w:p>
    <w:p w14:paraId="0330B56D" w14:textId="77777777" w:rsidR="007D6D45" w:rsidRDefault="007D6D45" w:rsidP="007D6D45">
      <w:pPr>
        <w:pStyle w:val="KeepWithNext"/>
        <w:rPr>
          <w:rtl/>
        </w:rPr>
      </w:pPr>
    </w:p>
    <w:p w14:paraId="3602AF5D" w14:textId="02231AED" w:rsidR="007D6D45" w:rsidRDefault="007D6D45" w:rsidP="007D6D45">
      <w:pPr>
        <w:rPr>
          <w:rtl/>
        </w:rPr>
      </w:pPr>
      <w:bookmarkStart w:id="9182" w:name="_ETM_Q1_3438406"/>
      <w:bookmarkStart w:id="9183" w:name="_ETM_Q1_3436906"/>
      <w:bookmarkStart w:id="9184" w:name="_ETM_Q1_3434906"/>
      <w:bookmarkEnd w:id="9182"/>
      <w:bookmarkEnd w:id="9183"/>
      <w:bookmarkEnd w:id="9184"/>
      <w:r>
        <w:rPr>
          <w:rFonts w:hint="cs"/>
          <w:rtl/>
        </w:rPr>
        <w:t xml:space="preserve">או-קיי. מה ההערה השנייה? </w:t>
      </w:r>
    </w:p>
    <w:p w14:paraId="1C558684" w14:textId="77777777" w:rsidR="007D6D45" w:rsidRDefault="007D6D45" w:rsidP="007D6D45">
      <w:pPr>
        <w:rPr>
          <w:rtl/>
        </w:rPr>
      </w:pPr>
      <w:bookmarkStart w:id="9185" w:name="_ETM_Q1_3439402"/>
      <w:bookmarkStart w:id="9186" w:name="_ETM_Q1_3441901"/>
      <w:bookmarkEnd w:id="9185"/>
      <w:bookmarkEnd w:id="9186"/>
    </w:p>
    <w:p w14:paraId="294B0414" w14:textId="2292DD2B" w:rsidR="007D6D45" w:rsidRDefault="007D6D45" w:rsidP="007D6D45">
      <w:pPr>
        <w:pStyle w:val="a4"/>
        <w:keepNext/>
        <w:rPr>
          <w:rtl/>
        </w:rPr>
      </w:pPr>
      <w:bookmarkStart w:id="9187" w:name="ET_speaker_בני_ארביב_483"/>
      <w:r w:rsidRPr="007D6D45">
        <w:rPr>
          <w:rStyle w:val="TagStyle"/>
          <w:rtl/>
        </w:rPr>
        <w:t xml:space="preserve"> &lt;&lt; דובר &gt;&gt; </w:t>
      </w:r>
      <w:r>
        <w:rPr>
          <w:rtl/>
        </w:rPr>
        <w:t>בני ארביב:</w:t>
      </w:r>
      <w:r w:rsidRPr="007D6D45">
        <w:rPr>
          <w:rStyle w:val="TagStyle"/>
          <w:rtl/>
        </w:rPr>
        <w:t xml:space="preserve"> &lt;&lt; דובר &gt;&gt;</w:t>
      </w:r>
      <w:r>
        <w:rPr>
          <w:rtl/>
        </w:rPr>
        <w:t xml:space="preserve">   </w:t>
      </w:r>
      <w:bookmarkEnd w:id="9187"/>
    </w:p>
    <w:p w14:paraId="0FF4C3BF" w14:textId="77777777" w:rsidR="007D6D45" w:rsidRDefault="007D6D45" w:rsidP="007D6D45">
      <w:pPr>
        <w:pStyle w:val="KeepWithNext"/>
        <w:rPr>
          <w:rtl/>
        </w:rPr>
      </w:pPr>
    </w:p>
    <w:p w14:paraId="3EEFDBC3" w14:textId="12F39FAF" w:rsidR="007D6D45" w:rsidRDefault="007D6D45" w:rsidP="007D6D45">
      <w:pPr>
        <w:rPr>
          <w:rtl/>
        </w:rPr>
      </w:pPr>
      <w:bookmarkStart w:id="9188" w:name="_ETM_Q1_3442656"/>
      <w:bookmarkStart w:id="9189" w:name="_ETM_Q1_3438656"/>
      <w:bookmarkStart w:id="9190" w:name="_ETM_Q1_3436656"/>
      <w:bookmarkEnd w:id="9188"/>
      <w:bookmarkEnd w:id="9189"/>
      <w:bookmarkEnd w:id="9190"/>
      <w:r>
        <w:rPr>
          <w:rFonts w:hint="cs"/>
          <w:rtl/>
        </w:rPr>
        <w:t>אני לא יודע אם ההערה השנייה רלוונטי</w:t>
      </w:r>
      <w:bookmarkStart w:id="9191" w:name="_ETM_Q1_3440656"/>
      <w:bookmarkEnd w:id="9191"/>
      <w:r>
        <w:rPr>
          <w:rFonts w:hint="cs"/>
          <w:rtl/>
        </w:rPr>
        <w:t>ת</w:t>
      </w:r>
      <w:bookmarkStart w:id="9192" w:name="_ETM_Q1_3440904"/>
      <w:bookmarkEnd w:id="9192"/>
      <w:r>
        <w:rPr>
          <w:rFonts w:hint="cs"/>
          <w:rtl/>
        </w:rPr>
        <w:t xml:space="preserve"> ל</w:t>
      </w:r>
      <w:bookmarkStart w:id="9193" w:name="_ETM_Q1_3438904"/>
      <w:bookmarkEnd w:id="9193"/>
      <w:r>
        <w:rPr>
          <w:rFonts w:hint="cs"/>
          <w:rtl/>
        </w:rPr>
        <w:t xml:space="preserve">בני ברק אבל אם יש פה </w:t>
      </w:r>
      <w:bookmarkStart w:id="9194" w:name="_ETM_Q1_3442906"/>
      <w:bookmarkEnd w:id="9194"/>
      <w:r>
        <w:rPr>
          <w:rFonts w:hint="cs"/>
          <w:rtl/>
        </w:rPr>
        <w:t>נציגים</w:t>
      </w:r>
      <w:bookmarkStart w:id="9195" w:name="_ETM_Q1_3441655"/>
      <w:bookmarkEnd w:id="9195"/>
      <w:r>
        <w:rPr>
          <w:rFonts w:hint="cs"/>
          <w:rtl/>
        </w:rPr>
        <w:t xml:space="preserve"> של תל אביב</w:t>
      </w:r>
      <w:bookmarkStart w:id="9196" w:name="_ETM_Q1_3443655"/>
      <w:bookmarkStart w:id="9197" w:name="_ETM_Q1_3442651"/>
      <w:bookmarkEnd w:id="9196"/>
      <w:bookmarkEnd w:id="9197"/>
      <w:r>
        <w:rPr>
          <w:rFonts w:hint="cs"/>
          <w:rtl/>
        </w:rPr>
        <w:t xml:space="preserve"> זה יכול להיות רלוונטי ואולי לעוד </w:t>
      </w:r>
      <w:bookmarkStart w:id="9198" w:name="_ETM_Q1_3444402"/>
      <w:bookmarkEnd w:id="9198"/>
      <w:r>
        <w:rPr>
          <w:rFonts w:hint="cs"/>
          <w:rtl/>
        </w:rPr>
        <w:t>מרחבי תכנון</w:t>
      </w:r>
      <w:bookmarkStart w:id="9199" w:name="_ETM_Q1_3446405"/>
      <w:bookmarkEnd w:id="9199"/>
      <w:r>
        <w:rPr>
          <w:rFonts w:hint="cs"/>
          <w:rtl/>
        </w:rPr>
        <w:t xml:space="preserve">. </w:t>
      </w:r>
      <w:bookmarkStart w:id="9200" w:name="_ETM_Q1_3440153"/>
      <w:bookmarkStart w:id="9201" w:name="_ETM_Q1_3440654"/>
      <w:bookmarkStart w:id="9202" w:name="_ETM_Q1_3456651"/>
      <w:bookmarkStart w:id="9203" w:name="_ETM_Q1_3458901"/>
      <w:bookmarkStart w:id="9204" w:name="_ETM_Q1_3456901"/>
      <w:bookmarkStart w:id="9205" w:name="_ETM_Q1_3459151"/>
      <w:bookmarkStart w:id="9206" w:name="_ETM_Q1_3458156"/>
      <w:bookmarkStart w:id="9207" w:name="_ETM_Q1_3454401"/>
      <w:bookmarkStart w:id="9208" w:name="_ETM_Q1_3452656"/>
      <w:bookmarkStart w:id="9209" w:name="_ETM_Q1_3451652"/>
      <w:bookmarkStart w:id="9210" w:name="_ETM_Q1_3450152"/>
      <w:bookmarkStart w:id="9211" w:name="_ETM_Q1_3448902"/>
      <w:bookmarkStart w:id="9212" w:name="_ETM_Q1_3447151"/>
      <w:bookmarkStart w:id="9213" w:name="_ETM_Q1_3445902"/>
      <w:bookmarkStart w:id="9214" w:name="_ETM_Q1_3444652"/>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r>
        <w:rPr>
          <w:rFonts w:hint="cs"/>
          <w:rtl/>
        </w:rPr>
        <w:t xml:space="preserve">הסיפור של </w:t>
      </w:r>
      <w:bookmarkStart w:id="9215" w:name="_ETM_Q1_3449155"/>
      <w:bookmarkEnd w:id="9215"/>
      <w:r>
        <w:rPr>
          <w:rFonts w:hint="cs"/>
          <w:rtl/>
        </w:rPr>
        <w:t>תוכנית שפ</w:t>
      </w:r>
      <w:bookmarkStart w:id="9216" w:name="_ETM_Q1_3449655"/>
      <w:bookmarkStart w:id="9217" w:name="_ETM_Q1_3450153"/>
      <w:bookmarkEnd w:id="9216"/>
      <w:bookmarkEnd w:id="9217"/>
      <w:r>
        <w:rPr>
          <w:rFonts w:hint="cs"/>
          <w:rtl/>
        </w:rPr>
        <w:t>קעו בגלל פקיעת התמ"א</w:t>
      </w:r>
      <w:bookmarkStart w:id="9218" w:name="_ETM_Q1_3450908"/>
      <w:bookmarkEnd w:id="9218"/>
      <w:r>
        <w:rPr>
          <w:rFonts w:hint="cs"/>
          <w:rtl/>
        </w:rPr>
        <w:t xml:space="preserve"> קיים גם בתל</w:t>
      </w:r>
      <w:bookmarkStart w:id="9219" w:name="_ETM_Q1_3454153"/>
      <w:bookmarkEnd w:id="9219"/>
      <w:r>
        <w:rPr>
          <w:rFonts w:hint="cs"/>
          <w:rtl/>
        </w:rPr>
        <w:t xml:space="preserve"> אביב, לפ</w:t>
      </w:r>
      <w:bookmarkStart w:id="9220" w:name="_ETM_Q1_3453903"/>
      <w:bookmarkEnd w:id="9220"/>
      <w:r>
        <w:rPr>
          <w:rFonts w:hint="cs"/>
          <w:rtl/>
        </w:rPr>
        <w:t>י מה שנמסר לנו אז בעת הדיון</w:t>
      </w:r>
      <w:bookmarkStart w:id="9221" w:name="_ETM_Q1_3455901"/>
      <w:bookmarkEnd w:id="9221"/>
      <w:r>
        <w:rPr>
          <w:rFonts w:hint="cs"/>
          <w:rtl/>
        </w:rPr>
        <w:t xml:space="preserve"> במועצה הארצית </w:t>
      </w:r>
      <w:bookmarkStart w:id="9222" w:name="_ETM_Q1_3458651"/>
      <w:bookmarkEnd w:id="9222"/>
      <w:r>
        <w:rPr>
          <w:rFonts w:hint="cs"/>
          <w:rtl/>
        </w:rPr>
        <w:t xml:space="preserve">וייתכן שהתוכניות </w:t>
      </w:r>
      <w:bookmarkStart w:id="9223" w:name="_ETM_Q1_3459656"/>
      <w:bookmarkEnd w:id="9223"/>
      <w:r>
        <w:rPr>
          <w:rFonts w:hint="cs"/>
          <w:rtl/>
        </w:rPr>
        <w:t>האלה כבר עברו</w:t>
      </w:r>
      <w:bookmarkStart w:id="9224" w:name="_ETM_Q1_3461156"/>
      <w:bookmarkEnd w:id="9224"/>
      <w:r>
        <w:rPr>
          <w:rFonts w:hint="cs"/>
          <w:rtl/>
        </w:rPr>
        <w:t xml:space="preserve"> לוועדה </w:t>
      </w:r>
      <w:bookmarkStart w:id="9225" w:name="_ETM_Q1_3461151"/>
      <w:bookmarkEnd w:id="9225"/>
      <w:r>
        <w:rPr>
          <w:rFonts w:hint="cs"/>
          <w:rtl/>
        </w:rPr>
        <w:t xml:space="preserve">המחוזית. </w:t>
      </w:r>
      <w:bookmarkStart w:id="9226" w:name="_ETM_Q1_3462655"/>
      <w:bookmarkEnd w:id="9226"/>
    </w:p>
    <w:p w14:paraId="217E2CB2" w14:textId="77777777" w:rsidR="007D6D45" w:rsidRDefault="007D6D45" w:rsidP="007D6D45">
      <w:pPr>
        <w:rPr>
          <w:rtl/>
        </w:rPr>
      </w:pPr>
      <w:bookmarkStart w:id="9227" w:name="_ETM_Q1_3466157"/>
      <w:bookmarkEnd w:id="9227"/>
    </w:p>
    <w:p w14:paraId="198519AC" w14:textId="70CD9F09" w:rsidR="007D6D45" w:rsidRDefault="007D6D45" w:rsidP="007D6D45">
      <w:pPr>
        <w:rPr>
          <w:rtl/>
        </w:rPr>
      </w:pPr>
      <w:bookmarkStart w:id="9228" w:name="_ETM_Q1_3464656"/>
      <w:bookmarkEnd w:id="9228"/>
      <w:r>
        <w:rPr>
          <w:rFonts w:hint="cs"/>
          <w:rtl/>
        </w:rPr>
        <w:t>אני</w:t>
      </w:r>
      <w:bookmarkStart w:id="9229" w:name="_ETM_Q1_3463156"/>
      <w:bookmarkEnd w:id="9229"/>
      <w:r>
        <w:rPr>
          <w:rFonts w:hint="cs"/>
          <w:rtl/>
        </w:rPr>
        <w:t xml:space="preserve"> מניח שבבני</w:t>
      </w:r>
      <w:bookmarkStart w:id="9230" w:name="_ETM_Q1_3465651"/>
      <w:bookmarkEnd w:id="9230"/>
      <w:r>
        <w:rPr>
          <w:rFonts w:hint="cs"/>
          <w:rtl/>
        </w:rPr>
        <w:t xml:space="preserve"> ברק זה לא המצב </w:t>
      </w:r>
      <w:bookmarkStart w:id="9231" w:name="_ETM_Q1_3466656"/>
      <w:bookmarkEnd w:id="9231"/>
      <w:r>
        <w:rPr>
          <w:rFonts w:hint="cs"/>
          <w:rtl/>
        </w:rPr>
        <w:t xml:space="preserve">אבל </w:t>
      </w:r>
      <w:bookmarkStart w:id="9232" w:name="_ETM_Q1_3465153"/>
      <w:bookmarkEnd w:id="9232"/>
      <w:r>
        <w:rPr>
          <w:rFonts w:hint="cs"/>
          <w:rtl/>
        </w:rPr>
        <w:t>לצורך העניין,</w:t>
      </w:r>
      <w:bookmarkStart w:id="9233" w:name="_ETM_Q1_3465902"/>
      <w:bookmarkEnd w:id="9233"/>
      <w:r>
        <w:rPr>
          <w:rFonts w:hint="cs"/>
          <w:rtl/>
        </w:rPr>
        <w:t xml:space="preserve"> בתל אביב כשהי</w:t>
      </w:r>
      <w:bookmarkStart w:id="9234" w:name="_ETM_Q1_3467405"/>
      <w:bookmarkEnd w:id="9234"/>
      <w:r>
        <w:rPr>
          <w:rFonts w:hint="cs"/>
          <w:rtl/>
        </w:rPr>
        <w:t xml:space="preserve">ה בזמנו דיון </w:t>
      </w:r>
      <w:bookmarkStart w:id="9235" w:name="_ETM_Q1_3464654"/>
      <w:bookmarkEnd w:id="9235"/>
      <w:r>
        <w:rPr>
          <w:rFonts w:hint="cs"/>
          <w:rtl/>
        </w:rPr>
        <w:t>במועצה הארצית</w:t>
      </w:r>
      <w:bookmarkStart w:id="9236" w:name="_ETM_Q1_3467653"/>
      <w:bookmarkEnd w:id="9236"/>
      <w:r>
        <w:rPr>
          <w:rFonts w:hint="cs"/>
          <w:rtl/>
        </w:rPr>
        <w:t>, פנו</w:t>
      </w:r>
      <w:bookmarkStart w:id="9237" w:name="_ETM_Q1_3466904"/>
      <w:bookmarkEnd w:id="9237"/>
      <w:r>
        <w:rPr>
          <w:rFonts w:hint="cs"/>
          <w:rtl/>
        </w:rPr>
        <w:t xml:space="preserve"> אלי </w:t>
      </w:r>
      <w:bookmarkStart w:id="9238" w:name="_ETM_Q1_3469405"/>
      <w:bookmarkStart w:id="9239" w:name="_ETM_Q1_3467907"/>
      <w:bookmarkEnd w:id="9238"/>
      <w:bookmarkEnd w:id="9239"/>
      <w:r>
        <w:rPr>
          <w:rFonts w:hint="cs"/>
          <w:rtl/>
        </w:rPr>
        <w:t xml:space="preserve">לגבי זה שיש </w:t>
      </w:r>
      <w:bookmarkStart w:id="9240" w:name="_ETM_Q1_3469652"/>
      <w:bookmarkEnd w:id="9240"/>
      <w:r>
        <w:rPr>
          <w:rFonts w:hint="cs"/>
          <w:rtl/>
        </w:rPr>
        <w:t>תוכניות שאכן קודמו</w:t>
      </w:r>
      <w:bookmarkStart w:id="9241" w:name="_ETM_Q1_3471152"/>
      <w:bookmarkEnd w:id="9241"/>
      <w:r>
        <w:rPr>
          <w:rFonts w:hint="cs"/>
          <w:rtl/>
        </w:rPr>
        <w:t xml:space="preserve"> בוועדה המקומית ובגלל שאין</w:t>
      </w:r>
      <w:bookmarkStart w:id="9242" w:name="_ETM_Q1_3473157"/>
      <w:bookmarkEnd w:id="9242"/>
      <w:r>
        <w:rPr>
          <w:rFonts w:hint="cs"/>
          <w:rtl/>
        </w:rPr>
        <w:t xml:space="preserve"> הוראת מעבר, </w:t>
      </w:r>
      <w:bookmarkStart w:id="9243" w:name="_ETM_Q1_3474153"/>
      <w:bookmarkEnd w:id="9243"/>
      <w:r>
        <w:rPr>
          <w:rFonts w:hint="cs"/>
          <w:rtl/>
        </w:rPr>
        <w:t xml:space="preserve">הוועדה </w:t>
      </w:r>
      <w:bookmarkStart w:id="9244" w:name="_ETM_Q1_3475403"/>
      <w:bookmarkEnd w:id="9244"/>
      <w:r>
        <w:rPr>
          <w:rFonts w:hint="cs"/>
          <w:rtl/>
        </w:rPr>
        <w:t xml:space="preserve">המקומית </w:t>
      </w:r>
      <w:bookmarkStart w:id="9245" w:name="_ETM_Q1_3474903"/>
      <w:bookmarkEnd w:id="9245"/>
      <w:r>
        <w:rPr>
          <w:rFonts w:hint="cs"/>
          <w:rtl/>
        </w:rPr>
        <w:t>איבדה סמכות</w:t>
      </w:r>
      <w:bookmarkStart w:id="9246" w:name="_ETM_Q1_3475904"/>
      <w:bookmarkStart w:id="9247" w:name="_ETM_Q1_3474655"/>
      <w:bookmarkEnd w:id="9246"/>
      <w:bookmarkEnd w:id="9247"/>
      <w:r>
        <w:rPr>
          <w:rFonts w:hint="cs"/>
          <w:rtl/>
        </w:rPr>
        <w:t xml:space="preserve">, שאת זה אנחנו </w:t>
      </w:r>
      <w:bookmarkStart w:id="9248" w:name="_ETM_Q1_3475906"/>
      <w:bookmarkEnd w:id="9248"/>
      <w:r>
        <w:rPr>
          <w:rFonts w:hint="cs"/>
          <w:rtl/>
        </w:rPr>
        <w:t xml:space="preserve">מתקנים </w:t>
      </w:r>
      <w:bookmarkStart w:id="9249" w:name="_ETM_Q1_3475651"/>
      <w:bookmarkEnd w:id="9249"/>
      <w:r>
        <w:rPr>
          <w:rFonts w:hint="cs"/>
          <w:rtl/>
        </w:rPr>
        <w:t xml:space="preserve">עכשיו. </w:t>
      </w:r>
      <w:bookmarkStart w:id="9250" w:name="_ETM_Q1_3476906"/>
      <w:bookmarkStart w:id="9251" w:name="_ETM_Q1_3478156"/>
      <w:bookmarkEnd w:id="9250"/>
      <w:bookmarkEnd w:id="9251"/>
      <w:r>
        <w:rPr>
          <w:rFonts w:hint="cs"/>
          <w:rtl/>
        </w:rPr>
        <w:t>ייתכן שהוו</w:t>
      </w:r>
      <w:bookmarkStart w:id="9252" w:name="_ETM_Q1_3478407"/>
      <w:bookmarkEnd w:id="9252"/>
      <w:r>
        <w:rPr>
          <w:rFonts w:hint="cs"/>
          <w:rtl/>
        </w:rPr>
        <w:t xml:space="preserve">עדה </w:t>
      </w:r>
      <w:bookmarkStart w:id="9253" w:name="_ETM_Q1_3477402"/>
      <w:bookmarkEnd w:id="9253"/>
      <w:r>
        <w:rPr>
          <w:rFonts w:hint="cs"/>
          <w:rtl/>
        </w:rPr>
        <w:t>המחוזית קיימה דיון בתוכני</w:t>
      </w:r>
      <w:bookmarkStart w:id="9254" w:name="_ETM_Q1_3480156"/>
      <w:bookmarkEnd w:id="9254"/>
      <w:r>
        <w:rPr>
          <w:rFonts w:hint="cs"/>
          <w:rtl/>
        </w:rPr>
        <w:t xml:space="preserve">ות </w:t>
      </w:r>
      <w:bookmarkStart w:id="9255" w:name="_ETM_Q1_3479651"/>
      <w:bookmarkEnd w:id="9255"/>
      <w:r>
        <w:rPr>
          <w:rFonts w:hint="cs"/>
          <w:rtl/>
        </w:rPr>
        <w:t xml:space="preserve">האלה </w:t>
      </w:r>
      <w:bookmarkStart w:id="9256" w:name="_ETM_Q1_3479404"/>
      <w:bookmarkEnd w:id="9256"/>
      <w:r>
        <w:rPr>
          <w:rFonts w:hint="cs"/>
          <w:rtl/>
        </w:rPr>
        <w:t>כי חל</w:t>
      </w:r>
      <w:bookmarkStart w:id="9257" w:name="_ETM_Q1_3479903"/>
      <w:bookmarkEnd w:id="9257"/>
      <w:r>
        <w:rPr>
          <w:rFonts w:hint="cs"/>
          <w:rtl/>
        </w:rPr>
        <w:t>פה כבר חצי</w:t>
      </w:r>
      <w:bookmarkStart w:id="9258" w:name="_ETM_Q1_3481403"/>
      <w:bookmarkEnd w:id="9258"/>
      <w:r>
        <w:rPr>
          <w:rFonts w:hint="cs"/>
          <w:rtl/>
        </w:rPr>
        <w:t xml:space="preserve"> שנה מעת</w:t>
      </w:r>
      <w:bookmarkStart w:id="9259" w:name="_ETM_Q1_3482401"/>
      <w:bookmarkStart w:id="9260" w:name="_ETM_Q1_3481405"/>
      <w:bookmarkEnd w:id="9259"/>
      <w:bookmarkEnd w:id="9260"/>
      <w:r>
        <w:rPr>
          <w:rFonts w:hint="cs"/>
          <w:rtl/>
        </w:rPr>
        <w:t xml:space="preserve"> שקיימנו שם דיון. </w:t>
      </w:r>
      <w:bookmarkStart w:id="9261" w:name="_ETM_Q1_3485654"/>
      <w:bookmarkEnd w:id="9261"/>
    </w:p>
    <w:p w14:paraId="0DD6A85F" w14:textId="77777777" w:rsidR="007D6D45" w:rsidRDefault="007D6D45" w:rsidP="007D6D45">
      <w:pPr>
        <w:rPr>
          <w:rtl/>
        </w:rPr>
      </w:pPr>
    </w:p>
    <w:p w14:paraId="2207A218" w14:textId="583742DB" w:rsidR="007D6D45" w:rsidRDefault="007D6D45" w:rsidP="007D6D45">
      <w:pPr>
        <w:rPr>
          <w:rtl/>
        </w:rPr>
      </w:pPr>
      <w:bookmarkStart w:id="9262" w:name="_ETM_Q1_3488655"/>
      <w:bookmarkStart w:id="9263" w:name="_ETM_Q1_3487655"/>
      <w:bookmarkEnd w:id="9262"/>
      <w:bookmarkEnd w:id="9263"/>
      <w:r>
        <w:rPr>
          <w:rFonts w:hint="cs"/>
          <w:rtl/>
        </w:rPr>
        <w:t xml:space="preserve">אני שואל למה התכוון המשורר. </w:t>
      </w:r>
      <w:bookmarkStart w:id="9264" w:name="_ETM_Q1_3491154"/>
      <w:bookmarkEnd w:id="9264"/>
      <w:r>
        <w:rPr>
          <w:rFonts w:hint="cs"/>
          <w:rtl/>
        </w:rPr>
        <w:t>לצורך</w:t>
      </w:r>
      <w:bookmarkStart w:id="9265" w:name="_ETM_Q1_3488902"/>
      <w:bookmarkEnd w:id="9265"/>
      <w:r>
        <w:rPr>
          <w:rFonts w:hint="cs"/>
          <w:rtl/>
        </w:rPr>
        <w:t xml:space="preserve"> העניין, אם הייתה תוכנית שהוגשה </w:t>
      </w:r>
      <w:bookmarkStart w:id="9266" w:name="_ETM_Q1_3493655"/>
      <w:bookmarkEnd w:id="9266"/>
      <w:r>
        <w:rPr>
          <w:rFonts w:hint="cs"/>
          <w:rtl/>
        </w:rPr>
        <w:t xml:space="preserve">לוועדה </w:t>
      </w:r>
      <w:bookmarkStart w:id="9267" w:name="_ETM_Q1_3492905"/>
      <w:bookmarkEnd w:id="9267"/>
      <w:r>
        <w:rPr>
          <w:rFonts w:hint="cs"/>
          <w:rtl/>
        </w:rPr>
        <w:t>ה</w:t>
      </w:r>
      <w:bookmarkStart w:id="9268" w:name="_ETM_Q1_3491405"/>
      <w:bookmarkEnd w:id="9268"/>
      <w:r>
        <w:rPr>
          <w:rFonts w:hint="cs"/>
          <w:rtl/>
        </w:rPr>
        <w:t>מקומית והוע</w:t>
      </w:r>
      <w:bookmarkStart w:id="9269" w:name="_ETM_Q1_3488404"/>
      <w:bookmarkStart w:id="9270" w:name="_ETM_Q1_3487654"/>
      <w:bookmarkStart w:id="9271" w:name="_ETM_Q1_3486154"/>
      <w:bookmarkEnd w:id="9269"/>
      <w:bookmarkEnd w:id="9270"/>
      <w:bookmarkEnd w:id="9271"/>
      <w:r>
        <w:rPr>
          <w:rFonts w:hint="cs"/>
          <w:rtl/>
        </w:rPr>
        <w:t>ברה לוועדה המחוזית</w:t>
      </w:r>
      <w:bookmarkStart w:id="9272" w:name="_ETM_Q1_3494906"/>
      <w:bookmarkEnd w:id="9272"/>
      <w:r>
        <w:rPr>
          <w:rFonts w:hint="cs"/>
          <w:rtl/>
        </w:rPr>
        <w:t xml:space="preserve"> שעשתה אימוץ הליכי הפקדה </w:t>
      </w:r>
      <w:bookmarkStart w:id="9273" w:name="_ETM_Q1_3496902"/>
      <w:bookmarkEnd w:id="9273"/>
      <w:r>
        <w:rPr>
          <w:rFonts w:hint="cs"/>
          <w:rtl/>
        </w:rPr>
        <w:t>או</w:t>
      </w:r>
      <w:bookmarkStart w:id="9274" w:name="_ETM_Q1_3497402"/>
      <w:bookmarkEnd w:id="9274"/>
      <w:r>
        <w:rPr>
          <w:rFonts w:hint="cs"/>
          <w:rtl/>
        </w:rPr>
        <w:t xml:space="preserve"> לא, האם </w:t>
      </w:r>
      <w:bookmarkStart w:id="9275" w:name="_ETM_Q1_3497655"/>
      <w:bookmarkEnd w:id="9275"/>
      <w:r>
        <w:rPr>
          <w:rFonts w:hint="cs"/>
          <w:rtl/>
        </w:rPr>
        <w:t xml:space="preserve">גם אחרי שוועדה מחוזית דנה בתוכנית </w:t>
      </w:r>
      <w:bookmarkStart w:id="9276" w:name="_ETM_Q1_3501904"/>
      <w:bookmarkEnd w:id="9276"/>
      <w:r>
        <w:rPr>
          <w:rFonts w:hint="cs"/>
          <w:rtl/>
        </w:rPr>
        <w:t xml:space="preserve">כדין, כי </w:t>
      </w:r>
      <w:bookmarkStart w:id="9277" w:name="_ETM_Q1_3504654"/>
      <w:bookmarkStart w:id="9278" w:name="_ETM_Q1_3502904"/>
      <w:bookmarkStart w:id="9279" w:name="_ETM_Q1_3501655"/>
      <w:bookmarkEnd w:id="9277"/>
      <w:bookmarkEnd w:id="9278"/>
      <w:bookmarkEnd w:id="9279"/>
      <w:r>
        <w:rPr>
          <w:rFonts w:hint="cs"/>
          <w:rtl/>
        </w:rPr>
        <w:t>לא</w:t>
      </w:r>
      <w:bookmarkStart w:id="9280" w:name="_ETM_Q1_3500652"/>
      <w:bookmarkEnd w:id="9280"/>
      <w:r>
        <w:rPr>
          <w:rFonts w:hint="cs"/>
          <w:rtl/>
        </w:rPr>
        <w:t xml:space="preserve"> </w:t>
      </w:r>
      <w:bookmarkStart w:id="9281" w:name="_ETM_Q1_3498901"/>
      <w:bookmarkEnd w:id="9281"/>
      <w:r>
        <w:rPr>
          <w:rFonts w:hint="cs"/>
          <w:rtl/>
        </w:rPr>
        <w:t xml:space="preserve">הייתה הוראת מעבר </w:t>
      </w:r>
      <w:bookmarkStart w:id="9282" w:name="_ETM_Q1_3502153"/>
      <w:bookmarkEnd w:id="9282"/>
      <w:r>
        <w:rPr>
          <w:rFonts w:hint="cs"/>
          <w:rtl/>
        </w:rPr>
        <w:t>- - -</w:t>
      </w:r>
    </w:p>
    <w:p w14:paraId="7604D02A" w14:textId="77777777" w:rsidR="007D6D45" w:rsidRDefault="007D6D45" w:rsidP="007D6D45">
      <w:pPr>
        <w:rPr>
          <w:rtl/>
        </w:rPr>
      </w:pPr>
      <w:bookmarkStart w:id="9283" w:name="_ETM_Q1_3502155"/>
      <w:bookmarkEnd w:id="9283"/>
    </w:p>
    <w:p w14:paraId="31CE7B54" w14:textId="0F7098A3" w:rsidR="007D6D45" w:rsidRDefault="007D6D45" w:rsidP="007D6D45">
      <w:pPr>
        <w:pStyle w:val="a4"/>
        <w:keepNext/>
        <w:rPr>
          <w:rtl/>
        </w:rPr>
      </w:pPr>
      <w:bookmarkStart w:id="9284" w:name="ET_speaker_תומר_רוזנר_484"/>
      <w:r w:rsidRPr="007D6D45">
        <w:rPr>
          <w:rStyle w:val="TagStyle"/>
          <w:rtl/>
        </w:rPr>
        <w:t xml:space="preserve"> &lt;&lt; דובר &gt;&gt; </w:t>
      </w:r>
      <w:r>
        <w:rPr>
          <w:rtl/>
        </w:rPr>
        <w:t>תומר רוזנר:</w:t>
      </w:r>
      <w:r w:rsidRPr="007D6D45">
        <w:rPr>
          <w:rStyle w:val="TagStyle"/>
          <w:rtl/>
        </w:rPr>
        <w:t xml:space="preserve"> &lt;&lt; דובר &gt;&gt;</w:t>
      </w:r>
      <w:r>
        <w:rPr>
          <w:rtl/>
        </w:rPr>
        <w:t xml:space="preserve">   </w:t>
      </w:r>
      <w:bookmarkEnd w:id="9284"/>
    </w:p>
    <w:p w14:paraId="07E63A44" w14:textId="77777777" w:rsidR="007D6D45" w:rsidRDefault="007D6D45" w:rsidP="007D6D45">
      <w:pPr>
        <w:pStyle w:val="KeepWithNext"/>
        <w:rPr>
          <w:rtl/>
        </w:rPr>
      </w:pPr>
    </w:p>
    <w:p w14:paraId="247BB386" w14:textId="237D465D" w:rsidR="007D6D45" w:rsidRDefault="007D6D45" w:rsidP="007D6D45">
      <w:pPr>
        <w:rPr>
          <w:rtl/>
        </w:rPr>
      </w:pPr>
      <w:bookmarkStart w:id="9285" w:name="_ETM_Q1_3502903"/>
      <w:bookmarkStart w:id="9286" w:name="_ETM_Q1_3501154"/>
      <w:bookmarkEnd w:id="9285"/>
      <w:bookmarkEnd w:id="9286"/>
      <w:r>
        <w:rPr>
          <w:rFonts w:hint="cs"/>
          <w:rtl/>
        </w:rPr>
        <w:t xml:space="preserve">הסמכות חוזרת לוועדה המקומית. </w:t>
      </w:r>
      <w:bookmarkStart w:id="9287" w:name="_ETM_Q1_3502905"/>
      <w:bookmarkEnd w:id="9287"/>
    </w:p>
    <w:p w14:paraId="5992B0D9" w14:textId="77777777" w:rsidR="007D6D45" w:rsidRDefault="007D6D45" w:rsidP="007D6D45">
      <w:pPr>
        <w:rPr>
          <w:rtl/>
        </w:rPr>
      </w:pPr>
      <w:bookmarkStart w:id="9288" w:name="_ETM_Q1_3503155"/>
      <w:bookmarkStart w:id="9289" w:name="_ETM_Q1_3503904"/>
      <w:bookmarkEnd w:id="9288"/>
      <w:bookmarkEnd w:id="9289"/>
    </w:p>
    <w:p w14:paraId="2897B84D" w14:textId="40C27B38" w:rsidR="007D6D45" w:rsidRDefault="007D6D45" w:rsidP="007D6D45">
      <w:pPr>
        <w:pStyle w:val="a4"/>
        <w:keepNext/>
        <w:rPr>
          <w:rtl/>
        </w:rPr>
      </w:pPr>
      <w:bookmarkStart w:id="9290" w:name="ET_speaker_בני_ארביב_485"/>
      <w:r w:rsidRPr="007D6D45">
        <w:rPr>
          <w:rStyle w:val="TagStyle"/>
          <w:rtl/>
        </w:rPr>
        <w:t xml:space="preserve"> &lt;&lt; דובר &gt;&gt; </w:t>
      </w:r>
      <w:r>
        <w:rPr>
          <w:rtl/>
        </w:rPr>
        <w:t>בני ארביב:</w:t>
      </w:r>
      <w:r w:rsidRPr="007D6D45">
        <w:rPr>
          <w:rStyle w:val="TagStyle"/>
          <w:rtl/>
        </w:rPr>
        <w:t xml:space="preserve"> &lt;&lt; דובר &gt;&gt;</w:t>
      </w:r>
      <w:r>
        <w:rPr>
          <w:rtl/>
        </w:rPr>
        <w:t xml:space="preserve">   </w:t>
      </w:r>
      <w:bookmarkEnd w:id="9290"/>
    </w:p>
    <w:p w14:paraId="3ABFF719" w14:textId="77777777" w:rsidR="007D6D45" w:rsidRDefault="007D6D45" w:rsidP="007D6D45">
      <w:pPr>
        <w:pStyle w:val="KeepWithNext"/>
        <w:rPr>
          <w:rtl/>
        </w:rPr>
      </w:pPr>
    </w:p>
    <w:p w14:paraId="4DD84ABE" w14:textId="0F0A2AB4" w:rsidR="007D6D45" w:rsidRDefault="007D6D45" w:rsidP="007D6D45">
      <w:pPr>
        <w:rPr>
          <w:rtl/>
        </w:rPr>
      </w:pPr>
      <w:bookmarkStart w:id="9291" w:name="_ETM_Q1_3504653"/>
      <w:bookmarkEnd w:id="9291"/>
      <w:r>
        <w:rPr>
          <w:rFonts w:hint="cs"/>
          <w:rtl/>
        </w:rPr>
        <w:t>עכשיו היא</w:t>
      </w:r>
      <w:bookmarkStart w:id="9292" w:name="_ETM_Q1_3505153"/>
      <w:bookmarkEnd w:id="9292"/>
      <w:r>
        <w:rPr>
          <w:rFonts w:hint="cs"/>
          <w:rtl/>
        </w:rPr>
        <w:t xml:space="preserve"> תחזור שו</w:t>
      </w:r>
      <w:bookmarkStart w:id="9293" w:name="_ETM_Q1_3504155"/>
      <w:bookmarkEnd w:id="9293"/>
      <w:r>
        <w:rPr>
          <w:rFonts w:hint="cs"/>
          <w:rtl/>
        </w:rPr>
        <w:t>ב?</w:t>
      </w:r>
    </w:p>
    <w:p w14:paraId="028BAB2B" w14:textId="77777777" w:rsidR="007D6D45" w:rsidRDefault="007D6D45" w:rsidP="007D6D45">
      <w:pPr>
        <w:rPr>
          <w:rtl/>
        </w:rPr>
      </w:pPr>
      <w:bookmarkStart w:id="9294" w:name="_ETM_Q1_3503405"/>
      <w:bookmarkStart w:id="9295" w:name="_ETM_Q1_3504903"/>
      <w:bookmarkEnd w:id="9294"/>
      <w:bookmarkEnd w:id="9295"/>
    </w:p>
    <w:p w14:paraId="7C093221" w14:textId="350C58A7" w:rsidR="007D6D45" w:rsidRDefault="007D6D45" w:rsidP="007D6D45">
      <w:pPr>
        <w:pStyle w:val="a4"/>
        <w:keepNext/>
        <w:rPr>
          <w:rtl/>
        </w:rPr>
      </w:pPr>
      <w:bookmarkStart w:id="9296" w:name="ET_speaker_תומר_רוזנר_486"/>
      <w:r w:rsidRPr="007D6D45">
        <w:rPr>
          <w:rStyle w:val="TagStyle"/>
          <w:rtl/>
        </w:rPr>
        <w:t xml:space="preserve"> &lt;&lt; דובר &gt;&gt; </w:t>
      </w:r>
      <w:r>
        <w:rPr>
          <w:rtl/>
        </w:rPr>
        <w:t>תומר רוזנר:</w:t>
      </w:r>
      <w:r w:rsidRPr="007D6D45">
        <w:rPr>
          <w:rStyle w:val="TagStyle"/>
          <w:rtl/>
        </w:rPr>
        <w:t xml:space="preserve"> &lt;&lt; דובר &gt;&gt;</w:t>
      </w:r>
      <w:r>
        <w:rPr>
          <w:rtl/>
        </w:rPr>
        <w:t xml:space="preserve">   </w:t>
      </w:r>
      <w:bookmarkEnd w:id="9296"/>
    </w:p>
    <w:p w14:paraId="1656AD96" w14:textId="77777777" w:rsidR="007D6D45" w:rsidRDefault="007D6D45" w:rsidP="007D6D45">
      <w:pPr>
        <w:pStyle w:val="KeepWithNext"/>
        <w:rPr>
          <w:rtl/>
        </w:rPr>
      </w:pPr>
    </w:p>
    <w:p w14:paraId="7EBB33B6" w14:textId="660B8AFC" w:rsidR="007D6D45" w:rsidRDefault="007D6D45" w:rsidP="007D6D45">
      <w:pPr>
        <w:rPr>
          <w:rtl/>
        </w:rPr>
      </w:pPr>
      <w:bookmarkStart w:id="9297" w:name="_ETM_Q1_3506154"/>
      <w:bookmarkEnd w:id="9297"/>
      <w:r>
        <w:rPr>
          <w:rFonts w:hint="cs"/>
          <w:rtl/>
        </w:rPr>
        <w:t xml:space="preserve">כן. </w:t>
      </w:r>
      <w:bookmarkStart w:id="9298" w:name="_ETM_Q1_3505655"/>
      <w:bookmarkStart w:id="9299" w:name="_ETM_Q1_3505905"/>
      <w:bookmarkEnd w:id="9298"/>
      <w:bookmarkEnd w:id="9299"/>
    </w:p>
    <w:p w14:paraId="36B64761" w14:textId="77777777" w:rsidR="007D6D45" w:rsidRDefault="007D6D45" w:rsidP="007D6D45">
      <w:pPr>
        <w:rPr>
          <w:rtl/>
        </w:rPr>
      </w:pPr>
      <w:bookmarkStart w:id="9300" w:name="_ETM_Q1_3506403"/>
      <w:bookmarkStart w:id="9301" w:name="_ETM_Q1_3507904"/>
      <w:bookmarkEnd w:id="9300"/>
      <w:bookmarkEnd w:id="9301"/>
    </w:p>
    <w:p w14:paraId="04D05752" w14:textId="1FB62B9F" w:rsidR="007D6D45" w:rsidRDefault="007D6D45" w:rsidP="007D6D45">
      <w:pPr>
        <w:pStyle w:val="a4"/>
        <w:keepNext/>
        <w:rPr>
          <w:rtl/>
        </w:rPr>
      </w:pPr>
      <w:bookmarkStart w:id="9302" w:name="ET_speaker_בני_ארביב_487"/>
      <w:r w:rsidRPr="007D6D45">
        <w:rPr>
          <w:rStyle w:val="TagStyle"/>
          <w:rtl/>
        </w:rPr>
        <w:t xml:space="preserve"> &lt;&lt; דובר &gt;&gt; </w:t>
      </w:r>
      <w:r>
        <w:rPr>
          <w:rtl/>
        </w:rPr>
        <w:t>בני ארביב:</w:t>
      </w:r>
      <w:r w:rsidRPr="007D6D45">
        <w:rPr>
          <w:rStyle w:val="TagStyle"/>
          <w:rtl/>
        </w:rPr>
        <w:t xml:space="preserve"> &lt;&lt; דובר &gt;&gt;</w:t>
      </w:r>
      <w:r>
        <w:rPr>
          <w:rtl/>
        </w:rPr>
        <w:t xml:space="preserve">   </w:t>
      </w:r>
      <w:bookmarkEnd w:id="9302"/>
    </w:p>
    <w:p w14:paraId="28BC238F" w14:textId="77777777" w:rsidR="007D6D45" w:rsidRDefault="007D6D45" w:rsidP="007D6D45">
      <w:pPr>
        <w:pStyle w:val="KeepWithNext"/>
        <w:rPr>
          <w:rtl/>
        </w:rPr>
      </w:pPr>
    </w:p>
    <w:p w14:paraId="5ED5052E" w14:textId="05B34BEF" w:rsidR="007D6D45" w:rsidRDefault="007D6D45" w:rsidP="007D6D45">
      <w:pPr>
        <w:rPr>
          <w:rtl/>
        </w:rPr>
      </w:pPr>
      <w:bookmarkStart w:id="9303" w:name="_ETM_Q1_3506905"/>
      <w:bookmarkEnd w:id="9303"/>
      <w:r>
        <w:rPr>
          <w:rFonts w:hint="cs"/>
          <w:rtl/>
        </w:rPr>
        <w:t>זה</w:t>
      </w:r>
      <w:bookmarkStart w:id="9304" w:name="_ETM_Q1_3505155"/>
      <w:bookmarkEnd w:id="9304"/>
      <w:r>
        <w:rPr>
          <w:rFonts w:hint="cs"/>
          <w:rtl/>
        </w:rPr>
        <w:t xml:space="preserve"> מה שאני שואל. אני לא יודע אם זה </w:t>
      </w:r>
      <w:bookmarkStart w:id="9305" w:name="_ETM_Q1_3509403"/>
      <w:bookmarkEnd w:id="9305"/>
      <w:r>
        <w:rPr>
          <w:rFonts w:hint="cs"/>
          <w:rtl/>
        </w:rPr>
        <w:t>יעיל</w:t>
      </w:r>
      <w:bookmarkStart w:id="9306" w:name="_ETM_Q1_3508652"/>
      <w:bookmarkStart w:id="9307" w:name="_ETM_Q1_3507906"/>
      <w:bookmarkEnd w:id="9306"/>
      <w:bookmarkEnd w:id="9307"/>
      <w:r>
        <w:rPr>
          <w:rFonts w:hint="cs"/>
          <w:rtl/>
        </w:rPr>
        <w:t xml:space="preserve">. </w:t>
      </w:r>
      <w:bookmarkStart w:id="9308" w:name="_ETM_Q1_3508152"/>
      <w:bookmarkStart w:id="9309" w:name="_ETM_Q1_3506405"/>
      <w:bookmarkEnd w:id="9308"/>
      <w:bookmarkEnd w:id="9309"/>
    </w:p>
    <w:p w14:paraId="2EF79ED1" w14:textId="77777777" w:rsidR="007D6D45" w:rsidRDefault="007D6D45" w:rsidP="007D6D45">
      <w:pPr>
        <w:rPr>
          <w:rtl/>
        </w:rPr>
      </w:pPr>
      <w:bookmarkStart w:id="9310" w:name="_ETM_Q1_3506652"/>
      <w:bookmarkStart w:id="9311" w:name="_ETM_Q1_3508156"/>
      <w:bookmarkStart w:id="9312" w:name="_ETM_Q1_3119406"/>
      <w:bookmarkStart w:id="9313" w:name="_ETM_Q1_3121902"/>
      <w:bookmarkEnd w:id="9310"/>
      <w:bookmarkEnd w:id="9311"/>
      <w:bookmarkEnd w:id="9312"/>
      <w:bookmarkEnd w:id="9313"/>
    </w:p>
    <w:p w14:paraId="1753244A" w14:textId="321AC334" w:rsidR="007D6D45" w:rsidRPr="008C68D2" w:rsidRDefault="007D6D45" w:rsidP="007D6D45">
      <w:pPr>
        <w:pStyle w:val="a4"/>
        <w:keepNext/>
        <w:rPr>
          <w:rtl/>
        </w:rPr>
      </w:pPr>
      <w:bookmarkStart w:id="9314" w:name="ET_speaker_נתן_אלנתן_488"/>
      <w:r w:rsidRPr="007D6D45">
        <w:rPr>
          <w:rStyle w:val="TagStyle"/>
          <w:rtl/>
        </w:rPr>
        <w:t xml:space="preserve"> </w:t>
      </w:r>
      <w:bookmarkStart w:id="9315" w:name="_ETM_Q1_3515656"/>
      <w:bookmarkEnd w:id="9315"/>
      <w:r w:rsidRPr="008C68D2">
        <w:rPr>
          <w:rStyle w:val="TagStyle"/>
          <w:rtl/>
        </w:rPr>
        <w:t xml:space="preserve">&lt;&lt; דובר &gt;&gt; </w:t>
      </w:r>
      <w:r w:rsidRPr="008C68D2">
        <w:rPr>
          <w:rtl/>
        </w:rPr>
        <w:t>נתן אלנתן:</w:t>
      </w:r>
      <w:r w:rsidRPr="008C68D2">
        <w:rPr>
          <w:rStyle w:val="TagStyle"/>
          <w:rtl/>
        </w:rPr>
        <w:t xml:space="preserve"> &lt;&lt; דובר &gt;&gt;</w:t>
      </w:r>
      <w:r w:rsidRPr="008C68D2">
        <w:rPr>
          <w:rtl/>
        </w:rPr>
        <w:t xml:space="preserve">   </w:t>
      </w:r>
      <w:bookmarkEnd w:id="9314"/>
    </w:p>
    <w:p w14:paraId="07FB0815" w14:textId="77777777" w:rsidR="007D6D45" w:rsidRPr="008C68D2" w:rsidRDefault="007D6D45" w:rsidP="007D6D45">
      <w:pPr>
        <w:pStyle w:val="KeepWithNext"/>
        <w:rPr>
          <w:rtl/>
        </w:rPr>
      </w:pPr>
    </w:p>
    <w:p w14:paraId="14B60C3E" w14:textId="5334C538" w:rsidR="007D6D45" w:rsidRDefault="007D6D45" w:rsidP="007D6D45">
      <w:pPr>
        <w:rPr>
          <w:rtl/>
        </w:rPr>
      </w:pPr>
      <w:bookmarkStart w:id="9316" w:name="_ETM_Q1_3508905"/>
      <w:bookmarkEnd w:id="9316"/>
      <w:r w:rsidRPr="008C68D2">
        <w:rPr>
          <w:rFonts w:hint="cs"/>
          <w:rtl/>
        </w:rPr>
        <w:t>למה להפ</w:t>
      </w:r>
      <w:bookmarkStart w:id="9317" w:name="_ETM_Q1_3507656"/>
      <w:bookmarkEnd w:id="9317"/>
      <w:r w:rsidRPr="008C68D2">
        <w:rPr>
          <w:rFonts w:hint="cs"/>
          <w:rtl/>
        </w:rPr>
        <w:t>קיע אם כבר עשו?</w:t>
      </w:r>
      <w:r>
        <w:rPr>
          <w:rFonts w:hint="cs"/>
          <w:rtl/>
        </w:rPr>
        <w:t xml:space="preserve"> </w:t>
      </w:r>
      <w:bookmarkStart w:id="9318" w:name="_ETM_Q1_3509156"/>
      <w:bookmarkStart w:id="9319" w:name="_ETM_Q1_3507653"/>
      <w:bookmarkStart w:id="9320" w:name="_ETM_Q1_3510663"/>
      <w:bookmarkStart w:id="9321" w:name="_ETM_Q1_3510906"/>
      <w:bookmarkEnd w:id="9318"/>
      <w:bookmarkEnd w:id="9319"/>
      <w:bookmarkEnd w:id="9320"/>
      <w:bookmarkEnd w:id="9321"/>
    </w:p>
    <w:p w14:paraId="1E336183" w14:textId="77777777" w:rsidR="00096DA1" w:rsidRDefault="00096DA1" w:rsidP="00096DA1">
      <w:pPr>
        <w:rPr>
          <w:rtl/>
        </w:rPr>
      </w:pPr>
    </w:p>
    <w:p w14:paraId="49740469" w14:textId="42F45E0C" w:rsidR="00096DA1" w:rsidRDefault="00096DA1" w:rsidP="00096DA1">
      <w:pPr>
        <w:pStyle w:val="a4"/>
        <w:keepNext/>
        <w:rPr>
          <w:rtl/>
        </w:rPr>
      </w:pPr>
      <w:bookmarkStart w:id="9322" w:name="ET_speaker_יעקב_ראבד_489"/>
      <w:r w:rsidRPr="00096DA1">
        <w:rPr>
          <w:rStyle w:val="TagStyle"/>
          <w:rtl/>
        </w:rPr>
        <w:t xml:space="preserve"> &lt;&lt; דובר &gt;&gt; </w:t>
      </w:r>
      <w:r>
        <w:rPr>
          <w:rtl/>
        </w:rPr>
        <w:t>יעקב ראבד:</w:t>
      </w:r>
      <w:r w:rsidRPr="00096DA1">
        <w:rPr>
          <w:rStyle w:val="TagStyle"/>
          <w:rtl/>
        </w:rPr>
        <w:t xml:space="preserve"> &lt;&lt; דובר &gt;&gt;</w:t>
      </w:r>
      <w:r>
        <w:rPr>
          <w:rtl/>
        </w:rPr>
        <w:t xml:space="preserve">   </w:t>
      </w:r>
      <w:bookmarkEnd w:id="9322"/>
    </w:p>
    <w:p w14:paraId="04EE357E" w14:textId="77777777" w:rsidR="00096DA1" w:rsidRDefault="00096DA1" w:rsidP="00096DA1">
      <w:pPr>
        <w:pStyle w:val="KeepWithNext"/>
        <w:rPr>
          <w:rtl/>
        </w:rPr>
      </w:pPr>
    </w:p>
    <w:p w14:paraId="3B317C79" w14:textId="48C4A225" w:rsidR="00096DA1" w:rsidRDefault="00096DA1" w:rsidP="00096DA1">
      <w:pPr>
        <w:rPr>
          <w:rtl/>
        </w:rPr>
      </w:pPr>
      <w:r>
        <w:rPr>
          <w:rFonts w:hint="cs"/>
          <w:rtl/>
        </w:rPr>
        <w:t xml:space="preserve">תמיד ניתן לאמץ. </w:t>
      </w:r>
      <w:bookmarkStart w:id="9323" w:name="_ETM_Q1_3500656"/>
      <w:bookmarkStart w:id="9324" w:name="_ETM_Q1_3505653"/>
      <w:bookmarkStart w:id="9325" w:name="_ETM_Q1_3503903"/>
      <w:bookmarkStart w:id="9326" w:name="_ETM_Q1_3502403"/>
      <w:bookmarkStart w:id="9327" w:name="_ETM_Q1_3499903"/>
      <w:bookmarkStart w:id="9328" w:name="_ETM_Q1_3498403"/>
      <w:bookmarkStart w:id="9329" w:name="_ETM_Q1_3497153"/>
      <w:bookmarkStart w:id="9330" w:name="_ETM_Q1_3495903"/>
      <w:bookmarkStart w:id="9331" w:name="_ETM_Q1_3494653"/>
      <w:bookmarkStart w:id="9332" w:name="_ETM_Q1_3501903"/>
      <w:bookmarkStart w:id="9333" w:name="_ETM_Q1_3509656"/>
      <w:bookmarkStart w:id="9334" w:name="_ETM_Q1_3511652"/>
      <w:bookmarkStart w:id="9335" w:name="_ETM_Q1_3509902"/>
      <w:bookmarkEnd w:id="9323"/>
      <w:bookmarkEnd w:id="9324"/>
      <w:bookmarkEnd w:id="9325"/>
      <w:bookmarkEnd w:id="9326"/>
      <w:bookmarkEnd w:id="9327"/>
      <w:bookmarkEnd w:id="9328"/>
      <w:bookmarkEnd w:id="9329"/>
      <w:bookmarkEnd w:id="9330"/>
      <w:bookmarkEnd w:id="9331"/>
      <w:bookmarkEnd w:id="9332"/>
      <w:bookmarkEnd w:id="9333"/>
      <w:bookmarkEnd w:id="9334"/>
      <w:bookmarkEnd w:id="9335"/>
      <w:r>
        <w:rPr>
          <w:rFonts w:hint="cs"/>
          <w:rtl/>
        </w:rPr>
        <w:t xml:space="preserve">לוועדה </w:t>
      </w:r>
      <w:bookmarkStart w:id="9336" w:name="_ETM_Q1_3510655"/>
      <w:bookmarkEnd w:id="9336"/>
      <w:r>
        <w:rPr>
          <w:rFonts w:hint="cs"/>
          <w:rtl/>
        </w:rPr>
        <w:t xml:space="preserve">המחוזית יש סמכות </w:t>
      </w:r>
      <w:bookmarkStart w:id="9337" w:name="_ETM_Q1_3513406"/>
      <w:bookmarkEnd w:id="9337"/>
      <w:r>
        <w:rPr>
          <w:rFonts w:hint="cs"/>
          <w:rtl/>
        </w:rPr>
        <w:t>עלי</w:t>
      </w:r>
      <w:bookmarkStart w:id="9338" w:name="_ETM_Q1_3512406"/>
      <w:bookmarkStart w:id="9339" w:name="_ETM_Q1_3512152"/>
      <w:bookmarkStart w:id="9340" w:name="_ETM_Q1_3510402"/>
      <w:bookmarkEnd w:id="9338"/>
      <w:bookmarkEnd w:id="9339"/>
      <w:bookmarkEnd w:id="9340"/>
      <w:r>
        <w:rPr>
          <w:rFonts w:hint="cs"/>
          <w:rtl/>
        </w:rPr>
        <w:t>ונה יותר.</w:t>
      </w:r>
    </w:p>
    <w:p w14:paraId="422013E6" w14:textId="77777777" w:rsidR="00096DA1" w:rsidRDefault="00096DA1" w:rsidP="00096DA1">
      <w:pPr>
        <w:rPr>
          <w:rtl/>
        </w:rPr>
      </w:pPr>
      <w:bookmarkStart w:id="9341" w:name="_ETM_Q1_3512154"/>
      <w:bookmarkEnd w:id="9341"/>
    </w:p>
    <w:p w14:paraId="48C19E44" w14:textId="5097D156" w:rsidR="00096DA1" w:rsidRDefault="00096DA1" w:rsidP="00096DA1">
      <w:pPr>
        <w:pStyle w:val="a4"/>
        <w:keepNext/>
        <w:rPr>
          <w:rtl/>
        </w:rPr>
      </w:pPr>
      <w:bookmarkStart w:id="9342" w:name="ET_speaker_בני_ארביב_490"/>
      <w:r w:rsidRPr="00096DA1">
        <w:rPr>
          <w:rStyle w:val="TagStyle"/>
          <w:rtl/>
        </w:rPr>
        <w:t xml:space="preserve"> &lt;&lt; דובר &gt;&gt; </w:t>
      </w:r>
      <w:r>
        <w:rPr>
          <w:rtl/>
        </w:rPr>
        <w:t>בני ארביב:</w:t>
      </w:r>
      <w:r w:rsidRPr="00096DA1">
        <w:rPr>
          <w:rStyle w:val="TagStyle"/>
          <w:rtl/>
        </w:rPr>
        <w:t xml:space="preserve"> &lt;&lt; דובר &gt;&gt;</w:t>
      </w:r>
      <w:r>
        <w:rPr>
          <w:rtl/>
        </w:rPr>
        <w:t xml:space="preserve">   </w:t>
      </w:r>
      <w:bookmarkEnd w:id="9342"/>
    </w:p>
    <w:p w14:paraId="534263AC" w14:textId="77777777" w:rsidR="00096DA1" w:rsidRDefault="00096DA1" w:rsidP="00096DA1">
      <w:pPr>
        <w:pStyle w:val="KeepWithNext"/>
        <w:rPr>
          <w:rtl/>
        </w:rPr>
      </w:pPr>
    </w:p>
    <w:p w14:paraId="12F1A28B" w14:textId="7E8AE757" w:rsidR="00096DA1" w:rsidRDefault="00096DA1" w:rsidP="00096DA1">
      <w:pPr>
        <w:rPr>
          <w:rtl/>
        </w:rPr>
      </w:pPr>
      <w:bookmarkStart w:id="9343" w:name="_ETM_Q1_3513654"/>
      <w:bookmarkEnd w:id="9343"/>
      <w:r>
        <w:rPr>
          <w:rFonts w:hint="cs"/>
          <w:rtl/>
        </w:rPr>
        <w:t>אני</w:t>
      </w:r>
      <w:bookmarkStart w:id="9344" w:name="_ETM_Q1_3509903"/>
      <w:bookmarkEnd w:id="9344"/>
      <w:r>
        <w:rPr>
          <w:rFonts w:hint="cs"/>
          <w:rtl/>
        </w:rPr>
        <w:t xml:space="preserve"> שואל</w:t>
      </w:r>
      <w:bookmarkStart w:id="9345" w:name="_ETM_Q1_3508404"/>
      <w:bookmarkEnd w:id="9345"/>
      <w:r>
        <w:rPr>
          <w:rFonts w:hint="cs"/>
          <w:rtl/>
        </w:rPr>
        <w:t>, האם גם לזה.</w:t>
      </w:r>
      <w:bookmarkStart w:id="9346" w:name="_ETM_Q1_3511654"/>
      <w:bookmarkEnd w:id="9346"/>
      <w:r>
        <w:rPr>
          <w:rFonts w:hint="cs"/>
          <w:rtl/>
        </w:rPr>
        <w:t xml:space="preserve"> </w:t>
      </w:r>
      <w:bookmarkStart w:id="9347" w:name="_ETM_Q1_3513153"/>
      <w:bookmarkStart w:id="9348" w:name="_ETM_Q1_3511401"/>
      <w:bookmarkStart w:id="9349" w:name="_ETM_Q1_3509653"/>
      <w:bookmarkEnd w:id="9347"/>
      <w:bookmarkEnd w:id="9348"/>
      <w:bookmarkEnd w:id="9349"/>
      <w:r>
        <w:rPr>
          <w:rFonts w:hint="cs"/>
          <w:rtl/>
        </w:rPr>
        <w:t>אני לא יודע</w:t>
      </w:r>
      <w:bookmarkStart w:id="9350" w:name="_ETM_Q1_3508901"/>
      <w:bookmarkEnd w:id="9350"/>
      <w:r>
        <w:rPr>
          <w:rFonts w:hint="cs"/>
          <w:rtl/>
        </w:rPr>
        <w:t xml:space="preserve"> אם יש תוכנית כאלה, אני מניח שבתל אביב</w:t>
      </w:r>
      <w:bookmarkStart w:id="9351" w:name="_ETM_Q1_3517406"/>
      <w:bookmarkEnd w:id="9351"/>
      <w:r>
        <w:rPr>
          <w:rFonts w:hint="cs"/>
          <w:rtl/>
        </w:rPr>
        <w:t xml:space="preserve"> כן.</w:t>
      </w:r>
      <w:bookmarkStart w:id="9352" w:name="_ETM_Q1_3516156"/>
      <w:bookmarkEnd w:id="9352"/>
      <w:r>
        <w:rPr>
          <w:rFonts w:hint="cs"/>
          <w:rtl/>
        </w:rPr>
        <w:t xml:space="preserve"> השאלה היא אם גם</w:t>
      </w:r>
      <w:bookmarkStart w:id="9353" w:name="_ETM_Q1_3517651"/>
      <w:bookmarkStart w:id="9354" w:name="_ETM_Q1_3516405"/>
      <w:bookmarkEnd w:id="9353"/>
      <w:bookmarkEnd w:id="9354"/>
      <w:r>
        <w:rPr>
          <w:rFonts w:hint="cs"/>
          <w:rtl/>
        </w:rPr>
        <w:t xml:space="preserve"> אם הוועדה המחוזית </w:t>
      </w:r>
      <w:bookmarkStart w:id="9355" w:name="_ETM_Q1_3517904"/>
      <w:bookmarkEnd w:id="9355"/>
      <w:r>
        <w:rPr>
          <w:rFonts w:hint="cs"/>
          <w:rtl/>
        </w:rPr>
        <w:t>- - -</w:t>
      </w:r>
    </w:p>
    <w:p w14:paraId="12942F4F" w14:textId="77777777" w:rsidR="00096DA1" w:rsidRDefault="00096DA1" w:rsidP="00096DA1">
      <w:pPr>
        <w:rPr>
          <w:rtl/>
        </w:rPr>
      </w:pPr>
      <w:bookmarkStart w:id="9356" w:name="_ETM_Q1_3518406"/>
      <w:bookmarkEnd w:id="9356"/>
    </w:p>
    <w:p w14:paraId="286857C9" w14:textId="61FB1A27" w:rsidR="00096DA1" w:rsidRDefault="00096DA1" w:rsidP="00096DA1">
      <w:pPr>
        <w:pStyle w:val="af6"/>
        <w:keepNext/>
        <w:rPr>
          <w:rtl/>
        </w:rPr>
      </w:pPr>
      <w:bookmarkStart w:id="9357" w:name="ET_yor_5069_491"/>
      <w:r w:rsidRPr="00096DA1">
        <w:rPr>
          <w:rStyle w:val="TagStyle"/>
          <w:rtl/>
        </w:rPr>
        <w:t xml:space="preserve"> &lt;&lt; יור &gt;&gt; </w:t>
      </w:r>
      <w:r>
        <w:rPr>
          <w:rtl/>
        </w:rPr>
        <w:t>היו"ר יעקב אשר:</w:t>
      </w:r>
      <w:r w:rsidRPr="00096DA1">
        <w:rPr>
          <w:rStyle w:val="TagStyle"/>
          <w:rtl/>
        </w:rPr>
        <w:t xml:space="preserve"> &lt;&lt; יור &gt;&gt;</w:t>
      </w:r>
      <w:r>
        <w:rPr>
          <w:rtl/>
        </w:rPr>
        <w:t xml:space="preserve">   </w:t>
      </w:r>
      <w:bookmarkEnd w:id="9357"/>
    </w:p>
    <w:p w14:paraId="0231F998" w14:textId="77777777" w:rsidR="00096DA1" w:rsidRDefault="00096DA1" w:rsidP="00096DA1">
      <w:pPr>
        <w:pStyle w:val="KeepWithNext"/>
        <w:rPr>
          <w:rtl/>
        </w:rPr>
      </w:pPr>
    </w:p>
    <w:p w14:paraId="6F82FC8A" w14:textId="7D6F2B06" w:rsidR="00096DA1" w:rsidRDefault="00096DA1" w:rsidP="00096DA1">
      <w:pPr>
        <w:rPr>
          <w:rtl/>
        </w:rPr>
      </w:pPr>
      <w:bookmarkStart w:id="9358" w:name="_ETM_Q1_3517654"/>
      <w:bookmarkStart w:id="9359" w:name="_ETM_Q1_3515654"/>
      <w:bookmarkEnd w:id="9358"/>
      <w:bookmarkEnd w:id="9359"/>
      <w:r>
        <w:rPr>
          <w:rFonts w:hint="cs"/>
          <w:rtl/>
        </w:rPr>
        <w:t>להשאיר</w:t>
      </w:r>
      <w:bookmarkStart w:id="9360" w:name="_ETM_Q1_3516152"/>
      <w:bookmarkEnd w:id="9360"/>
      <w:r>
        <w:rPr>
          <w:rFonts w:hint="cs"/>
          <w:rtl/>
        </w:rPr>
        <w:t xml:space="preserve"> ככה. טוב,</w:t>
      </w:r>
      <w:bookmarkStart w:id="9361" w:name="_ETM_Q1_3520404"/>
      <w:bookmarkEnd w:id="9361"/>
      <w:r>
        <w:rPr>
          <w:rFonts w:hint="cs"/>
          <w:rtl/>
        </w:rPr>
        <w:t xml:space="preserve"> תודה רבה. </w:t>
      </w:r>
    </w:p>
    <w:p w14:paraId="041D0939" w14:textId="77777777" w:rsidR="00096DA1" w:rsidRDefault="00096DA1" w:rsidP="00096DA1">
      <w:pPr>
        <w:rPr>
          <w:rtl/>
        </w:rPr>
      </w:pPr>
      <w:bookmarkStart w:id="9362" w:name="_ETM_Q1_3521902"/>
      <w:bookmarkStart w:id="9363" w:name="_ETM_Q1_3521405"/>
      <w:bookmarkEnd w:id="9362"/>
      <w:bookmarkEnd w:id="9363"/>
    </w:p>
    <w:p w14:paraId="78066F8C" w14:textId="029B0F63" w:rsidR="00096DA1" w:rsidRDefault="00096DA1" w:rsidP="00096DA1">
      <w:pPr>
        <w:pStyle w:val="a4"/>
        <w:keepNext/>
        <w:rPr>
          <w:rtl/>
        </w:rPr>
      </w:pPr>
      <w:bookmarkStart w:id="9364" w:name="ET_speaker_יעקב_ראבד_492"/>
      <w:r w:rsidRPr="00096DA1">
        <w:rPr>
          <w:rStyle w:val="TagStyle"/>
          <w:rtl/>
        </w:rPr>
        <w:t xml:space="preserve"> &lt;&lt; דובר &gt;&gt; </w:t>
      </w:r>
      <w:r>
        <w:rPr>
          <w:rtl/>
        </w:rPr>
        <w:t>יעקב ראבד:</w:t>
      </w:r>
      <w:r w:rsidRPr="00096DA1">
        <w:rPr>
          <w:rStyle w:val="TagStyle"/>
          <w:rtl/>
        </w:rPr>
        <w:t xml:space="preserve"> &lt;&lt; דובר &gt;&gt;</w:t>
      </w:r>
      <w:r>
        <w:rPr>
          <w:rtl/>
        </w:rPr>
        <w:t xml:space="preserve">   </w:t>
      </w:r>
      <w:bookmarkEnd w:id="9364"/>
    </w:p>
    <w:p w14:paraId="50252813" w14:textId="77777777" w:rsidR="00096DA1" w:rsidRDefault="00096DA1" w:rsidP="00096DA1">
      <w:pPr>
        <w:pStyle w:val="KeepWithNext"/>
        <w:rPr>
          <w:rtl/>
        </w:rPr>
      </w:pPr>
    </w:p>
    <w:p w14:paraId="3E8EAC06" w14:textId="77BCA9BE" w:rsidR="00096DA1" w:rsidRDefault="00096DA1" w:rsidP="00096DA1">
      <w:pPr>
        <w:rPr>
          <w:rtl/>
        </w:rPr>
      </w:pPr>
      <w:bookmarkStart w:id="9365" w:name="_ETM_Q1_3522651"/>
      <w:bookmarkStart w:id="9366" w:name="_ETM_Q1_3520651"/>
      <w:bookmarkStart w:id="9367" w:name="_ETM_Q1_3518651"/>
      <w:bookmarkEnd w:id="9365"/>
      <w:bookmarkEnd w:id="9366"/>
      <w:bookmarkEnd w:id="9367"/>
      <w:r>
        <w:rPr>
          <w:rFonts w:hint="cs"/>
          <w:rtl/>
        </w:rPr>
        <w:t>יש לי דקדוק לשוני לסעיף</w:t>
      </w:r>
      <w:bookmarkStart w:id="9368" w:name="_ETM_Q1_3523403"/>
      <w:bookmarkEnd w:id="9368"/>
      <w:r>
        <w:rPr>
          <w:rFonts w:hint="cs"/>
          <w:rtl/>
        </w:rPr>
        <w:t xml:space="preserve"> הזה. האות</w:t>
      </w:r>
      <w:bookmarkStart w:id="9369" w:name="_ETM_Q1_3525402"/>
      <w:bookmarkEnd w:id="9369"/>
      <w:r>
        <w:rPr>
          <w:rFonts w:hint="cs"/>
          <w:rtl/>
        </w:rPr>
        <w:t xml:space="preserve"> ו' נראית לי קצת מיותר</w:t>
      </w:r>
      <w:bookmarkStart w:id="9370" w:name="_ETM_Q1_3524405"/>
      <w:bookmarkEnd w:id="9370"/>
      <w:r>
        <w:rPr>
          <w:rFonts w:hint="cs"/>
          <w:rtl/>
        </w:rPr>
        <w:t xml:space="preserve"> ב-"ו</w:t>
      </w:r>
      <w:bookmarkStart w:id="9371" w:name="_ETM_Q1_3526154"/>
      <w:bookmarkStart w:id="9372" w:name="_ETM_Q1_3524904"/>
      <w:bookmarkEnd w:id="9371"/>
      <w:bookmarkEnd w:id="9372"/>
      <w:r>
        <w:rPr>
          <w:rFonts w:hint="cs"/>
          <w:rtl/>
        </w:rPr>
        <w:t>תהיה לה סמכות".</w:t>
      </w:r>
      <w:bookmarkStart w:id="9373" w:name="_ETM_Q1_3528905"/>
      <w:bookmarkEnd w:id="9373"/>
      <w:r>
        <w:rPr>
          <w:rFonts w:hint="cs"/>
          <w:rtl/>
        </w:rPr>
        <w:t xml:space="preserve"> </w:t>
      </w:r>
      <w:bookmarkStart w:id="9374" w:name="_ETM_Q1_3526905"/>
      <w:bookmarkEnd w:id="9374"/>
      <w:r>
        <w:rPr>
          <w:rFonts w:hint="cs"/>
          <w:rtl/>
        </w:rPr>
        <w:t xml:space="preserve">נראה לי שאפשר </w:t>
      </w:r>
      <w:bookmarkStart w:id="9375" w:name="_ETM_Q1_3527404"/>
      <w:bookmarkEnd w:id="9375"/>
      <w:r>
        <w:rPr>
          <w:rFonts w:hint="cs"/>
          <w:rtl/>
        </w:rPr>
        <w:t xml:space="preserve">למחוק את האות ו', "תהיה לה סמכות". </w:t>
      </w:r>
      <w:bookmarkStart w:id="9376" w:name="_ETM_Q1_3532406"/>
      <w:bookmarkStart w:id="9377" w:name="_ETM_Q1_3530406"/>
      <w:bookmarkEnd w:id="9376"/>
      <w:bookmarkEnd w:id="9377"/>
    </w:p>
    <w:p w14:paraId="05230BC9" w14:textId="77777777" w:rsidR="00096DA1" w:rsidRDefault="00096DA1" w:rsidP="00096DA1">
      <w:pPr>
        <w:rPr>
          <w:rtl/>
        </w:rPr>
      </w:pPr>
      <w:bookmarkStart w:id="9378" w:name="_ETM_Q1_3530656"/>
      <w:bookmarkEnd w:id="9378"/>
    </w:p>
    <w:p w14:paraId="731D940E" w14:textId="02D088AB" w:rsidR="00096DA1" w:rsidRDefault="00096DA1" w:rsidP="00096DA1">
      <w:pPr>
        <w:pStyle w:val="af6"/>
        <w:keepNext/>
        <w:rPr>
          <w:rtl/>
        </w:rPr>
      </w:pPr>
      <w:bookmarkStart w:id="9379" w:name="ET_yor_5069_493"/>
      <w:r w:rsidRPr="00096DA1">
        <w:rPr>
          <w:rStyle w:val="TagStyle"/>
          <w:rtl/>
        </w:rPr>
        <w:t xml:space="preserve"> &lt;&lt; יור &gt;&gt; </w:t>
      </w:r>
      <w:r>
        <w:rPr>
          <w:rtl/>
        </w:rPr>
        <w:t>היו"ר יעקב אשר:</w:t>
      </w:r>
      <w:r w:rsidRPr="00096DA1">
        <w:rPr>
          <w:rStyle w:val="TagStyle"/>
          <w:rtl/>
        </w:rPr>
        <w:t xml:space="preserve"> &lt;&lt; יור &gt;&gt;</w:t>
      </w:r>
      <w:r>
        <w:rPr>
          <w:rtl/>
        </w:rPr>
        <w:t xml:space="preserve">   </w:t>
      </w:r>
      <w:bookmarkEnd w:id="9379"/>
    </w:p>
    <w:p w14:paraId="4E65F8A2" w14:textId="77777777" w:rsidR="00096DA1" w:rsidRDefault="00096DA1" w:rsidP="00096DA1">
      <w:pPr>
        <w:pStyle w:val="KeepWithNext"/>
        <w:rPr>
          <w:rtl/>
        </w:rPr>
      </w:pPr>
    </w:p>
    <w:p w14:paraId="49203E4B" w14:textId="638E632F" w:rsidR="00096DA1" w:rsidRDefault="00096DA1" w:rsidP="00096DA1">
      <w:pPr>
        <w:rPr>
          <w:rtl/>
        </w:rPr>
      </w:pPr>
      <w:bookmarkStart w:id="9380" w:name="_ETM_Q1_3531406"/>
      <w:bookmarkStart w:id="9381" w:name="_ETM_Q1_3529901"/>
      <w:bookmarkEnd w:id="9380"/>
      <w:bookmarkEnd w:id="9381"/>
      <w:r>
        <w:rPr>
          <w:rFonts w:hint="cs"/>
          <w:rtl/>
        </w:rPr>
        <w:t xml:space="preserve">בלי ו', יאללה. </w:t>
      </w:r>
      <w:bookmarkStart w:id="9382" w:name="_ETM_Q1_3535903"/>
      <w:bookmarkStart w:id="9383" w:name="_ETM_Q1_3533903"/>
      <w:bookmarkEnd w:id="9382"/>
      <w:bookmarkEnd w:id="9383"/>
    </w:p>
    <w:p w14:paraId="3DE80F8B" w14:textId="77777777" w:rsidR="00096DA1" w:rsidRDefault="00096DA1" w:rsidP="00096DA1">
      <w:pPr>
        <w:rPr>
          <w:rtl/>
        </w:rPr>
      </w:pPr>
      <w:bookmarkStart w:id="9384" w:name="_ETM_Q1_3535905"/>
      <w:bookmarkStart w:id="9385" w:name="_ETM_Q1_3534403"/>
      <w:bookmarkStart w:id="9386" w:name="_ETM_Q1_3532403"/>
      <w:bookmarkEnd w:id="9384"/>
      <w:bookmarkEnd w:id="9385"/>
      <w:bookmarkEnd w:id="9386"/>
    </w:p>
    <w:p w14:paraId="3E682D90" w14:textId="03CCDEF6" w:rsidR="00096DA1" w:rsidRDefault="00096DA1" w:rsidP="00096DA1">
      <w:pPr>
        <w:pStyle w:val="a4"/>
        <w:keepNext/>
        <w:rPr>
          <w:rtl/>
        </w:rPr>
      </w:pPr>
      <w:bookmarkStart w:id="9387" w:name="ET_speaker_יעקב_ראבד_495"/>
      <w:r w:rsidRPr="00096DA1">
        <w:rPr>
          <w:rStyle w:val="TagStyle"/>
          <w:rtl/>
        </w:rPr>
        <w:t xml:space="preserve"> &lt;&lt; דובר &gt;&gt; </w:t>
      </w:r>
      <w:r>
        <w:rPr>
          <w:rtl/>
        </w:rPr>
        <w:t>יעקב ראבד:</w:t>
      </w:r>
      <w:r w:rsidRPr="00096DA1">
        <w:rPr>
          <w:rStyle w:val="TagStyle"/>
          <w:rtl/>
        </w:rPr>
        <w:t xml:space="preserve"> &lt;&lt; דובר &gt;&gt;</w:t>
      </w:r>
      <w:r>
        <w:rPr>
          <w:rtl/>
        </w:rPr>
        <w:t xml:space="preserve">   </w:t>
      </w:r>
      <w:bookmarkEnd w:id="9387"/>
    </w:p>
    <w:p w14:paraId="0F2F11DE" w14:textId="77777777" w:rsidR="00096DA1" w:rsidRDefault="00096DA1" w:rsidP="00096DA1">
      <w:pPr>
        <w:pStyle w:val="KeepWithNext"/>
        <w:rPr>
          <w:rtl/>
        </w:rPr>
      </w:pPr>
    </w:p>
    <w:p w14:paraId="36D2DCAF" w14:textId="2474CDDF" w:rsidR="00096DA1" w:rsidRDefault="00096DA1" w:rsidP="00096DA1">
      <w:pPr>
        <w:rPr>
          <w:rtl/>
        </w:rPr>
      </w:pPr>
      <w:bookmarkStart w:id="9388" w:name="_ETM_Q1_3533656"/>
      <w:bookmarkStart w:id="9389" w:name="_ETM_Q1_3531656"/>
      <w:bookmarkEnd w:id="9388"/>
      <w:bookmarkEnd w:id="9389"/>
      <w:r>
        <w:rPr>
          <w:rFonts w:hint="cs"/>
          <w:rtl/>
        </w:rPr>
        <w:t xml:space="preserve">בלי ו' החיבור. </w:t>
      </w:r>
    </w:p>
    <w:p w14:paraId="2364F0EF" w14:textId="77777777" w:rsidR="00096DA1" w:rsidRPr="00096DA1" w:rsidRDefault="00096DA1" w:rsidP="00096DA1">
      <w:pPr>
        <w:rPr>
          <w:rtl/>
        </w:rPr>
      </w:pPr>
      <w:bookmarkStart w:id="9390" w:name="_ETM_Q1_3532154"/>
      <w:bookmarkEnd w:id="9390"/>
    </w:p>
    <w:p w14:paraId="5E9EA4F5" w14:textId="56EEB7D5" w:rsidR="00096DA1" w:rsidRDefault="00096DA1" w:rsidP="00096DA1">
      <w:pPr>
        <w:pStyle w:val="af6"/>
        <w:keepNext/>
        <w:rPr>
          <w:rtl/>
        </w:rPr>
      </w:pPr>
      <w:bookmarkStart w:id="9391" w:name="ET_yor_5069_494"/>
      <w:r w:rsidRPr="00096DA1">
        <w:rPr>
          <w:rStyle w:val="TagStyle"/>
          <w:rtl/>
        </w:rPr>
        <w:t xml:space="preserve"> &lt;&lt; יור &gt;&gt; </w:t>
      </w:r>
      <w:r>
        <w:rPr>
          <w:rtl/>
        </w:rPr>
        <w:t>היו"ר יעקב אשר:</w:t>
      </w:r>
      <w:r w:rsidRPr="00096DA1">
        <w:rPr>
          <w:rStyle w:val="TagStyle"/>
          <w:rtl/>
        </w:rPr>
        <w:t xml:space="preserve"> &lt;&lt; יור &gt;&gt;</w:t>
      </w:r>
      <w:r>
        <w:rPr>
          <w:rtl/>
        </w:rPr>
        <w:t xml:space="preserve">   </w:t>
      </w:r>
      <w:bookmarkEnd w:id="9391"/>
    </w:p>
    <w:p w14:paraId="1F702A47" w14:textId="77777777" w:rsidR="00096DA1" w:rsidRDefault="00096DA1" w:rsidP="00096DA1">
      <w:pPr>
        <w:pStyle w:val="KeepWithNext"/>
        <w:rPr>
          <w:rtl/>
        </w:rPr>
      </w:pPr>
    </w:p>
    <w:p w14:paraId="29ABF8A9" w14:textId="7525844C" w:rsidR="00096DA1" w:rsidRDefault="00096DA1" w:rsidP="00096DA1">
      <w:pPr>
        <w:rPr>
          <w:rtl/>
        </w:rPr>
      </w:pPr>
      <w:bookmarkStart w:id="9392" w:name="_ETM_Q1_3531906"/>
      <w:bookmarkEnd w:id="9392"/>
      <w:r>
        <w:rPr>
          <w:rFonts w:hint="cs"/>
          <w:rtl/>
        </w:rPr>
        <w:t>מזל של</w:t>
      </w:r>
      <w:bookmarkStart w:id="9393" w:name="_ETM_Q1_3535152"/>
      <w:bookmarkEnd w:id="9393"/>
      <w:r>
        <w:rPr>
          <w:rFonts w:hint="cs"/>
          <w:rtl/>
        </w:rPr>
        <w:t xml:space="preserve">קחת </w:t>
      </w:r>
      <w:bookmarkStart w:id="9394" w:name="_ETM_Q1_3533403"/>
      <w:bookmarkEnd w:id="9394"/>
      <w:r>
        <w:rPr>
          <w:rFonts w:hint="cs"/>
          <w:rtl/>
        </w:rPr>
        <w:t>אות קט</w:t>
      </w:r>
      <w:bookmarkStart w:id="9395" w:name="_ETM_Q1_3533151"/>
      <w:bookmarkEnd w:id="9395"/>
      <w:r>
        <w:rPr>
          <w:rFonts w:hint="cs"/>
          <w:rtl/>
        </w:rPr>
        <w:t>נה,</w:t>
      </w:r>
      <w:bookmarkStart w:id="9396" w:name="_ETM_Q1_3534154"/>
      <w:bookmarkEnd w:id="9396"/>
      <w:r>
        <w:rPr>
          <w:rFonts w:hint="cs"/>
          <w:rtl/>
        </w:rPr>
        <w:t xml:space="preserve"> אחרת </w:t>
      </w:r>
      <w:bookmarkStart w:id="9397" w:name="_ETM_Q1_3533156"/>
      <w:bookmarkEnd w:id="9397"/>
      <w:r>
        <w:rPr>
          <w:rFonts w:hint="cs"/>
          <w:rtl/>
        </w:rPr>
        <w:t>הייתי מ</w:t>
      </w:r>
      <w:bookmarkStart w:id="9398" w:name="_ETM_Q1_3533652"/>
      <w:bookmarkEnd w:id="9398"/>
      <w:r>
        <w:rPr>
          <w:rFonts w:hint="cs"/>
          <w:rtl/>
        </w:rPr>
        <w:t xml:space="preserve">סרב. </w:t>
      </w:r>
    </w:p>
    <w:p w14:paraId="768630A1" w14:textId="77777777" w:rsidR="00096DA1" w:rsidRDefault="00096DA1" w:rsidP="00096DA1">
      <w:pPr>
        <w:rPr>
          <w:rtl/>
        </w:rPr>
      </w:pPr>
      <w:bookmarkStart w:id="9399" w:name="_ETM_Q1_3533654"/>
      <w:bookmarkEnd w:id="9399"/>
    </w:p>
    <w:p w14:paraId="681EEB6D" w14:textId="292EBE9A" w:rsidR="00096DA1" w:rsidRDefault="00096DA1" w:rsidP="00096DA1">
      <w:pPr>
        <w:pStyle w:val="a4"/>
        <w:keepNext/>
        <w:rPr>
          <w:rtl/>
        </w:rPr>
      </w:pPr>
      <w:bookmarkStart w:id="9400" w:name="ET_speaker_תומר_רוזנר_496"/>
      <w:r w:rsidRPr="00096DA1">
        <w:rPr>
          <w:rStyle w:val="TagStyle"/>
          <w:rtl/>
        </w:rPr>
        <w:t xml:space="preserve"> &lt;&lt; דובר &gt;&gt; </w:t>
      </w:r>
      <w:r>
        <w:rPr>
          <w:rtl/>
        </w:rPr>
        <w:t>תומר רוזנר:</w:t>
      </w:r>
      <w:r w:rsidRPr="00096DA1">
        <w:rPr>
          <w:rStyle w:val="TagStyle"/>
          <w:rtl/>
        </w:rPr>
        <w:t xml:space="preserve"> &lt;&lt; דובר &gt;&gt;</w:t>
      </w:r>
      <w:r>
        <w:rPr>
          <w:rtl/>
        </w:rPr>
        <w:t xml:space="preserve">   </w:t>
      </w:r>
      <w:bookmarkEnd w:id="9400"/>
    </w:p>
    <w:p w14:paraId="365CA37C" w14:textId="77777777" w:rsidR="00096DA1" w:rsidRDefault="00096DA1" w:rsidP="00096DA1">
      <w:pPr>
        <w:pStyle w:val="KeepWithNext"/>
        <w:rPr>
          <w:rtl/>
        </w:rPr>
      </w:pPr>
    </w:p>
    <w:p w14:paraId="62968346" w14:textId="2454EA0A" w:rsidR="00096DA1" w:rsidRDefault="00096DA1" w:rsidP="00096DA1">
      <w:pPr>
        <w:rPr>
          <w:rtl/>
        </w:rPr>
      </w:pPr>
      <w:r>
        <w:rPr>
          <w:rFonts w:hint="cs"/>
          <w:rtl/>
        </w:rPr>
        <w:t xml:space="preserve">העצים </w:t>
      </w:r>
      <w:bookmarkStart w:id="9401" w:name="_ETM_Q1_3535153"/>
      <w:bookmarkEnd w:id="9401"/>
      <w:r>
        <w:rPr>
          <w:rFonts w:hint="cs"/>
          <w:rtl/>
        </w:rPr>
        <w:t xml:space="preserve">באפריקה </w:t>
      </w:r>
      <w:bookmarkStart w:id="9402" w:name="_ETM_Q1_3537653"/>
      <w:bookmarkEnd w:id="9402"/>
      <w:r>
        <w:rPr>
          <w:rFonts w:hint="cs"/>
          <w:rtl/>
        </w:rPr>
        <w:t>מודים</w:t>
      </w:r>
      <w:bookmarkStart w:id="9403" w:name="_ETM_Q1_3538401"/>
      <w:bookmarkEnd w:id="9403"/>
      <w:r>
        <w:rPr>
          <w:rFonts w:hint="cs"/>
          <w:rtl/>
        </w:rPr>
        <w:t xml:space="preserve"> לך.</w:t>
      </w:r>
      <w:bookmarkStart w:id="9404" w:name="_ETM_Q1_3537652"/>
      <w:bookmarkStart w:id="9405" w:name="_ETM_Q1_3541152"/>
      <w:bookmarkEnd w:id="9404"/>
      <w:bookmarkEnd w:id="9405"/>
    </w:p>
    <w:p w14:paraId="58BA9F06" w14:textId="77777777" w:rsidR="00096DA1" w:rsidRDefault="00096DA1" w:rsidP="00096DA1">
      <w:pPr>
        <w:rPr>
          <w:rtl/>
        </w:rPr>
      </w:pPr>
      <w:bookmarkStart w:id="9406" w:name="_ETM_Q1_3541652"/>
      <w:bookmarkEnd w:id="9406"/>
    </w:p>
    <w:p w14:paraId="0D593E46" w14:textId="42323E5F" w:rsidR="00096DA1" w:rsidRDefault="00096DA1" w:rsidP="00096DA1">
      <w:pPr>
        <w:pStyle w:val="af6"/>
        <w:keepNext/>
        <w:rPr>
          <w:rtl/>
        </w:rPr>
      </w:pPr>
      <w:bookmarkStart w:id="9407" w:name="ET_yor_5069_497"/>
      <w:r w:rsidRPr="00096DA1">
        <w:rPr>
          <w:rStyle w:val="TagStyle"/>
          <w:rtl/>
        </w:rPr>
        <w:t xml:space="preserve"> &lt;&lt; יור &gt;&gt; </w:t>
      </w:r>
      <w:r>
        <w:rPr>
          <w:rtl/>
        </w:rPr>
        <w:t>היו"ר יעקב אשר:</w:t>
      </w:r>
      <w:r w:rsidRPr="00096DA1">
        <w:rPr>
          <w:rStyle w:val="TagStyle"/>
          <w:rtl/>
        </w:rPr>
        <w:t xml:space="preserve"> &lt;&lt; יור &gt;&gt;</w:t>
      </w:r>
      <w:r>
        <w:rPr>
          <w:rtl/>
        </w:rPr>
        <w:t xml:space="preserve">   </w:t>
      </w:r>
      <w:bookmarkEnd w:id="9407"/>
    </w:p>
    <w:p w14:paraId="067672B8" w14:textId="77777777" w:rsidR="00096DA1" w:rsidRDefault="00096DA1" w:rsidP="00096DA1">
      <w:pPr>
        <w:pStyle w:val="KeepWithNext"/>
        <w:rPr>
          <w:rtl/>
        </w:rPr>
      </w:pPr>
    </w:p>
    <w:p w14:paraId="4E7EE292" w14:textId="7DDBDCD7" w:rsidR="00096DA1" w:rsidRDefault="00096DA1" w:rsidP="00096DA1">
      <w:pPr>
        <w:rPr>
          <w:rtl/>
        </w:rPr>
      </w:pPr>
      <w:bookmarkStart w:id="9408" w:name="_ETM_Q1_3540656"/>
      <w:bookmarkStart w:id="9409" w:name="_ETM_Q1_3538656"/>
      <w:bookmarkEnd w:id="9408"/>
      <w:bookmarkEnd w:id="9409"/>
      <w:r>
        <w:rPr>
          <w:rFonts w:hint="cs"/>
          <w:rtl/>
        </w:rPr>
        <w:t>טוב, אם ככה אנחנו עוברים כרגע - - -</w:t>
      </w:r>
      <w:bookmarkStart w:id="9410" w:name="_ETM_Q1_3541155"/>
      <w:bookmarkEnd w:id="9410"/>
    </w:p>
    <w:p w14:paraId="05CB15C7" w14:textId="77777777" w:rsidR="00096DA1" w:rsidRDefault="00096DA1" w:rsidP="00096DA1">
      <w:pPr>
        <w:rPr>
          <w:rtl/>
        </w:rPr>
      </w:pPr>
    </w:p>
    <w:p w14:paraId="71576DD4" w14:textId="5479D5C7" w:rsidR="00096DA1" w:rsidRDefault="00096DA1" w:rsidP="00096DA1">
      <w:pPr>
        <w:pStyle w:val="a4"/>
        <w:keepNext/>
        <w:rPr>
          <w:rtl/>
        </w:rPr>
      </w:pPr>
      <w:bookmarkStart w:id="9411" w:name="ET_speaker_תומר_רוזנר_498"/>
      <w:r w:rsidRPr="00096DA1">
        <w:rPr>
          <w:rStyle w:val="TagStyle"/>
          <w:rtl/>
        </w:rPr>
        <w:t xml:space="preserve"> &lt;&lt; דובר &gt;&gt; </w:t>
      </w:r>
      <w:r>
        <w:rPr>
          <w:rtl/>
        </w:rPr>
        <w:t>תומר רוזנר:</w:t>
      </w:r>
      <w:r w:rsidRPr="00096DA1">
        <w:rPr>
          <w:rStyle w:val="TagStyle"/>
          <w:rtl/>
        </w:rPr>
        <w:t xml:space="preserve"> &lt;&lt; דובר &gt;&gt;</w:t>
      </w:r>
      <w:r>
        <w:rPr>
          <w:rtl/>
        </w:rPr>
        <w:t xml:space="preserve">   </w:t>
      </w:r>
      <w:bookmarkEnd w:id="9411"/>
    </w:p>
    <w:p w14:paraId="79169A4C" w14:textId="77777777" w:rsidR="00096DA1" w:rsidRDefault="00096DA1" w:rsidP="00096DA1">
      <w:pPr>
        <w:pStyle w:val="KeepWithNext"/>
        <w:rPr>
          <w:rtl/>
        </w:rPr>
      </w:pPr>
    </w:p>
    <w:p w14:paraId="7F8DC852" w14:textId="776FACB5" w:rsidR="00096DA1" w:rsidRDefault="00096DA1" w:rsidP="00096DA1">
      <w:pPr>
        <w:rPr>
          <w:rtl/>
        </w:rPr>
      </w:pPr>
      <w:bookmarkStart w:id="9412" w:name="_ETM_Q1_3543405"/>
      <w:bookmarkStart w:id="9413" w:name="_ETM_Q1_3541405"/>
      <w:bookmarkStart w:id="9414" w:name="_ETM_Q1_3539405"/>
      <w:bookmarkEnd w:id="9412"/>
      <w:bookmarkEnd w:id="9413"/>
      <w:bookmarkEnd w:id="9414"/>
      <w:r>
        <w:rPr>
          <w:rFonts w:hint="cs"/>
          <w:rtl/>
        </w:rPr>
        <w:t>הסתייגויות ל</w:t>
      </w:r>
      <w:bookmarkStart w:id="9415" w:name="_ETM_Q1_3542406"/>
      <w:bookmarkEnd w:id="9415"/>
      <w:r>
        <w:rPr>
          <w:rFonts w:hint="cs"/>
          <w:rtl/>
        </w:rPr>
        <w:t xml:space="preserve">נושא. </w:t>
      </w:r>
    </w:p>
    <w:p w14:paraId="76C748CB" w14:textId="77777777" w:rsidR="00096DA1" w:rsidRDefault="00096DA1" w:rsidP="00096DA1">
      <w:pPr>
        <w:rPr>
          <w:rtl/>
        </w:rPr>
      </w:pPr>
      <w:bookmarkStart w:id="9416" w:name="_ETM_Q1_3542403"/>
      <w:bookmarkEnd w:id="9416"/>
    </w:p>
    <w:p w14:paraId="026AF1CA" w14:textId="3E4AD665" w:rsidR="00096DA1" w:rsidRDefault="00096DA1" w:rsidP="00096DA1">
      <w:pPr>
        <w:pStyle w:val="af6"/>
        <w:keepNext/>
        <w:rPr>
          <w:rtl/>
        </w:rPr>
      </w:pPr>
      <w:bookmarkStart w:id="9417" w:name="ET_yor_5069_499"/>
      <w:r w:rsidRPr="00096DA1">
        <w:rPr>
          <w:rStyle w:val="TagStyle"/>
          <w:rtl/>
        </w:rPr>
        <w:t xml:space="preserve"> &lt;&lt; יור &gt;&gt; </w:t>
      </w:r>
      <w:r>
        <w:rPr>
          <w:rtl/>
        </w:rPr>
        <w:t>היו"ר יעקב אשר:</w:t>
      </w:r>
      <w:r w:rsidRPr="00096DA1">
        <w:rPr>
          <w:rStyle w:val="TagStyle"/>
          <w:rtl/>
        </w:rPr>
        <w:t xml:space="preserve"> &lt;&lt; יור &gt;&gt;</w:t>
      </w:r>
      <w:r>
        <w:rPr>
          <w:rtl/>
        </w:rPr>
        <w:t xml:space="preserve">   </w:t>
      </w:r>
      <w:bookmarkEnd w:id="9417"/>
    </w:p>
    <w:p w14:paraId="043EB1EF" w14:textId="77777777" w:rsidR="00096DA1" w:rsidRDefault="00096DA1" w:rsidP="00096DA1">
      <w:pPr>
        <w:pStyle w:val="KeepWithNext"/>
        <w:rPr>
          <w:rtl/>
        </w:rPr>
      </w:pPr>
    </w:p>
    <w:p w14:paraId="6E6565B9" w14:textId="06A59D52" w:rsidR="00096DA1" w:rsidRDefault="00096DA1" w:rsidP="00096DA1">
      <w:pPr>
        <w:rPr>
          <w:rtl/>
        </w:rPr>
      </w:pPr>
      <w:bookmarkStart w:id="9418" w:name="_ETM_Q1_3542656"/>
      <w:bookmarkEnd w:id="9418"/>
      <w:r>
        <w:rPr>
          <w:rFonts w:hint="cs"/>
          <w:rtl/>
        </w:rPr>
        <w:t>ל</w:t>
      </w:r>
      <w:bookmarkStart w:id="9419" w:name="_ETM_Q1_3541154"/>
      <w:bookmarkEnd w:id="9419"/>
      <w:r>
        <w:rPr>
          <w:rFonts w:hint="cs"/>
          <w:rtl/>
        </w:rPr>
        <w:t>א</w:t>
      </w:r>
      <w:bookmarkStart w:id="9420" w:name="_ETM_Q1_3539403"/>
      <w:bookmarkEnd w:id="9420"/>
      <w:r>
        <w:rPr>
          <w:rFonts w:hint="cs"/>
          <w:rtl/>
        </w:rPr>
        <w:t xml:space="preserve">. </w:t>
      </w:r>
    </w:p>
    <w:p w14:paraId="7FD40E35" w14:textId="77777777" w:rsidR="00096DA1" w:rsidRDefault="00096DA1" w:rsidP="00096DA1">
      <w:pPr>
        <w:rPr>
          <w:rtl/>
        </w:rPr>
      </w:pPr>
    </w:p>
    <w:p w14:paraId="6B38268B" w14:textId="385B410D" w:rsidR="00096DA1" w:rsidRDefault="00096DA1" w:rsidP="00096DA1">
      <w:pPr>
        <w:pStyle w:val="a4"/>
        <w:keepNext/>
        <w:rPr>
          <w:rtl/>
        </w:rPr>
      </w:pPr>
      <w:bookmarkStart w:id="9421" w:name="ET_speaker_תומר_רוזנר_500"/>
      <w:r w:rsidRPr="00096DA1">
        <w:rPr>
          <w:rStyle w:val="TagStyle"/>
          <w:rtl/>
        </w:rPr>
        <w:t xml:space="preserve"> &lt;&lt; דובר &gt;&gt; </w:t>
      </w:r>
      <w:r>
        <w:rPr>
          <w:rtl/>
        </w:rPr>
        <w:t>תומר רוזנר:</w:t>
      </w:r>
      <w:r w:rsidRPr="00096DA1">
        <w:rPr>
          <w:rStyle w:val="TagStyle"/>
          <w:rtl/>
        </w:rPr>
        <w:t xml:space="preserve"> &lt;&lt; דובר &gt;&gt;</w:t>
      </w:r>
      <w:r>
        <w:rPr>
          <w:rtl/>
        </w:rPr>
        <w:t xml:space="preserve">   </w:t>
      </w:r>
      <w:bookmarkEnd w:id="9421"/>
    </w:p>
    <w:p w14:paraId="74B510BF" w14:textId="77777777" w:rsidR="00096DA1" w:rsidRDefault="00096DA1" w:rsidP="00096DA1">
      <w:pPr>
        <w:pStyle w:val="KeepWithNext"/>
        <w:rPr>
          <w:rtl/>
        </w:rPr>
      </w:pPr>
    </w:p>
    <w:p w14:paraId="40C0BBB9" w14:textId="11CA3BEA" w:rsidR="00096DA1" w:rsidRDefault="00572031" w:rsidP="00096DA1">
      <w:pPr>
        <w:rPr>
          <w:rtl/>
        </w:rPr>
      </w:pPr>
      <w:r>
        <w:rPr>
          <w:rFonts w:hint="cs"/>
          <w:rtl/>
        </w:rPr>
        <w:t>לא הסתייגויות?</w:t>
      </w:r>
      <w:bookmarkStart w:id="9422" w:name="_ETM_Q1_3543403"/>
      <w:bookmarkEnd w:id="9422"/>
    </w:p>
    <w:p w14:paraId="5EE896B2" w14:textId="77777777" w:rsidR="00572031" w:rsidRDefault="00572031" w:rsidP="00096DA1">
      <w:pPr>
        <w:rPr>
          <w:rtl/>
        </w:rPr>
      </w:pPr>
      <w:bookmarkStart w:id="9423" w:name="_ETM_Q1_3543655"/>
      <w:bookmarkEnd w:id="9423"/>
    </w:p>
    <w:p w14:paraId="00B7E11E" w14:textId="2619E912" w:rsidR="00572031" w:rsidRDefault="00572031" w:rsidP="00572031">
      <w:pPr>
        <w:pStyle w:val="af6"/>
        <w:keepNext/>
        <w:rPr>
          <w:rtl/>
        </w:rPr>
      </w:pPr>
      <w:bookmarkStart w:id="9424" w:name="ET_yor_5069_501"/>
      <w:r w:rsidRPr="00572031">
        <w:rPr>
          <w:rStyle w:val="TagStyle"/>
          <w:rtl/>
        </w:rPr>
        <w:t xml:space="preserve"> &lt;&lt; יור &gt;&gt; </w:t>
      </w:r>
      <w:r>
        <w:rPr>
          <w:rtl/>
        </w:rPr>
        <w:t>היו"ר יעקב אשר:</w:t>
      </w:r>
      <w:r w:rsidRPr="00572031">
        <w:rPr>
          <w:rStyle w:val="TagStyle"/>
          <w:rtl/>
        </w:rPr>
        <w:t xml:space="preserve"> &lt;&lt; יור &gt;&gt;</w:t>
      </w:r>
      <w:r>
        <w:rPr>
          <w:rtl/>
        </w:rPr>
        <w:t xml:space="preserve">   </w:t>
      </w:r>
      <w:bookmarkEnd w:id="9424"/>
    </w:p>
    <w:p w14:paraId="2FF23427" w14:textId="77777777" w:rsidR="00572031" w:rsidRDefault="00572031" w:rsidP="00572031">
      <w:pPr>
        <w:pStyle w:val="KeepWithNext"/>
        <w:rPr>
          <w:rtl/>
        </w:rPr>
      </w:pPr>
    </w:p>
    <w:p w14:paraId="20732D16" w14:textId="0706B66F" w:rsidR="00572031" w:rsidRDefault="00572031" w:rsidP="00572031">
      <w:pPr>
        <w:rPr>
          <w:rtl/>
        </w:rPr>
      </w:pPr>
      <w:r>
        <w:rPr>
          <w:rFonts w:hint="cs"/>
          <w:rtl/>
        </w:rPr>
        <w:t xml:space="preserve">בסוף. </w:t>
      </w:r>
    </w:p>
    <w:p w14:paraId="3F204B09" w14:textId="77777777" w:rsidR="00572031" w:rsidRDefault="00572031" w:rsidP="00572031">
      <w:pPr>
        <w:rPr>
          <w:rtl/>
        </w:rPr>
      </w:pPr>
      <w:bookmarkStart w:id="9425" w:name="_ETM_Q1_3546156"/>
      <w:bookmarkStart w:id="9426" w:name="_ETM_Q1_3544905"/>
      <w:bookmarkEnd w:id="9425"/>
      <w:bookmarkEnd w:id="9426"/>
    </w:p>
    <w:p w14:paraId="67C4B676" w14:textId="4D70C6DC" w:rsidR="00572031" w:rsidRDefault="00572031" w:rsidP="00572031">
      <w:pPr>
        <w:pStyle w:val="a4"/>
        <w:keepNext/>
        <w:rPr>
          <w:rtl/>
        </w:rPr>
      </w:pPr>
      <w:r w:rsidRPr="00572031">
        <w:rPr>
          <w:rStyle w:val="TagStyle"/>
          <w:rtl/>
        </w:rPr>
        <w:t xml:space="preserve"> &lt;&lt; דובר &gt;&gt; </w:t>
      </w:r>
      <w:r>
        <w:rPr>
          <w:rtl/>
        </w:rPr>
        <w:t>תומר רוזנר:</w:t>
      </w:r>
      <w:r w:rsidRPr="00572031">
        <w:rPr>
          <w:rStyle w:val="TagStyle"/>
          <w:rtl/>
        </w:rPr>
        <w:t xml:space="preserve"> &lt;&lt; דובר &gt;&gt;</w:t>
      </w:r>
      <w:r>
        <w:rPr>
          <w:rtl/>
        </w:rPr>
        <w:t xml:space="preserve">   </w:t>
      </w:r>
    </w:p>
    <w:p w14:paraId="7DA483E0" w14:textId="77777777" w:rsidR="00572031" w:rsidRDefault="00572031" w:rsidP="00572031">
      <w:pPr>
        <w:pStyle w:val="KeepWithNext"/>
        <w:rPr>
          <w:rtl/>
        </w:rPr>
      </w:pPr>
    </w:p>
    <w:p w14:paraId="1362F86F" w14:textId="3BFB8516" w:rsidR="00572031" w:rsidRPr="00572031" w:rsidRDefault="00572031" w:rsidP="00572031">
      <w:pPr>
        <w:rPr>
          <w:rtl/>
        </w:rPr>
      </w:pPr>
      <w:r>
        <w:rPr>
          <w:rFonts w:hint="cs"/>
          <w:rtl/>
        </w:rPr>
        <w:t>א</w:t>
      </w:r>
      <w:bookmarkStart w:id="9427" w:name="_ETM_Q1_3543904"/>
      <w:bookmarkStart w:id="9428" w:name="_ETM_Q1_3541904"/>
      <w:bookmarkEnd w:id="9427"/>
      <w:bookmarkEnd w:id="9428"/>
      <w:r>
        <w:rPr>
          <w:rFonts w:hint="cs"/>
          <w:rtl/>
        </w:rPr>
        <w:t>תה רוצה</w:t>
      </w:r>
      <w:bookmarkStart w:id="9429" w:name="_ETM_Q1_3542652"/>
      <w:bookmarkEnd w:id="9429"/>
      <w:r>
        <w:rPr>
          <w:rFonts w:hint="cs"/>
          <w:rtl/>
        </w:rPr>
        <w:t xml:space="preserve"> בסוף? בסדר. </w:t>
      </w:r>
      <w:bookmarkStart w:id="9430" w:name="_ETM_Q1_3545652"/>
      <w:bookmarkEnd w:id="9430"/>
      <w:r>
        <w:rPr>
          <w:rFonts w:hint="cs"/>
          <w:rtl/>
        </w:rPr>
        <w:t xml:space="preserve">אנחנו סיימנו את </w:t>
      </w:r>
      <w:bookmarkStart w:id="9431" w:name="_ETM_Q1_3547901"/>
      <w:bookmarkStart w:id="9432" w:name="_ETM_Q1_3549901"/>
      <w:bookmarkEnd w:id="9431"/>
      <w:bookmarkEnd w:id="9432"/>
      <w:r>
        <w:rPr>
          <w:rFonts w:hint="cs"/>
          <w:rtl/>
        </w:rPr>
        <w:t xml:space="preserve">הנושא של שני </w:t>
      </w:r>
      <w:bookmarkStart w:id="9433" w:name="_ETM_Q1_3547154"/>
      <w:bookmarkEnd w:id="9433"/>
      <w:r>
        <w:rPr>
          <w:rFonts w:hint="cs"/>
          <w:rtl/>
        </w:rPr>
        <w:t>התיקונים האלה</w:t>
      </w:r>
      <w:bookmarkStart w:id="9434" w:name="_ETM_Q1_3548651"/>
      <w:bookmarkEnd w:id="9434"/>
      <w:r>
        <w:rPr>
          <w:rFonts w:hint="cs"/>
          <w:rtl/>
        </w:rPr>
        <w:t xml:space="preserve"> ואנחנו עוברים </w:t>
      </w:r>
      <w:bookmarkStart w:id="9435" w:name="_ETM_Q1_3549655"/>
      <w:bookmarkStart w:id="9436" w:name="_ETM_Q1_3551655"/>
      <w:bookmarkStart w:id="9437" w:name="_ETM_Q1_3550405"/>
      <w:bookmarkStart w:id="9438" w:name="_ETM_Q1_3549654"/>
      <w:bookmarkEnd w:id="9435"/>
      <w:bookmarkEnd w:id="9436"/>
      <w:bookmarkEnd w:id="9437"/>
      <w:bookmarkEnd w:id="9438"/>
      <w:r>
        <w:rPr>
          <w:rFonts w:hint="cs"/>
          <w:rtl/>
        </w:rPr>
        <w:t>לנושא רשויות</w:t>
      </w:r>
      <w:bookmarkStart w:id="9439" w:name="_ETM_Q1_3550153"/>
      <w:bookmarkEnd w:id="9439"/>
      <w:r>
        <w:rPr>
          <w:rFonts w:hint="cs"/>
          <w:rtl/>
        </w:rPr>
        <w:t xml:space="preserve"> רישוי ארציות</w:t>
      </w:r>
      <w:bookmarkStart w:id="9440" w:name="_ETM_Q1_3551904"/>
      <w:bookmarkStart w:id="9441" w:name="_ETM_Q1_3552654"/>
      <w:bookmarkEnd w:id="9440"/>
      <w:bookmarkEnd w:id="9441"/>
      <w:r>
        <w:rPr>
          <w:rFonts w:hint="cs"/>
          <w:rtl/>
        </w:rPr>
        <w:t xml:space="preserve">. תכף </w:t>
      </w:r>
      <w:bookmarkStart w:id="9442" w:name="_ETM_Q1_3539901"/>
      <w:bookmarkEnd w:id="9442"/>
      <w:r>
        <w:rPr>
          <w:rFonts w:hint="cs"/>
          <w:rtl/>
        </w:rPr>
        <w:t>נגיד את הסעיפים</w:t>
      </w:r>
      <w:bookmarkStart w:id="9443" w:name="_ETM_Q1_3546153"/>
      <w:bookmarkEnd w:id="9443"/>
      <w:r w:rsidR="0011192B">
        <w:rPr>
          <w:rFonts w:hint="cs"/>
          <w:rtl/>
        </w:rPr>
        <w:t xml:space="preserve"> שאנחנו דנים בהם. </w:t>
      </w:r>
      <w:bookmarkStart w:id="9444" w:name="_ETM_Q1_3557153"/>
      <w:bookmarkStart w:id="9445" w:name="_ETM_Q1_3556153"/>
      <w:bookmarkEnd w:id="9444"/>
      <w:bookmarkEnd w:id="9445"/>
    </w:p>
    <w:p w14:paraId="0B1ECD73" w14:textId="77777777" w:rsidR="00516809" w:rsidRDefault="00516809" w:rsidP="003505A6">
      <w:pPr>
        <w:rPr>
          <w:rtl/>
        </w:rPr>
      </w:pPr>
      <w:bookmarkStart w:id="9446" w:name="_ETM_Q1_3286406"/>
      <w:bookmarkStart w:id="9447" w:name="_ETM_Q1_3360154"/>
      <w:bookmarkStart w:id="9448" w:name="_ETM_Q1_3358154"/>
      <w:bookmarkStart w:id="9449" w:name="_ETM_Q1_3357406"/>
      <w:bookmarkStart w:id="9450" w:name="_ETM_Q1_3359905"/>
      <w:bookmarkStart w:id="9451" w:name="_ETM_Q1_3358152"/>
      <w:bookmarkStart w:id="9452" w:name="_ETM_Q1_3356406"/>
      <w:bookmarkStart w:id="9453" w:name="_ETM_Q1_3355156"/>
      <w:bookmarkStart w:id="9454" w:name="_ETM_Q1_3403405"/>
      <w:bookmarkStart w:id="9455" w:name="_ETM_Q1_3401405"/>
      <w:bookmarkStart w:id="9456" w:name="_ETM_Q1_3399405"/>
      <w:bookmarkStart w:id="9457" w:name="_ETM_Q1_3437153"/>
      <w:bookmarkEnd w:id="9446"/>
      <w:bookmarkEnd w:id="9447"/>
      <w:bookmarkEnd w:id="9448"/>
      <w:bookmarkEnd w:id="9449"/>
      <w:bookmarkEnd w:id="9450"/>
      <w:bookmarkEnd w:id="9451"/>
      <w:bookmarkEnd w:id="9452"/>
      <w:bookmarkEnd w:id="9453"/>
      <w:bookmarkEnd w:id="9454"/>
      <w:bookmarkEnd w:id="9455"/>
      <w:bookmarkEnd w:id="9456"/>
      <w:bookmarkEnd w:id="9457"/>
    </w:p>
    <w:p w14:paraId="58B36C61" w14:textId="095EA649" w:rsidR="0011192B" w:rsidRDefault="0011192B" w:rsidP="0011192B">
      <w:pPr>
        <w:pStyle w:val="af6"/>
        <w:keepNext/>
        <w:rPr>
          <w:rtl/>
        </w:rPr>
      </w:pPr>
      <w:bookmarkStart w:id="9458" w:name="ET_yor_5069_504"/>
      <w:r w:rsidRPr="0011192B">
        <w:rPr>
          <w:rStyle w:val="TagStyle"/>
          <w:rtl/>
        </w:rPr>
        <w:t xml:space="preserve"> &lt;&lt; יור &gt;&gt; </w:t>
      </w:r>
      <w:r>
        <w:rPr>
          <w:rtl/>
        </w:rPr>
        <w:t>היו"ר יעקב אשר:</w:t>
      </w:r>
      <w:r w:rsidRPr="0011192B">
        <w:rPr>
          <w:rStyle w:val="TagStyle"/>
          <w:rtl/>
        </w:rPr>
        <w:t xml:space="preserve"> &lt;&lt; יור &gt;&gt;</w:t>
      </w:r>
      <w:r>
        <w:rPr>
          <w:rtl/>
        </w:rPr>
        <w:t xml:space="preserve">   </w:t>
      </w:r>
      <w:bookmarkEnd w:id="9458"/>
    </w:p>
    <w:p w14:paraId="3683FA97" w14:textId="77777777" w:rsidR="0011192B" w:rsidRDefault="0011192B" w:rsidP="0011192B">
      <w:pPr>
        <w:pStyle w:val="KeepWithNext"/>
        <w:rPr>
          <w:rtl/>
        </w:rPr>
      </w:pPr>
    </w:p>
    <w:p w14:paraId="0A35BCAF" w14:textId="7844B370" w:rsidR="0011192B" w:rsidRPr="0011192B" w:rsidRDefault="0011192B" w:rsidP="0011192B">
      <w:pPr>
        <w:rPr>
          <w:rtl/>
        </w:rPr>
      </w:pPr>
      <w:bookmarkStart w:id="9459" w:name="_ETM_Q1_3572402"/>
      <w:bookmarkStart w:id="9460" w:name="_ETM_Q1_3570652"/>
      <w:bookmarkStart w:id="9461" w:name="_ETM_Q1_3568902"/>
      <w:bookmarkEnd w:id="9459"/>
      <w:bookmarkEnd w:id="9460"/>
      <w:bookmarkEnd w:id="9461"/>
      <w:r>
        <w:rPr>
          <w:rFonts w:hint="cs"/>
          <w:rtl/>
        </w:rPr>
        <w:t>רון, בוא תשב</w:t>
      </w:r>
      <w:bookmarkStart w:id="9462" w:name="_ETM_Q1_3571902"/>
      <w:bookmarkEnd w:id="9462"/>
      <w:r>
        <w:rPr>
          <w:rFonts w:hint="cs"/>
          <w:rtl/>
        </w:rPr>
        <w:t xml:space="preserve"> פ</w:t>
      </w:r>
      <w:bookmarkStart w:id="9463" w:name="_ETM_Q1_3571152"/>
      <w:bookmarkEnd w:id="9463"/>
      <w:r>
        <w:rPr>
          <w:rFonts w:hint="cs"/>
          <w:rtl/>
        </w:rPr>
        <w:t xml:space="preserve">ה </w:t>
      </w:r>
      <w:bookmarkStart w:id="9464" w:name="_ETM_Q1_3569405"/>
      <w:bookmarkEnd w:id="9464"/>
      <w:r>
        <w:rPr>
          <w:rFonts w:hint="cs"/>
          <w:rtl/>
        </w:rPr>
        <w:t xml:space="preserve">ליד נתן. אתה הולך להיות החתן עכשיו. </w:t>
      </w:r>
      <w:bookmarkStart w:id="9465" w:name="_ETM_Q1_3583905"/>
      <w:bookmarkStart w:id="9466" w:name="_ETM_Q1_3582152"/>
      <w:bookmarkEnd w:id="9465"/>
      <w:bookmarkEnd w:id="9466"/>
    </w:p>
    <w:p w14:paraId="2A0BED39" w14:textId="4ED101B7" w:rsidR="00572031" w:rsidRPr="008C68D2" w:rsidRDefault="00572031" w:rsidP="00572031">
      <w:pPr>
        <w:pStyle w:val="a6"/>
        <w:keepNext/>
        <w:rPr>
          <w:rtl/>
        </w:rPr>
      </w:pPr>
      <w:bookmarkStart w:id="9467" w:name="ET_subject_645097_503"/>
      <w:r w:rsidRPr="008C68D2">
        <w:rPr>
          <w:rStyle w:val="TagStyle"/>
          <w:rtl/>
        </w:rPr>
        <w:t xml:space="preserve">&lt;&lt; נושא &gt;&gt; </w:t>
      </w:r>
      <w:r w:rsidRPr="008C68D2">
        <w:rPr>
          <w:rtl/>
        </w:rPr>
        <w:t>סעיף 21(1)(ב), (5) ו-(6) (הרחבת האפשרות להעביר היתרים לרשויות רישוי ארציות) מתוך הצעת חוק התוכנית הכלכלית (תיקוני חקיקה ליישום המדיניות הכלכלית לשנת התקציב 2025), התשפ"ה-2024 [פוצל לפי סעיף 84(ב) לתקנון],  מ/1822</w:t>
      </w:r>
      <w:r w:rsidRPr="008C68D2">
        <w:rPr>
          <w:rStyle w:val="TagStyle"/>
          <w:rtl/>
        </w:rPr>
        <w:t xml:space="preserve"> &lt;&lt; נושא &gt;&gt;</w:t>
      </w:r>
      <w:r w:rsidRPr="008C68D2">
        <w:rPr>
          <w:rtl/>
        </w:rPr>
        <w:t xml:space="preserve">   </w:t>
      </w:r>
      <w:bookmarkEnd w:id="9467"/>
    </w:p>
    <w:p w14:paraId="0950EA4A" w14:textId="6B738177" w:rsidR="008C68D2" w:rsidRPr="008C68D2" w:rsidRDefault="008C68D2">
      <w:pPr>
        <w:bidi w:val="0"/>
        <w:spacing w:line="240" w:lineRule="auto"/>
        <w:ind w:firstLine="0"/>
        <w:jc w:val="left"/>
        <w:rPr>
          <w:rtl/>
        </w:rPr>
      </w:pPr>
      <w:bookmarkStart w:id="9468" w:name="_ETM_Q1_3581404"/>
      <w:bookmarkEnd w:id="9468"/>
    </w:p>
    <w:p w14:paraId="58224A31" w14:textId="185E0F09" w:rsidR="008C68D2" w:rsidRPr="008C68D2" w:rsidRDefault="008C68D2" w:rsidP="008C68D2">
      <w:pPr>
        <w:pStyle w:val="a6"/>
        <w:keepNext/>
        <w:rPr>
          <w:rtl/>
        </w:rPr>
      </w:pPr>
      <w:bookmarkStart w:id="9469" w:name="ET_subject_645098_2982"/>
      <w:r w:rsidRPr="008C68D2">
        <w:rPr>
          <w:rStyle w:val="TagStyle"/>
          <w:rtl/>
        </w:rPr>
        <w:t xml:space="preserve"> &lt;&lt; נושא &gt;&gt; </w:t>
      </w:r>
      <w:r w:rsidRPr="008C68D2">
        <w:rPr>
          <w:rtl/>
        </w:rPr>
        <w:t>סעיף 21(1)(א) (היתר לפי תכנית ללא תשריט) מתוך הצעת חוק התוכנית הכלכלית (תיקוני חקיקה ליישום המדיניות הכלכלית לשנת התקציב 2025), התשפ"ה-2024  [פוצל לפי סעיף 84(ב) לתקנון],  מ/1822</w:t>
      </w:r>
      <w:r w:rsidRPr="008C68D2">
        <w:rPr>
          <w:rStyle w:val="TagStyle"/>
          <w:rtl/>
        </w:rPr>
        <w:t xml:space="preserve"> &lt;&lt; נושא &gt;&gt;</w:t>
      </w:r>
      <w:r w:rsidRPr="008C68D2">
        <w:rPr>
          <w:rtl/>
        </w:rPr>
        <w:t xml:space="preserve">   </w:t>
      </w:r>
      <w:bookmarkStart w:id="9470" w:name="_ETM_Q1_3538402"/>
      <w:bookmarkEnd w:id="9469"/>
      <w:bookmarkEnd w:id="9470"/>
    </w:p>
    <w:p w14:paraId="1593A4ED" w14:textId="4E54701E" w:rsidR="008C68D2" w:rsidRPr="008C68D2" w:rsidRDefault="008C68D2">
      <w:pPr>
        <w:bidi w:val="0"/>
        <w:spacing w:line="240" w:lineRule="auto"/>
        <w:ind w:firstLine="0"/>
        <w:jc w:val="left"/>
        <w:rPr>
          <w:rtl/>
        </w:rPr>
      </w:pPr>
    </w:p>
    <w:p w14:paraId="705D9D3F" w14:textId="4E210E41" w:rsidR="008C68D2" w:rsidRDefault="008C68D2" w:rsidP="008C68D2">
      <w:pPr>
        <w:pStyle w:val="a6"/>
        <w:keepNext/>
        <w:rPr>
          <w:rtl/>
        </w:rPr>
      </w:pPr>
      <w:bookmarkStart w:id="9471" w:name="ET_subject_645099_2983"/>
      <w:r w:rsidRPr="008C68D2">
        <w:rPr>
          <w:rStyle w:val="TagStyle"/>
          <w:rtl/>
        </w:rPr>
        <w:t xml:space="preserve"> &lt;&lt; נושא &gt;&gt; </w:t>
      </w:r>
      <w:r w:rsidRPr="008C68D2">
        <w:rPr>
          <w:rtl/>
        </w:rPr>
        <w:t>סעיפים 21(2), (4) ו-22 (הסמכת רשות רישוי ארצית בשטחים גליליים) מתוך הצעת חוק התוכנית הכלכלית (תיקוני חקיקה ליישום המדיניות הכלכלית לשנת התקציב 2025), התשפ"ה-2024 [פוצל</w:t>
      </w:r>
      <w:r>
        <w:rPr>
          <w:rtl/>
        </w:rPr>
        <w:t xml:space="preserve"> לפי סעיף 84(ב) לתקנון],  מ/1822</w:t>
      </w:r>
      <w:r w:rsidRPr="008C68D2">
        <w:rPr>
          <w:rStyle w:val="TagStyle"/>
          <w:rtl/>
        </w:rPr>
        <w:t xml:space="preserve"> &lt;&lt; נושא &gt;&gt;</w:t>
      </w:r>
      <w:r>
        <w:rPr>
          <w:rtl/>
        </w:rPr>
        <w:t xml:space="preserve">   </w:t>
      </w:r>
      <w:bookmarkEnd w:id="9471"/>
    </w:p>
    <w:p w14:paraId="7C43C11D" w14:textId="77777777" w:rsidR="008C68D2" w:rsidRPr="008C68D2" w:rsidRDefault="008C68D2" w:rsidP="008C68D2">
      <w:pPr>
        <w:ind w:firstLine="0"/>
        <w:rPr>
          <w:rtl/>
        </w:rPr>
      </w:pPr>
      <w:bookmarkStart w:id="9472" w:name="_ETM_Q1_3542902"/>
      <w:bookmarkEnd w:id="9472"/>
    </w:p>
    <w:p w14:paraId="11F68487" w14:textId="61129D89" w:rsidR="0011192B" w:rsidRDefault="0011192B" w:rsidP="0011192B">
      <w:pPr>
        <w:pStyle w:val="af6"/>
        <w:keepNext/>
        <w:rPr>
          <w:rtl/>
        </w:rPr>
      </w:pPr>
      <w:bookmarkStart w:id="9473" w:name="ET_yor_5069_505"/>
      <w:r w:rsidRPr="0011192B">
        <w:rPr>
          <w:rStyle w:val="TagStyle"/>
          <w:rtl/>
        </w:rPr>
        <w:t xml:space="preserve"> &lt;&lt; יור &gt;&gt; </w:t>
      </w:r>
      <w:r>
        <w:rPr>
          <w:rtl/>
        </w:rPr>
        <w:t>היו"ר יעקב אשר:</w:t>
      </w:r>
      <w:r w:rsidRPr="0011192B">
        <w:rPr>
          <w:rStyle w:val="TagStyle"/>
          <w:rtl/>
        </w:rPr>
        <w:t xml:space="preserve"> &lt;&lt; יור &gt;&gt;</w:t>
      </w:r>
      <w:r>
        <w:rPr>
          <w:rtl/>
        </w:rPr>
        <w:t xml:space="preserve">   </w:t>
      </w:r>
      <w:bookmarkEnd w:id="9473"/>
    </w:p>
    <w:p w14:paraId="72B9F3F7" w14:textId="77777777" w:rsidR="0011192B" w:rsidRDefault="0011192B" w:rsidP="0011192B">
      <w:pPr>
        <w:pStyle w:val="KeepWithNext"/>
        <w:rPr>
          <w:rtl/>
        </w:rPr>
      </w:pPr>
    </w:p>
    <w:p w14:paraId="05BA571F" w14:textId="5DAFC589" w:rsidR="0011192B" w:rsidRDefault="0011192B" w:rsidP="0011192B">
      <w:pPr>
        <w:rPr>
          <w:rtl/>
        </w:rPr>
      </w:pPr>
      <w:bookmarkStart w:id="9474" w:name="_ETM_Q1_3580905"/>
      <w:bookmarkEnd w:id="9474"/>
      <w:r>
        <w:rPr>
          <w:rFonts w:hint="cs"/>
          <w:rtl/>
        </w:rPr>
        <w:t xml:space="preserve">את מקריאה </w:t>
      </w:r>
      <w:bookmarkStart w:id="9475" w:name="_ETM_Q1_3580654"/>
      <w:bookmarkEnd w:id="9475"/>
      <w:r>
        <w:rPr>
          <w:rFonts w:hint="cs"/>
          <w:rtl/>
        </w:rPr>
        <w:t>את הכול?</w:t>
      </w:r>
    </w:p>
    <w:p w14:paraId="6584BC82" w14:textId="77777777" w:rsidR="0011192B" w:rsidRDefault="0011192B" w:rsidP="0011192B">
      <w:pPr>
        <w:rPr>
          <w:rtl/>
        </w:rPr>
      </w:pPr>
      <w:bookmarkStart w:id="9476" w:name="_ETM_Q1_3586402"/>
      <w:bookmarkStart w:id="9477" w:name="_ETM_Q1_3584402"/>
      <w:bookmarkStart w:id="9478" w:name="_ETM_Q1_3593404"/>
      <w:bookmarkEnd w:id="9476"/>
      <w:bookmarkEnd w:id="9477"/>
      <w:bookmarkEnd w:id="9478"/>
    </w:p>
    <w:p w14:paraId="3D91D6C4" w14:textId="0EBE1EE9" w:rsidR="0011192B" w:rsidRDefault="0011192B" w:rsidP="0011192B">
      <w:pPr>
        <w:pStyle w:val="a4"/>
        <w:keepNext/>
        <w:rPr>
          <w:rtl/>
        </w:rPr>
      </w:pPr>
      <w:bookmarkStart w:id="9479" w:name="_ETM_Q1_3594652"/>
      <w:bookmarkStart w:id="9480" w:name="_ETM_Q1_3592905"/>
      <w:bookmarkStart w:id="9481" w:name="_ETM_Q1_3591405"/>
      <w:bookmarkStart w:id="9482" w:name="_ETM_Q1_3591653"/>
      <w:bookmarkEnd w:id="9479"/>
      <w:bookmarkEnd w:id="9480"/>
      <w:bookmarkEnd w:id="9481"/>
      <w:bookmarkEnd w:id="9482"/>
      <w:r w:rsidRPr="0011192B">
        <w:rPr>
          <w:rStyle w:val="TagStyle"/>
          <w:rtl/>
        </w:rPr>
        <w:t xml:space="preserve"> &lt;&lt; דובר &gt;&gt; </w:t>
      </w:r>
      <w:r>
        <w:rPr>
          <w:rtl/>
        </w:rPr>
        <w:t>תומר רוזנר:</w:t>
      </w:r>
      <w:r w:rsidRPr="0011192B">
        <w:rPr>
          <w:rStyle w:val="TagStyle"/>
          <w:rtl/>
        </w:rPr>
        <w:t xml:space="preserve"> &lt;&lt; דובר &gt;&gt;</w:t>
      </w:r>
      <w:r>
        <w:rPr>
          <w:rtl/>
        </w:rPr>
        <w:t xml:space="preserve">   </w:t>
      </w:r>
    </w:p>
    <w:p w14:paraId="6A741180" w14:textId="77777777" w:rsidR="0011192B" w:rsidRDefault="0011192B" w:rsidP="0011192B">
      <w:pPr>
        <w:pStyle w:val="KeepWithNext"/>
        <w:rPr>
          <w:rtl/>
        </w:rPr>
      </w:pPr>
    </w:p>
    <w:p w14:paraId="6769FBD6" w14:textId="77777777" w:rsidR="000933A4" w:rsidRDefault="0011192B" w:rsidP="0011192B">
      <w:pPr>
        <w:rPr>
          <w:rtl/>
        </w:rPr>
      </w:pPr>
      <w:bookmarkStart w:id="9483" w:name="_ETM_Q1_3586406"/>
      <w:bookmarkStart w:id="9484" w:name="_ETM_Q1_3584406"/>
      <w:bookmarkEnd w:id="9483"/>
      <w:bookmarkEnd w:id="9484"/>
      <w:r>
        <w:rPr>
          <w:rFonts w:hint="cs"/>
          <w:rtl/>
        </w:rPr>
        <w:t>א</w:t>
      </w:r>
      <w:bookmarkStart w:id="9485" w:name="_ETM_Q1_3580653"/>
      <w:bookmarkEnd w:id="9485"/>
      <w:r>
        <w:rPr>
          <w:rFonts w:hint="cs"/>
          <w:rtl/>
        </w:rPr>
        <w:t xml:space="preserve">נחנו רק נגיד שאנחנו עוסקים עכשיו בשלושה פיצולים שנעשו </w:t>
      </w:r>
      <w:bookmarkStart w:id="9486" w:name="_ETM_Q1_3588656"/>
      <w:bookmarkEnd w:id="9486"/>
      <w:r>
        <w:rPr>
          <w:rFonts w:hint="cs"/>
          <w:rtl/>
        </w:rPr>
        <w:t>מחוק ההסדרים שעניינם רשויות הרישוי ה</w:t>
      </w:r>
      <w:bookmarkStart w:id="9487" w:name="_ETM_Q1_3593652"/>
      <w:bookmarkStart w:id="9488" w:name="_ETM_Q1_3591906"/>
      <w:bookmarkEnd w:id="9487"/>
      <w:bookmarkEnd w:id="9488"/>
      <w:r>
        <w:rPr>
          <w:rFonts w:hint="cs"/>
          <w:rtl/>
        </w:rPr>
        <w:t>אר</w:t>
      </w:r>
      <w:bookmarkStart w:id="9489" w:name="_ETM_Q1_3591151"/>
      <w:bookmarkEnd w:id="9489"/>
      <w:r>
        <w:rPr>
          <w:rFonts w:hint="cs"/>
          <w:rtl/>
        </w:rPr>
        <w:t xml:space="preserve">ציות. הפיצול הראשון </w:t>
      </w:r>
      <w:bookmarkStart w:id="9490" w:name="_ETM_Q1_3599154"/>
      <w:bookmarkStart w:id="9491" w:name="_ETM_Q1_3595654"/>
      <w:bookmarkStart w:id="9492" w:name="_ETM_Q1_3594153"/>
      <w:bookmarkStart w:id="9493" w:name="_ETM_Q1_3593405"/>
      <w:bookmarkStart w:id="9494" w:name="_ETM_Q1_3599156"/>
      <w:bookmarkStart w:id="9495" w:name="_ETM_Q1_3597405"/>
      <w:bookmarkStart w:id="9496" w:name="_ETM_Q1_3597906"/>
      <w:bookmarkStart w:id="9497" w:name="_ETM_Q1_3598906"/>
      <w:bookmarkEnd w:id="9490"/>
      <w:bookmarkEnd w:id="9491"/>
      <w:bookmarkEnd w:id="9492"/>
      <w:bookmarkEnd w:id="9493"/>
      <w:bookmarkEnd w:id="9494"/>
      <w:bookmarkEnd w:id="9495"/>
      <w:bookmarkEnd w:id="9496"/>
      <w:bookmarkEnd w:id="9497"/>
      <w:r w:rsidR="000933A4">
        <w:rPr>
          <w:rFonts w:hint="cs"/>
          <w:rtl/>
        </w:rPr>
        <w:t>נעשה לגבי</w:t>
      </w:r>
      <w:bookmarkStart w:id="9498" w:name="_ETM_Q1_3594156"/>
      <w:bookmarkEnd w:id="9498"/>
      <w:r w:rsidR="000933A4">
        <w:rPr>
          <w:rFonts w:hint="cs"/>
          <w:rtl/>
        </w:rPr>
        <w:t xml:space="preserve"> תוכניות ללא</w:t>
      </w:r>
      <w:bookmarkStart w:id="9499" w:name="_ETM_Q1_3595905"/>
      <w:bookmarkEnd w:id="9499"/>
      <w:r w:rsidR="000933A4">
        <w:rPr>
          <w:rFonts w:hint="cs"/>
          <w:rtl/>
        </w:rPr>
        <w:t xml:space="preserve"> תשריט, </w:t>
      </w:r>
      <w:bookmarkStart w:id="9500" w:name="_ETM_Q1_3596654"/>
      <w:bookmarkEnd w:id="9500"/>
      <w:r w:rsidR="000933A4">
        <w:rPr>
          <w:rFonts w:hint="cs"/>
          <w:rtl/>
        </w:rPr>
        <w:t>הפיצול השני הוא</w:t>
      </w:r>
      <w:bookmarkStart w:id="9501" w:name="_ETM_Q1_3597404"/>
      <w:bookmarkEnd w:id="9501"/>
      <w:r w:rsidR="000933A4">
        <w:rPr>
          <w:rFonts w:hint="cs"/>
          <w:rtl/>
        </w:rPr>
        <w:t xml:space="preserve"> לגבי מועד האפ</w:t>
      </w:r>
      <w:bookmarkStart w:id="9502" w:name="_ETM_Q1_3598656"/>
      <w:bookmarkEnd w:id="9502"/>
      <w:r w:rsidR="000933A4">
        <w:rPr>
          <w:rFonts w:hint="cs"/>
          <w:rtl/>
        </w:rPr>
        <w:t xml:space="preserve">שרות </w:t>
      </w:r>
      <w:bookmarkStart w:id="9503" w:name="_ETM_Q1_3597406"/>
      <w:bookmarkEnd w:id="9503"/>
      <w:r w:rsidR="000933A4">
        <w:rPr>
          <w:rFonts w:hint="cs"/>
          <w:rtl/>
        </w:rPr>
        <w:t>לה</w:t>
      </w:r>
      <w:bookmarkStart w:id="9504" w:name="_ETM_Q1_3600904"/>
      <w:bookmarkEnd w:id="9504"/>
      <w:r w:rsidR="000933A4">
        <w:rPr>
          <w:rFonts w:hint="cs"/>
          <w:rtl/>
        </w:rPr>
        <w:t xml:space="preserve">עביר </w:t>
      </w:r>
      <w:bookmarkStart w:id="9505" w:name="_ETM_Q1_3600152"/>
      <w:bookmarkEnd w:id="9505"/>
      <w:r w:rsidR="000933A4">
        <w:rPr>
          <w:rFonts w:hint="cs"/>
          <w:rtl/>
        </w:rPr>
        <w:t xml:space="preserve">תוכנית מוועדות </w:t>
      </w:r>
      <w:bookmarkStart w:id="9506" w:name="_ETM_Q1_3601403"/>
      <w:bookmarkEnd w:id="9506"/>
      <w:r w:rsidR="000933A4">
        <w:rPr>
          <w:rFonts w:hint="cs"/>
          <w:rtl/>
        </w:rPr>
        <w:t>מקומיות לרש</w:t>
      </w:r>
      <w:bookmarkStart w:id="9507" w:name="_ETM_Q1_3602901"/>
      <w:bookmarkEnd w:id="9507"/>
      <w:r w:rsidR="000933A4">
        <w:rPr>
          <w:rFonts w:hint="cs"/>
          <w:rtl/>
        </w:rPr>
        <w:t xml:space="preserve">ויות </w:t>
      </w:r>
      <w:bookmarkStart w:id="9508" w:name="_ETM_Q1_3602402"/>
      <w:bookmarkEnd w:id="9508"/>
      <w:r w:rsidR="000933A4">
        <w:rPr>
          <w:rFonts w:hint="cs"/>
          <w:rtl/>
        </w:rPr>
        <w:t xml:space="preserve">הרישוי הארצית </w:t>
      </w:r>
      <w:bookmarkStart w:id="9509" w:name="_ETM_Q1_3604156"/>
      <w:bookmarkEnd w:id="9509"/>
      <w:r w:rsidR="000933A4">
        <w:rPr>
          <w:rFonts w:hint="cs"/>
          <w:rtl/>
        </w:rPr>
        <w:t xml:space="preserve">של התשתיות והפיצול </w:t>
      </w:r>
      <w:bookmarkStart w:id="9510" w:name="_ETM_Q1_3606902"/>
      <w:bookmarkEnd w:id="9510"/>
      <w:r w:rsidR="000933A4">
        <w:rPr>
          <w:rFonts w:hint="cs"/>
          <w:rtl/>
        </w:rPr>
        <w:t>השלישי עס</w:t>
      </w:r>
      <w:bookmarkStart w:id="9511" w:name="_ETM_Q1_3607404"/>
      <w:bookmarkStart w:id="9512" w:name="_ETM_Q1_3605652"/>
      <w:bookmarkEnd w:id="9511"/>
      <w:bookmarkEnd w:id="9512"/>
      <w:r w:rsidR="000933A4">
        <w:rPr>
          <w:rFonts w:hint="cs"/>
          <w:rtl/>
        </w:rPr>
        <w:t xml:space="preserve">ק במועד בו אפשר להעביר תוכניות מוועדות מקומיות </w:t>
      </w:r>
      <w:bookmarkStart w:id="9513" w:name="_ETM_Q1_3611901"/>
      <w:bookmarkStart w:id="9514" w:name="_ETM_Q1_3609901"/>
      <w:bookmarkEnd w:id="9513"/>
      <w:bookmarkEnd w:id="9514"/>
      <w:r w:rsidR="000933A4">
        <w:rPr>
          <w:rFonts w:hint="cs"/>
          <w:rtl/>
        </w:rPr>
        <w:t>בנושא</w:t>
      </w:r>
      <w:bookmarkStart w:id="9515" w:name="_ETM_Q1_3610902"/>
      <w:bookmarkEnd w:id="9515"/>
      <w:r w:rsidR="000933A4">
        <w:rPr>
          <w:rFonts w:hint="cs"/>
          <w:rtl/>
        </w:rPr>
        <w:t xml:space="preserve"> מגורים </w:t>
      </w:r>
      <w:bookmarkStart w:id="9516" w:name="_ETM_Q1_3612905"/>
      <w:bookmarkEnd w:id="9516"/>
      <w:r w:rsidR="000933A4">
        <w:rPr>
          <w:rFonts w:hint="cs"/>
          <w:rtl/>
        </w:rPr>
        <w:t xml:space="preserve">לרשות הרישוי הארצית </w:t>
      </w:r>
      <w:bookmarkStart w:id="9517" w:name="_ETM_Q1_3613903"/>
      <w:bookmarkEnd w:id="9517"/>
      <w:r w:rsidR="000933A4">
        <w:rPr>
          <w:rFonts w:hint="cs"/>
          <w:rtl/>
        </w:rPr>
        <w:t>לענייני תוכניות אל</w:t>
      </w:r>
      <w:bookmarkStart w:id="9518" w:name="_ETM_Q1_3616152"/>
      <w:bookmarkEnd w:id="9518"/>
      <w:r w:rsidR="000933A4">
        <w:rPr>
          <w:rFonts w:hint="cs"/>
          <w:rtl/>
        </w:rPr>
        <w:t xml:space="preserve">ה. </w:t>
      </w:r>
      <w:bookmarkStart w:id="9519" w:name="_ETM_Q1_3614906"/>
      <w:bookmarkEnd w:id="9519"/>
    </w:p>
    <w:p w14:paraId="49631BAD" w14:textId="77777777" w:rsidR="000933A4" w:rsidRDefault="000933A4" w:rsidP="000933A4">
      <w:pPr>
        <w:rPr>
          <w:rtl/>
        </w:rPr>
      </w:pPr>
      <w:bookmarkStart w:id="9520" w:name="_ETM_Q1_3615152"/>
      <w:bookmarkStart w:id="9521" w:name="_ETM_Q1_3615652"/>
      <w:bookmarkStart w:id="9522" w:name="_ETM_Q1_3616402"/>
      <w:bookmarkStart w:id="9523" w:name="_ETM_Q1_3618153"/>
      <w:bookmarkStart w:id="9524" w:name="_ETM_Q1_3616153"/>
      <w:bookmarkStart w:id="9525" w:name="_ETM_Q1_3614402"/>
      <w:bookmarkStart w:id="9526" w:name="_ETM_Q1_3612402"/>
      <w:bookmarkEnd w:id="9520"/>
      <w:bookmarkEnd w:id="9521"/>
      <w:bookmarkEnd w:id="9522"/>
      <w:bookmarkEnd w:id="9523"/>
      <w:bookmarkEnd w:id="9524"/>
      <w:bookmarkEnd w:id="9525"/>
      <w:bookmarkEnd w:id="9526"/>
    </w:p>
    <w:p w14:paraId="2866125A" w14:textId="70ACC250" w:rsidR="000933A4" w:rsidRDefault="000933A4" w:rsidP="000933A4">
      <w:pPr>
        <w:pStyle w:val="a4"/>
        <w:keepNext/>
        <w:rPr>
          <w:rtl/>
        </w:rPr>
      </w:pPr>
      <w:r w:rsidRPr="000933A4">
        <w:rPr>
          <w:rStyle w:val="TagStyle"/>
          <w:rtl/>
        </w:rPr>
        <w:t xml:space="preserve"> &lt;&lt; דובר &gt;&gt; </w:t>
      </w:r>
      <w:r>
        <w:rPr>
          <w:rtl/>
        </w:rPr>
        <w:t>רעות בינג:</w:t>
      </w:r>
      <w:r w:rsidRPr="000933A4">
        <w:rPr>
          <w:rStyle w:val="TagStyle"/>
          <w:rtl/>
        </w:rPr>
        <w:t xml:space="preserve"> &lt;&lt; דובר &gt;&gt;</w:t>
      </w:r>
      <w:r>
        <w:rPr>
          <w:rtl/>
        </w:rPr>
        <w:t xml:space="preserve">   </w:t>
      </w:r>
    </w:p>
    <w:p w14:paraId="14D9B212" w14:textId="77777777" w:rsidR="000933A4" w:rsidRDefault="000933A4" w:rsidP="000933A4">
      <w:pPr>
        <w:pStyle w:val="KeepWithNext"/>
        <w:rPr>
          <w:rtl/>
        </w:rPr>
      </w:pPr>
    </w:p>
    <w:p w14:paraId="27B3EE3A" w14:textId="34AAFADB" w:rsidR="000A0289" w:rsidRDefault="000A0289" w:rsidP="000A0289">
      <w:pPr>
        <w:rPr>
          <w:rtl/>
        </w:rPr>
      </w:pPr>
      <w:bookmarkStart w:id="9527" w:name="_ETM_Q1_445903"/>
      <w:bookmarkStart w:id="9528" w:name="_ETM_Q1_3616655"/>
      <w:bookmarkEnd w:id="9527"/>
      <w:bookmarkEnd w:id="9528"/>
      <w:r>
        <w:rPr>
          <w:rFonts w:hint="cs"/>
          <w:rtl/>
        </w:rPr>
        <w:t>ו</w:t>
      </w:r>
      <w:bookmarkStart w:id="9529" w:name="_ETM_Q1_3615905"/>
      <w:bookmarkEnd w:id="9529"/>
      <w:r>
        <w:rPr>
          <w:rFonts w:hint="cs"/>
          <w:rtl/>
        </w:rPr>
        <w:t>רשות הרישוי מהמחוזי.</w:t>
      </w:r>
    </w:p>
    <w:p w14:paraId="24FA933A" w14:textId="77777777" w:rsidR="000A0289" w:rsidRDefault="000A0289" w:rsidP="000A0289">
      <w:pPr>
        <w:rPr>
          <w:rtl/>
        </w:rPr>
      </w:pPr>
      <w:bookmarkStart w:id="9530" w:name="_ETM_Q1_3621405"/>
      <w:bookmarkStart w:id="9531" w:name="_ETM_Q1_3621655"/>
      <w:bookmarkStart w:id="9532" w:name="_ETM_Q1_3619655"/>
      <w:bookmarkStart w:id="9533" w:name="_ETM_Q1_3617655"/>
      <w:bookmarkStart w:id="9534" w:name="_ETM_Q1_3616405"/>
      <w:bookmarkEnd w:id="9530"/>
      <w:bookmarkEnd w:id="9531"/>
      <w:bookmarkEnd w:id="9532"/>
      <w:bookmarkEnd w:id="9533"/>
      <w:bookmarkEnd w:id="9534"/>
    </w:p>
    <w:p w14:paraId="57255BF0" w14:textId="68D97FB2" w:rsidR="000A0289" w:rsidRDefault="000A0289" w:rsidP="000A0289">
      <w:pPr>
        <w:pStyle w:val="a4"/>
        <w:keepNext/>
        <w:rPr>
          <w:rtl/>
        </w:rPr>
      </w:pPr>
      <w:bookmarkStart w:id="9535" w:name="ET_speaker_תומר_רוזנר_502"/>
      <w:r w:rsidRPr="000A0289">
        <w:rPr>
          <w:rStyle w:val="TagStyle"/>
          <w:rtl/>
        </w:rPr>
        <w:t xml:space="preserve"> &lt;&lt; דובר &gt;&gt; </w:t>
      </w:r>
      <w:r>
        <w:rPr>
          <w:rtl/>
        </w:rPr>
        <w:t>תומר רוזנר:</w:t>
      </w:r>
      <w:r w:rsidRPr="000A0289">
        <w:rPr>
          <w:rStyle w:val="TagStyle"/>
          <w:rtl/>
        </w:rPr>
        <w:t xml:space="preserve"> &lt;&lt; דובר &gt;&gt;</w:t>
      </w:r>
      <w:r>
        <w:rPr>
          <w:rtl/>
        </w:rPr>
        <w:t xml:space="preserve">   </w:t>
      </w:r>
      <w:bookmarkEnd w:id="9535"/>
    </w:p>
    <w:p w14:paraId="22F3DFF4" w14:textId="77777777" w:rsidR="000A0289" w:rsidRDefault="000A0289" w:rsidP="000A0289">
      <w:pPr>
        <w:pStyle w:val="KeepWithNext"/>
        <w:rPr>
          <w:rtl/>
        </w:rPr>
      </w:pPr>
    </w:p>
    <w:p w14:paraId="00A1E09A" w14:textId="13AC64A3" w:rsidR="000A0289" w:rsidRDefault="000A0289" w:rsidP="000A0289">
      <w:pPr>
        <w:rPr>
          <w:rtl/>
        </w:rPr>
      </w:pPr>
      <w:bookmarkStart w:id="9536" w:name="_ETM_Q1_3618904"/>
      <w:bookmarkStart w:id="9537" w:name="_ETM_Q1_3619154"/>
      <w:bookmarkEnd w:id="9536"/>
      <w:bookmarkEnd w:id="9537"/>
      <w:r>
        <w:rPr>
          <w:rFonts w:hint="cs"/>
          <w:rtl/>
        </w:rPr>
        <w:t>סליחה</w:t>
      </w:r>
      <w:bookmarkStart w:id="9538" w:name="_ETM_Q1_3619904"/>
      <w:bookmarkEnd w:id="9538"/>
      <w:r>
        <w:rPr>
          <w:rFonts w:hint="cs"/>
          <w:rtl/>
        </w:rPr>
        <w:t xml:space="preserve">, הנושא </w:t>
      </w:r>
      <w:bookmarkStart w:id="9539" w:name="_ETM_Q1_3621404"/>
      <w:bookmarkEnd w:id="9539"/>
      <w:r>
        <w:rPr>
          <w:rFonts w:hint="cs"/>
          <w:rtl/>
        </w:rPr>
        <w:t>האחרון</w:t>
      </w:r>
      <w:bookmarkStart w:id="9540" w:name="_ETM_Q1_3618652"/>
      <w:bookmarkEnd w:id="9540"/>
      <w:r>
        <w:rPr>
          <w:rFonts w:hint="cs"/>
          <w:rtl/>
        </w:rPr>
        <w:t xml:space="preserve"> שהוא</w:t>
      </w:r>
      <w:bookmarkStart w:id="9541" w:name="_ETM_Q1_3619405"/>
      <w:bookmarkEnd w:id="9541"/>
      <w:r>
        <w:rPr>
          <w:rFonts w:hint="cs"/>
          <w:rtl/>
        </w:rPr>
        <w:t xml:space="preserve"> הנושא ה</w:t>
      </w:r>
      <w:bookmarkStart w:id="9542" w:name="_ETM_Q1_3635904"/>
      <w:bookmarkStart w:id="9543" w:name="_ETM_Q1_3502655"/>
      <w:bookmarkStart w:id="9544" w:name="_ETM_Q1_3503404"/>
      <w:bookmarkStart w:id="9545" w:name="_ETM_Q1_3502652"/>
      <w:bookmarkStart w:id="9546" w:name="_ETM_Q1_3500903"/>
      <w:bookmarkStart w:id="9547" w:name="_ETM_Q1_3499404"/>
      <w:bookmarkStart w:id="9548" w:name="_ETM_Q1_3502404"/>
      <w:bookmarkStart w:id="9549" w:name="_ETM_Q1_3508405"/>
      <w:bookmarkEnd w:id="9542"/>
      <w:bookmarkEnd w:id="9543"/>
      <w:bookmarkEnd w:id="9544"/>
      <w:bookmarkEnd w:id="9545"/>
      <w:bookmarkEnd w:id="9546"/>
      <w:bookmarkEnd w:id="9547"/>
      <w:bookmarkEnd w:id="9548"/>
      <w:bookmarkEnd w:id="9549"/>
      <w:r>
        <w:rPr>
          <w:rFonts w:hint="cs"/>
          <w:rtl/>
        </w:rPr>
        <w:t xml:space="preserve">רביעי </w:t>
      </w:r>
      <w:bookmarkStart w:id="9550" w:name="_ETM_Q1_3621905"/>
      <w:bookmarkEnd w:id="9550"/>
      <w:r>
        <w:rPr>
          <w:rFonts w:hint="cs"/>
          <w:rtl/>
        </w:rPr>
        <w:t xml:space="preserve">זה העברת הסמכויות הקיימות </w:t>
      </w:r>
      <w:bookmarkStart w:id="9551" w:name="_ETM_Q1_3622155"/>
      <w:bookmarkStart w:id="9552" w:name="_ETM_Q1_3620904"/>
      <w:bookmarkEnd w:id="9551"/>
      <w:bookmarkEnd w:id="9552"/>
      <w:r>
        <w:rPr>
          <w:rFonts w:hint="cs"/>
          <w:rtl/>
        </w:rPr>
        <w:t xml:space="preserve">היום בחוק </w:t>
      </w:r>
      <w:bookmarkStart w:id="9553" w:name="_ETM_Q1_3627402"/>
      <w:bookmarkStart w:id="9554" w:name="_ETM_Q1_3627656"/>
      <w:bookmarkStart w:id="9555" w:name="_ETM_Q1_3625901"/>
      <w:bookmarkStart w:id="9556" w:name="_ETM_Q1_3624156"/>
      <w:bookmarkEnd w:id="9553"/>
      <w:bookmarkEnd w:id="9554"/>
      <w:bookmarkEnd w:id="9555"/>
      <w:bookmarkEnd w:id="9556"/>
      <w:r>
        <w:rPr>
          <w:rFonts w:hint="cs"/>
          <w:rtl/>
        </w:rPr>
        <w:t>לרש</w:t>
      </w:r>
      <w:bookmarkStart w:id="9557" w:name="_ETM_Q1_3620154"/>
      <w:bookmarkEnd w:id="9557"/>
      <w:r>
        <w:rPr>
          <w:rFonts w:hint="cs"/>
          <w:rtl/>
        </w:rPr>
        <w:t>ויות הרישוי</w:t>
      </w:r>
      <w:bookmarkStart w:id="9558" w:name="_ETM_Q1_3627404"/>
      <w:bookmarkEnd w:id="9558"/>
      <w:r>
        <w:rPr>
          <w:rFonts w:hint="cs"/>
          <w:rtl/>
        </w:rPr>
        <w:t xml:space="preserve"> המחוזיות לרשות הרישוי</w:t>
      </w:r>
      <w:bookmarkStart w:id="9559" w:name="_ETM_Q1_3628905"/>
      <w:bookmarkStart w:id="9560" w:name="_ETM_Q1_3626905"/>
      <w:bookmarkEnd w:id="9559"/>
      <w:bookmarkEnd w:id="9560"/>
      <w:r>
        <w:rPr>
          <w:rFonts w:hint="cs"/>
          <w:rtl/>
        </w:rPr>
        <w:t xml:space="preserve"> הארצית. אלו הנושאים</w:t>
      </w:r>
      <w:bookmarkStart w:id="9561" w:name="_ETM_Q1_3632153"/>
      <w:bookmarkEnd w:id="9561"/>
      <w:r>
        <w:rPr>
          <w:rFonts w:hint="cs"/>
          <w:rtl/>
        </w:rPr>
        <w:t xml:space="preserve">, </w:t>
      </w:r>
      <w:bookmarkStart w:id="9562" w:name="_ETM_Q1_3631653"/>
      <w:bookmarkEnd w:id="9562"/>
      <w:r>
        <w:rPr>
          <w:rFonts w:hint="cs"/>
          <w:rtl/>
        </w:rPr>
        <w:t>אנחנו נקריא את כל</w:t>
      </w:r>
      <w:bookmarkStart w:id="9563" w:name="_ETM_Q1_3630402"/>
      <w:bookmarkEnd w:id="9563"/>
      <w:r>
        <w:rPr>
          <w:rFonts w:hint="cs"/>
          <w:rtl/>
        </w:rPr>
        <w:t xml:space="preserve"> הסעיפים הרלוונטיים ונשמע </w:t>
      </w:r>
      <w:bookmarkStart w:id="9564" w:name="_ETM_Q1_3634652"/>
      <w:bookmarkEnd w:id="9564"/>
      <w:r>
        <w:rPr>
          <w:rFonts w:hint="cs"/>
          <w:rtl/>
        </w:rPr>
        <w:t>הערות.</w:t>
      </w:r>
      <w:bookmarkStart w:id="9565" w:name="_ETM_Q1_3634152"/>
      <w:bookmarkEnd w:id="9565"/>
    </w:p>
    <w:p w14:paraId="0F4C3F8E" w14:textId="77777777" w:rsidR="000A0289" w:rsidRDefault="000A0289" w:rsidP="000A0289">
      <w:pPr>
        <w:rPr>
          <w:rtl/>
        </w:rPr>
      </w:pPr>
    </w:p>
    <w:p w14:paraId="4E0FF43F" w14:textId="4BBD7061" w:rsidR="000A0289" w:rsidRDefault="000A0289" w:rsidP="000A0289">
      <w:pPr>
        <w:pStyle w:val="a4"/>
        <w:keepNext/>
        <w:rPr>
          <w:rtl/>
        </w:rPr>
      </w:pPr>
      <w:bookmarkStart w:id="9566" w:name="ET_speaker_רעות_בינג_503"/>
      <w:r w:rsidRPr="000A0289">
        <w:rPr>
          <w:rStyle w:val="TagStyle"/>
          <w:rtl/>
        </w:rPr>
        <w:t xml:space="preserve"> &lt;&lt; דובר &gt;&gt; </w:t>
      </w:r>
      <w:r>
        <w:rPr>
          <w:rtl/>
        </w:rPr>
        <w:t>רעות בינג:</w:t>
      </w:r>
      <w:r w:rsidRPr="000A0289">
        <w:rPr>
          <w:rStyle w:val="TagStyle"/>
          <w:rtl/>
        </w:rPr>
        <w:t xml:space="preserve"> &lt;&lt; דובר &gt;&gt;</w:t>
      </w:r>
      <w:r>
        <w:rPr>
          <w:rtl/>
        </w:rPr>
        <w:t xml:space="preserve">   </w:t>
      </w:r>
      <w:bookmarkEnd w:id="9566"/>
    </w:p>
    <w:p w14:paraId="669509C8" w14:textId="77777777" w:rsidR="000A0289" w:rsidRDefault="000A0289" w:rsidP="000A0289">
      <w:pPr>
        <w:pStyle w:val="KeepWithNext"/>
        <w:rPr>
          <w:rtl/>
        </w:rPr>
      </w:pPr>
    </w:p>
    <w:p w14:paraId="38B8C034" w14:textId="671BBD6E" w:rsidR="000A0289" w:rsidRDefault="000A0289" w:rsidP="000A0289">
      <w:pPr>
        <w:rPr>
          <w:rtl/>
        </w:rPr>
      </w:pPr>
      <w:bookmarkStart w:id="9567" w:name="_ETM_Q1_3636153"/>
      <w:bookmarkEnd w:id="9567"/>
      <w:r>
        <w:rPr>
          <w:rFonts w:hint="cs"/>
          <w:rtl/>
        </w:rPr>
        <w:t xml:space="preserve">אני מתחילה בסעיפים 1, </w:t>
      </w:r>
      <w:bookmarkStart w:id="9568" w:name="_ETM_Q1_3638902"/>
      <w:bookmarkEnd w:id="9568"/>
      <w:r>
        <w:rPr>
          <w:rFonts w:hint="cs"/>
          <w:rtl/>
        </w:rPr>
        <w:t>2 ו-3</w:t>
      </w:r>
      <w:bookmarkStart w:id="9569" w:name="_ETM_Q1_3640403"/>
      <w:bookmarkStart w:id="9570" w:name="_ETM_Q1_3638403"/>
      <w:bookmarkEnd w:id="9569"/>
      <w:bookmarkEnd w:id="9570"/>
      <w:r>
        <w:rPr>
          <w:rFonts w:hint="cs"/>
          <w:rtl/>
        </w:rPr>
        <w:t xml:space="preserve"> </w:t>
      </w:r>
      <w:bookmarkStart w:id="9571" w:name="_ETM_Q1_3636403"/>
      <w:bookmarkEnd w:id="9571"/>
      <w:r>
        <w:rPr>
          <w:rFonts w:hint="cs"/>
          <w:rtl/>
        </w:rPr>
        <w:t xml:space="preserve">לפי הרצף ואחרי זה אני אגיד לאיזה </w:t>
      </w:r>
      <w:bookmarkStart w:id="9572" w:name="_ETM_Q1_3639654"/>
      <w:bookmarkEnd w:id="9572"/>
      <w:r>
        <w:rPr>
          <w:rFonts w:hint="cs"/>
          <w:rtl/>
        </w:rPr>
        <w:t>סעיפים</w:t>
      </w:r>
      <w:bookmarkStart w:id="9573" w:name="_ETM_Q1_3640904"/>
      <w:bookmarkEnd w:id="9573"/>
      <w:r>
        <w:rPr>
          <w:rFonts w:hint="cs"/>
          <w:rtl/>
        </w:rPr>
        <w:t xml:space="preserve"> אני עוברת. </w:t>
      </w:r>
      <w:bookmarkStart w:id="9574" w:name="_ETM_Q1_3644653"/>
      <w:bookmarkEnd w:id="9574"/>
    </w:p>
    <w:p w14:paraId="15C2E7A9" w14:textId="77777777" w:rsidR="007E606D" w:rsidRDefault="007E606D" w:rsidP="000A0289">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7E606D" w14:paraId="0AA4684D" w14:textId="77777777" w:rsidTr="00F17A01">
        <w:tc>
          <w:tcPr>
            <w:tcW w:w="2000" w:type="dxa"/>
          </w:tcPr>
          <w:p w14:paraId="2D6D5DE0" w14:textId="5B2DAB01" w:rsidR="007E606D" w:rsidRDefault="007E606D" w:rsidP="00F17A01">
            <w:pPr>
              <w:ind w:firstLine="0"/>
              <w:jc w:val="left"/>
              <w:rPr>
                <w:rtl/>
              </w:rPr>
            </w:pPr>
            <w:r w:rsidRPr="00941D5A">
              <w:rPr>
                <w:rtl/>
              </w:rPr>
              <w:t xml:space="preserve">תיקון </w:t>
            </w:r>
            <w:r>
              <w:rPr>
                <w:rFonts w:hint="cs"/>
                <w:rtl/>
              </w:rPr>
              <w:t>סעיף 1</w:t>
            </w:r>
          </w:p>
        </w:tc>
        <w:tc>
          <w:tcPr>
            <w:tcW w:w="720" w:type="dxa"/>
          </w:tcPr>
          <w:p w14:paraId="57B71D6F" w14:textId="2B4A7328" w:rsidR="007E606D" w:rsidRDefault="007E606D" w:rsidP="00F17A01">
            <w:pPr>
              <w:ind w:firstLine="0"/>
              <w:rPr>
                <w:rtl/>
              </w:rPr>
            </w:pPr>
            <w:r>
              <w:rPr>
                <w:rFonts w:hint="cs"/>
                <w:rtl/>
              </w:rPr>
              <w:t>1.</w:t>
            </w:r>
          </w:p>
        </w:tc>
        <w:tc>
          <w:tcPr>
            <w:tcW w:w="6578" w:type="dxa"/>
          </w:tcPr>
          <w:p w14:paraId="38B579E7" w14:textId="77777777" w:rsidR="007E606D" w:rsidRDefault="007E606D" w:rsidP="00F17A01">
            <w:pPr>
              <w:ind w:firstLine="0"/>
              <w:rPr>
                <w:rtl/>
              </w:rPr>
            </w:pPr>
            <w:r w:rsidRPr="00A04858">
              <w:rPr>
                <w:rtl/>
              </w:rPr>
              <w:t xml:space="preserve">בחוק </w:t>
            </w:r>
            <w:r>
              <w:rPr>
                <w:rFonts w:hint="cs"/>
                <w:rtl/>
              </w:rPr>
              <w:t>התכנון והבנייה, התשכ"ה</w:t>
            </w:r>
            <w:bookmarkStart w:id="9575" w:name="_ETM_Q1_3644652"/>
            <w:bookmarkEnd w:id="9575"/>
            <w:r>
              <w:rPr>
                <w:rFonts w:hint="cs"/>
                <w:rtl/>
              </w:rPr>
              <w:t xml:space="preserve"> </w:t>
            </w:r>
            <w:bookmarkStart w:id="9576" w:name="_ETM_Q1_3643153"/>
            <w:bookmarkEnd w:id="9576"/>
            <w:r>
              <w:rPr>
                <w:rFonts w:hint="cs"/>
                <w:rtl/>
              </w:rPr>
              <w:t>– 1965 (</w:t>
            </w:r>
            <w:bookmarkStart w:id="9577" w:name="_ETM_Q1_3645654"/>
            <w:bookmarkEnd w:id="9577"/>
            <w:r>
              <w:rPr>
                <w:rFonts w:hint="cs"/>
                <w:rtl/>
              </w:rPr>
              <w:t>להלן</w:t>
            </w:r>
            <w:bookmarkStart w:id="9578" w:name="_ETM_Q1_3646154"/>
            <w:bookmarkEnd w:id="9578"/>
            <w:r>
              <w:rPr>
                <w:rFonts w:hint="cs"/>
                <w:rtl/>
              </w:rPr>
              <w:t xml:space="preserve"> – החוק העיקרי), </w:t>
            </w:r>
            <w:bookmarkStart w:id="9579" w:name="_ETM_Q1_3647904"/>
            <w:bookmarkStart w:id="9580" w:name="_ETM_Q1_3652402"/>
            <w:bookmarkEnd w:id="9579"/>
            <w:bookmarkEnd w:id="9580"/>
            <w:r>
              <w:rPr>
                <w:rFonts w:hint="cs"/>
                <w:rtl/>
              </w:rPr>
              <w:t xml:space="preserve">בסעיף 1, אחרי ההגדרה "תוכנית בסמכות </w:t>
            </w:r>
            <w:bookmarkStart w:id="9581" w:name="_ETM_Q1_3647907"/>
            <w:bookmarkEnd w:id="9581"/>
            <w:r>
              <w:rPr>
                <w:rFonts w:hint="cs"/>
                <w:rtl/>
              </w:rPr>
              <w:t>ועדה מ</w:t>
            </w:r>
            <w:bookmarkStart w:id="9582" w:name="_ETM_Q1_3649656"/>
            <w:bookmarkEnd w:id="9582"/>
            <w:r>
              <w:rPr>
                <w:rFonts w:hint="cs"/>
                <w:rtl/>
              </w:rPr>
              <w:t>חוזית"</w:t>
            </w:r>
            <w:bookmarkStart w:id="9583" w:name="_ETM_Q1_3650656"/>
            <w:bookmarkStart w:id="9584" w:name="_ETM_Q1_3651654"/>
            <w:bookmarkEnd w:id="9583"/>
            <w:bookmarkEnd w:id="9584"/>
            <w:r>
              <w:rPr>
                <w:rFonts w:hint="cs"/>
                <w:rtl/>
              </w:rPr>
              <w:t xml:space="preserve"> </w:t>
            </w:r>
            <w:bookmarkStart w:id="9585" w:name="_ETM_Q1_3650154"/>
            <w:bookmarkEnd w:id="9585"/>
            <w:r>
              <w:rPr>
                <w:rFonts w:hint="cs"/>
                <w:rtl/>
              </w:rPr>
              <w:t>יבוא –</w:t>
            </w:r>
          </w:p>
          <w:p w14:paraId="4E59265B" w14:textId="77777777" w:rsidR="007E606D" w:rsidRDefault="007E606D" w:rsidP="00F17A01">
            <w:pPr>
              <w:ind w:firstLine="0"/>
              <w:rPr>
                <w:rtl/>
              </w:rPr>
            </w:pPr>
          </w:p>
          <w:p w14:paraId="26F11AF8" w14:textId="36803A38" w:rsidR="007E606D" w:rsidRDefault="007E606D" w:rsidP="007E606D">
            <w:pPr>
              <w:ind w:firstLine="0"/>
              <w:rPr>
                <w:rtl/>
              </w:rPr>
            </w:pPr>
            <w:r>
              <w:rPr>
                <w:rFonts w:hint="cs"/>
                <w:rtl/>
              </w:rPr>
              <w:t>""</w:t>
            </w:r>
            <w:r w:rsidRPr="007E606D">
              <w:rPr>
                <w:rtl/>
              </w:rPr>
              <w:t>תכנית מיתאר ארצית מפורטת לתשתיות לאומיות</w:t>
            </w:r>
            <w:r>
              <w:rPr>
                <w:rFonts w:hint="cs"/>
                <w:rtl/>
              </w:rPr>
              <w:t xml:space="preserve">" – </w:t>
            </w:r>
            <w:r w:rsidRPr="007E606D">
              <w:rPr>
                <w:rtl/>
              </w:rPr>
              <w:t>תכנית מיתאר ארצית להקמת תשתית לאומית, הכוללת הוראות המאפשרות מתן היתר לתשתית לאומית, בלא צורך באישור תכנית נוספת טרם מתן ההיתר או ביצוע העבודה ומצורף לה תשריט של השטח שעליו היא חלה או תכנית מיתאר ארצית לתקשורת שעניינה מיתקני שידור קטנים וזעירים הכוללת הוראות המאפשרות מתן היתר מכוחה למיתקן שידור לתקשורת בשיטה התאית בלא צורך באישור תכנית נוספת טרם מתן ההיתר או ביצוע העבודה</w:t>
            </w:r>
            <w:r>
              <w:rPr>
                <w:rFonts w:hint="cs"/>
                <w:rtl/>
              </w:rPr>
              <w:t xml:space="preserve">;". </w:t>
            </w:r>
          </w:p>
        </w:tc>
      </w:tr>
    </w:tbl>
    <w:p w14:paraId="3B6E6240" w14:textId="77777777" w:rsidR="007E606D" w:rsidRDefault="007E606D" w:rsidP="000A0289">
      <w:pPr>
        <w:rPr>
          <w:rtl/>
        </w:rPr>
      </w:pPr>
    </w:p>
    <w:p w14:paraId="7326AAA4" w14:textId="28881228" w:rsidR="007E606D" w:rsidRDefault="007E606D" w:rsidP="000A0289">
      <w:pPr>
        <w:rPr>
          <w:rtl/>
        </w:rPr>
      </w:pPr>
      <w:bookmarkStart w:id="9586" w:name="_ETM_Q1_3684656"/>
      <w:bookmarkStart w:id="9587" w:name="_ETM_Q1_3684906"/>
      <w:bookmarkStart w:id="9588" w:name="_ETM_Q1_3682906"/>
      <w:bookmarkEnd w:id="9586"/>
      <w:bookmarkEnd w:id="9587"/>
      <w:bookmarkEnd w:id="9588"/>
      <w:r>
        <w:rPr>
          <w:rFonts w:hint="cs"/>
          <w:rtl/>
        </w:rPr>
        <w:t>זה סעיף ההגדרות</w:t>
      </w:r>
      <w:bookmarkStart w:id="9589" w:name="_ETM_Q1_3683403"/>
      <w:bookmarkStart w:id="9590" w:name="_ETM_Q1_3687153"/>
      <w:bookmarkStart w:id="9591" w:name="_ETM_Q1_3685153"/>
      <w:bookmarkStart w:id="9592" w:name="_ETM_Q1_3683153"/>
      <w:bookmarkStart w:id="9593" w:name="_ETM_Q1_3683152"/>
      <w:bookmarkEnd w:id="9589"/>
      <w:bookmarkEnd w:id="9590"/>
      <w:bookmarkEnd w:id="9591"/>
      <w:bookmarkEnd w:id="9592"/>
      <w:bookmarkEnd w:id="9593"/>
      <w:r>
        <w:rPr>
          <w:rFonts w:hint="cs"/>
          <w:rtl/>
        </w:rPr>
        <w:t xml:space="preserve"> וכאן </w:t>
      </w:r>
      <w:bookmarkStart w:id="9594" w:name="_ETM_Q1_3684405"/>
      <w:bookmarkEnd w:id="9594"/>
      <w:r>
        <w:rPr>
          <w:rFonts w:hint="cs"/>
          <w:rtl/>
        </w:rPr>
        <w:t>גם</w:t>
      </w:r>
      <w:bookmarkStart w:id="9595" w:name="_ETM_Q1_3685155"/>
      <w:bookmarkEnd w:id="9595"/>
      <w:r>
        <w:rPr>
          <w:rFonts w:hint="cs"/>
          <w:rtl/>
        </w:rPr>
        <w:t xml:space="preserve"> כתבנו ונסביר בהמשך שכמובן,</w:t>
      </w:r>
      <w:bookmarkStart w:id="9596" w:name="_ETM_Q1_3686655"/>
      <w:bookmarkEnd w:id="9596"/>
      <w:r>
        <w:rPr>
          <w:rFonts w:hint="cs"/>
          <w:rtl/>
        </w:rPr>
        <w:t xml:space="preserve"> תהיה </w:t>
      </w:r>
      <w:bookmarkStart w:id="9597" w:name="_ETM_Q1_3688155"/>
      <w:bookmarkEnd w:id="9597"/>
      <w:r>
        <w:rPr>
          <w:rFonts w:hint="cs"/>
          <w:rtl/>
        </w:rPr>
        <w:t xml:space="preserve">התאמה בשאר הסעיפים הרלוונטיים </w:t>
      </w:r>
      <w:bookmarkStart w:id="9598" w:name="_ETM_Q1_3691155"/>
      <w:bookmarkStart w:id="9599" w:name="_ETM_Q1_3689404"/>
      <w:bookmarkEnd w:id="9598"/>
      <w:bookmarkEnd w:id="9599"/>
      <w:r>
        <w:rPr>
          <w:rFonts w:hint="cs"/>
          <w:rtl/>
        </w:rPr>
        <w:t>בחוק.</w:t>
      </w:r>
    </w:p>
    <w:p w14:paraId="187CB5CC" w14:textId="77777777" w:rsidR="007E606D" w:rsidRDefault="007E606D" w:rsidP="000A0289">
      <w:pPr>
        <w:rPr>
          <w:rtl/>
        </w:rPr>
      </w:pPr>
    </w:p>
    <w:p w14:paraId="3C9BDA8D" w14:textId="0AAF0C96" w:rsidR="007E606D" w:rsidRDefault="007E606D" w:rsidP="007E606D">
      <w:pPr>
        <w:pStyle w:val="a4"/>
        <w:keepNext/>
        <w:rPr>
          <w:rtl/>
        </w:rPr>
      </w:pPr>
      <w:bookmarkStart w:id="9600" w:name="ET_speaker_תומר_רוזנר_504"/>
      <w:r w:rsidRPr="007E606D">
        <w:rPr>
          <w:rStyle w:val="TagStyle"/>
          <w:rtl/>
        </w:rPr>
        <w:t xml:space="preserve"> &lt;&lt; דובר &gt;&gt; </w:t>
      </w:r>
      <w:r>
        <w:rPr>
          <w:rtl/>
        </w:rPr>
        <w:t>תומר רוזנר:</w:t>
      </w:r>
      <w:r w:rsidRPr="007E606D">
        <w:rPr>
          <w:rStyle w:val="TagStyle"/>
          <w:rtl/>
        </w:rPr>
        <w:t xml:space="preserve"> &lt;&lt; דובר &gt;&gt;</w:t>
      </w:r>
      <w:r>
        <w:rPr>
          <w:rtl/>
        </w:rPr>
        <w:t xml:space="preserve">   </w:t>
      </w:r>
      <w:bookmarkEnd w:id="9600"/>
    </w:p>
    <w:p w14:paraId="4FC29BEC" w14:textId="77777777" w:rsidR="007E606D" w:rsidRDefault="007E606D" w:rsidP="007E606D">
      <w:pPr>
        <w:pStyle w:val="KeepWithNext"/>
        <w:rPr>
          <w:rtl/>
        </w:rPr>
      </w:pPr>
    </w:p>
    <w:p w14:paraId="41BD4EBC" w14:textId="4A021FCE" w:rsidR="007E606D" w:rsidRDefault="007E606D" w:rsidP="007E606D">
      <w:pPr>
        <w:rPr>
          <w:rtl/>
        </w:rPr>
      </w:pPr>
      <w:bookmarkStart w:id="9601" w:name="_ETM_Q1_3690404"/>
      <w:bookmarkStart w:id="9602" w:name="_ETM_Q1_3688404"/>
      <w:bookmarkEnd w:id="9601"/>
      <w:bookmarkEnd w:id="9602"/>
      <w:r>
        <w:rPr>
          <w:rFonts w:hint="cs"/>
          <w:rtl/>
        </w:rPr>
        <w:t>אני</w:t>
      </w:r>
      <w:bookmarkStart w:id="9603" w:name="_ETM_Q1_3688904"/>
      <w:bookmarkEnd w:id="9603"/>
      <w:r>
        <w:rPr>
          <w:rFonts w:hint="cs"/>
          <w:rtl/>
        </w:rPr>
        <w:t xml:space="preserve"> רק מבהיר, מדובר כאן בתיקון טכני</w:t>
      </w:r>
      <w:bookmarkStart w:id="9604" w:name="_ETM_Q1_3693904"/>
      <w:bookmarkEnd w:id="9604"/>
      <w:r>
        <w:rPr>
          <w:rFonts w:hint="cs"/>
          <w:rtl/>
        </w:rPr>
        <w:t xml:space="preserve"> למעשה</w:t>
      </w:r>
      <w:bookmarkStart w:id="9605" w:name="_ETM_Q1_3694654"/>
      <w:bookmarkEnd w:id="9605"/>
      <w:r>
        <w:rPr>
          <w:rFonts w:hint="cs"/>
          <w:rtl/>
        </w:rPr>
        <w:t xml:space="preserve"> מכיוון שמצאנו</w:t>
      </w:r>
      <w:bookmarkStart w:id="9606" w:name="_ETM_Q1_3698155"/>
      <w:bookmarkEnd w:id="9606"/>
      <w:r>
        <w:rPr>
          <w:rFonts w:hint="cs"/>
          <w:rtl/>
        </w:rPr>
        <w:t xml:space="preserve"> שיש הפני</w:t>
      </w:r>
      <w:bookmarkStart w:id="9607" w:name="_ETM_Q1_3699905"/>
      <w:bookmarkStart w:id="9608" w:name="_ETM_Q1_3697154"/>
      <w:bookmarkStart w:id="9609" w:name="_ETM_Q1_3696904"/>
      <w:bookmarkStart w:id="9610" w:name="_ETM_Q1_3696655"/>
      <w:bookmarkEnd w:id="9607"/>
      <w:bookmarkEnd w:id="9608"/>
      <w:bookmarkEnd w:id="9609"/>
      <w:bookmarkEnd w:id="9610"/>
      <w:r>
        <w:rPr>
          <w:rFonts w:hint="cs"/>
          <w:rtl/>
        </w:rPr>
        <w:t>יה להגדרה שמופיעה בסעי</w:t>
      </w:r>
      <w:bookmarkStart w:id="9611" w:name="_ETM_Q1_3698405"/>
      <w:bookmarkEnd w:id="9611"/>
      <w:r>
        <w:rPr>
          <w:rFonts w:hint="cs"/>
          <w:rtl/>
        </w:rPr>
        <w:t xml:space="preserve">ף </w:t>
      </w:r>
      <w:bookmarkStart w:id="9612" w:name="_ETM_Q1_3696653"/>
      <w:bookmarkEnd w:id="9612"/>
      <w:r>
        <w:rPr>
          <w:rFonts w:hint="cs"/>
          <w:rtl/>
        </w:rPr>
        <w:t>6ב</w:t>
      </w:r>
      <w:bookmarkStart w:id="9613" w:name="_ETM_Q1_3698902"/>
      <w:bookmarkEnd w:id="9613"/>
      <w:r>
        <w:rPr>
          <w:rFonts w:hint="cs"/>
          <w:rtl/>
        </w:rPr>
        <w:t xml:space="preserve"> רבתי או היי</w:t>
      </w:r>
      <w:bookmarkStart w:id="9614" w:name="_ETM_Q1_3699903"/>
      <w:bookmarkEnd w:id="9614"/>
      <w:r>
        <w:rPr>
          <w:rFonts w:hint="cs"/>
          <w:rtl/>
        </w:rPr>
        <w:t xml:space="preserve">תה </w:t>
      </w:r>
      <w:bookmarkStart w:id="9615" w:name="_ETM_Q1_3698653"/>
      <w:bookmarkEnd w:id="9615"/>
      <w:r>
        <w:rPr>
          <w:rFonts w:hint="cs"/>
          <w:rtl/>
        </w:rPr>
        <w:t xml:space="preserve">מופיעה בסעיף 5ב רבתי במספר </w:t>
      </w:r>
      <w:bookmarkStart w:id="9616" w:name="_ETM_Q1_3702903"/>
      <w:bookmarkEnd w:id="9616"/>
      <w:r>
        <w:rPr>
          <w:rFonts w:hint="cs"/>
          <w:rtl/>
        </w:rPr>
        <w:t>רב של</w:t>
      </w:r>
      <w:bookmarkStart w:id="9617" w:name="_ETM_Q1_3703653"/>
      <w:bookmarkEnd w:id="9617"/>
      <w:r>
        <w:rPr>
          <w:rFonts w:hint="cs"/>
          <w:rtl/>
        </w:rPr>
        <w:t xml:space="preserve"> מקומות בחוק ואנחנו מתקנים את ההסדר </w:t>
      </w:r>
      <w:bookmarkStart w:id="9618" w:name="_ETM_Q1_3705902"/>
      <w:bookmarkStart w:id="9619" w:name="_ETM_Q1_3704905"/>
      <w:bookmarkEnd w:id="9618"/>
      <w:bookmarkEnd w:id="9619"/>
      <w:r>
        <w:rPr>
          <w:rFonts w:hint="cs"/>
          <w:rtl/>
        </w:rPr>
        <w:t xml:space="preserve">בסעיף 6ב אז מצאנו </w:t>
      </w:r>
      <w:bookmarkStart w:id="9620" w:name="_ETM_Q1_3708404"/>
      <w:bookmarkEnd w:id="9620"/>
      <w:r>
        <w:rPr>
          <w:rFonts w:hint="cs"/>
          <w:rtl/>
        </w:rPr>
        <w:t>לנכון לה</w:t>
      </w:r>
      <w:bookmarkStart w:id="9621" w:name="_ETM_Q1_3708905"/>
      <w:bookmarkEnd w:id="9621"/>
      <w:r>
        <w:rPr>
          <w:rFonts w:hint="cs"/>
          <w:rtl/>
        </w:rPr>
        <w:t>עביר את ההגדרה שיש אליה הפניות רבות לסעיף</w:t>
      </w:r>
      <w:bookmarkStart w:id="9622" w:name="_ETM_Q1_3708904"/>
      <w:bookmarkEnd w:id="9622"/>
      <w:r>
        <w:rPr>
          <w:rFonts w:hint="cs"/>
          <w:rtl/>
        </w:rPr>
        <w:t xml:space="preserve"> ההגדרות ללא שינוי מהותי בתוכנה. כלומר,</w:t>
      </w:r>
      <w:bookmarkStart w:id="9623" w:name="_ETM_Q1_3715654"/>
      <w:bookmarkEnd w:id="9623"/>
      <w:r>
        <w:rPr>
          <w:rFonts w:hint="cs"/>
          <w:rtl/>
        </w:rPr>
        <w:t xml:space="preserve"> מדובר בתיקון טכני לחלוטין בהקשר הזה.</w:t>
      </w:r>
    </w:p>
    <w:p w14:paraId="604D7BC2" w14:textId="77777777" w:rsidR="007E606D" w:rsidRDefault="007E606D" w:rsidP="007E606D">
      <w:pPr>
        <w:rPr>
          <w:rtl/>
        </w:rPr>
      </w:pPr>
    </w:p>
    <w:p w14:paraId="4822C28C" w14:textId="408BBCDF" w:rsidR="007E606D" w:rsidRDefault="007E606D" w:rsidP="007E606D">
      <w:pPr>
        <w:pStyle w:val="a4"/>
        <w:keepNext/>
        <w:rPr>
          <w:rtl/>
        </w:rPr>
      </w:pPr>
      <w:bookmarkStart w:id="9624" w:name="ET_speaker_רעות_בינג_505"/>
      <w:r w:rsidRPr="007E606D">
        <w:rPr>
          <w:rStyle w:val="TagStyle"/>
          <w:rtl/>
        </w:rPr>
        <w:t xml:space="preserve"> &lt;&lt; דובר &gt;&gt; </w:t>
      </w:r>
      <w:r>
        <w:rPr>
          <w:rtl/>
        </w:rPr>
        <w:t>רעות בינג:</w:t>
      </w:r>
      <w:r w:rsidRPr="007E606D">
        <w:rPr>
          <w:rStyle w:val="TagStyle"/>
          <w:rtl/>
        </w:rPr>
        <w:t xml:space="preserve"> &lt;&lt; דובר &gt;&gt;</w:t>
      </w:r>
      <w:r>
        <w:rPr>
          <w:rtl/>
        </w:rPr>
        <w:t xml:space="preserve">   </w:t>
      </w:r>
      <w:bookmarkEnd w:id="9624"/>
    </w:p>
    <w:p w14:paraId="04B34E9F" w14:textId="77777777" w:rsidR="007E606D" w:rsidRDefault="007E606D" w:rsidP="007E606D">
      <w:pPr>
        <w:pStyle w:val="KeepWithNext"/>
        <w:rPr>
          <w:rtl/>
        </w:rPr>
      </w:pPr>
    </w:p>
    <w:p w14:paraId="7443709D" w14:textId="6F3A3805" w:rsidR="007E606D" w:rsidRPr="007E606D" w:rsidRDefault="007E606D" w:rsidP="007E606D">
      <w:pPr>
        <w:rPr>
          <w:rtl/>
        </w:rPr>
      </w:pPr>
      <w:bookmarkStart w:id="9625" w:name="_ETM_Q1_3720653"/>
      <w:bookmarkStart w:id="9626" w:name="_ETM_Q1_3718653"/>
      <w:bookmarkEnd w:id="9625"/>
      <w:bookmarkEnd w:id="9626"/>
      <w:r>
        <w:rPr>
          <w:rFonts w:hint="cs"/>
          <w:rtl/>
        </w:rPr>
        <w:t xml:space="preserve">אנחנו עוברים לסעיף 2. </w:t>
      </w:r>
    </w:p>
    <w:p w14:paraId="5962C97A" w14:textId="77777777" w:rsidR="007E606D" w:rsidRDefault="007E606D" w:rsidP="000A0289">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7E606D" w14:paraId="424B8676" w14:textId="77777777" w:rsidTr="00F17A01">
        <w:tc>
          <w:tcPr>
            <w:tcW w:w="2000" w:type="dxa"/>
          </w:tcPr>
          <w:p w14:paraId="50B89935" w14:textId="69DF65CA" w:rsidR="007E606D" w:rsidRDefault="007E606D" w:rsidP="00F17A01">
            <w:pPr>
              <w:ind w:firstLine="0"/>
              <w:jc w:val="left"/>
              <w:rPr>
                <w:rtl/>
              </w:rPr>
            </w:pPr>
            <w:bookmarkStart w:id="9627" w:name="_ETM_Q1_3727904"/>
            <w:r w:rsidRPr="00941D5A">
              <w:rPr>
                <w:rtl/>
              </w:rPr>
              <w:t xml:space="preserve">תיקון </w:t>
            </w:r>
            <w:r>
              <w:rPr>
                <w:rFonts w:hint="cs"/>
                <w:rtl/>
              </w:rPr>
              <w:t>סעיף 6ב</w:t>
            </w:r>
            <w:bookmarkStart w:id="9628" w:name="_ETM_Q1_3721904"/>
            <w:bookmarkStart w:id="9629" w:name="_ETM_Q1_3723904"/>
            <w:bookmarkEnd w:id="9628"/>
            <w:bookmarkEnd w:id="9629"/>
          </w:p>
        </w:tc>
        <w:tc>
          <w:tcPr>
            <w:tcW w:w="720" w:type="dxa"/>
          </w:tcPr>
          <w:p w14:paraId="54DA5AD9" w14:textId="725A2C0D" w:rsidR="007E606D" w:rsidRDefault="007E606D" w:rsidP="00F17A01">
            <w:pPr>
              <w:ind w:firstLine="0"/>
              <w:rPr>
                <w:rtl/>
              </w:rPr>
            </w:pPr>
            <w:r>
              <w:rPr>
                <w:rFonts w:hint="cs"/>
                <w:rtl/>
              </w:rPr>
              <w:t>2.</w:t>
            </w:r>
          </w:p>
        </w:tc>
        <w:tc>
          <w:tcPr>
            <w:tcW w:w="6578" w:type="dxa"/>
          </w:tcPr>
          <w:p w14:paraId="75BE151E" w14:textId="77777777" w:rsidR="007E606D" w:rsidRDefault="007E606D" w:rsidP="007E606D">
            <w:pPr>
              <w:ind w:firstLine="0"/>
              <w:rPr>
                <w:rtl/>
              </w:rPr>
            </w:pPr>
            <w:r>
              <w:rPr>
                <w:rFonts w:hint="cs"/>
                <w:rtl/>
              </w:rPr>
              <w:t xml:space="preserve">בסעיף 6ב </w:t>
            </w:r>
            <w:bookmarkStart w:id="9630" w:name="_ETM_Q1_3720655"/>
            <w:bookmarkEnd w:id="9630"/>
            <w:r>
              <w:rPr>
                <w:rFonts w:hint="cs"/>
                <w:rtl/>
              </w:rPr>
              <w:t>–</w:t>
            </w:r>
          </w:p>
          <w:p w14:paraId="4F3AA0F6" w14:textId="77777777" w:rsidR="007E606D" w:rsidRDefault="007E606D" w:rsidP="007E606D">
            <w:pPr>
              <w:pStyle w:val="afe"/>
              <w:numPr>
                <w:ilvl w:val="0"/>
                <w:numId w:val="8"/>
              </w:numPr>
            </w:pPr>
            <w:r>
              <w:rPr>
                <w:rFonts w:hint="cs"/>
                <w:rtl/>
              </w:rPr>
              <w:t xml:space="preserve">במקום </w:t>
            </w:r>
            <w:bookmarkStart w:id="9631" w:name="_ETM_Q1_3720156"/>
            <w:bookmarkEnd w:id="9631"/>
            <w:r>
              <w:rPr>
                <w:rFonts w:hint="cs"/>
                <w:rtl/>
              </w:rPr>
              <w:t xml:space="preserve">סעיף קטן (ב) יבוא: </w:t>
            </w:r>
          </w:p>
          <w:p w14:paraId="3A228D24" w14:textId="77777777" w:rsidR="007E606D" w:rsidRDefault="007E606D" w:rsidP="007E606D">
            <w:pPr>
              <w:pStyle w:val="afe"/>
              <w:ind w:firstLine="0"/>
              <w:rPr>
                <w:rtl/>
              </w:rPr>
            </w:pPr>
            <w:bookmarkStart w:id="9632" w:name="_ETM_Q1_3728653"/>
            <w:bookmarkStart w:id="9633" w:name="_ETM_Q1_3729402"/>
            <w:bookmarkEnd w:id="9632"/>
            <w:bookmarkEnd w:id="9633"/>
          </w:p>
          <w:p w14:paraId="1873CC67" w14:textId="77777777" w:rsidR="007E606D" w:rsidRDefault="007E606D" w:rsidP="007E606D">
            <w:pPr>
              <w:pStyle w:val="afe"/>
              <w:ind w:firstLine="0"/>
              <w:rPr>
                <w:rtl/>
              </w:rPr>
            </w:pPr>
            <w:bookmarkStart w:id="9634" w:name="_ETM_Q1_3729653"/>
            <w:bookmarkStart w:id="9635" w:name="_ETM_Q1_3727903"/>
            <w:bookmarkEnd w:id="9634"/>
            <w:bookmarkEnd w:id="9635"/>
            <w:r>
              <w:rPr>
                <w:rFonts w:hint="cs"/>
                <w:rtl/>
              </w:rPr>
              <w:t>"</w:t>
            </w:r>
            <w:bookmarkStart w:id="9636" w:name="_ETM_Q1_3726152"/>
            <w:bookmarkEnd w:id="9636"/>
            <w:r>
              <w:rPr>
                <w:rFonts w:hint="cs"/>
                <w:rtl/>
              </w:rPr>
              <w:t xml:space="preserve">(ב) (1) </w:t>
            </w:r>
            <w:r w:rsidRPr="007E606D">
              <w:rPr>
                <w:rtl/>
              </w:rPr>
              <w:t>על אף האמור בפרק ה', לעניין מתן היתר לפי אותו פרק לגבי סוגי היתרים כאמור בפסקה</w:t>
            </w:r>
            <w:bookmarkStart w:id="9637" w:name="_ETM_Q1_3737403"/>
            <w:bookmarkStart w:id="9638" w:name="_ETM_Q1_3735653"/>
            <w:bookmarkEnd w:id="9637"/>
            <w:bookmarkEnd w:id="9638"/>
            <w:r>
              <w:rPr>
                <w:rFonts w:hint="cs"/>
                <w:rtl/>
              </w:rPr>
              <w:t xml:space="preserve"> (2) יחולו הוראות</w:t>
            </w:r>
            <w:bookmarkStart w:id="9639" w:name="_ETM_Q1_3736653"/>
            <w:bookmarkEnd w:id="9639"/>
            <w:r>
              <w:rPr>
                <w:rFonts w:hint="cs"/>
                <w:rtl/>
              </w:rPr>
              <w:t xml:space="preserve"> אלה: </w:t>
            </w:r>
            <w:bookmarkStart w:id="9640" w:name="_ETM_Q1_3739903"/>
            <w:bookmarkEnd w:id="9640"/>
          </w:p>
          <w:p w14:paraId="091F84A8" w14:textId="77777777" w:rsidR="007E606D" w:rsidRDefault="007E606D" w:rsidP="007E606D">
            <w:pPr>
              <w:pStyle w:val="afe"/>
              <w:ind w:firstLine="0"/>
              <w:rPr>
                <w:rtl/>
              </w:rPr>
            </w:pPr>
          </w:p>
          <w:p w14:paraId="710B2097" w14:textId="77777777" w:rsidR="007E606D" w:rsidRDefault="007E606D" w:rsidP="007E606D">
            <w:pPr>
              <w:pStyle w:val="afe"/>
              <w:numPr>
                <w:ilvl w:val="0"/>
                <w:numId w:val="9"/>
              </w:numPr>
            </w:pPr>
            <w:r w:rsidRPr="007E606D">
              <w:rPr>
                <w:rtl/>
              </w:rPr>
              <w:t>רשות הרישוי תהיה יושב ראש הוועדה לתשתיות ומתכנן הוועדה, ולעניין מתן היתר המנוי בפסקה</w:t>
            </w:r>
            <w:r>
              <w:rPr>
                <w:rFonts w:hint="cs"/>
                <w:rtl/>
              </w:rPr>
              <w:t xml:space="preserve"> (2)(ב)</w:t>
            </w:r>
            <w:bookmarkStart w:id="9641" w:name="_ETM_Q1_3746402"/>
            <w:bookmarkEnd w:id="9641"/>
            <w:r>
              <w:rPr>
                <w:rFonts w:hint="cs"/>
                <w:rtl/>
              </w:rPr>
              <w:t xml:space="preserve"> עד (ז), </w:t>
            </w:r>
            <w:bookmarkStart w:id="9642" w:name="_ETM_Q1_3745652"/>
            <w:bookmarkEnd w:id="9642"/>
            <w:r>
              <w:rPr>
                <w:rFonts w:hint="cs"/>
                <w:rtl/>
              </w:rPr>
              <w:t xml:space="preserve">או בסעיף קטן </w:t>
            </w:r>
            <w:bookmarkStart w:id="9643" w:name="_ETM_Q1_3748152"/>
            <w:bookmarkEnd w:id="9643"/>
            <w:r>
              <w:rPr>
                <w:rFonts w:hint="cs"/>
                <w:rtl/>
              </w:rPr>
              <w:t>(ב1)</w:t>
            </w:r>
            <w:bookmarkStart w:id="9644" w:name="_ETM_Q1_3749406"/>
            <w:bookmarkEnd w:id="9644"/>
            <w:r>
              <w:rPr>
                <w:rFonts w:hint="cs"/>
                <w:rtl/>
              </w:rPr>
              <w:t xml:space="preserve"> </w:t>
            </w:r>
            <w:r w:rsidRPr="007E606D">
              <w:rPr>
                <w:rtl/>
              </w:rPr>
              <w:t xml:space="preserve">או לעניין היתר לייעודים או שימושים נוספים על פי תוכנית לתשתית לאומית בהתאם לסעיף </w:t>
            </w:r>
            <w:bookmarkStart w:id="9645" w:name="_ETM_Q1_3753156"/>
            <w:bookmarkStart w:id="9646" w:name="_ETM_Q1_3751655"/>
            <w:bookmarkStart w:id="9647" w:name="_ETM_Q1_3749904"/>
            <w:bookmarkEnd w:id="9645"/>
            <w:bookmarkEnd w:id="9646"/>
            <w:bookmarkEnd w:id="9647"/>
            <w:r>
              <w:rPr>
                <w:rFonts w:hint="cs"/>
                <w:rtl/>
              </w:rPr>
              <w:t>76ב(ב1), נוסף</w:t>
            </w:r>
            <w:bookmarkStart w:id="9648" w:name="_ETM_Q1_3754654"/>
            <w:bookmarkEnd w:id="9648"/>
            <w:r>
              <w:rPr>
                <w:rFonts w:hint="cs"/>
                <w:rtl/>
              </w:rPr>
              <w:t xml:space="preserve"> על אלה, גם מהנדס ה</w:t>
            </w:r>
            <w:bookmarkStart w:id="9649" w:name="_ETM_Q1_3756404"/>
            <w:bookmarkEnd w:id="9649"/>
            <w:r>
              <w:rPr>
                <w:rFonts w:hint="cs"/>
                <w:rtl/>
              </w:rPr>
              <w:t>וועדה שבתחומה נמצא השטח הגדול ביותר בתחום הבקשה להיתר</w:t>
            </w:r>
            <w:bookmarkStart w:id="9650" w:name="_ETM_Q1_3760406"/>
            <w:bookmarkStart w:id="9651" w:name="_ETM_Q1_3758652"/>
            <w:bookmarkStart w:id="9652" w:name="_ETM_Q1_3757903"/>
            <w:bookmarkStart w:id="9653" w:name="_ETM_Q1_3756152"/>
            <w:bookmarkEnd w:id="9650"/>
            <w:bookmarkEnd w:id="9651"/>
            <w:bookmarkEnd w:id="9652"/>
            <w:bookmarkEnd w:id="9653"/>
            <w:r>
              <w:rPr>
                <w:rFonts w:hint="cs"/>
                <w:rtl/>
              </w:rPr>
              <w:t>;</w:t>
            </w:r>
            <w:bookmarkStart w:id="9654" w:name="_ETM_Q1_3757652"/>
            <w:bookmarkEnd w:id="9654"/>
          </w:p>
          <w:p w14:paraId="318C41DB" w14:textId="77777777" w:rsidR="007E606D" w:rsidRDefault="007E606D" w:rsidP="007E606D">
            <w:pPr>
              <w:pStyle w:val="afe"/>
              <w:ind w:left="1080" w:firstLine="0"/>
            </w:pPr>
            <w:bookmarkStart w:id="9655" w:name="_ETM_Q1_3763405"/>
            <w:bookmarkEnd w:id="9655"/>
          </w:p>
          <w:p w14:paraId="077CB3FF" w14:textId="77777777" w:rsidR="007E606D" w:rsidRDefault="007E606D" w:rsidP="007E606D">
            <w:pPr>
              <w:pStyle w:val="afe"/>
              <w:numPr>
                <w:ilvl w:val="0"/>
                <w:numId w:val="9"/>
              </w:numPr>
            </w:pPr>
            <w:r w:rsidRPr="007E606D">
              <w:rPr>
                <w:rtl/>
              </w:rPr>
              <w:t>הוועדה המקומית תהיה הוועדה לתשתיות</w:t>
            </w:r>
            <w:r>
              <w:rPr>
                <w:rFonts w:hint="cs"/>
                <w:rtl/>
              </w:rPr>
              <w:t>;</w:t>
            </w:r>
            <w:bookmarkStart w:id="9656" w:name="_ETM_Q1_3765406"/>
            <w:bookmarkStart w:id="9657" w:name="_ETM_Q1_3763655"/>
            <w:bookmarkEnd w:id="9656"/>
            <w:bookmarkEnd w:id="9657"/>
            <w:r>
              <w:rPr>
                <w:rFonts w:hint="cs"/>
                <w:rtl/>
              </w:rPr>
              <w:t xml:space="preserve"> ואולם </w:t>
            </w:r>
            <w:bookmarkStart w:id="9658" w:name="_ETM_Q1_3759654"/>
            <w:bookmarkEnd w:id="9658"/>
            <w:r>
              <w:rPr>
                <w:rFonts w:hint="cs"/>
                <w:rtl/>
              </w:rPr>
              <w:t>הוראות סעיף 152(א) לא יחולו;</w:t>
            </w:r>
            <w:bookmarkStart w:id="9659" w:name="_ETM_Q1_3769154"/>
            <w:bookmarkEnd w:id="9659"/>
          </w:p>
          <w:p w14:paraId="56120066" w14:textId="77777777" w:rsidR="007E606D" w:rsidRDefault="007E606D" w:rsidP="007E606D">
            <w:pPr>
              <w:pStyle w:val="afe"/>
              <w:rPr>
                <w:rtl/>
              </w:rPr>
            </w:pPr>
          </w:p>
          <w:p w14:paraId="066DEDE1" w14:textId="7BE2B948" w:rsidR="007E606D" w:rsidRDefault="007E606D" w:rsidP="007E606D">
            <w:pPr>
              <w:pStyle w:val="afe"/>
              <w:numPr>
                <w:ilvl w:val="0"/>
                <w:numId w:val="9"/>
              </w:numPr>
              <w:rPr>
                <w:rtl/>
              </w:rPr>
            </w:pPr>
            <w:r w:rsidRPr="007E606D">
              <w:rPr>
                <w:rtl/>
              </w:rPr>
              <w:t>מהנדס הוועדה יהיה מתכנן הוועדה לתשתיות</w:t>
            </w:r>
            <w:r>
              <w:rPr>
                <w:rFonts w:hint="cs"/>
                <w:rtl/>
              </w:rPr>
              <w:t>;</w:t>
            </w:r>
            <w:bookmarkStart w:id="9660" w:name="_ETM_Q1_3765404"/>
            <w:bookmarkStart w:id="9661" w:name="_ETM_Q1_3778904"/>
            <w:bookmarkEnd w:id="9660"/>
            <w:bookmarkEnd w:id="9661"/>
          </w:p>
        </w:tc>
      </w:tr>
    </w:tbl>
    <w:p w14:paraId="5911311B" w14:textId="77777777" w:rsidR="007E606D" w:rsidRDefault="007E606D" w:rsidP="000A0289">
      <w:pPr>
        <w:rPr>
          <w:rtl/>
        </w:rPr>
      </w:pPr>
      <w:bookmarkStart w:id="9662" w:name="_ETM_Q1_3683653"/>
      <w:bookmarkStart w:id="9663" w:name="_ETM_Q1_3684403"/>
      <w:bookmarkStart w:id="9664" w:name="_ETM_Q1_3754151"/>
      <w:bookmarkEnd w:id="9627"/>
      <w:bookmarkEnd w:id="9662"/>
      <w:bookmarkEnd w:id="9663"/>
      <w:bookmarkEnd w:id="9664"/>
    </w:p>
    <w:p w14:paraId="2097601E" w14:textId="0C2845A3" w:rsidR="007E606D" w:rsidRDefault="007E606D" w:rsidP="007E606D">
      <w:pPr>
        <w:pStyle w:val="a4"/>
        <w:keepNext/>
        <w:rPr>
          <w:rtl/>
        </w:rPr>
      </w:pPr>
      <w:bookmarkStart w:id="9665" w:name="ET_speaker_תומר_רוזנר_506"/>
      <w:r w:rsidRPr="007E606D">
        <w:rPr>
          <w:rStyle w:val="TagStyle"/>
          <w:rtl/>
        </w:rPr>
        <w:t xml:space="preserve"> &lt;&lt; דובר &gt;&gt; </w:t>
      </w:r>
      <w:r>
        <w:rPr>
          <w:rtl/>
        </w:rPr>
        <w:t>תומר רוזנר:</w:t>
      </w:r>
      <w:r w:rsidRPr="007E606D">
        <w:rPr>
          <w:rStyle w:val="TagStyle"/>
          <w:rtl/>
        </w:rPr>
        <w:t xml:space="preserve"> &lt;&lt; דובר &gt;&gt;</w:t>
      </w:r>
      <w:r>
        <w:rPr>
          <w:rtl/>
        </w:rPr>
        <w:t xml:space="preserve">   </w:t>
      </w:r>
      <w:bookmarkEnd w:id="9665"/>
    </w:p>
    <w:p w14:paraId="78F3625A" w14:textId="77777777" w:rsidR="007E606D" w:rsidRDefault="007E606D" w:rsidP="007E606D">
      <w:pPr>
        <w:pStyle w:val="KeepWithNext"/>
        <w:rPr>
          <w:rtl/>
        </w:rPr>
      </w:pPr>
    </w:p>
    <w:p w14:paraId="6AF8BE11" w14:textId="77777777" w:rsidR="00FD5FCA" w:rsidRDefault="007E606D" w:rsidP="007E606D">
      <w:pPr>
        <w:rPr>
          <w:rtl/>
        </w:rPr>
      </w:pPr>
      <w:bookmarkStart w:id="9666" w:name="_ETM_Q1_3777654"/>
      <w:bookmarkStart w:id="9667" w:name="_ETM_Q1_3774654"/>
      <w:bookmarkStart w:id="9668" w:name="_ETM_Q1_3772904"/>
      <w:bookmarkStart w:id="9669" w:name="_ETM_Q1_3771154"/>
      <w:bookmarkStart w:id="9670" w:name="_ETM_Q1_3770153"/>
      <w:bookmarkEnd w:id="9666"/>
      <w:bookmarkEnd w:id="9667"/>
      <w:bookmarkEnd w:id="9668"/>
      <w:bookmarkEnd w:id="9669"/>
      <w:bookmarkEnd w:id="9670"/>
      <w:r>
        <w:rPr>
          <w:rFonts w:hint="cs"/>
          <w:rtl/>
        </w:rPr>
        <w:t xml:space="preserve">גם כאן אין בעצם שינויים </w:t>
      </w:r>
      <w:bookmarkStart w:id="9671" w:name="_ETM_Q1_3774903"/>
      <w:bookmarkStart w:id="9672" w:name="_ETM_Q1_3772903"/>
      <w:bookmarkEnd w:id="9671"/>
      <w:bookmarkEnd w:id="9672"/>
      <w:r>
        <w:rPr>
          <w:rFonts w:hint="cs"/>
          <w:rtl/>
        </w:rPr>
        <w:t>במהות אלא השינוי לגבי</w:t>
      </w:r>
      <w:bookmarkStart w:id="9673" w:name="_ETM_Q1_3776405"/>
      <w:bookmarkEnd w:id="9673"/>
      <w:r>
        <w:rPr>
          <w:rFonts w:hint="cs"/>
          <w:rtl/>
        </w:rPr>
        <w:t xml:space="preserve"> </w:t>
      </w:r>
      <w:bookmarkStart w:id="9674" w:name="_ETM_Q1_3773902"/>
      <w:bookmarkEnd w:id="9674"/>
      <w:r>
        <w:rPr>
          <w:rFonts w:hint="cs"/>
          <w:rtl/>
        </w:rPr>
        <w:t>אותן</w:t>
      </w:r>
      <w:bookmarkStart w:id="9675" w:name="_ETM_Q1_3774156"/>
      <w:bookmarkEnd w:id="9675"/>
      <w:r>
        <w:rPr>
          <w:rFonts w:hint="cs"/>
          <w:rtl/>
        </w:rPr>
        <w:t xml:space="preserve"> סוגי תוכניות </w:t>
      </w:r>
      <w:bookmarkStart w:id="9676" w:name="_ETM_Q1_3775652"/>
      <w:bookmarkEnd w:id="9676"/>
      <w:r>
        <w:rPr>
          <w:rFonts w:hint="cs"/>
          <w:rtl/>
        </w:rPr>
        <w:t xml:space="preserve">שיחולו </w:t>
      </w:r>
      <w:bookmarkStart w:id="9677" w:name="_ETM_Q1_3775156"/>
      <w:bookmarkEnd w:id="9677"/>
      <w:r>
        <w:rPr>
          <w:rFonts w:hint="cs"/>
          <w:rtl/>
        </w:rPr>
        <w:t>לגביהן ההסדרים</w:t>
      </w:r>
      <w:bookmarkStart w:id="9678" w:name="_ETM_Q1_3776906"/>
      <w:bookmarkStart w:id="9679" w:name="_ETM_Q1_3775153"/>
      <w:bookmarkStart w:id="9680" w:name="_ETM_Q1_3774153"/>
      <w:bookmarkStart w:id="9681" w:name="_ETM_Q1_3773153"/>
      <w:bookmarkStart w:id="9682" w:name="_ETM_Q1_3771402"/>
      <w:bookmarkStart w:id="9683" w:name="_ETM_Q1_3769402"/>
      <w:bookmarkStart w:id="9684" w:name="_ETM_Q1_3777905"/>
      <w:bookmarkEnd w:id="9678"/>
      <w:bookmarkEnd w:id="9679"/>
      <w:bookmarkEnd w:id="9680"/>
      <w:bookmarkEnd w:id="9681"/>
      <w:bookmarkEnd w:id="9682"/>
      <w:bookmarkEnd w:id="9683"/>
      <w:bookmarkEnd w:id="9684"/>
      <w:r>
        <w:rPr>
          <w:rFonts w:hint="cs"/>
          <w:rtl/>
        </w:rPr>
        <w:t xml:space="preserve"> יבוא בהמשך, בפסקה (2)</w:t>
      </w:r>
      <w:bookmarkStart w:id="9685" w:name="_ETM_Q1_3776653"/>
      <w:bookmarkEnd w:id="9685"/>
      <w:r>
        <w:rPr>
          <w:rFonts w:hint="cs"/>
          <w:rtl/>
        </w:rPr>
        <w:t xml:space="preserve">. </w:t>
      </w:r>
      <w:bookmarkStart w:id="9686" w:name="_ETM_Q1_3814905"/>
      <w:bookmarkEnd w:id="9686"/>
    </w:p>
    <w:p w14:paraId="1FEBDE22" w14:textId="77777777" w:rsidR="00FD5FCA" w:rsidRDefault="00FD5FCA" w:rsidP="007E606D">
      <w:pPr>
        <w:rPr>
          <w:rtl/>
        </w:rPr>
      </w:pPr>
    </w:p>
    <w:p w14:paraId="3B522C37" w14:textId="63A083C4" w:rsidR="007E606D" w:rsidRDefault="007E606D" w:rsidP="007E606D">
      <w:pPr>
        <w:rPr>
          <w:rtl/>
        </w:rPr>
      </w:pPr>
      <w:r>
        <w:rPr>
          <w:rFonts w:hint="cs"/>
          <w:rtl/>
        </w:rPr>
        <w:t xml:space="preserve">זה רק שינוי מבני ונוסחי של </w:t>
      </w:r>
      <w:bookmarkStart w:id="9687" w:name="_ETM_Q1_3781903"/>
      <w:bookmarkEnd w:id="9687"/>
      <w:r>
        <w:rPr>
          <w:rFonts w:hint="cs"/>
          <w:rtl/>
        </w:rPr>
        <w:t>הסעי</w:t>
      </w:r>
      <w:bookmarkStart w:id="9688" w:name="_ETM_Q1_3782153"/>
      <w:bookmarkEnd w:id="9688"/>
      <w:r>
        <w:rPr>
          <w:rFonts w:hint="cs"/>
          <w:rtl/>
        </w:rPr>
        <w:t xml:space="preserve">ף ויש </w:t>
      </w:r>
      <w:bookmarkStart w:id="9689" w:name="_ETM_Q1_3784152"/>
      <w:bookmarkEnd w:id="9689"/>
      <w:r>
        <w:rPr>
          <w:rFonts w:hint="cs"/>
          <w:rtl/>
        </w:rPr>
        <w:t xml:space="preserve">תוספת הבהרה בפסקת משנה (ג) שלגביה </w:t>
      </w:r>
      <w:bookmarkStart w:id="9690" w:name="_ETM_Q1_3787154"/>
      <w:bookmarkEnd w:id="9690"/>
      <w:r>
        <w:rPr>
          <w:rFonts w:hint="cs"/>
          <w:rtl/>
        </w:rPr>
        <w:t>קיימת היום לקונה בחוק</w:t>
      </w:r>
      <w:bookmarkStart w:id="9691" w:name="_ETM_Q1_3789402"/>
      <w:bookmarkEnd w:id="9691"/>
      <w:r>
        <w:rPr>
          <w:rFonts w:hint="cs"/>
          <w:rtl/>
        </w:rPr>
        <w:t xml:space="preserve"> לגבי מי ממלא</w:t>
      </w:r>
      <w:bookmarkStart w:id="9692" w:name="_ETM_Q1_3789905"/>
      <w:bookmarkEnd w:id="9692"/>
      <w:r>
        <w:rPr>
          <w:rFonts w:hint="cs"/>
          <w:rtl/>
        </w:rPr>
        <w:t xml:space="preserve"> </w:t>
      </w:r>
      <w:bookmarkStart w:id="9693" w:name="_ETM_Q1_3788155"/>
      <w:bookmarkEnd w:id="9693"/>
      <w:r>
        <w:rPr>
          <w:rFonts w:hint="cs"/>
          <w:rtl/>
        </w:rPr>
        <w:t>את תפקיד</w:t>
      </w:r>
      <w:bookmarkStart w:id="9694" w:name="_ETM_Q1_3792153"/>
      <w:bookmarkStart w:id="9695" w:name="_ETM_Q1_3791402"/>
      <w:bookmarkEnd w:id="9694"/>
      <w:bookmarkEnd w:id="9695"/>
      <w:r>
        <w:rPr>
          <w:rFonts w:hint="cs"/>
          <w:rtl/>
        </w:rPr>
        <w:t xml:space="preserve"> מהנדס </w:t>
      </w:r>
      <w:bookmarkStart w:id="9696" w:name="_ETM_Q1_3794653"/>
      <w:bookmarkStart w:id="9697" w:name="_ETM_Q1_3796903"/>
      <w:bookmarkStart w:id="9698" w:name="_ETM_Q1_3795153"/>
      <w:bookmarkEnd w:id="9696"/>
      <w:bookmarkEnd w:id="9697"/>
      <w:bookmarkEnd w:id="9698"/>
      <w:r>
        <w:rPr>
          <w:rFonts w:hint="cs"/>
          <w:rtl/>
        </w:rPr>
        <w:t>הוועדה.</w:t>
      </w:r>
      <w:bookmarkStart w:id="9699" w:name="_ETM_Q1_3795902"/>
      <w:bookmarkEnd w:id="9699"/>
      <w:r>
        <w:rPr>
          <w:rFonts w:hint="cs"/>
          <w:rtl/>
        </w:rPr>
        <w:t xml:space="preserve"> כיום,</w:t>
      </w:r>
      <w:bookmarkStart w:id="9700" w:name="_ETM_Q1_3796153"/>
      <w:bookmarkStart w:id="9701" w:name="_ETM_Q1_3794403"/>
      <w:bookmarkEnd w:id="9700"/>
      <w:bookmarkEnd w:id="9701"/>
      <w:r>
        <w:rPr>
          <w:rFonts w:hint="cs"/>
          <w:rtl/>
        </w:rPr>
        <w:t xml:space="preserve"> בדרך של פרשנות יצירתי</w:t>
      </w:r>
      <w:r>
        <w:rPr>
          <w:rFonts w:hint="eastAsia"/>
          <w:rtl/>
        </w:rPr>
        <w:t>ת</w:t>
      </w:r>
      <w:r>
        <w:rPr>
          <w:rFonts w:hint="cs"/>
          <w:rtl/>
        </w:rPr>
        <w:t xml:space="preserve"> משהו,</w:t>
      </w:r>
      <w:bookmarkStart w:id="9702" w:name="_ETM_Q1_3800906"/>
      <w:bookmarkEnd w:id="9702"/>
      <w:r>
        <w:rPr>
          <w:rFonts w:hint="cs"/>
          <w:rtl/>
        </w:rPr>
        <w:t xml:space="preserve"> נקבע שמתכנן הוועדה </w:t>
      </w:r>
      <w:bookmarkStart w:id="9703" w:name="_ETM_Q1_3802906"/>
      <w:bookmarkEnd w:id="9703"/>
      <w:r>
        <w:rPr>
          <w:rFonts w:hint="cs"/>
          <w:rtl/>
        </w:rPr>
        <w:t>ישמש</w:t>
      </w:r>
      <w:bookmarkStart w:id="9704" w:name="_ETM_Q1_3803901"/>
      <w:bookmarkEnd w:id="9704"/>
      <w:r>
        <w:rPr>
          <w:rFonts w:hint="cs"/>
          <w:rtl/>
        </w:rPr>
        <w:t xml:space="preserve"> כמהנדס הוועדה. מינהל</w:t>
      </w:r>
      <w:bookmarkStart w:id="9705" w:name="_ETM_Q1_3806656"/>
      <w:bookmarkEnd w:id="9705"/>
      <w:r>
        <w:rPr>
          <w:rFonts w:hint="cs"/>
          <w:rtl/>
        </w:rPr>
        <w:t xml:space="preserve"> התכנון ומטה התכנון להבהיר את הנקודה הזאת</w:t>
      </w:r>
      <w:bookmarkStart w:id="9706" w:name="_ETM_Q1_3810902"/>
      <w:bookmarkEnd w:id="9706"/>
      <w:r>
        <w:rPr>
          <w:rFonts w:hint="cs"/>
          <w:rtl/>
        </w:rPr>
        <w:t xml:space="preserve"> </w:t>
      </w:r>
      <w:bookmarkStart w:id="9707" w:name="_ETM_Q1_3808902"/>
      <w:bookmarkEnd w:id="9707"/>
      <w:r>
        <w:rPr>
          <w:rFonts w:hint="cs"/>
          <w:rtl/>
        </w:rPr>
        <w:t>ו</w:t>
      </w:r>
      <w:bookmarkStart w:id="9708" w:name="_ETM_Q1_3807406"/>
      <w:bookmarkEnd w:id="9708"/>
      <w:r>
        <w:rPr>
          <w:rFonts w:hint="cs"/>
          <w:rtl/>
        </w:rPr>
        <w:t>לא ראינו בעיה בנושא הזה, לכן זה מובהר כאן</w:t>
      </w:r>
      <w:bookmarkStart w:id="9709" w:name="_ETM_Q1_3811654"/>
      <w:bookmarkEnd w:id="9709"/>
      <w:r>
        <w:rPr>
          <w:rFonts w:hint="cs"/>
          <w:rtl/>
        </w:rPr>
        <w:t xml:space="preserve"> בפסקת משנה (</w:t>
      </w:r>
      <w:bookmarkStart w:id="9710" w:name="_ETM_Q1_3812654"/>
      <w:bookmarkEnd w:id="9710"/>
      <w:r>
        <w:rPr>
          <w:rFonts w:hint="cs"/>
          <w:rtl/>
        </w:rPr>
        <w:t>ג).</w:t>
      </w:r>
    </w:p>
    <w:p w14:paraId="5303D352" w14:textId="77777777" w:rsidR="007E606D" w:rsidRDefault="007E606D" w:rsidP="007E606D">
      <w:pPr>
        <w:rPr>
          <w:rtl/>
        </w:rPr>
      </w:pPr>
      <w:bookmarkStart w:id="9711" w:name="_ETM_Q1_3812153"/>
      <w:bookmarkStart w:id="9712" w:name="_ETM_Q1_3812404"/>
      <w:bookmarkStart w:id="9713" w:name="_ETM_Q1_3810654"/>
      <w:bookmarkEnd w:id="9711"/>
      <w:bookmarkEnd w:id="9712"/>
      <w:bookmarkEnd w:id="9713"/>
    </w:p>
    <w:p w14:paraId="203CC640" w14:textId="39387E6C" w:rsidR="007E606D" w:rsidRDefault="007E606D" w:rsidP="007E606D">
      <w:pPr>
        <w:pStyle w:val="a4"/>
        <w:keepNext/>
        <w:rPr>
          <w:rtl/>
        </w:rPr>
      </w:pPr>
      <w:bookmarkStart w:id="9714" w:name="ET_speaker_רעות_בינג_507"/>
      <w:r w:rsidRPr="007E606D">
        <w:rPr>
          <w:rStyle w:val="TagStyle"/>
          <w:rtl/>
        </w:rPr>
        <w:t xml:space="preserve"> &lt;&lt; דובר &gt;&gt; </w:t>
      </w:r>
      <w:r>
        <w:rPr>
          <w:rtl/>
        </w:rPr>
        <w:t>רעות בינג:</w:t>
      </w:r>
      <w:r w:rsidRPr="007E606D">
        <w:rPr>
          <w:rStyle w:val="TagStyle"/>
          <w:rtl/>
        </w:rPr>
        <w:t xml:space="preserve"> &lt;&lt; דובר &gt;&gt;</w:t>
      </w:r>
      <w:r>
        <w:rPr>
          <w:rtl/>
        </w:rPr>
        <w:t xml:space="preserve">   </w:t>
      </w:r>
      <w:bookmarkEnd w:id="9714"/>
    </w:p>
    <w:p w14:paraId="2E0B30BA" w14:textId="77777777" w:rsidR="007E606D" w:rsidRDefault="007E606D" w:rsidP="007E606D">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FD5FCA" w14:paraId="077B7FF8" w14:textId="77777777" w:rsidTr="00F17A01">
        <w:tc>
          <w:tcPr>
            <w:tcW w:w="2000" w:type="dxa"/>
          </w:tcPr>
          <w:p w14:paraId="627D58FC" w14:textId="2E329075" w:rsidR="00FD5FCA" w:rsidRDefault="00FD5FCA" w:rsidP="00F17A01">
            <w:pPr>
              <w:ind w:firstLine="0"/>
              <w:jc w:val="left"/>
              <w:rPr>
                <w:rtl/>
              </w:rPr>
            </w:pPr>
            <w:bookmarkStart w:id="9715" w:name="_ETM_Q1_3812653"/>
            <w:bookmarkEnd w:id="9715"/>
          </w:p>
        </w:tc>
        <w:tc>
          <w:tcPr>
            <w:tcW w:w="720" w:type="dxa"/>
          </w:tcPr>
          <w:p w14:paraId="7DCBA5B8" w14:textId="7FF23FD0" w:rsidR="00FD5FCA" w:rsidRDefault="00FD5FCA" w:rsidP="00F17A01">
            <w:pPr>
              <w:ind w:firstLine="0"/>
              <w:rPr>
                <w:rtl/>
              </w:rPr>
            </w:pPr>
          </w:p>
        </w:tc>
        <w:tc>
          <w:tcPr>
            <w:tcW w:w="6578" w:type="dxa"/>
          </w:tcPr>
          <w:p w14:paraId="71D3BF64" w14:textId="77777777" w:rsidR="00FD5FCA" w:rsidRDefault="00FD5FCA" w:rsidP="00FD5FCA">
            <w:pPr>
              <w:pStyle w:val="afe"/>
              <w:numPr>
                <w:ilvl w:val="0"/>
                <w:numId w:val="8"/>
              </w:numPr>
            </w:pPr>
            <w:r>
              <w:rPr>
                <w:rFonts w:hint="cs"/>
                <w:rtl/>
              </w:rPr>
              <w:t xml:space="preserve"> הוראות פסקה (1) יחולו ע</w:t>
            </w:r>
            <w:r w:rsidRPr="00FD5FCA">
              <w:rPr>
                <w:rtl/>
              </w:rPr>
              <w:t>ל סוגי היתרים והרשאות כמפורט להלן</w:t>
            </w:r>
            <w:r>
              <w:rPr>
                <w:rFonts w:hint="cs"/>
                <w:rtl/>
              </w:rPr>
              <w:t>:</w:t>
            </w:r>
          </w:p>
          <w:p w14:paraId="4FAFD976" w14:textId="77777777" w:rsidR="00FD5FCA" w:rsidRDefault="00FD5FCA" w:rsidP="00FD5FCA">
            <w:pPr>
              <w:pStyle w:val="afe"/>
              <w:ind w:firstLine="0"/>
              <w:rPr>
                <w:rtl/>
              </w:rPr>
            </w:pPr>
            <w:bookmarkStart w:id="9716" w:name="_ETM_Q1_3816902"/>
            <w:bookmarkStart w:id="9717" w:name="_ETM_Q1_3818152"/>
            <w:bookmarkEnd w:id="9716"/>
            <w:bookmarkEnd w:id="9717"/>
          </w:p>
          <w:p w14:paraId="5BB36D1B" w14:textId="77777777" w:rsidR="00FD5FCA" w:rsidRDefault="00FD5FCA" w:rsidP="00FD5FCA">
            <w:pPr>
              <w:pStyle w:val="afe"/>
              <w:numPr>
                <w:ilvl w:val="0"/>
                <w:numId w:val="10"/>
              </w:numPr>
            </w:pPr>
            <w:r w:rsidRPr="00FD5FCA">
              <w:rPr>
                <w:rtl/>
              </w:rPr>
              <w:t>היתר על פי תוכנית לתשתית לאומית</w:t>
            </w:r>
            <w:r>
              <w:rPr>
                <w:rFonts w:hint="cs"/>
                <w:rtl/>
              </w:rPr>
              <w:t>;</w:t>
            </w:r>
          </w:p>
          <w:p w14:paraId="3E91C19B" w14:textId="77777777" w:rsidR="00FD5FCA" w:rsidRDefault="00FD5FCA" w:rsidP="00FD5FCA">
            <w:pPr>
              <w:pStyle w:val="afe"/>
              <w:ind w:left="1080" w:firstLine="0"/>
              <w:rPr>
                <w:rtl/>
              </w:rPr>
            </w:pPr>
            <w:bookmarkStart w:id="9718" w:name="_ETM_Q1_3829154"/>
            <w:bookmarkStart w:id="9719" w:name="_ETM_Q1_3829654"/>
            <w:bookmarkEnd w:id="9718"/>
            <w:bookmarkEnd w:id="9719"/>
          </w:p>
          <w:p w14:paraId="2762D7EA" w14:textId="77777777" w:rsidR="00FD5FCA" w:rsidRDefault="00FD5FCA" w:rsidP="00FD5FCA">
            <w:pPr>
              <w:pStyle w:val="afe"/>
              <w:numPr>
                <w:ilvl w:val="0"/>
                <w:numId w:val="10"/>
              </w:numPr>
            </w:pPr>
            <w:r w:rsidRPr="00FD5FCA">
              <w:rPr>
                <w:rtl/>
              </w:rPr>
              <w:t>היתר לתשתית לאומית על פי תוכנית מיתאר ארצית מפורטת לתשתיות לאומיות</w:t>
            </w:r>
            <w:bookmarkStart w:id="9720" w:name="_ETM_Q1_3829902"/>
            <w:bookmarkEnd w:id="9720"/>
            <w:r>
              <w:rPr>
                <w:rFonts w:hint="cs"/>
                <w:rtl/>
              </w:rPr>
              <w:t>;</w:t>
            </w:r>
          </w:p>
          <w:p w14:paraId="1601E388" w14:textId="77777777" w:rsidR="00FD5FCA" w:rsidRDefault="00FD5FCA" w:rsidP="00FD5FCA">
            <w:pPr>
              <w:pStyle w:val="afe"/>
              <w:rPr>
                <w:rtl/>
              </w:rPr>
            </w:pPr>
          </w:p>
          <w:p w14:paraId="0A6018FD" w14:textId="77777777" w:rsidR="00FD5FCA" w:rsidRDefault="00FD5FCA" w:rsidP="00FD5FCA">
            <w:pPr>
              <w:pStyle w:val="afe"/>
              <w:numPr>
                <w:ilvl w:val="0"/>
                <w:numId w:val="10"/>
              </w:numPr>
            </w:pPr>
            <w:bookmarkStart w:id="9721" w:name="_ETM_Q1_3831656"/>
            <w:bookmarkStart w:id="9722" w:name="_ETM_Q1_3832156"/>
            <w:bookmarkStart w:id="9723" w:name="_ETM_Q1_3830406"/>
            <w:bookmarkStart w:id="9724" w:name="_ETM_Q1_3828654"/>
            <w:bookmarkEnd w:id="9721"/>
            <w:bookmarkEnd w:id="9722"/>
            <w:bookmarkEnd w:id="9723"/>
            <w:bookmarkEnd w:id="9724"/>
            <w:r>
              <w:rPr>
                <w:rFonts w:hint="cs"/>
                <w:rtl/>
              </w:rPr>
              <w:t>הרשאה</w:t>
            </w:r>
            <w:bookmarkStart w:id="9725" w:name="_ETM_Q1_3830653"/>
            <w:bookmarkEnd w:id="9725"/>
            <w:r>
              <w:rPr>
                <w:rFonts w:hint="cs"/>
                <w:rtl/>
              </w:rPr>
              <w:t xml:space="preserve"> כאמור </w:t>
            </w:r>
            <w:bookmarkStart w:id="9726" w:name="_ETM_Q1_3830153"/>
            <w:bookmarkStart w:id="9727" w:name="_ETM_Q1_3828402"/>
            <w:bookmarkEnd w:id="9726"/>
            <w:bookmarkEnd w:id="9727"/>
            <w:r>
              <w:rPr>
                <w:rFonts w:hint="cs"/>
                <w:rtl/>
              </w:rPr>
              <w:t>בסעיף 145</w:t>
            </w:r>
            <w:bookmarkStart w:id="9728" w:name="_ETM_Q1_3828652"/>
            <w:bookmarkEnd w:id="9728"/>
            <w:r>
              <w:rPr>
                <w:rFonts w:hint="cs"/>
                <w:rtl/>
              </w:rPr>
              <w:t>(ו)</w:t>
            </w:r>
            <w:r w:rsidR="00DA2184">
              <w:rPr>
                <w:rFonts w:hint="cs"/>
                <w:rtl/>
              </w:rPr>
              <w:t>(1א);</w:t>
            </w:r>
          </w:p>
          <w:p w14:paraId="23AB5D1B" w14:textId="77777777" w:rsidR="00DA2184" w:rsidRDefault="00DA2184" w:rsidP="00DA2184">
            <w:pPr>
              <w:pStyle w:val="afe"/>
              <w:rPr>
                <w:rtl/>
              </w:rPr>
            </w:pPr>
          </w:p>
          <w:p w14:paraId="3BC3B932" w14:textId="77777777" w:rsidR="00DA2184" w:rsidRDefault="00DA2184" w:rsidP="00DA2184">
            <w:pPr>
              <w:pStyle w:val="afe"/>
              <w:numPr>
                <w:ilvl w:val="0"/>
                <w:numId w:val="10"/>
              </w:numPr>
            </w:pPr>
            <w:r>
              <w:rPr>
                <w:rFonts w:hint="cs"/>
                <w:rtl/>
              </w:rPr>
              <w:t xml:space="preserve">היתר על פי תמ"א 70/א </w:t>
            </w:r>
            <w:r w:rsidRPr="00DA2184">
              <w:rPr>
                <w:rtl/>
              </w:rPr>
              <w:t>כהגדרתה בחוק רכבת תחתית</w:t>
            </w:r>
            <w:r>
              <w:rPr>
                <w:rFonts w:hint="cs"/>
                <w:rtl/>
              </w:rPr>
              <w:t xml:space="preserve"> (מטרו), התשפ"ב – 2021;</w:t>
            </w:r>
          </w:p>
          <w:p w14:paraId="5EA48CC7" w14:textId="77777777" w:rsidR="00DA2184" w:rsidRDefault="00DA2184" w:rsidP="00DA2184">
            <w:pPr>
              <w:pStyle w:val="afe"/>
              <w:rPr>
                <w:rtl/>
              </w:rPr>
            </w:pPr>
          </w:p>
          <w:p w14:paraId="19F3F85D" w14:textId="15DEBC51" w:rsidR="00DA2184" w:rsidRDefault="00DA2184" w:rsidP="00F17A01">
            <w:pPr>
              <w:pStyle w:val="afe"/>
              <w:numPr>
                <w:ilvl w:val="0"/>
                <w:numId w:val="10"/>
              </w:numPr>
              <w:rPr>
                <w:rtl/>
              </w:rPr>
            </w:pPr>
            <w:r w:rsidRPr="00DA2184">
              <w:rPr>
                <w:rtl/>
              </w:rPr>
              <w:t xml:space="preserve">היתר למיזם תשתית חיוני כהגדרתו בסעיף </w:t>
            </w:r>
            <w:r>
              <w:rPr>
                <w:rFonts w:hint="cs"/>
                <w:rtl/>
              </w:rPr>
              <w:t>2</w:t>
            </w:r>
            <w:r w:rsidRPr="00DA2184">
              <w:rPr>
                <w:rtl/>
              </w:rPr>
              <w:t xml:space="preserve"> לחוק לקידום תשתיות לאומיות על פי תוכנית מפורטת שאישרה הוועדה המחוזית הכוללת הוראות המאפשרות מתן היתר לפיה בלא צורך באישור תוכנית נוספת טרם מתן ההיתר או ביצוע העבודה </w:t>
            </w:r>
          </w:p>
          <w:p w14:paraId="6B71CABC" w14:textId="7C696476" w:rsidR="00DA2184" w:rsidRDefault="00DA2184" w:rsidP="00AF0775">
            <w:pPr>
              <w:rPr>
                <w:rtl/>
              </w:rPr>
            </w:pPr>
            <w:bookmarkStart w:id="9729" w:name="_ETM_Q1_3854652"/>
            <w:bookmarkStart w:id="9730" w:name="_ETM_Q1_3855902"/>
            <w:bookmarkEnd w:id="9729"/>
            <w:bookmarkEnd w:id="9730"/>
          </w:p>
        </w:tc>
      </w:tr>
    </w:tbl>
    <w:p w14:paraId="66FCCCF6" w14:textId="442AAC65" w:rsidR="007E606D" w:rsidRDefault="00AF0775" w:rsidP="007E606D">
      <w:pPr>
        <w:rPr>
          <w:rtl/>
        </w:rPr>
      </w:pPr>
      <w:r>
        <w:rPr>
          <w:rFonts w:hint="cs"/>
          <w:rtl/>
        </w:rPr>
        <w:t>כאן נעשה את זה כהגדרה שאח</w:t>
      </w:r>
      <w:bookmarkStart w:id="9731" w:name="_ETM_Q1_3860652"/>
      <w:bookmarkEnd w:id="9731"/>
      <w:r>
        <w:rPr>
          <w:rFonts w:hint="cs"/>
          <w:rtl/>
        </w:rPr>
        <w:t xml:space="preserve">רי זה נתייחס אליה. </w:t>
      </w:r>
      <w:bookmarkStart w:id="9732" w:name="_ETM_Q1_3862407"/>
      <w:bookmarkEnd w:id="9732"/>
      <w:r>
        <w:rPr>
          <w:rFonts w:hint="cs"/>
          <w:rtl/>
        </w:rPr>
        <w:t xml:space="preserve"> </w:t>
      </w:r>
    </w:p>
    <w:p w14:paraId="5526E61B" w14:textId="77777777" w:rsidR="00AF0775" w:rsidRDefault="00AF0775" w:rsidP="007E606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AF0775" w14:paraId="231123E4" w14:textId="77777777" w:rsidTr="00F17A01">
        <w:tc>
          <w:tcPr>
            <w:tcW w:w="2000" w:type="dxa"/>
          </w:tcPr>
          <w:p w14:paraId="7EF173D5" w14:textId="77777777" w:rsidR="00AF0775" w:rsidRDefault="00AF0775" w:rsidP="00F17A01">
            <w:pPr>
              <w:ind w:firstLine="0"/>
              <w:jc w:val="left"/>
              <w:rPr>
                <w:rtl/>
              </w:rPr>
            </w:pPr>
          </w:p>
        </w:tc>
        <w:tc>
          <w:tcPr>
            <w:tcW w:w="720" w:type="dxa"/>
          </w:tcPr>
          <w:p w14:paraId="0FF5B5F5" w14:textId="77777777" w:rsidR="00AF0775" w:rsidRDefault="00AF0775" w:rsidP="00F17A01">
            <w:pPr>
              <w:ind w:firstLine="0"/>
              <w:rPr>
                <w:rtl/>
              </w:rPr>
            </w:pPr>
          </w:p>
        </w:tc>
        <w:tc>
          <w:tcPr>
            <w:tcW w:w="6578" w:type="dxa"/>
          </w:tcPr>
          <w:p w14:paraId="1F06B033" w14:textId="77777777" w:rsidR="00AF0775" w:rsidRDefault="00AF0775" w:rsidP="00AF0775">
            <w:pPr>
              <w:ind w:left="360" w:firstLine="0"/>
              <w:rPr>
                <w:rtl/>
              </w:rPr>
            </w:pPr>
            <w:bookmarkStart w:id="9733" w:name="_ETM_Q1_3864903"/>
            <w:bookmarkEnd w:id="9733"/>
            <w:r>
              <w:rPr>
                <w:rFonts w:hint="cs"/>
                <w:rtl/>
              </w:rPr>
              <w:t xml:space="preserve"> </w:t>
            </w:r>
            <w:r w:rsidRPr="00AF0775">
              <w:rPr>
                <w:rtl/>
              </w:rPr>
              <w:t>ומצורף לה תשריט של השטח שעליו היא חלה</w:t>
            </w:r>
            <w:r>
              <w:rPr>
                <w:rFonts w:hint="cs"/>
                <w:rtl/>
              </w:rPr>
              <w:t>;</w:t>
            </w:r>
          </w:p>
          <w:p w14:paraId="158E1F0F" w14:textId="77777777" w:rsidR="00AF0775" w:rsidRDefault="00AF0775" w:rsidP="00AF0775">
            <w:pPr>
              <w:ind w:left="360" w:firstLine="0"/>
              <w:rPr>
                <w:rtl/>
              </w:rPr>
            </w:pPr>
          </w:p>
          <w:p w14:paraId="5332883D" w14:textId="77777777" w:rsidR="00AF0775" w:rsidRDefault="00AF0775" w:rsidP="00AF0775">
            <w:pPr>
              <w:pStyle w:val="afe"/>
              <w:numPr>
                <w:ilvl w:val="0"/>
                <w:numId w:val="10"/>
              </w:numPr>
            </w:pPr>
            <w:r w:rsidRPr="00AF0775">
              <w:rPr>
                <w:rtl/>
              </w:rPr>
              <w:t>היתר לתשתית לאומית על פי תוכנית מועדפת לדיור כהגדרתה בחוק לקידום הבנייה במתחמים מועדפים</w:t>
            </w:r>
            <w:r>
              <w:rPr>
                <w:rFonts w:hint="cs"/>
                <w:rtl/>
              </w:rPr>
              <w:t xml:space="preserve"> (הוראת שעה)</w:t>
            </w:r>
            <w:bookmarkStart w:id="9734" w:name="_ETM_Q1_3870152"/>
            <w:bookmarkEnd w:id="9734"/>
            <w:r>
              <w:rPr>
                <w:rFonts w:hint="cs"/>
                <w:rtl/>
              </w:rPr>
              <w:t xml:space="preserve"> </w:t>
            </w:r>
            <w:bookmarkStart w:id="9735" w:name="_ETM_Q1_3868902"/>
            <w:bookmarkEnd w:id="9735"/>
            <w:r>
              <w:rPr>
                <w:rFonts w:hint="cs"/>
                <w:rtl/>
              </w:rPr>
              <w:t>התשע"ד</w:t>
            </w:r>
            <w:bookmarkStart w:id="9736" w:name="_ETM_Q1_3871156"/>
            <w:bookmarkStart w:id="9737" w:name="_ETM_Q1_3869156"/>
            <w:bookmarkEnd w:id="9736"/>
            <w:bookmarkEnd w:id="9737"/>
            <w:r>
              <w:rPr>
                <w:rFonts w:hint="cs"/>
                <w:rtl/>
              </w:rPr>
              <w:t xml:space="preserve"> – 2014</w:t>
            </w:r>
            <w:bookmarkStart w:id="9738" w:name="_ETM_Q1_3871155"/>
            <w:bookmarkEnd w:id="9738"/>
            <w:r>
              <w:rPr>
                <w:rFonts w:hint="cs"/>
                <w:rtl/>
              </w:rPr>
              <w:t>;</w:t>
            </w:r>
          </w:p>
          <w:p w14:paraId="4F6E2427" w14:textId="77777777" w:rsidR="00AF0775" w:rsidRDefault="00AF0775" w:rsidP="00AF0775">
            <w:pPr>
              <w:pStyle w:val="afe"/>
              <w:ind w:left="1080" w:firstLine="0"/>
              <w:rPr>
                <w:rtl/>
              </w:rPr>
            </w:pPr>
            <w:bookmarkStart w:id="9739" w:name="_ETM_Q1_3872653"/>
            <w:bookmarkEnd w:id="9739"/>
          </w:p>
          <w:p w14:paraId="60D767F1" w14:textId="77777777" w:rsidR="00AF0775" w:rsidRDefault="00AF0775" w:rsidP="00AF0775">
            <w:pPr>
              <w:pStyle w:val="afe"/>
              <w:numPr>
                <w:ilvl w:val="0"/>
                <w:numId w:val="10"/>
              </w:numPr>
            </w:pPr>
            <w:bookmarkStart w:id="9740" w:name="_ETM_Q1_3873655"/>
            <w:bookmarkStart w:id="9741" w:name="_ETM_Q1_3873905"/>
            <w:bookmarkStart w:id="9742" w:name="_ETM_Q1_3871905"/>
            <w:bookmarkStart w:id="9743" w:name="_ETM_Q1_3872402"/>
            <w:bookmarkEnd w:id="9740"/>
            <w:bookmarkEnd w:id="9741"/>
            <w:bookmarkEnd w:id="9742"/>
            <w:bookmarkEnd w:id="9743"/>
            <w:r>
              <w:rPr>
                <w:rFonts w:hint="cs"/>
                <w:rtl/>
              </w:rPr>
              <w:t xml:space="preserve">(1) </w:t>
            </w:r>
            <w:r w:rsidRPr="00AF0775">
              <w:rPr>
                <w:rtl/>
              </w:rPr>
              <w:t>היתר לתשתית לאומית על פי תוכנית מיתאר ארצית מפורטת לתשתית לאומית הכוללת הוראות המאפשרות מתן היתר לתשתית לאומי</w:t>
            </w:r>
            <w:r>
              <w:rPr>
                <w:rFonts w:hint="cs"/>
                <w:rtl/>
              </w:rPr>
              <w:t>ת,</w:t>
            </w:r>
            <w:r w:rsidRPr="00AF0775">
              <w:t xml:space="preserve"> </w:t>
            </w:r>
            <w:r w:rsidRPr="00AF0775">
              <w:rPr>
                <w:rtl/>
              </w:rPr>
              <w:t>בלא צורך באישור תוכנית נוספת טרם מתן ההיתר או ביצוע העבודה שלא מצורף לה תשריט</w:t>
            </w:r>
            <w:bookmarkStart w:id="9744" w:name="_ETM_Q1_3885904"/>
            <w:bookmarkEnd w:id="9744"/>
            <w:r>
              <w:rPr>
                <w:rFonts w:hint="cs"/>
                <w:rtl/>
              </w:rPr>
              <w:t xml:space="preserve"> (בסעיף זה – </w:t>
            </w:r>
            <w:r w:rsidRPr="00AF0775">
              <w:rPr>
                <w:rtl/>
              </w:rPr>
              <w:t>תוכנית מיתאר ארצית מפורטת שלא מצורף לה תשריט</w:t>
            </w:r>
            <w:r>
              <w:rPr>
                <w:rFonts w:hint="cs"/>
                <w:rtl/>
              </w:rPr>
              <w:t xml:space="preserve">), </w:t>
            </w:r>
            <w:r w:rsidRPr="00AF0775">
              <w:rPr>
                <w:rtl/>
              </w:rPr>
              <w:t>ובלבד שהיא בתחום שטח המיועד לתשתית לאומית בתוכנית לפי פסקאות משנה</w:t>
            </w:r>
            <w:bookmarkStart w:id="9745" w:name="_ETM_Q1_3898153"/>
            <w:bookmarkEnd w:id="9745"/>
            <w:r>
              <w:rPr>
                <w:rFonts w:hint="cs"/>
                <w:rtl/>
              </w:rPr>
              <w:t xml:space="preserve"> (א) עד (ו) </w:t>
            </w:r>
            <w:r w:rsidRPr="00AF0775">
              <w:rPr>
                <w:rtl/>
              </w:rPr>
              <w:t>שהוגשה בקשה להיתר לפי אותן פסקאות משנה לגבי התשתית הלאומית האמורה וטרם ניתנה החלטה לגביה</w:t>
            </w:r>
            <w:r>
              <w:rPr>
                <w:rFonts w:hint="cs"/>
                <w:rtl/>
              </w:rPr>
              <w:t xml:space="preserve"> (</w:t>
            </w:r>
            <w:bookmarkStart w:id="9746" w:name="_ETM_Q1_3904153"/>
            <w:bookmarkStart w:id="9747" w:name="_ETM_Q1_3903405"/>
            <w:bookmarkEnd w:id="9746"/>
            <w:bookmarkEnd w:id="9747"/>
            <w:r>
              <w:rPr>
                <w:rFonts w:hint="cs"/>
                <w:rtl/>
              </w:rPr>
              <w:t xml:space="preserve"> בפסקת משנה זו </w:t>
            </w:r>
            <w:bookmarkStart w:id="9748" w:name="_ETM_Q1_3905402"/>
            <w:bookmarkEnd w:id="9748"/>
            <w:r>
              <w:rPr>
                <w:rFonts w:hint="cs"/>
                <w:rtl/>
              </w:rPr>
              <w:t>–</w:t>
            </w:r>
            <w:bookmarkStart w:id="9749" w:name="_ETM_Q1_3904404"/>
            <w:bookmarkEnd w:id="9749"/>
            <w:r>
              <w:rPr>
                <w:rFonts w:hint="cs"/>
                <w:rtl/>
              </w:rPr>
              <w:t xml:space="preserve"> </w:t>
            </w:r>
            <w:bookmarkStart w:id="9750" w:name="_ETM_Q1_3902654"/>
            <w:bookmarkEnd w:id="9750"/>
            <w:r>
              <w:rPr>
                <w:rFonts w:hint="cs"/>
                <w:rtl/>
              </w:rPr>
              <w:t>התשתית המוצעת</w:t>
            </w:r>
            <w:bookmarkStart w:id="9751" w:name="_ETM_Q1_3904154"/>
            <w:bookmarkEnd w:id="9751"/>
            <w:r>
              <w:rPr>
                <w:rFonts w:hint="cs"/>
                <w:rtl/>
              </w:rPr>
              <w:t>);</w:t>
            </w:r>
          </w:p>
          <w:p w14:paraId="42BB8070" w14:textId="77777777" w:rsidR="00AF0775" w:rsidRDefault="00AF0775" w:rsidP="00AF0775">
            <w:pPr>
              <w:pStyle w:val="afe"/>
              <w:rPr>
                <w:rtl/>
              </w:rPr>
            </w:pPr>
          </w:p>
          <w:p w14:paraId="67F0FC6F" w14:textId="6E7362DA" w:rsidR="00AF0775" w:rsidRDefault="00AF0775" w:rsidP="00AF0775">
            <w:pPr>
              <w:pStyle w:val="afe"/>
              <w:ind w:left="1080" w:firstLine="0"/>
              <w:rPr>
                <w:rtl/>
              </w:rPr>
            </w:pPr>
            <w:bookmarkStart w:id="9752" w:name="_ETM_Q1_3906154"/>
            <w:bookmarkEnd w:id="9752"/>
            <w:r>
              <w:rPr>
                <w:rFonts w:hint="cs"/>
                <w:rtl/>
              </w:rPr>
              <w:t xml:space="preserve">(2) </w:t>
            </w:r>
            <w:r w:rsidRPr="00AF0775">
              <w:rPr>
                <w:rtl/>
              </w:rPr>
              <w:t>לא תיתן רשות הרישוי היתר לפי פסקת משנה זו, אלא אם נקבע בהיתר לתשתית הלאומית על פי תוכנית מיתאר ארצית מפורטת שלא מצורף לה תשריט כי תנאי למימושה יהיה מימוש התשתית המוצעת</w:t>
            </w:r>
            <w:bookmarkStart w:id="9753" w:name="_ETM_Q1_3916906"/>
            <w:bookmarkStart w:id="9754" w:name="_ETM_Q1_3913655"/>
            <w:bookmarkEnd w:id="9753"/>
            <w:bookmarkEnd w:id="9754"/>
            <w:r>
              <w:rPr>
                <w:rFonts w:hint="cs"/>
                <w:rtl/>
              </w:rPr>
              <w:t>."</w:t>
            </w:r>
          </w:p>
        </w:tc>
      </w:tr>
      <w:tr w:rsidR="00AF0775" w14:paraId="2A6ACED6" w14:textId="77777777" w:rsidTr="00F17A01">
        <w:tc>
          <w:tcPr>
            <w:tcW w:w="2000" w:type="dxa"/>
          </w:tcPr>
          <w:p w14:paraId="2D13F662" w14:textId="7A155EAD" w:rsidR="00AF0775" w:rsidRDefault="00AF0775" w:rsidP="00F17A01">
            <w:pPr>
              <w:ind w:firstLine="0"/>
              <w:jc w:val="left"/>
              <w:rPr>
                <w:rtl/>
              </w:rPr>
            </w:pPr>
          </w:p>
        </w:tc>
        <w:tc>
          <w:tcPr>
            <w:tcW w:w="720" w:type="dxa"/>
          </w:tcPr>
          <w:p w14:paraId="71DFD215" w14:textId="77777777" w:rsidR="00AF0775" w:rsidRDefault="00AF0775" w:rsidP="00F17A01">
            <w:pPr>
              <w:ind w:firstLine="0"/>
              <w:rPr>
                <w:rtl/>
              </w:rPr>
            </w:pPr>
          </w:p>
        </w:tc>
        <w:tc>
          <w:tcPr>
            <w:tcW w:w="6578" w:type="dxa"/>
          </w:tcPr>
          <w:p w14:paraId="328B7095" w14:textId="77777777" w:rsidR="00AF0775" w:rsidRDefault="00AF0775" w:rsidP="00AF0775">
            <w:pPr>
              <w:ind w:left="360" w:firstLine="0"/>
              <w:rPr>
                <w:rtl/>
              </w:rPr>
            </w:pPr>
          </w:p>
        </w:tc>
      </w:tr>
    </w:tbl>
    <w:p w14:paraId="201273CE" w14:textId="6CF6405F" w:rsidR="00AF0775" w:rsidRDefault="00AF0775" w:rsidP="007E606D">
      <w:pPr>
        <w:rPr>
          <w:rtl/>
        </w:rPr>
      </w:pPr>
      <w:bookmarkStart w:id="9755" w:name="_ETM_Q1_3920406"/>
      <w:bookmarkEnd w:id="9755"/>
      <w:r>
        <w:rPr>
          <w:rFonts w:hint="cs"/>
          <w:rtl/>
        </w:rPr>
        <w:t xml:space="preserve">אנחנו </w:t>
      </w:r>
      <w:bookmarkStart w:id="9756" w:name="_ETM_Q1_3921156"/>
      <w:bookmarkStart w:id="9757" w:name="_ETM_Q1_3919156"/>
      <w:bookmarkEnd w:id="9756"/>
      <w:bookmarkEnd w:id="9757"/>
      <w:r>
        <w:rPr>
          <w:rFonts w:hint="cs"/>
          <w:rtl/>
        </w:rPr>
        <w:t xml:space="preserve">עוברים לתיקון של סעיף קטן </w:t>
      </w:r>
      <w:bookmarkStart w:id="9758" w:name="_ETM_Q1_3922154"/>
      <w:bookmarkStart w:id="9759" w:name="_ETM_Q1_3920403"/>
      <w:bookmarkEnd w:id="9758"/>
      <w:bookmarkEnd w:id="9759"/>
      <w:r>
        <w:rPr>
          <w:rFonts w:hint="cs"/>
          <w:rtl/>
        </w:rPr>
        <w:t xml:space="preserve">(ב1) באותו סעיף. </w:t>
      </w:r>
      <w:bookmarkStart w:id="9760" w:name="_ETM_Q1_3927653"/>
      <w:bookmarkEnd w:id="9760"/>
    </w:p>
    <w:p w14:paraId="0B613225" w14:textId="77777777" w:rsidR="00AF0775" w:rsidRDefault="00AF0775" w:rsidP="007E606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AF0775" w14:paraId="48120EED" w14:textId="77777777" w:rsidTr="00F17A01">
        <w:tc>
          <w:tcPr>
            <w:tcW w:w="2000" w:type="dxa"/>
          </w:tcPr>
          <w:p w14:paraId="569E5F9D" w14:textId="77777777" w:rsidR="00AF0775" w:rsidRDefault="00AF0775" w:rsidP="00F17A01">
            <w:pPr>
              <w:ind w:firstLine="0"/>
              <w:jc w:val="left"/>
              <w:rPr>
                <w:rtl/>
              </w:rPr>
            </w:pPr>
          </w:p>
        </w:tc>
        <w:tc>
          <w:tcPr>
            <w:tcW w:w="720" w:type="dxa"/>
          </w:tcPr>
          <w:p w14:paraId="14C6F7A9" w14:textId="77777777" w:rsidR="00AF0775" w:rsidRDefault="00AF0775" w:rsidP="00F17A01">
            <w:pPr>
              <w:ind w:firstLine="0"/>
              <w:rPr>
                <w:rtl/>
              </w:rPr>
            </w:pPr>
          </w:p>
        </w:tc>
        <w:tc>
          <w:tcPr>
            <w:tcW w:w="6578" w:type="dxa"/>
          </w:tcPr>
          <w:p w14:paraId="16918419" w14:textId="77777777" w:rsidR="00AF0775" w:rsidRDefault="00AF0775" w:rsidP="00AF0775">
            <w:pPr>
              <w:ind w:firstLine="0"/>
              <w:rPr>
                <w:rtl/>
              </w:rPr>
            </w:pPr>
            <w:r>
              <w:rPr>
                <w:rFonts w:hint="cs"/>
                <w:rtl/>
              </w:rPr>
              <w:t>בסעיף קטן (ב1) –</w:t>
            </w:r>
          </w:p>
          <w:p w14:paraId="07D85E4B" w14:textId="77777777" w:rsidR="00AF0775" w:rsidRDefault="00AF0775" w:rsidP="00AF0775">
            <w:pPr>
              <w:ind w:firstLine="0"/>
              <w:rPr>
                <w:rtl/>
              </w:rPr>
            </w:pPr>
            <w:bookmarkStart w:id="9761" w:name="_ETM_Q1_3921153"/>
            <w:bookmarkStart w:id="9762" w:name="_ETM_Q1_3921407"/>
            <w:bookmarkEnd w:id="9761"/>
            <w:bookmarkEnd w:id="9762"/>
          </w:p>
          <w:p w14:paraId="26BD527B" w14:textId="01FEF6C2" w:rsidR="00AF0775" w:rsidRDefault="00AF0775" w:rsidP="00AF0775">
            <w:pPr>
              <w:pStyle w:val="afe"/>
              <w:numPr>
                <w:ilvl w:val="0"/>
                <w:numId w:val="12"/>
              </w:numPr>
              <w:rPr>
                <w:rtl/>
              </w:rPr>
            </w:pPr>
            <w:r w:rsidRPr="00AF0775">
              <w:rPr>
                <w:rtl/>
              </w:rPr>
              <w:t>במקום הרישה יבוא "הוראות סעיף קטן</w:t>
            </w:r>
            <w:bookmarkStart w:id="9763" w:name="_ETM_Q1_3927907"/>
            <w:bookmarkEnd w:id="9763"/>
            <w:r>
              <w:rPr>
                <w:rFonts w:hint="cs"/>
                <w:rtl/>
              </w:rPr>
              <w:t xml:space="preserve"> (ב)(1) </w:t>
            </w:r>
            <w:r w:rsidRPr="00AF0775">
              <w:rPr>
                <w:rtl/>
              </w:rPr>
              <w:t>חולו גם לעניין מתן היתר לתשתית לאומית על פי תוכנית מיתאר ארצית מפורטת שלא מצורף לה תשריט, שאינו היתר כאמור בסעיף קטן</w:t>
            </w:r>
            <w:r>
              <w:rPr>
                <w:rFonts w:hint="cs"/>
                <w:rtl/>
              </w:rPr>
              <w:t xml:space="preserve"> (ב)</w:t>
            </w:r>
            <w:bookmarkStart w:id="9764" w:name="_ETM_Q1_3938905"/>
            <w:bookmarkEnd w:id="9764"/>
            <w:r>
              <w:rPr>
                <w:rFonts w:hint="cs"/>
                <w:rtl/>
              </w:rPr>
              <w:t>(</w:t>
            </w:r>
            <w:bookmarkStart w:id="9765" w:name="_ETM_Q1_3937654"/>
            <w:bookmarkEnd w:id="9765"/>
            <w:r>
              <w:rPr>
                <w:rFonts w:hint="cs"/>
                <w:rtl/>
              </w:rPr>
              <w:t>2)(ז)</w:t>
            </w:r>
            <w:bookmarkStart w:id="9766" w:name="_ETM_Q1_3942906"/>
            <w:bookmarkStart w:id="9767" w:name="_ETM_Q1_3935906"/>
            <w:bookmarkEnd w:id="9766"/>
            <w:bookmarkEnd w:id="9767"/>
            <w:r>
              <w:rPr>
                <w:rFonts w:hint="cs"/>
                <w:rtl/>
              </w:rPr>
              <w:t xml:space="preserve"> </w:t>
            </w:r>
            <w:r w:rsidRPr="00AF0775">
              <w:rPr>
                <w:rtl/>
              </w:rPr>
              <w:t xml:space="preserve">או לעניין מתן היתר לקווי תשתית </w:t>
            </w:r>
            <w:bookmarkStart w:id="9768" w:name="_ETM_Q1_3938403"/>
            <w:bookmarkStart w:id="9769" w:name="_ETM_Q1_3938653"/>
            <w:bookmarkStart w:id="9770" w:name="_ETM_Q1_3946154"/>
            <w:bookmarkStart w:id="9771" w:name="_ETM_Q1_3939154"/>
            <w:bookmarkStart w:id="9772" w:name="_ETM_Q1_3944655"/>
            <w:bookmarkStart w:id="9773" w:name="_ETM_Q1_3942654"/>
            <w:bookmarkStart w:id="9774" w:name="_ETM_Q1_3940903"/>
            <w:bookmarkStart w:id="9775" w:name="_ETM_Q1_3939654"/>
            <w:bookmarkEnd w:id="9768"/>
            <w:bookmarkEnd w:id="9769"/>
            <w:bookmarkEnd w:id="9770"/>
            <w:bookmarkEnd w:id="9771"/>
            <w:bookmarkEnd w:id="9772"/>
            <w:bookmarkEnd w:id="9773"/>
            <w:bookmarkEnd w:id="9774"/>
            <w:bookmarkEnd w:id="9775"/>
          </w:p>
        </w:tc>
      </w:tr>
    </w:tbl>
    <w:p w14:paraId="23E300B2" w14:textId="77777777" w:rsidR="00AF0775" w:rsidRDefault="00AF0775" w:rsidP="00AF0775">
      <w:pPr>
        <w:ind w:firstLine="0"/>
        <w:rPr>
          <w:rtl/>
        </w:rPr>
      </w:pPr>
      <w:bookmarkStart w:id="9776" w:name="_ETM_Q1_3947153"/>
      <w:bookmarkEnd w:id="9776"/>
    </w:p>
    <w:p w14:paraId="0132D2CC" w14:textId="5DC393CB" w:rsidR="00AF0775" w:rsidRDefault="00AF0775" w:rsidP="00AF0775">
      <w:pPr>
        <w:ind w:firstLine="0"/>
        <w:rPr>
          <w:rtl/>
        </w:rPr>
      </w:pPr>
      <w:r>
        <w:rPr>
          <w:rtl/>
        </w:rPr>
        <w:tab/>
      </w:r>
      <w:r>
        <w:rPr>
          <w:rFonts w:hint="cs"/>
          <w:rtl/>
        </w:rPr>
        <w:t>כאן אני מוסיפה "כהגדרתם</w:t>
      </w:r>
      <w:bookmarkStart w:id="9777" w:name="_ETM_Q1_3945901"/>
      <w:bookmarkEnd w:id="9777"/>
      <w:r>
        <w:rPr>
          <w:rFonts w:hint="cs"/>
          <w:rtl/>
        </w:rPr>
        <w:t xml:space="preserve"> </w:t>
      </w:r>
      <w:bookmarkStart w:id="9778" w:name="_ETM_Q1_3944904"/>
      <w:bookmarkEnd w:id="9778"/>
      <w:r>
        <w:rPr>
          <w:rFonts w:hint="cs"/>
          <w:rtl/>
        </w:rPr>
        <w:t xml:space="preserve">בחוק לקידום תשתיות". זה </w:t>
      </w:r>
      <w:bookmarkStart w:id="9779" w:name="_ETM_Q1_3949905"/>
      <w:bookmarkEnd w:id="9779"/>
      <w:r>
        <w:rPr>
          <w:rFonts w:hint="cs"/>
          <w:rtl/>
        </w:rPr>
        <w:t>היה הנוסח המקורי ו</w:t>
      </w:r>
      <w:bookmarkStart w:id="9780" w:name="_ETM_Q1_3948152"/>
      <w:bookmarkEnd w:id="9780"/>
      <w:r>
        <w:rPr>
          <w:rFonts w:hint="cs"/>
          <w:rtl/>
        </w:rPr>
        <w:t>לא</w:t>
      </w:r>
      <w:bookmarkStart w:id="9781" w:name="_ETM_Q1_3946404"/>
      <w:bookmarkEnd w:id="9781"/>
      <w:r>
        <w:rPr>
          <w:rFonts w:hint="cs"/>
          <w:rtl/>
        </w:rPr>
        <w:t xml:space="preserve"> התכוונו להשמיט.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AF0775" w14:paraId="51954400" w14:textId="77777777" w:rsidTr="00F17A01">
        <w:tc>
          <w:tcPr>
            <w:tcW w:w="2000" w:type="dxa"/>
          </w:tcPr>
          <w:p w14:paraId="610C3B5F" w14:textId="77777777" w:rsidR="00AF0775" w:rsidRDefault="00AF0775" w:rsidP="00F17A01">
            <w:pPr>
              <w:ind w:firstLine="0"/>
              <w:jc w:val="left"/>
              <w:rPr>
                <w:rtl/>
              </w:rPr>
            </w:pPr>
          </w:p>
        </w:tc>
        <w:tc>
          <w:tcPr>
            <w:tcW w:w="720" w:type="dxa"/>
          </w:tcPr>
          <w:p w14:paraId="2D4E9EE7" w14:textId="77777777" w:rsidR="00AF0775" w:rsidRDefault="00AF0775" w:rsidP="00F17A01">
            <w:pPr>
              <w:ind w:firstLine="0"/>
              <w:rPr>
                <w:rtl/>
              </w:rPr>
            </w:pPr>
            <w:bookmarkStart w:id="9782" w:name="_ETM_Q1_3967403"/>
            <w:bookmarkEnd w:id="9782"/>
          </w:p>
        </w:tc>
        <w:tc>
          <w:tcPr>
            <w:tcW w:w="6578" w:type="dxa"/>
          </w:tcPr>
          <w:p w14:paraId="7ADBFC61" w14:textId="6728BA11" w:rsidR="00AF0775" w:rsidRDefault="00AF0775" w:rsidP="00AF0775">
            <w:pPr>
              <w:ind w:firstLine="0"/>
              <w:rPr>
                <w:rtl/>
              </w:rPr>
            </w:pPr>
            <w:r w:rsidRPr="00AF0775">
              <w:rPr>
                <w:rtl/>
              </w:rPr>
              <w:t>ל</w:t>
            </w:r>
            <w:bookmarkStart w:id="9783" w:name="_ETM_Q1_3958151"/>
            <w:bookmarkStart w:id="9784" w:name="_ETM_Q1_3954654"/>
            <w:bookmarkStart w:id="9785" w:name="_ETM_Q1_3955152"/>
            <w:bookmarkEnd w:id="9783"/>
            <w:bookmarkEnd w:id="9784"/>
            <w:bookmarkEnd w:id="9785"/>
            <w:r w:rsidRPr="00AF0775">
              <w:rPr>
                <w:rtl/>
              </w:rPr>
              <w:t>פי תוכנית מפורטת לתשתיות לאומיות שאישרה ועדה מחוזית ובלבד שמתקיימים כל אלה</w:t>
            </w:r>
            <w:r>
              <w:rPr>
                <w:rFonts w:hint="cs"/>
                <w:rtl/>
              </w:rPr>
              <w:t>:";</w:t>
            </w:r>
            <w:bookmarkStart w:id="9786" w:name="_ETM_Q1_3950153"/>
            <w:bookmarkStart w:id="9787" w:name="_ETM_Q1_3943153"/>
            <w:bookmarkEnd w:id="9786"/>
            <w:bookmarkEnd w:id="9787"/>
          </w:p>
          <w:p w14:paraId="13683156" w14:textId="77777777" w:rsidR="00AF0775" w:rsidRDefault="00AF0775" w:rsidP="00AF0775">
            <w:pPr>
              <w:ind w:firstLine="0"/>
              <w:rPr>
                <w:rtl/>
              </w:rPr>
            </w:pPr>
            <w:bookmarkStart w:id="9788" w:name="_ETM_Q1_3960153"/>
            <w:bookmarkEnd w:id="9788"/>
          </w:p>
          <w:p w14:paraId="16B8FB81" w14:textId="42C85A3F" w:rsidR="00AF0775" w:rsidRDefault="00AF0775" w:rsidP="00AF0775">
            <w:pPr>
              <w:pStyle w:val="afe"/>
              <w:numPr>
                <w:ilvl w:val="0"/>
                <w:numId w:val="12"/>
              </w:numPr>
              <w:rPr>
                <w:rtl/>
              </w:rPr>
            </w:pPr>
            <w:bookmarkStart w:id="9789" w:name="_ETM_Q1_3961152"/>
            <w:bookmarkStart w:id="9790" w:name="_ETM_Q1_3958903"/>
            <w:bookmarkStart w:id="9791" w:name="_ETM_Q1_3957152"/>
            <w:bookmarkStart w:id="9792" w:name="_ETM_Q1_3956903"/>
            <w:bookmarkEnd w:id="9789"/>
            <w:bookmarkEnd w:id="9790"/>
            <w:bookmarkEnd w:id="9791"/>
            <w:bookmarkEnd w:id="9792"/>
            <w:r>
              <w:rPr>
                <w:rFonts w:hint="cs"/>
                <w:rtl/>
              </w:rPr>
              <w:t xml:space="preserve">בפסקה (1), </w:t>
            </w:r>
            <w:r w:rsidRPr="00AF0775">
              <w:rPr>
                <w:rtl/>
              </w:rPr>
              <w:t>במקום "שמונה" יבוא "שישה", במקום "נקלטה בקשה להיתר ברשות הרישוי המקומית" יבוא "הוגשה בקשה להיתר לרשות הרישוי המקומית" ובמקום "12 חודשים" יבוא "תשעה חודשים</w:t>
            </w:r>
            <w:r>
              <w:rPr>
                <w:rFonts w:hint="cs"/>
                <w:rtl/>
              </w:rPr>
              <w:t>".</w:t>
            </w:r>
          </w:p>
        </w:tc>
      </w:tr>
    </w:tbl>
    <w:p w14:paraId="435A3D5A" w14:textId="77777777" w:rsidR="00AF0775" w:rsidRPr="00AF0775" w:rsidRDefault="00AF0775" w:rsidP="00AF0775">
      <w:pPr>
        <w:ind w:firstLine="0"/>
        <w:rPr>
          <w:rtl/>
        </w:rPr>
      </w:pPr>
    </w:p>
    <w:p w14:paraId="181746AC" w14:textId="198990EB" w:rsidR="00AF0775" w:rsidRDefault="00AF0775">
      <w:pPr>
        <w:ind w:firstLine="0"/>
        <w:rPr>
          <w:rtl/>
        </w:rPr>
      </w:pPr>
      <w:bookmarkStart w:id="9793" w:name="_ETM_Q1_3948654"/>
      <w:bookmarkEnd w:id="9793"/>
      <w:r>
        <w:rPr>
          <w:rtl/>
        </w:rPr>
        <w:tab/>
      </w:r>
      <w:r>
        <w:rPr>
          <w:rFonts w:hint="cs"/>
          <w:rtl/>
        </w:rPr>
        <w:t>אני עוברת לתיקון סעי</w:t>
      </w:r>
      <w:bookmarkStart w:id="9794" w:name="_ETM_Q1_3980154"/>
      <w:bookmarkStart w:id="9795" w:name="_ETM_Q1_3978402"/>
      <w:bookmarkEnd w:id="9794"/>
      <w:bookmarkEnd w:id="9795"/>
      <w:r>
        <w:rPr>
          <w:rFonts w:hint="cs"/>
          <w:rtl/>
        </w:rPr>
        <w:t>ף 12 שזה רשות רישוי מח</w:t>
      </w:r>
      <w:bookmarkStart w:id="9796" w:name="_ETM_Q1_3980657"/>
      <w:bookmarkEnd w:id="9796"/>
      <w:r>
        <w:rPr>
          <w:rFonts w:hint="cs"/>
          <w:rtl/>
        </w:rPr>
        <w:t xml:space="preserve">וזית. </w:t>
      </w:r>
    </w:p>
    <w:p w14:paraId="52744A20" w14:textId="77777777" w:rsidR="00AF0775" w:rsidRDefault="00AF0775">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AF0775" w14:paraId="529E5E35" w14:textId="77777777" w:rsidTr="00F17A01">
        <w:tc>
          <w:tcPr>
            <w:tcW w:w="2000" w:type="dxa"/>
          </w:tcPr>
          <w:p w14:paraId="68B502FE" w14:textId="38291D75" w:rsidR="00AF0775" w:rsidRDefault="00AF0775" w:rsidP="00F17A01">
            <w:pPr>
              <w:ind w:firstLine="0"/>
              <w:jc w:val="left"/>
              <w:rPr>
                <w:rtl/>
              </w:rPr>
            </w:pPr>
            <w:r>
              <w:rPr>
                <w:rFonts w:hint="cs"/>
                <w:rtl/>
              </w:rPr>
              <w:t>תיקון סעיף 12</w:t>
            </w:r>
          </w:p>
        </w:tc>
        <w:tc>
          <w:tcPr>
            <w:tcW w:w="720" w:type="dxa"/>
          </w:tcPr>
          <w:p w14:paraId="0340B341" w14:textId="615F0609" w:rsidR="00AF0775" w:rsidRDefault="00AF0775" w:rsidP="00F17A01">
            <w:pPr>
              <w:ind w:firstLine="0"/>
              <w:rPr>
                <w:rtl/>
              </w:rPr>
            </w:pPr>
            <w:r>
              <w:rPr>
                <w:rFonts w:hint="cs"/>
                <w:rtl/>
              </w:rPr>
              <w:t xml:space="preserve">3. </w:t>
            </w:r>
          </w:p>
        </w:tc>
        <w:tc>
          <w:tcPr>
            <w:tcW w:w="6578" w:type="dxa"/>
          </w:tcPr>
          <w:p w14:paraId="5A5FA46A" w14:textId="77777777" w:rsidR="00AF0775" w:rsidRDefault="00AF0775" w:rsidP="00AF0775">
            <w:pPr>
              <w:ind w:firstLine="0"/>
              <w:rPr>
                <w:rtl/>
              </w:rPr>
            </w:pPr>
            <w:r>
              <w:rPr>
                <w:rFonts w:hint="cs"/>
                <w:rtl/>
              </w:rPr>
              <w:t>בסעיף 12 לחוק העיקרי –</w:t>
            </w:r>
          </w:p>
          <w:p w14:paraId="26984CC1" w14:textId="77777777" w:rsidR="00AF0775" w:rsidRDefault="00AF0775" w:rsidP="00AF0775">
            <w:pPr>
              <w:ind w:firstLine="0"/>
              <w:rPr>
                <w:rtl/>
              </w:rPr>
            </w:pPr>
            <w:bookmarkStart w:id="9797" w:name="_ETM_Q1_3976653"/>
            <w:bookmarkEnd w:id="9797"/>
          </w:p>
          <w:p w14:paraId="71BF3ED1" w14:textId="77777777" w:rsidR="00AF0775" w:rsidRDefault="00AF0775" w:rsidP="00AF0775">
            <w:pPr>
              <w:pStyle w:val="afe"/>
              <w:numPr>
                <w:ilvl w:val="0"/>
                <w:numId w:val="15"/>
              </w:numPr>
            </w:pPr>
            <w:bookmarkStart w:id="9798" w:name="_ETM_Q1_3977155"/>
            <w:bookmarkEnd w:id="9798"/>
            <w:r>
              <w:rPr>
                <w:rFonts w:hint="cs"/>
                <w:rtl/>
              </w:rPr>
              <w:t xml:space="preserve">בסעיף קטן </w:t>
            </w:r>
            <w:bookmarkStart w:id="9799" w:name="_ETM_Q1_3985656"/>
            <w:bookmarkEnd w:id="9799"/>
            <w:r>
              <w:rPr>
                <w:rFonts w:hint="cs"/>
                <w:rtl/>
              </w:rPr>
              <w:t xml:space="preserve">(א), </w:t>
            </w:r>
            <w:r w:rsidRPr="00AF0775">
              <w:rPr>
                <w:rtl/>
              </w:rPr>
              <w:t>מקום הסיפה החל במילים "הנתונות לרשות הרישוי המחוזית" יבוא "לפי פרק ה</w:t>
            </w:r>
            <w:bookmarkStart w:id="9800" w:name="_ETM_Q1_3993154"/>
            <w:bookmarkStart w:id="9801" w:name="_ETM_Q1_3991154"/>
            <w:bookmarkStart w:id="9802" w:name="_ETM_Q1_3989403"/>
            <w:bookmarkEnd w:id="9800"/>
            <w:bookmarkEnd w:id="9801"/>
            <w:bookmarkEnd w:id="9802"/>
            <w:r>
              <w:rPr>
                <w:rFonts w:hint="cs"/>
                <w:rtl/>
              </w:rPr>
              <w:t>'</w:t>
            </w:r>
            <w:bookmarkStart w:id="9803" w:name="_ETM_Q1_3989653"/>
            <w:bookmarkEnd w:id="9803"/>
            <w:r>
              <w:rPr>
                <w:rFonts w:hint="cs"/>
                <w:rtl/>
              </w:rPr>
              <w:t xml:space="preserve">, </w:t>
            </w:r>
            <w:r w:rsidRPr="00AF0775">
              <w:rPr>
                <w:rtl/>
              </w:rPr>
              <w:t>שיחולו לגביהם הוראות סעיף קט</w:t>
            </w:r>
            <w:bookmarkStart w:id="9804" w:name="_ETM_Q1_3993911"/>
            <w:bookmarkEnd w:id="9804"/>
            <w:r>
              <w:rPr>
                <w:rFonts w:hint="cs"/>
                <w:rtl/>
              </w:rPr>
              <w:t>ן (ג)";</w:t>
            </w:r>
          </w:p>
          <w:p w14:paraId="2E0A789F" w14:textId="77777777" w:rsidR="00AF0775" w:rsidRDefault="00AF0775" w:rsidP="00AF0775">
            <w:pPr>
              <w:rPr>
                <w:rtl/>
              </w:rPr>
            </w:pPr>
            <w:bookmarkStart w:id="9805" w:name="_ETM_Q1_3998405"/>
            <w:bookmarkStart w:id="9806" w:name="_ETM_Q1_3999156"/>
            <w:bookmarkEnd w:id="9805"/>
            <w:bookmarkEnd w:id="9806"/>
          </w:p>
          <w:p w14:paraId="1B73F02E" w14:textId="77777777" w:rsidR="00AF0775" w:rsidRDefault="00AF0775" w:rsidP="00AF0775">
            <w:pPr>
              <w:pStyle w:val="afe"/>
              <w:numPr>
                <w:ilvl w:val="0"/>
                <w:numId w:val="15"/>
              </w:numPr>
            </w:pPr>
            <w:bookmarkStart w:id="9807" w:name="_ETM_Q1_3999657"/>
            <w:bookmarkStart w:id="9808" w:name="_ETM_Q1_3997152"/>
            <w:bookmarkStart w:id="9809" w:name="_ETM_Q1_3995401"/>
            <w:bookmarkStart w:id="9810" w:name="_ETM_Q1_3993401"/>
            <w:bookmarkEnd w:id="9807"/>
            <w:bookmarkEnd w:id="9808"/>
            <w:bookmarkEnd w:id="9809"/>
            <w:bookmarkEnd w:id="9810"/>
            <w:r>
              <w:rPr>
                <w:rFonts w:hint="cs"/>
                <w:rtl/>
              </w:rPr>
              <w:t>במקום סעיף</w:t>
            </w:r>
            <w:bookmarkStart w:id="9811" w:name="_ETM_Q1_3993156"/>
            <w:bookmarkEnd w:id="9811"/>
            <w:r>
              <w:rPr>
                <w:rFonts w:hint="cs"/>
                <w:rtl/>
              </w:rPr>
              <w:t xml:space="preserve"> </w:t>
            </w:r>
            <w:bookmarkStart w:id="9812" w:name="_ETM_Q1_3991405"/>
            <w:bookmarkEnd w:id="9812"/>
            <w:r>
              <w:rPr>
                <w:rFonts w:hint="cs"/>
                <w:rtl/>
              </w:rPr>
              <w:t xml:space="preserve">קטן (ג) </w:t>
            </w:r>
            <w:bookmarkStart w:id="9813" w:name="_ETM_Q1_3991407"/>
            <w:bookmarkEnd w:id="9813"/>
            <w:r>
              <w:rPr>
                <w:rFonts w:hint="cs"/>
                <w:rtl/>
              </w:rPr>
              <w:t xml:space="preserve">יבוא: </w:t>
            </w:r>
            <w:bookmarkStart w:id="9814" w:name="_ETM_Q1_3992653"/>
            <w:bookmarkEnd w:id="9814"/>
          </w:p>
          <w:p w14:paraId="49D1D154" w14:textId="77777777" w:rsidR="00AF0775" w:rsidRDefault="00AF0775" w:rsidP="00AF0775">
            <w:pPr>
              <w:pStyle w:val="afe"/>
              <w:rPr>
                <w:rtl/>
              </w:rPr>
            </w:pPr>
            <w:bookmarkStart w:id="9815" w:name="_ETM_Q1_4004155"/>
            <w:bookmarkStart w:id="9816" w:name="_ETM_Q1_4004407"/>
            <w:bookmarkEnd w:id="9815"/>
            <w:bookmarkEnd w:id="9816"/>
          </w:p>
          <w:p w14:paraId="18849A11" w14:textId="77777777" w:rsidR="00AF0775" w:rsidRDefault="00AF0775" w:rsidP="00AF0775">
            <w:pPr>
              <w:pStyle w:val="afe"/>
              <w:ind w:firstLine="0"/>
              <w:rPr>
                <w:rtl/>
              </w:rPr>
            </w:pPr>
            <w:bookmarkStart w:id="9817" w:name="_ETM_Q1_3993153"/>
            <w:bookmarkStart w:id="9818" w:name="_ETM_Q1_3993404"/>
            <w:bookmarkEnd w:id="9817"/>
            <w:bookmarkEnd w:id="9818"/>
            <w:r>
              <w:rPr>
                <w:rFonts w:hint="cs"/>
                <w:rtl/>
              </w:rPr>
              <w:t xml:space="preserve">"(ג) </w:t>
            </w:r>
            <w:r w:rsidRPr="00AF0775">
              <w:rPr>
                <w:rtl/>
              </w:rPr>
              <w:t>לעניין הסמכויות לפי פרק ה' לגבי מרחב תכנון כאמור בסעיף קטן</w:t>
            </w:r>
            <w:r>
              <w:rPr>
                <w:rFonts w:hint="cs"/>
                <w:rtl/>
              </w:rPr>
              <w:t xml:space="preserve"> (א</w:t>
            </w:r>
            <w:bookmarkStart w:id="9819" w:name="_ETM_Q1_4003903"/>
            <w:bookmarkEnd w:id="9819"/>
            <w:r>
              <w:rPr>
                <w:rFonts w:hint="cs"/>
                <w:rtl/>
              </w:rPr>
              <w:t xml:space="preserve">)(להלן – מרחב תכנון מחוזי), </w:t>
            </w:r>
            <w:r w:rsidRPr="00AF0775">
              <w:rPr>
                <w:rtl/>
              </w:rPr>
              <w:t>יראו את רשות הרישוי הארצית, את ועדת המשנה ואת מהנדס מוסד הרישוי הארצי כהגדרתם בסעיף 158</w:t>
            </w:r>
            <w:r>
              <w:rPr>
                <w:rFonts w:hint="cs"/>
                <w:rtl/>
              </w:rPr>
              <w:t>ס,</w:t>
            </w:r>
            <w:r w:rsidRPr="00AF0775">
              <w:t xml:space="preserve"> </w:t>
            </w:r>
            <w:r w:rsidRPr="00AF0775">
              <w:rPr>
                <w:rtl/>
              </w:rPr>
              <w:t>כרשות רישוי מקומית, ועדה מקומית או מהנדס הוועדה</w:t>
            </w:r>
            <w:bookmarkStart w:id="9820" w:name="_ETM_Q1_4016902"/>
            <w:bookmarkEnd w:id="9820"/>
            <w:r>
              <w:rPr>
                <w:rFonts w:hint="cs"/>
                <w:rtl/>
              </w:rPr>
              <w:t xml:space="preserve">, </w:t>
            </w:r>
            <w:bookmarkStart w:id="9821" w:name="_ETM_Q1_4017403"/>
            <w:bookmarkEnd w:id="9821"/>
            <w:r>
              <w:rPr>
                <w:rFonts w:hint="cs"/>
                <w:rtl/>
              </w:rPr>
              <w:t xml:space="preserve">בהתאמה </w:t>
            </w:r>
            <w:bookmarkStart w:id="9822" w:name="_ETM_Q1_4017906"/>
            <w:bookmarkEnd w:id="9822"/>
            <w:r>
              <w:rPr>
                <w:rFonts w:hint="cs"/>
                <w:rtl/>
              </w:rPr>
              <w:t>ולפי</w:t>
            </w:r>
            <w:bookmarkStart w:id="9823" w:name="_ETM_Q1_4017155"/>
            <w:bookmarkEnd w:id="9823"/>
            <w:r>
              <w:rPr>
                <w:rFonts w:hint="cs"/>
                <w:rtl/>
              </w:rPr>
              <w:t xml:space="preserve"> העניין.";</w:t>
            </w:r>
          </w:p>
          <w:p w14:paraId="41430582" w14:textId="77777777" w:rsidR="00AF0775" w:rsidRDefault="00AF0775" w:rsidP="00AF0775">
            <w:pPr>
              <w:pStyle w:val="afe"/>
              <w:ind w:firstLine="0"/>
              <w:rPr>
                <w:rtl/>
              </w:rPr>
            </w:pPr>
            <w:bookmarkStart w:id="9824" w:name="_ETM_Q1_4019901"/>
            <w:bookmarkEnd w:id="9824"/>
          </w:p>
          <w:p w14:paraId="09EF80DD" w14:textId="77777777" w:rsidR="00AF0775" w:rsidRDefault="00AF0775" w:rsidP="00AF0775">
            <w:pPr>
              <w:pStyle w:val="afe"/>
              <w:numPr>
                <w:ilvl w:val="0"/>
                <w:numId w:val="15"/>
              </w:numPr>
            </w:pPr>
            <w:r>
              <w:rPr>
                <w:rFonts w:hint="cs"/>
                <w:rtl/>
              </w:rPr>
              <w:t xml:space="preserve">בסעיף קטן (ה) </w:t>
            </w:r>
            <w:r w:rsidRPr="00AF0775">
              <w:rPr>
                <w:rtl/>
              </w:rPr>
              <w:t>המילים "או של רשות רישוי מקומית" – יימחק</w:t>
            </w:r>
            <w:r>
              <w:rPr>
                <w:rFonts w:hint="cs"/>
                <w:rtl/>
              </w:rPr>
              <w:t>ו,</w:t>
            </w:r>
            <w:bookmarkStart w:id="9825" w:name="_ETM_Q1_4027403"/>
            <w:bookmarkEnd w:id="9825"/>
            <w:r w:rsidRPr="00AF0775">
              <w:t xml:space="preserve"> </w:t>
            </w:r>
            <w:r w:rsidRPr="00AF0775">
              <w:rPr>
                <w:rtl/>
              </w:rPr>
              <w:t>ובמקום "או רשות הרישוי המחוזית מכוח סמכותן" יבוא "מכוח סמכותה</w:t>
            </w:r>
            <w:r>
              <w:rPr>
                <w:rFonts w:hint="cs"/>
                <w:rtl/>
              </w:rPr>
              <w:t>";</w:t>
            </w:r>
          </w:p>
          <w:p w14:paraId="667A5659" w14:textId="77777777" w:rsidR="00AF0775" w:rsidRDefault="00AF0775" w:rsidP="00AF0775">
            <w:pPr>
              <w:pStyle w:val="afe"/>
              <w:ind w:firstLine="0"/>
              <w:rPr>
                <w:rtl/>
              </w:rPr>
            </w:pPr>
          </w:p>
          <w:p w14:paraId="087FCC8D" w14:textId="77777777" w:rsidR="00AF0775" w:rsidRDefault="00AF0775" w:rsidP="00AF0775">
            <w:pPr>
              <w:pStyle w:val="afe"/>
              <w:numPr>
                <w:ilvl w:val="0"/>
                <w:numId w:val="15"/>
              </w:numPr>
            </w:pPr>
            <w:bookmarkStart w:id="9826" w:name="_ETM_Q1_4028906"/>
            <w:bookmarkStart w:id="9827" w:name="_ETM_Q1_4029655"/>
            <w:bookmarkEnd w:id="9826"/>
            <w:bookmarkEnd w:id="9827"/>
            <w:r>
              <w:rPr>
                <w:rFonts w:hint="cs"/>
                <w:rtl/>
              </w:rPr>
              <w:t>אחרי סעיף קטן</w:t>
            </w:r>
            <w:bookmarkStart w:id="9828" w:name="_ETM_Q1_4032904"/>
            <w:bookmarkStart w:id="9829" w:name="_ETM_Q1_4031404"/>
            <w:bookmarkEnd w:id="9828"/>
            <w:bookmarkEnd w:id="9829"/>
            <w:r>
              <w:rPr>
                <w:rFonts w:hint="cs"/>
                <w:rtl/>
              </w:rPr>
              <w:t xml:space="preserve"> (ה) </w:t>
            </w:r>
            <w:bookmarkStart w:id="9830" w:name="_ETM_Q1_4030652"/>
            <w:bookmarkEnd w:id="9830"/>
            <w:r>
              <w:rPr>
                <w:rFonts w:hint="cs"/>
                <w:rtl/>
              </w:rPr>
              <w:t>יבו</w:t>
            </w:r>
            <w:bookmarkStart w:id="9831" w:name="_ETM_Q1_4030152"/>
            <w:bookmarkEnd w:id="9831"/>
            <w:r>
              <w:rPr>
                <w:rFonts w:hint="cs"/>
                <w:rtl/>
              </w:rPr>
              <w:t xml:space="preserve">א: </w:t>
            </w:r>
          </w:p>
          <w:p w14:paraId="29D7030F" w14:textId="77777777" w:rsidR="00AF0775" w:rsidRDefault="00AF0775" w:rsidP="00AF0775">
            <w:pPr>
              <w:pStyle w:val="afe"/>
              <w:rPr>
                <w:rtl/>
              </w:rPr>
            </w:pPr>
          </w:p>
          <w:p w14:paraId="20C57821" w14:textId="12B333F9" w:rsidR="00AF0775" w:rsidRDefault="00AF0775" w:rsidP="00AF0775">
            <w:pPr>
              <w:pStyle w:val="afe"/>
              <w:ind w:firstLine="0"/>
              <w:rPr>
                <w:rtl/>
              </w:rPr>
            </w:pPr>
            <w:bookmarkStart w:id="9832" w:name="_ETM_Q1_4031903"/>
            <w:bookmarkEnd w:id="9832"/>
            <w:r>
              <w:rPr>
                <w:rFonts w:hint="cs"/>
                <w:rtl/>
              </w:rPr>
              <w:t xml:space="preserve">"(ו) </w:t>
            </w:r>
            <w:r w:rsidRPr="00AF0775">
              <w:rPr>
                <w:rtl/>
              </w:rPr>
              <w:t>בכל מקום שקיימת לפי חוק זה זכות ערר על החלטה של רשות רישוי מקומית וההחלטה ניתנה על ידי רשות רישוי ארצית מכוח סמכותה לפי סעיף זה, יוגש הערר בהתאם להוראות סעי</w:t>
            </w:r>
            <w:r>
              <w:rPr>
                <w:rFonts w:hint="cs"/>
                <w:rtl/>
              </w:rPr>
              <w:t>ף</w:t>
            </w:r>
            <w:bookmarkStart w:id="9833" w:name="_ETM_Q1_4040402"/>
            <w:bookmarkEnd w:id="9833"/>
            <w:r>
              <w:rPr>
                <w:rFonts w:hint="cs"/>
                <w:rtl/>
              </w:rPr>
              <w:t xml:space="preserve"> 158</w:t>
            </w:r>
            <w:r w:rsidR="00993D18">
              <w:rPr>
                <w:rFonts w:hint="cs"/>
                <w:rtl/>
              </w:rPr>
              <w:t>סא(ז)."</w:t>
            </w:r>
          </w:p>
        </w:tc>
      </w:tr>
    </w:tbl>
    <w:p w14:paraId="05B0BFA6" w14:textId="7FDD99B1" w:rsidR="00AF0775" w:rsidRDefault="00993D18">
      <w:pPr>
        <w:ind w:firstLine="0"/>
        <w:rPr>
          <w:rtl/>
        </w:rPr>
      </w:pPr>
      <w:r>
        <w:rPr>
          <w:rtl/>
        </w:rPr>
        <w:tab/>
      </w:r>
    </w:p>
    <w:p w14:paraId="79D9920F" w14:textId="63A1D92F" w:rsidR="00993D18" w:rsidRDefault="00993D18">
      <w:pPr>
        <w:ind w:firstLine="0"/>
        <w:rPr>
          <w:rtl/>
        </w:rPr>
      </w:pPr>
      <w:bookmarkStart w:id="9834" w:name="_ETM_Q1_4050410"/>
      <w:bookmarkStart w:id="9835" w:name="_ETM_Q1_4048904"/>
      <w:bookmarkStart w:id="9836" w:name="_ETM_Q1_4047153"/>
      <w:bookmarkEnd w:id="9834"/>
      <w:bookmarkEnd w:id="9835"/>
      <w:bookmarkEnd w:id="9836"/>
      <w:r>
        <w:rPr>
          <w:rtl/>
        </w:rPr>
        <w:tab/>
      </w:r>
      <w:r>
        <w:rPr>
          <w:rFonts w:hint="cs"/>
          <w:rtl/>
        </w:rPr>
        <w:t xml:space="preserve">עכשיו </w:t>
      </w:r>
      <w:bookmarkStart w:id="9837" w:name="_ETM_Q1_4048902"/>
      <w:bookmarkEnd w:id="9837"/>
      <w:r>
        <w:rPr>
          <w:rFonts w:hint="cs"/>
          <w:rtl/>
        </w:rPr>
        <w:t xml:space="preserve">אני </w:t>
      </w:r>
      <w:bookmarkStart w:id="9838" w:name="_ETM_Q1_4047401"/>
      <w:bookmarkEnd w:id="9838"/>
      <w:r>
        <w:rPr>
          <w:rFonts w:hint="cs"/>
          <w:rtl/>
        </w:rPr>
        <w:t>אעבור לסעיף 8</w:t>
      </w:r>
      <w:bookmarkStart w:id="9839" w:name="_ETM_Q1_4045903"/>
      <w:bookmarkEnd w:id="9839"/>
      <w:r>
        <w:rPr>
          <w:rFonts w:hint="cs"/>
          <w:rtl/>
        </w:rPr>
        <w:t xml:space="preserve"> ואני אקריא ברצף את 8, 9 ו-10</w:t>
      </w:r>
      <w:bookmarkStart w:id="9840" w:name="_ETM_Q1_4052654"/>
      <w:bookmarkEnd w:id="9840"/>
      <w:r>
        <w:rPr>
          <w:rFonts w:hint="cs"/>
          <w:rtl/>
        </w:rPr>
        <w:t xml:space="preserve"> ובסוף את 15. </w:t>
      </w:r>
      <w:bookmarkStart w:id="9841" w:name="_ETM_Q1_4054904"/>
      <w:bookmarkStart w:id="9842" w:name="_ETM_Q1_4053154"/>
      <w:bookmarkEnd w:id="9841"/>
      <w:bookmarkEnd w:id="9842"/>
      <w:r>
        <w:rPr>
          <w:rFonts w:hint="cs"/>
          <w:rtl/>
        </w:rPr>
        <w:t xml:space="preserve">סעיף 8 הוא בעמוד 7. </w:t>
      </w:r>
      <w:bookmarkStart w:id="9843" w:name="_ETM_Q1_4059655"/>
      <w:bookmarkEnd w:id="9843"/>
    </w:p>
    <w:p w14:paraId="3F0CDE36" w14:textId="77777777" w:rsidR="004F7E00" w:rsidRDefault="004F7E00">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4F7E00" w14:paraId="78B820E1" w14:textId="77777777" w:rsidTr="00F17A01">
        <w:tc>
          <w:tcPr>
            <w:tcW w:w="2000" w:type="dxa"/>
          </w:tcPr>
          <w:p w14:paraId="438AD9FC" w14:textId="5B6874A6" w:rsidR="004F7E00" w:rsidRDefault="004F7E00" w:rsidP="00F17A01">
            <w:pPr>
              <w:ind w:firstLine="0"/>
              <w:jc w:val="left"/>
              <w:rPr>
                <w:rtl/>
              </w:rPr>
            </w:pPr>
            <w:r>
              <w:rPr>
                <w:rFonts w:hint="cs"/>
                <w:rtl/>
              </w:rPr>
              <w:t>תיקון סעיף 152</w:t>
            </w:r>
          </w:p>
        </w:tc>
        <w:tc>
          <w:tcPr>
            <w:tcW w:w="720" w:type="dxa"/>
          </w:tcPr>
          <w:p w14:paraId="40D962E0" w14:textId="7FF1943F" w:rsidR="004F7E00" w:rsidRDefault="004F7E00" w:rsidP="00F17A01">
            <w:pPr>
              <w:ind w:firstLine="0"/>
              <w:rPr>
                <w:rtl/>
              </w:rPr>
            </w:pPr>
            <w:r>
              <w:rPr>
                <w:rFonts w:hint="cs"/>
                <w:rtl/>
              </w:rPr>
              <w:t>8.</w:t>
            </w:r>
          </w:p>
        </w:tc>
        <w:tc>
          <w:tcPr>
            <w:tcW w:w="6578" w:type="dxa"/>
          </w:tcPr>
          <w:p w14:paraId="36B08638" w14:textId="77777777" w:rsidR="004F7E00" w:rsidRDefault="004F7E00" w:rsidP="004F7E00">
            <w:pPr>
              <w:ind w:firstLine="0"/>
              <w:rPr>
                <w:rtl/>
              </w:rPr>
            </w:pPr>
            <w:r>
              <w:rPr>
                <w:rFonts w:hint="cs"/>
                <w:rtl/>
              </w:rPr>
              <w:t xml:space="preserve">בסעיף 152(א)(3) לחוק העיקרי – </w:t>
            </w:r>
          </w:p>
          <w:p w14:paraId="54D76C25" w14:textId="77777777" w:rsidR="004F7E00" w:rsidRDefault="004F7E00" w:rsidP="004F7E00">
            <w:pPr>
              <w:ind w:firstLine="0"/>
              <w:rPr>
                <w:rtl/>
              </w:rPr>
            </w:pPr>
          </w:p>
          <w:p w14:paraId="159AF2E3" w14:textId="77777777" w:rsidR="004F7E00" w:rsidRDefault="004F7E00" w:rsidP="004F7E00">
            <w:pPr>
              <w:pStyle w:val="afe"/>
              <w:numPr>
                <w:ilvl w:val="0"/>
                <w:numId w:val="17"/>
              </w:numPr>
            </w:pPr>
            <w:r>
              <w:rPr>
                <w:rFonts w:hint="cs"/>
                <w:rtl/>
              </w:rPr>
              <w:t xml:space="preserve">בפסקת </w:t>
            </w:r>
            <w:bookmarkStart w:id="9844" w:name="_ETM_Q1_4056406"/>
            <w:bookmarkEnd w:id="9844"/>
            <w:r>
              <w:rPr>
                <w:rFonts w:hint="cs"/>
                <w:rtl/>
              </w:rPr>
              <w:t xml:space="preserve">משנה (א), </w:t>
            </w:r>
            <w:r w:rsidRPr="004F7E00">
              <w:rPr>
                <w:rtl/>
              </w:rPr>
              <w:t>במקום "לרשות הרישוי המחוזית כמשמעותה בסעיף</w:t>
            </w:r>
            <w:r>
              <w:rPr>
                <w:rFonts w:hint="cs"/>
                <w:rtl/>
              </w:rPr>
              <w:t xml:space="preserve"> 12"</w:t>
            </w:r>
            <w:bookmarkStart w:id="9845" w:name="_ETM_Q1_4068156"/>
            <w:bookmarkEnd w:id="9845"/>
            <w:r>
              <w:rPr>
                <w:rFonts w:hint="cs"/>
                <w:rtl/>
              </w:rPr>
              <w:t xml:space="preserve"> יבוא "</w:t>
            </w:r>
            <w:r w:rsidRPr="004F7E00">
              <w:rPr>
                <w:rtl/>
              </w:rPr>
              <w:t>לרשות הרישוי הארצית כהגדרתה בסעיף 158ס</w:t>
            </w:r>
            <w:bookmarkStart w:id="9846" w:name="_ETM_Q1_4075916"/>
            <w:bookmarkEnd w:id="9846"/>
            <w:r>
              <w:rPr>
                <w:rFonts w:hint="cs"/>
                <w:rtl/>
              </w:rPr>
              <w:t xml:space="preserve">" </w:t>
            </w:r>
            <w:bookmarkStart w:id="9847" w:name="_ETM_Q1_4075655"/>
            <w:bookmarkStart w:id="9848" w:name="_ETM_Q1_4073905"/>
            <w:bookmarkEnd w:id="9847"/>
            <w:bookmarkEnd w:id="9848"/>
            <w:r>
              <w:rPr>
                <w:rFonts w:hint="cs"/>
                <w:rtl/>
              </w:rPr>
              <w:t xml:space="preserve">ובכל מקום, </w:t>
            </w:r>
            <w:bookmarkStart w:id="9849" w:name="_ETM_Q1_4072405"/>
            <w:bookmarkEnd w:id="9849"/>
            <w:r>
              <w:rPr>
                <w:rFonts w:hint="cs"/>
                <w:rtl/>
              </w:rPr>
              <w:t>במקום "המחוזית"</w:t>
            </w:r>
            <w:bookmarkStart w:id="9850" w:name="_ETM_Q1_4074654"/>
            <w:bookmarkEnd w:id="9850"/>
            <w:r>
              <w:rPr>
                <w:rFonts w:hint="cs"/>
                <w:rtl/>
              </w:rPr>
              <w:t xml:space="preserve"> יבוא "הארצית";</w:t>
            </w:r>
            <w:bookmarkStart w:id="9851" w:name="_ETM_Q1_4074905"/>
            <w:bookmarkEnd w:id="9851"/>
          </w:p>
          <w:p w14:paraId="536ECEAE" w14:textId="77777777" w:rsidR="004F7E00" w:rsidRDefault="004F7E00" w:rsidP="004F7E00">
            <w:pPr>
              <w:pStyle w:val="afe"/>
              <w:ind w:firstLine="0"/>
              <w:rPr>
                <w:rtl/>
              </w:rPr>
            </w:pPr>
            <w:bookmarkStart w:id="9852" w:name="_ETM_Q1_4075405"/>
            <w:bookmarkEnd w:id="9852"/>
          </w:p>
          <w:p w14:paraId="63565093" w14:textId="77777777" w:rsidR="004F7E00" w:rsidRDefault="004F7E00" w:rsidP="004F7E00">
            <w:pPr>
              <w:pStyle w:val="afe"/>
              <w:numPr>
                <w:ilvl w:val="0"/>
                <w:numId w:val="17"/>
              </w:numPr>
            </w:pPr>
            <w:r w:rsidRPr="004F7E00">
              <w:rPr>
                <w:rtl/>
              </w:rPr>
              <w:t>פסק</w:t>
            </w:r>
            <w:bookmarkStart w:id="9853" w:name="_ETM_Q1_4084907"/>
            <w:bookmarkEnd w:id="9853"/>
            <w:r w:rsidRPr="004F7E00">
              <w:rPr>
                <w:rtl/>
              </w:rPr>
              <w:t>ת משנה</w:t>
            </w:r>
            <w:r>
              <w:rPr>
                <w:rFonts w:hint="cs"/>
                <w:rtl/>
              </w:rPr>
              <w:t xml:space="preserve"> </w:t>
            </w:r>
            <w:bookmarkStart w:id="9854" w:name="_ETM_Q1_4079156"/>
            <w:bookmarkEnd w:id="9854"/>
            <w:r>
              <w:rPr>
                <w:rFonts w:hint="cs"/>
                <w:rtl/>
              </w:rPr>
              <w:t xml:space="preserve">(ב) – תימחק. </w:t>
            </w:r>
          </w:p>
          <w:p w14:paraId="015E051A" w14:textId="77777777" w:rsidR="004F7E00" w:rsidRDefault="004F7E00" w:rsidP="004F7E00">
            <w:pPr>
              <w:pStyle w:val="afe"/>
              <w:rPr>
                <w:rtl/>
              </w:rPr>
            </w:pPr>
          </w:p>
          <w:p w14:paraId="3CADF5B6" w14:textId="681927D2" w:rsidR="004F7E00" w:rsidRDefault="004F7E00" w:rsidP="004F7E00">
            <w:pPr>
              <w:rPr>
                <w:rtl/>
              </w:rPr>
            </w:pPr>
          </w:p>
        </w:tc>
      </w:tr>
      <w:tr w:rsidR="004F7E00" w14:paraId="0B409997" w14:textId="77777777" w:rsidTr="00F17A01">
        <w:tc>
          <w:tcPr>
            <w:tcW w:w="2000" w:type="dxa"/>
          </w:tcPr>
          <w:p w14:paraId="7454BFEF" w14:textId="29F27975" w:rsidR="004F7E00" w:rsidRDefault="004F7E00" w:rsidP="00F17A01">
            <w:pPr>
              <w:ind w:firstLine="0"/>
              <w:jc w:val="left"/>
              <w:rPr>
                <w:rtl/>
              </w:rPr>
            </w:pPr>
            <w:r>
              <w:rPr>
                <w:rFonts w:hint="cs"/>
                <w:rtl/>
              </w:rPr>
              <w:t>תיקון סעיף 158ס</w:t>
            </w:r>
          </w:p>
        </w:tc>
        <w:tc>
          <w:tcPr>
            <w:tcW w:w="720" w:type="dxa"/>
          </w:tcPr>
          <w:p w14:paraId="7254354C" w14:textId="2EC4FAE7" w:rsidR="004F7E00" w:rsidRDefault="004F7E00" w:rsidP="00F17A01">
            <w:pPr>
              <w:ind w:firstLine="0"/>
              <w:rPr>
                <w:rtl/>
              </w:rPr>
            </w:pPr>
            <w:r>
              <w:rPr>
                <w:rFonts w:hint="cs"/>
                <w:rtl/>
              </w:rPr>
              <w:t>9.</w:t>
            </w:r>
          </w:p>
        </w:tc>
        <w:tc>
          <w:tcPr>
            <w:tcW w:w="6578" w:type="dxa"/>
          </w:tcPr>
          <w:p w14:paraId="0DA201E5" w14:textId="77777777" w:rsidR="004F7E00" w:rsidRDefault="004F7E00" w:rsidP="004F7E00">
            <w:pPr>
              <w:ind w:firstLine="0"/>
              <w:rPr>
                <w:rtl/>
              </w:rPr>
            </w:pPr>
            <w:r>
              <w:rPr>
                <w:rFonts w:hint="cs"/>
                <w:rtl/>
              </w:rPr>
              <w:t xml:space="preserve">בסעיף 158ס לחוק העיקרי, </w:t>
            </w:r>
            <w:r w:rsidRPr="004F7E00">
              <w:rPr>
                <w:rtl/>
              </w:rPr>
              <w:t xml:space="preserve">בהגדרה "מהנדס מוסד רישוי ארצי" בסופה יבוא </w:t>
            </w:r>
            <w:r>
              <w:rPr>
                <w:rFonts w:hint="cs"/>
                <w:rtl/>
              </w:rPr>
              <w:t>"</w:t>
            </w:r>
            <w:r w:rsidRPr="004F7E00">
              <w:rPr>
                <w:rtl/>
              </w:rPr>
              <w:t>שמינה מנהל מינהל התכנון לעניין פרק זה</w:t>
            </w:r>
            <w:r>
              <w:rPr>
                <w:rFonts w:hint="cs"/>
                <w:rtl/>
              </w:rPr>
              <w:t>".</w:t>
            </w:r>
          </w:p>
          <w:p w14:paraId="238DA005" w14:textId="619BD23C" w:rsidR="004F7E00" w:rsidRDefault="004F7E00" w:rsidP="004F7E00">
            <w:pPr>
              <w:ind w:firstLine="0"/>
              <w:rPr>
                <w:rtl/>
              </w:rPr>
            </w:pPr>
            <w:bookmarkStart w:id="9855" w:name="_ETM_Q1_4090905"/>
            <w:bookmarkEnd w:id="9855"/>
          </w:p>
        </w:tc>
      </w:tr>
      <w:tr w:rsidR="004F7E00" w14:paraId="6E19E14C" w14:textId="77777777" w:rsidTr="00F17A01">
        <w:tc>
          <w:tcPr>
            <w:tcW w:w="2000" w:type="dxa"/>
          </w:tcPr>
          <w:p w14:paraId="03DC551B" w14:textId="3DD3BA4A" w:rsidR="004F7E00" w:rsidRDefault="004F7E00" w:rsidP="004F7E00">
            <w:pPr>
              <w:ind w:firstLine="0"/>
              <w:jc w:val="left"/>
              <w:rPr>
                <w:rtl/>
              </w:rPr>
            </w:pPr>
            <w:bookmarkStart w:id="9856" w:name="_ETM_Q1_4100152"/>
            <w:r>
              <w:rPr>
                <w:rFonts w:hint="cs"/>
                <w:rtl/>
              </w:rPr>
              <w:t>ת</w:t>
            </w:r>
            <w:r w:rsidRPr="004F7E00">
              <w:rPr>
                <w:rtl/>
              </w:rPr>
              <w:t>יקון סעיף 158סא</w:t>
            </w:r>
          </w:p>
        </w:tc>
        <w:tc>
          <w:tcPr>
            <w:tcW w:w="720" w:type="dxa"/>
          </w:tcPr>
          <w:p w14:paraId="36B9A036" w14:textId="0B2591A1" w:rsidR="004F7E00" w:rsidRDefault="004F7E00" w:rsidP="00F17A01">
            <w:pPr>
              <w:ind w:firstLine="0"/>
              <w:rPr>
                <w:rtl/>
              </w:rPr>
            </w:pPr>
            <w:r>
              <w:rPr>
                <w:rFonts w:hint="cs"/>
                <w:rtl/>
              </w:rPr>
              <w:t>10.</w:t>
            </w:r>
          </w:p>
        </w:tc>
        <w:tc>
          <w:tcPr>
            <w:tcW w:w="6578" w:type="dxa"/>
          </w:tcPr>
          <w:p w14:paraId="5DA094C0" w14:textId="77777777" w:rsidR="004F7E00" w:rsidRDefault="004F7E00" w:rsidP="004F7E00">
            <w:pPr>
              <w:ind w:firstLine="0"/>
              <w:rPr>
                <w:rtl/>
              </w:rPr>
            </w:pPr>
            <w:r>
              <w:rPr>
                <w:rFonts w:hint="cs"/>
                <w:rtl/>
              </w:rPr>
              <w:t>בסעיף 158סא לחוק העיקרי –</w:t>
            </w:r>
          </w:p>
          <w:p w14:paraId="27EE9315" w14:textId="77777777" w:rsidR="004F7E00" w:rsidRDefault="004F7E00" w:rsidP="004F7E00">
            <w:pPr>
              <w:ind w:firstLine="0"/>
              <w:rPr>
                <w:rtl/>
              </w:rPr>
            </w:pPr>
          </w:p>
          <w:p w14:paraId="2D074DD4" w14:textId="77777777" w:rsidR="004F7E00" w:rsidRDefault="004F7E00" w:rsidP="004F7E00">
            <w:pPr>
              <w:pStyle w:val="afe"/>
              <w:numPr>
                <w:ilvl w:val="0"/>
                <w:numId w:val="18"/>
              </w:numPr>
            </w:pPr>
            <w:r>
              <w:rPr>
                <w:rFonts w:hint="cs"/>
                <w:rtl/>
              </w:rPr>
              <w:t>בסעיף קטן (א), המילים "שימנה מנהל מינהל התכנון" – יימחקו;</w:t>
            </w:r>
            <w:bookmarkStart w:id="9857" w:name="_ETM_Q1_4104905"/>
            <w:bookmarkEnd w:id="9857"/>
          </w:p>
          <w:p w14:paraId="0A9DCC1E" w14:textId="77777777" w:rsidR="004F7E00" w:rsidRDefault="004F7E00" w:rsidP="004F7E00">
            <w:pPr>
              <w:rPr>
                <w:rtl/>
              </w:rPr>
            </w:pPr>
          </w:p>
          <w:p w14:paraId="5BA294D5" w14:textId="77777777" w:rsidR="004F7E00" w:rsidRDefault="004F7E00" w:rsidP="004F7E00">
            <w:pPr>
              <w:pStyle w:val="afe"/>
              <w:numPr>
                <w:ilvl w:val="0"/>
                <w:numId w:val="18"/>
              </w:numPr>
            </w:pPr>
            <w:bookmarkStart w:id="9858" w:name="_ETM_Q1_4106407"/>
            <w:bookmarkStart w:id="9859" w:name="_ETM_Q1_4105905"/>
            <w:bookmarkEnd w:id="9858"/>
            <w:bookmarkEnd w:id="9859"/>
            <w:r>
              <w:rPr>
                <w:rFonts w:hint="cs"/>
                <w:rtl/>
              </w:rPr>
              <w:t>בסעיף קטן (ב)</w:t>
            </w:r>
            <w:bookmarkStart w:id="9860" w:name="_ETM_Q1_4107406"/>
            <w:bookmarkEnd w:id="9860"/>
            <w:r>
              <w:rPr>
                <w:rFonts w:hint="cs"/>
                <w:rtl/>
              </w:rPr>
              <w:t>(1)(</w:t>
            </w:r>
            <w:bookmarkStart w:id="9861" w:name="_ETM_Q1_4106905"/>
            <w:bookmarkEnd w:id="9861"/>
            <w:r>
              <w:rPr>
                <w:rFonts w:hint="cs"/>
                <w:rtl/>
              </w:rPr>
              <w:t xml:space="preserve">א) </w:t>
            </w:r>
            <w:bookmarkStart w:id="9862" w:name="_ETM_Q1_4108152"/>
            <w:bookmarkEnd w:id="9862"/>
            <w:r>
              <w:rPr>
                <w:rFonts w:hint="cs"/>
                <w:rtl/>
              </w:rPr>
              <w:t>במקום "</w:t>
            </w:r>
            <w:bookmarkStart w:id="9863" w:name="_ETM_Q1_4107905"/>
            <w:bookmarkEnd w:id="9863"/>
            <w:r>
              <w:rPr>
                <w:rFonts w:hint="cs"/>
                <w:rtl/>
              </w:rPr>
              <w:t>שמונה" יבוא "</w:t>
            </w:r>
            <w:bookmarkStart w:id="9864" w:name="_ETM_Q1_4108403"/>
            <w:bookmarkEnd w:id="9864"/>
            <w:r>
              <w:rPr>
                <w:rFonts w:hint="cs"/>
                <w:rtl/>
              </w:rPr>
              <w:t>שישה" ובמקום "</w:t>
            </w:r>
            <w:r w:rsidRPr="004F7E00">
              <w:rPr>
                <w:rtl/>
              </w:rPr>
              <w:t>נקלטה הבקשה ברשות הרישוי המקומית" יבוא "הוגשה הבקשה לרשות הרישוי המקומית</w:t>
            </w:r>
            <w:bookmarkStart w:id="9865" w:name="_ETM_Q1_4121152"/>
            <w:bookmarkEnd w:id="9865"/>
            <w:r>
              <w:rPr>
                <w:rFonts w:hint="cs"/>
                <w:rtl/>
              </w:rPr>
              <w:t>".</w:t>
            </w:r>
          </w:p>
          <w:p w14:paraId="07348BFE" w14:textId="77777777" w:rsidR="004F7E00" w:rsidRDefault="004F7E00" w:rsidP="004F7E00">
            <w:pPr>
              <w:pStyle w:val="afe"/>
              <w:rPr>
                <w:rtl/>
              </w:rPr>
            </w:pPr>
          </w:p>
          <w:p w14:paraId="0A440253" w14:textId="1708B5E8" w:rsidR="004F7E00" w:rsidRDefault="004F7E00" w:rsidP="004F7E00">
            <w:pPr>
              <w:rPr>
                <w:rtl/>
              </w:rPr>
            </w:pPr>
          </w:p>
        </w:tc>
      </w:tr>
    </w:tbl>
    <w:bookmarkEnd w:id="9856"/>
    <w:p w14:paraId="302CD8ED" w14:textId="077A096B" w:rsidR="004F7E00" w:rsidRDefault="004F7E00" w:rsidP="004F7E00">
      <w:pPr>
        <w:rPr>
          <w:rtl/>
        </w:rPr>
      </w:pPr>
      <w:r>
        <w:rPr>
          <w:rFonts w:hint="cs"/>
          <w:rtl/>
        </w:rPr>
        <w:t>תשימו לב שאני מוסיפה כאן עוד ת</w:t>
      </w:r>
      <w:bookmarkStart w:id="9866" w:name="_ETM_Q1_4119404"/>
      <w:bookmarkEnd w:id="9866"/>
      <w:r>
        <w:rPr>
          <w:rFonts w:hint="cs"/>
          <w:rtl/>
        </w:rPr>
        <w:t>יקון.</w:t>
      </w:r>
      <w:bookmarkStart w:id="9867" w:name="_ETM_Q1_4119904"/>
      <w:bookmarkEnd w:id="9867"/>
    </w:p>
    <w:p w14:paraId="414C2F78" w14:textId="77777777" w:rsidR="004F7E00" w:rsidRDefault="004F7E00" w:rsidP="004F7E00">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4F7E00" w14:paraId="7D0E8124" w14:textId="77777777" w:rsidTr="00F17A01">
        <w:tc>
          <w:tcPr>
            <w:tcW w:w="2000" w:type="dxa"/>
          </w:tcPr>
          <w:p w14:paraId="717A9AFD" w14:textId="77777777" w:rsidR="004F7E00" w:rsidRDefault="004F7E00" w:rsidP="00F17A01">
            <w:pPr>
              <w:ind w:firstLine="0"/>
              <w:jc w:val="left"/>
              <w:rPr>
                <w:rtl/>
              </w:rPr>
            </w:pPr>
          </w:p>
        </w:tc>
        <w:tc>
          <w:tcPr>
            <w:tcW w:w="720" w:type="dxa"/>
          </w:tcPr>
          <w:p w14:paraId="0798C02B" w14:textId="77777777" w:rsidR="004F7E00" w:rsidRDefault="004F7E00" w:rsidP="00F17A01">
            <w:pPr>
              <w:ind w:firstLine="0"/>
              <w:rPr>
                <w:rtl/>
              </w:rPr>
            </w:pPr>
          </w:p>
        </w:tc>
        <w:tc>
          <w:tcPr>
            <w:tcW w:w="6578" w:type="dxa"/>
          </w:tcPr>
          <w:p w14:paraId="3E632851" w14:textId="3AF9D9E2" w:rsidR="004F7E00" w:rsidRDefault="004F7E00" w:rsidP="004F7E00">
            <w:pPr>
              <w:ind w:firstLine="0"/>
              <w:rPr>
                <w:rtl/>
              </w:rPr>
            </w:pPr>
            <w:r>
              <w:rPr>
                <w:rFonts w:hint="cs"/>
                <w:rtl/>
              </w:rPr>
              <w:t xml:space="preserve">ובמקום "שנים </w:t>
            </w:r>
            <w:bookmarkStart w:id="9868" w:name="_ETM_Q1_4119406"/>
            <w:bookmarkEnd w:id="9868"/>
            <w:r>
              <w:rPr>
                <w:rFonts w:hint="cs"/>
                <w:rtl/>
              </w:rPr>
              <w:t>עשר חודשים"</w:t>
            </w:r>
            <w:bookmarkStart w:id="9869" w:name="_ETM_Q1_4120405"/>
            <w:bookmarkEnd w:id="9869"/>
            <w:r>
              <w:rPr>
                <w:rFonts w:hint="cs"/>
                <w:rtl/>
              </w:rPr>
              <w:t xml:space="preserve"> יבוא "תשעה חודשים";</w:t>
            </w:r>
          </w:p>
        </w:tc>
      </w:tr>
    </w:tbl>
    <w:p w14:paraId="233F45A8" w14:textId="77777777" w:rsidR="004F7E00" w:rsidRDefault="004F7E00" w:rsidP="004F7E00">
      <w:pPr>
        <w:rPr>
          <w:rtl/>
        </w:rPr>
      </w:pPr>
      <w:bookmarkStart w:id="9870" w:name="_ETM_Q1_4144905"/>
      <w:bookmarkEnd w:id="9870"/>
    </w:p>
    <w:p w14:paraId="1BCF0EE1" w14:textId="021DF085" w:rsidR="004F7E00" w:rsidRDefault="004F7E00" w:rsidP="004F7E00">
      <w:pPr>
        <w:rPr>
          <w:rtl/>
        </w:rPr>
      </w:pPr>
      <w:bookmarkStart w:id="9871" w:name="_ETM_Q1_4128902"/>
      <w:bookmarkEnd w:id="9871"/>
      <w:r>
        <w:rPr>
          <w:rFonts w:hint="cs"/>
          <w:rtl/>
        </w:rPr>
        <w:t xml:space="preserve">אנחנו עוברים לסעיף 15 שזה הוראות המעבר. </w:t>
      </w:r>
      <w:bookmarkStart w:id="9872" w:name="_ETM_Q1_4128904"/>
      <w:bookmarkEnd w:id="9872"/>
      <w:r>
        <w:rPr>
          <w:rFonts w:hint="cs"/>
          <w:rtl/>
        </w:rPr>
        <w:t>ההוראות שרלוונ</w:t>
      </w:r>
      <w:bookmarkStart w:id="9873" w:name="_ETM_Q1_4132904"/>
      <w:bookmarkEnd w:id="9873"/>
      <w:r>
        <w:rPr>
          <w:rFonts w:hint="cs"/>
          <w:rtl/>
        </w:rPr>
        <w:t>טיות</w:t>
      </w:r>
      <w:bookmarkStart w:id="9874" w:name="_ETM_Q1_4130155"/>
      <w:bookmarkStart w:id="9875" w:name="_ETM_Q1_4128652"/>
      <w:bookmarkStart w:id="9876" w:name="_ETM_Q1_4133156"/>
      <w:bookmarkEnd w:id="9874"/>
      <w:bookmarkEnd w:id="9875"/>
      <w:bookmarkEnd w:id="9876"/>
      <w:r>
        <w:rPr>
          <w:rFonts w:hint="cs"/>
          <w:rtl/>
        </w:rPr>
        <w:t xml:space="preserve"> - - -</w:t>
      </w:r>
    </w:p>
    <w:p w14:paraId="161F2721" w14:textId="77777777" w:rsidR="00BE2CB8" w:rsidRDefault="00BE2CB8" w:rsidP="004F7E00">
      <w:pPr>
        <w:rPr>
          <w:rtl/>
        </w:rPr>
      </w:pPr>
      <w:bookmarkStart w:id="9877" w:name="_ETM_Q1_4137404"/>
      <w:bookmarkStart w:id="9878" w:name="_ETM_Q1_4135404"/>
      <w:bookmarkStart w:id="9879" w:name="_ETM_Q1_4133655"/>
      <w:bookmarkStart w:id="9880" w:name="_ETM_Q1_4134401"/>
      <w:bookmarkStart w:id="9881" w:name="_ETM_Q1_4132655"/>
      <w:bookmarkStart w:id="9882" w:name="_ETM_Q1_4130655"/>
      <w:bookmarkStart w:id="9883" w:name="_ETM_Q1_4129155"/>
      <w:bookmarkEnd w:id="9877"/>
      <w:bookmarkEnd w:id="9878"/>
      <w:bookmarkEnd w:id="9879"/>
      <w:bookmarkEnd w:id="9880"/>
      <w:bookmarkEnd w:id="9881"/>
      <w:bookmarkEnd w:id="9882"/>
      <w:bookmarkEnd w:id="9883"/>
    </w:p>
    <w:p w14:paraId="063D974B" w14:textId="33D2BFED" w:rsidR="00BE2CB8" w:rsidRDefault="00BE2CB8" w:rsidP="00BE2CB8">
      <w:pPr>
        <w:pStyle w:val="a4"/>
        <w:keepNext/>
        <w:rPr>
          <w:rtl/>
        </w:rPr>
      </w:pPr>
      <w:bookmarkStart w:id="9884" w:name="ET_speaker_תומר_רוזנר_508"/>
      <w:r w:rsidRPr="00BE2CB8">
        <w:rPr>
          <w:rStyle w:val="TagStyle"/>
          <w:rtl/>
        </w:rPr>
        <w:t xml:space="preserve"> &lt;&lt; דובר &gt;&gt; </w:t>
      </w:r>
      <w:r>
        <w:rPr>
          <w:rtl/>
        </w:rPr>
        <w:t>תומר רוזנר:</w:t>
      </w:r>
      <w:r w:rsidRPr="00BE2CB8">
        <w:rPr>
          <w:rStyle w:val="TagStyle"/>
          <w:rtl/>
        </w:rPr>
        <w:t xml:space="preserve"> &lt;&lt; דובר &gt;&gt;</w:t>
      </w:r>
      <w:r>
        <w:rPr>
          <w:rtl/>
        </w:rPr>
        <w:t xml:space="preserve">   </w:t>
      </w:r>
      <w:bookmarkEnd w:id="9884"/>
    </w:p>
    <w:p w14:paraId="0A1A5552" w14:textId="77777777" w:rsidR="00BE2CB8" w:rsidRDefault="00BE2CB8" w:rsidP="00BE2CB8">
      <w:pPr>
        <w:pStyle w:val="KeepWithNext"/>
        <w:rPr>
          <w:rtl/>
        </w:rPr>
      </w:pPr>
    </w:p>
    <w:p w14:paraId="6DCA19DF" w14:textId="3FAADD18" w:rsidR="00BE2CB8" w:rsidRDefault="00BE2CB8" w:rsidP="00BE2CB8">
      <w:pPr>
        <w:rPr>
          <w:rtl/>
        </w:rPr>
      </w:pPr>
      <w:bookmarkStart w:id="9885" w:name="_ETM_Q1_4131403"/>
      <w:bookmarkStart w:id="9886" w:name="_ETM_Q1_4131653"/>
      <w:bookmarkStart w:id="9887" w:name="_ETM_Q1_4129653"/>
      <w:bookmarkEnd w:id="9885"/>
      <w:bookmarkEnd w:id="9886"/>
      <w:bookmarkEnd w:id="9887"/>
      <w:r>
        <w:rPr>
          <w:rFonts w:hint="cs"/>
          <w:rtl/>
        </w:rPr>
        <w:t>אנחנו נסביר.</w:t>
      </w:r>
      <w:bookmarkStart w:id="9888" w:name="_ETM_Q1_4128155"/>
      <w:bookmarkStart w:id="9889" w:name="_ETM_Q1_4126402"/>
      <w:bookmarkEnd w:id="9888"/>
      <w:bookmarkEnd w:id="9889"/>
    </w:p>
    <w:p w14:paraId="66DD9ABA" w14:textId="77777777" w:rsidR="00BE2CB8" w:rsidRDefault="00BE2CB8" w:rsidP="00BE2CB8">
      <w:pPr>
        <w:rPr>
          <w:rtl/>
        </w:rPr>
      </w:pPr>
      <w:bookmarkStart w:id="9890" w:name="_ETM_Q1_4133402"/>
      <w:bookmarkStart w:id="9891" w:name="_ETM_Q1_4135657"/>
      <w:bookmarkEnd w:id="9890"/>
      <w:bookmarkEnd w:id="9891"/>
    </w:p>
    <w:p w14:paraId="4D6BDA82" w14:textId="6989835D" w:rsidR="00BE2CB8" w:rsidRDefault="00BE2CB8" w:rsidP="00BE2CB8">
      <w:pPr>
        <w:pStyle w:val="a4"/>
        <w:keepNext/>
        <w:rPr>
          <w:rtl/>
        </w:rPr>
      </w:pPr>
      <w:bookmarkStart w:id="9892" w:name="ET_speaker_רעות_בינג_509"/>
      <w:r w:rsidRPr="00BE2CB8">
        <w:rPr>
          <w:rStyle w:val="TagStyle"/>
          <w:rtl/>
        </w:rPr>
        <w:t xml:space="preserve"> &lt;&lt; דובר &gt;&gt; </w:t>
      </w:r>
      <w:r>
        <w:rPr>
          <w:rtl/>
        </w:rPr>
        <w:t>רעות בינג:</w:t>
      </w:r>
      <w:r w:rsidRPr="00BE2CB8">
        <w:rPr>
          <w:rStyle w:val="TagStyle"/>
          <w:rtl/>
        </w:rPr>
        <w:t xml:space="preserve"> &lt;&lt; דובר &gt;&gt;</w:t>
      </w:r>
      <w:r>
        <w:rPr>
          <w:rtl/>
        </w:rPr>
        <w:t xml:space="preserve">   </w:t>
      </w:r>
      <w:bookmarkEnd w:id="9892"/>
    </w:p>
    <w:p w14:paraId="53347B87" w14:textId="77777777" w:rsidR="00BE2CB8" w:rsidRDefault="00BE2CB8" w:rsidP="00BE2CB8">
      <w:pPr>
        <w:pStyle w:val="KeepWithNext"/>
        <w:rPr>
          <w:rtl/>
        </w:rPr>
      </w:pPr>
    </w:p>
    <w:p w14:paraId="014B97CF" w14:textId="18E7D34A" w:rsidR="00BE2CB8" w:rsidRDefault="00BE2CB8" w:rsidP="00BE2CB8">
      <w:pPr>
        <w:rPr>
          <w:rtl/>
        </w:rPr>
      </w:pPr>
      <w:r>
        <w:rPr>
          <w:rFonts w:hint="cs"/>
          <w:rtl/>
        </w:rPr>
        <w:t>עוד מעט</w:t>
      </w:r>
      <w:bookmarkStart w:id="9893" w:name="_ETM_Q1_4131902"/>
      <w:bookmarkStart w:id="9894" w:name="_ETM_Q1_4132155"/>
      <w:bookmarkEnd w:id="9893"/>
      <w:bookmarkEnd w:id="9894"/>
      <w:r>
        <w:rPr>
          <w:rFonts w:hint="cs"/>
          <w:rtl/>
        </w:rPr>
        <w:t xml:space="preserve">, כן. </w:t>
      </w:r>
    </w:p>
    <w:p w14:paraId="75AF9762" w14:textId="77777777" w:rsidR="00BE2CB8" w:rsidRDefault="00BE2CB8" w:rsidP="00BE2CB8">
      <w:pPr>
        <w:rPr>
          <w:rtl/>
        </w:rPr>
      </w:pPr>
      <w:bookmarkStart w:id="9895" w:name="_ETM_Q1_4133906"/>
      <w:bookmarkStart w:id="9896" w:name="_ETM_Q1_4134404"/>
      <w:bookmarkEnd w:id="9895"/>
      <w:bookmarkEnd w:id="9896"/>
    </w:p>
    <w:p w14:paraId="40B567CB" w14:textId="5E0EB380" w:rsidR="00BE2CB8" w:rsidRDefault="00BE2CB8" w:rsidP="00BE2CB8">
      <w:pPr>
        <w:pStyle w:val="a4"/>
        <w:keepNext/>
        <w:rPr>
          <w:rtl/>
        </w:rPr>
      </w:pPr>
      <w:bookmarkStart w:id="9897" w:name="ET_speaker_תומר_רוזנר_510"/>
      <w:r w:rsidRPr="00BE2CB8">
        <w:rPr>
          <w:rStyle w:val="TagStyle"/>
          <w:rtl/>
        </w:rPr>
        <w:t xml:space="preserve"> &lt;&lt; דובר &gt;&gt; </w:t>
      </w:r>
      <w:r>
        <w:rPr>
          <w:rtl/>
        </w:rPr>
        <w:t>תומר רוזנר:</w:t>
      </w:r>
      <w:r w:rsidRPr="00BE2CB8">
        <w:rPr>
          <w:rStyle w:val="TagStyle"/>
          <w:rtl/>
        </w:rPr>
        <w:t xml:space="preserve"> &lt;&lt; דובר &gt;&gt;</w:t>
      </w:r>
      <w:r>
        <w:rPr>
          <w:rtl/>
        </w:rPr>
        <w:t xml:space="preserve">   </w:t>
      </w:r>
      <w:bookmarkEnd w:id="9897"/>
    </w:p>
    <w:p w14:paraId="795BCA21" w14:textId="77777777" w:rsidR="00BE2CB8" w:rsidRDefault="00BE2CB8" w:rsidP="00BE2CB8">
      <w:pPr>
        <w:pStyle w:val="KeepWithNext"/>
        <w:rPr>
          <w:rtl/>
        </w:rPr>
      </w:pPr>
    </w:p>
    <w:p w14:paraId="79533A9E" w14:textId="6D574BBF" w:rsidR="00BE2CB8" w:rsidRDefault="00BE2CB8" w:rsidP="00BE2CB8">
      <w:pPr>
        <w:rPr>
          <w:rtl/>
        </w:rPr>
      </w:pPr>
      <w:bookmarkStart w:id="9898" w:name="_ETM_Q1_4136405"/>
      <w:bookmarkStart w:id="9899" w:name="_ETM_Q1_4134405"/>
      <w:bookmarkEnd w:id="9898"/>
      <w:bookmarkEnd w:id="9899"/>
      <w:r>
        <w:rPr>
          <w:rFonts w:hint="cs"/>
          <w:rtl/>
        </w:rPr>
        <w:t>א</w:t>
      </w:r>
      <w:bookmarkStart w:id="9900" w:name="_ETM_Q1_4132405"/>
      <w:bookmarkEnd w:id="9900"/>
      <w:r>
        <w:rPr>
          <w:rFonts w:hint="cs"/>
          <w:rtl/>
        </w:rPr>
        <w:t>ת</w:t>
      </w:r>
      <w:bookmarkStart w:id="9901" w:name="_ETM_Q1_4130656"/>
      <w:bookmarkEnd w:id="9901"/>
      <w:r>
        <w:rPr>
          <w:rFonts w:hint="cs"/>
          <w:rtl/>
        </w:rPr>
        <w:t xml:space="preserve">ם בכלל לא ביקשתם לתקן </w:t>
      </w:r>
      <w:bookmarkStart w:id="9902" w:name="_ETM_Q1_4134155"/>
      <w:bookmarkEnd w:id="9902"/>
      <w:r>
        <w:rPr>
          <w:rFonts w:hint="cs"/>
          <w:rtl/>
        </w:rPr>
        <w:t xml:space="preserve">את השנים עשר. </w:t>
      </w:r>
      <w:bookmarkStart w:id="9903" w:name="_ETM_Q1_4138155"/>
      <w:bookmarkStart w:id="9904" w:name="_ETM_Q1_4135906"/>
      <w:bookmarkStart w:id="9905" w:name="_ETM_Q1_4134151"/>
      <w:bookmarkEnd w:id="9903"/>
      <w:bookmarkEnd w:id="9904"/>
      <w:bookmarkEnd w:id="9905"/>
    </w:p>
    <w:p w14:paraId="667A9619" w14:textId="77777777" w:rsidR="00BE2CB8" w:rsidRDefault="00BE2CB8" w:rsidP="00BE2CB8">
      <w:pPr>
        <w:rPr>
          <w:rtl/>
        </w:rPr>
      </w:pPr>
      <w:bookmarkStart w:id="9906" w:name="_ETM_Q1_4134403"/>
      <w:bookmarkStart w:id="9907" w:name="_ETM_Q1_4137155"/>
      <w:bookmarkEnd w:id="9906"/>
      <w:bookmarkEnd w:id="9907"/>
    </w:p>
    <w:p w14:paraId="4C2EDA95" w14:textId="5F4DC2F0" w:rsidR="00BE2CB8" w:rsidRDefault="00BE2CB8" w:rsidP="00BE2CB8">
      <w:pPr>
        <w:pStyle w:val="a4"/>
        <w:keepNext/>
        <w:rPr>
          <w:rtl/>
        </w:rPr>
      </w:pPr>
      <w:bookmarkStart w:id="9908" w:name="ET_speaker_נתן_אלנתן_511"/>
      <w:r w:rsidRPr="00BE2CB8">
        <w:rPr>
          <w:rStyle w:val="TagStyle"/>
          <w:rtl/>
        </w:rPr>
        <w:t xml:space="preserve"> &lt;&lt; דובר &gt;&gt; </w:t>
      </w:r>
      <w:r>
        <w:rPr>
          <w:rtl/>
        </w:rPr>
        <w:t>נתן אלנתן:</w:t>
      </w:r>
      <w:r w:rsidRPr="00BE2CB8">
        <w:rPr>
          <w:rStyle w:val="TagStyle"/>
          <w:rtl/>
        </w:rPr>
        <w:t xml:space="preserve"> &lt;&lt; דובר &gt;&gt;</w:t>
      </w:r>
      <w:r>
        <w:rPr>
          <w:rtl/>
        </w:rPr>
        <w:t xml:space="preserve">   </w:t>
      </w:r>
      <w:bookmarkEnd w:id="9908"/>
    </w:p>
    <w:p w14:paraId="3C122DE6" w14:textId="77777777" w:rsidR="00BE2CB8" w:rsidRDefault="00BE2CB8" w:rsidP="00BE2CB8">
      <w:pPr>
        <w:pStyle w:val="KeepWithNext"/>
        <w:rPr>
          <w:rtl/>
        </w:rPr>
      </w:pPr>
    </w:p>
    <w:p w14:paraId="35703935" w14:textId="4E1CBFFB" w:rsidR="00BE2CB8" w:rsidRDefault="00BE2CB8" w:rsidP="00BE2CB8">
      <w:pPr>
        <w:rPr>
          <w:rtl/>
        </w:rPr>
      </w:pPr>
      <w:bookmarkStart w:id="9909" w:name="_ETM_Q1_4138651"/>
      <w:bookmarkStart w:id="9910" w:name="_ETM_Q1_4135653"/>
      <w:bookmarkEnd w:id="9909"/>
      <w:bookmarkEnd w:id="9910"/>
      <w:r>
        <w:rPr>
          <w:rFonts w:hint="cs"/>
          <w:rtl/>
        </w:rPr>
        <w:t>אבל זה כן הקלות</w:t>
      </w:r>
      <w:bookmarkStart w:id="9911" w:name="_ETM_Q1_4137152"/>
      <w:bookmarkEnd w:id="9911"/>
      <w:r>
        <w:rPr>
          <w:rFonts w:hint="cs"/>
          <w:rtl/>
        </w:rPr>
        <w:t>?</w:t>
      </w:r>
    </w:p>
    <w:p w14:paraId="6200ADC8" w14:textId="77777777" w:rsidR="00BE2CB8" w:rsidRDefault="00BE2CB8" w:rsidP="00BE2CB8">
      <w:pPr>
        <w:rPr>
          <w:rtl/>
        </w:rPr>
      </w:pPr>
      <w:bookmarkStart w:id="9912" w:name="_ETM_Q1_4135153"/>
      <w:bookmarkEnd w:id="9912"/>
    </w:p>
    <w:p w14:paraId="5B76C929" w14:textId="67305106" w:rsidR="00BE2CB8" w:rsidRDefault="00BE2CB8" w:rsidP="00BE2CB8">
      <w:pPr>
        <w:pStyle w:val="a4"/>
        <w:keepNext/>
        <w:rPr>
          <w:rtl/>
        </w:rPr>
      </w:pPr>
      <w:bookmarkStart w:id="9913" w:name="ET_speaker_תומר_רוזנר_512"/>
      <w:r w:rsidRPr="00BE2CB8">
        <w:rPr>
          <w:rStyle w:val="TagStyle"/>
          <w:rtl/>
        </w:rPr>
        <w:t xml:space="preserve"> &lt;&lt; דובר &gt;&gt; </w:t>
      </w:r>
      <w:r>
        <w:rPr>
          <w:rtl/>
        </w:rPr>
        <w:t>תומר רוזנר:</w:t>
      </w:r>
      <w:r w:rsidRPr="00BE2CB8">
        <w:rPr>
          <w:rStyle w:val="TagStyle"/>
          <w:rtl/>
        </w:rPr>
        <w:t xml:space="preserve"> &lt;&lt; דובר &gt;&gt;</w:t>
      </w:r>
      <w:r>
        <w:rPr>
          <w:rtl/>
        </w:rPr>
        <w:t xml:space="preserve">   </w:t>
      </w:r>
      <w:bookmarkEnd w:id="9913"/>
    </w:p>
    <w:p w14:paraId="3C5DB59E" w14:textId="77777777" w:rsidR="00BE2CB8" w:rsidRDefault="00BE2CB8" w:rsidP="00BE2CB8">
      <w:pPr>
        <w:pStyle w:val="KeepWithNext"/>
        <w:rPr>
          <w:rtl/>
        </w:rPr>
      </w:pPr>
    </w:p>
    <w:p w14:paraId="1E22B29F" w14:textId="1DFCCF86" w:rsidR="00BE2CB8" w:rsidRDefault="00BE2CB8" w:rsidP="00BE2CB8">
      <w:pPr>
        <w:rPr>
          <w:rtl/>
        </w:rPr>
      </w:pPr>
      <w:r>
        <w:rPr>
          <w:rFonts w:hint="cs"/>
          <w:rtl/>
        </w:rPr>
        <w:t>לא, איך זה קשור להקלות?</w:t>
      </w:r>
      <w:bookmarkStart w:id="9914" w:name="_ETM_Q1_4141156"/>
      <w:bookmarkStart w:id="9915" w:name="_ETM_Q1_4139406"/>
      <w:bookmarkStart w:id="9916" w:name="_ETM_Q1_4138403"/>
      <w:bookmarkStart w:id="9917" w:name="_ETM_Q1_4137903"/>
      <w:bookmarkStart w:id="9918" w:name="_ETM_Q1_4136402"/>
      <w:bookmarkStart w:id="9919" w:name="_ETM_Q1_4138907"/>
      <w:bookmarkStart w:id="9920" w:name="_ETM_Q1_4137157"/>
      <w:bookmarkStart w:id="9921" w:name="_ETM_Q1_4137403"/>
      <w:bookmarkEnd w:id="9914"/>
      <w:bookmarkEnd w:id="9915"/>
      <w:bookmarkEnd w:id="9916"/>
      <w:bookmarkEnd w:id="9917"/>
      <w:bookmarkEnd w:id="9918"/>
      <w:bookmarkEnd w:id="9919"/>
      <w:bookmarkEnd w:id="9920"/>
      <w:bookmarkEnd w:id="9921"/>
    </w:p>
    <w:p w14:paraId="6FDAAC96" w14:textId="77777777" w:rsidR="00BE2CB8" w:rsidRDefault="00BE2CB8" w:rsidP="00BE2CB8">
      <w:pPr>
        <w:rPr>
          <w:rtl/>
        </w:rPr>
      </w:pPr>
      <w:bookmarkStart w:id="9922" w:name="_ETM_Q1_4131402"/>
      <w:bookmarkEnd w:id="9922"/>
    </w:p>
    <w:p w14:paraId="5252824E" w14:textId="79A76384" w:rsidR="00BE2CB8" w:rsidRDefault="00BE2CB8" w:rsidP="00BE2CB8">
      <w:pPr>
        <w:pStyle w:val="a4"/>
        <w:keepNext/>
        <w:rPr>
          <w:rtl/>
        </w:rPr>
      </w:pPr>
      <w:bookmarkStart w:id="9923" w:name="ET_speaker_נתן_אלנתן_513"/>
      <w:r w:rsidRPr="00BE2CB8">
        <w:rPr>
          <w:rStyle w:val="TagStyle"/>
          <w:rtl/>
        </w:rPr>
        <w:t xml:space="preserve"> &lt;&lt; דובר &gt;&gt; </w:t>
      </w:r>
      <w:r>
        <w:rPr>
          <w:rtl/>
        </w:rPr>
        <w:t>נתן אלנתן:</w:t>
      </w:r>
      <w:r w:rsidRPr="00BE2CB8">
        <w:rPr>
          <w:rStyle w:val="TagStyle"/>
          <w:rtl/>
        </w:rPr>
        <w:t xml:space="preserve"> &lt;&lt; דובר &gt;&gt;</w:t>
      </w:r>
      <w:r>
        <w:rPr>
          <w:rtl/>
        </w:rPr>
        <w:t xml:space="preserve">   </w:t>
      </w:r>
      <w:bookmarkEnd w:id="9923"/>
    </w:p>
    <w:p w14:paraId="234CD7BC" w14:textId="77777777" w:rsidR="00BE2CB8" w:rsidRDefault="00BE2CB8" w:rsidP="00BE2CB8">
      <w:pPr>
        <w:pStyle w:val="KeepWithNext"/>
        <w:rPr>
          <w:rtl/>
        </w:rPr>
      </w:pPr>
    </w:p>
    <w:p w14:paraId="48157FF4" w14:textId="36275E90" w:rsidR="00BE2CB8" w:rsidRDefault="00BE2CB8" w:rsidP="00BE2CB8">
      <w:pPr>
        <w:rPr>
          <w:rtl/>
        </w:rPr>
      </w:pPr>
      <w:bookmarkStart w:id="9924" w:name="_ETM_Q1_4132401"/>
      <w:bookmarkEnd w:id="9924"/>
      <w:r>
        <w:rPr>
          <w:rFonts w:hint="cs"/>
          <w:rtl/>
        </w:rPr>
        <w:t>זה</w:t>
      </w:r>
      <w:bookmarkStart w:id="9925" w:name="_ETM_Q1_4135656"/>
      <w:bookmarkEnd w:id="9925"/>
      <w:r>
        <w:rPr>
          <w:rFonts w:hint="cs"/>
          <w:rtl/>
        </w:rPr>
        <w:t xml:space="preserve"> לא קשור</w:t>
      </w:r>
      <w:bookmarkStart w:id="9926" w:name="_ETM_Q1_4137156"/>
      <w:bookmarkEnd w:id="9926"/>
      <w:r>
        <w:rPr>
          <w:rFonts w:hint="cs"/>
          <w:rtl/>
        </w:rPr>
        <w:t xml:space="preserve"> </w:t>
      </w:r>
      <w:bookmarkStart w:id="9927" w:name="_ETM_Q1_4136155"/>
      <w:bookmarkEnd w:id="9927"/>
      <w:r>
        <w:rPr>
          <w:rFonts w:hint="cs"/>
          <w:rtl/>
        </w:rPr>
        <w:t>להקלות?</w:t>
      </w:r>
      <w:bookmarkStart w:id="9928" w:name="_ETM_Q1_4140656"/>
      <w:bookmarkEnd w:id="9928"/>
    </w:p>
    <w:p w14:paraId="56F24E28" w14:textId="77777777" w:rsidR="00BE2CB8" w:rsidRDefault="00BE2CB8" w:rsidP="00BE2CB8">
      <w:pPr>
        <w:rPr>
          <w:rtl/>
        </w:rPr>
      </w:pPr>
      <w:bookmarkStart w:id="9929" w:name="_ETM_Q1_4140901"/>
      <w:bookmarkStart w:id="9930" w:name="_ETM_Q1_4142153"/>
      <w:bookmarkEnd w:id="9929"/>
      <w:bookmarkEnd w:id="9930"/>
    </w:p>
    <w:p w14:paraId="184B9381" w14:textId="20F75699" w:rsidR="00BE2CB8" w:rsidRDefault="00BE2CB8" w:rsidP="00BE2CB8">
      <w:pPr>
        <w:pStyle w:val="a4"/>
        <w:keepNext/>
        <w:rPr>
          <w:rtl/>
        </w:rPr>
      </w:pPr>
      <w:bookmarkStart w:id="9931" w:name="ET_speaker_תומר_רוזנר_514"/>
      <w:r w:rsidRPr="00BE2CB8">
        <w:rPr>
          <w:rStyle w:val="TagStyle"/>
          <w:rtl/>
        </w:rPr>
        <w:t xml:space="preserve"> &lt;&lt; דובר &gt;&gt; </w:t>
      </w:r>
      <w:r>
        <w:rPr>
          <w:rtl/>
        </w:rPr>
        <w:t>תומר רוזנר:</w:t>
      </w:r>
      <w:r w:rsidRPr="00BE2CB8">
        <w:rPr>
          <w:rStyle w:val="TagStyle"/>
          <w:rtl/>
        </w:rPr>
        <w:t xml:space="preserve"> &lt;&lt; דובר &gt;&gt;</w:t>
      </w:r>
      <w:r>
        <w:rPr>
          <w:rtl/>
        </w:rPr>
        <w:t xml:space="preserve">   </w:t>
      </w:r>
      <w:bookmarkEnd w:id="9931"/>
    </w:p>
    <w:p w14:paraId="438AC59D" w14:textId="77777777" w:rsidR="00BE2CB8" w:rsidRDefault="00BE2CB8" w:rsidP="00BE2CB8">
      <w:pPr>
        <w:pStyle w:val="KeepWithNext"/>
        <w:rPr>
          <w:rtl/>
        </w:rPr>
      </w:pPr>
    </w:p>
    <w:p w14:paraId="676ED5EE" w14:textId="226C3A92" w:rsidR="00BE2CB8" w:rsidRDefault="00BE2CB8" w:rsidP="00BE2CB8">
      <w:pPr>
        <w:rPr>
          <w:rtl/>
        </w:rPr>
      </w:pPr>
      <w:bookmarkStart w:id="9932" w:name="_ETM_Q1_4141153"/>
      <w:bookmarkStart w:id="9933" w:name="_ETM_Q1_4139153"/>
      <w:bookmarkStart w:id="9934" w:name="_ETM_Q1_4137401"/>
      <w:bookmarkEnd w:id="9932"/>
      <w:bookmarkEnd w:id="9933"/>
      <w:bookmarkEnd w:id="9934"/>
      <w:r>
        <w:rPr>
          <w:rFonts w:hint="cs"/>
          <w:rtl/>
        </w:rPr>
        <w:t>לא.</w:t>
      </w:r>
    </w:p>
    <w:p w14:paraId="01D80DCE" w14:textId="77777777" w:rsidR="00BE2CB8" w:rsidRDefault="00BE2CB8" w:rsidP="00BE2CB8">
      <w:pPr>
        <w:rPr>
          <w:rtl/>
        </w:rPr>
      </w:pPr>
      <w:bookmarkStart w:id="9935" w:name="_ETM_Q1_4138406"/>
      <w:bookmarkStart w:id="9936" w:name="_ETM_Q1_4140402"/>
      <w:bookmarkEnd w:id="9935"/>
      <w:bookmarkEnd w:id="9936"/>
    </w:p>
    <w:p w14:paraId="15D77024" w14:textId="45EAD75B" w:rsidR="00BE2CB8" w:rsidRDefault="00BE2CB8" w:rsidP="00BE2CB8">
      <w:pPr>
        <w:pStyle w:val="a4"/>
        <w:keepNext/>
        <w:rPr>
          <w:rtl/>
        </w:rPr>
      </w:pPr>
      <w:bookmarkStart w:id="9937" w:name="ET_speaker_רעות_בינג_515"/>
      <w:r w:rsidRPr="00BE2CB8">
        <w:rPr>
          <w:rStyle w:val="TagStyle"/>
          <w:rtl/>
        </w:rPr>
        <w:t xml:space="preserve"> &lt;&lt; דובר &gt;&gt; </w:t>
      </w:r>
      <w:r>
        <w:rPr>
          <w:rtl/>
        </w:rPr>
        <w:t>רעות בינג:</w:t>
      </w:r>
      <w:r w:rsidRPr="00BE2CB8">
        <w:rPr>
          <w:rStyle w:val="TagStyle"/>
          <w:rtl/>
        </w:rPr>
        <w:t xml:space="preserve"> &lt;&lt; דובר &gt;&gt;</w:t>
      </w:r>
      <w:r>
        <w:rPr>
          <w:rtl/>
        </w:rPr>
        <w:t xml:space="preserve">   </w:t>
      </w:r>
      <w:bookmarkEnd w:id="9937"/>
    </w:p>
    <w:p w14:paraId="650A5686" w14:textId="77777777" w:rsidR="00BE2CB8" w:rsidRDefault="00BE2CB8" w:rsidP="00BE2CB8">
      <w:pPr>
        <w:pStyle w:val="KeepWithNext"/>
        <w:rPr>
          <w:rtl/>
        </w:rPr>
      </w:pPr>
    </w:p>
    <w:p w14:paraId="0F93B868" w14:textId="4A0E75D1" w:rsidR="00BE2CB8" w:rsidRDefault="00BE2CB8" w:rsidP="00BE2CB8">
      <w:pPr>
        <w:rPr>
          <w:rtl/>
        </w:rPr>
      </w:pPr>
      <w:bookmarkStart w:id="9938" w:name="_ETM_Q1_4140902"/>
      <w:bookmarkEnd w:id="9938"/>
      <w:r>
        <w:rPr>
          <w:rFonts w:hint="cs"/>
          <w:rtl/>
        </w:rPr>
        <w:t xml:space="preserve">לא, לא. </w:t>
      </w:r>
    </w:p>
    <w:p w14:paraId="2563EC1A" w14:textId="77777777" w:rsidR="00BE2CB8" w:rsidRDefault="00BE2CB8" w:rsidP="00BE2CB8">
      <w:pPr>
        <w:rPr>
          <w:rtl/>
        </w:rPr>
      </w:pPr>
    </w:p>
    <w:p w14:paraId="1D719CA6" w14:textId="1EA297A0" w:rsidR="00BE2CB8" w:rsidRDefault="00BE2CB8" w:rsidP="00BE2CB8">
      <w:pPr>
        <w:pStyle w:val="af6"/>
        <w:keepNext/>
        <w:rPr>
          <w:rtl/>
        </w:rPr>
      </w:pPr>
      <w:bookmarkStart w:id="9939" w:name="ET_yor_5069_516"/>
      <w:r w:rsidRPr="00BE2CB8">
        <w:rPr>
          <w:rStyle w:val="TagStyle"/>
          <w:rtl/>
        </w:rPr>
        <w:t xml:space="preserve"> &lt;&lt; יור &gt;&gt; </w:t>
      </w:r>
      <w:r>
        <w:rPr>
          <w:rtl/>
        </w:rPr>
        <w:t>היו"ר יעקב אשר:</w:t>
      </w:r>
      <w:r w:rsidRPr="00BE2CB8">
        <w:rPr>
          <w:rStyle w:val="TagStyle"/>
          <w:rtl/>
        </w:rPr>
        <w:t xml:space="preserve"> &lt;&lt; יור &gt;&gt;</w:t>
      </w:r>
      <w:r>
        <w:rPr>
          <w:rtl/>
        </w:rPr>
        <w:t xml:space="preserve">   </w:t>
      </w:r>
      <w:bookmarkEnd w:id="9939"/>
    </w:p>
    <w:p w14:paraId="6E7B67E5" w14:textId="77777777" w:rsidR="00BE2CB8" w:rsidRDefault="00BE2CB8" w:rsidP="00BE2CB8">
      <w:pPr>
        <w:pStyle w:val="KeepWithNext"/>
        <w:rPr>
          <w:rtl/>
        </w:rPr>
      </w:pPr>
    </w:p>
    <w:p w14:paraId="28CF930D" w14:textId="26EBC06F" w:rsidR="00BE2CB8" w:rsidRDefault="00BE2CB8" w:rsidP="00BE2CB8">
      <w:pPr>
        <w:rPr>
          <w:rtl/>
        </w:rPr>
      </w:pPr>
      <w:bookmarkStart w:id="9940" w:name="_ETM_Q1_4145651"/>
      <w:bookmarkStart w:id="9941" w:name="_ETM_Q1_4143902"/>
      <w:bookmarkStart w:id="9942" w:name="_ETM_Q1_4142652"/>
      <w:bookmarkEnd w:id="9940"/>
      <w:bookmarkEnd w:id="9941"/>
      <w:bookmarkEnd w:id="9942"/>
      <w:r>
        <w:rPr>
          <w:rFonts w:hint="cs"/>
          <w:rtl/>
        </w:rPr>
        <w:t>זה מתי התוכנ</w:t>
      </w:r>
      <w:bookmarkStart w:id="9943" w:name="_ETM_Q1_4144405"/>
      <w:bookmarkEnd w:id="9943"/>
      <w:r>
        <w:rPr>
          <w:rFonts w:hint="cs"/>
          <w:rtl/>
        </w:rPr>
        <w:t xml:space="preserve">ית מגיעה אליכם, מתי הוא יכול להוציא </w:t>
      </w:r>
      <w:bookmarkStart w:id="9944" w:name="_ETM_Q1_4147652"/>
      <w:bookmarkEnd w:id="9944"/>
      <w:r>
        <w:rPr>
          <w:rFonts w:hint="cs"/>
          <w:rtl/>
        </w:rPr>
        <w:t xml:space="preserve">היתר בנייה? </w:t>
      </w:r>
      <w:bookmarkStart w:id="9945" w:name="_ETM_Q1_4150905"/>
      <w:bookmarkEnd w:id="9945"/>
    </w:p>
    <w:p w14:paraId="490547C5" w14:textId="77777777" w:rsidR="00BE2CB8" w:rsidRDefault="00BE2CB8" w:rsidP="00BE2CB8">
      <w:pPr>
        <w:rPr>
          <w:rtl/>
        </w:rPr>
      </w:pPr>
    </w:p>
    <w:p w14:paraId="78303DAE" w14:textId="0ED4854E" w:rsidR="00BE2CB8" w:rsidRDefault="00BE2CB8" w:rsidP="00BE2CB8">
      <w:pPr>
        <w:pStyle w:val="a4"/>
        <w:keepNext/>
        <w:rPr>
          <w:rtl/>
        </w:rPr>
      </w:pPr>
      <w:bookmarkStart w:id="9946" w:name="ET_speaker_רותם_ברמלי_518"/>
      <w:r w:rsidRPr="00BE2CB8">
        <w:rPr>
          <w:rStyle w:val="TagStyle"/>
          <w:rtl/>
        </w:rPr>
        <w:t xml:space="preserve"> &lt;&lt; דובר &gt;&gt; </w:t>
      </w:r>
      <w:r>
        <w:rPr>
          <w:rtl/>
        </w:rPr>
        <w:t>רותם ברמלי:</w:t>
      </w:r>
      <w:r w:rsidRPr="00BE2CB8">
        <w:rPr>
          <w:rStyle w:val="TagStyle"/>
          <w:rtl/>
        </w:rPr>
        <w:t xml:space="preserve"> &lt;&lt; דובר &gt;&gt;</w:t>
      </w:r>
      <w:r>
        <w:rPr>
          <w:rtl/>
        </w:rPr>
        <w:t xml:space="preserve">   </w:t>
      </w:r>
      <w:bookmarkEnd w:id="9946"/>
    </w:p>
    <w:p w14:paraId="4442D215" w14:textId="77777777" w:rsidR="00BE2CB8" w:rsidRDefault="00BE2CB8" w:rsidP="00BE2CB8">
      <w:pPr>
        <w:pStyle w:val="KeepWithNext"/>
        <w:rPr>
          <w:rtl/>
        </w:rPr>
      </w:pPr>
    </w:p>
    <w:p w14:paraId="2C02965B" w14:textId="0EC5E047" w:rsidR="00BE2CB8" w:rsidRDefault="00BE2CB8" w:rsidP="00BE2CB8">
      <w:pPr>
        <w:rPr>
          <w:rtl/>
        </w:rPr>
      </w:pPr>
      <w:r>
        <w:rPr>
          <w:rFonts w:hint="cs"/>
          <w:rtl/>
        </w:rPr>
        <w:t>למה הזמנים פה לא תואמים?</w:t>
      </w:r>
    </w:p>
    <w:p w14:paraId="31711F38" w14:textId="77777777" w:rsidR="00BE2CB8" w:rsidRDefault="00BE2CB8" w:rsidP="00BE2CB8">
      <w:pPr>
        <w:rPr>
          <w:rtl/>
        </w:rPr>
      </w:pPr>
    </w:p>
    <w:p w14:paraId="0CA8BCCC" w14:textId="3C034B52" w:rsidR="00BE2CB8" w:rsidRDefault="00BE2CB8" w:rsidP="00BE2CB8">
      <w:pPr>
        <w:pStyle w:val="a4"/>
        <w:keepNext/>
        <w:rPr>
          <w:rtl/>
        </w:rPr>
      </w:pPr>
      <w:bookmarkStart w:id="9947" w:name="ET_speaker_רעות_בינג_517"/>
      <w:r w:rsidRPr="00BE2CB8">
        <w:rPr>
          <w:rStyle w:val="TagStyle"/>
          <w:rtl/>
        </w:rPr>
        <w:t xml:space="preserve"> &lt;&lt; דובר &gt;&gt; </w:t>
      </w:r>
      <w:r>
        <w:rPr>
          <w:rtl/>
        </w:rPr>
        <w:t>רעות בינג:</w:t>
      </w:r>
      <w:r w:rsidRPr="00BE2CB8">
        <w:rPr>
          <w:rStyle w:val="TagStyle"/>
          <w:rtl/>
        </w:rPr>
        <w:t xml:space="preserve"> &lt;&lt; דובר &gt;&gt;</w:t>
      </w:r>
      <w:r>
        <w:rPr>
          <w:rtl/>
        </w:rPr>
        <w:t xml:space="preserve">   </w:t>
      </w:r>
      <w:bookmarkEnd w:id="9947"/>
    </w:p>
    <w:p w14:paraId="2DF39292" w14:textId="77777777" w:rsidR="00BE2CB8" w:rsidRDefault="00BE2CB8" w:rsidP="00BE2CB8">
      <w:pPr>
        <w:pStyle w:val="KeepWithNext"/>
        <w:rPr>
          <w:rtl/>
        </w:rPr>
      </w:pPr>
    </w:p>
    <w:p w14:paraId="2D514FFC" w14:textId="3328A630" w:rsidR="00BE2CB8" w:rsidRDefault="00BE2CB8" w:rsidP="00BE2CB8">
      <w:pPr>
        <w:rPr>
          <w:rtl/>
        </w:rPr>
      </w:pPr>
      <w:r>
        <w:rPr>
          <w:rFonts w:hint="cs"/>
          <w:rtl/>
        </w:rPr>
        <w:t>תיק</w:t>
      </w:r>
      <w:bookmarkStart w:id="9948" w:name="_ETM_Q1_4159653"/>
      <w:bookmarkEnd w:id="9948"/>
      <w:r>
        <w:rPr>
          <w:rFonts w:hint="cs"/>
          <w:rtl/>
        </w:rPr>
        <w:t xml:space="preserve">נתי, </w:t>
      </w:r>
      <w:bookmarkStart w:id="9949" w:name="_ETM_Q1_4151656"/>
      <w:bookmarkStart w:id="9950" w:name="_ETM_Q1_4149656"/>
      <w:bookmarkEnd w:id="9949"/>
      <w:bookmarkEnd w:id="9950"/>
      <w:r>
        <w:rPr>
          <w:rFonts w:hint="cs"/>
          <w:rtl/>
        </w:rPr>
        <w:t xml:space="preserve">לא </w:t>
      </w:r>
      <w:bookmarkStart w:id="9951" w:name="_ETM_Q1_4148406"/>
      <w:bookmarkEnd w:id="9951"/>
      <w:r>
        <w:rPr>
          <w:rFonts w:hint="cs"/>
          <w:rtl/>
        </w:rPr>
        <w:t xml:space="preserve">הקשבת. אני הקראתי. </w:t>
      </w:r>
      <w:bookmarkStart w:id="9952" w:name="_ETM_Q1_4152902"/>
      <w:bookmarkEnd w:id="9952"/>
    </w:p>
    <w:p w14:paraId="702C84F9" w14:textId="77777777" w:rsidR="00BE2CB8" w:rsidRDefault="00BE2CB8" w:rsidP="00BE2CB8">
      <w:pPr>
        <w:rPr>
          <w:rtl/>
        </w:rPr>
      </w:pPr>
      <w:bookmarkStart w:id="9953" w:name="_ETM_Q1_4155152"/>
      <w:bookmarkEnd w:id="9953"/>
    </w:p>
    <w:p w14:paraId="60C3386B" w14:textId="5A8781FB" w:rsidR="00BE2CB8" w:rsidRDefault="00BE2CB8" w:rsidP="00BE2CB8">
      <w:pPr>
        <w:pStyle w:val="af6"/>
        <w:keepNext/>
        <w:rPr>
          <w:rtl/>
        </w:rPr>
      </w:pPr>
      <w:bookmarkStart w:id="9954" w:name="ET_yor_5069_519"/>
      <w:r w:rsidRPr="00BE2CB8">
        <w:rPr>
          <w:rStyle w:val="TagStyle"/>
          <w:rtl/>
        </w:rPr>
        <w:t xml:space="preserve"> &lt;&lt; יור &gt;&gt; </w:t>
      </w:r>
      <w:r>
        <w:rPr>
          <w:rtl/>
        </w:rPr>
        <w:t>היו"ר יעקב אשר:</w:t>
      </w:r>
      <w:r w:rsidRPr="00BE2CB8">
        <w:rPr>
          <w:rStyle w:val="TagStyle"/>
          <w:rtl/>
        </w:rPr>
        <w:t xml:space="preserve"> &lt;&lt; יור &gt;&gt;</w:t>
      </w:r>
      <w:r>
        <w:rPr>
          <w:rtl/>
        </w:rPr>
        <w:t xml:space="preserve">   </w:t>
      </w:r>
      <w:bookmarkEnd w:id="9954"/>
    </w:p>
    <w:p w14:paraId="226C0BCA" w14:textId="77777777" w:rsidR="00BE2CB8" w:rsidRDefault="00BE2CB8" w:rsidP="00BE2CB8">
      <w:pPr>
        <w:pStyle w:val="KeepWithNext"/>
        <w:rPr>
          <w:rtl/>
        </w:rPr>
      </w:pPr>
    </w:p>
    <w:p w14:paraId="5926CAE9" w14:textId="17C35AE6" w:rsidR="00BE2CB8" w:rsidRDefault="00BE2CB8" w:rsidP="00BE2CB8">
      <w:pPr>
        <w:rPr>
          <w:rtl/>
        </w:rPr>
      </w:pPr>
      <w:bookmarkStart w:id="9955" w:name="_ETM_Q1_4156156"/>
      <w:bookmarkStart w:id="9956" w:name="_ETM_Q1_4154406"/>
      <w:bookmarkStart w:id="9957" w:name="_ETM_Q1_4152652"/>
      <w:bookmarkStart w:id="9958" w:name="_ETM_Q1_4153154"/>
      <w:bookmarkEnd w:id="9955"/>
      <w:bookmarkEnd w:id="9956"/>
      <w:bookmarkEnd w:id="9957"/>
      <w:bookmarkEnd w:id="9958"/>
      <w:r>
        <w:rPr>
          <w:rFonts w:hint="cs"/>
          <w:rtl/>
        </w:rPr>
        <w:t xml:space="preserve">לתקן זה התפקיד שלנו כוועדה, הממשלה ישנה </w:t>
      </w:r>
      <w:bookmarkStart w:id="9959" w:name="_ETM_Q1_4159403"/>
      <w:bookmarkEnd w:id="9959"/>
      <w:r>
        <w:rPr>
          <w:rFonts w:hint="cs"/>
          <w:rtl/>
        </w:rPr>
        <w:t>על האף.</w:t>
      </w:r>
      <w:bookmarkStart w:id="9960" w:name="_ETM_Q1_4156906"/>
      <w:bookmarkEnd w:id="9960"/>
    </w:p>
    <w:p w14:paraId="51948917" w14:textId="77777777" w:rsidR="00BE2CB8" w:rsidRDefault="00BE2CB8" w:rsidP="00BE2CB8">
      <w:pPr>
        <w:rPr>
          <w:rtl/>
        </w:rPr>
      </w:pPr>
      <w:bookmarkStart w:id="9961" w:name="_ETM_Q1_4157155"/>
      <w:bookmarkStart w:id="9962" w:name="_ETM_Q1_4157405"/>
      <w:bookmarkStart w:id="9963" w:name="_ETM_Q1_4158652"/>
      <w:bookmarkEnd w:id="9961"/>
      <w:bookmarkEnd w:id="9962"/>
      <w:bookmarkEnd w:id="9963"/>
    </w:p>
    <w:p w14:paraId="4931DB28" w14:textId="3204536D" w:rsidR="00BE2CB8" w:rsidRDefault="00BE2CB8" w:rsidP="00BE2CB8">
      <w:pPr>
        <w:pStyle w:val="a4"/>
        <w:keepNext/>
        <w:rPr>
          <w:rtl/>
        </w:rPr>
      </w:pPr>
      <w:bookmarkStart w:id="9964" w:name="ET_speaker_רותם_ברמלי_520"/>
      <w:r w:rsidRPr="00BE2CB8">
        <w:rPr>
          <w:rStyle w:val="TagStyle"/>
          <w:rtl/>
        </w:rPr>
        <w:t xml:space="preserve"> &lt;&lt; דובר &gt;&gt; </w:t>
      </w:r>
      <w:r>
        <w:rPr>
          <w:rtl/>
        </w:rPr>
        <w:t>רותם ברמלי:</w:t>
      </w:r>
      <w:r w:rsidRPr="00BE2CB8">
        <w:rPr>
          <w:rStyle w:val="TagStyle"/>
          <w:rtl/>
        </w:rPr>
        <w:t xml:space="preserve"> &lt;&lt; דובר &gt;&gt;</w:t>
      </w:r>
      <w:r>
        <w:rPr>
          <w:rtl/>
        </w:rPr>
        <w:t xml:space="preserve">   </w:t>
      </w:r>
      <w:bookmarkEnd w:id="9964"/>
    </w:p>
    <w:p w14:paraId="667EB436" w14:textId="77777777" w:rsidR="00BE2CB8" w:rsidRDefault="00BE2CB8" w:rsidP="00BE2CB8">
      <w:pPr>
        <w:pStyle w:val="KeepWithNext"/>
        <w:rPr>
          <w:rtl/>
        </w:rPr>
      </w:pPr>
    </w:p>
    <w:p w14:paraId="2B023385" w14:textId="1FC950DD" w:rsidR="00BE2CB8" w:rsidRDefault="00BE2CB8" w:rsidP="00BE2CB8">
      <w:pPr>
        <w:rPr>
          <w:rtl/>
        </w:rPr>
      </w:pPr>
      <w:bookmarkStart w:id="9965" w:name="_ETM_Q1_4159655"/>
      <w:bookmarkStart w:id="9966" w:name="_ETM_Q1_4159905"/>
      <w:bookmarkStart w:id="9967" w:name="_ETM_Q1_4157905"/>
      <w:bookmarkStart w:id="9968" w:name="_ETM_Q1_4158404"/>
      <w:bookmarkEnd w:id="9965"/>
      <w:bookmarkEnd w:id="9966"/>
      <w:bookmarkEnd w:id="9967"/>
      <w:bookmarkEnd w:id="9968"/>
      <w:r>
        <w:rPr>
          <w:rFonts w:hint="cs"/>
          <w:rtl/>
        </w:rPr>
        <w:t xml:space="preserve">רציתי להעלות את זה. </w:t>
      </w:r>
      <w:bookmarkStart w:id="9969" w:name="_ETM_Q1_4159405"/>
      <w:bookmarkEnd w:id="9969"/>
    </w:p>
    <w:p w14:paraId="3852BF7D" w14:textId="77777777" w:rsidR="00BE2CB8" w:rsidRDefault="00BE2CB8" w:rsidP="00BE2CB8">
      <w:pPr>
        <w:rPr>
          <w:rtl/>
        </w:rPr>
      </w:pPr>
      <w:bookmarkStart w:id="9970" w:name="_ETM_Q1_4157654"/>
      <w:bookmarkStart w:id="9971" w:name="_ETM_Q1_4159404"/>
      <w:bookmarkEnd w:id="9970"/>
      <w:bookmarkEnd w:id="9971"/>
    </w:p>
    <w:p w14:paraId="73F97FD4" w14:textId="3CA51E77" w:rsidR="00BE2CB8" w:rsidRDefault="00BE2CB8" w:rsidP="00BE2CB8">
      <w:pPr>
        <w:pStyle w:val="a4"/>
        <w:keepNext/>
        <w:rPr>
          <w:rtl/>
        </w:rPr>
      </w:pPr>
      <w:bookmarkStart w:id="9972" w:name="ET_speaker_רעות_בינג_521"/>
      <w:r w:rsidRPr="00BE2CB8">
        <w:rPr>
          <w:rStyle w:val="TagStyle"/>
          <w:rtl/>
        </w:rPr>
        <w:t xml:space="preserve"> &lt;&lt; דובר &gt;&gt; </w:t>
      </w:r>
      <w:r>
        <w:rPr>
          <w:rtl/>
        </w:rPr>
        <w:t>רעות בינג:</w:t>
      </w:r>
      <w:r w:rsidRPr="00BE2CB8">
        <w:rPr>
          <w:rStyle w:val="TagStyle"/>
          <w:rtl/>
        </w:rPr>
        <w:t xml:space="preserve"> &lt;&lt; דובר &gt;&gt;</w:t>
      </w:r>
      <w:r>
        <w:rPr>
          <w:rtl/>
        </w:rPr>
        <w:t xml:space="preserve">   </w:t>
      </w:r>
      <w:bookmarkEnd w:id="9972"/>
    </w:p>
    <w:p w14:paraId="204D348B" w14:textId="77777777" w:rsidR="00BE2CB8" w:rsidRDefault="00BE2CB8" w:rsidP="00BE2CB8">
      <w:pPr>
        <w:pStyle w:val="KeepWithNext"/>
        <w:rPr>
          <w:rtl/>
        </w:rPr>
      </w:pPr>
    </w:p>
    <w:p w14:paraId="6A0524B1" w14:textId="6ECB970D" w:rsidR="00BE2CB8" w:rsidRDefault="00BE2CB8" w:rsidP="00BE2CB8">
      <w:pPr>
        <w:rPr>
          <w:rtl/>
        </w:rPr>
      </w:pPr>
      <w:r>
        <w:rPr>
          <w:rFonts w:hint="cs"/>
          <w:rtl/>
        </w:rPr>
        <w:t xml:space="preserve">יהיו הערות. </w:t>
      </w:r>
      <w:bookmarkStart w:id="9973" w:name="_ETM_Q1_4162154"/>
      <w:bookmarkEnd w:id="9973"/>
      <w:r>
        <w:rPr>
          <w:rFonts w:hint="cs"/>
          <w:rtl/>
        </w:rPr>
        <w:t xml:space="preserve">טוב, אנחנו </w:t>
      </w:r>
      <w:bookmarkStart w:id="9974" w:name="_ETM_Q1_4163155"/>
      <w:bookmarkEnd w:id="9974"/>
      <w:r>
        <w:rPr>
          <w:rFonts w:hint="cs"/>
          <w:rtl/>
        </w:rPr>
        <w:t>בסעיף</w:t>
      </w:r>
      <w:bookmarkStart w:id="9975" w:name="_ETM_Q1_4162156"/>
      <w:bookmarkEnd w:id="9975"/>
      <w:r>
        <w:rPr>
          <w:rFonts w:hint="cs"/>
          <w:rtl/>
        </w:rPr>
        <w:t xml:space="preserve"> 15 בהוראות המעבר. </w:t>
      </w:r>
      <w:bookmarkStart w:id="9976" w:name="_ETM_Q1_4167656"/>
      <w:bookmarkEnd w:id="9976"/>
      <w:r>
        <w:rPr>
          <w:rFonts w:hint="cs"/>
          <w:rtl/>
        </w:rPr>
        <w:t xml:space="preserve">ההוראות שהן רלוונטיות לסעיפים שהקראנו </w:t>
      </w:r>
      <w:bookmarkStart w:id="9977" w:name="_ETM_Q1_4171904"/>
      <w:bookmarkStart w:id="9978" w:name="_ETM_Q1_4167904"/>
      <w:bookmarkEnd w:id="9977"/>
      <w:bookmarkEnd w:id="9978"/>
      <w:r>
        <w:rPr>
          <w:rFonts w:hint="cs"/>
          <w:rtl/>
        </w:rPr>
        <w:t xml:space="preserve">הם </w:t>
      </w:r>
      <w:bookmarkStart w:id="9979" w:name="_ETM_Q1_4168902"/>
      <w:bookmarkEnd w:id="9979"/>
      <w:r>
        <w:rPr>
          <w:rFonts w:hint="cs"/>
          <w:rtl/>
        </w:rPr>
        <w:t xml:space="preserve">סעיפים קטנים (א) עד (ה) ואני מקריאה ברצף. </w:t>
      </w:r>
    </w:p>
    <w:p w14:paraId="5A13CA6E" w14:textId="77777777" w:rsidR="00BE2CB8" w:rsidRDefault="00BE2CB8" w:rsidP="00BE2CB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BE2CB8" w14:paraId="31F11533" w14:textId="77777777" w:rsidTr="00F17A01">
        <w:tc>
          <w:tcPr>
            <w:tcW w:w="2000" w:type="dxa"/>
          </w:tcPr>
          <w:p w14:paraId="1A607CEF" w14:textId="262C9799" w:rsidR="00BE2CB8" w:rsidRDefault="00BE2CB8" w:rsidP="00BE2CB8">
            <w:pPr>
              <w:ind w:firstLine="0"/>
              <w:jc w:val="left"/>
              <w:rPr>
                <w:rtl/>
              </w:rPr>
            </w:pPr>
            <w:r w:rsidRPr="00BE2CB8">
              <w:rPr>
                <w:rtl/>
              </w:rPr>
              <w:t>תחולה והוראות מעבר – חוק התכנון והבנייה</w:t>
            </w:r>
          </w:p>
        </w:tc>
        <w:tc>
          <w:tcPr>
            <w:tcW w:w="720" w:type="dxa"/>
          </w:tcPr>
          <w:p w14:paraId="02A59D6B" w14:textId="6C5D6EDA" w:rsidR="00BE2CB8" w:rsidRDefault="00BE2CB8" w:rsidP="00F17A01">
            <w:pPr>
              <w:ind w:firstLine="0"/>
              <w:rPr>
                <w:rtl/>
              </w:rPr>
            </w:pPr>
            <w:r>
              <w:rPr>
                <w:rFonts w:hint="cs"/>
                <w:rtl/>
              </w:rPr>
              <w:t>15.</w:t>
            </w:r>
          </w:p>
        </w:tc>
        <w:tc>
          <w:tcPr>
            <w:tcW w:w="6578" w:type="dxa"/>
          </w:tcPr>
          <w:p w14:paraId="2694B504" w14:textId="13C10408" w:rsidR="00BE2CB8" w:rsidRDefault="00BE2CB8" w:rsidP="00BE2CB8">
            <w:pPr>
              <w:ind w:firstLine="0"/>
              <w:rPr>
                <w:rtl/>
              </w:rPr>
            </w:pPr>
            <w:r>
              <w:rPr>
                <w:rFonts w:hint="cs"/>
                <w:rtl/>
              </w:rPr>
              <w:t xml:space="preserve">(א) </w:t>
            </w:r>
            <w:r w:rsidRPr="00BE2CB8">
              <w:rPr>
                <w:rtl/>
              </w:rPr>
              <w:t xml:space="preserve">הוראות סעיף 6ב </w:t>
            </w:r>
            <w:bookmarkStart w:id="9980" w:name="_ETM_Q1_4180655"/>
            <w:bookmarkEnd w:id="9980"/>
          </w:p>
        </w:tc>
      </w:tr>
    </w:tbl>
    <w:p w14:paraId="5A32260D" w14:textId="77777777" w:rsidR="00BE2CB8" w:rsidRDefault="00BE2CB8" w:rsidP="00BE2CB8">
      <w:pPr>
        <w:rPr>
          <w:rtl/>
        </w:rPr>
      </w:pPr>
    </w:p>
    <w:p w14:paraId="01080E08" w14:textId="3E3CB035" w:rsidR="00BE2CB8" w:rsidRDefault="00BE2CB8" w:rsidP="00BE2CB8">
      <w:pPr>
        <w:pStyle w:val="af6"/>
        <w:keepNext/>
        <w:rPr>
          <w:rtl/>
        </w:rPr>
      </w:pPr>
      <w:bookmarkStart w:id="9981" w:name="ET_yor_5069_522"/>
      <w:r w:rsidRPr="00BE2CB8">
        <w:rPr>
          <w:rStyle w:val="TagStyle"/>
          <w:rtl/>
        </w:rPr>
        <w:t xml:space="preserve"> &lt;&lt; יור &gt;&gt; </w:t>
      </w:r>
      <w:r>
        <w:rPr>
          <w:rtl/>
        </w:rPr>
        <w:t>היו"ר יעקב אשר:</w:t>
      </w:r>
      <w:r w:rsidRPr="00BE2CB8">
        <w:rPr>
          <w:rStyle w:val="TagStyle"/>
          <w:rtl/>
        </w:rPr>
        <w:t xml:space="preserve"> &lt;&lt; יור &gt;&gt;</w:t>
      </w:r>
      <w:r>
        <w:rPr>
          <w:rtl/>
        </w:rPr>
        <w:t xml:space="preserve">   </w:t>
      </w:r>
      <w:bookmarkEnd w:id="9981"/>
    </w:p>
    <w:p w14:paraId="334589A8" w14:textId="77777777" w:rsidR="00BE2CB8" w:rsidRDefault="00BE2CB8" w:rsidP="00BE2CB8">
      <w:pPr>
        <w:pStyle w:val="KeepWithNext"/>
        <w:rPr>
          <w:rtl/>
        </w:rPr>
      </w:pPr>
      <w:bookmarkStart w:id="9982" w:name="_ETM_Q1_4122655"/>
      <w:bookmarkStart w:id="9983" w:name="_ETM_Q1_4125904"/>
      <w:bookmarkStart w:id="9984" w:name="_ETM_Q1_4128154"/>
      <w:bookmarkStart w:id="9985" w:name="_ETM_Q1_4130405"/>
      <w:bookmarkStart w:id="9986" w:name="_ETM_Q1_4144155"/>
      <w:bookmarkStart w:id="9987" w:name="_ETM_Q1_4146406"/>
      <w:bookmarkStart w:id="9988" w:name="_ETM_Q1_4148904"/>
      <w:bookmarkStart w:id="9989" w:name="_ETM_Q1_4151654"/>
      <w:bookmarkStart w:id="9990" w:name="_ETM_Q1_4153903"/>
      <w:bookmarkEnd w:id="9982"/>
      <w:bookmarkEnd w:id="9983"/>
      <w:bookmarkEnd w:id="9984"/>
      <w:bookmarkEnd w:id="9985"/>
      <w:bookmarkEnd w:id="9986"/>
      <w:bookmarkEnd w:id="9987"/>
      <w:bookmarkEnd w:id="9988"/>
      <w:bookmarkEnd w:id="9989"/>
      <w:bookmarkEnd w:id="9990"/>
    </w:p>
    <w:p w14:paraId="030E7CA1" w14:textId="0C97A26F" w:rsidR="00BE2CB8" w:rsidRDefault="00BE2CB8" w:rsidP="00BE2CB8">
      <w:pPr>
        <w:rPr>
          <w:rtl/>
        </w:rPr>
      </w:pPr>
      <w:bookmarkStart w:id="9991" w:name="_ETM_Q1_4182663"/>
      <w:bookmarkStart w:id="9992" w:name="_ETM_Q1_4181152"/>
      <w:bookmarkStart w:id="9993" w:name="_ETM_Q1_4179152"/>
      <w:bookmarkEnd w:id="9991"/>
      <w:bookmarkEnd w:id="9992"/>
      <w:bookmarkEnd w:id="9993"/>
      <w:r>
        <w:rPr>
          <w:rFonts w:hint="cs"/>
          <w:rtl/>
        </w:rPr>
        <w:t>אני מתנצ</w:t>
      </w:r>
      <w:bookmarkStart w:id="9994" w:name="_ETM_Q1_5906"/>
      <w:bookmarkStart w:id="9995" w:name="_ETM_Q1_4118157"/>
      <w:bookmarkStart w:id="9996" w:name="_ETM_Q1_4120408"/>
      <w:bookmarkEnd w:id="9994"/>
      <w:bookmarkEnd w:id="9995"/>
      <w:bookmarkEnd w:id="9996"/>
      <w:r>
        <w:rPr>
          <w:rFonts w:hint="cs"/>
          <w:rtl/>
        </w:rPr>
        <w:t>ל, אני עושה הפסקה של שלוש או ארבע דקו</w:t>
      </w:r>
      <w:bookmarkStart w:id="9997" w:name="_ETM_Q1_4188025"/>
      <w:bookmarkEnd w:id="9997"/>
      <w:r>
        <w:rPr>
          <w:rFonts w:hint="cs"/>
          <w:rtl/>
        </w:rPr>
        <w:t xml:space="preserve">ת. </w:t>
      </w:r>
    </w:p>
    <w:p w14:paraId="71D029CE" w14:textId="77777777" w:rsidR="00BE2CB8" w:rsidRDefault="00BE2CB8" w:rsidP="00BE2CB8">
      <w:pPr>
        <w:ind w:firstLine="0"/>
        <w:rPr>
          <w:rtl/>
        </w:rPr>
      </w:pPr>
      <w:bookmarkStart w:id="9998" w:name="_ETM_Q1_4175405"/>
      <w:bookmarkStart w:id="9999" w:name="ET_meetingbreak_523"/>
      <w:bookmarkEnd w:id="9998"/>
    </w:p>
    <w:p w14:paraId="0ED6B09E" w14:textId="7D4BB421" w:rsidR="00BE2CB8" w:rsidRPr="00C44AEA" w:rsidRDefault="00BE2CB8" w:rsidP="00BE2CB8">
      <w:pPr>
        <w:ind w:firstLine="0"/>
        <w:rPr>
          <w:b/>
          <w:bCs/>
          <w:rtl/>
        </w:rPr>
      </w:pPr>
      <w:bookmarkStart w:id="10000" w:name="_ETM_Q1_4169404"/>
      <w:bookmarkStart w:id="10001" w:name="_ETM_Q1_16655"/>
      <w:bookmarkEnd w:id="10000"/>
      <w:r w:rsidRPr="00C44AEA">
        <w:rPr>
          <w:rStyle w:val="TagStyle"/>
          <w:b w:val="0"/>
          <w:bCs/>
          <w:rtl/>
        </w:rPr>
        <w:t xml:space="preserve"> &lt;&lt; הפסקה &gt;&gt; </w:t>
      </w:r>
      <w:r w:rsidRPr="00C44AEA">
        <w:rPr>
          <w:b/>
          <w:bCs/>
          <w:rtl/>
        </w:rPr>
        <w:t>(הישיבה נפסקה בשעה 14:</w:t>
      </w:r>
      <w:r w:rsidRPr="00C44AEA">
        <w:rPr>
          <w:rFonts w:hint="cs"/>
          <w:b/>
          <w:bCs/>
          <w:rtl/>
        </w:rPr>
        <w:t>15</w:t>
      </w:r>
      <w:r w:rsidRPr="00C44AEA">
        <w:rPr>
          <w:b/>
          <w:bCs/>
          <w:rtl/>
        </w:rPr>
        <w:t xml:space="preserve"> ונתחדשה בשעה 14:</w:t>
      </w:r>
      <w:bookmarkStart w:id="10002" w:name="_ETM_Q1_10401"/>
      <w:bookmarkStart w:id="10003" w:name="_ETM_Q1_6902"/>
      <w:bookmarkEnd w:id="10002"/>
      <w:bookmarkEnd w:id="10003"/>
      <w:r w:rsidR="00C71487" w:rsidRPr="00C44AEA">
        <w:rPr>
          <w:rFonts w:hint="cs"/>
          <w:b/>
          <w:bCs/>
          <w:rtl/>
        </w:rPr>
        <w:t>41</w:t>
      </w:r>
      <w:r w:rsidRPr="00C44AEA">
        <w:rPr>
          <w:b/>
          <w:bCs/>
          <w:rtl/>
        </w:rPr>
        <w:t>.)</w:t>
      </w:r>
      <w:r w:rsidRPr="00C44AEA">
        <w:rPr>
          <w:rStyle w:val="TagStyle"/>
          <w:b w:val="0"/>
          <w:bCs/>
          <w:rtl/>
        </w:rPr>
        <w:t xml:space="preserve"> &lt;&lt; הפסקה &gt;&gt;</w:t>
      </w:r>
      <w:r w:rsidRPr="00C44AEA">
        <w:rPr>
          <w:b/>
          <w:bCs/>
          <w:rtl/>
        </w:rPr>
        <w:t xml:space="preserve">   </w:t>
      </w:r>
      <w:bookmarkEnd w:id="9999"/>
    </w:p>
    <w:p w14:paraId="29D1B1C4" w14:textId="77777777" w:rsidR="00BE2CB8" w:rsidRDefault="00BE2CB8" w:rsidP="00BE2CB8">
      <w:pPr>
        <w:ind w:firstLine="0"/>
        <w:rPr>
          <w:rtl/>
        </w:rPr>
      </w:pPr>
      <w:bookmarkStart w:id="10004" w:name="_ETM_Q1_10154"/>
      <w:bookmarkEnd w:id="10004"/>
      <w:bookmarkEnd w:id="10001"/>
    </w:p>
    <w:p w14:paraId="1212DAD6" w14:textId="4B603584" w:rsidR="00BE2CB8" w:rsidRDefault="00BE2CB8" w:rsidP="00BE2CB8">
      <w:pPr>
        <w:pStyle w:val="af6"/>
        <w:keepNext/>
        <w:rPr>
          <w:rtl/>
        </w:rPr>
      </w:pPr>
      <w:bookmarkStart w:id="10005" w:name="ET_yor_5069_524"/>
      <w:r w:rsidRPr="00BE2CB8">
        <w:rPr>
          <w:rStyle w:val="TagStyle"/>
          <w:rtl/>
        </w:rPr>
        <w:t xml:space="preserve"> &lt;&lt; יור &gt;&gt; </w:t>
      </w:r>
      <w:r>
        <w:rPr>
          <w:rtl/>
        </w:rPr>
        <w:t>היו"ר יעקב אשר:</w:t>
      </w:r>
      <w:r w:rsidRPr="00BE2CB8">
        <w:rPr>
          <w:rStyle w:val="TagStyle"/>
          <w:rtl/>
        </w:rPr>
        <w:t xml:space="preserve"> &lt;&lt; יור &gt;&gt;</w:t>
      </w:r>
      <w:r>
        <w:rPr>
          <w:rtl/>
        </w:rPr>
        <w:t xml:space="preserve">   </w:t>
      </w:r>
      <w:bookmarkEnd w:id="10005"/>
    </w:p>
    <w:p w14:paraId="64D9A889" w14:textId="77777777" w:rsidR="00BE2CB8" w:rsidRDefault="00BE2CB8" w:rsidP="00BE2CB8">
      <w:pPr>
        <w:pStyle w:val="KeepWithNext"/>
        <w:rPr>
          <w:rtl/>
        </w:rPr>
      </w:pPr>
    </w:p>
    <w:p w14:paraId="11E09187" w14:textId="767CA6C4" w:rsidR="00BE2CB8" w:rsidRDefault="00BE2CB8" w:rsidP="00BE2CB8">
      <w:pPr>
        <w:rPr>
          <w:rtl/>
        </w:rPr>
      </w:pPr>
      <w:bookmarkStart w:id="10006" w:name="_ETM_Q1_10156"/>
      <w:bookmarkStart w:id="10007" w:name="_ETM_Q1_7656"/>
      <w:bookmarkEnd w:id="10006"/>
      <w:bookmarkEnd w:id="10007"/>
      <w:r>
        <w:rPr>
          <w:rFonts w:hint="cs"/>
          <w:rtl/>
        </w:rPr>
        <w:t>גברתי היו</w:t>
      </w:r>
      <w:bookmarkStart w:id="10008" w:name="_ETM_Q1_18446744073706204"/>
      <w:bookmarkEnd w:id="10008"/>
      <w:r>
        <w:rPr>
          <w:rFonts w:hint="cs"/>
          <w:rtl/>
        </w:rPr>
        <w:t>עצת המשפטית, הייתי בא</w:t>
      </w:r>
      <w:bookmarkStart w:id="10009" w:name="_ETM_Q1_10662"/>
      <w:bookmarkEnd w:id="10009"/>
      <w:r>
        <w:rPr>
          <w:rFonts w:hint="cs"/>
          <w:rtl/>
        </w:rPr>
        <w:t>מצע</w:t>
      </w:r>
      <w:bookmarkStart w:id="10010" w:name="_ETM_Q1_9402"/>
      <w:bookmarkEnd w:id="10010"/>
      <w:r>
        <w:rPr>
          <w:rFonts w:hint="cs"/>
          <w:rtl/>
        </w:rPr>
        <w:t xml:space="preserve">. </w:t>
      </w:r>
    </w:p>
    <w:p w14:paraId="1359453E" w14:textId="77777777" w:rsidR="00BE2CB8" w:rsidRDefault="00BE2CB8" w:rsidP="00BE2CB8">
      <w:pPr>
        <w:rPr>
          <w:rtl/>
        </w:rPr>
      </w:pPr>
      <w:bookmarkStart w:id="10011" w:name="_ETM_Q1_8406"/>
      <w:bookmarkStart w:id="10012" w:name="_ETM_Q1_9153"/>
      <w:bookmarkEnd w:id="10011"/>
      <w:bookmarkEnd w:id="10012"/>
    </w:p>
    <w:p w14:paraId="4A0861B2" w14:textId="682ABA3F" w:rsidR="00BE2CB8" w:rsidRDefault="00BE2CB8" w:rsidP="00BE2CB8">
      <w:pPr>
        <w:pStyle w:val="a4"/>
        <w:keepNext/>
        <w:rPr>
          <w:rtl/>
        </w:rPr>
      </w:pPr>
      <w:bookmarkStart w:id="10013" w:name="ET_speaker_תומר_רוזנר_525"/>
      <w:r w:rsidRPr="00BE2CB8">
        <w:rPr>
          <w:rStyle w:val="TagStyle"/>
          <w:rtl/>
        </w:rPr>
        <w:t xml:space="preserve"> &lt;&lt; דובר &gt;&gt; </w:t>
      </w:r>
      <w:r>
        <w:rPr>
          <w:rtl/>
        </w:rPr>
        <w:t>תומר רוזנר:</w:t>
      </w:r>
      <w:r w:rsidRPr="00BE2CB8">
        <w:rPr>
          <w:rStyle w:val="TagStyle"/>
          <w:rtl/>
        </w:rPr>
        <w:t xml:space="preserve"> &lt;&lt; דובר &gt;&gt;</w:t>
      </w:r>
      <w:r>
        <w:rPr>
          <w:rtl/>
        </w:rPr>
        <w:t xml:space="preserve">   </w:t>
      </w:r>
      <w:bookmarkEnd w:id="10013"/>
    </w:p>
    <w:p w14:paraId="088ABB44" w14:textId="77777777" w:rsidR="00BE2CB8" w:rsidRDefault="00BE2CB8" w:rsidP="00BE2CB8">
      <w:pPr>
        <w:pStyle w:val="KeepWithNext"/>
        <w:rPr>
          <w:rtl/>
        </w:rPr>
      </w:pPr>
    </w:p>
    <w:p w14:paraId="60BEC7D4" w14:textId="1B849445" w:rsidR="00BE2CB8" w:rsidRDefault="00BE2CB8" w:rsidP="00BE2CB8">
      <w:pPr>
        <w:rPr>
          <w:rtl/>
        </w:rPr>
      </w:pPr>
      <w:bookmarkStart w:id="10014" w:name="_ETM_Q1_10152"/>
      <w:bookmarkEnd w:id="10014"/>
      <w:r>
        <w:rPr>
          <w:rFonts w:hint="cs"/>
          <w:rtl/>
        </w:rPr>
        <w:t>אנחנו באמצע ההקראה</w:t>
      </w:r>
      <w:bookmarkStart w:id="10015" w:name="_ETM_Q1_11404"/>
      <w:bookmarkEnd w:id="10015"/>
      <w:r>
        <w:rPr>
          <w:rFonts w:hint="cs"/>
          <w:rtl/>
        </w:rPr>
        <w:t xml:space="preserve"> של</w:t>
      </w:r>
      <w:bookmarkStart w:id="10016" w:name="_ETM_Q1_9656"/>
      <w:bookmarkEnd w:id="10016"/>
      <w:r>
        <w:rPr>
          <w:rFonts w:hint="cs"/>
          <w:rtl/>
        </w:rPr>
        <w:t xml:space="preserve"> הוראות </w:t>
      </w:r>
      <w:bookmarkStart w:id="10017" w:name="_ETM_Q1_10405"/>
      <w:bookmarkStart w:id="10018" w:name="_ETM_Q1_8901"/>
      <w:bookmarkEnd w:id="10017"/>
      <w:bookmarkEnd w:id="10018"/>
      <w:r>
        <w:rPr>
          <w:rFonts w:hint="cs"/>
          <w:rtl/>
        </w:rPr>
        <w:t>המעבר.</w:t>
      </w:r>
    </w:p>
    <w:p w14:paraId="457B2620" w14:textId="77777777" w:rsidR="00BE2CB8" w:rsidRDefault="00BE2CB8" w:rsidP="00BE2CB8">
      <w:pPr>
        <w:rPr>
          <w:rtl/>
        </w:rPr>
      </w:pPr>
      <w:bookmarkStart w:id="10019" w:name="_ETM_Q1_9904"/>
      <w:bookmarkEnd w:id="10019"/>
    </w:p>
    <w:p w14:paraId="6342BCB3" w14:textId="5324B0D5" w:rsidR="00BE2CB8" w:rsidRDefault="00BE2CB8" w:rsidP="00BE2CB8">
      <w:pPr>
        <w:pStyle w:val="af6"/>
        <w:keepNext/>
        <w:rPr>
          <w:rtl/>
        </w:rPr>
      </w:pPr>
      <w:bookmarkStart w:id="10020" w:name="ET_yor_5069_526"/>
      <w:r w:rsidRPr="00BE2CB8">
        <w:rPr>
          <w:rStyle w:val="TagStyle"/>
          <w:rtl/>
        </w:rPr>
        <w:t xml:space="preserve"> &lt;&lt; יור &gt;&gt; </w:t>
      </w:r>
      <w:r>
        <w:rPr>
          <w:rtl/>
        </w:rPr>
        <w:t>היו"ר יעקב אשר:</w:t>
      </w:r>
      <w:r w:rsidRPr="00BE2CB8">
        <w:rPr>
          <w:rStyle w:val="TagStyle"/>
          <w:rtl/>
        </w:rPr>
        <w:t xml:space="preserve"> &lt;&lt; יור &gt;&gt;</w:t>
      </w:r>
      <w:r>
        <w:rPr>
          <w:rtl/>
        </w:rPr>
        <w:t xml:space="preserve">   </w:t>
      </w:r>
      <w:bookmarkEnd w:id="10020"/>
    </w:p>
    <w:p w14:paraId="58591FE4" w14:textId="77777777" w:rsidR="00BE2CB8" w:rsidRDefault="00BE2CB8" w:rsidP="00BE2CB8">
      <w:pPr>
        <w:pStyle w:val="KeepWithNext"/>
        <w:rPr>
          <w:rtl/>
        </w:rPr>
      </w:pPr>
    </w:p>
    <w:p w14:paraId="4BBFA940" w14:textId="43FCDF82" w:rsidR="00BE2CB8" w:rsidRDefault="00BE2CB8" w:rsidP="00BE2CB8">
      <w:pPr>
        <w:rPr>
          <w:rtl/>
        </w:rPr>
      </w:pPr>
      <w:bookmarkStart w:id="10021" w:name="_ETM_Q1_10654"/>
      <w:bookmarkEnd w:id="10021"/>
      <w:r>
        <w:rPr>
          <w:rFonts w:hint="cs"/>
          <w:rtl/>
        </w:rPr>
        <w:t>לקראת סיומם, אני חושב.</w:t>
      </w:r>
    </w:p>
    <w:p w14:paraId="1099F0ED" w14:textId="77777777" w:rsidR="00BE2CB8" w:rsidRDefault="00BE2CB8" w:rsidP="00BE2CB8">
      <w:pPr>
        <w:rPr>
          <w:rtl/>
        </w:rPr>
      </w:pPr>
      <w:bookmarkStart w:id="10022" w:name="_ETM_Q1_14652"/>
      <w:bookmarkStart w:id="10023" w:name="_ETM_Q1_14902"/>
      <w:bookmarkStart w:id="10024" w:name="_ETM_Q1_11151"/>
      <w:bookmarkEnd w:id="10022"/>
      <w:bookmarkEnd w:id="10023"/>
      <w:bookmarkEnd w:id="10024"/>
    </w:p>
    <w:p w14:paraId="6525C9D2" w14:textId="2F4AF036" w:rsidR="00BE2CB8" w:rsidRDefault="00BE2CB8" w:rsidP="00BE2CB8">
      <w:pPr>
        <w:pStyle w:val="a4"/>
        <w:keepNext/>
        <w:rPr>
          <w:rtl/>
        </w:rPr>
      </w:pPr>
      <w:bookmarkStart w:id="10025" w:name="ET_speaker_רעות_בינג_527"/>
      <w:r w:rsidRPr="00BE2CB8">
        <w:rPr>
          <w:rStyle w:val="TagStyle"/>
          <w:rtl/>
        </w:rPr>
        <w:t xml:space="preserve"> &lt;&lt; דובר &gt;&gt; </w:t>
      </w:r>
      <w:r>
        <w:rPr>
          <w:rtl/>
        </w:rPr>
        <w:t>רעות בינג:</w:t>
      </w:r>
      <w:r w:rsidRPr="00BE2CB8">
        <w:rPr>
          <w:rStyle w:val="TagStyle"/>
          <w:rtl/>
        </w:rPr>
        <w:t xml:space="preserve"> &lt;&lt; דובר &gt;&gt;</w:t>
      </w:r>
      <w:r>
        <w:rPr>
          <w:rtl/>
        </w:rPr>
        <w:t xml:space="preserve">   </w:t>
      </w:r>
      <w:bookmarkEnd w:id="10025"/>
    </w:p>
    <w:p w14:paraId="56759281" w14:textId="77777777" w:rsidR="00BE2CB8" w:rsidRDefault="00BE2CB8" w:rsidP="00BE2CB8">
      <w:pPr>
        <w:pStyle w:val="KeepWithNext"/>
        <w:rPr>
          <w:rtl/>
        </w:rPr>
      </w:pPr>
    </w:p>
    <w:p w14:paraId="0FB7B783" w14:textId="02AE7035" w:rsidR="00BE2CB8" w:rsidRDefault="00BE2CB8" w:rsidP="00BE2CB8">
      <w:pPr>
        <w:rPr>
          <w:rtl/>
        </w:rPr>
      </w:pPr>
      <w:bookmarkStart w:id="10026" w:name="_ETM_Q1_12902"/>
      <w:bookmarkEnd w:id="10026"/>
      <w:r>
        <w:rPr>
          <w:rFonts w:hint="cs"/>
          <w:rtl/>
        </w:rPr>
        <w:t xml:space="preserve">כן. אני חוזרת </w:t>
      </w:r>
      <w:bookmarkStart w:id="10027" w:name="_ETM_Q1_15402"/>
      <w:bookmarkEnd w:id="10027"/>
      <w:r>
        <w:rPr>
          <w:rFonts w:hint="cs"/>
          <w:rtl/>
        </w:rPr>
        <w:t>לסעיף</w:t>
      </w:r>
      <w:bookmarkStart w:id="10028" w:name="_ETM_Q1_14157"/>
      <w:bookmarkEnd w:id="10028"/>
      <w:r>
        <w:rPr>
          <w:rFonts w:hint="cs"/>
          <w:rtl/>
        </w:rPr>
        <w:t xml:space="preserve"> 15 בעמוד 12 </w:t>
      </w:r>
      <w:bookmarkStart w:id="10029" w:name="_ETM_Q1_17654"/>
      <w:bookmarkEnd w:id="10029"/>
      <w:r>
        <w:rPr>
          <w:rFonts w:hint="cs"/>
          <w:rtl/>
        </w:rPr>
        <w:t xml:space="preserve">ואני מקריאה. </w:t>
      </w:r>
    </w:p>
    <w:p w14:paraId="196763C7" w14:textId="77777777" w:rsidR="00BE2CB8" w:rsidRDefault="00BE2CB8" w:rsidP="00BE2CB8">
      <w:pPr>
        <w:rPr>
          <w:rtl/>
        </w:rPr>
      </w:pPr>
    </w:p>
    <w:p w14:paraId="6DC0B62D" w14:textId="51CB37DD" w:rsidR="00BE2CB8" w:rsidRDefault="00BE2CB8" w:rsidP="00BE2CB8">
      <w:pPr>
        <w:pStyle w:val="a4"/>
        <w:keepNext/>
        <w:rPr>
          <w:rtl/>
        </w:rPr>
      </w:pPr>
      <w:bookmarkStart w:id="10030" w:name="ET_speaker_תומר_רוזנר_528"/>
      <w:r w:rsidRPr="00BE2CB8">
        <w:rPr>
          <w:rStyle w:val="TagStyle"/>
          <w:rtl/>
        </w:rPr>
        <w:t xml:space="preserve"> &lt;&lt; דובר &gt;&gt; </w:t>
      </w:r>
      <w:r>
        <w:rPr>
          <w:rtl/>
        </w:rPr>
        <w:t>תומר רוזנר:</w:t>
      </w:r>
      <w:r w:rsidRPr="00BE2CB8">
        <w:rPr>
          <w:rStyle w:val="TagStyle"/>
          <w:rtl/>
        </w:rPr>
        <w:t xml:space="preserve"> &lt;&lt; דובר &gt;&gt;</w:t>
      </w:r>
      <w:r>
        <w:rPr>
          <w:rtl/>
        </w:rPr>
        <w:t xml:space="preserve">   </w:t>
      </w:r>
      <w:bookmarkEnd w:id="10030"/>
    </w:p>
    <w:p w14:paraId="173B3814" w14:textId="77777777" w:rsidR="00BE2CB8" w:rsidRDefault="00BE2CB8" w:rsidP="00BE2CB8">
      <w:pPr>
        <w:pStyle w:val="KeepWithNext"/>
        <w:rPr>
          <w:rtl/>
        </w:rPr>
      </w:pPr>
    </w:p>
    <w:p w14:paraId="1981047C" w14:textId="4F29969E" w:rsidR="00BE2CB8" w:rsidRDefault="00BE2CB8" w:rsidP="00BE2CB8">
      <w:pPr>
        <w:rPr>
          <w:rtl/>
        </w:rPr>
      </w:pPr>
      <w:bookmarkStart w:id="10031" w:name="_ETM_Q1_17656"/>
      <w:bookmarkStart w:id="10032" w:name="_ETM_Q1_15904"/>
      <w:bookmarkStart w:id="10033" w:name="_ETM_Q1_13904"/>
      <w:bookmarkEnd w:id="10031"/>
      <w:bookmarkEnd w:id="10032"/>
      <w:bookmarkEnd w:id="10033"/>
      <w:r>
        <w:rPr>
          <w:rFonts w:hint="cs"/>
          <w:rtl/>
        </w:rPr>
        <w:t>סעיפים קטנים (א) עד (ה)</w:t>
      </w:r>
      <w:bookmarkStart w:id="10034" w:name="_ETM_Q1_17904"/>
      <w:bookmarkEnd w:id="10034"/>
      <w:r>
        <w:rPr>
          <w:rFonts w:hint="cs"/>
          <w:rtl/>
        </w:rPr>
        <w:t xml:space="preserve"> זה מה שרלוונטי. </w:t>
      </w:r>
      <w:bookmarkStart w:id="10035" w:name="_ETM_Q1_19155"/>
      <w:bookmarkEnd w:id="10035"/>
    </w:p>
    <w:p w14:paraId="6B403040" w14:textId="77777777" w:rsidR="00BE2CB8" w:rsidRDefault="00BE2CB8" w:rsidP="00BE2CB8">
      <w:pPr>
        <w:rPr>
          <w:rtl/>
        </w:rPr>
      </w:pPr>
      <w:bookmarkStart w:id="10036" w:name="_ETM_Q1_19403"/>
      <w:bookmarkStart w:id="10037" w:name="_ETM_Q1_20153"/>
      <w:bookmarkEnd w:id="10036"/>
      <w:bookmarkEnd w:id="10037"/>
    </w:p>
    <w:p w14:paraId="33007C94" w14:textId="1B2A6FF6" w:rsidR="00BE2CB8" w:rsidRDefault="00BE2CB8" w:rsidP="00BE2CB8">
      <w:pPr>
        <w:pStyle w:val="a4"/>
        <w:keepNext/>
        <w:rPr>
          <w:rtl/>
        </w:rPr>
      </w:pPr>
      <w:bookmarkStart w:id="10038" w:name="ET_speaker_רעות_בינג_529"/>
      <w:r w:rsidRPr="00BE2CB8">
        <w:rPr>
          <w:rStyle w:val="TagStyle"/>
          <w:rtl/>
        </w:rPr>
        <w:t xml:space="preserve"> &lt;&lt; דובר &gt;&gt; </w:t>
      </w:r>
      <w:r>
        <w:rPr>
          <w:rtl/>
        </w:rPr>
        <w:t>רעות בינג:</w:t>
      </w:r>
      <w:r w:rsidRPr="00BE2CB8">
        <w:rPr>
          <w:rStyle w:val="TagStyle"/>
          <w:rtl/>
        </w:rPr>
        <w:t xml:space="preserve"> &lt;&lt; דובר &gt;&gt;</w:t>
      </w:r>
      <w:r>
        <w:rPr>
          <w:rtl/>
        </w:rPr>
        <w:t xml:space="preserve">   </w:t>
      </w:r>
      <w:bookmarkEnd w:id="10038"/>
    </w:p>
    <w:p w14:paraId="148D1637" w14:textId="77777777" w:rsidR="00BE2CB8" w:rsidRDefault="00BE2CB8" w:rsidP="00BE2CB8">
      <w:pPr>
        <w:pStyle w:val="KeepWithNext"/>
        <w:rPr>
          <w:rtl/>
        </w:rPr>
      </w:pPr>
    </w:p>
    <w:p w14:paraId="53C3C542" w14:textId="206AFD77" w:rsidR="00BE2CB8" w:rsidRDefault="00BE2CB8" w:rsidP="00BE2CB8">
      <w:pPr>
        <w:rPr>
          <w:rtl/>
        </w:rPr>
      </w:pPr>
      <w:bookmarkStart w:id="10039" w:name="_ETM_Q1_21154"/>
      <w:bookmarkEnd w:id="10039"/>
      <w:r>
        <w:rPr>
          <w:rFonts w:hint="cs"/>
          <w:rtl/>
        </w:rPr>
        <w:t xml:space="preserve">כן. </w:t>
      </w:r>
    </w:p>
    <w:p w14:paraId="31167FFB" w14:textId="77777777" w:rsidR="00BE2CB8" w:rsidRDefault="00BE2CB8" w:rsidP="00BE2CB8">
      <w:pPr>
        <w:rPr>
          <w:rtl/>
        </w:rPr>
      </w:pPr>
      <w:bookmarkStart w:id="10040" w:name="_ETM_Q1_22152"/>
      <w:bookmarkStart w:id="10041" w:name="_ETM_Q1_22404"/>
      <w:bookmarkEnd w:id="10040"/>
      <w:bookmarkEnd w:id="1004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BE2CB8" w:rsidRPr="00BE2CB8" w14:paraId="069F39B0" w14:textId="77777777" w:rsidTr="00F17A01">
        <w:tc>
          <w:tcPr>
            <w:tcW w:w="2000" w:type="dxa"/>
          </w:tcPr>
          <w:p w14:paraId="31B0DE0A" w14:textId="77777777" w:rsidR="00BE2CB8" w:rsidRPr="00BE2CB8" w:rsidRDefault="00BE2CB8" w:rsidP="00F17A01">
            <w:pPr>
              <w:ind w:firstLine="0"/>
              <w:jc w:val="left"/>
              <w:rPr>
                <w:rtl/>
              </w:rPr>
            </w:pPr>
            <w:bookmarkStart w:id="10042" w:name="_ETM_Q1_22905"/>
            <w:bookmarkStart w:id="10043" w:name="_ETM_Q1_23155"/>
            <w:bookmarkEnd w:id="10042"/>
            <w:bookmarkEnd w:id="10043"/>
            <w:r w:rsidRPr="00BE2CB8">
              <w:rPr>
                <w:rtl/>
              </w:rPr>
              <w:t>תחולה והוראות מעבר – חוק התכנון והבנייה</w:t>
            </w:r>
          </w:p>
        </w:tc>
        <w:tc>
          <w:tcPr>
            <w:tcW w:w="720" w:type="dxa"/>
          </w:tcPr>
          <w:p w14:paraId="694302B1" w14:textId="77777777" w:rsidR="00BE2CB8" w:rsidRPr="00BE2CB8" w:rsidRDefault="00BE2CB8" w:rsidP="00F17A01">
            <w:pPr>
              <w:ind w:firstLine="0"/>
              <w:rPr>
                <w:rtl/>
              </w:rPr>
            </w:pPr>
            <w:r w:rsidRPr="00BE2CB8">
              <w:rPr>
                <w:rFonts w:hint="cs"/>
                <w:rtl/>
              </w:rPr>
              <w:t>15.</w:t>
            </w:r>
          </w:p>
        </w:tc>
        <w:tc>
          <w:tcPr>
            <w:tcW w:w="6578" w:type="dxa"/>
          </w:tcPr>
          <w:p w14:paraId="4ACB3111" w14:textId="77777777" w:rsidR="00BE2CB8" w:rsidRPr="00BE2CB8" w:rsidRDefault="00BE2CB8" w:rsidP="00F17A01">
            <w:pPr>
              <w:ind w:firstLine="0"/>
              <w:rPr>
                <w:rtl/>
              </w:rPr>
            </w:pPr>
            <w:r w:rsidRPr="00BE2CB8">
              <w:rPr>
                <w:rFonts w:hint="cs"/>
                <w:rtl/>
              </w:rPr>
              <w:t xml:space="preserve">(א) </w:t>
            </w:r>
            <w:r w:rsidRPr="00BE2CB8">
              <w:rPr>
                <w:rtl/>
              </w:rPr>
              <w:t xml:space="preserve">הוראות סעיף 6ב לחוק העיקרי, כנוסחו בחוק זה, יחולו על בקשות להיתר המוגשות ביום תחילתו של חוק זה </w:t>
            </w:r>
            <w:r w:rsidRPr="00BE2CB8">
              <w:rPr>
                <w:rFonts w:hint="cs"/>
                <w:rtl/>
              </w:rPr>
              <w:t>(</w:t>
            </w:r>
            <w:r w:rsidRPr="00BE2CB8">
              <w:rPr>
                <w:rtl/>
              </w:rPr>
              <w:t>בסעיף זה – יום התחילה</w:t>
            </w:r>
            <w:r w:rsidRPr="00BE2CB8">
              <w:rPr>
                <w:rFonts w:hint="cs"/>
                <w:rtl/>
              </w:rPr>
              <w:t xml:space="preserve">) </w:t>
            </w:r>
            <w:bookmarkStart w:id="10044" w:name="_ETM_Q1_4176156"/>
            <w:bookmarkEnd w:id="10044"/>
            <w:r w:rsidRPr="00BE2CB8">
              <w:rPr>
                <w:rtl/>
              </w:rPr>
              <w:t>או לאחריו</w:t>
            </w:r>
            <w:r w:rsidRPr="00BE2CB8">
              <w:rPr>
                <w:rFonts w:hint="cs"/>
                <w:rtl/>
              </w:rPr>
              <w:t>.</w:t>
            </w:r>
          </w:p>
          <w:p w14:paraId="0A6D70E0" w14:textId="77777777" w:rsidR="00BE2CB8" w:rsidRPr="00BE2CB8" w:rsidRDefault="00BE2CB8" w:rsidP="00F17A01">
            <w:pPr>
              <w:ind w:firstLine="0"/>
              <w:rPr>
                <w:rtl/>
              </w:rPr>
            </w:pPr>
            <w:bookmarkStart w:id="10045" w:name="_ETM_Q1_31153"/>
            <w:bookmarkEnd w:id="10045"/>
          </w:p>
          <w:p w14:paraId="65B3D53A" w14:textId="35DBF012" w:rsidR="00BE2CB8" w:rsidRPr="00BE2CB8" w:rsidRDefault="00BE2CB8" w:rsidP="00BE2CB8">
            <w:pPr>
              <w:ind w:firstLine="0"/>
              <w:rPr>
                <w:rtl/>
              </w:rPr>
            </w:pPr>
            <w:bookmarkStart w:id="10046" w:name="_ETM_Q1_31655"/>
            <w:bookmarkEnd w:id="10046"/>
            <w:r w:rsidRPr="00BE2CB8">
              <w:rPr>
                <w:rFonts w:hint="cs"/>
                <w:rtl/>
              </w:rPr>
              <w:t xml:space="preserve">(ב) </w:t>
            </w:r>
            <w:r w:rsidRPr="00BE2CB8">
              <w:rPr>
                <w:rtl/>
              </w:rPr>
              <w:t>על אף האמור בסעיף קטן</w:t>
            </w:r>
            <w:r w:rsidRPr="00BE2CB8">
              <w:rPr>
                <w:rFonts w:hint="cs"/>
                <w:rtl/>
              </w:rPr>
              <w:t xml:space="preserve"> (א)</w:t>
            </w:r>
            <w:bookmarkStart w:id="10047" w:name="_ETM_Q1_38656"/>
            <w:bookmarkEnd w:id="10047"/>
            <w:r w:rsidRPr="00BE2CB8">
              <w:rPr>
                <w:rFonts w:hint="cs"/>
                <w:rtl/>
              </w:rPr>
              <w:t xml:space="preserve"> –</w:t>
            </w:r>
          </w:p>
          <w:p w14:paraId="75D0A4C8" w14:textId="77777777" w:rsidR="00BE2CB8" w:rsidRPr="00BE2CB8" w:rsidRDefault="00BE2CB8" w:rsidP="00BE2CB8">
            <w:pPr>
              <w:ind w:firstLine="0"/>
              <w:rPr>
                <w:rtl/>
              </w:rPr>
            </w:pPr>
          </w:p>
          <w:p w14:paraId="7026412C" w14:textId="26DDC9A6" w:rsidR="00BE2CB8" w:rsidRPr="00BE2CB8" w:rsidRDefault="00BE2CB8" w:rsidP="00BE2CB8">
            <w:pPr>
              <w:pStyle w:val="afe"/>
              <w:numPr>
                <w:ilvl w:val="0"/>
                <w:numId w:val="20"/>
              </w:numPr>
              <w:rPr>
                <w:rtl/>
              </w:rPr>
            </w:pPr>
            <w:r w:rsidRPr="00BE2CB8">
              <w:rPr>
                <w:rtl/>
              </w:rPr>
              <w:t xml:space="preserve">הוגשה </w:t>
            </w:r>
            <w:bookmarkStart w:id="10048" w:name="_ETM_Q1_47655"/>
            <w:bookmarkEnd w:id="10048"/>
            <w:r w:rsidRPr="00BE2CB8">
              <w:rPr>
                <w:rtl/>
              </w:rPr>
              <w:t>בקשה להיתר לפי סעיף 6</w:t>
            </w:r>
            <w:bookmarkStart w:id="10049" w:name="_ETM_Q1_43153"/>
            <w:bookmarkStart w:id="10050" w:name="_ETM_Q1_43407"/>
            <w:bookmarkStart w:id="10051" w:name="_ETM_Q1_42653"/>
            <w:bookmarkEnd w:id="10049"/>
            <w:bookmarkEnd w:id="10050"/>
            <w:bookmarkEnd w:id="10051"/>
            <w:r w:rsidRPr="00BE2CB8">
              <w:rPr>
                <w:rFonts w:hint="cs"/>
                <w:rtl/>
              </w:rPr>
              <w:t>ב(ב)(2)</w:t>
            </w:r>
            <w:bookmarkStart w:id="10052" w:name="_ETM_Q1_43405"/>
            <w:bookmarkEnd w:id="10052"/>
            <w:r w:rsidRPr="00BE2CB8">
              <w:rPr>
                <w:rFonts w:hint="cs"/>
                <w:rtl/>
              </w:rPr>
              <w:t xml:space="preserve">(ה) </w:t>
            </w:r>
            <w:r w:rsidRPr="00BE2CB8">
              <w:rPr>
                <w:rtl/>
              </w:rPr>
              <w:t xml:space="preserve">לחוק העיקרי כנוסחו בחוק זה, לפני יום התחילה, רשאי מגיש הבקשה להעבירה </w:t>
            </w:r>
            <w:bookmarkStart w:id="10053" w:name="_ETM_Q1_50154"/>
            <w:bookmarkEnd w:id="10053"/>
          </w:p>
        </w:tc>
      </w:tr>
    </w:tbl>
    <w:p w14:paraId="512C50D5" w14:textId="77777777" w:rsidR="00BE2CB8" w:rsidRPr="00BE2CB8" w:rsidRDefault="00BE2CB8" w:rsidP="00BE2CB8">
      <w:pPr>
        <w:rPr>
          <w:rtl/>
        </w:rPr>
      </w:pPr>
    </w:p>
    <w:p w14:paraId="5D5219B3" w14:textId="6A231053" w:rsidR="00BE2CB8" w:rsidRPr="00BE2CB8" w:rsidRDefault="00BE2CB8" w:rsidP="00BE2CB8">
      <w:pPr>
        <w:rPr>
          <w:rtl/>
        </w:rPr>
      </w:pPr>
      <w:r w:rsidRPr="00BE2CB8">
        <w:rPr>
          <w:rFonts w:hint="cs"/>
          <w:rtl/>
        </w:rPr>
        <w:t>תשימו לב, יש כאן תיקון קטן</w:t>
      </w:r>
      <w:bookmarkStart w:id="10054" w:name="_ETM_Q1_53155"/>
      <w:bookmarkStart w:id="10055" w:name="_ETM_Q1_51406"/>
      <w:bookmarkEnd w:id="10054"/>
      <w:bookmarkEnd w:id="10055"/>
      <w:r w:rsidRPr="00BE2CB8">
        <w:rPr>
          <w:rFonts w:hint="cs"/>
          <w:rtl/>
        </w:rPr>
        <w:t xml:space="preserve">. </w:t>
      </w:r>
    </w:p>
    <w:p w14:paraId="6AF04326" w14:textId="77777777" w:rsidR="00BE2CB8" w:rsidRPr="00BE2CB8" w:rsidRDefault="00BE2CB8" w:rsidP="00BE2CB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BE2CB8" w:rsidRPr="00BE2CB8" w14:paraId="506EDA5D" w14:textId="77777777" w:rsidTr="00F17A01">
        <w:tc>
          <w:tcPr>
            <w:tcW w:w="2000" w:type="dxa"/>
          </w:tcPr>
          <w:p w14:paraId="627D9498" w14:textId="2E7EE2BC" w:rsidR="00BE2CB8" w:rsidRPr="00BE2CB8" w:rsidRDefault="00BE2CB8" w:rsidP="00F17A01">
            <w:pPr>
              <w:ind w:firstLine="0"/>
              <w:jc w:val="left"/>
              <w:rPr>
                <w:rtl/>
              </w:rPr>
            </w:pPr>
            <w:bookmarkStart w:id="10056" w:name="_ETM_Q1_47406"/>
            <w:bookmarkStart w:id="10057" w:name="_ETM_Q1_47905"/>
            <w:bookmarkEnd w:id="10056"/>
            <w:bookmarkEnd w:id="10057"/>
          </w:p>
        </w:tc>
        <w:tc>
          <w:tcPr>
            <w:tcW w:w="720" w:type="dxa"/>
          </w:tcPr>
          <w:p w14:paraId="06BA85E1" w14:textId="6018DC09" w:rsidR="00BE2CB8" w:rsidRPr="00BE2CB8" w:rsidRDefault="00BE2CB8" w:rsidP="00F17A01">
            <w:pPr>
              <w:ind w:firstLine="0"/>
              <w:rPr>
                <w:rtl/>
              </w:rPr>
            </w:pPr>
          </w:p>
        </w:tc>
        <w:tc>
          <w:tcPr>
            <w:tcW w:w="6578" w:type="dxa"/>
          </w:tcPr>
          <w:p w14:paraId="584B00E9" w14:textId="15A43C52" w:rsidR="00BE2CB8" w:rsidRPr="00BE2CB8" w:rsidRDefault="00BE2CB8" w:rsidP="00BE2CB8">
            <w:pPr>
              <w:ind w:firstLine="0"/>
              <w:rPr>
                <w:rtl/>
              </w:rPr>
            </w:pPr>
            <w:r w:rsidRPr="00BE2CB8">
              <w:rPr>
                <w:rFonts w:hint="cs"/>
                <w:rtl/>
              </w:rPr>
              <w:t>ל</w:t>
            </w:r>
            <w:bookmarkStart w:id="10058" w:name="_ETM_Q1_54154"/>
            <w:bookmarkEnd w:id="10058"/>
            <w:r w:rsidRPr="00BE2CB8">
              <w:rPr>
                <w:rFonts w:hint="cs"/>
                <w:rtl/>
              </w:rPr>
              <w:t>רשות</w:t>
            </w:r>
            <w:bookmarkStart w:id="10059" w:name="_ETM_Q1_53656"/>
            <w:bookmarkEnd w:id="10059"/>
            <w:r w:rsidRPr="00BE2CB8">
              <w:rPr>
                <w:rFonts w:hint="cs"/>
                <w:rtl/>
              </w:rPr>
              <w:t xml:space="preserve"> הרישוי</w:t>
            </w:r>
            <w:bookmarkStart w:id="10060" w:name="_ETM_Q1_52902"/>
            <w:bookmarkEnd w:id="10060"/>
            <w:r w:rsidRPr="00BE2CB8">
              <w:rPr>
                <w:rFonts w:hint="cs"/>
                <w:rtl/>
              </w:rPr>
              <w:t xml:space="preserve"> לפי סעיף 6ב</w:t>
            </w:r>
            <w:bookmarkStart w:id="10061" w:name="_ETM_Q1_54405"/>
            <w:bookmarkEnd w:id="10061"/>
            <w:r w:rsidRPr="00BE2CB8">
              <w:rPr>
                <w:rFonts w:hint="cs"/>
                <w:rtl/>
              </w:rPr>
              <w:t>(ב)</w:t>
            </w:r>
            <w:bookmarkStart w:id="10062" w:name="_ETM_Q1_53905"/>
            <w:bookmarkEnd w:id="10062"/>
            <w:r w:rsidRPr="00BE2CB8">
              <w:rPr>
                <w:rFonts w:hint="cs"/>
                <w:rtl/>
              </w:rPr>
              <w:t xml:space="preserve">(1) </w:t>
            </w:r>
            <w:bookmarkStart w:id="10063" w:name="_ETM_Q1_56403"/>
            <w:bookmarkEnd w:id="10063"/>
            <w:r w:rsidRPr="00BE2CB8">
              <w:rPr>
                <w:rFonts w:hint="cs"/>
                <w:rtl/>
              </w:rPr>
              <w:t>רק</w:t>
            </w:r>
            <w:bookmarkStart w:id="10064" w:name="_ETM_Q1_55154"/>
            <w:bookmarkStart w:id="10065" w:name="_ETM_Q1_53402"/>
            <w:bookmarkStart w:id="10066" w:name="_ETM_Q1_51653"/>
            <w:bookmarkStart w:id="10067" w:name="_ETM_Q1_47906"/>
            <w:bookmarkStart w:id="10068" w:name="_ETM_Q1_46151"/>
            <w:bookmarkStart w:id="10069" w:name="_ETM_Q1_44151"/>
            <w:bookmarkEnd w:id="10064"/>
            <w:bookmarkEnd w:id="10065"/>
            <w:bookmarkEnd w:id="10066"/>
            <w:bookmarkEnd w:id="10067"/>
            <w:bookmarkEnd w:id="10068"/>
            <w:bookmarkEnd w:id="10069"/>
            <w:r>
              <w:rPr>
                <w:rFonts w:hint="cs"/>
                <w:rtl/>
              </w:rPr>
              <w:t xml:space="preserve"> </w:t>
            </w:r>
            <w:bookmarkStart w:id="10070" w:name="_ETM_Q1_56157"/>
            <w:bookmarkEnd w:id="10070"/>
            <w:r>
              <w:rPr>
                <w:rFonts w:hint="cs"/>
                <w:rtl/>
              </w:rPr>
              <w:t xml:space="preserve">אם חלפו מיום התחילה </w:t>
            </w:r>
            <w:bookmarkStart w:id="10071" w:name="_ETM_Q1_57656"/>
            <w:bookmarkEnd w:id="10071"/>
            <w:r>
              <w:rPr>
                <w:rFonts w:hint="cs"/>
                <w:rtl/>
              </w:rPr>
              <w:t>התקופות האמורות בסעיף</w:t>
            </w:r>
            <w:bookmarkStart w:id="10072" w:name="_ETM_Q1_59157"/>
            <w:bookmarkEnd w:id="10072"/>
            <w:r>
              <w:rPr>
                <w:rFonts w:hint="cs"/>
                <w:rtl/>
              </w:rPr>
              <w:t xml:space="preserve"> </w:t>
            </w:r>
            <w:bookmarkStart w:id="10073" w:name="_ETM_Q1_55904"/>
            <w:bookmarkEnd w:id="10073"/>
            <w:r>
              <w:rPr>
                <w:rFonts w:hint="cs"/>
                <w:rtl/>
              </w:rPr>
              <w:t>6ב(ב</w:t>
            </w:r>
            <w:bookmarkStart w:id="10074" w:name="_ETM_Q1_59407"/>
            <w:bookmarkEnd w:id="10074"/>
            <w:r>
              <w:rPr>
                <w:rFonts w:hint="cs"/>
                <w:rtl/>
              </w:rPr>
              <w:t>1)</w:t>
            </w:r>
            <w:bookmarkStart w:id="10075" w:name="_ETM_Q1_59656"/>
            <w:bookmarkEnd w:id="10075"/>
            <w:r>
              <w:rPr>
                <w:rFonts w:hint="cs"/>
                <w:rtl/>
              </w:rPr>
              <w:t xml:space="preserve">(1) </w:t>
            </w:r>
            <w:r w:rsidRPr="00BE2CB8">
              <w:rPr>
                <w:rtl/>
              </w:rPr>
              <w:t>כנוסחו בחוק זה, לפי העניין</w:t>
            </w:r>
            <w:bookmarkStart w:id="10076" w:name="_ETM_Q1_64403"/>
            <w:bookmarkStart w:id="10077" w:name="_ETM_Q1_63406"/>
            <w:bookmarkEnd w:id="10076"/>
            <w:bookmarkEnd w:id="10077"/>
            <w:r>
              <w:rPr>
                <w:rFonts w:hint="cs"/>
                <w:rtl/>
              </w:rPr>
              <w:t>; ו</w:t>
            </w:r>
            <w:r w:rsidRPr="00BE2CB8">
              <w:rPr>
                <w:rtl/>
              </w:rPr>
              <w:t>לעניין בקשה להיתר כאמור בסעיף</w:t>
            </w:r>
            <w:bookmarkStart w:id="10078" w:name="_ETM_Q1_64653"/>
            <w:bookmarkEnd w:id="10078"/>
            <w:r>
              <w:rPr>
                <w:rFonts w:hint="cs"/>
                <w:rtl/>
              </w:rPr>
              <w:t xml:space="preserve"> </w:t>
            </w:r>
            <w:bookmarkStart w:id="10079" w:name="_ETM_Q1_64156"/>
            <w:bookmarkEnd w:id="10079"/>
            <w:r>
              <w:rPr>
                <w:rFonts w:hint="cs"/>
                <w:rtl/>
              </w:rPr>
              <w:t>6ב(ב)(</w:t>
            </w:r>
            <w:bookmarkStart w:id="10080" w:name="_ETM_Q1_66655"/>
            <w:bookmarkEnd w:id="10080"/>
            <w:r>
              <w:rPr>
                <w:rFonts w:hint="cs"/>
                <w:rtl/>
              </w:rPr>
              <w:t>2)(ז)</w:t>
            </w:r>
            <w:bookmarkStart w:id="10081" w:name="_ETM_Q1_67911"/>
            <w:bookmarkEnd w:id="10081"/>
            <w:r>
              <w:rPr>
                <w:rFonts w:hint="cs"/>
                <w:rtl/>
              </w:rPr>
              <w:t xml:space="preserve"> </w:t>
            </w:r>
            <w:r w:rsidRPr="00BE2CB8">
              <w:rPr>
                <w:rtl/>
              </w:rPr>
              <w:t>לחוק העיקרי כנוסחו בחוק זה שהוגשה לפני יום התחילה</w:t>
            </w:r>
            <w:r w:rsidRPr="00BE2CB8">
              <w:t xml:space="preserve"> – </w:t>
            </w:r>
            <w:r w:rsidRPr="00BE2CB8">
              <w:rPr>
                <w:rtl/>
              </w:rPr>
              <w:t xml:space="preserve">רשאי מגיש הבקשה להעבירה </w:t>
            </w:r>
            <w:bookmarkStart w:id="10082" w:name="_ETM_Q1_67406"/>
            <w:bookmarkEnd w:id="10082"/>
          </w:p>
        </w:tc>
      </w:tr>
    </w:tbl>
    <w:p w14:paraId="488C59E4" w14:textId="77777777" w:rsidR="00BE2CB8" w:rsidRDefault="00BE2CB8" w:rsidP="00BE2CB8">
      <w:pPr>
        <w:rPr>
          <w:rtl/>
        </w:rPr>
      </w:pPr>
    </w:p>
    <w:p w14:paraId="095A2657" w14:textId="01F90047" w:rsidR="00BE2CB8" w:rsidRDefault="00BE2CB8" w:rsidP="00BE2CB8">
      <w:pPr>
        <w:rPr>
          <w:rtl/>
        </w:rPr>
      </w:pPr>
      <w:r>
        <w:rPr>
          <w:rFonts w:hint="cs"/>
          <w:rtl/>
        </w:rPr>
        <w:t>שוב פעם</w:t>
      </w:r>
      <w:bookmarkStart w:id="10083" w:name="_ETM_Q1_73906"/>
      <w:bookmarkEnd w:id="10083"/>
      <w:r>
        <w:rPr>
          <w:rFonts w:hint="cs"/>
          <w:rtl/>
        </w:rPr>
        <w:t xml:space="preserve"> יש כאן</w:t>
      </w:r>
      <w:bookmarkStart w:id="10084" w:name="_ETM_Q1_72655"/>
      <w:bookmarkEnd w:id="10084"/>
      <w:r>
        <w:rPr>
          <w:rFonts w:hint="cs"/>
          <w:rtl/>
        </w:rPr>
        <w:t xml:space="preserve"> תיקון קטן. </w:t>
      </w:r>
    </w:p>
    <w:p w14:paraId="27BDCD2C" w14:textId="77777777" w:rsidR="00BE2CB8" w:rsidRDefault="00BE2CB8" w:rsidP="00BE2CB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BE2CB8" w:rsidRPr="00BE2CB8" w14:paraId="67842832" w14:textId="77777777" w:rsidTr="00F17A01">
        <w:tc>
          <w:tcPr>
            <w:tcW w:w="2000" w:type="dxa"/>
          </w:tcPr>
          <w:p w14:paraId="26904A09" w14:textId="77777777" w:rsidR="00BE2CB8" w:rsidRPr="00BE2CB8" w:rsidRDefault="00BE2CB8" w:rsidP="00F17A01">
            <w:pPr>
              <w:ind w:firstLine="0"/>
              <w:jc w:val="left"/>
              <w:rPr>
                <w:rtl/>
              </w:rPr>
            </w:pPr>
          </w:p>
        </w:tc>
        <w:tc>
          <w:tcPr>
            <w:tcW w:w="720" w:type="dxa"/>
          </w:tcPr>
          <w:p w14:paraId="08751325" w14:textId="77777777" w:rsidR="00BE2CB8" w:rsidRPr="00BE2CB8" w:rsidRDefault="00BE2CB8" w:rsidP="00F17A01">
            <w:pPr>
              <w:ind w:firstLine="0"/>
              <w:rPr>
                <w:rtl/>
              </w:rPr>
            </w:pPr>
          </w:p>
        </w:tc>
        <w:tc>
          <w:tcPr>
            <w:tcW w:w="6578" w:type="dxa"/>
          </w:tcPr>
          <w:p w14:paraId="0E6C3043" w14:textId="033320E3" w:rsidR="00BE2CB8" w:rsidRPr="00BE2CB8" w:rsidRDefault="00BE2CB8" w:rsidP="00F17A01">
            <w:pPr>
              <w:ind w:firstLine="0"/>
              <w:rPr>
                <w:rtl/>
              </w:rPr>
            </w:pPr>
            <w:r w:rsidRPr="00BE2CB8">
              <w:rPr>
                <w:rFonts w:hint="cs"/>
                <w:rtl/>
              </w:rPr>
              <w:t xml:space="preserve">לרשות רישוי </w:t>
            </w:r>
            <w:r>
              <w:rPr>
                <w:rFonts w:hint="cs"/>
                <w:rtl/>
              </w:rPr>
              <w:t>כאמור</w:t>
            </w:r>
            <w:bookmarkStart w:id="10085" w:name="_ETM_Q1_78155"/>
            <w:bookmarkEnd w:id="10085"/>
            <w:r>
              <w:rPr>
                <w:rFonts w:hint="cs"/>
                <w:rtl/>
              </w:rPr>
              <w:t xml:space="preserve"> החל</w:t>
            </w:r>
            <w:bookmarkStart w:id="10086" w:name="_ETM_Q1_76403"/>
            <w:bookmarkEnd w:id="10086"/>
            <w:r>
              <w:rPr>
                <w:rFonts w:hint="cs"/>
                <w:rtl/>
              </w:rPr>
              <w:t xml:space="preserve"> מיום התחיל</w:t>
            </w:r>
            <w:bookmarkStart w:id="10087" w:name="_ETM_Q1_76656"/>
            <w:bookmarkEnd w:id="10087"/>
            <w:r>
              <w:rPr>
                <w:rFonts w:hint="cs"/>
                <w:rtl/>
              </w:rPr>
              <w:t>;</w:t>
            </w:r>
            <w:bookmarkStart w:id="10088" w:name="_ETM_Q1_81408"/>
            <w:r>
              <w:rPr>
                <w:rFonts w:hint="cs"/>
                <w:rtl/>
              </w:rPr>
              <w:t xml:space="preserve"> </w:t>
            </w:r>
            <w:bookmarkStart w:id="10089" w:name="_ETM_Q1_81904"/>
            <w:bookmarkStart w:id="10090" w:name="_ETM_Q1_80654"/>
            <w:bookmarkEnd w:id="10089"/>
            <w:bookmarkEnd w:id="10090"/>
            <w:r w:rsidRPr="00BE2CB8">
              <w:rPr>
                <w:rtl/>
              </w:rPr>
              <w:t>הועברו</w:t>
            </w:r>
            <w:bookmarkStart w:id="10091" w:name="_ETM_Q1_80154"/>
            <w:bookmarkEnd w:id="10091"/>
            <w:r w:rsidRPr="00BE2CB8">
              <w:rPr>
                <w:rtl/>
              </w:rPr>
              <w:t xml:space="preserve"> בקשות כאמור, רשאי</w:t>
            </w:r>
            <w:r>
              <w:rPr>
                <w:rFonts w:hint="cs"/>
                <w:rtl/>
              </w:rPr>
              <w:t>ת רשות</w:t>
            </w:r>
            <w:r w:rsidRPr="00BE2CB8">
              <w:rPr>
                <w:rtl/>
              </w:rPr>
              <w:t xml:space="preserve"> הרישוי </w:t>
            </w:r>
            <w:r>
              <w:rPr>
                <w:rFonts w:hint="cs"/>
                <w:rtl/>
              </w:rPr>
              <w:t>כאמ</w:t>
            </w:r>
            <w:bookmarkStart w:id="10092" w:name="_ETM_Q1_84401"/>
            <w:bookmarkStart w:id="10093" w:name="_ETM_Q1_82905"/>
            <w:bookmarkEnd w:id="10092"/>
            <w:bookmarkEnd w:id="10093"/>
            <w:r>
              <w:rPr>
                <w:rFonts w:hint="cs"/>
                <w:rtl/>
              </w:rPr>
              <w:t>ור</w:t>
            </w:r>
            <w:r w:rsidRPr="00BE2CB8">
              <w:rPr>
                <w:rtl/>
              </w:rPr>
              <w:t xml:space="preserve"> להמשיך לדון בהן מהשלב שאליו הגיע מוסד הרישוי המקומ</w:t>
            </w:r>
            <w:bookmarkEnd w:id="10088"/>
            <w:r>
              <w:rPr>
                <w:rFonts w:hint="cs"/>
                <w:rtl/>
              </w:rPr>
              <w:t>י;</w:t>
            </w:r>
          </w:p>
        </w:tc>
      </w:tr>
    </w:tbl>
    <w:p w14:paraId="718E9439" w14:textId="77777777" w:rsidR="00BE2CB8" w:rsidRPr="00BE2CB8" w:rsidRDefault="00BE2CB8" w:rsidP="00BE2CB8">
      <w:pPr>
        <w:rPr>
          <w:rtl/>
        </w:rPr>
      </w:pPr>
    </w:p>
    <w:p w14:paraId="7B92BF86" w14:textId="2C7DC607" w:rsidR="00BE2CB8" w:rsidRDefault="00BE2CB8" w:rsidP="00BE2CB8">
      <w:pPr>
        <w:rPr>
          <w:rtl/>
        </w:rPr>
      </w:pPr>
      <w:r>
        <w:rPr>
          <w:rFonts w:hint="cs"/>
          <w:rtl/>
        </w:rPr>
        <w:t>זה רק</w:t>
      </w:r>
      <w:bookmarkStart w:id="10094" w:name="_ETM_Q1_89903"/>
      <w:bookmarkEnd w:id="10094"/>
      <w:r>
        <w:rPr>
          <w:rFonts w:hint="cs"/>
          <w:rtl/>
        </w:rPr>
        <w:t xml:space="preserve"> תיקון</w:t>
      </w:r>
      <w:bookmarkStart w:id="10095" w:name="_ETM_Q1_88902"/>
      <w:bookmarkEnd w:id="10095"/>
      <w:r>
        <w:rPr>
          <w:rFonts w:hint="cs"/>
          <w:rtl/>
        </w:rPr>
        <w:t xml:space="preserve"> של השם של המוסד הארצי שמוסמך לדון בהם. </w:t>
      </w:r>
      <w:bookmarkStart w:id="10096" w:name="_ETM_Q1_95156"/>
      <w:bookmarkEnd w:id="10096"/>
    </w:p>
    <w:p w14:paraId="55709F3E" w14:textId="77777777" w:rsidR="00BE2CB8" w:rsidRDefault="00BE2CB8" w:rsidP="00BE2CB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BE2CB8" w:rsidRPr="00BE2CB8" w14:paraId="50F7B413" w14:textId="77777777" w:rsidTr="00F17A01">
        <w:tc>
          <w:tcPr>
            <w:tcW w:w="2000" w:type="dxa"/>
          </w:tcPr>
          <w:p w14:paraId="28F5E14D" w14:textId="77777777" w:rsidR="00BE2CB8" w:rsidRPr="00BE2CB8" w:rsidRDefault="00BE2CB8" w:rsidP="00F17A01">
            <w:pPr>
              <w:ind w:firstLine="0"/>
              <w:jc w:val="left"/>
              <w:rPr>
                <w:rtl/>
              </w:rPr>
            </w:pPr>
          </w:p>
        </w:tc>
        <w:tc>
          <w:tcPr>
            <w:tcW w:w="720" w:type="dxa"/>
          </w:tcPr>
          <w:p w14:paraId="7BD0FFFD" w14:textId="77777777" w:rsidR="00BE2CB8" w:rsidRPr="00BE2CB8" w:rsidRDefault="00BE2CB8" w:rsidP="00F17A01">
            <w:pPr>
              <w:ind w:firstLine="0"/>
              <w:rPr>
                <w:rtl/>
              </w:rPr>
            </w:pPr>
          </w:p>
        </w:tc>
        <w:tc>
          <w:tcPr>
            <w:tcW w:w="6578" w:type="dxa"/>
          </w:tcPr>
          <w:p w14:paraId="4B03D38A" w14:textId="77777777" w:rsidR="00BE2CB8" w:rsidRDefault="00BE2CB8" w:rsidP="00BE2CB8">
            <w:pPr>
              <w:pStyle w:val="afe"/>
              <w:numPr>
                <w:ilvl w:val="0"/>
                <w:numId w:val="20"/>
              </w:numPr>
            </w:pPr>
            <w:r w:rsidRPr="00BE2CB8">
              <w:rPr>
                <w:rtl/>
              </w:rPr>
              <w:t>לעניין בקשה להיתר לתשתית לאומית על פי תוכנית מיתאר ארצית מפורטת שלא מצורף לה תשריט כמשמעותה בסעיף</w:t>
            </w:r>
            <w:r>
              <w:rPr>
                <w:rFonts w:hint="cs"/>
                <w:rtl/>
              </w:rPr>
              <w:t xml:space="preserve"> 6ב(ב1) </w:t>
            </w:r>
            <w:r w:rsidRPr="00BE2CB8">
              <w:rPr>
                <w:rtl/>
              </w:rPr>
              <w:t xml:space="preserve">כנוסחו בחוק זה, שהוגשה לפני יום התחילה יימנו התקופות המנויות בסעיף </w:t>
            </w:r>
            <w:r>
              <w:rPr>
                <w:rFonts w:hint="cs"/>
                <w:rtl/>
              </w:rPr>
              <w:t>6ב</w:t>
            </w:r>
            <w:bookmarkStart w:id="10097" w:name="_ETM_Q1_107402"/>
            <w:bookmarkStart w:id="10098" w:name="_ETM_Q1_105905"/>
            <w:bookmarkEnd w:id="10097"/>
            <w:bookmarkEnd w:id="10098"/>
            <w:r>
              <w:rPr>
                <w:rFonts w:hint="cs"/>
                <w:rtl/>
              </w:rPr>
              <w:t>(ב1)(</w:t>
            </w:r>
            <w:bookmarkStart w:id="10099" w:name="_ETM_Q1_108406"/>
            <w:bookmarkEnd w:id="10099"/>
            <w:r>
              <w:rPr>
                <w:rFonts w:hint="cs"/>
                <w:rtl/>
              </w:rPr>
              <w:t xml:space="preserve">1) </w:t>
            </w:r>
            <w:r w:rsidRPr="00BE2CB8">
              <w:rPr>
                <w:rtl/>
              </w:rPr>
              <w:t>חוק העיקרי כנוסחו בחוק זה מיום התחילה, ולעניין בקשה להיתר לקווי תשתית לפי סעיף</w:t>
            </w:r>
            <w:r>
              <w:rPr>
                <w:rFonts w:hint="cs"/>
                <w:rtl/>
              </w:rPr>
              <w:t xml:space="preserve"> 6ב(ב1)</w:t>
            </w:r>
            <w:bookmarkStart w:id="10100" w:name="_ETM_Q1_116651"/>
            <w:bookmarkEnd w:id="10100"/>
            <w:r>
              <w:rPr>
                <w:rFonts w:hint="cs"/>
                <w:rtl/>
              </w:rPr>
              <w:t xml:space="preserve"> </w:t>
            </w:r>
            <w:bookmarkStart w:id="10101" w:name="_ETM_Q1_116906"/>
            <w:bookmarkEnd w:id="10101"/>
            <w:r>
              <w:rPr>
                <w:rFonts w:hint="cs"/>
                <w:rtl/>
              </w:rPr>
              <w:t xml:space="preserve">לחוק העיקרי </w:t>
            </w:r>
            <w:r w:rsidRPr="00BE2CB8">
              <w:rPr>
                <w:rtl/>
              </w:rPr>
              <w:t>כנוסחו ערב יום התחילה, שהוגשה או נקלטה לפני יום התחילה יחול מניין התקופות הקבוע בסעיף</w:t>
            </w:r>
            <w:bookmarkStart w:id="10102" w:name="_ETM_Q1_124909"/>
            <w:bookmarkEnd w:id="10102"/>
            <w:r>
              <w:rPr>
                <w:rFonts w:hint="cs"/>
                <w:rtl/>
              </w:rPr>
              <w:t xml:space="preserve"> 6ב(ב1) </w:t>
            </w:r>
            <w:r w:rsidRPr="00BE2CB8">
              <w:rPr>
                <w:rtl/>
              </w:rPr>
              <w:t>כנוסחו ערב יום התחילה או מניין התקופות הקבוע בסעיף</w:t>
            </w:r>
            <w:r>
              <w:rPr>
                <w:rFonts w:hint="cs"/>
                <w:rtl/>
              </w:rPr>
              <w:t xml:space="preserve"> </w:t>
            </w:r>
            <w:bookmarkStart w:id="10103" w:name="_ETM_Q1_137404"/>
            <w:bookmarkStart w:id="10104" w:name="_ETM_Q1_133651"/>
            <w:bookmarkEnd w:id="10103"/>
            <w:bookmarkEnd w:id="10104"/>
            <w:r>
              <w:rPr>
                <w:rFonts w:hint="cs"/>
                <w:rtl/>
              </w:rPr>
              <w:t>6ב(ב1)</w:t>
            </w:r>
            <w:bookmarkStart w:id="10105" w:name="_ETM_Q1_133654"/>
            <w:bookmarkEnd w:id="10105"/>
            <w:r>
              <w:rPr>
                <w:rFonts w:hint="cs"/>
                <w:rtl/>
              </w:rPr>
              <w:t xml:space="preserve"> כנוסחו בחוק זה</w:t>
            </w:r>
          </w:p>
          <w:p w14:paraId="1BF995E2" w14:textId="4744CC2D" w:rsidR="00BE2CB8" w:rsidRPr="00BE2CB8" w:rsidRDefault="00BE2CB8" w:rsidP="00BE2CB8">
            <w:pPr>
              <w:pStyle w:val="afe"/>
              <w:ind w:firstLine="0"/>
              <w:rPr>
                <w:rtl/>
              </w:rPr>
            </w:pPr>
            <w:bookmarkStart w:id="10106" w:name="_ETM_Q1_130153"/>
            <w:bookmarkEnd w:id="10106"/>
          </w:p>
        </w:tc>
      </w:tr>
    </w:tbl>
    <w:p w14:paraId="1B445ECF" w14:textId="23321B35" w:rsidR="00BE2CB8" w:rsidRDefault="00BE2CB8" w:rsidP="00BE2CB8">
      <w:pPr>
        <w:rPr>
          <w:rtl/>
        </w:rPr>
      </w:pPr>
      <w:bookmarkStart w:id="10107" w:name="_ETM_Q1_137406"/>
      <w:bookmarkEnd w:id="10107"/>
      <w:r>
        <w:rPr>
          <w:rFonts w:hint="cs"/>
          <w:rtl/>
        </w:rPr>
        <w:t xml:space="preserve">תשימו לב, אני מוסיפה כאן. </w:t>
      </w:r>
      <w:bookmarkStart w:id="10108" w:name="_ETM_Q1_128406"/>
      <w:bookmarkEnd w:id="10108"/>
    </w:p>
    <w:p w14:paraId="60C81C33" w14:textId="77777777" w:rsidR="00BE2CB8" w:rsidRDefault="00BE2CB8" w:rsidP="00BE2CB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BE2CB8" w:rsidRPr="00BE2CB8" w14:paraId="77A9FCE3" w14:textId="77777777" w:rsidTr="00F17A01">
        <w:tc>
          <w:tcPr>
            <w:tcW w:w="2000" w:type="dxa"/>
          </w:tcPr>
          <w:p w14:paraId="3CF46798" w14:textId="77777777" w:rsidR="00BE2CB8" w:rsidRPr="00BE2CB8" w:rsidRDefault="00BE2CB8" w:rsidP="00F17A01">
            <w:pPr>
              <w:ind w:firstLine="0"/>
              <w:jc w:val="left"/>
              <w:rPr>
                <w:rtl/>
              </w:rPr>
            </w:pPr>
          </w:p>
        </w:tc>
        <w:tc>
          <w:tcPr>
            <w:tcW w:w="720" w:type="dxa"/>
          </w:tcPr>
          <w:p w14:paraId="073716C7" w14:textId="77777777" w:rsidR="00BE2CB8" w:rsidRPr="00BE2CB8" w:rsidRDefault="00BE2CB8" w:rsidP="00F17A01">
            <w:pPr>
              <w:ind w:firstLine="0"/>
              <w:rPr>
                <w:rtl/>
              </w:rPr>
            </w:pPr>
          </w:p>
        </w:tc>
        <w:tc>
          <w:tcPr>
            <w:tcW w:w="6578" w:type="dxa"/>
          </w:tcPr>
          <w:p w14:paraId="6568BDE1" w14:textId="77777777" w:rsidR="00BE2CB8" w:rsidRDefault="00BE2CB8" w:rsidP="00BE2CB8">
            <w:pPr>
              <w:pStyle w:val="afe"/>
              <w:ind w:firstLine="0"/>
              <w:rPr>
                <w:rtl/>
              </w:rPr>
            </w:pPr>
            <w:r>
              <w:rPr>
                <w:rFonts w:hint="cs"/>
                <w:rtl/>
              </w:rPr>
              <w:t xml:space="preserve">שימנו </w:t>
            </w:r>
            <w:bookmarkStart w:id="10109" w:name="_ETM_Q1_137155"/>
            <w:bookmarkEnd w:id="10109"/>
            <w:r>
              <w:rPr>
                <w:rFonts w:hint="cs"/>
                <w:rtl/>
              </w:rPr>
              <w:t xml:space="preserve">מיום </w:t>
            </w:r>
            <w:bookmarkStart w:id="10110" w:name="_ETM_Q1_136403"/>
            <w:bookmarkEnd w:id="10110"/>
            <w:r>
              <w:rPr>
                <w:rFonts w:hint="cs"/>
                <w:rtl/>
              </w:rPr>
              <w:t xml:space="preserve">התחילה, </w:t>
            </w:r>
            <w:bookmarkStart w:id="10111" w:name="_ETM_Q1_137904"/>
            <w:bookmarkEnd w:id="10111"/>
            <w:r>
              <w:rPr>
                <w:rFonts w:hint="cs"/>
                <w:rtl/>
              </w:rPr>
              <w:t xml:space="preserve">לפי המוקדם והכול </w:t>
            </w:r>
            <w:bookmarkStart w:id="10112" w:name="_ETM_Q1_140405"/>
            <w:bookmarkStart w:id="10113" w:name="_ETM_Q1_138405"/>
            <w:bookmarkEnd w:id="10112"/>
            <w:bookmarkEnd w:id="10113"/>
            <w:r>
              <w:rPr>
                <w:rFonts w:hint="cs"/>
                <w:rtl/>
              </w:rPr>
              <w:t>– לפי העניין.</w:t>
            </w:r>
          </w:p>
          <w:p w14:paraId="043670E4" w14:textId="77777777" w:rsidR="00BE2CB8" w:rsidRDefault="00BE2CB8" w:rsidP="00BE2CB8">
            <w:pPr>
              <w:pStyle w:val="afe"/>
              <w:ind w:firstLine="0"/>
              <w:rPr>
                <w:rtl/>
              </w:rPr>
            </w:pPr>
          </w:p>
          <w:p w14:paraId="4B073653" w14:textId="77777777" w:rsidR="00BE2CB8" w:rsidRDefault="00BE2CB8" w:rsidP="00781E41">
            <w:pPr>
              <w:pStyle w:val="afe"/>
              <w:numPr>
                <w:ilvl w:val="0"/>
                <w:numId w:val="12"/>
              </w:numPr>
            </w:pPr>
            <w:r w:rsidRPr="00BE2CB8">
              <w:rPr>
                <w:rtl/>
              </w:rPr>
              <w:t xml:space="preserve">הוראות סעיף 12 לחוק </w:t>
            </w:r>
            <w:r>
              <w:rPr>
                <w:rFonts w:hint="cs"/>
                <w:rtl/>
              </w:rPr>
              <w:t>העיקרי</w:t>
            </w:r>
            <w:r w:rsidR="00781E41">
              <w:rPr>
                <w:rFonts w:hint="cs"/>
                <w:rtl/>
              </w:rPr>
              <w:t>, כנוסחו בחוק זה</w:t>
            </w:r>
            <w:bookmarkStart w:id="10114" w:name="_ETM_Q1_148654"/>
            <w:bookmarkEnd w:id="10114"/>
            <w:r w:rsidR="00781E41">
              <w:rPr>
                <w:rFonts w:hint="cs"/>
                <w:rtl/>
              </w:rPr>
              <w:t xml:space="preserve">, </w:t>
            </w:r>
            <w:bookmarkStart w:id="10115" w:name="_ETM_Q1_145153"/>
            <w:bookmarkEnd w:id="10115"/>
            <w:r w:rsidR="00781E41">
              <w:rPr>
                <w:rFonts w:hint="cs"/>
                <w:rtl/>
              </w:rPr>
              <w:t xml:space="preserve">יחולו על בקשות </w:t>
            </w:r>
            <w:r w:rsidR="00781E41" w:rsidRPr="00781E41">
              <w:rPr>
                <w:rtl/>
              </w:rPr>
              <w:t>להיתר המוגשות במרחב תכנון מחוזי כמשמעותו בסעיף האמור, ביום התחילה או לאחריו</w:t>
            </w:r>
            <w:r w:rsidR="00781E41">
              <w:rPr>
                <w:rFonts w:hint="cs"/>
                <w:rtl/>
              </w:rPr>
              <w:t>.</w:t>
            </w:r>
          </w:p>
          <w:p w14:paraId="39CB4C6E" w14:textId="77777777" w:rsidR="00781E41" w:rsidRDefault="00781E41" w:rsidP="00781E41">
            <w:pPr>
              <w:pStyle w:val="afe"/>
              <w:ind w:firstLine="0"/>
              <w:rPr>
                <w:rtl/>
              </w:rPr>
            </w:pPr>
            <w:bookmarkStart w:id="10116" w:name="_ETM_Q1_153152"/>
            <w:bookmarkStart w:id="10117" w:name="_ETM_Q1_153652"/>
            <w:bookmarkEnd w:id="10116"/>
            <w:bookmarkEnd w:id="10117"/>
          </w:p>
          <w:p w14:paraId="233FE9CD" w14:textId="77777777" w:rsidR="00781E41" w:rsidRDefault="00781E41" w:rsidP="00781E41">
            <w:pPr>
              <w:pStyle w:val="afe"/>
              <w:numPr>
                <w:ilvl w:val="0"/>
                <w:numId w:val="12"/>
              </w:numPr>
            </w:pPr>
            <w:bookmarkStart w:id="10118" w:name="_ETM_Q1_153904"/>
            <w:bookmarkStart w:id="10119" w:name="_ETM_Q1_153405"/>
            <w:bookmarkStart w:id="10120" w:name="_ETM_Q1_152402"/>
            <w:bookmarkStart w:id="10121" w:name="_ETM_Q1_150651"/>
            <w:bookmarkEnd w:id="10118"/>
            <w:bookmarkEnd w:id="10119"/>
            <w:bookmarkEnd w:id="10120"/>
            <w:bookmarkEnd w:id="10121"/>
            <w:r>
              <w:rPr>
                <w:rFonts w:hint="cs"/>
                <w:rtl/>
              </w:rPr>
              <w:t xml:space="preserve">על אף האמור </w:t>
            </w:r>
            <w:bookmarkStart w:id="10122" w:name="_ETM_Q1_149154"/>
            <w:bookmarkEnd w:id="10122"/>
            <w:r>
              <w:rPr>
                <w:rFonts w:hint="cs"/>
                <w:rtl/>
              </w:rPr>
              <w:t xml:space="preserve">בסעיף קטן (ג), </w:t>
            </w:r>
            <w:r w:rsidRPr="00781E41">
              <w:rPr>
                <w:rtl/>
              </w:rPr>
              <w:t>הוגשה בקשה להיתר כאמור באותו סעיף קטן לפני יום התחילה, רשאי מגיש הבקשה להעבירה למוסד רישוי ארצי; הועברה בקשה כאמור, רשאי מוסד הרישוי הארצי להמשיך לדון בה מהשלב שאליו הגיע מוסד הרישוי המקומי</w:t>
            </w:r>
            <w:bookmarkStart w:id="10123" w:name="_ETM_Q1_160656"/>
            <w:bookmarkEnd w:id="10123"/>
            <w:r>
              <w:rPr>
                <w:rFonts w:hint="cs"/>
                <w:rtl/>
              </w:rPr>
              <w:t>;</w:t>
            </w:r>
            <w:bookmarkStart w:id="10124" w:name="_ETM_Q1_168654"/>
            <w:bookmarkEnd w:id="10124"/>
          </w:p>
          <w:p w14:paraId="65F9107F" w14:textId="77777777" w:rsidR="00781E41" w:rsidRDefault="00781E41" w:rsidP="00781E41">
            <w:pPr>
              <w:pStyle w:val="afe"/>
              <w:rPr>
                <w:rtl/>
              </w:rPr>
            </w:pPr>
          </w:p>
          <w:p w14:paraId="077A3E05" w14:textId="2751D15D" w:rsidR="00781E41" w:rsidRPr="00BE2CB8" w:rsidRDefault="00781E41" w:rsidP="00781E41">
            <w:pPr>
              <w:pStyle w:val="afe"/>
              <w:numPr>
                <w:ilvl w:val="0"/>
                <w:numId w:val="12"/>
              </w:numPr>
              <w:rPr>
                <w:rtl/>
              </w:rPr>
            </w:pPr>
            <w:bookmarkStart w:id="10125" w:name="_ETM_Q1_174651"/>
            <w:bookmarkStart w:id="10126" w:name="_ETM_Q1_174902"/>
            <w:bookmarkStart w:id="10127" w:name="_ETM_Q1_173153"/>
            <w:bookmarkStart w:id="10128" w:name="_ETM_Q1_171404"/>
            <w:bookmarkEnd w:id="10125"/>
            <w:bookmarkEnd w:id="10126"/>
            <w:bookmarkEnd w:id="10127"/>
            <w:bookmarkEnd w:id="10128"/>
          </w:p>
        </w:tc>
      </w:tr>
    </w:tbl>
    <w:p w14:paraId="78DAB15E" w14:textId="77777777" w:rsidR="00781E41" w:rsidRDefault="00781E41" w:rsidP="00BE2CB8">
      <w:pPr>
        <w:rPr>
          <w:rtl/>
        </w:rPr>
      </w:pPr>
      <w:bookmarkStart w:id="10129" w:name="_ETM_Q1_172155"/>
      <w:bookmarkEnd w:id="10129"/>
    </w:p>
    <w:p w14:paraId="1EE471F4" w14:textId="63A98185" w:rsidR="00BE2CB8" w:rsidRDefault="00781E41" w:rsidP="00BE2CB8">
      <w:pPr>
        <w:rPr>
          <w:rtl/>
        </w:rPr>
      </w:pPr>
      <w:r>
        <w:rPr>
          <w:rFonts w:hint="cs"/>
          <w:rtl/>
        </w:rPr>
        <w:t xml:space="preserve">תשימו לב שגם כאן יכול להיות </w:t>
      </w:r>
      <w:bookmarkStart w:id="10130" w:name="_ETM_Q1_171156"/>
      <w:bookmarkEnd w:id="10130"/>
      <w:r>
        <w:rPr>
          <w:rFonts w:hint="cs"/>
          <w:rtl/>
        </w:rPr>
        <w:t>שיהיו תיקונים אבל זה רק סעי</w:t>
      </w:r>
      <w:bookmarkStart w:id="10131" w:name="_ETM_Q1_173156"/>
      <w:bookmarkEnd w:id="10131"/>
      <w:r>
        <w:rPr>
          <w:rFonts w:hint="cs"/>
          <w:rtl/>
        </w:rPr>
        <w:t xml:space="preserve">ף הגדרות </w:t>
      </w:r>
      <w:bookmarkStart w:id="10132" w:name="_ETM_Q1_174654"/>
      <w:bookmarkEnd w:id="10132"/>
      <w:r>
        <w:rPr>
          <w:rFonts w:hint="cs"/>
          <w:rtl/>
        </w:rPr>
        <w:t xml:space="preserve">אז זה יהיה רק עניין </w:t>
      </w:r>
      <w:bookmarkStart w:id="10133" w:name="_ETM_Q1_175156"/>
      <w:bookmarkEnd w:id="10133"/>
      <w:r>
        <w:rPr>
          <w:rFonts w:hint="cs"/>
          <w:rtl/>
        </w:rPr>
        <w:t>ניס</w:t>
      </w:r>
      <w:bookmarkStart w:id="10134" w:name="_ETM_Q1_174156"/>
      <w:bookmarkEnd w:id="10134"/>
      <w:r>
        <w:rPr>
          <w:rFonts w:hint="cs"/>
          <w:rtl/>
        </w:rPr>
        <w:t xml:space="preserve">וחי.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781E41" w:rsidRPr="00BE2CB8" w14:paraId="2A234311" w14:textId="77777777" w:rsidTr="00F17A01">
        <w:tc>
          <w:tcPr>
            <w:tcW w:w="2000" w:type="dxa"/>
          </w:tcPr>
          <w:p w14:paraId="746FB6AF" w14:textId="77777777" w:rsidR="00781E41" w:rsidRPr="00BE2CB8" w:rsidRDefault="00781E41" w:rsidP="00F17A01">
            <w:pPr>
              <w:ind w:firstLine="0"/>
              <w:jc w:val="left"/>
              <w:rPr>
                <w:rtl/>
              </w:rPr>
            </w:pPr>
          </w:p>
        </w:tc>
        <w:tc>
          <w:tcPr>
            <w:tcW w:w="720" w:type="dxa"/>
          </w:tcPr>
          <w:p w14:paraId="7CC057C6" w14:textId="77777777" w:rsidR="00781E41" w:rsidRPr="00BE2CB8" w:rsidRDefault="00781E41" w:rsidP="00F17A01">
            <w:pPr>
              <w:ind w:firstLine="0"/>
              <w:rPr>
                <w:rtl/>
              </w:rPr>
            </w:pPr>
          </w:p>
        </w:tc>
        <w:tc>
          <w:tcPr>
            <w:tcW w:w="6578" w:type="dxa"/>
          </w:tcPr>
          <w:p w14:paraId="79F43F09" w14:textId="4542915E" w:rsidR="00781E41" w:rsidRPr="00BE2CB8" w:rsidRDefault="00781E41" w:rsidP="00781E41">
            <w:pPr>
              <w:ind w:firstLine="0"/>
              <w:rPr>
                <w:rtl/>
              </w:rPr>
            </w:pPr>
            <w:bookmarkStart w:id="10135" w:name="_ETM_Q1_168655"/>
            <w:bookmarkEnd w:id="10135"/>
            <w:r w:rsidRPr="00781E41">
              <w:rPr>
                <w:rtl/>
              </w:rPr>
              <w:t>בסעיף זה, "מוסד רישוי ארצי" ו"מוסד רישוי מקומי" – כהגדרתם בסעיף 158ס לחוק העיקרי</w:t>
            </w:r>
            <w:r>
              <w:rPr>
                <w:rFonts w:hint="cs"/>
                <w:rtl/>
              </w:rPr>
              <w:t xml:space="preserve">. </w:t>
            </w:r>
          </w:p>
        </w:tc>
      </w:tr>
    </w:tbl>
    <w:p w14:paraId="52D9466D" w14:textId="597B8BF2" w:rsidR="00781E41" w:rsidRDefault="00781E41" w:rsidP="00BE2CB8">
      <w:pPr>
        <w:rPr>
          <w:rtl/>
        </w:rPr>
      </w:pPr>
      <w:bookmarkStart w:id="10136" w:name="_ETM_Q1_201154"/>
      <w:bookmarkStart w:id="10137" w:name="_ETM_Q1_199154"/>
      <w:bookmarkStart w:id="10138" w:name="_ETM_Q1_197406"/>
      <w:bookmarkStart w:id="10139" w:name="_ETM_Q1_195652"/>
      <w:bookmarkStart w:id="10140" w:name="_ETM_Q1_194153"/>
      <w:bookmarkEnd w:id="10136"/>
      <w:bookmarkEnd w:id="10137"/>
      <w:bookmarkEnd w:id="10138"/>
      <w:bookmarkEnd w:id="10139"/>
      <w:bookmarkEnd w:id="10140"/>
      <w:r>
        <w:rPr>
          <w:rFonts w:hint="cs"/>
          <w:rtl/>
        </w:rPr>
        <w:t xml:space="preserve">זהו, עד </w:t>
      </w:r>
      <w:bookmarkStart w:id="10141" w:name="_ETM_Q1_187906"/>
      <w:bookmarkEnd w:id="10141"/>
      <w:r>
        <w:rPr>
          <w:rFonts w:hint="cs"/>
          <w:rtl/>
        </w:rPr>
        <w:t xml:space="preserve">כאן. </w:t>
      </w:r>
      <w:bookmarkStart w:id="10142" w:name="_ETM_Q1_197655"/>
      <w:bookmarkStart w:id="10143" w:name="_ETM_Q1_193901"/>
      <w:bookmarkStart w:id="10144" w:name="_ETM_Q1_192405"/>
      <w:bookmarkStart w:id="10145" w:name="_ETM_Q1_190402"/>
      <w:bookmarkStart w:id="10146" w:name="_ETM_Q1_188654"/>
      <w:bookmarkStart w:id="10147" w:name="_ETM_Q1_186905"/>
      <w:bookmarkStart w:id="10148" w:name="_ETM_Q1_185153"/>
      <w:bookmarkStart w:id="10149" w:name="_ETM_Q1_183401"/>
      <w:bookmarkEnd w:id="10142"/>
      <w:bookmarkEnd w:id="10143"/>
      <w:bookmarkEnd w:id="10144"/>
      <w:bookmarkEnd w:id="10145"/>
      <w:bookmarkEnd w:id="10146"/>
      <w:bookmarkEnd w:id="10147"/>
      <w:bookmarkEnd w:id="10148"/>
      <w:bookmarkEnd w:id="10149"/>
    </w:p>
    <w:p w14:paraId="5459D77A" w14:textId="77777777" w:rsidR="00781E41" w:rsidRDefault="00781E41" w:rsidP="00BE2CB8">
      <w:pPr>
        <w:rPr>
          <w:rtl/>
        </w:rPr>
      </w:pPr>
      <w:bookmarkStart w:id="10150" w:name="_ETM_Q1_195153"/>
      <w:bookmarkStart w:id="10151" w:name="_ETM_Q1_192651"/>
      <w:bookmarkStart w:id="10152" w:name="_ETM_Q1_193154"/>
      <w:bookmarkEnd w:id="10150"/>
      <w:bookmarkEnd w:id="10151"/>
      <w:bookmarkEnd w:id="10152"/>
    </w:p>
    <w:p w14:paraId="0C56F833" w14:textId="1331DD29" w:rsidR="00781E41" w:rsidRDefault="00781E41" w:rsidP="00781E41">
      <w:pPr>
        <w:pStyle w:val="a4"/>
        <w:keepNext/>
        <w:rPr>
          <w:rtl/>
        </w:rPr>
      </w:pPr>
      <w:bookmarkStart w:id="10153" w:name="ET_speaker_נתן_אלנתן_530"/>
      <w:r w:rsidRPr="00781E41">
        <w:rPr>
          <w:rStyle w:val="TagStyle"/>
          <w:rtl/>
        </w:rPr>
        <w:t xml:space="preserve"> &lt;&lt; דובר &gt;&gt; </w:t>
      </w:r>
      <w:r>
        <w:rPr>
          <w:rtl/>
        </w:rPr>
        <w:t>נתן אלנתן:</w:t>
      </w:r>
      <w:r w:rsidRPr="00781E41">
        <w:rPr>
          <w:rStyle w:val="TagStyle"/>
          <w:rtl/>
        </w:rPr>
        <w:t xml:space="preserve"> &lt;&lt; דובר &gt;&gt;</w:t>
      </w:r>
      <w:r>
        <w:rPr>
          <w:rtl/>
        </w:rPr>
        <w:t xml:space="preserve">   </w:t>
      </w:r>
      <w:bookmarkEnd w:id="10153"/>
    </w:p>
    <w:p w14:paraId="631B50F5" w14:textId="77777777" w:rsidR="00781E41" w:rsidRDefault="00781E41" w:rsidP="00781E41">
      <w:pPr>
        <w:pStyle w:val="KeepWithNext"/>
        <w:rPr>
          <w:rtl/>
        </w:rPr>
      </w:pPr>
    </w:p>
    <w:p w14:paraId="041EF67F" w14:textId="080F881E" w:rsidR="00781E41" w:rsidRDefault="00781E41" w:rsidP="00781E41">
      <w:pPr>
        <w:rPr>
          <w:rtl/>
        </w:rPr>
      </w:pPr>
      <w:bookmarkStart w:id="10154" w:name="_ETM_Q1_193906"/>
      <w:bookmarkEnd w:id="10154"/>
      <w:r>
        <w:rPr>
          <w:rFonts w:hint="cs"/>
          <w:rtl/>
        </w:rPr>
        <w:t xml:space="preserve">יש </w:t>
      </w:r>
      <w:bookmarkStart w:id="10155" w:name="_ETM_Q1_192655"/>
      <w:bookmarkStart w:id="10156" w:name="_ETM_Q1_191156"/>
      <w:bookmarkEnd w:id="10155"/>
      <w:bookmarkEnd w:id="10156"/>
      <w:r>
        <w:rPr>
          <w:rFonts w:hint="cs"/>
          <w:rtl/>
        </w:rPr>
        <w:t>את הסעיף שהוועדה המחוזית יכול</w:t>
      </w:r>
      <w:bookmarkStart w:id="10157" w:name="_ETM_Q1_192901"/>
      <w:bookmarkEnd w:id="10157"/>
      <w:r>
        <w:rPr>
          <w:rFonts w:hint="cs"/>
          <w:rtl/>
        </w:rPr>
        <w:t xml:space="preserve">ה להוציא את ההיתר </w:t>
      </w:r>
      <w:bookmarkStart w:id="10158" w:name="_ETM_Q1_194905"/>
      <w:bookmarkStart w:id="10159" w:name="_ETM_Q1_194157"/>
      <w:bookmarkEnd w:id="10158"/>
      <w:bookmarkEnd w:id="10159"/>
      <w:r>
        <w:rPr>
          <w:rFonts w:hint="cs"/>
          <w:rtl/>
        </w:rPr>
        <w:t>במקום המקומי? יש סעיף כזה</w:t>
      </w:r>
      <w:bookmarkStart w:id="10160" w:name="_ETM_Q1_196406"/>
      <w:bookmarkEnd w:id="10160"/>
      <w:r>
        <w:rPr>
          <w:rFonts w:hint="cs"/>
          <w:rtl/>
        </w:rPr>
        <w:t xml:space="preserve">, עשינו בזה שימוש עכשיו </w:t>
      </w:r>
      <w:bookmarkStart w:id="10161" w:name="_ETM_Q1_200406"/>
      <w:bookmarkEnd w:id="10161"/>
      <w:r>
        <w:rPr>
          <w:rFonts w:hint="cs"/>
          <w:rtl/>
        </w:rPr>
        <w:t>באשדוד.</w:t>
      </w:r>
      <w:bookmarkStart w:id="10162" w:name="_ETM_Q1_199655"/>
      <w:bookmarkEnd w:id="10162"/>
      <w:r>
        <w:rPr>
          <w:rFonts w:hint="cs"/>
          <w:rtl/>
        </w:rPr>
        <w:t xml:space="preserve"> </w:t>
      </w:r>
      <w:bookmarkStart w:id="10163" w:name="_ETM_Q1_195903"/>
      <w:bookmarkEnd w:id="10163"/>
    </w:p>
    <w:p w14:paraId="42E714F5" w14:textId="77777777" w:rsidR="00781E41" w:rsidRDefault="00781E41" w:rsidP="00781E41">
      <w:pPr>
        <w:rPr>
          <w:rtl/>
        </w:rPr>
      </w:pPr>
      <w:bookmarkStart w:id="10164" w:name="_ETM_Q1_198156"/>
      <w:bookmarkStart w:id="10165" w:name="_ETM_Q1_198652"/>
      <w:bookmarkEnd w:id="10164"/>
      <w:bookmarkEnd w:id="10165"/>
    </w:p>
    <w:p w14:paraId="66EEDB0D" w14:textId="6C6992EE" w:rsidR="00781E41" w:rsidRDefault="00781E41" w:rsidP="00781E41">
      <w:pPr>
        <w:pStyle w:val="af6"/>
        <w:keepNext/>
        <w:rPr>
          <w:rtl/>
        </w:rPr>
      </w:pPr>
      <w:bookmarkStart w:id="10166" w:name="ET_yor_5069_531"/>
      <w:r w:rsidRPr="00781E41">
        <w:rPr>
          <w:rStyle w:val="TagStyle"/>
          <w:rtl/>
        </w:rPr>
        <w:t xml:space="preserve"> &lt;&lt; יור &gt;&gt; </w:t>
      </w:r>
      <w:r>
        <w:rPr>
          <w:rtl/>
        </w:rPr>
        <w:t>היו"ר יעקב אשר:</w:t>
      </w:r>
      <w:r w:rsidRPr="00781E41">
        <w:rPr>
          <w:rStyle w:val="TagStyle"/>
          <w:rtl/>
        </w:rPr>
        <w:t xml:space="preserve"> &lt;&lt; יור &gt;&gt;</w:t>
      </w:r>
      <w:r>
        <w:rPr>
          <w:rtl/>
        </w:rPr>
        <w:t xml:space="preserve">   </w:t>
      </w:r>
      <w:bookmarkEnd w:id="10166"/>
    </w:p>
    <w:p w14:paraId="30DDEB28" w14:textId="77777777" w:rsidR="00781E41" w:rsidRDefault="00781E41" w:rsidP="00781E41">
      <w:pPr>
        <w:pStyle w:val="KeepWithNext"/>
        <w:rPr>
          <w:rtl/>
        </w:rPr>
      </w:pPr>
    </w:p>
    <w:p w14:paraId="2E70C0F6" w14:textId="384BFD2A" w:rsidR="00781E41" w:rsidRDefault="00781E41" w:rsidP="00781E41">
      <w:pPr>
        <w:rPr>
          <w:rtl/>
        </w:rPr>
      </w:pPr>
      <w:bookmarkStart w:id="10167" w:name="_ETM_Q1_199653"/>
      <w:bookmarkEnd w:id="10167"/>
      <w:r>
        <w:rPr>
          <w:rFonts w:hint="cs"/>
          <w:rtl/>
        </w:rPr>
        <w:t>לא.</w:t>
      </w:r>
    </w:p>
    <w:p w14:paraId="18A933E1" w14:textId="77777777" w:rsidR="00781E41" w:rsidRDefault="00781E41" w:rsidP="00781E41">
      <w:pPr>
        <w:rPr>
          <w:rtl/>
        </w:rPr>
      </w:pPr>
      <w:bookmarkStart w:id="10168" w:name="_ETM_Q1_200654"/>
      <w:bookmarkStart w:id="10169" w:name="_ETM_Q1_202653"/>
      <w:bookmarkEnd w:id="10168"/>
      <w:bookmarkEnd w:id="10169"/>
    </w:p>
    <w:p w14:paraId="3636CF6B" w14:textId="6C96B920" w:rsidR="00781E41" w:rsidRDefault="00781E41" w:rsidP="00781E41">
      <w:pPr>
        <w:pStyle w:val="a4"/>
        <w:keepNext/>
        <w:rPr>
          <w:rtl/>
        </w:rPr>
      </w:pPr>
      <w:bookmarkStart w:id="10170" w:name="ET_speaker_תומר_רוזנר_532"/>
      <w:r w:rsidRPr="00781E41">
        <w:rPr>
          <w:rStyle w:val="TagStyle"/>
          <w:rtl/>
        </w:rPr>
        <w:t xml:space="preserve"> &lt;&lt; דובר &gt;&gt; </w:t>
      </w:r>
      <w:r>
        <w:rPr>
          <w:rtl/>
        </w:rPr>
        <w:t>תומר רוזנר:</w:t>
      </w:r>
      <w:r w:rsidRPr="00781E41">
        <w:rPr>
          <w:rStyle w:val="TagStyle"/>
          <w:rtl/>
        </w:rPr>
        <w:t xml:space="preserve"> &lt;&lt; דובר &gt;&gt;</w:t>
      </w:r>
      <w:r>
        <w:rPr>
          <w:rtl/>
        </w:rPr>
        <w:t xml:space="preserve">   </w:t>
      </w:r>
      <w:bookmarkEnd w:id="10170"/>
    </w:p>
    <w:p w14:paraId="37E26F38" w14:textId="77777777" w:rsidR="00781E41" w:rsidRDefault="00781E41" w:rsidP="00781E41">
      <w:pPr>
        <w:pStyle w:val="KeepWithNext"/>
        <w:rPr>
          <w:rtl/>
        </w:rPr>
      </w:pPr>
    </w:p>
    <w:p w14:paraId="225BB1AA" w14:textId="43769D8E" w:rsidR="00781E41" w:rsidRDefault="00781E41" w:rsidP="00781E41">
      <w:pPr>
        <w:rPr>
          <w:rtl/>
        </w:rPr>
      </w:pPr>
      <w:bookmarkStart w:id="10171" w:name="_ETM_Q1_203153"/>
      <w:bookmarkStart w:id="10172" w:name="_ETM_Q1_197403"/>
      <w:bookmarkEnd w:id="10171"/>
      <w:bookmarkEnd w:id="10172"/>
      <w:r>
        <w:rPr>
          <w:rFonts w:hint="cs"/>
          <w:rtl/>
        </w:rPr>
        <w:t>זה לא קשור לנושא.</w:t>
      </w:r>
      <w:bookmarkStart w:id="10173" w:name="_ETM_Q1_203158"/>
      <w:bookmarkStart w:id="10174" w:name="_ETM_Q1_201654"/>
      <w:bookmarkStart w:id="10175" w:name="_ETM_Q1_200402"/>
      <w:bookmarkEnd w:id="10173"/>
      <w:bookmarkEnd w:id="10174"/>
      <w:bookmarkEnd w:id="10175"/>
      <w:r>
        <w:rPr>
          <w:rFonts w:hint="cs"/>
          <w:rtl/>
        </w:rPr>
        <w:t xml:space="preserve"> אדוני מפריע לדיון. </w:t>
      </w:r>
    </w:p>
    <w:p w14:paraId="3325F846" w14:textId="77777777" w:rsidR="00781E41" w:rsidRDefault="00781E41" w:rsidP="00781E41">
      <w:pPr>
        <w:rPr>
          <w:rtl/>
        </w:rPr>
      </w:pPr>
      <w:bookmarkStart w:id="10176" w:name="_ETM_Q1_206406"/>
      <w:bookmarkEnd w:id="10176"/>
    </w:p>
    <w:p w14:paraId="1F38E036" w14:textId="39663530" w:rsidR="00781E41" w:rsidRDefault="00781E41" w:rsidP="00781E41">
      <w:pPr>
        <w:pStyle w:val="af6"/>
        <w:keepNext/>
        <w:rPr>
          <w:rtl/>
        </w:rPr>
      </w:pPr>
      <w:bookmarkStart w:id="10177" w:name="ET_yor_5069_533"/>
      <w:r w:rsidRPr="00781E41">
        <w:rPr>
          <w:rStyle w:val="TagStyle"/>
          <w:rtl/>
        </w:rPr>
        <w:t xml:space="preserve"> &lt;&lt; יור &gt;&gt; </w:t>
      </w:r>
      <w:r>
        <w:rPr>
          <w:rtl/>
        </w:rPr>
        <w:t>היו"ר יעקב אשר:</w:t>
      </w:r>
      <w:r w:rsidRPr="00781E41">
        <w:rPr>
          <w:rStyle w:val="TagStyle"/>
          <w:rtl/>
        </w:rPr>
        <w:t xml:space="preserve"> &lt;&lt; יור &gt;&gt;</w:t>
      </w:r>
      <w:r>
        <w:rPr>
          <w:rtl/>
        </w:rPr>
        <w:t xml:space="preserve">   </w:t>
      </w:r>
      <w:bookmarkEnd w:id="10177"/>
    </w:p>
    <w:p w14:paraId="2A65F6C5" w14:textId="77777777" w:rsidR="00781E41" w:rsidRDefault="00781E41" w:rsidP="00781E41">
      <w:pPr>
        <w:pStyle w:val="KeepWithNext"/>
        <w:rPr>
          <w:rtl/>
        </w:rPr>
      </w:pPr>
    </w:p>
    <w:p w14:paraId="7B2E7F4D" w14:textId="69871D2B" w:rsidR="00781E41" w:rsidRDefault="00781E41" w:rsidP="00781E41">
      <w:pPr>
        <w:rPr>
          <w:rtl/>
        </w:rPr>
      </w:pPr>
      <w:bookmarkStart w:id="10178" w:name="_ETM_Q1_205155"/>
      <w:bookmarkEnd w:id="10178"/>
      <w:r>
        <w:rPr>
          <w:rFonts w:hint="cs"/>
          <w:rtl/>
        </w:rPr>
        <w:t xml:space="preserve">אני מתנצל, אני אוציא את עצמי בכוח. כן, </w:t>
      </w:r>
      <w:bookmarkStart w:id="10179" w:name="_ETM_Q1_210906"/>
      <w:bookmarkEnd w:id="10179"/>
      <w:r>
        <w:rPr>
          <w:rFonts w:hint="cs"/>
          <w:rtl/>
        </w:rPr>
        <w:t xml:space="preserve">תמשיך. בבקשה, היועץ המשפטי. </w:t>
      </w:r>
    </w:p>
    <w:p w14:paraId="460AA4E4" w14:textId="77777777" w:rsidR="00781E41" w:rsidRDefault="00781E41" w:rsidP="00781E41">
      <w:pPr>
        <w:rPr>
          <w:rtl/>
        </w:rPr>
      </w:pPr>
      <w:bookmarkStart w:id="10180" w:name="_ETM_Q1_213905"/>
      <w:bookmarkEnd w:id="10180"/>
    </w:p>
    <w:p w14:paraId="2AB7B001" w14:textId="14B789AE" w:rsidR="00781E41" w:rsidRDefault="00781E41" w:rsidP="00781E41">
      <w:pPr>
        <w:pStyle w:val="a4"/>
        <w:keepNext/>
        <w:rPr>
          <w:rtl/>
        </w:rPr>
      </w:pPr>
      <w:bookmarkStart w:id="10181" w:name="ET_speaker_תומר_רוזנר_534"/>
      <w:r w:rsidRPr="00781E41">
        <w:rPr>
          <w:rStyle w:val="TagStyle"/>
          <w:rtl/>
        </w:rPr>
        <w:t xml:space="preserve"> &lt;&lt; דובר &gt;&gt; </w:t>
      </w:r>
      <w:r>
        <w:rPr>
          <w:rtl/>
        </w:rPr>
        <w:t>תומר רוזנר:</w:t>
      </w:r>
      <w:r w:rsidRPr="00781E41">
        <w:rPr>
          <w:rStyle w:val="TagStyle"/>
          <w:rtl/>
        </w:rPr>
        <w:t xml:space="preserve"> &lt;&lt; דובר &gt;&gt;</w:t>
      </w:r>
      <w:r>
        <w:rPr>
          <w:rtl/>
        </w:rPr>
        <w:t xml:space="preserve">   </w:t>
      </w:r>
      <w:bookmarkEnd w:id="10181"/>
    </w:p>
    <w:p w14:paraId="4F0BC535" w14:textId="77777777" w:rsidR="00781E41" w:rsidRDefault="00781E41" w:rsidP="00781E41">
      <w:pPr>
        <w:pStyle w:val="KeepWithNext"/>
        <w:rPr>
          <w:rtl/>
        </w:rPr>
      </w:pPr>
    </w:p>
    <w:p w14:paraId="38CBE37A" w14:textId="3ACD8EAB" w:rsidR="00781E41" w:rsidRDefault="00781E41" w:rsidP="00781E41">
      <w:pPr>
        <w:rPr>
          <w:rtl/>
        </w:rPr>
      </w:pPr>
      <w:bookmarkStart w:id="10182" w:name="_ETM_Q1_214407"/>
      <w:bookmarkStart w:id="10183" w:name="_ETM_Q1_212407"/>
      <w:bookmarkStart w:id="10184" w:name="_ETM_Q1_210407"/>
      <w:bookmarkEnd w:id="10182"/>
      <w:bookmarkEnd w:id="10183"/>
      <w:bookmarkEnd w:id="10184"/>
      <w:r>
        <w:rPr>
          <w:rFonts w:hint="cs"/>
          <w:rtl/>
        </w:rPr>
        <w:t xml:space="preserve">אנחנו נלך מהקל </w:t>
      </w:r>
      <w:bookmarkStart w:id="10185" w:name="_ETM_Q1_215902"/>
      <w:bookmarkEnd w:id="10185"/>
      <w:r>
        <w:rPr>
          <w:rFonts w:hint="cs"/>
          <w:rtl/>
        </w:rPr>
        <w:t>אל הכבד ולא</w:t>
      </w:r>
      <w:bookmarkStart w:id="10186" w:name="_ETM_Q1_213657"/>
      <w:bookmarkEnd w:id="10186"/>
      <w:r>
        <w:rPr>
          <w:rFonts w:hint="cs"/>
          <w:rtl/>
        </w:rPr>
        <w:t>ו דווקא ל</w:t>
      </w:r>
      <w:bookmarkStart w:id="10187" w:name="_ETM_Q1_213904"/>
      <w:bookmarkEnd w:id="10187"/>
      <w:r>
        <w:rPr>
          <w:rFonts w:hint="cs"/>
          <w:rtl/>
        </w:rPr>
        <w:t xml:space="preserve">פי </w:t>
      </w:r>
      <w:bookmarkStart w:id="10188" w:name="_ETM_Q1_213153"/>
      <w:bookmarkEnd w:id="10188"/>
      <w:r>
        <w:rPr>
          <w:rFonts w:hint="cs"/>
          <w:rtl/>
        </w:rPr>
        <w:t xml:space="preserve">בדרך הסעיפים </w:t>
      </w:r>
      <w:bookmarkStart w:id="10189" w:name="_ETM_Q1_213406"/>
      <w:bookmarkEnd w:id="10189"/>
      <w:r>
        <w:rPr>
          <w:rFonts w:hint="cs"/>
          <w:rtl/>
        </w:rPr>
        <w:t xml:space="preserve">עצמם. </w:t>
      </w:r>
      <w:bookmarkStart w:id="10190" w:name="_ETM_Q1_215156"/>
      <w:bookmarkEnd w:id="10190"/>
    </w:p>
    <w:p w14:paraId="0EAF52C8" w14:textId="77777777" w:rsidR="00484609" w:rsidRDefault="00484609" w:rsidP="00781E41">
      <w:pPr>
        <w:rPr>
          <w:rtl/>
        </w:rPr>
      </w:pPr>
      <w:bookmarkStart w:id="10191" w:name="_ETM_Q1_220904"/>
      <w:bookmarkEnd w:id="10191"/>
    </w:p>
    <w:p w14:paraId="7617B354" w14:textId="31EBDE07" w:rsidR="00484609" w:rsidRDefault="00484609" w:rsidP="00484609">
      <w:pPr>
        <w:pStyle w:val="af6"/>
        <w:keepNext/>
        <w:rPr>
          <w:rtl/>
        </w:rPr>
      </w:pPr>
      <w:bookmarkStart w:id="10192" w:name="ET_yor_5069_535"/>
      <w:r w:rsidRPr="00484609">
        <w:rPr>
          <w:rStyle w:val="TagStyle"/>
          <w:rtl/>
        </w:rPr>
        <w:t xml:space="preserve"> &lt;&lt; יור &gt;&gt; </w:t>
      </w:r>
      <w:r>
        <w:rPr>
          <w:rtl/>
        </w:rPr>
        <w:t>היו"ר יעקב אשר:</w:t>
      </w:r>
      <w:r w:rsidRPr="00484609">
        <w:rPr>
          <w:rStyle w:val="TagStyle"/>
          <w:rtl/>
        </w:rPr>
        <w:t xml:space="preserve"> &lt;&lt; יור &gt;&gt;</w:t>
      </w:r>
      <w:r>
        <w:rPr>
          <w:rtl/>
        </w:rPr>
        <w:t xml:space="preserve">   </w:t>
      </w:r>
      <w:bookmarkEnd w:id="10192"/>
    </w:p>
    <w:p w14:paraId="035AFA87" w14:textId="77777777" w:rsidR="00484609" w:rsidRDefault="00484609" w:rsidP="00484609">
      <w:pPr>
        <w:pStyle w:val="KeepWithNext"/>
        <w:rPr>
          <w:rtl/>
        </w:rPr>
      </w:pPr>
    </w:p>
    <w:p w14:paraId="72640B50" w14:textId="20070593" w:rsidR="00484609" w:rsidRDefault="00484609" w:rsidP="00484609">
      <w:pPr>
        <w:rPr>
          <w:rtl/>
        </w:rPr>
      </w:pPr>
      <w:bookmarkStart w:id="10193" w:name="_ETM_Q1_217903"/>
      <w:bookmarkEnd w:id="10193"/>
      <w:r>
        <w:rPr>
          <w:rFonts w:hint="cs"/>
          <w:rtl/>
        </w:rPr>
        <w:t xml:space="preserve">אחר כך </w:t>
      </w:r>
      <w:bookmarkStart w:id="10194" w:name="_ETM_Q1_221406"/>
      <w:bookmarkEnd w:id="10194"/>
      <w:r>
        <w:rPr>
          <w:rFonts w:hint="cs"/>
          <w:rtl/>
        </w:rPr>
        <w:t xml:space="preserve">יינתנו </w:t>
      </w:r>
      <w:bookmarkStart w:id="10195" w:name="_ETM_Q1_220155"/>
      <w:bookmarkEnd w:id="10195"/>
      <w:r>
        <w:rPr>
          <w:rFonts w:hint="cs"/>
          <w:rtl/>
        </w:rPr>
        <w:t xml:space="preserve">הערות לכולם. </w:t>
      </w:r>
    </w:p>
    <w:p w14:paraId="173E9E7C" w14:textId="77777777" w:rsidR="00484609" w:rsidRDefault="00484609" w:rsidP="00484609">
      <w:pPr>
        <w:rPr>
          <w:rtl/>
        </w:rPr>
      </w:pPr>
      <w:bookmarkStart w:id="10196" w:name="_ETM_Q1_222157"/>
      <w:bookmarkStart w:id="10197" w:name="_ETM_Q1_223903"/>
      <w:bookmarkEnd w:id="10196"/>
      <w:bookmarkEnd w:id="10197"/>
    </w:p>
    <w:p w14:paraId="7A793442" w14:textId="2D49F0AB" w:rsidR="00484609" w:rsidRDefault="00484609" w:rsidP="00484609">
      <w:pPr>
        <w:pStyle w:val="a4"/>
        <w:keepNext/>
        <w:rPr>
          <w:rtl/>
        </w:rPr>
      </w:pPr>
      <w:bookmarkStart w:id="10198" w:name="ET_speaker_תומר_רוזנר_536"/>
      <w:r w:rsidRPr="00484609">
        <w:rPr>
          <w:rStyle w:val="TagStyle"/>
          <w:rtl/>
        </w:rPr>
        <w:t xml:space="preserve"> &lt;&lt; דובר &gt;&gt; </w:t>
      </w:r>
      <w:r>
        <w:rPr>
          <w:rtl/>
        </w:rPr>
        <w:t>תומר רוזנר:</w:t>
      </w:r>
      <w:r w:rsidRPr="00484609">
        <w:rPr>
          <w:rStyle w:val="TagStyle"/>
          <w:rtl/>
        </w:rPr>
        <w:t xml:space="preserve"> &lt;&lt; דובר &gt;&gt;</w:t>
      </w:r>
      <w:r>
        <w:rPr>
          <w:rtl/>
        </w:rPr>
        <w:t xml:space="preserve">   </w:t>
      </w:r>
      <w:bookmarkEnd w:id="10198"/>
    </w:p>
    <w:p w14:paraId="46FE7326" w14:textId="77777777" w:rsidR="00484609" w:rsidRDefault="00484609" w:rsidP="00484609">
      <w:pPr>
        <w:pStyle w:val="KeepWithNext"/>
        <w:rPr>
          <w:rtl/>
        </w:rPr>
      </w:pPr>
    </w:p>
    <w:p w14:paraId="5F00E658" w14:textId="122AAEEC" w:rsidR="00484609" w:rsidRDefault="00484609" w:rsidP="00484609">
      <w:pPr>
        <w:rPr>
          <w:rtl/>
        </w:rPr>
      </w:pPr>
      <w:bookmarkStart w:id="10199" w:name="_ETM_Q1_224405"/>
      <w:bookmarkStart w:id="10200" w:name="_ETM_Q1_222405"/>
      <w:bookmarkEnd w:id="10199"/>
      <w:bookmarkEnd w:id="10200"/>
      <w:r>
        <w:rPr>
          <w:rFonts w:hint="cs"/>
          <w:rtl/>
        </w:rPr>
        <w:t xml:space="preserve">עכשיו אנחנו מדברים על </w:t>
      </w:r>
      <w:bookmarkStart w:id="10201" w:name="_ETM_Q1_224403"/>
      <w:bookmarkEnd w:id="10201"/>
      <w:r>
        <w:rPr>
          <w:rFonts w:hint="cs"/>
          <w:rtl/>
        </w:rPr>
        <w:t>ההערות.</w:t>
      </w:r>
      <w:bookmarkStart w:id="10202" w:name="_ETM_Q1_224653"/>
      <w:bookmarkEnd w:id="10202"/>
    </w:p>
    <w:p w14:paraId="38EC730E" w14:textId="77777777" w:rsidR="00484609" w:rsidRDefault="00484609" w:rsidP="00484609">
      <w:pPr>
        <w:rPr>
          <w:rtl/>
        </w:rPr>
      </w:pPr>
    </w:p>
    <w:p w14:paraId="73954812" w14:textId="3B0E77A0" w:rsidR="00484609" w:rsidRDefault="00484609" w:rsidP="00484609">
      <w:pPr>
        <w:pStyle w:val="af6"/>
        <w:keepNext/>
        <w:rPr>
          <w:rtl/>
        </w:rPr>
      </w:pPr>
      <w:bookmarkStart w:id="10203" w:name="ET_yor_5069_537"/>
      <w:r w:rsidRPr="00484609">
        <w:rPr>
          <w:rStyle w:val="TagStyle"/>
          <w:rtl/>
        </w:rPr>
        <w:t xml:space="preserve"> &lt;&lt; יור &gt;&gt; </w:t>
      </w:r>
      <w:r>
        <w:rPr>
          <w:rtl/>
        </w:rPr>
        <w:t>היו"ר יעקב אשר:</w:t>
      </w:r>
      <w:r w:rsidRPr="00484609">
        <w:rPr>
          <w:rStyle w:val="TagStyle"/>
          <w:rtl/>
        </w:rPr>
        <w:t xml:space="preserve"> &lt;&lt; יור &gt;&gt;</w:t>
      </w:r>
      <w:r>
        <w:rPr>
          <w:rtl/>
        </w:rPr>
        <w:t xml:space="preserve">   </w:t>
      </w:r>
      <w:bookmarkEnd w:id="10203"/>
    </w:p>
    <w:p w14:paraId="70F47039" w14:textId="77777777" w:rsidR="00484609" w:rsidRDefault="00484609" w:rsidP="00484609">
      <w:pPr>
        <w:pStyle w:val="KeepWithNext"/>
        <w:rPr>
          <w:rtl/>
        </w:rPr>
      </w:pPr>
    </w:p>
    <w:p w14:paraId="45E3F6D7" w14:textId="6FD41578" w:rsidR="00484609" w:rsidRDefault="00484609" w:rsidP="00484609">
      <w:pPr>
        <w:rPr>
          <w:rtl/>
        </w:rPr>
      </w:pPr>
      <w:r>
        <w:rPr>
          <w:rFonts w:hint="cs"/>
          <w:rtl/>
        </w:rPr>
        <w:t>כן א</w:t>
      </w:r>
      <w:bookmarkStart w:id="10204" w:name="_ETM_Q1_222905"/>
      <w:bookmarkEnd w:id="10204"/>
      <w:r>
        <w:rPr>
          <w:rFonts w:hint="cs"/>
          <w:rtl/>
        </w:rPr>
        <w:t xml:space="preserve">בל אתה רק מציג אותו. </w:t>
      </w:r>
    </w:p>
    <w:p w14:paraId="36CA2D10" w14:textId="77777777" w:rsidR="00484609" w:rsidRDefault="00484609" w:rsidP="00484609">
      <w:pPr>
        <w:rPr>
          <w:rtl/>
        </w:rPr>
      </w:pPr>
    </w:p>
    <w:p w14:paraId="0A9BF766" w14:textId="70A74C59" w:rsidR="00484609" w:rsidRDefault="00484609" w:rsidP="00484609">
      <w:pPr>
        <w:pStyle w:val="a4"/>
        <w:keepNext/>
        <w:rPr>
          <w:rtl/>
        </w:rPr>
      </w:pPr>
      <w:bookmarkStart w:id="10205" w:name="ET_speaker_תומר_רוזנר_538"/>
      <w:r w:rsidRPr="00484609">
        <w:rPr>
          <w:rStyle w:val="TagStyle"/>
          <w:rtl/>
        </w:rPr>
        <w:t xml:space="preserve"> &lt;&lt; דובר &gt;&gt; </w:t>
      </w:r>
      <w:r>
        <w:rPr>
          <w:rtl/>
        </w:rPr>
        <w:t>תומר רוזנר:</w:t>
      </w:r>
      <w:r w:rsidRPr="00484609">
        <w:rPr>
          <w:rStyle w:val="TagStyle"/>
          <w:rtl/>
        </w:rPr>
        <w:t xml:space="preserve"> &lt;&lt; דובר &gt;&gt;</w:t>
      </w:r>
      <w:r>
        <w:rPr>
          <w:rtl/>
        </w:rPr>
        <w:t xml:space="preserve">   </w:t>
      </w:r>
      <w:bookmarkEnd w:id="10205"/>
    </w:p>
    <w:p w14:paraId="60FC11A0" w14:textId="77777777" w:rsidR="00484609" w:rsidRDefault="00484609" w:rsidP="00484609">
      <w:pPr>
        <w:pStyle w:val="KeepWithNext"/>
        <w:rPr>
          <w:rtl/>
        </w:rPr>
      </w:pPr>
    </w:p>
    <w:p w14:paraId="237C9847" w14:textId="54F185A8" w:rsidR="00484609" w:rsidRDefault="00484609" w:rsidP="00484609">
      <w:pPr>
        <w:rPr>
          <w:rtl/>
        </w:rPr>
      </w:pPr>
      <w:bookmarkStart w:id="10206" w:name="_ETM_Q1_225905"/>
      <w:bookmarkStart w:id="10207" w:name="_ETM_Q1_223905"/>
      <w:bookmarkEnd w:id="10206"/>
      <w:bookmarkEnd w:id="10207"/>
      <w:r>
        <w:rPr>
          <w:rFonts w:hint="cs"/>
          <w:rtl/>
        </w:rPr>
        <w:t xml:space="preserve">כבר הצגנו, אני רק מציג את סדר הדיון </w:t>
      </w:r>
      <w:bookmarkStart w:id="10208" w:name="_ETM_Q1_229152"/>
      <w:bookmarkStart w:id="10209" w:name="_ETM_Q1_230154"/>
      <w:bookmarkEnd w:id="10208"/>
      <w:bookmarkEnd w:id="10209"/>
      <w:r>
        <w:rPr>
          <w:rFonts w:hint="cs"/>
          <w:rtl/>
        </w:rPr>
        <w:t>כרגע שאני מציע, כמובן, ליושב-ראש הוועדה</w:t>
      </w:r>
      <w:bookmarkStart w:id="10210" w:name="_ETM_Q1_217154"/>
      <w:bookmarkEnd w:id="10210"/>
      <w:r>
        <w:rPr>
          <w:rFonts w:hint="cs"/>
          <w:rtl/>
        </w:rPr>
        <w:t xml:space="preserve">. אני </w:t>
      </w:r>
      <w:bookmarkStart w:id="10211" w:name="_ETM_Q1_233904"/>
      <w:bookmarkEnd w:id="10211"/>
      <w:r>
        <w:rPr>
          <w:rFonts w:hint="cs"/>
          <w:rtl/>
        </w:rPr>
        <w:t xml:space="preserve">מציע שנלך מהקל </w:t>
      </w:r>
      <w:bookmarkStart w:id="10212" w:name="_ETM_Q1_234153"/>
      <w:bookmarkEnd w:id="10212"/>
      <w:r>
        <w:rPr>
          <w:rFonts w:hint="cs"/>
          <w:rtl/>
        </w:rPr>
        <w:t xml:space="preserve">אל הכבד </w:t>
      </w:r>
      <w:bookmarkStart w:id="10213" w:name="_ETM_Q1_235153"/>
      <w:bookmarkEnd w:id="10213"/>
      <w:r>
        <w:rPr>
          <w:rFonts w:hint="cs"/>
          <w:rtl/>
        </w:rPr>
        <w:t>במ</w:t>
      </w:r>
      <w:bookmarkStart w:id="10214" w:name="_ETM_Q1_573162"/>
      <w:bookmarkStart w:id="10215" w:name="_ETM_Q1_593902"/>
      <w:bookmarkStart w:id="10216" w:name="_ETM_Q1_592154"/>
      <w:bookmarkStart w:id="10217" w:name="_ETM_Q1_590154"/>
      <w:bookmarkStart w:id="10218" w:name="_ETM_Q1_588154"/>
      <w:bookmarkStart w:id="10219" w:name="_ETM_Q1_586154"/>
      <w:bookmarkStart w:id="10220" w:name="_ETM_Q1_585151"/>
      <w:bookmarkStart w:id="10221" w:name="_ETM_Q1_583151"/>
      <w:bookmarkStart w:id="10222" w:name="_ETM_Q1_581151"/>
      <w:bookmarkStart w:id="10223" w:name="_ETM_Q1_580151"/>
      <w:bookmarkStart w:id="10224" w:name="_ETM_Q1_578151"/>
      <w:bookmarkStart w:id="10225" w:name="_ETM_Q1_577651"/>
      <w:bookmarkEnd w:id="10214"/>
      <w:bookmarkEnd w:id="10215"/>
      <w:bookmarkEnd w:id="10216"/>
      <w:bookmarkEnd w:id="10217"/>
      <w:bookmarkEnd w:id="10218"/>
      <w:bookmarkEnd w:id="10219"/>
      <w:bookmarkEnd w:id="10220"/>
      <w:bookmarkEnd w:id="10221"/>
      <w:bookmarkEnd w:id="10222"/>
      <w:bookmarkEnd w:id="10223"/>
      <w:bookmarkEnd w:id="10224"/>
      <w:bookmarkEnd w:id="10225"/>
      <w:r>
        <w:rPr>
          <w:rFonts w:hint="cs"/>
          <w:rtl/>
        </w:rPr>
        <w:t>ובן המהותי</w:t>
      </w:r>
      <w:bookmarkStart w:id="10226" w:name="_ETM_Q1_235653"/>
      <w:bookmarkEnd w:id="10226"/>
      <w:r>
        <w:rPr>
          <w:rFonts w:hint="cs"/>
          <w:rtl/>
        </w:rPr>
        <w:t xml:space="preserve"> ולא במובן הסעיפים. ההסדר הראשון ש</w:t>
      </w:r>
      <w:bookmarkStart w:id="10227" w:name="_ETM_Q1_237655"/>
      <w:bookmarkEnd w:id="10227"/>
      <w:r>
        <w:rPr>
          <w:rFonts w:hint="cs"/>
          <w:rtl/>
        </w:rPr>
        <w:t xml:space="preserve">לגבי אני מציע </w:t>
      </w:r>
      <w:bookmarkStart w:id="10228" w:name="_ETM_Q1_239406"/>
      <w:bookmarkEnd w:id="10228"/>
      <w:r>
        <w:rPr>
          <w:rFonts w:hint="cs"/>
          <w:rtl/>
        </w:rPr>
        <w:t>שנשמע הערות הוא</w:t>
      </w:r>
      <w:bookmarkStart w:id="10229" w:name="_ETM_Q1_238654"/>
      <w:bookmarkEnd w:id="10229"/>
      <w:r>
        <w:rPr>
          <w:rFonts w:hint="cs"/>
          <w:rtl/>
        </w:rPr>
        <w:t xml:space="preserve"> ההסדר של העברת סמכויות </w:t>
      </w:r>
      <w:bookmarkStart w:id="10230" w:name="_ETM_Q1_252406"/>
      <w:bookmarkStart w:id="10231" w:name="_ETM_Q1_252905"/>
      <w:r>
        <w:rPr>
          <w:rFonts w:hint="cs"/>
          <w:rtl/>
        </w:rPr>
        <w:t>מרשות הרישוי המחוזית לרשות</w:t>
      </w:r>
      <w:bookmarkEnd w:id="10230"/>
      <w:bookmarkEnd w:id="10231"/>
      <w:r>
        <w:rPr>
          <w:rFonts w:hint="cs"/>
          <w:rtl/>
        </w:rPr>
        <w:t xml:space="preserve"> הרישוי הארצית.</w:t>
      </w:r>
      <w:bookmarkStart w:id="10232" w:name="_ETM_Q1_247151"/>
      <w:bookmarkStart w:id="10233" w:name="_ETM_Q1_247403"/>
      <w:bookmarkEnd w:id="10232"/>
      <w:bookmarkEnd w:id="10233"/>
      <w:r>
        <w:rPr>
          <w:rFonts w:hint="cs"/>
          <w:rtl/>
        </w:rPr>
        <w:t xml:space="preserve"> המצב החוקי הקיים הוא</w:t>
      </w:r>
      <w:bookmarkStart w:id="10234" w:name="_ETM_Q1_247153"/>
      <w:bookmarkEnd w:id="10234"/>
      <w:r>
        <w:rPr>
          <w:rFonts w:hint="cs"/>
          <w:rtl/>
        </w:rPr>
        <w:t xml:space="preserve"> שבשטחים שאינם בעלי </w:t>
      </w:r>
      <w:bookmarkStart w:id="10235" w:name="_ETM_Q1_252402"/>
      <w:bookmarkEnd w:id="10235"/>
      <w:r>
        <w:rPr>
          <w:rFonts w:hint="cs"/>
          <w:rtl/>
        </w:rPr>
        <w:t>מרחב מקומי</w:t>
      </w:r>
      <w:bookmarkStart w:id="10236" w:name="_ETM_Q1_251903"/>
      <w:bookmarkEnd w:id="10236"/>
      <w:r>
        <w:rPr>
          <w:rFonts w:hint="cs"/>
          <w:rtl/>
        </w:rPr>
        <w:t xml:space="preserve"> מוגדר - - -</w:t>
      </w:r>
      <w:bookmarkStart w:id="10237" w:name="_ETM_Q1_253652"/>
      <w:bookmarkStart w:id="10238" w:name="_ETM_Q1_253902"/>
      <w:bookmarkEnd w:id="10237"/>
      <w:bookmarkEnd w:id="10238"/>
    </w:p>
    <w:p w14:paraId="2130F60B" w14:textId="77777777" w:rsidR="00484609" w:rsidRDefault="00484609" w:rsidP="00484609">
      <w:pPr>
        <w:rPr>
          <w:rtl/>
        </w:rPr>
      </w:pPr>
      <w:bookmarkStart w:id="10239" w:name="_ETM_Q1_254152"/>
      <w:bookmarkEnd w:id="10239"/>
    </w:p>
    <w:p w14:paraId="523550A0" w14:textId="4A0809BC" w:rsidR="00484609" w:rsidRDefault="00484609" w:rsidP="00484609">
      <w:pPr>
        <w:pStyle w:val="af6"/>
        <w:keepNext/>
        <w:rPr>
          <w:rtl/>
        </w:rPr>
      </w:pPr>
      <w:bookmarkStart w:id="10240" w:name="ET_yor_5069_539"/>
      <w:r w:rsidRPr="00484609">
        <w:rPr>
          <w:rStyle w:val="TagStyle"/>
          <w:rtl/>
        </w:rPr>
        <w:t xml:space="preserve"> &lt;&lt; יור &gt;&gt; </w:t>
      </w:r>
      <w:r>
        <w:rPr>
          <w:rtl/>
        </w:rPr>
        <w:t>היו"ר יעקב אשר:</w:t>
      </w:r>
      <w:r w:rsidRPr="00484609">
        <w:rPr>
          <w:rStyle w:val="TagStyle"/>
          <w:rtl/>
        </w:rPr>
        <w:t xml:space="preserve"> &lt;&lt; יור &gt;&gt;</w:t>
      </w:r>
      <w:r>
        <w:rPr>
          <w:rtl/>
        </w:rPr>
        <w:t xml:space="preserve">   </w:t>
      </w:r>
      <w:bookmarkEnd w:id="10240"/>
    </w:p>
    <w:p w14:paraId="0737C7C0" w14:textId="77777777" w:rsidR="00484609" w:rsidRDefault="00484609" w:rsidP="00484609">
      <w:pPr>
        <w:pStyle w:val="KeepWithNext"/>
        <w:rPr>
          <w:rtl/>
        </w:rPr>
      </w:pPr>
      <w:bookmarkStart w:id="10241" w:name="_ETM_Q1_251152"/>
      <w:bookmarkStart w:id="10242" w:name="_ETM_Q1_251401"/>
      <w:bookmarkEnd w:id="10241"/>
      <w:bookmarkEnd w:id="10242"/>
    </w:p>
    <w:p w14:paraId="5AAEC0EC" w14:textId="66692D4E" w:rsidR="00484609" w:rsidRDefault="00484609" w:rsidP="00484609">
      <w:pPr>
        <w:rPr>
          <w:rtl/>
        </w:rPr>
      </w:pPr>
      <w:r>
        <w:rPr>
          <w:rFonts w:hint="cs"/>
          <w:rtl/>
        </w:rPr>
        <w:t>זה הגליליים</w:t>
      </w:r>
      <w:bookmarkStart w:id="10243" w:name="_ETM_Q1_252656"/>
      <w:bookmarkEnd w:id="10243"/>
      <w:r>
        <w:rPr>
          <w:rFonts w:hint="cs"/>
          <w:rtl/>
        </w:rPr>
        <w:t xml:space="preserve">. </w:t>
      </w:r>
    </w:p>
    <w:p w14:paraId="25D61218" w14:textId="77777777" w:rsidR="00484609" w:rsidRDefault="00484609" w:rsidP="00484609">
      <w:pPr>
        <w:rPr>
          <w:rtl/>
        </w:rPr>
      </w:pPr>
      <w:bookmarkStart w:id="10244" w:name="_ETM_Q1_253151"/>
      <w:bookmarkStart w:id="10245" w:name="_ETM_Q1_253406"/>
      <w:bookmarkStart w:id="10246" w:name="_ETM_Q1_251656"/>
      <w:bookmarkEnd w:id="10244"/>
      <w:bookmarkEnd w:id="10245"/>
      <w:bookmarkEnd w:id="10246"/>
    </w:p>
    <w:p w14:paraId="0BED9396" w14:textId="7E342FAA" w:rsidR="00484609" w:rsidRDefault="00484609" w:rsidP="00484609">
      <w:pPr>
        <w:pStyle w:val="a4"/>
        <w:keepNext/>
        <w:rPr>
          <w:rtl/>
        </w:rPr>
      </w:pPr>
      <w:bookmarkStart w:id="10247" w:name="ET_speaker_תומר_רוזנר_540"/>
      <w:r w:rsidRPr="00484609">
        <w:rPr>
          <w:rStyle w:val="TagStyle"/>
          <w:rtl/>
        </w:rPr>
        <w:t xml:space="preserve"> &lt;&lt; דובר &gt;&gt; </w:t>
      </w:r>
      <w:r>
        <w:rPr>
          <w:rtl/>
        </w:rPr>
        <w:t>תומר רוזנר:</w:t>
      </w:r>
      <w:r w:rsidRPr="00484609">
        <w:rPr>
          <w:rStyle w:val="TagStyle"/>
          <w:rtl/>
        </w:rPr>
        <w:t xml:space="preserve"> &lt;&lt; דובר &gt;&gt;</w:t>
      </w:r>
      <w:r>
        <w:rPr>
          <w:rtl/>
        </w:rPr>
        <w:t xml:space="preserve">   </w:t>
      </w:r>
      <w:bookmarkEnd w:id="10247"/>
    </w:p>
    <w:p w14:paraId="20C213BE" w14:textId="77777777" w:rsidR="00484609" w:rsidRDefault="00484609" w:rsidP="00484609">
      <w:pPr>
        <w:pStyle w:val="KeepWithNext"/>
        <w:rPr>
          <w:rtl/>
        </w:rPr>
      </w:pPr>
    </w:p>
    <w:p w14:paraId="2D253E00" w14:textId="77777777" w:rsidR="00484609" w:rsidRDefault="00484609" w:rsidP="00484609">
      <w:pPr>
        <w:rPr>
          <w:rtl/>
        </w:rPr>
      </w:pPr>
      <w:bookmarkStart w:id="10248" w:name="_ETM_Q1_253655"/>
      <w:bookmarkEnd w:id="10248"/>
      <w:r>
        <w:rPr>
          <w:rFonts w:hint="cs"/>
          <w:rtl/>
        </w:rPr>
        <w:t xml:space="preserve">שטחים שנקראת בעגה </w:t>
      </w:r>
      <w:bookmarkStart w:id="10249" w:name="_ETM_Q1_257405"/>
      <w:bookmarkStart w:id="10250" w:name="_ETM_Q1_255655"/>
      <w:bookmarkEnd w:id="10249"/>
      <w:bookmarkEnd w:id="10250"/>
      <w:r>
        <w:rPr>
          <w:rFonts w:hint="cs"/>
          <w:rtl/>
        </w:rPr>
        <w:t>המנדטורית</w:t>
      </w:r>
      <w:bookmarkStart w:id="10251" w:name="_ETM_Q1_256652"/>
      <w:bookmarkEnd w:id="10251"/>
      <w:r>
        <w:rPr>
          <w:rFonts w:hint="cs"/>
          <w:rtl/>
        </w:rPr>
        <w:t xml:space="preserve"> שטחים גליליים. הסמכות היום נתונה </w:t>
      </w:r>
      <w:bookmarkStart w:id="10252" w:name="_ETM_Q1_262652"/>
      <w:bookmarkEnd w:id="10252"/>
      <w:r>
        <w:rPr>
          <w:rFonts w:hint="cs"/>
          <w:rtl/>
        </w:rPr>
        <w:t xml:space="preserve">לרשות רישוי שמורכבת </w:t>
      </w:r>
      <w:bookmarkStart w:id="10253" w:name="_ETM_Q1_267651"/>
      <w:bookmarkStart w:id="10254" w:name="_ETM_Q1_265651"/>
      <w:bookmarkEnd w:id="10253"/>
      <w:bookmarkEnd w:id="10254"/>
      <w:r>
        <w:rPr>
          <w:rFonts w:hint="cs"/>
          <w:rtl/>
        </w:rPr>
        <w:t>ממת</w:t>
      </w:r>
      <w:bookmarkStart w:id="10255" w:name="_ETM_Q1_263906"/>
      <w:bookmarkEnd w:id="10255"/>
      <w:r>
        <w:rPr>
          <w:rFonts w:hint="cs"/>
          <w:rtl/>
        </w:rPr>
        <w:t xml:space="preserve">כנן </w:t>
      </w:r>
      <w:bookmarkStart w:id="10256" w:name="_ETM_Q1_262656"/>
      <w:bookmarkEnd w:id="10256"/>
      <w:r>
        <w:rPr>
          <w:rFonts w:hint="cs"/>
          <w:rtl/>
        </w:rPr>
        <w:t>המחוז ויושב</w:t>
      </w:r>
      <w:bookmarkStart w:id="10257" w:name="_ETM_Q1_265654"/>
      <w:bookmarkEnd w:id="10257"/>
      <w:r>
        <w:rPr>
          <w:rFonts w:hint="cs"/>
          <w:rtl/>
        </w:rPr>
        <w:t>-ראש הוועדה המחוזית,</w:t>
      </w:r>
      <w:bookmarkStart w:id="10258" w:name="_ETM_Q1_267156"/>
      <w:bookmarkStart w:id="10259" w:name="_ETM_Q1_265903"/>
      <w:bookmarkEnd w:id="10258"/>
      <w:bookmarkEnd w:id="10259"/>
      <w:r>
        <w:rPr>
          <w:rFonts w:hint="cs"/>
          <w:rtl/>
        </w:rPr>
        <w:t xml:space="preserve"> מה שנקרא רשות רישוי מחוזית. </w:t>
      </w:r>
      <w:bookmarkStart w:id="10260" w:name="_ETM_Q1_269654"/>
      <w:bookmarkEnd w:id="10260"/>
    </w:p>
    <w:p w14:paraId="094855D5" w14:textId="77777777" w:rsidR="00484609" w:rsidRDefault="00484609" w:rsidP="00484609">
      <w:pPr>
        <w:rPr>
          <w:rtl/>
        </w:rPr>
      </w:pPr>
      <w:bookmarkStart w:id="10261" w:name="_ETM_Q1_280903"/>
      <w:bookmarkEnd w:id="10261"/>
    </w:p>
    <w:p w14:paraId="2FD58030" w14:textId="77777777" w:rsidR="00770990" w:rsidRDefault="00484609" w:rsidP="00484609">
      <w:pPr>
        <w:rPr>
          <w:rtl/>
        </w:rPr>
      </w:pPr>
      <w:r>
        <w:rPr>
          <w:rFonts w:hint="cs"/>
          <w:rtl/>
        </w:rPr>
        <w:t>הצעת הממשלה היא להעביר את</w:t>
      </w:r>
      <w:bookmarkStart w:id="10262" w:name="_ETM_Q1_271910"/>
      <w:bookmarkStart w:id="10263" w:name="_ETM_Q1_272156"/>
      <w:bookmarkEnd w:id="10262"/>
      <w:bookmarkEnd w:id="10263"/>
      <w:r>
        <w:rPr>
          <w:rFonts w:hint="cs"/>
          <w:rtl/>
        </w:rPr>
        <w:t xml:space="preserve"> הסמכויות מרשויות הרישוי </w:t>
      </w:r>
      <w:bookmarkStart w:id="10264" w:name="_ETM_Q1_273656"/>
      <w:bookmarkEnd w:id="10264"/>
      <w:r>
        <w:rPr>
          <w:rFonts w:hint="cs"/>
          <w:rtl/>
        </w:rPr>
        <w:t xml:space="preserve">המחוזיות </w:t>
      </w:r>
      <w:bookmarkStart w:id="10265" w:name="_ETM_Q1_273154"/>
      <w:bookmarkEnd w:id="10265"/>
      <w:r>
        <w:rPr>
          <w:rFonts w:hint="cs"/>
          <w:rtl/>
        </w:rPr>
        <w:t xml:space="preserve">לרשות הרישוי </w:t>
      </w:r>
      <w:bookmarkStart w:id="10266" w:name="_ETM_Q1_272904"/>
      <w:bookmarkEnd w:id="10266"/>
      <w:r>
        <w:rPr>
          <w:rFonts w:hint="cs"/>
          <w:rtl/>
        </w:rPr>
        <w:t>הארצית</w:t>
      </w:r>
      <w:bookmarkStart w:id="10267" w:name="_ETM_Q1_274403"/>
      <w:bookmarkEnd w:id="10267"/>
      <w:r>
        <w:rPr>
          <w:rFonts w:hint="cs"/>
          <w:rtl/>
        </w:rPr>
        <w:t xml:space="preserve"> וזה כולל גם את </w:t>
      </w:r>
      <w:bookmarkStart w:id="10268" w:name="_ETM_Q1_278403"/>
      <w:bookmarkEnd w:id="10268"/>
      <w:r>
        <w:rPr>
          <w:rFonts w:hint="cs"/>
          <w:rtl/>
        </w:rPr>
        <w:t xml:space="preserve">הסמכות לתת היתרים במקום </w:t>
      </w:r>
      <w:bookmarkStart w:id="10269" w:name="_ETM_Q1_280154"/>
      <w:bookmarkEnd w:id="10269"/>
      <w:r>
        <w:rPr>
          <w:rFonts w:hint="cs"/>
          <w:rtl/>
        </w:rPr>
        <w:t xml:space="preserve">וועדה מקומית </w:t>
      </w:r>
      <w:bookmarkStart w:id="10270" w:name="_ETM_Q1_278905"/>
      <w:bookmarkEnd w:id="10270"/>
      <w:r>
        <w:rPr>
          <w:rFonts w:hint="cs"/>
          <w:rtl/>
        </w:rPr>
        <w:t>בהסדר</w:t>
      </w:r>
      <w:bookmarkStart w:id="10271" w:name="_ETM_Q1_282656"/>
      <w:bookmarkEnd w:id="10271"/>
      <w:r w:rsidR="00770990">
        <w:rPr>
          <w:rFonts w:hint="cs"/>
          <w:rtl/>
        </w:rPr>
        <w:t xml:space="preserve"> שכשא</w:t>
      </w:r>
      <w:bookmarkStart w:id="10272" w:name="_ETM_Q1_283155"/>
      <w:bookmarkStart w:id="10273" w:name="_ETM_Q1_281902"/>
      <w:bookmarkEnd w:id="10272"/>
      <w:bookmarkEnd w:id="10273"/>
      <w:r w:rsidR="00770990">
        <w:rPr>
          <w:rFonts w:hint="cs"/>
          <w:rtl/>
        </w:rPr>
        <w:t xml:space="preserve">ר </w:t>
      </w:r>
      <w:r>
        <w:rPr>
          <w:rFonts w:hint="cs"/>
          <w:rtl/>
        </w:rPr>
        <w:t>ועדת ערר</w:t>
      </w:r>
      <w:r w:rsidR="00770990">
        <w:rPr>
          <w:rFonts w:hint="cs"/>
          <w:rtl/>
        </w:rPr>
        <w:t xml:space="preserve"> מורה על מתן היתר והוועדה המקומית </w:t>
      </w:r>
      <w:bookmarkStart w:id="10274" w:name="_ETM_Q1_283905"/>
      <w:bookmarkStart w:id="10275" w:name="_ETM_Q1_285905"/>
      <w:bookmarkEnd w:id="10274"/>
      <w:bookmarkEnd w:id="10275"/>
      <w:r w:rsidR="00770990">
        <w:rPr>
          <w:rFonts w:hint="cs"/>
          <w:rtl/>
        </w:rPr>
        <w:t>מסר</w:t>
      </w:r>
      <w:bookmarkStart w:id="10276" w:name="_ETM_Q1_286153"/>
      <w:bookmarkEnd w:id="10276"/>
      <w:r w:rsidR="00770990">
        <w:rPr>
          <w:rFonts w:hint="cs"/>
          <w:rtl/>
        </w:rPr>
        <w:t xml:space="preserve">בת </w:t>
      </w:r>
      <w:bookmarkStart w:id="10277" w:name="_ETM_Q1_286656"/>
      <w:bookmarkStart w:id="10278" w:name="_ETM_Q1_284656"/>
      <w:bookmarkEnd w:id="10277"/>
      <w:bookmarkEnd w:id="10278"/>
      <w:r w:rsidR="00770990">
        <w:rPr>
          <w:rFonts w:hint="cs"/>
          <w:rtl/>
        </w:rPr>
        <w:t xml:space="preserve">לתת את </w:t>
      </w:r>
      <w:bookmarkStart w:id="10279" w:name="_ETM_Q1_275656"/>
      <w:bookmarkEnd w:id="10279"/>
      <w:r w:rsidR="00770990">
        <w:rPr>
          <w:rFonts w:hint="cs"/>
          <w:rtl/>
        </w:rPr>
        <w:t xml:space="preserve">ההיתר או לא נותנת את ההיתר. </w:t>
      </w:r>
    </w:p>
    <w:p w14:paraId="6FEB948F" w14:textId="77777777" w:rsidR="00770990" w:rsidRDefault="00770990" w:rsidP="00484609">
      <w:pPr>
        <w:rPr>
          <w:rtl/>
        </w:rPr>
      </w:pPr>
      <w:bookmarkStart w:id="10280" w:name="_ETM_Q1_293656"/>
      <w:bookmarkEnd w:id="10280"/>
      <w:r>
        <w:rPr>
          <w:rFonts w:hint="cs"/>
          <w:rtl/>
        </w:rPr>
        <w:t>כפי</w:t>
      </w:r>
      <w:bookmarkStart w:id="10281" w:name="_ETM_Q1_293903"/>
      <w:bookmarkEnd w:id="10281"/>
      <w:r>
        <w:rPr>
          <w:rFonts w:hint="cs"/>
          <w:rtl/>
        </w:rPr>
        <w:t xml:space="preserve"> </w:t>
      </w:r>
      <w:bookmarkStart w:id="10282" w:name="_ETM_Q1_292153"/>
      <w:bookmarkEnd w:id="10282"/>
      <w:r>
        <w:rPr>
          <w:rFonts w:hint="cs"/>
          <w:rtl/>
        </w:rPr>
        <w:t xml:space="preserve">שהוקרא </w:t>
      </w:r>
      <w:bookmarkStart w:id="10283" w:name="_ETM_Q1_291653"/>
      <w:bookmarkEnd w:id="10283"/>
      <w:r>
        <w:rPr>
          <w:rFonts w:hint="cs"/>
          <w:rtl/>
        </w:rPr>
        <w:t xml:space="preserve">עכשיו, יש גם הוראות מעבר לגבי היתרים </w:t>
      </w:r>
      <w:bookmarkStart w:id="10284" w:name="_ETM_Q1_294151"/>
      <w:bookmarkEnd w:id="10284"/>
      <w:r>
        <w:rPr>
          <w:rFonts w:hint="cs"/>
          <w:rtl/>
        </w:rPr>
        <w:t>שתלויים ועומדים</w:t>
      </w:r>
      <w:bookmarkStart w:id="10285" w:name="_ETM_Q1_298154"/>
      <w:bookmarkEnd w:id="10285"/>
      <w:r>
        <w:rPr>
          <w:rFonts w:hint="cs"/>
          <w:rtl/>
        </w:rPr>
        <w:t xml:space="preserve"> </w:t>
      </w:r>
      <w:bookmarkStart w:id="10286" w:name="_ETM_Q1_294906"/>
      <w:bookmarkEnd w:id="10286"/>
      <w:r>
        <w:rPr>
          <w:rFonts w:hint="cs"/>
          <w:rtl/>
        </w:rPr>
        <w:t xml:space="preserve">אשר ימשיכו להיות נידונים או יועברו לרשות </w:t>
      </w:r>
      <w:bookmarkStart w:id="10287" w:name="_ETM_Q1_300654"/>
      <w:bookmarkEnd w:id="10287"/>
      <w:r>
        <w:rPr>
          <w:rFonts w:hint="cs"/>
          <w:rtl/>
        </w:rPr>
        <w:t>הרישוי</w:t>
      </w:r>
      <w:bookmarkStart w:id="10288" w:name="_ETM_Q1_299402"/>
      <w:bookmarkEnd w:id="10288"/>
      <w:r>
        <w:rPr>
          <w:rFonts w:hint="cs"/>
          <w:rtl/>
        </w:rPr>
        <w:t xml:space="preserve"> הארצית לפי</w:t>
      </w:r>
      <w:bookmarkStart w:id="10289" w:name="_ETM_Q1_301405"/>
      <w:bookmarkEnd w:id="10289"/>
      <w:r>
        <w:rPr>
          <w:rFonts w:hint="cs"/>
          <w:rtl/>
        </w:rPr>
        <w:t xml:space="preserve"> המוצע כאן בסעיפים שהוקראו. </w:t>
      </w:r>
      <w:bookmarkStart w:id="10290" w:name="_ETM_Q1_304167"/>
      <w:bookmarkStart w:id="10291" w:name="_ETM_Q1_302905"/>
      <w:bookmarkEnd w:id="10290"/>
      <w:bookmarkEnd w:id="10291"/>
      <w:r>
        <w:rPr>
          <w:rFonts w:hint="cs"/>
          <w:rtl/>
        </w:rPr>
        <w:t>הערות לגבי זה?</w:t>
      </w:r>
    </w:p>
    <w:p w14:paraId="4C0129E2" w14:textId="77777777" w:rsidR="00770990" w:rsidRDefault="00770990" w:rsidP="00484609">
      <w:pPr>
        <w:rPr>
          <w:rtl/>
        </w:rPr>
      </w:pPr>
      <w:bookmarkStart w:id="10292" w:name="_ETM_Q1_305905"/>
      <w:bookmarkEnd w:id="10292"/>
    </w:p>
    <w:p w14:paraId="07E0CDFB" w14:textId="18DB8E7A" w:rsidR="00770990" w:rsidRDefault="00770990" w:rsidP="00770990">
      <w:pPr>
        <w:pStyle w:val="af6"/>
        <w:keepNext/>
        <w:rPr>
          <w:rtl/>
        </w:rPr>
      </w:pPr>
      <w:bookmarkStart w:id="10293" w:name="ET_yor_5069_538"/>
      <w:r w:rsidRPr="00770990">
        <w:rPr>
          <w:rStyle w:val="TagStyle"/>
          <w:rtl/>
        </w:rPr>
        <w:t xml:space="preserve"> &lt;&lt; יור &gt;&gt; </w:t>
      </w:r>
      <w:r>
        <w:rPr>
          <w:rtl/>
        </w:rPr>
        <w:t>היו"ר יעקב אשר:</w:t>
      </w:r>
      <w:r w:rsidRPr="00770990">
        <w:rPr>
          <w:rStyle w:val="TagStyle"/>
          <w:rtl/>
        </w:rPr>
        <w:t xml:space="preserve"> &lt;&lt; יור &gt;&gt;</w:t>
      </w:r>
      <w:r>
        <w:rPr>
          <w:rtl/>
        </w:rPr>
        <w:t xml:space="preserve">   </w:t>
      </w:r>
      <w:bookmarkEnd w:id="10293"/>
    </w:p>
    <w:p w14:paraId="204B29BA" w14:textId="77777777" w:rsidR="00770990" w:rsidRDefault="00770990" w:rsidP="00770990">
      <w:pPr>
        <w:pStyle w:val="KeepWithNext"/>
        <w:rPr>
          <w:rtl/>
        </w:rPr>
      </w:pPr>
    </w:p>
    <w:p w14:paraId="07DEE6B0" w14:textId="77777777" w:rsidR="00770990" w:rsidRDefault="00770990" w:rsidP="00770990">
      <w:pPr>
        <w:rPr>
          <w:rtl/>
        </w:rPr>
      </w:pPr>
      <w:bookmarkStart w:id="10294" w:name="_ETM_Q1_305404"/>
      <w:bookmarkStart w:id="10295" w:name="_ETM_Q1_303404"/>
      <w:bookmarkEnd w:id="10294"/>
      <w:bookmarkEnd w:id="10295"/>
      <w:r>
        <w:rPr>
          <w:rFonts w:hint="cs"/>
          <w:rtl/>
        </w:rPr>
        <w:t xml:space="preserve">או-קיי. הערות לגבי </w:t>
      </w:r>
      <w:bookmarkStart w:id="10296" w:name="_ETM_Q1_306654"/>
      <w:bookmarkStart w:id="10297" w:name="_ETM_Q1_307402"/>
      <w:bookmarkStart w:id="10298" w:name="_ETM_Q1_305906"/>
      <w:bookmarkEnd w:id="10296"/>
      <w:bookmarkEnd w:id="10297"/>
      <w:bookmarkEnd w:id="10298"/>
      <w:r>
        <w:rPr>
          <w:rFonts w:hint="cs"/>
          <w:rtl/>
        </w:rPr>
        <w:t>מה שנקרא החלק הגלילי</w:t>
      </w:r>
      <w:bookmarkStart w:id="10299" w:name="_ETM_Q1_310905"/>
      <w:bookmarkStart w:id="10300" w:name="_ETM_Q1_309402"/>
      <w:bookmarkStart w:id="10301" w:name="_ETM_Q1_308406"/>
      <w:bookmarkEnd w:id="10299"/>
      <w:bookmarkEnd w:id="10300"/>
      <w:bookmarkEnd w:id="10301"/>
      <w:r>
        <w:rPr>
          <w:rFonts w:hint="cs"/>
          <w:rtl/>
        </w:rPr>
        <w:t>. מרכז השלטון המקומי</w:t>
      </w:r>
      <w:bookmarkStart w:id="10302" w:name="_ETM_Q1_312157"/>
      <w:bookmarkEnd w:id="10302"/>
      <w:r>
        <w:rPr>
          <w:rFonts w:hint="cs"/>
          <w:rtl/>
        </w:rPr>
        <w:t>, כן.</w:t>
      </w:r>
      <w:bookmarkStart w:id="10303" w:name="_ETM_Q1_314152"/>
      <w:bookmarkEnd w:id="10303"/>
      <w:r>
        <w:rPr>
          <w:rFonts w:hint="cs"/>
          <w:rtl/>
        </w:rPr>
        <w:t xml:space="preserve"> </w:t>
      </w:r>
    </w:p>
    <w:p w14:paraId="53AA69CB" w14:textId="77777777" w:rsidR="00770990" w:rsidRDefault="00770990" w:rsidP="00770990">
      <w:pPr>
        <w:rPr>
          <w:rtl/>
        </w:rPr>
      </w:pPr>
      <w:bookmarkStart w:id="10304" w:name="_ETM_Q1_312152"/>
      <w:bookmarkEnd w:id="10304"/>
    </w:p>
    <w:p w14:paraId="3DE6689A" w14:textId="4545F611" w:rsidR="00770990" w:rsidRDefault="00770990" w:rsidP="00770990">
      <w:pPr>
        <w:pStyle w:val="a4"/>
        <w:keepNext/>
        <w:rPr>
          <w:rtl/>
        </w:rPr>
      </w:pPr>
      <w:bookmarkStart w:id="10305" w:name="ET_speaker_מירה_סלומון_539"/>
      <w:r w:rsidRPr="00770990">
        <w:rPr>
          <w:rStyle w:val="TagStyle"/>
          <w:rtl/>
        </w:rPr>
        <w:t xml:space="preserve"> &lt;&lt; דובר &gt;&gt; </w:t>
      </w:r>
      <w:r>
        <w:rPr>
          <w:rtl/>
        </w:rPr>
        <w:t>מירה סלומון:</w:t>
      </w:r>
      <w:r w:rsidRPr="00770990">
        <w:rPr>
          <w:rStyle w:val="TagStyle"/>
          <w:rtl/>
        </w:rPr>
        <w:t xml:space="preserve"> &lt;&lt; דובר &gt;&gt;</w:t>
      </w:r>
      <w:r>
        <w:rPr>
          <w:rtl/>
        </w:rPr>
        <w:t xml:space="preserve">   </w:t>
      </w:r>
      <w:bookmarkEnd w:id="10305"/>
    </w:p>
    <w:p w14:paraId="4DFC57A0" w14:textId="77777777" w:rsidR="00770990" w:rsidRDefault="00770990" w:rsidP="00770990">
      <w:pPr>
        <w:pStyle w:val="KeepWithNext"/>
        <w:rPr>
          <w:rtl/>
        </w:rPr>
      </w:pPr>
    </w:p>
    <w:p w14:paraId="0E37E166" w14:textId="74FF5CE8" w:rsidR="00770990" w:rsidRDefault="00770990" w:rsidP="00770990">
      <w:pPr>
        <w:rPr>
          <w:rtl/>
        </w:rPr>
      </w:pPr>
      <w:bookmarkStart w:id="10306" w:name="_ETM_Q1_313401"/>
      <w:bookmarkStart w:id="10307" w:name="_ETM_Q1_313656"/>
      <w:bookmarkEnd w:id="10306"/>
      <w:bookmarkEnd w:id="10307"/>
      <w:r>
        <w:rPr>
          <w:rFonts w:hint="cs"/>
          <w:rtl/>
        </w:rPr>
        <w:t>מירה סלומון, מרכז השלטון המקומי.</w:t>
      </w:r>
      <w:bookmarkStart w:id="10308" w:name="_ETM_Q1_315902"/>
      <w:bookmarkStart w:id="10309" w:name="_ETM_Q1_313654"/>
      <w:bookmarkEnd w:id="10308"/>
      <w:bookmarkEnd w:id="10309"/>
      <w:r>
        <w:rPr>
          <w:rFonts w:hint="cs"/>
          <w:rtl/>
        </w:rPr>
        <w:t xml:space="preserve"> כפי שאמרנו בדיון</w:t>
      </w:r>
      <w:bookmarkStart w:id="10310" w:name="_ETM_Q1_316157"/>
      <w:bookmarkEnd w:id="10310"/>
      <w:r>
        <w:rPr>
          <w:rFonts w:hint="cs"/>
          <w:rtl/>
        </w:rPr>
        <w:t xml:space="preserve"> הקודם, אנחנו סבורים שלא נכון</w:t>
      </w:r>
      <w:bookmarkStart w:id="10311" w:name="_ETM_Q1_318404"/>
      <w:bookmarkEnd w:id="10311"/>
      <w:r>
        <w:rPr>
          <w:rFonts w:hint="cs"/>
          <w:rtl/>
        </w:rPr>
        <w:t xml:space="preserve"> להסמיך את רשות הרי</w:t>
      </w:r>
      <w:bookmarkStart w:id="10312" w:name="_ETM_Q1_320162"/>
      <w:bookmarkEnd w:id="10312"/>
      <w:r>
        <w:rPr>
          <w:rFonts w:hint="cs"/>
          <w:rtl/>
        </w:rPr>
        <w:t>שו</w:t>
      </w:r>
      <w:bookmarkStart w:id="10313" w:name="_ETM_Q1_320653"/>
      <w:bookmarkEnd w:id="10313"/>
      <w:r>
        <w:rPr>
          <w:rFonts w:hint="cs"/>
          <w:rtl/>
        </w:rPr>
        <w:t xml:space="preserve">י הארצית </w:t>
      </w:r>
      <w:bookmarkStart w:id="10314" w:name="_ETM_Q1_322404"/>
      <w:bookmarkEnd w:id="10314"/>
      <w:r>
        <w:rPr>
          <w:rFonts w:hint="cs"/>
          <w:rtl/>
        </w:rPr>
        <w:t>בסמכויות של</w:t>
      </w:r>
      <w:bookmarkStart w:id="10315" w:name="_ETM_Q1_322154"/>
      <w:bookmarkEnd w:id="10315"/>
      <w:r>
        <w:rPr>
          <w:rFonts w:hint="cs"/>
          <w:rtl/>
        </w:rPr>
        <w:t xml:space="preserve"> רשות הרישוי המחוזיות. </w:t>
      </w:r>
      <w:bookmarkStart w:id="10316" w:name="_ETM_Q1_324155"/>
      <w:bookmarkStart w:id="10317" w:name="_ETM_Q1_322401"/>
      <w:bookmarkEnd w:id="10316"/>
      <w:bookmarkEnd w:id="10317"/>
      <w:r>
        <w:rPr>
          <w:rFonts w:hint="cs"/>
          <w:rtl/>
        </w:rPr>
        <w:t xml:space="preserve">אנחנו </w:t>
      </w:r>
      <w:bookmarkStart w:id="10318" w:name="_ETM_Q1_321405"/>
      <w:bookmarkEnd w:id="10318"/>
      <w:r>
        <w:rPr>
          <w:rFonts w:hint="cs"/>
          <w:rtl/>
        </w:rPr>
        <w:t>סבורים שהשטחים</w:t>
      </w:r>
      <w:bookmarkStart w:id="10319" w:name="_ETM_Q1_324404"/>
      <w:bookmarkEnd w:id="10319"/>
      <w:r>
        <w:rPr>
          <w:rFonts w:hint="cs"/>
          <w:rtl/>
        </w:rPr>
        <w:t xml:space="preserve"> הגליליים </w:t>
      </w:r>
      <w:bookmarkStart w:id="10320" w:name="_ETM_Q1_324656"/>
      <w:bookmarkEnd w:id="10320"/>
      <w:r>
        <w:rPr>
          <w:rFonts w:hint="cs"/>
          <w:rtl/>
        </w:rPr>
        <w:t xml:space="preserve">לא נמצאים </w:t>
      </w:r>
      <w:bookmarkStart w:id="10321" w:name="_ETM_Q1_324154"/>
      <w:bookmarkEnd w:id="10321"/>
      <w:r>
        <w:rPr>
          <w:rFonts w:hint="cs"/>
          <w:rtl/>
        </w:rPr>
        <w:t xml:space="preserve">במנותק מהרשויות </w:t>
      </w:r>
      <w:bookmarkStart w:id="10322" w:name="_ETM_Q1_327405"/>
      <w:bookmarkEnd w:id="10322"/>
      <w:r>
        <w:rPr>
          <w:rFonts w:hint="cs"/>
          <w:rtl/>
        </w:rPr>
        <w:t>המקומיות הסובבות אותם ויש לכך השלכות</w:t>
      </w:r>
      <w:bookmarkStart w:id="10323" w:name="_ETM_Q1_332652"/>
      <w:bookmarkEnd w:id="10323"/>
      <w:r>
        <w:rPr>
          <w:rFonts w:hint="cs"/>
          <w:rtl/>
        </w:rPr>
        <w:t xml:space="preserve"> </w:t>
      </w:r>
      <w:bookmarkStart w:id="10324" w:name="_ETM_Q1_330652"/>
      <w:bookmarkEnd w:id="10324"/>
      <w:r>
        <w:rPr>
          <w:rFonts w:hint="cs"/>
          <w:rtl/>
        </w:rPr>
        <w:t>מאוד משמעותיות</w:t>
      </w:r>
      <w:bookmarkStart w:id="10325" w:name="_ETM_Q1_334902"/>
      <w:bookmarkEnd w:id="10325"/>
      <w:r>
        <w:rPr>
          <w:rFonts w:hint="cs"/>
          <w:rtl/>
        </w:rPr>
        <w:t>.</w:t>
      </w:r>
      <w:bookmarkStart w:id="10326" w:name="_ETM_Q1_336652"/>
      <w:bookmarkStart w:id="10327" w:name="_ETM_Q1_334905"/>
      <w:bookmarkEnd w:id="10326"/>
      <w:bookmarkEnd w:id="10327"/>
      <w:r>
        <w:rPr>
          <w:rFonts w:hint="cs"/>
          <w:rtl/>
        </w:rPr>
        <w:t xml:space="preserve"> רשויות </w:t>
      </w:r>
      <w:bookmarkStart w:id="10328" w:name="_ETM_Q1_335656"/>
      <w:bookmarkEnd w:id="10328"/>
      <w:r>
        <w:rPr>
          <w:rFonts w:hint="cs"/>
          <w:rtl/>
        </w:rPr>
        <w:t xml:space="preserve">הרישוי </w:t>
      </w:r>
      <w:bookmarkStart w:id="10329" w:name="_ETM_Q1_334402"/>
      <w:bookmarkStart w:id="10330" w:name="_ETM_Q1_332653"/>
      <w:bookmarkEnd w:id="10329"/>
      <w:bookmarkEnd w:id="10330"/>
      <w:r>
        <w:rPr>
          <w:rFonts w:hint="cs"/>
          <w:rtl/>
        </w:rPr>
        <w:t xml:space="preserve">המחוזית שהן יותר קרובות </w:t>
      </w:r>
      <w:bookmarkStart w:id="10331" w:name="_ETM_Q1_337155"/>
      <w:bookmarkEnd w:id="10331"/>
      <w:r>
        <w:rPr>
          <w:rFonts w:hint="cs"/>
          <w:rtl/>
        </w:rPr>
        <w:t>למקומי - - -</w:t>
      </w:r>
      <w:bookmarkStart w:id="10332" w:name="_ETM_Q1_338654"/>
      <w:bookmarkStart w:id="10333" w:name="_ETM_Q1_331654"/>
      <w:bookmarkEnd w:id="10332"/>
      <w:bookmarkEnd w:id="10333"/>
    </w:p>
    <w:p w14:paraId="63EA3C82" w14:textId="77777777" w:rsidR="00770990" w:rsidRDefault="00770990" w:rsidP="00770990">
      <w:pPr>
        <w:rPr>
          <w:rtl/>
        </w:rPr>
      </w:pPr>
      <w:bookmarkStart w:id="10334" w:name="_ETM_Q1_331905"/>
      <w:bookmarkEnd w:id="10334"/>
    </w:p>
    <w:p w14:paraId="6D279B38" w14:textId="72FECF8D" w:rsidR="00770990" w:rsidRDefault="00770990" w:rsidP="00770990">
      <w:pPr>
        <w:pStyle w:val="af6"/>
        <w:keepNext/>
        <w:rPr>
          <w:rtl/>
        </w:rPr>
      </w:pPr>
      <w:bookmarkStart w:id="10335" w:name="ET_yor_5069_540"/>
      <w:r w:rsidRPr="00770990">
        <w:rPr>
          <w:rStyle w:val="TagStyle"/>
          <w:rtl/>
        </w:rPr>
        <w:t xml:space="preserve"> &lt;&lt; יור &gt;&gt; </w:t>
      </w:r>
      <w:r>
        <w:rPr>
          <w:rtl/>
        </w:rPr>
        <w:t>היו"ר יעקב אשר:</w:t>
      </w:r>
      <w:r w:rsidRPr="00770990">
        <w:rPr>
          <w:rStyle w:val="TagStyle"/>
          <w:rtl/>
        </w:rPr>
        <w:t xml:space="preserve"> &lt;&lt; יור &gt;&gt;</w:t>
      </w:r>
      <w:r>
        <w:rPr>
          <w:rtl/>
        </w:rPr>
        <w:t xml:space="preserve">   </w:t>
      </w:r>
      <w:bookmarkEnd w:id="10335"/>
    </w:p>
    <w:p w14:paraId="600AB9D4" w14:textId="77777777" w:rsidR="00770990" w:rsidRDefault="00770990" w:rsidP="00770990">
      <w:pPr>
        <w:pStyle w:val="KeepWithNext"/>
        <w:rPr>
          <w:rtl/>
        </w:rPr>
      </w:pPr>
    </w:p>
    <w:p w14:paraId="198CBBC4" w14:textId="01CCED6E" w:rsidR="00770990" w:rsidRDefault="00770990" w:rsidP="00770990">
      <w:pPr>
        <w:rPr>
          <w:rtl/>
        </w:rPr>
      </w:pPr>
      <w:r>
        <w:rPr>
          <w:rFonts w:hint="cs"/>
          <w:rtl/>
        </w:rPr>
        <w:t xml:space="preserve">כן אבל במצב הקיים היום </w:t>
      </w:r>
      <w:bookmarkStart w:id="10336" w:name="_ETM_Q1_340156"/>
      <w:bookmarkEnd w:id="10336"/>
      <w:r>
        <w:rPr>
          <w:rFonts w:hint="cs"/>
          <w:rtl/>
        </w:rPr>
        <w:t xml:space="preserve">של רשות מחוזית אז גם </w:t>
      </w:r>
      <w:bookmarkStart w:id="10337" w:name="_ETM_Q1_341904"/>
      <w:bookmarkEnd w:id="10337"/>
      <w:r>
        <w:rPr>
          <w:rFonts w:hint="cs"/>
          <w:rtl/>
        </w:rPr>
        <w:t>אין לכם</w:t>
      </w:r>
      <w:bookmarkStart w:id="10338" w:name="_ETM_Q1_341154"/>
      <w:bookmarkEnd w:id="10338"/>
      <w:r>
        <w:rPr>
          <w:rFonts w:hint="cs"/>
          <w:rtl/>
        </w:rPr>
        <w:t xml:space="preserve"> </w:t>
      </w:r>
      <w:bookmarkStart w:id="10339" w:name="_ETM_Q1_340653"/>
      <w:bookmarkEnd w:id="10339"/>
      <w:r>
        <w:rPr>
          <w:rFonts w:hint="cs"/>
          <w:rtl/>
        </w:rPr>
        <w:t xml:space="preserve">אצבע בעניין הזה. </w:t>
      </w:r>
      <w:bookmarkStart w:id="10340" w:name="_ETM_Q1_341903"/>
      <w:bookmarkEnd w:id="10340"/>
    </w:p>
    <w:p w14:paraId="58AA8494" w14:textId="77777777" w:rsidR="00770990" w:rsidRDefault="00770990" w:rsidP="00770990">
      <w:pPr>
        <w:rPr>
          <w:rtl/>
        </w:rPr>
      </w:pPr>
      <w:bookmarkStart w:id="10341" w:name="_ETM_Q1_342153"/>
      <w:bookmarkEnd w:id="10341"/>
    </w:p>
    <w:p w14:paraId="2AF1D04E" w14:textId="2285A0B9" w:rsidR="00770990" w:rsidRDefault="00770990" w:rsidP="00770990">
      <w:pPr>
        <w:pStyle w:val="a4"/>
        <w:keepNext/>
        <w:rPr>
          <w:rtl/>
        </w:rPr>
      </w:pPr>
      <w:bookmarkStart w:id="10342" w:name="ET_speaker_מירה_סלומון_541"/>
      <w:r w:rsidRPr="00770990">
        <w:rPr>
          <w:rStyle w:val="TagStyle"/>
          <w:rtl/>
        </w:rPr>
        <w:t xml:space="preserve"> &lt;&lt; דובר &gt;&gt; </w:t>
      </w:r>
      <w:r>
        <w:rPr>
          <w:rtl/>
        </w:rPr>
        <w:t>מירה סלומון:</w:t>
      </w:r>
      <w:r w:rsidRPr="00770990">
        <w:rPr>
          <w:rStyle w:val="TagStyle"/>
          <w:rtl/>
        </w:rPr>
        <w:t xml:space="preserve"> &lt;&lt; דובר &gt;&gt;</w:t>
      </w:r>
      <w:r>
        <w:rPr>
          <w:rtl/>
        </w:rPr>
        <w:t xml:space="preserve">   </w:t>
      </w:r>
      <w:bookmarkEnd w:id="10342"/>
    </w:p>
    <w:p w14:paraId="033FA08B" w14:textId="77777777" w:rsidR="00770990" w:rsidRDefault="00770990" w:rsidP="00770990">
      <w:pPr>
        <w:pStyle w:val="KeepWithNext"/>
        <w:rPr>
          <w:rtl/>
        </w:rPr>
      </w:pPr>
    </w:p>
    <w:p w14:paraId="1B842044" w14:textId="2C4FF296" w:rsidR="00770990" w:rsidRDefault="00770990" w:rsidP="00770990">
      <w:pPr>
        <w:rPr>
          <w:rtl/>
        </w:rPr>
      </w:pPr>
      <w:bookmarkStart w:id="10343" w:name="_ETM_Q1_343652"/>
      <w:bookmarkStart w:id="10344" w:name="_ETM_Q1_343904"/>
      <w:bookmarkEnd w:id="10343"/>
      <w:bookmarkEnd w:id="10344"/>
      <w:r>
        <w:rPr>
          <w:rFonts w:hint="cs"/>
          <w:rtl/>
        </w:rPr>
        <w:t>כן, עמדנו על זה בדיון הקוד</w:t>
      </w:r>
      <w:bookmarkStart w:id="10345" w:name="_ETM_Q1_345901"/>
      <w:bookmarkEnd w:id="10345"/>
      <w:r>
        <w:rPr>
          <w:rFonts w:hint="cs"/>
          <w:rtl/>
        </w:rPr>
        <w:t>ם</w:t>
      </w:r>
      <w:bookmarkStart w:id="10346" w:name="_ETM_Q1_345152"/>
      <w:bookmarkEnd w:id="10346"/>
      <w:r>
        <w:rPr>
          <w:rFonts w:hint="cs"/>
          <w:rtl/>
        </w:rPr>
        <w:t>.</w:t>
      </w:r>
    </w:p>
    <w:p w14:paraId="1146B20A" w14:textId="77777777" w:rsidR="00770990" w:rsidRDefault="00770990" w:rsidP="00770990">
      <w:pPr>
        <w:rPr>
          <w:rtl/>
        </w:rPr>
      </w:pPr>
      <w:bookmarkStart w:id="10347" w:name="_ETM_Q1_345406"/>
      <w:bookmarkEnd w:id="10347"/>
    </w:p>
    <w:p w14:paraId="1D7A6D08" w14:textId="05689725" w:rsidR="00770990" w:rsidRDefault="00770990" w:rsidP="00770990">
      <w:pPr>
        <w:pStyle w:val="af6"/>
        <w:keepNext/>
        <w:rPr>
          <w:rtl/>
        </w:rPr>
      </w:pPr>
      <w:bookmarkStart w:id="10348" w:name="ET_yor_5069_542"/>
      <w:r w:rsidRPr="00770990">
        <w:rPr>
          <w:rStyle w:val="TagStyle"/>
          <w:rtl/>
        </w:rPr>
        <w:t xml:space="preserve"> &lt;&lt; יור &gt;&gt; </w:t>
      </w:r>
      <w:r>
        <w:rPr>
          <w:rtl/>
        </w:rPr>
        <w:t>היו"ר יעקב אשר:</w:t>
      </w:r>
      <w:r w:rsidRPr="00770990">
        <w:rPr>
          <w:rStyle w:val="TagStyle"/>
          <w:rtl/>
        </w:rPr>
        <w:t xml:space="preserve"> &lt;&lt; יור &gt;&gt;</w:t>
      </w:r>
      <w:r>
        <w:rPr>
          <w:rtl/>
        </w:rPr>
        <w:t xml:space="preserve">   </w:t>
      </w:r>
      <w:bookmarkEnd w:id="10348"/>
    </w:p>
    <w:p w14:paraId="5D207F07" w14:textId="77777777" w:rsidR="00770990" w:rsidRDefault="00770990" w:rsidP="00770990">
      <w:pPr>
        <w:pStyle w:val="KeepWithNext"/>
        <w:rPr>
          <w:rtl/>
        </w:rPr>
      </w:pPr>
    </w:p>
    <w:p w14:paraId="45AF5D44" w14:textId="11E2F46F" w:rsidR="00770990" w:rsidRDefault="00770990" w:rsidP="00770990">
      <w:pPr>
        <w:rPr>
          <w:rtl/>
        </w:rPr>
      </w:pPr>
      <w:r>
        <w:rPr>
          <w:rFonts w:hint="cs"/>
          <w:rtl/>
        </w:rPr>
        <w:t>לא, אז מה?</w:t>
      </w:r>
      <w:bookmarkStart w:id="10349" w:name="_ETM_Q1_346907"/>
      <w:bookmarkEnd w:id="10349"/>
      <w:r>
        <w:rPr>
          <w:rFonts w:hint="cs"/>
          <w:rtl/>
        </w:rPr>
        <w:t xml:space="preserve"> זה </w:t>
      </w:r>
      <w:bookmarkStart w:id="10350" w:name="_ETM_Q1_346656"/>
      <w:bookmarkEnd w:id="10350"/>
      <w:r>
        <w:rPr>
          <w:rFonts w:hint="cs"/>
          <w:rtl/>
        </w:rPr>
        <w:t xml:space="preserve">איך </w:t>
      </w:r>
      <w:bookmarkStart w:id="10351" w:name="_ETM_Q1_345657"/>
      <w:bookmarkEnd w:id="10351"/>
      <w:r>
        <w:rPr>
          <w:rFonts w:hint="cs"/>
          <w:rtl/>
        </w:rPr>
        <w:t>שהמצב היום.</w:t>
      </w:r>
    </w:p>
    <w:p w14:paraId="6CE9F028" w14:textId="77777777" w:rsidR="00770990" w:rsidRDefault="00770990" w:rsidP="00770990">
      <w:pPr>
        <w:rPr>
          <w:rtl/>
        </w:rPr>
      </w:pPr>
      <w:bookmarkStart w:id="10352" w:name="_ETM_Q1_347905"/>
      <w:bookmarkStart w:id="10353" w:name="_ETM_Q1_349653"/>
      <w:bookmarkEnd w:id="10352"/>
      <w:bookmarkEnd w:id="10353"/>
    </w:p>
    <w:p w14:paraId="0C4797FB" w14:textId="40C1F4ED" w:rsidR="00770990" w:rsidRDefault="00770990" w:rsidP="00770990">
      <w:pPr>
        <w:pStyle w:val="a4"/>
        <w:keepNext/>
        <w:rPr>
          <w:rtl/>
        </w:rPr>
      </w:pPr>
      <w:bookmarkStart w:id="10354" w:name="ET_speaker_מירה_סלומון_543"/>
      <w:r w:rsidRPr="00770990">
        <w:rPr>
          <w:rStyle w:val="TagStyle"/>
          <w:rtl/>
        </w:rPr>
        <w:t xml:space="preserve"> &lt;&lt; דובר &gt;&gt; </w:t>
      </w:r>
      <w:r>
        <w:rPr>
          <w:rtl/>
        </w:rPr>
        <w:t>מירה סלומון:</w:t>
      </w:r>
      <w:r w:rsidRPr="00770990">
        <w:rPr>
          <w:rStyle w:val="TagStyle"/>
          <w:rtl/>
        </w:rPr>
        <w:t xml:space="preserve"> &lt;&lt; דובר &gt;&gt;</w:t>
      </w:r>
      <w:r>
        <w:rPr>
          <w:rtl/>
        </w:rPr>
        <w:t xml:space="preserve">   </w:t>
      </w:r>
      <w:bookmarkEnd w:id="10354"/>
    </w:p>
    <w:p w14:paraId="3F4222C2" w14:textId="77777777" w:rsidR="00770990" w:rsidRDefault="00770990" w:rsidP="00770990">
      <w:pPr>
        <w:pStyle w:val="KeepWithNext"/>
        <w:rPr>
          <w:rtl/>
        </w:rPr>
      </w:pPr>
    </w:p>
    <w:p w14:paraId="077C2AB2" w14:textId="77777777" w:rsidR="00770990" w:rsidRDefault="00770990" w:rsidP="00770990">
      <w:pPr>
        <w:rPr>
          <w:rtl/>
        </w:rPr>
      </w:pPr>
      <w:bookmarkStart w:id="10355" w:name="_ETM_Q1_348653"/>
      <w:bookmarkEnd w:id="10355"/>
      <w:r>
        <w:rPr>
          <w:rFonts w:hint="cs"/>
          <w:rtl/>
        </w:rPr>
        <w:t>נכון</w:t>
      </w:r>
      <w:bookmarkStart w:id="10356" w:name="_ETM_Q1_343153"/>
      <w:bookmarkEnd w:id="10356"/>
      <w:r>
        <w:rPr>
          <w:rFonts w:hint="cs"/>
          <w:rtl/>
        </w:rPr>
        <w:t xml:space="preserve"> - - -</w:t>
      </w:r>
    </w:p>
    <w:p w14:paraId="06F8C466" w14:textId="77777777" w:rsidR="00770990" w:rsidRPr="00770990" w:rsidRDefault="00770990" w:rsidP="00770990">
      <w:pPr>
        <w:rPr>
          <w:rtl/>
        </w:rPr>
      </w:pPr>
      <w:bookmarkStart w:id="10357" w:name="_ETM_Q1_346905"/>
      <w:bookmarkStart w:id="10358" w:name="_ETM_Q1_349656"/>
      <w:bookmarkStart w:id="10359" w:name="_ETM_Q1_347902"/>
      <w:bookmarkEnd w:id="10357"/>
      <w:bookmarkEnd w:id="10358"/>
      <w:bookmarkEnd w:id="10359"/>
    </w:p>
    <w:p w14:paraId="212C6B59" w14:textId="48764F9C" w:rsidR="00770990" w:rsidRDefault="00770990" w:rsidP="00770990">
      <w:pPr>
        <w:pStyle w:val="a4"/>
        <w:keepNext/>
        <w:rPr>
          <w:rtl/>
        </w:rPr>
      </w:pPr>
      <w:bookmarkStart w:id="10360" w:name="ET_speaker_תומר_רוזנר_544"/>
      <w:r w:rsidRPr="00770990">
        <w:rPr>
          <w:rStyle w:val="TagStyle"/>
          <w:rtl/>
        </w:rPr>
        <w:t xml:space="preserve"> &lt;&lt; דובר &gt;&gt; </w:t>
      </w:r>
      <w:r>
        <w:rPr>
          <w:rtl/>
        </w:rPr>
        <w:t>תומר רוזנר:</w:t>
      </w:r>
      <w:r w:rsidRPr="00770990">
        <w:rPr>
          <w:rStyle w:val="TagStyle"/>
          <w:rtl/>
        </w:rPr>
        <w:t xml:space="preserve"> &lt;&lt; דובר &gt;&gt;</w:t>
      </w:r>
      <w:r>
        <w:rPr>
          <w:rtl/>
        </w:rPr>
        <w:t xml:space="preserve">   </w:t>
      </w:r>
      <w:bookmarkEnd w:id="10360"/>
    </w:p>
    <w:p w14:paraId="0390099F" w14:textId="77777777" w:rsidR="00770990" w:rsidRDefault="00770990" w:rsidP="00770990">
      <w:pPr>
        <w:pStyle w:val="KeepWithNext"/>
        <w:rPr>
          <w:rtl/>
        </w:rPr>
      </w:pPr>
    </w:p>
    <w:p w14:paraId="61851294" w14:textId="7F4A77FF" w:rsidR="00770990" w:rsidRDefault="00770990" w:rsidP="00770990">
      <w:pPr>
        <w:rPr>
          <w:rtl/>
        </w:rPr>
      </w:pPr>
      <w:bookmarkStart w:id="10361" w:name="_ETM_Q1_348404"/>
      <w:bookmarkStart w:id="10362" w:name="_ETM_Q1_347402"/>
      <w:bookmarkStart w:id="10363" w:name="_ETM_Q1_356156"/>
      <w:bookmarkStart w:id="10364" w:name="_ETM_Q1_354402"/>
      <w:bookmarkStart w:id="10365" w:name="_ETM_Q1_352656"/>
      <w:bookmarkStart w:id="10366" w:name="_ETM_Q1_350656"/>
      <w:bookmarkStart w:id="10367" w:name="_ETM_Q1_350653"/>
      <w:bookmarkEnd w:id="10361"/>
      <w:bookmarkEnd w:id="10362"/>
      <w:bookmarkEnd w:id="10363"/>
      <w:bookmarkEnd w:id="10364"/>
      <w:bookmarkEnd w:id="10365"/>
      <w:bookmarkEnd w:id="10366"/>
      <w:bookmarkEnd w:id="10367"/>
      <w:r>
        <w:rPr>
          <w:rFonts w:hint="cs"/>
          <w:rtl/>
        </w:rPr>
        <w:t xml:space="preserve">הם </w:t>
      </w:r>
      <w:bookmarkStart w:id="10368" w:name="_ETM_Q1_348903"/>
      <w:bookmarkEnd w:id="10368"/>
      <w:r>
        <w:rPr>
          <w:rFonts w:hint="cs"/>
          <w:rtl/>
        </w:rPr>
        <w:t xml:space="preserve">מכירים אותם </w:t>
      </w:r>
      <w:bookmarkStart w:id="10369" w:name="_ETM_Q1_347655"/>
      <w:bookmarkEnd w:id="10369"/>
      <w:r>
        <w:rPr>
          <w:rFonts w:hint="cs"/>
          <w:rtl/>
        </w:rPr>
        <w:t xml:space="preserve">יותר </w:t>
      </w:r>
      <w:bookmarkStart w:id="10370" w:name="_ETM_Q1_346155"/>
      <w:bookmarkEnd w:id="10370"/>
      <w:r>
        <w:rPr>
          <w:rFonts w:hint="cs"/>
          <w:rtl/>
        </w:rPr>
        <w:t xml:space="preserve">טוב. </w:t>
      </w:r>
      <w:bookmarkStart w:id="10371" w:name="_ETM_Q1_345151"/>
      <w:bookmarkEnd w:id="10371"/>
      <w:r>
        <w:rPr>
          <w:rFonts w:hint="cs"/>
          <w:rtl/>
        </w:rPr>
        <w:t xml:space="preserve"> </w:t>
      </w:r>
    </w:p>
    <w:p w14:paraId="6A89B800" w14:textId="77777777" w:rsidR="00770990" w:rsidRDefault="00770990" w:rsidP="00770990">
      <w:pPr>
        <w:rPr>
          <w:rtl/>
        </w:rPr>
      </w:pPr>
      <w:bookmarkStart w:id="10372" w:name="_ETM_Q1_348656"/>
      <w:bookmarkEnd w:id="10372"/>
    </w:p>
    <w:p w14:paraId="75740F54" w14:textId="504158D1" w:rsidR="00770990" w:rsidRDefault="00770990" w:rsidP="00770990">
      <w:pPr>
        <w:pStyle w:val="af6"/>
        <w:keepNext/>
        <w:rPr>
          <w:rtl/>
        </w:rPr>
      </w:pPr>
      <w:bookmarkStart w:id="10373" w:name="ET_yor_5069_545"/>
      <w:r w:rsidRPr="00770990">
        <w:rPr>
          <w:rStyle w:val="TagStyle"/>
          <w:rtl/>
        </w:rPr>
        <w:t xml:space="preserve"> &lt;&lt; יור &gt;&gt; </w:t>
      </w:r>
      <w:r>
        <w:rPr>
          <w:rtl/>
        </w:rPr>
        <w:t>היו"ר יעקב אשר:</w:t>
      </w:r>
      <w:r w:rsidRPr="00770990">
        <w:rPr>
          <w:rStyle w:val="TagStyle"/>
          <w:rtl/>
        </w:rPr>
        <w:t xml:space="preserve"> &lt;&lt; יור &gt;&gt;</w:t>
      </w:r>
      <w:r>
        <w:rPr>
          <w:rtl/>
        </w:rPr>
        <w:t xml:space="preserve">   </w:t>
      </w:r>
      <w:bookmarkEnd w:id="10373"/>
    </w:p>
    <w:p w14:paraId="71486E99" w14:textId="77777777" w:rsidR="00770990" w:rsidRDefault="00770990" w:rsidP="00770990">
      <w:pPr>
        <w:pStyle w:val="KeepWithNext"/>
        <w:rPr>
          <w:rtl/>
        </w:rPr>
      </w:pPr>
    </w:p>
    <w:p w14:paraId="511F1B3A" w14:textId="187CB083" w:rsidR="00770990" w:rsidRDefault="00770990" w:rsidP="00770990">
      <w:pPr>
        <w:rPr>
          <w:rtl/>
        </w:rPr>
      </w:pPr>
      <w:r>
        <w:rPr>
          <w:rFonts w:hint="cs"/>
          <w:rtl/>
        </w:rPr>
        <w:t>אנחנו משנים את זה. בואו</w:t>
      </w:r>
      <w:bookmarkStart w:id="10374" w:name="_ETM_Q1_352403"/>
      <w:bookmarkEnd w:id="10374"/>
      <w:r>
        <w:rPr>
          <w:rFonts w:hint="cs"/>
          <w:rtl/>
        </w:rPr>
        <w:t xml:space="preserve">, </w:t>
      </w:r>
      <w:bookmarkStart w:id="10375" w:name="_ETM_Q1_351403"/>
      <w:bookmarkEnd w:id="10375"/>
      <w:r>
        <w:rPr>
          <w:rFonts w:hint="cs"/>
          <w:rtl/>
        </w:rPr>
        <w:t xml:space="preserve">תעשו הכרות. </w:t>
      </w:r>
    </w:p>
    <w:p w14:paraId="60BC8479" w14:textId="77777777" w:rsidR="00770990" w:rsidRDefault="00770990" w:rsidP="00770990">
      <w:pPr>
        <w:rPr>
          <w:rtl/>
        </w:rPr>
      </w:pPr>
      <w:bookmarkStart w:id="10376" w:name="_ETM_Q1_351902"/>
      <w:bookmarkEnd w:id="10376"/>
    </w:p>
    <w:p w14:paraId="2FBB2D87" w14:textId="0C423279" w:rsidR="00770990" w:rsidRDefault="00770990" w:rsidP="00770990">
      <w:pPr>
        <w:pStyle w:val="a4"/>
        <w:keepNext/>
        <w:rPr>
          <w:rtl/>
        </w:rPr>
      </w:pPr>
      <w:bookmarkStart w:id="10377" w:name="ET_speaker_מירה_סלומון_547"/>
      <w:r w:rsidRPr="00770990">
        <w:rPr>
          <w:rStyle w:val="TagStyle"/>
          <w:rtl/>
        </w:rPr>
        <w:t xml:space="preserve"> &lt;&lt; דובר &gt;&gt; </w:t>
      </w:r>
      <w:r>
        <w:rPr>
          <w:rtl/>
        </w:rPr>
        <w:t>מירה סלומון:</w:t>
      </w:r>
      <w:r w:rsidRPr="00770990">
        <w:rPr>
          <w:rStyle w:val="TagStyle"/>
          <w:rtl/>
        </w:rPr>
        <w:t xml:space="preserve"> &lt;&lt; דובר &gt;&gt;</w:t>
      </w:r>
      <w:r>
        <w:rPr>
          <w:rtl/>
        </w:rPr>
        <w:t xml:space="preserve">   </w:t>
      </w:r>
      <w:bookmarkEnd w:id="10377"/>
    </w:p>
    <w:p w14:paraId="1ABF3B45" w14:textId="77777777" w:rsidR="00770990" w:rsidRDefault="00770990" w:rsidP="00770990">
      <w:pPr>
        <w:pStyle w:val="KeepWithNext"/>
        <w:rPr>
          <w:rtl/>
        </w:rPr>
      </w:pPr>
    </w:p>
    <w:p w14:paraId="541D2AA7" w14:textId="44AA0707" w:rsidR="00770990" w:rsidRPr="00770990" w:rsidRDefault="00770990" w:rsidP="000A26B8">
      <w:pPr>
        <w:rPr>
          <w:rtl/>
        </w:rPr>
      </w:pPr>
      <w:bookmarkStart w:id="10378" w:name="_ETM_Q1_353406"/>
      <w:bookmarkStart w:id="10379" w:name="_ETM_Q1_353656"/>
      <w:bookmarkEnd w:id="10378"/>
      <w:bookmarkEnd w:id="10379"/>
      <w:r>
        <w:rPr>
          <w:rFonts w:hint="cs"/>
          <w:rtl/>
        </w:rPr>
        <w:t>למעשה, מרח</w:t>
      </w:r>
      <w:bookmarkStart w:id="10380" w:name="_ETM_Q1_355651"/>
      <w:bookmarkStart w:id="10381" w:name="_ETM_Q1_355156"/>
      <w:bookmarkEnd w:id="10380"/>
      <w:bookmarkEnd w:id="10381"/>
      <w:r>
        <w:rPr>
          <w:rFonts w:hint="cs"/>
          <w:rtl/>
        </w:rPr>
        <w:t xml:space="preserve">יקים את </w:t>
      </w:r>
      <w:bookmarkStart w:id="10382" w:name="_ETM_Q1_357655"/>
      <w:bookmarkEnd w:id="10382"/>
      <w:r>
        <w:rPr>
          <w:rFonts w:hint="cs"/>
          <w:rtl/>
        </w:rPr>
        <w:t xml:space="preserve">גורם </w:t>
      </w:r>
      <w:bookmarkStart w:id="10383" w:name="_ETM_Q1_357904"/>
      <w:r>
        <w:rPr>
          <w:rFonts w:hint="cs"/>
          <w:rtl/>
        </w:rPr>
        <w:t>הרישו</w:t>
      </w:r>
      <w:bookmarkStart w:id="10384" w:name="_ETM_Q1_357156"/>
      <w:bookmarkEnd w:id="10384"/>
      <w:r>
        <w:rPr>
          <w:rFonts w:hint="cs"/>
          <w:rtl/>
        </w:rPr>
        <w:t xml:space="preserve">י </w:t>
      </w:r>
      <w:bookmarkEnd w:id="10383"/>
      <w:r>
        <w:rPr>
          <w:rFonts w:hint="cs"/>
          <w:rtl/>
        </w:rPr>
        <w:t>עוד יותר</w:t>
      </w:r>
      <w:bookmarkStart w:id="10385" w:name="_ETM_Q1_358652"/>
      <w:bookmarkEnd w:id="10385"/>
      <w:r>
        <w:rPr>
          <w:rFonts w:hint="cs"/>
          <w:rtl/>
        </w:rPr>
        <w:t xml:space="preserve"> מהמקום שיכול</w:t>
      </w:r>
      <w:bookmarkStart w:id="10386" w:name="_ETM_Q1_359657"/>
      <w:bookmarkEnd w:id="10386"/>
      <w:r>
        <w:rPr>
          <w:rFonts w:hint="cs"/>
          <w:rtl/>
        </w:rPr>
        <w:t xml:space="preserve"> להיות מושפע מהחלטותיו. </w:t>
      </w:r>
      <w:bookmarkStart w:id="10387" w:name="_ETM_Q1_363403"/>
      <w:bookmarkStart w:id="10388" w:name="_ETM_Q1_361403"/>
      <w:bookmarkEnd w:id="10387"/>
      <w:bookmarkEnd w:id="10388"/>
      <w:r>
        <w:rPr>
          <w:rFonts w:hint="cs"/>
          <w:rtl/>
        </w:rPr>
        <w:t>דיברנו על זה גם</w:t>
      </w:r>
      <w:bookmarkStart w:id="10389" w:name="_ETM_Q1_364906"/>
      <w:bookmarkEnd w:id="10389"/>
      <w:r>
        <w:rPr>
          <w:rFonts w:hint="cs"/>
          <w:rtl/>
        </w:rPr>
        <w:t xml:space="preserve"> </w:t>
      </w:r>
      <w:bookmarkStart w:id="10390" w:name="_ETM_Q1_362906"/>
      <w:bookmarkEnd w:id="10390"/>
      <w:r>
        <w:rPr>
          <w:rFonts w:hint="cs"/>
          <w:rtl/>
        </w:rPr>
        <w:t>בפעם</w:t>
      </w:r>
      <w:bookmarkStart w:id="10391" w:name="_ETM_Q1_361652"/>
      <w:bookmarkStart w:id="10392" w:name="_ETM_Q1_360155"/>
      <w:bookmarkEnd w:id="10391"/>
      <w:bookmarkEnd w:id="10392"/>
      <w:r>
        <w:rPr>
          <w:rFonts w:hint="cs"/>
          <w:rtl/>
        </w:rPr>
        <w:t xml:space="preserve"> הקודמת. זה נכון, </w:t>
      </w:r>
      <w:bookmarkStart w:id="10393" w:name="_ETM_Q1_360902"/>
      <w:bookmarkEnd w:id="10393"/>
      <w:r>
        <w:rPr>
          <w:rFonts w:hint="cs"/>
          <w:rtl/>
        </w:rPr>
        <w:t>אין לנו אצבע כבר היום אבל</w:t>
      </w:r>
      <w:bookmarkStart w:id="10394" w:name="_ETM_Q1_368657"/>
      <w:bookmarkEnd w:id="10394"/>
      <w:r>
        <w:rPr>
          <w:rFonts w:hint="cs"/>
          <w:rtl/>
        </w:rPr>
        <w:t xml:space="preserve"> הקרבה </w:t>
      </w:r>
      <w:bookmarkStart w:id="10395" w:name="_ETM_Q1_367902"/>
      <w:bookmarkEnd w:id="10395"/>
      <w:r>
        <w:rPr>
          <w:rFonts w:hint="cs"/>
          <w:rtl/>
        </w:rPr>
        <w:t xml:space="preserve">והעובדה שהוועדה המחוזית בכל </w:t>
      </w:r>
      <w:bookmarkStart w:id="10396" w:name="_ETM_Q1_367655"/>
      <w:bookmarkEnd w:id="10396"/>
      <w:r>
        <w:rPr>
          <w:rFonts w:hint="cs"/>
          <w:rtl/>
        </w:rPr>
        <w:t>זאת עוסקת</w:t>
      </w:r>
      <w:bookmarkStart w:id="10397" w:name="_ETM_Q1_369656"/>
      <w:bookmarkStart w:id="10398" w:name="_ETM_Q1_369652"/>
      <w:bookmarkEnd w:id="10397"/>
      <w:bookmarkEnd w:id="10398"/>
      <w:r>
        <w:rPr>
          <w:rFonts w:hint="cs"/>
          <w:rtl/>
        </w:rPr>
        <w:t xml:space="preserve"> - - -</w:t>
      </w:r>
      <w:bookmarkStart w:id="10399" w:name="_ETM_Q1_370157"/>
      <w:bookmarkEnd w:id="10399"/>
      <w:r w:rsidR="000A26B8">
        <w:rPr>
          <w:rFonts w:hint="cs"/>
          <w:rtl/>
        </w:rPr>
        <w:t xml:space="preserve"> </w:t>
      </w:r>
      <w:bookmarkStart w:id="10400" w:name="_ETM_Q1_371906"/>
      <w:bookmarkEnd w:id="10400"/>
      <w:r>
        <w:rPr>
          <w:rFonts w:hint="cs"/>
          <w:rtl/>
        </w:rPr>
        <w:t>רשות הרישוי</w:t>
      </w:r>
      <w:bookmarkStart w:id="10401" w:name="_ETM_Q1_372902"/>
      <w:bookmarkEnd w:id="10401"/>
      <w:r>
        <w:rPr>
          <w:rFonts w:hint="cs"/>
          <w:rtl/>
        </w:rPr>
        <w:t xml:space="preserve"> המחוזית </w:t>
      </w:r>
      <w:bookmarkStart w:id="10402" w:name="_ETM_Q1_370901"/>
      <w:bookmarkStart w:id="10403" w:name="_ETM_Q1_369151"/>
      <w:bookmarkEnd w:id="10402"/>
      <w:bookmarkEnd w:id="10403"/>
      <w:r>
        <w:rPr>
          <w:rFonts w:hint="cs"/>
          <w:rtl/>
        </w:rPr>
        <w:t xml:space="preserve">באה מקרב </w:t>
      </w:r>
      <w:bookmarkStart w:id="10404" w:name="_ETM_Q1_368655"/>
      <w:bookmarkEnd w:id="10404"/>
      <w:r w:rsidR="000A26B8">
        <w:rPr>
          <w:rFonts w:hint="cs"/>
          <w:rtl/>
        </w:rPr>
        <w:t xml:space="preserve">חברי הוועדה המחוזית. </w:t>
      </w:r>
      <w:r>
        <w:rPr>
          <w:rFonts w:hint="cs"/>
          <w:rtl/>
        </w:rPr>
        <w:t xml:space="preserve"> </w:t>
      </w:r>
      <w:bookmarkStart w:id="10405" w:name="_ETM_Q1_358155"/>
      <w:bookmarkEnd w:id="10405"/>
    </w:p>
    <w:p w14:paraId="04B461C5" w14:textId="77777777" w:rsidR="000A26B8" w:rsidRDefault="000A26B8" w:rsidP="00770990">
      <w:pPr>
        <w:rPr>
          <w:rtl/>
        </w:rPr>
      </w:pPr>
      <w:bookmarkStart w:id="10406" w:name="_ETM_Q1_349655"/>
      <w:bookmarkStart w:id="10407" w:name="_ETM_Q1_347906"/>
      <w:bookmarkStart w:id="10408" w:name="_ETM_Q1_345906"/>
      <w:bookmarkEnd w:id="10406"/>
      <w:bookmarkEnd w:id="10407"/>
      <w:bookmarkEnd w:id="10408"/>
    </w:p>
    <w:p w14:paraId="7B4BE7D4" w14:textId="3B52BF9A" w:rsidR="000A26B8" w:rsidRDefault="000A26B8" w:rsidP="000A26B8">
      <w:pPr>
        <w:pStyle w:val="af5"/>
        <w:keepNext/>
        <w:rPr>
          <w:rtl/>
        </w:rPr>
      </w:pPr>
      <w:bookmarkStart w:id="10409" w:name="ET_interruption_קריאה_548"/>
      <w:r w:rsidRPr="000A26B8">
        <w:rPr>
          <w:rStyle w:val="TagStyle"/>
          <w:rtl/>
        </w:rPr>
        <w:t xml:space="preserve"> &lt;&lt; קריאה &gt;&gt; </w:t>
      </w:r>
      <w:r>
        <w:rPr>
          <w:rtl/>
        </w:rPr>
        <w:t>קריאה:</w:t>
      </w:r>
      <w:r w:rsidRPr="000A26B8">
        <w:rPr>
          <w:rStyle w:val="TagStyle"/>
          <w:rtl/>
        </w:rPr>
        <w:t xml:space="preserve"> &lt;&lt; קריאה &gt;&gt;</w:t>
      </w:r>
      <w:r>
        <w:rPr>
          <w:rtl/>
        </w:rPr>
        <w:t xml:space="preserve">   </w:t>
      </w:r>
      <w:bookmarkEnd w:id="10409"/>
    </w:p>
    <w:p w14:paraId="0AFAC0C9" w14:textId="708D471E" w:rsidR="00484609" w:rsidRDefault="00484609" w:rsidP="000A26B8">
      <w:pPr>
        <w:ind w:firstLine="0"/>
      </w:pPr>
      <w:bookmarkStart w:id="10410" w:name="_ETM_Q1_372151"/>
      <w:bookmarkEnd w:id="10410"/>
      <w:r>
        <w:rPr>
          <w:rFonts w:hint="cs"/>
          <w:rtl/>
        </w:rPr>
        <w:t xml:space="preserve"> </w:t>
      </w:r>
    </w:p>
    <w:p w14:paraId="22D09591" w14:textId="511896C6" w:rsidR="00770990" w:rsidRDefault="000A26B8" w:rsidP="00484609">
      <w:pPr>
        <w:rPr>
          <w:rtl/>
        </w:rPr>
      </w:pPr>
      <w:r>
        <w:rPr>
          <w:rFonts w:hint="cs"/>
          <w:rtl/>
        </w:rPr>
        <w:t xml:space="preserve">לא. </w:t>
      </w:r>
      <w:bookmarkStart w:id="10411" w:name="_ETM_Q1_374406"/>
      <w:bookmarkStart w:id="10412" w:name="_ETM_Q1_377403"/>
      <w:bookmarkStart w:id="10413" w:name="_ETM_Q1_375903"/>
      <w:bookmarkStart w:id="10414" w:name="_ETM_Q1_376153"/>
      <w:bookmarkEnd w:id="10411"/>
      <w:bookmarkEnd w:id="10412"/>
      <w:bookmarkEnd w:id="10413"/>
      <w:bookmarkEnd w:id="10414"/>
    </w:p>
    <w:p w14:paraId="4316CC17" w14:textId="77777777" w:rsidR="000A26B8" w:rsidRDefault="000A26B8" w:rsidP="00484609">
      <w:pPr>
        <w:rPr>
          <w:rtl/>
        </w:rPr>
      </w:pPr>
    </w:p>
    <w:p w14:paraId="5E0A50D1" w14:textId="77777777" w:rsidR="00C00824" w:rsidRDefault="00C00824" w:rsidP="00C00824">
      <w:pPr>
        <w:pStyle w:val="a4"/>
        <w:keepNext/>
        <w:rPr>
          <w:rtl/>
        </w:rPr>
      </w:pPr>
      <w:bookmarkStart w:id="10415" w:name="_ETM_Q1_255152"/>
      <w:bookmarkStart w:id="10416" w:name="_ETM_Q1_253402"/>
      <w:bookmarkStart w:id="10417" w:name="_ETM_Q1_376655"/>
      <w:bookmarkEnd w:id="10415"/>
      <w:bookmarkEnd w:id="10416"/>
      <w:bookmarkEnd w:id="10417"/>
      <w:r w:rsidRPr="00C00824">
        <w:rPr>
          <w:rStyle w:val="TagStyle"/>
          <w:rtl/>
        </w:rPr>
        <w:t xml:space="preserve">&lt;&lt; דובר &gt;&gt; </w:t>
      </w:r>
      <w:r>
        <w:rPr>
          <w:rtl/>
        </w:rPr>
        <w:t>רון רוקח:</w:t>
      </w:r>
      <w:r w:rsidRPr="00C00824">
        <w:rPr>
          <w:rStyle w:val="TagStyle"/>
          <w:rtl/>
        </w:rPr>
        <w:t xml:space="preserve"> &lt;&lt; דובר &gt;&gt;</w:t>
      </w:r>
      <w:r>
        <w:rPr>
          <w:rtl/>
        </w:rPr>
        <w:t xml:space="preserve">   </w:t>
      </w:r>
    </w:p>
    <w:p w14:paraId="571900A4" w14:textId="77777777" w:rsidR="00484609" w:rsidRDefault="00484609" w:rsidP="00484609">
      <w:pPr>
        <w:rPr>
          <w:rtl/>
        </w:rPr>
      </w:pPr>
    </w:p>
    <w:p w14:paraId="753851ED" w14:textId="71AE8A66" w:rsidR="000A26B8" w:rsidRDefault="000A26B8" w:rsidP="00484609">
      <w:pPr>
        <w:rPr>
          <w:rtl/>
        </w:rPr>
      </w:pPr>
      <w:bookmarkStart w:id="10418" w:name="_ETM_Q1_375152"/>
      <w:bookmarkStart w:id="10419" w:name="_ETM_Q1_373405"/>
      <w:bookmarkStart w:id="10420" w:name="_ETM_Q1_371656"/>
      <w:bookmarkEnd w:id="10418"/>
      <w:bookmarkEnd w:id="10419"/>
      <w:bookmarkEnd w:id="10420"/>
      <w:r>
        <w:rPr>
          <w:rFonts w:hint="cs"/>
          <w:rtl/>
        </w:rPr>
        <w:t>לא, רשות הרישוי פה היא רק יו"ר ומתכנן. זה</w:t>
      </w:r>
      <w:bookmarkStart w:id="10421" w:name="_ETM_Q1_379153"/>
      <w:bookmarkEnd w:id="10421"/>
      <w:r>
        <w:rPr>
          <w:rFonts w:hint="cs"/>
          <w:rtl/>
        </w:rPr>
        <w:t xml:space="preserve"> בדיוק העניין. </w:t>
      </w:r>
      <w:bookmarkStart w:id="10422" w:name="_ETM_Q1_379402"/>
      <w:bookmarkStart w:id="10423" w:name="_ETM_Q1_377653"/>
      <w:bookmarkEnd w:id="10422"/>
      <w:bookmarkEnd w:id="10423"/>
    </w:p>
    <w:p w14:paraId="21A3B581" w14:textId="77777777" w:rsidR="000A26B8" w:rsidRDefault="000A26B8" w:rsidP="00484609">
      <w:pPr>
        <w:rPr>
          <w:rtl/>
        </w:rPr>
      </w:pPr>
      <w:bookmarkStart w:id="10424" w:name="_ETM_Q1_377903"/>
      <w:bookmarkEnd w:id="10424"/>
    </w:p>
    <w:p w14:paraId="0C021325" w14:textId="22C2A309" w:rsidR="000A26B8" w:rsidRDefault="000A26B8" w:rsidP="000A26B8">
      <w:pPr>
        <w:pStyle w:val="a4"/>
        <w:keepNext/>
        <w:rPr>
          <w:rtl/>
        </w:rPr>
      </w:pPr>
      <w:bookmarkStart w:id="10425" w:name="ET_speaker_מירה_סלומון_549"/>
      <w:r w:rsidRPr="000A26B8">
        <w:rPr>
          <w:rStyle w:val="TagStyle"/>
          <w:rtl/>
        </w:rPr>
        <w:t xml:space="preserve"> &lt;&lt; דובר &gt;&gt; </w:t>
      </w:r>
      <w:r>
        <w:rPr>
          <w:rtl/>
        </w:rPr>
        <w:t>מירה סלומון:</w:t>
      </w:r>
      <w:r w:rsidRPr="000A26B8">
        <w:rPr>
          <w:rStyle w:val="TagStyle"/>
          <w:rtl/>
        </w:rPr>
        <w:t xml:space="preserve"> &lt;&lt; דובר &gt;&gt;</w:t>
      </w:r>
      <w:r>
        <w:rPr>
          <w:rtl/>
        </w:rPr>
        <w:t xml:space="preserve">   </w:t>
      </w:r>
      <w:bookmarkEnd w:id="10425"/>
    </w:p>
    <w:p w14:paraId="4B897911" w14:textId="77777777" w:rsidR="000A26B8" w:rsidRDefault="000A26B8" w:rsidP="000A26B8">
      <w:pPr>
        <w:pStyle w:val="KeepWithNext"/>
        <w:rPr>
          <w:rtl/>
        </w:rPr>
      </w:pPr>
    </w:p>
    <w:p w14:paraId="212331D1" w14:textId="64E022E7" w:rsidR="000A26B8" w:rsidRDefault="000A26B8" w:rsidP="000A26B8">
      <w:pPr>
        <w:rPr>
          <w:rtl/>
        </w:rPr>
      </w:pPr>
      <w:bookmarkStart w:id="10426" w:name="_ETM_Q1_380404"/>
      <w:bookmarkStart w:id="10427" w:name="_ETM_Q1_378404"/>
      <w:bookmarkEnd w:id="10426"/>
      <w:bookmarkEnd w:id="10427"/>
      <w:r>
        <w:rPr>
          <w:rFonts w:hint="cs"/>
          <w:rtl/>
        </w:rPr>
        <w:t>כן, זה עדיין - - -</w:t>
      </w:r>
      <w:bookmarkStart w:id="10428" w:name="_ETM_Q1_381403"/>
      <w:bookmarkEnd w:id="10428"/>
    </w:p>
    <w:p w14:paraId="4EDD922C" w14:textId="77777777" w:rsidR="000A26B8" w:rsidRDefault="000A26B8" w:rsidP="000A26B8">
      <w:pPr>
        <w:rPr>
          <w:rtl/>
        </w:rPr>
      </w:pPr>
      <w:bookmarkStart w:id="10429" w:name="_ETM_Q1_381903"/>
      <w:bookmarkStart w:id="10430" w:name="_ETM_Q1_379903"/>
      <w:bookmarkStart w:id="10431" w:name="_ETM_Q1_380653"/>
      <w:bookmarkEnd w:id="10429"/>
      <w:bookmarkEnd w:id="10430"/>
      <w:bookmarkEnd w:id="10431"/>
    </w:p>
    <w:p w14:paraId="45E05B80" w14:textId="443BAC15" w:rsidR="000A26B8" w:rsidRDefault="000A26B8" w:rsidP="000A26B8">
      <w:pPr>
        <w:pStyle w:val="a4"/>
        <w:keepNext/>
        <w:rPr>
          <w:rtl/>
        </w:rPr>
      </w:pPr>
      <w:bookmarkStart w:id="10432" w:name="ET_speaker_נתן_אלנתן_550"/>
      <w:r w:rsidRPr="000A26B8">
        <w:rPr>
          <w:rStyle w:val="TagStyle"/>
          <w:rtl/>
        </w:rPr>
        <w:t xml:space="preserve"> &lt;&lt; דובר &gt;&gt; </w:t>
      </w:r>
      <w:r>
        <w:rPr>
          <w:rtl/>
        </w:rPr>
        <w:t>נתן אלנתן:</w:t>
      </w:r>
      <w:r w:rsidRPr="000A26B8">
        <w:rPr>
          <w:rStyle w:val="TagStyle"/>
          <w:rtl/>
        </w:rPr>
        <w:t xml:space="preserve"> &lt;&lt; דובר &gt;&gt;</w:t>
      </w:r>
      <w:r>
        <w:rPr>
          <w:rtl/>
        </w:rPr>
        <w:t xml:space="preserve">   </w:t>
      </w:r>
      <w:bookmarkEnd w:id="10432"/>
    </w:p>
    <w:p w14:paraId="1D9946E4" w14:textId="77777777" w:rsidR="000A26B8" w:rsidRDefault="000A26B8" w:rsidP="000A26B8">
      <w:pPr>
        <w:pStyle w:val="KeepWithNext"/>
        <w:rPr>
          <w:rtl/>
        </w:rPr>
      </w:pPr>
    </w:p>
    <w:p w14:paraId="42B5D240" w14:textId="2698ED42" w:rsidR="000A26B8" w:rsidRDefault="000A26B8" w:rsidP="000A26B8">
      <w:pPr>
        <w:rPr>
          <w:rtl/>
        </w:rPr>
      </w:pPr>
      <w:bookmarkStart w:id="10433" w:name="_ETM_Q1_381406"/>
      <w:bookmarkEnd w:id="10433"/>
      <w:r>
        <w:rPr>
          <w:rFonts w:hint="cs"/>
          <w:rtl/>
        </w:rPr>
        <w:t>ז</w:t>
      </w:r>
      <w:bookmarkStart w:id="10434" w:name="_ETM_Q1_377406"/>
      <w:bookmarkEnd w:id="10434"/>
      <w:r>
        <w:rPr>
          <w:rFonts w:hint="cs"/>
          <w:rtl/>
        </w:rPr>
        <w:t>ה היתר תואם תוכנית כמו בוועדה מקומי</w:t>
      </w:r>
      <w:bookmarkStart w:id="10435" w:name="_ETM_Q1_380904"/>
      <w:bookmarkStart w:id="10436" w:name="_ETM_Q1_379406"/>
      <w:bookmarkEnd w:id="10435"/>
      <w:bookmarkEnd w:id="10436"/>
      <w:r>
        <w:rPr>
          <w:rFonts w:hint="cs"/>
          <w:rtl/>
        </w:rPr>
        <w:t>ת, שזה יושב-ראש הוועדה ו</w:t>
      </w:r>
      <w:bookmarkStart w:id="10437" w:name="_ETM_Q1_383902"/>
      <w:bookmarkEnd w:id="10437"/>
      <w:r>
        <w:rPr>
          <w:rFonts w:hint="cs"/>
          <w:rtl/>
        </w:rPr>
        <w:t xml:space="preserve">מהנדס העיר. </w:t>
      </w:r>
      <w:bookmarkStart w:id="10438" w:name="_ETM_Q1_380152"/>
      <w:bookmarkEnd w:id="10438"/>
    </w:p>
    <w:p w14:paraId="7F48D823" w14:textId="77777777" w:rsidR="00E02169" w:rsidRDefault="00E02169" w:rsidP="000A26B8">
      <w:pPr>
        <w:rPr>
          <w:rtl/>
        </w:rPr>
      </w:pPr>
    </w:p>
    <w:p w14:paraId="602A9E5D" w14:textId="77777777" w:rsidR="00C00824" w:rsidRDefault="00C00824" w:rsidP="00C00824">
      <w:pPr>
        <w:pStyle w:val="a4"/>
        <w:keepNext/>
        <w:rPr>
          <w:rtl/>
        </w:rPr>
      </w:pPr>
      <w:r w:rsidRPr="00C00824">
        <w:rPr>
          <w:rStyle w:val="TagStyle"/>
          <w:rtl/>
        </w:rPr>
        <w:t xml:space="preserve">&lt;&lt; דובר &gt;&gt; </w:t>
      </w:r>
      <w:r>
        <w:rPr>
          <w:rtl/>
        </w:rPr>
        <w:t>רון רוקח:</w:t>
      </w:r>
      <w:r w:rsidRPr="00C00824">
        <w:rPr>
          <w:rStyle w:val="TagStyle"/>
          <w:rtl/>
        </w:rPr>
        <w:t xml:space="preserve"> &lt;&lt; דובר &gt;&gt;</w:t>
      </w:r>
      <w:r>
        <w:rPr>
          <w:rtl/>
        </w:rPr>
        <w:t xml:space="preserve">   </w:t>
      </w:r>
    </w:p>
    <w:p w14:paraId="1D7BA2FB" w14:textId="77777777" w:rsidR="000A26B8" w:rsidRDefault="000A26B8" w:rsidP="000A26B8">
      <w:pPr>
        <w:rPr>
          <w:rtl/>
        </w:rPr>
      </w:pPr>
    </w:p>
    <w:p w14:paraId="174B1467" w14:textId="3BEFACB0" w:rsidR="000A26B8" w:rsidRDefault="00E02169" w:rsidP="000A26B8">
      <w:pPr>
        <w:rPr>
          <w:rtl/>
        </w:rPr>
      </w:pPr>
      <w:bookmarkStart w:id="10439" w:name="_ETM_Q1_385405"/>
      <w:bookmarkStart w:id="10440" w:name="_ETM_Q1_385652"/>
      <w:bookmarkEnd w:id="10439"/>
      <w:bookmarkEnd w:id="10440"/>
      <w:r>
        <w:rPr>
          <w:rFonts w:hint="cs"/>
          <w:rtl/>
        </w:rPr>
        <w:t xml:space="preserve">להפך, במקום לפנות לחמש מחוזות </w:t>
      </w:r>
      <w:bookmarkStart w:id="10441" w:name="_ETM_Q1_387154"/>
      <w:bookmarkStart w:id="10442" w:name="_ETM_Q1_387156"/>
      <w:bookmarkStart w:id="10443" w:name="_ETM_Q1_385906"/>
      <w:bookmarkEnd w:id="10441"/>
      <w:bookmarkEnd w:id="10442"/>
      <w:bookmarkEnd w:id="10443"/>
      <w:r>
        <w:rPr>
          <w:rFonts w:hint="cs"/>
          <w:rtl/>
        </w:rPr>
        <w:t>וב</w:t>
      </w:r>
      <w:bookmarkStart w:id="10444" w:name="_ETM_Q1_391156"/>
      <w:bookmarkStart w:id="10445" w:name="_ETM_Q1_387905"/>
      <w:bookmarkEnd w:id="10444"/>
      <w:bookmarkEnd w:id="10445"/>
      <w:r>
        <w:rPr>
          <w:rFonts w:hint="cs"/>
          <w:rtl/>
        </w:rPr>
        <w:t xml:space="preserve">כל </w:t>
      </w:r>
      <w:bookmarkStart w:id="10446" w:name="_ETM_Q1_384404"/>
      <w:bookmarkEnd w:id="10446"/>
      <w:r>
        <w:rPr>
          <w:rFonts w:hint="cs"/>
          <w:rtl/>
        </w:rPr>
        <w:t>פעם</w:t>
      </w:r>
      <w:bookmarkStart w:id="10447" w:name="_ETM_Q1_385155"/>
      <w:bookmarkEnd w:id="10447"/>
      <w:r>
        <w:rPr>
          <w:rFonts w:hint="cs"/>
          <w:rtl/>
        </w:rPr>
        <w:t xml:space="preserve"> לנחש באיזה </w:t>
      </w:r>
      <w:bookmarkStart w:id="10448" w:name="_ETM_Q1_386905"/>
      <w:bookmarkStart w:id="10449" w:name="_ETM_Q1_383155"/>
      <w:bookmarkEnd w:id="10448"/>
      <w:bookmarkEnd w:id="10449"/>
      <w:r>
        <w:rPr>
          <w:rFonts w:hint="cs"/>
          <w:rtl/>
        </w:rPr>
        <w:t>מחוז אז יש לך גורם אחד אחראי שאליו</w:t>
      </w:r>
      <w:bookmarkStart w:id="10450" w:name="_ETM_Q1_391151"/>
      <w:bookmarkEnd w:id="10450"/>
      <w:r>
        <w:rPr>
          <w:rFonts w:hint="cs"/>
          <w:rtl/>
        </w:rPr>
        <w:t xml:space="preserve"> אפשר לבוא בטענו</w:t>
      </w:r>
      <w:bookmarkStart w:id="10451" w:name="_ETM_Q1_392151"/>
      <w:bookmarkEnd w:id="10451"/>
      <w:r>
        <w:rPr>
          <w:rFonts w:hint="cs"/>
          <w:rtl/>
        </w:rPr>
        <w:t>ת.</w:t>
      </w:r>
    </w:p>
    <w:p w14:paraId="21C7F0EC" w14:textId="77777777" w:rsidR="00E02169" w:rsidRDefault="00E02169" w:rsidP="000A26B8">
      <w:pPr>
        <w:rPr>
          <w:rtl/>
        </w:rPr>
      </w:pPr>
      <w:bookmarkStart w:id="10452" w:name="_ETM_Q1_390652"/>
      <w:bookmarkEnd w:id="10452"/>
    </w:p>
    <w:p w14:paraId="5230AFC9" w14:textId="10E99ED7" w:rsidR="00E02169" w:rsidRDefault="00E02169" w:rsidP="00E02169">
      <w:pPr>
        <w:pStyle w:val="af6"/>
        <w:keepNext/>
        <w:rPr>
          <w:rtl/>
        </w:rPr>
      </w:pPr>
      <w:bookmarkStart w:id="10453" w:name="ET_yor_5069_552"/>
      <w:r w:rsidRPr="00E02169">
        <w:rPr>
          <w:rStyle w:val="TagStyle"/>
          <w:rtl/>
        </w:rPr>
        <w:t xml:space="preserve"> &lt;&lt; יור &gt;&gt; </w:t>
      </w:r>
      <w:r>
        <w:rPr>
          <w:rtl/>
        </w:rPr>
        <w:t>היו"ר יעקב אשר:</w:t>
      </w:r>
      <w:r w:rsidRPr="00E02169">
        <w:rPr>
          <w:rStyle w:val="TagStyle"/>
          <w:rtl/>
        </w:rPr>
        <w:t xml:space="preserve"> &lt;&lt; יור &gt;&gt;</w:t>
      </w:r>
      <w:r>
        <w:rPr>
          <w:rtl/>
        </w:rPr>
        <w:t xml:space="preserve">   </w:t>
      </w:r>
      <w:bookmarkEnd w:id="10453"/>
    </w:p>
    <w:p w14:paraId="66BB34EF" w14:textId="77777777" w:rsidR="00E02169" w:rsidRDefault="00E02169" w:rsidP="00E02169">
      <w:pPr>
        <w:pStyle w:val="KeepWithNext"/>
        <w:rPr>
          <w:rtl/>
        </w:rPr>
      </w:pPr>
    </w:p>
    <w:p w14:paraId="46F103BE" w14:textId="00C4347E" w:rsidR="00E02169" w:rsidRDefault="00E02169" w:rsidP="00E02169">
      <w:pPr>
        <w:rPr>
          <w:rtl/>
        </w:rPr>
      </w:pPr>
      <w:bookmarkStart w:id="10454" w:name="_ETM_Q1_391154"/>
      <w:bookmarkStart w:id="10455" w:name="_ETM_Q1_387404"/>
      <w:bookmarkEnd w:id="10454"/>
      <w:bookmarkEnd w:id="10455"/>
      <w:r>
        <w:rPr>
          <w:rFonts w:hint="cs"/>
          <w:rtl/>
        </w:rPr>
        <w:t xml:space="preserve">או-קיי, תתנו לה להשלים את טיעוניה. </w:t>
      </w:r>
      <w:bookmarkStart w:id="10456" w:name="_ETM_Q1_389904"/>
      <w:bookmarkStart w:id="10457" w:name="_ETM_Q1_389404"/>
      <w:bookmarkEnd w:id="10456"/>
      <w:bookmarkEnd w:id="10457"/>
      <w:r>
        <w:rPr>
          <w:rFonts w:hint="cs"/>
          <w:rtl/>
        </w:rPr>
        <w:t>בבקשה.</w:t>
      </w:r>
      <w:bookmarkStart w:id="10458" w:name="_ETM_Q1_395653"/>
      <w:bookmarkEnd w:id="10458"/>
    </w:p>
    <w:p w14:paraId="25C54E0D" w14:textId="77777777" w:rsidR="00E02169" w:rsidRDefault="00E02169" w:rsidP="00E02169">
      <w:pPr>
        <w:rPr>
          <w:rtl/>
        </w:rPr>
      </w:pPr>
      <w:bookmarkStart w:id="10459" w:name="_ETM_Q1_391655"/>
      <w:bookmarkEnd w:id="10459"/>
    </w:p>
    <w:p w14:paraId="21A79566" w14:textId="3BC6162D" w:rsidR="00E02169" w:rsidRDefault="00E02169" w:rsidP="00E02169">
      <w:pPr>
        <w:pStyle w:val="a4"/>
        <w:keepNext/>
        <w:rPr>
          <w:rtl/>
        </w:rPr>
      </w:pPr>
      <w:bookmarkStart w:id="10460" w:name="ET_speaker_מירה_סלומון_553"/>
      <w:r w:rsidRPr="00E02169">
        <w:rPr>
          <w:rStyle w:val="TagStyle"/>
          <w:rtl/>
        </w:rPr>
        <w:t xml:space="preserve"> &lt;&lt; דובר &gt;&gt; </w:t>
      </w:r>
      <w:r>
        <w:rPr>
          <w:rtl/>
        </w:rPr>
        <w:t>מירה סלומון:</w:t>
      </w:r>
      <w:r w:rsidRPr="00E02169">
        <w:rPr>
          <w:rStyle w:val="TagStyle"/>
          <w:rtl/>
        </w:rPr>
        <w:t xml:space="preserve"> &lt;&lt; דובר &gt;&gt;</w:t>
      </w:r>
      <w:r>
        <w:rPr>
          <w:rtl/>
        </w:rPr>
        <w:t xml:space="preserve">   </w:t>
      </w:r>
      <w:bookmarkEnd w:id="10460"/>
    </w:p>
    <w:p w14:paraId="6E5104AB" w14:textId="77777777" w:rsidR="00E02169" w:rsidRDefault="00E02169" w:rsidP="00E02169">
      <w:pPr>
        <w:pStyle w:val="KeepWithNext"/>
        <w:rPr>
          <w:rtl/>
        </w:rPr>
      </w:pPr>
      <w:bookmarkStart w:id="10461" w:name="_ETM_Q1_394654"/>
      <w:bookmarkEnd w:id="10461"/>
    </w:p>
    <w:p w14:paraId="6FF7C793" w14:textId="5D537349" w:rsidR="00E02169" w:rsidRDefault="00E02169" w:rsidP="00E02169">
      <w:pPr>
        <w:rPr>
          <w:rtl/>
        </w:rPr>
      </w:pPr>
      <w:bookmarkStart w:id="10462" w:name="_ETM_Q1_392405"/>
      <w:bookmarkStart w:id="10463" w:name="_ETM_Q1_393902"/>
      <w:bookmarkEnd w:id="10462"/>
      <w:bookmarkEnd w:id="10463"/>
      <w:r>
        <w:rPr>
          <w:rFonts w:hint="cs"/>
          <w:rtl/>
        </w:rPr>
        <w:t xml:space="preserve">אני מנסה </w:t>
      </w:r>
      <w:bookmarkStart w:id="10464" w:name="_ETM_Q1_396403"/>
      <w:bookmarkEnd w:id="10464"/>
      <w:r>
        <w:rPr>
          <w:rFonts w:hint="cs"/>
          <w:rtl/>
        </w:rPr>
        <w:t xml:space="preserve">להסביר את הנקודה. </w:t>
      </w:r>
      <w:bookmarkStart w:id="10465" w:name="_ETM_Q1_395654"/>
      <w:bookmarkStart w:id="10466" w:name="_ETM_Q1_393905"/>
      <w:bookmarkEnd w:id="10465"/>
      <w:bookmarkEnd w:id="10466"/>
    </w:p>
    <w:p w14:paraId="2C1B7198" w14:textId="77777777" w:rsidR="00E02169" w:rsidRDefault="00E02169" w:rsidP="00E02169">
      <w:pPr>
        <w:rPr>
          <w:rtl/>
        </w:rPr>
      </w:pPr>
      <w:bookmarkStart w:id="10467" w:name="_ETM_Q1_394156"/>
      <w:bookmarkEnd w:id="10467"/>
    </w:p>
    <w:p w14:paraId="6FD475AD" w14:textId="192E6EB4" w:rsidR="00E02169" w:rsidRDefault="00E02169" w:rsidP="00E02169">
      <w:pPr>
        <w:pStyle w:val="af6"/>
        <w:keepNext/>
        <w:rPr>
          <w:rtl/>
        </w:rPr>
      </w:pPr>
      <w:bookmarkStart w:id="10468" w:name="ET_yor_5069_554"/>
      <w:r w:rsidRPr="00E02169">
        <w:rPr>
          <w:rStyle w:val="TagStyle"/>
          <w:rtl/>
        </w:rPr>
        <w:t xml:space="preserve"> &lt;&lt; יור &gt;&gt; </w:t>
      </w:r>
      <w:r>
        <w:rPr>
          <w:rtl/>
        </w:rPr>
        <w:t>היו"ר יעקב אשר:</w:t>
      </w:r>
      <w:r w:rsidRPr="00E02169">
        <w:rPr>
          <w:rStyle w:val="TagStyle"/>
          <w:rtl/>
        </w:rPr>
        <w:t xml:space="preserve"> &lt;&lt; יור &gt;&gt;</w:t>
      </w:r>
      <w:r>
        <w:rPr>
          <w:rtl/>
        </w:rPr>
        <w:t xml:space="preserve">   </w:t>
      </w:r>
      <w:bookmarkEnd w:id="10468"/>
    </w:p>
    <w:p w14:paraId="309D90F9" w14:textId="77777777" w:rsidR="00E02169" w:rsidRDefault="00E02169" w:rsidP="00E02169">
      <w:pPr>
        <w:pStyle w:val="KeepWithNext"/>
        <w:rPr>
          <w:rtl/>
        </w:rPr>
      </w:pPr>
    </w:p>
    <w:p w14:paraId="75ADD7E1" w14:textId="49B1948D" w:rsidR="00E02169" w:rsidRDefault="00E02169" w:rsidP="00E02169">
      <w:pPr>
        <w:rPr>
          <w:rtl/>
        </w:rPr>
      </w:pPr>
      <w:bookmarkStart w:id="10469" w:name="_ETM_Q1_394655"/>
      <w:bookmarkEnd w:id="10469"/>
      <w:r>
        <w:rPr>
          <w:rFonts w:hint="cs"/>
          <w:rtl/>
        </w:rPr>
        <w:t xml:space="preserve">אני מבקש להגן </w:t>
      </w:r>
      <w:bookmarkStart w:id="10470" w:name="_ETM_Q1_395403"/>
      <w:bookmarkEnd w:id="10470"/>
      <w:r>
        <w:rPr>
          <w:rFonts w:hint="cs"/>
          <w:rtl/>
        </w:rPr>
        <w:t xml:space="preserve">על כבודם של הרשויות </w:t>
      </w:r>
      <w:bookmarkStart w:id="10471" w:name="_ETM_Q1_398662"/>
      <w:bookmarkEnd w:id="10471"/>
      <w:r>
        <w:rPr>
          <w:rFonts w:hint="cs"/>
          <w:rtl/>
        </w:rPr>
        <w:t>המקומיות</w:t>
      </w:r>
      <w:bookmarkStart w:id="10472" w:name="_ETM_Q1_397904"/>
      <w:bookmarkEnd w:id="10472"/>
      <w:r>
        <w:rPr>
          <w:rFonts w:hint="cs"/>
          <w:rtl/>
        </w:rPr>
        <w:t xml:space="preserve"> באמצעות שליחת</w:t>
      </w:r>
      <w:r w:rsidR="00123729">
        <w:rPr>
          <w:rFonts w:hint="cs"/>
          <w:rtl/>
        </w:rPr>
        <w:t>ם</w:t>
      </w:r>
      <w:r>
        <w:rPr>
          <w:rFonts w:hint="cs"/>
          <w:rtl/>
        </w:rPr>
        <w:t xml:space="preserve"> פה</w:t>
      </w:r>
      <w:bookmarkStart w:id="10473" w:name="_ETM_Q1_401657"/>
      <w:bookmarkEnd w:id="10473"/>
      <w:r>
        <w:rPr>
          <w:rFonts w:hint="cs"/>
          <w:rtl/>
        </w:rPr>
        <w:t xml:space="preserve">. </w:t>
      </w:r>
      <w:bookmarkStart w:id="10474" w:name="_ETM_Q1_397157"/>
      <w:bookmarkEnd w:id="10474"/>
      <w:r>
        <w:rPr>
          <w:rFonts w:hint="cs"/>
          <w:rtl/>
        </w:rPr>
        <w:t>כן?</w:t>
      </w:r>
    </w:p>
    <w:p w14:paraId="23F741B5" w14:textId="77777777" w:rsidR="00E02169" w:rsidRDefault="00E02169" w:rsidP="00E02169">
      <w:pPr>
        <w:rPr>
          <w:rtl/>
        </w:rPr>
      </w:pPr>
    </w:p>
    <w:p w14:paraId="2BA1DAB7" w14:textId="018063B1" w:rsidR="00E02169" w:rsidRDefault="00E02169" w:rsidP="00E02169">
      <w:pPr>
        <w:pStyle w:val="a4"/>
        <w:keepNext/>
        <w:rPr>
          <w:rtl/>
        </w:rPr>
      </w:pPr>
      <w:bookmarkStart w:id="10475" w:name="ET_speaker_מירה_סלומון_555"/>
      <w:r w:rsidRPr="00E02169">
        <w:rPr>
          <w:rStyle w:val="TagStyle"/>
          <w:rtl/>
        </w:rPr>
        <w:t xml:space="preserve"> &lt;&lt; דובר &gt;&gt; </w:t>
      </w:r>
      <w:r>
        <w:rPr>
          <w:rtl/>
        </w:rPr>
        <w:t>מירה סלומון:</w:t>
      </w:r>
      <w:r w:rsidRPr="00E02169">
        <w:rPr>
          <w:rStyle w:val="TagStyle"/>
          <w:rtl/>
        </w:rPr>
        <w:t xml:space="preserve"> &lt;&lt; דובר &gt;&gt;</w:t>
      </w:r>
      <w:r>
        <w:rPr>
          <w:rtl/>
        </w:rPr>
        <w:t xml:space="preserve">   </w:t>
      </w:r>
      <w:bookmarkEnd w:id="10475"/>
    </w:p>
    <w:p w14:paraId="1D179F86" w14:textId="77777777" w:rsidR="00E02169" w:rsidRDefault="00E02169" w:rsidP="00E02169">
      <w:pPr>
        <w:pStyle w:val="KeepWithNext"/>
        <w:rPr>
          <w:rtl/>
        </w:rPr>
      </w:pPr>
      <w:bookmarkStart w:id="10476" w:name="_ETM_Q1_400152"/>
      <w:bookmarkEnd w:id="10476"/>
    </w:p>
    <w:p w14:paraId="7D64D250" w14:textId="6195ED07" w:rsidR="00E02169" w:rsidRDefault="00E02169" w:rsidP="00E02169">
      <w:pPr>
        <w:rPr>
          <w:rtl/>
        </w:rPr>
      </w:pPr>
      <w:bookmarkStart w:id="10477" w:name="_ETM_Q1_400156"/>
      <w:bookmarkStart w:id="10478" w:name="_ETM_Q1_398156"/>
      <w:bookmarkStart w:id="10479" w:name="_ETM_Q1_396407"/>
      <w:bookmarkEnd w:id="10477"/>
      <w:bookmarkEnd w:id="10478"/>
      <w:bookmarkEnd w:id="10479"/>
      <w:r>
        <w:rPr>
          <w:rFonts w:hint="cs"/>
          <w:rtl/>
        </w:rPr>
        <w:t xml:space="preserve">תודה, אדוני. </w:t>
      </w:r>
      <w:bookmarkStart w:id="10480" w:name="_ETM_Q1_399402"/>
      <w:bookmarkStart w:id="10481" w:name="_ETM_Q1_398402"/>
      <w:bookmarkEnd w:id="10480"/>
      <w:bookmarkEnd w:id="10481"/>
      <w:r>
        <w:rPr>
          <w:rFonts w:hint="cs"/>
          <w:rtl/>
        </w:rPr>
        <w:t xml:space="preserve"> </w:t>
      </w:r>
      <w:bookmarkStart w:id="10482" w:name="_ETM_Q1_397403"/>
      <w:bookmarkStart w:id="10483" w:name="_ETM_Q1_398404"/>
      <w:bookmarkEnd w:id="10482"/>
      <w:bookmarkEnd w:id="10483"/>
      <w:r>
        <w:rPr>
          <w:rFonts w:hint="cs"/>
          <w:rtl/>
        </w:rPr>
        <w:t xml:space="preserve">אני </w:t>
      </w:r>
      <w:bookmarkStart w:id="10484" w:name="_ETM_Q1_399155"/>
      <w:bookmarkEnd w:id="10484"/>
      <w:r>
        <w:rPr>
          <w:rFonts w:hint="cs"/>
          <w:rtl/>
        </w:rPr>
        <w:t>לא התכוונתי ולא התיימרתי לומר</w:t>
      </w:r>
      <w:bookmarkStart w:id="10485" w:name="_ETM_Q1_403655"/>
      <w:bookmarkStart w:id="10486" w:name="_ETM_Q1_396152"/>
      <w:bookmarkStart w:id="10487" w:name="_ETM_Q1_400154"/>
      <w:bookmarkEnd w:id="10485"/>
      <w:bookmarkEnd w:id="10486"/>
      <w:bookmarkEnd w:id="10487"/>
      <w:r w:rsidR="00123729">
        <w:rPr>
          <w:rFonts w:hint="cs"/>
          <w:rtl/>
        </w:rPr>
        <w:t xml:space="preserve"> שברשות </w:t>
      </w:r>
      <w:bookmarkStart w:id="10488" w:name="_ETM_Q1_405903"/>
      <w:bookmarkEnd w:id="10488"/>
      <w:r w:rsidR="00123729">
        <w:rPr>
          <w:rFonts w:hint="cs"/>
          <w:rtl/>
        </w:rPr>
        <w:t>הרישוי</w:t>
      </w:r>
      <w:bookmarkStart w:id="10489" w:name="_ETM_Q1_405156"/>
      <w:bookmarkStart w:id="10490" w:name="_ETM_Q1_403156"/>
      <w:bookmarkEnd w:id="10489"/>
      <w:bookmarkEnd w:id="10490"/>
      <w:r w:rsidR="00123729">
        <w:rPr>
          <w:rFonts w:hint="cs"/>
          <w:rtl/>
        </w:rPr>
        <w:t xml:space="preserve"> המחוזית יושבים חברים</w:t>
      </w:r>
      <w:bookmarkStart w:id="10491" w:name="_ETM_Q1_406404"/>
      <w:bookmarkEnd w:id="10491"/>
      <w:r w:rsidR="00123729">
        <w:rPr>
          <w:rFonts w:hint="cs"/>
          <w:rtl/>
        </w:rPr>
        <w:t xml:space="preserve"> בוועדה המחוזית. אני אומרת שברשות הרישוי המחוזית </w:t>
      </w:r>
      <w:bookmarkStart w:id="10492" w:name="_ETM_Q1_412652"/>
      <w:bookmarkEnd w:id="10492"/>
      <w:r w:rsidR="00123729">
        <w:rPr>
          <w:rFonts w:hint="cs"/>
          <w:rtl/>
        </w:rPr>
        <w:t>יושבים אנשים שנמצאים</w:t>
      </w:r>
      <w:bookmarkStart w:id="10493" w:name="_ETM_Q1_415903"/>
      <w:bookmarkEnd w:id="10493"/>
      <w:r w:rsidR="00123729">
        <w:rPr>
          <w:rFonts w:hint="cs"/>
          <w:rtl/>
        </w:rPr>
        <w:t xml:space="preserve"> בוועדה המחוזית</w:t>
      </w:r>
      <w:bookmarkStart w:id="10494" w:name="_ETM_Q1_417155"/>
      <w:bookmarkStart w:id="10495" w:name="_ETM_Q1_415906"/>
      <w:bookmarkEnd w:id="10494"/>
      <w:bookmarkEnd w:id="10495"/>
      <w:r w:rsidR="00123729">
        <w:rPr>
          <w:rFonts w:hint="cs"/>
          <w:rtl/>
        </w:rPr>
        <w:t xml:space="preserve">, הם </w:t>
      </w:r>
      <w:bookmarkStart w:id="10496" w:name="_ETM_Q1_414904"/>
      <w:bookmarkEnd w:id="10496"/>
      <w:r w:rsidR="00123729">
        <w:rPr>
          <w:rFonts w:hint="cs"/>
          <w:rtl/>
        </w:rPr>
        <w:t xml:space="preserve">מכירים את </w:t>
      </w:r>
      <w:bookmarkStart w:id="10497" w:name="_ETM_Q1_416406"/>
      <w:bookmarkEnd w:id="10497"/>
      <w:r w:rsidR="00123729">
        <w:rPr>
          <w:rFonts w:hint="cs"/>
          <w:rtl/>
        </w:rPr>
        <w:t>התכנון</w:t>
      </w:r>
      <w:bookmarkStart w:id="10498" w:name="_ETM_Q1_409406"/>
      <w:bookmarkStart w:id="10499" w:name="_ETM_Q1_410903"/>
      <w:bookmarkEnd w:id="10498"/>
      <w:bookmarkEnd w:id="10499"/>
      <w:r w:rsidR="00123729">
        <w:rPr>
          <w:rFonts w:hint="cs"/>
          <w:rtl/>
        </w:rPr>
        <w:t xml:space="preserve"> באותו </w:t>
      </w:r>
      <w:bookmarkStart w:id="10500" w:name="_ETM_Q1_418403"/>
      <w:bookmarkEnd w:id="10500"/>
      <w:r w:rsidR="00123729">
        <w:rPr>
          <w:rFonts w:hint="cs"/>
          <w:rtl/>
        </w:rPr>
        <w:t>מקום ו</w:t>
      </w:r>
      <w:bookmarkStart w:id="10501" w:name="_ETM_Q1_438153"/>
      <w:bookmarkStart w:id="10502" w:name="_ETM_Q1_436402"/>
      <w:bookmarkEnd w:id="10501"/>
      <w:bookmarkEnd w:id="10502"/>
      <w:r w:rsidR="00123729">
        <w:rPr>
          <w:rFonts w:hint="cs"/>
          <w:rtl/>
        </w:rPr>
        <w:t xml:space="preserve">הם יותר קרובים לאזור שעשוי להיות מושפע ממתן ההיתרים לשטחים גליליים. </w:t>
      </w:r>
      <w:bookmarkStart w:id="10503" w:name="_ETM_Q1_434402"/>
      <w:bookmarkStart w:id="10504" w:name="_ETM_Q1_432402"/>
      <w:bookmarkEnd w:id="10503"/>
      <w:bookmarkEnd w:id="10504"/>
    </w:p>
    <w:p w14:paraId="506D6C5D" w14:textId="77777777" w:rsidR="00996C34" w:rsidRDefault="00996C34" w:rsidP="00E02169">
      <w:pPr>
        <w:rPr>
          <w:rtl/>
        </w:rPr>
      </w:pPr>
      <w:bookmarkStart w:id="10505" w:name="_ETM_Q1_432652"/>
      <w:bookmarkStart w:id="10506" w:name="_ETM_Q1_430902"/>
      <w:bookmarkStart w:id="10507" w:name="_ETM_Q1_428902"/>
      <w:bookmarkEnd w:id="10505"/>
      <w:bookmarkEnd w:id="10506"/>
      <w:bookmarkEnd w:id="10507"/>
    </w:p>
    <w:p w14:paraId="6FAC44AF" w14:textId="014747FA" w:rsidR="00996C34" w:rsidRDefault="00996C34" w:rsidP="00E02169">
      <w:pPr>
        <w:rPr>
          <w:rtl/>
        </w:rPr>
      </w:pPr>
      <w:bookmarkStart w:id="10508" w:name="_ETM_Q1_431152"/>
      <w:bookmarkStart w:id="10509" w:name="_ETM_Q1_427901"/>
      <w:bookmarkStart w:id="10510" w:name="_ETM_Q1_426153"/>
      <w:bookmarkStart w:id="10511" w:name="_ETM_Q1_424405"/>
      <w:bookmarkStart w:id="10512" w:name="_ETM_Q1_423153"/>
      <w:bookmarkStart w:id="10513" w:name="_ETM_Q1_427403"/>
      <w:bookmarkEnd w:id="10508"/>
      <w:bookmarkEnd w:id="10509"/>
      <w:bookmarkEnd w:id="10510"/>
      <w:bookmarkEnd w:id="10511"/>
      <w:bookmarkEnd w:id="10512"/>
      <w:bookmarkEnd w:id="10513"/>
      <w:r>
        <w:rPr>
          <w:rFonts w:hint="cs"/>
          <w:rtl/>
        </w:rPr>
        <w:t xml:space="preserve">למשל, </w:t>
      </w:r>
      <w:bookmarkStart w:id="10514" w:name="_ETM_Q1_426654"/>
      <w:bookmarkEnd w:id="10514"/>
      <w:r>
        <w:rPr>
          <w:rFonts w:hint="cs"/>
          <w:rtl/>
        </w:rPr>
        <w:t xml:space="preserve">בפעם הקודמת דיברנו על נמל התעופה </w:t>
      </w:r>
      <w:bookmarkStart w:id="10515" w:name="_ETM_Q1_431904"/>
      <w:bookmarkEnd w:id="10515"/>
      <w:r>
        <w:rPr>
          <w:rFonts w:hint="cs"/>
          <w:rtl/>
        </w:rPr>
        <w:t xml:space="preserve">בן גוריון </w:t>
      </w:r>
      <w:bookmarkStart w:id="10516" w:name="_ETM_Q1_431402"/>
      <w:bookmarkEnd w:id="10516"/>
      <w:r>
        <w:rPr>
          <w:rFonts w:hint="cs"/>
          <w:rtl/>
        </w:rPr>
        <w:t>שסובבות אותו רשויות מקומיות ושהתכנון</w:t>
      </w:r>
      <w:bookmarkStart w:id="10517" w:name="_ETM_Q1_435401"/>
      <w:bookmarkEnd w:id="10517"/>
      <w:r>
        <w:rPr>
          <w:rFonts w:hint="cs"/>
          <w:rtl/>
        </w:rPr>
        <w:t xml:space="preserve"> בו מאוד משפיע עלי</w:t>
      </w:r>
      <w:bookmarkStart w:id="10518" w:name="_ETM_Q1_425153"/>
      <w:bookmarkEnd w:id="10518"/>
      <w:r>
        <w:rPr>
          <w:rFonts w:hint="cs"/>
          <w:rtl/>
        </w:rPr>
        <w:t>הן</w:t>
      </w:r>
      <w:bookmarkStart w:id="10519" w:name="_ETM_Q1_427904"/>
      <w:bookmarkStart w:id="10520" w:name="_ETM_Q1_432152"/>
      <w:bookmarkEnd w:id="10519"/>
      <w:bookmarkEnd w:id="10520"/>
      <w:r>
        <w:rPr>
          <w:rFonts w:hint="cs"/>
          <w:rtl/>
        </w:rPr>
        <w:t xml:space="preserve"> ולכן אנחנו חושבים שזה עדיין צריך להיות בידיים של</w:t>
      </w:r>
      <w:bookmarkStart w:id="10521" w:name="_ETM_Q1_443653"/>
      <w:bookmarkEnd w:id="10521"/>
      <w:r>
        <w:rPr>
          <w:rFonts w:hint="cs"/>
          <w:rtl/>
        </w:rPr>
        <w:t xml:space="preserve"> רשויות הרישוי </w:t>
      </w:r>
      <w:bookmarkStart w:id="10522" w:name="_ETM_Q1_444652"/>
      <w:bookmarkEnd w:id="10522"/>
      <w:r>
        <w:rPr>
          <w:rFonts w:hint="cs"/>
          <w:rtl/>
        </w:rPr>
        <w:t xml:space="preserve">המחוזיות. </w:t>
      </w:r>
      <w:bookmarkStart w:id="10523" w:name="_ETM_Q1_450654"/>
      <w:bookmarkStart w:id="10524" w:name="_ETM_Q1_449153"/>
      <w:bookmarkStart w:id="10525" w:name="_ETM_Q1_449653"/>
      <w:bookmarkEnd w:id="10523"/>
      <w:bookmarkEnd w:id="10524"/>
      <w:bookmarkEnd w:id="10525"/>
    </w:p>
    <w:p w14:paraId="3F40F81E" w14:textId="77777777" w:rsidR="00E52878" w:rsidRDefault="00E52878" w:rsidP="00E02169">
      <w:pPr>
        <w:rPr>
          <w:rtl/>
        </w:rPr>
      </w:pPr>
    </w:p>
    <w:p w14:paraId="2D9DC8F4" w14:textId="176836A3" w:rsidR="00E52878" w:rsidRDefault="00E52878" w:rsidP="00E52878">
      <w:pPr>
        <w:pStyle w:val="af6"/>
        <w:keepNext/>
        <w:rPr>
          <w:rtl/>
        </w:rPr>
      </w:pPr>
      <w:bookmarkStart w:id="10526" w:name="ET_yor_5069_556"/>
      <w:r w:rsidRPr="00E52878">
        <w:rPr>
          <w:rStyle w:val="TagStyle"/>
          <w:rtl/>
        </w:rPr>
        <w:t xml:space="preserve"> &lt;&lt; יור &gt;&gt; </w:t>
      </w:r>
      <w:r>
        <w:rPr>
          <w:rtl/>
        </w:rPr>
        <w:t>היו"ר יעקב אשר:</w:t>
      </w:r>
      <w:r w:rsidRPr="00E52878">
        <w:rPr>
          <w:rStyle w:val="TagStyle"/>
          <w:rtl/>
        </w:rPr>
        <w:t xml:space="preserve"> &lt;&lt; יור &gt;&gt;</w:t>
      </w:r>
      <w:r>
        <w:rPr>
          <w:rtl/>
        </w:rPr>
        <w:t xml:space="preserve">   </w:t>
      </w:r>
      <w:bookmarkEnd w:id="10526"/>
    </w:p>
    <w:p w14:paraId="54ACA922" w14:textId="77777777" w:rsidR="00E52878" w:rsidRDefault="00E52878" w:rsidP="00E52878">
      <w:pPr>
        <w:pStyle w:val="KeepWithNext"/>
        <w:rPr>
          <w:rtl/>
        </w:rPr>
      </w:pPr>
    </w:p>
    <w:p w14:paraId="0983139B" w14:textId="3DFA1B5C" w:rsidR="00E52878" w:rsidRDefault="00E52878" w:rsidP="00E52878">
      <w:pPr>
        <w:rPr>
          <w:rtl/>
        </w:rPr>
      </w:pPr>
      <w:bookmarkStart w:id="10527" w:name="_ETM_Q1_450653"/>
      <w:bookmarkEnd w:id="10527"/>
      <w:r>
        <w:rPr>
          <w:rFonts w:hint="cs"/>
          <w:rtl/>
        </w:rPr>
        <w:t>או-קיי, אתם רוצים להגי</w:t>
      </w:r>
      <w:bookmarkStart w:id="10528" w:name="_ETM_Q1_450901"/>
      <w:bookmarkStart w:id="10529" w:name="_ETM_Q1_451151"/>
      <w:bookmarkEnd w:id="10528"/>
      <w:bookmarkEnd w:id="10529"/>
      <w:r>
        <w:rPr>
          <w:rFonts w:hint="cs"/>
          <w:rtl/>
        </w:rPr>
        <w:t>ב?</w:t>
      </w:r>
      <w:bookmarkStart w:id="10530" w:name="_ETM_Q1_452405"/>
      <w:bookmarkEnd w:id="10530"/>
    </w:p>
    <w:p w14:paraId="58DD4D32" w14:textId="77777777" w:rsidR="00E52878" w:rsidRDefault="00E52878" w:rsidP="00E52878">
      <w:pPr>
        <w:rPr>
          <w:rtl/>
        </w:rPr>
      </w:pPr>
      <w:bookmarkStart w:id="10531" w:name="_ETM_Q1_452653"/>
      <w:bookmarkEnd w:id="10531"/>
    </w:p>
    <w:p w14:paraId="565A458A" w14:textId="77777777" w:rsidR="00C00824" w:rsidRDefault="00C00824" w:rsidP="00C00824">
      <w:pPr>
        <w:pStyle w:val="a4"/>
        <w:keepNext/>
        <w:rPr>
          <w:rtl/>
        </w:rPr>
      </w:pPr>
      <w:bookmarkStart w:id="10532" w:name="_ETM_Q1_450903"/>
      <w:bookmarkStart w:id="10533" w:name="_ETM_Q1_451156"/>
      <w:bookmarkEnd w:id="10532"/>
      <w:bookmarkEnd w:id="10533"/>
      <w:r w:rsidRPr="00C00824">
        <w:rPr>
          <w:rStyle w:val="TagStyle"/>
          <w:rtl/>
        </w:rPr>
        <w:t xml:space="preserve">&lt;&lt; דובר &gt;&gt; </w:t>
      </w:r>
      <w:r>
        <w:rPr>
          <w:rtl/>
        </w:rPr>
        <w:t>רון רוקח:</w:t>
      </w:r>
      <w:r w:rsidRPr="00C00824">
        <w:rPr>
          <w:rStyle w:val="TagStyle"/>
          <w:rtl/>
        </w:rPr>
        <w:t xml:space="preserve"> &lt;&lt; דובר &gt;&gt;</w:t>
      </w:r>
      <w:r>
        <w:rPr>
          <w:rtl/>
        </w:rPr>
        <w:t xml:space="preserve">   </w:t>
      </w:r>
    </w:p>
    <w:p w14:paraId="1431E179" w14:textId="579055C5" w:rsidR="00E52878" w:rsidRDefault="00E52878" w:rsidP="00E52878">
      <w:pPr>
        <w:rPr>
          <w:rtl/>
        </w:rPr>
      </w:pPr>
    </w:p>
    <w:p w14:paraId="41B419ED" w14:textId="038A78FD" w:rsidR="00E52878" w:rsidRDefault="00E52878" w:rsidP="00E52878">
      <w:pPr>
        <w:rPr>
          <w:rtl/>
        </w:rPr>
      </w:pPr>
      <w:bookmarkStart w:id="10534" w:name="_ETM_Q1_447655"/>
      <w:bookmarkEnd w:id="10534"/>
      <w:r>
        <w:rPr>
          <w:rFonts w:hint="cs"/>
          <w:rtl/>
        </w:rPr>
        <w:t>אני ר</w:t>
      </w:r>
      <w:bookmarkStart w:id="10535" w:name="_ETM_Q1_439655"/>
      <w:bookmarkEnd w:id="10535"/>
      <w:r>
        <w:rPr>
          <w:rFonts w:hint="cs"/>
          <w:rtl/>
        </w:rPr>
        <w:t xml:space="preserve">ק רוצה להגיד משהו אחד. </w:t>
      </w:r>
      <w:bookmarkStart w:id="10536" w:name="_ETM_Q1_443405"/>
      <w:bookmarkStart w:id="10537" w:name="_ETM_Q1_443906"/>
      <w:bookmarkEnd w:id="10536"/>
      <w:bookmarkEnd w:id="10537"/>
      <w:r>
        <w:rPr>
          <w:rFonts w:hint="cs"/>
          <w:rtl/>
        </w:rPr>
        <w:t xml:space="preserve">מירה, </w:t>
      </w:r>
      <w:bookmarkStart w:id="10538" w:name="_ETM_Q1_455905"/>
      <w:bookmarkEnd w:id="10538"/>
      <w:r>
        <w:rPr>
          <w:rFonts w:hint="cs"/>
          <w:rtl/>
        </w:rPr>
        <w:t xml:space="preserve">אני </w:t>
      </w:r>
      <w:bookmarkStart w:id="10539" w:name="_ETM_Q1_452904"/>
      <w:bookmarkEnd w:id="10539"/>
      <w:r>
        <w:rPr>
          <w:rFonts w:hint="cs"/>
          <w:rtl/>
        </w:rPr>
        <w:t>אחזור אל הדוגמה</w:t>
      </w:r>
      <w:bookmarkStart w:id="10540" w:name="_ETM_Q1_455655"/>
      <w:bookmarkEnd w:id="10540"/>
      <w:r>
        <w:rPr>
          <w:rFonts w:hint="cs"/>
          <w:rtl/>
        </w:rPr>
        <w:t xml:space="preserve"> הזאת. נמל תעופה בן גוריון מורשה כבר שנה ברשות רישוי</w:t>
      </w:r>
      <w:bookmarkStart w:id="10541" w:name="_ETM_Q1_460155"/>
      <w:bookmarkEnd w:id="10541"/>
      <w:r>
        <w:rPr>
          <w:rFonts w:hint="cs"/>
          <w:rtl/>
        </w:rPr>
        <w:t xml:space="preserve"> ארצית ולא ראי</w:t>
      </w:r>
      <w:bookmarkStart w:id="10542" w:name="_ETM_Q1_461403"/>
      <w:bookmarkStart w:id="10543" w:name="_ETM_Q1_460905"/>
      <w:bookmarkEnd w:id="10542"/>
      <w:bookmarkEnd w:id="10543"/>
      <w:r>
        <w:rPr>
          <w:rFonts w:hint="cs"/>
          <w:rtl/>
        </w:rPr>
        <w:t>תי</w:t>
      </w:r>
      <w:bookmarkStart w:id="10544" w:name="_ETM_Q1_459656"/>
      <w:bookmarkEnd w:id="10544"/>
      <w:r>
        <w:rPr>
          <w:rFonts w:hint="cs"/>
          <w:rtl/>
        </w:rPr>
        <w:t xml:space="preserve"> שקרה משהו לרשויות הסובבות</w:t>
      </w:r>
      <w:bookmarkStart w:id="10545" w:name="_ETM_Q1_462405"/>
      <w:bookmarkEnd w:id="10545"/>
      <w:r>
        <w:rPr>
          <w:rFonts w:hint="cs"/>
          <w:rtl/>
        </w:rPr>
        <w:t xml:space="preserve"> אותו</w:t>
      </w:r>
      <w:bookmarkStart w:id="10546" w:name="_ETM_Q1_461156"/>
      <w:bookmarkEnd w:id="10546"/>
      <w:r>
        <w:rPr>
          <w:rFonts w:hint="cs"/>
          <w:rtl/>
        </w:rPr>
        <w:t xml:space="preserve"> </w:t>
      </w:r>
      <w:bookmarkStart w:id="10547" w:name="_ETM_Q1_461652"/>
      <w:bookmarkEnd w:id="10547"/>
      <w:r>
        <w:rPr>
          <w:rFonts w:hint="cs"/>
          <w:rtl/>
        </w:rPr>
        <w:t xml:space="preserve">ואני </w:t>
      </w:r>
      <w:bookmarkStart w:id="10548" w:name="_ETM_Q1_464652"/>
      <w:bookmarkStart w:id="10549" w:name="_ETM_Q1_462652"/>
      <w:r>
        <w:rPr>
          <w:rFonts w:hint="cs"/>
          <w:rtl/>
        </w:rPr>
        <w:t>לא אדבר בשם רש"ת</w:t>
      </w:r>
      <w:bookmarkStart w:id="10550" w:name="_ETM_Q1_468157"/>
      <w:bookmarkEnd w:id="10550"/>
      <w:r>
        <w:rPr>
          <w:rFonts w:hint="cs"/>
          <w:rtl/>
        </w:rPr>
        <w:t xml:space="preserve"> </w:t>
      </w:r>
      <w:bookmarkStart w:id="10551" w:name="_ETM_Q1_469406"/>
      <w:bookmarkStart w:id="10552" w:name="_ETM_Q1_468652"/>
      <w:bookmarkEnd w:id="10551"/>
      <w:bookmarkEnd w:id="10552"/>
      <w:r>
        <w:rPr>
          <w:rFonts w:hint="cs"/>
          <w:rtl/>
        </w:rPr>
        <w:t>אבל אני חושב</w:t>
      </w:r>
      <w:bookmarkStart w:id="10553" w:name="_ETM_Q1_462901"/>
      <w:bookmarkStart w:id="10554" w:name="_ETM_Q1_471654"/>
      <w:bookmarkEnd w:id="10548"/>
      <w:bookmarkEnd w:id="10549"/>
      <w:bookmarkEnd w:id="10553"/>
      <w:bookmarkEnd w:id="10554"/>
      <w:r>
        <w:rPr>
          <w:rFonts w:hint="cs"/>
          <w:rtl/>
        </w:rPr>
        <w:t xml:space="preserve"> שנמל תעופה בן גוריו</w:t>
      </w:r>
      <w:bookmarkStart w:id="10555" w:name="_ETM_Q1_471156"/>
      <w:bookmarkEnd w:id="10555"/>
      <w:r>
        <w:rPr>
          <w:rFonts w:hint="cs"/>
          <w:rtl/>
        </w:rPr>
        <w:t>ן</w:t>
      </w:r>
      <w:bookmarkStart w:id="10556" w:name="_ETM_Q1_468155"/>
      <w:bookmarkStart w:id="10557" w:name="_ETM_Q1_466405"/>
      <w:bookmarkStart w:id="10558" w:name="_ETM_Q1_465157"/>
      <w:bookmarkEnd w:id="10556"/>
      <w:bookmarkEnd w:id="10557"/>
      <w:bookmarkEnd w:id="10558"/>
      <w:r>
        <w:rPr>
          <w:rFonts w:hint="cs"/>
          <w:rtl/>
        </w:rPr>
        <w:t xml:space="preserve"> מאוד מרוצים מהשירות שניתן להם</w:t>
      </w:r>
      <w:bookmarkStart w:id="10559" w:name="_ETM_Q1_474151"/>
      <w:bookmarkEnd w:id="10559"/>
      <w:r>
        <w:rPr>
          <w:rFonts w:hint="cs"/>
          <w:rtl/>
        </w:rPr>
        <w:t xml:space="preserve"> בהקשר הזה </w:t>
      </w:r>
      <w:bookmarkStart w:id="10560" w:name="_ETM_Q1_473656"/>
      <w:bookmarkEnd w:id="10560"/>
      <w:r>
        <w:rPr>
          <w:rFonts w:hint="cs"/>
          <w:rtl/>
        </w:rPr>
        <w:t>כגוף אחד שרואה אותם ורואה גם את</w:t>
      </w:r>
      <w:bookmarkStart w:id="10561" w:name="_ETM_Q1_466406"/>
      <w:bookmarkStart w:id="10562" w:name="_ETM_Q1_468906"/>
      <w:bookmarkStart w:id="10563" w:name="_ETM_Q1_473905"/>
      <w:bookmarkStart w:id="10564" w:name="_ETM_Q1_476404"/>
      <w:bookmarkStart w:id="10565" w:name="_ETM_Q1_478906"/>
      <w:bookmarkStart w:id="10566" w:name="_ETM_Q1_481402"/>
      <w:bookmarkStart w:id="10567" w:name="_ETM_Q1_484152"/>
      <w:bookmarkStart w:id="10568" w:name="_ETM_Q1_487154"/>
      <w:bookmarkStart w:id="10569" w:name="_ETM_Q1_491405"/>
      <w:bookmarkStart w:id="10570" w:name="_ETM_Q1_493656"/>
      <w:bookmarkStart w:id="10571" w:name="_ETM_Q1_495906"/>
      <w:bookmarkEnd w:id="10561"/>
      <w:bookmarkEnd w:id="10562"/>
      <w:bookmarkEnd w:id="10563"/>
      <w:bookmarkEnd w:id="10564"/>
      <w:bookmarkEnd w:id="10565"/>
      <w:bookmarkEnd w:id="10566"/>
      <w:bookmarkEnd w:id="10567"/>
      <w:bookmarkEnd w:id="10568"/>
      <w:bookmarkEnd w:id="10569"/>
      <w:bookmarkEnd w:id="10570"/>
      <w:bookmarkEnd w:id="10571"/>
      <w:r>
        <w:rPr>
          <w:rFonts w:hint="cs"/>
          <w:rtl/>
        </w:rPr>
        <w:t xml:space="preserve"> המרחב </w:t>
      </w:r>
      <w:bookmarkStart w:id="10572" w:name="_ETM_Q1_477656"/>
      <w:bookmarkEnd w:id="10572"/>
      <w:r>
        <w:rPr>
          <w:rFonts w:hint="cs"/>
          <w:rtl/>
        </w:rPr>
        <w:t>ולא</w:t>
      </w:r>
      <w:bookmarkStart w:id="10573" w:name="_ETM_Q1_478904"/>
      <w:bookmarkEnd w:id="10573"/>
      <w:r>
        <w:rPr>
          <w:rFonts w:hint="cs"/>
          <w:rtl/>
        </w:rPr>
        <w:t xml:space="preserve"> הרבה מאוד גופים מסביב. </w:t>
      </w:r>
    </w:p>
    <w:p w14:paraId="4BE00769" w14:textId="77777777" w:rsidR="00E52878" w:rsidRDefault="00E52878" w:rsidP="00E52878">
      <w:pPr>
        <w:rPr>
          <w:rtl/>
        </w:rPr>
      </w:pPr>
      <w:bookmarkStart w:id="10574" w:name="_ETM_Q1_483904"/>
      <w:bookmarkStart w:id="10575" w:name="_ETM_Q1_483151"/>
      <w:bookmarkEnd w:id="10574"/>
      <w:bookmarkEnd w:id="10575"/>
    </w:p>
    <w:p w14:paraId="63D47471" w14:textId="30051C3C" w:rsidR="00E52878" w:rsidRDefault="00E52878" w:rsidP="00E52878">
      <w:pPr>
        <w:pStyle w:val="a4"/>
        <w:keepNext/>
        <w:rPr>
          <w:rtl/>
        </w:rPr>
      </w:pPr>
      <w:bookmarkStart w:id="10576" w:name="ET_speaker_נתן_אלנתן_557"/>
      <w:r w:rsidRPr="00E52878">
        <w:rPr>
          <w:rStyle w:val="TagStyle"/>
          <w:rtl/>
        </w:rPr>
        <w:t xml:space="preserve"> &lt;&lt; דובר &gt;&gt; </w:t>
      </w:r>
      <w:r>
        <w:rPr>
          <w:rtl/>
        </w:rPr>
        <w:t>נתן אלנתן:</w:t>
      </w:r>
      <w:r w:rsidRPr="00E52878">
        <w:rPr>
          <w:rStyle w:val="TagStyle"/>
          <w:rtl/>
        </w:rPr>
        <w:t xml:space="preserve"> &lt;&lt; דובר &gt;&gt;</w:t>
      </w:r>
      <w:r>
        <w:rPr>
          <w:rtl/>
        </w:rPr>
        <w:t xml:space="preserve">   </w:t>
      </w:r>
      <w:bookmarkEnd w:id="10576"/>
    </w:p>
    <w:p w14:paraId="2A1DA1BE" w14:textId="77777777" w:rsidR="00E52878" w:rsidRDefault="00E52878" w:rsidP="00E52878">
      <w:pPr>
        <w:pStyle w:val="KeepWithNext"/>
        <w:rPr>
          <w:rtl/>
        </w:rPr>
      </w:pPr>
    </w:p>
    <w:p w14:paraId="6D514B74" w14:textId="77777777" w:rsidR="00E46BC7" w:rsidRDefault="00E52878" w:rsidP="00E46BC7">
      <w:pPr>
        <w:rPr>
          <w:rtl/>
        </w:rPr>
      </w:pPr>
      <w:bookmarkStart w:id="10577" w:name="_ETM_Q1_480402"/>
      <w:bookmarkEnd w:id="10577"/>
      <w:r>
        <w:rPr>
          <w:rFonts w:hint="cs"/>
          <w:rtl/>
        </w:rPr>
        <w:t>עו</w:t>
      </w:r>
      <w:bookmarkStart w:id="10578" w:name="_ETM_Q1_478651"/>
      <w:bookmarkEnd w:id="10578"/>
      <w:r>
        <w:rPr>
          <w:rFonts w:hint="cs"/>
          <w:rtl/>
        </w:rPr>
        <w:t xml:space="preserve">ד נקודה אחת, הסיבה שביקשנו לעשות את זה </w:t>
      </w:r>
      <w:bookmarkStart w:id="10579" w:name="_ETM_Q1_486652"/>
      <w:bookmarkEnd w:id="10579"/>
      <w:r>
        <w:rPr>
          <w:rFonts w:hint="cs"/>
          <w:rtl/>
        </w:rPr>
        <w:t xml:space="preserve">היא </w:t>
      </w:r>
      <w:bookmarkStart w:id="10580" w:name="_ETM_Q1_485402"/>
      <w:bookmarkStart w:id="10581" w:name="_ETM_Q1_492155"/>
      <w:bookmarkEnd w:id="10580"/>
      <w:r>
        <w:rPr>
          <w:rFonts w:hint="cs"/>
          <w:rtl/>
        </w:rPr>
        <w:t xml:space="preserve">כי </w:t>
      </w:r>
      <w:bookmarkStart w:id="10582" w:name="_ETM_Q1_483153"/>
      <w:bookmarkEnd w:id="10581"/>
      <w:bookmarkEnd w:id="10582"/>
      <w:r>
        <w:rPr>
          <w:rFonts w:hint="cs"/>
          <w:rtl/>
        </w:rPr>
        <w:t>ראינו שרשות הרישוי המחוזית שאמורה להחזיק</w:t>
      </w:r>
      <w:bookmarkStart w:id="10583" w:name="_ETM_Q1_491904"/>
      <w:bookmarkEnd w:id="10583"/>
      <w:r>
        <w:rPr>
          <w:rFonts w:hint="cs"/>
          <w:rtl/>
        </w:rPr>
        <w:t xml:space="preserve"> צוות שלם של עובדים </w:t>
      </w:r>
      <w:bookmarkStart w:id="10584" w:name="_ETM_Q1_493153"/>
      <w:bookmarkStart w:id="10585" w:name="_ETM_Q1_491406"/>
      <w:bookmarkEnd w:id="10584"/>
      <w:bookmarkEnd w:id="10585"/>
      <w:r>
        <w:rPr>
          <w:rFonts w:hint="cs"/>
          <w:rtl/>
        </w:rPr>
        <w:t>שמתעסקים בהוצאת היתרי בנייה</w:t>
      </w:r>
      <w:bookmarkStart w:id="10586" w:name="_ETM_Q1_496153"/>
      <w:bookmarkStart w:id="10587" w:name="_ETM_Q1_495653"/>
      <w:bookmarkStart w:id="10588" w:name="_ETM_Q1_493653"/>
      <w:bookmarkStart w:id="10589" w:name="_ETM_Q1_495152"/>
      <w:bookmarkStart w:id="10590" w:name="_ETM_Q1_493652"/>
      <w:bookmarkEnd w:id="10586"/>
      <w:bookmarkEnd w:id="10587"/>
      <w:bookmarkEnd w:id="10588"/>
      <w:bookmarkEnd w:id="10589"/>
      <w:bookmarkEnd w:id="10590"/>
      <w:r>
        <w:rPr>
          <w:rFonts w:hint="cs"/>
          <w:rtl/>
        </w:rPr>
        <w:t xml:space="preserve"> כאשר ב</w:t>
      </w:r>
      <w:bookmarkStart w:id="10591" w:name="_ETM_Q1_493155"/>
      <w:bookmarkStart w:id="10592" w:name="_ETM_Q1_490155"/>
      <w:bookmarkEnd w:id="10591"/>
      <w:bookmarkEnd w:id="10592"/>
      <w:r>
        <w:rPr>
          <w:rFonts w:hint="cs"/>
          <w:rtl/>
        </w:rPr>
        <w:t xml:space="preserve">רובם, יש להם מעט מאוד בקשות להיתר. </w:t>
      </w:r>
      <w:bookmarkStart w:id="10593" w:name="_ETM_Q1_505655"/>
      <w:bookmarkStart w:id="10594" w:name="_ETM_Q1_504154"/>
      <w:bookmarkEnd w:id="10593"/>
      <w:bookmarkEnd w:id="10594"/>
    </w:p>
    <w:p w14:paraId="441E76BF" w14:textId="77777777" w:rsidR="00E46BC7" w:rsidRDefault="00E46BC7" w:rsidP="00E46BC7">
      <w:pPr>
        <w:rPr>
          <w:rtl/>
        </w:rPr>
      </w:pPr>
    </w:p>
    <w:p w14:paraId="6EB2BFC9" w14:textId="37188E79" w:rsidR="00E52878" w:rsidRDefault="00E52878" w:rsidP="00E46BC7">
      <w:pPr>
        <w:rPr>
          <w:rtl/>
        </w:rPr>
      </w:pPr>
      <w:r>
        <w:rPr>
          <w:rFonts w:hint="cs"/>
          <w:rtl/>
        </w:rPr>
        <w:t>אנחנו</w:t>
      </w:r>
      <w:bookmarkStart w:id="10595" w:name="_ETM_Q1_491156"/>
      <w:bookmarkEnd w:id="10595"/>
      <w:r>
        <w:rPr>
          <w:rFonts w:hint="cs"/>
          <w:rtl/>
        </w:rPr>
        <w:t xml:space="preserve"> פשוט מבזבזים כוח אדם</w:t>
      </w:r>
      <w:bookmarkStart w:id="10596" w:name="_ETM_Q1_487159"/>
      <w:bookmarkStart w:id="10597" w:name="_ETM_Q1_491651"/>
      <w:bookmarkStart w:id="10598" w:name="_ETM_Q1_494402"/>
      <w:bookmarkEnd w:id="10596"/>
      <w:bookmarkEnd w:id="10597"/>
      <w:bookmarkEnd w:id="10598"/>
      <w:r w:rsidR="00E46BC7">
        <w:rPr>
          <w:rFonts w:hint="cs"/>
          <w:rtl/>
        </w:rPr>
        <w:t xml:space="preserve"> בוועדות המחוזית שחסר</w:t>
      </w:r>
      <w:bookmarkStart w:id="10599" w:name="_ETM_Q1_501154"/>
      <w:bookmarkEnd w:id="10599"/>
      <w:r w:rsidR="00E46BC7">
        <w:rPr>
          <w:rFonts w:hint="cs"/>
          <w:rtl/>
        </w:rPr>
        <w:t xml:space="preserve"> להן</w:t>
      </w:r>
      <w:bookmarkStart w:id="10600" w:name="_ETM_Q1_499902"/>
      <w:bookmarkEnd w:id="10600"/>
      <w:r w:rsidR="00E46BC7">
        <w:rPr>
          <w:rFonts w:hint="cs"/>
          <w:rtl/>
        </w:rPr>
        <w:t xml:space="preserve"> כוח אדם, על משהו שאין </w:t>
      </w:r>
      <w:bookmarkStart w:id="10601" w:name="_ETM_Q1_503403"/>
      <w:bookmarkEnd w:id="10601"/>
      <w:r w:rsidR="00E46BC7">
        <w:rPr>
          <w:rFonts w:hint="cs"/>
          <w:rtl/>
        </w:rPr>
        <w:t>בו</w:t>
      </w:r>
      <w:bookmarkStart w:id="10602" w:name="_ETM_Q1_502654"/>
      <w:bookmarkStart w:id="10603" w:name="_ETM_Q1_502154"/>
      <w:bookmarkEnd w:id="10602"/>
      <w:bookmarkEnd w:id="10603"/>
      <w:r w:rsidR="00E46BC7">
        <w:rPr>
          <w:rFonts w:hint="cs"/>
          <w:rtl/>
        </w:rPr>
        <w:t xml:space="preserve"> כמעט צורך ולכן אמרנו </w:t>
      </w:r>
      <w:bookmarkStart w:id="10604" w:name="_ETM_Q1_506403"/>
      <w:bookmarkEnd w:id="10604"/>
      <w:r w:rsidR="00E46BC7">
        <w:rPr>
          <w:rFonts w:hint="cs"/>
          <w:rtl/>
        </w:rPr>
        <w:t>שניקח את הכול</w:t>
      </w:r>
      <w:bookmarkStart w:id="10605" w:name="_ETM_Q1_504905"/>
      <w:bookmarkEnd w:id="10605"/>
      <w:r w:rsidR="00E46BC7">
        <w:rPr>
          <w:rFonts w:hint="cs"/>
          <w:rtl/>
        </w:rPr>
        <w:t xml:space="preserve"> </w:t>
      </w:r>
      <w:bookmarkStart w:id="10606" w:name="_ETM_Q1_506155"/>
      <w:bookmarkStart w:id="10607" w:name="_ETM_Q1_506152"/>
      <w:bookmarkEnd w:id="10606"/>
      <w:bookmarkEnd w:id="10607"/>
      <w:r w:rsidR="00E46BC7">
        <w:rPr>
          <w:rFonts w:hint="cs"/>
          <w:rtl/>
        </w:rPr>
        <w:t>בצורה מרוכזת.</w:t>
      </w:r>
      <w:bookmarkStart w:id="10608" w:name="_ETM_Q1_504656"/>
      <w:bookmarkStart w:id="10609" w:name="_ETM_Q1_502656"/>
      <w:bookmarkEnd w:id="10608"/>
      <w:bookmarkEnd w:id="10609"/>
    </w:p>
    <w:p w14:paraId="3DC73E39" w14:textId="77777777" w:rsidR="00E46BC7" w:rsidRDefault="00E46BC7" w:rsidP="00E52878">
      <w:pPr>
        <w:rPr>
          <w:rtl/>
        </w:rPr>
      </w:pPr>
    </w:p>
    <w:p w14:paraId="7A4E1607" w14:textId="5D8EBC31" w:rsidR="00E46BC7" w:rsidRDefault="00E46BC7" w:rsidP="00E46BC7">
      <w:pPr>
        <w:pStyle w:val="af6"/>
        <w:keepNext/>
        <w:rPr>
          <w:rtl/>
        </w:rPr>
      </w:pPr>
      <w:bookmarkStart w:id="10610" w:name="ET_yor_5069_558"/>
      <w:r w:rsidRPr="00E46BC7">
        <w:rPr>
          <w:rStyle w:val="TagStyle"/>
          <w:rtl/>
        </w:rPr>
        <w:t xml:space="preserve"> &lt;&lt; יור &gt;&gt; </w:t>
      </w:r>
      <w:r>
        <w:rPr>
          <w:rtl/>
        </w:rPr>
        <w:t>היו"ר יעקב אשר:</w:t>
      </w:r>
      <w:r w:rsidRPr="00E46BC7">
        <w:rPr>
          <w:rStyle w:val="TagStyle"/>
          <w:rtl/>
        </w:rPr>
        <w:t xml:space="preserve"> &lt;&lt; יור &gt;&gt;</w:t>
      </w:r>
      <w:r>
        <w:rPr>
          <w:rtl/>
        </w:rPr>
        <w:t xml:space="preserve">   </w:t>
      </w:r>
      <w:bookmarkEnd w:id="10610"/>
    </w:p>
    <w:p w14:paraId="1DDB04A7" w14:textId="77777777" w:rsidR="00E46BC7" w:rsidRDefault="00E46BC7" w:rsidP="00E46BC7">
      <w:pPr>
        <w:pStyle w:val="KeepWithNext"/>
        <w:rPr>
          <w:rtl/>
        </w:rPr>
      </w:pPr>
    </w:p>
    <w:p w14:paraId="0EDA7D7F" w14:textId="3F5BAFF1" w:rsidR="00E46BC7" w:rsidRDefault="00E46BC7" w:rsidP="008C68D2">
      <w:pPr>
        <w:rPr>
          <w:rtl/>
        </w:rPr>
      </w:pPr>
      <w:bookmarkStart w:id="10611" w:name="_ETM_Q1_507656"/>
      <w:bookmarkEnd w:id="10611"/>
      <w:r w:rsidRPr="008C68D2">
        <w:rPr>
          <w:rFonts w:hint="cs"/>
          <w:rtl/>
        </w:rPr>
        <w:t>אני חוש</w:t>
      </w:r>
      <w:r w:rsidR="008C68D2">
        <w:rPr>
          <w:rFonts w:hint="cs"/>
          <w:rtl/>
        </w:rPr>
        <w:t>ב</w:t>
      </w:r>
      <w:r w:rsidRPr="008C68D2">
        <w:rPr>
          <w:rFonts w:hint="cs"/>
          <w:rtl/>
        </w:rPr>
        <w:t xml:space="preserve"> </w:t>
      </w:r>
      <w:bookmarkStart w:id="10612" w:name="_ETM_Q1_507406"/>
      <w:bookmarkStart w:id="10613" w:name="_ETM_Q1_508906"/>
      <w:bookmarkStart w:id="10614" w:name="_ETM_Q1_507155"/>
      <w:bookmarkEnd w:id="10612"/>
      <w:r w:rsidR="008C68D2">
        <w:rPr>
          <w:rFonts w:hint="cs"/>
          <w:rtl/>
        </w:rPr>
        <w:t>ש</w:t>
      </w:r>
      <w:bookmarkStart w:id="10615" w:name="_ETM_Q1_509405"/>
      <w:bookmarkStart w:id="10616" w:name="_ETM_Q1_508153"/>
      <w:bookmarkEnd w:id="10615"/>
      <w:bookmarkEnd w:id="10616"/>
      <w:r w:rsidR="008C68D2">
        <w:rPr>
          <w:rFonts w:hint="cs"/>
          <w:rtl/>
        </w:rPr>
        <w:t xml:space="preserve">מעבר לזה, </w:t>
      </w:r>
      <w:bookmarkStart w:id="10617" w:name="_ETM_Q1_508406"/>
      <w:bookmarkStart w:id="10618" w:name="_ETM_Q1_506653"/>
      <w:bookmarkEnd w:id="10613"/>
      <w:bookmarkEnd w:id="10614"/>
      <w:bookmarkEnd w:id="10617"/>
      <w:bookmarkEnd w:id="10618"/>
      <w:r w:rsidRPr="008C68D2">
        <w:rPr>
          <w:rFonts w:hint="cs"/>
          <w:rtl/>
        </w:rPr>
        <w:t xml:space="preserve">אין </w:t>
      </w:r>
      <w:bookmarkStart w:id="10619" w:name="_ETM_Q1_505154"/>
      <w:bookmarkStart w:id="10620" w:name="_ETM_Q1_507653"/>
      <w:bookmarkStart w:id="10621" w:name="_ETM_Q1_505656"/>
      <w:bookmarkStart w:id="10622" w:name="_ETM_Q1_506154"/>
      <w:bookmarkEnd w:id="10619"/>
      <w:bookmarkEnd w:id="10620"/>
      <w:r w:rsidR="008C68D2">
        <w:rPr>
          <w:rFonts w:hint="cs"/>
          <w:rtl/>
        </w:rPr>
        <w:t>ל</w:t>
      </w:r>
      <w:bookmarkStart w:id="10623" w:name="_ETM_Q1_505153"/>
      <w:bookmarkStart w:id="10624" w:name="_ETM_Q1_504904"/>
      <w:bookmarkEnd w:id="10623"/>
      <w:bookmarkEnd w:id="10624"/>
      <w:r w:rsidR="008C68D2">
        <w:rPr>
          <w:rFonts w:hint="cs"/>
          <w:rtl/>
        </w:rPr>
        <w:t>מחוזית</w:t>
      </w:r>
      <w:bookmarkStart w:id="10625" w:name="_ETM_Q1_507404"/>
      <w:bookmarkEnd w:id="10625"/>
      <w:r w:rsidR="008C68D2">
        <w:rPr>
          <w:rFonts w:hint="cs"/>
          <w:rtl/>
        </w:rPr>
        <w:t xml:space="preserve"> עוד</w:t>
      </w:r>
      <w:r w:rsidRPr="008C68D2">
        <w:rPr>
          <w:rFonts w:hint="cs"/>
          <w:rtl/>
        </w:rPr>
        <w:t xml:space="preserve"> </w:t>
      </w:r>
      <w:bookmarkEnd w:id="10621"/>
      <w:bookmarkEnd w:id="10622"/>
      <w:r w:rsidRPr="008C68D2">
        <w:rPr>
          <w:rFonts w:hint="cs"/>
          <w:rtl/>
        </w:rPr>
        <w:t>ה</w:t>
      </w:r>
      <w:bookmarkStart w:id="10626" w:name="_ETM_Q1_506654"/>
      <w:bookmarkStart w:id="10627" w:name="_ETM_Q1_503153"/>
      <w:bookmarkEnd w:id="10626"/>
      <w:bookmarkEnd w:id="10627"/>
      <w:r w:rsidRPr="008C68D2">
        <w:rPr>
          <w:rFonts w:hint="cs"/>
          <w:rtl/>
        </w:rPr>
        <w:t>יתרים ש</w:t>
      </w:r>
      <w:bookmarkStart w:id="10628" w:name="_ETM_Q1_507655"/>
      <w:bookmarkEnd w:id="10628"/>
      <w:r w:rsidR="008C68D2">
        <w:rPr>
          <w:rFonts w:hint="cs"/>
          <w:rtl/>
        </w:rPr>
        <w:t xml:space="preserve">הם </w:t>
      </w:r>
      <w:bookmarkStart w:id="10629" w:name="_ETM_Q1_507906"/>
      <w:bookmarkEnd w:id="10629"/>
      <w:r w:rsidRPr="008C68D2">
        <w:rPr>
          <w:rFonts w:hint="cs"/>
          <w:rtl/>
        </w:rPr>
        <w:t>מוצ</w:t>
      </w:r>
      <w:bookmarkStart w:id="10630" w:name="_ETM_Q1_506903"/>
      <w:bookmarkEnd w:id="10630"/>
      <w:r w:rsidR="008C68D2">
        <w:rPr>
          <w:rFonts w:hint="cs"/>
          <w:rtl/>
        </w:rPr>
        <w:t>י</w:t>
      </w:r>
      <w:bookmarkStart w:id="10631" w:name="_ETM_Q1_505404"/>
      <w:bookmarkStart w:id="10632" w:name="_ETM_Q1_505905"/>
      <w:bookmarkStart w:id="10633" w:name="_ETM_Q1_504404"/>
      <w:bookmarkEnd w:id="10631"/>
      <w:bookmarkEnd w:id="10632"/>
      <w:bookmarkEnd w:id="10633"/>
      <w:r w:rsidRPr="008C68D2">
        <w:rPr>
          <w:rFonts w:hint="cs"/>
          <w:rtl/>
        </w:rPr>
        <w:t>אים</w:t>
      </w:r>
      <w:bookmarkStart w:id="10634" w:name="_ETM_Q1_507652"/>
      <w:bookmarkStart w:id="10635" w:name="_ETM_Q1_506404"/>
      <w:bookmarkStart w:id="10636" w:name="_ETM_Q1_505152"/>
      <w:bookmarkStart w:id="10637" w:name="_ETM_Q1_509154"/>
      <w:bookmarkStart w:id="10638" w:name="_ETM_Q1_507405"/>
      <w:bookmarkStart w:id="10639" w:name="_ETM_Q1_513651"/>
      <w:bookmarkEnd w:id="10634"/>
      <w:bookmarkEnd w:id="10635"/>
      <w:bookmarkEnd w:id="10636"/>
      <w:bookmarkEnd w:id="10637"/>
      <w:bookmarkEnd w:id="10638"/>
      <w:bookmarkEnd w:id="10639"/>
      <w:r w:rsidR="008C68D2">
        <w:rPr>
          <w:rFonts w:hint="cs"/>
          <w:rtl/>
        </w:rPr>
        <w:t>.</w:t>
      </w:r>
      <w:bookmarkStart w:id="10640" w:name="_ETM_Q1_515402"/>
      <w:bookmarkEnd w:id="10640"/>
    </w:p>
    <w:p w14:paraId="6B29BD91" w14:textId="77777777" w:rsidR="00E46BC7" w:rsidRDefault="00E46BC7" w:rsidP="00E46BC7">
      <w:pPr>
        <w:rPr>
          <w:rtl/>
        </w:rPr>
      </w:pPr>
      <w:bookmarkStart w:id="10641" w:name="_ETM_Q1_508654"/>
      <w:bookmarkEnd w:id="10641"/>
    </w:p>
    <w:p w14:paraId="15B6807D" w14:textId="509978F7" w:rsidR="00E46BC7" w:rsidRDefault="00E46BC7" w:rsidP="00E46BC7">
      <w:pPr>
        <w:pStyle w:val="a4"/>
        <w:keepNext/>
        <w:rPr>
          <w:rtl/>
        </w:rPr>
      </w:pPr>
      <w:bookmarkStart w:id="10642" w:name="ET_speaker_נתן_אלנתן_559"/>
      <w:r w:rsidRPr="00E46BC7">
        <w:rPr>
          <w:rStyle w:val="TagStyle"/>
          <w:rtl/>
        </w:rPr>
        <w:t xml:space="preserve"> &lt;&lt; דובר &gt;&gt; </w:t>
      </w:r>
      <w:r>
        <w:rPr>
          <w:rtl/>
        </w:rPr>
        <w:t>נתן אלנתן:</w:t>
      </w:r>
      <w:r w:rsidRPr="00E46BC7">
        <w:rPr>
          <w:rStyle w:val="TagStyle"/>
          <w:rtl/>
        </w:rPr>
        <w:t xml:space="preserve"> &lt;&lt; דובר &gt;&gt;</w:t>
      </w:r>
      <w:r>
        <w:rPr>
          <w:rtl/>
        </w:rPr>
        <w:t xml:space="preserve">   </w:t>
      </w:r>
      <w:bookmarkEnd w:id="10642"/>
    </w:p>
    <w:p w14:paraId="69B260E2" w14:textId="77777777" w:rsidR="00E46BC7" w:rsidRDefault="00E46BC7" w:rsidP="00E46BC7">
      <w:pPr>
        <w:pStyle w:val="KeepWithNext"/>
        <w:rPr>
          <w:rtl/>
        </w:rPr>
      </w:pPr>
    </w:p>
    <w:p w14:paraId="02F9BEA3" w14:textId="61633659" w:rsidR="00E46BC7" w:rsidRDefault="00E46BC7" w:rsidP="00E46BC7">
      <w:pPr>
        <w:rPr>
          <w:rtl/>
        </w:rPr>
      </w:pPr>
      <w:bookmarkStart w:id="10643" w:name="_ETM_Q1_509903"/>
      <w:bookmarkStart w:id="10644" w:name="_ETM_Q1_510153"/>
      <w:bookmarkStart w:id="10645" w:name="_ETM_Q1_506153"/>
      <w:bookmarkEnd w:id="10643"/>
      <w:bookmarkEnd w:id="10644"/>
      <w:bookmarkEnd w:id="10645"/>
      <w:r>
        <w:rPr>
          <w:rFonts w:hint="cs"/>
          <w:rtl/>
        </w:rPr>
        <w:t>באזורים הגליליים הם מוצ</w:t>
      </w:r>
      <w:r w:rsidR="008C68D2">
        <w:rPr>
          <w:rFonts w:hint="cs"/>
          <w:rtl/>
        </w:rPr>
        <w:t>י</w:t>
      </w:r>
      <w:r>
        <w:rPr>
          <w:rFonts w:hint="cs"/>
          <w:rtl/>
        </w:rPr>
        <w:t xml:space="preserve">אים. </w:t>
      </w:r>
    </w:p>
    <w:p w14:paraId="77671FA9" w14:textId="77777777" w:rsidR="00E46BC7" w:rsidRDefault="00E46BC7" w:rsidP="00E46BC7">
      <w:pPr>
        <w:rPr>
          <w:rtl/>
        </w:rPr>
      </w:pPr>
      <w:bookmarkStart w:id="10646" w:name="_ETM_Q1_513404"/>
      <w:bookmarkEnd w:id="10646"/>
    </w:p>
    <w:p w14:paraId="176A65FC" w14:textId="24A6C619" w:rsidR="00E46BC7" w:rsidRDefault="00E46BC7" w:rsidP="00E46BC7">
      <w:pPr>
        <w:pStyle w:val="af6"/>
        <w:keepNext/>
        <w:rPr>
          <w:rtl/>
        </w:rPr>
      </w:pPr>
      <w:bookmarkStart w:id="10647" w:name="ET_yor_5069_560"/>
      <w:r w:rsidRPr="00E46BC7">
        <w:rPr>
          <w:rStyle w:val="TagStyle"/>
          <w:rtl/>
        </w:rPr>
        <w:t xml:space="preserve"> &lt;&lt; יור &gt;&gt; </w:t>
      </w:r>
      <w:r>
        <w:rPr>
          <w:rtl/>
        </w:rPr>
        <w:t>היו"ר יעקב אשר:</w:t>
      </w:r>
      <w:r w:rsidRPr="00E46BC7">
        <w:rPr>
          <w:rStyle w:val="TagStyle"/>
          <w:rtl/>
        </w:rPr>
        <w:t xml:space="preserve"> &lt;&lt; יור &gt;&gt;</w:t>
      </w:r>
      <w:r>
        <w:rPr>
          <w:rtl/>
        </w:rPr>
        <w:t xml:space="preserve">   </w:t>
      </w:r>
      <w:bookmarkEnd w:id="10647"/>
    </w:p>
    <w:p w14:paraId="45B6CDE0" w14:textId="77777777" w:rsidR="00E46BC7" w:rsidRDefault="00E46BC7" w:rsidP="00E46BC7">
      <w:pPr>
        <w:pStyle w:val="KeepWithNext"/>
        <w:rPr>
          <w:rtl/>
        </w:rPr>
      </w:pPr>
    </w:p>
    <w:p w14:paraId="05577AE5" w14:textId="41C27CA4" w:rsidR="00E46BC7" w:rsidRDefault="00E46BC7" w:rsidP="00E46BC7">
      <w:pPr>
        <w:rPr>
          <w:rtl/>
        </w:rPr>
      </w:pPr>
      <w:bookmarkStart w:id="10648" w:name="_ETM_Q1_512656"/>
      <w:bookmarkEnd w:id="10648"/>
      <w:r>
        <w:rPr>
          <w:rFonts w:hint="cs"/>
          <w:rtl/>
        </w:rPr>
        <w:t xml:space="preserve">כן אבל חוץ מזה, יש להם </w:t>
      </w:r>
      <w:bookmarkStart w:id="10649" w:name="_ETM_Q1_514656"/>
      <w:bookmarkEnd w:id="10649"/>
      <w:r>
        <w:rPr>
          <w:rFonts w:hint="cs"/>
          <w:rtl/>
        </w:rPr>
        <w:t xml:space="preserve">עוד? </w:t>
      </w:r>
      <w:bookmarkStart w:id="10650" w:name="_ETM_Q1_513157"/>
      <w:bookmarkStart w:id="10651" w:name="_ETM_Q1_516156"/>
      <w:bookmarkEnd w:id="10650"/>
      <w:bookmarkEnd w:id="10651"/>
    </w:p>
    <w:p w14:paraId="38EF7669" w14:textId="77777777" w:rsidR="00E46BC7" w:rsidRDefault="00E46BC7" w:rsidP="00E46BC7">
      <w:pPr>
        <w:rPr>
          <w:rtl/>
        </w:rPr>
      </w:pPr>
    </w:p>
    <w:p w14:paraId="250BF247" w14:textId="77777777" w:rsidR="00C00824" w:rsidRDefault="00C00824" w:rsidP="00C00824">
      <w:pPr>
        <w:pStyle w:val="a4"/>
        <w:keepNext/>
        <w:rPr>
          <w:rtl/>
        </w:rPr>
      </w:pPr>
      <w:bookmarkStart w:id="10652" w:name="_ETM_Q1_513152"/>
      <w:bookmarkStart w:id="10653" w:name="_ETM_Q1_514152"/>
      <w:bookmarkEnd w:id="10652"/>
      <w:bookmarkEnd w:id="10653"/>
      <w:r w:rsidRPr="00C00824">
        <w:rPr>
          <w:rStyle w:val="TagStyle"/>
          <w:rtl/>
        </w:rPr>
        <w:t xml:space="preserve">&lt;&lt; דובר &gt;&gt; </w:t>
      </w:r>
      <w:r>
        <w:rPr>
          <w:rtl/>
        </w:rPr>
        <w:t>רון רוקח:</w:t>
      </w:r>
      <w:r w:rsidRPr="00C00824">
        <w:rPr>
          <w:rStyle w:val="TagStyle"/>
          <w:rtl/>
        </w:rPr>
        <w:t xml:space="preserve"> &lt;&lt; דובר &gt;&gt;</w:t>
      </w:r>
      <w:r>
        <w:rPr>
          <w:rtl/>
        </w:rPr>
        <w:t xml:space="preserve">   </w:t>
      </w:r>
    </w:p>
    <w:p w14:paraId="43227886" w14:textId="77777777" w:rsidR="00E46BC7" w:rsidRDefault="00E46BC7" w:rsidP="00E46BC7">
      <w:pPr>
        <w:rPr>
          <w:rtl/>
        </w:rPr>
      </w:pPr>
    </w:p>
    <w:p w14:paraId="5BCF39FF" w14:textId="659BE171" w:rsidR="00E46BC7" w:rsidRDefault="00E46BC7" w:rsidP="00E46BC7">
      <w:pPr>
        <w:rPr>
          <w:rtl/>
        </w:rPr>
      </w:pPr>
      <w:bookmarkStart w:id="10654" w:name="_ETM_Q1_512651"/>
      <w:bookmarkEnd w:id="10654"/>
      <w:r>
        <w:rPr>
          <w:rFonts w:hint="cs"/>
          <w:rtl/>
        </w:rPr>
        <w:t>לא.</w:t>
      </w:r>
    </w:p>
    <w:p w14:paraId="1EC94FA1" w14:textId="77777777" w:rsidR="00E46BC7" w:rsidRDefault="00E46BC7" w:rsidP="00E46BC7">
      <w:pPr>
        <w:rPr>
          <w:rtl/>
        </w:rPr>
      </w:pPr>
    </w:p>
    <w:p w14:paraId="2F3B784C" w14:textId="56EA423A" w:rsidR="00E46BC7" w:rsidRDefault="00E46BC7" w:rsidP="00E46BC7">
      <w:pPr>
        <w:pStyle w:val="a4"/>
        <w:keepNext/>
        <w:rPr>
          <w:rtl/>
        </w:rPr>
      </w:pPr>
      <w:bookmarkStart w:id="10655" w:name="ET_speaker_נתן_אלנתן_561"/>
      <w:r w:rsidRPr="00E46BC7">
        <w:rPr>
          <w:rStyle w:val="TagStyle"/>
          <w:rtl/>
        </w:rPr>
        <w:t xml:space="preserve"> &lt;&lt; דובר &gt;&gt; </w:t>
      </w:r>
      <w:r>
        <w:rPr>
          <w:rtl/>
        </w:rPr>
        <w:t>נתן אלנתן:</w:t>
      </w:r>
      <w:r w:rsidRPr="00E46BC7">
        <w:rPr>
          <w:rStyle w:val="TagStyle"/>
          <w:rtl/>
        </w:rPr>
        <w:t xml:space="preserve"> &lt;&lt; דובר &gt;&gt;</w:t>
      </w:r>
      <w:r>
        <w:rPr>
          <w:rtl/>
        </w:rPr>
        <w:t xml:space="preserve">   </w:t>
      </w:r>
      <w:bookmarkEnd w:id="10655"/>
    </w:p>
    <w:p w14:paraId="10913678" w14:textId="77777777" w:rsidR="00E46BC7" w:rsidRDefault="00E46BC7" w:rsidP="00E46BC7">
      <w:pPr>
        <w:pStyle w:val="KeepWithNext"/>
        <w:rPr>
          <w:rtl/>
        </w:rPr>
      </w:pPr>
    </w:p>
    <w:p w14:paraId="03D067BE" w14:textId="429496D3" w:rsidR="00E46BC7" w:rsidRDefault="00E46BC7" w:rsidP="00E46BC7">
      <w:pPr>
        <w:rPr>
          <w:rtl/>
        </w:rPr>
      </w:pPr>
      <w:r>
        <w:rPr>
          <w:rFonts w:hint="cs"/>
          <w:rtl/>
        </w:rPr>
        <w:t xml:space="preserve">לא. </w:t>
      </w:r>
    </w:p>
    <w:p w14:paraId="76C9F997" w14:textId="77777777" w:rsidR="00E46BC7" w:rsidRDefault="00E46BC7" w:rsidP="00E46BC7">
      <w:pPr>
        <w:rPr>
          <w:rtl/>
        </w:rPr>
      </w:pPr>
      <w:bookmarkStart w:id="10656" w:name="_ETM_Q1_516401"/>
      <w:bookmarkEnd w:id="10656"/>
    </w:p>
    <w:p w14:paraId="49ECB3CD" w14:textId="4D707944" w:rsidR="00E46BC7" w:rsidRDefault="00E46BC7" w:rsidP="00E46BC7">
      <w:pPr>
        <w:pStyle w:val="a4"/>
        <w:keepNext/>
        <w:rPr>
          <w:rtl/>
        </w:rPr>
      </w:pPr>
      <w:bookmarkStart w:id="10657" w:name="ET_speaker_תומר_רוזנר_562"/>
      <w:r w:rsidRPr="00E46BC7">
        <w:rPr>
          <w:rStyle w:val="TagStyle"/>
          <w:rtl/>
        </w:rPr>
        <w:t xml:space="preserve"> &lt;&lt; דובר </w:t>
      </w:r>
      <w:bookmarkStart w:id="10658" w:name="_ETM_Q1_515906"/>
      <w:bookmarkStart w:id="10659" w:name="_ETM_Q1_514153"/>
      <w:bookmarkStart w:id="10660" w:name="_ETM_Q1_512403"/>
      <w:bookmarkStart w:id="10661" w:name="_ETM_Q1_510651"/>
      <w:bookmarkStart w:id="10662" w:name="_ETM_Q1_510903"/>
      <w:bookmarkStart w:id="10663" w:name="_ETM_Q1_460406"/>
      <w:bookmarkStart w:id="10664" w:name="_ETM_Q1_462153"/>
      <w:bookmarkStart w:id="10665" w:name="_ETM_Q1_463904"/>
      <w:bookmarkEnd w:id="10658"/>
      <w:bookmarkEnd w:id="10659"/>
      <w:bookmarkEnd w:id="10660"/>
      <w:bookmarkEnd w:id="10661"/>
      <w:bookmarkEnd w:id="10662"/>
      <w:bookmarkEnd w:id="10663"/>
      <w:bookmarkEnd w:id="10664"/>
      <w:bookmarkEnd w:id="10665"/>
      <w:r w:rsidRPr="00E46BC7">
        <w:rPr>
          <w:rStyle w:val="TagStyle"/>
          <w:rtl/>
        </w:rPr>
        <w:t xml:space="preserve">&gt;&gt; </w:t>
      </w:r>
      <w:r>
        <w:rPr>
          <w:rtl/>
        </w:rPr>
        <w:t>תומר רוזנר:</w:t>
      </w:r>
      <w:r w:rsidRPr="00E46BC7">
        <w:rPr>
          <w:rStyle w:val="TagStyle"/>
          <w:rtl/>
        </w:rPr>
        <w:t xml:space="preserve"> &lt;&lt; דובר &gt;&gt;</w:t>
      </w:r>
      <w:r>
        <w:rPr>
          <w:rtl/>
        </w:rPr>
        <w:t xml:space="preserve">   </w:t>
      </w:r>
      <w:bookmarkEnd w:id="10657"/>
    </w:p>
    <w:p w14:paraId="48D4EC87" w14:textId="77777777" w:rsidR="00E46BC7" w:rsidRDefault="00E46BC7" w:rsidP="00E46BC7">
      <w:pPr>
        <w:pStyle w:val="KeepWithNext"/>
        <w:rPr>
          <w:rtl/>
        </w:rPr>
      </w:pPr>
    </w:p>
    <w:p w14:paraId="7BD406D6" w14:textId="00AFAE90" w:rsidR="00E46BC7" w:rsidRDefault="00E46BC7" w:rsidP="00E46BC7">
      <w:pPr>
        <w:rPr>
          <w:rtl/>
        </w:rPr>
      </w:pPr>
      <w:bookmarkStart w:id="10666" w:name="_ETM_Q1_515902"/>
      <w:bookmarkEnd w:id="10666"/>
      <w:r>
        <w:rPr>
          <w:rFonts w:hint="cs"/>
          <w:rtl/>
        </w:rPr>
        <w:t>כן, ו</w:t>
      </w:r>
      <w:bookmarkStart w:id="10667" w:name="_ETM_Q1_516153"/>
      <w:bookmarkEnd w:id="10667"/>
      <w:r>
        <w:rPr>
          <w:rFonts w:hint="cs"/>
          <w:rtl/>
        </w:rPr>
        <w:t xml:space="preserve">דאי </w:t>
      </w:r>
      <w:bookmarkStart w:id="10668" w:name="_ETM_Q1_516651"/>
      <w:bookmarkEnd w:id="10668"/>
      <w:r>
        <w:rPr>
          <w:rFonts w:hint="cs"/>
          <w:rtl/>
        </w:rPr>
        <w:t xml:space="preserve">שיש. </w:t>
      </w:r>
    </w:p>
    <w:p w14:paraId="1AA5D60B" w14:textId="77777777" w:rsidR="00E46BC7" w:rsidRDefault="00E46BC7" w:rsidP="00E46BC7">
      <w:pPr>
        <w:rPr>
          <w:rtl/>
        </w:rPr>
      </w:pPr>
    </w:p>
    <w:p w14:paraId="18E8EA29" w14:textId="7955D232" w:rsidR="00E46BC7" w:rsidRDefault="00E46BC7" w:rsidP="00E46BC7">
      <w:pPr>
        <w:pStyle w:val="af6"/>
        <w:keepNext/>
        <w:rPr>
          <w:rtl/>
        </w:rPr>
      </w:pPr>
      <w:bookmarkStart w:id="10669" w:name="ET_yor_5069_563"/>
      <w:r w:rsidRPr="00E46BC7">
        <w:rPr>
          <w:rStyle w:val="TagStyle"/>
          <w:rtl/>
        </w:rPr>
        <w:t xml:space="preserve"> &lt;&lt; יור &gt;&gt; </w:t>
      </w:r>
      <w:r>
        <w:rPr>
          <w:rtl/>
        </w:rPr>
        <w:t>היו"ר יעקב אשר:</w:t>
      </w:r>
      <w:r w:rsidRPr="00E46BC7">
        <w:rPr>
          <w:rStyle w:val="TagStyle"/>
          <w:rtl/>
        </w:rPr>
        <w:t xml:space="preserve"> &lt;&lt; יור &gt;&gt;</w:t>
      </w:r>
      <w:r>
        <w:rPr>
          <w:rtl/>
        </w:rPr>
        <w:t xml:space="preserve">   </w:t>
      </w:r>
      <w:bookmarkEnd w:id="10669"/>
    </w:p>
    <w:p w14:paraId="5AA49224" w14:textId="77777777" w:rsidR="00E46BC7" w:rsidRDefault="00E46BC7" w:rsidP="00E46BC7">
      <w:pPr>
        <w:pStyle w:val="KeepWithNext"/>
        <w:rPr>
          <w:rtl/>
        </w:rPr>
      </w:pPr>
    </w:p>
    <w:p w14:paraId="47F7CF23" w14:textId="697889AB" w:rsidR="00E46BC7" w:rsidRDefault="00E46BC7" w:rsidP="00E46BC7">
      <w:pPr>
        <w:rPr>
          <w:rtl/>
        </w:rPr>
      </w:pPr>
      <w:bookmarkStart w:id="10670" w:name="_ETM_Q1_516653"/>
      <w:bookmarkStart w:id="10671" w:name="_ETM_Q1_514904"/>
      <w:bookmarkEnd w:id="10670"/>
      <w:bookmarkEnd w:id="10671"/>
      <w:r>
        <w:rPr>
          <w:rFonts w:hint="cs"/>
          <w:rtl/>
        </w:rPr>
        <w:t xml:space="preserve">הוא אומר שיש. </w:t>
      </w:r>
      <w:bookmarkStart w:id="10672" w:name="_ETM_Q1_514654"/>
      <w:bookmarkEnd w:id="10672"/>
    </w:p>
    <w:p w14:paraId="6C8BF076" w14:textId="77777777" w:rsidR="00E46BC7" w:rsidRDefault="00E46BC7" w:rsidP="00E46BC7">
      <w:pPr>
        <w:rPr>
          <w:rtl/>
        </w:rPr>
      </w:pPr>
      <w:bookmarkStart w:id="10673" w:name="_ETM_Q1_514903"/>
      <w:bookmarkStart w:id="10674" w:name="_ETM_Q1_515156"/>
      <w:bookmarkStart w:id="10675" w:name="_ETM_Q1_516654"/>
      <w:bookmarkStart w:id="10676" w:name="_ETM_Q1_521655"/>
      <w:bookmarkStart w:id="10677" w:name="_ETM_Q1_518905"/>
      <w:bookmarkEnd w:id="10673"/>
      <w:bookmarkEnd w:id="10674"/>
      <w:bookmarkEnd w:id="10675"/>
      <w:bookmarkEnd w:id="10676"/>
      <w:bookmarkEnd w:id="10677"/>
    </w:p>
    <w:p w14:paraId="19421520" w14:textId="3332DBEE" w:rsidR="00E46BC7" w:rsidRDefault="00E46BC7" w:rsidP="00E46BC7">
      <w:pPr>
        <w:pStyle w:val="a4"/>
        <w:keepNext/>
        <w:rPr>
          <w:rtl/>
        </w:rPr>
      </w:pPr>
      <w:bookmarkStart w:id="10678" w:name="ET_speaker_נתן_אלנתן_564"/>
      <w:r w:rsidRPr="00E46BC7">
        <w:rPr>
          <w:rStyle w:val="TagStyle"/>
          <w:rtl/>
        </w:rPr>
        <w:t xml:space="preserve"> &lt;&lt; דובר &gt;&gt; </w:t>
      </w:r>
      <w:r>
        <w:rPr>
          <w:rtl/>
        </w:rPr>
        <w:t>נתן אלנתן:</w:t>
      </w:r>
      <w:r w:rsidRPr="00E46BC7">
        <w:rPr>
          <w:rStyle w:val="TagStyle"/>
          <w:rtl/>
        </w:rPr>
        <w:t xml:space="preserve"> &lt;&lt; דובר &gt;&gt;</w:t>
      </w:r>
      <w:r>
        <w:rPr>
          <w:rtl/>
        </w:rPr>
        <w:t xml:space="preserve">   </w:t>
      </w:r>
      <w:bookmarkEnd w:id="10678"/>
    </w:p>
    <w:p w14:paraId="535E6EF8" w14:textId="77777777" w:rsidR="00E46BC7" w:rsidRDefault="00E46BC7" w:rsidP="00E46BC7">
      <w:pPr>
        <w:pStyle w:val="KeepWithNext"/>
        <w:rPr>
          <w:rtl/>
        </w:rPr>
      </w:pPr>
    </w:p>
    <w:p w14:paraId="52F5E241" w14:textId="0874EC5D" w:rsidR="00E46BC7" w:rsidRDefault="00E46BC7" w:rsidP="00E46BC7">
      <w:pPr>
        <w:rPr>
          <w:rtl/>
        </w:rPr>
      </w:pPr>
      <w:bookmarkStart w:id="10679" w:name="_ETM_Q1_517905"/>
      <w:bookmarkEnd w:id="10679"/>
      <w:r>
        <w:rPr>
          <w:rFonts w:hint="cs"/>
          <w:rtl/>
        </w:rPr>
        <w:t>לא, יש להם הרשאות</w:t>
      </w:r>
      <w:bookmarkStart w:id="10680" w:name="_ETM_Q1_518155"/>
      <w:bookmarkEnd w:id="10680"/>
      <w:r>
        <w:rPr>
          <w:rFonts w:hint="cs"/>
          <w:rtl/>
        </w:rPr>
        <w:t xml:space="preserve">. </w:t>
      </w:r>
    </w:p>
    <w:p w14:paraId="3E3B5382" w14:textId="77777777" w:rsidR="00E46BC7" w:rsidRDefault="00E46BC7" w:rsidP="00E46BC7">
      <w:pPr>
        <w:rPr>
          <w:rtl/>
        </w:rPr>
      </w:pPr>
    </w:p>
    <w:p w14:paraId="58BD448B" w14:textId="7F975236" w:rsidR="00E46BC7" w:rsidRDefault="00E46BC7" w:rsidP="00E46BC7">
      <w:pPr>
        <w:pStyle w:val="a4"/>
        <w:keepNext/>
        <w:rPr>
          <w:rtl/>
        </w:rPr>
      </w:pPr>
      <w:bookmarkStart w:id="10681" w:name="ET_speaker_תומר_רוזנר_565"/>
      <w:r w:rsidRPr="00E46BC7">
        <w:rPr>
          <w:rStyle w:val="TagStyle"/>
          <w:rtl/>
        </w:rPr>
        <w:t xml:space="preserve"> &lt;&lt; דובר &gt;&gt; </w:t>
      </w:r>
      <w:r>
        <w:rPr>
          <w:rtl/>
        </w:rPr>
        <w:t>תומר רוזנר:</w:t>
      </w:r>
      <w:r w:rsidRPr="00E46BC7">
        <w:rPr>
          <w:rStyle w:val="TagStyle"/>
          <w:rtl/>
        </w:rPr>
        <w:t xml:space="preserve"> &lt;&lt; דובר &gt;&gt;</w:t>
      </w:r>
      <w:r>
        <w:rPr>
          <w:rtl/>
        </w:rPr>
        <w:t xml:space="preserve">   </w:t>
      </w:r>
      <w:bookmarkEnd w:id="10681"/>
    </w:p>
    <w:p w14:paraId="1D53C83F" w14:textId="77777777" w:rsidR="00E46BC7" w:rsidRDefault="00E46BC7" w:rsidP="00E46BC7">
      <w:pPr>
        <w:pStyle w:val="KeepWithNext"/>
        <w:rPr>
          <w:rtl/>
        </w:rPr>
      </w:pPr>
    </w:p>
    <w:p w14:paraId="277C2849" w14:textId="3234D0C5" w:rsidR="00E46BC7" w:rsidRDefault="00E46BC7" w:rsidP="00E46BC7">
      <w:pPr>
        <w:rPr>
          <w:rtl/>
        </w:rPr>
      </w:pPr>
      <w:r>
        <w:rPr>
          <w:rFonts w:hint="cs"/>
          <w:rtl/>
        </w:rPr>
        <w:t>הרשאות</w:t>
      </w:r>
      <w:bookmarkStart w:id="10682" w:name="_ETM_Q1_518913"/>
      <w:bookmarkEnd w:id="10682"/>
      <w:r>
        <w:rPr>
          <w:rFonts w:hint="cs"/>
          <w:rtl/>
        </w:rPr>
        <w:t xml:space="preserve"> זה הרבה.</w:t>
      </w:r>
      <w:bookmarkStart w:id="10683" w:name="_ETM_Q1_516656"/>
      <w:bookmarkEnd w:id="10683"/>
    </w:p>
    <w:p w14:paraId="4CB420DE" w14:textId="77777777" w:rsidR="00E46BC7" w:rsidRDefault="00E46BC7" w:rsidP="00E46BC7">
      <w:pPr>
        <w:rPr>
          <w:rtl/>
        </w:rPr>
      </w:pPr>
    </w:p>
    <w:p w14:paraId="67EE9841" w14:textId="17F06A34" w:rsidR="00E46BC7" w:rsidRDefault="00E46BC7" w:rsidP="00E46BC7">
      <w:pPr>
        <w:pStyle w:val="a4"/>
        <w:keepNext/>
        <w:rPr>
          <w:rtl/>
        </w:rPr>
      </w:pPr>
      <w:bookmarkStart w:id="10684" w:name="ET_speaker_מירה_סלומון_566"/>
      <w:r w:rsidRPr="00E46BC7">
        <w:rPr>
          <w:rStyle w:val="TagStyle"/>
          <w:rtl/>
        </w:rPr>
        <w:t xml:space="preserve"> &lt;&lt; דובר &gt;&gt; </w:t>
      </w:r>
      <w:r>
        <w:rPr>
          <w:rtl/>
        </w:rPr>
        <w:t>מירה סלומון:</w:t>
      </w:r>
      <w:r w:rsidRPr="00E46BC7">
        <w:rPr>
          <w:rStyle w:val="TagStyle"/>
          <w:rtl/>
        </w:rPr>
        <w:t xml:space="preserve"> &lt;&lt; דובר &gt;&gt;</w:t>
      </w:r>
      <w:r>
        <w:rPr>
          <w:rtl/>
        </w:rPr>
        <w:t xml:space="preserve">   </w:t>
      </w:r>
      <w:bookmarkEnd w:id="10684"/>
    </w:p>
    <w:p w14:paraId="76EE13EE" w14:textId="77777777" w:rsidR="00E46BC7" w:rsidRDefault="00E46BC7" w:rsidP="00E46BC7">
      <w:pPr>
        <w:pStyle w:val="KeepWithNext"/>
        <w:rPr>
          <w:rtl/>
        </w:rPr>
      </w:pPr>
    </w:p>
    <w:p w14:paraId="5E093384" w14:textId="32713F3B" w:rsidR="00E46BC7" w:rsidRDefault="00E46BC7" w:rsidP="00E46BC7">
      <w:pPr>
        <w:rPr>
          <w:rtl/>
        </w:rPr>
      </w:pPr>
      <w:bookmarkStart w:id="10685" w:name="_ETM_Q1_518903"/>
      <w:bookmarkStart w:id="10686" w:name="_ETM_Q1_519404"/>
      <w:bookmarkStart w:id="10687" w:name="_ETM_Q1_518152"/>
      <w:bookmarkStart w:id="10688" w:name="_ETM_Q1_517402"/>
      <w:bookmarkEnd w:id="10685"/>
      <w:bookmarkEnd w:id="10686"/>
      <w:bookmarkEnd w:id="10687"/>
      <w:bookmarkEnd w:id="10688"/>
      <w:r>
        <w:rPr>
          <w:rFonts w:hint="cs"/>
          <w:rtl/>
        </w:rPr>
        <w:t>גם כ</w:t>
      </w:r>
      <w:bookmarkStart w:id="10689" w:name="_ETM_Q1_519156"/>
      <w:bookmarkStart w:id="10690" w:name="_ETM_Q1_517404"/>
      <w:bookmarkEnd w:id="10689"/>
      <w:bookmarkEnd w:id="10690"/>
      <w:r>
        <w:rPr>
          <w:rFonts w:hint="cs"/>
          <w:rtl/>
        </w:rPr>
        <w:t xml:space="preserve">וועדות ערר. </w:t>
      </w:r>
    </w:p>
    <w:p w14:paraId="6002A63D" w14:textId="77777777" w:rsidR="00E46BC7" w:rsidRDefault="00E46BC7" w:rsidP="00E46BC7">
      <w:pPr>
        <w:rPr>
          <w:rtl/>
        </w:rPr>
      </w:pPr>
      <w:bookmarkStart w:id="10691" w:name="_ETM_Q1_521653"/>
      <w:bookmarkEnd w:id="10691"/>
    </w:p>
    <w:p w14:paraId="6B7972F5" w14:textId="5E02826F" w:rsidR="00E46BC7" w:rsidRDefault="00E46BC7" w:rsidP="00E46BC7">
      <w:pPr>
        <w:pStyle w:val="af6"/>
        <w:keepNext/>
        <w:rPr>
          <w:rtl/>
        </w:rPr>
      </w:pPr>
      <w:bookmarkStart w:id="10692" w:name="ET_yor_5069_567"/>
      <w:r w:rsidRPr="00E46BC7">
        <w:rPr>
          <w:rStyle w:val="TagStyle"/>
          <w:rtl/>
        </w:rPr>
        <w:t xml:space="preserve"> &lt;&lt; יור &gt;&gt; </w:t>
      </w:r>
      <w:r>
        <w:rPr>
          <w:rtl/>
        </w:rPr>
        <w:t>היו"ר יעקב אשר:</w:t>
      </w:r>
      <w:r w:rsidRPr="00E46BC7">
        <w:rPr>
          <w:rStyle w:val="TagStyle"/>
          <w:rtl/>
        </w:rPr>
        <w:t xml:space="preserve"> &lt;&lt; יור &gt;&gt;</w:t>
      </w:r>
      <w:r>
        <w:rPr>
          <w:rtl/>
        </w:rPr>
        <w:t xml:space="preserve">   </w:t>
      </w:r>
      <w:bookmarkEnd w:id="10692"/>
    </w:p>
    <w:p w14:paraId="7254F3BA" w14:textId="77777777" w:rsidR="00E46BC7" w:rsidRDefault="00E46BC7" w:rsidP="00E46BC7">
      <w:pPr>
        <w:pStyle w:val="KeepWithNext"/>
        <w:rPr>
          <w:rtl/>
        </w:rPr>
      </w:pPr>
    </w:p>
    <w:p w14:paraId="3D56F44F" w14:textId="4B761B20" w:rsidR="00E46BC7" w:rsidRDefault="00E46BC7" w:rsidP="00C00824">
      <w:pPr>
        <w:rPr>
          <w:rtl/>
        </w:rPr>
      </w:pPr>
      <w:bookmarkStart w:id="10693" w:name="_ETM_Q1_519901"/>
      <w:bookmarkStart w:id="10694" w:name="_ETM_Q1_517901"/>
      <w:bookmarkEnd w:id="10693"/>
      <w:bookmarkEnd w:id="10694"/>
      <w:r>
        <w:rPr>
          <w:rFonts w:hint="cs"/>
          <w:rtl/>
        </w:rPr>
        <w:t>או-קיי, לא היתרים?</w:t>
      </w:r>
      <w:bookmarkStart w:id="10695" w:name="_ETM_Q1_520653"/>
      <w:bookmarkEnd w:id="10695"/>
      <w:r>
        <w:rPr>
          <w:rFonts w:hint="cs"/>
          <w:rtl/>
        </w:rPr>
        <w:t xml:space="preserve"> </w:t>
      </w:r>
      <w:bookmarkStart w:id="10696" w:name="_ETM_Q1_522657"/>
      <w:bookmarkStart w:id="10697" w:name="_ETM_Q1_524656"/>
      <w:bookmarkEnd w:id="10696"/>
      <w:bookmarkEnd w:id="10697"/>
    </w:p>
    <w:p w14:paraId="77821D1B" w14:textId="77777777" w:rsidR="005828D1" w:rsidRDefault="005828D1" w:rsidP="00C00824">
      <w:pPr>
        <w:rPr>
          <w:rtl/>
        </w:rPr>
      </w:pPr>
    </w:p>
    <w:p w14:paraId="06692F60" w14:textId="77777777" w:rsidR="00E46BC7" w:rsidRDefault="00E46BC7" w:rsidP="00E46BC7">
      <w:pPr>
        <w:rPr>
          <w:rStyle w:val="TagStyle"/>
          <w:rFonts w:ascii="David" w:hAnsi="David"/>
          <w:u w:val="single"/>
          <w:rtl/>
          <w:lang w:eastAsia="he-IL"/>
        </w:rPr>
      </w:pPr>
      <w:bookmarkStart w:id="10698" w:name="_ETM_Q1_525151"/>
      <w:bookmarkEnd w:id="10698"/>
    </w:p>
    <w:p w14:paraId="2F9353C5" w14:textId="105E6A29" w:rsidR="00C00824" w:rsidRDefault="00C00824" w:rsidP="00C00824">
      <w:pPr>
        <w:pStyle w:val="a4"/>
        <w:keepNext/>
        <w:rPr>
          <w:rtl/>
        </w:rPr>
      </w:pPr>
      <w:bookmarkStart w:id="10699" w:name="ET_speaker_רון_רוקח_571"/>
      <w:r w:rsidRPr="00C00824">
        <w:rPr>
          <w:rStyle w:val="TagStyle"/>
          <w:rtl/>
        </w:rPr>
        <w:t xml:space="preserve"> &lt;&lt; דובר &gt;&gt; </w:t>
      </w:r>
      <w:r>
        <w:rPr>
          <w:rtl/>
        </w:rPr>
        <w:t>רון רוקח:</w:t>
      </w:r>
      <w:r w:rsidRPr="00C00824">
        <w:rPr>
          <w:rStyle w:val="TagStyle"/>
          <w:rtl/>
        </w:rPr>
        <w:t xml:space="preserve"> &lt;&lt; דובר &gt;&gt;</w:t>
      </w:r>
      <w:r>
        <w:rPr>
          <w:rtl/>
        </w:rPr>
        <w:t xml:space="preserve">   </w:t>
      </w:r>
      <w:bookmarkEnd w:id="10699"/>
    </w:p>
    <w:p w14:paraId="62C57067" w14:textId="77777777" w:rsidR="00C00824" w:rsidRPr="00C00824" w:rsidRDefault="00C00824" w:rsidP="00C00824">
      <w:pPr>
        <w:ind w:firstLine="0"/>
        <w:rPr>
          <w:rtl/>
        </w:rPr>
      </w:pPr>
    </w:p>
    <w:p w14:paraId="7D2B3344" w14:textId="7C950A55" w:rsidR="00E46BC7" w:rsidRDefault="00E46BC7" w:rsidP="00E46BC7">
      <w:pPr>
        <w:rPr>
          <w:rtl/>
        </w:rPr>
      </w:pPr>
      <w:bookmarkStart w:id="10700" w:name="_ETM_Q1_523657"/>
      <w:bookmarkStart w:id="10701" w:name="_ETM_Q1_521657"/>
      <w:bookmarkStart w:id="10702" w:name="_ETM_Q1_519657"/>
      <w:bookmarkEnd w:id="10700"/>
      <w:bookmarkEnd w:id="10701"/>
      <w:bookmarkEnd w:id="10702"/>
      <w:r>
        <w:rPr>
          <w:rFonts w:hint="cs"/>
          <w:rtl/>
        </w:rPr>
        <w:t xml:space="preserve">כרגע, החוק לא נוגע בהרשאות. </w:t>
      </w:r>
      <w:bookmarkStart w:id="10703" w:name="_ETM_Q1_524156"/>
      <w:bookmarkEnd w:id="10703"/>
    </w:p>
    <w:p w14:paraId="0772CA3E" w14:textId="77777777" w:rsidR="00E46BC7" w:rsidRDefault="00E46BC7" w:rsidP="00E46BC7">
      <w:pPr>
        <w:rPr>
          <w:rtl/>
        </w:rPr>
      </w:pPr>
      <w:bookmarkStart w:id="10704" w:name="_ETM_Q1_524406"/>
      <w:bookmarkStart w:id="10705" w:name="_ETM_Q1_523906"/>
      <w:bookmarkStart w:id="10706" w:name="_ETM_Q1_521906"/>
      <w:bookmarkEnd w:id="10704"/>
      <w:bookmarkEnd w:id="10705"/>
      <w:bookmarkEnd w:id="10706"/>
    </w:p>
    <w:p w14:paraId="0206C870" w14:textId="2F52A8FE" w:rsidR="00E46BC7" w:rsidRDefault="00E46BC7" w:rsidP="00E46BC7">
      <w:pPr>
        <w:pStyle w:val="a4"/>
        <w:keepNext/>
        <w:rPr>
          <w:rtl/>
        </w:rPr>
      </w:pPr>
      <w:bookmarkStart w:id="10707" w:name="ET_speaker_נתן_אלנתן_568"/>
      <w:r w:rsidRPr="00E46BC7">
        <w:rPr>
          <w:rStyle w:val="TagStyle"/>
          <w:rtl/>
        </w:rPr>
        <w:t xml:space="preserve"> &lt;&lt; דובר &gt;&gt; </w:t>
      </w:r>
      <w:r>
        <w:rPr>
          <w:rtl/>
        </w:rPr>
        <w:t>נתן אלנתן:</w:t>
      </w:r>
      <w:r w:rsidRPr="00E46BC7">
        <w:rPr>
          <w:rStyle w:val="TagStyle"/>
          <w:rtl/>
        </w:rPr>
        <w:t xml:space="preserve"> &lt;&lt; דובר &gt;&gt;</w:t>
      </w:r>
      <w:r>
        <w:rPr>
          <w:rtl/>
        </w:rPr>
        <w:t xml:space="preserve">   </w:t>
      </w:r>
      <w:bookmarkEnd w:id="10707"/>
    </w:p>
    <w:p w14:paraId="2590F7EB" w14:textId="77777777" w:rsidR="00E46BC7" w:rsidRDefault="00E46BC7" w:rsidP="00E46BC7">
      <w:pPr>
        <w:pStyle w:val="KeepWithNext"/>
        <w:rPr>
          <w:rtl/>
        </w:rPr>
      </w:pPr>
    </w:p>
    <w:p w14:paraId="0E4BE3CA" w14:textId="5E07DECE" w:rsidR="00E46BC7" w:rsidRDefault="00E46BC7" w:rsidP="00E46BC7">
      <w:pPr>
        <w:rPr>
          <w:rtl/>
        </w:rPr>
      </w:pPr>
      <w:bookmarkStart w:id="10708" w:name="_ETM_Q1_525654"/>
      <w:bookmarkStart w:id="10709" w:name="_ETM_Q1_523904"/>
      <w:bookmarkStart w:id="10710" w:name="_ETM_Q1_522154"/>
      <w:bookmarkEnd w:id="10708"/>
      <w:bookmarkEnd w:id="10709"/>
      <w:bookmarkEnd w:id="10710"/>
      <w:r>
        <w:rPr>
          <w:rFonts w:hint="cs"/>
          <w:rtl/>
        </w:rPr>
        <w:t xml:space="preserve">הרשאות נשארות </w:t>
      </w:r>
      <w:bookmarkStart w:id="10711" w:name="_ETM_Q1_525653"/>
      <w:bookmarkEnd w:id="10711"/>
      <w:r>
        <w:rPr>
          <w:rFonts w:hint="cs"/>
          <w:rtl/>
        </w:rPr>
        <w:t>אצל</w:t>
      </w:r>
      <w:bookmarkStart w:id="10712" w:name="_ETM_Q1_528403"/>
      <w:bookmarkEnd w:id="10712"/>
      <w:r>
        <w:rPr>
          <w:rFonts w:hint="cs"/>
          <w:rtl/>
        </w:rPr>
        <w:t>ם</w:t>
      </w:r>
      <w:bookmarkStart w:id="10713" w:name="_ETM_Q1_527653"/>
      <w:bookmarkEnd w:id="10713"/>
      <w:r>
        <w:rPr>
          <w:rFonts w:hint="cs"/>
          <w:rtl/>
        </w:rPr>
        <w:t xml:space="preserve">. </w:t>
      </w:r>
      <w:bookmarkStart w:id="10714" w:name="_ETM_Q1_525902"/>
      <w:bookmarkEnd w:id="10714"/>
      <w:r>
        <w:rPr>
          <w:rFonts w:hint="cs"/>
          <w:rtl/>
        </w:rPr>
        <w:t xml:space="preserve">דווקא בהרשאות זה נכון </w:t>
      </w:r>
      <w:bookmarkStart w:id="10715" w:name="_ETM_Q1_527402"/>
      <w:bookmarkStart w:id="10716" w:name="_ETM_Q1_525402"/>
      <w:bookmarkEnd w:id="10715"/>
      <w:bookmarkEnd w:id="10716"/>
      <w:r>
        <w:rPr>
          <w:rFonts w:hint="cs"/>
          <w:rtl/>
        </w:rPr>
        <w:t xml:space="preserve">שבאמת יש צורך </w:t>
      </w:r>
      <w:bookmarkStart w:id="10717" w:name="_ETM_Q1_525403"/>
      <w:bookmarkEnd w:id="10717"/>
      <w:r>
        <w:rPr>
          <w:rFonts w:hint="cs"/>
          <w:rtl/>
        </w:rPr>
        <w:t>בהכר</w:t>
      </w:r>
      <w:bookmarkStart w:id="10718" w:name="_ETM_Q1_527404"/>
      <w:bookmarkEnd w:id="10718"/>
      <w:r>
        <w:rPr>
          <w:rFonts w:hint="cs"/>
          <w:rtl/>
        </w:rPr>
        <w:t>ה של השטח ולכן</w:t>
      </w:r>
      <w:bookmarkStart w:id="10719" w:name="_ETM_Q1_528902"/>
      <w:bookmarkEnd w:id="10719"/>
      <w:r>
        <w:rPr>
          <w:rFonts w:hint="cs"/>
          <w:rtl/>
        </w:rPr>
        <w:t xml:space="preserve"> הראשות נשארות אצלם. הרשאות נשארות</w:t>
      </w:r>
      <w:bookmarkStart w:id="10720" w:name="_ETM_Q1_534407"/>
      <w:bookmarkEnd w:id="10720"/>
      <w:r>
        <w:rPr>
          <w:rFonts w:hint="cs"/>
          <w:rtl/>
        </w:rPr>
        <w:t xml:space="preserve"> במחוז כי זה גם</w:t>
      </w:r>
      <w:bookmarkStart w:id="10721" w:name="_ETM_Q1_535403"/>
      <w:bookmarkEnd w:id="10721"/>
      <w:r>
        <w:rPr>
          <w:rFonts w:hint="cs"/>
          <w:rtl/>
        </w:rPr>
        <w:t xml:space="preserve"> נכון</w:t>
      </w:r>
      <w:bookmarkStart w:id="10722" w:name="_ETM_Q1_534656"/>
      <w:bookmarkStart w:id="10723" w:name="_ETM_Q1_535156"/>
      <w:bookmarkEnd w:id="10722"/>
      <w:bookmarkEnd w:id="10723"/>
      <w:r>
        <w:rPr>
          <w:rFonts w:hint="cs"/>
          <w:rtl/>
        </w:rPr>
        <w:t>.</w:t>
      </w:r>
    </w:p>
    <w:p w14:paraId="3E6B8D80" w14:textId="77777777" w:rsidR="00E46BC7" w:rsidRDefault="00E46BC7" w:rsidP="00E46BC7">
      <w:pPr>
        <w:rPr>
          <w:rtl/>
        </w:rPr>
      </w:pPr>
      <w:bookmarkStart w:id="10724" w:name="_ETM_Q1_537902"/>
      <w:bookmarkStart w:id="10725" w:name="_ETM_Q1_536408"/>
      <w:bookmarkStart w:id="10726" w:name="_ETM_Q1_534652"/>
      <w:bookmarkStart w:id="10727" w:name="_ETM_Q1_532652"/>
      <w:bookmarkEnd w:id="10724"/>
      <w:bookmarkEnd w:id="10725"/>
      <w:bookmarkEnd w:id="10726"/>
      <w:bookmarkEnd w:id="10727"/>
    </w:p>
    <w:p w14:paraId="52B40112" w14:textId="71E8081A" w:rsidR="00E46BC7" w:rsidRDefault="00E46BC7" w:rsidP="00E46BC7">
      <w:pPr>
        <w:pStyle w:val="af6"/>
        <w:keepNext/>
        <w:rPr>
          <w:rtl/>
        </w:rPr>
      </w:pPr>
      <w:bookmarkStart w:id="10728" w:name="ET_yor_5069_569"/>
      <w:r w:rsidRPr="00E46BC7">
        <w:rPr>
          <w:rStyle w:val="TagStyle"/>
          <w:rtl/>
        </w:rPr>
        <w:t xml:space="preserve"> &lt;&lt; יור &gt;&gt; </w:t>
      </w:r>
      <w:r>
        <w:rPr>
          <w:rtl/>
        </w:rPr>
        <w:t>היו"ר יעקב אשר:</w:t>
      </w:r>
      <w:r w:rsidRPr="00E46BC7">
        <w:rPr>
          <w:rStyle w:val="TagStyle"/>
          <w:rtl/>
        </w:rPr>
        <w:t xml:space="preserve"> &lt;&lt; יור &gt;&gt;</w:t>
      </w:r>
      <w:r>
        <w:rPr>
          <w:rtl/>
        </w:rPr>
        <w:t xml:space="preserve">   </w:t>
      </w:r>
      <w:bookmarkEnd w:id="10728"/>
    </w:p>
    <w:p w14:paraId="534A2C83" w14:textId="77777777" w:rsidR="00E46BC7" w:rsidRDefault="00E46BC7" w:rsidP="00E46BC7">
      <w:pPr>
        <w:pStyle w:val="KeepWithNext"/>
        <w:rPr>
          <w:rtl/>
        </w:rPr>
      </w:pPr>
    </w:p>
    <w:p w14:paraId="22F93D8C" w14:textId="407A4EEC" w:rsidR="00E46BC7" w:rsidRDefault="00E46BC7" w:rsidP="00E46BC7">
      <w:pPr>
        <w:rPr>
          <w:rtl/>
        </w:rPr>
      </w:pPr>
      <w:bookmarkStart w:id="10729" w:name="_ETM_Q1_533156"/>
      <w:bookmarkEnd w:id="10729"/>
      <w:r>
        <w:rPr>
          <w:rFonts w:hint="cs"/>
          <w:rtl/>
        </w:rPr>
        <w:t xml:space="preserve">בסדר, לא נפתח על זה </w:t>
      </w:r>
      <w:bookmarkStart w:id="10730" w:name="_ETM_Q1_538904"/>
      <w:bookmarkEnd w:id="10730"/>
      <w:r>
        <w:rPr>
          <w:rFonts w:hint="cs"/>
          <w:rtl/>
        </w:rPr>
        <w:t>עכשיו דיון.</w:t>
      </w:r>
      <w:bookmarkStart w:id="10731" w:name="_ETM_Q1_538406"/>
      <w:bookmarkEnd w:id="10731"/>
    </w:p>
    <w:p w14:paraId="5462E441" w14:textId="77777777" w:rsidR="00E46BC7" w:rsidRDefault="00E46BC7" w:rsidP="00E46BC7">
      <w:pPr>
        <w:rPr>
          <w:rtl/>
        </w:rPr>
      </w:pPr>
      <w:bookmarkStart w:id="10732" w:name="_ETM_Q1_536654"/>
      <w:bookmarkStart w:id="10733" w:name="_ETM_Q1_536904"/>
      <w:bookmarkStart w:id="10734" w:name="_ETM_Q1_575651"/>
      <w:bookmarkStart w:id="10735" w:name="_ETM_Q1_573651"/>
      <w:bookmarkStart w:id="10736" w:name="_ETM_Q1_571902"/>
      <w:bookmarkStart w:id="10737" w:name="_ETM_Q1_569902"/>
      <w:bookmarkStart w:id="10738" w:name="_ETM_Q1_568157"/>
      <w:bookmarkStart w:id="10739" w:name="_ETM_Q1_566401"/>
      <w:bookmarkStart w:id="10740" w:name="_ETM_Q1_564653"/>
      <w:bookmarkStart w:id="10741" w:name="_ETM_Q1_562653"/>
      <w:bookmarkStart w:id="10742" w:name="_ETM_Q1_560903"/>
      <w:bookmarkStart w:id="10743" w:name="_ETM_Q1_559156"/>
      <w:bookmarkStart w:id="10744" w:name="_ETM_Q1_557406"/>
      <w:bookmarkStart w:id="10745" w:name="_ETM_Q1_555651"/>
      <w:bookmarkStart w:id="10746" w:name="_ETM_Q1_553651"/>
      <w:bookmarkStart w:id="10747" w:name="_ETM_Q1_551903"/>
      <w:bookmarkStart w:id="10748" w:name="_ETM_Q1_550153"/>
      <w:bookmarkStart w:id="10749" w:name="_ETM_Q1_548402"/>
      <w:bookmarkStart w:id="10750" w:name="_ETM_Q1_546655"/>
      <w:bookmarkStart w:id="10751" w:name="_ETM_Q1_544904"/>
      <w:bookmarkStart w:id="10752" w:name="_ETM_Q1_543156"/>
      <w:bookmarkStart w:id="10753" w:name="_ETM_Q1_541401"/>
      <w:bookmarkStart w:id="10754" w:name="_ETM_Q1_539655"/>
      <w:bookmarkStart w:id="10755" w:name="_ETM_Q1_538155"/>
      <w:bookmarkStart w:id="10756" w:name="_ETM_Q1_536406"/>
      <w:bookmarkStart w:id="10757" w:name="_ETM_Q1_535153"/>
      <w:bookmarkStart w:id="10758" w:name="_ETM_Q1_533404"/>
      <w:bookmarkStart w:id="10759" w:name="_ETM_Q1_531403"/>
      <w:bookmarkStart w:id="10760" w:name="_ETM_Q1_529651"/>
      <w:bookmarkStart w:id="10761" w:name="_ETM_Q1_527905"/>
      <w:bookmarkStart w:id="10762" w:name="_ETM_Q1_527153"/>
      <w:bookmarkStart w:id="10763" w:name="_ETM_Q1_525401"/>
      <w:bookmarkStart w:id="10764" w:name="_ETM_Q1_523652"/>
      <w:bookmarkStart w:id="10765" w:name="_ETM_Q1_521905"/>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p>
    <w:p w14:paraId="2DF80454" w14:textId="7DB235B2" w:rsidR="00E46BC7" w:rsidRDefault="00E46BC7" w:rsidP="00E46BC7">
      <w:pPr>
        <w:pStyle w:val="a4"/>
        <w:keepNext/>
        <w:rPr>
          <w:rtl/>
        </w:rPr>
      </w:pPr>
      <w:bookmarkStart w:id="10766" w:name="ET_speaker_נתן_אלנתן_570"/>
      <w:r w:rsidRPr="00E46BC7">
        <w:rPr>
          <w:rStyle w:val="TagStyle"/>
          <w:rtl/>
        </w:rPr>
        <w:t xml:space="preserve"> &lt;&lt; דובר &gt;&gt; </w:t>
      </w:r>
      <w:r>
        <w:rPr>
          <w:rtl/>
        </w:rPr>
        <w:t>נתן אלנתן:</w:t>
      </w:r>
      <w:r w:rsidRPr="00E46BC7">
        <w:rPr>
          <w:rStyle w:val="TagStyle"/>
          <w:rtl/>
        </w:rPr>
        <w:t xml:space="preserve"> &lt;&lt; דובר &gt;&gt;</w:t>
      </w:r>
      <w:r>
        <w:rPr>
          <w:rtl/>
        </w:rPr>
        <w:t xml:space="preserve">   </w:t>
      </w:r>
      <w:bookmarkEnd w:id="10766"/>
    </w:p>
    <w:p w14:paraId="686DCB51" w14:textId="77777777" w:rsidR="00E46BC7" w:rsidRDefault="00E46BC7" w:rsidP="00E46BC7">
      <w:pPr>
        <w:pStyle w:val="KeepWithNext"/>
        <w:rPr>
          <w:rtl/>
        </w:rPr>
      </w:pPr>
    </w:p>
    <w:p w14:paraId="10647F15" w14:textId="77777777" w:rsidR="00C00824" w:rsidRDefault="00E46BC7" w:rsidP="00E46BC7">
      <w:pPr>
        <w:rPr>
          <w:rtl/>
        </w:rPr>
      </w:pPr>
      <w:bookmarkStart w:id="10767" w:name="_ETM_Q1_538154"/>
      <w:bookmarkStart w:id="10768" w:name="_ETM_Q1_536653"/>
      <w:bookmarkStart w:id="10769" w:name="_ETM_Q1_534653"/>
      <w:bookmarkStart w:id="10770" w:name="_ETM_Q1_532653"/>
      <w:bookmarkEnd w:id="10767"/>
      <w:bookmarkEnd w:id="10768"/>
      <w:bookmarkEnd w:id="10769"/>
      <w:bookmarkEnd w:id="10770"/>
      <w:r>
        <w:rPr>
          <w:rFonts w:hint="cs"/>
          <w:rtl/>
        </w:rPr>
        <w:t xml:space="preserve">הרשאות של דרך, תשתיות ודברים כאלה שהמחוז </w:t>
      </w:r>
      <w:bookmarkStart w:id="10771" w:name="_ETM_Q1_538653"/>
      <w:bookmarkStart w:id="10772" w:name="_ETM_Q1_540653"/>
      <w:bookmarkEnd w:id="10771"/>
      <w:bookmarkEnd w:id="10772"/>
      <w:r>
        <w:rPr>
          <w:rFonts w:hint="cs"/>
          <w:rtl/>
        </w:rPr>
        <w:t xml:space="preserve">מכיר </w:t>
      </w:r>
      <w:bookmarkStart w:id="10773" w:name="_ETM_Q1_539404"/>
      <w:bookmarkStart w:id="10774" w:name="_ETM_Q1_537404"/>
      <w:bookmarkEnd w:id="10773"/>
      <w:bookmarkEnd w:id="10774"/>
      <w:r>
        <w:rPr>
          <w:rFonts w:hint="cs"/>
          <w:rtl/>
        </w:rPr>
        <w:t xml:space="preserve">זה נכון ואנחנו לא נוגעים בזה אבל רשות </w:t>
      </w:r>
      <w:bookmarkStart w:id="10775" w:name="_ETM_Q1_543151"/>
      <w:bookmarkEnd w:id="10775"/>
      <w:r>
        <w:rPr>
          <w:rFonts w:hint="cs"/>
          <w:rtl/>
        </w:rPr>
        <w:t xml:space="preserve">רישוי </w:t>
      </w:r>
      <w:bookmarkStart w:id="10776" w:name="_ETM_Q1_540405"/>
      <w:bookmarkEnd w:id="10776"/>
      <w:r>
        <w:rPr>
          <w:rFonts w:hint="cs"/>
          <w:rtl/>
        </w:rPr>
        <w:t>זה משהו</w:t>
      </w:r>
      <w:bookmarkStart w:id="10777" w:name="_ETM_Q1_542154"/>
      <w:bookmarkEnd w:id="10777"/>
      <w:r>
        <w:rPr>
          <w:rFonts w:hint="cs"/>
          <w:rtl/>
        </w:rPr>
        <w:t xml:space="preserve"> </w:t>
      </w:r>
      <w:bookmarkStart w:id="10778" w:name="_ETM_Q1_541905"/>
      <w:bookmarkEnd w:id="10778"/>
      <w:r>
        <w:rPr>
          <w:rFonts w:hint="cs"/>
          <w:rtl/>
        </w:rPr>
        <w:t>שבמהות שלו הוא טכני</w:t>
      </w:r>
      <w:bookmarkStart w:id="10779" w:name="_ETM_Q1_544905"/>
      <w:bookmarkStart w:id="10780" w:name="_ETM_Q1_543154"/>
      <w:bookmarkStart w:id="10781" w:name="_ETM_Q1_541403"/>
      <w:bookmarkStart w:id="10782" w:name="_ETM_Q1_541654"/>
      <w:bookmarkStart w:id="10783" w:name="_ETM_Q1_546904"/>
      <w:bookmarkStart w:id="10784" w:name="_ETM_Q1_545153"/>
      <w:bookmarkStart w:id="10785" w:name="_ETM_Q1_543403"/>
      <w:bookmarkStart w:id="10786" w:name="_ETM_Q1_540156"/>
      <w:bookmarkStart w:id="10787" w:name="_ETM_Q1_538901"/>
      <w:bookmarkEnd w:id="10779"/>
      <w:bookmarkEnd w:id="10780"/>
      <w:bookmarkEnd w:id="10781"/>
      <w:bookmarkEnd w:id="10782"/>
      <w:bookmarkEnd w:id="10783"/>
      <w:bookmarkEnd w:id="10784"/>
      <w:bookmarkEnd w:id="10785"/>
      <w:bookmarkEnd w:id="10786"/>
      <w:bookmarkEnd w:id="10787"/>
      <w:r w:rsidR="00C00824">
        <w:rPr>
          <w:rFonts w:hint="cs"/>
          <w:rtl/>
        </w:rPr>
        <w:t>, היתר תואם</w:t>
      </w:r>
      <w:bookmarkStart w:id="10788" w:name="_ETM_Q1_546156"/>
      <w:bookmarkEnd w:id="10788"/>
      <w:r w:rsidR="00C00824">
        <w:rPr>
          <w:rFonts w:hint="cs"/>
          <w:rtl/>
        </w:rPr>
        <w:t xml:space="preserve"> תוכנית בלי הקלות</w:t>
      </w:r>
      <w:bookmarkStart w:id="10789" w:name="_ETM_Q1_546651"/>
      <w:bookmarkEnd w:id="10789"/>
      <w:r w:rsidR="00C00824">
        <w:rPr>
          <w:rFonts w:hint="cs"/>
          <w:rtl/>
        </w:rPr>
        <w:t xml:space="preserve"> או שום דבר</w:t>
      </w:r>
      <w:bookmarkStart w:id="10790" w:name="_ETM_Q1_547654"/>
      <w:bookmarkEnd w:id="10790"/>
      <w:r w:rsidR="00C00824">
        <w:rPr>
          <w:rFonts w:hint="cs"/>
          <w:rtl/>
        </w:rPr>
        <w:t>,</w:t>
      </w:r>
      <w:bookmarkStart w:id="10791" w:name="_ETM_Q1_546406"/>
      <w:bookmarkEnd w:id="10791"/>
      <w:r w:rsidR="00C00824">
        <w:rPr>
          <w:rFonts w:hint="cs"/>
          <w:rtl/>
        </w:rPr>
        <w:t xml:space="preserve"> אין כלום ולכן אין שו</w:t>
      </w:r>
      <w:bookmarkStart w:id="10792" w:name="_ETM_Q1_550405"/>
      <w:bookmarkEnd w:id="10792"/>
      <w:r w:rsidR="00C00824">
        <w:rPr>
          <w:rFonts w:hint="cs"/>
          <w:rtl/>
        </w:rPr>
        <w:t>ם סיבה בעולם</w:t>
      </w:r>
      <w:bookmarkStart w:id="10793" w:name="_ETM_Q1_552652"/>
      <w:bookmarkEnd w:id="10793"/>
      <w:r w:rsidR="00C00824">
        <w:rPr>
          <w:rFonts w:hint="cs"/>
          <w:rtl/>
        </w:rPr>
        <w:t xml:space="preserve"> לבזבז כוח אדם </w:t>
      </w:r>
      <w:bookmarkStart w:id="10794" w:name="_ETM_Q1_552406"/>
      <w:bookmarkEnd w:id="10794"/>
      <w:r w:rsidR="00C00824">
        <w:rPr>
          <w:rFonts w:hint="cs"/>
          <w:rtl/>
        </w:rPr>
        <w:t xml:space="preserve">על </w:t>
      </w:r>
      <w:bookmarkStart w:id="10795" w:name="_ETM_Q1_550657"/>
      <w:bookmarkEnd w:id="10795"/>
      <w:r w:rsidR="00C00824">
        <w:rPr>
          <w:rFonts w:hint="cs"/>
          <w:rtl/>
        </w:rPr>
        <w:t>זה.</w:t>
      </w:r>
    </w:p>
    <w:p w14:paraId="1CA1FEC0" w14:textId="77777777" w:rsidR="00C00824" w:rsidRDefault="00C00824" w:rsidP="00E46BC7">
      <w:pPr>
        <w:rPr>
          <w:rtl/>
        </w:rPr>
      </w:pPr>
    </w:p>
    <w:p w14:paraId="168A76A5" w14:textId="27E33976" w:rsidR="00C00824" w:rsidRDefault="00C00824" w:rsidP="00C00824">
      <w:pPr>
        <w:rPr>
          <w:rtl/>
        </w:rPr>
      </w:pPr>
      <w:bookmarkStart w:id="10796" w:name="_ETM_Q1_572656"/>
      <w:bookmarkStart w:id="10797" w:name="_ETM_Q1_572151"/>
      <w:bookmarkStart w:id="10798" w:name="_ETM_Q1_570151"/>
      <w:bookmarkStart w:id="10799" w:name="_ETM_Q1_568404"/>
      <w:bookmarkEnd w:id="10796"/>
      <w:bookmarkEnd w:id="10797"/>
      <w:bookmarkEnd w:id="10798"/>
      <w:bookmarkEnd w:id="10799"/>
      <w:r>
        <w:rPr>
          <w:rFonts w:hint="cs"/>
          <w:rtl/>
        </w:rPr>
        <w:t>אנחנו פשוט מ</w:t>
      </w:r>
      <w:bookmarkStart w:id="10800" w:name="_ETM_Q1_552405"/>
      <w:bookmarkStart w:id="10801" w:name="_ETM_Q1_551906"/>
      <w:bookmarkEnd w:id="10800"/>
      <w:bookmarkEnd w:id="10801"/>
      <w:r>
        <w:rPr>
          <w:rFonts w:hint="cs"/>
          <w:rtl/>
        </w:rPr>
        <w:t>אגמים את הכול</w:t>
      </w:r>
      <w:bookmarkStart w:id="10802" w:name="_ETM_Q1_555654"/>
      <w:bookmarkEnd w:id="10802"/>
      <w:r>
        <w:rPr>
          <w:rFonts w:hint="cs"/>
          <w:rtl/>
        </w:rPr>
        <w:t xml:space="preserve"> </w:t>
      </w:r>
      <w:bookmarkStart w:id="10803" w:name="_ETM_Q1_554151"/>
      <w:bookmarkStart w:id="10804" w:name="_ETM_Q1_552904"/>
      <w:bookmarkEnd w:id="10803"/>
      <w:bookmarkEnd w:id="10804"/>
      <w:r>
        <w:rPr>
          <w:rFonts w:hint="cs"/>
          <w:rtl/>
        </w:rPr>
        <w:t>ועושים את זה במ</w:t>
      </w:r>
      <w:bookmarkStart w:id="10805" w:name="_ETM_Q1_554405"/>
      <w:bookmarkStart w:id="10806" w:name="_ETM_Q1_553655"/>
      <w:bookmarkEnd w:id="10805"/>
      <w:bookmarkEnd w:id="10806"/>
      <w:r>
        <w:rPr>
          <w:rFonts w:hint="cs"/>
          <w:rtl/>
        </w:rPr>
        <w:t xml:space="preserve">קום </w:t>
      </w:r>
      <w:bookmarkStart w:id="10807" w:name="_ETM_Q1_552155"/>
      <w:bookmarkEnd w:id="10807"/>
      <w:r>
        <w:rPr>
          <w:rFonts w:hint="cs"/>
          <w:rtl/>
        </w:rPr>
        <w:t xml:space="preserve">אחד מסודר ומרוכז שגם </w:t>
      </w:r>
      <w:bookmarkStart w:id="10808" w:name="_ETM_Q1_555903"/>
      <w:bookmarkEnd w:id="10808"/>
      <w:r>
        <w:rPr>
          <w:rFonts w:hint="cs"/>
          <w:rtl/>
        </w:rPr>
        <w:t>מ</w:t>
      </w:r>
      <w:bookmarkStart w:id="10809" w:name="_ETM_Q1_557257"/>
      <w:bookmarkEnd w:id="10809"/>
      <w:r>
        <w:rPr>
          <w:rFonts w:hint="cs"/>
          <w:rtl/>
        </w:rPr>
        <w:t>תמחה</w:t>
      </w:r>
      <w:bookmarkStart w:id="10810" w:name="_ETM_Q1_558405"/>
      <w:bookmarkEnd w:id="10810"/>
      <w:r>
        <w:rPr>
          <w:rFonts w:hint="cs"/>
          <w:rtl/>
        </w:rPr>
        <w:t xml:space="preserve"> </w:t>
      </w:r>
      <w:bookmarkStart w:id="10811" w:name="_ETM_Q1_556405"/>
      <w:bookmarkEnd w:id="10811"/>
      <w:r>
        <w:rPr>
          <w:rFonts w:hint="cs"/>
          <w:rtl/>
        </w:rPr>
        <w:t xml:space="preserve">בהוצאת היתרים </w:t>
      </w:r>
      <w:bookmarkStart w:id="10812" w:name="_ETM_Q1_556404"/>
      <w:bookmarkEnd w:id="10812"/>
      <w:r>
        <w:rPr>
          <w:rFonts w:hint="cs"/>
          <w:rtl/>
        </w:rPr>
        <w:t xml:space="preserve">בשטחים גליליים </w:t>
      </w:r>
      <w:bookmarkStart w:id="10813" w:name="_ETM_Q1_561156"/>
      <w:bookmarkEnd w:id="10813"/>
      <w:r>
        <w:rPr>
          <w:rFonts w:hint="cs"/>
          <w:rtl/>
        </w:rPr>
        <w:t xml:space="preserve">שהם </w:t>
      </w:r>
      <w:bookmarkStart w:id="10814" w:name="_ETM_Q1_562163"/>
      <w:bookmarkEnd w:id="10814"/>
      <w:r>
        <w:rPr>
          <w:rFonts w:hint="cs"/>
          <w:rtl/>
        </w:rPr>
        <w:t xml:space="preserve">כמו שדות תעופה או </w:t>
      </w:r>
      <w:bookmarkStart w:id="10815" w:name="_ETM_Q1_564404"/>
      <w:bookmarkEnd w:id="10815"/>
      <w:r>
        <w:rPr>
          <w:rFonts w:hint="cs"/>
          <w:rtl/>
        </w:rPr>
        <w:t xml:space="preserve">שלפעמים </w:t>
      </w:r>
      <w:bookmarkStart w:id="10816" w:name="_ETM_Q1_565405"/>
      <w:bookmarkEnd w:id="10816"/>
      <w:r>
        <w:rPr>
          <w:rFonts w:hint="cs"/>
          <w:rtl/>
        </w:rPr>
        <w:t xml:space="preserve">יש סתם </w:t>
      </w:r>
      <w:bookmarkStart w:id="10817" w:name="_ETM_Q1_564902"/>
      <w:bookmarkStart w:id="10818" w:name="_ETM_Q1_565411"/>
      <w:bookmarkEnd w:id="10817"/>
      <w:bookmarkEnd w:id="10818"/>
      <w:r>
        <w:rPr>
          <w:rFonts w:hint="cs"/>
          <w:rtl/>
        </w:rPr>
        <w:t>שטחים גליליים שהם בין</w:t>
      </w:r>
      <w:bookmarkStart w:id="10819" w:name="_ETM_Q1_566157"/>
      <w:bookmarkEnd w:id="10819"/>
      <w:r>
        <w:rPr>
          <w:rFonts w:hint="cs"/>
          <w:rtl/>
        </w:rPr>
        <w:t xml:space="preserve"> רשויות ואלה שטחים חקלאי</w:t>
      </w:r>
      <w:bookmarkStart w:id="10820" w:name="_ETM_Q1_569405"/>
      <w:bookmarkStart w:id="10821" w:name="_ETM_Q1_567655"/>
      <w:bookmarkStart w:id="10822" w:name="_ETM_Q1_566903"/>
      <w:bookmarkEnd w:id="10820"/>
      <w:bookmarkEnd w:id="10821"/>
      <w:bookmarkEnd w:id="10822"/>
      <w:r>
        <w:rPr>
          <w:rFonts w:hint="cs"/>
          <w:rtl/>
        </w:rPr>
        <w:t>ים וזה כל מיני היתרים קטני</w:t>
      </w:r>
      <w:bookmarkStart w:id="10823" w:name="_ETM_Q1_570655"/>
      <w:bookmarkEnd w:id="10823"/>
      <w:r>
        <w:rPr>
          <w:rFonts w:hint="cs"/>
          <w:rtl/>
        </w:rPr>
        <w:t xml:space="preserve">ם כמו סככות חקלאיות ודברים מהסוג הזה. </w:t>
      </w:r>
      <w:bookmarkStart w:id="10824" w:name="_ETM_Q1_577406"/>
      <w:bookmarkStart w:id="10825" w:name="_ETM_Q1_583153"/>
      <w:bookmarkEnd w:id="10824"/>
      <w:bookmarkEnd w:id="10825"/>
      <w:r>
        <w:rPr>
          <w:rFonts w:hint="cs"/>
          <w:rtl/>
        </w:rPr>
        <w:t>א</w:t>
      </w:r>
      <w:bookmarkStart w:id="10826" w:name="_ETM_Q1_577902"/>
      <w:bookmarkEnd w:id="10826"/>
      <w:r>
        <w:rPr>
          <w:rFonts w:hint="cs"/>
          <w:rtl/>
        </w:rPr>
        <w:t>נחנ</w:t>
      </w:r>
      <w:bookmarkStart w:id="10827" w:name="_ETM_Q1_574151"/>
      <w:bookmarkEnd w:id="10827"/>
      <w:r>
        <w:rPr>
          <w:rFonts w:hint="cs"/>
          <w:rtl/>
        </w:rPr>
        <w:t xml:space="preserve">ו לא רואים בזה </w:t>
      </w:r>
      <w:bookmarkStart w:id="10828" w:name="_ETM_Q1_575906"/>
      <w:bookmarkEnd w:id="10828"/>
      <w:r>
        <w:rPr>
          <w:rFonts w:hint="cs"/>
          <w:rtl/>
        </w:rPr>
        <w:t xml:space="preserve">משהו </w:t>
      </w:r>
      <w:bookmarkStart w:id="10829" w:name="_ETM_Q1_576156"/>
      <w:bookmarkEnd w:id="10829"/>
      <w:r>
        <w:rPr>
          <w:rFonts w:hint="cs"/>
          <w:rtl/>
        </w:rPr>
        <w:t>שייעשה נזק א</w:t>
      </w:r>
      <w:bookmarkStart w:id="10830" w:name="_ETM_Q1_576155"/>
      <w:bookmarkEnd w:id="10830"/>
      <w:r>
        <w:rPr>
          <w:rFonts w:hint="cs"/>
          <w:rtl/>
        </w:rPr>
        <w:t>לא דווקא רק תועלת של ייעול העבודה</w:t>
      </w:r>
      <w:bookmarkStart w:id="10831" w:name="_ETM_Q1_579156"/>
      <w:bookmarkEnd w:id="10831"/>
      <w:r>
        <w:rPr>
          <w:rFonts w:hint="cs"/>
          <w:rtl/>
        </w:rPr>
        <w:t xml:space="preserve"> של הוצאת ההיתרים</w:t>
      </w:r>
      <w:bookmarkStart w:id="10832" w:name="_ETM_Q1_582153"/>
      <w:bookmarkEnd w:id="10832"/>
      <w:r>
        <w:rPr>
          <w:rFonts w:hint="cs"/>
          <w:rtl/>
        </w:rPr>
        <w:t>.</w:t>
      </w:r>
      <w:bookmarkStart w:id="10833" w:name="_ETM_Q1_581403"/>
      <w:bookmarkEnd w:id="10833"/>
    </w:p>
    <w:p w14:paraId="64FB6230" w14:textId="77777777" w:rsidR="00C00824" w:rsidRDefault="00C00824" w:rsidP="00E46BC7">
      <w:pPr>
        <w:rPr>
          <w:rtl/>
        </w:rPr>
      </w:pPr>
    </w:p>
    <w:p w14:paraId="6EF12A74" w14:textId="669AE39E" w:rsidR="00C00824" w:rsidRDefault="00C00824" w:rsidP="00C00824">
      <w:pPr>
        <w:pStyle w:val="a4"/>
        <w:keepNext/>
        <w:rPr>
          <w:rtl/>
        </w:rPr>
      </w:pPr>
      <w:bookmarkStart w:id="10834" w:name="ET_speaker_רון_רוקח_572"/>
      <w:r w:rsidRPr="00C00824">
        <w:rPr>
          <w:rStyle w:val="TagStyle"/>
          <w:rtl/>
        </w:rPr>
        <w:t xml:space="preserve"> &lt;&lt; דובר &gt;&gt; </w:t>
      </w:r>
      <w:r>
        <w:rPr>
          <w:rtl/>
        </w:rPr>
        <w:t>רון רוקח:</w:t>
      </w:r>
      <w:r w:rsidRPr="00C00824">
        <w:rPr>
          <w:rStyle w:val="TagStyle"/>
          <w:rtl/>
        </w:rPr>
        <w:t xml:space="preserve"> &lt;&lt; דובר &gt;&gt;</w:t>
      </w:r>
      <w:r>
        <w:rPr>
          <w:rtl/>
        </w:rPr>
        <w:t xml:space="preserve">   </w:t>
      </w:r>
      <w:bookmarkEnd w:id="10834"/>
    </w:p>
    <w:p w14:paraId="75E04C24" w14:textId="77777777" w:rsidR="00C00824" w:rsidRDefault="00C00824" w:rsidP="00C00824">
      <w:pPr>
        <w:pStyle w:val="KeepWithNext"/>
        <w:rPr>
          <w:rtl/>
        </w:rPr>
      </w:pPr>
    </w:p>
    <w:p w14:paraId="2F60993B" w14:textId="1B73E089" w:rsidR="00C00824" w:rsidRDefault="00C00824" w:rsidP="00C00824">
      <w:pPr>
        <w:rPr>
          <w:rtl/>
        </w:rPr>
      </w:pPr>
      <w:bookmarkStart w:id="10835" w:name="_ETM_Q1_582902"/>
      <w:bookmarkEnd w:id="10835"/>
      <w:r>
        <w:rPr>
          <w:rFonts w:hint="cs"/>
          <w:rtl/>
        </w:rPr>
        <w:t>מירה, הצגנו את זה גם בדיון הקודם</w:t>
      </w:r>
      <w:bookmarkStart w:id="10836" w:name="_ETM_Q1_587906"/>
      <w:bookmarkEnd w:id="10836"/>
      <w:r>
        <w:rPr>
          <w:rFonts w:hint="cs"/>
          <w:rtl/>
        </w:rPr>
        <w:t xml:space="preserve">. </w:t>
      </w:r>
      <w:bookmarkStart w:id="10837" w:name="_ETM_Q1_588901"/>
      <w:bookmarkEnd w:id="10837"/>
      <w:r>
        <w:rPr>
          <w:rFonts w:hint="cs"/>
          <w:rtl/>
        </w:rPr>
        <w:t>מדובר ב-30 היתרים שניתנים בשנה על ידי כל המחוזות בפריסה</w:t>
      </w:r>
      <w:bookmarkStart w:id="10838" w:name="_ETM_Q1_598902"/>
      <w:bookmarkEnd w:id="10838"/>
      <w:r>
        <w:rPr>
          <w:rFonts w:hint="cs"/>
          <w:rtl/>
        </w:rPr>
        <w:t xml:space="preserve"> ארצית</w:t>
      </w:r>
      <w:bookmarkStart w:id="10839" w:name="_ETM_Q1_598152"/>
      <w:bookmarkEnd w:id="10839"/>
      <w:r>
        <w:rPr>
          <w:rFonts w:hint="cs"/>
          <w:rtl/>
        </w:rPr>
        <w:t xml:space="preserve">. </w:t>
      </w:r>
      <w:bookmarkStart w:id="10840" w:name="_ETM_Q1_596405"/>
      <w:bookmarkEnd w:id="10840"/>
      <w:r>
        <w:rPr>
          <w:rFonts w:hint="cs"/>
          <w:rtl/>
        </w:rPr>
        <w:t>מבחינת המשאבים, ה</w:t>
      </w:r>
      <w:bookmarkStart w:id="10841" w:name="_ETM_Q1_599906"/>
      <w:bookmarkEnd w:id="10841"/>
      <w:r>
        <w:rPr>
          <w:rFonts w:hint="cs"/>
          <w:rtl/>
        </w:rPr>
        <w:t>איגום ומה שזה דורש מכל מחוז, זה</w:t>
      </w:r>
      <w:bookmarkStart w:id="10842" w:name="_ETM_Q1_606904"/>
      <w:bookmarkEnd w:id="10842"/>
      <w:r>
        <w:rPr>
          <w:rFonts w:hint="cs"/>
          <w:rtl/>
        </w:rPr>
        <w:t xml:space="preserve"> לא יעיל </w:t>
      </w:r>
      <w:bookmarkStart w:id="10843" w:name="_ETM_Q1_606153"/>
      <w:bookmarkEnd w:id="10843"/>
      <w:r>
        <w:rPr>
          <w:rFonts w:hint="cs"/>
          <w:rtl/>
        </w:rPr>
        <w:t xml:space="preserve">וזה גם לא סביר. </w:t>
      </w:r>
      <w:bookmarkStart w:id="10844" w:name="_ETM_Q1_608156"/>
      <w:bookmarkEnd w:id="10844"/>
      <w:r>
        <w:rPr>
          <w:rFonts w:hint="cs"/>
          <w:rtl/>
        </w:rPr>
        <w:t>בכל מחוז התחלנו</w:t>
      </w:r>
      <w:bookmarkStart w:id="10845" w:name="_ETM_Q1_606652"/>
      <w:bookmarkEnd w:id="10845"/>
      <w:r>
        <w:rPr>
          <w:rFonts w:hint="cs"/>
          <w:rtl/>
        </w:rPr>
        <w:t xml:space="preserve"> באיזושהי בחינה</w:t>
      </w:r>
      <w:bookmarkStart w:id="10846" w:name="_ETM_Q1_610404"/>
      <w:bookmarkEnd w:id="10846"/>
      <w:r>
        <w:rPr>
          <w:rFonts w:hint="cs"/>
          <w:rtl/>
        </w:rPr>
        <w:t xml:space="preserve"> של האחדה. </w:t>
      </w:r>
    </w:p>
    <w:p w14:paraId="21E0738F" w14:textId="77777777" w:rsidR="00C00824" w:rsidRDefault="00C00824" w:rsidP="00C00824">
      <w:pPr>
        <w:rPr>
          <w:rtl/>
        </w:rPr>
      </w:pPr>
    </w:p>
    <w:p w14:paraId="7A8710CE" w14:textId="17B4AF64" w:rsidR="00C00824" w:rsidRDefault="00C00824" w:rsidP="00C00824">
      <w:pPr>
        <w:rPr>
          <w:rtl/>
        </w:rPr>
      </w:pPr>
      <w:bookmarkStart w:id="10847" w:name="_ETM_Q1_611652"/>
      <w:bookmarkEnd w:id="10847"/>
      <w:r>
        <w:rPr>
          <w:rFonts w:hint="cs"/>
          <w:rtl/>
        </w:rPr>
        <w:t xml:space="preserve">התחלנו </w:t>
      </w:r>
      <w:bookmarkStart w:id="10848" w:name="_ETM_Q1_611401"/>
      <w:bookmarkEnd w:id="10848"/>
      <w:r>
        <w:rPr>
          <w:rFonts w:hint="cs"/>
          <w:rtl/>
        </w:rPr>
        <w:t>ב</w:t>
      </w:r>
      <w:bookmarkStart w:id="10849" w:name="_ETM_Q1_611155"/>
      <w:bookmarkStart w:id="10850" w:name="_ETM_Q1_610902"/>
      <w:bookmarkStart w:id="10851" w:name="_ETM_Q1_609905"/>
      <w:bookmarkEnd w:id="10849"/>
      <w:bookmarkEnd w:id="10850"/>
      <w:bookmarkEnd w:id="10851"/>
      <w:r>
        <w:rPr>
          <w:rFonts w:hint="cs"/>
          <w:rtl/>
        </w:rPr>
        <w:t xml:space="preserve">כלל </w:t>
      </w:r>
      <w:bookmarkStart w:id="10852" w:name="_ETM_Q1_609652"/>
      <w:bookmarkEnd w:id="10852"/>
      <w:r w:rsidR="00015238">
        <w:rPr>
          <w:rFonts w:hint="cs"/>
          <w:rtl/>
        </w:rPr>
        <w:t xml:space="preserve">בבחינה מקצועית </w:t>
      </w:r>
      <w:r>
        <w:rPr>
          <w:rFonts w:hint="cs"/>
          <w:rtl/>
        </w:rPr>
        <w:t>עם האחדה</w:t>
      </w:r>
      <w:bookmarkStart w:id="10853" w:name="_ETM_Q1_612656"/>
      <w:bookmarkEnd w:id="10853"/>
      <w:r>
        <w:rPr>
          <w:rFonts w:hint="cs"/>
          <w:rtl/>
        </w:rPr>
        <w:t xml:space="preserve"> של הליך הרישוי</w:t>
      </w:r>
      <w:bookmarkStart w:id="10854" w:name="_ETM_Q1_616903"/>
      <w:bookmarkEnd w:id="10854"/>
      <w:r>
        <w:rPr>
          <w:rFonts w:hint="cs"/>
          <w:rtl/>
        </w:rPr>
        <w:t xml:space="preserve"> </w:t>
      </w:r>
      <w:bookmarkStart w:id="10855" w:name="_ETM_Q1_615929"/>
      <w:bookmarkStart w:id="10856" w:name="_ETM_Q1_614152"/>
      <w:bookmarkStart w:id="10857" w:name="_ETM_Q1_612402"/>
      <w:bookmarkStart w:id="10858" w:name="_ETM_Q1_610907"/>
      <w:bookmarkStart w:id="10859" w:name="_ETM_Q1_608402"/>
      <w:bookmarkStart w:id="10860" w:name="_ETM_Q1_616156"/>
      <w:bookmarkEnd w:id="10855"/>
      <w:bookmarkEnd w:id="10856"/>
      <w:bookmarkEnd w:id="10857"/>
      <w:bookmarkEnd w:id="10858"/>
      <w:bookmarkEnd w:id="10859"/>
      <w:bookmarkEnd w:id="10860"/>
      <w:r w:rsidR="00015238">
        <w:rPr>
          <w:rFonts w:hint="cs"/>
          <w:rtl/>
        </w:rPr>
        <w:t>וכשעגנו למס</w:t>
      </w:r>
      <w:bookmarkStart w:id="10861" w:name="_ETM_Q1_617656"/>
      <w:bookmarkStart w:id="10862" w:name="_ETM_Q1_615656"/>
      <w:bookmarkEnd w:id="10861"/>
      <w:bookmarkEnd w:id="10862"/>
      <w:r w:rsidR="00015238">
        <w:rPr>
          <w:rFonts w:hint="cs"/>
          <w:rtl/>
        </w:rPr>
        <w:t xml:space="preserve">פרים </w:t>
      </w:r>
      <w:bookmarkStart w:id="10863" w:name="_ETM_Q1_615156"/>
      <w:bookmarkEnd w:id="10863"/>
      <w:r w:rsidR="00015238">
        <w:rPr>
          <w:rFonts w:hint="cs"/>
          <w:rtl/>
        </w:rPr>
        <w:t>עצמם אז</w:t>
      </w:r>
      <w:bookmarkStart w:id="10864" w:name="_ETM_Q1_617156"/>
      <w:bookmarkEnd w:id="10864"/>
      <w:r w:rsidR="00015238">
        <w:rPr>
          <w:rFonts w:hint="cs"/>
          <w:rtl/>
        </w:rPr>
        <w:t xml:space="preserve"> להפעיל מערך שלם כ</w:t>
      </w:r>
      <w:bookmarkStart w:id="10865" w:name="_ETM_Q1_621904"/>
      <w:bookmarkEnd w:id="10865"/>
      <w:r w:rsidR="00015238">
        <w:rPr>
          <w:rFonts w:hint="cs"/>
          <w:rtl/>
        </w:rPr>
        <w:t>זה בשביל 30 היתרים בשנה</w:t>
      </w:r>
      <w:bookmarkStart w:id="10866" w:name="_ETM_Q1_624405"/>
      <w:bookmarkEnd w:id="10866"/>
      <w:r w:rsidR="00015238">
        <w:rPr>
          <w:rFonts w:hint="cs"/>
          <w:rtl/>
        </w:rPr>
        <w:t>, לא</w:t>
      </w:r>
      <w:bookmarkStart w:id="10867" w:name="_ETM_Q1_624905"/>
      <w:bookmarkEnd w:id="10867"/>
      <w:r w:rsidR="00015238">
        <w:rPr>
          <w:rFonts w:hint="cs"/>
          <w:rtl/>
        </w:rPr>
        <w:t xml:space="preserve"> היה נראה לנו משהו שיש לו הצדקה.</w:t>
      </w:r>
      <w:bookmarkStart w:id="10868" w:name="_ETM_Q1_629406"/>
      <w:bookmarkStart w:id="10869" w:name="_ETM_Q1_628154"/>
      <w:bookmarkEnd w:id="10868"/>
      <w:bookmarkEnd w:id="10869"/>
    </w:p>
    <w:p w14:paraId="247FF299" w14:textId="77777777" w:rsidR="00015238" w:rsidRDefault="00015238" w:rsidP="00C00824">
      <w:pPr>
        <w:rPr>
          <w:rtl/>
        </w:rPr>
      </w:pPr>
      <w:bookmarkStart w:id="10870" w:name="_ETM_Q1_628404"/>
      <w:bookmarkStart w:id="10871" w:name="_ETM_Q1_630904"/>
      <w:bookmarkEnd w:id="10870"/>
      <w:bookmarkEnd w:id="10871"/>
    </w:p>
    <w:p w14:paraId="1D1B2464" w14:textId="0CCCC21F" w:rsidR="00015238" w:rsidRDefault="00015238" w:rsidP="00015238">
      <w:pPr>
        <w:pStyle w:val="a4"/>
        <w:keepNext/>
        <w:rPr>
          <w:rtl/>
        </w:rPr>
      </w:pPr>
      <w:bookmarkStart w:id="10872" w:name="ET_speaker_רותם_ברמלי_574"/>
      <w:r w:rsidRPr="00015238">
        <w:rPr>
          <w:rStyle w:val="TagStyle"/>
          <w:rtl/>
        </w:rPr>
        <w:t xml:space="preserve"> &lt;&lt; דובר &gt;&gt; </w:t>
      </w:r>
      <w:r>
        <w:rPr>
          <w:rtl/>
        </w:rPr>
        <w:t>רותם ברמלי:</w:t>
      </w:r>
      <w:r w:rsidRPr="00015238">
        <w:rPr>
          <w:rStyle w:val="TagStyle"/>
          <w:rtl/>
        </w:rPr>
        <w:t xml:space="preserve"> &lt;&lt; דובר &gt;&gt;</w:t>
      </w:r>
      <w:r>
        <w:rPr>
          <w:rtl/>
        </w:rPr>
        <w:t xml:space="preserve">   </w:t>
      </w:r>
      <w:bookmarkStart w:id="10873" w:name="_ETM_Q1_642152"/>
      <w:bookmarkEnd w:id="10872"/>
      <w:bookmarkEnd w:id="10873"/>
    </w:p>
    <w:p w14:paraId="776806A4" w14:textId="77777777" w:rsidR="00015238" w:rsidRPr="00015238" w:rsidRDefault="00015238" w:rsidP="00015238">
      <w:pPr>
        <w:rPr>
          <w:rtl/>
          <w:lang w:eastAsia="he-IL"/>
        </w:rPr>
      </w:pPr>
      <w:bookmarkStart w:id="10874" w:name="_ETM_Q1_636653"/>
      <w:bookmarkEnd w:id="10874"/>
    </w:p>
    <w:p w14:paraId="2FBE2E9A" w14:textId="77777777" w:rsidR="00015238" w:rsidRDefault="00015238" w:rsidP="00015238">
      <w:pPr>
        <w:rPr>
          <w:rtl/>
        </w:rPr>
      </w:pPr>
      <w:bookmarkStart w:id="10875" w:name="_ETM_Q1_631903"/>
      <w:bookmarkEnd w:id="10875"/>
      <w:r>
        <w:rPr>
          <w:rFonts w:hint="cs"/>
          <w:rtl/>
        </w:rPr>
        <w:t xml:space="preserve">אני </w:t>
      </w:r>
      <w:bookmarkStart w:id="10876" w:name="_ETM_Q1_638652"/>
      <w:bookmarkStart w:id="10877" w:name="_ETM_Q1_636902"/>
      <w:bookmarkStart w:id="10878" w:name="_ETM_Q1_632902"/>
      <w:bookmarkEnd w:id="10876"/>
      <w:bookmarkEnd w:id="10877"/>
      <w:bookmarkEnd w:id="10878"/>
      <w:r>
        <w:rPr>
          <w:rFonts w:hint="cs"/>
          <w:rtl/>
        </w:rPr>
        <w:t>ג</w:t>
      </w:r>
      <w:bookmarkStart w:id="10879" w:name="_ETM_Q1_631156"/>
      <w:bookmarkEnd w:id="10879"/>
      <w:r>
        <w:rPr>
          <w:rFonts w:hint="cs"/>
          <w:rtl/>
        </w:rPr>
        <w:t xml:space="preserve">ם </w:t>
      </w:r>
      <w:bookmarkStart w:id="10880" w:name="_ETM_Q1_629402"/>
      <w:bookmarkEnd w:id="10880"/>
      <w:r>
        <w:rPr>
          <w:rFonts w:hint="cs"/>
          <w:rtl/>
        </w:rPr>
        <w:t>אשמח</w:t>
      </w:r>
      <w:bookmarkStart w:id="10881" w:name="_ETM_Q1_627905"/>
      <w:bookmarkEnd w:id="10881"/>
      <w:r>
        <w:rPr>
          <w:rFonts w:hint="cs"/>
          <w:rtl/>
        </w:rPr>
        <w:t xml:space="preserve"> </w:t>
      </w:r>
      <w:bookmarkStart w:id="10882" w:name="_ETM_Q1_625905"/>
      <w:bookmarkStart w:id="10883" w:name="_ETM_Q1_623905"/>
      <w:bookmarkEnd w:id="10882"/>
      <w:bookmarkEnd w:id="10883"/>
      <w:r>
        <w:rPr>
          <w:rFonts w:hint="cs"/>
          <w:rtl/>
        </w:rPr>
        <w:t>להוסיף משהו לגבי זה. בגלל המ</w:t>
      </w:r>
      <w:bookmarkStart w:id="10884" w:name="_ETM_Q1_633154"/>
      <w:bookmarkStart w:id="10885" w:name="_ETM_Q1_631906"/>
      <w:bookmarkEnd w:id="10884"/>
      <w:bookmarkEnd w:id="10885"/>
      <w:r>
        <w:rPr>
          <w:rFonts w:hint="cs"/>
          <w:rtl/>
        </w:rPr>
        <w:t>ספ</w:t>
      </w:r>
      <w:bookmarkStart w:id="10886" w:name="_ETM_Q1_631401"/>
      <w:bookmarkStart w:id="10887" w:name="_ETM_Q1_633406"/>
      <w:bookmarkEnd w:id="10886"/>
      <w:bookmarkEnd w:id="10887"/>
      <w:r>
        <w:rPr>
          <w:rFonts w:hint="cs"/>
          <w:rtl/>
        </w:rPr>
        <w:t xml:space="preserve">ר הקטן של </w:t>
      </w:r>
      <w:bookmarkStart w:id="10888" w:name="_ETM_Q1_635156"/>
      <w:bookmarkEnd w:id="10888"/>
      <w:r>
        <w:rPr>
          <w:rFonts w:hint="cs"/>
          <w:rtl/>
        </w:rPr>
        <w:t>ההיתרים, הוועדות</w:t>
      </w:r>
      <w:bookmarkStart w:id="10889" w:name="_ETM_Q1_636406"/>
      <w:bookmarkEnd w:id="10889"/>
      <w:r>
        <w:rPr>
          <w:rFonts w:hint="cs"/>
          <w:rtl/>
        </w:rPr>
        <w:t xml:space="preserve"> ל</w:t>
      </w:r>
      <w:bookmarkStart w:id="10890" w:name="_ETM_Q1_633651"/>
      <w:bookmarkEnd w:id="10890"/>
      <w:r>
        <w:rPr>
          <w:rFonts w:hint="cs"/>
          <w:rtl/>
        </w:rPr>
        <w:t>עולם לא יוכלו להתמחות באמת בת</w:t>
      </w:r>
      <w:bookmarkStart w:id="10891" w:name="_ETM_Q1_634902"/>
      <w:bookmarkEnd w:id="10891"/>
      <w:r>
        <w:rPr>
          <w:rFonts w:hint="cs"/>
          <w:rtl/>
        </w:rPr>
        <w:t>הליכי הרישוי</w:t>
      </w:r>
      <w:bookmarkStart w:id="10892" w:name="_ETM_Q1_637156"/>
      <w:bookmarkEnd w:id="10892"/>
      <w:r>
        <w:rPr>
          <w:rFonts w:hint="cs"/>
          <w:rtl/>
        </w:rPr>
        <w:t xml:space="preserve"> וזה מעבר לסיפ</w:t>
      </w:r>
      <w:bookmarkStart w:id="10893" w:name="_ETM_Q1_639151"/>
      <w:bookmarkEnd w:id="10893"/>
      <w:r>
        <w:rPr>
          <w:rFonts w:hint="cs"/>
          <w:rtl/>
        </w:rPr>
        <w:t xml:space="preserve">ור </w:t>
      </w:r>
      <w:bookmarkStart w:id="10894" w:name="_ETM_Q1_637654"/>
      <w:bookmarkEnd w:id="10894"/>
      <w:r>
        <w:rPr>
          <w:rFonts w:hint="cs"/>
          <w:rtl/>
        </w:rPr>
        <w:t>של המשאבים וחוסר היעילות</w:t>
      </w:r>
      <w:bookmarkStart w:id="10895" w:name="_ETM_Q1_642902"/>
      <w:bookmarkEnd w:id="10895"/>
      <w:r>
        <w:rPr>
          <w:rFonts w:hint="cs"/>
          <w:rtl/>
        </w:rPr>
        <w:t xml:space="preserve">. </w:t>
      </w:r>
      <w:bookmarkStart w:id="10896" w:name="_ETM_Q1_641405"/>
      <w:bookmarkEnd w:id="10896"/>
      <w:r>
        <w:rPr>
          <w:rFonts w:hint="cs"/>
          <w:rtl/>
        </w:rPr>
        <w:t xml:space="preserve">מטבע </w:t>
      </w:r>
      <w:bookmarkStart w:id="10897" w:name="_ETM_Q1_644654"/>
      <w:bookmarkEnd w:id="10897"/>
      <w:r>
        <w:rPr>
          <w:rFonts w:hint="cs"/>
          <w:rtl/>
        </w:rPr>
        <w:t>הדברים</w:t>
      </w:r>
      <w:bookmarkStart w:id="10898" w:name="_ETM_Q1_643906"/>
      <w:bookmarkEnd w:id="10898"/>
      <w:r>
        <w:rPr>
          <w:rFonts w:hint="cs"/>
          <w:rtl/>
        </w:rPr>
        <w:t xml:space="preserve">, כשוועדה עוסקת בכמה </w:t>
      </w:r>
      <w:bookmarkStart w:id="10899" w:name="_ETM_Q1_644655"/>
      <w:bookmarkStart w:id="10900" w:name="_ETM_Q1_643656"/>
      <w:bookmarkEnd w:id="10899"/>
      <w:bookmarkEnd w:id="10900"/>
      <w:r>
        <w:rPr>
          <w:rFonts w:hint="cs"/>
          <w:rtl/>
        </w:rPr>
        <w:t>הית</w:t>
      </w:r>
      <w:bookmarkStart w:id="10901" w:name="_ETM_Q1_641155"/>
      <w:bookmarkEnd w:id="10901"/>
      <w:r>
        <w:rPr>
          <w:rFonts w:hint="cs"/>
          <w:rtl/>
        </w:rPr>
        <w:t xml:space="preserve">רים בשנה, היא מאוד מתקשה </w:t>
      </w:r>
      <w:bookmarkStart w:id="10902" w:name="_ETM_Q1_647154"/>
      <w:bookmarkEnd w:id="10902"/>
      <w:r>
        <w:rPr>
          <w:rFonts w:hint="cs"/>
          <w:rtl/>
        </w:rPr>
        <w:t xml:space="preserve">לייצור </w:t>
      </w:r>
      <w:bookmarkStart w:id="10903" w:name="_ETM_Q1_645905"/>
      <w:bookmarkEnd w:id="10903"/>
      <w:r>
        <w:rPr>
          <w:rFonts w:hint="cs"/>
          <w:rtl/>
        </w:rPr>
        <w:t xml:space="preserve">מומחיות בתהליך הזה. </w:t>
      </w:r>
      <w:bookmarkStart w:id="10904" w:name="_ETM_Q1_648651"/>
      <w:bookmarkEnd w:id="10904"/>
      <w:r>
        <w:rPr>
          <w:rFonts w:hint="cs"/>
          <w:rtl/>
        </w:rPr>
        <w:t xml:space="preserve">זו גם נקודה מאוד </w:t>
      </w:r>
      <w:bookmarkStart w:id="10905" w:name="_ETM_Q1_638904"/>
      <w:bookmarkStart w:id="10906" w:name="_ETM_Q1_637403"/>
      <w:bookmarkStart w:id="10907" w:name="_ETM_Q1_635403"/>
      <w:bookmarkStart w:id="10908" w:name="_ETM_Q1_638404"/>
      <w:bookmarkStart w:id="10909" w:name="_ETM_Q1_640654"/>
      <w:bookmarkEnd w:id="10905"/>
      <w:bookmarkEnd w:id="10906"/>
      <w:bookmarkEnd w:id="10907"/>
      <w:bookmarkEnd w:id="10908"/>
      <w:bookmarkEnd w:id="10909"/>
      <w:r>
        <w:rPr>
          <w:rFonts w:hint="cs"/>
          <w:rtl/>
        </w:rPr>
        <w:t>חשובה</w:t>
      </w:r>
      <w:bookmarkStart w:id="10910" w:name="_ETM_Q1_650403"/>
      <w:bookmarkEnd w:id="10910"/>
      <w:r>
        <w:rPr>
          <w:rFonts w:hint="cs"/>
          <w:rtl/>
        </w:rPr>
        <w:t xml:space="preserve">. </w:t>
      </w:r>
      <w:bookmarkStart w:id="10911" w:name="_ETM_Q1_651655"/>
      <w:bookmarkEnd w:id="10911"/>
    </w:p>
    <w:p w14:paraId="7FFC46BA" w14:textId="77777777" w:rsidR="00015238" w:rsidRDefault="00015238" w:rsidP="00015238">
      <w:pPr>
        <w:rPr>
          <w:rtl/>
        </w:rPr>
      </w:pPr>
    </w:p>
    <w:p w14:paraId="0063733F" w14:textId="77777777" w:rsidR="00015238" w:rsidRDefault="00015238" w:rsidP="00015238">
      <w:pPr>
        <w:rPr>
          <w:rtl/>
        </w:rPr>
      </w:pPr>
      <w:bookmarkStart w:id="10912" w:name="_ETM_Q1_654904"/>
      <w:bookmarkEnd w:id="10912"/>
      <w:r>
        <w:rPr>
          <w:rFonts w:hint="cs"/>
          <w:rtl/>
        </w:rPr>
        <w:t xml:space="preserve">דווקא הריכוז </w:t>
      </w:r>
      <w:bookmarkStart w:id="10913" w:name="_ETM_Q1_650653"/>
      <w:bookmarkEnd w:id="10913"/>
      <w:r>
        <w:rPr>
          <w:rFonts w:hint="cs"/>
          <w:rtl/>
        </w:rPr>
        <w:t xml:space="preserve">של </w:t>
      </w:r>
      <w:bookmarkStart w:id="10914" w:name="_ETM_Q1_649156"/>
      <w:bookmarkEnd w:id="10914"/>
      <w:r>
        <w:rPr>
          <w:rFonts w:hint="cs"/>
          <w:rtl/>
        </w:rPr>
        <w:t>ה</w:t>
      </w:r>
      <w:bookmarkStart w:id="10915" w:name="_ETM_Q1_649903"/>
      <w:bookmarkEnd w:id="10915"/>
      <w:r>
        <w:rPr>
          <w:rFonts w:hint="cs"/>
          <w:rtl/>
        </w:rPr>
        <w:t>היתרים האלה בגוף</w:t>
      </w:r>
      <w:bookmarkStart w:id="10916" w:name="_ETM_Q1_652155"/>
      <w:bookmarkEnd w:id="10916"/>
      <w:r>
        <w:rPr>
          <w:rFonts w:hint="cs"/>
          <w:rtl/>
        </w:rPr>
        <w:t xml:space="preserve"> שמתמחה בהיתרים מהסוג </w:t>
      </w:r>
      <w:bookmarkStart w:id="10917" w:name="_ETM_Q1_648901"/>
      <w:bookmarkEnd w:id="10917"/>
      <w:r>
        <w:rPr>
          <w:rFonts w:hint="cs"/>
          <w:rtl/>
        </w:rPr>
        <w:t>הזה זה הדבר הנכון</w:t>
      </w:r>
      <w:bookmarkStart w:id="10918" w:name="_ETM_Q1_655155"/>
      <w:bookmarkStart w:id="10919" w:name="_ETM_Q1_653654"/>
      <w:bookmarkEnd w:id="10918"/>
      <w:bookmarkEnd w:id="10919"/>
      <w:r>
        <w:rPr>
          <w:rFonts w:hint="cs"/>
          <w:rtl/>
        </w:rPr>
        <w:t xml:space="preserve"> מקצועית </w:t>
      </w:r>
      <w:bookmarkStart w:id="10920" w:name="_ETM_Q1_653655"/>
      <w:bookmarkEnd w:id="10920"/>
      <w:r>
        <w:rPr>
          <w:rFonts w:hint="cs"/>
          <w:rtl/>
        </w:rPr>
        <w:t>לעשות, בעיניי. אני אוסיף</w:t>
      </w:r>
      <w:bookmarkStart w:id="10921" w:name="_ETM_Q1_659903"/>
      <w:bookmarkEnd w:id="10921"/>
      <w:r>
        <w:rPr>
          <w:rFonts w:hint="cs"/>
          <w:rtl/>
        </w:rPr>
        <w:t xml:space="preserve"> </w:t>
      </w:r>
      <w:bookmarkStart w:id="10922" w:name="_ETM_Q1_658903"/>
      <w:bookmarkEnd w:id="10922"/>
      <w:r>
        <w:rPr>
          <w:rFonts w:hint="cs"/>
          <w:rtl/>
        </w:rPr>
        <w:t xml:space="preserve">עוד התייחסות שאמרתי </w:t>
      </w:r>
      <w:bookmarkStart w:id="10923" w:name="_ETM_Q1_661901"/>
      <w:bookmarkEnd w:id="10923"/>
      <w:r>
        <w:rPr>
          <w:rFonts w:hint="cs"/>
          <w:rtl/>
        </w:rPr>
        <w:t>גם בדיון הקוד</w:t>
      </w:r>
      <w:bookmarkStart w:id="10924" w:name="_ETM_Q1_661406"/>
      <w:bookmarkEnd w:id="10924"/>
      <w:r>
        <w:rPr>
          <w:rFonts w:hint="cs"/>
          <w:rtl/>
        </w:rPr>
        <w:t>ם</w:t>
      </w:r>
      <w:bookmarkStart w:id="10925" w:name="_ETM_Q1_661904"/>
      <w:bookmarkEnd w:id="10925"/>
      <w:r>
        <w:rPr>
          <w:rFonts w:hint="cs"/>
          <w:rtl/>
        </w:rPr>
        <w:t>,</w:t>
      </w:r>
      <w:bookmarkStart w:id="10926" w:name="_ETM_Q1_659655"/>
      <w:bookmarkEnd w:id="10926"/>
      <w:r>
        <w:rPr>
          <w:rFonts w:hint="cs"/>
          <w:rtl/>
        </w:rPr>
        <w:t xml:space="preserve"> הרבה</w:t>
      </w:r>
      <w:bookmarkStart w:id="10927" w:name="_ETM_Q1_660652"/>
      <w:bookmarkEnd w:id="10927"/>
      <w:r>
        <w:rPr>
          <w:rFonts w:hint="cs"/>
          <w:rtl/>
        </w:rPr>
        <w:t xml:space="preserve"> מאוד מההיתרים </w:t>
      </w:r>
      <w:bookmarkStart w:id="10928" w:name="_ETM_Q1_660907"/>
      <w:bookmarkEnd w:id="10928"/>
      <w:r>
        <w:rPr>
          <w:rFonts w:hint="cs"/>
          <w:rtl/>
        </w:rPr>
        <w:t>של שטחים גליליים - - -</w:t>
      </w:r>
      <w:bookmarkStart w:id="10929" w:name="_ETM_Q1_663655"/>
      <w:bookmarkEnd w:id="10929"/>
    </w:p>
    <w:p w14:paraId="40D95336" w14:textId="77777777" w:rsidR="00015238" w:rsidRDefault="00015238" w:rsidP="00015238">
      <w:pPr>
        <w:rPr>
          <w:rtl/>
        </w:rPr>
      </w:pPr>
      <w:bookmarkStart w:id="10930" w:name="_ETM_Q1_663905"/>
      <w:bookmarkEnd w:id="10930"/>
    </w:p>
    <w:p w14:paraId="570F832B" w14:textId="4038A59B" w:rsidR="00015238" w:rsidRDefault="00015238" w:rsidP="00015238">
      <w:pPr>
        <w:pStyle w:val="af6"/>
        <w:keepNext/>
        <w:rPr>
          <w:rtl/>
        </w:rPr>
      </w:pPr>
      <w:bookmarkStart w:id="10931" w:name="ET_yor_5069_575"/>
      <w:r w:rsidRPr="00015238">
        <w:rPr>
          <w:rStyle w:val="TagStyle"/>
          <w:rtl/>
        </w:rPr>
        <w:t xml:space="preserve"> &lt;&lt; יור &gt;&gt; </w:t>
      </w:r>
      <w:r>
        <w:rPr>
          <w:rtl/>
        </w:rPr>
        <w:t>היו"ר יעקב אשר:</w:t>
      </w:r>
      <w:r w:rsidRPr="00015238">
        <w:rPr>
          <w:rStyle w:val="TagStyle"/>
          <w:rtl/>
        </w:rPr>
        <w:t xml:space="preserve"> &lt;&lt; יור &gt;&gt;</w:t>
      </w:r>
      <w:r>
        <w:rPr>
          <w:rtl/>
        </w:rPr>
        <w:t xml:space="preserve">   </w:t>
      </w:r>
      <w:bookmarkEnd w:id="10931"/>
    </w:p>
    <w:p w14:paraId="4745DAD9" w14:textId="77777777" w:rsidR="00015238" w:rsidRDefault="00015238" w:rsidP="00015238">
      <w:pPr>
        <w:pStyle w:val="KeepWithNext"/>
        <w:rPr>
          <w:rtl/>
        </w:rPr>
      </w:pPr>
    </w:p>
    <w:p w14:paraId="109DAFB4" w14:textId="7B286D7B" w:rsidR="00015238" w:rsidRDefault="00015238" w:rsidP="00015238">
      <w:pPr>
        <w:rPr>
          <w:rtl/>
        </w:rPr>
      </w:pPr>
      <w:bookmarkStart w:id="10932" w:name="_ETM_Q1_664654"/>
      <w:bookmarkStart w:id="10933" w:name="_ETM_Q1_662654"/>
      <w:bookmarkEnd w:id="10932"/>
      <w:bookmarkEnd w:id="10933"/>
      <w:r>
        <w:rPr>
          <w:rFonts w:hint="cs"/>
          <w:rtl/>
        </w:rPr>
        <w:t>אני</w:t>
      </w:r>
      <w:bookmarkStart w:id="10934" w:name="_ETM_Q1_660901"/>
      <w:bookmarkEnd w:id="10934"/>
      <w:r>
        <w:rPr>
          <w:rFonts w:hint="cs"/>
          <w:rtl/>
        </w:rPr>
        <w:t xml:space="preserve"> רק שואל אם המבוא</w:t>
      </w:r>
      <w:bookmarkStart w:id="10935" w:name="_ETM_Q1_663405"/>
      <w:bookmarkEnd w:id="10935"/>
      <w:r>
        <w:rPr>
          <w:rFonts w:hint="cs"/>
          <w:rtl/>
        </w:rPr>
        <w:t xml:space="preserve"> הזה הוא </w:t>
      </w:r>
      <w:bookmarkStart w:id="10936" w:name="_ETM_Q1_665655"/>
      <w:r>
        <w:rPr>
          <w:rFonts w:hint="cs"/>
          <w:rtl/>
        </w:rPr>
        <w:t>לקראת הודעה שאתם</w:t>
      </w:r>
      <w:bookmarkStart w:id="10937" w:name="_ETM_Q1_666405"/>
      <w:bookmarkEnd w:id="10937"/>
      <w:r>
        <w:rPr>
          <w:rFonts w:hint="cs"/>
          <w:rtl/>
        </w:rPr>
        <w:t xml:space="preserve"> הולכים להוריד להם </w:t>
      </w:r>
      <w:bookmarkStart w:id="10938" w:name="_ETM_Q1_667659"/>
      <w:bookmarkEnd w:id="10938"/>
      <w:r>
        <w:rPr>
          <w:rFonts w:hint="cs"/>
          <w:rtl/>
        </w:rPr>
        <w:t>תקנים</w:t>
      </w:r>
      <w:bookmarkStart w:id="10939" w:name="_ETM_Q1_666656"/>
      <w:bookmarkEnd w:id="10939"/>
      <w:r>
        <w:rPr>
          <w:rFonts w:hint="cs"/>
          <w:rtl/>
        </w:rPr>
        <w:t xml:space="preserve"> בוועדה</w:t>
      </w:r>
      <w:bookmarkStart w:id="10940" w:name="_ETM_Q1_667654"/>
      <w:bookmarkEnd w:id="10940"/>
      <w:r>
        <w:rPr>
          <w:rFonts w:hint="cs"/>
          <w:rtl/>
        </w:rPr>
        <w:t xml:space="preserve"> המחוזית בגלל זה כי אם כן</w:t>
      </w:r>
      <w:bookmarkStart w:id="10941" w:name="_ETM_Q1_670905"/>
      <w:bookmarkEnd w:id="10941"/>
      <w:r>
        <w:rPr>
          <w:rFonts w:hint="cs"/>
          <w:rtl/>
        </w:rPr>
        <w:t>,</w:t>
      </w:r>
      <w:bookmarkStart w:id="10942" w:name="_ETM_Q1_669655"/>
      <w:bookmarkEnd w:id="10942"/>
      <w:r>
        <w:rPr>
          <w:rFonts w:hint="cs"/>
          <w:rtl/>
        </w:rPr>
        <w:t xml:space="preserve"> אז תמחק את</w:t>
      </w:r>
      <w:bookmarkStart w:id="10943" w:name="_ETM_Q1_671656"/>
      <w:bookmarkEnd w:id="10943"/>
      <w:r>
        <w:rPr>
          <w:rFonts w:hint="cs"/>
          <w:rtl/>
        </w:rPr>
        <w:t xml:space="preserve"> הכתובת של הוועדה הזאת </w:t>
      </w:r>
      <w:bookmarkStart w:id="10944" w:name="_ETM_Q1_673154"/>
      <w:bookmarkEnd w:id="10944"/>
      <w:r>
        <w:rPr>
          <w:rFonts w:hint="cs"/>
          <w:rtl/>
        </w:rPr>
        <w:t>מה-</w:t>
      </w:r>
      <w:r>
        <w:t>GPS</w:t>
      </w:r>
      <w:bookmarkStart w:id="10945" w:name="_ETM_Q1_677401"/>
      <w:bookmarkStart w:id="10946" w:name="_ETM_Q1_675401"/>
      <w:bookmarkEnd w:id="10945"/>
      <w:bookmarkEnd w:id="10946"/>
      <w:r>
        <w:rPr>
          <w:rFonts w:hint="cs"/>
          <w:rtl/>
        </w:rPr>
        <w:t>, לא באופן אישי</w:t>
      </w:r>
      <w:bookmarkStart w:id="10947" w:name="_ETM_Q1_678653"/>
      <w:bookmarkEnd w:id="10947"/>
      <w:r>
        <w:rPr>
          <w:rFonts w:hint="cs"/>
          <w:rtl/>
        </w:rPr>
        <w:t xml:space="preserve"> אלא</w:t>
      </w:r>
      <w:bookmarkStart w:id="10948" w:name="_ETM_Q1_679904"/>
      <w:bookmarkEnd w:id="10948"/>
      <w:r>
        <w:rPr>
          <w:rFonts w:hint="cs"/>
          <w:rtl/>
        </w:rPr>
        <w:t xml:space="preserve"> </w:t>
      </w:r>
      <w:bookmarkStart w:id="10949" w:name="_ETM_Q1_677904"/>
      <w:bookmarkEnd w:id="10949"/>
      <w:r>
        <w:rPr>
          <w:rFonts w:hint="cs"/>
          <w:rtl/>
        </w:rPr>
        <w:t xml:space="preserve">ציבורי. </w:t>
      </w:r>
      <w:bookmarkStart w:id="10950" w:name="_ETM_Q1_677156"/>
      <w:bookmarkEnd w:id="10950"/>
      <w:r>
        <w:rPr>
          <w:rFonts w:hint="cs"/>
          <w:rtl/>
        </w:rPr>
        <w:t xml:space="preserve">  </w:t>
      </w:r>
      <w:bookmarkStart w:id="10951" w:name="_ETM_Q1_630153"/>
      <w:bookmarkStart w:id="10952" w:name="_ETM_Q1_628406"/>
      <w:bookmarkStart w:id="10953" w:name="_ETM_Q1_627903"/>
      <w:bookmarkStart w:id="10954" w:name="_ETM_Q1_626153"/>
      <w:bookmarkStart w:id="10955" w:name="_ETM_Q1_681902"/>
      <w:bookmarkEnd w:id="10936"/>
      <w:bookmarkEnd w:id="10951"/>
      <w:bookmarkEnd w:id="10952"/>
      <w:bookmarkEnd w:id="10953"/>
      <w:bookmarkEnd w:id="10954"/>
      <w:bookmarkEnd w:id="10955"/>
    </w:p>
    <w:p w14:paraId="5770A892" w14:textId="77777777" w:rsidR="00015238" w:rsidRDefault="00015238" w:rsidP="00015238">
      <w:pPr>
        <w:rPr>
          <w:rtl/>
        </w:rPr>
      </w:pPr>
    </w:p>
    <w:p w14:paraId="4E0E736E" w14:textId="5687D7C9" w:rsidR="00015238" w:rsidRDefault="00015238" w:rsidP="00015238">
      <w:pPr>
        <w:pStyle w:val="a4"/>
        <w:keepNext/>
        <w:rPr>
          <w:rtl/>
        </w:rPr>
      </w:pPr>
      <w:bookmarkStart w:id="10956" w:name="ET_speaker_רותם_ברמלי_576"/>
      <w:r w:rsidRPr="00015238">
        <w:rPr>
          <w:rStyle w:val="TagStyle"/>
          <w:rtl/>
        </w:rPr>
        <w:t xml:space="preserve"> &lt;&lt; דובר &gt;&gt; </w:t>
      </w:r>
      <w:r>
        <w:rPr>
          <w:rtl/>
        </w:rPr>
        <w:t>רותם ברמלי:</w:t>
      </w:r>
      <w:r w:rsidRPr="00015238">
        <w:rPr>
          <w:rStyle w:val="TagStyle"/>
          <w:rtl/>
        </w:rPr>
        <w:t xml:space="preserve"> &lt;&lt; דובר &gt;&gt;</w:t>
      </w:r>
      <w:r>
        <w:rPr>
          <w:rtl/>
        </w:rPr>
        <w:t xml:space="preserve">   </w:t>
      </w:r>
      <w:bookmarkEnd w:id="10956"/>
    </w:p>
    <w:p w14:paraId="11770D39" w14:textId="77777777" w:rsidR="00015238" w:rsidRDefault="00015238" w:rsidP="00015238">
      <w:pPr>
        <w:pStyle w:val="KeepWithNext"/>
        <w:rPr>
          <w:rtl/>
        </w:rPr>
      </w:pPr>
    </w:p>
    <w:p w14:paraId="7FEB1A59" w14:textId="35E7EA18" w:rsidR="00015238" w:rsidRDefault="00015238" w:rsidP="00015238">
      <w:pPr>
        <w:rPr>
          <w:rtl/>
        </w:rPr>
      </w:pPr>
      <w:bookmarkStart w:id="10957" w:name="_ETM_Q1_678154"/>
      <w:bookmarkStart w:id="10958" w:name="_ETM_Q1_676154"/>
      <w:bookmarkStart w:id="10959" w:name="_ETM_Q1_674404"/>
      <w:bookmarkEnd w:id="10957"/>
      <w:bookmarkEnd w:id="10958"/>
      <w:bookmarkEnd w:id="10959"/>
      <w:r>
        <w:rPr>
          <w:rFonts w:hint="cs"/>
          <w:rtl/>
        </w:rPr>
        <w:t>לא אמרתי את זה ואנחנו רוצים דווקא לייעל</w:t>
      </w:r>
      <w:bookmarkStart w:id="10960" w:name="_ETM_Q1_680902"/>
      <w:bookmarkEnd w:id="10960"/>
      <w:r>
        <w:rPr>
          <w:rFonts w:hint="cs"/>
          <w:rtl/>
        </w:rPr>
        <w:t xml:space="preserve"> את העבודה </w:t>
      </w:r>
      <w:bookmarkStart w:id="10961" w:name="_ETM_Q1_680406"/>
      <w:bookmarkEnd w:id="10961"/>
      <w:r>
        <w:rPr>
          <w:rFonts w:hint="cs"/>
          <w:rtl/>
        </w:rPr>
        <w:t xml:space="preserve">של הוועדה המחוזית. </w:t>
      </w:r>
      <w:bookmarkStart w:id="10962" w:name="_ETM_Q1_681901"/>
      <w:bookmarkEnd w:id="10962"/>
    </w:p>
    <w:p w14:paraId="0344D397" w14:textId="77777777" w:rsidR="00015238" w:rsidRDefault="00015238" w:rsidP="00015238">
      <w:pPr>
        <w:rPr>
          <w:rtl/>
        </w:rPr>
      </w:pPr>
    </w:p>
    <w:p w14:paraId="014F138B" w14:textId="2C7C3DF2" w:rsidR="00015238" w:rsidRDefault="00015238" w:rsidP="00015238">
      <w:pPr>
        <w:pStyle w:val="af6"/>
        <w:keepNext/>
        <w:rPr>
          <w:rtl/>
        </w:rPr>
      </w:pPr>
      <w:bookmarkStart w:id="10963" w:name="ET_yor_5069_577"/>
      <w:r w:rsidRPr="00015238">
        <w:rPr>
          <w:rStyle w:val="TagStyle"/>
          <w:rtl/>
        </w:rPr>
        <w:t xml:space="preserve"> &lt;&lt; יור &gt;&gt; </w:t>
      </w:r>
      <w:r>
        <w:rPr>
          <w:rtl/>
        </w:rPr>
        <w:t>היו"ר יעקב אשר:</w:t>
      </w:r>
      <w:r w:rsidRPr="00015238">
        <w:rPr>
          <w:rStyle w:val="TagStyle"/>
          <w:rtl/>
        </w:rPr>
        <w:t xml:space="preserve"> &lt;&lt; יור &gt;&gt;</w:t>
      </w:r>
      <w:r>
        <w:rPr>
          <w:rtl/>
        </w:rPr>
        <w:t xml:space="preserve">   </w:t>
      </w:r>
      <w:bookmarkEnd w:id="10963"/>
    </w:p>
    <w:p w14:paraId="04A9941A" w14:textId="77777777" w:rsidR="00015238" w:rsidRDefault="00015238" w:rsidP="00015238">
      <w:pPr>
        <w:pStyle w:val="KeepWithNext"/>
        <w:rPr>
          <w:rtl/>
        </w:rPr>
      </w:pPr>
    </w:p>
    <w:p w14:paraId="7048C742" w14:textId="24DB2E5A" w:rsidR="00015238" w:rsidRDefault="00015238" w:rsidP="00015238">
      <w:pPr>
        <w:rPr>
          <w:rtl/>
        </w:rPr>
      </w:pPr>
      <w:bookmarkStart w:id="10964" w:name="_ETM_Q1_683152"/>
      <w:bookmarkStart w:id="10965" w:name="_ETM_Q1_681152"/>
      <w:bookmarkStart w:id="10966" w:name="_ETM_Q1_679402"/>
      <w:bookmarkEnd w:id="10964"/>
      <w:bookmarkEnd w:id="10965"/>
      <w:bookmarkEnd w:id="10966"/>
      <w:r>
        <w:rPr>
          <w:rFonts w:hint="cs"/>
          <w:rtl/>
        </w:rPr>
        <w:t>מצוין.</w:t>
      </w:r>
    </w:p>
    <w:p w14:paraId="7AEC4692" w14:textId="77777777" w:rsidR="00015238" w:rsidRDefault="00015238" w:rsidP="00015238">
      <w:pPr>
        <w:rPr>
          <w:rtl/>
        </w:rPr>
      </w:pPr>
      <w:bookmarkStart w:id="10967" w:name="_ETM_Q1_681403"/>
      <w:bookmarkEnd w:id="10967"/>
    </w:p>
    <w:p w14:paraId="4D98BA77" w14:textId="1FE054C1" w:rsidR="00015238" w:rsidRDefault="00015238" w:rsidP="00015238">
      <w:pPr>
        <w:pStyle w:val="a4"/>
        <w:keepNext/>
        <w:rPr>
          <w:rtl/>
        </w:rPr>
      </w:pPr>
      <w:bookmarkStart w:id="10968" w:name="ET_speaker_רותם_ברמלי_578"/>
      <w:r w:rsidRPr="00015238">
        <w:rPr>
          <w:rStyle w:val="TagStyle"/>
          <w:rtl/>
        </w:rPr>
        <w:t xml:space="preserve"> &lt;&lt; דובר &gt;&gt; </w:t>
      </w:r>
      <w:r>
        <w:rPr>
          <w:rtl/>
        </w:rPr>
        <w:t>רותם ברמלי:</w:t>
      </w:r>
      <w:r w:rsidRPr="00015238">
        <w:rPr>
          <w:rStyle w:val="TagStyle"/>
          <w:rtl/>
        </w:rPr>
        <w:t xml:space="preserve"> &lt;&lt; דובר &gt;&gt;</w:t>
      </w:r>
      <w:r>
        <w:rPr>
          <w:rtl/>
        </w:rPr>
        <w:t xml:space="preserve">   </w:t>
      </w:r>
      <w:bookmarkEnd w:id="10968"/>
    </w:p>
    <w:p w14:paraId="77B2FDFA" w14:textId="77777777" w:rsidR="00015238" w:rsidRDefault="00015238" w:rsidP="00015238">
      <w:pPr>
        <w:pStyle w:val="KeepWithNext"/>
        <w:rPr>
          <w:rtl/>
        </w:rPr>
      </w:pPr>
    </w:p>
    <w:p w14:paraId="04BD49D2" w14:textId="77777777" w:rsidR="00015238" w:rsidRDefault="00015238" w:rsidP="00015238">
      <w:pPr>
        <w:rPr>
          <w:rtl/>
        </w:rPr>
      </w:pPr>
      <w:bookmarkStart w:id="10969" w:name="_ETM_Q1_683902"/>
      <w:bookmarkEnd w:id="10969"/>
      <w:r>
        <w:rPr>
          <w:rFonts w:hint="cs"/>
          <w:rtl/>
        </w:rPr>
        <w:t>ולהפ</w:t>
      </w:r>
      <w:bookmarkStart w:id="10970" w:name="_ETM_Q1_683903"/>
      <w:bookmarkStart w:id="10971" w:name="_ETM_Q1_682407"/>
      <w:bookmarkEnd w:id="10970"/>
      <w:bookmarkEnd w:id="10971"/>
      <w:r>
        <w:rPr>
          <w:rFonts w:hint="cs"/>
          <w:rtl/>
        </w:rPr>
        <w:t xml:space="preserve">נות </w:t>
      </w:r>
      <w:bookmarkStart w:id="10972" w:name="_ETM_Q1_682655"/>
      <w:bookmarkEnd w:id="10972"/>
      <w:r>
        <w:rPr>
          <w:rFonts w:hint="cs"/>
          <w:rtl/>
        </w:rPr>
        <w:t>את כל המשאבים</w:t>
      </w:r>
      <w:bookmarkStart w:id="10973" w:name="_ETM_Q1_685654"/>
      <w:bookmarkEnd w:id="10973"/>
      <w:r>
        <w:rPr>
          <w:rFonts w:hint="cs"/>
          <w:rtl/>
        </w:rPr>
        <w:t xml:space="preserve"> וכ</w:t>
      </w:r>
      <w:bookmarkStart w:id="10974" w:name="_ETM_Q1_684654"/>
      <w:bookmarkEnd w:id="10974"/>
      <w:r>
        <w:rPr>
          <w:rFonts w:hint="cs"/>
          <w:rtl/>
        </w:rPr>
        <w:t xml:space="preserve">וח האדם </w:t>
      </w:r>
      <w:bookmarkStart w:id="10975" w:name="_ETM_Q1_682653"/>
      <w:bookmarkEnd w:id="10975"/>
      <w:r>
        <w:rPr>
          <w:rFonts w:hint="cs"/>
          <w:rtl/>
        </w:rPr>
        <w:t>שלה כדי לקדם</w:t>
      </w:r>
      <w:bookmarkStart w:id="10976" w:name="_ETM_Q1_685153"/>
      <w:bookmarkEnd w:id="10976"/>
      <w:r>
        <w:rPr>
          <w:rFonts w:hint="cs"/>
          <w:rtl/>
        </w:rPr>
        <w:t xml:space="preserve"> </w:t>
      </w:r>
      <w:bookmarkStart w:id="10977" w:name="_ETM_Q1_684653"/>
      <w:bookmarkStart w:id="10978" w:name="_ETM_Q1_686154"/>
      <w:bookmarkStart w:id="10979" w:name="_ETM_Q1_685657"/>
      <w:bookmarkStart w:id="10980" w:name="_ETM_Q1_684156"/>
      <w:bookmarkStart w:id="10981" w:name="_ETM_Q1_685904"/>
      <w:bookmarkStart w:id="10982" w:name="_ETM_Q1_684652"/>
      <w:bookmarkEnd w:id="10977"/>
      <w:bookmarkEnd w:id="10978"/>
      <w:bookmarkEnd w:id="10979"/>
      <w:bookmarkEnd w:id="10980"/>
      <w:bookmarkEnd w:id="10981"/>
      <w:bookmarkEnd w:id="10982"/>
      <w:r>
        <w:rPr>
          <w:rFonts w:hint="cs"/>
          <w:rtl/>
        </w:rPr>
        <w:t xml:space="preserve">תכנון בצורה מהירה </w:t>
      </w:r>
      <w:bookmarkStart w:id="10983" w:name="_ETM_Q1_685906"/>
      <w:bookmarkStart w:id="10984" w:name="_ETM_Q1_685905"/>
      <w:bookmarkEnd w:id="10983"/>
      <w:bookmarkEnd w:id="10984"/>
      <w:r>
        <w:rPr>
          <w:rFonts w:hint="cs"/>
          <w:rtl/>
        </w:rPr>
        <w:t>ויעילה.</w:t>
      </w:r>
      <w:bookmarkStart w:id="10985" w:name="_ETM_Q1_687656"/>
      <w:bookmarkEnd w:id="10985"/>
      <w:r>
        <w:rPr>
          <w:rFonts w:hint="cs"/>
          <w:rtl/>
        </w:rPr>
        <w:t xml:space="preserve"> </w:t>
      </w:r>
    </w:p>
    <w:p w14:paraId="40B0BC5B" w14:textId="77777777" w:rsidR="00015238" w:rsidRDefault="00015238" w:rsidP="00015238">
      <w:pPr>
        <w:rPr>
          <w:rtl/>
        </w:rPr>
      </w:pPr>
      <w:bookmarkStart w:id="10986" w:name="_ETM_Q1_684152"/>
      <w:bookmarkEnd w:id="10986"/>
    </w:p>
    <w:p w14:paraId="6D6C7E37" w14:textId="36EFF8B9" w:rsidR="00015238" w:rsidRDefault="00015238" w:rsidP="00015238">
      <w:pPr>
        <w:pStyle w:val="af6"/>
        <w:keepNext/>
        <w:rPr>
          <w:rtl/>
        </w:rPr>
      </w:pPr>
      <w:bookmarkStart w:id="10987" w:name="ET_yor_5069_579"/>
      <w:r w:rsidRPr="00015238">
        <w:rPr>
          <w:rStyle w:val="TagStyle"/>
          <w:rtl/>
        </w:rPr>
        <w:t xml:space="preserve"> &lt;&lt; יור &gt;&gt; </w:t>
      </w:r>
      <w:r>
        <w:rPr>
          <w:rtl/>
        </w:rPr>
        <w:t>היו"ר יעקב אשר:</w:t>
      </w:r>
      <w:r w:rsidRPr="00015238">
        <w:rPr>
          <w:rStyle w:val="TagStyle"/>
          <w:rtl/>
        </w:rPr>
        <w:t xml:space="preserve"> &lt;&lt; יור &gt;&gt;</w:t>
      </w:r>
      <w:r>
        <w:rPr>
          <w:rtl/>
        </w:rPr>
        <w:t xml:space="preserve">   </w:t>
      </w:r>
      <w:bookmarkEnd w:id="10987"/>
    </w:p>
    <w:p w14:paraId="2C35ADB5" w14:textId="77777777" w:rsidR="00015238" w:rsidRDefault="00015238" w:rsidP="00015238">
      <w:pPr>
        <w:pStyle w:val="KeepWithNext"/>
        <w:rPr>
          <w:rtl/>
        </w:rPr>
      </w:pPr>
    </w:p>
    <w:p w14:paraId="0B82AE9B" w14:textId="77777777" w:rsidR="00015238" w:rsidRDefault="00015238" w:rsidP="00015238">
      <w:pPr>
        <w:rPr>
          <w:rtl/>
        </w:rPr>
      </w:pPr>
      <w:bookmarkStart w:id="10988" w:name="_ETM_Q1_684902"/>
      <w:bookmarkEnd w:id="10988"/>
      <w:r>
        <w:rPr>
          <w:rFonts w:hint="cs"/>
          <w:rtl/>
        </w:rPr>
        <w:t xml:space="preserve">בדיוק, כוח האדם </w:t>
      </w:r>
      <w:bookmarkStart w:id="10989" w:name="_ETM_Q1_687402"/>
      <w:bookmarkEnd w:id="10989"/>
      <w:r>
        <w:rPr>
          <w:rFonts w:hint="cs"/>
          <w:rtl/>
        </w:rPr>
        <w:t xml:space="preserve">הקיים. </w:t>
      </w:r>
      <w:bookmarkStart w:id="10990" w:name="_ETM_Q1_686406"/>
      <w:bookmarkEnd w:id="10990"/>
    </w:p>
    <w:p w14:paraId="0D82D7D5" w14:textId="77777777" w:rsidR="00015238" w:rsidRDefault="00015238" w:rsidP="00015238">
      <w:pPr>
        <w:rPr>
          <w:rtl/>
        </w:rPr>
      </w:pPr>
      <w:bookmarkStart w:id="10991" w:name="_ETM_Q1_686656"/>
      <w:bookmarkEnd w:id="10991"/>
    </w:p>
    <w:p w14:paraId="35DCE8C9" w14:textId="04C9B815" w:rsidR="00015238" w:rsidRDefault="00015238" w:rsidP="00015238">
      <w:pPr>
        <w:pStyle w:val="a4"/>
        <w:keepNext/>
        <w:rPr>
          <w:rtl/>
        </w:rPr>
      </w:pPr>
      <w:bookmarkStart w:id="10992" w:name="ET_speaker_רותם_ברמלי_580"/>
      <w:r w:rsidRPr="00015238">
        <w:rPr>
          <w:rStyle w:val="TagStyle"/>
          <w:rtl/>
        </w:rPr>
        <w:t xml:space="preserve"> &lt;&lt; דובר &gt;&gt; </w:t>
      </w:r>
      <w:r>
        <w:rPr>
          <w:rtl/>
        </w:rPr>
        <w:t>רותם ברמלי:</w:t>
      </w:r>
      <w:r w:rsidRPr="00015238">
        <w:rPr>
          <w:rStyle w:val="TagStyle"/>
          <w:rtl/>
        </w:rPr>
        <w:t xml:space="preserve"> &lt;&lt; דובר &gt;&gt;</w:t>
      </w:r>
      <w:r>
        <w:rPr>
          <w:rtl/>
        </w:rPr>
        <w:t xml:space="preserve">   </w:t>
      </w:r>
      <w:bookmarkEnd w:id="10992"/>
    </w:p>
    <w:p w14:paraId="7350AA47" w14:textId="77777777" w:rsidR="00015238" w:rsidRDefault="00015238" w:rsidP="00015238">
      <w:pPr>
        <w:pStyle w:val="KeepWithNext"/>
        <w:rPr>
          <w:rtl/>
        </w:rPr>
      </w:pPr>
    </w:p>
    <w:p w14:paraId="17DDAC7F" w14:textId="3F5941CF" w:rsidR="00015238" w:rsidRDefault="00015238" w:rsidP="00015238">
      <w:pPr>
        <w:rPr>
          <w:rtl/>
        </w:rPr>
      </w:pPr>
      <w:r>
        <w:rPr>
          <w:rFonts w:hint="cs"/>
          <w:rtl/>
        </w:rPr>
        <w:t>א</w:t>
      </w:r>
      <w:bookmarkStart w:id="10993" w:name="_ETM_Q1_690156"/>
      <w:bookmarkEnd w:id="10993"/>
      <w:r>
        <w:rPr>
          <w:rFonts w:hint="cs"/>
          <w:rtl/>
        </w:rPr>
        <w:t>ין</w:t>
      </w:r>
      <w:bookmarkStart w:id="10994" w:name="_ETM_Q1_688656"/>
      <w:bookmarkEnd w:id="10994"/>
      <w:r>
        <w:rPr>
          <w:rFonts w:hint="cs"/>
          <w:rtl/>
        </w:rPr>
        <w:t xml:space="preserve"> לנו כוונה לקצץ</w:t>
      </w:r>
      <w:bookmarkStart w:id="10995" w:name="_ETM_Q1_688654"/>
      <w:bookmarkEnd w:id="10995"/>
      <w:r>
        <w:rPr>
          <w:rFonts w:hint="cs"/>
          <w:rtl/>
        </w:rPr>
        <w:t xml:space="preserve"> בתקנים.</w:t>
      </w:r>
      <w:bookmarkStart w:id="10996" w:name="_ETM_Q1_689404"/>
      <w:bookmarkStart w:id="10997" w:name="_ETM_Q1_689652"/>
      <w:bookmarkEnd w:id="10996"/>
      <w:bookmarkEnd w:id="10997"/>
    </w:p>
    <w:p w14:paraId="1F411A98" w14:textId="77777777" w:rsidR="00015238" w:rsidRDefault="00015238" w:rsidP="00015238">
      <w:pPr>
        <w:rPr>
          <w:rtl/>
        </w:rPr>
      </w:pPr>
      <w:bookmarkStart w:id="10998" w:name="_ETM_Q1_689902"/>
      <w:bookmarkStart w:id="10999" w:name="_ETM_Q1_688152"/>
      <w:bookmarkStart w:id="11000" w:name="_ETM_Q1_686152"/>
      <w:bookmarkEnd w:id="10998"/>
      <w:bookmarkEnd w:id="10999"/>
      <w:bookmarkEnd w:id="11000"/>
    </w:p>
    <w:p w14:paraId="3E0B5C97" w14:textId="13BF9627" w:rsidR="00015238" w:rsidRDefault="00015238" w:rsidP="00015238">
      <w:pPr>
        <w:pStyle w:val="af6"/>
        <w:keepNext/>
        <w:rPr>
          <w:rtl/>
        </w:rPr>
      </w:pPr>
      <w:bookmarkStart w:id="11001" w:name="ET_yor_5069_581"/>
      <w:r w:rsidRPr="00015238">
        <w:rPr>
          <w:rStyle w:val="TagStyle"/>
          <w:rtl/>
        </w:rPr>
        <w:t xml:space="preserve"> &lt;&lt; יור &gt;&gt; </w:t>
      </w:r>
      <w:r>
        <w:rPr>
          <w:rtl/>
        </w:rPr>
        <w:t>היו"ר יעקב אשר:</w:t>
      </w:r>
      <w:r w:rsidRPr="00015238">
        <w:rPr>
          <w:rStyle w:val="TagStyle"/>
          <w:rtl/>
        </w:rPr>
        <w:t xml:space="preserve"> &lt;&lt; יור &gt;&gt;</w:t>
      </w:r>
      <w:r>
        <w:rPr>
          <w:rtl/>
        </w:rPr>
        <w:t xml:space="preserve">   </w:t>
      </w:r>
      <w:bookmarkEnd w:id="11001"/>
    </w:p>
    <w:p w14:paraId="3BA9DA76" w14:textId="77777777" w:rsidR="00015238" w:rsidRDefault="00015238" w:rsidP="00015238">
      <w:pPr>
        <w:pStyle w:val="KeepWithNext"/>
        <w:rPr>
          <w:rtl/>
        </w:rPr>
      </w:pPr>
    </w:p>
    <w:p w14:paraId="79CE14D5" w14:textId="2245288F" w:rsidR="00015238" w:rsidRDefault="00015238" w:rsidP="00015238">
      <w:pPr>
        <w:rPr>
          <w:rtl/>
        </w:rPr>
      </w:pPr>
      <w:bookmarkStart w:id="11002" w:name="_ETM_Q1_686902"/>
      <w:bookmarkEnd w:id="11002"/>
      <w:r>
        <w:rPr>
          <w:rFonts w:hint="cs"/>
          <w:rtl/>
        </w:rPr>
        <w:t>ככה אני אוהב</w:t>
      </w:r>
      <w:bookmarkStart w:id="11003" w:name="_ETM_Q1_688905"/>
      <w:bookmarkEnd w:id="11003"/>
      <w:r>
        <w:rPr>
          <w:rFonts w:hint="cs"/>
          <w:rtl/>
        </w:rPr>
        <w:t xml:space="preserve"> אנשים באוצ</w:t>
      </w:r>
      <w:bookmarkStart w:id="11004" w:name="_ETM_Q1_697156"/>
      <w:bookmarkStart w:id="11005" w:name="_ETM_Q1_695905"/>
      <w:bookmarkStart w:id="11006" w:name="_ETM_Q1_693905"/>
      <w:bookmarkStart w:id="11007" w:name="_ETM_Q1_692152"/>
      <w:bookmarkEnd w:id="11004"/>
      <w:bookmarkEnd w:id="11005"/>
      <w:bookmarkEnd w:id="11006"/>
      <w:bookmarkEnd w:id="11007"/>
      <w:r>
        <w:rPr>
          <w:rFonts w:hint="cs"/>
          <w:rtl/>
        </w:rPr>
        <w:t>ר</w:t>
      </w:r>
      <w:bookmarkStart w:id="11008" w:name="_ETM_Q1_690154"/>
      <w:bookmarkEnd w:id="11008"/>
      <w:r>
        <w:rPr>
          <w:rFonts w:hint="cs"/>
          <w:rtl/>
        </w:rPr>
        <w:t xml:space="preserve">, </w:t>
      </w:r>
      <w:bookmarkStart w:id="11009" w:name="_ETM_Q1_688404"/>
      <w:bookmarkEnd w:id="11009"/>
      <w:r>
        <w:rPr>
          <w:rFonts w:hint="cs"/>
          <w:rtl/>
        </w:rPr>
        <w:t xml:space="preserve">כאלה </w:t>
      </w:r>
      <w:bookmarkStart w:id="11010" w:name="_ETM_Q1_689405"/>
      <w:bookmarkStart w:id="11011" w:name="_ETM_Q1_687405"/>
      <w:bookmarkStart w:id="11012" w:name="_ETM_Q1_685651"/>
      <w:bookmarkStart w:id="11013" w:name="_ETM_Q1_684655"/>
      <w:bookmarkStart w:id="11014" w:name="_ETM_Q1_683404"/>
      <w:bookmarkEnd w:id="11010"/>
      <w:bookmarkEnd w:id="11011"/>
      <w:bookmarkEnd w:id="11012"/>
      <w:bookmarkEnd w:id="11013"/>
      <w:bookmarkEnd w:id="11014"/>
      <w:r>
        <w:rPr>
          <w:rFonts w:hint="cs"/>
          <w:rtl/>
        </w:rPr>
        <w:t xml:space="preserve">כמוך. </w:t>
      </w:r>
      <w:bookmarkStart w:id="11015" w:name="_ETM_Q1_690659"/>
      <w:bookmarkStart w:id="11016" w:name="_ETM_Q1_688659"/>
      <w:bookmarkStart w:id="11017" w:name="_ETM_Q1_687653"/>
      <w:bookmarkStart w:id="11018" w:name="_ETM_Q1_681156"/>
      <w:bookmarkEnd w:id="11015"/>
      <w:bookmarkEnd w:id="11016"/>
      <w:bookmarkEnd w:id="11017"/>
      <w:bookmarkEnd w:id="11018"/>
      <w:r>
        <w:rPr>
          <w:rFonts w:hint="cs"/>
          <w:rtl/>
        </w:rPr>
        <w:t xml:space="preserve">אם אני </w:t>
      </w:r>
      <w:bookmarkStart w:id="11019" w:name="_ETM_Q1_694156"/>
      <w:bookmarkEnd w:id="11019"/>
      <w:r>
        <w:rPr>
          <w:rFonts w:hint="cs"/>
          <w:rtl/>
        </w:rPr>
        <w:t>אחבק אותך</w:t>
      </w:r>
      <w:bookmarkStart w:id="11020" w:name="_ETM_Q1_693656"/>
      <w:bookmarkEnd w:id="11020"/>
      <w:r>
        <w:rPr>
          <w:rFonts w:hint="cs"/>
          <w:rtl/>
        </w:rPr>
        <w:t xml:space="preserve"> יותר מידי אז ב</w:t>
      </w:r>
      <w:bookmarkStart w:id="11021" w:name="_ETM_Q1_694405"/>
      <w:bookmarkEnd w:id="11021"/>
      <w:r>
        <w:rPr>
          <w:rFonts w:hint="cs"/>
          <w:rtl/>
        </w:rPr>
        <w:t>סוף</w:t>
      </w:r>
      <w:bookmarkStart w:id="11022" w:name="_ETM_Q1_695407"/>
      <w:bookmarkStart w:id="11023" w:name="_ETM_Q1_693653"/>
      <w:bookmarkEnd w:id="11022"/>
      <w:bookmarkEnd w:id="11023"/>
      <w:r>
        <w:rPr>
          <w:rFonts w:hint="cs"/>
          <w:rtl/>
        </w:rPr>
        <w:t xml:space="preserve"> ייפ</w:t>
      </w:r>
      <w:bookmarkStart w:id="11024" w:name="_ETM_Q1_692906"/>
      <w:bookmarkStart w:id="11025" w:name="_ETM_Q1_689403"/>
      <w:bookmarkEnd w:id="11024"/>
      <w:bookmarkEnd w:id="11025"/>
      <w:r>
        <w:rPr>
          <w:rFonts w:hint="cs"/>
          <w:rtl/>
        </w:rPr>
        <w:t xml:space="preserve">טרו </w:t>
      </w:r>
      <w:bookmarkStart w:id="11026" w:name="_ETM_Q1_687904"/>
      <w:bookmarkEnd w:id="11026"/>
      <w:r>
        <w:rPr>
          <w:rFonts w:hint="cs"/>
          <w:rtl/>
        </w:rPr>
        <w:t xml:space="preserve">אותך. </w:t>
      </w:r>
    </w:p>
    <w:p w14:paraId="4EF3C72B" w14:textId="77777777" w:rsidR="00015238" w:rsidRDefault="00015238" w:rsidP="00015238">
      <w:pPr>
        <w:rPr>
          <w:rtl/>
        </w:rPr>
      </w:pPr>
      <w:bookmarkStart w:id="11027" w:name="_ETM_Q1_689904"/>
      <w:bookmarkEnd w:id="11027"/>
    </w:p>
    <w:p w14:paraId="4107A259" w14:textId="7488CE92" w:rsidR="00015238" w:rsidRDefault="00015238" w:rsidP="00015238">
      <w:pPr>
        <w:pStyle w:val="a4"/>
        <w:keepNext/>
        <w:rPr>
          <w:rtl/>
        </w:rPr>
      </w:pPr>
      <w:bookmarkStart w:id="11028" w:name="ET_speaker_רותם_ברמלי_582"/>
      <w:r w:rsidRPr="00015238">
        <w:rPr>
          <w:rStyle w:val="TagStyle"/>
          <w:rtl/>
        </w:rPr>
        <w:t xml:space="preserve"> &lt;&lt; דובר &gt;&gt; </w:t>
      </w:r>
      <w:r>
        <w:rPr>
          <w:rtl/>
        </w:rPr>
        <w:t>רותם ברמלי:</w:t>
      </w:r>
      <w:r w:rsidRPr="00015238">
        <w:rPr>
          <w:rStyle w:val="TagStyle"/>
          <w:rtl/>
        </w:rPr>
        <w:t xml:space="preserve"> &lt;&lt; דובר &gt;&gt;</w:t>
      </w:r>
      <w:r>
        <w:rPr>
          <w:rtl/>
        </w:rPr>
        <w:t xml:space="preserve">   </w:t>
      </w:r>
      <w:bookmarkEnd w:id="11028"/>
    </w:p>
    <w:p w14:paraId="63D6A81B" w14:textId="77777777" w:rsidR="00015238" w:rsidRDefault="00015238" w:rsidP="00015238">
      <w:pPr>
        <w:pStyle w:val="KeepWithNext"/>
        <w:rPr>
          <w:rtl/>
        </w:rPr>
      </w:pPr>
    </w:p>
    <w:p w14:paraId="551D9D7A" w14:textId="7A4674B0" w:rsidR="00015238" w:rsidRDefault="00015238" w:rsidP="00015238">
      <w:pPr>
        <w:rPr>
          <w:rtl/>
        </w:rPr>
      </w:pPr>
      <w:bookmarkStart w:id="11029" w:name="_ETM_Q1_691905"/>
      <w:bookmarkEnd w:id="11029"/>
      <w:r>
        <w:rPr>
          <w:rFonts w:hint="cs"/>
          <w:rtl/>
        </w:rPr>
        <w:t xml:space="preserve">זה מה שנקרא חיבוק דוב. </w:t>
      </w:r>
      <w:bookmarkStart w:id="11030" w:name="_ETM_Q1_698904"/>
      <w:bookmarkEnd w:id="11030"/>
    </w:p>
    <w:p w14:paraId="62C5DD1D" w14:textId="77777777" w:rsidR="00015238" w:rsidRDefault="00015238" w:rsidP="00015238">
      <w:pPr>
        <w:rPr>
          <w:rtl/>
        </w:rPr>
      </w:pPr>
      <w:bookmarkStart w:id="11031" w:name="_ETM_Q1_699154"/>
      <w:bookmarkEnd w:id="11031"/>
    </w:p>
    <w:p w14:paraId="06CD6F90" w14:textId="2353C9AF" w:rsidR="00015238" w:rsidRDefault="00015238" w:rsidP="00015238">
      <w:pPr>
        <w:pStyle w:val="af6"/>
        <w:keepNext/>
        <w:rPr>
          <w:rtl/>
        </w:rPr>
      </w:pPr>
      <w:bookmarkStart w:id="11032" w:name="ET_yor_5069_583"/>
      <w:r w:rsidRPr="00015238">
        <w:rPr>
          <w:rStyle w:val="TagStyle"/>
          <w:rtl/>
        </w:rPr>
        <w:t xml:space="preserve"> &lt;&lt; יור &gt;&gt; </w:t>
      </w:r>
      <w:r>
        <w:rPr>
          <w:rtl/>
        </w:rPr>
        <w:t>היו"ר יעקב אשר:</w:t>
      </w:r>
      <w:r w:rsidRPr="00015238">
        <w:rPr>
          <w:rStyle w:val="TagStyle"/>
          <w:rtl/>
        </w:rPr>
        <w:t xml:space="preserve"> &lt;&lt; יור &gt;&gt;</w:t>
      </w:r>
      <w:r>
        <w:rPr>
          <w:rtl/>
        </w:rPr>
        <w:t xml:space="preserve">   </w:t>
      </w:r>
      <w:bookmarkEnd w:id="11032"/>
    </w:p>
    <w:p w14:paraId="5F4895FC" w14:textId="77777777" w:rsidR="00015238" w:rsidRDefault="00015238" w:rsidP="00015238">
      <w:pPr>
        <w:pStyle w:val="KeepWithNext"/>
        <w:rPr>
          <w:rtl/>
        </w:rPr>
      </w:pPr>
    </w:p>
    <w:p w14:paraId="4FB6C113" w14:textId="32684A87" w:rsidR="00015238" w:rsidRDefault="00015238" w:rsidP="00015238">
      <w:pPr>
        <w:rPr>
          <w:rtl/>
        </w:rPr>
      </w:pPr>
      <w:bookmarkStart w:id="11033" w:name="_ETM_Q1_699904"/>
      <w:bookmarkEnd w:id="11033"/>
      <w:r>
        <w:rPr>
          <w:rFonts w:hint="cs"/>
          <w:rtl/>
        </w:rPr>
        <w:t>ת</w:t>
      </w:r>
      <w:bookmarkStart w:id="11034" w:name="_ETM_Q1_696404"/>
      <w:bookmarkEnd w:id="11034"/>
      <w:r>
        <w:rPr>
          <w:rFonts w:hint="cs"/>
          <w:rtl/>
        </w:rPr>
        <w:t xml:space="preserve">רתי משמע. </w:t>
      </w:r>
    </w:p>
    <w:p w14:paraId="2773B4F7" w14:textId="77777777" w:rsidR="00015238" w:rsidRDefault="00015238" w:rsidP="00015238">
      <w:pPr>
        <w:rPr>
          <w:rtl/>
        </w:rPr>
      </w:pPr>
      <w:bookmarkStart w:id="11035" w:name="_ETM_Q1_701405"/>
      <w:bookmarkEnd w:id="11035"/>
    </w:p>
    <w:p w14:paraId="12DBE5F5" w14:textId="33AFA767" w:rsidR="00015238" w:rsidRDefault="00015238" w:rsidP="00015238">
      <w:pPr>
        <w:pStyle w:val="a4"/>
        <w:keepNext/>
        <w:rPr>
          <w:rtl/>
        </w:rPr>
      </w:pPr>
      <w:bookmarkStart w:id="11036" w:name="ET_speaker_רותם_ברמלי_584"/>
      <w:r w:rsidRPr="00015238">
        <w:rPr>
          <w:rStyle w:val="TagStyle"/>
          <w:rtl/>
        </w:rPr>
        <w:t xml:space="preserve"> &lt;&lt; דובר &gt;&gt; </w:t>
      </w:r>
      <w:r>
        <w:rPr>
          <w:rtl/>
        </w:rPr>
        <w:t>רותם ברמלי:</w:t>
      </w:r>
      <w:r w:rsidRPr="00015238">
        <w:rPr>
          <w:rStyle w:val="TagStyle"/>
          <w:rtl/>
        </w:rPr>
        <w:t xml:space="preserve"> &lt;&lt; דובר &gt;&gt;</w:t>
      </w:r>
      <w:r>
        <w:rPr>
          <w:rtl/>
        </w:rPr>
        <w:t xml:space="preserve">   </w:t>
      </w:r>
      <w:bookmarkEnd w:id="11036"/>
    </w:p>
    <w:p w14:paraId="5632B093" w14:textId="77777777" w:rsidR="00015238" w:rsidRDefault="00015238" w:rsidP="00015238">
      <w:pPr>
        <w:pStyle w:val="KeepWithNext"/>
        <w:rPr>
          <w:rtl/>
        </w:rPr>
      </w:pPr>
    </w:p>
    <w:p w14:paraId="03194D35" w14:textId="2A846507" w:rsidR="00015238" w:rsidRDefault="00015238" w:rsidP="00015238">
      <w:pPr>
        <w:rPr>
          <w:rtl/>
        </w:rPr>
      </w:pPr>
      <w:bookmarkStart w:id="11037" w:name="_ETM_Q1_703404"/>
      <w:bookmarkStart w:id="11038" w:name="_ETM_Q1_701654"/>
      <w:bookmarkStart w:id="11039" w:name="_ETM_Q1_699902"/>
      <w:bookmarkEnd w:id="11037"/>
      <w:bookmarkEnd w:id="11038"/>
      <w:bookmarkEnd w:id="11039"/>
      <w:r>
        <w:rPr>
          <w:rFonts w:hint="cs"/>
          <w:rtl/>
        </w:rPr>
        <w:t>אני אוסיף עוד משהו.</w:t>
      </w:r>
      <w:bookmarkStart w:id="11040" w:name="_ETM_Q1_700401"/>
      <w:bookmarkEnd w:id="11040"/>
      <w:r>
        <w:rPr>
          <w:rFonts w:hint="cs"/>
          <w:rtl/>
        </w:rPr>
        <w:t xml:space="preserve"> הרבה פעמים ההיתרים האלה בשטחים הגליליים הם דווקא </w:t>
      </w:r>
      <w:bookmarkStart w:id="11041" w:name="_ETM_Q1_706154"/>
      <w:bookmarkStart w:id="11042" w:name="_ETM_Q1_704902"/>
      <w:bookmarkEnd w:id="11041"/>
      <w:bookmarkEnd w:id="11042"/>
      <w:r>
        <w:rPr>
          <w:rFonts w:hint="cs"/>
          <w:rtl/>
        </w:rPr>
        <w:t>לכל מיני</w:t>
      </w:r>
      <w:bookmarkStart w:id="11043" w:name="_ETM_Q1_709154"/>
      <w:bookmarkEnd w:id="11043"/>
      <w:r>
        <w:rPr>
          <w:rFonts w:hint="cs"/>
          <w:rtl/>
        </w:rPr>
        <w:t xml:space="preserve"> שימושים</w:t>
      </w:r>
      <w:bookmarkStart w:id="11044" w:name="_ETM_Q1_707911"/>
      <w:bookmarkEnd w:id="11044"/>
      <w:r>
        <w:rPr>
          <w:rFonts w:hint="cs"/>
          <w:rtl/>
        </w:rPr>
        <w:t xml:space="preserve"> שהם </w:t>
      </w:r>
      <w:bookmarkStart w:id="11045" w:name="_ETM_Q1_706655"/>
      <w:bookmarkEnd w:id="11045"/>
      <w:r>
        <w:rPr>
          <w:rFonts w:hint="cs"/>
          <w:rtl/>
        </w:rPr>
        <w:t>אזוריים ולאומיים אפילו ולכן</w:t>
      </w:r>
      <w:bookmarkStart w:id="11046" w:name="_ETM_Q1_712406"/>
      <w:bookmarkEnd w:id="11046"/>
      <w:r>
        <w:rPr>
          <w:rFonts w:hint="cs"/>
          <w:rtl/>
        </w:rPr>
        <w:t xml:space="preserve">, </w:t>
      </w:r>
      <w:bookmarkStart w:id="11047" w:name="_ETM_Q1_711405"/>
      <w:bookmarkEnd w:id="11047"/>
      <w:r>
        <w:rPr>
          <w:rFonts w:hint="cs"/>
          <w:rtl/>
        </w:rPr>
        <w:t xml:space="preserve">הראייה </w:t>
      </w:r>
      <w:bookmarkStart w:id="11048" w:name="_ETM_Q1_709903"/>
      <w:bookmarkEnd w:id="11048"/>
      <w:r>
        <w:rPr>
          <w:rFonts w:hint="cs"/>
          <w:rtl/>
        </w:rPr>
        <w:t xml:space="preserve">המקומית פה היא </w:t>
      </w:r>
      <w:bookmarkStart w:id="11049" w:name="_ETM_Q1_713904"/>
      <w:bookmarkEnd w:id="11049"/>
      <w:r>
        <w:rPr>
          <w:rFonts w:hint="cs"/>
          <w:rtl/>
        </w:rPr>
        <w:t xml:space="preserve">לא בהכרח הראייה </w:t>
      </w:r>
      <w:bookmarkStart w:id="11050" w:name="_ETM_Q1_714905"/>
      <w:bookmarkStart w:id="11051" w:name="_ETM_Q1_713156"/>
      <w:bookmarkEnd w:id="11050"/>
      <w:bookmarkEnd w:id="11051"/>
      <w:r>
        <w:rPr>
          <w:rFonts w:hint="cs"/>
          <w:rtl/>
        </w:rPr>
        <w:t xml:space="preserve">המובילה. </w:t>
      </w:r>
      <w:bookmarkStart w:id="11052" w:name="_ETM_Q1_714154"/>
      <w:bookmarkStart w:id="11053" w:name="_ETM_Q1_715154"/>
      <w:bookmarkStart w:id="11054" w:name="_ETM_Q1_713154"/>
      <w:bookmarkEnd w:id="11052"/>
      <w:bookmarkEnd w:id="11053"/>
      <w:bookmarkEnd w:id="11054"/>
    </w:p>
    <w:p w14:paraId="70647D3E" w14:textId="77777777" w:rsidR="00015238" w:rsidRDefault="00015238" w:rsidP="00015238">
      <w:pPr>
        <w:rPr>
          <w:rtl/>
        </w:rPr>
      </w:pPr>
      <w:bookmarkStart w:id="11055" w:name="_ETM_Q1_711404"/>
      <w:bookmarkEnd w:id="11055"/>
    </w:p>
    <w:p w14:paraId="6F286975" w14:textId="19619B2D" w:rsidR="00015238" w:rsidRDefault="00015238" w:rsidP="00015238">
      <w:pPr>
        <w:pStyle w:val="a4"/>
        <w:keepNext/>
        <w:rPr>
          <w:rtl/>
        </w:rPr>
      </w:pPr>
      <w:bookmarkStart w:id="11056" w:name="ET_speaker_מירה_סלומון_585"/>
      <w:r w:rsidRPr="00015238">
        <w:rPr>
          <w:rStyle w:val="TagStyle"/>
          <w:rtl/>
        </w:rPr>
        <w:t xml:space="preserve"> &lt;&lt; דובר &gt;&gt; </w:t>
      </w:r>
      <w:r>
        <w:rPr>
          <w:rtl/>
        </w:rPr>
        <w:t>מירה סלומון:</w:t>
      </w:r>
      <w:r w:rsidRPr="00015238">
        <w:rPr>
          <w:rStyle w:val="TagStyle"/>
          <w:rtl/>
        </w:rPr>
        <w:t xml:space="preserve"> &lt;&lt; דובר &gt;&gt;</w:t>
      </w:r>
      <w:r>
        <w:rPr>
          <w:rtl/>
        </w:rPr>
        <w:t xml:space="preserve">   </w:t>
      </w:r>
      <w:bookmarkEnd w:id="11056"/>
    </w:p>
    <w:p w14:paraId="70A06B38" w14:textId="77777777" w:rsidR="00015238" w:rsidRDefault="00015238" w:rsidP="00015238">
      <w:pPr>
        <w:pStyle w:val="KeepWithNext"/>
        <w:rPr>
          <w:rtl/>
        </w:rPr>
      </w:pPr>
    </w:p>
    <w:p w14:paraId="799AC7B6" w14:textId="08423E75" w:rsidR="00015238" w:rsidRDefault="00015238" w:rsidP="00015238">
      <w:pPr>
        <w:rPr>
          <w:rtl/>
        </w:rPr>
      </w:pPr>
      <w:r>
        <w:rPr>
          <w:rFonts w:hint="cs"/>
          <w:rtl/>
        </w:rPr>
        <w:t>נכון. אני</w:t>
      </w:r>
      <w:bookmarkStart w:id="11057" w:name="_ETM_Q1_715155"/>
      <w:bookmarkEnd w:id="11057"/>
      <w:r>
        <w:rPr>
          <w:rFonts w:hint="cs"/>
          <w:rtl/>
        </w:rPr>
        <w:t xml:space="preserve"> חייבת לומר שזה</w:t>
      </w:r>
      <w:bookmarkStart w:id="11058" w:name="_ETM_Q1_717152"/>
      <w:bookmarkEnd w:id="11058"/>
      <w:r>
        <w:rPr>
          <w:rFonts w:hint="cs"/>
          <w:rtl/>
        </w:rPr>
        <w:t xml:space="preserve"> בדיוק מקור הדאגה שלנו. </w:t>
      </w:r>
    </w:p>
    <w:p w14:paraId="6DFB70D1" w14:textId="77777777" w:rsidR="00015238" w:rsidRDefault="00015238" w:rsidP="00015238">
      <w:pPr>
        <w:rPr>
          <w:rtl/>
        </w:rPr>
      </w:pPr>
      <w:bookmarkStart w:id="11059" w:name="_ETM_Q1_720904"/>
      <w:bookmarkEnd w:id="11059"/>
    </w:p>
    <w:p w14:paraId="172E034C" w14:textId="18608CBC" w:rsidR="00015238" w:rsidRDefault="00015238" w:rsidP="00015238">
      <w:pPr>
        <w:pStyle w:val="a4"/>
        <w:keepNext/>
        <w:rPr>
          <w:rtl/>
        </w:rPr>
      </w:pPr>
      <w:bookmarkStart w:id="11060" w:name="ET_speaker_תומר_רוזנר_586"/>
      <w:r w:rsidRPr="00015238">
        <w:rPr>
          <w:rStyle w:val="TagStyle"/>
          <w:rtl/>
        </w:rPr>
        <w:t xml:space="preserve"> &lt;&lt; דובר &gt;&gt; </w:t>
      </w:r>
      <w:r>
        <w:rPr>
          <w:rtl/>
        </w:rPr>
        <w:t>תומר רוזנר:</w:t>
      </w:r>
      <w:r w:rsidRPr="00015238">
        <w:rPr>
          <w:rStyle w:val="TagStyle"/>
          <w:rtl/>
        </w:rPr>
        <w:t xml:space="preserve"> &lt;&lt; דובר &gt;&gt;</w:t>
      </w:r>
      <w:r>
        <w:rPr>
          <w:rtl/>
        </w:rPr>
        <w:t xml:space="preserve">   </w:t>
      </w:r>
      <w:bookmarkEnd w:id="11060"/>
    </w:p>
    <w:p w14:paraId="6FFEE33D" w14:textId="77777777" w:rsidR="00015238" w:rsidRDefault="00015238" w:rsidP="00015238">
      <w:pPr>
        <w:pStyle w:val="KeepWithNext"/>
        <w:rPr>
          <w:rtl/>
        </w:rPr>
      </w:pPr>
    </w:p>
    <w:p w14:paraId="6CE7E2D4" w14:textId="40C55E88" w:rsidR="00015238" w:rsidRDefault="00015238" w:rsidP="00015238">
      <w:pPr>
        <w:rPr>
          <w:rtl/>
        </w:rPr>
      </w:pPr>
      <w:r>
        <w:rPr>
          <w:rFonts w:hint="cs"/>
          <w:rtl/>
        </w:rPr>
        <w:t>מ</w:t>
      </w:r>
      <w:bookmarkStart w:id="11061" w:name="_ETM_Q1_718401"/>
      <w:bookmarkEnd w:id="11061"/>
      <w:r>
        <w:rPr>
          <w:rFonts w:hint="cs"/>
          <w:rtl/>
        </w:rPr>
        <w:t xml:space="preserve">ה </w:t>
      </w:r>
      <w:bookmarkStart w:id="11062" w:name="_ETM_Q1_716656"/>
      <w:bookmarkEnd w:id="11062"/>
      <w:r>
        <w:rPr>
          <w:rFonts w:hint="cs"/>
          <w:rtl/>
        </w:rPr>
        <w:t>מקור הדאגה שלכם?</w:t>
      </w:r>
      <w:bookmarkStart w:id="11063" w:name="_ETM_Q1_717402"/>
      <w:bookmarkEnd w:id="11063"/>
    </w:p>
    <w:p w14:paraId="079CF94E" w14:textId="77777777" w:rsidR="00015238" w:rsidRDefault="00015238" w:rsidP="00015238">
      <w:pPr>
        <w:rPr>
          <w:rtl/>
        </w:rPr>
      </w:pPr>
      <w:bookmarkStart w:id="11064" w:name="_ETM_Q1_717653"/>
      <w:bookmarkEnd w:id="11064"/>
    </w:p>
    <w:p w14:paraId="37165201" w14:textId="7598F953" w:rsidR="00015238" w:rsidRDefault="00015238" w:rsidP="00015238">
      <w:pPr>
        <w:pStyle w:val="af6"/>
        <w:keepNext/>
        <w:rPr>
          <w:rtl/>
        </w:rPr>
      </w:pPr>
      <w:bookmarkStart w:id="11065" w:name="ET_yor_5069_587"/>
      <w:r w:rsidRPr="00015238">
        <w:rPr>
          <w:rStyle w:val="TagStyle"/>
          <w:rtl/>
        </w:rPr>
        <w:t xml:space="preserve"> &lt;&lt; יור &gt;&gt; </w:t>
      </w:r>
      <w:r>
        <w:rPr>
          <w:rtl/>
        </w:rPr>
        <w:t>היו"ר יעקב אשר:</w:t>
      </w:r>
      <w:r w:rsidRPr="00015238">
        <w:rPr>
          <w:rStyle w:val="TagStyle"/>
          <w:rtl/>
        </w:rPr>
        <w:t xml:space="preserve"> &lt;&lt; יור &gt;&gt;</w:t>
      </w:r>
      <w:r>
        <w:rPr>
          <w:rtl/>
        </w:rPr>
        <w:t xml:space="preserve">   </w:t>
      </w:r>
      <w:bookmarkEnd w:id="11065"/>
    </w:p>
    <w:p w14:paraId="41DBCCBB" w14:textId="77777777" w:rsidR="00015238" w:rsidRDefault="00015238" w:rsidP="00015238">
      <w:pPr>
        <w:pStyle w:val="KeepWithNext"/>
        <w:rPr>
          <w:rtl/>
        </w:rPr>
      </w:pPr>
    </w:p>
    <w:p w14:paraId="4547AD0C" w14:textId="2B8C7EB3" w:rsidR="00015238" w:rsidRDefault="00015238" w:rsidP="00015238">
      <w:pPr>
        <w:rPr>
          <w:rtl/>
        </w:rPr>
      </w:pPr>
      <w:bookmarkStart w:id="11066" w:name="_ETM_Q1_718155"/>
      <w:bookmarkStart w:id="11067" w:name="_ETM_Q1_720155"/>
      <w:bookmarkEnd w:id="11066"/>
      <w:bookmarkEnd w:id="11067"/>
      <w:r>
        <w:rPr>
          <w:rFonts w:hint="cs"/>
          <w:rtl/>
        </w:rPr>
        <w:t>מה מקור הדאגה</w:t>
      </w:r>
      <w:bookmarkStart w:id="11068" w:name="_ETM_Q1_723156"/>
      <w:bookmarkEnd w:id="11068"/>
      <w:r>
        <w:rPr>
          <w:rFonts w:hint="cs"/>
          <w:rtl/>
        </w:rPr>
        <w:t xml:space="preserve"> שלך</w:t>
      </w:r>
      <w:bookmarkStart w:id="11069" w:name="_ETM_Q1_722152"/>
      <w:bookmarkEnd w:id="11069"/>
      <w:r>
        <w:rPr>
          <w:rFonts w:hint="cs"/>
          <w:rtl/>
        </w:rPr>
        <w:t>?</w:t>
      </w:r>
      <w:bookmarkStart w:id="11070" w:name="_ETM_Q1_720405"/>
      <w:bookmarkEnd w:id="11070"/>
      <w:r>
        <w:rPr>
          <w:rFonts w:hint="cs"/>
          <w:rtl/>
        </w:rPr>
        <w:t xml:space="preserve"> את זה אני חייב לפתור. </w:t>
      </w:r>
      <w:bookmarkStart w:id="11071" w:name="_ETM_Q1_722655"/>
      <w:bookmarkEnd w:id="11071"/>
    </w:p>
    <w:p w14:paraId="2610908B" w14:textId="77777777" w:rsidR="00015238" w:rsidRDefault="00015238" w:rsidP="00015238">
      <w:pPr>
        <w:rPr>
          <w:rtl/>
        </w:rPr>
      </w:pPr>
      <w:bookmarkStart w:id="11072" w:name="_ETM_Q1_722904"/>
      <w:bookmarkEnd w:id="11072"/>
    </w:p>
    <w:p w14:paraId="7F702978" w14:textId="429C4C36" w:rsidR="00015238" w:rsidRDefault="00015238" w:rsidP="00015238">
      <w:pPr>
        <w:pStyle w:val="a4"/>
        <w:keepNext/>
        <w:rPr>
          <w:rtl/>
        </w:rPr>
      </w:pPr>
      <w:bookmarkStart w:id="11073" w:name="ET_speaker_מירה_סלומון_588"/>
      <w:r w:rsidRPr="00015238">
        <w:rPr>
          <w:rStyle w:val="TagStyle"/>
          <w:rtl/>
        </w:rPr>
        <w:t xml:space="preserve"> &lt;&lt; דובר &gt;&gt; </w:t>
      </w:r>
      <w:r>
        <w:rPr>
          <w:rtl/>
        </w:rPr>
        <w:t>מירה סלומון:</w:t>
      </w:r>
      <w:r w:rsidRPr="00015238">
        <w:rPr>
          <w:rStyle w:val="TagStyle"/>
          <w:rtl/>
        </w:rPr>
        <w:t xml:space="preserve"> &lt;&lt; דובר &gt;&gt;</w:t>
      </w:r>
      <w:r>
        <w:rPr>
          <w:rtl/>
        </w:rPr>
        <w:t xml:space="preserve">   </w:t>
      </w:r>
      <w:bookmarkEnd w:id="11073"/>
    </w:p>
    <w:p w14:paraId="010F9A5D" w14:textId="77777777" w:rsidR="00015238" w:rsidRDefault="00015238" w:rsidP="00015238">
      <w:pPr>
        <w:pStyle w:val="KeepWithNext"/>
        <w:rPr>
          <w:rtl/>
        </w:rPr>
      </w:pPr>
    </w:p>
    <w:p w14:paraId="7056CA10" w14:textId="197EF304" w:rsidR="00015238" w:rsidRDefault="002C74F9" w:rsidP="00015238">
      <w:pPr>
        <w:rPr>
          <w:rtl/>
        </w:rPr>
      </w:pPr>
      <w:bookmarkStart w:id="11074" w:name="_ETM_Q1_724654"/>
      <w:bookmarkStart w:id="11075" w:name="_ETM_Q1_725155"/>
      <w:bookmarkStart w:id="11076" w:name="_ETM_Q1_724905"/>
      <w:bookmarkStart w:id="11077" w:name="_ETM_Q1_723155"/>
      <w:bookmarkStart w:id="11078" w:name="_ETM_Q1_721404"/>
      <w:bookmarkStart w:id="11079" w:name="_ETM_Q1_719656"/>
      <w:bookmarkEnd w:id="11074"/>
      <w:bookmarkEnd w:id="11075"/>
      <w:bookmarkEnd w:id="11076"/>
      <w:bookmarkEnd w:id="11077"/>
      <w:bookmarkEnd w:id="11078"/>
      <w:bookmarkEnd w:id="11079"/>
      <w:r>
        <w:rPr>
          <w:rFonts w:hint="cs"/>
          <w:rtl/>
        </w:rPr>
        <w:t>לפעמים</w:t>
      </w:r>
      <w:bookmarkStart w:id="11080" w:name="_ETM_Q1_719156"/>
      <w:bookmarkEnd w:id="11080"/>
      <w:r>
        <w:rPr>
          <w:rFonts w:hint="cs"/>
          <w:rtl/>
        </w:rPr>
        <w:t xml:space="preserve"> </w:t>
      </w:r>
      <w:bookmarkStart w:id="11081" w:name="_ETM_Q1_719402"/>
      <w:bookmarkStart w:id="11082" w:name="_ETM_Q1_722906"/>
      <w:bookmarkEnd w:id="11081"/>
      <w:bookmarkEnd w:id="11082"/>
      <w:r w:rsidR="00ED222D">
        <w:rPr>
          <w:rFonts w:hint="cs"/>
          <w:rtl/>
        </w:rPr>
        <w:t xml:space="preserve">בשטחים הגליליים, הליכי </w:t>
      </w:r>
      <w:bookmarkStart w:id="11083" w:name="_ETM_Q1_726405"/>
      <w:bookmarkEnd w:id="11083"/>
      <w:r w:rsidR="00ED222D">
        <w:rPr>
          <w:rFonts w:hint="cs"/>
          <w:rtl/>
        </w:rPr>
        <w:t xml:space="preserve">הרישוי </w:t>
      </w:r>
      <w:bookmarkStart w:id="11084" w:name="_ETM_Q1_725907"/>
      <w:bookmarkEnd w:id="11084"/>
      <w:r w:rsidR="00ED222D">
        <w:rPr>
          <w:rFonts w:hint="cs"/>
          <w:rtl/>
        </w:rPr>
        <w:t xml:space="preserve">הם ביחס </w:t>
      </w:r>
      <w:bookmarkStart w:id="11085" w:name="_ETM_Q1_728156"/>
      <w:bookmarkEnd w:id="11085"/>
      <w:r w:rsidR="00ED222D">
        <w:rPr>
          <w:rFonts w:hint="cs"/>
          <w:rtl/>
        </w:rPr>
        <w:t>לדברים</w:t>
      </w:r>
      <w:bookmarkStart w:id="11086" w:name="_ETM_Q1_728406"/>
      <w:bookmarkEnd w:id="11086"/>
      <w:r w:rsidR="00ED222D">
        <w:rPr>
          <w:rFonts w:hint="cs"/>
          <w:rtl/>
        </w:rPr>
        <w:t xml:space="preserve"> שהם </w:t>
      </w:r>
      <w:bookmarkStart w:id="11087" w:name="_ETM_Q1_726905"/>
      <w:bookmarkEnd w:id="11087"/>
      <w:r w:rsidR="00ED222D">
        <w:rPr>
          <w:rFonts w:hint="cs"/>
          <w:rtl/>
        </w:rPr>
        <w:t xml:space="preserve">צרכים לאומיים ולאו דווקא </w:t>
      </w:r>
      <w:bookmarkStart w:id="11088" w:name="_ETM_Q1_729902"/>
      <w:bookmarkEnd w:id="11088"/>
      <w:r w:rsidR="00ED222D">
        <w:rPr>
          <w:rFonts w:hint="cs"/>
          <w:rtl/>
        </w:rPr>
        <w:t>מקומיים</w:t>
      </w:r>
      <w:bookmarkStart w:id="11089" w:name="_ETM_Q1_732152"/>
      <w:bookmarkStart w:id="11090" w:name="_ETM_Q1_730655"/>
      <w:bookmarkEnd w:id="11089"/>
      <w:bookmarkEnd w:id="11090"/>
      <w:r w:rsidR="00ED222D">
        <w:rPr>
          <w:rFonts w:hint="cs"/>
          <w:rtl/>
        </w:rPr>
        <w:t xml:space="preserve"> ש</w:t>
      </w:r>
      <w:bookmarkStart w:id="11091" w:name="_ETM_Q1_732404"/>
      <w:bookmarkStart w:id="11092" w:name="_ETM_Q1_730652"/>
      <w:bookmarkEnd w:id="11091"/>
      <w:bookmarkEnd w:id="11092"/>
      <w:r w:rsidR="00ED222D">
        <w:rPr>
          <w:rFonts w:hint="cs"/>
          <w:rtl/>
        </w:rPr>
        <w:t xml:space="preserve">לאו דווקא המקומי צריך לקחת </w:t>
      </w:r>
      <w:bookmarkStart w:id="11093" w:name="_ETM_Q1_734657"/>
      <w:bookmarkStart w:id="11094" w:name="_ETM_Q1_732657"/>
      <w:bookmarkStart w:id="11095" w:name="_ETM_Q1_730907"/>
      <w:bookmarkEnd w:id="11093"/>
      <w:bookmarkEnd w:id="11094"/>
      <w:bookmarkEnd w:id="11095"/>
      <w:r w:rsidR="00ED222D">
        <w:rPr>
          <w:rFonts w:hint="cs"/>
          <w:rtl/>
        </w:rPr>
        <w:t>בו</w:t>
      </w:r>
      <w:bookmarkStart w:id="11096" w:name="_ETM_Q1_729155"/>
      <w:bookmarkStart w:id="11097" w:name="_ETM_Q1_727404"/>
      <w:bookmarkStart w:id="11098" w:name="_ETM_Q1_730905"/>
      <w:bookmarkEnd w:id="11096"/>
      <w:bookmarkEnd w:id="11097"/>
      <w:bookmarkEnd w:id="11098"/>
      <w:r w:rsidR="00ED222D">
        <w:rPr>
          <w:rFonts w:hint="cs"/>
          <w:rtl/>
        </w:rPr>
        <w:t xml:space="preserve"> את הבכורה במסגרת</w:t>
      </w:r>
      <w:bookmarkStart w:id="11099" w:name="_ETM_Q1_737404"/>
      <w:bookmarkEnd w:id="11099"/>
      <w:r w:rsidR="00ED222D">
        <w:rPr>
          <w:rFonts w:hint="cs"/>
          <w:rtl/>
        </w:rPr>
        <w:t xml:space="preserve"> השיקולים שצריך לשקול. זה פחות</w:t>
      </w:r>
      <w:bookmarkStart w:id="11100" w:name="_ETM_Q1_738404"/>
      <w:bookmarkEnd w:id="11100"/>
      <w:r w:rsidR="00ED222D">
        <w:rPr>
          <w:rFonts w:hint="cs"/>
          <w:rtl/>
        </w:rPr>
        <w:t xml:space="preserve"> או</w:t>
      </w:r>
      <w:bookmarkStart w:id="11101" w:name="_ETM_Q1_736653"/>
      <w:bookmarkEnd w:id="11101"/>
      <w:r w:rsidR="00ED222D">
        <w:rPr>
          <w:rFonts w:hint="cs"/>
          <w:rtl/>
        </w:rPr>
        <w:t xml:space="preserve"> יותר </w:t>
      </w:r>
      <w:bookmarkStart w:id="11102" w:name="_ETM_Q1_735406"/>
      <w:bookmarkEnd w:id="11102"/>
      <w:r w:rsidR="00ED222D">
        <w:rPr>
          <w:rFonts w:hint="cs"/>
          <w:rtl/>
        </w:rPr>
        <w:t>מה שנאמר.</w:t>
      </w:r>
      <w:bookmarkStart w:id="11103" w:name="_ETM_Q1_736656"/>
      <w:bookmarkEnd w:id="11103"/>
      <w:r w:rsidR="00ED222D">
        <w:rPr>
          <w:rFonts w:hint="cs"/>
          <w:rtl/>
        </w:rPr>
        <w:t xml:space="preserve"> </w:t>
      </w:r>
      <w:bookmarkStart w:id="11104" w:name="_ETM_Q1_740156"/>
      <w:bookmarkStart w:id="11105" w:name="_ETM_Q1_741404"/>
      <w:bookmarkEnd w:id="11104"/>
      <w:bookmarkEnd w:id="11105"/>
    </w:p>
    <w:p w14:paraId="5804586D" w14:textId="77777777" w:rsidR="00ED222D" w:rsidRDefault="00ED222D" w:rsidP="00015238">
      <w:pPr>
        <w:rPr>
          <w:rtl/>
        </w:rPr>
      </w:pPr>
      <w:bookmarkStart w:id="11106" w:name="_ETM_Q1_734655"/>
      <w:bookmarkEnd w:id="11106"/>
    </w:p>
    <w:p w14:paraId="451242D4" w14:textId="42599C6A" w:rsidR="00ED222D" w:rsidRDefault="00ED222D" w:rsidP="00ED222D">
      <w:pPr>
        <w:pStyle w:val="a4"/>
        <w:keepNext/>
        <w:rPr>
          <w:rtl/>
        </w:rPr>
      </w:pPr>
      <w:bookmarkStart w:id="11107" w:name="ET_speaker_רותם_ברמלי_589"/>
      <w:r w:rsidRPr="00ED222D">
        <w:rPr>
          <w:rStyle w:val="TagStyle"/>
          <w:rtl/>
        </w:rPr>
        <w:t xml:space="preserve"> &lt;&lt; דובר &gt;&gt; </w:t>
      </w:r>
      <w:r>
        <w:rPr>
          <w:rtl/>
        </w:rPr>
        <w:t>רותם ברמלי:</w:t>
      </w:r>
      <w:r w:rsidRPr="00ED222D">
        <w:rPr>
          <w:rStyle w:val="TagStyle"/>
          <w:rtl/>
        </w:rPr>
        <w:t xml:space="preserve"> &lt;&lt; דובר &gt;&gt;</w:t>
      </w:r>
      <w:r>
        <w:rPr>
          <w:rtl/>
        </w:rPr>
        <w:t xml:space="preserve">   </w:t>
      </w:r>
      <w:bookmarkEnd w:id="11107"/>
    </w:p>
    <w:p w14:paraId="0FAA26EE" w14:textId="77777777" w:rsidR="00ED222D" w:rsidRDefault="00ED222D" w:rsidP="00ED222D">
      <w:pPr>
        <w:pStyle w:val="KeepWithNext"/>
        <w:rPr>
          <w:rtl/>
        </w:rPr>
      </w:pPr>
    </w:p>
    <w:p w14:paraId="5CA973A0" w14:textId="705782EB" w:rsidR="00ED222D" w:rsidRDefault="00ED222D" w:rsidP="00ED222D">
      <w:pPr>
        <w:rPr>
          <w:rtl/>
        </w:rPr>
      </w:pPr>
      <w:bookmarkStart w:id="11108" w:name="_ETM_Q1_736405"/>
      <w:bookmarkStart w:id="11109" w:name="_ETM_Q1_736904"/>
      <w:bookmarkEnd w:id="11108"/>
      <w:bookmarkEnd w:id="11109"/>
      <w:r>
        <w:rPr>
          <w:rFonts w:hint="cs"/>
          <w:rtl/>
        </w:rPr>
        <w:t>מה שאמרתי זה שהשימושים</w:t>
      </w:r>
      <w:bookmarkStart w:id="11110" w:name="_ETM_Q1_740655"/>
      <w:bookmarkEnd w:id="11110"/>
      <w:r>
        <w:rPr>
          <w:rFonts w:hint="cs"/>
          <w:rtl/>
        </w:rPr>
        <w:t xml:space="preserve"> שם הם</w:t>
      </w:r>
      <w:bookmarkStart w:id="11111" w:name="_ETM_Q1_740405"/>
      <w:bookmarkEnd w:id="11111"/>
      <w:r>
        <w:rPr>
          <w:rFonts w:hint="cs"/>
          <w:rtl/>
        </w:rPr>
        <w:t xml:space="preserve"> שימושים אזוריים ו</w:t>
      </w:r>
      <w:bookmarkStart w:id="11112" w:name="_ETM_Q1_741905"/>
      <w:bookmarkEnd w:id="11112"/>
      <w:r>
        <w:rPr>
          <w:rFonts w:hint="cs"/>
          <w:rtl/>
        </w:rPr>
        <w:t>לאומיים ולכן גם את זה צרי</w:t>
      </w:r>
      <w:bookmarkStart w:id="11113" w:name="_ETM_Q1_746904"/>
      <w:bookmarkStart w:id="11114" w:name="_ETM_Q1_745154"/>
      <w:bookmarkStart w:id="11115" w:name="_ETM_Q1_743655"/>
      <w:bookmarkEnd w:id="11113"/>
      <w:bookmarkEnd w:id="11114"/>
      <w:bookmarkEnd w:id="11115"/>
      <w:r>
        <w:rPr>
          <w:rFonts w:hint="cs"/>
          <w:rtl/>
        </w:rPr>
        <w:t>ך</w:t>
      </w:r>
      <w:bookmarkStart w:id="11116" w:name="_ETM_Q1_742405"/>
      <w:bookmarkEnd w:id="11116"/>
      <w:r>
        <w:rPr>
          <w:rFonts w:hint="cs"/>
          <w:rtl/>
        </w:rPr>
        <w:t xml:space="preserve"> לשקול. </w:t>
      </w:r>
    </w:p>
    <w:p w14:paraId="01A8EBE5" w14:textId="77777777" w:rsidR="00ED222D" w:rsidRDefault="00ED222D" w:rsidP="00ED222D">
      <w:pPr>
        <w:rPr>
          <w:rtl/>
        </w:rPr>
      </w:pPr>
      <w:bookmarkStart w:id="11117" w:name="_ETM_Q1_741654"/>
      <w:bookmarkStart w:id="11118" w:name="_ETM_Q1_741906"/>
      <w:bookmarkEnd w:id="11117"/>
      <w:bookmarkEnd w:id="11118"/>
    </w:p>
    <w:p w14:paraId="4F11DBDC" w14:textId="6EBD7315" w:rsidR="00ED222D" w:rsidRDefault="00ED222D" w:rsidP="00ED222D">
      <w:pPr>
        <w:pStyle w:val="a4"/>
        <w:keepNext/>
        <w:rPr>
          <w:rtl/>
        </w:rPr>
      </w:pPr>
      <w:bookmarkStart w:id="11119" w:name="ET_speaker_תומר_רוזנר_590"/>
      <w:r w:rsidRPr="00ED222D">
        <w:rPr>
          <w:rStyle w:val="TagStyle"/>
          <w:rtl/>
        </w:rPr>
        <w:t xml:space="preserve"> &lt;&lt; דובר &gt;&gt; </w:t>
      </w:r>
      <w:r>
        <w:rPr>
          <w:rtl/>
        </w:rPr>
        <w:t>תומר רוזנר:</w:t>
      </w:r>
      <w:r w:rsidRPr="00ED222D">
        <w:rPr>
          <w:rStyle w:val="TagStyle"/>
          <w:rtl/>
        </w:rPr>
        <w:t xml:space="preserve"> &lt;&lt; דובר &gt;&gt;</w:t>
      </w:r>
      <w:r>
        <w:rPr>
          <w:rtl/>
        </w:rPr>
        <w:t xml:space="preserve">   </w:t>
      </w:r>
      <w:bookmarkEnd w:id="11119"/>
    </w:p>
    <w:p w14:paraId="73AAE66D" w14:textId="77777777" w:rsidR="00ED222D" w:rsidRDefault="00ED222D" w:rsidP="00ED222D">
      <w:pPr>
        <w:pStyle w:val="KeepWithNext"/>
        <w:rPr>
          <w:rtl/>
        </w:rPr>
      </w:pPr>
    </w:p>
    <w:p w14:paraId="71EF6767" w14:textId="67371E71" w:rsidR="00ED222D" w:rsidRDefault="00ED222D" w:rsidP="00ED222D">
      <w:pPr>
        <w:rPr>
          <w:rtl/>
        </w:rPr>
      </w:pPr>
      <w:bookmarkStart w:id="11120" w:name="_ETM_Q1_743402"/>
      <w:bookmarkStart w:id="11121" w:name="_ETM_Q1_743652"/>
      <w:bookmarkStart w:id="11122" w:name="_ETM_Q1_741652"/>
      <w:bookmarkEnd w:id="11120"/>
      <w:bookmarkEnd w:id="11121"/>
      <w:bookmarkEnd w:id="11122"/>
      <w:r>
        <w:rPr>
          <w:rFonts w:hint="cs"/>
          <w:rtl/>
        </w:rPr>
        <w:t>ל</w:t>
      </w:r>
      <w:bookmarkStart w:id="11123" w:name="_ETM_Q1_739652"/>
      <w:bookmarkEnd w:id="11123"/>
      <w:r>
        <w:rPr>
          <w:rFonts w:hint="cs"/>
          <w:rtl/>
        </w:rPr>
        <w:t>א</w:t>
      </w:r>
      <w:bookmarkStart w:id="11124" w:name="_ETM_Q1_737652"/>
      <w:bookmarkEnd w:id="11124"/>
      <w:r>
        <w:rPr>
          <w:rFonts w:hint="cs"/>
          <w:rtl/>
        </w:rPr>
        <w:t xml:space="preserve"> </w:t>
      </w:r>
      <w:bookmarkStart w:id="11125" w:name="_ETM_Q1_737906"/>
      <w:bookmarkEnd w:id="11125"/>
      <w:r>
        <w:rPr>
          <w:rFonts w:hint="cs"/>
          <w:rtl/>
        </w:rPr>
        <w:t>כל כך הבנתי את השאלה.</w:t>
      </w:r>
    </w:p>
    <w:p w14:paraId="6FA59B8F" w14:textId="77777777" w:rsidR="00ED222D" w:rsidRDefault="00ED222D" w:rsidP="00ED222D">
      <w:pPr>
        <w:rPr>
          <w:rtl/>
        </w:rPr>
      </w:pPr>
      <w:bookmarkStart w:id="11126" w:name="_ETM_Q1_744905"/>
      <w:bookmarkEnd w:id="11126"/>
    </w:p>
    <w:p w14:paraId="24CE6DF3" w14:textId="1564E465" w:rsidR="00ED222D" w:rsidRDefault="00ED222D" w:rsidP="00ED222D">
      <w:pPr>
        <w:pStyle w:val="af6"/>
        <w:keepNext/>
        <w:rPr>
          <w:rtl/>
        </w:rPr>
      </w:pPr>
      <w:bookmarkStart w:id="11127" w:name="ET_yor_5069_591"/>
      <w:r w:rsidRPr="00ED222D">
        <w:rPr>
          <w:rStyle w:val="TagStyle"/>
          <w:rtl/>
        </w:rPr>
        <w:t xml:space="preserve"> &lt;&lt; יור &gt;&gt; </w:t>
      </w:r>
      <w:r>
        <w:rPr>
          <w:rtl/>
        </w:rPr>
        <w:t>היו"ר יעקב אשר:</w:t>
      </w:r>
      <w:r w:rsidRPr="00ED222D">
        <w:rPr>
          <w:rStyle w:val="TagStyle"/>
          <w:rtl/>
        </w:rPr>
        <w:t xml:space="preserve"> &lt;&lt; יור &gt;&gt;</w:t>
      </w:r>
      <w:r>
        <w:rPr>
          <w:rtl/>
        </w:rPr>
        <w:t xml:space="preserve">   </w:t>
      </w:r>
      <w:bookmarkEnd w:id="11127"/>
    </w:p>
    <w:p w14:paraId="66CA710D" w14:textId="77777777" w:rsidR="00ED222D" w:rsidRDefault="00ED222D" w:rsidP="00ED222D">
      <w:pPr>
        <w:pStyle w:val="KeepWithNext"/>
        <w:rPr>
          <w:rtl/>
        </w:rPr>
      </w:pPr>
    </w:p>
    <w:p w14:paraId="7C760EA8" w14:textId="1ECFD2ED" w:rsidR="00ED222D" w:rsidRDefault="00ED222D" w:rsidP="00ED222D">
      <w:pPr>
        <w:rPr>
          <w:rtl/>
        </w:rPr>
      </w:pPr>
      <w:bookmarkStart w:id="11128" w:name="_ETM_Q1_745902"/>
      <w:bookmarkEnd w:id="11128"/>
      <w:r>
        <w:rPr>
          <w:rFonts w:hint="cs"/>
          <w:rtl/>
        </w:rPr>
        <w:t xml:space="preserve">לא, אתה טועה. אתה לוקח </w:t>
      </w:r>
      <w:bookmarkStart w:id="11129" w:name="_ETM_Q1_745653"/>
      <w:bookmarkEnd w:id="11129"/>
      <w:r>
        <w:rPr>
          <w:rFonts w:hint="cs"/>
          <w:rtl/>
        </w:rPr>
        <w:t>אזור גלילי אחד</w:t>
      </w:r>
      <w:bookmarkStart w:id="11130" w:name="_ETM_Q1_749403"/>
      <w:bookmarkEnd w:id="11130"/>
      <w:r>
        <w:rPr>
          <w:rFonts w:hint="cs"/>
          <w:rtl/>
        </w:rPr>
        <w:t xml:space="preserve"> שיש בו משהו </w:t>
      </w:r>
      <w:bookmarkStart w:id="11131" w:name="_ETM_Q1_749903"/>
      <w:bookmarkEnd w:id="11131"/>
      <w:r>
        <w:rPr>
          <w:rFonts w:hint="cs"/>
          <w:rtl/>
        </w:rPr>
        <w:t xml:space="preserve">מאוד </w:t>
      </w:r>
      <w:bookmarkStart w:id="11132" w:name="_ETM_Q1_752156"/>
      <w:bookmarkEnd w:id="11132"/>
      <w:r>
        <w:rPr>
          <w:rFonts w:hint="cs"/>
          <w:rtl/>
        </w:rPr>
        <w:t>לאומי</w:t>
      </w:r>
      <w:bookmarkStart w:id="11133" w:name="_ETM_Q1_751152"/>
      <w:bookmarkStart w:id="11134" w:name="_ETM_Q1_748406"/>
      <w:bookmarkEnd w:id="11133"/>
      <w:bookmarkEnd w:id="11134"/>
      <w:r>
        <w:rPr>
          <w:rFonts w:hint="cs"/>
          <w:rtl/>
        </w:rPr>
        <w:t xml:space="preserve">, אולי </w:t>
      </w:r>
      <w:bookmarkStart w:id="11135" w:name="_ETM_Q1_750405"/>
      <w:bookmarkEnd w:id="11135"/>
      <w:r>
        <w:rPr>
          <w:rFonts w:hint="cs"/>
          <w:rtl/>
        </w:rPr>
        <w:t>הוא</w:t>
      </w:r>
      <w:bookmarkStart w:id="11136" w:name="_ETM_Q1_750902"/>
      <w:bookmarkEnd w:id="11136"/>
      <w:r>
        <w:rPr>
          <w:rFonts w:hint="cs"/>
          <w:rtl/>
        </w:rPr>
        <w:t xml:space="preserve"> מתכוון לפארק </w:t>
      </w:r>
      <w:bookmarkStart w:id="11137" w:name="_ETM_Q1_749904"/>
      <w:bookmarkEnd w:id="11137"/>
      <w:r>
        <w:rPr>
          <w:rFonts w:hint="cs"/>
          <w:rtl/>
        </w:rPr>
        <w:t>אריאל שרון או משהו מהסוג הזה</w:t>
      </w:r>
      <w:bookmarkStart w:id="11138" w:name="_ETM_Q1_753154"/>
      <w:bookmarkEnd w:id="11138"/>
      <w:r>
        <w:rPr>
          <w:rFonts w:hint="cs"/>
          <w:rtl/>
        </w:rPr>
        <w:t xml:space="preserve"> - - -</w:t>
      </w:r>
    </w:p>
    <w:p w14:paraId="0EDB75B0" w14:textId="77777777" w:rsidR="00ED222D" w:rsidRDefault="00ED222D" w:rsidP="00ED222D">
      <w:pPr>
        <w:rPr>
          <w:rtl/>
        </w:rPr>
      </w:pPr>
      <w:bookmarkStart w:id="11139" w:name="_ETM_Q1_747154"/>
      <w:bookmarkStart w:id="11140" w:name="_ETM_Q1_749902"/>
      <w:bookmarkEnd w:id="11139"/>
      <w:bookmarkEnd w:id="11140"/>
    </w:p>
    <w:p w14:paraId="7C360115" w14:textId="35D7B045" w:rsidR="00ED222D" w:rsidRDefault="00ED222D" w:rsidP="00ED222D">
      <w:pPr>
        <w:pStyle w:val="a4"/>
        <w:keepNext/>
        <w:rPr>
          <w:rtl/>
        </w:rPr>
      </w:pPr>
      <w:bookmarkStart w:id="11141" w:name="ET_speaker_רותם_ברמלי_593"/>
      <w:r w:rsidRPr="00ED222D">
        <w:rPr>
          <w:rStyle w:val="TagStyle"/>
          <w:rtl/>
        </w:rPr>
        <w:t xml:space="preserve"> &lt;&lt; דובר &gt;&gt; </w:t>
      </w:r>
      <w:r>
        <w:rPr>
          <w:rtl/>
        </w:rPr>
        <w:t>רותם ברמלי:</w:t>
      </w:r>
      <w:r w:rsidRPr="00ED222D">
        <w:rPr>
          <w:rStyle w:val="TagStyle"/>
          <w:rtl/>
        </w:rPr>
        <w:t xml:space="preserve"> &lt;&lt; דובר &gt;&gt;</w:t>
      </w:r>
      <w:r>
        <w:rPr>
          <w:rtl/>
        </w:rPr>
        <w:t xml:space="preserve">   </w:t>
      </w:r>
      <w:bookmarkEnd w:id="11141"/>
    </w:p>
    <w:p w14:paraId="7AA60BF2" w14:textId="77777777" w:rsidR="00ED222D" w:rsidRDefault="00ED222D" w:rsidP="00ED222D">
      <w:pPr>
        <w:pStyle w:val="KeepWithNext"/>
        <w:rPr>
          <w:rtl/>
        </w:rPr>
      </w:pPr>
    </w:p>
    <w:p w14:paraId="33AC9C7E" w14:textId="7CB1DFEE" w:rsidR="00ED222D" w:rsidRDefault="00ED222D" w:rsidP="00ED222D">
      <w:pPr>
        <w:rPr>
          <w:rtl/>
        </w:rPr>
      </w:pPr>
      <w:bookmarkStart w:id="11142" w:name="_ETM_Q1_745404"/>
      <w:bookmarkEnd w:id="11142"/>
      <w:r>
        <w:rPr>
          <w:rFonts w:hint="cs"/>
          <w:rtl/>
        </w:rPr>
        <w:t xml:space="preserve">יש </w:t>
      </w:r>
      <w:bookmarkStart w:id="11143" w:name="_ETM_Q1_746404"/>
      <w:bookmarkEnd w:id="11143"/>
      <w:r>
        <w:rPr>
          <w:rFonts w:hint="cs"/>
          <w:rtl/>
        </w:rPr>
        <w:t xml:space="preserve">שפד"ן, פארק </w:t>
      </w:r>
      <w:bookmarkStart w:id="11144" w:name="_ETM_Q1_756655"/>
      <w:bookmarkEnd w:id="11144"/>
      <w:r>
        <w:rPr>
          <w:rFonts w:hint="cs"/>
          <w:rtl/>
        </w:rPr>
        <w:t>א</w:t>
      </w:r>
      <w:bookmarkStart w:id="11145" w:name="_ETM_Q1_758655"/>
      <w:bookmarkEnd w:id="11145"/>
      <w:r>
        <w:rPr>
          <w:rFonts w:hint="cs"/>
          <w:rtl/>
        </w:rPr>
        <w:t xml:space="preserve">ריאל </w:t>
      </w:r>
      <w:bookmarkStart w:id="11146" w:name="_ETM_Q1_755654"/>
      <w:bookmarkEnd w:id="11146"/>
      <w:r>
        <w:rPr>
          <w:rFonts w:hint="cs"/>
          <w:rtl/>
        </w:rPr>
        <w:t xml:space="preserve">שרון ונתב"ג. </w:t>
      </w:r>
    </w:p>
    <w:p w14:paraId="46B9CE4A" w14:textId="77777777" w:rsidR="00ED222D" w:rsidRPr="00ED222D" w:rsidRDefault="00ED222D" w:rsidP="00ED222D">
      <w:pPr>
        <w:rPr>
          <w:rtl/>
        </w:rPr>
      </w:pPr>
      <w:bookmarkStart w:id="11147" w:name="_ETM_Q1_750404"/>
      <w:bookmarkEnd w:id="11147"/>
    </w:p>
    <w:p w14:paraId="165142D3" w14:textId="2EE8840A" w:rsidR="00ED222D" w:rsidRDefault="00ED222D" w:rsidP="00ED222D">
      <w:pPr>
        <w:pStyle w:val="a4"/>
        <w:keepNext/>
        <w:rPr>
          <w:rtl/>
        </w:rPr>
      </w:pPr>
      <w:bookmarkStart w:id="11148" w:name="ET_speaker_מירה_סלומון_592"/>
      <w:r w:rsidRPr="00ED222D">
        <w:rPr>
          <w:rStyle w:val="TagStyle"/>
          <w:rtl/>
        </w:rPr>
        <w:t xml:space="preserve"> &lt;&lt; דובר &gt;&gt; </w:t>
      </w:r>
      <w:r>
        <w:rPr>
          <w:rtl/>
        </w:rPr>
        <w:t>מירה סלומון:</w:t>
      </w:r>
      <w:r w:rsidRPr="00ED222D">
        <w:rPr>
          <w:rStyle w:val="TagStyle"/>
          <w:rtl/>
        </w:rPr>
        <w:t xml:space="preserve"> &lt;&lt; דובר &gt;&gt;</w:t>
      </w:r>
      <w:r>
        <w:rPr>
          <w:rtl/>
        </w:rPr>
        <w:t xml:space="preserve">   </w:t>
      </w:r>
      <w:bookmarkEnd w:id="11148"/>
    </w:p>
    <w:p w14:paraId="51AA4AF8" w14:textId="77777777" w:rsidR="00ED222D" w:rsidRDefault="00ED222D" w:rsidP="00ED222D">
      <w:pPr>
        <w:pStyle w:val="KeepWithNext"/>
        <w:rPr>
          <w:rtl/>
        </w:rPr>
      </w:pPr>
    </w:p>
    <w:p w14:paraId="06D49792" w14:textId="00547310" w:rsidR="00ED222D" w:rsidRDefault="00ED222D" w:rsidP="00ED222D">
      <w:pPr>
        <w:rPr>
          <w:rtl/>
        </w:rPr>
      </w:pPr>
      <w:bookmarkStart w:id="11149" w:name="_ETM_Q1_749152"/>
      <w:bookmarkStart w:id="11150" w:name="_ETM_Q1_749402"/>
      <w:bookmarkEnd w:id="11149"/>
      <w:bookmarkEnd w:id="11150"/>
      <w:r>
        <w:rPr>
          <w:rFonts w:hint="cs"/>
          <w:rtl/>
        </w:rPr>
        <w:t>ג</w:t>
      </w:r>
      <w:bookmarkStart w:id="11151" w:name="_ETM_Q1_755153"/>
      <w:bookmarkStart w:id="11152" w:name="_ETM_Q1_753903"/>
      <w:bookmarkStart w:id="11153" w:name="_ETM_Q1_755155"/>
      <w:bookmarkStart w:id="11154" w:name="_ETM_Q1_748403"/>
      <w:bookmarkEnd w:id="11151"/>
      <w:bookmarkEnd w:id="11152"/>
      <w:bookmarkEnd w:id="11153"/>
      <w:bookmarkEnd w:id="11154"/>
      <w:r>
        <w:rPr>
          <w:rFonts w:hint="cs"/>
          <w:rtl/>
        </w:rPr>
        <w:t xml:space="preserve">ם לשפד"ן יש </w:t>
      </w:r>
      <w:bookmarkStart w:id="11155" w:name="_ETM_Q1_758907"/>
      <w:bookmarkStart w:id="11156" w:name="_ETM_Q1_757903"/>
      <w:bookmarkEnd w:id="11155"/>
      <w:bookmarkEnd w:id="11156"/>
      <w:r>
        <w:rPr>
          <w:rFonts w:hint="cs"/>
          <w:rtl/>
        </w:rPr>
        <w:t>משמעויות - - -</w:t>
      </w:r>
    </w:p>
    <w:p w14:paraId="14237835" w14:textId="77777777" w:rsidR="00ED222D" w:rsidRDefault="00ED222D" w:rsidP="00ED222D">
      <w:pPr>
        <w:rPr>
          <w:rtl/>
        </w:rPr>
      </w:pPr>
      <w:bookmarkStart w:id="11157" w:name="_ETM_Q1_759157"/>
      <w:bookmarkEnd w:id="11157"/>
    </w:p>
    <w:p w14:paraId="0B856BAF" w14:textId="2ABCA727" w:rsidR="00ED222D" w:rsidRDefault="00ED222D" w:rsidP="00ED222D">
      <w:pPr>
        <w:pStyle w:val="af6"/>
        <w:keepNext/>
        <w:rPr>
          <w:rtl/>
        </w:rPr>
      </w:pPr>
      <w:bookmarkStart w:id="11158" w:name="ET_yor_5069_594"/>
      <w:r w:rsidRPr="00ED222D">
        <w:rPr>
          <w:rStyle w:val="TagStyle"/>
          <w:rtl/>
        </w:rPr>
        <w:t xml:space="preserve"> &lt;&lt; יור &gt;&gt; </w:t>
      </w:r>
      <w:r>
        <w:rPr>
          <w:rtl/>
        </w:rPr>
        <w:t>היו"ר יעקב אשר:</w:t>
      </w:r>
      <w:r w:rsidRPr="00ED222D">
        <w:rPr>
          <w:rStyle w:val="TagStyle"/>
          <w:rtl/>
        </w:rPr>
        <w:t xml:space="preserve"> &lt;&lt; יור &gt;&gt;</w:t>
      </w:r>
      <w:r>
        <w:rPr>
          <w:rtl/>
        </w:rPr>
        <w:t xml:space="preserve">   </w:t>
      </w:r>
      <w:bookmarkEnd w:id="11158"/>
    </w:p>
    <w:p w14:paraId="20CA78C4" w14:textId="77777777" w:rsidR="00ED222D" w:rsidRDefault="00ED222D" w:rsidP="00ED222D">
      <w:pPr>
        <w:pStyle w:val="KeepWithNext"/>
        <w:rPr>
          <w:rtl/>
        </w:rPr>
      </w:pPr>
    </w:p>
    <w:p w14:paraId="25C7C63D" w14:textId="27A2476C" w:rsidR="00ED222D" w:rsidRDefault="00ED222D" w:rsidP="00ED222D">
      <w:pPr>
        <w:rPr>
          <w:rtl/>
        </w:rPr>
      </w:pPr>
      <w:bookmarkStart w:id="11159" w:name="_ETM_Q1_760402"/>
      <w:bookmarkEnd w:id="11159"/>
      <w:r>
        <w:rPr>
          <w:rFonts w:hint="cs"/>
          <w:rtl/>
        </w:rPr>
        <w:t xml:space="preserve">אבל </w:t>
      </w:r>
      <w:bookmarkStart w:id="11160" w:name="_ETM_Q1_759653"/>
      <w:bookmarkStart w:id="11161" w:name="_ETM_Q1_760406"/>
      <w:bookmarkEnd w:id="11160"/>
      <w:r>
        <w:rPr>
          <w:rFonts w:hint="cs"/>
          <w:rtl/>
        </w:rPr>
        <w:t>בהערה</w:t>
      </w:r>
      <w:bookmarkStart w:id="11162" w:name="_ETM_Q1_759656"/>
      <w:bookmarkEnd w:id="11162"/>
      <w:r>
        <w:rPr>
          <w:rFonts w:hint="cs"/>
          <w:rtl/>
        </w:rPr>
        <w:t xml:space="preserve"> </w:t>
      </w:r>
      <w:bookmarkEnd w:id="11161"/>
      <w:r>
        <w:rPr>
          <w:rFonts w:hint="cs"/>
          <w:rtl/>
        </w:rPr>
        <w:t xml:space="preserve">שאומרת </w:t>
      </w:r>
      <w:bookmarkStart w:id="11163" w:name="_ETM_Q1_762403"/>
      <w:bookmarkEnd w:id="11163"/>
      <w:r>
        <w:rPr>
          <w:rFonts w:hint="cs"/>
          <w:rtl/>
        </w:rPr>
        <w:t>גברת סלומון ה</w:t>
      </w:r>
      <w:bookmarkStart w:id="11164" w:name="_ETM_Q1_763406"/>
      <w:bookmarkStart w:id="11165" w:name="_ETM_Q1_761656"/>
      <w:bookmarkEnd w:id="11164"/>
      <w:bookmarkEnd w:id="11165"/>
      <w:r>
        <w:rPr>
          <w:rFonts w:hint="cs"/>
          <w:rtl/>
        </w:rPr>
        <w:t>יא צודקת כי בסוף צרי</w:t>
      </w:r>
      <w:bookmarkStart w:id="11166" w:name="_ETM_Q1_764660"/>
      <w:bookmarkEnd w:id="11166"/>
      <w:r>
        <w:rPr>
          <w:rFonts w:hint="cs"/>
          <w:rtl/>
        </w:rPr>
        <w:t xml:space="preserve">כים להתייחס לזה ברמה המקומית. </w:t>
      </w:r>
      <w:bookmarkStart w:id="11167" w:name="_ETM_Q1_765901"/>
      <w:bookmarkEnd w:id="11167"/>
      <w:r>
        <w:rPr>
          <w:rFonts w:hint="cs"/>
          <w:rtl/>
        </w:rPr>
        <w:t>בסוף, הוא גובל</w:t>
      </w:r>
      <w:bookmarkStart w:id="11168" w:name="_ETM_Q1_768651"/>
      <w:bookmarkEnd w:id="11168"/>
      <w:r>
        <w:rPr>
          <w:rFonts w:hint="cs"/>
          <w:rtl/>
        </w:rPr>
        <w:t xml:space="preserve"> עם ערים</w:t>
      </w:r>
      <w:bookmarkStart w:id="11169" w:name="_ETM_Q1_768655"/>
      <w:bookmarkEnd w:id="11169"/>
      <w:r>
        <w:rPr>
          <w:rFonts w:hint="cs"/>
          <w:rtl/>
        </w:rPr>
        <w:t>. נכון, גב סלומון</w:t>
      </w:r>
      <w:bookmarkStart w:id="11170" w:name="_ETM_Q1_769402"/>
      <w:bookmarkEnd w:id="11170"/>
      <w:r>
        <w:rPr>
          <w:rFonts w:hint="cs"/>
          <w:rtl/>
        </w:rPr>
        <w:t>.</w:t>
      </w:r>
      <w:bookmarkStart w:id="11171" w:name="_ETM_Q1_767654"/>
      <w:bookmarkEnd w:id="11171"/>
    </w:p>
    <w:p w14:paraId="13802CE3" w14:textId="77777777" w:rsidR="00ED222D" w:rsidRDefault="00ED222D" w:rsidP="00ED222D">
      <w:pPr>
        <w:rPr>
          <w:rtl/>
        </w:rPr>
      </w:pPr>
    </w:p>
    <w:p w14:paraId="2E4C97E8" w14:textId="4C910DD8" w:rsidR="00ED222D" w:rsidRDefault="00ED222D" w:rsidP="00ED222D">
      <w:pPr>
        <w:pStyle w:val="a4"/>
        <w:keepNext/>
        <w:rPr>
          <w:rtl/>
        </w:rPr>
      </w:pPr>
      <w:bookmarkStart w:id="11172" w:name="ET_speaker_מירה_סלומון_595"/>
      <w:r w:rsidRPr="00ED222D">
        <w:rPr>
          <w:rStyle w:val="TagStyle"/>
          <w:rtl/>
        </w:rPr>
        <w:t xml:space="preserve"> &lt;&lt; דובר &gt;&gt; </w:t>
      </w:r>
      <w:r>
        <w:rPr>
          <w:rtl/>
        </w:rPr>
        <w:t>מירה סלומון:</w:t>
      </w:r>
      <w:r w:rsidRPr="00ED222D">
        <w:rPr>
          <w:rStyle w:val="TagStyle"/>
          <w:rtl/>
        </w:rPr>
        <w:t xml:space="preserve"> &lt;&lt; דובר &gt;&gt;</w:t>
      </w:r>
      <w:r>
        <w:rPr>
          <w:rtl/>
        </w:rPr>
        <w:t xml:space="preserve">   </w:t>
      </w:r>
      <w:bookmarkEnd w:id="11172"/>
    </w:p>
    <w:p w14:paraId="17E5F4AD" w14:textId="77777777" w:rsidR="00ED222D" w:rsidRDefault="00ED222D" w:rsidP="00ED222D">
      <w:pPr>
        <w:pStyle w:val="KeepWithNext"/>
        <w:rPr>
          <w:rtl/>
        </w:rPr>
      </w:pPr>
    </w:p>
    <w:p w14:paraId="18B3F0FA" w14:textId="21EB2323" w:rsidR="00ED222D" w:rsidRDefault="00ED222D" w:rsidP="00ED222D">
      <w:pPr>
        <w:rPr>
          <w:rtl/>
        </w:rPr>
      </w:pPr>
      <w:bookmarkStart w:id="11173" w:name="_ETM_Q1_765405"/>
      <w:bookmarkEnd w:id="11173"/>
      <w:r>
        <w:rPr>
          <w:rFonts w:hint="cs"/>
          <w:rtl/>
        </w:rPr>
        <w:t xml:space="preserve">נכון, אדוני. נתתי </w:t>
      </w:r>
      <w:bookmarkStart w:id="11174" w:name="_ETM_Q1_772154"/>
      <w:bookmarkEnd w:id="11174"/>
      <w:r>
        <w:rPr>
          <w:rFonts w:hint="cs"/>
          <w:rtl/>
        </w:rPr>
        <w:t xml:space="preserve">את </w:t>
      </w:r>
      <w:bookmarkStart w:id="11175" w:name="_ETM_Q1_770405"/>
      <w:bookmarkEnd w:id="11175"/>
      <w:r>
        <w:rPr>
          <w:rFonts w:hint="cs"/>
          <w:rtl/>
        </w:rPr>
        <w:t xml:space="preserve">הדוגמה של נתב"ג כי זה היה מאוד קל מכיוון </w:t>
      </w:r>
      <w:bookmarkStart w:id="11176" w:name="_ETM_Q1_772656"/>
      <w:bookmarkEnd w:id="11176"/>
      <w:r>
        <w:rPr>
          <w:rFonts w:hint="cs"/>
          <w:rtl/>
        </w:rPr>
        <w:t>שאנחנו מכירים את זה אבל כמובן שזה ביחס לכל</w:t>
      </w:r>
      <w:bookmarkStart w:id="11177" w:name="_ETM_Q1_776403"/>
      <w:bookmarkEnd w:id="11177"/>
      <w:r>
        <w:rPr>
          <w:rFonts w:hint="cs"/>
          <w:rtl/>
        </w:rPr>
        <w:t xml:space="preserve"> השטחים הגליליים. </w:t>
      </w:r>
      <w:bookmarkStart w:id="11178" w:name="_ETM_Q1_776655"/>
      <w:bookmarkStart w:id="11179" w:name="_ETM_Q1_774655"/>
      <w:bookmarkEnd w:id="11178"/>
      <w:bookmarkEnd w:id="11179"/>
    </w:p>
    <w:p w14:paraId="528B5315" w14:textId="77777777" w:rsidR="00ED222D" w:rsidRDefault="00ED222D" w:rsidP="00ED222D">
      <w:pPr>
        <w:rPr>
          <w:rtl/>
        </w:rPr>
      </w:pPr>
      <w:bookmarkStart w:id="11180" w:name="_ETM_Q1_767655"/>
      <w:bookmarkEnd w:id="11180"/>
    </w:p>
    <w:p w14:paraId="6A92E2D2" w14:textId="53F6B037" w:rsidR="00ED222D" w:rsidRDefault="00ED222D" w:rsidP="00ED222D">
      <w:pPr>
        <w:pStyle w:val="af6"/>
        <w:keepNext/>
        <w:rPr>
          <w:rtl/>
        </w:rPr>
      </w:pPr>
      <w:bookmarkStart w:id="11181" w:name="ET_yor_5069_596"/>
      <w:r w:rsidRPr="00ED222D">
        <w:rPr>
          <w:rStyle w:val="TagStyle"/>
          <w:rtl/>
        </w:rPr>
        <w:t xml:space="preserve"> &lt;&lt; יור &gt;&gt; </w:t>
      </w:r>
      <w:r>
        <w:rPr>
          <w:rtl/>
        </w:rPr>
        <w:t>היו"ר יעקב אשר:</w:t>
      </w:r>
      <w:r w:rsidRPr="00ED222D">
        <w:rPr>
          <w:rStyle w:val="TagStyle"/>
          <w:rtl/>
        </w:rPr>
        <w:t xml:space="preserve"> &lt;&lt; יור &gt;&gt;</w:t>
      </w:r>
      <w:r>
        <w:rPr>
          <w:rtl/>
        </w:rPr>
        <w:t xml:space="preserve">   </w:t>
      </w:r>
      <w:bookmarkEnd w:id="11181"/>
    </w:p>
    <w:p w14:paraId="4E75F244" w14:textId="77777777" w:rsidR="00ED222D" w:rsidRDefault="00ED222D" w:rsidP="00ED222D">
      <w:pPr>
        <w:pStyle w:val="KeepWithNext"/>
        <w:rPr>
          <w:rtl/>
        </w:rPr>
      </w:pPr>
    </w:p>
    <w:p w14:paraId="71A60086" w14:textId="2DA0AFDB" w:rsidR="00ED222D" w:rsidRDefault="00ED222D" w:rsidP="00ED222D">
      <w:pPr>
        <w:rPr>
          <w:rtl/>
        </w:rPr>
      </w:pPr>
      <w:bookmarkStart w:id="11182" w:name="_ETM_Q1_769405"/>
      <w:bookmarkStart w:id="11183" w:name="_ETM_Q1_774156"/>
      <w:bookmarkStart w:id="11184" w:name="_ETM_Q1_772407"/>
      <w:bookmarkEnd w:id="11182"/>
      <w:bookmarkEnd w:id="11183"/>
      <w:bookmarkEnd w:id="11184"/>
      <w:r>
        <w:rPr>
          <w:rFonts w:hint="cs"/>
          <w:rtl/>
        </w:rPr>
        <w:t>בדיוק. לכן</w:t>
      </w:r>
      <w:bookmarkStart w:id="11185" w:name="_ETM_Q1_777653"/>
      <w:bookmarkEnd w:id="11185"/>
      <w:r>
        <w:rPr>
          <w:rFonts w:hint="cs"/>
          <w:rtl/>
        </w:rPr>
        <w:t xml:space="preserve"> אני </w:t>
      </w:r>
      <w:bookmarkStart w:id="11186" w:name="_ETM_Q1_777402"/>
      <w:bookmarkStart w:id="11187" w:name="_ETM_Q1_776155"/>
      <w:bookmarkStart w:id="11188" w:name="_ETM_Q1_775152"/>
      <w:bookmarkEnd w:id="11186"/>
      <w:bookmarkEnd w:id="11187"/>
      <w:bookmarkEnd w:id="11188"/>
      <w:r>
        <w:rPr>
          <w:rFonts w:hint="cs"/>
          <w:rtl/>
        </w:rPr>
        <w:t>אומר את זה לא בהתלהבות גדולה מידי אבל ברור</w:t>
      </w:r>
      <w:bookmarkStart w:id="11189" w:name="_ETM_Q1_780155"/>
      <w:bookmarkEnd w:id="11189"/>
      <w:r>
        <w:rPr>
          <w:rFonts w:hint="cs"/>
          <w:rtl/>
        </w:rPr>
        <w:t xml:space="preserve"> </w:t>
      </w:r>
      <w:bookmarkStart w:id="11190" w:name="_ETM_Q1_778651"/>
      <w:bookmarkEnd w:id="11190"/>
      <w:r>
        <w:rPr>
          <w:rFonts w:hint="cs"/>
          <w:rtl/>
        </w:rPr>
        <w:t>- - -</w:t>
      </w:r>
      <w:bookmarkStart w:id="11191" w:name="_ETM_Q1_776404"/>
      <w:bookmarkEnd w:id="11191"/>
    </w:p>
    <w:p w14:paraId="36AA99F3" w14:textId="77777777" w:rsidR="00ED222D" w:rsidRDefault="00ED222D" w:rsidP="00ED222D">
      <w:pPr>
        <w:rPr>
          <w:rtl/>
        </w:rPr>
      </w:pPr>
      <w:bookmarkStart w:id="11192" w:name="_ETM_Q1_778155"/>
      <w:bookmarkEnd w:id="11192"/>
    </w:p>
    <w:p w14:paraId="5377543D" w14:textId="7BF678FB" w:rsidR="00ED222D" w:rsidRDefault="00ED222D" w:rsidP="00ED222D">
      <w:pPr>
        <w:pStyle w:val="a4"/>
        <w:keepNext/>
        <w:rPr>
          <w:rtl/>
        </w:rPr>
      </w:pPr>
      <w:bookmarkStart w:id="11193" w:name="ET_speaker_רותם_ברמלי_597"/>
      <w:r w:rsidRPr="00ED222D">
        <w:rPr>
          <w:rStyle w:val="TagStyle"/>
          <w:rtl/>
        </w:rPr>
        <w:t xml:space="preserve"> &lt;&lt; דובר &gt;&gt; </w:t>
      </w:r>
      <w:r>
        <w:rPr>
          <w:rtl/>
        </w:rPr>
        <w:t>רותם ברמלי:</w:t>
      </w:r>
      <w:r w:rsidRPr="00ED222D">
        <w:rPr>
          <w:rStyle w:val="TagStyle"/>
          <w:rtl/>
        </w:rPr>
        <w:t xml:space="preserve"> &lt;&lt; דובר &gt;&gt;</w:t>
      </w:r>
      <w:r>
        <w:rPr>
          <w:rtl/>
        </w:rPr>
        <w:t xml:space="preserve">   </w:t>
      </w:r>
      <w:bookmarkEnd w:id="11193"/>
    </w:p>
    <w:p w14:paraId="06DCE45C" w14:textId="77777777" w:rsidR="00ED222D" w:rsidRDefault="00ED222D" w:rsidP="00ED222D">
      <w:pPr>
        <w:pStyle w:val="KeepWithNext"/>
        <w:rPr>
          <w:rtl/>
        </w:rPr>
      </w:pPr>
    </w:p>
    <w:p w14:paraId="513C9C0E" w14:textId="412ED4CC" w:rsidR="00ED222D" w:rsidRDefault="00ED222D" w:rsidP="00ED222D">
      <w:pPr>
        <w:rPr>
          <w:rtl/>
        </w:rPr>
      </w:pPr>
      <w:bookmarkStart w:id="11194" w:name="_ETM_Q1_778906"/>
      <w:bookmarkEnd w:id="11194"/>
      <w:r>
        <w:rPr>
          <w:rFonts w:hint="cs"/>
          <w:rtl/>
        </w:rPr>
        <w:t xml:space="preserve">כשמדובר על תשתיות </w:t>
      </w:r>
      <w:bookmarkStart w:id="11195" w:name="_ETM_Q1_780405"/>
      <w:bookmarkEnd w:id="11195"/>
      <w:r>
        <w:rPr>
          <w:rFonts w:hint="cs"/>
          <w:rtl/>
        </w:rPr>
        <w:t xml:space="preserve">אז ממילא </w:t>
      </w:r>
      <w:bookmarkStart w:id="11196" w:name="_ETM_Q1_779905"/>
      <w:bookmarkEnd w:id="11196"/>
      <w:r>
        <w:rPr>
          <w:rFonts w:hint="cs"/>
          <w:rtl/>
        </w:rPr>
        <w:t>- - -</w:t>
      </w:r>
      <w:bookmarkStart w:id="11197" w:name="_ETM_Q1_778405"/>
      <w:bookmarkEnd w:id="11197"/>
    </w:p>
    <w:p w14:paraId="56A06047" w14:textId="77777777" w:rsidR="00ED222D" w:rsidRDefault="00ED222D" w:rsidP="00ED222D">
      <w:pPr>
        <w:rPr>
          <w:rtl/>
        </w:rPr>
      </w:pPr>
      <w:bookmarkStart w:id="11198" w:name="_ETM_Q1_778653"/>
      <w:bookmarkEnd w:id="11198"/>
    </w:p>
    <w:p w14:paraId="7C3A482C" w14:textId="20644A69" w:rsidR="00ED222D" w:rsidRDefault="00ED222D" w:rsidP="00ED222D">
      <w:pPr>
        <w:pStyle w:val="af6"/>
        <w:keepNext/>
        <w:rPr>
          <w:rtl/>
        </w:rPr>
      </w:pPr>
      <w:bookmarkStart w:id="11199" w:name="ET_yor_5069_598"/>
      <w:r w:rsidRPr="00ED222D">
        <w:rPr>
          <w:rStyle w:val="TagStyle"/>
          <w:rtl/>
        </w:rPr>
        <w:t xml:space="preserve"> &lt;&lt; יור &gt;&gt; </w:t>
      </w:r>
      <w:r>
        <w:rPr>
          <w:rtl/>
        </w:rPr>
        <w:t>היו"ר יעקב אשר:</w:t>
      </w:r>
      <w:r w:rsidRPr="00ED222D">
        <w:rPr>
          <w:rStyle w:val="TagStyle"/>
          <w:rtl/>
        </w:rPr>
        <w:t xml:space="preserve"> &lt;&lt; יור &gt;&gt;</w:t>
      </w:r>
      <w:r>
        <w:rPr>
          <w:rtl/>
        </w:rPr>
        <w:t xml:space="preserve">   </w:t>
      </w:r>
      <w:bookmarkEnd w:id="11199"/>
    </w:p>
    <w:p w14:paraId="224B0795" w14:textId="77777777" w:rsidR="00ED222D" w:rsidRDefault="00ED222D" w:rsidP="00ED222D">
      <w:pPr>
        <w:pStyle w:val="KeepWithNext"/>
        <w:rPr>
          <w:rtl/>
        </w:rPr>
      </w:pPr>
    </w:p>
    <w:p w14:paraId="5FF0A8CA" w14:textId="4B3F5F01" w:rsidR="00ED222D" w:rsidRDefault="00ED222D" w:rsidP="00ED222D">
      <w:pPr>
        <w:rPr>
          <w:rtl/>
        </w:rPr>
      </w:pPr>
      <w:bookmarkStart w:id="11200" w:name="_ETM_Q1_779903"/>
      <w:bookmarkEnd w:id="11200"/>
      <w:r>
        <w:rPr>
          <w:rFonts w:hint="cs"/>
          <w:rtl/>
        </w:rPr>
        <w:t xml:space="preserve">מועצה </w:t>
      </w:r>
      <w:bookmarkStart w:id="11201" w:name="_ETM_Q1_781154"/>
      <w:bookmarkEnd w:id="11201"/>
      <w:r>
        <w:rPr>
          <w:rFonts w:hint="cs"/>
          <w:rtl/>
        </w:rPr>
        <w:t xml:space="preserve">ארצית, חזקה עליה שהיא שומעת גם </w:t>
      </w:r>
      <w:bookmarkStart w:id="11202" w:name="_ETM_Q1_784654"/>
      <w:bookmarkEnd w:id="11202"/>
      <w:r>
        <w:rPr>
          <w:rFonts w:hint="cs"/>
          <w:rtl/>
        </w:rPr>
        <w:t>גורמים</w:t>
      </w:r>
      <w:bookmarkStart w:id="11203" w:name="_ETM_Q1_783904"/>
      <w:bookmarkEnd w:id="11203"/>
      <w:r>
        <w:rPr>
          <w:rFonts w:hint="cs"/>
          <w:rtl/>
        </w:rPr>
        <w:t xml:space="preserve"> - - - אני רוצה להזכיר לגברתי</w:t>
      </w:r>
      <w:bookmarkStart w:id="11204" w:name="_ETM_Q1_787904"/>
      <w:bookmarkEnd w:id="11204"/>
      <w:r>
        <w:rPr>
          <w:rFonts w:hint="cs"/>
          <w:rtl/>
        </w:rPr>
        <w:t xml:space="preserve"> שיש לשלטון </w:t>
      </w:r>
      <w:bookmarkStart w:id="11205" w:name="_ETM_Q1_789904"/>
      <w:bookmarkEnd w:id="11205"/>
      <w:r>
        <w:rPr>
          <w:rFonts w:hint="cs"/>
          <w:rtl/>
        </w:rPr>
        <w:t>המקומי למעלה</w:t>
      </w:r>
      <w:bookmarkStart w:id="11206" w:name="_ETM_Q1_790655"/>
      <w:bookmarkEnd w:id="11206"/>
      <w:r>
        <w:rPr>
          <w:rFonts w:hint="cs"/>
          <w:rtl/>
        </w:rPr>
        <w:t xml:space="preserve"> משמונה</w:t>
      </w:r>
      <w:bookmarkStart w:id="11207" w:name="_ETM_Q1_790405"/>
      <w:bookmarkStart w:id="11208" w:name="_ETM_Q1_789154"/>
      <w:bookmarkStart w:id="11209" w:name="_ETM_Q1_787653"/>
      <w:bookmarkEnd w:id="11207"/>
      <w:bookmarkEnd w:id="11208"/>
      <w:bookmarkEnd w:id="11209"/>
      <w:r>
        <w:rPr>
          <w:rFonts w:hint="cs"/>
          <w:rtl/>
        </w:rPr>
        <w:t xml:space="preserve">, </w:t>
      </w:r>
      <w:bookmarkStart w:id="11210" w:name="_ETM_Q1_790401"/>
      <w:bookmarkEnd w:id="11210"/>
      <w:r>
        <w:rPr>
          <w:rFonts w:hint="cs"/>
          <w:rtl/>
        </w:rPr>
        <w:t>אולי יותר,</w:t>
      </w:r>
      <w:bookmarkStart w:id="11211" w:name="_ETM_Q1_789656"/>
      <w:bookmarkEnd w:id="11211"/>
      <w:r>
        <w:rPr>
          <w:rFonts w:hint="cs"/>
          <w:rtl/>
        </w:rPr>
        <w:t xml:space="preserve"> נציגים במועצה הארצית</w:t>
      </w:r>
      <w:bookmarkStart w:id="11212" w:name="_ETM_Q1_793156"/>
      <w:bookmarkEnd w:id="11212"/>
      <w:r>
        <w:rPr>
          <w:rFonts w:hint="cs"/>
          <w:rtl/>
        </w:rPr>
        <w:t>.</w:t>
      </w:r>
      <w:bookmarkStart w:id="11213" w:name="_ETM_Q1_793403"/>
      <w:bookmarkEnd w:id="11213"/>
      <w:r>
        <w:rPr>
          <w:rFonts w:hint="cs"/>
          <w:rtl/>
        </w:rPr>
        <w:t xml:space="preserve"> </w:t>
      </w:r>
      <w:bookmarkStart w:id="11214" w:name="_ETM_Q1_791906"/>
      <w:bookmarkStart w:id="11215" w:name="_ETM_Q1_794904"/>
      <w:bookmarkEnd w:id="11214"/>
      <w:bookmarkEnd w:id="11215"/>
    </w:p>
    <w:p w14:paraId="2EF18553" w14:textId="77777777" w:rsidR="00ED222D" w:rsidRDefault="00ED222D" w:rsidP="00ED222D">
      <w:pPr>
        <w:rPr>
          <w:rtl/>
        </w:rPr>
      </w:pPr>
      <w:bookmarkStart w:id="11216" w:name="_ETM_Q1_795405"/>
      <w:bookmarkStart w:id="11217" w:name="_ETM_Q1_793656"/>
      <w:bookmarkStart w:id="11218" w:name="_ETM_Q1_792156"/>
      <w:bookmarkEnd w:id="11216"/>
      <w:bookmarkEnd w:id="11217"/>
      <w:bookmarkEnd w:id="11218"/>
    </w:p>
    <w:p w14:paraId="1A780F09" w14:textId="68F18CA4" w:rsidR="00ED222D" w:rsidRDefault="00ED222D" w:rsidP="00ED222D">
      <w:pPr>
        <w:pStyle w:val="a4"/>
        <w:keepNext/>
        <w:rPr>
          <w:rtl/>
        </w:rPr>
      </w:pPr>
      <w:bookmarkStart w:id="11219" w:name="ET_speaker_תומר_רוזנר_599"/>
      <w:r w:rsidRPr="00ED222D">
        <w:rPr>
          <w:rStyle w:val="TagStyle"/>
          <w:rtl/>
        </w:rPr>
        <w:t xml:space="preserve"> &lt;&lt; דובר &gt;&gt; </w:t>
      </w:r>
      <w:r>
        <w:rPr>
          <w:rtl/>
        </w:rPr>
        <w:t>תומר רוזנר:</w:t>
      </w:r>
      <w:r w:rsidRPr="00ED222D">
        <w:rPr>
          <w:rStyle w:val="TagStyle"/>
          <w:rtl/>
        </w:rPr>
        <w:t xml:space="preserve"> &lt;&lt; דובר &gt;&gt;</w:t>
      </w:r>
      <w:r>
        <w:rPr>
          <w:rtl/>
        </w:rPr>
        <w:t xml:space="preserve">   </w:t>
      </w:r>
      <w:bookmarkEnd w:id="11219"/>
    </w:p>
    <w:p w14:paraId="20D8B145" w14:textId="77777777" w:rsidR="00ED222D" w:rsidRDefault="00ED222D" w:rsidP="00ED222D">
      <w:pPr>
        <w:pStyle w:val="KeepWithNext"/>
        <w:rPr>
          <w:rtl/>
        </w:rPr>
      </w:pPr>
    </w:p>
    <w:p w14:paraId="366482D5" w14:textId="2E100B9E" w:rsidR="00ED222D" w:rsidRDefault="00ED222D" w:rsidP="00ED222D">
      <w:pPr>
        <w:rPr>
          <w:rtl/>
        </w:rPr>
      </w:pPr>
      <w:bookmarkStart w:id="11220" w:name="_ETM_Q1_793655"/>
      <w:bookmarkEnd w:id="11220"/>
      <w:r>
        <w:rPr>
          <w:rFonts w:hint="cs"/>
          <w:rtl/>
        </w:rPr>
        <w:t>במו</w:t>
      </w:r>
      <w:bookmarkStart w:id="11221" w:name="_ETM_Q1_793905"/>
      <w:bookmarkEnd w:id="11221"/>
      <w:r>
        <w:rPr>
          <w:rFonts w:hint="cs"/>
          <w:rtl/>
        </w:rPr>
        <w:t>עצה</w:t>
      </w:r>
      <w:bookmarkStart w:id="11222" w:name="_ETM_Q1_792404"/>
      <w:bookmarkEnd w:id="11222"/>
      <w:r>
        <w:rPr>
          <w:rFonts w:hint="cs"/>
          <w:rtl/>
        </w:rPr>
        <w:t xml:space="preserve"> הארצית? יותר. </w:t>
      </w:r>
      <w:bookmarkStart w:id="11223" w:name="_ETM_Q1_794402"/>
      <w:bookmarkEnd w:id="11223"/>
    </w:p>
    <w:p w14:paraId="1A730B77" w14:textId="77777777" w:rsidR="00ED222D" w:rsidRDefault="00ED222D" w:rsidP="00ED222D">
      <w:pPr>
        <w:rPr>
          <w:rtl/>
        </w:rPr>
      </w:pPr>
      <w:bookmarkStart w:id="11224" w:name="_ETM_Q1_795404"/>
      <w:bookmarkEnd w:id="11224"/>
    </w:p>
    <w:p w14:paraId="3ABC7373" w14:textId="3389A55A" w:rsidR="004854FC" w:rsidRDefault="004854FC" w:rsidP="004854FC">
      <w:pPr>
        <w:pStyle w:val="af5"/>
        <w:keepNext/>
        <w:rPr>
          <w:rtl/>
        </w:rPr>
      </w:pPr>
      <w:bookmarkStart w:id="11225" w:name="ET_interruption_קריאה_600"/>
      <w:r w:rsidRPr="004854FC">
        <w:rPr>
          <w:rStyle w:val="TagStyle"/>
          <w:rtl/>
        </w:rPr>
        <w:t xml:space="preserve"> &lt;&lt; קריאה &gt;&gt; </w:t>
      </w:r>
      <w:r>
        <w:rPr>
          <w:rtl/>
        </w:rPr>
        <w:t>קריאה:</w:t>
      </w:r>
      <w:r w:rsidRPr="004854FC">
        <w:rPr>
          <w:rStyle w:val="TagStyle"/>
          <w:rtl/>
        </w:rPr>
        <w:t xml:space="preserve"> &lt;&lt; קריאה &gt;&gt;</w:t>
      </w:r>
      <w:r>
        <w:rPr>
          <w:rtl/>
        </w:rPr>
        <w:t xml:space="preserve">   </w:t>
      </w:r>
      <w:bookmarkEnd w:id="11225"/>
    </w:p>
    <w:p w14:paraId="76A05B7E" w14:textId="77777777" w:rsidR="004854FC" w:rsidRDefault="004854FC" w:rsidP="004854FC">
      <w:pPr>
        <w:pStyle w:val="KeepWithNext"/>
        <w:rPr>
          <w:rtl/>
        </w:rPr>
      </w:pPr>
    </w:p>
    <w:p w14:paraId="0B2C7D89" w14:textId="7135478F" w:rsidR="004854FC" w:rsidRDefault="004854FC" w:rsidP="004854FC">
      <w:pPr>
        <w:rPr>
          <w:rtl/>
        </w:rPr>
      </w:pPr>
      <w:r>
        <w:rPr>
          <w:rFonts w:hint="cs"/>
          <w:rtl/>
        </w:rPr>
        <w:t xml:space="preserve">עשרה. </w:t>
      </w:r>
      <w:bookmarkStart w:id="11226" w:name="_ETM_Q1_795656"/>
      <w:bookmarkEnd w:id="11226"/>
    </w:p>
    <w:p w14:paraId="4381A66A" w14:textId="77777777" w:rsidR="004854FC" w:rsidRDefault="004854FC" w:rsidP="004854FC">
      <w:pPr>
        <w:rPr>
          <w:rtl/>
        </w:rPr>
      </w:pPr>
      <w:bookmarkStart w:id="11227" w:name="_ETM_Q1_795906"/>
      <w:bookmarkEnd w:id="11227"/>
    </w:p>
    <w:p w14:paraId="4D190F7E" w14:textId="4CDA4A99" w:rsidR="004854FC" w:rsidRDefault="004854FC" w:rsidP="004854FC">
      <w:pPr>
        <w:pStyle w:val="af6"/>
        <w:keepNext/>
        <w:rPr>
          <w:rtl/>
        </w:rPr>
      </w:pPr>
      <w:bookmarkStart w:id="11228" w:name="ET_yor_5069_601"/>
      <w:r w:rsidRPr="004854FC">
        <w:rPr>
          <w:rStyle w:val="TagStyle"/>
          <w:rtl/>
        </w:rPr>
        <w:t xml:space="preserve"> &lt;&lt; יור &gt;&gt; </w:t>
      </w:r>
      <w:r>
        <w:rPr>
          <w:rtl/>
        </w:rPr>
        <w:t>היו"ר יעקב אשר:</w:t>
      </w:r>
      <w:r w:rsidRPr="004854FC">
        <w:rPr>
          <w:rStyle w:val="TagStyle"/>
          <w:rtl/>
        </w:rPr>
        <w:t xml:space="preserve"> &lt;&lt; יור &gt;&gt;</w:t>
      </w:r>
      <w:r>
        <w:rPr>
          <w:rtl/>
        </w:rPr>
        <w:t xml:space="preserve">   </w:t>
      </w:r>
      <w:bookmarkEnd w:id="11228"/>
    </w:p>
    <w:p w14:paraId="64FC30E7" w14:textId="77777777" w:rsidR="004854FC" w:rsidRDefault="004854FC" w:rsidP="004854FC">
      <w:pPr>
        <w:pStyle w:val="KeepWithNext"/>
        <w:rPr>
          <w:rtl/>
        </w:rPr>
      </w:pPr>
    </w:p>
    <w:p w14:paraId="7F588720" w14:textId="2E0F325D" w:rsidR="004854FC" w:rsidRDefault="004854FC" w:rsidP="004854FC">
      <w:pPr>
        <w:rPr>
          <w:rtl/>
        </w:rPr>
      </w:pPr>
      <w:bookmarkStart w:id="11229" w:name="_ETM_Q1_796656"/>
      <w:bookmarkStart w:id="11230" w:name="_ETM_Q1_794656"/>
      <w:bookmarkEnd w:id="11229"/>
      <w:bookmarkEnd w:id="11230"/>
      <w:r>
        <w:rPr>
          <w:rFonts w:hint="cs"/>
          <w:rtl/>
        </w:rPr>
        <w:t>ס</w:t>
      </w:r>
      <w:bookmarkStart w:id="11231" w:name="_ETM_Q1_792906"/>
      <w:bookmarkEnd w:id="11231"/>
      <w:r>
        <w:rPr>
          <w:rFonts w:hint="cs"/>
          <w:rtl/>
        </w:rPr>
        <w:t xml:space="preserve">ליחה, עשרה. </w:t>
      </w:r>
    </w:p>
    <w:p w14:paraId="532BA257" w14:textId="77777777" w:rsidR="004854FC" w:rsidRDefault="004854FC" w:rsidP="004854FC">
      <w:pPr>
        <w:rPr>
          <w:rtl/>
        </w:rPr>
      </w:pPr>
      <w:bookmarkStart w:id="11232" w:name="_ETM_Q1_794405"/>
      <w:bookmarkStart w:id="11233" w:name="_ETM_Q1_795155"/>
      <w:bookmarkStart w:id="11234" w:name="_ETM_Q1_795654"/>
      <w:bookmarkEnd w:id="11232"/>
      <w:bookmarkEnd w:id="11233"/>
      <w:bookmarkEnd w:id="11234"/>
    </w:p>
    <w:p w14:paraId="2CC313B5" w14:textId="06AF272A" w:rsidR="004854FC" w:rsidRDefault="004854FC" w:rsidP="004854FC">
      <w:pPr>
        <w:pStyle w:val="a4"/>
        <w:keepNext/>
        <w:rPr>
          <w:rtl/>
        </w:rPr>
      </w:pPr>
      <w:bookmarkStart w:id="11235" w:name="ET_speaker_מירה_סלומון_602"/>
      <w:r w:rsidRPr="004854FC">
        <w:rPr>
          <w:rStyle w:val="TagStyle"/>
          <w:rtl/>
        </w:rPr>
        <w:t xml:space="preserve"> &lt;&lt; דובר &gt;&gt; </w:t>
      </w:r>
      <w:r>
        <w:rPr>
          <w:rtl/>
        </w:rPr>
        <w:t>מירה סלומון:</w:t>
      </w:r>
      <w:r w:rsidRPr="004854FC">
        <w:rPr>
          <w:rStyle w:val="TagStyle"/>
          <w:rtl/>
        </w:rPr>
        <w:t xml:space="preserve"> &lt;&lt; דובר &gt;&gt;</w:t>
      </w:r>
      <w:r>
        <w:rPr>
          <w:rtl/>
        </w:rPr>
        <w:t xml:space="preserve">   </w:t>
      </w:r>
      <w:bookmarkEnd w:id="11235"/>
    </w:p>
    <w:p w14:paraId="3ECA3926" w14:textId="77777777" w:rsidR="004854FC" w:rsidRDefault="004854FC" w:rsidP="004854FC">
      <w:pPr>
        <w:pStyle w:val="KeepWithNext"/>
        <w:rPr>
          <w:rtl/>
        </w:rPr>
      </w:pPr>
    </w:p>
    <w:p w14:paraId="6B617F79" w14:textId="6F96B35D" w:rsidR="004854FC" w:rsidRDefault="004854FC" w:rsidP="004854FC">
      <w:pPr>
        <w:rPr>
          <w:rtl/>
        </w:rPr>
      </w:pPr>
      <w:bookmarkStart w:id="11236" w:name="_ETM_Q1_796652"/>
      <w:bookmarkStart w:id="11237" w:name="_ETM_Q1_794652"/>
      <w:bookmarkStart w:id="11238" w:name="_ETM_Q1_792652"/>
      <w:bookmarkEnd w:id="11236"/>
      <w:bookmarkEnd w:id="11237"/>
      <w:bookmarkEnd w:id="11238"/>
      <w:r>
        <w:rPr>
          <w:rFonts w:hint="cs"/>
          <w:rtl/>
        </w:rPr>
        <w:t xml:space="preserve">כן, עשרה. </w:t>
      </w:r>
    </w:p>
    <w:p w14:paraId="5EE98559" w14:textId="77777777" w:rsidR="004854FC" w:rsidRDefault="004854FC" w:rsidP="004854FC">
      <w:pPr>
        <w:rPr>
          <w:rtl/>
        </w:rPr>
      </w:pPr>
      <w:bookmarkStart w:id="11239" w:name="_ETM_Q1_794156"/>
      <w:bookmarkEnd w:id="11239"/>
    </w:p>
    <w:p w14:paraId="02A53418" w14:textId="4BD96AB4" w:rsidR="004854FC" w:rsidRDefault="004854FC" w:rsidP="004854FC">
      <w:pPr>
        <w:pStyle w:val="af6"/>
        <w:keepNext/>
        <w:rPr>
          <w:rtl/>
        </w:rPr>
      </w:pPr>
      <w:bookmarkStart w:id="11240" w:name="ET_yor_5069_603"/>
      <w:r w:rsidRPr="004854FC">
        <w:rPr>
          <w:rStyle w:val="TagStyle"/>
          <w:rtl/>
        </w:rPr>
        <w:t xml:space="preserve"> &lt;&lt; יור &gt;&gt; </w:t>
      </w:r>
      <w:r>
        <w:rPr>
          <w:rtl/>
        </w:rPr>
        <w:t>היו"ר יעקב אשר:</w:t>
      </w:r>
      <w:r w:rsidRPr="004854FC">
        <w:rPr>
          <w:rStyle w:val="TagStyle"/>
          <w:rtl/>
        </w:rPr>
        <w:t xml:space="preserve"> &lt;&lt; יור &gt;&gt;</w:t>
      </w:r>
      <w:r>
        <w:rPr>
          <w:rtl/>
        </w:rPr>
        <w:t xml:space="preserve">   </w:t>
      </w:r>
      <w:bookmarkEnd w:id="11240"/>
    </w:p>
    <w:p w14:paraId="324DA0BF" w14:textId="77777777" w:rsidR="004854FC" w:rsidRDefault="004854FC" w:rsidP="004854FC">
      <w:pPr>
        <w:pStyle w:val="KeepWithNext"/>
        <w:rPr>
          <w:rtl/>
        </w:rPr>
      </w:pPr>
    </w:p>
    <w:p w14:paraId="08D2AA3D" w14:textId="67F5B4ED" w:rsidR="004854FC" w:rsidRDefault="004854FC" w:rsidP="004854FC">
      <w:pPr>
        <w:rPr>
          <w:rtl/>
        </w:rPr>
      </w:pPr>
      <w:bookmarkStart w:id="11241" w:name="_ETM_Q1_795156"/>
      <w:bookmarkEnd w:id="11241"/>
      <w:r>
        <w:rPr>
          <w:rFonts w:hint="cs"/>
          <w:rtl/>
        </w:rPr>
        <w:t>ביניהם כמה</w:t>
      </w:r>
      <w:bookmarkStart w:id="11242" w:name="_ETM_Q1_799151"/>
      <w:bookmarkEnd w:id="11242"/>
      <w:r>
        <w:rPr>
          <w:rFonts w:hint="cs"/>
          <w:rtl/>
        </w:rPr>
        <w:t xml:space="preserve"> בעלי קולות </w:t>
      </w:r>
      <w:bookmarkStart w:id="11243" w:name="_ETM_Q1_797652"/>
      <w:bookmarkEnd w:id="11243"/>
      <w:r>
        <w:rPr>
          <w:rFonts w:hint="cs"/>
          <w:rtl/>
        </w:rPr>
        <w:t xml:space="preserve">בריטון לא רעים. </w:t>
      </w:r>
    </w:p>
    <w:p w14:paraId="3A7EF3A0" w14:textId="77777777" w:rsidR="004854FC" w:rsidRDefault="004854FC" w:rsidP="004854FC">
      <w:pPr>
        <w:rPr>
          <w:rtl/>
        </w:rPr>
      </w:pPr>
      <w:bookmarkStart w:id="11244" w:name="_ETM_Q1_802654"/>
      <w:bookmarkEnd w:id="11244"/>
    </w:p>
    <w:p w14:paraId="6306A6C1" w14:textId="0ACC8C2E" w:rsidR="004854FC" w:rsidRDefault="004854FC" w:rsidP="004854FC">
      <w:pPr>
        <w:pStyle w:val="a4"/>
        <w:keepNext/>
        <w:rPr>
          <w:rtl/>
        </w:rPr>
      </w:pPr>
      <w:bookmarkStart w:id="11245" w:name="ET_speaker_מירה_סלומון_604"/>
      <w:r w:rsidRPr="004854FC">
        <w:rPr>
          <w:rStyle w:val="TagStyle"/>
          <w:rtl/>
        </w:rPr>
        <w:t xml:space="preserve"> &lt;&lt; דובר &gt;&gt; </w:t>
      </w:r>
      <w:r>
        <w:rPr>
          <w:rtl/>
        </w:rPr>
        <w:t>מירה סלומון:</w:t>
      </w:r>
      <w:r w:rsidRPr="004854FC">
        <w:rPr>
          <w:rStyle w:val="TagStyle"/>
          <w:rtl/>
        </w:rPr>
        <w:t xml:space="preserve"> &lt;&lt; דובר &gt;&gt;</w:t>
      </w:r>
      <w:r>
        <w:rPr>
          <w:rtl/>
        </w:rPr>
        <w:t xml:space="preserve">   </w:t>
      </w:r>
      <w:bookmarkEnd w:id="11245"/>
    </w:p>
    <w:p w14:paraId="31FA4B70" w14:textId="77777777" w:rsidR="004854FC" w:rsidRDefault="004854FC" w:rsidP="004854FC">
      <w:pPr>
        <w:pStyle w:val="KeepWithNext"/>
        <w:rPr>
          <w:rtl/>
        </w:rPr>
      </w:pPr>
    </w:p>
    <w:p w14:paraId="23F2D824" w14:textId="07F0BF52" w:rsidR="004854FC" w:rsidRPr="004854FC" w:rsidRDefault="004854FC" w:rsidP="004854FC">
      <w:pPr>
        <w:rPr>
          <w:rStyle w:val="TagStyle"/>
          <w:rFonts w:cs="David"/>
          <w:b w:val="0"/>
          <w:color w:val="auto"/>
          <w:bdr w:val="none" w:sz="0" w:space="0" w:color="auto"/>
          <w:rtl/>
        </w:rPr>
      </w:pPr>
      <w:bookmarkStart w:id="11246" w:name="_ETM_Q1_804403"/>
      <w:bookmarkStart w:id="11247" w:name="_ETM_Q1_802403"/>
      <w:bookmarkStart w:id="11248" w:name="_ETM_Q1_803154"/>
      <w:bookmarkEnd w:id="11246"/>
      <w:bookmarkEnd w:id="11247"/>
      <w:r>
        <w:rPr>
          <w:rFonts w:hint="cs"/>
          <w:rtl/>
        </w:rPr>
        <w:t>רא</w:t>
      </w:r>
      <w:bookmarkStart w:id="11249" w:name="_ETM_Q1_798653"/>
      <w:bookmarkEnd w:id="11249"/>
      <w:r>
        <w:rPr>
          <w:rFonts w:hint="cs"/>
          <w:rtl/>
        </w:rPr>
        <w:t xml:space="preserve">שית, הם לא נמצאים ברשות </w:t>
      </w:r>
      <w:bookmarkStart w:id="11250" w:name="_ETM_Q1_802153"/>
      <w:bookmarkEnd w:id="11250"/>
      <w:r>
        <w:rPr>
          <w:rFonts w:hint="cs"/>
          <w:rtl/>
        </w:rPr>
        <w:t>הרישוי</w:t>
      </w:r>
      <w:bookmarkStart w:id="11251" w:name="_ETM_Q1_805157"/>
      <w:bookmarkEnd w:id="11251"/>
      <w:r>
        <w:rPr>
          <w:rFonts w:hint="cs"/>
          <w:rtl/>
        </w:rPr>
        <w:t xml:space="preserve"> הארצית, הם </w:t>
      </w:r>
      <w:bookmarkStart w:id="11252" w:name="_ETM_Q1_805153"/>
      <w:bookmarkStart w:id="11253" w:name="_ETM_Q1_803402"/>
      <w:bookmarkStart w:id="11254" w:name="_ETM_Q1_801905"/>
      <w:bookmarkEnd w:id="11252"/>
      <w:bookmarkEnd w:id="11253"/>
      <w:bookmarkEnd w:id="11254"/>
      <w:r>
        <w:rPr>
          <w:rFonts w:hint="cs"/>
          <w:rtl/>
        </w:rPr>
        <w:t xml:space="preserve">נמצאים במועצה הארצית. </w:t>
      </w:r>
      <w:bookmarkStart w:id="11255" w:name="_ETM_Q1_805155"/>
      <w:bookmarkStart w:id="11256" w:name="_ETM_Q1_805654"/>
      <w:bookmarkStart w:id="11257" w:name="_ETM_Q1_806903"/>
      <w:bookmarkStart w:id="11258" w:name="_ETM_Q1_804903"/>
      <w:bookmarkStart w:id="11259" w:name="_ETM_Q1_802903"/>
      <w:bookmarkEnd w:id="11248"/>
      <w:bookmarkEnd w:id="11255"/>
      <w:bookmarkEnd w:id="11256"/>
      <w:bookmarkEnd w:id="11257"/>
      <w:bookmarkEnd w:id="11258"/>
      <w:bookmarkEnd w:id="11259"/>
    </w:p>
    <w:p w14:paraId="2B9857AE" w14:textId="77777777" w:rsidR="004854FC" w:rsidRDefault="004854FC" w:rsidP="004854FC">
      <w:pPr>
        <w:pStyle w:val="KeepWithNext"/>
        <w:rPr>
          <w:rStyle w:val="TagStyle"/>
          <w:rFonts w:ascii="David" w:hAnsi="David"/>
          <w:u w:val="single"/>
          <w:rtl/>
          <w:lang w:eastAsia="he-IL"/>
        </w:rPr>
      </w:pPr>
      <w:bookmarkStart w:id="11260" w:name="_ETM_Q1_808403"/>
      <w:bookmarkEnd w:id="11260"/>
    </w:p>
    <w:p w14:paraId="48104542" w14:textId="6944699E" w:rsidR="004854FC" w:rsidRDefault="004854FC" w:rsidP="004854FC">
      <w:pPr>
        <w:pStyle w:val="af6"/>
        <w:keepNext/>
        <w:rPr>
          <w:rtl/>
        </w:rPr>
      </w:pPr>
      <w:bookmarkStart w:id="11261" w:name="ET_yor_5069_608"/>
      <w:r w:rsidRPr="004854FC">
        <w:rPr>
          <w:rStyle w:val="TagStyle"/>
          <w:rtl/>
        </w:rPr>
        <w:t xml:space="preserve"> &lt;&lt; יור &gt;&gt; </w:t>
      </w:r>
      <w:r>
        <w:rPr>
          <w:rtl/>
        </w:rPr>
        <w:t>היו"ר יעקב אשר:</w:t>
      </w:r>
      <w:r w:rsidRPr="004854FC">
        <w:rPr>
          <w:rStyle w:val="TagStyle"/>
          <w:rtl/>
        </w:rPr>
        <w:t xml:space="preserve"> &lt;&lt; יור &gt;&gt;</w:t>
      </w:r>
      <w:r>
        <w:rPr>
          <w:rtl/>
        </w:rPr>
        <w:t xml:space="preserve">   </w:t>
      </w:r>
      <w:bookmarkEnd w:id="11261"/>
    </w:p>
    <w:p w14:paraId="63AEA5AC" w14:textId="77777777" w:rsidR="004854FC" w:rsidRPr="004854FC" w:rsidRDefault="004854FC" w:rsidP="004854FC">
      <w:pPr>
        <w:ind w:firstLine="0"/>
        <w:rPr>
          <w:rtl/>
          <w:lang w:eastAsia="he-IL"/>
        </w:rPr>
      </w:pPr>
      <w:bookmarkStart w:id="11262" w:name="_ETM_Q1_802156"/>
      <w:bookmarkEnd w:id="11262"/>
    </w:p>
    <w:p w14:paraId="1B049212" w14:textId="2F31FBDF" w:rsidR="004854FC" w:rsidRDefault="004854FC" w:rsidP="004854FC">
      <w:pPr>
        <w:rPr>
          <w:rtl/>
        </w:rPr>
      </w:pPr>
      <w:bookmarkStart w:id="11263" w:name="_ETM_Q1_805401"/>
      <w:bookmarkEnd w:id="11263"/>
      <w:r>
        <w:rPr>
          <w:rFonts w:hint="cs"/>
          <w:rtl/>
        </w:rPr>
        <w:t>אבל זה - - -</w:t>
      </w:r>
      <w:bookmarkStart w:id="11264" w:name="_ETM_Q1_805905"/>
      <w:bookmarkStart w:id="11265" w:name="_ETM_Q1_803653"/>
      <w:bookmarkStart w:id="11266" w:name="_ETM_Q1_806406"/>
      <w:bookmarkEnd w:id="11264"/>
      <w:bookmarkEnd w:id="11265"/>
      <w:bookmarkEnd w:id="11266"/>
    </w:p>
    <w:p w14:paraId="0C472210" w14:textId="77777777" w:rsidR="004854FC" w:rsidRDefault="004854FC" w:rsidP="004854FC">
      <w:pPr>
        <w:rPr>
          <w:rtl/>
        </w:rPr>
      </w:pPr>
      <w:bookmarkStart w:id="11267" w:name="_ETM_Q1_806906"/>
      <w:bookmarkEnd w:id="11267"/>
    </w:p>
    <w:p w14:paraId="3282D7F6" w14:textId="006A38DE" w:rsidR="004854FC" w:rsidRDefault="004854FC" w:rsidP="004854FC">
      <w:pPr>
        <w:pStyle w:val="a4"/>
        <w:keepNext/>
        <w:rPr>
          <w:rtl/>
        </w:rPr>
      </w:pPr>
      <w:bookmarkStart w:id="11268" w:name="ET_speaker_מירה_סלומון_609"/>
      <w:r w:rsidRPr="004854FC">
        <w:rPr>
          <w:rStyle w:val="TagStyle"/>
          <w:rtl/>
        </w:rPr>
        <w:t xml:space="preserve"> &lt;&lt; דובר &gt;&gt; </w:t>
      </w:r>
      <w:r>
        <w:rPr>
          <w:rtl/>
        </w:rPr>
        <w:t>מירה סלומון:</w:t>
      </w:r>
      <w:r w:rsidRPr="004854FC">
        <w:rPr>
          <w:rStyle w:val="TagStyle"/>
          <w:rtl/>
        </w:rPr>
        <w:t xml:space="preserve"> &lt;&lt; דובר &gt;&gt;</w:t>
      </w:r>
      <w:r>
        <w:rPr>
          <w:rtl/>
        </w:rPr>
        <w:t xml:space="preserve">   </w:t>
      </w:r>
      <w:bookmarkEnd w:id="11268"/>
    </w:p>
    <w:p w14:paraId="0798EEDF" w14:textId="77777777" w:rsidR="004854FC" w:rsidRDefault="004854FC" w:rsidP="004854FC">
      <w:pPr>
        <w:pStyle w:val="KeepWithNext"/>
        <w:rPr>
          <w:rtl/>
        </w:rPr>
      </w:pPr>
    </w:p>
    <w:p w14:paraId="55190460" w14:textId="78F626FF" w:rsidR="004854FC" w:rsidRDefault="004854FC" w:rsidP="004854FC">
      <w:pPr>
        <w:rPr>
          <w:rtl/>
        </w:rPr>
      </w:pPr>
      <w:bookmarkStart w:id="11269" w:name="_ETM_Q1_808656"/>
      <w:bookmarkStart w:id="11270" w:name="_ETM_Q1_806656"/>
      <w:bookmarkStart w:id="11271" w:name="_ETM_Q1_804656"/>
      <w:bookmarkStart w:id="11272" w:name="_ETM_Q1_802902"/>
      <w:bookmarkEnd w:id="11269"/>
      <w:bookmarkEnd w:id="11270"/>
      <w:bookmarkEnd w:id="11271"/>
      <w:bookmarkEnd w:id="11272"/>
      <w:r>
        <w:rPr>
          <w:rFonts w:hint="cs"/>
          <w:rtl/>
        </w:rPr>
        <w:t xml:space="preserve">הרגע דיברנו על זה. </w:t>
      </w:r>
    </w:p>
    <w:p w14:paraId="20A825B0" w14:textId="77777777" w:rsidR="004854FC" w:rsidRDefault="004854FC" w:rsidP="004854FC">
      <w:pPr>
        <w:rPr>
          <w:rtl/>
        </w:rPr>
      </w:pPr>
      <w:bookmarkStart w:id="11273" w:name="_ETM_Q1_806905"/>
      <w:bookmarkEnd w:id="11273"/>
    </w:p>
    <w:p w14:paraId="28EF373D" w14:textId="3ECDECD3" w:rsidR="004854FC" w:rsidRDefault="004854FC" w:rsidP="004854FC">
      <w:pPr>
        <w:pStyle w:val="af6"/>
        <w:keepNext/>
        <w:rPr>
          <w:rtl/>
        </w:rPr>
      </w:pPr>
      <w:bookmarkStart w:id="11274" w:name="ET_yor_5069_610"/>
      <w:r w:rsidRPr="004854FC">
        <w:rPr>
          <w:rStyle w:val="TagStyle"/>
          <w:rtl/>
        </w:rPr>
        <w:t xml:space="preserve"> &lt;&lt; יור &gt;&gt; </w:t>
      </w:r>
      <w:r>
        <w:rPr>
          <w:rtl/>
        </w:rPr>
        <w:t>היו"ר יעקב אשר:</w:t>
      </w:r>
      <w:r w:rsidRPr="004854FC">
        <w:rPr>
          <w:rStyle w:val="TagStyle"/>
          <w:rtl/>
        </w:rPr>
        <w:t xml:space="preserve"> &lt;&lt; יור &gt;&gt;</w:t>
      </w:r>
      <w:r>
        <w:rPr>
          <w:rtl/>
        </w:rPr>
        <w:t xml:space="preserve">   </w:t>
      </w:r>
      <w:bookmarkEnd w:id="11274"/>
    </w:p>
    <w:p w14:paraId="7DB28C1A" w14:textId="77777777" w:rsidR="004854FC" w:rsidRDefault="004854FC" w:rsidP="004854FC">
      <w:pPr>
        <w:pStyle w:val="KeepWithNext"/>
        <w:rPr>
          <w:rtl/>
        </w:rPr>
      </w:pPr>
    </w:p>
    <w:p w14:paraId="7B9D7E80" w14:textId="46C977B5" w:rsidR="004854FC" w:rsidRDefault="004854FC" w:rsidP="004854FC">
      <w:pPr>
        <w:rPr>
          <w:rtl/>
        </w:rPr>
      </w:pPr>
      <w:bookmarkStart w:id="11275" w:name="_ETM_Q1_807902"/>
      <w:bookmarkEnd w:id="11275"/>
      <w:r>
        <w:rPr>
          <w:rFonts w:hint="cs"/>
          <w:rtl/>
        </w:rPr>
        <w:t>זה אותו גוף</w:t>
      </w:r>
      <w:bookmarkStart w:id="11276" w:name="_ETM_Q1_808902"/>
      <w:bookmarkEnd w:id="11276"/>
      <w:r>
        <w:rPr>
          <w:rFonts w:hint="cs"/>
          <w:rtl/>
        </w:rPr>
        <w:t>.</w:t>
      </w:r>
      <w:bookmarkStart w:id="11277" w:name="_ETM_Q1_807402"/>
      <w:bookmarkEnd w:id="11277"/>
    </w:p>
    <w:p w14:paraId="45C2AF5B" w14:textId="77777777" w:rsidR="004854FC" w:rsidRDefault="004854FC" w:rsidP="004854FC">
      <w:pPr>
        <w:rPr>
          <w:rtl/>
        </w:rPr>
      </w:pPr>
      <w:bookmarkStart w:id="11278" w:name="_ETM_Q1_807655"/>
      <w:bookmarkStart w:id="11279" w:name="_ETM_Q1_805655"/>
      <w:bookmarkStart w:id="11280" w:name="_ETM_Q1_806155"/>
      <w:bookmarkEnd w:id="11278"/>
      <w:bookmarkEnd w:id="11279"/>
      <w:bookmarkEnd w:id="11280"/>
    </w:p>
    <w:p w14:paraId="76F3BD51" w14:textId="50D3FACB" w:rsidR="004854FC" w:rsidRDefault="004854FC" w:rsidP="004854FC">
      <w:pPr>
        <w:pStyle w:val="a4"/>
        <w:keepNext/>
        <w:rPr>
          <w:rtl/>
        </w:rPr>
      </w:pPr>
      <w:bookmarkStart w:id="11281" w:name="ET_speaker_מירה_סלומון_611"/>
      <w:r w:rsidRPr="004854FC">
        <w:rPr>
          <w:rStyle w:val="TagStyle"/>
          <w:rtl/>
        </w:rPr>
        <w:t xml:space="preserve"> &lt;&lt; דובר &gt;&gt; </w:t>
      </w:r>
      <w:r>
        <w:rPr>
          <w:rtl/>
        </w:rPr>
        <w:t>מירה סלומון:</w:t>
      </w:r>
      <w:r w:rsidRPr="004854FC">
        <w:rPr>
          <w:rStyle w:val="TagStyle"/>
          <w:rtl/>
        </w:rPr>
        <w:t xml:space="preserve"> &lt;&lt; דובר &gt;&gt;</w:t>
      </w:r>
      <w:r>
        <w:rPr>
          <w:rtl/>
        </w:rPr>
        <w:t xml:space="preserve">   </w:t>
      </w:r>
      <w:bookmarkEnd w:id="11281"/>
    </w:p>
    <w:p w14:paraId="05701B8F" w14:textId="77777777" w:rsidR="004854FC" w:rsidRDefault="004854FC" w:rsidP="004854FC">
      <w:pPr>
        <w:pStyle w:val="KeepWithNext"/>
        <w:rPr>
          <w:rtl/>
        </w:rPr>
      </w:pPr>
    </w:p>
    <w:p w14:paraId="64C6C862" w14:textId="6B129932" w:rsidR="004854FC" w:rsidRDefault="004854FC" w:rsidP="004854FC">
      <w:pPr>
        <w:rPr>
          <w:rtl/>
        </w:rPr>
      </w:pPr>
      <w:bookmarkStart w:id="11282" w:name="_ETM_Q1_806655"/>
      <w:bookmarkEnd w:id="11282"/>
      <w:r>
        <w:rPr>
          <w:rFonts w:hint="cs"/>
          <w:rtl/>
        </w:rPr>
        <w:t xml:space="preserve">אדוני בדיוק עכשיו עמד על </w:t>
      </w:r>
      <w:bookmarkStart w:id="11283" w:name="_ETM_Q1_811406"/>
      <w:bookmarkEnd w:id="11283"/>
      <w:r>
        <w:rPr>
          <w:rFonts w:hint="cs"/>
          <w:rtl/>
        </w:rPr>
        <w:t xml:space="preserve">הניסיון </w:t>
      </w:r>
      <w:bookmarkStart w:id="11284" w:name="_ETM_Q1_813407"/>
      <w:bookmarkStart w:id="11285" w:name="_ETM_Q1_811407"/>
      <w:bookmarkEnd w:id="11284"/>
      <w:bookmarkEnd w:id="11285"/>
      <w:r>
        <w:rPr>
          <w:rFonts w:hint="cs"/>
          <w:rtl/>
        </w:rPr>
        <w:t>שלדעתנו הוא קצת מלאכותי</w:t>
      </w:r>
      <w:bookmarkStart w:id="11286" w:name="_ETM_Q1_814653"/>
      <w:bookmarkEnd w:id="11286"/>
      <w:r w:rsidR="009C1D87">
        <w:rPr>
          <w:rFonts w:hint="cs"/>
          <w:rtl/>
        </w:rPr>
        <w:t xml:space="preserve"> בהפרדה </w:t>
      </w:r>
      <w:bookmarkStart w:id="11287" w:name="_ETM_Q1_820157"/>
      <w:bookmarkStart w:id="11288" w:name="_ETM_Q1_818157"/>
      <w:bookmarkEnd w:id="11287"/>
      <w:bookmarkEnd w:id="11288"/>
      <w:r w:rsidR="009C1D87">
        <w:rPr>
          <w:rFonts w:hint="cs"/>
          <w:rtl/>
        </w:rPr>
        <w:t xml:space="preserve">בין </w:t>
      </w:r>
      <w:bookmarkStart w:id="11289" w:name="_ETM_Q1_816903"/>
      <w:bookmarkEnd w:id="11289"/>
      <w:r w:rsidR="009C1D87">
        <w:rPr>
          <w:rFonts w:hint="cs"/>
          <w:rtl/>
        </w:rPr>
        <w:t xml:space="preserve">הליך התכנון </w:t>
      </w:r>
      <w:bookmarkStart w:id="11290" w:name="_ETM_Q1_819156"/>
      <w:bookmarkStart w:id="11291" w:name="_ETM_Q1_817156"/>
      <w:bookmarkEnd w:id="11290"/>
      <w:bookmarkEnd w:id="11291"/>
      <w:r w:rsidR="009C1D87">
        <w:rPr>
          <w:rFonts w:hint="cs"/>
          <w:rtl/>
        </w:rPr>
        <w:t xml:space="preserve">לבין הליך הרישוי </w:t>
      </w:r>
      <w:bookmarkStart w:id="11292" w:name="_ETM_Q1_818152"/>
      <w:bookmarkEnd w:id="11292"/>
      <w:r w:rsidR="009C1D87">
        <w:rPr>
          <w:rFonts w:hint="cs"/>
          <w:rtl/>
        </w:rPr>
        <w:t>כאילו הליך</w:t>
      </w:r>
      <w:bookmarkStart w:id="11293" w:name="_ETM_Q1_820153"/>
      <w:bookmarkStart w:id="11294" w:name="_ETM_Q1_826903"/>
      <w:bookmarkStart w:id="11295" w:name="_ETM_Q1_821654"/>
      <w:bookmarkStart w:id="11296" w:name="_ETM_Q1_817904"/>
      <w:bookmarkEnd w:id="11293"/>
      <w:bookmarkEnd w:id="11294"/>
      <w:bookmarkEnd w:id="11295"/>
      <w:bookmarkEnd w:id="11296"/>
      <w:r w:rsidR="009C1D87">
        <w:rPr>
          <w:rFonts w:hint="cs"/>
          <w:rtl/>
        </w:rPr>
        <w:t xml:space="preserve"> הרישוי מנ</w:t>
      </w:r>
      <w:bookmarkStart w:id="11297" w:name="_ETM_Q1_823406"/>
      <w:bookmarkEnd w:id="11297"/>
      <w:r w:rsidR="009C1D87">
        <w:rPr>
          <w:rFonts w:hint="cs"/>
          <w:rtl/>
        </w:rPr>
        <w:t xml:space="preserve">ותק, טכני, נקי </w:t>
      </w:r>
      <w:bookmarkStart w:id="11298" w:name="_ETM_Q1_825654"/>
      <w:bookmarkEnd w:id="11298"/>
      <w:r w:rsidR="009C1D87">
        <w:rPr>
          <w:rFonts w:hint="cs"/>
          <w:rtl/>
        </w:rPr>
        <w:t xml:space="preserve">ויש מי שיאמר </w:t>
      </w:r>
      <w:bookmarkStart w:id="11299" w:name="_ETM_Q1_825655"/>
      <w:bookmarkEnd w:id="11299"/>
      <w:r w:rsidR="009C1D87">
        <w:rPr>
          <w:rFonts w:hint="cs"/>
          <w:rtl/>
        </w:rPr>
        <w:t>סטרילי מכל הליך תכנוני</w:t>
      </w:r>
      <w:bookmarkStart w:id="11300" w:name="_ETM_Q1_829156"/>
      <w:bookmarkEnd w:id="11300"/>
      <w:r w:rsidR="009C1D87">
        <w:rPr>
          <w:rFonts w:hint="cs"/>
          <w:rtl/>
        </w:rPr>
        <w:t xml:space="preserve"> ומכל הפעלה</w:t>
      </w:r>
      <w:bookmarkStart w:id="11301" w:name="_ETM_Q1_831403"/>
      <w:bookmarkEnd w:id="11301"/>
      <w:r w:rsidR="009C1D87">
        <w:rPr>
          <w:rFonts w:hint="cs"/>
          <w:rtl/>
        </w:rPr>
        <w:t xml:space="preserve"> של שיקול דעת</w:t>
      </w:r>
      <w:bookmarkStart w:id="11302" w:name="_ETM_Q1_834405"/>
      <w:bookmarkStart w:id="11303" w:name="_ETM_Q1_832905"/>
      <w:bookmarkStart w:id="11304" w:name="_ETM_Q1_831152"/>
      <w:bookmarkStart w:id="11305" w:name="_ETM_Q1_829402"/>
      <w:bookmarkEnd w:id="11302"/>
      <w:bookmarkEnd w:id="11303"/>
      <w:bookmarkEnd w:id="11304"/>
      <w:bookmarkEnd w:id="11305"/>
      <w:r w:rsidR="009C1D87">
        <w:rPr>
          <w:rFonts w:hint="cs"/>
          <w:rtl/>
        </w:rPr>
        <w:t xml:space="preserve"> כאילו שאין שום קושי</w:t>
      </w:r>
      <w:bookmarkStart w:id="11306" w:name="_ETM_Q1_832657"/>
      <w:bookmarkStart w:id="11307" w:name="_ETM_Q1_832402"/>
      <w:bookmarkStart w:id="11308" w:name="_ETM_Q1_831407"/>
      <w:bookmarkStart w:id="11309" w:name="_ETM_Q1_833152"/>
      <w:bookmarkEnd w:id="11306"/>
      <w:bookmarkEnd w:id="11307"/>
      <w:bookmarkEnd w:id="11308"/>
      <w:bookmarkEnd w:id="11309"/>
      <w:r w:rsidR="009C1D87">
        <w:rPr>
          <w:rFonts w:hint="cs"/>
          <w:rtl/>
        </w:rPr>
        <w:t xml:space="preserve"> וזה למעשה התייעלות.</w:t>
      </w:r>
      <w:bookmarkStart w:id="11310" w:name="_ETM_Q1_832902"/>
      <w:bookmarkEnd w:id="11310"/>
    </w:p>
    <w:p w14:paraId="5CC8BB9F" w14:textId="77777777" w:rsidR="009C1D87" w:rsidRDefault="009C1D87" w:rsidP="004854FC">
      <w:pPr>
        <w:rPr>
          <w:rtl/>
        </w:rPr>
      </w:pPr>
      <w:bookmarkStart w:id="11311" w:name="_ETM_Q1_829654"/>
      <w:bookmarkEnd w:id="11311"/>
    </w:p>
    <w:p w14:paraId="7BEAF94D" w14:textId="38615233" w:rsidR="009C1D87" w:rsidRDefault="009C1D87" w:rsidP="009C1D87">
      <w:pPr>
        <w:pStyle w:val="af6"/>
        <w:keepNext/>
        <w:rPr>
          <w:rtl/>
        </w:rPr>
      </w:pPr>
      <w:bookmarkStart w:id="11312" w:name="ET_yor_5069_612"/>
      <w:r w:rsidRPr="009C1D87">
        <w:rPr>
          <w:rStyle w:val="TagStyle"/>
          <w:rtl/>
        </w:rPr>
        <w:t xml:space="preserve"> &lt;&lt; יור &gt;&gt; </w:t>
      </w:r>
      <w:r>
        <w:rPr>
          <w:rtl/>
        </w:rPr>
        <w:t>היו"ר יעקב אשר:</w:t>
      </w:r>
      <w:r w:rsidRPr="009C1D87">
        <w:rPr>
          <w:rStyle w:val="TagStyle"/>
          <w:rtl/>
        </w:rPr>
        <w:t xml:space="preserve"> &lt;&lt; יור &gt;&gt;</w:t>
      </w:r>
      <w:r>
        <w:rPr>
          <w:rtl/>
        </w:rPr>
        <w:t xml:space="preserve">   </w:t>
      </w:r>
      <w:bookmarkEnd w:id="11312"/>
    </w:p>
    <w:p w14:paraId="229B80CE" w14:textId="77777777" w:rsidR="009C1D87" w:rsidRDefault="009C1D87" w:rsidP="009C1D87">
      <w:pPr>
        <w:pStyle w:val="KeepWithNext"/>
        <w:rPr>
          <w:rtl/>
        </w:rPr>
      </w:pPr>
    </w:p>
    <w:p w14:paraId="45EC8A13" w14:textId="12BBDCF7" w:rsidR="009C1D87" w:rsidRDefault="009C1D87" w:rsidP="009C1D87">
      <w:pPr>
        <w:rPr>
          <w:rtl/>
        </w:rPr>
      </w:pPr>
      <w:bookmarkStart w:id="11313" w:name="_ETM_Q1_830151"/>
      <w:bookmarkStart w:id="11314" w:name="_ETM_Q1_831653"/>
      <w:bookmarkEnd w:id="11313"/>
      <w:bookmarkEnd w:id="11314"/>
      <w:r>
        <w:rPr>
          <w:rFonts w:hint="cs"/>
          <w:rtl/>
        </w:rPr>
        <w:t>אבל התכנונ</w:t>
      </w:r>
      <w:bookmarkStart w:id="11315" w:name="_ETM_Q1_835153"/>
      <w:bookmarkEnd w:id="11315"/>
      <w:r>
        <w:rPr>
          <w:rFonts w:hint="cs"/>
          <w:rtl/>
        </w:rPr>
        <w:t>י המדובר כאן</w:t>
      </w:r>
      <w:bookmarkStart w:id="11316" w:name="_ETM_Q1_839153"/>
      <w:bookmarkStart w:id="11317" w:name="_ETM_Q1_838655"/>
      <w:bookmarkEnd w:id="11316"/>
      <w:bookmarkEnd w:id="11317"/>
      <w:r>
        <w:rPr>
          <w:rFonts w:hint="cs"/>
          <w:rtl/>
        </w:rPr>
        <w:t xml:space="preserve"> זה באמת רק על ההליך של</w:t>
      </w:r>
      <w:bookmarkStart w:id="11318" w:name="_ETM_Q1_840654"/>
      <w:bookmarkStart w:id="11319" w:name="_ETM_Q1_836904"/>
      <w:bookmarkStart w:id="11320" w:name="_ETM_Q1_835656"/>
      <w:bookmarkEnd w:id="11318"/>
      <w:bookmarkEnd w:id="11319"/>
      <w:bookmarkEnd w:id="11320"/>
      <w:r>
        <w:rPr>
          <w:rFonts w:hint="cs"/>
          <w:rtl/>
        </w:rPr>
        <w:t xml:space="preserve"> הרישוי</w:t>
      </w:r>
      <w:bookmarkStart w:id="11321" w:name="_ETM_Q1_835156"/>
      <w:bookmarkStart w:id="11322" w:name="_ETM_Q1_833404"/>
      <w:bookmarkEnd w:id="11321"/>
      <w:bookmarkEnd w:id="11322"/>
      <w:r>
        <w:rPr>
          <w:rFonts w:hint="cs"/>
          <w:rtl/>
        </w:rPr>
        <w:t>.</w:t>
      </w:r>
      <w:bookmarkStart w:id="11323" w:name="_ETM_Q1_839154"/>
      <w:bookmarkEnd w:id="11323"/>
      <w:r w:rsidR="00D925B3">
        <w:rPr>
          <w:rFonts w:hint="cs"/>
          <w:rtl/>
        </w:rPr>
        <w:t xml:space="preserve"> הלי</w:t>
      </w:r>
      <w:bookmarkStart w:id="11324" w:name="_ETM_Q1_839402"/>
      <w:bookmarkEnd w:id="11324"/>
      <w:r w:rsidR="00D925B3">
        <w:rPr>
          <w:rFonts w:hint="cs"/>
          <w:rtl/>
        </w:rPr>
        <w:t xml:space="preserve">ך של רישוי הוא לא נקי </w:t>
      </w:r>
      <w:bookmarkStart w:id="11325" w:name="_ETM_Q1_842652"/>
      <w:bookmarkEnd w:id="11325"/>
      <w:r w:rsidR="00D925B3">
        <w:rPr>
          <w:rFonts w:hint="cs"/>
          <w:rtl/>
        </w:rPr>
        <w:t xml:space="preserve">לגמרי וצריך לראות מה </w:t>
      </w:r>
      <w:bookmarkStart w:id="11326" w:name="_ETM_Q1_844154"/>
      <w:bookmarkStart w:id="11327" w:name="_ETM_Q1_842655"/>
      <w:bookmarkStart w:id="11328" w:name="_ETM_Q1_842406"/>
      <w:bookmarkEnd w:id="11326"/>
      <w:bookmarkEnd w:id="11327"/>
      <w:bookmarkEnd w:id="11328"/>
      <w:r w:rsidR="00D925B3">
        <w:rPr>
          <w:rFonts w:hint="cs"/>
          <w:rtl/>
        </w:rPr>
        <w:t>ו</w:t>
      </w:r>
      <w:bookmarkStart w:id="11329" w:name="_ETM_Q1_844653"/>
      <w:bookmarkStart w:id="11330" w:name="_ETM_Q1_842653"/>
      <w:bookmarkStart w:id="11331" w:name="_ETM_Q1_841406"/>
      <w:bookmarkEnd w:id="11329"/>
      <w:bookmarkEnd w:id="11330"/>
      <w:bookmarkEnd w:id="11331"/>
      <w:r w:rsidR="00D925B3">
        <w:rPr>
          <w:rFonts w:hint="cs"/>
          <w:rtl/>
        </w:rPr>
        <w:t>מו אבל החלק שמסתכל באופן כללי</w:t>
      </w:r>
      <w:bookmarkStart w:id="11332" w:name="_ETM_Q1_846651"/>
      <w:bookmarkEnd w:id="11332"/>
      <w:r w:rsidR="00D925B3">
        <w:rPr>
          <w:rFonts w:hint="cs"/>
          <w:rtl/>
        </w:rPr>
        <w:t xml:space="preserve"> על </w:t>
      </w:r>
      <w:bookmarkStart w:id="11333" w:name="_ETM_Q1_844906"/>
      <w:bookmarkEnd w:id="11333"/>
      <w:r w:rsidR="00D925B3">
        <w:rPr>
          <w:rFonts w:hint="cs"/>
          <w:rtl/>
        </w:rPr>
        <w:t>העניי</w:t>
      </w:r>
      <w:bookmarkStart w:id="11334" w:name="_ETM_Q1_843652"/>
      <w:bookmarkStart w:id="11335" w:name="_ETM_Q1_841652"/>
      <w:bookmarkStart w:id="11336" w:name="_ETM_Q1_839906"/>
      <w:bookmarkEnd w:id="11334"/>
      <w:bookmarkEnd w:id="11335"/>
      <w:bookmarkEnd w:id="11336"/>
      <w:r w:rsidR="00D925B3">
        <w:rPr>
          <w:rFonts w:hint="cs"/>
          <w:rtl/>
        </w:rPr>
        <w:t>ן הוא</w:t>
      </w:r>
      <w:bookmarkStart w:id="11337" w:name="_ETM_Q1_840906"/>
      <w:bookmarkEnd w:id="11337"/>
      <w:r w:rsidR="00D925B3">
        <w:rPr>
          <w:rFonts w:hint="cs"/>
          <w:rtl/>
        </w:rPr>
        <w:t xml:space="preserve"> בהליך התכנוני</w:t>
      </w:r>
      <w:bookmarkStart w:id="11338" w:name="_ETM_Q1_847906"/>
      <w:bookmarkEnd w:id="11338"/>
      <w:r w:rsidR="00D925B3">
        <w:rPr>
          <w:rFonts w:hint="cs"/>
          <w:rtl/>
        </w:rPr>
        <w:t xml:space="preserve"> ולא בהליך הרישוי</w:t>
      </w:r>
      <w:bookmarkStart w:id="11339" w:name="_ETM_Q1_848657"/>
      <w:bookmarkEnd w:id="11339"/>
      <w:r w:rsidR="00D925B3">
        <w:rPr>
          <w:rFonts w:hint="cs"/>
          <w:rtl/>
        </w:rPr>
        <w:t xml:space="preserve">. </w:t>
      </w:r>
      <w:bookmarkStart w:id="11340" w:name="_ETM_Q1_849656"/>
      <w:bookmarkEnd w:id="11340"/>
      <w:r w:rsidR="00D925B3">
        <w:rPr>
          <w:rFonts w:hint="cs"/>
          <w:rtl/>
        </w:rPr>
        <w:t>יתקנו אותי אנשי המקצוע</w:t>
      </w:r>
      <w:bookmarkStart w:id="11341" w:name="_ETM_Q1_853404"/>
      <w:bookmarkEnd w:id="11341"/>
      <w:r w:rsidR="00D925B3">
        <w:rPr>
          <w:rFonts w:hint="cs"/>
          <w:rtl/>
        </w:rPr>
        <w:t xml:space="preserve"> הטובים </w:t>
      </w:r>
      <w:bookmarkStart w:id="11342" w:name="_ETM_Q1_850406"/>
      <w:bookmarkStart w:id="11343" w:name="_ETM_Q1_848406"/>
      <w:bookmarkEnd w:id="11342"/>
      <w:bookmarkEnd w:id="11343"/>
      <w:r w:rsidR="00D925B3">
        <w:rPr>
          <w:rFonts w:hint="cs"/>
          <w:rtl/>
        </w:rPr>
        <w:t>ממני פי כמה.</w:t>
      </w:r>
      <w:bookmarkStart w:id="11344" w:name="_ETM_Q1_850402"/>
      <w:bookmarkEnd w:id="11344"/>
    </w:p>
    <w:p w14:paraId="3072DA51" w14:textId="77777777" w:rsidR="00D925B3" w:rsidRDefault="00D925B3" w:rsidP="00D925B3">
      <w:pPr>
        <w:rPr>
          <w:rtl/>
        </w:rPr>
      </w:pPr>
      <w:bookmarkStart w:id="11345" w:name="_ETM_Q1_850902"/>
      <w:bookmarkStart w:id="11346" w:name="_ETM_Q1_853655"/>
      <w:bookmarkStart w:id="11347" w:name="_ETM_Q1_853154"/>
      <w:bookmarkStart w:id="11348" w:name="_ETM_Q1_851901"/>
      <w:bookmarkEnd w:id="11345"/>
      <w:bookmarkEnd w:id="11346"/>
      <w:bookmarkEnd w:id="11347"/>
      <w:bookmarkEnd w:id="11348"/>
    </w:p>
    <w:p w14:paraId="1FAAC57D" w14:textId="2534E372" w:rsidR="00D925B3" w:rsidRDefault="00D925B3" w:rsidP="00D925B3">
      <w:pPr>
        <w:pStyle w:val="a4"/>
        <w:keepNext/>
        <w:rPr>
          <w:rtl/>
        </w:rPr>
      </w:pPr>
      <w:bookmarkStart w:id="11349" w:name="ET_speaker_נתן_אלנתן_614"/>
      <w:r w:rsidRPr="00D925B3">
        <w:rPr>
          <w:rStyle w:val="TagStyle"/>
          <w:rtl/>
        </w:rPr>
        <w:t xml:space="preserve"> &lt;&lt; דובר &gt;&gt; </w:t>
      </w:r>
      <w:r>
        <w:rPr>
          <w:rtl/>
        </w:rPr>
        <w:t>נתן אלנתן:</w:t>
      </w:r>
      <w:r w:rsidRPr="00D925B3">
        <w:rPr>
          <w:rStyle w:val="TagStyle"/>
          <w:rtl/>
        </w:rPr>
        <w:t xml:space="preserve"> &lt;&lt; דובר &gt;&gt;</w:t>
      </w:r>
      <w:r>
        <w:rPr>
          <w:rtl/>
        </w:rPr>
        <w:t xml:space="preserve">   </w:t>
      </w:r>
      <w:bookmarkEnd w:id="11349"/>
    </w:p>
    <w:p w14:paraId="015A8DA8" w14:textId="77777777" w:rsidR="00D925B3" w:rsidRPr="00D925B3" w:rsidRDefault="00D925B3" w:rsidP="00D925B3">
      <w:pPr>
        <w:rPr>
          <w:rtl/>
        </w:rPr>
      </w:pPr>
      <w:bookmarkStart w:id="11350" w:name="_ETM_Q1_854655"/>
      <w:bookmarkEnd w:id="11350"/>
    </w:p>
    <w:p w14:paraId="3C5605BF" w14:textId="1A8A8C10" w:rsidR="00D925B3" w:rsidRDefault="00D925B3" w:rsidP="009C1D87">
      <w:pPr>
        <w:rPr>
          <w:rtl/>
        </w:rPr>
      </w:pPr>
      <w:bookmarkStart w:id="11351" w:name="_ETM_Q1_853156"/>
      <w:bookmarkStart w:id="11352" w:name="_ETM_Q1_851156"/>
      <w:bookmarkEnd w:id="11351"/>
      <w:bookmarkEnd w:id="11352"/>
      <w:r>
        <w:rPr>
          <w:rFonts w:hint="cs"/>
          <w:rtl/>
        </w:rPr>
        <w:t xml:space="preserve">כבוד היושב-ראש צודק מאוד. </w:t>
      </w:r>
    </w:p>
    <w:p w14:paraId="05196F89" w14:textId="77777777" w:rsidR="00D925B3" w:rsidRDefault="00D925B3" w:rsidP="009C1D87">
      <w:pPr>
        <w:rPr>
          <w:rtl/>
        </w:rPr>
      </w:pPr>
      <w:bookmarkStart w:id="11353" w:name="_ETM_Q1_854403"/>
      <w:bookmarkStart w:id="11354" w:name="_ETM_Q1_854157"/>
      <w:bookmarkStart w:id="11355" w:name="_ETM_Q1_853906"/>
      <w:bookmarkStart w:id="11356" w:name="_ETM_Q1_855152"/>
      <w:bookmarkEnd w:id="11353"/>
      <w:bookmarkEnd w:id="11354"/>
      <w:bookmarkEnd w:id="11355"/>
      <w:bookmarkEnd w:id="11356"/>
    </w:p>
    <w:p w14:paraId="00093F37" w14:textId="1DDD3600" w:rsidR="00D925B3" w:rsidRDefault="00D925B3" w:rsidP="00D925B3">
      <w:pPr>
        <w:pStyle w:val="a4"/>
        <w:keepNext/>
        <w:rPr>
          <w:rtl/>
        </w:rPr>
      </w:pPr>
      <w:bookmarkStart w:id="11357" w:name="ET_speaker_תומר_רוזנר_615"/>
      <w:r w:rsidRPr="00D925B3">
        <w:rPr>
          <w:rStyle w:val="TagStyle"/>
          <w:rtl/>
        </w:rPr>
        <w:t xml:space="preserve"> &lt;&lt; דובר &gt;&gt; </w:t>
      </w:r>
      <w:r>
        <w:rPr>
          <w:rtl/>
        </w:rPr>
        <w:t>תומר רוזנר:</w:t>
      </w:r>
      <w:r w:rsidRPr="00D925B3">
        <w:rPr>
          <w:rStyle w:val="TagStyle"/>
          <w:rtl/>
        </w:rPr>
        <w:t xml:space="preserve"> &lt;&lt; דובר &gt;&gt;</w:t>
      </w:r>
      <w:r>
        <w:rPr>
          <w:rtl/>
        </w:rPr>
        <w:t xml:space="preserve">   </w:t>
      </w:r>
      <w:bookmarkEnd w:id="11357"/>
    </w:p>
    <w:p w14:paraId="68E3A292" w14:textId="77777777" w:rsidR="00D925B3" w:rsidRDefault="00D925B3" w:rsidP="00D925B3">
      <w:pPr>
        <w:pStyle w:val="KeepWithNext"/>
        <w:rPr>
          <w:rtl/>
        </w:rPr>
      </w:pPr>
    </w:p>
    <w:p w14:paraId="61D544B8" w14:textId="3A104385" w:rsidR="00D925B3" w:rsidRDefault="00D925B3" w:rsidP="00D925B3">
      <w:pPr>
        <w:rPr>
          <w:rtl/>
        </w:rPr>
      </w:pPr>
      <w:bookmarkStart w:id="11358" w:name="_ETM_Q1_853905"/>
      <w:bookmarkEnd w:id="11358"/>
      <w:r>
        <w:rPr>
          <w:rFonts w:hint="cs"/>
          <w:rtl/>
        </w:rPr>
        <w:t>לצערי, א</w:t>
      </w:r>
      <w:bookmarkStart w:id="11359" w:name="_ETM_Q1_855905"/>
      <w:bookmarkStart w:id="11360" w:name="_ETM_Q1_854152"/>
      <w:bookmarkEnd w:id="11359"/>
      <w:bookmarkEnd w:id="11360"/>
      <w:r>
        <w:rPr>
          <w:rFonts w:hint="cs"/>
          <w:rtl/>
        </w:rPr>
        <w:t xml:space="preserve">ני </w:t>
      </w:r>
      <w:bookmarkStart w:id="11361" w:name="_ETM_Q1_852406"/>
      <w:bookmarkEnd w:id="11361"/>
      <w:r>
        <w:rPr>
          <w:rFonts w:hint="cs"/>
          <w:rtl/>
        </w:rPr>
        <w:t xml:space="preserve">אתקן את אדוני. </w:t>
      </w:r>
    </w:p>
    <w:p w14:paraId="7B551FCF" w14:textId="77777777" w:rsidR="00D925B3" w:rsidRPr="00D925B3" w:rsidRDefault="00D925B3" w:rsidP="00D925B3">
      <w:pPr>
        <w:rPr>
          <w:rtl/>
        </w:rPr>
      </w:pPr>
      <w:bookmarkStart w:id="11362" w:name="_ETM_Q1_856656"/>
      <w:bookmarkEnd w:id="11362"/>
    </w:p>
    <w:p w14:paraId="014932E7" w14:textId="6B68FB40" w:rsidR="00D925B3" w:rsidRDefault="00D925B3" w:rsidP="00D925B3">
      <w:pPr>
        <w:pStyle w:val="a4"/>
        <w:keepNext/>
        <w:rPr>
          <w:rtl/>
        </w:rPr>
      </w:pPr>
      <w:bookmarkStart w:id="11363" w:name="ET_speaker_מירה_סלומון_613"/>
      <w:r w:rsidRPr="00D925B3">
        <w:rPr>
          <w:rStyle w:val="TagStyle"/>
          <w:rtl/>
        </w:rPr>
        <w:t xml:space="preserve"> &lt;&lt; דובר &gt;&gt; </w:t>
      </w:r>
      <w:r>
        <w:rPr>
          <w:rtl/>
        </w:rPr>
        <w:t>מירה סלומון:</w:t>
      </w:r>
      <w:r w:rsidRPr="00D925B3">
        <w:rPr>
          <w:rStyle w:val="TagStyle"/>
          <w:rtl/>
        </w:rPr>
        <w:t xml:space="preserve"> &lt;&lt; דובר &gt;&gt;</w:t>
      </w:r>
      <w:r>
        <w:rPr>
          <w:rtl/>
        </w:rPr>
        <w:t xml:space="preserve">   </w:t>
      </w:r>
      <w:bookmarkEnd w:id="11363"/>
    </w:p>
    <w:p w14:paraId="5CE83586" w14:textId="77777777" w:rsidR="00D925B3" w:rsidRDefault="00D925B3" w:rsidP="00D925B3">
      <w:pPr>
        <w:pStyle w:val="KeepWithNext"/>
        <w:rPr>
          <w:rtl/>
        </w:rPr>
      </w:pPr>
    </w:p>
    <w:p w14:paraId="66261C95" w14:textId="4E390E74" w:rsidR="00D925B3" w:rsidRDefault="00D925B3" w:rsidP="00D925B3">
      <w:pPr>
        <w:rPr>
          <w:rtl/>
        </w:rPr>
      </w:pPr>
      <w:r>
        <w:rPr>
          <w:rFonts w:hint="cs"/>
          <w:rtl/>
        </w:rPr>
        <w:t>לכן אני או</w:t>
      </w:r>
      <w:bookmarkStart w:id="11364" w:name="_ETM_Q1_853155"/>
      <w:bookmarkStart w:id="11365" w:name="_ETM_Q1_851404"/>
      <w:bookmarkEnd w:id="11364"/>
      <w:bookmarkEnd w:id="11365"/>
      <w:r>
        <w:rPr>
          <w:rFonts w:hint="cs"/>
          <w:rtl/>
        </w:rPr>
        <w:t>מרת</w:t>
      </w:r>
      <w:bookmarkStart w:id="11366" w:name="_ETM_Q1_851904"/>
      <w:bookmarkEnd w:id="11366"/>
      <w:r>
        <w:rPr>
          <w:rFonts w:hint="cs"/>
          <w:rtl/>
        </w:rPr>
        <w:t xml:space="preserve"> ש</w:t>
      </w:r>
      <w:bookmarkStart w:id="11367" w:name="_ETM_Q1_853652"/>
      <w:bookmarkEnd w:id="11367"/>
      <w:r>
        <w:rPr>
          <w:rFonts w:hint="cs"/>
          <w:rtl/>
        </w:rPr>
        <w:t>לפעמים</w:t>
      </w:r>
      <w:bookmarkStart w:id="11368" w:name="_ETM_Q1_853157"/>
      <w:bookmarkEnd w:id="11368"/>
      <w:r>
        <w:rPr>
          <w:rFonts w:hint="cs"/>
          <w:rtl/>
        </w:rPr>
        <w:t xml:space="preserve"> יש </w:t>
      </w:r>
      <w:bookmarkStart w:id="11369" w:name="_ETM_Q1_853407"/>
      <w:bookmarkEnd w:id="11369"/>
      <w:r>
        <w:rPr>
          <w:rFonts w:hint="cs"/>
          <w:rtl/>
        </w:rPr>
        <w:t>טשטוש גבולות.</w:t>
      </w:r>
      <w:bookmarkStart w:id="11370" w:name="_ETM_Q1_852152"/>
      <w:bookmarkEnd w:id="11370"/>
      <w:r>
        <w:rPr>
          <w:rFonts w:hint="cs"/>
          <w:rtl/>
        </w:rPr>
        <w:t xml:space="preserve"> </w:t>
      </w:r>
      <w:bookmarkStart w:id="11371" w:name="_ETM_Q1_850152"/>
      <w:bookmarkStart w:id="11372" w:name="_ETM_Q1_848401"/>
      <w:bookmarkStart w:id="11373" w:name="_ETM_Q1_857406"/>
      <w:bookmarkStart w:id="11374" w:name="_ETM_Q1_855657"/>
      <w:bookmarkEnd w:id="11371"/>
      <w:bookmarkEnd w:id="11372"/>
      <w:bookmarkEnd w:id="11373"/>
      <w:bookmarkEnd w:id="11374"/>
      <w:r>
        <w:rPr>
          <w:rFonts w:hint="cs"/>
          <w:rtl/>
        </w:rPr>
        <w:t>לפעמים יש</w:t>
      </w:r>
      <w:bookmarkStart w:id="11375" w:name="_ETM_Q1_857151"/>
      <w:bookmarkEnd w:id="11375"/>
      <w:r>
        <w:rPr>
          <w:rFonts w:hint="cs"/>
          <w:rtl/>
        </w:rPr>
        <w:t xml:space="preserve"> טשטוש גבולות שהוא לא מוחלט. </w:t>
      </w:r>
      <w:bookmarkStart w:id="11376" w:name="_ETM_Q1_859906"/>
      <w:bookmarkStart w:id="11377" w:name="_ETM_Q1_858404"/>
      <w:bookmarkEnd w:id="11376"/>
      <w:bookmarkEnd w:id="11377"/>
    </w:p>
    <w:p w14:paraId="71AC9257" w14:textId="77777777" w:rsidR="00D925B3" w:rsidRDefault="00D925B3" w:rsidP="00D925B3">
      <w:pPr>
        <w:rPr>
          <w:rtl/>
        </w:rPr>
      </w:pPr>
      <w:bookmarkStart w:id="11378" w:name="_ETM_Q1_864151"/>
      <w:bookmarkStart w:id="11379" w:name="_ETM_Q1_860407"/>
      <w:bookmarkStart w:id="11380" w:name="_ETM_Q1_860402"/>
      <w:bookmarkStart w:id="11381" w:name="_ETM_Q1_858903"/>
      <w:bookmarkStart w:id="11382" w:name="_ETM_Q1_857905"/>
      <w:bookmarkStart w:id="11383" w:name="_ETM_Q1_859403"/>
      <w:bookmarkEnd w:id="11378"/>
      <w:bookmarkEnd w:id="11379"/>
      <w:bookmarkEnd w:id="11380"/>
      <w:bookmarkEnd w:id="11381"/>
      <w:bookmarkEnd w:id="11382"/>
      <w:bookmarkEnd w:id="11383"/>
    </w:p>
    <w:p w14:paraId="677FC35E" w14:textId="140AC3B3" w:rsidR="00D925B3" w:rsidRDefault="00D925B3" w:rsidP="00D925B3">
      <w:pPr>
        <w:pStyle w:val="af6"/>
        <w:keepNext/>
        <w:rPr>
          <w:rtl/>
        </w:rPr>
      </w:pPr>
      <w:bookmarkStart w:id="11384" w:name="ET_yor_5069_616"/>
      <w:r w:rsidRPr="00D925B3">
        <w:rPr>
          <w:rStyle w:val="TagStyle"/>
          <w:rtl/>
        </w:rPr>
        <w:t xml:space="preserve"> &lt;&lt; יור &gt;&gt; </w:t>
      </w:r>
      <w:r>
        <w:rPr>
          <w:rtl/>
        </w:rPr>
        <w:t>היו"ר יעקב אשר:</w:t>
      </w:r>
      <w:r w:rsidRPr="00D925B3">
        <w:rPr>
          <w:rStyle w:val="TagStyle"/>
          <w:rtl/>
        </w:rPr>
        <w:t xml:space="preserve"> &lt;&lt; יור &gt;&gt;</w:t>
      </w:r>
      <w:r>
        <w:rPr>
          <w:rtl/>
        </w:rPr>
        <w:t xml:space="preserve">   </w:t>
      </w:r>
      <w:bookmarkEnd w:id="11384"/>
    </w:p>
    <w:p w14:paraId="0920EE0A" w14:textId="77777777" w:rsidR="00D925B3" w:rsidRDefault="00D925B3" w:rsidP="00D925B3">
      <w:pPr>
        <w:pStyle w:val="KeepWithNext"/>
        <w:rPr>
          <w:rtl/>
        </w:rPr>
      </w:pPr>
    </w:p>
    <w:p w14:paraId="0228CB45" w14:textId="4429518E" w:rsidR="00D925B3" w:rsidRDefault="00D925B3" w:rsidP="00D925B3">
      <w:pPr>
        <w:rPr>
          <w:rtl/>
        </w:rPr>
      </w:pPr>
      <w:r>
        <w:rPr>
          <w:rFonts w:hint="cs"/>
          <w:rtl/>
        </w:rPr>
        <w:t xml:space="preserve">בור </w:t>
      </w:r>
      <w:bookmarkStart w:id="11385" w:name="_ETM_Q1_861405"/>
      <w:bookmarkStart w:id="11386" w:name="_ETM_Q1_859904"/>
      <w:bookmarkEnd w:id="11385"/>
      <w:bookmarkEnd w:id="11386"/>
      <w:r>
        <w:rPr>
          <w:rFonts w:hint="cs"/>
          <w:rtl/>
        </w:rPr>
        <w:t xml:space="preserve">כרה </w:t>
      </w:r>
      <w:bookmarkStart w:id="11387" w:name="_ETM_Q1_858905"/>
      <w:bookmarkEnd w:id="11387"/>
      <w:r>
        <w:rPr>
          <w:rFonts w:hint="cs"/>
          <w:rtl/>
        </w:rPr>
        <w:t xml:space="preserve">ויחפרהו </w:t>
      </w:r>
      <w:bookmarkStart w:id="11388" w:name="_ETM_Q1_862154"/>
      <w:bookmarkStart w:id="11389" w:name="_ETM_Q1_860651"/>
      <w:bookmarkEnd w:id="11388"/>
      <w:bookmarkEnd w:id="11389"/>
      <w:r>
        <w:rPr>
          <w:rFonts w:hint="cs"/>
          <w:rtl/>
        </w:rPr>
        <w:t>וייפו</w:t>
      </w:r>
      <w:bookmarkStart w:id="11390" w:name="_ETM_Q1_860153"/>
      <w:bookmarkEnd w:id="11390"/>
      <w:r>
        <w:rPr>
          <w:rFonts w:hint="cs"/>
          <w:rtl/>
        </w:rPr>
        <w:t xml:space="preserve">ל. </w:t>
      </w:r>
      <w:bookmarkStart w:id="11391" w:name="_ETM_Q1_861406"/>
      <w:bookmarkEnd w:id="11391"/>
      <w:r>
        <w:rPr>
          <w:rFonts w:hint="cs"/>
          <w:rtl/>
        </w:rPr>
        <w:t xml:space="preserve">כן, ייתקן את אדוני. </w:t>
      </w:r>
    </w:p>
    <w:p w14:paraId="03058E58" w14:textId="77777777" w:rsidR="00D925B3" w:rsidRDefault="00D925B3" w:rsidP="00D925B3">
      <w:pPr>
        <w:rPr>
          <w:rtl/>
        </w:rPr>
      </w:pPr>
      <w:bookmarkStart w:id="11392" w:name="_ETM_Q1_862903"/>
      <w:bookmarkEnd w:id="11392"/>
    </w:p>
    <w:p w14:paraId="364A3D83" w14:textId="4F9BE417" w:rsidR="00D925B3" w:rsidRDefault="00D925B3" w:rsidP="00D925B3">
      <w:pPr>
        <w:pStyle w:val="a4"/>
        <w:keepNext/>
        <w:rPr>
          <w:rtl/>
        </w:rPr>
      </w:pPr>
      <w:bookmarkStart w:id="11393" w:name="ET_speaker_תומר_רוזנר_617"/>
      <w:r w:rsidRPr="00D925B3">
        <w:rPr>
          <w:rStyle w:val="TagStyle"/>
          <w:rtl/>
        </w:rPr>
        <w:t xml:space="preserve"> &lt;&lt; דובר &gt;&gt; </w:t>
      </w:r>
      <w:r>
        <w:rPr>
          <w:rtl/>
        </w:rPr>
        <w:t>תומר רוזנר:</w:t>
      </w:r>
      <w:r w:rsidRPr="00D925B3">
        <w:rPr>
          <w:rStyle w:val="TagStyle"/>
          <w:rtl/>
        </w:rPr>
        <w:t xml:space="preserve"> &lt;&lt; דובר &gt;&gt;</w:t>
      </w:r>
      <w:r>
        <w:rPr>
          <w:rtl/>
        </w:rPr>
        <w:t xml:space="preserve">   </w:t>
      </w:r>
      <w:bookmarkStart w:id="11394" w:name="_ETM_Q1_886153"/>
      <w:bookmarkEnd w:id="11393"/>
      <w:bookmarkEnd w:id="11394"/>
    </w:p>
    <w:p w14:paraId="392B54E2" w14:textId="77777777" w:rsidR="00D925B3" w:rsidRDefault="00D925B3" w:rsidP="00D925B3">
      <w:pPr>
        <w:pStyle w:val="KeepWithNext"/>
        <w:rPr>
          <w:rtl/>
        </w:rPr>
      </w:pPr>
    </w:p>
    <w:p w14:paraId="13438A56" w14:textId="4BC5816A" w:rsidR="00D925B3" w:rsidRDefault="00D925B3" w:rsidP="00D925B3">
      <w:pPr>
        <w:rPr>
          <w:rtl/>
        </w:rPr>
      </w:pPr>
      <w:bookmarkStart w:id="11395" w:name="_ETM_Q1_865652"/>
      <w:bookmarkStart w:id="11396" w:name="_ETM_Q1_863902"/>
      <w:bookmarkStart w:id="11397" w:name="_ETM_Q1_862151"/>
      <w:bookmarkEnd w:id="11395"/>
      <w:bookmarkEnd w:id="11396"/>
      <w:bookmarkEnd w:id="11397"/>
      <w:r>
        <w:rPr>
          <w:rFonts w:hint="cs"/>
          <w:rtl/>
        </w:rPr>
        <w:t>לצערנו הרב, בשנים האחרונות ניכרת מג</w:t>
      </w:r>
      <w:bookmarkStart w:id="11398" w:name="_ETM_Q1_870154"/>
      <w:bookmarkEnd w:id="11398"/>
      <w:r>
        <w:rPr>
          <w:rFonts w:hint="cs"/>
          <w:rtl/>
        </w:rPr>
        <w:t xml:space="preserve">מה – </w:t>
      </w:r>
      <w:bookmarkStart w:id="11399" w:name="_ETM_Q1_874155"/>
      <w:bookmarkEnd w:id="11399"/>
      <w:r>
        <w:rPr>
          <w:rFonts w:hint="cs"/>
          <w:rtl/>
        </w:rPr>
        <w:t>אפשר להתווכח עליה אם</w:t>
      </w:r>
      <w:bookmarkStart w:id="11400" w:name="_ETM_Q1_871901"/>
      <w:bookmarkEnd w:id="11400"/>
      <w:r>
        <w:rPr>
          <w:rFonts w:hint="cs"/>
          <w:rtl/>
        </w:rPr>
        <w:t xml:space="preserve"> היא חיובית </w:t>
      </w:r>
      <w:bookmarkStart w:id="11401" w:name="_ETM_Q1_873652"/>
      <w:bookmarkEnd w:id="11401"/>
      <w:r>
        <w:rPr>
          <w:rFonts w:hint="cs"/>
          <w:rtl/>
        </w:rPr>
        <w:t>או שלי</w:t>
      </w:r>
      <w:bookmarkStart w:id="11402" w:name="_ETM_Q1_873904"/>
      <w:bookmarkEnd w:id="11402"/>
      <w:r>
        <w:rPr>
          <w:rFonts w:hint="cs"/>
          <w:rtl/>
        </w:rPr>
        <w:t>לית</w:t>
      </w:r>
      <w:bookmarkStart w:id="11403" w:name="_ETM_Q1_873155"/>
      <w:bookmarkEnd w:id="11403"/>
      <w:r>
        <w:rPr>
          <w:rFonts w:hint="cs"/>
          <w:rtl/>
        </w:rPr>
        <w:t xml:space="preserve"> –</w:t>
      </w:r>
      <w:bookmarkStart w:id="11404" w:name="_ETM_Q1_873156"/>
      <w:bookmarkStart w:id="11405" w:name="_ETM_Q1_871405"/>
      <w:bookmarkEnd w:id="11404"/>
      <w:bookmarkEnd w:id="11405"/>
      <w:r>
        <w:rPr>
          <w:rFonts w:hint="cs"/>
          <w:rtl/>
        </w:rPr>
        <w:t xml:space="preserve"> לאשר</w:t>
      </w:r>
      <w:bookmarkStart w:id="11406" w:name="_ETM_Q1_872155"/>
      <w:bookmarkEnd w:id="11406"/>
      <w:r>
        <w:rPr>
          <w:rFonts w:hint="cs"/>
          <w:rtl/>
        </w:rPr>
        <w:t xml:space="preserve"> יותר ויותר תוכנית </w:t>
      </w:r>
      <w:bookmarkStart w:id="11407" w:name="_ETM_Q1_873902"/>
      <w:bookmarkStart w:id="11408" w:name="_ETM_Q1_872153"/>
      <w:bookmarkStart w:id="11409" w:name="_ETM_Q1_870406"/>
      <w:bookmarkEnd w:id="11407"/>
      <w:bookmarkEnd w:id="11408"/>
      <w:bookmarkEnd w:id="11409"/>
      <w:r>
        <w:rPr>
          <w:rFonts w:hint="cs"/>
          <w:rtl/>
        </w:rPr>
        <w:t>תקנוניות</w:t>
      </w:r>
      <w:bookmarkStart w:id="11410" w:name="_ETM_Q1_872904"/>
      <w:bookmarkEnd w:id="11410"/>
      <w:r>
        <w:rPr>
          <w:rFonts w:hint="cs"/>
          <w:rtl/>
        </w:rPr>
        <w:t xml:space="preserve"> שבהן אין תכנון אלא התכנון מועבר לשלב ההיתר</w:t>
      </w:r>
      <w:bookmarkStart w:id="11411" w:name="_ETM_Q1_879157"/>
      <w:bookmarkEnd w:id="11411"/>
      <w:r>
        <w:rPr>
          <w:rFonts w:hint="cs"/>
          <w:rtl/>
        </w:rPr>
        <w:t>.</w:t>
      </w:r>
      <w:bookmarkStart w:id="11412" w:name="_ETM_Q1_880654"/>
      <w:bookmarkEnd w:id="11412"/>
      <w:r>
        <w:rPr>
          <w:rFonts w:hint="cs"/>
          <w:rtl/>
        </w:rPr>
        <w:t xml:space="preserve"> בשנים האחרונות ניכרת מגמה מאוד ניכר</w:t>
      </w:r>
      <w:bookmarkStart w:id="11413" w:name="_ETM_Q1_885156"/>
      <w:bookmarkStart w:id="11414" w:name="_ETM_Q1_883405"/>
      <w:bookmarkStart w:id="11415" w:name="_ETM_Q1_881652"/>
      <w:bookmarkEnd w:id="11413"/>
      <w:bookmarkEnd w:id="11414"/>
      <w:bookmarkEnd w:id="11415"/>
      <w:r>
        <w:rPr>
          <w:rFonts w:hint="cs"/>
          <w:rtl/>
        </w:rPr>
        <w:t>ת</w:t>
      </w:r>
      <w:bookmarkStart w:id="11416" w:name="_ETM_Q1_879901"/>
      <w:bookmarkEnd w:id="11416"/>
      <w:r>
        <w:rPr>
          <w:rFonts w:hint="cs"/>
          <w:rtl/>
        </w:rPr>
        <w:t xml:space="preserve"> של הרחבה </w:t>
      </w:r>
      <w:bookmarkStart w:id="11417" w:name="_ETM_Q1_881654"/>
      <w:bookmarkEnd w:id="11417"/>
      <w:r>
        <w:rPr>
          <w:rFonts w:hint="cs"/>
          <w:rtl/>
        </w:rPr>
        <w:t xml:space="preserve">בנושא. </w:t>
      </w:r>
      <w:bookmarkStart w:id="11418" w:name="_ETM_Q1_882654"/>
      <w:bookmarkStart w:id="11419" w:name="_ETM_Q1_879153"/>
      <w:bookmarkEnd w:id="11418"/>
      <w:bookmarkEnd w:id="11419"/>
    </w:p>
    <w:p w14:paraId="4E07C0E4" w14:textId="77777777" w:rsidR="00E42DBE" w:rsidRDefault="00E42DBE" w:rsidP="00D925B3">
      <w:pPr>
        <w:rPr>
          <w:rtl/>
        </w:rPr>
      </w:pPr>
      <w:bookmarkStart w:id="11420" w:name="_ETM_Q1_879404"/>
      <w:bookmarkEnd w:id="11420"/>
    </w:p>
    <w:p w14:paraId="31107829" w14:textId="15CFE140" w:rsidR="00E42DBE" w:rsidRDefault="00E42DBE" w:rsidP="00E42DBE">
      <w:pPr>
        <w:pStyle w:val="a4"/>
        <w:keepNext/>
        <w:rPr>
          <w:rtl/>
        </w:rPr>
      </w:pPr>
      <w:bookmarkStart w:id="11421" w:name="ET_speaker_מירה_סלומון_618"/>
      <w:r w:rsidRPr="00E42DBE">
        <w:rPr>
          <w:rStyle w:val="TagStyle"/>
          <w:rtl/>
        </w:rPr>
        <w:t xml:space="preserve"> &lt;&lt; דובר &gt;&gt; </w:t>
      </w:r>
      <w:r>
        <w:rPr>
          <w:rtl/>
        </w:rPr>
        <w:t>מירה סלומון:</w:t>
      </w:r>
      <w:r w:rsidRPr="00E42DBE">
        <w:rPr>
          <w:rStyle w:val="TagStyle"/>
          <w:rtl/>
        </w:rPr>
        <w:t xml:space="preserve"> &lt;&lt; דובר &gt;&gt;</w:t>
      </w:r>
      <w:r>
        <w:rPr>
          <w:rtl/>
        </w:rPr>
        <w:t xml:space="preserve">   </w:t>
      </w:r>
      <w:bookmarkEnd w:id="11421"/>
    </w:p>
    <w:p w14:paraId="74EE2E25" w14:textId="77777777" w:rsidR="00E42DBE" w:rsidRDefault="00E42DBE" w:rsidP="00E42DBE">
      <w:pPr>
        <w:pStyle w:val="KeepWithNext"/>
        <w:rPr>
          <w:rtl/>
        </w:rPr>
      </w:pPr>
    </w:p>
    <w:p w14:paraId="3B4168D8" w14:textId="18B8DA20" w:rsidR="00E42DBE" w:rsidRDefault="00E42DBE" w:rsidP="00E42DBE">
      <w:pPr>
        <w:rPr>
          <w:rtl/>
        </w:rPr>
      </w:pPr>
      <w:r>
        <w:rPr>
          <w:rFonts w:hint="cs"/>
          <w:rtl/>
        </w:rPr>
        <w:t xml:space="preserve">אני אמרתי את זה. </w:t>
      </w:r>
    </w:p>
    <w:p w14:paraId="53B8861D" w14:textId="77777777" w:rsidR="00E42DBE" w:rsidRDefault="00E42DBE" w:rsidP="00E42DBE">
      <w:pPr>
        <w:rPr>
          <w:rtl/>
        </w:rPr>
      </w:pPr>
      <w:bookmarkStart w:id="11422" w:name="_ETM_Q1_887401"/>
      <w:bookmarkStart w:id="11423" w:name="_ETM_Q1_888905"/>
      <w:bookmarkEnd w:id="11422"/>
      <w:bookmarkEnd w:id="11423"/>
    </w:p>
    <w:p w14:paraId="6D3CA410" w14:textId="2CBD6666" w:rsidR="00E42DBE" w:rsidRDefault="00E42DBE" w:rsidP="00E42DBE">
      <w:pPr>
        <w:pStyle w:val="a4"/>
        <w:keepNext/>
        <w:rPr>
          <w:rtl/>
        </w:rPr>
      </w:pPr>
      <w:bookmarkStart w:id="11424" w:name="ET_speaker_תומר_רוזנר_619"/>
      <w:r w:rsidRPr="00E42DBE">
        <w:rPr>
          <w:rStyle w:val="TagStyle"/>
          <w:rtl/>
        </w:rPr>
        <w:t xml:space="preserve"> &lt;&lt; דובר &gt;&gt; </w:t>
      </w:r>
      <w:r>
        <w:rPr>
          <w:rtl/>
        </w:rPr>
        <w:t>תומר רוזנר:</w:t>
      </w:r>
      <w:r w:rsidRPr="00E42DBE">
        <w:rPr>
          <w:rStyle w:val="TagStyle"/>
          <w:rtl/>
        </w:rPr>
        <w:t xml:space="preserve"> &lt;&lt; דובר &gt;&gt;</w:t>
      </w:r>
      <w:r>
        <w:rPr>
          <w:rtl/>
        </w:rPr>
        <w:t xml:space="preserve">   </w:t>
      </w:r>
      <w:bookmarkEnd w:id="11424"/>
    </w:p>
    <w:p w14:paraId="1DC80538" w14:textId="77777777" w:rsidR="00E42DBE" w:rsidRDefault="00E42DBE" w:rsidP="00E42DBE">
      <w:pPr>
        <w:pStyle w:val="KeepWithNext"/>
        <w:rPr>
          <w:rtl/>
        </w:rPr>
      </w:pPr>
    </w:p>
    <w:p w14:paraId="23B18753" w14:textId="4C83FBC3" w:rsidR="00E42DBE" w:rsidRDefault="00E42DBE" w:rsidP="00E42DBE">
      <w:pPr>
        <w:rPr>
          <w:rtl/>
        </w:rPr>
      </w:pPr>
      <w:bookmarkStart w:id="11425" w:name="_ETM_Q1_885655"/>
      <w:bookmarkEnd w:id="11425"/>
      <w:r>
        <w:rPr>
          <w:rFonts w:hint="cs"/>
          <w:rtl/>
        </w:rPr>
        <w:t>גם בנושא מ</w:t>
      </w:r>
      <w:r w:rsidR="00E3121B">
        <w:rPr>
          <w:rFonts w:hint="cs"/>
          <w:rtl/>
        </w:rPr>
        <w:t>י</w:t>
      </w:r>
      <w:r>
        <w:rPr>
          <w:rFonts w:hint="cs"/>
          <w:rtl/>
        </w:rPr>
        <w:t xml:space="preserve">תקני </w:t>
      </w:r>
      <w:bookmarkStart w:id="11426" w:name="_ETM_Q1_887654"/>
      <w:bookmarkEnd w:id="11426"/>
      <w:r>
        <w:rPr>
          <w:rFonts w:hint="cs"/>
          <w:rtl/>
        </w:rPr>
        <w:t>תשתיות מסוי</w:t>
      </w:r>
      <w:bookmarkStart w:id="11427" w:name="_ETM_Q1_891153"/>
      <w:bookmarkStart w:id="11428" w:name="_ETM_Q1_889405"/>
      <w:bookmarkEnd w:id="11427"/>
      <w:bookmarkEnd w:id="11428"/>
      <w:r>
        <w:rPr>
          <w:rFonts w:hint="cs"/>
          <w:rtl/>
        </w:rPr>
        <w:t>מים.</w:t>
      </w:r>
      <w:bookmarkStart w:id="11429" w:name="_ETM_Q1_889906"/>
      <w:bookmarkEnd w:id="11429"/>
    </w:p>
    <w:p w14:paraId="43B12A54" w14:textId="77777777" w:rsidR="00E42DBE" w:rsidRDefault="00E42DBE" w:rsidP="00E42DBE">
      <w:pPr>
        <w:rPr>
          <w:rtl/>
        </w:rPr>
      </w:pPr>
      <w:bookmarkStart w:id="11430" w:name="_ETM_Q1_890156"/>
      <w:bookmarkEnd w:id="11430"/>
    </w:p>
    <w:p w14:paraId="01A9C385" w14:textId="7031B370" w:rsidR="00E42DBE" w:rsidRDefault="00E42DBE" w:rsidP="00E42DBE">
      <w:pPr>
        <w:pStyle w:val="af6"/>
        <w:keepNext/>
        <w:rPr>
          <w:rtl/>
        </w:rPr>
      </w:pPr>
      <w:bookmarkStart w:id="11431" w:name="ET_yor_5069_620"/>
      <w:r w:rsidRPr="00E42DBE">
        <w:rPr>
          <w:rStyle w:val="TagStyle"/>
          <w:rtl/>
        </w:rPr>
        <w:t xml:space="preserve"> &lt;&lt; יור &gt;&gt; </w:t>
      </w:r>
      <w:r>
        <w:rPr>
          <w:rtl/>
        </w:rPr>
        <w:t>היו"ר יעקב אשר:</w:t>
      </w:r>
      <w:r w:rsidRPr="00E42DBE">
        <w:rPr>
          <w:rStyle w:val="TagStyle"/>
          <w:rtl/>
        </w:rPr>
        <w:t xml:space="preserve"> &lt;&lt; יור &gt;&gt;</w:t>
      </w:r>
      <w:r>
        <w:rPr>
          <w:rtl/>
        </w:rPr>
        <w:t xml:space="preserve">   </w:t>
      </w:r>
      <w:bookmarkEnd w:id="11431"/>
    </w:p>
    <w:p w14:paraId="6DF917BF" w14:textId="77777777" w:rsidR="00E42DBE" w:rsidRDefault="00E42DBE" w:rsidP="00E42DBE">
      <w:pPr>
        <w:pStyle w:val="KeepWithNext"/>
        <w:rPr>
          <w:rtl/>
        </w:rPr>
      </w:pPr>
    </w:p>
    <w:p w14:paraId="31230619" w14:textId="2491FEEE" w:rsidR="00E42DBE" w:rsidRDefault="00E42DBE" w:rsidP="00E42DBE">
      <w:pPr>
        <w:rPr>
          <w:rtl/>
        </w:rPr>
      </w:pPr>
      <w:bookmarkStart w:id="11432" w:name="_ETM_Q1_891906"/>
      <w:bookmarkEnd w:id="11432"/>
      <w:r>
        <w:rPr>
          <w:rFonts w:hint="cs"/>
          <w:rtl/>
        </w:rPr>
        <w:t>זה</w:t>
      </w:r>
      <w:bookmarkStart w:id="11433" w:name="_ETM_Q1_890906"/>
      <w:bookmarkEnd w:id="11433"/>
      <w:r>
        <w:rPr>
          <w:rFonts w:hint="cs"/>
          <w:rtl/>
        </w:rPr>
        <w:t xml:space="preserve"> שו</w:t>
      </w:r>
      <w:bookmarkStart w:id="11434" w:name="_ETM_Q1_889155"/>
      <w:bookmarkEnd w:id="11434"/>
      <w:r>
        <w:rPr>
          <w:rFonts w:hint="cs"/>
          <w:rtl/>
        </w:rPr>
        <w:t xml:space="preserve">וה דיון בוועדה. </w:t>
      </w:r>
    </w:p>
    <w:p w14:paraId="4A3D5F6E" w14:textId="77777777" w:rsidR="00E42DBE" w:rsidRDefault="00E42DBE" w:rsidP="00E42DBE">
      <w:pPr>
        <w:rPr>
          <w:rtl/>
        </w:rPr>
      </w:pPr>
    </w:p>
    <w:p w14:paraId="4BA40C8C" w14:textId="27CAE102" w:rsidR="00E42DBE" w:rsidRDefault="00E42DBE" w:rsidP="00E42DBE">
      <w:pPr>
        <w:pStyle w:val="a4"/>
        <w:keepNext/>
        <w:rPr>
          <w:rtl/>
        </w:rPr>
      </w:pPr>
      <w:bookmarkStart w:id="11435" w:name="ET_speaker_תומר_רוזנר_621"/>
      <w:r w:rsidRPr="00E42DBE">
        <w:rPr>
          <w:rStyle w:val="TagStyle"/>
          <w:rtl/>
        </w:rPr>
        <w:t xml:space="preserve"> &lt;&lt; דובר &gt;&gt; </w:t>
      </w:r>
      <w:r>
        <w:rPr>
          <w:rtl/>
        </w:rPr>
        <w:t>תומר רוזנר:</w:t>
      </w:r>
      <w:r w:rsidRPr="00E42DBE">
        <w:rPr>
          <w:rStyle w:val="TagStyle"/>
          <w:rtl/>
        </w:rPr>
        <w:t xml:space="preserve"> &lt;&lt; דובר &gt;&gt;</w:t>
      </w:r>
      <w:r>
        <w:rPr>
          <w:rtl/>
        </w:rPr>
        <w:t xml:space="preserve">   </w:t>
      </w:r>
      <w:bookmarkEnd w:id="11435"/>
    </w:p>
    <w:p w14:paraId="70DAF177" w14:textId="77777777" w:rsidR="00E42DBE" w:rsidRDefault="00E42DBE" w:rsidP="00E42DBE">
      <w:pPr>
        <w:pStyle w:val="KeepWithNext"/>
        <w:rPr>
          <w:rtl/>
        </w:rPr>
      </w:pPr>
    </w:p>
    <w:p w14:paraId="43FB7121" w14:textId="2495D6E9" w:rsidR="00E42DBE" w:rsidRDefault="00E42DBE" w:rsidP="00E42DBE">
      <w:pPr>
        <w:rPr>
          <w:rtl/>
        </w:rPr>
      </w:pPr>
      <w:bookmarkStart w:id="11436" w:name="_ETM_Q1_895155"/>
      <w:bookmarkStart w:id="11437" w:name="_ETM_Q1_891405"/>
      <w:bookmarkEnd w:id="11436"/>
      <w:bookmarkEnd w:id="11437"/>
      <w:r>
        <w:rPr>
          <w:rFonts w:hint="cs"/>
          <w:rtl/>
        </w:rPr>
        <w:t>גם</w:t>
      </w:r>
      <w:bookmarkStart w:id="11438" w:name="_ETM_Q1_889656"/>
      <w:bookmarkEnd w:id="11438"/>
      <w:r>
        <w:rPr>
          <w:rFonts w:hint="cs"/>
          <w:rtl/>
        </w:rPr>
        <w:t xml:space="preserve"> בנושא</w:t>
      </w:r>
      <w:bookmarkStart w:id="11439" w:name="_ETM_Q1_915145"/>
      <w:bookmarkStart w:id="11440" w:name="_ETM_Q1_917641"/>
      <w:bookmarkStart w:id="11441" w:name="_ETM_Q1_919892"/>
      <w:bookmarkStart w:id="11442" w:name="_ETM_Q1_931644"/>
      <w:bookmarkStart w:id="11443" w:name="_ETM_Q1_935643"/>
      <w:bookmarkEnd w:id="11439"/>
      <w:bookmarkEnd w:id="11440"/>
      <w:bookmarkEnd w:id="11441"/>
      <w:bookmarkEnd w:id="11442"/>
      <w:bookmarkEnd w:id="11443"/>
      <w:r>
        <w:rPr>
          <w:rFonts w:hint="cs"/>
          <w:rtl/>
        </w:rPr>
        <w:t>ים שאינם</w:t>
      </w:r>
      <w:bookmarkStart w:id="11444" w:name="_ETM_Q1_892654"/>
      <w:bookmarkEnd w:id="11444"/>
      <w:r>
        <w:rPr>
          <w:rFonts w:hint="cs"/>
          <w:rtl/>
        </w:rPr>
        <w:t xml:space="preserve"> </w:t>
      </w:r>
      <w:bookmarkStart w:id="11445" w:name="_ETM_Q1_890904"/>
      <w:bookmarkStart w:id="11446" w:name="_ETM_Q1_892906"/>
      <w:bookmarkStart w:id="11447" w:name="_ETM_Q1_892151"/>
      <w:bookmarkStart w:id="11448" w:name="_ETM_Q1_890901"/>
      <w:bookmarkEnd w:id="11445"/>
      <w:bookmarkEnd w:id="11446"/>
      <w:bookmarkEnd w:id="11447"/>
      <w:bookmarkEnd w:id="11448"/>
      <w:r>
        <w:rPr>
          <w:rFonts w:hint="cs"/>
          <w:rtl/>
        </w:rPr>
        <w:t>דווק</w:t>
      </w:r>
      <w:bookmarkStart w:id="11449" w:name="_ETM_Q1_892404"/>
      <w:bookmarkEnd w:id="11449"/>
      <w:r>
        <w:rPr>
          <w:rFonts w:hint="cs"/>
          <w:rtl/>
        </w:rPr>
        <w:t>א</w:t>
      </w:r>
      <w:bookmarkStart w:id="11450" w:name="_ETM_Q1_891152"/>
      <w:bookmarkStart w:id="11451" w:name="_ETM_Q1_891402"/>
      <w:bookmarkEnd w:id="11450"/>
      <w:bookmarkEnd w:id="11451"/>
      <w:r>
        <w:rPr>
          <w:rFonts w:hint="cs"/>
          <w:rtl/>
        </w:rPr>
        <w:t xml:space="preserve"> תשתיות, תמ"א 38 </w:t>
      </w:r>
      <w:bookmarkStart w:id="11452" w:name="_ETM_Q1_894155"/>
      <w:bookmarkEnd w:id="11452"/>
      <w:r>
        <w:rPr>
          <w:rFonts w:hint="cs"/>
          <w:rtl/>
        </w:rPr>
        <w:t>הייתה</w:t>
      </w:r>
      <w:bookmarkStart w:id="11453" w:name="_ETM_Q1_893405"/>
      <w:bookmarkEnd w:id="11453"/>
      <w:r>
        <w:rPr>
          <w:rFonts w:hint="cs"/>
          <w:rtl/>
        </w:rPr>
        <w:t xml:space="preserve"> מהסוג הזה. </w:t>
      </w:r>
      <w:bookmarkStart w:id="11454" w:name="_ETM_Q1_897654"/>
      <w:bookmarkEnd w:id="11454"/>
    </w:p>
    <w:p w14:paraId="13E12EAB" w14:textId="77777777" w:rsidR="00E42DBE" w:rsidRDefault="00E42DBE" w:rsidP="00E42DBE">
      <w:pPr>
        <w:rPr>
          <w:rtl/>
        </w:rPr>
      </w:pPr>
      <w:bookmarkStart w:id="11455" w:name="_ETM_Q1_896402"/>
      <w:bookmarkStart w:id="11456" w:name="_ETM_Q1_892902"/>
      <w:bookmarkEnd w:id="11455"/>
      <w:bookmarkEnd w:id="11456"/>
    </w:p>
    <w:p w14:paraId="57ABC728" w14:textId="50D97020" w:rsidR="00E42DBE" w:rsidRDefault="00E42DBE" w:rsidP="00E42DBE">
      <w:pPr>
        <w:pStyle w:val="a4"/>
        <w:keepNext/>
        <w:rPr>
          <w:rtl/>
        </w:rPr>
      </w:pPr>
      <w:bookmarkStart w:id="11457" w:name="ET_speaker_נתן_אלנתן_622"/>
      <w:r w:rsidRPr="00E42DBE">
        <w:rPr>
          <w:rStyle w:val="TagStyle"/>
          <w:rtl/>
        </w:rPr>
        <w:t xml:space="preserve"> &lt;&lt; דובר &gt;&gt; </w:t>
      </w:r>
      <w:r>
        <w:rPr>
          <w:rtl/>
        </w:rPr>
        <w:t>נתן אלנתן:</w:t>
      </w:r>
      <w:r w:rsidRPr="00E42DBE">
        <w:rPr>
          <w:rStyle w:val="TagStyle"/>
          <w:rtl/>
        </w:rPr>
        <w:t xml:space="preserve"> &lt;&lt; דובר &gt;&gt;</w:t>
      </w:r>
      <w:r>
        <w:rPr>
          <w:rtl/>
        </w:rPr>
        <w:t xml:space="preserve">   </w:t>
      </w:r>
      <w:bookmarkEnd w:id="11457"/>
    </w:p>
    <w:p w14:paraId="5CC27136" w14:textId="77777777" w:rsidR="00E42DBE" w:rsidRDefault="00E42DBE" w:rsidP="00E42DBE">
      <w:pPr>
        <w:pStyle w:val="KeepWithNext"/>
        <w:rPr>
          <w:rtl/>
        </w:rPr>
      </w:pPr>
    </w:p>
    <w:p w14:paraId="24068A08" w14:textId="5D09E8FC" w:rsidR="00E42DBE" w:rsidRDefault="00E42DBE" w:rsidP="00E42DBE">
      <w:pPr>
        <w:rPr>
          <w:rtl/>
        </w:rPr>
      </w:pPr>
      <w:bookmarkStart w:id="11458" w:name="_ETM_Q1_893402"/>
      <w:bookmarkStart w:id="11459" w:name="_ETM_Q1_893905"/>
      <w:bookmarkEnd w:id="11458"/>
      <w:bookmarkEnd w:id="11459"/>
      <w:r>
        <w:rPr>
          <w:rFonts w:hint="cs"/>
          <w:rtl/>
        </w:rPr>
        <w:t xml:space="preserve">ביטלנו אותה </w:t>
      </w:r>
      <w:bookmarkStart w:id="11460" w:name="_ETM_Q1_895405"/>
      <w:bookmarkEnd w:id="11460"/>
      <w:r>
        <w:rPr>
          <w:rFonts w:hint="cs"/>
          <w:rtl/>
        </w:rPr>
        <w:t>כי</w:t>
      </w:r>
      <w:bookmarkStart w:id="11461" w:name="_ETM_Q1_897902"/>
      <w:bookmarkEnd w:id="11461"/>
      <w:r>
        <w:rPr>
          <w:rFonts w:hint="cs"/>
          <w:rtl/>
        </w:rPr>
        <w:t xml:space="preserve"> לא הייתה טובה.</w:t>
      </w:r>
    </w:p>
    <w:p w14:paraId="19861422" w14:textId="77777777" w:rsidR="00E42DBE" w:rsidRDefault="00E42DBE" w:rsidP="00E42DBE">
      <w:pPr>
        <w:rPr>
          <w:rtl/>
        </w:rPr>
      </w:pPr>
      <w:bookmarkStart w:id="11462" w:name="_ETM_Q1_901155"/>
      <w:bookmarkEnd w:id="11462"/>
    </w:p>
    <w:p w14:paraId="0BFF3974" w14:textId="3C5B6B52" w:rsidR="00E42DBE" w:rsidRDefault="00E42DBE" w:rsidP="00E42DBE">
      <w:pPr>
        <w:pStyle w:val="a4"/>
        <w:keepNext/>
        <w:rPr>
          <w:rtl/>
        </w:rPr>
      </w:pPr>
      <w:bookmarkStart w:id="11463" w:name="ET_speaker_תומר_רוזנר_623"/>
      <w:r w:rsidRPr="00E42DBE">
        <w:rPr>
          <w:rStyle w:val="TagStyle"/>
          <w:rtl/>
        </w:rPr>
        <w:t xml:space="preserve"> &lt;&lt; דובר &gt;&gt; </w:t>
      </w:r>
      <w:r>
        <w:rPr>
          <w:rtl/>
        </w:rPr>
        <w:t>תומר רוזנר:</w:t>
      </w:r>
      <w:r w:rsidRPr="00E42DBE">
        <w:rPr>
          <w:rStyle w:val="TagStyle"/>
          <w:rtl/>
        </w:rPr>
        <w:t xml:space="preserve"> &lt;&lt; דובר &gt;&gt;</w:t>
      </w:r>
      <w:r>
        <w:rPr>
          <w:rtl/>
        </w:rPr>
        <w:t xml:space="preserve">   </w:t>
      </w:r>
      <w:bookmarkEnd w:id="11463"/>
    </w:p>
    <w:p w14:paraId="4B33065F" w14:textId="77777777" w:rsidR="00E42DBE" w:rsidRDefault="00E42DBE" w:rsidP="00E42DBE">
      <w:pPr>
        <w:pStyle w:val="KeepWithNext"/>
        <w:rPr>
          <w:rtl/>
        </w:rPr>
      </w:pPr>
    </w:p>
    <w:p w14:paraId="535E911B" w14:textId="1A7D7B0D" w:rsidR="00E42DBE" w:rsidRDefault="00E42DBE" w:rsidP="00E42DBE">
      <w:pPr>
        <w:rPr>
          <w:rtl/>
        </w:rPr>
      </w:pPr>
      <w:bookmarkStart w:id="11464" w:name="_ETM_Q1_901154"/>
      <w:bookmarkEnd w:id="11464"/>
      <w:r>
        <w:rPr>
          <w:rFonts w:hint="cs"/>
          <w:rtl/>
        </w:rPr>
        <w:t>כן אבל ממשיכים</w:t>
      </w:r>
      <w:bookmarkStart w:id="11465" w:name="_ETM_Q1_899404"/>
      <w:bookmarkEnd w:id="11465"/>
      <w:r>
        <w:rPr>
          <w:rFonts w:hint="cs"/>
          <w:rtl/>
        </w:rPr>
        <w:t xml:space="preserve"> בתוכניות</w:t>
      </w:r>
      <w:bookmarkStart w:id="11466" w:name="_ETM_Q1_899155"/>
      <w:bookmarkEnd w:id="11466"/>
      <w:r>
        <w:rPr>
          <w:rFonts w:hint="cs"/>
          <w:rtl/>
        </w:rPr>
        <w:t xml:space="preserve"> </w:t>
      </w:r>
      <w:bookmarkStart w:id="11467" w:name="_ETM_Q1_897405"/>
      <w:bookmarkEnd w:id="11467"/>
      <w:r>
        <w:rPr>
          <w:rFonts w:hint="cs"/>
          <w:rtl/>
        </w:rPr>
        <w:t xml:space="preserve">אחרות </w:t>
      </w:r>
      <w:bookmarkStart w:id="11468" w:name="_ETM_Q1_896406"/>
      <w:bookmarkEnd w:id="11468"/>
      <w:r>
        <w:rPr>
          <w:rFonts w:hint="cs"/>
          <w:rtl/>
        </w:rPr>
        <w:t>רבות שהולכות ומתרחבות, לצערנו הרב</w:t>
      </w:r>
      <w:bookmarkStart w:id="11469" w:name="_ETM_Q1_904903"/>
      <w:bookmarkEnd w:id="11469"/>
      <w:r>
        <w:rPr>
          <w:rFonts w:hint="cs"/>
          <w:rtl/>
        </w:rPr>
        <w:t xml:space="preserve"> ובנוסף, </w:t>
      </w:r>
      <w:bookmarkStart w:id="11470" w:name="_ETM_Q1_902656"/>
      <w:bookmarkEnd w:id="11470"/>
      <w:r>
        <w:rPr>
          <w:rFonts w:hint="cs"/>
          <w:rtl/>
        </w:rPr>
        <w:t>בחוק ההסדרים האחרון נוספו הוראות</w:t>
      </w:r>
      <w:bookmarkStart w:id="11471" w:name="_ETM_Q1_911902"/>
      <w:bookmarkEnd w:id="11471"/>
      <w:r>
        <w:rPr>
          <w:rFonts w:hint="cs"/>
          <w:rtl/>
        </w:rPr>
        <w:t xml:space="preserve"> מאוד נדיבות לגבי הקלות </w:t>
      </w:r>
      <w:bookmarkStart w:id="11472" w:name="_ETM_Q1_914152"/>
      <w:bookmarkEnd w:id="11472"/>
      <w:r>
        <w:rPr>
          <w:rFonts w:hint="cs"/>
          <w:rtl/>
        </w:rPr>
        <w:t>שאפשר</w:t>
      </w:r>
      <w:bookmarkStart w:id="11473" w:name="_ETM_Q1_914405"/>
      <w:bookmarkStart w:id="11474" w:name="_ETM_Q1_916405"/>
      <w:bookmarkEnd w:id="11473"/>
      <w:bookmarkEnd w:id="11474"/>
      <w:r>
        <w:rPr>
          <w:rFonts w:hint="cs"/>
          <w:rtl/>
        </w:rPr>
        <w:t xml:space="preserve"> לתת </w:t>
      </w:r>
      <w:bookmarkStart w:id="11475" w:name="_ETM_Q1_914905"/>
      <w:bookmarkEnd w:id="11475"/>
      <w:r>
        <w:rPr>
          <w:rFonts w:hint="cs"/>
          <w:rtl/>
        </w:rPr>
        <w:t>בתשתיות</w:t>
      </w:r>
      <w:bookmarkStart w:id="11476" w:name="_ETM_Q1_914151"/>
      <w:bookmarkStart w:id="11477" w:name="_ETM_Q1_913157"/>
      <w:bookmarkEnd w:id="11476"/>
      <w:bookmarkEnd w:id="11477"/>
      <w:r>
        <w:rPr>
          <w:rFonts w:hint="cs"/>
          <w:rtl/>
        </w:rPr>
        <w:t xml:space="preserve"> כך שלא מדובר </w:t>
      </w:r>
      <w:bookmarkStart w:id="11478" w:name="_ETM_Q1_922405"/>
      <w:bookmarkStart w:id="11479" w:name="_ETM_Q1_920405"/>
      <w:bookmarkEnd w:id="11478"/>
      <w:bookmarkEnd w:id="11479"/>
      <w:r>
        <w:rPr>
          <w:rFonts w:hint="cs"/>
          <w:rtl/>
        </w:rPr>
        <w:t>בהי</w:t>
      </w:r>
      <w:bookmarkStart w:id="11480" w:name="_ETM_Q1_918652"/>
      <w:bookmarkEnd w:id="11480"/>
      <w:r>
        <w:rPr>
          <w:rFonts w:hint="cs"/>
          <w:rtl/>
        </w:rPr>
        <w:t>ת</w:t>
      </w:r>
      <w:bookmarkStart w:id="11481" w:name="_ETM_Q1_916904"/>
      <w:bookmarkEnd w:id="11481"/>
      <w:r>
        <w:rPr>
          <w:rFonts w:hint="cs"/>
          <w:rtl/>
        </w:rPr>
        <w:t xml:space="preserve">רים תואמי תוכנית באופן כל כך </w:t>
      </w:r>
      <w:bookmarkStart w:id="11482" w:name="_ETM_Q1_920155"/>
      <w:bookmarkEnd w:id="11482"/>
      <w:r>
        <w:rPr>
          <w:rFonts w:hint="cs"/>
          <w:rtl/>
        </w:rPr>
        <w:t>- - -</w:t>
      </w:r>
      <w:bookmarkStart w:id="11483" w:name="_ETM_Q1_921406"/>
      <w:bookmarkStart w:id="11484" w:name="_ETM_Q1_921906"/>
      <w:bookmarkStart w:id="11485" w:name="_ETM_Q1_920156"/>
      <w:bookmarkStart w:id="11486" w:name="_ETM_Q1_927905"/>
      <w:bookmarkStart w:id="11487" w:name="_ETM_Q1_926155"/>
      <w:bookmarkEnd w:id="11483"/>
      <w:bookmarkEnd w:id="11484"/>
      <w:bookmarkEnd w:id="11485"/>
      <w:bookmarkEnd w:id="11486"/>
      <w:bookmarkEnd w:id="11487"/>
      <w:r>
        <w:rPr>
          <w:rFonts w:hint="cs"/>
          <w:rtl/>
        </w:rPr>
        <w:t xml:space="preserve"> דווקא בנושאים הרגישים</w:t>
      </w:r>
      <w:bookmarkStart w:id="11488" w:name="_ETM_Q1_923653"/>
      <w:bookmarkEnd w:id="11488"/>
      <w:r>
        <w:rPr>
          <w:rFonts w:hint="cs"/>
          <w:rtl/>
        </w:rPr>
        <w:t xml:space="preserve"> של תשתיות,</w:t>
      </w:r>
      <w:bookmarkStart w:id="11489" w:name="_ETM_Q1_923155"/>
      <w:bookmarkEnd w:id="11489"/>
      <w:r>
        <w:rPr>
          <w:rFonts w:hint="cs"/>
          <w:rtl/>
        </w:rPr>
        <w:t xml:space="preserve"> </w:t>
      </w:r>
      <w:r w:rsidR="00E3121B">
        <w:rPr>
          <w:rFonts w:hint="cs"/>
          <w:rtl/>
        </w:rPr>
        <w:t>מיתקנים</w:t>
      </w:r>
      <w:r>
        <w:rPr>
          <w:rFonts w:hint="cs"/>
          <w:rtl/>
        </w:rPr>
        <w:t xml:space="preserve">, </w:t>
      </w:r>
      <w:bookmarkStart w:id="11490" w:name="_ETM_Q1_925652"/>
      <w:bookmarkEnd w:id="11490"/>
      <w:r>
        <w:rPr>
          <w:rFonts w:hint="cs"/>
          <w:rtl/>
        </w:rPr>
        <w:t xml:space="preserve">קווי </w:t>
      </w:r>
      <w:bookmarkStart w:id="11491" w:name="_ETM_Q1_925157"/>
      <w:bookmarkEnd w:id="11491"/>
      <w:r>
        <w:rPr>
          <w:rFonts w:hint="cs"/>
          <w:rtl/>
        </w:rPr>
        <w:t xml:space="preserve">מים וקווי ביוב. </w:t>
      </w:r>
    </w:p>
    <w:p w14:paraId="0FCF63D1" w14:textId="77777777" w:rsidR="00E42DBE" w:rsidRDefault="00E42DBE" w:rsidP="00E42DBE">
      <w:pPr>
        <w:rPr>
          <w:rtl/>
        </w:rPr>
      </w:pPr>
      <w:bookmarkStart w:id="11492" w:name="_ETM_Q1_925905"/>
      <w:bookmarkEnd w:id="11492"/>
    </w:p>
    <w:p w14:paraId="6553B222" w14:textId="354A06D8" w:rsidR="00E42DBE" w:rsidRDefault="00E42DBE" w:rsidP="00E42DBE">
      <w:pPr>
        <w:pStyle w:val="a4"/>
        <w:keepNext/>
        <w:rPr>
          <w:rtl/>
        </w:rPr>
      </w:pPr>
      <w:bookmarkStart w:id="11493" w:name="ET_speaker_רותם_ברמלי_624"/>
      <w:r w:rsidRPr="00E42DBE">
        <w:rPr>
          <w:rStyle w:val="TagStyle"/>
          <w:rtl/>
        </w:rPr>
        <w:t xml:space="preserve"> &lt;&lt; דובר &gt;&gt; </w:t>
      </w:r>
      <w:r>
        <w:rPr>
          <w:rtl/>
        </w:rPr>
        <w:t>רותם ברמלי:</w:t>
      </w:r>
      <w:r w:rsidRPr="00E42DBE">
        <w:rPr>
          <w:rStyle w:val="TagStyle"/>
          <w:rtl/>
        </w:rPr>
        <w:t xml:space="preserve"> &lt;&lt; דובר &gt;&gt;</w:t>
      </w:r>
      <w:r>
        <w:rPr>
          <w:rtl/>
        </w:rPr>
        <w:t xml:space="preserve">   </w:t>
      </w:r>
      <w:bookmarkEnd w:id="11493"/>
    </w:p>
    <w:p w14:paraId="42AB69B4" w14:textId="77777777" w:rsidR="00E42DBE" w:rsidRDefault="00E42DBE" w:rsidP="00E42DBE">
      <w:pPr>
        <w:pStyle w:val="KeepWithNext"/>
        <w:rPr>
          <w:rtl/>
        </w:rPr>
      </w:pPr>
    </w:p>
    <w:p w14:paraId="2771413C" w14:textId="43167693" w:rsidR="00E42DBE" w:rsidRDefault="00E42DBE" w:rsidP="00E42DBE">
      <w:pPr>
        <w:rPr>
          <w:rtl/>
        </w:rPr>
      </w:pPr>
      <w:bookmarkStart w:id="11494" w:name="_ETM_Q1_927656"/>
      <w:bookmarkStart w:id="11495" w:name="_ETM_Q1_925901"/>
      <w:bookmarkEnd w:id="11494"/>
      <w:bookmarkEnd w:id="11495"/>
      <w:r>
        <w:rPr>
          <w:rFonts w:hint="cs"/>
          <w:rtl/>
        </w:rPr>
        <w:t>ת</w:t>
      </w:r>
      <w:bookmarkStart w:id="11496" w:name="_ETM_Q1_923901"/>
      <w:bookmarkStart w:id="11497" w:name="_ETM_Q1_922156"/>
      <w:bookmarkEnd w:id="11496"/>
      <w:bookmarkEnd w:id="11497"/>
      <w:r>
        <w:rPr>
          <w:rFonts w:hint="cs"/>
          <w:rtl/>
        </w:rPr>
        <w:t>ומר,</w:t>
      </w:r>
      <w:bookmarkStart w:id="11498" w:name="_ETM_Q1_924156"/>
      <w:bookmarkEnd w:id="11498"/>
      <w:r>
        <w:rPr>
          <w:rFonts w:hint="cs"/>
          <w:rtl/>
        </w:rPr>
        <w:t xml:space="preserve"> אבל זה רק לתת"לים</w:t>
      </w:r>
      <w:bookmarkStart w:id="11499" w:name="_ETM_Q1_931902"/>
      <w:bookmarkStart w:id="11500" w:name="_ETM_Q1_925153"/>
      <w:bookmarkStart w:id="11501" w:name="_ETM_Q1_929903"/>
      <w:bookmarkEnd w:id="11499"/>
      <w:bookmarkEnd w:id="11500"/>
      <w:bookmarkEnd w:id="11501"/>
      <w:r w:rsidR="004355F2">
        <w:rPr>
          <w:rFonts w:hint="cs"/>
          <w:rtl/>
        </w:rPr>
        <w:t xml:space="preserve"> בהקשר הזה</w:t>
      </w:r>
      <w:bookmarkStart w:id="11502" w:name="_ETM_Q1_931403"/>
      <w:bookmarkStart w:id="11503" w:name="_ETM_Q1_930153"/>
      <w:bookmarkStart w:id="11504" w:name="_ETM_Q1_929652"/>
      <w:bookmarkEnd w:id="11502"/>
      <w:bookmarkEnd w:id="11503"/>
      <w:bookmarkEnd w:id="11504"/>
      <w:r w:rsidR="004355F2">
        <w:rPr>
          <w:rFonts w:hint="cs"/>
          <w:rtl/>
        </w:rPr>
        <w:t>.</w:t>
      </w:r>
      <w:bookmarkStart w:id="11505" w:name="_ETM_Q1_930651"/>
      <w:bookmarkEnd w:id="11505"/>
    </w:p>
    <w:p w14:paraId="02B41D92" w14:textId="77777777" w:rsidR="004355F2" w:rsidRDefault="004355F2" w:rsidP="00E42DBE">
      <w:pPr>
        <w:rPr>
          <w:rtl/>
        </w:rPr>
      </w:pPr>
      <w:bookmarkStart w:id="11506" w:name="_ETM_Q1_931153"/>
      <w:bookmarkStart w:id="11507" w:name="_ETM_Q1_929405"/>
      <w:bookmarkEnd w:id="11506"/>
      <w:bookmarkEnd w:id="11507"/>
    </w:p>
    <w:p w14:paraId="53C42AE7" w14:textId="078962B4" w:rsidR="004355F2" w:rsidRDefault="004355F2" w:rsidP="004355F2">
      <w:pPr>
        <w:pStyle w:val="a4"/>
        <w:keepNext/>
        <w:rPr>
          <w:rtl/>
        </w:rPr>
      </w:pPr>
      <w:bookmarkStart w:id="11508" w:name="ET_speaker_תומר_רוזנר_625"/>
      <w:r w:rsidRPr="004355F2">
        <w:rPr>
          <w:rStyle w:val="TagStyle"/>
          <w:rtl/>
        </w:rPr>
        <w:t xml:space="preserve"> &lt;&lt; דובר &gt;&gt; </w:t>
      </w:r>
      <w:r>
        <w:rPr>
          <w:rtl/>
        </w:rPr>
        <w:t>תומר רוזנר:</w:t>
      </w:r>
      <w:r w:rsidRPr="004355F2">
        <w:rPr>
          <w:rStyle w:val="TagStyle"/>
          <w:rtl/>
        </w:rPr>
        <w:t xml:space="preserve"> &lt;&lt; דובר &gt;&gt;</w:t>
      </w:r>
      <w:r>
        <w:rPr>
          <w:rtl/>
        </w:rPr>
        <w:t xml:space="preserve">   </w:t>
      </w:r>
      <w:bookmarkEnd w:id="11508"/>
    </w:p>
    <w:p w14:paraId="77C25A7F" w14:textId="77777777" w:rsidR="004355F2" w:rsidRDefault="004355F2" w:rsidP="004355F2">
      <w:pPr>
        <w:pStyle w:val="KeepWithNext"/>
        <w:rPr>
          <w:rtl/>
        </w:rPr>
      </w:pPr>
      <w:bookmarkStart w:id="11509" w:name="_ETM_Q1_991656"/>
      <w:bookmarkStart w:id="11510" w:name="_ETM_Q1_988652"/>
      <w:bookmarkStart w:id="11511" w:name="_ETM_Q1_986902"/>
      <w:bookmarkStart w:id="11512" w:name="_ETM_Q1_983155"/>
      <w:bookmarkStart w:id="11513" w:name="_ETM_Q1_977904"/>
      <w:bookmarkStart w:id="11514" w:name="_ETM_Q1_974405"/>
      <w:bookmarkStart w:id="11515" w:name="_ETM_Q1_972904"/>
      <w:bookmarkStart w:id="11516" w:name="_ETM_Q1_971152"/>
      <w:bookmarkEnd w:id="11509"/>
      <w:bookmarkEnd w:id="11510"/>
      <w:bookmarkEnd w:id="11511"/>
      <w:bookmarkEnd w:id="11512"/>
      <w:bookmarkEnd w:id="11513"/>
      <w:bookmarkEnd w:id="11514"/>
      <w:bookmarkEnd w:id="11515"/>
      <w:bookmarkEnd w:id="11516"/>
    </w:p>
    <w:p w14:paraId="528E21DD" w14:textId="3C31B447" w:rsidR="004355F2" w:rsidRDefault="004355F2" w:rsidP="004355F2">
      <w:pPr>
        <w:rPr>
          <w:rtl/>
        </w:rPr>
      </w:pPr>
      <w:bookmarkStart w:id="11517" w:name="_ETM_Q1_930904"/>
      <w:bookmarkEnd w:id="11517"/>
      <w:r>
        <w:rPr>
          <w:rFonts w:hint="cs"/>
          <w:rtl/>
        </w:rPr>
        <w:t>לא.</w:t>
      </w:r>
    </w:p>
    <w:p w14:paraId="27ED67AA" w14:textId="77777777" w:rsidR="004355F2" w:rsidRDefault="004355F2" w:rsidP="004355F2">
      <w:pPr>
        <w:rPr>
          <w:rtl/>
        </w:rPr>
      </w:pPr>
      <w:bookmarkStart w:id="11518" w:name="_ETM_Q1_931901"/>
      <w:bookmarkStart w:id="11519" w:name="_ETM_Q1_936155"/>
      <w:bookmarkEnd w:id="11518"/>
      <w:bookmarkEnd w:id="11519"/>
    </w:p>
    <w:p w14:paraId="1EB6320F" w14:textId="653746FB" w:rsidR="004355F2" w:rsidRDefault="004355F2" w:rsidP="004355F2">
      <w:pPr>
        <w:pStyle w:val="a4"/>
        <w:keepNext/>
        <w:rPr>
          <w:rtl/>
        </w:rPr>
      </w:pPr>
      <w:bookmarkStart w:id="11520" w:name="ET_speaker_רותם_ברמלי_626"/>
      <w:r w:rsidRPr="004355F2">
        <w:rPr>
          <w:rStyle w:val="TagStyle"/>
          <w:rtl/>
        </w:rPr>
        <w:t xml:space="preserve"> &lt;&lt; דובר &gt;&gt; </w:t>
      </w:r>
      <w:r>
        <w:rPr>
          <w:rtl/>
        </w:rPr>
        <w:t>רותם ברמלי:</w:t>
      </w:r>
      <w:r w:rsidRPr="004355F2">
        <w:rPr>
          <w:rStyle w:val="TagStyle"/>
          <w:rtl/>
        </w:rPr>
        <w:t xml:space="preserve"> &lt;&lt; דובר &gt;&gt;</w:t>
      </w:r>
      <w:r>
        <w:rPr>
          <w:rtl/>
        </w:rPr>
        <w:t xml:space="preserve">   </w:t>
      </w:r>
      <w:bookmarkEnd w:id="11520"/>
    </w:p>
    <w:p w14:paraId="19167884" w14:textId="77777777" w:rsidR="004355F2" w:rsidRDefault="004355F2" w:rsidP="004355F2">
      <w:pPr>
        <w:pStyle w:val="KeepWithNext"/>
        <w:rPr>
          <w:rtl/>
        </w:rPr>
      </w:pPr>
    </w:p>
    <w:p w14:paraId="7DFB0800" w14:textId="43B376C2" w:rsidR="004355F2" w:rsidRDefault="004355F2" w:rsidP="004355F2">
      <w:pPr>
        <w:rPr>
          <w:rtl/>
        </w:rPr>
      </w:pPr>
      <w:bookmarkStart w:id="11521" w:name="_ETM_Q1_937154"/>
      <w:bookmarkStart w:id="11522" w:name="_ETM_Q1_935154"/>
      <w:bookmarkStart w:id="11523" w:name="_ETM_Q1_933154"/>
      <w:bookmarkStart w:id="11524" w:name="_ETM_Q1_931154"/>
      <w:bookmarkStart w:id="11525" w:name="_ETM_Q1_929404"/>
      <w:bookmarkEnd w:id="11521"/>
      <w:bookmarkEnd w:id="11522"/>
      <w:bookmarkEnd w:id="11523"/>
      <w:bookmarkEnd w:id="11524"/>
      <w:bookmarkEnd w:id="11525"/>
      <w:r>
        <w:rPr>
          <w:rFonts w:hint="cs"/>
          <w:rtl/>
        </w:rPr>
        <w:t xml:space="preserve">ההקלות </w:t>
      </w:r>
      <w:bookmarkStart w:id="11526" w:name="_ETM_Q1_930905"/>
      <w:bookmarkEnd w:id="11526"/>
      <w:r>
        <w:rPr>
          <w:rFonts w:hint="cs"/>
          <w:rtl/>
        </w:rPr>
        <w:t>הרישוי</w:t>
      </w:r>
      <w:bookmarkStart w:id="11527" w:name="_ETM_Q1_951404"/>
      <w:bookmarkStart w:id="11528" w:name="_ETM_Q1_953404"/>
      <w:bookmarkStart w:id="11529" w:name="_ETM_Q1_946404"/>
      <w:bookmarkEnd w:id="11527"/>
      <w:bookmarkEnd w:id="11528"/>
      <w:bookmarkEnd w:id="11529"/>
      <w:r>
        <w:rPr>
          <w:rFonts w:hint="cs"/>
          <w:rtl/>
        </w:rPr>
        <w:t>ות.</w:t>
      </w:r>
      <w:bookmarkStart w:id="11530" w:name="_ETM_Q1_937905"/>
      <w:bookmarkStart w:id="11531" w:name="_ETM_Q1_938155"/>
      <w:bookmarkEnd w:id="11530"/>
      <w:bookmarkEnd w:id="11531"/>
    </w:p>
    <w:p w14:paraId="3D5C5D37" w14:textId="77777777" w:rsidR="004355F2" w:rsidRDefault="004355F2" w:rsidP="004355F2">
      <w:pPr>
        <w:rPr>
          <w:rtl/>
        </w:rPr>
      </w:pPr>
      <w:bookmarkStart w:id="11532" w:name="_ETM_Q1_938405"/>
      <w:bookmarkStart w:id="11533" w:name="_ETM_Q1_940906"/>
      <w:bookmarkStart w:id="11534" w:name="_ETM_Q1_943156"/>
      <w:bookmarkStart w:id="11535" w:name="_ETM_Q1_945406"/>
      <w:bookmarkStart w:id="11536" w:name="_ETM_Q1_947904"/>
      <w:bookmarkEnd w:id="11532"/>
      <w:bookmarkEnd w:id="11533"/>
      <w:bookmarkEnd w:id="11534"/>
      <w:bookmarkEnd w:id="11535"/>
      <w:bookmarkEnd w:id="11536"/>
    </w:p>
    <w:p w14:paraId="54DAE50C" w14:textId="25CF8D83" w:rsidR="004355F2" w:rsidRPr="001447D5" w:rsidRDefault="004355F2" w:rsidP="004355F2">
      <w:pPr>
        <w:pStyle w:val="a4"/>
        <w:keepNext/>
        <w:rPr>
          <w:rtl/>
        </w:rPr>
      </w:pPr>
      <w:bookmarkStart w:id="11537" w:name="ET_speaker_מירה_סלומון_627"/>
      <w:r w:rsidRPr="004355F2">
        <w:rPr>
          <w:rStyle w:val="TagStyle"/>
          <w:rtl/>
        </w:rPr>
        <w:t xml:space="preserve"> &lt;&lt; </w:t>
      </w:r>
      <w:r w:rsidRPr="001447D5">
        <w:rPr>
          <w:rStyle w:val="TagStyle"/>
          <w:rtl/>
        </w:rPr>
        <w:t xml:space="preserve">דובר &gt;&gt; </w:t>
      </w:r>
      <w:r w:rsidRPr="001447D5">
        <w:rPr>
          <w:rtl/>
        </w:rPr>
        <w:t>מירה סלומון:</w:t>
      </w:r>
      <w:r w:rsidRPr="001447D5">
        <w:rPr>
          <w:rStyle w:val="TagStyle"/>
          <w:rtl/>
        </w:rPr>
        <w:t xml:space="preserve"> &lt;&lt; דובר &gt;&gt;</w:t>
      </w:r>
      <w:r w:rsidRPr="001447D5">
        <w:rPr>
          <w:rtl/>
        </w:rPr>
        <w:t xml:space="preserve">   </w:t>
      </w:r>
      <w:bookmarkEnd w:id="11537"/>
    </w:p>
    <w:p w14:paraId="316F9768" w14:textId="77777777" w:rsidR="004355F2" w:rsidRPr="001447D5" w:rsidRDefault="004355F2" w:rsidP="004355F2">
      <w:pPr>
        <w:pStyle w:val="KeepWithNext"/>
        <w:rPr>
          <w:rtl/>
        </w:rPr>
      </w:pPr>
      <w:bookmarkStart w:id="11538" w:name="_ETM_Q1_971403"/>
      <w:bookmarkEnd w:id="11538"/>
    </w:p>
    <w:p w14:paraId="0861B3E6" w14:textId="22FE3A66" w:rsidR="004355F2" w:rsidRPr="001447D5" w:rsidRDefault="004355F2" w:rsidP="00D66B80">
      <w:pPr>
        <w:rPr>
          <w:rtl/>
        </w:rPr>
      </w:pPr>
      <w:bookmarkStart w:id="11539" w:name="_ETM_Q1_949155"/>
      <w:bookmarkEnd w:id="11539"/>
      <w:r w:rsidRPr="001447D5">
        <w:rPr>
          <w:rFonts w:hint="cs"/>
          <w:rtl/>
        </w:rPr>
        <w:t>א</w:t>
      </w:r>
      <w:bookmarkStart w:id="11540" w:name="_ETM_Q1_943903"/>
      <w:bookmarkEnd w:id="11540"/>
      <w:r w:rsidRPr="001447D5">
        <w:rPr>
          <w:rFonts w:hint="cs"/>
          <w:rtl/>
        </w:rPr>
        <w:t xml:space="preserve">בל </w:t>
      </w:r>
      <w:bookmarkStart w:id="11541" w:name="_ETM_Q1_940405"/>
      <w:bookmarkEnd w:id="11541"/>
      <w:r w:rsidRPr="001447D5">
        <w:rPr>
          <w:rFonts w:hint="cs"/>
          <w:rtl/>
        </w:rPr>
        <w:t>הדיון</w:t>
      </w:r>
      <w:bookmarkStart w:id="11542" w:name="_ETM_Q1_940654"/>
      <w:bookmarkEnd w:id="11542"/>
      <w:r w:rsidRPr="001447D5">
        <w:rPr>
          <w:rFonts w:hint="cs"/>
          <w:rtl/>
        </w:rPr>
        <w:t xml:space="preserve"> הוא על המשמעות של ההעברה לרשות רישוי</w:t>
      </w:r>
      <w:bookmarkStart w:id="11543" w:name="_ETM_Q1_943902"/>
      <w:bookmarkStart w:id="11544" w:name="_ETM_Q1_944152"/>
      <w:bookmarkStart w:id="11545" w:name="_ETM_Q1_942656"/>
      <w:bookmarkEnd w:id="11543"/>
      <w:bookmarkEnd w:id="11544"/>
      <w:bookmarkEnd w:id="11545"/>
      <w:r w:rsidRPr="001447D5">
        <w:rPr>
          <w:rFonts w:hint="cs"/>
          <w:rtl/>
        </w:rPr>
        <w:t>.</w:t>
      </w:r>
      <w:bookmarkStart w:id="11546" w:name="_ETM_Q1_945155"/>
      <w:bookmarkStart w:id="11547" w:name="_ETM_Q1_944902"/>
      <w:bookmarkEnd w:id="11546"/>
      <w:bookmarkEnd w:id="11547"/>
    </w:p>
    <w:p w14:paraId="6F21C083" w14:textId="77777777" w:rsidR="00D66B80" w:rsidRPr="001447D5" w:rsidRDefault="00D66B80" w:rsidP="00D66B80">
      <w:pPr>
        <w:rPr>
          <w:rStyle w:val="TagStyle"/>
          <w:rFonts w:ascii="David" w:hAnsi="David"/>
          <w:u w:val="single"/>
          <w:rtl/>
          <w:lang w:eastAsia="he-IL"/>
        </w:rPr>
      </w:pPr>
    </w:p>
    <w:p w14:paraId="2B48CD71" w14:textId="0FB63FD4" w:rsidR="00D66B80" w:rsidRPr="001447D5" w:rsidRDefault="00D66B80" w:rsidP="00D66B80">
      <w:pPr>
        <w:pStyle w:val="a4"/>
        <w:keepNext/>
        <w:rPr>
          <w:rtl/>
        </w:rPr>
      </w:pPr>
      <w:bookmarkStart w:id="11548" w:name="ET_speaker_תום_פישר_629"/>
      <w:r w:rsidRPr="001447D5">
        <w:rPr>
          <w:rStyle w:val="TagStyle"/>
          <w:rtl/>
        </w:rPr>
        <w:t xml:space="preserve"> &lt;&lt; דובר &gt;&gt; </w:t>
      </w:r>
      <w:r w:rsidRPr="001447D5">
        <w:rPr>
          <w:rtl/>
        </w:rPr>
        <w:t>תום פישר:</w:t>
      </w:r>
      <w:r w:rsidRPr="001447D5">
        <w:rPr>
          <w:rStyle w:val="TagStyle"/>
          <w:rtl/>
        </w:rPr>
        <w:t xml:space="preserve"> &lt;&lt; דובר &gt;&gt;</w:t>
      </w:r>
      <w:r w:rsidRPr="001447D5">
        <w:rPr>
          <w:rtl/>
        </w:rPr>
        <w:t xml:space="preserve">  </w:t>
      </w:r>
      <w:bookmarkEnd w:id="11548"/>
    </w:p>
    <w:p w14:paraId="269506C6" w14:textId="77777777" w:rsidR="004355F2" w:rsidRPr="001447D5" w:rsidRDefault="004355F2" w:rsidP="004355F2">
      <w:pPr>
        <w:pStyle w:val="KeepWithNext"/>
        <w:rPr>
          <w:rtl/>
        </w:rPr>
      </w:pPr>
    </w:p>
    <w:p w14:paraId="2C553CA3" w14:textId="359924D6" w:rsidR="004355F2" w:rsidRDefault="004355F2" w:rsidP="004355F2">
      <w:pPr>
        <w:rPr>
          <w:rtl/>
        </w:rPr>
      </w:pPr>
      <w:bookmarkStart w:id="11549" w:name="_ETM_Q1_945652"/>
      <w:bookmarkStart w:id="11550" w:name="_ETM_Q1_943652"/>
      <w:bookmarkStart w:id="11551" w:name="_ETM_Q1_943657"/>
      <w:bookmarkStart w:id="11552" w:name="_ETM_Q1_952394"/>
      <w:bookmarkStart w:id="11553" w:name="_ETM_Q1_954896"/>
      <w:bookmarkStart w:id="11554" w:name="_ETM_Q1_957143"/>
      <w:bookmarkStart w:id="11555" w:name="_ETM_Q1_971651"/>
      <w:bookmarkStart w:id="11556" w:name="_ETM_Q1_973903"/>
      <w:bookmarkStart w:id="11557" w:name="_ETM_Q1_976155"/>
      <w:bookmarkStart w:id="11558" w:name="_ETM_Q1_978404"/>
      <w:bookmarkStart w:id="11559" w:name="_ETM_Q1_982404"/>
      <w:bookmarkStart w:id="11560" w:name="_ETM_Q1_985154"/>
      <w:bookmarkStart w:id="11561" w:name="_ETM_Q1_989405"/>
      <w:bookmarkStart w:id="11562" w:name="_ETM_Q1_992906"/>
      <w:bookmarkStart w:id="11563" w:name="_ETM_Q1_997905"/>
      <w:bookmarkStart w:id="11564" w:name="_ETM_Q1_1001656"/>
      <w:bookmarkStart w:id="11565" w:name="_ETM_Q1_1005652"/>
      <w:bookmarkStart w:id="11566" w:name="_ETM_Q1_1013405"/>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r w:rsidRPr="001447D5">
        <w:rPr>
          <w:rFonts w:hint="cs"/>
          <w:rtl/>
        </w:rPr>
        <w:t xml:space="preserve">מירה, תפרידי בין </w:t>
      </w:r>
      <w:bookmarkStart w:id="11567" w:name="_ETM_Q1_948407"/>
      <w:bookmarkStart w:id="11568" w:name="_ETM_Q1_946906"/>
      <w:bookmarkEnd w:id="11567"/>
      <w:bookmarkEnd w:id="11568"/>
      <w:r w:rsidRPr="001447D5">
        <w:rPr>
          <w:rFonts w:hint="cs"/>
          <w:rtl/>
        </w:rPr>
        <w:t>תשת</w:t>
      </w:r>
      <w:bookmarkStart w:id="11569" w:name="_ETM_Q1_948151"/>
      <w:bookmarkStart w:id="11570" w:name="_ETM_Q1_945901"/>
      <w:bookmarkEnd w:id="11569"/>
      <w:bookmarkEnd w:id="11570"/>
      <w:r w:rsidRPr="001447D5">
        <w:rPr>
          <w:rFonts w:hint="cs"/>
          <w:rtl/>
        </w:rPr>
        <w:t>יות, שתיקון</w:t>
      </w:r>
      <w:bookmarkStart w:id="11571" w:name="_ETM_Q1_948902"/>
      <w:bookmarkStart w:id="11572" w:name="_ETM_Q1_946902"/>
      <w:bookmarkStart w:id="11573" w:name="_ETM_Q1_945156"/>
      <w:bookmarkEnd w:id="11571"/>
      <w:bookmarkEnd w:id="11572"/>
      <w:bookmarkEnd w:id="11573"/>
      <w:r w:rsidRPr="001447D5">
        <w:rPr>
          <w:rFonts w:hint="cs"/>
          <w:rtl/>
        </w:rPr>
        <w:t xml:space="preserve"> התשתיות הוא תיקון</w:t>
      </w:r>
      <w:bookmarkStart w:id="11574" w:name="_ETM_Q1_948653"/>
      <w:bookmarkEnd w:id="11574"/>
      <w:r w:rsidRPr="001447D5">
        <w:rPr>
          <w:rFonts w:hint="cs"/>
          <w:rtl/>
        </w:rPr>
        <w:t xml:space="preserve"> נפרד בהצעת החוק</w:t>
      </w:r>
      <w:bookmarkStart w:id="11575" w:name="_ETM_Q1_951160"/>
      <w:bookmarkEnd w:id="11575"/>
      <w:r w:rsidRPr="001447D5">
        <w:rPr>
          <w:rFonts w:hint="cs"/>
          <w:rtl/>
        </w:rPr>
        <w:t xml:space="preserve"> הזו לבין </w:t>
      </w:r>
      <w:bookmarkStart w:id="11576" w:name="_ETM_Q1_950403"/>
      <w:bookmarkEnd w:id="11576"/>
      <w:r w:rsidRPr="001447D5">
        <w:rPr>
          <w:rFonts w:hint="cs"/>
          <w:rtl/>
        </w:rPr>
        <w:t xml:space="preserve">התיקון </w:t>
      </w:r>
      <w:bookmarkStart w:id="11577" w:name="_ETM_Q1_948905"/>
      <w:bookmarkStart w:id="11578" w:name="_ETM_Q1_948901"/>
      <w:bookmarkEnd w:id="11577"/>
      <w:bookmarkEnd w:id="11578"/>
      <w:r w:rsidRPr="001447D5">
        <w:rPr>
          <w:rFonts w:hint="cs"/>
          <w:rtl/>
        </w:rPr>
        <w:t>של שטחים</w:t>
      </w:r>
      <w:bookmarkStart w:id="11579" w:name="_ETM_Q1_950404"/>
      <w:bookmarkEnd w:id="11579"/>
      <w:r w:rsidRPr="001447D5">
        <w:rPr>
          <w:rFonts w:hint="cs"/>
          <w:rtl/>
        </w:rPr>
        <w:t xml:space="preserve"> גליליים. </w:t>
      </w:r>
      <w:bookmarkStart w:id="11580" w:name="_ETM_Q1_950402"/>
      <w:bookmarkEnd w:id="11580"/>
      <w:r w:rsidRPr="001447D5">
        <w:rPr>
          <w:rFonts w:hint="cs"/>
          <w:rtl/>
        </w:rPr>
        <w:t xml:space="preserve">ככול </w:t>
      </w:r>
      <w:bookmarkStart w:id="11581" w:name="_ETM_Q1_950406"/>
      <w:bookmarkEnd w:id="11581"/>
      <w:r w:rsidRPr="001447D5">
        <w:rPr>
          <w:rFonts w:hint="cs"/>
          <w:rtl/>
        </w:rPr>
        <w:t>שמ</w:t>
      </w:r>
      <w:bookmarkStart w:id="11582" w:name="_ETM_Q1_937904"/>
      <w:bookmarkStart w:id="11583" w:name="_ETM_Q1_936154"/>
      <w:bookmarkStart w:id="11584" w:name="_ETM_Q1_939155"/>
      <w:bookmarkStart w:id="11585" w:name="_ETM_Q1_941401"/>
      <w:bookmarkStart w:id="11586" w:name="_ETM_Q1_943401"/>
      <w:bookmarkStart w:id="11587" w:name="_ETM_Q1_945655"/>
      <w:bookmarkStart w:id="11588" w:name="_ETM_Q1_955407"/>
      <w:bookmarkEnd w:id="11582"/>
      <w:bookmarkEnd w:id="11583"/>
      <w:bookmarkEnd w:id="11584"/>
      <w:bookmarkEnd w:id="11585"/>
      <w:bookmarkEnd w:id="11586"/>
      <w:bookmarkEnd w:id="11587"/>
      <w:bookmarkEnd w:id="11588"/>
      <w:r w:rsidRPr="001447D5">
        <w:rPr>
          <w:rFonts w:hint="cs"/>
          <w:rtl/>
        </w:rPr>
        <w:t>דובר בתשתית</w:t>
      </w:r>
      <w:bookmarkStart w:id="11589" w:name="_ETM_Q1_952906"/>
      <w:bookmarkStart w:id="11590" w:name="_ETM_Q1_946156"/>
      <w:bookmarkEnd w:id="11589"/>
      <w:bookmarkEnd w:id="11590"/>
      <w:r w:rsidR="00D66B80" w:rsidRPr="001447D5">
        <w:rPr>
          <w:rFonts w:hint="cs"/>
          <w:rtl/>
        </w:rPr>
        <w:t xml:space="preserve">, זה </w:t>
      </w:r>
      <w:bookmarkStart w:id="11591" w:name="_ETM_Q1_954154"/>
      <w:bookmarkEnd w:id="11591"/>
      <w:r w:rsidR="00D66B80" w:rsidRPr="001447D5">
        <w:rPr>
          <w:rFonts w:hint="cs"/>
          <w:rtl/>
        </w:rPr>
        <w:t xml:space="preserve">עובר </w:t>
      </w:r>
      <w:bookmarkStart w:id="11592" w:name="_ETM_Q1_953151"/>
      <w:bookmarkEnd w:id="11592"/>
      <w:r w:rsidR="00D66B80" w:rsidRPr="001447D5">
        <w:rPr>
          <w:rFonts w:hint="cs"/>
          <w:rtl/>
        </w:rPr>
        <w:t>לרשות הרישוי של ה</w:t>
      </w:r>
      <w:bookmarkStart w:id="11593" w:name="_ETM_Q1_954156"/>
      <w:bookmarkEnd w:id="11593"/>
      <w:r w:rsidR="00D66B80" w:rsidRPr="001447D5">
        <w:rPr>
          <w:rFonts w:hint="cs"/>
          <w:rtl/>
        </w:rPr>
        <w:t>ו</w:t>
      </w:r>
      <w:bookmarkStart w:id="11594" w:name="_ETM_Q1_952656"/>
      <w:bookmarkEnd w:id="11594"/>
      <w:r w:rsidR="00D66B80" w:rsidRPr="001447D5">
        <w:rPr>
          <w:rFonts w:hint="cs"/>
          <w:rtl/>
        </w:rPr>
        <w:t xml:space="preserve">ת"ל בלי קשר </w:t>
      </w:r>
      <w:bookmarkStart w:id="11595" w:name="_ETM_Q1_953906"/>
      <w:bookmarkEnd w:id="11595"/>
      <w:r w:rsidR="00D66B80" w:rsidRPr="001447D5">
        <w:rPr>
          <w:rFonts w:hint="cs"/>
          <w:rtl/>
        </w:rPr>
        <w:t xml:space="preserve">לשטח </w:t>
      </w:r>
      <w:bookmarkStart w:id="11596" w:name="_ETM_Q1_954407"/>
      <w:bookmarkStart w:id="11597" w:name="_ETM_Q1_952407"/>
      <w:bookmarkStart w:id="11598" w:name="_ETM_Q1_950652"/>
      <w:bookmarkEnd w:id="11596"/>
      <w:bookmarkEnd w:id="11597"/>
      <w:bookmarkEnd w:id="11598"/>
      <w:r w:rsidR="00D66B80" w:rsidRPr="001447D5">
        <w:rPr>
          <w:rFonts w:hint="cs"/>
          <w:rtl/>
        </w:rPr>
        <w:t>גלילי.</w:t>
      </w:r>
      <w:r w:rsidR="00D66B80">
        <w:rPr>
          <w:rFonts w:hint="cs"/>
          <w:rtl/>
        </w:rPr>
        <w:t xml:space="preserve"> </w:t>
      </w:r>
      <w:bookmarkStart w:id="11599" w:name="_ETM_Q1_952153"/>
      <w:bookmarkStart w:id="11600" w:name="_ETM_Q1_943656"/>
      <w:bookmarkStart w:id="11601" w:name="_ETM_Q1_955152"/>
      <w:bookmarkStart w:id="11602" w:name="_ETM_Q1_955403"/>
      <w:bookmarkEnd w:id="11599"/>
      <w:bookmarkEnd w:id="11600"/>
      <w:bookmarkEnd w:id="11601"/>
      <w:bookmarkEnd w:id="11602"/>
    </w:p>
    <w:p w14:paraId="6EAA56CD" w14:textId="77777777" w:rsidR="00BD0B70" w:rsidRDefault="00BD0B70" w:rsidP="004355F2">
      <w:pPr>
        <w:rPr>
          <w:rtl/>
        </w:rPr>
      </w:pPr>
      <w:bookmarkStart w:id="11603" w:name="_ETM_Q1_955652"/>
      <w:bookmarkEnd w:id="11603"/>
    </w:p>
    <w:p w14:paraId="465A9F2E" w14:textId="1F58D0E9" w:rsidR="00BD0B70" w:rsidRDefault="00BD0B70" w:rsidP="00BD0B70">
      <w:pPr>
        <w:pStyle w:val="a4"/>
        <w:keepNext/>
        <w:rPr>
          <w:rtl/>
        </w:rPr>
      </w:pPr>
      <w:bookmarkStart w:id="11604" w:name="ET_speaker_מירה_סלומון_630"/>
      <w:r w:rsidRPr="00BD0B70">
        <w:rPr>
          <w:rStyle w:val="TagStyle"/>
          <w:rtl/>
        </w:rPr>
        <w:t xml:space="preserve"> &lt;&lt; דובר &gt;&gt; </w:t>
      </w:r>
      <w:r>
        <w:rPr>
          <w:rtl/>
        </w:rPr>
        <w:t>מירה סלומון:</w:t>
      </w:r>
      <w:r w:rsidRPr="00BD0B70">
        <w:rPr>
          <w:rStyle w:val="TagStyle"/>
          <w:rtl/>
        </w:rPr>
        <w:t xml:space="preserve"> &lt;&lt; דובר &gt;&gt;</w:t>
      </w:r>
      <w:r>
        <w:rPr>
          <w:rtl/>
        </w:rPr>
        <w:t xml:space="preserve">   </w:t>
      </w:r>
      <w:bookmarkEnd w:id="11604"/>
    </w:p>
    <w:p w14:paraId="26E05AD1" w14:textId="77777777" w:rsidR="00BD0B70" w:rsidRDefault="00BD0B70" w:rsidP="00BD0B70">
      <w:pPr>
        <w:pStyle w:val="KeepWithNext"/>
        <w:rPr>
          <w:rtl/>
        </w:rPr>
      </w:pPr>
    </w:p>
    <w:p w14:paraId="6CE9183D" w14:textId="080ACD4A" w:rsidR="00BD0B70" w:rsidRDefault="00BD0B70" w:rsidP="00BD0B70">
      <w:pPr>
        <w:rPr>
          <w:rtl/>
        </w:rPr>
      </w:pPr>
      <w:bookmarkStart w:id="11605" w:name="_ETM_Q1_955653"/>
      <w:bookmarkStart w:id="11606" w:name="_ETM_Q1_953903"/>
      <w:bookmarkStart w:id="11607" w:name="_ETM_Q1_952155"/>
      <w:bookmarkEnd w:id="11605"/>
      <w:bookmarkEnd w:id="11606"/>
      <w:bookmarkEnd w:id="11607"/>
      <w:r>
        <w:rPr>
          <w:rFonts w:hint="cs"/>
          <w:rtl/>
        </w:rPr>
        <w:t>לא</w:t>
      </w:r>
      <w:bookmarkStart w:id="11608" w:name="_ETM_Q1_952653"/>
      <w:bookmarkEnd w:id="11608"/>
      <w:r>
        <w:rPr>
          <w:rFonts w:hint="cs"/>
          <w:rtl/>
        </w:rPr>
        <w:t xml:space="preserve">, גם </w:t>
      </w:r>
      <w:bookmarkStart w:id="11609" w:name="_ETM_Q1_943653"/>
      <w:bookmarkEnd w:id="11609"/>
      <w:r>
        <w:rPr>
          <w:rFonts w:hint="cs"/>
          <w:rtl/>
        </w:rPr>
        <w:t xml:space="preserve">על זה </w:t>
      </w:r>
      <w:bookmarkStart w:id="11610" w:name="_ETM_Q1_955905"/>
      <w:bookmarkEnd w:id="11610"/>
      <w:r>
        <w:rPr>
          <w:rFonts w:hint="cs"/>
          <w:rtl/>
        </w:rPr>
        <w:t>אנחנו - - -</w:t>
      </w:r>
    </w:p>
    <w:p w14:paraId="399FDA4C" w14:textId="77777777" w:rsidR="00BD0B70" w:rsidRDefault="00BD0B70" w:rsidP="00BD0B70">
      <w:pPr>
        <w:rPr>
          <w:rtl/>
        </w:rPr>
      </w:pPr>
      <w:bookmarkStart w:id="11611" w:name="_ETM_Q1_958401"/>
      <w:bookmarkEnd w:id="11611"/>
    </w:p>
    <w:p w14:paraId="75B611B4" w14:textId="33D96955" w:rsidR="00BD0B70" w:rsidRDefault="00BD0B70" w:rsidP="00BD0B70">
      <w:pPr>
        <w:pStyle w:val="af6"/>
        <w:keepNext/>
        <w:rPr>
          <w:rtl/>
        </w:rPr>
      </w:pPr>
      <w:bookmarkStart w:id="11612" w:name="ET_yor_5069_631"/>
      <w:r w:rsidRPr="00BD0B70">
        <w:rPr>
          <w:rStyle w:val="TagStyle"/>
          <w:rtl/>
        </w:rPr>
        <w:t xml:space="preserve"> &lt;&lt; יור &gt;&gt; </w:t>
      </w:r>
      <w:r>
        <w:rPr>
          <w:rtl/>
        </w:rPr>
        <w:t>היו"ר יעקב אשר:</w:t>
      </w:r>
      <w:r w:rsidRPr="00BD0B70">
        <w:rPr>
          <w:rStyle w:val="TagStyle"/>
          <w:rtl/>
        </w:rPr>
        <w:t xml:space="preserve"> &lt;&lt; יור &gt;&gt;</w:t>
      </w:r>
      <w:r>
        <w:rPr>
          <w:rtl/>
        </w:rPr>
        <w:t xml:space="preserve">   </w:t>
      </w:r>
      <w:bookmarkEnd w:id="11612"/>
    </w:p>
    <w:p w14:paraId="6BA3F809" w14:textId="77777777" w:rsidR="00BD0B70" w:rsidRDefault="00BD0B70" w:rsidP="00BD0B70">
      <w:pPr>
        <w:pStyle w:val="KeepWithNext"/>
        <w:rPr>
          <w:rtl/>
        </w:rPr>
      </w:pPr>
    </w:p>
    <w:p w14:paraId="0232E438" w14:textId="77777777" w:rsidR="004E6180" w:rsidRDefault="00BD0B70" w:rsidP="00BD0B70">
      <w:pPr>
        <w:rPr>
          <w:rtl/>
        </w:rPr>
      </w:pPr>
      <w:bookmarkStart w:id="11613" w:name="_ETM_Q1_960654"/>
      <w:bookmarkStart w:id="11614" w:name="_ETM_Q1_959156"/>
      <w:bookmarkStart w:id="11615" w:name="_ETM_Q1_957406"/>
      <w:bookmarkEnd w:id="11613"/>
      <w:bookmarkEnd w:id="11614"/>
      <w:bookmarkEnd w:id="11615"/>
      <w:r>
        <w:rPr>
          <w:rFonts w:hint="cs"/>
          <w:rtl/>
        </w:rPr>
        <w:t>אני רוצה</w:t>
      </w:r>
      <w:bookmarkStart w:id="11616" w:name="_ETM_Q1_959154"/>
      <w:bookmarkEnd w:id="11616"/>
      <w:r>
        <w:rPr>
          <w:rFonts w:hint="cs"/>
          <w:rtl/>
        </w:rPr>
        <w:t xml:space="preserve"> שתבינו דבר אחד. </w:t>
      </w:r>
      <w:bookmarkStart w:id="11617" w:name="_ETM_Q1_964406"/>
      <w:bookmarkStart w:id="11618" w:name="_ETM_Q1_964407"/>
      <w:bookmarkEnd w:id="11617"/>
      <w:bookmarkEnd w:id="11618"/>
      <w:r>
        <w:rPr>
          <w:rFonts w:hint="cs"/>
          <w:rtl/>
        </w:rPr>
        <w:t>גברת סלומון מ</w:t>
      </w:r>
      <w:bookmarkStart w:id="11619" w:name="_ETM_Q1_964656"/>
      <w:bookmarkEnd w:id="11619"/>
      <w:r>
        <w:rPr>
          <w:rFonts w:hint="cs"/>
          <w:rtl/>
        </w:rPr>
        <w:t xml:space="preserve">מרכז השלטון המקומי </w:t>
      </w:r>
      <w:bookmarkStart w:id="11620" w:name="_ETM_Q1_964152"/>
      <w:bookmarkEnd w:id="11620"/>
      <w:r>
        <w:rPr>
          <w:rFonts w:hint="cs"/>
          <w:rtl/>
        </w:rPr>
        <w:t>לא דיברה רק</w:t>
      </w:r>
      <w:bookmarkStart w:id="11621" w:name="_ETM_Q1_969156"/>
      <w:bookmarkEnd w:id="11621"/>
      <w:r>
        <w:rPr>
          <w:rFonts w:hint="cs"/>
          <w:rtl/>
        </w:rPr>
        <w:t xml:space="preserve"> על הסעיף</w:t>
      </w:r>
      <w:bookmarkStart w:id="11622" w:name="_ETM_Q1_966404"/>
      <w:bookmarkEnd w:id="11622"/>
      <w:r>
        <w:rPr>
          <w:rFonts w:hint="cs"/>
          <w:rtl/>
        </w:rPr>
        <w:t xml:space="preserve"> הזה, ז</w:t>
      </w:r>
      <w:bookmarkStart w:id="11623" w:name="_ETM_Q1_967152"/>
      <w:bookmarkEnd w:id="11623"/>
      <w:r>
        <w:rPr>
          <w:rFonts w:hint="cs"/>
          <w:rtl/>
        </w:rPr>
        <w:t xml:space="preserve">ה הפרומו </w:t>
      </w:r>
      <w:bookmarkStart w:id="11624" w:name="_ETM_Q1_968906"/>
      <w:bookmarkStart w:id="11625" w:name="_ETM_Q1_970906"/>
      <w:bookmarkStart w:id="11626" w:name="_ETM_Q1_969903"/>
      <w:bookmarkEnd w:id="11624"/>
      <w:bookmarkEnd w:id="11625"/>
      <w:bookmarkEnd w:id="11626"/>
      <w:r>
        <w:rPr>
          <w:rFonts w:hint="cs"/>
          <w:rtl/>
        </w:rPr>
        <w:t>גם להמשך</w:t>
      </w:r>
      <w:bookmarkStart w:id="11627" w:name="_ETM_Q1_970651"/>
      <w:bookmarkEnd w:id="11627"/>
      <w:r w:rsidR="004E6180">
        <w:rPr>
          <w:rFonts w:hint="cs"/>
          <w:rtl/>
        </w:rPr>
        <w:t xml:space="preserve"> על </w:t>
      </w:r>
      <w:bookmarkStart w:id="11628" w:name="_ETM_Q1_974656"/>
      <w:bookmarkStart w:id="11629" w:name="_ETM_Q1_975151"/>
      <w:bookmarkStart w:id="11630" w:name="_ETM_Q1_973151"/>
      <w:bookmarkEnd w:id="11628"/>
      <w:bookmarkEnd w:id="11629"/>
      <w:bookmarkEnd w:id="11630"/>
      <w:r w:rsidR="004E6180">
        <w:rPr>
          <w:rFonts w:hint="cs"/>
          <w:rtl/>
        </w:rPr>
        <w:t>כל</w:t>
      </w:r>
      <w:bookmarkStart w:id="11631" w:name="_ETM_Q1_971407"/>
      <w:bookmarkEnd w:id="11631"/>
      <w:r w:rsidR="004E6180">
        <w:rPr>
          <w:rFonts w:hint="cs"/>
          <w:rtl/>
        </w:rPr>
        <w:t xml:space="preserve"> נושא </w:t>
      </w:r>
      <w:bookmarkStart w:id="11632" w:name="_ETM_Q1_970405"/>
      <w:bookmarkStart w:id="11633" w:name="_ETM_Q1_968656"/>
      <w:bookmarkStart w:id="11634" w:name="_ETM_Q1_968907"/>
      <w:bookmarkEnd w:id="11632"/>
      <w:bookmarkEnd w:id="11633"/>
      <w:bookmarkEnd w:id="11634"/>
      <w:r w:rsidR="004E6180">
        <w:rPr>
          <w:rFonts w:hint="cs"/>
          <w:rtl/>
        </w:rPr>
        <w:t>ה</w:t>
      </w:r>
      <w:bookmarkStart w:id="11635" w:name="_ETM_Q1_972402"/>
      <w:bookmarkStart w:id="11636" w:name="_ETM_Q1_970402"/>
      <w:bookmarkEnd w:id="11635"/>
      <w:bookmarkEnd w:id="11636"/>
      <w:r w:rsidR="004E6180">
        <w:rPr>
          <w:rFonts w:hint="cs"/>
          <w:rtl/>
        </w:rPr>
        <w:t>סמכויות, לא ר</w:t>
      </w:r>
      <w:bookmarkStart w:id="11637" w:name="_ETM_Q1_974903"/>
      <w:bookmarkStart w:id="11638" w:name="_ETM_Q1_973153"/>
      <w:bookmarkEnd w:id="11637"/>
      <w:bookmarkEnd w:id="11638"/>
      <w:r w:rsidR="004E6180">
        <w:rPr>
          <w:rFonts w:hint="cs"/>
          <w:rtl/>
        </w:rPr>
        <w:t>ק הת</w:t>
      </w:r>
      <w:bookmarkStart w:id="11639" w:name="_ETM_Q1_974902"/>
      <w:bookmarkEnd w:id="11639"/>
      <w:r w:rsidR="004E6180">
        <w:rPr>
          <w:rFonts w:hint="cs"/>
          <w:rtl/>
        </w:rPr>
        <w:t>שתיות אלא</w:t>
      </w:r>
      <w:bookmarkStart w:id="11640" w:name="_ETM_Q1_975904"/>
      <w:bookmarkStart w:id="11641" w:name="_ETM_Q1_974154"/>
      <w:bookmarkEnd w:id="11640"/>
      <w:bookmarkEnd w:id="11641"/>
      <w:r w:rsidR="004E6180">
        <w:rPr>
          <w:rFonts w:hint="cs"/>
          <w:rtl/>
        </w:rPr>
        <w:t xml:space="preserve"> גם</w:t>
      </w:r>
      <w:bookmarkStart w:id="11642" w:name="_ETM_Q1_974404"/>
      <w:bookmarkEnd w:id="11642"/>
      <w:r w:rsidR="004E6180">
        <w:rPr>
          <w:rFonts w:hint="cs"/>
          <w:rtl/>
        </w:rPr>
        <w:t xml:space="preserve"> העברת </w:t>
      </w:r>
      <w:bookmarkStart w:id="11643" w:name="_ETM_Q1_973405"/>
      <w:bookmarkEnd w:id="11643"/>
      <w:r w:rsidR="004E6180">
        <w:rPr>
          <w:rFonts w:hint="cs"/>
          <w:rtl/>
        </w:rPr>
        <w:t xml:space="preserve">סמכויות </w:t>
      </w:r>
      <w:bookmarkStart w:id="11644" w:name="_ETM_Q1_976403"/>
      <w:bookmarkEnd w:id="11644"/>
      <w:r w:rsidR="004E6180">
        <w:rPr>
          <w:rFonts w:hint="cs"/>
          <w:rtl/>
        </w:rPr>
        <w:t>שבוודאי לא</w:t>
      </w:r>
      <w:bookmarkStart w:id="11645" w:name="_ETM_Q1_978904"/>
      <w:bookmarkEnd w:id="11645"/>
      <w:r w:rsidR="004E6180">
        <w:rPr>
          <w:rFonts w:hint="cs"/>
          <w:rtl/>
        </w:rPr>
        <w:t xml:space="preserve"> מתים על </w:t>
      </w:r>
      <w:bookmarkStart w:id="11646" w:name="_ETM_Q1_977905"/>
      <w:bookmarkEnd w:id="11646"/>
      <w:r w:rsidR="004E6180">
        <w:rPr>
          <w:rFonts w:hint="cs"/>
          <w:rtl/>
        </w:rPr>
        <w:t>זה בשלטון המקומי.</w:t>
      </w:r>
    </w:p>
    <w:p w14:paraId="7860ED4D" w14:textId="77777777" w:rsidR="004E6180" w:rsidRDefault="004E6180" w:rsidP="00BD0B70">
      <w:pPr>
        <w:rPr>
          <w:rtl/>
        </w:rPr>
      </w:pPr>
    </w:p>
    <w:p w14:paraId="1EF6A495" w14:textId="4FC52DAA" w:rsidR="004E6180" w:rsidRDefault="004E6180" w:rsidP="004E6180">
      <w:pPr>
        <w:rPr>
          <w:rtl/>
        </w:rPr>
      </w:pPr>
      <w:bookmarkStart w:id="11647" w:name="_ETM_Q1_997904"/>
      <w:bookmarkStart w:id="11648" w:name="_ETM_Q1_998405"/>
      <w:bookmarkStart w:id="11649" w:name="_ETM_Q1_980153"/>
      <w:bookmarkEnd w:id="11647"/>
      <w:bookmarkEnd w:id="11648"/>
      <w:bookmarkEnd w:id="11649"/>
      <w:r>
        <w:rPr>
          <w:rFonts w:hint="cs"/>
          <w:rtl/>
        </w:rPr>
        <w:t>אני גם לא מת על זה אבל אני חושב</w:t>
      </w:r>
      <w:bookmarkStart w:id="11650" w:name="_ETM_Q1_983656"/>
      <w:bookmarkStart w:id="11651" w:name="_ETM_Q1_982154"/>
      <w:bookmarkEnd w:id="11650"/>
      <w:bookmarkEnd w:id="11651"/>
      <w:r>
        <w:rPr>
          <w:rFonts w:hint="cs"/>
          <w:rtl/>
        </w:rPr>
        <w:t xml:space="preserve"> שהוא הכרחי </w:t>
      </w:r>
      <w:bookmarkStart w:id="11652" w:name="_ETM_Q1_983905"/>
      <w:bookmarkEnd w:id="11652"/>
      <w:r>
        <w:rPr>
          <w:rFonts w:hint="cs"/>
          <w:rtl/>
        </w:rPr>
        <w:t xml:space="preserve">כדי שבסופו </w:t>
      </w:r>
      <w:bookmarkStart w:id="11653" w:name="_ETM_Q1_987401"/>
      <w:bookmarkEnd w:id="11653"/>
      <w:r>
        <w:rPr>
          <w:rFonts w:hint="cs"/>
          <w:rtl/>
        </w:rPr>
        <w:t>של דבר לא יתעכבו</w:t>
      </w:r>
      <w:bookmarkStart w:id="11654" w:name="_ETM_Q1_988404"/>
      <w:bookmarkEnd w:id="11654"/>
      <w:r>
        <w:rPr>
          <w:rFonts w:hint="cs"/>
          <w:rtl/>
        </w:rPr>
        <w:t xml:space="preserve"> דברים שלא </w:t>
      </w:r>
      <w:bookmarkStart w:id="11655" w:name="_ETM_Q1_988901"/>
      <w:bookmarkStart w:id="11656" w:name="_ETM_Q1_991156"/>
      <w:bookmarkEnd w:id="11655"/>
      <w:bookmarkEnd w:id="11656"/>
      <w:r>
        <w:rPr>
          <w:rFonts w:hint="cs"/>
          <w:rtl/>
        </w:rPr>
        <w:t>צריכים להתעכב אבל הערות הן הערות וזה בסדר גמור. גברתי</w:t>
      </w:r>
      <w:bookmarkStart w:id="11657" w:name="_ETM_Q1_999403"/>
      <w:bookmarkEnd w:id="11657"/>
      <w:r>
        <w:rPr>
          <w:rFonts w:hint="cs"/>
          <w:rtl/>
        </w:rPr>
        <w:t xml:space="preserve"> יכולה להשלי</w:t>
      </w:r>
      <w:bookmarkStart w:id="11658" w:name="_ETM_Q1_1000402"/>
      <w:bookmarkEnd w:id="11658"/>
      <w:r>
        <w:rPr>
          <w:rFonts w:hint="cs"/>
          <w:rtl/>
        </w:rPr>
        <w:t>ם</w:t>
      </w:r>
      <w:bookmarkStart w:id="11659" w:name="_ETM_Q1_997656"/>
      <w:bookmarkStart w:id="11660" w:name="_ETM_Q1_996156"/>
      <w:bookmarkStart w:id="11661" w:name="_ETM_Q1_998402"/>
      <w:bookmarkEnd w:id="11659"/>
      <w:bookmarkEnd w:id="11660"/>
      <w:bookmarkEnd w:id="11661"/>
      <w:r>
        <w:rPr>
          <w:rFonts w:hint="cs"/>
          <w:rtl/>
        </w:rPr>
        <w:t>.</w:t>
      </w:r>
    </w:p>
    <w:p w14:paraId="4FB219D4" w14:textId="77777777" w:rsidR="004E6180" w:rsidRDefault="004E6180" w:rsidP="004E6180">
      <w:pPr>
        <w:rPr>
          <w:rtl/>
        </w:rPr>
      </w:pPr>
      <w:bookmarkStart w:id="11662" w:name="_ETM_Q1_999654"/>
      <w:bookmarkStart w:id="11663" w:name="_ETM_Q1_1001906"/>
      <w:bookmarkEnd w:id="11662"/>
      <w:bookmarkEnd w:id="11663"/>
    </w:p>
    <w:p w14:paraId="4ED9F8F9" w14:textId="43ED64F4" w:rsidR="004E6180" w:rsidRDefault="004E6180" w:rsidP="004E6180">
      <w:pPr>
        <w:pStyle w:val="a4"/>
        <w:keepNext/>
        <w:rPr>
          <w:rtl/>
        </w:rPr>
      </w:pPr>
      <w:bookmarkStart w:id="11664" w:name="ET_speaker_מירה_סלומון_632"/>
      <w:r w:rsidRPr="004E6180">
        <w:rPr>
          <w:rStyle w:val="TagStyle"/>
          <w:rtl/>
        </w:rPr>
        <w:t xml:space="preserve"> &lt;&lt; דובר &gt;&gt; </w:t>
      </w:r>
      <w:r>
        <w:rPr>
          <w:rtl/>
        </w:rPr>
        <w:t>מירה סלומון:</w:t>
      </w:r>
      <w:r w:rsidRPr="004E6180">
        <w:rPr>
          <w:rStyle w:val="TagStyle"/>
          <w:rtl/>
        </w:rPr>
        <w:t xml:space="preserve"> &lt;&lt; דובר &gt;&gt;</w:t>
      </w:r>
      <w:r>
        <w:rPr>
          <w:rtl/>
        </w:rPr>
        <w:t xml:space="preserve">   </w:t>
      </w:r>
      <w:bookmarkEnd w:id="11664"/>
    </w:p>
    <w:p w14:paraId="4D221FC3" w14:textId="77777777" w:rsidR="004E6180" w:rsidRDefault="004E6180" w:rsidP="004E6180">
      <w:pPr>
        <w:pStyle w:val="KeepWithNext"/>
        <w:rPr>
          <w:rtl/>
        </w:rPr>
      </w:pPr>
    </w:p>
    <w:p w14:paraId="079E73FF" w14:textId="6E6ACF51" w:rsidR="004E6180" w:rsidRDefault="004E6180" w:rsidP="004E6180">
      <w:pPr>
        <w:rPr>
          <w:rtl/>
        </w:rPr>
      </w:pPr>
      <w:bookmarkStart w:id="11665" w:name="_ETM_Q1_1002906"/>
      <w:bookmarkEnd w:id="11665"/>
      <w:r>
        <w:rPr>
          <w:rFonts w:hint="cs"/>
          <w:rtl/>
        </w:rPr>
        <w:t xml:space="preserve">האם הוועדה המחוזית לא יכולה להיכנס כרשות </w:t>
      </w:r>
      <w:bookmarkStart w:id="11666" w:name="_ETM_Q1_1010403"/>
      <w:bookmarkEnd w:id="11666"/>
      <w:r>
        <w:rPr>
          <w:rFonts w:hint="cs"/>
          <w:rtl/>
        </w:rPr>
        <w:t xml:space="preserve">רישוי </w:t>
      </w:r>
      <w:bookmarkStart w:id="11667" w:name="_ETM_Q1_1011406"/>
      <w:bookmarkEnd w:id="11667"/>
      <w:r>
        <w:rPr>
          <w:rFonts w:hint="cs"/>
          <w:rtl/>
        </w:rPr>
        <w:t xml:space="preserve">במקרה של ערעור </w:t>
      </w:r>
      <w:bookmarkStart w:id="11668" w:name="_ETM_Q1_1011903"/>
      <w:bookmarkEnd w:id="11668"/>
      <w:r>
        <w:rPr>
          <w:rFonts w:hint="cs"/>
          <w:rtl/>
        </w:rPr>
        <w:t>–</w:t>
      </w:r>
      <w:bookmarkStart w:id="11669" w:name="_ETM_Q1_1010902"/>
      <w:bookmarkEnd w:id="11669"/>
      <w:r>
        <w:rPr>
          <w:rFonts w:hint="cs"/>
          <w:rtl/>
        </w:rPr>
        <w:t xml:space="preserve"> נדמה לי שלוועדה המחוזית זה</w:t>
      </w:r>
      <w:bookmarkStart w:id="11670" w:name="_ETM_Q1_1014653"/>
      <w:bookmarkEnd w:id="11670"/>
      <w:r>
        <w:rPr>
          <w:rFonts w:hint="cs"/>
          <w:rtl/>
        </w:rPr>
        <w:t xml:space="preserve"> ע</w:t>
      </w:r>
      <w:bookmarkStart w:id="11671" w:name="_ETM_Q1_1017401"/>
      <w:bookmarkEnd w:id="11671"/>
      <w:r>
        <w:rPr>
          <w:rFonts w:hint="cs"/>
          <w:rtl/>
        </w:rPr>
        <w:t>ר</w:t>
      </w:r>
      <w:bookmarkStart w:id="11672" w:name="_ETM_Q1_1018152"/>
      <w:bookmarkEnd w:id="11672"/>
      <w:r>
        <w:rPr>
          <w:rFonts w:hint="cs"/>
          <w:rtl/>
        </w:rPr>
        <w:t xml:space="preserve">עור </w:t>
      </w:r>
      <w:bookmarkStart w:id="11673" w:name="_ETM_Q1_1015403"/>
      <w:bookmarkEnd w:id="11673"/>
      <w:r>
        <w:rPr>
          <w:rFonts w:hint="cs"/>
          <w:rtl/>
        </w:rPr>
        <w:t xml:space="preserve">– על החלטות </w:t>
      </w:r>
      <w:bookmarkStart w:id="11674" w:name="_ETM_Q1_1015906"/>
      <w:bookmarkEnd w:id="11674"/>
      <w:r>
        <w:rPr>
          <w:rFonts w:hint="cs"/>
          <w:rtl/>
        </w:rPr>
        <w:t xml:space="preserve">של ועדות </w:t>
      </w:r>
      <w:bookmarkStart w:id="11675" w:name="_ETM_Q1_1015655"/>
      <w:bookmarkEnd w:id="11675"/>
      <w:r>
        <w:rPr>
          <w:rFonts w:hint="cs"/>
          <w:rtl/>
        </w:rPr>
        <w:t xml:space="preserve">רישוי מקומיות? האם היא לא יכולה במסגרת ההחלטה </w:t>
      </w:r>
      <w:bookmarkStart w:id="11676" w:name="_ETM_Q1_1020402"/>
      <w:bookmarkEnd w:id="11676"/>
      <w:r>
        <w:rPr>
          <w:rFonts w:hint="cs"/>
          <w:rtl/>
        </w:rPr>
        <w:t xml:space="preserve">שלה גם </w:t>
      </w:r>
      <w:bookmarkStart w:id="11677" w:name="_ETM_Q1_1020902"/>
      <w:bookmarkEnd w:id="11677"/>
      <w:r>
        <w:rPr>
          <w:rFonts w:hint="cs"/>
          <w:rtl/>
        </w:rPr>
        <w:t>לשמש כרשות רישוי</w:t>
      </w:r>
      <w:bookmarkStart w:id="11678" w:name="_ETM_Q1_1021905"/>
      <w:bookmarkEnd w:id="11678"/>
      <w:r>
        <w:rPr>
          <w:rFonts w:hint="cs"/>
          <w:rtl/>
        </w:rPr>
        <w:t>? נאמרו כאן דברים על התיי</w:t>
      </w:r>
      <w:bookmarkStart w:id="11679" w:name="_ETM_Q1_1024406"/>
      <w:bookmarkEnd w:id="11679"/>
      <w:r>
        <w:rPr>
          <w:rFonts w:hint="cs"/>
          <w:rtl/>
        </w:rPr>
        <w:t xml:space="preserve">עלות </w:t>
      </w:r>
      <w:bookmarkStart w:id="11680" w:name="_ETM_Q1_1023407"/>
      <w:bookmarkEnd w:id="11680"/>
      <w:r>
        <w:rPr>
          <w:rFonts w:hint="cs"/>
          <w:rtl/>
        </w:rPr>
        <w:t xml:space="preserve">ושינוי. </w:t>
      </w:r>
      <w:bookmarkStart w:id="11681" w:name="_ETM_Q1_1025156"/>
      <w:bookmarkEnd w:id="11681"/>
    </w:p>
    <w:p w14:paraId="7A0912D5" w14:textId="77777777" w:rsidR="004E6180" w:rsidRDefault="004E6180" w:rsidP="004E6180">
      <w:pPr>
        <w:rPr>
          <w:rtl/>
        </w:rPr>
      </w:pPr>
    </w:p>
    <w:p w14:paraId="174C8077" w14:textId="4AE10D9C" w:rsidR="004E6180" w:rsidRDefault="004E6180" w:rsidP="004E6180">
      <w:pPr>
        <w:pStyle w:val="a4"/>
        <w:keepNext/>
        <w:rPr>
          <w:rtl/>
        </w:rPr>
      </w:pPr>
      <w:bookmarkStart w:id="11682" w:name="ET_speaker_תומר_רוזנר_633"/>
      <w:r w:rsidRPr="004E6180">
        <w:rPr>
          <w:rStyle w:val="TagStyle"/>
          <w:rtl/>
        </w:rPr>
        <w:t xml:space="preserve"> &lt;&lt; דובר &gt;&gt; </w:t>
      </w:r>
      <w:r>
        <w:rPr>
          <w:rtl/>
        </w:rPr>
        <w:t>תומר רוזנר:</w:t>
      </w:r>
      <w:r w:rsidRPr="004E6180">
        <w:rPr>
          <w:rStyle w:val="TagStyle"/>
          <w:rtl/>
        </w:rPr>
        <w:t xml:space="preserve"> &lt;&lt; דובר &gt;&gt;</w:t>
      </w:r>
      <w:r>
        <w:rPr>
          <w:rtl/>
        </w:rPr>
        <w:t xml:space="preserve">   </w:t>
      </w:r>
      <w:bookmarkEnd w:id="11682"/>
    </w:p>
    <w:p w14:paraId="472A4972" w14:textId="77777777" w:rsidR="004E6180" w:rsidRDefault="004E6180" w:rsidP="004E6180">
      <w:pPr>
        <w:pStyle w:val="KeepWithNext"/>
        <w:rPr>
          <w:rtl/>
        </w:rPr>
      </w:pPr>
    </w:p>
    <w:p w14:paraId="112E947F" w14:textId="27297DE9" w:rsidR="004E6180" w:rsidRDefault="004E6180" w:rsidP="001447D5">
      <w:pPr>
        <w:rPr>
          <w:rtl/>
        </w:rPr>
      </w:pPr>
      <w:r>
        <w:rPr>
          <w:rFonts w:hint="cs"/>
          <w:rtl/>
        </w:rPr>
        <w:t xml:space="preserve">לא הבנתי. </w:t>
      </w:r>
      <w:bookmarkStart w:id="11683" w:name="_ETM_Q1_1024403"/>
      <w:bookmarkStart w:id="11684" w:name="_ETM_Q1_1030656"/>
      <w:bookmarkStart w:id="11685" w:name="_ETM_Q1_1024902"/>
      <w:bookmarkStart w:id="11686" w:name="_ETM_Q1_1034155"/>
      <w:bookmarkStart w:id="11687" w:name="_ETM_Q1_1038403"/>
      <w:bookmarkStart w:id="11688" w:name="_ETM_Q1_1040903"/>
      <w:bookmarkEnd w:id="11683"/>
      <w:bookmarkEnd w:id="11684"/>
      <w:bookmarkEnd w:id="11685"/>
      <w:bookmarkEnd w:id="11686"/>
      <w:bookmarkEnd w:id="11687"/>
      <w:bookmarkEnd w:id="11688"/>
    </w:p>
    <w:p w14:paraId="61BA8C93" w14:textId="77777777" w:rsidR="005828D1" w:rsidRDefault="005828D1" w:rsidP="001447D5">
      <w:pPr>
        <w:rPr>
          <w:rtl/>
        </w:rPr>
      </w:pPr>
    </w:p>
    <w:p w14:paraId="4CD14257" w14:textId="77777777" w:rsidR="001447D5" w:rsidRDefault="001447D5" w:rsidP="001447D5">
      <w:pPr>
        <w:rPr>
          <w:rStyle w:val="TagStyle"/>
          <w:rFonts w:ascii="David" w:hAnsi="David"/>
          <w:u w:val="single"/>
          <w:rtl/>
          <w:lang w:eastAsia="he-IL"/>
        </w:rPr>
      </w:pPr>
      <w:bookmarkStart w:id="11689" w:name="_ETM_Q1_1031905"/>
    </w:p>
    <w:p w14:paraId="272882E9" w14:textId="1EDC8D5A" w:rsidR="001447D5" w:rsidRPr="001447D5" w:rsidRDefault="001447D5" w:rsidP="001447D5">
      <w:pPr>
        <w:pStyle w:val="a4"/>
        <w:keepNext/>
        <w:rPr>
          <w:rtl/>
        </w:rPr>
      </w:pPr>
      <w:bookmarkStart w:id="11690" w:name="ET_speaker_תום_פישר_2984"/>
      <w:r w:rsidRPr="001447D5">
        <w:rPr>
          <w:rStyle w:val="TagStyle"/>
          <w:rtl/>
        </w:rPr>
        <w:t xml:space="preserve"> &lt;&lt; דובר &gt;&gt; </w:t>
      </w:r>
      <w:r>
        <w:rPr>
          <w:rtl/>
        </w:rPr>
        <w:t>תום פישר:</w:t>
      </w:r>
      <w:r w:rsidRPr="001447D5">
        <w:rPr>
          <w:rStyle w:val="TagStyle"/>
          <w:rtl/>
        </w:rPr>
        <w:t xml:space="preserve"> &lt;&lt; דובר &gt;&gt;</w:t>
      </w:r>
      <w:r>
        <w:rPr>
          <w:rtl/>
        </w:rPr>
        <w:t xml:space="preserve">   </w:t>
      </w:r>
      <w:bookmarkStart w:id="11691" w:name="_ETM_Q1_1035155"/>
      <w:bookmarkStart w:id="11692" w:name="_ETM_Q1_1036405"/>
      <w:bookmarkStart w:id="11693" w:name="_ETM_Q1_1034405"/>
      <w:bookmarkEnd w:id="11690"/>
      <w:bookmarkEnd w:id="11691"/>
      <w:bookmarkEnd w:id="11692"/>
      <w:bookmarkEnd w:id="11693"/>
    </w:p>
    <w:bookmarkEnd w:id="11689"/>
    <w:p w14:paraId="46457EF1" w14:textId="77777777" w:rsidR="004E6180" w:rsidRDefault="004E6180" w:rsidP="004E6180">
      <w:pPr>
        <w:pStyle w:val="KeepWithNext"/>
        <w:rPr>
          <w:rtl/>
        </w:rPr>
      </w:pPr>
    </w:p>
    <w:p w14:paraId="3B0C3052" w14:textId="26CC5A41" w:rsidR="004E6180" w:rsidRDefault="004E6180" w:rsidP="004E6180">
      <w:pPr>
        <w:rPr>
          <w:rtl/>
        </w:rPr>
      </w:pPr>
      <w:bookmarkStart w:id="11694" w:name="_ETM_Q1_1026403"/>
      <w:bookmarkEnd w:id="11694"/>
      <w:r>
        <w:rPr>
          <w:rFonts w:hint="cs"/>
          <w:rtl/>
        </w:rPr>
        <w:t>אין זכות ע</w:t>
      </w:r>
      <w:bookmarkStart w:id="11695" w:name="_ETM_Q1_1028654"/>
      <w:bookmarkEnd w:id="11695"/>
      <w:r>
        <w:rPr>
          <w:rFonts w:hint="cs"/>
          <w:rtl/>
        </w:rPr>
        <w:t>רעור</w:t>
      </w:r>
      <w:bookmarkStart w:id="11696" w:name="_ETM_Q1_1029903"/>
      <w:bookmarkEnd w:id="11696"/>
      <w:r>
        <w:rPr>
          <w:rFonts w:hint="cs"/>
          <w:rtl/>
        </w:rPr>
        <w:t xml:space="preserve"> לוועדה המחוזית על החלטות רישוי. </w:t>
      </w:r>
    </w:p>
    <w:p w14:paraId="2315DCD8" w14:textId="77777777" w:rsidR="004E6180" w:rsidRDefault="004E6180" w:rsidP="004E6180">
      <w:pPr>
        <w:rPr>
          <w:rtl/>
        </w:rPr>
      </w:pPr>
      <w:bookmarkStart w:id="11697" w:name="_ETM_Q1_1033652"/>
      <w:bookmarkStart w:id="11698" w:name="_ETM_Q1_1039905"/>
      <w:bookmarkEnd w:id="11697"/>
      <w:bookmarkEnd w:id="11698"/>
    </w:p>
    <w:p w14:paraId="008C08FE" w14:textId="7A1E9F93" w:rsidR="004E6180" w:rsidRDefault="004E6180" w:rsidP="004E6180">
      <w:pPr>
        <w:pStyle w:val="a4"/>
        <w:keepNext/>
        <w:rPr>
          <w:rtl/>
        </w:rPr>
      </w:pPr>
      <w:bookmarkStart w:id="11699" w:name="ET_speaker_מירה_סלומון_636"/>
      <w:r w:rsidRPr="004E6180">
        <w:rPr>
          <w:rStyle w:val="TagStyle"/>
          <w:rtl/>
        </w:rPr>
        <w:t xml:space="preserve"> &lt;&lt; דובר &gt;&gt; </w:t>
      </w:r>
      <w:r>
        <w:rPr>
          <w:rtl/>
        </w:rPr>
        <w:t>מירה סלומון:</w:t>
      </w:r>
      <w:r w:rsidRPr="004E6180">
        <w:rPr>
          <w:rStyle w:val="TagStyle"/>
          <w:rtl/>
        </w:rPr>
        <w:t xml:space="preserve"> &lt;&lt; דובר &gt;&gt;</w:t>
      </w:r>
      <w:r>
        <w:rPr>
          <w:rtl/>
        </w:rPr>
        <w:t xml:space="preserve">   </w:t>
      </w:r>
      <w:bookmarkEnd w:id="11699"/>
    </w:p>
    <w:p w14:paraId="4DAE9330" w14:textId="77777777" w:rsidR="004E6180" w:rsidRDefault="004E6180" w:rsidP="004E6180">
      <w:pPr>
        <w:pStyle w:val="KeepWithNext"/>
        <w:rPr>
          <w:rtl/>
        </w:rPr>
      </w:pPr>
    </w:p>
    <w:p w14:paraId="492FE43A" w14:textId="4C31EF92" w:rsidR="004E6180" w:rsidRDefault="004E6180" w:rsidP="004E6180">
      <w:pPr>
        <w:rPr>
          <w:rtl/>
        </w:rPr>
      </w:pPr>
      <w:bookmarkStart w:id="11700" w:name="_ETM_Q1_1035652"/>
      <w:bookmarkStart w:id="11701" w:name="_ETM_Q1_1048902"/>
      <w:bookmarkStart w:id="11702" w:name="_ETM_Q1_1038652"/>
      <w:bookmarkStart w:id="11703" w:name="_ETM_Q1_1038155"/>
      <w:bookmarkStart w:id="11704" w:name="_ETM_Q1_1035906"/>
      <w:bookmarkStart w:id="11705" w:name="_ETM_Q1_1034153"/>
      <w:bookmarkStart w:id="11706" w:name="_ETM_Q1_1032655"/>
      <w:bookmarkStart w:id="11707" w:name="_ETM_Q1_1031909"/>
      <w:bookmarkStart w:id="11708" w:name="_ETM_Q1_1038154"/>
      <w:bookmarkStart w:id="11709" w:name="_ETM_Q1_1036403"/>
      <w:bookmarkStart w:id="11710" w:name="_ETM_Q1_1034653"/>
      <w:bookmarkStart w:id="11711" w:name="_ETM_Q1_1032903"/>
      <w:bookmarkStart w:id="11712" w:name="_ETM_Q1_1031405"/>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r>
        <w:rPr>
          <w:rFonts w:hint="cs"/>
          <w:rtl/>
        </w:rPr>
        <w:t xml:space="preserve">יש </w:t>
      </w:r>
      <w:bookmarkStart w:id="11713" w:name="_ETM_Q1_1032156"/>
      <w:bookmarkEnd w:id="11713"/>
      <w:r>
        <w:rPr>
          <w:rFonts w:hint="cs"/>
          <w:rtl/>
        </w:rPr>
        <w:t>איזושהי סמכות</w:t>
      </w:r>
      <w:bookmarkStart w:id="11714" w:name="_ETM_Q1_1035403"/>
      <w:bookmarkEnd w:id="11714"/>
      <w:r>
        <w:rPr>
          <w:rFonts w:hint="cs"/>
          <w:rtl/>
        </w:rPr>
        <w:t>,</w:t>
      </w:r>
      <w:bookmarkStart w:id="11715" w:name="_ETM_Q1_1033654"/>
      <w:bookmarkEnd w:id="11715"/>
      <w:r>
        <w:rPr>
          <w:rFonts w:hint="cs"/>
          <w:rtl/>
        </w:rPr>
        <w:t xml:space="preserve"> כשהוועדה המחוזית מקבלת התייחסות </w:t>
      </w:r>
      <w:bookmarkStart w:id="11716" w:name="_ETM_Q1_1036154"/>
      <w:bookmarkEnd w:id="11716"/>
      <w:r>
        <w:rPr>
          <w:rFonts w:hint="cs"/>
          <w:rtl/>
        </w:rPr>
        <w:t>לרשות רישוי אז היא יכולה</w:t>
      </w:r>
      <w:bookmarkStart w:id="11717" w:name="_ETM_Q1_1037656"/>
      <w:bookmarkStart w:id="11718" w:name="_ETM_Q1_1035901"/>
      <w:bookmarkEnd w:id="11717"/>
      <w:bookmarkEnd w:id="11718"/>
      <w:r>
        <w:rPr>
          <w:rFonts w:hint="cs"/>
          <w:rtl/>
        </w:rPr>
        <w:t xml:space="preserve"> להיכנס בנעליה,</w:t>
      </w:r>
      <w:bookmarkStart w:id="11719" w:name="_ETM_Q1_1039152"/>
      <w:bookmarkStart w:id="11720" w:name="_ETM_Q1_1038902"/>
      <w:bookmarkEnd w:id="11719"/>
      <w:bookmarkEnd w:id="11720"/>
      <w:r>
        <w:rPr>
          <w:rFonts w:hint="cs"/>
          <w:rtl/>
        </w:rPr>
        <w:t xml:space="preserve"> נכון?</w:t>
      </w:r>
    </w:p>
    <w:p w14:paraId="7FF308BA" w14:textId="77777777" w:rsidR="005828D1" w:rsidRDefault="005828D1" w:rsidP="004E6180">
      <w:pPr>
        <w:rPr>
          <w:rtl/>
        </w:rPr>
      </w:pPr>
    </w:p>
    <w:p w14:paraId="6B20ADFB" w14:textId="77777777" w:rsidR="00142613" w:rsidRDefault="00142613" w:rsidP="00142613">
      <w:pPr>
        <w:ind w:firstLine="0"/>
        <w:rPr>
          <w:rStyle w:val="TagStyle"/>
          <w:rFonts w:ascii="David" w:hAnsi="David"/>
          <w:u w:val="single"/>
          <w:rtl/>
          <w:lang w:eastAsia="he-IL"/>
        </w:rPr>
      </w:pPr>
      <w:bookmarkStart w:id="11721" w:name="_ETM_Q1_1039904"/>
      <w:bookmarkStart w:id="11722" w:name="_ETM_Q1_1040403"/>
      <w:bookmarkStart w:id="11723" w:name="_ETM_Q1_1041654"/>
      <w:bookmarkEnd w:id="11721"/>
      <w:bookmarkEnd w:id="11722"/>
      <w:bookmarkEnd w:id="11723"/>
    </w:p>
    <w:p w14:paraId="4B498508" w14:textId="5E81708D" w:rsidR="00142613" w:rsidRPr="00142613" w:rsidRDefault="00142613" w:rsidP="00142613">
      <w:pPr>
        <w:pStyle w:val="a4"/>
        <w:keepNext/>
        <w:rPr>
          <w:rtl/>
        </w:rPr>
      </w:pPr>
      <w:bookmarkStart w:id="11724" w:name="ET_speaker_תום_פישר_658"/>
      <w:r w:rsidRPr="00142613">
        <w:rPr>
          <w:rStyle w:val="TagStyle"/>
          <w:rtl/>
        </w:rPr>
        <w:t xml:space="preserve"> &lt;&lt; דובר &gt;&gt; </w:t>
      </w:r>
      <w:r>
        <w:rPr>
          <w:rtl/>
        </w:rPr>
        <w:t>תום פישר:</w:t>
      </w:r>
      <w:r w:rsidRPr="00142613">
        <w:rPr>
          <w:rStyle w:val="TagStyle"/>
          <w:rtl/>
        </w:rPr>
        <w:t xml:space="preserve"> &lt;&lt; דובר &gt;&gt;</w:t>
      </w:r>
      <w:r>
        <w:rPr>
          <w:rtl/>
        </w:rPr>
        <w:t xml:space="preserve">   </w:t>
      </w:r>
      <w:bookmarkEnd w:id="11724"/>
    </w:p>
    <w:p w14:paraId="6CC6F3EC" w14:textId="77777777" w:rsidR="004E6180" w:rsidRDefault="004E6180" w:rsidP="004E6180">
      <w:pPr>
        <w:rPr>
          <w:rtl/>
        </w:rPr>
      </w:pPr>
    </w:p>
    <w:p w14:paraId="08990664" w14:textId="71D8F232" w:rsidR="004E6180" w:rsidRDefault="004E6180" w:rsidP="004E6180">
      <w:pPr>
        <w:rPr>
          <w:rtl/>
        </w:rPr>
      </w:pPr>
      <w:r>
        <w:rPr>
          <w:rFonts w:hint="cs"/>
          <w:rtl/>
        </w:rPr>
        <w:t>סעיף 26?</w:t>
      </w:r>
    </w:p>
    <w:p w14:paraId="29D9CD8B" w14:textId="77777777" w:rsidR="004E6180" w:rsidRDefault="004E6180" w:rsidP="004E6180">
      <w:pPr>
        <w:rPr>
          <w:rtl/>
        </w:rPr>
      </w:pPr>
    </w:p>
    <w:p w14:paraId="0E5D2442" w14:textId="0F845C63" w:rsidR="004E6180" w:rsidRDefault="004E6180" w:rsidP="004E6180">
      <w:pPr>
        <w:pStyle w:val="a4"/>
        <w:keepNext/>
        <w:rPr>
          <w:rtl/>
        </w:rPr>
      </w:pPr>
      <w:bookmarkStart w:id="11725" w:name="ET_speaker_מירה_סלומון_637"/>
      <w:r w:rsidRPr="004E6180">
        <w:rPr>
          <w:rStyle w:val="TagStyle"/>
          <w:rtl/>
        </w:rPr>
        <w:t xml:space="preserve"> &lt;&lt; דובר &gt;&gt; </w:t>
      </w:r>
      <w:r>
        <w:rPr>
          <w:rtl/>
        </w:rPr>
        <w:t>מירה סלומון:</w:t>
      </w:r>
      <w:r w:rsidRPr="004E6180">
        <w:rPr>
          <w:rStyle w:val="TagStyle"/>
          <w:rtl/>
        </w:rPr>
        <w:t xml:space="preserve"> &lt;&lt; דובר &gt;&gt;</w:t>
      </w:r>
      <w:r>
        <w:rPr>
          <w:rtl/>
        </w:rPr>
        <w:t xml:space="preserve">   </w:t>
      </w:r>
      <w:bookmarkEnd w:id="11725"/>
    </w:p>
    <w:p w14:paraId="3472274E" w14:textId="77777777" w:rsidR="004E6180" w:rsidRDefault="004E6180" w:rsidP="004E6180">
      <w:pPr>
        <w:pStyle w:val="KeepWithNext"/>
        <w:rPr>
          <w:rtl/>
        </w:rPr>
      </w:pPr>
    </w:p>
    <w:p w14:paraId="18FFE71D" w14:textId="032B9448" w:rsidR="004E6180" w:rsidRDefault="004E6180" w:rsidP="004E6180">
      <w:pPr>
        <w:rPr>
          <w:rtl/>
        </w:rPr>
      </w:pPr>
      <w:r>
        <w:rPr>
          <w:rFonts w:hint="cs"/>
          <w:rtl/>
        </w:rPr>
        <w:t xml:space="preserve">תעזרו לי, אני לא זוכרת איזה סעיף זה. </w:t>
      </w:r>
    </w:p>
    <w:p w14:paraId="0D99DE16" w14:textId="77777777" w:rsidR="005828D1" w:rsidRPr="004E6180" w:rsidRDefault="005828D1" w:rsidP="004E6180">
      <w:pPr>
        <w:rPr>
          <w:rtl/>
        </w:rPr>
      </w:pPr>
    </w:p>
    <w:p w14:paraId="15595AC7" w14:textId="77777777" w:rsidR="00142613" w:rsidRDefault="00142613" w:rsidP="00142613">
      <w:pPr>
        <w:rPr>
          <w:rStyle w:val="TagStyle"/>
          <w:rFonts w:ascii="David" w:hAnsi="David"/>
          <w:u w:val="single"/>
          <w:rtl/>
          <w:lang w:eastAsia="he-IL"/>
        </w:rPr>
      </w:pPr>
    </w:p>
    <w:p w14:paraId="21C94A08" w14:textId="4229E6BA" w:rsidR="00142613" w:rsidRPr="00142613" w:rsidRDefault="00142613" w:rsidP="00142613">
      <w:pPr>
        <w:pStyle w:val="a4"/>
        <w:keepNext/>
        <w:rPr>
          <w:rtl/>
        </w:rPr>
      </w:pPr>
      <w:bookmarkStart w:id="11726" w:name="ET_speaker_תום_פישר_659"/>
      <w:r w:rsidRPr="00142613">
        <w:rPr>
          <w:rStyle w:val="TagStyle"/>
          <w:rtl/>
        </w:rPr>
        <w:t xml:space="preserve"> &lt;&lt; דובר &gt;&gt; </w:t>
      </w:r>
      <w:r>
        <w:rPr>
          <w:rtl/>
        </w:rPr>
        <w:t>תום פישר:</w:t>
      </w:r>
      <w:r w:rsidRPr="00142613">
        <w:rPr>
          <w:rStyle w:val="TagStyle"/>
          <w:rtl/>
        </w:rPr>
        <w:t xml:space="preserve"> &lt;&lt; דובר &gt;&gt;</w:t>
      </w:r>
      <w:r>
        <w:rPr>
          <w:rtl/>
        </w:rPr>
        <w:t xml:space="preserve">   </w:t>
      </w:r>
      <w:bookmarkStart w:id="11727" w:name="_ETM_Q1_1051152"/>
      <w:bookmarkStart w:id="11728" w:name="_ETM_Q1_1049652"/>
      <w:bookmarkStart w:id="11729" w:name="_ETM_Q1_1047903"/>
      <w:bookmarkEnd w:id="11726"/>
      <w:bookmarkEnd w:id="11727"/>
      <w:bookmarkEnd w:id="11728"/>
      <w:bookmarkEnd w:id="11729"/>
    </w:p>
    <w:p w14:paraId="17327C0E" w14:textId="77777777" w:rsidR="004E6180" w:rsidRDefault="004E6180" w:rsidP="004E6180">
      <w:pPr>
        <w:rPr>
          <w:rtl/>
        </w:rPr>
      </w:pPr>
    </w:p>
    <w:p w14:paraId="043B1B17" w14:textId="373F93EE" w:rsidR="004E6180" w:rsidRDefault="004E6180" w:rsidP="004E6180">
      <w:pPr>
        <w:rPr>
          <w:rtl/>
        </w:rPr>
      </w:pPr>
      <w:r>
        <w:rPr>
          <w:rFonts w:hint="cs"/>
          <w:rtl/>
        </w:rPr>
        <w:t xml:space="preserve">סעיף 28. </w:t>
      </w:r>
      <w:bookmarkStart w:id="11730" w:name="_ETM_Q1_1037145"/>
      <w:bookmarkStart w:id="11731" w:name="_ETM_Q1_1044412"/>
      <w:bookmarkEnd w:id="11730"/>
      <w:bookmarkEnd w:id="11731"/>
    </w:p>
    <w:p w14:paraId="5E7301A1" w14:textId="77777777" w:rsidR="004E6180" w:rsidRDefault="004E6180" w:rsidP="004E6180">
      <w:pPr>
        <w:rPr>
          <w:rtl/>
        </w:rPr>
      </w:pPr>
    </w:p>
    <w:p w14:paraId="45076391" w14:textId="19AB574B" w:rsidR="004E6180" w:rsidRDefault="004E6180" w:rsidP="004E6180">
      <w:pPr>
        <w:pStyle w:val="a4"/>
        <w:keepNext/>
        <w:rPr>
          <w:rtl/>
        </w:rPr>
      </w:pPr>
      <w:bookmarkStart w:id="11732" w:name="ET_speaker_מירה_סלומון_638"/>
      <w:r w:rsidRPr="004E6180">
        <w:rPr>
          <w:rStyle w:val="TagStyle"/>
          <w:rtl/>
        </w:rPr>
        <w:t xml:space="preserve"> &lt;&lt; דובר &gt;&gt; </w:t>
      </w:r>
      <w:r>
        <w:rPr>
          <w:rtl/>
        </w:rPr>
        <w:t>מירה סלומון:</w:t>
      </w:r>
      <w:r w:rsidRPr="004E6180">
        <w:rPr>
          <w:rStyle w:val="TagStyle"/>
          <w:rtl/>
        </w:rPr>
        <w:t xml:space="preserve"> &lt;&lt; דובר &gt;&gt;</w:t>
      </w:r>
      <w:r>
        <w:rPr>
          <w:rtl/>
        </w:rPr>
        <w:t xml:space="preserve">   </w:t>
      </w:r>
      <w:bookmarkEnd w:id="11732"/>
    </w:p>
    <w:p w14:paraId="1C471BBB" w14:textId="77777777" w:rsidR="004E6180" w:rsidRDefault="004E6180" w:rsidP="004E6180">
      <w:pPr>
        <w:pStyle w:val="KeepWithNext"/>
        <w:rPr>
          <w:rtl/>
        </w:rPr>
      </w:pPr>
    </w:p>
    <w:p w14:paraId="149577D5" w14:textId="4690694B" w:rsidR="004E6180" w:rsidRDefault="004E6180" w:rsidP="004E6180">
      <w:pPr>
        <w:rPr>
          <w:rtl/>
        </w:rPr>
      </w:pPr>
      <w:bookmarkStart w:id="11733" w:name="_ETM_Q1_1046903"/>
      <w:bookmarkStart w:id="11734" w:name="_ETM_Q1_1047153"/>
      <w:bookmarkStart w:id="11735" w:name="_ETM_Q1_1043403"/>
      <w:bookmarkEnd w:id="11733"/>
      <w:bookmarkEnd w:id="11734"/>
      <w:bookmarkEnd w:id="11735"/>
      <w:r>
        <w:rPr>
          <w:rFonts w:hint="cs"/>
          <w:rtl/>
        </w:rPr>
        <w:t>כ</w:t>
      </w:r>
      <w:bookmarkStart w:id="11736" w:name="_ETM_Q1_1041651"/>
      <w:bookmarkEnd w:id="11736"/>
      <w:r>
        <w:rPr>
          <w:rFonts w:hint="cs"/>
          <w:rtl/>
        </w:rPr>
        <w:t>ן.</w:t>
      </w:r>
    </w:p>
    <w:p w14:paraId="7DBD8445" w14:textId="77777777" w:rsidR="004E6180" w:rsidRDefault="004E6180" w:rsidP="004E6180">
      <w:pPr>
        <w:rPr>
          <w:rtl/>
        </w:rPr>
      </w:pPr>
      <w:bookmarkStart w:id="11737" w:name="_ETM_Q1_1041902"/>
      <w:bookmarkEnd w:id="11737"/>
    </w:p>
    <w:p w14:paraId="0732C50B" w14:textId="7A7BE239" w:rsidR="004E6180" w:rsidRDefault="004E6180" w:rsidP="004E6180">
      <w:pPr>
        <w:pStyle w:val="a4"/>
        <w:keepNext/>
        <w:rPr>
          <w:rtl/>
        </w:rPr>
      </w:pPr>
      <w:bookmarkStart w:id="11738" w:name="ET_speaker_תומר_רוזנר_639"/>
      <w:r w:rsidRPr="004E6180">
        <w:rPr>
          <w:rStyle w:val="TagStyle"/>
          <w:rtl/>
        </w:rPr>
        <w:t xml:space="preserve"> &lt;&lt; דובר &gt;&gt; </w:t>
      </w:r>
      <w:r>
        <w:rPr>
          <w:rtl/>
        </w:rPr>
        <w:t>תומר רוזנר:</w:t>
      </w:r>
      <w:r w:rsidRPr="004E6180">
        <w:rPr>
          <w:rStyle w:val="TagStyle"/>
          <w:rtl/>
        </w:rPr>
        <w:t xml:space="preserve"> &lt;&lt; דובר &gt;&gt;</w:t>
      </w:r>
      <w:r>
        <w:rPr>
          <w:rtl/>
        </w:rPr>
        <w:t xml:space="preserve">   </w:t>
      </w:r>
      <w:bookmarkEnd w:id="11738"/>
    </w:p>
    <w:p w14:paraId="306B3804" w14:textId="77777777" w:rsidR="004E6180" w:rsidRDefault="004E6180" w:rsidP="004E6180">
      <w:pPr>
        <w:pStyle w:val="KeepWithNext"/>
        <w:rPr>
          <w:rtl/>
        </w:rPr>
      </w:pPr>
    </w:p>
    <w:p w14:paraId="60DFEFF2" w14:textId="6546DD5E" w:rsidR="004E6180" w:rsidRDefault="004E6180" w:rsidP="004E6180">
      <w:pPr>
        <w:rPr>
          <w:rtl/>
        </w:rPr>
      </w:pPr>
      <w:bookmarkStart w:id="11739" w:name="_ETM_Q1_1044157"/>
      <w:bookmarkEnd w:id="11739"/>
      <w:r>
        <w:rPr>
          <w:rFonts w:hint="cs"/>
          <w:rtl/>
        </w:rPr>
        <w:t xml:space="preserve">28 זה לא קשור. </w:t>
      </w:r>
      <w:bookmarkStart w:id="11740" w:name="_ETM_Q1_1045653"/>
      <w:bookmarkStart w:id="11741" w:name="_ETM_Q1_1045407"/>
      <w:bookmarkEnd w:id="11740"/>
      <w:bookmarkEnd w:id="11741"/>
    </w:p>
    <w:p w14:paraId="31A2F5A3" w14:textId="77777777" w:rsidR="004E6180" w:rsidRDefault="004E6180" w:rsidP="004E6180">
      <w:pPr>
        <w:rPr>
          <w:rtl/>
        </w:rPr>
      </w:pPr>
      <w:bookmarkStart w:id="11742" w:name="_ETM_Q1_1044407"/>
      <w:bookmarkEnd w:id="11742"/>
    </w:p>
    <w:p w14:paraId="22120CC6" w14:textId="77777777" w:rsidR="004E6180" w:rsidRDefault="004E6180" w:rsidP="004E6180">
      <w:pPr>
        <w:pStyle w:val="af5"/>
        <w:keepNext/>
        <w:rPr>
          <w:rtl/>
        </w:rPr>
      </w:pPr>
      <w:bookmarkStart w:id="11743" w:name="_ETM_Q1_1048153"/>
      <w:bookmarkStart w:id="11744" w:name="_ETM_Q1_1046653"/>
      <w:bookmarkStart w:id="11745" w:name="_ETM_Q1_1045403"/>
      <w:r w:rsidRPr="001447D5">
        <w:rPr>
          <w:rStyle w:val="TagStyle"/>
          <w:rtl/>
        </w:rPr>
        <w:t xml:space="preserve">&lt;&lt; קריאה &gt;&gt; </w:t>
      </w:r>
      <w:r w:rsidRPr="001447D5">
        <w:rPr>
          <w:rtl/>
        </w:rPr>
        <w:t>קריאה:</w:t>
      </w:r>
      <w:r w:rsidRPr="001447D5">
        <w:rPr>
          <w:rStyle w:val="TagStyle"/>
          <w:rtl/>
        </w:rPr>
        <w:t xml:space="preserve"> &lt;&lt; קריאה &gt;&gt;</w:t>
      </w:r>
      <w:bookmarkStart w:id="11746" w:name="_ETM_Q1_1051903"/>
      <w:bookmarkEnd w:id="11746"/>
      <w:r>
        <w:rPr>
          <w:rtl/>
        </w:rPr>
        <w:t xml:space="preserve">   </w:t>
      </w:r>
    </w:p>
    <w:bookmarkEnd w:id="11743"/>
    <w:bookmarkEnd w:id="11744"/>
    <w:bookmarkEnd w:id="11745"/>
    <w:p w14:paraId="2A127B54" w14:textId="77777777" w:rsidR="004E6180" w:rsidRDefault="004E6180" w:rsidP="004E6180">
      <w:pPr>
        <w:rPr>
          <w:rtl/>
        </w:rPr>
      </w:pPr>
    </w:p>
    <w:p w14:paraId="4EE3C570" w14:textId="352A7370" w:rsidR="004E6180" w:rsidRDefault="004E6180" w:rsidP="004E6180">
      <w:pPr>
        <w:rPr>
          <w:rtl/>
        </w:rPr>
      </w:pPr>
      <w:bookmarkStart w:id="11747" w:name="_ETM_Q1_1045654"/>
      <w:bookmarkEnd w:id="11747"/>
      <w:r>
        <w:rPr>
          <w:rFonts w:hint="cs"/>
          <w:rtl/>
        </w:rPr>
        <w:t>זה לא</w:t>
      </w:r>
      <w:bookmarkStart w:id="11748" w:name="_ETM_Q1_1046657"/>
      <w:bookmarkEnd w:id="11748"/>
      <w:r>
        <w:rPr>
          <w:rFonts w:hint="cs"/>
          <w:rtl/>
        </w:rPr>
        <w:t xml:space="preserve"> רלוונטי לסעיף</w:t>
      </w:r>
      <w:bookmarkStart w:id="11749" w:name="_ETM_Q1_1047402"/>
      <w:bookmarkEnd w:id="11749"/>
      <w:r>
        <w:rPr>
          <w:rFonts w:hint="cs"/>
          <w:rtl/>
        </w:rPr>
        <w:t>.</w:t>
      </w:r>
      <w:bookmarkStart w:id="11750" w:name="_ETM_Q1_1046402"/>
      <w:bookmarkEnd w:id="11750"/>
    </w:p>
    <w:p w14:paraId="4743E80F" w14:textId="77777777" w:rsidR="004E6180" w:rsidRDefault="004E6180" w:rsidP="004E6180">
      <w:pPr>
        <w:rPr>
          <w:rtl/>
        </w:rPr>
      </w:pPr>
      <w:bookmarkStart w:id="11751" w:name="_ETM_Q1_1048653"/>
      <w:bookmarkStart w:id="11752" w:name="_ETM_Q1_1049406"/>
      <w:bookmarkEnd w:id="11751"/>
      <w:bookmarkEnd w:id="11752"/>
    </w:p>
    <w:p w14:paraId="05351810" w14:textId="29AC522B" w:rsidR="004E6180" w:rsidRDefault="004E6180" w:rsidP="004E6180">
      <w:pPr>
        <w:pStyle w:val="a4"/>
        <w:keepNext/>
        <w:rPr>
          <w:rtl/>
        </w:rPr>
      </w:pPr>
      <w:bookmarkStart w:id="11753" w:name="ET_speaker_רעות_בינג_641"/>
      <w:r w:rsidRPr="004E6180">
        <w:rPr>
          <w:rStyle w:val="TagStyle"/>
          <w:rtl/>
        </w:rPr>
        <w:t xml:space="preserve"> &lt;&lt; דובר &gt;&gt; </w:t>
      </w:r>
      <w:r>
        <w:rPr>
          <w:rtl/>
        </w:rPr>
        <w:t>רעות בינג:</w:t>
      </w:r>
      <w:r w:rsidRPr="004E6180">
        <w:rPr>
          <w:rStyle w:val="TagStyle"/>
          <w:rtl/>
        </w:rPr>
        <w:t xml:space="preserve"> &lt;&lt; דובר &gt;&gt;</w:t>
      </w:r>
      <w:r>
        <w:rPr>
          <w:rtl/>
        </w:rPr>
        <w:t xml:space="preserve">   </w:t>
      </w:r>
      <w:bookmarkEnd w:id="11753"/>
    </w:p>
    <w:p w14:paraId="5E221C05" w14:textId="77777777" w:rsidR="004E6180" w:rsidRDefault="004E6180" w:rsidP="004E6180">
      <w:pPr>
        <w:pStyle w:val="KeepWithNext"/>
        <w:rPr>
          <w:rtl/>
        </w:rPr>
      </w:pPr>
    </w:p>
    <w:p w14:paraId="16797339" w14:textId="072F0412" w:rsidR="004E6180" w:rsidRDefault="004E6180" w:rsidP="004E6180">
      <w:pPr>
        <w:rPr>
          <w:rtl/>
        </w:rPr>
      </w:pPr>
      <w:bookmarkStart w:id="11754" w:name="_ETM_Q1_1050656"/>
      <w:bookmarkStart w:id="11755" w:name="_ETM_Q1_1048656"/>
      <w:bookmarkStart w:id="11756" w:name="_ETM_Q1_1046905"/>
      <w:bookmarkEnd w:id="11754"/>
      <w:bookmarkEnd w:id="11755"/>
      <w:bookmarkEnd w:id="11756"/>
      <w:r>
        <w:rPr>
          <w:rFonts w:hint="cs"/>
          <w:rtl/>
        </w:rPr>
        <w:t xml:space="preserve">זה 152. </w:t>
      </w:r>
      <w:bookmarkStart w:id="11757" w:name="_ETM_Q1_1048155"/>
      <w:bookmarkStart w:id="11758" w:name="_ETM_Q1_1051655"/>
      <w:bookmarkStart w:id="11759" w:name="_ETM_Q1_1052902"/>
      <w:bookmarkStart w:id="11760" w:name="_ETM_Q1_1055156"/>
      <w:bookmarkEnd w:id="11757"/>
      <w:bookmarkEnd w:id="11758"/>
      <w:bookmarkEnd w:id="11759"/>
      <w:bookmarkEnd w:id="11760"/>
    </w:p>
    <w:p w14:paraId="0D21DC23" w14:textId="77777777" w:rsidR="005828D1" w:rsidRDefault="005828D1" w:rsidP="004E6180">
      <w:pPr>
        <w:rPr>
          <w:rtl/>
        </w:rPr>
      </w:pPr>
    </w:p>
    <w:p w14:paraId="1D07F855" w14:textId="77777777" w:rsidR="001447D5" w:rsidRDefault="001447D5" w:rsidP="001447D5">
      <w:pPr>
        <w:ind w:firstLine="0"/>
        <w:rPr>
          <w:rStyle w:val="TagStyle"/>
          <w:rFonts w:ascii="David" w:hAnsi="David"/>
          <w:u w:val="single"/>
          <w:rtl/>
          <w:lang w:eastAsia="he-IL"/>
        </w:rPr>
      </w:pPr>
      <w:bookmarkStart w:id="11761" w:name="_ETM_Q1_1055655"/>
      <w:bookmarkStart w:id="11762" w:name="_ETM_Q1_1058902"/>
      <w:bookmarkStart w:id="11763" w:name="_ETM_Q1_1052653"/>
      <w:bookmarkEnd w:id="11761"/>
      <w:bookmarkEnd w:id="11762"/>
    </w:p>
    <w:p w14:paraId="744B9C3A" w14:textId="13B56119" w:rsidR="001447D5" w:rsidRPr="001447D5" w:rsidRDefault="001447D5" w:rsidP="001447D5">
      <w:pPr>
        <w:pStyle w:val="a4"/>
        <w:keepNext/>
        <w:rPr>
          <w:rtl/>
        </w:rPr>
      </w:pPr>
      <w:bookmarkStart w:id="11764" w:name="ET_speaker_רותם_ברמלי_2985"/>
      <w:r w:rsidRPr="001447D5">
        <w:rPr>
          <w:rStyle w:val="TagStyle"/>
          <w:rtl/>
        </w:rPr>
        <w:t xml:space="preserve"> &lt;&lt; דובר &gt;&gt; </w:t>
      </w:r>
      <w:r>
        <w:rPr>
          <w:rtl/>
        </w:rPr>
        <w:t>רותם ברמלי:</w:t>
      </w:r>
      <w:r w:rsidRPr="001447D5">
        <w:rPr>
          <w:rStyle w:val="TagStyle"/>
          <w:rtl/>
        </w:rPr>
        <w:t xml:space="preserve"> &lt;&lt; דובר &gt;&gt;</w:t>
      </w:r>
      <w:r>
        <w:rPr>
          <w:rtl/>
        </w:rPr>
        <w:t xml:space="preserve">   </w:t>
      </w:r>
      <w:bookmarkStart w:id="11765" w:name="_ETM_Q1_1055903"/>
      <w:bookmarkEnd w:id="11764"/>
      <w:bookmarkEnd w:id="11765"/>
    </w:p>
    <w:bookmarkEnd w:id="11763"/>
    <w:p w14:paraId="13F43AA4" w14:textId="77777777" w:rsidR="004E6180" w:rsidRDefault="004E6180" w:rsidP="004E6180">
      <w:pPr>
        <w:pStyle w:val="KeepWithNext"/>
        <w:rPr>
          <w:rtl/>
          <w:lang w:eastAsia="he-IL"/>
        </w:rPr>
      </w:pPr>
    </w:p>
    <w:p w14:paraId="0C9F905C" w14:textId="6085C6F8" w:rsidR="004E6180" w:rsidRPr="004E6180" w:rsidRDefault="004E6180" w:rsidP="004E6180">
      <w:pPr>
        <w:rPr>
          <w:rtl/>
          <w:lang w:eastAsia="he-IL"/>
        </w:rPr>
      </w:pPr>
      <w:r>
        <w:rPr>
          <w:rFonts w:hint="cs"/>
          <w:rtl/>
          <w:lang w:eastAsia="he-IL"/>
        </w:rPr>
        <w:t xml:space="preserve">כן, זה </w:t>
      </w:r>
      <w:bookmarkStart w:id="11766" w:name="_ETM_Q1_1052657"/>
      <w:bookmarkEnd w:id="11766"/>
      <w:r>
        <w:rPr>
          <w:rFonts w:hint="cs"/>
          <w:rtl/>
          <w:lang w:eastAsia="he-IL"/>
        </w:rPr>
        <w:t xml:space="preserve">במה שהקראתם. </w:t>
      </w:r>
      <w:bookmarkStart w:id="11767" w:name="_ETM_Q1_1053156"/>
      <w:bookmarkEnd w:id="11767"/>
    </w:p>
    <w:p w14:paraId="14F5DC5D" w14:textId="77777777" w:rsidR="004E6180" w:rsidRPr="004E6180" w:rsidRDefault="004E6180" w:rsidP="004E6180">
      <w:pPr>
        <w:rPr>
          <w:rtl/>
        </w:rPr>
      </w:pPr>
      <w:bookmarkStart w:id="11768" w:name="_ETM_Q1_1053902"/>
      <w:bookmarkStart w:id="11769" w:name="_ETM_Q1_1052154"/>
      <w:bookmarkEnd w:id="11768"/>
      <w:bookmarkEnd w:id="11769"/>
    </w:p>
    <w:p w14:paraId="61E46E4C" w14:textId="2F403A77" w:rsidR="004E6180" w:rsidRDefault="004E6180" w:rsidP="004E6180">
      <w:pPr>
        <w:pStyle w:val="a4"/>
        <w:keepNext/>
        <w:rPr>
          <w:rtl/>
        </w:rPr>
      </w:pPr>
      <w:bookmarkStart w:id="11770" w:name="ET_speaker_מירה_סלומון_640"/>
      <w:r w:rsidRPr="004E6180">
        <w:rPr>
          <w:rStyle w:val="TagStyle"/>
          <w:rtl/>
        </w:rPr>
        <w:t xml:space="preserve"> &lt;&lt; דובר &gt;&gt; </w:t>
      </w:r>
      <w:r>
        <w:rPr>
          <w:rtl/>
        </w:rPr>
        <w:t>מירה סלומון:</w:t>
      </w:r>
      <w:r w:rsidRPr="004E6180">
        <w:rPr>
          <w:rStyle w:val="TagStyle"/>
          <w:rtl/>
        </w:rPr>
        <w:t xml:space="preserve"> &lt;&lt; דובר &gt;&gt;</w:t>
      </w:r>
      <w:r>
        <w:rPr>
          <w:rtl/>
        </w:rPr>
        <w:t xml:space="preserve">   </w:t>
      </w:r>
      <w:bookmarkEnd w:id="11770"/>
    </w:p>
    <w:p w14:paraId="220E777B" w14:textId="77777777" w:rsidR="004E6180" w:rsidRDefault="004E6180" w:rsidP="004E6180">
      <w:pPr>
        <w:pStyle w:val="KeepWithNext"/>
        <w:rPr>
          <w:rtl/>
        </w:rPr>
      </w:pPr>
    </w:p>
    <w:p w14:paraId="496F4F40" w14:textId="6FE60522" w:rsidR="004E6180" w:rsidRDefault="004E6180" w:rsidP="004E6180">
      <w:pPr>
        <w:rPr>
          <w:rtl/>
        </w:rPr>
      </w:pPr>
      <w:bookmarkStart w:id="11771" w:name="_ETM_Q1_1049906"/>
      <w:bookmarkStart w:id="11772" w:name="_ETM_Q1_1047906"/>
      <w:bookmarkEnd w:id="11771"/>
      <w:bookmarkEnd w:id="11772"/>
      <w:r>
        <w:rPr>
          <w:rFonts w:hint="cs"/>
          <w:rtl/>
        </w:rPr>
        <w:t xml:space="preserve">כאשר נאמר כאן </w:t>
      </w:r>
      <w:bookmarkStart w:id="11773" w:name="_ETM_Q1_1052155"/>
      <w:bookmarkStart w:id="11774" w:name="_ETM_Q1_1052156"/>
      <w:bookmarkStart w:id="11775" w:name="_ETM_Q1_1051901"/>
      <w:bookmarkStart w:id="11776" w:name="_ETM_Q1_1051902"/>
      <w:bookmarkEnd w:id="11773"/>
      <w:bookmarkEnd w:id="11774"/>
      <w:bookmarkEnd w:id="11775"/>
      <w:bookmarkEnd w:id="11776"/>
      <w:r>
        <w:rPr>
          <w:rFonts w:hint="cs"/>
          <w:rtl/>
        </w:rPr>
        <w:t xml:space="preserve">שיש רצון להתייעל </w:t>
      </w:r>
      <w:bookmarkStart w:id="11777" w:name="_ETM_Q1_1054903"/>
      <w:bookmarkEnd w:id="11777"/>
      <w:r>
        <w:rPr>
          <w:rFonts w:hint="cs"/>
          <w:rtl/>
        </w:rPr>
        <w:t xml:space="preserve">מכיוון שהוועדות המחוזיות לא פועלות כרשויות </w:t>
      </w:r>
      <w:bookmarkStart w:id="11778" w:name="_ETM_Q1_1057656"/>
      <w:bookmarkEnd w:id="11778"/>
      <w:r>
        <w:rPr>
          <w:rFonts w:hint="cs"/>
          <w:rtl/>
        </w:rPr>
        <w:t>רישוי</w:t>
      </w:r>
      <w:bookmarkStart w:id="11779" w:name="_ETM_Q1_1058654"/>
      <w:bookmarkEnd w:id="11779"/>
      <w:r>
        <w:rPr>
          <w:rFonts w:hint="cs"/>
          <w:rtl/>
        </w:rPr>
        <w:t xml:space="preserve"> - - -</w:t>
      </w:r>
      <w:bookmarkStart w:id="11780" w:name="_ETM_Q1_1057405"/>
      <w:bookmarkStart w:id="11781" w:name="_ETM_Q1_1055656"/>
      <w:bookmarkEnd w:id="11780"/>
      <w:bookmarkEnd w:id="11781"/>
    </w:p>
    <w:p w14:paraId="36041272" w14:textId="77777777" w:rsidR="004E6180" w:rsidRDefault="004E6180" w:rsidP="004E6180">
      <w:pPr>
        <w:rPr>
          <w:rtl/>
        </w:rPr>
      </w:pPr>
      <w:bookmarkStart w:id="11782" w:name="_ETM_Q1_1053901"/>
      <w:bookmarkStart w:id="11783" w:name="_ETM_Q1_1054153"/>
      <w:bookmarkEnd w:id="11782"/>
      <w:bookmarkEnd w:id="11783"/>
    </w:p>
    <w:p w14:paraId="3ACD93C0" w14:textId="12E4C059" w:rsidR="004E6180" w:rsidRDefault="004E6180" w:rsidP="004E6180">
      <w:pPr>
        <w:pStyle w:val="a4"/>
        <w:keepNext/>
        <w:rPr>
          <w:rtl/>
        </w:rPr>
      </w:pPr>
      <w:bookmarkStart w:id="11784" w:name="ET_speaker_תומר_רוזנר_644"/>
      <w:r w:rsidRPr="004E6180">
        <w:rPr>
          <w:rStyle w:val="TagStyle"/>
          <w:rtl/>
        </w:rPr>
        <w:t xml:space="preserve"> &lt;&lt; דובר &gt;&gt; </w:t>
      </w:r>
      <w:r>
        <w:rPr>
          <w:rtl/>
        </w:rPr>
        <w:t>תומר רוזנר:</w:t>
      </w:r>
      <w:r w:rsidRPr="004E6180">
        <w:rPr>
          <w:rStyle w:val="TagStyle"/>
          <w:rtl/>
        </w:rPr>
        <w:t xml:space="preserve"> &lt;&lt; דובר &gt;&gt;</w:t>
      </w:r>
      <w:r>
        <w:rPr>
          <w:rtl/>
        </w:rPr>
        <w:t xml:space="preserve">   </w:t>
      </w:r>
      <w:bookmarkEnd w:id="11784"/>
    </w:p>
    <w:p w14:paraId="416A6774" w14:textId="77777777" w:rsidR="004E6180" w:rsidRDefault="004E6180" w:rsidP="004E6180">
      <w:pPr>
        <w:pStyle w:val="KeepWithNext"/>
        <w:rPr>
          <w:rtl/>
        </w:rPr>
      </w:pPr>
    </w:p>
    <w:p w14:paraId="46DC2CAF" w14:textId="73C4C4E0" w:rsidR="004E6180" w:rsidRDefault="004E6180" w:rsidP="004E6180">
      <w:pPr>
        <w:rPr>
          <w:rtl/>
        </w:rPr>
      </w:pPr>
      <w:bookmarkStart w:id="11785" w:name="_ETM_Q1_1056154"/>
      <w:bookmarkEnd w:id="11785"/>
      <w:r>
        <w:rPr>
          <w:rFonts w:hint="cs"/>
          <w:rtl/>
        </w:rPr>
        <w:t xml:space="preserve">התשובה היא שכאשר </w:t>
      </w:r>
      <w:bookmarkStart w:id="11786" w:name="_ETM_Q1_1059163"/>
      <w:bookmarkStart w:id="11787" w:name="_ETM_Q1_1055404"/>
      <w:bookmarkEnd w:id="11786"/>
      <w:bookmarkEnd w:id="11787"/>
      <w:r>
        <w:rPr>
          <w:rFonts w:hint="cs"/>
          <w:rtl/>
        </w:rPr>
        <w:t>ועדת - - -</w:t>
      </w:r>
      <w:bookmarkStart w:id="11788" w:name="_ETM_Q1_1056153"/>
      <w:bookmarkEnd w:id="11788"/>
    </w:p>
    <w:p w14:paraId="622DD1F8" w14:textId="77777777" w:rsidR="004E6180" w:rsidRDefault="004E6180" w:rsidP="004E6180">
      <w:pPr>
        <w:rPr>
          <w:rtl/>
        </w:rPr>
      </w:pPr>
      <w:bookmarkStart w:id="11789" w:name="_ETM_Q1_1054403"/>
      <w:bookmarkEnd w:id="11789"/>
    </w:p>
    <w:p w14:paraId="437816F3" w14:textId="2E379C1C" w:rsidR="004E6180" w:rsidRDefault="004E6180" w:rsidP="004E6180">
      <w:pPr>
        <w:pStyle w:val="a4"/>
        <w:keepNext/>
        <w:rPr>
          <w:rtl/>
        </w:rPr>
      </w:pPr>
      <w:bookmarkStart w:id="11790" w:name="ET_speaker_מירה_סלומון_645"/>
      <w:r w:rsidRPr="004E6180">
        <w:rPr>
          <w:rStyle w:val="TagStyle"/>
          <w:rtl/>
        </w:rPr>
        <w:t xml:space="preserve"> &lt;&lt; דובר &gt;&gt; </w:t>
      </w:r>
      <w:r>
        <w:rPr>
          <w:rtl/>
        </w:rPr>
        <w:t>מירה סלומון:</w:t>
      </w:r>
      <w:r w:rsidRPr="004E6180">
        <w:rPr>
          <w:rStyle w:val="TagStyle"/>
          <w:rtl/>
        </w:rPr>
        <w:t xml:space="preserve"> &lt;&lt; דובר &gt;&gt;</w:t>
      </w:r>
      <w:r>
        <w:rPr>
          <w:rtl/>
        </w:rPr>
        <w:t xml:space="preserve">   </w:t>
      </w:r>
      <w:bookmarkEnd w:id="11790"/>
    </w:p>
    <w:p w14:paraId="58346375" w14:textId="77777777" w:rsidR="004E6180" w:rsidRDefault="004E6180" w:rsidP="004E6180">
      <w:pPr>
        <w:pStyle w:val="KeepWithNext"/>
        <w:rPr>
          <w:rtl/>
        </w:rPr>
      </w:pPr>
    </w:p>
    <w:p w14:paraId="319776E3" w14:textId="33B4547A" w:rsidR="004E6180" w:rsidRDefault="004E6180" w:rsidP="004E6180">
      <w:pPr>
        <w:rPr>
          <w:rtl/>
        </w:rPr>
      </w:pPr>
      <w:bookmarkStart w:id="11791" w:name="_ETM_Q1_1055901"/>
      <w:bookmarkEnd w:id="11791"/>
      <w:r>
        <w:rPr>
          <w:rFonts w:hint="cs"/>
          <w:rtl/>
        </w:rPr>
        <w:t>אין להן</w:t>
      </w:r>
      <w:bookmarkStart w:id="11792" w:name="_ETM_Q1_1058405"/>
      <w:bookmarkEnd w:id="11792"/>
      <w:r>
        <w:rPr>
          <w:rFonts w:hint="cs"/>
          <w:rtl/>
        </w:rPr>
        <w:t xml:space="preserve"> רשויות רישוי למעט </w:t>
      </w:r>
      <w:bookmarkStart w:id="11793" w:name="_ETM_Q1_1061904"/>
      <w:bookmarkEnd w:id="11793"/>
      <w:r>
        <w:rPr>
          <w:rFonts w:hint="cs"/>
          <w:rtl/>
        </w:rPr>
        <w:t>בנושא</w:t>
      </w:r>
      <w:bookmarkStart w:id="11794" w:name="_ETM_Q1_1062404"/>
      <w:bookmarkEnd w:id="11794"/>
      <w:r>
        <w:rPr>
          <w:rFonts w:hint="cs"/>
          <w:rtl/>
        </w:rPr>
        <w:t xml:space="preserve"> של </w:t>
      </w:r>
      <w:bookmarkStart w:id="11795" w:name="_ETM_Q1_1061153"/>
      <w:bookmarkEnd w:id="11795"/>
      <w:r>
        <w:rPr>
          <w:rFonts w:hint="cs"/>
          <w:rtl/>
        </w:rPr>
        <w:t>השטחים הגליליים,</w:t>
      </w:r>
      <w:bookmarkStart w:id="11796" w:name="_ETM_Q1_1063155"/>
      <w:bookmarkEnd w:id="11796"/>
      <w:r>
        <w:rPr>
          <w:rFonts w:hint="cs"/>
          <w:rtl/>
        </w:rPr>
        <w:t xml:space="preserve"> אני רציתי לוודא שאכן כך הם </w:t>
      </w:r>
      <w:bookmarkStart w:id="11797" w:name="_ETM_Q1_1068156"/>
      <w:bookmarkEnd w:id="11797"/>
      <w:r>
        <w:rPr>
          <w:rFonts w:hint="cs"/>
          <w:rtl/>
        </w:rPr>
        <w:t>פני</w:t>
      </w:r>
      <w:bookmarkStart w:id="11798" w:name="_ETM_Q1_1066406"/>
      <w:bookmarkEnd w:id="11798"/>
      <w:r>
        <w:rPr>
          <w:rFonts w:hint="cs"/>
          <w:rtl/>
        </w:rPr>
        <w:t xml:space="preserve"> הדברים. </w:t>
      </w:r>
    </w:p>
    <w:p w14:paraId="2A62C2BD" w14:textId="77777777" w:rsidR="004E6180" w:rsidRDefault="004E6180" w:rsidP="004E6180">
      <w:pPr>
        <w:rPr>
          <w:rtl/>
        </w:rPr>
      </w:pPr>
      <w:bookmarkStart w:id="11799" w:name="_ETM_Q1_1065156"/>
      <w:bookmarkEnd w:id="11799"/>
    </w:p>
    <w:p w14:paraId="03C0556B" w14:textId="1B149CFF" w:rsidR="004E6180" w:rsidRDefault="004E6180" w:rsidP="004E6180">
      <w:pPr>
        <w:pStyle w:val="a4"/>
        <w:keepNext/>
        <w:rPr>
          <w:rtl/>
        </w:rPr>
      </w:pPr>
      <w:bookmarkStart w:id="11800" w:name="ET_speaker_תומר_רוזנר_646"/>
      <w:r w:rsidRPr="004E6180">
        <w:rPr>
          <w:rStyle w:val="TagStyle"/>
          <w:rtl/>
        </w:rPr>
        <w:t xml:space="preserve"> &lt;&lt; דובר &gt;&gt; </w:t>
      </w:r>
      <w:r>
        <w:rPr>
          <w:rtl/>
        </w:rPr>
        <w:t>תומר רוזנר:</w:t>
      </w:r>
      <w:r w:rsidRPr="004E6180">
        <w:rPr>
          <w:rStyle w:val="TagStyle"/>
          <w:rtl/>
        </w:rPr>
        <w:t xml:space="preserve"> &lt;&lt; דובר &gt;&gt;</w:t>
      </w:r>
      <w:r>
        <w:rPr>
          <w:rtl/>
        </w:rPr>
        <w:t xml:space="preserve">   </w:t>
      </w:r>
      <w:bookmarkEnd w:id="11800"/>
    </w:p>
    <w:p w14:paraId="143BF0C0" w14:textId="77777777" w:rsidR="004E6180" w:rsidRDefault="004E6180" w:rsidP="004E6180">
      <w:pPr>
        <w:pStyle w:val="KeepWithNext"/>
        <w:rPr>
          <w:rtl/>
        </w:rPr>
      </w:pPr>
    </w:p>
    <w:p w14:paraId="6A3F015A" w14:textId="152FC286" w:rsidR="004E6180" w:rsidRDefault="004E6180" w:rsidP="004E6180">
      <w:pPr>
        <w:rPr>
          <w:rtl/>
        </w:rPr>
      </w:pPr>
      <w:bookmarkStart w:id="11801" w:name="_ETM_Q1_1065905"/>
      <w:bookmarkStart w:id="11802" w:name="_ETM_Q1_1062155"/>
      <w:bookmarkEnd w:id="11801"/>
      <w:bookmarkEnd w:id="11802"/>
      <w:r>
        <w:rPr>
          <w:rFonts w:hint="cs"/>
          <w:rtl/>
        </w:rPr>
        <w:t>את צודקת.</w:t>
      </w:r>
    </w:p>
    <w:p w14:paraId="2C754D07" w14:textId="77777777" w:rsidR="00082ACA" w:rsidRDefault="00082ACA" w:rsidP="004E6180">
      <w:pPr>
        <w:rPr>
          <w:rtl/>
        </w:rPr>
      </w:pPr>
      <w:bookmarkStart w:id="11803" w:name="_ETM_Q1_1064410"/>
      <w:bookmarkStart w:id="11804" w:name="_ETM_Q1_1079405"/>
      <w:bookmarkStart w:id="11805" w:name="_ETM_Q1_1077905"/>
      <w:bookmarkStart w:id="11806" w:name="_ETM_Q1_1076156"/>
      <w:bookmarkStart w:id="11807" w:name="_ETM_Q1_1072654"/>
      <w:bookmarkStart w:id="11808" w:name="_ETM_Q1_1070903"/>
      <w:bookmarkStart w:id="11809" w:name="_ETM_Q1_1069152"/>
      <w:bookmarkStart w:id="11810" w:name="_ETM_Q1_1065653"/>
      <w:bookmarkEnd w:id="11803"/>
      <w:bookmarkEnd w:id="11804"/>
      <w:bookmarkEnd w:id="11805"/>
      <w:bookmarkEnd w:id="11806"/>
      <w:bookmarkEnd w:id="11807"/>
      <w:bookmarkEnd w:id="11808"/>
      <w:bookmarkEnd w:id="11809"/>
      <w:bookmarkEnd w:id="11810"/>
    </w:p>
    <w:p w14:paraId="727578D5" w14:textId="04B14E0D" w:rsidR="00082ACA" w:rsidRDefault="00082ACA" w:rsidP="00082ACA">
      <w:pPr>
        <w:pStyle w:val="a4"/>
        <w:keepNext/>
        <w:rPr>
          <w:rtl/>
        </w:rPr>
      </w:pPr>
      <w:bookmarkStart w:id="11811" w:name="ET_speaker_מירה_סלומון_647"/>
      <w:r w:rsidRPr="00082ACA">
        <w:rPr>
          <w:rStyle w:val="TagStyle"/>
          <w:rtl/>
        </w:rPr>
        <w:t xml:space="preserve"> &lt;&lt; דובר &gt;&gt; </w:t>
      </w:r>
      <w:r>
        <w:rPr>
          <w:rtl/>
        </w:rPr>
        <w:t>מירה סלומון:</w:t>
      </w:r>
      <w:r w:rsidRPr="00082ACA">
        <w:rPr>
          <w:rStyle w:val="TagStyle"/>
          <w:rtl/>
        </w:rPr>
        <w:t xml:space="preserve"> &lt;&lt; דובר &gt;&gt;</w:t>
      </w:r>
      <w:r>
        <w:rPr>
          <w:rtl/>
        </w:rPr>
        <w:t xml:space="preserve">   </w:t>
      </w:r>
      <w:bookmarkEnd w:id="11811"/>
    </w:p>
    <w:p w14:paraId="458E586D" w14:textId="77777777" w:rsidR="00082ACA" w:rsidRDefault="00082ACA" w:rsidP="00082ACA">
      <w:pPr>
        <w:pStyle w:val="KeepWithNext"/>
        <w:rPr>
          <w:rtl/>
        </w:rPr>
      </w:pPr>
    </w:p>
    <w:p w14:paraId="632D69D4" w14:textId="6C3EFBA6" w:rsidR="00082ACA" w:rsidRDefault="00082ACA" w:rsidP="00082ACA">
      <w:pPr>
        <w:rPr>
          <w:rtl/>
        </w:rPr>
      </w:pPr>
      <w:bookmarkStart w:id="11812" w:name="_ETM_Q1_1069153"/>
      <w:bookmarkStart w:id="11813" w:name="_ETM_Q1_1067406"/>
      <w:bookmarkEnd w:id="11812"/>
      <w:bookmarkEnd w:id="11813"/>
      <w:r>
        <w:rPr>
          <w:rFonts w:hint="cs"/>
          <w:rtl/>
        </w:rPr>
        <w:t>למיטב זכרוני,</w:t>
      </w:r>
      <w:bookmarkStart w:id="11814" w:name="_ETM_Q1_1068157"/>
      <w:bookmarkEnd w:id="11814"/>
      <w:r>
        <w:rPr>
          <w:rFonts w:hint="cs"/>
          <w:rtl/>
        </w:rPr>
        <w:t xml:space="preserve"> </w:t>
      </w:r>
      <w:bookmarkStart w:id="11815" w:name="_ETM_Q1_1068405"/>
      <w:bookmarkStart w:id="11816" w:name="_ETM_Q1_1067402"/>
      <w:bookmarkEnd w:id="11815"/>
      <w:bookmarkEnd w:id="11816"/>
      <w:r w:rsidR="002300E6">
        <w:rPr>
          <w:rFonts w:hint="cs"/>
          <w:rtl/>
        </w:rPr>
        <w:t>יש אפשרות שוועדה</w:t>
      </w:r>
      <w:bookmarkStart w:id="11817" w:name="_ETM_Q1_1071904"/>
      <w:bookmarkEnd w:id="11817"/>
      <w:r w:rsidR="002300E6">
        <w:rPr>
          <w:rFonts w:hint="cs"/>
          <w:rtl/>
        </w:rPr>
        <w:t xml:space="preserve"> מחוזית - - -</w:t>
      </w:r>
    </w:p>
    <w:p w14:paraId="27E1B983" w14:textId="77777777" w:rsidR="002300E6" w:rsidRDefault="002300E6" w:rsidP="00082ACA">
      <w:pPr>
        <w:rPr>
          <w:rtl/>
        </w:rPr>
      </w:pPr>
      <w:bookmarkStart w:id="11818" w:name="_ETM_Q1_1069653"/>
      <w:bookmarkEnd w:id="11818"/>
    </w:p>
    <w:p w14:paraId="430CD3E1" w14:textId="40B92849" w:rsidR="002300E6" w:rsidRDefault="002300E6" w:rsidP="002300E6">
      <w:pPr>
        <w:pStyle w:val="a4"/>
        <w:keepNext/>
        <w:rPr>
          <w:rtl/>
        </w:rPr>
      </w:pPr>
      <w:bookmarkStart w:id="11819" w:name="ET_speaker_תומר_רוזנר_648"/>
      <w:r w:rsidRPr="002300E6">
        <w:rPr>
          <w:rStyle w:val="TagStyle"/>
          <w:rtl/>
        </w:rPr>
        <w:t xml:space="preserve"> &lt;&lt; דובר &gt;&gt; </w:t>
      </w:r>
      <w:r>
        <w:rPr>
          <w:rtl/>
        </w:rPr>
        <w:t>תומר רוזנר:</w:t>
      </w:r>
      <w:r w:rsidRPr="002300E6">
        <w:rPr>
          <w:rStyle w:val="TagStyle"/>
          <w:rtl/>
        </w:rPr>
        <w:t xml:space="preserve"> &lt;&lt; דובר &gt;&gt;</w:t>
      </w:r>
      <w:r>
        <w:rPr>
          <w:rtl/>
        </w:rPr>
        <w:t xml:space="preserve">   </w:t>
      </w:r>
      <w:bookmarkEnd w:id="11819"/>
    </w:p>
    <w:p w14:paraId="6B58BADF" w14:textId="77777777" w:rsidR="002300E6" w:rsidRDefault="002300E6" w:rsidP="002300E6">
      <w:pPr>
        <w:pStyle w:val="KeepWithNext"/>
        <w:rPr>
          <w:rtl/>
        </w:rPr>
      </w:pPr>
    </w:p>
    <w:p w14:paraId="554D547C" w14:textId="76F3A040" w:rsidR="002300E6" w:rsidRDefault="002300E6" w:rsidP="002300E6">
      <w:pPr>
        <w:rPr>
          <w:rtl/>
        </w:rPr>
      </w:pPr>
      <w:r>
        <w:rPr>
          <w:rFonts w:hint="cs"/>
          <w:rtl/>
        </w:rPr>
        <w:t>א</w:t>
      </w:r>
      <w:bookmarkStart w:id="11820" w:name="_ETM_Q1_1069651"/>
      <w:bookmarkEnd w:id="11820"/>
      <w:r>
        <w:rPr>
          <w:rFonts w:hint="cs"/>
          <w:rtl/>
        </w:rPr>
        <w:t>כן</w:t>
      </w:r>
      <w:bookmarkStart w:id="11821" w:name="_ETM_Q1_1067901"/>
      <w:bookmarkEnd w:id="11821"/>
      <w:r>
        <w:rPr>
          <w:rFonts w:hint="cs"/>
          <w:rtl/>
        </w:rPr>
        <w:t xml:space="preserve">. </w:t>
      </w:r>
      <w:bookmarkStart w:id="11822" w:name="_ETM_Q1_1069654"/>
      <w:bookmarkEnd w:id="11822"/>
      <w:r>
        <w:rPr>
          <w:rFonts w:hint="cs"/>
          <w:rtl/>
        </w:rPr>
        <w:t>לא ועדה מחוזי</w:t>
      </w:r>
      <w:bookmarkStart w:id="11823" w:name="_ETM_Q1_1071156"/>
      <w:bookmarkEnd w:id="11823"/>
      <w:r>
        <w:rPr>
          <w:rFonts w:hint="cs"/>
          <w:rtl/>
        </w:rPr>
        <w:t xml:space="preserve">ת. </w:t>
      </w:r>
      <w:bookmarkStart w:id="11824" w:name="_ETM_Q1_1070154"/>
      <w:bookmarkEnd w:id="11824"/>
    </w:p>
    <w:p w14:paraId="003E24FE" w14:textId="77777777" w:rsidR="002300E6" w:rsidRDefault="002300E6" w:rsidP="002300E6">
      <w:pPr>
        <w:rPr>
          <w:rtl/>
        </w:rPr>
      </w:pPr>
      <w:bookmarkStart w:id="11825" w:name="_ETM_Q1_1070405"/>
      <w:bookmarkEnd w:id="11825"/>
    </w:p>
    <w:p w14:paraId="7132E635" w14:textId="29F3CCD9" w:rsidR="002300E6" w:rsidRDefault="002300E6" w:rsidP="002300E6">
      <w:pPr>
        <w:pStyle w:val="a4"/>
        <w:keepNext/>
        <w:rPr>
          <w:rtl/>
        </w:rPr>
      </w:pPr>
      <w:bookmarkStart w:id="11826" w:name="ET_speaker_מירה_סלומון_649"/>
      <w:r w:rsidRPr="002300E6">
        <w:rPr>
          <w:rStyle w:val="TagStyle"/>
          <w:rtl/>
        </w:rPr>
        <w:t xml:space="preserve"> &lt;&lt; דובר &gt;&gt; </w:t>
      </w:r>
      <w:r>
        <w:rPr>
          <w:rtl/>
        </w:rPr>
        <w:t>מירה סלומון:</w:t>
      </w:r>
      <w:r w:rsidRPr="002300E6">
        <w:rPr>
          <w:rStyle w:val="TagStyle"/>
          <w:rtl/>
        </w:rPr>
        <w:t xml:space="preserve"> &lt;&lt; דובר &gt;&gt;</w:t>
      </w:r>
      <w:r>
        <w:rPr>
          <w:rtl/>
        </w:rPr>
        <w:t xml:space="preserve">   </w:t>
      </w:r>
      <w:bookmarkEnd w:id="11826"/>
    </w:p>
    <w:p w14:paraId="1B1F4A72" w14:textId="77777777" w:rsidR="002300E6" w:rsidRDefault="002300E6" w:rsidP="002300E6">
      <w:pPr>
        <w:pStyle w:val="KeepWithNext"/>
        <w:rPr>
          <w:rtl/>
        </w:rPr>
      </w:pPr>
    </w:p>
    <w:p w14:paraId="57C553DB" w14:textId="56DA4468" w:rsidR="002300E6" w:rsidRDefault="002300E6" w:rsidP="002300E6">
      <w:pPr>
        <w:rPr>
          <w:rtl/>
        </w:rPr>
      </w:pPr>
      <w:bookmarkStart w:id="11827" w:name="_ETM_Q1_1071652"/>
      <w:bookmarkEnd w:id="11827"/>
      <w:r>
        <w:rPr>
          <w:rFonts w:hint="cs"/>
          <w:rtl/>
        </w:rPr>
        <w:t>ה</w:t>
      </w:r>
      <w:bookmarkStart w:id="11828" w:name="_ETM_Q1_1071902"/>
      <w:bookmarkEnd w:id="11828"/>
      <w:r>
        <w:rPr>
          <w:rFonts w:hint="cs"/>
          <w:rtl/>
        </w:rPr>
        <w:t>התיי</w:t>
      </w:r>
      <w:bookmarkStart w:id="11829" w:name="_ETM_Q1_1075906"/>
      <w:bookmarkEnd w:id="11829"/>
      <w:r>
        <w:rPr>
          <w:rFonts w:hint="cs"/>
          <w:rtl/>
        </w:rPr>
        <w:t xml:space="preserve">עלות, </w:t>
      </w:r>
      <w:bookmarkStart w:id="11830" w:name="_ETM_Q1_1072410"/>
      <w:bookmarkEnd w:id="11830"/>
      <w:r>
        <w:rPr>
          <w:rFonts w:hint="cs"/>
          <w:rtl/>
        </w:rPr>
        <w:t xml:space="preserve">הידע </w:t>
      </w:r>
      <w:bookmarkStart w:id="11831" w:name="_ETM_Q1_1073157"/>
      <w:bookmarkEnd w:id="11831"/>
      <w:r>
        <w:rPr>
          <w:rFonts w:hint="cs"/>
          <w:rtl/>
        </w:rPr>
        <w:t xml:space="preserve">והמקצועיות. </w:t>
      </w:r>
      <w:bookmarkStart w:id="11832" w:name="_ETM_Q1_1073906"/>
      <w:bookmarkStart w:id="11833" w:name="_ETM_Q1_1075907"/>
      <w:bookmarkStart w:id="11834" w:name="_ETM_Q1_1073907"/>
      <w:bookmarkStart w:id="11835" w:name="_ETM_Q1_1071907"/>
      <w:bookmarkStart w:id="11836" w:name="_ETM_Q1_1068404"/>
      <w:bookmarkStart w:id="11837" w:name="_ETM_Q1_1067656"/>
      <w:bookmarkStart w:id="11838" w:name="_ETM_Q1_1066154"/>
      <w:bookmarkStart w:id="11839" w:name="_ETM_Q1_1073156"/>
      <w:bookmarkEnd w:id="11832"/>
      <w:bookmarkEnd w:id="11833"/>
      <w:bookmarkEnd w:id="11834"/>
      <w:bookmarkEnd w:id="11835"/>
      <w:bookmarkEnd w:id="11836"/>
      <w:bookmarkEnd w:id="11837"/>
      <w:bookmarkEnd w:id="11838"/>
      <w:bookmarkEnd w:id="11839"/>
    </w:p>
    <w:p w14:paraId="5BC0728B" w14:textId="77777777" w:rsidR="002300E6" w:rsidRDefault="002300E6" w:rsidP="002300E6">
      <w:pPr>
        <w:rPr>
          <w:rtl/>
        </w:rPr>
      </w:pPr>
      <w:bookmarkStart w:id="11840" w:name="_ETM_Q1_1074153"/>
      <w:bookmarkEnd w:id="11840"/>
    </w:p>
    <w:p w14:paraId="21EEF29B" w14:textId="1A1BC8A5" w:rsidR="002300E6" w:rsidRDefault="002300E6" w:rsidP="002300E6">
      <w:pPr>
        <w:pStyle w:val="a4"/>
        <w:keepNext/>
        <w:rPr>
          <w:rtl/>
        </w:rPr>
      </w:pPr>
      <w:bookmarkStart w:id="11841" w:name="ET_speaker_תומר_רוזנר_650"/>
      <w:r w:rsidRPr="002300E6">
        <w:rPr>
          <w:rStyle w:val="TagStyle"/>
          <w:rtl/>
        </w:rPr>
        <w:t xml:space="preserve"> &lt;&lt; דובר &gt;&gt; </w:t>
      </w:r>
      <w:r>
        <w:rPr>
          <w:rtl/>
        </w:rPr>
        <w:t>תומר רוזנר:</w:t>
      </w:r>
      <w:r w:rsidRPr="002300E6">
        <w:rPr>
          <w:rStyle w:val="TagStyle"/>
          <w:rtl/>
        </w:rPr>
        <w:t xml:space="preserve"> &lt;&lt; דובר &gt;&gt;</w:t>
      </w:r>
      <w:r>
        <w:rPr>
          <w:rtl/>
        </w:rPr>
        <w:t xml:space="preserve">   </w:t>
      </w:r>
      <w:bookmarkEnd w:id="11841"/>
    </w:p>
    <w:p w14:paraId="6BC827DB" w14:textId="77777777" w:rsidR="002300E6" w:rsidRDefault="002300E6" w:rsidP="002300E6">
      <w:pPr>
        <w:pStyle w:val="KeepWithNext"/>
        <w:rPr>
          <w:rtl/>
        </w:rPr>
      </w:pPr>
    </w:p>
    <w:p w14:paraId="4086999A" w14:textId="42CC20C1" w:rsidR="002300E6" w:rsidRDefault="002300E6" w:rsidP="002300E6">
      <w:pPr>
        <w:rPr>
          <w:rtl/>
        </w:rPr>
      </w:pPr>
      <w:bookmarkStart w:id="11842" w:name="_ETM_Q1_1075904"/>
      <w:bookmarkStart w:id="11843" w:name="_ETM_Q1_1073904"/>
      <w:bookmarkStart w:id="11844" w:name="_ETM_Q1_1072153"/>
      <w:bookmarkEnd w:id="11842"/>
      <w:bookmarkEnd w:id="11843"/>
      <w:bookmarkEnd w:id="11844"/>
      <w:r>
        <w:rPr>
          <w:rFonts w:hint="cs"/>
          <w:rtl/>
        </w:rPr>
        <w:t xml:space="preserve">לא, לא. אם אני מנחש למה גברתי </w:t>
      </w:r>
      <w:bookmarkStart w:id="11845" w:name="_ETM_Q1_1079156"/>
      <w:bookmarkEnd w:id="11845"/>
      <w:r>
        <w:rPr>
          <w:rFonts w:hint="cs"/>
          <w:rtl/>
        </w:rPr>
        <w:t>מתייחסת - - -</w:t>
      </w:r>
    </w:p>
    <w:p w14:paraId="053D583F" w14:textId="77777777" w:rsidR="002300E6" w:rsidRDefault="002300E6" w:rsidP="002300E6">
      <w:pPr>
        <w:rPr>
          <w:rtl/>
        </w:rPr>
      </w:pPr>
      <w:bookmarkStart w:id="11846" w:name="_ETM_Q1_1073654"/>
      <w:bookmarkStart w:id="11847" w:name="_ETM_Q1_1074155"/>
      <w:bookmarkEnd w:id="11846"/>
      <w:bookmarkEnd w:id="11847"/>
    </w:p>
    <w:p w14:paraId="4A9D0D96" w14:textId="22F360CA" w:rsidR="002300E6" w:rsidRDefault="002300E6" w:rsidP="002300E6">
      <w:pPr>
        <w:pStyle w:val="a4"/>
        <w:keepNext/>
        <w:rPr>
          <w:rtl/>
        </w:rPr>
      </w:pPr>
      <w:bookmarkStart w:id="11848" w:name="ET_speaker_מירה_סלומון_651"/>
      <w:r w:rsidRPr="002300E6">
        <w:rPr>
          <w:rStyle w:val="TagStyle"/>
          <w:rtl/>
        </w:rPr>
        <w:t xml:space="preserve"> &lt;&lt; דובר &gt;&gt; </w:t>
      </w:r>
      <w:r>
        <w:rPr>
          <w:rtl/>
        </w:rPr>
        <w:t>מירה סלומון:</w:t>
      </w:r>
      <w:r w:rsidRPr="002300E6">
        <w:rPr>
          <w:rStyle w:val="TagStyle"/>
          <w:rtl/>
        </w:rPr>
        <w:t xml:space="preserve"> &lt;&lt; דובר &gt;&gt;</w:t>
      </w:r>
      <w:r>
        <w:rPr>
          <w:rtl/>
        </w:rPr>
        <w:t xml:space="preserve">   </w:t>
      </w:r>
      <w:bookmarkEnd w:id="11848"/>
    </w:p>
    <w:p w14:paraId="70DC2136" w14:textId="77777777" w:rsidR="002300E6" w:rsidRDefault="002300E6" w:rsidP="002300E6">
      <w:pPr>
        <w:pStyle w:val="KeepWithNext"/>
        <w:rPr>
          <w:rtl/>
        </w:rPr>
      </w:pPr>
    </w:p>
    <w:p w14:paraId="1D72D4D9" w14:textId="1E030672" w:rsidR="002300E6" w:rsidRDefault="002300E6" w:rsidP="002300E6">
      <w:pPr>
        <w:rPr>
          <w:rtl/>
        </w:rPr>
      </w:pPr>
      <w:bookmarkStart w:id="11849" w:name="_ETM_Q1_1075655"/>
      <w:bookmarkEnd w:id="11849"/>
      <w:r>
        <w:rPr>
          <w:rFonts w:hint="cs"/>
          <w:rtl/>
        </w:rPr>
        <w:t>אנא,</w:t>
      </w:r>
      <w:bookmarkStart w:id="11850" w:name="_ETM_Q1_1076405"/>
      <w:bookmarkEnd w:id="11850"/>
      <w:r>
        <w:rPr>
          <w:rFonts w:hint="cs"/>
          <w:rtl/>
        </w:rPr>
        <w:t xml:space="preserve"> נחש.</w:t>
      </w:r>
      <w:bookmarkStart w:id="11851" w:name="_ETM_Q1_1078155"/>
      <w:bookmarkEnd w:id="11851"/>
    </w:p>
    <w:p w14:paraId="6FEF746E" w14:textId="77777777" w:rsidR="002300E6" w:rsidRDefault="002300E6" w:rsidP="002300E6">
      <w:pPr>
        <w:rPr>
          <w:rtl/>
        </w:rPr>
      </w:pPr>
      <w:bookmarkStart w:id="11852" w:name="_ETM_Q1_1078655"/>
      <w:bookmarkStart w:id="11853" w:name="_ETM_Q1_1076906"/>
      <w:bookmarkEnd w:id="11852"/>
      <w:bookmarkEnd w:id="11853"/>
    </w:p>
    <w:p w14:paraId="0D8C54EF" w14:textId="48D95A67" w:rsidR="002300E6" w:rsidRDefault="002300E6" w:rsidP="002300E6">
      <w:pPr>
        <w:pStyle w:val="a4"/>
        <w:keepNext/>
        <w:rPr>
          <w:rtl/>
        </w:rPr>
      </w:pPr>
      <w:bookmarkStart w:id="11854" w:name="ET_speaker_תומר_רוזנר_652"/>
      <w:r w:rsidRPr="002300E6">
        <w:rPr>
          <w:rStyle w:val="TagStyle"/>
          <w:rtl/>
        </w:rPr>
        <w:t xml:space="preserve"> &lt;&lt; דובר &gt;&gt; </w:t>
      </w:r>
      <w:r>
        <w:rPr>
          <w:rtl/>
        </w:rPr>
        <w:t>תומר רוזנר:</w:t>
      </w:r>
      <w:r w:rsidRPr="002300E6">
        <w:rPr>
          <w:rStyle w:val="TagStyle"/>
          <w:rtl/>
        </w:rPr>
        <w:t xml:space="preserve"> &lt;&lt; דובר &gt;&gt;</w:t>
      </w:r>
      <w:r>
        <w:rPr>
          <w:rtl/>
        </w:rPr>
        <w:t xml:space="preserve">   </w:t>
      </w:r>
      <w:bookmarkEnd w:id="11854"/>
    </w:p>
    <w:p w14:paraId="1BDDBCFB" w14:textId="77777777" w:rsidR="002300E6" w:rsidRDefault="002300E6" w:rsidP="002300E6">
      <w:pPr>
        <w:pStyle w:val="KeepWithNext"/>
        <w:rPr>
          <w:rtl/>
        </w:rPr>
      </w:pPr>
    </w:p>
    <w:p w14:paraId="7886368C" w14:textId="7746A3EE" w:rsidR="002300E6" w:rsidRDefault="002300E6" w:rsidP="002300E6">
      <w:pPr>
        <w:rPr>
          <w:rtl/>
        </w:rPr>
      </w:pPr>
      <w:bookmarkStart w:id="11855" w:name="_ETM_Q1_1078406"/>
      <w:bookmarkStart w:id="11856" w:name="_ETM_Q1_1076406"/>
      <w:bookmarkEnd w:id="11855"/>
      <w:bookmarkEnd w:id="11856"/>
      <w:r>
        <w:rPr>
          <w:rFonts w:hint="cs"/>
          <w:rtl/>
        </w:rPr>
        <w:t>ג</w:t>
      </w:r>
      <w:bookmarkStart w:id="11857" w:name="_ETM_Q1_1074653"/>
      <w:bookmarkEnd w:id="11857"/>
      <w:r>
        <w:rPr>
          <w:rFonts w:hint="cs"/>
          <w:rtl/>
        </w:rPr>
        <w:t xml:space="preserve">ברתי מתייחסת למצבים שבהם ועדת </w:t>
      </w:r>
      <w:bookmarkStart w:id="11858" w:name="_ETM_Q1_1078904"/>
      <w:bookmarkEnd w:id="11858"/>
      <w:r>
        <w:rPr>
          <w:rFonts w:hint="cs"/>
          <w:rtl/>
        </w:rPr>
        <w:t xml:space="preserve">ערר </w:t>
      </w:r>
      <w:bookmarkStart w:id="11859" w:name="_ETM_Q1_1080902"/>
      <w:bookmarkEnd w:id="11859"/>
      <w:r>
        <w:rPr>
          <w:rFonts w:hint="cs"/>
          <w:rtl/>
        </w:rPr>
        <w:t>מקבלת ערר</w:t>
      </w:r>
      <w:bookmarkStart w:id="11860" w:name="_ETM_Q1_1080406"/>
      <w:bookmarkEnd w:id="11860"/>
      <w:r>
        <w:rPr>
          <w:rFonts w:hint="cs"/>
          <w:rtl/>
        </w:rPr>
        <w:t xml:space="preserve"> </w:t>
      </w:r>
      <w:bookmarkStart w:id="11861" w:name="_ETM_Q1_1080156"/>
      <w:bookmarkEnd w:id="11861"/>
      <w:r>
        <w:rPr>
          <w:rFonts w:hint="cs"/>
          <w:rtl/>
        </w:rPr>
        <w:t xml:space="preserve">ועדה </w:t>
      </w:r>
      <w:bookmarkStart w:id="11862" w:name="_ETM_Q1_1080905"/>
      <w:bookmarkEnd w:id="11862"/>
      <w:r>
        <w:rPr>
          <w:rFonts w:hint="cs"/>
          <w:rtl/>
        </w:rPr>
        <w:t>מקומית,</w:t>
      </w:r>
      <w:bookmarkStart w:id="11863" w:name="_ETM_Q1_1083151"/>
      <w:bookmarkEnd w:id="11863"/>
      <w:r>
        <w:rPr>
          <w:rFonts w:hint="cs"/>
          <w:rtl/>
        </w:rPr>
        <w:t xml:space="preserve"> חדלה מלק</w:t>
      </w:r>
      <w:bookmarkStart w:id="11864" w:name="_ETM_Q1_1082652"/>
      <w:bookmarkStart w:id="11865" w:name="_ETM_Q1_1081903"/>
      <w:bookmarkStart w:id="11866" w:name="_ETM_Q1_1082156"/>
      <w:bookmarkEnd w:id="11864"/>
      <w:bookmarkEnd w:id="11865"/>
      <w:bookmarkEnd w:id="11866"/>
      <w:r>
        <w:rPr>
          <w:rFonts w:hint="cs"/>
          <w:rtl/>
        </w:rPr>
        <w:t xml:space="preserve">יים את החלטת ועדת ערר </w:t>
      </w:r>
      <w:bookmarkStart w:id="11867" w:name="_ETM_Q1_1082905"/>
      <w:bookmarkEnd w:id="11867"/>
      <w:r>
        <w:rPr>
          <w:rFonts w:hint="cs"/>
          <w:rtl/>
        </w:rPr>
        <w:t xml:space="preserve">ולא מוציאה </w:t>
      </w:r>
      <w:bookmarkStart w:id="11868" w:name="_ETM_Q1_1085656"/>
      <w:bookmarkEnd w:id="11868"/>
      <w:r>
        <w:rPr>
          <w:rFonts w:hint="cs"/>
          <w:rtl/>
        </w:rPr>
        <w:t>את ההיתר</w:t>
      </w:r>
      <w:bookmarkStart w:id="11869" w:name="_ETM_Q1_1085655"/>
      <w:bookmarkEnd w:id="11869"/>
      <w:r w:rsidR="00142613">
        <w:rPr>
          <w:rFonts w:hint="cs"/>
          <w:rtl/>
        </w:rPr>
        <w:t xml:space="preserve">, הדין </w:t>
      </w:r>
      <w:bookmarkStart w:id="11870" w:name="_ETM_Q1_1087403"/>
      <w:bookmarkEnd w:id="11870"/>
      <w:r w:rsidR="00142613">
        <w:rPr>
          <w:rFonts w:hint="cs"/>
          <w:rtl/>
        </w:rPr>
        <w:t>הקיים קובע שאפשר לפנות לרשות הרישוי המחוזית ולבקש את</w:t>
      </w:r>
      <w:bookmarkStart w:id="11871" w:name="_ETM_Q1_1090656"/>
      <w:bookmarkEnd w:id="11871"/>
      <w:r w:rsidR="00142613">
        <w:rPr>
          <w:rFonts w:hint="cs"/>
          <w:rtl/>
        </w:rPr>
        <w:t xml:space="preserve"> ההיתר. זאת כוונתה של גברתי? </w:t>
      </w:r>
      <w:bookmarkStart w:id="11872" w:name="_ETM_Q1_1091652"/>
      <w:bookmarkEnd w:id="11872"/>
    </w:p>
    <w:p w14:paraId="5EA51D1B" w14:textId="77777777" w:rsidR="00142613" w:rsidRDefault="00142613" w:rsidP="002300E6">
      <w:pPr>
        <w:rPr>
          <w:rtl/>
        </w:rPr>
      </w:pPr>
      <w:bookmarkStart w:id="11873" w:name="_ETM_Q1_1082903"/>
      <w:bookmarkStart w:id="11874" w:name="_ETM_Q1_1083156"/>
      <w:bookmarkEnd w:id="11873"/>
      <w:bookmarkEnd w:id="11874"/>
    </w:p>
    <w:p w14:paraId="4DDD4AC0" w14:textId="6E659ACF" w:rsidR="00142613" w:rsidRDefault="00142613" w:rsidP="00142613">
      <w:pPr>
        <w:pStyle w:val="a4"/>
        <w:keepNext/>
        <w:rPr>
          <w:rtl/>
        </w:rPr>
      </w:pPr>
      <w:bookmarkStart w:id="11875" w:name="ET_speaker_מירה_סלומון_653"/>
      <w:r w:rsidRPr="00142613">
        <w:rPr>
          <w:rStyle w:val="TagStyle"/>
          <w:rtl/>
        </w:rPr>
        <w:t xml:space="preserve"> &lt;&lt; דובר &gt;&gt; </w:t>
      </w:r>
      <w:r>
        <w:rPr>
          <w:rtl/>
        </w:rPr>
        <w:t>מירה סלומון:</w:t>
      </w:r>
      <w:r w:rsidRPr="00142613">
        <w:rPr>
          <w:rStyle w:val="TagStyle"/>
          <w:rtl/>
        </w:rPr>
        <w:t xml:space="preserve"> &lt;&lt; דובר &gt;&gt;</w:t>
      </w:r>
      <w:r>
        <w:rPr>
          <w:rtl/>
        </w:rPr>
        <w:t xml:space="preserve">   </w:t>
      </w:r>
      <w:bookmarkEnd w:id="11875"/>
    </w:p>
    <w:p w14:paraId="5D93E2AB" w14:textId="77777777" w:rsidR="00142613" w:rsidRDefault="00142613" w:rsidP="00142613">
      <w:pPr>
        <w:pStyle w:val="KeepWithNext"/>
        <w:rPr>
          <w:rtl/>
        </w:rPr>
      </w:pPr>
    </w:p>
    <w:p w14:paraId="15EEC32B" w14:textId="5205841B" w:rsidR="00142613" w:rsidRDefault="00142613" w:rsidP="00142613">
      <w:pPr>
        <w:rPr>
          <w:rtl/>
        </w:rPr>
      </w:pPr>
      <w:bookmarkStart w:id="11876" w:name="_ETM_Q1_1085156"/>
      <w:bookmarkEnd w:id="11876"/>
      <w:r>
        <w:rPr>
          <w:rFonts w:hint="cs"/>
          <w:rtl/>
        </w:rPr>
        <w:t xml:space="preserve">תודה אדוני, </w:t>
      </w:r>
      <w:bookmarkStart w:id="11877" w:name="_ETM_Q1_1092908"/>
      <w:bookmarkEnd w:id="11877"/>
      <w:r>
        <w:rPr>
          <w:rFonts w:hint="cs"/>
          <w:rtl/>
        </w:rPr>
        <w:t xml:space="preserve">כן. </w:t>
      </w:r>
      <w:bookmarkStart w:id="11878" w:name="_ETM_Q1_1094156"/>
      <w:bookmarkStart w:id="11879" w:name="_ETM_Q1_1093402"/>
      <w:bookmarkEnd w:id="11878"/>
      <w:bookmarkEnd w:id="11879"/>
    </w:p>
    <w:p w14:paraId="7F73E854" w14:textId="77777777" w:rsidR="00142613" w:rsidRDefault="00142613" w:rsidP="00142613">
      <w:pPr>
        <w:rPr>
          <w:rtl/>
        </w:rPr>
      </w:pPr>
      <w:bookmarkStart w:id="11880" w:name="_ETM_Q1_1094937"/>
      <w:bookmarkEnd w:id="11880"/>
    </w:p>
    <w:p w14:paraId="79D9236B" w14:textId="3463B173" w:rsidR="00142613" w:rsidRDefault="00142613" w:rsidP="00142613">
      <w:pPr>
        <w:pStyle w:val="a4"/>
        <w:keepNext/>
        <w:rPr>
          <w:rtl/>
        </w:rPr>
      </w:pPr>
      <w:bookmarkStart w:id="11881" w:name="ET_speaker_תומר_רוזנר_654"/>
      <w:r w:rsidRPr="00142613">
        <w:rPr>
          <w:rStyle w:val="TagStyle"/>
          <w:rtl/>
        </w:rPr>
        <w:t xml:space="preserve"> &lt;&lt; דובר &gt;&gt; </w:t>
      </w:r>
      <w:r>
        <w:rPr>
          <w:rtl/>
        </w:rPr>
        <w:t>תומר רוזנר:</w:t>
      </w:r>
      <w:r w:rsidRPr="00142613">
        <w:rPr>
          <w:rStyle w:val="TagStyle"/>
          <w:rtl/>
        </w:rPr>
        <w:t xml:space="preserve"> &lt;&lt; דובר &gt;&gt;</w:t>
      </w:r>
      <w:r>
        <w:rPr>
          <w:rtl/>
        </w:rPr>
        <w:t xml:space="preserve">   </w:t>
      </w:r>
      <w:bookmarkEnd w:id="11881"/>
    </w:p>
    <w:p w14:paraId="5A17984D" w14:textId="77777777" w:rsidR="00142613" w:rsidRDefault="00142613" w:rsidP="00142613">
      <w:pPr>
        <w:pStyle w:val="KeepWithNext"/>
        <w:rPr>
          <w:rtl/>
        </w:rPr>
      </w:pPr>
    </w:p>
    <w:p w14:paraId="34E432F0" w14:textId="30F7516C" w:rsidR="00142613" w:rsidRDefault="00142613" w:rsidP="00142613">
      <w:pPr>
        <w:rPr>
          <w:rtl/>
        </w:rPr>
      </w:pPr>
      <w:bookmarkStart w:id="11882" w:name="_ETM_Q1_1096402"/>
      <w:bookmarkEnd w:id="11882"/>
      <w:r>
        <w:rPr>
          <w:rFonts w:hint="cs"/>
          <w:rtl/>
        </w:rPr>
        <w:t>הסמכות הזאת אכן מועברת לרשות הרישוי</w:t>
      </w:r>
      <w:bookmarkStart w:id="11883" w:name="_ETM_Q1_1097153"/>
      <w:bookmarkEnd w:id="11883"/>
      <w:r>
        <w:rPr>
          <w:rFonts w:hint="cs"/>
          <w:rtl/>
        </w:rPr>
        <w:t xml:space="preserve"> </w:t>
      </w:r>
      <w:bookmarkStart w:id="11884" w:name="_ETM_Q1_1099153"/>
      <w:bookmarkEnd w:id="11884"/>
      <w:r>
        <w:rPr>
          <w:rFonts w:hint="cs"/>
          <w:rtl/>
        </w:rPr>
        <w:t>הארצי</w:t>
      </w:r>
      <w:bookmarkStart w:id="11885" w:name="_ETM_Q1_1097903"/>
      <w:bookmarkEnd w:id="11885"/>
      <w:r>
        <w:rPr>
          <w:rFonts w:hint="cs"/>
          <w:rtl/>
        </w:rPr>
        <w:t xml:space="preserve">. </w:t>
      </w:r>
    </w:p>
    <w:p w14:paraId="7DD8FEE0" w14:textId="77777777" w:rsidR="00142613" w:rsidRDefault="00142613" w:rsidP="00142613">
      <w:pPr>
        <w:rPr>
          <w:rtl/>
        </w:rPr>
      </w:pPr>
    </w:p>
    <w:p w14:paraId="6B8A02B7" w14:textId="310C11CF" w:rsidR="00142613" w:rsidRDefault="00142613" w:rsidP="00142613">
      <w:pPr>
        <w:pStyle w:val="a4"/>
        <w:keepNext/>
        <w:rPr>
          <w:rtl/>
        </w:rPr>
      </w:pPr>
      <w:bookmarkStart w:id="11886" w:name="ET_speaker_מירה_סלומון_655"/>
      <w:r w:rsidRPr="00142613">
        <w:rPr>
          <w:rStyle w:val="TagStyle"/>
          <w:rtl/>
        </w:rPr>
        <w:t xml:space="preserve"> &lt;&lt; דובר &gt;&gt; </w:t>
      </w:r>
      <w:r>
        <w:rPr>
          <w:rtl/>
        </w:rPr>
        <w:t>מירה סלומון:</w:t>
      </w:r>
      <w:r w:rsidRPr="00142613">
        <w:rPr>
          <w:rStyle w:val="TagStyle"/>
          <w:rtl/>
        </w:rPr>
        <w:t xml:space="preserve"> &lt;&lt; דובר &gt;&gt;</w:t>
      </w:r>
      <w:r>
        <w:rPr>
          <w:rtl/>
        </w:rPr>
        <w:t xml:space="preserve">   </w:t>
      </w:r>
      <w:bookmarkEnd w:id="11886"/>
    </w:p>
    <w:p w14:paraId="464720D7" w14:textId="77777777" w:rsidR="00142613" w:rsidRDefault="00142613" w:rsidP="00142613">
      <w:pPr>
        <w:pStyle w:val="KeepWithNext"/>
        <w:rPr>
          <w:rtl/>
        </w:rPr>
      </w:pPr>
    </w:p>
    <w:p w14:paraId="15ABDDFE" w14:textId="78ADA4AC" w:rsidR="00142613" w:rsidRDefault="00142613" w:rsidP="00142613">
      <w:pPr>
        <w:rPr>
          <w:rtl/>
        </w:rPr>
      </w:pPr>
      <w:r>
        <w:rPr>
          <w:rFonts w:hint="cs"/>
          <w:rtl/>
        </w:rPr>
        <w:t>גם</w:t>
      </w:r>
      <w:bookmarkStart w:id="11887" w:name="_ETM_Q1_1097155"/>
      <w:bookmarkEnd w:id="11887"/>
      <w:r>
        <w:rPr>
          <w:rFonts w:hint="cs"/>
          <w:rtl/>
        </w:rPr>
        <w:t xml:space="preserve"> הסמכות הזאת תעבור</w:t>
      </w:r>
      <w:bookmarkStart w:id="11888" w:name="_ETM_Q1_1098654"/>
      <w:bookmarkEnd w:id="11888"/>
      <w:r>
        <w:rPr>
          <w:rFonts w:hint="cs"/>
          <w:rtl/>
        </w:rPr>
        <w:t xml:space="preserve"> לרשות הרישוי הארצי במסגרת </w:t>
      </w:r>
      <w:bookmarkStart w:id="11889" w:name="_ETM_Q1_1100405"/>
      <w:bookmarkEnd w:id="11889"/>
      <w:r>
        <w:rPr>
          <w:rFonts w:hint="cs"/>
          <w:rtl/>
        </w:rPr>
        <w:t>- - -</w:t>
      </w:r>
    </w:p>
    <w:p w14:paraId="075643B2" w14:textId="77777777" w:rsidR="00142613" w:rsidRDefault="00142613" w:rsidP="00142613">
      <w:pPr>
        <w:rPr>
          <w:rtl/>
        </w:rPr>
      </w:pPr>
      <w:bookmarkStart w:id="11890" w:name="_ETM_Q1_1099402"/>
      <w:bookmarkStart w:id="11891" w:name="_ETM_Q1_1100902"/>
      <w:bookmarkEnd w:id="11890"/>
      <w:bookmarkEnd w:id="11891"/>
    </w:p>
    <w:p w14:paraId="3F86F51D" w14:textId="5E758A71" w:rsidR="00142613" w:rsidRDefault="00142613" w:rsidP="00142613">
      <w:pPr>
        <w:pStyle w:val="a4"/>
        <w:keepNext/>
        <w:rPr>
          <w:rtl/>
        </w:rPr>
      </w:pPr>
      <w:bookmarkStart w:id="11892" w:name="ET_speaker_תומר_רוזנר_656"/>
      <w:r w:rsidRPr="00142613">
        <w:rPr>
          <w:rStyle w:val="TagStyle"/>
          <w:rtl/>
        </w:rPr>
        <w:t xml:space="preserve"> &lt;&lt; דובר &gt;&gt; </w:t>
      </w:r>
      <w:r>
        <w:rPr>
          <w:rtl/>
        </w:rPr>
        <w:t>תומר רוזנר:</w:t>
      </w:r>
      <w:r w:rsidRPr="00142613">
        <w:rPr>
          <w:rStyle w:val="TagStyle"/>
          <w:rtl/>
        </w:rPr>
        <w:t xml:space="preserve"> &lt;&lt; דובר &gt;&gt;</w:t>
      </w:r>
      <w:r>
        <w:rPr>
          <w:rtl/>
        </w:rPr>
        <w:t xml:space="preserve">   </w:t>
      </w:r>
      <w:bookmarkEnd w:id="11892"/>
    </w:p>
    <w:p w14:paraId="4B5BCA08" w14:textId="77777777" w:rsidR="00142613" w:rsidRDefault="00142613" w:rsidP="00142613">
      <w:pPr>
        <w:pStyle w:val="KeepWithNext"/>
        <w:rPr>
          <w:rtl/>
        </w:rPr>
      </w:pPr>
    </w:p>
    <w:p w14:paraId="496B8C86" w14:textId="6CE78DFA" w:rsidR="00142613" w:rsidRDefault="00142613" w:rsidP="00142613">
      <w:pPr>
        <w:rPr>
          <w:rtl/>
        </w:rPr>
      </w:pPr>
      <w:r>
        <w:rPr>
          <w:rFonts w:hint="cs"/>
          <w:rtl/>
        </w:rPr>
        <w:t>נ</w:t>
      </w:r>
      <w:bookmarkStart w:id="11893" w:name="_ETM_Q1_1101902"/>
      <w:bookmarkStart w:id="11894" w:name="_ETM_Q1_1099902"/>
      <w:bookmarkEnd w:id="11893"/>
      <w:bookmarkEnd w:id="11894"/>
      <w:r>
        <w:rPr>
          <w:rFonts w:hint="cs"/>
          <w:rtl/>
        </w:rPr>
        <w:t>כו</w:t>
      </w:r>
      <w:bookmarkStart w:id="11895" w:name="_ETM_Q1_1098155"/>
      <w:bookmarkEnd w:id="11895"/>
      <w:r>
        <w:rPr>
          <w:rFonts w:hint="cs"/>
          <w:rtl/>
        </w:rPr>
        <w:t>ן.</w:t>
      </w:r>
    </w:p>
    <w:p w14:paraId="69EC6D60" w14:textId="77777777" w:rsidR="00142613" w:rsidRDefault="00142613" w:rsidP="00142613">
      <w:pPr>
        <w:rPr>
          <w:rtl/>
        </w:rPr>
      </w:pPr>
    </w:p>
    <w:p w14:paraId="0DB8897C" w14:textId="18DDB19A" w:rsidR="00142613" w:rsidRDefault="00142613" w:rsidP="00142613">
      <w:pPr>
        <w:pStyle w:val="a4"/>
        <w:keepNext/>
        <w:rPr>
          <w:rtl/>
        </w:rPr>
      </w:pPr>
      <w:bookmarkStart w:id="11896" w:name="ET_speaker_רעות_בינג_657"/>
      <w:r w:rsidRPr="00142613">
        <w:rPr>
          <w:rStyle w:val="TagStyle"/>
          <w:rtl/>
        </w:rPr>
        <w:t xml:space="preserve"> &lt;&lt; דובר &gt;&gt; </w:t>
      </w:r>
      <w:r>
        <w:rPr>
          <w:rtl/>
        </w:rPr>
        <w:t>רעות בינג:</w:t>
      </w:r>
      <w:r w:rsidRPr="00142613">
        <w:rPr>
          <w:rStyle w:val="TagStyle"/>
          <w:rtl/>
        </w:rPr>
        <w:t xml:space="preserve"> &lt;&lt; דובר &gt;&gt;</w:t>
      </w:r>
      <w:r>
        <w:rPr>
          <w:rtl/>
        </w:rPr>
        <w:t xml:space="preserve">   </w:t>
      </w:r>
      <w:bookmarkEnd w:id="11896"/>
    </w:p>
    <w:p w14:paraId="568F6452" w14:textId="77777777" w:rsidR="00142613" w:rsidRDefault="00142613" w:rsidP="00142613">
      <w:pPr>
        <w:pStyle w:val="KeepWithNext"/>
        <w:rPr>
          <w:rtl/>
        </w:rPr>
      </w:pPr>
    </w:p>
    <w:p w14:paraId="087178C1" w14:textId="3B370E47" w:rsidR="00142613" w:rsidRDefault="00142613" w:rsidP="00142613">
      <w:pPr>
        <w:rPr>
          <w:rtl/>
        </w:rPr>
      </w:pPr>
      <w:bookmarkStart w:id="11897" w:name="_ETM_Q1_1098656"/>
      <w:bookmarkStart w:id="11898" w:name="_ETM_Q1_1096656"/>
      <w:bookmarkEnd w:id="11897"/>
      <w:bookmarkEnd w:id="11898"/>
      <w:r>
        <w:rPr>
          <w:rFonts w:hint="cs"/>
          <w:rtl/>
        </w:rPr>
        <w:t>זה א</w:t>
      </w:r>
      <w:bookmarkStart w:id="11899" w:name="_ETM_Q1_1095401"/>
      <w:bookmarkEnd w:id="11899"/>
      <w:r>
        <w:rPr>
          <w:rFonts w:hint="cs"/>
          <w:rtl/>
        </w:rPr>
        <w:t xml:space="preserve">חד התיקונים. </w:t>
      </w:r>
    </w:p>
    <w:p w14:paraId="02E7B0AC" w14:textId="77777777" w:rsidR="00142613" w:rsidRDefault="00142613" w:rsidP="00142613">
      <w:pPr>
        <w:rPr>
          <w:rtl/>
        </w:rPr>
      </w:pPr>
      <w:bookmarkStart w:id="11900" w:name="_ETM_Q1_1100403"/>
      <w:bookmarkEnd w:id="11900"/>
    </w:p>
    <w:p w14:paraId="52F5144D" w14:textId="3B65C510" w:rsidR="00142613" w:rsidRDefault="00142613" w:rsidP="00142613">
      <w:pPr>
        <w:pStyle w:val="a4"/>
        <w:keepNext/>
        <w:rPr>
          <w:rtl/>
        </w:rPr>
      </w:pPr>
      <w:bookmarkStart w:id="11901" w:name="ET_speaker_תום_פישר_660"/>
      <w:r w:rsidRPr="00142613">
        <w:rPr>
          <w:rStyle w:val="TagStyle"/>
          <w:rtl/>
        </w:rPr>
        <w:t xml:space="preserve"> &lt;&lt; דובר &gt;&gt; </w:t>
      </w:r>
      <w:r>
        <w:rPr>
          <w:rtl/>
        </w:rPr>
        <w:t>תום פישר:</w:t>
      </w:r>
      <w:r w:rsidRPr="00142613">
        <w:rPr>
          <w:rStyle w:val="TagStyle"/>
          <w:rtl/>
        </w:rPr>
        <w:t xml:space="preserve"> &lt;&lt; דובר &gt;&gt;</w:t>
      </w:r>
      <w:r>
        <w:rPr>
          <w:rtl/>
        </w:rPr>
        <w:t xml:space="preserve">   </w:t>
      </w:r>
      <w:bookmarkEnd w:id="11901"/>
    </w:p>
    <w:p w14:paraId="0EC8554D" w14:textId="77777777" w:rsidR="00142613" w:rsidRDefault="00142613" w:rsidP="00142613">
      <w:pPr>
        <w:pStyle w:val="KeepWithNext"/>
        <w:rPr>
          <w:rtl/>
        </w:rPr>
      </w:pPr>
    </w:p>
    <w:p w14:paraId="7214F757" w14:textId="3D2A6D51" w:rsidR="00142613" w:rsidRDefault="00142613" w:rsidP="00142613">
      <w:pPr>
        <w:rPr>
          <w:rtl/>
        </w:rPr>
      </w:pPr>
      <w:bookmarkStart w:id="11902" w:name="_ETM_Q1_1090906"/>
      <w:bookmarkEnd w:id="11902"/>
      <w:r>
        <w:rPr>
          <w:rFonts w:hint="cs"/>
          <w:rtl/>
        </w:rPr>
        <w:t>אבל</w:t>
      </w:r>
      <w:bookmarkStart w:id="11903" w:name="_ETM_Q1_1106406"/>
      <w:bookmarkEnd w:id="11903"/>
      <w:r>
        <w:rPr>
          <w:rFonts w:hint="cs"/>
          <w:rtl/>
        </w:rPr>
        <w:t xml:space="preserve"> </w:t>
      </w:r>
      <w:bookmarkStart w:id="11904" w:name="_ETM_Q1_1101152"/>
      <w:bookmarkEnd w:id="11904"/>
      <w:r>
        <w:rPr>
          <w:rFonts w:hint="cs"/>
          <w:rtl/>
        </w:rPr>
        <w:t xml:space="preserve">זה </w:t>
      </w:r>
      <w:bookmarkStart w:id="11905" w:name="_ETM_Q1_1100905"/>
      <w:bookmarkEnd w:id="11905"/>
      <w:r>
        <w:rPr>
          <w:rFonts w:hint="cs"/>
          <w:rtl/>
        </w:rPr>
        <w:t xml:space="preserve">לאחר שכבר הייתה החלטה </w:t>
      </w:r>
      <w:bookmarkStart w:id="11906" w:name="_ETM_Q1_1104901"/>
      <w:bookmarkEnd w:id="11906"/>
      <w:r>
        <w:rPr>
          <w:rFonts w:hint="cs"/>
          <w:rtl/>
        </w:rPr>
        <w:t>של ועדת הערר</w:t>
      </w:r>
      <w:bookmarkStart w:id="11907" w:name="_ETM_Q1_1103405"/>
      <w:bookmarkEnd w:id="11907"/>
      <w:r>
        <w:rPr>
          <w:rFonts w:hint="cs"/>
          <w:rtl/>
        </w:rPr>
        <w:t xml:space="preserve"> להוציא את ההיתר. </w:t>
      </w:r>
      <w:bookmarkStart w:id="11908" w:name="_ETM_Q1_1102902"/>
      <w:bookmarkEnd w:id="11908"/>
    </w:p>
    <w:p w14:paraId="026A760B" w14:textId="77777777" w:rsidR="00142613" w:rsidRDefault="00142613" w:rsidP="00142613">
      <w:pPr>
        <w:rPr>
          <w:rtl/>
        </w:rPr>
      </w:pPr>
      <w:bookmarkStart w:id="11909" w:name="_ETM_Q1_1104155"/>
      <w:bookmarkEnd w:id="11909"/>
    </w:p>
    <w:p w14:paraId="1A84C005" w14:textId="606F144B" w:rsidR="00142613" w:rsidRDefault="00142613" w:rsidP="00142613">
      <w:pPr>
        <w:pStyle w:val="a4"/>
        <w:keepNext/>
        <w:rPr>
          <w:rtl/>
        </w:rPr>
      </w:pPr>
      <w:bookmarkStart w:id="11910" w:name="ET_speaker_תומר_רוזנר_661"/>
      <w:r w:rsidRPr="00142613">
        <w:rPr>
          <w:rStyle w:val="TagStyle"/>
          <w:rtl/>
        </w:rPr>
        <w:t xml:space="preserve"> &lt;&lt; דובר &gt;&gt; </w:t>
      </w:r>
      <w:r>
        <w:rPr>
          <w:rtl/>
        </w:rPr>
        <w:t>תומר רוזנר:</w:t>
      </w:r>
      <w:r w:rsidRPr="00142613">
        <w:rPr>
          <w:rStyle w:val="TagStyle"/>
          <w:rtl/>
        </w:rPr>
        <w:t xml:space="preserve"> &lt;&lt; דובר &gt;&gt;</w:t>
      </w:r>
      <w:r>
        <w:rPr>
          <w:rtl/>
        </w:rPr>
        <w:t xml:space="preserve">   </w:t>
      </w:r>
      <w:bookmarkEnd w:id="11910"/>
    </w:p>
    <w:p w14:paraId="049CB82D" w14:textId="77777777" w:rsidR="00142613" w:rsidRDefault="00142613" w:rsidP="00142613">
      <w:pPr>
        <w:pStyle w:val="KeepWithNext"/>
        <w:rPr>
          <w:rtl/>
        </w:rPr>
      </w:pPr>
      <w:bookmarkStart w:id="11911" w:name="_ETM_Q1_1106656"/>
      <w:bookmarkEnd w:id="11911"/>
    </w:p>
    <w:p w14:paraId="54F19B55" w14:textId="58F5279A" w:rsidR="00142613" w:rsidRDefault="00142613" w:rsidP="00142613">
      <w:pPr>
        <w:rPr>
          <w:rtl/>
        </w:rPr>
      </w:pPr>
      <w:r>
        <w:rPr>
          <w:rFonts w:hint="cs"/>
          <w:rtl/>
        </w:rPr>
        <w:t>כן.</w:t>
      </w:r>
    </w:p>
    <w:p w14:paraId="7BA5B584" w14:textId="77777777" w:rsidR="00142613" w:rsidRDefault="00142613" w:rsidP="00142613">
      <w:pPr>
        <w:rPr>
          <w:rtl/>
        </w:rPr>
      </w:pPr>
    </w:p>
    <w:p w14:paraId="49762024" w14:textId="6A2E8617" w:rsidR="00142613" w:rsidRDefault="00142613" w:rsidP="00142613">
      <w:pPr>
        <w:pStyle w:val="a4"/>
        <w:keepNext/>
        <w:rPr>
          <w:rtl/>
        </w:rPr>
      </w:pPr>
      <w:bookmarkStart w:id="11912" w:name="ET_speaker_תום_פישר_662"/>
      <w:r w:rsidRPr="00142613">
        <w:rPr>
          <w:rStyle w:val="TagStyle"/>
          <w:rtl/>
        </w:rPr>
        <w:t xml:space="preserve"> &lt;&lt; דובר &gt;&gt; </w:t>
      </w:r>
      <w:r>
        <w:rPr>
          <w:rtl/>
        </w:rPr>
        <w:t>תום פישר:</w:t>
      </w:r>
      <w:r w:rsidRPr="00142613">
        <w:rPr>
          <w:rStyle w:val="TagStyle"/>
          <w:rtl/>
        </w:rPr>
        <w:t xml:space="preserve"> &lt;&lt; דובר &gt;&gt;</w:t>
      </w:r>
      <w:r>
        <w:rPr>
          <w:rtl/>
        </w:rPr>
        <w:t xml:space="preserve">   </w:t>
      </w:r>
      <w:bookmarkEnd w:id="11912"/>
    </w:p>
    <w:p w14:paraId="6A80423D" w14:textId="77777777" w:rsidR="00142613" w:rsidRDefault="00142613" w:rsidP="00142613">
      <w:pPr>
        <w:pStyle w:val="KeepWithNext"/>
        <w:rPr>
          <w:rtl/>
        </w:rPr>
      </w:pPr>
    </w:p>
    <w:p w14:paraId="114F0D34" w14:textId="083CE887" w:rsidR="00142613" w:rsidRDefault="00142613" w:rsidP="00142613">
      <w:pPr>
        <w:rPr>
          <w:rtl/>
        </w:rPr>
      </w:pPr>
      <w:bookmarkStart w:id="11913" w:name="_ETM_Q1_1107903"/>
      <w:bookmarkEnd w:id="11913"/>
      <w:r>
        <w:rPr>
          <w:rFonts w:hint="cs"/>
          <w:rtl/>
        </w:rPr>
        <w:t>זה באמת טכני</w:t>
      </w:r>
      <w:bookmarkStart w:id="11914" w:name="_ETM_Q1_1109154"/>
      <w:bookmarkEnd w:id="11914"/>
      <w:r>
        <w:rPr>
          <w:rFonts w:hint="cs"/>
          <w:rtl/>
        </w:rPr>
        <w:t xml:space="preserve"> כי זה רק לתת את </w:t>
      </w:r>
      <w:bookmarkStart w:id="11915" w:name="_ETM_Q1_1107156"/>
      <w:bookmarkEnd w:id="11915"/>
      <w:r>
        <w:rPr>
          <w:rFonts w:hint="cs"/>
          <w:rtl/>
        </w:rPr>
        <w:t>ההיתר שכבר הוחל</w:t>
      </w:r>
      <w:bookmarkStart w:id="11916" w:name="_ETM_Q1_1109655"/>
      <w:bookmarkEnd w:id="11916"/>
      <w:r>
        <w:rPr>
          <w:rFonts w:hint="cs"/>
          <w:rtl/>
        </w:rPr>
        <w:t>ט לתת אותו.</w:t>
      </w:r>
    </w:p>
    <w:p w14:paraId="4B678A25" w14:textId="77777777" w:rsidR="00142613" w:rsidRDefault="00142613" w:rsidP="00142613">
      <w:pPr>
        <w:rPr>
          <w:rtl/>
        </w:rPr>
      </w:pPr>
      <w:bookmarkStart w:id="11917" w:name="_ETM_Q1_1113657"/>
      <w:bookmarkStart w:id="11918" w:name="_ETM_Q1_1117406"/>
      <w:bookmarkStart w:id="11919" w:name="_ETM_Q1_1115156"/>
      <w:bookmarkStart w:id="11920" w:name="_ETM_Q1_1113906"/>
      <w:bookmarkEnd w:id="11917"/>
      <w:bookmarkEnd w:id="11918"/>
      <w:bookmarkEnd w:id="11919"/>
      <w:bookmarkEnd w:id="11920"/>
    </w:p>
    <w:p w14:paraId="47A0FEF0" w14:textId="767BF538" w:rsidR="00142613" w:rsidRDefault="00142613" w:rsidP="00142613">
      <w:pPr>
        <w:pStyle w:val="a4"/>
        <w:keepNext/>
        <w:rPr>
          <w:rtl/>
        </w:rPr>
      </w:pPr>
      <w:bookmarkStart w:id="11921" w:name="ET_speaker_תומר_רוזנר_663"/>
      <w:r w:rsidRPr="00142613">
        <w:rPr>
          <w:rStyle w:val="TagStyle"/>
          <w:rtl/>
        </w:rPr>
        <w:t xml:space="preserve"> &lt;&lt; דובר &gt;&gt; </w:t>
      </w:r>
      <w:r>
        <w:rPr>
          <w:rtl/>
        </w:rPr>
        <w:t>תומר רוזנר:</w:t>
      </w:r>
      <w:r w:rsidRPr="00142613">
        <w:rPr>
          <w:rStyle w:val="TagStyle"/>
          <w:rtl/>
        </w:rPr>
        <w:t xml:space="preserve"> &lt;&lt; דובר &gt;&gt;</w:t>
      </w:r>
      <w:r>
        <w:rPr>
          <w:rtl/>
        </w:rPr>
        <w:t xml:space="preserve">   </w:t>
      </w:r>
      <w:bookmarkEnd w:id="11921"/>
    </w:p>
    <w:p w14:paraId="583E3C60" w14:textId="77777777" w:rsidR="00142613" w:rsidRDefault="00142613" w:rsidP="00142613">
      <w:pPr>
        <w:pStyle w:val="KeepWithNext"/>
        <w:rPr>
          <w:rtl/>
        </w:rPr>
      </w:pPr>
    </w:p>
    <w:p w14:paraId="346DFB66" w14:textId="4F3FBF7E" w:rsidR="00142613" w:rsidRDefault="00142613" w:rsidP="00142613">
      <w:pPr>
        <w:rPr>
          <w:rtl/>
        </w:rPr>
      </w:pPr>
      <w:bookmarkStart w:id="11922" w:name="_ETM_Q1_1110153"/>
      <w:bookmarkStart w:id="11923" w:name="_ETM_Q1_1108653"/>
      <w:bookmarkStart w:id="11924" w:name="_ETM_Q1_1106903"/>
      <w:bookmarkEnd w:id="11922"/>
      <w:bookmarkEnd w:id="11923"/>
      <w:bookmarkEnd w:id="11924"/>
      <w:r>
        <w:rPr>
          <w:rFonts w:hint="cs"/>
          <w:rtl/>
        </w:rPr>
        <w:t>סעיף 9?</w:t>
      </w:r>
    </w:p>
    <w:p w14:paraId="78ECD721" w14:textId="77777777" w:rsidR="00142613" w:rsidRDefault="00142613" w:rsidP="00142613">
      <w:pPr>
        <w:rPr>
          <w:rtl/>
        </w:rPr>
      </w:pPr>
      <w:bookmarkStart w:id="11925" w:name="_ETM_Q1_1113153"/>
      <w:bookmarkStart w:id="11926" w:name="_ETM_Q1_1113403"/>
      <w:bookmarkEnd w:id="11925"/>
      <w:bookmarkEnd w:id="11926"/>
    </w:p>
    <w:p w14:paraId="42C09400" w14:textId="3F936C9F" w:rsidR="00142613" w:rsidRDefault="00142613" w:rsidP="00142613">
      <w:pPr>
        <w:pStyle w:val="a4"/>
        <w:keepNext/>
        <w:rPr>
          <w:rtl/>
        </w:rPr>
      </w:pPr>
      <w:bookmarkStart w:id="11927" w:name="ET_speaker_רעות_בינג_664"/>
      <w:r w:rsidRPr="00142613">
        <w:rPr>
          <w:rStyle w:val="TagStyle"/>
          <w:rtl/>
        </w:rPr>
        <w:t xml:space="preserve"> &lt;&lt; דובר &gt;&gt; </w:t>
      </w:r>
      <w:r>
        <w:rPr>
          <w:rtl/>
        </w:rPr>
        <w:t>רעות בינג:</w:t>
      </w:r>
      <w:r w:rsidRPr="00142613">
        <w:rPr>
          <w:rStyle w:val="TagStyle"/>
          <w:rtl/>
        </w:rPr>
        <w:t xml:space="preserve"> &lt;&lt; דובר &gt;&gt;</w:t>
      </w:r>
      <w:r>
        <w:rPr>
          <w:rtl/>
        </w:rPr>
        <w:t xml:space="preserve">   </w:t>
      </w:r>
      <w:bookmarkEnd w:id="11927"/>
    </w:p>
    <w:p w14:paraId="5BFE7653" w14:textId="77777777" w:rsidR="00142613" w:rsidRDefault="00142613" w:rsidP="00142613">
      <w:pPr>
        <w:pStyle w:val="KeepWithNext"/>
        <w:rPr>
          <w:rtl/>
        </w:rPr>
      </w:pPr>
    </w:p>
    <w:p w14:paraId="13D9588C" w14:textId="77777777" w:rsidR="00142613" w:rsidRDefault="00142613" w:rsidP="00142613">
      <w:pPr>
        <w:rPr>
          <w:rtl/>
        </w:rPr>
      </w:pPr>
      <w:bookmarkStart w:id="11928" w:name="_ETM_Q1_1110902"/>
      <w:bookmarkStart w:id="11929" w:name="_ETM_Q1_1111152"/>
      <w:bookmarkEnd w:id="11928"/>
      <w:bookmarkEnd w:id="11929"/>
      <w:r>
        <w:rPr>
          <w:rFonts w:hint="cs"/>
          <w:rtl/>
        </w:rPr>
        <w:t>סעיף</w:t>
      </w:r>
      <w:bookmarkStart w:id="11930" w:name="_ETM_Q1_1112403"/>
      <w:bookmarkEnd w:id="11930"/>
      <w:r>
        <w:rPr>
          <w:rFonts w:hint="cs"/>
          <w:rtl/>
        </w:rPr>
        <w:t xml:space="preserve"> 8.</w:t>
      </w:r>
      <w:bookmarkStart w:id="11931" w:name="_ETM_Q1_1114153"/>
      <w:bookmarkEnd w:id="11931"/>
    </w:p>
    <w:p w14:paraId="139A18C5" w14:textId="77777777" w:rsidR="00142613" w:rsidRDefault="00142613" w:rsidP="00142613">
      <w:pPr>
        <w:rPr>
          <w:rtl/>
        </w:rPr>
      </w:pPr>
      <w:bookmarkStart w:id="11932" w:name="_ETM_Q1_1114403"/>
      <w:bookmarkEnd w:id="11932"/>
    </w:p>
    <w:p w14:paraId="5030A668" w14:textId="6F487517" w:rsidR="00142613" w:rsidRDefault="00142613" w:rsidP="00142613">
      <w:pPr>
        <w:pStyle w:val="a4"/>
        <w:keepNext/>
        <w:rPr>
          <w:rtl/>
        </w:rPr>
      </w:pPr>
      <w:bookmarkStart w:id="11933" w:name="ET_speaker_תומר_רוזנר_666"/>
      <w:r w:rsidRPr="00142613">
        <w:rPr>
          <w:rStyle w:val="TagStyle"/>
          <w:rtl/>
        </w:rPr>
        <w:t xml:space="preserve"> &lt;&lt; דובר &gt;&gt; </w:t>
      </w:r>
      <w:r>
        <w:rPr>
          <w:rtl/>
        </w:rPr>
        <w:t>תומר רוזנר:</w:t>
      </w:r>
      <w:r w:rsidRPr="00142613">
        <w:rPr>
          <w:rStyle w:val="TagStyle"/>
          <w:rtl/>
        </w:rPr>
        <w:t xml:space="preserve"> &lt;&lt; דובר &gt;&gt;</w:t>
      </w:r>
      <w:r>
        <w:rPr>
          <w:rtl/>
        </w:rPr>
        <w:t xml:space="preserve">   </w:t>
      </w:r>
      <w:bookmarkEnd w:id="11933"/>
    </w:p>
    <w:p w14:paraId="0B1E5D2F" w14:textId="77777777" w:rsidR="00142613" w:rsidRPr="00142613" w:rsidRDefault="00142613" w:rsidP="00142613">
      <w:pPr>
        <w:rPr>
          <w:rtl/>
        </w:rPr>
      </w:pPr>
      <w:bookmarkStart w:id="11934" w:name="_ETM_Q1_1119652"/>
      <w:bookmarkStart w:id="11935" w:name="_ETM_Q1_1120152"/>
      <w:bookmarkStart w:id="11936" w:name="_ETM_Q1_1118402"/>
      <w:bookmarkStart w:id="11937" w:name="_ETM_Q1_1116653"/>
      <w:bookmarkEnd w:id="11934"/>
      <w:bookmarkEnd w:id="11935"/>
      <w:bookmarkEnd w:id="11936"/>
      <w:bookmarkEnd w:id="11937"/>
    </w:p>
    <w:p w14:paraId="3D5039C0" w14:textId="5FB577D6" w:rsidR="00142613" w:rsidRDefault="00142613" w:rsidP="00142613">
      <w:pPr>
        <w:rPr>
          <w:rtl/>
        </w:rPr>
      </w:pPr>
      <w:r>
        <w:rPr>
          <w:rFonts w:hint="cs"/>
          <w:rtl/>
        </w:rPr>
        <w:t xml:space="preserve">סעיף 8 להצעת החוק. </w:t>
      </w:r>
    </w:p>
    <w:p w14:paraId="03083299" w14:textId="77777777" w:rsidR="00142613" w:rsidRDefault="00142613" w:rsidP="00142613">
      <w:pPr>
        <w:rPr>
          <w:rtl/>
        </w:rPr>
      </w:pPr>
      <w:bookmarkStart w:id="11938" w:name="_ETM_Q1_1111652"/>
      <w:bookmarkStart w:id="11939" w:name="_ETM_Q1_1113902"/>
      <w:bookmarkStart w:id="11940" w:name="_ETM_Q1_1114902"/>
      <w:bookmarkEnd w:id="11938"/>
      <w:bookmarkEnd w:id="11939"/>
      <w:bookmarkEnd w:id="11940"/>
    </w:p>
    <w:p w14:paraId="7F4258F8" w14:textId="72F9D3C1" w:rsidR="00142613" w:rsidRDefault="00142613" w:rsidP="00142613">
      <w:pPr>
        <w:pStyle w:val="a4"/>
        <w:keepNext/>
        <w:rPr>
          <w:rtl/>
        </w:rPr>
      </w:pPr>
      <w:bookmarkStart w:id="11941" w:name="ET_speaker_מירה_סלומון_665"/>
      <w:r w:rsidRPr="00142613">
        <w:rPr>
          <w:rStyle w:val="TagStyle"/>
          <w:rtl/>
        </w:rPr>
        <w:t xml:space="preserve"> &lt;&lt; דובר &gt;&gt; </w:t>
      </w:r>
      <w:r>
        <w:rPr>
          <w:rtl/>
        </w:rPr>
        <w:t>מירה סלומון:</w:t>
      </w:r>
      <w:r w:rsidRPr="00142613">
        <w:rPr>
          <w:rStyle w:val="TagStyle"/>
          <w:rtl/>
        </w:rPr>
        <w:t xml:space="preserve"> &lt;&lt; דובר &gt;&gt;</w:t>
      </w:r>
      <w:r>
        <w:rPr>
          <w:rtl/>
        </w:rPr>
        <w:t xml:space="preserve">   </w:t>
      </w:r>
      <w:bookmarkEnd w:id="11941"/>
    </w:p>
    <w:p w14:paraId="7EAD778F" w14:textId="77777777" w:rsidR="00142613" w:rsidRDefault="00142613" w:rsidP="00142613">
      <w:pPr>
        <w:pStyle w:val="KeepWithNext"/>
        <w:rPr>
          <w:rtl/>
        </w:rPr>
      </w:pPr>
    </w:p>
    <w:p w14:paraId="56045F46" w14:textId="30D32FE0" w:rsidR="00142613" w:rsidRDefault="00142613" w:rsidP="00142613">
      <w:pPr>
        <w:rPr>
          <w:rtl/>
        </w:rPr>
      </w:pPr>
      <w:bookmarkStart w:id="11942" w:name="_ETM_Q1_1116402"/>
      <w:bookmarkStart w:id="11943" w:name="_ETM_Q1_1114903"/>
      <w:bookmarkEnd w:id="11942"/>
      <w:bookmarkEnd w:id="11943"/>
      <w:r>
        <w:rPr>
          <w:rFonts w:hint="cs"/>
          <w:rtl/>
        </w:rPr>
        <w:t xml:space="preserve">רציתי להבין אם </w:t>
      </w:r>
      <w:bookmarkStart w:id="11944" w:name="_ETM_Q1_1114656"/>
      <w:bookmarkEnd w:id="11944"/>
      <w:r>
        <w:rPr>
          <w:rFonts w:hint="cs"/>
          <w:rtl/>
        </w:rPr>
        <w:t>זה נשאר וזה לא או שש</w:t>
      </w:r>
      <w:bookmarkStart w:id="11945" w:name="_ETM_Q1_1115652"/>
      <w:bookmarkEnd w:id="11945"/>
      <w:r>
        <w:rPr>
          <w:rFonts w:hint="cs"/>
          <w:rtl/>
        </w:rPr>
        <w:t>ניהם</w:t>
      </w:r>
      <w:bookmarkStart w:id="11946" w:name="_ETM_Q1_1117405"/>
      <w:bookmarkStart w:id="11947" w:name="_ETM_Q1_1115655"/>
      <w:bookmarkEnd w:id="11946"/>
      <w:bookmarkEnd w:id="11947"/>
      <w:r>
        <w:rPr>
          <w:rFonts w:hint="cs"/>
          <w:rtl/>
        </w:rPr>
        <w:t xml:space="preserve"> עוברים. </w:t>
      </w:r>
    </w:p>
    <w:p w14:paraId="33DF6665" w14:textId="77777777" w:rsidR="00142613" w:rsidRDefault="00142613" w:rsidP="00142613">
      <w:pPr>
        <w:rPr>
          <w:rtl/>
        </w:rPr>
      </w:pPr>
    </w:p>
    <w:p w14:paraId="5DCD9C0F" w14:textId="78BB21D5" w:rsidR="00142613" w:rsidRDefault="00142613" w:rsidP="00142613">
      <w:pPr>
        <w:pStyle w:val="a4"/>
        <w:keepNext/>
        <w:rPr>
          <w:rtl/>
        </w:rPr>
      </w:pPr>
      <w:bookmarkStart w:id="11948" w:name="_ETM_Q1_1116655"/>
      <w:bookmarkStart w:id="11949" w:name="ET_speaker_רעות_בינג_667"/>
      <w:bookmarkEnd w:id="11948"/>
      <w:r w:rsidRPr="00142613">
        <w:rPr>
          <w:rStyle w:val="TagStyle"/>
          <w:rtl/>
        </w:rPr>
        <w:t xml:space="preserve"> &lt;&lt; דובר &gt;&gt; </w:t>
      </w:r>
      <w:r>
        <w:rPr>
          <w:rtl/>
        </w:rPr>
        <w:t>רעות בינג:</w:t>
      </w:r>
      <w:r w:rsidRPr="00142613">
        <w:rPr>
          <w:rStyle w:val="TagStyle"/>
          <w:rtl/>
        </w:rPr>
        <w:t xml:space="preserve"> &lt;&lt; דובר &gt;&gt;</w:t>
      </w:r>
      <w:r>
        <w:rPr>
          <w:rtl/>
        </w:rPr>
        <w:t xml:space="preserve">   </w:t>
      </w:r>
      <w:bookmarkEnd w:id="11949"/>
    </w:p>
    <w:p w14:paraId="086EC550" w14:textId="77777777" w:rsidR="00142613" w:rsidRDefault="00142613" w:rsidP="00142613">
      <w:pPr>
        <w:pStyle w:val="KeepWithNext"/>
        <w:rPr>
          <w:rtl/>
        </w:rPr>
      </w:pPr>
    </w:p>
    <w:p w14:paraId="237C7D2D" w14:textId="75B379AB" w:rsidR="00142613" w:rsidRDefault="00142613" w:rsidP="00142613">
      <w:pPr>
        <w:rPr>
          <w:rtl/>
        </w:rPr>
      </w:pPr>
      <w:bookmarkStart w:id="11950" w:name="_ETM_Q1_1120154"/>
      <w:bookmarkStart w:id="11951" w:name="_ETM_Q1_1120404"/>
      <w:bookmarkStart w:id="11952" w:name="_ETM_Q1_1119155"/>
      <w:bookmarkStart w:id="11953" w:name="_ETM_Q1_1117404"/>
      <w:bookmarkStart w:id="11954" w:name="_ETM_Q1_1115654"/>
      <w:bookmarkEnd w:id="11950"/>
      <w:bookmarkEnd w:id="11951"/>
      <w:bookmarkEnd w:id="11952"/>
      <w:bookmarkEnd w:id="11953"/>
      <w:bookmarkEnd w:id="11954"/>
      <w:r>
        <w:rPr>
          <w:rFonts w:hint="cs"/>
          <w:rtl/>
        </w:rPr>
        <w:t>שניהם</w:t>
      </w:r>
      <w:bookmarkStart w:id="11955" w:name="_ETM_Q1_1118155"/>
      <w:bookmarkEnd w:id="11955"/>
      <w:r>
        <w:rPr>
          <w:rFonts w:hint="cs"/>
          <w:rtl/>
        </w:rPr>
        <w:t>,</w:t>
      </w:r>
      <w:bookmarkStart w:id="11956" w:name="_ETM_Q1_1116906"/>
      <w:bookmarkStart w:id="11957" w:name="_ETM_Q1_1116654"/>
      <w:bookmarkEnd w:id="11956"/>
      <w:bookmarkEnd w:id="11957"/>
      <w:r>
        <w:rPr>
          <w:rFonts w:hint="cs"/>
          <w:rtl/>
        </w:rPr>
        <w:t xml:space="preserve"> זה</w:t>
      </w:r>
      <w:bookmarkStart w:id="11958" w:name="_ETM_Q1_1117154"/>
      <w:bookmarkEnd w:id="11958"/>
      <w:r>
        <w:rPr>
          <w:rFonts w:hint="cs"/>
          <w:rtl/>
        </w:rPr>
        <w:t xml:space="preserve"> על כל הסמכויות וזה בסעיף 8. </w:t>
      </w:r>
      <w:bookmarkStart w:id="11959" w:name="_ETM_Q1_1120654"/>
      <w:bookmarkEnd w:id="11959"/>
    </w:p>
    <w:p w14:paraId="49BF76BB" w14:textId="77777777" w:rsidR="00142613" w:rsidRDefault="00142613" w:rsidP="00142613">
      <w:pPr>
        <w:rPr>
          <w:rtl/>
        </w:rPr>
      </w:pPr>
      <w:bookmarkStart w:id="11960" w:name="_ETM_Q1_1120904"/>
      <w:bookmarkStart w:id="11961" w:name="_ETM_Q1_1118904"/>
      <w:bookmarkEnd w:id="11960"/>
      <w:bookmarkEnd w:id="11961"/>
    </w:p>
    <w:p w14:paraId="55CB83E2" w14:textId="59B92054" w:rsidR="00142613" w:rsidRDefault="00142613" w:rsidP="00142613">
      <w:pPr>
        <w:pStyle w:val="a4"/>
        <w:keepNext/>
        <w:rPr>
          <w:rtl/>
        </w:rPr>
      </w:pPr>
      <w:bookmarkStart w:id="11962" w:name="ET_speaker_תומר_רוזנר_668"/>
      <w:r w:rsidRPr="00142613">
        <w:rPr>
          <w:rStyle w:val="TagStyle"/>
          <w:rtl/>
        </w:rPr>
        <w:t xml:space="preserve"> &lt;&lt; דובר &gt;&gt; </w:t>
      </w:r>
      <w:r>
        <w:rPr>
          <w:rtl/>
        </w:rPr>
        <w:t>תומר רוזנר:</w:t>
      </w:r>
      <w:r w:rsidRPr="00142613">
        <w:rPr>
          <w:rStyle w:val="TagStyle"/>
          <w:rtl/>
        </w:rPr>
        <w:t xml:space="preserve"> &lt;&lt; דובר &gt;&gt;</w:t>
      </w:r>
      <w:r>
        <w:rPr>
          <w:rtl/>
        </w:rPr>
        <w:t xml:space="preserve">   </w:t>
      </w:r>
      <w:bookmarkEnd w:id="11962"/>
    </w:p>
    <w:p w14:paraId="480A34BA" w14:textId="77777777" w:rsidR="00142613" w:rsidRDefault="00142613" w:rsidP="00142613">
      <w:pPr>
        <w:pStyle w:val="KeepWithNext"/>
        <w:rPr>
          <w:rtl/>
        </w:rPr>
      </w:pPr>
    </w:p>
    <w:p w14:paraId="3D05B5C9" w14:textId="675D4D7C" w:rsidR="00142613" w:rsidRDefault="00142613" w:rsidP="00142613">
      <w:pPr>
        <w:rPr>
          <w:rtl/>
        </w:rPr>
      </w:pPr>
      <w:r>
        <w:rPr>
          <w:rFonts w:hint="cs"/>
          <w:rtl/>
        </w:rPr>
        <w:t xml:space="preserve">סעיף 8 לנוסח הממוזג </w:t>
      </w:r>
      <w:bookmarkStart w:id="11963" w:name="_ETM_Q1_1126154"/>
      <w:bookmarkEnd w:id="11963"/>
      <w:r>
        <w:rPr>
          <w:rFonts w:hint="cs"/>
          <w:rtl/>
        </w:rPr>
        <w:t>המוצ</w:t>
      </w:r>
      <w:bookmarkStart w:id="11964" w:name="_ETM_Q1_1125157"/>
      <w:bookmarkEnd w:id="11964"/>
      <w:r>
        <w:rPr>
          <w:rFonts w:hint="cs"/>
          <w:rtl/>
        </w:rPr>
        <w:t xml:space="preserve">ע. </w:t>
      </w:r>
      <w:bookmarkStart w:id="11965" w:name="_ETM_Q1_1125901"/>
      <w:bookmarkStart w:id="11966" w:name="_ETM_Q1_1124907"/>
      <w:bookmarkEnd w:id="11965"/>
      <w:bookmarkEnd w:id="11966"/>
      <w:r>
        <w:rPr>
          <w:rFonts w:hint="cs"/>
          <w:rtl/>
        </w:rPr>
        <w:t xml:space="preserve">טוב, </w:t>
      </w:r>
      <w:bookmarkStart w:id="11967" w:name="_ETM_Q1_1126155"/>
      <w:bookmarkEnd w:id="11967"/>
      <w:r>
        <w:rPr>
          <w:rFonts w:hint="cs"/>
          <w:rtl/>
        </w:rPr>
        <w:t xml:space="preserve">לנושא השני. </w:t>
      </w:r>
      <w:bookmarkStart w:id="11968" w:name="_ETM_Q1_1126405"/>
      <w:bookmarkEnd w:id="11968"/>
    </w:p>
    <w:p w14:paraId="20B44DDA" w14:textId="77777777" w:rsidR="00142613" w:rsidRDefault="00142613" w:rsidP="00142613">
      <w:pPr>
        <w:rPr>
          <w:rtl/>
        </w:rPr>
      </w:pPr>
    </w:p>
    <w:p w14:paraId="77971545" w14:textId="4D960E73" w:rsidR="00142613" w:rsidRDefault="00142613" w:rsidP="00142613">
      <w:pPr>
        <w:pStyle w:val="af6"/>
        <w:keepNext/>
        <w:rPr>
          <w:rtl/>
        </w:rPr>
      </w:pPr>
      <w:bookmarkStart w:id="11969" w:name="ET_yor_5069_669"/>
      <w:r w:rsidRPr="00142613">
        <w:rPr>
          <w:rStyle w:val="TagStyle"/>
          <w:rtl/>
        </w:rPr>
        <w:t xml:space="preserve"> &lt;&lt; יור &gt;&gt; </w:t>
      </w:r>
      <w:r>
        <w:rPr>
          <w:rtl/>
        </w:rPr>
        <w:t>היו"ר יעקב אשר:</w:t>
      </w:r>
      <w:r w:rsidRPr="00142613">
        <w:rPr>
          <w:rStyle w:val="TagStyle"/>
          <w:rtl/>
        </w:rPr>
        <w:t xml:space="preserve"> &lt;&lt; יור &gt;&gt;</w:t>
      </w:r>
      <w:r>
        <w:rPr>
          <w:rtl/>
        </w:rPr>
        <w:t xml:space="preserve">   </w:t>
      </w:r>
      <w:bookmarkEnd w:id="11969"/>
    </w:p>
    <w:p w14:paraId="0493A121" w14:textId="77777777" w:rsidR="00142613" w:rsidRDefault="00142613" w:rsidP="00142613">
      <w:pPr>
        <w:pStyle w:val="KeepWithNext"/>
        <w:rPr>
          <w:rtl/>
        </w:rPr>
      </w:pPr>
    </w:p>
    <w:p w14:paraId="1328C91F" w14:textId="74E2F83A" w:rsidR="00142613" w:rsidRDefault="00142613" w:rsidP="00142613">
      <w:pPr>
        <w:rPr>
          <w:rtl/>
        </w:rPr>
      </w:pPr>
      <w:bookmarkStart w:id="11970" w:name="_ETM_Q1_1127902"/>
      <w:bookmarkStart w:id="11971" w:name="_ETM_Q1_1126152"/>
      <w:bookmarkStart w:id="11972" w:name="_ETM_Q1_1124402"/>
      <w:bookmarkEnd w:id="11970"/>
      <w:bookmarkEnd w:id="11971"/>
      <w:bookmarkEnd w:id="11972"/>
      <w:r>
        <w:rPr>
          <w:rFonts w:hint="cs"/>
          <w:rtl/>
        </w:rPr>
        <w:t>ר</w:t>
      </w:r>
      <w:bookmarkStart w:id="11973" w:name="_ETM_Q1_1122653"/>
      <w:bookmarkEnd w:id="11973"/>
      <w:r>
        <w:rPr>
          <w:rFonts w:hint="cs"/>
          <w:rtl/>
        </w:rPr>
        <w:t>גע. הערות?</w:t>
      </w:r>
    </w:p>
    <w:p w14:paraId="1A645651" w14:textId="77777777" w:rsidR="00142613" w:rsidRDefault="00142613" w:rsidP="00142613">
      <w:pPr>
        <w:rPr>
          <w:rtl/>
        </w:rPr>
      </w:pPr>
      <w:bookmarkStart w:id="11974" w:name="_ETM_Q1_1125902"/>
      <w:bookmarkEnd w:id="11974"/>
    </w:p>
    <w:p w14:paraId="1A8C2497" w14:textId="580BC77F" w:rsidR="00142613" w:rsidRDefault="00142613" w:rsidP="00142613">
      <w:pPr>
        <w:pStyle w:val="a4"/>
        <w:keepNext/>
        <w:rPr>
          <w:rtl/>
        </w:rPr>
      </w:pPr>
      <w:bookmarkStart w:id="11975" w:name="ET_speaker_תומר_רוזנר_670"/>
      <w:r w:rsidRPr="00142613">
        <w:rPr>
          <w:rStyle w:val="TagStyle"/>
          <w:rtl/>
        </w:rPr>
        <w:t xml:space="preserve"> &lt;&lt; דובר &gt;&gt; </w:t>
      </w:r>
      <w:r>
        <w:rPr>
          <w:rtl/>
        </w:rPr>
        <w:t>תומר רוזנר:</w:t>
      </w:r>
      <w:r w:rsidRPr="00142613">
        <w:rPr>
          <w:rStyle w:val="TagStyle"/>
          <w:rtl/>
        </w:rPr>
        <w:t xml:space="preserve"> &lt;&lt; דובר &gt;&gt;</w:t>
      </w:r>
      <w:r>
        <w:rPr>
          <w:rtl/>
        </w:rPr>
        <w:t xml:space="preserve">   </w:t>
      </w:r>
      <w:bookmarkEnd w:id="11975"/>
    </w:p>
    <w:p w14:paraId="630B73A2" w14:textId="77777777" w:rsidR="00142613" w:rsidRDefault="00142613" w:rsidP="00142613">
      <w:pPr>
        <w:pStyle w:val="KeepWithNext"/>
        <w:rPr>
          <w:rtl/>
        </w:rPr>
      </w:pPr>
    </w:p>
    <w:p w14:paraId="7FE0E743" w14:textId="3D2DD422" w:rsidR="00142613" w:rsidRPr="00142613" w:rsidRDefault="00142613" w:rsidP="00142613">
      <w:pPr>
        <w:rPr>
          <w:rtl/>
        </w:rPr>
      </w:pPr>
      <w:bookmarkStart w:id="11976" w:name="_ETM_Q1_1127903"/>
      <w:bookmarkStart w:id="11977" w:name="_ETM_Q1_1126402"/>
      <w:bookmarkEnd w:id="11976"/>
      <w:bookmarkEnd w:id="11977"/>
      <w:r>
        <w:rPr>
          <w:rFonts w:hint="cs"/>
          <w:rtl/>
        </w:rPr>
        <w:t xml:space="preserve">כן, הערות </w:t>
      </w:r>
      <w:bookmarkStart w:id="11978" w:name="_ETM_Q1_1125402"/>
      <w:bookmarkEnd w:id="11978"/>
      <w:r>
        <w:rPr>
          <w:rFonts w:hint="cs"/>
          <w:rtl/>
        </w:rPr>
        <w:t>נוספות לנושא רשות רישוי מחוזית.</w:t>
      </w:r>
      <w:bookmarkStart w:id="11979" w:name="_ETM_Q1_1129907"/>
      <w:bookmarkEnd w:id="11979"/>
    </w:p>
    <w:p w14:paraId="2F17BFEB" w14:textId="77777777" w:rsidR="00142613" w:rsidRDefault="00142613" w:rsidP="00142613">
      <w:pPr>
        <w:rPr>
          <w:rtl/>
        </w:rPr>
      </w:pPr>
    </w:p>
    <w:p w14:paraId="0B2CF04F" w14:textId="65DB5DDF" w:rsidR="00142613" w:rsidRDefault="00142613" w:rsidP="00142613">
      <w:pPr>
        <w:pStyle w:val="af6"/>
        <w:keepNext/>
        <w:rPr>
          <w:rtl/>
        </w:rPr>
      </w:pPr>
      <w:bookmarkStart w:id="11980" w:name="ET_yor_5069_671"/>
      <w:r w:rsidRPr="00142613">
        <w:rPr>
          <w:rStyle w:val="TagStyle"/>
          <w:rtl/>
        </w:rPr>
        <w:t xml:space="preserve"> &lt;&lt; יור &gt;&gt; </w:t>
      </w:r>
      <w:r>
        <w:rPr>
          <w:rtl/>
        </w:rPr>
        <w:t>היו"ר יעקב אשר:</w:t>
      </w:r>
      <w:r w:rsidRPr="00142613">
        <w:rPr>
          <w:rStyle w:val="TagStyle"/>
          <w:rtl/>
        </w:rPr>
        <w:t xml:space="preserve"> &lt;&lt; יור &gt;&gt;</w:t>
      </w:r>
      <w:r>
        <w:rPr>
          <w:rtl/>
        </w:rPr>
        <w:t xml:space="preserve">   </w:t>
      </w:r>
      <w:bookmarkEnd w:id="11980"/>
    </w:p>
    <w:p w14:paraId="1B371EEB" w14:textId="77777777" w:rsidR="00142613" w:rsidRDefault="00142613" w:rsidP="00142613">
      <w:pPr>
        <w:pStyle w:val="KeepWithNext"/>
        <w:rPr>
          <w:rtl/>
        </w:rPr>
      </w:pPr>
    </w:p>
    <w:p w14:paraId="2BB3B671" w14:textId="394CBC82" w:rsidR="00142613" w:rsidRDefault="00142613" w:rsidP="00142613">
      <w:pPr>
        <w:rPr>
          <w:rtl/>
        </w:rPr>
      </w:pPr>
      <w:bookmarkStart w:id="11981" w:name="_ETM_Q1_1129406"/>
      <w:bookmarkStart w:id="11982" w:name="_ETM_Q1_1127406"/>
      <w:bookmarkEnd w:id="11981"/>
      <w:bookmarkEnd w:id="11982"/>
      <w:r>
        <w:rPr>
          <w:rFonts w:hint="cs"/>
          <w:rtl/>
        </w:rPr>
        <w:t>אתה מתכוון לגבי הגליליים?</w:t>
      </w:r>
      <w:bookmarkStart w:id="11983" w:name="_ETM_Q1_1131901"/>
      <w:bookmarkEnd w:id="11983"/>
    </w:p>
    <w:p w14:paraId="025DAFB8" w14:textId="77777777" w:rsidR="00142613" w:rsidRDefault="00142613" w:rsidP="00142613">
      <w:pPr>
        <w:rPr>
          <w:rtl/>
        </w:rPr>
      </w:pPr>
      <w:bookmarkStart w:id="11984" w:name="_ETM_Q1_1132151"/>
      <w:bookmarkStart w:id="11985" w:name="_ETM_Q1_1130654"/>
      <w:bookmarkEnd w:id="11984"/>
      <w:bookmarkEnd w:id="11985"/>
    </w:p>
    <w:p w14:paraId="0C7232DA" w14:textId="008575D0" w:rsidR="00142613" w:rsidRDefault="00142613" w:rsidP="00142613">
      <w:pPr>
        <w:pStyle w:val="a4"/>
        <w:keepNext/>
        <w:rPr>
          <w:rtl/>
        </w:rPr>
      </w:pPr>
      <w:bookmarkStart w:id="11986" w:name="ET_speaker_תומר_רוזנר_672"/>
      <w:r w:rsidRPr="00142613">
        <w:rPr>
          <w:rStyle w:val="TagStyle"/>
          <w:rtl/>
        </w:rPr>
        <w:t xml:space="preserve"> &lt;&lt; דובר &gt;&gt; </w:t>
      </w:r>
      <w:r>
        <w:rPr>
          <w:rtl/>
        </w:rPr>
        <w:t>תומר רוזנר:</w:t>
      </w:r>
      <w:r w:rsidRPr="00142613">
        <w:rPr>
          <w:rStyle w:val="TagStyle"/>
          <w:rtl/>
        </w:rPr>
        <w:t xml:space="preserve"> &lt;&lt; דובר &gt;&gt;</w:t>
      </w:r>
      <w:r>
        <w:rPr>
          <w:rtl/>
        </w:rPr>
        <w:t xml:space="preserve">   </w:t>
      </w:r>
      <w:bookmarkEnd w:id="11986"/>
    </w:p>
    <w:p w14:paraId="1917C0EF" w14:textId="77777777" w:rsidR="00142613" w:rsidRDefault="00142613" w:rsidP="00142613">
      <w:pPr>
        <w:pStyle w:val="KeepWithNext"/>
        <w:rPr>
          <w:rtl/>
        </w:rPr>
      </w:pPr>
      <w:bookmarkStart w:id="11987" w:name="_ETM_Q1_1134403"/>
      <w:bookmarkEnd w:id="11987"/>
    </w:p>
    <w:p w14:paraId="74848D7B" w14:textId="77777777" w:rsidR="00142613" w:rsidRDefault="00142613" w:rsidP="00142613">
      <w:pPr>
        <w:rPr>
          <w:rtl/>
        </w:rPr>
      </w:pPr>
      <w:bookmarkStart w:id="11988" w:name="_ETM_Q1_1132152"/>
      <w:bookmarkStart w:id="11989" w:name="_ETM_Q1_1132402"/>
      <w:bookmarkStart w:id="11990" w:name="_ETM_Q1_1130402"/>
      <w:bookmarkEnd w:id="11988"/>
      <w:bookmarkEnd w:id="11989"/>
      <w:bookmarkEnd w:id="11990"/>
      <w:r>
        <w:rPr>
          <w:rFonts w:hint="cs"/>
          <w:rtl/>
        </w:rPr>
        <w:t>כן.</w:t>
      </w:r>
    </w:p>
    <w:p w14:paraId="2ABAA58E" w14:textId="77777777" w:rsidR="00142613" w:rsidRDefault="00142613" w:rsidP="00142613">
      <w:pPr>
        <w:rPr>
          <w:rtl/>
        </w:rPr>
      </w:pPr>
      <w:bookmarkStart w:id="11991" w:name="_ETM_Q1_1135655"/>
      <w:bookmarkStart w:id="11992" w:name="_ETM_Q1_1133655"/>
      <w:bookmarkEnd w:id="11991"/>
      <w:bookmarkEnd w:id="11992"/>
    </w:p>
    <w:p w14:paraId="7A2D581F" w14:textId="1779BFB1" w:rsidR="00142613" w:rsidRDefault="00142613" w:rsidP="00142613">
      <w:pPr>
        <w:pStyle w:val="af6"/>
        <w:keepNext/>
        <w:rPr>
          <w:rtl/>
        </w:rPr>
      </w:pPr>
      <w:bookmarkStart w:id="11993" w:name="ET_yor_5069_673"/>
      <w:r w:rsidRPr="00142613">
        <w:rPr>
          <w:rStyle w:val="TagStyle"/>
          <w:rtl/>
        </w:rPr>
        <w:t xml:space="preserve"> &lt;&lt; יור &gt;&gt; </w:t>
      </w:r>
      <w:r>
        <w:rPr>
          <w:rtl/>
        </w:rPr>
        <w:t>היו"ר יעקב אשר:</w:t>
      </w:r>
      <w:r w:rsidRPr="00142613">
        <w:rPr>
          <w:rStyle w:val="TagStyle"/>
          <w:rtl/>
        </w:rPr>
        <w:t xml:space="preserve"> &lt;&lt; יור &gt;&gt;</w:t>
      </w:r>
      <w:r>
        <w:rPr>
          <w:rtl/>
        </w:rPr>
        <w:t xml:space="preserve">   </w:t>
      </w:r>
      <w:bookmarkEnd w:id="11993"/>
    </w:p>
    <w:p w14:paraId="777347AD" w14:textId="77777777" w:rsidR="00142613" w:rsidRDefault="00142613" w:rsidP="00142613">
      <w:pPr>
        <w:pStyle w:val="KeepWithNext"/>
        <w:rPr>
          <w:rtl/>
        </w:rPr>
      </w:pPr>
    </w:p>
    <w:p w14:paraId="767A1238" w14:textId="77777777" w:rsidR="00142613" w:rsidRDefault="00142613" w:rsidP="00142613">
      <w:pPr>
        <w:rPr>
          <w:rtl/>
        </w:rPr>
      </w:pPr>
      <w:bookmarkStart w:id="11994" w:name="_ETM_Q1_1134653"/>
      <w:bookmarkStart w:id="11995" w:name="_ETM_Q1_1132904"/>
      <w:bookmarkEnd w:id="11994"/>
      <w:bookmarkEnd w:id="11995"/>
      <w:r>
        <w:rPr>
          <w:rFonts w:hint="cs"/>
          <w:rtl/>
        </w:rPr>
        <w:t>או-קיי,</w:t>
      </w:r>
      <w:bookmarkStart w:id="11996" w:name="_ETM_Q1_1132653"/>
      <w:bookmarkEnd w:id="11996"/>
      <w:r>
        <w:rPr>
          <w:rFonts w:hint="cs"/>
          <w:rtl/>
        </w:rPr>
        <w:t xml:space="preserve"> יש הערות?</w:t>
      </w:r>
      <w:bookmarkStart w:id="11997" w:name="_ETM_Q1_1132153"/>
      <w:bookmarkStart w:id="11998" w:name="_ETM_Q1_1134153"/>
      <w:bookmarkEnd w:id="11997"/>
      <w:bookmarkEnd w:id="11998"/>
      <w:r>
        <w:rPr>
          <w:rFonts w:hint="cs"/>
          <w:rtl/>
        </w:rPr>
        <w:t xml:space="preserve"> אין. הלאה</w:t>
      </w:r>
      <w:bookmarkStart w:id="11999" w:name="_ETM_Q1_1135906"/>
      <w:bookmarkEnd w:id="11999"/>
      <w:r>
        <w:rPr>
          <w:rFonts w:hint="cs"/>
          <w:rtl/>
        </w:rPr>
        <w:t xml:space="preserve"> </w:t>
      </w:r>
      <w:bookmarkStart w:id="12000" w:name="_ETM_Q1_1135156"/>
      <w:bookmarkEnd w:id="12000"/>
      <w:r>
        <w:rPr>
          <w:rFonts w:hint="cs"/>
          <w:rtl/>
        </w:rPr>
        <w:t>לנושא הבא.</w:t>
      </w:r>
    </w:p>
    <w:p w14:paraId="3EE770BC" w14:textId="77777777" w:rsidR="00142613" w:rsidRDefault="00142613" w:rsidP="00142613">
      <w:pPr>
        <w:rPr>
          <w:rtl/>
        </w:rPr>
      </w:pPr>
      <w:bookmarkStart w:id="12001" w:name="_ETM_Q1_1136656"/>
      <w:bookmarkStart w:id="12002" w:name="_ETM_Q1_1137403"/>
      <w:bookmarkEnd w:id="12001"/>
      <w:bookmarkEnd w:id="12002"/>
    </w:p>
    <w:p w14:paraId="6277C08C" w14:textId="261E8536" w:rsidR="00142613" w:rsidRDefault="00142613" w:rsidP="00142613">
      <w:pPr>
        <w:pStyle w:val="a4"/>
        <w:keepNext/>
        <w:rPr>
          <w:rtl/>
        </w:rPr>
      </w:pPr>
      <w:bookmarkStart w:id="12003" w:name="ET_speaker_תומר_רוזנר_674"/>
      <w:r w:rsidRPr="00142613">
        <w:rPr>
          <w:rStyle w:val="TagStyle"/>
          <w:rtl/>
        </w:rPr>
        <w:t xml:space="preserve"> &lt;&lt; דובר &gt;&gt; </w:t>
      </w:r>
      <w:r>
        <w:rPr>
          <w:rtl/>
        </w:rPr>
        <w:t>תומר רוזנר:</w:t>
      </w:r>
      <w:r w:rsidRPr="00142613">
        <w:rPr>
          <w:rStyle w:val="TagStyle"/>
          <w:rtl/>
        </w:rPr>
        <w:t xml:space="preserve"> &lt;&lt; דובר &gt;&gt;</w:t>
      </w:r>
      <w:r>
        <w:rPr>
          <w:rtl/>
        </w:rPr>
        <w:t xml:space="preserve">   </w:t>
      </w:r>
      <w:bookmarkEnd w:id="12003"/>
    </w:p>
    <w:p w14:paraId="4D2D30CD" w14:textId="77777777" w:rsidR="00142613" w:rsidRDefault="00142613" w:rsidP="00142613">
      <w:pPr>
        <w:pStyle w:val="KeepWithNext"/>
        <w:rPr>
          <w:rtl/>
        </w:rPr>
      </w:pPr>
    </w:p>
    <w:p w14:paraId="391F8759" w14:textId="75491063" w:rsidR="00142613" w:rsidRDefault="00142613" w:rsidP="00142613">
      <w:pPr>
        <w:rPr>
          <w:rtl/>
        </w:rPr>
      </w:pPr>
      <w:bookmarkStart w:id="12004" w:name="_ETM_Q1_1138403"/>
      <w:bookmarkStart w:id="12005" w:name="_ETM_Q1_1138653"/>
      <w:bookmarkStart w:id="12006" w:name="_ETM_Q1_1137156"/>
      <w:bookmarkEnd w:id="12004"/>
      <w:bookmarkEnd w:id="12005"/>
      <w:bookmarkEnd w:id="12006"/>
      <w:r>
        <w:rPr>
          <w:rFonts w:hint="cs"/>
          <w:rtl/>
        </w:rPr>
        <w:t xml:space="preserve">אם </w:t>
      </w:r>
      <w:bookmarkStart w:id="12007" w:name="_ETM_Q1_1135656"/>
      <w:bookmarkEnd w:id="12007"/>
      <w:r>
        <w:rPr>
          <w:rFonts w:hint="cs"/>
          <w:rtl/>
        </w:rPr>
        <w:t xml:space="preserve">אנחנו </w:t>
      </w:r>
      <w:bookmarkStart w:id="12008" w:name="_ETM_Q1_1134906"/>
      <w:bookmarkEnd w:id="12008"/>
      <w:r>
        <w:rPr>
          <w:rFonts w:hint="cs"/>
          <w:rtl/>
        </w:rPr>
        <w:t>הולכים מהקל</w:t>
      </w:r>
      <w:bookmarkStart w:id="12009" w:name="_ETM_Q1_1136153"/>
      <w:bookmarkEnd w:id="12009"/>
      <w:r>
        <w:rPr>
          <w:rFonts w:hint="cs"/>
          <w:rtl/>
        </w:rPr>
        <w:t xml:space="preserve"> אל הכבד כמו שאמרתי</w:t>
      </w:r>
      <w:bookmarkStart w:id="12010" w:name="_ETM_Q1_1137653"/>
      <w:bookmarkEnd w:id="12010"/>
      <w:r>
        <w:rPr>
          <w:rFonts w:hint="cs"/>
          <w:rtl/>
        </w:rPr>
        <w:t xml:space="preserve"> </w:t>
      </w:r>
      <w:bookmarkStart w:id="12011" w:name="_ETM_Q1_1139653"/>
      <w:bookmarkEnd w:id="12011"/>
      <w:r>
        <w:rPr>
          <w:rFonts w:hint="cs"/>
          <w:rtl/>
        </w:rPr>
        <w:t>אז הנושא השני</w:t>
      </w:r>
      <w:bookmarkStart w:id="12012" w:name="_ETM_Q1_1139402"/>
      <w:bookmarkEnd w:id="12012"/>
      <w:r>
        <w:rPr>
          <w:rFonts w:hint="cs"/>
          <w:rtl/>
        </w:rPr>
        <w:t xml:space="preserve"> הוא בנושא רשות הרישוי הארצית </w:t>
      </w:r>
      <w:bookmarkStart w:id="12013" w:name="_ETM_Q1_1142402"/>
      <w:bookmarkEnd w:id="12013"/>
      <w:r>
        <w:rPr>
          <w:rFonts w:hint="cs"/>
          <w:rtl/>
        </w:rPr>
        <w:t xml:space="preserve">לענייני תוכניות </w:t>
      </w:r>
      <w:bookmarkStart w:id="12014" w:name="_ETM_Q1_1142905"/>
      <w:bookmarkEnd w:id="12014"/>
      <w:r>
        <w:rPr>
          <w:rFonts w:hint="cs"/>
          <w:rtl/>
        </w:rPr>
        <w:t>למגורים ש</w:t>
      </w:r>
      <w:bookmarkStart w:id="12015" w:name="_ETM_Q1_1143905"/>
      <w:bookmarkStart w:id="12016" w:name="_ETM_Q1_1142904"/>
      <w:bookmarkStart w:id="12017" w:name="_ETM_Q1_1141905"/>
      <w:bookmarkEnd w:id="12015"/>
      <w:bookmarkEnd w:id="12016"/>
      <w:bookmarkEnd w:id="12017"/>
      <w:r>
        <w:rPr>
          <w:rFonts w:hint="cs"/>
          <w:rtl/>
        </w:rPr>
        <w:t>מעל 80 יחידות דיור. כזכ</w:t>
      </w:r>
      <w:bookmarkStart w:id="12018" w:name="_ETM_Q1_1148905"/>
      <w:bookmarkEnd w:id="12018"/>
      <w:r>
        <w:rPr>
          <w:rFonts w:hint="cs"/>
          <w:rtl/>
        </w:rPr>
        <w:t xml:space="preserve">ור, </w:t>
      </w:r>
      <w:bookmarkStart w:id="12019" w:name="_ETM_Q1_1145656"/>
      <w:bookmarkEnd w:id="12019"/>
      <w:r>
        <w:rPr>
          <w:rFonts w:hint="cs"/>
          <w:rtl/>
        </w:rPr>
        <w:t>בחוק ההסדרים האחרון נוספה רשות רישוי ארצית שאפשר</w:t>
      </w:r>
      <w:bookmarkStart w:id="12020" w:name="_ETM_Q1_1151405"/>
      <w:bookmarkEnd w:id="12020"/>
      <w:r>
        <w:rPr>
          <w:rFonts w:hint="cs"/>
          <w:rtl/>
        </w:rPr>
        <w:t xml:space="preserve"> לפנות </w:t>
      </w:r>
      <w:bookmarkStart w:id="12021" w:name="_ETM_Q1_1149402"/>
      <w:bookmarkEnd w:id="12021"/>
      <w:r>
        <w:rPr>
          <w:rFonts w:hint="cs"/>
          <w:rtl/>
        </w:rPr>
        <w:t>אליה לגבי תוכניות של מעל 80 יחידות דיור בהליך שנקבע</w:t>
      </w:r>
      <w:bookmarkStart w:id="12022" w:name="_ETM_Q1_1160153"/>
      <w:bookmarkEnd w:id="12022"/>
      <w:r>
        <w:rPr>
          <w:rFonts w:hint="cs"/>
          <w:rtl/>
        </w:rPr>
        <w:t>ו</w:t>
      </w:r>
      <w:bookmarkStart w:id="12023" w:name="_ETM_Q1_1159907"/>
      <w:bookmarkEnd w:id="12023"/>
      <w:r>
        <w:rPr>
          <w:rFonts w:hint="cs"/>
          <w:rtl/>
        </w:rPr>
        <w:t xml:space="preserve"> תנאיו בהסדר הקיים. </w:t>
      </w:r>
      <w:bookmarkStart w:id="12024" w:name="_ETM_Q1_1164651"/>
      <w:bookmarkEnd w:id="12024"/>
      <w:r>
        <w:rPr>
          <w:rFonts w:hint="cs"/>
          <w:rtl/>
        </w:rPr>
        <w:t xml:space="preserve"> </w:t>
      </w:r>
      <w:bookmarkStart w:id="12025" w:name="_ETM_Q1_1136906"/>
      <w:bookmarkStart w:id="12026" w:name="_ETM_Q1_1135654"/>
      <w:bookmarkEnd w:id="12025"/>
      <w:bookmarkEnd w:id="12026"/>
    </w:p>
    <w:p w14:paraId="277A63E3" w14:textId="77777777" w:rsidR="00955503" w:rsidRDefault="00955503" w:rsidP="00142613">
      <w:pPr>
        <w:rPr>
          <w:rtl/>
        </w:rPr>
      </w:pPr>
    </w:p>
    <w:p w14:paraId="2498A1A9" w14:textId="49F576E5" w:rsidR="00955503" w:rsidRPr="00142613" w:rsidRDefault="00955503" w:rsidP="00142613">
      <w:pPr>
        <w:rPr>
          <w:rtl/>
        </w:rPr>
      </w:pPr>
      <w:bookmarkStart w:id="12027" w:name="_ETM_Q1_1166156"/>
      <w:bookmarkStart w:id="12028" w:name="_ETM_Q1_1166655"/>
      <w:bookmarkEnd w:id="12027"/>
      <w:bookmarkEnd w:id="12028"/>
      <w:r>
        <w:rPr>
          <w:rFonts w:hint="cs"/>
          <w:rtl/>
        </w:rPr>
        <w:t>א</w:t>
      </w:r>
      <w:bookmarkStart w:id="12029" w:name="_ETM_Q1_1163905"/>
      <w:bookmarkEnd w:id="12029"/>
      <w:r>
        <w:rPr>
          <w:rFonts w:hint="cs"/>
          <w:rtl/>
        </w:rPr>
        <w:t>ומר בקליפת אגוז שההסדר הקיים</w:t>
      </w:r>
      <w:bookmarkStart w:id="12030" w:name="_ETM_Q1_1165655"/>
      <w:bookmarkEnd w:id="12030"/>
      <w:r>
        <w:rPr>
          <w:rFonts w:hint="cs"/>
          <w:rtl/>
        </w:rPr>
        <w:t xml:space="preserve"> קבע שאפשר לפנות לרשות הרישוי </w:t>
      </w:r>
      <w:bookmarkStart w:id="12031" w:name="_ETM_Q1_1168905"/>
      <w:bookmarkEnd w:id="12031"/>
      <w:r>
        <w:rPr>
          <w:rFonts w:hint="cs"/>
          <w:rtl/>
        </w:rPr>
        <w:t xml:space="preserve">הארצית הזו לאחר </w:t>
      </w:r>
      <w:bookmarkStart w:id="12032" w:name="_ETM_Q1_1170404"/>
      <w:bookmarkStart w:id="12033" w:name="_ETM_Q1_1163404"/>
      <w:bookmarkStart w:id="12034" w:name="_ETM_Q1_1050155"/>
      <w:bookmarkEnd w:id="12032"/>
      <w:bookmarkEnd w:id="12033"/>
      <w:bookmarkEnd w:id="12034"/>
      <w:r>
        <w:rPr>
          <w:rFonts w:hint="cs"/>
          <w:rtl/>
        </w:rPr>
        <w:t>ש</w:t>
      </w:r>
      <w:bookmarkStart w:id="12035" w:name="_ETM_Q1_1174156"/>
      <w:bookmarkEnd w:id="12035"/>
      <w:r>
        <w:rPr>
          <w:rFonts w:hint="cs"/>
          <w:rtl/>
        </w:rPr>
        <w:t>בקשה להיתר מהסוג</w:t>
      </w:r>
      <w:bookmarkStart w:id="12036" w:name="_ETM_Q1_1176907"/>
      <w:bookmarkEnd w:id="12036"/>
      <w:r>
        <w:rPr>
          <w:rFonts w:hint="cs"/>
          <w:rtl/>
        </w:rPr>
        <w:t xml:space="preserve"> הזה נק</w:t>
      </w:r>
      <w:bookmarkStart w:id="12037" w:name="_ETM_Q1_1159156"/>
      <w:bookmarkStart w:id="12038" w:name="_ETM_Q1_1162155"/>
      <w:bookmarkEnd w:id="12037"/>
      <w:bookmarkEnd w:id="12038"/>
      <w:r>
        <w:rPr>
          <w:rFonts w:hint="cs"/>
          <w:rtl/>
        </w:rPr>
        <w:t>לטה ב</w:t>
      </w:r>
      <w:bookmarkStart w:id="12039" w:name="_ETM_Q1_1054152"/>
      <w:bookmarkStart w:id="12040" w:name="_ETM_Q1_1056406"/>
      <w:bookmarkStart w:id="12041" w:name="_ETM_Q1_1058652"/>
      <w:bookmarkStart w:id="12042" w:name="_ETM_Q1_1061653"/>
      <w:bookmarkStart w:id="12043" w:name="_ETM_Q1_1063655"/>
      <w:bookmarkStart w:id="12044" w:name="_ETM_Q1_1056902"/>
      <w:bookmarkEnd w:id="12039"/>
      <w:bookmarkEnd w:id="12040"/>
      <w:bookmarkEnd w:id="12041"/>
      <w:bookmarkEnd w:id="12042"/>
      <w:bookmarkEnd w:id="12043"/>
      <w:bookmarkEnd w:id="12044"/>
      <w:r>
        <w:rPr>
          <w:rFonts w:hint="cs"/>
          <w:rtl/>
        </w:rPr>
        <w:t>רשות הרישוי</w:t>
      </w:r>
      <w:bookmarkStart w:id="12045" w:name="_ETM_Q1_1178656"/>
      <w:bookmarkEnd w:id="12045"/>
      <w:r>
        <w:rPr>
          <w:rFonts w:hint="cs"/>
          <w:rtl/>
        </w:rPr>
        <w:t xml:space="preserve"> המ</w:t>
      </w:r>
      <w:bookmarkStart w:id="12046" w:name="_ETM_Q1_1183406"/>
      <w:bookmarkStart w:id="12047" w:name="_ETM_Q1_1182157"/>
      <w:bookmarkStart w:id="12048" w:name="_ETM_Q1_1180402"/>
      <w:bookmarkStart w:id="12049" w:name="_ETM_Q1_1178651"/>
      <w:bookmarkStart w:id="12050" w:name="_ETM_Q1_1177152"/>
      <w:bookmarkEnd w:id="12046"/>
      <w:bookmarkEnd w:id="12047"/>
      <w:bookmarkEnd w:id="12048"/>
      <w:bookmarkEnd w:id="12049"/>
      <w:bookmarkEnd w:id="12050"/>
      <w:r>
        <w:rPr>
          <w:rFonts w:hint="cs"/>
          <w:rtl/>
        </w:rPr>
        <w:t>קומית, חל</w:t>
      </w:r>
      <w:bookmarkStart w:id="12051" w:name="_ETM_Q1_1152402"/>
      <w:bookmarkEnd w:id="12051"/>
      <w:r>
        <w:rPr>
          <w:rFonts w:hint="cs"/>
          <w:rtl/>
        </w:rPr>
        <w:t xml:space="preserve">פו שמונה חודשים </w:t>
      </w:r>
      <w:r w:rsidRPr="00921901">
        <w:rPr>
          <w:rFonts w:hint="cs"/>
          <w:rtl/>
        </w:rPr>
        <w:t>ולא נית</w:t>
      </w:r>
      <w:bookmarkStart w:id="12052" w:name="_ETM_Q1_1179152"/>
      <w:bookmarkEnd w:id="12052"/>
      <w:r w:rsidRPr="00921901">
        <w:rPr>
          <w:rFonts w:hint="cs"/>
          <w:rtl/>
        </w:rPr>
        <w:t>ן</w:t>
      </w:r>
      <w:bookmarkStart w:id="12053" w:name="_ETM_Q1_1180155"/>
      <w:bookmarkStart w:id="12054" w:name="_ETM_Q1_1179151"/>
      <w:bookmarkEnd w:id="12053"/>
      <w:bookmarkEnd w:id="12054"/>
      <w:r w:rsidRPr="00921901">
        <w:rPr>
          <w:rFonts w:hint="cs"/>
          <w:rtl/>
        </w:rPr>
        <w:t xml:space="preserve"> </w:t>
      </w:r>
      <w:bookmarkStart w:id="12055" w:name="_ETM_Q1_1181404"/>
      <w:bookmarkStart w:id="12056" w:name="_ETM_Q1_1180653"/>
      <w:bookmarkStart w:id="12057" w:name="_ETM_Q1_1179403"/>
      <w:bookmarkStart w:id="12058" w:name="_ETM_Q1_1182406"/>
      <w:bookmarkEnd w:id="12055"/>
      <w:bookmarkEnd w:id="12056"/>
      <w:bookmarkEnd w:id="12057"/>
      <w:r w:rsidRPr="00921901">
        <w:rPr>
          <w:rFonts w:hint="cs"/>
          <w:rtl/>
        </w:rPr>
        <w:t>- - -</w:t>
      </w:r>
      <w:bookmarkStart w:id="12059" w:name="_ETM_Q1_1185654"/>
      <w:bookmarkStart w:id="12060" w:name="_ETM_Q1_1188906"/>
      <w:bookmarkStart w:id="12061" w:name="_ETM_Q1_1190906"/>
      <w:bookmarkEnd w:id="12059"/>
      <w:bookmarkEnd w:id="12060"/>
      <w:bookmarkEnd w:id="12061"/>
    </w:p>
    <w:p w14:paraId="42DFEDD7" w14:textId="77777777" w:rsidR="00D925B3" w:rsidRDefault="00D925B3" w:rsidP="00D925B3">
      <w:pPr>
        <w:rPr>
          <w:rtl/>
        </w:rPr>
      </w:pPr>
      <w:bookmarkStart w:id="12062" w:name="_ETM_Q1_855406"/>
      <w:bookmarkStart w:id="12063" w:name="_ETM_Q1_855660"/>
      <w:bookmarkStart w:id="12064" w:name="_ETM_Q1_853660"/>
      <w:bookmarkStart w:id="12065" w:name="_ETM_Q1_851906"/>
      <w:bookmarkStart w:id="12066" w:name="_ETM_Q1_1131905"/>
      <w:bookmarkStart w:id="12067" w:name="_ETM_Q1_1049404"/>
      <w:bookmarkStart w:id="12068" w:name="_ETM_Q1_1052906"/>
      <w:bookmarkStart w:id="12069" w:name="_ETM_Q1_1055152"/>
      <w:bookmarkStart w:id="12070" w:name="_ETM_Q1_1057402"/>
      <w:bookmarkStart w:id="12071" w:name="_ETM_Q1_1059652"/>
      <w:bookmarkStart w:id="12072" w:name="_ETM_Q1_1061902"/>
      <w:bookmarkStart w:id="12073" w:name="_ETM_Q1_1064154"/>
      <w:bookmarkStart w:id="12074" w:name="_ETM_Q1_1066404"/>
      <w:bookmarkStart w:id="12075" w:name="_ETM_Q1_1068905"/>
      <w:bookmarkStart w:id="12076" w:name="_ETM_Q1_1071402"/>
      <w:bookmarkStart w:id="12077" w:name="_ETM_Q1_1076907"/>
      <w:bookmarkStart w:id="12078" w:name="_ETM_Q1_1079153"/>
      <w:bookmarkStart w:id="12079" w:name="_ETM_Q1_1081403"/>
      <w:bookmarkStart w:id="12080" w:name="_ETM_Q1_1083655"/>
      <w:bookmarkStart w:id="12081" w:name="_ETM_Q1_1086406"/>
      <w:bookmarkStart w:id="12082" w:name="_ETM_Q1_1089403"/>
      <w:bookmarkStart w:id="12083" w:name="_ETM_Q1_1092406"/>
      <w:bookmarkStart w:id="12084" w:name="_ETM_Q1_1096155"/>
      <w:bookmarkStart w:id="12085" w:name="_ETM_Q1_1099155"/>
      <w:bookmarkStart w:id="12086" w:name="_ETM_Q1_1102155"/>
      <w:bookmarkStart w:id="12087" w:name="_ETM_Q1_1105406"/>
      <w:bookmarkStart w:id="12088" w:name="_ETM_Q1_1105157"/>
      <w:bookmarkStart w:id="12089" w:name="_ETM_Q1_1103905"/>
      <w:bookmarkStart w:id="12090" w:name="_ETM_Q1_1102906"/>
      <w:bookmarkStart w:id="12091" w:name="_ETM_Q1_1107902"/>
      <w:bookmarkStart w:id="12092" w:name="_ETM_Q1_1110653"/>
      <w:bookmarkStart w:id="12093" w:name="_ETM_Q1_1113405"/>
      <w:bookmarkStart w:id="12094" w:name="_ETM_Q1_1115903"/>
      <w:bookmarkStart w:id="12095" w:name="_ETM_Q1_1119903"/>
      <w:bookmarkStart w:id="12096" w:name="_ETM_Q1_1122407"/>
      <w:bookmarkStart w:id="12097" w:name="_ETM_Q1_1126153"/>
      <w:bookmarkStart w:id="12098" w:name="_ETM_Q1_1131405"/>
      <w:bookmarkStart w:id="12099" w:name="_ETM_Q1_1134402"/>
      <w:bookmarkStart w:id="12100" w:name="_ETM_Q1_1137654"/>
      <w:bookmarkStart w:id="12101" w:name="_ETM_Q1_1140403"/>
      <w:bookmarkStart w:id="12102" w:name="_ETM_Q1_1143404"/>
      <w:bookmarkStart w:id="12103" w:name="_ETM_Q1_1147155"/>
      <w:bookmarkEnd w:id="12058"/>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p>
    <w:p w14:paraId="4E8CF389" w14:textId="02E75C8F" w:rsidR="00955503" w:rsidRDefault="00955503" w:rsidP="00955503">
      <w:pPr>
        <w:pStyle w:val="af6"/>
        <w:keepNext/>
        <w:rPr>
          <w:rtl/>
        </w:rPr>
      </w:pPr>
      <w:bookmarkStart w:id="12104" w:name="ET_yor_5069_675"/>
      <w:r w:rsidRPr="00955503">
        <w:rPr>
          <w:rStyle w:val="TagStyle"/>
          <w:rtl/>
        </w:rPr>
        <w:t xml:space="preserve"> &lt;&lt; יור &gt;&gt; </w:t>
      </w:r>
      <w:r>
        <w:rPr>
          <w:rtl/>
        </w:rPr>
        <w:t>היו"ר יעקב אשר:</w:t>
      </w:r>
      <w:r w:rsidRPr="00955503">
        <w:rPr>
          <w:rStyle w:val="TagStyle"/>
          <w:rtl/>
        </w:rPr>
        <w:t xml:space="preserve"> &lt;&lt; יור &gt;&gt;</w:t>
      </w:r>
      <w:r>
        <w:rPr>
          <w:rtl/>
        </w:rPr>
        <w:t xml:space="preserve">   </w:t>
      </w:r>
      <w:bookmarkStart w:id="12105" w:name="_ETM_Q1_1179905"/>
      <w:bookmarkStart w:id="12106" w:name="_ETM_Q1_1179901"/>
      <w:bookmarkStart w:id="12107" w:name="_ETM_Q1_1179656"/>
      <w:bookmarkStart w:id="12108" w:name="_ETM_Q1_1177906"/>
      <w:bookmarkStart w:id="12109" w:name="_ETM_Q1_1180158"/>
      <w:bookmarkStart w:id="12110" w:name="_ETM_Q1_1180156"/>
      <w:bookmarkStart w:id="12111" w:name="_ETM_Q1_1178906"/>
      <w:bookmarkStart w:id="12112" w:name="_ETM_Q1_1177403"/>
      <w:bookmarkEnd w:id="12104"/>
      <w:bookmarkEnd w:id="12105"/>
      <w:bookmarkEnd w:id="12106"/>
      <w:bookmarkEnd w:id="12107"/>
      <w:bookmarkEnd w:id="12108"/>
      <w:bookmarkEnd w:id="12109"/>
      <w:bookmarkEnd w:id="12110"/>
      <w:bookmarkEnd w:id="12111"/>
      <w:bookmarkEnd w:id="12112"/>
    </w:p>
    <w:p w14:paraId="5CDB33C3" w14:textId="77777777" w:rsidR="00955503" w:rsidRDefault="00955503" w:rsidP="00955503">
      <w:pPr>
        <w:pStyle w:val="KeepWithNext"/>
        <w:rPr>
          <w:rtl/>
        </w:rPr>
      </w:pPr>
    </w:p>
    <w:p w14:paraId="2C98F8C0" w14:textId="6FB61584" w:rsidR="00955503" w:rsidRDefault="00955503" w:rsidP="00955503">
      <w:pPr>
        <w:rPr>
          <w:rtl/>
        </w:rPr>
      </w:pPr>
      <w:r>
        <w:rPr>
          <w:rFonts w:hint="cs"/>
          <w:rtl/>
        </w:rPr>
        <w:t xml:space="preserve">זה </w:t>
      </w:r>
      <w:bookmarkStart w:id="12113" w:name="_ETM_Q1_1178652"/>
      <w:bookmarkEnd w:id="12113"/>
      <w:r>
        <w:rPr>
          <w:rFonts w:hint="cs"/>
          <w:rtl/>
        </w:rPr>
        <w:t>היה בחוק הקיים?</w:t>
      </w:r>
      <w:bookmarkStart w:id="12114" w:name="_ETM_Q1_1182404"/>
      <w:bookmarkEnd w:id="12114"/>
    </w:p>
    <w:p w14:paraId="7A351B63" w14:textId="77777777" w:rsidR="00955503" w:rsidRDefault="00955503" w:rsidP="00955503">
      <w:pPr>
        <w:rPr>
          <w:rtl/>
        </w:rPr>
      </w:pPr>
      <w:bookmarkStart w:id="12115" w:name="_ETM_Q1_1182151"/>
      <w:bookmarkEnd w:id="12115"/>
    </w:p>
    <w:p w14:paraId="2C2CDB8E" w14:textId="0B566473" w:rsidR="00955503" w:rsidRDefault="00955503" w:rsidP="00955503">
      <w:pPr>
        <w:pStyle w:val="a4"/>
        <w:keepNext/>
        <w:rPr>
          <w:rtl/>
        </w:rPr>
      </w:pPr>
      <w:bookmarkStart w:id="12116" w:name="ET_speaker_תומר_רוזנר_676"/>
      <w:r w:rsidRPr="00955503">
        <w:rPr>
          <w:rStyle w:val="TagStyle"/>
          <w:rtl/>
        </w:rPr>
        <w:t xml:space="preserve"> &lt;&lt; דובר &gt;&gt; </w:t>
      </w:r>
      <w:r>
        <w:rPr>
          <w:rtl/>
        </w:rPr>
        <w:t>תומר רוזנר:</w:t>
      </w:r>
      <w:r w:rsidRPr="00955503">
        <w:rPr>
          <w:rStyle w:val="TagStyle"/>
          <w:rtl/>
        </w:rPr>
        <w:t xml:space="preserve"> &lt;&lt; דובר &gt;&gt;</w:t>
      </w:r>
      <w:r>
        <w:rPr>
          <w:rtl/>
        </w:rPr>
        <w:t xml:space="preserve">   </w:t>
      </w:r>
      <w:bookmarkEnd w:id="12116"/>
    </w:p>
    <w:p w14:paraId="102D24CD" w14:textId="77777777" w:rsidR="00955503" w:rsidRDefault="00955503" w:rsidP="00955503">
      <w:pPr>
        <w:pStyle w:val="KeepWithNext"/>
        <w:rPr>
          <w:rtl/>
        </w:rPr>
      </w:pPr>
    </w:p>
    <w:p w14:paraId="595E4218" w14:textId="316F79E2" w:rsidR="00955503" w:rsidRDefault="00955503" w:rsidP="00955503">
      <w:pPr>
        <w:rPr>
          <w:rtl/>
        </w:rPr>
      </w:pPr>
      <w:bookmarkStart w:id="12117" w:name="_ETM_Q1_1184906"/>
      <w:bookmarkStart w:id="12118" w:name="_ETM_Q1_1185156"/>
      <w:bookmarkStart w:id="12119" w:name="_ETM_Q1_1183156"/>
      <w:bookmarkStart w:id="12120" w:name="_ETM_Q1_1181656"/>
      <w:bookmarkStart w:id="12121" w:name="_ETM_Q1_1179906"/>
      <w:bookmarkStart w:id="12122" w:name="_ETM_Q1_1181402"/>
      <w:bookmarkStart w:id="12123" w:name="_ETM_Q1_1179902"/>
      <w:bookmarkStart w:id="12124" w:name="_ETM_Q1_1179652"/>
      <w:bookmarkStart w:id="12125" w:name="_ETM_Q1_1180404"/>
      <w:bookmarkStart w:id="12126" w:name="_ETM_Q1_1181154"/>
      <w:bookmarkEnd w:id="12117"/>
      <w:bookmarkEnd w:id="12118"/>
      <w:bookmarkEnd w:id="12119"/>
      <w:bookmarkEnd w:id="12120"/>
      <w:bookmarkEnd w:id="12121"/>
      <w:bookmarkEnd w:id="12122"/>
      <w:bookmarkEnd w:id="12123"/>
      <w:bookmarkEnd w:id="12124"/>
      <w:bookmarkEnd w:id="12125"/>
      <w:bookmarkEnd w:id="12126"/>
      <w:r>
        <w:rPr>
          <w:rFonts w:hint="cs"/>
          <w:rtl/>
        </w:rPr>
        <w:t xml:space="preserve">בחוק שאושר וקיים כיום. </w:t>
      </w:r>
      <w:bookmarkStart w:id="12127" w:name="_ETM_Q1_1184405"/>
      <w:bookmarkEnd w:id="12127"/>
    </w:p>
    <w:p w14:paraId="4ECC841C" w14:textId="77777777" w:rsidR="00955503" w:rsidRDefault="00955503" w:rsidP="00955503">
      <w:pPr>
        <w:rPr>
          <w:rtl/>
        </w:rPr>
      </w:pPr>
    </w:p>
    <w:p w14:paraId="679CC2D1" w14:textId="6A6639E6" w:rsidR="00955503" w:rsidRDefault="00955503" w:rsidP="00955503">
      <w:pPr>
        <w:pStyle w:val="af6"/>
        <w:keepNext/>
        <w:rPr>
          <w:rtl/>
        </w:rPr>
      </w:pPr>
      <w:bookmarkStart w:id="12128" w:name="ET_yor_5069_677"/>
      <w:r w:rsidRPr="00955503">
        <w:rPr>
          <w:rStyle w:val="TagStyle"/>
          <w:rtl/>
        </w:rPr>
        <w:t xml:space="preserve"> &lt;&lt; יור &gt;&gt; </w:t>
      </w:r>
      <w:r>
        <w:rPr>
          <w:rtl/>
        </w:rPr>
        <w:t>היו"ר יעקב אשר:</w:t>
      </w:r>
      <w:r w:rsidRPr="00955503">
        <w:rPr>
          <w:rStyle w:val="TagStyle"/>
          <w:rtl/>
        </w:rPr>
        <w:t xml:space="preserve"> &lt;&lt; יור &gt;&gt;</w:t>
      </w:r>
      <w:r>
        <w:rPr>
          <w:rtl/>
        </w:rPr>
        <w:t xml:space="preserve">   </w:t>
      </w:r>
      <w:bookmarkEnd w:id="12128"/>
    </w:p>
    <w:p w14:paraId="0E85CFB8" w14:textId="77777777" w:rsidR="00955503" w:rsidRDefault="00955503" w:rsidP="00955503">
      <w:pPr>
        <w:pStyle w:val="KeepWithNext"/>
        <w:rPr>
          <w:rtl/>
        </w:rPr>
      </w:pPr>
    </w:p>
    <w:p w14:paraId="14EC53B4" w14:textId="47E50E66" w:rsidR="00955503" w:rsidRDefault="00955503" w:rsidP="00955503">
      <w:pPr>
        <w:rPr>
          <w:rtl/>
        </w:rPr>
      </w:pPr>
      <w:bookmarkStart w:id="12129" w:name="_ETM_Q1_1187165"/>
      <w:bookmarkEnd w:id="12129"/>
      <w:r>
        <w:rPr>
          <w:rFonts w:hint="cs"/>
          <w:rtl/>
        </w:rPr>
        <w:t>קי</w:t>
      </w:r>
      <w:bookmarkStart w:id="12130" w:name="_ETM_Q1_1183904"/>
      <w:bookmarkEnd w:id="12130"/>
      <w:r>
        <w:rPr>
          <w:rFonts w:hint="cs"/>
          <w:rtl/>
        </w:rPr>
        <w:t xml:space="preserve">ים כרגע. </w:t>
      </w:r>
    </w:p>
    <w:p w14:paraId="022AA732" w14:textId="77777777" w:rsidR="00955503" w:rsidRDefault="00955503" w:rsidP="00955503">
      <w:pPr>
        <w:rPr>
          <w:rtl/>
        </w:rPr>
      </w:pPr>
      <w:bookmarkStart w:id="12131" w:name="_ETM_Q1_1186905"/>
      <w:bookmarkStart w:id="12132" w:name="_ETM_Q1_1184905"/>
      <w:bookmarkEnd w:id="12131"/>
      <w:bookmarkEnd w:id="12132"/>
    </w:p>
    <w:p w14:paraId="77E2A26A" w14:textId="5D046BB4" w:rsidR="00955503" w:rsidRDefault="00955503" w:rsidP="00955503">
      <w:pPr>
        <w:pStyle w:val="a4"/>
        <w:keepNext/>
        <w:rPr>
          <w:rtl/>
        </w:rPr>
      </w:pPr>
      <w:bookmarkStart w:id="12133" w:name="ET_speaker_תומר_רוזנר_678"/>
      <w:r w:rsidRPr="00955503">
        <w:rPr>
          <w:rStyle w:val="TagStyle"/>
          <w:rtl/>
        </w:rPr>
        <w:t xml:space="preserve"> &lt;&lt; דובר &gt;&gt; </w:t>
      </w:r>
      <w:r>
        <w:rPr>
          <w:rtl/>
        </w:rPr>
        <w:t>תומר רוזנר:</w:t>
      </w:r>
      <w:r w:rsidRPr="00955503">
        <w:rPr>
          <w:rStyle w:val="TagStyle"/>
          <w:rtl/>
        </w:rPr>
        <w:t xml:space="preserve"> &lt;&lt; דובר &gt;&gt;</w:t>
      </w:r>
      <w:r>
        <w:rPr>
          <w:rtl/>
        </w:rPr>
        <w:t xml:space="preserve">   </w:t>
      </w:r>
      <w:bookmarkEnd w:id="12133"/>
    </w:p>
    <w:p w14:paraId="0B073DEA" w14:textId="77777777" w:rsidR="00955503" w:rsidRDefault="00955503" w:rsidP="00955503">
      <w:pPr>
        <w:pStyle w:val="KeepWithNext"/>
        <w:rPr>
          <w:rtl/>
        </w:rPr>
      </w:pPr>
    </w:p>
    <w:p w14:paraId="5CAB04E7" w14:textId="1852BF02" w:rsidR="00955503" w:rsidRDefault="00955503" w:rsidP="00955503">
      <w:pPr>
        <w:rPr>
          <w:rtl/>
        </w:rPr>
      </w:pPr>
      <w:r>
        <w:rPr>
          <w:rFonts w:hint="cs"/>
          <w:rtl/>
        </w:rPr>
        <w:t>ה</w:t>
      </w:r>
      <w:bookmarkStart w:id="12134" w:name="_ETM_Q1_1188405"/>
      <w:bookmarkStart w:id="12135" w:name="_ETM_Q1_1188904"/>
      <w:bookmarkEnd w:id="12134"/>
      <w:bookmarkEnd w:id="12135"/>
      <w:r>
        <w:rPr>
          <w:rFonts w:hint="cs"/>
          <w:rtl/>
        </w:rPr>
        <w:t>צ</w:t>
      </w:r>
      <w:bookmarkStart w:id="12136" w:name="_ETM_Q1_1186904"/>
      <w:bookmarkEnd w:id="12136"/>
      <w:r>
        <w:rPr>
          <w:rFonts w:hint="cs"/>
          <w:rtl/>
        </w:rPr>
        <w:t xml:space="preserve">עת </w:t>
      </w:r>
      <w:bookmarkStart w:id="12137" w:name="_ETM_Q1_1185655"/>
      <w:bookmarkEnd w:id="12137"/>
      <w:r>
        <w:rPr>
          <w:rFonts w:hint="cs"/>
          <w:rtl/>
        </w:rPr>
        <w:t xml:space="preserve">הממשלה היא לקבוע שהמועד יקוצר משמונה </w:t>
      </w:r>
      <w:bookmarkStart w:id="12138" w:name="_ETM_Q1_1189151"/>
      <w:bookmarkEnd w:id="12138"/>
      <w:r>
        <w:rPr>
          <w:rFonts w:hint="cs"/>
          <w:rtl/>
        </w:rPr>
        <w:t xml:space="preserve">לשישה חודשים ומועד </w:t>
      </w:r>
      <w:bookmarkStart w:id="12139" w:name="_ETM_Q1_1190651"/>
      <w:bookmarkEnd w:id="12139"/>
      <w:r>
        <w:rPr>
          <w:rFonts w:hint="cs"/>
          <w:rtl/>
        </w:rPr>
        <w:t>תחילת</w:t>
      </w:r>
      <w:bookmarkStart w:id="12140" w:name="_ETM_Q1_1191656"/>
      <w:bookmarkEnd w:id="12140"/>
      <w:r>
        <w:rPr>
          <w:rFonts w:hint="cs"/>
          <w:rtl/>
        </w:rPr>
        <w:t xml:space="preserve"> מניית הזמן הוא מועד הגשת התוכנית </w:t>
      </w:r>
      <w:bookmarkStart w:id="12141" w:name="_ETM_Q1_1194906"/>
      <w:bookmarkEnd w:id="12141"/>
      <w:r>
        <w:rPr>
          <w:rFonts w:hint="cs"/>
          <w:rtl/>
        </w:rPr>
        <w:t>ולא מועד קל</w:t>
      </w:r>
      <w:bookmarkStart w:id="12142" w:name="_ETM_Q1_1195902"/>
      <w:bookmarkEnd w:id="12142"/>
      <w:r>
        <w:rPr>
          <w:rFonts w:hint="cs"/>
          <w:rtl/>
        </w:rPr>
        <w:t xml:space="preserve">יטת </w:t>
      </w:r>
      <w:bookmarkStart w:id="12143" w:name="_ETM_Q1_1195152"/>
      <w:bookmarkEnd w:id="12143"/>
      <w:r>
        <w:rPr>
          <w:rFonts w:hint="cs"/>
          <w:rtl/>
        </w:rPr>
        <w:t xml:space="preserve">התוכנית. </w:t>
      </w:r>
      <w:bookmarkStart w:id="12144" w:name="_ETM_Q1_1195903"/>
      <w:bookmarkEnd w:id="12144"/>
    </w:p>
    <w:p w14:paraId="0CD7FFC8" w14:textId="77777777" w:rsidR="00955503" w:rsidRDefault="00955503" w:rsidP="00955503">
      <w:pPr>
        <w:rPr>
          <w:rtl/>
        </w:rPr>
      </w:pPr>
      <w:bookmarkStart w:id="12145" w:name="_ETM_Q1_1196153"/>
      <w:bookmarkEnd w:id="12145"/>
    </w:p>
    <w:p w14:paraId="02E83D42" w14:textId="0DD0DCB9" w:rsidR="00955503" w:rsidRDefault="00955503" w:rsidP="00955503">
      <w:pPr>
        <w:pStyle w:val="a4"/>
        <w:keepNext/>
        <w:rPr>
          <w:rtl/>
        </w:rPr>
      </w:pPr>
      <w:bookmarkStart w:id="12146" w:name="ET_speaker_רעות_בינג_679"/>
      <w:r w:rsidRPr="00955503">
        <w:rPr>
          <w:rStyle w:val="TagStyle"/>
          <w:rtl/>
        </w:rPr>
        <w:t xml:space="preserve"> &lt;&lt; דובר &gt;&gt; </w:t>
      </w:r>
      <w:r>
        <w:rPr>
          <w:rtl/>
        </w:rPr>
        <w:t>רעות בינג:</w:t>
      </w:r>
      <w:r w:rsidRPr="00955503">
        <w:rPr>
          <w:rStyle w:val="TagStyle"/>
          <w:rtl/>
        </w:rPr>
        <w:t xml:space="preserve"> &lt;&lt; דובר &gt;&gt;</w:t>
      </w:r>
      <w:r>
        <w:rPr>
          <w:rtl/>
        </w:rPr>
        <w:t xml:space="preserve">   </w:t>
      </w:r>
      <w:bookmarkEnd w:id="12146"/>
    </w:p>
    <w:p w14:paraId="656406D6" w14:textId="77777777" w:rsidR="00955503" w:rsidRDefault="00955503" w:rsidP="00955503">
      <w:pPr>
        <w:pStyle w:val="KeepWithNext"/>
        <w:rPr>
          <w:rtl/>
        </w:rPr>
      </w:pPr>
    </w:p>
    <w:p w14:paraId="4E041E4B" w14:textId="7E606D59" w:rsidR="00955503" w:rsidRDefault="00955503" w:rsidP="00955503">
      <w:pPr>
        <w:rPr>
          <w:rtl/>
        </w:rPr>
      </w:pPr>
      <w:bookmarkStart w:id="12147" w:name="_ETM_Q1_1197402"/>
      <w:bookmarkEnd w:id="12147"/>
      <w:r>
        <w:rPr>
          <w:rFonts w:hint="cs"/>
          <w:rtl/>
        </w:rPr>
        <w:t xml:space="preserve">רגע, התוספת של התיקון הנוסף שהתבקש </w:t>
      </w:r>
      <w:bookmarkStart w:id="12148" w:name="_ETM_Q1_1202406"/>
      <w:bookmarkStart w:id="12149" w:name="_ETM_Q1_1198901"/>
      <w:bookmarkEnd w:id="12148"/>
      <w:bookmarkEnd w:id="12149"/>
      <w:r>
        <w:rPr>
          <w:rFonts w:hint="cs"/>
          <w:rtl/>
        </w:rPr>
        <w:t>שבמקום שנים</w:t>
      </w:r>
      <w:bookmarkStart w:id="12150" w:name="_ETM_Q1_1200903"/>
      <w:bookmarkEnd w:id="12150"/>
      <w:r>
        <w:rPr>
          <w:rFonts w:hint="cs"/>
          <w:rtl/>
        </w:rPr>
        <w:t xml:space="preserve"> עשר חודשים יופיע</w:t>
      </w:r>
      <w:bookmarkStart w:id="12151" w:name="_ETM_Q1_1203151"/>
      <w:bookmarkEnd w:id="12151"/>
      <w:r>
        <w:rPr>
          <w:rFonts w:hint="cs"/>
          <w:rtl/>
        </w:rPr>
        <w:t xml:space="preserve"> </w:t>
      </w:r>
      <w:bookmarkStart w:id="12152" w:name="_ETM_Q1_1201406"/>
      <w:bookmarkEnd w:id="12152"/>
      <w:r>
        <w:rPr>
          <w:rFonts w:hint="cs"/>
          <w:rtl/>
        </w:rPr>
        <w:t xml:space="preserve">9 חודשים זה כשמדובר </w:t>
      </w:r>
      <w:bookmarkStart w:id="12153" w:name="_ETM_Q1_1204402"/>
      <w:bookmarkEnd w:id="12153"/>
      <w:r>
        <w:rPr>
          <w:rFonts w:hint="cs"/>
          <w:rtl/>
        </w:rPr>
        <w:t>- - -</w:t>
      </w:r>
      <w:bookmarkStart w:id="12154" w:name="_ETM_Q1_1202906"/>
      <w:bookmarkEnd w:id="12154"/>
    </w:p>
    <w:p w14:paraId="4752C7C0" w14:textId="77777777" w:rsidR="00955503" w:rsidRDefault="00955503" w:rsidP="00955503">
      <w:pPr>
        <w:rPr>
          <w:rtl/>
        </w:rPr>
      </w:pPr>
    </w:p>
    <w:p w14:paraId="3CC294A8" w14:textId="169FF80F" w:rsidR="00955503" w:rsidRDefault="00955503" w:rsidP="00955503">
      <w:pPr>
        <w:pStyle w:val="a4"/>
        <w:keepNext/>
        <w:rPr>
          <w:rtl/>
        </w:rPr>
      </w:pPr>
      <w:bookmarkStart w:id="12155" w:name="ET_speaker_תומר_רוזנר_680"/>
      <w:r w:rsidRPr="00955503">
        <w:rPr>
          <w:rStyle w:val="TagStyle"/>
          <w:rtl/>
        </w:rPr>
        <w:t xml:space="preserve"> &lt;&lt; דובר &gt;&gt; </w:t>
      </w:r>
      <w:r>
        <w:rPr>
          <w:rtl/>
        </w:rPr>
        <w:t>תומר רוזנר:</w:t>
      </w:r>
      <w:r w:rsidRPr="00955503">
        <w:rPr>
          <w:rStyle w:val="TagStyle"/>
          <w:rtl/>
        </w:rPr>
        <w:t xml:space="preserve"> &lt;&lt; דובר &gt;&gt;</w:t>
      </w:r>
      <w:r>
        <w:rPr>
          <w:rtl/>
        </w:rPr>
        <w:t xml:space="preserve">   </w:t>
      </w:r>
      <w:bookmarkEnd w:id="12155"/>
    </w:p>
    <w:p w14:paraId="0C3383AC" w14:textId="77777777" w:rsidR="00955503" w:rsidRDefault="00955503" w:rsidP="00955503">
      <w:pPr>
        <w:pStyle w:val="KeepWithNext"/>
        <w:rPr>
          <w:rtl/>
        </w:rPr>
      </w:pPr>
    </w:p>
    <w:p w14:paraId="407DA0B8" w14:textId="4A2F26C9" w:rsidR="00955503" w:rsidRDefault="00955503" w:rsidP="00955503">
      <w:pPr>
        <w:rPr>
          <w:rtl/>
        </w:rPr>
      </w:pPr>
      <w:bookmarkStart w:id="12156" w:name="_ETM_Q1_1204905"/>
      <w:bookmarkStart w:id="12157" w:name="_ETM_Q1_1203905"/>
      <w:bookmarkStart w:id="12158" w:name="_ETM_Q1_1203406"/>
      <w:bookmarkEnd w:id="12156"/>
      <w:bookmarkEnd w:id="12157"/>
      <w:bookmarkEnd w:id="12158"/>
      <w:r>
        <w:rPr>
          <w:rFonts w:hint="cs"/>
          <w:rtl/>
        </w:rPr>
        <w:t xml:space="preserve">זה לא התבקש, </w:t>
      </w:r>
      <w:bookmarkStart w:id="12159" w:name="_ETM_Q1_1205406"/>
      <w:bookmarkEnd w:id="12159"/>
      <w:r>
        <w:rPr>
          <w:rFonts w:hint="cs"/>
          <w:rtl/>
        </w:rPr>
        <w:t xml:space="preserve">אנחנו הוספנו. </w:t>
      </w:r>
    </w:p>
    <w:p w14:paraId="45DD12DD" w14:textId="77777777" w:rsidR="00955503" w:rsidRDefault="00955503" w:rsidP="00955503">
      <w:pPr>
        <w:rPr>
          <w:rtl/>
        </w:rPr>
      </w:pPr>
      <w:bookmarkStart w:id="12160" w:name="_ETM_Q1_1209407"/>
      <w:bookmarkEnd w:id="12160"/>
    </w:p>
    <w:p w14:paraId="3382C525" w14:textId="7E4809C3" w:rsidR="00955503" w:rsidRDefault="00955503" w:rsidP="00955503">
      <w:pPr>
        <w:pStyle w:val="af6"/>
        <w:keepNext/>
        <w:rPr>
          <w:rtl/>
        </w:rPr>
      </w:pPr>
      <w:bookmarkStart w:id="12161" w:name="ET_yor_5069_681"/>
      <w:r w:rsidRPr="00955503">
        <w:rPr>
          <w:rStyle w:val="TagStyle"/>
          <w:rtl/>
        </w:rPr>
        <w:t xml:space="preserve"> &lt;&lt; יור &gt;&gt; </w:t>
      </w:r>
      <w:r>
        <w:rPr>
          <w:rtl/>
        </w:rPr>
        <w:t>היו"ר יעקב אשר:</w:t>
      </w:r>
      <w:r w:rsidRPr="00955503">
        <w:rPr>
          <w:rStyle w:val="TagStyle"/>
          <w:rtl/>
        </w:rPr>
        <w:t xml:space="preserve"> &lt;&lt; יור &gt;&gt;</w:t>
      </w:r>
      <w:r>
        <w:rPr>
          <w:rtl/>
        </w:rPr>
        <w:t xml:space="preserve">   </w:t>
      </w:r>
      <w:bookmarkEnd w:id="12161"/>
    </w:p>
    <w:p w14:paraId="24C741A2" w14:textId="77777777" w:rsidR="00955503" w:rsidRDefault="00955503" w:rsidP="00955503">
      <w:pPr>
        <w:pStyle w:val="KeepWithNext"/>
        <w:rPr>
          <w:rtl/>
        </w:rPr>
      </w:pPr>
    </w:p>
    <w:p w14:paraId="59237BFA" w14:textId="38979297" w:rsidR="00955503" w:rsidRDefault="00955503" w:rsidP="00955503">
      <w:pPr>
        <w:rPr>
          <w:rtl/>
        </w:rPr>
      </w:pPr>
      <w:r>
        <w:rPr>
          <w:rFonts w:hint="cs"/>
          <w:rtl/>
        </w:rPr>
        <w:t>לא,</w:t>
      </w:r>
      <w:bookmarkStart w:id="12162" w:name="_ETM_Q1_1206901"/>
      <w:bookmarkEnd w:id="12162"/>
      <w:r>
        <w:rPr>
          <w:rFonts w:hint="cs"/>
          <w:rtl/>
        </w:rPr>
        <w:t xml:space="preserve"> היא צודקת.</w:t>
      </w:r>
      <w:bookmarkStart w:id="12163" w:name="_ETM_Q1_1206904"/>
      <w:bookmarkEnd w:id="12163"/>
      <w:r>
        <w:rPr>
          <w:rFonts w:hint="cs"/>
          <w:rtl/>
        </w:rPr>
        <w:t xml:space="preserve"> זה התבקש אבל אנחנו הוספנו. </w:t>
      </w:r>
    </w:p>
    <w:p w14:paraId="7DAAE946" w14:textId="77777777" w:rsidR="00955503" w:rsidRDefault="00955503" w:rsidP="00955503">
      <w:pPr>
        <w:rPr>
          <w:rtl/>
        </w:rPr>
      </w:pPr>
      <w:bookmarkStart w:id="12164" w:name="_ETM_Q1_1211750"/>
      <w:bookmarkStart w:id="12165" w:name="_ETM_Q1_1213406"/>
      <w:bookmarkEnd w:id="12164"/>
      <w:bookmarkEnd w:id="12165"/>
    </w:p>
    <w:p w14:paraId="28965D6D" w14:textId="774F5B31" w:rsidR="00955503" w:rsidRDefault="00955503" w:rsidP="00955503">
      <w:pPr>
        <w:pStyle w:val="a4"/>
        <w:keepNext/>
        <w:rPr>
          <w:rtl/>
        </w:rPr>
      </w:pPr>
      <w:bookmarkStart w:id="12166" w:name="ET_speaker_תומר_רוזנר_682"/>
      <w:r w:rsidRPr="00955503">
        <w:rPr>
          <w:rStyle w:val="TagStyle"/>
          <w:rtl/>
        </w:rPr>
        <w:t xml:space="preserve"> &lt;&lt; דובר &gt;&gt; </w:t>
      </w:r>
      <w:r>
        <w:rPr>
          <w:rtl/>
        </w:rPr>
        <w:t>תומר רוזנר:</w:t>
      </w:r>
      <w:r w:rsidRPr="00955503">
        <w:rPr>
          <w:rStyle w:val="TagStyle"/>
          <w:rtl/>
        </w:rPr>
        <w:t xml:space="preserve"> &lt;&lt; דובר &gt;&gt;</w:t>
      </w:r>
      <w:r>
        <w:rPr>
          <w:rtl/>
        </w:rPr>
        <w:t xml:space="preserve">   </w:t>
      </w:r>
      <w:bookmarkEnd w:id="12166"/>
    </w:p>
    <w:p w14:paraId="0D6ADE8D" w14:textId="77777777" w:rsidR="00955503" w:rsidRDefault="00955503" w:rsidP="00955503">
      <w:pPr>
        <w:pStyle w:val="KeepWithNext"/>
        <w:rPr>
          <w:rtl/>
        </w:rPr>
      </w:pPr>
    </w:p>
    <w:p w14:paraId="2F93E129" w14:textId="6E09705D" w:rsidR="00955503" w:rsidRDefault="00955503" w:rsidP="00955503">
      <w:pPr>
        <w:rPr>
          <w:rtl/>
        </w:rPr>
      </w:pPr>
      <w:bookmarkStart w:id="12167" w:name="_ETM_Q1_1214654"/>
      <w:bookmarkEnd w:id="12167"/>
      <w:r>
        <w:rPr>
          <w:rFonts w:hint="cs"/>
          <w:rtl/>
        </w:rPr>
        <w:t>המ</w:t>
      </w:r>
      <w:bookmarkStart w:id="12168" w:name="_ETM_Q1_1209154"/>
      <w:bookmarkEnd w:id="12168"/>
      <w:r>
        <w:rPr>
          <w:rFonts w:hint="cs"/>
          <w:rtl/>
        </w:rPr>
        <w:t>משלה אמנם לא הציעה זאת אבל בחוק הקיים מדובר על</w:t>
      </w:r>
      <w:bookmarkStart w:id="12169" w:name="_ETM_Q1_1216653"/>
      <w:bookmarkEnd w:id="12169"/>
      <w:r>
        <w:rPr>
          <w:rFonts w:hint="cs"/>
          <w:rtl/>
        </w:rPr>
        <w:t xml:space="preserve"> - - -</w:t>
      </w:r>
      <w:bookmarkStart w:id="12170" w:name="_ETM_Q1_1215154"/>
      <w:bookmarkEnd w:id="12170"/>
    </w:p>
    <w:p w14:paraId="600D248D" w14:textId="77777777" w:rsidR="00955503" w:rsidRDefault="00955503" w:rsidP="00955503">
      <w:pPr>
        <w:rPr>
          <w:rtl/>
        </w:rPr>
      </w:pPr>
      <w:bookmarkStart w:id="12171" w:name="_ETM_Q1_1215406"/>
      <w:bookmarkEnd w:id="12171"/>
    </w:p>
    <w:p w14:paraId="02D1C823" w14:textId="7E9992B7" w:rsidR="00955503" w:rsidRDefault="00955503" w:rsidP="00955503">
      <w:pPr>
        <w:pStyle w:val="af6"/>
        <w:keepNext/>
        <w:rPr>
          <w:rtl/>
        </w:rPr>
      </w:pPr>
      <w:bookmarkStart w:id="12172" w:name="ET_yor_5069_683"/>
      <w:r w:rsidRPr="00955503">
        <w:rPr>
          <w:rStyle w:val="TagStyle"/>
          <w:rtl/>
        </w:rPr>
        <w:t xml:space="preserve"> &lt;&lt; יור &gt;&gt; </w:t>
      </w:r>
      <w:r>
        <w:rPr>
          <w:rtl/>
        </w:rPr>
        <w:t>היו"ר יעקב אשר:</w:t>
      </w:r>
      <w:r w:rsidRPr="00955503">
        <w:rPr>
          <w:rStyle w:val="TagStyle"/>
          <w:rtl/>
        </w:rPr>
        <w:t xml:space="preserve"> &lt;&lt; יור &gt;&gt;</w:t>
      </w:r>
      <w:r>
        <w:rPr>
          <w:rtl/>
        </w:rPr>
        <w:t xml:space="preserve">   </w:t>
      </w:r>
      <w:bookmarkEnd w:id="12172"/>
    </w:p>
    <w:p w14:paraId="68B95C1E" w14:textId="77777777" w:rsidR="00955503" w:rsidRDefault="00955503" w:rsidP="00955503">
      <w:pPr>
        <w:pStyle w:val="KeepWithNext"/>
        <w:rPr>
          <w:rtl/>
        </w:rPr>
      </w:pPr>
    </w:p>
    <w:p w14:paraId="09FAC75E" w14:textId="2657C8F7" w:rsidR="00955503" w:rsidRDefault="00955503" w:rsidP="00955503">
      <w:pPr>
        <w:rPr>
          <w:rtl/>
        </w:rPr>
      </w:pPr>
      <w:r>
        <w:rPr>
          <w:rFonts w:hint="cs"/>
          <w:rtl/>
        </w:rPr>
        <w:t>ט</w:t>
      </w:r>
      <w:bookmarkStart w:id="12173" w:name="_ETM_Q1_1214652"/>
      <w:bookmarkEnd w:id="12173"/>
      <w:r>
        <w:rPr>
          <w:rFonts w:hint="cs"/>
          <w:rtl/>
        </w:rPr>
        <w:t>וב,</w:t>
      </w:r>
      <w:bookmarkStart w:id="12174" w:name="_ETM_Q1_1211156"/>
      <w:bookmarkEnd w:id="12174"/>
      <w:r>
        <w:rPr>
          <w:rFonts w:hint="cs"/>
          <w:rtl/>
        </w:rPr>
        <w:t xml:space="preserve"> גם הם ביקשו. די. </w:t>
      </w:r>
      <w:bookmarkStart w:id="12175" w:name="_ETM_Q1_1217902"/>
      <w:bookmarkEnd w:id="12175"/>
    </w:p>
    <w:p w14:paraId="63096AAB" w14:textId="77777777" w:rsidR="00955503" w:rsidRDefault="00955503" w:rsidP="00955503">
      <w:pPr>
        <w:rPr>
          <w:rtl/>
        </w:rPr>
      </w:pPr>
      <w:bookmarkStart w:id="12176" w:name="_ETM_Q1_1218652"/>
      <w:bookmarkStart w:id="12177" w:name="_ETM_Q1_1217903"/>
      <w:bookmarkEnd w:id="12176"/>
      <w:bookmarkEnd w:id="12177"/>
    </w:p>
    <w:p w14:paraId="5FFB2286" w14:textId="77777777" w:rsidR="00031475" w:rsidRDefault="00031475" w:rsidP="00031475">
      <w:pPr>
        <w:pStyle w:val="a4"/>
        <w:keepNext/>
        <w:rPr>
          <w:rtl/>
        </w:rPr>
      </w:pPr>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60682079" w14:textId="77777777" w:rsidR="00955503" w:rsidRDefault="00955503" w:rsidP="00955503">
      <w:pPr>
        <w:pStyle w:val="KeepWithNext"/>
        <w:rPr>
          <w:rtl/>
        </w:rPr>
      </w:pPr>
      <w:bookmarkStart w:id="12178" w:name="_ETM_Q1_1484655"/>
      <w:bookmarkEnd w:id="12178"/>
    </w:p>
    <w:p w14:paraId="3B54F4ED" w14:textId="380D1CB3" w:rsidR="00955503" w:rsidRDefault="00955503" w:rsidP="00955503">
      <w:pPr>
        <w:rPr>
          <w:rtl/>
        </w:rPr>
      </w:pPr>
      <w:bookmarkStart w:id="12179" w:name="_ETM_Q1_1218656"/>
      <w:bookmarkStart w:id="12180" w:name="_ETM_Q1_1220402"/>
      <w:bookmarkEnd w:id="12179"/>
      <w:bookmarkEnd w:id="12180"/>
      <w:r>
        <w:rPr>
          <w:rFonts w:hint="cs"/>
          <w:rtl/>
        </w:rPr>
        <w:t>זאת הייתה חשיבה משותפת.</w:t>
      </w:r>
    </w:p>
    <w:p w14:paraId="6EDD3C6A" w14:textId="77777777" w:rsidR="00955503" w:rsidRPr="00955503" w:rsidRDefault="00955503" w:rsidP="00955503">
      <w:pPr>
        <w:rPr>
          <w:rtl/>
        </w:rPr>
      </w:pPr>
      <w:bookmarkStart w:id="12181" w:name="_ETM_Q1_1225159"/>
      <w:bookmarkEnd w:id="12181"/>
    </w:p>
    <w:p w14:paraId="1BD6A320" w14:textId="4B611E79" w:rsidR="00955503" w:rsidRDefault="00955503" w:rsidP="00955503">
      <w:pPr>
        <w:pStyle w:val="a4"/>
        <w:keepNext/>
        <w:rPr>
          <w:rtl/>
        </w:rPr>
      </w:pPr>
      <w:bookmarkStart w:id="12182" w:name="ET_speaker_תומר_רוזנר_684"/>
      <w:r w:rsidRPr="00955503">
        <w:rPr>
          <w:rStyle w:val="TagStyle"/>
          <w:rtl/>
        </w:rPr>
        <w:t xml:space="preserve"> &lt;&lt; דובר &gt;&gt; </w:t>
      </w:r>
      <w:r>
        <w:rPr>
          <w:rtl/>
        </w:rPr>
        <w:t>תומר רוזנר:</w:t>
      </w:r>
      <w:r w:rsidRPr="00955503">
        <w:rPr>
          <w:rStyle w:val="TagStyle"/>
          <w:rtl/>
        </w:rPr>
        <w:t xml:space="preserve"> &lt;&lt; דובר &gt;&gt;</w:t>
      </w:r>
      <w:r>
        <w:rPr>
          <w:rtl/>
        </w:rPr>
        <w:t xml:space="preserve">   </w:t>
      </w:r>
      <w:bookmarkEnd w:id="12182"/>
    </w:p>
    <w:p w14:paraId="1570764B" w14:textId="77777777" w:rsidR="00955503" w:rsidRDefault="00955503" w:rsidP="00955503">
      <w:pPr>
        <w:pStyle w:val="KeepWithNext"/>
        <w:rPr>
          <w:rtl/>
        </w:rPr>
      </w:pPr>
    </w:p>
    <w:p w14:paraId="344E57C2" w14:textId="4EA1FC6D" w:rsidR="00955503" w:rsidRDefault="00955503" w:rsidP="00955503">
      <w:pPr>
        <w:rPr>
          <w:rtl/>
        </w:rPr>
      </w:pPr>
      <w:bookmarkStart w:id="12183" w:name="_ETM_Q1_1221406"/>
      <w:bookmarkStart w:id="12184" w:name="_ETM_Q1_1221901"/>
      <w:bookmarkStart w:id="12185" w:name="_ETM_Q1_1222412"/>
      <w:bookmarkStart w:id="12186" w:name="_ETM_Q1_1220653"/>
      <w:bookmarkStart w:id="12187" w:name="_ETM_Q1_1218653"/>
      <w:bookmarkStart w:id="12188" w:name="_ETM_Q1_1222158"/>
      <w:bookmarkEnd w:id="12183"/>
      <w:bookmarkEnd w:id="12184"/>
      <w:bookmarkEnd w:id="12185"/>
      <w:bookmarkEnd w:id="12186"/>
      <w:bookmarkEnd w:id="12187"/>
      <w:bookmarkEnd w:id="12188"/>
      <w:r>
        <w:rPr>
          <w:rFonts w:hint="cs"/>
          <w:rtl/>
        </w:rPr>
        <w:t>אנחנו בחשיבה</w:t>
      </w:r>
      <w:bookmarkStart w:id="12189" w:name="_ETM_Q1_1223654"/>
      <w:bookmarkEnd w:id="12189"/>
      <w:r>
        <w:rPr>
          <w:rFonts w:hint="cs"/>
          <w:rtl/>
        </w:rPr>
        <w:t xml:space="preserve"> משותפת. </w:t>
      </w:r>
      <w:bookmarkStart w:id="12190" w:name="_ETM_Q1_1225406"/>
      <w:bookmarkStart w:id="12191" w:name="_ETM_Q1_1223653"/>
      <w:bookmarkEnd w:id="12190"/>
      <w:bookmarkEnd w:id="12191"/>
      <w:r>
        <w:rPr>
          <w:rFonts w:hint="cs"/>
          <w:rtl/>
        </w:rPr>
        <w:t>בהקשר הזה אני גם אעיר שכל</w:t>
      </w:r>
      <w:bookmarkStart w:id="12192" w:name="_ETM_Q1_1227654"/>
      <w:bookmarkEnd w:id="12192"/>
      <w:r>
        <w:rPr>
          <w:rFonts w:hint="cs"/>
          <w:rtl/>
        </w:rPr>
        <w:t xml:space="preserve"> הפרקים כולם</w:t>
      </w:r>
      <w:bookmarkStart w:id="12193" w:name="_ETM_Q1_1228153"/>
      <w:bookmarkEnd w:id="12193"/>
      <w:r>
        <w:rPr>
          <w:rFonts w:hint="cs"/>
          <w:rtl/>
        </w:rPr>
        <w:t xml:space="preserve">, כולל הפרק הזה, נעשו בשיתוף </w:t>
      </w:r>
      <w:bookmarkStart w:id="12194" w:name="_ETM_Q1_1230654"/>
      <w:bookmarkEnd w:id="12194"/>
      <w:r>
        <w:rPr>
          <w:rFonts w:hint="cs"/>
          <w:rtl/>
        </w:rPr>
        <w:t xml:space="preserve">פעולה </w:t>
      </w:r>
      <w:bookmarkStart w:id="12195" w:name="_ETM_Q1_1229905"/>
      <w:bookmarkEnd w:id="12195"/>
      <w:r>
        <w:rPr>
          <w:rFonts w:hint="cs"/>
          <w:rtl/>
        </w:rPr>
        <w:t>מופתי באמת עם גורמ</w:t>
      </w:r>
      <w:bookmarkStart w:id="12196" w:name="_ETM_Q1_1234153"/>
      <w:bookmarkEnd w:id="12196"/>
      <w:r>
        <w:rPr>
          <w:rFonts w:hint="cs"/>
          <w:rtl/>
        </w:rPr>
        <w:t xml:space="preserve">י מינהל </w:t>
      </w:r>
      <w:bookmarkStart w:id="12197" w:name="_ETM_Q1_1230906"/>
      <w:bookmarkEnd w:id="12197"/>
      <w:r>
        <w:rPr>
          <w:rFonts w:hint="cs"/>
          <w:rtl/>
        </w:rPr>
        <w:t>התכנון ומטה התכנון</w:t>
      </w:r>
      <w:bookmarkStart w:id="12198" w:name="_ETM_Q1_1233407"/>
      <w:bookmarkStart w:id="12199" w:name="_ETM_Q1_1235405"/>
      <w:bookmarkEnd w:id="12198"/>
      <w:bookmarkEnd w:id="12199"/>
      <w:r>
        <w:rPr>
          <w:rFonts w:hint="cs"/>
          <w:rtl/>
        </w:rPr>
        <w:t xml:space="preserve"> ועל כך תודות</w:t>
      </w:r>
      <w:bookmarkStart w:id="12200" w:name="_ETM_Q1_1236156"/>
      <w:bookmarkEnd w:id="12200"/>
      <w:r>
        <w:rPr>
          <w:rFonts w:hint="cs"/>
          <w:rtl/>
        </w:rPr>
        <w:t xml:space="preserve">ינו. </w:t>
      </w:r>
    </w:p>
    <w:p w14:paraId="22E788DF" w14:textId="77777777" w:rsidR="00955503" w:rsidRDefault="00955503" w:rsidP="00955503">
      <w:pPr>
        <w:rPr>
          <w:rtl/>
        </w:rPr>
      </w:pPr>
      <w:bookmarkStart w:id="12201" w:name="_ETM_Q1_1232407"/>
      <w:bookmarkEnd w:id="12201"/>
    </w:p>
    <w:p w14:paraId="2F0A75C7" w14:textId="36BA8FE7" w:rsidR="00955503" w:rsidRDefault="00955503" w:rsidP="00955503">
      <w:pPr>
        <w:pStyle w:val="af6"/>
        <w:keepNext/>
        <w:rPr>
          <w:rtl/>
        </w:rPr>
      </w:pPr>
      <w:bookmarkStart w:id="12202" w:name="ET_yor_5069_686"/>
      <w:r w:rsidRPr="00955503">
        <w:rPr>
          <w:rStyle w:val="TagStyle"/>
          <w:rtl/>
        </w:rPr>
        <w:t xml:space="preserve"> &lt;&lt; יור &gt;&gt; </w:t>
      </w:r>
      <w:r>
        <w:rPr>
          <w:rtl/>
        </w:rPr>
        <w:t>היו"ר יעקב אשר:</w:t>
      </w:r>
      <w:r w:rsidRPr="00955503">
        <w:rPr>
          <w:rStyle w:val="TagStyle"/>
          <w:rtl/>
        </w:rPr>
        <w:t xml:space="preserve"> &lt;&lt; יור &gt;&gt;</w:t>
      </w:r>
      <w:r>
        <w:rPr>
          <w:rtl/>
        </w:rPr>
        <w:t xml:space="preserve">   </w:t>
      </w:r>
      <w:bookmarkEnd w:id="12202"/>
    </w:p>
    <w:p w14:paraId="19E9C158" w14:textId="77777777" w:rsidR="00955503" w:rsidRDefault="00955503" w:rsidP="00955503">
      <w:pPr>
        <w:pStyle w:val="KeepWithNext"/>
        <w:rPr>
          <w:rtl/>
        </w:rPr>
      </w:pPr>
      <w:bookmarkStart w:id="12203" w:name="_ETM_Q1_1232652"/>
      <w:bookmarkEnd w:id="12203"/>
    </w:p>
    <w:p w14:paraId="7900EC8D" w14:textId="09F75C92" w:rsidR="00955503" w:rsidRDefault="00955503" w:rsidP="00955503">
      <w:pPr>
        <w:rPr>
          <w:rtl/>
        </w:rPr>
      </w:pPr>
      <w:bookmarkStart w:id="12204" w:name="_ETM_Q1_1231906"/>
      <w:bookmarkStart w:id="12205" w:name="_ETM_Q1_1229906"/>
      <w:bookmarkEnd w:id="12204"/>
      <w:bookmarkEnd w:id="12205"/>
      <w:r>
        <w:rPr>
          <w:rFonts w:hint="cs"/>
          <w:rtl/>
        </w:rPr>
        <w:t>היית</w:t>
      </w:r>
      <w:bookmarkStart w:id="12206" w:name="_ETM_Q1_1228155"/>
      <w:bookmarkEnd w:id="12206"/>
      <w:r>
        <w:rPr>
          <w:rFonts w:hint="cs"/>
          <w:rtl/>
        </w:rPr>
        <w:t>ה עבודה סיזיפית מאחורי הקלעים.</w:t>
      </w:r>
      <w:bookmarkStart w:id="12207" w:name="_ETM_Q1_1235156"/>
      <w:bookmarkStart w:id="12208" w:name="_ETM_Q1_1233405"/>
      <w:bookmarkStart w:id="12209" w:name="_ETM_Q1_1238407"/>
      <w:bookmarkEnd w:id="12207"/>
      <w:bookmarkEnd w:id="12208"/>
      <w:bookmarkEnd w:id="12209"/>
      <w:r>
        <w:rPr>
          <w:rFonts w:hint="cs"/>
          <w:rtl/>
        </w:rPr>
        <w:t xml:space="preserve"> נכון. </w:t>
      </w:r>
    </w:p>
    <w:p w14:paraId="45E6C16E" w14:textId="77777777" w:rsidR="00955503" w:rsidRDefault="00955503" w:rsidP="00955503">
      <w:pPr>
        <w:rPr>
          <w:rtl/>
        </w:rPr>
      </w:pPr>
    </w:p>
    <w:p w14:paraId="0DFC2A0F" w14:textId="4319F658" w:rsidR="00955503" w:rsidRDefault="00955503" w:rsidP="00955503">
      <w:pPr>
        <w:pStyle w:val="a4"/>
        <w:keepNext/>
        <w:rPr>
          <w:rtl/>
        </w:rPr>
      </w:pPr>
      <w:bookmarkStart w:id="12210" w:name="ET_speaker_תומר_רוזנר_687"/>
      <w:r w:rsidRPr="00955503">
        <w:rPr>
          <w:rStyle w:val="TagStyle"/>
          <w:rtl/>
        </w:rPr>
        <w:t xml:space="preserve"> &lt;&lt; דובר &gt;&gt; </w:t>
      </w:r>
      <w:r>
        <w:rPr>
          <w:rtl/>
        </w:rPr>
        <w:t>תומר רוזנר:</w:t>
      </w:r>
      <w:r w:rsidRPr="00955503">
        <w:rPr>
          <w:rStyle w:val="TagStyle"/>
          <w:rtl/>
        </w:rPr>
        <w:t xml:space="preserve"> &lt;&lt; דובר &gt;&gt;</w:t>
      </w:r>
      <w:r>
        <w:rPr>
          <w:rtl/>
        </w:rPr>
        <w:t xml:space="preserve">   </w:t>
      </w:r>
      <w:bookmarkEnd w:id="12210"/>
    </w:p>
    <w:p w14:paraId="270A116C" w14:textId="77777777" w:rsidR="00955503" w:rsidRDefault="00955503" w:rsidP="00955503">
      <w:pPr>
        <w:pStyle w:val="KeepWithNext"/>
        <w:rPr>
          <w:rtl/>
        </w:rPr>
      </w:pPr>
    </w:p>
    <w:p w14:paraId="43147CDC" w14:textId="77777777" w:rsidR="00955503" w:rsidRDefault="00955503" w:rsidP="00955503">
      <w:pPr>
        <w:rPr>
          <w:rtl/>
        </w:rPr>
      </w:pPr>
      <w:bookmarkStart w:id="12211" w:name="_ETM_Q1_1239403"/>
      <w:bookmarkStart w:id="12212" w:name="_ETM_Q1_1239653"/>
      <w:bookmarkEnd w:id="12211"/>
      <w:bookmarkEnd w:id="12212"/>
      <w:r>
        <w:rPr>
          <w:rFonts w:hint="cs"/>
          <w:rtl/>
        </w:rPr>
        <w:t xml:space="preserve">לגבי </w:t>
      </w:r>
      <w:bookmarkStart w:id="12213" w:name="_ETM_Q1_1240653"/>
      <w:bookmarkEnd w:id="12213"/>
      <w:r>
        <w:rPr>
          <w:rFonts w:hint="cs"/>
          <w:rtl/>
        </w:rPr>
        <w:t>מצבים שבהם</w:t>
      </w:r>
      <w:bookmarkStart w:id="12214" w:name="_ETM_Q1_1240659"/>
      <w:bookmarkEnd w:id="12214"/>
      <w:r>
        <w:rPr>
          <w:rFonts w:hint="cs"/>
          <w:rtl/>
        </w:rPr>
        <w:t xml:space="preserve"> נדרשת החלטה של ועדה מקומית, החוק הקיים</w:t>
      </w:r>
      <w:bookmarkStart w:id="12215" w:name="_ETM_Q1_1243654"/>
      <w:bookmarkEnd w:id="12215"/>
      <w:r>
        <w:rPr>
          <w:rFonts w:hint="cs"/>
          <w:rtl/>
        </w:rPr>
        <w:t xml:space="preserve"> מדבר על</w:t>
      </w:r>
      <w:bookmarkStart w:id="12216" w:name="_ETM_Q1_1241655"/>
      <w:bookmarkEnd w:id="12216"/>
      <w:r>
        <w:rPr>
          <w:rFonts w:hint="cs"/>
          <w:rtl/>
        </w:rPr>
        <w:t xml:space="preserve"> כך שצריכים לחלוף 12  חודשים ממועד </w:t>
      </w:r>
      <w:bookmarkStart w:id="12217" w:name="_ETM_Q1_1246655"/>
      <w:bookmarkEnd w:id="12217"/>
      <w:r>
        <w:rPr>
          <w:rFonts w:hint="cs"/>
          <w:rtl/>
        </w:rPr>
        <w:t>הקליטה וה</w:t>
      </w:r>
      <w:bookmarkStart w:id="12218" w:name="_ETM_Q1_1244906"/>
      <w:bookmarkStart w:id="12219" w:name="_ETM_Q1_1243656"/>
      <w:bookmarkEnd w:id="12218"/>
      <w:bookmarkEnd w:id="12219"/>
      <w:r>
        <w:rPr>
          <w:rFonts w:hint="cs"/>
          <w:rtl/>
        </w:rPr>
        <w:t xml:space="preserve">הצעה כרגע היא לשנות </w:t>
      </w:r>
      <w:bookmarkStart w:id="12220" w:name="_ETM_Q1_1238403"/>
      <w:bookmarkEnd w:id="12220"/>
      <w:r>
        <w:rPr>
          <w:rFonts w:hint="cs"/>
          <w:rtl/>
        </w:rPr>
        <w:t xml:space="preserve">את זה לתשעה חודשים ממועד ההגשה. </w:t>
      </w:r>
    </w:p>
    <w:p w14:paraId="0EF1FF6E" w14:textId="77777777" w:rsidR="00955503" w:rsidRDefault="00955503" w:rsidP="00955503">
      <w:pPr>
        <w:rPr>
          <w:rtl/>
        </w:rPr>
      </w:pPr>
    </w:p>
    <w:p w14:paraId="342B2B0E" w14:textId="5A152214" w:rsidR="00955503" w:rsidRDefault="00955503" w:rsidP="00955503">
      <w:pPr>
        <w:rPr>
          <w:rtl/>
        </w:rPr>
      </w:pPr>
      <w:bookmarkStart w:id="12221" w:name="_ETM_Q1_1264906"/>
      <w:bookmarkEnd w:id="12221"/>
      <w:r>
        <w:rPr>
          <w:rFonts w:hint="cs"/>
          <w:rtl/>
        </w:rPr>
        <w:t xml:space="preserve">בהקשר הזה אני רק אזכיר לוועדה שהתבקשה </w:t>
      </w:r>
      <w:bookmarkStart w:id="12222" w:name="_ETM_Q1_1257413"/>
      <w:bookmarkEnd w:id="12222"/>
      <w:r>
        <w:rPr>
          <w:rFonts w:hint="cs"/>
          <w:rtl/>
        </w:rPr>
        <w:t>התיי</w:t>
      </w:r>
      <w:bookmarkStart w:id="12223" w:name="_ETM_Q1_1256152"/>
      <w:bookmarkEnd w:id="12223"/>
      <w:r>
        <w:rPr>
          <w:rFonts w:hint="cs"/>
          <w:rtl/>
        </w:rPr>
        <w:t>חסות של מינהל התכנון</w:t>
      </w:r>
      <w:bookmarkStart w:id="12224" w:name="_ETM_Q1_1257656"/>
      <w:bookmarkEnd w:id="12224"/>
      <w:r>
        <w:rPr>
          <w:rFonts w:hint="cs"/>
          <w:rtl/>
        </w:rPr>
        <w:t xml:space="preserve"> ומטה התכנון לנושא הסדרת כלל הנושא של ה</w:t>
      </w:r>
      <w:bookmarkStart w:id="12225" w:name="_ETM_Q1_1263904"/>
      <w:bookmarkEnd w:id="12225"/>
      <w:r>
        <w:rPr>
          <w:rFonts w:hint="cs"/>
          <w:rtl/>
        </w:rPr>
        <w:t>פ</w:t>
      </w:r>
      <w:bookmarkStart w:id="12226" w:name="_ETM_Q1_1263654"/>
      <w:bookmarkEnd w:id="12226"/>
      <w:r>
        <w:rPr>
          <w:rFonts w:hint="cs"/>
          <w:rtl/>
        </w:rPr>
        <w:t>ער בין קליטה להגשת תוכנית כך שייווצ</w:t>
      </w:r>
      <w:r>
        <w:rPr>
          <w:rFonts w:hint="eastAsia"/>
          <w:rtl/>
        </w:rPr>
        <w:t>ר</w:t>
      </w:r>
      <w:r>
        <w:rPr>
          <w:rFonts w:hint="cs"/>
          <w:rtl/>
        </w:rPr>
        <w:t xml:space="preserve"> </w:t>
      </w:r>
      <w:bookmarkStart w:id="12227" w:name="_ETM_Q1_1274904"/>
      <w:bookmarkEnd w:id="12227"/>
      <w:r>
        <w:rPr>
          <w:rFonts w:hint="cs"/>
          <w:rtl/>
        </w:rPr>
        <w:t xml:space="preserve">מצב שבו </w:t>
      </w:r>
      <w:bookmarkStart w:id="12228" w:name="_ETM_Q1_1269904"/>
      <w:bookmarkEnd w:id="12228"/>
      <w:r>
        <w:rPr>
          <w:rFonts w:hint="cs"/>
          <w:rtl/>
        </w:rPr>
        <w:t>יש "פינג-</w:t>
      </w:r>
      <w:bookmarkStart w:id="12229" w:name="_ETM_Q1_1268154"/>
      <w:bookmarkEnd w:id="12229"/>
      <w:r>
        <w:rPr>
          <w:rFonts w:hint="cs"/>
          <w:rtl/>
        </w:rPr>
        <w:t xml:space="preserve">פונג" </w:t>
      </w:r>
      <w:r w:rsidR="00E9404C">
        <w:rPr>
          <w:rFonts w:hint="cs"/>
          <w:rtl/>
        </w:rPr>
        <w:t xml:space="preserve">אחד </w:t>
      </w:r>
      <w:r>
        <w:rPr>
          <w:rFonts w:hint="cs"/>
          <w:rtl/>
        </w:rPr>
        <w:t>בין מגיש הבקש</w:t>
      </w:r>
      <w:bookmarkStart w:id="12230" w:name="_ETM_Q1_1270763"/>
      <w:bookmarkEnd w:id="12230"/>
      <w:r>
        <w:rPr>
          <w:rFonts w:hint="cs"/>
          <w:rtl/>
        </w:rPr>
        <w:t>ה לבין</w:t>
      </w:r>
      <w:bookmarkStart w:id="12231" w:name="_ETM_Q1_1270657"/>
      <w:bookmarkEnd w:id="12231"/>
      <w:r>
        <w:rPr>
          <w:rFonts w:hint="cs"/>
          <w:rtl/>
        </w:rPr>
        <w:t xml:space="preserve"> הקליטה ושלא</w:t>
      </w:r>
      <w:bookmarkStart w:id="12232" w:name="_ETM_Q1_1273406"/>
      <w:bookmarkEnd w:id="12232"/>
      <w:r>
        <w:rPr>
          <w:rFonts w:hint="cs"/>
          <w:rtl/>
        </w:rPr>
        <w:t xml:space="preserve"> נעשית </w:t>
      </w:r>
      <w:bookmarkStart w:id="12233" w:name="_ETM_Q1_1273652"/>
      <w:bookmarkStart w:id="12234" w:name="_ETM_Q1_1274155"/>
      <w:bookmarkEnd w:id="12233"/>
      <w:bookmarkEnd w:id="12234"/>
      <w:r>
        <w:rPr>
          <w:rFonts w:hint="cs"/>
          <w:rtl/>
        </w:rPr>
        <w:t>קליטה מתמשכת שנ</w:t>
      </w:r>
      <w:bookmarkStart w:id="12235" w:name="_ETM_Q1_1275905"/>
      <w:bookmarkEnd w:id="12235"/>
      <w:r>
        <w:rPr>
          <w:rFonts w:hint="cs"/>
          <w:rtl/>
        </w:rPr>
        <w:t xml:space="preserve">משכת חודשים ושנים במצב המשפטי הקיים. </w:t>
      </w:r>
    </w:p>
    <w:p w14:paraId="3B17FA78" w14:textId="77777777" w:rsidR="00955503" w:rsidRDefault="00955503" w:rsidP="00955503">
      <w:pPr>
        <w:rPr>
          <w:rtl/>
        </w:rPr>
      </w:pPr>
    </w:p>
    <w:p w14:paraId="2887DCAC" w14:textId="550C0DFD" w:rsidR="00955503" w:rsidRDefault="00955503" w:rsidP="00955503">
      <w:pPr>
        <w:rPr>
          <w:rtl/>
        </w:rPr>
      </w:pPr>
      <w:bookmarkStart w:id="12236" w:name="_ETM_Q1_1286405"/>
      <w:bookmarkStart w:id="12237" w:name="_ETM_Q1_1284405"/>
      <w:bookmarkEnd w:id="12236"/>
      <w:bookmarkEnd w:id="12237"/>
      <w:r>
        <w:rPr>
          <w:rFonts w:hint="cs"/>
          <w:rtl/>
        </w:rPr>
        <w:t xml:space="preserve">נאמר על ידי גורמי התכנון שהם עובדים על הנושא </w:t>
      </w:r>
      <w:bookmarkStart w:id="12238" w:name="_ETM_Q1_1288651"/>
      <w:bookmarkEnd w:id="12238"/>
      <w:r>
        <w:rPr>
          <w:rFonts w:hint="cs"/>
          <w:rtl/>
        </w:rPr>
        <w:t xml:space="preserve">והם ייתנו </w:t>
      </w:r>
      <w:bookmarkStart w:id="12239" w:name="_ETM_Q1_1289155"/>
      <w:bookmarkEnd w:id="12239"/>
      <w:r>
        <w:rPr>
          <w:rFonts w:hint="cs"/>
          <w:rtl/>
        </w:rPr>
        <w:t xml:space="preserve">לוח </w:t>
      </w:r>
      <w:bookmarkStart w:id="12240" w:name="_ETM_Q1_1289404"/>
      <w:bookmarkEnd w:id="12240"/>
      <w:r>
        <w:rPr>
          <w:rFonts w:hint="cs"/>
          <w:rtl/>
        </w:rPr>
        <w:t>זמנים מוצע לדבר הזה אז אם הוועדה זוכר</w:t>
      </w:r>
      <w:bookmarkStart w:id="12241" w:name="_ETM_Q1_1292405"/>
      <w:bookmarkEnd w:id="12241"/>
      <w:r>
        <w:rPr>
          <w:rFonts w:hint="cs"/>
          <w:rtl/>
        </w:rPr>
        <w:t>ת,</w:t>
      </w:r>
      <w:bookmarkStart w:id="12242" w:name="_ETM_Q1_1290653"/>
      <w:bookmarkEnd w:id="12242"/>
      <w:r>
        <w:rPr>
          <w:rFonts w:hint="cs"/>
          <w:rtl/>
        </w:rPr>
        <w:t xml:space="preserve"> היא</w:t>
      </w:r>
      <w:bookmarkStart w:id="12243" w:name="_ETM_Q1_1291656"/>
      <w:bookmarkEnd w:id="12243"/>
      <w:r>
        <w:rPr>
          <w:rFonts w:hint="cs"/>
          <w:rtl/>
        </w:rPr>
        <w:t xml:space="preserve"> צריכה לקבל </w:t>
      </w:r>
      <w:bookmarkStart w:id="12244" w:name="_ETM_Q1_1173905"/>
      <w:bookmarkEnd w:id="12244"/>
      <w:r>
        <w:rPr>
          <w:rFonts w:hint="cs"/>
          <w:rtl/>
        </w:rPr>
        <w:t>מגורמי</w:t>
      </w:r>
      <w:bookmarkStart w:id="12245" w:name="_ETM_Q1_1294905"/>
      <w:bookmarkEnd w:id="12245"/>
      <w:r>
        <w:rPr>
          <w:rFonts w:hint="cs"/>
          <w:rtl/>
        </w:rPr>
        <w:t xml:space="preserve"> התכנון הצהרה לגבי לוח הזמנים</w:t>
      </w:r>
      <w:bookmarkStart w:id="12246" w:name="_ETM_Q1_1299155"/>
      <w:bookmarkEnd w:id="12246"/>
      <w:r>
        <w:rPr>
          <w:rFonts w:hint="cs"/>
          <w:rtl/>
        </w:rPr>
        <w:t xml:space="preserve"> ל</w:t>
      </w:r>
      <w:bookmarkStart w:id="12247" w:name="_ETM_Q1_1298155"/>
      <w:bookmarkEnd w:id="12247"/>
      <w:r>
        <w:rPr>
          <w:rFonts w:hint="cs"/>
          <w:rtl/>
        </w:rPr>
        <w:t>שינוי ההסדר</w:t>
      </w:r>
      <w:bookmarkStart w:id="12248" w:name="_ETM_Q1_1299905"/>
      <w:bookmarkEnd w:id="12248"/>
      <w:r>
        <w:rPr>
          <w:rFonts w:hint="cs"/>
          <w:rtl/>
        </w:rPr>
        <w:t xml:space="preserve"> הכללי </w:t>
      </w:r>
      <w:bookmarkStart w:id="12249" w:name="_ETM_Q1_1434913"/>
      <w:bookmarkStart w:id="12250" w:name="_ETM_Q1_1435905"/>
      <w:bookmarkStart w:id="12251" w:name="_ETM_Q1_1440152"/>
      <w:bookmarkStart w:id="12252" w:name="_ETM_Q1_1443152"/>
      <w:bookmarkStart w:id="12253" w:name="_ETM_Q1_1446655"/>
      <w:bookmarkStart w:id="12254" w:name="_ETM_Q1_1449655"/>
      <w:bookmarkStart w:id="12255" w:name="_ETM_Q1_1454655"/>
      <w:bookmarkStart w:id="12256" w:name="_ETM_Q1_1460155"/>
      <w:r>
        <w:rPr>
          <w:rFonts w:hint="cs"/>
          <w:rtl/>
        </w:rPr>
        <w:t xml:space="preserve">בין הגשה </w:t>
      </w:r>
      <w:bookmarkStart w:id="12257" w:name="_ETM_Q1_1300906"/>
      <w:bookmarkStart w:id="12258" w:name="_ETM_Q1_1299151"/>
      <w:bookmarkEnd w:id="12257"/>
      <w:bookmarkEnd w:id="12258"/>
      <w:r>
        <w:rPr>
          <w:rFonts w:hint="cs"/>
          <w:rtl/>
        </w:rPr>
        <w:t>לקליטה</w:t>
      </w:r>
      <w:bookmarkEnd w:id="12249"/>
      <w:bookmarkEnd w:id="12250"/>
      <w:bookmarkEnd w:id="12251"/>
      <w:bookmarkEnd w:id="12252"/>
      <w:bookmarkEnd w:id="12253"/>
      <w:bookmarkEnd w:id="12254"/>
      <w:bookmarkEnd w:id="12255"/>
      <w:bookmarkEnd w:id="12256"/>
      <w:r>
        <w:rPr>
          <w:rFonts w:hint="cs"/>
          <w:rtl/>
        </w:rPr>
        <w:t xml:space="preserve"> </w:t>
      </w:r>
      <w:bookmarkStart w:id="12259" w:name="_ETM_Q1_1300405"/>
      <w:r w:rsidR="00E9404C">
        <w:rPr>
          <w:rFonts w:hint="cs"/>
          <w:rtl/>
        </w:rPr>
        <w:t>כאשר</w:t>
      </w:r>
      <w:bookmarkEnd w:id="12259"/>
      <w:r>
        <w:rPr>
          <w:rFonts w:hint="cs"/>
          <w:rtl/>
        </w:rPr>
        <w:t xml:space="preserve"> יהיה פ</w:t>
      </w:r>
      <w:bookmarkStart w:id="12260" w:name="_ETM_Q1_1187154"/>
      <w:bookmarkStart w:id="12261" w:name="_ETM_Q1_1189404"/>
      <w:bookmarkStart w:id="12262" w:name="_ETM_Q1_1191655"/>
      <w:bookmarkStart w:id="12263" w:name="_ETM_Q1_1193904"/>
      <w:bookmarkStart w:id="12264" w:name="_ETM_Q1_1197404"/>
      <w:bookmarkStart w:id="12265" w:name="_ETM_Q1_1199656"/>
      <w:bookmarkEnd w:id="12260"/>
      <w:bookmarkEnd w:id="12261"/>
      <w:bookmarkEnd w:id="12262"/>
      <w:bookmarkEnd w:id="12263"/>
      <w:bookmarkEnd w:id="12264"/>
      <w:bookmarkEnd w:id="12265"/>
      <w:r>
        <w:rPr>
          <w:rFonts w:hint="cs"/>
          <w:rtl/>
        </w:rPr>
        <w:t>ינג</w:t>
      </w:r>
      <w:bookmarkStart w:id="12266" w:name="_ETM_Q1_1302404"/>
      <w:bookmarkEnd w:id="12266"/>
      <w:r w:rsidR="00E9404C">
        <w:rPr>
          <w:rFonts w:hint="cs"/>
          <w:rtl/>
        </w:rPr>
        <w:t>-</w:t>
      </w:r>
      <w:r>
        <w:rPr>
          <w:rFonts w:hint="cs"/>
          <w:rtl/>
        </w:rPr>
        <w:t>פונג</w:t>
      </w:r>
      <w:r w:rsidR="00E9404C">
        <w:rPr>
          <w:rFonts w:hint="cs"/>
          <w:rtl/>
        </w:rPr>
        <w:t xml:space="preserve"> אחד</w:t>
      </w:r>
      <w:r>
        <w:rPr>
          <w:rFonts w:hint="cs"/>
          <w:rtl/>
        </w:rPr>
        <w:t xml:space="preserve">. </w:t>
      </w:r>
      <w:bookmarkStart w:id="12267" w:name="_ETM_Q1_1303901"/>
      <w:bookmarkEnd w:id="12267"/>
    </w:p>
    <w:p w14:paraId="75A906D1" w14:textId="77777777" w:rsidR="00955503" w:rsidRDefault="00955503" w:rsidP="00955503">
      <w:pPr>
        <w:rPr>
          <w:rtl/>
        </w:rPr>
      </w:pPr>
      <w:bookmarkStart w:id="12268" w:name="_ETM_Q1_1185154"/>
      <w:bookmarkStart w:id="12269" w:name="_ETM_Q1_1187406"/>
      <w:bookmarkStart w:id="12270" w:name="_ETM_Q1_1189651"/>
      <w:bookmarkStart w:id="12271" w:name="_ETM_Q1_1191908"/>
      <w:bookmarkStart w:id="12272" w:name="_ETM_Q1_1194154"/>
      <w:bookmarkStart w:id="12273" w:name="_ETM_Q1_1196405"/>
      <w:bookmarkStart w:id="12274" w:name="_ETM_Q1_1200901"/>
      <w:bookmarkStart w:id="12275" w:name="_ETM_Q1_1203152"/>
      <w:bookmarkStart w:id="12276" w:name="_ETM_Q1_1212903"/>
      <w:bookmarkStart w:id="12277" w:name="_ETM_Q1_1216157"/>
      <w:bookmarkStart w:id="12278" w:name="_ETM_Q1_1222153"/>
      <w:bookmarkStart w:id="12279" w:name="_ETM_Q1_1224406"/>
      <w:bookmarkStart w:id="12280" w:name="_ETM_Q1_1226907"/>
      <w:bookmarkStart w:id="12281" w:name="_ETM_Q1_1242907"/>
      <w:bookmarkStart w:id="12282" w:name="_ETM_Q1_1245153"/>
      <w:bookmarkStart w:id="12283" w:name="_ETM_Q1_1247403"/>
      <w:bookmarkStart w:id="12284" w:name="_ETM_Q1_1249654"/>
      <w:bookmarkStart w:id="12285" w:name="_ETM_Q1_1252153"/>
      <w:bookmarkStart w:id="12286" w:name="_ETM_Q1_1254406"/>
      <w:bookmarkStart w:id="12287" w:name="_ETM_Q1_1256651"/>
      <w:bookmarkStart w:id="12288" w:name="_ETM_Q1_1258904"/>
      <w:bookmarkStart w:id="12289" w:name="_ETM_Q1_1261152"/>
      <w:bookmarkStart w:id="12290" w:name="_ETM_Q1_1265656"/>
      <w:bookmarkStart w:id="12291" w:name="_ETM_Q1_1267901"/>
      <w:bookmarkStart w:id="12292" w:name="_ETM_Q1_1273404"/>
      <w:bookmarkStart w:id="12293" w:name="_ETM_Q1_1283153"/>
      <w:bookmarkStart w:id="12294" w:name="_ETM_Q1_1285406"/>
      <w:bookmarkStart w:id="12295" w:name="_ETM_Q1_1305902"/>
      <w:bookmarkStart w:id="12296" w:name="_ETM_Q1_1303155"/>
      <w:bookmarkStart w:id="12297" w:name="_ETM_Q1_1302408"/>
      <w:bookmarkStart w:id="12298" w:name="_ETM_Q1_1299655"/>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p>
    <w:p w14:paraId="2FF1CC66" w14:textId="4213A6A9" w:rsidR="00955503" w:rsidRDefault="00955503" w:rsidP="00955503">
      <w:pPr>
        <w:pStyle w:val="af6"/>
        <w:keepNext/>
        <w:rPr>
          <w:rtl/>
        </w:rPr>
      </w:pPr>
      <w:bookmarkStart w:id="12299" w:name="ET_yor_5069_688"/>
      <w:r w:rsidRPr="00955503">
        <w:rPr>
          <w:rStyle w:val="TagStyle"/>
          <w:rtl/>
        </w:rPr>
        <w:t xml:space="preserve"> &lt;&lt; יור &gt;&gt; </w:t>
      </w:r>
      <w:r>
        <w:rPr>
          <w:rtl/>
        </w:rPr>
        <w:t>היו"ר יעקב אשר:</w:t>
      </w:r>
      <w:r w:rsidRPr="00955503">
        <w:rPr>
          <w:rStyle w:val="TagStyle"/>
          <w:rtl/>
        </w:rPr>
        <w:t xml:space="preserve"> &lt;&lt; יור &gt;&gt;</w:t>
      </w:r>
      <w:r>
        <w:rPr>
          <w:rtl/>
        </w:rPr>
        <w:t xml:space="preserve">   </w:t>
      </w:r>
      <w:bookmarkEnd w:id="12299"/>
    </w:p>
    <w:p w14:paraId="7CEBB43E" w14:textId="77777777" w:rsidR="00955503" w:rsidRDefault="00955503" w:rsidP="00955503">
      <w:pPr>
        <w:pStyle w:val="KeepWithNext"/>
        <w:rPr>
          <w:rtl/>
        </w:rPr>
      </w:pPr>
    </w:p>
    <w:p w14:paraId="5FA61E14" w14:textId="3E2FE053" w:rsidR="00955503" w:rsidRDefault="00E9404C" w:rsidP="00955503">
      <w:pPr>
        <w:rPr>
          <w:rtl/>
        </w:rPr>
      </w:pPr>
      <w:bookmarkStart w:id="12300" w:name="_ETM_Q1_1304651"/>
      <w:bookmarkStart w:id="12301" w:name="_ETM_Q1_1304901"/>
      <w:bookmarkEnd w:id="12300"/>
      <w:bookmarkEnd w:id="12301"/>
      <w:r>
        <w:rPr>
          <w:rFonts w:hint="cs"/>
          <w:rtl/>
        </w:rPr>
        <w:t>אני אתרגם את זה לשפה א</w:t>
      </w:r>
      <w:bookmarkStart w:id="12302" w:name="_ETM_Q1_1307155"/>
      <w:bookmarkEnd w:id="12302"/>
      <w:r>
        <w:rPr>
          <w:rFonts w:hint="cs"/>
          <w:rtl/>
        </w:rPr>
        <w:t xml:space="preserve">חרת. בהתחלה שיגידו </w:t>
      </w:r>
      <w:bookmarkStart w:id="12303" w:name="_ETM_Q1_1307905"/>
      <w:bookmarkEnd w:id="12303"/>
      <w:r>
        <w:rPr>
          <w:rFonts w:hint="cs"/>
          <w:rtl/>
        </w:rPr>
        <w:t>- - -</w:t>
      </w:r>
      <w:bookmarkStart w:id="12304" w:name="_ETM_Q1_1307407"/>
      <w:bookmarkEnd w:id="12304"/>
    </w:p>
    <w:p w14:paraId="67F9344F" w14:textId="77777777" w:rsidR="00E9404C" w:rsidRDefault="00E9404C" w:rsidP="00955503">
      <w:pPr>
        <w:rPr>
          <w:rtl/>
        </w:rPr>
      </w:pPr>
      <w:bookmarkStart w:id="12305" w:name="_ETM_Q1_1307655"/>
      <w:bookmarkEnd w:id="12305"/>
    </w:p>
    <w:p w14:paraId="419E5290" w14:textId="31DF57FA" w:rsidR="00E9404C" w:rsidRDefault="00E9404C" w:rsidP="00E9404C">
      <w:pPr>
        <w:pStyle w:val="a4"/>
        <w:keepNext/>
        <w:rPr>
          <w:rtl/>
        </w:rPr>
      </w:pPr>
      <w:bookmarkStart w:id="12306" w:name="ET_speaker_תומר_רוזנר_689"/>
      <w:r w:rsidRPr="00E9404C">
        <w:rPr>
          <w:rStyle w:val="TagStyle"/>
          <w:rtl/>
        </w:rPr>
        <w:t xml:space="preserve"> &lt;&lt; דובר &gt;&gt; </w:t>
      </w:r>
      <w:r>
        <w:rPr>
          <w:rtl/>
        </w:rPr>
        <w:t>תומר רוזנר:</w:t>
      </w:r>
      <w:r w:rsidRPr="00E9404C">
        <w:rPr>
          <w:rStyle w:val="TagStyle"/>
          <w:rtl/>
        </w:rPr>
        <w:t xml:space="preserve"> &lt;&lt; דובר &gt;&gt;</w:t>
      </w:r>
      <w:r>
        <w:rPr>
          <w:rtl/>
        </w:rPr>
        <w:t xml:space="preserve">   </w:t>
      </w:r>
      <w:bookmarkEnd w:id="12306"/>
    </w:p>
    <w:p w14:paraId="26B2F982" w14:textId="77777777" w:rsidR="00E9404C" w:rsidRDefault="00E9404C" w:rsidP="00E9404C">
      <w:pPr>
        <w:pStyle w:val="KeepWithNext"/>
        <w:rPr>
          <w:rtl/>
        </w:rPr>
      </w:pPr>
    </w:p>
    <w:p w14:paraId="654604B6" w14:textId="04FB35BA" w:rsidR="00E9404C" w:rsidRDefault="00E9404C" w:rsidP="00E9404C">
      <w:pPr>
        <w:rPr>
          <w:rtl/>
        </w:rPr>
      </w:pPr>
      <w:bookmarkStart w:id="12307" w:name="_ETM_Q1_1309405"/>
      <w:bookmarkStart w:id="12308" w:name="_ETM_Q1_1309655"/>
      <w:bookmarkStart w:id="12309" w:name="_ETM_Q1_1306407"/>
      <w:bookmarkEnd w:id="12307"/>
      <w:bookmarkEnd w:id="12308"/>
      <w:bookmarkEnd w:id="12309"/>
      <w:r>
        <w:rPr>
          <w:rFonts w:hint="cs"/>
          <w:rtl/>
        </w:rPr>
        <w:t xml:space="preserve">כל </w:t>
      </w:r>
      <w:bookmarkStart w:id="12310" w:name="_ETM_Q1_1306904"/>
      <w:bookmarkEnd w:id="12310"/>
      <w:r>
        <w:rPr>
          <w:rFonts w:hint="cs"/>
          <w:rtl/>
        </w:rPr>
        <w:t xml:space="preserve">מה שצריך. </w:t>
      </w:r>
    </w:p>
    <w:p w14:paraId="69EFF709" w14:textId="77777777" w:rsidR="00E9404C" w:rsidRDefault="00E9404C" w:rsidP="00E9404C">
      <w:pPr>
        <w:rPr>
          <w:rtl/>
        </w:rPr>
      </w:pPr>
    </w:p>
    <w:p w14:paraId="2F7D6112" w14:textId="1B953787" w:rsidR="00E9404C" w:rsidRDefault="00E9404C" w:rsidP="00E9404C">
      <w:pPr>
        <w:pStyle w:val="af6"/>
        <w:keepNext/>
        <w:rPr>
          <w:rtl/>
        </w:rPr>
      </w:pPr>
      <w:bookmarkStart w:id="12311" w:name="ET_yor_5069_690"/>
      <w:r w:rsidRPr="00E9404C">
        <w:rPr>
          <w:rStyle w:val="TagStyle"/>
          <w:rtl/>
        </w:rPr>
        <w:t xml:space="preserve"> &lt;&lt; יור &gt;&gt; </w:t>
      </w:r>
      <w:r>
        <w:rPr>
          <w:rtl/>
        </w:rPr>
        <w:t>היו"ר יעקב אשר:</w:t>
      </w:r>
      <w:r w:rsidRPr="00E9404C">
        <w:rPr>
          <w:rStyle w:val="TagStyle"/>
          <w:rtl/>
        </w:rPr>
        <w:t xml:space="preserve"> &lt;&lt; יור &gt;&gt;</w:t>
      </w:r>
      <w:r>
        <w:rPr>
          <w:rtl/>
        </w:rPr>
        <w:t xml:space="preserve">   </w:t>
      </w:r>
      <w:bookmarkEnd w:id="12311"/>
    </w:p>
    <w:p w14:paraId="769D4B29" w14:textId="77777777" w:rsidR="00E9404C" w:rsidRDefault="00E9404C" w:rsidP="00E9404C">
      <w:pPr>
        <w:pStyle w:val="KeepWithNext"/>
        <w:rPr>
          <w:rtl/>
        </w:rPr>
      </w:pPr>
    </w:p>
    <w:p w14:paraId="35117AC6" w14:textId="55ECA861" w:rsidR="00E9404C" w:rsidRDefault="00E9404C" w:rsidP="00E9404C">
      <w:pPr>
        <w:rPr>
          <w:rtl/>
        </w:rPr>
      </w:pPr>
      <w:bookmarkStart w:id="12312" w:name="_ETM_Q1_1310655"/>
      <w:bookmarkStart w:id="12313" w:name="_ETM_Q1_1308905"/>
      <w:bookmarkEnd w:id="12312"/>
      <w:bookmarkEnd w:id="12313"/>
      <w:r>
        <w:rPr>
          <w:rFonts w:hint="cs"/>
          <w:rtl/>
        </w:rPr>
        <w:t>יגידו שצריך ואז יגיד</w:t>
      </w:r>
      <w:bookmarkStart w:id="12314" w:name="_ETM_Q1_1312154"/>
      <w:bookmarkEnd w:id="12314"/>
      <w:r>
        <w:rPr>
          <w:rFonts w:hint="cs"/>
          <w:rtl/>
        </w:rPr>
        <w:t xml:space="preserve">ו </w:t>
      </w:r>
      <w:bookmarkStart w:id="12315" w:name="_ETM_Q1_1310654"/>
      <w:bookmarkEnd w:id="12315"/>
      <w:r>
        <w:rPr>
          <w:rFonts w:hint="cs"/>
          <w:rtl/>
        </w:rPr>
        <w:t xml:space="preserve">עוד פעם ויהיה עוד נימוק ועוד נימוק. </w:t>
      </w:r>
      <w:bookmarkStart w:id="12316" w:name="_ETM_Q1_1311906"/>
      <w:bookmarkStart w:id="12317" w:name="_ETM_Q1_1312155"/>
      <w:bookmarkEnd w:id="12316"/>
      <w:bookmarkEnd w:id="12317"/>
    </w:p>
    <w:p w14:paraId="1963C07C" w14:textId="77777777" w:rsidR="00E9404C" w:rsidRDefault="00E9404C" w:rsidP="00E9404C">
      <w:pPr>
        <w:rPr>
          <w:rtl/>
        </w:rPr>
      </w:pPr>
    </w:p>
    <w:p w14:paraId="6D8D965E" w14:textId="753DBDCE" w:rsidR="00E9404C" w:rsidRDefault="00E9404C" w:rsidP="00E9404C">
      <w:pPr>
        <w:pStyle w:val="a4"/>
        <w:keepNext/>
        <w:rPr>
          <w:rtl/>
        </w:rPr>
      </w:pPr>
      <w:bookmarkStart w:id="12318" w:name="ET_speaker_תומר_רוזנר_691"/>
      <w:r w:rsidRPr="00E9404C">
        <w:rPr>
          <w:rStyle w:val="TagStyle"/>
          <w:rtl/>
        </w:rPr>
        <w:t xml:space="preserve"> &lt;&lt; דובר &gt;&gt; </w:t>
      </w:r>
      <w:r>
        <w:rPr>
          <w:rtl/>
        </w:rPr>
        <w:t>תומר רוזנר:</w:t>
      </w:r>
      <w:r w:rsidRPr="00E9404C">
        <w:rPr>
          <w:rStyle w:val="TagStyle"/>
          <w:rtl/>
        </w:rPr>
        <w:t xml:space="preserve"> &lt;&lt; דובר &gt;&gt;</w:t>
      </w:r>
      <w:r>
        <w:rPr>
          <w:rtl/>
        </w:rPr>
        <w:t xml:space="preserve">   </w:t>
      </w:r>
      <w:bookmarkEnd w:id="12318"/>
    </w:p>
    <w:p w14:paraId="6D18A9B8" w14:textId="77777777" w:rsidR="00E9404C" w:rsidRDefault="00E9404C" w:rsidP="00E9404C">
      <w:pPr>
        <w:pStyle w:val="KeepWithNext"/>
        <w:rPr>
          <w:rtl/>
        </w:rPr>
      </w:pPr>
    </w:p>
    <w:p w14:paraId="1E99E1BB" w14:textId="7C60DE93" w:rsidR="00E9404C" w:rsidRDefault="00E9404C" w:rsidP="00E9404C">
      <w:pPr>
        <w:rPr>
          <w:rtl/>
        </w:rPr>
      </w:pPr>
      <w:r>
        <w:rPr>
          <w:rFonts w:hint="cs"/>
          <w:rtl/>
        </w:rPr>
        <w:t xml:space="preserve">זה מה </w:t>
      </w:r>
      <w:bookmarkStart w:id="12319" w:name="_ETM_Q1_1313155"/>
      <w:bookmarkEnd w:id="12319"/>
      <w:r>
        <w:rPr>
          <w:rFonts w:hint="cs"/>
          <w:rtl/>
        </w:rPr>
        <w:t>שקורה היום</w:t>
      </w:r>
      <w:bookmarkStart w:id="12320" w:name="_ETM_Q1_1315904"/>
      <w:bookmarkEnd w:id="12320"/>
      <w:r>
        <w:rPr>
          <w:rFonts w:hint="cs"/>
          <w:rtl/>
        </w:rPr>
        <w:t xml:space="preserve"> ולכן הוועדה</w:t>
      </w:r>
      <w:bookmarkStart w:id="12321" w:name="_ETM_Q1_1317904"/>
      <w:bookmarkEnd w:id="12321"/>
      <w:r>
        <w:rPr>
          <w:rFonts w:hint="cs"/>
          <w:rtl/>
        </w:rPr>
        <w:t xml:space="preserve"> ביקשה לסדר את העניין הזה</w:t>
      </w:r>
      <w:bookmarkStart w:id="12322" w:name="_ETM_Q1_1320405"/>
      <w:bookmarkEnd w:id="12322"/>
      <w:r>
        <w:rPr>
          <w:rFonts w:hint="cs"/>
          <w:rtl/>
        </w:rPr>
        <w:t xml:space="preserve"> שיהיה פינג-פונג </w:t>
      </w:r>
      <w:bookmarkStart w:id="12323" w:name="_ETM_Q1_1322406"/>
      <w:bookmarkEnd w:id="12323"/>
      <w:r>
        <w:rPr>
          <w:rFonts w:hint="cs"/>
          <w:rtl/>
        </w:rPr>
        <w:t xml:space="preserve">אחד. </w:t>
      </w:r>
    </w:p>
    <w:p w14:paraId="6353F22A" w14:textId="77777777" w:rsidR="00E9404C" w:rsidRDefault="00E9404C" w:rsidP="00E9404C">
      <w:pPr>
        <w:rPr>
          <w:rtl/>
        </w:rPr>
      </w:pPr>
      <w:bookmarkStart w:id="12324" w:name="_ETM_Q1_1318151"/>
      <w:bookmarkStart w:id="12325" w:name="_ETM_Q1_1320156"/>
      <w:bookmarkEnd w:id="12324"/>
      <w:bookmarkEnd w:id="12325"/>
    </w:p>
    <w:p w14:paraId="1F13A7ED" w14:textId="32190A6D" w:rsidR="00E9404C" w:rsidRDefault="00E9404C" w:rsidP="00E9404C">
      <w:pPr>
        <w:pStyle w:val="af6"/>
        <w:keepNext/>
        <w:rPr>
          <w:rtl/>
        </w:rPr>
      </w:pPr>
      <w:bookmarkStart w:id="12326" w:name="ET_yor_5069_692"/>
      <w:r w:rsidRPr="00E9404C">
        <w:rPr>
          <w:rStyle w:val="TagStyle"/>
          <w:rtl/>
        </w:rPr>
        <w:t xml:space="preserve"> &lt;&lt; יור &gt;&gt; </w:t>
      </w:r>
      <w:r>
        <w:rPr>
          <w:rtl/>
        </w:rPr>
        <w:t>היו"ר יעקב אשר:</w:t>
      </w:r>
      <w:r w:rsidRPr="00E9404C">
        <w:rPr>
          <w:rStyle w:val="TagStyle"/>
          <w:rtl/>
        </w:rPr>
        <w:t xml:space="preserve"> &lt;&lt; יור &gt;&gt;</w:t>
      </w:r>
      <w:r>
        <w:rPr>
          <w:rtl/>
        </w:rPr>
        <w:t xml:space="preserve">   </w:t>
      </w:r>
      <w:bookmarkEnd w:id="12326"/>
    </w:p>
    <w:p w14:paraId="25C9303B" w14:textId="77777777" w:rsidR="00E9404C" w:rsidRDefault="00E9404C" w:rsidP="00E9404C">
      <w:pPr>
        <w:pStyle w:val="KeepWithNext"/>
        <w:rPr>
          <w:rtl/>
        </w:rPr>
      </w:pPr>
    </w:p>
    <w:p w14:paraId="11AB4823" w14:textId="31989CA6" w:rsidR="00E9404C" w:rsidRDefault="00E9404C" w:rsidP="00E9404C">
      <w:pPr>
        <w:rPr>
          <w:rtl/>
        </w:rPr>
      </w:pPr>
      <w:bookmarkStart w:id="12327" w:name="_ETM_Q1_1320655"/>
      <w:bookmarkStart w:id="12328" w:name="_ETM_Q1_1318655"/>
      <w:bookmarkEnd w:id="12327"/>
      <w:bookmarkEnd w:id="12328"/>
      <w:r>
        <w:rPr>
          <w:rFonts w:hint="cs"/>
          <w:rtl/>
        </w:rPr>
        <w:t>אנחנו</w:t>
      </w:r>
      <w:bookmarkStart w:id="12329" w:name="_ETM_Q1_1315404"/>
      <w:bookmarkEnd w:id="12329"/>
      <w:r>
        <w:rPr>
          <w:rFonts w:hint="cs"/>
          <w:rtl/>
        </w:rPr>
        <w:t xml:space="preserve"> ביקשנו</w:t>
      </w:r>
      <w:bookmarkStart w:id="12330" w:name="_ETM_Q1_1314655"/>
      <w:bookmarkEnd w:id="12330"/>
      <w:r>
        <w:rPr>
          <w:rFonts w:hint="cs"/>
          <w:rtl/>
        </w:rPr>
        <w:t xml:space="preserve"> והתחייבתם </w:t>
      </w:r>
      <w:bookmarkStart w:id="12331" w:name="_ETM_Q1_1322407"/>
      <w:bookmarkEnd w:id="12331"/>
      <w:r>
        <w:rPr>
          <w:rFonts w:hint="cs"/>
          <w:rtl/>
        </w:rPr>
        <w:t xml:space="preserve">לכתוב </w:t>
      </w:r>
      <w:bookmarkStart w:id="12332" w:name="_ETM_Q1_1322653"/>
      <w:bookmarkStart w:id="12333" w:name="_ETM_Q1_1320653"/>
      <w:bookmarkEnd w:id="12332"/>
      <w:bookmarkEnd w:id="12333"/>
      <w:r>
        <w:rPr>
          <w:rFonts w:hint="cs"/>
          <w:rtl/>
        </w:rPr>
        <w:t xml:space="preserve">בתקנות שרק ועדה </w:t>
      </w:r>
      <w:bookmarkStart w:id="12334" w:name="_ETM_Q1_1322651"/>
      <w:bookmarkStart w:id="12335" w:name="_ETM_Q1_1320904"/>
      <w:bookmarkEnd w:id="12334"/>
      <w:bookmarkEnd w:id="12335"/>
      <w:r>
        <w:rPr>
          <w:rFonts w:hint="cs"/>
          <w:rtl/>
        </w:rPr>
        <w:t>מקומית - - -</w:t>
      </w:r>
    </w:p>
    <w:p w14:paraId="56D7F089" w14:textId="77777777" w:rsidR="00E9404C" w:rsidRDefault="00E9404C" w:rsidP="00E9404C">
      <w:pPr>
        <w:rPr>
          <w:rtl/>
        </w:rPr>
      </w:pPr>
      <w:bookmarkStart w:id="12336" w:name="_ETM_Q1_1314904"/>
      <w:bookmarkEnd w:id="12336"/>
    </w:p>
    <w:p w14:paraId="1A7390A9" w14:textId="62099B09" w:rsidR="00E9404C" w:rsidRDefault="00E9404C" w:rsidP="00E9404C">
      <w:pPr>
        <w:pStyle w:val="a4"/>
        <w:keepNext/>
        <w:rPr>
          <w:rtl/>
        </w:rPr>
      </w:pPr>
      <w:bookmarkStart w:id="12337" w:name="ET_speaker_תומר_רוזנר_693"/>
      <w:r w:rsidRPr="00E9404C">
        <w:rPr>
          <w:rStyle w:val="TagStyle"/>
          <w:rtl/>
        </w:rPr>
        <w:t xml:space="preserve"> &lt;&lt; דובר &gt;&gt; </w:t>
      </w:r>
      <w:r>
        <w:rPr>
          <w:rtl/>
        </w:rPr>
        <w:t>תומר רוזנר:</w:t>
      </w:r>
      <w:r w:rsidRPr="00E9404C">
        <w:rPr>
          <w:rStyle w:val="TagStyle"/>
          <w:rtl/>
        </w:rPr>
        <w:t xml:space="preserve"> &lt;&lt; דובר &gt;&gt;</w:t>
      </w:r>
      <w:r>
        <w:rPr>
          <w:rtl/>
        </w:rPr>
        <w:t xml:space="preserve">   </w:t>
      </w:r>
      <w:bookmarkEnd w:id="12337"/>
    </w:p>
    <w:p w14:paraId="24220CD9" w14:textId="77777777" w:rsidR="00E9404C" w:rsidRDefault="00E9404C" w:rsidP="00E9404C">
      <w:pPr>
        <w:pStyle w:val="KeepWithNext"/>
        <w:rPr>
          <w:rtl/>
        </w:rPr>
      </w:pPr>
    </w:p>
    <w:p w14:paraId="29315198" w14:textId="77777777" w:rsidR="00E9404C" w:rsidRDefault="00E9404C" w:rsidP="00E9404C">
      <w:pPr>
        <w:rPr>
          <w:rtl/>
        </w:rPr>
      </w:pPr>
      <w:bookmarkStart w:id="12338" w:name="_ETM_Q1_1318155"/>
      <w:bookmarkStart w:id="12339" w:name="_ETM_Q1_1322403"/>
      <w:bookmarkEnd w:id="12338"/>
      <w:bookmarkEnd w:id="12339"/>
      <w:r>
        <w:rPr>
          <w:rFonts w:hint="cs"/>
          <w:rtl/>
        </w:rPr>
        <w:t>נכון, רק</w:t>
      </w:r>
      <w:bookmarkStart w:id="12340" w:name="_ETM_Q1_1324651"/>
      <w:bookmarkStart w:id="12341" w:name="_ETM_Q1_1322905"/>
      <w:bookmarkStart w:id="12342" w:name="_ETM_Q1_1323654"/>
      <w:bookmarkEnd w:id="12340"/>
      <w:bookmarkEnd w:id="12341"/>
      <w:bookmarkEnd w:id="12342"/>
      <w:r>
        <w:rPr>
          <w:rFonts w:hint="cs"/>
          <w:rtl/>
        </w:rPr>
        <w:t xml:space="preserve"> אציין</w:t>
      </w:r>
      <w:bookmarkStart w:id="12343" w:name="_ETM_Q1_1323652"/>
      <w:bookmarkEnd w:id="12343"/>
      <w:r>
        <w:rPr>
          <w:rFonts w:hint="cs"/>
          <w:rtl/>
        </w:rPr>
        <w:t xml:space="preserve"> </w:t>
      </w:r>
      <w:bookmarkStart w:id="12344" w:name="_ETM_Q1_1324653"/>
      <w:bookmarkEnd w:id="12344"/>
      <w:r>
        <w:rPr>
          <w:rFonts w:hint="cs"/>
          <w:rtl/>
        </w:rPr>
        <w:t>שהם אמרו שהם</w:t>
      </w:r>
      <w:bookmarkStart w:id="12345" w:name="_ETM_Q1_1324152"/>
      <w:bookmarkEnd w:id="12345"/>
      <w:r>
        <w:rPr>
          <w:rFonts w:hint="cs"/>
          <w:rtl/>
        </w:rPr>
        <w:t xml:space="preserve"> יג</w:t>
      </w:r>
      <w:bookmarkStart w:id="12346" w:name="_ETM_Q1_1324155"/>
      <w:bookmarkEnd w:id="12346"/>
      <w:r>
        <w:rPr>
          <w:rFonts w:hint="cs"/>
          <w:rtl/>
        </w:rPr>
        <w:t xml:space="preserve">ידו את לוח הזמנים </w:t>
      </w:r>
      <w:bookmarkStart w:id="12347" w:name="_ETM_Q1_1325155"/>
      <w:bookmarkStart w:id="12348" w:name="_ETM_Q1_1323155"/>
      <w:bookmarkEnd w:id="12347"/>
      <w:bookmarkEnd w:id="12348"/>
      <w:r>
        <w:rPr>
          <w:rFonts w:hint="cs"/>
          <w:rtl/>
        </w:rPr>
        <w:t>בישיבה הזא</w:t>
      </w:r>
      <w:bookmarkStart w:id="12349" w:name="_ETM_Q1_1324157"/>
      <w:bookmarkEnd w:id="12349"/>
      <w:r>
        <w:rPr>
          <w:rFonts w:hint="cs"/>
          <w:rtl/>
        </w:rPr>
        <w:t>ת.</w:t>
      </w:r>
    </w:p>
    <w:p w14:paraId="6EA5FB8D" w14:textId="77777777" w:rsidR="00E9404C" w:rsidRDefault="00E9404C" w:rsidP="00E9404C">
      <w:pPr>
        <w:rPr>
          <w:rtl/>
        </w:rPr>
      </w:pPr>
      <w:bookmarkStart w:id="12350" w:name="_ETM_Q1_1325406"/>
      <w:bookmarkEnd w:id="12350"/>
    </w:p>
    <w:p w14:paraId="36D0B9EF" w14:textId="7F732302" w:rsidR="00E9404C" w:rsidRDefault="00E9404C" w:rsidP="00E9404C">
      <w:pPr>
        <w:pStyle w:val="af6"/>
        <w:keepNext/>
        <w:rPr>
          <w:rtl/>
        </w:rPr>
      </w:pPr>
      <w:bookmarkStart w:id="12351" w:name="ET_yor_5069_694"/>
      <w:r w:rsidRPr="00E9404C">
        <w:rPr>
          <w:rStyle w:val="TagStyle"/>
          <w:rtl/>
        </w:rPr>
        <w:t xml:space="preserve"> &lt;&lt; יור &gt;&gt; </w:t>
      </w:r>
      <w:r>
        <w:rPr>
          <w:rtl/>
        </w:rPr>
        <w:t>היו"ר יעקב אשר:</w:t>
      </w:r>
      <w:r w:rsidRPr="00E9404C">
        <w:rPr>
          <w:rStyle w:val="TagStyle"/>
          <w:rtl/>
        </w:rPr>
        <w:t xml:space="preserve"> &lt;&lt; יור &gt;&gt;</w:t>
      </w:r>
      <w:r>
        <w:rPr>
          <w:rtl/>
        </w:rPr>
        <w:t xml:space="preserve">   </w:t>
      </w:r>
      <w:bookmarkEnd w:id="12351"/>
    </w:p>
    <w:p w14:paraId="2176F13F" w14:textId="77777777" w:rsidR="00E9404C" w:rsidRDefault="00E9404C" w:rsidP="00E9404C">
      <w:pPr>
        <w:pStyle w:val="KeepWithNext"/>
        <w:rPr>
          <w:rtl/>
        </w:rPr>
      </w:pPr>
    </w:p>
    <w:p w14:paraId="0A171E86" w14:textId="77777777" w:rsidR="00E9404C" w:rsidRDefault="00E9404C" w:rsidP="00E9404C">
      <w:pPr>
        <w:rPr>
          <w:rtl/>
        </w:rPr>
      </w:pPr>
      <w:bookmarkStart w:id="12352" w:name="_ETM_Q1_1326405"/>
      <w:bookmarkStart w:id="12353" w:name="_ETM_Q1_1324652"/>
      <w:bookmarkStart w:id="12354" w:name="_ETM_Q1_1322903"/>
      <w:bookmarkEnd w:id="12352"/>
      <w:bookmarkEnd w:id="12353"/>
      <w:bookmarkEnd w:id="12354"/>
      <w:r>
        <w:rPr>
          <w:rFonts w:hint="cs"/>
          <w:rtl/>
        </w:rPr>
        <w:t>ימנו את כל</w:t>
      </w:r>
      <w:bookmarkStart w:id="12355" w:name="_ETM_Q1_1327654"/>
      <w:bookmarkEnd w:id="12355"/>
      <w:r>
        <w:rPr>
          <w:rFonts w:hint="cs"/>
          <w:rtl/>
        </w:rPr>
        <w:t xml:space="preserve"> ה</w:t>
      </w:r>
      <w:bookmarkStart w:id="12356" w:name="_ETM_Q1_1326156"/>
      <w:bookmarkEnd w:id="12356"/>
      <w:r>
        <w:rPr>
          <w:rFonts w:hint="cs"/>
          <w:rtl/>
        </w:rPr>
        <w:t xml:space="preserve">נימוקים לדחייה </w:t>
      </w:r>
      <w:bookmarkStart w:id="12357" w:name="_ETM_Q1_1327405"/>
      <w:bookmarkEnd w:id="12357"/>
      <w:r>
        <w:rPr>
          <w:rFonts w:hint="cs"/>
          <w:rtl/>
        </w:rPr>
        <w:t xml:space="preserve">ולא יהיה אפשר להעלות נימוקי </w:t>
      </w:r>
      <w:bookmarkStart w:id="12358" w:name="_ETM_Q1_1329155"/>
      <w:bookmarkEnd w:id="12358"/>
      <w:r>
        <w:rPr>
          <w:rFonts w:hint="cs"/>
          <w:rtl/>
        </w:rPr>
        <w:t>דחייה שלא הוזכרו בהמשך</w:t>
      </w:r>
      <w:bookmarkStart w:id="12359" w:name="_ETM_Q1_1331406"/>
      <w:bookmarkEnd w:id="12359"/>
      <w:r>
        <w:rPr>
          <w:rFonts w:hint="cs"/>
          <w:rtl/>
        </w:rPr>
        <w:t xml:space="preserve"> וכולי. בבקשה, מה הנוסח?</w:t>
      </w:r>
    </w:p>
    <w:p w14:paraId="41AA4E40" w14:textId="77777777" w:rsidR="00E9404C" w:rsidRDefault="00E9404C" w:rsidP="00E9404C">
      <w:pPr>
        <w:rPr>
          <w:rtl/>
        </w:rPr>
      </w:pPr>
      <w:bookmarkStart w:id="12360" w:name="_ETM_Q1_1334155"/>
      <w:bookmarkEnd w:id="12360"/>
    </w:p>
    <w:p w14:paraId="4552D79F" w14:textId="42B8DB4C" w:rsidR="00E9404C" w:rsidRDefault="00E9404C" w:rsidP="00E9404C">
      <w:pPr>
        <w:pStyle w:val="a4"/>
        <w:keepNext/>
        <w:rPr>
          <w:rtl/>
        </w:rPr>
      </w:pPr>
      <w:bookmarkStart w:id="12361" w:name="ET_speaker_תומר_רוזנר_695"/>
      <w:r w:rsidRPr="00E9404C">
        <w:rPr>
          <w:rStyle w:val="TagStyle"/>
          <w:rtl/>
        </w:rPr>
        <w:t xml:space="preserve"> &lt;&lt; דובר &gt;&gt; </w:t>
      </w:r>
      <w:r>
        <w:rPr>
          <w:rtl/>
        </w:rPr>
        <w:t>תומר רוזנר:</w:t>
      </w:r>
      <w:r w:rsidRPr="00E9404C">
        <w:rPr>
          <w:rStyle w:val="TagStyle"/>
          <w:rtl/>
        </w:rPr>
        <w:t xml:space="preserve"> &lt;&lt; דובר &gt;&gt;</w:t>
      </w:r>
      <w:r>
        <w:rPr>
          <w:rtl/>
        </w:rPr>
        <w:t xml:space="preserve">   </w:t>
      </w:r>
      <w:bookmarkEnd w:id="12361"/>
    </w:p>
    <w:p w14:paraId="6C228CD3" w14:textId="77777777" w:rsidR="00E9404C" w:rsidRDefault="00E9404C" w:rsidP="00E9404C">
      <w:pPr>
        <w:pStyle w:val="KeepWithNext"/>
        <w:rPr>
          <w:rtl/>
        </w:rPr>
      </w:pPr>
    </w:p>
    <w:p w14:paraId="0EE8FA56" w14:textId="77777777" w:rsidR="00E9404C" w:rsidRDefault="00E9404C" w:rsidP="00E9404C">
      <w:pPr>
        <w:rPr>
          <w:rtl/>
        </w:rPr>
      </w:pPr>
      <w:r>
        <w:rPr>
          <w:rFonts w:hint="cs"/>
          <w:rtl/>
        </w:rPr>
        <w:t>ל</w:t>
      </w:r>
      <w:bookmarkStart w:id="12362" w:name="_ETM_Q1_1333656"/>
      <w:bookmarkEnd w:id="12362"/>
      <w:r>
        <w:rPr>
          <w:rFonts w:hint="cs"/>
          <w:rtl/>
        </w:rPr>
        <w:t>א, הם אמרו שהם יגידו לוח</w:t>
      </w:r>
      <w:bookmarkStart w:id="12363" w:name="_ETM_Q1_1334406"/>
      <w:bookmarkEnd w:id="12363"/>
      <w:r>
        <w:rPr>
          <w:rFonts w:hint="cs"/>
          <w:rtl/>
        </w:rPr>
        <w:t xml:space="preserve"> </w:t>
      </w:r>
      <w:bookmarkStart w:id="12364" w:name="_ETM_Q1_1332654"/>
      <w:bookmarkEnd w:id="12364"/>
      <w:r>
        <w:rPr>
          <w:rFonts w:hint="cs"/>
          <w:rtl/>
        </w:rPr>
        <w:t xml:space="preserve">זמנים לביצוע התיקון. </w:t>
      </w:r>
    </w:p>
    <w:p w14:paraId="6E48DC62" w14:textId="77777777" w:rsidR="00E9404C" w:rsidRDefault="00E9404C" w:rsidP="00E9404C">
      <w:pPr>
        <w:rPr>
          <w:rtl/>
        </w:rPr>
      </w:pPr>
      <w:bookmarkStart w:id="12365" w:name="_ETM_Q1_1333406"/>
      <w:bookmarkEnd w:id="12365"/>
    </w:p>
    <w:p w14:paraId="144291B1" w14:textId="6AF2525C" w:rsidR="00E9404C" w:rsidRDefault="00E9404C" w:rsidP="00E9404C">
      <w:pPr>
        <w:pStyle w:val="af6"/>
        <w:keepNext/>
        <w:rPr>
          <w:rtl/>
        </w:rPr>
      </w:pPr>
      <w:bookmarkStart w:id="12366" w:name="ET_yor_5069_696"/>
      <w:r w:rsidRPr="00E9404C">
        <w:rPr>
          <w:rStyle w:val="TagStyle"/>
          <w:rtl/>
        </w:rPr>
        <w:t xml:space="preserve"> &lt;&lt; יור &gt;&gt; </w:t>
      </w:r>
      <w:r>
        <w:rPr>
          <w:rtl/>
        </w:rPr>
        <w:t>היו"ר יעקב אשר:</w:t>
      </w:r>
      <w:r w:rsidRPr="00E9404C">
        <w:rPr>
          <w:rStyle w:val="TagStyle"/>
          <w:rtl/>
        </w:rPr>
        <w:t xml:space="preserve"> &lt;&lt; יור &gt;&gt;</w:t>
      </w:r>
      <w:r>
        <w:rPr>
          <w:rtl/>
        </w:rPr>
        <w:t xml:space="preserve">   </w:t>
      </w:r>
      <w:bookmarkEnd w:id="12366"/>
    </w:p>
    <w:p w14:paraId="02D5FB30" w14:textId="77777777" w:rsidR="00E9404C" w:rsidRDefault="00E9404C" w:rsidP="00E9404C">
      <w:pPr>
        <w:pStyle w:val="KeepWithNext"/>
        <w:rPr>
          <w:rtl/>
        </w:rPr>
      </w:pPr>
    </w:p>
    <w:p w14:paraId="13C4366F" w14:textId="77777777" w:rsidR="00E9404C" w:rsidRDefault="00E9404C" w:rsidP="00E9404C">
      <w:pPr>
        <w:rPr>
          <w:rtl/>
        </w:rPr>
      </w:pPr>
      <w:r>
        <w:rPr>
          <w:rFonts w:hint="cs"/>
          <w:rtl/>
        </w:rPr>
        <w:t>ב</w:t>
      </w:r>
      <w:bookmarkStart w:id="12367" w:name="_ETM_Q1_1330653"/>
      <w:bookmarkEnd w:id="12367"/>
      <w:r>
        <w:rPr>
          <w:rFonts w:hint="cs"/>
          <w:rtl/>
        </w:rPr>
        <w:t xml:space="preserve">בקשה. </w:t>
      </w:r>
    </w:p>
    <w:p w14:paraId="4DE743E8" w14:textId="77777777" w:rsidR="00E9404C" w:rsidRDefault="00E9404C" w:rsidP="00E9404C">
      <w:pPr>
        <w:rPr>
          <w:rtl/>
        </w:rPr>
      </w:pPr>
      <w:bookmarkStart w:id="12368" w:name="_ETM_Q1_1335153"/>
      <w:bookmarkEnd w:id="12368"/>
    </w:p>
    <w:p w14:paraId="593EF99F" w14:textId="77777777" w:rsidR="00031475" w:rsidRDefault="00031475" w:rsidP="00031475">
      <w:pPr>
        <w:pStyle w:val="a4"/>
        <w:keepNext/>
        <w:rPr>
          <w:rtl/>
        </w:rPr>
      </w:pPr>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2E368463" w14:textId="77777777" w:rsidR="00E9404C" w:rsidRDefault="00E9404C" w:rsidP="00E9404C">
      <w:pPr>
        <w:pStyle w:val="KeepWithNext"/>
        <w:rPr>
          <w:rtl/>
        </w:rPr>
      </w:pPr>
    </w:p>
    <w:p w14:paraId="7471E42C" w14:textId="09D58CF6" w:rsidR="00E9404C" w:rsidRDefault="00E9404C" w:rsidP="00E9404C">
      <w:pPr>
        <w:rPr>
          <w:rtl/>
        </w:rPr>
      </w:pPr>
      <w:bookmarkStart w:id="12369" w:name="_ETM_Q1_1341404"/>
      <w:bookmarkStart w:id="12370" w:name="_ETM_Q1_1341904"/>
      <w:bookmarkEnd w:id="12369"/>
      <w:bookmarkEnd w:id="12370"/>
      <w:r>
        <w:rPr>
          <w:rFonts w:hint="cs"/>
          <w:rtl/>
        </w:rPr>
        <w:t xml:space="preserve">בהמשך </w:t>
      </w:r>
      <w:bookmarkStart w:id="12371" w:name="_ETM_Q1_1341657"/>
      <w:bookmarkStart w:id="12372" w:name="_ETM_Q1_1339904"/>
      <w:bookmarkEnd w:id="12371"/>
      <w:bookmarkEnd w:id="12372"/>
      <w:r>
        <w:rPr>
          <w:rFonts w:hint="cs"/>
          <w:rtl/>
        </w:rPr>
        <w:t>לבקשת הוועדה</w:t>
      </w:r>
      <w:bookmarkStart w:id="12373" w:name="_ETM_Q1_1342903"/>
      <w:bookmarkEnd w:id="12373"/>
      <w:r>
        <w:rPr>
          <w:rFonts w:hint="cs"/>
          <w:rtl/>
        </w:rPr>
        <w:t xml:space="preserve"> ביררנו עם סמנכ</w:t>
      </w:r>
      <w:bookmarkStart w:id="12374" w:name="_ETM_Q1_1343905"/>
      <w:bookmarkEnd w:id="12374"/>
      <w:r>
        <w:rPr>
          <w:rFonts w:hint="cs"/>
          <w:rtl/>
        </w:rPr>
        <w:t>"</w:t>
      </w:r>
      <w:bookmarkStart w:id="12375" w:name="_ETM_Q1_1343405"/>
      <w:bookmarkEnd w:id="12375"/>
      <w:r>
        <w:rPr>
          <w:rFonts w:hint="cs"/>
          <w:rtl/>
        </w:rPr>
        <w:t>לית א</w:t>
      </w:r>
      <w:bookmarkStart w:id="12376" w:name="_ETM_Q1_1347154"/>
      <w:bookmarkEnd w:id="12376"/>
      <w:r>
        <w:rPr>
          <w:rFonts w:hint="cs"/>
          <w:rtl/>
        </w:rPr>
        <w:t>גף רגו</w:t>
      </w:r>
      <w:bookmarkStart w:id="12377" w:name="_ETM_Q1_1346903"/>
      <w:bookmarkStart w:id="12378" w:name="_ETM_Q1_1345404"/>
      <w:bookmarkEnd w:id="12377"/>
      <w:bookmarkEnd w:id="12378"/>
      <w:r>
        <w:rPr>
          <w:rFonts w:hint="cs"/>
          <w:rtl/>
        </w:rPr>
        <w:t xml:space="preserve">לציה </w:t>
      </w:r>
      <w:bookmarkStart w:id="12379" w:name="_ETM_Q1_1344152"/>
      <w:bookmarkEnd w:id="12379"/>
      <w:r>
        <w:rPr>
          <w:rFonts w:hint="cs"/>
          <w:rtl/>
        </w:rPr>
        <w:t>אצלנו שכבר</w:t>
      </w:r>
      <w:bookmarkStart w:id="12380" w:name="_ETM_Q1_1349405"/>
      <w:bookmarkEnd w:id="12380"/>
      <w:r>
        <w:rPr>
          <w:rFonts w:hint="cs"/>
          <w:rtl/>
        </w:rPr>
        <w:t xml:space="preserve"> התחיל </w:t>
      </w:r>
      <w:bookmarkStart w:id="12381" w:name="_ETM_Q1_1348155"/>
      <w:bookmarkEnd w:id="12381"/>
      <w:r>
        <w:rPr>
          <w:rFonts w:hint="cs"/>
          <w:rtl/>
        </w:rPr>
        <w:t xml:space="preserve">באיסוף הנתונים </w:t>
      </w:r>
      <w:bookmarkStart w:id="12382" w:name="_ETM_Q1_1349661"/>
      <w:bookmarkStart w:id="12383" w:name="_ETM_Q1_1347905"/>
      <w:bookmarkEnd w:id="12382"/>
      <w:bookmarkEnd w:id="12383"/>
      <w:r>
        <w:rPr>
          <w:rFonts w:hint="cs"/>
          <w:rtl/>
        </w:rPr>
        <w:t>לצורך</w:t>
      </w:r>
      <w:bookmarkStart w:id="12384" w:name="_ETM_Q1_1346904"/>
      <w:bookmarkEnd w:id="12384"/>
      <w:r>
        <w:rPr>
          <w:rFonts w:hint="cs"/>
          <w:rtl/>
        </w:rPr>
        <w:t xml:space="preserve"> התקנת התקנות. האמירה היא שהן יותקנו במחצית השנייה של שנה זו.</w:t>
      </w:r>
      <w:bookmarkStart w:id="12385" w:name="_ETM_Q1_1356155"/>
      <w:bookmarkEnd w:id="12385"/>
    </w:p>
    <w:p w14:paraId="2D110695" w14:textId="77777777" w:rsidR="00E9404C" w:rsidRDefault="00E9404C" w:rsidP="00E9404C">
      <w:pPr>
        <w:rPr>
          <w:rtl/>
        </w:rPr>
      </w:pPr>
      <w:bookmarkStart w:id="12386" w:name="_ETM_Q1_1356407"/>
      <w:bookmarkEnd w:id="12386"/>
    </w:p>
    <w:p w14:paraId="19D2948A" w14:textId="65980683" w:rsidR="00E9404C" w:rsidRDefault="00E9404C" w:rsidP="00E9404C">
      <w:pPr>
        <w:pStyle w:val="af6"/>
        <w:keepNext/>
        <w:rPr>
          <w:rtl/>
        </w:rPr>
      </w:pPr>
      <w:bookmarkStart w:id="12387" w:name="ET_yor_5069_698"/>
      <w:r w:rsidRPr="00E9404C">
        <w:rPr>
          <w:rStyle w:val="TagStyle"/>
          <w:rtl/>
        </w:rPr>
        <w:t xml:space="preserve"> &lt;&lt; יור &gt;&gt; </w:t>
      </w:r>
      <w:r>
        <w:rPr>
          <w:rtl/>
        </w:rPr>
        <w:t>היו"ר יעקב אשר:</w:t>
      </w:r>
      <w:r w:rsidRPr="00E9404C">
        <w:rPr>
          <w:rStyle w:val="TagStyle"/>
          <w:rtl/>
        </w:rPr>
        <w:t xml:space="preserve"> &lt;&lt; יור &gt;&gt;</w:t>
      </w:r>
      <w:r>
        <w:rPr>
          <w:rtl/>
        </w:rPr>
        <w:t xml:space="preserve">   </w:t>
      </w:r>
      <w:bookmarkEnd w:id="12387"/>
    </w:p>
    <w:p w14:paraId="1835A174" w14:textId="77777777" w:rsidR="00E9404C" w:rsidRDefault="00E9404C" w:rsidP="00E9404C">
      <w:pPr>
        <w:pStyle w:val="KeepWithNext"/>
        <w:rPr>
          <w:rtl/>
        </w:rPr>
      </w:pPr>
    </w:p>
    <w:p w14:paraId="4477E14E" w14:textId="17E41D9B" w:rsidR="00E9404C" w:rsidRDefault="00E9404C" w:rsidP="00E9404C">
      <w:pPr>
        <w:rPr>
          <w:rtl/>
        </w:rPr>
      </w:pPr>
      <w:bookmarkStart w:id="12388" w:name="_ETM_Q1_1357156"/>
      <w:bookmarkEnd w:id="12388"/>
      <w:r>
        <w:rPr>
          <w:rFonts w:hint="cs"/>
          <w:rtl/>
        </w:rPr>
        <w:t>זה מספק אותנו</w:t>
      </w:r>
      <w:bookmarkStart w:id="12389" w:name="_ETM_Q1_1358657"/>
      <w:bookmarkEnd w:id="12389"/>
      <w:r>
        <w:rPr>
          <w:rFonts w:hint="cs"/>
          <w:rtl/>
        </w:rPr>
        <w:t>?</w:t>
      </w:r>
      <w:bookmarkStart w:id="12390" w:name="_ETM_Q1_1356902"/>
      <w:bookmarkEnd w:id="12390"/>
    </w:p>
    <w:p w14:paraId="2D6F20CD" w14:textId="77777777" w:rsidR="00E9404C" w:rsidRDefault="00E9404C" w:rsidP="00E9404C">
      <w:pPr>
        <w:rPr>
          <w:rtl/>
        </w:rPr>
      </w:pPr>
    </w:p>
    <w:p w14:paraId="312BDA62" w14:textId="1BC373A0" w:rsidR="00E9404C" w:rsidRDefault="00E9404C" w:rsidP="00E9404C">
      <w:pPr>
        <w:pStyle w:val="a4"/>
        <w:keepNext/>
        <w:rPr>
          <w:rtl/>
        </w:rPr>
      </w:pPr>
      <w:bookmarkStart w:id="12391" w:name="ET_speaker_תומר_רוזנר_699"/>
      <w:r w:rsidRPr="00E9404C">
        <w:rPr>
          <w:rStyle w:val="TagStyle"/>
          <w:rtl/>
        </w:rPr>
        <w:t xml:space="preserve"> &lt;&lt; דובר &gt;&gt; </w:t>
      </w:r>
      <w:r>
        <w:rPr>
          <w:rtl/>
        </w:rPr>
        <w:t>תומר רוזנר:</w:t>
      </w:r>
      <w:r w:rsidRPr="00E9404C">
        <w:rPr>
          <w:rStyle w:val="TagStyle"/>
          <w:rtl/>
        </w:rPr>
        <w:t xml:space="preserve"> &lt;&lt; דובר &gt;&gt;</w:t>
      </w:r>
      <w:r>
        <w:rPr>
          <w:rtl/>
        </w:rPr>
        <w:t xml:space="preserve">   </w:t>
      </w:r>
      <w:bookmarkEnd w:id="12391"/>
    </w:p>
    <w:p w14:paraId="29E36619" w14:textId="77777777" w:rsidR="00E9404C" w:rsidRDefault="00E9404C" w:rsidP="00E9404C">
      <w:pPr>
        <w:pStyle w:val="KeepWithNext"/>
        <w:rPr>
          <w:rtl/>
        </w:rPr>
      </w:pPr>
    </w:p>
    <w:p w14:paraId="4E0B2EEB" w14:textId="4012B910" w:rsidR="00E9404C" w:rsidRDefault="00E9404C" w:rsidP="00E9404C">
      <w:pPr>
        <w:rPr>
          <w:rtl/>
        </w:rPr>
      </w:pPr>
      <w:r>
        <w:rPr>
          <w:rFonts w:hint="cs"/>
          <w:rtl/>
        </w:rPr>
        <w:t>אתה</w:t>
      </w:r>
      <w:bookmarkStart w:id="12392" w:name="_ETM_Q1_1358904"/>
      <w:bookmarkEnd w:id="12392"/>
      <w:r>
        <w:rPr>
          <w:rFonts w:hint="cs"/>
          <w:rtl/>
        </w:rPr>
        <w:t xml:space="preserve"> צ</w:t>
      </w:r>
      <w:bookmarkStart w:id="12393" w:name="_ETM_Q1_1355153"/>
      <w:bookmarkEnd w:id="12393"/>
      <w:r>
        <w:rPr>
          <w:rFonts w:hint="cs"/>
          <w:rtl/>
        </w:rPr>
        <w:t xml:space="preserve">ריך להגיד. </w:t>
      </w:r>
    </w:p>
    <w:p w14:paraId="5D548530" w14:textId="77777777" w:rsidR="00E9404C" w:rsidRDefault="00E9404C" w:rsidP="00E9404C">
      <w:pPr>
        <w:rPr>
          <w:rtl/>
        </w:rPr>
      </w:pPr>
    </w:p>
    <w:p w14:paraId="57ED0F28" w14:textId="7E259FB6" w:rsidR="00E9404C" w:rsidRDefault="00E9404C" w:rsidP="00E9404C">
      <w:pPr>
        <w:pStyle w:val="af6"/>
        <w:keepNext/>
        <w:rPr>
          <w:rtl/>
        </w:rPr>
      </w:pPr>
      <w:bookmarkStart w:id="12394" w:name="ET_yor_5069_700"/>
      <w:r w:rsidRPr="00E9404C">
        <w:rPr>
          <w:rStyle w:val="TagStyle"/>
          <w:rtl/>
        </w:rPr>
        <w:t xml:space="preserve"> &lt;&lt; יור &gt;&gt; </w:t>
      </w:r>
      <w:r>
        <w:rPr>
          <w:rtl/>
        </w:rPr>
        <w:t>היו"ר יעקב אשר:</w:t>
      </w:r>
      <w:r w:rsidRPr="00E9404C">
        <w:rPr>
          <w:rStyle w:val="TagStyle"/>
          <w:rtl/>
        </w:rPr>
        <w:t xml:space="preserve"> &lt;&lt; יור &gt;&gt;</w:t>
      </w:r>
      <w:r>
        <w:rPr>
          <w:rtl/>
        </w:rPr>
        <w:t xml:space="preserve">   </w:t>
      </w:r>
      <w:bookmarkEnd w:id="12394"/>
    </w:p>
    <w:p w14:paraId="7C5F5FDC" w14:textId="77777777" w:rsidR="00E9404C" w:rsidRDefault="00E9404C" w:rsidP="00E9404C">
      <w:pPr>
        <w:pStyle w:val="KeepWithNext"/>
        <w:rPr>
          <w:rtl/>
        </w:rPr>
      </w:pPr>
    </w:p>
    <w:p w14:paraId="6755F1BC" w14:textId="24B77B9A" w:rsidR="00E9404C" w:rsidRDefault="00E9404C" w:rsidP="00E9404C">
      <w:pPr>
        <w:rPr>
          <w:rtl/>
        </w:rPr>
      </w:pPr>
      <w:bookmarkStart w:id="12395" w:name="_ETM_Q1_1357402"/>
      <w:bookmarkEnd w:id="12395"/>
      <w:r>
        <w:rPr>
          <w:rFonts w:hint="cs"/>
          <w:rtl/>
        </w:rPr>
        <w:t>לא, אני מתייעץ איתך</w:t>
      </w:r>
      <w:bookmarkStart w:id="12396" w:name="_ETM_Q1_1362902"/>
      <w:bookmarkEnd w:id="12396"/>
      <w:r>
        <w:rPr>
          <w:rFonts w:hint="cs"/>
          <w:rtl/>
        </w:rPr>
        <w:t xml:space="preserve"> כי אותי זה לא כל כך</w:t>
      </w:r>
      <w:bookmarkStart w:id="12397" w:name="_ETM_Q1_1364655"/>
      <w:bookmarkEnd w:id="12397"/>
      <w:r>
        <w:rPr>
          <w:rFonts w:hint="cs"/>
          <w:rtl/>
        </w:rPr>
        <w:t xml:space="preserve"> </w:t>
      </w:r>
      <w:bookmarkStart w:id="12398" w:name="_ETM_Q1_1362904"/>
      <w:bookmarkStart w:id="12399" w:name="_ETM_Q1_1361156"/>
      <w:bookmarkEnd w:id="12398"/>
      <w:bookmarkEnd w:id="12399"/>
      <w:r>
        <w:rPr>
          <w:rFonts w:hint="cs"/>
          <w:rtl/>
        </w:rPr>
        <w:t>מספק</w:t>
      </w:r>
      <w:bookmarkStart w:id="12400" w:name="_ETM_Q1_1363652"/>
      <w:bookmarkEnd w:id="12400"/>
      <w:r>
        <w:rPr>
          <w:rFonts w:hint="cs"/>
          <w:rtl/>
        </w:rPr>
        <w:t>.</w:t>
      </w:r>
      <w:bookmarkStart w:id="12401" w:name="_ETM_Q1_1364921"/>
      <w:bookmarkEnd w:id="12401"/>
      <w:r>
        <w:rPr>
          <w:rFonts w:hint="cs"/>
          <w:rtl/>
        </w:rPr>
        <w:t xml:space="preserve"> למה </w:t>
      </w:r>
      <w:bookmarkStart w:id="12402" w:name="_ETM_Q1_1363905"/>
      <w:bookmarkStart w:id="12403" w:name="_ETM_Q1_1365151"/>
      <w:bookmarkStart w:id="12404" w:name="_ETM_Q1_1364406"/>
      <w:bookmarkEnd w:id="12402"/>
      <w:bookmarkEnd w:id="12403"/>
      <w:bookmarkEnd w:id="12404"/>
      <w:r>
        <w:rPr>
          <w:rFonts w:hint="cs"/>
          <w:rtl/>
        </w:rPr>
        <w:t>במחצית השנייה של שנה זו?</w:t>
      </w:r>
      <w:bookmarkStart w:id="12405" w:name="_ETM_Q1_1365902"/>
      <w:bookmarkEnd w:id="12405"/>
      <w:r>
        <w:rPr>
          <w:rFonts w:hint="cs"/>
          <w:rtl/>
        </w:rPr>
        <w:t xml:space="preserve"> מה קרה</w:t>
      </w:r>
      <w:bookmarkStart w:id="12406" w:name="_ETM_Q1_1365155"/>
      <w:bookmarkEnd w:id="12406"/>
      <w:r>
        <w:rPr>
          <w:rFonts w:hint="cs"/>
          <w:rtl/>
        </w:rPr>
        <w:t>?</w:t>
      </w:r>
    </w:p>
    <w:p w14:paraId="38A25B6C" w14:textId="77777777" w:rsidR="00E9404C" w:rsidRDefault="00E9404C" w:rsidP="00E9404C">
      <w:pPr>
        <w:rPr>
          <w:rtl/>
        </w:rPr>
      </w:pPr>
      <w:bookmarkStart w:id="12407" w:name="_ETM_Q1_1363404"/>
      <w:bookmarkEnd w:id="12407"/>
    </w:p>
    <w:p w14:paraId="7E9D16EE" w14:textId="59156ABF" w:rsidR="00E9404C" w:rsidRDefault="00E9404C" w:rsidP="00E9404C">
      <w:pPr>
        <w:pStyle w:val="a4"/>
        <w:keepNext/>
        <w:rPr>
          <w:rtl/>
        </w:rPr>
      </w:pPr>
      <w:bookmarkStart w:id="12408" w:name="ET_speaker_תומר_רוזנר_701"/>
      <w:r w:rsidRPr="00E9404C">
        <w:rPr>
          <w:rStyle w:val="TagStyle"/>
          <w:rtl/>
        </w:rPr>
        <w:t xml:space="preserve"> &lt;&lt; דובר &gt;&gt; </w:t>
      </w:r>
      <w:r>
        <w:rPr>
          <w:rtl/>
        </w:rPr>
        <w:t>תומר רוזנר:</w:t>
      </w:r>
      <w:r w:rsidRPr="00E9404C">
        <w:rPr>
          <w:rStyle w:val="TagStyle"/>
          <w:rtl/>
        </w:rPr>
        <w:t xml:space="preserve"> &lt;&lt; דובר &gt;&gt;</w:t>
      </w:r>
      <w:r>
        <w:rPr>
          <w:rtl/>
        </w:rPr>
        <w:t xml:space="preserve">   </w:t>
      </w:r>
      <w:bookmarkEnd w:id="12408"/>
    </w:p>
    <w:p w14:paraId="037BBE4D" w14:textId="77777777" w:rsidR="00E9404C" w:rsidRDefault="00E9404C" w:rsidP="00E9404C">
      <w:pPr>
        <w:pStyle w:val="KeepWithNext"/>
        <w:rPr>
          <w:rtl/>
        </w:rPr>
      </w:pPr>
    </w:p>
    <w:p w14:paraId="65FA6F82" w14:textId="4DEB3B1A" w:rsidR="00E9404C" w:rsidRDefault="00E9404C" w:rsidP="00E9404C">
      <w:pPr>
        <w:rPr>
          <w:rtl/>
        </w:rPr>
      </w:pPr>
      <w:bookmarkStart w:id="12409" w:name="_ETM_Q1_1365403"/>
      <w:bookmarkStart w:id="12410" w:name="_ETM_Q1_1365654"/>
      <w:bookmarkEnd w:id="12409"/>
      <w:bookmarkEnd w:id="12410"/>
      <w:r>
        <w:rPr>
          <w:rFonts w:hint="cs"/>
          <w:rtl/>
        </w:rPr>
        <w:t>ז</w:t>
      </w:r>
      <w:bookmarkStart w:id="12411" w:name="_ETM_Q1_1366155"/>
      <w:bookmarkEnd w:id="12411"/>
      <w:r>
        <w:rPr>
          <w:rFonts w:hint="cs"/>
          <w:rtl/>
        </w:rPr>
        <w:t xml:space="preserve">ה </w:t>
      </w:r>
      <w:bookmarkStart w:id="12412" w:name="_ETM_Q1_1364155"/>
      <w:bookmarkStart w:id="12413" w:name="_ETM_Q1_1362155"/>
      <w:bookmarkEnd w:id="12412"/>
      <w:bookmarkEnd w:id="12413"/>
      <w:r>
        <w:rPr>
          <w:rFonts w:hint="cs"/>
          <w:rtl/>
        </w:rPr>
        <w:t>נשמע</w:t>
      </w:r>
      <w:bookmarkStart w:id="12414" w:name="_ETM_Q1_1362656"/>
      <w:bookmarkEnd w:id="12414"/>
      <w:r>
        <w:rPr>
          <w:rFonts w:hint="cs"/>
          <w:rtl/>
        </w:rPr>
        <w:t xml:space="preserve"> לי כמו הרבה מאוד זמן</w:t>
      </w:r>
      <w:bookmarkStart w:id="12415" w:name="_ETM_Q1_1366491"/>
      <w:bookmarkStart w:id="12416" w:name="_ETM_Q1_1364491"/>
      <w:bookmarkEnd w:id="12415"/>
      <w:bookmarkEnd w:id="12416"/>
      <w:r>
        <w:rPr>
          <w:rFonts w:hint="cs"/>
          <w:rtl/>
        </w:rPr>
        <w:t xml:space="preserve"> אבל אולי הם יכולים</w:t>
      </w:r>
      <w:bookmarkStart w:id="12417" w:name="_ETM_Q1_1367906"/>
      <w:bookmarkEnd w:id="12417"/>
      <w:r>
        <w:rPr>
          <w:rFonts w:hint="cs"/>
          <w:rtl/>
        </w:rPr>
        <w:t xml:space="preserve"> להסביר למה זה ל</w:t>
      </w:r>
      <w:bookmarkStart w:id="12418" w:name="_ETM_Q1_1368154"/>
      <w:bookmarkStart w:id="12419" w:name="_ETM_Q1_1368405"/>
      <w:bookmarkStart w:id="12420" w:name="_ETM_Q1_1367405"/>
      <w:bookmarkEnd w:id="12418"/>
      <w:bookmarkEnd w:id="12419"/>
      <w:bookmarkEnd w:id="12420"/>
      <w:r>
        <w:rPr>
          <w:rFonts w:hint="cs"/>
          <w:rtl/>
        </w:rPr>
        <w:t>וקח כל כך הרבה זמן.</w:t>
      </w:r>
      <w:bookmarkStart w:id="12421" w:name="_ETM_Q1_1368155"/>
      <w:bookmarkEnd w:id="12421"/>
    </w:p>
    <w:p w14:paraId="5D9754E6" w14:textId="77777777" w:rsidR="00E9404C" w:rsidRDefault="00E9404C" w:rsidP="00E9404C">
      <w:pPr>
        <w:rPr>
          <w:rtl/>
        </w:rPr>
      </w:pPr>
    </w:p>
    <w:p w14:paraId="236E8BB3" w14:textId="76A6078E" w:rsidR="00E9404C" w:rsidRDefault="00E9404C" w:rsidP="00E9404C">
      <w:pPr>
        <w:pStyle w:val="a4"/>
        <w:keepNext/>
        <w:rPr>
          <w:rtl/>
        </w:rPr>
      </w:pPr>
      <w:bookmarkStart w:id="12422" w:name="ET_speaker_רעות_בינג_702"/>
      <w:r w:rsidRPr="00E9404C">
        <w:rPr>
          <w:rStyle w:val="TagStyle"/>
          <w:rtl/>
        </w:rPr>
        <w:t xml:space="preserve"> &lt;&lt; דובר &gt;&gt; </w:t>
      </w:r>
      <w:r>
        <w:rPr>
          <w:rtl/>
        </w:rPr>
        <w:t>רעות בינג:</w:t>
      </w:r>
      <w:r w:rsidRPr="00E9404C">
        <w:rPr>
          <w:rStyle w:val="TagStyle"/>
          <w:rtl/>
        </w:rPr>
        <w:t xml:space="preserve"> &lt;&lt; דובר &gt;&gt;</w:t>
      </w:r>
      <w:r>
        <w:rPr>
          <w:rtl/>
        </w:rPr>
        <w:t xml:space="preserve">   </w:t>
      </w:r>
      <w:bookmarkEnd w:id="12422"/>
    </w:p>
    <w:p w14:paraId="7E4D838B" w14:textId="77777777" w:rsidR="00E9404C" w:rsidRDefault="00E9404C" w:rsidP="00E9404C">
      <w:pPr>
        <w:pStyle w:val="KeepWithNext"/>
        <w:rPr>
          <w:rtl/>
        </w:rPr>
      </w:pPr>
    </w:p>
    <w:p w14:paraId="7D82113C" w14:textId="0A1BE7E3" w:rsidR="00E9404C" w:rsidRPr="00E9404C" w:rsidRDefault="00E9404C" w:rsidP="00E9404C">
      <w:pPr>
        <w:rPr>
          <w:rtl/>
        </w:rPr>
      </w:pPr>
      <w:bookmarkStart w:id="12423" w:name="_ETM_Q1_1370154"/>
      <w:bookmarkEnd w:id="12423"/>
      <w:r>
        <w:rPr>
          <w:rFonts w:hint="cs"/>
          <w:rtl/>
        </w:rPr>
        <w:t>זהו, אול</w:t>
      </w:r>
      <w:bookmarkStart w:id="12424" w:name="_ETM_Q1_1365404"/>
      <w:bookmarkEnd w:id="12424"/>
      <w:r>
        <w:rPr>
          <w:rFonts w:hint="cs"/>
          <w:rtl/>
        </w:rPr>
        <w:t xml:space="preserve">י אפשר </w:t>
      </w:r>
      <w:bookmarkStart w:id="12425" w:name="_ETM_Q1_1364907"/>
      <w:bookmarkEnd w:id="12425"/>
      <w:r>
        <w:rPr>
          <w:rFonts w:hint="cs"/>
          <w:rtl/>
        </w:rPr>
        <w:t>ק</w:t>
      </w:r>
      <w:bookmarkStart w:id="12426" w:name="_ETM_Q1_1363656"/>
      <w:bookmarkEnd w:id="12426"/>
      <w:r>
        <w:rPr>
          <w:rFonts w:hint="cs"/>
          <w:rtl/>
        </w:rPr>
        <w:t xml:space="preserve">צת להבין? </w:t>
      </w:r>
    </w:p>
    <w:p w14:paraId="060187BE" w14:textId="77777777" w:rsidR="00E9404C" w:rsidRDefault="00E9404C" w:rsidP="00E9404C">
      <w:pPr>
        <w:rPr>
          <w:rtl/>
        </w:rPr>
      </w:pPr>
      <w:bookmarkStart w:id="12427" w:name="_ETM_Q1_1335905"/>
      <w:bookmarkStart w:id="12428" w:name="_ETM_Q1_1370652"/>
      <w:bookmarkEnd w:id="12427"/>
      <w:bookmarkEnd w:id="12428"/>
    </w:p>
    <w:p w14:paraId="2510CB78" w14:textId="3FB20278" w:rsidR="00E9404C" w:rsidRDefault="00E9404C" w:rsidP="00E9404C">
      <w:pPr>
        <w:pStyle w:val="a4"/>
        <w:keepNext/>
        <w:rPr>
          <w:rtl/>
        </w:rPr>
      </w:pPr>
      <w:bookmarkStart w:id="12429" w:name="ET_speaker_תומר_רוזנר_703"/>
      <w:r w:rsidRPr="00E9404C">
        <w:rPr>
          <w:rStyle w:val="TagStyle"/>
          <w:rtl/>
        </w:rPr>
        <w:t xml:space="preserve"> &lt;&lt; דובר &gt;&gt; </w:t>
      </w:r>
      <w:r>
        <w:rPr>
          <w:rtl/>
        </w:rPr>
        <w:t>תומר רוזנר:</w:t>
      </w:r>
      <w:r w:rsidRPr="00E9404C">
        <w:rPr>
          <w:rStyle w:val="TagStyle"/>
          <w:rtl/>
        </w:rPr>
        <w:t xml:space="preserve"> &lt;&lt; דובר &gt;&gt;</w:t>
      </w:r>
      <w:r>
        <w:rPr>
          <w:rtl/>
        </w:rPr>
        <w:t xml:space="preserve">   </w:t>
      </w:r>
      <w:bookmarkEnd w:id="12429"/>
    </w:p>
    <w:p w14:paraId="7B3FD78C" w14:textId="77777777" w:rsidR="00E9404C" w:rsidRDefault="00E9404C" w:rsidP="00E9404C">
      <w:pPr>
        <w:pStyle w:val="KeepWithNext"/>
        <w:rPr>
          <w:rtl/>
        </w:rPr>
      </w:pPr>
    </w:p>
    <w:p w14:paraId="75B660C9" w14:textId="2D9EFB6A" w:rsidR="00E9404C" w:rsidRDefault="00E9404C" w:rsidP="00E9404C">
      <w:pPr>
        <w:rPr>
          <w:rtl/>
        </w:rPr>
      </w:pPr>
      <w:bookmarkStart w:id="12430" w:name="_ETM_Q1_1371405"/>
      <w:bookmarkStart w:id="12431" w:name="_ETM_Q1_1369405"/>
      <w:bookmarkStart w:id="12432" w:name="_ETM_Q1_1367654"/>
      <w:bookmarkEnd w:id="12430"/>
      <w:bookmarkEnd w:id="12431"/>
      <w:bookmarkEnd w:id="12432"/>
      <w:r>
        <w:rPr>
          <w:rFonts w:hint="cs"/>
          <w:rtl/>
        </w:rPr>
        <w:t>תסב</w:t>
      </w:r>
      <w:bookmarkStart w:id="12433" w:name="_ETM_Q1_1365904"/>
      <w:bookmarkEnd w:id="12433"/>
      <w:r>
        <w:rPr>
          <w:rFonts w:hint="cs"/>
          <w:rtl/>
        </w:rPr>
        <w:t>ירו למה זה לוקח כל כך</w:t>
      </w:r>
      <w:bookmarkStart w:id="12434" w:name="_ETM_Q1_1368903"/>
      <w:bookmarkEnd w:id="12434"/>
      <w:r>
        <w:rPr>
          <w:rFonts w:hint="cs"/>
          <w:rtl/>
        </w:rPr>
        <w:t xml:space="preserve"> הרבה זמן. </w:t>
      </w:r>
      <w:bookmarkStart w:id="12435" w:name="_ETM_Q1_1370904"/>
      <w:bookmarkEnd w:id="12435"/>
    </w:p>
    <w:p w14:paraId="2BD6D538" w14:textId="77777777" w:rsidR="00E9404C" w:rsidRDefault="00E9404C" w:rsidP="00E9404C">
      <w:pPr>
        <w:rPr>
          <w:rtl/>
        </w:rPr>
      </w:pPr>
      <w:bookmarkStart w:id="12436" w:name="_ETM_Q1_1370905"/>
      <w:bookmarkEnd w:id="12436"/>
    </w:p>
    <w:p w14:paraId="67E1B739" w14:textId="77777777" w:rsidR="00031475" w:rsidRDefault="00031475" w:rsidP="00031475">
      <w:pPr>
        <w:pStyle w:val="a4"/>
        <w:keepNext/>
        <w:rPr>
          <w:rtl/>
        </w:rPr>
      </w:pPr>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45A3274C" w14:textId="77777777" w:rsidR="00E9404C" w:rsidRDefault="00E9404C" w:rsidP="00E9404C">
      <w:pPr>
        <w:pStyle w:val="KeepWithNext"/>
        <w:rPr>
          <w:rtl/>
        </w:rPr>
      </w:pPr>
    </w:p>
    <w:p w14:paraId="5168092C" w14:textId="24F0E80C" w:rsidR="00E9404C" w:rsidRDefault="00E9404C" w:rsidP="00E9404C">
      <w:pPr>
        <w:rPr>
          <w:rtl/>
        </w:rPr>
      </w:pPr>
      <w:bookmarkStart w:id="12437" w:name="_ETM_Q1_1371653"/>
      <w:bookmarkStart w:id="12438" w:name="_ETM_Q1_1367903"/>
      <w:bookmarkStart w:id="12439" w:name="_ETM_Q1_1365903"/>
      <w:bookmarkEnd w:id="12437"/>
      <w:bookmarkEnd w:id="12438"/>
      <w:bookmarkEnd w:id="12439"/>
      <w:r>
        <w:rPr>
          <w:rFonts w:hint="cs"/>
          <w:rtl/>
        </w:rPr>
        <w:t xml:space="preserve">יש לנו הרבה תקנות שם. </w:t>
      </w:r>
      <w:bookmarkStart w:id="12440" w:name="_ETM_Q1_1372902"/>
      <w:bookmarkEnd w:id="12440"/>
    </w:p>
    <w:p w14:paraId="0B43A21F" w14:textId="77777777" w:rsidR="00E9404C" w:rsidRDefault="00E9404C" w:rsidP="00E9404C">
      <w:pPr>
        <w:rPr>
          <w:rtl/>
        </w:rPr>
      </w:pPr>
      <w:bookmarkStart w:id="12441" w:name="_ETM_Q1_1373156"/>
      <w:bookmarkStart w:id="12442" w:name="_ETM_Q1_1373406"/>
      <w:bookmarkEnd w:id="12441"/>
      <w:bookmarkEnd w:id="12442"/>
    </w:p>
    <w:p w14:paraId="2A11B920" w14:textId="65C5865C" w:rsidR="00E9404C" w:rsidRDefault="00E9404C" w:rsidP="00E9404C">
      <w:pPr>
        <w:pStyle w:val="a4"/>
        <w:keepNext/>
        <w:rPr>
          <w:rtl/>
        </w:rPr>
      </w:pPr>
      <w:bookmarkStart w:id="12443" w:name="ET_speaker_תומר_רוזנר_705"/>
      <w:r w:rsidRPr="00E9404C">
        <w:rPr>
          <w:rStyle w:val="TagStyle"/>
          <w:rtl/>
        </w:rPr>
        <w:t xml:space="preserve"> &lt;&lt; דובר &gt;&gt; </w:t>
      </w:r>
      <w:r>
        <w:rPr>
          <w:rtl/>
        </w:rPr>
        <w:t>תומר רוזנר:</w:t>
      </w:r>
      <w:r w:rsidRPr="00E9404C">
        <w:rPr>
          <w:rStyle w:val="TagStyle"/>
          <w:rtl/>
        </w:rPr>
        <w:t xml:space="preserve"> &lt;&lt; דובר &gt;&gt;</w:t>
      </w:r>
      <w:r>
        <w:rPr>
          <w:rtl/>
        </w:rPr>
        <w:t xml:space="preserve">   </w:t>
      </w:r>
      <w:bookmarkEnd w:id="12443"/>
    </w:p>
    <w:p w14:paraId="2FE7428C" w14:textId="77777777" w:rsidR="00E9404C" w:rsidRDefault="00E9404C" w:rsidP="00E9404C">
      <w:pPr>
        <w:pStyle w:val="KeepWithNext"/>
        <w:rPr>
          <w:rtl/>
        </w:rPr>
      </w:pPr>
    </w:p>
    <w:p w14:paraId="23BCE6AB" w14:textId="52B6EA53" w:rsidR="00E9404C" w:rsidRDefault="00E9404C" w:rsidP="00E9404C">
      <w:pPr>
        <w:rPr>
          <w:rtl/>
        </w:rPr>
      </w:pPr>
      <w:bookmarkStart w:id="12444" w:name="_ETM_Q1_1374403"/>
      <w:bookmarkEnd w:id="12444"/>
      <w:r>
        <w:rPr>
          <w:rFonts w:hint="cs"/>
          <w:rtl/>
        </w:rPr>
        <w:t xml:space="preserve">בסדר. </w:t>
      </w:r>
    </w:p>
    <w:p w14:paraId="4727DA7B" w14:textId="77777777" w:rsidR="00E9404C" w:rsidRDefault="00E9404C" w:rsidP="00E9404C">
      <w:pPr>
        <w:rPr>
          <w:rtl/>
        </w:rPr>
      </w:pPr>
      <w:bookmarkStart w:id="12445" w:name="_ETM_Q1_1376156"/>
      <w:bookmarkStart w:id="12446" w:name="_ETM_Q1_1375903"/>
      <w:bookmarkStart w:id="12447" w:name="_ETM_Q1_1374151"/>
      <w:bookmarkStart w:id="12448" w:name="_ETM_Q1_1372905"/>
      <w:bookmarkEnd w:id="12445"/>
      <w:bookmarkEnd w:id="12446"/>
      <w:bookmarkEnd w:id="12447"/>
      <w:bookmarkEnd w:id="12448"/>
    </w:p>
    <w:p w14:paraId="0836D1B4" w14:textId="696D9788" w:rsidR="00E9404C" w:rsidRDefault="00E9404C" w:rsidP="00E9404C">
      <w:pPr>
        <w:pStyle w:val="af6"/>
        <w:keepNext/>
        <w:rPr>
          <w:rtl/>
        </w:rPr>
      </w:pPr>
      <w:bookmarkStart w:id="12449" w:name="ET_yor_5069_706"/>
      <w:r w:rsidRPr="00E9404C">
        <w:rPr>
          <w:rStyle w:val="TagStyle"/>
          <w:rtl/>
        </w:rPr>
        <w:t xml:space="preserve"> &lt;&lt; יור &gt;&gt; </w:t>
      </w:r>
      <w:r>
        <w:rPr>
          <w:rtl/>
        </w:rPr>
        <w:t>היו"ר יעקב אשר:</w:t>
      </w:r>
      <w:r w:rsidRPr="00E9404C">
        <w:rPr>
          <w:rStyle w:val="TagStyle"/>
          <w:rtl/>
        </w:rPr>
        <w:t xml:space="preserve"> &lt;&lt; יור &gt;&gt;</w:t>
      </w:r>
      <w:r>
        <w:rPr>
          <w:rtl/>
        </w:rPr>
        <w:t xml:space="preserve">   </w:t>
      </w:r>
      <w:bookmarkEnd w:id="12449"/>
    </w:p>
    <w:p w14:paraId="36B5E87A" w14:textId="77777777" w:rsidR="00E9404C" w:rsidRDefault="00E9404C" w:rsidP="00E9404C">
      <w:pPr>
        <w:pStyle w:val="KeepWithNext"/>
        <w:rPr>
          <w:rtl/>
        </w:rPr>
      </w:pPr>
    </w:p>
    <w:p w14:paraId="42288A3E" w14:textId="17AEE2D1" w:rsidR="00E9404C" w:rsidRDefault="00E9404C" w:rsidP="00E9404C">
      <w:pPr>
        <w:rPr>
          <w:rtl/>
        </w:rPr>
      </w:pPr>
      <w:r>
        <w:rPr>
          <w:rFonts w:hint="cs"/>
          <w:rtl/>
        </w:rPr>
        <w:t>כן אבל</w:t>
      </w:r>
      <w:bookmarkStart w:id="12450" w:name="_ETM_Q1_1374904"/>
      <w:bookmarkEnd w:id="12450"/>
      <w:r>
        <w:rPr>
          <w:rFonts w:hint="cs"/>
          <w:rtl/>
        </w:rPr>
        <w:t xml:space="preserve"> תעדיפו את זה, גם לי יש מלא</w:t>
      </w:r>
      <w:bookmarkStart w:id="12451" w:name="_ETM_Q1_1378403"/>
      <w:bookmarkEnd w:id="12451"/>
      <w:r>
        <w:rPr>
          <w:rFonts w:hint="cs"/>
          <w:rtl/>
        </w:rPr>
        <w:t xml:space="preserve"> דברים שבהם עוד</w:t>
      </w:r>
      <w:bookmarkStart w:id="12452" w:name="_ETM_Q1_1380402"/>
      <w:bookmarkEnd w:id="12452"/>
      <w:r>
        <w:rPr>
          <w:rFonts w:hint="cs"/>
          <w:rtl/>
        </w:rPr>
        <w:t xml:space="preserve"> לא הספק</w:t>
      </w:r>
      <w:bookmarkStart w:id="12453" w:name="_ETM_Q1_1379656"/>
      <w:bookmarkEnd w:id="12453"/>
      <w:r>
        <w:rPr>
          <w:rFonts w:hint="cs"/>
          <w:rtl/>
        </w:rPr>
        <w:t>ת</w:t>
      </w:r>
      <w:bookmarkStart w:id="12454" w:name="_ETM_Q1_1378156"/>
      <w:bookmarkStart w:id="12455" w:name="_ETM_Q1_1377905"/>
      <w:bookmarkEnd w:id="12454"/>
      <w:bookmarkEnd w:id="12455"/>
      <w:r>
        <w:rPr>
          <w:rFonts w:hint="cs"/>
          <w:rtl/>
        </w:rPr>
        <w:t>י לדון בחוק ההסדרים, אז מה?</w:t>
      </w:r>
      <w:bookmarkStart w:id="12456" w:name="_ETM_Q1_1381905"/>
      <w:bookmarkEnd w:id="12456"/>
      <w:r>
        <w:rPr>
          <w:rFonts w:hint="cs"/>
          <w:rtl/>
        </w:rPr>
        <w:t xml:space="preserve"> </w:t>
      </w:r>
    </w:p>
    <w:p w14:paraId="57BC302C" w14:textId="77777777" w:rsidR="00E9404C" w:rsidRPr="00E9404C" w:rsidRDefault="00E9404C" w:rsidP="00E9404C">
      <w:pPr>
        <w:rPr>
          <w:rtl/>
        </w:rPr>
      </w:pPr>
      <w:bookmarkStart w:id="12457" w:name="_ETM_Q1_1382155"/>
      <w:bookmarkStart w:id="12458" w:name="_ETM_Q1_1375655"/>
      <w:bookmarkEnd w:id="12457"/>
      <w:bookmarkEnd w:id="12458"/>
    </w:p>
    <w:p w14:paraId="69D69367" w14:textId="77777777" w:rsidR="00031475" w:rsidRDefault="00031475" w:rsidP="00031475">
      <w:pPr>
        <w:pStyle w:val="a4"/>
        <w:keepNext/>
        <w:rPr>
          <w:rtl/>
        </w:rPr>
      </w:pPr>
      <w:bookmarkStart w:id="12459" w:name="_ETM_Q1_1371402"/>
      <w:bookmarkStart w:id="12460" w:name="_ETM_Q1_1372155"/>
      <w:bookmarkStart w:id="12461" w:name="_ETM_Q1_1372407"/>
      <w:bookmarkEnd w:id="12459"/>
      <w:bookmarkEnd w:id="12460"/>
      <w:bookmarkEnd w:id="12461"/>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29E5DCEF" w14:textId="77777777" w:rsidR="00E9404C" w:rsidRDefault="00E9404C" w:rsidP="00E9404C">
      <w:pPr>
        <w:rPr>
          <w:rtl/>
        </w:rPr>
      </w:pPr>
    </w:p>
    <w:p w14:paraId="36AEC7D6" w14:textId="77777777" w:rsidR="00E9404C" w:rsidRDefault="00E9404C" w:rsidP="00E9404C">
      <w:pPr>
        <w:rPr>
          <w:rtl/>
        </w:rPr>
      </w:pPr>
      <w:bookmarkStart w:id="12462" w:name="_ETM_Q1_1376652"/>
      <w:bookmarkEnd w:id="12462"/>
      <w:r>
        <w:rPr>
          <w:rFonts w:hint="cs"/>
          <w:rtl/>
        </w:rPr>
        <w:t>כדי להתקין</w:t>
      </w:r>
      <w:bookmarkStart w:id="12463" w:name="_ETM_Q1_1380152"/>
      <w:bookmarkEnd w:id="12463"/>
      <w:r>
        <w:rPr>
          <w:rFonts w:hint="cs"/>
          <w:rtl/>
        </w:rPr>
        <w:t xml:space="preserve"> את התקנות צריך באמת להבין </w:t>
      </w:r>
      <w:bookmarkStart w:id="12464" w:name="_ETM_Q1_1384652"/>
      <w:bookmarkStart w:id="12465" w:name="_ETM_Q1_1382904"/>
      <w:bookmarkEnd w:id="12464"/>
      <w:bookmarkEnd w:id="12465"/>
      <w:r>
        <w:rPr>
          <w:rFonts w:hint="cs"/>
          <w:rtl/>
        </w:rPr>
        <w:t>מה המסמכים החיוניים שאי-אפשר</w:t>
      </w:r>
      <w:bookmarkStart w:id="12466" w:name="_ETM_Q1_1385154"/>
      <w:bookmarkEnd w:id="12466"/>
      <w:r>
        <w:rPr>
          <w:rFonts w:hint="cs"/>
          <w:rtl/>
        </w:rPr>
        <w:t xml:space="preserve"> להמשיך</w:t>
      </w:r>
      <w:bookmarkStart w:id="12467" w:name="_ETM_Q1_1385656"/>
      <w:bookmarkEnd w:id="12467"/>
      <w:r>
        <w:rPr>
          <w:rFonts w:hint="cs"/>
          <w:rtl/>
        </w:rPr>
        <w:t xml:space="preserve"> ב</w:t>
      </w:r>
      <w:bookmarkStart w:id="12468" w:name="_ETM_Q1_1384152"/>
      <w:bookmarkEnd w:id="12468"/>
      <w:r>
        <w:rPr>
          <w:rFonts w:hint="cs"/>
          <w:rtl/>
        </w:rPr>
        <w:t>לעדיהם ומה המסמכים שאפשר להתקדם בלעדיה</w:t>
      </w:r>
      <w:bookmarkStart w:id="12469" w:name="_ETM_Q1_1389653"/>
      <w:bookmarkEnd w:id="12469"/>
      <w:r>
        <w:rPr>
          <w:rFonts w:hint="cs"/>
          <w:rtl/>
        </w:rPr>
        <w:t>ם</w:t>
      </w:r>
      <w:bookmarkStart w:id="12470" w:name="_ETM_Q1_1388153"/>
      <w:bookmarkEnd w:id="12470"/>
      <w:r>
        <w:rPr>
          <w:rFonts w:hint="cs"/>
          <w:rtl/>
        </w:rPr>
        <w:t xml:space="preserve"> וכדי להבין את זה </w:t>
      </w:r>
      <w:bookmarkStart w:id="12471" w:name="_ETM_Q1_1392151"/>
      <w:bookmarkEnd w:id="12471"/>
      <w:r>
        <w:rPr>
          <w:rFonts w:hint="cs"/>
          <w:rtl/>
        </w:rPr>
        <w:t xml:space="preserve">אז צריך </w:t>
      </w:r>
      <w:bookmarkStart w:id="12472" w:name="_ETM_Q1_1391906"/>
      <w:bookmarkEnd w:id="12472"/>
      <w:r>
        <w:rPr>
          <w:rFonts w:hint="cs"/>
          <w:rtl/>
        </w:rPr>
        <w:t>לעשות איסוף</w:t>
      </w:r>
      <w:bookmarkStart w:id="12473" w:name="_ETM_Q1_1391654"/>
      <w:bookmarkEnd w:id="12473"/>
      <w:r>
        <w:rPr>
          <w:rFonts w:hint="cs"/>
          <w:rtl/>
        </w:rPr>
        <w:t xml:space="preserve"> נתונים. </w:t>
      </w:r>
      <w:bookmarkStart w:id="12474" w:name="_ETM_Q1_1415403"/>
      <w:bookmarkEnd w:id="12474"/>
    </w:p>
    <w:p w14:paraId="17C09531" w14:textId="77777777" w:rsidR="00E9404C" w:rsidRDefault="00E9404C" w:rsidP="00E9404C">
      <w:pPr>
        <w:rPr>
          <w:rtl/>
        </w:rPr>
      </w:pPr>
    </w:p>
    <w:p w14:paraId="74CC94D4" w14:textId="77777777" w:rsidR="00380100" w:rsidRDefault="00E9404C" w:rsidP="00E9404C">
      <w:pPr>
        <w:rPr>
          <w:rtl/>
        </w:rPr>
      </w:pPr>
      <w:bookmarkStart w:id="12475" w:name="_ETM_Q1_1413904"/>
      <w:bookmarkEnd w:id="12475"/>
      <w:r>
        <w:rPr>
          <w:rFonts w:hint="cs"/>
          <w:rtl/>
        </w:rPr>
        <w:t>סמנכ"לית אג</w:t>
      </w:r>
      <w:bookmarkStart w:id="12476" w:name="_ETM_Q1_1395655"/>
      <w:bookmarkEnd w:id="12476"/>
      <w:r>
        <w:rPr>
          <w:rFonts w:hint="cs"/>
          <w:rtl/>
        </w:rPr>
        <w:t>ף</w:t>
      </w:r>
      <w:bookmarkStart w:id="12477" w:name="_ETM_Q1_1393904"/>
      <w:bookmarkEnd w:id="12477"/>
      <w:r>
        <w:rPr>
          <w:rFonts w:hint="cs"/>
          <w:rtl/>
        </w:rPr>
        <w:t xml:space="preserve"> רגולציה נכנסה לא</w:t>
      </w:r>
      <w:bookmarkStart w:id="12478" w:name="_ETM_Q1_1396653"/>
      <w:bookmarkEnd w:id="12478"/>
      <w:r>
        <w:rPr>
          <w:rFonts w:hint="cs"/>
          <w:rtl/>
        </w:rPr>
        <w:t xml:space="preserve"> מזמן לתפקיד</w:t>
      </w:r>
      <w:bookmarkStart w:id="12479" w:name="_ETM_Q1_1396652"/>
      <w:bookmarkStart w:id="12480" w:name="_ETM_Q1_1394903"/>
      <w:bookmarkEnd w:id="12479"/>
      <w:bookmarkEnd w:id="12480"/>
      <w:r>
        <w:rPr>
          <w:rFonts w:hint="cs"/>
          <w:rtl/>
        </w:rPr>
        <w:t>, היא מתחילה במהלך הזה</w:t>
      </w:r>
      <w:bookmarkStart w:id="12481" w:name="_ETM_Q1_1398653"/>
      <w:bookmarkStart w:id="12482" w:name="_ETM_Q1_1397653"/>
      <w:bookmarkEnd w:id="12481"/>
      <w:bookmarkEnd w:id="12482"/>
      <w:r>
        <w:rPr>
          <w:rFonts w:hint="cs"/>
          <w:rtl/>
        </w:rPr>
        <w:t xml:space="preserve"> והוא חשוב </w:t>
      </w:r>
      <w:bookmarkStart w:id="12483" w:name="_ETM_Q1_1399656"/>
      <w:bookmarkEnd w:id="12483"/>
      <w:r>
        <w:rPr>
          <w:rFonts w:hint="cs"/>
          <w:rtl/>
        </w:rPr>
        <w:t xml:space="preserve">לה. כלומר, </w:t>
      </w:r>
      <w:bookmarkStart w:id="12484" w:name="_ETM_Q1_1397901"/>
      <w:bookmarkEnd w:id="12484"/>
      <w:r>
        <w:rPr>
          <w:rFonts w:hint="cs"/>
          <w:rtl/>
        </w:rPr>
        <w:t>אין פה התנגדות למהלך, כמובן ולהפך</w:t>
      </w:r>
      <w:bookmarkStart w:id="12485" w:name="_ETM_Q1_1403406"/>
      <w:bookmarkEnd w:id="12485"/>
      <w:r>
        <w:rPr>
          <w:rFonts w:hint="cs"/>
          <w:rtl/>
        </w:rPr>
        <w:t xml:space="preserve">, יש אמירה ברורה </w:t>
      </w:r>
      <w:bookmarkStart w:id="12486" w:name="_ETM_Q1_1401652"/>
      <w:bookmarkEnd w:id="12486"/>
      <w:r>
        <w:rPr>
          <w:rFonts w:hint="cs"/>
          <w:rtl/>
        </w:rPr>
        <w:t>שהמהלך הזה שהוועדה העלתה הוא חשוב</w:t>
      </w:r>
      <w:bookmarkStart w:id="12487" w:name="_ETM_Q1_1405405"/>
      <w:bookmarkEnd w:id="12487"/>
      <w:r>
        <w:rPr>
          <w:rFonts w:hint="cs"/>
          <w:rtl/>
        </w:rPr>
        <w:t xml:space="preserve">, </w:t>
      </w:r>
      <w:bookmarkStart w:id="12488" w:name="_ETM_Q1_1403652"/>
      <w:bookmarkEnd w:id="12488"/>
      <w:r>
        <w:rPr>
          <w:rFonts w:hint="cs"/>
          <w:rtl/>
        </w:rPr>
        <w:t xml:space="preserve">חיוני ורוצים לקדם </w:t>
      </w:r>
      <w:bookmarkStart w:id="12489" w:name="_ETM_Q1_1407907"/>
      <w:bookmarkEnd w:id="12489"/>
      <w:r>
        <w:rPr>
          <w:rFonts w:hint="cs"/>
          <w:rtl/>
        </w:rPr>
        <w:t xml:space="preserve">אותו </w:t>
      </w:r>
      <w:bookmarkStart w:id="12490" w:name="_ETM_Q1_1407402"/>
      <w:bookmarkEnd w:id="12490"/>
      <w:r>
        <w:rPr>
          <w:rFonts w:hint="cs"/>
          <w:rtl/>
        </w:rPr>
        <w:t xml:space="preserve">רק שצריך זמן. </w:t>
      </w:r>
      <w:bookmarkStart w:id="12491" w:name="_ETM_Q1_1408153"/>
      <w:bookmarkStart w:id="12492" w:name="_ETM_Q1_1415655"/>
      <w:bookmarkEnd w:id="12491"/>
      <w:bookmarkEnd w:id="12492"/>
    </w:p>
    <w:p w14:paraId="0A75D2CF" w14:textId="77777777" w:rsidR="00380100" w:rsidRDefault="00380100" w:rsidP="00E9404C">
      <w:pPr>
        <w:rPr>
          <w:rtl/>
        </w:rPr>
      </w:pPr>
    </w:p>
    <w:p w14:paraId="7ADF54C3" w14:textId="717E043F" w:rsidR="00E9404C" w:rsidRPr="00E9404C" w:rsidRDefault="00E9404C" w:rsidP="00E9404C">
      <w:pPr>
        <w:rPr>
          <w:rtl/>
        </w:rPr>
      </w:pPr>
      <w:bookmarkStart w:id="12493" w:name="_ETM_Q1_1416154"/>
      <w:bookmarkEnd w:id="12493"/>
      <w:r>
        <w:rPr>
          <w:rFonts w:hint="cs"/>
          <w:rtl/>
        </w:rPr>
        <w:t xml:space="preserve">כדי שהתקנות תהיינה תקנות נכונות </w:t>
      </w:r>
      <w:bookmarkStart w:id="12494" w:name="_ETM_Q1_1411405"/>
      <w:bookmarkStart w:id="12495" w:name="_ETM_Q1_1409405"/>
      <w:bookmarkEnd w:id="12494"/>
      <w:bookmarkEnd w:id="12495"/>
      <w:r>
        <w:rPr>
          <w:rFonts w:hint="cs"/>
          <w:rtl/>
        </w:rPr>
        <w:t xml:space="preserve">וטובות אז צריך את הזמן הזה. </w:t>
      </w:r>
      <w:bookmarkStart w:id="12496" w:name="_ETM_Q1_1413401"/>
      <w:bookmarkStart w:id="12497" w:name="_ETM_Q1_1413407"/>
      <w:bookmarkEnd w:id="12496"/>
      <w:bookmarkEnd w:id="12497"/>
      <w:r>
        <w:rPr>
          <w:rFonts w:hint="cs"/>
          <w:rtl/>
        </w:rPr>
        <w:t xml:space="preserve">אני נותנת פה </w:t>
      </w:r>
      <w:bookmarkStart w:id="12498" w:name="_ETM_Q1_1413903"/>
      <w:bookmarkEnd w:id="12498"/>
      <w:r>
        <w:rPr>
          <w:rFonts w:hint="cs"/>
          <w:rtl/>
        </w:rPr>
        <w:t>בזמן שבאופן ברור</w:t>
      </w:r>
      <w:bookmarkStart w:id="12499" w:name="_ETM_Q1_1415405"/>
      <w:bookmarkStart w:id="12500" w:name="_ETM_Q1_1413405"/>
      <w:bookmarkEnd w:id="12499"/>
      <w:bookmarkEnd w:id="12500"/>
      <w:r>
        <w:rPr>
          <w:rFonts w:hint="cs"/>
          <w:rtl/>
        </w:rPr>
        <w:t xml:space="preserve"> יהיה אפשר לעמוד בו </w:t>
      </w:r>
      <w:r w:rsidR="00380100">
        <w:rPr>
          <w:rFonts w:hint="cs"/>
          <w:rtl/>
        </w:rPr>
        <w:t>אבל ברור</w:t>
      </w:r>
      <w:bookmarkStart w:id="12501" w:name="_ETM_Q1_1417904"/>
      <w:bookmarkEnd w:id="12501"/>
      <w:r w:rsidR="00380100">
        <w:rPr>
          <w:rFonts w:hint="cs"/>
          <w:rtl/>
        </w:rPr>
        <w:t xml:space="preserve"> שאם נוכל </w:t>
      </w:r>
      <w:bookmarkStart w:id="12502" w:name="_ETM_Q1_1417905"/>
      <w:bookmarkEnd w:id="12502"/>
      <w:r w:rsidR="00380100">
        <w:rPr>
          <w:rFonts w:hint="cs"/>
          <w:rtl/>
        </w:rPr>
        <w:t xml:space="preserve">לעשות את זה </w:t>
      </w:r>
      <w:bookmarkStart w:id="12503" w:name="_ETM_Q1_1418906"/>
      <w:bookmarkEnd w:id="12503"/>
      <w:r w:rsidR="00380100">
        <w:rPr>
          <w:rFonts w:hint="cs"/>
          <w:rtl/>
        </w:rPr>
        <w:t>קודם - - -</w:t>
      </w:r>
      <w:bookmarkStart w:id="12504" w:name="_ETM_Q1_1419405"/>
      <w:bookmarkStart w:id="12505" w:name="_ETM_Q1_1417655"/>
      <w:bookmarkStart w:id="12506" w:name="_ETM_Q1_1415906"/>
      <w:bookmarkEnd w:id="12504"/>
      <w:bookmarkEnd w:id="12505"/>
      <w:bookmarkEnd w:id="12506"/>
    </w:p>
    <w:p w14:paraId="65EDEAC9" w14:textId="77777777" w:rsidR="00955503" w:rsidRDefault="00955503" w:rsidP="00955503">
      <w:pPr>
        <w:rPr>
          <w:rtl/>
        </w:rPr>
      </w:pPr>
      <w:bookmarkStart w:id="12507" w:name="_ETM_Q1_1234156"/>
      <w:bookmarkStart w:id="12508" w:name="_ETM_Q1_1312158"/>
      <w:bookmarkStart w:id="12509" w:name="_ETM_Q1_1319156"/>
      <w:bookmarkStart w:id="12510" w:name="_ETM_Q1_1416654"/>
      <w:bookmarkEnd w:id="12507"/>
      <w:bookmarkEnd w:id="12508"/>
      <w:bookmarkEnd w:id="12509"/>
      <w:bookmarkEnd w:id="12510"/>
    </w:p>
    <w:p w14:paraId="4D060D52" w14:textId="126A3474" w:rsidR="00380100" w:rsidRDefault="00380100" w:rsidP="00380100">
      <w:pPr>
        <w:pStyle w:val="af6"/>
        <w:keepNext/>
        <w:rPr>
          <w:rtl/>
        </w:rPr>
      </w:pPr>
      <w:bookmarkStart w:id="12511" w:name="ET_yor_5069_707"/>
      <w:r w:rsidRPr="00380100">
        <w:rPr>
          <w:rStyle w:val="TagStyle"/>
          <w:rtl/>
        </w:rPr>
        <w:t xml:space="preserve"> &lt;&lt; יור &gt;&gt; </w:t>
      </w:r>
      <w:r>
        <w:rPr>
          <w:rtl/>
        </w:rPr>
        <w:t>היו"ר יעקב אשר:</w:t>
      </w:r>
      <w:r w:rsidRPr="00380100">
        <w:rPr>
          <w:rStyle w:val="TagStyle"/>
          <w:rtl/>
        </w:rPr>
        <w:t xml:space="preserve"> &lt;&lt; יור &gt;&gt;</w:t>
      </w:r>
      <w:r>
        <w:rPr>
          <w:rtl/>
        </w:rPr>
        <w:t xml:space="preserve">   </w:t>
      </w:r>
      <w:bookmarkEnd w:id="12511"/>
    </w:p>
    <w:p w14:paraId="0D162EBF" w14:textId="77777777" w:rsidR="00380100" w:rsidRDefault="00380100" w:rsidP="00380100">
      <w:pPr>
        <w:pStyle w:val="KeepWithNext"/>
        <w:rPr>
          <w:rtl/>
        </w:rPr>
      </w:pPr>
    </w:p>
    <w:p w14:paraId="4BB7ABA5" w14:textId="05AE563E" w:rsidR="00380100" w:rsidRDefault="00380100" w:rsidP="00380100">
      <w:pPr>
        <w:rPr>
          <w:rtl/>
        </w:rPr>
      </w:pPr>
      <w:bookmarkStart w:id="12512" w:name="_ETM_Q1_1418404"/>
      <w:bookmarkEnd w:id="12512"/>
      <w:r>
        <w:rPr>
          <w:rFonts w:hint="cs"/>
          <w:rtl/>
        </w:rPr>
        <w:t xml:space="preserve">אז אני לא אסתור </w:t>
      </w:r>
      <w:bookmarkStart w:id="12513" w:name="_ETM_Q1_1421652"/>
      <w:bookmarkEnd w:id="12513"/>
      <w:r>
        <w:rPr>
          <w:rFonts w:hint="cs"/>
          <w:rtl/>
        </w:rPr>
        <w:t>אתכם לגמרי. כתבתם במהלך אז אני קו</w:t>
      </w:r>
      <w:bookmarkStart w:id="12514" w:name="_ETM_Q1_1427156"/>
      <w:bookmarkEnd w:id="12514"/>
      <w:r>
        <w:rPr>
          <w:rFonts w:hint="cs"/>
          <w:rtl/>
        </w:rPr>
        <w:t>בע חצי שנה מהיום</w:t>
      </w:r>
      <w:bookmarkStart w:id="12515" w:name="_ETM_Q1_1425656"/>
      <w:bookmarkEnd w:id="12515"/>
      <w:r>
        <w:rPr>
          <w:rFonts w:hint="cs"/>
          <w:rtl/>
        </w:rPr>
        <w:t>,</w:t>
      </w:r>
      <w:bookmarkStart w:id="12516" w:name="_ETM_Q1_1425905"/>
      <w:bookmarkEnd w:id="12516"/>
      <w:r>
        <w:rPr>
          <w:rFonts w:hint="cs"/>
          <w:rtl/>
        </w:rPr>
        <w:t xml:space="preserve"> זה יפה מאוד. הוגן </w:t>
      </w:r>
      <w:bookmarkStart w:id="12517" w:name="_ETM_Q1_1428656"/>
      <w:bookmarkEnd w:id="12517"/>
      <w:r>
        <w:rPr>
          <w:rFonts w:hint="cs"/>
          <w:rtl/>
        </w:rPr>
        <w:t xml:space="preserve">למדי. </w:t>
      </w:r>
    </w:p>
    <w:p w14:paraId="0C3FF09D" w14:textId="77777777" w:rsidR="00380100" w:rsidRDefault="00380100" w:rsidP="00380100">
      <w:pPr>
        <w:rPr>
          <w:rtl/>
        </w:rPr>
      </w:pPr>
      <w:bookmarkStart w:id="12518" w:name="_ETM_Q1_1427154"/>
      <w:bookmarkEnd w:id="12518"/>
    </w:p>
    <w:p w14:paraId="0E20945A" w14:textId="77777777" w:rsidR="00031475" w:rsidRDefault="00031475" w:rsidP="00031475">
      <w:pPr>
        <w:pStyle w:val="a4"/>
        <w:keepNext/>
        <w:rPr>
          <w:rtl/>
        </w:rPr>
      </w:pPr>
      <w:bookmarkStart w:id="12519" w:name="_ETM_Q1_1427653"/>
      <w:bookmarkEnd w:id="12519"/>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0A8352A5" w14:textId="77777777" w:rsidR="00380100" w:rsidRDefault="00380100" w:rsidP="00380100">
      <w:pPr>
        <w:rPr>
          <w:rtl/>
        </w:rPr>
      </w:pPr>
    </w:p>
    <w:p w14:paraId="7ACCE836" w14:textId="53634C5A" w:rsidR="00380100" w:rsidRDefault="00380100" w:rsidP="00380100">
      <w:pPr>
        <w:rPr>
          <w:rtl/>
        </w:rPr>
      </w:pPr>
      <w:bookmarkStart w:id="12520" w:name="_ETM_Q1_1428404"/>
      <w:bookmarkEnd w:id="12520"/>
      <w:r>
        <w:rPr>
          <w:rFonts w:hint="cs"/>
          <w:rtl/>
        </w:rPr>
        <w:t xml:space="preserve">המסר הועבר. </w:t>
      </w:r>
      <w:bookmarkStart w:id="12521" w:name="_ETM_Q1_1432406"/>
      <w:bookmarkStart w:id="12522" w:name="_ETM_Q1_1434153"/>
      <w:bookmarkStart w:id="12523" w:name="_ETM_Q1_1429654"/>
      <w:bookmarkStart w:id="12524" w:name="_ETM_Q1_1429904"/>
      <w:bookmarkStart w:id="12525" w:name="_ETM_Q1_1433653"/>
      <w:bookmarkStart w:id="12526" w:name="_ETM_Q1_1431906"/>
      <w:bookmarkEnd w:id="12521"/>
      <w:bookmarkEnd w:id="12522"/>
      <w:bookmarkEnd w:id="12523"/>
      <w:bookmarkEnd w:id="12524"/>
      <w:bookmarkEnd w:id="12525"/>
      <w:bookmarkEnd w:id="12526"/>
    </w:p>
    <w:p w14:paraId="3062D0C5" w14:textId="77777777" w:rsidR="00380100" w:rsidRDefault="00380100" w:rsidP="00380100">
      <w:pPr>
        <w:rPr>
          <w:rtl/>
        </w:rPr>
      </w:pPr>
    </w:p>
    <w:p w14:paraId="0321B615" w14:textId="25E14BD0" w:rsidR="00380100" w:rsidRDefault="00380100" w:rsidP="00380100">
      <w:pPr>
        <w:pStyle w:val="af6"/>
        <w:keepNext/>
        <w:rPr>
          <w:rtl/>
        </w:rPr>
      </w:pPr>
      <w:bookmarkStart w:id="12527" w:name="ET_yor_5069_708"/>
      <w:r w:rsidRPr="00380100">
        <w:rPr>
          <w:rStyle w:val="TagStyle"/>
          <w:rtl/>
        </w:rPr>
        <w:t xml:space="preserve"> &lt;&lt; יור &gt;&gt; </w:t>
      </w:r>
      <w:r>
        <w:rPr>
          <w:rtl/>
        </w:rPr>
        <w:t>היו"ר יעקב אשר:</w:t>
      </w:r>
      <w:r w:rsidRPr="00380100">
        <w:rPr>
          <w:rStyle w:val="TagStyle"/>
          <w:rtl/>
        </w:rPr>
        <w:t xml:space="preserve"> &lt;&lt; יור &gt;&gt;</w:t>
      </w:r>
      <w:r>
        <w:rPr>
          <w:rtl/>
        </w:rPr>
        <w:t xml:space="preserve">   </w:t>
      </w:r>
      <w:bookmarkEnd w:id="12527"/>
    </w:p>
    <w:p w14:paraId="76B5D071" w14:textId="77777777" w:rsidR="00380100" w:rsidRDefault="00380100" w:rsidP="00380100">
      <w:pPr>
        <w:pStyle w:val="KeepWithNext"/>
        <w:rPr>
          <w:rtl/>
        </w:rPr>
      </w:pPr>
    </w:p>
    <w:p w14:paraId="08D07EBC" w14:textId="4A7B2F71" w:rsidR="00380100" w:rsidRDefault="00380100" w:rsidP="00380100">
      <w:pPr>
        <w:rPr>
          <w:rtl/>
        </w:rPr>
      </w:pPr>
      <w:r>
        <w:rPr>
          <w:rFonts w:hint="cs"/>
          <w:rtl/>
        </w:rPr>
        <w:t>מה</w:t>
      </w:r>
      <w:bookmarkStart w:id="12528" w:name="_ETM_Q1_1430404"/>
      <w:bookmarkEnd w:id="12528"/>
      <w:r>
        <w:rPr>
          <w:rFonts w:hint="cs"/>
          <w:rtl/>
        </w:rPr>
        <w:t>?</w:t>
      </w:r>
    </w:p>
    <w:p w14:paraId="33C2F984" w14:textId="77777777" w:rsidR="00380100" w:rsidRDefault="00380100" w:rsidP="00380100">
      <w:pPr>
        <w:rPr>
          <w:rtl/>
        </w:rPr>
      </w:pPr>
      <w:bookmarkStart w:id="12529" w:name="_ETM_Q1_1433655"/>
      <w:bookmarkEnd w:id="12529"/>
    </w:p>
    <w:p w14:paraId="12E80362" w14:textId="77777777" w:rsidR="00031475" w:rsidRDefault="00031475" w:rsidP="00031475">
      <w:pPr>
        <w:pStyle w:val="a4"/>
        <w:keepNext/>
        <w:rPr>
          <w:rtl/>
        </w:rPr>
      </w:pPr>
      <w:bookmarkStart w:id="12530" w:name="_ETM_Q1_1428654"/>
      <w:bookmarkStart w:id="12531" w:name="_ETM_Q1_1428902"/>
      <w:bookmarkEnd w:id="12530"/>
      <w:bookmarkEnd w:id="12531"/>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5DB9CFE5" w14:textId="77777777" w:rsidR="00380100" w:rsidRDefault="00380100" w:rsidP="00380100">
      <w:pPr>
        <w:rPr>
          <w:rtl/>
        </w:rPr>
      </w:pPr>
    </w:p>
    <w:p w14:paraId="28F07147" w14:textId="64A896BE" w:rsidR="00380100" w:rsidRDefault="00380100" w:rsidP="00380100">
      <w:pPr>
        <w:rPr>
          <w:rtl/>
        </w:rPr>
      </w:pPr>
      <w:r>
        <w:rPr>
          <w:rFonts w:hint="cs"/>
          <w:rtl/>
        </w:rPr>
        <w:t xml:space="preserve">האמירה היא </w:t>
      </w:r>
      <w:bookmarkStart w:id="12532" w:name="_ETM_Q1_1436404"/>
      <w:bookmarkEnd w:id="12532"/>
      <w:r>
        <w:rPr>
          <w:rFonts w:hint="cs"/>
          <w:rtl/>
        </w:rPr>
        <w:t xml:space="preserve">שנדרשת גם התאמה במערכת רישוי זמין. </w:t>
      </w:r>
      <w:bookmarkStart w:id="12533" w:name="_ETM_Q1_1440160"/>
      <w:bookmarkEnd w:id="12533"/>
    </w:p>
    <w:p w14:paraId="71516E46" w14:textId="77777777" w:rsidR="00380100" w:rsidRDefault="00380100" w:rsidP="00015238">
      <w:pPr>
        <w:rPr>
          <w:rStyle w:val="TagStyle"/>
          <w:rFonts w:ascii="David" w:hAnsi="David"/>
          <w:u w:val="single"/>
          <w:rtl/>
          <w:lang w:eastAsia="he-IL"/>
        </w:rPr>
      </w:pPr>
      <w:bookmarkStart w:id="12534" w:name="_ETM_Q1_1440656"/>
      <w:bookmarkStart w:id="12535" w:name="_ETM_Q1_1438656"/>
      <w:bookmarkStart w:id="12536" w:name="_ETM_Q1_1435151"/>
      <w:bookmarkStart w:id="12537" w:name="_ETM_Q1_1433404"/>
      <w:bookmarkStart w:id="12538" w:name="_ETM_Q1_740656"/>
      <w:bookmarkStart w:id="12539" w:name="_ETM_Q1_742906"/>
      <w:bookmarkStart w:id="12540" w:name="_ETM_Q1_745156"/>
      <w:bookmarkStart w:id="12541" w:name="_ETM_Q1_743904"/>
      <w:bookmarkStart w:id="12542" w:name="_ETM_Q1_1436905"/>
      <w:bookmarkEnd w:id="12534"/>
      <w:bookmarkEnd w:id="12535"/>
      <w:bookmarkEnd w:id="12536"/>
      <w:bookmarkEnd w:id="12537"/>
      <w:bookmarkEnd w:id="12538"/>
      <w:bookmarkEnd w:id="12539"/>
      <w:bookmarkEnd w:id="12540"/>
      <w:bookmarkEnd w:id="12541"/>
      <w:bookmarkEnd w:id="12542"/>
    </w:p>
    <w:p w14:paraId="13B2359B" w14:textId="69D91BAB" w:rsidR="00380100" w:rsidRDefault="00380100" w:rsidP="00380100">
      <w:pPr>
        <w:pStyle w:val="a4"/>
        <w:keepNext/>
        <w:rPr>
          <w:rtl/>
        </w:rPr>
      </w:pPr>
      <w:bookmarkStart w:id="12543" w:name="ET_speaker_תומר_רוזנר_710"/>
      <w:r w:rsidRPr="00380100">
        <w:rPr>
          <w:rStyle w:val="TagStyle"/>
          <w:rtl/>
        </w:rPr>
        <w:t xml:space="preserve"> &lt;&lt; דובר &gt;&gt; </w:t>
      </w:r>
      <w:r>
        <w:rPr>
          <w:rtl/>
        </w:rPr>
        <w:t>תומר רוזנר:</w:t>
      </w:r>
      <w:r w:rsidRPr="00380100">
        <w:rPr>
          <w:rStyle w:val="TagStyle"/>
          <w:rtl/>
        </w:rPr>
        <w:t xml:space="preserve"> &lt;&lt; דובר &gt;&gt;</w:t>
      </w:r>
      <w:r>
        <w:rPr>
          <w:rtl/>
        </w:rPr>
        <w:t xml:space="preserve">   </w:t>
      </w:r>
      <w:bookmarkEnd w:id="12543"/>
    </w:p>
    <w:p w14:paraId="604A3CFE" w14:textId="77777777" w:rsidR="00380100" w:rsidRDefault="00380100" w:rsidP="00380100">
      <w:pPr>
        <w:pStyle w:val="KeepWithNext"/>
        <w:rPr>
          <w:rtl/>
        </w:rPr>
      </w:pPr>
    </w:p>
    <w:p w14:paraId="3CD959BD" w14:textId="3E654C34" w:rsidR="00380100" w:rsidRDefault="00380100" w:rsidP="00380100">
      <w:pPr>
        <w:rPr>
          <w:rtl/>
        </w:rPr>
      </w:pPr>
      <w:bookmarkStart w:id="12544" w:name="_ETM_Q1_1438903"/>
      <w:bookmarkStart w:id="12545" w:name="_ETM_Q1_1439153"/>
      <w:bookmarkStart w:id="12546" w:name="_ETM_Q1_1438403"/>
      <w:bookmarkStart w:id="12547" w:name="_ETM_Q1_1436903"/>
      <w:bookmarkEnd w:id="12544"/>
      <w:bookmarkEnd w:id="12545"/>
      <w:bookmarkEnd w:id="12546"/>
      <w:bookmarkEnd w:id="12547"/>
      <w:r>
        <w:rPr>
          <w:rFonts w:hint="cs"/>
          <w:rtl/>
        </w:rPr>
        <w:t>לא, אם נדרשת התאמה</w:t>
      </w:r>
      <w:bookmarkStart w:id="12548" w:name="_ETM_Q1_1441402"/>
      <w:bookmarkEnd w:id="12548"/>
      <w:r>
        <w:rPr>
          <w:rFonts w:hint="cs"/>
          <w:rtl/>
        </w:rPr>
        <w:t xml:space="preserve"> </w:t>
      </w:r>
      <w:bookmarkStart w:id="12549" w:name="_ETM_Q1_1439652"/>
      <w:bookmarkEnd w:id="12549"/>
      <w:r>
        <w:rPr>
          <w:rFonts w:hint="cs"/>
          <w:rtl/>
        </w:rPr>
        <w:t>ברישוי זמ</w:t>
      </w:r>
      <w:bookmarkStart w:id="12550" w:name="_ETM_Q1_1439654"/>
      <w:bookmarkEnd w:id="12550"/>
      <w:r>
        <w:rPr>
          <w:rFonts w:hint="cs"/>
          <w:rtl/>
        </w:rPr>
        <w:t xml:space="preserve">ין אז זה לא יהיה בשנתיים הקרובות. </w:t>
      </w:r>
      <w:bookmarkStart w:id="12551" w:name="_ETM_Q1_1445153"/>
      <w:bookmarkEnd w:id="12551"/>
    </w:p>
    <w:p w14:paraId="7A8B8FC9" w14:textId="77777777" w:rsidR="00380100" w:rsidRDefault="00380100" w:rsidP="00380100">
      <w:pPr>
        <w:rPr>
          <w:rtl/>
        </w:rPr>
      </w:pPr>
      <w:bookmarkStart w:id="12552" w:name="_ETM_Q1_1445403"/>
      <w:bookmarkEnd w:id="12552"/>
    </w:p>
    <w:p w14:paraId="51F0017C" w14:textId="3B45C790" w:rsidR="00380100" w:rsidRDefault="00380100" w:rsidP="00380100">
      <w:pPr>
        <w:pStyle w:val="af6"/>
        <w:keepNext/>
        <w:rPr>
          <w:rtl/>
        </w:rPr>
      </w:pPr>
      <w:bookmarkStart w:id="12553" w:name="ET_yor_5069_711"/>
      <w:r w:rsidRPr="00380100">
        <w:rPr>
          <w:rStyle w:val="TagStyle"/>
          <w:rtl/>
        </w:rPr>
        <w:t xml:space="preserve"> &lt;&lt; יור &gt;&gt; </w:t>
      </w:r>
      <w:r>
        <w:rPr>
          <w:rtl/>
        </w:rPr>
        <w:t>היו"ר יעקב אשר:</w:t>
      </w:r>
      <w:r w:rsidRPr="00380100">
        <w:rPr>
          <w:rStyle w:val="TagStyle"/>
          <w:rtl/>
        </w:rPr>
        <w:t xml:space="preserve"> &lt;&lt; יור &gt;&gt;</w:t>
      </w:r>
      <w:r>
        <w:rPr>
          <w:rtl/>
        </w:rPr>
        <w:t xml:space="preserve">   </w:t>
      </w:r>
      <w:bookmarkEnd w:id="12553"/>
    </w:p>
    <w:p w14:paraId="660A2A67" w14:textId="77777777" w:rsidR="00380100" w:rsidRDefault="00380100" w:rsidP="00380100">
      <w:pPr>
        <w:pStyle w:val="KeepWithNext"/>
        <w:rPr>
          <w:rtl/>
        </w:rPr>
      </w:pPr>
    </w:p>
    <w:p w14:paraId="16472541" w14:textId="539CACAF" w:rsidR="00380100" w:rsidRDefault="00380100" w:rsidP="00380100">
      <w:pPr>
        <w:rPr>
          <w:rtl/>
        </w:rPr>
      </w:pPr>
      <w:bookmarkStart w:id="12554" w:name="_ETM_Q1_1446403"/>
      <w:bookmarkStart w:id="12555" w:name="_ETM_Q1_1444903"/>
      <w:bookmarkEnd w:id="12554"/>
      <w:bookmarkEnd w:id="12555"/>
      <w:r>
        <w:rPr>
          <w:rFonts w:hint="cs"/>
          <w:rtl/>
        </w:rPr>
        <w:t>עכשיו יביאו את כל המומחים.</w:t>
      </w:r>
    </w:p>
    <w:p w14:paraId="0BF9C840" w14:textId="77777777" w:rsidR="00380100" w:rsidRDefault="00380100" w:rsidP="00380100">
      <w:pPr>
        <w:rPr>
          <w:rtl/>
        </w:rPr>
      </w:pPr>
      <w:bookmarkStart w:id="12556" w:name="_ETM_Q1_1446402"/>
      <w:bookmarkEnd w:id="12556"/>
    </w:p>
    <w:p w14:paraId="49C71273" w14:textId="183C0BB2" w:rsidR="00380100" w:rsidRDefault="00380100" w:rsidP="00380100">
      <w:pPr>
        <w:pStyle w:val="a4"/>
        <w:keepNext/>
        <w:rPr>
          <w:rtl/>
        </w:rPr>
      </w:pPr>
      <w:bookmarkStart w:id="12557" w:name="ET_speaker_תומר_רוזנר_712"/>
      <w:r w:rsidRPr="00380100">
        <w:rPr>
          <w:rStyle w:val="TagStyle"/>
          <w:rtl/>
        </w:rPr>
        <w:t xml:space="preserve"> &lt;&lt; דובר &gt;&gt; </w:t>
      </w:r>
      <w:r>
        <w:rPr>
          <w:rtl/>
        </w:rPr>
        <w:t>תומר רוזנר:</w:t>
      </w:r>
      <w:r w:rsidRPr="00380100">
        <w:rPr>
          <w:rStyle w:val="TagStyle"/>
          <w:rtl/>
        </w:rPr>
        <w:t xml:space="preserve"> &lt;&lt; דובר &gt;&gt;</w:t>
      </w:r>
      <w:r>
        <w:rPr>
          <w:rtl/>
        </w:rPr>
        <w:t xml:space="preserve">   </w:t>
      </w:r>
      <w:bookmarkEnd w:id="12557"/>
    </w:p>
    <w:p w14:paraId="3DF59706" w14:textId="77777777" w:rsidR="00380100" w:rsidRDefault="00380100" w:rsidP="00380100">
      <w:pPr>
        <w:pStyle w:val="KeepWithNext"/>
        <w:rPr>
          <w:rtl/>
        </w:rPr>
      </w:pPr>
    </w:p>
    <w:p w14:paraId="63593D6D" w14:textId="0AF6E8C9" w:rsidR="00380100" w:rsidRDefault="00380100" w:rsidP="00380100">
      <w:pPr>
        <w:rPr>
          <w:rtl/>
        </w:rPr>
      </w:pPr>
      <w:bookmarkStart w:id="12558" w:name="_ETM_Q1_1448402"/>
      <w:bookmarkStart w:id="12559" w:name="_ETM_Q1_1448652"/>
      <w:bookmarkStart w:id="12560" w:name="_ETM_Q1_1446652"/>
      <w:bookmarkEnd w:id="12558"/>
      <w:bookmarkEnd w:id="12559"/>
      <w:bookmarkEnd w:id="12560"/>
      <w:r>
        <w:rPr>
          <w:rFonts w:hint="cs"/>
          <w:rtl/>
        </w:rPr>
        <w:t xml:space="preserve">לא, אצלם כל שינוי ברישוי זמין זה </w:t>
      </w:r>
      <w:bookmarkStart w:id="12561" w:name="_ETM_Q1_1446904"/>
      <w:bookmarkEnd w:id="12561"/>
      <w:r>
        <w:rPr>
          <w:rFonts w:hint="cs"/>
          <w:rtl/>
        </w:rPr>
        <w:t>שנים, לא ימים. זו מערכת מאוד ותיקה שהיא</w:t>
      </w:r>
      <w:bookmarkStart w:id="12562" w:name="_ETM_Q1_1454654"/>
      <w:bookmarkEnd w:id="12562"/>
      <w:r>
        <w:rPr>
          <w:rFonts w:hint="cs"/>
          <w:rtl/>
        </w:rPr>
        <w:t xml:space="preserve"> בעייתית,</w:t>
      </w:r>
      <w:bookmarkStart w:id="12563" w:name="_ETM_Q1_1458404"/>
      <w:bookmarkEnd w:id="12563"/>
      <w:r>
        <w:rPr>
          <w:rFonts w:hint="cs"/>
          <w:rtl/>
        </w:rPr>
        <w:t xml:space="preserve"> </w:t>
      </w:r>
      <w:bookmarkStart w:id="12564" w:name="_ETM_Q1_1456654"/>
      <w:bookmarkEnd w:id="12564"/>
      <w:r>
        <w:rPr>
          <w:rFonts w:hint="cs"/>
          <w:rtl/>
        </w:rPr>
        <w:t xml:space="preserve">אנחנו יודעים. אנחנו שואלים שוב ושוב את נציג האוצר מתי </w:t>
      </w:r>
      <w:bookmarkStart w:id="12565" w:name="_ETM_Q1_1460910"/>
      <w:bookmarkStart w:id="12566" w:name="_ETM_Q1_1458910"/>
      <w:bookmarkEnd w:id="12565"/>
      <w:bookmarkEnd w:id="12566"/>
      <w:r>
        <w:rPr>
          <w:rFonts w:hint="cs"/>
          <w:rtl/>
        </w:rPr>
        <w:t xml:space="preserve">הוא יקצה </w:t>
      </w:r>
      <w:bookmarkStart w:id="12567" w:name="_ETM_Q1_1458905"/>
      <w:bookmarkEnd w:id="12567"/>
      <w:r>
        <w:rPr>
          <w:rFonts w:hint="cs"/>
          <w:rtl/>
        </w:rPr>
        <w:t>כסף.</w:t>
      </w:r>
      <w:bookmarkStart w:id="12568" w:name="_ETM_Q1_1459653"/>
      <w:bookmarkEnd w:id="12568"/>
    </w:p>
    <w:p w14:paraId="507FFD02" w14:textId="77777777" w:rsidR="00380100" w:rsidRDefault="00380100" w:rsidP="00380100">
      <w:pPr>
        <w:rPr>
          <w:rtl/>
        </w:rPr>
      </w:pPr>
    </w:p>
    <w:p w14:paraId="59694D1D" w14:textId="0FC0C012" w:rsidR="00380100" w:rsidRDefault="00380100" w:rsidP="00380100">
      <w:pPr>
        <w:pStyle w:val="af6"/>
        <w:keepNext/>
        <w:rPr>
          <w:rtl/>
        </w:rPr>
      </w:pPr>
      <w:bookmarkStart w:id="12569" w:name="ET_yor_5069_713"/>
      <w:r w:rsidRPr="00380100">
        <w:rPr>
          <w:rStyle w:val="TagStyle"/>
          <w:rtl/>
        </w:rPr>
        <w:t xml:space="preserve"> &lt;&lt; יור &gt;&gt; </w:t>
      </w:r>
      <w:r>
        <w:rPr>
          <w:rtl/>
        </w:rPr>
        <w:t>היו"ר יעקב אשר:</w:t>
      </w:r>
      <w:r w:rsidRPr="00380100">
        <w:rPr>
          <w:rStyle w:val="TagStyle"/>
          <w:rtl/>
        </w:rPr>
        <w:t xml:space="preserve"> &lt;&lt; יור &gt;&gt;</w:t>
      </w:r>
      <w:r>
        <w:rPr>
          <w:rtl/>
        </w:rPr>
        <w:t xml:space="preserve">   </w:t>
      </w:r>
      <w:bookmarkEnd w:id="12569"/>
    </w:p>
    <w:p w14:paraId="6163FE05" w14:textId="77777777" w:rsidR="00380100" w:rsidRDefault="00380100" w:rsidP="00380100">
      <w:pPr>
        <w:pStyle w:val="KeepWithNext"/>
        <w:rPr>
          <w:rtl/>
        </w:rPr>
      </w:pPr>
    </w:p>
    <w:p w14:paraId="2402E316" w14:textId="26791AF9" w:rsidR="00380100" w:rsidRDefault="00380100" w:rsidP="00380100">
      <w:pPr>
        <w:rPr>
          <w:rtl/>
        </w:rPr>
      </w:pPr>
      <w:bookmarkStart w:id="12570" w:name="_ETM_Q1_1460903"/>
      <w:bookmarkStart w:id="12571" w:name="_ETM_Q1_1459153"/>
      <w:bookmarkStart w:id="12572" w:name="_ETM_Q1_1457403"/>
      <w:bookmarkEnd w:id="12570"/>
      <w:bookmarkEnd w:id="12571"/>
      <w:bookmarkEnd w:id="12572"/>
      <w:r>
        <w:rPr>
          <w:rFonts w:hint="cs"/>
          <w:rtl/>
        </w:rPr>
        <w:t>עד מ</w:t>
      </w:r>
      <w:bookmarkStart w:id="12573" w:name="_ETM_Q1_1455903"/>
      <w:bookmarkEnd w:id="12573"/>
      <w:r>
        <w:rPr>
          <w:rFonts w:hint="cs"/>
          <w:rtl/>
        </w:rPr>
        <w:t>תי?</w:t>
      </w:r>
      <w:bookmarkStart w:id="12574" w:name="_ETM_Q1_1456152"/>
      <w:bookmarkEnd w:id="12574"/>
    </w:p>
    <w:p w14:paraId="1CAF7024" w14:textId="77777777" w:rsidR="00380100" w:rsidRDefault="00380100" w:rsidP="00380100">
      <w:pPr>
        <w:rPr>
          <w:rtl/>
        </w:rPr>
      </w:pPr>
      <w:bookmarkStart w:id="12575" w:name="_ETM_Q1_1456406"/>
      <w:bookmarkEnd w:id="12575"/>
    </w:p>
    <w:p w14:paraId="3D1F60E6" w14:textId="317F956B" w:rsidR="00380100" w:rsidRDefault="00380100" w:rsidP="00380100">
      <w:pPr>
        <w:pStyle w:val="a4"/>
        <w:keepNext/>
        <w:rPr>
          <w:rtl/>
        </w:rPr>
      </w:pPr>
      <w:bookmarkStart w:id="12576" w:name="ET_speaker_תומר_רוזנר_714"/>
      <w:r w:rsidRPr="00380100">
        <w:rPr>
          <w:rStyle w:val="TagStyle"/>
          <w:rtl/>
        </w:rPr>
        <w:t xml:space="preserve"> &lt;&lt; דובר &gt;&gt; </w:t>
      </w:r>
      <w:r>
        <w:rPr>
          <w:rtl/>
        </w:rPr>
        <w:t>תומר רוזנר:</w:t>
      </w:r>
      <w:r w:rsidRPr="00380100">
        <w:rPr>
          <w:rStyle w:val="TagStyle"/>
          <w:rtl/>
        </w:rPr>
        <w:t xml:space="preserve"> &lt;&lt; דובר &gt;&gt;</w:t>
      </w:r>
      <w:r>
        <w:rPr>
          <w:rtl/>
        </w:rPr>
        <w:t xml:space="preserve">   </w:t>
      </w:r>
      <w:bookmarkEnd w:id="12576"/>
    </w:p>
    <w:p w14:paraId="4840B7FC" w14:textId="77777777" w:rsidR="00380100" w:rsidRDefault="00380100" w:rsidP="00380100">
      <w:pPr>
        <w:pStyle w:val="KeepWithNext"/>
        <w:rPr>
          <w:rtl/>
        </w:rPr>
      </w:pPr>
    </w:p>
    <w:p w14:paraId="750949B0" w14:textId="41D4561F" w:rsidR="00380100" w:rsidRDefault="00380100" w:rsidP="00380100">
      <w:pPr>
        <w:rPr>
          <w:rtl/>
        </w:rPr>
      </w:pPr>
      <w:r>
        <w:rPr>
          <w:rFonts w:hint="cs"/>
          <w:rtl/>
        </w:rPr>
        <w:t>עד מתי נמשיך עם</w:t>
      </w:r>
      <w:bookmarkStart w:id="12577" w:name="_ETM_Q1_1458901"/>
      <w:bookmarkEnd w:id="12577"/>
      <w:r>
        <w:rPr>
          <w:rFonts w:hint="cs"/>
          <w:rtl/>
        </w:rPr>
        <w:t xml:space="preserve"> המערכת הזאת?</w:t>
      </w:r>
    </w:p>
    <w:p w14:paraId="7BD6F14B" w14:textId="77777777" w:rsidR="00380100" w:rsidRDefault="00380100" w:rsidP="00380100">
      <w:pPr>
        <w:rPr>
          <w:rtl/>
        </w:rPr>
      </w:pPr>
    </w:p>
    <w:p w14:paraId="45687E02" w14:textId="3FD63E97" w:rsidR="00380100" w:rsidRDefault="00380100" w:rsidP="00380100">
      <w:pPr>
        <w:pStyle w:val="a4"/>
        <w:keepNext/>
        <w:rPr>
          <w:rtl/>
        </w:rPr>
      </w:pPr>
      <w:bookmarkStart w:id="12578" w:name="ET_speaker_רותם_ברמלי_715"/>
      <w:r w:rsidRPr="00380100">
        <w:rPr>
          <w:rStyle w:val="TagStyle"/>
          <w:rtl/>
        </w:rPr>
        <w:t xml:space="preserve"> &lt;&lt; דובר &gt;&gt; </w:t>
      </w:r>
      <w:r>
        <w:rPr>
          <w:rtl/>
        </w:rPr>
        <w:t>רותם ברמלי:</w:t>
      </w:r>
      <w:r w:rsidRPr="00380100">
        <w:rPr>
          <w:rStyle w:val="TagStyle"/>
          <w:rtl/>
        </w:rPr>
        <w:t xml:space="preserve"> &lt;&lt; דובר &gt;&gt;</w:t>
      </w:r>
      <w:r>
        <w:rPr>
          <w:rtl/>
        </w:rPr>
        <w:t xml:space="preserve">   </w:t>
      </w:r>
      <w:bookmarkEnd w:id="12578"/>
    </w:p>
    <w:p w14:paraId="09C93AE7" w14:textId="77777777" w:rsidR="00380100" w:rsidRDefault="00380100" w:rsidP="00380100">
      <w:pPr>
        <w:pStyle w:val="KeepWithNext"/>
        <w:rPr>
          <w:rtl/>
        </w:rPr>
      </w:pPr>
    </w:p>
    <w:p w14:paraId="482C1DF3" w14:textId="3DBC06B3" w:rsidR="00380100" w:rsidRDefault="00380100" w:rsidP="00380100">
      <w:pPr>
        <w:rPr>
          <w:rtl/>
        </w:rPr>
      </w:pPr>
      <w:r>
        <w:rPr>
          <w:rFonts w:hint="cs"/>
          <w:rtl/>
        </w:rPr>
        <w:t xml:space="preserve">אני יודע </w:t>
      </w:r>
      <w:bookmarkStart w:id="12579" w:name="_ETM_Q1_1458656"/>
      <w:bookmarkEnd w:id="12579"/>
      <w:r>
        <w:rPr>
          <w:rFonts w:hint="cs"/>
          <w:rtl/>
        </w:rPr>
        <w:t xml:space="preserve">שיש </w:t>
      </w:r>
      <w:bookmarkStart w:id="12580" w:name="_ETM_Q1_1463654"/>
      <w:bookmarkEnd w:id="12580"/>
      <w:r>
        <w:rPr>
          <w:rFonts w:hint="cs"/>
          <w:rtl/>
        </w:rPr>
        <w:t>עבודה של מנהל התכנון על פיתו</w:t>
      </w:r>
      <w:bookmarkStart w:id="12581" w:name="_ETM_Q1_1466154"/>
      <w:bookmarkStart w:id="12582" w:name="_ETM_Q1_1466403"/>
      <w:bookmarkEnd w:id="12581"/>
      <w:bookmarkEnd w:id="12582"/>
      <w:r>
        <w:rPr>
          <w:rFonts w:hint="cs"/>
          <w:rtl/>
        </w:rPr>
        <w:t xml:space="preserve">ח מערכת חדשה, זה בשלבי אפיון. </w:t>
      </w:r>
      <w:bookmarkStart w:id="12583" w:name="_ETM_Q1_1458651"/>
      <w:bookmarkEnd w:id="12583"/>
    </w:p>
    <w:p w14:paraId="1BE40E37" w14:textId="77777777" w:rsidR="00380100" w:rsidRDefault="00380100" w:rsidP="00380100">
      <w:pPr>
        <w:rPr>
          <w:rtl/>
        </w:rPr>
      </w:pPr>
      <w:bookmarkStart w:id="12584" w:name="_ETM_Q1_1469153"/>
      <w:bookmarkEnd w:id="12584"/>
    </w:p>
    <w:p w14:paraId="46910665" w14:textId="3BC1284A" w:rsidR="00380100" w:rsidRDefault="00380100" w:rsidP="00380100">
      <w:pPr>
        <w:pStyle w:val="af6"/>
        <w:keepNext/>
        <w:rPr>
          <w:rtl/>
        </w:rPr>
      </w:pPr>
      <w:bookmarkStart w:id="12585" w:name="ET_yor_5069_716"/>
      <w:r w:rsidRPr="00380100">
        <w:rPr>
          <w:rStyle w:val="TagStyle"/>
          <w:rtl/>
        </w:rPr>
        <w:t xml:space="preserve"> &lt;&lt; יור &gt;&gt; </w:t>
      </w:r>
      <w:r>
        <w:rPr>
          <w:rtl/>
        </w:rPr>
        <w:t>היו"ר יעקב אשר:</w:t>
      </w:r>
      <w:r w:rsidRPr="00380100">
        <w:rPr>
          <w:rStyle w:val="TagStyle"/>
          <w:rtl/>
        </w:rPr>
        <w:t xml:space="preserve"> &lt;&lt; יור &gt;&gt;</w:t>
      </w:r>
      <w:r>
        <w:rPr>
          <w:rtl/>
        </w:rPr>
        <w:t xml:space="preserve">   </w:t>
      </w:r>
      <w:bookmarkEnd w:id="12585"/>
    </w:p>
    <w:p w14:paraId="116C5926" w14:textId="77777777" w:rsidR="00380100" w:rsidRDefault="00380100" w:rsidP="00380100">
      <w:pPr>
        <w:pStyle w:val="KeepWithNext"/>
        <w:rPr>
          <w:rtl/>
        </w:rPr>
      </w:pPr>
    </w:p>
    <w:p w14:paraId="59F0CDD0" w14:textId="63B34B04" w:rsidR="00380100" w:rsidRDefault="00380100" w:rsidP="00380100">
      <w:pPr>
        <w:rPr>
          <w:rtl/>
        </w:rPr>
      </w:pPr>
      <w:bookmarkStart w:id="12586" w:name="_ETM_Q1_1468405"/>
      <w:bookmarkEnd w:id="12586"/>
      <w:r>
        <w:rPr>
          <w:rFonts w:hint="cs"/>
          <w:rtl/>
        </w:rPr>
        <w:t>ט</w:t>
      </w:r>
      <w:bookmarkStart w:id="12587" w:name="_ETM_Q1_1466656"/>
      <w:bookmarkEnd w:id="12587"/>
      <w:r>
        <w:rPr>
          <w:rFonts w:hint="cs"/>
          <w:rtl/>
        </w:rPr>
        <w:t>וב.</w:t>
      </w:r>
      <w:bookmarkStart w:id="12588" w:name="_ETM_Q1_1467156"/>
      <w:bookmarkEnd w:id="12588"/>
    </w:p>
    <w:p w14:paraId="0DF9A524" w14:textId="77777777" w:rsidR="00380100" w:rsidRDefault="00380100" w:rsidP="00380100">
      <w:pPr>
        <w:rPr>
          <w:rtl/>
        </w:rPr>
      </w:pPr>
      <w:bookmarkStart w:id="12589" w:name="_ETM_Q1_1467652"/>
      <w:bookmarkStart w:id="12590" w:name="_ETM_Q1_1468902"/>
      <w:bookmarkEnd w:id="12589"/>
      <w:bookmarkEnd w:id="12590"/>
    </w:p>
    <w:p w14:paraId="024F2751" w14:textId="488A1911" w:rsidR="00380100" w:rsidRDefault="00380100" w:rsidP="00380100">
      <w:pPr>
        <w:pStyle w:val="a4"/>
        <w:keepNext/>
        <w:rPr>
          <w:rtl/>
        </w:rPr>
      </w:pPr>
      <w:bookmarkStart w:id="12591" w:name="ET_speaker_רותם_ברמלי_717"/>
      <w:r w:rsidRPr="00380100">
        <w:rPr>
          <w:rStyle w:val="TagStyle"/>
          <w:rtl/>
        </w:rPr>
        <w:t xml:space="preserve"> &lt;&lt; דובר &gt;&gt; </w:t>
      </w:r>
      <w:r>
        <w:rPr>
          <w:rtl/>
        </w:rPr>
        <w:t>רותם ברמלי:</w:t>
      </w:r>
      <w:r w:rsidRPr="00380100">
        <w:rPr>
          <w:rStyle w:val="TagStyle"/>
          <w:rtl/>
        </w:rPr>
        <w:t xml:space="preserve"> &lt;&lt; דובר &gt;&gt;</w:t>
      </w:r>
      <w:r>
        <w:rPr>
          <w:rtl/>
        </w:rPr>
        <w:t xml:space="preserve">   </w:t>
      </w:r>
      <w:bookmarkEnd w:id="12591"/>
    </w:p>
    <w:p w14:paraId="79156D2E" w14:textId="77777777" w:rsidR="00380100" w:rsidRDefault="00380100" w:rsidP="00380100">
      <w:pPr>
        <w:pStyle w:val="KeepWithNext"/>
        <w:rPr>
          <w:rtl/>
        </w:rPr>
      </w:pPr>
      <w:bookmarkStart w:id="12592" w:name="_ETM_Q1_1472402"/>
      <w:bookmarkStart w:id="12593" w:name="_ETM_Q1_1471652"/>
      <w:bookmarkStart w:id="12594" w:name="_ETM_Q1_1472152"/>
    </w:p>
    <w:p w14:paraId="6A34F2CA" w14:textId="4B81AECB" w:rsidR="00380100" w:rsidRDefault="00380100" w:rsidP="00380100">
      <w:pPr>
        <w:rPr>
          <w:rtl/>
        </w:rPr>
      </w:pPr>
      <w:bookmarkStart w:id="12595" w:name="_ETM_Q1_1470405"/>
      <w:bookmarkStart w:id="12596" w:name="_ETM_Q1_1469152"/>
      <w:bookmarkStart w:id="12597" w:name="_ETM_Q1_1467401"/>
      <w:bookmarkEnd w:id="12595"/>
      <w:bookmarkEnd w:id="12596"/>
      <w:bookmarkEnd w:id="12597"/>
      <w:r>
        <w:rPr>
          <w:rFonts w:hint="cs"/>
          <w:rtl/>
        </w:rPr>
        <w:t>הדור הב</w:t>
      </w:r>
      <w:bookmarkStart w:id="12598" w:name="_ETM_Q1_1304905"/>
      <w:bookmarkStart w:id="12599" w:name="_ETM_Q1_1300654"/>
      <w:bookmarkStart w:id="12600" w:name="_ETM_Q1_1301404"/>
      <w:bookmarkEnd w:id="12598"/>
      <w:bookmarkEnd w:id="12599"/>
      <w:bookmarkEnd w:id="12600"/>
      <w:r>
        <w:rPr>
          <w:rFonts w:hint="cs"/>
          <w:rtl/>
        </w:rPr>
        <w:t>א זה השם של</w:t>
      </w:r>
      <w:bookmarkStart w:id="12601" w:name="_ETM_Q1_1476655"/>
      <w:bookmarkEnd w:id="12601"/>
      <w:r w:rsidR="00921901">
        <w:rPr>
          <w:rFonts w:hint="cs"/>
          <w:rtl/>
        </w:rPr>
        <w:t>ה</w:t>
      </w:r>
      <w:bookmarkStart w:id="12602" w:name="_ETM_Q1_1479405"/>
      <w:bookmarkStart w:id="12603" w:name="_ETM_Q1_1478155"/>
      <w:bookmarkStart w:id="12604" w:name="_ETM_Q1_1476905"/>
      <w:bookmarkStart w:id="12605" w:name="_ETM_Q1_1475155"/>
      <w:bookmarkStart w:id="12606" w:name="_ETM_Q1_1474152"/>
      <w:bookmarkStart w:id="12607" w:name="_ETM_Q1_1471152"/>
      <w:bookmarkStart w:id="12608" w:name="_ETM_Q1_1470152"/>
      <w:bookmarkEnd w:id="12602"/>
      <w:bookmarkEnd w:id="12603"/>
      <w:bookmarkEnd w:id="12604"/>
      <w:bookmarkEnd w:id="12605"/>
      <w:bookmarkEnd w:id="12606"/>
      <w:bookmarkEnd w:id="12607"/>
      <w:bookmarkEnd w:id="12608"/>
      <w:r>
        <w:rPr>
          <w:rFonts w:hint="cs"/>
          <w:rtl/>
        </w:rPr>
        <w:t>, אני חושב.</w:t>
      </w:r>
      <w:bookmarkStart w:id="12609" w:name="_ETM_Q1_1472153"/>
      <w:bookmarkEnd w:id="12609"/>
      <w:r>
        <w:rPr>
          <w:rFonts w:hint="cs"/>
          <w:rtl/>
        </w:rPr>
        <w:t xml:space="preserve"> </w:t>
      </w:r>
      <w:bookmarkStart w:id="12610" w:name="_ETM_Q1_1472891"/>
      <w:bookmarkStart w:id="12611" w:name="_ETM_Q1_1471155"/>
      <w:bookmarkStart w:id="12612" w:name="_ETM_Q1_1469656"/>
      <w:bookmarkStart w:id="12613" w:name="_ETM_Q1_1469904"/>
      <w:bookmarkEnd w:id="12610"/>
      <w:bookmarkEnd w:id="12611"/>
      <w:bookmarkEnd w:id="12612"/>
      <w:bookmarkEnd w:id="12613"/>
    </w:p>
    <w:p w14:paraId="0DF9CA4E" w14:textId="77777777" w:rsidR="005828D1" w:rsidRDefault="005828D1" w:rsidP="00380100">
      <w:pPr>
        <w:rPr>
          <w:rtl/>
        </w:rPr>
      </w:pPr>
    </w:p>
    <w:p w14:paraId="597B5F3F" w14:textId="77777777" w:rsidR="00885EF0" w:rsidRDefault="00885EF0" w:rsidP="00885EF0">
      <w:pPr>
        <w:ind w:firstLine="0"/>
        <w:rPr>
          <w:rStyle w:val="TagStyle"/>
          <w:rFonts w:ascii="David" w:hAnsi="David"/>
          <w:u w:val="single"/>
          <w:rtl/>
          <w:lang w:eastAsia="he-IL"/>
        </w:rPr>
      </w:pPr>
      <w:bookmarkStart w:id="12614" w:name="_ETM_Q1_1467155"/>
      <w:bookmarkEnd w:id="12614"/>
    </w:p>
    <w:p w14:paraId="20C34F0E" w14:textId="7FBC8447" w:rsidR="00885EF0" w:rsidRPr="00885EF0" w:rsidRDefault="00885EF0" w:rsidP="00885EF0">
      <w:pPr>
        <w:pStyle w:val="a4"/>
        <w:keepNext/>
        <w:rPr>
          <w:rtl/>
        </w:rPr>
      </w:pPr>
      <w:bookmarkStart w:id="12615" w:name="ET_speaker_בני_ארביב_2986"/>
      <w:r w:rsidRPr="00885EF0">
        <w:rPr>
          <w:rStyle w:val="TagStyle"/>
          <w:rtl/>
        </w:rPr>
        <w:t xml:space="preserve"> &lt;&lt; דובר &gt;&gt; </w:t>
      </w:r>
      <w:r>
        <w:rPr>
          <w:rtl/>
        </w:rPr>
        <w:t>בני ארביב:</w:t>
      </w:r>
      <w:r w:rsidRPr="00885EF0">
        <w:rPr>
          <w:rStyle w:val="TagStyle"/>
          <w:rtl/>
        </w:rPr>
        <w:t xml:space="preserve"> &lt;&lt; דובר &gt;&gt;</w:t>
      </w:r>
      <w:r>
        <w:rPr>
          <w:rtl/>
        </w:rPr>
        <w:t xml:space="preserve">   </w:t>
      </w:r>
      <w:bookmarkEnd w:id="12615"/>
    </w:p>
    <w:p w14:paraId="6D0F76C9" w14:textId="77777777" w:rsidR="00380100" w:rsidRPr="00380100" w:rsidRDefault="00380100" w:rsidP="00380100">
      <w:pPr>
        <w:rPr>
          <w:rtl/>
        </w:rPr>
      </w:pPr>
    </w:p>
    <w:p w14:paraId="239001BE" w14:textId="24CC3D23" w:rsidR="00380100" w:rsidRDefault="00380100" w:rsidP="00380100">
      <w:pPr>
        <w:rPr>
          <w:rtl/>
        </w:rPr>
      </w:pPr>
      <w:bookmarkStart w:id="12616" w:name="_ETM_Q1_1466152"/>
      <w:bookmarkStart w:id="12617" w:name="_ETM_Q1_1467903"/>
      <w:bookmarkEnd w:id="12592"/>
      <w:bookmarkEnd w:id="12593"/>
      <w:bookmarkEnd w:id="12594"/>
      <w:bookmarkEnd w:id="12616"/>
      <w:bookmarkEnd w:id="12617"/>
      <w:r>
        <w:rPr>
          <w:rFonts w:hint="cs"/>
          <w:rtl/>
        </w:rPr>
        <w:t xml:space="preserve">כן, זה נקרא הדור הבא. </w:t>
      </w:r>
    </w:p>
    <w:p w14:paraId="4BD2CDFF" w14:textId="77777777" w:rsidR="00380100" w:rsidRDefault="00380100" w:rsidP="00380100">
      <w:pPr>
        <w:rPr>
          <w:rtl/>
        </w:rPr>
      </w:pPr>
      <w:bookmarkStart w:id="12618" w:name="_ETM_Q1_1473651"/>
      <w:bookmarkStart w:id="12619" w:name="_ETM_Q1_1471651"/>
      <w:bookmarkEnd w:id="12618"/>
      <w:bookmarkEnd w:id="12619"/>
    </w:p>
    <w:p w14:paraId="3D2D65F2" w14:textId="642B5894" w:rsidR="00380100" w:rsidRDefault="00380100" w:rsidP="00380100">
      <w:pPr>
        <w:pStyle w:val="af6"/>
        <w:keepNext/>
        <w:rPr>
          <w:rtl/>
        </w:rPr>
      </w:pPr>
      <w:bookmarkStart w:id="12620" w:name="ET_yor_5069_719"/>
      <w:r w:rsidRPr="00380100">
        <w:rPr>
          <w:rStyle w:val="TagStyle"/>
          <w:rtl/>
        </w:rPr>
        <w:t xml:space="preserve"> &lt;&lt; יור &gt;&gt; </w:t>
      </w:r>
      <w:r>
        <w:rPr>
          <w:rtl/>
        </w:rPr>
        <w:t>היו"ר יעקב אשר:</w:t>
      </w:r>
      <w:r w:rsidRPr="00380100">
        <w:rPr>
          <w:rStyle w:val="TagStyle"/>
          <w:rtl/>
        </w:rPr>
        <w:t xml:space="preserve"> &lt;&lt; יור &gt;&gt;</w:t>
      </w:r>
      <w:r>
        <w:rPr>
          <w:rtl/>
        </w:rPr>
        <w:t xml:space="preserve">   </w:t>
      </w:r>
      <w:bookmarkEnd w:id="12620"/>
    </w:p>
    <w:p w14:paraId="2D5F3578" w14:textId="77777777" w:rsidR="00380100" w:rsidRDefault="00380100" w:rsidP="00380100">
      <w:pPr>
        <w:pStyle w:val="KeepWithNext"/>
        <w:rPr>
          <w:rtl/>
        </w:rPr>
      </w:pPr>
    </w:p>
    <w:p w14:paraId="782CABE0" w14:textId="6BC1D3A9" w:rsidR="00380100" w:rsidRDefault="00380100" w:rsidP="00380100">
      <w:pPr>
        <w:rPr>
          <w:rtl/>
        </w:rPr>
      </w:pPr>
      <w:bookmarkStart w:id="12621" w:name="_ETM_Q1_1470904"/>
      <w:bookmarkEnd w:id="12621"/>
      <w:r>
        <w:rPr>
          <w:rFonts w:hint="cs"/>
          <w:rtl/>
        </w:rPr>
        <w:t xml:space="preserve">אפשר לראות את הדור הבא בדור הזה? יש </w:t>
      </w:r>
      <w:bookmarkStart w:id="12622" w:name="_ETM_Q1_1476151"/>
      <w:bookmarkEnd w:id="12622"/>
      <w:r>
        <w:rPr>
          <w:rFonts w:hint="cs"/>
          <w:rtl/>
        </w:rPr>
        <w:t xml:space="preserve">סיכוי? </w:t>
      </w:r>
    </w:p>
    <w:p w14:paraId="74D0DAF2" w14:textId="77777777" w:rsidR="00380100" w:rsidRDefault="00380100" w:rsidP="00380100">
      <w:pPr>
        <w:rPr>
          <w:rtl/>
        </w:rPr>
      </w:pPr>
    </w:p>
    <w:p w14:paraId="58362E83" w14:textId="2FC9C084" w:rsidR="00380100" w:rsidRDefault="00380100" w:rsidP="00380100">
      <w:pPr>
        <w:pStyle w:val="a4"/>
        <w:keepNext/>
        <w:rPr>
          <w:rtl/>
        </w:rPr>
      </w:pPr>
      <w:bookmarkStart w:id="12623" w:name="ET_speaker_רותם_ברמלי_720"/>
      <w:r w:rsidRPr="00380100">
        <w:rPr>
          <w:rStyle w:val="TagStyle"/>
          <w:rtl/>
        </w:rPr>
        <w:t xml:space="preserve"> &lt;&lt; דובר &gt;&gt; </w:t>
      </w:r>
      <w:r>
        <w:rPr>
          <w:rtl/>
        </w:rPr>
        <w:t>רותם ברמלי:</w:t>
      </w:r>
      <w:r w:rsidRPr="00380100">
        <w:rPr>
          <w:rStyle w:val="TagStyle"/>
          <w:rtl/>
        </w:rPr>
        <w:t xml:space="preserve"> &lt;&lt; דובר &gt;&gt;</w:t>
      </w:r>
      <w:r>
        <w:rPr>
          <w:rtl/>
        </w:rPr>
        <w:t xml:space="preserve">   </w:t>
      </w:r>
      <w:bookmarkEnd w:id="12623"/>
    </w:p>
    <w:p w14:paraId="5FAB981A" w14:textId="77777777" w:rsidR="00380100" w:rsidRDefault="00380100" w:rsidP="00380100">
      <w:pPr>
        <w:pStyle w:val="KeepWithNext"/>
        <w:rPr>
          <w:rtl/>
        </w:rPr>
      </w:pPr>
    </w:p>
    <w:p w14:paraId="04FCA6F7" w14:textId="5E316C9F" w:rsidR="00380100" w:rsidRDefault="00380100" w:rsidP="00380100">
      <w:pPr>
        <w:rPr>
          <w:rtl/>
        </w:rPr>
      </w:pPr>
      <w:r>
        <w:rPr>
          <w:rFonts w:hint="cs"/>
          <w:rtl/>
        </w:rPr>
        <w:t xml:space="preserve">מסופקני. </w:t>
      </w:r>
      <w:bookmarkStart w:id="12624" w:name="_ETM_Q1_1479406"/>
      <w:bookmarkEnd w:id="12624"/>
      <w:r>
        <w:rPr>
          <w:rFonts w:hint="cs"/>
          <w:rtl/>
        </w:rPr>
        <w:t>אנחנו נ</w:t>
      </w:r>
      <w:bookmarkStart w:id="12625" w:name="_ETM_Q1_1480155"/>
      <w:bookmarkEnd w:id="12625"/>
      <w:r>
        <w:rPr>
          <w:rFonts w:hint="cs"/>
          <w:rtl/>
        </w:rPr>
        <w:t xml:space="preserve">איץ את </w:t>
      </w:r>
      <w:bookmarkStart w:id="12626" w:name="_ETM_Q1_1482906"/>
      <w:bookmarkStart w:id="12627" w:name="_ETM_Q1_1483905"/>
      <w:bookmarkEnd w:id="12626"/>
      <w:bookmarkEnd w:id="12627"/>
      <w:r>
        <w:rPr>
          <w:rFonts w:hint="cs"/>
          <w:rtl/>
        </w:rPr>
        <w:t>העבודה הזאת</w:t>
      </w:r>
      <w:bookmarkStart w:id="12628" w:name="_ETM_Q1_1482152"/>
      <w:bookmarkEnd w:id="12628"/>
      <w:r>
        <w:rPr>
          <w:rFonts w:hint="cs"/>
          <w:rtl/>
        </w:rPr>
        <w:t xml:space="preserve"> ואנ</w:t>
      </w:r>
      <w:bookmarkStart w:id="12629" w:name="_ETM_Q1_1478655"/>
      <w:bookmarkEnd w:id="12629"/>
      <w:r>
        <w:rPr>
          <w:rFonts w:hint="cs"/>
          <w:rtl/>
        </w:rPr>
        <w:t>י אומר את זה גם בשם מינהל התכנון.</w:t>
      </w:r>
      <w:bookmarkStart w:id="12630" w:name="_ETM_Q1_1483156"/>
      <w:bookmarkStart w:id="12631" w:name="_ETM_Q1_1481401"/>
      <w:bookmarkEnd w:id="12630"/>
      <w:bookmarkEnd w:id="12631"/>
    </w:p>
    <w:p w14:paraId="722C8265" w14:textId="77777777" w:rsidR="00380100" w:rsidRDefault="00380100" w:rsidP="00380100">
      <w:pPr>
        <w:rPr>
          <w:rtl/>
        </w:rPr>
      </w:pPr>
      <w:bookmarkStart w:id="12632" w:name="_ETM_Q1_1481654"/>
      <w:bookmarkEnd w:id="12632"/>
    </w:p>
    <w:p w14:paraId="1DF58AAC" w14:textId="5F796141" w:rsidR="00380100" w:rsidRDefault="00380100" w:rsidP="00380100">
      <w:pPr>
        <w:pStyle w:val="af6"/>
        <w:keepNext/>
        <w:rPr>
          <w:rtl/>
        </w:rPr>
      </w:pPr>
      <w:bookmarkStart w:id="12633" w:name="ET_yor_5069_721"/>
      <w:r>
        <w:rPr>
          <w:rStyle w:val="TagStyle"/>
          <w:rFonts w:hint="cs"/>
          <w:rtl/>
        </w:rPr>
        <w:t xml:space="preserve"> </w:t>
      </w:r>
      <w:r w:rsidRPr="00380100">
        <w:rPr>
          <w:rStyle w:val="TagStyle"/>
          <w:rtl/>
        </w:rPr>
        <w:t xml:space="preserve"> &lt;&lt; יור &gt;&gt; </w:t>
      </w:r>
      <w:r>
        <w:rPr>
          <w:rtl/>
        </w:rPr>
        <w:t>היו"ר יעקב אשר:</w:t>
      </w:r>
      <w:r w:rsidRPr="00380100">
        <w:rPr>
          <w:rStyle w:val="TagStyle"/>
          <w:rtl/>
        </w:rPr>
        <w:t xml:space="preserve"> &lt;&lt; יור &gt;&gt;</w:t>
      </w:r>
      <w:r>
        <w:rPr>
          <w:rtl/>
        </w:rPr>
        <w:t xml:space="preserve">   </w:t>
      </w:r>
      <w:bookmarkEnd w:id="12633"/>
    </w:p>
    <w:p w14:paraId="7148987A" w14:textId="77777777" w:rsidR="00380100" w:rsidRDefault="00380100" w:rsidP="00380100">
      <w:pPr>
        <w:pStyle w:val="KeepWithNext"/>
        <w:rPr>
          <w:rtl/>
        </w:rPr>
      </w:pPr>
    </w:p>
    <w:p w14:paraId="6E385045" w14:textId="77777777" w:rsidR="00380100" w:rsidRDefault="00380100" w:rsidP="00380100">
      <w:pPr>
        <w:rPr>
          <w:rtl/>
        </w:rPr>
      </w:pPr>
      <w:bookmarkStart w:id="12634" w:name="_ETM_Q1_1481906"/>
      <w:bookmarkEnd w:id="12634"/>
      <w:r>
        <w:rPr>
          <w:rFonts w:hint="cs"/>
          <w:rtl/>
        </w:rPr>
        <w:t>את</w:t>
      </w:r>
      <w:bookmarkStart w:id="12635" w:name="_ETM_Q1_1478656"/>
      <w:bookmarkEnd w:id="12635"/>
      <w:r>
        <w:rPr>
          <w:rFonts w:hint="cs"/>
          <w:rtl/>
        </w:rPr>
        <w:t xml:space="preserve">ם מבינים את </w:t>
      </w:r>
      <w:bookmarkStart w:id="12636" w:name="_ETM_Q1_1483652"/>
      <w:r>
        <w:rPr>
          <w:rFonts w:hint="cs"/>
          <w:rtl/>
        </w:rPr>
        <w:t xml:space="preserve">המשמעויות </w:t>
      </w:r>
      <w:bookmarkEnd w:id="12636"/>
      <w:r>
        <w:rPr>
          <w:rFonts w:hint="cs"/>
          <w:rtl/>
        </w:rPr>
        <w:t xml:space="preserve">הכלכליות? אם אני מבין </w:t>
      </w:r>
      <w:bookmarkStart w:id="12637" w:name="_ETM_Q1_1487403"/>
      <w:bookmarkEnd w:id="12637"/>
      <w:r>
        <w:rPr>
          <w:rFonts w:hint="cs"/>
          <w:rtl/>
        </w:rPr>
        <w:t>בלי ליבה, אתם לא מבינים</w:t>
      </w:r>
      <w:bookmarkStart w:id="12638" w:name="_ETM_Q1_1487655"/>
      <w:bookmarkEnd w:id="12638"/>
      <w:r>
        <w:rPr>
          <w:rFonts w:hint="cs"/>
          <w:rtl/>
        </w:rPr>
        <w:t xml:space="preserve"> את זה עם הליבה שלכם עד השמים?</w:t>
      </w:r>
      <w:bookmarkStart w:id="12639" w:name="_ETM_Q1_1490156"/>
      <w:bookmarkEnd w:id="12639"/>
    </w:p>
    <w:p w14:paraId="39273455" w14:textId="77777777" w:rsidR="00380100" w:rsidRDefault="00380100" w:rsidP="00380100">
      <w:pPr>
        <w:rPr>
          <w:rtl/>
        </w:rPr>
      </w:pPr>
      <w:bookmarkStart w:id="12640" w:name="_ETM_Q1_1488906"/>
      <w:bookmarkEnd w:id="12640"/>
    </w:p>
    <w:p w14:paraId="5990DCCB" w14:textId="7DE07DFC" w:rsidR="00380100" w:rsidRDefault="00380100" w:rsidP="00380100">
      <w:pPr>
        <w:pStyle w:val="a4"/>
        <w:keepNext/>
        <w:rPr>
          <w:rtl/>
        </w:rPr>
      </w:pPr>
      <w:bookmarkStart w:id="12641" w:name="ET_speaker_רותם_ברמלי_722"/>
      <w:r w:rsidRPr="00380100">
        <w:rPr>
          <w:rStyle w:val="TagStyle"/>
          <w:rtl/>
        </w:rPr>
        <w:t xml:space="preserve"> &lt;&lt; דובר &gt;&gt; </w:t>
      </w:r>
      <w:r>
        <w:rPr>
          <w:rtl/>
        </w:rPr>
        <w:t>רותם ברמלי:</w:t>
      </w:r>
      <w:r w:rsidRPr="00380100">
        <w:rPr>
          <w:rStyle w:val="TagStyle"/>
          <w:rtl/>
        </w:rPr>
        <w:t xml:space="preserve"> &lt;&lt; דובר &gt;&gt;</w:t>
      </w:r>
      <w:r>
        <w:rPr>
          <w:rtl/>
        </w:rPr>
        <w:t xml:space="preserve">   </w:t>
      </w:r>
      <w:bookmarkEnd w:id="12641"/>
    </w:p>
    <w:p w14:paraId="59CCD6DC" w14:textId="77777777" w:rsidR="00380100" w:rsidRDefault="00380100" w:rsidP="00380100">
      <w:pPr>
        <w:pStyle w:val="KeepWithNext"/>
        <w:rPr>
          <w:rtl/>
        </w:rPr>
      </w:pPr>
    </w:p>
    <w:p w14:paraId="6E75693B" w14:textId="77777777" w:rsidR="00380100" w:rsidRDefault="00380100" w:rsidP="00380100">
      <w:pPr>
        <w:rPr>
          <w:rtl/>
        </w:rPr>
      </w:pPr>
      <w:r>
        <w:rPr>
          <w:rFonts w:hint="cs"/>
          <w:rtl/>
        </w:rPr>
        <w:t>אני לא יודע</w:t>
      </w:r>
      <w:bookmarkStart w:id="12642" w:name="_ETM_Q1_1491159"/>
      <w:bookmarkStart w:id="12643" w:name="_ETM_Q1_1489159"/>
      <w:bookmarkEnd w:id="12642"/>
      <w:bookmarkEnd w:id="12643"/>
      <w:r>
        <w:rPr>
          <w:rFonts w:hint="cs"/>
          <w:rtl/>
        </w:rPr>
        <w:t xml:space="preserve"> אם עד השמים אבל אנחנו לגמרי מבינים </w:t>
      </w:r>
      <w:bookmarkStart w:id="12644" w:name="_ETM_Q1_1491904"/>
      <w:bookmarkEnd w:id="12644"/>
      <w:r>
        <w:rPr>
          <w:rFonts w:hint="cs"/>
          <w:rtl/>
        </w:rPr>
        <w:t>את זה ולכן זה בעבודה ודיונים</w:t>
      </w:r>
      <w:bookmarkStart w:id="12645" w:name="_ETM_Q1_1493407"/>
      <w:bookmarkEnd w:id="12645"/>
      <w:r>
        <w:rPr>
          <w:rFonts w:hint="cs"/>
          <w:rtl/>
        </w:rPr>
        <w:t xml:space="preserve">. </w:t>
      </w:r>
    </w:p>
    <w:p w14:paraId="6F5F6EC9" w14:textId="77777777" w:rsidR="00380100" w:rsidRDefault="00380100" w:rsidP="00380100">
      <w:pPr>
        <w:rPr>
          <w:rtl/>
        </w:rPr>
      </w:pPr>
    </w:p>
    <w:p w14:paraId="556C40D5" w14:textId="768FEA33" w:rsidR="00380100" w:rsidRDefault="00380100" w:rsidP="00380100">
      <w:pPr>
        <w:pStyle w:val="af6"/>
        <w:keepNext/>
        <w:rPr>
          <w:rtl/>
        </w:rPr>
      </w:pPr>
      <w:bookmarkStart w:id="12646" w:name="ET_yor_5069_723"/>
      <w:r w:rsidRPr="00380100">
        <w:rPr>
          <w:rStyle w:val="TagStyle"/>
          <w:rtl/>
        </w:rPr>
        <w:t xml:space="preserve"> &lt;&lt; יור &gt;&gt; </w:t>
      </w:r>
      <w:r>
        <w:rPr>
          <w:rtl/>
        </w:rPr>
        <w:t>היו"ר יעקב אשר:</w:t>
      </w:r>
      <w:r w:rsidRPr="00380100">
        <w:rPr>
          <w:rStyle w:val="TagStyle"/>
          <w:rtl/>
        </w:rPr>
        <w:t xml:space="preserve"> &lt;&lt; יור &gt;&gt;</w:t>
      </w:r>
      <w:r>
        <w:rPr>
          <w:rtl/>
        </w:rPr>
        <w:t xml:space="preserve">   </w:t>
      </w:r>
      <w:bookmarkEnd w:id="12646"/>
    </w:p>
    <w:p w14:paraId="6C799FDB" w14:textId="77777777" w:rsidR="00380100" w:rsidRDefault="00380100" w:rsidP="00380100">
      <w:pPr>
        <w:pStyle w:val="KeepWithNext"/>
        <w:rPr>
          <w:rtl/>
        </w:rPr>
      </w:pPr>
    </w:p>
    <w:p w14:paraId="43A93E22" w14:textId="3BB1E904" w:rsidR="00380100" w:rsidRDefault="00380100" w:rsidP="00380100">
      <w:pPr>
        <w:rPr>
          <w:rtl/>
        </w:rPr>
      </w:pPr>
      <w:bookmarkStart w:id="12647" w:name="_ETM_Q1_1492407"/>
      <w:bookmarkEnd w:id="12647"/>
      <w:r>
        <w:rPr>
          <w:rFonts w:hint="cs"/>
          <w:rtl/>
        </w:rPr>
        <w:t>מה הד</w:t>
      </w:r>
      <w:bookmarkStart w:id="12648" w:name="_ETM_Q1_1490651"/>
      <w:bookmarkEnd w:id="12648"/>
      <w:r>
        <w:rPr>
          <w:rFonts w:hint="cs"/>
          <w:rtl/>
        </w:rPr>
        <w:t xml:space="preserve">יונים? </w:t>
      </w:r>
    </w:p>
    <w:p w14:paraId="32ED23B8" w14:textId="77777777" w:rsidR="00380100" w:rsidRDefault="00380100" w:rsidP="00380100">
      <w:pPr>
        <w:rPr>
          <w:rtl/>
        </w:rPr>
      </w:pPr>
    </w:p>
    <w:p w14:paraId="227BBE0E" w14:textId="5A8B7854" w:rsidR="00380100" w:rsidRDefault="00380100" w:rsidP="00380100">
      <w:pPr>
        <w:pStyle w:val="a4"/>
        <w:keepNext/>
        <w:rPr>
          <w:rtl/>
        </w:rPr>
      </w:pPr>
      <w:bookmarkStart w:id="12649" w:name="ET_speaker_רותם_ברמלי_724"/>
      <w:r w:rsidRPr="00380100">
        <w:rPr>
          <w:rStyle w:val="TagStyle"/>
          <w:rtl/>
        </w:rPr>
        <w:t xml:space="preserve"> &lt;&lt; דובר &gt;&gt; </w:t>
      </w:r>
      <w:r>
        <w:rPr>
          <w:rtl/>
        </w:rPr>
        <w:t>רותם ברמלי:</w:t>
      </w:r>
      <w:r w:rsidRPr="00380100">
        <w:rPr>
          <w:rStyle w:val="TagStyle"/>
          <w:rtl/>
        </w:rPr>
        <w:t xml:space="preserve"> &lt;&lt; דובר &gt;&gt;</w:t>
      </w:r>
      <w:r>
        <w:rPr>
          <w:rtl/>
        </w:rPr>
        <w:t xml:space="preserve">   </w:t>
      </w:r>
      <w:bookmarkEnd w:id="12649"/>
    </w:p>
    <w:p w14:paraId="52B44A6C" w14:textId="77777777" w:rsidR="00380100" w:rsidRDefault="00380100" w:rsidP="00380100">
      <w:pPr>
        <w:pStyle w:val="KeepWithNext"/>
        <w:rPr>
          <w:rtl/>
        </w:rPr>
      </w:pPr>
    </w:p>
    <w:p w14:paraId="53DFFC66" w14:textId="7C3C0A2D" w:rsidR="00380100" w:rsidRDefault="00380100" w:rsidP="00380100">
      <w:pPr>
        <w:rPr>
          <w:rtl/>
        </w:rPr>
      </w:pPr>
      <w:bookmarkStart w:id="12650" w:name="_ETM_Q1_1495905"/>
      <w:bookmarkEnd w:id="12650"/>
      <w:r>
        <w:rPr>
          <w:rFonts w:hint="cs"/>
          <w:rtl/>
        </w:rPr>
        <w:t xml:space="preserve">זה באפיון. </w:t>
      </w:r>
    </w:p>
    <w:p w14:paraId="34698E93" w14:textId="77777777" w:rsidR="00380100" w:rsidRDefault="00380100" w:rsidP="00380100">
      <w:pPr>
        <w:rPr>
          <w:rtl/>
        </w:rPr>
      </w:pPr>
    </w:p>
    <w:p w14:paraId="28185724" w14:textId="61F02CBF" w:rsidR="00380100" w:rsidRDefault="00380100" w:rsidP="00380100">
      <w:pPr>
        <w:pStyle w:val="af6"/>
        <w:keepNext/>
        <w:rPr>
          <w:rtl/>
        </w:rPr>
      </w:pPr>
      <w:bookmarkStart w:id="12651" w:name="ET_yor_5069_725"/>
      <w:r w:rsidRPr="00380100">
        <w:rPr>
          <w:rStyle w:val="TagStyle"/>
          <w:rtl/>
        </w:rPr>
        <w:t xml:space="preserve"> &lt;&lt; יור &gt;&gt; </w:t>
      </w:r>
      <w:r>
        <w:rPr>
          <w:rtl/>
        </w:rPr>
        <w:t>היו"ר יעקב אשר:</w:t>
      </w:r>
      <w:r w:rsidRPr="00380100">
        <w:rPr>
          <w:rStyle w:val="TagStyle"/>
          <w:rtl/>
        </w:rPr>
        <w:t xml:space="preserve"> &lt;&lt; יור &gt;&gt;</w:t>
      </w:r>
      <w:r>
        <w:rPr>
          <w:rtl/>
        </w:rPr>
        <w:t xml:space="preserve">   </w:t>
      </w:r>
      <w:bookmarkEnd w:id="12651"/>
    </w:p>
    <w:p w14:paraId="7F9B9DB9" w14:textId="77777777" w:rsidR="00380100" w:rsidRDefault="00380100" w:rsidP="00380100">
      <w:pPr>
        <w:pStyle w:val="KeepWithNext"/>
        <w:rPr>
          <w:rtl/>
        </w:rPr>
      </w:pPr>
    </w:p>
    <w:p w14:paraId="2FCB4E76" w14:textId="175A15DE" w:rsidR="00380100" w:rsidRDefault="00380100" w:rsidP="00380100">
      <w:pPr>
        <w:rPr>
          <w:rtl/>
        </w:rPr>
      </w:pPr>
      <w:bookmarkStart w:id="12652" w:name="_ETM_Q1_1495153"/>
      <w:bookmarkEnd w:id="12652"/>
      <w:r>
        <w:rPr>
          <w:rFonts w:hint="cs"/>
          <w:rtl/>
        </w:rPr>
        <w:t>אפיון?</w:t>
      </w:r>
    </w:p>
    <w:p w14:paraId="611350CC" w14:textId="77777777" w:rsidR="00380100" w:rsidRDefault="00380100" w:rsidP="00380100">
      <w:pPr>
        <w:rPr>
          <w:rtl/>
        </w:rPr>
      </w:pPr>
      <w:bookmarkStart w:id="12653" w:name="_ETM_Q1_1494653"/>
      <w:bookmarkStart w:id="12654" w:name="_ETM_Q1_1495655"/>
      <w:bookmarkEnd w:id="12653"/>
      <w:bookmarkEnd w:id="12654"/>
    </w:p>
    <w:p w14:paraId="181853AC" w14:textId="406DA284" w:rsidR="00380100" w:rsidRDefault="00380100" w:rsidP="00380100">
      <w:pPr>
        <w:pStyle w:val="a4"/>
        <w:keepNext/>
        <w:rPr>
          <w:rtl/>
        </w:rPr>
      </w:pPr>
      <w:bookmarkStart w:id="12655" w:name="ET_speaker_רותם_ברמלי_726"/>
      <w:r w:rsidRPr="00380100">
        <w:rPr>
          <w:rStyle w:val="TagStyle"/>
          <w:rtl/>
        </w:rPr>
        <w:t xml:space="preserve"> &lt;&lt; דובר &gt;&gt; </w:t>
      </w:r>
      <w:r>
        <w:rPr>
          <w:rtl/>
        </w:rPr>
        <w:t>רותם ברמלי:</w:t>
      </w:r>
      <w:r w:rsidRPr="00380100">
        <w:rPr>
          <w:rStyle w:val="TagStyle"/>
          <w:rtl/>
        </w:rPr>
        <w:t xml:space="preserve"> &lt;&lt; דובר &gt;&gt;</w:t>
      </w:r>
      <w:r>
        <w:rPr>
          <w:rtl/>
        </w:rPr>
        <w:t xml:space="preserve">   </w:t>
      </w:r>
      <w:bookmarkEnd w:id="12655"/>
    </w:p>
    <w:p w14:paraId="7F41E3D7" w14:textId="77777777" w:rsidR="00380100" w:rsidRDefault="00380100" w:rsidP="00380100">
      <w:pPr>
        <w:pStyle w:val="KeepWithNext"/>
        <w:rPr>
          <w:rtl/>
        </w:rPr>
      </w:pPr>
    </w:p>
    <w:p w14:paraId="33CA9EB6" w14:textId="24456BB5" w:rsidR="00380100" w:rsidRDefault="00380100" w:rsidP="00380100">
      <w:pPr>
        <w:rPr>
          <w:rtl/>
        </w:rPr>
      </w:pPr>
      <w:bookmarkStart w:id="12656" w:name="_ETM_Q1_1496654"/>
      <w:bookmarkEnd w:id="12656"/>
      <w:r>
        <w:rPr>
          <w:rFonts w:hint="cs"/>
          <w:rtl/>
        </w:rPr>
        <w:t xml:space="preserve">אין </w:t>
      </w:r>
      <w:bookmarkStart w:id="12657" w:name="_ETM_Q1_1497655"/>
      <w:bookmarkEnd w:id="12657"/>
      <w:r>
        <w:rPr>
          <w:rFonts w:hint="cs"/>
          <w:rtl/>
        </w:rPr>
        <w:t>לי הרבה למה להתייחס מעבר לזה אבל</w:t>
      </w:r>
      <w:bookmarkStart w:id="12658" w:name="_ETM_Q1_1501156"/>
      <w:bookmarkEnd w:id="12658"/>
      <w:r>
        <w:rPr>
          <w:rFonts w:hint="cs"/>
          <w:rtl/>
        </w:rPr>
        <w:t xml:space="preserve"> אנחנו נאיץ את העבודה מול מינהל התכנון</w:t>
      </w:r>
      <w:bookmarkStart w:id="12659" w:name="_ETM_Q1_1502406"/>
      <w:bookmarkEnd w:id="12659"/>
      <w:r>
        <w:rPr>
          <w:rFonts w:hint="cs"/>
          <w:rtl/>
        </w:rPr>
        <w:t xml:space="preserve"> ומ</w:t>
      </w:r>
      <w:bookmarkStart w:id="12660" w:name="_ETM_Q1_1500656"/>
      <w:bookmarkEnd w:id="12660"/>
      <w:r>
        <w:rPr>
          <w:rFonts w:hint="cs"/>
          <w:rtl/>
        </w:rPr>
        <w:t xml:space="preserve">טה התכנון בשביל </w:t>
      </w:r>
      <w:bookmarkStart w:id="12661" w:name="_ETM_Q1_1502402"/>
      <w:bookmarkStart w:id="12662" w:name="_ETM_Q1_1502157"/>
      <w:bookmarkEnd w:id="12661"/>
      <w:bookmarkEnd w:id="12662"/>
      <w:r>
        <w:rPr>
          <w:rFonts w:hint="cs"/>
          <w:rtl/>
        </w:rPr>
        <w:t>ל</w:t>
      </w:r>
      <w:bookmarkStart w:id="12663" w:name="_ETM_Q1_1504155"/>
      <w:bookmarkStart w:id="12664" w:name="_ETM_Q1_1502403"/>
      <w:bookmarkStart w:id="12665" w:name="_ETM_Q1_1502155"/>
      <w:bookmarkEnd w:id="12663"/>
      <w:bookmarkEnd w:id="12664"/>
      <w:bookmarkEnd w:id="12665"/>
      <w:r>
        <w:rPr>
          <w:rFonts w:hint="cs"/>
          <w:rtl/>
        </w:rPr>
        <w:t>פתח</w:t>
      </w:r>
      <w:bookmarkStart w:id="12666" w:name="_ETM_Q1_1500657"/>
      <w:bookmarkEnd w:id="12666"/>
      <w:r>
        <w:rPr>
          <w:rFonts w:hint="cs"/>
          <w:rtl/>
        </w:rPr>
        <w:t xml:space="preserve"> </w:t>
      </w:r>
      <w:bookmarkStart w:id="12667" w:name="_ETM_Q1_1498908"/>
      <w:bookmarkEnd w:id="12667"/>
      <w:r>
        <w:rPr>
          <w:rFonts w:hint="cs"/>
          <w:rtl/>
        </w:rPr>
        <w:t>גם</w:t>
      </w:r>
      <w:bookmarkStart w:id="12668" w:name="_ETM_Q1_1500402"/>
      <w:bookmarkEnd w:id="12668"/>
      <w:r>
        <w:rPr>
          <w:rFonts w:hint="cs"/>
          <w:rtl/>
        </w:rPr>
        <w:t xml:space="preserve"> את הת</w:t>
      </w:r>
      <w:bookmarkStart w:id="12669" w:name="_ETM_Q1_1503406"/>
      <w:bookmarkEnd w:id="12669"/>
      <w:r>
        <w:rPr>
          <w:rFonts w:hint="cs"/>
          <w:rtl/>
        </w:rPr>
        <w:t xml:space="preserve">קנות וגם את הנתונים הנדרשים. </w:t>
      </w:r>
    </w:p>
    <w:p w14:paraId="7697F6F7" w14:textId="77777777" w:rsidR="00380100" w:rsidRDefault="00380100" w:rsidP="00380100">
      <w:pPr>
        <w:rPr>
          <w:rtl/>
        </w:rPr>
      </w:pPr>
      <w:bookmarkStart w:id="12670" w:name="_ETM_Q1_1506401"/>
      <w:bookmarkEnd w:id="12670"/>
    </w:p>
    <w:p w14:paraId="40F27D30" w14:textId="5BCB5E4D" w:rsidR="00380100" w:rsidRDefault="00380100" w:rsidP="00380100">
      <w:pPr>
        <w:pStyle w:val="af6"/>
        <w:keepNext/>
        <w:rPr>
          <w:rtl/>
        </w:rPr>
      </w:pPr>
      <w:r w:rsidRPr="00380100">
        <w:rPr>
          <w:rStyle w:val="TagStyle"/>
          <w:rtl/>
        </w:rPr>
        <w:t xml:space="preserve"> &lt;&lt; יור &gt;&gt; </w:t>
      </w:r>
      <w:r>
        <w:rPr>
          <w:rtl/>
        </w:rPr>
        <w:t>היו"ר יעקב אשר:</w:t>
      </w:r>
      <w:r w:rsidRPr="00380100">
        <w:rPr>
          <w:rStyle w:val="TagStyle"/>
          <w:rtl/>
        </w:rPr>
        <w:t xml:space="preserve"> &lt;&lt; יור &gt;&gt;</w:t>
      </w:r>
      <w:r>
        <w:rPr>
          <w:rtl/>
        </w:rPr>
        <w:t xml:space="preserve">   </w:t>
      </w:r>
    </w:p>
    <w:p w14:paraId="3477A4E7" w14:textId="77777777" w:rsidR="00380100" w:rsidRDefault="00380100" w:rsidP="00380100">
      <w:pPr>
        <w:pStyle w:val="KeepWithNext"/>
        <w:rPr>
          <w:rtl/>
        </w:rPr>
      </w:pPr>
    </w:p>
    <w:p w14:paraId="6A346916" w14:textId="5C571E89" w:rsidR="00380100" w:rsidRDefault="00380100" w:rsidP="00380100">
      <w:pPr>
        <w:rPr>
          <w:rtl/>
        </w:rPr>
      </w:pPr>
      <w:r>
        <w:rPr>
          <w:rFonts w:hint="cs"/>
          <w:rtl/>
        </w:rPr>
        <w:t>טוב</w:t>
      </w:r>
      <w:bookmarkStart w:id="12671" w:name="_ETM_Q1_1504154"/>
      <w:bookmarkEnd w:id="12671"/>
      <w:r>
        <w:rPr>
          <w:rFonts w:hint="cs"/>
          <w:rtl/>
        </w:rPr>
        <w:t>.</w:t>
      </w:r>
      <w:bookmarkStart w:id="12672" w:name="_ETM_Q1_1504651"/>
      <w:bookmarkEnd w:id="12672"/>
      <w:r>
        <w:rPr>
          <w:rFonts w:hint="cs"/>
          <w:rtl/>
        </w:rPr>
        <w:t xml:space="preserve"> בכל מקרה, אני חושב </w:t>
      </w:r>
      <w:bookmarkStart w:id="12673" w:name="_ETM_Q1_1505651"/>
      <w:bookmarkEnd w:id="12673"/>
      <w:r>
        <w:rPr>
          <w:rFonts w:hint="cs"/>
          <w:rtl/>
        </w:rPr>
        <w:t>שההתחייבות שלכם צריכה להיות חצי שנה וזהו. זה לא מעניין</w:t>
      </w:r>
      <w:bookmarkStart w:id="12674" w:name="_ETM_Q1_1511402"/>
      <w:bookmarkEnd w:id="12674"/>
      <w:r>
        <w:rPr>
          <w:rFonts w:hint="cs"/>
          <w:rtl/>
        </w:rPr>
        <w:t xml:space="preserve"> אותי. </w:t>
      </w:r>
      <w:bookmarkStart w:id="12675" w:name="_ETM_Q1_1510406"/>
      <w:bookmarkEnd w:id="12675"/>
      <w:r>
        <w:rPr>
          <w:rFonts w:hint="cs"/>
          <w:rtl/>
        </w:rPr>
        <w:t>האם זו ההתחייבות</w:t>
      </w:r>
      <w:bookmarkStart w:id="12676" w:name="_ETM_Q1_1513156"/>
      <w:bookmarkStart w:id="12677" w:name="_ETM_Q1_1511405"/>
      <w:bookmarkEnd w:id="12676"/>
      <w:bookmarkEnd w:id="12677"/>
      <w:r>
        <w:rPr>
          <w:rFonts w:hint="cs"/>
          <w:rtl/>
        </w:rPr>
        <w:t xml:space="preserve">? </w:t>
      </w:r>
      <w:bookmarkStart w:id="12678" w:name="_ETM_Q1_1512902"/>
      <w:bookmarkEnd w:id="12678"/>
      <w:r>
        <w:rPr>
          <w:rFonts w:hint="cs"/>
          <w:rtl/>
        </w:rPr>
        <w:t>תגידי</w:t>
      </w:r>
      <w:bookmarkStart w:id="12679" w:name="_ETM_Q1_1514406"/>
      <w:bookmarkEnd w:id="12679"/>
      <w:r>
        <w:rPr>
          <w:rFonts w:hint="cs"/>
          <w:rtl/>
        </w:rPr>
        <w:t xml:space="preserve"> לפרוטוקול</w:t>
      </w:r>
      <w:bookmarkStart w:id="12680" w:name="_ETM_Q1_1512406"/>
      <w:bookmarkEnd w:id="12680"/>
      <w:r>
        <w:rPr>
          <w:rFonts w:hint="cs"/>
          <w:rtl/>
        </w:rPr>
        <w:t xml:space="preserve"> ושהפרוטוקו</w:t>
      </w:r>
      <w:r>
        <w:rPr>
          <w:rFonts w:hint="eastAsia"/>
          <w:rtl/>
        </w:rPr>
        <w:t>ל</w:t>
      </w:r>
      <w:r>
        <w:rPr>
          <w:rFonts w:hint="cs"/>
          <w:rtl/>
        </w:rPr>
        <w:t xml:space="preserve"> ישמע </w:t>
      </w:r>
      <w:bookmarkStart w:id="12681" w:name="_ETM_Q1_1515406"/>
      <w:bookmarkEnd w:id="12681"/>
      <w:r>
        <w:rPr>
          <w:rFonts w:hint="cs"/>
          <w:rtl/>
        </w:rPr>
        <w:t>כי הוא</w:t>
      </w:r>
      <w:bookmarkStart w:id="12682" w:name="_ETM_Q1_1514155"/>
      <w:bookmarkEnd w:id="12682"/>
      <w:r>
        <w:rPr>
          <w:rFonts w:hint="cs"/>
          <w:rtl/>
        </w:rPr>
        <w:t xml:space="preserve"> חצי חירש. </w:t>
      </w:r>
    </w:p>
    <w:p w14:paraId="5DE9FF20" w14:textId="77777777" w:rsidR="00380100" w:rsidRDefault="00380100" w:rsidP="00380100">
      <w:pPr>
        <w:rPr>
          <w:rtl/>
        </w:rPr>
      </w:pPr>
      <w:bookmarkStart w:id="12683" w:name="_ETM_Q1_1519912"/>
      <w:bookmarkEnd w:id="12683"/>
    </w:p>
    <w:p w14:paraId="1F54E78A" w14:textId="77777777" w:rsidR="00031475" w:rsidRDefault="00031475" w:rsidP="00031475">
      <w:pPr>
        <w:pStyle w:val="a4"/>
        <w:keepNext/>
        <w:rPr>
          <w:rtl/>
        </w:rPr>
      </w:pPr>
      <w:bookmarkStart w:id="12684" w:name="_ETM_Q1_1514653"/>
      <w:bookmarkStart w:id="12685" w:name="_ETM_Q1_1516653"/>
      <w:bookmarkEnd w:id="12684"/>
      <w:bookmarkEnd w:id="12685"/>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592340B6" w14:textId="77777777" w:rsidR="00380100" w:rsidRDefault="00380100" w:rsidP="00380100">
      <w:pPr>
        <w:rPr>
          <w:rtl/>
        </w:rPr>
      </w:pPr>
    </w:p>
    <w:p w14:paraId="19E30B13" w14:textId="5467B1D3" w:rsidR="00380100" w:rsidRDefault="00380100" w:rsidP="00380100">
      <w:pPr>
        <w:rPr>
          <w:rtl/>
        </w:rPr>
      </w:pPr>
      <w:bookmarkStart w:id="12686" w:name="_ETM_Q1_1519906"/>
      <w:bookmarkEnd w:id="12686"/>
      <w:r>
        <w:rPr>
          <w:rFonts w:hint="cs"/>
          <w:rtl/>
        </w:rPr>
        <w:t>ההתחייבות</w:t>
      </w:r>
      <w:bookmarkStart w:id="12687" w:name="_ETM_Q1_1520654"/>
      <w:bookmarkEnd w:id="12687"/>
      <w:r>
        <w:rPr>
          <w:rFonts w:hint="cs"/>
          <w:rtl/>
        </w:rPr>
        <w:t xml:space="preserve"> היא</w:t>
      </w:r>
      <w:bookmarkStart w:id="12688" w:name="_ETM_Q1_1517404"/>
      <w:bookmarkStart w:id="12689" w:name="_ETM_Q1_1515654"/>
      <w:bookmarkStart w:id="12690" w:name="_ETM_Q1_1513904"/>
      <w:bookmarkEnd w:id="12688"/>
      <w:bookmarkEnd w:id="12689"/>
      <w:bookmarkEnd w:id="12690"/>
      <w:r>
        <w:rPr>
          <w:rFonts w:hint="cs"/>
          <w:rtl/>
        </w:rPr>
        <w:t xml:space="preserve"> שייעשה מאמץ גדול שזה יהיה תוך חצי שנה. </w:t>
      </w:r>
      <w:bookmarkStart w:id="12691" w:name="_ETM_Q1_1519407"/>
      <w:bookmarkEnd w:id="12691"/>
      <w:r>
        <w:rPr>
          <w:rFonts w:hint="cs"/>
          <w:rtl/>
        </w:rPr>
        <w:t xml:space="preserve">אני </w:t>
      </w:r>
      <w:bookmarkStart w:id="12692" w:name="_ETM_Q1_1519656"/>
      <w:bookmarkEnd w:id="12692"/>
      <w:r>
        <w:rPr>
          <w:rFonts w:hint="cs"/>
          <w:rtl/>
        </w:rPr>
        <w:t xml:space="preserve">לא יכולה להתחייב בשם </w:t>
      </w:r>
      <w:bookmarkStart w:id="12693" w:name="_ETM_Q1_1520901"/>
      <w:bookmarkEnd w:id="12693"/>
      <w:r>
        <w:rPr>
          <w:rFonts w:hint="cs"/>
          <w:rtl/>
        </w:rPr>
        <w:t>סמנכ"לית אגף</w:t>
      </w:r>
      <w:bookmarkStart w:id="12694" w:name="_ETM_Q1_1521655"/>
      <w:bookmarkEnd w:id="12694"/>
      <w:r>
        <w:rPr>
          <w:rFonts w:hint="cs"/>
          <w:rtl/>
        </w:rPr>
        <w:t xml:space="preserve"> ר</w:t>
      </w:r>
      <w:bookmarkStart w:id="12695" w:name="_ETM_Q1_1522406"/>
      <w:bookmarkEnd w:id="12695"/>
      <w:r>
        <w:rPr>
          <w:rFonts w:hint="cs"/>
          <w:rtl/>
        </w:rPr>
        <w:t xml:space="preserve">גולציה. יש </w:t>
      </w:r>
      <w:bookmarkStart w:id="12696" w:name="_ETM_Q1_1525153"/>
      <w:bookmarkEnd w:id="12696"/>
      <w:r>
        <w:rPr>
          <w:rFonts w:hint="cs"/>
          <w:rtl/>
        </w:rPr>
        <w:t xml:space="preserve">התגייסות גדולה </w:t>
      </w:r>
      <w:bookmarkStart w:id="12697" w:name="_ETM_Q1_1525653"/>
      <w:bookmarkEnd w:id="12697"/>
      <w:r>
        <w:rPr>
          <w:rFonts w:hint="cs"/>
          <w:rtl/>
        </w:rPr>
        <w:t xml:space="preserve">לזה, </w:t>
      </w:r>
      <w:bookmarkStart w:id="12698" w:name="_ETM_Q1_1524903"/>
      <w:bookmarkEnd w:id="12698"/>
      <w:r>
        <w:rPr>
          <w:rFonts w:hint="cs"/>
          <w:rtl/>
        </w:rPr>
        <w:t xml:space="preserve">יינתן לזה תיעדוף </w:t>
      </w:r>
      <w:bookmarkStart w:id="12699" w:name="_ETM_Q1_1527154"/>
      <w:bookmarkEnd w:id="12699"/>
      <w:r>
        <w:rPr>
          <w:rFonts w:hint="cs"/>
          <w:rtl/>
        </w:rPr>
        <w:t>וייעשה כל</w:t>
      </w:r>
      <w:bookmarkStart w:id="12700" w:name="_ETM_Q1_1527155"/>
      <w:bookmarkEnd w:id="12700"/>
      <w:r>
        <w:rPr>
          <w:rFonts w:hint="cs"/>
          <w:rtl/>
        </w:rPr>
        <w:t xml:space="preserve"> מאמץ להשלים</w:t>
      </w:r>
      <w:bookmarkStart w:id="12701" w:name="_ETM_Q1_1529656"/>
      <w:bookmarkEnd w:id="12701"/>
      <w:r>
        <w:rPr>
          <w:rFonts w:hint="cs"/>
          <w:rtl/>
        </w:rPr>
        <w:t xml:space="preserve"> את זה תו</w:t>
      </w:r>
      <w:bookmarkStart w:id="12702" w:name="_ETM_Q1_1529903"/>
      <w:bookmarkEnd w:id="12702"/>
      <w:r>
        <w:rPr>
          <w:rFonts w:hint="cs"/>
          <w:rtl/>
        </w:rPr>
        <w:t xml:space="preserve">ך חצי שנה. </w:t>
      </w:r>
    </w:p>
    <w:p w14:paraId="78FA043D" w14:textId="77777777" w:rsidR="00380100" w:rsidRDefault="00380100" w:rsidP="00380100">
      <w:pPr>
        <w:rPr>
          <w:rtl/>
        </w:rPr>
      </w:pPr>
    </w:p>
    <w:p w14:paraId="2FF5CF8F" w14:textId="1766A235" w:rsidR="00380100" w:rsidRDefault="00380100" w:rsidP="00380100">
      <w:pPr>
        <w:pStyle w:val="af6"/>
        <w:keepNext/>
        <w:rPr>
          <w:rtl/>
        </w:rPr>
      </w:pPr>
      <w:bookmarkStart w:id="12703" w:name="ET_yor_5069_728"/>
      <w:r w:rsidRPr="00380100">
        <w:rPr>
          <w:rStyle w:val="TagStyle"/>
          <w:rtl/>
        </w:rPr>
        <w:t xml:space="preserve"> &lt;&lt; יור </w:t>
      </w:r>
      <w:bookmarkStart w:id="12704" w:name="_ETM_Q1_1518652"/>
      <w:bookmarkEnd w:id="12704"/>
      <w:r w:rsidRPr="00380100">
        <w:rPr>
          <w:rStyle w:val="TagStyle"/>
          <w:rtl/>
        </w:rPr>
        <w:t xml:space="preserve">&gt;&gt; </w:t>
      </w:r>
      <w:r>
        <w:rPr>
          <w:rtl/>
        </w:rPr>
        <w:t>היו"ר יעקב אשר:</w:t>
      </w:r>
      <w:r w:rsidRPr="00380100">
        <w:rPr>
          <w:rStyle w:val="TagStyle"/>
          <w:rtl/>
        </w:rPr>
        <w:t xml:space="preserve"> &lt;&lt; יור &gt;&gt;</w:t>
      </w:r>
      <w:r>
        <w:rPr>
          <w:rtl/>
        </w:rPr>
        <w:t xml:space="preserve">   </w:t>
      </w:r>
      <w:bookmarkEnd w:id="12703"/>
    </w:p>
    <w:p w14:paraId="1B721D4E" w14:textId="77777777" w:rsidR="00380100" w:rsidRDefault="00380100" w:rsidP="00380100">
      <w:pPr>
        <w:pStyle w:val="KeepWithNext"/>
        <w:rPr>
          <w:rtl/>
        </w:rPr>
      </w:pPr>
    </w:p>
    <w:p w14:paraId="046666AA" w14:textId="1DB3EA83" w:rsidR="00380100" w:rsidRDefault="00380100" w:rsidP="00380100">
      <w:pPr>
        <w:rPr>
          <w:rtl/>
        </w:rPr>
      </w:pPr>
      <w:bookmarkStart w:id="12705" w:name="_ETM_Q1_1530655"/>
      <w:bookmarkEnd w:id="12705"/>
      <w:r>
        <w:rPr>
          <w:rFonts w:hint="cs"/>
          <w:rtl/>
        </w:rPr>
        <w:t>טוב אבל את יודעת</w:t>
      </w:r>
      <w:bookmarkStart w:id="12706" w:name="_ETM_Q1_1532906"/>
      <w:bookmarkEnd w:id="12706"/>
      <w:r>
        <w:rPr>
          <w:rFonts w:hint="cs"/>
          <w:rtl/>
        </w:rPr>
        <w:t xml:space="preserve"> שאנחנו ג</w:t>
      </w:r>
      <w:bookmarkStart w:id="12707" w:name="_ETM_Q1_1532156"/>
      <w:bookmarkEnd w:id="12707"/>
      <w:r>
        <w:rPr>
          <w:rFonts w:hint="cs"/>
          <w:rtl/>
        </w:rPr>
        <w:t>ם</w:t>
      </w:r>
      <w:bookmarkStart w:id="12708" w:name="_ETM_Q1_1530653"/>
      <w:bookmarkEnd w:id="12708"/>
      <w:r>
        <w:rPr>
          <w:rFonts w:hint="cs"/>
          <w:rtl/>
        </w:rPr>
        <w:t xml:space="preserve"> נע</w:t>
      </w:r>
      <w:bookmarkStart w:id="12709" w:name="_ETM_Q1_1531656"/>
      <w:bookmarkEnd w:id="12709"/>
      <w:r>
        <w:rPr>
          <w:rFonts w:hint="cs"/>
          <w:rtl/>
        </w:rPr>
        <w:t xml:space="preserve">קוב אחרי זה, נכון? חזקה </w:t>
      </w:r>
      <w:bookmarkStart w:id="12710" w:name="_ETM_Q1_1533653"/>
      <w:bookmarkStart w:id="12711" w:name="_ETM_Q1_1531653"/>
      <w:bookmarkEnd w:id="12710"/>
      <w:bookmarkEnd w:id="12711"/>
      <w:r>
        <w:rPr>
          <w:rFonts w:hint="cs"/>
          <w:rtl/>
        </w:rPr>
        <w:t>על היושב-ראש</w:t>
      </w:r>
      <w:bookmarkStart w:id="12712" w:name="_ETM_Q1_1533403"/>
      <w:bookmarkEnd w:id="12712"/>
      <w:r>
        <w:rPr>
          <w:rFonts w:hint="cs"/>
          <w:rtl/>
        </w:rPr>
        <w:t xml:space="preserve"> הנודניק הזה שהוא גם יעקוב אח</w:t>
      </w:r>
      <w:bookmarkStart w:id="12713" w:name="_ETM_Q1_1537654"/>
      <w:bookmarkEnd w:id="12713"/>
      <w:r>
        <w:rPr>
          <w:rFonts w:hint="cs"/>
          <w:rtl/>
        </w:rPr>
        <w:t xml:space="preserve">רי זה אז עדיף שזה ייעשה בלי זה. </w:t>
      </w:r>
      <w:bookmarkStart w:id="12714" w:name="_ETM_Q1_1541403"/>
      <w:bookmarkEnd w:id="12714"/>
    </w:p>
    <w:p w14:paraId="7DD00016" w14:textId="77777777" w:rsidR="00380100" w:rsidRDefault="00380100" w:rsidP="00380100">
      <w:pPr>
        <w:rPr>
          <w:rtl/>
        </w:rPr>
      </w:pPr>
    </w:p>
    <w:p w14:paraId="17435BAC" w14:textId="77777777" w:rsidR="00031475" w:rsidRDefault="00031475" w:rsidP="00031475">
      <w:pPr>
        <w:pStyle w:val="a4"/>
        <w:keepNext/>
        <w:rPr>
          <w:rtl/>
        </w:rPr>
      </w:pPr>
      <w:bookmarkStart w:id="12715" w:name="_ETM_Q1_1541653"/>
      <w:bookmarkStart w:id="12716" w:name="_ETM_Q1_1542153"/>
      <w:bookmarkStart w:id="12717" w:name="_ETM_Q1_1540404"/>
      <w:bookmarkStart w:id="12718" w:name="_ETM_Q1_1538653"/>
      <w:bookmarkEnd w:id="12715"/>
      <w:bookmarkEnd w:id="12716"/>
      <w:bookmarkEnd w:id="12717"/>
      <w:bookmarkEnd w:id="12718"/>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339DABA7" w14:textId="77777777" w:rsidR="00380100" w:rsidRDefault="00380100" w:rsidP="00380100">
      <w:pPr>
        <w:rPr>
          <w:rtl/>
        </w:rPr>
      </w:pPr>
    </w:p>
    <w:p w14:paraId="29505864" w14:textId="522E76F4" w:rsidR="00380100" w:rsidRDefault="00380100" w:rsidP="00380100">
      <w:pPr>
        <w:rPr>
          <w:rtl/>
        </w:rPr>
      </w:pPr>
      <w:bookmarkStart w:id="12719" w:name="_ETM_Q1_1538903"/>
      <w:bookmarkStart w:id="12720" w:name="_ETM_Q1_1539153"/>
      <w:bookmarkStart w:id="12721" w:name="_ETM_Q1_1537153"/>
      <w:bookmarkEnd w:id="12719"/>
      <w:bookmarkEnd w:id="12720"/>
      <w:bookmarkEnd w:id="12721"/>
      <w:r>
        <w:rPr>
          <w:rFonts w:hint="cs"/>
          <w:rtl/>
        </w:rPr>
        <w:t xml:space="preserve">מצוין. </w:t>
      </w:r>
      <w:bookmarkStart w:id="12722" w:name="_ETM_Q1_1537652"/>
      <w:bookmarkEnd w:id="12722"/>
    </w:p>
    <w:p w14:paraId="18049902" w14:textId="77777777" w:rsidR="005828D1" w:rsidRDefault="005828D1" w:rsidP="00380100">
      <w:pPr>
        <w:rPr>
          <w:rtl/>
        </w:rPr>
      </w:pPr>
    </w:p>
    <w:p w14:paraId="709065C6" w14:textId="77777777" w:rsidR="00380100" w:rsidRDefault="00380100" w:rsidP="00380100">
      <w:pPr>
        <w:rPr>
          <w:rStyle w:val="TagStyle"/>
          <w:rFonts w:ascii="David" w:hAnsi="David"/>
          <w:u w:val="single"/>
          <w:rtl/>
          <w:lang w:eastAsia="he-IL"/>
        </w:rPr>
      </w:pPr>
      <w:bookmarkStart w:id="12723" w:name="_ETM_Q1_1539403"/>
      <w:bookmarkStart w:id="12724" w:name="_ETM_Q1_1539902"/>
      <w:bookmarkEnd w:id="12723"/>
      <w:bookmarkEnd w:id="12724"/>
    </w:p>
    <w:p w14:paraId="224A9E4C" w14:textId="32EC5D81" w:rsidR="00380100" w:rsidRDefault="00380100" w:rsidP="00380100">
      <w:pPr>
        <w:pStyle w:val="af6"/>
        <w:keepNext/>
        <w:rPr>
          <w:rtl/>
        </w:rPr>
      </w:pPr>
      <w:r w:rsidRPr="00380100">
        <w:rPr>
          <w:rStyle w:val="TagStyle"/>
          <w:rtl/>
        </w:rPr>
        <w:t xml:space="preserve"> &lt;&lt; יור &gt;&gt; </w:t>
      </w:r>
      <w:r>
        <w:rPr>
          <w:rtl/>
        </w:rPr>
        <w:t>היו"ר יעקב אשר:</w:t>
      </w:r>
      <w:r w:rsidRPr="00380100">
        <w:rPr>
          <w:rStyle w:val="TagStyle"/>
          <w:rtl/>
        </w:rPr>
        <w:t xml:space="preserve"> &lt;&lt; יור &gt;&gt;</w:t>
      </w:r>
      <w:r>
        <w:rPr>
          <w:rtl/>
        </w:rPr>
        <w:t xml:space="preserve">   </w:t>
      </w:r>
    </w:p>
    <w:p w14:paraId="0CE1D10A" w14:textId="77777777" w:rsidR="00380100" w:rsidRDefault="00380100" w:rsidP="00380100">
      <w:pPr>
        <w:pStyle w:val="KeepWithNext"/>
        <w:rPr>
          <w:rtl/>
        </w:rPr>
      </w:pPr>
    </w:p>
    <w:p w14:paraId="42EC1E5C" w14:textId="08F30BE4" w:rsidR="00380100" w:rsidRDefault="00380100" w:rsidP="00380100">
      <w:pPr>
        <w:rPr>
          <w:rtl/>
        </w:rPr>
      </w:pPr>
      <w:bookmarkStart w:id="12725" w:name="_ETM_Q1_1542656"/>
      <w:bookmarkStart w:id="12726" w:name="_ETM_Q1_1538906"/>
      <w:bookmarkStart w:id="12727" w:name="_ETM_Q1_1537156"/>
      <w:bookmarkStart w:id="12728" w:name="_ETM_Q1_1541655"/>
      <w:bookmarkEnd w:id="12725"/>
      <w:bookmarkEnd w:id="12726"/>
      <w:bookmarkEnd w:id="12727"/>
      <w:bookmarkEnd w:id="12728"/>
      <w:r>
        <w:rPr>
          <w:rFonts w:hint="cs"/>
          <w:rtl/>
        </w:rPr>
        <w:t xml:space="preserve">טוב, </w:t>
      </w:r>
      <w:bookmarkStart w:id="12729" w:name="_ETM_Q1_1540656"/>
      <w:bookmarkEnd w:id="12729"/>
      <w:r>
        <w:rPr>
          <w:rFonts w:hint="cs"/>
          <w:rtl/>
        </w:rPr>
        <w:t>הערות לנושא הזה?</w:t>
      </w:r>
      <w:bookmarkStart w:id="12730" w:name="_ETM_Q1_1539654"/>
      <w:bookmarkStart w:id="12731" w:name="_ETM_Q1_1538154"/>
      <w:bookmarkEnd w:id="12730"/>
      <w:bookmarkEnd w:id="12731"/>
    </w:p>
    <w:p w14:paraId="31129762" w14:textId="77777777" w:rsidR="00380100" w:rsidRDefault="00380100" w:rsidP="00380100">
      <w:pPr>
        <w:rPr>
          <w:rtl/>
        </w:rPr>
      </w:pPr>
    </w:p>
    <w:p w14:paraId="7268CD2A" w14:textId="6DD58FE9" w:rsidR="00380100" w:rsidRDefault="00380100" w:rsidP="00380100">
      <w:pPr>
        <w:pStyle w:val="a4"/>
        <w:keepNext/>
        <w:rPr>
          <w:rtl/>
        </w:rPr>
      </w:pPr>
      <w:bookmarkStart w:id="12732" w:name="ET_speaker_תומר_רוזנר_731"/>
      <w:r w:rsidRPr="00380100">
        <w:rPr>
          <w:rStyle w:val="TagStyle"/>
          <w:rtl/>
        </w:rPr>
        <w:t xml:space="preserve"> &lt;&lt; דובר &gt;&gt; </w:t>
      </w:r>
      <w:r>
        <w:rPr>
          <w:rtl/>
        </w:rPr>
        <w:t>תומר רוזנר:</w:t>
      </w:r>
      <w:r w:rsidRPr="00380100">
        <w:rPr>
          <w:rStyle w:val="TagStyle"/>
          <w:rtl/>
        </w:rPr>
        <w:t xml:space="preserve"> &lt;&lt; דובר &gt;&gt;</w:t>
      </w:r>
      <w:r>
        <w:rPr>
          <w:rtl/>
        </w:rPr>
        <w:t xml:space="preserve">   </w:t>
      </w:r>
      <w:bookmarkEnd w:id="12732"/>
    </w:p>
    <w:p w14:paraId="70D1437B" w14:textId="77777777" w:rsidR="00380100" w:rsidRDefault="00380100" w:rsidP="00380100">
      <w:pPr>
        <w:pStyle w:val="KeepWithNext"/>
        <w:rPr>
          <w:rtl/>
        </w:rPr>
      </w:pPr>
    </w:p>
    <w:p w14:paraId="2C644FB1" w14:textId="54EEC2F5" w:rsidR="00380100" w:rsidRDefault="00380100" w:rsidP="00380100">
      <w:pPr>
        <w:rPr>
          <w:rtl/>
        </w:rPr>
      </w:pPr>
      <w:bookmarkStart w:id="12733" w:name="_ETM_Q1_1542156"/>
      <w:bookmarkStart w:id="12734" w:name="_ETM_Q1_1542655"/>
      <w:bookmarkEnd w:id="12733"/>
      <w:bookmarkEnd w:id="12734"/>
      <w:r>
        <w:rPr>
          <w:rFonts w:hint="cs"/>
          <w:rtl/>
        </w:rPr>
        <w:t xml:space="preserve">רשות רישוי ארצית למגורים. </w:t>
      </w:r>
    </w:p>
    <w:p w14:paraId="18232DAB" w14:textId="77777777" w:rsidR="00380100" w:rsidRDefault="00380100" w:rsidP="00380100">
      <w:pPr>
        <w:rPr>
          <w:rtl/>
        </w:rPr>
      </w:pPr>
    </w:p>
    <w:p w14:paraId="274D65DA" w14:textId="2A08120F" w:rsidR="00380100" w:rsidRDefault="00380100" w:rsidP="00380100">
      <w:pPr>
        <w:pStyle w:val="a4"/>
        <w:keepNext/>
        <w:rPr>
          <w:rtl/>
        </w:rPr>
      </w:pPr>
      <w:bookmarkStart w:id="12735" w:name="ET_speaker_מירה_סלומון_732"/>
      <w:r w:rsidRPr="00380100">
        <w:rPr>
          <w:rStyle w:val="TagStyle"/>
          <w:rtl/>
        </w:rPr>
        <w:t xml:space="preserve"> &lt;&lt; דובר &gt;&gt; </w:t>
      </w:r>
      <w:r>
        <w:rPr>
          <w:rtl/>
        </w:rPr>
        <w:t>מירה סלומון:</w:t>
      </w:r>
      <w:r w:rsidRPr="00380100">
        <w:rPr>
          <w:rStyle w:val="TagStyle"/>
          <w:rtl/>
        </w:rPr>
        <w:t xml:space="preserve"> &lt;&lt; דובר &gt;&gt;</w:t>
      </w:r>
      <w:r>
        <w:rPr>
          <w:rtl/>
        </w:rPr>
        <w:t xml:space="preserve">   </w:t>
      </w:r>
      <w:bookmarkEnd w:id="12735"/>
    </w:p>
    <w:p w14:paraId="1478D23A" w14:textId="77777777" w:rsidR="00380100" w:rsidRDefault="00380100" w:rsidP="00380100">
      <w:pPr>
        <w:pStyle w:val="KeepWithNext"/>
        <w:rPr>
          <w:rtl/>
        </w:rPr>
      </w:pPr>
    </w:p>
    <w:p w14:paraId="57097528" w14:textId="77777777" w:rsidR="00BE098B" w:rsidRDefault="00380100" w:rsidP="00BE098B">
      <w:pPr>
        <w:rPr>
          <w:rtl/>
        </w:rPr>
      </w:pPr>
      <w:bookmarkStart w:id="12736" w:name="_ETM_Q1_1550158"/>
      <w:bookmarkStart w:id="12737" w:name="_ETM_Q1_1550652"/>
      <w:bookmarkStart w:id="12738" w:name="_ETM_Q1_1548652"/>
      <w:bookmarkStart w:id="12739" w:name="_ETM_Q1_1546902"/>
      <w:bookmarkEnd w:id="12736"/>
      <w:bookmarkEnd w:id="12737"/>
      <w:bookmarkEnd w:id="12738"/>
      <w:bookmarkEnd w:id="12739"/>
      <w:r>
        <w:rPr>
          <w:rFonts w:hint="cs"/>
          <w:rtl/>
        </w:rPr>
        <w:t>מ</w:t>
      </w:r>
      <w:bookmarkStart w:id="12740" w:name="_ETM_Q1_1545151"/>
      <w:bookmarkEnd w:id="12740"/>
      <w:r>
        <w:rPr>
          <w:rFonts w:hint="cs"/>
          <w:rtl/>
        </w:rPr>
        <w:t xml:space="preserve">ירה סלומון, מרכז השלטון המקומי. אנחנו </w:t>
      </w:r>
      <w:bookmarkStart w:id="12741" w:name="_ETM_Q1_1550407"/>
      <w:bookmarkEnd w:id="12741"/>
      <w:r>
        <w:rPr>
          <w:rFonts w:hint="cs"/>
          <w:rtl/>
        </w:rPr>
        <w:t xml:space="preserve">מתנגדים לסעיף הזה </w:t>
      </w:r>
      <w:bookmarkStart w:id="12742" w:name="_ETM_Q1_1554902"/>
      <w:bookmarkEnd w:id="12742"/>
      <w:r>
        <w:rPr>
          <w:rFonts w:hint="cs"/>
          <w:rtl/>
        </w:rPr>
        <w:t xml:space="preserve">ואנחנו </w:t>
      </w:r>
      <w:bookmarkStart w:id="12743" w:name="_ETM_Q1_1553657"/>
      <w:bookmarkEnd w:id="12743"/>
      <w:r>
        <w:rPr>
          <w:rFonts w:hint="cs"/>
          <w:rtl/>
        </w:rPr>
        <w:t>מתנגדים גם לשינוי מקליטה להגשה. אנחנו</w:t>
      </w:r>
      <w:bookmarkStart w:id="12744" w:name="_ETM_Q1_1560266"/>
      <w:bookmarkEnd w:id="12744"/>
      <w:r>
        <w:rPr>
          <w:rFonts w:hint="cs"/>
          <w:rtl/>
        </w:rPr>
        <w:t xml:space="preserve"> מתנגדים לקיצור</w:t>
      </w:r>
      <w:r w:rsidR="00BE098B">
        <w:rPr>
          <w:rFonts w:hint="cs"/>
          <w:rtl/>
        </w:rPr>
        <w:t xml:space="preserve"> הזמנים וכמובן, אנחנו חושבים שעי</w:t>
      </w:r>
      <w:bookmarkStart w:id="12745" w:name="_ETM_Q1_1578403"/>
      <w:bookmarkStart w:id="12746" w:name="_ETM_Q1_1575406"/>
      <w:bookmarkStart w:id="12747" w:name="_ETM_Q1_1574152"/>
      <w:bookmarkEnd w:id="12745"/>
      <w:bookmarkEnd w:id="12746"/>
      <w:bookmarkEnd w:id="12747"/>
      <w:r w:rsidR="00BE098B">
        <w:rPr>
          <w:rFonts w:hint="cs"/>
          <w:rtl/>
        </w:rPr>
        <w:t>כוב בלוח הזמנים</w:t>
      </w:r>
      <w:bookmarkStart w:id="12748" w:name="_ETM_Q1_1576902"/>
      <w:bookmarkEnd w:id="12748"/>
      <w:r w:rsidR="00BE098B">
        <w:rPr>
          <w:rFonts w:hint="cs"/>
          <w:rtl/>
        </w:rPr>
        <w:t xml:space="preserve"> לא בהכרח מחייב, מצר</w:t>
      </w:r>
      <w:bookmarkStart w:id="12749" w:name="_ETM_Q1_1580153"/>
      <w:bookmarkEnd w:id="12749"/>
      <w:r w:rsidR="00BE098B">
        <w:rPr>
          <w:rFonts w:hint="cs"/>
          <w:rtl/>
        </w:rPr>
        <w:t xml:space="preserve">יך </w:t>
      </w:r>
      <w:bookmarkStart w:id="12750" w:name="_ETM_Q1_1579406"/>
      <w:bookmarkEnd w:id="12750"/>
      <w:r w:rsidR="00BE098B">
        <w:rPr>
          <w:rFonts w:hint="cs"/>
          <w:rtl/>
        </w:rPr>
        <w:t>ואומר שנכון יהיה להעביר לרשות</w:t>
      </w:r>
      <w:bookmarkStart w:id="12751" w:name="_ETM_Q1_1584155"/>
      <w:bookmarkEnd w:id="12751"/>
      <w:r w:rsidR="00BE098B">
        <w:rPr>
          <w:rFonts w:hint="cs"/>
          <w:rtl/>
        </w:rPr>
        <w:t xml:space="preserve"> הרישוי הארצית</w:t>
      </w:r>
      <w:bookmarkStart w:id="12752" w:name="_ETM_Q1_1600655"/>
      <w:bookmarkEnd w:id="12752"/>
      <w:r w:rsidR="00BE098B">
        <w:rPr>
          <w:rFonts w:hint="cs"/>
          <w:rtl/>
        </w:rPr>
        <w:t>.</w:t>
      </w:r>
    </w:p>
    <w:p w14:paraId="59922607" w14:textId="77777777" w:rsidR="00BE098B" w:rsidRDefault="00BE098B" w:rsidP="00BE098B">
      <w:pPr>
        <w:rPr>
          <w:rtl/>
        </w:rPr>
      </w:pPr>
    </w:p>
    <w:p w14:paraId="401A387C" w14:textId="56C9C1DE" w:rsidR="00BE098B" w:rsidRDefault="00BE098B" w:rsidP="00BE098B">
      <w:pPr>
        <w:rPr>
          <w:rtl/>
        </w:rPr>
      </w:pPr>
      <w:r>
        <w:rPr>
          <w:rFonts w:hint="cs"/>
          <w:rtl/>
        </w:rPr>
        <w:t>מנה</w:t>
      </w:r>
      <w:bookmarkStart w:id="12753" w:name="_ETM_Q1_1599152"/>
      <w:bookmarkEnd w:id="12753"/>
      <w:r>
        <w:rPr>
          <w:rFonts w:hint="cs"/>
          <w:rtl/>
        </w:rPr>
        <w:t>לת</w:t>
      </w:r>
      <w:bookmarkStart w:id="12754" w:name="_ETM_Q1_1597654"/>
      <w:bookmarkEnd w:id="12754"/>
      <w:r>
        <w:rPr>
          <w:rFonts w:hint="cs"/>
          <w:rtl/>
        </w:rPr>
        <w:t xml:space="preserve"> אגף רישוי לשעבר </w:t>
      </w:r>
      <w:bookmarkStart w:id="12755" w:name="_ETM_Q1_1607402"/>
      <w:bookmarkEnd w:id="12755"/>
      <w:r>
        <w:rPr>
          <w:rFonts w:hint="cs"/>
          <w:rtl/>
        </w:rPr>
        <w:t xml:space="preserve">ועובדת </w:t>
      </w:r>
      <w:bookmarkStart w:id="12756" w:name="_ETM_Q1_1604652"/>
      <w:bookmarkEnd w:id="12756"/>
      <w:r>
        <w:rPr>
          <w:rFonts w:hint="cs"/>
          <w:rtl/>
        </w:rPr>
        <w:t>עבור עיריית תל אביב-</w:t>
      </w:r>
      <w:bookmarkStart w:id="12757" w:name="_ETM_Q1_1605907"/>
      <w:bookmarkEnd w:id="12757"/>
      <w:r>
        <w:rPr>
          <w:rFonts w:hint="cs"/>
          <w:rtl/>
        </w:rPr>
        <w:t>יפו</w:t>
      </w:r>
      <w:bookmarkStart w:id="12758" w:name="_ETM_Q1_1604405"/>
      <w:bookmarkStart w:id="12759" w:name="_ETM_Q1_1603156"/>
      <w:bookmarkEnd w:id="12758"/>
      <w:bookmarkEnd w:id="12759"/>
      <w:r>
        <w:rPr>
          <w:rFonts w:hint="cs"/>
          <w:rtl/>
        </w:rPr>
        <w:t xml:space="preserve"> ביקשה </w:t>
      </w:r>
      <w:bookmarkStart w:id="12760" w:name="_ETM_Q1_1603155"/>
      <w:bookmarkStart w:id="12761" w:name="_ETM_Q1_1601155"/>
      <w:bookmarkEnd w:id="12760"/>
      <w:bookmarkEnd w:id="12761"/>
      <w:r>
        <w:rPr>
          <w:rFonts w:hint="cs"/>
          <w:rtl/>
        </w:rPr>
        <w:t>רשות דיבור בזום</w:t>
      </w:r>
      <w:bookmarkStart w:id="12762" w:name="_ETM_Q1_1607154"/>
      <w:bookmarkStart w:id="12763" w:name="_ETM_Q1_1606153"/>
      <w:bookmarkEnd w:id="12762"/>
      <w:bookmarkEnd w:id="12763"/>
      <w:r>
        <w:rPr>
          <w:rFonts w:hint="cs"/>
          <w:rtl/>
        </w:rPr>
        <w:t>.</w:t>
      </w:r>
      <w:bookmarkStart w:id="12764" w:name="_ETM_Q1_1607656"/>
      <w:bookmarkEnd w:id="12764"/>
      <w:r>
        <w:rPr>
          <w:rFonts w:hint="cs"/>
          <w:rtl/>
        </w:rPr>
        <w:t xml:space="preserve"> אפשר ל</w:t>
      </w:r>
      <w:bookmarkStart w:id="12765" w:name="_ETM_Q1_1607905"/>
      <w:bookmarkStart w:id="12766" w:name="_ETM_Q1_1609652"/>
      <w:bookmarkEnd w:id="12765"/>
      <w:bookmarkEnd w:id="12766"/>
      <w:r>
        <w:rPr>
          <w:rFonts w:hint="cs"/>
          <w:rtl/>
        </w:rPr>
        <w:t>תת לה</w:t>
      </w:r>
      <w:bookmarkStart w:id="12767" w:name="_ETM_Q1_1608406"/>
      <w:bookmarkEnd w:id="12767"/>
      <w:r>
        <w:rPr>
          <w:rFonts w:hint="cs"/>
          <w:rtl/>
        </w:rPr>
        <w:t xml:space="preserve"> להעלות את הנקודות שלה? </w:t>
      </w:r>
      <w:bookmarkStart w:id="12768" w:name="_ETM_Q1_1609654"/>
      <w:bookmarkEnd w:id="12768"/>
    </w:p>
    <w:p w14:paraId="0623DEF6" w14:textId="77777777" w:rsidR="00BE098B" w:rsidRDefault="00BE098B" w:rsidP="00BE098B">
      <w:pPr>
        <w:rPr>
          <w:rtl/>
        </w:rPr>
      </w:pPr>
      <w:bookmarkStart w:id="12769" w:name="_ETM_Q1_1609905"/>
      <w:bookmarkEnd w:id="12769"/>
    </w:p>
    <w:p w14:paraId="48E833C2" w14:textId="4808EFBE" w:rsidR="00BE098B" w:rsidRDefault="00BE098B" w:rsidP="00BE098B">
      <w:pPr>
        <w:pStyle w:val="af6"/>
        <w:keepNext/>
        <w:rPr>
          <w:rtl/>
        </w:rPr>
      </w:pPr>
      <w:bookmarkStart w:id="12770" w:name="ET_yor_5069_733"/>
      <w:r w:rsidRPr="00BE098B">
        <w:rPr>
          <w:rStyle w:val="TagStyle"/>
          <w:rtl/>
        </w:rPr>
        <w:t xml:space="preserve"> &lt;&lt; יור &gt;&gt; </w:t>
      </w:r>
      <w:r>
        <w:rPr>
          <w:rtl/>
        </w:rPr>
        <w:t>היו"ר יעקב אשר:</w:t>
      </w:r>
      <w:r w:rsidRPr="00BE098B">
        <w:rPr>
          <w:rStyle w:val="TagStyle"/>
          <w:rtl/>
        </w:rPr>
        <w:t xml:space="preserve"> &lt;&lt; יור &gt;&gt;</w:t>
      </w:r>
      <w:r>
        <w:rPr>
          <w:rtl/>
        </w:rPr>
        <w:t xml:space="preserve">   </w:t>
      </w:r>
      <w:bookmarkEnd w:id="12770"/>
    </w:p>
    <w:p w14:paraId="6BBFF72E" w14:textId="77777777" w:rsidR="00BE098B" w:rsidRDefault="00BE098B" w:rsidP="00BE098B">
      <w:pPr>
        <w:pStyle w:val="KeepWithNext"/>
        <w:rPr>
          <w:rtl/>
        </w:rPr>
      </w:pPr>
    </w:p>
    <w:p w14:paraId="132CA876" w14:textId="591B7121" w:rsidR="00BE098B" w:rsidRDefault="00BE098B" w:rsidP="00BE098B">
      <w:bookmarkStart w:id="12771" w:name="_ETM_Q1_1610404"/>
      <w:bookmarkStart w:id="12772" w:name="_ETM_Q1_1611655"/>
      <w:bookmarkEnd w:id="12771"/>
      <w:bookmarkEnd w:id="12772"/>
      <w:r>
        <w:rPr>
          <w:rFonts w:hint="cs"/>
          <w:rtl/>
        </w:rPr>
        <w:t>כן</w:t>
      </w:r>
      <w:r w:rsidR="007937C8">
        <w:rPr>
          <w:rFonts w:hint="cs"/>
          <w:rtl/>
        </w:rPr>
        <w:t xml:space="preserve">. </w:t>
      </w:r>
      <w:bookmarkStart w:id="12773" w:name="_ETM_Q1_1611406"/>
      <w:bookmarkStart w:id="12774" w:name="_ETM_Q1_1610901"/>
      <w:bookmarkEnd w:id="12773"/>
      <w:bookmarkEnd w:id="12774"/>
      <w:r>
        <w:rPr>
          <w:rFonts w:hint="cs"/>
          <w:rtl/>
        </w:rPr>
        <w:t xml:space="preserve">בפעם הבאה, אם </w:t>
      </w:r>
      <w:bookmarkStart w:id="12775" w:name="_ETM_Q1_1608905"/>
      <w:bookmarkEnd w:id="12775"/>
      <w:r w:rsidR="007937C8">
        <w:rPr>
          <w:rFonts w:hint="cs"/>
          <w:rtl/>
        </w:rPr>
        <w:t xml:space="preserve">זה כל כך חשוב לה </w:t>
      </w:r>
      <w:bookmarkStart w:id="12776" w:name="_ETM_Q1_1611903"/>
      <w:bookmarkStart w:id="12777" w:name="_ETM_Q1_1609903"/>
      <w:bookmarkEnd w:id="12776"/>
      <w:bookmarkEnd w:id="12777"/>
      <w:r w:rsidR="007937C8">
        <w:rPr>
          <w:rFonts w:hint="cs"/>
          <w:rtl/>
        </w:rPr>
        <w:t>לבוא, היא יכולה לבוא אב</w:t>
      </w:r>
      <w:bookmarkStart w:id="12778" w:name="_ETM_Q1_1612154"/>
      <w:bookmarkStart w:id="12779" w:name="_ETM_Q1_1608402"/>
      <w:bookmarkEnd w:id="12778"/>
      <w:bookmarkEnd w:id="12779"/>
      <w:r w:rsidR="007937C8">
        <w:rPr>
          <w:rFonts w:hint="cs"/>
          <w:rtl/>
        </w:rPr>
        <w:t xml:space="preserve">ל מאחר ואת ביקשת אני אענה </w:t>
      </w:r>
      <w:bookmarkStart w:id="12780" w:name="_ETM_Q1_1614653"/>
      <w:bookmarkEnd w:id="12780"/>
      <w:r w:rsidR="007937C8">
        <w:rPr>
          <w:rFonts w:hint="cs"/>
          <w:rtl/>
        </w:rPr>
        <w:t xml:space="preserve">לזה. </w:t>
      </w:r>
      <w:bookmarkStart w:id="12781" w:name="_ETM_Q1_1613907"/>
      <w:bookmarkStart w:id="12782" w:name="_ETM_Q1_1611907"/>
      <w:bookmarkEnd w:id="12781"/>
      <w:bookmarkEnd w:id="12782"/>
    </w:p>
    <w:p w14:paraId="32E4C581" w14:textId="77777777" w:rsidR="007937C8" w:rsidRDefault="007937C8" w:rsidP="007937C8">
      <w:pPr>
        <w:rPr>
          <w:rtl/>
        </w:rPr>
      </w:pPr>
    </w:p>
    <w:p w14:paraId="11F8B6DC" w14:textId="09C72340" w:rsidR="007937C8" w:rsidRDefault="007937C8" w:rsidP="007937C8">
      <w:pPr>
        <w:pStyle w:val="a4"/>
        <w:keepNext/>
        <w:rPr>
          <w:rtl/>
        </w:rPr>
      </w:pPr>
      <w:bookmarkStart w:id="12783" w:name="ET_speaker_מירה_סלומון_721"/>
      <w:r w:rsidRPr="007937C8">
        <w:rPr>
          <w:rStyle w:val="TagStyle"/>
          <w:rtl/>
        </w:rPr>
        <w:t xml:space="preserve"> &lt;&lt; דובר &gt;&gt; </w:t>
      </w:r>
      <w:r>
        <w:rPr>
          <w:rtl/>
        </w:rPr>
        <w:t>מירה סלומון:</w:t>
      </w:r>
      <w:r w:rsidRPr="007937C8">
        <w:rPr>
          <w:rStyle w:val="TagStyle"/>
          <w:rtl/>
        </w:rPr>
        <w:t xml:space="preserve"> &lt;&lt; דובר &gt;&gt;</w:t>
      </w:r>
      <w:r>
        <w:rPr>
          <w:rtl/>
        </w:rPr>
        <w:t xml:space="preserve">   </w:t>
      </w:r>
      <w:bookmarkEnd w:id="12783"/>
    </w:p>
    <w:p w14:paraId="48694C54" w14:textId="77777777" w:rsidR="007937C8" w:rsidRDefault="007937C8" w:rsidP="007937C8">
      <w:pPr>
        <w:pStyle w:val="KeepWithNext"/>
        <w:rPr>
          <w:rtl/>
        </w:rPr>
      </w:pPr>
    </w:p>
    <w:p w14:paraId="11CADE99" w14:textId="4DDC4BC2" w:rsidR="007937C8" w:rsidRDefault="007937C8" w:rsidP="007937C8">
      <w:pPr>
        <w:rPr>
          <w:rtl/>
        </w:rPr>
      </w:pPr>
      <w:r>
        <w:rPr>
          <w:rFonts w:hint="cs"/>
          <w:rtl/>
        </w:rPr>
        <w:t>תודה.</w:t>
      </w:r>
    </w:p>
    <w:p w14:paraId="6DAE88B7" w14:textId="77777777" w:rsidR="007937C8" w:rsidRDefault="007937C8" w:rsidP="007937C8">
      <w:pPr>
        <w:rPr>
          <w:rtl/>
        </w:rPr>
      </w:pPr>
      <w:bookmarkStart w:id="12784" w:name="_ETM_Q1_1611654"/>
      <w:bookmarkEnd w:id="12784"/>
    </w:p>
    <w:p w14:paraId="66A2EE19" w14:textId="283AB0A1" w:rsidR="007937C8" w:rsidRDefault="007937C8" w:rsidP="007937C8">
      <w:pPr>
        <w:pStyle w:val="af6"/>
        <w:keepNext/>
        <w:rPr>
          <w:rtl/>
        </w:rPr>
      </w:pPr>
      <w:bookmarkStart w:id="12785" w:name="ET_yor_5069_722"/>
      <w:r w:rsidRPr="007937C8">
        <w:rPr>
          <w:rStyle w:val="TagStyle"/>
          <w:rtl/>
        </w:rPr>
        <w:t xml:space="preserve"> &lt;&lt; יור &gt;&gt; </w:t>
      </w:r>
      <w:r>
        <w:rPr>
          <w:rtl/>
        </w:rPr>
        <w:t>היו"ר יעקב אשר:</w:t>
      </w:r>
      <w:r w:rsidRPr="007937C8">
        <w:rPr>
          <w:rStyle w:val="TagStyle"/>
          <w:rtl/>
        </w:rPr>
        <w:t xml:space="preserve"> &lt;&lt; יור &gt;&gt;</w:t>
      </w:r>
      <w:r>
        <w:rPr>
          <w:rtl/>
        </w:rPr>
        <w:t xml:space="preserve">   </w:t>
      </w:r>
      <w:bookmarkEnd w:id="12785"/>
    </w:p>
    <w:p w14:paraId="5CA5F4A6" w14:textId="77777777" w:rsidR="007937C8" w:rsidRDefault="007937C8" w:rsidP="007937C8">
      <w:pPr>
        <w:pStyle w:val="KeepWithNext"/>
        <w:rPr>
          <w:rtl/>
        </w:rPr>
      </w:pPr>
    </w:p>
    <w:p w14:paraId="2CAE80F3" w14:textId="71D7AC08" w:rsidR="007937C8" w:rsidRDefault="007937C8" w:rsidP="007937C8">
      <w:pPr>
        <w:rPr>
          <w:rtl/>
        </w:rPr>
      </w:pPr>
      <w:bookmarkStart w:id="12786" w:name="_ETM_Q1_1612903"/>
      <w:bookmarkStart w:id="12787" w:name="_ETM_Q1_1611155"/>
      <w:bookmarkStart w:id="12788" w:name="_ETM_Q1_1609155"/>
      <w:bookmarkEnd w:id="12786"/>
      <w:bookmarkEnd w:id="12787"/>
      <w:bookmarkEnd w:id="12788"/>
      <w:r>
        <w:rPr>
          <w:rFonts w:hint="cs"/>
          <w:rtl/>
        </w:rPr>
        <w:t xml:space="preserve">יש לנו פה מישהו שאחראי על הזום? הוא כרגע </w:t>
      </w:r>
      <w:bookmarkStart w:id="12789" w:name="_ETM_Q1_1621902"/>
      <w:bookmarkEnd w:id="12789"/>
      <w:r>
        <w:rPr>
          <w:rFonts w:hint="cs"/>
          <w:rtl/>
        </w:rPr>
        <w:t>לא</w:t>
      </w:r>
      <w:bookmarkStart w:id="12790" w:name="_ETM_Q1_1620406"/>
      <w:bookmarkEnd w:id="12790"/>
      <w:r>
        <w:rPr>
          <w:rFonts w:hint="cs"/>
          <w:rtl/>
        </w:rPr>
        <w:t xml:space="preserve"> פה אז כשהוא יחזור אנחנו</w:t>
      </w:r>
      <w:bookmarkStart w:id="12791" w:name="_ETM_Q1_1625655"/>
      <w:bookmarkEnd w:id="12791"/>
      <w:r>
        <w:rPr>
          <w:rFonts w:hint="cs"/>
          <w:rtl/>
        </w:rPr>
        <w:t xml:space="preserve"> נעלה אותה, רק תזכירי לי. </w:t>
      </w:r>
      <w:bookmarkStart w:id="12792" w:name="_ETM_Q1_1626156"/>
      <w:bookmarkEnd w:id="12792"/>
      <w:r>
        <w:rPr>
          <w:rFonts w:hint="cs"/>
          <w:rtl/>
        </w:rPr>
        <w:t xml:space="preserve">אנחנו </w:t>
      </w:r>
      <w:bookmarkStart w:id="12793" w:name="_ETM_Q1_1627154"/>
      <w:bookmarkEnd w:id="12793"/>
      <w:r>
        <w:rPr>
          <w:rFonts w:hint="cs"/>
          <w:rtl/>
        </w:rPr>
        <w:t>נתקדם ונחזור לעניין</w:t>
      </w:r>
      <w:bookmarkStart w:id="12794" w:name="_ETM_Q1_1629402"/>
      <w:bookmarkEnd w:id="12794"/>
      <w:r>
        <w:rPr>
          <w:rFonts w:hint="cs"/>
          <w:rtl/>
        </w:rPr>
        <w:t xml:space="preserve"> </w:t>
      </w:r>
      <w:bookmarkStart w:id="12795" w:name="_ETM_Q1_1627656"/>
      <w:bookmarkEnd w:id="12795"/>
      <w:r>
        <w:rPr>
          <w:rFonts w:hint="cs"/>
          <w:rtl/>
        </w:rPr>
        <w:t>הזה. את רוצה להשלים עוד משהו לפני?</w:t>
      </w:r>
      <w:bookmarkStart w:id="12796" w:name="_ETM_Q1_1631905"/>
      <w:bookmarkStart w:id="12797" w:name="_ETM_Q1_1630656"/>
      <w:bookmarkStart w:id="12798" w:name="_ETM_Q1_1630903"/>
      <w:bookmarkEnd w:id="12796"/>
      <w:bookmarkEnd w:id="12797"/>
      <w:bookmarkEnd w:id="12798"/>
      <w:r>
        <w:rPr>
          <w:rFonts w:hint="cs"/>
          <w:rtl/>
        </w:rPr>
        <w:t xml:space="preserve"> זה כאילו</w:t>
      </w:r>
      <w:bookmarkStart w:id="12799" w:name="_ETM_Q1_1632905"/>
      <w:bookmarkEnd w:id="12799"/>
      <w:r>
        <w:rPr>
          <w:rFonts w:hint="cs"/>
          <w:rtl/>
        </w:rPr>
        <w:t xml:space="preserve"> אחרי שהיא דיברה.</w:t>
      </w:r>
      <w:bookmarkStart w:id="12800" w:name="_ETM_Q1_1646654"/>
      <w:bookmarkStart w:id="12801" w:name="_ETM_Q1_1642654"/>
      <w:bookmarkStart w:id="12802" w:name="_ETM_Q1_1641155"/>
      <w:bookmarkStart w:id="12803" w:name="_ETM_Q1_1639155"/>
      <w:bookmarkStart w:id="12804" w:name="_ETM_Q1_1637402"/>
      <w:bookmarkStart w:id="12805" w:name="_ETM_Q1_1635905"/>
      <w:bookmarkEnd w:id="12800"/>
      <w:bookmarkEnd w:id="12801"/>
      <w:bookmarkEnd w:id="12802"/>
      <w:bookmarkEnd w:id="12803"/>
      <w:bookmarkEnd w:id="12804"/>
      <w:bookmarkEnd w:id="12805"/>
    </w:p>
    <w:p w14:paraId="382CF52A" w14:textId="77777777" w:rsidR="007937C8" w:rsidRDefault="007937C8" w:rsidP="007937C8">
      <w:pPr>
        <w:rPr>
          <w:rtl/>
        </w:rPr>
      </w:pPr>
      <w:bookmarkStart w:id="12806" w:name="_ETM_Q1_1634154"/>
      <w:bookmarkStart w:id="12807" w:name="_ETM_Q1_1634404"/>
      <w:bookmarkEnd w:id="12806"/>
      <w:bookmarkEnd w:id="12807"/>
    </w:p>
    <w:p w14:paraId="5DBC3541" w14:textId="67230933" w:rsidR="007937C8" w:rsidRDefault="007937C8" w:rsidP="007937C8">
      <w:pPr>
        <w:pStyle w:val="a4"/>
        <w:keepNext/>
        <w:rPr>
          <w:rtl/>
        </w:rPr>
      </w:pPr>
      <w:bookmarkStart w:id="12808" w:name="ET_speaker_מירה_סלומון_723"/>
      <w:r w:rsidRPr="007937C8">
        <w:rPr>
          <w:rStyle w:val="TagStyle"/>
          <w:rtl/>
        </w:rPr>
        <w:t xml:space="preserve"> &lt;&lt; דובר &gt;&gt; </w:t>
      </w:r>
      <w:r>
        <w:rPr>
          <w:rtl/>
        </w:rPr>
        <w:t>מירה סלומון:</w:t>
      </w:r>
      <w:r w:rsidRPr="007937C8">
        <w:rPr>
          <w:rStyle w:val="TagStyle"/>
          <w:rtl/>
        </w:rPr>
        <w:t xml:space="preserve"> &lt;&lt; דובר &gt;&gt;</w:t>
      </w:r>
      <w:r>
        <w:rPr>
          <w:rtl/>
        </w:rPr>
        <w:t xml:space="preserve">   </w:t>
      </w:r>
      <w:bookmarkEnd w:id="12808"/>
    </w:p>
    <w:p w14:paraId="678BFECE" w14:textId="77777777" w:rsidR="007937C8" w:rsidRDefault="007937C8" w:rsidP="007937C8">
      <w:pPr>
        <w:pStyle w:val="KeepWithNext"/>
        <w:rPr>
          <w:rtl/>
        </w:rPr>
      </w:pPr>
    </w:p>
    <w:p w14:paraId="48C70E75" w14:textId="77777777" w:rsidR="00090449" w:rsidRDefault="007937C8" w:rsidP="00090449">
      <w:pPr>
        <w:rPr>
          <w:rtl/>
        </w:rPr>
      </w:pPr>
      <w:bookmarkStart w:id="12809" w:name="_ETM_Q1_1636655"/>
      <w:bookmarkStart w:id="12810" w:name="_ETM_Q1_1649653"/>
      <w:bookmarkStart w:id="12811" w:name="_ETM_Q1_1634151"/>
      <w:bookmarkStart w:id="12812" w:name="_ETM_Q1_1632655"/>
      <w:bookmarkEnd w:id="12809"/>
      <w:bookmarkEnd w:id="12810"/>
      <w:bookmarkEnd w:id="12811"/>
      <w:bookmarkEnd w:id="12812"/>
      <w:r>
        <w:rPr>
          <w:rFonts w:hint="cs"/>
          <w:rtl/>
        </w:rPr>
        <w:t>שכחתי לומר ש</w:t>
      </w:r>
      <w:bookmarkStart w:id="12813" w:name="_ETM_Q1_1642156"/>
      <w:bookmarkStart w:id="12814" w:name="_ETM_Q1_1640156"/>
      <w:bookmarkStart w:id="12815" w:name="_ETM_Q1_1638401"/>
      <w:bookmarkEnd w:id="12813"/>
      <w:bookmarkEnd w:id="12814"/>
      <w:bookmarkEnd w:id="12815"/>
      <w:r>
        <w:rPr>
          <w:rFonts w:hint="cs"/>
          <w:rtl/>
        </w:rPr>
        <w:t xml:space="preserve">אנחנו גם מתנגדים </w:t>
      </w:r>
      <w:bookmarkStart w:id="12816" w:name="_ETM_Q1_1640405"/>
      <w:bookmarkEnd w:id="12816"/>
      <w:r>
        <w:rPr>
          <w:rFonts w:hint="cs"/>
          <w:rtl/>
        </w:rPr>
        <w:t xml:space="preserve">להוראת </w:t>
      </w:r>
      <w:bookmarkStart w:id="12817" w:name="_ETM_Q1_1639904"/>
      <w:bookmarkEnd w:id="12817"/>
      <w:r>
        <w:rPr>
          <w:rFonts w:hint="cs"/>
          <w:rtl/>
        </w:rPr>
        <w:t>המעבר שבעצם רואה</w:t>
      </w:r>
      <w:bookmarkStart w:id="12818" w:name="_ETM_Q1_1643651"/>
      <w:bookmarkEnd w:id="12818"/>
      <w:r>
        <w:rPr>
          <w:rFonts w:hint="cs"/>
          <w:rtl/>
        </w:rPr>
        <w:t xml:space="preserve"> </w:t>
      </w:r>
      <w:bookmarkStart w:id="12819" w:name="_ETM_Q1_1651156"/>
      <w:bookmarkStart w:id="12820" w:name="_ETM_Q1_1650904"/>
      <w:bookmarkStart w:id="12821" w:name="_ETM_Q1_1648904"/>
      <w:bookmarkEnd w:id="12819"/>
      <w:bookmarkEnd w:id="12820"/>
      <w:bookmarkEnd w:id="12821"/>
      <w:r w:rsidR="00090449">
        <w:rPr>
          <w:rFonts w:hint="cs"/>
          <w:rtl/>
        </w:rPr>
        <w:t xml:space="preserve">בבקשות שכבר הוגשו ככאלה שאפשר להכיל </w:t>
      </w:r>
      <w:bookmarkStart w:id="12822" w:name="_ETM_Q1_1653157"/>
      <w:bookmarkEnd w:id="12822"/>
      <w:r w:rsidR="00090449">
        <w:rPr>
          <w:rFonts w:hint="cs"/>
          <w:rtl/>
        </w:rPr>
        <w:t>עליהן</w:t>
      </w:r>
      <w:bookmarkStart w:id="12823" w:name="_ETM_Q1_1654152"/>
      <w:bookmarkEnd w:id="12823"/>
      <w:r w:rsidR="00090449">
        <w:rPr>
          <w:rFonts w:hint="cs"/>
          <w:rtl/>
        </w:rPr>
        <w:t xml:space="preserve"> </w:t>
      </w:r>
      <w:bookmarkStart w:id="12824" w:name="_ETM_Q1_1652152"/>
      <w:bookmarkEnd w:id="12824"/>
      <w:r w:rsidR="00090449">
        <w:rPr>
          <w:rFonts w:hint="cs"/>
          <w:rtl/>
        </w:rPr>
        <w:t xml:space="preserve">את המשטר החדש </w:t>
      </w:r>
      <w:bookmarkStart w:id="12825" w:name="_ETM_Q1_1655402"/>
      <w:bookmarkEnd w:id="12825"/>
      <w:r w:rsidR="00090449">
        <w:rPr>
          <w:rFonts w:hint="cs"/>
          <w:rtl/>
        </w:rPr>
        <w:t xml:space="preserve">במעבר לרשות הרישוי הארצית. </w:t>
      </w:r>
    </w:p>
    <w:p w14:paraId="03555963" w14:textId="77777777" w:rsidR="00090449" w:rsidRDefault="00090449" w:rsidP="00090449">
      <w:pPr>
        <w:rPr>
          <w:rtl/>
        </w:rPr>
      </w:pPr>
    </w:p>
    <w:p w14:paraId="06077E5A" w14:textId="75779D03" w:rsidR="00090449" w:rsidRDefault="00090449" w:rsidP="00090449">
      <w:pPr>
        <w:rPr>
          <w:rtl/>
        </w:rPr>
      </w:pPr>
      <w:r>
        <w:rPr>
          <w:rFonts w:hint="cs"/>
          <w:rtl/>
        </w:rPr>
        <w:t xml:space="preserve">אנחנו גם חושבים </w:t>
      </w:r>
      <w:bookmarkStart w:id="12826" w:name="_ETM_Q1_1658654"/>
      <w:bookmarkEnd w:id="12826"/>
      <w:r>
        <w:rPr>
          <w:rFonts w:hint="cs"/>
          <w:rtl/>
        </w:rPr>
        <w:t>שצריך</w:t>
      </w:r>
      <w:bookmarkStart w:id="12827" w:name="_ETM_Q1_1659154"/>
      <w:bookmarkEnd w:id="12827"/>
      <w:r>
        <w:rPr>
          <w:rFonts w:hint="cs"/>
          <w:rtl/>
        </w:rPr>
        <w:t xml:space="preserve"> לתת שיקול דעת לרשות הרישוי הארצית </w:t>
      </w:r>
      <w:bookmarkStart w:id="12828" w:name="_ETM_Q1_1655406"/>
      <w:bookmarkStart w:id="12829" w:name="_ETM_Q1_1648406"/>
      <w:bookmarkEnd w:id="12828"/>
      <w:bookmarkEnd w:id="12829"/>
      <w:r>
        <w:rPr>
          <w:rFonts w:hint="cs"/>
          <w:rtl/>
        </w:rPr>
        <w:t>לא</w:t>
      </w:r>
      <w:bookmarkStart w:id="12830" w:name="_ETM_Q1_1681902"/>
      <w:bookmarkEnd w:id="12830"/>
      <w:r>
        <w:rPr>
          <w:rFonts w:hint="cs"/>
          <w:rtl/>
        </w:rPr>
        <w:t xml:space="preserve"> רק לדון בנושא מהשלב שבו זה היה נמ</w:t>
      </w:r>
      <w:bookmarkStart w:id="12831" w:name="_ETM_Q1_1668155"/>
      <w:bookmarkEnd w:id="12831"/>
      <w:r>
        <w:rPr>
          <w:rFonts w:hint="cs"/>
          <w:rtl/>
        </w:rPr>
        <w:t>צא</w:t>
      </w:r>
      <w:bookmarkStart w:id="12832" w:name="_ETM_Q1_1669404"/>
      <w:bookmarkEnd w:id="12832"/>
      <w:r>
        <w:rPr>
          <w:rFonts w:hint="cs"/>
          <w:rtl/>
        </w:rPr>
        <w:t xml:space="preserve"> </w:t>
      </w:r>
      <w:bookmarkStart w:id="12833" w:name="_ETM_Q1_1667404"/>
      <w:bookmarkEnd w:id="12833"/>
      <w:r>
        <w:rPr>
          <w:rFonts w:hint="cs"/>
          <w:rtl/>
        </w:rPr>
        <w:t>ברשות הרישוי המקומית אלא גם להחליט שבזה רשות הרישוי</w:t>
      </w:r>
      <w:bookmarkStart w:id="12834" w:name="_ETM_Q1_1674155"/>
      <w:bookmarkStart w:id="12835" w:name="_ETM_Q1_1672155"/>
      <w:bookmarkEnd w:id="12834"/>
      <w:bookmarkEnd w:id="12835"/>
      <w:r>
        <w:rPr>
          <w:rFonts w:hint="cs"/>
          <w:rtl/>
        </w:rPr>
        <w:t xml:space="preserve"> הארצית כלל לא עוסקת </w:t>
      </w:r>
      <w:bookmarkStart w:id="12836" w:name="_ETM_Q1_1674402"/>
      <w:bookmarkEnd w:id="12836"/>
      <w:r>
        <w:rPr>
          <w:rFonts w:hint="cs"/>
          <w:rtl/>
        </w:rPr>
        <w:t xml:space="preserve">ומשאירה את </w:t>
      </w:r>
      <w:bookmarkStart w:id="12837" w:name="_ETM_Q1_1676153"/>
      <w:bookmarkEnd w:id="12837"/>
      <w:r>
        <w:rPr>
          <w:rFonts w:hint="cs"/>
          <w:rtl/>
        </w:rPr>
        <w:t xml:space="preserve">זה ברשות הרישוי המקומית. </w:t>
      </w:r>
      <w:bookmarkStart w:id="12838" w:name="_ETM_Q1_1678653"/>
      <w:bookmarkStart w:id="12839" w:name="_ETM_Q1_1677405"/>
      <w:bookmarkStart w:id="12840" w:name="_ETM_Q1_1680403"/>
      <w:bookmarkStart w:id="12841" w:name="_ETM_Q1_1678655"/>
      <w:bookmarkEnd w:id="12838"/>
      <w:bookmarkEnd w:id="12839"/>
      <w:bookmarkEnd w:id="12840"/>
      <w:bookmarkEnd w:id="12841"/>
      <w:r>
        <w:rPr>
          <w:rFonts w:hint="cs"/>
          <w:rtl/>
        </w:rPr>
        <w:t xml:space="preserve"> דובר בדיונים </w:t>
      </w:r>
      <w:bookmarkStart w:id="12842" w:name="_ETM_Q1_1684151"/>
      <w:bookmarkEnd w:id="12842"/>
      <w:r>
        <w:rPr>
          <w:rFonts w:hint="cs"/>
          <w:rtl/>
        </w:rPr>
        <w:t>הקודמים על</w:t>
      </w:r>
      <w:bookmarkStart w:id="12843" w:name="_ETM_Q1_1682655"/>
      <w:bookmarkEnd w:id="12843"/>
      <w:r>
        <w:rPr>
          <w:rFonts w:hint="cs"/>
          <w:rtl/>
        </w:rPr>
        <w:t xml:space="preserve"> כך </w:t>
      </w:r>
      <w:bookmarkStart w:id="12844" w:name="_ETM_Q1_1682156"/>
      <w:bookmarkEnd w:id="12844"/>
      <w:r>
        <w:rPr>
          <w:rFonts w:hint="cs"/>
          <w:rtl/>
        </w:rPr>
        <w:t>ש</w:t>
      </w:r>
      <w:bookmarkStart w:id="12845" w:name="_ETM_Q1_1684157"/>
      <w:bookmarkEnd w:id="12845"/>
      <w:r>
        <w:rPr>
          <w:rFonts w:hint="cs"/>
          <w:rtl/>
        </w:rPr>
        <w:t>יש כאן מסננת</w:t>
      </w:r>
      <w:bookmarkStart w:id="12846" w:name="_ETM_Q1_1683151"/>
      <w:bookmarkEnd w:id="12846"/>
      <w:r>
        <w:rPr>
          <w:rFonts w:hint="cs"/>
          <w:rtl/>
        </w:rPr>
        <w:t xml:space="preserve"> של רשות הרישוי </w:t>
      </w:r>
      <w:bookmarkStart w:id="12847" w:name="_ETM_Q1_1682654"/>
      <w:bookmarkEnd w:id="12847"/>
      <w:r>
        <w:rPr>
          <w:rFonts w:hint="cs"/>
          <w:rtl/>
        </w:rPr>
        <w:t>הארצ</w:t>
      </w:r>
      <w:bookmarkStart w:id="12848" w:name="_ETM_Q1_1685902"/>
      <w:bookmarkEnd w:id="12848"/>
      <w:r>
        <w:rPr>
          <w:rFonts w:hint="cs"/>
          <w:rtl/>
        </w:rPr>
        <w:t>י</w:t>
      </w:r>
      <w:bookmarkStart w:id="12849" w:name="_ETM_Q1_1682402"/>
      <w:bookmarkEnd w:id="12849"/>
      <w:r>
        <w:rPr>
          <w:rFonts w:hint="cs"/>
          <w:rtl/>
        </w:rPr>
        <w:t>ת</w:t>
      </w:r>
      <w:bookmarkStart w:id="12850" w:name="_ETM_Q1_1681903"/>
      <w:bookmarkEnd w:id="12850"/>
      <w:r>
        <w:rPr>
          <w:rFonts w:hint="cs"/>
          <w:rtl/>
        </w:rPr>
        <w:t>.</w:t>
      </w:r>
    </w:p>
    <w:p w14:paraId="11086C0A" w14:textId="77777777" w:rsidR="00090449" w:rsidRDefault="00090449" w:rsidP="007937C8">
      <w:pPr>
        <w:rPr>
          <w:rtl/>
        </w:rPr>
      </w:pPr>
      <w:bookmarkStart w:id="12851" w:name="_ETM_Q1_1684903"/>
      <w:bookmarkStart w:id="12852" w:name="_ETM_Q1_1684906"/>
      <w:bookmarkStart w:id="12853" w:name="_ETM_Q1_1685905"/>
      <w:bookmarkEnd w:id="12851"/>
      <w:bookmarkEnd w:id="12852"/>
      <w:bookmarkEnd w:id="12853"/>
    </w:p>
    <w:p w14:paraId="0A45ECBD" w14:textId="5C6185D8" w:rsidR="00090449" w:rsidRDefault="00090449" w:rsidP="00090449">
      <w:pPr>
        <w:pStyle w:val="a4"/>
        <w:keepNext/>
        <w:rPr>
          <w:rtl/>
        </w:rPr>
      </w:pPr>
      <w:bookmarkStart w:id="12854" w:name="ET_speaker_רעות_בינג_725"/>
      <w:r w:rsidRPr="00090449">
        <w:rPr>
          <w:rStyle w:val="TagStyle"/>
          <w:rtl/>
        </w:rPr>
        <w:t xml:space="preserve"> &lt;&lt; דובר &gt;&gt; </w:t>
      </w:r>
      <w:r>
        <w:rPr>
          <w:rtl/>
        </w:rPr>
        <w:t>רעות בינג:</w:t>
      </w:r>
      <w:r w:rsidRPr="00090449">
        <w:rPr>
          <w:rStyle w:val="TagStyle"/>
          <w:rtl/>
        </w:rPr>
        <w:t xml:space="preserve"> &lt;&lt; דובר &gt;&gt;</w:t>
      </w:r>
      <w:r>
        <w:rPr>
          <w:rtl/>
        </w:rPr>
        <w:t xml:space="preserve">   </w:t>
      </w:r>
      <w:bookmarkEnd w:id="12854"/>
    </w:p>
    <w:p w14:paraId="566C6E74" w14:textId="77777777" w:rsidR="00090449" w:rsidRDefault="00090449" w:rsidP="00090449">
      <w:pPr>
        <w:pStyle w:val="KeepWithNext"/>
        <w:rPr>
          <w:rtl/>
        </w:rPr>
      </w:pPr>
    </w:p>
    <w:p w14:paraId="74D49F24" w14:textId="79D4B95C" w:rsidR="00090449" w:rsidRDefault="00090449" w:rsidP="00090449">
      <w:pPr>
        <w:rPr>
          <w:rtl/>
        </w:rPr>
      </w:pPr>
      <w:r>
        <w:rPr>
          <w:rFonts w:hint="cs"/>
          <w:rtl/>
        </w:rPr>
        <w:t xml:space="preserve">יש דיון מקדמי. </w:t>
      </w:r>
      <w:bookmarkStart w:id="12855" w:name="_ETM_Q1_1687401"/>
      <w:bookmarkEnd w:id="12855"/>
    </w:p>
    <w:p w14:paraId="4639C031" w14:textId="77777777" w:rsidR="005828D1" w:rsidRPr="00090449" w:rsidRDefault="005828D1" w:rsidP="00090449">
      <w:pPr>
        <w:rPr>
          <w:rtl/>
        </w:rPr>
      </w:pPr>
    </w:p>
    <w:p w14:paraId="68618C7C" w14:textId="00EA6321" w:rsidR="00090449" w:rsidRDefault="00090449" w:rsidP="00090449">
      <w:pPr>
        <w:pStyle w:val="af6"/>
        <w:keepNext/>
        <w:rPr>
          <w:rtl/>
        </w:rPr>
      </w:pPr>
      <w:bookmarkStart w:id="12856" w:name="ET_yor_5069_724"/>
      <w:r w:rsidRPr="00090449">
        <w:rPr>
          <w:rStyle w:val="TagStyle"/>
          <w:rtl/>
        </w:rPr>
        <w:t xml:space="preserve"> &lt;&lt; יור &gt;&gt; </w:t>
      </w:r>
      <w:r>
        <w:rPr>
          <w:rtl/>
        </w:rPr>
        <w:t>היו"ר יעקב אשר:</w:t>
      </w:r>
      <w:r w:rsidRPr="00090449">
        <w:rPr>
          <w:rStyle w:val="TagStyle"/>
          <w:rtl/>
        </w:rPr>
        <w:t xml:space="preserve"> &lt;&lt; יור &gt;&gt;</w:t>
      </w:r>
      <w:r>
        <w:rPr>
          <w:rtl/>
        </w:rPr>
        <w:t xml:space="preserve">   </w:t>
      </w:r>
      <w:bookmarkEnd w:id="12856"/>
    </w:p>
    <w:p w14:paraId="417D56DD" w14:textId="77777777" w:rsidR="00090449" w:rsidRDefault="00090449" w:rsidP="00090449">
      <w:pPr>
        <w:pStyle w:val="KeepWithNext"/>
        <w:rPr>
          <w:rtl/>
        </w:rPr>
      </w:pPr>
    </w:p>
    <w:p w14:paraId="19AB5C64" w14:textId="15E92E9C" w:rsidR="00090449" w:rsidRDefault="00090449" w:rsidP="00090449">
      <w:pPr>
        <w:rPr>
          <w:rtl/>
        </w:rPr>
      </w:pPr>
      <w:bookmarkStart w:id="12857" w:name="_ETM_Q1_1683903"/>
      <w:bookmarkEnd w:id="12857"/>
      <w:r>
        <w:rPr>
          <w:rFonts w:hint="cs"/>
          <w:rtl/>
        </w:rPr>
        <w:t xml:space="preserve"> </w:t>
      </w:r>
      <w:bookmarkStart w:id="12858" w:name="_ETM_Q1_1686154"/>
      <w:bookmarkEnd w:id="12858"/>
      <w:r>
        <w:rPr>
          <w:rFonts w:hint="cs"/>
          <w:rtl/>
        </w:rPr>
        <w:t xml:space="preserve">יש דיון מקדמי </w:t>
      </w:r>
      <w:bookmarkStart w:id="12859" w:name="_ETM_Q1_1686156"/>
      <w:bookmarkStart w:id="12860" w:name="_ETM_Q1_1686155"/>
      <w:bookmarkEnd w:id="12859"/>
      <w:bookmarkEnd w:id="12860"/>
      <w:r>
        <w:rPr>
          <w:rFonts w:hint="cs"/>
          <w:rtl/>
        </w:rPr>
        <w:t xml:space="preserve">ואתם </w:t>
      </w:r>
      <w:bookmarkStart w:id="12861" w:name="_ETM_Q1_1687405"/>
      <w:bookmarkEnd w:id="12861"/>
      <w:r>
        <w:rPr>
          <w:rFonts w:hint="cs"/>
          <w:rtl/>
        </w:rPr>
        <w:t>יכולים להחליט מה שאתם</w:t>
      </w:r>
      <w:bookmarkStart w:id="12862" w:name="_ETM_Q1_1688653"/>
      <w:bookmarkEnd w:id="12862"/>
      <w:r>
        <w:rPr>
          <w:rFonts w:hint="cs"/>
          <w:rtl/>
        </w:rPr>
        <w:t xml:space="preserve"> רוצים. </w:t>
      </w:r>
      <w:bookmarkStart w:id="12863" w:name="_ETM_Q1_1687905"/>
      <w:bookmarkEnd w:id="12863"/>
    </w:p>
    <w:p w14:paraId="26727345" w14:textId="77777777" w:rsidR="00090449" w:rsidRDefault="00090449" w:rsidP="00090449">
      <w:pPr>
        <w:rPr>
          <w:rtl/>
        </w:rPr>
      </w:pPr>
      <w:bookmarkStart w:id="12864" w:name="_ETM_Q1_1688155"/>
      <w:bookmarkEnd w:id="12864"/>
    </w:p>
    <w:p w14:paraId="5B96FDF5" w14:textId="38CF75D6" w:rsidR="00090449" w:rsidRDefault="00090449" w:rsidP="00090449">
      <w:pPr>
        <w:pStyle w:val="a4"/>
        <w:keepNext/>
        <w:rPr>
          <w:rtl/>
        </w:rPr>
      </w:pPr>
      <w:bookmarkStart w:id="12865" w:name="ET_speaker_מירה_סלומון_726"/>
      <w:r w:rsidRPr="00090449">
        <w:rPr>
          <w:rStyle w:val="TagStyle"/>
          <w:rtl/>
        </w:rPr>
        <w:t xml:space="preserve"> &lt;&lt; דובר &gt;&gt; </w:t>
      </w:r>
      <w:r>
        <w:rPr>
          <w:rtl/>
        </w:rPr>
        <w:t>מירה סלומון:</w:t>
      </w:r>
      <w:r w:rsidRPr="00090449">
        <w:rPr>
          <w:rStyle w:val="TagStyle"/>
          <w:rtl/>
        </w:rPr>
        <w:t xml:space="preserve"> &lt;&lt; דובר &gt;&gt;</w:t>
      </w:r>
      <w:r>
        <w:rPr>
          <w:rtl/>
        </w:rPr>
        <w:t xml:space="preserve">   </w:t>
      </w:r>
      <w:bookmarkEnd w:id="12865"/>
    </w:p>
    <w:p w14:paraId="7F064C91" w14:textId="77777777" w:rsidR="00090449" w:rsidRDefault="00090449" w:rsidP="00090449">
      <w:pPr>
        <w:pStyle w:val="KeepWithNext"/>
        <w:rPr>
          <w:rtl/>
        </w:rPr>
      </w:pPr>
    </w:p>
    <w:p w14:paraId="35F07269" w14:textId="2808AACC" w:rsidR="00090449" w:rsidRDefault="00090449" w:rsidP="00090449">
      <w:pPr>
        <w:rPr>
          <w:rtl/>
        </w:rPr>
      </w:pPr>
      <w:bookmarkStart w:id="12866" w:name="_ETM_Q1_1689654"/>
      <w:bookmarkStart w:id="12867" w:name="_ETM_Q1_1689904"/>
      <w:bookmarkStart w:id="12868" w:name="_ETM_Q1_1685904"/>
      <w:bookmarkEnd w:id="12866"/>
      <w:bookmarkEnd w:id="12867"/>
      <w:bookmarkEnd w:id="12868"/>
      <w:r>
        <w:rPr>
          <w:rFonts w:hint="cs"/>
          <w:rtl/>
        </w:rPr>
        <w:t>נכון, אמרתי שיש בנ</w:t>
      </w:r>
      <w:bookmarkStart w:id="12869" w:name="_ETM_Q1_1690654"/>
      <w:bookmarkEnd w:id="12869"/>
      <w:r>
        <w:rPr>
          <w:rFonts w:hint="cs"/>
          <w:rtl/>
        </w:rPr>
        <w:t xml:space="preserve">וסח </w:t>
      </w:r>
      <w:bookmarkStart w:id="12870" w:name="_ETM_Q1_1691653"/>
      <w:bookmarkEnd w:id="12870"/>
      <w:r>
        <w:rPr>
          <w:rFonts w:hint="cs"/>
          <w:rtl/>
        </w:rPr>
        <w:t>הזה</w:t>
      </w:r>
      <w:bookmarkStart w:id="12871" w:name="_ETM_Q1_1690653"/>
      <w:bookmarkEnd w:id="12871"/>
      <w:r>
        <w:rPr>
          <w:rFonts w:hint="cs"/>
          <w:rtl/>
        </w:rPr>
        <w:t xml:space="preserve"> - - -</w:t>
      </w:r>
    </w:p>
    <w:p w14:paraId="138DBE75" w14:textId="77777777" w:rsidR="00090449" w:rsidRDefault="00090449" w:rsidP="00090449">
      <w:pPr>
        <w:rPr>
          <w:rtl/>
        </w:rPr>
      </w:pPr>
      <w:bookmarkStart w:id="12872" w:name="_ETM_Q1_1689406"/>
      <w:bookmarkEnd w:id="12872"/>
    </w:p>
    <w:p w14:paraId="352F3875" w14:textId="3FF7432B" w:rsidR="00090449" w:rsidRDefault="00090449" w:rsidP="00090449">
      <w:pPr>
        <w:pStyle w:val="af6"/>
        <w:keepNext/>
        <w:rPr>
          <w:rtl/>
        </w:rPr>
      </w:pPr>
      <w:bookmarkStart w:id="12873" w:name="ET_yor_5069_727"/>
      <w:r w:rsidRPr="00090449">
        <w:rPr>
          <w:rStyle w:val="TagStyle"/>
          <w:rtl/>
        </w:rPr>
        <w:t xml:space="preserve"> &lt;&lt; יור &gt;&gt; </w:t>
      </w:r>
      <w:r>
        <w:rPr>
          <w:rtl/>
        </w:rPr>
        <w:t>היו"ר יעקב אשר:</w:t>
      </w:r>
      <w:r w:rsidRPr="00090449">
        <w:rPr>
          <w:rStyle w:val="TagStyle"/>
          <w:rtl/>
        </w:rPr>
        <w:t xml:space="preserve"> &lt;&lt; יור &gt;&gt;</w:t>
      </w:r>
      <w:r>
        <w:rPr>
          <w:rtl/>
        </w:rPr>
        <w:t xml:space="preserve">   </w:t>
      </w:r>
      <w:bookmarkEnd w:id="12873"/>
    </w:p>
    <w:p w14:paraId="5D629BEA" w14:textId="77777777" w:rsidR="00090449" w:rsidRDefault="00090449" w:rsidP="00090449">
      <w:pPr>
        <w:pStyle w:val="KeepWithNext"/>
        <w:rPr>
          <w:rtl/>
        </w:rPr>
      </w:pPr>
    </w:p>
    <w:p w14:paraId="0D9E9FEB" w14:textId="1E6E731D" w:rsidR="00090449" w:rsidRDefault="00090449" w:rsidP="00090449">
      <w:pPr>
        <w:rPr>
          <w:rtl/>
        </w:rPr>
      </w:pPr>
      <w:bookmarkStart w:id="12874" w:name="_ETM_Q1_1689906"/>
      <w:bookmarkStart w:id="12875" w:name="_ETM_Q1_1688401"/>
      <w:bookmarkStart w:id="12876" w:name="_ETM_Q1_1686401"/>
      <w:bookmarkEnd w:id="12874"/>
      <w:bookmarkEnd w:id="12875"/>
      <w:bookmarkEnd w:id="12876"/>
      <w:r>
        <w:rPr>
          <w:rFonts w:hint="cs"/>
          <w:rtl/>
        </w:rPr>
        <w:t xml:space="preserve">זה קיים, או-קיי. </w:t>
      </w:r>
    </w:p>
    <w:p w14:paraId="0F6D41DA" w14:textId="77777777" w:rsidR="00090449" w:rsidRDefault="00090449" w:rsidP="00090449">
      <w:pPr>
        <w:rPr>
          <w:rtl/>
        </w:rPr>
      </w:pPr>
      <w:bookmarkStart w:id="12877" w:name="_ETM_Q1_1688652"/>
      <w:bookmarkStart w:id="12878" w:name="_ETM_Q1_1689655"/>
      <w:bookmarkEnd w:id="12877"/>
      <w:bookmarkEnd w:id="12878"/>
    </w:p>
    <w:p w14:paraId="3CE978B9" w14:textId="214DBA34" w:rsidR="00090449" w:rsidRDefault="00090449" w:rsidP="00090449">
      <w:pPr>
        <w:pStyle w:val="a4"/>
        <w:keepNext/>
        <w:rPr>
          <w:rtl/>
        </w:rPr>
      </w:pPr>
      <w:bookmarkStart w:id="12879" w:name="ET_speaker_רעות_בינג_729"/>
      <w:r w:rsidRPr="00090449">
        <w:rPr>
          <w:rStyle w:val="TagStyle"/>
          <w:rtl/>
        </w:rPr>
        <w:t xml:space="preserve"> &lt;&lt; דובר &gt;&gt; </w:t>
      </w:r>
      <w:r>
        <w:rPr>
          <w:rtl/>
        </w:rPr>
        <w:t>רעות בינג:</w:t>
      </w:r>
      <w:r w:rsidRPr="00090449">
        <w:rPr>
          <w:rStyle w:val="TagStyle"/>
          <w:rtl/>
        </w:rPr>
        <w:t xml:space="preserve"> &lt;&lt; דובר &gt;&gt;</w:t>
      </w:r>
      <w:r>
        <w:rPr>
          <w:rtl/>
        </w:rPr>
        <w:t xml:space="preserve">   </w:t>
      </w:r>
      <w:bookmarkEnd w:id="12879"/>
    </w:p>
    <w:p w14:paraId="37D7294F" w14:textId="77777777" w:rsidR="00090449" w:rsidRDefault="00090449" w:rsidP="00090449">
      <w:pPr>
        <w:pStyle w:val="KeepWithNext"/>
        <w:rPr>
          <w:rtl/>
        </w:rPr>
      </w:pPr>
    </w:p>
    <w:p w14:paraId="4B96AC70" w14:textId="22064BA8" w:rsidR="00090449" w:rsidRDefault="00090449" w:rsidP="00090449">
      <w:pPr>
        <w:rPr>
          <w:rtl/>
        </w:rPr>
      </w:pPr>
      <w:bookmarkStart w:id="12880" w:name="_ETM_Q1_1691402"/>
      <w:bookmarkStart w:id="12881" w:name="_ETM_Q1_1689402"/>
      <w:bookmarkEnd w:id="12880"/>
      <w:bookmarkEnd w:id="12881"/>
      <w:r>
        <w:rPr>
          <w:rFonts w:hint="cs"/>
          <w:rtl/>
        </w:rPr>
        <w:t>כן</w:t>
      </w:r>
      <w:bookmarkStart w:id="12882" w:name="_ETM_Q1_1685652"/>
      <w:bookmarkEnd w:id="12882"/>
      <w:r>
        <w:rPr>
          <w:rFonts w:hint="cs"/>
          <w:rtl/>
        </w:rPr>
        <w:t xml:space="preserve">, זה קיים כיום. </w:t>
      </w:r>
    </w:p>
    <w:p w14:paraId="68950E58" w14:textId="77777777" w:rsidR="00090449" w:rsidRPr="00090449" w:rsidRDefault="00090449" w:rsidP="00090449">
      <w:pPr>
        <w:rPr>
          <w:rtl/>
        </w:rPr>
      </w:pPr>
      <w:bookmarkStart w:id="12883" w:name="_ETM_Q1_1691904"/>
      <w:bookmarkEnd w:id="12883"/>
    </w:p>
    <w:p w14:paraId="52BFDC70" w14:textId="22DBAC18" w:rsidR="00090449" w:rsidRDefault="00090449" w:rsidP="00090449">
      <w:pPr>
        <w:pStyle w:val="a4"/>
        <w:keepNext/>
        <w:rPr>
          <w:rtl/>
        </w:rPr>
      </w:pPr>
      <w:bookmarkStart w:id="12884" w:name="ET_speaker_מירה_סלומון_728"/>
      <w:r w:rsidRPr="00090449">
        <w:rPr>
          <w:rStyle w:val="TagStyle"/>
          <w:rtl/>
        </w:rPr>
        <w:t xml:space="preserve"> &lt;&lt; דובר &gt;&gt; </w:t>
      </w:r>
      <w:r>
        <w:rPr>
          <w:rtl/>
        </w:rPr>
        <w:t>מירה סלומון:</w:t>
      </w:r>
      <w:r w:rsidRPr="00090449">
        <w:rPr>
          <w:rStyle w:val="TagStyle"/>
          <w:rtl/>
        </w:rPr>
        <w:t xml:space="preserve"> &lt;&lt; דובר &gt;&gt;</w:t>
      </w:r>
      <w:r>
        <w:rPr>
          <w:rtl/>
        </w:rPr>
        <w:t xml:space="preserve">   </w:t>
      </w:r>
      <w:bookmarkEnd w:id="12884"/>
    </w:p>
    <w:p w14:paraId="1D2EA0A6" w14:textId="77777777" w:rsidR="00090449" w:rsidRDefault="00090449" w:rsidP="00090449">
      <w:pPr>
        <w:pStyle w:val="KeepWithNext"/>
        <w:rPr>
          <w:rtl/>
        </w:rPr>
      </w:pPr>
    </w:p>
    <w:p w14:paraId="3EBD754E" w14:textId="4CB681D5" w:rsidR="00090449" w:rsidRDefault="00090449" w:rsidP="00090449">
      <w:pPr>
        <w:rPr>
          <w:rtl/>
        </w:rPr>
      </w:pPr>
      <w:bookmarkStart w:id="12885" w:name="_ETM_Q1_1693156"/>
      <w:bookmarkStart w:id="12886" w:name="_ETM_Q1_1691156"/>
      <w:bookmarkEnd w:id="12885"/>
      <w:bookmarkEnd w:id="12886"/>
      <w:r>
        <w:rPr>
          <w:rFonts w:hint="cs"/>
          <w:rtl/>
        </w:rPr>
        <w:t xml:space="preserve">כן, יש בנוסח </w:t>
      </w:r>
      <w:bookmarkStart w:id="12887" w:name="_ETM_Q1_1693154"/>
      <w:bookmarkEnd w:id="12887"/>
      <w:r>
        <w:rPr>
          <w:rFonts w:hint="cs"/>
          <w:rtl/>
        </w:rPr>
        <w:t xml:space="preserve">הזה מסננת. </w:t>
      </w:r>
    </w:p>
    <w:p w14:paraId="566FB7E7" w14:textId="77777777" w:rsidR="00090449" w:rsidRDefault="00090449" w:rsidP="00090449">
      <w:pPr>
        <w:rPr>
          <w:rtl/>
        </w:rPr>
      </w:pPr>
      <w:bookmarkStart w:id="12888" w:name="_ETM_Q1_1685654"/>
      <w:bookmarkEnd w:id="12888"/>
    </w:p>
    <w:p w14:paraId="6B000A53" w14:textId="62066B1B" w:rsidR="00090449" w:rsidRDefault="00090449" w:rsidP="00090449">
      <w:pPr>
        <w:pStyle w:val="af6"/>
        <w:keepNext/>
        <w:rPr>
          <w:rtl/>
        </w:rPr>
      </w:pPr>
      <w:bookmarkStart w:id="12889" w:name="ET_yor_5069_730"/>
      <w:r w:rsidRPr="00090449">
        <w:rPr>
          <w:rStyle w:val="TagStyle"/>
          <w:rtl/>
        </w:rPr>
        <w:t xml:space="preserve"> &lt;&lt; יור &gt;&gt; </w:t>
      </w:r>
      <w:r>
        <w:rPr>
          <w:rtl/>
        </w:rPr>
        <w:t>היו"ר יעקב אשר:</w:t>
      </w:r>
      <w:r w:rsidRPr="00090449">
        <w:rPr>
          <w:rStyle w:val="TagStyle"/>
          <w:rtl/>
        </w:rPr>
        <w:t xml:space="preserve"> &lt;&lt; יור &gt;&gt;</w:t>
      </w:r>
      <w:r>
        <w:rPr>
          <w:rtl/>
        </w:rPr>
        <w:t xml:space="preserve">   </w:t>
      </w:r>
      <w:bookmarkEnd w:id="12889"/>
    </w:p>
    <w:p w14:paraId="35F851B5" w14:textId="77777777" w:rsidR="00090449" w:rsidRDefault="00090449" w:rsidP="00090449">
      <w:pPr>
        <w:pStyle w:val="KeepWithNext"/>
        <w:rPr>
          <w:rtl/>
        </w:rPr>
      </w:pPr>
    </w:p>
    <w:p w14:paraId="486D2621" w14:textId="161514EB" w:rsidR="00090449" w:rsidRDefault="00090449" w:rsidP="00090449">
      <w:pPr>
        <w:rPr>
          <w:rtl/>
        </w:rPr>
      </w:pPr>
      <w:r>
        <w:rPr>
          <w:rFonts w:hint="cs"/>
          <w:rtl/>
        </w:rPr>
        <w:t xml:space="preserve">באת לשבח את זה שזה קיים </w:t>
      </w:r>
      <w:bookmarkStart w:id="12890" w:name="_ETM_Q1_1685152"/>
      <w:bookmarkEnd w:id="12890"/>
      <w:r>
        <w:rPr>
          <w:rFonts w:hint="cs"/>
          <w:rtl/>
        </w:rPr>
        <w:t>בנוסח הקיים, הבנתי.</w:t>
      </w:r>
    </w:p>
    <w:p w14:paraId="4AF24F95" w14:textId="77777777" w:rsidR="00090449" w:rsidRDefault="00090449" w:rsidP="00090449">
      <w:pPr>
        <w:rPr>
          <w:rtl/>
        </w:rPr>
      </w:pPr>
      <w:bookmarkStart w:id="12891" w:name="_ETM_Q1_1697652"/>
      <w:bookmarkStart w:id="12892" w:name="_ETM_Q1_1697901"/>
      <w:bookmarkStart w:id="12893" w:name="_ETM_Q1_1698405"/>
      <w:bookmarkEnd w:id="12891"/>
      <w:bookmarkEnd w:id="12892"/>
      <w:bookmarkEnd w:id="12893"/>
    </w:p>
    <w:p w14:paraId="5D2EDC48" w14:textId="6BF0E933" w:rsidR="00090449" w:rsidRDefault="00090449" w:rsidP="00090449">
      <w:pPr>
        <w:pStyle w:val="a4"/>
        <w:keepNext/>
        <w:rPr>
          <w:rtl/>
        </w:rPr>
      </w:pPr>
      <w:bookmarkStart w:id="12894" w:name="ET_speaker_מירה_סלומון_731"/>
      <w:r w:rsidRPr="00090449">
        <w:rPr>
          <w:rStyle w:val="TagStyle"/>
          <w:rtl/>
        </w:rPr>
        <w:t xml:space="preserve"> &lt;&lt; דובר &gt;&gt; </w:t>
      </w:r>
      <w:r>
        <w:rPr>
          <w:rtl/>
        </w:rPr>
        <w:t>מירה סלומון:</w:t>
      </w:r>
      <w:r w:rsidRPr="00090449">
        <w:rPr>
          <w:rStyle w:val="TagStyle"/>
          <w:rtl/>
        </w:rPr>
        <w:t xml:space="preserve"> &lt;&lt; דובר &gt;&gt;</w:t>
      </w:r>
      <w:r>
        <w:rPr>
          <w:rtl/>
        </w:rPr>
        <w:t xml:space="preserve">   </w:t>
      </w:r>
      <w:bookmarkEnd w:id="12894"/>
    </w:p>
    <w:p w14:paraId="7318AB9B" w14:textId="77777777" w:rsidR="00090449" w:rsidRDefault="00090449" w:rsidP="00090449">
      <w:pPr>
        <w:pStyle w:val="KeepWithNext"/>
        <w:rPr>
          <w:rtl/>
        </w:rPr>
      </w:pPr>
    </w:p>
    <w:p w14:paraId="0023EE5F" w14:textId="3C36AAB2" w:rsidR="00090449" w:rsidRDefault="00090449" w:rsidP="00090449">
      <w:pPr>
        <w:rPr>
          <w:rtl/>
        </w:rPr>
      </w:pPr>
      <w:bookmarkStart w:id="12895" w:name="_ETM_Q1_1698901"/>
      <w:bookmarkStart w:id="12896" w:name="_ETM_Q1_1699156"/>
      <w:bookmarkStart w:id="12897" w:name="_ETM_Q1_1697156"/>
      <w:bookmarkStart w:id="12898" w:name="_ETM_Q1_1695156"/>
      <w:bookmarkStart w:id="12899" w:name="_ETM_Q1_1693405"/>
      <w:bookmarkEnd w:id="12895"/>
      <w:bookmarkEnd w:id="12896"/>
      <w:bookmarkEnd w:id="12897"/>
      <w:bookmarkEnd w:id="12898"/>
      <w:bookmarkEnd w:id="12899"/>
      <w:r>
        <w:rPr>
          <w:rFonts w:hint="cs"/>
          <w:rtl/>
        </w:rPr>
        <w:t xml:space="preserve">לשבח זו  מילה גדולה. </w:t>
      </w:r>
      <w:bookmarkStart w:id="12900" w:name="_ETM_Q1_1699155"/>
      <w:bookmarkEnd w:id="12900"/>
    </w:p>
    <w:p w14:paraId="4E20D64B" w14:textId="77777777" w:rsidR="00090449" w:rsidRDefault="00090449" w:rsidP="00090449">
      <w:pPr>
        <w:rPr>
          <w:rtl/>
        </w:rPr>
      </w:pPr>
      <w:bookmarkStart w:id="12901" w:name="_ETM_Q1_1699407"/>
      <w:bookmarkEnd w:id="12901"/>
    </w:p>
    <w:p w14:paraId="487EA1F4" w14:textId="3E46C239" w:rsidR="00090449" w:rsidRDefault="00090449" w:rsidP="00090449">
      <w:pPr>
        <w:pStyle w:val="af6"/>
        <w:keepNext/>
        <w:rPr>
          <w:rtl/>
        </w:rPr>
      </w:pPr>
      <w:bookmarkStart w:id="12902" w:name="ET_yor_5069_732"/>
      <w:r w:rsidRPr="00090449">
        <w:rPr>
          <w:rStyle w:val="TagStyle"/>
          <w:rtl/>
        </w:rPr>
        <w:t xml:space="preserve"> &lt;&lt; יור &gt;&gt; </w:t>
      </w:r>
      <w:r>
        <w:rPr>
          <w:rtl/>
        </w:rPr>
        <w:t>היו"ר יעקב אשר:</w:t>
      </w:r>
      <w:r w:rsidRPr="00090449">
        <w:rPr>
          <w:rStyle w:val="TagStyle"/>
          <w:rtl/>
        </w:rPr>
        <w:t xml:space="preserve"> &lt;&lt; יור &gt;&gt;</w:t>
      </w:r>
      <w:r>
        <w:rPr>
          <w:rtl/>
        </w:rPr>
        <w:t xml:space="preserve">   </w:t>
      </w:r>
      <w:bookmarkEnd w:id="12902"/>
    </w:p>
    <w:p w14:paraId="59E7220B" w14:textId="77777777" w:rsidR="00090449" w:rsidRDefault="00090449" w:rsidP="00090449">
      <w:pPr>
        <w:pStyle w:val="KeepWithNext"/>
        <w:rPr>
          <w:rtl/>
        </w:rPr>
      </w:pPr>
    </w:p>
    <w:p w14:paraId="00A405BB" w14:textId="5B1CD0F8" w:rsidR="00090449" w:rsidRDefault="00090449" w:rsidP="00090449">
      <w:pPr>
        <w:rPr>
          <w:rtl/>
        </w:rPr>
      </w:pPr>
      <w:bookmarkStart w:id="12903" w:name="_ETM_Q1_1699903"/>
      <w:bookmarkStart w:id="12904" w:name="_ETM_Q1_1698153"/>
      <w:bookmarkEnd w:id="12903"/>
      <w:bookmarkEnd w:id="12904"/>
      <w:r>
        <w:rPr>
          <w:rFonts w:hint="cs"/>
          <w:rtl/>
        </w:rPr>
        <w:t>אני יודע.</w:t>
      </w:r>
    </w:p>
    <w:p w14:paraId="6A4406FF" w14:textId="77777777" w:rsidR="00090449" w:rsidRDefault="00090449" w:rsidP="00090449">
      <w:pPr>
        <w:rPr>
          <w:rtl/>
        </w:rPr>
      </w:pPr>
    </w:p>
    <w:p w14:paraId="36CAF2FD" w14:textId="61C2F9EB" w:rsidR="00090449" w:rsidRDefault="00090449" w:rsidP="00090449">
      <w:pPr>
        <w:pStyle w:val="a4"/>
        <w:keepNext/>
        <w:rPr>
          <w:rtl/>
        </w:rPr>
      </w:pPr>
      <w:bookmarkStart w:id="12905" w:name="ET_speaker_מירה_סלומון_733"/>
      <w:r w:rsidRPr="00090449">
        <w:rPr>
          <w:rStyle w:val="TagStyle"/>
          <w:rtl/>
        </w:rPr>
        <w:t xml:space="preserve"> &lt;&lt; דובר &gt;&gt; </w:t>
      </w:r>
      <w:r>
        <w:rPr>
          <w:rtl/>
        </w:rPr>
        <w:t>מירה סלומון:</w:t>
      </w:r>
      <w:r w:rsidRPr="00090449">
        <w:rPr>
          <w:rStyle w:val="TagStyle"/>
          <w:rtl/>
        </w:rPr>
        <w:t xml:space="preserve"> &lt;&lt; דובר &gt;&gt;</w:t>
      </w:r>
      <w:r>
        <w:rPr>
          <w:rtl/>
        </w:rPr>
        <w:t xml:space="preserve">   </w:t>
      </w:r>
      <w:bookmarkEnd w:id="12905"/>
    </w:p>
    <w:p w14:paraId="6B49CA8B" w14:textId="77777777" w:rsidR="00090449" w:rsidRDefault="00090449" w:rsidP="00090449">
      <w:pPr>
        <w:pStyle w:val="KeepWithNext"/>
        <w:rPr>
          <w:rtl/>
        </w:rPr>
      </w:pPr>
    </w:p>
    <w:p w14:paraId="1B010003" w14:textId="57E2C389" w:rsidR="00090449" w:rsidRDefault="00FB1452" w:rsidP="00090449">
      <w:pPr>
        <w:rPr>
          <w:rtl/>
        </w:rPr>
      </w:pPr>
      <w:bookmarkStart w:id="12906" w:name="_ETM_Q1_1689153"/>
      <w:bookmarkEnd w:id="12906"/>
      <w:r>
        <w:rPr>
          <w:rFonts w:hint="cs"/>
          <w:rtl/>
        </w:rPr>
        <w:t xml:space="preserve">בהמשך למה </w:t>
      </w:r>
      <w:bookmarkStart w:id="12907" w:name="_ETM_Q1_1702153"/>
      <w:bookmarkEnd w:id="12907"/>
      <w:r>
        <w:rPr>
          <w:rFonts w:hint="cs"/>
          <w:rtl/>
        </w:rPr>
        <w:t xml:space="preserve">שדיברנו עליו בפעם הקודמת, יש </w:t>
      </w:r>
      <w:bookmarkStart w:id="12908" w:name="_ETM_Q1_1705404"/>
      <w:bookmarkStart w:id="12909" w:name="_ETM_Q1_1704906"/>
      <w:bookmarkStart w:id="12910" w:name="_ETM_Q1_1703901"/>
      <w:bookmarkStart w:id="12911" w:name="_ETM_Q1_1701901"/>
      <w:bookmarkEnd w:id="12908"/>
      <w:bookmarkEnd w:id="12909"/>
      <w:bookmarkEnd w:id="12910"/>
      <w:bookmarkEnd w:id="12911"/>
      <w:r>
        <w:rPr>
          <w:rFonts w:hint="cs"/>
          <w:rtl/>
        </w:rPr>
        <w:t xml:space="preserve">במצב הזה מסננת </w:t>
      </w:r>
      <w:bookmarkStart w:id="12912" w:name="_ETM_Q1_1706410"/>
      <w:bookmarkEnd w:id="12912"/>
      <w:r>
        <w:rPr>
          <w:rFonts w:hint="cs"/>
          <w:rtl/>
        </w:rPr>
        <w:t>ואנחנו חושבים שזה דבר שהוא נכון</w:t>
      </w:r>
      <w:bookmarkStart w:id="12913" w:name="_ETM_Q1_1707155"/>
      <w:bookmarkStart w:id="12914" w:name="_ETM_Q1_1705155"/>
      <w:bookmarkEnd w:id="12913"/>
      <w:bookmarkEnd w:id="12914"/>
      <w:r>
        <w:rPr>
          <w:rFonts w:hint="cs"/>
          <w:rtl/>
        </w:rPr>
        <w:t xml:space="preserve"> וחשוב.</w:t>
      </w:r>
      <w:bookmarkStart w:id="12915" w:name="_ETM_Q1_1706153"/>
      <w:bookmarkEnd w:id="12915"/>
    </w:p>
    <w:p w14:paraId="79CB7372" w14:textId="77777777" w:rsidR="00FB1452" w:rsidRDefault="00FB1452" w:rsidP="00090449">
      <w:pPr>
        <w:rPr>
          <w:rtl/>
        </w:rPr>
      </w:pPr>
    </w:p>
    <w:p w14:paraId="0DD46B26" w14:textId="5731F802" w:rsidR="00FB1452" w:rsidRDefault="00FB1452" w:rsidP="00FB1452">
      <w:pPr>
        <w:pStyle w:val="a4"/>
        <w:keepNext/>
        <w:rPr>
          <w:rtl/>
        </w:rPr>
      </w:pPr>
      <w:bookmarkStart w:id="12916" w:name="ET_speaker_תומר_רוזנר_734"/>
      <w:r w:rsidRPr="00FB1452">
        <w:rPr>
          <w:rStyle w:val="TagStyle"/>
          <w:rtl/>
        </w:rPr>
        <w:t xml:space="preserve"> &lt;&lt; דובר &gt;&gt; </w:t>
      </w:r>
      <w:r>
        <w:rPr>
          <w:rtl/>
        </w:rPr>
        <w:t>תומר רוזנר:</w:t>
      </w:r>
      <w:r w:rsidRPr="00FB1452">
        <w:rPr>
          <w:rStyle w:val="TagStyle"/>
          <w:rtl/>
        </w:rPr>
        <w:t xml:space="preserve"> &lt;&lt; דובר &gt;&gt;</w:t>
      </w:r>
      <w:r>
        <w:rPr>
          <w:rtl/>
        </w:rPr>
        <w:t xml:space="preserve">   </w:t>
      </w:r>
      <w:bookmarkEnd w:id="12916"/>
    </w:p>
    <w:p w14:paraId="30856494" w14:textId="77777777" w:rsidR="00FB1452" w:rsidRDefault="00FB1452" w:rsidP="00FB1452">
      <w:pPr>
        <w:pStyle w:val="KeepWithNext"/>
        <w:rPr>
          <w:rtl/>
        </w:rPr>
      </w:pPr>
    </w:p>
    <w:p w14:paraId="10EF6DB9" w14:textId="736083C8" w:rsidR="00FB1452" w:rsidRDefault="00FB1452" w:rsidP="00FB1452">
      <w:pPr>
        <w:rPr>
          <w:rtl/>
        </w:rPr>
      </w:pPr>
      <w:bookmarkStart w:id="12917" w:name="_ETM_Q1_1709656"/>
      <w:bookmarkStart w:id="12918" w:name="_ETM_Q1_1707656"/>
      <w:bookmarkStart w:id="12919" w:name="_ETM_Q1_1705656"/>
      <w:bookmarkEnd w:id="12917"/>
      <w:bookmarkEnd w:id="12918"/>
      <w:bookmarkEnd w:id="12919"/>
      <w:r>
        <w:rPr>
          <w:rFonts w:hint="cs"/>
          <w:rtl/>
        </w:rPr>
        <w:t>א</w:t>
      </w:r>
      <w:bookmarkStart w:id="12920" w:name="_ETM_Q1_1703656"/>
      <w:bookmarkEnd w:id="12920"/>
      <w:r>
        <w:rPr>
          <w:rFonts w:hint="cs"/>
          <w:rtl/>
        </w:rPr>
        <w:t>בל</w:t>
      </w:r>
      <w:bookmarkStart w:id="12921" w:name="_ETM_Q1_1705405"/>
      <w:bookmarkStart w:id="12922" w:name="_ETM_Q1_1705903"/>
      <w:bookmarkEnd w:id="12921"/>
      <w:bookmarkEnd w:id="12922"/>
      <w:r>
        <w:rPr>
          <w:rFonts w:hint="cs"/>
          <w:rtl/>
        </w:rPr>
        <w:t>?</w:t>
      </w:r>
    </w:p>
    <w:p w14:paraId="38AE50B8" w14:textId="77777777" w:rsidR="00FB1452" w:rsidRDefault="00FB1452" w:rsidP="00FB1452">
      <w:pPr>
        <w:rPr>
          <w:rtl/>
        </w:rPr>
      </w:pPr>
      <w:bookmarkStart w:id="12923" w:name="_ETM_Q1_1709157"/>
      <w:bookmarkStart w:id="12924" w:name="_ETM_Q1_1707651"/>
      <w:bookmarkStart w:id="12925" w:name="_ETM_Q1_1705651"/>
      <w:bookmarkEnd w:id="12923"/>
      <w:bookmarkEnd w:id="12924"/>
      <w:bookmarkEnd w:id="12925"/>
    </w:p>
    <w:p w14:paraId="56E2C440" w14:textId="165674D7" w:rsidR="00FB1452" w:rsidRDefault="00FB1452" w:rsidP="00FB1452">
      <w:pPr>
        <w:pStyle w:val="a4"/>
        <w:keepNext/>
        <w:rPr>
          <w:rtl/>
        </w:rPr>
      </w:pPr>
      <w:bookmarkStart w:id="12926" w:name="ET_speaker_מירה_סלומון_735"/>
      <w:r w:rsidRPr="00FB1452">
        <w:rPr>
          <w:rStyle w:val="TagStyle"/>
          <w:rtl/>
        </w:rPr>
        <w:t xml:space="preserve"> &lt;&lt; דובר &gt;&gt; </w:t>
      </w:r>
      <w:r>
        <w:rPr>
          <w:rtl/>
        </w:rPr>
        <w:t>מירה סלומון:</w:t>
      </w:r>
      <w:r w:rsidRPr="00FB1452">
        <w:rPr>
          <w:rStyle w:val="TagStyle"/>
          <w:rtl/>
        </w:rPr>
        <w:t xml:space="preserve"> &lt;&lt; דובר &gt;&gt;</w:t>
      </w:r>
      <w:r>
        <w:rPr>
          <w:rtl/>
        </w:rPr>
        <w:t xml:space="preserve">   </w:t>
      </w:r>
      <w:bookmarkEnd w:id="12926"/>
    </w:p>
    <w:p w14:paraId="12A16D5A" w14:textId="77777777" w:rsidR="00FB1452" w:rsidRDefault="00FB1452" w:rsidP="00FB1452">
      <w:pPr>
        <w:pStyle w:val="KeepWithNext"/>
        <w:rPr>
          <w:rtl/>
        </w:rPr>
      </w:pPr>
    </w:p>
    <w:p w14:paraId="25525386" w14:textId="2802A7DC" w:rsidR="00FB1452" w:rsidRDefault="00FB1452" w:rsidP="00FB1452">
      <w:pPr>
        <w:rPr>
          <w:rtl/>
        </w:rPr>
      </w:pPr>
      <w:r>
        <w:rPr>
          <w:rFonts w:hint="cs"/>
          <w:rtl/>
        </w:rPr>
        <w:t>לא, בל</w:t>
      </w:r>
      <w:bookmarkStart w:id="12927" w:name="_ETM_Q1_1709904"/>
      <w:bookmarkEnd w:id="12927"/>
      <w:r>
        <w:rPr>
          <w:rFonts w:hint="cs"/>
          <w:rtl/>
        </w:rPr>
        <w:t xml:space="preserve">י "אבל" </w:t>
      </w:r>
      <w:bookmarkStart w:id="12928" w:name="_ETM_Q1_1709653"/>
      <w:bookmarkEnd w:id="12928"/>
      <w:r>
        <w:rPr>
          <w:rFonts w:hint="cs"/>
          <w:rtl/>
        </w:rPr>
        <w:t>הפעם.</w:t>
      </w:r>
      <w:bookmarkStart w:id="12929" w:name="_ETM_Q1_1709906"/>
      <w:bookmarkEnd w:id="12929"/>
    </w:p>
    <w:p w14:paraId="166B6C8E" w14:textId="77777777" w:rsidR="00FB1452" w:rsidRDefault="00FB1452" w:rsidP="00FB1452">
      <w:pPr>
        <w:rPr>
          <w:rtl/>
        </w:rPr>
      </w:pPr>
    </w:p>
    <w:p w14:paraId="00F09924" w14:textId="084CACC8" w:rsidR="00FB1452" w:rsidRDefault="00FB1452" w:rsidP="00FB1452">
      <w:pPr>
        <w:pStyle w:val="a4"/>
        <w:keepNext/>
        <w:rPr>
          <w:rtl/>
        </w:rPr>
      </w:pPr>
      <w:bookmarkStart w:id="12930" w:name="ET_speaker_תומר_רוזנר_736"/>
      <w:r w:rsidRPr="00FB1452">
        <w:rPr>
          <w:rStyle w:val="TagStyle"/>
          <w:rtl/>
        </w:rPr>
        <w:t xml:space="preserve"> &lt;&lt; דובר &gt;&gt; </w:t>
      </w:r>
      <w:r>
        <w:rPr>
          <w:rtl/>
        </w:rPr>
        <w:t>תומר רוזנר:</w:t>
      </w:r>
      <w:r w:rsidRPr="00FB1452">
        <w:rPr>
          <w:rStyle w:val="TagStyle"/>
          <w:rtl/>
        </w:rPr>
        <w:t xml:space="preserve"> &lt;&lt; דובר &gt;&gt;</w:t>
      </w:r>
      <w:r>
        <w:rPr>
          <w:rtl/>
        </w:rPr>
        <w:t xml:space="preserve">   </w:t>
      </w:r>
      <w:bookmarkEnd w:id="12930"/>
    </w:p>
    <w:p w14:paraId="24C036A8" w14:textId="77777777" w:rsidR="00FB1452" w:rsidRDefault="00FB1452" w:rsidP="00FB1452">
      <w:pPr>
        <w:pStyle w:val="KeepWithNext"/>
        <w:rPr>
          <w:rtl/>
        </w:rPr>
      </w:pPr>
    </w:p>
    <w:p w14:paraId="42ED4AA7" w14:textId="244FB8D7" w:rsidR="00FB1452" w:rsidRDefault="00FB1452" w:rsidP="00FB1452">
      <w:pPr>
        <w:rPr>
          <w:rtl/>
        </w:rPr>
      </w:pPr>
      <w:bookmarkStart w:id="12931" w:name="_ETM_Q1_1711402"/>
      <w:bookmarkEnd w:id="12931"/>
      <w:r>
        <w:rPr>
          <w:rFonts w:hint="cs"/>
          <w:rtl/>
        </w:rPr>
        <w:t xml:space="preserve">מצוין. </w:t>
      </w:r>
    </w:p>
    <w:p w14:paraId="7AD932D0" w14:textId="77777777" w:rsidR="00FB1452" w:rsidRDefault="00FB1452" w:rsidP="00FB1452">
      <w:pPr>
        <w:rPr>
          <w:rtl/>
        </w:rPr>
      </w:pPr>
      <w:bookmarkStart w:id="12932" w:name="_ETM_Q1_1713652"/>
      <w:bookmarkEnd w:id="12932"/>
    </w:p>
    <w:p w14:paraId="2377A40F" w14:textId="64CA89A3" w:rsidR="00FB1452" w:rsidRDefault="00FB1452" w:rsidP="00FB1452">
      <w:pPr>
        <w:pStyle w:val="a4"/>
        <w:keepNext/>
        <w:rPr>
          <w:rtl/>
        </w:rPr>
      </w:pPr>
      <w:bookmarkStart w:id="12933" w:name="ET_speaker_מירה_סלומון_737"/>
      <w:r w:rsidRPr="00FB1452">
        <w:rPr>
          <w:rStyle w:val="TagStyle"/>
          <w:rtl/>
        </w:rPr>
        <w:t xml:space="preserve"> &lt;&lt; דובר &gt;&gt; </w:t>
      </w:r>
      <w:r>
        <w:rPr>
          <w:rtl/>
        </w:rPr>
        <w:t>מירה סלומון:</w:t>
      </w:r>
      <w:r w:rsidRPr="00FB1452">
        <w:rPr>
          <w:rStyle w:val="TagStyle"/>
          <w:rtl/>
        </w:rPr>
        <w:t xml:space="preserve"> &lt;&lt; דובר &gt;&gt;</w:t>
      </w:r>
      <w:r>
        <w:rPr>
          <w:rtl/>
        </w:rPr>
        <w:t xml:space="preserve">   </w:t>
      </w:r>
      <w:bookmarkEnd w:id="12933"/>
    </w:p>
    <w:p w14:paraId="31C475CE" w14:textId="77777777" w:rsidR="00FB1452" w:rsidRDefault="00FB1452" w:rsidP="00FB1452">
      <w:pPr>
        <w:pStyle w:val="KeepWithNext"/>
        <w:rPr>
          <w:rtl/>
        </w:rPr>
      </w:pPr>
    </w:p>
    <w:p w14:paraId="0D26D788" w14:textId="77777777" w:rsidR="00FB1452" w:rsidRDefault="00FB1452" w:rsidP="00FB1452">
      <w:pPr>
        <w:rPr>
          <w:rtl/>
        </w:rPr>
      </w:pPr>
      <w:bookmarkStart w:id="12934" w:name="_ETM_Q1_1714652"/>
      <w:bookmarkStart w:id="12935" w:name="_ETM_Q1_1712652"/>
      <w:bookmarkEnd w:id="12934"/>
      <w:bookmarkEnd w:id="12935"/>
      <w:r>
        <w:rPr>
          <w:rFonts w:hint="cs"/>
          <w:rtl/>
        </w:rPr>
        <w:t>זו</w:t>
      </w:r>
      <w:bookmarkStart w:id="12936" w:name="_ETM_Q1_1711152"/>
      <w:bookmarkEnd w:id="12936"/>
      <w:r>
        <w:rPr>
          <w:rFonts w:hint="cs"/>
          <w:rtl/>
        </w:rPr>
        <w:t xml:space="preserve"> </w:t>
      </w:r>
      <w:bookmarkStart w:id="12937" w:name="_ETM_Q1_1709152"/>
      <w:bookmarkEnd w:id="12937"/>
      <w:r>
        <w:rPr>
          <w:rFonts w:hint="cs"/>
          <w:rtl/>
        </w:rPr>
        <w:t>נקודה שהיא מאוד חשובה.</w:t>
      </w:r>
      <w:bookmarkStart w:id="12938" w:name="_ETM_Q1_1712903"/>
      <w:bookmarkStart w:id="12939" w:name="_ETM_Q1_1711653"/>
      <w:bookmarkEnd w:id="12938"/>
      <w:bookmarkEnd w:id="12939"/>
      <w:r>
        <w:rPr>
          <w:rFonts w:hint="cs"/>
          <w:rtl/>
        </w:rPr>
        <w:t xml:space="preserve"> אני מזכירה שיושב-ראש </w:t>
      </w:r>
      <w:bookmarkStart w:id="12940" w:name="_ETM_Q1_1716403"/>
      <w:bookmarkEnd w:id="12940"/>
      <w:r>
        <w:rPr>
          <w:rFonts w:hint="cs"/>
          <w:rtl/>
        </w:rPr>
        <w:t>מרכז השלטון המקומי</w:t>
      </w:r>
      <w:bookmarkStart w:id="12941" w:name="_ETM_Q1_1717153"/>
      <w:bookmarkEnd w:id="12941"/>
      <w:r>
        <w:rPr>
          <w:rFonts w:hint="cs"/>
          <w:rtl/>
        </w:rPr>
        <w:t xml:space="preserve"> אמר תמיד שכא</w:t>
      </w:r>
      <w:bookmarkStart w:id="12942" w:name="_ETM_Q1_1719153"/>
      <w:bookmarkEnd w:id="12942"/>
      <w:r>
        <w:rPr>
          <w:rFonts w:hint="cs"/>
          <w:rtl/>
        </w:rPr>
        <w:t>שר מזהים מצב שבו רשות</w:t>
      </w:r>
      <w:bookmarkStart w:id="12943" w:name="_ETM_Q1_1720153"/>
      <w:bookmarkEnd w:id="12943"/>
      <w:r>
        <w:rPr>
          <w:rFonts w:hint="cs"/>
          <w:rtl/>
        </w:rPr>
        <w:t xml:space="preserve"> רישוי לא מתפקדת, נכון להיכנס בנעליה. </w:t>
      </w:r>
      <w:bookmarkStart w:id="12944" w:name="_ETM_Q1_1726402"/>
      <w:bookmarkEnd w:id="12944"/>
    </w:p>
    <w:p w14:paraId="4ABD87BE" w14:textId="77777777" w:rsidR="00FB1452" w:rsidRDefault="00FB1452" w:rsidP="00FB1452">
      <w:pPr>
        <w:rPr>
          <w:rtl/>
        </w:rPr>
      </w:pPr>
      <w:bookmarkStart w:id="12945" w:name="_ETM_Q1_1747903"/>
      <w:bookmarkEnd w:id="12945"/>
    </w:p>
    <w:p w14:paraId="1B6AFDC5" w14:textId="26273F8B" w:rsidR="00FB1452" w:rsidRDefault="00FB1452" w:rsidP="00FB1452">
      <w:pPr>
        <w:rPr>
          <w:rtl/>
        </w:rPr>
      </w:pPr>
      <w:bookmarkStart w:id="12946" w:name="_ETM_Q1_1748153"/>
      <w:bookmarkStart w:id="12947" w:name="_ETM_Q1_1746653"/>
      <w:bookmarkStart w:id="12948" w:name="_ETM_Q1_1744653"/>
      <w:bookmarkEnd w:id="12946"/>
      <w:bookmarkEnd w:id="12947"/>
      <w:bookmarkEnd w:id="12948"/>
      <w:r>
        <w:rPr>
          <w:rFonts w:hint="cs"/>
          <w:rtl/>
        </w:rPr>
        <w:t>כאשר לא מזהים</w:t>
      </w:r>
      <w:bookmarkStart w:id="12949" w:name="_ETM_Q1_1728403"/>
      <w:bookmarkEnd w:id="12949"/>
      <w:r>
        <w:rPr>
          <w:rFonts w:hint="cs"/>
          <w:rtl/>
        </w:rPr>
        <w:t xml:space="preserve"> מצב שכזה </w:t>
      </w:r>
      <w:bookmarkStart w:id="12950" w:name="_ETM_Q1_1726652"/>
      <w:bookmarkStart w:id="12951" w:name="_ETM_Q1_1728653"/>
      <w:bookmarkEnd w:id="12950"/>
      <w:bookmarkEnd w:id="12951"/>
      <w:r>
        <w:rPr>
          <w:rFonts w:hint="cs"/>
          <w:rtl/>
        </w:rPr>
        <w:t xml:space="preserve">ויש רשו רישוי שהיא מתפקדת </w:t>
      </w:r>
      <w:bookmarkStart w:id="12952" w:name="_ETM_Q1_1732655"/>
      <w:bookmarkEnd w:id="12952"/>
      <w:r>
        <w:rPr>
          <w:rFonts w:hint="cs"/>
          <w:rtl/>
        </w:rPr>
        <w:t>ובנסיבות</w:t>
      </w:r>
      <w:bookmarkStart w:id="12953" w:name="_ETM_Q1_1733905"/>
      <w:bookmarkEnd w:id="12953"/>
      <w:r>
        <w:rPr>
          <w:rFonts w:hint="cs"/>
          <w:rtl/>
        </w:rPr>
        <w:t xml:space="preserve"> </w:t>
      </w:r>
      <w:bookmarkStart w:id="12954" w:name="_ETM_Q1_1732902"/>
      <w:bookmarkEnd w:id="12954"/>
      <w:r>
        <w:rPr>
          <w:rFonts w:hint="cs"/>
          <w:rtl/>
        </w:rPr>
        <w:t xml:space="preserve">ומצווים </w:t>
      </w:r>
      <w:bookmarkStart w:id="12955" w:name="_ETM_Q1_1736152"/>
      <w:bookmarkEnd w:id="12955"/>
      <w:r>
        <w:rPr>
          <w:rFonts w:hint="cs"/>
          <w:rtl/>
        </w:rPr>
        <w:t>שונים ומשונים, הם לא ה</w:t>
      </w:r>
      <w:bookmarkStart w:id="12956" w:name="_ETM_Q1_1737402"/>
      <w:bookmarkEnd w:id="12956"/>
      <w:r>
        <w:rPr>
          <w:rFonts w:hint="cs"/>
          <w:rtl/>
        </w:rPr>
        <w:t>גיעו לעמידה בלוח הזמנים שנ</w:t>
      </w:r>
      <w:bookmarkStart w:id="12957" w:name="_ETM_Q1_1740402"/>
      <w:bookmarkStart w:id="12958" w:name="_ETM_Q1_1738402"/>
      <w:bookmarkEnd w:id="12957"/>
      <w:bookmarkEnd w:id="12958"/>
      <w:r>
        <w:rPr>
          <w:rFonts w:hint="cs"/>
          <w:rtl/>
        </w:rPr>
        <w:t xml:space="preserve">קבע </w:t>
      </w:r>
      <w:bookmarkStart w:id="12959" w:name="_ETM_Q1_1740403"/>
      <w:bookmarkEnd w:id="12959"/>
      <w:r>
        <w:rPr>
          <w:rFonts w:hint="cs"/>
          <w:rtl/>
        </w:rPr>
        <w:t xml:space="preserve">אז ראוי להשאיר לה. </w:t>
      </w:r>
      <w:bookmarkStart w:id="12960" w:name="_ETM_Q1_1740406"/>
      <w:bookmarkEnd w:id="12960"/>
      <w:r>
        <w:rPr>
          <w:rFonts w:hint="cs"/>
          <w:rtl/>
        </w:rPr>
        <w:t xml:space="preserve">זה בלי "אבל", פשוט להדהד </w:t>
      </w:r>
      <w:bookmarkStart w:id="12961" w:name="_ETM_Q1_1744654"/>
      <w:bookmarkStart w:id="12962" w:name="_ETM_Q1_1742901"/>
      <w:bookmarkEnd w:id="12961"/>
      <w:bookmarkEnd w:id="12962"/>
      <w:r>
        <w:rPr>
          <w:rFonts w:hint="cs"/>
          <w:rtl/>
        </w:rPr>
        <w:t xml:space="preserve">דברים </w:t>
      </w:r>
      <w:bookmarkStart w:id="12963" w:name="_ETM_Q1_1740655"/>
      <w:bookmarkEnd w:id="12963"/>
      <w:r>
        <w:rPr>
          <w:rFonts w:hint="cs"/>
          <w:rtl/>
        </w:rPr>
        <w:t>שנאמרו על ידי יושב-ראש ראש מרכז השלטון המקומי</w:t>
      </w:r>
      <w:bookmarkStart w:id="12964" w:name="_ETM_Q1_1745407"/>
      <w:bookmarkStart w:id="12965" w:name="_ETM_Q1_1743407"/>
      <w:bookmarkStart w:id="12966" w:name="_ETM_Q1_1741407"/>
      <w:bookmarkStart w:id="12967" w:name="_ETM_Q1_1743653"/>
      <w:bookmarkEnd w:id="12964"/>
      <w:bookmarkEnd w:id="12965"/>
      <w:bookmarkEnd w:id="12966"/>
      <w:bookmarkEnd w:id="12967"/>
      <w:r>
        <w:rPr>
          <w:rFonts w:hint="cs"/>
          <w:rtl/>
        </w:rPr>
        <w:t>.</w:t>
      </w:r>
      <w:bookmarkStart w:id="12968" w:name="_ETM_Q1_1743153"/>
      <w:bookmarkEnd w:id="12968"/>
    </w:p>
    <w:p w14:paraId="72ED3564" w14:textId="77777777" w:rsidR="00FB1452" w:rsidRDefault="00FB1452" w:rsidP="00FB1452">
      <w:pPr>
        <w:rPr>
          <w:rtl/>
        </w:rPr>
      </w:pPr>
      <w:bookmarkStart w:id="12969" w:name="_ETM_Q1_1743404"/>
      <w:bookmarkEnd w:id="12969"/>
    </w:p>
    <w:p w14:paraId="7FE5E0AC" w14:textId="2BB863D0" w:rsidR="00FB1452" w:rsidRDefault="00FB1452" w:rsidP="00FB1452">
      <w:pPr>
        <w:pStyle w:val="af6"/>
        <w:keepNext/>
        <w:rPr>
          <w:rtl/>
        </w:rPr>
      </w:pPr>
      <w:bookmarkStart w:id="12970" w:name="ET_yor_5069_738"/>
      <w:r w:rsidRPr="00FB1452">
        <w:rPr>
          <w:rStyle w:val="TagStyle"/>
          <w:rtl/>
        </w:rPr>
        <w:t xml:space="preserve"> &lt;&lt; יור &gt;&gt; </w:t>
      </w:r>
      <w:r>
        <w:rPr>
          <w:rtl/>
        </w:rPr>
        <w:t>היו"ר יעקב אשר:</w:t>
      </w:r>
      <w:r w:rsidRPr="00FB1452">
        <w:rPr>
          <w:rStyle w:val="TagStyle"/>
          <w:rtl/>
        </w:rPr>
        <w:t xml:space="preserve"> &lt;&lt; יור &gt;&gt;</w:t>
      </w:r>
      <w:r>
        <w:rPr>
          <w:rtl/>
        </w:rPr>
        <w:t xml:space="preserve">   </w:t>
      </w:r>
      <w:bookmarkEnd w:id="12970"/>
    </w:p>
    <w:p w14:paraId="7DBA0605" w14:textId="77777777" w:rsidR="00FB1452" w:rsidRDefault="00FB1452" w:rsidP="00FB1452">
      <w:pPr>
        <w:pStyle w:val="KeepWithNext"/>
        <w:rPr>
          <w:rtl/>
        </w:rPr>
      </w:pPr>
    </w:p>
    <w:p w14:paraId="515F1380" w14:textId="397233E0" w:rsidR="00FB1452" w:rsidRDefault="00FB1452" w:rsidP="00FB1452">
      <w:pPr>
        <w:rPr>
          <w:rtl/>
        </w:rPr>
      </w:pPr>
      <w:bookmarkStart w:id="12971" w:name="_ETM_Q1_1744154"/>
      <w:bookmarkEnd w:id="12971"/>
      <w:r>
        <w:rPr>
          <w:rFonts w:hint="cs"/>
          <w:rtl/>
        </w:rPr>
        <w:t>או-קיי</w:t>
      </w:r>
      <w:bookmarkStart w:id="12972" w:name="_ETM_Q1_1745655"/>
      <w:bookmarkEnd w:id="12972"/>
      <w:r>
        <w:rPr>
          <w:rFonts w:hint="cs"/>
          <w:rtl/>
        </w:rPr>
        <w:t xml:space="preserve">, אז אני אהדהד גם דברים שאמרתי אני. </w:t>
      </w:r>
      <w:r w:rsidR="004102FD">
        <w:rPr>
          <w:rFonts w:hint="cs"/>
          <w:rtl/>
        </w:rPr>
        <w:t xml:space="preserve">אני מאוד </w:t>
      </w:r>
      <w:bookmarkStart w:id="12973" w:name="_ETM_Q1_1749653"/>
      <w:bookmarkEnd w:id="12973"/>
      <w:r w:rsidR="004102FD">
        <w:rPr>
          <w:rFonts w:hint="cs"/>
          <w:rtl/>
        </w:rPr>
        <w:t>מקווה שאנחנו יוצרים</w:t>
      </w:r>
      <w:bookmarkStart w:id="12974" w:name="_ETM_Q1_1751654"/>
      <w:bookmarkEnd w:id="12974"/>
      <w:r w:rsidR="004102FD">
        <w:rPr>
          <w:rFonts w:hint="cs"/>
          <w:rtl/>
        </w:rPr>
        <w:t xml:space="preserve"> </w:t>
      </w:r>
      <w:bookmarkStart w:id="12975" w:name="_ETM_Q1_1751906"/>
      <w:bookmarkEnd w:id="12975"/>
      <w:r w:rsidR="004102FD">
        <w:rPr>
          <w:rFonts w:hint="cs"/>
          <w:rtl/>
        </w:rPr>
        <w:t>היו</w:t>
      </w:r>
      <w:bookmarkStart w:id="12976" w:name="_ETM_Q1_1745154"/>
      <w:bookmarkEnd w:id="12976"/>
      <w:r w:rsidR="004102FD">
        <w:rPr>
          <w:rFonts w:hint="cs"/>
          <w:rtl/>
        </w:rPr>
        <w:t xml:space="preserve">ם </w:t>
      </w:r>
      <w:bookmarkStart w:id="12977" w:name="_ETM_Q1_1743904"/>
      <w:bookmarkEnd w:id="12977"/>
      <w:r w:rsidR="004102FD">
        <w:rPr>
          <w:rFonts w:hint="cs"/>
          <w:rtl/>
        </w:rPr>
        <w:t>–</w:t>
      </w:r>
      <w:bookmarkStart w:id="12978" w:name="_ETM_Q1_1745657"/>
      <w:bookmarkEnd w:id="12978"/>
      <w:r w:rsidR="004102FD">
        <w:rPr>
          <w:rFonts w:hint="cs"/>
          <w:rtl/>
        </w:rPr>
        <w:t xml:space="preserve"> אני לא אגיד את המילה "אקדח" כי זה מפחיד </w:t>
      </w:r>
      <w:bookmarkStart w:id="12979" w:name="_ETM_Q1_1755905"/>
      <w:bookmarkEnd w:id="12979"/>
      <w:r w:rsidR="004102FD">
        <w:rPr>
          <w:rFonts w:hint="cs"/>
          <w:rtl/>
        </w:rPr>
        <w:t xml:space="preserve">היום </w:t>
      </w:r>
      <w:bookmarkStart w:id="12980" w:name="_ETM_Q1_1755402"/>
      <w:bookmarkStart w:id="12981" w:name="_ETM_Q1_1755157"/>
      <w:bookmarkStart w:id="12982" w:name="_ETM_Q1_1755156"/>
      <w:bookmarkEnd w:id="12980"/>
      <w:bookmarkEnd w:id="12981"/>
      <w:bookmarkEnd w:id="12982"/>
      <w:r w:rsidR="004102FD">
        <w:rPr>
          <w:rFonts w:hint="cs"/>
          <w:rtl/>
        </w:rPr>
        <w:t>אבל איזשהו כלי נשק. לא נשק –</w:t>
      </w:r>
      <w:bookmarkStart w:id="12983" w:name="_ETM_Q1_1759653"/>
      <w:bookmarkEnd w:id="12983"/>
      <w:r w:rsidR="004102FD">
        <w:rPr>
          <w:rFonts w:hint="cs"/>
          <w:rtl/>
        </w:rPr>
        <w:t xml:space="preserve"> כלי לייעול שאני אשמח מאוד שלא</w:t>
      </w:r>
      <w:bookmarkStart w:id="12984" w:name="_ETM_Q1_1764653"/>
      <w:bookmarkEnd w:id="12984"/>
      <w:r w:rsidR="004102FD">
        <w:rPr>
          <w:rFonts w:hint="cs"/>
          <w:rtl/>
        </w:rPr>
        <w:t xml:space="preserve"> ישתמשו בו הרבה אבל אני כן </w:t>
      </w:r>
      <w:bookmarkStart w:id="12985" w:name="_ETM_Q1_1766901"/>
      <w:bookmarkEnd w:id="12985"/>
      <w:r w:rsidR="004102FD">
        <w:rPr>
          <w:rFonts w:hint="cs"/>
          <w:rtl/>
        </w:rPr>
        <w:t xml:space="preserve">ממליץ להשתמש </w:t>
      </w:r>
      <w:bookmarkStart w:id="12986" w:name="_ETM_Q1_1767904"/>
      <w:bookmarkEnd w:id="12986"/>
      <w:r w:rsidR="004102FD">
        <w:rPr>
          <w:rFonts w:hint="cs"/>
          <w:rtl/>
        </w:rPr>
        <w:t>ב</w:t>
      </w:r>
      <w:bookmarkStart w:id="12987" w:name="_ETM_Q1_1766154"/>
      <w:bookmarkEnd w:id="12987"/>
      <w:r w:rsidR="004102FD">
        <w:rPr>
          <w:rFonts w:hint="cs"/>
          <w:rtl/>
        </w:rPr>
        <w:t>ו</w:t>
      </w:r>
      <w:bookmarkStart w:id="12988" w:name="_ETM_Q1_1767652"/>
      <w:bookmarkEnd w:id="12988"/>
      <w:r w:rsidR="004102FD">
        <w:rPr>
          <w:rFonts w:hint="cs"/>
          <w:rtl/>
        </w:rPr>
        <w:t xml:space="preserve"> פעם אחת למען ידעו וייראו</w:t>
      </w:r>
      <w:bookmarkStart w:id="12989" w:name="_ETM_Q1_1774405"/>
      <w:bookmarkEnd w:id="12989"/>
      <w:r w:rsidR="004102FD">
        <w:rPr>
          <w:rFonts w:hint="cs"/>
          <w:rtl/>
        </w:rPr>
        <w:t xml:space="preserve"> אבל פעם </w:t>
      </w:r>
      <w:bookmarkStart w:id="12990" w:name="_ETM_Q1_1773405"/>
      <w:bookmarkEnd w:id="12990"/>
      <w:r w:rsidR="004102FD">
        <w:rPr>
          <w:rFonts w:hint="cs"/>
          <w:rtl/>
        </w:rPr>
        <w:t>אחת</w:t>
      </w:r>
      <w:bookmarkStart w:id="12991" w:name="_ETM_Q1_1772655"/>
      <w:bookmarkEnd w:id="12991"/>
      <w:r w:rsidR="004102FD">
        <w:rPr>
          <w:rFonts w:hint="cs"/>
          <w:rtl/>
        </w:rPr>
        <w:t>.</w:t>
      </w:r>
      <w:bookmarkStart w:id="12992" w:name="_ETM_Q1_1771656"/>
      <w:bookmarkEnd w:id="12992"/>
    </w:p>
    <w:p w14:paraId="55DFFCC1" w14:textId="77777777" w:rsidR="004102FD" w:rsidRDefault="004102FD" w:rsidP="00FB1452">
      <w:pPr>
        <w:rPr>
          <w:rtl/>
        </w:rPr>
      </w:pPr>
      <w:bookmarkStart w:id="12993" w:name="_ETM_Q1_1769905"/>
      <w:bookmarkEnd w:id="12993"/>
    </w:p>
    <w:p w14:paraId="7EC9BE77" w14:textId="338F3173" w:rsidR="004102FD" w:rsidRDefault="004102FD" w:rsidP="00FB1452">
      <w:pPr>
        <w:rPr>
          <w:rtl/>
        </w:rPr>
      </w:pPr>
      <w:r>
        <w:rPr>
          <w:rFonts w:hint="cs"/>
          <w:rtl/>
        </w:rPr>
        <w:t>א</w:t>
      </w:r>
      <w:bookmarkStart w:id="12994" w:name="_ETM_Q1_1768155"/>
      <w:bookmarkEnd w:id="12994"/>
      <w:r>
        <w:rPr>
          <w:rFonts w:hint="cs"/>
          <w:rtl/>
        </w:rPr>
        <w:t>ני חושב</w:t>
      </w:r>
      <w:bookmarkStart w:id="12995" w:name="_ETM_Q1_1769656"/>
      <w:bookmarkEnd w:id="12995"/>
      <w:r>
        <w:rPr>
          <w:rFonts w:hint="cs"/>
          <w:rtl/>
        </w:rPr>
        <w:t xml:space="preserve"> שכל ועדה מקומית וכל יושב-ראש ועדה מקומית לא ירצו שהמדינה</w:t>
      </w:r>
      <w:bookmarkStart w:id="12996" w:name="_ETM_Q1_1778151"/>
      <w:bookmarkEnd w:id="12996"/>
      <w:r>
        <w:rPr>
          <w:rFonts w:hint="cs"/>
          <w:rtl/>
        </w:rPr>
        <w:t xml:space="preserve"> תיכנס בנעליהם אז</w:t>
      </w:r>
      <w:bookmarkStart w:id="12997" w:name="_ETM_Q1_1778653"/>
      <w:bookmarkStart w:id="12998" w:name="_ETM_Q1_1777156"/>
      <w:bookmarkStart w:id="12999" w:name="_ETM_Q1_1776405"/>
      <w:bookmarkEnd w:id="12997"/>
      <w:bookmarkEnd w:id="12998"/>
      <w:bookmarkEnd w:id="12999"/>
      <w:r>
        <w:rPr>
          <w:rFonts w:hint="cs"/>
          <w:rtl/>
        </w:rPr>
        <w:t xml:space="preserve"> הם כבר ידאגו לגלגל את הדברים</w:t>
      </w:r>
      <w:bookmarkStart w:id="13000" w:name="_ETM_Q1_1781656"/>
      <w:bookmarkEnd w:id="13000"/>
      <w:r>
        <w:rPr>
          <w:rFonts w:hint="cs"/>
          <w:rtl/>
        </w:rPr>
        <w:t xml:space="preserve"> בצורה הנכונה </w:t>
      </w:r>
      <w:bookmarkStart w:id="13001" w:name="_ETM_Q1_1783402"/>
      <w:bookmarkEnd w:id="13001"/>
      <w:r>
        <w:rPr>
          <w:rFonts w:hint="cs"/>
          <w:rtl/>
        </w:rPr>
        <w:t>ק</w:t>
      </w:r>
      <w:bookmarkStart w:id="13002" w:name="_ETM_Q1_1782155"/>
      <w:bookmarkEnd w:id="13002"/>
      <w:r>
        <w:rPr>
          <w:rFonts w:hint="cs"/>
          <w:rtl/>
        </w:rPr>
        <w:t xml:space="preserve">דימה </w:t>
      </w:r>
      <w:bookmarkStart w:id="13003" w:name="_ETM_Q1_1781156"/>
      <w:bookmarkEnd w:id="13003"/>
      <w:r>
        <w:rPr>
          <w:rFonts w:hint="cs"/>
          <w:rtl/>
        </w:rPr>
        <w:t xml:space="preserve">לקראת היתרים וככה נתרום את תרומתנו החביב למען </w:t>
      </w:r>
      <w:bookmarkStart w:id="13004" w:name="_ETM_Q1_1789906"/>
      <w:bookmarkStart w:id="13005" w:name="_ETM_Q1_1787906"/>
      <w:bookmarkEnd w:id="13004"/>
      <w:bookmarkEnd w:id="13005"/>
      <w:r>
        <w:rPr>
          <w:rFonts w:hint="cs"/>
          <w:rtl/>
        </w:rPr>
        <w:t xml:space="preserve">הרבות </w:t>
      </w:r>
      <w:bookmarkStart w:id="13006" w:name="_ETM_Q1_1787652"/>
      <w:bookmarkEnd w:id="13006"/>
      <w:r>
        <w:rPr>
          <w:rFonts w:hint="cs"/>
          <w:rtl/>
        </w:rPr>
        <w:t>דיור בישראל והורדת יוקר המחייה</w:t>
      </w:r>
      <w:bookmarkStart w:id="13007" w:name="_ETM_Q1_2139152"/>
      <w:bookmarkEnd w:id="13007"/>
      <w:r>
        <w:rPr>
          <w:rFonts w:hint="cs"/>
          <w:rtl/>
        </w:rPr>
        <w:t xml:space="preserve"> </w:t>
      </w:r>
      <w:bookmarkStart w:id="13008" w:name="_ETM_Q1_1792906"/>
      <w:bookmarkStart w:id="13009" w:name="_ETM_Q1_1790906"/>
      <w:bookmarkStart w:id="13010" w:name="_ETM_Q1_1789151"/>
      <w:bookmarkEnd w:id="13008"/>
      <w:bookmarkEnd w:id="13009"/>
      <w:bookmarkEnd w:id="13010"/>
      <w:r>
        <w:rPr>
          <w:rFonts w:hint="cs"/>
          <w:rtl/>
        </w:rPr>
        <w:t>שהוא הכי גדול בנושא</w:t>
      </w:r>
      <w:bookmarkStart w:id="13011" w:name="_ETM_Q1_1795908"/>
      <w:bookmarkEnd w:id="13011"/>
      <w:r>
        <w:rPr>
          <w:rFonts w:hint="cs"/>
          <w:rtl/>
        </w:rPr>
        <w:t xml:space="preserve"> של הדיור. כשיגיע </w:t>
      </w:r>
      <w:bookmarkStart w:id="13012" w:name="_ETM_Q1_1801651"/>
      <w:bookmarkEnd w:id="13012"/>
      <w:r>
        <w:rPr>
          <w:rFonts w:hint="cs"/>
          <w:rtl/>
        </w:rPr>
        <w:t>ההוא מהזום אנחנו</w:t>
      </w:r>
      <w:bookmarkStart w:id="13013" w:name="_ETM_Q1_1803404"/>
      <w:bookmarkEnd w:id="13013"/>
      <w:r>
        <w:rPr>
          <w:rFonts w:hint="cs"/>
          <w:rtl/>
        </w:rPr>
        <w:t xml:space="preserve"> נעלה את גברת - - -</w:t>
      </w:r>
      <w:bookmarkStart w:id="13014" w:name="_ETM_Q1_1802404"/>
      <w:bookmarkEnd w:id="13014"/>
    </w:p>
    <w:p w14:paraId="455EC66F" w14:textId="77777777" w:rsidR="004102FD" w:rsidRDefault="004102FD" w:rsidP="00FB1452">
      <w:pPr>
        <w:rPr>
          <w:rtl/>
        </w:rPr>
      </w:pPr>
      <w:bookmarkStart w:id="13015" w:name="_ETM_Q1_1802653"/>
      <w:bookmarkEnd w:id="13015"/>
    </w:p>
    <w:p w14:paraId="7E920162" w14:textId="44A7F89B" w:rsidR="004102FD" w:rsidRDefault="004102FD" w:rsidP="004102FD">
      <w:pPr>
        <w:pStyle w:val="a4"/>
        <w:keepNext/>
        <w:rPr>
          <w:rtl/>
        </w:rPr>
      </w:pPr>
      <w:bookmarkStart w:id="13016" w:name="ET_speaker_מירה_סלומון_739"/>
      <w:r w:rsidRPr="004102FD">
        <w:rPr>
          <w:rStyle w:val="TagStyle"/>
          <w:rtl/>
        </w:rPr>
        <w:t xml:space="preserve"> &lt;&lt; דובר &gt;&gt; </w:t>
      </w:r>
      <w:r>
        <w:rPr>
          <w:rtl/>
        </w:rPr>
        <w:t>מירה סלומון:</w:t>
      </w:r>
      <w:r w:rsidRPr="004102FD">
        <w:rPr>
          <w:rStyle w:val="TagStyle"/>
          <w:rtl/>
        </w:rPr>
        <w:t xml:space="preserve"> &lt;&lt; דובר &gt;&gt;</w:t>
      </w:r>
      <w:r>
        <w:rPr>
          <w:rtl/>
        </w:rPr>
        <w:t xml:space="preserve">   </w:t>
      </w:r>
      <w:bookmarkEnd w:id="13016"/>
    </w:p>
    <w:p w14:paraId="7ABF2AB7" w14:textId="77777777" w:rsidR="004102FD" w:rsidRDefault="004102FD" w:rsidP="004102FD">
      <w:pPr>
        <w:pStyle w:val="KeepWithNext"/>
        <w:rPr>
          <w:rtl/>
        </w:rPr>
      </w:pPr>
    </w:p>
    <w:p w14:paraId="44253F38" w14:textId="47CAA0D9" w:rsidR="004102FD" w:rsidRDefault="004102FD" w:rsidP="004102FD">
      <w:pPr>
        <w:rPr>
          <w:rtl/>
        </w:rPr>
      </w:pPr>
      <w:bookmarkStart w:id="13017" w:name="_ETM_Q1_1804153"/>
      <w:bookmarkStart w:id="13018" w:name="_ETM_Q1_1699420"/>
      <w:bookmarkStart w:id="13019" w:name="_ETM_Q1_1702668"/>
      <w:bookmarkStart w:id="13020" w:name="_ETM_Q1_2271657"/>
      <w:bookmarkStart w:id="13021" w:name="_ETM_Q1_2273158"/>
      <w:bookmarkEnd w:id="13017"/>
      <w:r>
        <w:rPr>
          <w:rFonts w:hint="cs"/>
          <w:rtl/>
        </w:rPr>
        <w:t>ריטה</w:t>
      </w:r>
      <w:bookmarkEnd w:id="13018"/>
      <w:bookmarkEnd w:id="13019"/>
      <w:bookmarkEnd w:id="13020"/>
      <w:bookmarkEnd w:id="13021"/>
      <w:r>
        <w:rPr>
          <w:rFonts w:hint="cs"/>
          <w:rtl/>
        </w:rPr>
        <w:t xml:space="preserve"> </w:t>
      </w:r>
      <w:bookmarkStart w:id="13022" w:name="_ETM_Q1_1805154"/>
      <w:bookmarkEnd w:id="13022"/>
      <w:r>
        <w:rPr>
          <w:rFonts w:hint="cs"/>
          <w:rtl/>
        </w:rPr>
        <w:t xml:space="preserve">דלל. </w:t>
      </w:r>
    </w:p>
    <w:p w14:paraId="0AF31380" w14:textId="77777777" w:rsidR="004102FD" w:rsidRDefault="004102FD" w:rsidP="004102FD">
      <w:pPr>
        <w:rPr>
          <w:rtl/>
        </w:rPr>
      </w:pPr>
      <w:bookmarkStart w:id="13023" w:name="_ETM_Q1_1803904"/>
      <w:bookmarkStart w:id="13024" w:name="_ETM_Q1_1804152"/>
      <w:bookmarkEnd w:id="13023"/>
      <w:bookmarkEnd w:id="13024"/>
    </w:p>
    <w:p w14:paraId="6A676380" w14:textId="4485EB8C" w:rsidR="004102FD" w:rsidRDefault="004102FD" w:rsidP="004102FD">
      <w:pPr>
        <w:pStyle w:val="af6"/>
        <w:keepNext/>
        <w:rPr>
          <w:rtl/>
        </w:rPr>
      </w:pPr>
      <w:bookmarkStart w:id="13025" w:name="ET_yor_5069_740"/>
      <w:r w:rsidRPr="004102FD">
        <w:rPr>
          <w:rStyle w:val="TagStyle"/>
          <w:rtl/>
        </w:rPr>
        <w:t xml:space="preserve"> &lt;&lt; יור &gt;&gt; </w:t>
      </w:r>
      <w:r>
        <w:rPr>
          <w:rtl/>
        </w:rPr>
        <w:t>היו"ר יעקב אשר:</w:t>
      </w:r>
      <w:r w:rsidRPr="004102FD">
        <w:rPr>
          <w:rStyle w:val="TagStyle"/>
          <w:rtl/>
        </w:rPr>
        <w:t xml:space="preserve"> &lt;&lt; יור &gt;&gt;</w:t>
      </w:r>
      <w:r>
        <w:rPr>
          <w:rtl/>
        </w:rPr>
        <w:t xml:space="preserve">   </w:t>
      </w:r>
      <w:bookmarkEnd w:id="13025"/>
    </w:p>
    <w:p w14:paraId="77AB6AAC" w14:textId="77777777" w:rsidR="004102FD" w:rsidRDefault="004102FD" w:rsidP="004102FD">
      <w:pPr>
        <w:pStyle w:val="KeepWithNext"/>
        <w:rPr>
          <w:rtl/>
        </w:rPr>
      </w:pPr>
    </w:p>
    <w:p w14:paraId="7DC1BDDC" w14:textId="5F393938" w:rsidR="004102FD" w:rsidRDefault="004102FD" w:rsidP="004102FD">
      <w:pPr>
        <w:rPr>
          <w:rtl/>
        </w:rPr>
      </w:pPr>
      <w:bookmarkStart w:id="13026" w:name="_ETM_Q1_1805402"/>
      <w:bookmarkStart w:id="13027" w:name="_ETM_Q1_1803652"/>
      <w:bookmarkStart w:id="13028" w:name="_ETM_Q1_1801902"/>
      <w:bookmarkEnd w:id="13026"/>
      <w:bookmarkEnd w:id="13027"/>
      <w:bookmarkEnd w:id="13028"/>
      <w:r>
        <w:rPr>
          <w:rFonts w:hint="cs"/>
          <w:rtl/>
        </w:rPr>
        <w:t>ריטה דלל על הקו ונשמע גם אותה. נעבור בינתיים ל</w:t>
      </w:r>
      <w:bookmarkStart w:id="13029" w:name="_ETM_Q1_1809155"/>
      <w:bookmarkStart w:id="13030" w:name="_ETM_Q1_1807155"/>
      <w:bookmarkEnd w:id="13029"/>
      <w:bookmarkEnd w:id="13030"/>
      <w:r>
        <w:rPr>
          <w:rFonts w:hint="cs"/>
          <w:rtl/>
        </w:rPr>
        <w:t>נושא</w:t>
      </w:r>
      <w:bookmarkStart w:id="13031" w:name="_ETM_Q1_1807655"/>
      <w:bookmarkEnd w:id="13031"/>
      <w:r>
        <w:rPr>
          <w:rFonts w:hint="cs"/>
          <w:rtl/>
        </w:rPr>
        <w:t xml:space="preserve"> הבא. </w:t>
      </w:r>
      <w:bookmarkStart w:id="13032" w:name="_ETM_Q1_1804655"/>
      <w:bookmarkEnd w:id="13032"/>
    </w:p>
    <w:p w14:paraId="035D30DC" w14:textId="77777777" w:rsidR="004102FD" w:rsidRDefault="004102FD" w:rsidP="004102FD">
      <w:pPr>
        <w:rPr>
          <w:rtl/>
        </w:rPr>
      </w:pPr>
      <w:bookmarkStart w:id="13033" w:name="_ETM_Q1_1804904"/>
      <w:bookmarkEnd w:id="13033"/>
    </w:p>
    <w:p w14:paraId="0298EAC4" w14:textId="5EF0010A" w:rsidR="004102FD" w:rsidRDefault="004102FD" w:rsidP="004102FD">
      <w:pPr>
        <w:pStyle w:val="a4"/>
        <w:keepNext/>
        <w:rPr>
          <w:rtl/>
        </w:rPr>
      </w:pPr>
      <w:bookmarkStart w:id="13034" w:name="ET_speaker_תומר_רוזנר_741"/>
      <w:r w:rsidRPr="004102FD">
        <w:rPr>
          <w:rStyle w:val="TagStyle"/>
          <w:rtl/>
        </w:rPr>
        <w:t xml:space="preserve"> &lt;&lt; דובר &gt;&gt; </w:t>
      </w:r>
      <w:r>
        <w:rPr>
          <w:rtl/>
        </w:rPr>
        <w:t>תומר רוזנר:</w:t>
      </w:r>
      <w:r w:rsidRPr="004102FD">
        <w:rPr>
          <w:rStyle w:val="TagStyle"/>
          <w:rtl/>
        </w:rPr>
        <w:t xml:space="preserve"> &lt;&lt; דובר &gt;&gt;</w:t>
      </w:r>
      <w:r>
        <w:rPr>
          <w:rtl/>
        </w:rPr>
        <w:t xml:space="preserve">   </w:t>
      </w:r>
      <w:bookmarkEnd w:id="13034"/>
    </w:p>
    <w:p w14:paraId="3C0CF2F9" w14:textId="77777777" w:rsidR="004102FD" w:rsidRDefault="004102FD" w:rsidP="004102FD">
      <w:pPr>
        <w:pStyle w:val="KeepWithNext"/>
        <w:rPr>
          <w:rtl/>
        </w:rPr>
      </w:pPr>
    </w:p>
    <w:p w14:paraId="0E8A65A9" w14:textId="42463F5B" w:rsidR="004102FD" w:rsidRDefault="004102FD" w:rsidP="004102FD">
      <w:pPr>
        <w:rPr>
          <w:rtl/>
        </w:rPr>
      </w:pPr>
      <w:bookmarkStart w:id="13035" w:name="_ETM_Q1_1806405"/>
      <w:bookmarkEnd w:id="13035"/>
      <w:r>
        <w:rPr>
          <w:rFonts w:hint="cs"/>
          <w:rtl/>
        </w:rPr>
        <w:t xml:space="preserve">או-קיי, הנושא הבא הוא הנושא הכבד ביותר. </w:t>
      </w:r>
      <w:bookmarkStart w:id="13036" w:name="_ETM_Q1_1810406"/>
      <w:bookmarkEnd w:id="13036"/>
    </w:p>
    <w:p w14:paraId="4A9E582E" w14:textId="77777777" w:rsidR="004102FD" w:rsidRDefault="004102FD" w:rsidP="004102FD">
      <w:pPr>
        <w:rPr>
          <w:rtl/>
        </w:rPr>
      </w:pPr>
      <w:bookmarkStart w:id="13037" w:name="_ETM_Q1_1810652"/>
      <w:bookmarkEnd w:id="13037"/>
    </w:p>
    <w:p w14:paraId="06BE5A86" w14:textId="75F227BA" w:rsidR="004102FD" w:rsidRDefault="004102FD" w:rsidP="004102FD">
      <w:pPr>
        <w:pStyle w:val="af6"/>
        <w:keepNext/>
        <w:rPr>
          <w:rtl/>
        </w:rPr>
      </w:pPr>
      <w:bookmarkStart w:id="13038" w:name="ET_yor_5069_742"/>
      <w:r w:rsidRPr="004102FD">
        <w:rPr>
          <w:rStyle w:val="TagStyle"/>
          <w:rtl/>
        </w:rPr>
        <w:t xml:space="preserve"> &lt;&lt; יור &gt;&gt; </w:t>
      </w:r>
      <w:r>
        <w:rPr>
          <w:rtl/>
        </w:rPr>
        <w:t>היו"ר יעקב אשר:</w:t>
      </w:r>
      <w:r w:rsidRPr="004102FD">
        <w:rPr>
          <w:rStyle w:val="TagStyle"/>
          <w:rtl/>
        </w:rPr>
        <w:t xml:space="preserve"> &lt;&lt; יור &gt;&gt;</w:t>
      </w:r>
      <w:r>
        <w:rPr>
          <w:rtl/>
        </w:rPr>
        <w:t xml:space="preserve">   </w:t>
      </w:r>
      <w:bookmarkEnd w:id="13038"/>
    </w:p>
    <w:p w14:paraId="4FE5276F" w14:textId="77777777" w:rsidR="004102FD" w:rsidRDefault="004102FD" w:rsidP="004102FD">
      <w:pPr>
        <w:pStyle w:val="KeepWithNext"/>
        <w:rPr>
          <w:rtl/>
        </w:rPr>
      </w:pPr>
    </w:p>
    <w:p w14:paraId="05E96C85" w14:textId="083C4F52" w:rsidR="004102FD" w:rsidRDefault="004102FD" w:rsidP="004102FD">
      <w:pPr>
        <w:rPr>
          <w:rtl/>
        </w:rPr>
      </w:pPr>
      <w:bookmarkStart w:id="13039" w:name="_ETM_Q1_1811405"/>
      <w:bookmarkStart w:id="13040" w:name="_ETM_Q1_1809405"/>
      <w:bookmarkEnd w:id="13039"/>
      <w:bookmarkEnd w:id="13040"/>
      <w:r>
        <w:rPr>
          <w:rFonts w:hint="cs"/>
          <w:rtl/>
        </w:rPr>
        <w:t>רגע</w:t>
      </w:r>
      <w:bookmarkStart w:id="13041" w:name="_ETM_Q1_1808154"/>
      <w:bookmarkStart w:id="13042" w:name="_ETM_Q1_1810154"/>
      <w:bookmarkEnd w:id="13041"/>
      <w:bookmarkEnd w:id="13042"/>
      <w:r>
        <w:rPr>
          <w:rFonts w:hint="cs"/>
          <w:rtl/>
        </w:rPr>
        <w:t xml:space="preserve">. </w:t>
      </w:r>
      <w:bookmarkStart w:id="13043" w:name="_ETM_Q1_1813904"/>
      <w:bookmarkStart w:id="13044" w:name="_ETM_Q1_1812154"/>
      <w:bookmarkEnd w:id="13043"/>
      <w:bookmarkEnd w:id="13044"/>
      <w:r>
        <w:rPr>
          <w:rFonts w:hint="cs"/>
          <w:rtl/>
        </w:rPr>
        <w:t xml:space="preserve">בוני הארץ, בבקשה. </w:t>
      </w:r>
      <w:bookmarkStart w:id="13045" w:name="_ETM_Q1_1812653"/>
      <w:bookmarkStart w:id="13046" w:name="_ETM_Q1_1812903"/>
      <w:bookmarkEnd w:id="13045"/>
      <w:bookmarkEnd w:id="13046"/>
      <w:r>
        <w:rPr>
          <w:rFonts w:hint="cs"/>
          <w:rtl/>
        </w:rPr>
        <w:t>זה לא לגמרי הנושא הבא, אנחנו</w:t>
      </w:r>
      <w:bookmarkStart w:id="13047" w:name="_ETM_Q1_1820153"/>
      <w:bookmarkEnd w:id="13047"/>
      <w:r>
        <w:rPr>
          <w:rFonts w:hint="cs"/>
          <w:rtl/>
        </w:rPr>
        <w:t xml:space="preserve"> דיברנו </w:t>
      </w:r>
      <w:bookmarkStart w:id="13048" w:name="_ETM_Q1_1819903"/>
      <w:bookmarkEnd w:id="13048"/>
      <w:r>
        <w:rPr>
          <w:rFonts w:hint="cs"/>
          <w:rtl/>
        </w:rPr>
        <w:t>על שלה</w:t>
      </w:r>
      <w:bookmarkStart w:id="13049" w:name="_ETM_Q1_1818656"/>
      <w:bookmarkEnd w:id="13049"/>
      <w:r>
        <w:rPr>
          <w:rFonts w:hint="cs"/>
          <w:rtl/>
        </w:rPr>
        <w:t>.</w:t>
      </w:r>
    </w:p>
    <w:p w14:paraId="1F203042" w14:textId="77777777" w:rsidR="004102FD" w:rsidRDefault="004102FD" w:rsidP="004102FD">
      <w:pPr>
        <w:rPr>
          <w:rtl/>
        </w:rPr>
      </w:pPr>
    </w:p>
    <w:p w14:paraId="548BEF9C" w14:textId="2E937FCD" w:rsidR="004102FD" w:rsidRDefault="004102FD" w:rsidP="004102FD">
      <w:pPr>
        <w:pStyle w:val="a4"/>
        <w:keepNext/>
        <w:rPr>
          <w:rtl/>
        </w:rPr>
      </w:pPr>
      <w:bookmarkStart w:id="13050" w:name="ET_speaker_תומר_רוזנר_744"/>
      <w:r w:rsidRPr="004102FD">
        <w:rPr>
          <w:rStyle w:val="TagStyle"/>
          <w:rtl/>
        </w:rPr>
        <w:t xml:space="preserve"> &lt;&lt; דובר &gt;&gt; </w:t>
      </w:r>
      <w:r>
        <w:rPr>
          <w:rtl/>
        </w:rPr>
        <w:t>תומר רוזנר:</w:t>
      </w:r>
      <w:r w:rsidRPr="004102FD">
        <w:rPr>
          <w:rStyle w:val="TagStyle"/>
          <w:rtl/>
        </w:rPr>
        <w:t xml:space="preserve"> &lt;&lt; דובר &gt;&gt;</w:t>
      </w:r>
      <w:r>
        <w:rPr>
          <w:rtl/>
        </w:rPr>
        <w:t xml:space="preserve">   </w:t>
      </w:r>
      <w:bookmarkEnd w:id="13050"/>
    </w:p>
    <w:p w14:paraId="58F25AE0" w14:textId="77777777" w:rsidR="004102FD" w:rsidRDefault="004102FD" w:rsidP="004102FD">
      <w:pPr>
        <w:pStyle w:val="KeepWithNext"/>
        <w:rPr>
          <w:rtl/>
        </w:rPr>
      </w:pPr>
    </w:p>
    <w:p w14:paraId="463914CC" w14:textId="52FEF98C" w:rsidR="004102FD" w:rsidRPr="004102FD" w:rsidRDefault="004102FD" w:rsidP="004102FD">
      <w:pPr>
        <w:rPr>
          <w:rtl/>
        </w:rPr>
      </w:pPr>
      <w:bookmarkStart w:id="13051" w:name="_ETM_Q1_1821401"/>
      <w:bookmarkStart w:id="13052" w:name="_ETM_Q1_1819656"/>
      <w:bookmarkStart w:id="13053" w:name="_ETM_Q1_1817906"/>
      <w:bookmarkEnd w:id="13051"/>
      <w:bookmarkEnd w:id="13052"/>
      <w:bookmarkEnd w:id="13053"/>
      <w:r>
        <w:rPr>
          <w:rFonts w:hint="cs"/>
          <w:rtl/>
        </w:rPr>
        <w:t>כן</w:t>
      </w:r>
      <w:bookmarkStart w:id="13054" w:name="_ETM_Q1_1817656"/>
      <w:bookmarkEnd w:id="13054"/>
      <w:r>
        <w:rPr>
          <w:rFonts w:hint="cs"/>
          <w:rtl/>
        </w:rPr>
        <w:t>,</w:t>
      </w:r>
      <w:bookmarkStart w:id="13055" w:name="_ETM_Q1_1815906"/>
      <w:bookmarkEnd w:id="13055"/>
      <w:r>
        <w:rPr>
          <w:rFonts w:hint="cs"/>
          <w:rtl/>
        </w:rPr>
        <w:t xml:space="preserve"> נושא משנה. </w:t>
      </w:r>
    </w:p>
    <w:p w14:paraId="09A8FD46" w14:textId="77777777" w:rsidR="004102FD" w:rsidRDefault="004102FD" w:rsidP="004102FD">
      <w:pPr>
        <w:rPr>
          <w:rtl/>
        </w:rPr>
      </w:pPr>
      <w:bookmarkStart w:id="13056" w:name="_ETM_Q1_1813403"/>
      <w:bookmarkStart w:id="13057" w:name="_ETM_Q1_1813653"/>
      <w:bookmarkEnd w:id="13056"/>
      <w:bookmarkEnd w:id="13057"/>
    </w:p>
    <w:p w14:paraId="01C30D79" w14:textId="2C53D7E3" w:rsidR="004102FD" w:rsidRDefault="004102FD" w:rsidP="004102FD">
      <w:pPr>
        <w:pStyle w:val="a4"/>
        <w:keepNext/>
        <w:rPr>
          <w:rtl/>
        </w:rPr>
      </w:pPr>
      <w:bookmarkStart w:id="13058" w:name="ET_speaker_יפית_טווסי_743"/>
      <w:r w:rsidRPr="004102FD">
        <w:rPr>
          <w:rStyle w:val="TagStyle"/>
          <w:rtl/>
        </w:rPr>
        <w:t xml:space="preserve"> &lt;&lt; דובר &gt;&gt; </w:t>
      </w:r>
      <w:r>
        <w:rPr>
          <w:rtl/>
        </w:rPr>
        <w:t>יפית טווסי:</w:t>
      </w:r>
      <w:r w:rsidRPr="004102FD">
        <w:rPr>
          <w:rStyle w:val="TagStyle"/>
          <w:rtl/>
        </w:rPr>
        <w:t xml:space="preserve"> &lt;&lt; דובר &gt;&gt;</w:t>
      </w:r>
      <w:r>
        <w:rPr>
          <w:rtl/>
        </w:rPr>
        <w:t xml:space="preserve">   </w:t>
      </w:r>
      <w:bookmarkEnd w:id="13058"/>
    </w:p>
    <w:p w14:paraId="1BC76B5E" w14:textId="77777777" w:rsidR="004102FD" w:rsidRDefault="004102FD" w:rsidP="004102FD">
      <w:pPr>
        <w:pStyle w:val="KeepWithNext"/>
        <w:rPr>
          <w:rtl/>
        </w:rPr>
      </w:pPr>
    </w:p>
    <w:p w14:paraId="0C123D7A" w14:textId="339B7E70" w:rsidR="004102FD" w:rsidRDefault="004102FD" w:rsidP="004102FD">
      <w:pPr>
        <w:rPr>
          <w:rtl/>
        </w:rPr>
      </w:pPr>
      <w:bookmarkStart w:id="13059" w:name="_ETM_Q1_1816153"/>
      <w:bookmarkStart w:id="13060" w:name="_ETM_Q1_1815903"/>
      <w:bookmarkStart w:id="13061" w:name="_ETM_Q1_1813903"/>
      <w:bookmarkStart w:id="13062" w:name="_ETM_Q1_1820902"/>
      <w:bookmarkEnd w:id="13059"/>
      <w:bookmarkEnd w:id="13060"/>
      <w:bookmarkEnd w:id="13061"/>
      <w:bookmarkEnd w:id="13062"/>
      <w:r>
        <w:rPr>
          <w:rFonts w:hint="cs"/>
          <w:rtl/>
        </w:rPr>
        <w:t xml:space="preserve">יפית טווסי, התאחדות הקבלנים בוני הארץ. אני רוצה להתייחס לנושא של </w:t>
      </w:r>
      <w:bookmarkStart w:id="13063" w:name="_ETM_Q1_1827652"/>
      <w:bookmarkStart w:id="13064" w:name="_ETM_Q1_1825901"/>
      <w:bookmarkEnd w:id="13063"/>
      <w:bookmarkEnd w:id="13064"/>
      <w:r>
        <w:rPr>
          <w:rFonts w:hint="cs"/>
          <w:rtl/>
        </w:rPr>
        <w:t>מגורים</w:t>
      </w:r>
      <w:bookmarkStart w:id="13065" w:name="_ETM_Q1_1824405"/>
      <w:bookmarkEnd w:id="13065"/>
      <w:r>
        <w:rPr>
          <w:rFonts w:hint="cs"/>
          <w:rtl/>
        </w:rPr>
        <w:t>.</w:t>
      </w:r>
      <w:bookmarkStart w:id="13066" w:name="_ETM_Q1_1822655"/>
      <w:bookmarkEnd w:id="13066"/>
      <w:r>
        <w:rPr>
          <w:rFonts w:hint="cs"/>
          <w:rtl/>
        </w:rPr>
        <w:t xml:space="preserve"> </w:t>
      </w:r>
    </w:p>
    <w:p w14:paraId="7FBD0733" w14:textId="77777777" w:rsidR="004102FD" w:rsidRDefault="004102FD" w:rsidP="004102FD">
      <w:pPr>
        <w:rPr>
          <w:rtl/>
        </w:rPr>
      </w:pPr>
      <w:bookmarkStart w:id="13067" w:name="_ETM_Q1_1822905"/>
      <w:bookmarkEnd w:id="13067"/>
    </w:p>
    <w:p w14:paraId="117F6E2C" w14:textId="02576342" w:rsidR="004102FD" w:rsidRDefault="004102FD" w:rsidP="004102FD">
      <w:pPr>
        <w:pStyle w:val="a4"/>
        <w:keepNext/>
        <w:rPr>
          <w:rtl/>
        </w:rPr>
      </w:pPr>
      <w:bookmarkStart w:id="13068" w:name="ET_speaker_תומר_רוזנר_745"/>
      <w:r w:rsidRPr="004102FD">
        <w:rPr>
          <w:rStyle w:val="TagStyle"/>
          <w:rtl/>
        </w:rPr>
        <w:t xml:space="preserve"> &lt;&lt; דובר &gt;&gt; </w:t>
      </w:r>
      <w:r>
        <w:rPr>
          <w:rtl/>
        </w:rPr>
        <w:t>תומר רוזנר:</w:t>
      </w:r>
      <w:r w:rsidRPr="004102FD">
        <w:rPr>
          <w:rStyle w:val="TagStyle"/>
          <w:rtl/>
        </w:rPr>
        <w:t xml:space="preserve"> &lt;&lt; דובר &gt;&gt;</w:t>
      </w:r>
      <w:r>
        <w:rPr>
          <w:rtl/>
        </w:rPr>
        <w:t xml:space="preserve">   </w:t>
      </w:r>
      <w:bookmarkEnd w:id="13068"/>
    </w:p>
    <w:p w14:paraId="34911A7E" w14:textId="77777777" w:rsidR="004102FD" w:rsidRDefault="004102FD" w:rsidP="004102FD">
      <w:pPr>
        <w:pStyle w:val="KeepWithNext"/>
        <w:rPr>
          <w:rtl/>
        </w:rPr>
      </w:pPr>
    </w:p>
    <w:p w14:paraId="021AE4B8" w14:textId="1B55B090" w:rsidR="004102FD" w:rsidRDefault="004102FD" w:rsidP="004102FD">
      <w:pPr>
        <w:rPr>
          <w:rtl/>
        </w:rPr>
      </w:pPr>
      <w:r>
        <w:rPr>
          <w:rFonts w:hint="cs"/>
          <w:rtl/>
        </w:rPr>
        <w:t>מגורים.</w:t>
      </w:r>
      <w:bookmarkStart w:id="13069" w:name="_ETM_Q1_1824154"/>
      <w:bookmarkEnd w:id="13069"/>
      <w:r>
        <w:rPr>
          <w:rFonts w:hint="cs"/>
          <w:rtl/>
        </w:rPr>
        <w:t xml:space="preserve"> כן,</w:t>
      </w:r>
      <w:bookmarkStart w:id="13070" w:name="_ETM_Q1_1822904"/>
      <w:bookmarkEnd w:id="13070"/>
      <w:r>
        <w:rPr>
          <w:rFonts w:hint="cs"/>
          <w:rtl/>
        </w:rPr>
        <w:t xml:space="preserve"> זה הנושא עכשיו. </w:t>
      </w:r>
    </w:p>
    <w:p w14:paraId="0D26A523" w14:textId="77777777" w:rsidR="004102FD" w:rsidRDefault="004102FD" w:rsidP="004102FD">
      <w:pPr>
        <w:rPr>
          <w:rtl/>
        </w:rPr>
      </w:pPr>
      <w:bookmarkStart w:id="13071" w:name="_ETM_Q1_1828402"/>
      <w:bookmarkEnd w:id="13071"/>
    </w:p>
    <w:p w14:paraId="0EF5D443" w14:textId="7AD68ABC" w:rsidR="004102FD" w:rsidRDefault="004102FD" w:rsidP="004102FD">
      <w:pPr>
        <w:pStyle w:val="a4"/>
        <w:keepNext/>
        <w:rPr>
          <w:rtl/>
        </w:rPr>
      </w:pPr>
      <w:bookmarkStart w:id="13072" w:name="ET_speaker_יפית_טווסי_746"/>
      <w:r w:rsidRPr="004102FD">
        <w:rPr>
          <w:rStyle w:val="TagStyle"/>
          <w:rtl/>
        </w:rPr>
        <w:t xml:space="preserve"> &lt;&lt; דובר &gt;&gt; </w:t>
      </w:r>
      <w:r>
        <w:rPr>
          <w:rtl/>
        </w:rPr>
        <w:t>יפית טווסי:</w:t>
      </w:r>
      <w:r w:rsidRPr="004102FD">
        <w:rPr>
          <w:rStyle w:val="TagStyle"/>
          <w:rtl/>
        </w:rPr>
        <w:t xml:space="preserve"> &lt;&lt; דובר &gt;&gt;</w:t>
      </w:r>
      <w:r>
        <w:rPr>
          <w:rtl/>
        </w:rPr>
        <w:t xml:space="preserve">   </w:t>
      </w:r>
      <w:bookmarkEnd w:id="13072"/>
    </w:p>
    <w:p w14:paraId="3D740489" w14:textId="77777777" w:rsidR="004102FD" w:rsidRDefault="004102FD" w:rsidP="004102FD">
      <w:pPr>
        <w:pStyle w:val="KeepWithNext"/>
        <w:rPr>
          <w:rtl/>
        </w:rPr>
      </w:pPr>
    </w:p>
    <w:p w14:paraId="5E5F3F5F" w14:textId="0E250002" w:rsidR="004102FD" w:rsidRDefault="004102FD" w:rsidP="004102FD">
      <w:pPr>
        <w:rPr>
          <w:rtl/>
        </w:rPr>
      </w:pPr>
      <w:bookmarkStart w:id="13073" w:name="_ETM_Q1_1831153"/>
      <w:bookmarkStart w:id="13074" w:name="_ETM_Q1_1831652"/>
      <w:bookmarkEnd w:id="13073"/>
      <w:bookmarkEnd w:id="13074"/>
      <w:r>
        <w:rPr>
          <w:rFonts w:hint="cs"/>
          <w:rtl/>
        </w:rPr>
        <w:t>אני</w:t>
      </w:r>
      <w:bookmarkStart w:id="13075" w:name="_ETM_Q1_1831903"/>
      <w:bookmarkEnd w:id="13075"/>
      <w:r>
        <w:rPr>
          <w:rFonts w:hint="cs"/>
          <w:rtl/>
        </w:rPr>
        <w:t xml:space="preserve"> חולקת על מירה בנושא</w:t>
      </w:r>
      <w:bookmarkStart w:id="13076" w:name="_ETM_Q1_1834656"/>
      <w:bookmarkEnd w:id="13076"/>
      <w:r>
        <w:rPr>
          <w:rFonts w:hint="cs"/>
          <w:rtl/>
        </w:rPr>
        <w:t xml:space="preserve"> הזה. אתם מכירים וכבר דיברנו על זה וגם הצגנו את </w:t>
      </w:r>
      <w:bookmarkStart w:id="13077" w:name="_ETM_Q1_1838153"/>
      <w:bookmarkEnd w:id="13077"/>
      <w:r>
        <w:rPr>
          <w:rFonts w:hint="cs"/>
          <w:rtl/>
        </w:rPr>
        <w:t xml:space="preserve">זה </w:t>
      </w:r>
      <w:bookmarkStart w:id="13078" w:name="_ETM_Q1_1834906"/>
      <w:bookmarkEnd w:id="13078"/>
      <w:r>
        <w:rPr>
          <w:rFonts w:hint="cs"/>
          <w:rtl/>
        </w:rPr>
        <w:t xml:space="preserve">בדיון הקודם. </w:t>
      </w:r>
      <w:bookmarkStart w:id="13079" w:name="_ETM_Q1_1835156"/>
      <w:bookmarkEnd w:id="13079"/>
      <w:r>
        <w:rPr>
          <w:rFonts w:hint="cs"/>
          <w:rtl/>
        </w:rPr>
        <w:t xml:space="preserve">הליך של </w:t>
      </w:r>
      <w:bookmarkStart w:id="13080" w:name="_ETM_Q1_1837656"/>
      <w:bookmarkEnd w:id="13080"/>
      <w:r>
        <w:rPr>
          <w:rFonts w:hint="cs"/>
          <w:rtl/>
        </w:rPr>
        <w:t>היתר בנייה פה בישראל</w:t>
      </w:r>
      <w:bookmarkStart w:id="13081" w:name="_ETM_Q1_1839406"/>
      <w:bookmarkEnd w:id="13081"/>
      <w:r>
        <w:rPr>
          <w:rFonts w:hint="cs"/>
          <w:rtl/>
        </w:rPr>
        <w:t xml:space="preserve"> לוקח למעלה </w:t>
      </w:r>
      <w:bookmarkStart w:id="13082" w:name="_ETM_Q1_1839151"/>
      <w:bookmarkStart w:id="13083" w:name="_ETM_Q1_1837401"/>
      <w:bookmarkEnd w:id="13082"/>
      <w:bookmarkEnd w:id="13083"/>
      <w:r>
        <w:rPr>
          <w:rFonts w:hint="cs"/>
          <w:rtl/>
        </w:rPr>
        <w:t>משלוש שנים וזה משהו שהוא לא ראוי ולא</w:t>
      </w:r>
      <w:bookmarkStart w:id="13084" w:name="_ETM_Q1_1843655"/>
      <w:bookmarkEnd w:id="13084"/>
      <w:r>
        <w:rPr>
          <w:rFonts w:hint="cs"/>
          <w:rtl/>
        </w:rPr>
        <w:t xml:space="preserve"> הגיוני</w:t>
      </w:r>
      <w:bookmarkStart w:id="13085" w:name="_ETM_Q1_1843155"/>
      <w:bookmarkStart w:id="13086" w:name="_ETM_Q1_1841405"/>
      <w:bookmarkEnd w:id="13085"/>
      <w:bookmarkEnd w:id="13086"/>
      <w:r>
        <w:rPr>
          <w:rFonts w:hint="cs"/>
          <w:rtl/>
        </w:rPr>
        <w:t xml:space="preserve"> אז קודם כול, אנחנו מברכים על התיקונים הספציפיים האלה. </w:t>
      </w:r>
      <w:bookmarkStart w:id="13087" w:name="_ETM_Q1_1849153"/>
      <w:bookmarkStart w:id="13088" w:name="_ETM_Q1_1847403"/>
      <w:bookmarkStart w:id="13089" w:name="_ETM_Q1_1845653"/>
      <w:bookmarkStart w:id="13090" w:name="_ETM_Q1_1844156"/>
      <w:bookmarkEnd w:id="13087"/>
      <w:bookmarkEnd w:id="13088"/>
      <w:bookmarkEnd w:id="13089"/>
      <w:bookmarkEnd w:id="13090"/>
    </w:p>
    <w:p w14:paraId="477BEC57" w14:textId="77777777" w:rsidR="004102FD" w:rsidRDefault="004102FD" w:rsidP="004102FD">
      <w:pPr>
        <w:rPr>
          <w:rtl/>
        </w:rPr>
      </w:pPr>
    </w:p>
    <w:p w14:paraId="7D49A3E0" w14:textId="1A14D97B" w:rsidR="004102FD" w:rsidRDefault="004102FD" w:rsidP="004102FD">
      <w:pPr>
        <w:rPr>
          <w:rtl/>
        </w:rPr>
      </w:pPr>
      <w:r>
        <w:rPr>
          <w:rFonts w:hint="cs"/>
          <w:rtl/>
        </w:rPr>
        <w:t xml:space="preserve">אנחנו נבקש </w:t>
      </w:r>
      <w:bookmarkStart w:id="13091" w:name="_ETM_Q1_1847906"/>
      <w:bookmarkStart w:id="13092" w:name="_ETM_Q1_1844906"/>
      <w:bookmarkEnd w:id="13091"/>
      <w:bookmarkEnd w:id="13092"/>
      <w:r>
        <w:rPr>
          <w:rFonts w:hint="cs"/>
          <w:rtl/>
        </w:rPr>
        <w:t xml:space="preserve">– </w:t>
      </w:r>
      <w:bookmarkStart w:id="13093" w:name="_ETM_Q1_1845656"/>
      <w:bookmarkEnd w:id="13093"/>
      <w:r>
        <w:rPr>
          <w:rFonts w:hint="cs"/>
          <w:rtl/>
        </w:rPr>
        <w:t>אני אחזור על שוב, אנחנו</w:t>
      </w:r>
      <w:bookmarkStart w:id="13094" w:name="_ETM_Q1_1851656"/>
      <w:bookmarkEnd w:id="13094"/>
      <w:r>
        <w:rPr>
          <w:rFonts w:hint="cs"/>
          <w:rtl/>
        </w:rPr>
        <w:t xml:space="preserve"> ביקשנו את זה </w:t>
      </w:r>
      <w:bookmarkStart w:id="13095" w:name="_ETM_Q1_1851651"/>
      <w:bookmarkStart w:id="13096" w:name="_ETM_Q1_1849651"/>
      <w:bookmarkEnd w:id="13095"/>
      <w:bookmarkEnd w:id="13096"/>
      <w:r>
        <w:rPr>
          <w:rFonts w:hint="cs"/>
          <w:rtl/>
        </w:rPr>
        <w:t>גם בדיון הקודם – להפ</w:t>
      </w:r>
      <w:bookmarkStart w:id="13097" w:name="_ETM_Q1_1853653"/>
      <w:bookmarkStart w:id="13098" w:name="_ETM_Q1_1851901"/>
      <w:bookmarkEnd w:id="13097"/>
      <w:bookmarkEnd w:id="13098"/>
      <w:r>
        <w:rPr>
          <w:rFonts w:hint="cs"/>
          <w:rtl/>
        </w:rPr>
        <w:t xml:space="preserve">חית את </w:t>
      </w:r>
      <w:bookmarkStart w:id="13099" w:name="_ETM_Q1_1852404"/>
      <w:bookmarkEnd w:id="13099"/>
      <w:r>
        <w:rPr>
          <w:rFonts w:hint="cs"/>
          <w:rtl/>
        </w:rPr>
        <w:t>כמות יחידות הדיור. היום המקרה</w:t>
      </w:r>
      <w:bookmarkStart w:id="13100" w:name="_ETM_Q1_1855902"/>
      <w:bookmarkEnd w:id="13100"/>
      <w:r>
        <w:rPr>
          <w:rFonts w:hint="cs"/>
          <w:rtl/>
        </w:rPr>
        <w:t xml:space="preserve"> יכול</w:t>
      </w:r>
      <w:bookmarkStart w:id="13101" w:name="_ETM_Q1_1857651"/>
      <w:bookmarkEnd w:id="13101"/>
      <w:r>
        <w:rPr>
          <w:rFonts w:hint="cs"/>
          <w:rtl/>
        </w:rPr>
        <w:t xml:space="preserve"> לחול </w:t>
      </w:r>
      <w:bookmarkStart w:id="13102" w:name="_ETM_Q1_1856405"/>
      <w:bookmarkEnd w:id="13102"/>
      <w:r>
        <w:rPr>
          <w:rFonts w:hint="cs"/>
          <w:rtl/>
        </w:rPr>
        <w:t xml:space="preserve">רק אם יש למעלה מ-80 </w:t>
      </w:r>
      <w:bookmarkStart w:id="13103" w:name="_ETM_Q1_1858403"/>
      <w:bookmarkStart w:id="13104" w:name="_ETM_Q1_1856655"/>
      <w:bookmarkEnd w:id="13103"/>
      <w:bookmarkEnd w:id="13104"/>
      <w:r>
        <w:rPr>
          <w:rFonts w:hint="cs"/>
          <w:rtl/>
        </w:rPr>
        <w:t>יחידות דיור ואנחנו נבקש שזה יהיה למעלה מ-50</w:t>
      </w:r>
      <w:bookmarkStart w:id="13105" w:name="_ETM_Q1_1861406"/>
      <w:bookmarkEnd w:id="13105"/>
      <w:r>
        <w:rPr>
          <w:rFonts w:hint="cs"/>
          <w:rtl/>
        </w:rPr>
        <w:t xml:space="preserve"> </w:t>
      </w:r>
      <w:bookmarkStart w:id="13106" w:name="_ETM_Q1_1859656"/>
      <w:bookmarkEnd w:id="13106"/>
      <w:r>
        <w:rPr>
          <w:rFonts w:hint="cs"/>
          <w:rtl/>
        </w:rPr>
        <w:t>יחידות דיור.</w:t>
      </w:r>
    </w:p>
    <w:p w14:paraId="5AB9A94A" w14:textId="77777777" w:rsidR="004102FD" w:rsidRDefault="004102FD" w:rsidP="004102FD">
      <w:pPr>
        <w:rPr>
          <w:rtl/>
        </w:rPr>
      </w:pPr>
      <w:bookmarkStart w:id="13107" w:name="_ETM_Q1_1862406"/>
      <w:bookmarkStart w:id="13108" w:name="_ETM_Q1_1860406"/>
      <w:bookmarkEnd w:id="13107"/>
      <w:bookmarkEnd w:id="13108"/>
    </w:p>
    <w:p w14:paraId="65AC2460" w14:textId="602EDABD" w:rsidR="004102FD" w:rsidRDefault="004102FD" w:rsidP="004102FD">
      <w:pPr>
        <w:rPr>
          <w:rtl/>
        </w:rPr>
      </w:pPr>
      <w:bookmarkStart w:id="13109" w:name="_ETM_Q1_1858406"/>
      <w:bookmarkStart w:id="13110" w:name="_ETM_Q1_1858654"/>
      <w:bookmarkEnd w:id="13109"/>
      <w:bookmarkEnd w:id="13110"/>
      <w:r>
        <w:rPr>
          <w:rFonts w:hint="cs"/>
          <w:rtl/>
        </w:rPr>
        <w:t>אדוני אמר שמדובר</w:t>
      </w:r>
      <w:bookmarkStart w:id="13111" w:name="_ETM_Q1_1864403"/>
      <w:bookmarkStart w:id="13112" w:name="_ETM_Q1_1862653"/>
      <w:bookmarkEnd w:id="13111"/>
      <w:bookmarkEnd w:id="13112"/>
      <w:r>
        <w:rPr>
          <w:rFonts w:hint="cs"/>
          <w:rtl/>
        </w:rPr>
        <w:t xml:space="preserve"> פה כאקדח בשביל לייעל את התהליך </w:t>
      </w:r>
      <w:bookmarkStart w:id="13113" w:name="_ETM_Q1_1866652"/>
      <w:bookmarkStart w:id="13114" w:name="_ETM_Q1_1864652"/>
      <w:bookmarkEnd w:id="13113"/>
      <w:bookmarkEnd w:id="13114"/>
      <w:r>
        <w:rPr>
          <w:rFonts w:hint="cs"/>
          <w:rtl/>
        </w:rPr>
        <w:t xml:space="preserve">ולא רוצים באמת להשתמש בו </w:t>
      </w:r>
      <w:bookmarkStart w:id="13115" w:name="_ETM_Q1_1867156"/>
      <w:bookmarkStart w:id="13116" w:name="_ETM_Q1_1865156"/>
      <w:bookmarkEnd w:id="13115"/>
      <w:bookmarkEnd w:id="13116"/>
      <w:r>
        <w:rPr>
          <w:rFonts w:hint="cs"/>
          <w:rtl/>
        </w:rPr>
        <w:t xml:space="preserve">אבל רוצים ואני גם אגיד למה. </w:t>
      </w:r>
      <w:bookmarkStart w:id="13117" w:name="_ETM_Q1_1869903"/>
      <w:bookmarkEnd w:id="13117"/>
      <w:r>
        <w:rPr>
          <w:rFonts w:hint="cs"/>
          <w:rtl/>
        </w:rPr>
        <w:t>לפני נתו</w:t>
      </w:r>
      <w:bookmarkStart w:id="13118" w:name="_ETM_Q1_1872154"/>
      <w:bookmarkEnd w:id="13118"/>
      <w:r>
        <w:rPr>
          <w:rFonts w:hint="cs"/>
          <w:rtl/>
        </w:rPr>
        <w:t xml:space="preserve">ני הלמ"ס, </w:t>
      </w:r>
      <w:bookmarkStart w:id="13119" w:name="_ETM_Q1_1877904"/>
      <w:bookmarkStart w:id="13120" w:name="_ETM_Q1_1876152"/>
      <w:bookmarkEnd w:id="13119"/>
      <w:bookmarkEnd w:id="13120"/>
      <w:r>
        <w:rPr>
          <w:rFonts w:hint="cs"/>
          <w:rtl/>
        </w:rPr>
        <w:t xml:space="preserve">אם </w:t>
      </w:r>
      <w:bookmarkStart w:id="13121" w:name="_ETM_Q1_1872402"/>
      <w:bookmarkEnd w:id="13121"/>
      <w:r>
        <w:rPr>
          <w:rFonts w:hint="cs"/>
          <w:rtl/>
        </w:rPr>
        <w:t xml:space="preserve">אנחנו </w:t>
      </w:r>
      <w:bookmarkStart w:id="13122" w:name="_ETM_Q1_1869402"/>
      <w:bookmarkEnd w:id="13122"/>
      <w:r>
        <w:rPr>
          <w:rFonts w:hint="cs"/>
          <w:rtl/>
        </w:rPr>
        <w:t xml:space="preserve">בודקים </w:t>
      </w:r>
      <w:bookmarkStart w:id="13123" w:name="_ETM_Q1_1870405"/>
      <w:bookmarkEnd w:id="13123"/>
      <w:r>
        <w:rPr>
          <w:rFonts w:hint="cs"/>
          <w:rtl/>
        </w:rPr>
        <w:t xml:space="preserve">כמה </w:t>
      </w:r>
      <w:bookmarkStart w:id="13124" w:name="_ETM_Q1_1877406"/>
      <w:bookmarkStart w:id="13125" w:name="_ETM_Q1_1875654"/>
      <w:bookmarkEnd w:id="13124"/>
      <w:bookmarkEnd w:id="13125"/>
      <w:r>
        <w:rPr>
          <w:rFonts w:hint="cs"/>
          <w:rtl/>
        </w:rPr>
        <w:t>היתרים הם למעלה מ-</w:t>
      </w:r>
      <w:bookmarkStart w:id="13126" w:name="_ETM_Q1_1877652"/>
      <w:bookmarkEnd w:id="13126"/>
      <w:r>
        <w:rPr>
          <w:rFonts w:hint="cs"/>
          <w:rtl/>
        </w:rPr>
        <w:t>80 יחידות דיור ומעלה</w:t>
      </w:r>
      <w:bookmarkStart w:id="13127" w:name="_ETM_Q1_1878401"/>
      <w:bookmarkEnd w:id="13127"/>
      <w:r>
        <w:rPr>
          <w:rFonts w:hint="cs"/>
          <w:rtl/>
        </w:rPr>
        <w:t xml:space="preserve"> מ-2021 ועד 2023</w:t>
      </w:r>
      <w:bookmarkStart w:id="13128" w:name="_ETM_Q1_1879156"/>
      <w:bookmarkStart w:id="13129" w:name="_ETM_Q1_1877404"/>
      <w:bookmarkEnd w:id="13128"/>
      <w:bookmarkEnd w:id="13129"/>
      <w:r>
        <w:rPr>
          <w:rFonts w:hint="cs"/>
          <w:rtl/>
        </w:rPr>
        <w:t xml:space="preserve"> אז הם אפילו </w:t>
      </w:r>
      <w:bookmarkStart w:id="13130" w:name="_ETM_Q1_1876654"/>
      <w:bookmarkEnd w:id="13130"/>
      <w:r>
        <w:rPr>
          <w:rFonts w:hint="cs"/>
          <w:rtl/>
        </w:rPr>
        <w:t xml:space="preserve">לא מהווים </w:t>
      </w:r>
      <w:bookmarkStart w:id="13131" w:name="_ETM_Q1_1875402"/>
      <w:bookmarkStart w:id="13132" w:name="_ETM_Q1_1881404"/>
      <w:bookmarkStart w:id="13133" w:name="_ETM_Q1_1879653"/>
      <w:bookmarkStart w:id="13134" w:name="_ETM_Q1_1877653"/>
      <w:bookmarkEnd w:id="13131"/>
      <w:bookmarkEnd w:id="13132"/>
      <w:bookmarkEnd w:id="13133"/>
      <w:bookmarkEnd w:id="13134"/>
      <w:r>
        <w:rPr>
          <w:rFonts w:hint="cs"/>
          <w:rtl/>
        </w:rPr>
        <w:t>1%</w:t>
      </w:r>
      <w:bookmarkStart w:id="13135" w:name="_ETM_Q1_1876906"/>
      <w:bookmarkEnd w:id="13135"/>
      <w:r>
        <w:rPr>
          <w:rFonts w:hint="cs"/>
          <w:rtl/>
        </w:rPr>
        <w:t xml:space="preserve">, </w:t>
      </w:r>
      <w:bookmarkStart w:id="13136" w:name="_ETM_Q1_1876151"/>
      <w:bookmarkEnd w:id="13136"/>
      <w:r>
        <w:rPr>
          <w:rFonts w:hint="cs"/>
          <w:rtl/>
        </w:rPr>
        <w:t>זה 0.9%.</w:t>
      </w:r>
      <w:bookmarkStart w:id="13137" w:name="_ETM_Q1_1879155"/>
      <w:bookmarkEnd w:id="13137"/>
      <w:r>
        <w:rPr>
          <w:rFonts w:hint="cs"/>
          <w:rtl/>
        </w:rPr>
        <w:t xml:space="preserve"> </w:t>
      </w:r>
      <w:bookmarkStart w:id="13138" w:name="_ETM_Q1_1882404"/>
      <w:bookmarkEnd w:id="13138"/>
    </w:p>
    <w:p w14:paraId="41A0C04B" w14:textId="77777777" w:rsidR="007A2372" w:rsidRDefault="007A2372" w:rsidP="004102FD">
      <w:pPr>
        <w:rPr>
          <w:rtl/>
        </w:rPr>
      </w:pPr>
    </w:p>
    <w:p w14:paraId="7A53E29E" w14:textId="487FA5D3" w:rsidR="007A2372" w:rsidRDefault="007A2372" w:rsidP="007A2372">
      <w:pPr>
        <w:pStyle w:val="a4"/>
        <w:keepNext/>
        <w:rPr>
          <w:rtl/>
        </w:rPr>
      </w:pPr>
      <w:bookmarkStart w:id="13139" w:name="ET_speaker_תומר_רוזנר_747"/>
      <w:r w:rsidRPr="007A2372">
        <w:rPr>
          <w:rStyle w:val="TagStyle"/>
          <w:rtl/>
        </w:rPr>
        <w:t xml:space="preserve"> &lt;&lt; דובר &gt;&gt; </w:t>
      </w:r>
      <w:r>
        <w:rPr>
          <w:rtl/>
        </w:rPr>
        <w:t>תומר רוזנר:</w:t>
      </w:r>
      <w:r w:rsidRPr="007A2372">
        <w:rPr>
          <w:rStyle w:val="TagStyle"/>
          <w:rtl/>
        </w:rPr>
        <w:t xml:space="preserve"> &lt;&lt; דובר &gt;&gt;</w:t>
      </w:r>
      <w:r>
        <w:rPr>
          <w:rtl/>
        </w:rPr>
        <w:t xml:space="preserve">   </w:t>
      </w:r>
      <w:bookmarkEnd w:id="13139"/>
    </w:p>
    <w:p w14:paraId="02597F6C" w14:textId="77777777" w:rsidR="007A2372" w:rsidRDefault="007A2372" w:rsidP="007A2372">
      <w:pPr>
        <w:pStyle w:val="KeepWithNext"/>
        <w:rPr>
          <w:rtl/>
        </w:rPr>
      </w:pPr>
    </w:p>
    <w:p w14:paraId="5699EA08" w14:textId="4A4CB32E" w:rsidR="007A2372" w:rsidRDefault="007A2372" w:rsidP="007A2372">
      <w:pPr>
        <w:rPr>
          <w:rtl/>
        </w:rPr>
      </w:pPr>
      <w:bookmarkStart w:id="13140" w:name="_ETM_Q1_1884403"/>
      <w:bookmarkStart w:id="13141" w:name="_ETM_Q1_1882653"/>
      <w:bookmarkStart w:id="13142" w:name="_ETM_Q1_1880902"/>
      <w:bookmarkStart w:id="13143" w:name="_ETM_Q1_1878902"/>
      <w:bookmarkStart w:id="13144" w:name="_ETM_Q1_1876902"/>
      <w:bookmarkEnd w:id="13140"/>
      <w:bookmarkEnd w:id="13141"/>
      <w:bookmarkEnd w:id="13142"/>
      <w:bookmarkEnd w:id="13143"/>
      <w:bookmarkEnd w:id="13144"/>
      <w:r>
        <w:rPr>
          <w:rFonts w:hint="cs"/>
          <w:rtl/>
        </w:rPr>
        <w:t>מכלל ההיתרים?</w:t>
      </w:r>
      <w:bookmarkStart w:id="13145" w:name="_ETM_Q1_1879405"/>
      <w:bookmarkStart w:id="13146" w:name="_ETM_Q1_1884654"/>
      <w:bookmarkStart w:id="13147" w:name="_ETM_Q1_1882654"/>
      <w:bookmarkEnd w:id="13145"/>
      <w:bookmarkEnd w:id="13146"/>
      <w:bookmarkEnd w:id="13147"/>
    </w:p>
    <w:p w14:paraId="1331C3EB" w14:textId="77777777" w:rsidR="00A71915" w:rsidRDefault="00A71915" w:rsidP="007A2372">
      <w:pPr>
        <w:rPr>
          <w:rtl/>
        </w:rPr>
      </w:pPr>
      <w:bookmarkStart w:id="13148" w:name="_ETM_Q1_1883653"/>
      <w:bookmarkStart w:id="13149" w:name="_ETM_Q1_1882152"/>
      <w:bookmarkStart w:id="13150" w:name="_ETM_Q1_1880152"/>
      <w:bookmarkEnd w:id="13148"/>
      <w:bookmarkEnd w:id="13149"/>
      <w:bookmarkEnd w:id="13150"/>
    </w:p>
    <w:p w14:paraId="65ECE165" w14:textId="7DE42B14" w:rsidR="00A71915" w:rsidRDefault="00A71915" w:rsidP="00A71915">
      <w:pPr>
        <w:pStyle w:val="a4"/>
        <w:keepNext/>
        <w:rPr>
          <w:rtl/>
        </w:rPr>
      </w:pPr>
      <w:bookmarkStart w:id="13151" w:name="ET_speaker_יפית_טווסי_748"/>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151"/>
    </w:p>
    <w:p w14:paraId="694828F7" w14:textId="77777777" w:rsidR="00A71915" w:rsidRDefault="00A71915" w:rsidP="00A71915">
      <w:pPr>
        <w:pStyle w:val="KeepWithNext"/>
        <w:rPr>
          <w:rtl/>
        </w:rPr>
      </w:pPr>
    </w:p>
    <w:p w14:paraId="2E06D1DD" w14:textId="297516C8" w:rsidR="00A71915" w:rsidRDefault="00A71915" w:rsidP="00A71915">
      <w:pPr>
        <w:rPr>
          <w:rtl/>
        </w:rPr>
      </w:pPr>
      <w:bookmarkStart w:id="13152" w:name="_ETM_Q1_1882156"/>
      <w:bookmarkEnd w:id="13152"/>
      <w:r>
        <w:rPr>
          <w:rFonts w:hint="cs"/>
          <w:rtl/>
        </w:rPr>
        <w:t xml:space="preserve">מכלל ההיתרים והם בערך </w:t>
      </w:r>
      <w:bookmarkStart w:id="13153" w:name="_ETM_Q1_1884906"/>
      <w:bookmarkEnd w:id="13153"/>
      <w:r>
        <w:rPr>
          <w:rFonts w:hint="cs"/>
          <w:rtl/>
        </w:rPr>
        <w:t>כ-22% - - -</w:t>
      </w:r>
      <w:bookmarkStart w:id="13154" w:name="_ETM_Q1_1884903"/>
      <w:bookmarkEnd w:id="13154"/>
    </w:p>
    <w:p w14:paraId="76C58B1A" w14:textId="77777777" w:rsidR="005828D1" w:rsidRDefault="005828D1" w:rsidP="00A71915">
      <w:pPr>
        <w:rPr>
          <w:rtl/>
        </w:rPr>
      </w:pPr>
    </w:p>
    <w:p w14:paraId="22057F82" w14:textId="77777777" w:rsidR="00A71915" w:rsidRDefault="00A71915" w:rsidP="00A71915">
      <w:pPr>
        <w:ind w:firstLine="0"/>
        <w:rPr>
          <w:rStyle w:val="TagStyle"/>
          <w:rFonts w:ascii="David" w:hAnsi="David"/>
          <w:u w:val="single"/>
          <w:rtl/>
          <w:lang w:eastAsia="he-IL"/>
        </w:rPr>
      </w:pPr>
      <w:bookmarkStart w:id="13155" w:name="_ETM_Q1_1887904"/>
      <w:bookmarkEnd w:id="13155"/>
    </w:p>
    <w:p w14:paraId="589BFAEA" w14:textId="72F5D7F8" w:rsidR="00A71915" w:rsidRPr="00A71915" w:rsidRDefault="00A71915" w:rsidP="00A71915">
      <w:pPr>
        <w:pStyle w:val="a4"/>
        <w:keepNext/>
        <w:rPr>
          <w:rtl/>
        </w:rPr>
      </w:pPr>
      <w:bookmarkStart w:id="13156" w:name="ET_speaker_נתן_אלנתן_751"/>
      <w:r w:rsidRPr="00A71915">
        <w:rPr>
          <w:rStyle w:val="TagStyle"/>
          <w:rtl/>
        </w:rPr>
        <w:t xml:space="preserve"> &lt;&lt; דובר &gt;&gt; </w:t>
      </w:r>
      <w:r>
        <w:rPr>
          <w:rtl/>
        </w:rPr>
        <w:t>נתן אלנתן:</w:t>
      </w:r>
      <w:r w:rsidRPr="00A71915">
        <w:rPr>
          <w:rStyle w:val="TagStyle"/>
          <w:rtl/>
        </w:rPr>
        <w:t xml:space="preserve"> &lt;&lt; דובר &gt;&gt;</w:t>
      </w:r>
      <w:r>
        <w:rPr>
          <w:rtl/>
        </w:rPr>
        <w:t xml:space="preserve">   </w:t>
      </w:r>
      <w:bookmarkStart w:id="13157" w:name="_ETM_Q1_1886905"/>
      <w:bookmarkEnd w:id="13156"/>
      <w:bookmarkEnd w:id="13157"/>
    </w:p>
    <w:p w14:paraId="736E0697" w14:textId="77777777" w:rsidR="00A71915" w:rsidRDefault="00A71915" w:rsidP="00A71915">
      <w:pPr>
        <w:pStyle w:val="KeepWithNext"/>
        <w:rPr>
          <w:rtl/>
        </w:rPr>
      </w:pPr>
    </w:p>
    <w:p w14:paraId="2B4F89C5" w14:textId="4DF34ADB" w:rsidR="00A71915" w:rsidRDefault="00A71915" w:rsidP="00A71915">
      <w:pPr>
        <w:rPr>
          <w:rtl/>
        </w:rPr>
      </w:pPr>
      <w:bookmarkStart w:id="13158" w:name="_ETM_Q1_1888901"/>
      <w:bookmarkStart w:id="13159" w:name="_ETM_Q1_1883652"/>
      <w:bookmarkEnd w:id="13158"/>
      <w:bookmarkEnd w:id="13159"/>
      <w:r>
        <w:rPr>
          <w:rFonts w:hint="cs"/>
          <w:rtl/>
        </w:rPr>
        <w:t>אבל כמה אחוזים זה מיחידות הדיור?</w:t>
      </w:r>
      <w:bookmarkStart w:id="13160" w:name="_ETM_Q1_1888403"/>
      <w:bookmarkEnd w:id="13160"/>
    </w:p>
    <w:p w14:paraId="7CD620D8" w14:textId="77777777" w:rsidR="00A71915" w:rsidRDefault="00A71915" w:rsidP="00A71915">
      <w:pPr>
        <w:rPr>
          <w:rtl/>
        </w:rPr>
      </w:pPr>
    </w:p>
    <w:p w14:paraId="2EB9D0A7" w14:textId="270832AD" w:rsidR="00A71915" w:rsidRDefault="00A71915" w:rsidP="00A71915">
      <w:pPr>
        <w:pStyle w:val="a4"/>
        <w:keepNext/>
        <w:rPr>
          <w:rtl/>
        </w:rPr>
      </w:pPr>
      <w:bookmarkStart w:id="13161" w:name="ET_speaker_יפית_טווסי_750"/>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161"/>
    </w:p>
    <w:p w14:paraId="21D9C7F7" w14:textId="77777777" w:rsidR="00A71915" w:rsidRDefault="00A71915" w:rsidP="00A71915">
      <w:pPr>
        <w:pStyle w:val="KeepWithNext"/>
        <w:rPr>
          <w:rtl/>
        </w:rPr>
      </w:pPr>
    </w:p>
    <w:p w14:paraId="3834360B" w14:textId="73D153BA" w:rsidR="00A71915" w:rsidRDefault="00A71915" w:rsidP="00A71915">
      <w:pPr>
        <w:rPr>
          <w:rtl/>
        </w:rPr>
      </w:pPr>
      <w:bookmarkStart w:id="13162" w:name="_ETM_Q1_1889906"/>
      <w:bookmarkEnd w:id="13162"/>
      <w:r>
        <w:rPr>
          <w:rFonts w:hint="cs"/>
          <w:rtl/>
        </w:rPr>
        <w:t xml:space="preserve">אני אגיד. </w:t>
      </w:r>
      <w:bookmarkStart w:id="13163" w:name="_ETM_Q1_1889156"/>
      <w:bookmarkEnd w:id="13163"/>
    </w:p>
    <w:p w14:paraId="7E1AB282" w14:textId="77777777" w:rsidR="00A71915" w:rsidRDefault="00A71915" w:rsidP="00A71915">
      <w:pPr>
        <w:rPr>
          <w:rtl/>
        </w:rPr>
      </w:pPr>
      <w:bookmarkStart w:id="13164" w:name="_ETM_Q1_1889403"/>
      <w:bookmarkStart w:id="13165" w:name="_ETM_Q1_1888156"/>
      <w:bookmarkEnd w:id="13164"/>
      <w:bookmarkEnd w:id="13165"/>
    </w:p>
    <w:p w14:paraId="4D668BE6" w14:textId="047813FC" w:rsidR="00A71915" w:rsidRDefault="00A71915" w:rsidP="00A71915">
      <w:pPr>
        <w:pStyle w:val="a4"/>
        <w:keepNext/>
        <w:rPr>
          <w:rtl/>
        </w:rPr>
      </w:pPr>
      <w:bookmarkStart w:id="13166" w:name="ET_speaker_נתן_אלנתן_752"/>
      <w:r w:rsidRPr="00A71915">
        <w:rPr>
          <w:rStyle w:val="TagStyle"/>
          <w:rtl/>
        </w:rPr>
        <w:t xml:space="preserve"> &lt;&lt; דובר &gt;&gt; </w:t>
      </w:r>
      <w:r>
        <w:rPr>
          <w:rtl/>
        </w:rPr>
        <w:t>נתן אלנתן:</w:t>
      </w:r>
      <w:r w:rsidRPr="00A71915">
        <w:rPr>
          <w:rStyle w:val="TagStyle"/>
          <w:rtl/>
        </w:rPr>
        <w:t xml:space="preserve"> &lt;&lt; דובר &gt;&gt;</w:t>
      </w:r>
      <w:r>
        <w:rPr>
          <w:rtl/>
        </w:rPr>
        <w:t xml:space="preserve">   </w:t>
      </w:r>
      <w:bookmarkEnd w:id="13166"/>
    </w:p>
    <w:p w14:paraId="312F5BF5" w14:textId="77777777" w:rsidR="00A71915" w:rsidRDefault="00A71915" w:rsidP="00A71915">
      <w:pPr>
        <w:pStyle w:val="KeepWithNext"/>
        <w:rPr>
          <w:rtl/>
        </w:rPr>
      </w:pPr>
    </w:p>
    <w:p w14:paraId="4F3E1F25" w14:textId="73FC38EF" w:rsidR="00A71915" w:rsidRDefault="00A71915" w:rsidP="00A71915">
      <w:pPr>
        <w:rPr>
          <w:rtl/>
        </w:rPr>
      </w:pPr>
      <w:r>
        <w:rPr>
          <w:rFonts w:hint="cs"/>
          <w:rtl/>
        </w:rPr>
        <w:t>זאת השאלה.</w:t>
      </w:r>
    </w:p>
    <w:p w14:paraId="56B19FF9" w14:textId="77777777" w:rsidR="00A71915" w:rsidRDefault="00A71915" w:rsidP="00A71915">
      <w:pPr>
        <w:rPr>
          <w:rtl/>
        </w:rPr>
      </w:pPr>
      <w:bookmarkStart w:id="13167" w:name="_ETM_Q1_1888904"/>
      <w:bookmarkEnd w:id="13167"/>
    </w:p>
    <w:p w14:paraId="47A1FD86" w14:textId="5966FF07" w:rsidR="00A71915" w:rsidRDefault="00A71915" w:rsidP="00A71915">
      <w:pPr>
        <w:pStyle w:val="a4"/>
        <w:keepNext/>
        <w:rPr>
          <w:rtl/>
        </w:rPr>
      </w:pPr>
      <w:bookmarkStart w:id="13168" w:name="ET_speaker_תומר_רוזנר_753"/>
      <w:r w:rsidRPr="00A71915">
        <w:rPr>
          <w:rStyle w:val="TagStyle"/>
          <w:rtl/>
        </w:rPr>
        <w:t xml:space="preserve"> &lt;&lt; דובר &gt;&gt; </w:t>
      </w:r>
      <w:r>
        <w:rPr>
          <w:rtl/>
        </w:rPr>
        <w:t>תומר רוזנר:</w:t>
      </w:r>
      <w:r w:rsidRPr="00A71915">
        <w:rPr>
          <w:rStyle w:val="TagStyle"/>
          <w:rtl/>
        </w:rPr>
        <w:t xml:space="preserve"> &lt;&lt; דובר &gt;&gt;</w:t>
      </w:r>
      <w:r>
        <w:rPr>
          <w:rtl/>
        </w:rPr>
        <w:t xml:space="preserve">   </w:t>
      </w:r>
      <w:bookmarkEnd w:id="13168"/>
    </w:p>
    <w:p w14:paraId="75383A65" w14:textId="77777777" w:rsidR="00A71915" w:rsidRDefault="00A71915" w:rsidP="00A71915">
      <w:pPr>
        <w:pStyle w:val="KeepWithNext"/>
        <w:rPr>
          <w:rtl/>
        </w:rPr>
      </w:pPr>
    </w:p>
    <w:p w14:paraId="7D8139DB" w14:textId="474E017B" w:rsidR="00A71915" w:rsidRDefault="00A71915" w:rsidP="00A71915">
      <w:pPr>
        <w:rPr>
          <w:rtl/>
        </w:rPr>
      </w:pPr>
      <w:r>
        <w:rPr>
          <w:rFonts w:hint="cs"/>
          <w:rtl/>
        </w:rPr>
        <w:t>לא</w:t>
      </w:r>
      <w:bookmarkStart w:id="13169" w:name="_ETM_Q1_1890654"/>
      <w:bookmarkEnd w:id="13169"/>
      <w:r>
        <w:rPr>
          <w:rFonts w:hint="cs"/>
          <w:rtl/>
        </w:rPr>
        <w:t xml:space="preserve"> אבל מה </w:t>
      </w:r>
      <w:bookmarkStart w:id="13170" w:name="_ETM_Q1_1892156"/>
      <w:bookmarkEnd w:id="13170"/>
      <w:r>
        <w:rPr>
          <w:rFonts w:hint="cs"/>
          <w:rtl/>
        </w:rPr>
        <w:t xml:space="preserve">הנתון </w:t>
      </w:r>
      <w:bookmarkStart w:id="13171" w:name="_ETM_Q1_1891156"/>
      <w:bookmarkEnd w:id="13171"/>
      <w:r>
        <w:rPr>
          <w:rFonts w:hint="cs"/>
          <w:rtl/>
        </w:rPr>
        <w:t xml:space="preserve">המספרי? אתה יכול להגיד לנו את הנתון המספרי? </w:t>
      </w:r>
      <w:bookmarkStart w:id="13172" w:name="_ETM_Q1_1893652"/>
      <w:bookmarkEnd w:id="13172"/>
    </w:p>
    <w:p w14:paraId="581647B0" w14:textId="77777777" w:rsidR="00A71915" w:rsidRDefault="00A71915" w:rsidP="00A71915">
      <w:pPr>
        <w:rPr>
          <w:rtl/>
        </w:rPr>
      </w:pPr>
    </w:p>
    <w:p w14:paraId="621C1D31" w14:textId="5460DDE2" w:rsidR="00A71915" w:rsidRDefault="00A71915" w:rsidP="00A71915">
      <w:pPr>
        <w:pStyle w:val="a4"/>
        <w:keepNext/>
        <w:rPr>
          <w:rtl/>
        </w:rPr>
      </w:pPr>
      <w:bookmarkStart w:id="13173" w:name="ET_speaker_יפית_טווסי_754"/>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173"/>
    </w:p>
    <w:p w14:paraId="618FA575" w14:textId="77777777" w:rsidR="00A71915" w:rsidRDefault="00A71915" w:rsidP="00A71915">
      <w:pPr>
        <w:pStyle w:val="KeepWithNext"/>
        <w:rPr>
          <w:rtl/>
        </w:rPr>
      </w:pPr>
    </w:p>
    <w:p w14:paraId="11674545" w14:textId="480EC9F1" w:rsidR="00A71915" w:rsidRDefault="00A71915" w:rsidP="00A71915">
      <w:pPr>
        <w:rPr>
          <w:rtl/>
        </w:rPr>
      </w:pPr>
      <w:bookmarkStart w:id="13174" w:name="_ETM_Q1_1895402"/>
      <w:bookmarkEnd w:id="13174"/>
      <w:r>
        <w:rPr>
          <w:rFonts w:hint="cs"/>
          <w:rtl/>
        </w:rPr>
        <w:t>א</w:t>
      </w:r>
      <w:bookmarkStart w:id="13175" w:name="_ETM_Q1_1889654"/>
      <w:bookmarkEnd w:id="13175"/>
      <w:r>
        <w:rPr>
          <w:rFonts w:hint="cs"/>
          <w:rtl/>
        </w:rPr>
        <w:t xml:space="preserve">ני </w:t>
      </w:r>
      <w:bookmarkStart w:id="13176" w:name="_ETM_Q1_1887902"/>
      <w:bookmarkEnd w:id="13176"/>
      <w:r>
        <w:rPr>
          <w:rFonts w:hint="cs"/>
          <w:rtl/>
        </w:rPr>
        <w:t xml:space="preserve">אתן </w:t>
      </w:r>
      <w:bookmarkStart w:id="13177" w:name="_ETM_Q1_1888153"/>
      <w:bookmarkEnd w:id="13177"/>
      <w:r>
        <w:rPr>
          <w:rFonts w:hint="cs"/>
          <w:rtl/>
        </w:rPr>
        <w:t xml:space="preserve">לכם, יש לי אותו. </w:t>
      </w:r>
    </w:p>
    <w:p w14:paraId="094C5347" w14:textId="77777777" w:rsidR="00A71915" w:rsidRDefault="00A71915" w:rsidP="00A71915">
      <w:pPr>
        <w:rPr>
          <w:rtl/>
        </w:rPr>
      </w:pPr>
      <w:bookmarkStart w:id="13178" w:name="_ETM_Q1_1890652"/>
      <w:bookmarkStart w:id="13179" w:name="_ETM_Q1_1891402"/>
      <w:bookmarkEnd w:id="13178"/>
      <w:bookmarkEnd w:id="13179"/>
    </w:p>
    <w:p w14:paraId="7A5FC960" w14:textId="77C3A1CB" w:rsidR="00A71915" w:rsidRDefault="00A71915" w:rsidP="00A71915">
      <w:pPr>
        <w:pStyle w:val="a4"/>
        <w:keepNext/>
        <w:rPr>
          <w:rtl/>
        </w:rPr>
      </w:pPr>
      <w:bookmarkStart w:id="13180" w:name="ET_speaker_תומר_רוזנר_755"/>
      <w:r w:rsidRPr="00A71915">
        <w:rPr>
          <w:rStyle w:val="TagStyle"/>
          <w:rtl/>
        </w:rPr>
        <w:t xml:space="preserve"> &lt;&lt; דובר &gt;&gt; </w:t>
      </w:r>
      <w:r>
        <w:rPr>
          <w:rtl/>
        </w:rPr>
        <w:t>תומר רוזנר:</w:t>
      </w:r>
      <w:r w:rsidRPr="00A71915">
        <w:rPr>
          <w:rStyle w:val="TagStyle"/>
          <w:rtl/>
        </w:rPr>
        <w:t xml:space="preserve"> &lt;&lt; דובר &gt;&gt;</w:t>
      </w:r>
      <w:r>
        <w:rPr>
          <w:rtl/>
        </w:rPr>
        <w:t xml:space="preserve">   </w:t>
      </w:r>
      <w:bookmarkEnd w:id="13180"/>
    </w:p>
    <w:p w14:paraId="48FB1141" w14:textId="77777777" w:rsidR="00A71915" w:rsidRDefault="00A71915" w:rsidP="00A71915">
      <w:pPr>
        <w:pStyle w:val="KeepWithNext"/>
        <w:rPr>
          <w:rtl/>
        </w:rPr>
      </w:pPr>
    </w:p>
    <w:p w14:paraId="7EE2AE57" w14:textId="35FC0CA3" w:rsidR="00A71915" w:rsidRDefault="00A71915" w:rsidP="00A71915">
      <w:pPr>
        <w:rPr>
          <w:rtl/>
        </w:rPr>
      </w:pPr>
      <w:bookmarkStart w:id="13181" w:name="_ETM_Q1_1892153"/>
      <w:bookmarkStart w:id="13182" w:name="_ETM_Q1_1890403"/>
      <w:bookmarkEnd w:id="13181"/>
      <w:bookmarkEnd w:id="13182"/>
      <w:r>
        <w:rPr>
          <w:rFonts w:hint="cs"/>
          <w:rtl/>
        </w:rPr>
        <w:t>י</w:t>
      </w:r>
      <w:bookmarkStart w:id="13183" w:name="_ETM_Q1_1888653"/>
      <w:bookmarkEnd w:id="13183"/>
      <w:r>
        <w:rPr>
          <w:rFonts w:hint="cs"/>
          <w:rtl/>
        </w:rPr>
        <w:t>ש לך אותו?</w:t>
      </w:r>
    </w:p>
    <w:p w14:paraId="2B4E977A" w14:textId="77777777" w:rsidR="00A71915" w:rsidRDefault="00A71915" w:rsidP="00A71915">
      <w:pPr>
        <w:rPr>
          <w:rtl/>
        </w:rPr>
      </w:pPr>
      <w:bookmarkStart w:id="13184" w:name="_ETM_Q1_1890156"/>
      <w:bookmarkEnd w:id="13184"/>
    </w:p>
    <w:p w14:paraId="41CF1463" w14:textId="02616AE7" w:rsidR="00A71915" w:rsidRDefault="00A71915" w:rsidP="00A71915">
      <w:pPr>
        <w:pStyle w:val="a4"/>
        <w:keepNext/>
        <w:rPr>
          <w:rtl/>
        </w:rPr>
      </w:pPr>
      <w:bookmarkStart w:id="13185" w:name="ET_speaker_יפית_טווסי_756"/>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185"/>
    </w:p>
    <w:p w14:paraId="0B2FD039" w14:textId="77777777" w:rsidR="00A71915" w:rsidRDefault="00A71915" w:rsidP="00A71915">
      <w:pPr>
        <w:pStyle w:val="KeepWithNext"/>
        <w:rPr>
          <w:rtl/>
        </w:rPr>
      </w:pPr>
    </w:p>
    <w:p w14:paraId="61CB72F5" w14:textId="7614D276" w:rsidR="00A71915" w:rsidRDefault="00A71915" w:rsidP="00A71915">
      <w:pPr>
        <w:rPr>
          <w:rtl/>
        </w:rPr>
      </w:pPr>
      <w:bookmarkStart w:id="13186" w:name="_ETM_Q1_1894153"/>
      <w:bookmarkEnd w:id="13186"/>
      <w:r>
        <w:rPr>
          <w:rFonts w:hint="cs"/>
          <w:rtl/>
        </w:rPr>
        <w:t xml:space="preserve">כן. </w:t>
      </w:r>
      <w:bookmarkStart w:id="13187" w:name="_ETM_Q1_1898404"/>
      <w:bookmarkStart w:id="13188" w:name="_ETM_Q1_1896652"/>
      <w:bookmarkStart w:id="13189" w:name="_ETM_Q1_1895156"/>
      <w:bookmarkStart w:id="13190" w:name="_ETM_Q1_1894905"/>
      <w:bookmarkEnd w:id="13187"/>
      <w:bookmarkEnd w:id="13188"/>
      <w:bookmarkEnd w:id="13189"/>
      <w:bookmarkEnd w:id="13190"/>
      <w:r>
        <w:rPr>
          <w:rFonts w:hint="cs"/>
          <w:rtl/>
        </w:rPr>
        <w:t xml:space="preserve">במעל </w:t>
      </w:r>
      <w:bookmarkStart w:id="13191" w:name="_ETM_Q1_1897156"/>
      <w:bookmarkEnd w:id="13191"/>
      <w:r>
        <w:rPr>
          <w:rFonts w:hint="cs"/>
          <w:rtl/>
        </w:rPr>
        <w:t>80 יחידות דיור מדובר ב-0</w:t>
      </w:r>
      <w:bookmarkStart w:id="13192" w:name="_ETM_Q1_1899656"/>
      <w:bookmarkEnd w:id="13192"/>
      <w:r>
        <w:rPr>
          <w:rFonts w:hint="cs"/>
          <w:rtl/>
        </w:rPr>
        <w:t xml:space="preserve">.9% </w:t>
      </w:r>
      <w:bookmarkStart w:id="13193" w:name="_ETM_Q1_1897653"/>
      <w:bookmarkEnd w:id="13193"/>
      <w:r>
        <w:rPr>
          <w:rFonts w:hint="cs"/>
          <w:rtl/>
        </w:rPr>
        <w:t>ממספר ההיתרים הכולל וכ-22</w:t>
      </w:r>
      <w:bookmarkStart w:id="13194" w:name="_ETM_Q1_1902654"/>
      <w:bookmarkEnd w:id="13194"/>
      <w:r>
        <w:rPr>
          <w:rFonts w:hint="cs"/>
          <w:rtl/>
        </w:rPr>
        <w:t xml:space="preserve">% מיחידות </w:t>
      </w:r>
      <w:bookmarkStart w:id="13195" w:name="_ETM_Q1_1905153"/>
      <w:bookmarkEnd w:id="13195"/>
      <w:r>
        <w:rPr>
          <w:rFonts w:hint="cs"/>
          <w:rtl/>
        </w:rPr>
        <w:t xml:space="preserve">הדיור. </w:t>
      </w:r>
      <w:bookmarkStart w:id="13196" w:name="_ETM_Q1_1904404"/>
      <w:bookmarkEnd w:id="13196"/>
    </w:p>
    <w:p w14:paraId="1FD288F5" w14:textId="77777777" w:rsidR="00A71915" w:rsidRDefault="00A71915" w:rsidP="00A71915">
      <w:pPr>
        <w:rPr>
          <w:rtl/>
        </w:rPr>
      </w:pPr>
    </w:p>
    <w:p w14:paraId="377D4816" w14:textId="5F8C68B6" w:rsidR="00A71915" w:rsidRDefault="00A71915" w:rsidP="00A71915">
      <w:pPr>
        <w:pStyle w:val="a4"/>
        <w:keepNext/>
        <w:rPr>
          <w:rtl/>
        </w:rPr>
      </w:pPr>
      <w:bookmarkStart w:id="13197" w:name="ET_speaker_תומר_רוזנר_757"/>
      <w:r w:rsidRPr="00A71915">
        <w:rPr>
          <w:rStyle w:val="TagStyle"/>
          <w:rtl/>
        </w:rPr>
        <w:t xml:space="preserve"> &lt;&lt; דובר &gt;&gt; </w:t>
      </w:r>
      <w:r>
        <w:rPr>
          <w:rtl/>
        </w:rPr>
        <w:t>תומר רוזנר:</w:t>
      </w:r>
      <w:r w:rsidRPr="00A71915">
        <w:rPr>
          <w:rStyle w:val="TagStyle"/>
          <w:rtl/>
        </w:rPr>
        <w:t xml:space="preserve"> &lt;&lt; דובר &gt;&gt;</w:t>
      </w:r>
      <w:r>
        <w:rPr>
          <w:rtl/>
        </w:rPr>
        <w:t xml:space="preserve">   </w:t>
      </w:r>
      <w:bookmarkEnd w:id="13197"/>
    </w:p>
    <w:p w14:paraId="1A50559C" w14:textId="77777777" w:rsidR="00A71915" w:rsidRDefault="00A71915" w:rsidP="00A71915">
      <w:pPr>
        <w:pStyle w:val="KeepWithNext"/>
        <w:rPr>
          <w:rtl/>
        </w:rPr>
      </w:pPr>
    </w:p>
    <w:p w14:paraId="33A690B4" w14:textId="51AA5701" w:rsidR="00A71915" w:rsidRDefault="00A71915" w:rsidP="00A71915">
      <w:pPr>
        <w:rPr>
          <w:rtl/>
        </w:rPr>
      </w:pPr>
      <w:bookmarkStart w:id="13198" w:name="_ETM_Q1_1905904"/>
      <w:bookmarkEnd w:id="13198"/>
      <w:r>
        <w:rPr>
          <w:rFonts w:hint="cs"/>
          <w:rtl/>
        </w:rPr>
        <w:t>לא, כמה ה-0.9</w:t>
      </w:r>
      <w:bookmarkStart w:id="13199" w:name="_ETM_Q1_1908652"/>
      <w:bookmarkEnd w:id="13199"/>
      <w:r>
        <w:rPr>
          <w:rFonts w:hint="cs"/>
          <w:rtl/>
        </w:rPr>
        <w:t xml:space="preserve">% הזה הוא במספר מוחלט? </w:t>
      </w:r>
      <w:bookmarkStart w:id="13200" w:name="_ETM_Q1_1909904"/>
      <w:bookmarkEnd w:id="13200"/>
    </w:p>
    <w:p w14:paraId="4C855427" w14:textId="77777777" w:rsidR="00A71915" w:rsidRDefault="00A71915" w:rsidP="00A71915">
      <w:pPr>
        <w:rPr>
          <w:rtl/>
        </w:rPr>
      </w:pPr>
      <w:bookmarkStart w:id="13201" w:name="_ETM_Q1_1910152"/>
      <w:bookmarkEnd w:id="13201"/>
    </w:p>
    <w:p w14:paraId="66082721" w14:textId="27117C26" w:rsidR="00A71915" w:rsidRDefault="00A71915" w:rsidP="00A71915">
      <w:pPr>
        <w:pStyle w:val="a4"/>
        <w:keepNext/>
        <w:rPr>
          <w:rtl/>
        </w:rPr>
      </w:pPr>
      <w:bookmarkStart w:id="13202" w:name="ET_speaker_יפית_טווסי_758"/>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202"/>
    </w:p>
    <w:p w14:paraId="5429D8CF" w14:textId="77777777" w:rsidR="00A71915" w:rsidRDefault="00A71915" w:rsidP="00A71915">
      <w:pPr>
        <w:pStyle w:val="KeepWithNext"/>
        <w:rPr>
          <w:rtl/>
        </w:rPr>
      </w:pPr>
    </w:p>
    <w:p w14:paraId="48CABDA2" w14:textId="671367A6" w:rsidR="00A71915" w:rsidRDefault="00A71915" w:rsidP="00A71915">
      <w:pPr>
        <w:rPr>
          <w:rtl/>
        </w:rPr>
      </w:pPr>
      <w:bookmarkStart w:id="13203" w:name="_ETM_Q1_1911403"/>
      <w:bookmarkStart w:id="13204" w:name="_ETM_Q1_1911902"/>
      <w:bookmarkEnd w:id="13203"/>
      <w:bookmarkEnd w:id="13204"/>
      <w:r>
        <w:rPr>
          <w:rFonts w:hint="cs"/>
          <w:rtl/>
        </w:rPr>
        <w:t xml:space="preserve">לשלוש שנים </w:t>
      </w:r>
      <w:bookmarkStart w:id="13205" w:name="_ETM_Q1_1913907"/>
      <w:bookmarkEnd w:id="13205"/>
      <w:r>
        <w:rPr>
          <w:rFonts w:hint="cs"/>
          <w:rtl/>
        </w:rPr>
        <w:t>בלבד זה 48</w:t>
      </w:r>
      <w:bookmarkStart w:id="13206" w:name="_ETM_Q1_1913404"/>
      <w:bookmarkEnd w:id="13206"/>
      <w:r>
        <w:rPr>
          <w:rFonts w:hint="cs"/>
          <w:rtl/>
        </w:rPr>
        <w:t>,752</w:t>
      </w:r>
      <w:bookmarkStart w:id="13207" w:name="_ETM_Q1_1913906"/>
      <w:bookmarkStart w:id="13208" w:name="_ETM_Q1_1911906"/>
      <w:bookmarkEnd w:id="13207"/>
      <w:bookmarkEnd w:id="13208"/>
      <w:r>
        <w:rPr>
          <w:rFonts w:hint="cs"/>
          <w:rtl/>
        </w:rPr>
        <w:t xml:space="preserve"> יחידות דיור.</w:t>
      </w:r>
    </w:p>
    <w:p w14:paraId="1838B30D" w14:textId="77777777" w:rsidR="00A71915" w:rsidRDefault="00A71915" w:rsidP="00A71915">
      <w:pPr>
        <w:rPr>
          <w:rtl/>
        </w:rPr>
      </w:pPr>
      <w:bookmarkStart w:id="13209" w:name="_ETM_Q1_1915905"/>
      <w:bookmarkStart w:id="13210" w:name="_ETM_Q1_1917156"/>
      <w:bookmarkEnd w:id="13209"/>
      <w:bookmarkEnd w:id="13210"/>
    </w:p>
    <w:p w14:paraId="0CFDA971" w14:textId="578C43B2" w:rsidR="00A71915" w:rsidRDefault="00A71915" w:rsidP="00A71915">
      <w:pPr>
        <w:pStyle w:val="a4"/>
        <w:keepNext/>
        <w:rPr>
          <w:rtl/>
        </w:rPr>
      </w:pPr>
      <w:bookmarkStart w:id="13211" w:name="ET_speaker_תומר_רוזנר_759"/>
      <w:r w:rsidRPr="00A71915">
        <w:rPr>
          <w:rStyle w:val="TagStyle"/>
          <w:rtl/>
        </w:rPr>
        <w:t xml:space="preserve"> &lt;&lt; דובר &gt;&gt; </w:t>
      </w:r>
      <w:r>
        <w:rPr>
          <w:rtl/>
        </w:rPr>
        <w:t>תומר רוזנר:</w:t>
      </w:r>
      <w:r w:rsidRPr="00A71915">
        <w:rPr>
          <w:rStyle w:val="TagStyle"/>
          <w:rtl/>
        </w:rPr>
        <w:t xml:space="preserve"> &lt;&lt; דובר &gt;&gt;</w:t>
      </w:r>
      <w:r>
        <w:rPr>
          <w:rtl/>
        </w:rPr>
        <w:t xml:space="preserve">   </w:t>
      </w:r>
      <w:bookmarkEnd w:id="13211"/>
    </w:p>
    <w:p w14:paraId="68B1F0CD" w14:textId="77777777" w:rsidR="00A71915" w:rsidRDefault="00A71915" w:rsidP="00A71915">
      <w:pPr>
        <w:pStyle w:val="KeepWithNext"/>
        <w:rPr>
          <w:rtl/>
        </w:rPr>
      </w:pPr>
    </w:p>
    <w:p w14:paraId="2180E6CD" w14:textId="160AEB08" w:rsidR="00A71915" w:rsidRDefault="00A71915" w:rsidP="00A71915">
      <w:pPr>
        <w:rPr>
          <w:rtl/>
        </w:rPr>
      </w:pPr>
      <w:bookmarkStart w:id="13212" w:name="_ETM_Q1_1918157"/>
      <w:bookmarkStart w:id="13213" w:name="_ETM_Q1_1916157"/>
      <w:bookmarkEnd w:id="13212"/>
      <w:bookmarkEnd w:id="13213"/>
      <w:r>
        <w:rPr>
          <w:rFonts w:hint="cs"/>
          <w:rtl/>
        </w:rPr>
        <w:t>ל</w:t>
      </w:r>
      <w:bookmarkStart w:id="13214" w:name="_ETM_Q1_1912654"/>
      <w:bookmarkEnd w:id="13214"/>
      <w:r>
        <w:rPr>
          <w:rFonts w:hint="cs"/>
          <w:rtl/>
        </w:rPr>
        <w:t>א שאלתי על יחדות</w:t>
      </w:r>
      <w:bookmarkStart w:id="13215" w:name="_ETM_Q1_1918403"/>
      <w:bookmarkEnd w:id="13215"/>
      <w:r>
        <w:rPr>
          <w:rFonts w:hint="cs"/>
          <w:rtl/>
        </w:rPr>
        <w:t xml:space="preserve"> דיור, שאלתי כמה </w:t>
      </w:r>
      <w:bookmarkStart w:id="13216" w:name="_ETM_Q1_1917152"/>
      <w:bookmarkEnd w:id="13216"/>
      <w:r>
        <w:rPr>
          <w:rFonts w:hint="cs"/>
          <w:rtl/>
        </w:rPr>
        <w:t xml:space="preserve">היתרים </w:t>
      </w:r>
      <w:bookmarkStart w:id="13217" w:name="_ETM_Q1_1916151"/>
      <w:bookmarkEnd w:id="13217"/>
      <w:r>
        <w:rPr>
          <w:rFonts w:hint="cs"/>
          <w:rtl/>
        </w:rPr>
        <w:t xml:space="preserve">זה ה-0.9% </w:t>
      </w:r>
      <w:bookmarkStart w:id="13218" w:name="_ETM_Q1_1918152"/>
      <w:bookmarkStart w:id="13219" w:name="_ETM_Q1_1916652"/>
      <w:bookmarkStart w:id="13220" w:name="_ETM_Q1_1915402"/>
      <w:bookmarkEnd w:id="13218"/>
      <w:bookmarkEnd w:id="13219"/>
      <w:bookmarkEnd w:id="13220"/>
      <w:r>
        <w:rPr>
          <w:rFonts w:hint="cs"/>
          <w:rtl/>
        </w:rPr>
        <w:t>שאת מדברת עליו. כמה המספר הזה? כמה היתרים</w:t>
      </w:r>
      <w:bookmarkStart w:id="13221" w:name="_ETM_Q1_1921406"/>
      <w:bookmarkStart w:id="13222" w:name="_ETM_Q1_1919651"/>
      <w:bookmarkEnd w:id="13221"/>
      <w:bookmarkEnd w:id="13222"/>
      <w:r>
        <w:rPr>
          <w:rFonts w:hint="cs"/>
          <w:rtl/>
        </w:rPr>
        <w:t>?</w:t>
      </w:r>
    </w:p>
    <w:p w14:paraId="7CC11459" w14:textId="77777777" w:rsidR="00A71915" w:rsidRDefault="00A71915" w:rsidP="00A71915">
      <w:pPr>
        <w:rPr>
          <w:rtl/>
        </w:rPr>
      </w:pPr>
      <w:bookmarkStart w:id="13223" w:name="_ETM_Q1_1920155"/>
      <w:bookmarkStart w:id="13224" w:name="_ETM_Q1_1922654"/>
      <w:bookmarkEnd w:id="13223"/>
      <w:bookmarkEnd w:id="13224"/>
    </w:p>
    <w:p w14:paraId="4835071E" w14:textId="56BE56B6" w:rsidR="00A71915" w:rsidRDefault="00A71915" w:rsidP="00A71915">
      <w:pPr>
        <w:pStyle w:val="a4"/>
        <w:keepNext/>
        <w:rPr>
          <w:rtl/>
        </w:rPr>
      </w:pPr>
      <w:bookmarkStart w:id="13225" w:name="ET_speaker_נתן_אלנתן_761"/>
      <w:r w:rsidRPr="00A71915">
        <w:rPr>
          <w:rStyle w:val="TagStyle"/>
          <w:rtl/>
        </w:rPr>
        <w:t xml:space="preserve"> &lt;&lt; דובר &gt;&gt; </w:t>
      </w:r>
      <w:r>
        <w:rPr>
          <w:rtl/>
        </w:rPr>
        <w:t>נתן אלנתן:</w:t>
      </w:r>
      <w:r w:rsidRPr="00A71915">
        <w:rPr>
          <w:rStyle w:val="TagStyle"/>
          <w:rtl/>
        </w:rPr>
        <w:t xml:space="preserve"> &lt;&lt; דובר &gt;&gt;</w:t>
      </w:r>
      <w:r>
        <w:rPr>
          <w:rtl/>
        </w:rPr>
        <w:t xml:space="preserve">   </w:t>
      </w:r>
      <w:bookmarkEnd w:id="13225"/>
    </w:p>
    <w:p w14:paraId="174D5910" w14:textId="77777777" w:rsidR="00A71915" w:rsidRDefault="00A71915" w:rsidP="00A71915">
      <w:pPr>
        <w:pStyle w:val="KeepWithNext"/>
        <w:rPr>
          <w:rtl/>
        </w:rPr>
      </w:pPr>
    </w:p>
    <w:p w14:paraId="7D56B065" w14:textId="41E0BFD5" w:rsidR="00A71915" w:rsidRPr="00A71915" w:rsidRDefault="00A71915" w:rsidP="00A71915">
      <w:pPr>
        <w:rPr>
          <w:rtl/>
        </w:rPr>
      </w:pPr>
      <w:bookmarkStart w:id="13226" w:name="_ETM_Q1_1924154"/>
      <w:bookmarkStart w:id="13227" w:name="_ETM_Q1_1920405"/>
      <w:bookmarkEnd w:id="13226"/>
      <w:bookmarkEnd w:id="13227"/>
      <w:r>
        <w:rPr>
          <w:rFonts w:hint="cs"/>
          <w:rtl/>
        </w:rPr>
        <w:t>כמ</w:t>
      </w:r>
      <w:bookmarkStart w:id="13228" w:name="_ETM_Q1_1922154"/>
      <w:bookmarkStart w:id="13229" w:name="_ETM_Q1_1920154"/>
      <w:bookmarkEnd w:id="13228"/>
      <w:bookmarkEnd w:id="13229"/>
      <w:r>
        <w:rPr>
          <w:rFonts w:hint="cs"/>
          <w:rtl/>
        </w:rPr>
        <w:t xml:space="preserve">ה </w:t>
      </w:r>
      <w:bookmarkStart w:id="13230" w:name="_ETM_Q1_1918406"/>
      <w:bookmarkEnd w:id="13230"/>
      <w:r>
        <w:rPr>
          <w:rFonts w:hint="cs"/>
          <w:rtl/>
        </w:rPr>
        <w:t>זה במספר ההיתרים?</w:t>
      </w:r>
      <w:bookmarkStart w:id="13231" w:name="_ETM_Q1_1918405"/>
      <w:bookmarkEnd w:id="13231"/>
    </w:p>
    <w:p w14:paraId="6A1379E4" w14:textId="77777777" w:rsidR="00A71915" w:rsidRDefault="00A71915" w:rsidP="00A71915">
      <w:pPr>
        <w:rPr>
          <w:rtl/>
        </w:rPr>
      </w:pPr>
      <w:bookmarkStart w:id="13232" w:name="_ETM_Q1_1917905"/>
      <w:bookmarkEnd w:id="13232"/>
    </w:p>
    <w:p w14:paraId="6C0C4642" w14:textId="520106DA" w:rsidR="00A71915" w:rsidRDefault="00A71915" w:rsidP="00A71915">
      <w:pPr>
        <w:pStyle w:val="a4"/>
        <w:keepNext/>
        <w:rPr>
          <w:rtl/>
        </w:rPr>
      </w:pPr>
      <w:bookmarkStart w:id="13233" w:name="ET_speaker_יפית_טווסי_760"/>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233"/>
    </w:p>
    <w:p w14:paraId="7404091E" w14:textId="77777777" w:rsidR="00A71915" w:rsidRDefault="00A71915" w:rsidP="00A71915">
      <w:pPr>
        <w:pStyle w:val="KeepWithNext"/>
        <w:rPr>
          <w:rtl/>
        </w:rPr>
      </w:pPr>
    </w:p>
    <w:p w14:paraId="597D3E5B" w14:textId="1E8A4FA5" w:rsidR="00A71915" w:rsidRDefault="00A71915" w:rsidP="00A71915">
      <w:pPr>
        <w:rPr>
          <w:rtl/>
        </w:rPr>
      </w:pPr>
      <w:bookmarkStart w:id="13234" w:name="_ETM_Q1_1920652"/>
      <w:bookmarkStart w:id="13235" w:name="_ETM_Q1_1921906"/>
      <w:bookmarkStart w:id="13236" w:name="_ETM_Q1_1920156"/>
      <w:bookmarkEnd w:id="13234"/>
      <w:bookmarkEnd w:id="13235"/>
      <w:bookmarkEnd w:id="13236"/>
      <w:r>
        <w:rPr>
          <w:rFonts w:hint="cs"/>
          <w:rtl/>
        </w:rPr>
        <w:t xml:space="preserve">כ-100 היתרים לשנה. </w:t>
      </w:r>
    </w:p>
    <w:p w14:paraId="6BD2D362" w14:textId="77777777" w:rsidR="00A71915" w:rsidRDefault="00A71915" w:rsidP="00A71915">
      <w:pPr>
        <w:rPr>
          <w:rtl/>
        </w:rPr>
      </w:pPr>
      <w:bookmarkStart w:id="13237" w:name="_ETM_Q1_1924652"/>
      <w:bookmarkEnd w:id="13237"/>
    </w:p>
    <w:p w14:paraId="48D6CD5D" w14:textId="4222BF04" w:rsidR="00A71915" w:rsidRDefault="00A71915" w:rsidP="00A71915">
      <w:pPr>
        <w:pStyle w:val="a4"/>
        <w:keepNext/>
        <w:rPr>
          <w:rtl/>
        </w:rPr>
      </w:pPr>
      <w:bookmarkStart w:id="13238" w:name="ET_speaker_תומר_רוזנר_762"/>
      <w:r w:rsidRPr="00A71915">
        <w:rPr>
          <w:rStyle w:val="TagStyle"/>
          <w:rtl/>
        </w:rPr>
        <w:t xml:space="preserve"> &lt;&lt; דובר &gt;&gt; </w:t>
      </w:r>
      <w:r>
        <w:rPr>
          <w:rtl/>
        </w:rPr>
        <w:t>תומר רוזנר:</w:t>
      </w:r>
      <w:r w:rsidRPr="00A71915">
        <w:rPr>
          <w:rStyle w:val="TagStyle"/>
          <w:rtl/>
        </w:rPr>
        <w:t xml:space="preserve"> &lt;&lt; דובר &gt;&gt;</w:t>
      </w:r>
      <w:r>
        <w:rPr>
          <w:rtl/>
        </w:rPr>
        <w:t xml:space="preserve">   </w:t>
      </w:r>
      <w:bookmarkEnd w:id="13238"/>
    </w:p>
    <w:p w14:paraId="2531B742" w14:textId="77777777" w:rsidR="00A71915" w:rsidRDefault="00A71915" w:rsidP="00A71915">
      <w:pPr>
        <w:pStyle w:val="KeepWithNext"/>
        <w:rPr>
          <w:rtl/>
        </w:rPr>
      </w:pPr>
    </w:p>
    <w:p w14:paraId="0429A37B" w14:textId="78A8E08E" w:rsidR="00A71915" w:rsidRDefault="00A71915" w:rsidP="00A71915">
      <w:pPr>
        <w:rPr>
          <w:rtl/>
        </w:rPr>
      </w:pPr>
      <w:bookmarkStart w:id="13239" w:name="_ETM_Q1_1926404"/>
      <w:bookmarkStart w:id="13240" w:name="_ETM_Q1_1924404"/>
      <w:bookmarkStart w:id="13241" w:name="_ETM_Q1_1922404"/>
      <w:bookmarkStart w:id="13242" w:name="_ETM_Q1_1920404"/>
      <w:bookmarkEnd w:id="13239"/>
      <w:bookmarkEnd w:id="13240"/>
      <w:bookmarkEnd w:id="13241"/>
      <w:bookmarkEnd w:id="13242"/>
      <w:r>
        <w:rPr>
          <w:rFonts w:hint="cs"/>
          <w:rtl/>
        </w:rPr>
        <w:t xml:space="preserve">100 </w:t>
      </w:r>
      <w:bookmarkStart w:id="13243" w:name="_ETM_Q1_1920656"/>
      <w:bookmarkEnd w:id="13243"/>
      <w:r>
        <w:rPr>
          <w:rFonts w:hint="cs"/>
          <w:rtl/>
        </w:rPr>
        <w:t>היתרים לשנה? או-קיי.</w:t>
      </w:r>
    </w:p>
    <w:p w14:paraId="619FE38F" w14:textId="77777777" w:rsidR="00A71915" w:rsidRDefault="00A71915" w:rsidP="00A71915">
      <w:pPr>
        <w:rPr>
          <w:rtl/>
        </w:rPr>
      </w:pPr>
      <w:bookmarkStart w:id="13244" w:name="_ETM_Q1_1924405"/>
      <w:bookmarkEnd w:id="13244"/>
    </w:p>
    <w:p w14:paraId="1D2C0755" w14:textId="193EB2DF" w:rsidR="00A71915" w:rsidRDefault="00A71915" w:rsidP="00A71915">
      <w:pPr>
        <w:pStyle w:val="a4"/>
        <w:keepNext/>
        <w:rPr>
          <w:rtl/>
        </w:rPr>
      </w:pPr>
      <w:bookmarkStart w:id="13245" w:name="ET_speaker_יפית_טווסי_763"/>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245"/>
    </w:p>
    <w:p w14:paraId="5B5E679C" w14:textId="77777777" w:rsidR="00A71915" w:rsidRDefault="00A71915" w:rsidP="00A71915">
      <w:pPr>
        <w:pStyle w:val="KeepWithNext"/>
        <w:rPr>
          <w:rtl/>
        </w:rPr>
      </w:pPr>
    </w:p>
    <w:p w14:paraId="40BB29C2" w14:textId="067639B3" w:rsidR="00A71915" w:rsidRDefault="00A71915" w:rsidP="00A71915">
      <w:pPr>
        <w:rPr>
          <w:rtl/>
        </w:rPr>
      </w:pPr>
      <w:r>
        <w:rPr>
          <w:rFonts w:hint="cs"/>
          <w:rtl/>
        </w:rPr>
        <w:t>כ</w:t>
      </w:r>
      <w:bookmarkStart w:id="13246" w:name="_ETM_Q1_1924904"/>
      <w:bookmarkEnd w:id="13246"/>
      <w:r>
        <w:rPr>
          <w:rFonts w:hint="cs"/>
          <w:rtl/>
        </w:rPr>
        <w:t>ן</w:t>
      </w:r>
      <w:bookmarkStart w:id="13247" w:name="_ETM_Q1_1923154"/>
      <w:bookmarkStart w:id="13248" w:name="_ETM_Q1_1921404"/>
      <w:bookmarkEnd w:id="13247"/>
      <w:bookmarkEnd w:id="13248"/>
      <w:r>
        <w:rPr>
          <w:rFonts w:hint="cs"/>
          <w:rtl/>
        </w:rPr>
        <w:t>,</w:t>
      </w:r>
      <w:bookmarkStart w:id="13249" w:name="_ETM_Q1_1923653"/>
      <w:bookmarkEnd w:id="13249"/>
      <w:r>
        <w:rPr>
          <w:rFonts w:hint="cs"/>
          <w:rtl/>
        </w:rPr>
        <w:t xml:space="preserve"> יש</w:t>
      </w:r>
      <w:bookmarkStart w:id="13250" w:name="_ETM_Q1_1921903"/>
      <w:bookmarkEnd w:id="13250"/>
      <w:r>
        <w:rPr>
          <w:rFonts w:hint="cs"/>
          <w:rtl/>
        </w:rPr>
        <w:t xml:space="preserve"> לנו 300 היתרים בשלוש שנים</w:t>
      </w:r>
      <w:bookmarkStart w:id="13251" w:name="_ETM_Q1_1927407"/>
      <w:bookmarkEnd w:id="13251"/>
      <w:r>
        <w:rPr>
          <w:rFonts w:hint="cs"/>
          <w:rtl/>
        </w:rPr>
        <w:t xml:space="preserve">. </w:t>
      </w:r>
      <w:bookmarkStart w:id="13252" w:name="_ETM_Q1_1928153"/>
      <w:bookmarkStart w:id="13253" w:name="_ETM_Q1_1926656"/>
      <w:bookmarkEnd w:id="13252"/>
      <w:bookmarkEnd w:id="13253"/>
      <w:r>
        <w:rPr>
          <w:rFonts w:hint="cs"/>
          <w:rtl/>
        </w:rPr>
        <w:t>אנחנו מבקשים שזה יחו</w:t>
      </w:r>
      <w:bookmarkStart w:id="13254" w:name="_ETM_Q1_1928903"/>
      <w:bookmarkStart w:id="13255" w:name="_ETM_Q1_1927405"/>
      <w:bookmarkEnd w:id="13254"/>
      <w:bookmarkEnd w:id="13255"/>
      <w:r>
        <w:rPr>
          <w:rFonts w:hint="cs"/>
          <w:rtl/>
        </w:rPr>
        <w:t>ל ה</w:t>
      </w:r>
      <w:bookmarkStart w:id="13256" w:name="_ETM_Q1_1926405"/>
      <w:bookmarkEnd w:id="13256"/>
      <w:r>
        <w:rPr>
          <w:rFonts w:hint="cs"/>
          <w:rtl/>
        </w:rPr>
        <w:t>חל מ</w:t>
      </w:r>
      <w:bookmarkStart w:id="13257" w:name="_ETM_Q1_1926155"/>
      <w:bookmarkEnd w:id="13257"/>
      <w:r>
        <w:rPr>
          <w:rFonts w:hint="cs"/>
          <w:rtl/>
        </w:rPr>
        <w:t>-50 דירות ומעלה.</w:t>
      </w:r>
    </w:p>
    <w:p w14:paraId="39E2A30B" w14:textId="77777777" w:rsidR="00A71915" w:rsidRDefault="00A71915" w:rsidP="00A71915">
      <w:pPr>
        <w:rPr>
          <w:rtl/>
        </w:rPr>
      </w:pPr>
    </w:p>
    <w:p w14:paraId="766F0594" w14:textId="6FC5E418" w:rsidR="00A71915" w:rsidRDefault="00A71915" w:rsidP="00A71915">
      <w:pPr>
        <w:pStyle w:val="af6"/>
        <w:keepNext/>
        <w:rPr>
          <w:rtl/>
        </w:rPr>
      </w:pPr>
      <w:bookmarkStart w:id="13258" w:name="ET_yor_5069_764"/>
      <w:r w:rsidRPr="00A71915">
        <w:rPr>
          <w:rStyle w:val="TagStyle"/>
          <w:rtl/>
        </w:rPr>
        <w:t xml:space="preserve"> &lt;&lt; יור &gt;&gt; </w:t>
      </w:r>
      <w:r>
        <w:rPr>
          <w:rtl/>
        </w:rPr>
        <w:t>היו"ר יעקב אשר:</w:t>
      </w:r>
      <w:r w:rsidRPr="00A71915">
        <w:rPr>
          <w:rStyle w:val="TagStyle"/>
          <w:rtl/>
        </w:rPr>
        <w:t xml:space="preserve"> &lt;&lt; יור &gt;&gt;</w:t>
      </w:r>
      <w:r>
        <w:rPr>
          <w:rtl/>
        </w:rPr>
        <w:t xml:space="preserve">   </w:t>
      </w:r>
      <w:bookmarkEnd w:id="13258"/>
    </w:p>
    <w:p w14:paraId="5A787066" w14:textId="77777777" w:rsidR="00A71915" w:rsidRDefault="00A71915" w:rsidP="00A71915">
      <w:pPr>
        <w:pStyle w:val="KeepWithNext"/>
        <w:rPr>
          <w:rtl/>
        </w:rPr>
      </w:pPr>
    </w:p>
    <w:p w14:paraId="5EB4E8E5" w14:textId="4319350E" w:rsidR="00A71915" w:rsidRDefault="00A71915" w:rsidP="00A71915">
      <w:pPr>
        <w:rPr>
          <w:rtl/>
        </w:rPr>
      </w:pPr>
      <w:bookmarkStart w:id="13259" w:name="_ETM_Q1_1930155"/>
      <w:bookmarkEnd w:id="13259"/>
      <w:r>
        <w:rPr>
          <w:rFonts w:hint="cs"/>
          <w:rtl/>
        </w:rPr>
        <w:t>ל</w:t>
      </w:r>
      <w:bookmarkStart w:id="13260" w:name="_ETM_Q1_1928155"/>
      <w:bookmarkEnd w:id="13260"/>
      <w:r>
        <w:rPr>
          <w:rFonts w:hint="cs"/>
          <w:rtl/>
        </w:rPr>
        <w:t>מה זה</w:t>
      </w:r>
      <w:bookmarkStart w:id="13261" w:name="_ETM_Q1_1930406"/>
      <w:bookmarkEnd w:id="13261"/>
      <w:r>
        <w:rPr>
          <w:rFonts w:hint="cs"/>
          <w:rtl/>
        </w:rPr>
        <w:t xml:space="preserve"> מביא אותנו? </w:t>
      </w:r>
    </w:p>
    <w:p w14:paraId="2BB822B5" w14:textId="77777777" w:rsidR="00A71915" w:rsidRDefault="00A71915" w:rsidP="00A71915">
      <w:pPr>
        <w:rPr>
          <w:rtl/>
        </w:rPr>
      </w:pPr>
      <w:bookmarkStart w:id="13262" w:name="_ETM_Q1_1930902"/>
      <w:bookmarkEnd w:id="13262"/>
    </w:p>
    <w:p w14:paraId="070FE524" w14:textId="5DB46926" w:rsidR="00A71915" w:rsidRDefault="00A71915" w:rsidP="00A71915">
      <w:pPr>
        <w:pStyle w:val="a4"/>
        <w:keepNext/>
        <w:rPr>
          <w:rtl/>
        </w:rPr>
      </w:pPr>
      <w:bookmarkStart w:id="13263" w:name="ET_speaker_תומר_רוזנר_765"/>
      <w:r w:rsidRPr="00A71915">
        <w:rPr>
          <w:rStyle w:val="TagStyle"/>
          <w:rtl/>
        </w:rPr>
        <w:t xml:space="preserve"> &lt;&lt; דובר &gt;&gt; </w:t>
      </w:r>
      <w:r>
        <w:rPr>
          <w:rtl/>
        </w:rPr>
        <w:t>תומר רוזנר:</w:t>
      </w:r>
      <w:r w:rsidRPr="00A71915">
        <w:rPr>
          <w:rStyle w:val="TagStyle"/>
          <w:rtl/>
        </w:rPr>
        <w:t xml:space="preserve"> &lt;&lt; דובר &gt;&gt;</w:t>
      </w:r>
      <w:r>
        <w:rPr>
          <w:rtl/>
        </w:rPr>
        <w:t xml:space="preserve">   </w:t>
      </w:r>
      <w:bookmarkEnd w:id="13263"/>
    </w:p>
    <w:p w14:paraId="4263632C" w14:textId="77777777" w:rsidR="00A71915" w:rsidRDefault="00A71915" w:rsidP="00A71915">
      <w:pPr>
        <w:pStyle w:val="KeepWithNext"/>
        <w:rPr>
          <w:rtl/>
        </w:rPr>
      </w:pPr>
    </w:p>
    <w:p w14:paraId="51A5A670" w14:textId="629386A0" w:rsidR="00A71915" w:rsidRDefault="00A71915" w:rsidP="00A71915">
      <w:pPr>
        <w:rPr>
          <w:rtl/>
        </w:rPr>
      </w:pPr>
      <w:bookmarkStart w:id="13264" w:name="_ETM_Q1_1932653"/>
      <w:bookmarkEnd w:id="13264"/>
      <w:r>
        <w:rPr>
          <w:rFonts w:hint="cs"/>
          <w:rtl/>
        </w:rPr>
        <w:t xml:space="preserve">לאיזה מספרים זה מביא אותנו? </w:t>
      </w:r>
      <w:bookmarkStart w:id="13265" w:name="_ETM_Q1_1935403"/>
      <w:bookmarkStart w:id="13266" w:name="_ETM_Q1_1933657"/>
      <w:bookmarkEnd w:id="13265"/>
      <w:bookmarkEnd w:id="13266"/>
    </w:p>
    <w:p w14:paraId="442ED455" w14:textId="77777777" w:rsidR="00A71915" w:rsidRDefault="00A71915" w:rsidP="00A71915">
      <w:pPr>
        <w:rPr>
          <w:rtl/>
        </w:rPr>
      </w:pPr>
      <w:bookmarkStart w:id="13267" w:name="_ETM_Q1_1933903"/>
      <w:bookmarkEnd w:id="13267"/>
    </w:p>
    <w:p w14:paraId="087605B5" w14:textId="00C6B21C" w:rsidR="00A71915" w:rsidRDefault="00A71915" w:rsidP="00A71915">
      <w:pPr>
        <w:pStyle w:val="a4"/>
        <w:keepNext/>
        <w:rPr>
          <w:rtl/>
        </w:rPr>
      </w:pPr>
      <w:bookmarkStart w:id="13268" w:name="ET_speaker_יפית_טווסי_766"/>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268"/>
    </w:p>
    <w:p w14:paraId="635CBB8D" w14:textId="77777777" w:rsidR="00A71915" w:rsidRDefault="00A71915" w:rsidP="00A71915">
      <w:pPr>
        <w:pStyle w:val="KeepWithNext"/>
        <w:rPr>
          <w:rtl/>
        </w:rPr>
      </w:pPr>
    </w:p>
    <w:p w14:paraId="0F78D08C" w14:textId="0056BBD1" w:rsidR="00A71915" w:rsidRDefault="00A71915" w:rsidP="00A71915">
      <w:pPr>
        <w:rPr>
          <w:rtl/>
        </w:rPr>
      </w:pPr>
      <w:bookmarkStart w:id="13269" w:name="_ETM_Q1_1935652"/>
      <w:bookmarkStart w:id="13270" w:name="_ETM_Q1_1933153"/>
      <w:bookmarkEnd w:id="13269"/>
      <w:bookmarkEnd w:id="13270"/>
      <w:r>
        <w:rPr>
          <w:rFonts w:hint="cs"/>
          <w:rtl/>
        </w:rPr>
        <w:t>מדובר ב-1.8%</w:t>
      </w:r>
      <w:bookmarkStart w:id="13271" w:name="_ETM_Q1_1936902"/>
      <w:bookmarkEnd w:id="13271"/>
      <w:r>
        <w:rPr>
          <w:rFonts w:hint="cs"/>
          <w:rtl/>
        </w:rPr>
        <w:t xml:space="preserve"> ממספר ההיתרים הכולל ובמקום כ-100 </w:t>
      </w:r>
      <w:bookmarkStart w:id="13272" w:name="_ETM_Q1_1938906"/>
      <w:bookmarkEnd w:id="13272"/>
      <w:r>
        <w:rPr>
          <w:rFonts w:hint="cs"/>
          <w:rtl/>
        </w:rPr>
        <w:t>היתרים</w:t>
      </w:r>
      <w:bookmarkStart w:id="13273" w:name="_ETM_Q1_1939157"/>
      <w:bookmarkEnd w:id="13273"/>
      <w:r>
        <w:rPr>
          <w:rFonts w:hint="cs"/>
          <w:rtl/>
        </w:rPr>
        <w:t xml:space="preserve"> </w:t>
      </w:r>
      <w:bookmarkStart w:id="13274" w:name="_ETM_Q1_1937651"/>
      <w:bookmarkEnd w:id="13274"/>
      <w:r>
        <w:rPr>
          <w:rFonts w:hint="cs"/>
          <w:rtl/>
        </w:rPr>
        <w:t xml:space="preserve">לשנה, כ-200 היתרים לשנה. </w:t>
      </w:r>
    </w:p>
    <w:p w14:paraId="52C69330" w14:textId="77777777" w:rsidR="00A71915" w:rsidRDefault="00A71915" w:rsidP="00A71915">
      <w:pPr>
        <w:rPr>
          <w:rtl/>
        </w:rPr>
      </w:pPr>
      <w:bookmarkStart w:id="13275" w:name="_ETM_Q1_1942407"/>
      <w:bookmarkEnd w:id="13275"/>
    </w:p>
    <w:p w14:paraId="30DB82BB" w14:textId="68939607" w:rsidR="00A71915" w:rsidRDefault="00A71915" w:rsidP="00A71915">
      <w:pPr>
        <w:pStyle w:val="af6"/>
        <w:keepNext/>
        <w:rPr>
          <w:rtl/>
        </w:rPr>
      </w:pPr>
      <w:bookmarkStart w:id="13276" w:name="ET_yor_5069_767"/>
      <w:r w:rsidRPr="00A71915">
        <w:rPr>
          <w:rStyle w:val="TagStyle"/>
          <w:rtl/>
        </w:rPr>
        <w:t xml:space="preserve"> &lt;&lt; יור &gt;&gt; </w:t>
      </w:r>
      <w:r>
        <w:rPr>
          <w:rtl/>
        </w:rPr>
        <w:t>היו"ר יעקב אשר:</w:t>
      </w:r>
      <w:r w:rsidRPr="00A71915">
        <w:rPr>
          <w:rStyle w:val="TagStyle"/>
          <w:rtl/>
        </w:rPr>
        <w:t xml:space="preserve"> &lt;&lt; יור &gt;&gt;</w:t>
      </w:r>
      <w:r>
        <w:rPr>
          <w:rtl/>
        </w:rPr>
        <w:t xml:space="preserve">   </w:t>
      </w:r>
      <w:bookmarkEnd w:id="13276"/>
    </w:p>
    <w:p w14:paraId="73EF0CE9" w14:textId="77777777" w:rsidR="00A71915" w:rsidRDefault="00A71915" w:rsidP="00A71915">
      <w:pPr>
        <w:pStyle w:val="KeepWithNext"/>
        <w:rPr>
          <w:rtl/>
        </w:rPr>
      </w:pPr>
    </w:p>
    <w:p w14:paraId="7D29BB68" w14:textId="4C31D150" w:rsidR="00A71915" w:rsidRDefault="00A71915" w:rsidP="00A71915">
      <w:pPr>
        <w:rPr>
          <w:rtl/>
        </w:rPr>
      </w:pPr>
      <w:bookmarkStart w:id="13277" w:name="_ETM_Q1_1942906"/>
      <w:bookmarkStart w:id="13278" w:name="_ETM_Q1_1941406"/>
      <w:bookmarkStart w:id="13279" w:name="_ETM_Q1_1941655"/>
      <w:bookmarkEnd w:id="13277"/>
      <w:bookmarkEnd w:id="13278"/>
      <w:bookmarkEnd w:id="13279"/>
      <w:r>
        <w:rPr>
          <w:rFonts w:hint="cs"/>
          <w:rtl/>
        </w:rPr>
        <w:t>זה 200 אבל יותר קטנים.</w:t>
      </w:r>
      <w:bookmarkStart w:id="13280" w:name="_ETM_Q1_1948155"/>
      <w:bookmarkStart w:id="13281" w:name="_ETM_Q1_1946155"/>
      <w:bookmarkStart w:id="13282" w:name="_ETM_Q1_1944405"/>
      <w:bookmarkEnd w:id="13280"/>
      <w:bookmarkEnd w:id="13281"/>
      <w:bookmarkEnd w:id="13282"/>
    </w:p>
    <w:p w14:paraId="02A8CD4A" w14:textId="77777777" w:rsidR="00A71915" w:rsidRDefault="00A71915" w:rsidP="00A71915">
      <w:pPr>
        <w:rPr>
          <w:rtl/>
        </w:rPr>
      </w:pPr>
      <w:bookmarkStart w:id="13283" w:name="_ETM_Q1_1944656"/>
      <w:bookmarkStart w:id="13284" w:name="_ETM_Q1_1942656"/>
      <w:bookmarkStart w:id="13285" w:name="_ETM_Q1_1935155"/>
      <w:bookmarkEnd w:id="13283"/>
      <w:bookmarkEnd w:id="13284"/>
      <w:bookmarkEnd w:id="13285"/>
    </w:p>
    <w:p w14:paraId="23C81029" w14:textId="40BD068A" w:rsidR="00A71915" w:rsidRDefault="00A71915" w:rsidP="00A71915">
      <w:pPr>
        <w:pStyle w:val="a4"/>
        <w:keepNext/>
        <w:rPr>
          <w:rtl/>
        </w:rPr>
      </w:pPr>
      <w:bookmarkStart w:id="13286" w:name="ET_speaker_תומר_רוזנר_769"/>
      <w:r w:rsidRPr="00A71915">
        <w:rPr>
          <w:rStyle w:val="TagStyle"/>
          <w:rtl/>
        </w:rPr>
        <w:t xml:space="preserve"> &lt;&lt; דובר &gt;&gt; </w:t>
      </w:r>
      <w:r>
        <w:rPr>
          <w:rtl/>
        </w:rPr>
        <w:t>תומר רוזנר:</w:t>
      </w:r>
      <w:r w:rsidRPr="00A71915">
        <w:rPr>
          <w:rStyle w:val="TagStyle"/>
          <w:rtl/>
        </w:rPr>
        <w:t xml:space="preserve"> &lt;&lt; דובר &gt;&gt;</w:t>
      </w:r>
      <w:r>
        <w:rPr>
          <w:rtl/>
        </w:rPr>
        <w:t xml:space="preserve">   </w:t>
      </w:r>
      <w:bookmarkEnd w:id="13286"/>
    </w:p>
    <w:p w14:paraId="78C597BB" w14:textId="77777777" w:rsidR="00A71915" w:rsidRDefault="00A71915" w:rsidP="00A71915">
      <w:pPr>
        <w:pStyle w:val="KeepWithNext"/>
        <w:rPr>
          <w:rtl/>
        </w:rPr>
      </w:pPr>
    </w:p>
    <w:p w14:paraId="4CEE5B5E" w14:textId="7922881F" w:rsidR="00A71915" w:rsidRDefault="00A71915" w:rsidP="00A71915">
      <w:pPr>
        <w:rPr>
          <w:rtl/>
        </w:rPr>
      </w:pPr>
      <w:r>
        <w:rPr>
          <w:rFonts w:hint="cs"/>
          <w:rtl/>
        </w:rPr>
        <w:t>לא.</w:t>
      </w:r>
    </w:p>
    <w:p w14:paraId="1E2926FB" w14:textId="77777777" w:rsidR="00A71915" w:rsidRPr="00A71915" w:rsidRDefault="00A71915" w:rsidP="00A71915">
      <w:pPr>
        <w:rPr>
          <w:rtl/>
        </w:rPr>
      </w:pPr>
      <w:bookmarkStart w:id="13287" w:name="_ETM_Q1_1937402"/>
      <w:bookmarkEnd w:id="13287"/>
    </w:p>
    <w:p w14:paraId="4F1FDD25" w14:textId="23EA2AA9" w:rsidR="00A71915" w:rsidRDefault="00A71915" w:rsidP="00A71915">
      <w:pPr>
        <w:pStyle w:val="a4"/>
        <w:keepNext/>
        <w:rPr>
          <w:rtl/>
        </w:rPr>
      </w:pPr>
      <w:bookmarkStart w:id="13288" w:name="ET_speaker_יפית_טווסי_768"/>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288"/>
    </w:p>
    <w:p w14:paraId="376A3561" w14:textId="77777777" w:rsidR="00A71915" w:rsidRDefault="00A71915" w:rsidP="00A71915">
      <w:pPr>
        <w:pStyle w:val="KeepWithNext"/>
        <w:rPr>
          <w:rtl/>
        </w:rPr>
      </w:pPr>
    </w:p>
    <w:p w14:paraId="074F1E39" w14:textId="2455729F" w:rsidR="00A71915" w:rsidRDefault="00A71915" w:rsidP="00A71915">
      <w:pPr>
        <w:rPr>
          <w:rtl/>
        </w:rPr>
      </w:pPr>
      <w:r>
        <w:rPr>
          <w:rFonts w:hint="cs"/>
          <w:rtl/>
        </w:rPr>
        <w:t>נכון, זה</w:t>
      </w:r>
      <w:bookmarkStart w:id="13289" w:name="_ETM_Q1_1950152"/>
      <w:bookmarkEnd w:id="13289"/>
      <w:r>
        <w:rPr>
          <w:rFonts w:hint="cs"/>
          <w:rtl/>
        </w:rPr>
        <w:t xml:space="preserve"> מ-50</w:t>
      </w:r>
      <w:bookmarkStart w:id="13290" w:name="_ETM_Q1_1949405"/>
      <w:bookmarkStart w:id="13291" w:name="_ETM_Q1_1947405"/>
      <w:bookmarkStart w:id="13292" w:name="_ETM_Q1_1945651"/>
      <w:bookmarkEnd w:id="13290"/>
      <w:bookmarkEnd w:id="13291"/>
      <w:bookmarkEnd w:id="13292"/>
      <w:r>
        <w:rPr>
          <w:rFonts w:hint="cs"/>
          <w:rtl/>
        </w:rPr>
        <w:t xml:space="preserve"> יחידות דיור</w:t>
      </w:r>
      <w:bookmarkStart w:id="13293" w:name="_ETM_Q1_1946154"/>
      <w:bookmarkEnd w:id="13293"/>
      <w:r>
        <w:rPr>
          <w:rFonts w:hint="cs"/>
          <w:rtl/>
        </w:rPr>
        <w:t xml:space="preserve"> ומעלה. יכול להיות גם פרויקט של </w:t>
      </w:r>
      <w:bookmarkStart w:id="13294" w:name="_ETM_Q1_1943652"/>
      <w:bookmarkStart w:id="13295" w:name="_ETM_Q1_1945901"/>
      <w:bookmarkEnd w:id="13294"/>
      <w:bookmarkEnd w:id="13295"/>
      <w:r>
        <w:rPr>
          <w:rFonts w:hint="cs"/>
          <w:rtl/>
        </w:rPr>
        <w:t xml:space="preserve">70 יחידות </w:t>
      </w:r>
      <w:bookmarkStart w:id="13296" w:name="_ETM_Q1_1951405"/>
      <w:bookmarkEnd w:id="13296"/>
      <w:r>
        <w:rPr>
          <w:rFonts w:hint="cs"/>
          <w:rtl/>
        </w:rPr>
        <w:t xml:space="preserve">דיור, </w:t>
      </w:r>
      <w:bookmarkStart w:id="13297" w:name="_ETM_Q1_1950154"/>
      <w:bookmarkEnd w:id="13297"/>
      <w:r>
        <w:rPr>
          <w:rFonts w:hint="cs"/>
          <w:rtl/>
        </w:rPr>
        <w:t xml:space="preserve">זה לא חייב שהוא יהיה </w:t>
      </w:r>
      <w:bookmarkStart w:id="13298" w:name="_ETM_Q1_1954155"/>
      <w:bookmarkStart w:id="13299" w:name="_ETM_Q1_1952155"/>
      <w:bookmarkEnd w:id="13298"/>
      <w:bookmarkEnd w:id="13299"/>
      <w:r>
        <w:rPr>
          <w:rFonts w:hint="cs"/>
          <w:rtl/>
        </w:rPr>
        <w:t xml:space="preserve">50. זה גם יכול להיות </w:t>
      </w:r>
      <w:bookmarkStart w:id="13300" w:name="_ETM_Q1_1953656"/>
      <w:bookmarkEnd w:id="13300"/>
      <w:r>
        <w:rPr>
          <w:rFonts w:hint="cs"/>
          <w:rtl/>
        </w:rPr>
        <w:t xml:space="preserve">78 יחידות דיור. </w:t>
      </w:r>
      <w:bookmarkStart w:id="13301" w:name="_ETM_Q1_1953905"/>
      <w:bookmarkEnd w:id="13301"/>
      <w:r>
        <w:rPr>
          <w:rFonts w:hint="cs"/>
          <w:rtl/>
        </w:rPr>
        <w:t xml:space="preserve">אני אסביר </w:t>
      </w:r>
      <w:bookmarkStart w:id="13302" w:name="_ETM_Q1_1957655"/>
      <w:bookmarkEnd w:id="13302"/>
      <w:r>
        <w:rPr>
          <w:rFonts w:hint="cs"/>
          <w:rtl/>
        </w:rPr>
        <w:t>ואזכיר</w:t>
      </w:r>
      <w:bookmarkStart w:id="13303" w:name="_ETM_Q1_1959902"/>
      <w:bookmarkEnd w:id="13303"/>
      <w:r>
        <w:rPr>
          <w:rFonts w:hint="cs"/>
          <w:rtl/>
        </w:rPr>
        <w:t xml:space="preserve"> שבכ</w:t>
      </w:r>
      <w:bookmarkStart w:id="13304" w:name="_ETM_Q1_1958653"/>
      <w:bookmarkEnd w:id="13304"/>
      <w:r>
        <w:rPr>
          <w:rFonts w:hint="cs"/>
          <w:rtl/>
        </w:rPr>
        <w:t xml:space="preserve">ל </w:t>
      </w:r>
      <w:bookmarkStart w:id="13305" w:name="_ETM_Q1_1956903"/>
      <w:bookmarkEnd w:id="13305"/>
      <w:r>
        <w:rPr>
          <w:rFonts w:hint="cs"/>
          <w:rtl/>
        </w:rPr>
        <w:t xml:space="preserve">ההיתר לא חייב לממש את </w:t>
      </w:r>
      <w:bookmarkStart w:id="13306" w:name="_ETM_Q1_1960405"/>
      <w:bookmarkStart w:id="13307" w:name="_ETM_Q1_1958405"/>
      <w:bookmarkEnd w:id="13306"/>
      <w:bookmarkEnd w:id="13307"/>
      <w:r>
        <w:rPr>
          <w:rFonts w:hint="cs"/>
          <w:rtl/>
        </w:rPr>
        <w:t>הזכות הזאת.</w:t>
      </w:r>
      <w:bookmarkStart w:id="13308" w:name="_ETM_Q1_1958655"/>
      <w:bookmarkEnd w:id="13308"/>
    </w:p>
    <w:p w14:paraId="6135A7C9" w14:textId="77777777" w:rsidR="00A71915" w:rsidRDefault="00A71915" w:rsidP="00A71915">
      <w:pPr>
        <w:rPr>
          <w:rtl/>
        </w:rPr>
      </w:pPr>
      <w:bookmarkStart w:id="13309" w:name="_ETM_Q1_1958907"/>
      <w:bookmarkEnd w:id="13309"/>
    </w:p>
    <w:p w14:paraId="667A58C2" w14:textId="47996A1D" w:rsidR="00A71915" w:rsidRDefault="00A71915" w:rsidP="00A71915">
      <w:pPr>
        <w:pStyle w:val="a4"/>
        <w:keepNext/>
        <w:rPr>
          <w:rtl/>
        </w:rPr>
      </w:pPr>
      <w:bookmarkStart w:id="13310" w:name="ET_speaker_תומר_רוזנר_770"/>
      <w:r w:rsidRPr="00A71915">
        <w:rPr>
          <w:rStyle w:val="TagStyle"/>
          <w:rtl/>
        </w:rPr>
        <w:t xml:space="preserve"> &lt;&lt; דובר &gt;&gt; </w:t>
      </w:r>
      <w:r>
        <w:rPr>
          <w:rtl/>
        </w:rPr>
        <w:t>תומר רוזנר:</w:t>
      </w:r>
      <w:r w:rsidRPr="00A71915">
        <w:rPr>
          <w:rStyle w:val="TagStyle"/>
          <w:rtl/>
        </w:rPr>
        <w:t xml:space="preserve"> &lt;&lt; דובר &gt;&gt;</w:t>
      </w:r>
      <w:r>
        <w:rPr>
          <w:rtl/>
        </w:rPr>
        <w:t xml:space="preserve">   </w:t>
      </w:r>
      <w:bookmarkEnd w:id="13310"/>
    </w:p>
    <w:p w14:paraId="2892CD5A" w14:textId="77777777" w:rsidR="00A71915" w:rsidRDefault="00A71915" w:rsidP="00A71915">
      <w:pPr>
        <w:pStyle w:val="KeepWithNext"/>
        <w:rPr>
          <w:rtl/>
        </w:rPr>
      </w:pPr>
    </w:p>
    <w:p w14:paraId="0D2C47AE" w14:textId="2307DFD0" w:rsidR="00A71915" w:rsidRPr="00A71915" w:rsidRDefault="00A71915" w:rsidP="00A71915">
      <w:pPr>
        <w:rPr>
          <w:rtl/>
        </w:rPr>
      </w:pPr>
      <w:bookmarkStart w:id="13311" w:name="_ETM_Q1_1960407"/>
      <w:bookmarkEnd w:id="13311"/>
      <w:r>
        <w:rPr>
          <w:rFonts w:hint="cs"/>
          <w:rtl/>
        </w:rPr>
        <w:t>כמה</w:t>
      </w:r>
      <w:bookmarkStart w:id="13312" w:name="_ETM_Q1_1960154"/>
      <w:bookmarkEnd w:id="13312"/>
      <w:r>
        <w:rPr>
          <w:rFonts w:hint="cs"/>
          <w:rtl/>
        </w:rPr>
        <w:t xml:space="preserve"> יחידות דיור אמרת שהיה </w:t>
      </w:r>
      <w:bookmarkStart w:id="13313" w:name="_ETM_Q1_1960903"/>
      <w:bookmarkStart w:id="13314" w:name="_ETM_Q1_1958903"/>
      <w:bookmarkEnd w:id="13313"/>
      <w:bookmarkEnd w:id="13314"/>
      <w:r>
        <w:rPr>
          <w:rFonts w:hint="cs"/>
          <w:rtl/>
        </w:rPr>
        <w:t>בחלק הראשון של מעל 80?</w:t>
      </w:r>
      <w:bookmarkStart w:id="13315" w:name="_ETM_Q1_1961155"/>
      <w:bookmarkEnd w:id="13315"/>
    </w:p>
    <w:p w14:paraId="6AB23B2B" w14:textId="77777777" w:rsidR="00A71915" w:rsidRDefault="00A71915" w:rsidP="00A71915">
      <w:pPr>
        <w:rPr>
          <w:rtl/>
        </w:rPr>
      </w:pPr>
      <w:bookmarkStart w:id="13316" w:name="_ETM_Q1_1891406"/>
      <w:bookmarkStart w:id="13317" w:name="_ETM_Q1_1891906"/>
      <w:bookmarkStart w:id="13318" w:name="_ETM_Q1_1888655"/>
      <w:bookmarkStart w:id="13319" w:name="_ETM_Q1_1965655"/>
      <w:bookmarkStart w:id="13320" w:name="_ETM_Q1_1967903"/>
      <w:bookmarkEnd w:id="13316"/>
      <w:bookmarkEnd w:id="13317"/>
      <w:bookmarkEnd w:id="13318"/>
      <w:bookmarkEnd w:id="13319"/>
      <w:bookmarkEnd w:id="13320"/>
    </w:p>
    <w:p w14:paraId="316B53E4" w14:textId="3E4FEDD8" w:rsidR="00A71915" w:rsidRDefault="00A71915" w:rsidP="00A71915">
      <w:pPr>
        <w:pStyle w:val="a4"/>
        <w:keepNext/>
        <w:rPr>
          <w:rtl/>
        </w:rPr>
      </w:pPr>
      <w:bookmarkStart w:id="13321" w:name="ET_speaker_יפית_טווסי_771"/>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321"/>
    </w:p>
    <w:p w14:paraId="69A94FF5" w14:textId="77777777" w:rsidR="00A71915" w:rsidRDefault="00A71915" w:rsidP="00A71915">
      <w:pPr>
        <w:pStyle w:val="KeepWithNext"/>
        <w:rPr>
          <w:rtl/>
        </w:rPr>
      </w:pPr>
    </w:p>
    <w:p w14:paraId="74678029" w14:textId="4CB0D406" w:rsidR="00A71915" w:rsidRDefault="00A71915" w:rsidP="00A71915">
      <w:pPr>
        <w:rPr>
          <w:rtl/>
        </w:rPr>
      </w:pPr>
      <w:bookmarkStart w:id="13322" w:name="_ETM_Q1_1968408"/>
      <w:bookmarkEnd w:id="13322"/>
      <w:r>
        <w:rPr>
          <w:rFonts w:hint="cs"/>
          <w:rtl/>
        </w:rPr>
        <w:t>כ-48,752 לשלוש שני</w:t>
      </w:r>
      <w:bookmarkStart w:id="13323" w:name="_ETM_Q1_1969905"/>
      <w:bookmarkEnd w:id="13323"/>
      <w:r>
        <w:rPr>
          <w:rFonts w:hint="cs"/>
          <w:rtl/>
        </w:rPr>
        <w:t>ם ואם אנחנו מדברים על 50 יחידות דיור ומעלה אז</w:t>
      </w:r>
      <w:bookmarkStart w:id="13324" w:name="_ETM_Q1_1976662"/>
      <w:bookmarkEnd w:id="13324"/>
      <w:r>
        <w:rPr>
          <w:rFonts w:hint="cs"/>
          <w:rtl/>
        </w:rPr>
        <w:t xml:space="preserve"> </w:t>
      </w:r>
      <w:bookmarkStart w:id="13325" w:name="_ETM_Q1_1974662"/>
      <w:bookmarkEnd w:id="13325"/>
      <w:r>
        <w:rPr>
          <w:rFonts w:hint="cs"/>
          <w:rtl/>
        </w:rPr>
        <w:t xml:space="preserve">זה </w:t>
      </w:r>
      <w:bookmarkStart w:id="13326" w:name="_ETM_Q1_1973406"/>
      <w:bookmarkStart w:id="13327" w:name="_ETM_Q1_1973156"/>
      <w:bookmarkStart w:id="13328" w:name="_ETM_Q1_1971906"/>
      <w:bookmarkStart w:id="13329" w:name="_ETM_Q1_1971905"/>
      <w:bookmarkStart w:id="13330" w:name="_ETM_Q1_1970404"/>
      <w:bookmarkEnd w:id="13326"/>
      <w:bookmarkEnd w:id="13327"/>
      <w:bookmarkEnd w:id="13328"/>
      <w:bookmarkEnd w:id="13329"/>
      <w:bookmarkEnd w:id="13330"/>
      <w:r>
        <w:rPr>
          <w:rFonts w:hint="cs"/>
          <w:rtl/>
        </w:rPr>
        <w:t>74,</w:t>
      </w:r>
      <w:bookmarkStart w:id="13331" w:name="_ETM_Q1_1974153"/>
      <w:bookmarkEnd w:id="13331"/>
      <w:r>
        <w:rPr>
          <w:rFonts w:hint="cs"/>
          <w:rtl/>
        </w:rPr>
        <w:t>948 לשלוש שנים.</w:t>
      </w:r>
    </w:p>
    <w:p w14:paraId="5627A85B" w14:textId="77777777" w:rsidR="00A71915" w:rsidRDefault="00A71915" w:rsidP="00A71915">
      <w:pPr>
        <w:rPr>
          <w:rtl/>
        </w:rPr>
      </w:pPr>
      <w:bookmarkStart w:id="13332" w:name="_ETM_Q1_1977157"/>
      <w:bookmarkEnd w:id="13332"/>
    </w:p>
    <w:p w14:paraId="251F4BB7" w14:textId="376DE894" w:rsidR="00A71915" w:rsidRDefault="00A71915" w:rsidP="00A71915">
      <w:pPr>
        <w:pStyle w:val="a4"/>
        <w:keepNext/>
        <w:rPr>
          <w:rtl/>
        </w:rPr>
      </w:pPr>
      <w:bookmarkStart w:id="13333" w:name="ET_speaker_תומר_רוזנר_772"/>
      <w:r w:rsidRPr="00A71915">
        <w:rPr>
          <w:rStyle w:val="TagStyle"/>
          <w:rtl/>
        </w:rPr>
        <w:t xml:space="preserve"> &lt;&lt; דובר &gt;&gt; </w:t>
      </w:r>
      <w:r>
        <w:rPr>
          <w:rtl/>
        </w:rPr>
        <w:t>תומר רוזנר:</w:t>
      </w:r>
      <w:r w:rsidRPr="00A71915">
        <w:rPr>
          <w:rStyle w:val="TagStyle"/>
          <w:rtl/>
        </w:rPr>
        <w:t xml:space="preserve"> &lt;&lt; דובר &gt;&gt;</w:t>
      </w:r>
      <w:r>
        <w:rPr>
          <w:rtl/>
        </w:rPr>
        <w:t xml:space="preserve">   </w:t>
      </w:r>
      <w:bookmarkEnd w:id="13333"/>
    </w:p>
    <w:p w14:paraId="226C6D62" w14:textId="77777777" w:rsidR="00A71915" w:rsidRDefault="00A71915" w:rsidP="00A71915">
      <w:pPr>
        <w:pStyle w:val="KeepWithNext"/>
        <w:rPr>
          <w:rtl/>
        </w:rPr>
      </w:pPr>
    </w:p>
    <w:p w14:paraId="6B5560A9" w14:textId="1D3F4A61" w:rsidR="00A71915" w:rsidRDefault="00A71915" w:rsidP="00A71915">
      <w:pPr>
        <w:rPr>
          <w:rtl/>
        </w:rPr>
      </w:pPr>
      <w:r>
        <w:rPr>
          <w:rFonts w:hint="cs"/>
          <w:rtl/>
        </w:rPr>
        <w:t xml:space="preserve">זאת אומרת, עוד 24 </w:t>
      </w:r>
      <w:bookmarkStart w:id="13334" w:name="_ETM_Q1_1979154"/>
      <w:bookmarkEnd w:id="13334"/>
      <w:r>
        <w:rPr>
          <w:rFonts w:hint="cs"/>
          <w:rtl/>
        </w:rPr>
        <w:t>א</w:t>
      </w:r>
      <w:bookmarkStart w:id="13335" w:name="_ETM_Q1_1977654"/>
      <w:bookmarkEnd w:id="13335"/>
      <w:r>
        <w:rPr>
          <w:rFonts w:hint="cs"/>
          <w:rtl/>
        </w:rPr>
        <w:t>לף.</w:t>
      </w:r>
    </w:p>
    <w:p w14:paraId="461F1232" w14:textId="77777777" w:rsidR="00A71915" w:rsidRDefault="00A71915" w:rsidP="00A71915">
      <w:pPr>
        <w:rPr>
          <w:rtl/>
        </w:rPr>
      </w:pPr>
      <w:bookmarkStart w:id="13336" w:name="_ETM_Q1_1976154"/>
      <w:bookmarkStart w:id="13337" w:name="_ETM_Q1_1976402"/>
      <w:bookmarkStart w:id="13338" w:name="_ETM_Q1_1977402"/>
      <w:bookmarkEnd w:id="13336"/>
      <w:bookmarkEnd w:id="13337"/>
      <w:bookmarkEnd w:id="13338"/>
    </w:p>
    <w:p w14:paraId="64E21E81" w14:textId="6219702C" w:rsidR="00A71915" w:rsidRDefault="00A71915" w:rsidP="00A71915">
      <w:pPr>
        <w:pStyle w:val="a4"/>
        <w:keepNext/>
        <w:rPr>
          <w:rtl/>
        </w:rPr>
      </w:pPr>
      <w:bookmarkStart w:id="13339" w:name="ET_speaker_יפית_טווסי_773"/>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339"/>
    </w:p>
    <w:p w14:paraId="48C5BC3D" w14:textId="77777777" w:rsidR="00A71915" w:rsidRDefault="00A71915" w:rsidP="00A71915">
      <w:pPr>
        <w:pStyle w:val="KeepWithNext"/>
        <w:rPr>
          <w:rtl/>
        </w:rPr>
      </w:pPr>
    </w:p>
    <w:p w14:paraId="34E74814" w14:textId="4AB19526" w:rsidR="00A71915" w:rsidRDefault="00A71915" w:rsidP="00A71915">
      <w:pPr>
        <w:rPr>
          <w:rtl/>
        </w:rPr>
      </w:pPr>
      <w:bookmarkStart w:id="13340" w:name="_ETM_Q1_1978152"/>
      <w:bookmarkEnd w:id="13340"/>
      <w:r>
        <w:rPr>
          <w:rFonts w:hint="cs"/>
          <w:rtl/>
        </w:rPr>
        <w:t xml:space="preserve">עוד 10%. </w:t>
      </w:r>
    </w:p>
    <w:p w14:paraId="4201D2E0" w14:textId="77777777" w:rsidR="00A71915" w:rsidRDefault="00A71915" w:rsidP="00A71915">
      <w:pPr>
        <w:rPr>
          <w:rtl/>
        </w:rPr>
      </w:pPr>
      <w:bookmarkStart w:id="13341" w:name="_ETM_Q1_1980153"/>
      <w:bookmarkStart w:id="13342" w:name="_ETM_Q1_1980652"/>
      <w:bookmarkEnd w:id="13341"/>
      <w:bookmarkEnd w:id="13342"/>
    </w:p>
    <w:p w14:paraId="39F25DA4" w14:textId="2255AF1E" w:rsidR="00A71915" w:rsidRDefault="00A71915" w:rsidP="00A71915">
      <w:pPr>
        <w:pStyle w:val="a4"/>
        <w:keepNext/>
        <w:rPr>
          <w:rtl/>
        </w:rPr>
      </w:pPr>
      <w:bookmarkStart w:id="13343" w:name="ET_speaker_תומר_רוזנר_774"/>
      <w:r w:rsidRPr="00A71915">
        <w:rPr>
          <w:rStyle w:val="TagStyle"/>
          <w:rtl/>
        </w:rPr>
        <w:t xml:space="preserve"> &lt;&lt; דובר &gt;&gt; </w:t>
      </w:r>
      <w:r>
        <w:rPr>
          <w:rtl/>
        </w:rPr>
        <w:t>תומר רוזנר:</w:t>
      </w:r>
      <w:r w:rsidRPr="00A71915">
        <w:rPr>
          <w:rStyle w:val="TagStyle"/>
          <w:rtl/>
        </w:rPr>
        <w:t xml:space="preserve"> &lt;&lt; דובר &gt;&gt;</w:t>
      </w:r>
      <w:r>
        <w:rPr>
          <w:rtl/>
        </w:rPr>
        <w:t xml:space="preserve">   </w:t>
      </w:r>
      <w:bookmarkEnd w:id="13343"/>
    </w:p>
    <w:p w14:paraId="57F9CB7B" w14:textId="77777777" w:rsidR="00A71915" w:rsidRDefault="00A71915" w:rsidP="00A71915">
      <w:pPr>
        <w:pStyle w:val="KeepWithNext"/>
        <w:rPr>
          <w:rtl/>
        </w:rPr>
      </w:pPr>
    </w:p>
    <w:p w14:paraId="47A155A4" w14:textId="5706B88B" w:rsidR="00A71915" w:rsidRDefault="00A71915" w:rsidP="00A71915">
      <w:pPr>
        <w:rPr>
          <w:rtl/>
        </w:rPr>
      </w:pPr>
      <w:bookmarkStart w:id="13344" w:name="_ETM_Q1_1981902"/>
      <w:bookmarkStart w:id="13345" w:name="_ETM_Q1_1977902"/>
      <w:bookmarkEnd w:id="13344"/>
      <w:bookmarkEnd w:id="13345"/>
      <w:r>
        <w:rPr>
          <w:rFonts w:hint="cs"/>
          <w:rtl/>
        </w:rPr>
        <w:t>בסדר, זה</w:t>
      </w:r>
      <w:bookmarkStart w:id="13346" w:name="_ETM_Q1_1979156"/>
      <w:bookmarkEnd w:id="13346"/>
      <w:r>
        <w:rPr>
          <w:rFonts w:hint="cs"/>
          <w:rtl/>
        </w:rPr>
        <w:t xml:space="preserve"> לא שווה. </w:t>
      </w:r>
    </w:p>
    <w:p w14:paraId="080C05A2" w14:textId="77777777" w:rsidR="00A71915" w:rsidRDefault="00A71915" w:rsidP="00A71915">
      <w:pPr>
        <w:rPr>
          <w:rtl/>
        </w:rPr>
      </w:pPr>
      <w:bookmarkStart w:id="13347" w:name="_ETM_Q1_1982901"/>
      <w:bookmarkStart w:id="13348" w:name="_ETM_Q1_1981405"/>
      <w:bookmarkEnd w:id="13347"/>
      <w:bookmarkEnd w:id="13348"/>
    </w:p>
    <w:p w14:paraId="622C7705" w14:textId="3229E20F" w:rsidR="00A71915" w:rsidRDefault="00A71915" w:rsidP="00A71915">
      <w:pPr>
        <w:pStyle w:val="af6"/>
        <w:keepNext/>
        <w:rPr>
          <w:rtl/>
        </w:rPr>
      </w:pPr>
      <w:bookmarkStart w:id="13349" w:name="ET_yor_5069_775"/>
      <w:r w:rsidRPr="00A71915">
        <w:rPr>
          <w:rStyle w:val="TagStyle"/>
          <w:rtl/>
        </w:rPr>
        <w:t xml:space="preserve"> &lt;&lt; יור &gt;&gt; </w:t>
      </w:r>
      <w:r>
        <w:rPr>
          <w:rtl/>
        </w:rPr>
        <w:t>היו"ר יעקב אשר:</w:t>
      </w:r>
      <w:r w:rsidRPr="00A71915">
        <w:rPr>
          <w:rStyle w:val="TagStyle"/>
          <w:rtl/>
        </w:rPr>
        <w:t xml:space="preserve"> &lt;&lt; יור &gt;&gt;</w:t>
      </w:r>
      <w:r>
        <w:rPr>
          <w:rtl/>
        </w:rPr>
        <w:t xml:space="preserve">   </w:t>
      </w:r>
      <w:bookmarkEnd w:id="13349"/>
    </w:p>
    <w:p w14:paraId="28C9FD97" w14:textId="77777777" w:rsidR="00A71915" w:rsidRDefault="00A71915" w:rsidP="00A71915">
      <w:pPr>
        <w:pStyle w:val="KeepWithNext"/>
        <w:rPr>
          <w:rtl/>
        </w:rPr>
      </w:pPr>
    </w:p>
    <w:p w14:paraId="1834C482" w14:textId="0FAD38E0" w:rsidR="00A71915" w:rsidRDefault="00A71915" w:rsidP="00A71915">
      <w:pPr>
        <w:rPr>
          <w:rtl/>
        </w:rPr>
      </w:pPr>
      <w:r>
        <w:rPr>
          <w:rFonts w:hint="cs"/>
          <w:rtl/>
        </w:rPr>
        <w:t>ט</w:t>
      </w:r>
      <w:bookmarkStart w:id="13350" w:name="_ETM_Q1_1978904"/>
      <w:bookmarkEnd w:id="13350"/>
      <w:r>
        <w:rPr>
          <w:rFonts w:hint="cs"/>
          <w:rtl/>
        </w:rPr>
        <w:t>וב. גברתי, תמשיכי</w:t>
      </w:r>
      <w:bookmarkStart w:id="13351" w:name="_ETM_Q1_1982902"/>
      <w:bookmarkEnd w:id="13351"/>
      <w:r>
        <w:rPr>
          <w:rFonts w:hint="cs"/>
          <w:rtl/>
        </w:rPr>
        <w:t>. אני יכול לחסוך לך</w:t>
      </w:r>
      <w:bookmarkStart w:id="13352" w:name="_ETM_Q1_1983653"/>
      <w:bookmarkEnd w:id="13352"/>
      <w:r>
        <w:rPr>
          <w:rFonts w:hint="cs"/>
          <w:rtl/>
        </w:rPr>
        <w:t xml:space="preserve"> אבל תמשיכי. </w:t>
      </w:r>
      <w:bookmarkStart w:id="13353" w:name="_ETM_Q1_1987652"/>
      <w:bookmarkEnd w:id="13353"/>
    </w:p>
    <w:p w14:paraId="58CE04B9" w14:textId="77777777" w:rsidR="00A71915" w:rsidRDefault="00A71915" w:rsidP="00A71915">
      <w:pPr>
        <w:rPr>
          <w:rtl/>
        </w:rPr>
      </w:pPr>
    </w:p>
    <w:p w14:paraId="50FC3EDF" w14:textId="505B6B12" w:rsidR="00A71915" w:rsidRDefault="00A71915" w:rsidP="00A71915">
      <w:pPr>
        <w:pStyle w:val="a4"/>
        <w:keepNext/>
        <w:rPr>
          <w:rtl/>
        </w:rPr>
      </w:pPr>
      <w:bookmarkStart w:id="13354" w:name="ET_speaker_יפית_טווסי_776"/>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354"/>
    </w:p>
    <w:p w14:paraId="6AB8E0EF" w14:textId="77777777" w:rsidR="00A71915" w:rsidRDefault="00A71915" w:rsidP="00A71915">
      <w:pPr>
        <w:pStyle w:val="KeepWithNext"/>
        <w:rPr>
          <w:rtl/>
        </w:rPr>
      </w:pPr>
    </w:p>
    <w:p w14:paraId="281BA7C0" w14:textId="71F66D3B" w:rsidR="00A71915" w:rsidRDefault="00A71915" w:rsidP="00A71915">
      <w:pPr>
        <w:rPr>
          <w:rtl/>
        </w:rPr>
      </w:pPr>
      <w:bookmarkStart w:id="13355" w:name="_ETM_Q1_1989407"/>
      <w:bookmarkStart w:id="13356" w:name="_ETM_Q1_1987407"/>
      <w:bookmarkStart w:id="13357" w:name="_ETM_Q1_1985655"/>
      <w:bookmarkEnd w:id="13355"/>
      <w:bookmarkEnd w:id="13356"/>
      <w:bookmarkEnd w:id="13357"/>
      <w:r>
        <w:rPr>
          <w:rFonts w:hint="cs"/>
          <w:rtl/>
        </w:rPr>
        <w:t>ר</w:t>
      </w:r>
      <w:bookmarkStart w:id="13358" w:name="_ETM_Q1_1983655"/>
      <w:bookmarkEnd w:id="13358"/>
      <w:r>
        <w:rPr>
          <w:rFonts w:hint="cs"/>
          <w:rtl/>
        </w:rPr>
        <w:t xml:space="preserve">ק </w:t>
      </w:r>
      <w:bookmarkStart w:id="13359" w:name="_ETM_Q1_1981904"/>
      <w:bookmarkEnd w:id="13359"/>
      <w:r>
        <w:rPr>
          <w:rFonts w:hint="cs"/>
          <w:rtl/>
        </w:rPr>
        <w:t xml:space="preserve">חשוב לי להגיד שלא כל בעל היתר ממש את זה </w:t>
      </w:r>
      <w:bookmarkStart w:id="13360" w:name="_ETM_Q1_1989653"/>
      <w:bookmarkEnd w:id="13360"/>
      <w:r>
        <w:rPr>
          <w:rFonts w:hint="cs"/>
          <w:rtl/>
        </w:rPr>
        <w:t xml:space="preserve">באופן </w:t>
      </w:r>
      <w:bookmarkStart w:id="13361" w:name="_ETM_Q1_1988652"/>
      <w:bookmarkEnd w:id="13361"/>
      <w:r>
        <w:rPr>
          <w:rFonts w:hint="cs"/>
          <w:rtl/>
        </w:rPr>
        <w:t>אוטומטי</w:t>
      </w:r>
      <w:bookmarkStart w:id="13362" w:name="_ETM_Q1_1988401"/>
      <w:bookmarkEnd w:id="13362"/>
      <w:r>
        <w:rPr>
          <w:rFonts w:hint="cs"/>
          <w:rtl/>
        </w:rPr>
        <w:t>. זה לבחירה שלו</w:t>
      </w:r>
      <w:bookmarkStart w:id="13363" w:name="_ETM_Q1_1990154"/>
      <w:bookmarkStart w:id="13364" w:name="_ETM_Q1_1988905"/>
      <w:bookmarkEnd w:id="13363"/>
      <w:bookmarkEnd w:id="13364"/>
      <w:r>
        <w:rPr>
          <w:rFonts w:hint="cs"/>
          <w:rtl/>
        </w:rPr>
        <w:t>, נכון?</w:t>
      </w:r>
      <w:bookmarkStart w:id="13365" w:name="_ETM_Q1_1987905"/>
      <w:bookmarkEnd w:id="13365"/>
      <w:r>
        <w:rPr>
          <w:rFonts w:hint="cs"/>
          <w:rtl/>
        </w:rPr>
        <w:t xml:space="preserve"> גם יש א</w:t>
      </w:r>
      <w:bookmarkStart w:id="13366" w:name="_ETM_Q1_1991904"/>
      <w:bookmarkEnd w:id="13366"/>
      <w:r>
        <w:rPr>
          <w:rFonts w:hint="cs"/>
          <w:rtl/>
        </w:rPr>
        <w:t>ת הוועדה הזאת שבוחנת אז כדי שבאמת יהיה קצ</w:t>
      </w:r>
      <w:bookmarkStart w:id="13367" w:name="_ETM_Q1_1993654"/>
      <w:bookmarkEnd w:id="13367"/>
      <w:r>
        <w:rPr>
          <w:rFonts w:hint="cs"/>
          <w:rtl/>
        </w:rPr>
        <w:t>ת יותר</w:t>
      </w:r>
      <w:bookmarkStart w:id="13368" w:name="_ETM_Q1_1994404"/>
      <w:bookmarkEnd w:id="13368"/>
      <w:r>
        <w:rPr>
          <w:rFonts w:hint="cs"/>
          <w:rtl/>
        </w:rPr>
        <w:t xml:space="preserve"> מרחב ושיהיה </w:t>
      </w:r>
      <w:bookmarkStart w:id="13369" w:name="_ETM_Q1_1996155"/>
      <w:bookmarkEnd w:id="13369"/>
      <w:r>
        <w:rPr>
          <w:rFonts w:hint="cs"/>
          <w:rtl/>
        </w:rPr>
        <w:t>אפשר</w:t>
      </w:r>
      <w:bookmarkStart w:id="13370" w:name="_ETM_Q1_1995902"/>
      <w:bookmarkEnd w:id="13370"/>
      <w:r>
        <w:rPr>
          <w:rFonts w:hint="cs"/>
          <w:rtl/>
        </w:rPr>
        <w:t xml:space="preserve"> באמת להגיע - - -</w:t>
      </w:r>
      <w:bookmarkStart w:id="13371" w:name="_ETM_Q1_1996151"/>
      <w:bookmarkEnd w:id="13371"/>
    </w:p>
    <w:p w14:paraId="69272F3D" w14:textId="77777777" w:rsidR="00A71915" w:rsidRDefault="00A71915" w:rsidP="00A71915">
      <w:pPr>
        <w:rPr>
          <w:rtl/>
        </w:rPr>
      </w:pPr>
      <w:bookmarkStart w:id="13372" w:name="_ETM_Q1_1996404"/>
      <w:bookmarkEnd w:id="13372"/>
    </w:p>
    <w:p w14:paraId="44C79814" w14:textId="4E33FF26" w:rsidR="00A71915" w:rsidRDefault="00A71915" w:rsidP="00A71915">
      <w:pPr>
        <w:pStyle w:val="af6"/>
        <w:keepNext/>
        <w:rPr>
          <w:rtl/>
        </w:rPr>
      </w:pPr>
      <w:bookmarkStart w:id="13373" w:name="ET_yor_5069_777"/>
      <w:r w:rsidRPr="00A71915">
        <w:rPr>
          <w:rStyle w:val="TagStyle"/>
          <w:rtl/>
        </w:rPr>
        <w:t xml:space="preserve"> &lt;&lt; יור &gt;&gt; </w:t>
      </w:r>
      <w:r>
        <w:rPr>
          <w:rtl/>
        </w:rPr>
        <w:t>היו"ר יעקב אשר:</w:t>
      </w:r>
      <w:r w:rsidRPr="00A71915">
        <w:rPr>
          <w:rStyle w:val="TagStyle"/>
          <w:rtl/>
        </w:rPr>
        <w:t xml:space="preserve"> &lt;&lt; יור &gt;&gt;</w:t>
      </w:r>
      <w:r>
        <w:rPr>
          <w:rtl/>
        </w:rPr>
        <w:t xml:space="preserve">   </w:t>
      </w:r>
      <w:bookmarkEnd w:id="13373"/>
    </w:p>
    <w:p w14:paraId="0B258AF2" w14:textId="77777777" w:rsidR="00A71915" w:rsidRDefault="00A71915" w:rsidP="00A71915">
      <w:pPr>
        <w:pStyle w:val="KeepWithNext"/>
        <w:rPr>
          <w:rtl/>
        </w:rPr>
      </w:pPr>
    </w:p>
    <w:p w14:paraId="3E88AB5F" w14:textId="1F080534" w:rsidR="00A71915" w:rsidRDefault="00A71915" w:rsidP="00A71915">
      <w:pPr>
        <w:rPr>
          <w:rtl/>
        </w:rPr>
      </w:pPr>
      <w:bookmarkStart w:id="13374" w:name="_ETM_Q1_1996904"/>
      <w:bookmarkEnd w:id="13374"/>
      <w:r>
        <w:rPr>
          <w:rFonts w:hint="cs"/>
          <w:rtl/>
        </w:rPr>
        <w:t xml:space="preserve">לא, פה זה </w:t>
      </w:r>
      <w:bookmarkStart w:id="13375" w:name="_ETM_Q1_1997902"/>
      <w:bookmarkStart w:id="13376" w:name="_ETM_Q1_1995155"/>
      <w:bookmarkEnd w:id="13375"/>
      <w:bookmarkEnd w:id="13376"/>
      <w:r>
        <w:rPr>
          <w:rFonts w:hint="cs"/>
          <w:rtl/>
        </w:rPr>
        <w:t>לא</w:t>
      </w:r>
      <w:bookmarkStart w:id="13377" w:name="_ETM_Q1_1996156"/>
      <w:bookmarkEnd w:id="13377"/>
      <w:r>
        <w:rPr>
          <w:rFonts w:hint="cs"/>
          <w:rtl/>
        </w:rPr>
        <w:t xml:space="preserve"> בחירה של אף אחד. </w:t>
      </w:r>
    </w:p>
    <w:p w14:paraId="4A52FE11" w14:textId="77777777" w:rsidR="00A71915" w:rsidRDefault="00A71915" w:rsidP="00A71915">
      <w:pPr>
        <w:rPr>
          <w:rtl/>
        </w:rPr>
      </w:pPr>
      <w:bookmarkStart w:id="13378" w:name="_ETM_Q1_2000155"/>
      <w:bookmarkStart w:id="13379" w:name="_ETM_Q1_2001152"/>
      <w:bookmarkEnd w:id="13378"/>
      <w:bookmarkEnd w:id="13379"/>
    </w:p>
    <w:p w14:paraId="59ACFBD1" w14:textId="36405B45" w:rsidR="00A71915" w:rsidRDefault="00A71915" w:rsidP="00A71915">
      <w:pPr>
        <w:pStyle w:val="a4"/>
        <w:keepNext/>
        <w:rPr>
          <w:rtl/>
        </w:rPr>
      </w:pPr>
      <w:bookmarkStart w:id="13380" w:name="ET_speaker_תומר_רוזנר_778"/>
      <w:r w:rsidRPr="00A71915">
        <w:rPr>
          <w:rStyle w:val="TagStyle"/>
          <w:rtl/>
        </w:rPr>
        <w:t xml:space="preserve"> &lt;&lt; דובר &gt;&gt; </w:t>
      </w:r>
      <w:r>
        <w:rPr>
          <w:rtl/>
        </w:rPr>
        <w:t>תומר רוזנר:</w:t>
      </w:r>
      <w:r w:rsidRPr="00A71915">
        <w:rPr>
          <w:rStyle w:val="TagStyle"/>
          <w:rtl/>
        </w:rPr>
        <w:t xml:space="preserve"> &lt;&lt; דובר &gt;&gt;</w:t>
      </w:r>
      <w:r>
        <w:rPr>
          <w:rtl/>
        </w:rPr>
        <w:t xml:space="preserve">   </w:t>
      </w:r>
      <w:bookmarkEnd w:id="13380"/>
    </w:p>
    <w:p w14:paraId="6CC056F9" w14:textId="77777777" w:rsidR="00A71915" w:rsidRDefault="00A71915" w:rsidP="00A71915">
      <w:pPr>
        <w:pStyle w:val="KeepWithNext"/>
        <w:rPr>
          <w:rtl/>
        </w:rPr>
      </w:pPr>
    </w:p>
    <w:p w14:paraId="6241F22B" w14:textId="35478467" w:rsidR="00A71915" w:rsidRDefault="00A71915" w:rsidP="00A71915">
      <w:pPr>
        <w:rPr>
          <w:rtl/>
        </w:rPr>
      </w:pPr>
      <w:bookmarkStart w:id="13381" w:name="_ETM_Q1_2001904"/>
      <w:bookmarkStart w:id="13382" w:name="_ETM_Q1_1999904"/>
      <w:bookmarkEnd w:id="13381"/>
      <w:bookmarkEnd w:id="13382"/>
      <w:r>
        <w:rPr>
          <w:rFonts w:hint="cs"/>
          <w:rtl/>
        </w:rPr>
        <w:t xml:space="preserve">כן, זו בחירה. </w:t>
      </w:r>
    </w:p>
    <w:p w14:paraId="428938C6" w14:textId="77777777" w:rsidR="00A71915" w:rsidRDefault="00A71915" w:rsidP="00A71915">
      <w:pPr>
        <w:rPr>
          <w:rtl/>
        </w:rPr>
      </w:pPr>
      <w:bookmarkStart w:id="13383" w:name="_ETM_Q1_1999652"/>
      <w:bookmarkEnd w:id="13383"/>
    </w:p>
    <w:p w14:paraId="1BA3B4EF" w14:textId="476B9EA8" w:rsidR="00A71915" w:rsidRDefault="00A71915" w:rsidP="00A71915">
      <w:pPr>
        <w:pStyle w:val="af6"/>
        <w:keepNext/>
        <w:rPr>
          <w:rtl/>
        </w:rPr>
      </w:pPr>
      <w:bookmarkStart w:id="13384" w:name="ET_yor_5069_779"/>
      <w:r w:rsidRPr="00A71915">
        <w:rPr>
          <w:rStyle w:val="TagStyle"/>
          <w:rtl/>
        </w:rPr>
        <w:t xml:space="preserve"> &lt;&lt; יור &gt;&gt; </w:t>
      </w:r>
      <w:r>
        <w:rPr>
          <w:rtl/>
        </w:rPr>
        <w:t>היו"ר יעקב אשר:</w:t>
      </w:r>
      <w:r w:rsidRPr="00A71915">
        <w:rPr>
          <w:rStyle w:val="TagStyle"/>
          <w:rtl/>
        </w:rPr>
        <w:t xml:space="preserve"> &lt;&lt; יור &gt;&gt;</w:t>
      </w:r>
      <w:r>
        <w:rPr>
          <w:rtl/>
        </w:rPr>
        <w:t xml:space="preserve">   </w:t>
      </w:r>
      <w:bookmarkEnd w:id="13384"/>
    </w:p>
    <w:p w14:paraId="0BBF5802" w14:textId="77777777" w:rsidR="00A71915" w:rsidRDefault="00A71915" w:rsidP="00A71915">
      <w:pPr>
        <w:pStyle w:val="KeepWithNext"/>
        <w:rPr>
          <w:rtl/>
        </w:rPr>
      </w:pPr>
    </w:p>
    <w:p w14:paraId="03A90AFA" w14:textId="712B46B3" w:rsidR="00A71915" w:rsidRDefault="00A71915" w:rsidP="00A71915">
      <w:pPr>
        <w:rPr>
          <w:rtl/>
        </w:rPr>
      </w:pPr>
      <w:bookmarkStart w:id="13385" w:name="_ETM_Q1_2000402"/>
      <w:bookmarkEnd w:id="13385"/>
      <w:r>
        <w:rPr>
          <w:rFonts w:hint="cs"/>
          <w:rtl/>
        </w:rPr>
        <w:t>לא,</w:t>
      </w:r>
      <w:bookmarkStart w:id="13386" w:name="_ETM_Q1_1999903"/>
      <w:bookmarkStart w:id="13387" w:name="_ETM_Q1_1998152"/>
      <w:bookmarkEnd w:id="13386"/>
      <w:bookmarkEnd w:id="13387"/>
      <w:r>
        <w:rPr>
          <w:rFonts w:hint="cs"/>
          <w:rtl/>
        </w:rPr>
        <w:t xml:space="preserve"> בראשוני? </w:t>
      </w:r>
      <w:bookmarkStart w:id="13388" w:name="_ETM_Q1_2000152"/>
      <w:bookmarkEnd w:id="13388"/>
    </w:p>
    <w:p w14:paraId="1218CB26" w14:textId="77777777" w:rsidR="00A71915" w:rsidRDefault="00A71915" w:rsidP="00A71915">
      <w:pPr>
        <w:rPr>
          <w:rtl/>
        </w:rPr>
      </w:pPr>
      <w:bookmarkStart w:id="13389" w:name="_ETM_Q1_2002153"/>
      <w:bookmarkEnd w:id="13389"/>
    </w:p>
    <w:p w14:paraId="2581FFAA" w14:textId="286443E6" w:rsidR="00A71915" w:rsidRDefault="00A71915" w:rsidP="00A71915">
      <w:pPr>
        <w:pStyle w:val="a4"/>
        <w:keepNext/>
        <w:rPr>
          <w:rtl/>
        </w:rPr>
      </w:pPr>
      <w:bookmarkStart w:id="13390" w:name="ET_speaker_יפית_טווסי_780"/>
      <w:r w:rsidRPr="00A71915">
        <w:rPr>
          <w:rStyle w:val="TagStyle"/>
          <w:rtl/>
        </w:rPr>
        <w:t xml:space="preserve"> &lt;&lt; דובר &gt;&gt; </w:t>
      </w:r>
      <w:r>
        <w:rPr>
          <w:rtl/>
        </w:rPr>
        <w:t>יפית טווסי:</w:t>
      </w:r>
      <w:r w:rsidRPr="00A71915">
        <w:rPr>
          <w:rStyle w:val="TagStyle"/>
          <w:rtl/>
        </w:rPr>
        <w:t xml:space="preserve"> &lt;&lt; דובר &gt;&gt;</w:t>
      </w:r>
      <w:r>
        <w:rPr>
          <w:rtl/>
        </w:rPr>
        <w:t xml:space="preserve">   </w:t>
      </w:r>
      <w:bookmarkEnd w:id="13390"/>
    </w:p>
    <w:p w14:paraId="532F5A5A" w14:textId="77777777" w:rsidR="00A71915" w:rsidRDefault="00A71915" w:rsidP="00A71915">
      <w:pPr>
        <w:pStyle w:val="KeepWithNext"/>
        <w:rPr>
          <w:rtl/>
        </w:rPr>
      </w:pPr>
    </w:p>
    <w:p w14:paraId="382097C8" w14:textId="62DD2813" w:rsidR="00A71915" w:rsidRDefault="00A71915" w:rsidP="00A71915">
      <w:pPr>
        <w:rPr>
          <w:rtl/>
        </w:rPr>
      </w:pPr>
      <w:r>
        <w:rPr>
          <w:rFonts w:hint="cs"/>
          <w:rtl/>
        </w:rPr>
        <w:t>כ</w:t>
      </w:r>
      <w:bookmarkStart w:id="13391" w:name="_ETM_Q1_2001903"/>
      <w:bookmarkEnd w:id="13391"/>
      <w:r>
        <w:rPr>
          <w:rFonts w:hint="cs"/>
          <w:rtl/>
        </w:rPr>
        <w:t xml:space="preserve">ן, הוא יכול לבחור. </w:t>
      </w:r>
      <w:bookmarkStart w:id="13392" w:name="_ETM_Q1_2000405"/>
      <w:bookmarkEnd w:id="13392"/>
    </w:p>
    <w:p w14:paraId="260532DA" w14:textId="77777777" w:rsidR="00A71915" w:rsidRDefault="00A71915" w:rsidP="00A71915">
      <w:pPr>
        <w:rPr>
          <w:rtl/>
        </w:rPr>
      </w:pPr>
    </w:p>
    <w:p w14:paraId="35FB4FFE" w14:textId="33A51327" w:rsidR="00A71915" w:rsidRDefault="00A71915" w:rsidP="00A71915">
      <w:pPr>
        <w:pStyle w:val="a4"/>
        <w:keepNext/>
        <w:rPr>
          <w:rtl/>
        </w:rPr>
      </w:pPr>
      <w:bookmarkStart w:id="13393" w:name="ET_speaker_תומר_רוזנר_781"/>
      <w:r w:rsidRPr="00A71915">
        <w:rPr>
          <w:rStyle w:val="TagStyle"/>
          <w:rtl/>
        </w:rPr>
        <w:t xml:space="preserve"> &lt;&lt; דובר &gt;&gt; </w:t>
      </w:r>
      <w:r>
        <w:rPr>
          <w:rtl/>
        </w:rPr>
        <w:t>תומר רוזנר:</w:t>
      </w:r>
      <w:r w:rsidRPr="00A71915">
        <w:rPr>
          <w:rStyle w:val="TagStyle"/>
          <w:rtl/>
        </w:rPr>
        <w:t xml:space="preserve"> &lt;&lt; דובר &gt;&gt;</w:t>
      </w:r>
      <w:r>
        <w:rPr>
          <w:rtl/>
        </w:rPr>
        <w:t xml:space="preserve">   </w:t>
      </w:r>
      <w:bookmarkEnd w:id="13393"/>
    </w:p>
    <w:p w14:paraId="6569704E" w14:textId="77777777" w:rsidR="00A71915" w:rsidRDefault="00A71915" w:rsidP="00A71915">
      <w:pPr>
        <w:pStyle w:val="KeepWithNext"/>
        <w:rPr>
          <w:rtl/>
        </w:rPr>
      </w:pPr>
    </w:p>
    <w:p w14:paraId="4E1AC817" w14:textId="3FADF0D5" w:rsidR="00A71915" w:rsidRDefault="00A71915" w:rsidP="00A71915">
      <w:pPr>
        <w:rPr>
          <w:rtl/>
        </w:rPr>
      </w:pPr>
      <w:bookmarkStart w:id="13394" w:name="_ETM_Q1_2000906"/>
      <w:bookmarkEnd w:id="13394"/>
      <w:r>
        <w:rPr>
          <w:rFonts w:hint="cs"/>
          <w:rtl/>
        </w:rPr>
        <w:t>הו</w:t>
      </w:r>
      <w:bookmarkStart w:id="13395" w:name="_ETM_Q1_1999156"/>
      <w:bookmarkEnd w:id="13395"/>
      <w:r>
        <w:rPr>
          <w:rFonts w:hint="cs"/>
          <w:rtl/>
        </w:rPr>
        <w:t xml:space="preserve">א </w:t>
      </w:r>
      <w:bookmarkStart w:id="13396" w:name="_ETM_Q1_1997402"/>
      <w:bookmarkEnd w:id="13396"/>
      <w:r>
        <w:rPr>
          <w:rFonts w:hint="cs"/>
          <w:rtl/>
        </w:rPr>
        <w:t>יכול לבחור אם הוא הולך</w:t>
      </w:r>
      <w:bookmarkStart w:id="13397" w:name="_ETM_Q1_2002906"/>
      <w:bookmarkEnd w:id="13397"/>
      <w:r>
        <w:rPr>
          <w:rFonts w:hint="cs"/>
          <w:rtl/>
        </w:rPr>
        <w:t xml:space="preserve"> לר</w:t>
      </w:r>
      <w:bookmarkStart w:id="13398" w:name="_ETM_Q1_2003155"/>
      <w:bookmarkEnd w:id="13398"/>
      <w:r>
        <w:rPr>
          <w:rFonts w:hint="cs"/>
          <w:rtl/>
        </w:rPr>
        <w:t xml:space="preserve">שות הרישוי </w:t>
      </w:r>
      <w:bookmarkStart w:id="13399" w:name="_ETM_Q1_2003654"/>
      <w:bookmarkEnd w:id="13399"/>
      <w:r>
        <w:rPr>
          <w:rFonts w:hint="cs"/>
          <w:rtl/>
        </w:rPr>
        <w:t>ה</w:t>
      </w:r>
      <w:bookmarkStart w:id="13400" w:name="_ETM_Q1_2002903"/>
      <w:bookmarkStart w:id="13401" w:name="_ETM_Q1_2002156"/>
      <w:bookmarkEnd w:id="13400"/>
      <w:bookmarkEnd w:id="13401"/>
      <w:r>
        <w:rPr>
          <w:rFonts w:hint="cs"/>
          <w:rtl/>
        </w:rPr>
        <w:t xml:space="preserve">ארצית או לא. </w:t>
      </w:r>
    </w:p>
    <w:p w14:paraId="0566F647" w14:textId="77777777" w:rsidR="003A382A" w:rsidRDefault="003A382A" w:rsidP="00A71915">
      <w:pPr>
        <w:rPr>
          <w:rtl/>
        </w:rPr>
      </w:pPr>
      <w:bookmarkStart w:id="13402" w:name="_ETM_Q1_2003653"/>
      <w:bookmarkEnd w:id="13402"/>
    </w:p>
    <w:p w14:paraId="352D4706" w14:textId="79829E83" w:rsidR="003A382A" w:rsidRDefault="003A382A" w:rsidP="003A382A">
      <w:pPr>
        <w:pStyle w:val="a4"/>
        <w:keepNext/>
        <w:rPr>
          <w:rtl/>
        </w:rPr>
      </w:pPr>
      <w:bookmarkStart w:id="13403" w:name="ET_speaker_רעות_בינג_782"/>
      <w:r w:rsidRPr="003A382A">
        <w:rPr>
          <w:rStyle w:val="TagStyle"/>
          <w:rtl/>
        </w:rPr>
        <w:t xml:space="preserve"> &lt;&lt; דובר &gt;&gt; </w:t>
      </w:r>
      <w:r>
        <w:rPr>
          <w:rtl/>
        </w:rPr>
        <w:t>רעות בינג:</w:t>
      </w:r>
      <w:r w:rsidRPr="003A382A">
        <w:rPr>
          <w:rStyle w:val="TagStyle"/>
          <w:rtl/>
        </w:rPr>
        <w:t xml:space="preserve"> &lt;&lt; דובר &gt;&gt;</w:t>
      </w:r>
      <w:r>
        <w:rPr>
          <w:rtl/>
        </w:rPr>
        <w:t xml:space="preserve">   </w:t>
      </w:r>
      <w:bookmarkEnd w:id="13403"/>
    </w:p>
    <w:p w14:paraId="1EFA4235" w14:textId="77777777" w:rsidR="003A382A" w:rsidRDefault="003A382A" w:rsidP="003A382A">
      <w:pPr>
        <w:pStyle w:val="KeepWithNext"/>
        <w:rPr>
          <w:rtl/>
        </w:rPr>
      </w:pPr>
    </w:p>
    <w:p w14:paraId="060BA954" w14:textId="2311ACF1" w:rsidR="003A382A" w:rsidRDefault="003A382A" w:rsidP="003A382A">
      <w:pPr>
        <w:rPr>
          <w:rtl/>
        </w:rPr>
      </w:pPr>
      <w:bookmarkStart w:id="13404" w:name="_ETM_Q1_2003905"/>
      <w:bookmarkEnd w:id="13404"/>
      <w:r>
        <w:rPr>
          <w:rFonts w:hint="cs"/>
          <w:rtl/>
        </w:rPr>
        <w:t>הוא רשאי</w:t>
      </w:r>
      <w:bookmarkStart w:id="13405" w:name="_ETM_Q1_2006652"/>
      <w:bookmarkEnd w:id="13405"/>
      <w:r>
        <w:rPr>
          <w:rFonts w:hint="cs"/>
          <w:rtl/>
        </w:rPr>
        <w:t>.</w:t>
      </w:r>
      <w:bookmarkStart w:id="13406" w:name="_ETM_Q1_2003407"/>
      <w:bookmarkEnd w:id="13406"/>
    </w:p>
    <w:p w14:paraId="2775BBBB" w14:textId="77777777" w:rsidR="003A382A" w:rsidRDefault="003A382A" w:rsidP="003A382A">
      <w:pPr>
        <w:rPr>
          <w:rtl/>
        </w:rPr>
      </w:pPr>
      <w:bookmarkStart w:id="13407" w:name="_ETM_Q1_2003655"/>
      <w:bookmarkEnd w:id="13407"/>
    </w:p>
    <w:p w14:paraId="71FEBD3E" w14:textId="55FBEC90" w:rsidR="003A382A" w:rsidRDefault="003A382A" w:rsidP="003A382A">
      <w:pPr>
        <w:pStyle w:val="a4"/>
        <w:keepNext/>
        <w:rPr>
          <w:rtl/>
        </w:rPr>
      </w:pPr>
      <w:bookmarkStart w:id="13408" w:name="ET_speaker_יפית_טווסי_783"/>
      <w:r w:rsidRPr="003A382A">
        <w:rPr>
          <w:rStyle w:val="TagStyle"/>
          <w:rtl/>
        </w:rPr>
        <w:t xml:space="preserve"> &lt;&lt; דובר &gt;&gt; </w:t>
      </w:r>
      <w:r>
        <w:rPr>
          <w:rtl/>
        </w:rPr>
        <w:t>יפית טווסי:</w:t>
      </w:r>
      <w:r w:rsidRPr="003A382A">
        <w:rPr>
          <w:rStyle w:val="TagStyle"/>
          <w:rtl/>
        </w:rPr>
        <w:t xml:space="preserve"> &lt;&lt; דובר &gt;&gt;</w:t>
      </w:r>
      <w:r>
        <w:rPr>
          <w:rtl/>
        </w:rPr>
        <w:t xml:space="preserve">   </w:t>
      </w:r>
      <w:bookmarkEnd w:id="13408"/>
    </w:p>
    <w:p w14:paraId="545C1440" w14:textId="77777777" w:rsidR="003A382A" w:rsidRDefault="003A382A" w:rsidP="003A382A">
      <w:pPr>
        <w:pStyle w:val="KeepWithNext"/>
        <w:rPr>
          <w:rtl/>
        </w:rPr>
      </w:pPr>
    </w:p>
    <w:p w14:paraId="095468D8" w14:textId="127C18A0" w:rsidR="003A382A" w:rsidRDefault="003A382A" w:rsidP="003A382A">
      <w:pPr>
        <w:rPr>
          <w:rtl/>
        </w:rPr>
      </w:pPr>
      <w:bookmarkStart w:id="13409" w:name="_ETM_Q1_2006655"/>
      <w:bookmarkStart w:id="13410" w:name="_ETM_Q1_2007154"/>
      <w:bookmarkStart w:id="13411" w:name="_ETM_Q1_2005154"/>
      <w:bookmarkEnd w:id="13409"/>
      <w:bookmarkEnd w:id="13410"/>
      <w:bookmarkEnd w:id="13411"/>
      <w:r>
        <w:rPr>
          <w:rFonts w:hint="cs"/>
          <w:rtl/>
        </w:rPr>
        <w:t xml:space="preserve">כן, הוא רשאי. </w:t>
      </w:r>
      <w:bookmarkStart w:id="13412" w:name="_ETM_Q1_2005905"/>
      <w:bookmarkEnd w:id="13412"/>
    </w:p>
    <w:p w14:paraId="556D73F5" w14:textId="77777777" w:rsidR="005828D1" w:rsidRDefault="005828D1" w:rsidP="003A382A">
      <w:pPr>
        <w:rPr>
          <w:rtl/>
        </w:rPr>
      </w:pPr>
    </w:p>
    <w:p w14:paraId="7274C1F2" w14:textId="77777777" w:rsidR="003A382A" w:rsidRDefault="003A382A" w:rsidP="003A382A">
      <w:pPr>
        <w:rPr>
          <w:rStyle w:val="TagStyle"/>
          <w:rFonts w:ascii="David" w:hAnsi="David"/>
          <w:u w:val="single"/>
          <w:rtl/>
          <w:lang w:eastAsia="he-IL"/>
        </w:rPr>
      </w:pPr>
    </w:p>
    <w:p w14:paraId="4D949C8F" w14:textId="5946F6EF" w:rsidR="003A382A" w:rsidRPr="003A382A" w:rsidRDefault="003A382A" w:rsidP="003A382A">
      <w:pPr>
        <w:pStyle w:val="a4"/>
        <w:keepNext/>
        <w:rPr>
          <w:rtl/>
        </w:rPr>
      </w:pPr>
      <w:bookmarkStart w:id="13413" w:name="ET_speaker_רון_רוקח_786"/>
      <w:r w:rsidRPr="003A382A">
        <w:rPr>
          <w:rStyle w:val="TagStyle"/>
          <w:rtl/>
        </w:rPr>
        <w:t xml:space="preserve"> &lt;&lt; דובר &gt;&gt; </w:t>
      </w:r>
      <w:r>
        <w:rPr>
          <w:rtl/>
        </w:rPr>
        <w:t>רון רוקח:</w:t>
      </w:r>
      <w:r w:rsidRPr="003A382A">
        <w:rPr>
          <w:rStyle w:val="TagStyle"/>
          <w:rtl/>
        </w:rPr>
        <w:t xml:space="preserve"> &lt;&lt; דובר &gt;&gt;</w:t>
      </w:r>
      <w:r>
        <w:rPr>
          <w:rtl/>
        </w:rPr>
        <w:t xml:space="preserve">   </w:t>
      </w:r>
      <w:bookmarkEnd w:id="13413"/>
    </w:p>
    <w:p w14:paraId="12449CF2" w14:textId="77777777" w:rsidR="003A382A" w:rsidRDefault="003A382A" w:rsidP="003A382A">
      <w:pPr>
        <w:pStyle w:val="KeepWithNext"/>
        <w:rPr>
          <w:rtl/>
        </w:rPr>
      </w:pPr>
    </w:p>
    <w:p w14:paraId="064B5ACC" w14:textId="7032EFB2" w:rsidR="003A382A" w:rsidRDefault="003A382A" w:rsidP="003A382A">
      <w:pPr>
        <w:rPr>
          <w:rtl/>
        </w:rPr>
      </w:pPr>
      <w:r>
        <w:rPr>
          <w:rFonts w:hint="cs"/>
          <w:rtl/>
        </w:rPr>
        <w:t xml:space="preserve">אחרי שהוא הגיש. </w:t>
      </w:r>
      <w:bookmarkStart w:id="13414" w:name="_ETM_Q1_2007906"/>
      <w:bookmarkStart w:id="13415" w:name="_ETM_Q1_2005906"/>
      <w:bookmarkEnd w:id="13414"/>
      <w:bookmarkEnd w:id="13415"/>
    </w:p>
    <w:p w14:paraId="505B66C5" w14:textId="77777777" w:rsidR="003A382A" w:rsidRDefault="003A382A" w:rsidP="003A382A">
      <w:pPr>
        <w:rPr>
          <w:rtl/>
        </w:rPr>
      </w:pPr>
      <w:bookmarkStart w:id="13416" w:name="_ETM_Q1_2006155"/>
      <w:bookmarkStart w:id="13417" w:name="_ETM_Q1_2007904"/>
      <w:bookmarkStart w:id="13418" w:name="_ETM_Q1_2005904"/>
      <w:bookmarkStart w:id="13419" w:name="_ETM_Q1_2004155"/>
      <w:bookmarkEnd w:id="13416"/>
      <w:bookmarkEnd w:id="13417"/>
      <w:bookmarkEnd w:id="13418"/>
      <w:bookmarkEnd w:id="13419"/>
    </w:p>
    <w:p w14:paraId="6F58A433" w14:textId="61EACD50" w:rsidR="003A382A" w:rsidRDefault="003A382A" w:rsidP="003A382A">
      <w:pPr>
        <w:pStyle w:val="a4"/>
        <w:keepNext/>
        <w:rPr>
          <w:rtl/>
        </w:rPr>
      </w:pPr>
      <w:bookmarkStart w:id="13420" w:name="ET_speaker_תומר_רוזנר_785"/>
      <w:r w:rsidRPr="003A382A">
        <w:rPr>
          <w:rStyle w:val="TagStyle"/>
          <w:rtl/>
        </w:rPr>
        <w:t xml:space="preserve"> &lt;&lt; דובר &gt;&gt; </w:t>
      </w:r>
      <w:r>
        <w:rPr>
          <w:rtl/>
        </w:rPr>
        <w:t>תומר רוזנר:</w:t>
      </w:r>
      <w:r w:rsidRPr="003A382A">
        <w:rPr>
          <w:rStyle w:val="TagStyle"/>
          <w:rtl/>
        </w:rPr>
        <w:t xml:space="preserve"> &lt;&lt; דובר &gt;&gt;</w:t>
      </w:r>
      <w:r>
        <w:rPr>
          <w:rtl/>
        </w:rPr>
        <w:t xml:space="preserve">   </w:t>
      </w:r>
      <w:bookmarkEnd w:id="13420"/>
    </w:p>
    <w:p w14:paraId="3C4588C0" w14:textId="77777777" w:rsidR="003A382A" w:rsidRDefault="003A382A" w:rsidP="003A382A">
      <w:pPr>
        <w:pStyle w:val="KeepWithNext"/>
        <w:rPr>
          <w:rtl/>
        </w:rPr>
      </w:pPr>
    </w:p>
    <w:p w14:paraId="53DD7DDC" w14:textId="3C6A1566" w:rsidR="003A382A" w:rsidRPr="003A382A" w:rsidRDefault="003A382A" w:rsidP="003A382A">
      <w:pPr>
        <w:rPr>
          <w:rtl/>
        </w:rPr>
      </w:pPr>
      <w:bookmarkStart w:id="13421" w:name="_ETM_Q1_2005405"/>
      <w:bookmarkEnd w:id="13421"/>
      <w:r>
        <w:rPr>
          <w:rFonts w:hint="cs"/>
          <w:rtl/>
        </w:rPr>
        <w:t xml:space="preserve">בוודאי, קודם הוא מגיש למקומית. </w:t>
      </w:r>
    </w:p>
    <w:p w14:paraId="0FD92B96" w14:textId="77777777" w:rsidR="003A382A" w:rsidRDefault="003A382A" w:rsidP="003A382A">
      <w:pPr>
        <w:rPr>
          <w:rtl/>
        </w:rPr>
      </w:pPr>
      <w:bookmarkStart w:id="13422" w:name="_ETM_Q1_2011904"/>
      <w:bookmarkEnd w:id="13422"/>
    </w:p>
    <w:p w14:paraId="0BF46BBE" w14:textId="5DC58404" w:rsidR="003A382A" w:rsidRDefault="003A382A" w:rsidP="003A382A">
      <w:pPr>
        <w:pStyle w:val="a4"/>
        <w:keepNext/>
        <w:rPr>
          <w:rtl/>
        </w:rPr>
      </w:pPr>
      <w:bookmarkStart w:id="13423" w:name="ET_speaker_רון_רוקח_787"/>
      <w:r w:rsidRPr="003A382A">
        <w:rPr>
          <w:rStyle w:val="TagStyle"/>
          <w:rtl/>
        </w:rPr>
        <w:t xml:space="preserve"> &lt;&lt; דובר &gt;&gt; </w:t>
      </w:r>
      <w:r>
        <w:rPr>
          <w:rtl/>
        </w:rPr>
        <w:t>רון רוקח:</w:t>
      </w:r>
      <w:r w:rsidRPr="003A382A">
        <w:rPr>
          <w:rStyle w:val="TagStyle"/>
          <w:rtl/>
        </w:rPr>
        <w:t xml:space="preserve"> &lt;&lt; דובר &gt;&gt;</w:t>
      </w:r>
      <w:r>
        <w:rPr>
          <w:rtl/>
        </w:rPr>
        <w:t xml:space="preserve">   </w:t>
      </w:r>
      <w:bookmarkEnd w:id="13423"/>
    </w:p>
    <w:p w14:paraId="40811F4D" w14:textId="77777777" w:rsidR="003A382A" w:rsidRDefault="003A382A" w:rsidP="003A382A">
      <w:pPr>
        <w:pStyle w:val="KeepWithNext"/>
        <w:rPr>
          <w:rtl/>
        </w:rPr>
      </w:pPr>
    </w:p>
    <w:p w14:paraId="134FA08D" w14:textId="171BC0FD" w:rsidR="003A382A" w:rsidRDefault="003A382A" w:rsidP="003A382A">
      <w:pPr>
        <w:rPr>
          <w:rtl/>
        </w:rPr>
      </w:pPr>
      <w:bookmarkStart w:id="13424" w:name="_ETM_Q1_2010906"/>
      <w:bookmarkStart w:id="13425" w:name="_ETM_Q1_2010905"/>
      <w:bookmarkStart w:id="13426" w:name="_ETM_Q1_2009155"/>
      <w:bookmarkEnd w:id="13424"/>
      <w:bookmarkEnd w:id="13425"/>
      <w:bookmarkEnd w:id="13426"/>
      <w:r>
        <w:rPr>
          <w:rFonts w:hint="cs"/>
          <w:rtl/>
        </w:rPr>
        <w:t>לא</w:t>
      </w:r>
      <w:bookmarkStart w:id="13427" w:name="_ETM_Q1_2011155"/>
      <w:bookmarkStart w:id="13428" w:name="_ETM_Q1_2009405"/>
      <w:bookmarkStart w:id="13429" w:name="_ETM_Q1_2008156"/>
      <w:bookmarkStart w:id="13430" w:name="_ETM_Q1_2013902"/>
      <w:bookmarkStart w:id="13431" w:name="_ETM_Q1_2012405"/>
      <w:bookmarkEnd w:id="13427"/>
      <w:bookmarkEnd w:id="13428"/>
      <w:bookmarkEnd w:id="13429"/>
      <w:bookmarkEnd w:id="13430"/>
      <w:bookmarkEnd w:id="13431"/>
      <w:r>
        <w:rPr>
          <w:rFonts w:hint="cs"/>
          <w:rtl/>
        </w:rPr>
        <w:t>,</w:t>
      </w:r>
      <w:bookmarkStart w:id="13432" w:name="_ETM_Q1_2013155"/>
      <w:bookmarkEnd w:id="13432"/>
      <w:r>
        <w:rPr>
          <w:rFonts w:hint="cs"/>
          <w:rtl/>
        </w:rPr>
        <w:t xml:space="preserve"> נניח בתשתיות </w:t>
      </w:r>
      <w:bookmarkStart w:id="13433" w:name="_ETM_Q1_2013906"/>
      <w:bookmarkStart w:id="13434" w:name="_ETM_Q1_2011906"/>
      <w:bookmarkEnd w:id="13433"/>
      <w:bookmarkEnd w:id="13434"/>
      <w:r>
        <w:rPr>
          <w:rFonts w:hint="cs"/>
          <w:rtl/>
        </w:rPr>
        <w:t xml:space="preserve">לאומיות אז יש </w:t>
      </w:r>
      <w:bookmarkStart w:id="13435" w:name="_ETM_Q1_2015406"/>
      <w:bookmarkStart w:id="13436" w:name="_ETM_Q1_2014654"/>
      <w:bookmarkEnd w:id="13435"/>
      <w:bookmarkEnd w:id="13436"/>
      <w:r>
        <w:rPr>
          <w:rFonts w:hint="cs"/>
          <w:rtl/>
        </w:rPr>
        <w:t xml:space="preserve">לך סמכות </w:t>
      </w:r>
      <w:bookmarkStart w:id="13437" w:name="_ETM_Q1_2014405"/>
      <w:bookmarkStart w:id="13438" w:name="_ETM_Q1_2014156"/>
      <w:bookmarkStart w:id="13439" w:name="_ETM_Q1_2014651"/>
      <w:bookmarkStart w:id="13440" w:name="_ETM_Q1_2014903"/>
      <w:bookmarkEnd w:id="13437"/>
      <w:bookmarkEnd w:id="13438"/>
      <w:bookmarkEnd w:id="13439"/>
      <w:bookmarkEnd w:id="13440"/>
      <w:r>
        <w:rPr>
          <w:rFonts w:hint="cs"/>
          <w:rtl/>
        </w:rPr>
        <w:t xml:space="preserve">מקבילה ואז </w:t>
      </w:r>
      <w:bookmarkStart w:id="13441" w:name="_ETM_Q1_2017902"/>
      <w:bookmarkEnd w:id="13441"/>
      <w:r>
        <w:rPr>
          <w:rFonts w:hint="cs"/>
          <w:rtl/>
        </w:rPr>
        <w:t>הוא</w:t>
      </w:r>
      <w:bookmarkStart w:id="13442" w:name="_ETM_Q1_2016402"/>
      <w:bookmarkEnd w:id="13442"/>
      <w:r>
        <w:rPr>
          <w:rFonts w:hint="cs"/>
          <w:rtl/>
        </w:rPr>
        <w:t xml:space="preserve"> רשאי</w:t>
      </w:r>
      <w:bookmarkStart w:id="13443" w:name="_ETM_Q1_2015155"/>
      <w:bookmarkEnd w:id="13443"/>
      <w:r>
        <w:rPr>
          <w:rFonts w:hint="cs"/>
          <w:rtl/>
        </w:rPr>
        <w:t xml:space="preserve"> - - -</w:t>
      </w:r>
      <w:bookmarkStart w:id="13444" w:name="_ETM_Q1_2013656"/>
      <w:bookmarkEnd w:id="13444"/>
    </w:p>
    <w:p w14:paraId="153F7BE5" w14:textId="77777777" w:rsidR="003A382A" w:rsidRDefault="003A382A" w:rsidP="003A382A">
      <w:pPr>
        <w:rPr>
          <w:rtl/>
        </w:rPr>
      </w:pPr>
    </w:p>
    <w:p w14:paraId="490626F2" w14:textId="5A4872EF" w:rsidR="003A382A" w:rsidRDefault="003A382A" w:rsidP="003A382A">
      <w:pPr>
        <w:pStyle w:val="a4"/>
        <w:keepNext/>
        <w:rPr>
          <w:rtl/>
        </w:rPr>
      </w:pPr>
      <w:bookmarkStart w:id="13445" w:name="ET_speaker_תומר_רוזנר_788"/>
      <w:r w:rsidRPr="003A382A">
        <w:rPr>
          <w:rStyle w:val="TagStyle"/>
          <w:rtl/>
        </w:rPr>
        <w:t xml:space="preserve"> &lt;&lt; דובר &gt;&gt; </w:t>
      </w:r>
      <w:r>
        <w:rPr>
          <w:rtl/>
        </w:rPr>
        <w:t>תומר רוזנר:</w:t>
      </w:r>
      <w:r w:rsidRPr="003A382A">
        <w:rPr>
          <w:rStyle w:val="TagStyle"/>
          <w:rtl/>
        </w:rPr>
        <w:t xml:space="preserve"> &lt;&lt; דובר &gt;&gt;</w:t>
      </w:r>
      <w:r>
        <w:rPr>
          <w:rtl/>
        </w:rPr>
        <w:t xml:space="preserve">   </w:t>
      </w:r>
      <w:bookmarkEnd w:id="13445"/>
    </w:p>
    <w:p w14:paraId="012291ED" w14:textId="77777777" w:rsidR="003A382A" w:rsidRDefault="003A382A" w:rsidP="003A382A">
      <w:pPr>
        <w:pStyle w:val="KeepWithNext"/>
        <w:rPr>
          <w:rtl/>
        </w:rPr>
      </w:pPr>
    </w:p>
    <w:p w14:paraId="223E0DE1" w14:textId="604D8C16" w:rsidR="003A382A" w:rsidRDefault="003A382A" w:rsidP="003A382A">
      <w:pPr>
        <w:rPr>
          <w:rtl/>
        </w:rPr>
      </w:pPr>
      <w:bookmarkStart w:id="13446" w:name="_ETM_Q1_2015404"/>
      <w:bookmarkEnd w:id="13446"/>
      <w:r>
        <w:rPr>
          <w:rFonts w:hint="cs"/>
          <w:rtl/>
        </w:rPr>
        <w:t>תעזוב את ה</w:t>
      </w:r>
      <w:bookmarkStart w:id="13447" w:name="_ETM_Q1_2015652"/>
      <w:bookmarkStart w:id="13448" w:name="_ETM_Q1_2013904"/>
      <w:bookmarkEnd w:id="13447"/>
      <w:bookmarkEnd w:id="13448"/>
      <w:r>
        <w:rPr>
          <w:rFonts w:hint="cs"/>
          <w:rtl/>
        </w:rPr>
        <w:t>תשתיו</w:t>
      </w:r>
      <w:bookmarkStart w:id="13449" w:name="_ETM_Q1_2014906"/>
      <w:bookmarkEnd w:id="13449"/>
      <w:r>
        <w:rPr>
          <w:rFonts w:hint="cs"/>
          <w:rtl/>
        </w:rPr>
        <w:t>ת</w:t>
      </w:r>
      <w:bookmarkStart w:id="13450" w:name="_ETM_Q1_2013404"/>
      <w:bookmarkEnd w:id="13450"/>
      <w:r>
        <w:rPr>
          <w:rFonts w:hint="cs"/>
          <w:rtl/>
        </w:rPr>
        <w:t>, אנחנו מדברים על מגורים.</w:t>
      </w:r>
      <w:bookmarkStart w:id="13451" w:name="_ETM_Q1_2016655"/>
      <w:bookmarkEnd w:id="13451"/>
      <w:r>
        <w:rPr>
          <w:rFonts w:hint="cs"/>
          <w:rtl/>
        </w:rPr>
        <w:t xml:space="preserve"> </w:t>
      </w:r>
      <w:bookmarkStart w:id="13452" w:name="_ETM_Q1_2017157"/>
      <w:bookmarkStart w:id="13453" w:name="_ETM_Q1_2015402"/>
      <w:bookmarkEnd w:id="13452"/>
      <w:bookmarkEnd w:id="13453"/>
    </w:p>
    <w:p w14:paraId="256AC73E" w14:textId="77777777" w:rsidR="003A382A" w:rsidRDefault="003A382A" w:rsidP="003A382A">
      <w:pPr>
        <w:rPr>
          <w:rtl/>
        </w:rPr>
      </w:pPr>
      <w:bookmarkStart w:id="13454" w:name="_ETM_Q1_2015654"/>
      <w:bookmarkStart w:id="13455" w:name="_ETM_Q1_2016155"/>
      <w:bookmarkEnd w:id="13454"/>
      <w:bookmarkEnd w:id="13455"/>
    </w:p>
    <w:p w14:paraId="65BB8872" w14:textId="07995A63" w:rsidR="003A382A" w:rsidRDefault="003A382A" w:rsidP="003A382A">
      <w:pPr>
        <w:pStyle w:val="a4"/>
        <w:keepNext/>
        <w:rPr>
          <w:rtl/>
        </w:rPr>
      </w:pPr>
      <w:bookmarkStart w:id="13456" w:name="ET_speaker_רון_רוקח_789"/>
      <w:r w:rsidRPr="003A382A">
        <w:rPr>
          <w:rStyle w:val="TagStyle"/>
          <w:rtl/>
        </w:rPr>
        <w:t xml:space="preserve"> &lt;&lt; דובר &gt;&gt; </w:t>
      </w:r>
      <w:r>
        <w:rPr>
          <w:rtl/>
        </w:rPr>
        <w:t>רון רוקח:</w:t>
      </w:r>
      <w:r w:rsidRPr="003A382A">
        <w:rPr>
          <w:rStyle w:val="TagStyle"/>
          <w:rtl/>
        </w:rPr>
        <w:t xml:space="preserve"> &lt;&lt; דובר &gt;&gt;</w:t>
      </w:r>
      <w:r>
        <w:rPr>
          <w:rtl/>
        </w:rPr>
        <w:t xml:space="preserve">   </w:t>
      </w:r>
      <w:bookmarkEnd w:id="13456"/>
    </w:p>
    <w:p w14:paraId="33131EE8" w14:textId="77777777" w:rsidR="003A382A" w:rsidRDefault="003A382A" w:rsidP="003A382A">
      <w:pPr>
        <w:pStyle w:val="KeepWithNext"/>
        <w:rPr>
          <w:rtl/>
        </w:rPr>
      </w:pPr>
    </w:p>
    <w:p w14:paraId="5F42B03D" w14:textId="6705A836" w:rsidR="003A382A" w:rsidRDefault="003A382A" w:rsidP="003A382A">
      <w:pPr>
        <w:rPr>
          <w:rtl/>
        </w:rPr>
      </w:pPr>
      <w:bookmarkStart w:id="13457" w:name="_ETM_Q1_2016902"/>
      <w:bookmarkStart w:id="13458" w:name="_ETM_Q1_2017152"/>
      <w:bookmarkStart w:id="13459" w:name="_ETM_Q1_2015152"/>
      <w:bookmarkStart w:id="13460" w:name="_ETM_Q1_2013402"/>
      <w:bookmarkEnd w:id="13457"/>
      <w:bookmarkEnd w:id="13458"/>
      <w:bookmarkEnd w:id="13459"/>
      <w:bookmarkEnd w:id="13460"/>
      <w:r>
        <w:rPr>
          <w:rFonts w:hint="cs"/>
          <w:rtl/>
        </w:rPr>
        <w:t xml:space="preserve">אני יודע אבל אני אומר שאז הוא רשאי, </w:t>
      </w:r>
      <w:bookmarkStart w:id="13461" w:name="_ETM_Q1_2019652"/>
      <w:bookmarkEnd w:id="13461"/>
      <w:r>
        <w:rPr>
          <w:rFonts w:hint="cs"/>
          <w:rtl/>
        </w:rPr>
        <w:t>פה - - -</w:t>
      </w:r>
    </w:p>
    <w:p w14:paraId="3965AF7C" w14:textId="77777777" w:rsidR="003A382A" w:rsidRDefault="003A382A" w:rsidP="003A382A">
      <w:pPr>
        <w:rPr>
          <w:rtl/>
        </w:rPr>
      </w:pPr>
      <w:bookmarkStart w:id="13462" w:name="_ETM_Q1_2019655"/>
      <w:bookmarkEnd w:id="13462"/>
    </w:p>
    <w:p w14:paraId="518A4F12" w14:textId="0600507D" w:rsidR="003A382A" w:rsidRDefault="003A382A" w:rsidP="003A382A">
      <w:pPr>
        <w:pStyle w:val="a4"/>
        <w:keepNext/>
        <w:rPr>
          <w:rtl/>
        </w:rPr>
      </w:pPr>
      <w:bookmarkStart w:id="13463" w:name="ET_speaker_תומר_רוזנר_790"/>
      <w:r w:rsidRPr="003A382A">
        <w:rPr>
          <w:rStyle w:val="TagStyle"/>
          <w:rtl/>
        </w:rPr>
        <w:t xml:space="preserve"> &lt;&lt; דובר &gt;&gt; </w:t>
      </w:r>
      <w:r>
        <w:rPr>
          <w:rtl/>
        </w:rPr>
        <w:t>תומר רוזנר:</w:t>
      </w:r>
      <w:r w:rsidRPr="003A382A">
        <w:rPr>
          <w:rStyle w:val="TagStyle"/>
          <w:rtl/>
        </w:rPr>
        <w:t xml:space="preserve"> &lt;&lt; דובר &gt;&gt;</w:t>
      </w:r>
      <w:r>
        <w:rPr>
          <w:rtl/>
        </w:rPr>
        <w:t xml:space="preserve">   </w:t>
      </w:r>
      <w:bookmarkEnd w:id="13463"/>
    </w:p>
    <w:p w14:paraId="528DF13C" w14:textId="77777777" w:rsidR="003A382A" w:rsidRDefault="003A382A" w:rsidP="003A382A">
      <w:pPr>
        <w:pStyle w:val="KeepWithNext"/>
        <w:rPr>
          <w:rtl/>
        </w:rPr>
      </w:pPr>
    </w:p>
    <w:p w14:paraId="43BABF6D" w14:textId="36A91B4E" w:rsidR="003A382A" w:rsidRDefault="003A382A" w:rsidP="003A382A">
      <w:pPr>
        <w:rPr>
          <w:rtl/>
        </w:rPr>
      </w:pPr>
      <w:r>
        <w:rPr>
          <w:rFonts w:hint="cs"/>
          <w:rtl/>
        </w:rPr>
        <w:t>זה רק מגורים</w:t>
      </w:r>
      <w:bookmarkStart w:id="13464" w:name="_ETM_Q1_2021405"/>
      <w:bookmarkEnd w:id="13464"/>
      <w:r>
        <w:rPr>
          <w:rFonts w:hint="cs"/>
          <w:rtl/>
        </w:rPr>
        <w:t>,</w:t>
      </w:r>
      <w:bookmarkStart w:id="13465" w:name="_ETM_Q1_2018905"/>
      <w:bookmarkEnd w:id="13465"/>
      <w:r>
        <w:rPr>
          <w:rFonts w:hint="cs"/>
          <w:rtl/>
        </w:rPr>
        <w:t xml:space="preserve"> אל תערבב.</w:t>
      </w:r>
    </w:p>
    <w:p w14:paraId="00AA7F76" w14:textId="77777777" w:rsidR="003A382A" w:rsidRDefault="003A382A" w:rsidP="003A382A">
      <w:pPr>
        <w:rPr>
          <w:rtl/>
        </w:rPr>
      </w:pPr>
    </w:p>
    <w:p w14:paraId="206F9A34" w14:textId="4B10244A" w:rsidR="003A382A" w:rsidRDefault="003A382A" w:rsidP="003A382A">
      <w:pPr>
        <w:pStyle w:val="af6"/>
        <w:keepNext/>
        <w:rPr>
          <w:rtl/>
        </w:rPr>
      </w:pPr>
      <w:bookmarkStart w:id="13466" w:name="ET_yor_5069_791"/>
      <w:r w:rsidRPr="003A382A">
        <w:rPr>
          <w:rStyle w:val="TagStyle"/>
          <w:rtl/>
        </w:rPr>
        <w:t xml:space="preserve"> &lt;&lt; יור &gt;&gt; </w:t>
      </w:r>
      <w:r>
        <w:rPr>
          <w:rtl/>
        </w:rPr>
        <w:t>היו"ר יעקב אשר:</w:t>
      </w:r>
      <w:r w:rsidRPr="003A382A">
        <w:rPr>
          <w:rStyle w:val="TagStyle"/>
          <w:rtl/>
        </w:rPr>
        <w:t xml:space="preserve"> &lt;&lt; יור &gt;&gt;</w:t>
      </w:r>
      <w:r>
        <w:rPr>
          <w:rtl/>
        </w:rPr>
        <w:t xml:space="preserve">   </w:t>
      </w:r>
      <w:bookmarkEnd w:id="13466"/>
    </w:p>
    <w:p w14:paraId="3E7D08CA" w14:textId="77777777" w:rsidR="003A382A" w:rsidRDefault="003A382A" w:rsidP="003A382A">
      <w:pPr>
        <w:pStyle w:val="KeepWithNext"/>
        <w:rPr>
          <w:rtl/>
        </w:rPr>
      </w:pPr>
    </w:p>
    <w:p w14:paraId="6EBFEEAC" w14:textId="77777777" w:rsidR="003A382A" w:rsidRDefault="003A382A" w:rsidP="003A382A">
      <w:pPr>
        <w:rPr>
          <w:rtl/>
        </w:rPr>
      </w:pPr>
      <w:bookmarkStart w:id="13467" w:name="_ETM_Q1_2021902"/>
      <w:bookmarkEnd w:id="13467"/>
      <w:r>
        <w:rPr>
          <w:rFonts w:hint="cs"/>
          <w:rtl/>
        </w:rPr>
        <w:t>שנייה, רגע. מ</w:t>
      </w:r>
      <w:bookmarkStart w:id="13468" w:name="_ETM_Q1_2024906"/>
      <w:bookmarkStart w:id="13469" w:name="_ETM_Q1_2027156"/>
      <w:bookmarkStart w:id="13470" w:name="_ETM_Q1_2023403"/>
      <w:bookmarkEnd w:id="13468"/>
      <w:bookmarkEnd w:id="13469"/>
      <w:bookmarkEnd w:id="13470"/>
      <w:r>
        <w:rPr>
          <w:rFonts w:hint="cs"/>
          <w:rtl/>
        </w:rPr>
        <w:t xml:space="preserve">ה שעשינו בתיקון חוק ההסדרים הקודם לא היה </w:t>
      </w:r>
      <w:bookmarkStart w:id="13471" w:name="_ETM_Q1_2028156"/>
      <w:bookmarkEnd w:id="13471"/>
      <w:r>
        <w:rPr>
          <w:rFonts w:hint="cs"/>
          <w:rtl/>
        </w:rPr>
        <w:t>שאם</w:t>
      </w:r>
      <w:bookmarkStart w:id="13472" w:name="_ETM_Q1_2027151"/>
      <w:bookmarkEnd w:id="13472"/>
      <w:r>
        <w:rPr>
          <w:rFonts w:hint="cs"/>
          <w:rtl/>
        </w:rPr>
        <w:t xml:space="preserve"> עוברים שמונה חודשים אז זה עולה?</w:t>
      </w:r>
      <w:bookmarkStart w:id="13473" w:name="_ETM_Q1_2029653"/>
      <w:bookmarkStart w:id="13474" w:name="_ETM_Q1_2027653"/>
      <w:bookmarkEnd w:id="13473"/>
      <w:bookmarkEnd w:id="13474"/>
    </w:p>
    <w:p w14:paraId="2F615915" w14:textId="77777777" w:rsidR="003A382A" w:rsidRDefault="003A382A" w:rsidP="003A382A">
      <w:pPr>
        <w:rPr>
          <w:rtl/>
        </w:rPr>
      </w:pPr>
    </w:p>
    <w:p w14:paraId="48DB120B" w14:textId="3EDF114F" w:rsidR="003A382A" w:rsidRDefault="003A382A" w:rsidP="003A382A">
      <w:pPr>
        <w:pStyle w:val="a4"/>
        <w:keepNext/>
        <w:rPr>
          <w:rtl/>
        </w:rPr>
      </w:pPr>
      <w:bookmarkStart w:id="13475" w:name="ET_speaker_תומר_רוזנר_792"/>
      <w:r w:rsidRPr="003A382A">
        <w:rPr>
          <w:rStyle w:val="TagStyle"/>
          <w:rtl/>
        </w:rPr>
        <w:t xml:space="preserve"> &lt;&lt; דובר &gt;&gt; </w:t>
      </w:r>
      <w:r>
        <w:rPr>
          <w:rtl/>
        </w:rPr>
        <w:t>תומר רוזנר:</w:t>
      </w:r>
      <w:r w:rsidRPr="003A382A">
        <w:rPr>
          <w:rStyle w:val="TagStyle"/>
          <w:rtl/>
        </w:rPr>
        <w:t xml:space="preserve"> &lt;&lt; דובר &gt;&gt;</w:t>
      </w:r>
      <w:r>
        <w:rPr>
          <w:rtl/>
        </w:rPr>
        <w:t xml:space="preserve">   </w:t>
      </w:r>
      <w:bookmarkEnd w:id="13475"/>
    </w:p>
    <w:p w14:paraId="421F833D" w14:textId="77777777" w:rsidR="003A382A" w:rsidRDefault="003A382A" w:rsidP="003A382A">
      <w:pPr>
        <w:pStyle w:val="KeepWithNext"/>
        <w:rPr>
          <w:rtl/>
        </w:rPr>
      </w:pPr>
    </w:p>
    <w:p w14:paraId="7DEA61B3" w14:textId="77777777" w:rsidR="003A382A" w:rsidRDefault="003A382A" w:rsidP="003A382A">
      <w:pPr>
        <w:rPr>
          <w:rtl/>
        </w:rPr>
      </w:pPr>
      <w:bookmarkStart w:id="13476" w:name="_ETM_Q1_2029153"/>
      <w:bookmarkStart w:id="13477" w:name="_ETM_Q1_2027153"/>
      <w:bookmarkStart w:id="13478" w:name="_ETM_Q1_2025405"/>
      <w:bookmarkEnd w:id="13476"/>
      <w:bookmarkEnd w:id="13477"/>
      <w:bookmarkEnd w:id="13478"/>
      <w:r>
        <w:rPr>
          <w:rFonts w:hint="cs"/>
          <w:rtl/>
        </w:rPr>
        <w:t>לא, רק אם הוא</w:t>
      </w:r>
      <w:bookmarkStart w:id="13479" w:name="_ETM_Q1_2028405"/>
      <w:bookmarkEnd w:id="13479"/>
      <w:r>
        <w:rPr>
          <w:rFonts w:hint="cs"/>
          <w:rtl/>
        </w:rPr>
        <w:t xml:space="preserve"> מבקש. </w:t>
      </w:r>
      <w:bookmarkStart w:id="13480" w:name="_ETM_Q1_2029654"/>
      <w:bookmarkEnd w:id="13480"/>
    </w:p>
    <w:p w14:paraId="225975C9" w14:textId="77777777" w:rsidR="003A382A" w:rsidRDefault="003A382A" w:rsidP="003A382A">
      <w:pPr>
        <w:rPr>
          <w:rtl/>
        </w:rPr>
      </w:pPr>
      <w:bookmarkStart w:id="13481" w:name="_ETM_Q1_2029905"/>
      <w:bookmarkStart w:id="13482" w:name="_ETM_Q1_2031406"/>
      <w:bookmarkStart w:id="13483" w:name="_ETM_Q1_2030156"/>
      <w:bookmarkEnd w:id="13481"/>
      <w:bookmarkEnd w:id="13482"/>
      <w:bookmarkEnd w:id="13483"/>
    </w:p>
    <w:p w14:paraId="2330240B" w14:textId="7DCEFE59" w:rsidR="003A382A" w:rsidRDefault="003A382A" w:rsidP="003A382A">
      <w:pPr>
        <w:pStyle w:val="a4"/>
        <w:keepNext/>
        <w:rPr>
          <w:rtl/>
        </w:rPr>
      </w:pPr>
      <w:bookmarkStart w:id="13484" w:name="ET_speaker_יפית_טווסי_793"/>
      <w:r w:rsidRPr="003A382A">
        <w:rPr>
          <w:rStyle w:val="TagStyle"/>
          <w:rtl/>
        </w:rPr>
        <w:t xml:space="preserve"> &lt;&lt; דובר &gt;&gt; </w:t>
      </w:r>
      <w:r>
        <w:rPr>
          <w:rtl/>
        </w:rPr>
        <w:t>יפית טווסי:</w:t>
      </w:r>
      <w:r w:rsidRPr="003A382A">
        <w:rPr>
          <w:rStyle w:val="TagStyle"/>
          <w:rtl/>
        </w:rPr>
        <w:t xml:space="preserve"> &lt;&lt; דובר &gt;&gt;</w:t>
      </w:r>
      <w:r>
        <w:rPr>
          <w:rtl/>
        </w:rPr>
        <w:t xml:space="preserve">   </w:t>
      </w:r>
      <w:bookmarkEnd w:id="13484"/>
    </w:p>
    <w:p w14:paraId="26C2FC99" w14:textId="77777777" w:rsidR="003A382A" w:rsidRDefault="003A382A" w:rsidP="003A382A">
      <w:pPr>
        <w:pStyle w:val="KeepWithNext"/>
        <w:rPr>
          <w:rtl/>
        </w:rPr>
      </w:pPr>
    </w:p>
    <w:p w14:paraId="6F208344" w14:textId="77777777" w:rsidR="003A382A" w:rsidRDefault="003A382A" w:rsidP="003A382A">
      <w:pPr>
        <w:rPr>
          <w:rtl/>
        </w:rPr>
      </w:pPr>
      <w:bookmarkStart w:id="13485" w:name="_ETM_Q1_2035154"/>
      <w:bookmarkStart w:id="13486" w:name="_ETM_Q1_2033154"/>
      <w:bookmarkStart w:id="13487" w:name="_ETM_Q1_2031402"/>
      <w:bookmarkStart w:id="13488" w:name="_ETM_Q1_2029652"/>
      <w:bookmarkEnd w:id="13485"/>
      <w:bookmarkEnd w:id="13486"/>
      <w:bookmarkEnd w:id="13487"/>
      <w:bookmarkEnd w:id="13488"/>
      <w:r>
        <w:rPr>
          <w:rFonts w:hint="cs"/>
          <w:rtl/>
        </w:rPr>
        <w:t xml:space="preserve">גם </w:t>
      </w:r>
      <w:bookmarkStart w:id="13489" w:name="_ETM_Q1_2032404"/>
      <w:bookmarkStart w:id="13490" w:name="_ETM_Q1_2030404"/>
      <w:bookmarkStart w:id="13491" w:name="_ETM_Q1_2028652"/>
      <w:bookmarkStart w:id="13492" w:name="_ETM_Q1_2033657"/>
      <w:bookmarkEnd w:id="13489"/>
      <w:bookmarkEnd w:id="13490"/>
      <w:bookmarkEnd w:id="13491"/>
      <w:bookmarkEnd w:id="13492"/>
      <w:r>
        <w:rPr>
          <w:rFonts w:hint="cs"/>
          <w:rtl/>
        </w:rPr>
        <w:t>כשהוא מבקש יש מין מסננת, תהליך.</w:t>
      </w:r>
      <w:bookmarkStart w:id="13493" w:name="_ETM_Q1_2035903"/>
      <w:bookmarkEnd w:id="13493"/>
      <w:r>
        <w:rPr>
          <w:rFonts w:hint="cs"/>
          <w:rtl/>
        </w:rPr>
        <w:t xml:space="preserve"> </w:t>
      </w:r>
      <w:bookmarkStart w:id="13494" w:name="_ETM_Q1_2033903"/>
      <w:bookmarkEnd w:id="13494"/>
    </w:p>
    <w:p w14:paraId="3517536D" w14:textId="77777777" w:rsidR="003A382A" w:rsidRDefault="003A382A" w:rsidP="003A382A">
      <w:pPr>
        <w:rPr>
          <w:rtl/>
        </w:rPr>
      </w:pPr>
      <w:bookmarkStart w:id="13495" w:name="_ETM_Q1_2032656"/>
      <w:bookmarkEnd w:id="13495"/>
    </w:p>
    <w:p w14:paraId="1EECB0FD" w14:textId="335A8294" w:rsidR="003A382A" w:rsidRDefault="003A382A" w:rsidP="003A382A">
      <w:pPr>
        <w:pStyle w:val="a4"/>
        <w:keepNext/>
        <w:rPr>
          <w:rtl/>
        </w:rPr>
      </w:pPr>
      <w:bookmarkStart w:id="13496" w:name="ET_speaker_תומר_רוזנר_794"/>
      <w:r w:rsidRPr="003A382A">
        <w:rPr>
          <w:rStyle w:val="TagStyle"/>
          <w:rtl/>
        </w:rPr>
        <w:t xml:space="preserve"> &lt;&lt; דובר &gt;&gt; </w:t>
      </w:r>
      <w:r>
        <w:rPr>
          <w:rtl/>
        </w:rPr>
        <w:t>תומר רוזנר:</w:t>
      </w:r>
      <w:r w:rsidRPr="003A382A">
        <w:rPr>
          <w:rStyle w:val="TagStyle"/>
          <w:rtl/>
        </w:rPr>
        <w:t xml:space="preserve"> &lt;&lt; דובר &gt;&gt;</w:t>
      </w:r>
      <w:r>
        <w:rPr>
          <w:rtl/>
        </w:rPr>
        <w:t xml:space="preserve">   </w:t>
      </w:r>
      <w:bookmarkEnd w:id="13496"/>
    </w:p>
    <w:p w14:paraId="6D055CED" w14:textId="77777777" w:rsidR="003A382A" w:rsidRDefault="003A382A" w:rsidP="003A382A">
      <w:pPr>
        <w:pStyle w:val="KeepWithNext"/>
        <w:rPr>
          <w:rtl/>
        </w:rPr>
      </w:pPr>
    </w:p>
    <w:p w14:paraId="3AF9F7A3" w14:textId="77777777" w:rsidR="003A382A" w:rsidRDefault="003A382A" w:rsidP="003A382A">
      <w:pPr>
        <w:rPr>
          <w:rtl/>
        </w:rPr>
      </w:pPr>
      <w:r>
        <w:rPr>
          <w:rFonts w:hint="cs"/>
          <w:rtl/>
        </w:rPr>
        <w:t>ז</w:t>
      </w:r>
      <w:bookmarkStart w:id="13497" w:name="_ETM_Q1_2033656"/>
      <w:bookmarkEnd w:id="13497"/>
      <w:r>
        <w:rPr>
          <w:rFonts w:hint="cs"/>
          <w:rtl/>
        </w:rPr>
        <w:t xml:space="preserve">ה משהו אחר, </w:t>
      </w:r>
      <w:bookmarkStart w:id="13498" w:name="_ETM_Q1_2035156"/>
      <w:bookmarkEnd w:id="13498"/>
      <w:r>
        <w:rPr>
          <w:rFonts w:hint="cs"/>
          <w:rtl/>
        </w:rPr>
        <w:t xml:space="preserve">לא בהיתרים. </w:t>
      </w:r>
    </w:p>
    <w:p w14:paraId="445784E4" w14:textId="77777777" w:rsidR="003A382A" w:rsidRDefault="003A382A" w:rsidP="003A382A">
      <w:pPr>
        <w:rPr>
          <w:rtl/>
        </w:rPr>
      </w:pPr>
    </w:p>
    <w:p w14:paraId="35319E7C" w14:textId="443550C6" w:rsidR="003A382A" w:rsidRDefault="003A382A" w:rsidP="003A382A">
      <w:pPr>
        <w:pStyle w:val="a4"/>
        <w:keepNext/>
        <w:rPr>
          <w:rtl/>
        </w:rPr>
      </w:pPr>
      <w:bookmarkStart w:id="13499" w:name="ET_speaker_רעות_בינג_795"/>
      <w:r w:rsidRPr="003A382A">
        <w:rPr>
          <w:rStyle w:val="TagStyle"/>
          <w:rtl/>
        </w:rPr>
        <w:t xml:space="preserve"> &lt;&lt; דובר &gt;&gt; </w:t>
      </w:r>
      <w:r>
        <w:rPr>
          <w:rtl/>
        </w:rPr>
        <w:t>רעות בינג:</w:t>
      </w:r>
      <w:r w:rsidRPr="003A382A">
        <w:rPr>
          <w:rStyle w:val="TagStyle"/>
          <w:rtl/>
        </w:rPr>
        <w:t xml:space="preserve"> &lt;&lt; דובר &gt;&gt;</w:t>
      </w:r>
      <w:r>
        <w:rPr>
          <w:rtl/>
        </w:rPr>
        <w:t xml:space="preserve">   </w:t>
      </w:r>
      <w:bookmarkEnd w:id="13499"/>
    </w:p>
    <w:p w14:paraId="70AB0579" w14:textId="77777777" w:rsidR="003A382A" w:rsidRDefault="003A382A" w:rsidP="003A382A">
      <w:pPr>
        <w:pStyle w:val="KeepWithNext"/>
        <w:rPr>
          <w:rtl/>
        </w:rPr>
      </w:pPr>
    </w:p>
    <w:p w14:paraId="05D554FD" w14:textId="57B1803F" w:rsidR="003A382A" w:rsidRDefault="003A382A" w:rsidP="003A382A">
      <w:pPr>
        <w:rPr>
          <w:rtl/>
        </w:rPr>
      </w:pPr>
      <w:bookmarkStart w:id="13500" w:name="_ETM_Q1_2035404"/>
      <w:bookmarkStart w:id="13501" w:name="_ETM_Q1_2033654"/>
      <w:bookmarkStart w:id="13502" w:name="_ETM_Q1_2031654"/>
      <w:bookmarkStart w:id="13503" w:name="_ETM_Q1_2037157"/>
      <w:bookmarkStart w:id="13504" w:name="_ETM_Q1_2033653"/>
      <w:bookmarkStart w:id="13505" w:name="_ETM_Q1_2031902"/>
      <w:bookmarkStart w:id="13506" w:name="_ETM_Q1_2041904"/>
      <w:bookmarkStart w:id="13507" w:name="_ETM_Q1_2040152"/>
      <w:bookmarkStart w:id="13508" w:name="_ETM_Q1_2038402"/>
      <w:bookmarkStart w:id="13509" w:name="_ETM_Q1_2036652"/>
      <w:bookmarkStart w:id="13510" w:name="_ETM_Q1_2034652"/>
      <w:bookmarkStart w:id="13511" w:name="_ETM_Q1_2032904"/>
      <w:bookmarkEnd w:id="13500"/>
      <w:bookmarkEnd w:id="13501"/>
      <w:bookmarkEnd w:id="13502"/>
      <w:bookmarkEnd w:id="13503"/>
      <w:bookmarkEnd w:id="13504"/>
      <w:bookmarkEnd w:id="13505"/>
      <w:bookmarkEnd w:id="13506"/>
      <w:bookmarkEnd w:id="13507"/>
      <w:bookmarkEnd w:id="13508"/>
      <w:bookmarkEnd w:id="13509"/>
      <w:bookmarkEnd w:id="13510"/>
      <w:bookmarkEnd w:id="13511"/>
      <w:r>
        <w:rPr>
          <w:rFonts w:hint="cs"/>
          <w:rtl/>
        </w:rPr>
        <w:t xml:space="preserve">זה היה ביחס לפניות </w:t>
      </w:r>
      <w:bookmarkStart w:id="13512" w:name="_ETM_Q1_2037155"/>
      <w:bookmarkEnd w:id="13512"/>
      <w:r>
        <w:rPr>
          <w:rFonts w:hint="cs"/>
          <w:rtl/>
        </w:rPr>
        <w:t>שהתע</w:t>
      </w:r>
      <w:bookmarkStart w:id="13513" w:name="_ETM_Q1_2036405"/>
      <w:bookmarkStart w:id="13514" w:name="_ETM_Q1_2035905"/>
      <w:bookmarkEnd w:id="13513"/>
      <w:bookmarkEnd w:id="13514"/>
      <w:r>
        <w:rPr>
          <w:rFonts w:hint="cs"/>
          <w:rtl/>
        </w:rPr>
        <w:t xml:space="preserve">כבו </w:t>
      </w:r>
      <w:bookmarkStart w:id="13515" w:name="_ETM_Q1_2034902"/>
      <w:bookmarkEnd w:id="13515"/>
      <w:r>
        <w:rPr>
          <w:rFonts w:hint="cs"/>
          <w:rtl/>
        </w:rPr>
        <w:t>זמן מסוים בווע</w:t>
      </w:r>
      <w:bookmarkStart w:id="13516" w:name="_ETM_Q1_2037901"/>
      <w:bookmarkEnd w:id="13516"/>
      <w:r>
        <w:rPr>
          <w:rFonts w:hint="cs"/>
          <w:rtl/>
        </w:rPr>
        <w:t xml:space="preserve">דה מחוזית. </w:t>
      </w:r>
      <w:bookmarkStart w:id="13517" w:name="_ETM_Q1_2039155"/>
      <w:bookmarkEnd w:id="13517"/>
    </w:p>
    <w:p w14:paraId="26717AE0" w14:textId="77777777" w:rsidR="003A382A" w:rsidRDefault="003A382A" w:rsidP="003A382A">
      <w:pPr>
        <w:rPr>
          <w:rtl/>
        </w:rPr>
      </w:pPr>
    </w:p>
    <w:p w14:paraId="3D27BD78" w14:textId="4B73F281" w:rsidR="003A382A" w:rsidRDefault="003A382A" w:rsidP="003A382A">
      <w:pPr>
        <w:pStyle w:val="af6"/>
        <w:keepNext/>
        <w:rPr>
          <w:rtl/>
        </w:rPr>
      </w:pPr>
      <w:bookmarkStart w:id="13518" w:name="ET_yor_5069_796"/>
      <w:r w:rsidRPr="003A382A">
        <w:rPr>
          <w:rStyle w:val="TagStyle"/>
          <w:rtl/>
        </w:rPr>
        <w:t xml:space="preserve"> &lt;&lt; יור </w:t>
      </w:r>
      <w:bookmarkStart w:id="13519" w:name="_ETM_Q1_2039401"/>
      <w:bookmarkEnd w:id="13519"/>
      <w:r w:rsidRPr="003A382A">
        <w:rPr>
          <w:rStyle w:val="TagStyle"/>
          <w:rtl/>
        </w:rPr>
        <w:t xml:space="preserve">&gt;&gt; </w:t>
      </w:r>
      <w:r>
        <w:rPr>
          <w:rtl/>
        </w:rPr>
        <w:t>היו"ר יעקב אשר:</w:t>
      </w:r>
      <w:r w:rsidRPr="003A382A">
        <w:rPr>
          <w:rStyle w:val="TagStyle"/>
          <w:rtl/>
        </w:rPr>
        <w:t xml:space="preserve"> &lt;&lt; יור &gt;&gt;</w:t>
      </w:r>
      <w:r>
        <w:rPr>
          <w:rtl/>
        </w:rPr>
        <w:t xml:space="preserve">   </w:t>
      </w:r>
      <w:bookmarkEnd w:id="13518"/>
    </w:p>
    <w:p w14:paraId="3EA020F6" w14:textId="77777777" w:rsidR="003A382A" w:rsidRDefault="003A382A" w:rsidP="003A382A">
      <w:pPr>
        <w:pStyle w:val="KeepWithNext"/>
        <w:rPr>
          <w:rtl/>
        </w:rPr>
      </w:pPr>
    </w:p>
    <w:p w14:paraId="19D3F558" w14:textId="77777777" w:rsidR="003A382A" w:rsidRDefault="003A382A" w:rsidP="003A382A">
      <w:pPr>
        <w:rPr>
          <w:rtl/>
        </w:rPr>
      </w:pPr>
      <w:r>
        <w:rPr>
          <w:rFonts w:hint="cs"/>
          <w:rtl/>
        </w:rPr>
        <w:t>זה היה בוועדה מחוזי</w:t>
      </w:r>
      <w:bookmarkStart w:id="13520" w:name="_ETM_Q1_2041402"/>
      <w:bookmarkEnd w:id="13520"/>
      <w:r>
        <w:rPr>
          <w:rFonts w:hint="cs"/>
          <w:rtl/>
        </w:rPr>
        <w:t>ת</w:t>
      </w:r>
      <w:bookmarkStart w:id="13521" w:name="_ETM_Q1_2038155"/>
      <w:bookmarkEnd w:id="13521"/>
      <w:r>
        <w:rPr>
          <w:rFonts w:hint="cs"/>
          <w:rtl/>
        </w:rPr>
        <w:t>.</w:t>
      </w:r>
    </w:p>
    <w:p w14:paraId="35F4EFFA" w14:textId="77777777" w:rsidR="003A382A" w:rsidRDefault="003A382A" w:rsidP="003A382A">
      <w:pPr>
        <w:rPr>
          <w:rtl/>
        </w:rPr>
      </w:pPr>
    </w:p>
    <w:p w14:paraId="7812906D" w14:textId="063C8194" w:rsidR="003A382A" w:rsidRDefault="003A382A" w:rsidP="003A382A">
      <w:pPr>
        <w:pStyle w:val="a4"/>
        <w:keepNext/>
        <w:rPr>
          <w:rtl/>
        </w:rPr>
      </w:pPr>
      <w:bookmarkStart w:id="13522" w:name="ET_speaker_תומר_רוזנר_797"/>
      <w:r w:rsidRPr="003A382A">
        <w:rPr>
          <w:rStyle w:val="TagStyle"/>
          <w:rtl/>
        </w:rPr>
        <w:t xml:space="preserve"> &lt;&lt; דובר &gt;&gt; </w:t>
      </w:r>
      <w:r>
        <w:rPr>
          <w:rtl/>
        </w:rPr>
        <w:t>תומר רוזנר:</w:t>
      </w:r>
      <w:r w:rsidRPr="003A382A">
        <w:rPr>
          <w:rStyle w:val="TagStyle"/>
          <w:rtl/>
        </w:rPr>
        <w:t xml:space="preserve"> &lt;&lt; דובר &gt;&gt;</w:t>
      </w:r>
      <w:r>
        <w:rPr>
          <w:rtl/>
        </w:rPr>
        <w:t xml:space="preserve">   </w:t>
      </w:r>
      <w:bookmarkEnd w:id="13522"/>
    </w:p>
    <w:p w14:paraId="6EAD63C4" w14:textId="77777777" w:rsidR="003A382A" w:rsidRDefault="003A382A" w:rsidP="003A382A">
      <w:pPr>
        <w:pStyle w:val="KeepWithNext"/>
        <w:rPr>
          <w:rtl/>
        </w:rPr>
      </w:pPr>
    </w:p>
    <w:p w14:paraId="7614EDA7" w14:textId="77777777" w:rsidR="003A382A" w:rsidRDefault="003A382A" w:rsidP="003A382A">
      <w:pPr>
        <w:rPr>
          <w:rtl/>
        </w:rPr>
      </w:pPr>
      <w:r>
        <w:rPr>
          <w:rFonts w:hint="cs"/>
          <w:rtl/>
        </w:rPr>
        <w:t>נכון. בהי</w:t>
      </w:r>
      <w:bookmarkStart w:id="13523" w:name="_ETM_Q1_2042151"/>
      <w:bookmarkEnd w:id="13523"/>
      <w:r>
        <w:rPr>
          <w:rFonts w:hint="cs"/>
          <w:rtl/>
        </w:rPr>
        <w:t>תרים הוא צריך לבקש.</w:t>
      </w:r>
    </w:p>
    <w:p w14:paraId="15196701" w14:textId="77777777" w:rsidR="003A382A" w:rsidRDefault="003A382A" w:rsidP="003A382A">
      <w:pPr>
        <w:rPr>
          <w:rtl/>
        </w:rPr>
      </w:pPr>
    </w:p>
    <w:p w14:paraId="020D9DA7" w14:textId="287AAF39" w:rsidR="003A382A" w:rsidRDefault="003A382A" w:rsidP="003A382A">
      <w:pPr>
        <w:pStyle w:val="af6"/>
        <w:keepNext/>
        <w:rPr>
          <w:rtl/>
        </w:rPr>
      </w:pPr>
      <w:bookmarkStart w:id="13524" w:name="ET_yor_5069_798"/>
      <w:r w:rsidRPr="003A382A">
        <w:rPr>
          <w:rStyle w:val="TagStyle"/>
          <w:rtl/>
        </w:rPr>
        <w:t xml:space="preserve"> &lt;&lt; יור &gt;&gt; </w:t>
      </w:r>
      <w:r>
        <w:rPr>
          <w:rtl/>
        </w:rPr>
        <w:t>היו"ר יעקב אשר:</w:t>
      </w:r>
      <w:r w:rsidRPr="003A382A">
        <w:rPr>
          <w:rStyle w:val="TagStyle"/>
          <w:rtl/>
        </w:rPr>
        <w:t xml:space="preserve"> &lt;&lt; יור &gt;&gt;</w:t>
      </w:r>
      <w:r>
        <w:rPr>
          <w:rtl/>
        </w:rPr>
        <w:t xml:space="preserve">   </w:t>
      </w:r>
      <w:bookmarkEnd w:id="13524"/>
    </w:p>
    <w:p w14:paraId="451D3840" w14:textId="77777777" w:rsidR="003A382A" w:rsidRDefault="003A382A" w:rsidP="003A382A">
      <w:pPr>
        <w:pStyle w:val="KeepWithNext"/>
        <w:rPr>
          <w:rtl/>
        </w:rPr>
      </w:pPr>
    </w:p>
    <w:p w14:paraId="04E6AD03" w14:textId="77777777" w:rsidR="003A382A" w:rsidRDefault="003A382A" w:rsidP="003A382A">
      <w:pPr>
        <w:rPr>
          <w:rtl/>
        </w:rPr>
      </w:pPr>
      <w:bookmarkStart w:id="13525" w:name="_ETM_Q1_2043655"/>
      <w:bookmarkStart w:id="13526" w:name="_ETM_Q1_2042155"/>
      <w:bookmarkEnd w:id="13525"/>
      <w:bookmarkEnd w:id="13526"/>
      <w:r>
        <w:rPr>
          <w:rFonts w:hint="cs"/>
          <w:rtl/>
        </w:rPr>
        <w:t>טו</w:t>
      </w:r>
      <w:bookmarkStart w:id="13527" w:name="_ETM_Q1_2040405"/>
      <w:bookmarkEnd w:id="13527"/>
      <w:r>
        <w:rPr>
          <w:rFonts w:hint="cs"/>
          <w:rtl/>
        </w:rPr>
        <w:t xml:space="preserve">ב, יש לכם מזל שלא </w:t>
      </w:r>
      <w:bookmarkStart w:id="13528" w:name="_ETM_Q1_2043156"/>
      <w:bookmarkEnd w:id="13528"/>
      <w:r>
        <w:rPr>
          <w:rFonts w:hint="cs"/>
          <w:rtl/>
        </w:rPr>
        <w:t xml:space="preserve">שמתי </w:t>
      </w:r>
      <w:bookmarkStart w:id="13529" w:name="_ETM_Q1_2045906"/>
      <w:bookmarkStart w:id="13530" w:name="_ETM_Q1_2043906"/>
      <w:bookmarkStart w:id="13531" w:name="_ETM_Q1_2047157"/>
      <w:bookmarkStart w:id="13532" w:name="_ETM_Q1_2045157"/>
      <w:bookmarkEnd w:id="13529"/>
      <w:bookmarkEnd w:id="13530"/>
      <w:bookmarkEnd w:id="13531"/>
      <w:bookmarkEnd w:id="13532"/>
      <w:r>
        <w:rPr>
          <w:rFonts w:hint="cs"/>
          <w:rtl/>
        </w:rPr>
        <w:t>לב לזה חולף לי מתחת</w:t>
      </w:r>
      <w:bookmarkStart w:id="13533" w:name="_ETM_Q1_2051156"/>
      <w:bookmarkEnd w:id="13533"/>
      <w:r>
        <w:rPr>
          <w:rFonts w:hint="cs"/>
          <w:rtl/>
        </w:rPr>
        <w:t xml:space="preserve"> לרדאר אחרת הייתי עושה את זה אוטומטי</w:t>
      </w:r>
      <w:bookmarkStart w:id="13534" w:name="_ETM_Q1_2051404"/>
      <w:bookmarkStart w:id="13535" w:name="_ETM_Q1_2048405"/>
      <w:bookmarkEnd w:id="13534"/>
      <w:bookmarkEnd w:id="13535"/>
      <w:r>
        <w:rPr>
          <w:rFonts w:hint="cs"/>
          <w:rtl/>
        </w:rPr>
        <w:t>ת.</w:t>
      </w:r>
    </w:p>
    <w:p w14:paraId="243B29E9" w14:textId="77777777" w:rsidR="003A382A" w:rsidRDefault="003A382A" w:rsidP="003A382A">
      <w:pPr>
        <w:rPr>
          <w:rtl/>
        </w:rPr>
      </w:pPr>
      <w:bookmarkStart w:id="13536" w:name="_ETM_Q1_2047405"/>
      <w:bookmarkStart w:id="13537" w:name="_ETM_Q1_2048406"/>
      <w:bookmarkEnd w:id="13536"/>
      <w:bookmarkEnd w:id="13537"/>
    </w:p>
    <w:p w14:paraId="4780C048" w14:textId="5A82418D" w:rsidR="003A382A" w:rsidRDefault="003A382A" w:rsidP="003A382A">
      <w:pPr>
        <w:pStyle w:val="a4"/>
        <w:keepNext/>
        <w:rPr>
          <w:rtl/>
        </w:rPr>
      </w:pPr>
      <w:bookmarkStart w:id="13538" w:name="ET_speaker_מירה_סלומון_799"/>
      <w:r w:rsidRPr="003A382A">
        <w:rPr>
          <w:rStyle w:val="TagStyle"/>
          <w:rtl/>
        </w:rPr>
        <w:t xml:space="preserve"> &lt;&lt; דובר &gt;&gt; </w:t>
      </w:r>
      <w:r>
        <w:rPr>
          <w:rtl/>
        </w:rPr>
        <w:t>מירה סלומון:</w:t>
      </w:r>
      <w:r w:rsidRPr="003A382A">
        <w:rPr>
          <w:rStyle w:val="TagStyle"/>
          <w:rtl/>
        </w:rPr>
        <w:t xml:space="preserve"> &lt;&lt; דובר &gt;&gt;</w:t>
      </w:r>
      <w:r>
        <w:rPr>
          <w:rtl/>
        </w:rPr>
        <w:t xml:space="preserve">   </w:t>
      </w:r>
      <w:bookmarkEnd w:id="13538"/>
    </w:p>
    <w:p w14:paraId="78941DA4" w14:textId="77777777" w:rsidR="003A382A" w:rsidRDefault="003A382A" w:rsidP="003A382A">
      <w:pPr>
        <w:pStyle w:val="KeepWithNext"/>
        <w:rPr>
          <w:rtl/>
        </w:rPr>
      </w:pPr>
    </w:p>
    <w:p w14:paraId="1CEA3045" w14:textId="77777777" w:rsidR="005A3293" w:rsidRDefault="005A3293" w:rsidP="003A382A">
      <w:pPr>
        <w:rPr>
          <w:rtl/>
        </w:rPr>
      </w:pPr>
      <w:bookmarkStart w:id="13539" w:name="_ETM_Q1_2049405"/>
      <w:bookmarkStart w:id="13540" w:name="_ETM_Q1_2049653"/>
      <w:bookmarkStart w:id="13541" w:name="_ETM_Q1_2056901"/>
      <w:bookmarkStart w:id="13542" w:name="_ETM_Q1_2058156"/>
      <w:bookmarkEnd w:id="13539"/>
      <w:bookmarkEnd w:id="13540"/>
      <w:r>
        <w:rPr>
          <w:rFonts w:hint="cs"/>
          <w:rtl/>
        </w:rPr>
        <w:t>זה</w:t>
      </w:r>
      <w:bookmarkStart w:id="13543" w:name="_ETM_Q1_2051153"/>
      <w:bookmarkEnd w:id="13543"/>
      <w:r>
        <w:rPr>
          <w:rFonts w:hint="cs"/>
          <w:rtl/>
        </w:rPr>
        <w:t xml:space="preserve"> מנגנון הסינון</w:t>
      </w:r>
      <w:bookmarkEnd w:id="13541"/>
      <w:bookmarkEnd w:id="13542"/>
      <w:r>
        <w:rPr>
          <w:rFonts w:hint="cs"/>
          <w:rtl/>
        </w:rPr>
        <w:t xml:space="preserve"> שדיברנו עליו לפני רגע, אדוני.</w:t>
      </w:r>
      <w:bookmarkStart w:id="13544" w:name="_ETM_Q1_2053155"/>
      <w:bookmarkEnd w:id="13544"/>
      <w:r>
        <w:rPr>
          <w:rFonts w:hint="cs"/>
          <w:rtl/>
        </w:rPr>
        <w:t xml:space="preserve"> </w:t>
      </w:r>
    </w:p>
    <w:p w14:paraId="4B79480F" w14:textId="77777777" w:rsidR="005A3293" w:rsidRDefault="005A3293" w:rsidP="003A382A">
      <w:pPr>
        <w:rPr>
          <w:rtl/>
        </w:rPr>
      </w:pPr>
      <w:bookmarkStart w:id="13545" w:name="_ETM_Q1_2053404"/>
      <w:bookmarkEnd w:id="13545"/>
    </w:p>
    <w:p w14:paraId="31D3C3BF" w14:textId="3AA6D522" w:rsidR="005A3293" w:rsidRDefault="005A3293" w:rsidP="005A3293">
      <w:pPr>
        <w:pStyle w:val="af6"/>
        <w:keepNext/>
        <w:rPr>
          <w:rtl/>
        </w:rPr>
      </w:pPr>
      <w:bookmarkStart w:id="13546" w:name="ET_yor_5069_800"/>
      <w:r w:rsidRPr="005A3293">
        <w:rPr>
          <w:rStyle w:val="TagStyle"/>
          <w:rtl/>
        </w:rPr>
        <w:t xml:space="preserve"> &lt;&lt; יור &gt;&gt; </w:t>
      </w:r>
      <w:r>
        <w:rPr>
          <w:rtl/>
        </w:rPr>
        <w:t>היו"ר יעקב אשר:</w:t>
      </w:r>
      <w:r w:rsidRPr="005A3293">
        <w:rPr>
          <w:rStyle w:val="TagStyle"/>
          <w:rtl/>
        </w:rPr>
        <w:t xml:space="preserve"> &lt;&lt; יור &gt;&gt;</w:t>
      </w:r>
      <w:r>
        <w:rPr>
          <w:rtl/>
        </w:rPr>
        <w:t xml:space="preserve">   </w:t>
      </w:r>
      <w:bookmarkEnd w:id="13546"/>
    </w:p>
    <w:p w14:paraId="684866C6" w14:textId="77777777" w:rsidR="005A3293" w:rsidRDefault="005A3293" w:rsidP="005A3293">
      <w:pPr>
        <w:pStyle w:val="KeepWithNext"/>
        <w:rPr>
          <w:rtl/>
        </w:rPr>
      </w:pPr>
    </w:p>
    <w:p w14:paraId="35C84017" w14:textId="2A44C0D6" w:rsidR="005A3293" w:rsidRDefault="005A3293" w:rsidP="005A3293">
      <w:pPr>
        <w:rPr>
          <w:rtl/>
        </w:rPr>
      </w:pPr>
      <w:bookmarkStart w:id="13547" w:name="_ETM_Q1_2054154"/>
      <w:bookmarkEnd w:id="13547"/>
      <w:r>
        <w:rPr>
          <w:rFonts w:hint="cs"/>
          <w:rtl/>
        </w:rPr>
        <w:t xml:space="preserve">בדיוק, היה </w:t>
      </w:r>
      <w:bookmarkStart w:id="13548" w:name="_ETM_Q1_2054905"/>
      <w:bookmarkEnd w:id="13548"/>
      <w:r>
        <w:rPr>
          <w:rFonts w:hint="cs"/>
          <w:rtl/>
        </w:rPr>
        <w:t xml:space="preserve">יותר </w:t>
      </w:r>
      <w:bookmarkStart w:id="13549" w:name="_ETM_Q1_2053156"/>
      <w:bookmarkEnd w:id="13549"/>
      <w:r>
        <w:rPr>
          <w:rFonts w:hint="cs"/>
          <w:rtl/>
        </w:rPr>
        <w:t xml:space="preserve">שווה לעשות את זה אוטומטית </w:t>
      </w:r>
      <w:bookmarkStart w:id="13550" w:name="_ETM_Q1_2056902"/>
      <w:bookmarkEnd w:id="13550"/>
      <w:r>
        <w:rPr>
          <w:rFonts w:hint="cs"/>
          <w:rtl/>
        </w:rPr>
        <w:t>מאשר להגדיל מ</w:t>
      </w:r>
      <w:bookmarkStart w:id="13551" w:name="_ETM_Q1_2055401"/>
      <w:bookmarkEnd w:id="13551"/>
      <w:r>
        <w:rPr>
          <w:rFonts w:hint="cs"/>
          <w:rtl/>
        </w:rPr>
        <w:t>-80</w:t>
      </w:r>
      <w:bookmarkStart w:id="13552" w:name="_ETM_Q1_2056156"/>
      <w:bookmarkEnd w:id="13552"/>
      <w:r>
        <w:rPr>
          <w:rFonts w:hint="cs"/>
          <w:rtl/>
        </w:rPr>
        <w:t xml:space="preserve"> אב</w:t>
      </w:r>
      <w:bookmarkStart w:id="13553" w:name="_ETM_Q1_2055402"/>
      <w:bookmarkEnd w:id="13553"/>
      <w:r>
        <w:rPr>
          <w:rFonts w:hint="cs"/>
          <w:rtl/>
        </w:rPr>
        <w:t>ל</w:t>
      </w:r>
      <w:bookmarkStart w:id="13554" w:name="_ETM_Q1_2056404"/>
      <w:bookmarkEnd w:id="13554"/>
      <w:r>
        <w:rPr>
          <w:rFonts w:hint="cs"/>
          <w:rtl/>
        </w:rPr>
        <w:t xml:space="preserve"> אנחנו </w:t>
      </w:r>
      <w:bookmarkStart w:id="13555" w:name="_ETM_Q1_2058402"/>
      <w:bookmarkEnd w:id="13555"/>
      <w:r>
        <w:rPr>
          <w:rFonts w:hint="cs"/>
          <w:rtl/>
        </w:rPr>
        <w:t>הלכנו עם משהו מסוים ולמרות</w:t>
      </w:r>
      <w:bookmarkStart w:id="13556" w:name="_ETM_Q1_2062406"/>
      <w:bookmarkStart w:id="13557" w:name="_ETM_Q1_2062655"/>
      <w:bookmarkEnd w:id="13556"/>
      <w:bookmarkEnd w:id="13557"/>
      <w:r>
        <w:rPr>
          <w:rFonts w:hint="cs"/>
          <w:rtl/>
        </w:rPr>
        <w:t xml:space="preserve"> שיש קצת </w:t>
      </w:r>
      <w:bookmarkStart w:id="13558" w:name="_ETM_Q1_2060402"/>
      <w:bookmarkEnd w:id="13558"/>
      <w:r>
        <w:rPr>
          <w:rFonts w:hint="cs"/>
          <w:rtl/>
        </w:rPr>
        <w:t xml:space="preserve">צדק </w:t>
      </w:r>
      <w:bookmarkStart w:id="13559" w:name="_ETM_Q1_2063651"/>
      <w:bookmarkStart w:id="13560" w:name="_ETM_Q1_2061905"/>
      <w:bookmarkStart w:id="13561" w:name="_ETM_Q1_2060155"/>
      <w:bookmarkStart w:id="13562" w:name="_ETM_Q1_2062405"/>
      <w:bookmarkEnd w:id="13559"/>
      <w:bookmarkEnd w:id="13560"/>
      <w:bookmarkEnd w:id="13561"/>
      <w:bookmarkEnd w:id="13562"/>
      <w:r>
        <w:rPr>
          <w:rFonts w:hint="cs"/>
          <w:rtl/>
        </w:rPr>
        <w:t xml:space="preserve">במה שאת אומרת, </w:t>
      </w:r>
      <w:bookmarkStart w:id="13563" w:name="_ETM_Q1_2069656"/>
      <w:bookmarkStart w:id="13564" w:name="_ETM_Q1_2067901"/>
      <w:bookmarkStart w:id="13565" w:name="_ETM_Q1_2066151"/>
      <w:bookmarkStart w:id="13566" w:name="_ETM_Q1_2064401"/>
      <w:bookmarkEnd w:id="13563"/>
      <w:bookmarkEnd w:id="13564"/>
      <w:bookmarkEnd w:id="13565"/>
      <w:bookmarkEnd w:id="13566"/>
      <w:r>
        <w:rPr>
          <w:rFonts w:hint="cs"/>
          <w:rtl/>
        </w:rPr>
        <w:t>ההמלצה שלי היא להשאיר את הנוסח כרגע כמו שה</w:t>
      </w:r>
      <w:bookmarkStart w:id="13567" w:name="_ETM_Q1_2067151"/>
      <w:bookmarkEnd w:id="13567"/>
      <w:r>
        <w:rPr>
          <w:rFonts w:hint="cs"/>
          <w:rtl/>
        </w:rPr>
        <w:t>וא</w:t>
      </w:r>
      <w:bookmarkStart w:id="13568" w:name="_ETM_Q1_2066403"/>
      <w:bookmarkStart w:id="13569" w:name="_ETM_Q1_2073405"/>
      <w:bookmarkStart w:id="13570" w:name="_ETM_Q1_2074904"/>
      <w:bookmarkEnd w:id="13568"/>
      <w:bookmarkEnd w:id="13569"/>
      <w:bookmarkEnd w:id="13570"/>
      <w:r>
        <w:rPr>
          <w:rFonts w:hint="cs"/>
          <w:rtl/>
        </w:rPr>
        <w:t xml:space="preserve"> ונראה.</w:t>
      </w:r>
    </w:p>
    <w:p w14:paraId="2C469166" w14:textId="77777777" w:rsidR="005A3293" w:rsidRDefault="005A3293" w:rsidP="005A3293">
      <w:pPr>
        <w:rPr>
          <w:rtl/>
        </w:rPr>
      </w:pPr>
    </w:p>
    <w:p w14:paraId="52E9B4A7" w14:textId="5536B5D1" w:rsidR="005A3293" w:rsidRDefault="005A3293" w:rsidP="005A3293">
      <w:pPr>
        <w:rPr>
          <w:rtl/>
        </w:rPr>
      </w:pPr>
      <w:bookmarkStart w:id="13571" w:name="_ETM_Q1_2076155"/>
      <w:bookmarkStart w:id="13572" w:name="_ETM_Q1_2074155"/>
      <w:bookmarkEnd w:id="13571"/>
      <w:bookmarkEnd w:id="13572"/>
      <w:r>
        <w:rPr>
          <w:rFonts w:hint="cs"/>
          <w:rtl/>
        </w:rPr>
        <w:t>אני אומר</w:t>
      </w:r>
      <w:bookmarkStart w:id="13573" w:name="_ETM_Q1_2075906"/>
      <w:bookmarkEnd w:id="13573"/>
      <w:r>
        <w:rPr>
          <w:rFonts w:hint="cs"/>
          <w:rtl/>
        </w:rPr>
        <w:t xml:space="preserve"> לך עוד הפעם</w:t>
      </w:r>
      <w:bookmarkStart w:id="13574" w:name="_ETM_Q1_2075905"/>
      <w:bookmarkEnd w:id="13574"/>
      <w:r>
        <w:rPr>
          <w:rFonts w:hint="cs"/>
          <w:rtl/>
        </w:rPr>
        <w:t xml:space="preserve"> שאני מאוד מ</w:t>
      </w:r>
      <w:bookmarkStart w:id="13575" w:name="_ETM_Q1_2076656"/>
      <w:bookmarkEnd w:id="13575"/>
      <w:r>
        <w:rPr>
          <w:rFonts w:hint="cs"/>
          <w:rtl/>
        </w:rPr>
        <w:t>תפלל</w:t>
      </w:r>
      <w:bookmarkStart w:id="13576" w:name="_ETM_Q1_2075152"/>
      <w:bookmarkEnd w:id="13576"/>
      <w:r>
        <w:rPr>
          <w:rFonts w:hint="cs"/>
          <w:rtl/>
        </w:rPr>
        <w:t xml:space="preserve"> שבסופו של דבר, </w:t>
      </w:r>
      <w:bookmarkStart w:id="13577" w:name="_ETM_Q1_2077405"/>
      <w:bookmarkEnd w:id="13577"/>
      <w:r>
        <w:rPr>
          <w:rFonts w:hint="cs"/>
          <w:rtl/>
        </w:rPr>
        <w:t>לא יצטרכו לעשות בזה שימוש והעסק</w:t>
      </w:r>
      <w:bookmarkStart w:id="13578" w:name="_ETM_Q1_2082405"/>
      <w:bookmarkEnd w:id="13578"/>
      <w:r>
        <w:rPr>
          <w:rFonts w:hint="cs"/>
          <w:rtl/>
        </w:rPr>
        <w:t xml:space="preserve"> </w:t>
      </w:r>
      <w:bookmarkStart w:id="13579" w:name="_ETM_Q1_2080655"/>
      <w:bookmarkEnd w:id="13579"/>
      <w:r>
        <w:rPr>
          <w:rFonts w:hint="cs"/>
          <w:rtl/>
        </w:rPr>
        <w:t>ירוץ</w:t>
      </w:r>
      <w:bookmarkStart w:id="13580" w:name="_ETM_Q1_2080404"/>
      <w:bookmarkEnd w:id="13580"/>
      <w:r>
        <w:rPr>
          <w:rFonts w:hint="cs"/>
          <w:rtl/>
        </w:rPr>
        <w:t xml:space="preserve"> ויעוף כי כל רשות תדע לעשות את החשבון שלו. הנה הגיע הבחור מהזום, </w:t>
      </w:r>
      <w:bookmarkStart w:id="13581" w:name="_ETM_Q1_2089902"/>
      <w:bookmarkEnd w:id="13581"/>
      <w:r>
        <w:rPr>
          <w:rFonts w:hint="cs"/>
          <w:rtl/>
        </w:rPr>
        <w:t xml:space="preserve">נכון? </w:t>
      </w:r>
      <w:bookmarkStart w:id="13582" w:name="_ETM_Q1_2088654"/>
      <w:bookmarkEnd w:id="13582"/>
      <w:r>
        <w:rPr>
          <w:rFonts w:hint="cs"/>
          <w:rtl/>
        </w:rPr>
        <w:t xml:space="preserve">תוכל לעלות לנו את גברת </w:t>
      </w:r>
      <w:bookmarkStart w:id="13583" w:name="_ETM_Q1_2092654"/>
      <w:bookmarkStart w:id="13584" w:name="_ETM_Q1_2091152"/>
      <w:bookmarkEnd w:id="13583"/>
      <w:bookmarkEnd w:id="13584"/>
      <w:r>
        <w:rPr>
          <w:rFonts w:hint="cs"/>
          <w:rtl/>
        </w:rPr>
        <w:t>ריטה דלל.</w:t>
      </w:r>
      <w:bookmarkStart w:id="13585" w:name="_ETM_Q1_2090402"/>
      <w:bookmarkEnd w:id="13585"/>
    </w:p>
    <w:p w14:paraId="018B17B3" w14:textId="77777777" w:rsidR="005A3293" w:rsidRDefault="005A3293" w:rsidP="005A3293">
      <w:pPr>
        <w:rPr>
          <w:rtl/>
        </w:rPr>
      </w:pPr>
    </w:p>
    <w:p w14:paraId="65FD1E9F" w14:textId="5845805C" w:rsidR="005A3293" w:rsidRDefault="005A3293" w:rsidP="005A3293">
      <w:pPr>
        <w:pStyle w:val="a4"/>
        <w:keepNext/>
        <w:rPr>
          <w:rtl/>
        </w:rPr>
      </w:pPr>
      <w:bookmarkStart w:id="13586" w:name="ET_speaker_יפית_טווסי_801"/>
      <w:r w:rsidRPr="005A3293">
        <w:rPr>
          <w:rStyle w:val="TagStyle"/>
          <w:rtl/>
        </w:rPr>
        <w:t xml:space="preserve"> &lt;&lt; דובר &gt;&gt; </w:t>
      </w:r>
      <w:r>
        <w:rPr>
          <w:rtl/>
        </w:rPr>
        <w:t>יפית טווסי:</w:t>
      </w:r>
      <w:r w:rsidRPr="005A3293">
        <w:rPr>
          <w:rStyle w:val="TagStyle"/>
          <w:rtl/>
        </w:rPr>
        <w:t xml:space="preserve"> &lt;&lt; דובר &gt;&gt;</w:t>
      </w:r>
      <w:r>
        <w:rPr>
          <w:rtl/>
        </w:rPr>
        <w:t xml:space="preserve">   </w:t>
      </w:r>
      <w:bookmarkEnd w:id="13586"/>
    </w:p>
    <w:p w14:paraId="3F351F0A" w14:textId="77777777" w:rsidR="005A3293" w:rsidRDefault="005A3293" w:rsidP="005A3293">
      <w:pPr>
        <w:pStyle w:val="KeepWithNext"/>
        <w:rPr>
          <w:rtl/>
        </w:rPr>
      </w:pPr>
    </w:p>
    <w:p w14:paraId="0A8DFEE6" w14:textId="077B523B" w:rsidR="005A3293" w:rsidRDefault="005A3293" w:rsidP="005A3293">
      <w:pPr>
        <w:rPr>
          <w:rtl/>
        </w:rPr>
      </w:pPr>
      <w:bookmarkStart w:id="13587" w:name="_ETM_Q1_2091656"/>
      <w:bookmarkEnd w:id="13587"/>
      <w:r>
        <w:rPr>
          <w:rFonts w:hint="cs"/>
          <w:rtl/>
        </w:rPr>
        <w:t>סליחה</w:t>
      </w:r>
      <w:bookmarkStart w:id="13588" w:name="_ETM_Q1_2092156"/>
      <w:bookmarkEnd w:id="13588"/>
      <w:r>
        <w:rPr>
          <w:rFonts w:hint="cs"/>
          <w:rtl/>
        </w:rPr>
        <w:t>, לא סיימתי.</w:t>
      </w:r>
    </w:p>
    <w:p w14:paraId="3B35DED7" w14:textId="77777777" w:rsidR="005A3293" w:rsidRDefault="005A3293" w:rsidP="005A3293">
      <w:pPr>
        <w:rPr>
          <w:rtl/>
        </w:rPr>
      </w:pPr>
      <w:bookmarkStart w:id="13589" w:name="_ETM_Q1_2094902"/>
      <w:bookmarkStart w:id="13590" w:name="_ETM_Q1_2093152"/>
      <w:bookmarkEnd w:id="13589"/>
      <w:bookmarkEnd w:id="13590"/>
    </w:p>
    <w:p w14:paraId="354BDD3A" w14:textId="15BF7D82" w:rsidR="005A3293" w:rsidRDefault="005A3293" w:rsidP="005A3293">
      <w:pPr>
        <w:pStyle w:val="af6"/>
        <w:keepNext/>
        <w:rPr>
          <w:rtl/>
        </w:rPr>
      </w:pPr>
      <w:bookmarkStart w:id="13591" w:name="ET_yor_5069_802"/>
      <w:r w:rsidRPr="005A3293">
        <w:rPr>
          <w:rStyle w:val="TagStyle"/>
          <w:rtl/>
        </w:rPr>
        <w:t xml:space="preserve"> &lt;&lt; יור &gt;&gt; </w:t>
      </w:r>
      <w:r>
        <w:rPr>
          <w:rtl/>
        </w:rPr>
        <w:t>היו"ר יעקב אשר:</w:t>
      </w:r>
      <w:r w:rsidRPr="005A3293">
        <w:rPr>
          <w:rStyle w:val="TagStyle"/>
          <w:rtl/>
        </w:rPr>
        <w:t xml:space="preserve"> &lt;&lt; יור &gt;&gt;</w:t>
      </w:r>
      <w:r>
        <w:rPr>
          <w:rtl/>
        </w:rPr>
        <w:t xml:space="preserve">   </w:t>
      </w:r>
      <w:bookmarkEnd w:id="13591"/>
    </w:p>
    <w:p w14:paraId="6177CBFB" w14:textId="77777777" w:rsidR="005A3293" w:rsidRDefault="005A3293" w:rsidP="005A3293">
      <w:pPr>
        <w:pStyle w:val="KeepWithNext"/>
        <w:rPr>
          <w:rtl/>
        </w:rPr>
      </w:pPr>
    </w:p>
    <w:p w14:paraId="73CA14FD" w14:textId="429FA6B8" w:rsidR="005A3293" w:rsidRDefault="005A3293" w:rsidP="005A3293">
      <w:pPr>
        <w:rPr>
          <w:rtl/>
        </w:rPr>
      </w:pPr>
      <w:bookmarkStart w:id="13592" w:name="_ETM_Q1_2094151"/>
      <w:bookmarkStart w:id="13593" w:name="_ETM_Q1_2092406"/>
      <w:bookmarkStart w:id="13594" w:name="_ETM_Q1_2092905"/>
      <w:bookmarkEnd w:id="13592"/>
      <w:bookmarkEnd w:id="13593"/>
      <w:bookmarkEnd w:id="13594"/>
      <w:r>
        <w:rPr>
          <w:rFonts w:hint="cs"/>
          <w:rtl/>
        </w:rPr>
        <w:t>רגע, ת</w:t>
      </w:r>
      <w:bookmarkStart w:id="13595" w:name="_ETM_Q1_2090406"/>
      <w:bookmarkStart w:id="13596" w:name="_ETM_Q1_2088651"/>
      <w:bookmarkEnd w:id="13595"/>
      <w:bookmarkEnd w:id="13596"/>
      <w:r>
        <w:rPr>
          <w:rFonts w:hint="cs"/>
          <w:rtl/>
        </w:rPr>
        <w:t>סיימי</w:t>
      </w:r>
      <w:bookmarkStart w:id="13597" w:name="_ETM_Q1_2094656"/>
      <w:bookmarkEnd w:id="13597"/>
      <w:r>
        <w:rPr>
          <w:rFonts w:hint="cs"/>
          <w:rtl/>
        </w:rPr>
        <w:t xml:space="preserve"> </w:t>
      </w:r>
      <w:bookmarkStart w:id="13598" w:name="_ETM_Q1_2095656"/>
      <w:bookmarkStart w:id="13599" w:name="_ETM_Q1_2093905"/>
      <w:bookmarkEnd w:id="13598"/>
      <w:bookmarkEnd w:id="13599"/>
      <w:r>
        <w:rPr>
          <w:rFonts w:hint="cs"/>
          <w:rtl/>
        </w:rPr>
        <w:t xml:space="preserve">ותתחיל להכין את ריטה דלל. </w:t>
      </w:r>
      <w:bookmarkStart w:id="13600" w:name="_ETM_Q1_2095152"/>
      <w:bookmarkEnd w:id="13600"/>
      <w:r>
        <w:rPr>
          <w:rFonts w:hint="cs"/>
          <w:rtl/>
        </w:rPr>
        <w:t>תמשיכי.</w:t>
      </w:r>
    </w:p>
    <w:p w14:paraId="1D12893E" w14:textId="77777777" w:rsidR="005A3293" w:rsidRDefault="005A3293" w:rsidP="005A3293">
      <w:pPr>
        <w:rPr>
          <w:rtl/>
        </w:rPr>
      </w:pPr>
    </w:p>
    <w:p w14:paraId="6FA18679" w14:textId="52F3B15D" w:rsidR="005A3293" w:rsidRDefault="005A3293" w:rsidP="005A3293">
      <w:pPr>
        <w:pStyle w:val="a4"/>
        <w:keepNext/>
        <w:rPr>
          <w:rtl/>
        </w:rPr>
      </w:pPr>
      <w:bookmarkStart w:id="13601" w:name="ET_speaker_יפית_טווסי_803"/>
      <w:r w:rsidRPr="005A3293">
        <w:rPr>
          <w:rStyle w:val="TagStyle"/>
          <w:rtl/>
        </w:rPr>
        <w:t xml:space="preserve"> &lt;&lt; דובר &gt;&gt; </w:t>
      </w:r>
      <w:r>
        <w:rPr>
          <w:rtl/>
        </w:rPr>
        <w:t>יפית טווסי:</w:t>
      </w:r>
      <w:r w:rsidRPr="005A3293">
        <w:rPr>
          <w:rStyle w:val="TagStyle"/>
          <w:rtl/>
        </w:rPr>
        <w:t xml:space="preserve"> &lt;&lt; דובר &gt;&gt;</w:t>
      </w:r>
      <w:r>
        <w:rPr>
          <w:rtl/>
        </w:rPr>
        <w:t xml:space="preserve">   </w:t>
      </w:r>
      <w:bookmarkEnd w:id="13601"/>
    </w:p>
    <w:p w14:paraId="6F603DFD" w14:textId="77777777" w:rsidR="005A3293" w:rsidRDefault="005A3293" w:rsidP="005A3293">
      <w:pPr>
        <w:pStyle w:val="KeepWithNext"/>
        <w:rPr>
          <w:rtl/>
        </w:rPr>
      </w:pPr>
    </w:p>
    <w:p w14:paraId="3D8ECBEE" w14:textId="77777777" w:rsidR="005A3293" w:rsidRDefault="005A3293" w:rsidP="005A3293">
      <w:pPr>
        <w:rPr>
          <w:rtl/>
        </w:rPr>
      </w:pPr>
      <w:bookmarkStart w:id="13602" w:name="_ETM_Q1_2100655"/>
      <w:bookmarkStart w:id="13603" w:name="_ETM_Q1_2096905"/>
      <w:bookmarkEnd w:id="13602"/>
      <w:bookmarkEnd w:id="13603"/>
      <w:r>
        <w:rPr>
          <w:rFonts w:hint="cs"/>
          <w:rtl/>
        </w:rPr>
        <w:t xml:space="preserve">אני חוזרת </w:t>
      </w:r>
      <w:bookmarkStart w:id="13604" w:name="_ETM_Q1_2102653"/>
      <w:bookmarkEnd w:id="13604"/>
      <w:r>
        <w:rPr>
          <w:rFonts w:hint="cs"/>
          <w:rtl/>
        </w:rPr>
        <w:t>על אותו בקש</w:t>
      </w:r>
      <w:bookmarkStart w:id="13605" w:name="_ETM_Q1_2103402"/>
      <w:bookmarkStart w:id="13606" w:name="_ETM_Q1_2101652"/>
      <w:bookmarkEnd w:id="13605"/>
      <w:bookmarkEnd w:id="13606"/>
      <w:r>
        <w:rPr>
          <w:rFonts w:hint="cs"/>
          <w:rtl/>
        </w:rPr>
        <w:t>ה שביקשתי בדיון הקודם. בנוסח התסקרים</w:t>
      </w:r>
      <w:bookmarkStart w:id="13607" w:name="_ETM_Q1_2103902"/>
      <w:bookmarkEnd w:id="13607"/>
      <w:r>
        <w:rPr>
          <w:rFonts w:hint="cs"/>
          <w:rtl/>
        </w:rPr>
        <w:t xml:space="preserve"> שיצא</w:t>
      </w:r>
      <w:bookmarkStart w:id="13608" w:name="_ETM_Q1_2105153"/>
      <w:bookmarkEnd w:id="13608"/>
      <w:r>
        <w:rPr>
          <w:rFonts w:hint="cs"/>
          <w:rtl/>
        </w:rPr>
        <w:t xml:space="preserve">, היה רשום במפורש שרשות הרישוי </w:t>
      </w:r>
      <w:bookmarkStart w:id="13609" w:name="_ETM_Q1_2106155"/>
      <w:bookmarkEnd w:id="13609"/>
      <w:r>
        <w:rPr>
          <w:rFonts w:hint="cs"/>
          <w:rtl/>
        </w:rPr>
        <w:t>הארצית מוסמכת גם לדון</w:t>
      </w:r>
      <w:bookmarkStart w:id="13610" w:name="_ETM_Q1_2108153"/>
      <w:bookmarkStart w:id="13611" w:name="_ETM_Q1_2108403"/>
      <w:bookmarkEnd w:id="13610"/>
      <w:bookmarkEnd w:id="13611"/>
      <w:r>
        <w:rPr>
          <w:rFonts w:hint="cs"/>
          <w:rtl/>
        </w:rPr>
        <w:t xml:space="preserve"> </w:t>
      </w:r>
      <w:bookmarkStart w:id="13612" w:name="_ETM_Q1_2107403"/>
      <w:bookmarkEnd w:id="13612"/>
      <w:r>
        <w:rPr>
          <w:rFonts w:hint="cs"/>
          <w:rtl/>
        </w:rPr>
        <w:t>באישור תחילת עבודות וכרגע,</w:t>
      </w:r>
      <w:bookmarkStart w:id="13613" w:name="_ETM_Q1_2120405"/>
      <w:bookmarkStart w:id="13614" w:name="_ETM_Q1_2118906"/>
      <w:bookmarkEnd w:id="13613"/>
      <w:bookmarkEnd w:id="13614"/>
      <w:r>
        <w:rPr>
          <w:rFonts w:hint="cs"/>
          <w:rtl/>
        </w:rPr>
        <w:t xml:space="preserve"> זה הושמט ו</w:t>
      </w:r>
      <w:bookmarkStart w:id="13615" w:name="_ETM_Q1_2118655"/>
      <w:bookmarkStart w:id="13616" w:name="_ETM_Q1_2116655"/>
      <w:bookmarkStart w:id="13617" w:name="_ETM_Q1_2114901"/>
      <w:bookmarkEnd w:id="13615"/>
      <w:bookmarkEnd w:id="13616"/>
      <w:bookmarkEnd w:id="13617"/>
      <w:r>
        <w:rPr>
          <w:rFonts w:hint="cs"/>
          <w:rtl/>
        </w:rPr>
        <w:t>לא חזר</w:t>
      </w:r>
      <w:bookmarkStart w:id="13618" w:name="_ETM_Q1_2115401"/>
      <w:bookmarkStart w:id="13619" w:name="_ETM_Q1_2113401"/>
      <w:bookmarkStart w:id="13620" w:name="_ETM_Q1_2111655"/>
      <w:bookmarkStart w:id="13621" w:name="_ETM_Q1_2109655"/>
      <w:bookmarkEnd w:id="13618"/>
      <w:bookmarkEnd w:id="13619"/>
      <w:bookmarkEnd w:id="13620"/>
      <w:bookmarkEnd w:id="13621"/>
      <w:r>
        <w:rPr>
          <w:rFonts w:hint="cs"/>
          <w:rtl/>
        </w:rPr>
        <w:t xml:space="preserve">. </w:t>
      </w:r>
    </w:p>
    <w:p w14:paraId="63FC61C6" w14:textId="77777777" w:rsidR="005A3293" w:rsidRDefault="005A3293" w:rsidP="005A3293">
      <w:pPr>
        <w:rPr>
          <w:rtl/>
        </w:rPr>
      </w:pPr>
    </w:p>
    <w:p w14:paraId="0ADDA597" w14:textId="2A323A89" w:rsidR="005A3293" w:rsidRDefault="005A3293" w:rsidP="005A3293">
      <w:pPr>
        <w:rPr>
          <w:rtl/>
        </w:rPr>
      </w:pPr>
      <w:r>
        <w:rPr>
          <w:rFonts w:hint="cs"/>
          <w:rtl/>
        </w:rPr>
        <w:t>אין פה</w:t>
      </w:r>
      <w:bookmarkStart w:id="13622" w:name="_ETM_Q1_2114153"/>
      <w:bookmarkEnd w:id="13622"/>
      <w:r>
        <w:rPr>
          <w:rFonts w:hint="cs"/>
          <w:rtl/>
        </w:rPr>
        <w:t xml:space="preserve"> אמ</w:t>
      </w:r>
      <w:bookmarkStart w:id="13623" w:name="_ETM_Q1_2113403"/>
      <w:bookmarkEnd w:id="13623"/>
      <w:r>
        <w:rPr>
          <w:rFonts w:hint="cs"/>
          <w:rtl/>
        </w:rPr>
        <w:t xml:space="preserve">ירה חד-משמעית שרשות </w:t>
      </w:r>
      <w:bookmarkStart w:id="13624" w:name="_ETM_Q1_2113405"/>
      <w:bookmarkEnd w:id="13624"/>
      <w:r>
        <w:rPr>
          <w:rFonts w:hint="cs"/>
          <w:rtl/>
        </w:rPr>
        <w:t>הרישוי הארצית מוסמכת. א</w:t>
      </w:r>
      <w:bookmarkStart w:id="13625" w:name="_ETM_Q1_2117156"/>
      <w:bookmarkEnd w:id="13625"/>
      <w:r>
        <w:rPr>
          <w:rFonts w:hint="cs"/>
          <w:rtl/>
        </w:rPr>
        <w:t xml:space="preserve">נחנו </w:t>
      </w:r>
      <w:bookmarkStart w:id="13626" w:name="_ETM_Q1_2115654"/>
      <w:bookmarkEnd w:id="13626"/>
      <w:r>
        <w:rPr>
          <w:rFonts w:hint="cs"/>
          <w:rtl/>
        </w:rPr>
        <w:t>מבקשים שיהיה</w:t>
      </w:r>
      <w:bookmarkStart w:id="13627" w:name="_ETM_Q1_2117404"/>
      <w:bookmarkEnd w:id="13627"/>
      <w:r>
        <w:rPr>
          <w:rFonts w:hint="cs"/>
          <w:rtl/>
        </w:rPr>
        <w:t xml:space="preserve"> רשום באופן</w:t>
      </w:r>
      <w:bookmarkStart w:id="13628" w:name="_ETM_Q1_2116904"/>
      <w:bookmarkEnd w:id="13628"/>
      <w:r>
        <w:rPr>
          <w:rFonts w:hint="cs"/>
          <w:rtl/>
        </w:rPr>
        <w:t xml:space="preserve"> ברור ש</w:t>
      </w:r>
      <w:bookmarkStart w:id="13629" w:name="_ETM_Q1_2118156"/>
      <w:bookmarkStart w:id="13630" w:name="_ETM_Q1_2116405"/>
      <w:bookmarkEnd w:id="13629"/>
      <w:bookmarkEnd w:id="13630"/>
      <w:r>
        <w:rPr>
          <w:rFonts w:hint="cs"/>
          <w:rtl/>
        </w:rPr>
        <w:t>היא</w:t>
      </w:r>
      <w:bookmarkStart w:id="13631" w:name="_ETM_Q1_2114656"/>
      <w:bookmarkEnd w:id="13631"/>
      <w:r>
        <w:rPr>
          <w:rFonts w:hint="cs"/>
          <w:rtl/>
        </w:rPr>
        <w:t xml:space="preserve"> מוסמכת גם לדון באישור </w:t>
      </w:r>
      <w:bookmarkStart w:id="13632" w:name="_ETM_Q1_2119406"/>
      <w:bookmarkEnd w:id="13632"/>
      <w:r>
        <w:rPr>
          <w:rFonts w:hint="cs"/>
          <w:rtl/>
        </w:rPr>
        <w:t>תחילת עבודות</w:t>
      </w:r>
      <w:bookmarkStart w:id="13633" w:name="_ETM_Q1_2122404"/>
      <w:bookmarkEnd w:id="13633"/>
      <w:r>
        <w:rPr>
          <w:rFonts w:hint="cs"/>
          <w:rtl/>
        </w:rPr>
        <w:t xml:space="preserve"> </w:t>
      </w:r>
      <w:bookmarkStart w:id="13634" w:name="_ETM_Q1_2120655"/>
      <w:bookmarkStart w:id="13635" w:name="_ETM_Q1_2118905"/>
      <w:bookmarkEnd w:id="13634"/>
      <w:bookmarkEnd w:id="13635"/>
      <w:r>
        <w:rPr>
          <w:rFonts w:hint="cs"/>
          <w:rtl/>
        </w:rPr>
        <w:t xml:space="preserve">וגם בתעודת </w:t>
      </w:r>
      <w:bookmarkStart w:id="13636" w:name="_ETM_Q1_2121406"/>
      <w:bookmarkEnd w:id="13636"/>
      <w:r>
        <w:rPr>
          <w:rFonts w:hint="cs"/>
          <w:rtl/>
        </w:rPr>
        <w:t>גמר.</w:t>
      </w:r>
      <w:bookmarkStart w:id="13637" w:name="_ETM_Q1_2121906"/>
      <w:bookmarkEnd w:id="13637"/>
      <w:r>
        <w:rPr>
          <w:rFonts w:hint="cs"/>
          <w:rtl/>
        </w:rPr>
        <w:t xml:space="preserve">  </w:t>
      </w:r>
      <w:bookmarkStart w:id="13638" w:name="_ETM_Q1_2118654"/>
      <w:bookmarkStart w:id="13639" w:name="_ETM_Q1_2116654"/>
      <w:bookmarkStart w:id="13640" w:name="_ETM_Q1_2114903"/>
      <w:bookmarkStart w:id="13641" w:name="_ETM_Q1_2118904"/>
      <w:bookmarkStart w:id="13642" w:name="_ETM_Q1_2117154"/>
      <w:bookmarkEnd w:id="13638"/>
      <w:bookmarkEnd w:id="13639"/>
      <w:bookmarkEnd w:id="13640"/>
      <w:bookmarkEnd w:id="13641"/>
      <w:bookmarkEnd w:id="13642"/>
    </w:p>
    <w:p w14:paraId="16DF2F44" w14:textId="77777777" w:rsidR="005A3293" w:rsidRDefault="005A3293" w:rsidP="005A3293">
      <w:pPr>
        <w:rPr>
          <w:rtl/>
        </w:rPr>
      </w:pPr>
      <w:bookmarkStart w:id="13643" w:name="_ETM_Q1_2117654"/>
      <w:bookmarkEnd w:id="13643"/>
    </w:p>
    <w:p w14:paraId="259880F6" w14:textId="22E20E98" w:rsidR="005A3293" w:rsidRDefault="005A3293" w:rsidP="005A3293">
      <w:pPr>
        <w:pStyle w:val="af6"/>
        <w:keepNext/>
        <w:rPr>
          <w:rtl/>
        </w:rPr>
      </w:pPr>
      <w:bookmarkStart w:id="13644" w:name="ET_yor_5069_804"/>
      <w:r w:rsidRPr="005A3293">
        <w:rPr>
          <w:rStyle w:val="TagStyle"/>
          <w:rtl/>
        </w:rPr>
        <w:t xml:space="preserve"> &lt;&lt; יור &gt;&gt; </w:t>
      </w:r>
      <w:r>
        <w:rPr>
          <w:rtl/>
        </w:rPr>
        <w:t>היו"ר יעקב אשר:</w:t>
      </w:r>
      <w:r w:rsidRPr="005A3293">
        <w:rPr>
          <w:rStyle w:val="TagStyle"/>
          <w:rtl/>
        </w:rPr>
        <w:t xml:space="preserve"> &lt;&lt; יור &gt;&gt;</w:t>
      </w:r>
      <w:r>
        <w:rPr>
          <w:rtl/>
        </w:rPr>
        <w:t xml:space="preserve">   </w:t>
      </w:r>
      <w:bookmarkEnd w:id="13644"/>
    </w:p>
    <w:p w14:paraId="74C7C93F" w14:textId="77777777" w:rsidR="005A3293" w:rsidRDefault="005A3293" w:rsidP="005A3293">
      <w:pPr>
        <w:pStyle w:val="KeepWithNext"/>
        <w:rPr>
          <w:rtl/>
        </w:rPr>
      </w:pPr>
    </w:p>
    <w:p w14:paraId="794C7C8B" w14:textId="7D7276B5" w:rsidR="005A3293" w:rsidRPr="005A3293" w:rsidRDefault="005A3293" w:rsidP="005A3293">
      <w:pPr>
        <w:rPr>
          <w:rtl/>
        </w:rPr>
      </w:pPr>
      <w:bookmarkStart w:id="13645" w:name="_ETM_Q1_2116154"/>
      <w:bookmarkStart w:id="13646" w:name="_ETM_Q1_2114154"/>
      <w:bookmarkEnd w:id="13645"/>
      <w:bookmarkEnd w:id="13646"/>
      <w:r>
        <w:rPr>
          <w:rFonts w:hint="cs"/>
          <w:rtl/>
        </w:rPr>
        <w:t xml:space="preserve">תחילת עבודות זה הפטנט ההוא, לא? </w:t>
      </w:r>
    </w:p>
    <w:p w14:paraId="68732C99" w14:textId="77777777" w:rsidR="005A3293" w:rsidRDefault="005A3293" w:rsidP="005A3293">
      <w:pPr>
        <w:rPr>
          <w:rtl/>
        </w:rPr>
      </w:pPr>
      <w:bookmarkStart w:id="13647" w:name="_ETM_Q1_2068906"/>
      <w:bookmarkStart w:id="13648" w:name="_ETM_Q1_2067402"/>
      <w:bookmarkStart w:id="13649" w:name="_ETM_Q1_2119651"/>
      <w:bookmarkEnd w:id="13647"/>
      <w:bookmarkEnd w:id="13648"/>
      <w:bookmarkEnd w:id="13649"/>
    </w:p>
    <w:p w14:paraId="2A35B6DB" w14:textId="2280A470" w:rsidR="005A3293" w:rsidRDefault="005A3293" w:rsidP="005A3293">
      <w:pPr>
        <w:pStyle w:val="a4"/>
        <w:keepNext/>
        <w:rPr>
          <w:rtl/>
        </w:rPr>
      </w:pPr>
      <w:bookmarkStart w:id="13650" w:name="ET_speaker_תומר_רוזנר_805"/>
      <w:r w:rsidRPr="005A3293">
        <w:rPr>
          <w:rStyle w:val="TagStyle"/>
          <w:rtl/>
        </w:rPr>
        <w:t xml:space="preserve"> &lt;&lt; דובר &gt;&gt; </w:t>
      </w:r>
      <w:r>
        <w:rPr>
          <w:rtl/>
        </w:rPr>
        <w:t>תומר רוזנר:</w:t>
      </w:r>
      <w:r w:rsidRPr="005A3293">
        <w:rPr>
          <w:rStyle w:val="TagStyle"/>
          <w:rtl/>
        </w:rPr>
        <w:t xml:space="preserve"> &lt;&lt; דובר &gt;&gt;</w:t>
      </w:r>
      <w:r>
        <w:rPr>
          <w:rtl/>
        </w:rPr>
        <w:t xml:space="preserve">   </w:t>
      </w:r>
      <w:bookmarkEnd w:id="13650"/>
    </w:p>
    <w:p w14:paraId="575D02B3" w14:textId="77777777" w:rsidR="005A3293" w:rsidRDefault="005A3293" w:rsidP="005A3293">
      <w:pPr>
        <w:pStyle w:val="KeepWithNext"/>
        <w:rPr>
          <w:rtl/>
        </w:rPr>
      </w:pPr>
    </w:p>
    <w:p w14:paraId="4484A78E" w14:textId="094D3D56" w:rsidR="005A3293" w:rsidRDefault="005A3293" w:rsidP="005A3293">
      <w:pPr>
        <w:rPr>
          <w:rtl/>
        </w:rPr>
      </w:pPr>
      <w:bookmarkStart w:id="13651" w:name="_ETM_Q1_2120406"/>
      <w:bookmarkStart w:id="13652" w:name="_ETM_Q1_2118406"/>
      <w:bookmarkEnd w:id="13651"/>
      <w:bookmarkEnd w:id="13652"/>
      <w:r>
        <w:rPr>
          <w:rFonts w:hint="cs"/>
          <w:rtl/>
        </w:rPr>
        <w:t xml:space="preserve">אני לא יודע </w:t>
      </w:r>
      <w:bookmarkStart w:id="13653" w:name="_ETM_Q1_2120905"/>
      <w:bookmarkStart w:id="13654" w:name="_ETM_Q1_2120156"/>
      <w:bookmarkStart w:id="13655" w:name="_ETM_Q1_2119656"/>
      <w:bookmarkEnd w:id="13653"/>
      <w:bookmarkEnd w:id="13654"/>
      <w:bookmarkEnd w:id="13655"/>
      <w:r>
        <w:rPr>
          <w:rFonts w:hint="cs"/>
          <w:rtl/>
        </w:rPr>
        <w:t xml:space="preserve">למה היא מתכוונת. </w:t>
      </w:r>
    </w:p>
    <w:p w14:paraId="15717283" w14:textId="77777777" w:rsidR="005A3293" w:rsidRDefault="005A3293" w:rsidP="005A3293">
      <w:pPr>
        <w:rPr>
          <w:rtl/>
        </w:rPr>
      </w:pPr>
    </w:p>
    <w:p w14:paraId="685AF8D4" w14:textId="06E85A32" w:rsidR="005A3293" w:rsidRDefault="005A3293" w:rsidP="005A3293">
      <w:pPr>
        <w:pStyle w:val="af6"/>
        <w:keepNext/>
        <w:rPr>
          <w:rtl/>
        </w:rPr>
      </w:pPr>
      <w:bookmarkStart w:id="13656" w:name="ET_yor_5069_806"/>
      <w:r w:rsidRPr="005A3293">
        <w:rPr>
          <w:rStyle w:val="TagStyle"/>
          <w:rtl/>
        </w:rPr>
        <w:t xml:space="preserve"> &lt;&lt; יור &gt;&gt; </w:t>
      </w:r>
      <w:r>
        <w:rPr>
          <w:rtl/>
        </w:rPr>
        <w:t>היו"ר יעקב אשר:</w:t>
      </w:r>
      <w:r w:rsidRPr="005A3293">
        <w:rPr>
          <w:rStyle w:val="TagStyle"/>
          <w:rtl/>
        </w:rPr>
        <w:t xml:space="preserve"> &lt;&lt; יור &gt;&gt;</w:t>
      </w:r>
      <w:r>
        <w:rPr>
          <w:rtl/>
        </w:rPr>
        <w:t xml:space="preserve">   </w:t>
      </w:r>
      <w:bookmarkEnd w:id="13656"/>
    </w:p>
    <w:p w14:paraId="3C3EAB81" w14:textId="77777777" w:rsidR="005A3293" w:rsidRDefault="005A3293" w:rsidP="005A3293">
      <w:pPr>
        <w:pStyle w:val="KeepWithNext"/>
        <w:rPr>
          <w:rtl/>
        </w:rPr>
      </w:pPr>
    </w:p>
    <w:p w14:paraId="0B8294B2" w14:textId="7B3FF378" w:rsidR="005A3293" w:rsidRDefault="005A3293" w:rsidP="005A3293">
      <w:pPr>
        <w:rPr>
          <w:rtl/>
        </w:rPr>
      </w:pPr>
      <w:bookmarkStart w:id="13657" w:name="_ETM_Q1_2122405"/>
      <w:bookmarkStart w:id="13658" w:name="_ETM_Q1_2120651"/>
      <w:bookmarkEnd w:id="13657"/>
      <w:bookmarkEnd w:id="13658"/>
      <w:r>
        <w:rPr>
          <w:rFonts w:hint="cs"/>
          <w:rtl/>
        </w:rPr>
        <w:t>איפה זה היה?</w:t>
      </w:r>
      <w:bookmarkStart w:id="13659" w:name="_ETM_Q1_2122656"/>
      <w:bookmarkEnd w:id="13659"/>
      <w:r>
        <w:rPr>
          <w:rFonts w:hint="cs"/>
          <w:rtl/>
        </w:rPr>
        <w:t xml:space="preserve"> באיזה סעיף זה? </w:t>
      </w:r>
      <w:bookmarkStart w:id="13660" w:name="_ETM_Q1_2124405"/>
      <w:bookmarkEnd w:id="13660"/>
    </w:p>
    <w:p w14:paraId="07619441" w14:textId="77777777" w:rsidR="005828D1" w:rsidRDefault="005828D1" w:rsidP="005A3293">
      <w:pPr>
        <w:rPr>
          <w:rtl/>
        </w:rPr>
      </w:pPr>
    </w:p>
    <w:p w14:paraId="5898CEDA" w14:textId="77777777" w:rsidR="005A3293" w:rsidRDefault="005A3293" w:rsidP="005A3293">
      <w:pPr>
        <w:rPr>
          <w:b/>
          <w:vanish/>
          <w:u w:val="single"/>
          <w:rtl/>
        </w:rPr>
      </w:pPr>
      <w:bookmarkStart w:id="13661" w:name="_ETM_Q1_2127154"/>
      <w:bookmarkStart w:id="13662" w:name="_ETM_Q1_2125404"/>
      <w:bookmarkEnd w:id="13661"/>
      <w:bookmarkEnd w:id="13662"/>
    </w:p>
    <w:p w14:paraId="210386BE" w14:textId="77777777" w:rsidR="00031475" w:rsidRDefault="00031475" w:rsidP="00031475">
      <w:pPr>
        <w:pStyle w:val="a4"/>
        <w:keepNext/>
        <w:rPr>
          <w:rtl/>
        </w:rPr>
      </w:pPr>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21349A10" w14:textId="77777777" w:rsidR="005A3293" w:rsidRPr="005A3293" w:rsidRDefault="005A3293" w:rsidP="005A3293">
      <w:pPr>
        <w:ind w:firstLine="0"/>
        <w:rPr>
          <w:rtl/>
        </w:rPr>
      </w:pPr>
      <w:bookmarkStart w:id="13663" w:name="_ETM_Q1_2868655"/>
      <w:bookmarkEnd w:id="13663"/>
    </w:p>
    <w:p w14:paraId="29EA0794" w14:textId="16A72FDE" w:rsidR="005A3293" w:rsidRDefault="005A3293" w:rsidP="005A3293">
      <w:pPr>
        <w:rPr>
          <w:rtl/>
        </w:rPr>
      </w:pPr>
      <w:bookmarkStart w:id="13664" w:name="_ETM_Q1_2120906"/>
      <w:bookmarkEnd w:id="13664"/>
      <w:r>
        <w:rPr>
          <w:rFonts w:hint="cs"/>
          <w:rtl/>
        </w:rPr>
        <w:t xml:space="preserve">זה רשום מפורשת מכיוון שכתוב שמהנדס </w:t>
      </w:r>
      <w:bookmarkStart w:id="13665" w:name="_ETM_Q1_2125403"/>
      <w:bookmarkStart w:id="13666" w:name="_ETM_Q1_2123902"/>
      <w:bookmarkStart w:id="13667" w:name="_ETM_Q1_2123402"/>
      <w:bookmarkEnd w:id="13665"/>
      <w:bookmarkEnd w:id="13666"/>
      <w:bookmarkEnd w:id="13667"/>
      <w:r>
        <w:rPr>
          <w:rFonts w:hint="cs"/>
          <w:rtl/>
        </w:rPr>
        <w:t>- - -</w:t>
      </w:r>
    </w:p>
    <w:p w14:paraId="7E32D2F2" w14:textId="77777777" w:rsidR="005A3293" w:rsidRDefault="005A3293" w:rsidP="005A3293">
      <w:pPr>
        <w:rPr>
          <w:rtl/>
        </w:rPr>
      </w:pPr>
      <w:bookmarkStart w:id="13668" w:name="_ETM_Q1_2119154"/>
      <w:bookmarkEnd w:id="13668"/>
    </w:p>
    <w:p w14:paraId="13BB1556" w14:textId="78E1EB17" w:rsidR="005A3293" w:rsidRDefault="005A3293" w:rsidP="005A3293">
      <w:pPr>
        <w:pStyle w:val="a4"/>
        <w:keepNext/>
        <w:rPr>
          <w:rtl/>
        </w:rPr>
      </w:pPr>
      <w:bookmarkStart w:id="13669" w:name="ET_speaker_יפית_טווסי_809"/>
      <w:r w:rsidRPr="005A3293">
        <w:rPr>
          <w:rStyle w:val="TagStyle"/>
          <w:rtl/>
        </w:rPr>
        <w:t xml:space="preserve"> &lt;&lt; דובר &gt;&gt; </w:t>
      </w:r>
      <w:r>
        <w:rPr>
          <w:rtl/>
        </w:rPr>
        <w:t>יפית טווסי:</w:t>
      </w:r>
      <w:r w:rsidRPr="005A3293">
        <w:rPr>
          <w:rStyle w:val="TagStyle"/>
          <w:rtl/>
        </w:rPr>
        <w:t xml:space="preserve"> &lt;&lt; דובר &gt;&gt;</w:t>
      </w:r>
      <w:r>
        <w:rPr>
          <w:rtl/>
        </w:rPr>
        <w:t xml:space="preserve">   </w:t>
      </w:r>
      <w:bookmarkEnd w:id="13669"/>
    </w:p>
    <w:p w14:paraId="09F0BEEE" w14:textId="77777777" w:rsidR="005A3293" w:rsidRDefault="005A3293" w:rsidP="005A3293">
      <w:pPr>
        <w:pStyle w:val="KeepWithNext"/>
        <w:rPr>
          <w:rtl/>
        </w:rPr>
      </w:pPr>
    </w:p>
    <w:p w14:paraId="69BD0E8F" w14:textId="7688D646" w:rsidR="005A3293" w:rsidRDefault="005A3293" w:rsidP="005A3293">
      <w:pPr>
        <w:rPr>
          <w:rtl/>
        </w:rPr>
      </w:pPr>
      <w:r>
        <w:rPr>
          <w:rFonts w:hint="cs"/>
          <w:rtl/>
        </w:rPr>
        <w:t xml:space="preserve">זה לא רשום מפורשות. </w:t>
      </w:r>
      <w:bookmarkStart w:id="13670" w:name="_ETM_Q1_2125906"/>
      <w:bookmarkEnd w:id="13670"/>
    </w:p>
    <w:p w14:paraId="30FA03FA" w14:textId="77777777" w:rsidR="005A3293" w:rsidRPr="005A3293" w:rsidRDefault="005A3293" w:rsidP="005A3293">
      <w:pPr>
        <w:rPr>
          <w:rtl/>
        </w:rPr>
      </w:pPr>
      <w:bookmarkStart w:id="13671" w:name="_ETM_Q1_2126154"/>
      <w:bookmarkStart w:id="13672" w:name="_ETM_Q1_2124404"/>
      <w:bookmarkEnd w:id="13671"/>
      <w:bookmarkEnd w:id="13672"/>
    </w:p>
    <w:p w14:paraId="5122ADF7" w14:textId="166B00A4" w:rsidR="005A3293" w:rsidRDefault="005A3293" w:rsidP="005A3293">
      <w:pPr>
        <w:pStyle w:val="af6"/>
        <w:keepNext/>
        <w:rPr>
          <w:rtl/>
        </w:rPr>
      </w:pPr>
      <w:bookmarkStart w:id="13673" w:name="ET_yor_5069_808"/>
      <w:r w:rsidRPr="005A3293">
        <w:rPr>
          <w:rStyle w:val="TagStyle"/>
          <w:rtl/>
        </w:rPr>
        <w:t xml:space="preserve"> &lt;&lt; יור &gt;&gt; </w:t>
      </w:r>
      <w:r>
        <w:rPr>
          <w:rtl/>
        </w:rPr>
        <w:t>היו"ר יעקב אשר:</w:t>
      </w:r>
      <w:r w:rsidRPr="005A3293">
        <w:rPr>
          <w:rStyle w:val="TagStyle"/>
          <w:rtl/>
        </w:rPr>
        <w:t xml:space="preserve"> &lt;&lt; יור &gt;&gt;</w:t>
      </w:r>
      <w:r>
        <w:rPr>
          <w:rtl/>
        </w:rPr>
        <w:t xml:space="preserve">   </w:t>
      </w:r>
      <w:bookmarkEnd w:id="13673"/>
    </w:p>
    <w:p w14:paraId="44FDC555" w14:textId="77777777" w:rsidR="005A3293" w:rsidRDefault="005A3293" w:rsidP="005A3293">
      <w:pPr>
        <w:pStyle w:val="KeepWithNext"/>
        <w:rPr>
          <w:rtl/>
        </w:rPr>
      </w:pPr>
    </w:p>
    <w:p w14:paraId="1D2EA755" w14:textId="33ED84AB" w:rsidR="005A3293" w:rsidRDefault="005A3293" w:rsidP="005A3293">
      <w:pPr>
        <w:rPr>
          <w:rtl/>
        </w:rPr>
      </w:pPr>
      <w:bookmarkStart w:id="13674" w:name="_ETM_Q1_2120402"/>
      <w:bookmarkEnd w:id="13674"/>
      <w:r>
        <w:rPr>
          <w:rFonts w:hint="cs"/>
          <w:rtl/>
        </w:rPr>
        <w:t xml:space="preserve">תקשיבי. </w:t>
      </w:r>
    </w:p>
    <w:p w14:paraId="4A34C67D" w14:textId="77777777" w:rsidR="005A3293" w:rsidRDefault="005A3293" w:rsidP="005A3293">
      <w:pPr>
        <w:rPr>
          <w:rtl/>
        </w:rPr>
      </w:pPr>
      <w:bookmarkStart w:id="13675" w:name="_ETM_Q1_2127404"/>
      <w:bookmarkEnd w:id="13675"/>
    </w:p>
    <w:p w14:paraId="736A954D" w14:textId="77777777" w:rsidR="00031475" w:rsidRDefault="00031475" w:rsidP="00031475">
      <w:pPr>
        <w:pStyle w:val="a4"/>
        <w:keepNext/>
        <w:rPr>
          <w:rtl/>
        </w:rPr>
      </w:pPr>
      <w:bookmarkStart w:id="13676" w:name="_ETM_Q1_2128657"/>
      <w:bookmarkEnd w:id="13676"/>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4D3737AA" w14:textId="77777777" w:rsidR="005A3293" w:rsidRDefault="005A3293" w:rsidP="005A3293">
      <w:pPr>
        <w:rPr>
          <w:rtl/>
        </w:rPr>
      </w:pPr>
    </w:p>
    <w:p w14:paraId="318812CF" w14:textId="453312BF" w:rsidR="005A3293" w:rsidRDefault="005A3293" w:rsidP="005A3293">
      <w:pPr>
        <w:rPr>
          <w:rtl/>
        </w:rPr>
      </w:pPr>
      <w:bookmarkStart w:id="13677" w:name="_ETM_Q1_2129653"/>
      <w:bookmarkStart w:id="13678" w:name="_ETM_Q1_2127653"/>
      <w:bookmarkEnd w:id="13677"/>
      <w:bookmarkEnd w:id="13678"/>
      <w:r>
        <w:rPr>
          <w:rFonts w:hint="cs"/>
          <w:rtl/>
        </w:rPr>
        <w:t>מהנדס רשות הר</w:t>
      </w:r>
      <w:bookmarkStart w:id="13679" w:name="_ETM_Q1_2127652"/>
      <w:bookmarkEnd w:id="13679"/>
      <w:r>
        <w:rPr>
          <w:rFonts w:hint="cs"/>
          <w:rtl/>
        </w:rPr>
        <w:t>ישוי המקומית הוא</w:t>
      </w:r>
      <w:bookmarkStart w:id="13680" w:name="_ETM_Q1_2130904"/>
      <w:bookmarkEnd w:id="13680"/>
      <w:r>
        <w:rPr>
          <w:rFonts w:hint="cs"/>
          <w:rtl/>
        </w:rPr>
        <w:t xml:space="preserve"> יהיה מהנדס רשות הרישוי הארצית.</w:t>
      </w:r>
    </w:p>
    <w:p w14:paraId="57CFBCDA" w14:textId="77777777" w:rsidR="005A3293" w:rsidRDefault="005A3293" w:rsidP="005A3293">
      <w:pPr>
        <w:rPr>
          <w:rtl/>
        </w:rPr>
      </w:pPr>
      <w:bookmarkStart w:id="13681" w:name="_ETM_Q1_2148653"/>
      <w:bookmarkEnd w:id="13681"/>
    </w:p>
    <w:p w14:paraId="528F1D2C" w14:textId="2DC085F8" w:rsidR="005A3293" w:rsidRDefault="005A3293" w:rsidP="005A3293">
      <w:pPr>
        <w:pStyle w:val="a4"/>
        <w:keepNext/>
        <w:rPr>
          <w:rtl/>
        </w:rPr>
      </w:pPr>
      <w:bookmarkStart w:id="13682" w:name="ET_speaker_תומר_רוזנר_810"/>
      <w:r w:rsidRPr="005A3293">
        <w:rPr>
          <w:rStyle w:val="TagStyle"/>
          <w:rtl/>
        </w:rPr>
        <w:t xml:space="preserve"> &lt;&lt; דובר &gt;&gt; </w:t>
      </w:r>
      <w:r>
        <w:rPr>
          <w:rtl/>
        </w:rPr>
        <w:t>תומר רוזנר:</w:t>
      </w:r>
      <w:r w:rsidRPr="005A3293">
        <w:rPr>
          <w:rStyle w:val="TagStyle"/>
          <w:rtl/>
        </w:rPr>
        <w:t xml:space="preserve"> &lt;&lt; דובר &gt;&gt;</w:t>
      </w:r>
      <w:r>
        <w:rPr>
          <w:rtl/>
        </w:rPr>
        <w:t xml:space="preserve">   </w:t>
      </w:r>
      <w:bookmarkEnd w:id="13682"/>
    </w:p>
    <w:p w14:paraId="705C32BF" w14:textId="77777777" w:rsidR="005A3293" w:rsidRDefault="005A3293" w:rsidP="005A3293">
      <w:pPr>
        <w:pStyle w:val="KeepWithNext"/>
        <w:rPr>
          <w:rtl/>
        </w:rPr>
      </w:pPr>
    </w:p>
    <w:p w14:paraId="2F52C716" w14:textId="08FB759D" w:rsidR="005A3293" w:rsidRDefault="005A3293" w:rsidP="005A3293">
      <w:pPr>
        <w:rPr>
          <w:rtl/>
        </w:rPr>
      </w:pPr>
      <w:r>
        <w:rPr>
          <w:rFonts w:hint="cs"/>
          <w:rtl/>
        </w:rPr>
        <w:t>הוועדה.</w:t>
      </w:r>
    </w:p>
    <w:p w14:paraId="586FE2D6" w14:textId="77777777" w:rsidR="005A3293" w:rsidRDefault="005A3293" w:rsidP="005A3293">
      <w:pPr>
        <w:rPr>
          <w:rtl/>
        </w:rPr>
      </w:pPr>
    </w:p>
    <w:p w14:paraId="5AEEA268" w14:textId="77777777" w:rsidR="00031475" w:rsidRDefault="00031475" w:rsidP="00031475">
      <w:pPr>
        <w:pStyle w:val="a4"/>
        <w:keepNext/>
        <w:rPr>
          <w:rtl/>
        </w:rPr>
      </w:pPr>
      <w:bookmarkStart w:id="13683" w:name="_ETM_Q1_2128906"/>
      <w:bookmarkEnd w:id="13683"/>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4C5F5E6E" w14:textId="77777777" w:rsidR="005A3293" w:rsidRDefault="005A3293" w:rsidP="005A3293">
      <w:pPr>
        <w:rPr>
          <w:rtl/>
        </w:rPr>
      </w:pPr>
    </w:p>
    <w:p w14:paraId="36642D93" w14:textId="0961A2F1" w:rsidR="005A3293" w:rsidRPr="005A3293" w:rsidRDefault="005A3293" w:rsidP="005A3293">
      <w:pPr>
        <w:rPr>
          <w:rtl/>
        </w:rPr>
      </w:pPr>
      <w:r>
        <w:rPr>
          <w:rFonts w:hint="cs"/>
          <w:rtl/>
        </w:rPr>
        <w:t>הוועדה. זה רשום גם בסעי</w:t>
      </w:r>
      <w:bookmarkStart w:id="13684" w:name="_ETM_Q1_2134651"/>
      <w:bookmarkEnd w:id="13684"/>
      <w:r>
        <w:rPr>
          <w:rFonts w:hint="cs"/>
          <w:rtl/>
        </w:rPr>
        <w:t xml:space="preserve">ף </w:t>
      </w:r>
      <w:r w:rsidR="00526A99">
        <w:rPr>
          <w:rFonts w:hint="cs"/>
          <w:rtl/>
        </w:rPr>
        <w:t xml:space="preserve">ס, </w:t>
      </w:r>
      <w:r>
        <w:rPr>
          <w:rFonts w:hint="cs"/>
          <w:rtl/>
        </w:rPr>
        <w:t>סא</w:t>
      </w:r>
      <w:bookmarkStart w:id="13685" w:name="_ETM_Q1_2135904"/>
      <w:bookmarkStart w:id="13686" w:name="_ETM_Q1_2134903"/>
      <w:bookmarkStart w:id="13687" w:name="_ETM_Q1_2139406"/>
      <w:bookmarkStart w:id="13688" w:name="_ETM_Q1_2137406"/>
      <w:bookmarkStart w:id="13689" w:name="_ETM_Q1_2135655"/>
      <w:bookmarkStart w:id="13690" w:name="_ETM_Q1_2133901"/>
      <w:bookmarkStart w:id="13691" w:name="_ETM_Q1_2132151"/>
      <w:bookmarkStart w:id="13692" w:name="_ETM_Q1_2130655"/>
      <w:bookmarkStart w:id="13693" w:name="_ETM_Q1_2130156"/>
      <w:bookmarkStart w:id="13694" w:name="_ETM_Q1_2147905"/>
      <w:bookmarkStart w:id="13695" w:name="_ETM_Q1_2145905"/>
      <w:bookmarkStart w:id="13696" w:name="_ETM_Q1_2144154"/>
      <w:bookmarkStart w:id="13697" w:name="_ETM_Q1_2137405"/>
      <w:bookmarkStart w:id="13698" w:name="_ETM_Q1_2135405"/>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r>
        <w:rPr>
          <w:rFonts w:hint="cs"/>
          <w:rtl/>
        </w:rPr>
        <w:t xml:space="preserve"> ועכשיו - - -</w:t>
      </w:r>
    </w:p>
    <w:p w14:paraId="2DB34B13" w14:textId="77777777" w:rsidR="003A382A" w:rsidRDefault="003A382A" w:rsidP="003A382A">
      <w:pPr>
        <w:rPr>
          <w:rtl/>
        </w:rPr>
      </w:pPr>
      <w:bookmarkStart w:id="13699" w:name="_ETM_Q1_2022903"/>
      <w:bookmarkStart w:id="13700" w:name="_ETM_Q1_2021155"/>
      <w:bookmarkStart w:id="13701" w:name="_ETM_Q1_2019404"/>
      <w:bookmarkStart w:id="13702" w:name="_ETM_Q1_2050904"/>
      <w:bookmarkStart w:id="13703" w:name="_ETM_Q1_2140405"/>
      <w:bookmarkStart w:id="13704" w:name="_ETM_Q1_2134153"/>
      <w:bookmarkStart w:id="13705" w:name="_ETM_Q1_2137402"/>
      <w:bookmarkStart w:id="13706" w:name="_ETM_Q1_2133904"/>
      <w:bookmarkStart w:id="13707" w:name="_ETM_Q1_2134905"/>
      <w:bookmarkEnd w:id="13699"/>
      <w:bookmarkEnd w:id="13700"/>
      <w:bookmarkEnd w:id="13701"/>
      <w:bookmarkEnd w:id="13702"/>
      <w:bookmarkEnd w:id="13703"/>
      <w:bookmarkEnd w:id="13704"/>
      <w:bookmarkEnd w:id="13705"/>
      <w:bookmarkEnd w:id="13706"/>
      <w:bookmarkEnd w:id="13707"/>
    </w:p>
    <w:p w14:paraId="27E46794" w14:textId="0D4A898F" w:rsidR="005A3293" w:rsidRDefault="005A3293" w:rsidP="005A3293">
      <w:pPr>
        <w:pStyle w:val="af6"/>
        <w:keepNext/>
        <w:rPr>
          <w:rtl/>
        </w:rPr>
      </w:pPr>
      <w:bookmarkStart w:id="13708" w:name="ET_yor_5069_812"/>
      <w:r w:rsidRPr="005A3293">
        <w:rPr>
          <w:rStyle w:val="TagStyle"/>
          <w:rtl/>
        </w:rPr>
        <w:t xml:space="preserve"> &lt;&lt; יור &gt;&gt; </w:t>
      </w:r>
      <w:r>
        <w:rPr>
          <w:rtl/>
        </w:rPr>
        <w:t>היו"ר יעקב אשר:</w:t>
      </w:r>
      <w:r w:rsidRPr="005A3293">
        <w:rPr>
          <w:rStyle w:val="TagStyle"/>
          <w:rtl/>
        </w:rPr>
        <w:t xml:space="preserve"> &lt;&lt; יור &gt;&gt;</w:t>
      </w:r>
      <w:r>
        <w:rPr>
          <w:rtl/>
        </w:rPr>
        <w:t xml:space="preserve">   </w:t>
      </w:r>
      <w:bookmarkEnd w:id="13708"/>
    </w:p>
    <w:p w14:paraId="72BB7929" w14:textId="77777777" w:rsidR="005A3293" w:rsidRDefault="005A3293" w:rsidP="005A3293">
      <w:pPr>
        <w:pStyle w:val="KeepWithNext"/>
        <w:rPr>
          <w:rtl/>
        </w:rPr>
      </w:pPr>
    </w:p>
    <w:p w14:paraId="375E1AE3" w14:textId="0EB87317" w:rsidR="005A3293" w:rsidRDefault="005A3293" w:rsidP="005A3293">
      <w:pPr>
        <w:rPr>
          <w:rtl/>
        </w:rPr>
      </w:pPr>
      <w:r>
        <w:rPr>
          <w:rFonts w:hint="cs"/>
          <w:rtl/>
        </w:rPr>
        <w:t xml:space="preserve">הסמכויות </w:t>
      </w:r>
      <w:bookmarkStart w:id="13709" w:name="_ETM_Q1_2137902"/>
      <w:bookmarkStart w:id="13710" w:name="_ETM_Q1_2136654"/>
      <w:bookmarkStart w:id="13711" w:name="_ETM_Q1_2138156"/>
      <w:bookmarkEnd w:id="13709"/>
      <w:bookmarkEnd w:id="13710"/>
      <w:bookmarkEnd w:id="13711"/>
      <w:r>
        <w:rPr>
          <w:rFonts w:hint="cs"/>
          <w:rtl/>
        </w:rPr>
        <w:t xml:space="preserve">אצלו </w:t>
      </w:r>
      <w:bookmarkStart w:id="13712" w:name="_ETM_Q1_2137656"/>
      <w:bookmarkEnd w:id="13712"/>
      <w:r>
        <w:rPr>
          <w:rFonts w:hint="cs"/>
          <w:rtl/>
        </w:rPr>
        <w:t>ואז קבענו</w:t>
      </w:r>
      <w:bookmarkStart w:id="13713" w:name="_ETM_Q1_2138902"/>
      <w:bookmarkEnd w:id="13713"/>
      <w:r>
        <w:rPr>
          <w:rFonts w:hint="cs"/>
          <w:rtl/>
        </w:rPr>
        <w:t xml:space="preserve"> שזה</w:t>
      </w:r>
      <w:bookmarkStart w:id="13714" w:name="_ETM_Q1_2139653"/>
      <w:bookmarkEnd w:id="13714"/>
      <w:r>
        <w:rPr>
          <w:rFonts w:hint="cs"/>
          <w:rtl/>
        </w:rPr>
        <w:t xml:space="preserve"> רק </w:t>
      </w:r>
      <w:bookmarkStart w:id="13715" w:name="_ETM_Q1_2138653"/>
      <w:bookmarkStart w:id="13716" w:name="_ETM_Q1_2136906"/>
      <w:bookmarkEnd w:id="13715"/>
      <w:bookmarkEnd w:id="13716"/>
      <w:r>
        <w:rPr>
          <w:rFonts w:hint="cs"/>
          <w:rtl/>
        </w:rPr>
        <w:t>אצלו.</w:t>
      </w:r>
      <w:bookmarkStart w:id="13717" w:name="_ETM_Q1_2137905"/>
      <w:bookmarkStart w:id="13718" w:name="_ETM_Q1_2138401"/>
      <w:bookmarkEnd w:id="13717"/>
      <w:bookmarkEnd w:id="13718"/>
    </w:p>
    <w:p w14:paraId="08B926B6" w14:textId="77777777" w:rsidR="005828D1" w:rsidRDefault="005828D1" w:rsidP="005A3293">
      <w:pPr>
        <w:rPr>
          <w:rtl/>
        </w:rPr>
      </w:pPr>
    </w:p>
    <w:p w14:paraId="1540C8C8" w14:textId="77777777" w:rsidR="005A3293" w:rsidRDefault="005A3293" w:rsidP="005A3293">
      <w:pPr>
        <w:pStyle w:val="af5"/>
        <w:keepNext/>
        <w:rPr>
          <w:rStyle w:val="TagStyle"/>
          <w:highlight w:val="yellow"/>
          <w:rtl/>
        </w:rPr>
      </w:pPr>
    </w:p>
    <w:p w14:paraId="0FD95E4E" w14:textId="77777777" w:rsidR="00031475" w:rsidRDefault="00031475" w:rsidP="00031475">
      <w:pPr>
        <w:pStyle w:val="a4"/>
        <w:keepNext/>
        <w:rPr>
          <w:rtl/>
        </w:rPr>
      </w:pPr>
      <w:bookmarkStart w:id="13719" w:name="_ETM_Q1_2141654"/>
      <w:bookmarkStart w:id="13720" w:name="_ETM_Q1_2142155"/>
      <w:bookmarkStart w:id="13721" w:name="_ETM_Q1_2140406"/>
      <w:bookmarkStart w:id="13722" w:name="_ETM_Q1_2142652"/>
      <w:bookmarkEnd w:id="13719"/>
      <w:bookmarkEnd w:id="13720"/>
      <w:bookmarkEnd w:id="13721"/>
      <w:bookmarkEnd w:id="13722"/>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5CBD6A82" w14:textId="77777777" w:rsidR="005A3293" w:rsidRDefault="005A3293" w:rsidP="005A3293">
      <w:pPr>
        <w:rPr>
          <w:rtl/>
        </w:rPr>
      </w:pPr>
    </w:p>
    <w:p w14:paraId="0B79FB33" w14:textId="0AA3C606" w:rsidR="005A3293" w:rsidRDefault="005A3293" w:rsidP="005A3293">
      <w:pPr>
        <w:rPr>
          <w:rtl/>
        </w:rPr>
      </w:pPr>
      <w:bookmarkStart w:id="13723" w:name="_ETM_Q1_2142906"/>
      <w:bookmarkStart w:id="13724" w:name="_ETM_Q1_2141156"/>
      <w:bookmarkEnd w:id="13723"/>
      <w:bookmarkEnd w:id="13724"/>
      <w:r>
        <w:rPr>
          <w:rFonts w:hint="cs"/>
          <w:rtl/>
        </w:rPr>
        <w:t xml:space="preserve">וגם כמו שהיועץ </w:t>
      </w:r>
      <w:bookmarkStart w:id="13725" w:name="_ETM_Q1_2144403"/>
      <w:r>
        <w:rPr>
          <w:rFonts w:hint="cs"/>
          <w:rtl/>
        </w:rPr>
        <w:t>המ</w:t>
      </w:r>
      <w:bookmarkStart w:id="13726" w:name="_ETM_Q1_2144156"/>
      <w:bookmarkStart w:id="13727" w:name="_ETM_Q1_2142402"/>
      <w:bookmarkStart w:id="13728" w:name="_ETM_Q1_2140655"/>
      <w:bookmarkStart w:id="13729" w:name="_ETM_Q1_2138905"/>
      <w:bookmarkStart w:id="13730" w:name="_ETM_Q1_2137155"/>
      <w:bookmarkEnd w:id="13726"/>
      <w:bookmarkEnd w:id="13727"/>
      <w:bookmarkEnd w:id="13728"/>
      <w:bookmarkEnd w:id="13729"/>
      <w:bookmarkEnd w:id="13730"/>
      <w:r>
        <w:rPr>
          <w:rFonts w:hint="cs"/>
          <w:rtl/>
        </w:rPr>
        <w:t>ש</w:t>
      </w:r>
      <w:bookmarkStart w:id="13731" w:name="_ETM_Q1_2136655"/>
      <w:bookmarkEnd w:id="13731"/>
      <w:r>
        <w:rPr>
          <w:rFonts w:hint="cs"/>
          <w:rtl/>
        </w:rPr>
        <w:t xml:space="preserve">פטי </w:t>
      </w:r>
      <w:bookmarkEnd w:id="13725"/>
      <w:r>
        <w:rPr>
          <w:rFonts w:hint="cs"/>
          <w:rtl/>
        </w:rPr>
        <w:t xml:space="preserve">לוועדה ציין עכשיו, </w:t>
      </w:r>
      <w:bookmarkStart w:id="13732" w:name="_ETM_Q1_2143651"/>
      <w:bookmarkEnd w:id="13732"/>
      <w:r>
        <w:rPr>
          <w:rFonts w:hint="cs"/>
          <w:rtl/>
        </w:rPr>
        <w:t>למען</w:t>
      </w:r>
      <w:bookmarkStart w:id="13733" w:name="_ETM_Q1_2141906"/>
      <w:bookmarkEnd w:id="13733"/>
      <w:r>
        <w:rPr>
          <w:rFonts w:hint="cs"/>
          <w:rtl/>
        </w:rPr>
        <w:t xml:space="preserve"> הסר </w:t>
      </w:r>
      <w:bookmarkStart w:id="13734" w:name="_ETM_Q1_2142404"/>
      <w:bookmarkEnd w:id="13734"/>
      <w:r>
        <w:rPr>
          <w:rFonts w:hint="cs"/>
          <w:rtl/>
        </w:rPr>
        <w:t>ס</w:t>
      </w:r>
      <w:bookmarkStart w:id="13735" w:name="_ETM_Q1_2139405"/>
      <w:bookmarkEnd w:id="13735"/>
      <w:r>
        <w:rPr>
          <w:rFonts w:hint="cs"/>
          <w:rtl/>
        </w:rPr>
        <w:t>פק זה יתווסף</w:t>
      </w:r>
      <w:bookmarkStart w:id="13736" w:name="_ETM_Q1_2144155"/>
      <w:bookmarkStart w:id="13737" w:name="_ETM_Q1_2140654"/>
      <w:bookmarkEnd w:id="13736"/>
      <w:bookmarkEnd w:id="13737"/>
      <w:r>
        <w:rPr>
          <w:rFonts w:hint="cs"/>
          <w:rtl/>
        </w:rPr>
        <w:t xml:space="preserve"> גם </w:t>
      </w:r>
      <w:bookmarkStart w:id="13738" w:name="_ETM_Q1_2131152"/>
      <w:bookmarkEnd w:id="13738"/>
      <w:r w:rsidR="00526A99">
        <w:rPr>
          <w:rFonts w:hint="cs"/>
          <w:rtl/>
        </w:rPr>
        <w:t>בסעי</w:t>
      </w:r>
      <w:bookmarkStart w:id="13739" w:name="_ETM_Q1_2145405"/>
      <w:bookmarkEnd w:id="13739"/>
      <w:r w:rsidR="00526A99">
        <w:rPr>
          <w:rFonts w:hint="cs"/>
          <w:rtl/>
        </w:rPr>
        <w:t>ף</w:t>
      </w:r>
      <w:bookmarkStart w:id="13740" w:name="_ETM_Q1_2143902"/>
      <w:bookmarkEnd w:id="13740"/>
      <w:r w:rsidR="00526A99">
        <w:rPr>
          <w:rFonts w:hint="cs"/>
          <w:rtl/>
        </w:rPr>
        <w:t xml:space="preserve"> 6ב. </w:t>
      </w:r>
    </w:p>
    <w:p w14:paraId="35814FEA" w14:textId="77777777" w:rsidR="005A3293" w:rsidRPr="005A3293" w:rsidRDefault="005A3293" w:rsidP="005A3293">
      <w:pPr>
        <w:rPr>
          <w:rtl/>
        </w:rPr>
      </w:pPr>
      <w:bookmarkStart w:id="13741" w:name="_ETM_Q1_2131403"/>
      <w:bookmarkEnd w:id="13741"/>
    </w:p>
    <w:p w14:paraId="1E1A9FF7" w14:textId="752AEAC7" w:rsidR="005A3293" w:rsidRDefault="005A3293" w:rsidP="005A3293">
      <w:pPr>
        <w:pStyle w:val="af6"/>
        <w:keepNext/>
        <w:rPr>
          <w:rtl/>
        </w:rPr>
      </w:pPr>
      <w:bookmarkStart w:id="13742" w:name="ET_yor_5069_811"/>
      <w:r w:rsidRPr="005A3293">
        <w:rPr>
          <w:rStyle w:val="TagStyle"/>
          <w:rtl/>
        </w:rPr>
        <w:t xml:space="preserve"> &lt;&lt; יור &gt;&gt; </w:t>
      </w:r>
      <w:r>
        <w:rPr>
          <w:rtl/>
        </w:rPr>
        <w:t>היו"ר יעקב אשר:</w:t>
      </w:r>
      <w:r w:rsidRPr="005A3293">
        <w:rPr>
          <w:rStyle w:val="TagStyle"/>
          <w:rtl/>
        </w:rPr>
        <w:t xml:space="preserve"> &lt;&lt; יור &gt;&gt;</w:t>
      </w:r>
      <w:r>
        <w:rPr>
          <w:rtl/>
        </w:rPr>
        <w:t xml:space="preserve">   </w:t>
      </w:r>
      <w:bookmarkEnd w:id="13742"/>
    </w:p>
    <w:p w14:paraId="4B1BF7F5" w14:textId="77777777" w:rsidR="005A3293" w:rsidRDefault="005A3293" w:rsidP="005A3293">
      <w:pPr>
        <w:pStyle w:val="KeepWithNext"/>
        <w:rPr>
          <w:rtl/>
        </w:rPr>
      </w:pPr>
    </w:p>
    <w:p w14:paraId="14C7467F" w14:textId="39DA2493" w:rsidR="005A3293" w:rsidRDefault="005A3293" w:rsidP="005A3293">
      <w:pPr>
        <w:rPr>
          <w:rtl/>
        </w:rPr>
      </w:pPr>
      <w:bookmarkStart w:id="13743" w:name="_ETM_Q1_2140904"/>
      <w:bookmarkStart w:id="13744" w:name="_ETM_Q1_2130903"/>
      <w:bookmarkEnd w:id="13743"/>
      <w:bookmarkEnd w:id="13744"/>
      <w:r>
        <w:rPr>
          <w:rFonts w:hint="cs"/>
          <w:rtl/>
        </w:rPr>
        <w:t xml:space="preserve">הבנתי. </w:t>
      </w:r>
      <w:bookmarkStart w:id="13745" w:name="_ETM_Q1_2131904"/>
      <w:bookmarkEnd w:id="13745"/>
      <w:r>
        <w:rPr>
          <w:rFonts w:hint="cs"/>
          <w:rtl/>
        </w:rPr>
        <w:t xml:space="preserve">עוד משהו? </w:t>
      </w:r>
    </w:p>
    <w:p w14:paraId="24E0F8E8" w14:textId="77777777" w:rsidR="00526A99" w:rsidRDefault="00526A99" w:rsidP="00526A99">
      <w:pPr>
        <w:rPr>
          <w:rtl/>
        </w:rPr>
      </w:pPr>
      <w:bookmarkStart w:id="13746" w:name="_ETM_Q1_2148903"/>
      <w:bookmarkEnd w:id="13746"/>
    </w:p>
    <w:p w14:paraId="1E4DAECD" w14:textId="163A9010" w:rsidR="00526A99" w:rsidRDefault="00526A99" w:rsidP="00526A99">
      <w:pPr>
        <w:pStyle w:val="a4"/>
        <w:keepNext/>
        <w:rPr>
          <w:rtl/>
        </w:rPr>
      </w:pPr>
      <w:bookmarkStart w:id="13747" w:name="ET_speaker_יפית_טווסי_813"/>
      <w:r w:rsidRPr="00526A99">
        <w:rPr>
          <w:rStyle w:val="TagStyle"/>
          <w:rtl/>
        </w:rPr>
        <w:t xml:space="preserve"> &lt;&lt; דובר &gt;&gt; </w:t>
      </w:r>
      <w:r>
        <w:rPr>
          <w:rtl/>
        </w:rPr>
        <w:t>יפית טווסי:</w:t>
      </w:r>
      <w:r w:rsidRPr="00526A99">
        <w:rPr>
          <w:rStyle w:val="TagStyle"/>
          <w:rtl/>
        </w:rPr>
        <w:t xml:space="preserve"> &lt;&lt; דובר &gt;&gt;</w:t>
      </w:r>
      <w:r>
        <w:rPr>
          <w:rtl/>
        </w:rPr>
        <w:t xml:space="preserve">   </w:t>
      </w:r>
      <w:bookmarkEnd w:id="13747"/>
    </w:p>
    <w:p w14:paraId="650459A6" w14:textId="77777777" w:rsidR="00526A99" w:rsidRDefault="00526A99" w:rsidP="00526A99">
      <w:pPr>
        <w:pStyle w:val="KeepWithNext"/>
        <w:rPr>
          <w:rtl/>
        </w:rPr>
      </w:pPr>
    </w:p>
    <w:p w14:paraId="512CE42B" w14:textId="48194031" w:rsidR="00526A99" w:rsidRDefault="00526A99" w:rsidP="00526A99">
      <w:pPr>
        <w:rPr>
          <w:rtl/>
        </w:rPr>
      </w:pPr>
      <w:bookmarkStart w:id="13748" w:name="_ETM_Q1_2148156"/>
      <w:bookmarkStart w:id="13749" w:name="_ETM_Q1_2148657"/>
      <w:bookmarkStart w:id="13750" w:name="_ETM_Q1_2146657"/>
      <w:bookmarkStart w:id="13751" w:name="_ETM_Q1_2144904"/>
      <w:bookmarkEnd w:id="13748"/>
      <w:bookmarkEnd w:id="13749"/>
      <w:bookmarkEnd w:id="13750"/>
      <w:bookmarkEnd w:id="13751"/>
      <w:r>
        <w:rPr>
          <w:rFonts w:hint="cs"/>
          <w:rtl/>
        </w:rPr>
        <w:t>לא</w:t>
      </w:r>
      <w:bookmarkStart w:id="13752" w:name="_ETM_Q1_2143152"/>
      <w:bookmarkEnd w:id="13752"/>
      <w:r>
        <w:rPr>
          <w:rFonts w:hint="cs"/>
          <w:rtl/>
        </w:rPr>
        <w:t>.</w:t>
      </w:r>
    </w:p>
    <w:p w14:paraId="6F78A1E5" w14:textId="77777777" w:rsidR="00526A99" w:rsidRDefault="00526A99" w:rsidP="00526A99">
      <w:pPr>
        <w:rPr>
          <w:rtl/>
        </w:rPr>
      </w:pPr>
      <w:bookmarkStart w:id="13753" w:name="_ETM_Q1_2143401"/>
      <w:bookmarkEnd w:id="13753"/>
    </w:p>
    <w:p w14:paraId="34D1AB45" w14:textId="5FB58DD3" w:rsidR="00526A99" w:rsidRDefault="00526A99" w:rsidP="00526A99">
      <w:pPr>
        <w:pStyle w:val="af6"/>
        <w:keepNext/>
        <w:rPr>
          <w:rtl/>
        </w:rPr>
      </w:pPr>
      <w:bookmarkStart w:id="13754" w:name="ET_yor_5069_814"/>
      <w:r w:rsidRPr="00526A99">
        <w:rPr>
          <w:rStyle w:val="TagStyle"/>
          <w:rtl/>
        </w:rPr>
        <w:t xml:space="preserve"> &lt;&lt; יור &gt;&gt; </w:t>
      </w:r>
      <w:r>
        <w:rPr>
          <w:rtl/>
        </w:rPr>
        <w:t>היו"ר יעקב אשר:</w:t>
      </w:r>
      <w:r w:rsidRPr="00526A99">
        <w:rPr>
          <w:rStyle w:val="TagStyle"/>
          <w:rtl/>
        </w:rPr>
        <w:t xml:space="preserve"> &lt;&lt; יור &gt;&gt;</w:t>
      </w:r>
      <w:r>
        <w:rPr>
          <w:rtl/>
        </w:rPr>
        <w:t xml:space="preserve">   </w:t>
      </w:r>
      <w:bookmarkEnd w:id="13754"/>
    </w:p>
    <w:p w14:paraId="3B1C1128" w14:textId="77777777" w:rsidR="00526A99" w:rsidRDefault="00526A99" w:rsidP="00526A99">
      <w:pPr>
        <w:pStyle w:val="KeepWithNext"/>
        <w:rPr>
          <w:rtl/>
        </w:rPr>
      </w:pPr>
    </w:p>
    <w:p w14:paraId="77263026" w14:textId="00E2CD69" w:rsidR="00526A99" w:rsidRDefault="00526A99" w:rsidP="00526A99">
      <w:pPr>
        <w:rPr>
          <w:rtl/>
        </w:rPr>
      </w:pPr>
      <w:bookmarkStart w:id="13755" w:name="_ETM_Q1_2143906"/>
      <w:bookmarkEnd w:id="13755"/>
      <w:r>
        <w:rPr>
          <w:rFonts w:hint="cs"/>
          <w:rtl/>
        </w:rPr>
        <w:t>או-קיי. בבקשה,</w:t>
      </w:r>
      <w:bookmarkStart w:id="13756" w:name="_ETM_Q1_2147652"/>
      <w:bookmarkEnd w:id="13756"/>
      <w:r>
        <w:rPr>
          <w:rFonts w:hint="cs"/>
          <w:rtl/>
        </w:rPr>
        <w:t xml:space="preserve"> גברת ריטה דלל. </w:t>
      </w:r>
      <w:bookmarkStart w:id="13757" w:name="_ETM_Q1_2153428"/>
      <w:bookmarkEnd w:id="13757"/>
      <w:r>
        <w:rPr>
          <w:rFonts w:hint="cs"/>
          <w:rtl/>
        </w:rPr>
        <w:t>היא נמצאת איתנו? שלום</w:t>
      </w:r>
      <w:bookmarkStart w:id="13758" w:name="_ETM_Q1_2156404"/>
      <w:bookmarkEnd w:id="13758"/>
      <w:r>
        <w:rPr>
          <w:rFonts w:hint="cs"/>
          <w:rtl/>
        </w:rPr>
        <w:t xml:space="preserve"> לך, בבקשה. </w:t>
      </w:r>
    </w:p>
    <w:p w14:paraId="41E93E3F" w14:textId="77777777" w:rsidR="00526A99" w:rsidRDefault="00526A99" w:rsidP="00526A99">
      <w:pPr>
        <w:rPr>
          <w:rtl/>
        </w:rPr>
      </w:pPr>
      <w:bookmarkStart w:id="13759" w:name="_ETM_Q1_2158152"/>
      <w:bookmarkEnd w:id="13759"/>
    </w:p>
    <w:p w14:paraId="77998087" w14:textId="460D8E95" w:rsidR="00526A99" w:rsidRDefault="00526A99" w:rsidP="00526A99">
      <w:pPr>
        <w:pStyle w:val="a4"/>
        <w:keepNext/>
        <w:rPr>
          <w:rtl/>
        </w:rPr>
      </w:pPr>
      <w:bookmarkStart w:id="13760" w:name="ET_speaker_ריטה_דלל_815"/>
      <w:r w:rsidRPr="00526A99">
        <w:rPr>
          <w:rStyle w:val="TagStyle"/>
          <w:rtl/>
        </w:rPr>
        <w:t xml:space="preserve"> &lt;&lt; דובר &gt;&gt; </w:t>
      </w:r>
      <w:r>
        <w:rPr>
          <w:rtl/>
        </w:rPr>
        <w:t>ריטה דלל:</w:t>
      </w:r>
      <w:r w:rsidRPr="00526A99">
        <w:rPr>
          <w:rStyle w:val="TagStyle"/>
          <w:rtl/>
        </w:rPr>
        <w:t xml:space="preserve"> &lt;&lt; דובר &gt;&gt;</w:t>
      </w:r>
      <w:r>
        <w:rPr>
          <w:rtl/>
        </w:rPr>
        <w:t xml:space="preserve">   </w:t>
      </w:r>
      <w:bookmarkEnd w:id="13760"/>
    </w:p>
    <w:p w14:paraId="20E76684" w14:textId="77777777" w:rsidR="00526A99" w:rsidRDefault="00526A99" w:rsidP="00526A99">
      <w:pPr>
        <w:pStyle w:val="KeepWithNext"/>
        <w:rPr>
          <w:rtl/>
        </w:rPr>
      </w:pPr>
    </w:p>
    <w:p w14:paraId="23BA576C" w14:textId="769D9E2C" w:rsidR="00526A99" w:rsidRDefault="00526A99" w:rsidP="00526A99">
      <w:pPr>
        <w:rPr>
          <w:rtl/>
        </w:rPr>
      </w:pPr>
      <w:r>
        <w:rPr>
          <w:rFonts w:hint="cs"/>
          <w:rtl/>
        </w:rPr>
        <w:t xml:space="preserve">כן, </w:t>
      </w:r>
      <w:bookmarkStart w:id="13761" w:name="_ETM_Q1_2158905"/>
      <w:bookmarkEnd w:id="13761"/>
      <w:r>
        <w:rPr>
          <w:rFonts w:hint="cs"/>
          <w:rtl/>
        </w:rPr>
        <w:t>של</w:t>
      </w:r>
      <w:bookmarkStart w:id="13762" w:name="_ETM_Q1_2157656"/>
      <w:bookmarkStart w:id="13763" w:name="_ETM_Q1_2156154"/>
      <w:bookmarkEnd w:id="13762"/>
      <w:bookmarkEnd w:id="13763"/>
      <w:r>
        <w:rPr>
          <w:rFonts w:hint="cs"/>
          <w:rtl/>
        </w:rPr>
        <w:t>ום.</w:t>
      </w:r>
      <w:bookmarkStart w:id="13764" w:name="_ETM_Q1_2155654"/>
      <w:bookmarkEnd w:id="13764"/>
      <w:r>
        <w:rPr>
          <w:rFonts w:hint="cs"/>
          <w:rtl/>
        </w:rPr>
        <w:t xml:space="preserve"> </w:t>
      </w:r>
      <w:bookmarkStart w:id="13765" w:name="_ETM_Q1_2155902"/>
      <w:bookmarkEnd w:id="13765"/>
    </w:p>
    <w:p w14:paraId="39773CA3" w14:textId="77777777" w:rsidR="00526A99" w:rsidRDefault="00526A99" w:rsidP="00526A99">
      <w:pPr>
        <w:rPr>
          <w:rtl/>
        </w:rPr>
      </w:pPr>
    </w:p>
    <w:p w14:paraId="6B4163EB" w14:textId="72E21F1F" w:rsidR="00526A99" w:rsidRDefault="00526A99" w:rsidP="00526A99">
      <w:pPr>
        <w:pStyle w:val="af6"/>
        <w:keepNext/>
        <w:rPr>
          <w:rtl/>
        </w:rPr>
      </w:pPr>
      <w:bookmarkStart w:id="13766" w:name="ET_yor_5069_816"/>
      <w:r w:rsidRPr="00526A99">
        <w:rPr>
          <w:rStyle w:val="TagStyle"/>
          <w:rtl/>
        </w:rPr>
        <w:t xml:space="preserve"> &lt;&lt; יור &gt;&gt; </w:t>
      </w:r>
      <w:r>
        <w:rPr>
          <w:rtl/>
        </w:rPr>
        <w:t>היו"ר יעקב אשר:</w:t>
      </w:r>
      <w:r w:rsidRPr="00526A99">
        <w:rPr>
          <w:rStyle w:val="TagStyle"/>
          <w:rtl/>
        </w:rPr>
        <w:t xml:space="preserve"> &lt;&lt; יור &gt;&gt;</w:t>
      </w:r>
      <w:r>
        <w:rPr>
          <w:rtl/>
        </w:rPr>
        <w:t xml:space="preserve">   </w:t>
      </w:r>
      <w:bookmarkEnd w:id="13766"/>
    </w:p>
    <w:p w14:paraId="7A561091" w14:textId="77777777" w:rsidR="00526A99" w:rsidRDefault="00526A99" w:rsidP="00526A99">
      <w:pPr>
        <w:pStyle w:val="KeepWithNext"/>
        <w:rPr>
          <w:rtl/>
        </w:rPr>
      </w:pPr>
    </w:p>
    <w:p w14:paraId="52848538" w14:textId="7086EEDB" w:rsidR="00526A99" w:rsidRDefault="00526A99" w:rsidP="00526A99">
      <w:pPr>
        <w:rPr>
          <w:rtl/>
        </w:rPr>
      </w:pPr>
      <w:bookmarkStart w:id="13767" w:name="_ETM_Q1_2156651"/>
      <w:bookmarkStart w:id="13768" w:name="_ETM_Q1_2154901"/>
      <w:bookmarkEnd w:id="13767"/>
      <w:bookmarkEnd w:id="13768"/>
      <w:r>
        <w:rPr>
          <w:rFonts w:hint="cs"/>
          <w:rtl/>
        </w:rPr>
        <w:t xml:space="preserve">רק אבקש שזה יהיה בקצרה. </w:t>
      </w:r>
      <w:bookmarkStart w:id="13769" w:name="_ETM_Q1_2146152"/>
      <w:bookmarkStart w:id="13770" w:name="_ETM_Q1_2145907"/>
      <w:bookmarkEnd w:id="13769"/>
      <w:bookmarkEnd w:id="13770"/>
    </w:p>
    <w:p w14:paraId="43F55691" w14:textId="77777777" w:rsidR="00526A99" w:rsidRDefault="00526A99" w:rsidP="00526A99">
      <w:pPr>
        <w:rPr>
          <w:rtl/>
        </w:rPr>
      </w:pPr>
      <w:bookmarkStart w:id="13771" w:name="_ETM_Q1_2151152"/>
      <w:bookmarkStart w:id="13772" w:name="_ETM_Q1_2167156"/>
      <w:bookmarkStart w:id="13773" w:name="_ETM_Q1_2163403"/>
      <w:bookmarkStart w:id="13774" w:name="_ETM_Q1_2164156"/>
      <w:bookmarkEnd w:id="13771"/>
      <w:bookmarkEnd w:id="13772"/>
      <w:bookmarkEnd w:id="13773"/>
      <w:bookmarkEnd w:id="13774"/>
    </w:p>
    <w:p w14:paraId="615126FD" w14:textId="66E75ACE" w:rsidR="00526A99" w:rsidRDefault="00526A99" w:rsidP="00526A99">
      <w:pPr>
        <w:pStyle w:val="a4"/>
        <w:keepNext/>
        <w:rPr>
          <w:rtl/>
        </w:rPr>
      </w:pPr>
      <w:bookmarkStart w:id="13775" w:name="ET_speaker_תומר_רוזנר_818"/>
      <w:r w:rsidRPr="00526A99">
        <w:rPr>
          <w:rStyle w:val="TagStyle"/>
          <w:rtl/>
        </w:rPr>
        <w:t xml:space="preserve"> &lt;&lt; דובר &gt;&gt; </w:t>
      </w:r>
      <w:r>
        <w:rPr>
          <w:rtl/>
        </w:rPr>
        <w:t>תומר רוזנר:</w:t>
      </w:r>
      <w:r w:rsidRPr="00526A99">
        <w:rPr>
          <w:rStyle w:val="TagStyle"/>
          <w:rtl/>
        </w:rPr>
        <w:t xml:space="preserve"> &lt;&lt; דובר &gt;&gt;</w:t>
      </w:r>
      <w:r>
        <w:rPr>
          <w:rtl/>
        </w:rPr>
        <w:t xml:space="preserve">   </w:t>
      </w:r>
      <w:bookmarkEnd w:id="13775"/>
    </w:p>
    <w:p w14:paraId="318AC1D6" w14:textId="77777777" w:rsidR="00526A99" w:rsidRDefault="00526A99" w:rsidP="00526A99">
      <w:pPr>
        <w:pStyle w:val="KeepWithNext"/>
        <w:rPr>
          <w:rtl/>
        </w:rPr>
      </w:pPr>
    </w:p>
    <w:p w14:paraId="38E2E454" w14:textId="544DEB52" w:rsidR="00526A99" w:rsidRDefault="00526A99" w:rsidP="00526A99">
      <w:pPr>
        <w:rPr>
          <w:rtl/>
        </w:rPr>
      </w:pPr>
      <w:bookmarkStart w:id="13776" w:name="_ETM_Q1_2165155"/>
      <w:bookmarkEnd w:id="13776"/>
      <w:r>
        <w:rPr>
          <w:rFonts w:hint="cs"/>
          <w:rtl/>
        </w:rPr>
        <w:t>אנ</w:t>
      </w:r>
      <w:bookmarkStart w:id="13777" w:name="_ETM_Q1_2165406"/>
      <w:bookmarkEnd w:id="13777"/>
      <w:r>
        <w:rPr>
          <w:rFonts w:hint="cs"/>
          <w:rtl/>
        </w:rPr>
        <w:t>י</w:t>
      </w:r>
      <w:bookmarkStart w:id="13778" w:name="_ETM_Q1_2163653"/>
      <w:bookmarkEnd w:id="13778"/>
      <w:r>
        <w:rPr>
          <w:rFonts w:hint="cs"/>
          <w:rtl/>
        </w:rPr>
        <w:t xml:space="preserve"> רוצה שהיא תגיד מה התפקיד שלה. </w:t>
      </w:r>
    </w:p>
    <w:p w14:paraId="3A8CD304" w14:textId="77777777" w:rsidR="00526A99" w:rsidRDefault="00526A99" w:rsidP="00526A99">
      <w:pPr>
        <w:rPr>
          <w:b/>
          <w:bCs/>
          <w:u w:val="single"/>
          <w:rtl/>
        </w:rPr>
      </w:pPr>
      <w:bookmarkStart w:id="13779" w:name="_ETM_Q1_2170152"/>
      <w:bookmarkStart w:id="13780" w:name="_ETM_Q1_2168403"/>
      <w:bookmarkStart w:id="13781" w:name="_ETM_Q1_2166904"/>
      <w:bookmarkEnd w:id="13779"/>
      <w:bookmarkEnd w:id="13780"/>
      <w:bookmarkEnd w:id="13781"/>
    </w:p>
    <w:p w14:paraId="593A2495" w14:textId="32D57050" w:rsidR="00526A99" w:rsidRDefault="00526A99" w:rsidP="00526A99">
      <w:pPr>
        <w:pStyle w:val="af5"/>
        <w:keepNext/>
        <w:rPr>
          <w:rtl/>
        </w:rPr>
      </w:pPr>
      <w:bookmarkStart w:id="13782" w:name="ET_interruption_קריאה_819"/>
      <w:r w:rsidRPr="00526A99">
        <w:rPr>
          <w:rStyle w:val="TagStyle"/>
          <w:rtl/>
        </w:rPr>
        <w:t xml:space="preserve"> &lt;&lt; קריאה &gt;&gt; </w:t>
      </w:r>
      <w:r>
        <w:rPr>
          <w:rtl/>
        </w:rPr>
        <w:t>קריאה:</w:t>
      </w:r>
      <w:r w:rsidRPr="00526A99">
        <w:rPr>
          <w:rStyle w:val="TagStyle"/>
          <w:rtl/>
        </w:rPr>
        <w:t xml:space="preserve"> &lt;&lt; קריאה &gt;&gt;</w:t>
      </w:r>
      <w:r>
        <w:rPr>
          <w:rtl/>
        </w:rPr>
        <w:t xml:space="preserve">   </w:t>
      </w:r>
      <w:bookmarkEnd w:id="13782"/>
    </w:p>
    <w:p w14:paraId="077CD1C9" w14:textId="77777777" w:rsidR="00526A99" w:rsidRDefault="00526A99" w:rsidP="00526A99">
      <w:pPr>
        <w:pStyle w:val="KeepWithNext"/>
        <w:rPr>
          <w:rtl/>
        </w:rPr>
      </w:pPr>
    </w:p>
    <w:p w14:paraId="3115B3E4" w14:textId="1903EE20" w:rsidR="00526A99" w:rsidRDefault="00526A99" w:rsidP="00526A99">
      <w:pPr>
        <w:rPr>
          <w:rtl/>
        </w:rPr>
      </w:pPr>
      <w:r>
        <w:rPr>
          <w:rFonts w:hint="cs"/>
          <w:rtl/>
        </w:rPr>
        <w:t xml:space="preserve">תציגי את עצמך. </w:t>
      </w:r>
      <w:bookmarkStart w:id="13783" w:name="_ETM_Q1_2164903"/>
      <w:bookmarkEnd w:id="13783"/>
    </w:p>
    <w:p w14:paraId="6C066041" w14:textId="77777777" w:rsidR="00526A99" w:rsidRDefault="00526A99" w:rsidP="00526A99">
      <w:pPr>
        <w:rPr>
          <w:rtl/>
        </w:rPr>
      </w:pPr>
      <w:bookmarkStart w:id="13784" w:name="_ETM_Q1_2171902"/>
      <w:bookmarkEnd w:id="13784"/>
    </w:p>
    <w:p w14:paraId="59A9F78C" w14:textId="2D492753" w:rsidR="00526A99" w:rsidRDefault="00526A99" w:rsidP="00526A99">
      <w:pPr>
        <w:pStyle w:val="a4"/>
        <w:keepNext/>
        <w:rPr>
          <w:rtl/>
        </w:rPr>
      </w:pPr>
      <w:bookmarkStart w:id="13785" w:name="ET_speaker_תומר_רוזנר_820"/>
      <w:r w:rsidRPr="00526A99">
        <w:rPr>
          <w:rStyle w:val="TagStyle"/>
          <w:rtl/>
        </w:rPr>
        <w:t xml:space="preserve"> &lt;&lt; דובר &gt;&gt; </w:t>
      </w:r>
      <w:r>
        <w:rPr>
          <w:rtl/>
        </w:rPr>
        <w:t>תומר רוזנר:</w:t>
      </w:r>
      <w:r w:rsidRPr="00526A99">
        <w:rPr>
          <w:rStyle w:val="TagStyle"/>
          <w:rtl/>
        </w:rPr>
        <w:t xml:space="preserve"> &lt;&lt; דובר &gt;&gt;</w:t>
      </w:r>
      <w:r>
        <w:rPr>
          <w:rtl/>
        </w:rPr>
        <w:t xml:space="preserve">   </w:t>
      </w:r>
      <w:bookmarkEnd w:id="13785"/>
    </w:p>
    <w:p w14:paraId="2B498311" w14:textId="77777777" w:rsidR="00526A99" w:rsidRDefault="00526A99" w:rsidP="00526A99">
      <w:pPr>
        <w:pStyle w:val="KeepWithNext"/>
        <w:rPr>
          <w:rtl/>
        </w:rPr>
      </w:pPr>
    </w:p>
    <w:p w14:paraId="5DA3E3BF" w14:textId="2EF1638E" w:rsidR="00526A99" w:rsidRDefault="00526A99" w:rsidP="00526A99">
      <w:pPr>
        <w:rPr>
          <w:rtl/>
        </w:rPr>
      </w:pPr>
      <w:bookmarkStart w:id="13786" w:name="_ETM_Q1_2172406"/>
      <w:bookmarkStart w:id="13787" w:name="_ETM_Q1_2172901"/>
      <w:bookmarkStart w:id="13788" w:name="_ETM_Q1_2170901"/>
      <w:bookmarkEnd w:id="13786"/>
      <w:bookmarkEnd w:id="13787"/>
      <w:bookmarkEnd w:id="13788"/>
      <w:r>
        <w:rPr>
          <w:rFonts w:hint="cs"/>
          <w:rtl/>
        </w:rPr>
        <w:t>מ</w:t>
      </w:r>
      <w:bookmarkStart w:id="13789" w:name="_ETM_Q1_2169151"/>
      <w:bookmarkEnd w:id="13789"/>
      <w:r>
        <w:rPr>
          <w:rFonts w:hint="cs"/>
          <w:rtl/>
        </w:rPr>
        <w:t>ה התפקיד?</w:t>
      </w:r>
    </w:p>
    <w:p w14:paraId="759B141E" w14:textId="77777777" w:rsidR="00526A99" w:rsidRPr="00526A99" w:rsidRDefault="00526A99" w:rsidP="00526A99">
      <w:pPr>
        <w:rPr>
          <w:rtl/>
        </w:rPr>
      </w:pPr>
      <w:bookmarkStart w:id="13790" w:name="_ETM_Q1_2170156"/>
      <w:bookmarkEnd w:id="13790"/>
    </w:p>
    <w:p w14:paraId="018ACB0C" w14:textId="213E31DD" w:rsidR="00526A99" w:rsidRDefault="00526A99" w:rsidP="00526A99">
      <w:pPr>
        <w:pStyle w:val="a4"/>
        <w:keepNext/>
        <w:rPr>
          <w:rtl/>
        </w:rPr>
      </w:pPr>
      <w:bookmarkStart w:id="13791" w:name="ET_speaker_ריטה_דלל_817"/>
      <w:r w:rsidRPr="00526A99">
        <w:rPr>
          <w:rStyle w:val="TagStyle"/>
          <w:rtl/>
        </w:rPr>
        <w:t xml:space="preserve"> &lt;&lt; דובר &gt;&gt; </w:t>
      </w:r>
      <w:r>
        <w:rPr>
          <w:rtl/>
        </w:rPr>
        <w:t>ריטה דלל:</w:t>
      </w:r>
      <w:r w:rsidRPr="00526A99">
        <w:rPr>
          <w:rStyle w:val="TagStyle"/>
          <w:rtl/>
        </w:rPr>
        <w:t xml:space="preserve"> &lt;&lt; דובר &gt;&gt;</w:t>
      </w:r>
      <w:r>
        <w:rPr>
          <w:rtl/>
        </w:rPr>
        <w:t xml:space="preserve">   </w:t>
      </w:r>
      <w:bookmarkEnd w:id="13791"/>
    </w:p>
    <w:p w14:paraId="3A11FEAF" w14:textId="77777777" w:rsidR="00526A99" w:rsidRDefault="00526A99" w:rsidP="00526A99">
      <w:pPr>
        <w:pStyle w:val="KeepWithNext"/>
        <w:rPr>
          <w:rtl/>
        </w:rPr>
      </w:pPr>
    </w:p>
    <w:p w14:paraId="5E9C450F" w14:textId="5CD16AA8" w:rsidR="00526A99" w:rsidRDefault="00526A99" w:rsidP="00526A99">
      <w:pPr>
        <w:rPr>
          <w:rtl/>
        </w:rPr>
      </w:pPr>
      <w:bookmarkStart w:id="13792" w:name="_ETM_Q1_2153402"/>
      <w:bookmarkEnd w:id="13792"/>
      <w:r>
        <w:rPr>
          <w:rFonts w:hint="cs"/>
          <w:rtl/>
        </w:rPr>
        <w:t xml:space="preserve">אני נציגת </w:t>
      </w:r>
      <w:bookmarkStart w:id="13793" w:name="_ETM_Q1_1822156"/>
      <w:bookmarkStart w:id="13794" w:name="_ETM_Q1_1824168"/>
      <w:r>
        <w:rPr>
          <w:rFonts w:hint="cs"/>
          <w:rtl/>
        </w:rPr>
        <w:t>עיריית תל</w:t>
      </w:r>
      <w:bookmarkEnd w:id="13793"/>
      <w:bookmarkEnd w:id="13794"/>
      <w:r>
        <w:rPr>
          <w:rFonts w:hint="cs"/>
          <w:rtl/>
        </w:rPr>
        <w:t xml:space="preserve"> אביב </w:t>
      </w:r>
      <w:bookmarkStart w:id="13795" w:name="_ETM_Q1_2176153"/>
      <w:bookmarkEnd w:id="13795"/>
      <w:r>
        <w:rPr>
          <w:rFonts w:hint="cs"/>
          <w:rtl/>
        </w:rPr>
        <w:t xml:space="preserve">בכל הנושא, בעיקר נושא רישוי ופיקוח על הבנייה. </w:t>
      </w:r>
      <w:bookmarkStart w:id="13796" w:name="_ETM_Q1_2180406"/>
      <w:bookmarkEnd w:id="13796"/>
    </w:p>
    <w:p w14:paraId="2F1D7E59" w14:textId="77777777" w:rsidR="00526A99" w:rsidRDefault="00526A99" w:rsidP="00526A99">
      <w:pPr>
        <w:rPr>
          <w:rtl/>
        </w:rPr>
      </w:pPr>
      <w:bookmarkStart w:id="13797" w:name="_ETM_Q1_2180656"/>
      <w:bookmarkStart w:id="13798" w:name="_ETM_Q1_2178656"/>
      <w:bookmarkEnd w:id="13797"/>
      <w:bookmarkEnd w:id="13798"/>
    </w:p>
    <w:p w14:paraId="1B4F79E5" w14:textId="10B00105" w:rsidR="00526A99" w:rsidRDefault="00526A99" w:rsidP="00526A99">
      <w:pPr>
        <w:pStyle w:val="af5"/>
        <w:keepNext/>
        <w:rPr>
          <w:rtl/>
        </w:rPr>
      </w:pPr>
      <w:bookmarkStart w:id="13799" w:name="ET_interruption_קריאה_821"/>
      <w:r w:rsidRPr="00526A99">
        <w:rPr>
          <w:rStyle w:val="TagStyle"/>
          <w:rtl/>
        </w:rPr>
        <w:t xml:space="preserve"> &lt;&lt; קריאה &gt;&gt; </w:t>
      </w:r>
      <w:r>
        <w:rPr>
          <w:rtl/>
        </w:rPr>
        <w:t>קריאה:</w:t>
      </w:r>
      <w:r w:rsidRPr="00526A99">
        <w:rPr>
          <w:rStyle w:val="TagStyle"/>
          <w:rtl/>
        </w:rPr>
        <w:t xml:space="preserve"> &lt;&lt; קריאה &gt;&gt;</w:t>
      </w:r>
      <w:r>
        <w:rPr>
          <w:rtl/>
        </w:rPr>
        <w:t xml:space="preserve">   </w:t>
      </w:r>
      <w:bookmarkEnd w:id="13799"/>
    </w:p>
    <w:p w14:paraId="5B543DDE" w14:textId="77777777" w:rsidR="00526A99" w:rsidRDefault="00526A99" w:rsidP="00526A99">
      <w:pPr>
        <w:pStyle w:val="KeepWithNext"/>
        <w:rPr>
          <w:rtl/>
        </w:rPr>
      </w:pPr>
    </w:p>
    <w:p w14:paraId="3AA10066" w14:textId="04EE34B7" w:rsidR="00526A99" w:rsidRDefault="00526A99" w:rsidP="00526A99">
      <w:pPr>
        <w:rPr>
          <w:rtl/>
        </w:rPr>
      </w:pPr>
      <w:bookmarkStart w:id="13800" w:name="_ETM_Q1_2179404"/>
      <w:bookmarkEnd w:id="13800"/>
      <w:r>
        <w:rPr>
          <w:rFonts w:hint="cs"/>
          <w:rtl/>
        </w:rPr>
        <w:t xml:space="preserve">היא יועצת של עיריית תל אביב. </w:t>
      </w:r>
      <w:bookmarkStart w:id="13801" w:name="_ETM_Q1_2183403"/>
      <w:bookmarkEnd w:id="13801"/>
    </w:p>
    <w:p w14:paraId="20DF50ED" w14:textId="77777777" w:rsidR="00526A99" w:rsidRDefault="00526A99" w:rsidP="00526A99">
      <w:pPr>
        <w:rPr>
          <w:rtl/>
        </w:rPr>
      </w:pPr>
      <w:bookmarkStart w:id="13802" w:name="_ETM_Q1_2183652"/>
      <w:bookmarkStart w:id="13803" w:name="_ETM_Q1_2181652"/>
      <w:bookmarkEnd w:id="13802"/>
      <w:bookmarkEnd w:id="13803"/>
    </w:p>
    <w:p w14:paraId="0316AE7B" w14:textId="0A56FEC8" w:rsidR="00526A99" w:rsidRDefault="00526A99" w:rsidP="00526A99">
      <w:pPr>
        <w:pStyle w:val="a4"/>
        <w:keepNext/>
        <w:rPr>
          <w:rtl/>
        </w:rPr>
      </w:pPr>
      <w:bookmarkStart w:id="13804" w:name="ET_speaker_מירה_סלומון_822"/>
      <w:r w:rsidRPr="00526A99">
        <w:rPr>
          <w:rStyle w:val="TagStyle"/>
          <w:rtl/>
        </w:rPr>
        <w:t xml:space="preserve"> &lt;&lt; דובר &gt;&gt; </w:t>
      </w:r>
      <w:r>
        <w:rPr>
          <w:rtl/>
        </w:rPr>
        <w:t>מירה סלומון:</w:t>
      </w:r>
      <w:r w:rsidRPr="00526A99">
        <w:rPr>
          <w:rStyle w:val="TagStyle"/>
          <w:rtl/>
        </w:rPr>
        <w:t xml:space="preserve"> &lt;&lt; דובר &gt;&gt;</w:t>
      </w:r>
      <w:r>
        <w:rPr>
          <w:rtl/>
        </w:rPr>
        <w:t xml:space="preserve">   </w:t>
      </w:r>
      <w:bookmarkEnd w:id="13804"/>
    </w:p>
    <w:p w14:paraId="11FACB57" w14:textId="77777777" w:rsidR="00526A99" w:rsidRDefault="00526A99" w:rsidP="00526A99">
      <w:pPr>
        <w:pStyle w:val="KeepWithNext"/>
        <w:rPr>
          <w:rtl/>
        </w:rPr>
      </w:pPr>
    </w:p>
    <w:p w14:paraId="274FE6A6" w14:textId="4C798DE1" w:rsidR="00526A99" w:rsidRDefault="00526A99" w:rsidP="00526A99">
      <w:pPr>
        <w:rPr>
          <w:rtl/>
        </w:rPr>
      </w:pPr>
      <w:r>
        <w:rPr>
          <w:rFonts w:hint="cs"/>
          <w:rtl/>
        </w:rPr>
        <w:t xml:space="preserve">אני הצגתי אותה מראש. </w:t>
      </w:r>
    </w:p>
    <w:p w14:paraId="69B8FB10" w14:textId="77777777" w:rsidR="00526A99" w:rsidRDefault="00526A99" w:rsidP="00526A99">
      <w:pPr>
        <w:rPr>
          <w:rtl/>
        </w:rPr>
      </w:pPr>
    </w:p>
    <w:p w14:paraId="0C59458D" w14:textId="2E82A259" w:rsidR="00526A99" w:rsidRDefault="00526A99" w:rsidP="00526A99">
      <w:pPr>
        <w:pStyle w:val="a4"/>
        <w:keepNext/>
        <w:rPr>
          <w:rtl/>
        </w:rPr>
      </w:pPr>
      <w:bookmarkStart w:id="13805" w:name="ET_speaker_ריטה_דלל_823"/>
      <w:r w:rsidRPr="00526A99">
        <w:rPr>
          <w:rStyle w:val="TagStyle"/>
          <w:rtl/>
        </w:rPr>
        <w:t xml:space="preserve"> &lt;&lt; דובר &gt;&gt; </w:t>
      </w:r>
      <w:r>
        <w:rPr>
          <w:rtl/>
        </w:rPr>
        <w:t>ריטה דלל:</w:t>
      </w:r>
      <w:r w:rsidRPr="00526A99">
        <w:rPr>
          <w:rStyle w:val="TagStyle"/>
          <w:rtl/>
        </w:rPr>
        <w:t xml:space="preserve"> &lt;&lt; דובר &gt;&gt;</w:t>
      </w:r>
      <w:r>
        <w:rPr>
          <w:rtl/>
        </w:rPr>
        <w:t xml:space="preserve">   </w:t>
      </w:r>
      <w:bookmarkEnd w:id="13805"/>
    </w:p>
    <w:p w14:paraId="0F25EA65" w14:textId="77777777" w:rsidR="00526A99" w:rsidRDefault="00526A99" w:rsidP="00526A99">
      <w:pPr>
        <w:pStyle w:val="KeepWithNext"/>
        <w:rPr>
          <w:rtl/>
        </w:rPr>
      </w:pPr>
    </w:p>
    <w:p w14:paraId="284FC946" w14:textId="2E5FE845" w:rsidR="00526A99" w:rsidRDefault="00526A99" w:rsidP="00526A99">
      <w:pPr>
        <w:rPr>
          <w:rtl/>
        </w:rPr>
      </w:pPr>
      <w:r>
        <w:rPr>
          <w:rFonts w:hint="cs"/>
          <w:rtl/>
        </w:rPr>
        <w:t xml:space="preserve">אני אתחיל </w:t>
      </w:r>
      <w:bookmarkStart w:id="13806" w:name="_ETM_Q1_2170651"/>
      <w:bookmarkEnd w:id="13806"/>
      <w:r>
        <w:rPr>
          <w:rFonts w:hint="cs"/>
          <w:rtl/>
        </w:rPr>
        <w:t xml:space="preserve">בזה </w:t>
      </w:r>
      <w:bookmarkStart w:id="13807" w:name="_ETM_Q1_2184161"/>
      <w:bookmarkStart w:id="13808" w:name="_ETM_Q1_2182404"/>
      <w:bookmarkEnd w:id="13807"/>
      <w:bookmarkEnd w:id="13808"/>
      <w:r>
        <w:rPr>
          <w:rFonts w:hint="cs"/>
          <w:rtl/>
        </w:rPr>
        <w:t>שאני שמעתי את כל מה שנאמר ורשות הרישוי</w:t>
      </w:r>
      <w:bookmarkStart w:id="13809" w:name="_ETM_Q1_2187404"/>
      <w:bookmarkEnd w:id="13809"/>
      <w:r>
        <w:rPr>
          <w:rFonts w:hint="cs"/>
          <w:rtl/>
        </w:rPr>
        <w:t xml:space="preserve"> ז</w:t>
      </w:r>
      <w:bookmarkStart w:id="13810" w:name="_ETM_Q1_2187652"/>
      <w:bookmarkEnd w:id="13810"/>
      <w:r>
        <w:rPr>
          <w:rFonts w:hint="cs"/>
          <w:rtl/>
        </w:rPr>
        <w:t xml:space="preserve">ה לא רק גוף טכני </w:t>
      </w:r>
      <w:bookmarkStart w:id="13811" w:name="_ETM_Q1_2191406"/>
      <w:bookmarkStart w:id="13812" w:name="_ETM_Q1_2190907"/>
      <w:bookmarkStart w:id="13813" w:name="_ETM_Q1_2191902"/>
      <w:bookmarkStart w:id="13814" w:name="_ETM_Q1_2191152"/>
      <w:bookmarkEnd w:id="13811"/>
      <w:bookmarkEnd w:id="13812"/>
      <w:bookmarkEnd w:id="13813"/>
      <w:bookmarkEnd w:id="13814"/>
      <w:r>
        <w:rPr>
          <w:rFonts w:hint="cs"/>
          <w:rtl/>
        </w:rPr>
        <w:t>שמאש</w:t>
      </w:r>
      <w:bookmarkStart w:id="13815" w:name="_ETM_Q1_2193905"/>
      <w:bookmarkStart w:id="13816" w:name="_ETM_Q1_2192157"/>
      <w:bookmarkEnd w:id="13815"/>
      <w:bookmarkEnd w:id="13816"/>
      <w:r>
        <w:rPr>
          <w:rFonts w:hint="cs"/>
          <w:rtl/>
        </w:rPr>
        <w:t xml:space="preserve">ר </w:t>
      </w:r>
      <w:bookmarkStart w:id="13817" w:name="_ETM_Q1_2197656"/>
      <w:bookmarkEnd w:id="13817"/>
      <w:r>
        <w:rPr>
          <w:rFonts w:hint="cs"/>
          <w:rtl/>
        </w:rPr>
        <w:t>בקשות באופ</w:t>
      </w:r>
      <w:bookmarkStart w:id="13818" w:name="_ETM_Q1_2202656"/>
      <w:bookmarkEnd w:id="13818"/>
      <w:r>
        <w:rPr>
          <w:rFonts w:hint="cs"/>
          <w:rtl/>
        </w:rPr>
        <w:t xml:space="preserve">ן טכני שמחשב היה יכול לעשות. </w:t>
      </w:r>
      <w:bookmarkStart w:id="13819" w:name="_ETM_Q1_2205907"/>
      <w:bookmarkEnd w:id="13819"/>
      <w:r>
        <w:rPr>
          <w:rFonts w:hint="cs"/>
          <w:rtl/>
        </w:rPr>
        <w:t xml:space="preserve">רשות הרישוי הארצית היא </w:t>
      </w:r>
      <w:bookmarkStart w:id="13820" w:name="_ETM_Q1_2210906"/>
      <w:bookmarkEnd w:id="13820"/>
      <w:r>
        <w:rPr>
          <w:rFonts w:hint="cs"/>
          <w:rtl/>
        </w:rPr>
        <w:t>אמנם</w:t>
      </w:r>
      <w:bookmarkStart w:id="13821" w:name="_ETM_Q1_2209652"/>
      <w:bookmarkEnd w:id="13821"/>
      <w:r>
        <w:rPr>
          <w:rFonts w:hint="cs"/>
          <w:rtl/>
        </w:rPr>
        <w:t xml:space="preserve"> גוף חדש</w:t>
      </w:r>
      <w:bookmarkStart w:id="13822" w:name="_ETM_Q1_2210902"/>
      <w:bookmarkEnd w:id="13822"/>
      <w:r>
        <w:rPr>
          <w:rFonts w:hint="cs"/>
          <w:rtl/>
        </w:rPr>
        <w:t xml:space="preserve"> שבטוח</w:t>
      </w:r>
      <w:bookmarkStart w:id="13823" w:name="_ETM_Q1_2211654"/>
      <w:bookmarkEnd w:id="13823"/>
      <w:r>
        <w:rPr>
          <w:rFonts w:hint="cs"/>
          <w:rtl/>
        </w:rPr>
        <w:t xml:space="preserve"> רוצה </w:t>
      </w:r>
      <w:bookmarkStart w:id="13824" w:name="_ETM_Q1_2210655"/>
      <w:bookmarkEnd w:id="13824"/>
      <w:r>
        <w:rPr>
          <w:rFonts w:hint="cs"/>
          <w:rtl/>
        </w:rPr>
        <w:t xml:space="preserve">להוכיח את עצמו </w:t>
      </w:r>
      <w:bookmarkStart w:id="13825" w:name="_ETM_Q1_2214656"/>
      <w:bookmarkStart w:id="13826" w:name="_ETM_Q1_2212902"/>
      <w:bookmarkEnd w:id="13825"/>
      <w:bookmarkEnd w:id="13826"/>
      <w:r>
        <w:rPr>
          <w:rFonts w:hint="cs"/>
          <w:rtl/>
        </w:rPr>
        <w:t xml:space="preserve">ולאשר </w:t>
      </w:r>
      <w:bookmarkStart w:id="13827" w:name="_ETM_Q1_2213901"/>
      <w:bookmarkEnd w:id="13827"/>
      <w:r>
        <w:rPr>
          <w:rFonts w:hint="cs"/>
          <w:rtl/>
        </w:rPr>
        <w:t>כמה שיותר בקשות</w:t>
      </w:r>
      <w:bookmarkStart w:id="13828" w:name="_ETM_Q1_2217407"/>
      <w:bookmarkStart w:id="13829" w:name="_ETM_Q1_2215407"/>
      <w:bookmarkEnd w:id="13828"/>
      <w:bookmarkEnd w:id="13829"/>
      <w:r>
        <w:rPr>
          <w:rFonts w:hint="cs"/>
          <w:rtl/>
        </w:rPr>
        <w:t xml:space="preserve"> אבל </w:t>
      </w:r>
      <w:bookmarkStart w:id="13830" w:name="_ETM_Q1_2211904"/>
      <w:bookmarkEnd w:id="13830"/>
      <w:r>
        <w:rPr>
          <w:rFonts w:hint="cs"/>
          <w:rtl/>
        </w:rPr>
        <w:t>הוא ל</w:t>
      </w:r>
      <w:bookmarkStart w:id="13831" w:name="_ETM_Q1_2208404"/>
      <w:bookmarkEnd w:id="13831"/>
      <w:r>
        <w:rPr>
          <w:rFonts w:hint="cs"/>
          <w:rtl/>
        </w:rPr>
        <w:t xml:space="preserve">א חי את העיר </w:t>
      </w:r>
      <w:bookmarkStart w:id="13832" w:name="_ETM_Q1_2220904"/>
      <w:bookmarkEnd w:id="13832"/>
      <w:r>
        <w:rPr>
          <w:rFonts w:hint="cs"/>
          <w:rtl/>
        </w:rPr>
        <w:t>ו</w:t>
      </w:r>
      <w:bookmarkStart w:id="13833" w:name="_ETM_Q1_2218904"/>
      <w:bookmarkEnd w:id="13833"/>
      <w:r>
        <w:rPr>
          <w:rFonts w:hint="cs"/>
          <w:rtl/>
        </w:rPr>
        <w:t xml:space="preserve">את </w:t>
      </w:r>
      <w:bookmarkStart w:id="13834" w:name="_ETM_Q1_2217151"/>
      <w:bookmarkStart w:id="13835" w:name="_ETM_Q1_2215151"/>
      <w:bookmarkEnd w:id="13834"/>
      <w:bookmarkEnd w:id="13835"/>
      <w:r>
        <w:rPr>
          <w:rFonts w:hint="cs"/>
          <w:rtl/>
        </w:rPr>
        <w:t xml:space="preserve">זה צריך להבין. </w:t>
      </w:r>
    </w:p>
    <w:p w14:paraId="304ED09D" w14:textId="77777777" w:rsidR="00526A99" w:rsidRDefault="00526A99" w:rsidP="00526A99">
      <w:pPr>
        <w:rPr>
          <w:rtl/>
        </w:rPr>
      </w:pPr>
    </w:p>
    <w:p w14:paraId="29CEE1CB" w14:textId="0A45C5D3" w:rsidR="00526A99" w:rsidRDefault="00526A99" w:rsidP="00526A99">
      <w:pPr>
        <w:rPr>
          <w:rtl/>
        </w:rPr>
      </w:pPr>
      <w:bookmarkStart w:id="13836" w:name="_ETM_Q1_2217906"/>
      <w:bookmarkStart w:id="13837" w:name="_ETM_Q1_2224405"/>
      <w:bookmarkStart w:id="13838" w:name="_ETM_Q1_2222651"/>
      <w:bookmarkEnd w:id="13836"/>
      <w:bookmarkEnd w:id="13837"/>
      <w:bookmarkEnd w:id="13838"/>
      <w:r>
        <w:rPr>
          <w:rFonts w:hint="cs"/>
          <w:rtl/>
        </w:rPr>
        <w:t>הוועדה המקו</w:t>
      </w:r>
      <w:bookmarkStart w:id="13839" w:name="_ETM_Q1_2222906"/>
      <w:bookmarkEnd w:id="13839"/>
      <w:r>
        <w:rPr>
          <w:rFonts w:hint="cs"/>
          <w:rtl/>
        </w:rPr>
        <w:t>מית מכירה את העיר שלה</w:t>
      </w:r>
      <w:bookmarkStart w:id="13840" w:name="_ETM_Q1_2226403"/>
      <w:bookmarkStart w:id="13841" w:name="_ETM_Q1_2227902"/>
      <w:bookmarkStart w:id="13842" w:name="_ETM_Q1_2227655"/>
      <w:bookmarkStart w:id="13843" w:name="_ETM_Q1_2228404"/>
      <w:bookmarkStart w:id="13844" w:name="_ETM_Q1_2226404"/>
      <w:bookmarkStart w:id="13845" w:name="_ETM_Q1_2224404"/>
      <w:bookmarkStart w:id="13846" w:name="_ETM_Q1_2225404"/>
      <w:bookmarkEnd w:id="13840"/>
      <w:bookmarkEnd w:id="13841"/>
      <w:bookmarkEnd w:id="13842"/>
      <w:bookmarkEnd w:id="13843"/>
      <w:bookmarkEnd w:id="13844"/>
      <w:bookmarkEnd w:id="13845"/>
      <w:bookmarkEnd w:id="13846"/>
      <w:r>
        <w:rPr>
          <w:rFonts w:hint="cs"/>
          <w:rtl/>
        </w:rPr>
        <w:t xml:space="preserve"> ואת</w:t>
      </w:r>
      <w:bookmarkStart w:id="13847" w:name="_ETM_Q1_2223902"/>
      <w:bookmarkEnd w:id="13847"/>
      <w:r>
        <w:rPr>
          <w:rFonts w:hint="cs"/>
          <w:rtl/>
        </w:rPr>
        <w:t xml:space="preserve"> כל </w:t>
      </w:r>
      <w:bookmarkStart w:id="13848" w:name="_ETM_Q1_2222156"/>
      <w:bookmarkEnd w:id="13848"/>
      <w:r>
        <w:rPr>
          <w:rFonts w:hint="cs"/>
          <w:rtl/>
        </w:rPr>
        <w:t xml:space="preserve">הניואנסים, את הסביבה של הבניין </w:t>
      </w:r>
      <w:bookmarkStart w:id="13849" w:name="_ETM_Q1_2232155"/>
      <w:bookmarkEnd w:id="13849"/>
      <w:r>
        <w:rPr>
          <w:rFonts w:hint="cs"/>
          <w:rtl/>
        </w:rPr>
        <w:t xml:space="preserve">וככה היא מתכננת ופותרת את התוכנית. </w:t>
      </w:r>
      <w:bookmarkStart w:id="13850" w:name="_ETM_Q1_2235154"/>
      <w:bookmarkStart w:id="13851" w:name="_ETM_Q1_2233405"/>
      <w:bookmarkStart w:id="13852" w:name="_ETM_Q1_2236656"/>
      <w:bookmarkEnd w:id="13850"/>
      <w:bookmarkEnd w:id="13851"/>
      <w:bookmarkEnd w:id="13852"/>
      <w:r>
        <w:rPr>
          <w:rFonts w:hint="cs"/>
          <w:rtl/>
        </w:rPr>
        <w:t xml:space="preserve">גם האדריכלים שמגישים את </w:t>
      </w:r>
      <w:bookmarkStart w:id="13853" w:name="_ETM_Q1_2237906"/>
      <w:bookmarkStart w:id="13854" w:name="_ETM_Q1_2237402"/>
      <w:bookmarkStart w:id="13855" w:name="_ETM_Q1_2236405"/>
      <w:bookmarkEnd w:id="13853"/>
      <w:bookmarkEnd w:id="13854"/>
      <w:bookmarkEnd w:id="13855"/>
      <w:r>
        <w:rPr>
          <w:rFonts w:hint="cs"/>
          <w:rtl/>
        </w:rPr>
        <w:t xml:space="preserve">התב"ע </w:t>
      </w:r>
      <w:bookmarkStart w:id="13856" w:name="_ETM_Q1_2238406"/>
      <w:bookmarkEnd w:id="13856"/>
      <w:r>
        <w:rPr>
          <w:rFonts w:hint="cs"/>
          <w:rtl/>
        </w:rPr>
        <w:t>ואת ההיתרים</w:t>
      </w:r>
      <w:bookmarkStart w:id="13857" w:name="_ETM_Q1_2240155"/>
      <w:bookmarkEnd w:id="13857"/>
      <w:r>
        <w:rPr>
          <w:rFonts w:hint="cs"/>
          <w:rtl/>
        </w:rPr>
        <w:t xml:space="preserve"> </w:t>
      </w:r>
      <w:bookmarkStart w:id="13858" w:name="_ETM_Q1_2243156"/>
      <w:bookmarkStart w:id="13859" w:name="_ETM_Q1_2241404"/>
      <w:bookmarkEnd w:id="13858"/>
      <w:bookmarkEnd w:id="13859"/>
      <w:r>
        <w:rPr>
          <w:rFonts w:hint="cs"/>
          <w:rtl/>
        </w:rPr>
        <w:t xml:space="preserve">אחרי שפניות מאושרות, </w:t>
      </w:r>
      <w:bookmarkStart w:id="13860" w:name="_ETM_Q1_2241154"/>
      <w:bookmarkEnd w:id="13860"/>
      <w:r>
        <w:rPr>
          <w:rFonts w:hint="cs"/>
          <w:rtl/>
        </w:rPr>
        <w:t xml:space="preserve">מכירים טוב מאוד את הנושא אבל לא </w:t>
      </w:r>
      <w:bookmarkStart w:id="13861" w:name="_ETM_Q1_2248155"/>
      <w:bookmarkEnd w:id="13861"/>
      <w:r>
        <w:rPr>
          <w:rFonts w:hint="cs"/>
          <w:rtl/>
        </w:rPr>
        <w:t>כך רשות הרישוי</w:t>
      </w:r>
      <w:bookmarkStart w:id="13862" w:name="_ETM_Q1_2250907"/>
      <w:bookmarkEnd w:id="13862"/>
      <w:r>
        <w:rPr>
          <w:rFonts w:hint="cs"/>
          <w:rtl/>
        </w:rPr>
        <w:t xml:space="preserve"> הארצית שעוסקת מן הסתם</w:t>
      </w:r>
      <w:bookmarkStart w:id="13863" w:name="_ETM_Q1_2255154"/>
      <w:bookmarkEnd w:id="13863"/>
      <w:r>
        <w:rPr>
          <w:rFonts w:hint="cs"/>
          <w:rtl/>
        </w:rPr>
        <w:t xml:space="preserve"> בכל </w:t>
      </w:r>
      <w:bookmarkStart w:id="13864" w:name="_ETM_Q1_2255653"/>
      <w:bookmarkEnd w:id="13864"/>
      <w:r>
        <w:rPr>
          <w:rFonts w:hint="cs"/>
          <w:rtl/>
        </w:rPr>
        <w:t xml:space="preserve">מרחב ארץ ישראל. </w:t>
      </w:r>
    </w:p>
    <w:p w14:paraId="1E8D03C6" w14:textId="77777777" w:rsidR="00526A99" w:rsidRDefault="00526A99" w:rsidP="00526A99">
      <w:pPr>
        <w:rPr>
          <w:rtl/>
        </w:rPr>
      </w:pPr>
    </w:p>
    <w:p w14:paraId="71A85BB2" w14:textId="3D0FC333" w:rsidR="00526A99" w:rsidRDefault="00526A99" w:rsidP="00526A99">
      <w:pPr>
        <w:rPr>
          <w:rtl/>
        </w:rPr>
      </w:pPr>
      <w:bookmarkStart w:id="13865" w:name="_ETM_Q1_2259152"/>
      <w:bookmarkStart w:id="13866" w:name="_ETM_Q1_2257152"/>
      <w:bookmarkEnd w:id="13865"/>
      <w:bookmarkEnd w:id="13866"/>
      <w:r>
        <w:rPr>
          <w:rFonts w:hint="cs"/>
          <w:rtl/>
        </w:rPr>
        <w:t xml:space="preserve">מצד אחד, המינוס הזה </w:t>
      </w:r>
      <w:bookmarkStart w:id="13867" w:name="_ETM_Q1_2259653"/>
      <w:bookmarkEnd w:id="13867"/>
      <w:r>
        <w:rPr>
          <w:rFonts w:hint="cs"/>
          <w:rtl/>
        </w:rPr>
        <w:t>הוא</w:t>
      </w:r>
      <w:bookmarkStart w:id="13868" w:name="_ETM_Q1_2261907"/>
      <w:bookmarkEnd w:id="13868"/>
      <w:r>
        <w:rPr>
          <w:rFonts w:hint="cs"/>
          <w:rtl/>
        </w:rPr>
        <w:t xml:space="preserve"> שהיא לא מתמצאת בהנחיות </w:t>
      </w:r>
      <w:bookmarkStart w:id="13869" w:name="_ETM_Q1_2265402"/>
      <w:bookmarkEnd w:id="13869"/>
      <w:r>
        <w:rPr>
          <w:rFonts w:hint="cs"/>
          <w:rtl/>
        </w:rPr>
        <w:t xml:space="preserve">המרחביות ולא בתוכנית </w:t>
      </w:r>
      <w:bookmarkStart w:id="13870" w:name="_ETM_Q1_2267656"/>
      <w:bookmarkEnd w:id="13870"/>
      <w:r>
        <w:rPr>
          <w:rFonts w:hint="cs"/>
          <w:rtl/>
        </w:rPr>
        <w:t xml:space="preserve">עצמה ומה </w:t>
      </w:r>
      <w:bookmarkStart w:id="13871" w:name="_ETM_Q1_2269653"/>
      <w:bookmarkEnd w:id="13871"/>
      <w:r>
        <w:rPr>
          <w:rFonts w:hint="cs"/>
          <w:rtl/>
        </w:rPr>
        <w:t>כוונתה. זה כאילו</w:t>
      </w:r>
      <w:bookmarkStart w:id="13872" w:name="_ETM_Q1_2271652"/>
      <w:bookmarkEnd w:id="13872"/>
      <w:r>
        <w:rPr>
          <w:rFonts w:hint="cs"/>
          <w:rtl/>
        </w:rPr>
        <w:t xml:space="preserve"> שהפרשנות תהיה רחבה מידי וגם אם אנחנו ניתן את כל הקרדיט לרשות הרישוי</w:t>
      </w:r>
      <w:bookmarkStart w:id="13873" w:name="_ETM_Q1_2279905"/>
      <w:bookmarkEnd w:id="13873"/>
      <w:r>
        <w:rPr>
          <w:rFonts w:hint="cs"/>
          <w:rtl/>
        </w:rPr>
        <w:t xml:space="preserve"> הארצית </w:t>
      </w:r>
      <w:bookmarkStart w:id="13874" w:name="_ETM_Q1_2282656"/>
      <w:bookmarkStart w:id="13875" w:name="_ETM_Q1_2280901"/>
      <w:bookmarkEnd w:id="13874"/>
      <w:bookmarkEnd w:id="13875"/>
      <w:r>
        <w:rPr>
          <w:rFonts w:hint="cs"/>
          <w:rtl/>
        </w:rPr>
        <w:t xml:space="preserve">על </w:t>
      </w:r>
      <w:bookmarkStart w:id="13876" w:name="_ETM_Q1_2279403"/>
      <w:bookmarkEnd w:id="13876"/>
      <w:r>
        <w:rPr>
          <w:rFonts w:hint="cs"/>
          <w:rtl/>
        </w:rPr>
        <w:t>כך שהיא</w:t>
      </w:r>
      <w:bookmarkStart w:id="13877" w:name="_ETM_Q1_2281154"/>
      <w:bookmarkEnd w:id="13877"/>
      <w:r>
        <w:rPr>
          <w:rFonts w:hint="cs"/>
          <w:rtl/>
        </w:rPr>
        <w:t xml:space="preserve"> לא תקל בהחלטות </w:t>
      </w:r>
      <w:bookmarkStart w:id="13878" w:name="_ETM_Q1_2287154"/>
      <w:bookmarkEnd w:id="13878"/>
      <w:r>
        <w:rPr>
          <w:rFonts w:hint="cs"/>
          <w:rtl/>
        </w:rPr>
        <w:t>מבלי שהיא תנסה להבין את הרקע</w:t>
      </w:r>
      <w:bookmarkStart w:id="13879" w:name="_ETM_Q1_2290154"/>
      <w:bookmarkEnd w:id="13879"/>
      <w:r>
        <w:rPr>
          <w:rFonts w:hint="cs"/>
          <w:rtl/>
        </w:rPr>
        <w:t>.</w:t>
      </w:r>
      <w:bookmarkStart w:id="13880" w:name="_ETM_Q1_2292653"/>
      <w:bookmarkEnd w:id="13880"/>
      <w:r>
        <w:rPr>
          <w:rFonts w:hint="cs"/>
          <w:rtl/>
        </w:rPr>
        <w:t xml:space="preserve"> </w:t>
      </w:r>
      <w:bookmarkStart w:id="13881" w:name="_ETM_Q1_2294656"/>
      <w:bookmarkEnd w:id="13881"/>
      <w:r>
        <w:rPr>
          <w:rFonts w:hint="cs"/>
          <w:rtl/>
        </w:rPr>
        <w:t xml:space="preserve">בכל </w:t>
      </w:r>
      <w:bookmarkStart w:id="13882" w:name="_ETM_Q1_2293404"/>
      <w:bookmarkEnd w:id="13882"/>
      <w:r>
        <w:rPr>
          <w:rFonts w:hint="cs"/>
          <w:rtl/>
        </w:rPr>
        <w:t>זאת, זאת נקודה שצריך</w:t>
      </w:r>
      <w:bookmarkStart w:id="13883" w:name="_ETM_Q1_2295905"/>
      <w:bookmarkEnd w:id="13883"/>
      <w:r>
        <w:rPr>
          <w:rFonts w:hint="cs"/>
          <w:rtl/>
        </w:rPr>
        <w:t xml:space="preserve"> להבין אות</w:t>
      </w:r>
      <w:bookmarkStart w:id="13884" w:name="_ETM_Q1_2293151"/>
      <w:bookmarkStart w:id="13885" w:name="_ETM_Q1_2291406"/>
      <w:bookmarkEnd w:id="13884"/>
      <w:bookmarkEnd w:id="13885"/>
      <w:r>
        <w:rPr>
          <w:rFonts w:hint="cs"/>
          <w:rtl/>
        </w:rPr>
        <w:t xml:space="preserve">ה. זה לא אישור אוטומטי. </w:t>
      </w:r>
      <w:bookmarkStart w:id="13886" w:name="_ETM_Q1_2294406"/>
      <w:bookmarkStart w:id="13887" w:name="_ETM_Q1_2294401"/>
      <w:bookmarkStart w:id="13888" w:name="_ETM_Q1_2295656"/>
      <w:bookmarkEnd w:id="13886"/>
      <w:bookmarkEnd w:id="13887"/>
      <w:bookmarkEnd w:id="13888"/>
    </w:p>
    <w:p w14:paraId="0F5DF464" w14:textId="77777777" w:rsidR="00526A99" w:rsidRDefault="00526A99" w:rsidP="00526A99">
      <w:pPr>
        <w:rPr>
          <w:rtl/>
        </w:rPr>
      </w:pPr>
    </w:p>
    <w:p w14:paraId="0A33D67A" w14:textId="4019F768" w:rsidR="00526A99" w:rsidRDefault="00526A99" w:rsidP="00526A99">
      <w:pPr>
        <w:rPr>
          <w:rtl/>
        </w:rPr>
      </w:pPr>
      <w:bookmarkStart w:id="13889" w:name="_ETM_Q1_2296155"/>
      <w:bookmarkEnd w:id="13889"/>
      <w:r>
        <w:rPr>
          <w:rFonts w:hint="cs"/>
          <w:rtl/>
        </w:rPr>
        <w:t xml:space="preserve">דבר שני, </w:t>
      </w:r>
      <w:bookmarkStart w:id="13890" w:name="_ETM_Q1_2302652"/>
      <w:bookmarkStart w:id="13891" w:name="_ETM_Q1_2300652"/>
      <w:bookmarkEnd w:id="13890"/>
      <w:bookmarkEnd w:id="13891"/>
      <w:r w:rsidR="00DE1131">
        <w:rPr>
          <w:rFonts w:hint="cs"/>
          <w:rtl/>
        </w:rPr>
        <w:t>הסיפור שקראתם לו פינג-פונג הוא לא</w:t>
      </w:r>
      <w:bookmarkStart w:id="13892" w:name="_ETM_Q1_2304155"/>
      <w:bookmarkEnd w:id="13892"/>
      <w:r w:rsidR="00DE1131">
        <w:rPr>
          <w:rFonts w:hint="cs"/>
          <w:rtl/>
        </w:rPr>
        <w:t xml:space="preserve"> סתמי. אם נאשר את המצב הזה אז כל אדריכל </w:t>
      </w:r>
      <w:bookmarkStart w:id="13893" w:name="_ETM_Q1_2309903"/>
      <w:bookmarkEnd w:id="13893"/>
      <w:r w:rsidR="00DE1131">
        <w:rPr>
          <w:rFonts w:hint="cs"/>
          <w:rtl/>
        </w:rPr>
        <w:t xml:space="preserve">ירצה להגיש בקשה לא שלמה כאשר אין לו את כל </w:t>
      </w:r>
      <w:bookmarkStart w:id="13894" w:name="_ETM_Q1_2316671"/>
      <w:bookmarkEnd w:id="13894"/>
      <w:r w:rsidR="00DE1131">
        <w:rPr>
          <w:rFonts w:hint="cs"/>
          <w:rtl/>
        </w:rPr>
        <w:t xml:space="preserve">המסמכים </w:t>
      </w:r>
      <w:bookmarkStart w:id="13895" w:name="_ETM_Q1_2315651"/>
      <w:bookmarkEnd w:id="13895"/>
      <w:r w:rsidR="00DE1131">
        <w:rPr>
          <w:rFonts w:hint="cs"/>
          <w:rtl/>
        </w:rPr>
        <w:t>שנדרשים</w:t>
      </w:r>
      <w:bookmarkStart w:id="13896" w:name="_ETM_Q1_2318656"/>
      <w:bookmarkEnd w:id="13896"/>
      <w:r w:rsidR="00DE1131">
        <w:rPr>
          <w:rFonts w:hint="cs"/>
          <w:rtl/>
        </w:rPr>
        <w:t xml:space="preserve"> ו</w:t>
      </w:r>
      <w:bookmarkStart w:id="13897" w:name="_ETM_Q1_2316901"/>
      <w:bookmarkEnd w:id="13897"/>
      <w:r w:rsidR="00DE1131">
        <w:rPr>
          <w:rFonts w:hint="cs"/>
          <w:rtl/>
        </w:rPr>
        <w:t>מ</w:t>
      </w:r>
      <w:bookmarkStart w:id="13898" w:name="_ETM_Q1_2315653"/>
      <w:bookmarkEnd w:id="13898"/>
      <w:r w:rsidR="00DE1131">
        <w:rPr>
          <w:rFonts w:hint="cs"/>
          <w:rtl/>
        </w:rPr>
        <w:t xml:space="preserve">ה שנדרש במידע </w:t>
      </w:r>
      <w:bookmarkStart w:id="13899" w:name="_ETM_Q1_2319656"/>
      <w:bookmarkStart w:id="13900" w:name="_ETM_Q1_2319406"/>
      <w:bookmarkStart w:id="13901" w:name="_ETM_Q1_2318655"/>
      <w:bookmarkEnd w:id="13899"/>
      <w:bookmarkEnd w:id="13900"/>
      <w:bookmarkEnd w:id="13901"/>
      <w:r w:rsidR="00DE1131">
        <w:rPr>
          <w:rFonts w:hint="cs"/>
          <w:rtl/>
        </w:rPr>
        <w:t xml:space="preserve">על ההיתר להגשת הבקשה כי הוא ירוויח. </w:t>
      </w:r>
    </w:p>
    <w:p w14:paraId="75D08602" w14:textId="77777777" w:rsidR="00DE1131" w:rsidRDefault="00DE1131" w:rsidP="00526A99">
      <w:pPr>
        <w:rPr>
          <w:rtl/>
        </w:rPr>
      </w:pPr>
      <w:bookmarkStart w:id="13902" w:name="_ETM_Q1_2321902"/>
      <w:bookmarkEnd w:id="13902"/>
    </w:p>
    <w:p w14:paraId="54D7BAEF" w14:textId="2B52F4A7" w:rsidR="00DE1131" w:rsidRDefault="00DE1131" w:rsidP="00526A99">
      <w:pPr>
        <w:rPr>
          <w:rtl/>
        </w:rPr>
      </w:pPr>
      <w:r>
        <w:rPr>
          <w:rFonts w:hint="cs"/>
          <w:rtl/>
        </w:rPr>
        <w:t>איך הוא ירוויח? על ידי</w:t>
      </w:r>
      <w:bookmarkStart w:id="13903" w:name="_ETM_Q1_2327156"/>
      <w:bookmarkEnd w:id="13903"/>
      <w:r>
        <w:rPr>
          <w:rFonts w:hint="cs"/>
          <w:rtl/>
        </w:rPr>
        <w:t xml:space="preserve"> זה שהוא אומר לקבלן שלו </w:t>
      </w:r>
      <w:bookmarkStart w:id="13904" w:name="_ETM_Q1_2326404"/>
      <w:bookmarkEnd w:id="13904"/>
      <w:r>
        <w:rPr>
          <w:rFonts w:hint="cs"/>
          <w:rtl/>
        </w:rPr>
        <w:t>שהוא הגיש את הבקשה, הקבלן יגיד ל</w:t>
      </w:r>
      <w:bookmarkStart w:id="13905" w:name="_ETM_Q1_2333904"/>
      <w:bookmarkEnd w:id="13905"/>
      <w:r>
        <w:rPr>
          <w:rFonts w:hint="cs"/>
          <w:rtl/>
        </w:rPr>
        <w:t>קונ</w:t>
      </w:r>
      <w:bookmarkStart w:id="13906" w:name="_ETM_Q1_2330906"/>
      <w:bookmarkStart w:id="13907" w:name="_ETM_Q1_2333652"/>
      <w:bookmarkStart w:id="13908" w:name="_ETM_Q1_2332652"/>
      <w:bookmarkEnd w:id="13906"/>
      <w:bookmarkEnd w:id="13907"/>
      <w:bookmarkEnd w:id="13908"/>
      <w:r>
        <w:rPr>
          <w:rFonts w:hint="cs"/>
          <w:rtl/>
        </w:rPr>
        <w:t>ה הדירות שהבקשה הוגשה לרשות</w:t>
      </w:r>
      <w:bookmarkStart w:id="13909" w:name="_ETM_Q1_2338156"/>
      <w:bookmarkEnd w:id="13909"/>
      <w:r>
        <w:rPr>
          <w:rFonts w:hint="cs"/>
          <w:rtl/>
        </w:rPr>
        <w:t xml:space="preserve"> המקומית </w:t>
      </w:r>
      <w:bookmarkStart w:id="13910" w:name="_ETM_Q1_2338656"/>
      <w:bookmarkEnd w:id="13910"/>
      <w:r>
        <w:rPr>
          <w:rFonts w:hint="cs"/>
          <w:rtl/>
        </w:rPr>
        <w:t>ונקלטה</w:t>
      </w:r>
      <w:bookmarkStart w:id="13911" w:name="_ETM_Q1_2342406"/>
      <w:bookmarkEnd w:id="13911"/>
      <w:r>
        <w:rPr>
          <w:rFonts w:hint="cs"/>
          <w:rtl/>
        </w:rPr>
        <w:t xml:space="preserve">, היא תעבור לרשות הרישוי הארצית </w:t>
      </w:r>
      <w:bookmarkStart w:id="13912" w:name="_ETM_Q1_2345901"/>
      <w:bookmarkEnd w:id="13912"/>
      <w:r>
        <w:rPr>
          <w:rFonts w:hint="cs"/>
          <w:rtl/>
        </w:rPr>
        <w:t xml:space="preserve">וזה כבר </w:t>
      </w:r>
      <w:bookmarkStart w:id="13913" w:name="_ETM_Q1_2347403"/>
      <w:bookmarkEnd w:id="13913"/>
      <w:r>
        <w:rPr>
          <w:rFonts w:hint="cs"/>
          <w:rtl/>
        </w:rPr>
        <w:t xml:space="preserve">מינוס מבחינתנו. </w:t>
      </w:r>
      <w:bookmarkStart w:id="13914" w:name="_ETM_Q1_2351652"/>
      <w:bookmarkEnd w:id="13914"/>
    </w:p>
    <w:p w14:paraId="64208FA4" w14:textId="77777777" w:rsidR="00DE1131" w:rsidRDefault="00DE1131" w:rsidP="00526A99">
      <w:pPr>
        <w:rPr>
          <w:rtl/>
        </w:rPr>
      </w:pPr>
    </w:p>
    <w:p w14:paraId="5F5FAB06" w14:textId="15E690BF" w:rsidR="00DE1131" w:rsidRDefault="00DE1131" w:rsidP="00526A99">
      <w:pPr>
        <w:rPr>
          <w:rtl/>
        </w:rPr>
      </w:pPr>
      <w:r>
        <w:rPr>
          <w:rFonts w:hint="cs"/>
          <w:rtl/>
        </w:rPr>
        <w:t>א</w:t>
      </w:r>
      <w:bookmarkStart w:id="13915" w:name="_ETM_Q1_2352903"/>
      <w:bookmarkEnd w:id="13915"/>
      <w:r>
        <w:rPr>
          <w:rFonts w:hint="cs"/>
          <w:rtl/>
        </w:rPr>
        <w:t>נחנ</w:t>
      </w:r>
      <w:bookmarkStart w:id="13916" w:name="_ETM_Q1_2351153"/>
      <w:bookmarkEnd w:id="13916"/>
      <w:r>
        <w:rPr>
          <w:rFonts w:hint="cs"/>
          <w:rtl/>
        </w:rPr>
        <w:t xml:space="preserve">ו מכירים את </w:t>
      </w:r>
      <w:bookmarkStart w:id="13917" w:name="_ETM_Q1_2352403"/>
      <w:bookmarkEnd w:id="13917"/>
      <w:r>
        <w:rPr>
          <w:rFonts w:hint="cs"/>
          <w:rtl/>
        </w:rPr>
        <w:t>עמנ</w:t>
      </w:r>
      <w:bookmarkStart w:id="13918" w:name="_ETM_Q1_2351155"/>
      <w:bookmarkStart w:id="13919" w:name="_ETM_Q1_2349404"/>
      <w:bookmarkEnd w:id="13918"/>
      <w:bookmarkEnd w:id="13919"/>
      <w:r>
        <w:rPr>
          <w:rFonts w:hint="cs"/>
          <w:rtl/>
        </w:rPr>
        <w:t>ו כי בתוך עמנו אנו</w:t>
      </w:r>
      <w:bookmarkStart w:id="13920" w:name="_ETM_Q1_2352404"/>
      <w:bookmarkEnd w:id="13920"/>
      <w:r>
        <w:rPr>
          <w:rFonts w:hint="cs"/>
          <w:rtl/>
        </w:rPr>
        <w:t xml:space="preserve"> חיים ואנחנו </w:t>
      </w:r>
      <w:bookmarkStart w:id="13921" w:name="_ETM_Q1_2356653"/>
      <w:bookmarkEnd w:id="13921"/>
      <w:r>
        <w:rPr>
          <w:rFonts w:hint="cs"/>
          <w:rtl/>
        </w:rPr>
        <w:t>יודעים</w:t>
      </w:r>
      <w:bookmarkStart w:id="13922" w:name="_ETM_Q1_2351654"/>
      <w:bookmarkEnd w:id="13922"/>
      <w:r>
        <w:rPr>
          <w:rFonts w:hint="cs"/>
          <w:rtl/>
        </w:rPr>
        <w:t xml:space="preserve"> שברגע שהחוק הזה יאושר </w:t>
      </w:r>
      <w:bookmarkStart w:id="13923" w:name="_ETM_Q1_2357901"/>
      <w:bookmarkEnd w:id="13923"/>
      <w:r>
        <w:rPr>
          <w:rFonts w:hint="cs"/>
          <w:rtl/>
        </w:rPr>
        <w:t xml:space="preserve">אז יוגשו </w:t>
      </w:r>
      <w:bookmarkStart w:id="13924" w:name="_ETM_Q1_2362156"/>
      <w:bookmarkEnd w:id="13924"/>
      <w:r>
        <w:rPr>
          <w:rFonts w:hint="cs"/>
          <w:rtl/>
        </w:rPr>
        <w:t xml:space="preserve">בקשות </w:t>
      </w:r>
      <w:bookmarkStart w:id="13925" w:name="_ETM_Q1_2361155"/>
      <w:bookmarkEnd w:id="13925"/>
      <w:r>
        <w:rPr>
          <w:rFonts w:hint="cs"/>
          <w:rtl/>
        </w:rPr>
        <w:t xml:space="preserve">וזה גם </w:t>
      </w:r>
      <w:bookmarkStart w:id="13926" w:name="_ETM_Q1_2358902"/>
      <w:bookmarkStart w:id="13927" w:name="_ETM_Q1_2353152"/>
      <w:bookmarkEnd w:id="13926"/>
      <w:bookmarkEnd w:id="13927"/>
      <w:r>
        <w:rPr>
          <w:rFonts w:hint="cs"/>
          <w:rtl/>
        </w:rPr>
        <w:t xml:space="preserve">יהווה </w:t>
      </w:r>
      <w:bookmarkStart w:id="13928" w:name="_ETM_Q1_2363404"/>
      <w:bookmarkStart w:id="13929" w:name="_ETM_Q1_2361404"/>
      <w:bookmarkEnd w:id="13928"/>
      <w:bookmarkEnd w:id="13929"/>
      <w:r>
        <w:rPr>
          <w:rFonts w:hint="cs"/>
          <w:rtl/>
        </w:rPr>
        <w:t>מעמסה על רשות הרישוי הארצית</w:t>
      </w:r>
      <w:bookmarkStart w:id="13930" w:name="_ETM_Q1_2364406"/>
      <w:bookmarkEnd w:id="13930"/>
      <w:r>
        <w:rPr>
          <w:rFonts w:hint="cs"/>
          <w:rtl/>
        </w:rPr>
        <w:t>, גם אם היא תתכוון</w:t>
      </w:r>
      <w:bookmarkStart w:id="13931" w:name="_ETM_Q1_2367655"/>
      <w:bookmarkEnd w:id="13931"/>
      <w:r>
        <w:rPr>
          <w:rFonts w:hint="cs"/>
          <w:rtl/>
        </w:rPr>
        <w:t xml:space="preserve"> לבדוק א</w:t>
      </w:r>
      <w:bookmarkStart w:id="13932" w:name="_ETM_Q1_2369405"/>
      <w:bookmarkStart w:id="13933" w:name="_ETM_Q1_2370153"/>
      <w:bookmarkEnd w:id="13932"/>
      <w:bookmarkEnd w:id="13933"/>
      <w:r>
        <w:rPr>
          <w:rFonts w:hint="cs"/>
          <w:rtl/>
        </w:rPr>
        <w:t>ם</w:t>
      </w:r>
      <w:bookmarkStart w:id="13934" w:name="_ETM_Q1_2368403"/>
      <w:bookmarkEnd w:id="13934"/>
      <w:r>
        <w:rPr>
          <w:rFonts w:hint="cs"/>
          <w:rtl/>
        </w:rPr>
        <w:t xml:space="preserve"> </w:t>
      </w:r>
      <w:bookmarkStart w:id="13935" w:name="_ETM_Q1_2368653"/>
      <w:bookmarkEnd w:id="13935"/>
      <w:r>
        <w:rPr>
          <w:rFonts w:hint="cs"/>
          <w:rtl/>
        </w:rPr>
        <w:t>לקלוט או לא לקלוט את הבקשות.</w:t>
      </w:r>
      <w:bookmarkStart w:id="13936" w:name="_ETM_Q1_2371403"/>
      <w:bookmarkEnd w:id="13936"/>
    </w:p>
    <w:p w14:paraId="78E4253A" w14:textId="1C5F7E36" w:rsidR="00DE1131" w:rsidRDefault="00DE1131" w:rsidP="00526A99">
      <w:pPr>
        <w:rPr>
          <w:rtl/>
        </w:rPr>
      </w:pPr>
      <w:bookmarkStart w:id="13937" w:name="_ETM_Q1_2371653"/>
      <w:bookmarkEnd w:id="13937"/>
    </w:p>
    <w:p w14:paraId="422CFCCA" w14:textId="7D02C7DC" w:rsidR="00DE1131" w:rsidRDefault="00DE1131" w:rsidP="00DE1131">
      <w:pPr>
        <w:pStyle w:val="af6"/>
        <w:keepNext/>
        <w:rPr>
          <w:rtl/>
        </w:rPr>
      </w:pPr>
      <w:bookmarkStart w:id="13938" w:name="ET_yor_5069_824"/>
      <w:r w:rsidRPr="00DE1131">
        <w:rPr>
          <w:rStyle w:val="TagStyle"/>
          <w:rtl/>
        </w:rPr>
        <w:t xml:space="preserve"> &lt;&lt; יור &gt;&gt; </w:t>
      </w:r>
      <w:r>
        <w:rPr>
          <w:rtl/>
        </w:rPr>
        <w:t>היו"ר יעקב אשר:</w:t>
      </w:r>
      <w:r w:rsidRPr="00DE1131">
        <w:rPr>
          <w:rStyle w:val="TagStyle"/>
          <w:rtl/>
        </w:rPr>
        <w:t xml:space="preserve"> &lt;&lt; יור &gt;&gt;</w:t>
      </w:r>
      <w:r>
        <w:rPr>
          <w:rtl/>
        </w:rPr>
        <w:t xml:space="preserve">   </w:t>
      </w:r>
      <w:bookmarkEnd w:id="13938"/>
    </w:p>
    <w:p w14:paraId="0FABFBE6" w14:textId="77777777" w:rsidR="00DE1131" w:rsidRDefault="00DE1131" w:rsidP="00DE1131">
      <w:pPr>
        <w:pStyle w:val="KeepWithNext"/>
        <w:rPr>
          <w:rtl/>
        </w:rPr>
      </w:pPr>
    </w:p>
    <w:p w14:paraId="78B6EAED" w14:textId="5C3242BA" w:rsidR="00DE1131" w:rsidRDefault="00DE1131" w:rsidP="00DE1131">
      <w:pPr>
        <w:rPr>
          <w:rtl/>
        </w:rPr>
      </w:pPr>
      <w:bookmarkStart w:id="13939" w:name="_ETM_Q1_2372402"/>
      <w:bookmarkEnd w:id="13939"/>
      <w:r>
        <w:rPr>
          <w:rFonts w:hint="cs"/>
          <w:rtl/>
        </w:rPr>
        <w:t xml:space="preserve">טוב. </w:t>
      </w:r>
    </w:p>
    <w:p w14:paraId="7469BF18" w14:textId="77777777" w:rsidR="00DE1131" w:rsidRDefault="00DE1131" w:rsidP="00DE1131">
      <w:pPr>
        <w:rPr>
          <w:rtl/>
        </w:rPr>
      </w:pPr>
      <w:bookmarkStart w:id="13940" w:name="_ETM_Q1_2373903"/>
      <w:bookmarkEnd w:id="13940"/>
    </w:p>
    <w:p w14:paraId="60670EBB" w14:textId="37928348" w:rsidR="00DE1131" w:rsidRDefault="00DE1131" w:rsidP="00DE1131">
      <w:pPr>
        <w:pStyle w:val="a4"/>
        <w:keepNext/>
        <w:rPr>
          <w:rtl/>
        </w:rPr>
      </w:pPr>
      <w:bookmarkStart w:id="13941" w:name="ET_speaker_ריטה_דלל_825"/>
      <w:r w:rsidRPr="00DE1131">
        <w:rPr>
          <w:rStyle w:val="TagStyle"/>
          <w:rtl/>
        </w:rPr>
        <w:t xml:space="preserve"> &lt;&lt; דובר &gt;&gt; </w:t>
      </w:r>
      <w:r>
        <w:rPr>
          <w:rtl/>
        </w:rPr>
        <w:t>ריטה דלל:</w:t>
      </w:r>
      <w:r w:rsidRPr="00DE1131">
        <w:rPr>
          <w:rStyle w:val="TagStyle"/>
          <w:rtl/>
        </w:rPr>
        <w:t xml:space="preserve"> &lt;&lt; דובר &gt;&gt;</w:t>
      </w:r>
      <w:r>
        <w:rPr>
          <w:rtl/>
        </w:rPr>
        <w:t xml:space="preserve">   </w:t>
      </w:r>
      <w:bookmarkEnd w:id="13941"/>
    </w:p>
    <w:p w14:paraId="41FEA2DF" w14:textId="77777777" w:rsidR="00DE1131" w:rsidRDefault="00DE1131" w:rsidP="00DE1131">
      <w:pPr>
        <w:pStyle w:val="KeepWithNext"/>
        <w:rPr>
          <w:rtl/>
        </w:rPr>
      </w:pPr>
    </w:p>
    <w:p w14:paraId="6AC00626" w14:textId="77777777" w:rsidR="00DE1131" w:rsidRDefault="00DE1131" w:rsidP="00DE1131">
      <w:pPr>
        <w:rPr>
          <w:rtl/>
        </w:rPr>
      </w:pPr>
      <w:bookmarkStart w:id="13942" w:name="_ETM_Q1_2375907"/>
      <w:bookmarkEnd w:id="13942"/>
      <w:r>
        <w:rPr>
          <w:rFonts w:hint="cs"/>
          <w:rtl/>
        </w:rPr>
        <w:t>לכן, מה שאני</w:t>
      </w:r>
      <w:bookmarkStart w:id="13943" w:name="_ETM_Q1_2378416"/>
      <w:bookmarkEnd w:id="13943"/>
      <w:r>
        <w:rPr>
          <w:rFonts w:hint="cs"/>
          <w:rtl/>
        </w:rPr>
        <w:t xml:space="preserve"> מציעה </w:t>
      </w:r>
      <w:bookmarkStart w:id="13944" w:name="_ETM_Q1_2378904"/>
      <w:bookmarkEnd w:id="13944"/>
      <w:r>
        <w:rPr>
          <w:rFonts w:hint="cs"/>
          <w:rtl/>
        </w:rPr>
        <w:t xml:space="preserve">זה </w:t>
      </w:r>
      <w:bookmarkStart w:id="13945" w:name="_ETM_Q1_2378152"/>
      <w:bookmarkEnd w:id="13945"/>
      <w:r>
        <w:rPr>
          <w:rFonts w:hint="cs"/>
          <w:rtl/>
        </w:rPr>
        <w:t>שלא י</w:t>
      </w:r>
      <w:bookmarkStart w:id="13946" w:name="_ETM_Q1_2380654"/>
      <w:bookmarkEnd w:id="13946"/>
      <w:r>
        <w:rPr>
          <w:rFonts w:hint="cs"/>
          <w:rtl/>
        </w:rPr>
        <w:t>עברו לרשות הרישוי הארצית</w:t>
      </w:r>
      <w:bookmarkStart w:id="13947" w:name="_ETM_Q1_2382903"/>
      <w:bookmarkEnd w:id="13947"/>
      <w:r>
        <w:rPr>
          <w:rFonts w:hint="cs"/>
          <w:rtl/>
        </w:rPr>
        <w:t xml:space="preserve"> </w:t>
      </w:r>
      <w:bookmarkStart w:id="13948" w:name="_ETM_Q1_2381155"/>
      <w:bookmarkStart w:id="13949" w:name="_ETM_Q1_2379404"/>
      <w:bookmarkStart w:id="13950" w:name="_ETM_Q1_2378653"/>
      <w:bookmarkStart w:id="13951" w:name="_ETM_Q1_2383156"/>
      <w:bookmarkEnd w:id="13948"/>
      <w:bookmarkEnd w:id="13949"/>
      <w:bookmarkEnd w:id="13950"/>
      <w:bookmarkEnd w:id="13951"/>
      <w:r>
        <w:rPr>
          <w:rFonts w:hint="cs"/>
          <w:rtl/>
        </w:rPr>
        <w:t>- - - אפשר שישה</w:t>
      </w:r>
      <w:bookmarkStart w:id="13952" w:name="_ETM_Q1_2384652"/>
      <w:bookmarkEnd w:id="13952"/>
      <w:r>
        <w:rPr>
          <w:rFonts w:hint="cs"/>
          <w:rtl/>
        </w:rPr>
        <w:t xml:space="preserve"> חודשים, זה לא מה שמפריע </w:t>
      </w:r>
      <w:bookmarkStart w:id="13953" w:name="_ETM_Q1_2387153"/>
      <w:bookmarkStart w:id="13954" w:name="_ETM_Q1_2386907"/>
      <w:bookmarkStart w:id="13955" w:name="_ETM_Q1_2385406"/>
      <w:bookmarkEnd w:id="13953"/>
      <w:bookmarkEnd w:id="13954"/>
      <w:bookmarkEnd w:id="13955"/>
      <w:r>
        <w:rPr>
          <w:rFonts w:hint="cs"/>
          <w:rtl/>
        </w:rPr>
        <w:t xml:space="preserve">אבל לפחות </w:t>
      </w:r>
      <w:bookmarkStart w:id="13956" w:name="_ETM_Q1_2389402"/>
      <w:bookmarkEnd w:id="13956"/>
      <w:r>
        <w:rPr>
          <w:rFonts w:hint="cs"/>
          <w:rtl/>
        </w:rPr>
        <w:t>שהבקשה כן</w:t>
      </w:r>
      <w:bookmarkStart w:id="13957" w:name="_ETM_Q1_2391407"/>
      <w:bookmarkEnd w:id="13957"/>
      <w:r>
        <w:rPr>
          <w:rFonts w:hint="cs"/>
          <w:rtl/>
        </w:rPr>
        <w:t xml:space="preserve"> </w:t>
      </w:r>
      <w:bookmarkStart w:id="13958" w:name="_ETM_Q1_2392151"/>
      <w:bookmarkEnd w:id="13958"/>
      <w:r>
        <w:rPr>
          <w:rFonts w:hint="cs"/>
          <w:rtl/>
        </w:rPr>
        <w:t>נקלטה</w:t>
      </w:r>
      <w:bookmarkStart w:id="13959" w:name="_ETM_Q1_2391402"/>
      <w:bookmarkEnd w:id="13959"/>
      <w:r>
        <w:rPr>
          <w:rFonts w:hint="cs"/>
          <w:rtl/>
        </w:rPr>
        <w:t>. נניח, נקלטה שמונה חודשים</w:t>
      </w:r>
      <w:bookmarkStart w:id="13960" w:name="_ETM_Q1_2394906"/>
      <w:bookmarkStart w:id="13961" w:name="_ETM_Q1_2392906"/>
      <w:bookmarkEnd w:id="13960"/>
      <w:bookmarkEnd w:id="13961"/>
      <w:r>
        <w:rPr>
          <w:rFonts w:hint="cs"/>
          <w:rtl/>
        </w:rPr>
        <w:t xml:space="preserve"> מיום הגשה ושישה </w:t>
      </w:r>
      <w:bookmarkStart w:id="13962" w:name="_ETM_Q1_2399651"/>
      <w:bookmarkStart w:id="13963" w:name="_ETM_Q1_2397904"/>
      <w:bookmarkEnd w:id="13962"/>
      <w:bookmarkEnd w:id="13963"/>
      <w:r>
        <w:rPr>
          <w:rFonts w:hint="cs"/>
          <w:rtl/>
        </w:rPr>
        <w:t xml:space="preserve">חודשים </w:t>
      </w:r>
      <w:bookmarkStart w:id="13964" w:name="_ETM_Q1_2396905"/>
      <w:bookmarkEnd w:id="13964"/>
      <w:r>
        <w:rPr>
          <w:rFonts w:hint="cs"/>
          <w:rtl/>
        </w:rPr>
        <w:t>מ</w:t>
      </w:r>
      <w:bookmarkStart w:id="13965" w:name="_ETM_Q1_2394905"/>
      <w:bookmarkEnd w:id="13965"/>
      <w:r>
        <w:rPr>
          <w:rFonts w:hint="cs"/>
          <w:rtl/>
        </w:rPr>
        <w:t>יום</w:t>
      </w:r>
      <w:bookmarkStart w:id="13966" w:name="_ETM_Q1_2393905"/>
      <w:bookmarkEnd w:id="13966"/>
      <w:r>
        <w:rPr>
          <w:rFonts w:hint="cs"/>
          <w:rtl/>
        </w:rPr>
        <w:t xml:space="preserve"> הקליטה.</w:t>
      </w:r>
    </w:p>
    <w:p w14:paraId="44A7B338" w14:textId="77777777" w:rsidR="00DE1131" w:rsidRDefault="00DE1131" w:rsidP="00DE1131">
      <w:pPr>
        <w:rPr>
          <w:rtl/>
        </w:rPr>
      </w:pPr>
    </w:p>
    <w:p w14:paraId="005627D2" w14:textId="375C64AE" w:rsidR="00DE1131" w:rsidRDefault="00DE1131" w:rsidP="00DE1131">
      <w:pPr>
        <w:rPr>
          <w:rtl/>
        </w:rPr>
      </w:pPr>
      <w:bookmarkStart w:id="13967" w:name="_ETM_Q1_2429405"/>
      <w:bookmarkStart w:id="13968" w:name="_ETM_Q1_2427405"/>
      <w:bookmarkEnd w:id="13967"/>
      <w:bookmarkEnd w:id="13968"/>
      <w:r>
        <w:rPr>
          <w:rFonts w:hint="cs"/>
          <w:rtl/>
        </w:rPr>
        <w:t>אם</w:t>
      </w:r>
      <w:bookmarkStart w:id="13969" w:name="_ETM_Q1_2401402"/>
      <w:bookmarkStart w:id="13970" w:name="_ETM_Q1_2399402"/>
      <w:bookmarkEnd w:id="13969"/>
      <w:bookmarkEnd w:id="13970"/>
      <w:r>
        <w:rPr>
          <w:rFonts w:hint="cs"/>
          <w:rtl/>
        </w:rPr>
        <w:t xml:space="preserve"> כבר </w:t>
      </w:r>
      <w:bookmarkStart w:id="13971" w:name="_ETM_Q1_2400656"/>
      <w:bookmarkEnd w:id="13971"/>
      <w:r>
        <w:rPr>
          <w:rFonts w:hint="cs"/>
          <w:rtl/>
        </w:rPr>
        <w:t>מישהו חושב שיש איזושהי</w:t>
      </w:r>
      <w:bookmarkStart w:id="13972" w:name="_ETM_Q1_2401905"/>
      <w:bookmarkEnd w:id="13972"/>
      <w:r>
        <w:rPr>
          <w:rFonts w:hint="cs"/>
          <w:rtl/>
        </w:rPr>
        <w:t xml:space="preserve"> רשות שמשחקת </w:t>
      </w:r>
      <w:bookmarkStart w:id="13973" w:name="_ETM_Q1_2402402"/>
      <w:bookmarkEnd w:id="13973"/>
      <w:r>
        <w:rPr>
          <w:rFonts w:hint="cs"/>
          <w:rtl/>
        </w:rPr>
        <w:t xml:space="preserve">פינג-פונג עם 80 יחידות דיור ולא אכפת לה או מעניין אותה לקדם אז </w:t>
      </w:r>
      <w:bookmarkStart w:id="13974" w:name="_ETM_Q1_2408155"/>
      <w:bookmarkStart w:id="13975" w:name="_ETM_Q1_2406403"/>
      <w:bookmarkEnd w:id="13974"/>
      <w:bookmarkEnd w:id="13975"/>
      <w:r>
        <w:rPr>
          <w:rFonts w:hint="cs"/>
          <w:rtl/>
        </w:rPr>
        <w:t>ש</w:t>
      </w:r>
      <w:bookmarkStart w:id="13976" w:name="_ETM_Q1_2408652"/>
      <w:bookmarkStart w:id="13977" w:name="_ETM_Q1_2409152"/>
      <w:bookmarkStart w:id="13978" w:name="_ETM_Q1_2410656"/>
      <w:bookmarkStart w:id="13979" w:name="_ETM_Q1_2408906"/>
      <w:bookmarkEnd w:id="13976"/>
      <w:bookmarkEnd w:id="13977"/>
      <w:bookmarkEnd w:id="13978"/>
      <w:bookmarkEnd w:id="13979"/>
      <w:r>
        <w:rPr>
          <w:rFonts w:hint="cs"/>
          <w:rtl/>
        </w:rPr>
        <w:t>ייבחר גוף שיבדוק האם הרשות</w:t>
      </w:r>
      <w:bookmarkStart w:id="13980" w:name="_ETM_Q1_2414902"/>
      <w:bookmarkEnd w:id="13980"/>
      <w:r>
        <w:rPr>
          <w:rFonts w:hint="cs"/>
          <w:rtl/>
        </w:rPr>
        <w:t xml:space="preserve"> באמת עמדה בתנאים</w:t>
      </w:r>
      <w:bookmarkStart w:id="13981" w:name="_ETM_Q1_2418654"/>
      <w:bookmarkStart w:id="13982" w:name="_ETM_Q1_2416902"/>
      <w:bookmarkEnd w:id="13981"/>
      <w:bookmarkEnd w:id="13982"/>
      <w:r>
        <w:rPr>
          <w:rFonts w:hint="cs"/>
          <w:rtl/>
        </w:rPr>
        <w:t xml:space="preserve"> והיא בודקת באמת את</w:t>
      </w:r>
      <w:bookmarkStart w:id="13983" w:name="_ETM_Q1_2420904"/>
      <w:bookmarkEnd w:id="13983"/>
      <w:r>
        <w:rPr>
          <w:rFonts w:hint="cs"/>
          <w:rtl/>
        </w:rPr>
        <w:t xml:space="preserve"> התנאים המוקדמים</w:t>
      </w:r>
      <w:bookmarkStart w:id="13984" w:name="_ETM_Q1_2421406"/>
      <w:bookmarkEnd w:id="13984"/>
      <w:r>
        <w:rPr>
          <w:rFonts w:hint="cs"/>
          <w:rtl/>
        </w:rPr>
        <w:t xml:space="preserve"> </w:t>
      </w:r>
      <w:bookmarkStart w:id="13985" w:name="_ETM_Q1_2419406"/>
      <w:bookmarkEnd w:id="13985"/>
      <w:r>
        <w:rPr>
          <w:rFonts w:hint="cs"/>
          <w:rtl/>
        </w:rPr>
        <w:t>כמו שקובעים החוק והתקנות והיא לא סת</w:t>
      </w:r>
      <w:bookmarkStart w:id="13986" w:name="_ETM_Q1_2427654"/>
      <w:bookmarkEnd w:id="13986"/>
      <w:r>
        <w:rPr>
          <w:rFonts w:hint="cs"/>
          <w:rtl/>
        </w:rPr>
        <w:t>ם זורקת</w:t>
      </w:r>
      <w:bookmarkStart w:id="13987" w:name="_ETM_Q1_2428905"/>
      <w:bookmarkEnd w:id="13987"/>
      <w:r>
        <w:rPr>
          <w:rFonts w:hint="cs"/>
          <w:rtl/>
        </w:rPr>
        <w:t xml:space="preserve"> ודוחה בקשות על ימין ועל שמאל</w:t>
      </w:r>
      <w:bookmarkStart w:id="13988" w:name="_ETM_Q1_2429404"/>
      <w:bookmarkStart w:id="13989" w:name="_ETM_Q1_2424153"/>
      <w:bookmarkEnd w:id="13988"/>
      <w:bookmarkEnd w:id="13989"/>
      <w:r w:rsidR="00FB4675">
        <w:rPr>
          <w:rFonts w:hint="cs"/>
          <w:rtl/>
        </w:rPr>
        <w:t>ץ.</w:t>
      </w:r>
      <w:r>
        <w:rPr>
          <w:rFonts w:hint="cs"/>
          <w:rtl/>
        </w:rPr>
        <w:t xml:space="preserve"> זה אפילו</w:t>
      </w:r>
      <w:bookmarkStart w:id="13990" w:name="_ETM_Q1_2426406"/>
      <w:bookmarkEnd w:id="13990"/>
      <w:r>
        <w:rPr>
          <w:rFonts w:hint="cs"/>
          <w:rtl/>
        </w:rPr>
        <w:t xml:space="preserve"> קצת מעליב</w:t>
      </w:r>
      <w:r w:rsidR="00FB4675">
        <w:rPr>
          <w:rFonts w:hint="cs"/>
          <w:rtl/>
        </w:rPr>
        <w:t xml:space="preserve"> את הרשו</w:t>
      </w:r>
      <w:bookmarkStart w:id="13991" w:name="_ETM_Q1_2436402"/>
      <w:bookmarkEnd w:id="13991"/>
      <w:r w:rsidR="00FB4675">
        <w:rPr>
          <w:rFonts w:hint="cs"/>
          <w:rtl/>
        </w:rPr>
        <w:t>ת.</w:t>
      </w:r>
    </w:p>
    <w:p w14:paraId="472457C6" w14:textId="77777777" w:rsidR="00DE1131" w:rsidRDefault="00DE1131" w:rsidP="00DE1131">
      <w:pPr>
        <w:rPr>
          <w:rtl/>
        </w:rPr>
      </w:pPr>
      <w:bookmarkStart w:id="13992" w:name="_ETM_Q1_2431402"/>
      <w:bookmarkEnd w:id="13992"/>
    </w:p>
    <w:p w14:paraId="61EA3990" w14:textId="4E3F3BBE" w:rsidR="00DE1131" w:rsidRDefault="00DE1131" w:rsidP="00DE1131">
      <w:pPr>
        <w:pStyle w:val="af6"/>
        <w:keepNext/>
        <w:rPr>
          <w:rtl/>
        </w:rPr>
      </w:pPr>
      <w:bookmarkStart w:id="13993" w:name="ET_yor_5069_826"/>
      <w:r w:rsidRPr="00DE1131">
        <w:rPr>
          <w:rStyle w:val="TagStyle"/>
          <w:rtl/>
        </w:rPr>
        <w:t xml:space="preserve"> &lt;&lt; יור &gt;&gt; </w:t>
      </w:r>
      <w:r>
        <w:rPr>
          <w:rtl/>
        </w:rPr>
        <w:t>היו"ר יעקב אשר:</w:t>
      </w:r>
      <w:r w:rsidRPr="00DE1131">
        <w:rPr>
          <w:rStyle w:val="TagStyle"/>
          <w:rtl/>
        </w:rPr>
        <w:t xml:space="preserve"> &lt;&lt; יור &gt;&gt;</w:t>
      </w:r>
      <w:r>
        <w:rPr>
          <w:rtl/>
        </w:rPr>
        <w:t xml:space="preserve">   </w:t>
      </w:r>
      <w:bookmarkEnd w:id="13993"/>
    </w:p>
    <w:p w14:paraId="6C3123CC" w14:textId="77777777" w:rsidR="00DE1131" w:rsidRDefault="00DE1131" w:rsidP="00DE1131">
      <w:pPr>
        <w:pStyle w:val="KeepWithNext"/>
        <w:rPr>
          <w:rtl/>
        </w:rPr>
      </w:pPr>
    </w:p>
    <w:p w14:paraId="497843C1" w14:textId="1A4D995F" w:rsidR="00FB4675" w:rsidRDefault="00DE1131" w:rsidP="00FB4675">
      <w:pPr>
        <w:rPr>
          <w:rtl/>
        </w:rPr>
      </w:pPr>
      <w:bookmarkStart w:id="13994" w:name="_ETM_Q1_2432151"/>
      <w:bookmarkEnd w:id="13994"/>
      <w:r>
        <w:rPr>
          <w:rFonts w:hint="cs"/>
          <w:rtl/>
        </w:rPr>
        <w:t xml:space="preserve">טוב, תודה רבה. </w:t>
      </w:r>
      <w:r w:rsidR="00FB4675">
        <w:rPr>
          <w:rFonts w:hint="cs"/>
          <w:rtl/>
        </w:rPr>
        <w:t xml:space="preserve"> </w:t>
      </w:r>
      <w:bookmarkStart w:id="13995" w:name="_ETM_Q1_2437404"/>
      <w:bookmarkEnd w:id="13995"/>
      <w:r w:rsidR="00FB4675">
        <w:rPr>
          <w:rFonts w:hint="cs"/>
          <w:rtl/>
        </w:rPr>
        <w:t>אני רק רוצה לומר לדברתי שלא כל הערים</w:t>
      </w:r>
      <w:bookmarkStart w:id="13996" w:name="_ETM_Q1_2440902"/>
      <w:bookmarkEnd w:id="13996"/>
      <w:r w:rsidR="00FB4675">
        <w:rPr>
          <w:rFonts w:hint="cs"/>
          <w:rtl/>
        </w:rPr>
        <w:t xml:space="preserve"> הן ת</w:t>
      </w:r>
      <w:bookmarkStart w:id="13997" w:name="_ETM_Q1_2439901"/>
      <w:bookmarkEnd w:id="13997"/>
      <w:r w:rsidR="00FB4675">
        <w:rPr>
          <w:rFonts w:hint="cs"/>
          <w:rtl/>
        </w:rPr>
        <w:t xml:space="preserve">ל אביב וגם </w:t>
      </w:r>
      <w:bookmarkStart w:id="13998" w:name="_ETM_Q1_2442402"/>
      <w:bookmarkEnd w:id="13998"/>
      <w:r w:rsidR="00FB4675">
        <w:rPr>
          <w:rFonts w:hint="cs"/>
          <w:rtl/>
        </w:rPr>
        <w:t xml:space="preserve">בתל אביב יכולים לקרות דברים כאלה. </w:t>
      </w:r>
      <w:bookmarkStart w:id="13999" w:name="_ETM_Q1_2446406"/>
      <w:bookmarkEnd w:id="13999"/>
      <w:r w:rsidR="00FB4675">
        <w:rPr>
          <w:rFonts w:hint="cs"/>
          <w:rtl/>
        </w:rPr>
        <w:t>אנחנו</w:t>
      </w:r>
      <w:bookmarkStart w:id="14000" w:name="_ETM_Q1_2447904"/>
      <w:bookmarkEnd w:id="14000"/>
      <w:r w:rsidR="00FB4675">
        <w:rPr>
          <w:rFonts w:hint="cs"/>
          <w:rtl/>
        </w:rPr>
        <w:t xml:space="preserve"> תכף נשמע גם את רון שאמור לנהל את הרשות</w:t>
      </w:r>
      <w:bookmarkStart w:id="14001" w:name="_ETM_Q1_2455407"/>
      <w:bookmarkEnd w:id="14001"/>
      <w:r w:rsidR="00FB4675">
        <w:rPr>
          <w:rFonts w:hint="cs"/>
          <w:rtl/>
        </w:rPr>
        <w:t xml:space="preserve"> הזאת ונשמע את ההתייחסות שלו </w:t>
      </w:r>
      <w:bookmarkStart w:id="14002" w:name="_ETM_Q1_2458652"/>
      <w:bookmarkEnd w:id="14002"/>
      <w:r w:rsidR="00FB4675">
        <w:rPr>
          <w:rFonts w:hint="cs"/>
          <w:rtl/>
        </w:rPr>
        <w:t>לעניין כולל הסיפור של החלק הראשון שבו שואלים. הרי, מישהו</w:t>
      </w:r>
      <w:bookmarkStart w:id="14003" w:name="_ETM_Q1_2466902"/>
      <w:bookmarkEnd w:id="14003"/>
      <w:r w:rsidR="00FB4675">
        <w:rPr>
          <w:rFonts w:hint="cs"/>
          <w:rtl/>
        </w:rPr>
        <w:t xml:space="preserve"> ידבר. </w:t>
      </w:r>
      <w:bookmarkStart w:id="14004" w:name="_ETM_Q1_2465405"/>
      <w:bookmarkEnd w:id="14004"/>
      <w:r w:rsidR="00FB4675">
        <w:rPr>
          <w:rFonts w:hint="cs"/>
          <w:rtl/>
        </w:rPr>
        <w:t>איך זה נקרא?</w:t>
      </w:r>
      <w:bookmarkStart w:id="14005" w:name="_ETM_Q1_2464903"/>
      <w:bookmarkStart w:id="14006" w:name="_ETM_Q1_2465155"/>
      <w:bookmarkStart w:id="14007" w:name="_ETM_Q1_2463405"/>
      <w:bookmarkStart w:id="14008" w:name="_ETM_Q1_2461654"/>
      <w:bookmarkEnd w:id="14005"/>
      <w:bookmarkEnd w:id="14006"/>
      <w:bookmarkEnd w:id="14007"/>
      <w:bookmarkEnd w:id="14008"/>
    </w:p>
    <w:p w14:paraId="46675B91" w14:textId="77777777" w:rsidR="00FB4675" w:rsidRDefault="00FB4675" w:rsidP="00FB4675">
      <w:pPr>
        <w:rPr>
          <w:rtl/>
        </w:rPr>
      </w:pPr>
      <w:bookmarkStart w:id="14009" w:name="_ETM_Q1_2461901"/>
      <w:bookmarkEnd w:id="14009"/>
    </w:p>
    <w:p w14:paraId="1536F705" w14:textId="0CA6D3E0" w:rsidR="00FB4675" w:rsidRDefault="00FB4675" w:rsidP="00FB4675">
      <w:pPr>
        <w:pStyle w:val="a4"/>
        <w:keepNext/>
        <w:rPr>
          <w:rtl/>
        </w:rPr>
      </w:pPr>
      <w:bookmarkStart w:id="14010" w:name="ET_speaker_רעות_בינג_827"/>
      <w:r w:rsidRPr="00FB4675">
        <w:rPr>
          <w:rStyle w:val="TagStyle"/>
          <w:rtl/>
        </w:rPr>
        <w:t xml:space="preserve"> &lt;&lt; דובר &gt;&gt; </w:t>
      </w:r>
      <w:r>
        <w:rPr>
          <w:rtl/>
        </w:rPr>
        <w:t>רעות בינג:</w:t>
      </w:r>
      <w:r w:rsidRPr="00FB4675">
        <w:rPr>
          <w:rStyle w:val="TagStyle"/>
          <w:rtl/>
        </w:rPr>
        <w:t xml:space="preserve"> &lt;&lt; דובר &gt;&gt;</w:t>
      </w:r>
      <w:r>
        <w:rPr>
          <w:rtl/>
        </w:rPr>
        <w:t xml:space="preserve">   </w:t>
      </w:r>
      <w:bookmarkEnd w:id="14010"/>
    </w:p>
    <w:p w14:paraId="77B19553" w14:textId="77777777" w:rsidR="00FB4675" w:rsidRDefault="00FB4675" w:rsidP="00FB4675">
      <w:pPr>
        <w:pStyle w:val="KeepWithNext"/>
        <w:rPr>
          <w:rtl/>
        </w:rPr>
      </w:pPr>
    </w:p>
    <w:p w14:paraId="5EABBDCE" w14:textId="682EAB53" w:rsidR="00FB4675" w:rsidRDefault="00FB4675" w:rsidP="00FB4675">
      <w:pPr>
        <w:rPr>
          <w:rtl/>
        </w:rPr>
      </w:pPr>
      <w:bookmarkStart w:id="14011" w:name="_ETM_Q1_2463656"/>
      <w:bookmarkEnd w:id="14011"/>
      <w:r>
        <w:rPr>
          <w:rFonts w:hint="cs"/>
          <w:rtl/>
        </w:rPr>
        <w:t>דיון מקדמ</w:t>
      </w:r>
      <w:bookmarkStart w:id="14012" w:name="_ETM_Q1_2467906"/>
      <w:bookmarkEnd w:id="14012"/>
      <w:r>
        <w:rPr>
          <w:rFonts w:hint="cs"/>
          <w:rtl/>
        </w:rPr>
        <w:t>י.</w:t>
      </w:r>
      <w:bookmarkStart w:id="14013" w:name="_ETM_Q1_2466154"/>
      <w:bookmarkEnd w:id="14013"/>
    </w:p>
    <w:p w14:paraId="0AB6E2F7" w14:textId="77777777" w:rsidR="00FB4675" w:rsidRDefault="00FB4675" w:rsidP="00FB4675">
      <w:pPr>
        <w:rPr>
          <w:rtl/>
        </w:rPr>
      </w:pPr>
      <w:bookmarkStart w:id="14014" w:name="_ETM_Q1_2466402"/>
      <w:bookmarkEnd w:id="14014"/>
    </w:p>
    <w:p w14:paraId="6AD3A382" w14:textId="25AEBC5F" w:rsidR="00FB4675" w:rsidRDefault="00FB4675" w:rsidP="00FB4675">
      <w:pPr>
        <w:pStyle w:val="af6"/>
        <w:keepNext/>
        <w:rPr>
          <w:rtl/>
        </w:rPr>
      </w:pPr>
      <w:bookmarkStart w:id="14015" w:name="ET_yor_5069_828"/>
      <w:r w:rsidRPr="00FB4675">
        <w:rPr>
          <w:rStyle w:val="TagStyle"/>
          <w:rtl/>
        </w:rPr>
        <w:t xml:space="preserve"> &lt;&lt; יור &gt;&gt; </w:t>
      </w:r>
      <w:r>
        <w:rPr>
          <w:rtl/>
        </w:rPr>
        <w:t>היו"ר יעקב אשר:</w:t>
      </w:r>
      <w:r w:rsidRPr="00FB4675">
        <w:rPr>
          <w:rStyle w:val="TagStyle"/>
          <w:rtl/>
        </w:rPr>
        <w:t xml:space="preserve"> &lt;&lt; יור &gt;&gt;</w:t>
      </w:r>
      <w:r>
        <w:rPr>
          <w:rtl/>
        </w:rPr>
        <w:t xml:space="preserve">   </w:t>
      </w:r>
      <w:bookmarkEnd w:id="14015"/>
    </w:p>
    <w:p w14:paraId="02D0CD2E" w14:textId="77777777" w:rsidR="00FB4675" w:rsidRDefault="00FB4675" w:rsidP="00FB4675">
      <w:pPr>
        <w:pStyle w:val="KeepWithNext"/>
        <w:rPr>
          <w:rtl/>
        </w:rPr>
      </w:pPr>
    </w:p>
    <w:p w14:paraId="112E9AA0" w14:textId="12F06BBF" w:rsidR="00FB4675" w:rsidRDefault="00FB4675" w:rsidP="00FB4675">
      <w:pPr>
        <w:rPr>
          <w:rtl/>
        </w:rPr>
      </w:pPr>
      <w:bookmarkStart w:id="14016" w:name="_ETM_Q1_2467153"/>
      <w:bookmarkEnd w:id="14016"/>
      <w:r>
        <w:rPr>
          <w:rFonts w:hint="cs"/>
          <w:rtl/>
        </w:rPr>
        <w:t>הדיון המק</w:t>
      </w:r>
      <w:bookmarkStart w:id="14017" w:name="_ETM_Q1_2471152"/>
      <w:bookmarkEnd w:id="14017"/>
      <w:r>
        <w:rPr>
          <w:rFonts w:hint="cs"/>
          <w:rtl/>
        </w:rPr>
        <w:t xml:space="preserve">דמי </w:t>
      </w:r>
      <w:bookmarkStart w:id="14018" w:name="_ETM_Q1_2471403"/>
      <w:bookmarkEnd w:id="14018"/>
      <w:r>
        <w:rPr>
          <w:rFonts w:hint="cs"/>
          <w:rtl/>
        </w:rPr>
        <w:t>ו</w:t>
      </w:r>
      <w:bookmarkStart w:id="14019" w:name="_ETM_Q1_2470403"/>
      <w:bookmarkStart w:id="14020" w:name="_ETM_Q1_2469153"/>
      <w:bookmarkStart w:id="14021" w:name="_ETM_Q1_2469403"/>
      <w:bookmarkStart w:id="14022" w:name="_ETM_Q1_2468155"/>
      <w:bookmarkEnd w:id="14019"/>
      <w:bookmarkEnd w:id="14020"/>
      <w:bookmarkEnd w:id="14021"/>
      <w:bookmarkEnd w:id="14022"/>
      <w:r>
        <w:rPr>
          <w:rFonts w:hint="cs"/>
          <w:rtl/>
        </w:rPr>
        <w:t xml:space="preserve">שם יעלו </w:t>
      </w:r>
      <w:bookmarkStart w:id="14023" w:name="_ETM_Q1_2472155"/>
      <w:bookmarkEnd w:id="14023"/>
      <w:r>
        <w:rPr>
          <w:rFonts w:hint="cs"/>
          <w:rtl/>
        </w:rPr>
        <w:t>דברים כמו שאת אמרת</w:t>
      </w:r>
      <w:bookmarkStart w:id="14024" w:name="_ETM_Q1_2469902"/>
      <w:bookmarkEnd w:id="14024"/>
      <w:r>
        <w:rPr>
          <w:rFonts w:hint="cs"/>
          <w:rtl/>
        </w:rPr>
        <w:t xml:space="preserve"> עכשיו</w:t>
      </w:r>
      <w:bookmarkStart w:id="14025" w:name="_ETM_Q1_2472654"/>
      <w:bookmarkEnd w:id="14025"/>
      <w:r>
        <w:rPr>
          <w:rFonts w:hint="cs"/>
          <w:rtl/>
        </w:rPr>
        <w:t>. תודה רבה לך, גברתי</w:t>
      </w:r>
      <w:bookmarkStart w:id="14026" w:name="_ETM_Q1_2474903"/>
      <w:bookmarkEnd w:id="14026"/>
      <w:r>
        <w:rPr>
          <w:rFonts w:hint="cs"/>
          <w:rtl/>
        </w:rPr>
        <w:t xml:space="preserve">. </w:t>
      </w:r>
      <w:bookmarkStart w:id="14027" w:name="_ETM_Q1_2473153"/>
      <w:bookmarkStart w:id="14028" w:name="_ETM_Q1_2480906"/>
      <w:bookmarkStart w:id="14029" w:name="_ETM_Q1_2479155"/>
      <w:bookmarkEnd w:id="14027"/>
      <w:bookmarkEnd w:id="14028"/>
      <w:bookmarkEnd w:id="14029"/>
      <w:r>
        <w:rPr>
          <w:rFonts w:hint="cs"/>
          <w:rtl/>
        </w:rPr>
        <w:t>רון</w:t>
      </w:r>
      <w:bookmarkStart w:id="14030" w:name="_ETM_Q1_2477405"/>
      <w:bookmarkStart w:id="14031" w:name="_ETM_Q1_2475655"/>
      <w:bookmarkEnd w:id="14030"/>
      <w:bookmarkEnd w:id="14031"/>
      <w:r>
        <w:rPr>
          <w:rFonts w:hint="cs"/>
          <w:rtl/>
        </w:rPr>
        <w:t>,</w:t>
      </w:r>
      <w:bookmarkStart w:id="14032" w:name="_ETM_Q1_2475906"/>
      <w:bookmarkEnd w:id="14032"/>
      <w:r>
        <w:rPr>
          <w:rFonts w:hint="cs"/>
          <w:rtl/>
        </w:rPr>
        <w:t xml:space="preserve"> אני מבקש תשובה מפורטת</w:t>
      </w:r>
      <w:bookmarkStart w:id="14033" w:name="_ETM_Q1_2477654"/>
      <w:bookmarkEnd w:id="14033"/>
      <w:r>
        <w:rPr>
          <w:rFonts w:hint="cs"/>
          <w:rtl/>
        </w:rPr>
        <w:t xml:space="preserve"> לדברים שנאמרו, גם שלה וגם של</w:t>
      </w:r>
      <w:bookmarkStart w:id="14034" w:name="_ETM_Q1_2481655"/>
      <w:bookmarkEnd w:id="14034"/>
      <w:r>
        <w:rPr>
          <w:rFonts w:hint="cs"/>
          <w:rtl/>
        </w:rPr>
        <w:t xml:space="preserve"> עור</w:t>
      </w:r>
      <w:bookmarkStart w:id="14035" w:name="_ETM_Q1_2479902"/>
      <w:bookmarkEnd w:id="14035"/>
      <w:r>
        <w:rPr>
          <w:rFonts w:hint="cs"/>
          <w:rtl/>
        </w:rPr>
        <w:t>כת הדין סלומון</w:t>
      </w:r>
      <w:bookmarkStart w:id="14036" w:name="_ETM_Q1_2483405"/>
      <w:bookmarkStart w:id="14037" w:name="_ETM_Q1_2481651"/>
      <w:bookmarkStart w:id="14038" w:name="_ETM_Q1_2480656"/>
      <w:bookmarkEnd w:id="14036"/>
      <w:bookmarkEnd w:id="14037"/>
      <w:bookmarkEnd w:id="14038"/>
      <w:r>
        <w:rPr>
          <w:rFonts w:hint="cs"/>
          <w:rtl/>
        </w:rPr>
        <w:t>.</w:t>
      </w:r>
      <w:bookmarkStart w:id="14039" w:name="_ETM_Q1_2481902"/>
      <w:bookmarkEnd w:id="14039"/>
      <w:r>
        <w:rPr>
          <w:rFonts w:hint="cs"/>
          <w:rtl/>
        </w:rPr>
        <w:t xml:space="preserve"> בבקשה. </w:t>
      </w:r>
      <w:bookmarkStart w:id="14040" w:name="_ETM_Q1_2481154"/>
      <w:bookmarkEnd w:id="14040"/>
    </w:p>
    <w:p w14:paraId="6B0D2CE3" w14:textId="77777777" w:rsidR="00FB4675" w:rsidRDefault="00FB4675" w:rsidP="00FB4675">
      <w:pPr>
        <w:rPr>
          <w:rtl/>
        </w:rPr>
      </w:pPr>
      <w:bookmarkStart w:id="14041" w:name="_ETM_Q1_2475405"/>
      <w:bookmarkStart w:id="14042" w:name="_ETM_Q1_2476404"/>
      <w:bookmarkEnd w:id="14041"/>
      <w:bookmarkEnd w:id="14042"/>
    </w:p>
    <w:p w14:paraId="0CAFBF99" w14:textId="7EF6039C" w:rsidR="00FB4675" w:rsidRDefault="00FB4675" w:rsidP="00FB4675">
      <w:pPr>
        <w:pStyle w:val="a4"/>
        <w:keepNext/>
        <w:rPr>
          <w:rtl/>
        </w:rPr>
      </w:pPr>
      <w:bookmarkStart w:id="14043" w:name="ET_speaker_רון_רוקח_829"/>
      <w:r w:rsidRPr="00FB4675">
        <w:rPr>
          <w:rStyle w:val="TagStyle"/>
          <w:rtl/>
        </w:rPr>
        <w:t xml:space="preserve"> &lt;&lt; דובר &gt;&gt; </w:t>
      </w:r>
      <w:r>
        <w:rPr>
          <w:rtl/>
        </w:rPr>
        <w:t>רון רוקח:</w:t>
      </w:r>
      <w:r w:rsidRPr="00FB4675">
        <w:rPr>
          <w:rStyle w:val="TagStyle"/>
          <w:rtl/>
        </w:rPr>
        <w:t xml:space="preserve"> &lt;&lt; דובר &gt;&gt;</w:t>
      </w:r>
      <w:r>
        <w:rPr>
          <w:rtl/>
        </w:rPr>
        <w:t xml:space="preserve">   </w:t>
      </w:r>
      <w:bookmarkEnd w:id="14043"/>
    </w:p>
    <w:p w14:paraId="68415280" w14:textId="77777777" w:rsidR="00FB4675" w:rsidRDefault="00FB4675" w:rsidP="00FB4675">
      <w:pPr>
        <w:pStyle w:val="KeepWithNext"/>
        <w:rPr>
          <w:rtl/>
        </w:rPr>
      </w:pPr>
    </w:p>
    <w:p w14:paraId="516168D4" w14:textId="342663AE" w:rsidR="00FB4675" w:rsidRDefault="00FB4675" w:rsidP="00FB4675">
      <w:pPr>
        <w:rPr>
          <w:rtl/>
        </w:rPr>
      </w:pPr>
      <w:r>
        <w:rPr>
          <w:rFonts w:hint="cs"/>
          <w:rtl/>
        </w:rPr>
        <w:t xml:space="preserve"> אין בעיה. קודם כול, נער</w:t>
      </w:r>
      <w:bookmarkStart w:id="14044" w:name="_ETM_Q1_2484155"/>
      <w:bookmarkEnd w:id="14044"/>
      <w:r>
        <w:rPr>
          <w:rFonts w:hint="cs"/>
          <w:rtl/>
        </w:rPr>
        <w:t>כנו</w:t>
      </w:r>
      <w:bookmarkStart w:id="14045" w:name="_ETM_Q1_2484901"/>
      <w:bookmarkEnd w:id="14045"/>
      <w:r>
        <w:rPr>
          <w:rFonts w:hint="cs"/>
          <w:rtl/>
        </w:rPr>
        <w:t xml:space="preserve"> מבעוד </w:t>
      </w:r>
      <w:bookmarkStart w:id="14046" w:name="_ETM_Q1_2485652"/>
      <w:bookmarkStart w:id="14047" w:name="_ETM_Q1_2483652"/>
      <w:bookmarkEnd w:id="14046"/>
      <w:bookmarkEnd w:id="14047"/>
      <w:r>
        <w:rPr>
          <w:rFonts w:hint="cs"/>
          <w:rtl/>
        </w:rPr>
        <w:t xml:space="preserve">מאוד לדבר הזה גם </w:t>
      </w:r>
      <w:bookmarkStart w:id="14048" w:name="_ETM_Q1_2490153"/>
      <w:bookmarkStart w:id="14049" w:name="_ETM_Q1_2490404"/>
      <w:bookmarkStart w:id="14050" w:name="_ETM_Q1_2486902"/>
      <w:bookmarkEnd w:id="14048"/>
      <w:bookmarkEnd w:id="14049"/>
      <w:r>
        <w:rPr>
          <w:rFonts w:hint="cs"/>
          <w:rtl/>
        </w:rPr>
        <w:t xml:space="preserve">מחשובית </w:t>
      </w:r>
      <w:bookmarkEnd w:id="14050"/>
      <w:r>
        <w:rPr>
          <w:rFonts w:hint="cs"/>
          <w:rtl/>
        </w:rPr>
        <w:t xml:space="preserve">וגם </w:t>
      </w:r>
      <w:bookmarkStart w:id="14051" w:name="_ETM_Q1_2490653"/>
      <w:bookmarkEnd w:id="14051"/>
      <w:r>
        <w:rPr>
          <w:rFonts w:hint="cs"/>
          <w:rtl/>
        </w:rPr>
        <w:t>ט</w:t>
      </w:r>
      <w:bookmarkStart w:id="14052" w:name="_ETM_Q1_2488653"/>
      <w:bookmarkEnd w:id="14052"/>
      <w:r>
        <w:rPr>
          <w:rFonts w:hint="cs"/>
          <w:rtl/>
        </w:rPr>
        <w:t>כנית, מקצ</w:t>
      </w:r>
      <w:bookmarkStart w:id="14053" w:name="_ETM_Q1_2488903"/>
      <w:bookmarkEnd w:id="14053"/>
      <w:r>
        <w:rPr>
          <w:rFonts w:hint="cs"/>
          <w:rtl/>
        </w:rPr>
        <w:t>ועית.</w:t>
      </w:r>
      <w:bookmarkStart w:id="14054" w:name="_ETM_Q1_2487905"/>
      <w:bookmarkEnd w:id="14054"/>
      <w:r>
        <w:rPr>
          <w:rFonts w:hint="cs"/>
          <w:rtl/>
        </w:rPr>
        <w:t xml:space="preserve"> זה לא שאפשר להגיש ככה סתם</w:t>
      </w:r>
      <w:bookmarkStart w:id="14055" w:name="_ETM_Q1_2491906"/>
      <w:bookmarkEnd w:id="14055"/>
      <w:r>
        <w:rPr>
          <w:rFonts w:hint="cs"/>
          <w:rtl/>
        </w:rPr>
        <w:t xml:space="preserve"> </w:t>
      </w:r>
      <w:bookmarkStart w:id="14056" w:name="_ETM_Q1_2494156"/>
      <w:bookmarkStart w:id="14057" w:name="_ETM_Q1_2491405"/>
      <w:bookmarkEnd w:id="14056"/>
      <w:bookmarkEnd w:id="14057"/>
      <w:r>
        <w:rPr>
          <w:rFonts w:hint="cs"/>
          <w:rtl/>
        </w:rPr>
        <w:t>איך</w:t>
      </w:r>
      <w:bookmarkStart w:id="14058" w:name="_ETM_Q1_2493406"/>
      <w:bookmarkEnd w:id="14058"/>
      <w:r>
        <w:rPr>
          <w:rFonts w:hint="cs"/>
          <w:rtl/>
        </w:rPr>
        <w:t xml:space="preserve"> ומה שרוצים. </w:t>
      </w:r>
      <w:bookmarkStart w:id="14059" w:name="_ETM_Q1_2495907"/>
      <w:bookmarkEnd w:id="14059"/>
      <w:r>
        <w:rPr>
          <w:rFonts w:hint="cs"/>
          <w:rtl/>
        </w:rPr>
        <w:t>כמו שאמרתי,</w:t>
      </w:r>
      <w:bookmarkStart w:id="14060" w:name="_ETM_Q1_2493652"/>
      <w:bookmarkEnd w:id="14060"/>
      <w:r>
        <w:rPr>
          <w:rFonts w:hint="cs"/>
          <w:rtl/>
        </w:rPr>
        <w:t xml:space="preserve"> בסוף כולנו גורמי מקצוע</w:t>
      </w:r>
      <w:bookmarkStart w:id="14061" w:name="_ETM_Q1_2498654"/>
      <w:bookmarkStart w:id="14062" w:name="_ETM_Q1_2497154"/>
      <w:bookmarkStart w:id="14063" w:name="_ETM_Q1_2495401"/>
      <w:bookmarkStart w:id="14064" w:name="_ETM_Q1_2491902"/>
      <w:bookmarkEnd w:id="14061"/>
      <w:bookmarkEnd w:id="14062"/>
      <w:bookmarkEnd w:id="14063"/>
      <w:bookmarkEnd w:id="14064"/>
      <w:r>
        <w:rPr>
          <w:rFonts w:hint="cs"/>
          <w:rtl/>
        </w:rPr>
        <w:t xml:space="preserve">, בין אם זה בארצי ובין אם זה במקומי. </w:t>
      </w:r>
    </w:p>
    <w:p w14:paraId="6468063B" w14:textId="77777777" w:rsidR="00FB4675" w:rsidRDefault="00FB4675" w:rsidP="00FB4675">
      <w:pPr>
        <w:rPr>
          <w:rtl/>
        </w:rPr>
      </w:pPr>
      <w:bookmarkStart w:id="14065" w:name="_ETM_Q1_2505902"/>
      <w:bookmarkEnd w:id="14065"/>
    </w:p>
    <w:p w14:paraId="1CCD54DC" w14:textId="77777777" w:rsidR="00FB4675" w:rsidRDefault="00FB4675" w:rsidP="00FB4675">
      <w:pPr>
        <w:rPr>
          <w:rtl/>
        </w:rPr>
      </w:pPr>
      <w:bookmarkStart w:id="14066" w:name="_ETM_Q1_2506154"/>
      <w:bookmarkStart w:id="14067" w:name="_ETM_Q1_2504154"/>
      <w:bookmarkEnd w:id="14066"/>
      <w:bookmarkEnd w:id="14067"/>
      <w:r>
        <w:rPr>
          <w:rFonts w:hint="cs"/>
          <w:rtl/>
        </w:rPr>
        <w:t xml:space="preserve">מירה, למה שאמרת </w:t>
      </w:r>
      <w:bookmarkStart w:id="14068" w:name="_ETM_Q1_2507153"/>
      <w:bookmarkStart w:id="14069" w:name="_ETM_Q1_2505403"/>
      <w:bookmarkStart w:id="14070" w:name="_ETM_Q1_2503656"/>
      <w:bookmarkStart w:id="14071" w:name="_ETM_Q1_2504403"/>
      <w:bookmarkEnd w:id="14068"/>
      <w:bookmarkEnd w:id="14069"/>
      <w:bookmarkEnd w:id="14070"/>
      <w:bookmarkEnd w:id="14071"/>
      <w:r>
        <w:rPr>
          <w:rFonts w:hint="cs"/>
          <w:rtl/>
        </w:rPr>
        <w:t>בנושא של הדיון המקדמי וגם מה שריטה ציינה</w:t>
      </w:r>
      <w:bookmarkStart w:id="14072" w:name="_ETM_Q1_2512404"/>
      <w:bookmarkStart w:id="14073" w:name="_ETM_Q1_2510652"/>
      <w:bookmarkEnd w:id="14072"/>
      <w:bookmarkEnd w:id="14073"/>
      <w:r>
        <w:rPr>
          <w:rFonts w:hint="cs"/>
          <w:rtl/>
        </w:rPr>
        <w:t>, זה</w:t>
      </w:r>
      <w:bookmarkStart w:id="14074" w:name="_ETM_Q1_2513405"/>
      <w:bookmarkEnd w:id="14074"/>
      <w:r>
        <w:rPr>
          <w:rFonts w:hint="cs"/>
          <w:rtl/>
        </w:rPr>
        <w:t xml:space="preserve"> לא שעכשיו </w:t>
      </w:r>
      <w:bookmarkStart w:id="14075" w:name="_ETM_Q1_2514906"/>
      <w:bookmarkEnd w:id="14075"/>
      <w:r>
        <w:rPr>
          <w:rFonts w:hint="cs"/>
          <w:rtl/>
        </w:rPr>
        <w:t xml:space="preserve">הבקשה הועברה ודנים בדף </w:t>
      </w:r>
      <w:bookmarkStart w:id="14076" w:name="_ETM_Q1_2519901"/>
      <w:bookmarkEnd w:id="14076"/>
      <w:r>
        <w:rPr>
          <w:rFonts w:hint="cs"/>
          <w:rtl/>
        </w:rPr>
        <w:t>ריק או ד</w:t>
      </w:r>
      <w:bookmarkStart w:id="14077" w:name="_ETM_Q1_2522652"/>
      <w:bookmarkStart w:id="14078" w:name="_ETM_Q1_2520903"/>
      <w:bookmarkEnd w:id="14077"/>
      <w:bookmarkEnd w:id="14078"/>
      <w:r>
        <w:rPr>
          <w:rFonts w:hint="cs"/>
          <w:rtl/>
        </w:rPr>
        <w:t>ף חלק.</w:t>
      </w:r>
      <w:bookmarkStart w:id="14079" w:name="_ETM_Q1_2521905"/>
      <w:bookmarkStart w:id="14080" w:name="_ETM_Q1_2520152"/>
      <w:bookmarkEnd w:id="14079"/>
      <w:bookmarkEnd w:id="14080"/>
      <w:r>
        <w:rPr>
          <w:rFonts w:hint="cs"/>
          <w:rtl/>
        </w:rPr>
        <w:t xml:space="preserve"> גם הבקשה שמועברת היא מנומקת </w:t>
      </w:r>
      <w:bookmarkStart w:id="14081" w:name="_ETM_Q1_2524155"/>
      <w:bookmarkEnd w:id="14081"/>
      <w:r>
        <w:rPr>
          <w:rFonts w:hint="cs"/>
          <w:rtl/>
        </w:rPr>
        <w:t xml:space="preserve">וגם ההחלטה ופרוטוקול </w:t>
      </w:r>
      <w:bookmarkStart w:id="14082" w:name="_ETM_Q1_2527405"/>
      <w:bookmarkEnd w:id="14082"/>
      <w:r>
        <w:rPr>
          <w:rFonts w:hint="cs"/>
          <w:rtl/>
        </w:rPr>
        <w:t xml:space="preserve">מנומק. </w:t>
      </w:r>
      <w:bookmarkStart w:id="14083" w:name="_ETM_Q1_2528655"/>
      <w:bookmarkStart w:id="14084" w:name="_ETM_Q1_2526655"/>
      <w:bookmarkEnd w:id="14083"/>
      <w:bookmarkEnd w:id="14084"/>
      <w:r>
        <w:rPr>
          <w:rFonts w:hint="cs"/>
          <w:rtl/>
        </w:rPr>
        <w:t xml:space="preserve">זאת אומרת, </w:t>
      </w:r>
      <w:bookmarkStart w:id="14085" w:name="_ETM_Q1_2529905"/>
      <w:bookmarkEnd w:id="14085"/>
      <w:r>
        <w:rPr>
          <w:rFonts w:hint="cs"/>
          <w:rtl/>
        </w:rPr>
        <w:t>לא יג</w:t>
      </w:r>
      <w:bookmarkStart w:id="14086" w:name="_ETM_Q1_2531906"/>
      <w:bookmarkEnd w:id="14086"/>
      <w:r>
        <w:rPr>
          <w:rFonts w:hint="cs"/>
          <w:rtl/>
        </w:rPr>
        <w:t xml:space="preserve">ידו ככה </w:t>
      </w:r>
      <w:bookmarkStart w:id="14087" w:name="_ETM_Q1_2530901"/>
      <w:bookmarkStart w:id="14088" w:name="_ETM_Q1_2528901"/>
      <w:bookmarkEnd w:id="14087"/>
      <w:bookmarkEnd w:id="14088"/>
      <w:r>
        <w:rPr>
          <w:rFonts w:hint="cs"/>
          <w:rtl/>
        </w:rPr>
        <w:t xml:space="preserve">"או-קיי, בוא". זה </w:t>
      </w:r>
      <w:bookmarkStart w:id="14089" w:name="_ETM_Q1_2531905"/>
      <w:bookmarkEnd w:id="14089"/>
      <w:r>
        <w:rPr>
          <w:rFonts w:hint="cs"/>
          <w:rtl/>
        </w:rPr>
        <w:t>לא עובד ככה.</w:t>
      </w:r>
      <w:bookmarkStart w:id="14090" w:name="_ETM_Q1_2533159"/>
      <w:bookmarkEnd w:id="14090"/>
    </w:p>
    <w:p w14:paraId="4969F123" w14:textId="77777777" w:rsidR="00FB4675" w:rsidRDefault="00FB4675" w:rsidP="00FB4675">
      <w:pPr>
        <w:rPr>
          <w:rtl/>
        </w:rPr>
      </w:pPr>
    </w:p>
    <w:p w14:paraId="49B671E3" w14:textId="0541A1F0" w:rsidR="00FB4675" w:rsidRDefault="00FB4675" w:rsidP="00FB4675">
      <w:pPr>
        <w:pStyle w:val="a4"/>
        <w:keepNext/>
        <w:rPr>
          <w:rtl/>
        </w:rPr>
      </w:pPr>
      <w:bookmarkStart w:id="14091" w:name="ET_speaker_מירה_סלומון_830"/>
      <w:r w:rsidRPr="00FB4675">
        <w:rPr>
          <w:rStyle w:val="TagStyle"/>
          <w:rtl/>
        </w:rPr>
        <w:t xml:space="preserve"> &lt;&lt; דובר &gt;&gt; </w:t>
      </w:r>
      <w:r>
        <w:rPr>
          <w:rtl/>
        </w:rPr>
        <w:t>מירה סלומון:</w:t>
      </w:r>
      <w:r w:rsidRPr="00FB4675">
        <w:rPr>
          <w:rStyle w:val="TagStyle"/>
          <w:rtl/>
        </w:rPr>
        <w:t xml:space="preserve"> &lt;&lt; דובר &gt;&gt;</w:t>
      </w:r>
      <w:r>
        <w:rPr>
          <w:rtl/>
        </w:rPr>
        <w:t xml:space="preserve">   </w:t>
      </w:r>
      <w:bookmarkEnd w:id="14091"/>
    </w:p>
    <w:p w14:paraId="681E3A4F" w14:textId="77777777" w:rsidR="00FB4675" w:rsidRDefault="00FB4675" w:rsidP="00FB4675">
      <w:pPr>
        <w:pStyle w:val="KeepWithNext"/>
        <w:rPr>
          <w:rtl/>
        </w:rPr>
      </w:pPr>
    </w:p>
    <w:p w14:paraId="3D19824F" w14:textId="77777777" w:rsidR="00FB4675" w:rsidRDefault="00FB4675" w:rsidP="00FB4675">
      <w:pPr>
        <w:rPr>
          <w:rtl/>
        </w:rPr>
      </w:pPr>
      <w:bookmarkStart w:id="14092" w:name="_ETM_Q1_2534904"/>
      <w:bookmarkStart w:id="14093" w:name="_ETM_Q1_2532904"/>
      <w:bookmarkEnd w:id="14092"/>
      <w:bookmarkEnd w:id="14093"/>
      <w:r>
        <w:rPr>
          <w:rFonts w:hint="cs"/>
          <w:rtl/>
        </w:rPr>
        <w:t>מתקיים שימוע</w:t>
      </w:r>
      <w:bookmarkStart w:id="14094" w:name="_ETM_Q1_2532156"/>
      <w:bookmarkStart w:id="14095" w:name="_ETM_Q1_2534402"/>
      <w:bookmarkEnd w:id="14094"/>
      <w:bookmarkEnd w:id="14095"/>
      <w:r>
        <w:rPr>
          <w:rFonts w:hint="cs"/>
          <w:rtl/>
        </w:rPr>
        <w:t>.</w:t>
      </w:r>
      <w:bookmarkStart w:id="14096" w:name="_ETM_Q1_2534659"/>
      <w:bookmarkEnd w:id="14096"/>
    </w:p>
    <w:p w14:paraId="7521B77F" w14:textId="77777777" w:rsidR="00FB4675" w:rsidRDefault="00FB4675" w:rsidP="00FB4675">
      <w:pPr>
        <w:rPr>
          <w:rtl/>
        </w:rPr>
      </w:pPr>
      <w:bookmarkStart w:id="14097" w:name="_ETM_Q1_2533155"/>
      <w:bookmarkEnd w:id="14097"/>
    </w:p>
    <w:p w14:paraId="17D47C92" w14:textId="27ED3E40" w:rsidR="00FB4675" w:rsidRDefault="00FB4675" w:rsidP="00FB4675">
      <w:pPr>
        <w:pStyle w:val="a4"/>
        <w:keepNext/>
        <w:rPr>
          <w:rtl/>
        </w:rPr>
      </w:pPr>
      <w:bookmarkStart w:id="14098" w:name="ET_speaker_רון_רוקח_831"/>
      <w:r w:rsidRPr="00FB4675">
        <w:rPr>
          <w:rStyle w:val="TagStyle"/>
          <w:rtl/>
        </w:rPr>
        <w:t xml:space="preserve"> &lt;&lt; דובר &gt;&gt; </w:t>
      </w:r>
      <w:r>
        <w:rPr>
          <w:rtl/>
        </w:rPr>
        <w:t>רון רוקח:</w:t>
      </w:r>
      <w:r w:rsidRPr="00FB4675">
        <w:rPr>
          <w:rStyle w:val="TagStyle"/>
          <w:rtl/>
        </w:rPr>
        <w:t xml:space="preserve"> &lt;&lt; דובר &gt;&gt;</w:t>
      </w:r>
      <w:r>
        <w:rPr>
          <w:rtl/>
        </w:rPr>
        <w:t xml:space="preserve">   </w:t>
      </w:r>
      <w:bookmarkEnd w:id="14098"/>
    </w:p>
    <w:p w14:paraId="07C70D84" w14:textId="77777777" w:rsidR="00FB4675" w:rsidRDefault="00FB4675" w:rsidP="00FB4675">
      <w:pPr>
        <w:pStyle w:val="KeepWithNext"/>
        <w:rPr>
          <w:rtl/>
        </w:rPr>
      </w:pPr>
    </w:p>
    <w:p w14:paraId="1C2E24DA" w14:textId="6BD7FFF9" w:rsidR="00FB4675" w:rsidRDefault="00FB4675" w:rsidP="00FB4675">
      <w:pPr>
        <w:rPr>
          <w:rtl/>
        </w:rPr>
      </w:pPr>
      <w:bookmarkStart w:id="14099" w:name="_ETM_Q1_2535906"/>
      <w:bookmarkStart w:id="14100" w:name="_ETM_Q1_2536156"/>
      <w:bookmarkStart w:id="14101" w:name="_ETM_Q1_2534156"/>
      <w:bookmarkEnd w:id="14099"/>
      <w:bookmarkEnd w:id="14100"/>
      <w:bookmarkEnd w:id="14101"/>
      <w:r>
        <w:rPr>
          <w:rFonts w:hint="cs"/>
          <w:rtl/>
        </w:rPr>
        <w:t>דיון מקדמי</w:t>
      </w:r>
      <w:bookmarkStart w:id="14102" w:name="_ETM_Q1_2533655"/>
      <w:bookmarkEnd w:id="14102"/>
      <w:r>
        <w:rPr>
          <w:rFonts w:hint="cs"/>
          <w:rtl/>
        </w:rPr>
        <w:t xml:space="preserve">, </w:t>
      </w:r>
      <w:bookmarkStart w:id="14103" w:name="_ETM_Q1_2539403"/>
      <w:bookmarkEnd w:id="14103"/>
      <w:r>
        <w:rPr>
          <w:rFonts w:hint="cs"/>
          <w:rtl/>
        </w:rPr>
        <w:t>תקראי לזה איך שאת רוצה</w:t>
      </w:r>
      <w:bookmarkStart w:id="14104" w:name="_ETM_Q1_2537905"/>
      <w:bookmarkEnd w:id="14104"/>
      <w:r>
        <w:rPr>
          <w:rFonts w:hint="cs"/>
          <w:rtl/>
        </w:rPr>
        <w:t xml:space="preserve">. </w:t>
      </w:r>
      <w:bookmarkStart w:id="14105" w:name="_ETM_Q1_2536653"/>
      <w:bookmarkEnd w:id="14105"/>
    </w:p>
    <w:p w14:paraId="34DEBE7C" w14:textId="77777777" w:rsidR="00FB4675" w:rsidRDefault="00FB4675" w:rsidP="00FB4675">
      <w:pPr>
        <w:rPr>
          <w:rtl/>
        </w:rPr>
      </w:pPr>
    </w:p>
    <w:p w14:paraId="5639A418" w14:textId="7DD8D852" w:rsidR="00FB4675" w:rsidRDefault="00FB4675" w:rsidP="00FB4675">
      <w:pPr>
        <w:pStyle w:val="a4"/>
        <w:keepNext/>
        <w:rPr>
          <w:rtl/>
        </w:rPr>
      </w:pPr>
      <w:bookmarkStart w:id="14106" w:name="ET_speaker_מירה_סלומון_832"/>
      <w:r w:rsidRPr="00FB4675">
        <w:rPr>
          <w:rStyle w:val="TagStyle"/>
          <w:rtl/>
        </w:rPr>
        <w:t xml:space="preserve"> &lt;&lt; דובר &gt;&gt; </w:t>
      </w:r>
      <w:r>
        <w:rPr>
          <w:rtl/>
        </w:rPr>
        <w:t>מירה סלומון:</w:t>
      </w:r>
      <w:r w:rsidRPr="00FB4675">
        <w:rPr>
          <w:rStyle w:val="TagStyle"/>
          <w:rtl/>
        </w:rPr>
        <w:t xml:space="preserve"> &lt;&lt; דובר &gt;&gt;</w:t>
      </w:r>
      <w:r>
        <w:rPr>
          <w:rtl/>
        </w:rPr>
        <w:t xml:space="preserve">   </w:t>
      </w:r>
      <w:bookmarkEnd w:id="14106"/>
    </w:p>
    <w:p w14:paraId="4405F29B" w14:textId="77777777" w:rsidR="00FB4675" w:rsidRDefault="00FB4675" w:rsidP="00FB4675">
      <w:pPr>
        <w:pStyle w:val="KeepWithNext"/>
        <w:rPr>
          <w:rtl/>
        </w:rPr>
      </w:pPr>
    </w:p>
    <w:p w14:paraId="491F5228" w14:textId="6DBB4A71" w:rsidR="00FB4675" w:rsidRDefault="00FB4675" w:rsidP="00FB4675">
      <w:pPr>
        <w:rPr>
          <w:rtl/>
        </w:rPr>
      </w:pPr>
      <w:bookmarkStart w:id="14107" w:name="_ETM_Q1_2538903"/>
      <w:bookmarkEnd w:id="14107"/>
      <w:r>
        <w:rPr>
          <w:rFonts w:hint="cs"/>
          <w:rtl/>
        </w:rPr>
        <w:t xml:space="preserve"> </w:t>
      </w:r>
      <w:bookmarkStart w:id="14108" w:name="_ETM_Q1_2538152"/>
      <w:bookmarkEnd w:id="14108"/>
      <w:r>
        <w:rPr>
          <w:rFonts w:hint="cs"/>
          <w:rtl/>
        </w:rPr>
        <w:t xml:space="preserve">כן. </w:t>
      </w:r>
    </w:p>
    <w:p w14:paraId="2546BC96" w14:textId="77777777" w:rsidR="00FB4675" w:rsidRDefault="00FB4675" w:rsidP="00FB4675">
      <w:pPr>
        <w:rPr>
          <w:rtl/>
        </w:rPr>
      </w:pPr>
      <w:bookmarkStart w:id="14109" w:name="_ETM_Q1_2539152"/>
      <w:bookmarkEnd w:id="14109"/>
    </w:p>
    <w:p w14:paraId="766F120A" w14:textId="37A0370D" w:rsidR="00FB4675" w:rsidRDefault="00FB4675" w:rsidP="00FB4675">
      <w:pPr>
        <w:pStyle w:val="a4"/>
        <w:keepNext/>
        <w:rPr>
          <w:rtl/>
        </w:rPr>
      </w:pPr>
      <w:bookmarkStart w:id="14110" w:name="ET_speaker_רון_רוקח_833"/>
      <w:r w:rsidRPr="00FB4675">
        <w:rPr>
          <w:rStyle w:val="TagStyle"/>
          <w:rtl/>
        </w:rPr>
        <w:t xml:space="preserve"> &lt;&lt; דובר &gt;&gt; </w:t>
      </w:r>
      <w:r>
        <w:rPr>
          <w:rtl/>
        </w:rPr>
        <w:t>רון רוקח:</w:t>
      </w:r>
      <w:r w:rsidRPr="00FB4675">
        <w:rPr>
          <w:rStyle w:val="TagStyle"/>
          <w:rtl/>
        </w:rPr>
        <w:t xml:space="preserve"> &lt;&lt; דובר &gt;&gt;</w:t>
      </w:r>
      <w:r>
        <w:rPr>
          <w:rtl/>
        </w:rPr>
        <w:t xml:space="preserve">   </w:t>
      </w:r>
      <w:bookmarkEnd w:id="14110"/>
    </w:p>
    <w:p w14:paraId="01264FF1" w14:textId="77777777" w:rsidR="00FB4675" w:rsidRDefault="00FB4675" w:rsidP="00FB4675">
      <w:pPr>
        <w:pStyle w:val="KeepWithNext"/>
        <w:rPr>
          <w:rtl/>
        </w:rPr>
      </w:pPr>
    </w:p>
    <w:p w14:paraId="1E8D03DE" w14:textId="7C559408" w:rsidR="00FB4675" w:rsidRDefault="00FB4675" w:rsidP="00FB4675">
      <w:pPr>
        <w:rPr>
          <w:rtl/>
        </w:rPr>
      </w:pPr>
      <w:bookmarkStart w:id="14111" w:name="_ETM_Q1_2541407"/>
      <w:bookmarkEnd w:id="14111"/>
      <w:r>
        <w:rPr>
          <w:rFonts w:hint="cs"/>
          <w:rtl/>
        </w:rPr>
        <w:t>כ</w:t>
      </w:r>
      <w:bookmarkStart w:id="14112" w:name="_ETM_Q1_2539902"/>
      <w:bookmarkStart w:id="14113" w:name="_ETM_Q1_2537902"/>
      <w:bookmarkEnd w:id="14112"/>
      <w:bookmarkEnd w:id="14113"/>
      <w:r>
        <w:rPr>
          <w:rFonts w:hint="cs"/>
          <w:rtl/>
        </w:rPr>
        <w:t>ולל</w:t>
      </w:r>
      <w:bookmarkStart w:id="14114" w:name="_ETM_Q1_2536151"/>
      <w:bookmarkEnd w:id="14114"/>
      <w:r>
        <w:rPr>
          <w:rFonts w:hint="cs"/>
          <w:rtl/>
        </w:rPr>
        <w:t xml:space="preserve"> השתתפות הוועדה המקומי</w:t>
      </w:r>
      <w:bookmarkStart w:id="14115" w:name="_ETM_Q1_2540905"/>
      <w:bookmarkEnd w:id="14115"/>
      <w:r>
        <w:rPr>
          <w:rFonts w:hint="cs"/>
          <w:rtl/>
        </w:rPr>
        <w:t xml:space="preserve">ת. </w:t>
      </w:r>
      <w:bookmarkStart w:id="14116" w:name="_ETM_Q1_2539903"/>
      <w:bookmarkStart w:id="14117" w:name="_ETM_Q1_2540153"/>
      <w:bookmarkEnd w:id="14116"/>
      <w:bookmarkEnd w:id="14117"/>
    </w:p>
    <w:p w14:paraId="17ECA87C" w14:textId="77777777" w:rsidR="00FB4675" w:rsidRDefault="00FB4675" w:rsidP="00FB4675">
      <w:pPr>
        <w:rPr>
          <w:rtl/>
        </w:rPr>
      </w:pPr>
    </w:p>
    <w:p w14:paraId="73481360" w14:textId="7C1515A8" w:rsidR="00FB4675" w:rsidRDefault="00FB4675" w:rsidP="00FB4675">
      <w:pPr>
        <w:pStyle w:val="a4"/>
        <w:keepNext/>
        <w:rPr>
          <w:rtl/>
        </w:rPr>
      </w:pPr>
      <w:bookmarkStart w:id="14118" w:name="ET_speaker_מירה_סלומון_834"/>
      <w:r w:rsidRPr="00FB4675">
        <w:rPr>
          <w:rStyle w:val="TagStyle"/>
          <w:rtl/>
        </w:rPr>
        <w:t xml:space="preserve"> &lt;&lt; דובר &gt;&gt; </w:t>
      </w:r>
      <w:r>
        <w:rPr>
          <w:rtl/>
        </w:rPr>
        <w:t>מירה סלומון:</w:t>
      </w:r>
      <w:r w:rsidRPr="00FB4675">
        <w:rPr>
          <w:rStyle w:val="TagStyle"/>
          <w:rtl/>
        </w:rPr>
        <w:t xml:space="preserve"> &lt;&lt; דובר &gt;&gt;</w:t>
      </w:r>
      <w:r>
        <w:rPr>
          <w:rtl/>
        </w:rPr>
        <w:t xml:space="preserve">   </w:t>
      </w:r>
      <w:bookmarkEnd w:id="14118"/>
    </w:p>
    <w:p w14:paraId="688F92D3" w14:textId="77777777" w:rsidR="00FB4675" w:rsidRDefault="00FB4675" w:rsidP="00FB4675">
      <w:pPr>
        <w:pStyle w:val="KeepWithNext"/>
        <w:rPr>
          <w:rtl/>
        </w:rPr>
      </w:pPr>
    </w:p>
    <w:p w14:paraId="49F2EE14" w14:textId="13E85BE3" w:rsidR="00FB4675" w:rsidRDefault="00FB4675" w:rsidP="00FB4675">
      <w:pPr>
        <w:rPr>
          <w:rtl/>
        </w:rPr>
      </w:pPr>
      <w:bookmarkStart w:id="14119" w:name="_ETM_Q1_2540403"/>
      <w:bookmarkStart w:id="14120" w:name="_ETM_Q1_2538652"/>
      <w:bookmarkEnd w:id="14119"/>
      <w:bookmarkEnd w:id="14120"/>
      <w:r>
        <w:rPr>
          <w:rFonts w:hint="cs"/>
          <w:rtl/>
        </w:rPr>
        <w:t>בד</w:t>
      </w:r>
      <w:bookmarkStart w:id="14121" w:name="_ETM_Q1_2536902"/>
      <w:bookmarkEnd w:id="14121"/>
      <w:r>
        <w:rPr>
          <w:rFonts w:hint="cs"/>
          <w:rtl/>
        </w:rPr>
        <w:t>יוק.</w:t>
      </w:r>
      <w:bookmarkStart w:id="14122" w:name="_ETM_Q1_2537151"/>
      <w:bookmarkEnd w:id="14122"/>
      <w:r>
        <w:rPr>
          <w:rFonts w:hint="cs"/>
          <w:rtl/>
        </w:rPr>
        <w:t xml:space="preserve"> </w:t>
      </w:r>
      <w:bookmarkStart w:id="14123" w:name="_ETM_Q1_2537657"/>
      <w:bookmarkEnd w:id="14123"/>
    </w:p>
    <w:p w14:paraId="4E422A6A" w14:textId="77777777" w:rsidR="005828D1" w:rsidRDefault="005828D1" w:rsidP="00FB4675">
      <w:pPr>
        <w:rPr>
          <w:rtl/>
        </w:rPr>
      </w:pPr>
    </w:p>
    <w:p w14:paraId="09707B0F" w14:textId="77777777" w:rsidR="000028C5" w:rsidRDefault="000028C5" w:rsidP="000028C5">
      <w:pPr>
        <w:rPr>
          <w:rStyle w:val="TagStyle"/>
          <w:rFonts w:ascii="David" w:hAnsi="David"/>
          <w:u w:val="single"/>
          <w:rtl/>
          <w:lang w:eastAsia="he-IL"/>
        </w:rPr>
      </w:pPr>
      <w:bookmarkStart w:id="14124" w:name="_ETM_Q1_2544905"/>
      <w:bookmarkEnd w:id="14124"/>
    </w:p>
    <w:p w14:paraId="62F71842" w14:textId="66E4F24D" w:rsidR="000028C5" w:rsidRDefault="000028C5" w:rsidP="000028C5">
      <w:pPr>
        <w:pStyle w:val="a4"/>
        <w:keepNext/>
        <w:rPr>
          <w:rtl/>
        </w:rPr>
      </w:pPr>
      <w:bookmarkStart w:id="14125" w:name="ET_speaker_רון_רוקח_836"/>
      <w:r w:rsidRPr="000028C5">
        <w:rPr>
          <w:rStyle w:val="TagStyle"/>
          <w:rtl/>
        </w:rPr>
        <w:t xml:space="preserve"> &lt;&lt; דובר &gt;&gt; </w:t>
      </w:r>
      <w:r>
        <w:rPr>
          <w:rtl/>
        </w:rPr>
        <w:t>רון רוקח:</w:t>
      </w:r>
      <w:r w:rsidRPr="000028C5">
        <w:rPr>
          <w:rStyle w:val="TagStyle"/>
          <w:rtl/>
        </w:rPr>
        <w:t xml:space="preserve"> &lt;&lt; דובר &gt;&gt;</w:t>
      </w:r>
      <w:r>
        <w:rPr>
          <w:rtl/>
        </w:rPr>
        <w:t xml:space="preserve">   </w:t>
      </w:r>
      <w:bookmarkEnd w:id="14125"/>
    </w:p>
    <w:p w14:paraId="5B05C6CB" w14:textId="77777777" w:rsidR="000028C5" w:rsidRDefault="000028C5" w:rsidP="000028C5">
      <w:pPr>
        <w:pStyle w:val="KeepWithNext"/>
        <w:rPr>
          <w:rtl/>
          <w:lang w:eastAsia="he-IL"/>
        </w:rPr>
      </w:pPr>
    </w:p>
    <w:p w14:paraId="0ACAE852" w14:textId="77777777" w:rsidR="000028C5" w:rsidRDefault="000028C5" w:rsidP="000028C5">
      <w:pPr>
        <w:rPr>
          <w:rtl/>
          <w:lang w:eastAsia="he-IL"/>
        </w:rPr>
      </w:pPr>
      <w:bookmarkStart w:id="14126" w:name="_ETM_Q1_2545905"/>
      <w:bookmarkStart w:id="14127" w:name="_ETM_Q1_2543905"/>
      <w:bookmarkEnd w:id="14126"/>
      <w:bookmarkEnd w:id="14127"/>
      <w:r>
        <w:rPr>
          <w:rFonts w:hint="cs"/>
          <w:rtl/>
          <w:lang w:eastAsia="he-IL"/>
        </w:rPr>
        <w:t>א</w:t>
      </w:r>
      <w:bookmarkStart w:id="14128" w:name="_ETM_Q1_2540154"/>
      <w:bookmarkEnd w:id="14128"/>
      <w:r>
        <w:rPr>
          <w:rFonts w:hint="cs"/>
          <w:rtl/>
          <w:lang w:eastAsia="he-IL"/>
        </w:rPr>
        <w:t>נחנו לא באים לשנות את ההסדר הקיים פה בהקשר הזה</w:t>
      </w:r>
      <w:bookmarkStart w:id="14129" w:name="_ETM_Q1_2546904"/>
      <w:bookmarkEnd w:id="14129"/>
      <w:r>
        <w:rPr>
          <w:rFonts w:hint="cs"/>
          <w:rtl/>
          <w:lang w:eastAsia="he-IL"/>
        </w:rPr>
        <w:t xml:space="preserve"> ואני חושב שזה נותן</w:t>
      </w:r>
      <w:bookmarkStart w:id="14130" w:name="_ETM_Q1_2547655"/>
      <w:bookmarkEnd w:id="14130"/>
      <w:r>
        <w:rPr>
          <w:rFonts w:hint="cs"/>
          <w:rtl/>
          <w:lang w:eastAsia="he-IL"/>
        </w:rPr>
        <w:t xml:space="preserve"> </w:t>
      </w:r>
      <w:bookmarkStart w:id="14131" w:name="_ETM_Q1_2545903"/>
      <w:bookmarkEnd w:id="14131"/>
      <w:r>
        <w:rPr>
          <w:rFonts w:hint="cs"/>
          <w:rtl/>
          <w:lang w:eastAsia="he-IL"/>
        </w:rPr>
        <w:t>פתרון מאוזן. כן אגיד ש</w:t>
      </w:r>
      <w:bookmarkStart w:id="14132" w:name="_ETM_Q1_2551903"/>
      <w:bookmarkEnd w:id="14132"/>
      <w:r>
        <w:rPr>
          <w:rFonts w:hint="cs"/>
          <w:rtl/>
          <w:lang w:eastAsia="he-IL"/>
        </w:rPr>
        <w:t>מי</w:t>
      </w:r>
      <w:bookmarkStart w:id="14133" w:name="_ETM_Q1_2548406"/>
      <w:bookmarkEnd w:id="14133"/>
      <w:r>
        <w:rPr>
          <w:rFonts w:hint="cs"/>
          <w:rtl/>
          <w:lang w:eastAsia="he-IL"/>
        </w:rPr>
        <w:t xml:space="preserve"> </w:t>
      </w:r>
      <w:bookmarkStart w:id="14134" w:name="_ETM_Q1_2549155"/>
      <w:bookmarkEnd w:id="14134"/>
      <w:r>
        <w:rPr>
          <w:rFonts w:hint="cs"/>
          <w:rtl/>
          <w:lang w:eastAsia="he-IL"/>
        </w:rPr>
        <w:t>ש</w:t>
      </w:r>
      <w:bookmarkStart w:id="14135" w:name="_ETM_Q1_2551655"/>
      <w:bookmarkStart w:id="14136" w:name="_ETM_Q1_2549906"/>
      <w:bookmarkEnd w:id="14135"/>
      <w:bookmarkEnd w:id="14136"/>
      <w:r>
        <w:rPr>
          <w:rFonts w:hint="cs"/>
          <w:rtl/>
          <w:lang w:eastAsia="he-IL"/>
        </w:rPr>
        <w:t xml:space="preserve">ייעשה </w:t>
      </w:r>
      <w:r>
        <w:rPr>
          <w:lang w:eastAsia="he-IL"/>
        </w:rPr>
        <w:t>google</w:t>
      </w:r>
      <w:r>
        <w:rPr>
          <w:rFonts w:hint="cs"/>
          <w:rtl/>
          <w:lang w:eastAsia="he-IL"/>
        </w:rPr>
        <w:t xml:space="preserve"> </w:t>
      </w:r>
      <w:bookmarkStart w:id="14137" w:name="_ETM_Q1_2554902"/>
      <w:bookmarkStart w:id="14138" w:name="_ETM_Q1_2552902"/>
      <w:bookmarkEnd w:id="14137"/>
      <w:bookmarkEnd w:id="14138"/>
      <w:r>
        <w:rPr>
          <w:rFonts w:hint="cs"/>
          <w:rtl/>
          <w:lang w:eastAsia="he-IL"/>
        </w:rPr>
        <w:t>ו</w:t>
      </w:r>
      <w:bookmarkStart w:id="14139" w:name="_ETM_Q1_2551155"/>
      <w:bookmarkEnd w:id="14139"/>
      <w:r>
        <w:rPr>
          <w:rFonts w:hint="cs"/>
          <w:rtl/>
          <w:lang w:eastAsia="he-IL"/>
        </w:rPr>
        <w:t xml:space="preserve">ירשום "רשות </w:t>
      </w:r>
      <w:bookmarkStart w:id="14140" w:name="_ETM_Q1_2553405"/>
      <w:bookmarkEnd w:id="14140"/>
      <w:r>
        <w:rPr>
          <w:rFonts w:hint="cs"/>
          <w:rtl/>
          <w:lang w:eastAsia="he-IL"/>
        </w:rPr>
        <w:t xml:space="preserve">רישוי ארצית" </w:t>
      </w:r>
      <w:bookmarkStart w:id="14141" w:name="_ETM_Q1_2552403"/>
      <w:bookmarkEnd w:id="14141"/>
      <w:r>
        <w:rPr>
          <w:rFonts w:hint="cs"/>
          <w:rtl/>
          <w:lang w:eastAsia="he-IL"/>
        </w:rPr>
        <w:t>אז הוא כב</w:t>
      </w:r>
      <w:bookmarkStart w:id="14142" w:name="_ETM_Q1_2551156"/>
      <w:bookmarkEnd w:id="14142"/>
      <w:r>
        <w:rPr>
          <w:rFonts w:hint="cs"/>
          <w:rtl/>
          <w:lang w:eastAsia="he-IL"/>
        </w:rPr>
        <w:t xml:space="preserve">ר ייכנס לאתר שלנו שיושב בתוך מינהל תכנון. </w:t>
      </w:r>
      <w:bookmarkStart w:id="14143" w:name="_ETM_Q1_2560406"/>
      <w:bookmarkStart w:id="14144" w:name="_ETM_Q1_2558656"/>
      <w:bookmarkStart w:id="14145" w:name="_ETM_Q1_2556906"/>
      <w:bookmarkStart w:id="14146" w:name="_ETM_Q1_2555156"/>
      <w:bookmarkEnd w:id="14143"/>
      <w:bookmarkEnd w:id="14144"/>
      <w:bookmarkEnd w:id="14145"/>
      <w:bookmarkEnd w:id="14146"/>
    </w:p>
    <w:p w14:paraId="08BB4315" w14:textId="77777777" w:rsidR="000028C5" w:rsidRDefault="000028C5" w:rsidP="000028C5">
      <w:pPr>
        <w:rPr>
          <w:rtl/>
          <w:lang w:eastAsia="he-IL"/>
        </w:rPr>
      </w:pPr>
      <w:bookmarkStart w:id="14147" w:name="_ETM_Q1_2562902"/>
      <w:bookmarkEnd w:id="14147"/>
    </w:p>
    <w:p w14:paraId="72D21774" w14:textId="6A7B2E47" w:rsidR="000028C5" w:rsidRDefault="000028C5" w:rsidP="000028C5">
      <w:pPr>
        <w:rPr>
          <w:rtl/>
          <w:lang w:eastAsia="he-IL"/>
        </w:rPr>
      </w:pPr>
      <w:bookmarkStart w:id="14148" w:name="_ETM_Q1_2563406"/>
      <w:bookmarkStart w:id="14149" w:name="_ETM_Q1_2563656"/>
      <w:bookmarkStart w:id="14150" w:name="_ETM_Q1_2561656"/>
      <w:bookmarkEnd w:id="14148"/>
      <w:bookmarkEnd w:id="14149"/>
      <w:bookmarkEnd w:id="14150"/>
      <w:r>
        <w:rPr>
          <w:rFonts w:hint="cs"/>
          <w:rtl/>
          <w:lang w:eastAsia="he-IL"/>
        </w:rPr>
        <w:t>א</w:t>
      </w:r>
      <w:bookmarkStart w:id="14151" w:name="_ETM_Q1_2559906"/>
      <w:bookmarkEnd w:id="14151"/>
      <w:r>
        <w:rPr>
          <w:rFonts w:hint="cs"/>
          <w:rtl/>
          <w:lang w:eastAsia="he-IL"/>
        </w:rPr>
        <w:t>מנם</w:t>
      </w:r>
      <w:bookmarkStart w:id="14152" w:name="_ETM_Q1_2556406"/>
      <w:bookmarkEnd w:id="14152"/>
      <w:r>
        <w:rPr>
          <w:rFonts w:hint="cs"/>
          <w:rtl/>
          <w:lang w:eastAsia="he-IL"/>
        </w:rPr>
        <w:t xml:space="preserve"> </w:t>
      </w:r>
      <w:bookmarkStart w:id="14153" w:name="_ETM_Q1_2554406"/>
      <w:bookmarkEnd w:id="14153"/>
      <w:r>
        <w:rPr>
          <w:rFonts w:hint="cs"/>
          <w:rtl/>
          <w:lang w:eastAsia="he-IL"/>
        </w:rPr>
        <w:t xml:space="preserve">באתר הזה יש על ההסדר </w:t>
      </w:r>
      <w:bookmarkStart w:id="14154" w:name="_ETM_Q1_2552404"/>
      <w:bookmarkEnd w:id="14154"/>
      <w:r>
        <w:rPr>
          <w:rFonts w:hint="cs"/>
          <w:rtl/>
          <w:lang w:eastAsia="he-IL"/>
        </w:rPr>
        <w:t>הישן יותר כי</w:t>
      </w:r>
      <w:bookmarkStart w:id="14155" w:name="_ETM_Q1_2564165"/>
      <w:bookmarkEnd w:id="14155"/>
      <w:r>
        <w:rPr>
          <w:rFonts w:hint="cs"/>
          <w:rtl/>
          <w:lang w:eastAsia="he-IL"/>
        </w:rPr>
        <w:t xml:space="preserve"> אנחנו בהליך חקיקה</w:t>
      </w:r>
      <w:bookmarkStart w:id="14156" w:name="_ETM_Q1_2565155"/>
      <w:bookmarkEnd w:id="14156"/>
      <w:r>
        <w:rPr>
          <w:rFonts w:hint="cs"/>
          <w:rtl/>
          <w:lang w:eastAsia="he-IL"/>
        </w:rPr>
        <w:t>, מן הסתם</w:t>
      </w:r>
      <w:bookmarkStart w:id="14157" w:name="_ETM_Q1_2565405"/>
      <w:bookmarkEnd w:id="14157"/>
      <w:r>
        <w:rPr>
          <w:rFonts w:hint="cs"/>
          <w:rtl/>
          <w:lang w:eastAsia="he-IL"/>
        </w:rPr>
        <w:t xml:space="preserve"> אבל כבר יש טופס</w:t>
      </w:r>
      <w:bookmarkStart w:id="14158" w:name="_ETM_Q1_2567154"/>
      <w:bookmarkEnd w:id="14158"/>
      <w:r>
        <w:rPr>
          <w:rFonts w:hint="cs"/>
          <w:rtl/>
          <w:lang w:eastAsia="he-IL"/>
        </w:rPr>
        <w:t xml:space="preserve"> מקוון שבו אפשר </w:t>
      </w:r>
      <w:bookmarkStart w:id="14159" w:name="_ETM_Q1_2570156"/>
      <w:bookmarkStart w:id="14160" w:name="_ETM_Q1_2568156"/>
      <w:bookmarkEnd w:id="14159"/>
      <w:bookmarkEnd w:id="14160"/>
      <w:r>
        <w:rPr>
          <w:rFonts w:hint="cs"/>
          <w:rtl/>
          <w:lang w:eastAsia="he-IL"/>
        </w:rPr>
        <w:t>להגיש את הבקשה להעברה של 80</w:t>
      </w:r>
      <w:bookmarkStart w:id="14161" w:name="_ETM_Q1_2574906"/>
      <w:bookmarkEnd w:id="14161"/>
      <w:r>
        <w:rPr>
          <w:rFonts w:hint="cs"/>
          <w:rtl/>
          <w:lang w:eastAsia="he-IL"/>
        </w:rPr>
        <w:t xml:space="preserve"> יחידות </w:t>
      </w:r>
      <w:bookmarkStart w:id="14162" w:name="_ETM_Q1_2575652"/>
      <w:bookmarkEnd w:id="14162"/>
      <w:r>
        <w:rPr>
          <w:rFonts w:hint="cs"/>
          <w:rtl/>
          <w:lang w:eastAsia="he-IL"/>
        </w:rPr>
        <w:t>הדיור ומעלה</w:t>
      </w:r>
      <w:bookmarkStart w:id="14163" w:name="_ETM_Q1_2574902"/>
      <w:bookmarkEnd w:id="14163"/>
      <w:r>
        <w:rPr>
          <w:rFonts w:hint="cs"/>
          <w:rtl/>
          <w:lang w:eastAsia="he-IL"/>
        </w:rPr>
        <w:t xml:space="preserve"> שנקלטו בוועדה המקומית. ה</w:t>
      </w:r>
      <w:bookmarkStart w:id="14164" w:name="_ETM_Q1_2578404"/>
      <w:bookmarkEnd w:id="14164"/>
      <w:r>
        <w:rPr>
          <w:rFonts w:hint="cs"/>
          <w:rtl/>
          <w:lang w:eastAsia="he-IL"/>
        </w:rPr>
        <w:t>טופס הזה מפרט מה</w:t>
      </w:r>
      <w:bookmarkStart w:id="14165" w:name="_ETM_Q1_2581403"/>
      <w:bookmarkEnd w:id="14165"/>
      <w:r>
        <w:rPr>
          <w:rFonts w:hint="cs"/>
          <w:rtl/>
          <w:lang w:eastAsia="he-IL"/>
        </w:rPr>
        <w:t xml:space="preserve"> צריך להגיש.</w:t>
      </w:r>
      <w:bookmarkStart w:id="14166" w:name="_ETM_Q1_2581906"/>
      <w:bookmarkStart w:id="14167" w:name="_ETM_Q1_2582653"/>
      <w:bookmarkEnd w:id="14166"/>
      <w:bookmarkEnd w:id="14167"/>
    </w:p>
    <w:p w14:paraId="52692027" w14:textId="188A1BBB" w:rsidR="000028C5" w:rsidRDefault="000028C5" w:rsidP="000028C5">
      <w:pPr>
        <w:rPr>
          <w:rtl/>
          <w:lang w:eastAsia="he-IL"/>
        </w:rPr>
      </w:pPr>
      <w:bookmarkStart w:id="14168" w:name="_ETM_Q1_2583152"/>
      <w:bookmarkStart w:id="14169" w:name="_ETM_Q1_2584156"/>
      <w:bookmarkEnd w:id="14168"/>
      <w:bookmarkEnd w:id="14169"/>
    </w:p>
    <w:p w14:paraId="254A90A7" w14:textId="77777777" w:rsidR="000028C5" w:rsidRDefault="000028C5" w:rsidP="000028C5">
      <w:pPr>
        <w:rPr>
          <w:rtl/>
          <w:lang w:eastAsia="he-IL"/>
        </w:rPr>
      </w:pPr>
      <w:r>
        <w:rPr>
          <w:rFonts w:hint="cs"/>
          <w:rtl/>
          <w:lang w:eastAsia="he-IL"/>
        </w:rPr>
        <w:t xml:space="preserve">זאת אומרת, </w:t>
      </w:r>
      <w:bookmarkStart w:id="14170" w:name="_ETM_Q1_2576157"/>
      <w:bookmarkEnd w:id="14170"/>
      <w:r>
        <w:rPr>
          <w:rFonts w:hint="cs"/>
          <w:rtl/>
          <w:lang w:eastAsia="he-IL"/>
        </w:rPr>
        <w:t xml:space="preserve">בטופס הזה אנחנו </w:t>
      </w:r>
      <w:bookmarkStart w:id="14171" w:name="_ETM_Q1_2580906"/>
      <w:bookmarkEnd w:id="14171"/>
      <w:r>
        <w:rPr>
          <w:rFonts w:hint="cs"/>
          <w:rtl/>
          <w:lang w:eastAsia="he-IL"/>
        </w:rPr>
        <w:t>כבר רו</w:t>
      </w:r>
      <w:bookmarkStart w:id="14172" w:name="_ETM_Q1_2582405"/>
      <w:bookmarkEnd w:id="14172"/>
      <w:r>
        <w:rPr>
          <w:rFonts w:hint="cs"/>
          <w:rtl/>
          <w:lang w:eastAsia="he-IL"/>
        </w:rPr>
        <w:t>צים לראות גם את ההנחיות המרחביות</w:t>
      </w:r>
      <w:bookmarkStart w:id="14173" w:name="_ETM_Q1_2585404"/>
      <w:bookmarkEnd w:id="14173"/>
      <w:r>
        <w:rPr>
          <w:rFonts w:hint="cs"/>
          <w:rtl/>
          <w:lang w:eastAsia="he-IL"/>
        </w:rPr>
        <w:t>, גם את תיק המידע שיצא</w:t>
      </w:r>
      <w:bookmarkStart w:id="14174" w:name="_ETM_Q1_2589405"/>
      <w:bookmarkEnd w:id="14174"/>
      <w:r>
        <w:rPr>
          <w:rFonts w:hint="cs"/>
          <w:rtl/>
          <w:lang w:eastAsia="he-IL"/>
        </w:rPr>
        <w:t>,</w:t>
      </w:r>
      <w:bookmarkStart w:id="14175" w:name="_ETM_Q1_2589901"/>
      <w:bookmarkStart w:id="14176" w:name="_ETM_Q1_2588153"/>
      <w:bookmarkEnd w:id="14175"/>
      <w:bookmarkEnd w:id="14176"/>
      <w:r>
        <w:rPr>
          <w:rFonts w:hint="cs"/>
          <w:rtl/>
          <w:lang w:eastAsia="he-IL"/>
        </w:rPr>
        <w:t xml:space="preserve"> </w:t>
      </w:r>
      <w:bookmarkStart w:id="14177" w:name="_ETM_Q1_2586403"/>
      <w:bookmarkEnd w:id="14177"/>
      <w:r>
        <w:rPr>
          <w:rFonts w:hint="cs"/>
          <w:rtl/>
          <w:lang w:eastAsia="he-IL"/>
        </w:rPr>
        <w:t xml:space="preserve">גם את הגרמושקה </w:t>
      </w:r>
      <w:bookmarkStart w:id="14178" w:name="_ETM_Q1_2587906"/>
      <w:bookmarkEnd w:id="14178"/>
      <w:r>
        <w:rPr>
          <w:rFonts w:hint="cs"/>
          <w:rtl/>
          <w:lang w:eastAsia="he-IL"/>
        </w:rPr>
        <w:t>שהוגשה וג</w:t>
      </w:r>
      <w:bookmarkStart w:id="14179" w:name="_ETM_Q1_2590151"/>
      <w:bookmarkEnd w:id="14179"/>
      <w:r>
        <w:rPr>
          <w:rFonts w:hint="cs"/>
          <w:rtl/>
          <w:lang w:eastAsia="he-IL"/>
        </w:rPr>
        <w:t>ם</w:t>
      </w:r>
      <w:bookmarkStart w:id="14180" w:name="_ETM_Q1_2588902"/>
      <w:bookmarkEnd w:id="14180"/>
      <w:r>
        <w:rPr>
          <w:rFonts w:hint="cs"/>
          <w:rtl/>
          <w:lang w:eastAsia="he-IL"/>
        </w:rPr>
        <w:t xml:space="preserve"> </w:t>
      </w:r>
      <w:bookmarkStart w:id="14181" w:name="_ETM_Q1_2587154"/>
      <w:bookmarkEnd w:id="14181"/>
      <w:r>
        <w:rPr>
          <w:rFonts w:hint="cs"/>
          <w:rtl/>
          <w:lang w:eastAsia="he-IL"/>
        </w:rPr>
        <w:t>את ה</w:t>
      </w:r>
      <w:bookmarkStart w:id="14182" w:name="_ETM_Q1_2586905"/>
      <w:bookmarkEnd w:id="14182"/>
      <w:r>
        <w:rPr>
          <w:rFonts w:hint="cs"/>
          <w:rtl/>
          <w:lang w:eastAsia="he-IL"/>
        </w:rPr>
        <w:t>תיאומים. זה לא נעשה בחלל ריק</w:t>
      </w:r>
      <w:bookmarkStart w:id="14183" w:name="_ETM_Q1_2591654"/>
      <w:bookmarkEnd w:id="14183"/>
      <w:r>
        <w:rPr>
          <w:rFonts w:hint="cs"/>
          <w:rtl/>
          <w:lang w:eastAsia="he-IL"/>
        </w:rPr>
        <w:t xml:space="preserve"> ואנחנ</w:t>
      </w:r>
      <w:bookmarkStart w:id="14184" w:name="_ETM_Q1_2593155"/>
      <w:bookmarkEnd w:id="14184"/>
      <w:r>
        <w:rPr>
          <w:rFonts w:hint="cs"/>
          <w:rtl/>
          <w:lang w:eastAsia="he-IL"/>
        </w:rPr>
        <w:t>ו יודעים</w:t>
      </w:r>
      <w:bookmarkStart w:id="14185" w:name="_ETM_Q1_2591906"/>
      <w:bookmarkEnd w:id="14185"/>
      <w:r>
        <w:rPr>
          <w:rFonts w:hint="cs"/>
          <w:rtl/>
          <w:lang w:eastAsia="he-IL"/>
        </w:rPr>
        <w:t xml:space="preserve"> בדיוק מה צריך לראות.</w:t>
      </w:r>
      <w:bookmarkStart w:id="14186" w:name="_ETM_Q1_2585653"/>
      <w:bookmarkEnd w:id="14186"/>
    </w:p>
    <w:p w14:paraId="55A29A96" w14:textId="77777777" w:rsidR="000028C5" w:rsidRDefault="000028C5" w:rsidP="000028C5">
      <w:pPr>
        <w:rPr>
          <w:rtl/>
          <w:lang w:eastAsia="he-IL"/>
        </w:rPr>
      </w:pPr>
    </w:p>
    <w:p w14:paraId="65144D6B" w14:textId="0741BE3B" w:rsidR="000028C5" w:rsidRDefault="000028C5" w:rsidP="000028C5">
      <w:pPr>
        <w:pStyle w:val="af6"/>
        <w:keepNext/>
        <w:rPr>
          <w:rtl/>
        </w:rPr>
      </w:pPr>
      <w:bookmarkStart w:id="14187" w:name="ET_yor_5069_837"/>
      <w:r w:rsidRPr="000028C5">
        <w:rPr>
          <w:rStyle w:val="TagStyle"/>
          <w:rtl/>
        </w:rPr>
        <w:t xml:space="preserve"> &lt;&lt; יור &gt;&gt; </w:t>
      </w:r>
      <w:r>
        <w:rPr>
          <w:rtl/>
        </w:rPr>
        <w:t>היו"ר יעקב אשר:</w:t>
      </w:r>
      <w:r w:rsidRPr="000028C5">
        <w:rPr>
          <w:rStyle w:val="TagStyle"/>
          <w:rtl/>
        </w:rPr>
        <w:t xml:space="preserve"> &lt;&lt; יור &gt;&gt;</w:t>
      </w:r>
      <w:r>
        <w:rPr>
          <w:rtl/>
        </w:rPr>
        <w:t xml:space="preserve">   </w:t>
      </w:r>
      <w:bookmarkEnd w:id="14187"/>
    </w:p>
    <w:p w14:paraId="6509AF2F" w14:textId="77777777" w:rsidR="000028C5" w:rsidRDefault="000028C5" w:rsidP="000028C5">
      <w:pPr>
        <w:pStyle w:val="KeepWithNext"/>
        <w:rPr>
          <w:rtl/>
          <w:lang w:eastAsia="he-IL"/>
        </w:rPr>
      </w:pPr>
    </w:p>
    <w:p w14:paraId="66905539" w14:textId="43A030BF" w:rsidR="000028C5" w:rsidRPr="000028C5" w:rsidRDefault="000028C5" w:rsidP="000028C5">
      <w:pPr>
        <w:rPr>
          <w:rtl/>
          <w:lang w:eastAsia="he-IL"/>
        </w:rPr>
      </w:pPr>
      <w:bookmarkStart w:id="14188" w:name="_ETM_Q1_2586903"/>
      <w:bookmarkEnd w:id="14188"/>
      <w:r>
        <w:rPr>
          <w:rFonts w:hint="cs"/>
          <w:rtl/>
          <w:lang w:eastAsia="he-IL"/>
        </w:rPr>
        <w:t xml:space="preserve"> </w:t>
      </w:r>
      <w:bookmarkStart w:id="14189" w:name="_ETM_Q1_2582905"/>
      <w:bookmarkStart w:id="14190" w:name="_ETM_Q1_2593906"/>
      <w:bookmarkEnd w:id="14189"/>
      <w:bookmarkEnd w:id="14190"/>
      <w:r>
        <w:rPr>
          <w:rFonts w:hint="cs"/>
          <w:rtl/>
          <w:lang w:eastAsia="he-IL"/>
        </w:rPr>
        <w:t xml:space="preserve">לא אבל מה אם תיווכחו לדעת שלא הוגשו הדברים </w:t>
      </w:r>
      <w:bookmarkStart w:id="14191" w:name="_ETM_Q1_2598903"/>
      <w:bookmarkEnd w:id="14191"/>
      <w:r>
        <w:rPr>
          <w:rFonts w:hint="cs"/>
          <w:rtl/>
          <w:lang w:eastAsia="he-IL"/>
        </w:rPr>
        <w:t>כמו שהם</w:t>
      </w:r>
      <w:bookmarkStart w:id="14192" w:name="_ETM_Q1_2597902"/>
      <w:bookmarkEnd w:id="14192"/>
      <w:r>
        <w:rPr>
          <w:rFonts w:hint="cs"/>
          <w:rtl/>
          <w:lang w:eastAsia="he-IL"/>
        </w:rPr>
        <w:t xml:space="preserve"> היו צריכים</w:t>
      </w:r>
      <w:bookmarkStart w:id="14193" w:name="_ETM_Q1_2597151"/>
      <w:bookmarkEnd w:id="14193"/>
      <w:r>
        <w:rPr>
          <w:rFonts w:hint="cs"/>
          <w:rtl/>
          <w:lang w:eastAsia="he-IL"/>
        </w:rPr>
        <w:t xml:space="preserve"> להיות מוגשים? </w:t>
      </w:r>
      <w:bookmarkStart w:id="14194" w:name="_ETM_Q1_2595402"/>
      <w:bookmarkEnd w:id="14194"/>
    </w:p>
    <w:p w14:paraId="742BCBC0" w14:textId="77777777" w:rsidR="000028C5" w:rsidRDefault="000028C5" w:rsidP="000028C5">
      <w:pPr>
        <w:rPr>
          <w:rtl/>
        </w:rPr>
      </w:pPr>
    </w:p>
    <w:p w14:paraId="2DEB8A3B" w14:textId="18F7E9F8" w:rsidR="000028C5" w:rsidRDefault="000028C5" w:rsidP="000028C5">
      <w:pPr>
        <w:pStyle w:val="a4"/>
        <w:keepNext/>
        <w:rPr>
          <w:rtl/>
        </w:rPr>
      </w:pPr>
      <w:bookmarkStart w:id="14195" w:name="ET_speaker_רון_רוקח_838"/>
      <w:r w:rsidRPr="000028C5">
        <w:rPr>
          <w:rStyle w:val="TagStyle"/>
          <w:rtl/>
        </w:rPr>
        <w:t xml:space="preserve"> &lt;&lt; דובר &gt;&gt; </w:t>
      </w:r>
      <w:r>
        <w:rPr>
          <w:rtl/>
        </w:rPr>
        <w:t>רון רוקח:</w:t>
      </w:r>
      <w:r w:rsidRPr="000028C5">
        <w:rPr>
          <w:rStyle w:val="TagStyle"/>
          <w:rtl/>
        </w:rPr>
        <w:t xml:space="preserve"> &lt;&lt; דובר &gt;&gt;</w:t>
      </w:r>
      <w:r>
        <w:rPr>
          <w:rtl/>
        </w:rPr>
        <w:t xml:space="preserve">   </w:t>
      </w:r>
      <w:bookmarkEnd w:id="14195"/>
    </w:p>
    <w:p w14:paraId="137A5152" w14:textId="77777777" w:rsidR="000028C5" w:rsidRDefault="000028C5" w:rsidP="000028C5">
      <w:pPr>
        <w:pStyle w:val="KeepWithNext"/>
        <w:rPr>
          <w:rtl/>
        </w:rPr>
      </w:pPr>
    </w:p>
    <w:p w14:paraId="5F7341C6" w14:textId="512044F9" w:rsidR="000028C5" w:rsidRDefault="000028C5" w:rsidP="000028C5">
      <w:pPr>
        <w:rPr>
          <w:rtl/>
        </w:rPr>
      </w:pPr>
      <w:bookmarkStart w:id="14196" w:name="_ETM_Q1_2597402"/>
      <w:bookmarkEnd w:id="14196"/>
      <w:r>
        <w:rPr>
          <w:rFonts w:hint="cs"/>
          <w:rtl/>
        </w:rPr>
        <w:t>אז הדיון</w:t>
      </w:r>
      <w:bookmarkStart w:id="14197" w:name="_ETM_Q1_2600155"/>
      <w:bookmarkEnd w:id="14197"/>
      <w:r>
        <w:rPr>
          <w:rFonts w:hint="cs"/>
          <w:rtl/>
        </w:rPr>
        <w:t xml:space="preserve"> המקדמי </w:t>
      </w:r>
      <w:r w:rsidR="00725793">
        <w:rPr>
          <w:rFonts w:hint="cs"/>
          <w:rtl/>
        </w:rPr>
        <w:t>- - -</w:t>
      </w:r>
    </w:p>
    <w:p w14:paraId="2D92CCBE" w14:textId="77777777" w:rsidR="00725793" w:rsidRDefault="00725793" w:rsidP="000028C5">
      <w:pPr>
        <w:rPr>
          <w:rtl/>
        </w:rPr>
      </w:pPr>
    </w:p>
    <w:p w14:paraId="754CA7B5" w14:textId="7B245E99" w:rsidR="00725793" w:rsidRDefault="00725793" w:rsidP="00725793">
      <w:pPr>
        <w:pStyle w:val="af6"/>
        <w:keepNext/>
        <w:rPr>
          <w:rtl/>
        </w:rPr>
      </w:pPr>
      <w:bookmarkStart w:id="14198" w:name="ET_yor_5069_839"/>
      <w:r w:rsidRPr="00725793">
        <w:rPr>
          <w:rStyle w:val="TagStyle"/>
          <w:rtl/>
        </w:rPr>
        <w:t xml:space="preserve"> &lt;&lt; יור &gt;&gt; </w:t>
      </w:r>
      <w:r>
        <w:rPr>
          <w:rtl/>
        </w:rPr>
        <w:t>היו"ר יעקב אשר:</w:t>
      </w:r>
      <w:r w:rsidRPr="00725793">
        <w:rPr>
          <w:rStyle w:val="TagStyle"/>
          <w:rtl/>
        </w:rPr>
        <w:t xml:space="preserve"> &lt;&lt; יור &gt;&gt;</w:t>
      </w:r>
      <w:r>
        <w:rPr>
          <w:rtl/>
        </w:rPr>
        <w:t xml:space="preserve">   </w:t>
      </w:r>
      <w:bookmarkStart w:id="14199" w:name="_ETM_Q1_2595151"/>
      <w:bookmarkStart w:id="14200" w:name="_ETM_Q1_2592156"/>
      <w:bookmarkEnd w:id="14198"/>
      <w:bookmarkEnd w:id="14199"/>
      <w:bookmarkEnd w:id="14200"/>
    </w:p>
    <w:p w14:paraId="370128F1" w14:textId="77777777" w:rsidR="00725793" w:rsidRDefault="00725793" w:rsidP="00725793">
      <w:pPr>
        <w:pStyle w:val="KeepWithNext"/>
        <w:rPr>
          <w:rtl/>
        </w:rPr>
      </w:pPr>
    </w:p>
    <w:p w14:paraId="7399C2F5" w14:textId="369E2F45" w:rsidR="00725793" w:rsidRPr="00725793" w:rsidRDefault="00725793" w:rsidP="00725793">
      <w:pPr>
        <w:rPr>
          <w:rtl/>
        </w:rPr>
      </w:pPr>
      <w:bookmarkStart w:id="14201" w:name="_ETM_Q1_2593154"/>
      <w:bookmarkEnd w:id="14201"/>
      <w:r>
        <w:rPr>
          <w:rFonts w:hint="cs"/>
          <w:rtl/>
        </w:rPr>
        <w:t xml:space="preserve">יגרור את זה בחזרה לעירייה. </w:t>
      </w:r>
    </w:p>
    <w:p w14:paraId="5D536727" w14:textId="77777777" w:rsidR="00725793" w:rsidRDefault="00725793" w:rsidP="000028C5">
      <w:pPr>
        <w:rPr>
          <w:rtl/>
        </w:rPr>
      </w:pPr>
      <w:bookmarkStart w:id="14202" w:name="_ETM_Q1_2542405"/>
      <w:bookmarkEnd w:id="14202"/>
    </w:p>
    <w:p w14:paraId="6BC490A2" w14:textId="242AB4D1" w:rsidR="00725793" w:rsidRDefault="00725793" w:rsidP="00725793">
      <w:pPr>
        <w:pStyle w:val="a4"/>
        <w:keepNext/>
        <w:rPr>
          <w:rtl/>
        </w:rPr>
      </w:pPr>
      <w:bookmarkStart w:id="14203" w:name="ET_speaker_רון_רוקח_840"/>
      <w:r w:rsidRPr="00725793">
        <w:rPr>
          <w:rStyle w:val="TagStyle"/>
          <w:rtl/>
        </w:rPr>
        <w:t xml:space="preserve"> &lt;&lt; דובר &gt;&gt; </w:t>
      </w:r>
      <w:r>
        <w:rPr>
          <w:rtl/>
        </w:rPr>
        <w:t>רון רוקח:</w:t>
      </w:r>
      <w:r w:rsidRPr="00725793">
        <w:rPr>
          <w:rStyle w:val="TagStyle"/>
          <w:rtl/>
        </w:rPr>
        <w:t xml:space="preserve"> &lt;&lt; דובר &gt;&gt;</w:t>
      </w:r>
      <w:r>
        <w:rPr>
          <w:rtl/>
        </w:rPr>
        <w:t xml:space="preserve">   </w:t>
      </w:r>
      <w:bookmarkEnd w:id="14203"/>
    </w:p>
    <w:p w14:paraId="2C418067" w14:textId="77777777" w:rsidR="00725793" w:rsidRDefault="00725793" w:rsidP="00725793">
      <w:pPr>
        <w:pStyle w:val="KeepWithNext"/>
        <w:rPr>
          <w:rtl/>
        </w:rPr>
      </w:pPr>
    </w:p>
    <w:p w14:paraId="3F6DD61C" w14:textId="7F6CC65E" w:rsidR="00725793" w:rsidRDefault="00725793" w:rsidP="00725793">
      <w:pPr>
        <w:rPr>
          <w:rtl/>
        </w:rPr>
      </w:pPr>
      <w:bookmarkStart w:id="14204" w:name="_ETM_Q1_2602156"/>
      <w:bookmarkEnd w:id="14204"/>
      <w:r>
        <w:rPr>
          <w:rFonts w:hint="cs"/>
          <w:rtl/>
        </w:rPr>
        <w:t xml:space="preserve">זה יגרור את זה </w:t>
      </w:r>
      <w:bookmarkStart w:id="14205" w:name="_ETM_Q1_2605652"/>
      <w:bookmarkEnd w:id="14205"/>
      <w:r>
        <w:rPr>
          <w:rFonts w:hint="cs"/>
          <w:rtl/>
        </w:rPr>
        <w:t xml:space="preserve">בחזרה לעירייה </w:t>
      </w:r>
      <w:bookmarkStart w:id="14206" w:name="_ETM_Q1_2606152"/>
      <w:bookmarkEnd w:id="14206"/>
      <w:r>
        <w:rPr>
          <w:rFonts w:hint="cs"/>
          <w:rtl/>
        </w:rPr>
        <w:t>וגם יזמים - - -</w:t>
      </w:r>
      <w:bookmarkStart w:id="14207" w:name="_ETM_Q1_2604906"/>
      <w:bookmarkEnd w:id="14207"/>
    </w:p>
    <w:p w14:paraId="0D5207E1" w14:textId="77777777" w:rsidR="00725793" w:rsidRDefault="00725793" w:rsidP="00725793">
      <w:pPr>
        <w:rPr>
          <w:rtl/>
        </w:rPr>
      </w:pPr>
      <w:bookmarkStart w:id="14208" w:name="_ETM_Q1_2605151"/>
      <w:bookmarkStart w:id="14209" w:name="_ETM_Q1_2605406"/>
      <w:bookmarkEnd w:id="14208"/>
      <w:bookmarkEnd w:id="14209"/>
    </w:p>
    <w:p w14:paraId="7109B02C" w14:textId="06BFE6BA" w:rsidR="00725793" w:rsidRDefault="00725793" w:rsidP="00725793">
      <w:pPr>
        <w:pStyle w:val="af6"/>
        <w:keepNext/>
        <w:rPr>
          <w:rtl/>
        </w:rPr>
      </w:pPr>
      <w:bookmarkStart w:id="14210" w:name="ET_yor_5069_841"/>
      <w:r w:rsidRPr="00725793">
        <w:rPr>
          <w:rStyle w:val="TagStyle"/>
          <w:rtl/>
        </w:rPr>
        <w:t xml:space="preserve"> &lt;&lt; יור &gt;&gt; </w:t>
      </w:r>
      <w:r>
        <w:rPr>
          <w:rtl/>
        </w:rPr>
        <w:t>היו"ר יעקב אשר:</w:t>
      </w:r>
      <w:r w:rsidRPr="00725793">
        <w:rPr>
          <w:rStyle w:val="TagStyle"/>
          <w:rtl/>
        </w:rPr>
        <w:t xml:space="preserve"> &lt;&lt; יור &gt;&gt;</w:t>
      </w:r>
      <w:r>
        <w:rPr>
          <w:rtl/>
        </w:rPr>
        <w:t xml:space="preserve">   </w:t>
      </w:r>
      <w:bookmarkEnd w:id="14210"/>
    </w:p>
    <w:p w14:paraId="0CD83E9B" w14:textId="77777777" w:rsidR="00725793" w:rsidRDefault="00725793" w:rsidP="00725793">
      <w:pPr>
        <w:pStyle w:val="KeepWithNext"/>
        <w:rPr>
          <w:rtl/>
        </w:rPr>
      </w:pPr>
    </w:p>
    <w:p w14:paraId="11A1C056" w14:textId="6C7CFF53" w:rsidR="00725793" w:rsidRDefault="00725793" w:rsidP="00725793">
      <w:pPr>
        <w:rPr>
          <w:rtl/>
        </w:rPr>
      </w:pPr>
      <w:r>
        <w:rPr>
          <w:rFonts w:hint="cs"/>
          <w:rtl/>
        </w:rPr>
        <w:t>חשו</w:t>
      </w:r>
      <w:bookmarkStart w:id="14211" w:name="_ETM_Q1_2603404"/>
      <w:bookmarkEnd w:id="14211"/>
      <w:r>
        <w:rPr>
          <w:rFonts w:hint="cs"/>
          <w:rtl/>
        </w:rPr>
        <w:t xml:space="preserve">ב שזה ייאמר לפרוטוקול. </w:t>
      </w:r>
    </w:p>
    <w:p w14:paraId="51B5A34C" w14:textId="77777777" w:rsidR="00725793" w:rsidRDefault="00725793" w:rsidP="00725793">
      <w:pPr>
        <w:rPr>
          <w:rtl/>
        </w:rPr>
      </w:pPr>
      <w:bookmarkStart w:id="14212" w:name="_ETM_Q1_2610406"/>
      <w:bookmarkStart w:id="14213" w:name="_ETM_Q1_2611401"/>
      <w:bookmarkEnd w:id="14212"/>
      <w:bookmarkEnd w:id="14213"/>
    </w:p>
    <w:p w14:paraId="6A8C4A56" w14:textId="24742A26" w:rsidR="00725793" w:rsidRDefault="00725793" w:rsidP="00725793">
      <w:pPr>
        <w:pStyle w:val="a4"/>
        <w:keepNext/>
        <w:rPr>
          <w:rtl/>
        </w:rPr>
      </w:pPr>
      <w:bookmarkStart w:id="14214" w:name="ET_speaker_רון_רוקח_842"/>
      <w:r w:rsidRPr="00725793">
        <w:rPr>
          <w:rStyle w:val="TagStyle"/>
          <w:rtl/>
        </w:rPr>
        <w:t xml:space="preserve"> &lt;&lt; דובר &gt;&gt; </w:t>
      </w:r>
      <w:r>
        <w:rPr>
          <w:rtl/>
        </w:rPr>
        <w:t>רון רוקח:</w:t>
      </w:r>
      <w:r w:rsidRPr="00725793">
        <w:rPr>
          <w:rStyle w:val="TagStyle"/>
          <w:rtl/>
        </w:rPr>
        <w:t xml:space="preserve"> &lt;&lt; דובר &gt;&gt;</w:t>
      </w:r>
      <w:r>
        <w:rPr>
          <w:rtl/>
        </w:rPr>
        <w:t xml:space="preserve">   </w:t>
      </w:r>
      <w:bookmarkEnd w:id="14214"/>
    </w:p>
    <w:p w14:paraId="36B59500" w14:textId="77777777" w:rsidR="00725793" w:rsidRDefault="00725793" w:rsidP="00725793">
      <w:pPr>
        <w:pStyle w:val="KeepWithNext"/>
        <w:rPr>
          <w:rtl/>
        </w:rPr>
      </w:pPr>
    </w:p>
    <w:p w14:paraId="40987DE8" w14:textId="77777777" w:rsidR="00742109" w:rsidRDefault="00725793" w:rsidP="00725793">
      <w:pPr>
        <w:rPr>
          <w:rtl/>
        </w:rPr>
      </w:pPr>
      <w:bookmarkStart w:id="14215" w:name="_ETM_Q1_2612154"/>
      <w:bookmarkStart w:id="14216" w:name="_ETM_Q1_2610154"/>
      <w:bookmarkStart w:id="14217" w:name="_ETM_Q1_2608405"/>
      <w:bookmarkStart w:id="14218" w:name="_ETM_Q1_2606651"/>
      <w:bookmarkStart w:id="14219" w:name="_ETM_Q1_2604905"/>
      <w:bookmarkEnd w:id="14215"/>
      <w:bookmarkEnd w:id="14216"/>
      <w:bookmarkEnd w:id="14217"/>
      <w:bookmarkEnd w:id="14218"/>
      <w:bookmarkEnd w:id="14219"/>
      <w:r>
        <w:rPr>
          <w:rFonts w:hint="cs"/>
          <w:rtl/>
        </w:rPr>
        <w:t xml:space="preserve">חשוב </w:t>
      </w:r>
      <w:bookmarkStart w:id="14220" w:name="_ETM_Q1_2606655"/>
      <w:bookmarkEnd w:id="14220"/>
      <w:r>
        <w:rPr>
          <w:rFonts w:hint="cs"/>
          <w:rtl/>
        </w:rPr>
        <w:t xml:space="preserve">להגיד בהקשר הזה שיזמים </w:t>
      </w:r>
      <w:bookmarkStart w:id="14221" w:name="_ETM_Q1_2610906"/>
      <w:bookmarkStart w:id="14222" w:name="_ETM_Q1_2612906"/>
      <w:bookmarkStart w:id="14223" w:name="_ETM_Q1_2611905"/>
      <w:bookmarkEnd w:id="14221"/>
      <w:bookmarkEnd w:id="14222"/>
      <w:bookmarkEnd w:id="14223"/>
      <w:r>
        <w:rPr>
          <w:rFonts w:hint="cs"/>
          <w:rtl/>
        </w:rPr>
        <w:t xml:space="preserve">לא </w:t>
      </w:r>
      <w:bookmarkStart w:id="14224" w:name="_ETM_Q1_2616153"/>
      <w:bookmarkStart w:id="14225" w:name="_ETM_Q1_2615904"/>
      <w:bookmarkStart w:id="14226" w:name="_ETM_Q1_2612405"/>
      <w:bookmarkStart w:id="14227" w:name="_ETM_Q1_2617902"/>
      <w:bookmarkStart w:id="14228" w:name="_ETM_Q1_2625154"/>
      <w:bookmarkEnd w:id="14224"/>
      <w:bookmarkEnd w:id="14225"/>
      <w:bookmarkEnd w:id="14226"/>
      <w:bookmarkEnd w:id="14227"/>
      <w:bookmarkEnd w:id="14228"/>
      <w:r w:rsidR="00742109">
        <w:rPr>
          <w:rFonts w:hint="cs"/>
          <w:rtl/>
        </w:rPr>
        <w:t>יעבירו - - -</w:t>
      </w:r>
    </w:p>
    <w:p w14:paraId="31C795C0" w14:textId="77777777" w:rsidR="00742109" w:rsidRDefault="00742109" w:rsidP="00725793">
      <w:pPr>
        <w:rPr>
          <w:rtl/>
        </w:rPr>
      </w:pPr>
      <w:bookmarkStart w:id="14229" w:name="_ETM_Q1_2626902"/>
      <w:bookmarkStart w:id="14230" w:name="_ETM_Q1_2625403"/>
      <w:bookmarkEnd w:id="14229"/>
      <w:bookmarkEnd w:id="14230"/>
    </w:p>
    <w:p w14:paraId="3C164621" w14:textId="6385E1CC" w:rsidR="00742109" w:rsidRDefault="00742109" w:rsidP="00742109">
      <w:pPr>
        <w:pStyle w:val="a4"/>
        <w:keepNext/>
        <w:rPr>
          <w:rtl/>
        </w:rPr>
      </w:pPr>
      <w:bookmarkStart w:id="14231" w:name="ET_speaker_מירה_סלומון_843"/>
      <w:r w:rsidRPr="00742109">
        <w:rPr>
          <w:rStyle w:val="TagStyle"/>
          <w:rtl/>
        </w:rPr>
        <w:t xml:space="preserve"> &lt;&lt; דובר &gt;&gt; </w:t>
      </w:r>
      <w:r>
        <w:rPr>
          <w:rtl/>
        </w:rPr>
        <w:t>מירה סלומון:</w:t>
      </w:r>
      <w:r w:rsidRPr="00742109">
        <w:rPr>
          <w:rStyle w:val="TagStyle"/>
          <w:rtl/>
        </w:rPr>
        <w:t xml:space="preserve"> &lt;&lt; דובר &gt;&gt;</w:t>
      </w:r>
      <w:r>
        <w:rPr>
          <w:rtl/>
        </w:rPr>
        <w:t xml:space="preserve">   </w:t>
      </w:r>
      <w:bookmarkEnd w:id="14231"/>
    </w:p>
    <w:p w14:paraId="3C494658" w14:textId="77777777" w:rsidR="00742109" w:rsidRDefault="00742109" w:rsidP="00742109">
      <w:pPr>
        <w:pStyle w:val="KeepWithNext"/>
        <w:rPr>
          <w:rtl/>
        </w:rPr>
      </w:pPr>
    </w:p>
    <w:p w14:paraId="01BC93A5" w14:textId="77777777" w:rsidR="00742109" w:rsidRDefault="00742109" w:rsidP="00742109">
      <w:pPr>
        <w:rPr>
          <w:rtl/>
        </w:rPr>
      </w:pPr>
      <w:bookmarkStart w:id="14232" w:name="_ETM_Q1_2626154"/>
      <w:bookmarkEnd w:id="14232"/>
      <w:r>
        <w:rPr>
          <w:rFonts w:hint="cs"/>
          <w:rtl/>
        </w:rPr>
        <w:t>הם מכלכלים</w:t>
      </w:r>
      <w:bookmarkStart w:id="14233" w:name="_ETM_Q1_2626652"/>
      <w:bookmarkEnd w:id="14233"/>
      <w:r>
        <w:rPr>
          <w:rFonts w:hint="cs"/>
          <w:rtl/>
        </w:rPr>
        <w:t xml:space="preserve"> את </w:t>
      </w:r>
      <w:bookmarkStart w:id="14234" w:name="_ETM_Q1_2624906"/>
      <w:bookmarkEnd w:id="14234"/>
      <w:r>
        <w:rPr>
          <w:rFonts w:hint="cs"/>
          <w:rtl/>
        </w:rPr>
        <w:t>צעדיהם באופן</w:t>
      </w:r>
      <w:bookmarkStart w:id="14235" w:name="_ETM_Q1_2627405"/>
      <w:bookmarkEnd w:id="14235"/>
      <w:r>
        <w:rPr>
          <w:rFonts w:hint="cs"/>
          <w:rtl/>
        </w:rPr>
        <w:t xml:space="preserve"> מושכ</w:t>
      </w:r>
      <w:bookmarkStart w:id="14236" w:name="_ETM_Q1_2628156"/>
      <w:bookmarkEnd w:id="14236"/>
      <w:r>
        <w:rPr>
          <w:rFonts w:hint="cs"/>
          <w:rtl/>
        </w:rPr>
        <w:t>ל.</w:t>
      </w:r>
      <w:bookmarkStart w:id="14237" w:name="_ETM_Q1_2626406"/>
      <w:bookmarkEnd w:id="14237"/>
    </w:p>
    <w:p w14:paraId="43841AA9" w14:textId="77777777" w:rsidR="00742109" w:rsidRDefault="00742109" w:rsidP="00742109">
      <w:pPr>
        <w:rPr>
          <w:rtl/>
        </w:rPr>
      </w:pPr>
      <w:bookmarkStart w:id="14238" w:name="_ETM_Q1_2626655"/>
      <w:bookmarkStart w:id="14239" w:name="_ETM_Q1_2624905"/>
      <w:bookmarkEnd w:id="14238"/>
      <w:bookmarkEnd w:id="14239"/>
    </w:p>
    <w:p w14:paraId="1220C749" w14:textId="46538193" w:rsidR="00742109" w:rsidRDefault="00742109" w:rsidP="00742109">
      <w:pPr>
        <w:pStyle w:val="a4"/>
        <w:keepNext/>
        <w:rPr>
          <w:rtl/>
        </w:rPr>
      </w:pPr>
      <w:bookmarkStart w:id="14240" w:name="ET_speaker_רון_רוקח_844"/>
      <w:r w:rsidRPr="00742109">
        <w:rPr>
          <w:rStyle w:val="TagStyle"/>
          <w:rtl/>
        </w:rPr>
        <w:t xml:space="preserve"> &lt;&lt; דובר &gt;&gt; </w:t>
      </w:r>
      <w:r>
        <w:rPr>
          <w:rtl/>
        </w:rPr>
        <w:t>רון רוקח:</w:t>
      </w:r>
      <w:r w:rsidRPr="00742109">
        <w:rPr>
          <w:rStyle w:val="TagStyle"/>
          <w:rtl/>
        </w:rPr>
        <w:t xml:space="preserve"> &lt;&lt; דובר &gt;&gt;</w:t>
      </w:r>
      <w:r>
        <w:rPr>
          <w:rtl/>
        </w:rPr>
        <w:t xml:space="preserve">   </w:t>
      </w:r>
      <w:bookmarkEnd w:id="14240"/>
    </w:p>
    <w:p w14:paraId="1E7AFEF3" w14:textId="77777777" w:rsidR="00742109" w:rsidRDefault="00742109" w:rsidP="00742109">
      <w:pPr>
        <w:pStyle w:val="KeepWithNext"/>
        <w:rPr>
          <w:rtl/>
        </w:rPr>
      </w:pPr>
    </w:p>
    <w:p w14:paraId="39131847" w14:textId="77777777" w:rsidR="00742109" w:rsidRDefault="00742109" w:rsidP="00742109">
      <w:pPr>
        <w:rPr>
          <w:rtl/>
        </w:rPr>
      </w:pPr>
      <w:bookmarkStart w:id="14241" w:name="_ETM_Q1_2626654"/>
      <w:bookmarkEnd w:id="14241"/>
      <w:r>
        <w:rPr>
          <w:rFonts w:hint="cs"/>
          <w:rtl/>
        </w:rPr>
        <w:t>נכון.</w:t>
      </w:r>
    </w:p>
    <w:p w14:paraId="3BFAA72D" w14:textId="77777777" w:rsidR="00742109" w:rsidRDefault="00742109" w:rsidP="00742109">
      <w:pPr>
        <w:rPr>
          <w:rtl/>
        </w:rPr>
      </w:pPr>
      <w:bookmarkStart w:id="14242" w:name="_ETM_Q1_2628155"/>
      <w:bookmarkEnd w:id="14242"/>
    </w:p>
    <w:p w14:paraId="17534031" w14:textId="50E07CAF" w:rsidR="00742109" w:rsidRDefault="00742109" w:rsidP="00742109">
      <w:pPr>
        <w:pStyle w:val="af6"/>
        <w:keepNext/>
        <w:rPr>
          <w:rtl/>
        </w:rPr>
      </w:pPr>
      <w:bookmarkStart w:id="14243" w:name="ET_yor_5069_845"/>
      <w:r w:rsidRPr="00742109">
        <w:rPr>
          <w:rStyle w:val="TagStyle"/>
          <w:rtl/>
        </w:rPr>
        <w:t xml:space="preserve"> &lt;&lt; יור &gt;&gt; </w:t>
      </w:r>
      <w:r>
        <w:rPr>
          <w:rtl/>
        </w:rPr>
        <w:t>היו"ר יעקב אשר:</w:t>
      </w:r>
      <w:r w:rsidRPr="00742109">
        <w:rPr>
          <w:rStyle w:val="TagStyle"/>
          <w:rtl/>
        </w:rPr>
        <w:t xml:space="preserve"> &lt;&lt; יור &gt;&gt;</w:t>
      </w:r>
      <w:r>
        <w:rPr>
          <w:rtl/>
        </w:rPr>
        <w:t xml:space="preserve">   </w:t>
      </w:r>
      <w:bookmarkEnd w:id="14243"/>
    </w:p>
    <w:p w14:paraId="1E2B5BA1" w14:textId="77777777" w:rsidR="00742109" w:rsidRDefault="00742109" w:rsidP="00742109">
      <w:pPr>
        <w:pStyle w:val="KeepWithNext"/>
        <w:rPr>
          <w:rtl/>
        </w:rPr>
      </w:pPr>
    </w:p>
    <w:p w14:paraId="061DA8FF" w14:textId="77777777" w:rsidR="00742109" w:rsidRDefault="00742109" w:rsidP="00742109">
      <w:pPr>
        <w:rPr>
          <w:rtl/>
        </w:rPr>
      </w:pPr>
      <w:bookmarkStart w:id="14244" w:name="_ETM_Q1_2634405"/>
      <w:bookmarkStart w:id="14245" w:name="_ETM_Q1_2631153"/>
      <w:bookmarkStart w:id="14246" w:name="_ETM_Q1_2629153"/>
      <w:bookmarkEnd w:id="14244"/>
      <w:bookmarkEnd w:id="14245"/>
      <w:bookmarkEnd w:id="14246"/>
      <w:r>
        <w:rPr>
          <w:rFonts w:hint="cs"/>
          <w:rtl/>
        </w:rPr>
        <w:t xml:space="preserve">הם יכלכלו </w:t>
      </w:r>
      <w:bookmarkStart w:id="14247" w:name="_ETM_Q1_2626402"/>
      <w:bookmarkEnd w:id="14247"/>
      <w:r>
        <w:rPr>
          <w:rFonts w:hint="cs"/>
          <w:rtl/>
        </w:rPr>
        <w:t>את צעדיהם באופן מושכל. תודה,</w:t>
      </w:r>
      <w:bookmarkStart w:id="14248" w:name="_ETM_Q1_2630406"/>
      <w:bookmarkStart w:id="14249" w:name="_ETM_Q1_2630654"/>
      <w:bookmarkEnd w:id="14248"/>
      <w:bookmarkEnd w:id="14249"/>
      <w:r>
        <w:rPr>
          <w:rFonts w:hint="cs"/>
          <w:rtl/>
        </w:rPr>
        <w:t xml:space="preserve"> עורכת הדין סלומון. </w:t>
      </w:r>
      <w:bookmarkStart w:id="14250" w:name="_ETM_Q1_2636904"/>
      <w:bookmarkStart w:id="14251" w:name="_ETM_Q1_2637154"/>
      <w:bookmarkStart w:id="14252" w:name="_ETM_Q1_2635154"/>
      <w:bookmarkStart w:id="14253" w:name="_ETM_Q1_2633654"/>
      <w:bookmarkEnd w:id="14250"/>
      <w:bookmarkEnd w:id="14251"/>
      <w:bookmarkEnd w:id="14252"/>
      <w:bookmarkEnd w:id="14253"/>
      <w:r>
        <w:rPr>
          <w:rFonts w:hint="cs"/>
          <w:rtl/>
        </w:rPr>
        <w:t>או-קיי, תודה רבה. עוד מישהו</w:t>
      </w:r>
      <w:bookmarkStart w:id="14254" w:name="_ETM_Q1_2641904"/>
      <w:bookmarkEnd w:id="14254"/>
      <w:r>
        <w:rPr>
          <w:rFonts w:hint="cs"/>
          <w:rtl/>
        </w:rPr>
        <w:t xml:space="preserve"> בעניין הזה?</w:t>
      </w:r>
      <w:bookmarkStart w:id="14255" w:name="_ETM_Q1_2643655"/>
      <w:bookmarkEnd w:id="14255"/>
      <w:r>
        <w:rPr>
          <w:rFonts w:hint="cs"/>
          <w:rtl/>
        </w:rPr>
        <w:t xml:space="preserve"> איזו דממה, זה משהו. </w:t>
      </w:r>
      <w:bookmarkStart w:id="14256" w:name="_ETM_Q1_2648405"/>
      <w:bookmarkStart w:id="14257" w:name="_ETM_Q1_2647405"/>
      <w:bookmarkEnd w:id="14256"/>
      <w:bookmarkEnd w:id="14257"/>
      <w:r>
        <w:rPr>
          <w:rFonts w:hint="cs"/>
          <w:rtl/>
        </w:rPr>
        <w:t>למה נעבור?</w:t>
      </w:r>
      <w:bookmarkStart w:id="14258" w:name="_ETM_Q1_2649154"/>
      <w:bookmarkEnd w:id="14258"/>
    </w:p>
    <w:p w14:paraId="496A7637" w14:textId="77777777" w:rsidR="00742109" w:rsidRDefault="00742109" w:rsidP="00742109">
      <w:pPr>
        <w:rPr>
          <w:rtl/>
        </w:rPr>
      </w:pPr>
      <w:bookmarkStart w:id="14259" w:name="_ETM_Q1_2649404"/>
      <w:bookmarkEnd w:id="14259"/>
    </w:p>
    <w:p w14:paraId="5AD1CC83" w14:textId="751AC7EB" w:rsidR="00742109" w:rsidRDefault="00742109" w:rsidP="00742109">
      <w:pPr>
        <w:pStyle w:val="a4"/>
        <w:keepNext/>
        <w:rPr>
          <w:rtl/>
        </w:rPr>
      </w:pPr>
      <w:bookmarkStart w:id="14260" w:name="ET_speaker_רעות_בינג_846"/>
      <w:r w:rsidRPr="00742109">
        <w:rPr>
          <w:rStyle w:val="TagStyle"/>
          <w:rtl/>
        </w:rPr>
        <w:t xml:space="preserve"> &lt;&lt; דובר &gt;&gt; </w:t>
      </w:r>
      <w:r>
        <w:rPr>
          <w:rtl/>
        </w:rPr>
        <w:t>רעות בינג:</w:t>
      </w:r>
      <w:r w:rsidRPr="00742109">
        <w:rPr>
          <w:rStyle w:val="TagStyle"/>
          <w:rtl/>
        </w:rPr>
        <w:t xml:space="preserve"> &lt;&lt; דובר &gt;&gt;</w:t>
      </w:r>
      <w:r>
        <w:rPr>
          <w:rtl/>
        </w:rPr>
        <w:t xml:space="preserve">   </w:t>
      </w:r>
      <w:bookmarkEnd w:id="14260"/>
    </w:p>
    <w:p w14:paraId="23FB45C5" w14:textId="77777777" w:rsidR="00742109" w:rsidRDefault="00742109" w:rsidP="00742109">
      <w:pPr>
        <w:pStyle w:val="KeepWithNext"/>
        <w:rPr>
          <w:rtl/>
        </w:rPr>
      </w:pPr>
    </w:p>
    <w:p w14:paraId="00E76209" w14:textId="77777777" w:rsidR="00742109" w:rsidRDefault="00742109" w:rsidP="00742109">
      <w:pPr>
        <w:rPr>
          <w:rtl/>
        </w:rPr>
      </w:pPr>
      <w:bookmarkStart w:id="14261" w:name="_ETM_Q1_2652159"/>
      <w:bookmarkStart w:id="14262" w:name="_ETM_Q1_2650159"/>
      <w:bookmarkStart w:id="14263" w:name="_ETM_Q1_2648403"/>
      <w:bookmarkEnd w:id="14261"/>
      <w:bookmarkEnd w:id="14262"/>
      <w:bookmarkEnd w:id="14263"/>
      <w:r>
        <w:rPr>
          <w:rFonts w:hint="cs"/>
          <w:rtl/>
        </w:rPr>
        <w:t xml:space="preserve">6ב. </w:t>
      </w:r>
    </w:p>
    <w:p w14:paraId="30176198" w14:textId="77777777" w:rsidR="00742109" w:rsidRDefault="00742109" w:rsidP="00742109">
      <w:pPr>
        <w:ind w:firstLine="0"/>
        <w:rPr>
          <w:rtl/>
        </w:rPr>
      </w:pPr>
      <w:bookmarkStart w:id="14264" w:name="_ETM_Q1_2649656"/>
      <w:bookmarkStart w:id="14265" w:name="_ETM_Q1_2647656"/>
      <w:bookmarkStart w:id="14266" w:name="_ETM_Q1_2645901"/>
      <w:bookmarkEnd w:id="14264"/>
      <w:bookmarkEnd w:id="14265"/>
      <w:bookmarkEnd w:id="14266"/>
    </w:p>
    <w:p w14:paraId="23ED41FD" w14:textId="2815ACD8" w:rsidR="00742109" w:rsidRDefault="00742109" w:rsidP="00742109">
      <w:pPr>
        <w:pStyle w:val="af6"/>
        <w:keepNext/>
        <w:rPr>
          <w:rtl/>
        </w:rPr>
      </w:pPr>
      <w:bookmarkStart w:id="14267" w:name="ET_yor_5069_847"/>
      <w:r w:rsidRPr="00742109">
        <w:rPr>
          <w:rStyle w:val="TagStyle"/>
          <w:rtl/>
        </w:rPr>
        <w:t xml:space="preserve"> &lt;&lt; יור &gt;&gt; </w:t>
      </w:r>
      <w:r>
        <w:rPr>
          <w:rtl/>
        </w:rPr>
        <w:t>היו"ר יעקב אשר:</w:t>
      </w:r>
      <w:r w:rsidRPr="00742109">
        <w:rPr>
          <w:rStyle w:val="TagStyle"/>
          <w:rtl/>
        </w:rPr>
        <w:t xml:space="preserve"> &lt;&lt; יור &gt;&gt;</w:t>
      </w:r>
      <w:r>
        <w:rPr>
          <w:rtl/>
        </w:rPr>
        <w:t xml:space="preserve">   </w:t>
      </w:r>
      <w:bookmarkEnd w:id="14267"/>
    </w:p>
    <w:p w14:paraId="339575E6" w14:textId="77777777" w:rsidR="00742109" w:rsidRDefault="00742109" w:rsidP="00742109">
      <w:pPr>
        <w:pStyle w:val="KeepWithNext"/>
        <w:rPr>
          <w:rtl/>
        </w:rPr>
      </w:pPr>
    </w:p>
    <w:p w14:paraId="50C509E6" w14:textId="77777777" w:rsidR="00742109" w:rsidRDefault="00742109" w:rsidP="00742109">
      <w:pPr>
        <w:rPr>
          <w:rtl/>
        </w:rPr>
      </w:pPr>
      <w:bookmarkStart w:id="14268" w:name="_ETM_Q1_2643906"/>
      <w:bookmarkEnd w:id="14268"/>
      <w:r>
        <w:rPr>
          <w:rFonts w:hint="cs"/>
          <w:rtl/>
        </w:rPr>
        <w:t>6ב.</w:t>
      </w:r>
    </w:p>
    <w:p w14:paraId="05D936B4" w14:textId="77777777" w:rsidR="00742109" w:rsidRDefault="00742109" w:rsidP="00742109">
      <w:pPr>
        <w:rPr>
          <w:rtl/>
        </w:rPr>
      </w:pPr>
      <w:bookmarkStart w:id="14269" w:name="_ETM_Q1_2642404"/>
      <w:bookmarkEnd w:id="14269"/>
    </w:p>
    <w:p w14:paraId="1B0A5281" w14:textId="6CD1FDD5" w:rsidR="00742109" w:rsidRDefault="00742109" w:rsidP="00742109">
      <w:pPr>
        <w:pStyle w:val="a4"/>
        <w:keepNext/>
        <w:rPr>
          <w:rtl/>
        </w:rPr>
      </w:pPr>
      <w:bookmarkStart w:id="14270" w:name="ET_speaker_רעות_בינג_848"/>
      <w:r w:rsidRPr="00742109">
        <w:rPr>
          <w:rStyle w:val="TagStyle"/>
          <w:rtl/>
        </w:rPr>
        <w:t xml:space="preserve"> &lt;&lt; דובר &gt;&gt; </w:t>
      </w:r>
      <w:r>
        <w:rPr>
          <w:rtl/>
        </w:rPr>
        <w:t>רעות בינג:</w:t>
      </w:r>
      <w:r w:rsidRPr="00742109">
        <w:rPr>
          <w:rStyle w:val="TagStyle"/>
          <w:rtl/>
        </w:rPr>
        <w:t xml:space="preserve"> &lt;&lt; דובר &gt;&gt;</w:t>
      </w:r>
      <w:r>
        <w:rPr>
          <w:rtl/>
        </w:rPr>
        <w:t xml:space="preserve">   </w:t>
      </w:r>
      <w:bookmarkEnd w:id="14270"/>
    </w:p>
    <w:p w14:paraId="1988036A" w14:textId="77777777" w:rsidR="00742109" w:rsidRDefault="00742109" w:rsidP="00742109">
      <w:pPr>
        <w:pStyle w:val="KeepWithNext"/>
        <w:rPr>
          <w:rtl/>
        </w:rPr>
      </w:pPr>
    </w:p>
    <w:p w14:paraId="2BCFA627" w14:textId="77777777" w:rsidR="00742109" w:rsidRDefault="00742109" w:rsidP="00742109">
      <w:pPr>
        <w:rPr>
          <w:rtl/>
        </w:rPr>
      </w:pPr>
      <w:r>
        <w:rPr>
          <w:rFonts w:hint="cs"/>
          <w:rtl/>
        </w:rPr>
        <w:t>אנחנו עוברים לנושא הכבד</w:t>
      </w:r>
      <w:bookmarkStart w:id="14271" w:name="_ETM_Q1_2650653"/>
      <w:bookmarkStart w:id="14272" w:name="_ETM_Q1_2652153"/>
      <w:bookmarkEnd w:id="14271"/>
      <w:bookmarkEnd w:id="14272"/>
      <w:r>
        <w:rPr>
          <w:rFonts w:hint="cs"/>
          <w:rtl/>
        </w:rPr>
        <w:t>,</w:t>
      </w:r>
      <w:bookmarkStart w:id="14273" w:name="_ETM_Q1_2650403"/>
      <w:bookmarkEnd w:id="14273"/>
      <w:r>
        <w:rPr>
          <w:rFonts w:hint="cs"/>
          <w:rtl/>
        </w:rPr>
        <w:t xml:space="preserve"> מהקל אל הכבד. </w:t>
      </w:r>
      <w:bookmarkStart w:id="14274" w:name="_ETM_Q1_2656653"/>
      <w:bookmarkEnd w:id="14274"/>
    </w:p>
    <w:p w14:paraId="4012957E" w14:textId="77777777" w:rsidR="00742109" w:rsidRDefault="00742109" w:rsidP="00742109">
      <w:pPr>
        <w:rPr>
          <w:rtl/>
        </w:rPr>
      </w:pPr>
      <w:bookmarkStart w:id="14275" w:name="_ETM_Q1_2656903"/>
      <w:bookmarkEnd w:id="14275"/>
    </w:p>
    <w:p w14:paraId="5B955542" w14:textId="2685E8D3" w:rsidR="00742109" w:rsidRDefault="00742109" w:rsidP="00742109">
      <w:pPr>
        <w:pStyle w:val="af6"/>
        <w:keepNext/>
        <w:rPr>
          <w:rtl/>
        </w:rPr>
      </w:pPr>
      <w:bookmarkStart w:id="14276" w:name="ET_yor_5069_849"/>
      <w:r w:rsidRPr="00742109">
        <w:rPr>
          <w:rStyle w:val="TagStyle"/>
          <w:rtl/>
        </w:rPr>
        <w:t xml:space="preserve"> &lt;&lt; יור &gt;&gt; </w:t>
      </w:r>
      <w:r>
        <w:rPr>
          <w:rtl/>
        </w:rPr>
        <w:t>היו"ר יעקב אשר:</w:t>
      </w:r>
      <w:r w:rsidRPr="00742109">
        <w:rPr>
          <w:rStyle w:val="TagStyle"/>
          <w:rtl/>
        </w:rPr>
        <w:t xml:space="preserve"> &lt;&lt; יור &gt;&gt;</w:t>
      </w:r>
      <w:r>
        <w:rPr>
          <w:rtl/>
        </w:rPr>
        <w:t xml:space="preserve">   </w:t>
      </w:r>
      <w:bookmarkEnd w:id="14276"/>
    </w:p>
    <w:p w14:paraId="16B3AE54" w14:textId="77777777" w:rsidR="00742109" w:rsidRDefault="00742109" w:rsidP="00742109">
      <w:pPr>
        <w:pStyle w:val="KeepWithNext"/>
        <w:rPr>
          <w:rtl/>
        </w:rPr>
      </w:pPr>
    </w:p>
    <w:p w14:paraId="0AD952DA" w14:textId="77777777" w:rsidR="00742109" w:rsidRDefault="00742109" w:rsidP="00742109">
      <w:pPr>
        <w:rPr>
          <w:rtl/>
        </w:rPr>
      </w:pPr>
      <w:bookmarkStart w:id="14277" w:name="_ETM_Q1_2657654"/>
      <w:bookmarkStart w:id="14278" w:name="_ETM_Q1_2654403"/>
      <w:bookmarkEnd w:id="14277"/>
      <w:bookmarkEnd w:id="14278"/>
      <w:r>
        <w:rPr>
          <w:rFonts w:hint="cs"/>
          <w:rtl/>
        </w:rPr>
        <w:t>נחכ</w:t>
      </w:r>
      <w:bookmarkStart w:id="14279" w:name="_ETM_Q1_2652653"/>
      <w:bookmarkEnd w:id="14279"/>
      <w:r>
        <w:rPr>
          <w:rFonts w:hint="cs"/>
          <w:rtl/>
        </w:rPr>
        <w:t>ה לתומר?</w:t>
      </w:r>
      <w:bookmarkStart w:id="14280" w:name="_ETM_Q1_2661401"/>
      <w:bookmarkEnd w:id="14280"/>
      <w:r>
        <w:rPr>
          <w:rFonts w:hint="cs"/>
          <w:rtl/>
        </w:rPr>
        <w:t xml:space="preserve"> טוב.</w:t>
      </w:r>
      <w:bookmarkStart w:id="14281" w:name="_ETM_Q1_2663901"/>
      <w:bookmarkEnd w:id="14281"/>
    </w:p>
    <w:p w14:paraId="6C0D3113" w14:textId="77777777" w:rsidR="00742109" w:rsidRDefault="00742109" w:rsidP="00742109">
      <w:pPr>
        <w:rPr>
          <w:rtl/>
        </w:rPr>
      </w:pPr>
      <w:bookmarkStart w:id="14282" w:name="_ETM_Q1_2662156"/>
      <w:bookmarkEnd w:id="14282"/>
    </w:p>
    <w:p w14:paraId="6B915723" w14:textId="32BCFF0F" w:rsidR="00742109" w:rsidRDefault="00742109" w:rsidP="00742109">
      <w:pPr>
        <w:pStyle w:val="a4"/>
        <w:keepNext/>
        <w:rPr>
          <w:rtl/>
        </w:rPr>
      </w:pPr>
      <w:bookmarkStart w:id="14283" w:name="ET_speaker_רעות_בינג_850"/>
      <w:r w:rsidRPr="00742109">
        <w:rPr>
          <w:rStyle w:val="TagStyle"/>
          <w:rtl/>
        </w:rPr>
        <w:t xml:space="preserve"> &lt;&lt; דובר &gt;&gt; </w:t>
      </w:r>
      <w:r>
        <w:rPr>
          <w:rtl/>
        </w:rPr>
        <w:t>רעות בינג:</w:t>
      </w:r>
      <w:r w:rsidRPr="00742109">
        <w:rPr>
          <w:rStyle w:val="TagStyle"/>
          <w:rtl/>
        </w:rPr>
        <w:t xml:space="preserve"> &lt;&lt; דובר &gt;&gt;</w:t>
      </w:r>
      <w:r>
        <w:rPr>
          <w:rtl/>
        </w:rPr>
        <w:t xml:space="preserve">   </w:t>
      </w:r>
      <w:bookmarkEnd w:id="14283"/>
    </w:p>
    <w:p w14:paraId="7AC1DE09" w14:textId="77777777" w:rsidR="00742109" w:rsidRDefault="00742109" w:rsidP="00742109">
      <w:pPr>
        <w:pStyle w:val="KeepWithNext"/>
        <w:rPr>
          <w:rtl/>
        </w:rPr>
      </w:pPr>
    </w:p>
    <w:p w14:paraId="37776FB9" w14:textId="77777777" w:rsidR="00742109" w:rsidRDefault="00742109" w:rsidP="00742109">
      <w:pPr>
        <w:rPr>
          <w:rtl/>
        </w:rPr>
      </w:pPr>
      <w:bookmarkStart w:id="14284" w:name="_ETM_Q1_2664155"/>
      <w:bookmarkEnd w:id="14284"/>
      <w:r>
        <w:rPr>
          <w:rFonts w:hint="cs"/>
          <w:rtl/>
        </w:rPr>
        <w:t>אנחנו עוברים</w:t>
      </w:r>
      <w:bookmarkStart w:id="14285" w:name="_ETM_Q1_2664156"/>
      <w:bookmarkEnd w:id="14285"/>
      <w:r>
        <w:rPr>
          <w:rFonts w:hint="cs"/>
          <w:rtl/>
        </w:rPr>
        <w:t xml:space="preserve"> לסעיפים 1</w:t>
      </w:r>
      <w:bookmarkStart w:id="14286" w:name="_ETM_Q1_2666655"/>
      <w:bookmarkStart w:id="14287" w:name="_ETM_Q1_2667906"/>
      <w:bookmarkStart w:id="14288" w:name="_ETM_Q1_2669156"/>
      <w:bookmarkStart w:id="14289" w:name="_ETM_Q1_2667654"/>
      <w:bookmarkStart w:id="14290" w:name="_ETM_Q1_2668905"/>
      <w:bookmarkEnd w:id="14286"/>
      <w:bookmarkEnd w:id="14287"/>
      <w:bookmarkEnd w:id="14288"/>
      <w:bookmarkEnd w:id="14289"/>
      <w:bookmarkEnd w:id="14290"/>
      <w:r>
        <w:rPr>
          <w:rFonts w:hint="cs"/>
          <w:rtl/>
        </w:rPr>
        <w:t xml:space="preserve"> ו-2 וגם הורא</w:t>
      </w:r>
      <w:bookmarkStart w:id="14291" w:name="_ETM_Q1_2669904"/>
      <w:bookmarkStart w:id="14292" w:name="_ETM_Q1_2668155"/>
      <w:bookmarkEnd w:id="14291"/>
      <w:bookmarkEnd w:id="14292"/>
      <w:r>
        <w:rPr>
          <w:rFonts w:hint="cs"/>
          <w:rtl/>
        </w:rPr>
        <w:t>ת</w:t>
      </w:r>
      <w:bookmarkStart w:id="14293" w:name="_ETM_Q1_2668405"/>
      <w:bookmarkEnd w:id="14293"/>
      <w:r>
        <w:rPr>
          <w:rFonts w:hint="cs"/>
          <w:rtl/>
        </w:rPr>
        <w:t xml:space="preserve"> המעבר מתייחסת לנושא הזה </w:t>
      </w:r>
      <w:bookmarkStart w:id="14294" w:name="_ETM_Q1_2671155"/>
      <w:bookmarkEnd w:id="14294"/>
      <w:r>
        <w:rPr>
          <w:rFonts w:hint="cs"/>
          <w:rtl/>
        </w:rPr>
        <w:t xml:space="preserve">של תיקון סעיף </w:t>
      </w:r>
      <w:bookmarkStart w:id="14295" w:name="_ETM_Q1_2675156"/>
      <w:bookmarkStart w:id="14296" w:name="_ETM_Q1_2673403"/>
      <w:bookmarkEnd w:id="14295"/>
      <w:bookmarkEnd w:id="14296"/>
      <w:r>
        <w:rPr>
          <w:rFonts w:hint="cs"/>
          <w:rtl/>
        </w:rPr>
        <w:t>6ב. סעיף</w:t>
      </w:r>
      <w:bookmarkStart w:id="14297" w:name="_ETM_Q1_2674902"/>
      <w:bookmarkEnd w:id="14297"/>
      <w:r>
        <w:rPr>
          <w:rFonts w:hint="cs"/>
          <w:rtl/>
        </w:rPr>
        <w:t xml:space="preserve"> 6ב קובע את הרכב רשות הרישוי של הות</w:t>
      </w:r>
      <w:bookmarkStart w:id="14298" w:name="_ETM_Q1_2679155"/>
      <w:bookmarkEnd w:id="14298"/>
      <w:r>
        <w:rPr>
          <w:rFonts w:hint="cs"/>
          <w:rtl/>
        </w:rPr>
        <w:t>"ל</w:t>
      </w:r>
      <w:bookmarkStart w:id="14299" w:name="_ETM_Q1_2676404"/>
      <w:bookmarkEnd w:id="14299"/>
      <w:r>
        <w:rPr>
          <w:rFonts w:hint="cs"/>
          <w:rtl/>
        </w:rPr>
        <w:t xml:space="preserve">. </w:t>
      </w:r>
      <w:bookmarkStart w:id="14300" w:name="_ETM_Q1_2674653"/>
      <w:bookmarkEnd w:id="14300"/>
      <w:r>
        <w:rPr>
          <w:rFonts w:hint="cs"/>
          <w:rtl/>
        </w:rPr>
        <w:t xml:space="preserve">כמו שאמרנו כשהקראנו את הסעיף, </w:t>
      </w:r>
      <w:bookmarkStart w:id="14301" w:name="_ETM_Q1_2683404"/>
      <w:bookmarkStart w:id="14302" w:name="_ETM_Q1_2681652"/>
      <w:bookmarkStart w:id="14303" w:name="_ETM_Q1_2679905"/>
      <w:bookmarkEnd w:id="14301"/>
      <w:bookmarkEnd w:id="14302"/>
      <w:bookmarkEnd w:id="14303"/>
      <w:r>
        <w:rPr>
          <w:rFonts w:hint="cs"/>
          <w:rtl/>
        </w:rPr>
        <w:t>כתבנו את סעיף 6ב(ב) מחדש אבל לא עשינו הרבה שינויים במהות</w:t>
      </w:r>
      <w:bookmarkStart w:id="14304" w:name="_ETM_Q1_2687652"/>
      <w:bookmarkEnd w:id="14304"/>
      <w:r>
        <w:rPr>
          <w:rFonts w:hint="cs"/>
          <w:rtl/>
        </w:rPr>
        <w:t xml:space="preserve"> אלא מספר קטן של שינויים. </w:t>
      </w:r>
    </w:p>
    <w:p w14:paraId="0A8D9E11" w14:textId="77777777" w:rsidR="00742109" w:rsidRDefault="00742109" w:rsidP="00742109">
      <w:pPr>
        <w:rPr>
          <w:rtl/>
        </w:rPr>
      </w:pPr>
    </w:p>
    <w:p w14:paraId="6479C123" w14:textId="79EB26B3" w:rsidR="00725793" w:rsidRPr="00725793" w:rsidRDefault="00742109" w:rsidP="00742109">
      <w:pPr>
        <w:rPr>
          <w:rtl/>
        </w:rPr>
      </w:pPr>
      <w:bookmarkStart w:id="14305" w:name="_ETM_Q1_2715905"/>
      <w:bookmarkStart w:id="14306" w:name="_ETM_Q1_2713905"/>
      <w:bookmarkEnd w:id="14305"/>
      <w:bookmarkEnd w:id="14306"/>
      <w:r>
        <w:rPr>
          <w:rFonts w:hint="cs"/>
          <w:rtl/>
        </w:rPr>
        <w:t xml:space="preserve">הניסוח </w:t>
      </w:r>
      <w:bookmarkStart w:id="14307" w:name="_ETM_Q1_2693904"/>
      <w:bookmarkEnd w:id="14307"/>
      <w:r>
        <w:rPr>
          <w:rFonts w:hint="cs"/>
          <w:rtl/>
        </w:rPr>
        <w:t xml:space="preserve">מחדש נועד </w:t>
      </w:r>
      <w:bookmarkStart w:id="14308" w:name="_ETM_Q1_2693655"/>
      <w:bookmarkStart w:id="14309" w:name="_ETM_Q1_2691655"/>
      <w:bookmarkEnd w:id="14308"/>
      <w:bookmarkEnd w:id="14309"/>
      <w:r>
        <w:rPr>
          <w:rFonts w:hint="cs"/>
          <w:rtl/>
        </w:rPr>
        <w:t xml:space="preserve">לפשט </w:t>
      </w:r>
      <w:bookmarkStart w:id="14310" w:name="_ETM_Q1_2698904"/>
      <w:bookmarkStart w:id="14311" w:name="_ETM_Q1_2696904"/>
      <w:bookmarkEnd w:id="14310"/>
      <w:bookmarkEnd w:id="14311"/>
      <w:r>
        <w:rPr>
          <w:rFonts w:hint="cs"/>
          <w:rtl/>
        </w:rPr>
        <w:t>ול</w:t>
      </w:r>
      <w:bookmarkStart w:id="14312" w:name="_ETM_Q1_2696154"/>
      <w:bookmarkStart w:id="14313" w:name="_ETM_Q1_2695156"/>
      <w:bookmarkEnd w:id="14312"/>
      <w:bookmarkEnd w:id="14313"/>
      <w:r>
        <w:rPr>
          <w:rFonts w:hint="cs"/>
          <w:rtl/>
        </w:rPr>
        <w:t xml:space="preserve">גרום </w:t>
      </w:r>
      <w:bookmarkStart w:id="14314" w:name="_ETM_Q1_2694652"/>
      <w:bookmarkStart w:id="14315" w:name="_ETM_Q1_2692907"/>
      <w:bookmarkEnd w:id="14314"/>
      <w:bookmarkEnd w:id="14315"/>
      <w:r>
        <w:rPr>
          <w:rFonts w:hint="cs"/>
          <w:rtl/>
        </w:rPr>
        <w:t xml:space="preserve">לסעיף להיות יותר מובן. </w:t>
      </w:r>
      <w:bookmarkStart w:id="14316" w:name="_ETM_Q1_2698653"/>
      <w:bookmarkStart w:id="14317" w:name="_ETM_Q1_2703156"/>
      <w:bookmarkEnd w:id="14316"/>
      <w:bookmarkEnd w:id="14317"/>
      <w:r>
        <w:rPr>
          <w:rFonts w:hint="cs"/>
          <w:rtl/>
        </w:rPr>
        <w:t>בהצעת החוק הממשלתי</w:t>
      </w:r>
      <w:bookmarkStart w:id="14318" w:name="_ETM_Q1_2706404"/>
      <w:bookmarkEnd w:id="14318"/>
      <w:r>
        <w:rPr>
          <w:rFonts w:hint="cs"/>
          <w:rtl/>
        </w:rPr>
        <w:t>ת</w:t>
      </w:r>
      <w:bookmarkStart w:id="14319" w:name="_ETM_Q1_2704652"/>
      <w:bookmarkEnd w:id="14319"/>
      <w:r>
        <w:rPr>
          <w:rFonts w:hint="cs"/>
          <w:rtl/>
        </w:rPr>
        <w:t>,</w:t>
      </w:r>
      <w:bookmarkStart w:id="14320" w:name="_ETM_Q1_2702907"/>
      <w:bookmarkEnd w:id="14320"/>
      <w:r>
        <w:rPr>
          <w:rFonts w:hint="cs"/>
          <w:rtl/>
        </w:rPr>
        <w:t xml:space="preserve"> הממשלה הגיעה </w:t>
      </w:r>
      <w:bookmarkStart w:id="14321" w:name="_ETM_Q1_2704654"/>
      <w:bookmarkStart w:id="14322" w:name="_ETM_Q1_2702654"/>
      <w:bookmarkEnd w:id="14321"/>
      <w:bookmarkEnd w:id="14322"/>
      <w:r>
        <w:rPr>
          <w:rFonts w:hint="cs"/>
          <w:rtl/>
        </w:rPr>
        <w:t xml:space="preserve">עם הצעה לתקן את סעיף 6ב(ב) כך שלרשות </w:t>
      </w:r>
      <w:bookmarkStart w:id="14323" w:name="_ETM_Q1_2710656"/>
      <w:bookmarkEnd w:id="14323"/>
      <w:r>
        <w:rPr>
          <w:rFonts w:hint="cs"/>
          <w:rtl/>
        </w:rPr>
        <w:t>הרישוי של הות"ל</w:t>
      </w:r>
      <w:bookmarkStart w:id="14324" w:name="_ETM_Q1_2713410"/>
      <w:bookmarkEnd w:id="14324"/>
      <w:r>
        <w:rPr>
          <w:rFonts w:hint="cs"/>
          <w:rtl/>
        </w:rPr>
        <w:t xml:space="preserve"> תהיה סמכות מקבילה </w:t>
      </w:r>
      <w:bookmarkStart w:id="14325" w:name="_ETM_Q1_2712157"/>
      <w:bookmarkEnd w:id="14325"/>
      <w:r>
        <w:rPr>
          <w:rFonts w:hint="cs"/>
          <w:rtl/>
        </w:rPr>
        <w:t xml:space="preserve">ביחס להוראות </w:t>
      </w:r>
      <w:bookmarkStart w:id="14326" w:name="_ETM_Q1_2712904"/>
      <w:bookmarkEnd w:id="14326"/>
      <w:r w:rsidR="00725793">
        <w:rPr>
          <w:rFonts w:hint="cs"/>
          <w:rtl/>
        </w:rPr>
        <w:t xml:space="preserve"> </w:t>
      </w:r>
      <w:bookmarkStart w:id="14327" w:name="_ETM_Q1_2614654"/>
      <w:bookmarkEnd w:id="14327"/>
      <w:r>
        <w:rPr>
          <w:rFonts w:hint="cs"/>
          <w:rtl/>
        </w:rPr>
        <w:t>לתמ"א מפורטת</w:t>
      </w:r>
      <w:bookmarkStart w:id="14328" w:name="_ETM_Q1_2716154"/>
      <w:bookmarkEnd w:id="14328"/>
      <w:r>
        <w:rPr>
          <w:rFonts w:hint="cs"/>
          <w:rtl/>
        </w:rPr>
        <w:t xml:space="preserve"> ללא תשריט.</w:t>
      </w:r>
    </w:p>
    <w:p w14:paraId="080E2E70" w14:textId="77777777" w:rsidR="00DE1131" w:rsidRDefault="00DE1131" w:rsidP="00DE1131">
      <w:pPr>
        <w:rPr>
          <w:rtl/>
        </w:rPr>
      </w:pPr>
      <w:bookmarkStart w:id="14329" w:name="_ETM_Q1_2432407"/>
      <w:bookmarkStart w:id="14330" w:name="_ETM_Q1_2430656"/>
      <w:bookmarkStart w:id="14331" w:name="_ETM_Q1_2429906"/>
      <w:bookmarkStart w:id="14332" w:name="_ETM_Q1_2439154"/>
      <w:bookmarkStart w:id="14333" w:name="_ETM_Q1_2720905"/>
      <w:bookmarkStart w:id="14334" w:name="_ETM_Q1_2719154"/>
      <w:bookmarkEnd w:id="14329"/>
      <w:bookmarkEnd w:id="14330"/>
      <w:bookmarkEnd w:id="14331"/>
      <w:bookmarkEnd w:id="14332"/>
      <w:bookmarkEnd w:id="14333"/>
      <w:bookmarkEnd w:id="14334"/>
    </w:p>
    <w:p w14:paraId="3837ED06" w14:textId="682B42A2" w:rsidR="00742109" w:rsidRDefault="00742109" w:rsidP="00DE1131">
      <w:pPr>
        <w:rPr>
          <w:rtl/>
        </w:rPr>
      </w:pPr>
      <w:bookmarkStart w:id="14335" w:name="_ETM_Q1_2719405"/>
      <w:bookmarkEnd w:id="14335"/>
      <w:r>
        <w:rPr>
          <w:rFonts w:hint="cs"/>
          <w:rtl/>
        </w:rPr>
        <w:t>א</w:t>
      </w:r>
      <w:bookmarkStart w:id="14336" w:name="_ETM_Q1_2717405"/>
      <w:bookmarkEnd w:id="14336"/>
      <w:r>
        <w:rPr>
          <w:rFonts w:hint="cs"/>
          <w:rtl/>
        </w:rPr>
        <w:t>חרי חשיבה</w:t>
      </w:r>
      <w:bookmarkStart w:id="14337" w:name="_ETM_Q1_2718902"/>
      <w:bookmarkEnd w:id="14337"/>
      <w:r>
        <w:rPr>
          <w:rFonts w:hint="cs"/>
          <w:rtl/>
        </w:rPr>
        <w:t xml:space="preserve"> שגם הממשלה קיימה שוב וגם אנחנו</w:t>
      </w:r>
      <w:bookmarkStart w:id="14338" w:name="_ETM_Q1_2722907"/>
      <w:bookmarkStart w:id="14339" w:name="_ETM_Q1_2720907"/>
      <w:bookmarkEnd w:id="14338"/>
      <w:bookmarkEnd w:id="14339"/>
      <w:r>
        <w:rPr>
          <w:rFonts w:hint="cs"/>
          <w:rtl/>
        </w:rPr>
        <w:t xml:space="preserve"> בחשיבה משותפת, הממשלה הציעה מתווה טיפ</w:t>
      </w:r>
      <w:bookmarkStart w:id="14340" w:name="_ETM_Q1_2729402"/>
      <w:bookmarkEnd w:id="14340"/>
      <w:r>
        <w:rPr>
          <w:rFonts w:hint="cs"/>
          <w:rtl/>
        </w:rPr>
        <w:t xml:space="preserve">ה </w:t>
      </w:r>
      <w:bookmarkStart w:id="14341" w:name="_ETM_Q1_2727653"/>
      <w:bookmarkEnd w:id="14341"/>
      <w:r>
        <w:rPr>
          <w:rFonts w:hint="cs"/>
          <w:rtl/>
        </w:rPr>
        <w:t>אחר</w:t>
      </w:r>
      <w:bookmarkStart w:id="14342" w:name="_ETM_Q1_2726156"/>
      <w:bookmarkEnd w:id="14342"/>
      <w:r>
        <w:rPr>
          <w:rFonts w:hint="cs"/>
          <w:rtl/>
        </w:rPr>
        <w:t xml:space="preserve"> אז אני מציעה שהממשלה תציג </w:t>
      </w:r>
      <w:bookmarkStart w:id="14343" w:name="_ETM_Q1_2731656"/>
      <w:bookmarkEnd w:id="14343"/>
      <w:r>
        <w:rPr>
          <w:rFonts w:hint="cs"/>
          <w:rtl/>
        </w:rPr>
        <w:t xml:space="preserve">אותו </w:t>
      </w:r>
      <w:bookmarkStart w:id="14344" w:name="_ETM_Q1_2731156"/>
      <w:bookmarkEnd w:id="14344"/>
      <w:r>
        <w:rPr>
          <w:rFonts w:hint="cs"/>
          <w:rtl/>
        </w:rPr>
        <w:t>ואחרי זה יהיה אפשר</w:t>
      </w:r>
      <w:bookmarkStart w:id="14345" w:name="_ETM_Q1_2734154"/>
      <w:bookmarkEnd w:id="14345"/>
      <w:r>
        <w:rPr>
          <w:rFonts w:hint="cs"/>
          <w:rtl/>
        </w:rPr>
        <w:t xml:space="preserve"> להתייחס, כמובן.</w:t>
      </w:r>
      <w:bookmarkStart w:id="14346" w:name="_ETM_Q1_2735404"/>
      <w:bookmarkEnd w:id="14346"/>
      <w:r>
        <w:rPr>
          <w:rFonts w:hint="cs"/>
          <w:rtl/>
        </w:rPr>
        <w:t xml:space="preserve"> </w:t>
      </w:r>
      <w:bookmarkStart w:id="14347" w:name="_ETM_Q1_2735655"/>
      <w:bookmarkEnd w:id="14347"/>
    </w:p>
    <w:p w14:paraId="74ACCC18" w14:textId="77777777" w:rsidR="00742109" w:rsidRDefault="00742109" w:rsidP="00DE1131">
      <w:pPr>
        <w:rPr>
          <w:rtl/>
        </w:rPr>
      </w:pPr>
      <w:bookmarkStart w:id="14348" w:name="_ETM_Q1_2735905"/>
      <w:bookmarkEnd w:id="14348"/>
    </w:p>
    <w:p w14:paraId="4A0F67E5" w14:textId="771F207A" w:rsidR="00742109" w:rsidRDefault="00742109" w:rsidP="00742109">
      <w:pPr>
        <w:pStyle w:val="af6"/>
        <w:keepNext/>
        <w:rPr>
          <w:rtl/>
        </w:rPr>
      </w:pPr>
      <w:bookmarkStart w:id="14349" w:name="ET_yor_5069_851"/>
      <w:r w:rsidRPr="00742109">
        <w:rPr>
          <w:rStyle w:val="TagStyle"/>
          <w:rtl/>
        </w:rPr>
        <w:t xml:space="preserve"> &lt;&lt; יור &gt;&gt; </w:t>
      </w:r>
      <w:r>
        <w:rPr>
          <w:rtl/>
        </w:rPr>
        <w:t>היו"ר יעקב אשר:</w:t>
      </w:r>
      <w:r w:rsidRPr="00742109">
        <w:rPr>
          <w:rStyle w:val="TagStyle"/>
          <w:rtl/>
        </w:rPr>
        <w:t xml:space="preserve"> &lt;&lt; יור &gt;&gt;</w:t>
      </w:r>
      <w:r>
        <w:rPr>
          <w:rtl/>
        </w:rPr>
        <w:t xml:space="preserve">   </w:t>
      </w:r>
      <w:bookmarkEnd w:id="14349"/>
    </w:p>
    <w:p w14:paraId="5C2B0641" w14:textId="77777777" w:rsidR="00742109" w:rsidRDefault="00742109" w:rsidP="00742109">
      <w:pPr>
        <w:pStyle w:val="KeepWithNext"/>
        <w:rPr>
          <w:rtl/>
        </w:rPr>
      </w:pPr>
    </w:p>
    <w:p w14:paraId="7BD3D348" w14:textId="4BC1B072" w:rsidR="00742109" w:rsidRDefault="00742109" w:rsidP="00742109">
      <w:pPr>
        <w:rPr>
          <w:rtl/>
        </w:rPr>
      </w:pPr>
      <w:bookmarkStart w:id="14350" w:name="_ETM_Q1_2736405"/>
      <w:bookmarkEnd w:id="14350"/>
      <w:r>
        <w:rPr>
          <w:rFonts w:hint="cs"/>
          <w:rtl/>
        </w:rPr>
        <w:t>כ</w:t>
      </w:r>
      <w:bookmarkStart w:id="14351" w:name="_ETM_Q1_2732901"/>
      <w:bookmarkEnd w:id="14351"/>
      <w:r>
        <w:rPr>
          <w:rFonts w:hint="cs"/>
          <w:rtl/>
        </w:rPr>
        <w:t xml:space="preserve">ן, בבקשה. </w:t>
      </w:r>
      <w:bookmarkStart w:id="14352" w:name="_ETM_Q1_2734655"/>
      <w:bookmarkEnd w:id="14352"/>
    </w:p>
    <w:p w14:paraId="2F7C5D69" w14:textId="77777777" w:rsidR="00742109" w:rsidRDefault="00742109" w:rsidP="00742109">
      <w:pPr>
        <w:rPr>
          <w:rtl/>
        </w:rPr>
      </w:pPr>
      <w:bookmarkStart w:id="14353" w:name="_ETM_Q1_2735153"/>
      <w:bookmarkEnd w:id="14353"/>
    </w:p>
    <w:p w14:paraId="3BD19C6B" w14:textId="77777777" w:rsidR="00031475" w:rsidRDefault="00031475" w:rsidP="00031475">
      <w:pPr>
        <w:pStyle w:val="a4"/>
        <w:keepNext/>
        <w:rPr>
          <w:rtl/>
        </w:rPr>
      </w:pPr>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7583E639" w14:textId="77777777" w:rsidR="00742109" w:rsidRDefault="00742109" w:rsidP="00742109">
      <w:pPr>
        <w:pStyle w:val="KeepWithNext"/>
        <w:rPr>
          <w:rtl/>
        </w:rPr>
      </w:pPr>
    </w:p>
    <w:p w14:paraId="04562690" w14:textId="77777777" w:rsidR="00742109" w:rsidRDefault="00742109" w:rsidP="00742109">
      <w:pPr>
        <w:rPr>
          <w:rtl/>
        </w:rPr>
      </w:pPr>
      <w:bookmarkStart w:id="14354" w:name="_ETM_Q1_2740152"/>
      <w:bookmarkEnd w:id="14354"/>
      <w:r>
        <w:rPr>
          <w:rFonts w:hint="cs"/>
          <w:rtl/>
        </w:rPr>
        <w:t>בהמשך לדברים שאמ</w:t>
      </w:r>
      <w:bookmarkStart w:id="14355" w:name="_ETM_Q1_2742657"/>
      <w:bookmarkEnd w:id="14355"/>
      <w:r>
        <w:rPr>
          <w:rFonts w:hint="cs"/>
          <w:rtl/>
        </w:rPr>
        <w:t xml:space="preserve">רה </w:t>
      </w:r>
      <w:bookmarkStart w:id="14356" w:name="_ETM_Q1_2741155"/>
      <w:bookmarkEnd w:id="14356"/>
      <w:r>
        <w:rPr>
          <w:rFonts w:hint="cs"/>
          <w:rtl/>
        </w:rPr>
        <w:t xml:space="preserve">רעות, אחרי הגשת הצעת החוק הממשלתית </w:t>
      </w:r>
      <w:bookmarkStart w:id="14357" w:name="_ETM_Q1_2745155"/>
      <w:bookmarkEnd w:id="14357"/>
      <w:r>
        <w:rPr>
          <w:rFonts w:hint="cs"/>
          <w:rtl/>
        </w:rPr>
        <w:t>היה</w:t>
      </w:r>
      <w:bookmarkStart w:id="14358" w:name="_ETM_Q1_2745655"/>
      <w:bookmarkEnd w:id="14358"/>
      <w:r>
        <w:rPr>
          <w:rFonts w:hint="cs"/>
          <w:rtl/>
        </w:rPr>
        <w:t xml:space="preserve"> שיח</w:t>
      </w:r>
      <w:bookmarkStart w:id="14359" w:name="_ETM_Q1_2744403"/>
      <w:bookmarkEnd w:id="14359"/>
      <w:r>
        <w:rPr>
          <w:rFonts w:hint="cs"/>
          <w:rtl/>
        </w:rPr>
        <w:t xml:space="preserve"> בניסיון לחשוב מה המדרג </w:t>
      </w:r>
      <w:bookmarkStart w:id="14360" w:name="_ETM_Q1_2746404"/>
      <w:bookmarkEnd w:id="14360"/>
      <w:r>
        <w:rPr>
          <w:rFonts w:hint="cs"/>
          <w:rtl/>
        </w:rPr>
        <w:t>הנכון שנכון לייצר לגבי סמכות</w:t>
      </w:r>
      <w:bookmarkStart w:id="14361" w:name="_ETM_Q1_2750656"/>
      <w:bookmarkEnd w:id="14361"/>
      <w:r>
        <w:rPr>
          <w:rFonts w:hint="cs"/>
          <w:rtl/>
        </w:rPr>
        <w:t xml:space="preserve"> מקבילה</w:t>
      </w:r>
      <w:bookmarkStart w:id="14362" w:name="_ETM_Q1_2751154"/>
      <w:bookmarkEnd w:id="14362"/>
      <w:r>
        <w:rPr>
          <w:rFonts w:hint="cs"/>
          <w:rtl/>
        </w:rPr>
        <w:t xml:space="preserve"> לרשות הרישוי של הות"ל, זה </w:t>
      </w:r>
      <w:bookmarkStart w:id="14363" w:name="_ETM_Q1_2754402"/>
      <w:bookmarkEnd w:id="14363"/>
      <w:r>
        <w:rPr>
          <w:rFonts w:hint="cs"/>
          <w:rtl/>
        </w:rPr>
        <w:t xml:space="preserve">אומר שההיתר יכול להיות </w:t>
      </w:r>
      <w:bookmarkStart w:id="14364" w:name="_ETM_Q1_2755406"/>
      <w:bookmarkEnd w:id="14364"/>
      <w:r>
        <w:rPr>
          <w:rFonts w:hint="cs"/>
          <w:rtl/>
        </w:rPr>
        <w:t xml:space="preserve">מוגש </w:t>
      </w:r>
      <w:bookmarkStart w:id="14365" w:name="_ETM_Q1_2756156"/>
      <w:bookmarkEnd w:id="14365"/>
      <w:r>
        <w:rPr>
          <w:rFonts w:hint="cs"/>
          <w:rtl/>
        </w:rPr>
        <w:t>מראש גם לרשות הרישוי</w:t>
      </w:r>
      <w:bookmarkStart w:id="14366" w:name="_ETM_Q1_2758152"/>
      <w:bookmarkEnd w:id="14366"/>
      <w:r>
        <w:rPr>
          <w:rFonts w:hint="cs"/>
          <w:rtl/>
        </w:rPr>
        <w:t xml:space="preserve"> המקומית וגם לרשות הרישוי של הו</w:t>
      </w:r>
      <w:bookmarkStart w:id="14367" w:name="_ETM_Q1_2762152"/>
      <w:bookmarkEnd w:id="14367"/>
      <w:r>
        <w:rPr>
          <w:rFonts w:hint="cs"/>
          <w:rtl/>
        </w:rPr>
        <w:t>ת"ל</w:t>
      </w:r>
      <w:bookmarkStart w:id="14368" w:name="_ETM_Q1_2760902"/>
      <w:bookmarkStart w:id="14369" w:name="_ETM_Q1_2761151"/>
      <w:bookmarkStart w:id="14370" w:name="_ETM_Q1_2762404"/>
      <w:bookmarkEnd w:id="14368"/>
      <w:bookmarkEnd w:id="14369"/>
      <w:bookmarkEnd w:id="14370"/>
      <w:r>
        <w:rPr>
          <w:rFonts w:hint="cs"/>
          <w:rtl/>
        </w:rPr>
        <w:t>.</w:t>
      </w:r>
    </w:p>
    <w:p w14:paraId="6B7E39A9" w14:textId="77777777" w:rsidR="00742109" w:rsidRDefault="00742109" w:rsidP="00742109">
      <w:pPr>
        <w:rPr>
          <w:rtl/>
        </w:rPr>
      </w:pPr>
    </w:p>
    <w:p w14:paraId="4A937F06" w14:textId="3CF3373D" w:rsidR="00742109" w:rsidRDefault="00742109" w:rsidP="00742109">
      <w:pPr>
        <w:rPr>
          <w:rtl/>
        </w:rPr>
      </w:pPr>
      <w:r>
        <w:rPr>
          <w:rFonts w:hint="cs"/>
          <w:rtl/>
        </w:rPr>
        <w:t>בנוסף, מה הן סוגי התוכניות שלג</w:t>
      </w:r>
      <w:bookmarkStart w:id="14371" w:name="_ETM_Q1_2763656"/>
      <w:bookmarkStart w:id="14372" w:name="_ETM_Q1_2761656"/>
      <w:bookmarkEnd w:id="14371"/>
      <w:bookmarkEnd w:id="14372"/>
      <w:r>
        <w:rPr>
          <w:rFonts w:hint="cs"/>
          <w:rtl/>
        </w:rPr>
        <w:t xml:space="preserve">ביהן הסמכות תהיה </w:t>
      </w:r>
      <w:bookmarkStart w:id="14373" w:name="_ETM_Q1_2765655"/>
      <w:bookmarkStart w:id="14374" w:name="_ETM_Q1_2763655"/>
      <w:bookmarkEnd w:id="14373"/>
      <w:bookmarkEnd w:id="14374"/>
      <w:r>
        <w:rPr>
          <w:rFonts w:hint="cs"/>
          <w:rtl/>
        </w:rPr>
        <w:t>רק</w:t>
      </w:r>
      <w:bookmarkStart w:id="14375" w:name="_ETM_Q1_2762406"/>
      <w:bookmarkEnd w:id="14375"/>
      <w:r>
        <w:rPr>
          <w:rFonts w:hint="cs"/>
          <w:rtl/>
        </w:rPr>
        <w:t xml:space="preserve"> סמכות שניונ</w:t>
      </w:r>
      <w:bookmarkStart w:id="14376" w:name="_ETM_Q1_2763653"/>
      <w:bookmarkEnd w:id="14376"/>
      <w:r>
        <w:rPr>
          <w:rFonts w:hint="cs"/>
          <w:rtl/>
        </w:rPr>
        <w:t xml:space="preserve">ית. </w:t>
      </w:r>
      <w:bookmarkStart w:id="14377" w:name="_ETM_Q1_2767157"/>
      <w:bookmarkStart w:id="14378" w:name="_ETM_Q1_2767403"/>
      <w:bookmarkStart w:id="14379" w:name="_ETM_Q1_2766156"/>
      <w:bookmarkEnd w:id="14377"/>
      <w:bookmarkEnd w:id="14378"/>
      <w:bookmarkEnd w:id="14379"/>
      <w:r>
        <w:rPr>
          <w:rFonts w:hint="cs"/>
          <w:rtl/>
        </w:rPr>
        <w:t>כלומר, הבק</w:t>
      </w:r>
      <w:bookmarkStart w:id="14380" w:name="_ETM_Q1_2767905"/>
      <w:bookmarkEnd w:id="14380"/>
      <w:r>
        <w:rPr>
          <w:rFonts w:hint="cs"/>
          <w:rtl/>
        </w:rPr>
        <w:t>שה תוגש קודם לרשות הרישוי</w:t>
      </w:r>
      <w:bookmarkStart w:id="14381" w:name="_ETM_Q1_2771903"/>
      <w:bookmarkEnd w:id="14381"/>
      <w:r>
        <w:rPr>
          <w:rFonts w:hint="cs"/>
          <w:rtl/>
        </w:rPr>
        <w:t xml:space="preserve"> </w:t>
      </w:r>
      <w:bookmarkStart w:id="14382" w:name="_ETM_Q1_2770155"/>
      <w:bookmarkEnd w:id="14382"/>
      <w:r>
        <w:rPr>
          <w:rFonts w:hint="cs"/>
          <w:rtl/>
        </w:rPr>
        <w:t xml:space="preserve">המקומית </w:t>
      </w:r>
      <w:bookmarkStart w:id="14383" w:name="_ETM_Q1_2769653"/>
      <w:bookmarkEnd w:id="14383"/>
      <w:r>
        <w:rPr>
          <w:rFonts w:hint="cs"/>
          <w:rtl/>
        </w:rPr>
        <w:t>ורק ככול שהיא לא תי</w:t>
      </w:r>
      <w:bookmarkStart w:id="14384" w:name="_ETM_Q1_2773407"/>
      <w:bookmarkEnd w:id="14384"/>
      <w:r>
        <w:rPr>
          <w:rFonts w:hint="cs"/>
          <w:rtl/>
        </w:rPr>
        <w:t>ת</w:t>
      </w:r>
      <w:bookmarkStart w:id="14385" w:name="_ETM_Q1_2771901"/>
      <w:bookmarkEnd w:id="14385"/>
      <w:r>
        <w:rPr>
          <w:rFonts w:hint="cs"/>
          <w:rtl/>
        </w:rPr>
        <w:t>ן החלטה במועד</w:t>
      </w:r>
      <w:bookmarkStart w:id="14386" w:name="_ETM_Q1_2772154"/>
      <w:bookmarkEnd w:id="14386"/>
      <w:r>
        <w:rPr>
          <w:rFonts w:hint="cs"/>
          <w:rtl/>
        </w:rPr>
        <w:t xml:space="preserve"> שייקבע אז יוכלו להעביר את ההיתר </w:t>
      </w:r>
      <w:bookmarkStart w:id="14387" w:name="_ETM_Q1_2777157"/>
      <w:bookmarkEnd w:id="14387"/>
      <w:r>
        <w:rPr>
          <w:rFonts w:hint="cs"/>
          <w:rtl/>
        </w:rPr>
        <w:t xml:space="preserve">לרשות הרישוי של </w:t>
      </w:r>
      <w:bookmarkStart w:id="14388" w:name="_ETM_Q1_2779653"/>
      <w:bookmarkEnd w:id="14388"/>
      <w:r>
        <w:rPr>
          <w:rFonts w:hint="cs"/>
          <w:rtl/>
        </w:rPr>
        <w:t>הות"ל, בכפוף</w:t>
      </w:r>
      <w:bookmarkStart w:id="14389" w:name="_ETM_Q1_2779406"/>
      <w:bookmarkEnd w:id="14389"/>
      <w:r>
        <w:rPr>
          <w:rFonts w:hint="cs"/>
          <w:rtl/>
        </w:rPr>
        <w:t xml:space="preserve"> ל</w:t>
      </w:r>
      <w:bookmarkStart w:id="14390" w:name="_ETM_Q1_2777656"/>
      <w:bookmarkEnd w:id="14390"/>
      <w:r>
        <w:rPr>
          <w:rFonts w:hint="cs"/>
          <w:rtl/>
        </w:rPr>
        <w:t xml:space="preserve">כל </w:t>
      </w:r>
      <w:bookmarkStart w:id="14391" w:name="_ETM_Q1_2775905"/>
      <w:bookmarkEnd w:id="14391"/>
      <w:r>
        <w:rPr>
          <w:rFonts w:hint="cs"/>
          <w:rtl/>
        </w:rPr>
        <w:t>המנגנון שקבוע כבר היום</w:t>
      </w:r>
      <w:bookmarkStart w:id="14392" w:name="_ETM_Q1_2782903"/>
      <w:bookmarkEnd w:id="14392"/>
      <w:r>
        <w:rPr>
          <w:rFonts w:hint="cs"/>
          <w:rtl/>
        </w:rPr>
        <w:t xml:space="preserve"> בחוק.</w:t>
      </w:r>
      <w:bookmarkStart w:id="14393" w:name="_ETM_Q1_2784155"/>
      <w:bookmarkEnd w:id="14393"/>
    </w:p>
    <w:p w14:paraId="2B4EEFA7" w14:textId="77777777" w:rsidR="00742109" w:rsidRDefault="00742109" w:rsidP="00742109">
      <w:pPr>
        <w:rPr>
          <w:rtl/>
        </w:rPr>
      </w:pPr>
      <w:bookmarkStart w:id="14394" w:name="_ETM_Q1_2778405"/>
      <w:bookmarkEnd w:id="14394"/>
    </w:p>
    <w:p w14:paraId="6FAEC36B" w14:textId="77777777" w:rsidR="00776A3B" w:rsidRDefault="00CC697F" w:rsidP="00742109">
      <w:pPr>
        <w:rPr>
          <w:rtl/>
        </w:rPr>
      </w:pPr>
      <w:bookmarkStart w:id="14395" w:name="_ETM_Q1_2778902"/>
      <w:bookmarkStart w:id="14396" w:name="_ETM_Q1_2787155"/>
      <w:bookmarkEnd w:id="14395"/>
      <w:bookmarkEnd w:id="14396"/>
      <w:r>
        <w:rPr>
          <w:rFonts w:hint="cs"/>
          <w:rtl/>
        </w:rPr>
        <w:t>כמו</w:t>
      </w:r>
      <w:bookmarkStart w:id="14397" w:name="_ETM_Q1_2785904"/>
      <w:bookmarkEnd w:id="14397"/>
      <w:r>
        <w:rPr>
          <w:rFonts w:hint="cs"/>
          <w:rtl/>
        </w:rPr>
        <w:t xml:space="preserve"> שרעות </w:t>
      </w:r>
      <w:bookmarkStart w:id="14398" w:name="_ETM_Q1_2784652"/>
      <w:bookmarkEnd w:id="14398"/>
      <w:r>
        <w:rPr>
          <w:rFonts w:hint="cs"/>
          <w:rtl/>
        </w:rPr>
        <w:t xml:space="preserve">אמרה, לא נעשו הרבה </w:t>
      </w:r>
      <w:bookmarkStart w:id="14399" w:name="_ETM_Q1_2788653"/>
      <w:bookmarkEnd w:id="14399"/>
      <w:r>
        <w:rPr>
          <w:rFonts w:hint="cs"/>
          <w:rtl/>
        </w:rPr>
        <w:t xml:space="preserve">שינויים. אני אגיד מה הסמכויות </w:t>
      </w:r>
      <w:bookmarkStart w:id="14400" w:name="_ETM_Q1_2793155"/>
      <w:bookmarkEnd w:id="14400"/>
      <w:r>
        <w:rPr>
          <w:rFonts w:hint="cs"/>
          <w:rtl/>
        </w:rPr>
        <w:t>שקיימות</w:t>
      </w:r>
      <w:bookmarkStart w:id="14401" w:name="_ETM_Q1_2791151"/>
      <w:bookmarkEnd w:id="14401"/>
      <w:r>
        <w:rPr>
          <w:rFonts w:hint="cs"/>
          <w:rtl/>
        </w:rPr>
        <w:t xml:space="preserve"> היום, </w:t>
      </w:r>
      <w:bookmarkStart w:id="14402" w:name="_ETM_Q1_2790401"/>
      <w:bookmarkEnd w:id="14402"/>
      <w:r>
        <w:rPr>
          <w:rFonts w:hint="cs"/>
          <w:rtl/>
        </w:rPr>
        <w:t>הסמכות המקבילה ומה הדברים שהוספנו</w:t>
      </w:r>
      <w:bookmarkStart w:id="14403" w:name="_ETM_Q1_2794406"/>
      <w:bookmarkEnd w:id="14403"/>
      <w:r>
        <w:rPr>
          <w:rFonts w:hint="cs"/>
          <w:rtl/>
        </w:rPr>
        <w:t xml:space="preserve"> עליה</w:t>
      </w:r>
      <w:bookmarkStart w:id="14404" w:name="_ETM_Q1_2793406"/>
      <w:bookmarkStart w:id="14405" w:name="_ETM_Q1_2792906"/>
      <w:bookmarkEnd w:id="14404"/>
      <w:bookmarkEnd w:id="14405"/>
      <w:r>
        <w:rPr>
          <w:rFonts w:hint="cs"/>
          <w:rtl/>
        </w:rPr>
        <w:t>ן.</w:t>
      </w:r>
      <w:bookmarkStart w:id="14406" w:name="_ETM_Q1_2816402"/>
      <w:bookmarkEnd w:id="14406"/>
    </w:p>
    <w:p w14:paraId="73433722" w14:textId="77777777" w:rsidR="00776A3B" w:rsidRDefault="00776A3B" w:rsidP="00742109">
      <w:pPr>
        <w:rPr>
          <w:rtl/>
        </w:rPr>
      </w:pPr>
    </w:p>
    <w:p w14:paraId="49339A21" w14:textId="4B521AF0" w:rsidR="00776A3B" w:rsidRDefault="00CC697F" w:rsidP="00776A3B">
      <w:pPr>
        <w:rPr>
          <w:rtl/>
        </w:rPr>
      </w:pPr>
      <w:bookmarkStart w:id="14407" w:name="_ETM_Q1_2816906"/>
      <w:bookmarkStart w:id="14408" w:name="_ETM_Q1_2791656"/>
      <w:bookmarkEnd w:id="14407"/>
      <w:bookmarkEnd w:id="14408"/>
      <w:r>
        <w:rPr>
          <w:rFonts w:hint="cs"/>
          <w:rtl/>
        </w:rPr>
        <w:t>נכון</w:t>
      </w:r>
      <w:bookmarkStart w:id="14409" w:name="_ETM_Q1_2792401"/>
      <w:bookmarkEnd w:id="14409"/>
      <w:r>
        <w:rPr>
          <w:rFonts w:hint="cs"/>
          <w:rtl/>
        </w:rPr>
        <w:t xml:space="preserve"> להיום, לרשות הרישוי של הות"</w:t>
      </w:r>
      <w:bookmarkStart w:id="14410" w:name="_ETM_Q1_2798906"/>
      <w:bookmarkEnd w:id="14410"/>
      <w:r>
        <w:rPr>
          <w:rFonts w:hint="cs"/>
          <w:rtl/>
        </w:rPr>
        <w:t>ל</w:t>
      </w:r>
      <w:bookmarkStart w:id="14411" w:name="_ETM_Q1_2797151"/>
      <w:bookmarkEnd w:id="14411"/>
      <w:r>
        <w:rPr>
          <w:rFonts w:hint="cs"/>
          <w:rtl/>
        </w:rPr>
        <w:t xml:space="preserve"> קיימת</w:t>
      </w:r>
      <w:bookmarkStart w:id="14412" w:name="_ETM_Q1_2795656"/>
      <w:bookmarkEnd w:id="14412"/>
      <w:r>
        <w:rPr>
          <w:rFonts w:hint="cs"/>
          <w:rtl/>
        </w:rPr>
        <w:t xml:space="preserve"> סמכות מקבילה לגבי תת"ל, </w:t>
      </w:r>
      <w:bookmarkStart w:id="14413" w:name="_ETM_Q1_2801905"/>
      <w:bookmarkStart w:id="14414" w:name="_ETM_Q1_2800405"/>
      <w:bookmarkEnd w:id="14413"/>
      <w:bookmarkEnd w:id="14414"/>
      <w:r>
        <w:rPr>
          <w:rFonts w:hint="cs"/>
          <w:rtl/>
        </w:rPr>
        <w:t xml:space="preserve">לגבי תוכנית מתאר </w:t>
      </w:r>
      <w:bookmarkStart w:id="14415" w:name="_ETM_Q1_2801659"/>
      <w:bookmarkEnd w:id="14415"/>
      <w:r>
        <w:rPr>
          <w:rFonts w:hint="cs"/>
          <w:rtl/>
        </w:rPr>
        <w:t>ארצית מפורטת שכולל</w:t>
      </w:r>
      <w:bookmarkStart w:id="14416" w:name="_ETM_Q1_2805404"/>
      <w:bookmarkEnd w:id="14416"/>
      <w:r>
        <w:rPr>
          <w:rFonts w:hint="cs"/>
          <w:rtl/>
        </w:rPr>
        <w:t>ת תשריט, לגבי הרשאה לפי</w:t>
      </w:r>
      <w:bookmarkStart w:id="14417" w:name="_ETM_Q1_2809654"/>
      <w:bookmarkEnd w:id="14417"/>
      <w:r>
        <w:rPr>
          <w:rFonts w:hint="cs"/>
          <w:rtl/>
        </w:rPr>
        <w:t xml:space="preserve"> 145</w:t>
      </w:r>
      <w:bookmarkStart w:id="14418" w:name="_ETM_Q1_2808654"/>
      <w:bookmarkEnd w:id="14418"/>
      <w:r>
        <w:rPr>
          <w:rFonts w:hint="cs"/>
          <w:rtl/>
        </w:rPr>
        <w:t>ו</w:t>
      </w:r>
      <w:bookmarkStart w:id="14419" w:name="_ETM_Q1_2810655"/>
      <w:bookmarkEnd w:id="14419"/>
      <w:r>
        <w:rPr>
          <w:rFonts w:hint="cs"/>
          <w:rtl/>
        </w:rPr>
        <w:t>(1)(א)</w:t>
      </w:r>
      <w:bookmarkStart w:id="14420" w:name="_ETM_Q1_2811156"/>
      <w:bookmarkEnd w:id="14420"/>
      <w:r w:rsidR="00776A3B">
        <w:rPr>
          <w:rFonts w:hint="cs"/>
          <w:rtl/>
        </w:rPr>
        <w:t xml:space="preserve"> שזה אומר עשר בקשות בשנה להרשאה של </w:t>
      </w:r>
      <w:bookmarkStart w:id="14421" w:name="_ETM_Q1_2813407"/>
      <w:bookmarkEnd w:id="14421"/>
      <w:r w:rsidR="00776A3B">
        <w:rPr>
          <w:rFonts w:hint="cs"/>
          <w:rtl/>
        </w:rPr>
        <w:t xml:space="preserve">קו </w:t>
      </w:r>
      <w:bookmarkStart w:id="14422" w:name="_ETM_Q1_2814652"/>
      <w:bookmarkEnd w:id="14422"/>
      <w:r w:rsidR="00776A3B">
        <w:rPr>
          <w:rFonts w:hint="cs"/>
          <w:rtl/>
        </w:rPr>
        <w:t>חשמל</w:t>
      </w:r>
      <w:bookmarkStart w:id="14423" w:name="_ETM_Q1_2815904"/>
      <w:bookmarkStart w:id="14424" w:name="_ETM_Q1_2814653"/>
      <w:bookmarkStart w:id="14425" w:name="_ETM_Q1_2816903"/>
      <w:bookmarkEnd w:id="14423"/>
      <w:bookmarkEnd w:id="14424"/>
      <w:bookmarkEnd w:id="14425"/>
      <w:r w:rsidR="00776A3B">
        <w:rPr>
          <w:rFonts w:hint="cs"/>
          <w:rtl/>
        </w:rPr>
        <w:t>,</w:t>
      </w:r>
      <w:bookmarkStart w:id="14426" w:name="_ETM_Q1_2815151"/>
      <w:bookmarkEnd w:id="14426"/>
      <w:r w:rsidR="00776A3B">
        <w:rPr>
          <w:rFonts w:hint="cs"/>
          <w:rtl/>
        </w:rPr>
        <w:t xml:space="preserve"> לגבי תשתית לאומית מכוח ת</w:t>
      </w:r>
      <w:bookmarkStart w:id="14427" w:name="_ETM_Q1_2819401"/>
      <w:bookmarkEnd w:id="14427"/>
      <w:r w:rsidR="00776A3B">
        <w:rPr>
          <w:rFonts w:hint="cs"/>
          <w:rtl/>
        </w:rPr>
        <w:t>וכנית מועדפת לדיור ולגבי</w:t>
      </w:r>
      <w:bookmarkStart w:id="14428" w:name="_ETM_Q1_2822156"/>
      <w:bookmarkEnd w:id="14428"/>
      <w:r w:rsidR="00776A3B">
        <w:rPr>
          <w:rFonts w:hint="cs"/>
          <w:rtl/>
        </w:rPr>
        <w:t xml:space="preserve"> היתר </w:t>
      </w:r>
      <w:bookmarkStart w:id="14429" w:name="_ETM_Q1_2821401"/>
      <w:bookmarkEnd w:id="14429"/>
      <w:r w:rsidR="00776A3B">
        <w:rPr>
          <w:rFonts w:hint="cs"/>
          <w:rtl/>
        </w:rPr>
        <w:t xml:space="preserve">על פי תמ"א 70א - - - </w:t>
      </w:r>
      <w:bookmarkStart w:id="14430" w:name="_ETM_Q1_2832417"/>
      <w:bookmarkEnd w:id="14430"/>
    </w:p>
    <w:p w14:paraId="5BFB91B4" w14:textId="77777777" w:rsidR="00776A3B" w:rsidRDefault="00776A3B" w:rsidP="00776A3B">
      <w:pPr>
        <w:rPr>
          <w:rtl/>
        </w:rPr>
      </w:pPr>
      <w:bookmarkStart w:id="14431" w:name="_ETM_Q1_2832653"/>
      <w:bookmarkStart w:id="14432" w:name="_ETM_Q1_2828903"/>
      <w:bookmarkEnd w:id="14431"/>
      <w:bookmarkEnd w:id="14432"/>
    </w:p>
    <w:p w14:paraId="053A348C" w14:textId="03BD3526" w:rsidR="00776A3B" w:rsidRDefault="00776A3B" w:rsidP="00776A3B">
      <w:pPr>
        <w:pStyle w:val="a4"/>
        <w:keepNext/>
        <w:rPr>
          <w:rtl/>
        </w:rPr>
      </w:pPr>
      <w:bookmarkStart w:id="14433" w:name="ET_speaker_רעות_בינג_853"/>
      <w:r w:rsidRPr="00776A3B">
        <w:rPr>
          <w:rStyle w:val="TagStyle"/>
          <w:rtl/>
        </w:rPr>
        <w:t xml:space="preserve"> &lt;&lt; דובר &gt;&gt; </w:t>
      </w:r>
      <w:r>
        <w:rPr>
          <w:rtl/>
        </w:rPr>
        <w:t>רעות בינג:</w:t>
      </w:r>
      <w:r w:rsidRPr="00776A3B">
        <w:rPr>
          <w:rStyle w:val="TagStyle"/>
          <w:rtl/>
        </w:rPr>
        <w:t xml:space="preserve"> &lt;&lt; דובר &gt;&gt;</w:t>
      </w:r>
      <w:r>
        <w:rPr>
          <w:rtl/>
        </w:rPr>
        <w:t xml:space="preserve">   </w:t>
      </w:r>
      <w:bookmarkEnd w:id="14433"/>
    </w:p>
    <w:p w14:paraId="54F3B991" w14:textId="77777777" w:rsidR="00776A3B" w:rsidRDefault="00776A3B" w:rsidP="00776A3B">
      <w:pPr>
        <w:pStyle w:val="KeepWithNext"/>
        <w:rPr>
          <w:rtl/>
        </w:rPr>
      </w:pPr>
    </w:p>
    <w:p w14:paraId="3161073D" w14:textId="77777777" w:rsidR="00776A3B" w:rsidRDefault="00776A3B" w:rsidP="00776A3B">
      <w:pPr>
        <w:rPr>
          <w:rtl/>
        </w:rPr>
      </w:pPr>
      <w:bookmarkStart w:id="14434" w:name="_ETM_Q1_2831403"/>
      <w:bookmarkStart w:id="14435" w:name="_ETM_Q1_2831653"/>
      <w:bookmarkEnd w:id="14434"/>
      <w:bookmarkEnd w:id="14435"/>
      <w:r>
        <w:rPr>
          <w:rFonts w:hint="cs"/>
          <w:rtl/>
        </w:rPr>
        <w:t xml:space="preserve">תמ"א 70. </w:t>
      </w:r>
    </w:p>
    <w:p w14:paraId="5303FA1B" w14:textId="77777777" w:rsidR="00776A3B" w:rsidRDefault="00776A3B" w:rsidP="00776A3B">
      <w:pPr>
        <w:rPr>
          <w:rtl/>
        </w:rPr>
      </w:pPr>
      <w:bookmarkStart w:id="14436" w:name="_ETM_Q1_2832656"/>
      <w:bookmarkStart w:id="14437" w:name="_ETM_Q1_2833403"/>
      <w:bookmarkStart w:id="14438" w:name="_ETM_Q1_2829901"/>
      <w:bookmarkStart w:id="14439" w:name="_ETM_Q1_2828156"/>
      <w:bookmarkEnd w:id="14436"/>
      <w:bookmarkEnd w:id="14437"/>
      <w:bookmarkEnd w:id="14438"/>
      <w:bookmarkEnd w:id="14439"/>
    </w:p>
    <w:p w14:paraId="47A2638B" w14:textId="77777777" w:rsidR="00031475" w:rsidRDefault="00031475" w:rsidP="00031475">
      <w:pPr>
        <w:pStyle w:val="a4"/>
        <w:keepNext/>
        <w:rPr>
          <w:rtl/>
        </w:rPr>
      </w:pPr>
      <w:bookmarkStart w:id="14440" w:name="_ETM_Q1_2830653"/>
      <w:bookmarkEnd w:id="14440"/>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4EA2ADAC" w14:textId="77777777" w:rsidR="00776A3B" w:rsidRDefault="00776A3B" w:rsidP="00776A3B">
      <w:pPr>
        <w:rPr>
          <w:rtl/>
        </w:rPr>
      </w:pPr>
    </w:p>
    <w:p w14:paraId="60465579" w14:textId="27E0517D" w:rsidR="00776A3B" w:rsidRDefault="00776A3B" w:rsidP="00776A3B">
      <w:pPr>
        <w:rPr>
          <w:rtl/>
        </w:rPr>
      </w:pPr>
      <w:r>
        <w:rPr>
          <w:rFonts w:hint="cs"/>
          <w:rtl/>
        </w:rPr>
        <w:t>כהגדרתה בחוק המטרו.</w:t>
      </w:r>
      <w:bookmarkStart w:id="14441" w:name="_ETM_Q1_2824154"/>
      <w:bookmarkEnd w:id="14441"/>
      <w:r>
        <w:rPr>
          <w:rFonts w:hint="cs"/>
          <w:rtl/>
        </w:rPr>
        <w:t xml:space="preserve"> זו לא תמ"א </w:t>
      </w:r>
      <w:bookmarkStart w:id="14442" w:name="_ETM_Q1_2829906"/>
      <w:bookmarkEnd w:id="14442"/>
      <w:r>
        <w:rPr>
          <w:rFonts w:hint="cs"/>
          <w:rtl/>
        </w:rPr>
        <w:t>של תשתית ל</w:t>
      </w:r>
      <w:bookmarkStart w:id="14443" w:name="_ETM_Q1_2827903"/>
      <w:bookmarkEnd w:id="14443"/>
      <w:r>
        <w:rPr>
          <w:rFonts w:hint="cs"/>
          <w:rtl/>
        </w:rPr>
        <w:t xml:space="preserve">אומית </w:t>
      </w:r>
      <w:bookmarkStart w:id="14444" w:name="_ETM_Q1_2828655"/>
      <w:bookmarkEnd w:id="14444"/>
      <w:r>
        <w:rPr>
          <w:rFonts w:hint="cs"/>
          <w:rtl/>
        </w:rPr>
        <w:t xml:space="preserve">ולכן היה צריך </w:t>
      </w:r>
      <w:bookmarkStart w:id="14445" w:name="_ETM_Q1_2830652"/>
      <w:bookmarkEnd w:id="14445"/>
      <w:r>
        <w:rPr>
          <w:rFonts w:hint="cs"/>
          <w:rtl/>
        </w:rPr>
        <w:t>סמכות נפרדת לגביה.</w:t>
      </w:r>
    </w:p>
    <w:p w14:paraId="45BBEA2D" w14:textId="77777777" w:rsidR="00776A3B" w:rsidRDefault="00776A3B" w:rsidP="00776A3B">
      <w:pPr>
        <w:rPr>
          <w:rtl/>
        </w:rPr>
      </w:pPr>
    </w:p>
    <w:p w14:paraId="6D31480C" w14:textId="61A43D60" w:rsidR="00776A3B" w:rsidRDefault="00776A3B" w:rsidP="00776A3B">
      <w:pPr>
        <w:pStyle w:val="a4"/>
        <w:keepNext/>
        <w:rPr>
          <w:rtl/>
        </w:rPr>
      </w:pPr>
      <w:bookmarkStart w:id="14446" w:name="ET_speaker_רעות_בינג_854"/>
      <w:r w:rsidRPr="00776A3B">
        <w:rPr>
          <w:rStyle w:val="TagStyle"/>
          <w:rtl/>
        </w:rPr>
        <w:t xml:space="preserve"> &lt;&lt; דובר &gt;&gt; </w:t>
      </w:r>
      <w:r>
        <w:rPr>
          <w:rtl/>
        </w:rPr>
        <w:t>רעות בינג:</w:t>
      </w:r>
      <w:r w:rsidRPr="00776A3B">
        <w:rPr>
          <w:rStyle w:val="TagStyle"/>
          <w:rtl/>
        </w:rPr>
        <w:t xml:space="preserve"> &lt;&lt; דובר &gt;&gt;</w:t>
      </w:r>
      <w:r>
        <w:rPr>
          <w:rtl/>
        </w:rPr>
        <w:t xml:space="preserve">   </w:t>
      </w:r>
      <w:bookmarkEnd w:id="14446"/>
    </w:p>
    <w:p w14:paraId="72B0632A" w14:textId="77777777" w:rsidR="00776A3B" w:rsidRDefault="00776A3B" w:rsidP="00776A3B">
      <w:pPr>
        <w:pStyle w:val="KeepWithNext"/>
        <w:rPr>
          <w:rtl/>
        </w:rPr>
      </w:pPr>
    </w:p>
    <w:p w14:paraId="6D36EC0C" w14:textId="1DF6670E" w:rsidR="00776A3B" w:rsidRDefault="00776A3B" w:rsidP="00776A3B">
      <w:pPr>
        <w:rPr>
          <w:rtl/>
        </w:rPr>
      </w:pPr>
      <w:bookmarkStart w:id="14447" w:name="_ETM_Q1_2832152"/>
      <w:bookmarkEnd w:id="14447"/>
      <w:r>
        <w:rPr>
          <w:rFonts w:hint="cs"/>
          <w:rtl/>
        </w:rPr>
        <w:t xml:space="preserve">גם </w:t>
      </w:r>
      <w:bookmarkStart w:id="14448" w:name="_ETM_Q1_2832902"/>
      <w:bookmarkEnd w:id="14448"/>
      <w:r>
        <w:rPr>
          <w:rFonts w:hint="cs"/>
          <w:rtl/>
        </w:rPr>
        <w:t>התמ"א לתקשורת.</w:t>
      </w:r>
    </w:p>
    <w:p w14:paraId="2CFCFA14" w14:textId="77777777" w:rsidR="00776A3B" w:rsidRDefault="00776A3B" w:rsidP="00776A3B">
      <w:pPr>
        <w:rPr>
          <w:rtl/>
        </w:rPr>
      </w:pPr>
      <w:bookmarkStart w:id="14449" w:name="_ETM_Q1_2834156"/>
      <w:bookmarkEnd w:id="14449"/>
    </w:p>
    <w:p w14:paraId="468DC3EE" w14:textId="77777777" w:rsidR="00031475" w:rsidRDefault="00031475" w:rsidP="00031475">
      <w:pPr>
        <w:pStyle w:val="a4"/>
        <w:keepNext/>
        <w:rPr>
          <w:rtl/>
        </w:rPr>
      </w:pPr>
      <w:bookmarkStart w:id="14450" w:name="_ETM_Q1_2833902"/>
      <w:bookmarkEnd w:id="14450"/>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6DE1833D" w14:textId="77777777" w:rsidR="00776A3B" w:rsidRDefault="00776A3B" w:rsidP="00776A3B">
      <w:pPr>
        <w:rPr>
          <w:rtl/>
        </w:rPr>
      </w:pPr>
    </w:p>
    <w:p w14:paraId="6280D2ED" w14:textId="03A45F67" w:rsidR="00776A3B" w:rsidRDefault="00776A3B" w:rsidP="00776A3B">
      <w:pPr>
        <w:rPr>
          <w:rtl/>
        </w:rPr>
      </w:pPr>
      <w:bookmarkStart w:id="14451" w:name="_ETM_Q1_2835402"/>
      <w:bookmarkEnd w:id="14451"/>
      <w:r>
        <w:rPr>
          <w:rFonts w:hint="cs"/>
          <w:rtl/>
        </w:rPr>
        <w:t>גם התמ"א לתקשורת שקיימת כבר היום</w:t>
      </w:r>
      <w:bookmarkStart w:id="14452" w:name="_ETM_Q1_2837657"/>
      <w:bookmarkStart w:id="14453" w:name="_ETM_Q1_2835904"/>
      <w:bookmarkEnd w:id="14452"/>
      <w:bookmarkEnd w:id="14453"/>
      <w:r>
        <w:rPr>
          <w:rFonts w:hint="cs"/>
          <w:rtl/>
        </w:rPr>
        <w:t>, זאת תמ"א 36א</w:t>
      </w:r>
      <w:bookmarkStart w:id="14454" w:name="_ETM_Q1_2837152"/>
      <w:bookmarkStart w:id="14455" w:name="_ETM_Q1_2835152"/>
      <w:bookmarkEnd w:id="14454"/>
      <w:bookmarkEnd w:id="14455"/>
      <w:r>
        <w:rPr>
          <w:rFonts w:hint="cs"/>
          <w:rtl/>
        </w:rPr>
        <w:t xml:space="preserve"> שאין לגביה תשריט וניתנה לגביה סמכות ייחודית. אלה </w:t>
      </w:r>
      <w:bookmarkStart w:id="14456" w:name="_ETM_Q1_2844154"/>
      <w:bookmarkEnd w:id="14456"/>
      <w:r>
        <w:rPr>
          <w:rFonts w:hint="cs"/>
          <w:rtl/>
        </w:rPr>
        <w:t>הסמכויות שקיימות הי</w:t>
      </w:r>
      <w:bookmarkStart w:id="14457" w:name="_ETM_Q1_2845152"/>
      <w:bookmarkEnd w:id="14457"/>
      <w:r>
        <w:rPr>
          <w:rFonts w:hint="cs"/>
          <w:rtl/>
        </w:rPr>
        <w:t xml:space="preserve">ום וההצעה היא </w:t>
      </w:r>
      <w:bookmarkStart w:id="14458" w:name="_ETM_Q1_2846906"/>
      <w:bookmarkStart w:id="14459" w:name="_ETM_Q1_2846156"/>
      <w:bookmarkEnd w:id="14458"/>
      <w:bookmarkEnd w:id="14459"/>
      <w:r>
        <w:rPr>
          <w:rFonts w:hint="cs"/>
          <w:rtl/>
        </w:rPr>
        <w:t>להוסיף על הסמכויות</w:t>
      </w:r>
      <w:bookmarkStart w:id="14460" w:name="_ETM_Q1_2850652"/>
      <w:bookmarkStart w:id="14461" w:name="_ETM_Q1_2849902"/>
      <w:bookmarkEnd w:id="14460"/>
      <w:bookmarkEnd w:id="14461"/>
      <w:r>
        <w:rPr>
          <w:rFonts w:hint="cs"/>
          <w:rtl/>
        </w:rPr>
        <w:t xml:space="preserve"> האלה </w:t>
      </w:r>
      <w:bookmarkStart w:id="14462" w:name="_ETM_Q1_2848906"/>
      <w:bookmarkEnd w:id="14462"/>
      <w:r>
        <w:rPr>
          <w:rFonts w:hint="cs"/>
          <w:rtl/>
        </w:rPr>
        <w:t xml:space="preserve">היתר </w:t>
      </w:r>
      <w:bookmarkStart w:id="14463" w:name="_ETM_Q1_2847156"/>
      <w:bookmarkEnd w:id="14463"/>
      <w:r>
        <w:rPr>
          <w:rFonts w:hint="cs"/>
          <w:rtl/>
        </w:rPr>
        <w:t>למיזם תשתית חיוני כהגדרתו בסעיף</w:t>
      </w:r>
      <w:bookmarkStart w:id="14464" w:name="_ETM_Q1_2852653"/>
      <w:bookmarkEnd w:id="14464"/>
      <w:r>
        <w:rPr>
          <w:rFonts w:hint="cs"/>
          <w:rtl/>
        </w:rPr>
        <w:t xml:space="preserve"> </w:t>
      </w:r>
      <w:bookmarkStart w:id="14465" w:name="_ETM_Q1_2850905"/>
      <w:bookmarkEnd w:id="14465"/>
      <w:r>
        <w:rPr>
          <w:rFonts w:hint="cs"/>
          <w:rtl/>
        </w:rPr>
        <w:t xml:space="preserve">2 לחוק </w:t>
      </w:r>
      <w:bookmarkStart w:id="14466" w:name="_ETM_Q1_2851655"/>
      <w:bookmarkEnd w:id="14466"/>
      <w:r>
        <w:rPr>
          <w:rFonts w:hint="cs"/>
          <w:rtl/>
        </w:rPr>
        <w:t xml:space="preserve">לקידום תשתיות לאומיות, רק ככול </w:t>
      </w:r>
      <w:bookmarkStart w:id="14467" w:name="_ETM_Q1_2848152"/>
      <w:bookmarkStart w:id="14468" w:name="_ETM_Q1_2846406"/>
      <w:bookmarkStart w:id="14469" w:name="_ETM_Q1_2845155"/>
      <w:bookmarkStart w:id="14470" w:name="_ETM_Q1_2861155"/>
      <w:bookmarkEnd w:id="14467"/>
      <w:bookmarkEnd w:id="14468"/>
      <w:bookmarkEnd w:id="14469"/>
      <w:r>
        <w:rPr>
          <w:rFonts w:hint="cs"/>
          <w:rtl/>
        </w:rPr>
        <w:t xml:space="preserve">וההיתר מתבקש מכוח תוכנית מפורטת שמצורף לה תשריט. </w:t>
      </w:r>
      <w:bookmarkStart w:id="14471" w:name="_ETM_Q1_2867403"/>
      <w:bookmarkEnd w:id="14471"/>
    </w:p>
    <w:p w14:paraId="3A799EC9" w14:textId="77777777" w:rsidR="00776A3B" w:rsidRDefault="00776A3B" w:rsidP="00776A3B">
      <w:pPr>
        <w:rPr>
          <w:rtl/>
        </w:rPr>
      </w:pPr>
    </w:p>
    <w:p w14:paraId="0A936271" w14:textId="583FCDB5" w:rsidR="00776A3B" w:rsidRDefault="00776A3B" w:rsidP="00776A3B">
      <w:pPr>
        <w:rPr>
          <w:rtl/>
        </w:rPr>
      </w:pPr>
      <w:bookmarkStart w:id="14472" w:name="_ETM_Q1_2867902"/>
      <w:bookmarkStart w:id="14473" w:name="_ETM_Q1_2865902"/>
      <w:bookmarkEnd w:id="14472"/>
      <w:bookmarkEnd w:id="14473"/>
      <w:r>
        <w:rPr>
          <w:rFonts w:hint="cs"/>
          <w:rtl/>
        </w:rPr>
        <w:t>מי</w:t>
      </w:r>
      <w:bookmarkStart w:id="14474" w:name="_ETM_Q1_2864653"/>
      <w:bookmarkEnd w:id="14474"/>
      <w:r>
        <w:rPr>
          <w:rFonts w:hint="cs"/>
          <w:rtl/>
        </w:rPr>
        <w:t xml:space="preserve">זמי תשתית חיוניים הם </w:t>
      </w:r>
      <w:bookmarkStart w:id="14475" w:name="_ETM_Q1_2869903"/>
      <w:bookmarkEnd w:id="14475"/>
      <w:r>
        <w:rPr>
          <w:rFonts w:hint="cs"/>
          <w:rtl/>
        </w:rPr>
        <w:t>מיזמים ש</w:t>
      </w:r>
      <w:bookmarkStart w:id="14476" w:name="_ETM_Q1_2869660"/>
      <w:bookmarkEnd w:id="14476"/>
      <w:r>
        <w:rPr>
          <w:rFonts w:hint="cs"/>
          <w:rtl/>
        </w:rPr>
        <w:t>עליהם</w:t>
      </w:r>
      <w:bookmarkStart w:id="14477" w:name="_ETM_Q1_2868155"/>
      <w:bookmarkEnd w:id="14477"/>
      <w:r>
        <w:rPr>
          <w:rFonts w:hint="cs"/>
          <w:rtl/>
        </w:rPr>
        <w:t xml:space="preserve"> מכריז שר האוצר לפי חוק תשתיות </w:t>
      </w:r>
      <w:bookmarkStart w:id="14478" w:name="_ETM_Q1_2873653"/>
      <w:bookmarkEnd w:id="14478"/>
      <w:r>
        <w:rPr>
          <w:rFonts w:hint="cs"/>
          <w:rtl/>
        </w:rPr>
        <w:t xml:space="preserve">לאומיות </w:t>
      </w:r>
      <w:bookmarkStart w:id="14479" w:name="_ETM_Q1_2873655"/>
      <w:bookmarkEnd w:id="14479"/>
      <w:r>
        <w:rPr>
          <w:rFonts w:hint="cs"/>
          <w:rtl/>
        </w:rPr>
        <w:t>ומדובר במיזמים חשובים</w:t>
      </w:r>
      <w:bookmarkStart w:id="14480" w:name="_ETM_Q1_2876406"/>
      <w:bookmarkEnd w:id="14480"/>
      <w:r>
        <w:rPr>
          <w:rFonts w:hint="cs"/>
          <w:rtl/>
        </w:rPr>
        <w:t xml:space="preserve"> שחל</w:t>
      </w:r>
      <w:bookmarkStart w:id="14481" w:name="_ETM_Q1_2875654"/>
      <w:bookmarkStart w:id="14482" w:name="_ETM_Q1_2876403"/>
      <w:bookmarkEnd w:id="14481"/>
      <w:bookmarkEnd w:id="14482"/>
      <w:r>
        <w:rPr>
          <w:rFonts w:hint="cs"/>
          <w:rtl/>
        </w:rPr>
        <w:t>קם</w:t>
      </w:r>
      <w:bookmarkStart w:id="14483" w:name="_ETM_Q1_2875404"/>
      <w:bookmarkEnd w:id="14483"/>
      <w:r>
        <w:rPr>
          <w:rFonts w:hint="cs"/>
          <w:rtl/>
        </w:rPr>
        <w:t xml:space="preserve"> מאושרים ממילא בתוכניות מתא</w:t>
      </w:r>
      <w:bookmarkStart w:id="14484" w:name="_ETM_Q1_2880153"/>
      <w:bookmarkEnd w:id="14484"/>
      <w:r>
        <w:rPr>
          <w:rFonts w:hint="cs"/>
          <w:rtl/>
        </w:rPr>
        <w:t>ר ארציות</w:t>
      </w:r>
      <w:bookmarkStart w:id="14485" w:name="_ETM_Q1_2881407"/>
      <w:bookmarkEnd w:id="14485"/>
      <w:r>
        <w:rPr>
          <w:rFonts w:hint="cs"/>
          <w:rtl/>
        </w:rPr>
        <w:t xml:space="preserve"> </w:t>
      </w:r>
      <w:bookmarkStart w:id="14486" w:name="_ETM_Q1_2879407"/>
      <w:bookmarkEnd w:id="14486"/>
      <w:r>
        <w:rPr>
          <w:rFonts w:hint="cs"/>
          <w:rtl/>
        </w:rPr>
        <w:t>או בתת</w:t>
      </w:r>
      <w:bookmarkStart w:id="14487" w:name="_ETM_Q1_2879907"/>
      <w:bookmarkEnd w:id="14487"/>
      <w:r>
        <w:rPr>
          <w:rFonts w:hint="cs"/>
          <w:rtl/>
        </w:rPr>
        <w:t>"ל</w:t>
      </w:r>
      <w:bookmarkStart w:id="14488" w:name="_ETM_Q1_2880904"/>
      <w:bookmarkEnd w:id="14488"/>
      <w:r>
        <w:rPr>
          <w:rFonts w:hint="cs"/>
          <w:rtl/>
        </w:rPr>
        <w:t>ים ולכן הסמכות קיימת כבר היום אבל חל</w:t>
      </w:r>
      <w:bookmarkStart w:id="14489" w:name="_ETM_Q1_2883906"/>
      <w:bookmarkEnd w:id="14489"/>
      <w:r>
        <w:rPr>
          <w:rFonts w:hint="cs"/>
          <w:rtl/>
        </w:rPr>
        <w:t>קם</w:t>
      </w:r>
      <w:bookmarkStart w:id="14490" w:name="_ETM_Q1_2882906"/>
      <w:bookmarkEnd w:id="14490"/>
      <w:r>
        <w:rPr>
          <w:rFonts w:hint="cs"/>
          <w:rtl/>
        </w:rPr>
        <w:t xml:space="preserve"> מאושרים</w:t>
      </w:r>
      <w:bookmarkStart w:id="14491" w:name="_ETM_Q1_2884152"/>
      <w:bookmarkEnd w:id="14491"/>
      <w:r>
        <w:rPr>
          <w:rFonts w:hint="cs"/>
          <w:rtl/>
        </w:rPr>
        <w:t xml:space="preserve"> בתוכניות בסמכות וע</w:t>
      </w:r>
      <w:bookmarkStart w:id="14492" w:name="_ETM_Q1_2888656"/>
      <w:bookmarkStart w:id="14493" w:name="_ETM_Q1_2886905"/>
      <w:bookmarkEnd w:id="14492"/>
      <w:bookmarkEnd w:id="14493"/>
      <w:r>
        <w:rPr>
          <w:rFonts w:hint="cs"/>
          <w:rtl/>
        </w:rPr>
        <w:t xml:space="preserve">דה </w:t>
      </w:r>
      <w:bookmarkStart w:id="14494" w:name="_ETM_Q1_2885901"/>
      <w:bookmarkEnd w:id="14494"/>
      <w:r>
        <w:rPr>
          <w:rFonts w:hint="cs"/>
          <w:rtl/>
        </w:rPr>
        <w:t xml:space="preserve">מחוזית ולכן היה צריך </w:t>
      </w:r>
      <w:bookmarkStart w:id="14495" w:name="_ETM_Q1_2888407"/>
      <w:bookmarkEnd w:id="14495"/>
      <w:r>
        <w:rPr>
          <w:rFonts w:hint="cs"/>
          <w:rtl/>
        </w:rPr>
        <w:t xml:space="preserve">את </w:t>
      </w:r>
      <w:bookmarkStart w:id="14496" w:name="_ETM_Q1_2886904"/>
      <w:bookmarkEnd w:id="14496"/>
      <w:r>
        <w:rPr>
          <w:rFonts w:hint="cs"/>
          <w:rtl/>
        </w:rPr>
        <w:t>ההסמכה המפורשת</w:t>
      </w:r>
      <w:bookmarkStart w:id="14497" w:name="_ETM_Q1_2889906"/>
      <w:bookmarkEnd w:id="14497"/>
      <w:r>
        <w:rPr>
          <w:rFonts w:hint="cs"/>
          <w:rtl/>
        </w:rPr>
        <w:t>.</w:t>
      </w:r>
      <w:bookmarkStart w:id="14498" w:name="_ETM_Q1_2889156"/>
      <w:bookmarkEnd w:id="14498"/>
    </w:p>
    <w:p w14:paraId="1060E003" w14:textId="77777777" w:rsidR="00776A3B" w:rsidRDefault="00776A3B" w:rsidP="00776A3B">
      <w:pPr>
        <w:rPr>
          <w:rtl/>
        </w:rPr>
      </w:pPr>
      <w:bookmarkStart w:id="14499" w:name="_ETM_Q1_2889403"/>
      <w:bookmarkStart w:id="14500" w:name="_ETM_Q1_2890904"/>
      <w:bookmarkEnd w:id="14499"/>
      <w:bookmarkEnd w:id="14500"/>
    </w:p>
    <w:p w14:paraId="698024D4" w14:textId="5F236375" w:rsidR="00776A3B" w:rsidRDefault="00776A3B" w:rsidP="00776A3B">
      <w:pPr>
        <w:pStyle w:val="a4"/>
        <w:keepNext/>
        <w:rPr>
          <w:rtl/>
        </w:rPr>
      </w:pPr>
      <w:bookmarkStart w:id="14501" w:name="ET_speaker_רעות_בינג_855"/>
      <w:r w:rsidRPr="00776A3B">
        <w:rPr>
          <w:rStyle w:val="TagStyle"/>
          <w:rtl/>
        </w:rPr>
        <w:t xml:space="preserve"> &lt;&lt; דובר &gt;&gt; </w:t>
      </w:r>
      <w:r>
        <w:rPr>
          <w:rtl/>
        </w:rPr>
        <w:t>רעות בינג:</w:t>
      </w:r>
      <w:r w:rsidRPr="00776A3B">
        <w:rPr>
          <w:rStyle w:val="TagStyle"/>
          <w:rtl/>
        </w:rPr>
        <w:t xml:space="preserve"> &lt;&lt; דובר &gt;&gt;</w:t>
      </w:r>
      <w:r>
        <w:rPr>
          <w:rtl/>
        </w:rPr>
        <w:t xml:space="preserve">   </w:t>
      </w:r>
      <w:bookmarkEnd w:id="14501"/>
    </w:p>
    <w:p w14:paraId="66565238" w14:textId="77777777" w:rsidR="00776A3B" w:rsidRDefault="00776A3B" w:rsidP="00776A3B">
      <w:pPr>
        <w:pStyle w:val="KeepWithNext"/>
        <w:rPr>
          <w:rtl/>
        </w:rPr>
      </w:pPr>
    </w:p>
    <w:p w14:paraId="3A95EC31" w14:textId="1077CAB2" w:rsidR="00274980" w:rsidRDefault="00274980" w:rsidP="00274980">
      <w:pPr>
        <w:rPr>
          <w:rtl/>
        </w:rPr>
      </w:pPr>
      <w:bookmarkStart w:id="14502" w:name="_ETM_Q1_2897402"/>
      <w:bookmarkStart w:id="14503" w:name="_ETM_Q1_2895652"/>
      <w:bookmarkStart w:id="14504" w:name="_ETM_Q1_2892154"/>
      <w:bookmarkEnd w:id="14502"/>
      <w:bookmarkEnd w:id="14503"/>
      <w:bookmarkEnd w:id="14504"/>
      <w:r>
        <w:rPr>
          <w:rFonts w:hint="cs"/>
          <w:rtl/>
        </w:rPr>
        <w:t xml:space="preserve">רק </w:t>
      </w:r>
      <w:bookmarkStart w:id="14505" w:name="_ETM_Q1_2890651"/>
      <w:bookmarkEnd w:id="14505"/>
      <w:r>
        <w:rPr>
          <w:rFonts w:hint="cs"/>
          <w:rtl/>
        </w:rPr>
        <w:t>חשוב להגיד שעד לתיקון הזה, ז</w:t>
      </w:r>
      <w:bookmarkStart w:id="14506" w:name="_ETM_Q1_2897658"/>
      <w:bookmarkEnd w:id="14506"/>
      <w:r>
        <w:rPr>
          <w:rFonts w:hint="cs"/>
          <w:rtl/>
        </w:rPr>
        <w:t xml:space="preserve">ו הייתה סמכות </w:t>
      </w:r>
      <w:bookmarkStart w:id="14507" w:name="_ETM_Q1_2901154"/>
      <w:bookmarkEnd w:id="14507"/>
      <w:r>
        <w:rPr>
          <w:rFonts w:hint="cs"/>
          <w:rtl/>
        </w:rPr>
        <w:t>שניונית</w:t>
      </w:r>
      <w:bookmarkStart w:id="14508" w:name="_ETM_Q1_2901906"/>
      <w:bookmarkEnd w:id="14508"/>
      <w:r>
        <w:rPr>
          <w:rFonts w:hint="cs"/>
          <w:rtl/>
        </w:rPr>
        <w:t xml:space="preserve"> –</w:t>
      </w:r>
      <w:bookmarkStart w:id="14509" w:name="_ETM_Q1_2905403"/>
      <w:bookmarkStart w:id="14510" w:name="_ETM_Q1_2898905"/>
      <w:bookmarkStart w:id="14511" w:name="_ETM_Q1_2897403"/>
      <w:bookmarkStart w:id="14512" w:name="_ETM_Q1_2905902"/>
      <w:bookmarkStart w:id="14513" w:name="_ETM_Q1_2904153"/>
      <w:bookmarkStart w:id="14514" w:name="_ETM_Q1_2902401"/>
      <w:bookmarkStart w:id="14515" w:name="_ETM_Q1_2900653"/>
      <w:bookmarkEnd w:id="14509"/>
      <w:bookmarkEnd w:id="14510"/>
      <w:bookmarkEnd w:id="14511"/>
      <w:bookmarkEnd w:id="14512"/>
      <w:bookmarkEnd w:id="14513"/>
      <w:bookmarkEnd w:id="14514"/>
      <w:bookmarkEnd w:id="14515"/>
      <w:r w:rsidR="005C1B28">
        <w:rPr>
          <w:rFonts w:hint="cs"/>
          <w:rtl/>
        </w:rPr>
        <w:t xml:space="preserve"> </w:t>
      </w:r>
      <w:bookmarkStart w:id="14516" w:name="_ETM_Q1_2900154"/>
      <w:bookmarkEnd w:id="14516"/>
      <w:r>
        <w:rPr>
          <w:rFonts w:hint="cs"/>
          <w:rtl/>
        </w:rPr>
        <w:t>כמו שאפרת קראה לה –</w:t>
      </w:r>
      <w:bookmarkStart w:id="14517" w:name="_ETM_Q1_2900903"/>
      <w:bookmarkEnd w:id="14517"/>
      <w:r>
        <w:rPr>
          <w:rFonts w:hint="cs"/>
          <w:rtl/>
        </w:rPr>
        <w:t xml:space="preserve"> לרשות הרישוי של הות"ל</w:t>
      </w:r>
      <w:bookmarkStart w:id="14518" w:name="_ETM_Q1_2902654"/>
      <w:bookmarkEnd w:id="14518"/>
      <w:r>
        <w:rPr>
          <w:rFonts w:hint="cs"/>
          <w:rtl/>
        </w:rPr>
        <w:t xml:space="preserve">. </w:t>
      </w:r>
    </w:p>
    <w:p w14:paraId="576FDAAB" w14:textId="77777777" w:rsidR="00274980" w:rsidRDefault="00274980" w:rsidP="00274980">
      <w:pPr>
        <w:rPr>
          <w:rtl/>
        </w:rPr>
      </w:pPr>
    </w:p>
    <w:p w14:paraId="348DFF74" w14:textId="77777777" w:rsidR="00031475" w:rsidRDefault="00031475" w:rsidP="00031475">
      <w:pPr>
        <w:pStyle w:val="a4"/>
        <w:keepNext/>
        <w:rPr>
          <w:rtl/>
        </w:rPr>
      </w:pPr>
      <w:bookmarkStart w:id="14519" w:name="_ETM_Q1_2902904"/>
      <w:bookmarkEnd w:id="14519"/>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7DDB4409" w14:textId="77777777" w:rsidR="00274980" w:rsidRDefault="00274980" w:rsidP="00274980">
      <w:pPr>
        <w:rPr>
          <w:rtl/>
        </w:rPr>
      </w:pPr>
    </w:p>
    <w:p w14:paraId="3A4EAC0B" w14:textId="77777777" w:rsidR="005C1B28" w:rsidRDefault="005C1B28" w:rsidP="00274980">
      <w:pPr>
        <w:rPr>
          <w:rtl/>
        </w:rPr>
      </w:pPr>
      <w:r>
        <w:rPr>
          <w:rFonts w:hint="cs"/>
          <w:rtl/>
        </w:rPr>
        <w:t>נכון.</w:t>
      </w:r>
    </w:p>
    <w:p w14:paraId="0CAC1E65" w14:textId="77777777" w:rsidR="005C1B28" w:rsidRDefault="005C1B28" w:rsidP="00274980">
      <w:pPr>
        <w:rPr>
          <w:rtl/>
        </w:rPr>
      </w:pPr>
      <w:bookmarkStart w:id="14520" w:name="_ETM_Q1_2902651"/>
      <w:bookmarkStart w:id="14521" w:name="_ETM_Q1_2900651"/>
      <w:bookmarkStart w:id="14522" w:name="_ETM_Q1_2903402"/>
      <w:bookmarkEnd w:id="14520"/>
      <w:bookmarkEnd w:id="14521"/>
      <w:bookmarkEnd w:id="14522"/>
    </w:p>
    <w:p w14:paraId="7C3ADAEE" w14:textId="01326C01" w:rsidR="005C1B28" w:rsidRDefault="005C1B28" w:rsidP="005C1B28">
      <w:pPr>
        <w:pStyle w:val="a4"/>
        <w:keepNext/>
        <w:rPr>
          <w:rtl/>
        </w:rPr>
      </w:pPr>
      <w:bookmarkStart w:id="14523" w:name="ET_speaker_רעות_בינג_856"/>
      <w:r w:rsidRPr="005C1B28">
        <w:rPr>
          <w:rStyle w:val="TagStyle"/>
          <w:rtl/>
        </w:rPr>
        <w:t xml:space="preserve"> &lt;&lt; דובר &gt;&gt; </w:t>
      </w:r>
      <w:r>
        <w:rPr>
          <w:rtl/>
        </w:rPr>
        <w:t>רעות בינג:</w:t>
      </w:r>
      <w:r w:rsidRPr="005C1B28">
        <w:rPr>
          <w:rStyle w:val="TagStyle"/>
          <w:rtl/>
        </w:rPr>
        <w:t xml:space="preserve"> &lt;&lt; דובר &gt;&gt;</w:t>
      </w:r>
      <w:r>
        <w:rPr>
          <w:rtl/>
        </w:rPr>
        <w:t xml:space="preserve">   </w:t>
      </w:r>
      <w:bookmarkEnd w:id="14523"/>
    </w:p>
    <w:p w14:paraId="1283ABC2" w14:textId="77777777" w:rsidR="005C1B28" w:rsidRPr="005C1B28" w:rsidRDefault="005C1B28" w:rsidP="005C1B28">
      <w:pPr>
        <w:rPr>
          <w:rtl/>
        </w:rPr>
      </w:pPr>
    </w:p>
    <w:p w14:paraId="2257E239" w14:textId="4CE901E5" w:rsidR="00274980" w:rsidRDefault="00274980" w:rsidP="00274980">
      <w:pPr>
        <w:rPr>
          <w:rtl/>
        </w:rPr>
      </w:pPr>
      <w:bookmarkStart w:id="14524" w:name="_ETM_Q1_2901402"/>
      <w:bookmarkStart w:id="14525" w:name="_ETM_Q1_2901902"/>
      <w:bookmarkEnd w:id="14524"/>
      <w:bookmarkEnd w:id="14525"/>
      <w:r>
        <w:rPr>
          <w:rFonts w:hint="cs"/>
          <w:rtl/>
        </w:rPr>
        <w:t xml:space="preserve">זאת אומרת, אם </w:t>
      </w:r>
      <w:bookmarkStart w:id="14526" w:name="_ETM_Q1_2906406"/>
      <w:bookmarkEnd w:id="14526"/>
      <w:r>
        <w:rPr>
          <w:rFonts w:hint="cs"/>
          <w:rtl/>
        </w:rPr>
        <w:t xml:space="preserve">חלפו </w:t>
      </w:r>
      <w:bookmarkStart w:id="14527" w:name="_ETM_Q1_2905406"/>
      <w:bookmarkEnd w:id="14527"/>
      <w:r>
        <w:rPr>
          <w:rFonts w:hint="cs"/>
          <w:rtl/>
        </w:rPr>
        <w:t xml:space="preserve">שמונה או 12 חודשים אז היה אפשר </w:t>
      </w:r>
      <w:bookmarkStart w:id="14528" w:name="_ETM_Q1_2899153"/>
      <w:bookmarkEnd w:id="14528"/>
      <w:r w:rsidR="005C1B28">
        <w:rPr>
          <w:rFonts w:hint="cs"/>
          <w:rtl/>
        </w:rPr>
        <w:t xml:space="preserve">להעביר </w:t>
      </w:r>
      <w:bookmarkStart w:id="14529" w:name="_ETM_Q1_2908406"/>
      <w:bookmarkEnd w:id="14529"/>
      <w:r w:rsidR="005C1B28">
        <w:rPr>
          <w:rFonts w:hint="cs"/>
          <w:rtl/>
        </w:rPr>
        <w:t xml:space="preserve">ועכשיו מעבירים אותה לסמכות </w:t>
      </w:r>
      <w:bookmarkStart w:id="14530" w:name="_ETM_Q1_2910905"/>
      <w:bookmarkEnd w:id="14530"/>
      <w:r w:rsidR="005C1B28">
        <w:rPr>
          <w:rFonts w:hint="cs"/>
          <w:rtl/>
        </w:rPr>
        <w:t>הראשונית</w:t>
      </w:r>
      <w:bookmarkStart w:id="14531" w:name="_ETM_Q1_2911155"/>
      <w:bookmarkStart w:id="14532" w:name="_ETM_Q1_2911903"/>
      <w:bookmarkEnd w:id="14531"/>
      <w:bookmarkEnd w:id="14532"/>
      <w:r w:rsidR="005C1B28">
        <w:rPr>
          <w:rFonts w:hint="cs"/>
          <w:rtl/>
        </w:rPr>
        <w:t xml:space="preserve"> - - -</w:t>
      </w:r>
      <w:bookmarkStart w:id="14533" w:name="_ETM_Q1_2910906"/>
      <w:bookmarkEnd w:id="14533"/>
    </w:p>
    <w:p w14:paraId="58679983" w14:textId="77777777" w:rsidR="005828D1" w:rsidRDefault="005828D1" w:rsidP="00274980">
      <w:pPr>
        <w:rPr>
          <w:rtl/>
        </w:rPr>
      </w:pPr>
    </w:p>
    <w:p w14:paraId="270D3C5C" w14:textId="77777777" w:rsidR="005C1B28" w:rsidRDefault="005C1B28" w:rsidP="00031475">
      <w:pPr>
        <w:ind w:firstLine="0"/>
        <w:rPr>
          <w:rStyle w:val="TagStyle"/>
          <w:rFonts w:ascii="David" w:hAnsi="David"/>
          <w:u w:val="single"/>
          <w:rtl/>
          <w:lang w:eastAsia="he-IL"/>
        </w:rPr>
      </w:pPr>
      <w:bookmarkStart w:id="14534" w:name="_ETM_Q1_2911154"/>
      <w:bookmarkStart w:id="14535" w:name="_ETM_Q1_2911404"/>
      <w:bookmarkStart w:id="14536" w:name="_ETM_Q1_2911654"/>
      <w:bookmarkEnd w:id="14534"/>
      <w:bookmarkEnd w:id="14535"/>
      <w:bookmarkEnd w:id="14536"/>
    </w:p>
    <w:p w14:paraId="27946FD9" w14:textId="5660CE93" w:rsidR="00031475" w:rsidRDefault="00031475" w:rsidP="00031475">
      <w:pPr>
        <w:pStyle w:val="a4"/>
        <w:keepNext/>
        <w:rPr>
          <w:rtl/>
        </w:rPr>
      </w:pPr>
      <w:bookmarkStart w:id="14537" w:name="ET_speaker_אפרת_ברנד_858"/>
      <w:r w:rsidRPr="00031475">
        <w:rPr>
          <w:rStyle w:val="TagStyle"/>
          <w:rtl/>
        </w:rPr>
        <w:t xml:space="preserve"> &lt;&lt; דובר &gt;&gt; </w:t>
      </w:r>
      <w:r>
        <w:rPr>
          <w:rtl/>
        </w:rPr>
        <w:t>אפרת ברנד:</w:t>
      </w:r>
      <w:r w:rsidRPr="00031475">
        <w:rPr>
          <w:rStyle w:val="TagStyle"/>
          <w:rtl/>
        </w:rPr>
        <w:t xml:space="preserve"> &lt;&lt; דובר &gt;&gt;</w:t>
      </w:r>
      <w:r>
        <w:rPr>
          <w:rtl/>
        </w:rPr>
        <w:t xml:space="preserve">   </w:t>
      </w:r>
      <w:bookmarkEnd w:id="14537"/>
    </w:p>
    <w:p w14:paraId="21DD8493" w14:textId="77777777" w:rsidR="00031475" w:rsidRPr="00031475" w:rsidRDefault="00031475" w:rsidP="00031475">
      <w:pPr>
        <w:ind w:firstLine="0"/>
        <w:rPr>
          <w:rtl/>
        </w:rPr>
      </w:pPr>
    </w:p>
    <w:p w14:paraId="603BBD54" w14:textId="77777777" w:rsidR="005C1B28" w:rsidRDefault="005C1B28" w:rsidP="00274980">
      <w:pPr>
        <w:rPr>
          <w:rtl/>
        </w:rPr>
      </w:pPr>
      <w:r>
        <w:rPr>
          <w:rFonts w:hint="cs"/>
          <w:rtl/>
        </w:rPr>
        <w:t>מקבילה.</w:t>
      </w:r>
    </w:p>
    <w:p w14:paraId="492CF7CE" w14:textId="77777777" w:rsidR="005C1B28" w:rsidRDefault="005C1B28" w:rsidP="00274980">
      <w:pPr>
        <w:rPr>
          <w:rtl/>
        </w:rPr>
      </w:pPr>
      <w:bookmarkStart w:id="14538" w:name="_ETM_Q1_2903156"/>
      <w:bookmarkEnd w:id="14538"/>
    </w:p>
    <w:p w14:paraId="64D3DE9B" w14:textId="77118099" w:rsidR="005C1B28" w:rsidRDefault="005C1B28" w:rsidP="005C1B28">
      <w:pPr>
        <w:pStyle w:val="a4"/>
        <w:keepNext/>
        <w:rPr>
          <w:rtl/>
        </w:rPr>
      </w:pPr>
      <w:bookmarkStart w:id="14539" w:name="ET_speaker_רעות_בינג_857"/>
      <w:r w:rsidRPr="005C1B28">
        <w:rPr>
          <w:rStyle w:val="TagStyle"/>
          <w:rtl/>
        </w:rPr>
        <w:t xml:space="preserve"> &lt;&lt; דובר &gt;&gt; </w:t>
      </w:r>
      <w:r>
        <w:rPr>
          <w:rtl/>
        </w:rPr>
        <w:t>רעות בינג:</w:t>
      </w:r>
      <w:r w:rsidRPr="005C1B28">
        <w:rPr>
          <w:rStyle w:val="TagStyle"/>
          <w:rtl/>
        </w:rPr>
        <w:t xml:space="preserve"> &lt;&lt; דובר &gt;&gt;</w:t>
      </w:r>
      <w:r>
        <w:rPr>
          <w:rtl/>
        </w:rPr>
        <w:t xml:space="preserve">   </w:t>
      </w:r>
      <w:bookmarkEnd w:id="14539"/>
    </w:p>
    <w:p w14:paraId="0E27DEA5" w14:textId="77777777" w:rsidR="005C1B28" w:rsidRDefault="005C1B28" w:rsidP="005C1B28">
      <w:pPr>
        <w:pStyle w:val="KeepWithNext"/>
        <w:rPr>
          <w:rtl/>
        </w:rPr>
      </w:pPr>
    </w:p>
    <w:p w14:paraId="452ADE66" w14:textId="76E789F6" w:rsidR="005C1B28" w:rsidRDefault="005C1B28" w:rsidP="005C1B28">
      <w:pPr>
        <w:rPr>
          <w:rtl/>
        </w:rPr>
      </w:pPr>
      <w:r>
        <w:rPr>
          <w:rFonts w:hint="cs"/>
          <w:rtl/>
        </w:rPr>
        <w:t>או המקבילה</w:t>
      </w:r>
      <w:bookmarkStart w:id="14540" w:name="_ETM_Q1_2903903"/>
      <w:bookmarkStart w:id="14541" w:name="_ETM_Q1_2907911"/>
      <w:bookmarkStart w:id="14542" w:name="_ETM_Q1_2911905"/>
      <w:bookmarkStart w:id="14543" w:name="_ETM_Q1_2916156"/>
      <w:bookmarkStart w:id="14544" w:name="_ETM_Q1_2914402"/>
      <w:bookmarkStart w:id="14545" w:name="_ETM_Q1_2912902"/>
      <w:bookmarkStart w:id="14546" w:name="_ETM_Q1_2912651"/>
      <w:bookmarkStart w:id="14547" w:name="_ETM_Q1_2911151"/>
      <w:bookmarkEnd w:id="14540"/>
      <w:bookmarkEnd w:id="14541"/>
      <w:bookmarkEnd w:id="14542"/>
      <w:bookmarkEnd w:id="14543"/>
      <w:bookmarkEnd w:id="14544"/>
      <w:bookmarkEnd w:id="14545"/>
      <w:bookmarkEnd w:id="14546"/>
      <w:bookmarkEnd w:id="14547"/>
      <w:r>
        <w:rPr>
          <w:rFonts w:hint="cs"/>
          <w:rtl/>
        </w:rPr>
        <w:t xml:space="preserve"> </w:t>
      </w:r>
      <w:bookmarkStart w:id="14548" w:name="_ETM_Q1_2911656"/>
      <w:bookmarkEnd w:id="14548"/>
      <w:r>
        <w:rPr>
          <w:rFonts w:hint="cs"/>
          <w:rtl/>
        </w:rPr>
        <w:t xml:space="preserve">של </w:t>
      </w:r>
      <w:r w:rsidRPr="00297095">
        <w:rPr>
          <w:rtl/>
        </w:rPr>
        <w:t xml:space="preserve">רשות </w:t>
      </w:r>
      <w:r>
        <w:rPr>
          <w:rFonts w:hint="cs"/>
          <w:rtl/>
        </w:rPr>
        <w:t>ה</w:t>
      </w:r>
      <w:r w:rsidRPr="00297095">
        <w:rPr>
          <w:rtl/>
        </w:rPr>
        <w:t>רישוי</w:t>
      </w:r>
      <w:bookmarkStart w:id="14549" w:name="_ETM_Q1_2910654"/>
      <w:bookmarkStart w:id="14550" w:name="_ETM_Q1_2908902"/>
      <w:bookmarkStart w:id="14551" w:name="_ETM_Q1_2909152"/>
      <w:bookmarkEnd w:id="14549"/>
      <w:bookmarkEnd w:id="14550"/>
      <w:bookmarkEnd w:id="14551"/>
      <w:r>
        <w:rPr>
          <w:rFonts w:hint="cs"/>
          <w:rtl/>
        </w:rPr>
        <w:t>.</w:t>
      </w:r>
    </w:p>
    <w:p w14:paraId="63402C57" w14:textId="77777777" w:rsidR="005C1B28" w:rsidRDefault="005C1B28" w:rsidP="005C1B28">
      <w:pPr>
        <w:rPr>
          <w:rtl/>
        </w:rPr>
      </w:pPr>
      <w:bookmarkStart w:id="14552" w:name="_ETM_Q1_2915156"/>
      <w:bookmarkStart w:id="14553" w:name="_ETM_Q1_2915907"/>
      <w:bookmarkStart w:id="14554" w:name="_ETM_Q1_2913907"/>
      <w:bookmarkStart w:id="14555" w:name="_ETM_Q1_2911907"/>
      <w:bookmarkEnd w:id="14552"/>
      <w:bookmarkEnd w:id="14553"/>
      <w:bookmarkEnd w:id="14554"/>
      <w:bookmarkEnd w:id="14555"/>
    </w:p>
    <w:p w14:paraId="3EC55D03" w14:textId="77777777" w:rsidR="00031475" w:rsidRDefault="00031475" w:rsidP="00031475">
      <w:pPr>
        <w:pStyle w:val="a4"/>
        <w:keepNext/>
        <w:rPr>
          <w:rtl/>
        </w:rPr>
      </w:pPr>
      <w:bookmarkStart w:id="14556" w:name="_ETM_Q1_2912156"/>
      <w:bookmarkEnd w:id="14556"/>
      <w:r w:rsidRPr="00031475">
        <w:rPr>
          <w:rStyle w:val="TagStyle"/>
          <w:rtl/>
        </w:rPr>
        <w:t xml:space="preserve">&lt;&lt; דובר &gt;&gt; </w:t>
      </w:r>
      <w:r>
        <w:rPr>
          <w:rtl/>
        </w:rPr>
        <w:t>אפרת ברנד:</w:t>
      </w:r>
      <w:r w:rsidRPr="00031475">
        <w:rPr>
          <w:rStyle w:val="TagStyle"/>
          <w:rtl/>
        </w:rPr>
        <w:t xml:space="preserve"> &lt;&lt; דובר &gt;&gt;</w:t>
      </w:r>
      <w:r>
        <w:rPr>
          <w:rtl/>
        </w:rPr>
        <w:t xml:space="preserve">   </w:t>
      </w:r>
    </w:p>
    <w:p w14:paraId="57C3602B" w14:textId="77777777" w:rsidR="005C1B28" w:rsidRDefault="005C1B28" w:rsidP="005C1B28">
      <w:pPr>
        <w:rPr>
          <w:rtl/>
        </w:rPr>
      </w:pPr>
    </w:p>
    <w:p w14:paraId="111C6C17" w14:textId="77777777" w:rsidR="005C1B28" w:rsidRDefault="005C1B28" w:rsidP="005C1B28">
      <w:pPr>
        <w:rPr>
          <w:rtl/>
        </w:rPr>
      </w:pPr>
      <w:bookmarkStart w:id="14557" w:name="_ETM_Q1_2910901"/>
      <w:bookmarkStart w:id="14558" w:name="_ETM_Q1_2911156"/>
      <w:bookmarkStart w:id="14559" w:name="_ETM_Q1_2911651"/>
      <w:bookmarkEnd w:id="14557"/>
      <w:bookmarkEnd w:id="14558"/>
      <w:bookmarkEnd w:id="14559"/>
      <w:r>
        <w:rPr>
          <w:rFonts w:hint="cs"/>
          <w:rtl/>
        </w:rPr>
        <w:t xml:space="preserve">נכון מאוד. </w:t>
      </w:r>
      <w:bookmarkStart w:id="14560" w:name="_ETM_Q1_2914904"/>
      <w:bookmarkStart w:id="14561" w:name="_ETM_Q1_2916402"/>
      <w:bookmarkStart w:id="14562" w:name="_ETM_Q1_2914653"/>
      <w:bookmarkEnd w:id="14560"/>
      <w:bookmarkEnd w:id="14561"/>
      <w:bookmarkEnd w:id="14562"/>
      <w:r>
        <w:rPr>
          <w:rFonts w:hint="cs"/>
          <w:rtl/>
        </w:rPr>
        <w:t>זו הסמכות הראשונה שהתווספה כסמכות מקבילה והסמכות השנייה היא לגבי היתר</w:t>
      </w:r>
      <w:bookmarkStart w:id="14563" w:name="_ETM_Q1_2924652"/>
      <w:bookmarkEnd w:id="14563"/>
      <w:r>
        <w:rPr>
          <w:rFonts w:hint="cs"/>
          <w:rtl/>
        </w:rPr>
        <w:t xml:space="preserve"> </w:t>
      </w:r>
      <w:bookmarkStart w:id="14564" w:name="_ETM_Q1_2922652"/>
      <w:bookmarkEnd w:id="14564"/>
      <w:r>
        <w:rPr>
          <w:rFonts w:hint="cs"/>
          <w:rtl/>
        </w:rPr>
        <w:t xml:space="preserve">לתשתית לאומית על פי </w:t>
      </w:r>
      <w:bookmarkStart w:id="14565" w:name="_ETM_Q1_2928151"/>
      <w:bookmarkStart w:id="14566" w:name="_ETM_Q1_2926151"/>
      <w:bookmarkStart w:id="14567" w:name="_ETM_Q1_2924405"/>
      <w:bookmarkEnd w:id="14565"/>
      <w:bookmarkEnd w:id="14566"/>
      <w:bookmarkEnd w:id="14567"/>
      <w:r>
        <w:rPr>
          <w:rFonts w:hint="cs"/>
          <w:rtl/>
        </w:rPr>
        <w:t xml:space="preserve">תמ"א ללא תשריט. </w:t>
      </w:r>
      <w:bookmarkStart w:id="14568" w:name="_ETM_Q1_2929905"/>
      <w:bookmarkStart w:id="14569" w:name="_ETM_Q1_2928156"/>
      <w:bookmarkEnd w:id="14568"/>
      <w:bookmarkEnd w:id="14569"/>
      <w:r>
        <w:rPr>
          <w:rFonts w:hint="cs"/>
          <w:rtl/>
        </w:rPr>
        <w:t xml:space="preserve">כמו שאמרתי, </w:t>
      </w:r>
      <w:bookmarkStart w:id="14570" w:name="_ETM_Q1_2927906"/>
      <w:bookmarkEnd w:id="14570"/>
      <w:r>
        <w:rPr>
          <w:rFonts w:hint="cs"/>
          <w:rtl/>
        </w:rPr>
        <w:t xml:space="preserve">הסמכות המקבילה </w:t>
      </w:r>
      <w:bookmarkStart w:id="14571" w:name="_ETM_Q1_2930401"/>
      <w:bookmarkStart w:id="14572" w:name="_ETM_Q1_2930156"/>
      <w:bookmarkEnd w:id="14571"/>
      <w:bookmarkEnd w:id="14572"/>
      <w:r>
        <w:rPr>
          <w:rFonts w:hint="cs"/>
          <w:rtl/>
        </w:rPr>
        <w:t>באופן</w:t>
      </w:r>
      <w:bookmarkStart w:id="14573" w:name="_ETM_Q1_2929154"/>
      <w:bookmarkEnd w:id="14573"/>
      <w:r>
        <w:rPr>
          <w:rFonts w:hint="cs"/>
          <w:rtl/>
        </w:rPr>
        <w:t xml:space="preserve"> גורף קיימת </w:t>
      </w:r>
      <w:bookmarkStart w:id="14574" w:name="_ETM_Q1_2931406"/>
      <w:bookmarkEnd w:id="14574"/>
      <w:r>
        <w:rPr>
          <w:rFonts w:hint="cs"/>
          <w:rtl/>
        </w:rPr>
        <w:t>לגבי תמ"א שכ</w:t>
      </w:r>
      <w:bookmarkStart w:id="14575" w:name="_ETM_Q1_2854905"/>
      <w:bookmarkEnd w:id="14575"/>
      <w:r>
        <w:rPr>
          <w:rFonts w:hint="cs"/>
          <w:rtl/>
        </w:rPr>
        <w:t>וללת תשריט אז לפי הסעיף הזה היא תהיה קיימת גם לגבי תמ"א ללא תשריט א</w:t>
      </w:r>
      <w:bookmarkStart w:id="14576" w:name="_ETM_Q1_2941157"/>
      <w:bookmarkEnd w:id="14576"/>
      <w:r>
        <w:rPr>
          <w:rFonts w:hint="cs"/>
          <w:rtl/>
        </w:rPr>
        <w:t>ם</w:t>
      </w:r>
      <w:bookmarkStart w:id="14577" w:name="_ETM_Q1_2939656"/>
      <w:bookmarkEnd w:id="14577"/>
      <w:r>
        <w:rPr>
          <w:rFonts w:hint="cs"/>
          <w:rtl/>
        </w:rPr>
        <w:t xml:space="preserve"> התשתית הלאומית ממוקמת ב</w:t>
      </w:r>
      <w:bookmarkStart w:id="14578" w:name="_ETM_Q1_2945905"/>
      <w:bookmarkEnd w:id="14578"/>
      <w:r>
        <w:rPr>
          <w:rFonts w:hint="cs"/>
          <w:rtl/>
        </w:rPr>
        <w:t>מיקו</w:t>
      </w:r>
      <w:bookmarkStart w:id="14579" w:name="_ETM_Q1_2943404"/>
      <w:bookmarkEnd w:id="14579"/>
      <w:r>
        <w:rPr>
          <w:rFonts w:hint="cs"/>
          <w:rtl/>
        </w:rPr>
        <w:t xml:space="preserve">ם של תוכנית שלגביה יש </w:t>
      </w:r>
      <w:bookmarkStart w:id="14580" w:name="_ETM_Q1_2945653"/>
      <w:bookmarkEnd w:id="14580"/>
      <w:r>
        <w:rPr>
          <w:rFonts w:hint="cs"/>
          <w:rtl/>
        </w:rPr>
        <w:t xml:space="preserve">סמכות ראשונית. </w:t>
      </w:r>
    </w:p>
    <w:p w14:paraId="572CFC2D" w14:textId="77777777" w:rsidR="005C1B28" w:rsidRDefault="005C1B28" w:rsidP="005C1B28">
      <w:pPr>
        <w:rPr>
          <w:rtl/>
        </w:rPr>
      </w:pPr>
      <w:bookmarkStart w:id="14581" w:name="_ETM_Q1_3054406"/>
      <w:bookmarkStart w:id="14582" w:name="_ETM_Q1_3052652"/>
      <w:bookmarkStart w:id="14583" w:name="_ETM_Q1_3050905"/>
      <w:bookmarkStart w:id="14584" w:name="_ETM_Q1_3047403"/>
      <w:bookmarkStart w:id="14585" w:name="_ETM_Q1_3045152"/>
      <w:bookmarkStart w:id="14586" w:name="_ETM_Q1_3040652"/>
      <w:bookmarkStart w:id="14587" w:name="_ETM_Q1_3032154"/>
      <w:bookmarkStart w:id="14588" w:name="_ETM_Q1_3030404"/>
      <w:bookmarkStart w:id="14589" w:name="_ETM_Q1_3029653"/>
      <w:bookmarkStart w:id="14590" w:name="_ETM_Q1_3027903"/>
      <w:bookmarkStart w:id="14591" w:name="_ETM_Q1_3026156"/>
      <w:bookmarkStart w:id="14592" w:name="_ETM_Q1_3024405"/>
      <w:bookmarkStart w:id="14593" w:name="_ETM_Q1_3022652"/>
      <w:bookmarkStart w:id="14594" w:name="_ETM_Q1_3020652"/>
      <w:bookmarkStart w:id="14595" w:name="_ETM_Q1_3018902"/>
      <w:bookmarkStart w:id="14596" w:name="_ETM_Q1_3014155"/>
      <w:bookmarkStart w:id="14597" w:name="_ETM_Q1_3009152"/>
      <w:bookmarkStart w:id="14598" w:name="_ETM_Q1_3007404"/>
      <w:bookmarkStart w:id="14599" w:name="_ETM_Q1_2996906"/>
      <w:bookmarkStart w:id="14600" w:name="_ETM_Q1_2994906"/>
      <w:bookmarkStart w:id="14601" w:name="_ETM_Q1_2993157"/>
      <w:bookmarkStart w:id="14602" w:name="_ETM_Q1_2989652"/>
      <w:bookmarkStart w:id="14603" w:name="_ETM_Q1_2984151"/>
      <w:bookmarkStart w:id="14604" w:name="_ETM_Q1_2982403"/>
      <w:bookmarkStart w:id="14605" w:name="_ETM_Q1_2978652"/>
      <w:bookmarkStart w:id="14606" w:name="_ETM_Q1_2976652"/>
      <w:bookmarkStart w:id="14607" w:name="_ETM_Q1_2972655"/>
      <w:bookmarkStart w:id="14608" w:name="_ETM_Q1_2967406"/>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p>
    <w:p w14:paraId="270BC517" w14:textId="538FDDFB" w:rsidR="005C1B28" w:rsidRPr="00274980" w:rsidRDefault="005C1B28" w:rsidP="005C1B28">
      <w:pPr>
        <w:rPr>
          <w:rtl/>
        </w:rPr>
      </w:pPr>
      <w:bookmarkStart w:id="14609" w:name="_ETM_Q1_2947653"/>
      <w:bookmarkStart w:id="14610" w:name="_ETM_Q1_2947406"/>
      <w:bookmarkEnd w:id="14609"/>
      <w:bookmarkEnd w:id="14610"/>
      <w:r>
        <w:rPr>
          <w:rFonts w:hint="cs"/>
          <w:rtl/>
        </w:rPr>
        <w:t>אתן דוגמה כדי שהד</w:t>
      </w:r>
      <w:bookmarkStart w:id="14611" w:name="_ETM_Q1_2854903"/>
      <w:bookmarkStart w:id="14612" w:name="_ETM_Q1_2858901"/>
      <w:bookmarkEnd w:id="14611"/>
      <w:bookmarkEnd w:id="14612"/>
      <w:r>
        <w:rPr>
          <w:rFonts w:hint="cs"/>
          <w:rtl/>
        </w:rPr>
        <w:t>ברים יה</w:t>
      </w:r>
      <w:bookmarkStart w:id="14613" w:name="_ETM_Q1_2951655"/>
      <w:bookmarkEnd w:id="14613"/>
      <w:r>
        <w:rPr>
          <w:rFonts w:hint="cs"/>
          <w:rtl/>
        </w:rPr>
        <w:t>יו</w:t>
      </w:r>
      <w:bookmarkStart w:id="14614" w:name="_ETM_Q1_2950153"/>
      <w:bookmarkEnd w:id="14614"/>
      <w:r>
        <w:rPr>
          <w:rFonts w:hint="cs"/>
          <w:rtl/>
        </w:rPr>
        <w:t xml:space="preserve"> בהירים. </w:t>
      </w:r>
      <w:bookmarkStart w:id="14615" w:name="_ETM_Q1_2951653"/>
      <w:bookmarkStart w:id="14616" w:name="_ETM_Q1_2949653"/>
      <w:bookmarkEnd w:id="14615"/>
      <w:bookmarkEnd w:id="14616"/>
      <w:r>
        <w:rPr>
          <w:rFonts w:hint="cs"/>
          <w:rtl/>
        </w:rPr>
        <w:t>פרק ה</w:t>
      </w:r>
      <w:r w:rsidR="00E3121B">
        <w:rPr>
          <w:rFonts w:hint="cs"/>
          <w:rtl/>
        </w:rPr>
        <w:t>מיתקנים</w:t>
      </w:r>
      <w:r>
        <w:rPr>
          <w:rFonts w:hint="cs"/>
          <w:rtl/>
        </w:rPr>
        <w:t xml:space="preserve"> הפוטו</w:t>
      </w:r>
      <w:bookmarkStart w:id="14617" w:name="_ETM_Q1_2951904"/>
      <w:bookmarkStart w:id="14618" w:name="_ETM_Q1_2930155"/>
      <w:bookmarkStart w:id="14619" w:name="_ETM_Q1_2874652"/>
      <w:bookmarkStart w:id="14620" w:name="_ETM_Q1_2876904"/>
      <w:bookmarkStart w:id="14621" w:name="_ETM_Q1_2879156"/>
      <w:bookmarkStart w:id="14622" w:name="_ETM_Q1_2881402"/>
      <w:bookmarkStart w:id="14623" w:name="_ETM_Q1_2883655"/>
      <w:bookmarkStart w:id="14624" w:name="_ETM_Q1_2885905"/>
      <w:bookmarkStart w:id="14625" w:name="_ETM_Q1_2888153"/>
      <w:bookmarkStart w:id="14626" w:name="_ETM_Q1_2890404"/>
      <w:bookmarkStart w:id="14627" w:name="_ETM_Q1_2892652"/>
      <w:bookmarkStart w:id="14628" w:name="_ETM_Q1_2897153"/>
      <w:bookmarkEnd w:id="14617"/>
      <w:bookmarkEnd w:id="14618"/>
      <w:bookmarkEnd w:id="14619"/>
      <w:bookmarkEnd w:id="14620"/>
      <w:bookmarkEnd w:id="14621"/>
      <w:bookmarkEnd w:id="14622"/>
      <w:bookmarkEnd w:id="14623"/>
      <w:bookmarkEnd w:id="14624"/>
      <w:bookmarkEnd w:id="14625"/>
      <w:bookmarkEnd w:id="14626"/>
      <w:bookmarkEnd w:id="14627"/>
      <w:bookmarkEnd w:id="14628"/>
      <w:r w:rsidR="00031475">
        <w:rPr>
          <w:rFonts w:hint="cs"/>
          <w:rtl/>
        </w:rPr>
        <w:t>-</w:t>
      </w:r>
      <w:bookmarkStart w:id="14629" w:name="_ETM_Q1_2978152"/>
      <w:bookmarkStart w:id="14630" w:name="_ETM_Q1_2976403"/>
      <w:bookmarkStart w:id="14631" w:name="_ETM_Q1_2974655"/>
      <w:bookmarkEnd w:id="14629"/>
      <w:bookmarkEnd w:id="14630"/>
      <w:bookmarkEnd w:id="14631"/>
      <w:r w:rsidR="00031475" w:rsidRPr="00297095">
        <w:rPr>
          <w:rtl/>
        </w:rPr>
        <w:t>וולטאים</w:t>
      </w:r>
      <w:r w:rsidR="00031475">
        <w:rPr>
          <w:rFonts w:hint="cs"/>
          <w:rtl/>
        </w:rPr>
        <w:t xml:space="preserve"> בתמ"א 1 הוא</w:t>
      </w:r>
      <w:bookmarkStart w:id="14632" w:name="_ETM_Q1_2954156"/>
      <w:bookmarkEnd w:id="14632"/>
      <w:r w:rsidR="00031475">
        <w:rPr>
          <w:rFonts w:hint="cs"/>
          <w:rtl/>
        </w:rPr>
        <w:t xml:space="preserve"> </w:t>
      </w:r>
      <w:bookmarkStart w:id="14633" w:name="_ETM_Q1_2954403"/>
      <w:bookmarkEnd w:id="14633"/>
      <w:r w:rsidR="00031475">
        <w:rPr>
          <w:rFonts w:hint="cs"/>
          <w:rtl/>
        </w:rPr>
        <w:t>פרק ללא תשריט ולכן</w:t>
      </w:r>
      <w:bookmarkStart w:id="14634" w:name="_ETM_Q1_2954656"/>
      <w:bookmarkEnd w:id="14634"/>
      <w:r w:rsidR="00031475">
        <w:rPr>
          <w:rFonts w:hint="cs"/>
          <w:rtl/>
        </w:rPr>
        <w:t xml:space="preserve">, על פניו אין </w:t>
      </w:r>
      <w:bookmarkStart w:id="14635" w:name="_ETM_Q1_2956654"/>
      <w:bookmarkEnd w:id="14635"/>
      <w:r w:rsidR="00031475">
        <w:rPr>
          <w:rFonts w:hint="cs"/>
          <w:rtl/>
        </w:rPr>
        <w:t xml:space="preserve">לגביו סמכות מקבילה אבל אם </w:t>
      </w:r>
      <w:bookmarkStart w:id="14636" w:name="_ETM_Q1_2959904"/>
      <w:bookmarkEnd w:id="14636"/>
      <w:r w:rsidR="00031475">
        <w:rPr>
          <w:rFonts w:hint="cs"/>
          <w:rtl/>
        </w:rPr>
        <w:t>הקמתו של ה</w:t>
      </w:r>
      <w:r w:rsidR="00E3121B">
        <w:rPr>
          <w:rFonts w:hint="cs"/>
          <w:rtl/>
        </w:rPr>
        <w:t>מיתקן</w:t>
      </w:r>
      <w:r w:rsidR="00031475">
        <w:rPr>
          <w:rFonts w:hint="cs"/>
          <w:rtl/>
        </w:rPr>
        <w:t xml:space="preserve"> הפוטו-</w:t>
      </w:r>
      <w:r w:rsidR="00031475" w:rsidRPr="00031475">
        <w:rPr>
          <w:rtl/>
        </w:rPr>
        <w:t xml:space="preserve"> </w:t>
      </w:r>
      <w:r w:rsidR="00031475" w:rsidRPr="00297095">
        <w:rPr>
          <w:rtl/>
        </w:rPr>
        <w:t>וולטא</w:t>
      </w:r>
      <w:bookmarkStart w:id="14637" w:name="_ETM_Q1_2961156"/>
      <w:bookmarkEnd w:id="14637"/>
      <w:r w:rsidR="00031475">
        <w:rPr>
          <w:rFonts w:hint="cs"/>
          <w:rtl/>
        </w:rPr>
        <w:t>י</w:t>
      </w:r>
      <w:bookmarkStart w:id="14638" w:name="_ETM_Q1_2959656"/>
      <w:bookmarkEnd w:id="14638"/>
      <w:r w:rsidR="00031475">
        <w:rPr>
          <w:rFonts w:hint="cs"/>
          <w:rtl/>
        </w:rPr>
        <w:t xml:space="preserve"> מבוקשת על מחלף שאושר בתת"ל או בתמ"</w:t>
      </w:r>
      <w:bookmarkStart w:id="14639" w:name="_ETM_Q1_2966402"/>
      <w:bookmarkEnd w:id="14639"/>
      <w:r w:rsidR="00031475">
        <w:rPr>
          <w:rFonts w:hint="cs"/>
          <w:rtl/>
        </w:rPr>
        <w:t>א עם תשריט ולא ניתנה עוד</w:t>
      </w:r>
      <w:bookmarkStart w:id="14640" w:name="_ETM_Q1_2969905"/>
      <w:bookmarkEnd w:id="14640"/>
      <w:r w:rsidR="00031475">
        <w:rPr>
          <w:rFonts w:hint="cs"/>
          <w:rtl/>
        </w:rPr>
        <w:t xml:space="preserve"> החלטה בבקשה </w:t>
      </w:r>
      <w:bookmarkStart w:id="14641" w:name="_ETM_Q1_2970153"/>
      <w:bookmarkStart w:id="14642" w:name="_ETM_Q1_2968153"/>
      <w:bookmarkEnd w:id="14641"/>
      <w:bookmarkEnd w:id="14642"/>
      <w:r w:rsidR="00031475">
        <w:rPr>
          <w:rFonts w:hint="cs"/>
          <w:rtl/>
        </w:rPr>
        <w:t xml:space="preserve">להיתר לגבי התשתית הלאומית שלגביה יש סמכות </w:t>
      </w:r>
      <w:bookmarkStart w:id="14643" w:name="_ETM_Q1_2974903"/>
      <w:bookmarkEnd w:id="14643"/>
      <w:r w:rsidR="00031475">
        <w:rPr>
          <w:rFonts w:hint="cs"/>
          <w:rtl/>
        </w:rPr>
        <w:t>ראשונית אז יהיה אפשר לכרו</w:t>
      </w:r>
      <w:bookmarkStart w:id="14644" w:name="_ETM_Q1_2976405"/>
      <w:bookmarkEnd w:id="14644"/>
      <w:r w:rsidR="00031475">
        <w:rPr>
          <w:rFonts w:hint="cs"/>
          <w:rtl/>
        </w:rPr>
        <w:t xml:space="preserve">ך ביחד את שתי התשתיות. </w:t>
      </w:r>
    </w:p>
    <w:p w14:paraId="3763D6B8" w14:textId="725F7477" w:rsidR="00742109" w:rsidRDefault="00776A3B" w:rsidP="00776A3B">
      <w:pPr>
        <w:rPr>
          <w:rtl/>
        </w:rPr>
      </w:pPr>
      <w:bookmarkStart w:id="14645" w:name="_ETM_Q1_2833655"/>
      <w:bookmarkStart w:id="14646" w:name="_ETM_Q1_2831655"/>
      <w:bookmarkStart w:id="14647" w:name="_ETM_Q1_2904652"/>
      <w:bookmarkEnd w:id="14470"/>
      <w:bookmarkEnd w:id="14645"/>
      <w:bookmarkEnd w:id="14646"/>
      <w:bookmarkEnd w:id="14647"/>
      <w:r>
        <w:rPr>
          <w:rFonts w:hint="cs"/>
          <w:rtl/>
        </w:rPr>
        <w:t xml:space="preserve"> </w:t>
      </w:r>
      <w:bookmarkStart w:id="14648" w:name="_ETM_Q1_2816156"/>
      <w:bookmarkStart w:id="14649" w:name="_ETM_Q1_2926905"/>
      <w:bookmarkStart w:id="14650" w:name="_ETM_Q1_2937155"/>
      <w:bookmarkStart w:id="14651" w:name="_ETM_Q1_2935405"/>
      <w:bookmarkStart w:id="14652" w:name="_ETM_Q1_3085151"/>
      <w:bookmarkStart w:id="14653" w:name="_ETM_Q1_3083151"/>
      <w:bookmarkStart w:id="14654" w:name="_ETM_Q1_3081151"/>
      <w:bookmarkStart w:id="14655" w:name="_ETM_Q1_3079404"/>
      <w:bookmarkStart w:id="14656" w:name="_ETM_Q1_3075652"/>
      <w:bookmarkStart w:id="14657" w:name="_ETM_Q1_3073903"/>
      <w:bookmarkStart w:id="14658" w:name="_ETM_Q1_3072154"/>
      <w:bookmarkStart w:id="14659" w:name="_ETM_Q1_3070407"/>
      <w:bookmarkStart w:id="14660" w:name="_ETM_Q1_3067155"/>
      <w:bookmarkStart w:id="14661" w:name="_ETM_Q1_3065405"/>
      <w:bookmarkStart w:id="14662" w:name="_ETM_Q1_3063655"/>
      <w:bookmarkStart w:id="14663" w:name="_ETM_Q1_3056901"/>
      <w:bookmarkStart w:id="14664" w:name="_ETM_Q1_3055151"/>
      <w:bookmarkStart w:id="14665" w:name="_ETM_Q1_2971153"/>
      <w:bookmarkStart w:id="14666" w:name="_ETM_Q1_2967402"/>
      <w:bookmarkStart w:id="14667" w:name="_ETM_Q1_2965652"/>
      <w:bookmarkStart w:id="14668" w:name="_ETM_Q1_2962155"/>
      <w:bookmarkStart w:id="14669" w:name="_ETM_Q1_2945903"/>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p>
    <w:p w14:paraId="525B306D" w14:textId="1C466B5F" w:rsidR="00031475" w:rsidRDefault="00031475" w:rsidP="00031475">
      <w:pPr>
        <w:pStyle w:val="af6"/>
        <w:keepNext/>
        <w:rPr>
          <w:rtl/>
        </w:rPr>
      </w:pPr>
      <w:bookmarkStart w:id="14670" w:name="ET_yor_5069_859"/>
      <w:r w:rsidRPr="00031475">
        <w:rPr>
          <w:rStyle w:val="TagStyle"/>
          <w:rtl/>
        </w:rPr>
        <w:t xml:space="preserve"> &lt;&lt; יור &gt;&gt; </w:t>
      </w:r>
      <w:r>
        <w:rPr>
          <w:rtl/>
        </w:rPr>
        <w:t>היו"ר יעקב אשר:</w:t>
      </w:r>
      <w:r w:rsidRPr="00031475">
        <w:rPr>
          <w:rStyle w:val="TagStyle"/>
          <w:rtl/>
        </w:rPr>
        <w:t xml:space="preserve"> &lt;&lt; יור &gt;&gt;</w:t>
      </w:r>
      <w:r>
        <w:rPr>
          <w:rtl/>
        </w:rPr>
        <w:t xml:space="preserve">   </w:t>
      </w:r>
      <w:bookmarkEnd w:id="14670"/>
    </w:p>
    <w:p w14:paraId="18BF9A93" w14:textId="77777777" w:rsidR="00031475" w:rsidRDefault="00031475" w:rsidP="00031475">
      <w:pPr>
        <w:pStyle w:val="KeepWithNext"/>
        <w:rPr>
          <w:rtl/>
        </w:rPr>
      </w:pPr>
    </w:p>
    <w:p w14:paraId="7A765DCB" w14:textId="5419906E" w:rsidR="00031475" w:rsidRDefault="00031475" w:rsidP="00031475">
      <w:pPr>
        <w:rPr>
          <w:rtl/>
        </w:rPr>
      </w:pPr>
      <w:bookmarkStart w:id="14671" w:name="_ETM_Q1_2962902"/>
      <w:bookmarkStart w:id="14672" w:name="_ETM_Q1_2961404"/>
      <w:bookmarkEnd w:id="14671"/>
      <w:bookmarkEnd w:id="14672"/>
      <w:r>
        <w:rPr>
          <w:rFonts w:hint="cs"/>
          <w:rtl/>
        </w:rPr>
        <w:t>ל</w:t>
      </w:r>
      <w:bookmarkStart w:id="14673" w:name="_ETM_Q1_2959654"/>
      <w:bookmarkEnd w:id="14673"/>
      <w:r>
        <w:rPr>
          <w:rFonts w:hint="cs"/>
          <w:rtl/>
        </w:rPr>
        <w:t>כ</w:t>
      </w:r>
      <w:bookmarkStart w:id="14674" w:name="_ETM_Q1_2957904"/>
      <w:bookmarkEnd w:id="14674"/>
      <w:r>
        <w:rPr>
          <w:rFonts w:hint="cs"/>
          <w:rtl/>
        </w:rPr>
        <w:t>רו</w:t>
      </w:r>
      <w:bookmarkStart w:id="14675" w:name="_ETM_Q1_2956153"/>
      <w:bookmarkEnd w:id="14675"/>
      <w:r>
        <w:rPr>
          <w:rFonts w:hint="cs"/>
          <w:rtl/>
        </w:rPr>
        <w:t>ך לכל</w:t>
      </w:r>
      <w:bookmarkStart w:id="14676" w:name="_ETM_Q1_2954155"/>
      <w:bookmarkEnd w:id="14676"/>
      <w:r>
        <w:rPr>
          <w:rFonts w:hint="cs"/>
          <w:rtl/>
        </w:rPr>
        <w:t xml:space="preserve"> </w:t>
      </w:r>
      <w:bookmarkStart w:id="14677" w:name="_ETM_Q1_2952655"/>
      <w:bookmarkStart w:id="14678" w:name="_ETM_Q1_2950902"/>
      <w:bookmarkEnd w:id="14677"/>
      <w:bookmarkEnd w:id="14678"/>
      <w:r>
        <w:rPr>
          <w:rFonts w:hint="cs"/>
          <w:rtl/>
        </w:rPr>
        <w:t>תוכנית</w:t>
      </w:r>
      <w:bookmarkStart w:id="14679" w:name="_ETM_Q1_2948153"/>
      <w:bookmarkEnd w:id="14679"/>
      <w:r>
        <w:rPr>
          <w:rFonts w:hint="cs"/>
          <w:rtl/>
        </w:rPr>
        <w:t>?</w:t>
      </w:r>
      <w:bookmarkStart w:id="14680" w:name="_ETM_Q1_2979653"/>
      <w:bookmarkEnd w:id="14680"/>
    </w:p>
    <w:p w14:paraId="2C463522" w14:textId="77777777" w:rsidR="00031475" w:rsidRDefault="00031475" w:rsidP="00031475">
      <w:pPr>
        <w:ind w:firstLine="0"/>
        <w:rPr>
          <w:rtl/>
        </w:rPr>
      </w:pPr>
      <w:bookmarkStart w:id="14681" w:name="_ETM_Q1_2979904"/>
      <w:bookmarkStart w:id="14682" w:name="_ETM_Q1_2978654"/>
      <w:bookmarkStart w:id="14683" w:name="_ETM_Q1_2979156"/>
      <w:bookmarkEnd w:id="14681"/>
      <w:bookmarkEnd w:id="14682"/>
      <w:bookmarkEnd w:id="14683"/>
    </w:p>
    <w:p w14:paraId="3D2A7775" w14:textId="21EC069B" w:rsidR="00031475" w:rsidRDefault="00031475" w:rsidP="00031475">
      <w:pPr>
        <w:pStyle w:val="a4"/>
        <w:keepNext/>
        <w:rPr>
          <w:rtl/>
        </w:rPr>
      </w:pPr>
      <w:bookmarkStart w:id="14684" w:name="ET_speaker_אפרת_ברנד_860"/>
      <w:r w:rsidRPr="00031475">
        <w:rPr>
          <w:rStyle w:val="TagStyle"/>
          <w:rtl/>
        </w:rPr>
        <w:t xml:space="preserve"> &lt;&lt; דובר &gt;&gt; </w:t>
      </w:r>
      <w:r>
        <w:rPr>
          <w:rtl/>
        </w:rPr>
        <w:t>אפרת ברנד:</w:t>
      </w:r>
      <w:r w:rsidRPr="00031475">
        <w:rPr>
          <w:rStyle w:val="TagStyle"/>
          <w:rtl/>
        </w:rPr>
        <w:t xml:space="preserve"> &lt;&lt; דובר &gt;&gt;</w:t>
      </w:r>
      <w:r>
        <w:rPr>
          <w:rtl/>
        </w:rPr>
        <w:t xml:space="preserve">   </w:t>
      </w:r>
      <w:bookmarkEnd w:id="14684"/>
    </w:p>
    <w:p w14:paraId="1FAB989C" w14:textId="77777777" w:rsidR="00031475" w:rsidRDefault="00031475" w:rsidP="00031475">
      <w:pPr>
        <w:pStyle w:val="KeepWithNext"/>
        <w:rPr>
          <w:rtl/>
        </w:rPr>
      </w:pPr>
    </w:p>
    <w:p w14:paraId="2A91CF45" w14:textId="159984C6" w:rsidR="00031475" w:rsidRDefault="00031475" w:rsidP="00031475">
      <w:pPr>
        <w:rPr>
          <w:rtl/>
        </w:rPr>
      </w:pPr>
      <w:r>
        <w:rPr>
          <w:rFonts w:hint="cs"/>
          <w:rtl/>
        </w:rPr>
        <w:t xml:space="preserve">רק אם </w:t>
      </w:r>
      <w:bookmarkStart w:id="14685" w:name="_ETM_Q1_2982154"/>
      <w:bookmarkEnd w:id="14685"/>
      <w:r>
        <w:rPr>
          <w:rFonts w:hint="cs"/>
          <w:rtl/>
        </w:rPr>
        <w:t>אתה מ</w:t>
      </w:r>
      <w:bookmarkStart w:id="14686" w:name="_ETM_Q1_2993152"/>
      <w:bookmarkEnd w:id="14686"/>
      <w:r>
        <w:rPr>
          <w:rFonts w:hint="cs"/>
          <w:rtl/>
        </w:rPr>
        <w:t>בקש את ההיתר מכוח התמ"א ללא תשריט לגבי תשתית שלגביה יש סמכות</w:t>
      </w:r>
      <w:bookmarkStart w:id="14687" w:name="_ETM_Q1_2989904"/>
      <w:bookmarkEnd w:id="14687"/>
      <w:r>
        <w:rPr>
          <w:rFonts w:hint="cs"/>
          <w:rtl/>
        </w:rPr>
        <w:t xml:space="preserve"> ראשונית. </w:t>
      </w:r>
      <w:bookmarkStart w:id="14688" w:name="_ETM_Q1_2991402"/>
      <w:bookmarkEnd w:id="14688"/>
      <w:r>
        <w:rPr>
          <w:rFonts w:hint="cs"/>
          <w:rtl/>
        </w:rPr>
        <w:t>כלומר,</w:t>
      </w:r>
      <w:bookmarkStart w:id="14689" w:name="_ETM_Q1_2990155"/>
      <w:bookmarkEnd w:id="14689"/>
      <w:r>
        <w:rPr>
          <w:rFonts w:hint="cs"/>
          <w:rtl/>
        </w:rPr>
        <w:t xml:space="preserve"> </w:t>
      </w:r>
      <w:bookmarkStart w:id="14690" w:name="_ETM_Q1_2988405"/>
      <w:bookmarkEnd w:id="14690"/>
      <w:r>
        <w:rPr>
          <w:rFonts w:hint="cs"/>
          <w:rtl/>
        </w:rPr>
        <w:t xml:space="preserve">סמכות מכוח תת"ל </w:t>
      </w:r>
      <w:bookmarkStart w:id="14691" w:name="_ETM_Q1_2992405"/>
      <w:bookmarkEnd w:id="14691"/>
      <w:r>
        <w:rPr>
          <w:rFonts w:hint="cs"/>
          <w:rtl/>
        </w:rPr>
        <w:t>- - -</w:t>
      </w:r>
    </w:p>
    <w:p w14:paraId="466E0B91" w14:textId="77777777" w:rsidR="00031475" w:rsidRDefault="00031475" w:rsidP="00031475">
      <w:pPr>
        <w:rPr>
          <w:rtl/>
        </w:rPr>
      </w:pPr>
    </w:p>
    <w:p w14:paraId="58C09A07" w14:textId="43839372" w:rsidR="00031475" w:rsidRDefault="00031475" w:rsidP="00031475">
      <w:pPr>
        <w:pStyle w:val="af6"/>
        <w:keepNext/>
        <w:rPr>
          <w:rtl/>
        </w:rPr>
      </w:pPr>
      <w:bookmarkStart w:id="14692" w:name="ET_yor_5069_861"/>
      <w:r w:rsidRPr="00031475">
        <w:rPr>
          <w:rStyle w:val="TagStyle"/>
          <w:rtl/>
        </w:rPr>
        <w:t xml:space="preserve"> &lt;&lt; יור &gt;&gt; </w:t>
      </w:r>
      <w:r>
        <w:rPr>
          <w:rtl/>
        </w:rPr>
        <w:t>היו"ר יעקב אשר:</w:t>
      </w:r>
      <w:r w:rsidRPr="00031475">
        <w:rPr>
          <w:rStyle w:val="TagStyle"/>
          <w:rtl/>
        </w:rPr>
        <w:t xml:space="preserve"> &lt;&lt; יור &gt;&gt;</w:t>
      </w:r>
      <w:r>
        <w:rPr>
          <w:rtl/>
        </w:rPr>
        <w:t xml:space="preserve">   </w:t>
      </w:r>
      <w:bookmarkEnd w:id="14692"/>
    </w:p>
    <w:p w14:paraId="49253785" w14:textId="77777777" w:rsidR="00031475" w:rsidRDefault="00031475" w:rsidP="00031475">
      <w:pPr>
        <w:pStyle w:val="KeepWithNext"/>
        <w:rPr>
          <w:rtl/>
        </w:rPr>
      </w:pPr>
      <w:bookmarkStart w:id="14693" w:name="_ETM_Q1_2994155"/>
      <w:bookmarkEnd w:id="14693"/>
    </w:p>
    <w:p w14:paraId="3893954E" w14:textId="0DE80D97" w:rsidR="00031475" w:rsidRDefault="00031475" w:rsidP="00031475">
      <w:pPr>
        <w:rPr>
          <w:rtl/>
        </w:rPr>
      </w:pPr>
      <w:r>
        <w:rPr>
          <w:rFonts w:hint="cs"/>
          <w:rtl/>
        </w:rPr>
        <w:t>אבל הסמכות הראשונית התייחס לכביש א</w:t>
      </w:r>
      <w:bookmarkStart w:id="14694" w:name="_ETM_Q1_2995904"/>
      <w:bookmarkStart w:id="14695" w:name="_ETM_Q1_2994154"/>
      <w:bookmarkStart w:id="14696" w:name="_ETM_Q1_2992653"/>
      <w:bookmarkEnd w:id="14694"/>
      <w:bookmarkEnd w:id="14695"/>
      <w:bookmarkEnd w:id="14696"/>
      <w:r>
        <w:rPr>
          <w:rFonts w:hint="cs"/>
          <w:rtl/>
        </w:rPr>
        <w:t>ו משהו</w:t>
      </w:r>
      <w:bookmarkStart w:id="14697" w:name="_ETM_Q1_2994654"/>
      <w:bookmarkEnd w:id="14697"/>
      <w:r>
        <w:rPr>
          <w:rFonts w:hint="cs"/>
          <w:rtl/>
        </w:rPr>
        <w:t xml:space="preserve"> כזה,</w:t>
      </w:r>
      <w:bookmarkStart w:id="14698" w:name="_ETM_Q1_2993653"/>
      <w:bookmarkEnd w:id="14698"/>
      <w:r>
        <w:rPr>
          <w:rFonts w:hint="cs"/>
          <w:rtl/>
        </w:rPr>
        <w:t xml:space="preserve"> היא לא התייחסה לדברים כאלה. </w:t>
      </w:r>
      <w:bookmarkStart w:id="14699" w:name="_ETM_Q1_2995154"/>
      <w:bookmarkEnd w:id="14699"/>
    </w:p>
    <w:p w14:paraId="5EC4AA35" w14:textId="77777777" w:rsidR="00031475" w:rsidRDefault="00031475" w:rsidP="00031475">
      <w:pPr>
        <w:rPr>
          <w:rtl/>
        </w:rPr>
      </w:pPr>
      <w:bookmarkStart w:id="14700" w:name="_ETM_Q1_2995404"/>
      <w:bookmarkStart w:id="14701" w:name="_ETM_Q1_2993654"/>
      <w:bookmarkEnd w:id="14700"/>
      <w:bookmarkEnd w:id="14701"/>
    </w:p>
    <w:p w14:paraId="79A2ACC1" w14:textId="6ECB89E8" w:rsidR="00031475" w:rsidRDefault="00031475" w:rsidP="00031475">
      <w:pPr>
        <w:pStyle w:val="a4"/>
        <w:keepNext/>
        <w:rPr>
          <w:rtl/>
        </w:rPr>
      </w:pPr>
      <w:bookmarkStart w:id="14702" w:name="ET_speaker_אפרת_ברנד_862"/>
      <w:r w:rsidRPr="00031475">
        <w:rPr>
          <w:rStyle w:val="TagStyle"/>
          <w:rtl/>
        </w:rPr>
        <w:t xml:space="preserve"> &lt;&lt; דובר &gt;&gt; </w:t>
      </w:r>
      <w:r>
        <w:rPr>
          <w:rtl/>
        </w:rPr>
        <w:t>אפרת ברנד:</w:t>
      </w:r>
      <w:r w:rsidRPr="00031475">
        <w:rPr>
          <w:rStyle w:val="TagStyle"/>
          <w:rtl/>
        </w:rPr>
        <w:t xml:space="preserve"> &lt;&lt; דובר &gt;&gt;</w:t>
      </w:r>
      <w:r>
        <w:rPr>
          <w:rtl/>
        </w:rPr>
        <w:t xml:space="preserve">   </w:t>
      </w:r>
      <w:bookmarkEnd w:id="14702"/>
    </w:p>
    <w:p w14:paraId="2127908E" w14:textId="77777777" w:rsidR="00031475" w:rsidRDefault="00031475" w:rsidP="00031475">
      <w:pPr>
        <w:pStyle w:val="KeepWithNext"/>
        <w:rPr>
          <w:rtl/>
        </w:rPr>
      </w:pPr>
    </w:p>
    <w:p w14:paraId="0A997667" w14:textId="11B7F21C" w:rsidR="00031475" w:rsidRDefault="00031475" w:rsidP="00031475">
      <w:pPr>
        <w:rPr>
          <w:rtl/>
        </w:rPr>
      </w:pPr>
      <w:bookmarkStart w:id="14703" w:name="_ETM_Q1_2996904"/>
      <w:bookmarkEnd w:id="14703"/>
      <w:r>
        <w:rPr>
          <w:rFonts w:hint="cs"/>
          <w:rtl/>
        </w:rPr>
        <w:t>נכון.</w:t>
      </w:r>
      <w:bookmarkStart w:id="14704" w:name="_ETM_Q1_2997155"/>
      <w:bookmarkEnd w:id="14704"/>
    </w:p>
    <w:p w14:paraId="39613C86" w14:textId="77777777" w:rsidR="00031475" w:rsidRDefault="00031475" w:rsidP="00031475">
      <w:pPr>
        <w:rPr>
          <w:rtl/>
        </w:rPr>
      </w:pPr>
      <w:bookmarkStart w:id="14705" w:name="_ETM_Q1_2997406"/>
      <w:bookmarkEnd w:id="14705"/>
    </w:p>
    <w:p w14:paraId="753A4489" w14:textId="5032DFF3" w:rsidR="00031475" w:rsidRDefault="00031475" w:rsidP="00031475">
      <w:pPr>
        <w:pStyle w:val="a4"/>
        <w:keepNext/>
        <w:rPr>
          <w:rtl/>
        </w:rPr>
      </w:pPr>
      <w:bookmarkStart w:id="14706" w:name="ET_speaker_רעות_בינג_863"/>
      <w:r w:rsidRPr="00031475">
        <w:rPr>
          <w:rStyle w:val="TagStyle"/>
          <w:rtl/>
        </w:rPr>
        <w:t xml:space="preserve"> &lt;&lt; דובר &gt;&gt; </w:t>
      </w:r>
      <w:r>
        <w:rPr>
          <w:rtl/>
        </w:rPr>
        <w:t>רעות בינג:</w:t>
      </w:r>
      <w:r w:rsidRPr="00031475">
        <w:rPr>
          <w:rStyle w:val="TagStyle"/>
          <w:rtl/>
        </w:rPr>
        <w:t xml:space="preserve"> &lt;&lt; דובר &gt;&gt;</w:t>
      </w:r>
      <w:r>
        <w:rPr>
          <w:rtl/>
        </w:rPr>
        <w:t xml:space="preserve">   </w:t>
      </w:r>
      <w:bookmarkEnd w:id="14706"/>
    </w:p>
    <w:p w14:paraId="3A4F5D5C" w14:textId="77777777" w:rsidR="00031475" w:rsidRDefault="00031475" w:rsidP="00031475">
      <w:pPr>
        <w:pStyle w:val="KeepWithNext"/>
        <w:rPr>
          <w:rtl/>
        </w:rPr>
      </w:pPr>
    </w:p>
    <w:p w14:paraId="33865CDD" w14:textId="677970A9" w:rsidR="00031475" w:rsidRDefault="00031475" w:rsidP="00031475">
      <w:pPr>
        <w:rPr>
          <w:rtl/>
        </w:rPr>
      </w:pPr>
      <w:bookmarkStart w:id="14707" w:name="_ETM_Q1_2998406"/>
      <w:bookmarkEnd w:id="14707"/>
      <w:r>
        <w:rPr>
          <w:rFonts w:hint="cs"/>
          <w:rtl/>
        </w:rPr>
        <w:t>ז</w:t>
      </w:r>
      <w:bookmarkStart w:id="14708" w:name="_ETM_Q1_2996655"/>
      <w:bookmarkEnd w:id="14708"/>
      <w:r>
        <w:rPr>
          <w:rFonts w:hint="cs"/>
          <w:rtl/>
        </w:rPr>
        <w:t>ה תמיד יהיה שתי תשתיות.</w:t>
      </w:r>
      <w:bookmarkStart w:id="14709" w:name="_ETM_Q1_2998404"/>
      <w:bookmarkStart w:id="14710" w:name="_ETM_Q1_2999653"/>
      <w:bookmarkEnd w:id="14709"/>
      <w:bookmarkEnd w:id="14710"/>
    </w:p>
    <w:p w14:paraId="409FDF1A" w14:textId="77777777" w:rsidR="00031475" w:rsidRDefault="00031475" w:rsidP="00031475">
      <w:pPr>
        <w:rPr>
          <w:rtl/>
        </w:rPr>
      </w:pPr>
    </w:p>
    <w:p w14:paraId="11010F98" w14:textId="61379F2B" w:rsidR="00031475" w:rsidRDefault="00031475" w:rsidP="00031475">
      <w:pPr>
        <w:pStyle w:val="a4"/>
        <w:keepNext/>
        <w:rPr>
          <w:rtl/>
        </w:rPr>
      </w:pPr>
      <w:bookmarkStart w:id="14711" w:name="ET_speaker_אפרת_ברנד_864"/>
      <w:r w:rsidRPr="00031475">
        <w:rPr>
          <w:rStyle w:val="TagStyle"/>
          <w:rtl/>
        </w:rPr>
        <w:t xml:space="preserve"> &lt;&lt; דובר &gt;&gt; </w:t>
      </w:r>
      <w:r>
        <w:rPr>
          <w:rtl/>
        </w:rPr>
        <w:t>אפרת ברנד:</w:t>
      </w:r>
      <w:r w:rsidRPr="00031475">
        <w:rPr>
          <w:rStyle w:val="TagStyle"/>
          <w:rtl/>
        </w:rPr>
        <w:t xml:space="preserve"> &lt;&lt; דובר &gt;&gt;</w:t>
      </w:r>
      <w:r>
        <w:rPr>
          <w:rtl/>
        </w:rPr>
        <w:t xml:space="preserve">   </w:t>
      </w:r>
      <w:bookmarkEnd w:id="14711"/>
    </w:p>
    <w:p w14:paraId="0EA4109D" w14:textId="77777777" w:rsidR="00031475" w:rsidRDefault="00031475" w:rsidP="00031475">
      <w:pPr>
        <w:pStyle w:val="KeepWithNext"/>
        <w:rPr>
          <w:rtl/>
        </w:rPr>
      </w:pPr>
    </w:p>
    <w:p w14:paraId="5446170E" w14:textId="238CAFE5" w:rsidR="00031475" w:rsidRDefault="00031475" w:rsidP="00031475">
      <w:pPr>
        <w:rPr>
          <w:rtl/>
        </w:rPr>
      </w:pPr>
      <w:bookmarkStart w:id="14712" w:name="_ETM_Q1_3002154"/>
      <w:bookmarkStart w:id="14713" w:name="_ETM_Q1_3002654"/>
      <w:bookmarkStart w:id="14714" w:name="_ETM_Q1_3000654"/>
      <w:bookmarkStart w:id="14715" w:name="_ETM_Q1_2998903"/>
      <w:bookmarkEnd w:id="14712"/>
      <w:bookmarkEnd w:id="14713"/>
      <w:bookmarkEnd w:id="14714"/>
      <w:bookmarkEnd w:id="14715"/>
      <w:r>
        <w:rPr>
          <w:rFonts w:hint="cs"/>
          <w:rtl/>
        </w:rPr>
        <w:t>לצורך העניין, ה</w:t>
      </w:r>
      <w:bookmarkStart w:id="14716" w:name="_ETM_Q1_3000405"/>
      <w:bookmarkEnd w:id="14716"/>
      <w:r>
        <w:rPr>
          <w:rFonts w:hint="cs"/>
          <w:rtl/>
        </w:rPr>
        <w:t xml:space="preserve">סמכות הראשונית </w:t>
      </w:r>
      <w:bookmarkStart w:id="14717" w:name="_ETM_Q1_3002405"/>
      <w:bookmarkStart w:id="14718" w:name="_ETM_Q1_3000903"/>
      <w:bookmarkEnd w:id="14717"/>
      <w:bookmarkEnd w:id="14718"/>
      <w:r>
        <w:rPr>
          <w:rFonts w:hint="cs"/>
          <w:rtl/>
        </w:rPr>
        <w:t>התיי</w:t>
      </w:r>
      <w:bookmarkStart w:id="14719" w:name="_ETM_Q1_3001654"/>
      <w:bookmarkStart w:id="14720" w:name="_ETM_Q1_2999903"/>
      <w:bookmarkEnd w:id="14719"/>
      <w:bookmarkEnd w:id="14720"/>
      <w:r>
        <w:rPr>
          <w:rFonts w:hint="cs"/>
          <w:rtl/>
        </w:rPr>
        <w:t xml:space="preserve">חסה למחלף ואז באה </w:t>
      </w:r>
      <w:bookmarkStart w:id="14721" w:name="_ETM_Q1_3003653"/>
      <w:bookmarkEnd w:id="14721"/>
      <w:r>
        <w:rPr>
          <w:rFonts w:hint="cs"/>
          <w:rtl/>
        </w:rPr>
        <w:t>התמ"א ללא ת</w:t>
      </w:r>
      <w:bookmarkStart w:id="14722" w:name="_ETM_Q1_3003901"/>
      <w:bookmarkEnd w:id="14722"/>
      <w:r>
        <w:rPr>
          <w:rFonts w:hint="cs"/>
          <w:rtl/>
        </w:rPr>
        <w:t>שריט</w:t>
      </w:r>
      <w:bookmarkStart w:id="14723" w:name="_ETM_Q1_3002906"/>
      <w:bookmarkEnd w:id="14723"/>
      <w:r>
        <w:rPr>
          <w:rFonts w:hint="cs"/>
          <w:rtl/>
        </w:rPr>
        <w:t xml:space="preserve"> שבתחום</w:t>
      </w:r>
      <w:bookmarkStart w:id="14724" w:name="_ETM_Q1_3004152"/>
      <w:bookmarkEnd w:id="14724"/>
      <w:r>
        <w:rPr>
          <w:rFonts w:hint="cs"/>
          <w:rtl/>
        </w:rPr>
        <w:t xml:space="preserve"> של מחל</w:t>
      </w:r>
      <w:bookmarkStart w:id="14725" w:name="_ETM_Q1_3005652"/>
      <w:bookmarkStart w:id="14726" w:name="_ETM_Q1_3003902"/>
      <w:bookmarkEnd w:id="14725"/>
      <w:bookmarkEnd w:id="14726"/>
      <w:r>
        <w:rPr>
          <w:rFonts w:hint="cs"/>
          <w:rtl/>
        </w:rPr>
        <w:t xml:space="preserve">ף </w:t>
      </w:r>
      <w:bookmarkStart w:id="14727" w:name="_ETM_Q1_3003406"/>
      <w:bookmarkEnd w:id="14727"/>
      <w:r>
        <w:rPr>
          <w:rFonts w:hint="cs"/>
          <w:rtl/>
        </w:rPr>
        <w:t xml:space="preserve">אפשר להקים </w:t>
      </w:r>
      <w:r w:rsidR="00E3121B">
        <w:rPr>
          <w:rFonts w:hint="cs"/>
          <w:rtl/>
        </w:rPr>
        <w:t>מיתקן</w:t>
      </w:r>
      <w:bookmarkStart w:id="14728" w:name="_ETM_Q1_3007407"/>
      <w:bookmarkEnd w:id="14728"/>
      <w:r>
        <w:rPr>
          <w:rFonts w:hint="cs"/>
          <w:rtl/>
        </w:rPr>
        <w:t xml:space="preserve"> פוטו-</w:t>
      </w:r>
      <w:bookmarkStart w:id="14729" w:name="_ETM_Q1_3006656"/>
      <w:bookmarkEnd w:id="14729"/>
      <w:r>
        <w:rPr>
          <w:rFonts w:hint="cs"/>
          <w:rtl/>
        </w:rPr>
        <w:t>וולטאי.</w:t>
      </w:r>
    </w:p>
    <w:p w14:paraId="473CB774" w14:textId="77777777" w:rsidR="00031475" w:rsidRDefault="00031475" w:rsidP="00031475">
      <w:pPr>
        <w:rPr>
          <w:rtl/>
        </w:rPr>
      </w:pPr>
      <w:bookmarkStart w:id="14730" w:name="_ETM_Q1_3005403"/>
      <w:bookmarkEnd w:id="14730"/>
    </w:p>
    <w:p w14:paraId="3CB68CDB" w14:textId="29A66462" w:rsidR="00031475" w:rsidRDefault="00031475" w:rsidP="00031475">
      <w:pPr>
        <w:pStyle w:val="af6"/>
        <w:keepNext/>
        <w:rPr>
          <w:rtl/>
        </w:rPr>
      </w:pPr>
      <w:bookmarkStart w:id="14731" w:name="ET_yor_5069_865"/>
      <w:r w:rsidRPr="00031475">
        <w:rPr>
          <w:rStyle w:val="TagStyle"/>
          <w:rtl/>
        </w:rPr>
        <w:t xml:space="preserve"> &lt;&lt; יור &gt;&gt; </w:t>
      </w:r>
      <w:r>
        <w:rPr>
          <w:rtl/>
        </w:rPr>
        <w:t>היו"ר יעקב אשר:</w:t>
      </w:r>
      <w:r w:rsidRPr="00031475">
        <w:rPr>
          <w:rStyle w:val="TagStyle"/>
          <w:rtl/>
        </w:rPr>
        <w:t xml:space="preserve"> &lt;&lt; יור &gt;&gt;</w:t>
      </w:r>
      <w:r>
        <w:rPr>
          <w:rtl/>
        </w:rPr>
        <w:t xml:space="preserve">   </w:t>
      </w:r>
      <w:bookmarkEnd w:id="14731"/>
    </w:p>
    <w:p w14:paraId="26B9A63F" w14:textId="77777777" w:rsidR="00031475" w:rsidRDefault="00031475" w:rsidP="00031475">
      <w:pPr>
        <w:pStyle w:val="KeepWithNext"/>
        <w:rPr>
          <w:rtl/>
        </w:rPr>
      </w:pPr>
    </w:p>
    <w:p w14:paraId="2FD941A6" w14:textId="7D65366C" w:rsidR="00031475" w:rsidRDefault="00031475" w:rsidP="00031475">
      <w:pPr>
        <w:rPr>
          <w:rtl/>
        </w:rPr>
      </w:pPr>
      <w:bookmarkStart w:id="14732" w:name="_ETM_Q1_3007152"/>
      <w:bookmarkEnd w:id="14732"/>
      <w:r>
        <w:rPr>
          <w:rFonts w:hint="cs"/>
          <w:rtl/>
        </w:rPr>
        <w:t xml:space="preserve">הבנתי. </w:t>
      </w:r>
    </w:p>
    <w:p w14:paraId="001F9337" w14:textId="77777777" w:rsidR="00031475" w:rsidRDefault="00031475" w:rsidP="00031475">
      <w:pPr>
        <w:rPr>
          <w:rtl/>
        </w:rPr>
      </w:pPr>
      <w:bookmarkStart w:id="14733" w:name="_ETM_Q1_3006903"/>
      <w:bookmarkEnd w:id="14733"/>
    </w:p>
    <w:p w14:paraId="230ACF98" w14:textId="56217DBD" w:rsidR="00031475" w:rsidRDefault="00031475" w:rsidP="00031475">
      <w:pPr>
        <w:pStyle w:val="a4"/>
        <w:keepNext/>
        <w:rPr>
          <w:rtl/>
        </w:rPr>
      </w:pPr>
      <w:bookmarkStart w:id="14734" w:name="ET_speaker_אפרת_ברנד_866"/>
      <w:r w:rsidRPr="00031475">
        <w:rPr>
          <w:rStyle w:val="TagStyle"/>
          <w:rtl/>
        </w:rPr>
        <w:t xml:space="preserve"> &lt;&lt; דובר &gt;&gt; </w:t>
      </w:r>
      <w:r>
        <w:rPr>
          <w:rtl/>
        </w:rPr>
        <w:t>אפרת ברנד:</w:t>
      </w:r>
      <w:r w:rsidRPr="00031475">
        <w:rPr>
          <w:rStyle w:val="TagStyle"/>
          <w:rtl/>
        </w:rPr>
        <w:t xml:space="preserve"> &lt;&lt; דובר &gt;&gt;</w:t>
      </w:r>
      <w:r>
        <w:rPr>
          <w:rtl/>
        </w:rPr>
        <w:t xml:space="preserve">   </w:t>
      </w:r>
      <w:bookmarkEnd w:id="14734"/>
    </w:p>
    <w:p w14:paraId="2BB2891D" w14:textId="77777777" w:rsidR="00031475" w:rsidRDefault="00031475" w:rsidP="00031475">
      <w:pPr>
        <w:pStyle w:val="KeepWithNext"/>
        <w:rPr>
          <w:rtl/>
        </w:rPr>
      </w:pPr>
    </w:p>
    <w:p w14:paraId="33DA8E08" w14:textId="7F374452" w:rsidR="00031475" w:rsidRDefault="00031475" w:rsidP="00031475">
      <w:pPr>
        <w:rPr>
          <w:rtl/>
        </w:rPr>
      </w:pPr>
      <w:r>
        <w:rPr>
          <w:rFonts w:hint="cs"/>
          <w:rtl/>
        </w:rPr>
        <w:t>זה</w:t>
      </w:r>
      <w:bookmarkStart w:id="14735" w:name="_ETM_Q1_3011656"/>
      <w:bookmarkEnd w:id="14735"/>
      <w:r>
        <w:rPr>
          <w:rFonts w:hint="cs"/>
          <w:rtl/>
        </w:rPr>
        <w:t xml:space="preserve"> </w:t>
      </w:r>
      <w:bookmarkStart w:id="14736" w:name="_ETM_Q1_3011406"/>
      <w:bookmarkEnd w:id="14736"/>
      <w:r>
        <w:rPr>
          <w:rFonts w:hint="cs"/>
          <w:rtl/>
        </w:rPr>
        <w:t xml:space="preserve">כדי </w:t>
      </w:r>
      <w:bookmarkStart w:id="14737" w:name="_ETM_Q1_3010902"/>
      <w:bookmarkEnd w:id="14737"/>
      <w:r>
        <w:rPr>
          <w:rFonts w:hint="cs"/>
          <w:rtl/>
        </w:rPr>
        <w:t>לא לפצל את הרישוי על אותו תא שטח</w:t>
      </w:r>
      <w:bookmarkStart w:id="14738" w:name="_ETM_Q1_3010655"/>
      <w:bookmarkEnd w:id="14738"/>
      <w:r>
        <w:rPr>
          <w:rFonts w:hint="cs"/>
          <w:rtl/>
        </w:rPr>
        <w:t xml:space="preserve">. </w:t>
      </w:r>
      <w:bookmarkStart w:id="14739" w:name="_ETM_Q1_3010155"/>
      <w:bookmarkEnd w:id="14739"/>
    </w:p>
    <w:p w14:paraId="2040E60E" w14:textId="77777777" w:rsidR="00031475" w:rsidRDefault="00031475" w:rsidP="00031475">
      <w:pPr>
        <w:rPr>
          <w:rtl/>
        </w:rPr>
      </w:pPr>
      <w:bookmarkStart w:id="14740" w:name="_ETM_Q1_3013406"/>
      <w:bookmarkEnd w:id="14740"/>
    </w:p>
    <w:p w14:paraId="797BAD3F" w14:textId="3BB53948" w:rsidR="00031475" w:rsidRDefault="00031475" w:rsidP="00031475">
      <w:pPr>
        <w:pStyle w:val="af6"/>
        <w:keepNext/>
        <w:rPr>
          <w:rtl/>
        </w:rPr>
      </w:pPr>
      <w:bookmarkStart w:id="14741" w:name="ET_yor_5069_867"/>
      <w:r w:rsidRPr="00031475">
        <w:rPr>
          <w:rStyle w:val="TagStyle"/>
          <w:rtl/>
        </w:rPr>
        <w:t xml:space="preserve"> &lt;&lt; יור &gt;&gt; </w:t>
      </w:r>
      <w:r>
        <w:rPr>
          <w:rtl/>
        </w:rPr>
        <w:t>היו"ר יעקב אשר:</w:t>
      </w:r>
      <w:r w:rsidRPr="00031475">
        <w:rPr>
          <w:rStyle w:val="TagStyle"/>
          <w:rtl/>
        </w:rPr>
        <w:t xml:space="preserve"> &lt;&lt; יור &gt;&gt;</w:t>
      </w:r>
      <w:r>
        <w:rPr>
          <w:rtl/>
        </w:rPr>
        <w:t xml:space="preserve">   </w:t>
      </w:r>
      <w:bookmarkEnd w:id="14741"/>
    </w:p>
    <w:p w14:paraId="0B3E6131" w14:textId="77777777" w:rsidR="00031475" w:rsidRDefault="00031475" w:rsidP="00031475">
      <w:pPr>
        <w:pStyle w:val="KeepWithNext"/>
        <w:rPr>
          <w:rtl/>
        </w:rPr>
      </w:pPr>
    </w:p>
    <w:p w14:paraId="2690F4E0" w14:textId="607204A0" w:rsidR="00031475" w:rsidRDefault="00031475" w:rsidP="00031475">
      <w:pPr>
        <w:rPr>
          <w:rtl/>
        </w:rPr>
      </w:pPr>
      <w:bookmarkStart w:id="14742" w:name="_ETM_Q1_3014406"/>
      <w:bookmarkEnd w:id="14742"/>
      <w:r>
        <w:rPr>
          <w:rFonts w:hint="cs"/>
          <w:rtl/>
        </w:rPr>
        <w:t xml:space="preserve">הבנתי. זאת אומרת, </w:t>
      </w:r>
      <w:bookmarkStart w:id="14743" w:name="_ETM_Q1_3008652"/>
      <w:bookmarkEnd w:id="14743"/>
      <w:r>
        <w:rPr>
          <w:rFonts w:hint="cs"/>
          <w:rtl/>
        </w:rPr>
        <w:t>לא צריך תשריט נוסף</w:t>
      </w:r>
      <w:bookmarkStart w:id="14744" w:name="_ETM_Q1_3013402"/>
      <w:bookmarkEnd w:id="14744"/>
      <w:r>
        <w:rPr>
          <w:rFonts w:hint="cs"/>
          <w:rtl/>
        </w:rPr>
        <w:t xml:space="preserve"> כי</w:t>
      </w:r>
      <w:bookmarkStart w:id="14745" w:name="_ETM_Q1_3011652"/>
      <w:bookmarkStart w:id="14746" w:name="_ETM_Q1_3011902"/>
      <w:bookmarkEnd w:id="14745"/>
      <w:bookmarkEnd w:id="14746"/>
      <w:r>
        <w:rPr>
          <w:rFonts w:hint="cs"/>
          <w:rtl/>
        </w:rPr>
        <w:t xml:space="preserve"> מתלבש על התשתית הקיימ</w:t>
      </w:r>
      <w:bookmarkStart w:id="14747" w:name="_ETM_Q1_3015152"/>
      <w:bookmarkEnd w:id="14747"/>
      <w:r>
        <w:rPr>
          <w:rFonts w:hint="cs"/>
          <w:rtl/>
        </w:rPr>
        <w:t>ת.</w:t>
      </w:r>
      <w:bookmarkStart w:id="14748" w:name="_ETM_Q1_3013656"/>
      <w:bookmarkStart w:id="14749" w:name="_ETM_Q1_3011905"/>
      <w:bookmarkEnd w:id="14748"/>
      <w:bookmarkEnd w:id="14749"/>
    </w:p>
    <w:p w14:paraId="602A1D50" w14:textId="77777777" w:rsidR="00031475" w:rsidRDefault="00031475" w:rsidP="00031475">
      <w:pPr>
        <w:rPr>
          <w:rtl/>
        </w:rPr>
      </w:pPr>
      <w:bookmarkStart w:id="14750" w:name="_ETM_Q1_3012406"/>
      <w:bookmarkEnd w:id="14750"/>
    </w:p>
    <w:p w14:paraId="638ED7BF" w14:textId="7DBDD787" w:rsidR="00031475" w:rsidRDefault="00031475" w:rsidP="00031475">
      <w:pPr>
        <w:pStyle w:val="a4"/>
        <w:keepNext/>
        <w:rPr>
          <w:rtl/>
        </w:rPr>
      </w:pPr>
      <w:bookmarkStart w:id="14751" w:name="ET_speaker_אפרת_ברנד_868"/>
      <w:r w:rsidRPr="00031475">
        <w:rPr>
          <w:rStyle w:val="TagStyle"/>
          <w:rtl/>
        </w:rPr>
        <w:t xml:space="preserve"> &lt;&lt; דובר &gt;&gt; </w:t>
      </w:r>
      <w:r>
        <w:rPr>
          <w:rtl/>
        </w:rPr>
        <w:t>אפרת ברנד:</w:t>
      </w:r>
      <w:r w:rsidRPr="00031475">
        <w:rPr>
          <w:rStyle w:val="TagStyle"/>
          <w:rtl/>
        </w:rPr>
        <w:t xml:space="preserve"> &lt;&lt; דובר &gt;&gt;</w:t>
      </w:r>
      <w:r>
        <w:rPr>
          <w:rtl/>
        </w:rPr>
        <w:t xml:space="preserve">   </w:t>
      </w:r>
      <w:bookmarkEnd w:id="14751"/>
    </w:p>
    <w:p w14:paraId="2AA21F5F" w14:textId="77777777" w:rsidR="00031475" w:rsidRDefault="00031475" w:rsidP="00031475">
      <w:pPr>
        <w:pStyle w:val="KeepWithNext"/>
        <w:rPr>
          <w:rtl/>
        </w:rPr>
      </w:pPr>
    </w:p>
    <w:p w14:paraId="301DDBC6" w14:textId="1103C954" w:rsidR="00031475" w:rsidRDefault="00031475" w:rsidP="00031475">
      <w:pPr>
        <w:rPr>
          <w:rtl/>
        </w:rPr>
      </w:pPr>
      <w:bookmarkStart w:id="14752" w:name="_ETM_Q1_3016656"/>
      <w:bookmarkEnd w:id="14752"/>
      <w:r>
        <w:rPr>
          <w:rFonts w:hint="cs"/>
          <w:rtl/>
        </w:rPr>
        <w:t>בדי</w:t>
      </w:r>
      <w:bookmarkStart w:id="14753" w:name="_ETM_Q1_3017155"/>
      <w:bookmarkEnd w:id="14753"/>
      <w:r>
        <w:rPr>
          <w:rFonts w:hint="cs"/>
          <w:rtl/>
        </w:rPr>
        <w:t>וק</w:t>
      </w:r>
      <w:bookmarkStart w:id="14754" w:name="_ETM_Q1_3014152"/>
      <w:bookmarkStart w:id="14755" w:name="_ETM_Q1_3012402"/>
      <w:bookmarkEnd w:id="14754"/>
      <w:bookmarkEnd w:id="14755"/>
      <w:r>
        <w:rPr>
          <w:rFonts w:hint="cs"/>
          <w:rtl/>
        </w:rPr>
        <w:t xml:space="preserve">, </w:t>
      </w:r>
      <w:bookmarkStart w:id="14756" w:name="_ETM_Q1_3010906"/>
      <w:bookmarkEnd w:id="14756"/>
      <w:r>
        <w:rPr>
          <w:rFonts w:hint="cs"/>
          <w:rtl/>
        </w:rPr>
        <w:t xml:space="preserve">זה </w:t>
      </w:r>
      <w:bookmarkStart w:id="14757" w:name="_ETM_Q1_3009154"/>
      <w:bookmarkEnd w:id="14757"/>
      <w:r>
        <w:rPr>
          <w:rFonts w:hint="cs"/>
          <w:rtl/>
        </w:rPr>
        <w:t xml:space="preserve">מתלבש. </w:t>
      </w:r>
      <w:r w:rsidR="00FE77C4">
        <w:rPr>
          <w:rFonts w:hint="cs"/>
          <w:rtl/>
        </w:rPr>
        <w:t xml:space="preserve">התמ"אות </w:t>
      </w:r>
      <w:bookmarkStart w:id="14758" w:name="_ETM_Q1_3016653"/>
      <w:bookmarkEnd w:id="14758"/>
      <w:r w:rsidR="00FE77C4">
        <w:rPr>
          <w:rFonts w:hint="cs"/>
          <w:rtl/>
        </w:rPr>
        <w:t>האלה ללא תשריט</w:t>
      </w:r>
      <w:bookmarkStart w:id="14759" w:name="_ETM_Q1_3019653"/>
      <w:bookmarkEnd w:id="14759"/>
      <w:r w:rsidR="00FE77C4">
        <w:rPr>
          <w:rFonts w:hint="cs"/>
          <w:rtl/>
        </w:rPr>
        <w:t xml:space="preserve"> </w:t>
      </w:r>
      <w:bookmarkStart w:id="14760" w:name="_ETM_Q1_3017653"/>
      <w:bookmarkStart w:id="14761" w:name="_ETM_Q1_3016153"/>
      <w:bookmarkEnd w:id="14760"/>
      <w:bookmarkEnd w:id="14761"/>
      <w:r w:rsidR="00FE77C4">
        <w:rPr>
          <w:rFonts w:hint="cs"/>
          <w:rtl/>
        </w:rPr>
        <w:t>- - -</w:t>
      </w:r>
      <w:bookmarkStart w:id="14762" w:name="_ETM_Q1_3015153"/>
      <w:bookmarkStart w:id="14763" w:name="_ETM_Q1_3015401"/>
      <w:bookmarkEnd w:id="14762"/>
      <w:bookmarkEnd w:id="14763"/>
    </w:p>
    <w:p w14:paraId="51150946" w14:textId="77777777" w:rsidR="00FE77C4" w:rsidRDefault="00FE77C4" w:rsidP="00031475">
      <w:pPr>
        <w:rPr>
          <w:rtl/>
        </w:rPr>
      </w:pPr>
      <w:bookmarkStart w:id="14764" w:name="_ETM_Q1_3015656"/>
      <w:bookmarkEnd w:id="14764"/>
    </w:p>
    <w:p w14:paraId="53D83B64" w14:textId="017A0758" w:rsidR="00FE77C4" w:rsidRDefault="00FE77C4" w:rsidP="00FE77C4">
      <w:pPr>
        <w:pStyle w:val="af6"/>
        <w:keepNext/>
        <w:rPr>
          <w:rtl/>
        </w:rPr>
      </w:pPr>
      <w:bookmarkStart w:id="14765" w:name="ET_yor_5069_869"/>
      <w:r w:rsidRPr="00FE77C4">
        <w:rPr>
          <w:rStyle w:val="TagStyle"/>
          <w:rtl/>
        </w:rPr>
        <w:t xml:space="preserve"> &lt;&lt; יור &gt;&gt; </w:t>
      </w:r>
      <w:r>
        <w:rPr>
          <w:rtl/>
        </w:rPr>
        <w:t>היו"ר יעקב אשר:</w:t>
      </w:r>
      <w:r w:rsidRPr="00FE77C4">
        <w:rPr>
          <w:rStyle w:val="TagStyle"/>
          <w:rtl/>
        </w:rPr>
        <w:t xml:space="preserve"> &lt;&lt; יור &gt;&gt;</w:t>
      </w:r>
      <w:r>
        <w:rPr>
          <w:rtl/>
        </w:rPr>
        <w:t xml:space="preserve">   </w:t>
      </w:r>
      <w:bookmarkEnd w:id="14765"/>
    </w:p>
    <w:p w14:paraId="12E798B1" w14:textId="77777777" w:rsidR="00FE77C4" w:rsidRDefault="00FE77C4" w:rsidP="00FE77C4">
      <w:pPr>
        <w:pStyle w:val="KeepWithNext"/>
        <w:rPr>
          <w:rtl/>
        </w:rPr>
      </w:pPr>
    </w:p>
    <w:p w14:paraId="4600A844" w14:textId="2E224751" w:rsidR="00FE77C4" w:rsidRDefault="00FE77C4" w:rsidP="00FE77C4">
      <w:pPr>
        <w:rPr>
          <w:rtl/>
        </w:rPr>
      </w:pPr>
      <w:bookmarkStart w:id="14766" w:name="_ETM_Q1_3017406"/>
      <w:bookmarkEnd w:id="14766"/>
      <w:r>
        <w:rPr>
          <w:rFonts w:hint="cs"/>
          <w:rtl/>
        </w:rPr>
        <w:t>זה התשתית הת</w:t>
      </w:r>
      <w:bookmarkStart w:id="14767" w:name="_ETM_Q1_3019156"/>
      <w:bookmarkStart w:id="14768" w:name="_ETM_Q1_3018656"/>
      <w:bookmarkEnd w:id="14767"/>
      <w:bookmarkEnd w:id="14768"/>
      <w:r>
        <w:rPr>
          <w:rFonts w:hint="cs"/>
          <w:rtl/>
        </w:rPr>
        <w:t xml:space="preserve">חבורתית, במקרה הזה. </w:t>
      </w:r>
    </w:p>
    <w:p w14:paraId="73065A92" w14:textId="77777777" w:rsidR="00FE77C4" w:rsidRDefault="00FE77C4" w:rsidP="00FE77C4">
      <w:pPr>
        <w:rPr>
          <w:rtl/>
        </w:rPr>
      </w:pPr>
      <w:bookmarkStart w:id="14769" w:name="_ETM_Q1_3019904"/>
      <w:bookmarkStart w:id="14770" w:name="_ETM_Q1_3022404"/>
      <w:bookmarkEnd w:id="14769"/>
      <w:bookmarkEnd w:id="14770"/>
    </w:p>
    <w:p w14:paraId="462CD62C" w14:textId="10051F36" w:rsidR="00FE77C4" w:rsidRDefault="00FE77C4" w:rsidP="00FE77C4">
      <w:pPr>
        <w:pStyle w:val="a4"/>
        <w:keepNext/>
        <w:rPr>
          <w:rtl/>
        </w:rPr>
      </w:pPr>
      <w:bookmarkStart w:id="14771" w:name="ET_speaker_אפרת_ברנד_870"/>
      <w:r w:rsidRPr="00FE77C4">
        <w:rPr>
          <w:rStyle w:val="TagStyle"/>
          <w:rtl/>
        </w:rPr>
        <w:t xml:space="preserve"> &lt;&lt; דובר &gt;&gt; </w:t>
      </w:r>
      <w:r>
        <w:rPr>
          <w:rtl/>
        </w:rPr>
        <w:t>אפרת ברנד:</w:t>
      </w:r>
      <w:r w:rsidRPr="00FE77C4">
        <w:rPr>
          <w:rStyle w:val="TagStyle"/>
          <w:rtl/>
        </w:rPr>
        <w:t xml:space="preserve"> &lt;&lt; דובר &gt;&gt;</w:t>
      </w:r>
      <w:r>
        <w:rPr>
          <w:rtl/>
        </w:rPr>
        <w:t xml:space="preserve">   </w:t>
      </w:r>
      <w:bookmarkEnd w:id="14771"/>
    </w:p>
    <w:p w14:paraId="2EB93FE8" w14:textId="77777777" w:rsidR="00FE77C4" w:rsidRDefault="00FE77C4" w:rsidP="00FE77C4">
      <w:pPr>
        <w:pStyle w:val="KeepWithNext"/>
        <w:rPr>
          <w:rtl/>
        </w:rPr>
      </w:pPr>
    </w:p>
    <w:p w14:paraId="7D903650" w14:textId="07DCFFDC" w:rsidR="00C26B56" w:rsidRDefault="00FE77C4" w:rsidP="00FE77C4">
      <w:pPr>
        <w:rPr>
          <w:rtl/>
        </w:rPr>
      </w:pPr>
      <w:r>
        <w:rPr>
          <w:rFonts w:hint="cs"/>
          <w:rtl/>
        </w:rPr>
        <w:t>נכ</w:t>
      </w:r>
      <w:bookmarkStart w:id="14772" w:name="_ETM_Q1_3019903"/>
      <w:bookmarkEnd w:id="14772"/>
      <w:r>
        <w:rPr>
          <w:rFonts w:hint="cs"/>
          <w:rtl/>
        </w:rPr>
        <w:t>ו</w:t>
      </w:r>
      <w:bookmarkStart w:id="14773" w:name="_ETM_Q1_3018156"/>
      <w:bookmarkEnd w:id="14773"/>
      <w:r>
        <w:rPr>
          <w:rFonts w:hint="cs"/>
          <w:rtl/>
        </w:rPr>
        <w:t>ן התמ"אות ללא תשריט הן</w:t>
      </w:r>
      <w:bookmarkStart w:id="14774" w:name="_ETM_Q1_3019906"/>
      <w:bookmarkEnd w:id="14774"/>
      <w:r>
        <w:rPr>
          <w:rFonts w:hint="cs"/>
          <w:rtl/>
        </w:rPr>
        <w:t xml:space="preserve"> תמיד תמ"אות שיאמרו</w:t>
      </w:r>
      <w:bookmarkStart w:id="14775" w:name="_ETM_Q1_3023152"/>
      <w:bookmarkStart w:id="14776" w:name="_ETM_Q1_3023404"/>
      <w:bookmarkEnd w:id="14775"/>
      <w:bookmarkEnd w:id="14776"/>
      <w:r>
        <w:rPr>
          <w:rFonts w:hint="cs"/>
          <w:rtl/>
        </w:rPr>
        <w:t xml:space="preserve"> </w:t>
      </w:r>
      <w:r w:rsidR="00C26B56">
        <w:rPr>
          <w:rFonts w:hint="cs"/>
          <w:rtl/>
        </w:rPr>
        <w:t>ש</w:t>
      </w:r>
      <w:r>
        <w:rPr>
          <w:rFonts w:hint="cs"/>
          <w:rtl/>
        </w:rPr>
        <w:t>ע</w:t>
      </w:r>
      <w:bookmarkStart w:id="14777" w:name="_ETM_Q1_3028901"/>
      <w:bookmarkStart w:id="14778" w:name="_ETM_Q1_3028406"/>
      <w:bookmarkEnd w:id="14777"/>
      <w:bookmarkEnd w:id="14778"/>
      <w:r>
        <w:rPr>
          <w:rFonts w:hint="cs"/>
          <w:rtl/>
        </w:rPr>
        <w:t>ל תשתית כזו וכזו</w:t>
      </w:r>
      <w:bookmarkStart w:id="14779" w:name="_ETM_Q1_3024907"/>
      <w:bookmarkStart w:id="14780" w:name="_ETM_Q1_3025153"/>
      <w:bookmarkEnd w:id="14779"/>
      <w:bookmarkEnd w:id="14780"/>
      <w:r>
        <w:rPr>
          <w:rFonts w:hint="cs"/>
          <w:rtl/>
        </w:rPr>
        <w:t xml:space="preserve"> </w:t>
      </w:r>
      <w:r w:rsidR="00C26B56">
        <w:rPr>
          <w:rFonts w:hint="cs"/>
          <w:rtl/>
        </w:rPr>
        <w:t>הן</w:t>
      </w:r>
      <w:r>
        <w:rPr>
          <w:rFonts w:hint="cs"/>
          <w:rtl/>
        </w:rPr>
        <w:t xml:space="preserve"> מאפשרות </w:t>
      </w:r>
      <w:bookmarkStart w:id="14781" w:name="_ETM_Q1_3019654"/>
      <w:bookmarkEnd w:id="14781"/>
      <w:r>
        <w:rPr>
          <w:rFonts w:hint="cs"/>
          <w:rtl/>
        </w:rPr>
        <w:t xml:space="preserve">להקים </w:t>
      </w:r>
      <w:r w:rsidR="00E3121B">
        <w:rPr>
          <w:rFonts w:hint="cs"/>
          <w:rtl/>
        </w:rPr>
        <w:t>מיתקן</w:t>
      </w:r>
      <w:bookmarkStart w:id="14782" w:name="_ETM_Q1_3026904"/>
      <w:bookmarkEnd w:id="14782"/>
      <w:r w:rsidR="00C26B56">
        <w:rPr>
          <w:rFonts w:hint="cs"/>
          <w:rtl/>
        </w:rPr>
        <w:t xml:space="preserve"> אגירה, </w:t>
      </w:r>
      <w:r w:rsidR="00E3121B">
        <w:rPr>
          <w:rFonts w:hint="cs"/>
          <w:rtl/>
        </w:rPr>
        <w:t>מיתקן</w:t>
      </w:r>
      <w:r w:rsidR="00C26B56">
        <w:rPr>
          <w:rFonts w:hint="cs"/>
          <w:rtl/>
        </w:rPr>
        <w:t xml:space="preserve"> פ</w:t>
      </w:r>
      <w:bookmarkStart w:id="14783" w:name="_ETM_Q1_3027906"/>
      <w:bookmarkEnd w:id="14783"/>
      <w:r w:rsidR="00C26B56">
        <w:rPr>
          <w:rFonts w:hint="cs"/>
          <w:rtl/>
        </w:rPr>
        <w:t>וטו</w:t>
      </w:r>
      <w:bookmarkStart w:id="14784" w:name="_ETM_Q1_3026405"/>
      <w:bookmarkEnd w:id="14784"/>
      <w:r w:rsidR="00C26B56">
        <w:rPr>
          <w:rFonts w:hint="cs"/>
          <w:rtl/>
        </w:rPr>
        <w:t>-וולטאי, קו מים</w:t>
      </w:r>
      <w:bookmarkStart w:id="14785" w:name="_ETM_Q1_3028655"/>
      <w:bookmarkEnd w:id="14785"/>
      <w:r w:rsidR="00C26B56">
        <w:rPr>
          <w:rFonts w:hint="cs"/>
          <w:rtl/>
        </w:rPr>
        <w:t xml:space="preserve"> או </w:t>
      </w:r>
      <w:r w:rsidR="00E3121B">
        <w:rPr>
          <w:rFonts w:hint="cs"/>
          <w:rtl/>
        </w:rPr>
        <w:t>מיתקן</w:t>
      </w:r>
      <w:r w:rsidR="00C26B56">
        <w:rPr>
          <w:rFonts w:hint="cs"/>
          <w:rtl/>
        </w:rPr>
        <w:t xml:space="preserve">. </w:t>
      </w:r>
      <w:bookmarkStart w:id="14786" w:name="_ETM_Q1_3048652"/>
      <w:bookmarkEnd w:id="14786"/>
    </w:p>
    <w:p w14:paraId="0094F43F" w14:textId="77777777" w:rsidR="00C26B56" w:rsidRDefault="00C26B56" w:rsidP="00FE77C4">
      <w:pPr>
        <w:rPr>
          <w:rtl/>
        </w:rPr>
      </w:pPr>
    </w:p>
    <w:p w14:paraId="045471FD" w14:textId="77777777" w:rsidR="00C26B56" w:rsidRDefault="00C26B56" w:rsidP="00FE77C4">
      <w:pPr>
        <w:rPr>
          <w:rtl/>
        </w:rPr>
      </w:pPr>
      <w:bookmarkStart w:id="14787" w:name="_ETM_Q1_3048907"/>
      <w:bookmarkStart w:id="14788" w:name="_ETM_Q1_3046907"/>
      <w:bookmarkEnd w:id="14787"/>
      <w:bookmarkEnd w:id="14788"/>
      <w:r>
        <w:rPr>
          <w:rFonts w:hint="cs"/>
          <w:rtl/>
        </w:rPr>
        <w:t>כדי</w:t>
      </w:r>
      <w:bookmarkStart w:id="14789" w:name="_ETM_Q1_3034153"/>
      <w:bookmarkEnd w:id="14789"/>
      <w:r>
        <w:rPr>
          <w:rFonts w:hint="cs"/>
          <w:rtl/>
        </w:rPr>
        <w:t xml:space="preserve"> לא לפצל את הליך הרישוי </w:t>
      </w:r>
      <w:bookmarkStart w:id="14790" w:name="_ETM_Q1_3034156"/>
      <w:bookmarkEnd w:id="14790"/>
      <w:r>
        <w:rPr>
          <w:rFonts w:hint="cs"/>
          <w:rtl/>
        </w:rPr>
        <w:t>לגבי אותו תא שטח, מציע</w:t>
      </w:r>
      <w:bookmarkStart w:id="14791" w:name="_ETM_Q1_3038153"/>
      <w:bookmarkEnd w:id="14791"/>
      <w:r>
        <w:rPr>
          <w:rFonts w:hint="cs"/>
          <w:rtl/>
        </w:rPr>
        <w:t xml:space="preserve"> הסעיף שבמקרה כזה יהיה אפשר להגיש את שני ההיתרים </w:t>
      </w:r>
      <w:bookmarkStart w:id="14792" w:name="_ETM_Q1_3040154"/>
      <w:bookmarkEnd w:id="14792"/>
      <w:r>
        <w:rPr>
          <w:rFonts w:hint="cs"/>
          <w:rtl/>
        </w:rPr>
        <w:t>במאוחד כאשר התנאי הוא שרשות הרישוי</w:t>
      </w:r>
      <w:bookmarkStart w:id="14793" w:name="_ETM_Q1_3045156"/>
      <w:bookmarkEnd w:id="14793"/>
      <w:r>
        <w:rPr>
          <w:rFonts w:hint="cs"/>
          <w:rtl/>
        </w:rPr>
        <w:t xml:space="preserve"> הארצית תצטרך לקבוע </w:t>
      </w:r>
      <w:bookmarkStart w:id="14794" w:name="_ETM_Q1_3054153"/>
      <w:bookmarkEnd w:id="14794"/>
      <w:r>
        <w:rPr>
          <w:rFonts w:hint="cs"/>
          <w:rtl/>
        </w:rPr>
        <w:t xml:space="preserve">בהיתר לתשתית </w:t>
      </w:r>
      <w:bookmarkStart w:id="14795" w:name="_ETM_Q1_3054403"/>
      <w:bookmarkStart w:id="14796" w:name="_ETM_Q1_3052654"/>
      <w:bookmarkStart w:id="14797" w:name="_ETM_Q1_3050901"/>
      <w:bookmarkStart w:id="14798" w:name="_ETM_Q1_3044906"/>
      <w:bookmarkStart w:id="14799" w:name="_ETM_Q1_3053903"/>
      <w:bookmarkStart w:id="14800" w:name="_ETM_Q1_3052153"/>
      <w:bookmarkStart w:id="14801" w:name="_ETM_Q1_3050403"/>
      <w:bookmarkEnd w:id="14795"/>
      <w:bookmarkEnd w:id="14796"/>
      <w:bookmarkEnd w:id="14797"/>
      <w:bookmarkEnd w:id="14798"/>
      <w:bookmarkEnd w:id="14799"/>
      <w:bookmarkEnd w:id="14800"/>
      <w:bookmarkEnd w:id="14801"/>
      <w:r>
        <w:rPr>
          <w:rFonts w:hint="cs"/>
          <w:rtl/>
        </w:rPr>
        <w:t>הלאומית על פי</w:t>
      </w:r>
      <w:bookmarkStart w:id="14802" w:name="_ETM_Q1_3053154"/>
      <w:bookmarkEnd w:id="14802"/>
      <w:r>
        <w:rPr>
          <w:rFonts w:hint="cs"/>
          <w:rtl/>
        </w:rPr>
        <w:t xml:space="preserve"> ת</w:t>
      </w:r>
      <w:bookmarkStart w:id="14803" w:name="_ETM_Q1_3051404"/>
      <w:bookmarkEnd w:id="14803"/>
      <w:r>
        <w:rPr>
          <w:rFonts w:hint="cs"/>
          <w:rtl/>
        </w:rPr>
        <w:t>וכנית מתאר ארצית מפורטת שלא מצורף לה תשריט</w:t>
      </w:r>
      <w:bookmarkStart w:id="14804" w:name="_ETM_Q1_3055903"/>
      <w:bookmarkStart w:id="14805" w:name="_ETM_Q1_3054656"/>
      <w:bookmarkStart w:id="14806" w:name="_ETM_Q1_3053655"/>
      <w:bookmarkStart w:id="14807" w:name="_ETM_Q1_3056155"/>
      <w:bookmarkEnd w:id="14804"/>
      <w:bookmarkEnd w:id="14805"/>
      <w:bookmarkEnd w:id="14806"/>
      <w:bookmarkEnd w:id="14807"/>
      <w:r>
        <w:rPr>
          <w:rFonts w:hint="cs"/>
          <w:rtl/>
        </w:rPr>
        <w:t xml:space="preserve"> כ</w:t>
      </w:r>
      <w:bookmarkStart w:id="14808" w:name="_ETM_Q1_3057152"/>
      <w:bookmarkStart w:id="14809" w:name="_ETM_Q1_3055906"/>
      <w:bookmarkEnd w:id="14808"/>
      <w:bookmarkEnd w:id="14809"/>
      <w:r>
        <w:rPr>
          <w:rFonts w:hint="cs"/>
          <w:rtl/>
        </w:rPr>
        <w:t>י</w:t>
      </w:r>
      <w:bookmarkStart w:id="14810" w:name="_ETM_Q1_3054154"/>
      <w:bookmarkEnd w:id="14810"/>
      <w:r>
        <w:rPr>
          <w:rFonts w:hint="cs"/>
          <w:rtl/>
        </w:rPr>
        <w:t xml:space="preserve"> תנאי למימושה יהיהי מימוש התשתית העיקרית</w:t>
      </w:r>
      <w:bookmarkStart w:id="14811" w:name="_ETM_Q1_3060901"/>
      <w:bookmarkEnd w:id="14811"/>
      <w:r>
        <w:rPr>
          <w:rFonts w:hint="cs"/>
          <w:rtl/>
        </w:rPr>
        <w:t>.</w:t>
      </w:r>
    </w:p>
    <w:p w14:paraId="0E32B65F" w14:textId="77777777" w:rsidR="00C26B56" w:rsidRDefault="00C26B56" w:rsidP="00FE77C4">
      <w:pPr>
        <w:rPr>
          <w:rtl/>
        </w:rPr>
      </w:pPr>
      <w:bookmarkStart w:id="14812" w:name="_ETM_Q1_3061404"/>
      <w:bookmarkEnd w:id="14812"/>
    </w:p>
    <w:p w14:paraId="0765E0D7" w14:textId="42AAA35A" w:rsidR="00FE77C4" w:rsidRDefault="00C26B56" w:rsidP="00FE77C4">
      <w:pPr>
        <w:rPr>
          <w:rtl/>
        </w:rPr>
      </w:pPr>
      <w:bookmarkStart w:id="14813" w:name="_ETM_Q1_3061654"/>
      <w:bookmarkStart w:id="14814" w:name="_ETM_Q1_3059654"/>
      <w:bookmarkEnd w:id="14813"/>
      <w:bookmarkEnd w:id="14814"/>
      <w:r>
        <w:rPr>
          <w:rFonts w:hint="cs"/>
          <w:rtl/>
        </w:rPr>
        <w:t xml:space="preserve">כלומר, כדי שלא </w:t>
      </w:r>
      <w:bookmarkStart w:id="14815" w:name="_ETM_Q1_3060906"/>
      <w:bookmarkEnd w:id="14815"/>
      <w:r>
        <w:rPr>
          <w:rFonts w:hint="cs"/>
          <w:rtl/>
        </w:rPr>
        <w:t>ייווצ</w:t>
      </w:r>
      <w:r>
        <w:rPr>
          <w:rFonts w:hint="eastAsia"/>
          <w:rtl/>
        </w:rPr>
        <w:t>ר</w:t>
      </w:r>
      <w:r>
        <w:rPr>
          <w:rFonts w:hint="cs"/>
          <w:rtl/>
        </w:rPr>
        <w:t xml:space="preserve"> מצב</w:t>
      </w:r>
      <w:bookmarkStart w:id="14816" w:name="_ETM_Q1_3059906"/>
      <w:bookmarkEnd w:id="14816"/>
      <w:r>
        <w:rPr>
          <w:rFonts w:hint="cs"/>
          <w:rtl/>
        </w:rPr>
        <w:t xml:space="preserve"> שתקים ר</w:t>
      </w:r>
      <w:bookmarkStart w:id="14817" w:name="_ETM_Q1_3063156"/>
      <w:bookmarkEnd w:id="14817"/>
      <w:r>
        <w:rPr>
          <w:rFonts w:hint="cs"/>
          <w:rtl/>
        </w:rPr>
        <w:t xml:space="preserve">ק את </w:t>
      </w:r>
      <w:bookmarkStart w:id="14818" w:name="_ETM_Q1_3060404"/>
      <w:bookmarkEnd w:id="14818"/>
      <w:r>
        <w:rPr>
          <w:rFonts w:hint="cs"/>
          <w:rtl/>
        </w:rPr>
        <w:t>ה</w:t>
      </w:r>
      <w:r w:rsidR="00E3121B">
        <w:rPr>
          <w:rFonts w:hint="cs"/>
          <w:rtl/>
        </w:rPr>
        <w:t>מיתקן</w:t>
      </w:r>
      <w:r>
        <w:rPr>
          <w:rFonts w:hint="cs"/>
          <w:rtl/>
        </w:rPr>
        <w:t xml:space="preserve"> הפוטו-וולט</w:t>
      </w:r>
      <w:bookmarkStart w:id="14819" w:name="_ETM_Q1_3062904"/>
      <w:bookmarkEnd w:id="14819"/>
      <w:r>
        <w:rPr>
          <w:rFonts w:hint="cs"/>
          <w:rtl/>
        </w:rPr>
        <w:t xml:space="preserve">אי </w:t>
      </w:r>
      <w:bookmarkStart w:id="14820" w:name="_ETM_Q1_3061656"/>
      <w:bookmarkEnd w:id="14820"/>
      <w:r>
        <w:rPr>
          <w:rFonts w:hint="cs"/>
          <w:rtl/>
        </w:rPr>
        <w:t xml:space="preserve">או </w:t>
      </w:r>
      <w:bookmarkStart w:id="14821" w:name="_ETM_Q1_3060153"/>
      <w:bookmarkEnd w:id="14821"/>
      <w:r>
        <w:rPr>
          <w:rFonts w:hint="cs"/>
          <w:rtl/>
        </w:rPr>
        <w:t xml:space="preserve">רק את </w:t>
      </w:r>
      <w:r w:rsidR="00E3121B">
        <w:rPr>
          <w:rFonts w:hint="cs"/>
          <w:rtl/>
        </w:rPr>
        <w:t>מיתקן</w:t>
      </w:r>
      <w:bookmarkStart w:id="14822" w:name="_ETM_Q1_3063656"/>
      <w:bookmarkEnd w:id="14822"/>
      <w:r>
        <w:rPr>
          <w:rFonts w:hint="cs"/>
          <w:rtl/>
        </w:rPr>
        <w:t xml:space="preserve"> האגירה</w:t>
      </w:r>
      <w:bookmarkStart w:id="14823" w:name="_ETM_Q1_3062404"/>
      <w:bookmarkStart w:id="14824" w:name="_ETM_Q1_3060654"/>
      <w:bookmarkEnd w:id="14823"/>
      <w:bookmarkEnd w:id="14824"/>
      <w:r>
        <w:rPr>
          <w:rFonts w:hint="cs"/>
          <w:rtl/>
        </w:rPr>
        <w:t xml:space="preserve"> צריך קודם להקים</w:t>
      </w:r>
      <w:bookmarkStart w:id="14825" w:name="_ETM_Q1_3066654"/>
      <w:bookmarkEnd w:id="14825"/>
      <w:r>
        <w:rPr>
          <w:rFonts w:hint="cs"/>
          <w:rtl/>
        </w:rPr>
        <w:t xml:space="preserve"> את התשתית מכוח התמ"א שלגביה יש סמכות ראשונית ורק אחר כך</w:t>
      </w:r>
      <w:bookmarkStart w:id="14826" w:name="_ETM_Q1_3072656"/>
      <w:bookmarkEnd w:id="14826"/>
      <w:r>
        <w:rPr>
          <w:rFonts w:hint="cs"/>
          <w:rtl/>
        </w:rPr>
        <w:t xml:space="preserve"> תוכל להקים את התשתית </w:t>
      </w:r>
      <w:bookmarkStart w:id="14827" w:name="_ETM_Q1_3077153"/>
      <w:bookmarkEnd w:id="14827"/>
      <w:r>
        <w:rPr>
          <w:rFonts w:hint="cs"/>
          <w:rtl/>
        </w:rPr>
        <w:t>מכוח התמ"א</w:t>
      </w:r>
      <w:bookmarkStart w:id="14828" w:name="_ETM_Q1_3075401"/>
      <w:bookmarkEnd w:id="14828"/>
      <w:r>
        <w:rPr>
          <w:rFonts w:hint="cs"/>
          <w:rtl/>
        </w:rPr>
        <w:t xml:space="preserve"> ללא תשריט.</w:t>
      </w:r>
      <w:bookmarkStart w:id="14829" w:name="_ETM_Q1_3076156"/>
      <w:bookmarkEnd w:id="14829"/>
    </w:p>
    <w:p w14:paraId="55FDA2BE" w14:textId="77777777" w:rsidR="00C26B56" w:rsidRDefault="00C26B56" w:rsidP="00FE77C4">
      <w:pPr>
        <w:rPr>
          <w:rtl/>
        </w:rPr>
      </w:pPr>
    </w:p>
    <w:p w14:paraId="3DAAD100" w14:textId="128ECF0B" w:rsidR="00C26B56" w:rsidRDefault="00C26B56" w:rsidP="00C26B56">
      <w:pPr>
        <w:pStyle w:val="af6"/>
        <w:keepNext/>
        <w:rPr>
          <w:rtl/>
        </w:rPr>
      </w:pPr>
      <w:bookmarkStart w:id="14830" w:name="ET_yor_5069_871"/>
      <w:r w:rsidRPr="00C26B56">
        <w:rPr>
          <w:rStyle w:val="TagStyle"/>
          <w:rtl/>
        </w:rPr>
        <w:t xml:space="preserve"> &lt;&lt; יור &gt;&gt; </w:t>
      </w:r>
      <w:r>
        <w:rPr>
          <w:rtl/>
        </w:rPr>
        <w:t>היו"ר יעקב אשר:</w:t>
      </w:r>
      <w:r w:rsidRPr="00C26B56">
        <w:rPr>
          <w:rStyle w:val="TagStyle"/>
          <w:rtl/>
        </w:rPr>
        <w:t xml:space="preserve"> &lt;&lt; יור &gt;&gt;</w:t>
      </w:r>
      <w:r>
        <w:rPr>
          <w:rtl/>
        </w:rPr>
        <w:t xml:space="preserve">   </w:t>
      </w:r>
      <w:bookmarkEnd w:id="14830"/>
    </w:p>
    <w:p w14:paraId="4E816BE1" w14:textId="77777777" w:rsidR="00C26B56" w:rsidRDefault="00C26B56" w:rsidP="00C26B56">
      <w:pPr>
        <w:pStyle w:val="KeepWithNext"/>
        <w:rPr>
          <w:rtl/>
        </w:rPr>
      </w:pPr>
    </w:p>
    <w:p w14:paraId="02F1CA76" w14:textId="05E02FA9" w:rsidR="00C26B56" w:rsidRDefault="00C26B56" w:rsidP="00C26B56">
      <w:pPr>
        <w:rPr>
          <w:rtl/>
        </w:rPr>
      </w:pPr>
      <w:bookmarkStart w:id="14831" w:name="_ETM_Q1_3075901"/>
      <w:bookmarkStart w:id="14832" w:name="_ETM_Q1_3072405"/>
      <w:bookmarkEnd w:id="14831"/>
      <w:bookmarkEnd w:id="14832"/>
      <w:r>
        <w:rPr>
          <w:rFonts w:hint="cs"/>
          <w:rtl/>
        </w:rPr>
        <w:t xml:space="preserve">אם מבחינה טכנית עדיף הפוך </w:t>
      </w:r>
      <w:bookmarkStart w:id="14833" w:name="_ETM_Q1_3078654"/>
      <w:bookmarkEnd w:id="14833"/>
      <w:r>
        <w:rPr>
          <w:rFonts w:hint="cs"/>
          <w:rtl/>
        </w:rPr>
        <w:t xml:space="preserve">אז </w:t>
      </w:r>
      <w:bookmarkStart w:id="14834" w:name="_ETM_Q1_3077404"/>
      <w:bookmarkStart w:id="14835" w:name="_ETM_Q1_3075904"/>
      <w:bookmarkEnd w:id="14834"/>
      <w:bookmarkEnd w:id="14835"/>
      <w:r>
        <w:rPr>
          <w:rFonts w:hint="cs"/>
          <w:rtl/>
        </w:rPr>
        <w:t xml:space="preserve">למה לא לאפשר </w:t>
      </w:r>
      <w:bookmarkStart w:id="14836" w:name="_ETM_Q1_3080904"/>
      <w:bookmarkStart w:id="14837" w:name="_ETM_Q1_3078904"/>
      <w:bookmarkEnd w:id="14836"/>
      <w:bookmarkEnd w:id="14837"/>
      <w:r>
        <w:rPr>
          <w:rFonts w:hint="cs"/>
          <w:rtl/>
        </w:rPr>
        <w:t>אם יש תוכנית חלוטה? יכול להיות</w:t>
      </w:r>
      <w:bookmarkStart w:id="14838" w:name="_ETM_Q1_3084404"/>
      <w:bookmarkEnd w:id="14838"/>
      <w:r>
        <w:rPr>
          <w:rFonts w:hint="cs"/>
          <w:rtl/>
        </w:rPr>
        <w:t xml:space="preserve"> שכדי להטמין</w:t>
      </w:r>
      <w:bookmarkStart w:id="14839" w:name="_ETM_Q1_3087153"/>
      <w:bookmarkEnd w:id="14839"/>
      <w:r>
        <w:rPr>
          <w:rFonts w:hint="cs"/>
          <w:rtl/>
        </w:rPr>
        <w:t xml:space="preserve"> איזשהם</w:t>
      </w:r>
      <w:bookmarkStart w:id="14840" w:name="_ETM_Q1_3090404"/>
      <w:bookmarkStart w:id="14841" w:name="_ETM_Q1_3088653"/>
      <w:bookmarkEnd w:id="14840"/>
      <w:bookmarkEnd w:id="14841"/>
      <w:r>
        <w:rPr>
          <w:rFonts w:hint="cs"/>
          <w:rtl/>
        </w:rPr>
        <w:t xml:space="preserve"> </w:t>
      </w:r>
      <w:bookmarkStart w:id="14842" w:name="_ETM_Q1_3086907"/>
      <w:bookmarkEnd w:id="14842"/>
      <w:r>
        <w:rPr>
          <w:rFonts w:hint="cs"/>
          <w:rtl/>
        </w:rPr>
        <w:t xml:space="preserve">כבלים או צנרת אז </w:t>
      </w:r>
      <w:bookmarkStart w:id="14843" w:name="_ETM_Q1_3090903"/>
      <w:bookmarkEnd w:id="14843"/>
      <w:r>
        <w:rPr>
          <w:rFonts w:hint="cs"/>
          <w:rtl/>
        </w:rPr>
        <w:t>עדיף לעשו</w:t>
      </w:r>
      <w:bookmarkStart w:id="14844" w:name="_ETM_Q1_3092404"/>
      <w:bookmarkEnd w:id="14844"/>
      <w:r>
        <w:rPr>
          <w:rFonts w:hint="cs"/>
          <w:rtl/>
        </w:rPr>
        <w:t xml:space="preserve">ת </w:t>
      </w:r>
      <w:bookmarkStart w:id="14845" w:name="_ETM_Q1_3090652"/>
      <w:bookmarkEnd w:id="14845"/>
      <w:r>
        <w:rPr>
          <w:rFonts w:hint="cs"/>
          <w:rtl/>
        </w:rPr>
        <w:t>א</w:t>
      </w:r>
      <w:bookmarkStart w:id="14846" w:name="_ETM_Q1_3090904"/>
      <w:bookmarkEnd w:id="14846"/>
      <w:r>
        <w:rPr>
          <w:rFonts w:hint="cs"/>
          <w:rtl/>
        </w:rPr>
        <w:t>ת זה לפני שעושים את התשתית</w:t>
      </w:r>
      <w:bookmarkStart w:id="14847" w:name="_ETM_Q1_3093407"/>
      <w:bookmarkStart w:id="14848" w:name="_ETM_Q1_3091654"/>
      <w:bookmarkEnd w:id="14847"/>
      <w:bookmarkEnd w:id="14848"/>
      <w:r>
        <w:rPr>
          <w:rFonts w:hint="cs"/>
          <w:rtl/>
        </w:rPr>
        <w:t xml:space="preserve">. </w:t>
      </w:r>
    </w:p>
    <w:p w14:paraId="563D0DDA" w14:textId="77777777" w:rsidR="00C26B56" w:rsidRDefault="00C26B56" w:rsidP="00C26B56">
      <w:pPr>
        <w:rPr>
          <w:rtl/>
        </w:rPr>
      </w:pPr>
    </w:p>
    <w:p w14:paraId="39843DEE" w14:textId="3F278C36" w:rsidR="00C26B56" w:rsidRDefault="00C26B56" w:rsidP="00C26B56">
      <w:pPr>
        <w:pStyle w:val="a4"/>
        <w:keepNext/>
        <w:rPr>
          <w:rtl/>
        </w:rPr>
      </w:pPr>
      <w:bookmarkStart w:id="14849" w:name="ET_speaker_אפרת_ברנד_872"/>
      <w:r w:rsidRPr="00C26B56">
        <w:rPr>
          <w:rStyle w:val="TagStyle"/>
          <w:rtl/>
        </w:rPr>
        <w:t xml:space="preserve"> &lt;&lt; דובר &gt;&gt; </w:t>
      </w:r>
      <w:r>
        <w:rPr>
          <w:rtl/>
        </w:rPr>
        <w:t>אפרת ברנד:</w:t>
      </w:r>
      <w:r w:rsidRPr="00C26B56">
        <w:rPr>
          <w:rStyle w:val="TagStyle"/>
          <w:rtl/>
        </w:rPr>
        <w:t xml:space="preserve"> &lt;&lt; דובר &gt;&gt;</w:t>
      </w:r>
      <w:r>
        <w:rPr>
          <w:rtl/>
        </w:rPr>
        <w:t xml:space="preserve">   </w:t>
      </w:r>
      <w:bookmarkEnd w:id="14849"/>
    </w:p>
    <w:p w14:paraId="7D526773" w14:textId="77777777" w:rsidR="00C26B56" w:rsidRDefault="00C26B56" w:rsidP="00C26B56">
      <w:pPr>
        <w:pStyle w:val="KeepWithNext"/>
        <w:rPr>
          <w:rtl/>
        </w:rPr>
      </w:pPr>
    </w:p>
    <w:p w14:paraId="05F1430C" w14:textId="59AAC834" w:rsidR="00C26B56" w:rsidRDefault="00C26B56" w:rsidP="00C26B56">
      <w:pPr>
        <w:rPr>
          <w:rtl/>
        </w:rPr>
      </w:pPr>
      <w:bookmarkStart w:id="14850" w:name="_ETM_Q1_3084405"/>
      <w:bookmarkEnd w:id="14850"/>
      <w:r>
        <w:rPr>
          <w:rFonts w:hint="cs"/>
          <w:rtl/>
        </w:rPr>
        <w:t xml:space="preserve">הכוונה היא או שעושים את זה ביחד </w:t>
      </w:r>
      <w:bookmarkStart w:id="14851" w:name="_ETM_Q1_3094906"/>
      <w:bookmarkStart w:id="14852" w:name="_ETM_Q1_3093151"/>
      <w:bookmarkStart w:id="14853" w:name="_ETM_Q1_3091403"/>
      <w:bookmarkStart w:id="14854" w:name="_ETM_Q1_3090401"/>
      <w:bookmarkEnd w:id="14851"/>
      <w:bookmarkEnd w:id="14852"/>
      <w:bookmarkEnd w:id="14853"/>
      <w:bookmarkEnd w:id="14854"/>
      <w:r>
        <w:rPr>
          <w:rFonts w:hint="cs"/>
          <w:rtl/>
        </w:rPr>
        <w:t>- - - כלומר,</w:t>
      </w:r>
      <w:bookmarkStart w:id="14855" w:name="_ETM_Q1_3094153"/>
      <w:bookmarkEnd w:id="14855"/>
      <w:r>
        <w:rPr>
          <w:rFonts w:hint="cs"/>
          <w:rtl/>
        </w:rPr>
        <w:t xml:space="preserve"> שלא תקים רק את זה</w:t>
      </w:r>
      <w:bookmarkStart w:id="14856" w:name="_ETM_Q1_3096406"/>
      <w:bookmarkStart w:id="14857" w:name="_ETM_Q1_3095904"/>
      <w:bookmarkEnd w:id="14856"/>
      <w:bookmarkEnd w:id="14857"/>
      <w:r>
        <w:rPr>
          <w:rFonts w:hint="cs"/>
          <w:rtl/>
        </w:rPr>
        <w:t>.</w:t>
      </w:r>
      <w:bookmarkStart w:id="14858" w:name="_ETM_Q1_3094155"/>
      <w:bookmarkEnd w:id="14858"/>
      <w:r>
        <w:rPr>
          <w:rFonts w:hint="cs"/>
          <w:rtl/>
        </w:rPr>
        <w:t xml:space="preserve"> לא מדובר פה במהלך טורי</w:t>
      </w:r>
      <w:bookmarkStart w:id="14859" w:name="_ETM_Q1_3100404"/>
      <w:bookmarkStart w:id="14860" w:name="_ETM_Q1_3098655"/>
      <w:bookmarkStart w:id="14861" w:name="_ETM_Q1_3099405"/>
      <w:bookmarkEnd w:id="14859"/>
      <w:bookmarkEnd w:id="14860"/>
      <w:bookmarkEnd w:id="14861"/>
      <w:r>
        <w:rPr>
          <w:rFonts w:hint="cs"/>
          <w:rtl/>
        </w:rPr>
        <w:t xml:space="preserve"> דווקא.</w:t>
      </w:r>
    </w:p>
    <w:p w14:paraId="36E7B1CC" w14:textId="77777777" w:rsidR="00C26B56" w:rsidRDefault="00C26B56" w:rsidP="00C26B56">
      <w:pPr>
        <w:rPr>
          <w:rtl/>
        </w:rPr>
      </w:pPr>
      <w:bookmarkStart w:id="14862" w:name="_ETM_Q1_3095903"/>
      <w:bookmarkEnd w:id="14862"/>
    </w:p>
    <w:p w14:paraId="21793618" w14:textId="39347E47" w:rsidR="00C26B56" w:rsidRDefault="00C26B56" w:rsidP="00C26B56">
      <w:pPr>
        <w:pStyle w:val="af6"/>
        <w:keepNext/>
        <w:rPr>
          <w:rtl/>
        </w:rPr>
      </w:pPr>
      <w:bookmarkStart w:id="14863" w:name="ET_yor_5069_873"/>
      <w:r w:rsidRPr="00C26B56">
        <w:rPr>
          <w:rStyle w:val="TagStyle"/>
          <w:rtl/>
        </w:rPr>
        <w:t xml:space="preserve"> &lt;&lt; יור &gt;&gt; </w:t>
      </w:r>
      <w:r>
        <w:rPr>
          <w:rtl/>
        </w:rPr>
        <w:t>היו"ר יעקב אשר:</w:t>
      </w:r>
      <w:r w:rsidRPr="00C26B56">
        <w:rPr>
          <w:rStyle w:val="TagStyle"/>
          <w:rtl/>
        </w:rPr>
        <w:t xml:space="preserve"> &lt;&lt; יור &gt;&gt;</w:t>
      </w:r>
      <w:r>
        <w:rPr>
          <w:rtl/>
        </w:rPr>
        <w:t xml:space="preserve">   </w:t>
      </w:r>
      <w:bookmarkEnd w:id="14863"/>
    </w:p>
    <w:p w14:paraId="6C56BA8E" w14:textId="77777777" w:rsidR="00C26B56" w:rsidRDefault="00C26B56" w:rsidP="00C26B56">
      <w:pPr>
        <w:pStyle w:val="KeepWithNext"/>
        <w:rPr>
          <w:rtl/>
        </w:rPr>
      </w:pPr>
    </w:p>
    <w:p w14:paraId="1A47E8BF" w14:textId="764B7737" w:rsidR="00C26B56" w:rsidRDefault="00C26B56" w:rsidP="00C26B56">
      <w:pPr>
        <w:rPr>
          <w:rtl/>
        </w:rPr>
      </w:pPr>
      <w:bookmarkStart w:id="14864" w:name="_ETM_Q1_3096653"/>
      <w:bookmarkStart w:id="14865" w:name="_ETM_Q1_3092904"/>
      <w:bookmarkEnd w:id="14864"/>
      <w:bookmarkEnd w:id="14865"/>
      <w:r>
        <w:rPr>
          <w:rFonts w:hint="cs"/>
          <w:rtl/>
        </w:rPr>
        <w:t xml:space="preserve">בסדר, כדי שזה לא יהיה </w:t>
      </w:r>
      <w:bookmarkStart w:id="14866" w:name="_ETM_Q1_3098906"/>
      <w:bookmarkEnd w:id="14866"/>
      <w:r>
        <w:rPr>
          <w:rFonts w:hint="cs"/>
          <w:rtl/>
        </w:rPr>
        <w:t>פ</w:t>
      </w:r>
      <w:bookmarkStart w:id="14867" w:name="_ETM_Q1_3100155"/>
      <w:bookmarkEnd w:id="14867"/>
      <w:r>
        <w:rPr>
          <w:rFonts w:hint="cs"/>
          <w:rtl/>
        </w:rPr>
        <w:t>טנט</w:t>
      </w:r>
      <w:bookmarkStart w:id="14868" w:name="_ETM_Q1_3098656"/>
      <w:bookmarkStart w:id="14869" w:name="_ETM_Q1_3097152"/>
      <w:bookmarkEnd w:id="14868"/>
      <w:bookmarkEnd w:id="14869"/>
      <w:r>
        <w:rPr>
          <w:rFonts w:hint="cs"/>
          <w:rtl/>
        </w:rPr>
        <w:t xml:space="preserve">. </w:t>
      </w:r>
    </w:p>
    <w:p w14:paraId="6F3F0951" w14:textId="77777777" w:rsidR="00C26B56" w:rsidRDefault="00C26B56" w:rsidP="00C26B56">
      <w:pPr>
        <w:rPr>
          <w:rtl/>
        </w:rPr>
      </w:pPr>
    </w:p>
    <w:p w14:paraId="42F5AFC7" w14:textId="6E06BB2C" w:rsidR="00C26B56" w:rsidRDefault="00C26B56" w:rsidP="00C26B56">
      <w:pPr>
        <w:pStyle w:val="a4"/>
        <w:keepNext/>
        <w:rPr>
          <w:rtl/>
        </w:rPr>
      </w:pPr>
      <w:bookmarkStart w:id="14870" w:name="ET_speaker_רעות_בינג_874"/>
      <w:r w:rsidRPr="00C26B56">
        <w:rPr>
          <w:rStyle w:val="TagStyle"/>
          <w:rtl/>
        </w:rPr>
        <w:t xml:space="preserve"> &lt;&lt; דובר &gt;&gt; </w:t>
      </w:r>
      <w:r>
        <w:rPr>
          <w:rtl/>
        </w:rPr>
        <w:t>רעות בינג:</w:t>
      </w:r>
      <w:r w:rsidRPr="00C26B56">
        <w:rPr>
          <w:rStyle w:val="TagStyle"/>
          <w:rtl/>
        </w:rPr>
        <w:t xml:space="preserve"> &lt;&lt; דובר &gt;&gt;</w:t>
      </w:r>
      <w:r>
        <w:rPr>
          <w:rtl/>
        </w:rPr>
        <w:t xml:space="preserve">   </w:t>
      </w:r>
      <w:bookmarkEnd w:id="14870"/>
    </w:p>
    <w:p w14:paraId="5325C4B0" w14:textId="77777777" w:rsidR="00C26B56" w:rsidRDefault="00C26B56" w:rsidP="00C26B56">
      <w:pPr>
        <w:pStyle w:val="KeepWithNext"/>
        <w:rPr>
          <w:rtl/>
        </w:rPr>
      </w:pPr>
    </w:p>
    <w:p w14:paraId="36A795D0" w14:textId="1890FBB0" w:rsidR="00C26B56" w:rsidRDefault="00C26B56" w:rsidP="00C26B56">
      <w:pPr>
        <w:rPr>
          <w:rtl/>
        </w:rPr>
      </w:pPr>
      <w:bookmarkStart w:id="14871" w:name="_ETM_Q1_3098654"/>
      <w:bookmarkEnd w:id="14871"/>
      <w:r>
        <w:rPr>
          <w:rFonts w:hint="cs"/>
          <w:rtl/>
        </w:rPr>
        <w:t xml:space="preserve">כן, זה לא צריך להיות אחד </w:t>
      </w:r>
      <w:bookmarkStart w:id="14872" w:name="_ETM_Q1_3100152"/>
      <w:bookmarkEnd w:id="14872"/>
      <w:r>
        <w:rPr>
          <w:rFonts w:hint="cs"/>
          <w:rtl/>
        </w:rPr>
        <w:t xml:space="preserve">לפני השני. </w:t>
      </w:r>
      <w:bookmarkStart w:id="14873" w:name="_ETM_Q1_3101651"/>
      <w:bookmarkEnd w:id="14873"/>
    </w:p>
    <w:p w14:paraId="4285CB41" w14:textId="77777777" w:rsidR="00C26B56" w:rsidRDefault="00C26B56" w:rsidP="00C26B56">
      <w:pPr>
        <w:rPr>
          <w:rtl/>
        </w:rPr>
      </w:pPr>
      <w:bookmarkStart w:id="14874" w:name="_ETM_Q1_3104154"/>
      <w:bookmarkStart w:id="14875" w:name="_ETM_Q1_3101902"/>
      <w:bookmarkEnd w:id="14874"/>
      <w:bookmarkEnd w:id="14875"/>
    </w:p>
    <w:p w14:paraId="4426EC1F" w14:textId="551528AF" w:rsidR="00C26B56" w:rsidRDefault="00C26B56" w:rsidP="00C26B56">
      <w:pPr>
        <w:pStyle w:val="a4"/>
        <w:keepNext/>
        <w:rPr>
          <w:rtl/>
        </w:rPr>
      </w:pPr>
      <w:bookmarkStart w:id="14876" w:name="ET_speaker_אפרת_ברנד_875"/>
      <w:r w:rsidRPr="00C26B56">
        <w:rPr>
          <w:rStyle w:val="TagStyle"/>
          <w:rtl/>
        </w:rPr>
        <w:t xml:space="preserve"> &lt;&lt; דובר &gt;&gt; </w:t>
      </w:r>
      <w:r>
        <w:rPr>
          <w:rtl/>
        </w:rPr>
        <w:t>אפרת ברנד:</w:t>
      </w:r>
      <w:r w:rsidRPr="00C26B56">
        <w:rPr>
          <w:rStyle w:val="TagStyle"/>
          <w:rtl/>
        </w:rPr>
        <w:t xml:space="preserve"> &lt;&lt; דובר &gt;&gt;</w:t>
      </w:r>
      <w:r>
        <w:rPr>
          <w:rtl/>
        </w:rPr>
        <w:t xml:space="preserve">   </w:t>
      </w:r>
      <w:bookmarkEnd w:id="14876"/>
    </w:p>
    <w:p w14:paraId="5D9254C9" w14:textId="77777777" w:rsidR="00C26B56" w:rsidRDefault="00C26B56" w:rsidP="00C26B56">
      <w:pPr>
        <w:pStyle w:val="KeepWithNext"/>
        <w:rPr>
          <w:rtl/>
        </w:rPr>
      </w:pPr>
    </w:p>
    <w:p w14:paraId="0B2ACD54" w14:textId="38BD18CA" w:rsidR="00C26B56" w:rsidRDefault="00C26B56" w:rsidP="00C26B56">
      <w:pPr>
        <w:rPr>
          <w:rtl/>
        </w:rPr>
      </w:pPr>
      <w:bookmarkStart w:id="14877" w:name="_ETM_Q1_3099655"/>
      <w:bookmarkStart w:id="14878" w:name="_ETM_Q1_3101154"/>
      <w:bookmarkStart w:id="14879" w:name="_ETM_Q1_3100406"/>
      <w:bookmarkEnd w:id="14877"/>
      <w:bookmarkEnd w:id="14878"/>
      <w:bookmarkEnd w:id="14879"/>
      <w:r>
        <w:rPr>
          <w:rFonts w:hint="cs"/>
          <w:rtl/>
        </w:rPr>
        <w:t>נכון,</w:t>
      </w:r>
      <w:bookmarkStart w:id="14880" w:name="_ETM_Q1_3100153"/>
      <w:bookmarkStart w:id="14881" w:name="_ETM_Q1_3098402"/>
      <w:bookmarkEnd w:id="14880"/>
      <w:bookmarkEnd w:id="14881"/>
      <w:r>
        <w:rPr>
          <w:rFonts w:hint="cs"/>
          <w:rtl/>
        </w:rPr>
        <w:t xml:space="preserve"> כדי שזה לא יהיה פטנט </w:t>
      </w:r>
      <w:bookmarkStart w:id="14882" w:name="_ETM_Q1_3104652"/>
      <w:bookmarkEnd w:id="14882"/>
      <w:r>
        <w:rPr>
          <w:rFonts w:hint="cs"/>
          <w:rtl/>
        </w:rPr>
        <w:t xml:space="preserve">כדי להקים רק את </w:t>
      </w:r>
      <w:bookmarkStart w:id="14883" w:name="_ETM_Q1_3103406"/>
      <w:bookmarkStart w:id="14884" w:name="_ETM_Q1_3101406"/>
      <w:bookmarkEnd w:id="14883"/>
      <w:bookmarkEnd w:id="14884"/>
      <w:r>
        <w:rPr>
          <w:rFonts w:hint="cs"/>
          <w:rtl/>
        </w:rPr>
        <w:t>התשתית הזאת.</w:t>
      </w:r>
    </w:p>
    <w:p w14:paraId="6DBAAC33" w14:textId="77777777" w:rsidR="00C26B56" w:rsidRDefault="00C26B56" w:rsidP="00C26B56">
      <w:pPr>
        <w:rPr>
          <w:rtl/>
        </w:rPr>
      </w:pPr>
      <w:bookmarkStart w:id="14885" w:name="_ETM_Q1_3104404"/>
      <w:bookmarkEnd w:id="14885"/>
    </w:p>
    <w:p w14:paraId="4A6E8711" w14:textId="0480FF6F" w:rsidR="00C26B56" w:rsidRDefault="00C26B56" w:rsidP="00C26B56">
      <w:pPr>
        <w:pStyle w:val="af6"/>
        <w:keepNext/>
        <w:rPr>
          <w:rtl/>
        </w:rPr>
      </w:pPr>
      <w:bookmarkStart w:id="14886" w:name="ET_yor_5069_876"/>
      <w:r w:rsidRPr="00C26B56">
        <w:rPr>
          <w:rStyle w:val="TagStyle"/>
          <w:rtl/>
        </w:rPr>
        <w:t xml:space="preserve"> &lt;&lt; יור &gt;&gt; </w:t>
      </w:r>
      <w:r>
        <w:rPr>
          <w:rtl/>
        </w:rPr>
        <w:t>היו"ר יעקב אשר:</w:t>
      </w:r>
      <w:r w:rsidRPr="00C26B56">
        <w:rPr>
          <w:rStyle w:val="TagStyle"/>
          <w:rtl/>
        </w:rPr>
        <w:t xml:space="preserve"> &lt;&lt; יור &gt;&gt;</w:t>
      </w:r>
      <w:r>
        <w:rPr>
          <w:rtl/>
        </w:rPr>
        <w:t xml:space="preserve">   </w:t>
      </w:r>
      <w:bookmarkEnd w:id="14886"/>
    </w:p>
    <w:p w14:paraId="7E9AFCD5" w14:textId="77777777" w:rsidR="00C26B56" w:rsidRDefault="00C26B56" w:rsidP="00C26B56">
      <w:pPr>
        <w:pStyle w:val="KeepWithNext"/>
        <w:rPr>
          <w:rtl/>
        </w:rPr>
      </w:pPr>
    </w:p>
    <w:p w14:paraId="546FF3FE" w14:textId="1746D38F" w:rsidR="00C26B56" w:rsidRDefault="00C26B56" w:rsidP="00C26B56">
      <w:pPr>
        <w:rPr>
          <w:rtl/>
        </w:rPr>
      </w:pPr>
      <w:bookmarkStart w:id="14887" w:name="_ETM_Q1_3104910"/>
      <w:bookmarkEnd w:id="14887"/>
      <w:r>
        <w:rPr>
          <w:rFonts w:hint="cs"/>
          <w:rtl/>
        </w:rPr>
        <w:t>אז שזה ל</w:t>
      </w:r>
      <w:bookmarkStart w:id="14888" w:name="_ETM_Q1_3107405"/>
      <w:bookmarkEnd w:id="14888"/>
      <w:r>
        <w:rPr>
          <w:rFonts w:hint="cs"/>
          <w:rtl/>
        </w:rPr>
        <w:t>א ימנע</w:t>
      </w:r>
      <w:bookmarkStart w:id="14889" w:name="_ETM_Q1_3103152"/>
      <w:bookmarkEnd w:id="14889"/>
      <w:r>
        <w:rPr>
          <w:rFonts w:hint="cs"/>
          <w:rtl/>
        </w:rPr>
        <w:t xml:space="preserve"> - - -</w:t>
      </w:r>
      <w:bookmarkStart w:id="14890" w:name="_ETM_Q1_3102153"/>
      <w:bookmarkEnd w:id="14890"/>
    </w:p>
    <w:p w14:paraId="3C3DA0B3" w14:textId="77777777" w:rsidR="00C26B56" w:rsidRDefault="00C26B56" w:rsidP="00C26B56">
      <w:pPr>
        <w:rPr>
          <w:rtl/>
        </w:rPr>
      </w:pPr>
      <w:bookmarkStart w:id="14891" w:name="_ETM_Q1_3102405"/>
      <w:bookmarkStart w:id="14892" w:name="_ETM_Q1_3106155"/>
      <w:bookmarkStart w:id="14893" w:name="_ETM_Q1_3104403"/>
      <w:bookmarkEnd w:id="14891"/>
      <w:bookmarkEnd w:id="14892"/>
      <w:bookmarkEnd w:id="14893"/>
    </w:p>
    <w:p w14:paraId="081AECE4" w14:textId="0C97603F" w:rsidR="00C26B56" w:rsidRDefault="00C26B56" w:rsidP="00C26B56">
      <w:pPr>
        <w:pStyle w:val="a4"/>
        <w:keepNext/>
        <w:rPr>
          <w:rtl/>
        </w:rPr>
      </w:pPr>
      <w:bookmarkStart w:id="14894" w:name="ET_speaker_אפרת_ברנד_877"/>
      <w:r w:rsidRPr="00C26B56">
        <w:rPr>
          <w:rStyle w:val="TagStyle"/>
          <w:rtl/>
        </w:rPr>
        <w:t xml:space="preserve"> &lt;&lt; דובר &gt;&gt; </w:t>
      </w:r>
      <w:r>
        <w:rPr>
          <w:rtl/>
        </w:rPr>
        <w:t>אפרת ברנד:</w:t>
      </w:r>
      <w:r w:rsidRPr="00C26B56">
        <w:rPr>
          <w:rStyle w:val="TagStyle"/>
          <w:rtl/>
        </w:rPr>
        <w:t xml:space="preserve"> &lt;&lt; דובר &gt;&gt;</w:t>
      </w:r>
      <w:r>
        <w:rPr>
          <w:rtl/>
        </w:rPr>
        <w:t xml:space="preserve">   </w:t>
      </w:r>
      <w:bookmarkEnd w:id="14894"/>
    </w:p>
    <w:p w14:paraId="442FD474" w14:textId="77777777" w:rsidR="00C26B56" w:rsidRDefault="00C26B56" w:rsidP="00C26B56">
      <w:pPr>
        <w:pStyle w:val="KeepWithNext"/>
        <w:rPr>
          <w:rtl/>
        </w:rPr>
      </w:pPr>
    </w:p>
    <w:p w14:paraId="00D08E9B" w14:textId="4CA68B9D" w:rsidR="00C26B56" w:rsidRDefault="00C26B56" w:rsidP="00C26B56">
      <w:pPr>
        <w:rPr>
          <w:rtl/>
        </w:rPr>
      </w:pPr>
      <w:bookmarkStart w:id="14895" w:name="_ETM_Q1_3106652"/>
      <w:bookmarkStart w:id="14896" w:name="_ETM_Q1_3104902"/>
      <w:bookmarkEnd w:id="14895"/>
      <w:bookmarkEnd w:id="14896"/>
      <w:r>
        <w:rPr>
          <w:rFonts w:hint="cs"/>
          <w:rtl/>
        </w:rPr>
        <w:t>לא,</w:t>
      </w:r>
      <w:bookmarkStart w:id="14897" w:name="_ETM_Q1_3105652"/>
      <w:bookmarkEnd w:id="14897"/>
      <w:r>
        <w:rPr>
          <w:rFonts w:hint="cs"/>
          <w:rtl/>
        </w:rPr>
        <w:t xml:space="preserve"> זה לא מונע.</w:t>
      </w:r>
      <w:bookmarkStart w:id="14898" w:name="_ETM_Q1_3108152"/>
      <w:bookmarkEnd w:id="14898"/>
    </w:p>
    <w:p w14:paraId="210E407F" w14:textId="77777777" w:rsidR="00C26B56" w:rsidRDefault="00C26B56" w:rsidP="00C26B56">
      <w:pPr>
        <w:rPr>
          <w:rtl/>
        </w:rPr>
      </w:pPr>
      <w:bookmarkStart w:id="14899" w:name="_ETM_Q1_3108402"/>
      <w:bookmarkEnd w:id="14899"/>
    </w:p>
    <w:p w14:paraId="65E31BF0" w14:textId="26F25070" w:rsidR="00C26B56" w:rsidRDefault="00C26B56" w:rsidP="00C26B56">
      <w:pPr>
        <w:pStyle w:val="a4"/>
        <w:keepNext/>
        <w:rPr>
          <w:rtl/>
        </w:rPr>
      </w:pPr>
      <w:bookmarkStart w:id="14900" w:name="ET_speaker_אפרת_ברנד_878"/>
      <w:r w:rsidRPr="00C26B56">
        <w:rPr>
          <w:rStyle w:val="TagStyle"/>
          <w:rtl/>
        </w:rPr>
        <w:t xml:space="preserve"> &lt;&lt; דובר &gt;&gt; </w:t>
      </w:r>
      <w:r>
        <w:rPr>
          <w:rtl/>
        </w:rPr>
        <w:t>אפרת ברנד:</w:t>
      </w:r>
      <w:r w:rsidRPr="00C26B56">
        <w:rPr>
          <w:rStyle w:val="TagStyle"/>
          <w:rtl/>
        </w:rPr>
        <w:t xml:space="preserve"> &lt;&lt; דובר &gt;&gt;</w:t>
      </w:r>
      <w:r>
        <w:rPr>
          <w:rtl/>
        </w:rPr>
        <w:t xml:space="preserve">   </w:t>
      </w:r>
      <w:bookmarkEnd w:id="14900"/>
    </w:p>
    <w:p w14:paraId="0B48501F" w14:textId="77777777" w:rsidR="00C26B56" w:rsidRDefault="00C26B56" w:rsidP="00C26B56">
      <w:pPr>
        <w:pStyle w:val="KeepWithNext"/>
        <w:rPr>
          <w:rtl/>
        </w:rPr>
      </w:pPr>
    </w:p>
    <w:p w14:paraId="02FCE555" w14:textId="3D1D707B" w:rsidR="00C26B56" w:rsidRDefault="00C26B56" w:rsidP="00C26B56">
      <w:pPr>
        <w:rPr>
          <w:rtl/>
        </w:rPr>
      </w:pPr>
      <w:bookmarkStart w:id="14901" w:name="_ETM_Q1_3111402"/>
      <w:bookmarkStart w:id="14902" w:name="_ETM_Q1_3111652"/>
      <w:bookmarkEnd w:id="14901"/>
      <w:bookmarkEnd w:id="14902"/>
      <w:r>
        <w:rPr>
          <w:rFonts w:hint="cs"/>
          <w:rtl/>
        </w:rPr>
        <w:t>נכו</w:t>
      </w:r>
      <w:bookmarkStart w:id="14903" w:name="_ETM_Q1_3109903"/>
      <w:bookmarkEnd w:id="14903"/>
      <w:r>
        <w:rPr>
          <w:rFonts w:hint="cs"/>
          <w:rtl/>
        </w:rPr>
        <w:t xml:space="preserve">ן. </w:t>
      </w:r>
    </w:p>
    <w:p w14:paraId="5F68D2F8" w14:textId="77777777" w:rsidR="00C26B56" w:rsidRDefault="00C26B56" w:rsidP="00C26B56">
      <w:pPr>
        <w:rPr>
          <w:rtl/>
        </w:rPr>
      </w:pPr>
      <w:bookmarkStart w:id="14904" w:name="_ETM_Q1_3106403"/>
      <w:bookmarkStart w:id="14905" w:name="_ETM_Q1_3104904"/>
      <w:bookmarkStart w:id="14906" w:name="_ETM_Q1_3105403"/>
      <w:bookmarkEnd w:id="14904"/>
      <w:bookmarkEnd w:id="14905"/>
      <w:bookmarkEnd w:id="14906"/>
    </w:p>
    <w:p w14:paraId="1EC2AA6E" w14:textId="04AACD9A" w:rsidR="00C26B56" w:rsidRDefault="00C26B56" w:rsidP="00C26B56">
      <w:pPr>
        <w:pStyle w:val="af6"/>
        <w:keepNext/>
        <w:rPr>
          <w:rtl/>
        </w:rPr>
      </w:pPr>
      <w:bookmarkStart w:id="14907" w:name="ET_yor_5069_879"/>
      <w:r w:rsidRPr="00C26B56">
        <w:rPr>
          <w:rStyle w:val="TagStyle"/>
          <w:rtl/>
        </w:rPr>
        <w:t xml:space="preserve"> &lt;&lt; יור &gt;&gt; </w:t>
      </w:r>
      <w:r>
        <w:rPr>
          <w:rtl/>
        </w:rPr>
        <w:t>היו"ר יעקב אשר:</w:t>
      </w:r>
      <w:r w:rsidRPr="00C26B56">
        <w:rPr>
          <w:rStyle w:val="TagStyle"/>
          <w:rtl/>
        </w:rPr>
        <w:t xml:space="preserve"> &lt;&lt; יור &gt;&gt;</w:t>
      </w:r>
      <w:r>
        <w:rPr>
          <w:rtl/>
        </w:rPr>
        <w:t xml:space="preserve">   </w:t>
      </w:r>
      <w:bookmarkEnd w:id="14907"/>
    </w:p>
    <w:p w14:paraId="7DE2E92B" w14:textId="77777777" w:rsidR="00C26B56" w:rsidRDefault="00C26B56" w:rsidP="00C26B56">
      <w:pPr>
        <w:pStyle w:val="KeepWithNext"/>
        <w:rPr>
          <w:rtl/>
        </w:rPr>
      </w:pPr>
    </w:p>
    <w:p w14:paraId="7E84709C" w14:textId="1F915BC8" w:rsidR="00C26B56" w:rsidRDefault="00C26B56" w:rsidP="00C26B56">
      <w:pPr>
        <w:rPr>
          <w:rtl/>
        </w:rPr>
      </w:pPr>
      <w:bookmarkStart w:id="14908" w:name="_ETM_Q1_3105903"/>
      <w:bookmarkEnd w:id="14908"/>
      <w:r>
        <w:rPr>
          <w:rFonts w:hint="cs"/>
          <w:rtl/>
        </w:rPr>
        <w:t>או-קיי, כי אני מכיר מקומו</w:t>
      </w:r>
      <w:bookmarkStart w:id="14909" w:name="_ETM_Q1_3110153"/>
      <w:bookmarkEnd w:id="14909"/>
      <w:r>
        <w:rPr>
          <w:rFonts w:hint="cs"/>
          <w:rtl/>
        </w:rPr>
        <w:t>ת</w:t>
      </w:r>
      <w:bookmarkStart w:id="14910" w:name="_ETM_Q1_3110403"/>
      <w:bookmarkEnd w:id="14910"/>
      <w:r>
        <w:rPr>
          <w:rFonts w:hint="cs"/>
          <w:rtl/>
        </w:rPr>
        <w:t xml:space="preserve"> כאלה שבהם קודם כול עשו את </w:t>
      </w:r>
      <w:bookmarkStart w:id="14911" w:name="_ETM_Q1_3113404"/>
      <w:bookmarkEnd w:id="14911"/>
      <w:r>
        <w:rPr>
          <w:rFonts w:hint="cs"/>
          <w:rtl/>
        </w:rPr>
        <w:t>הכבישים ואחר כך באו לדבר</w:t>
      </w:r>
      <w:bookmarkStart w:id="14912" w:name="_ETM_Q1_3117153"/>
      <w:bookmarkEnd w:id="14912"/>
      <w:r>
        <w:rPr>
          <w:rFonts w:hint="cs"/>
          <w:rtl/>
        </w:rPr>
        <w:t xml:space="preserve"> על תשתיות.</w:t>
      </w:r>
    </w:p>
    <w:p w14:paraId="5E4E97A9" w14:textId="77777777" w:rsidR="00C26B56" w:rsidRDefault="00C26B56" w:rsidP="00C26B56">
      <w:pPr>
        <w:rPr>
          <w:rtl/>
        </w:rPr>
      </w:pPr>
      <w:bookmarkStart w:id="14913" w:name="_ETM_Q1_3118903"/>
      <w:bookmarkEnd w:id="14913"/>
    </w:p>
    <w:p w14:paraId="6132C508" w14:textId="38D23073" w:rsidR="00C26B56" w:rsidRDefault="00C26B56" w:rsidP="00C26B56">
      <w:pPr>
        <w:pStyle w:val="a4"/>
        <w:keepNext/>
        <w:rPr>
          <w:rtl/>
        </w:rPr>
      </w:pPr>
      <w:bookmarkStart w:id="14914" w:name="ET_speaker_רעות_בינג_880"/>
      <w:r w:rsidRPr="00C26B56">
        <w:rPr>
          <w:rStyle w:val="TagStyle"/>
          <w:rtl/>
        </w:rPr>
        <w:t xml:space="preserve"> &lt;&lt; דובר &gt;&gt; </w:t>
      </w:r>
      <w:r>
        <w:rPr>
          <w:rtl/>
        </w:rPr>
        <w:t>רעות בינג:</w:t>
      </w:r>
      <w:r w:rsidRPr="00C26B56">
        <w:rPr>
          <w:rStyle w:val="TagStyle"/>
          <w:rtl/>
        </w:rPr>
        <w:t xml:space="preserve"> &lt;&lt; דובר &gt;&gt;</w:t>
      </w:r>
      <w:r>
        <w:rPr>
          <w:rtl/>
        </w:rPr>
        <w:t xml:space="preserve">   </w:t>
      </w:r>
      <w:bookmarkEnd w:id="14914"/>
    </w:p>
    <w:p w14:paraId="4CE373DA" w14:textId="77777777" w:rsidR="00C26B56" w:rsidRDefault="00C26B56" w:rsidP="00C26B56">
      <w:pPr>
        <w:pStyle w:val="KeepWithNext"/>
        <w:rPr>
          <w:rtl/>
        </w:rPr>
      </w:pPr>
    </w:p>
    <w:p w14:paraId="036BF552" w14:textId="3C6FCAD5" w:rsidR="00C26B56" w:rsidRDefault="00C26B56" w:rsidP="00C26B56">
      <w:pPr>
        <w:rPr>
          <w:rtl/>
        </w:rPr>
      </w:pPr>
      <w:bookmarkStart w:id="14915" w:name="_ETM_Q1_3121654"/>
      <w:bookmarkStart w:id="14916" w:name="_ETM_Q1_3118152"/>
      <w:bookmarkEnd w:id="14915"/>
      <w:bookmarkEnd w:id="14916"/>
      <w:r>
        <w:rPr>
          <w:rFonts w:hint="cs"/>
          <w:rtl/>
        </w:rPr>
        <w:t>תת-קרקעיות.</w:t>
      </w:r>
    </w:p>
    <w:p w14:paraId="505DF3F7" w14:textId="77777777" w:rsidR="00C26B56" w:rsidRDefault="00C26B56" w:rsidP="00C26B56">
      <w:pPr>
        <w:rPr>
          <w:rtl/>
        </w:rPr>
      </w:pPr>
      <w:bookmarkStart w:id="14917" w:name="_ETM_Q1_3117155"/>
      <w:bookmarkStart w:id="14918" w:name="_ETM_Q1_3115404"/>
      <w:bookmarkEnd w:id="14917"/>
      <w:bookmarkEnd w:id="14918"/>
    </w:p>
    <w:p w14:paraId="4BA3CFFA" w14:textId="3AE0B84A" w:rsidR="00C26B56" w:rsidRDefault="00C26B56" w:rsidP="00C26B56">
      <w:pPr>
        <w:pStyle w:val="af6"/>
        <w:keepNext/>
        <w:rPr>
          <w:rtl/>
        </w:rPr>
      </w:pPr>
      <w:bookmarkStart w:id="14919" w:name="ET_yor_5069_882"/>
      <w:r w:rsidRPr="00C26B56">
        <w:rPr>
          <w:rStyle w:val="TagStyle"/>
          <w:rtl/>
        </w:rPr>
        <w:t xml:space="preserve"> &lt;&lt; יור &gt;&gt; </w:t>
      </w:r>
      <w:r>
        <w:rPr>
          <w:rtl/>
        </w:rPr>
        <w:t>היו"ר יעקב אשר:</w:t>
      </w:r>
      <w:r w:rsidRPr="00C26B56">
        <w:rPr>
          <w:rStyle w:val="TagStyle"/>
          <w:rtl/>
        </w:rPr>
        <w:t xml:space="preserve"> &lt;&lt; יור &gt;&gt;</w:t>
      </w:r>
      <w:r>
        <w:rPr>
          <w:rtl/>
        </w:rPr>
        <w:t xml:space="preserve">   </w:t>
      </w:r>
      <w:bookmarkEnd w:id="14919"/>
    </w:p>
    <w:p w14:paraId="0F4C2833" w14:textId="77777777" w:rsidR="00C26B56" w:rsidRDefault="00C26B56" w:rsidP="00C26B56">
      <w:pPr>
        <w:pStyle w:val="KeepWithNext"/>
        <w:rPr>
          <w:rtl/>
        </w:rPr>
      </w:pPr>
    </w:p>
    <w:p w14:paraId="68E60858" w14:textId="74AFC704" w:rsidR="00C26B56" w:rsidRDefault="00C26B56" w:rsidP="00C26B56">
      <w:pPr>
        <w:rPr>
          <w:rtl/>
        </w:rPr>
      </w:pPr>
      <w:r>
        <w:rPr>
          <w:rFonts w:hint="cs"/>
          <w:rtl/>
        </w:rPr>
        <w:t xml:space="preserve">תעלת תשתיות. </w:t>
      </w:r>
      <w:bookmarkStart w:id="14920" w:name="_ETM_Q1_3119653"/>
      <w:bookmarkEnd w:id="14920"/>
    </w:p>
    <w:p w14:paraId="519548F3" w14:textId="77777777" w:rsidR="00C26B56" w:rsidRPr="00C26B56" w:rsidRDefault="00C26B56" w:rsidP="00C26B56">
      <w:pPr>
        <w:rPr>
          <w:rtl/>
        </w:rPr>
      </w:pPr>
      <w:bookmarkStart w:id="14921" w:name="_ETM_Q1_3119903"/>
      <w:bookmarkEnd w:id="14921"/>
    </w:p>
    <w:p w14:paraId="27247C1C" w14:textId="054A732C" w:rsidR="00C26B56" w:rsidRDefault="00C26B56" w:rsidP="00C26B56">
      <w:pPr>
        <w:pStyle w:val="a4"/>
        <w:keepNext/>
        <w:rPr>
          <w:rtl/>
        </w:rPr>
      </w:pPr>
      <w:bookmarkStart w:id="14922" w:name="ET_speaker_אפרת_ברנד_881"/>
      <w:r w:rsidRPr="00C26B56">
        <w:rPr>
          <w:rStyle w:val="TagStyle"/>
          <w:rtl/>
        </w:rPr>
        <w:t xml:space="preserve"> &lt;&lt; דובר &gt;&gt; </w:t>
      </w:r>
      <w:r>
        <w:rPr>
          <w:rtl/>
        </w:rPr>
        <w:t>אפרת ברנד:</w:t>
      </w:r>
      <w:r w:rsidRPr="00C26B56">
        <w:rPr>
          <w:rStyle w:val="TagStyle"/>
          <w:rtl/>
        </w:rPr>
        <w:t xml:space="preserve"> &lt;&lt; דובר &gt;&gt;</w:t>
      </w:r>
      <w:r>
        <w:rPr>
          <w:rtl/>
        </w:rPr>
        <w:t xml:space="preserve">   </w:t>
      </w:r>
      <w:bookmarkEnd w:id="14922"/>
    </w:p>
    <w:p w14:paraId="2280B315" w14:textId="77777777" w:rsidR="00C26B56" w:rsidRDefault="00C26B56" w:rsidP="00C26B56">
      <w:pPr>
        <w:pStyle w:val="KeepWithNext"/>
        <w:rPr>
          <w:rtl/>
        </w:rPr>
      </w:pPr>
    </w:p>
    <w:p w14:paraId="384AD9CD" w14:textId="7DAD4A48" w:rsidR="00C26B56" w:rsidRDefault="00C26B56" w:rsidP="00C26B56">
      <w:pPr>
        <w:rPr>
          <w:rtl/>
        </w:rPr>
      </w:pPr>
      <w:bookmarkStart w:id="14923" w:name="_ETM_Q1_3120656"/>
      <w:bookmarkEnd w:id="14923"/>
      <w:r>
        <w:rPr>
          <w:rFonts w:hint="cs"/>
          <w:rtl/>
        </w:rPr>
        <w:t>כמו שאמ</w:t>
      </w:r>
      <w:bookmarkStart w:id="14924" w:name="_ETM_Q1_3117152"/>
      <w:bookmarkStart w:id="14925" w:name="_ETM_Q1_3115652"/>
      <w:bookmarkEnd w:id="14924"/>
      <w:bookmarkEnd w:id="14925"/>
      <w:r>
        <w:rPr>
          <w:rFonts w:hint="cs"/>
          <w:rtl/>
        </w:rPr>
        <w:t>רתי</w:t>
      </w:r>
      <w:bookmarkStart w:id="14926" w:name="_ETM_Q1_3115402"/>
      <w:bookmarkEnd w:id="14926"/>
      <w:r>
        <w:rPr>
          <w:rFonts w:hint="cs"/>
          <w:rtl/>
        </w:rPr>
        <w:t>, אלה שני הסעיפים שהתווספו</w:t>
      </w:r>
      <w:bookmarkStart w:id="14927" w:name="_ETM_Q1_3122906"/>
      <w:bookmarkEnd w:id="14927"/>
      <w:r>
        <w:rPr>
          <w:rFonts w:hint="cs"/>
          <w:rtl/>
        </w:rPr>
        <w:t xml:space="preserve"> </w:t>
      </w:r>
      <w:bookmarkStart w:id="14928" w:name="_ETM_Q1_3303652"/>
      <w:r>
        <w:rPr>
          <w:rFonts w:hint="cs"/>
          <w:rtl/>
        </w:rPr>
        <w:t xml:space="preserve">לגבי </w:t>
      </w:r>
      <w:bookmarkStart w:id="14929" w:name="_ETM_Q1_3121906"/>
      <w:bookmarkEnd w:id="14929"/>
      <w:r>
        <w:rPr>
          <w:rFonts w:hint="cs"/>
          <w:rtl/>
        </w:rPr>
        <w:t>הסמכות המקבילה</w:t>
      </w:r>
      <w:bookmarkEnd w:id="14928"/>
      <w:r>
        <w:rPr>
          <w:rFonts w:hint="cs"/>
          <w:rtl/>
        </w:rPr>
        <w:t xml:space="preserve"> כאשר הסעיף השני נועד כדי לייעל את</w:t>
      </w:r>
      <w:bookmarkStart w:id="14930" w:name="_ETM_Q1_3123901"/>
      <w:bookmarkEnd w:id="14930"/>
      <w:r>
        <w:rPr>
          <w:rFonts w:hint="cs"/>
          <w:rtl/>
        </w:rPr>
        <w:t xml:space="preserve"> ההליך ולא לפצל שני הליכי</w:t>
      </w:r>
      <w:bookmarkStart w:id="14931" w:name="_ETM_Q1_3128156"/>
      <w:bookmarkStart w:id="14932" w:name="_ETM_Q1_3126406"/>
      <w:bookmarkEnd w:id="14931"/>
      <w:bookmarkEnd w:id="14932"/>
      <w:r>
        <w:rPr>
          <w:rFonts w:hint="cs"/>
          <w:rtl/>
        </w:rPr>
        <w:t xml:space="preserve"> רישוי באותו תא</w:t>
      </w:r>
      <w:bookmarkStart w:id="14933" w:name="_ETM_Q1_3129406"/>
      <w:bookmarkStart w:id="14934" w:name="_ETM_Q1_3127651"/>
      <w:bookmarkEnd w:id="14933"/>
      <w:bookmarkEnd w:id="14934"/>
      <w:r>
        <w:rPr>
          <w:rFonts w:hint="cs"/>
          <w:rtl/>
        </w:rPr>
        <w:t xml:space="preserve"> שטח בין</w:t>
      </w:r>
      <w:bookmarkStart w:id="14935" w:name="_ETM_Q1_3129654"/>
      <w:bookmarkEnd w:id="14935"/>
      <w:r>
        <w:rPr>
          <w:rFonts w:hint="cs"/>
          <w:rtl/>
        </w:rPr>
        <w:t xml:space="preserve"> שתי רשויות רישוי. </w:t>
      </w:r>
      <w:bookmarkStart w:id="14936" w:name="_ETM_Q1_3120903"/>
      <w:bookmarkEnd w:id="14936"/>
    </w:p>
    <w:p w14:paraId="4E496D23" w14:textId="77777777" w:rsidR="00C26B56" w:rsidRDefault="00C26B56" w:rsidP="00C26B56">
      <w:pPr>
        <w:rPr>
          <w:rtl/>
        </w:rPr>
      </w:pPr>
      <w:bookmarkStart w:id="14937" w:name="_ETM_Q1_3121153"/>
      <w:bookmarkStart w:id="14938" w:name="_ETM_Q1_3435660"/>
      <w:bookmarkStart w:id="14939" w:name="_ETM_Q1_3443664"/>
      <w:bookmarkStart w:id="14940" w:name="_ETM_Q1_3447905"/>
      <w:bookmarkStart w:id="14941" w:name="_ETM_Q1_3449905"/>
      <w:bookmarkStart w:id="14942" w:name="_ETM_Q1_3451905"/>
      <w:bookmarkStart w:id="14943" w:name="_ETM_Q1_3453905"/>
      <w:bookmarkStart w:id="14944" w:name="_ETM_Q1_3460505"/>
      <w:bookmarkStart w:id="14945" w:name="_ETM_Q1_3462505"/>
      <w:bookmarkStart w:id="14946" w:name="_ETM_Q1_3464505"/>
      <w:bookmarkStart w:id="14947" w:name="_ETM_Q1_3468258"/>
      <w:bookmarkStart w:id="14948" w:name="_ETM_Q1_3471496"/>
      <w:bookmarkEnd w:id="14937"/>
      <w:bookmarkEnd w:id="14938"/>
      <w:bookmarkEnd w:id="14939"/>
      <w:bookmarkEnd w:id="14940"/>
      <w:bookmarkEnd w:id="14941"/>
      <w:bookmarkEnd w:id="14942"/>
      <w:bookmarkEnd w:id="14943"/>
      <w:bookmarkEnd w:id="14944"/>
      <w:bookmarkEnd w:id="14945"/>
      <w:bookmarkEnd w:id="14946"/>
      <w:bookmarkEnd w:id="14947"/>
      <w:bookmarkEnd w:id="14948"/>
    </w:p>
    <w:p w14:paraId="1EC678E2" w14:textId="5569A2CA" w:rsidR="00C26B56" w:rsidRDefault="00C26B56" w:rsidP="00C26B56">
      <w:pPr>
        <w:pStyle w:val="af6"/>
        <w:keepNext/>
        <w:rPr>
          <w:rtl/>
        </w:rPr>
      </w:pPr>
      <w:bookmarkStart w:id="14949" w:name="ET_yor_5069_883"/>
      <w:r w:rsidRPr="00C26B56">
        <w:rPr>
          <w:rStyle w:val="TagStyle"/>
          <w:rtl/>
        </w:rPr>
        <w:t xml:space="preserve"> &lt;&lt; יור &gt;&gt; </w:t>
      </w:r>
      <w:r>
        <w:rPr>
          <w:rtl/>
        </w:rPr>
        <w:t>היו"ר יעקב אשר:</w:t>
      </w:r>
      <w:r w:rsidRPr="00C26B56">
        <w:rPr>
          <w:rStyle w:val="TagStyle"/>
          <w:rtl/>
        </w:rPr>
        <w:t xml:space="preserve"> &lt;&lt; יור &gt;&gt;</w:t>
      </w:r>
      <w:r>
        <w:rPr>
          <w:rtl/>
        </w:rPr>
        <w:t xml:space="preserve">   </w:t>
      </w:r>
      <w:bookmarkEnd w:id="14949"/>
    </w:p>
    <w:p w14:paraId="1FA645EB" w14:textId="77777777" w:rsidR="00C26B56" w:rsidRDefault="00C26B56" w:rsidP="00C26B56">
      <w:pPr>
        <w:pStyle w:val="KeepWithNext"/>
        <w:rPr>
          <w:rtl/>
        </w:rPr>
      </w:pPr>
    </w:p>
    <w:p w14:paraId="4C39E1FD" w14:textId="2199CFF0" w:rsidR="00C26B56" w:rsidRDefault="005F66CF" w:rsidP="00C26B56">
      <w:pPr>
        <w:rPr>
          <w:rtl/>
        </w:rPr>
      </w:pPr>
      <w:bookmarkStart w:id="14950" w:name="_ETM_Q1_3123403"/>
      <w:bookmarkStart w:id="14951" w:name="_ETM_Q1_3136406"/>
      <w:bookmarkStart w:id="14952" w:name="_ETM_Q1_3134906"/>
      <w:bookmarkStart w:id="14953" w:name="_ETM_Q1_3133655"/>
      <w:bookmarkEnd w:id="14950"/>
      <w:bookmarkEnd w:id="14951"/>
      <w:bookmarkEnd w:id="14952"/>
      <w:bookmarkEnd w:id="14953"/>
      <w:r>
        <w:rPr>
          <w:rFonts w:hint="cs"/>
          <w:rtl/>
        </w:rPr>
        <w:t>זהו</w:t>
      </w:r>
      <w:bookmarkStart w:id="14954" w:name="_ETM_Q1_3131406"/>
      <w:bookmarkEnd w:id="14954"/>
      <w:r>
        <w:rPr>
          <w:rFonts w:hint="cs"/>
          <w:rtl/>
        </w:rPr>
        <w:t>?</w:t>
      </w:r>
      <w:bookmarkStart w:id="14955" w:name="_ETM_Q1_3129651"/>
      <w:bookmarkEnd w:id="14955"/>
    </w:p>
    <w:p w14:paraId="2CE36125" w14:textId="77777777" w:rsidR="005F66CF" w:rsidRDefault="005F66CF" w:rsidP="00C26B56">
      <w:pPr>
        <w:rPr>
          <w:rtl/>
        </w:rPr>
      </w:pPr>
    </w:p>
    <w:p w14:paraId="26DA41FD" w14:textId="3F83D3FE" w:rsidR="005F66CF" w:rsidRDefault="005F66CF" w:rsidP="005F66CF">
      <w:pPr>
        <w:pStyle w:val="a4"/>
        <w:keepNext/>
        <w:rPr>
          <w:rtl/>
        </w:rPr>
      </w:pPr>
      <w:bookmarkStart w:id="14956" w:name="ET_speaker_אפרת_ברנד_884"/>
      <w:r w:rsidRPr="005F66CF">
        <w:rPr>
          <w:rStyle w:val="TagStyle"/>
          <w:rtl/>
        </w:rPr>
        <w:t xml:space="preserve"> &lt;&lt; דובר &gt;&gt; </w:t>
      </w:r>
      <w:r>
        <w:rPr>
          <w:rtl/>
        </w:rPr>
        <w:t>אפרת ברנד:</w:t>
      </w:r>
      <w:r w:rsidRPr="005F66CF">
        <w:rPr>
          <w:rStyle w:val="TagStyle"/>
          <w:rtl/>
        </w:rPr>
        <w:t xml:space="preserve"> &lt;&lt; דובר &gt;&gt;</w:t>
      </w:r>
      <w:r>
        <w:rPr>
          <w:rtl/>
        </w:rPr>
        <w:t xml:space="preserve">   </w:t>
      </w:r>
      <w:bookmarkEnd w:id="14956"/>
    </w:p>
    <w:p w14:paraId="22A533F3" w14:textId="77777777" w:rsidR="005F66CF" w:rsidRDefault="005F66CF" w:rsidP="005F66CF">
      <w:pPr>
        <w:pStyle w:val="KeepWithNext"/>
        <w:rPr>
          <w:rtl/>
        </w:rPr>
      </w:pPr>
    </w:p>
    <w:p w14:paraId="2B1AC59F" w14:textId="1E46DF8C" w:rsidR="005F66CF" w:rsidRDefault="005F66CF" w:rsidP="005F66CF">
      <w:pPr>
        <w:rPr>
          <w:rtl/>
        </w:rPr>
      </w:pPr>
      <w:r>
        <w:rPr>
          <w:rFonts w:hint="cs"/>
          <w:rtl/>
        </w:rPr>
        <w:t xml:space="preserve">זה לגבי הסמכות המקבילה. </w:t>
      </w:r>
      <w:bookmarkStart w:id="14957" w:name="_ETM_Q1_3131906"/>
      <w:bookmarkEnd w:id="14957"/>
    </w:p>
    <w:p w14:paraId="61384492" w14:textId="77777777" w:rsidR="005F66CF" w:rsidRDefault="005F66CF" w:rsidP="005F66CF">
      <w:pPr>
        <w:rPr>
          <w:rtl/>
        </w:rPr>
      </w:pPr>
    </w:p>
    <w:p w14:paraId="3E0DCE44" w14:textId="26B02341" w:rsidR="005F66CF" w:rsidRDefault="005F66CF" w:rsidP="005F66CF">
      <w:pPr>
        <w:pStyle w:val="a4"/>
        <w:keepNext/>
        <w:rPr>
          <w:rtl/>
        </w:rPr>
      </w:pPr>
      <w:bookmarkStart w:id="14958" w:name="ET_speaker_רעות_בינג_885"/>
      <w:r w:rsidRPr="005F66CF">
        <w:rPr>
          <w:rStyle w:val="TagStyle"/>
          <w:rtl/>
        </w:rPr>
        <w:t xml:space="preserve"> &lt;&lt; דובר &gt;&gt; </w:t>
      </w:r>
      <w:r>
        <w:rPr>
          <w:rtl/>
        </w:rPr>
        <w:t>רעות בינג:</w:t>
      </w:r>
      <w:r w:rsidRPr="005F66CF">
        <w:rPr>
          <w:rStyle w:val="TagStyle"/>
          <w:rtl/>
        </w:rPr>
        <w:t xml:space="preserve"> &lt;&lt; דובר &gt;&gt;</w:t>
      </w:r>
      <w:r>
        <w:rPr>
          <w:rtl/>
        </w:rPr>
        <w:t xml:space="preserve">   </w:t>
      </w:r>
      <w:bookmarkEnd w:id="14958"/>
    </w:p>
    <w:p w14:paraId="7AE03B0B" w14:textId="77777777" w:rsidR="005F66CF" w:rsidRDefault="005F66CF" w:rsidP="005F66CF">
      <w:pPr>
        <w:pStyle w:val="KeepWithNext"/>
        <w:rPr>
          <w:rtl/>
        </w:rPr>
      </w:pPr>
    </w:p>
    <w:p w14:paraId="51F9BFAB" w14:textId="3350C008" w:rsidR="005F66CF" w:rsidRDefault="005F66CF" w:rsidP="005F66CF">
      <w:pPr>
        <w:rPr>
          <w:rtl/>
        </w:rPr>
      </w:pPr>
      <w:r>
        <w:rPr>
          <w:rFonts w:hint="cs"/>
          <w:rtl/>
        </w:rPr>
        <w:t>עכשיו זה הסמכות השני</w:t>
      </w:r>
      <w:bookmarkStart w:id="14959" w:name="_ETM_Q1_3136905"/>
      <w:bookmarkEnd w:id="14959"/>
      <w:r>
        <w:rPr>
          <w:rFonts w:hint="cs"/>
          <w:rtl/>
        </w:rPr>
        <w:t xml:space="preserve">ונית. </w:t>
      </w:r>
      <w:bookmarkStart w:id="14960" w:name="_ETM_Q1_3135904"/>
      <w:bookmarkEnd w:id="14960"/>
    </w:p>
    <w:p w14:paraId="17DB4DC3" w14:textId="77777777" w:rsidR="005F66CF" w:rsidRDefault="005F66CF" w:rsidP="005F66CF">
      <w:pPr>
        <w:rPr>
          <w:rtl/>
        </w:rPr>
      </w:pPr>
    </w:p>
    <w:p w14:paraId="479AEF26" w14:textId="59CFC580" w:rsidR="005F66CF" w:rsidRDefault="005F66CF" w:rsidP="005F66CF">
      <w:pPr>
        <w:pStyle w:val="a4"/>
        <w:keepNext/>
        <w:rPr>
          <w:rtl/>
        </w:rPr>
      </w:pPr>
      <w:bookmarkStart w:id="14961" w:name="ET_speaker_אפרת_ברנד_886"/>
      <w:r w:rsidRPr="005F66CF">
        <w:rPr>
          <w:rStyle w:val="TagStyle"/>
          <w:rtl/>
        </w:rPr>
        <w:t xml:space="preserve"> &lt;&lt; דובר &gt;&gt; </w:t>
      </w:r>
      <w:r>
        <w:rPr>
          <w:rtl/>
        </w:rPr>
        <w:t>אפרת ברנד:</w:t>
      </w:r>
      <w:r w:rsidRPr="005F66CF">
        <w:rPr>
          <w:rStyle w:val="TagStyle"/>
          <w:rtl/>
        </w:rPr>
        <w:t xml:space="preserve"> &lt;&lt; דובר &gt;&gt;</w:t>
      </w:r>
      <w:r>
        <w:rPr>
          <w:rtl/>
        </w:rPr>
        <w:t xml:space="preserve">   </w:t>
      </w:r>
      <w:bookmarkEnd w:id="14961"/>
    </w:p>
    <w:p w14:paraId="20880FFE" w14:textId="77777777" w:rsidR="005F66CF" w:rsidRDefault="005F66CF" w:rsidP="005F66CF">
      <w:pPr>
        <w:pStyle w:val="KeepWithNext"/>
        <w:rPr>
          <w:rtl/>
        </w:rPr>
      </w:pPr>
    </w:p>
    <w:p w14:paraId="1A687151" w14:textId="195EEC6B" w:rsidR="005F66CF" w:rsidRDefault="005F66CF" w:rsidP="005F66CF">
      <w:pPr>
        <w:rPr>
          <w:rtl/>
        </w:rPr>
      </w:pPr>
      <w:bookmarkStart w:id="14962" w:name="_ETM_Q1_3136904"/>
      <w:bookmarkEnd w:id="14962"/>
      <w:r>
        <w:rPr>
          <w:rFonts w:hint="cs"/>
          <w:rtl/>
        </w:rPr>
        <w:t>לגבי הסמכות השניונית, שם התווספה תוכנית</w:t>
      </w:r>
      <w:bookmarkStart w:id="14963" w:name="_ETM_Q1_3141654"/>
      <w:bookmarkEnd w:id="14963"/>
      <w:r>
        <w:rPr>
          <w:rFonts w:hint="cs"/>
          <w:rtl/>
        </w:rPr>
        <w:t xml:space="preserve"> מיתאר ארצית מ</w:t>
      </w:r>
      <w:bookmarkStart w:id="14964" w:name="_ETM_Q1_3143152"/>
      <w:bookmarkStart w:id="14965" w:name="_ETM_Q1_3141406"/>
      <w:bookmarkEnd w:id="14964"/>
      <w:bookmarkEnd w:id="14965"/>
      <w:r>
        <w:rPr>
          <w:rFonts w:hint="cs"/>
          <w:rtl/>
        </w:rPr>
        <w:t>פורטת שלא כוללת תשריט</w:t>
      </w:r>
      <w:bookmarkStart w:id="14966" w:name="_ETM_Q1_3144405"/>
      <w:bookmarkStart w:id="14967" w:name="_ETM_Q1_3142902"/>
      <w:bookmarkEnd w:id="14966"/>
      <w:bookmarkEnd w:id="14967"/>
      <w:r>
        <w:rPr>
          <w:rFonts w:hint="cs"/>
          <w:rtl/>
        </w:rPr>
        <w:t>.</w:t>
      </w:r>
      <w:bookmarkStart w:id="14968" w:name="_ETM_Q1_3141404"/>
      <w:bookmarkEnd w:id="14968"/>
      <w:r>
        <w:rPr>
          <w:rFonts w:hint="cs"/>
          <w:rtl/>
        </w:rPr>
        <w:t xml:space="preserve"> שוב, זה רק כסמכות</w:t>
      </w:r>
      <w:bookmarkStart w:id="14969" w:name="_ETM_Q1_3147652"/>
      <w:bookmarkEnd w:id="14969"/>
      <w:r>
        <w:rPr>
          <w:rFonts w:hint="cs"/>
          <w:rtl/>
        </w:rPr>
        <w:t xml:space="preserve"> שניונית</w:t>
      </w:r>
      <w:bookmarkStart w:id="14970" w:name="_ETM_Q1_3147152"/>
      <w:bookmarkStart w:id="14971" w:name="_ETM_Q1_3145401"/>
      <w:bookmarkEnd w:id="14970"/>
      <w:bookmarkEnd w:id="14971"/>
      <w:r>
        <w:rPr>
          <w:rFonts w:hint="cs"/>
          <w:rtl/>
        </w:rPr>
        <w:t>. ככול שהבקשה מוגשת לרשות רישוי</w:t>
      </w:r>
      <w:bookmarkStart w:id="14972" w:name="_ETM_Q1_3148404"/>
      <w:bookmarkEnd w:id="14972"/>
      <w:r>
        <w:rPr>
          <w:rFonts w:hint="cs"/>
          <w:rtl/>
        </w:rPr>
        <w:t xml:space="preserve"> מקומית והיא לא נותנת החלטה בתוך חצי שנה מהגשה או 12</w:t>
      </w:r>
      <w:bookmarkStart w:id="14973" w:name="_ETM_Q1_3151906"/>
      <w:bookmarkEnd w:id="14973"/>
      <w:r>
        <w:rPr>
          <w:rFonts w:hint="cs"/>
          <w:rtl/>
        </w:rPr>
        <w:t xml:space="preserve"> </w:t>
      </w:r>
      <w:bookmarkStart w:id="14974" w:name="_ETM_Q1_3149906"/>
      <w:bookmarkEnd w:id="14974"/>
      <w:r>
        <w:rPr>
          <w:rFonts w:hint="cs"/>
          <w:rtl/>
        </w:rPr>
        <w:t xml:space="preserve">חודשים אם מדובר </w:t>
      </w:r>
      <w:bookmarkStart w:id="14975" w:name="_ETM_Q1_3155656"/>
      <w:bookmarkEnd w:id="14975"/>
      <w:r>
        <w:rPr>
          <w:rFonts w:hint="cs"/>
          <w:rtl/>
        </w:rPr>
        <w:t>בה</w:t>
      </w:r>
      <w:bookmarkStart w:id="14976" w:name="_ETM_Q1_3152901"/>
      <w:bookmarkStart w:id="14977" w:name="_ETM_Q1_3151653"/>
      <w:bookmarkEnd w:id="14976"/>
      <w:bookmarkEnd w:id="14977"/>
      <w:r>
        <w:rPr>
          <w:rFonts w:hint="cs"/>
          <w:rtl/>
        </w:rPr>
        <w:t>חלטת מוסד תכנון שהוא לא רשות רישוי,</w:t>
      </w:r>
      <w:bookmarkStart w:id="14978" w:name="_ETM_Q1_3156901"/>
      <w:bookmarkEnd w:id="14978"/>
      <w:r>
        <w:rPr>
          <w:rFonts w:hint="cs"/>
          <w:rtl/>
        </w:rPr>
        <w:t xml:space="preserve"> אז יהיה אפשר</w:t>
      </w:r>
      <w:bookmarkStart w:id="14979" w:name="_ETM_Q1_3159405"/>
      <w:bookmarkEnd w:id="14979"/>
      <w:r>
        <w:rPr>
          <w:rFonts w:hint="cs"/>
          <w:rtl/>
        </w:rPr>
        <w:t xml:space="preserve"> להגיש. </w:t>
      </w:r>
    </w:p>
    <w:p w14:paraId="4C77DD07" w14:textId="77777777" w:rsidR="005F66CF" w:rsidRDefault="005F66CF" w:rsidP="005F66CF">
      <w:pPr>
        <w:rPr>
          <w:rtl/>
        </w:rPr>
      </w:pPr>
      <w:bookmarkStart w:id="14980" w:name="_ETM_Q1_3156902"/>
      <w:bookmarkStart w:id="14981" w:name="_ETM_Q1_3157152"/>
      <w:bookmarkEnd w:id="14980"/>
      <w:bookmarkEnd w:id="14981"/>
    </w:p>
    <w:p w14:paraId="6D8B5200" w14:textId="48663C81" w:rsidR="005F66CF" w:rsidRDefault="005F66CF" w:rsidP="005F66CF">
      <w:pPr>
        <w:pStyle w:val="af6"/>
        <w:keepNext/>
        <w:rPr>
          <w:rtl/>
        </w:rPr>
      </w:pPr>
      <w:bookmarkStart w:id="14982" w:name="ET_yor_5069_887"/>
      <w:r w:rsidRPr="005F66CF">
        <w:rPr>
          <w:rStyle w:val="TagStyle"/>
          <w:rtl/>
        </w:rPr>
        <w:t xml:space="preserve"> &lt;&lt; יור &gt;&gt; </w:t>
      </w:r>
      <w:r>
        <w:rPr>
          <w:rtl/>
        </w:rPr>
        <w:t>היו"ר יעקב אשר:</w:t>
      </w:r>
      <w:r w:rsidRPr="005F66CF">
        <w:rPr>
          <w:rStyle w:val="TagStyle"/>
          <w:rtl/>
        </w:rPr>
        <w:t xml:space="preserve"> &lt;&lt; יור &gt;&gt;</w:t>
      </w:r>
      <w:r>
        <w:rPr>
          <w:rtl/>
        </w:rPr>
        <w:t xml:space="preserve">   </w:t>
      </w:r>
      <w:bookmarkEnd w:id="14982"/>
    </w:p>
    <w:p w14:paraId="65FABE65" w14:textId="77777777" w:rsidR="005F66CF" w:rsidRDefault="005F66CF" w:rsidP="005F66CF">
      <w:pPr>
        <w:pStyle w:val="KeepWithNext"/>
        <w:rPr>
          <w:rtl/>
        </w:rPr>
      </w:pPr>
    </w:p>
    <w:p w14:paraId="55B6009C" w14:textId="7ECEF51E" w:rsidR="005F66CF" w:rsidRDefault="005F66CF" w:rsidP="005F66CF">
      <w:pPr>
        <w:rPr>
          <w:rtl/>
        </w:rPr>
      </w:pPr>
      <w:bookmarkStart w:id="14983" w:name="_ETM_Q1_3157902"/>
      <w:bookmarkStart w:id="14984" w:name="_ETM_Q1_3156152"/>
      <w:bookmarkEnd w:id="14983"/>
      <w:bookmarkEnd w:id="14984"/>
      <w:r>
        <w:rPr>
          <w:rFonts w:hint="cs"/>
          <w:rtl/>
        </w:rPr>
        <w:t>מה התה</w:t>
      </w:r>
      <w:bookmarkStart w:id="14985" w:name="_ETM_Q1_3473496"/>
      <w:bookmarkStart w:id="14986" w:name="_ETM_Q1_3496247"/>
      <w:bookmarkStart w:id="14987" w:name="_ETM_Q1_3499501"/>
      <w:bookmarkStart w:id="14988" w:name="_ETM_Q1_3505498"/>
      <w:bookmarkStart w:id="14989" w:name="_ETM_Q1_3512754"/>
      <w:bookmarkStart w:id="14990" w:name="_ETM_Q1_3516997"/>
      <w:bookmarkStart w:id="14991" w:name="_ETM_Q1_3521757"/>
      <w:bookmarkStart w:id="14992" w:name="_ETM_Q1_3527999"/>
      <w:bookmarkStart w:id="14993" w:name="_ETM_Q1_3544744"/>
      <w:bookmarkStart w:id="14994" w:name="_ETM_Q1_3549002"/>
      <w:bookmarkStart w:id="14995" w:name="_ETM_Q1_3553736"/>
      <w:bookmarkStart w:id="14996" w:name="_ETM_Q1_3576491"/>
      <w:bookmarkStart w:id="14997" w:name="_ETM_Q1_3580239"/>
      <w:bookmarkStart w:id="14998" w:name="_ETM_Q1_3583503"/>
      <w:bookmarkStart w:id="14999" w:name="_ETM_Q1_3589245"/>
      <w:bookmarkStart w:id="15000" w:name="_ETM_Q1_3594500"/>
      <w:bookmarkStart w:id="15001" w:name="_ETM_Q1_3596500"/>
      <w:bookmarkStart w:id="15002" w:name="_ETM_Q1_3598500"/>
      <w:bookmarkStart w:id="15003" w:name="_ETM_Q1_3600500"/>
      <w:bookmarkStart w:id="15004" w:name="_ETM_Q1_3604251"/>
      <w:bookmarkStart w:id="15005" w:name="_ETM_Q1_3606251"/>
      <w:bookmarkStart w:id="15006" w:name="_ETM_Q1_3610488"/>
      <w:bookmarkStart w:id="15007" w:name="_ETM_Q1_3614250"/>
      <w:bookmarkStart w:id="15008" w:name="_ETM_Q1_3616250"/>
      <w:bookmarkStart w:id="15009" w:name="_ETM_Q1_3736755"/>
      <w:bookmarkStart w:id="15010" w:name="_ETM_Q1_3741997"/>
      <w:bookmarkStart w:id="15011" w:name="_ETM_Q1_3748930"/>
      <w:bookmarkStart w:id="15012" w:name="_ETM_Q1_3764687"/>
      <w:bookmarkStart w:id="15013" w:name="_ETM_Q1_3771426"/>
      <w:bookmarkStart w:id="15014" w:name="_ETM_Q1_3778684"/>
      <w:bookmarkStart w:id="15015" w:name="_ETM_Q1_3788428"/>
      <w:bookmarkStart w:id="15016" w:name="_ETM_Q1_3793934"/>
      <w:bookmarkStart w:id="15017" w:name="_ETM_Q1_3808431"/>
      <w:bookmarkStart w:id="15018" w:name="_ETM_Q1_3814179"/>
      <w:bookmarkStart w:id="15019" w:name="_ETM_Q1_3825684"/>
      <w:bookmarkStart w:id="15020" w:name="_ETM_Q1_3851188"/>
      <w:bookmarkStart w:id="15021" w:name="_ETM_Q1_3872156"/>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r>
        <w:rPr>
          <w:rFonts w:hint="cs"/>
          <w:rtl/>
        </w:rPr>
        <w:t xml:space="preserve">ליך בזה? </w:t>
      </w:r>
    </w:p>
    <w:p w14:paraId="28882EA5" w14:textId="77777777" w:rsidR="005F66CF" w:rsidRDefault="005F66CF" w:rsidP="005F66CF">
      <w:pPr>
        <w:rPr>
          <w:rtl/>
        </w:rPr>
      </w:pPr>
      <w:bookmarkStart w:id="15022" w:name="_ETM_Q1_3157656"/>
      <w:bookmarkEnd w:id="15022"/>
    </w:p>
    <w:p w14:paraId="3A6E505D" w14:textId="638A5905" w:rsidR="005F66CF" w:rsidRDefault="005F66CF" w:rsidP="005F66CF">
      <w:pPr>
        <w:pStyle w:val="a4"/>
        <w:keepNext/>
        <w:rPr>
          <w:rtl/>
        </w:rPr>
      </w:pPr>
      <w:bookmarkStart w:id="15023" w:name="ET_speaker_אפרת_ברנד_888"/>
      <w:r w:rsidRPr="005F66CF">
        <w:rPr>
          <w:rStyle w:val="TagStyle"/>
          <w:rtl/>
        </w:rPr>
        <w:t xml:space="preserve"> &lt;&lt; דובר &gt;&gt; </w:t>
      </w:r>
      <w:r>
        <w:rPr>
          <w:rtl/>
        </w:rPr>
        <w:t>אפרת ברנד:</w:t>
      </w:r>
      <w:r w:rsidRPr="005F66CF">
        <w:rPr>
          <w:rStyle w:val="TagStyle"/>
          <w:rtl/>
        </w:rPr>
        <w:t xml:space="preserve"> &lt;&lt; דובר &gt;&gt;</w:t>
      </w:r>
      <w:r>
        <w:rPr>
          <w:rtl/>
        </w:rPr>
        <w:t xml:space="preserve">   </w:t>
      </w:r>
      <w:bookmarkEnd w:id="15023"/>
    </w:p>
    <w:p w14:paraId="6E826AE2" w14:textId="77777777" w:rsidR="005F66CF" w:rsidRDefault="005F66CF" w:rsidP="005F66CF">
      <w:pPr>
        <w:pStyle w:val="KeepWithNext"/>
        <w:rPr>
          <w:rtl/>
        </w:rPr>
      </w:pPr>
    </w:p>
    <w:p w14:paraId="29D32A28" w14:textId="418A99C9" w:rsidR="005F66CF" w:rsidRDefault="005F66CF" w:rsidP="005F66CF">
      <w:pPr>
        <w:rPr>
          <w:rtl/>
        </w:rPr>
      </w:pPr>
      <w:bookmarkStart w:id="15024" w:name="_ETM_Q1_3158656"/>
      <w:bookmarkEnd w:id="15024"/>
      <w:r>
        <w:rPr>
          <w:rFonts w:hint="cs"/>
          <w:rtl/>
        </w:rPr>
        <w:t>התהליך הוא כמו שקבוע היום בחוק,</w:t>
      </w:r>
      <w:bookmarkStart w:id="15025" w:name="_ETM_Q1_3161153"/>
      <w:bookmarkEnd w:id="15025"/>
      <w:r>
        <w:rPr>
          <w:rFonts w:hint="cs"/>
          <w:rtl/>
        </w:rPr>
        <w:t xml:space="preserve"> הוא לא שונה. קודם כול, זה רק לבקשת מבקש ההיתר וגם במקרה כזה רשות הרישוי</w:t>
      </w:r>
      <w:bookmarkStart w:id="15026" w:name="_ETM_Q1_3162906"/>
      <w:bookmarkEnd w:id="15026"/>
      <w:r>
        <w:rPr>
          <w:rFonts w:hint="cs"/>
          <w:rtl/>
        </w:rPr>
        <w:t xml:space="preserve"> הארצית </w:t>
      </w:r>
      <w:bookmarkStart w:id="15027" w:name="_ETM_Q1_3162153"/>
      <w:bookmarkEnd w:id="15027"/>
      <w:r>
        <w:rPr>
          <w:rFonts w:hint="cs"/>
          <w:rtl/>
        </w:rPr>
        <w:t>צריכה לעשות מעין שימוע ולהבין האם באמת יש הצדקה</w:t>
      </w:r>
      <w:bookmarkStart w:id="15028" w:name="_ETM_Q1_3168654"/>
      <w:bookmarkStart w:id="15029" w:name="_ETM_Q1_3168655"/>
      <w:bookmarkStart w:id="15030" w:name="_ETM_Q1_3167654"/>
      <w:bookmarkEnd w:id="15028"/>
      <w:bookmarkEnd w:id="15029"/>
      <w:bookmarkEnd w:id="15030"/>
      <w:r w:rsidR="00244279">
        <w:rPr>
          <w:rFonts w:hint="cs"/>
          <w:rtl/>
        </w:rPr>
        <w:t xml:space="preserve"> ולהשתכנע שהסיבה לעיכוב - - -</w:t>
      </w:r>
      <w:bookmarkStart w:id="15031" w:name="_ETM_Q1_3174905"/>
      <w:bookmarkEnd w:id="15031"/>
    </w:p>
    <w:p w14:paraId="49754D33" w14:textId="77777777" w:rsidR="00244279" w:rsidRDefault="00244279" w:rsidP="005F66CF">
      <w:pPr>
        <w:rPr>
          <w:rtl/>
        </w:rPr>
      </w:pPr>
      <w:bookmarkStart w:id="15032" w:name="_ETM_Q1_3175907"/>
      <w:bookmarkEnd w:id="15032"/>
    </w:p>
    <w:p w14:paraId="35083045" w14:textId="40CD51C1" w:rsidR="00244279" w:rsidRDefault="00244279" w:rsidP="00244279">
      <w:pPr>
        <w:pStyle w:val="af6"/>
        <w:keepNext/>
        <w:rPr>
          <w:rtl/>
        </w:rPr>
      </w:pPr>
      <w:bookmarkStart w:id="15033" w:name="ET_yor_5069_889"/>
      <w:r w:rsidRPr="00244279">
        <w:rPr>
          <w:rStyle w:val="TagStyle"/>
          <w:rtl/>
        </w:rPr>
        <w:t xml:space="preserve"> &lt;&lt; יור &gt;&gt; </w:t>
      </w:r>
      <w:r>
        <w:rPr>
          <w:rtl/>
        </w:rPr>
        <w:t>היו"ר יעקב אשר:</w:t>
      </w:r>
      <w:r w:rsidRPr="00244279">
        <w:rPr>
          <w:rStyle w:val="TagStyle"/>
          <w:rtl/>
        </w:rPr>
        <w:t xml:space="preserve"> &lt;&lt; יור &gt;&gt;</w:t>
      </w:r>
      <w:r>
        <w:rPr>
          <w:rtl/>
        </w:rPr>
        <w:t xml:space="preserve">   </w:t>
      </w:r>
      <w:bookmarkEnd w:id="15033"/>
    </w:p>
    <w:p w14:paraId="63856B59" w14:textId="77777777" w:rsidR="00244279" w:rsidRDefault="00244279" w:rsidP="00244279">
      <w:pPr>
        <w:pStyle w:val="KeepWithNext"/>
        <w:rPr>
          <w:rtl/>
        </w:rPr>
      </w:pPr>
    </w:p>
    <w:p w14:paraId="0F840480" w14:textId="7ED25532" w:rsidR="00244279" w:rsidRDefault="00244279" w:rsidP="00244279">
      <w:pPr>
        <w:rPr>
          <w:rtl/>
        </w:rPr>
      </w:pPr>
      <w:bookmarkStart w:id="15034" w:name="_ETM_Q1_3177656"/>
      <w:bookmarkEnd w:id="15034"/>
      <w:r>
        <w:rPr>
          <w:rFonts w:hint="cs"/>
          <w:rtl/>
        </w:rPr>
        <w:t>הבנתי לגבי להשת</w:t>
      </w:r>
      <w:bookmarkStart w:id="15035" w:name="_ETM_Q1_3178906"/>
      <w:bookmarkStart w:id="15036" w:name="_ETM_Q1_3177152"/>
      <w:bookmarkEnd w:id="15035"/>
      <w:bookmarkEnd w:id="15036"/>
      <w:r>
        <w:rPr>
          <w:rFonts w:hint="cs"/>
          <w:rtl/>
        </w:rPr>
        <w:t>כנע אבל מתי היא קורא</w:t>
      </w:r>
      <w:bookmarkStart w:id="15037" w:name="_ETM_Q1_3182904"/>
      <w:bookmarkEnd w:id="15037"/>
      <w:r>
        <w:rPr>
          <w:rFonts w:hint="cs"/>
          <w:rtl/>
        </w:rPr>
        <w:t>ת לרשות המקומית לשאול למה</w:t>
      </w:r>
      <w:bookmarkStart w:id="15038" w:name="_ETM_Q1_3182155"/>
      <w:bookmarkEnd w:id="15038"/>
      <w:r>
        <w:rPr>
          <w:rFonts w:hint="cs"/>
          <w:rtl/>
        </w:rPr>
        <w:t>?</w:t>
      </w:r>
      <w:bookmarkStart w:id="15039" w:name="_ETM_Q1_3179151"/>
      <w:bookmarkStart w:id="15040" w:name="_ETM_Q1_3177407"/>
      <w:bookmarkEnd w:id="15039"/>
      <w:bookmarkEnd w:id="15040"/>
    </w:p>
    <w:p w14:paraId="0790BF15" w14:textId="77777777" w:rsidR="00244279" w:rsidRDefault="00244279" w:rsidP="00244279">
      <w:pPr>
        <w:rPr>
          <w:rtl/>
        </w:rPr>
      </w:pPr>
      <w:bookmarkStart w:id="15041" w:name="_ETM_Q1_3177653"/>
      <w:bookmarkEnd w:id="15041"/>
    </w:p>
    <w:p w14:paraId="16E89E0C" w14:textId="70990B16" w:rsidR="00244279" w:rsidRDefault="00244279" w:rsidP="00244279">
      <w:pPr>
        <w:pStyle w:val="a4"/>
        <w:keepNext/>
        <w:rPr>
          <w:rtl/>
        </w:rPr>
      </w:pPr>
      <w:bookmarkStart w:id="15042" w:name="ET_speaker_אפרת_ברנד_890"/>
      <w:r w:rsidRPr="00244279">
        <w:rPr>
          <w:rStyle w:val="TagStyle"/>
          <w:rtl/>
        </w:rPr>
        <w:t xml:space="preserve"> &lt;&lt; דובר &gt;&gt; </w:t>
      </w:r>
      <w:r>
        <w:rPr>
          <w:rtl/>
        </w:rPr>
        <w:t>אפרת ברנד:</w:t>
      </w:r>
      <w:r w:rsidRPr="00244279">
        <w:rPr>
          <w:rStyle w:val="TagStyle"/>
          <w:rtl/>
        </w:rPr>
        <w:t xml:space="preserve"> &lt;&lt; דובר &gt;&gt;</w:t>
      </w:r>
      <w:r>
        <w:rPr>
          <w:rtl/>
        </w:rPr>
        <w:t xml:space="preserve">   </w:t>
      </w:r>
      <w:bookmarkEnd w:id="15042"/>
    </w:p>
    <w:p w14:paraId="31F9AFE4" w14:textId="77777777" w:rsidR="00244279" w:rsidRDefault="00244279" w:rsidP="00244279">
      <w:pPr>
        <w:pStyle w:val="KeepWithNext"/>
        <w:rPr>
          <w:rtl/>
        </w:rPr>
      </w:pPr>
    </w:p>
    <w:p w14:paraId="73D8C2C5" w14:textId="2DD68E5A" w:rsidR="00244279" w:rsidRDefault="00244279" w:rsidP="00244279">
      <w:pPr>
        <w:rPr>
          <w:rtl/>
        </w:rPr>
      </w:pPr>
      <w:bookmarkStart w:id="15043" w:name="_ETM_Q1_3180152"/>
      <w:bookmarkEnd w:id="15043"/>
      <w:r>
        <w:rPr>
          <w:rFonts w:hint="cs"/>
          <w:rtl/>
        </w:rPr>
        <w:t>אם מבקש הבקשה להיתר מבקש להעב</w:t>
      </w:r>
      <w:bookmarkStart w:id="15044" w:name="_ETM_Q1_3185160"/>
      <w:bookmarkEnd w:id="15044"/>
      <w:r>
        <w:rPr>
          <w:rFonts w:hint="cs"/>
          <w:rtl/>
        </w:rPr>
        <w:t xml:space="preserve">יר </w:t>
      </w:r>
      <w:bookmarkStart w:id="15045" w:name="_ETM_Q1_3183403"/>
      <w:bookmarkEnd w:id="15045"/>
      <w:r>
        <w:rPr>
          <w:rFonts w:hint="cs"/>
          <w:rtl/>
        </w:rPr>
        <w:t>את זה.</w:t>
      </w:r>
    </w:p>
    <w:p w14:paraId="326EB931" w14:textId="77777777" w:rsidR="00244279" w:rsidRDefault="00244279" w:rsidP="00244279">
      <w:pPr>
        <w:rPr>
          <w:rtl/>
        </w:rPr>
      </w:pPr>
      <w:bookmarkStart w:id="15046" w:name="_ETM_Q1_3185655"/>
      <w:bookmarkEnd w:id="15046"/>
    </w:p>
    <w:p w14:paraId="4FDDCC65" w14:textId="1C7DE752" w:rsidR="00244279" w:rsidRDefault="00244279" w:rsidP="00244279">
      <w:pPr>
        <w:pStyle w:val="af6"/>
        <w:keepNext/>
        <w:rPr>
          <w:rtl/>
        </w:rPr>
      </w:pPr>
      <w:bookmarkStart w:id="15047" w:name="ET_yor_5069_891"/>
      <w:r w:rsidRPr="00244279">
        <w:rPr>
          <w:rStyle w:val="TagStyle"/>
          <w:rtl/>
        </w:rPr>
        <w:t xml:space="preserve"> &lt;&lt; יור &gt;&gt; </w:t>
      </w:r>
      <w:r>
        <w:rPr>
          <w:rtl/>
        </w:rPr>
        <w:t>היו"ר יעקב אשר:</w:t>
      </w:r>
      <w:r w:rsidRPr="00244279">
        <w:rPr>
          <w:rStyle w:val="TagStyle"/>
          <w:rtl/>
        </w:rPr>
        <w:t xml:space="preserve"> &lt;&lt; יור &gt;&gt;</w:t>
      </w:r>
      <w:r>
        <w:rPr>
          <w:rtl/>
        </w:rPr>
        <w:t xml:space="preserve">   </w:t>
      </w:r>
      <w:bookmarkEnd w:id="15047"/>
    </w:p>
    <w:p w14:paraId="4626F78D" w14:textId="77777777" w:rsidR="00244279" w:rsidRDefault="00244279" w:rsidP="00244279">
      <w:pPr>
        <w:pStyle w:val="KeepWithNext"/>
        <w:rPr>
          <w:rtl/>
        </w:rPr>
      </w:pPr>
    </w:p>
    <w:p w14:paraId="155CBE33" w14:textId="77777777" w:rsidR="00244279" w:rsidRDefault="00244279" w:rsidP="00244279">
      <w:pPr>
        <w:rPr>
          <w:rtl/>
        </w:rPr>
      </w:pPr>
      <w:bookmarkStart w:id="15048" w:name="_ETM_Q1_3187156"/>
      <w:bookmarkStart w:id="15049" w:name="_ETM_Q1_3185652"/>
      <w:bookmarkStart w:id="15050" w:name="_ETM_Q1_3184903"/>
      <w:bookmarkEnd w:id="15048"/>
      <w:bookmarkEnd w:id="15049"/>
      <w:bookmarkEnd w:id="15050"/>
      <w:r>
        <w:rPr>
          <w:rFonts w:hint="cs"/>
          <w:rtl/>
        </w:rPr>
        <w:t xml:space="preserve">עם הגשת הבקשה זה כתוב במפורש או שזה </w:t>
      </w:r>
      <w:bookmarkStart w:id="15051" w:name="_ETM_Q1_3189152"/>
      <w:bookmarkEnd w:id="15051"/>
      <w:r>
        <w:rPr>
          <w:rFonts w:hint="cs"/>
          <w:rtl/>
        </w:rPr>
        <w:t>מגיע ביום האחרון?</w:t>
      </w:r>
      <w:bookmarkStart w:id="15052" w:name="_ETM_Q1_3187651"/>
      <w:bookmarkEnd w:id="15052"/>
    </w:p>
    <w:p w14:paraId="6C3C8B4E" w14:textId="77777777" w:rsidR="00244279" w:rsidRDefault="00244279" w:rsidP="00244279">
      <w:pPr>
        <w:rPr>
          <w:rtl/>
        </w:rPr>
      </w:pPr>
      <w:bookmarkStart w:id="15053" w:name="_ETM_Q1_3185902"/>
      <w:bookmarkStart w:id="15054" w:name="_ETM_Q1_3186153"/>
      <w:bookmarkEnd w:id="15053"/>
      <w:bookmarkEnd w:id="15054"/>
    </w:p>
    <w:p w14:paraId="7FAC7AF3" w14:textId="6F671D0F" w:rsidR="00244279" w:rsidRDefault="00244279" w:rsidP="00244279">
      <w:pPr>
        <w:pStyle w:val="a4"/>
        <w:keepNext/>
        <w:rPr>
          <w:rtl/>
        </w:rPr>
      </w:pPr>
      <w:bookmarkStart w:id="15055" w:name="ET_speaker_אפרת_ברנד_892"/>
      <w:r w:rsidRPr="00244279">
        <w:rPr>
          <w:rStyle w:val="TagStyle"/>
          <w:rtl/>
        </w:rPr>
        <w:t xml:space="preserve"> &lt;&lt; דובר &gt;&gt; </w:t>
      </w:r>
      <w:r>
        <w:rPr>
          <w:rtl/>
        </w:rPr>
        <w:t>אפרת ברנד:</w:t>
      </w:r>
      <w:r w:rsidRPr="00244279">
        <w:rPr>
          <w:rStyle w:val="TagStyle"/>
          <w:rtl/>
        </w:rPr>
        <w:t xml:space="preserve"> &lt;&lt; דובר &gt;&gt;</w:t>
      </w:r>
      <w:r>
        <w:rPr>
          <w:rtl/>
        </w:rPr>
        <w:t xml:space="preserve">   </w:t>
      </w:r>
      <w:bookmarkEnd w:id="15055"/>
    </w:p>
    <w:p w14:paraId="6C3BB114" w14:textId="77777777" w:rsidR="00244279" w:rsidRDefault="00244279" w:rsidP="00244279">
      <w:pPr>
        <w:pStyle w:val="KeepWithNext"/>
        <w:rPr>
          <w:rtl/>
        </w:rPr>
      </w:pPr>
    </w:p>
    <w:p w14:paraId="665E86FB" w14:textId="77777777" w:rsidR="00244279" w:rsidRDefault="00244279" w:rsidP="00244279">
      <w:pPr>
        <w:rPr>
          <w:rtl/>
        </w:rPr>
      </w:pPr>
      <w:bookmarkStart w:id="15056" w:name="_ETM_Q1_3188656"/>
      <w:bookmarkEnd w:id="15056"/>
      <w:r>
        <w:rPr>
          <w:rFonts w:hint="cs"/>
          <w:rtl/>
        </w:rPr>
        <w:t>לא.</w:t>
      </w:r>
      <w:bookmarkStart w:id="15057" w:name="_ETM_Q1_3188151"/>
      <w:bookmarkEnd w:id="15057"/>
    </w:p>
    <w:p w14:paraId="115BBF0F" w14:textId="77777777" w:rsidR="00244279" w:rsidRDefault="00244279" w:rsidP="00244279">
      <w:pPr>
        <w:rPr>
          <w:rtl/>
        </w:rPr>
      </w:pPr>
      <w:bookmarkStart w:id="15058" w:name="_ETM_Q1_3188907"/>
      <w:bookmarkStart w:id="15059" w:name="_ETM_Q1_3186907"/>
      <w:bookmarkEnd w:id="15058"/>
      <w:bookmarkEnd w:id="15059"/>
    </w:p>
    <w:p w14:paraId="05E3D348" w14:textId="30CF0305" w:rsidR="00244279" w:rsidRDefault="00244279" w:rsidP="00244279">
      <w:pPr>
        <w:pStyle w:val="a4"/>
        <w:keepNext/>
        <w:rPr>
          <w:rtl/>
        </w:rPr>
      </w:pPr>
      <w:bookmarkStart w:id="15060" w:name="ET_speaker_רעות_בינג_893"/>
      <w:r w:rsidRPr="00244279">
        <w:rPr>
          <w:rStyle w:val="TagStyle"/>
          <w:rtl/>
        </w:rPr>
        <w:t xml:space="preserve"> &lt;&lt; דובר &gt;&gt; </w:t>
      </w:r>
      <w:r>
        <w:rPr>
          <w:rtl/>
        </w:rPr>
        <w:t>רעות בינג:</w:t>
      </w:r>
      <w:r w:rsidRPr="00244279">
        <w:rPr>
          <w:rStyle w:val="TagStyle"/>
          <w:rtl/>
        </w:rPr>
        <w:t xml:space="preserve"> &lt;&lt; דובר &gt;&gt;</w:t>
      </w:r>
      <w:r>
        <w:rPr>
          <w:rtl/>
        </w:rPr>
        <w:t xml:space="preserve">   </w:t>
      </w:r>
      <w:bookmarkEnd w:id="15060"/>
    </w:p>
    <w:p w14:paraId="3173C486" w14:textId="77777777" w:rsidR="00244279" w:rsidRDefault="00244279" w:rsidP="00244279">
      <w:pPr>
        <w:pStyle w:val="KeepWithNext"/>
        <w:rPr>
          <w:rtl/>
        </w:rPr>
      </w:pPr>
    </w:p>
    <w:p w14:paraId="1015DEDA" w14:textId="77777777" w:rsidR="00244279" w:rsidRDefault="00244279" w:rsidP="00244279">
      <w:pPr>
        <w:rPr>
          <w:rtl/>
        </w:rPr>
      </w:pPr>
      <w:bookmarkStart w:id="15061" w:name="_ETM_Q1_3188901"/>
      <w:bookmarkEnd w:id="15061"/>
      <w:r>
        <w:rPr>
          <w:rFonts w:hint="cs"/>
          <w:rtl/>
        </w:rPr>
        <w:t xml:space="preserve">לא, בגלל שצריך להמתין שישה </w:t>
      </w:r>
      <w:bookmarkStart w:id="15062" w:name="_ETM_Q1_3193155"/>
      <w:bookmarkStart w:id="15063" w:name="_ETM_Q1_3195155"/>
      <w:bookmarkEnd w:id="15062"/>
      <w:bookmarkEnd w:id="15063"/>
      <w:r>
        <w:rPr>
          <w:rFonts w:hint="cs"/>
          <w:rtl/>
        </w:rPr>
        <w:t xml:space="preserve">או </w:t>
      </w:r>
      <w:bookmarkStart w:id="15064" w:name="_ETM_Q1_3193403"/>
      <w:bookmarkEnd w:id="15064"/>
      <w:r>
        <w:rPr>
          <w:rFonts w:hint="cs"/>
          <w:rtl/>
        </w:rPr>
        <w:t>תשעה חודשים אחרי שזה מוגש לרשות</w:t>
      </w:r>
      <w:bookmarkStart w:id="15065" w:name="_ETM_Q1_3195901"/>
      <w:bookmarkEnd w:id="15065"/>
      <w:r>
        <w:rPr>
          <w:rFonts w:hint="cs"/>
          <w:rtl/>
        </w:rPr>
        <w:t xml:space="preserve"> הרישוי המקומית אז צריך איזשהו</w:t>
      </w:r>
      <w:bookmarkStart w:id="15066" w:name="_ETM_Q1_3197903"/>
      <w:bookmarkEnd w:id="15066"/>
      <w:r>
        <w:rPr>
          <w:rFonts w:hint="cs"/>
          <w:rtl/>
        </w:rPr>
        <w:t xml:space="preserve"> אקט - - -</w:t>
      </w:r>
      <w:bookmarkStart w:id="15067" w:name="_ETM_Q1_3195406"/>
      <w:bookmarkStart w:id="15068" w:name="_ETM_Q1_3198405"/>
      <w:bookmarkEnd w:id="15067"/>
      <w:bookmarkEnd w:id="15068"/>
    </w:p>
    <w:p w14:paraId="1DE0B515" w14:textId="77777777" w:rsidR="00244279" w:rsidRDefault="00244279" w:rsidP="00244279">
      <w:pPr>
        <w:rPr>
          <w:rtl/>
        </w:rPr>
      </w:pPr>
    </w:p>
    <w:p w14:paraId="326514F8" w14:textId="23CC3334" w:rsidR="00244279" w:rsidRDefault="00244279" w:rsidP="00244279">
      <w:pPr>
        <w:pStyle w:val="af6"/>
        <w:keepNext/>
        <w:rPr>
          <w:rtl/>
        </w:rPr>
      </w:pPr>
      <w:bookmarkStart w:id="15069" w:name="ET_yor_5069_894"/>
      <w:r w:rsidRPr="00244279">
        <w:rPr>
          <w:rStyle w:val="TagStyle"/>
          <w:rtl/>
        </w:rPr>
        <w:t xml:space="preserve"> &lt;&lt; יור &gt;&gt; </w:t>
      </w:r>
      <w:r>
        <w:rPr>
          <w:rtl/>
        </w:rPr>
        <w:t>היו"ר יעקב אשר:</w:t>
      </w:r>
      <w:r w:rsidRPr="00244279">
        <w:rPr>
          <w:rStyle w:val="TagStyle"/>
          <w:rtl/>
        </w:rPr>
        <w:t xml:space="preserve"> &lt;&lt; יור &gt;&gt;</w:t>
      </w:r>
      <w:r>
        <w:rPr>
          <w:rtl/>
        </w:rPr>
        <w:t xml:space="preserve">   </w:t>
      </w:r>
      <w:bookmarkEnd w:id="15069"/>
    </w:p>
    <w:p w14:paraId="796B51D5" w14:textId="77777777" w:rsidR="00244279" w:rsidRDefault="00244279" w:rsidP="00244279">
      <w:pPr>
        <w:pStyle w:val="KeepWithNext"/>
        <w:rPr>
          <w:rtl/>
        </w:rPr>
      </w:pPr>
    </w:p>
    <w:p w14:paraId="78EF107A" w14:textId="77777777" w:rsidR="00244279" w:rsidRDefault="00244279" w:rsidP="00244279">
      <w:pPr>
        <w:rPr>
          <w:rtl/>
        </w:rPr>
      </w:pPr>
      <w:bookmarkStart w:id="15070" w:name="_ETM_Q1_3196402"/>
      <w:bookmarkStart w:id="15071" w:name="_ETM_Q1_3194901"/>
      <w:bookmarkEnd w:id="15070"/>
      <w:bookmarkEnd w:id="15071"/>
      <w:r>
        <w:rPr>
          <w:rFonts w:hint="cs"/>
          <w:rtl/>
        </w:rPr>
        <w:t>ל</w:t>
      </w:r>
      <w:bookmarkStart w:id="15072" w:name="_ETM_Q1_3192901"/>
      <w:bookmarkEnd w:id="15072"/>
      <w:r>
        <w:rPr>
          <w:rFonts w:hint="cs"/>
          <w:rtl/>
        </w:rPr>
        <w:t xml:space="preserve">א, אני שאלתי שאלה אחרת. </w:t>
      </w:r>
    </w:p>
    <w:p w14:paraId="2405AB54" w14:textId="77777777" w:rsidR="00244279" w:rsidRDefault="00244279" w:rsidP="00244279">
      <w:pPr>
        <w:rPr>
          <w:rtl/>
        </w:rPr>
      </w:pPr>
      <w:bookmarkStart w:id="15073" w:name="_ETM_Q1_3199655"/>
      <w:bookmarkStart w:id="15074" w:name="_ETM_Q1_3198152"/>
      <w:bookmarkEnd w:id="15073"/>
      <w:bookmarkEnd w:id="15074"/>
    </w:p>
    <w:p w14:paraId="45D2D16E" w14:textId="6E8F61D1" w:rsidR="00244279" w:rsidRDefault="00244279" w:rsidP="00244279">
      <w:pPr>
        <w:pStyle w:val="a4"/>
        <w:keepNext/>
        <w:rPr>
          <w:rtl/>
        </w:rPr>
      </w:pPr>
      <w:bookmarkStart w:id="15075" w:name="ET_speaker_רותם_ברמלי_895"/>
      <w:r w:rsidRPr="00244279">
        <w:rPr>
          <w:rStyle w:val="TagStyle"/>
          <w:rtl/>
        </w:rPr>
        <w:t xml:space="preserve"> </w:t>
      </w:r>
      <w:r w:rsidRPr="00885EF0">
        <w:rPr>
          <w:rStyle w:val="TagStyle"/>
          <w:rtl/>
        </w:rPr>
        <w:t xml:space="preserve">&lt;&lt; דובר &gt;&gt; </w:t>
      </w:r>
      <w:r w:rsidRPr="00885EF0">
        <w:rPr>
          <w:rtl/>
        </w:rPr>
        <w:t>רותם ברמלי:</w:t>
      </w:r>
      <w:r w:rsidRPr="00885EF0">
        <w:rPr>
          <w:rStyle w:val="TagStyle"/>
          <w:rtl/>
        </w:rPr>
        <w:t xml:space="preserve"> &lt;&lt; דובר &gt;&gt;</w:t>
      </w:r>
      <w:bookmarkStart w:id="15076" w:name="_ETM_Q1_3201156"/>
      <w:bookmarkStart w:id="15077" w:name="_ETM_Q1_3206403"/>
      <w:bookmarkEnd w:id="15076"/>
      <w:bookmarkEnd w:id="15077"/>
      <w:r>
        <w:rPr>
          <w:rtl/>
        </w:rPr>
        <w:t xml:space="preserve">   </w:t>
      </w:r>
      <w:bookmarkEnd w:id="15075"/>
    </w:p>
    <w:p w14:paraId="4D5E7F3B" w14:textId="77777777" w:rsidR="00244279" w:rsidRDefault="00244279" w:rsidP="00244279">
      <w:pPr>
        <w:pStyle w:val="KeepWithNext"/>
        <w:rPr>
          <w:rtl/>
        </w:rPr>
      </w:pPr>
    </w:p>
    <w:p w14:paraId="56EFC9EA" w14:textId="750E3B3B" w:rsidR="00244279" w:rsidRDefault="00244279" w:rsidP="00244279">
      <w:pPr>
        <w:rPr>
          <w:rtl/>
        </w:rPr>
      </w:pPr>
      <w:bookmarkStart w:id="15078" w:name="_ETM_Q1_3201906"/>
      <w:bookmarkStart w:id="15079" w:name="_ETM_Q1_3200156"/>
      <w:bookmarkStart w:id="15080" w:name="_ETM_Q1_3198402"/>
      <w:bookmarkStart w:id="15081" w:name="_ETM_Q1_3198654"/>
      <w:bookmarkStart w:id="15082" w:name="_ETM_Q1_3197155"/>
      <w:bookmarkStart w:id="15083" w:name="_ETM_Q1_3185157"/>
      <w:bookmarkStart w:id="15084" w:name="_ETM_Q1_3201651"/>
      <w:bookmarkStart w:id="15085" w:name="_ETM_Q1_3201152"/>
      <w:bookmarkStart w:id="15086" w:name="_ETM_Q1_3199401"/>
      <w:bookmarkEnd w:id="15078"/>
      <w:bookmarkEnd w:id="15079"/>
      <w:bookmarkEnd w:id="15080"/>
      <w:bookmarkEnd w:id="15081"/>
      <w:bookmarkEnd w:id="15082"/>
      <w:bookmarkEnd w:id="15083"/>
      <w:bookmarkEnd w:id="15084"/>
      <w:bookmarkEnd w:id="15085"/>
      <w:bookmarkEnd w:id="15086"/>
      <w:r>
        <w:rPr>
          <w:rFonts w:hint="cs"/>
          <w:rtl/>
        </w:rPr>
        <w:t xml:space="preserve">יש דיון מקדמי גם ככה. </w:t>
      </w:r>
      <w:bookmarkStart w:id="15087" w:name="_ETM_Q1_3201155"/>
      <w:bookmarkEnd w:id="15087"/>
    </w:p>
    <w:p w14:paraId="1B52537A" w14:textId="77777777" w:rsidR="00244279" w:rsidRDefault="00244279" w:rsidP="00244279">
      <w:pPr>
        <w:rPr>
          <w:rtl/>
        </w:rPr>
      </w:pPr>
      <w:bookmarkStart w:id="15088" w:name="_ETM_Q1_3201403"/>
      <w:bookmarkStart w:id="15089" w:name="_ETM_Q1_3199403"/>
      <w:bookmarkStart w:id="15090" w:name="_ETM_Q1_3197654"/>
      <w:bookmarkStart w:id="15091" w:name="_ETM_Q1_3199153"/>
      <w:bookmarkEnd w:id="15088"/>
      <w:bookmarkEnd w:id="15089"/>
      <w:bookmarkEnd w:id="15090"/>
      <w:bookmarkEnd w:id="15091"/>
    </w:p>
    <w:p w14:paraId="36B85C5C" w14:textId="0994C765" w:rsidR="00244279" w:rsidRDefault="00244279" w:rsidP="00244279">
      <w:pPr>
        <w:pStyle w:val="a4"/>
        <w:keepNext/>
        <w:rPr>
          <w:rtl/>
        </w:rPr>
      </w:pPr>
      <w:bookmarkStart w:id="15092" w:name="ET_speaker_אפרת_ברנד_896"/>
      <w:r w:rsidRPr="00244279">
        <w:rPr>
          <w:rStyle w:val="TagStyle"/>
          <w:rtl/>
        </w:rPr>
        <w:t xml:space="preserve"> &lt;&lt; דובר &gt;&gt; </w:t>
      </w:r>
      <w:r>
        <w:rPr>
          <w:rtl/>
        </w:rPr>
        <w:t>אפרת ברנד:</w:t>
      </w:r>
      <w:r w:rsidRPr="00244279">
        <w:rPr>
          <w:rStyle w:val="TagStyle"/>
          <w:rtl/>
        </w:rPr>
        <w:t xml:space="preserve"> &lt;&lt; דובר &gt;&gt;</w:t>
      </w:r>
      <w:r>
        <w:rPr>
          <w:rtl/>
        </w:rPr>
        <w:t xml:space="preserve">   </w:t>
      </w:r>
      <w:bookmarkEnd w:id="15092"/>
    </w:p>
    <w:p w14:paraId="1D85BBD1" w14:textId="77777777" w:rsidR="00244279" w:rsidRDefault="00244279" w:rsidP="00244279">
      <w:pPr>
        <w:pStyle w:val="KeepWithNext"/>
        <w:rPr>
          <w:rtl/>
        </w:rPr>
      </w:pPr>
    </w:p>
    <w:p w14:paraId="6E0DC501" w14:textId="66DEB094" w:rsidR="00244279" w:rsidRDefault="00244279" w:rsidP="00244279">
      <w:pPr>
        <w:rPr>
          <w:rtl/>
        </w:rPr>
      </w:pPr>
      <w:r>
        <w:rPr>
          <w:rFonts w:hint="cs"/>
          <w:rtl/>
        </w:rPr>
        <w:t>באותו דיון מקדמי שקבוע היום</w:t>
      </w:r>
      <w:bookmarkStart w:id="15093" w:name="_ETM_Q1_3202903"/>
      <w:bookmarkEnd w:id="15093"/>
      <w:r>
        <w:rPr>
          <w:rFonts w:hint="cs"/>
          <w:rtl/>
        </w:rPr>
        <w:t xml:space="preserve"> - - -</w:t>
      </w:r>
      <w:bookmarkStart w:id="15094" w:name="_ETM_Q1_3202405"/>
      <w:bookmarkEnd w:id="15094"/>
    </w:p>
    <w:p w14:paraId="28DA8E06" w14:textId="77777777" w:rsidR="00244279" w:rsidRDefault="00244279" w:rsidP="00244279">
      <w:pPr>
        <w:rPr>
          <w:rtl/>
        </w:rPr>
      </w:pPr>
      <w:bookmarkStart w:id="15095" w:name="_ETM_Q1_3202653"/>
      <w:bookmarkEnd w:id="15095"/>
    </w:p>
    <w:p w14:paraId="55B4A0C3" w14:textId="7458DA9F" w:rsidR="00244279" w:rsidRDefault="00244279" w:rsidP="00244279">
      <w:pPr>
        <w:pStyle w:val="af6"/>
        <w:keepNext/>
        <w:rPr>
          <w:rtl/>
        </w:rPr>
      </w:pPr>
      <w:bookmarkStart w:id="15096" w:name="ET_yor_5069_897"/>
      <w:r w:rsidRPr="00244279">
        <w:rPr>
          <w:rStyle w:val="TagStyle"/>
          <w:rtl/>
        </w:rPr>
        <w:t xml:space="preserve"> &lt;&lt; יור &gt;&gt; </w:t>
      </w:r>
      <w:r>
        <w:rPr>
          <w:rtl/>
        </w:rPr>
        <w:t>היו"ר יעקב אשר:</w:t>
      </w:r>
      <w:r w:rsidRPr="00244279">
        <w:rPr>
          <w:rStyle w:val="TagStyle"/>
          <w:rtl/>
        </w:rPr>
        <w:t xml:space="preserve"> &lt;&lt; יור &gt;&gt;</w:t>
      </w:r>
      <w:r>
        <w:rPr>
          <w:rtl/>
        </w:rPr>
        <w:t xml:space="preserve">   </w:t>
      </w:r>
      <w:bookmarkEnd w:id="15096"/>
    </w:p>
    <w:p w14:paraId="3C917472" w14:textId="77777777" w:rsidR="00244279" w:rsidRDefault="00244279" w:rsidP="00244279">
      <w:pPr>
        <w:pStyle w:val="KeepWithNext"/>
        <w:rPr>
          <w:rtl/>
        </w:rPr>
      </w:pPr>
    </w:p>
    <w:p w14:paraId="0391B4D6" w14:textId="47955CA2" w:rsidR="00244279" w:rsidRDefault="00244279" w:rsidP="00244279">
      <w:pPr>
        <w:rPr>
          <w:rtl/>
        </w:rPr>
      </w:pPr>
      <w:bookmarkStart w:id="15097" w:name="_ETM_Q1_3203156"/>
      <w:bookmarkStart w:id="15098" w:name="_ETM_Q1_3201654"/>
      <w:bookmarkEnd w:id="15097"/>
      <w:bookmarkEnd w:id="15098"/>
      <w:r>
        <w:rPr>
          <w:rFonts w:hint="cs"/>
          <w:rtl/>
        </w:rPr>
        <w:t>א</w:t>
      </w:r>
      <w:bookmarkStart w:id="15099" w:name="_ETM_Q1_3199654"/>
      <w:bookmarkEnd w:id="15099"/>
      <w:r>
        <w:rPr>
          <w:rFonts w:hint="cs"/>
          <w:rtl/>
        </w:rPr>
        <w:t xml:space="preserve">ני רוצה </w:t>
      </w:r>
      <w:bookmarkStart w:id="15100" w:name="_ETM_Q1_3203155"/>
      <w:bookmarkEnd w:id="15100"/>
      <w:r>
        <w:rPr>
          <w:rFonts w:hint="cs"/>
          <w:rtl/>
        </w:rPr>
        <w:t>ש</w:t>
      </w:r>
      <w:bookmarkStart w:id="15101" w:name="_ETM_Q1_3204904"/>
      <w:bookmarkStart w:id="15102" w:name="_ETM_Q1_3204405"/>
      <w:bookmarkEnd w:id="15101"/>
      <w:bookmarkEnd w:id="15102"/>
      <w:r>
        <w:rPr>
          <w:rFonts w:hint="cs"/>
          <w:rtl/>
        </w:rPr>
        <w:t>זה בשלב מוקדם כבר</w:t>
      </w:r>
      <w:bookmarkStart w:id="15103" w:name="_ETM_Q1_3206152"/>
      <w:bookmarkEnd w:id="15103"/>
      <w:r>
        <w:rPr>
          <w:rFonts w:hint="cs"/>
          <w:rtl/>
        </w:rPr>
        <w:t xml:space="preserve"> כדי</w:t>
      </w:r>
      <w:bookmarkStart w:id="15104" w:name="_ETM_Q1_3206406"/>
      <w:bookmarkEnd w:id="15104"/>
      <w:r>
        <w:rPr>
          <w:rFonts w:hint="cs"/>
          <w:rtl/>
        </w:rPr>
        <w:t xml:space="preserve"> שא</w:t>
      </w:r>
      <w:bookmarkStart w:id="15105" w:name="_ETM_Q1_3204905"/>
      <w:bookmarkStart w:id="15106" w:name="_ETM_Q1_3206905"/>
      <w:bookmarkEnd w:id="15105"/>
      <w:bookmarkEnd w:id="15106"/>
      <w:r>
        <w:rPr>
          <w:rFonts w:hint="cs"/>
          <w:rtl/>
        </w:rPr>
        <w:t>ם ל</w:t>
      </w:r>
      <w:bookmarkStart w:id="15107" w:name="_ETM_Q1_3205155"/>
      <w:bookmarkEnd w:id="15107"/>
      <w:r>
        <w:rPr>
          <w:rFonts w:hint="cs"/>
          <w:rtl/>
        </w:rPr>
        <w:t>רשות יש טענה לעניין אז הי</w:t>
      </w:r>
      <w:bookmarkStart w:id="15108" w:name="_ETM_Q1_3207152"/>
      <w:bookmarkStart w:id="15109" w:name="_ETM_Q1_3205407"/>
      <w:bookmarkEnd w:id="15108"/>
      <w:bookmarkEnd w:id="15109"/>
      <w:r>
        <w:rPr>
          <w:rFonts w:hint="cs"/>
          <w:rtl/>
        </w:rPr>
        <w:t>א</w:t>
      </w:r>
      <w:bookmarkStart w:id="15110" w:name="_ETM_Q1_3203902"/>
      <w:bookmarkEnd w:id="15110"/>
      <w:r>
        <w:rPr>
          <w:rFonts w:hint="cs"/>
          <w:rtl/>
        </w:rPr>
        <w:t xml:space="preserve"> תוכל להציג את </w:t>
      </w:r>
      <w:bookmarkStart w:id="15111" w:name="_ETM_Q1_3206156"/>
      <w:bookmarkEnd w:id="15111"/>
      <w:r>
        <w:rPr>
          <w:rFonts w:hint="cs"/>
          <w:rtl/>
        </w:rPr>
        <w:t>זה קודם</w:t>
      </w:r>
      <w:bookmarkStart w:id="15112" w:name="_ETM_Q1_3208655"/>
      <w:bookmarkStart w:id="15113" w:name="_ETM_Q1_3206655"/>
      <w:bookmarkEnd w:id="15112"/>
      <w:bookmarkEnd w:id="15113"/>
      <w:r>
        <w:rPr>
          <w:rFonts w:hint="cs"/>
          <w:rtl/>
        </w:rPr>
        <w:t xml:space="preserve"> ולא לחכות. </w:t>
      </w:r>
    </w:p>
    <w:p w14:paraId="45F20476" w14:textId="77777777" w:rsidR="00244279" w:rsidRDefault="00244279" w:rsidP="00244279">
      <w:pPr>
        <w:rPr>
          <w:rtl/>
        </w:rPr>
      </w:pPr>
      <w:bookmarkStart w:id="15114" w:name="_ETM_Q1_3210652"/>
      <w:bookmarkStart w:id="15115" w:name="_ETM_Q1_3208905"/>
      <w:bookmarkStart w:id="15116" w:name="_ETM_Q1_3207156"/>
      <w:bookmarkEnd w:id="15114"/>
      <w:bookmarkEnd w:id="15115"/>
      <w:bookmarkEnd w:id="15116"/>
    </w:p>
    <w:p w14:paraId="0FD04FCB" w14:textId="01F06135" w:rsidR="00244279" w:rsidRDefault="00244279" w:rsidP="00244279">
      <w:pPr>
        <w:pStyle w:val="a4"/>
        <w:keepNext/>
        <w:rPr>
          <w:rtl/>
        </w:rPr>
      </w:pPr>
      <w:bookmarkStart w:id="15117" w:name="ET_speaker_רעות_בינג_898"/>
      <w:r w:rsidRPr="00244279">
        <w:rPr>
          <w:rStyle w:val="TagStyle"/>
          <w:rtl/>
        </w:rPr>
        <w:t xml:space="preserve"> &lt;&lt; דובר &gt;&gt; </w:t>
      </w:r>
      <w:r>
        <w:rPr>
          <w:rtl/>
        </w:rPr>
        <w:t>רעות בינג:</w:t>
      </w:r>
      <w:r w:rsidRPr="00244279">
        <w:rPr>
          <w:rStyle w:val="TagStyle"/>
          <w:rtl/>
        </w:rPr>
        <w:t xml:space="preserve"> &lt;&lt; דובר &gt;&gt;</w:t>
      </w:r>
      <w:r>
        <w:rPr>
          <w:rtl/>
        </w:rPr>
        <w:t xml:space="preserve">   </w:t>
      </w:r>
      <w:bookmarkEnd w:id="15117"/>
    </w:p>
    <w:p w14:paraId="079F1659" w14:textId="77777777" w:rsidR="00244279" w:rsidRDefault="00244279" w:rsidP="00244279">
      <w:pPr>
        <w:pStyle w:val="KeepWithNext"/>
        <w:rPr>
          <w:rtl/>
        </w:rPr>
      </w:pPr>
    </w:p>
    <w:p w14:paraId="5DB5BBFA" w14:textId="58A31566" w:rsidR="00244279" w:rsidRDefault="00244279" w:rsidP="00244279">
      <w:pPr>
        <w:rPr>
          <w:rtl/>
        </w:rPr>
      </w:pPr>
      <w:bookmarkStart w:id="15118" w:name="_ETM_Q1_3211154"/>
      <w:bookmarkStart w:id="15119" w:name="_ETM_Q1_3207404"/>
      <w:bookmarkEnd w:id="15118"/>
      <w:bookmarkEnd w:id="15119"/>
      <w:r>
        <w:rPr>
          <w:rFonts w:hint="cs"/>
          <w:rtl/>
        </w:rPr>
        <w:t>זה יהיה ל</w:t>
      </w:r>
      <w:bookmarkStart w:id="15120" w:name="_ETM_Q1_3209405"/>
      <w:bookmarkEnd w:id="15120"/>
      <w:r>
        <w:rPr>
          <w:rFonts w:hint="cs"/>
          <w:rtl/>
        </w:rPr>
        <w:t>פני שזה יעבור לרשו</w:t>
      </w:r>
      <w:bookmarkStart w:id="15121" w:name="_ETM_Q1_3210405"/>
      <w:bookmarkEnd w:id="15121"/>
      <w:r>
        <w:rPr>
          <w:rFonts w:hint="cs"/>
          <w:rtl/>
        </w:rPr>
        <w:t>ת הרישוי הארצית.</w:t>
      </w:r>
      <w:bookmarkStart w:id="15122" w:name="_ETM_Q1_3210404"/>
      <w:bookmarkEnd w:id="15122"/>
      <w:r>
        <w:rPr>
          <w:rFonts w:hint="cs"/>
          <w:rtl/>
        </w:rPr>
        <w:t xml:space="preserve"> בתהליך של ההעברה אז יהיה את הדיון </w:t>
      </w:r>
      <w:bookmarkStart w:id="15123" w:name="_ETM_Q1_3213654"/>
      <w:bookmarkEnd w:id="15123"/>
      <w:r>
        <w:rPr>
          <w:rFonts w:hint="cs"/>
          <w:rtl/>
        </w:rPr>
        <w:t>המקדמי</w:t>
      </w:r>
      <w:bookmarkStart w:id="15124" w:name="_ETM_Q1_3212653"/>
      <w:bookmarkEnd w:id="15124"/>
      <w:r>
        <w:rPr>
          <w:rFonts w:hint="cs"/>
          <w:rtl/>
        </w:rPr>
        <w:t>.</w:t>
      </w:r>
    </w:p>
    <w:p w14:paraId="49DBFC0B" w14:textId="77777777" w:rsidR="00244279" w:rsidRDefault="00244279" w:rsidP="00244279">
      <w:pPr>
        <w:rPr>
          <w:rtl/>
        </w:rPr>
      </w:pPr>
      <w:bookmarkStart w:id="15125" w:name="_ETM_Q1_3212901"/>
      <w:bookmarkEnd w:id="15125"/>
    </w:p>
    <w:p w14:paraId="00214D27" w14:textId="5FFBEA71" w:rsidR="00244279" w:rsidRDefault="00244279" w:rsidP="00244279">
      <w:pPr>
        <w:pStyle w:val="a4"/>
        <w:keepNext/>
        <w:rPr>
          <w:rtl/>
        </w:rPr>
      </w:pPr>
      <w:bookmarkStart w:id="15126" w:name="ET_speaker_אפרת_ברנד_899"/>
      <w:r w:rsidRPr="00244279">
        <w:rPr>
          <w:rStyle w:val="TagStyle"/>
          <w:rtl/>
        </w:rPr>
        <w:t xml:space="preserve"> &lt;&lt; דובר &gt;&gt; </w:t>
      </w:r>
      <w:r>
        <w:rPr>
          <w:rtl/>
        </w:rPr>
        <w:t>אפרת ברנד:</w:t>
      </w:r>
      <w:r w:rsidRPr="00244279">
        <w:rPr>
          <w:rStyle w:val="TagStyle"/>
          <w:rtl/>
        </w:rPr>
        <w:t xml:space="preserve"> &lt;&lt; דובר &gt;&gt;</w:t>
      </w:r>
      <w:r>
        <w:rPr>
          <w:rtl/>
        </w:rPr>
        <w:t xml:space="preserve">   </w:t>
      </w:r>
      <w:bookmarkEnd w:id="15126"/>
    </w:p>
    <w:p w14:paraId="53F5A5F3" w14:textId="77777777" w:rsidR="00244279" w:rsidRDefault="00244279" w:rsidP="00244279">
      <w:pPr>
        <w:pStyle w:val="KeepWithNext"/>
        <w:rPr>
          <w:rtl/>
        </w:rPr>
      </w:pPr>
    </w:p>
    <w:p w14:paraId="5300532D" w14:textId="38C17759" w:rsidR="00244279" w:rsidRDefault="00244279" w:rsidP="00244279">
      <w:pPr>
        <w:rPr>
          <w:rtl/>
        </w:rPr>
      </w:pPr>
      <w:bookmarkStart w:id="15127" w:name="_ETM_Q1_3214654"/>
      <w:bookmarkEnd w:id="15127"/>
      <w:r>
        <w:rPr>
          <w:rFonts w:hint="cs"/>
          <w:rtl/>
        </w:rPr>
        <w:t xml:space="preserve">נכון. </w:t>
      </w:r>
    </w:p>
    <w:p w14:paraId="43B730C5" w14:textId="77777777" w:rsidR="00244279" w:rsidRDefault="00244279" w:rsidP="00244279">
      <w:pPr>
        <w:rPr>
          <w:rtl/>
        </w:rPr>
      </w:pPr>
      <w:bookmarkStart w:id="15128" w:name="_ETM_Q1_3213901"/>
      <w:bookmarkStart w:id="15129" w:name="_ETM_Q1_3214152"/>
      <w:bookmarkEnd w:id="15128"/>
      <w:bookmarkEnd w:id="15129"/>
    </w:p>
    <w:p w14:paraId="7EF082A7" w14:textId="796A7AB2" w:rsidR="00244279" w:rsidRDefault="00244279" w:rsidP="00244279">
      <w:pPr>
        <w:pStyle w:val="a4"/>
        <w:keepNext/>
        <w:rPr>
          <w:rtl/>
        </w:rPr>
      </w:pPr>
      <w:bookmarkStart w:id="15130" w:name="ET_speaker_רעות_בינג_900"/>
      <w:r w:rsidRPr="00244279">
        <w:rPr>
          <w:rStyle w:val="TagStyle"/>
          <w:rtl/>
        </w:rPr>
        <w:t xml:space="preserve"> &lt;&lt; דובר &gt;&gt; </w:t>
      </w:r>
      <w:r>
        <w:rPr>
          <w:rtl/>
        </w:rPr>
        <w:t>רעות בינג:</w:t>
      </w:r>
      <w:r w:rsidRPr="00244279">
        <w:rPr>
          <w:rStyle w:val="TagStyle"/>
          <w:rtl/>
        </w:rPr>
        <w:t xml:space="preserve"> &lt;&lt; דובר &gt;&gt;</w:t>
      </w:r>
      <w:r>
        <w:rPr>
          <w:rtl/>
        </w:rPr>
        <w:t xml:space="preserve">   </w:t>
      </w:r>
      <w:bookmarkEnd w:id="15130"/>
    </w:p>
    <w:p w14:paraId="56FA2E04" w14:textId="77777777" w:rsidR="00244279" w:rsidRDefault="00244279" w:rsidP="00244279">
      <w:pPr>
        <w:pStyle w:val="KeepWithNext"/>
        <w:rPr>
          <w:rtl/>
        </w:rPr>
      </w:pPr>
    </w:p>
    <w:p w14:paraId="5488E86C" w14:textId="1EF465D6" w:rsidR="00244279" w:rsidRDefault="00244279" w:rsidP="00244279">
      <w:pPr>
        <w:rPr>
          <w:rtl/>
        </w:rPr>
      </w:pPr>
      <w:bookmarkStart w:id="15131" w:name="_ETM_Q1_3216657"/>
      <w:bookmarkEnd w:id="15131"/>
      <w:r>
        <w:rPr>
          <w:rFonts w:hint="cs"/>
          <w:rtl/>
        </w:rPr>
        <w:t xml:space="preserve">זה התהליך. </w:t>
      </w:r>
      <w:bookmarkStart w:id="15132" w:name="_ETM_Q1_3216653"/>
      <w:bookmarkEnd w:id="15132"/>
    </w:p>
    <w:p w14:paraId="6607405D" w14:textId="77777777" w:rsidR="00244279" w:rsidRDefault="00244279" w:rsidP="00244279">
      <w:pPr>
        <w:rPr>
          <w:rtl/>
        </w:rPr>
      </w:pPr>
    </w:p>
    <w:p w14:paraId="2533BEF4" w14:textId="3DE35B37" w:rsidR="00244279" w:rsidRDefault="00244279" w:rsidP="00244279">
      <w:pPr>
        <w:pStyle w:val="a4"/>
        <w:keepNext/>
        <w:rPr>
          <w:rtl/>
        </w:rPr>
      </w:pPr>
      <w:bookmarkStart w:id="15133" w:name="ET_speaker_אפרת_ברנד_901"/>
      <w:r w:rsidRPr="00244279">
        <w:rPr>
          <w:rStyle w:val="TagStyle"/>
          <w:rtl/>
        </w:rPr>
        <w:t xml:space="preserve"> &lt;&lt; דובר &gt;&gt; </w:t>
      </w:r>
      <w:r>
        <w:rPr>
          <w:rtl/>
        </w:rPr>
        <w:t>אפרת ברנד:</w:t>
      </w:r>
      <w:r w:rsidRPr="00244279">
        <w:rPr>
          <w:rStyle w:val="TagStyle"/>
          <w:rtl/>
        </w:rPr>
        <w:t xml:space="preserve"> &lt;&lt; דובר &gt;&gt;</w:t>
      </w:r>
      <w:r>
        <w:rPr>
          <w:rtl/>
        </w:rPr>
        <w:t xml:space="preserve">   </w:t>
      </w:r>
      <w:bookmarkEnd w:id="15133"/>
    </w:p>
    <w:p w14:paraId="77E6A7B4" w14:textId="77777777" w:rsidR="00244279" w:rsidRDefault="00244279" w:rsidP="00244279">
      <w:pPr>
        <w:pStyle w:val="KeepWithNext"/>
        <w:rPr>
          <w:rtl/>
        </w:rPr>
      </w:pPr>
    </w:p>
    <w:p w14:paraId="6AEE0C94" w14:textId="096A3220" w:rsidR="00244279" w:rsidRDefault="00244279" w:rsidP="00244279">
      <w:pPr>
        <w:rPr>
          <w:rtl/>
        </w:rPr>
      </w:pPr>
      <w:r>
        <w:rPr>
          <w:rFonts w:hint="cs"/>
          <w:rtl/>
        </w:rPr>
        <w:t xml:space="preserve">יש </w:t>
      </w:r>
      <w:bookmarkStart w:id="15134" w:name="_ETM_Q1_3217902"/>
      <w:bookmarkEnd w:id="15134"/>
      <w:r>
        <w:rPr>
          <w:rFonts w:hint="cs"/>
          <w:rtl/>
        </w:rPr>
        <w:t xml:space="preserve">לרשות הרישוי המקומית </w:t>
      </w:r>
      <w:bookmarkStart w:id="15135" w:name="_ETM_Q1_3216403"/>
      <w:bookmarkEnd w:id="15135"/>
      <w:r>
        <w:rPr>
          <w:rFonts w:hint="cs"/>
          <w:rtl/>
        </w:rPr>
        <w:t xml:space="preserve">חצי שנה לקבל </w:t>
      </w:r>
      <w:bookmarkStart w:id="15136" w:name="_ETM_Q1_3218152"/>
      <w:bookmarkEnd w:id="15136"/>
      <w:r>
        <w:rPr>
          <w:rFonts w:hint="cs"/>
          <w:rtl/>
        </w:rPr>
        <w:t>החלטה. ככול שהיא לא מקבלת</w:t>
      </w:r>
      <w:bookmarkStart w:id="15137" w:name="_ETM_Q1_3220906"/>
      <w:bookmarkEnd w:id="15137"/>
      <w:r>
        <w:rPr>
          <w:rFonts w:hint="cs"/>
          <w:rtl/>
        </w:rPr>
        <w:t xml:space="preserve"> החלטה בתוך סד הזמנים</w:t>
      </w:r>
      <w:bookmarkStart w:id="15138" w:name="_ETM_Q1_3221652"/>
      <w:bookmarkEnd w:id="15138"/>
      <w:r>
        <w:rPr>
          <w:rFonts w:hint="cs"/>
          <w:rtl/>
        </w:rPr>
        <w:t xml:space="preserve"> </w:t>
      </w:r>
      <w:bookmarkStart w:id="15139" w:name="_ETM_Q1_3221906"/>
      <w:bookmarkEnd w:id="15139"/>
      <w:r>
        <w:rPr>
          <w:rFonts w:hint="cs"/>
          <w:rtl/>
        </w:rPr>
        <w:t>הזה, מבקש - - -</w:t>
      </w:r>
      <w:bookmarkStart w:id="15140" w:name="_ETM_Q1_3222654"/>
      <w:bookmarkEnd w:id="15140"/>
    </w:p>
    <w:p w14:paraId="24FB2050" w14:textId="77777777" w:rsidR="00244279" w:rsidRDefault="00244279" w:rsidP="00244279">
      <w:pPr>
        <w:rPr>
          <w:rtl/>
        </w:rPr>
      </w:pPr>
      <w:bookmarkStart w:id="15141" w:name="_ETM_Q1_3222904"/>
      <w:bookmarkEnd w:id="15141"/>
    </w:p>
    <w:p w14:paraId="722734B3" w14:textId="7BBB8F2A" w:rsidR="00244279" w:rsidRDefault="00244279" w:rsidP="00244279">
      <w:pPr>
        <w:pStyle w:val="af6"/>
        <w:keepNext/>
        <w:rPr>
          <w:rtl/>
        </w:rPr>
      </w:pPr>
      <w:bookmarkStart w:id="15142" w:name="ET_yor_5069_902"/>
      <w:r w:rsidRPr="00244279">
        <w:rPr>
          <w:rStyle w:val="TagStyle"/>
          <w:rtl/>
        </w:rPr>
        <w:t xml:space="preserve"> &lt;&lt; יור &gt;&gt; </w:t>
      </w:r>
      <w:r>
        <w:rPr>
          <w:rtl/>
        </w:rPr>
        <w:t>היו"ר יעקב אשר:</w:t>
      </w:r>
      <w:r w:rsidRPr="00244279">
        <w:rPr>
          <w:rStyle w:val="TagStyle"/>
          <w:rtl/>
        </w:rPr>
        <w:t xml:space="preserve"> &lt;&lt; יור &gt;&gt;</w:t>
      </w:r>
      <w:r>
        <w:rPr>
          <w:rtl/>
        </w:rPr>
        <w:t xml:space="preserve">   </w:t>
      </w:r>
      <w:bookmarkEnd w:id="15142"/>
    </w:p>
    <w:p w14:paraId="3F72CB1C" w14:textId="77777777" w:rsidR="00244279" w:rsidRDefault="00244279" w:rsidP="00244279">
      <w:pPr>
        <w:pStyle w:val="KeepWithNext"/>
        <w:rPr>
          <w:rtl/>
        </w:rPr>
      </w:pPr>
    </w:p>
    <w:p w14:paraId="1B25088E" w14:textId="68EAA886" w:rsidR="00244279" w:rsidRDefault="00244279" w:rsidP="00244279">
      <w:pPr>
        <w:rPr>
          <w:rtl/>
        </w:rPr>
      </w:pPr>
      <w:bookmarkStart w:id="15143" w:name="_ETM_Q1_3223653"/>
      <w:bookmarkStart w:id="15144" w:name="_ETM_Q1_3221904"/>
      <w:bookmarkEnd w:id="15143"/>
      <w:bookmarkEnd w:id="15144"/>
      <w:r>
        <w:rPr>
          <w:rFonts w:hint="cs"/>
          <w:rtl/>
        </w:rPr>
        <w:t>והיא יודעת שזה יכול</w:t>
      </w:r>
      <w:bookmarkStart w:id="15145" w:name="_ETM_Q1_3223154"/>
      <w:bookmarkEnd w:id="15145"/>
      <w:r>
        <w:rPr>
          <w:rFonts w:hint="cs"/>
          <w:rtl/>
        </w:rPr>
        <w:t xml:space="preserve"> </w:t>
      </w:r>
      <w:bookmarkStart w:id="15146" w:name="_ETM_Q1_3221404"/>
      <w:bookmarkEnd w:id="15146"/>
      <w:r>
        <w:rPr>
          <w:rFonts w:hint="cs"/>
          <w:rtl/>
        </w:rPr>
        <w:t>לעלות אליכם?</w:t>
      </w:r>
      <w:bookmarkStart w:id="15147" w:name="_ETM_Q1_3223655"/>
      <w:bookmarkEnd w:id="15147"/>
    </w:p>
    <w:p w14:paraId="1F8C7B41" w14:textId="77777777" w:rsidR="00244279" w:rsidRDefault="00244279" w:rsidP="00244279">
      <w:pPr>
        <w:rPr>
          <w:rtl/>
        </w:rPr>
      </w:pPr>
    </w:p>
    <w:p w14:paraId="0B044268" w14:textId="18777A77" w:rsidR="00244279" w:rsidRDefault="00244279" w:rsidP="00244279">
      <w:pPr>
        <w:pStyle w:val="a4"/>
        <w:keepNext/>
        <w:rPr>
          <w:rtl/>
        </w:rPr>
      </w:pPr>
      <w:bookmarkStart w:id="15148" w:name="ET_speaker_אפרת_ברנד_903"/>
      <w:r w:rsidRPr="00244279">
        <w:rPr>
          <w:rStyle w:val="TagStyle"/>
          <w:rtl/>
        </w:rPr>
        <w:t xml:space="preserve"> &lt;&lt; דובר &gt;&gt; </w:t>
      </w:r>
      <w:r>
        <w:rPr>
          <w:rtl/>
        </w:rPr>
        <w:t>אפרת ברנד:</w:t>
      </w:r>
      <w:r w:rsidRPr="00244279">
        <w:rPr>
          <w:rStyle w:val="TagStyle"/>
          <w:rtl/>
        </w:rPr>
        <w:t xml:space="preserve"> &lt;&lt; דובר &gt;&gt;</w:t>
      </w:r>
      <w:r>
        <w:rPr>
          <w:rtl/>
        </w:rPr>
        <w:t xml:space="preserve">   </w:t>
      </w:r>
      <w:bookmarkEnd w:id="15148"/>
    </w:p>
    <w:p w14:paraId="30A10883" w14:textId="77777777" w:rsidR="00244279" w:rsidRDefault="00244279" w:rsidP="00244279">
      <w:pPr>
        <w:pStyle w:val="KeepWithNext"/>
        <w:rPr>
          <w:rtl/>
        </w:rPr>
      </w:pPr>
    </w:p>
    <w:p w14:paraId="70C5A71A" w14:textId="0E239591" w:rsidR="00244279" w:rsidRDefault="00244279" w:rsidP="00244279">
      <w:pPr>
        <w:rPr>
          <w:rtl/>
        </w:rPr>
      </w:pPr>
      <w:bookmarkStart w:id="15149" w:name="_ETM_Q1_3224405"/>
      <w:bookmarkEnd w:id="15149"/>
      <w:r>
        <w:rPr>
          <w:rFonts w:hint="cs"/>
          <w:rtl/>
        </w:rPr>
        <w:t>נכון.</w:t>
      </w:r>
    </w:p>
    <w:p w14:paraId="1EA2A848" w14:textId="77777777" w:rsidR="00244279" w:rsidRDefault="00244279" w:rsidP="00244279">
      <w:pPr>
        <w:rPr>
          <w:rtl/>
        </w:rPr>
      </w:pPr>
      <w:bookmarkStart w:id="15150" w:name="_ETM_Q1_3225905"/>
      <w:bookmarkEnd w:id="15150"/>
    </w:p>
    <w:p w14:paraId="6A724F99" w14:textId="1EC388FF" w:rsidR="00244279" w:rsidRDefault="00244279" w:rsidP="00244279">
      <w:pPr>
        <w:pStyle w:val="af6"/>
        <w:keepNext/>
        <w:rPr>
          <w:rtl/>
        </w:rPr>
      </w:pPr>
      <w:bookmarkStart w:id="15151" w:name="ET_yor_5069_904"/>
      <w:r w:rsidRPr="00244279">
        <w:rPr>
          <w:rStyle w:val="TagStyle"/>
          <w:rtl/>
        </w:rPr>
        <w:t xml:space="preserve"> &lt;&lt; יור &gt;&gt; </w:t>
      </w:r>
      <w:r>
        <w:rPr>
          <w:rtl/>
        </w:rPr>
        <w:t>היו"ר יעקב אשר:</w:t>
      </w:r>
      <w:r w:rsidRPr="00244279">
        <w:rPr>
          <w:rStyle w:val="TagStyle"/>
          <w:rtl/>
        </w:rPr>
        <w:t xml:space="preserve"> &lt;&lt; יור &gt;&gt;</w:t>
      </w:r>
      <w:r>
        <w:rPr>
          <w:rtl/>
        </w:rPr>
        <w:t xml:space="preserve">   </w:t>
      </w:r>
      <w:bookmarkEnd w:id="15151"/>
    </w:p>
    <w:p w14:paraId="35AFAE3C" w14:textId="77777777" w:rsidR="00244279" w:rsidRDefault="00244279" w:rsidP="00244279">
      <w:pPr>
        <w:pStyle w:val="KeepWithNext"/>
        <w:rPr>
          <w:rtl/>
        </w:rPr>
      </w:pPr>
    </w:p>
    <w:p w14:paraId="07AFA366" w14:textId="76D5EDC9" w:rsidR="00244279" w:rsidRDefault="00244279" w:rsidP="00244279">
      <w:pPr>
        <w:rPr>
          <w:rtl/>
        </w:rPr>
      </w:pPr>
      <w:bookmarkStart w:id="15152" w:name="_ETM_Q1_3228405"/>
      <w:bookmarkStart w:id="15153" w:name="_ETM_Q1_3226655"/>
      <w:bookmarkEnd w:id="15152"/>
      <w:bookmarkEnd w:id="15153"/>
      <w:r>
        <w:rPr>
          <w:rFonts w:hint="cs"/>
          <w:rtl/>
        </w:rPr>
        <w:t>הבנתי.</w:t>
      </w:r>
      <w:bookmarkStart w:id="15154" w:name="_ETM_Q1_3225406"/>
      <w:bookmarkEnd w:id="15154"/>
    </w:p>
    <w:p w14:paraId="7AECBF32" w14:textId="77777777" w:rsidR="00244279" w:rsidRDefault="00244279" w:rsidP="00244279">
      <w:pPr>
        <w:rPr>
          <w:rtl/>
        </w:rPr>
      </w:pPr>
    </w:p>
    <w:p w14:paraId="4A39C411" w14:textId="5F02D3C1" w:rsidR="00244279" w:rsidRDefault="00244279" w:rsidP="00244279">
      <w:pPr>
        <w:pStyle w:val="a4"/>
        <w:keepNext/>
        <w:rPr>
          <w:rtl/>
        </w:rPr>
      </w:pPr>
      <w:bookmarkStart w:id="15155" w:name="ET_speaker_אפרת_ברנד_905"/>
      <w:r w:rsidRPr="00244279">
        <w:rPr>
          <w:rStyle w:val="TagStyle"/>
          <w:rtl/>
        </w:rPr>
        <w:t xml:space="preserve"> &lt;&lt; דובר &gt;&gt; </w:t>
      </w:r>
      <w:r>
        <w:rPr>
          <w:rtl/>
        </w:rPr>
        <w:t>אפרת ברנד:</w:t>
      </w:r>
      <w:r w:rsidRPr="00244279">
        <w:rPr>
          <w:rStyle w:val="TagStyle"/>
          <w:rtl/>
        </w:rPr>
        <w:t xml:space="preserve"> &lt;&lt; דובר &gt;&gt;</w:t>
      </w:r>
      <w:r>
        <w:rPr>
          <w:rtl/>
        </w:rPr>
        <w:t xml:space="preserve">   </w:t>
      </w:r>
      <w:bookmarkEnd w:id="15155"/>
    </w:p>
    <w:p w14:paraId="5F8B17A3" w14:textId="77777777" w:rsidR="00244279" w:rsidRDefault="00244279" w:rsidP="00244279">
      <w:pPr>
        <w:pStyle w:val="KeepWithNext"/>
        <w:rPr>
          <w:rtl/>
        </w:rPr>
      </w:pPr>
    </w:p>
    <w:p w14:paraId="48C89C3E" w14:textId="2D24ABFF" w:rsidR="00244279" w:rsidRDefault="00244279" w:rsidP="00244279">
      <w:pPr>
        <w:rPr>
          <w:rtl/>
        </w:rPr>
      </w:pPr>
      <w:bookmarkStart w:id="15156" w:name="_ETM_Q1_3225904"/>
      <w:bookmarkEnd w:id="15156"/>
      <w:r>
        <w:rPr>
          <w:rFonts w:hint="cs"/>
          <w:rtl/>
        </w:rPr>
        <w:t xml:space="preserve">גם הוראת </w:t>
      </w:r>
      <w:bookmarkStart w:id="15157" w:name="_ETM_Q1_3227405"/>
      <w:bookmarkEnd w:id="15157"/>
      <w:r>
        <w:rPr>
          <w:rFonts w:hint="cs"/>
          <w:rtl/>
        </w:rPr>
        <w:t>המעבר שהוקראה פה</w:t>
      </w:r>
      <w:bookmarkStart w:id="15158" w:name="_ETM_Q1_3229655"/>
      <w:bookmarkEnd w:id="15158"/>
      <w:r>
        <w:rPr>
          <w:rFonts w:hint="cs"/>
          <w:rtl/>
        </w:rPr>
        <w:t>,</w:t>
      </w:r>
      <w:bookmarkStart w:id="15159" w:name="_ETM_Q1_3230154"/>
      <w:bookmarkEnd w:id="15159"/>
      <w:r>
        <w:rPr>
          <w:rFonts w:hint="cs"/>
          <w:rtl/>
        </w:rPr>
        <w:t xml:space="preserve"> נותנת לה </w:t>
      </w:r>
      <w:bookmarkStart w:id="15160" w:name="_ETM_Q1_3229902"/>
      <w:bookmarkEnd w:id="15160"/>
      <w:r>
        <w:rPr>
          <w:rFonts w:hint="cs"/>
          <w:rtl/>
        </w:rPr>
        <w:t>את השהות</w:t>
      </w:r>
      <w:bookmarkStart w:id="15161" w:name="_ETM_Q1_3226652"/>
      <w:bookmarkEnd w:id="15161"/>
      <w:r>
        <w:rPr>
          <w:rFonts w:hint="cs"/>
          <w:rtl/>
        </w:rPr>
        <w:t xml:space="preserve"> מתחילת החוק כדי למהר ולתת</w:t>
      </w:r>
      <w:bookmarkStart w:id="15162" w:name="_ETM_Q1_3234902"/>
      <w:bookmarkEnd w:id="15162"/>
      <w:r>
        <w:rPr>
          <w:rFonts w:hint="cs"/>
          <w:rtl/>
        </w:rPr>
        <w:t xml:space="preserve"> החלטה ועניין</w:t>
      </w:r>
      <w:bookmarkStart w:id="15163" w:name="_ETM_Q1_3236402"/>
      <w:bookmarkEnd w:id="15163"/>
      <w:r>
        <w:rPr>
          <w:rFonts w:hint="cs"/>
          <w:rtl/>
        </w:rPr>
        <w:t xml:space="preserve"> </w:t>
      </w:r>
      <w:bookmarkStart w:id="15164" w:name="_ETM_Q1_3234655"/>
      <w:bookmarkEnd w:id="15164"/>
      <w:r>
        <w:rPr>
          <w:rFonts w:hint="cs"/>
          <w:rtl/>
        </w:rPr>
        <w:t xml:space="preserve">התקופה מתחיל רק </w:t>
      </w:r>
      <w:bookmarkStart w:id="15165" w:name="_ETM_Q1_3238905"/>
      <w:bookmarkStart w:id="15166" w:name="_ETM_Q1_3237155"/>
      <w:bookmarkEnd w:id="15165"/>
      <w:bookmarkEnd w:id="15166"/>
      <w:r>
        <w:rPr>
          <w:rFonts w:hint="cs"/>
          <w:rtl/>
        </w:rPr>
        <w:t xml:space="preserve">מתחילת </w:t>
      </w:r>
      <w:bookmarkStart w:id="15167" w:name="_ETM_Q1_3236905"/>
      <w:bookmarkEnd w:id="15167"/>
      <w:r>
        <w:rPr>
          <w:rFonts w:hint="cs"/>
          <w:rtl/>
        </w:rPr>
        <w:t xml:space="preserve">החוק. </w:t>
      </w:r>
    </w:p>
    <w:p w14:paraId="63593544" w14:textId="77777777" w:rsidR="00244279" w:rsidRDefault="00244279" w:rsidP="00244279">
      <w:pPr>
        <w:rPr>
          <w:rtl/>
        </w:rPr>
      </w:pPr>
      <w:bookmarkStart w:id="15168" w:name="_ETM_Q1_3235903"/>
      <w:bookmarkEnd w:id="15168"/>
    </w:p>
    <w:p w14:paraId="494CC0F5" w14:textId="4A075D2A" w:rsidR="00244279" w:rsidRDefault="00244279" w:rsidP="00244279">
      <w:pPr>
        <w:pStyle w:val="a4"/>
        <w:keepNext/>
        <w:rPr>
          <w:rtl/>
        </w:rPr>
      </w:pPr>
      <w:bookmarkStart w:id="15169" w:name="ET_speaker_רעות_בינג_906"/>
      <w:r w:rsidRPr="00244279">
        <w:rPr>
          <w:rStyle w:val="TagStyle"/>
          <w:rtl/>
        </w:rPr>
        <w:t xml:space="preserve"> &lt;&lt; דובר &gt;&gt; </w:t>
      </w:r>
      <w:r>
        <w:rPr>
          <w:rtl/>
        </w:rPr>
        <w:t>רעות בינג:</w:t>
      </w:r>
      <w:r w:rsidRPr="00244279">
        <w:rPr>
          <w:rStyle w:val="TagStyle"/>
          <w:rtl/>
        </w:rPr>
        <w:t xml:space="preserve"> &lt;&lt; דובר &gt;&gt;</w:t>
      </w:r>
      <w:r>
        <w:rPr>
          <w:rtl/>
        </w:rPr>
        <w:t xml:space="preserve">   </w:t>
      </w:r>
      <w:bookmarkEnd w:id="15169"/>
    </w:p>
    <w:p w14:paraId="4E12C5D5" w14:textId="77777777" w:rsidR="00244279" w:rsidRDefault="00244279" w:rsidP="00244279">
      <w:pPr>
        <w:pStyle w:val="KeepWithNext"/>
        <w:rPr>
          <w:rtl/>
        </w:rPr>
      </w:pPr>
    </w:p>
    <w:p w14:paraId="3A392F29" w14:textId="6BB64845" w:rsidR="00244279" w:rsidRDefault="00244279" w:rsidP="00244279">
      <w:pPr>
        <w:rPr>
          <w:rtl/>
        </w:rPr>
      </w:pPr>
      <w:bookmarkStart w:id="15170" w:name="_ETM_Q1_3237906"/>
      <w:bookmarkStart w:id="15171" w:name="_ETM_Q1_3238156"/>
      <w:bookmarkEnd w:id="15170"/>
      <w:bookmarkEnd w:id="15171"/>
      <w:r>
        <w:rPr>
          <w:rFonts w:hint="cs"/>
          <w:rtl/>
        </w:rPr>
        <w:t xml:space="preserve">זה מתחילת החוק. חשוב להגיד את זה </w:t>
      </w:r>
      <w:bookmarkStart w:id="15172" w:name="_ETM_Q1_3243651"/>
      <w:bookmarkStart w:id="15173" w:name="_ETM_Q1_3241902"/>
      <w:bookmarkEnd w:id="15172"/>
      <w:bookmarkEnd w:id="15173"/>
      <w:r>
        <w:rPr>
          <w:rFonts w:hint="cs"/>
          <w:rtl/>
        </w:rPr>
        <w:t xml:space="preserve">על הוראות </w:t>
      </w:r>
      <w:bookmarkStart w:id="15174" w:name="_ETM_Q1_3239401"/>
      <w:bookmarkEnd w:id="15174"/>
      <w:r>
        <w:rPr>
          <w:rFonts w:hint="cs"/>
          <w:rtl/>
        </w:rPr>
        <w:t>המעבר.</w:t>
      </w:r>
    </w:p>
    <w:p w14:paraId="1D9DCB60" w14:textId="77777777" w:rsidR="00244279" w:rsidRDefault="00244279" w:rsidP="00244279">
      <w:pPr>
        <w:rPr>
          <w:rtl/>
        </w:rPr>
      </w:pPr>
      <w:bookmarkStart w:id="15175" w:name="_ETM_Q1_3240153"/>
      <w:bookmarkEnd w:id="15175"/>
    </w:p>
    <w:p w14:paraId="3012372F" w14:textId="36183EFA" w:rsidR="00244279" w:rsidRDefault="00244279" w:rsidP="00244279">
      <w:pPr>
        <w:pStyle w:val="a4"/>
        <w:keepNext/>
        <w:rPr>
          <w:rtl/>
        </w:rPr>
      </w:pPr>
      <w:r w:rsidRPr="00244279">
        <w:rPr>
          <w:rStyle w:val="TagStyle"/>
          <w:rtl/>
        </w:rPr>
        <w:t xml:space="preserve"> &lt;&lt; דובר &gt;&gt; </w:t>
      </w:r>
      <w:r>
        <w:rPr>
          <w:rtl/>
        </w:rPr>
        <w:t>תומר רוזנר:</w:t>
      </w:r>
      <w:r w:rsidRPr="00244279">
        <w:rPr>
          <w:rStyle w:val="TagStyle"/>
          <w:rtl/>
        </w:rPr>
        <w:t xml:space="preserve"> &lt;&lt; דובר &gt;&gt;</w:t>
      </w:r>
      <w:r>
        <w:rPr>
          <w:rtl/>
        </w:rPr>
        <w:t xml:space="preserve">   </w:t>
      </w:r>
    </w:p>
    <w:p w14:paraId="1E974C47" w14:textId="77777777" w:rsidR="00244279" w:rsidRDefault="00244279" w:rsidP="00244279">
      <w:pPr>
        <w:pStyle w:val="KeepWithNext"/>
        <w:rPr>
          <w:rtl/>
        </w:rPr>
      </w:pPr>
    </w:p>
    <w:p w14:paraId="1158EE65" w14:textId="69727E02" w:rsidR="00244279" w:rsidRDefault="00244279" w:rsidP="00244279">
      <w:pPr>
        <w:rPr>
          <w:rtl/>
        </w:rPr>
      </w:pPr>
      <w:bookmarkStart w:id="15176" w:name="_ETM_Q1_3242905"/>
      <w:bookmarkStart w:id="15177" w:name="_ETM_Q1_3240905"/>
      <w:bookmarkStart w:id="15178" w:name="_ETM_Q1_3239405"/>
      <w:bookmarkStart w:id="15179" w:name="_ETM_Q1_3237905"/>
      <w:bookmarkEnd w:id="15176"/>
      <w:bookmarkEnd w:id="15177"/>
      <w:bookmarkEnd w:id="15178"/>
      <w:bookmarkEnd w:id="15179"/>
      <w:r>
        <w:rPr>
          <w:rFonts w:hint="cs"/>
          <w:rtl/>
        </w:rPr>
        <w:t>יש בקשות תלויות.</w:t>
      </w:r>
    </w:p>
    <w:p w14:paraId="4E5C3AA4" w14:textId="05DD3F7A" w:rsidR="00244279" w:rsidRDefault="00244279" w:rsidP="00244279">
      <w:pPr>
        <w:rPr>
          <w:rtl/>
        </w:rPr>
      </w:pPr>
      <w:bookmarkStart w:id="15180" w:name="_ETM_Q1_3239903"/>
      <w:bookmarkStart w:id="15181" w:name="_ETM_Q1_3238155"/>
      <w:bookmarkStart w:id="15182" w:name="_ETM_Q1_3234653"/>
      <w:bookmarkStart w:id="15183" w:name="_ETM_Q1_3234901"/>
      <w:bookmarkEnd w:id="15180"/>
      <w:bookmarkEnd w:id="15181"/>
      <w:bookmarkEnd w:id="15182"/>
      <w:bookmarkEnd w:id="15183"/>
    </w:p>
    <w:p w14:paraId="66B63FAD" w14:textId="77F1CB17" w:rsidR="00244279" w:rsidRDefault="00244279" w:rsidP="00244279">
      <w:pPr>
        <w:pStyle w:val="a4"/>
        <w:keepNext/>
        <w:rPr>
          <w:rtl/>
        </w:rPr>
      </w:pPr>
      <w:bookmarkStart w:id="15184" w:name="ET_speaker_רעות_בינג_908"/>
      <w:r w:rsidRPr="00244279">
        <w:rPr>
          <w:rStyle w:val="TagStyle"/>
          <w:rtl/>
        </w:rPr>
        <w:t xml:space="preserve"> &lt;&lt; דובר &gt;&gt; </w:t>
      </w:r>
      <w:r>
        <w:rPr>
          <w:rtl/>
        </w:rPr>
        <w:t>רעות בינג:</w:t>
      </w:r>
      <w:r w:rsidRPr="00244279">
        <w:rPr>
          <w:rStyle w:val="TagStyle"/>
          <w:rtl/>
        </w:rPr>
        <w:t xml:space="preserve"> &lt;&lt; דובר &gt;&gt;</w:t>
      </w:r>
      <w:r>
        <w:rPr>
          <w:rtl/>
        </w:rPr>
        <w:t xml:space="preserve">   </w:t>
      </w:r>
      <w:bookmarkEnd w:id="15184"/>
    </w:p>
    <w:p w14:paraId="6DAE65ED" w14:textId="77777777" w:rsidR="00244279" w:rsidRDefault="00244279" w:rsidP="00244279">
      <w:pPr>
        <w:pStyle w:val="KeepWithNext"/>
        <w:rPr>
          <w:rtl/>
        </w:rPr>
      </w:pPr>
    </w:p>
    <w:p w14:paraId="040A205C" w14:textId="15E0D2B7" w:rsidR="00244279" w:rsidRDefault="00244279" w:rsidP="00244279">
      <w:pPr>
        <w:rPr>
          <w:rtl/>
        </w:rPr>
      </w:pPr>
      <w:bookmarkStart w:id="15185" w:name="_ETM_Q1_3250404"/>
      <w:bookmarkStart w:id="15186" w:name="_ETM_Q1_3248654"/>
      <w:bookmarkStart w:id="15187" w:name="_ETM_Q1_3246906"/>
      <w:bookmarkStart w:id="15188" w:name="_ETM_Q1_3245156"/>
      <w:bookmarkStart w:id="15189" w:name="_ETM_Q1_3241656"/>
      <w:bookmarkEnd w:id="15185"/>
      <w:bookmarkEnd w:id="15186"/>
      <w:bookmarkEnd w:id="15187"/>
      <w:bookmarkEnd w:id="15188"/>
      <w:bookmarkEnd w:id="15189"/>
      <w:r>
        <w:rPr>
          <w:rFonts w:hint="cs"/>
          <w:rtl/>
        </w:rPr>
        <w:t xml:space="preserve">כן. תסיימי ואז </w:t>
      </w:r>
      <w:bookmarkStart w:id="15190" w:name="_ETM_Q1_3244657"/>
      <w:bookmarkEnd w:id="15190"/>
      <w:r>
        <w:rPr>
          <w:rFonts w:hint="cs"/>
          <w:rtl/>
        </w:rPr>
        <w:t xml:space="preserve">נסביר את זה. </w:t>
      </w:r>
      <w:bookmarkStart w:id="15191" w:name="_ETM_Q1_3247152"/>
      <w:bookmarkEnd w:id="15191"/>
    </w:p>
    <w:p w14:paraId="00C31D42" w14:textId="77777777" w:rsidR="00244279" w:rsidRDefault="00244279" w:rsidP="00244279">
      <w:pPr>
        <w:rPr>
          <w:rtl/>
        </w:rPr>
      </w:pPr>
      <w:bookmarkStart w:id="15192" w:name="_ETM_Q1_3245404"/>
      <w:bookmarkStart w:id="15193" w:name="_ETM_Q1_3243654"/>
      <w:bookmarkStart w:id="15194" w:name="_ETM_Q1_3244655"/>
      <w:bookmarkEnd w:id="15192"/>
      <w:bookmarkEnd w:id="15193"/>
      <w:bookmarkEnd w:id="15194"/>
    </w:p>
    <w:p w14:paraId="15522273" w14:textId="44FC24F2" w:rsidR="00244279" w:rsidRDefault="00244279" w:rsidP="00244279">
      <w:pPr>
        <w:pStyle w:val="a4"/>
        <w:keepNext/>
        <w:rPr>
          <w:rtl/>
        </w:rPr>
      </w:pPr>
      <w:bookmarkStart w:id="15195" w:name="ET_speaker_אפרת_ברנד_909"/>
      <w:r w:rsidRPr="00244279">
        <w:rPr>
          <w:rStyle w:val="TagStyle"/>
          <w:rtl/>
        </w:rPr>
        <w:t xml:space="preserve"> &lt;&lt; דובר &gt;&gt; </w:t>
      </w:r>
      <w:r>
        <w:rPr>
          <w:rtl/>
        </w:rPr>
        <w:t>אפרת ברנד:</w:t>
      </w:r>
      <w:r w:rsidRPr="00244279">
        <w:rPr>
          <w:rStyle w:val="TagStyle"/>
          <w:rtl/>
        </w:rPr>
        <w:t xml:space="preserve"> &lt;&lt; דובר &gt;&gt;</w:t>
      </w:r>
      <w:r>
        <w:rPr>
          <w:rtl/>
        </w:rPr>
        <w:t xml:space="preserve">   </w:t>
      </w:r>
      <w:bookmarkEnd w:id="15195"/>
    </w:p>
    <w:p w14:paraId="23C522C6" w14:textId="77777777" w:rsidR="00244279" w:rsidRDefault="00244279" w:rsidP="00244279">
      <w:pPr>
        <w:pStyle w:val="KeepWithNext"/>
        <w:rPr>
          <w:rtl/>
        </w:rPr>
      </w:pPr>
    </w:p>
    <w:p w14:paraId="746B18CE" w14:textId="698F32AA" w:rsidR="00244279" w:rsidRDefault="00244279" w:rsidP="00244279">
      <w:pPr>
        <w:rPr>
          <w:rtl/>
        </w:rPr>
      </w:pPr>
      <w:r>
        <w:rPr>
          <w:rFonts w:hint="cs"/>
          <w:rtl/>
        </w:rPr>
        <w:t>לגבי זה זאת סמכות שהתו</w:t>
      </w:r>
      <w:bookmarkStart w:id="15196" w:name="_ETM_Q1_3251906"/>
      <w:bookmarkEnd w:id="15196"/>
      <w:r>
        <w:rPr>
          <w:rFonts w:hint="cs"/>
          <w:rtl/>
        </w:rPr>
        <w:t xml:space="preserve">וספה ולגבי </w:t>
      </w:r>
      <w:bookmarkStart w:id="15197" w:name="_ETM_Q1_3255151"/>
      <w:bookmarkEnd w:id="15197"/>
      <w:r>
        <w:rPr>
          <w:rFonts w:hint="cs"/>
          <w:rtl/>
        </w:rPr>
        <w:t>ק</w:t>
      </w:r>
      <w:bookmarkStart w:id="15198" w:name="_ETM_Q1_3253151"/>
      <w:bookmarkEnd w:id="15198"/>
      <w:r>
        <w:rPr>
          <w:rFonts w:hint="cs"/>
          <w:rtl/>
        </w:rPr>
        <w:t>ווי תשתית</w:t>
      </w:r>
      <w:bookmarkStart w:id="15199" w:name="_ETM_Q1_3251903"/>
      <w:bookmarkStart w:id="15200" w:name="_ETM_Q1_3250152"/>
      <w:bookmarkStart w:id="15201" w:name="_ETM_Q1_3248402"/>
      <w:bookmarkEnd w:id="15199"/>
      <w:bookmarkEnd w:id="15200"/>
      <w:bookmarkEnd w:id="15201"/>
      <w:r>
        <w:rPr>
          <w:rFonts w:hint="cs"/>
          <w:rtl/>
        </w:rPr>
        <w:t>,</w:t>
      </w:r>
      <w:bookmarkStart w:id="15202" w:name="_ETM_Q1_3248652"/>
      <w:bookmarkEnd w:id="15202"/>
      <w:r>
        <w:rPr>
          <w:rFonts w:hint="cs"/>
          <w:rtl/>
        </w:rPr>
        <w:t xml:space="preserve"> </w:t>
      </w:r>
      <w:bookmarkStart w:id="15203" w:name="_ETM_Q1_3250906"/>
      <w:bookmarkEnd w:id="15203"/>
      <w:r>
        <w:rPr>
          <w:rFonts w:hint="cs"/>
          <w:rtl/>
        </w:rPr>
        <w:t>לפי חוק תשתיות לאומי</w:t>
      </w:r>
      <w:bookmarkStart w:id="15204" w:name="_ETM_Q1_3253403"/>
      <w:bookmarkStart w:id="15205" w:name="_ETM_Q1_3252902"/>
      <w:bookmarkStart w:id="15206" w:name="_ETM_Q1_3252907"/>
      <w:bookmarkEnd w:id="15204"/>
      <w:bookmarkEnd w:id="15205"/>
      <w:bookmarkEnd w:id="15206"/>
      <w:r>
        <w:rPr>
          <w:rFonts w:hint="cs"/>
          <w:rtl/>
        </w:rPr>
        <w:t xml:space="preserve">ת זו סמכות שהייתה ושנותרה כסמכות שניונית. </w:t>
      </w:r>
      <w:bookmarkStart w:id="15207" w:name="_ETM_Q1_3261903"/>
      <w:bookmarkEnd w:id="15207"/>
      <w:r>
        <w:rPr>
          <w:rFonts w:hint="cs"/>
          <w:rtl/>
        </w:rPr>
        <w:t xml:space="preserve">התיקון הנוסף שהוקרא זה </w:t>
      </w:r>
      <w:bookmarkStart w:id="15208" w:name="_ETM_Q1_3263402"/>
      <w:bookmarkEnd w:id="15208"/>
      <w:r>
        <w:rPr>
          <w:rFonts w:hint="cs"/>
          <w:rtl/>
        </w:rPr>
        <w:t xml:space="preserve">שהתקופה קוצרה </w:t>
      </w:r>
      <w:bookmarkStart w:id="15209" w:name="_ETM_Q1_3262653"/>
      <w:bookmarkEnd w:id="15209"/>
      <w:r>
        <w:rPr>
          <w:rFonts w:hint="cs"/>
          <w:rtl/>
        </w:rPr>
        <w:t xml:space="preserve">משמונה חודשים מקליטה לשישה </w:t>
      </w:r>
      <w:bookmarkStart w:id="15210" w:name="_ETM_Q1_3266161"/>
      <w:bookmarkEnd w:id="15210"/>
      <w:r>
        <w:rPr>
          <w:rFonts w:hint="cs"/>
          <w:rtl/>
        </w:rPr>
        <w:t>חודשים</w:t>
      </w:r>
      <w:bookmarkStart w:id="15211" w:name="_ETM_Q1_3266152"/>
      <w:bookmarkEnd w:id="15211"/>
      <w:r>
        <w:rPr>
          <w:rFonts w:hint="cs"/>
          <w:rtl/>
        </w:rPr>
        <w:t xml:space="preserve"> </w:t>
      </w:r>
      <w:bookmarkStart w:id="15212" w:name="_ETM_Q1_3262657"/>
      <w:bookmarkEnd w:id="15212"/>
      <w:r>
        <w:rPr>
          <w:rFonts w:hint="cs"/>
          <w:rtl/>
        </w:rPr>
        <w:t>מהגשה ככול שמדובר ברשו</w:t>
      </w:r>
      <w:bookmarkStart w:id="15213" w:name="_ETM_Q1_3268401"/>
      <w:bookmarkEnd w:id="15213"/>
      <w:r>
        <w:rPr>
          <w:rFonts w:hint="cs"/>
          <w:rtl/>
        </w:rPr>
        <w:t xml:space="preserve">ת </w:t>
      </w:r>
      <w:bookmarkStart w:id="15214" w:name="_ETM_Q1_3266652"/>
      <w:bookmarkEnd w:id="15214"/>
      <w:r>
        <w:rPr>
          <w:rFonts w:hint="cs"/>
          <w:rtl/>
        </w:rPr>
        <w:t>רישוי ומ-12 לתשעה ככול שמדו</w:t>
      </w:r>
      <w:bookmarkStart w:id="15215" w:name="_ETM_Q1_3272406"/>
      <w:bookmarkStart w:id="15216" w:name="_ETM_Q1_3270654"/>
      <w:bookmarkEnd w:id="15215"/>
      <w:bookmarkEnd w:id="15216"/>
      <w:r>
        <w:rPr>
          <w:rFonts w:hint="cs"/>
          <w:rtl/>
        </w:rPr>
        <w:t xml:space="preserve">בר במוסד תכנון שהוא לא רשות רישוי. </w:t>
      </w:r>
    </w:p>
    <w:p w14:paraId="158285A7" w14:textId="77777777" w:rsidR="00244279" w:rsidRDefault="00244279" w:rsidP="00244279">
      <w:pPr>
        <w:rPr>
          <w:rtl/>
        </w:rPr>
      </w:pPr>
      <w:bookmarkStart w:id="15217" w:name="_ETM_Q1_3275908"/>
      <w:bookmarkEnd w:id="15217"/>
    </w:p>
    <w:p w14:paraId="0FE29004" w14:textId="6F39C762" w:rsidR="00244279" w:rsidRDefault="00244279" w:rsidP="00244279">
      <w:pPr>
        <w:pStyle w:val="af6"/>
        <w:keepNext/>
        <w:rPr>
          <w:rtl/>
        </w:rPr>
      </w:pPr>
      <w:bookmarkStart w:id="15218" w:name="ET_yor_5069_910"/>
      <w:r w:rsidRPr="00244279">
        <w:rPr>
          <w:rStyle w:val="TagStyle"/>
          <w:rtl/>
        </w:rPr>
        <w:t xml:space="preserve"> &lt;&lt; יור &gt;&gt; </w:t>
      </w:r>
      <w:r>
        <w:rPr>
          <w:rtl/>
        </w:rPr>
        <w:t>היו"ר יעקב אשר:</w:t>
      </w:r>
      <w:r w:rsidRPr="00244279">
        <w:rPr>
          <w:rStyle w:val="TagStyle"/>
          <w:rtl/>
        </w:rPr>
        <w:t xml:space="preserve"> &lt;&lt; יור &gt;&gt;</w:t>
      </w:r>
      <w:r>
        <w:rPr>
          <w:rtl/>
        </w:rPr>
        <w:t xml:space="preserve">   </w:t>
      </w:r>
      <w:bookmarkEnd w:id="15218"/>
    </w:p>
    <w:p w14:paraId="178E3078" w14:textId="77777777" w:rsidR="00244279" w:rsidRDefault="00244279" w:rsidP="00244279">
      <w:pPr>
        <w:pStyle w:val="KeepWithNext"/>
        <w:rPr>
          <w:rtl/>
        </w:rPr>
      </w:pPr>
    </w:p>
    <w:p w14:paraId="015D91F9" w14:textId="0B733406" w:rsidR="00244279" w:rsidRDefault="00244279" w:rsidP="00244279">
      <w:pPr>
        <w:rPr>
          <w:rtl/>
        </w:rPr>
      </w:pPr>
      <w:bookmarkStart w:id="15219" w:name="_ETM_Q1_3275404"/>
      <w:bookmarkStart w:id="15220" w:name="_ETM_Q1_3273654"/>
      <w:bookmarkEnd w:id="15219"/>
      <w:bookmarkEnd w:id="15220"/>
      <w:r>
        <w:rPr>
          <w:rFonts w:hint="cs"/>
          <w:rtl/>
        </w:rPr>
        <w:t>או-קיי. מישהו רוצה להוסיף</w:t>
      </w:r>
      <w:bookmarkStart w:id="15221" w:name="_ETM_Q1_3276155"/>
      <w:bookmarkEnd w:id="15221"/>
      <w:r>
        <w:rPr>
          <w:rFonts w:hint="cs"/>
          <w:rtl/>
        </w:rPr>
        <w:t xml:space="preserve"> משהו? </w:t>
      </w:r>
    </w:p>
    <w:p w14:paraId="30D139B9" w14:textId="77777777" w:rsidR="00244279" w:rsidRDefault="00244279" w:rsidP="00244279">
      <w:pPr>
        <w:rPr>
          <w:rtl/>
        </w:rPr>
      </w:pPr>
      <w:bookmarkStart w:id="15222" w:name="_ETM_Q1_3277905"/>
      <w:bookmarkEnd w:id="15222"/>
    </w:p>
    <w:p w14:paraId="4EDF3E37" w14:textId="6862379C" w:rsidR="00244279" w:rsidRDefault="00244279" w:rsidP="00244279">
      <w:pPr>
        <w:pStyle w:val="a4"/>
        <w:keepNext/>
        <w:rPr>
          <w:rtl/>
        </w:rPr>
      </w:pPr>
      <w:bookmarkStart w:id="15223" w:name="ET_speaker_רעות_בינג_911"/>
      <w:r w:rsidRPr="00244279">
        <w:rPr>
          <w:rStyle w:val="TagStyle"/>
          <w:rtl/>
        </w:rPr>
        <w:t xml:space="preserve"> &lt;&lt; דובר &gt;&gt; </w:t>
      </w:r>
      <w:r>
        <w:rPr>
          <w:rtl/>
        </w:rPr>
        <w:t>רעות בינג:</w:t>
      </w:r>
      <w:r w:rsidRPr="00244279">
        <w:rPr>
          <w:rStyle w:val="TagStyle"/>
          <w:rtl/>
        </w:rPr>
        <w:t xml:space="preserve"> &lt;&lt; דובר &gt;&gt;</w:t>
      </w:r>
      <w:r>
        <w:rPr>
          <w:rtl/>
        </w:rPr>
        <w:t xml:space="preserve">   </w:t>
      </w:r>
      <w:bookmarkEnd w:id="15223"/>
    </w:p>
    <w:p w14:paraId="13BD6DEC" w14:textId="77777777" w:rsidR="00244279" w:rsidRDefault="00244279" w:rsidP="00244279">
      <w:pPr>
        <w:pStyle w:val="KeepWithNext"/>
        <w:rPr>
          <w:rtl/>
        </w:rPr>
      </w:pPr>
    </w:p>
    <w:p w14:paraId="28BB1B68" w14:textId="77777777" w:rsidR="00C35F3C" w:rsidRDefault="00244279" w:rsidP="00244279">
      <w:pPr>
        <w:rPr>
          <w:rtl/>
        </w:rPr>
      </w:pPr>
      <w:bookmarkStart w:id="15224" w:name="_ETM_Q1_3279656"/>
      <w:bookmarkEnd w:id="15224"/>
      <w:r>
        <w:rPr>
          <w:rFonts w:hint="cs"/>
          <w:rtl/>
        </w:rPr>
        <w:t>אני רק אגיד לגבי הוראות המעבר שהן מתייח</w:t>
      </w:r>
      <w:bookmarkStart w:id="15225" w:name="_ETM_Q1_3280902"/>
      <w:bookmarkEnd w:id="15225"/>
      <w:r>
        <w:rPr>
          <w:rFonts w:hint="cs"/>
          <w:rtl/>
        </w:rPr>
        <w:t>סות לכל</w:t>
      </w:r>
      <w:bookmarkStart w:id="15226" w:name="_ETM_Q1_3282154"/>
      <w:bookmarkEnd w:id="15226"/>
      <w:r>
        <w:rPr>
          <w:rFonts w:hint="cs"/>
          <w:rtl/>
        </w:rPr>
        <w:t xml:space="preserve"> התוספות שאפ</w:t>
      </w:r>
      <w:bookmarkStart w:id="15227" w:name="_ETM_Q1_3283656"/>
      <w:bookmarkStart w:id="15228" w:name="_ETM_Q1_3281905"/>
      <w:bookmarkEnd w:id="15227"/>
      <w:bookmarkEnd w:id="15228"/>
      <w:r>
        <w:rPr>
          <w:rFonts w:hint="cs"/>
          <w:rtl/>
        </w:rPr>
        <w:t>רת דיברה עליהן עכשיו.</w:t>
      </w:r>
      <w:bookmarkStart w:id="15229" w:name="_ETM_Q1_3288155"/>
      <w:bookmarkEnd w:id="15229"/>
      <w:r w:rsidR="00636207">
        <w:rPr>
          <w:rFonts w:hint="cs"/>
          <w:rtl/>
        </w:rPr>
        <w:t xml:space="preserve"> </w:t>
      </w:r>
      <w:r w:rsidR="00C35F3C">
        <w:rPr>
          <w:rFonts w:hint="cs"/>
          <w:rtl/>
        </w:rPr>
        <w:t xml:space="preserve">אני </w:t>
      </w:r>
      <w:bookmarkStart w:id="15230" w:name="_ETM_Q1_3287405"/>
      <w:bookmarkEnd w:id="15230"/>
      <w:r w:rsidR="00C35F3C">
        <w:rPr>
          <w:rFonts w:hint="cs"/>
          <w:rtl/>
        </w:rPr>
        <w:t>אעבור על</w:t>
      </w:r>
      <w:bookmarkStart w:id="15231" w:name="_ETM_Q1_3287916"/>
      <w:bookmarkEnd w:id="15231"/>
      <w:r w:rsidR="00C35F3C">
        <w:rPr>
          <w:rFonts w:hint="cs"/>
          <w:rtl/>
        </w:rPr>
        <w:t xml:space="preserve"> זה מהר רק כדי שנראה שהכול מובן. </w:t>
      </w:r>
      <w:bookmarkStart w:id="15232" w:name="_ETM_Q1_3292905"/>
      <w:bookmarkStart w:id="15233" w:name="_ETM_Q1_3319406"/>
      <w:bookmarkEnd w:id="15232"/>
      <w:bookmarkEnd w:id="15233"/>
    </w:p>
    <w:p w14:paraId="6E461CE4" w14:textId="77777777" w:rsidR="00C35F3C" w:rsidRDefault="00C35F3C" w:rsidP="00244279">
      <w:pPr>
        <w:rPr>
          <w:rtl/>
        </w:rPr>
      </w:pPr>
    </w:p>
    <w:p w14:paraId="18388C0B" w14:textId="163DD127" w:rsidR="00C35F3C" w:rsidRDefault="00C35F3C" w:rsidP="00C35F3C">
      <w:pPr>
        <w:rPr>
          <w:rtl/>
        </w:rPr>
      </w:pPr>
      <w:bookmarkStart w:id="15234" w:name="_ETM_Q1_3319901"/>
      <w:bookmarkEnd w:id="15234"/>
      <w:r>
        <w:rPr>
          <w:rFonts w:hint="cs"/>
          <w:rtl/>
        </w:rPr>
        <w:t>לגבי ה</w:t>
      </w:r>
      <w:bookmarkStart w:id="15235" w:name="_ETM_Q1_3292903"/>
      <w:bookmarkStart w:id="15236" w:name="_ETM_Q1_3291903"/>
      <w:bookmarkEnd w:id="15235"/>
      <w:bookmarkEnd w:id="15236"/>
      <w:r>
        <w:rPr>
          <w:rFonts w:hint="cs"/>
          <w:rtl/>
        </w:rPr>
        <w:t xml:space="preserve">סמכות המקבילה </w:t>
      </w:r>
      <w:bookmarkStart w:id="15237" w:name="_ETM_Q1_3296155"/>
      <w:bookmarkStart w:id="15238" w:name="_ETM_Q1_3294155"/>
      <w:bookmarkEnd w:id="15237"/>
      <w:bookmarkEnd w:id="15238"/>
      <w:r>
        <w:rPr>
          <w:rFonts w:hint="cs"/>
          <w:rtl/>
        </w:rPr>
        <w:t>א</w:t>
      </w:r>
      <w:bookmarkStart w:id="15239" w:name="_ETM_Q1_3292155"/>
      <w:bookmarkEnd w:id="15239"/>
      <w:r>
        <w:rPr>
          <w:rFonts w:hint="cs"/>
          <w:rtl/>
        </w:rPr>
        <w:t>מרנ</w:t>
      </w:r>
      <w:bookmarkStart w:id="15240" w:name="_ETM_Q1_3290656"/>
      <w:bookmarkEnd w:id="15240"/>
      <w:r>
        <w:rPr>
          <w:rFonts w:hint="cs"/>
          <w:rtl/>
        </w:rPr>
        <w:t>ו שההיתר למיזם תשתית ח</w:t>
      </w:r>
      <w:bookmarkStart w:id="15241" w:name="_ETM_Q1_3295653"/>
      <w:bookmarkEnd w:id="15241"/>
      <w:r>
        <w:rPr>
          <w:rFonts w:hint="cs"/>
          <w:rtl/>
        </w:rPr>
        <w:t>יוני</w:t>
      </w:r>
      <w:bookmarkStart w:id="15242" w:name="_ETM_Q1_3294905"/>
      <w:bookmarkEnd w:id="15242"/>
      <w:r>
        <w:rPr>
          <w:rFonts w:hint="cs"/>
          <w:rtl/>
        </w:rPr>
        <w:t xml:space="preserve"> עבר </w:t>
      </w:r>
      <w:bookmarkStart w:id="15243" w:name="_ETM_Q1_3295404"/>
      <w:bookmarkEnd w:id="15243"/>
      <w:r>
        <w:rPr>
          <w:rFonts w:hint="cs"/>
          <w:rtl/>
        </w:rPr>
        <w:t xml:space="preserve">מסמכות שניונית </w:t>
      </w:r>
      <w:bookmarkStart w:id="15244" w:name="_ETM_Q1_3304656"/>
      <w:bookmarkEnd w:id="15244"/>
      <w:r>
        <w:rPr>
          <w:rFonts w:hint="cs"/>
          <w:rtl/>
        </w:rPr>
        <w:t>לסמכות</w:t>
      </w:r>
      <w:bookmarkStart w:id="15245" w:name="_ETM_Q1_3298404"/>
      <w:bookmarkEnd w:id="15245"/>
      <w:r>
        <w:rPr>
          <w:rFonts w:hint="cs"/>
          <w:rtl/>
        </w:rPr>
        <w:t xml:space="preserve"> מקבילה ולכן נקבעה כאן הוראת מעבר </w:t>
      </w:r>
      <w:bookmarkStart w:id="15246" w:name="_ETM_Q1_3302902"/>
      <w:bookmarkEnd w:id="15246"/>
      <w:r>
        <w:rPr>
          <w:rFonts w:hint="cs"/>
          <w:rtl/>
        </w:rPr>
        <w:t>שאומרת</w:t>
      </w:r>
      <w:bookmarkStart w:id="15247" w:name="_ETM_Q1_3302156"/>
      <w:bookmarkEnd w:id="15247"/>
      <w:r>
        <w:rPr>
          <w:rFonts w:hint="cs"/>
          <w:rtl/>
        </w:rPr>
        <w:t xml:space="preserve"> שהתקופות יימנו מתחילת </w:t>
      </w:r>
      <w:bookmarkStart w:id="15248" w:name="_ETM_Q1_3304155"/>
      <w:bookmarkEnd w:id="15248"/>
      <w:r>
        <w:rPr>
          <w:rFonts w:hint="cs"/>
          <w:rtl/>
        </w:rPr>
        <w:t xml:space="preserve">החוק, מיום התחילה </w:t>
      </w:r>
      <w:bookmarkStart w:id="15249" w:name="_ETM_Q1_3305655"/>
      <w:bookmarkStart w:id="15250" w:name="_ETM_Q1_3304402"/>
      <w:bookmarkStart w:id="15251" w:name="_ETM_Q1_3305656"/>
      <w:bookmarkEnd w:id="15249"/>
      <w:bookmarkEnd w:id="15250"/>
      <w:bookmarkEnd w:id="15251"/>
      <w:r>
        <w:rPr>
          <w:rFonts w:hint="cs"/>
          <w:rtl/>
        </w:rPr>
        <w:t>שישה או</w:t>
      </w:r>
      <w:bookmarkStart w:id="15252" w:name="_ETM_Q1_3307152"/>
      <w:bookmarkEnd w:id="15252"/>
      <w:r>
        <w:rPr>
          <w:rFonts w:hint="cs"/>
          <w:rtl/>
        </w:rPr>
        <w:t xml:space="preserve"> תשעה חודשים לפי העניין. </w:t>
      </w:r>
      <w:bookmarkStart w:id="15253" w:name="_ETM_Q1_3308655"/>
      <w:bookmarkStart w:id="15254" w:name="_ETM_Q1_3310655"/>
      <w:bookmarkEnd w:id="15253"/>
      <w:bookmarkEnd w:id="15254"/>
      <w:r>
        <w:rPr>
          <w:rFonts w:hint="cs"/>
          <w:rtl/>
        </w:rPr>
        <w:t xml:space="preserve">הרציונל </w:t>
      </w:r>
      <w:bookmarkStart w:id="15255" w:name="_ETM_Q1_3310155"/>
      <w:bookmarkEnd w:id="15255"/>
      <w:r>
        <w:rPr>
          <w:rFonts w:hint="cs"/>
          <w:rtl/>
        </w:rPr>
        <w:t>הוא</w:t>
      </w:r>
      <w:bookmarkStart w:id="15256" w:name="_ETM_Q1_3306402"/>
      <w:bookmarkEnd w:id="15256"/>
      <w:r>
        <w:rPr>
          <w:rFonts w:hint="cs"/>
          <w:rtl/>
        </w:rPr>
        <w:t xml:space="preserve"> </w:t>
      </w:r>
      <w:bookmarkStart w:id="15257" w:name="_ETM_Q1_3304652"/>
      <w:bookmarkEnd w:id="15257"/>
      <w:r>
        <w:rPr>
          <w:rFonts w:hint="cs"/>
          <w:rtl/>
        </w:rPr>
        <w:t>שאם רשות רישוי מקומית</w:t>
      </w:r>
      <w:bookmarkStart w:id="15258" w:name="_ETM_Q1_3312904"/>
      <w:bookmarkEnd w:id="15258"/>
      <w:r>
        <w:rPr>
          <w:rFonts w:hint="cs"/>
          <w:rtl/>
        </w:rPr>
        <w:t xml:space="preserve"> כבר התחילה </w:t>
      </w:r>
      <w:bookmarkStart w:id="15259" w:name="_ETM_Q1_3312656"/>
      <w:bookmarkEnd w:id="15259"/>
      <w:r>
        <w:rPr>
          <w:rFonts w:hint="cs"/>
          <w:rtl/>
        </w:rPr>
        <w:t>את הדיון ואת התהליך אז היא</w:t>
      </w:r>
      <w:bookmarkStart w:id="15260" w:name="_ETM_Q1_3314653"/>
      <w:bookmarkEnd w:id="15260"/>
      <w:r>
        <w:rPr>
          <w:rFonts w:hint="cs"/>
          <w:rtl/>
        </w:rPr>
        <w:t xml:space="preserve"> עדיין יודעת </w:t>
      </w:r>
      <w:bookmarkStart w:id="15261" w:name="_ETM_Q1_3314405"/>
      <w:bookmarkEnd w:id="15261"/>
      <w:r>
        <w:rPr>
          <w:rFonts w:hint="cs"/>
          <w:rtl/>
        </w:rPr>
        <w:t>באיזה לו</w:t>
      </w:r>
      <w:bookmarkStart w:id="15262" w:name="_ETM_Q1_3315907"/>
      <w:bookmarkStart w:id="15263" w:name="_ETM_Q1_3314153"/>
      <w:bookmarkStart w:id="15264" w:name="_ETM_Q1_3313404"/>
      <w:bookmarkEnd w:id="15262"/>
      <w:bookmarkEnd w:id="15263"/>
      <w:bookmarkEnd w:id="15264"/>
      <w:r>
        <w:rPr>
          <w:rFonts w:hint="cs"/>
          <w:rtl/>
        </w:rPr>
        <w:t>"</w:t>
      </w:r>
      <w:bookmarkStart w:id="15265" w:name="_ETM_Q1_3311653"/>
      <w:bookmarkEnd w:id="15265"/>
      <w:r>
        <w:rPr>
          <w:rFonts w:hint="cs"/>
          <w:rtl/>
        </w:rPr>
        <w:t xml:space="preserve">ז היא צריכה לעמוד בשביל שזה </w:t>
      </w:r>
      <w:bookmarkStart w:id="15266" w:name="_ETM_Q1_3320153"/>
      <w:bookmarkEnd w:id="15266"/>
      <w:r>
        <w:rPr>
          <w:rFonts w:hint="cs"/>
          <w:rtl/>
        </w:rPr>
        <w:t xml:space="preserve">לא יעבור ממנה. </w:t>
      </w:r>
      <w:bookmarkStart w:id="15267" w:name="_ETM_Q1_3320405"/>
      <w:bookmarkEnd w:id="15267"/>
    </w:p>
    <w:p w14:paraId="6EAAC692" w14:textId="77777777" w:rsidR="00C35F3C" w:rsidRDefault="00C35F3C" w:rsidP="00244279">
      <w:pPr>
        <w:rPr>
          <w:rtl/>
        </w:rPr>
      </w:pPr>
      <w:bookmarkStart w:id="15268" w:name="_ETM_Q1_3320652"/>
      <w:bookmarkEnd w:id="15268"/>
    </w:p>
    <w:p w14:paraId="6949302D" w14:textId="696657A9" w:rsidR="00C35F3C" w:rsidRDefault="00C35F3C" w:rsidP="00C35F3C">
      <w:bookmarkStart w:id="15269" w:name="_ETM_Q1_3321151"/>
      <w:bookmarkStart w:id="15270" w:name="_ETM_Q1_3319151"/>
      <w:bookmarkStart w:id="15271" w:name="_ETM_Q1_3317906"/>
      <w:bookmarkStart w:id="15272" w:name="_ETM_Q1_3321154"/>
      <w:bookmarkStart w:id="15273" w:name="_ETM_Q1_3319658"/>
      <w:bookmarkEnd w:id="15269"/>
      <w:bookmarkEnd w:id="15270"/>
      <w:bookmarkEnd w:id="15271"/>
      <w:bookmarkEnd w:id="15272"/>
      <w:bookmarkEnd w:id="15273"/>
      <w:r>
        <w:rPr>
          <w:rFonts w:hint="cs"/>
          <w:rtl/>
        </w:rPr>
        <w:t xml:space="preserve">התוספת השנייה </w:t>
      </w:r>
      <w:bookmarkStart w:id="15274" w:name="_ETM_Q1_3328405"/>
      <w:bookmarkStart w:id="15275" w:name="_ETM_Q1_3326405"/>
      <w:bookmarkEnd w:id="15274"/>
      <w:bookmarkEnd w:id="15275"/>
      <w:r>
        <w:rPr>
          <w:rFonts w:hint="cs"/>
          <w:rtl/>
        </w:rPr>
        <w:t>לסמכות המקבילה</w:t>
      </w:r>
      <w:bookmarkStart w:id="15276" w:name="_ETM_Q1_3326406"/>
      <w:bookmarkStart w:id="15277" w:name="_ETM_Q1_3324656"/>
      <w:bookmarkEnd w:id="15276"/>
      <w:bookmarkEnd w:id="15277"/>
      <w:r>
        <w:rPr>
          <w:rFonts w:hint="cs"/>
          <w:rtl/>
        </w:rPr>
        <w:t xml:space="preserve"> שהיא ההיתר המשול</w:t>
      </w:r>
      <w:bookmarkStart w:id="15278" w:name="_ETM_Q1_3328656"/>
      <w:bookmarkEnd w:id="15278"/>
      <w:r>
        <w:rPr>
          <w:rFonts w:hint="cs"/>
          <w:rtl/>
        </w:rPr>
        <w:t>ב,</w:t>
      </w:r>
      <w:bookmarkStart w:id="15279" w:name="_ETM_Q1_3325906"/>
      <w:bookmarkStart w:id="15280" w:name="_ETM_Q1_3324902"/>
      <w:bookmarkStart w:id="15281" w:name="_ETM_Q1_3321403"/>
      <w:bookmarkEnd w:id="15279"/>
      <w:bookmarkEnd w:id="15280"/>
      <w:bookmarkEnd w:id="15281"/>
      <w:r>
        <w:rPr>
          <w:rFonts w:hint="cs"/>
          <w:rtl/>
        </w:rPr>
        <w:t xml:space="preserve"> היתר מכוח </w:t>
      </w:r>
      <w:bookmarkStart w:id="15282" w:name="_ETM_Q1_3329902"/>
      <w:bookmarkEnd w:id="15282"/>
      <w:r>
        <w:rPr>
          <w:rFonts w:hint="cs"/>
          <w:rtl/>
        </w:rPr>
        <w:t>תמ"א ללא תשריט שה</w:t>
      </w:r>
      <w:bookmarkStart w:id="15283" w:name="_ETM_Q1_3330405"/>
      <w:bookmarkEnd w:id="15283"/>
      <w:r>
        <w:rPr>
          <w:rFonts w:hint="cs"/>
          <w:rtl/>
        </w:rPr>
        <w:t>וא</w:t>
      </w:r>
      <w:bookmarkStart w:id="15284" w:name="_ETM_Q1_3333154"/>
      <w:bookmarkStart w:id="15285" w:name="_ETM_Q1_3331406"/>
      <w:bookmarkEnd w:id="15284"/>
      <w:bookmarkEnd w:id="15285"/>
      <w:r>
        <w:rPr>
          <w:rFonts w:hint="cs"/>
          <w:rtl/>
        </w:rPr>
        <w:t xml:space="preserve"> משתלב יחד עם היתר לתשתית לאומית לפי אחד מסעיפי הסמכות המקבילה</w:t>
      </w:r>
      <w:bookmarkStart w:id="15286" w:name="_ETM_Q1_3337406"/>
      <w:bookmarkEnd w:id="15286"/>
      <w:r>
        <w:rPr>
          <w:rFonts w:hint="cs"/>
          <w:rtl/>
        </w:rPr>
        <w:t>.</w:t>
      </w:r>
      <w:bookmarkStart w:id="15287" w:name="_ETM_Q1_3338407"/>
      <w:bookmarkEnd w:id="15287"/>
      <w:r>
        <w:rPr>
          <w:rFonts w:hint="cs"/>
          <w:rtl/>
        </w:rPr>
        <w:t xml:space="preserve"> כא</w:t>
      </w:r>
      <w:bookmarkStart w:id="15288" w:name="_ETM_Q1_3338156"/>
      <w:bookmarkEnd w:id="15288"/>
      <w:r>
        <w:rPr>
          <w:rFonts w:hint="cs"/>
          <w:rtl/>
        </w:rPr>
        <w:t>ן אפשר להעביר לרשות הרישוי הארצית החל מיום</w:t>
      </w:r>
      <w:bookmarkStart w:id="15289" w:name="_ETM_Q1_3341655"/>
      <w:bookmarkEnd w:id="15289"/>
      <w:r>
        <w:rPr>
          <w:rFonts w:hint="cs"/>
          <w:rtl/>
        </w:rPr>
        <w:t xml:space="preserve"> התחיל</w:t>
      </w:r>
      <w:bookmarkStart w:id="15290" w:name="_ETM_Q1_3342406"/>
      <w:bookmarkEnd w:id="15290"/>
      <w:r>
        <w:rPr>
          <w:rFonts w:hint="cs"/>
          <w:rtl/>
        </w:rPr>
        <w:t>ה.</w:t>
      </w:r>
      <w:bookmarkStart w:id="15291" w:name="_ETM_Q1_3345155"/>
      <w:bookmarkStart w:id="15292" w:name="_ETM_Q1_3345653"/>
      <w:bookmarkStart w:id="15293" w:name="_ETM_Q1_3345652"/>
      <w:bookmarkEnd w:id="15291"/>
      <w:bookmarkEnd w:id="15292"/>
      <w:bookmarkEnd w:id="15293"/>
      <w:r>
        <w:rPr>
          <w:rFonts w:hint="cs"/>
          <w:rtl/>
        </w:rPr>
        <w:t xml:space="preserve"> כאן </w:t>
      </w:r>
      <w:bookmarkStart w:id="15294" w:name="_ETM_Q1_3345152"/>
      <w:bookmarkEnd w:id="15294"/>
      <w:r>
        <w:rPr>
          <w:rFonts w:hint="cs"/>
          <w:rtl/>
        </w:rPr>
        <w:t>הרציונל הוא הי</w:t>
      </w:r>
      <w:bookmarkStart w:id="15295" w:name="_ETM_Q1_3351653"/>
      <w:bookmarkEnd w:id="15295"/>
      <w:r>
        <w:rPr>
          <w:rFonts w:hint="cs"/>
          <w:rtl/>
        </w:rPr>
        <w:t xml:space="preserve">עילות. אותו רציונל </w:t>
      </w:r>
      <w:bookmarkStart w:id="15296" w:name="_ETM_Q1_3348905"/>
      <w:bookmarkEnd w:id="15296"/>
      <w:r>
        <w:rPr>
          <w:rFonts w:hint="cs"/>
          <w:rtl/>
        </w:rPr>
        <w:t>שגרם לכרוך את</w:t>
      </w:r>
      <w:bookmarkStart w:id="15297" w:name="_ETM_Q1_3351156"/>
      <w:bookmarkEnd w:id="15297"/>
      <w:r>
        <w:rPr>
          <w:rFonts w:hint="cs"/>
          <w:rtl/>
        </w:rPr>
        <w:t xml:space="preserve"> </w:t>
      </w:r>
      <w:bookmarkStart w:id="15298" w:name="_ETM_Q1_3349654"/>
      <w:bookmarkEnd w:id="15298"/>
      <w:r>
        <w:rPr>
          <w:rFonts w:hint="cs"/>
          <w:rtl/>
        </w:rPr>
        <w:t xml:space="preserve">ההיתרים </w:t>
      </w:r>
      <w:bookmarkStart w:id="15299" w:name="_ETM_Q1_3353402"/>
      <w:bookmarkEnd w:id="15299"/>
      <w:r>
        <w:rPr>
          <w:rFonts w:hint="cs"/>
          <w:rtl/>
        </w:rPr>
        <w:t>ביחד הוא</w:t>
      </w:r>
      <w:bookmarkStart w:id="15300" w:name="_ETM_Q1_3353156"/>
      <w:bookmarkEnd w:id="15300"/>
      <w:r>
        <w:rPr>
          <w:rFonts w:hint="cs"/>
          <w:rtl/>
        </w:rPr>
        <w:t xml:space="preserve"> גם אותו רציונל שמאפשר להעביר</w:t>
      </w:r>
      <w:bookmarkStart w:id="15301" w:name="_ETM_Q1_3354905"/>
      <w:bookmarkEnd w:id="15301"/>
      <w:r>
        <w:rPr>
          <w:rFonts w:hint="cs"/>
          <w:rtl/>
        </w:rPr>
        <w:t xml:space="preserve"> מיו</w:t>
      </w:r>
      <w:bookmarkStart w:id="15302" w:name="_ETM_Q1_3353155"/>
      <w:bookmarkEnd w:id="15302"/>
      <w:r>
        <w:rPr>
          <w:rFonts w:hint="cs"/>
          <w:rtl/>
        </w:rPr>
        <w:t>ם התחילה.</w:t>
      </w:r>
    </w:p>
    <w:p w14:paraId="1BF9A77C" w14:textId="77777777" w:rsidR="00C35F3C" w:rsidRPr="00C35F3C" w:rsidRDefault="00C35F3C" w:rsidP="00C35F3C">
      <w:pPr>
        <w:rPr>
          <w:rtl/>
        </w:rPr>
      </w:pPr>
    </w:p>
    <w:p w14:paraId="712A5F42" w14:textId="77777777" w:rsidR="00C35F3C" w:rsidRDefault="00C35F3C" w:rsidP="00C35F3C">
      <w:pPr>
        <w:rPr>
          <w:rtl/>
        </w:rPr>
      </w:pPr>
      <w:bookmarkStart w:id="15303" w:name="_ETM_Q1_3245402"/>
      <w:bookmarkEnd w:id="15303"/>
      <w:r>
        <w:rPr>
          <w:rFonts w:hint="cs"/>
          <w:rtl/>
        </w:rPr>
        <w:t xml:space="preserve">לגבי </w:t>
      </w:r>
      <w:bookmarkStart w:id="15304" w:name="_ETM_Q1_3358156"/>
      <w:bookmarkEnd w:id="15304"/>
      <w:r>
        <w:rPr>
          <w:rFonts w:hint="cs"/>
          <w:rtl/>
        </w:rPr>
        <w:t>הסמכות השניונית</w:t>
      </w:r>
      <w:bookmarkStart w:id="15305" w:name="_ETM_Q1_3358904"/>
      <w:bookmarkStart w:id="15306" w:name="_ETM_Q1_3356904"/>
      <w:bookmarkEnd w:id="15305"/>
      <w:bookmarkEnd w:id="15306"/>
      <w:r>
        <w:rPr>
          <w:rFonts w:hint="cs"/>
          <w:rtl/>
        </w:rPr>
        <w:t xml:space="preserve"> יש כאן התייחסות לשני </w:t>
      </w:r>
      <w:bookmarkStart w:id="15307" w:name="_ETM_Q1_3359904"/>
      <w:bookmarkStart w:id="15308" w:name="_ETM_Q1_3361904"/>
      <w:bookmarkEnd w:id="15307"/>
      <w:bookmarkEnd w:id="15308"/>
      <w:r>
        <w:rPr>
          <w:rFonts w:hint="cs"/>
          <w:rtl/>
        </w:rPr>
        <w:t>מצבים</w:t>
      </w:r>
      <w:bookmarkStart w:id="15309" w:name="_ETM_Q1_3360655"/>
      <w:bookmarkStart w:id="15310" w:name="_ETM_Q1_3358902"/>
      <w:bookmarkStart w:id="15311" w:name="_ETM_Q1_3361906"/>
      <w:bookmarkStart w:id="15312" w:name="_ETM_Q1_3362403"/>
      <w:bookmarkStart w:id="15313" w:name="_ETM_Q1_3361163"/>
      <w:bookmarkStart w:id="15314" w:name="_ETM_Q1_3363403"/>
      <w:bookmarkEnd w:id="15309"/>
      <w:bookmarkEnd w:id="15310"/>
      <w:bookmarkEnd w:id="15311"/>
      <w:bookmarkEnd w:id="15312"/>
      <w:bookmarkEnd w:id="15313"/>
      <w:bookmarkEnd w:id="15314"/>
      <w:r>
        <w:rPr>
          <w:rFonts w:hint="cs"/>
          <w:rtl/>
        </w:rPr>
        <w:t xml:space="preserve">. </w:t>
      </w:r>
      <w:bookmarkStart w:id="15315" w:name="_ETM_Q1_3363653"/>
      <w:bookmarkEnd w:id="15315"/>
      <w:r>
        <w:rPr>
          <w:rFonts w:hint="cs"/>
          <w:rtl/>
        </w:rPr>
        <w:t xml:space="preserve">אחד זה </w:t>
      </w:r>
      <w:bookmarkStart w:id="15316" w:name="_ETM_Q1_3361654"/>
      <w:bookmarkEnd w:id="15316"/>
      <w:r>
        <w:rPr>
          <w:rFonts w:hint="cs"/>
          <w:rtl/>
        </w:rPr>
        <w:t>ההיתר לקווי תשתית שזו סמכות שנשא</w:t>
      </w:r>
      <w:bookmarkStart w:id="15317" w:name="_ETM_Q1_3365652"/>
      <w:bookmarkEnd w:id="15317"/>
      <w:r>
        <w:rPr>
          <w:rFonts w:hint="cs"/>
          <w:rtl/>
        </w:rPr>
        <w:t xml:space="preserve">רה כסמכות שניונית ואז צריך להגיד מה </w:t>
      </w:r>
      <w:bookmarkStart w:id="15318" w:name="_ETM_Q1_3369656"/>
      <w:bookmarkEnd w:id="15318"/>
      <w:r>
        <w:rPr>
          <w:rFonts w:hint="cs"/>
          <w:rtl/>
        </w:rPr>
        <w:t xml:space="preserve">חל </w:t>
      </w:r>
      <w:bookmarkStart w:id="15319" w:name="_ETM_Q1_3368156"/>
      <w:bookmarkEnd w:id="15319"/>
      <w:r>
        <w:rPr>
          <w:rFonts w:hint="cs"/>
          <w:rtl/>
        </w:rPr>
        <w:t>עליה</w:t>
      </w:r>
      <w:bookmarkStart w:id="15320" w:name="_ETM_Q1_3366656"/>
      <w:bookmarkEnd w:id="15320"/>
      <w:r>
        <w:rPr>
          <w:rFonts w:hint="cs"/>
          <w:rtl/>
        </w:rPr>
        <w:t>, האם הדין</w:t>
      </w:r>
      <w:bookmarkStart w:id="15321" w:name="_ETM_Q1_3370652"/>
      <w:bookmarkEnd w:id="15321"/>
      <w:r>
        <w:rPr>
          <w:rFonts w:hint="cs"/>
          <w:rtl/>
        </w:rPr>
        <w:t xml:space="preserve"> הישן של שמונה </w:t>
      </w:r>
      <w:bookmarkStart w:id="15322" w:name="_ETM_Q1_3371907"/>
      <w:bookmarkEnd w:id="15322"/>
      <w:r>
        <w:rPr>
          <w:rFonts w:hint="cs"/>
          <w:rtl/>
        </w:rPr>
        <w:t>חודשים או 12</w:t>
      </w:r>
      <w:bookmarkStart w:id="15323" w:name="_ETM_Q1_3388907"/>
      <w:bookmarkEnd w:id="15323"/>
      <w:r>
        <w:rPr>
          <w:rFonts w:hint="cs"/>
          <w:rtl/>
        </w:rPr>
        <w:t xml:space="preserve"> מקליטה או שישה </w:t>
      </w:r>
      <w:bookmarkStart w:id="15324" w:name="_ETM_Q1_3376404"/>
      <w:bookmarkEnd w:id="15324"/>
      <w:r>
        <w:rPr>
          <w:rFonts w:hint="cs"/>
          <w:rtl/>
        </w:rPr>
        <w:t xml:space="preserve">או תשעה </w:t>
      </w:r>
      <w:bookmarkStart w:id="15325" w:name="_ETM_Q1_3375656"/>
      <w:bookmarkEnd w:id="15325"/>
      <w:r>
        <w:rPr>
          <w:rFonts w:hint="cs"/>
          <w:rtl/>
        </w:rPr>
        <w:t>מההגשה.</w:t>
      </w:r>
    </w:p>
    <w:p w14:paraId="41A82F1B" w14:textId="77777777" w:rsidR="00C35F3C" w:rsidRDefault="00C35F3C" w:rsidP="00C35F3C">
      <w:pPr>
        <w:rPr>
          <w:rtl/>
        </w:rPr>
      </w:pPr>
      <w:bookmarkStart w:id="15326" w:name="_ETM_Q1_3392652"/>
      <w:bookmarkEnd w:id="15326"/>
    </w:p>
    <w:p w14:paraId="2F4309B3" w14:textId="5BA19D0B" w:rsidR="00C35F3C" w:rsidRDefault="00C35F3C" w:rsidP="00C35F3C">
      <w:pPr>
        <w:rPr>
          <w:rtl/>
        </w:rPr>
      </w:pPr>
      <w:bookmarkStart w:id="15327" w:name="_ETM_Q1_3393157"/>
      <w:bookmarkStart w:id="15328" w:name="_ETM_Q1_3391652"/>
      <w:bookmarkEnd w:id="15327"/>
      <w:bookmarkEnd w:id="15328"/>
      <w:r>
        <w:rPr>
          <w:rFonts w:hint="cs"/>
          <w:rtl/>
        </w:rPr>
        <w:t>כאן מה שקבענו</w:t>
      </w:r>
      <w:bookmarkStart w:id="15329" w:name="_ETM_Q1_3377654"/>
      <w:bookmarkEnd w:id="15329"/>
      <w:r>
        <w:rPr>
          <w:rFonts w:hint="cs"/>
          <w:rtl/>
        </w:rPr>
        <w:t xml:space="preserve"> זה שסופרים שישה או </w:t>
      </w:r>
      <w:bookmarkStart w:id="15330" w:name="_ETM_Q1_3381905"/>
      <w:bookmarkEnd w:id="15330"/>
      <w:r>
        <w:rPr>
          <w:rFonts w:hint="cs"/>
          <w:rtl/>
        </w:rPr>
        <w:t>תשעה חודשים מיום התחילה או שמתייחסים</w:t>
      </w:r>
      <w:bookmarkStart w:id="15331" w:name="_ETM_Q1_3385411"/>
      <w:bookmarkEnd w:id="15331"/>
      <w:r>
        <w:rPr>
          <w:rFonts w:hint="cs"/>
          <w:rtl/>
        </w:rPr>
        <w:t xml:space="preserve"> לדין</w:t>
      </w:r>
      <w:bookmarkStart w:id="15332" w:name="_ETM_Q1_3384156"/>
      <w:bookmarkStart w:id="15333" w:name="_ETM_Q1_3382156"/>
      <w:bookmarkEnd w:id="15332"/>
      <w:bookmarkEnd w:id="15333"/>
      <w:r>
        <w:rPr>
          <w:rFonts w:hint="cs"/>
          <w:rtl/>
        </w:rPr>
        <w:t xml:space="preserve"> </w:t>
      </w:r>
      <w:bookmarkStart w:id="15334" w:name="_ETM_Q1_3382655"/>
      <w:bookmarkEnd w:id="15334"/>
      <w:r>
        <w:rPr>
          <w:rFonts w:hint="cs"/>
          <w:rtl/>
        </w:rPr>
        <w:t>הקודם שזה</w:t>
      </w:r>
      <w:bookmarkStart w:id="15335" w:name="_ETM_Q1_3386406"/>
      <w:bookmarkEnd w:id="15335"/>
      <w:r>
        <w:rPr>
          <w:rFonts w:hint="cs"/>
          <w:rtl/>
        </w:rPr>
        <w:t xml:space="preserve"> שמונ</w:t>
      </w:r>
      <w:bookmarkStart w:id="15336" w:name="_ETM_Q1_3385906"/>
      <w:bookmarkEnd w:id="15336"/>
      <w:r>
        <w:rPr>
          <w:rFonts w:hint="cs"/>
          <w:rtl/>
        </w:rPr>
        <w:t xml:space="preserve">ה </w:t>
      </w:r>
      <w:bookmarkStart w:id="15337" w:name="_ETM_Q1_3385156"/>
      <w:bookmarkEnd w:id="15337"/>
      <w:r>
        <w:rPr>
          <w:rFonts w:hint="cs"/>
          <w:rtl/>
        </w:rPr>
        <w:t xml:space="preserve">או </w:t>
      </w:r>
      <w:bookmarkStart w:id="15338" w:name="_ETM_Q1_3383404"/>
      <w:bookmarkEnd w:id="15338"/>
      <w:r>
        <w:rPr>
          <w:rFonts w:hint="cs"/>
          <w:rtl/>
        </w:rPr>
        <w:t xml:space="preserve">12 </w:t>
      </w:r>
      <w:bookmarkStart w:id="15339" w:name="_ETM_Q1_3382402"/>
      <w:bookmarkEnd w:id="15339"/>
      <w:r>
        <w:rPr>
          <w:rFonts w:hint="cs"/>
          <w:rtl/>
        </w:rPr>
        <w:t xml:space="preserve">חודשים </w:t>
      </w:r>
      <w:bookmarkStart w:id="15340" w:name="_ETM_Q1_3387405"/>
      <w:bookmarkStart w:id="15341" w:name="_ETM_Q1_3385654"/>
      <w:bookmarkEnd w:id="15340"/>
      <w:bookmarkEnd w:id="15341"/>
      <w:r>
        <w:rPr>
          <w:rFonts w:hint="cs"/>
          <w:rtl/>
        </w:rPr>
        <w:t xml:space="preserve">מקליטה ולפי המוקדם. כלומר, </w:t>
      </w:r>
      <w:bookmarkStart w:id="15342" w:name="_ETM_Q1_3391903"/>
      <w:bookmarkEnd w:id="15342"/>
      <w:r>
        <w:rPr>
          <w:rFonts w:hint="cs"/>
          <w:rtl/>
        </w:rPr>
        <w:t>אם</w:t>
      </w:r>
      <w:bookmarkStart w:id="15343" w:name="_ETM_Q1_3392405"/>
      <w:bookmarkEnd w:id="15343"/>
      <w:r>
        <w:rPr>
          <w:rFonts w:hint="cs"/>
          <w:rtl/>
        </w:rPr>
        <w:t xml:space="preserve"> כבר הייתה קליטה והזמנים התחילו לרוץ </w:t>
      </w:r>
      <w:bookmarkStart w:id="15344" w:name="_ETM_Q1_3394156"/>
      <w:bookmarkEnd w:id="15344"/>
      <w:r>
        <w:rPr>
          <w:rFonts w:hint="cs"/>
          <w:rtl/>
        </w:rPr>
        <w:t>אז אפשר</w:t>
      </w:r>
      <w:bookmarkStart w:id="15345" w:name="_ETM_Q1_3397655"/>
      <w:bookmarkStart w:id="15346" w:name="_ETM_Q1_3395655"/>
      <w:bookmarkEnd w:id="15345"/>
      <w:bookmarkEnd w:id="15346"/>
      <w:r>
        <w:rPr>
          <w:rFonts w:hint="cs"/>
          <w:rtl/>
        </w:rPr>
        <w:t xml:space="preserve"> </w:t>
      </w:r>
      <w:bookmarkStart w:id="15347" w:name="_ETM_Q1_3393902"/>
      <w:bookmarkEnd w:id="15347"/>
      <w:r>
        <w:rPr>
          <w:rFonts w:hint="cs"/>
          <w:rtl/>
        </w:rPr>
        <w:t>לפי מה</w:t>
      </w:r>
      <w:bookmarkStart w:id="15348" w:name="_ETM_Q1_3394654"/>
      <w:bookmarkEnd w:id="15348"/>
      <w:r>
        <w:rPr>
          <w:rFonts w:hint="cs"/>
          <w:rtl/>
        </w:rPr>
        <w:t xml:space="preserve"> שמגיע קודם. </w:t>
      </w:r>
    </w:p>
    <w:p w14:paraId="7CED01D7" w14:textId="77777777" w:rsidR="00C35F3C" w:rsidRDefault="00C35F3C" w:rsidP="00C35F3C">
      <w:pPr>
        <w:rPr>
          <w:rtl/>
        </w:rPr>
      </w:pPr>
      <w:bookmarkStart w:id="15349" w:name="_ETM_Q1_3398406"/>
      <w:bookmarkStart w:id="15350" w:name="_ETM_Q1_3400154"/>
      <w:bookmarkEnd w:id="15349"/>
      <w:bookmarkEnd w:id="15350"/>
    </w:p>
    <w:p w14:paraId="7FE246DB" w14:textId="71E76D41" w:rsidR="00C35F3C" w:rsidRDefault="00C35F3C" w:rsidP="00C35F3C">
      <w:pPr>
        <w:rPr>
          <w:rtl/>
        </w:rPr>
      </w:pPr>
      <w:bookmarkStart w:id="15351" w:name="_ETM_Q1_3400653"/>
      <w:bookmarkEnd w:id="15351"/>
      <w:r>
        <w:rPr>
          <w:rFonts w:hint="cs"/>
          <w:rtl/>
        </w:rPr>
        <w:t>הדבר האחרון</w:t>
      </w:r>
      <w:bookmarkStart w:id="15352" w:name="_ETM_Q1_3400152"/>
      <w:bookmarkEnd w:id="15352"/>
      <w:r>
        <w:rPr>
          <w:rFonts w:hint="cs"/>
          <w:rtl/>
        </w:rPr>
        <w:t xml:space="preserve"> זה ההיתר לתשתית לאומית</w:t>
      </w:r>
      <w:bookmarkStart w:id="15353" w:name="_ETM_Q1_3402403"/>
      <w:bookmarkEnd w:id="15353"/>
      <w:r>
        <w:rPr>
          <w:rFonts w:hint="cs"/>
          <w:rtl/>
        </w:rPr>
        <w:t xml:space="preserve"> לפי</w:t>
      </w:r>
      <w:bookmarkStart w:id="15354" w:name="_ETM_Q1_3400654"/>
      <w:bookmarkEnd w:id="15354"/>
      <w:r>
        <w:rPr>
          <w:rFonts w:hint="cs"/>
          <w:rtl/>
        </w:rPr>
        <w:t xml:space="preserve"> תמ"א</w:t>
      </w:r>
      <w:bookmarkStart w:id="15355" w:name="_ETM_Q1_3401155"/>
      <w:bookmarkEnd w:id="15355"/>
      <w:r>
        <w:rPr>
          <w:rFonts w:hint="cs"/>
          <w:rtl/>
        </w:rPr>
        <w:t xml:space="preserve"> </w:t>
      </w:r>
      <w:bookmarkStart w:id="15356" w:name="_ETM_Q1_3399651"/>
      <w:bookmarkEnd w:id="15356"/>
      <w:r>
        <w:rPr>
          <w:rFonts w:hint="cs"/>
          <w:rtl/>
        </w:rPr>
        <w:t>ללא תשריט וכאן הבהרנו שנספרים</w:t>
      </w:r>
      <w:bookmarkStart w:id="15357" w:name="_ETM_Q1_3406910"/>
      <w:bookmarkEnd w:id="15357"/>
      <w:r>
        <w:rPr>
          <w:rFonts w:hint="cs"/>
          <w:rtl/>
        </w:rPr>
        <w:t xml:space="preserve"> שישה או תשעה חודשים מיום </w:t>
      </w:r>
      <w:bookmarkStart w:id="15358" w:name="_ETM_Q1_3410655"/>
      <w:bookmarkEnd w:id="15358"/>
      <w:r>
        <w:rPr>
          <w:rFonts w:hint="cs"/>
          <w:rtl/>
        </w:rPr>
        <w:t>התחיל</w:t>
      </w:r>
      <w:bookmarkStart w:id="15359" w:name="_ETM_Q1_3407656"/>
      <w:bookmarkEnd w:id="15359"/>
      <w:r>
        <w:rPr>
          <w:rFonts w:hint="cs"/>
          <w:rtl/>
        </w:rPr>
        <w:t>ה. זאת אומרת</w:t>
      </w:r>
      <w:bookmarkStart w:id="15360" w:name="_ETM_Q1_3406653"/>
      <w:bookmarkEnd w:id="15360"/>
      <w:r>
        <w:rPr>
          <w:rFonts w:hint="cs"/>
          <w:rtl/>
        </w:rPr>
        <w:t>, אם</w:t>
      </w:r>
      <w:bookmarkStart w:id="15361" w:name="_ETM_Q1_3405403"/>
      <w:bookmarkEnd w:id="15361"/>
      <w:r>
        <w:rPr>
          <w:rFonts w:hint="cs"/>
          <w:rtl/>
        </w:rPr>
        <w:t xml:space="preserve"> כבר הוגשה בקשה אז </w:t>
      </w:r>
      <w:bookmarkStart w:id="15362" w:name="_ETM_Q1_3411155"/>
      <w:bookmarkEnd w:id="15362"/>
      <w:r>
        <w:rPr>
          <w:rFonts w:hint="cs"/>
          <w:rtl/>
        </w:rPr>
        <w:t xml:space="preserve">עדיין צריך </w:t>
      </w:r>
      <w:bookmarkStart w:id="15363" w:name="_ETM_Q1_3412901"/>
      <w:bookmarkEnd w:id="15363"/>
      <w:r>
        <w:rPr>
          <w:rFonts w:hint="cs"/>
          <w:rtl/>
        </w:rPr>
        <w:t>לספור את הת</w:t>
      </w:r>
      <w:bookmarkStart w:id="15364" w:name="_ETM_Q1_3414404"/>
      <w:bookmarkEnd w:id="15364"/>
      <w:r>
        <w:rPr>
          <w:rFonts w:hint="cs"/>
          <w:rtl/>
        </w:rPr>
        <w:t xml:space="preserve">קופות מיום התחילה ולא מהזמן שבו הוגשה </w:t>
      </w:r>
      <w:bookmarkStart w:id="15365" w:name="_ETM_Q1_3420405"/>
      <w:bookmarkEnd w:id="15365"/>
      <w:r>
        <w:rPr>
          <w:rFonts w:hint="cs"/>
          <w:rtl/>
        </w:rPr>
        <w:t xml:space="preserve">הבקשה. </w:t>
      </w:r>
      <w:bookmarkStart w:id="15366" w:name="_ETM_Q1_3421153"/>
      <w:bookmarkStart w:id="15367" w:name="_ETM_Q1_3419905"/>
      <w:bookmarkEnd w:id="15366"/>
      <w:bookmarkEnd w:id="15367"/>
    </w:p>
    <w:p w14:paraId="47EECFB2" w14:textId="77777777" w:rsidR="00C35F3C" w:rsidRDefault="00C35F3C" w:rsidP="00C35F3C">
      <w:pPr>
        <w:rPr>
          <w:rtl/>
        </w:rPr>
      </w:pPr>
      <w:bookmarkStart w:id="15368" w:name="_ETM_Q1_3420652"/>
      <w:bookmarkStart w:id="15369" w:name="_ETM_Q1_3420903"/>
      <w:bookmarkStart w:id="15370" w:name="_ETM_Q1_3419406"/>
      <w:bookmarkEnd w:id="15368"/>
      <w:bookmarkEnd w:id="15369"/>
      <w:bookmarkEnd w:id="15370"/>
    </w:p>
    <w:p w14:paraId="119C3110" w14:textId="1F4DFD40" w:rsidR="00C35F3C" w:rsidRDefault="00C35F3C" w:rsidP="00C35F3C">
      <w:pPr>
        <w:pStyle w:val="af6"/>
        <w:keepNext/>
        <w:rPr>
          <w:rtl/>
        </w:rPr>
      </w:pPr>
      <w:bookmarkStart w:id="15371" w:name="ET_yor_5069_903"/>
      <w:r w:rsidRPr="00C35F3C">
        <w:rPr>
          <w:rStyle w:val="TagStyle"/>
          <w:rtl/>
        </w:rPr>
        <w:t xml:space="preserve"> &lt;&lt; יור &gt;&gt; </w:t>
      </w:r>
      <w:r>
        <w:rPr>
          <w:rtl/>
        </w:rPr>
        <w:t>היו"ר יעקב אשר:</w:t>
      </w:r>
      <w:r w:rsidRPr="00C35F3C">
        <w:rPr>
          <w:rStyle w:val="TagStyle"/>
          <w:rtl/>
        </w:rPr>
        <w:t xml:space="preserve"> &lt;&lt; יור &gt;&gt;</w:t>
      </w:r>
      <w:r>
        <w:rPr>
          <w:rtl/>
        </w:rPr>
        <w:t xml:space="preserve">   </w:t>
      </w:r>
      <w:bookmarkEnd w:id="15371"/>
    </w:p>
    <w:p w14:paraId="61C0038B" w14:textId="77777777" w:rsidR="00C35F3C" w:rsidRDefault="00C35F3C" w:rsidP="00C35F3C">
      <w:pPr>
        <w:pStyle w:val="KeepWithNext"/>
        <w:rPr>
          <w:rtl/>
        </w:rPr>
      </w:pPr>
    </w:p>
    <w:p w14:paraId="2CDA9164" w14:textId="05B3D3F6" w:rsidR="00C35F3C" w:rsidRDefault="00C35F3C" w:rsidP="00C35F3C">
      <w:pPr>
        <w:rPr>
          <w:rtl/>
        </w:rPr>
      </w:pPr>
      <w:r>
        <w:rPr>
          <w:rFonts w:hint="cs"/>
          <w:rtl/>
        </w:rPr>
        <w:t>הע</w:t>
      </w:r>
      <w:bookmarkStart w:id="15372" w:name="_ETM_Q1_3414652"/>
      <w:bookmarkEnd w:id="15372"/>
      <w:r>
        <w:rPr>
          <w:rFonts w:hint="cs"/>
          <w:rtl/>
        </w:rPr>
        <w:t>רות?</w:t>
      </w:r>
    </w:p>
    <w:p w14:paraId="590A8CEA" w14:textId="77777777" w:rsidR="00FA0193" w:rsidRDefault="00FA0193" w:rsidP="00FA0193">
      <w:pPr>
        <w:ind w:firstLine="0"/>
        <w:rPr>
          <w:rtl/>
        </w:rPr>
      </w:pPr>
      <w:bookmarkStart w:id="15373" w:name="_ETM_Q1_3415155"/>
      <w:bookmarkStart w:id="15374" w:name="_ETM_Q1_3431155"/>
      <w:bookmarkEnd w:id="15373"/>
      <w:bookmarkEnd w:id="15374"/>
    </w:p>
    <w:p w14:paraId="3F584213" w14:textId="7E65CDE2" w:rsidR="00FA0193" w:rsidRDefault="00FA0193" w:rsidP="00FA0193">
      <w:pPr>
        <w:pStyle w:val="a4"/>
        <w:keepNext/>
        <w:rPr>
          <w:rtl/>
        </w:rPr>
      </w:pPr>
      <w:bookmarkStart w:id="15375" w:name="ET_speaker_סיוון_גליקמן_גבעוני_904"/>
      <w:r w:rsidRPr="00FA0193">
        <w:rPr>
          <w:rStyle w:val="TagStyle"/>
          <w:rtl/>
        </w:rPr>
        <w:t xml:space="preserve"> &lt;&lt; דובר &gt;&gt; </w:t>
      </w:r>
      <w:r>
        <w:rPr>
          <w:rtl/>
        </w:rPr>
        <w:t>סיוון גליקמן גבעוני:</w:t>
      </w:r>
      <w:r w:rsidRPr="00FA0193">
        <w:rPr>
          <w:rStyle w:val="TagStyle"/>
          <w:rtl/>
        </w:rPr>
        <w:t xml:space="preserve"> &lt;&lt; דובר &gt;&gt;</w:t>
      </w:r>
      <w:r>
        <w:rPr>
          <w:rtl/>
        </w:rPr>
        <w:t xml:space="preserve">   </w:t>
      </w:r>
      <w:bookmarkEnd w:id="15375"/>
    </w:p>
    <w:p w14:paraId="4B3D075B" w14:textId="77777777" w:rsidR="00FA0193" w:rsidRPr="00FA0193" w:rsidRDefault="00FA0193" w:rsidP="00FA0193">
      <w:pPr>
        <w:rPr>
          <w:rtl/>
        </w:rPr>
      </w:pPr>
    </w:p>
    <w:p w14:paraId="564DA16B" w14:textId="0ECFC08A" w:rsidR="00C35F3C" w:rsidRPr="00C35F3C" w:rsidRDefault="00C35F3C" w:rsidP="00C35F3C">
      <w:pPr>
        <w:rPr>
          <w:rtl/>
        </w:rPr>
      </w:pPr>
      <w:r>
        <w:rPr>
          <w:rFonts w:hint="cs"/>
          <w:rtl/>
        </w:rPr>
        <w:t xml:space="preserve">כן. </w:t>
      </w:r>
      <w:bookmarkStart w:id="15376" w:name="_ETM_Q1_3430152"/>
      <w:bookmarkStart w:id="15377" w:name="_ETM_Q1_3428403"/>
      <w:bookmarkEnd w:id="15376"/>
      <w:bookmarkEnd w:id="15377"/>
    </w:p>
    <w:p w14:paraId="53340F05" w14:textId="77777777" w:rsidR="00FE77C4" w:rsidRDefault="00FE77C4" w:rsidP="00031475">
      <w:pPr>
        <w:rPr>
          <w:rtl/>
        </w:rPr>
      </w:pPr>
      <w:bookmarkStart w:id="15378" w:name="_ETM_Q1_3017153"/>
      <w:bookmarkStart w:id="15379" w:name="_ETM_Q1_3045902"/>
      <w:bookmarkStart w:id="15380" w:name="_ETM_Q1_3097652"/>
      <w:bookmarkEnd w:id="15378"/>
      <w:bookmarkEnd w:id="15379"/>
      <w:bookmarkEnd w:id="15380"/>
    </w:p>
    <w:p w14:paraId="3D00EC14" w14:textId="2CEBEA44" w:rsidR="00FA0193" w:rsidRDefault="00FA0193" w:rsidP="00FA0193">
      <w:pPr>
        <w:pStyle w:val="af6"/>
        <w:keepNext/>
        <w:rPr>
          <w:rtl/>
        </w:rPr>
      </w:pPr>
      <w:bookmarkStart w:id="15381" w:name="ET_yor_5069_905"/>
      <w:r w:rsidRPr="00FA0193">
        <w:rPr>
          <w:rStyle w:val="TagStyle"/>
          <w:rtl/>
        </w:rPr>
        <w:t xml:space="preserve"> &lt;&lt; יור &gt;&gt; </w:t>
      </w:r>
      <w:r>
        <w:rPr>
          <w:rtl/>
        </w:rPr>
        <w:t>היו"ר יעקב אשר:</w:t>
      </w:r>
      <w:r w:rsidRPr="00FA0193">
        <w:rPr>
          <w:rStyle w:val="TagStyle"/>
          <w:rtl/>
        </w:rPr>
        <w:t xml:space="preserve"> &lt;&lt; יור &gt;&gt;</w:t>
      </w:r>
      <w:r>
        <w:rPr>
          <w:rtl/>
        </w:rPr>
        <w:t xml:space="preserve">   </w:t>
      </w:r>
      <w:bookmarkEnd w:id="15381"/>
    </w:p>
    <w:p w14:paraId="7345AFBC" w14:textId="77777777" w:rsidR="00FA0193" w:rsidRDefault="00FA0193" w:rsidP="00FA0193">
      <w:pPr>
        <w:pStyle w:val="KeepWithNext"/>
        <w:rPr>
          <w:rtl/>
        </w:rPr>
      </w:pPr>
    </w:p>
    <w:p w14:paraId="502BDE35" w14:textId="47D0D661" w:rsidR="00FA0193" w:rsidRDefault="00FA0193" w:rsidP="00FA0193">
      <w:pPr>
        <w:rPr>
          <w:rtl/>
        </w:rPr>
      </w:pPr>
      <w:bookmarkStart w:id="15382" w:name="_ETM_Q1_3426905"/>
      <w:bookmarkStart w:id="15383" w:name="_ETM_Q1_3425155"/>
      <w:bookmarkEnd w:id="15382"/>
      <w:bookmarkEnd w:id="15383"/>
      <w:r>
        <w:rPr>
          <w:rFonts w:hint="cs"/>
          <w:rtl/>
        </w:rPr>
        <w:t>מי אמר כן?</w:t>
      </w:r>
      <w:bookmarkStart w:id="15384" w:name="_ETM_Q1_3426155"/>
      <w:bookmarkEnd w:id="15384"/>
    </w:p>
    <w:p w14:paraId="76745365" w14:textId="77777777" w:rsidR="00FA0193" w:rsidRDefault="00FA0193" w:rsidP="00FA0193">
      <w:pPr>
        <w:rPr>
          <w:rtl/>
        </w:rPr>
      </w:pPr>
      <w:bookmarkStart w:id="15385" w:name="_ETM_Q1_3424906"/>
      <w:bookmarkEnd w:id="15385"/>
    </w:p>
    <w:p w14:paraId="6F9CD8B2" w14:textId="2D8014D4" w:rsidR="00FA0193" w:rsidRDefault="00FA0193" w:rsidP="00FA0193">
      <w:pPr>
        <w:pStyle w:val="a4"/>
        <w:keepNext/>
        <w:rPr>
          <w:rtl/>
        </w:rPr>
      </w:pPr>
      <w:bookmarkStart w:id="15386" w:name="ET_speaker_סיוון_גליקמן_גבעוני_906"/>
      <w:r w:rsidRPr="00FA0193">
        <w:rPr>
          <w:rStyle w:val="TagStyle"/>
          <w:rtl/>
        </w:rPr>
        <w:t xml:space="preserve"> &lt;&lt; דובר &gt;&gt; </w:t>
      </w:r>
      <w:r>
        <w:rPr>
          <w:rtl/>
        </w:rPr>
        <w:t>סיוון גליקמן גבעוני:</w:t>
      </w:r>
      <w:r w:rsidRPr="00FA0193">
        <w:rPr>
          <w:rStyle w:val="TagStyle"/>
          <w:rtl/>
        </w:rPr>
        <w:t xml:space="preserve"> &lt;&lt; דובר &gt;&gt;</w:t>
      </w:r>
      <w:r>
        <w:rPr>
          <w:rtl/>
        </w:rPr>
        <w:t xml:space="preserve">   </w:t>
      </w:r>
      <w:bookmarkEnd w:id="15386"/>
    </w:p>
    <w:p w14:paraId="6D30FED8" w14:textId="77777777" w:rsidR="00FA0193" w:rsidRDefault="00FA0193" w:rsidP="00FA0193">
      <w:pPr>
        <w:pStyle w:val="KeepWithNext"/>
        <w:rPr>
          <w:rtl/>
        </w:rPr>
      </w:pPr>
    </w:p>
    <w:p w14:paraId="5B4B7AB3" w14:textId="77777777" w:rsidR="00FA0193" w:rsidRDefault="00FA0193" w:rsidP="00FA0193">
      <w:pPr>
        <w:rPr>
          <w:rtl/>
        </w:rPr>
      </w:pPr>
      <w:bookmarkStart w:id="15387" w:name="_ETM_Q1_3426406"/>
      <w:bookmarkEnd w:id="15387"/>
      <w:r>
        <w:rPr>
          <w:rFonts w:hint="cs"/>
          <w:rtl/>
        </w:rPr>
        <w:t xml:space="preserve">מקורות. חיכנו וחיכנו. </w:t>
      </w:r>
      <w:bookmarkStart w:id="15388" w:name="_ETM_Q1_3430157"/>
      <w:bookmarkEnd w:id="15388"/>
      <w:r w:rsidRPr="00FA0193">
        <w:rPr>
          <w:rtl/>
        </w:rPr>
        <w:t>סיוון גליקמן גבעוני</w:t>
      </w:r>
      <w:bookmarkStart w:id="15389" w:name="_ETM_Q1_3432902"/>
      <w:bookmarkEnd w:id="15389"/>
      <w:r>
        <w:rPr>
          <w:rFonts w:hint="cs"/>
          <w:rtl/>
        </w:rPr>
        <w:t xml:space="preserve"> ממקורות</w:t>
      </w:r>
      <w:bookmarkStart w:id="15390" w:name="_ETM_Q1_3431902"/>
      <w:bookmarkEnd w:id="15390"/>
      <w:r>
        <w:rPr>
          <w:rFonts w:hint="cs"/>
          <w:rtl/>
        </w:rPr>
        <w:t xml:space="preserve">, לשכה משפטית. </w:t>
      </w:r>
      <w:bookmarkStart w:id="15391" w:name="_ETM_Q1_3434652"/>
      <w:bookmarkEnd w:id="15391"/>
      <w:r>
        <w:rPr>
          <w:rFonts w:hint="cs"/>
          <w:rtl/>
        </w:rPr>
        <w:t xml:space="preserve">כמו שאתם יודעים, </w:t>
      </w:r>
      <w:bookmarkStart w:id="15392" w:name="_ETM_Q1_3436655"/>
      <w:bookmarkEnd w:id="15392"/>
      <w:r>
        <w:rPr>
          <w:rFonts w:hint="cs"/>
          <w:rtl/>
        </w:rPr>
        <w:t xml:space="preserve">מקורות מוציאה מידי שנה כ-110 היתרי בנייה </w:t>
      </w:r>
      <w:bookmarkStart w:id="15393" w:name="_ETM_Q1_3441401"/>
      <w:bookmarkStart w:id="15394" w:name="_ETM_Q1_3439655"/>
      <w:bookmarkEnd w:id="15393"/>
      <w:bookmarkEnd w:id="15394"/>
      <w:r>
        <w:rPr>
          <w:rFonts w:hint="cs"/>
          <w:rtl/>
        </w:rPr>
        <w:t>עבור פרויקטים שונים שלה</w:t>
      </w:r>
      <w:bookmarkStart w:id="15395" w:name="_ETM_Q1_3443156"/>
      <w:bookmarkEnd w:id="15395"/>
      <w:r>
        <w:rPr>
          <w:rFonts w:hint="cs"/>
          <w:rtl/>
        </w:rPr>
        <w:t xml:space="preserve"> מכוח </w:t>
      </w:r>
      <w:bookmarkStart w:id="15396" w:name="_ETM_Q1_3442154"/>
      <w:bookmarkEnd w:id="15396"/>
      <w:r>
        <w:rPr>
          <w:rFonts w:hint="cs"/>
          <w:rtl/>
        </w:rPr>
        <w:t>תת"</w:t>
      </w:r>
      <w:bookmarkStart w:id="15397" w:name="_ETM_Q1_3440903"/>
      <w:bookmarkEnd w:id="15397"/>
      <w:r>
        <w:rPr>
          <w:rFonts w:hint="cs"/>
          <w:rtl/>
        </w:rPr>
        <w:t>לים, מכוח תב"עות</w:t>
      </w:r>
      <w:bookmarkStart w:id="15398" w:name="_ETM_Q1_3444904"/>
      <w:bookmarkEnd w:id="15398"/>
      <w:r>
        <w:rPr>
          <w:rFonts w:hint="cs"/>
          <w:rtl/>
        </w:rPr>
        <w:t xml:space="preserve">, </w:t>
      </w:r>
      <w:bookmarkStart w:id="15399" w:name="_ETM_Q1_3445404"/>
      <w:bookmarkStart w:id="15400" w:name="_ETM_Q1_3443404"/>
      <w:bookmarkEnd w:id="15399"/>
      <w:bookmarkEnd w:id="15400"/>
      <w:r>
        <w:rPr>
          <w:rFonts w:hint="cs"/>
          <w:rtl/>
        </w:rPr>
        <w:t>מכוח תמ"א</w:t>
      </w:r>
      <w:bookmarkStart w:id="15401" w:name="_ETM_Q1_3446906"/>
      <w:bookmarkEnd w:id="15401"/>
      <w:r>
        <w:rPr>
          <w:rFonts w:hint="cs"/>
          <w:rtl/>
        </w:rPr>
        <w:t xml:space="preserve"> 1 </w:t>
      </w:r>
      <w:bookmarkStart w:id="15402" w:name="_ETM_Q1_3449405"/>
      <w:bookmarkEnd w:id="15402"/>
      <w:r>
        <w:rPr>
          <w:rFonts w:hint="cs"/>
          <w:rtl/>
        </w:rPr>
        <w:t>ו</w:t>
      </w:r>
      <w:bookmarkStart w:id="15403" w:name="_ETM_Q1_3448153"/>
      <w:bookmarkEnd w:id="15403"/>
      <w:r>
        <w:rPr>
          <w:rFonts w:hint="cs"/>
          <w:rtl/>
        </w:rPr>
        <w:t>כוח</w:t>
      </w:r>
      <w:bookmarkStart w:id="15404" w:name="_ETM_Q1_3447155"/>
      <w:bookmarkEnd w:id="15404"/>
      <w:r>
        <w:rPr>
          <w:rFonts w:hint="cs"/>
          <w:rtl/>
        </w:rPr>
        <w:t xml:space="preserve"> פרק המים. </w:t>
      </w:r>
    </w:p>
    <w:p w14:paraId="4B71256E" w14:textId="77777777" w:rsidR="00FA0193" w:rsidRDefault="00FA0193" w:rsidP="00FA0193">
      <w:pPr>
        <w:rPr>
          <w:rtl/>
        </w:rPr>
      </w:pPr>
      <w:bookmarkStart w:id="15405" w:name="_ETM_Q1_3481407"/>
      <w:bookmarkEnd w:id="15405"/>
    </w:p>
    <w:p w14:paraId="4DF13FD1" w14:textId="79AF0C20" w:rsidR="00FA0193" w:rsidRDefault="00FA0193" w:rsidP="00FA0193">
      <w:pPr>
        <w:rPr>
          <w:rtl/>
        </w:rPr>
      </w:pPr>
      <w:bookmarkStart w:id="15406" w:name="_ETM_Q1_3481905"/>
      <w:bookmarkEnd w:id="15406"/>
      <w:r>
        <w:rPr>
          <w:rFonts w:hint="cs"/>
          <w:rtl/>
        </w:rPr>
        <w:t>ככלל,</w:t>
      </w:r>
      <w:bookmarkStart w:id="15407" w:name="_ETM_Q1_3449902"/>
      <w:bookmarkEnd w:id="15407"/>
      <w:r>
        <w:rPr>
          <w:rFonts w:hint="cs"/>
          <w:rtl/>
        </w:rPr>
        <w:t xml:space="preserve"> את הבקשות האלה להיתרים</w:t>
      </w:r>
      <w:bookmarkStart w:id="15408" w:name="_ETM_Q1_3453404"/>
      <w:bookmarkEnd w:id="15408"/>
      <w:r>
        <w:rPr>
          <w:rFonts w:hint="cs"/>
          <w:rtl/>
        </w:rPr>
        <w:t xml:space="preserve"> אנחנו מגישים לוועדות המקומיות</w:t>
      </w:r>
      <w:bookmarkStart w:id="15409" w:name="_ETM_Q1_3457156"/>
      <w:bookmarkStart w:id="15410" w:name="_ETM_Q1_3456156"/>
      <w:bookmarkEnd w:id="15409"/>
      <w:bookmarkEnd w:id="15410"/>
      <w:r>
        <w:rPr>
          <w:rFonts w:hint="cs"/>
          <w:rtl/>
        </w:rPr>
        <w:t>.</w:t>
      </w:r>
      <w:bookmarkStart w:id="15411" w:name="_ETM_Q1_3454655"/>
      <w:bookmarkEnd w:id="15411"/>
      <w:r>
        <w:rPr>
          <w:rFonts w:hint="cs"/>
          <w:rtl/>
        </w:rPr>
        <w:t xml:space="preserve"> ברוב המקרים הדבר מתנהל כשורה, בצורה עניינת </w:t>
      </w:r>
      <w:bookmarkStart w:id="15412" w:name="_ETM_Q1_3462651"/>
      <w:bookmarkEnd w:id="15412"/>
      <w:r>
        <w:rPr>
          <w:rFonts w:hint="cs"/>
          <w:rtl/>
        </w:rPr>
        <w:t>אבל</w:t>
      </w:r>
      <w:bookmarkStart w:id="15413" w:name="_ETM_Q1_3460905"/>
      <w:bookmarkEnd w:id="15413"/>
      <w:r>
        <w:rPr>
          <w:rFonts w:hint="cs"/>
          <w:rtl/>
        </w:rPr>
        <w:t xml:space="preserve"> לפני </w:t>
      </w:r>
      <w:bookmarkStart w:id="15414" w:name="_ETM_Q1_3462903"/>
      <w:bookmarkStart w:id="15415" w:name="_ETM_Q1_3461154"/>
      <w:bookmarkEnd w:id="15414"/>
      <w:bookmarkEnd w:id="15415"/>
      <w:r>
        <w:rPr>
          <w:rFonts w:hint="cs"/>
          <w:rtl/>
        </w:rPr>
        <w:t xml:space="preserve">פחות משלושה </w:t>
      </w:r>
      <w:bookmarkStart w:id="15416" w:name="_ETM_Q1_3465405"/>
      <w:bookmarkEnd w:id="15416"/>
      <w:r>
        <w:rPr>
          <w:rFonts w:hint="cs"/>
          <w:rtl/>
        </w:rPr>
        <w:t xml:space="preserve">ימי </w:t>
      </w:r>
      <w:bookmarkStart w:id="15417" w:name="_ETM_Q1_3465156"/>
      <w:bookmarkStart w:id="15418" w:name="_ETM_Q1_3463405"/>
      <w:bookmarkStart w:id="15419" w:name="_ETM_Q1_3461405"/>
      <w:bookmarkEnd w:id="15417"/>
      <w:bookmarkEnd w:id="15418"/>
      <w:bookmarkEnd w:id="15419"/>
      <w:r>
        <w:rPr>
          <w:rFonts w:hint="cs"/>
          <w:rtl/>
        </w:rPr>
        <w:t>עבודה</w:t>
      </w:r>
      <w:bookmarkStart w:id="15420" w:name="_ETM_Q1_3464406"/>
      <w:bookmarkEnd w:id="15420"/>
      <w:r>
        <w:rPr>
          <w:rFonts w:hint="cs"/>
          <w:rtl/>
        </w:rPr>
        <w:t xml:space="preserve"> היה תיקון שהיה אמור </w:t>
      </w:r>
      <w:bookmarkStart w:id="15421" w:name="_ETM_Q1_3466905"/>
      <w:bookmarkStart w:id="15422" w:name="_ETM_Q1_3465653"/>
      <w:bookmarkEnd w:id="15421"/>
      <w:bookmarkEnd w:id="15422"/>
      <w:r>
        <w:rPr>
          <w:rFonts w:hint="cs"/>
          <w:rtl/>
        </w:rPr>
        <w:t>להגיע</w:t>
      </w:r>
      <w:bookmarkStart w:id="15423" w:name="_ETM_Q1_3470654"/>
      <w:bookmarkEnd w:id="15423"/>
      <w:r>
        <w:rPr>
          <w:rFonts w:hint="cs"/>
          <w:rtl/>
        </w:rPr>
        <w:t xml:space="preserve"> לכא</w:t>
      </w:r>
      <w:bookmarkStart w:id="15424" w:name="_ETM_Q1_3469404"/>
      <w:bookmarkEnd w:id="15424"/>
      <w:r>
        <w:rPr>
          <w:rFonts w:hint="cs"/>
          <w:rtl/>
        </w:rPr>
        <w:t>ן</w:t>
      </w:r>
      <w:bookmarkStart w:id="15425" w:name="_ETM_Q1_3467903"/>
      <w:bookmarkEnd w:id="15425"/>
      <w:r>
        <w:rPr>
          <w:rFonts w:hint="cs"/>
          <w:rtl/>
        </w:rPr>
        <w:t xml:space="preserve"> לאישור של הוועדה והוא הציע סמכות מקבילה לרשות הרישוי הארצית לתוכנית </w:t>
      </w:r>
      <w:bookmarkStart w:id="15426" w:name="_ETM_Q1_3477406"/>
      <w:bookmarkEnd w:id="15426"/>
      <w:r>
        <w:rPr>
          <w:rFonts w:hint="cs"/>
          <w:rtl/>
        </w:rPr>
        <w:t xml:space="preserve">מפורטת </w:t>
      </w:r>
      <w:bookmarkStart w:id="15427" w:name="_ETM_Q1_3476903"/>
      <w:bookmarkEnd w:id="15427"/>
      <w:r>
        <w:rPr>
          <w:rFonts w:hint="cs"/>
          <w:rtl/>
        </w:rPr>
        <w:t xml:space="preserve">ללא תשריט וזה משום מה </w:t>
      </w:r>
      <w:bookmarkStart w:id="15428" w:name="_ETM_Q1_3477906"/>
      <w:bookmarkEnd w:id="15428"/>
      <w:r>
        <w:rPr>
          <w:rFonts w:hint="cs"/>
          <w:rtl/>
        </w:rPr>
        <w:t xml:space="preserve">ירד ושונה. </w:t>
      </w:r>
      <w:bookmarkStart w:id="15429" w:name="_ETM_Q1_3479904"/>
      <w:bookmarkEnd w:id="15429"/>
    </w:p>
    <w:p w14:paraId="6BE6BA91" w14:textId="77777777" w:rsidR="00FA0193" w:rsidRDefault="00FA0193" w:rsidP="00FA0193">
      <w:pPr>
        <w:rPr>
          <w:rtl/>
        </w:rPr>
      </w:pPr>
      <w:bookmarkStart w:id="15430" w:name="_ETM_Q1_3483404"/>
      <w:bookmarkStart w:id="15431" w:name="_ETM_Q1_3483655"/>
      <w:bookmarkStart w:id="15432" w:name="_ETM_Q1_3481906"/>
      <w:bookmarkStart w:id="15433" w:name="_ETM_Q1_3482657"/>
      <w:bookmarkEnd w:id="15430"/>
      <w:bookmarkEnd w:id="15431"/>
      <w:bookmarkEnd w:id="15432"/>
      <w:bookmarkEnd w:id="15433"/>
    </w:p>
    <w:p w14:paraId="73412CB9" w14:textId="20945127" w:rsidR="00FA0193" w:rsidRDefault="00FA0193" w:rsidP="00FA0193">
      <w:pPr>
        <w:pStyle w:val="a4"/>
        <w:keepNext/>
        <w:rPr>
          <w:rtl/>
        </w:rPr>
      </w:pPr>
      <w:bookmarkStart w:id="15434" w:name="ET_speaker_תומר_רוזנר_907"/>
      <w:r w:rsidRPr="00FA0193">
        <w:rPr>
          <w:rStyle w:val="TagStyle"/>
          <w:rtl/>
        </w:rPr>
        <w:t xml:space="preserve"> &lt;&lt; דובר &gt;&gt; </w:t>
      </w:r>
      <w:r>
        <w:rPr>
          <w:rtl/>
        </w:rPr>
        <w:t>תומר רוזנר:</w:t>
      </w:r>
      <w:r w:rsidRPr="00FA0193">
        <w:rPr>
          <w:rStyle w:val="TagStyle"/>
          <w:rtl/>
        </w:rPr>
        <w:t xml:space="preserve"> &lt;&lt; דובר &gt;&gt;</w:t>
      </w:r>
      <w:r>
        <w:rPr>
          <w:rtl/>
        </w:rPr>
        <w:t xml:space="preserve">   </w:t>
      </w:r>
      <w:bookmarkEnd w:id="15434"/>
    </w:p>
    <w:p w14:paraId="751662AD" w14:textId="77777777" w:rsidR="00FA0193" w:rsidRDefault="00FA0193" w:rsidP="00FA0193">
      <w:pPr>
        <w:pStyle w:val="KeepWithNext"/>
        <w:rPr>
          <w:rtl/>
        </w:rPr>
      </w:pPr>
    </w:p>
    <w:p w14:paraId="39E368A4" w14:textId="52BCF319" w:rsidR="00FA0193" w:rsidRDefault="00FA0193" w:rsidP="00FA0193">
      <w:pPr>
        <w:rPr>
          <w:rtl/>
        </w:rPr>
      </w:pPr>
      <w:bookmarkStart w:id="15435" w:name="_ETM_Q1_3483156"/>
      <w:bookmarkStart w:id="15436" w:name="_ETM_Q1_3481656"/>
      <w:bookmarkStart w:id="15437" w:name="_ETM_Q1_3482407"/>
      <w:bookmarkEnd w:id="15435"/>
      <w:bookmarkEnd w:id="15436"/>
      <w:bookmarkEnd w:id="15437"/>
      <w:r>
        <w:rPr>
          <w:rFonts w:hint="cs"/>
          <w:rtl/>
        </w:rPr>
        <w:t xml:space="preserve">היא הסברה </w:t>
      </w:r>
      <w:bookmarkStart w:id="15438" w:name="_ETM_Q1_3484153"/>
      <w:bookmarkEnd w:id="15438"/>
      <w:r>
        <w:rPr>
          <w:rFonts w:hint="cs"/>
          <w:rtl/>
        </w:rPr>
        <w:t>למה היה</w:t>
      </w:r>
      <w:bookmarkStart w:id="15439" w:name="_ETM_Q1_3483654"/>
      <w:bookmarkEnd w:id="15439"/>
      <w:r>
        <w:rPr>
          <w:rFonts w:hint="cs"/>
          <w:rtl/>
        </w:rPr>
        <w:t xml:space="preserve"> את </w:t>
      </w:r>
      <w:bookmarkStart w:id="15440" w:name="_ETM_Q1_3482156"/>
      <w:bookmarkEnd w:id="15440"/>
      <w:r>
        <w:rPr>
          <w:rFonts w:hint="cs"/>
          <w:rtl/>
        </w:rPr>
        <w:t>כל השינויים.</w:t>
      </w:r>
    </w:p>
    <w:p w14:paraId="00D794B1" w14:textId="77777777" w:rsidR="00FA0193" w:rsidRDefault="00FA0193" w:rsidP="00FA0193">
      <w:pPr>
        <w:rPr>
          <w:rtl/>
        </w:rPr>
      </w:pPr>
      <w:bookmarkStart w:id="15441" w:name="_ETM_Q1_3485657"/>
      <w:bookmarkStart w:id="15442" w:name="_ETM_Q1_3487404"/>
      <w:bookmarkEnd w:id="15441"/>
      <w:bookmarkEnd w:id="15442"/>
    </w:p>
    <w:p w14:paraId="060BE821" w14:textId="3940C12B" w:rsidR="00FA0193" w:rsidRDefault="00FA0193" w:rsidP="00FA0193">
      <w:pPr>
        <w:pStyle w:val="a4"/>
        <w:keepNext/>
        <w:rPr>
          <w:rtl/>
        </w:rPr>
      </w:pPr>
      <w:bookmarkStart w:id="15443" w:name="ET_speaker_סיוון_גליקמן_גבעוני_908"/>
      <w:r w:rsidRPr="00FA0193">
        <w:rPr>
          <w:rStyle w:val="TagStyle"/>
          <w:rtl/>
        </w:rPr>
        <w:t xml:space="preserve"> &lt;&lt; דובר &gt;&gt; </w:t>
      </w:r>
      <w:r>
        <w:rPr>
          <w:rtl/>
        </w:rPr>
        <w:t>סיוון גליקמן גבעוני:</w:t>
      </w:r>
      <w:r w:rsidRPr="00FA0193">
        <w:rPr>
          <w:rStyle w:val="TagStyle"/>
          <w:rtl/>
        </w:rPr>
        <w:t xml:space="preserve"> &lt;&lt; דובר &gt;&gt;</w:t>
      </w:r>
      <w:r>
        <w:rPr>
          <w:rtl/>
        </w:rPr>
        <w:t xml:space="preserve">   </w:t>
      </w:r>
      <w:bookmarkEnd w:id="15443"/>
    </w:p>
    <w:p w14:paraId="0DE25C33" w14:textId="77777777" w:rsidR="00FA0193" w:rsidRPr="00FA0193" w:rsidRDefault="00FA0193" w:rsidP="00FA0193">
      <w:pPr>
        <w:rPr>
          <w:rtl/>
        </w:rPr>
      </w:pPr>
      <w:bookmarkStart w:id="15444" w:name="_ETM_Q1_3488151"/>
      <w:bookmarkEnd w:id="15444"/>
    </w:p>
    <w:p w14:paraId="326D832C" w14:textId="6163DE2E" w:rsidR="00FA0193" w:rsidRDefault="00FA0193" w:rsidP="00FA0193">
      <w:pPr>
        <w:rPr>
          <w:rtl/>
        </w:rPr>
      </w:pPr>
      <w:bookmarkStart w:id="15445" w:name="_ETM_Q1_3483904"/>
      <w:bookmarkStart w:id="15446" w:name="_ETM_Q1_3486905"/>
      <w:bookmarkStart w:id="15447" w:name="_ETM_Q1_3485155"/>
      <w:bookmarkEnd w:id="15445"/>
      <w:bookmarkEnd w:id="15446"/>
      <w:bookmarkEnd w:id="15447"/>
      <w:r>
        <w:rPr>
          <w:rFonts w:hint="cs"/>
          <w:rtl/>
        </w:rPr>
        <w:t>היא הסבירה ואנחנ</w:t>
      </w:r>
      <w:bookmarkStart w:id="15448" w:name="_ETM_Q1_3490155"/>
      <w:bookmarkEnd w:id="15448"/>
      <w:r>
        <w:rPr>
          <w:rFonts w:hint="cs"/>
          <w:rtl/>
        </w:rPr>
        <w:t xml:space="preserve">ו </w:t>
      </w:r>
      <w:bookmarkStart w:id="15449" w:name="_ETM_Q1_3486402"/>
      <w:bookmarkEnd w:id="15449"/>
      <w:r>
        <w:rPr>
          <w:rFonts w:hint="cs"/>
          <w:rtl/>
        </w:rPr>
        <w:t xml:space="preserve">עכשיו נותנים גם את עמדתנו. </w:t>
      </w:r>
      <w:bookmarkStart w:id="15450" w:name="_ETM_Q1_3489905"/>
      <w:bookmarkEnd w:id="15450"/>
    </w:p>
    <w:p w14:paraId="373DFF73" w14:textId="77777777" w:rsidR="00FA0193" w:rsidRDefault="00FA0193" w:rsidP="00FA0193">
      <w:pPr>
        <w:rPr>
          <w:rtl/>
        </w:rPr>
      </w:pPr>
      <w:bookmarkStart w:id="15451" w:name="_ETM_Q1_3490153"/>
      <w:bookmarkEnd w:id="15451"/>
    </w:p>
    <w:p w14:paraId="536AE832" w14:textId="031F7F3D" w:rsidR="00FA0193" w:rsidRDefault="00FA0193" w:rsidP="00FA0193">
      <w:pPr>
        <w:pStyle w:val="af6"/>
        <w:keepNext/>
        <w:rPr>
          <w:rtl/>
        </w:rPr>
      </w:pPr>
      <w:bookmarkStart w:id="15452" w:name="ET_yor_5069_909"/>
      <w:r w:rsidRPr="00FA0193">
        <w:rPr>
          <w:rStyle w:val="TagStyle"/>
          <w:rtl/>
        </w:rPr>
        <w:t xml:space="preserve"> &lt;&lt; יור &gt;&gt; </w:t>
      </w:r>
      <w:r>
        <w:rPr>
          <w:rtl/>
        </w:rPr>
        <w:t>היו"ר יעקב אשר:</w:t>
      </w:r>
      <w:r w:rsidRPr="00FA0193">
        <w:rPr>
          <w:rStyle w:val="TagStyle"/>
          <w:rtl/>
        </w:rPr>
        <w:t xml:space="preserve"> &lt;&lt; יור &gt;&gt;</w:t>
      </w:r>
      <w:r>
        <w:rPr>
          <w:rtl/>
        </w:rPr>
        <w:t xml:space="preserve">   </w:t>
      </w:r>
      <w:bookmarkEnd w:id="15452"/>
    </w:p>
    <w:p w14:paraId="7E5F4E00" w14:textId="77777777" w:rsidR="00FA0193" w:rsidRDefault="00FA0193" w:rsidP="00FA0193">
      <w:pPr>
        <w:pStyle w:val="KeepWithNext"/>
        <w:rPr>
          <w:rtl/>
        </w:rPr>
      </w:pPr>
    </w:p>
    <w:p w14:paraId="26DDA0FC" w14:textId="56D1A009" w:rsidR="00FA0193" w:rsidRDefault="00FA0193" w:rsidP="00FA0193">
      <w:pPr>
        <w:rPr>
          <w:rtl/>
        </w:rPr>
      </w:pPr>
      <w:bookmarkStart w:id="15453" w:name="_ETM_Q1_3491155"/>
      <w:bookmarkStart w:id="15454" w:name="_ETM_Q1_3489155"/>
      <w:bookmarkEnd w:id="15453"/>
      <w:bookmarkEnd w:id="15454"/>
      <w:r>
        <w:rPr>
          <w:rFonts w:hint="cs"/>
          <w:rtl/>
        </w:rPr>
        <w:t xml:space="preserve">לא, כי את עושה כאילו </w:t>
      </w:r>
      <w:bookmarkStart w:id="15455" w:name="_ETM_Q1_3491156"/>
      <w:bookmarkEnd w:id="15455"/>
      <w:r>
        <w:rPr>
          <w:rFonts w:hint="cs"/>
          <w:rtl/>
        </w:rPr>
        <w:t>קרה משהו.</w:t>
      </w:r>
      <w:bookmarkStart w:id="15456" w:name="_ETM_Q1_3492405"/>
      <w:bookmarkEnd w:id="15456"/>
    </w:p>
    <w:p w14:paraId="6C18AF01" w14:textId="77777777" w:rsidR="00FA0193" w:rsidRDefault="00FA0193" w:rsidP="00FA0193">
      <w:pPr>
        <w:rPr>
          <w:rtl/>
        </w:rPr>
      </w:pPr>
    </w:p>
    <w:p w14:paraId="0BBA4615" w14:textId="3FEA7A23" w:rsidR="00FA0193" w:rsidRDefault="00FA0193" w:rsidP="00FA0193">
      <w:pPr>
        <w:pStyle w:val="a4"/>
        <w:keepNext/>
        <w:rPr>
          <w:rtl/>
        </w:rPr>
      </w:pPr>
      <w:bookmarkStart w:id="15457" w:name="ET_speaker_סיוון_גליקמן_גבעוני_910"/>
      <w:r w:rsidRPr="00FA0193">
        <w:rPr>
          <w:rStyle w:val="TagStyle"/>
          <w:rtl/>
        </w:rPr>
        <w:t xml:space="preserve"> &lt;&lt; דובר &gt;&gt; </w:t>
      </w:r>
      <w:r>
        <w:rPr>
          <w:rtl/>
        </w:rPr>
        <w:t>סיוון גליקמן גבעוני:</w:t>
      </w:r>
      <w:r w:rsidRPr="00FA0193">
        <w:rPr>
          <w:rStyle w:val="TagStyle"/>
          <w:rtl/>
        </w:rPr>
        <w:t xml:space="preserve"> &lt;&lt; דובר &gt;&gt;</w:t>
      </w:r>
      <w:r>
        <w:rPr>
          <w:rtl/>
        </w:rPr>
        <w:t xml:space="preserve">   </w:t>
      </w:r>
      <w:bookmarkEnd w:id="15457"/>
    </w:p>
    <w:p w14:paraId="3F2E4606" w14:textId="77777777" w:rsidR="00FA0193" w:rsidRDefault="00FA0193" w:rsidP="00FA0193">
      <w:pPr>
        <w:pStyle w:val="KeepWithNext"/>
        <w:rPr>
          <w:rtl/>
        </w:rPr>
      </w:pPr>
    </w:p>
    <w:p w14:paraId="72BB2C62" w14:textId="6ECEC563" w:rsidR="00FA0193" w:rsidRDefault="00FA0193" w:rsidP="00FA0193">
      <w:pPr>
        <w:rPr>
          <w:rtl/>
        </w:rPr>
      </w:pPr>
      <w:bookmarkStart w:id="15458" w:name="_ETM_Q1_3495656"/>
      <w:bookmarkStart w:id="15459" w:name="_ETM_Q1_3491656"/>
      <w:bookmarkEnd w:id="15458"/>
      <w:bookmarkEnd w:id="15459"/>
      <w:r>
        <w:rPr>
          <w:rFonts w:hint="cs"/>
          <w:rtl/>
        </w:rPr>
        <w:t xml:space="preserve">בסדר, מבחינתנו </w:t>
      </w:r>
      <w:bookmarkStart w:id="15460" w:name="_ETM_Q1_3494903"/>
      <w:bookmarkEnd w:id="15460"/>
      <w:r>
        <w:rPr>
          <w:rFonts w:hint="cs"/>
          <w:rtl/>
        </w:rPr>
        <w:t>לא</w:t>
      </w:r>
      <w:bookmarkStart w:id="15461" w:name="_ETM_Q1_3493656"/>
      <w:bookmarkEnd w:id="15461"/>
      <w:r>
        <w:rPr>
          <w:rFonts w:hint="cs"/>
          <w:rtl/>
        </w:rPr>
        <w:t xml:space="preserve"> קרה כלום</w:t>
      </w:r>
      <w:bookmarkStart w:id="15462" w:name="_ETM_Q1_3492906"/>
      <w:bookmarkEnd w:id="15462"/>
      <w:r>
        <w:rPr>
          <w:rFonts w:hint="cs"/>
          <w:rtl/>
        </w:rPr>
        <w:t>.</w:t>
      </w:r>
      <w:bookmarkStart w:id="15463" w:name="_ETM_Q1_3490406"/>
      <w:bookmarkStart w:id="15464" w:name="_ETM_Q1_3497904"/>
      <w:bookmarkStart w:id="15465" w:name="_ETM_Q1_3497154"/>
      <w:bookmarkEnd w:id="15463"/>
      <w:bookmarkEnd w:id="15464"/>
      <w:bookmarkEnd w:id="15465"/>
      <w:r>
        <w:rPr>
          <w:rFonts w:hint="cs"/>
          <w:rtl/>
        </w:rPr>
        <w:t xml:space="preserve"> אני אשלים. כ</w:t>
      </w:r>
      <w:bookmarkStart w:id="15466" w:name="_ETM_Q1_3501404"/>
      <w:bookmarkEnd w:id="15466"/>
      <w:r>
        <w:rPr>
          <w:rFonts w:hint="cs"/>
          <w:rtl/>
        </w:rPr>
        <w:t>מו שאנחנו</w:t>
      </w:r>
      <w:bookmarkStart w:id="15467" w:name="_ETM_Q1_3500153"/>
      <w:bookmarkEnd w:id="15467"/>
      <w:r>
        <w:rPr>
          <w:rFonts w:hint="cs"/>
          <w:rtl/>
        </w:rPr>
        <w:t xml:space="preserve"> שמענו כאן, עשו </w:t>
      </w:r>
      <w:bookmarkStart w:id="15468" w:name="_ETM_Q1_3502156"/>
      <w:bookmarkEnd w:id="15468"/>
      <w:r>
        <w:rPr>
          <w:rFonts w:hint="cs"/>
          <w:rtl/>
        </w:rPr>
        <w:t>הקלות גם למטרו</w:t>
      </w:r>
      <w:bookmarkStart w:id="15469" w:name="_ETM_Q1_3502653"/>
      <w:bookmarkEnd w:id="15469"/>
      <w:r>
        <w:rPr>
          <w:rFonts w:hint="cs"/>
          <w:rtl/>
        </w:rPr>
        <w:t>, גם לתקשורת</w:t>
      </w:r>
      <w:bookmarkStart w:id="15470" w:name="_ETM_Q1_3505407"/>
      <w:bookmarkEnd w:id="15470"/>
      <w:r>
        <w:rPr>
          <w:rFonts w:hint="cs"/>
          <w:rtl/>
        </w:rPr>
        <w:t xml:space="preserve"> לאנטנות סלולאריות שמטלו</w:t>
      </w:r>
      <w:bookmarkStart w:id="15471" w:name="_ETM_Q1_3507907"/>
      <w:bookmarkEnd w:id="15471"/>
      <w:r>
        <w:rPr>
          <w:rFonts w:hint="cs"/>
          <w:rtl/>
        </w:rPr>
        <w:t>ת מגבלות רבות, עשו ה</w:t>
      </w:r>
      <w:bookmarkStart w:id="15472" w:name="_ETM_Q1_3509154"/>
      <w:bookmarkEnd w:id="15472"/>
      <w:r>
        <w:rPr>
          <w:rFonts w:hint="cs"/>
          <w:rtl/>
        </w:rPr>
        <w:t>קלות</w:t>
      </w:r>
      <w:bookmarkStart w:id="15473" w:name="_ETM_Q1_3507654"/>
      <w:bookmarkEnd w:id="15473"/>
      <w:r>
        <w:rPr>
          <w:rFonts w:hint="cs"/>
          <w:rtl/>
        </w:rPr>
        <w:t xml:space="preserve"> גם לרשות החשמל ולח</w:t>
      </w:r>
      <w:bookmarkStart w:id="15474" w:name="_ETM_Q1_3512905"/>
      <w:bookmarkEnd w:id="15474"/>
      <w:r>
        <w:rPr>
          <w:rFonts w:hint="cs"/>
          <w:rtl/>
        </w:rPr>
        <w:t xml:space="preserve">ח"י </w:t>
      </w:r>
      <w:bookmarkStart w:id="15475" w:name="_ETM_Q1_3510905"/>
      <w:bookmarkEnd w:id="15475"/>
      <w:r>
        <w:rPr>
          <w:rFonts w:hint="cs"/>
          <w:rtl/>
        </w:rPr>
        <w:t>שנ</w:t>
      </w:r>
      <w:bookmarkStart w:id="15476" w:name="_ETM_Q1_3511156"/>
      <w:bookmarkEnd w:id="15476"/>
      <w:r>
        <w:rPr>
          <w:rFonts w:hint="cs"/>
          <w:rtl/>
        </w:rPr>
        <w:t>תנו סמכות מקבילה ואת משק המים שכחו</w:t>
      </w:r>
      <w:bookmarkStart w:id="15477" w:name="_ETM_Q1_3513653"/>
      <w:bookmarkEnd w:id="15477"/>
      <w:r>
        <w:rPr>
          <w:rFonts w:hint="cs"/>
          <w:rtl/>
        </w:rPr>
        <w:t xml:space="preserve">, את החקלאים </w:t>
      </w:r>
      <w:bookmarkStart w:id="15478" w:name="_ETM_Q1_3516651"/>
      <w:bookmarkEnd w:id="15478"/>
      <w:r>
        <w:rPr>
          <w:rFonts w:hint="cs"/>
          <w:rtl/>
        </w:rPr>
        <w:t>שיושבים כאן</w:t>
      </w:r>
      <w:bookmarkStart w:id="15479" w:name="_ETM_Q1_3516155"/>
      <w:bookmarkStart w:id="15480" w:name="_ETM_Q1_3515905"/>
      <w:bookmarkEnd w:id="15479"/>
      <w:bookmarkEnd w:id="15480"/>
      <w:r>
        <w:rPr>
          <w:rFonts w:hint="cs"/>
          <w:rtl/>
        </w:rPr>
        <w:t xml:space="preserve">. </w:t>
      </w:r>
      <w:bookmarkStart w:id="15481" w:name="_ETM_Q1_3515655"/>
      <w:bookmarkStart w:id="15482" w:name="_ETM_Q1_3514902"/>
      <w:bookmarkStart w:id="15483" w:name="_ETM_Q1_3517656"/>
      <w:bookmarkEnd w:id="15481"/>
      <w:bookmarkEnd w:id="15482"/>
      <w:bookmarkEnd w:id="15483"/>
      <w:r>
        <w:rPr>
          <w:rFonts w:hint="cs"/>
          <w:rtl/>
        </w:rPr>
        <w:t xml:space="preserve"> נציג משרד החקלאות </w:t>
      </w:r>
      <w:bookmarkStart w:id="15484" w:name="_ETM_Q1_3516656"/>
      <w:bookmarkEnd w:id="15484"/>
      <w:r>
        <w:rPr>
          <w:rFonts w:hint="cs"/>
          <w:rtl/>
        </w:rPr>
        <w:t>- - -</w:t>
      </w:r>
    </w:p>
    <w:p w14:paraId="364B0A90" w14:textId="77777777" w:rsidR="00FA0193" w:rsidRDefault="00FA0193" w:rsidP="00FA0193">
      <w:pPr>
        <w:rPr>
          <w:rtl/>
        </w:rPr>
      </w:pPr>
      <w:bookmarkStart w:id="15485" w:name="_ETM_Q1_3519404"/>
      <w:bookmarkEnd w:id="15485"/>
    </w:p>
    <w:p w14:paraId="0DD6F522" w14:textId="33E0BC51" w:rsidR="00FA0193" w:rsidRDefault="00FA0193" w:rsidP="00FA0193">
      <w:pPr>
        <w:pStyle w:val="af6"/>
        <w:keepNext/>
        <w:rPr>
          <w:rtl/>
        </w:rPr>
      </w:pPr>
      <w:bookmarkStart w:id="15486" w:name="ET_yor_5069_911"/>
      <w:r w:rsidRPr="00FA0193">
        <w:rPr>
          <w:rStyle w:val="TagStyle"/>
          <w:rtl/>
        </w:rPr>
        <w:t xml:space="preserve"> &lt;&lt; יור &gt;&gt; </w:t>
      </w:r>
      <w:r>
        <w:rPr>
          <w:rtl/>
        </w:rPr>
        <w:t>היו"ר יעקב אשר:</w:t>
      </w:r>
      <w:r w:rsidRPr="00FA0193">
        <w:rPr>
          <w:rStyle w:val="TagStyle"/>
          <w:rtl/>
        </w:rPr>
        <w:t xml:space="preserve"> &lt;&lt; יור &gt;&gt;</w:t>
      </w:r>
      <w:r>
        <w:rPr>
          <w:rtl/>
        </w:rPr>
        <w:t xml:space="preserve">   </w:t>
      </w:r>
      <w:bookmarkEnd w:id="15486"/>
    </w:p>
    <w:p w14:paraId="6E72C972" w14:textId="77777777" w:rsidR="00FA0193" w:rsidRDefault="00FA0193" w:rsidP="00FA0193">
      <w:pPr>
        <w:pStyle w:val="KeepWithNext"/>
        <w:rPr>
          <w:rtl/>
        </w:rPr>
      </w:pPr>
    </w:p>
    <w:p w14:paraId="12436F87" w14:textId="55691EDA" w:rsidR="00FA0193" w:rsidRDefault="00FA0193" w:rsidP="00FA0193">
      <w:pPr>
        <w:rPr>
          <w:rtl/>
        </w:rPr>
      </w:pPr>
      <w:bookmarkStart w:id="15487" w:name="_ETM_Q1_3520153"/>
      <w:bookmarkEnd w:id="15487"/>
      <w:r>
        <w:rPr>
          <w:rFonts w:hint="cs"/>
          <w:rtl/>
        </w:rPr>
        <w:t>לא, תקשי</w:t>
      </w:r>
      <w:bookmarkStart w:id="15488" w:name="_ETM_Q1_3519656"/>
      <w:bookmarkStart w:id="15489" w:name="_ETM_Q1_3519154"/>
      <w:bookmarkEnd w:id="15488"/>
      <w:bookmarkEnd w:id="15489"/>
      <w:r>
        <w:rPr>
          <w:rFonts w:hint="cs"/>
          <w:rtl/>
        </w:rPr>
        <w:t>בי</w:t>
      </w:r>
      <w:bookmarkStart w:id="15490" w:name="_ETM_Q1_3518656"/>
      <w:bookmarkEnd w:id="15490"/>
      <w:r>
        <w:rPr>
          <w:rFonts w:hint="cs"/>
          <w:rtl/>
        </w:rPr>
        <w:t>.</w:t>
      </w:r>
      <w:bookmarkStart w:id="15491" w:name="_ETM_Q1_3517155"/>
      <w:bookmarkEnd w:id="15491"/>
    </w:p>
    <w:p w14:paraId="5FFE9873" w14:textId="77777777" w:rsidR="00FA0193" w:rsidRDefault="00FA0193" w:rsidP="00FA0193">
      <w:pPr>
        <w:rPr>
          <w:rtl/>
        </w:rPr>
      </w:pPr>
      <w:bookmarkStart w:id="15492" w:name="_ETM_Q1_3518903"/>
      <w:bookmarkStart w:id="15493" w:name="_ETM_Q1_3519652"/>
      <w:bookmarkEnd w:id="15492"/>
      <w:bookmarkEnd w:id="15493"/>
    </w:p>
    <w:p w14:paraId="2DF38288" w14:textId="39168B7E" w:rsidR="00FA0193" w:rsidRDefault="00FA0193" w:rsidP="00FA0193">
      <w:pPr>
        <w:pStyle w:val="a4"/>
        <w:keepNext/>
        <w:rPr>
          <w:rtl/>
        </w:rPr>
      </w:pPr>
      <w:bookmarkStart w:id="15494" w:name="ET_speaker_סיוון_גליקמן_גבעוני_912"/>
      <w:r w:rsidRPr="00FA0193">
        <w:rPr>
          <w:rStyle w:val="TagStyle"/>
          <w:rtl/>
        </w:rPr>
        <w:t xml:space="preserve"> &lt;&lt; דובר &gt;&gt; </w:t>
      </w:r>
      <w:r>
        <w:rPr>
          <w:rtl/>
        </w:rPr>
        <w:t>סיוון גליקמן גבעוני:</w:t>
      </w:r>
      <w:r w:rsidRPr="00FA0193">
        <w:rPr>
          <w:rStyle w:val="TagStyle"/>
          <w:rtl/>
        </w:rPr>
        <w:t xml:space="preserve"> &lt;&lt; דובר &gt;&gt;</w:t>
      </w:r>
      <w:r>
        <w:rPr>
          <w:rtl/>
        </w:rPr>
        <w:t xml:space="preserve">   </w:t>
      </w:r>
      <w:bookmarkEnd w:id="15494"/>
    </w:p>
    <w:p w14:paraId="3B4CE3A2" w14:textId="77777777" w:rsidR="00FA0193" w:rsidRDefault="00FA0193" w:rsidP="00FA0193">
      <w:pPr>
        <w:pStyle w:val="KeepWithNext"/>
        <w:rPr>
          <w:rtl/>
        </w:rPr>
      </w:pPr>
    </w:p>
    <w:p w14:paraId="589FA09E" w14:textId="3B325EA2" w:rsidR="00FA0193" w:rsidRDefault="00FA0193" w:rsidP="00FA0193">
      <w:pPr>
        <w:rPr>
          <w:rtl/>
        </w:rPr>
      </w:pPr>
      <w:bookmarkStart w:id="15495" w:name="_ETM_Q1_3520402"/>
      <w:bookmarkEnd w:id="15495"/>
      <w:r>
        <w:rPr>
          <w:rFonts w:hint="cs"/>
          <w:rtl/>
        </w:rPr>
        <w:t xml:space="preserve">שכחו. </w:t>
      </w:r>
      <w:bookmarkStart w:id="15496" w:name="_ETM_Q1_3520653"/>
      <w:bookmarkStart w:id="15497" w:name="_ETM_Q1_3518653"/>
      <w:bookmarkStart w:id="15498" w:name="_ETM_Q1_3520652"/>
      <w:bookmarkEnd w:id="15496"/>
      <w:bookmarkEnd w:id="15497"/>
      <w:bookmarkEnd w:id="15498"/>
      <w:r>
        <w:rPr>
          <w:rFonts w:hint="cs"/>
          <w:rtl/>
        </w:rPr>
        <w:t xml:space="preserve">רגע. </w:t>
      </w:r>
      <w:bookmarkStart w:id="15499" w:name="_ETM_Q1_3519153"/>
      <w:bookmarkStart w:id="15500" w:name="_ETM_Q1_3519654"/>
      <w:bookmarkEnd w:id="15499"/>
      <w:bookmarkEnd w:id="15500"/>
    </w:p>
    <w:p w14:paraId="0BE8B9ED" w14:textId="77777777" w:rsidR="003E16CD" w:rsidRDefault="003E16CD" w:rsidP="00FA0193">
      <w:pPr>
        <w:rPr>
          <w:rtl/>
        </w:rPr>
      </w:pPr>
      <w:bookmarkStart w:id="15501" w:name="_ETM_Q1_3519905"/>
      <w:bookmarkStart w:id="15502" w:name="_ETM_Q1_3520406"/>
      <w:bookmarkStart w:id="15503" w:name="_ETM_Q1_3521652"/>
      <w:bookmarkEnd w:id="15501"/>
      <w:bookmarkEnd w:id="15502"/>
      <w:bookmarkEnd w:id="15503"/>
    </w:p>
    <w:p w14:paraId="0F04C4A4" w14:textId="71308F10" w:rsidR="003E16CD" w:rsidRDefault="003E16CD" w:rsidP="003E16CD">
      <w:pPr>
        <w:pStyle w:val="a4"/>
        <w:keepNext/>
        <w:rPr>
          <w:rtl/>
        </w:rPr>
      </w:pPr>
      <w:bookmarkStart w:id="15504" w:name="ET_speaker_תומר_רוזנר_914"/>
      <w:r w:rsidRPr="003E16CD">
        <w:rPr>
          <w:rStyle w:val="TagStyle"/>
          <w:rtl/>
        </w:rPr>
        <w:t xml:space="preserve"> &lt;&lt; דובר &gt;&gt; </w:t>
      </w:r>
      <w:r>
        <w:rPr>
          <w:rtl/>
        </w:rPr>
        <w:t>תומר רוזנר:</w:t>
      </w:r>
      <w:r w:rsidRPr="003E16CD">
        <w:rPr>
          <w:rStyle w:val="TagStyle"/>
          <w:rtl/>
        </w:rPr>
        <w:t xml:space="preserve"> &lt;&lt; דובר &gt;&gt;</w:t>
      </w:r>
      <w:r>
        <w:rPr>
          <w:rtl/>
        </w:rPr>
        <w:t xml:space="preserve">   </w:t>
      </w:r>
      <w:bookmarkEnd w:id="15504"/>
    </w:p>
    <w:p w14:paraId="0CC08C50" w14:textId="77777777" w:rsidR="003E16CD" w:rsidRDefault="003E16CD" w:rsidP="003E16CD">
      <w:pPr>
        <w:pStyle w:val="KeepWithNext"/>
        <w:rPr>
          <w:rtl/>
        </w:rPr>
      </w:pPr>
    </w:p>
    <w:p w14:paraId="21B66933" w14:textId="3ED5E3A5" w:rsidR="003E16CD" w:rsidRDefault="003E16CD" w:rsidP="003E16CD">
      <w:pPr>
        <w:rPr>
          <w:rtl/>
        </w:rPr>
      </w:pPr>
      <w:bookmarkStart w:id="15505" w:name="_ETM_Q1_3522403"/>
      <w:bookmarkStart w:id="15506" w:name="_ETM_Q1_3520403"/>
      <w:bookmarkStart w:id="15507" w:name="_ETM_Q1_3518652"/>
      <w:bookmarkEnd w:id="15505"/>
      <w:bookmarkEnd w:id="15506"/>
      <w:bookmarkEnd w:id="15507"/>
      <w:r>
        <w:rPr>
          <w:rFonts w:hint="cs"/>
          <w:rtl/>
        </w:rPr>
        <w:t>אי-אפשר להתמודד עם הדמגוגיה</w:t>
      </w:r>
      <w:bookmarkStart w:id="15508" w:name="_ETM_Q1_3520656"/>
      <w:bookmarkEnd w:id="15508"/>
      <w:r>
        <w:rPr>
          <w:rFonts w:hint="cs"/>
          <w:rtl/>
        </w:rPr>
        <w:t xml:space="preserve">, באמת. </w:t>
      </w:r>
    </w:p>
    <w:p w14:paraId="291D95D4" w14:textId="77777777" w:rsidR="003E16CD" w:rsidRPr="003E16CD" w:rsidRDefault="003E16CD" w:rsidP="003E16CD">
      <w:pPr>
        <w:rPr>
          <w:rtl/>
        </w:rPr>
      </w:pPr>
      <w:bookmarkStart w:id="15509" w:name="_ETM_Q1_3522406"/>
      <w:bookmarkEnd w:id="15509"/>
    </w:p>
    <w:p w14:paraId="5FC594C7" w14:textId="0EE1C63F" w:rsidR="00FA0193" w:rsidRDefault="00FA0193" w:rsidP="00FA0193">
      <w:pPr>
        <w:pStyle w:val="af6"/>
        <w:keepNext/>
        <w:rPr>
          <w:rtl/>
        </w:rPr>
      </w:pPr>
      <w:bookmarkStart w:id="15510" w:name="ET_yor_5069_913"/>
      <w:r w:rsidRPr="00FA0193">
        <w:rPr>
          <w:rStyle w:val="TagStyle"/>
          <w:rtl/>
        </w:rPr>
        <w:t xml:space="preserve"> &lt;&lt; יור &gt;&gt; </w:t>
      </w:r>
      <w:r>
        <w:rPr>
          <w:rtl/>
        </w:rPr>
        <w:t>היו"ר יעקב אשר:</w:t>
      </w:r>
      <w:r w:rsidRPr="00FA0193">
        <w:rPr>
          <w:rStyle w:val="TagStyle"/>
          <w:rtl/>
        </w:rPr>
        <w:t xml:space="preserve"> &lt;&lt; יור &gt;&gt;</w:t>
      </w:r>
      <w:r>
        <w:rPr>
          <w:rtl/>
        </w:rPr>
        <w:t xml:space="preserve">   </w:t>
      </w:r>
      <w:bookmarkEnd w:id="15510"/>
    </w:p>
    <w:p w14:paraId="4FB58987" w14:textId="77777777" w:rsidR="00FA0193" w:rsidRDefault="00FA0193" w:rsidP="00FA0193">
      <w:pPr>
        <w:pStyle w:val="KeepWithNext"/>
        <w:rPr>
          <w:rtl/>
        </w:rPr>
      </w:pPr>
    </w:p>
    <w:p w14:paraId="657B8E2C" w14:textId="053DC5DA" w:rsidR="003E16CD" w:rsidRDefault="003E16CD" w:rsidP="003E16CD">
      <w:pPr>
        <w:rPr>
          <w:rtl/>
        </w:rPr>
      </w:pPr>
      <w:bookmarkStart w:id="15511" w:name="_ETM_Q1_3521406"/>
      <w:bookmarkStart w:id="15512" w:name="_ETM_Q1_3523156"/>
      <w:bookmarkStart w:id="15513" w:name="_ETM_Q1_3521901"/>
      <w:bookmarkStart w:id="15514" w:name="_ETM_Q1_3520904"/>
      <w:bookmarkEnd w:id="15511"/>
      <w:bookmarkEnd w:id="15512"/>
      <w:bookmarkEnd w:id="15513"/>
      <w:bookmarkEnd w:id="15514"/>
      <w:r>
        <w:rPr>
          <w:rFonts w:hint="cs"/>
          <w:rtl/>
        </w:rPr>
        <w:t>תעשו לי טוב</w:t>
      </w:r>
      <w:bookmarkStart w:id="15515" w:name="_ETM_Q1_3527656"/>
      <w:bookmarkStart w:id="15516" w:name="_ETM_Q1_3525901"/>
      <w:bookmarkStart w:id="15517" w:name="_ETM_Q1_3525156"/>
      <w:bookmarkStart w:id="15518" w:name="_ETM_Q1_3523406"/>
      <w:bookmarkEnd w:id="15515"/>
      <w:bookmarkEnd w:id="15516"/>
      <w:bookmarkEnd w:id="15517"/>
      <w:bookmarkEnd w:id="15518"/>
      <w:r>
        <w:rPr>
          <w:rFonts w:hint="cs"/>
          <w:rtl/>
        </w:rPr>
        <w:t xml:space="preserve">ה, </w:t>
      </w:r>
      <w:bookmarkStart w:id="15519" w:name="_ETM_Q1_3525654"/>
      <w:bookmarkEnd w:id="15519"/>
      <w:r>
        <w:rPr>
          <w:rFonts w:hint="cs"/>
          <w:rtl/>
        </w:rPr>
        <w:t>רגע.</w:t>
      </w:r>
    </w:p>
    <w:p w14:paraId="1C6E0635" w14:textId="77777777" w:rsidR="003E16CD" w:rsidRDefault="003E16CD" w:rsidP="003E16CD">
      <w:pPr>
        <w:rPr>
          <w:rtl/>
        </w:rPr>
      </w:pPr>
      <w:bookmarkStart w:id="15520" w:name="_ETM_Q1_3526655"/>
      <w:bookmarkEnd w:id="15520"/>
    </w:p>
    <w:p w14:paraId="09DC7595" w14:textId="5C20901B" w:rsidR="003E16CD" w:rsidRDefault="003E16CD" w:rsidP="003E16CD">
      <w:pPr>
        <w:pStyle w:val="a4"/>
        <w:keepNext/>
        <w:rPr>
          <w:rtl/>
        </w:rPr>
      </w:pPr>
      <w:bookmarkStart w:id="15521" w:name="ET_speaker_תומר_רוזנר_915"/>
      <w:r w:rsidRPr="003E16CD">
        <w:rPr>
          <w:rStyle w:val="TagStyle"/>
          <w:rtl/>
        </w:rPr>
        <w:t xml:space="preserve"> &lt;&lt; דובר &gt;&gt; </w:t>
      </w:r>
      <w:r>
        <w:rPr>
          <w:rtl/>
        </w:rPr>
        <w:t>תומר רוזנר:</w:t>
      </w:r>
      <w:r w:rsidRPr="003E16CD">
        <w:rPr>
          <w:rStyle w:val="TagStyle"/>
          <w:rtl/>
        </w:rPr>
        <w:t xml:space="preserve"> &lt;&lt; דובר &gt;&gt;</w:t>
      </w:r>
      <w:r>
        <w:rPr>
          <w:rtl/>
        </w:rPr>
        <w:t xml:space="preserve">   </w:t>
      </w:r>
      <w:bookmarkEnd w:id="15521"/>
    </w:p>
    <w:p w14:paraId="755D941B" w14:textId="77777777" w:rsidR="003E16CD" w:rsidRDefault="003E16CD" w:rsidP="003E16CD">
      <w:pPr>
        <w:pStyle w:val="KeepWithNext"/>
        <w:rPr>
          <w:rtl/>
        </w:rPr>
      </w:pPr>
    </w:p>
    <w:p w14:paraId="444A1A68" w14:textId="7D20DFAA" w:rsidR="003E16CD" w:rsidRDefault="003E16CD" w:rsidP="003E16CD">
      <w:pPr>
        <w:rPr>
          <w:rtl/>
        </w:rPr>
      </w:pPr>
      <w:bookmarkStart w:id="15522" w:name="_ETM_Q1_3528653"/>
      <w:bookmarkStart w:id="15523" w:name="_ETM_Q1_3526653"/>
      <w:bookmarkStart w:id="15524" w:name="_ETM_Q1_3524653"/>
      <w:bookmarkEnd w:id="15522"/>
      <w:bookmarkEnd w:id="15523"/>
      <w:bookmarkEnd w:id="15524"/>
      <w:r>
        <w:rPr>
          <w:rFonts w:hint="cs"/>
          <w:rtl/>
        </w:rPr>
        <w:t xml:space="preserve">זאת לא ועדת כלכלה פה. </w:t>
      </w:r>
    </w:p>
    <w:p w14:paraId="0F9CDD42" w14:textId="77777777" w:rsidR="003E16CD" w:rsidRDefault="003E16CD" w:rsidP="003E16CD">
      <w:pPr>
        <w:rPr>
          <w:rtl/>
        </w:rPr>
      </w:pPr>
      <w:bookmarkStart w:id="15525" w:name="_ETM_Q1_3525906"/>
      <w:bookmarkEnd w:id="15525"/>
    </w:p>
    <w:p w14:paraId="441D70A3" w14:textId="2C5C0816" w:rsidR="003E16CD" w:rsidRDefault="003E16CD" w:rsidP="003E16CD">
      <w:pPr>
        <w:pStyle w:val="af6"/>
        <w:keepNext/>
        <w:rPr>
          <w:rtl/>
        </w:rPr>
      </w:pPr>
      <w:bookmarkStart w:id="15526" w:name="ET_yor_5069_916"/>
      <w:r w:rsidRPr="003E16CD">
        <w:rPr>
          <w:rStyle w:val="TagStyle"/>
          <w:rtl/>
        </w:rPr>
        <w:t xml:space="preserve"> &lt;&lt; יור &gt;&gt; </w:t>
      </w:r>
      <w:r>
        <w:rPr>
          <w:rtl/>
        </w:rPr>
        <w:t>היו"ר יעקב אשר:</w:t>
      </w:r>
      <w:r w:rsidRPr="003E16CD">
        <w:rPr>
          <w:rStyle w:val="TagStyle"/>
          <w:rtl/>
        </w:rPr>
        <w:t xml:space="preserve"> &lt;&lt; יור &gt;&gt;</w:t>
      </w:r>
      <w:r>
        <w:rPr>
          <w:rtl/>
        </w:rPr>
        <w:t xml:space="preserve">   </w:t>
      </w:r>
      <w:bookmarkEnd w:id="15526"/>
    </w:p>
    <w:p w14:paraId="459D7505" w14:textId="77777777" w:rsidR="003E16CD" w:rsidRDefault="003E16CD" w:rsidP="003E16CD">
      <w:pPr>
        <w:pStyle w:val="KeepWithNext"/>
        <w:rPr>
          <w:rtl/>
        </w:rPr>
      </w:pPr>
    </w:p>
    <w:p w14:paraId="1295E2DB" w14:textId="4650758F" w:rsidR="003E16CD" w:rsidRDefault="003E16CD" w:rsidP="003E16CD">
      <w:pPr>
        <w:rPr>
          <w:rtl/>
        </w:rPr>
      </w:pPr>
      <w:bookmarkStart w:id="15527" w:name="_ETM_Q1_3532155"/>
      <w:bookmarkStart w:id="15528" w:name="_ETM_Q1_3530405"/>
      <w:bookmarkStart w:id="15529" w:name="_ETM_Q1_3528405"/>
      <w:bookmarkEnd w:id="15527"/>
      <w:bookmarkEnd w:id="15528"/>
      <w:bookmarkEnd w:id="15529"/>
      <w:r>
        <w:rPr>
          <w:rFonts w:hint="cs"/>
          <w:rtl/>
        </w:rPr>
        <w:t>א</w:t>
      </w:r>
      <w:bookmarkStart w:id="15530" w:name="_ETM_Q1_3526654"/>
      <w:bookmarkEnd w:id="15530"/>
      <w:r>
        <w:rPr>
          <w:rFonts w:hint="cs"/>
          <w:rtl/>
        </w:rPr>
        <w:t xml:space="preserve">ני </w:t>
      </w:r>
      <w:bookmarkStart w:id="15531" w:name="_ETM_Q1_3524906"/>
      <w:bookmarkEnd w:id="15531"/>
      <w:r>
        <w:rPr>
          <w:rFonts w:hint="cs"/>
          <w:rtl/>
        </w:rPr>
        <w:t>נותן לך עצה טובה,</w:t>
      </w:r>
      <w:bookmarkStart w:id="15532" w:name="_ETM_Q1_3528404"/>
      <w:bookmarkEnd w:id="15532"/>
      <w:r>
        <w:rPr>
          <w:rFonts w:hint="cs"/>
          <w:rtl/>
        </w:rPr>
        <w:t xml:space="preserve"> לא עצ</w:t>
      </w:r>
      <w:bookmarkStart w:id="15533" w:name="_ETM_Q1_3531655"/>
      <w:bookmarkStart w:id="15534" w:name="_ETM_Q1_3529655"/>
      <w:bookmarkEnd w:id="15533"/>
      <w:bookmarkEnd w:id="15534"/>
      <w:r>
        <w:rPr>
          <w:rFonts w:hint="cs"/>
          <w:rtl/>
        </w:rPr>
        <w:t xml:space="preserve">ה </w:t>
      </w:r>
      <w:bookmarkStart w:id="15535" w:name="_ETM_Q1_3527905"/>
      <w:bookmarkStart w:id="15536" w:name="_ETM_Q1_3525905"/>
      <w:bookmarkEnd w:id="15535"/>
      <w:bookmarkEnd w:id="15536"/>
      <w:r>
        <w:rPr>
          <w:rFonts w:hint="cs"/>
          <w:rtl/>
        </w:rPr>
        <w:t>רעה. קודם כול, עובדתית זה</w:t>
      </w:r>
      <w:bookmarkStart w:id="15537" w:name="_ETM_Q1_3530906"/>
      <w:bookmarkEnd w:id="15537"/>
      <w:r>
        <w:rPr>
          <w:rFonts w:hint="cs"/>
          <w:rtl/>
        </w:rPr>
        <w:t xml:space="preserve"> לא נכון</w:t>
      </w:r>
      <w:bookmarkStart w:id="15538" w:name="_ETM_Q1_3533406"/>
      <w:bookmarkEnd w:id="15538"/>
      <w:r>
        <w:rPr>
          <w:rFonts w:hint="cs"/>
          <w:rtl/>
        </w:rPr>
        <w:t xml:space="preserve"> ותכ</w:t>
      </w:r>
      <w:bookmarkStart w:id="15539" w:name="_ETM_Q1_3532655"/>
      <w:bookmarkEnd w:id="15539"/>
      <w:r>
        <w:rPr>
          <w:rFonts w:hint="cs"/>
          <w:rtl/>
        </w:rPr>
        <w:t>ף א</w:t>
      </w:r>
      <w:bookmarkStart w:id="15540" w:name="_ETM_Q1_3532404"/>
      <w:bookmarkEnd w:id="15540"/>
      <w:r>
        <w:rPr>
          <w:rFonts w:hint="cs"/>
          <w:rtl/>
        </w:rPr>
        <w:t>נחנו</w:t>
      </w:r>
      <w:bookmarkStart w:id="15541" w:name="_ETM_Q1_3530902"/>
      <w:bookmarkEnd w:id="15541"/>
      <w:r>
        <w:rPr>
          <w:rFonts w:hint="cs"/>
          <w:rtl/>
        </w:rPr>
        <w:t xml:space="preserve"> נדבר על זה. </w:t>
      </w:r>
      <w:bookmarkStart w:id="15542" w:name="_ETM_Q1_3533906"/>
      <w:bookmarkEnd w:id="15542"/>
    </w:p>
    <w:p w14:paraId="5ED48D6E" w14:textId="77777777" w:rsidR="003E16CD" w:rsidRDefault="003E16CD" w:rsidP="003E16CD">
      <w:pPr>
        <w:rPr>
          <w:rtl/>
        </w:rPr>
      </w:pPr>
      <w:bookmarkStart w:id="15543" w:name="_ETM_Q1_3534156"/>
      <w:bookmarkEnd w:id="15543"/>
    </w:p>
    <w:p w14:paraId="64E88F12" w14:textId="354112D3" w:rsidR="003E16CD" w:rsidRDefault="003E16CD" w:rsidP="003E16CD">
      <w:pPr>
        <w:pStyle w:val="a4"/>
        <w:keepNext/>
        <w:rPr>
          <w:rtl/>
        </w:rPr>
      </w:pPr>
      <w:bookmarkStart w:id="15544" w:name="ET_speaker_סיוון_גליקמן_גבעוני_917"/>
      <w:r w:rsidRPr="003E16CD">
        <w:rPr>
          <w:rStyle w:val="TagStyle"/>
          <w:rtl/>
        </w:rPr>
        <w:t xml:space="preserve"> &lt;&lt; דובר &gt;&gt; </w:t>
      </w:r>
      <w:r>
        <w:rPr>
          <w:rtl/>
        </w:rPr>
        <w:t>סיוון גליקמן גבעוני:</w:t>
      </w:r>
      <w:r w:rsidRPr="003E16CD">
        <w:rPr>
          <w:rStyle w:val="TagStyle"/>
          <w:rtl/>
        </w:rPr>
        <w:t xml:space="preserve"> &lt;&lt; דובר &gt;&gt;</w:t>
      </w:r>
      <w:r>
        <w:rPr>
          <w:rtl/>
        </w:rPr>
        <w:t xml:space="preserve">   </w:t>
      </w:r>
      <w:bookmarkEnd w:id="15544"/>
    </w:p>
    <w:p w14:paraId="605A885E" w14:textId="77777777" w:rsidR="003E16CD" w:rsidRDefault="003E16CD" w:rsidP="003E16CD">
      <w:pPr>
        <w:pStyle w:val="KeepWithNext"/>
        <w:rPr>
          <w:rtl/>
        </w:rPr>
      </w:pPr>
    </w:p>
    <w:p w14:paraId="5A36A770" w14:textId="2A6AE2EA" w:rsidR="003E16CD" w:rsidRDefault="003E16CD" w:rsidP="003E16CD">
      <w:pPr>
        <w:rPr>
          <w:rtl/>
        </w:rPr>
      </w:pPr>
      <w:bookmarkStart w:id="15545" w:name="_ETM_Q1_3537406"/>
      <w:bookmarkStart w:id="15546" w:name="_ETM_Q1_3535406"/>
      <w:bookmarkEnd w:id="15545"/>
      <w:bookmarkEnd w:id="15546"/>
      <w:r>
        <w:rPr>
          <w:rFonts w:hint="cs"/>
          <w:rtl/>
        </w:rPr>
        <w:t>לא</w:t>
      </w:r>
      <w:bookmarkStart w:id="15547" w:name="_ETM_Q1_3531903"/>
      <w:bookmarkEnd w:id="15547"/>
      <w:r>
        <w:rPr>
          <w:rFonts w:hint="cs"/>
          <w:rtl/>
        </w:rPr>
        <w:t xml:space="preserve">, </w:t>
      </w:r>
      <w:bookmarkStart w:id="15548" w:name="_ETM_Q1_3529903"/>
      <w:bookmarkEnd w:id="15548"/>
      <w:r>
        <w:rPr>
          <w:rFonts w:hint="cs"/>
          <w:rtl/>
        </w:rPr>
        <w:t>א</w:t>
      </w:r>
      <w:bookmarkStart w:id="15549" w:name="_ETM_Q1_3528152"/>
      <w:bookmarkEnd w:id="15549"/>
      <w:r>
        <w:rPr>
          <w:rFonts w:hint="cs"/>
          <w:rtl/>
        </w:rPr>
        <w:t>ני</w:t>
      </w:r>
      <w:bookmarkStart w:id="15550" w:name="_ETM_Q1_3528654"/>
      <w:bookmarkEnd w:id="15550"/>
      <w:r>
        <w:rPr>
          <w:rFonts w:hint="cs"/>
          <w:rtl/>
        </w:rPr>
        <w:t xml:space="preserve"> - - -</w:t>
      </w:r>
      <w:bookmarkStart w:id="15551" w:name="_ETM_Q1_3527406"/>
      <w:bookmarkEnd w:id="15551"/>
    </w:p>
    <w:p w14:paraId="6800A516" w14:textId="77777777" w:rsidR="003E16CD" w:rsidRDefault="003E16CD" w:rsidP="003E16CD">
      <w:pPr>
        <w:rPr>
          <w:rtl/>
        </w:rPr>
      </w:pPr>
      <w:bookmarkStart w:id="15552" w:name="_ETM_Q1_3527651"/>
      <w:bookmarkEnd w:id="15552"/>
    </w:p>
    <w:p w14:paraId="1697EFFD" w14:textId="5DD2840B" w:rsidR="003E16CD" w:rsidRDefault="003E16CD" w:rsidP="003E16CD">
      <w:pPr>
        <w:pStyle w:val="af6"/>
        <w:keepNext/>
        <w:rPr>
          <w:rtl/>
        </w:rPr>
      </w:pPr>
      <w:bookmarkStart w:id="15553" w:name="ET_yor_5069_918"/>
      <w:r w:rsidRPr="003E16CD">
        <w:rPr>
          <w:rStyle w:val="TagStyle"/>
          <w:rtl/>
        </w:rPr>
        <w:t xml:space="preserve"> &lt;&lt; יור &gt;&gt; </w:t>
      </w:r>
      <w:r>
        <w:rPr>
          <w:rtl/>
        </w:rPr>
        <w:t>היו"ר יעקב אשר:</w:t>
      </w:r>
      <w:r w:rsidRPr="003E16CD">
        <w:rPr>
          <w:rStyle w:val="TagStyle"/>
          <w:rtl/>
        </w:rPr>
        <w:t xml:space="preserve"> &lt;&lt; יור &gt;&gt;</w:t>
      </w:r>
      <w:r>
        <w:rPr>
          <w:rtl/>
        </w:rPr>
        <w:t xml:space="preserve">   </w:t>
      </w:r>
      <w:bookmarkEnd w:id="15553"/>
    </w:p>
    <w:p w14:paraId="3ACC4927" w14:textId="77777777" w:rsidR="003E16CD" w:rsidRDefault="003E16CD" w:rsidP="003E16CD">
      <w:pPr>
        <w:pStyle w:val="KeepWithNext"/>
        <w:rPr>
          <w:rtl/>
        </w:rPr>
      </w:pPr>
    </w:p>
    <w:p w14:paraId="27CC4D22" w14:textId="13D4B537" w:rsidR="003E16CD" w:rsidRDefault="003E16CD" w:rsidP="003E16CD">
      <w:pPr>
        <w:rPr>
          <w:rtl/>
        </w:rPr>
      </w:pPr>
      <w:bookmarkStart w:id="15554" w:name="_ETM_Q1_3528401"/>
      <w:bookmarkStart w:id="15555" w:name="_ETM_Q1_3526652"/>
      <w:bookmarkEnd w:id="15554"/>
      <w:bookmarkEnd w:id="15555"/>
      <w:r>
        <w:rPr>
          <w:rFonts w:hint="cs"/>
          <w:rtl/>
        </w:rPr>
        <w:t xml:space="preserve">רגע, תתני לי לעזור </w:t>
      </w:r>
      <w:bookmarkStart w:id="15556" w:name="_ETM_Q1_3536405"/>
      <w:bookmarkEnd w:id="15556"/>
      <w:r>
        <w:rPr>
          <w:rFonts w:hint="cs"/>
          <w:rtl/>
        </w:rPr>
        <w:t>לך</w:t>
      </w:r>
      <w:bookmarkStart w:id="15557" w:name="_ETM_Q1_3538154"/>
      <w:bookmarkStart w:id="15558" w:name="_ETM_Q1_3536904"/>
      <w:bookmarkEnd w:id="15557"/>
      <w:bookmarkEnd w:id="15558"/>
      <w:r>
        <w:rPr>
          <w:rFonts w:hint="cs"/>
          <w:rtl/>
        </w:rPr>
        <w:t xml:space="preserve"> וא</w:t>
      </w:r>
      <w:bookmarkStart w:id="15559" w:name="_ETM_Q1_3535652"/>
      <w:bookmarkEnd w:id="15559"/>
      <w:r>
        <w:rPr>
          <w:rFonts w:hint="cs"/>
          <w:rtl/>
        </w:rPr>
        <w:t xml:space="preserve">ם לא, תשוטי </w:t>
      </w:r>
      <w:bookmarkStart w:id="15560" w:name="_ETM_Q1_3538406"/>
      <w:bookmarkEnd w:id="15560"/>
      <w:r>
        <w:rPr>
          <w:rFonts w:hint="cs"/>
          <w:rtl/>
        </w:rPr>
        <w:t xml:space="preserve">לבד </w:t>
      </w:r>
      <w:bookmarkStart w:id="15561" w:name="_ETM_Q1_3539155"/>
      <w:bookmarkEnd w:id="15561"/>
      <w:r>
        <w:rPr>
          <w:rFonts w:hint="cs"/>
          <w:rtl/>
        </w:rPr>
        <w:t>על המים</w:t>
      </w:r>
      <w:bookmarkStart w:id="15562" w:name="_ETM_Q1_3538407"/>
      <w:bookmarkStart w:id="15563" w:name="_ETM_Q1_3536653"/>
      <w:bookmarkStart w:id="15564" w:name="_ETM_Q1_3537403"/>
      <w:bookmarkStart w:id="15565" w:name="_ETM_Q1_3537152"/>
      <w:bookmarkEnd w:id="15562"/>
      <w:bookmarkEnd w:id="15563"/>
      <w:bookmarkEnd w:id="15564"/>
      <w:bookmarkEnd w:id="15565"/>
      <w:r>
        <w:rPr>
          <w:rFonts w:hint="cs"/>
          <w:rtl/>
        </w:rPr>
        <w:t xml:space="preserve">. </w:t>
      </w:r>
      <w:bookmarkStart w:id="15566" w:name="_ETM_Q1_3540655"/>
      <w:bookmarkEnd w:id="15566"/>
      <w:r>
        <w:rPr>
          <w:rFonts w:hint="cs"/>
          <w:rtl/>
        </w:rPr>
        <w:t>לא צריך פה את הפ</w:t>
      </w:r>
      <w:bookmarkStart w:id="15567" w:name="_ETM_Q1_3542655"/>
      <w:bookmarkEnd w:id="15567"/>
      <w:r>
        <w:rPr>
          <w:rFonts w:hint="cs"/>
          <w:rtl/>
        </w:rPr>
        <w:t xml:space="preserve">אתוס של </w:t>
      </w:r>
      <w:bookmarkStart w:id="15568" w:name="_ETM_Q1_3544652"/>
      <w:bookmarkEnd w:id="15568"/>
      <w:r>
        <w:rPr>
          <w:rFonts w:hint="cs"/>
          <w:rtl/>
        </w:rPr>
        <w:t>המים</w:t>
      </w:r>
      <w:bookmarkStart w:id="15569" w:name="_ETM_Q1_3544155"/>
      <w:bookmarkStart w:id="15570" w:name="_ETM_Q1_3542155"/>
      <w:bookmarkStart w:id="15571" w:name="_ETM_Q1_3540902"/>
      <w:bookmarkStart w:id="15572" w:name="_ETM_Q1_3539402"/>
      <w:bookmarkEnd w:id="15569"/>
      <w:bookmarkEnd w:id="15570"/>
      <w:bookmarkEnd w:id="15571"/>
      <w:bookmarkEnd w:id="15572"/>
      <w:r>
        <w:rPr>
          <w:rFonts w:hint="cs"/>
          <w:rtl/>
        </w:rPr>
        <w:t xml:space="preserve"> וזה. כולנו יודעים מה</w:t>
      </w:r>
      <w:bookmarkStart w:id="15573" w:name="_ETM_Q1_3544154"/>
      <w:bookmarkEnd w:id="15573"/>
      <w:r>
        <w:rPr>
          <w:rFonts w:hint="cs"/>
          <w:rtl/>
        </w:rPr>
        <w:t xml:space="preserve"> זה מים</w:t>
      </w:r>
      <w:bookmarkStart w:id="15574" w:name="_ETM_Q1_3547403"/>
      <w:bookmarkStart w:id="15575" w:name="_ETM_Q1_3548154"/>
      <w:bookmarkStart w:id="15576" w:name="_ETM_Q1_3546404"/>
      <w:bookmarkEnd w:id="15574"/>
      <w:bookmarkEnd w:id="15575"/>
      <w:bookmarkEnd w:id="15576"/>
      <w:r>
        <w:rPr>
          <w:rFonts w:hint="cs"/>
          <w:rtl/>
        </w:rPr>
        <w:t>,</w:t>
      </w:r>
      <w:bookmarkStart w:id="15577" w:name="_ETM_Q1_3546155"/>
      <w:bookmarkEnd w:id="15577"/>
      <w:r>
        <w:rPr>
          <w:rFonts w:hint="cs"/>
          <w:rtl/>
        </w:rPr>
        <w:t xml:space="preserve"> יודעים מה זה מטרו</w:t>
      </w:r>
      <w:bookmarkStart w:id="15578" w:name="_ETM_Q1_3545403"/>
      <w:bookmarkEnd w:id="15578"/>
      <w:r>
        <w:rPr>
          <w:rFonts w:hint="cs"/>
          <w:rtl/>
        </w:rPr>
        <w:t xml:space="preserve">, יודעים מה זה חשמל </w:t>
      </w:r>
      <w:bookmarkStart w:id="15579" w:name="_ETM_Q1_3547405"/>
      <w:bookmarkEnd w:id="15579"/>
      <w:r>
        <w:rPr>
          <w:rFonts w:hint="cs"/>
          <w:rtl/>
        </w:rPr>
        <w:t xml:space="preserve">ויודעים </w:t>
      </w:r>
      <w:bookmarkStart w:id="15580" w:name="_ETM_Q1_3548652"/>
      <w:bookmarkStart w:id="15581" w:name="_ETM_Q1_3546902"/>
      <w:bookmarkEnd w:id="15580"/>
      <w:bookmarkEnd w:id="15581"/>
      <w:r>
        <w:rPr>
          <w:rFonts w:hint="cs"/>
          <w:rtl/>
        </w:rPr>
        <w:t xml:space="preserve">מה זה תשתיות לאומיות. אני </w:t>
      </w:r>
      <w:bookmarkStart w:id="15582" w:name="_ETM_Q1_3549902"/>
      <w:bookmarkEnd w:id="15582"/>
      <w:r>
        <w:rPr>
          <w:rFonts w:hint="cs"/>
          <w:rtl/>
        </w:rPr>
        <w:t xml:space="preserve">בעצמי זוכר כמה </w:t>
      </w:r>
      <w:bookmarkStart w:id="15583" w:name="_ETM_Q1_3551907"/>
      <w:bookmarkEnd w:id="15583"/>
      <w:r>
        <w:rPr>
          <w:rFonts w:hint="cs"/>
          <w:rtl/>
        </w:rPr>
        <w:t>וכמה דברים ש</w:t>
      </w:r>
      <w:bookmarkStart w:id="15584" w:name="_ETM_Q1_3553406"/>
      <w:bookmarkStart w:id="15585" w:name="_ETM_Q1_3552156"/>
      <w:bookmarkEnd w:id="15584"/>
      <w:bookmarkEnd w:id="15585"/>
      <w:r>
        <w:rPr>
          <w:rFonts w:hint="cs"/>
          <w:rtl/>
        </w:rPr>
        <w:t>גם קשורים למים וכבר</w:t>
      </w:r>
      <w:bookmarkStart w:id="15586" w:name="_ETM_Q1_3556403"/>
      <w:bookmarkStart w:id="15587" w:name="_ETM_Q1_3554658"/>
      <w:bookmarkEnd w:id="15586"/>
      <w:bookmarkEnd w:id="15587"/>
      <w:r>
        <w:rPr>
          <w:rFonts w:hint="cs"/>
          <w:rtl/>
        </w:rPr>
        <w:t xml:space="preserve"> </w:t>
      </w:r>
      <w:bookmarkStart w:id="15588" w:name="_ETM_Q1_3552904"/>
      <w:bookmarkEnd w:id="15588"/>
      <w:r>
        <w:rPr>
          <w:rFonts w:hint="cs"/>
          <w:rtl/>
        </w:rPr>
        <w:t>עברו בשינוי</w:t>
      </w:r>
      <w:bookmarkStart w:id="15589" w:name="_ETM_Q1_3558404"/>
      <w:bookmarkEnd w:id="15589"/>
      <w:r>
        <w:rPr>
          <w:rFonts w:hint="cs"/>
          <w:rtl/>
        </w:rPr>
        <w:t>ים בחקיקות שונות</w:t>
      </w:r>
      <w:bookmarkStart w:id="15590" w:name="_ETM_Q1_3557901"/>
      <w:bookmarkEnd w:id="15590"/>
      <w:r>
        <w:rPr>
          <w:rFonts w:hint="cs"/>
          <w:rtl/>
        </w:rPr>
        <w:t>,</w:t>
      </w:r>
      <w:bookmarkStart w:id="15591" w:name="_ETM_Q1_3556156"/>
      <w:bookmarkEnd w:id="15591"/>
      <w:r>
        <w:rPr>
          <w:rFonts w:hint="cs"/>
          <w:rtl/>
        </w:rPr>
        <w:t xml:space="preserve"> לפחות מ</w:t>
      </w:r>
      <w:bookmarkStart w:id="15592" w:name="_ETM_Q1_3558903"/>
      <w:bookmarkStart w:id="15593" w:name="_ETM_Q1_3560154"/>
      <w:bookmarkStart w:id="15594" w:name="_ETM_Q1_3559653"/>
      <w:bookmarkEnd w:id="15592"/>
      <w:bookmarkEnd w:id="15593"/>
      <w:bookmarkEnd w:id="15594"/>
      <w:r>
        <w:rPr>
          <w:rFonts w:hint="cs"/>
          <w:rtl/>
        </w:rPr>
        <w:t xml:space="preserve">אז שאני כאן אז בואי </w:t>
      </w:r>
      <w:bookmarkStart w:id="15595" w:name="_ETM_Q1_3561404"/>
      <w:bookmarkStart w:id="15596" w:name="_ETM_Q1_3559404"/>
      <w:bookmarkEnd w:id="15595"/>
      <w:bookmarkEnd w:id="15596"/>
      <w:r>
        <w:rPr>
          <w:rFonts w:hint="cs"/>
          <w:rtl/>
        </w:rPr>
        <w:t>תתמקדי בשורה התחתונה.</w:t>
      </w:r>
    </w:p>
    <w:p w14:paraId="192FB6A7" w14:textId="77777777" w:rsidR="003E16CD" w:rsidRDefault="003E16CD" w:rsidP="003E16CD">
      <w:pPr>
        <w:rPr>
          <w:rtl/>
        </w:rPr>
      </w:pPr>
      <w:bookmarkStart w:id="15597" w:name="_ETM_Q1_3560655"/>
      <w:bookmarkStart w:id="15598" w:name="_ETM_Q1_3560901"/>
      <w:bookmarkEnd w:id="15597"/>
      <w:bookmarkEnd w:id="15598"/>
    </w:p>
    <w:p w14:paraId="5A2E6103" w14:textId="7D9AC32F" w:rsidR="003E16CD" w:rsidRDefault="003E16CD" w:rsidP="003E16CD">
      <w:pPr>
        <w:pStyle w:val="a4"/>
        <w:keepNext/>
        <w:rPr>
          <w:rtl/>
        </w:rPr>
      </w:pPr>
      <w:bookmarkStart w:id="15599" w:name="ET_speaker_סיוון_גליקמן_גבעוני_919"/>
      <w:r w:rsidRPr="003E16CD">
        <w:rPr>
          <w:rStyle w:val="TagStyle"/>
          <w:rtl/>
        </w:rPr>
        <w:t xml:space="preserve"> &lt;&lt; דובר &gt;&gt; </w:t>
      </w:r>
      <w:r>
        <w:rPr>
          <w:rtl/>
        </w:rPr>
        <w:t>סיוון גליקמן גבעוני:</w:t>
      </w:r>
      <w:r w:rsidRPr="003E16CD">
        <w:rPr>
          <w:rStyle w:val="TagStyle"/>
          <w:rtl/>
        </w:rPr>
        <w:t xml:space="preserve"> &lt;&lt; דובר &gt;&gt;</w:t>
      </w:r>
      <w:r>
        <w:rPr>
          <w:rtl/>
        </w:rPr>
        <w:t xml:space="preserve">   </w:t>
      </w:r>
      <w:bookmarkEnd w:id="15599"/>
    </w:p>
    <w:p w14:paraId="529689AB" w14:textId="77777777" w:rsidR="003E16CD" w:rsidRDefault="003E16CD" w:rsidP="003E16CD">
      <w:pPr>
        <w:pStyle w:val="KeepWithNext"/>
        <w:rPr>
          <w:rtl/>
        </w:rPr>
      </w:pPr>
    </w:p>
    <w:p w14:paraId="453163BE" w14:textId="13B61778" w:rsidR="003E16CD" w:rsidRDefault="003E16CD" w:rsidP="003E16CD">
      <w:pPr>
        <w:rPr>
          <w:rtl/>
        </w:rPr>
      </w:pPr>
      <w:bookmarkStart w:id="15600" w:name="_ETM_Q1_3562402"/>
      <w:bookmarkEnd w:id="15600"/>
      <w:r>
        <w:rPr>
          <w:rFonts w:hint="cs"/>
          <w:rtl/>
        </w:rPr>
        <w:t xml:space="preserve">אני </w:t>
      </w:r>
      <w:bookmarkStart w:id="15601" w:name="_ETM_Q1_3562905"/>
      <w:bookmarkEnd w:id="15601"/>
      <w:r>
        <w:rPr>
          <w:rFonts w:hint="cs"/>
          <w:rtl/>
        </w:rPr>
        <w:t xml:space="preserve">אתמקד. </w:t>
      </w:r>
      <w:bookmarkStart w:id="15602" w:name="_ETM_Q1_3566153"/>
      <w:bookmarkStart w:id="15603" w:name="_ETM_Q1_3565657"/>
      <w:bookmarkStart w:id="15604" w:name="_ETM_Q1_3563903"/>
      <w:bookmarkStart w:id="15605" w:name="_ETM_Q1_3561903"/>
      <w:bookmarkEnd w:id="15602"/>
      <w:bookmarkEnd w:id="15603"/>
      <w:bookmarkEnd w:id="15604"/>
      <w:bookmarkEnd w:id="15605"/>
    </w:p>
    <w:p w14:paraId="36B8266F" w14:textId="77777777" w:rsidR="003E16CD" w:rsidRDefault="003E16CD" w:rsidP="003E16CD">
      <w:pPr>
        <w:rPr>
          <w:rtl/>
        </w:rPr>
      </w:pPr>
      <w:bookmarkStart w:id="15606" w:name="_ETM_Q1_3562404"/>
      <w:bookmarkStart w:id="15607" w:name="_ETM_Q1_3563151"/>
      <w:bookmarkStart w:id="15608" w:name="_ETM_Q1_3562155"/>
      <w:bookmarkEnd w:id="15606"/>
      <w:bookmarkEnd w:id="15607"/>
      <w:bookmarkEnd w:id="15608"/>
    </w:p>
    <w:p w14:paraId="15B32E86" w14:textId="232CFBB7" w:rsidR="003E16CD" w:rsidRDefault="003E16CD" w:rsidP="003E16CD">
      <w:pPr>
        <w:pStyle w:val="af6"/>
        <w:keepNext/>
        <w:rPr>
          <w:rtl/>
        </w:rPr>
      </w:pPr>
      <w:bookmarkStart w:id="15609" w:name="ET_yor_5069_920"/>
      <w:r w:rsidRPr="003E16CD">
        <w:rPr>
          <w:rStyle w:val="TagStyle"/>
          <w:rtl/>
        </w:rPr>
        <w:t xml:space="preserve"> &lt;&lt; יור &gt;&gt; </w:t>
      </w:r>
      <w:r>
        <w:rPr>
          <w:rtl/>
        </w:rPr>
        <w:t>היו"ר יעקב אשר:</w:t>
      </w:r>
      <w:r w:rsidRPr="003E16CD">
        <w:rPr>
          <w:rStyle w:val="TagStyle"/>
          <w:rtl/>
        </w:rPr>
        <w:t xml:space="preserve"> &lt;&lt; יור &gt;&gt;</w:t>
      </w:r>
      <w:r>
        <w:rPr>
          <w:rtl/>
        </w:rPr>
        <w:t xml:space="preserve">   </w:t>
      </w:r>
      <w:bookmarkEnd w:id="15609"/>
    </w:p>
    <w:p w14:paraId="7B4D33CD" w14:textId="77777777" w:rsidR="003E16CD" w:rsidRDefault="003E16CD" w:rsidP="003E16CD">
      <w:pPr>
        <w:pStyle w:val="KeepWithNext"/>
        <w:rPr>
          <w:rtl/>
        </w:rPr>
      </w:pPr>
    </w:p>
    <w:p w14:paraId="081E263D" w14:textId="68418443" w:rsidR="003E16CD" w:rsidRDefault="003E16CD" w:rsidP="003E16CD">
      <w:pPr>
        <w:rPr>
          <w:rtl/>
        </w:rPr>
      </w:pPr>
      <w:bookmarkStart w:id="15610" w:name="_ETM_Q1_3563154"/>
      <w:bookmarkStart w:id="15611" w:name="_ETM_Q1_3561405"/>
      <w:bookmarkStart w:id="15612" w:name="_ETM_Q1_3559655"/>
      <w:bookmarkEnd w:id="15610"/>
      <w:bookmarkEnd w:id="15611"/>
      <w:bookmarkEnd w:id="15612"/>
      <w:r>
        <w:rPr>
          <w:rFonts w:hint="cs"/>
          <w:rtl/>
        </w:rPr>
        <w:t xml:space="preserve">אני גם אשמח שתגידי לי כמה יתרים הגשתם </w:t>
      </w:r>
      <w:bookmarkStart w:id="15613" w:name="_ETM_Q1_3569155"/>
      <w:bookmarkStart w:id="15614" w:name="_ETM_Q1_3567401"/>
      <w:bookmarkStart w:id="15615" w:name="_ETM_Q1_3566156"/>
      <w:bookmarkEnd w:id="15613"/>
      <w:bookmarkEnd w:id="15614"/>
      <w:bookmarkEnd w:id="15615"/>
      <w:r>
        <w:rPr>
          <w:rFonts w:hint="cs"/>
          <w:rtl/>
        </w:rPr>
        <w:t>בשנה שעברה – אמרת כ-100</w:t>
      </w:r>
      <w:bookmarkStart w:id="15616" w:name="_ETM_Q1_3569906"/>
      <w:bookmarkEnd w:id="15616"/>
      <w:r>
        <w:rPr>
          <w:rFonts w:hint="cs"/>
          <w:rtl/>
        </w:rPr>
        <w:t xml:space="preserve"> </w:t>
      </w:r>
      <w:bookmarkStart w:id="15617" w:name="_ETM_Q1_3568406"/>
      <w:bookmarkEnd w:id="15617"/>
      <w:r>
        <w:rPr>
          <w:rFonts w:hint="cs"/>
          <w:rtl/>
        </w:rPr>
        <w:t xml:space="preserve">– </w:t>
      </w:r>
      <w:bookmarkStart w:id="15618" w:name="_ETM_Q1_3569655"/>
      <w:bookmarkEnd w:id="15618"/>
      <w:r>
        <w:rPr>
          <w:rFonts w:hint="cs"/>
          <w:rtl/>
        </w:rPr>
        <w:t>ו</w:t>
      </w:r>
      <w:bookmarkStart w:id="15619" w:name="_ETM_Q1_3567903"/>
      <w:bookmarkStart w:id="15620" w:name="_ETM_Q1_3567403"/>
      <w:bookmarkEnd w:id="15619"/>
      <w:bookmarkEnd w:id="15620"/>
      <w:r>
        <w:rPr>
          <w:rFonts w:hint="cs"/>
          <w:rtl/>
        </w:rPr>
        <w:t xml:space="preserve">על </w:t>
      </w:r>
      <w:bookmarkStart w:id="15621" w:name="_ETM_Q1_3566906"/>
      <w:bookmarkEnd w:id="15621"/>
      <w:r>
        <w:rPr>
          <w:rFonts w:hint="cs"/>
          <w:rtl/>
        </w:rPr>
        <w:t xml:space="preserve">כמה מהם </w:t>
      </w:r>
      <w:bookmarkStart w:id="15622" w:name="_ETM_Q1_3571905"/>
      <w:bookmarkStart w:id="15623" w:name="_ETM_Q1_3570404"/>
      <w:bookmarkEnd w:id="15622"/>
      <w:bookmarkEnd w:id="15623"/>
      <w:r>
        <w:rPr>
          <w:rFonts w:hint="cs"/>
          <w:rtl/>
        </w:rPr>
        <w:t xml:space="preserve">לא קיבלתם היתר. </w:t>
      </w:r>
      <w:bookmarkStart w:id="15624" w:name="_ETM_Q1_3574902"/>
      <w:bookmarkEnd w:id="15624"/>
    </w:p>
    <w:p w14:paraId="75361228" w14:textId="77777777" w:rsidR="003E16CD" w:rsidRDefault="003E16CD" w:rsidP="003E16CD">
      <w:pPr>
        <w:rPr>
          <w:rtl/>
        </w:rPr>
      </w:pPr>
      <w:bookmarkStart w:id="15625" w:name="_ETM_Q1_3575402"/>
      <w:bookmarkEnd w:id="15625"/>
    </w:p>
    <w:p w14:paraId="20A18727" w14:textId="257B3EE0" w:rsidR="003E16CD" w:rsidRDefault="003E16CD" w:rsidP="003E16CD">
      <w:pPr>
        <w:pStyle w:val="a4"/>
        <w:keepNext/>
        <w:rPr>
          <w:rtl/>
        </w:rPr>
      </w:pPr>
      <w:bookmarkStart w:id="15626" w:name="ET_speaker_סיוון_גליקמן_גבעוני_921"/>
      <w:r w:rsidRPr="003E16CD">
        <w:rPr>
          <w:rStyle w:val="TagStyle"/>
          <w:rtl/>
        </w:rPr>
        <w:t xml:space="preserve"> &lt;&lt; דובר &gt;&gt; </w:t>
      </w:r>
      <w:r>
        <w:rPr>
          <w:rtl/>
        </w:rPr>
        <w:t>סיוון גליקמן גבעוני:</w:t>
      </w:r>
      <w:r w:rsidRPr="003E16CD">
        <w:rPr>
          <w:rStyle w:val="TagStyle"/>
          <w:rtl/>
        </w:rPr>
        <w:t xml:space="preserve"> &lt;&lt; דובר &gt;&gt;</w:t>
      </w:r>
      <w:r>
        <w:rPr>
          <w:rtl/>
        </w:rPr>
        <w:t xml:space="preserve">   </w:t>
      </w:r>
      <w:bookmarkEnd w:id="15626"/>
    </w:p>
    <w:p w14:paraId="4DDBFD41" w14:textId="77777777" w:rsidR="003E16CD" w:rsidRDefault="003E16CD" w:rsidP="003E16CD">
      <w:pPr>
        <w:pStyle w:val="KeepWithNext"/>
        <w:rPr>
          <w:rtl/>
        </w:rPr>
      </w:pPr>
    </w:p>
    <w:p w14:paraId="0A272AA0" w14:textId="0B49CA8D" w:rsidR="003E16CD" w:rsidRDefault="003E16CD" w:rsidP="003E16CD">
      <w:pPr>
        <w:rPr>
          <w:rtl/>
        </w:rPr>
      </w:pPr>
      <w:bookmarkStart w:id="15627" w:name="_ETM_Q1_3577152"/>
      <w:bookmarkStart w:id="15628" w:name="_ETM_Q1_3575152"/>
      <w:bookmarkStart w:id="15629" w:name="_ETM_Q1_3573152"/>
      <w:bookmarkEnd w:id="15627"/>
      <w:bookmarkEnd w:id="15628"/>
      <w:bookmarkEnd w:id="15629"/>
      <w:r>
        <w:rPr>
          <w:rFonts w:hint="cs"/>
          <w:rtl/>
        </w:rPr>
        <w:t>רגע, אני אגיד את מה שחשוב</w:t>
      </w:r>
      <w:bookmarkStart w:id="15630" w:name="_ETM_Q1_3579156"/>
      <w:bookmarkStart w:id="15631" w:name="_ETM_Q1_3577408"/>
      <w:bookmarkEnd w:id="15630"/>
      <w:bookmarkEnd w:id="15631"/>
      <w:r>
        <w:rPr>
          <w:rFonts w:hint="cs"/>
          <w:rtl/>
        </w:rPr>
        <w:t xml:space="preserve"> </w:t>
      </w:r>
      <w:bookmarkStart w:id="15632" w:name="_ETM_Q1_3575408"/>
      <w:bookmarkEnd w:id="15632"/>
      <w:r>
        <w:rPr>
          <w:rFonts w:hint="cs"/>
          <w:rtl/>
        </w:rPr>
        <w:t>מבחינתנו</w:t>
      </w:r>
      <w:bookmarkStart w:id="15633" w:name="_ETM_Q1_3574654"/>
      <w:bookmarkEnd w:id="15633"/>
      <w:r>
        <w:rPr>
          <w:rFonts w:hint="cs"/>
          <w:rtl/>
        </w:rPr>
        <w:t xml:space="preserve">. </w:t>
      </w:r>
      <w:bookmarkStart w:id="15634" w:name="_ETM_Q1_3573155"/>
      <w:bookmarkEnd w:id="15634"/>
      <w:r>
        <w:rPr>
          <w:rFonts w:hint="cs"/>
          <w:rtl/>
        </w:rPr>
        <w:t>מ</w:t>
      </w:r>
      <w:bookmarkStart w:id="15635" w:name="_ETM_Q1_3574155"/>
      <w:bookmarkEnd w:id="15635"/>
      <w:r>
        <w:rPr>
          <w:rFonts w:hint="cs"/>
          <w:rtl/>
        </w:rPr>
        <w:t xml:space="preserve">קורות לא רוצה לייצור עומסים והיא גם לא רוצה </w:t>
      </w:r>
      <w:bookmarkStart w:id="15636" w:name="_ETM_Q1_3581155"/>
      <w:bookmarkEnd w:id="15636"/>
      <w:r>
        <w:rPr>
          <w:rFonts w:hint="cs"/>
          <w:rtl/>
        </w:rPr>
        <w:t>לייצור</w:t>
      </w:r>
      <w:bookmarkStart w:id="15637" w:name="_ETM_Q1_3580153"/>
      <w:bookmarkEnd w:id="15637"/>
      <w:r>
        <w:rPr>
          <w:rFonts w:hint="cs"/>
          <w:rtl/>
        </w:rPr>
        <w:t xml:space="preserve"> איזושהי בירוק</w:t>
      </w:r>
      <w:bookmarkStart w:id="15638" w:name="_ETM_Q1_3580656"/>
      <w:bookmarkEnd w:id="15638"/>
      <w:r>
        <w:rPr>
          <w:rFonts w:hint="cs"/>
          <w:rtl/>
        </w:rPr>
        <w:t>רטיה כלשהי על רשות הרישוי הארצית</w:t>
      </w:r>
      <w:bookmarkStart w:id="15639" w:name="_ETM_Q1_3582155"/>
      <w:bookmarkEnd w:id="15639"/>
      <w:r>
        <w:rPr>
          <w:rFonts w:hint="cs"/>
          <w:rtl/>
        </w:rPr>
        <w:t xml:space="preserve">, נהפכו. אנחנו </w:t>
      </w:r>
      <w:bookmarkStart w:id="15640" w:name="_ETM_Q1_3578655"/>
      <w:bookmarkEnd w:id="15640"/>
      <w:r>
        <w:rPr>
          <w:rFonts w:hint="cs"/>
          <w:rtl/>
        </w:rPr>
        <w:t xml:space="preserve">מדברים על </w:t>
      </w:r>
      <w:bookmarkStart w:id="15641" w:name="_ETM_Q1_3585655"/>
      <w:bookmarkEnd w:id="15641"/>
      <w:r>
        <w:rPr>
          <w:rFonts w:hint="cs"/>
          <w:rtl/>
        </w:rPr>
        <w:t xml:space="preserve">אך ורק על מקרים פרטניים, חריגים ונקודתיים. </w:t>
      </w:r>
    </w:p>
    <w:p w14:paraId="0799B29C" w14:textId="77777777" w:rsidR="003E16CD" w:rsidRDefault="003E16CD" w:rsidP="003E16CD">
      <w:pPr>
        <w:rPr>
          <w:rtl/>
        </w:rPr>
      </w:pPr>
    </w:p>
    <w:p w14:paraId="11649C29" w14:textId="52924B28" w:rsidR="003E16CD" w:rsidRDefault="003E16CD" w:rsidP="003E16CD">
      <w:pPr>
        <w:rPr>
          <w:rtl/>
        </w:rPr>
      </w:pPr>
      <w:bookmarkStart w:id="15642" w:name="_ETM_Q1_3592656"/>
      <w:bookmarkStart w:id="15643" w:name="_ETM_Q1_3592906"/>
      <w:bookmarkEnd w:id="15642"/>
      <w:bookmarkEnd w:id="15643"/>
      <w:r>
        <w:rPr>
          <w:rFonts w:hint="cs"/>
          <w:rtl/>
        </w:rPr>
        <w:t>לדוגמה</w:t>
      </w:r>
      <w:bookmarkStart w:id="15644" w:name="_ETM_Q1_3595655"/>
      <w:bookmarkEnd w:id="15644"/>
      <w:r>
        <w:rPr>
          <w:rFonts w:hint="cs"/>
          <w:rtl/>
        </w:rPr>
        <w:t>, כשיש לנו פרויקטי</w:t>
      </w:r>
      <w:bookmarkStart w:id="15645" w:name="_ETM_Q1_3594655"/>
      <w:bookmarkEnd w:id="15645"/>
      <w:r>
        <w:rPr>
          <w:rFonts w:hint="cs"/>
          <w:rtl/>
        </w:rPr>
        <w:t>ם שהם חוצים מספר מרחבי תכנון,</w:t>
      </w:r>
      <w:bookmarkStart w:id="15646" w:name="_ETM_Q1_3603652"/>
      <w:bookmarkStart w:id="15647" w:name="_ETM_Q1_3600653"/>
      <w:bookmarkEnd w:id="15646"/>
      <w:bookmarkEnd w:id="15647"/>
      <w:r>
        <w:rPr>
          <w:rFonts w:hint="cs"/>
          <w:rtl/>
        </w:rPr>
        <w:t xml:space="preserve"> אנחנו חושבים שרשות הרישוי הארצית</w:t>
      </w:r>
      <w:bookmarkStart w:id="15648" w:name="_ETM_Q1_3605901"/>
      <w:bookmarkStart w:id="15649" w:name="_ETM_Q1_3604404"/>
      <w:bookmarkStart w:id="15650" w:name="_ETM_Q1_3602655"/>
      <w:bookmarkStart w:id="15651" w:name="_ETM_Q1_3602902"/>
      <w:bookmarkEnd w:id="15648"/>
      <w:bookmarkEnd w:id="15649"/>
      <w:bookmarkEnd w:id="15650"/>
      <w:bookmarkEnd w:id="15651"/>
      <w:r>
        <w:rPr>
          <w:rFonts w:hint="cs"/>
          <w:rtl/>
        </w:rPr>
        <w:t xml:space="preserve"> </w:t>
      </w:r>
      <w:bookmarkStart w:id="15652" w:name="_ETM_Q1_3604402"/>
      <w:bookmarkEnd w:id="15652"/>
      <w:r>
        <w:rPr>
          <w:rFonts w:hint="cs"/>
          <w:rtl/>
        </w:rPr>
        <w:t xml:space="preserve">– גם אדוני אמר את </w:t>
      </w:r>
      <w:bookmarkStart w:id="15653" w:name="_ETM_Q1_3602405"/>
      <w:bookmarkEnd w:id="15653"/>
      <w:r>
        <w:rPr>
          <w:rFonts w:hint="cs"/>
          <w:rtl/>
        </w:rPr>
        <w:t>זה מקודם</w:t>
      </w:r>
      <w:bookmarkStart w:id="15654" w:name="_ETM_Q1_3606406"/>
      <w:bookmarkEnd w:id="15654"/>
      <w:r>
        <w:rPr>
          <w:rFonts w:hint="cs"/>
          <w:rtl/>
        </w:rPr>
        <w:t xml:space="preserve"> לגבי שטחים גליליים –</w:t>
      </w:r>
      <w:bookmarkStart w:id="15655" w:name="_ETM_Q1_3607655"/>
      <w:bookmarkEnd w:id="15655"/>
      <w:r>
        <w:rPr>
          <w:rFonts w:hint="cs"/>
          <w:rtl/>
        </w:rPr>
        <w:t xml:space="preserve"> צריך </w:t>
      </w:r>
      <w:bookmarkStart w:id="15656" w:name="_ETM_Q1_3612655"/>
      <w:bookmarkEnd w:id="15656"/>
      <w:r>
        <w:rPr>
          <w:rFonts w:hint="cs"/>
          <w:rtl/>
        </w:rPr>
        <w:t>שתהיה רשות אחת</w:t>
      </w:r>
      <w:bookmarkStart w:id="15657" w:name="_ETM_Q1_3614652"/>
      <w:bookmarkEnd w:id="15657"/>
      <w:r>
        <w:rPr>
          <w:rFonts w:hint="cs"/>
          <w:rtl/>
        </w:rPr>
        <w:t xml:space="preserve"> שת</w:t>
      </w:r>
      <w:bookmarkStart w:id="15658" w:name="_ETM_Q1_3617402"/>
      <w:bookmarkStart w:id="15659" w:name="_ETM_Q1_3615402"/>
      <w:bookmarkStart w:id="15660" w:name="_ETM_Q1_3613402"/>
      <w:bookmarkEnd w:id="15658"/>
      <w:bookmarkEnd w:id="15659"/>
      <w:bookmarkEnd w:id="15660"/>
      <w:r>
        <w:rPr>
          <w:rFonts w:hint="cs"/>
          <w:rtl/>
        </w:rPr>
        <w:t xml:space="preserve">בוא </w:t>
      </w:r>
      <w:bookmarkStart w:id="15661" w:name="_ETM_Q1_3611905"/>
      <w:bookmarkEnd w:id="15661"/>
      <w:r>
        <w:rPr>
          <w:rFonts w:hint="cs"/>
          <w:rtl/>
        </w:rPr>
        <w:t xml:space="preserve">ותראה את הדברים וכשיש פרויקט שמשתרה </w:t>
      </w:r>
      <w:bookmarkStart w:id="15662" w:name="_ETM_Q1_3619155"/>
      <w:bookmarkEnd w:id="15662"/>
      <w:r>
        <w:rPr>
          <w:rFonts w:hint="cs"/>
          <w:rtl/>
        </w:rPr>
        <w:t>על</w:t>
      </w:r>
      <w:bookmarkStart w:id="15663" w:name="_ETM_Q1_3619654"/>
      <w:bookmarkEnd w:id="15663"/>
      <w:r>
        <w:rPr>
          <w:rFonts w:hint="cs"/>
          <w:rtl/>
        </w:rPr>
        <w:t xml:space="preserve"> כמה מרחבי תכנון</w:t>
      </w:r>
      <w:bookmarkStart w:id="15664" w:name="_ETM_Q1_3620656"/>
      <w:bookmarkEnd w:id="15664"/>
      <w:r>
        <w:rPr>
          <w:rFonts w:hint="cs"/>
          <w:rtl/>
        </w:rPr>
        <w:t xml:space="preserve"> אז </w:t>
      </w:r>
      <w:bookmarkStart w:id="15665" w:name="_ETM_Q1_3618905"/>
      <w:bookmarkEnd w:id="15665"/>
      <w:r>
        <w:rPr>
          <w:rFonts w:hint="cs"/>
          <w:rtl/>
        </w:rPr>
        <w:t>צריך</w:t>
      </w:r>
      <w:bookmarkStart w:id="15666" w:name="_ETM_Q1_3617405"/>
      <w:bookmarkEnd w:id="15666"/>
      <w:r>
        <w:rPr>
          <w:rFonts w:hint="cs"/>
          <w:rtl/>
        </w:rPr>
        <w:t xml:space="preserve"> שיהיה ראייה של גורם</w:t>
      </w:r>
      <w:bookmarkStart w:id="15667" w:name="_ETM_Q1_3621156"/>
      <w:bookmarkEnd w:id="15667"/>
      <w:r>
        <w:rPr>
          <w:rFonts w:hint="cs"/>
          <w:rtl/>
        </w:rPr>
        <w:t xml:space="preserve"> ארצי </w:t>
      </w:r>
      <w:bookmarkStart w:id="15668" w:name="_ETM_Q1_3622402"/>
      <w:bookmarkStart w:id="15669" w:name="_ETM_Q1_3620402"/>
      <w:bookmarkEnd w:id="15668"/>
      <w:bookmarkEnd w:id="15669"/>
      <w:r>
        <w:rPr>
          <w:rFonts w:hint="cs"/>
          <w:rtl/>
        </w:rPr>
        <w:t>אחד שיסתכל על הכול</w:t>
      </w:r>
      <w:bookmarkStart w:id="15670" w:name="_ETM_Q1_3624407"/>
      <w:bookmarkEnd w:id="15670"/>
      <w:r>
        <w:rPr>
          <w:rFonts w:hint="cs"/>
          <w:rtl/>
        </w:rPr>
        <w:t xml:space="preserve"> ולא שכל רשות מקומית שיש לה</w:t>
      </w:r>
      <w:bookmarkStart w:id="15671" w:name="_ETM_Q1_3626657"/>
      <w:bookmarkEnd w:id="15671"/>
      <w:r>
        <w:rPr>
          <w:rFonts w:hint="cs"/>
          <w:rtl/>
        </w:rPr>
        <w:t xml:space="preserve"> את </w:t>
      </w:r>
      <w:bookmarkStart w:id="15672" w:name="_ETM_Q1_3625653"/>
      <w:bookmarkEnd w:id="15672"/>
      <w:r>
        <w:rPr>
          <w:rFonts w:hint="cs"/>
          <w:rtl/>
        </w:rPr>
        <w:t>סט הבקשות שלה, תבוא</w:t>
      </w:r>
      <w:bookmarkStart w:id="15673" w:name="_ETM_Q1_3629154"/>
      <w:bookmarkEnd w:id="15673"/>
      <w:r>
        <w:rPr>
          <w:rFonts w:hint="cs"/>
          <w:rtl/>
        </w:rPr>
        <w:t xml:space="preserve"> </w:t>
      </w:r>
      <w:bookmarkStart w:id="15674" w:name="_ETM_Q1_3627406"/>
      <w:bookmarkEnd w:id="15674"/>
      <w:r>
        <w:rPr>
          <w:rFonts w:hint="cs"/>
          <w:rtl/>
        </w:rPr>
        <w:t xml:space="preserve">ותדרוש מאיתנו </w:t>
      </w:r>
      <w:bookmarkStart w:id="15675" w:name="_ETM_Q1_3631403"/>
      <w:bookmarkStart w:id="15676" w:name="_ETM_Q1_3629403"/>
      <w:bookmarkEnd w:id="15675"/>
      <w:bookmarkEnd w:id="15676"/>
      <w:r>
        <w:rPr>
          <w:rFonts w:hint="cs"/>
          <w:rtl/>
        </w:rPr>
        <w:t xml:space="preserve">את </w:t>
      </w:r>
      <w:bookmarkStart w:id="15677" w:name="_ETM_Q1_3627906"/>
      <w:bookmarkStart w:id="15678" w:name="_ETM_Q1_3625906"/>
      <w:bookmarkEnd w:id="15677"/>
      <w:bookmarkEnd w:id="15678"/>
      <w:r>
        <w:rPr>
          <w:rFonts w:hint="cs"/>
          <w:rtl/>
        </w:rPr>
        <w:t>סט הבקשות</w:t>
      </w:r>
      <w:bookmarkStart w:id="15679" w:name="_ETM_Q1_3628156"/>
      <w:bookmarkEnd w:id="15679"/>
      <w:r>
        <w:rPr>
          <w:rFonts w:hint="cs"/>
          <w:rtl/>
        </w:rPr>
        <w:t xml:space="preserve"> </w:t>
      </w:r>
      <w:bookmarkStart w:id="15680" w:name="_ETM_Q1_3626406"/>
      <w:bookmarkEnd w:id="15680"/>
      <w:r>
        <w:rPr>
          <w:rFonts w:hint="cs"/>
          <w:rtl/>
        </w:rPr>
        <w:t xml:space="preserve">שלה. </w:t>
      </w:r>
    </w:p>
    <w:p w14:paraId="0A16D3FA" w14:textId="77777777" w:rsidR="003E16CD" w:rsidRDefault="003E16CD" w:rsidP="003E16CD">
      <w:pPr>
        <w:rPr>
          <w:rtl/>
        </w:rPr>
      </w:pPr>
    </w:p>
    <w:p w14:paraId="236249B6" w14:textId="4C282B58" w:rsidR="003E16CD" w:rsidRDefault="003E16CD" w:rsidP="003E16CD">
      <w:pPr>
        <w:rPr>
          <w:rtl/>
        </w:rPr>
      </w:pPr>
      <w:bookmarkStart w:id="15681" w:name="_ETM_Q1_3628155"/>
      <w:bookmarkStart w:id="15682" w:name="_ETM_Q1_3628405"/>
      <w:bookmarkEnd w:id="15681"/>
      <w:bookmarkEnd w:id="15682"/>
      <w:r>
        <w:rPr>
          <w:rFonts w:hint="cs"/>
          <w:rtl/>
        </w:rPr>
        <w:t>לדוגמה</w:t>
      </w:r>
      <w:r w:rsidR="003F297D">
        <w:rPr>
          <w:rFonts w:hint="cs"/>
          <w:rtl/>
        </w:rPr>
        <w:t xml:space="preserve"> אפשר </w:t>
      </w:r>
      <w:bookmarkStart w:id="15683" w:name="_ETM_Q1_3633402"/>
      <w:bookmarkEnd w:id="15683"/>
      <w:r w:rsidR="003F297D">
        <w:rPr>
          <w:rFonts w:hint="cs"/>
          <w:rtl/>
        </w:rPr>
        <w:t>לתת את המקרה</w:t>
      </w:r>
      <w:bookmarkStart w:id="15684" w:name="_ETM_Q1_3635156"/>
      <w:bookmarkEnd w:id="15684"/>
      <w:r w:rsidR="003F297D">
        <w:rPr>
          <w:rFonts w:hint="cs"/>
          <w:rtl/>
        </w:rPr>
        <w:t xml:space="preserve"> של השפד"ן. במקרה</w:t>
      </w:r>
      <w:bookmarkStart w:id="15685" w:name="_ETM_Q1_3637404"/>
      <w:bookmarkStart w:id="15686" w:name="_ETM_Q1_3635906"/>
      <w:bookmarkEnd w:id="15685"/>
      <w:bookmarkEnd w:id="15686"/>
      <w:r w:rsidR="003F297D">
        <w:rPr>
          <w:rFonts w:hint="cs"/>
          <w:rtl/>
        </w:rPr>
        <w:t xml:space="preserve"> של השפד"</w:t>
      </w:r>
      <w:bookmarkStart w:id="15687" w:name="_ETM_Q1_3634902"/>
      <w:bookmarkEnd w:id="15687"/>
      <w:r w:rsidR="003F297D">
        <w:rPr>
          <w:rFonts w:hint="cs"/>
          <w:rtl/>
        </w:rPr>
        <w:t>ן יש לנו סוגיה כי</w:t>
      </w:r>
      <w:bookmarkStart w:id="15688" w:name="_ETM_Q1_3639656"/>
      <w:bookmarkEnd w:id="15688"/>
      <w:r w:rsidR="003F297D">
        <w:rPr>
          <w:rFonts w:hint="cs"/>
          <w:rtl/>
        </w:rPr>
        <w:t xml:space="preserve"> יש </w:t>
      </w:r>
      <w:bookmarkStart w:id="15689" w:name="_ETM_Q1_3640155"/>
      <w:bookmarkEnd w:id="15689"/>
      <w:r w:rsidR="003F297D">
        <w:rPr>
          <w:rFonts w:hint="cs"/>
          <w:rtl/>
        </w:rPr>
        <w:t>לנו כמה רשויות</w:t>
      </w:r>
      <w:bookmarkStart w:id="15690" w:name="_ETM_Q1_3640655"/>
      <w:bookmarkEnd w:id="15690"/>
      <w:r w:rsidR="003F297D">
        <w:rPr>
          <w:rFonts w:hint="cs"/>
          <w:rtl/>
        </w:rPr>
        <w:t xml:space="preserve"> וכל רשות</w:t>
      </w:r>
      <w:bookmarkStart w:id="15691" w:name="_ETM_Q1_3640406"/>
      <w:bookmarkEnd w:id="15691"/>
      <w:r w:rsidR="003F297D">
        <w:rPr>
          <w:rFonts w:hint="cs"/>
          <w:rtl/>
        </w:rPr>
        <w:t xml:space="preserve"> באה ומגדירה את סט</w:t>
      </w:r>
      <w:bookmarkStart w:id="15692" w:name="_ETM_Q1_3644904"/>
      <w:bookmarkEnd w:id="15692"/>
      <w:r w:rsidR="003F297D">
        <w:rPr>
          <w:rFonts w:hint="cs"/>
          <w:rtl/>
        </w:rPr>
        <w:t xml:space="preserve"> הבקשות שלה</w:t>
      </w:r>
      <w:bookmarkStart w:id="15693" w:name="_ETM_Q1_3642653"/>
      <w:bookmarkStart w:id="15694" w:name="_ETM_Q1_3644404"/>
      <w:bookmarkEnd w:id="15693"/>
      <w:bookmarkEnd w:id="15694"/>
      <w:r w:rsidR="003F297D">
        <w:rPr>
          <w:rFonts w:hint="cs"/>
          <w:rtl/>
        </w:rPr>
        <w:t xml:space="preserve"> </w:t>
      </w:r>
      <w:bookmarkStart w:id="15695" w:name="_ETM_Q1_3642656"/>
      <w:bookmarkEnd w:id="15695"/>
      <w:r w:rsidR="003F297D">
        <w:rPr>
          <w:rFonts w:hint="cs"/>
          <w:rtl/>
        </w:rPr>
        <w:t xml:space="preserve">ולכן אנחנו חושבים שנדרש כאן </w:t>
      </w:r>
      <w:bookmarkStart w:id="15696" w:name="_ETM_Q1_3647404"/>
      <w:bookmarkEnd w:id="15696"/>
      <w:r w:rsidR="003F297D">
        <w:rPr>
          <w:rFonts w:hint="cs"/>
          <w:rtl/>
        </w:rPr>
        <w:t>שרש</w:t>
      </w:r>
      <w:bookmarkStart w:id="15697" w:name="_ETM_Q1_3646906"/>
      <w:bookmarkStart w:id="15698" w:name="_ETM_Q1_3645151"/>
      <w:bookmarkEnd w:id="15697"/>
      <w:bookmarkEnd w:id="15698"/>
      <w:r w:rsidR="003F297D">
        <w:rPr>
          <w:rFonts w:hint="cs"/>
          <w:rtl/>
        </w:rPr>
        <w:t>ות</w:t>
      </w:r>
      <w:bookmarkStart w:id="15699" w:name="_ETM_Q1_3643403"/>
      <w:bookmarkEnd w:id="15699"/>
      <w:r w:rsidR="003F297D">
        <w:rPr>
          <w:rFonts w:hint="cs"/>
          <w:rtl/>
        </w:rPr>
        <w:t xml:space="preserve"> רישוי ארצית תבוא</w:t>
      </w:r>
      <w:bookmarkStart w:id="15700" w:name="_ETM_Q1_3647406"/>
      <w:bookmarkEnd w:id="15700"/>
      <w:r w:rsidR="003F297D">
        <w:rPr>
          <w:rFonts w:hint="cs"/>
          <w:rtl/>
        </w:rPr>
        <w:t xml:space="preserve"> ותהיה זו שתוכל לתת את </w:t>
      </w:r>
      <w:bookmarkStart w:id="15701" w:name="_ETM_Q1_3651404"/>
      <w:bookmarkEnd w:id="15701"/>
      <w:r w:rsidR="003F297D">
        <w:rPr>
          <w:rFonts w:hint="cs"/>
          <w:rtl/>
        </w:rPr>
        <w:t xml:space="preserve">סט הדרישות </w:t>
      </w:r>
      <w:bookmarkStart w:id="15702" w:name="_ETM_Q1_3649155"/>
      <w:bookmarkEnd w:id="15702"/>
      <w:r w:rsidR="003F297D">
        <w:rPr>
          <w:rFonts w:hint="cs"/>
          <w:rtl/>
        </w:rPr>
        <w:t>שלה מתוך המומחיו</w:t>
      </w:r>
      <w:bookmarkStart w:id="15703" w:name="_ETM_Q1_3651155"/>
      <w:bookmarkEnd w:id="15703"/>
      <w:r w:rsidR="003F297D">
        <w:rPr>
          <w:rFonts w:hint="cs"/>
          <w:rtl/>
        </w:rPr>
        <w:t xml:space="preserve">ת שלה כאשר </w:t>
      </w:r>
      <w:bookmarkStart w:id="15704" w:name="_ETM_Q1_3652155"/>
      <w:bookmarkEnd w:id="15704"/>
      <w:r w:rsidR="003F297D">
        <w:rPr>
          <w:rFonts w:hint="cs"/>
          <w:rtl/>
        </w:rPr>
        <w:t xml:space="preserve">מהנדס הוועדה </w:t>
      </w:r>
      <w:bookmarkStart w:id="15705" w:name="_ETM_Q1_3653152"/>
      <w:bookmarkStart w:id="15706" w:name="_ETM_Q1_3654903"/>
      <w:bookmarkStart w:id="15707" w:name="_ETM_Q1_3652903"/>
      <w:bookmarkStart w:id="15708" w:name="_ETM_Q1_3651406"/>
      <w:bookmarkEnd w:id="15705"/>
      <w:bookmarkEnd w:id="15706"/>
      <w:bookmarkEnd w:id="15707"/>
      <w:bookmarkEnd w:id="15708"/>
      <w:r w:rsidR="003F297D">
        <w:rPr>
          <w:rFonts w:hint="cs"/>
          <w:rtl/>
        </w:rPr>
        <w:t>יוש</w:t>
      </w:r>
      <w:bookmarkStart w:id="15709" w:name="_ETM_Q1_3652152"/>
      <w:bookmarkEnd w:id="15709"/>
      <w:r w:rsidR="003F297D">
        <w:rPr>
          <w:rFonts w:hint="cs"/>
          <w:rtl/>
        </w:rPr>
        <w:t xml:space="preserve">ב שם. </w:t>
      </w:r>
    </w:p>
    <w:p w14:paraId="5A6511AE" w14:textId="77777777" w:rsidR="003F297D" w:rsidRDefault="003F297D" w:rsidP="003E16CD">
      <w:pPr>
        <w:rPr>
          <w:rtl/>
        </w:rPr>
      </w:pPr>
      <w:bookmarkStart w:id="15710" w:name="_ETM_Q1_3658402"/>
      <w:bookmarkEnd w:id="15710"/>
    </w:p>
    <w:p w14:paraId="05763454" w14:textId="33168CCF" w:rsidR="003F297D" w:rsidRDefault="003F297D" w:rsidP="003F297D">
      <w:pPr>
        <w:pStyle w:val="af6"/>
        <w:keepNext/>
        <w:rPr>
          <w:rtl/>
        </w:rPr>
      </w:pPr>
      <w:bookmarkStart w:id="15711" w:name="ET_yor_5069_922"/>
      <w:r w:rsidRPr="003F297D">
        <w:rPr>
          <w:rStyle w:val="TagStyle"/>
          <w:rtl/>
        </w:rPr>
        <w:t xml:space="preserve"> &lt;&lt; יור &gt;&gt; </w:t>
      </w:r>
      <w:r>
        <w:rPr>
          <w:rtl/>
        </w:rPr>
        <w:t>היו"ר יעקב אשר:</w:t>
      </w:r>
      <w:r w:rsidRPr="003F297D">
        <w:rPr>
          <w:rStyle w:val="TagStyle"/>
          <w:rtl/>
        </w:rPr>
        <w:t xml:space="preserve"> &lt;&lt; יור &gt;&gt;</w:t>
      </w:r>
      <w:r>
        <w:rPr>
          <w:rtl/>
        </w:rPr>
        <w:t xml:space="preserve">   </w:t>
      </w:r>
      <w:bookmarkEnd w:id="15711"/>
    </w:p>
    <w:p w14:paraId="0FFDA8D8" w14:textId="77777777" w:rsidR="003F297D" w:rsidRDefault="003F297D" w:rsidP="003F297D">
      <w:pPr>
        <w:pStyle w:val="KeepWithNext"/>
        <w:rPr>
          <w:rtl/>
        </w:rPr>
      </w:pPr>
    </w:p>
    <w:p w14:paraId="3267A8F8" w14:textId="35B00CBC" w:rsidR="003F297D" w:rsidRDefault="003F297D" w:rsidP="003F297D">
      <w:pPr>
        <w:rPr>
          <w:rtl/>
        </w:rPr>
      </w:pPr>
      <w:bookmarkStart w:id="15712" w:name="_ETM_Q1_3659154"/>
      <w:bookmarkStart w:id="15713" w:name="_ETM_Q1_3657406"/>
      <w:bookmarkStart w:id="15714" w:name="_ETM_Q1_3655406"/>
      <w:bookmarkEnd w:id="15712"/>
      <w:bookmarkEnd w:id="15713"/>
      <w:bookmarkEnd w:id="15714"/>
      <w:r>
        <w:rPr>
          <w:rFonts w:hint="cs"/>
          <w:rtl/>
        </w:rPr>
        <w:t>אני אעצור אותך פה לשנייה אחת ואני</w:t>
      </w:r>
      <w:bookmarkStart w:id="15715" w:name="_ETM_Q1_3660155"/>
      <w:bookmarkEnd w:id="15715"/>
      <w:r>
        <w:rPr>
          <w:rFonts w:hint="cs"/>
          <w:rtl/>
        </w:rPr>
        <w:t xml:space="preserve"> אומר את דעתי</w:t>
      </w:r>
      <w:bookmarkStart w:id="15716" w:name="_ETM_Q1_3660902"/>
      <w:bookmarkEnd w:id="15716"/>
      <w:r>
        <w:rPr>
          <w:rFonts w:hint="cs"/>
          <w:rtl/>
        </w:rPr>
        <w:t xml:space="preserve">, </w:t>
      </w:r>
      <w:bookmarkStart w:id="15717" w:name="_ETM_Q1_3659157"/>
      <w:bookmarkEnd w:id="15717"/>
      <w:r>
        <w:rPr>
          <w:rFonts w:hint="cs"/>
          <w:rtl/>
        </w:rPr>
        <w:t xml:space="preserve">לפחות ואז אשמח לשמוע את דעתכם. אני </w:t>
      </w:r>
      <w:bookmarkStart w:id="15718" w:name="_ETM_Q1_3667155"/>
      <w:bookmarkEnd w:id="15718"/>
      <w:r>
        <w:rPr>
          <w:rFonts w:hint="cs"/>
          <w:rtl/>
        </w:rPr>
        <w:t xml:space="preserve">חושב שלגבי סוג הדבר הזה </w:t>
      </w:r>
      <w:bookmarkStart w:id="15719" w:name="_ETM_Q1_3666904"/>
      <w:bookmarkEnd w:id="15719"/>
      <w:r>
        <w:rPr>
          <w:rFonts w:hint="cs"/>
          <w:rtl/>
        </w:rPr>
        <w:t>של תוכנית</w:t>
      </w:r>
      <w:bookmarkStart w:id="15720" w:name="_ETM_Q1_3666152"/>
      <w:bookmarkEnd w:id="15720"/>
      <w:r>
        <w:rPr>
          <w:rFonts w:hint="cs"/>
          <w:rtl/>
        </w:rPr>
        <w:t xml:space="preserve"> שעוברת בכמה רשויות</w:t>
      </w:r>
      <w:bookmarkStart w:id="15721" w:name="_ETM_Q1_3669156"/>
      <w:bookmarkStart w:id="15722" w:name="_ETM_Q1_3671406"/>
      <w:bookmarkEnd w:id="15721"/>
      <w:bookmarkEnd w:id="15722"/>
      <w:r>
        <w:rPr>
          <w:rFonts w:hint="cs"/>
          <w:rtl/>
        </w:rPr>
        <w:t xml:space="preserve"> - - -</w:t>
      </w:r>
      <w:bookmarkStart w:id="15723" w:name="_ETM_Q1_3671152"/>
      <w:bookmarkEnd w:id="15723"/>
    </w:p>
    <w:p w14:paraId="4D93D258" w14:textId="77777777" w:rsidR="003F297D" w:rsidRDefault="003F297D" w:rsidP="003F297D">
      <w:pPr>
        <w:rPr>
          <w:rtl/>
        </w:rPr>
      </w:pPr>
      <w:bookmarkStart w:id="15724" w:name="_ETM_Q1_3671653"/>
      <w:bookmarkStart w:id="15725" w:name="_ETM_Q1_3669653"/>
      <w:bookmarkEnd w:id="15724"/>
      <w:bookmarkEnd w:id="15725"/>
    </w:p>
    <w:p w14:paraId="0C3EA4C9" w14:textId="2B91EB22" w:rsidR="003F297D" w:rsidRDefault="003F297D" w:rsidP="003F297D">
      <w:pPr>
        <w:pStyle w:val="a4"/>
        <w:keepNext/>
        <w:rPr>
          <w:rtl/>
        </w:rPr>
      </w:pPr>
      <w:bookmarkStart w:id="15726" w:name="ET_speaker_תומר_רוזנר_923"/>
      <w:r w:rsidRPr="003F297D">
        <w:rPr>
          <w:rStyle w:val="TagStyle"/>
          <w:rtl/>
        </w:rPr>
        <w:t xml:space="preserve"> &lt;&lt; דובר &gt;&gt; </w:t>
      </w:r>
      <w:r>
        <w:rPr>
          <w:rtl/>
        </w:rPr>
        <w:t>תומר רוזנר:</w:t>
      </w:r>
      <w:r w:rsidRPr="003F297D">
        <w:rPr>
          <w:rStyle w:val="TagStyle"/>
          <w:rtl/>
        </w:rPr>
        <w:t xml:space="preserve"> &lt;&lt; דובר &gt;&gt;</w:t>
      </w:r>
      <w:r>
        <w:rPr>
          <w:rtl/>
        </w:rPr>
        <w:t xml:space="preserve">   </w:t>
      </w:r>
      <w:bookmarkEnd w:id="15726"/>
    </w:p>
    <w:p w14:paraId="0DF75DFC" w14:textId="77777777" w:rsidR="003F297D" w:rsidRDefault="003F297D" w:rsidP="003F297D">
      <w:pPr>
        <w:pStyle w:val="KeepWithNext"/>
        <w:rPr>
          <w:rtl/>
        </w:rPr>
      </w:pPr>
    </w:p>
    <w:p w14:paraId="6008914C" w14:textId="71F4F029" w:rsidR="003F297D" w:rsidRDefault="003F297D" w:rsidP="003F297D">
      <w:pPr>
        <w:rPr>
          <w:rtl/>
        </w:rPr>
      </w:pPr>
      <w:bookmarkStart w:id="15727" w:name="_ETM_Q1_3672153"/>
      <w:bookmarkStart w:id="15728" w:name="_ETM_Q1_3672652"/>
      <w:bookmarkStart w:id="15729" w:name="_ETM_Q1_3670652"/>
      <w:bookmarkEnd w:id="15727"/>
      <w:bookmarkEnd w:id="15728"/>
      <w:bookmarkEnd w:id="15729"/>
      <w:r>
        <w:rPr>
          <w:rFonts w:hint="cs"/>
          <w:rtl/>
        </w:rPr>
        <w:t>ק</w:t>
      </w:r>
      <w:bookmarkStart w:id="15730" w:name="_ETM_Q1_3668902"/>
      <w:bookmarkEnd w:id="15730"/>
      <w:r>
        <w:rPr>
          <w:rFonts w:hint="cs"/>
          <w:rtl/>
        </w:rPr>
        <w:t xml:space="preserve">ו </w:t>
      </w:r>
      <w:bookmarkStart w:id="15731" w:name="_ETM_Q1_3667154"/>
      <w:bookmarkEnd w:id="15731"/>
      <w:r>
        <w:rPr>
          <w:rFonts w:hint="cs"/>
          <w:rtl/>
        </w:rPr>
        <w:t>תשתית.</w:t>
      </w:r>
    </w:p>
    <w:p w14:paraId="24AAACEF" w14:textId="77777777" w:rsidR="003F297D" w:rsidRDefault="003F297D" w:rsidP="003F297D">
      <w:pPr>
        <w:rPr>
          <w:rtl/>
        </w:rPr>
      </w:pPr>
      <w:bookmarkStart w:id="15732" w:name="_ETM_Q1_3667904"/>
      <w:bookmarkEnd w:id="15732"/>
    </w:p>
    <w:p w14:paraId="52EAC67E" w14:textId="7DF566F0" w:rsidR="003F297D" w:rsidRDefault="003F297D" w:rsidP="003F297D">
      <w:pPr>
        <w:pStyle w:val="af6"/>
        <w:keepNext/>
        <w:rPr>
          <w:rtl/>
        </w:rPr>
      </w:pPr>
      <w:bookmarkStart w:id="15733" w:name="ET_yor_5069_924"/>
      <w:r w:rsidRPr="003F297D">
        <w:rPr>
          <w:rStyle w:val="TagStyle"/>
          <w:rtl/>
        </w:rPr>
        <w:t xml:space="preserve"> &lt;&lt; יור &gt;&gt; </w:t>
      </w:r>
      <w:r>
        <w:rPr>
          <w:rtl/>
        </w:rPr>
        <w:t>היו"ר יעקב אשר:</w:t>
      </w:r>
      <w:r w:rsidRPr="003F297D">
        <w:rPr>
          <w:rStyle w:val="TagStyle"/>
          <w:rtl/>
        </w:rPr>
        <w:t xml:space="preserve"> &lt;&lt; יור &gt;&gt;</w:t>
      </w:r>
      <w:r>
        <w:rPr>
          <w:rtl/>
        </w:rPr>
        <w:t xml:space="preserve">   </w:t>
      </w:r>
      <w:bookmarkEnd w:id="15733"/>
    </w:p>
    <w:p w14:paraId="53022871" w14:textId="77777777" w:rsidR="003F297D" w:rsidRDefault="003F297D" w:rsidP="003F297D">
      <w:pPr>
        <w:pStyle w:val="KeepWithNext"/>
        <w:rPr>
          <w:rtl/>
        </w:rPr>
      </w:pPr>
    </w:p>
    <w:p w14:paraId="6E9007CB" w14:textId="4451806D" w:rsidR="003F297D" w:rsidRDefault="00E76A33" w:rsidP="003F297D">
      <w:pPr>
        <w:rPr>
          <w:rtl/>
        </w:rPr>
      </w:pPr>
      <w:bookmarkStart w:id="15734" w:name="_ETM_Q1_3668904"/>
      <w:bookmarkEnd w:id="15734"/>
      <w:r>
        <w:rPr>
          <w:rFonts w:hint="cs"/>
          <w:rtl/>
        </w:rPr>
        <w:t xml:space="preserve">קו </w:t>
      </w:r>
      <w:bookmarkStart w:id="15735" w:name="_ETM_Q1_3677653"/>
      <w:bookmarkEnd w:id="15735"/>
      <w:r>
        <w:rPr>
          <w:rFonts w:hint="cs"/>
          <w:rtl/>
        </w:rPr>
        <w:t>תשתית שעובר בכמה רשויות</w:t>
      </w:r>
      <w:bookmarkStart w:id="15736" w:name="_ETM_Q1_3678402"/>
      <w:bookmarkEnd w:id="15736"/>
      <w:r>
        <w:rPr>
          <w:rFonts w:hint="cs"/>
          <w:rtl/>
        </w:rPr>
        <w:t xml:space="preserve">, </w:t>
      </w:r>
      <w:bookmarkStart w:id="15737" w:name="_ETM_Q1_3676653"/>
      <w:bookmarkStart w:id="15738" w:name="_ETM_Q1_3675401"/>
      <w:bookmarkEnd w:id="15737"/>
      <w:bookmarkEnd w:id="15738"/>
      <w:r>
        <w:rPr>
          <w:rFonts w:hint="cs"/>
          <w:rtl/>
        </w:rPr>
        <w:t xml:space="preserve">אני חושב שיש </w:t>
      </w:r>
      <w:bookmarkStart w:id="15739" w:name="_ETM_Q1_3680151"/>
      <w:bookmarkEnd w:id="15739"/>
      <w:r>
        <w:rPr>
          <w:rFonts w:hint="cs"/>
          <w:rtl/>
        </w:rPr>
        <w:t xml:space="preserve">מקום </w:t>
      </w:r>
      <w:bookmarkStart w:id="15740" w:name="_ETM_Q1_3681654"/>
      <w:bookmarkStart w:id="15741" w:name="_ETM_Q1_3679903"/>
      <w:bookmarkEnd w:id="15740"/>
      <w:bookmarkEnd w:id="15741"/>
      <w:r>
        <w:rPr>
          <w:rFonts w:hint="cs"/>
          <w:rtl/>
        </w:rPr>
        <w:t xml:space="preserve">להסתכלות יותר </w:t>
      </w:r>
      <w:bookmarkStart w:id="15742" w:name="_ETM_Q1_3681154"/>
      <w:bookmarkEnd w:id="15742"/>
      <w:r>
        <w:rPr>
          <w:rFonts w:hint="cs"/>
          <w:rtl/>
        </w:rPr>
        <w:t>כלפי מעלה – תכף נשמע אתכם בעניין הזה</w:t>
      </w:r>
      <w:bookmarkStart w:id="15743" w:name="_ETM_Q1_3687654"/>
      <w:bookmarkStart w:id="15744" w:name="_ETM_Q1_3686153"/>
      <w:bookmarkEnd w:id="15743"/>
      <w:bookmarkEnd w:id="15744"/>
      <w:r>
        <w:rPr>
          <w:rFonts w:hint="cs"/>
          <w:rtl/>
        </w:rPr>
        <w:t xml:space="preserve"> –</w:t>
      </w:r>
      <w:bookmarkStart w:id="15745" w:name="_ETM_Q1_3684907"/>
      <w:bookmarkStart w:id="15746" w:name="_ETM_Q1_3688410"/>
      <w:bookmarkEnd w:id="15745"/>
      <w:bookmarkEnd w:id="15746"/>
      <w:r>
        <w:rPr>
          <w:rFonts w:hint="cs"/>
          <w:rtl/>
        </w:rPr>
        <w:t xml:space="preserve"> כי אחרת כל אחד יכול </w:t>
      </w:r>
      <w:bookmarkStart w:id="15747" w:name="_ETM_Q1_3689153"/>
      <w:bookmarkEnd w:id="15747"/>
      <w:r>
        <w:rPr>
          <w:rFonts w:hint="cs"/>
          <w:rtl/>
        </w:rPr>
        <w:t xml:space="preserve">לעשות </w:t>
      </w:r>
      <w:bookmarkStart w:id="15748" w:name="_ETM_Q1_3690656"/>
      <w:bookmarkEnd w:id="15748"/>
      <w:r>
        <w:rPr>
          <w:rFonts w:hint="cs"/>
          <w:rtl/>
        </w:rPr>
        <w:t>במקטע שלו</w:t>
      </w:r>
      <w:bookmarkStart w:id="15749" w:name="_ETM_Q1_3690905"/>
      <w:bookmarkEnd w:id="15749"/>
      <w:r>
        <w:rPr>
          <w:rFonts w:hint="cs"/>
          <w:rtl/>
        </w:rPr>
        <w:t>. הוא ב-100</w:t>
      </w:r>
      <w:bookmarkStart w:id="15750" w:name="_ETM_Q1_3689655"/>
      <w:bookmarkEnd w:id="15750"/>
      <w:r>
        <w:rPr>
          <w:rFonts w:hint="cs"/>
          <w:rtl/>
        </w:rPr>
        <w:t xml:space="preserve"> מטרים שלו, </w:t>
      </w:r>
      <w:bookmarkStart w:id="15751" w:name="_ETM_Q1_3691902"/>
      <w:bookmarkEnd w:id="15751"/>
      <w:r>
        <w:rPr>
          <w:rFonts w:hint="cs"/>
          <w:rtl/>
        </w:rPr>
        <w:t>זה ב-200</w:t>
      </w:r>
      <w:bookmarkStart w:id="15752" w:name="_ETM_Q1_3691655"/>
      <w:bookmarkEnd w:id="15752"/>
      <w:r>
        <w:rPr>
          <w:rFonts w:hint="cs"/>
          <w:rtl/>
        </w:rPr>
        <w:t xml:space="preserve"> מטרים </w:t>
      </w:r>
      <w:bookmarkStart w:id="15753" w:name="_ETM_Q1_3692405"/>
      <w:bookmarkEnd w:id="15753"/>
      <w:r>
        <w:rPr>
          <w:rFonts w:hint="cs"/>
          <w:rtl/>
        </w:rPr>
        <w:t xml:space="preserve">שלו </w:t>
      </w:r>
      <w:bookmarkStart w:id="15754" w:name="_ETM_Q1_3694404"/>
      <w:bookmarkStart w:id="15755" w:name="_ETM_Q1_3693156"/>
      <w:bookmarkStart w:id="15756" w:name="_ETM_Q1_3693152"/>
      <w:bookmarkEnd w:id="15754"/>
      <w:bookmarkEnd w:id="15755"/>
      <w:bookmarkEnd w:id="15756"/>
      <w:r>
        <w:rPr>
          <w:rFonts w:hint="cs"/>
          <w:rtl/>
        </w:rPr>
        <w:t xml:space="preserve">ותהיה פה תחרות. </w:t>
      </w:r>
      <w:bookmarkStart w:id="15757" w:name="_ETM_Q1_3697653"/>
      <w:bookmarkStart w:id="15758" w:name="_ETM_Q1_3695903"/>
      <w:bookmarkStart w:id="15759" w:name="_ETM_Q1_3694906"/>
      <w:bookmarkStart w:id="15760" w:name="_ETM_Q1_3695154"/>
      <w:bookmarkEnd w:id="15757"/>
      <w:bookmarkEnd w:id="15758"/>
      <w:bookmarkEnd w:id="15759"/>
      <w:bookmarkEnd w:id="15760"/>
      <w:r>
        <w:rPr>
          <w:rFonts w:hint="cs"/>
          <w:rtl/>
        </w:rPr>
        <w:t xml:space="preserve">אני לא שומע. </w:t>
      </w:r>
    </w:p>
    <w:p w14:paraId="5B5119BE" w14:textId="77777777" w:rsidR="00E76A33" w:rsidRDefault="00E76A33" w:rsidP="003F297D">
      <w:pPr>
        <w:rPr>
          <w:rtl/>
        </w:rPr>
      </w:pPr>
      <w:bookmarkStart w:id="15761" w:name="_ETM_Q1_3700404"/>
      <w:bookmarkStart w:id="15762" w:name="_ETM_Q1_3699152"/>
      <w:bookmarkEnd w:id="15761"/>
      <w:bookmarkEnd w:id="15762"/>
    </w:p>
    <w:p w14:paraId="55FF89A0" w14:textId="43DBB732" w:rsidR="00E76A33" w:rsidRDefault="00E76A33" w:rsidP="00E76A33">
      <w:pPr>
        <w:pStyle w:val="a4"/>
        <w:keepNext/>
        <w:rPr>
          <w:rtl/>
        </w:rPr>
      </w:pPr>
      <w:bookmarkStart w:id="15763" w:name="ET_speaker_נתן_אלנתן_925"/>
      <w:r w:rsidRPr="00E76A33">
        <w:rPr>
          <w:rStyle w:val="TagStyle"/>
          <w:rtl/>
        </w:rPr>
        <w:t xml:space="preserve"> &lt;&lt; דובר &gt;&gt; </w:t>
      </w:r>
      <w:r>
        <w:rPr>
          <w:rtl/>
        </w:rPr>
        <w:t>נתן אלנתן:</w:t>
      </w:r>
      <w:r w:rsidRPr="00E76A33">
        <w:rPr>
          <w:rStyle w:val="TagStyle"/>
          <w:rtl/>
        </w:rPr>
        <w:t xml:space="preserve"> &lt;&lt; דובר &gt;&gt;</w:t>
      </w:r>
      <w:r>
        <w:rPr>
          <w:rtl/>
        </w:rPr>
        <w:t xml:space="preserve">   </w:t>
      </w:r>
      <w:bookmarkEnd w:id="15763"/>
    </w:p>
    <w:p w14:paraId="7ACE79AC" w14:textId="77777777" w:rsidR="00E76A33" w:rsidRDefault="00E76A33" w:rsidP="00E76A33">
      <w:pPr>
        <w:pStyle w:val="KeepWithNext"/>
        <w:rPr>
          <w:rtl/>
        </w:rPr>
      </w:pPr>
    </w:p>
    <w:p w14:paraId="5075CF99" w14:textId="258650BD" w:rsidR="00E76A33" w:rsidRDefault="00E76A33" w:rsidP="00E76A33">
      <w:pPr>
        <w:rPr>
          <w:rtl/>
        </w:rPr>
      </w:pPr>
      <w:bookmarkStart w:id="15764" w:name="_ETM_Q1_3701152"/>
      <w:bookmarkEnd w:id="15764"/>
      <w:r>
        <w:rPr>
          <w:rFonts w:hint="cs"/>
          <w:rtl/>
        </w:rPr>
        <w:t xml:space="preserve">כשאתה מעביר קו </w:t>
      </w:r>
      <w:bookmarkStart w:id="15765" w:name="_ETM_Q1_3698402"/>
      <w:bookmarkEnd w:id="15765"/>
      <w:r>
        <w:rPr>
          <w:rFonts w:hint="cs"/>
          <w:rtl/>
        </w:rPr>
        <w:t>של תשתית שאורכ</w:t>
      </w:r>
      <w:bookmarkStart w:id="15766" w:name="_ETM_Q1_3702407"/>
      <w:bookmarkEnd w:id="15766"/>
      <w:r>
        <w:rPr>
          <w:rFonts w:hint="cs"/>
          <w:rtl/>
        </w:rPr>
        <w:t>ו 20 קיל</w:t>
      </w:r>
      <w:bookmarkStart w:id="15767" w:name="_ETM_Q1_3702156"/>
      <w:bookmarkEnd w:id="15767"/>
      <w:r>
        <w:rPr>
          <w:rFonts w:hint="cs"/>
          <w:rtl/>
        </w:rPr>
        <w:t>ומטר</w:t>
      </w:r>
      <w:bookmarkStart w:id="15768" w:name="_ETM_Q1_3702154"/>
      <w:bookmarkStart w:id="15769" w:name="_ETM_Q1_3700905"/>
      <w:bookmarkStart w:id="15770" w:name="_ETM_Q1_3703906"/>
      <w:bookmarkStart w:id="15771" w:name="_ETM_Q1_3700403"/>
      <w:bookmarkEnd w:id="15768"/>
      <w:bookmarkEnd w:id="15769"/>
      <w:bookmarkEnd w:id="15770"/>
      <w:bookmarkEnd w:id="15771"/>
      <w:r>
        <w:rPr>
          <w:rFonts w:hint="cs"/>
          <w:rtl/>
        </w:rPr>
        <w:t xml:space="preserve"> –</w:t>
      </w:r>
      <w:bookmarkStart w:id="15772" w:name="_ETM_Q1_3699652"/>
      <w:bookmarkEnd w:id="15772"/>
      <w:r>
        <w:rPr>
          <w:rFonts w:hint="cs"/>
          <w:rtl/>
        </w:rPr>
        <w:t xml:space="preserve"> זה המספרים, זה לא </w:t>
      </w:r>
      <w:bookmarkStart w:id="15773" w:name="_ETM_Q1_3704654"/>
      <w:bookmarkEnd w:id="15773"/>
      <w:r>
        <w:rPr>
          <w:rFonts w:hint="cs"/>
          <w:rtl/>
        </w:rPr>
        <w:t>200</w:t>
      </w:r>
      <w:bookmarkStart w:id="15774" w:name="_ETM_Q1_3705151"/>
      <w:bookmarkEnd w:id="15774"/>
      <w:r>
        <w:rPr>
          <w:rFonts w:hint="cs"/>
          <w:rtl/>
        </w:rPr>
        <w:t xml:space="preserve"> או 200</w:t>
      </w:r>
      <w:bookmarkStart w:id="15775" w:name="_ETM_Q1_3704657"/>
      <w:bookmarkEnd w:id="15775"/>
      <w:r>
        <w:rPr>
          <w:rFonts w:hint="cs"/>
          <w:rtl/>
        </w:rPr>
        <w:t xml:space="preserve"> מטרים</w:t>
      </w:r>
      <w:bookmarkStart w:id="15776" w:name="_ETM_Q1_3703405"/>
      <w:bookmarkEnd w:id="15776"/>
      <w:r>
        <w:rPr>
          <w:rFonts w:hint="cs"/>
          <w:rtl/>
        </w:rPr>
        <w:t xml:space="preserve"> – והוא עובר </w:t>
      </w:r>
      <w:bookmarkStart w:id="15777" w:name="_ETM_Q1_3705404"/>
      <w:bookmarkEnd w:id="15777"/>
      <w:r>
        <w:rPr>
          <w:rFonts w:hint="cs"/>
          <w:rtl/>
        </w:rPr>
        <w:t xml:space="preserve">בשתיים או שלוש </w:t>
      </w:r>
      <w:bookmarkStart w:id="15778" w:name="_ETM_Q1_3707904"/>
      <w:bookmarkEnd w:id="15778"/>
      <w:r>
        <w:rPr>
          <w:rFonts w:hint="cs"/>
          <w:rtl/>
        </w:rPr>
        <w:t xml:space="preserve">רשויות </w:t>
      </w:r>
      <w:bookmarkStart w:id="15779" w:name="_ETM_Q1_3707405"/>
      <w:bookmarkStart w:id="15780" w:name="_ETM_Q1_3710156"/>
      <w:bookmarkStart w:id="15781" w:name="_ETM_Q1_3708402"/>
      <w:bookmarkEnd w:id="15779"/>
      <w:bookmarkEnd w:id="15780"/>
      <w:bookmarkEnd w:id="15781"/>
      <w:r>
        <w:rPr>
          <w:rFonts w:hint="cs"/>
          <w:rtl/>
        </w:rPr>
        <w:t>אז</w:t>
      </w:r>
      <w:bookmarkStart w:id="15782" w:name="_ETM_Q1_3709153"/>
      <w:bookmarkStart w:id="15783" w:name="_ETM_Q1_3707403"/>
      <w:bookmarkEnd w:id="15782"/>
      <w:bookmarkEnd w:id="15783"/>
      <w:r>
        <w:rPr>
          <w:rFonts w:hint="cs"/>
          <w:rtl/>
        </w:rPr>
        <w:t xml:space="preserve"> </w:t>
      </w:r>
      <w:bookmarkStart w:id="15784" w:name="_ETM_Q1_3707903"/>
      <w:bookmarkEnd w:id="15784"/>
      <w:r>
        <w:rPr>
          <w:rFonts w:hint="cs"/>
          <w:rtl/>
        </w:rPr>
        <w:t xml:space="preserve">אתה אומר </w:t>
      </w:r>
      <w:bookmarkStart w:id="15785" w:name="_ETM_Q1_3707654"/>
      <w:bookmarkStart w:id="15786" w:name="_ETM_Q1_3705654"/>
      <w:bookmarkEnd w:id="15785"/>
      <w:bookmarkEnd w:id="15786"/>
      <w:r>
        <w:rPr>
          <w:rFonts w:hint="cs"/>
          <w:rtl/>
        </w:rPr>
        <w:t>כמה קילומטרים</w:t>
      </w:r>
      <w:bookmarkStart w:id="15787" w:name="_ETM_Q1_3705156"/>
      <w:bookmarkEnd w:id="15787"/>
      <w:r>
        <w:rPr>
          <w:rFonts w:hint="cs"/>
          <w:rtl/>
        </w:rPr>
        <w:t xml:space="preserve"> ברשות הזאת </w:t>
      </w:r>
      <w:bookmarkStart w:id="15788" w:name="_ETM_Q1_3709155"/>
      <w:bookmarkEnd w:id="15788"/>
      <w:r>
        <w:rPr>
          <w:rFonts w:hint="cs"/>
          <w:rtl/>
        </w:rPr>
        <w:t>וכמה קילומטרים</w:t>
      </w:r>
      <w:bookmarkStart w:id="15789" w:name="_ETM_Q1_3709655"/>
      <w:bookmarkEnd w:id="15789"/>
      <w:r>
        <w:rPr>
          <w:rFonts w:hint="cs"/>
          <w:rtl/>
        </w:rPr>
        <w:t xml:space="preserve"> ברשות הזאת ואין שום</w:t>
      </w:r>
      <w:bookmarkStart w:id="15790" w:name="_ETM_Q1_3712401"/>
      <w:bookmarkEnd w:id="15790"/>
      <w:r>
        <w:rPr>
          <w:rFonts w:hint="cs"/>
          <w:rtl/>
        </w:rPr>
        <w:t xml:space="preserve"> בעיה שיצא היתר פה והיתר פה. </w:t>
      </w:r>
    </w:p>
    <w:p w14:paraId="5F762D7B" w14:textId="77777777" w:rsidR="00E76A33" w:rsidRDefault="00E76A33" w:rsidP="00E76A33">
      <w:pPr>
        <w:rPr>
          <w:rtl/>
        </w:rPr>
      </w:pPr>
      <w:bookmarkStart w:id="15791" w:name="_ETM_Q1_3713402"/>
      <w:bookmarkEnd w:id="15791"/>
    </w:p>
    <w:p w14:paraId="618C33B4" w14:textId="07BFCE8B" w:rsidR="00E76A33" w:rsidRDefault="00E76A33" w:rsidP="00E76A33">
      <w:pPr>
        <w:pStyle w:val="af6"/>
        <w:keepNext/>
        <w:rPr>
          <w:rtl/>
        </w:rPr>
      </w:pPr>
      <w:bookmarkStart w:id="15792" w:name="ET_yor_5069_926"/>
      <w:r w:rsidRPr="00E76A33">
        <w:rPr>
          <w:rStyle w:val="TagStyle"/>
          <w:rtl/>
        </w:rPr>
        <w:t xml:space="preserve"> &lt;&lt; יור &gt;&gt; </w:t>
      </w:r>
      <w:r>
        <w:rPr>
          <w:rtl/>
        </w:rPr>
        <w:t>היו"ר יעקב אשר:</w:t>
      </w:r>
      <w:r w:rsidRPr="00E76A33">
        <w:rPr>
          <w:rStyle w:val="TagStyle"/>
          <w:rtl/>
        </w:rPr>
        <w:t xml:space="preserve"> &lt;&lt; יור &gt;&gt;</w:t>
      </w:r>
      <w:r>
        <w:rPr>
          <w:rtl/>
        </w:rPr>
        <w:t xml:space="preserve">   </w:t>
      </w:r>
      <w:bookmarkEnd w:id="15792"/>
    </w:p>
    <w:p w14:paraId="078BFBC1" w14:textId="77777777" w:rsidR="00E76A33" w:rsidRDefault="00E76A33" w:rsidP="00E76A33">
      <w:pPr>
        <w:pStyle w:val="KeepWithNext"/>
        <w:rPr>
          <w:rtl/>
        </w:rPr>
      </w:pPr>
    </w:p>
    <w:p w14:paraId="555D9101" w14:textId="7593CEAD" w:rsidR="00E76A33" w:rsidRDefault="00E76A33" w:rsidP="00E76A33">
      <w:pPr>
        <w:rPr>
          <w:rtl/>
        </w:rPr>
      </w:pPr>
      <w:bookmarkStart w:id="15793" w:name="_ETM_Q1_3713905"/>
      <w:bookmarkStart w:id="15794" w:name="_ETM_Q1_3710653"/>
      <w:bookmarkEnd w:id="15793"/>
      <w:bookmarkEnd w:id="15794"/>
      <w:r>
        <w:rPr>
          <w:rFonts w:hint="cs"/>
          <w:rtl/>
        </w:rPr>
        <w:t>א</w:t>
      </w:r>
      <w:bookmarkStart w:id="15795" w:name="_ETM_Q1_3712153"/>
      <w:bookmarkEnd w:id="15795"/>
      <w:r>
        <w:rPr>
          <w:rFonts w:hint="cs"/>
          <w:rtl/>
        </w:rPr>
        <w:t>תה תתחיל</w:t>
      </w:r>
      <w:bookmarkStart w:id="15796" w:name="_ETM_Q1_3713904"/>
      <w:bookmarkEnd w:id="15796"/>
      <w:r>
        <w:rPr>
          <w:rFonts w:hint="cs"/>
          <w:rtl/>
        </w:rPr>
        <w:t xml:space="preserve"> עם</w:t>
      </w:r>
      <w:bookmarkStart w:id="15797" w:name="_ETM_Q1_3712405"/>
      <w:bookmarkEnd w:id="15797"/>
      <w:r>
        <w:rPr>
          <w:rFonts w:hint="cs"/>
          <w:rtl/>
        </w:rPr>
        <w:t xml:space="preserve"> הית</w:t>
      </w:r>
      <w:bookmarkStart w:id="15798" w:name="_ETM_Q1_3711651"/>
      <w:bookmarkStart w:id="15799" w:name="_ETM_Q1_3711152"/>
      <w:bookmarkEnd w:id="15798"/>
      <w:bookmarkEnd w:id="15799"/>
      <w:r>
        <w:rPr>
          <w:rFonts w:hint="cs"/>
          <w:rtl/>
        </w:rPr>
        <w:t>ר</w:t>
      </w:r>
      <w:bookmarkStart w:id="15800" w:name="_ETM_Q1_3711902"/>
      <w:bookmarkEnd w:id="15800"/>
      <w:r>
        <w:rPr>
          <w:rFonts w:hint="cs"/>
          <w:rtl/>
        </w:rPr>
        <w:t xml:space="preserve"> פה והיתר שם. </w:t>
      </w:r>
    </w:p>
    <w:p w14:paraId="33F08AB2" w14:textId="77777777" w:rsidR="00E76A33" w:rsidRDefault="00E76A33" w:rsidP="00E76A33">
      <w:pPr>
        <w:rPr>
          <w:rtl/>
        </w:rPr>
      </w:pPr>
      <w:bookmarkStart w:id="15801" w:name="_ETM_Q1_3712655"/>
      <w:bookmarkStart w:id="15802" w:name="_ETM_Q1_3713655"/>
      <w:bookmarkEnd w:id="15801"/>
      <w:bookmarkEnd w:id="15802"/>
    </w:p>
    <w:p w14:paraId="25B1A17E" w14:textId="03F3C505" w:rsidR="00E76A33" w:rsidRDefault="00E76A33" w:rsidP="00E76A33">
      <w:pPr>
        <w:pStyle w:val="a4"/>
        <w:keepNext/>
        <w:rPr>
          <w:rtl/>
        </w:rPr>
      </w:pPr>
      <w:bookmarkStart w:id="15803" w:name="ET_speaker_נתן_אלנתן_927"/>
      <w:r w:rsidRPr="00E76A33">
        <w:rPr>
          <w:rStyle w:val="TagStyle"/>
          <w:rtl/>
        </w:rPr>
        <w:t xml:space="preserve"> &lt;&lt; דובר &gt;&gt; </w:t>
      </w:r>
      <w:r>
        <w:rPr>
          <w:rtl/>
        </w:rPr>
        <w:t>נתן אלנתן:</w:t>
      </w:r>
      <w:r w:rsidRPr="00E76A33">
        <w:rPr>
          <w:rStyle w:val="TagStyle"/>
          <w:rtl/>
        </w:rPr>
        <w:t xml:space="preserve"> &lt;&lt; דובר &gt;&gt;</w:t>
      </w:r>
      <w:r>
        <w:rPr>
          <w:rtl/>
        </w:rPr>
        <w:t xml:space="preserve">   </w:t>
      </w:r>
      <w:bookmarkEnd w:id="15803"/>
    </w:p>
    <w:p w14:paraId="02CDDE3C" w14:textId="77777777" w:rsidR="00E76A33" w:rsidRDefault="00E76A33" w:rsidP="00E76A33">
      <w:pPr>
        <w:pStyle w:val="KeepWithNext"/>
        <w:rPr>
          <w:rtl/>
        </w:rPr>
      </w:pPr>
    </w:p>
    <w:p w14:paraId="79991D4C" w14:textId="7AE1BD73" w:rsidR="00E76A33" w:rsidRDefault="00E76A33" w:rsidP="00E76A33">
      <w:pPr>
        <w:rPr>
          <w:rtl/>
        </w:rPr>
      </w:pPr>
      <w:bookmarkStart w:id="15804" w:name="_ETM_Q1_3712903"/>
      <w:bookmarkEnd w:id="15804"/>
      <w:r>
        <w:rPr>
          <w:rFonts w:hint="cs"/>
          <w:rtl/>
        </w:rPr>
        <w:t xml:space="preserve">ככה זה עובד. </w:t>
      </w:r>
      <w:bookmarkStart w:id="15805" w:name="_ETM_Q1_3714653"/>
      <w:bookmarkEnd w:id="15805"/>
    </w:p>
    <w:p w14:paraId="17631232" w14:textId="77777777" w:rsidR="00E76A33" w:rsidRDefault="00E76A33" w:rsidP="00E76A33">
      <w:pPr>
        <w:rPr>
          <w:rtl/>
        </w:rPr>
      </w:pPr>
    </w:p>
    <w:p w14:paraId="5EF13E77" w14:textId="54B21606" w:rsidR="00E76A33" w:rsidRDefault="00E76A33" w:rsidP="00E76A33">
      <w:pPr>
        <w:pStyle w:val="af6"/>
        <w:keepNext/>
        <w:rPr>
          <w:rtl/>
        </w:rPr>
      </w:pPr>
      <w:bookmarkStart w:id="15806" w:name="ET_yor_5069_928"/>
      <w:r w:rsidRPr="00E76A33">
        <w:rPr>
          <w:rStyle w:val="TagStyle"/>
          <w:rtl/>
        </w:rPr>
        <w:t xml:space="preserve"> &lt;&lt; יור &gt;&gt; </w:t>
      </w:r>
      <w:r>
        <w:rPr>
          <w:rtl/>
        </w:rPr>
        <w:t>היו"ר יעקב אשר:</w:t>
      </w:r>
      <w:r w:rsidRPr="00E76A33">
        <w:rPr>
          <w:rStyle w:val="TagStyle"/>
          <w:rtl/>
        </w:rPr>
        <w:t xml:space="preserve"> &lt;&lt; יור &gt;&gt;</w:t>
      </w:r>
      <w:r>
        <w:rPr>
          <w:rtl/>
        </w:rPr>
        <w:t xml:space="preserve">   </w:t>
      </w:r>
      <w:bookmarkEnd w:id="15806"/>
    </w:p>
    <w:p w14:paraId="6E1945C8" w14:textId="77777777" w:rsidR="00E76A33" w:rsidRDefault="00E76A33" w:rsidP="00E76A33">
      <w:pPr>
        <w:pStyle w:val="KeepWithNext"/>
        <w:rPr>
          <w:rtl/>
        </w:rPr>
      </w:pPr>
    </w:p>
    <w:p w14:paraId="5C392786" w14:textId="75F00DD1" w:rsidR="00E76A33" w:rsidRDefault="00E76A33" w:rsidP="00E76A33">
      <w:pPr>
        <w:rPr>
          <w:rtl/>
        </w:rPr>
      </w:pPr>
      <w:bookmarkStart w:id="15807" w:name="_ETM_Q1_3715406"/>
      <w:bookmarkEnd w:id="15807"/>
      <w:r>
        <w:rPr>
          <w:rFonts w:hint="cs"/>
          <w:rtl/>
        </w:rPr>
        <w:t>א</w:t>
      </w:r>
      <w:bookmarkStart w:id="15808" w:name="_ETM_Q1_3712152"/>
      <w:bookmarkEnd w:id="15808"/>
      <w:r>
        <w:rPr>
          <w:rFonts w:hint="cs"/>
          <w:rtl/>
        </w:rPr>
        <w:t>בל עדיף</w:t>
      </w:r>
      <w:bookmarkStart w:id="15809" w:name="_ETM_Q1_3716653"/>
      <w:bookmarkStart w:id="15810" w:name="_ETM_Q1_3715405"/>
      <w:bookmarkStart w:id="15811" w:name="_ETM_Q1_3715656"/>
      <w:bookmarkStart w:id="15812" w:name="_ETM_Q1_3715905"/>
      <w:bookmarkEnd w:id="15809"/>
      <w:bookmarkEnd w:id="15810"/>
      <w:bookmarkEnd w:id="15811"/>
      <w:bookmarkEnd w:id="15812"/>
      <w:r>
        <w:rPr>
          <w:rFonts w:hint="cs"/>
          <w:rtl/>
        </w:rPr>
        <w:t xml:space="preserve"> - - -</w:t>
      </w:r>
    </w:p>
    <w:p w14:paraId="0AD444E2" w14:textId="77777777" w:rsidR="00E76A33" w:rsidRDefault="00E76A33" w:rsidP="00E76A33">
      <w:pPr>
        <w:rPr>
          <w:rtl/>
        </w:rPr>
      </w:pPr>
      <w:bookmarkStart w:id="15813" w:name="_ETM_Q1_3714656"/>
      <w:bookmarkStart w:id="15814" w:name="_ETM_Q1_3714903"/>
      <w:bookmarkEnd w:id="15813"/>
      <w:bookmarkEnd w:id="15814"/>
    </w:p>
    <w:p w14:paraId="57A4CE1C" w14:textId="7E66C0E5" w:rsidR="00E76A33" w:rsidRDefault="00E76A33" w:rsidP="00E76A33">
      <w:pPr>
        <w:pStyle w:val="a4"/>
        <w:keepNext/>
        <w:rPr>
          <w:rtl/>
        </w:rPr>
      </w:pPr>
      <w:bookmarkStart w:id="15815" w:name="ET_speaker_רון_רוקח_929"/>
      <w:r w:rsidRPr="00E76A33">
        <w:rPr>
          <w:rStyle w:val="TagStyle"/>
          <w:rtl/>
        </w:rPr>
        <w:t xml:space="preserve"> &lt;&lt; דובר &gt;&gt; </w:t>
      </w:r>
      <w:r>
        <w:rPr>
          <w:rtl/>
        </w:rPr>
        <w:t>רון רוקח:</w:t>
      </w:r>
      <w:r w:rsidRPr="00E76A33">
        <w:rPr>
          <w:rStyle w:val="TagStyle"/>
          <w:rtl/>
        </w:rPr>
        <w:t xml:space="preserve"> &lt;&lt; דובר &gt;&gt;</w:t>
      </w:r>
      <w:r>
        <w:rPr>
          <w:rtl/>
        </w:rPr>
        <w:t xml:space="preserve">   </w:t>
      </w:r>
      <w:bookmarkEnd w:id="15815"/>
    </w:p>
    <w:p w14:paraId="26D2DB24" w14:textId="77777777" w:rsidR="00E76A33" w:rsidRDefault="00E76A33" w:rsidP="00E76A33">
      <w:pPr>
        <w:pStyle w:val="KeepWithNext"/>
        <w:rPr>
          <w:rtl/>
        </w:rPr>
      </w:pPr>
    </w:p>
    <w:p w14:paraId="5D4BCF97" w14:textId="7AB5E5C1" w:rsidR="00E76A33" w:rsidRDefault="00E76A33" w:rsidP="00E76A33">
      <w:pPr>
        <w:rPr>
          <w:rtl/>
        </w:rPr>
      </w:pPr>
      <w:bookmarkStart w:id="15816" w:name="_ETM_Q1_3716902"/>
      <w:bookmarkStart w:id="15817" w:name="_ETM_Q1_3717152"/>
      <w:bookmarkStart w:id="15818" w:name="_ETM_Q1_3715152"/>
      <w:bookmarkStart w:id="15819" w:name="_ETM_Q1_3713152"/>
      <w:bookmarkStart w:id="15820" w:name="_ETM_Q1_3711401"/>
      <w:bookmarkEnd w:id="15816"/>
      <w:bookmarkEnd w:id="15817"/>
      <w:bookmarkEnd w:id="15818"/>
      <w:bookmarkEnd w:id="15819"/>
      <w:bookmarkEnd w:id="15820"/>
      <w:r>
        <w:rPr>
          <w:rFonts w:hint="cs"/>
          <w:rtl/>
        </w:rPr>
        <w:t>אבל גם העבודה - - -</w:t>
      </w:r>
      <w:bookmarkStart w:id="15821" w:name="_ETM_Q1_3713405"/>
      <w:bookmarkEnd w:id="15821"/>
    </w:p>
    <w:p w14:paraId="317C8FE5" w14:textId="77777777" w:rsidR="00E76A33" w:rsidRDefault="00E76A33" w:rsidP="00E76A33">
      <w:pPr>
        <w:rPr>
          <w:rtl/>
        </w:rPr>
      </w:pPr>
      <w:bookmarkStart w:id="15822" w:name="_ETM_Q1_3713901"/>
      <w:bookmarkStart w:id="15823" w:name="_ETM_Q1_3716402"/>
      <w:bookmarkStart w:id="15824" w:name="_ETM_Q1_3715156"/>
      <w:bookmarkEnd w:id="15822"/>
      <w:bookmarkEnd w:id="15823"/>
      <w:bookmarkEnd w:id="15824"/>
    </w:p>
    <w:p w14:paraId="79A7B078" w14:textId="3DF2AD7D" w:rsidR="00E76A33" w:rsidRDefault="00E76A33" w:rsidP="00E76A33">
      <w:pPr>
        <w:pStyle w:val="af6"/>
        <w:keepNext/>
        <w:rPr>
          <w:rtl/>
        </w:rPr>
      </w:pPr>
      <w:bookmarkStart w:id="15825" w:name="ET_yor_5069_930"/>
      <w:r w:rsidRPr="00E76A33">
        <w:rPr>
          <w:rStyle w:val="TagStyle"/>
          <w:rtl/>
        </w:rPr>
        <w:t xml:space="preserve"> &lt;&lt; יור &gt;&gt; </w:t>
      </w:r>
      <w:r>
        <w:rPr>
          <w:rtl/>
        </w:rPr>
        <w:t>היו"ר יעקב אשר:</w:t>
      </w:r>
      <w:r w:rsidRPr="00E76A33">
        <w:rPr>
          <w:rStyle w:val="TagStyle"/>
          <w:rtl/>
        </w:rPr>
        <w:t xml:space="preserve"> &lt;&lt; יור &gt;&gt;</w:t>
      </w:r>
      <w:r>
        <w:rPr>
          <w:rtl/>
        </w:rPr>
        <w:t xml:space="preserve">   </w:t>
      </w:r>
      <w:bookmarkEnd w:id="15825"/>
    </w:p>
    <w:p w14:paraId="2D314659" w14:textId="77777777" w:rsidR="00E76A33" w:rsidRDefault="00E76A33" w:rsidP="00E76A33">
      <w:pPr>
        <w:pStyle w:val="KeepWithNext"/>
        <w:rPr>
          <w:rtl/>
        </w:rPr>
      </w:pPr>
    </w:p>
    <w:p w14:paraId="026F8747" w14:textId="0D3C1348" w:rsidR="00E76A33" w:rsidRDefault="00E76A33" w:rsidP="00E76A33">
      <w:pPr>
        <w:rPr>
          <w:rtl/>
        </w:rPr>
      </w:pPr>
      <w:bookmarkStart w:id="15826" w:name="_ETM_Q1_3719903"/>
      <w:bookmarkStart w:id="15827" w:name="_ETM_Q1_3718155"/>
      <w:bookmarkStart w:id="15828" w:name="_ETM_Q1_3716406"/>
      <w:bookmarkEnd w:id="15826"/>
      <w:bookmarkEnd w:id="15827"/>
      <w:bookmarkEnd w:id="15828"/>
      <w:r>
        <w:rPr>
          <w:rFonts w:hint="cs"/>
          <w:rtl/>
        </w:rPr>
        <w:t>כן עדיף שאם אנחנו עושים</w:t>
      </w:r>
      <w:bookmarkStart w:id="15829" w:name="_ETM_Q1_3720903"/>
      <w:bookmarkEnd w:id="15829"/>
      <w:r>
        <w:rPr>
          <w:rFonts w:hint="cs"/>
          <w:rtl/>
        </w:rPr>
        <w:t xml:space="preserve"> את ההידברות הנכונ</w:t>
      </w:r>
      <w:bookmarkStart w:id="15830" w:name="_ETM_Q1_3722406"/>
      <w:bookmarkEnd w:id="15830"/>
      <w:r>
        <w:rPr>
          <w:rFonts w:hint="cs"/>
          <w:rtl/>
        </w:rPr>
        <w:t>ה קודם אז לכל רשות יש את המקו</w:t>
      </w:r>
      <w:bookmarkStart w:id="15831" w:name="_ETM_Q1_3725152"/>
      <w:bookmarkEnd w:id="15831"/>
      <w:r>
        <w:rPr>
          <w:rFonts w:hint="cs"/>
          <w:rtl/>
        </w:rPr>
        <w:t xml:space="preserve">ם </w:t>
      </w:r>
      <w:bookmarkStart w:id="15832" w:name="_ETM_Q1_3725406"/>
      <w:bookmarkEnd w:id="15832"/>
      <w:r>
        <w:rPr>
          <w:rFonts w:hint="cs"/>
          <w:rtl/>
        </w:rPr>
        <w:t xml:space="preserve">שלה. יכול להיות שיש </w:t>
      </w:r>
      <w:bookmarkStart w:id="15833" w:name="_ETM_Q1_3725401"/>
      <w:bookmarkEnd w:id="15833"/>
      <w:r>
        <w:rPr>
          <w:rFonts w:hint="cs"/>
          <w:rtl/>
        </w:rPr>
        <w:t xml:space="preserve">מקום שבו רשות אחת מסיבות כאלה ואחרות </w:t>
      </w:r>
      <w:bookmarkStart w:id="15834" w:name="_ETM_Q1_3732154"/>
      <w:bookmarkStart w:id="15835" w:name="_ETM_Q1_3730154"/>
      <w:bookmarkStart w:id="15836" w:name="_ETM_Q1_3728403"/>
      <w:bookmarkEnd w:id="15834"/>
      <w:bookmarkEnd w:id="15835"/>
      <w:bookmarkEnd w:id="15836"/>
      <w:r>
        <w:rPr>
          <w:rFonts w:hint="cs"/>
          <w:rtl/>
        </w:rPr>
        <w:t>- - -</w:t>
      </w:r>
    </w:p>
    <w:p w14:paraId="360CB896" w14:textId="77777777" w:rsidR="00E76A33" w:rsidRDefault="00E76A33" w:rsidP="00E76A33">
      <w:pPr>
        <w:rPr>
          <w:rtl/>
        </w:rPr>
      </w:pPr>
      <w:bookmarkStart w:id="15837" w:name="_ETM_Q1_3730153"/>
      <w:bookmarkEnd w:id="15837"/>
    </w:p>
    <w:p w14:paraId="4FC01B9F" w14:textId="47418F22" w:rsidR="00E76A33" w:rsidRDefault="00E76A33" w:rsidP="00E76A33">
      <w:pPr>
        <w:pStyle w:val="a4"/>
        <w:keepNext/>
        <w:rPr>
          <w:rtl/>
        </w:rPr>
      </w:pPr>
      <w:bookmarkStart w:id="15838" w:name="ET_speaker_רון_רוקח_931"/>
      <w:r w:rsidRPr="00E76A33">
        <w:rPr>
          <w:rStyle w:val="TagStyle"/>
          <w:rtl/>
        </w:rPr>
        <w:t xml:space="preserve"> &lt;&lt; דובר &gt;&gt; </w:t>
      </w:r>
      <w:r>
        <w:rPr>
          <w:rtl/>
        </w:rPr>
        <w:t>רון רוקח:</w:t>
      </w:r>
      <w:r w:rsidRPr="00E76A33">
        <w:rPr>
          <w:rStyle w:val="TagStyle"/>
          <w:rtl/>
        </w:rPr>
        <w:t xml:space="preserve"> &lt;&lt; דובר &gt;&gt;</w:t>
      </w:r>
      <w:r>
        <w:rPr>
          <w:rtl/>
        </w:rPr>
        <w:t xml:space="preserve">   </w:t>
      </w:r>
      <w:bookmarkEnd w:id="15838"/>
    </w:p>
    <w:p w14:paraId="00E02680" w14:textId="77777777" w:rsidR="00E76A33" w:rsidRDefault="00E76A33" w:rsidP="00E76A33">
      <w:pPr>
        <w:pStyle w:val="KeepWithNext"/>
        <w:rPr>
          <w:rtl/>
        </w:rPr>
      </w:pPr>
    </w:p>
    <w:p w14:paraId="2260D3B1" w14:textId="2CB93FFA" w:rsidR="00E76A33" w:rsidRDefault="00E76A33" w:rsidP="00E76A33">
      <w:pPr>
        <w:rPr>
          <w:rtl/>
        </w:rPr>
      </w:pPr>
      <w:bookmarkStart w:id="15839" w:name="_ETM_Q1_3734653"/>
      <w:bookmarkStart w:id="15840" w:name="_ETM_Q1_3730653"/>
      <w:bookmarkEnd w:id="15839"/>
      <w:bookmarkEnd w:id="15840"/>
      <w:r>
        <w:rPr>
          <w:rFonts w:hint="cs"/>
          <w:rtl/>
        </w:rPr>
        <w:t>אני רוצה לת</w:t>
      </w:r>
      <w:bookmarkStart w:id="15841" w:name="_ETM_Q1_3732903"/>
      <w:bookmarkEnd w:id="15841"/>
      <w:r>
        <w:rPr>
          <w:rFonts w:hint="cs"/>
          <w:rtl/>
        </w:rPr>
        <w:t xml:space="preserve">מוך בהקשר של מה שהם אומרים </w:t>
      </w:r>
      <w:bookmarkStart w:id="15842" w:name="_ETM_Q1_3735405"/>
      <w:bookmarkStart w:id="15843" w:name="_ETM_Q1_3733405"/>
      <w:bookmarkEnd w:id="15842"/>
      <w:bookmarkEnd w:id="15843"/>
      <w:r>
        <w:rPr>
          <w:rFonts w:hint="cs"/>
          <w:rtl/>
        </w:rPr>
        <w:t>בנושא של חוצה רשויות בהיבט של התכנון</w:t>
      </w:r>
      <w:bookmarkStart w:id="15844" w:name="_ETM_Q1_3737666"/>
      <w:bookmarkEnd w:id="15844"/>
      <w:r>
        <w:rPr>
          <w:rFonts w:hint="cs"/>
          <w:rtl/>
        </w:rPr>
        <w:t xml:space="preserve"> ואיפ</w:t>
      </w:r>
      <w:bookmarkStart w:id="15845" w:name="_ETM_Q1_3736152"/>
      <w:bookmarkEnd w:id="15845"/>
      <w:r>
        <w:rPr>
          <w:rFonts w:hint="cs"/>
          <w:rtl/>
        </w:rPr>
        <w:t xml:space="preserve">ה </w:t>
      </w:r>
      <w:bookmarkStart w:id="15846" w:name="_ETM_Q1_3734402"/>
      <w:bookmarkEnd w:id="15846"/>
      <w:r>
        <w:rPr>
          <w:rFonts w:hint="cs"/>
          <w:rtl/>
        </w:rPr>
        <w:t>זה כן</w:t>
      </w:r>
      <w:bookmarkStart w:id="15847" w:name="_ETM_Q1_3735651"/>
      <w:bookmarkEnd w:id="15847"/>
      <w:r>
        <w:rPr>
          <w:rFonts w:hint="cs"/>
          <w:rtl/>
        </w:rPr>
        <w:t xml:space="preserve"> חשוב וגם הסברתי</w:t>
      </w:r>
      <w:bookmarkStart w:id="15848" w:name="_ETM_Q1_3737156"/>
      <w:bookmarkStart w:id="15849" w:name="_ETM_Q1_3738405"/>
      <w:bookmarkEnd w:id="15848"/>
      <w:bookmarkEnd w:id="15849"/>
      <w:r>
        <w:rPr>
          <w:rFonts w:hint="cs"/>
          <w:rtl/>
        </w:rPr>
        <w:t xml:space="preserve"> את זה הרבה פעמים בדיונים</w:t>
      </w:r>
      <w:bookmarkStart w:id="15850" w:name="_ETM_Q1_3740660"/>
      <w:bookmarkStart w:id="15851" w:name="_ETM_Q1_3738660"/>
      <w:bookmarkEnd w:id="15850"/>
      <w:bookmarkEnd w:id="15851"/>
      <w:r>
        <w:rPr>
          <w:rFonts w:hint="cs"/>
          <w:rtl/>
        </w:rPr>
        <w:t xml:space="preserve"> פנימיים. </w:t>
      </w:r>
      <w:bookmarkStart w:id="15852" w:name="_ETM_Q1_3742405"/>
      <w:bookmarkEnd w:id="15852"/>
      <w:r>
        <w:rPr>
          <w:rFonts w:hint="cs"/>
          <w:rtl/>
        </w:rPr>
        <w:t>התכנון</w:t>
      </w:r>
      <w:bookmarkStart w:id="15853" w:name="_ETM_Q1_3736405"/>
      <w:bookmarkStart w:id="15854" w:name="_ETM_Q1_3739656"/>
      <w:bookmarkStart w:id="15855" w:name="_ETM_Q1_3737656"/>
      <w:bookmarkStart w:id="15856" w:name="_ETM_Q1_3736156"/>
      <w:bookmarkStart w:id="15857" w:name="_ETM_Q1_3742402"/>
      <w:bookmarkEnd w:id="15853"/>
      <w:bookmarkEnd w:id="15854"/>
      <w:bookmarkEnd w:id="15855"/>
      <w:bookmarkEnd w:id="15856"/>
      <w:bookmarkEnd w:id="15857"/>
      <w:r>
        <w:rPr>
          <w:rFonts w:hint="cs"/>
          <w:rtl/>
        </w:rPr>
        <w:t xml:space="preserve"> של הקווים </w:t>
      </w:r>
      <w:bookmarkStart w:id="15858" w:name="_ETM_Q1_3748656"/>
      <w:bookmarkEnd w:id="15858"/>
      <w:r>
        <w:rPr>
          <w:rFonts w:hint="cs"/>
          <w:rtl/>
        </w:rPr>
        <w:t>כאלה</w:t>
      </w:r>
      <w:bookmarkStart w:id="15859" w:name="_ETM_Q1_3743904"/>
      <w:bookmarkEnd w:id="15859"/>
      <w:r>
        <w:rPr>
          <w:rFonts w:hint="cs"/>
          <w:rtl/>
        </w:rPr>
        <w:t xml:space="preserve"> מתבסס הרבה פעמים על קוו</w:t>
      </w:r>
      <w:bookmarkStart w:id="15860" w:name="_ETM_Q1_3746155"/>
      <w:bookmarkEnd w:id="15860"/>
      <w:r>
        <w:rPr>
          <w:rFonts w:hint="cs"/>
          <w:rtl/>
        </w:rPr>
        <w:t xml:space="preserve"> </w:t>
      </w:r>
      <w:bookmarkStart w:id="15861" w:name="_ETM_Q1_3744155"/>
      <w:bookmarkEnd w:id="15861"/>
      <w:r>
        <w:rPr>
          <w:rFonts w:hint="cs"/>
          <w:rtl/>
        </w:rPr>
        <w:t xml:space="preserve">גרוויטציוני כזה </w:t>
      </w:r>
      <w:bookmarkStart w:id="15862" w:name="_ETM_Q1_3748654"/>
      <w:bookmarkEnd w:id="15862"/>
      <w:r>
        <w:rPr>
          <w:rFonts w:hint="cs"/>
          <w:rtl/>
        </w:rPr>
        <w:t xml:space="preserve">או אחר </w:t>
      </w:r>
      <w:bookmarkStart w:id="15863" w:name="_ETM_Q1_3747656"/>
      <w:bookmarkEnd w:id="15863"/>
      <w:r>
        <w:rPr>
          <w:rFonts w:hint="cs"/>
          <w:rtl/>
        </w:rPr>
        <w:t>ו</w:t>
      </w:r>
      <w:bookmarkStart w:id="15864" w:name="_ETM_Q1_3745903"/>
      <w:bookmarkEnd w:id="15864"/>
      <w:r>
        <w:rPr>
          <w:rFonts w:hint="cs"/>
          <w:rtl/>
        </w:rPr>
        <w:t xml:space="preserve">זה מאוד משפיע גם </w:t>
      </w:r>
      <w:bookmarkStart w:id="15865" w:name="_ETM_Q1_3749156"/>
      <w:bookmarkEnd w:id="15865"/>
      <w:r>
        <w:rPr>
          <w:rFonts w:hint="cs"/>
          <w:rtl/>
        </w:rPr>
        <w:t>על כמות ה</w:t>
      </w:r>
      <w:r w:rsidR="00E3121B">
        <w:rPr>
          <w:rFonts w:hint="cs"/>
          <w:rtl/>
        </w:rPr>
        <w:t>מיתקנים</w:t>
      </w:r>
      <w:bookmarkStart w:id="15866" w:name="_ETM_Q1_3751154"/>
      <w:bookmarkStart w:id="15867" w:name="_ETM_Q1_3751405"/>
      <w:bookmarkStart w:id="15868" w:name="_ETM_Q1_3749905"/>
      <w:bookmarkStart w:id="15869" w:name="_ETM_Q1_3750654"/>
      <w:bookmarkStart w:id="15870" w:name="_ETM_Q1_3752905"/>
      <w:bookmarkEnd w:id="15866"/>
      <w:bookmarkEnd w:id="15867"/>
      <w:bookmarkEnd w:id="15868"/>
      <w:bookmarkEnd w:id="15869"/>
      <w:bookmarkEnd w:id="15870"/>
      <w:r>
        <w:rPr>
          <w:rFonts w:hint="cs"/>
          <w:rtl/>
        </w:rPr>
        <w:t xml:space="preserve"> כי ככול </w:t>
      </w:r>
      <w:bookmarkStart w:id="15871" w:name="_ETM_Q1_3749655"/>
      <w:bookmarkEnd w:id="15871"/>
      <w:r>
        <w:rPr>
          <w:rFonts w:hint="cs"/>
          <w:rtl/>
        </w:rPr>
        <w:t xml:space="preserve">שאתה עושה </w:t>
      </w:r>
      <w:bookmarkStart w:id="15872" w:name="_ETM_Q1_3749654"/>
      <w:bookmarkEnd w:id="15872"/>
      <w:r>
        <w:rPr>
          <w:rFonts w:hint="cs"/>
          <w:rtl/>
        </w:rPr>
        <w:t xml:space="preserve">כל קו יותר בזיגזג </w:t>
      </w:r>
      <w:bookmarkStart w:id="15873" w:name="_ETM_Q1_3742902"/>
      <w:bookmarkStart w:id="15874" w:name="_ETM_Q1_3751903"/>
      <w:bookmarkStart w:id="15875" w:name="_ETM_Q1_3751153"/>
      <w:bookmarkEnd w:id="15873"/>
      <w:bookmarkEnd w:id="15874"/>
      <w:bookmarkEnd w:id="15875"/>
      <w:r>
        <w:rPr>
          <w:rFonts w:hint="cs"/>
          <w:rtl/>
        </w:rPr>
        <w:t xml:space="preserve">אז זה דורש יותר </w:t>
      </w:r>
      <w:bookmarkStart w:id="15876" w:name="_ETM_Q1_3755653"/>
      <w:bookmarkEnd w:id="15876"/>
      <w:r>
        <w:rPr>
          <w:rFonts w:hint="cs"/>
          <w:rtl/>
        </w:rPr>
        <w:t>תחנ</w:t>
      </w:r>
      <w:bookmarkStart w:id="15877" w:name="_ETM_Q1_3753905"/>
      <w:bookmarkEnd w:id="15877"/>
      <w:r>
        <w:rPr>
          <w:rFonts w:hint="cs"/>
          <w:rtl/>
        </w:rPr>
        <w:t xml:space="preserve">ות </w:t>
      </w:r>
      <w:bookmarkStart w:id="15878" w:name="_ETM_Q1_3752155"/>
      <w:bookmarkEnd w:id="15878"/>
      <w:r>
        <w:rPr>
          <w:rFonts w:hint="cs"/>
          <w:rtl/>
        </w:rPr>
        <w:t xml:space="preserve">שאיבה </w:t>
      </w:r>
      <w:bookmarkStart w:id="15879" w:name="_ETM_Q1_3751155"/>
      <w:bookmarkStart w:id="15880" w:name="_ETM_Q1_3749404"/>
      <w:bookmarkEnd w:id="15879"/>
      <w:bookmarkEnd w:id="15880"/>
      <w:r>
        <w:rPr>
          <w:rFonts w:hint="cs"/>
          <w:rtl/>
        </w:rPr>
        <w:t xml:space="preserve">וזה </w:t>
      </w:r>
      <w:bookmarkStart w:id="15881" w:name="_ETM_Q1_3756903"/>
      <w:bookmarkEnd w:id="15881"/>
      <w:r>
        <w:rPr>
          <w:rFonts w:hint="cs"/>
          <w:rtl/>
        </w:rPr>
        <w:t>מש</w:t>
      </w:r>
      <w:bookmarkStart w:id="15882" w:name="_ETM_Q1_3755904"/>
      <w:bookmarkEnd w:id="15882"/>
      <w:r>
        <w:rPr>
          <w:rFonts w:hint="cs"/>
          <w:rtl/>
        </w:rPr>
        <w:t>פ</w:t>
      </w:r>
      <w:bookmarkStart w:id="15883" w:name="_ETM_Q1_3756902"/>
      <w:bookmarkStart w:id="15884" w:name="_ETM_Q1_3755151"/>
      <w:bookmarkEnd w:id="15883"/>
      <w:bookmarkEnd w:id="15884"/>
      <w:r>
        <w:rPr>
          <w:rFonts w:hint="cs"/>
          <w:rtl/>
        </w:rPr>
        <w:t>יע על</w:t>
      </w:r>
      <w:bookmarkStart w:id="15885" w:name="_ETM_Q1_3758406"/>
      <w:bookmarkEnd w:id="15885"/>
      <w:r>
        <w:rPr>
          <w:rFonts w:hint="cs"/>
          <w:rtl/>
        </w:rPr>
        <w:t xml:space="preserve"> ה</w:t>
      </w:r>
      <w:r w:rsidR="00E3121B">
        <w:rPr>
          <w:rFonts w:hint="cs"/>
          <w:rtl/>
        </w:rPr>
        <w:t>מיתקנים</w:t>
      </w:r>
      <w:r>
        <w:rPr>
          <w:rFonts w:hint="cs"/>
          <w:rtl/>
        </w:rPr>
        <w:t>.</w:t>
      </w:r>
      <w:bookmarkStart w:id="15886" w:name="_ETM_Q1_3755401"/>
      <w:bookmarkEnd w:id="15886"/>
    </w:p>
    <w:p w14:paraId="598A1B0C" w14:textId="77777777" w:rsidR="00E76A33" w:rsidRDefault="00E76A33" w:rsidP="00E76A33">
      <w:pPr>
        <w:rPr>
          <w:rtl/>
        </w:rPr>
      </w:pPr>
      <w:bookmarkStart w:id="15887" w:name="_ETM_Q1_3755655"/>
      <w:bookmarkEnd w:id="15887"/>
    </w:p>
    <w:p w14:paraId="03D37DEE" w14:textId="5F88B195" w:rsidR="00E76A33" w:rsidRDefault="00E76A33" w:rsidP="00E76A33">
      <w:pPr>
        <w:pStyle w:val="af6"/>
        <w:keepNext/>
        <w:rPr>
          <w:rtl/>
        </w:rPr>
      </w:pPr>
      <w:bookmarkStart w:id="15888" w:name="ET_yor_5069_932"/>
      <w:r w:rsidRPr="00E76A33">
        <w:rPr>
          <w:rStyle w:val="TagStyle"/>
          <w:rtl/>
        </w:rPr>
        <w:t xml:space="preserve"> &lt;&lt; יור &gt;&gt; </w:t>
      </w:r>
      <w:r>
        <w:rPr>
          <w:rtl/>
        </w:rPr>
        <w:t>היו"ר יעקב אשר:</w:t>
      </w:r>
      <w:r w:rsidRPr="00E76A33">
        <w:rPr>
          <w:rStyle w:val="TagStyle"/>
          <w:rtl/>
        </w:rPr>
        <w:t xml:space="preserve"> &lt;&lt; יור &gt;&gt;</w:t>
      </w:r>
      <w:r>
        <w:rPr>
          <w:rtl/>
        </w:rPr>
        <w:t xml:space="preserve">   </w:t>
      </w:r>
      <w:bookmarkEnd w:id="15888"/>
    </w:p>
    <w:p w14:paraId="0E74130E" w14:textId="77777777" w:rsidR="00E76A33" w:rsidRDefault="00E76A33" w:rsidP="00E76A33">
      <w:pPr>
        <w:pStyle w:val="KeepWithNext"/>
        <w:rPr>
          <w:rtl/>
        </w:rPr>
      </w:pPr>
    </w:p>
    <w:p w14:paraId="2E8D8B99" w14:textId="77777777" w:rsidR="00E76A33" w:rsidRDefault="00E76A33" w:rsidP="00E76A33">
      <w:pPr>
        <w:rPr>
          <w:rtl/>
        </w:rPr>
      </w:pPr>
      <w:bookmarkStart w:id="15889" w:name="_ETM_Q1_3756656"/>
      <w:bookmarkEnd w:id="15889"/>
      <w:r>
        <w:rPr>
          <w:rFonts w:hint="cs"/>
          <w:rtl/>
        </w:rPr>
        <w:t>זה רק מחזק את זה.</w:t>
      </w:r>
      <w:bookmarkStart w:id="15890" w:name="_ETM_Q1_3756905"/>
      <w:bookmarkEnd w:id="15890"/>
    </w:p>
    <w:p w14:paraId="342B3423" w14:textId="77777777" w:rsidR="00E76A33" w:rsidRDefault="00E76A33" w:rsidP="0063406B">
      <w:pPr>
        <w:ind w:firstLine="0"/>
        <w:rPr>
          <w:rtl/>
        </w:rPr>
      </w:pPr>
      <w:bookmarkStart w:id="15891" w:name="_ETM_Q1_3758156"/>
      <w:bookmarkStart w:id="15892" w:name="_ETM_Q1_3758655"/>
      <w:bookmarkEnd w:id="15891"/>
      <w:bookmarkEnd w:id="15892"/>
    </w:p>
    <w:p w14:paraId="44222CF6" w14:textId="7A7B544C" w:rsidR="00E76A33" w:rsidRDefault="00E76A33" w:rsidP="00E76A33">
      <w:pPr>
        <w:pStyle w:val="a4"/>
        <w:keepNext/>
        <w:rPr>
          <w:rtl/>
        </w:rPr>
      </w:pPr>
      <w:bookmarkStart w:id="15893" w:name="ET_speaker_רון_רוקח_933"/>
      <w:r w:rsidRPr="00E76A33">
        <w:rPr>
          <w:rStyle w:val="TagStyle"/>
          <w:rtl/>
        </w:rPr>
        <w:t xml:space="preserve"> &lt;&lt; דובר &gt;&gt; </w:t>
      </w:r>
      <w:r>
        <w:rPr>
          <w:rtl/>
        </w:rPr>
        <w:t>רון רוקח:</w:t>
      </w:r>
      <w:r w:rsidRPr="00E76A33">
        <w:rPr>
          <w:rStyle w:val="TagStyle"/>
          <w:rtl/>
        </w:rPr>
        <w:t xml:space="preserve"> &lt;&lt; דובר &gt;&gt;</w:t>
      </w:r>
      <w:r>
        <w:rPr>
          <w:rtl/>
        </w:rPr>
        <w:t xml:space="preserve">   </w:t>
      </w:r>
      <w:bookmarkEnd w:id="15893"/>
    </w:p>
    <w:p w14:paraId="6A70CBFE" w14:textId="77777777" w:rsidR="00E76A33" w:rsidRDefault="00E76A33" w:rsidP="00E76A33">
      <w:pPr>
        <w:pStyle w:val="KeepWithNext"/>
        <w:rPr>
          <w:rtl/>
        </w:rPr>
      </w:pPr>
    </w:p>
    <w:p w14:paraId="745F5612" w14:textId="54909F98" w:rsidR="00E76A33" w:rsidRDefault="0063406B" w:rsidP="00E76A33">
      <w:pPr>
        <w:rPr>
          <w:rtl/>
        </w:rPr>
      </w:pPr>
      <w:bookmarkStart w:id="15894" w:name="_ETM_Q1_3759905"/>
      <w:bookmarkStart w:id="15895" w:name="_ETM_Q1_3763156"/>
      <w:bookmarkEnd w:id="15894"/>
      <w:bookmarkEnd w:id="15895"/>
      <w:r>
        <w:rPr>
          <w:rFonts w:hint="cs"/>
          <w:rtl/>
        </w:rPr>
        <w:t xml:space="preserve">בסופו של דבר, </w:t>
      </w:r>
      <w:bookmarkStart w:id="15896" w:name="_ETM_Q1_3764655"/>
      <w:bookmarkStart w:id="15897" w:name="_ETM_Q1_3762655"/>
      <w:bookmarkStart w:id="15898" w:name="_ETM_Q1_3760904"/>
      <w:bookmarkEnd w:id="15896"/>
      <w:bookmarkEnd w:id="15897"/>
      <w:bookmarkEnd w:id="15898"/>
      <w:r>
        <w:rPr>
          <w:rFonts w:hint="cs"/>
          <w:rtl/>
        </w:rPr>
        <w:t xml:space="preserve">זה מעלה את הקושי כשאתה </w:t>
      </w:r>
      <w:bookmarkStart w:id="15899" w:name="_ETM_Q1_3763903"/>
      <w:bookmarkEnd w:id="15899"/>
      <w:r>
        <w:rPr>
          <w:rFonts w:hint="cs"/>
          <w:rtl/>
        </w:rPr>
        <w:t xml:space="preserve">מגיע לשלוש </w:t>
      </w:r>
      <w:bookmarkStart w:id="15900" w:name="_ETM_Q1_3767651"/>
      <w:bookmarkEnd w:id="15900"/>
      <w:r>
        <w:rPr>
          <w:rFonts w:hint="cs"/>
          <w:rtl/>
        </w:rPr>
        <w:t xml:space="preserve">או </w:t>
      </w:r>
      <w:bookmarkStart w:id="15901" w:name="_ETM_Q1_3766651"/>
      <w:bookmarkStart w:id="15902" w:name="_ETM_Q1_3764651"/>
      <w:bookmarkStart w:id="15903" w:name="_ETM_Q1_3762906"/>
      <w:bookmarkEnd w:id="15901"/>
      <w:bookmarkEnd w:id="15902"/>
      <w:bookmarkEnd w:id="15903"/>
      <w:r>
        <w:rPr>
          <w:rFonts w:hint="cs"/>
          <w:rtl/>
        </w:rPr>
        <w:t xml:space="preserve">ארבע רשויות </w:t>
      </w:r>
      <w:bookmarkStart w:id="15904" w:name="_ETM_Q1_3768655"/>
      <w:bookmarkEnd w:id="15904"/>
      <w:r>
        <w:rPr>
          <w:rFonts w:hint="cs"/>
          <w:rtl/>
        </w:rPr>
        <w:t xml:space="preserve">שבהן אתה צריך לחצות קו וכל אחת </w:t>
      </w:r>
      <w:bookmarkStart w:id="15905" w:name="_ETM_Q1_3771901"/>
      <w:bookmarkEnd w:id="15905"/>
      <w:r>
        <w:rPr>
          <w:rFonts w:hint="cs"/>
          <w:rtl/>
        </w:rPr>
        <w:t>רוצה</w:t>
      </w:r>
      <w:bookmarkStart w:id="15906" w:name="_ETM_Q1_3770655"/>
      <w:bookmarkEnd w:id="15906"/>
      <w:r>
        <w:rPr>
          <w:rFonts w:hint="cs"/>
          <w:rtl/>
        </w:rPr>
        <w:t xml:space="preserve"> שתעבור </w:t>
      </w:r>
      <w:bookmarkStart w:id="15907" w:name="_ETM_Q1_3769653"/>
      <w:bookmarkStart w:id="15908" w:name="_ETM_Q1_3767653"/>
      <w:bookmarkEnd w:id="15907"/>
      <w:bookmarkEnd w:id="15908"/>
      <w:r>
        <w:rPr>
          <w:rFonts w:hint="cs"/>
          <w:rtl/>
        </w:rPr>
        <w:t>במקום אחר</w:t>
      </w:r>
      <w:bookmarkStart w:id="15909" w:name="_ETM_Q1_3772652"/>
      <w:bookmarkStart w:id="15910" w:name="_ETM_Q1_3770902"/>
      <w:bookmarkStart w:id="15911" w:name="_ETM_Q1_3769905"/>
      <w:bookmarkEnd w:id="15909"/>
      <w:bookmarkEnd w:id="15910"/>
      <w:bookmarkEnd w:id="15911"/>
      <w:r>
        <w:rPr>
          <w:rFonts w:hint="cs"/>
          <w:rtl/>
        </w:rPr>
        <w:t xml:space="preserve">. זה מאוד משפיע על התכנון </w:t>
      </w:r>
      <w:bookmarkStart w:id="15912" w:name="_ETM_Q1_3774155"/>
      <w:bookmarkEnd w:id="15912"/>
      <w:r>
        <w:rPr>
          <w:rFonts w:hint="cs"/>
          <w:rtl/>
        </w:rPr>
        <w:t>של הקו</w:t>
      </w:r>
      <w:bookmarkStart w:id="15913" w:name="_ETM_Q1_3774406"/>
      <w:bookmarkEnd w:id="15913"/>
      <w:r>
        <w:rPr>
          <w:rFonts w:hint="cs"/>
          <w:rtl/>
        </w:rPr>
        <w:t xml:space="preserve"> וגם </w:t>
      </w:r>
      <w:bookmarkStart w:id="15914" w:name="_ETM_Q1_3773156"/>
      <w:bookmarkEnd w:id="15914"/>
      <w:r>
        <w:rPr>
          <w:rFonts w:hint="cs"/>
          <w:rtl/>
        </w:rPr>
        <w:t>על כמות ה</w:t>
      </w:r>
      <w:r w:rsidR="00E3121B">
        <w:rPr>
          <w:rFonts w:hint="cs"/>
          <w:rtl/>
        </w:rPr>
        <w:t>מיתקנים</w:t>
      </w:r>
      <w:r>
        <w:rPr>
          <w:rFonts w:hint="cs"/>
          <w:rtl/>
        </w:rPr>
        <w:t xml:space="preserve"> שלו. </w:t>
      </w:r>
    </w:p>
    <w:p w14:paraId="0C909B14" w14:textId="77777777" w:rsidR="0063406B" w:rsidRDefault="0063406B" w:rsidP="00E76A33">
      <w:pPr>
        <w:rPr>
          <w:rtl/>
        </w:rPr>
      </w:pPr>
    </w:p>
    <w:p w14:paraId="0B808DD5" w14:textId="48F0E3EF" w:rsidR="0063406B" w:rsidRDefault="0063406B" w:rsidP="0063406B">
      <w:pPr>
        <w:pStyle w:val="af6"/>
        <w:keepNext/>
        <w:rPr>
          <w:rtl/>
        </w:rPr>
      </w:pPr>
      <w:bookmarkStart w:id="15915" w:name="ET_yor_5069_936"/>
      <w:r w:rsidRPr="0063406B">
        <w:rPr>
          <w:rStyle w:val="TagStyle"/>
          <w:rtl/>
        </w:rPr>
        <w:t xml:space="preserve"> &lt;&lt; יור &gt;&gt; </w:t>
      </w:r>
      <w:r>
        <w:rPr>
          <w:rtl/>
        </w:rPr>
        <w:t>היו"ר יעקב אשר:</w:t>
      </w:r>
      <w:r w:rsidRPr="0063406B">
        <w:rPr>
          <w:rStyle w:val="TagStyle"/>
          <w:rtl/>
        </w:rPr>
        <w:t xml:space="preserve"> &lt;&lt; יור &gt;&gt;</w:t>
      </w:r>
      <w:r>
        <w:rPr>
          <w:rtl/>
        </w:rPr>
        <w:t xml:space="preserve">   </w:t>
      </w:r>
      <w:bookmarkEnd w:id="15915"/>
    </w:p>
    <w:p w14:paraId="3FC45CDD" w14:textId="77777777" w:rsidR="0063406B" w:rsidRDefault="0063406B" w:rsidP="0063406B">
      <w:pPr>
        <w:pStyle w:val="KeepWithNext"/>
        <w:rPr>
          <w:rtl/>
        </w:rPr>
      </w:pPr>
    </w:p>
    <w:p w14:paraId="314D2B76" w14:textId="6056B520" w:rsidR="0063406B" w:rsidRDefault="0063406B" w:rsidP="0063406B">
      <w:pPr>
        <w:rPr>
          <w:rtl/>
        </w:rPr>
      </w:pPr>
      <w:bookmarkStart w:id="15916" w:name="_ETM_Q1_3778656"/>
      <w:bookmarkStart w:id="15917" w:name="_ETM_Q1_3776656"/>
      <w:bookmarkStart w:id="15918" w:name="_ETM_Q1_3774656"/>
      <w:bookmarkEnd w:id="15916"/>
      <w:bookmarkEnd w:id="15917"/>
      <w:bookmarkEnd w:id="15918"/>
      <w:r>
        <w:rPr>
          <w:rFonts w:hint="cs"/>
          <w:rtl/>
        </w:rPr>
        <w:t xml:space="preserve">ברור. </w:t>
      </w:r>
      <w:bookmarkStart w:id="15919" w:name="_ETM_Q1_3775651"/>
      <w:bookmarkEnd w:id="15919"/>
    </w:p>
    <w:p w14:paraId="3C9198E6" w14:textId="77777777" w:rsidR="0063406B" w:rsidRDefault="0063406B" w:rsidP="0063406B">
      <w:pPr>
        <w:rPr>
          <w:rtl/>
        </w:rPr>
      </w:pPr>
      <w:bookmarkStart w:id="15920" w:name="_ETM_Q1_3776402"/>
      <w:bookmarkEnd w:id="15920"/>
    </w:p>
    <w:p w14:paraId="744AFFD4" w14:textId="38368F09" w:rsidR="0063406B" w:rsidRDefault="0063406B" w:rsidP="0063406B">
      <w:pPr>
        <w:pStyle w:val="a4"/>
        <w:keepNext/>
        <w:rPr>
          <w:rtl/>
        </w:rPr>
      </w:pPr>
      <w:bookmarkStart w:id="15921" w:name="ET_speaker_תומר_רוזנר_937"/>
      <w:r w:rsidRPr="0063406B">
        <w:rPr>
          <w:rStyle w:val="TagStyle"/>
          <w:rtl/>
        </w:rPr>
        <w:t xml:space="preserve"> &lt;&lt; דובר &gt;&gt; </w:t>
      </w:r>
      <w:r>
        <w:rPr>
          <w:rtl/>
        </w:rPr>
        <w:t>תומר רוזנר:</w:t>
      </w:r>
      <w:r w:rsidRPr="0063406B">
        <w:rPr>
          <w:rStyle w:val="TagStyle"/>
          <w:rtl/>
        </w:rPr>
        <w:t xml:space="preserve"> &lt;&lt; דובר &gt;&gt;</w:t>
      </w:r>
      <w:r>
        <w:rPr>
          <w:rtl/>
        </w:rPr>
        <w:t xml:space="preserve">   </w:t>
      </w:r>
      <w:bookmarkEnd w:id="15921"/>
    </w:p>
    <w:p w14:paraId="0A0D2883" w14:textId="77777777" w:rsidR="0063406B" w:rsidRDefault="0063406B" w:rsidP="0063406B">
      <w:pPr>
        <w:pStyle w:val="KeepWithNext"/>
        <w:rPr>
          <w:rtl/>
        </w:rPr>
      </w:pPr>
    </w:p>
    <w:p w14:paraId="22B6DA11" w14:textId="20B697A9" w:rsidR="0063406B" w:rsidRDefault="0063406B" w:rsidP="0063406B">
      <w:pPr>
        <w:rPr>
          <w:rtl/>
        </w:rPr>
      </w:pPr>
      <w:bookmarkStart w:id="15922" w:name="_ETM_Q1_3777155"/>
      <w:bookmarkEnd w:id="15922"/>
      <w:r>
        <w:rPr>
          <w:rFonts w:hint="cs"/>
          <w:rtl/>
        </w:rPr>
        <w:t>אילו</w:t>
      </w:r>
      <w:bookmarkStart w:id="15923" w:name="_ETM_Q1_3777655"/>
      <w:bookmarkEnd w:id="15923"/>
      <w:r>
        <w:rPr>
          <w:rFonts w:hint="cs"/>
          <w:rtl/>
        </w:rPr>
        <w:t xml:space="preserve"> היה מדובר בתכנון</w:t>
      </w:r>
      <w:bookmarkStart w:id="15924" w:name="_ETM_Q1_3779156"/>
      <w:bookmarkStart w:id="15925" w:name="_ETM_Q1_3780155"/>
      <w:bookmarkStart w:id="15926" w:name="_ETM_Q1_3778406"/>
      <w:bookmarkEnd w:id="15924"/>
      <w:bookmarkEnd w:id="15925"/>
      <w:bookmarkEnd w:id="15926"/>
      <w:r>
        <w:rPr>
          <w:rFonts w:hint="cs"/>
          <w:rtl/>
        </w:rPr>
        <w:t xml:space="preserve"> אבל </w:t>
      </w:r>
      <w:bookmarkStart w:id="15927" w:name="_ETM_Q1_3777906"/>
      <w:bookmarkEnd w:id="15927"/>
      <w:r>
        <w:rPr>
          <w:rFonts w:hint="cs"/>
          <w:rtl/>
        </w:rPr>
        <w:t xml:space="preserve">אנחנו מדברים על מצב </w:t>
      </w:r>
      <w:bookmarkStart w:id="15928" w:name="_ETM_Q1_3783902"/>
      <w:bookmarkStart w:id="15929" w:name="_ETM_Q1_3780153"/>
      <w:bookmarkStart w:id="15930" w:name="_ETM_Q1_3782156"/>
      <w:bookmarkStart w:id="15931" w:name="_ETM_Q1_3782403"/>
      <w:bookmarkEnd w:id="15928"/>
      <w:bookmarkEnd w:id="15929"/>
      <w:bookmarkEnd w:id="15930"/>
      <w:bookmarkEnd w:id="15931"/>
      <w:r>
        <w:rPr>
          <w:rFonts w:hint="cs"/>
          <w:rtl/>
        </w:rPr>
        <w:t>- - -</w:t>
      </w:r>
      <w:bookmarkStart w:id="15932" w:name="_ETM_Q1_3782903"/>
      <w:bookmarkStart w:id="15933" w:name="_ETM_Q1_3781153"/>
      <w:bookmarkEnd w:id="15932"/>
      <w:bookmarkEnd w:id="15933"/>
    </w:p>
    <w:p w14:paraId="42F656F8" w14:textId="77777777" w:rsidR="0063406B" w:rsidRDefault="0063406B" w:rsidP="0063406B">
      <w:pPr>
        <w:rPr>
          <w:rtl/>
        </w:rPr>
      </w:pPr>
      <w:bookmarkStart w:id="15934" w:name="_ETM_Q1_3781402"/>
      <w:bookmarkEnd w:id="15934"/>
    </w:p>
    <w:p w14:paraId="022B7138" w14:textId="412BE63D" w:rsidR="0063406B" w:rsidRDefault="0063406B" w:rsidP="0063406B">
      <w:pPr>
        <w:pStyle w:val="af6"/>
        <w:keepNext/>
        <w:rPr>
          <w:rtl/>
        </w:rPr>
      </w:pPr>
      <w:bookmarkStart w:id="15935" w:name="ET_yor_5069_938"/>
      <w:r w:rsidRPr="0063406B">
        <w:rPr>
          <w:rStyle w:val="TagStyle"/>
          <w:rtl/>
        </w:rPr>
        <w:t xml:space="preserve"> &lt;&lt; יור &gt;&gt; </w:t>
      </w:r>
      <w:r>
        <w:rPr>
          <w:rtl/>
        </w:rPr>
        <w:t>היו"ר יעקב אשר:</w:t>
      </w:r>
      <w:r w:rsidRPr="0063406B">
        <w:rPr>
          <w:rStyle w:val="TagStyle"/>
          <w:rtl/>
        </w:rPr>
        <w:t xml:space="preserve"> &lt;&lt; יור &gt;&gt;</w:t>
      </w:r>
      <w:r>
        <w:rPr>
          <w:rtl/>
        </w:rPr>
        <w:t xml:space="preserve">   </w:t>
      </w:r>
      <w:bookmarkEnd w:id="15935"/>
    </w:p>
    <w:p w14:paraId="2719315D" w14:textId="77777777" w:rsidR="0063406B" w:rsidRDefault="0063406B" w:rsidP="0063406B">
      <w:pPr>
        <w:pStyle w:val="KeepWithNext"/>
        <w:rPr>
          <w:rtl/>
        </w:rPr>
      </w:pPr>
    </w:p>
    <w:p w14:paraId="648227FB" w14:textId="0399B4CB" w:rsidR="0063406B" w:rsidRDefault="0063406B" w:rsidP="0063406B">
      <w:pPr>
        <w:rPr>
          <w:rtl/>
        </w:rPr>
      </w:pPr>
      <w:bookmarkStart w:id="15936" w:name="_ETM_Q1_3781902"/>
      <w:bookmarkStart w:id="15937" w:name="_ETM_Q1_3779902"/>
      <w:bookmarkEnd w:id="15936"/>
      <w:bookmarkEnd w:id="15937"/>
      <w:r>
        <w:rPr>
          <w:rFonts w:hint="cs"/>
          <w:rtl/>
        </w:rPr>
        <w:t>א</w:t>
      </w:r>
      <w:bookmarkStart w:id="15938" w:name="_ETM_Q1_3778155"/>
      <w:bookmarkStart w:id="15939" w:name="_ETM_Q1_3776403"/>
      <w:bookmarkEnd w:id="15938"/>
      <w:bookmarkEnd w:id="15939"/>
      <w:r>
        <w:rPr>
          <w:rFonts w:hint="cs"/>
          <w:rtl/>
        </w:rPr>
        <w:t xml:space="preserve">ין תשריט. </w:t>
      </w:r>
      <w:bookmarkStart w:id="15940" w:name="_ETM_Q1_3779154"/>
      <w:bookmarkEnd w:id="15940"/>
    </w:p>
    <w:p w14:paraId="18937326" w14:textId="77777777" w:rsidR="0063406B" w:rsidRDefault="0063406B" w:rsidP="0063406B">
      <w:pPr>
        <w:rPr>
          <w:rtl/>
        </w:rPr>
      </w:pPr>
    </w:p>
    <w:p w14:paraId="2444CBBB" w14:textId="0EF311C6" w:rsidR="0063406B" w:rsidRDefault="0063406B" w:rsidP="0063406B">
      <w:pPr>
        <w:pStyle w:val="a4"/>
        <w:keepNext/>
        <w:rPr>
          <w:rtl/>
        </w:rPr>
      </w:pPr>
      <w:bookmarkStart w:id="15941" w:name="ET_speaker_תומר_רוזנר_939"/>
      <w:r w:rsidRPr="0063406B">
        <w:rPr>
          <w:rStyle w:val="TagStyle"/>
          <w:rtl/>
        </w:rPr>
        <w:t xml:space="preserve"> &lt;&lt; דובר &gt;&gt; </w:t>
      </w:r>
      <w:r>
        <w:rPr>
          <w:rtl/>
        </w:rPr>
        <w:t>תומר רוזנר:</w:t>
      </w:r>
      <w:r w:rsidRPr="0063406B">
        <w:rPr>
          <w:rStyle w:val="TagStyle"/>
          <w:rtl/>
        </w:rPr>
        <w:t xml:space="preserve"> &lt;&lt; דובר &gt;&gt;</w:t>
      </w:r>
      <w:r>
        <w:rPr>
          <w:rtl/>
        </w:rPr>
        <w:t xml:space="preserve">   </w:t>
      </w:r>
      <w:bookmarkEnd w:id="15941"/>
    </w:p>
    <w:p w14:paraId="3F510E05" w14:textId="77777777" w:rsidR="0063406B" w:rsidRDefault="0063406B" w:rsidP="0063406B">
      <w:pPr>
        <w:pStyle w:val="KeepWithNext"/>
        <w:rPr>
          <w:rtl/>
        </w:rPr>
      </w:pPr>
    </w:p>
    <w:p w14:paraId="26086089" w14:textId="138A781B" w:rsidR="0063406B" w:rsidRDefault="0063406B" w:rsidP="0063406B">
      <w:pPr>
        <w:rPr>
          <w:rtl/>
        </w:rPr>
      </w:pPr>
      <w:bookmarkStart w:id="15942" w:name="_ETM_Q1_3780405"/>
      <w:bookmarkStart w:id="15943" w:name="_ETM_Q1_3785154"/>
      <w:bookmarkEnd w:id="15942"/>
      <w:bookmarkEnd w:id="15943"/>
      <w:r>
        <w:rPr>
          <w:rFonts w:hint="cs"/>
          <w:rtl/>
        </w:rPr>
        <w:t>זאת הבעיה, אין תוכנית</w:t>
      </w:r>
      <w:bookmarkStart w:id="15944" w:name="_ETM_Q1_3786153"/>
      <w:bookmarkEnd w:id="15944"/>
      <w:r>
        <w:rPr>
          <w:rFonts w:hint="cs"/>
          <w:rtl/>
        </w:rPr>
        <w:t>.</w:t>
      </w:r>
    </w:p>
    <w:p w14:paraId="760D6A50" w14:textId="77777777" w:rsidR="0063406B" w:rsidRDefault="0063406B" w:rsidP="0063406B">
      <w:pPr>
        <w:rPr>
          <w:rtl/>
        </w:rPr>
      </w:pPr>
      <w:bookmarkStart w:id="15945" w:name="_ETM_Q1_3784653"/>
      <w:bookmarkStart w:id="15946" w:name="_ETM_Q1_3784901"/>
      <w:bookmarkStart w:id="15947" w:name="_ETM_Q1_3783652"/>
      <w:bookmarkEnd w:id="15945"/>
      <w:bookmarkEnd w:id="15946"/>
      <w:bookmarkEnd w:id="15947"/>
    </w:p>
    <w:p w14:paraId="55AB8F13" w14:textId="759BD87F" w:rsidR="0063406B" w:rsidRDefault="0063406B" w:rsidP="0063406B">
      <w:pPr>
        <w:pStyle w:val="a4"/>
        <w:keepNext/>
        <w:rPr>
          <w:rtl/>
        </w:rPr>
      </w:pPr>
      <w:bookmarkStart w:id="15948" w:name="ET_speaker_רון_רוקח_940"/>
      <w:r w:rsidRPr="0063406B">
        <w:rPr>
          <w:rStyle w:val="TagStyle"/>
          <w:rtl/>
        </w:rPr>
        <w:t xml:space="preserve"> &lt;&lt; דובר &gt;&gt; </w:t>
      </w:r>
      <w:r>
        <w:rPr>
          <w:rtl/>
        </w:rPr>
        <w:t>רון רוקח:</w:t>
      </w:r>
      <w:r w:rsidRPr="0063406B">
        <w:rPr>
          <w:rStyle w:val="TagStyle"/>
          <w:rtl/>
        </w:rPr>
        <w:t xml:space="preserve"> &lt;&lt; דובר &gt;&gt;</w:t>
      </w:r>
      <w:r>
        <w:rPr>
          <w:rtl/>
        </w:rPr>
        <w:t xml:space="preserve">   </w:t>
      </w:r>
      <w:bookmarkEnd w:id="15948"/>
    </w:p>
    <w:p w14:paraId="61D43897" w14:textId="77777777" w:rsidR="0063406B" w:rsidRDefault="0063406B" w:rsidP="0063406B">
      <w:pPr>
        <w:pStyle w:val="KeepWithNext"/>
        <w:rPr>
          <w:rtl/>
        </w:rPr>
      </w:pPr>
    </w:p>
    <w:p w14:paraId="41B93E45" w14:textId="40C59325" w:rsidR="0063406B" w:rsidRDefault="0063406B" w:rsidP="0063406B">
      <w:pPr>
        <w:rPr>
          <w:rtl/>
        </w:rPr>
      </w:pPr>
      <w:bookmarkStart w:id="15949" w:name="_ETM_Q1_3786656"/>
      <w:bookmarkEnd w:id="15949"/>
      <w:r>
        <w:rPr>
          <w:rFonts w:hint="cs"/>
          <w:rtl/>
        </w:rPr>
        <w:t>אתה מדבר על התמ"א ללא תשריט.</w:t>
      </w:r>
    </w:p>
    <w:p w14:paraId="244240F6" w14:textId="77777777" w:rsidR="0063406B" w:rsidRDefault="0063406B" w:rsidP="0063406B">
      <w:pPr>
        <w:rPr>
          <w:rtl/>
        </w:rPr>
      </w:pPr>
      <w:bookmarkStart w:id="15950" w:name="_ETM_Q1_3787903"/>
      <w:bookmarkEnd w:id="15950"/>
    </w:p>
    <w:p w14:paraId="7AD828DC" w14:textId="3B5FE8C2" w:rsidR="0063406B" w:rsidRDefault="0063406B" w:rsidP="0063406B">
      <w:pPr>
        <w:pStyle w:val="a4"/>
        <w:keepNext/>
        <w:rPr>
          <w:rtl/>
        </w:rPr>
      </w:pPr>
      <w:bookmarkStart w:id="15951" w:name="ET_speaker_תומר_רוזנר_941"/>
      <w:r w:rsidRPr="0063406B">
        <w:rPr>
          <w:rStyle w:val="TagStyle"/>
          <w:rtl/>
        </w:rPr>
        <w:t xml:space="preserve"> &lt;&lt; דובר &gt;&gt; </w:t>
      </w:r>
      <w:r>
        <w:rPr>
          <w:rtl/>
        </w:rPr>
        <w:t>תומר רוזנר:</w:t>
      </w:r>
      <w:r w:rsidRPr="0063406B">
        <w:rPr>
          <w:rStyle w:val="TagStyle"/>
          <w:rtl/>
        </w:rPr>
        <w:t xml:space="preserve"> &lt;&lt; דובר &gt;&gt;</w:t>
      </w:r>
      <w:r>
        <w:rPr>
          <w:rtl/>
        </w:rPr>
        <w:t xml:space="preserve">   </w:t>
      </w:r>
      <w:bookmarkEnd w:id="15951"/>
    </w:p>
    <w:p w14:paraId="2CD47465" w14:textId="77777777" w:rsidR="0063406B" w:rsidRDefault="0063406B" w:rsidP="0063406B">
      <w:pPr>
        <w:pStyle w:val="KeepWithNext"/>
        <w:rPr>
          <w:rtl/>
        </w:rPr>
      </w:pPr>
    </w:p>
    <w:p w14:paraId="38C56405" w14:textId="661F8ED6" w:rsidR="0063406B" w:rsidRDefault="0063406B" w:rsidP="0063406B">
      <w:pPr>
        <w:rPr>
          <w:rtl/>
        </w:rPr>
      </w:pPr>
      <w:bookmarkStart w:id="15952" w:name="_ETM_Q1_3790653"/>
      <w:bookmarkEnd w:id="15952"/>
      <w:r>
        <w:rPr>
          <w:rFonts w:hint="cs"/>
          <w:rtl/>
        </w:rPr>
        <w:t>זאת הבעיה, שם</w:t>
      </w:r>
      <w:bookmarkStart w:id="15953" w:name="_ETM_Q1_3790403"/>
      <w:bookmarkEnd w:id="15953"/>
      <w:r>
        <w:rPr>
          <w:rFonts w:hint="cs"/>
          <w:rtl/>
        </w:rPr>
        <w:t xml:space="preserve"> הבעיה. </w:t>
      </w:r>
      <w:bookmarkStart w:id="15954" w:name="_ETM_Q1_3789652"/>
      <w:bookmarkEnd w:id="15954"/>
      <w:r>
        <w:rPr>
          <w:rFonts w:hint="cs"/>
          <w:rtl/>
        </w:rPr>
        <w:t xml:space="preserve">כאשר יש תוכנית מפורטת </w:t>
      </w:r>
      <w:bookmarkStart w:id="15955" w:name="_ETM_Q1_3792652"/>
      <w:bookmarkEnd w:id="15955"/>
      <w:r>
        <w:rPr>
          <w:rFonts w:hint="cs"/>
          <w:rtl/>
        </w:rPr>
        <w:t>ונקבע</w:t>
      </w:r>
      <w:bookmarkStart w:id="15956" w:name="_ETM_Q1_3793403"/>
      <w:bookmarkEnd w:id="15956"/>
      <w:r>
        <w:rPr>
          <w:rFonts w:hint="cs"/>
          <w:rtl/>
        </w:rPr>
        <w:t xml:space="preserve"> התוואי של הקו אז כבר</w:t>
      </w:r>
      <w:bookmarkStart w:id="15957" w:name="_ETM_Q1_3795656"/>
      <w:bookmarkEnd w:id="15957"/>
      <w:r>
        <w:rPr>
          <w:rFonts w:hint="cs"/>
          <w:rtl/>
        </w:rPr>
        <w:t xml:space="preserve"> יכולים לפנות ישירות </w:t>
      </w:r>
      <w:bookmarkStart w:id="15958" w:name="_ETM_Q1_3797402"/>
      <w:bookmarkEnd w:id="15958"/>
      <w:r>
        <w:rPr>
          <w:rFonts w:hint="cs"/>
          <w:rtl/>
        </w:rPr>
        <w:t xml:space="preserve">לרשות רישוי </w:t>
      </w:r>
      <w:bookmarkStart w:id="15959" w:name="_ETM_Q1_3801156"/>
      <w:bookmarkEnd w:id="15959"/>
      <w:r>
        <w:rPr>
          <w:rFonts w:hint="cs"/>
          <w:rtl/>
        </w:rPr>
        <w:t>הארצית</w:t>
      </w:r>
      <w:bookmarkStart w:id="15960" w:name="_ETM_Q1_3800156"/>
      <w:bookmarkEnd w:id="15960"/>
      <w:r>
        <w:rPr>
          <w:rFonts w:hint="cs"/>
          <w:rtl/>
        </w:rPr>
        <w:t xml:space="preserve"> ואין</w:t>
      </w:r>
      <w:bookmarkStart w:id="15961" w:name="_ETM_Q1_3798902"/>
      <w:bookmarkStart w:id="15962" w:name="_ETM_Q1_3796902"/>
      <w:bookmarkEnd w:id="15961"/>
      <w:bookmarkEnd w:id="15962"/>
      <w:r>
        <w:rPr>
          <w:rFonts w:hint="cs"/>
          <w:rtl/>
        </w:rPr>
        <w:t xml:space="preserve"> בעיה</w:t>
      </w:r>
      <w:bookmarkStart w:id="15963" w:name="_ETM_Q1_3802657"/>
      <w:bookmarkEnd w:id="15963"/>
      <w:r>
        <w:rPr>
          <w:rFonts w:hint="cs"/>
          <w:rtl/>
        </w:rPr>
        <w:t xml:space="preserve"> מכיוון</w:t>
      </w:r>
      <w:bookmarkStart w:id="15964" w:name="_ETM_Q1_3801655"/>
      <w:bookmarkEnd w:id="15964"/>
      <w:r>
        <w:rPr>
          <w:rFonts w:hint="cs"/>
          <w:rtl/>
        </w:rPr>
        <w:t xml:space="preserve"> שזה או תת"</w:t>
      </w:r>
      <w:bookmarkStart w:id="15965" w:name="_ETM_Q1_3803403"/>
      <w:bookmarkStart w:id="15966" w:name="_ETM_Q1_3801654"/>
      <w:bookmarkStart w:id="15967" w:name="_ETM_Q1_3800405"/>
      <w:bookmarkEnd w:id="15965"/>
      <w:bookmarkEnd w:id="15966"/>
      <w:bookmarkEnd w:id="15967"/>
      <w:r>
        <w:rPr>
          <w:rFonts w:hint="cs"/>
          <w:rtl/>
        </w:rPr>
        <w:t>ל או תוכנית</w:t>
      </w:r>
      <w:bookmarkStart w:id="15968" w:name="_ETM_Q1_3802654"/>
      <w:bookmarkEnd w:id="15968"/>
      <w:r>
        <w:rPr>
          <w:rFonts w:hint="cs"/>
          <w:rtl/>
        </w:rPr>
        <w:t xml:space="preserve"> מחוזית </w:t>
      </w:r>
      <w:bookmarkStart w:id="15969" w:name="_ETM_Q1_3803905"/>
      <w:bookmarkStart w:id="15970" w:name="_ETM_Q1_3805905"/>
      <w:bookmarkStart w:id="15971" w:name="_ETM_Q1_3804656"/>
      <w:bookmarkStart w:id="15972" w:name="_ETM_Q1_3803653"/>
      <w:bookmarkStart w:id="15973" w:name="_ETM_Q1_3802405"/>
      <w:bookmarkStart w:id="15974" w:name="_ETM_Q1_3803651"/>
      <w:bookmarkStart w:id="15975" w:name="_ETM_Q1_3802901"/>
      <w:bookmarkEnd w:id="15969"/>
      <w:bookmarkEnd w:id="15970"/>
      <w:bookmarkEnd w:id="15971"/>
      <w:bookmarkEnd w:id="15972"/>
      <w:bookmarkEnd w:id="15973"/>
      <w:bookmarkEnd w:id="15974"/>
      <w:bookmarkEnd w:id="15975"/>
      <w:r>
        <w:rPr>
          <w:rFonts w:hint="cs"/>
          <w:rtl/>
        </w:rPr>
        <w:t xml:space="preserve">עם תשתית </w:t>
      </w:r>
      <w:bookmarkStart w:id="15976" w:name="_ETM_Q1_3804905"/>
      <w:bookmarkEnd w:id="15976"/>
      <w:r>
        <w:rPr>
          <w:rFonts w:hint="cs"/>
          <w:rtl/>
        </w:rPr>
        <w:t>מפורטת</w:t>
      </w:r>
      <w:bookmarkStart w:id="15977" w:name="_ETM_Q1_3803654"/>
      <w:bookmarkEnd w:id="15977"/>
      <w:r>
        <w:rPr>
          <w:rFonts w:hint="cs"/>
          <w:rtl/>
        </w:rPr>
        <w:t>, חיונית וכולי.</w:t>
      </w:r>
    </w:p>
    <w:p w14:paraId="565FB792" w14:textId="77777777" w:rsidR="00776E01" w:rsidRDefault="00776E01" w:rsidP="0063406B">
      <w:pPr>
        <w:rPr>
          <w:rtl/>
        </w:rPr>
      </w:pPr>
      <w:bookmarkStart w:id="15978" w:name="_ETM_Q1_3806654"/>
      <w:bookmarkStart w:id="15979" w:name="_ETM_Q1_3807151"/>
      <w:bookmarkStart w:id="15980" w:name="_ETM_Q1_3807652"/>
      <w:bookmarkStart w:id="15981" w:name="_ETM_Q1_3805902"/>
      <w:bookmarkStart w:id="15982" w:name="_ETM_Q1_3804153"/>
      <w:bookmarkStart w:id="15983" w:name="_ETM_Q1_3802402"/>
      <w:bookmarkEnd w:id="15978"/>
      <w:bookmarkEnd w:id="15979"/>
      <w:bookmarkEnd w:id="15980"/>
      <w:bookmarkEnd w:id="15981"/>
      <w:bookmarkEnd w:id="15982"/>
      <w:bookmarkEnd w:id="15983"/>
    </w:p>
    <w:p w14:paraId="4CAE0F39" w14:textId="3BB695E5" w:rsidR="00776E01" w:rsidRDefault="00776E01" w:rsidP="00776E01">
      <w:pPr>
        <w:pStyle w:val="a4"/>
        <w:keepNext/>
        <w:rPr>
          <w:rtl/>
        </w:rPr>
      </w:pPr>
      <w:bookmarkStart w:id="15984" w:name="ET_speaker_סיוון_גליקמן_גבעוני_943"/>
      <w:r w:rsidRPr="00776E01">
        <w:rPr>
          <w:rStyle w:val="TagStyle"/>
          <w:rtl/>
        </w:rPr>
        <w:t xml:space="preserve"> &lt;&lt; דובר &gt;&gt; </w:t>
      </w:r>
      <w:r>
        <w:rPr>
          <w:rtl/>
        </w:rPr>
        <w:t>סיוון גליקמן גבעוני:</w:t>
      </w:r>
      <w:r w:rsidRPr="00776E01">
        <w:rPr>
          <w:rStyle w:val="TagStyle"/>
          <w:rtl/>
        </w:rPr>
        <w:t xml:space="preserve"> &lt;&lt; דובר &gt;&gt;</w:t>
      </w:r>
      <w:r>
        <w:rPr>
          <w:rtl/>
        </w:rPr>
        <w:t xml:space="preserve">   </w:t>
      </w:r>
      <w:bookmarkEnd w:id="15984"/>
    </w:p>
    <w:p w14:paraId="078CCFBD" w14:textId="77777777" w:rsidR="00776E01" w:rsidRDefault="00776E01" w:rsidP="00776E01">
      <w:pPr>
        <w:pStyle w:val="KeepWithNext"/>
        <w:rPr>
          <w:rtl/>
        </w:rPr>
      </w:pPr>
    </w:p>
    <w:p w14:paraId="516AE90E" w14:textId="11590A4F" w:rsidR="00776E01" w:rsidRDefault="00776E01" w:rsidP="00776E01">
      <w:pPr>
        <w:rPr>
          <w:rtl/>
        </w:rPr>
      </w:pPr>
      <w:bookmarkStart w:id="15985" w:name="_ETM_Q1_3804154"/>
      <w:bookmarkEnd w:id="15985"/>
      <w:r>
        <w:rPr>
          <w:rFonts w:hint="cs"/>
          <w:rtl/>
        </w:rPr>
        <w:t>בתקשורת זה גם ללא תשריט</w:t>
      </w:r>
      <w:bookmarkStart w:id="15986" w:name="_ETM_Q1_3807904"/>
      <w:bookmarkEnd w:id="15986"/>
      <w:r>
        <w:rPr>
          <w:rFonts w:hint="cs"/>
          <w:rtl/>
        </w:rPr>
        <w:t>,</w:t>
      </w:r>
      <w:bookmarkStart w:id="15987" w:name="_ETM_Q1_3806154"/>
      <w:bookmarkStart w:id="15988" w:name="_ETM_Q1_3806406"/>
      <w:bookmarkEnd w:id="15987"/>
      <w:bookmarkEnd w:id="15988"/>
      <w:r>
        <w:rPr>
          <w:rFonts w:hint="cs"/>
          <w:rtl/>
        </w:rPr>
        <w:t xml:space="preserve"> נכון?</w:t>
      </w:r>
    </w:p>
    <w:p w14:paraId="68854EDD" w14:textId="77777777" w:rsidR="00776E01" w:rsidRPr="00776E01" w:rsidRDefault="00776E01" w:rsidP="00776E01">
      <w:pPr>
        <w:rPr>
          <w:rtl/>
        </w:rPr>
      </w:pPr>
      <w:bookmarkStart w:id="15989" w:name="_ETM_Q1_3806902"/>
      <w:bookmarkStart w:id="15990" w:name="_ETM_Q1_3807403"/>
      <w:bookmarkEnd w:id="15989"/>
      <w:bookmarkEnd w:id="15990"/>
    </w:p>
    <w:p w14:paraId="7094A004" w14:textId="6CD32E9B" w:rsidR="0063406B" w:rsidRDefault="0063406B" w:rsidP="0063406B">
      <w:pPr>
        <w:pStyle w:val="a4"/>
        <w:keepNext/>
        <w:rPr>
          <w:rtl/>
        </w:rPr>
      </w:pPr>
      <w:bookmarkStart w:id="15991" w:name="ET_speaker_רעות_בינג_942"/>
      <w:r w:rsidRPr="0063406B">
        <w:rPr>
          <w:rStyle w:val="TagStyle"/>
          <w:rtl/>
        </w:rPr>
        <w:t xml:space="preserve"> &lt;&lt; דובר &gt;&gt; </w:t>
      </w:r>
      <w:r>
        <w:rPr>
          <w:rtl/>
        </w:rPr>
        <w:t>רעות בינג:</w:t>
      </w:r>
      <w:r w:rsidRPr="0063406B">
        <w:rPr>
          <w:rStyle w:val="TagStyle"/>
          <w:rtl/>
        </w:rPr>
        <w:t xml:space="preserve"> &lt;&lt; דובר &gt;&gt;</w:t>
      </w:r>
      <w:r>
        <w:rPr>
          <w:rtl/>
        </w:rPr>
        <w:t xml:space="preserve">   </w:t>
      </w:r>
      <w:bookmarkEnd w:id="15991"/>
    </w:p>
    <w:p w14:paraId="73254DC6" w14:textId="77777777" w:rsidR="0063406B" w:rsidRDefault="0063406B" w:rsidP="0063406B">
      <w:pPr>
        <w:pStyle w:val="KeepWithNext"/>
        <w:rPr>
          <w:rtl/>
        </w:rPr>
      </w:pPr>
      <w:bookmarkStart w:id="15992" w:name="_ETM_Q1_3806904"/>
      <w:bookmarkEnd w:id="15992"/>
    </w:p>
    <w:p w14:paraId="0085F323" w14:textId="532B26CC" w:rsidR="0063406B" w:rsidRDefault="00776E01" w:rsidP="0063406B">
      <w:pPr>
        <w:rPr>
          <w:rtl/>
        </w:rPr>
      </w:pPr>
      <w:r>
        <w:rPr>
          <w:rFonts w:hint="cs"/>
          <w:rtl/>
        </w:rPr>
        <w:t xml:space="preserve">כן. </w:t>
      </w:r>
    </w:p>
    <w:p w14:paraId="1DC26C58" w14:textId="77777777" w:rsidR="00776E01" w:rsidRDefault="00776E01" w:rsidP="0063406B">
      <w:pPr>
        <w:rPr>
          <w:rtl/>
        </w:rPr>
      </w:pPr>
      <w:bookmarkStart w:id="15993" w:name="_ETM_Q1_3811403"/>
      <w:bookmarkStart w:id="15994" w:name="_ETM_Q1_3809653"/>
      <w:bookmarkEnd w:id="15993"/>
      <w:bookmarkEnd w:id="15994"/>
    </w:p>
    <w:p w14:paraId="4771C063" w14:textId="3A543A5C" w:rsidR="00776E01" w:rsidRDefault="00776E01" w:rsidP="00776E01">
      <w:pPr>
        <w:pStyle w:val="a4"/>
        <w:keepNext/>
        <w:rPr>
          <w:rtl/>
        </w:rPr>
      </w:pPr>
      <w:bookmarkStart w:id="15995" w:name="ET_speaker_תומר_רוזנר_944"/>
      <w:r w:rsidRPr="00776E01">
        <w:rPr>
          <w:rStyle w:val="TagStyle"/>
          <w:rtl/>
        </w:rPr>
        <w:t xml:space="preserve"> &lt;&lt; דובר &gt;&gt; </w:t>
      </w:r>
      <w:r>
        <w:rPr>
          <w:rtl/>
        </w:rPr>
        <w:t>תומר רוזנר:</w:t>
      </w:r>
      <w:r w:rsidRPr="00776E01">
        <w:rPr>
          <w:rStyle w:val="TagStyle"/>
          <w:rtl/>
        </w:rPr>
        <w:t xml:space="preserve"> &lt;&lt; דובר &gt;&gt;</w:t>
      </w:r>
      <w:r>
        <w:rPr>
          <w:rtl/>
        </w:rPr>
        <w:t xml:space="preserve">   </w:t>
      </w:r>
      <w:bookmarkEnd w:id="15995"/>
    </w:p>
    <w:p w14:paraId="62DF6808" w14:textId="77777777" w:rsidR="00776E01" w:rsidRDefault="00776E01" w:rsidP="00776E01">
      <w:pPr>
        <w:pStyle w:val="KeepWithNext"/>
        <w:rPr>
          <w:rtl/>
        </w:rPr>
      </w:pPr>
    </w:p>
    <w:p w14:paraId="5FA2D531" w14:textId="3B0795FF" w:rsidR="00E76A33" w:rsidRDefault="00776E01" w:rsidP="00885EF0">
      <w:pPr>
        <w:rPr>
          <w:rtl/>
        </w:rPr>
      </w:pPr>
      <w:bookmarkStart w:id="15996" w:name="_ETM_Q1_3810903"/>
      <w:bookmarkStart w:id="15997" w:name="_ETM_Q1_3809153"/>
      <w:bookmarkEnd w:id="15996"/>
      <w:bookmarkEnd w:id="15997"/>
      <w:r>
        <w:rPr>
          <w:rFonts w:hint="cs"/>
          <w:rtl/>
        </w:rPr>
        <w:t>מ</w:t>
      </w:r>
      <w:bookmarkStart w:id="15998" w:name="_ETM_Q1_3807153"/>
      <w:bookmarkEnd w:id="15998"/>
      <w:r>
        <w:rPr>
          <w:rFonts w:hint="cs"/>
          <w:rtl/>
        </w:rPr>
        <w:t>כיוון שכך, הבעיה שאנחנו מדברים</w:t>
      </w:r>
      <w:bookmarkStart w:id="15999" w:name="_ETM_Q1_3811904"/>
      <w:bookmarkEnd w:id="15999"/>
      <w:r>
        <w:rPr>
          <w:rFonts w:hint="cs"/>
          <w:rtl/>
        </w:rPr>
        <w:t xml:space="preserve"> עליה </w:t>
      </w:r>
      <w:bookmarkStart w:id="16000" w:name="_ETM_Q1_3810406"/>
      <w:bookmarkEnd w:id="16000"/>
      <w:r>
        <w:rPr>
          <w:rFonts w:hint="cs"/>
          <w:rtl/>
        </w:rPr>
        <w:t>היא</w:t>
      </w:r>
      <w:bookmarkStart w:id="16001" w:name="_ETM_Q1_3808652"/>
      <w:bookmarkEnd w:id="16001"/>
      <w:r>
        <w:rPr>
          <w:rFonts w:hint="cs"/>
          <w:rtl/>
        </w:rPr>
        <w:t xml:space="preserve"> במצבים שבהם </w:t>
      </w:r>
      <w:bookmarkStart w:id="16002" w:name="_ETM_Q1_3812401"/>
      <w:bookmarkEnd w:id="16002"/>
      <w:r>
        <w:rPr>
          <w:rFonts w:hint="cs"/>
          <w:rtl/>
        </w:rPr>
        <w:t>אין תשריט</w:t>
      </w:r>
      <w:bookmarkStart w:id="16003" w:name="_ETM_Q1_3818156"/>
      <w:bookmarkEnd w:id="16003"/>
      <w:r>
        <w:rPr>
          <w:rFonts w:hint="cs"/>
          <w:rtl/>
        </w:rPr>
        <w:t>.</w:t>
      </w:r>
      <w:bookmarkStart w:id="16004" w:name="_ETM_Q1_3816404"/>
      <w:bookmarkEnd w:id="16004"/>
      <w:r>
        <w:rPr>
          <w:rFonts w:hint="cs"/>
          <w:rtl/>
        </w:rPr>
        <w:t xml:space="preserve"> כשאנחנו </w:t>
      </w:r>
      <w:bookmarkStart w:id="16005" w:name="_ETM_Q1_3815655"/>
      <w:bookmarkEnd w:id="16005"/>
      <w:r>
        <w:rPr>
          <w:rFonts w:hint="cs"/>
          <w:rtl/>
        </w:rPr>
        <w:t>מדבר</w:t>
      </w:r>
      <w:bookmarkStart w:id="16006" w:name="_ETM_Q1_3815405"/>
      <w:bookmarkStart w:id="16007" w:name="_ETM_Q1_3814156"/>
      <w:bookmarkEnd w:id="16006"/>
      <w:bookmarkEnd w:id="16007"/>
      <w:r>
        <w:rPr>
          <w:rFonts w:hint="cs"/>
          <w:rtl/>
        </w:rPr>
        <w:t>י</w:t>
      </w:r>
      <w:bookmarkStart w:id="16008" w:name="_ETM_Q1_3812402"/>
      <w:bookmarkEnd w:id="16008"/>
      <w:r>
        <w:rPr>
          <w:rFonts w:hint="cs"/>
          <w:rtl/>
        </w:rPr>
        <w:t>ם על תכנון</w:t>
      </w:r>
      <w:bookmarkStart w:id="16009" w:name="_ETM_Q1_3814155"/>
      <w:bookmarkEnd w:id="16009"/>
      <w:r>
        <w:rPr>
          <w:rFonts w:hint="cs"/>
          <w:rtl/>
        </w:rPr>
        <w:t xml:space="preserve"> אז בשלב התכנון</w:t>
      </w:r>
      <w:bookmarkStart w:id="16010" w:name="_ETM_Q1_3820162"/>
      <w:bookmarkStart w:id="16011" w:name="_ETM_Q1_3818404"/>
      <w:bookmarkEnd w:id="16010"/>
      <w:bookmarkEnd w:id="16011"/>
      <w:r>
        <w:rPr>
          <w:rFonts w:hint="cs"/>
          <w:rtl/>
        </w:rPr>
        <w:t xml:space="preserve"> נעשה גם קח </w:t>
      </w:r>
      <w:bookmarkStart w:id="16012" w:name="_ETM_Q1_3817906"/>
      <w:bookmarkEnd w:id="16012"/>
      <w:r>
        <w:rPr>
          <w:rFonts w:hint="cs"/>
          <w:rtl/>
        </w:rPr>
        <w:t>ות</w:t>
      </w:r>
      <w:bookmarkStart w:id="16013" w:name="_ETM_Q1_3819903"/>
      <w:bookmarkEnd w:id="16013"/>
      <w:r>
        <w:rPr>
          <w:rFonts w:hint="cs"/>
          <w:rtl/>
        </w:rPr>
        <w:t>ן בין</w:t>
      </w:r>
      <w:bookmarkStart w:id="16014" w:name="_ETM_Q1_3823655"/>
      <w:bookmarkEnd w:id="16014"/>
      <w:r>
        <w:rPr>
          <w:rFonts w:hint="cs"/>
          <w:rtl/>
        </w:rPr>
        <w:t xml:space="preserve"> </w:t>
      </w:r>
      <w:bookmarkStart w:id="16015" w:name="_ETM_Q1_3822655"/>
      <w:bookmarkEnd w:id="16015"/>
      <w:r>
        <w:rPr>
          <w:rFonts w:hint="cs"/>
          <w:rtl/>
        </w:rPr>
        <w:t xml:space="preserve">מגיש </w:t>
      </w:r>
      <w:bookmarkStart w:id="16016" w:name="_ETM_Q1_3824152"/>
      <w:bookmarkStart w:id="16017" w:name="_ETM_Q1_3822152"/>
      <w:bookmarkEnd w:id="16016"/>
      <w:bookmarkEnd w:id="16017"/>
      <w:r>
        <w:rPr>
          <w:rFonts w:hint="cs"/>
          <w:rtl/>
        </w:rPr>
        <w:t xml:space="preserve">הבקשה לבין הרשויות השונות שאומרות לו </w:t>
      </w:r>
      <w:bookmarkStart w:id="16018" w:name="_ETM_Q1_3826151"/>
      <w:bookmarkStart w:id="16019" w:name="_ETM_Q1_3824905"/>
      <w:bookmarkStart w:id="16020" w:name="_ETM_Q1_3823404"/>
      <w:bookmarkStart w:id="16021" w:name="_ETM_Q1_3824155"/>
      <w:bookmarkEnd w:id="16018"/>
      <w:bookmarkEnd w:id="16019"/>
      <w:bookmarkEnd w:id="16020"/>
      <w:bookmarkEnd w:id="16021"/>
      <w:r>
        <w:rPr>
          <w:rFonts w:hint="cs"/>
          <w:rtl/>
        </w:rPr>
        <w:t>"</w:t>
      </w:r>
      <w:bookmarkStart w:id="16022" w:name="_ETM_Q1_3827651"/>
      <w:bookmarkEnd w:id="16022"/>
      <w:r>
        <w:rPr>
          <w:rFonts w:hint="cs"/>
          <w:rtl/>
        </w:rPr>
        <w:t>אל</w:t>
      </w:r>
      <w:bookmarkStart w:id="16023" w:name="_ETM_Q1_3826153"/>
      <w:bookmarkStart w:id="16024" w:name="_ETM_Q1_3826402"/>
      <w:bookmarkEnd w:id="16023"/>
      <w:bookmarkEnd w:id="16024"/>
      <w:r>
        <w:rPr>
          <w:rFonts w:hint="cs"/>
          <w:rtl/>
        </w:rPr>
        <w:t xml:space="preserve"> תעביר לי את זה </w:t>
      </w:r>
      <w:bookmarkStart w:id="16025" w:name="_ETM_Q1_3827654"/>
      <w:bookmarkEnd w:id="16025"/>
      <w:r>
        <w:rPr>
          <w:rFonts w:hint="cs"/>
          <w:rtl/>
        </w:rPr>
        <w:t>דווקא באמצע הפארק כי זה הורס לי את ה</w:t>
      </w:r>
      <w:bookmarkStart w:id="16026" w:name="_ETM_Q1_3831654"/>
      <w:bookmarkEnd w:id="16026"/>
      <w:r>
        <w:rPr>
          <w:rFonts w:hint="cs"/>
          <w:rtl/>
        </w:rPr>
        <w:t xml:space="preserve">פארק. נכון, זה </w:t>
      </w:r>
      <w:bookmarkStart w:id="16027" w:name="_ETM_Q1_3835156"/>
      <w:bookmarkEnd w:id="16027"/>
      <w:r>
        <w:rPr>
          <w:rFonts w:hint="cs"/>
          <w:rtl/>
        </w:rPr>
        <w:t xml:space="preserve">ייעלה </w:t>
      </w:r>
      <w:bookmarkStart w:id="16028" w:name="_ETM_Q1_3831655"/>
      <w:bookmarkEnd w:id="16028"/>
      <w:r>
        <w:rPr>
          <w:rFonts w:hint="cs"/>
          <w:rtl/>
        </w:rPr>
        <w:t xml:space="preserve">טיפה </w:t>
      </w:r>
      <w:bookmarkStart w:id="16029" w:name="_ETM_Q1_3830905"/>
      <w:bookmarkEnd w:id="16029"/>
      <w:r>
        <w:rPr>
          <w:rFonts w:hint="cs"/>
          <w:rtl/>
        </w:rPr>
        <w:t>יותר</w:t>
      </w:r>
      <w:bookmarkStart w:id="16030" w:name="_ETM_Q1_3829403"/>
      <w:bookmarkEnd w:id="16030"/>
      <w:r>
        <w:rPr>
          <w:rFonts w:hint="cs"/>
          <w:rtl/>
        </w:rPr>
        <w:t xml:space="preserve"> אבל תעשה את זה טיפה </w:t>
      </w:r>
      <w:bookmarkStart w:id="16031" w:name="_ETM_Q1_3832403"/>
      <w:bookmarkEnd w:id="16031"/>
      <w:r>
        <w:rPr>
          <w:rFonts w:hint="cs"/>
          <w:rtl/>
        </w:rPr>
        <w:t xml:space="preserve">יותר </w:t>
      </w:r>
      <w:bookmarkStart w:id="16032" w:name="_ETM_Q1_3832905"/>
      <w:bookmarkEnd w:id="16032"/>
      <w:r>
        <w:rPr>
          <w:rFonts w:hint="cs"/>
          <w:rtl/>
        </w:rPr>
        <w:t>ימינה כדי שאני</w:t>
      </w:r>
      <w:bookmarkStart w:id="16033" w:name="_ETM_Q1_3837403"/>
      <w:bookmarkEnd w:id="16033"/>
      <w:r>
        <w:rPr>
          <w:rFonts w:hint="cs"/>
          <w:rtl/>
        </w:rPr>
        <w:t xml:space="preserve"> או</w:t>
      </w:r>
      <w:bookmarkStart w:id="16034" w:name="_ETM_Q1_3835656"/>
      <w:bookmarkStart w:id="16035" w:name="_ETM_Q1_3833906"/>
      <w:bookmarkEnd w:id="16034"/>
      <w:bookmarkEnd w:id="16035"/>
      <w:r>
        <w:rPr>
          <w:rFonts w:hint="cs"/>
          <w:rtl/>
        </w:rPr>
        <w:t xml:space="preserve">כל </w:t>
      </w:r>
      <w:bookmarkStart w:id="16036" w:name="_ETM_Q1_3832402"/>
      <w:bookmarkEnd w:id="16036"/>
      <w:r>
        <w:rPr>
          <w:rFonts w:hint="cs"/>
          <w:rtl/>
        </w:rPr>
        <w:t>לעשו</w:t>
      </w:r>
      <w:bookmarkStart w:id="16037" w:name="_ETM_Q1_3853406"/>
      <w:bookmarkStart w:id="16038" w:name="_ETM_Q1_3851652"/>
      <w:bookmarkStart w:id="16039" w:name="_ETM_Q1_3849652"/>
      <w:bookmarkEnd w:id="16037"/>
      <w:bookmarkEnd w:id="16038"/>
      <w:bookmarkEnd w:id="16039"/>
      <w:r>
        <w:rPr>
          <w:rFonts w:hint="cs"/>
          <w:rtl/>
        </w:rPr>
        <w:t xml:space="preserve">ת פארק יפה לילדים". </w:t>
      </w:r>
      <w:bookmarkStart w:id="16040" w:name="_ETM_Q1_3841906"/>
      <w:bookmarkStart w:id="16041" w:name="_ETM_Q1_3839906"/>
      <w:bookmarkEnd w:id="16040"/>
      <w:bookmarkEnd w:id="16041"/>
      <w:r>
        <w:rPr>
          <w:rFonts w:hint="cs"/>
          <w:rtl/>
        </w:rPr>
        <w:t xml:space="preserve">כשאנחנו </w:t>
      </w:r>
      <w:bookmarkStart w:id="16042" w:name="_ETM_Q1_3841655"/>
      <w:bookmarkEnd w:id="16042"/>
      <w:r>
        <w:rPr>
          <w:rFonts w:hint="cs"/>
          <w:rtl/>
        </w:rPr>
        <w:t>מדבר</w:t>
      </w:r>
      <w:bookmarkStart w:id="16043" w:name="_ETM_Q1_3840655"/>
      <w:bookmarkEnd w:id="16043"/>
      <w:r>
        <w:rPr>
          <w:rFonts w:hint="cs"/>
          <w:rtl/>
        </w:rPr>
        <w:t>ים</w:t>
      </w:r>
      <w:bookmarkStart w:id="16044" w:name="_ETM_Q1_3839405"/>
      <w:bookmarkEnd w:id="16044"/>
      <w:r>
        <w:rPr>
          <w:rFonts w:hint="cs"/>
          <w:rtl/>
        </w:rPr>
        <w:t xml:space="preserve"> על שלב ההיתר אז המצב הזה לא כל כך קורה. </w:t>
      </w:r>
      <w:bookmarkStart w:id="16045" w:name="_ETM_Q1_3845151"/>
      <w:bookmarkStart w:id="16046" w:name="_ETM_Q1_3843151"/>
      <w:bookmarkEnd w:id="16045"/>
      <w:bookmarkEnd w:id="16046"/>
      <w:r>
        <w:rPr>
          <w:rFonts w:hint="cs"/>
          <w:rtl/>
        </w:rPr>
        <w:t xml:space="preserve">זאת הבעיה. </w:t>
      </w:r>
      <w:bookmarkStart w:id="16047" w:name="_ETM_Q1_3844654"/>
      <w:bookmarkStart w:id="16048" w:name="_ETM_Q1_3842903"/>
      <w:bookmarkStart w:id="16049" w:name="_ETM_Q1_3696155"/>
      <w:bookmarkStart w:id="16050" w:name="_ETM_Q1_3747155"/>
      <w:bookmarkStart w:id="16051" w:name="_ETM_Q1_3764657"/>
      <w:bookmarkStart w:id="16052" w:name="_ETM_Q1_3850654"/>
      <w:bookmarkStart w:id="16053" w:name="_ETM_Q1_3848903"/>
      <w:bookmarkStart w:id="16054" w:name="_ETM_Q1_3299902"/>
      <w:bookmarkStart w:id="16055" w:name="_ETM_Q1_3302402"/>
      <w:bookmarkEnd w:id="16047"/>
      <w:bookmarkEnd w:id="16048"/>
      <w:bookmarkEnd w:id="16049"/>
      <w:bookmarkEnd w:id="16050"/>
      <w:bookmarkEnd w:id="16051"/>
      <w:bookmarkEnd w:id="16052"/>
      <w:bookmarkEnd w:id="16053"/>
      <w:bookmarkEnd w:id="16054"/>
      <w:bookmarkEnd w:id="16055"/>
    </w:p>
    <w:p w14:paraId="3961C866" w14:textId="77777777" w:rsidR="00F570D9" w:rsidRDefault="00F570D9" w:rsidP="00885EF0">
      <w:pPr>
        <w:rPr>
          <w:rtl/>
        </w:rPr>
      </w:pPr>
    </w:p>
    <w:p w14:paraId="5F6AD35D" w14:textId="77777777" w:rsidR="00885EF0" w:rsidRDefault="00885EF0" w:rsidP="00885EF0">
      <w:pPr>
        <w:rPr>
          <w:rStyle w:val="TagStyle"/>
          <w:rFonts w:ascii="David" w:hAnsi="David"/>
          <w:u w:val="single"/>
          <w:rtl/>
          <w:lang w:eastAsia="he-IL"/>
        </w:rPr>
      </w:pPr>
      <w:bookmarkStart w:id="16056" w:name="_ETM_Q1_5659156"/>
      <w:bookmarkEnd w:id="16056"/>
    </w:p>
    <w:p w14:paraId="19203665" w14:textId="03D37BD0" w:rsidR="00885EF0" w:rsidRPr="00885EF0" w:rsidRDefault="00885EF0" w:rsidP="00885EF0">
      <w:pPr>
        <w:pStyle w:val="a4"/>
        <w:keepNext/>
        <w:rPr>
          <w:rtl/>
        </w:rPr>
      </w:pPr>
      <w:bookmarkStart w:id="16057" w:name="ET_speaker_תהל_ברנדס_2987"/>
      <w:r w:rsidRPr="00885EF0">
        <w:rPr>
          <w:rStyle w:val="TagStyle"/>
          <w:rtl/>
        </w:rPr>
        <w:t xml:space="preserve"> &lt;&lt; דובר &gt;&gt; </w:t>
      </w:r>
      <w:r>
        <w:rPr>
          <w:rtl/>
        </w:rPr>
        <w:t>תהל ברנדס:</w:t>
      </w:r>
      <w:r w:rsidRPr="00885EF0">
        <w:rPr>
          <w:rStyle w:val="TagStyle"/>
          <w:rtl/>
        </w:rPr>
        <w:t xml:space="preserve"> &lt;&lt; דובר &gt;&gt;</w:t>
      </w:r>
      <w:r>
        <w:rPr>
          <w:rtl/>
        </w:rPr>
        <w:t xml:space="preserve">   </w:t>
      </w:r>
      <w:bookmarkStart w:id="16058" w:name="_ETM_Q1_5661156"/>
      <w:bookmarkStart w:id="16059" w:name="_ETM_Q1_5661651"/>
      <w:bookmarkEnd w:id="16057"/>
      <w:bookmarkEnd w:id="16058"/>
      <w:bookmarkEnd w:id="16059"/>
    </w:p>
    <w:p w14:paraId="5330C93D" w14:textId="77777777" w:rsidR="00776E01" w:rsidRPr="00776E01" w:rsidRDefault="00776E01" w:rsidP="00776E01">
      <w:pPr>
        <w:ind w:firstLine="0"/>
        <w:rPr>
          <w:rtl/>
        </w:rPr>
      </w:pPr>
    </w:p>
    <w:p w14:paraId="2C416826" w14:textId="36F517CC" w:rsidR="00776E01" w:rsidRDefault="00776E01" w:rsidP="003F297D">
      <w:pPr>
        <w:rPr>
          <w:rtl/>
        </w:rPr>
      </w:pPr>
      <w:bookmarkStart w:id="16060" w:name="_ETM_Q1_3849154"/>
      <w:bookmarkStart w:id="16061" w:name="_ETM_Q1_3847154"/>
      <w:bookmarkStart w:id="16062" w:name="_ETM_Q1_3845655"/>
      <w:bookmarkEnd w:id="16060"/>
      <w:bookmarkEnd w:id="16061"/>
      <w:bookmarkEnd w:id="16062"/>
      <w:r>
        <w:rPr>
          <w:rFonts w:hint="cs"/>
          <w:rtl/>
        </w:rPr>
        <w:t xml:space="preserve">אני </w:t>
      </w:r>
      <w:bookmarkStart w:id="16063" w:name="_ETM_Q1_3844402"/>
      <w:bookmarkEnd w:id="16063"/>
      <w:r>
        <w:rPr>
          <w:rFonts w:hint="cs"/>
          <w:rtl/>
        </w:rPr>
        <w:t xml:space="preserve">רוצה להתייחס מטעם </w:t>
      </w:r>
      <w:bookmarkStart w:id="16064" w:name="_ETM_Q1_4249904"/>
      <w:r>
        <w:rPr>
          <w:rFonts w:hint="cs"/>
          <w:rtl/>
        </w:rPr>
        <w:t>רשות המים</w:t>
      </w:r>
      <w:bookmarkEnd w:id="16064"/>
      <w:r>
        <w:rPr>
          <w:rFonts w:hint="cs"/>
          <w:rtl/>
        </w:rPr>
        <w:t xml:space="preserve">. </w:t>
      </w:r>
      <w:bookmarkStart w:id="16065" w:name="_ETM_Q1_3864905"/>
      <w:bookmarkStart w:id="16066" w:name="_ETM_Q1_3862905"/>
      <w:bookmarkStart w:id="16067" w:name="_ETM_Q1_3860905"/>
      <w:bookmarkStart w:id="16068" w:name="_ETM_Q1_3858905"/>
      <w:bookmarkEnd w:id="16065"/>
      <w:bookmarkEnd w:id="16066"/>
      <w:bookmarkEnd w:id="16067"/>
      <w:bookmarkEnd w:id="16068"/>
      <w:r>
        <w:rPr>
          <w:rFonts w:hint="cs"/>
          <w:rtl/>
        </w:rPr>
        <w:t xml:space="preserve">ראינו שבעקבות השינוי שנעשה </w:t>
      </w:r>
      <w:bookmarkStart w:id="16069" w:name="_ETM_Q1_3859906"/>
      <w:bookmarkEnd w:id="16069"/>
      <w:r>
        <w:rPr>
          <w:rFonts w:hint="cs"/>
          <w:rtl/>
        </w:rPr>
        <w:t xml:space="preserve">מהצעת </w:t>
      </w:r>
      <w:bookmarkStart w:id="16070" w:name="_ETM_Q1_3859156"/>
      <w:bookmarkEnd w:id="16070"/>
      <w:r>
        <w:rPr>
          <w:rFonts w:hint="cs"/>
          <w:rtl/>
        </w:rPr>
        <w:t>החוק הממשלתית - - -</w:t>
      </w:r>
    </w:p>
    <w:p w14:paraId="5F05E5C6" w14:textId="77777777" w:rsidR="00776E01" w:rsidRDefault="00776E01" w:rsidP="003F297D">
      <w:pPr>
        <w:rPr>
          <w:rtl/>
        </w:rPr>
      </w:pPr>
      <w:bookmarkStart w:id="16071" w:name="_ETM_Q1_3857153"/>
      <w:bookmarkEnd w:id="16071"/>
    </w:p>
    <w:p w14:paraId="1EA1407A" w14:textId="5FAAFAA0" w:rsidR="00776E01" w:rsidRDefault="00776E01" w:rsidP="00776E01">
      <w:pPr>
        <w:pStyle w:val="af6"/>
        <w:keepNext/>
        <w:rPr>
          <w:rtl/>
        </w:rPr>
      </w:pPr>
      <w:bookmarkStart w:id="16072" w:name="ET_yor_5069_946"/>
      <w:r w:rsidRPr="00776E01">
        <w:rPr>
          <w:rStyle w:val="TagStyle"/>
          <w:rtl/>
        </w:rPr>
        <w:t xml:space="preserve"> &lt;&lt; יור &gt;&gt; </w:t>
      </w:r>
      <w:r>
        <w:rPr>
          <w:rtl/>
        </w:rPr>
        <w:t>היו"ר יעקב אשר:</w:t>
      </w:r>
      <w:r w:rsidRPr="00776E01">
        <w:rPr>
          <w:rStyle w:val="TagStyle"/>
          <w:rtl/>
        </w:rPr>
        <w:t xml:space="preserve"> &lt;&lt; יור &gt;&gt;</w:t>
      </w:r>
      <w:r>
        <w:rPr>
          <w:rtl/>
        </w:rPr>
        <w:t xml:space="preserve">   </w:t>
      </w:r>
      <w:bookmarkEnd w:id="16072"/>
    </w:p>
    <w:p w14:paraId="68759690" w14:textId="77777777" w:rsidR="00776E01" w:rsidRDefault="00776E01" w:rsidP="00776E01">
      <w:pPr>
        <w:pStyle w:val="KeepWithNext"/>
        <w:rPr>
          <w:rtl/>
        </w:rPr>
      </w:pPr>
      <w:bookmarkStart w:id="16073" w:name="_ETM_Q1_3862906"/>
      <w:bookmarkEnd w:id="16073"/>
    </w:p>
    <w:p w14:paraId="2A82E9A3" w14:textId="4416E31B" w:rsidR="00776E01" w:rsidRDefault="00776E01" w:rsidP="00776E01">
      <w:pPr>
        <w:rPr>
          <w:rtl/>
        </w:rPr>
      </w:pPr>
      <w:bookmarkStart w:id="16074" w:name="_ETM_Q1_3857403"/>
      <w:bookmarkStart w:id="16075" w:name="_ETM_Q1_3855906"/>
      <w:bookmarkStart w:id="16076" w:name="_ETM_Q1_3853906"/>
      <w:bookmarkStart w:id="16077" w:name="_ETM_Q1_3861405"/>
      <w:bookmarkEnd w:id="16074"/>
      <w:bookmarkEnd w:id="16075"/>
      <w:bookmarkEnd w:id="16076"/>
      <w:bookmarkEnd w:id="16077"/>
      <w:r>
        <w:rPr>
          <w:rFonts w:hint="cs"/>
          <w:rtl/>
        </w:rPr>
        <w:t xml:space="preserve">נכון. אני </w:t>
      </w:r>
      <w:bookmarkStart w:id="16078" w:name="_ETM_Q1_3862406"/>
      <w:bookmarkEnd w:id="16078"/>
      <w:r>
        <w:rPr>
          <w:rFonts w:hint="cs"/>
          <w:rtl/>
        </w:rPr>
        <w:t>כן ראיתי שינויים שנ</w:t>
      </w:r>
      <w:bookmarkStart w:id="16079" w:name="_ETM_Q1_3866655"/>
      <w:bookmarkEnd w:id="16079"/>
      <w:r>
        <w:rPr>
          <w:rFonts w:hint="cs"/>
          <w:rtl/>
        </w:rPr>
        <w:t xml:space="preserve">עשו. </w:t>
      </w:r>
      <w:bookmarkStart w:id="16080" w:name="_ETM_Q1_3865906"/>
      <w:bookmarkEnd w:id="16080"/>
    </w:p>
    <w:p w14:paraId="1529E42A" w14:textId="77777777" w:rsidR="00F570D9" w:rsidRDefault="00F570D9" w:rsidP="00776E01">
      <w:pPr>
        <w:rPr>
          <w:rtl/>
        </w:rPr>
      </w:pPr>
    </w:p>
    <w:p w14:paraId="4BE0E017" w14:textId="77777777" w:rsidR="00885EF0" w:rsidRDefault="00885EF0" w:rsidP="00885EF0">
      <w:pPr>
        <w:ind w:firstLine="0"/>
        <w:rPr>
          <w:rStyle w:val="TagStyle"/>
          <w:rFonts w:ascii="David" w:hAnsi="David"/>
          <w:u w:val="single"/>
          <w:rtl/>
          <w:lang w:eastAsia="he-IL"/>
        </w:rPr>
      </w:pPr>
      <w:bookmarkStart w:id="16081" w:name="_ETM_Q1_3863156"/>
      <w:bookmarkStart w:id="16082" w:name="_ETM_Q1_5679656"/>
      <w:bookmarkEnd w:id="16081"/>
      <w:bookmarkEnd w:id="16082"/>
    </w:p>
    <w:p w14:paraId="1404252B" w14:textId="7E851556" w:rsidR="00885EF0" w:rsidRDefault="00885EF0" w:rsidP="00885EF0">
      <w:pPr>
        <w:pStyle w:val="a4"/>
        <w:keepNext/>
        <w:rPr>
          <w:rtl/>
        </w:rPr>
      </w:pPr>
      <w:bookmarkStart w:id="16083" w:name="ET_speaker_תהל_ברנדס_2988"/>
      <w:r w:rsidRPr="00885EF0">
        <w:rPr>
          <w:rStyle w:val="TagStyle"/>
          <w:rtl/>
        </w:rPr>
        <w:t xml:space="preserve"> &lt;&lt; דובר &gt;&gt; </w:t>
      </w:r>
      <w:r>
        <w:rPr>
          <w:rtl/>
        </w:rPr>
        <w:t>תהל ברנדס:</w:t>
      </w:r>
      <w:r w:rsidRPr="00885EF0">
        <w:rPr>
          <w:rStyle w:val="TagStyle"/>
          <w:rtl/>
        </w:rPr>
        <w:t xml:space="preserve"> &lt;&lt; דובר &gt;&gt;</w:t>
      </w:r>
      <w:r>
        <w:rPr>
          <w:rtl/>
        </w:rPr>
        <w:t xml:space="preserve">   </w:t>
      </w:r>
      <w:bookmarkEnd w:id="16083"/>
    </w:p>
    <w:p w14:paraId="51778F91" w14:textId="3AFA9A8B" w:rsidR="00776E01" w:rsidRDefault="00776E01" w:rsidP="00885EF0">
      <w:pPr>
        <w:ind w:firstLine="0"/>
        <w:rPr>
          <w:rtl/>
        </w:rPr>
      </w:pPr>
      <w:bookmarkStart w:id="16084" w:name="_ETM_Q1_5681911"/>
      <w:bookmarkStart w:id="16085" w:name="_ETM_Q1_5682401"/>
      <w:bookmarkStart w:id="16086" w:name="_ETM_Q1_5687406"/>
      <w:bookmarkEnd w:id="16084"/>
      <w:bookmarkEnd w:id="16085"/>
      <w:bookmarkEnd w:id="16086"/>
    </w:p>
    <w:p w14:paraId="5985DD74" w14:textId="77276486" w:rsidR="00776E01" w:rsidRDefault="00776E01" w:rsidP="00776E01">
      <w:pPr>
        <w:rPr>
          <w:rtl/>
        </w:rPr>
      </w:pPr>
      <w:bookmarkStart w:id="16087" w:name="_ETM_Q1_3864654"/>
      <w:bookmarkEnd w:id="16087"/>
      <w:r>
        <w:rPr>
          <w:rFonts w:hint="cs"/>
          <w:rtl/>
        </w:rPr>
        <w:t xml:space="preserve">כן, </w:t>
      </w:r>
      <w:bookmarkStart w:id="16088" w:name="_ETM_Q1_3863404"/>
      <w:bookmarkStart w:id="16089" w:name="_ETM_Q1_3861404"/>
      <w:bookmarkStart w:id="16090" w:name="_ETM_Q1_3857404"/>
      <w:bookmarkEnd w:id="16088"/>
      <w:bookmarkEnd w:id="16089"/>
      <w:bookmarkEnd w:id="16090"/>
      <w:r>
        <w:rPr>
          <w:rFonts w:hint="cs"/>
          <w:rtl/>
        </w:rPr>
        <w:t xml:space="preserve">ניתן מענה להרבה מאוד </w:t>
      </w:r>
      <w:bookmarkStart w:id="16091" w:name="_ETM_Q1_3869656"/>
      <w:bookmarkStart w:id="16092" w:name="_ETM_Q1_3868405"/>
      <w:bookmarkEnd w:id="16091"/>
      <w:bookmarkEnd w:id="16092"/>
      <w:r>
        <w:rPr>
          <w:rFonts w:hint="cs"/>
          <w:rtl/>
        </w:rPr>
        <w:t>תשתיות ובעיות וזה חשוב</w:t>
      </w:r>
      <w:bookmarkStart w:id="16093" w:name="_ETM_Q1_3870905"/>
      <w:bookmarkEnd w:id="16093"/>
      <w:r>
        <w:rPr>
          <w:rFonts w:hint="cs"/>
          <w:rtl/>
        </w:rPr>
        <w:t xml:space="preserve"> לאור השינוי שמצאתם לנכון</w:t>
      </w:r>
      <w:bookmarkStart w:id="16094" w:name="_ETM_Q1_3872655"/>
      <w:bookmarkEnd w:id="16094"/>
      <w:r>
        <w:rPr>
          <w:rFonts w:hint="cs"/>
          <w:rtl/>
        </w:rPr>
        <w:t xml:space="preserve"> לקדם</w:t>
      </w:r>
      <w:bookmarkStart w:id="16095" w:name="_ETM_Q1_3874153"/>
      <w:bookmarkEnd w:id="16095"/>
      <w:r>
        <w:rPr>
          <w:rFonts w:hint="cs"/>
          <w:rtl/>
        </w:rPr>
        <w:t xml:space="preserve">. </w:t>
      </w:r>
      <w:bookmarkStart w:id="16096" w:name="_ETM_Q1_3874656"/>
      <w:bookmarkStart w:id="16097" w:name="_ETM_Q1_3872656"/>
      <w:bookmarkStart w:id="16098" w:name="_ETM_Q1_3873403"/>
      <w:bookmarkStart w:id="16099" w:name="_ETM_Q1_3873901"/>
      <w:bookmarkStart w:id="16100" w:name="_ETM_Q1_3872652"/>
      <w:bookmarkStart w:id="16101" w:name="_ETM_Q1_3872404"/>
      <w:bookmarkEnd w:id="16096"/>
      <w:bookmarkEnd w:id="16097"/>
      <w:bookmarkEnd w:id="16098"/>
      <w:bookmarkEnd w:id="16099"/>
      <w:bookmarkEnd w:id="16100"/>
      <w:bookmarkEnd w:id="16101"/>
      <w:r>
        <w:rPr>
          <w:rFonts w:hint="cs"/>
          <w:rtl/>
        </w:rPr>
        <w:t>בנושא של משק המים והביו</w:t>
      </w:r>
      <w:bookmarkStart w:id="16102" w:name="_ETM_Q1_3877654"/>
      <w:bookmarkEnd w:id="16102"/>
      <w:r>
        <w:rPr>
          <w:rFonts w:hint="cs"/>
          <w:rtl/>
        </w:rPr>
        <w:t>ב, נותרו</w:t>
      </w:r>
      <w:bookmarkStart w:id="16103" w:name="_ETM_Q1_3876902"/>
      <w:bookmarkEnd w:id="16103"/>
      <w:r>
        <w:rPr>
          <w:rFonts w:hint="cs"/>
          <w:rtl/>
        </w:rPr>
        <w:t xml:space="preserve"> לנו פערים </w:t>
      </w:r>
      <w:bookmarkStart w:id="16104" w:name="_ETM_Q1_3879156"/>
      <w:bookmarkEnd w:id="16104"/>
      <w:r>
        <w:rPr>
          <w:rFonts w:hint="cs"/>
          <w:rtl/>
        </w:rPr>
        <w:t>וא</w:t>
      </w:r>
      <w:bookmarkStart w:id="16105" w:name="_ETM_Q1_3881155"/>
      <w:bookmarkEnd w:id="16105"/>
      <w:r>
        <w:rPr>
          <w:rFonts w:hint="cs"/>
          <w:rtl/>
        </w:rPr>
        <w:t>נחנו</w:t>
      </w:r>
      <w:bookmarkStart w:id="16106" w:name="_ETM_Q1_3880155"/>
      <w:bookmarkEnd w:id="16106"/>
      <w:r>
        <w:rPr>
          <w:rFonts w:hint="cs"/>
          <w:rtl/>
        </w:rPr>
        <w:t xml:space="preserve"> מבקשים גם אותם ל</w:t>
      </w:r>
      <w:bookmarkStart w:id="16107" w:name="_ETM_Q1_3882156"/>
      <w:bookmarkEnd w:id="16107"/>
      <w:r>
        <w:rPr>
          <w:rFonts w:hint="cs"/>
          <w:rtl/>
        </w:rPr>
        <w:t xml:space="preserve">סגור </w:t>
      </w:r>
      <w:bookmarkStart w:id="16108" w:name="_ETM_Q1_3882908"/>
      <w:bookmarkEnd w:id="16108"/>
      <w:r>
        <w:rPr>
          <w:rFonts w:hint="cs"/>
          <w:rtl/>
        </w:rPr>
        <w:t>בדומה לתהליכים שנעשו לגבי</w:t>
      </w:r>
      <w:bookmarkStart w:id="16109" w:name="_ETM_Q1_3888154"/>
      <w:bookmarkEnd w:id="16109"/>
      <w:r>
        <w:rPr>
          <w:rFonts w:hint="cs"/>
          <w:rtl/>
        </w:rPr>
        <w:t xml:space="preserve"> תשתיות אחרות</w:t>
      </w:r>
      <w:bookmarkStart w:id="16110" w:name="_ETM_Q1_3888156"/>
      <w:bookmarkStart w:id="16111" w:name="_ETM_Q1_3886901"/>
      <w:bookmarkEnd w:id="16110"/>
      <w:bookmarkEnd w:id="16111"/>
      <w:r>
        <w:rPr>
          <w:rFonts w:hint="cs"/>
          <w:rtl/>
        </w:rPr>
        <w:t>.</w:t>
      </w:r>
      <w:bookmarkStart w:id="16112" w:name="_ETM_Q1_3886156"/>
      <w:bookmarkEnd w:id="16112"/>
      <w:r>
        <w:rPr>
          <w:rFonts w:hint="cs"/>
          <w:rtl/>
        </w:rPr>
        <w:t xml:space="preserve"> אין פה איזושהי</w:t>
      </w:r>
      <w:bookmarkStart w:id="16113" w:name="_ETM_Q1_3889402"/>
      <w:bookmarkStart w:id="16114" w:name="_ETM_Q1_3887402"/>
      <w:bookmarkEnd w:id="16113"/>
      <w:bookmarkEnd w:id="16114"/>
      <w:r>
        <w:rPr>
          <w:rFonts w:hint="cs"/>
          <w:rtl/>
        </w:rPr>
        <w:t xml:space="preserve"> בקשה לדברים</w:t>
      </w:r>
      <w:bookmarkStart w:id="16115" w:name="_ETM_Q1_3889653"/>
      <w:bookmarkStart w:id="16116" w:name="_ETM_Q1_3890152"/>
      <w:bookmarkEnd w:id="16115"/>
      <w:bookmarkEnd w:id="16116"/>
      <w:r>
        <w:rPr>
          <w:rFonts w:hint="cs"/>
          <w:rtl/>
        </w:rPr>
        <w:t xml:space="preserve"> נוספים אלא רק לעשות </w:t>
      </w:r>
      <w:bookmarkStart w:id="16117" w:name="_ETM_Q1_3891154"/>
      <w:bookmarkEnd w:id="16117"/>
      <w:r>
        <w:rPr>
          <w:rFonts w:hint="cs"/>
          <w:rtl/>
        </w:rPr>
        <w:t>את ההתאמה גם למשק המים והביוב</w:t>
      </w:r>
      <w:bookmarkStart w:id="16118" w:name="_ETM_Q1_3895656"/>
      <w:bookmarkEnd w:id="16118"/>
      <w:r>
        <w:rPr>
          <w:rFonts w:hint="cs"/>
          <w:rtl/>
        </w:rPr>
        <w:t>.</w:t>
      </w:r>
      <w:bookmarkStart w:id="16119" w:name="_ETM_Q1_3896402"/>
      <w:bookmarkEnd w:id="16119"/>
      <w:r>
        <w:rPr>
          <w:rFonts w:hint="cs"/>
          <w:rtl/>
        </w:rPr>
        <w:t xml:space="preserve"> </w:t>
      </w:r>
    </w:p>
    <w:p w14:paraId="1BF84E5B" w14:textId="77777777" w:rsidR="00776E01" w:rsidRDefault="00776E01" w:rsidP="00776E01">
      <w:pPr>
        <w:rPr>
          <w:rtl/>
        </w:rPr>
      </w:pPr>
    </w:p>
    <w:p w14:paraId="5535BE9F" w14:textId="4163BBCC" w:rsidR="00776E01" w:rsidRDefault="00776E01" w:rsidP="00776E01">
      <w:pPr>
        <w:rPr>
          <w:rtl/>
        </w:rPr>
      </w:pPr>
      <w:r>
        <w:rPr>
          <w:rFonts w:hint="cs"/>
          <w:rtl/>
        </w:rPr>
        <w:t>נ</w:t>
      </w:r>
      <w:bookmarkStart w:id="16120" w:name="_ETM_Q1_3908655"/>
      <w:bookmarkStart w:id="16121" w:name="_ETM_Q1_3904904"/>
      <w:bookmarkStart w:id="16122" w:name="_ETM_Q1_3900904"/>
      <w:bookmarkStart w:id="16123" w:name="_ETM_Q1_3898904"/>
      <w:bookmarkStart w:id="16124" w:name="_ETM_Q1_3896904"/>
      <w:bookmarkStart w:id="16125" w:name="_ETM_Q1_3895155"/>
      <w:bookmarkStart w:id="16126" w:name="_ETM_Q1_3893403"/>
      <w:bookmarkStart w:id="16127" w:name="_ETM_Q1_3891403"/>
      <w:bookmarkStart w:id="16128" w:name="_ETM_Q1_3889654"/>
      <w:bookmarkStart w:id="16129" w:name="_ETM_Q1_3887905"/>
      <w:bookmarkStart w:id="16130" w:name="_ETM_Q1_3886155"/>
      <w:bookmarkStart w:id="16131" w:name="_ETM_Q1_3884405"/>
      <w:bookmarkStart w:id="16132" w:name="_ETM_Q1_3882405"/>
      <w:bookmarkStart w:id="16133" w:name="_ETM_Q1_3890905"/>
      <w:bookmarkStart w:id="16134" w:name="_ETM_Q1_3889155"/>
      <w:bookmarkStart w:id="16135" w:name="_ETM_Q1_3887155"/>
      <w:bookmarkStart w:id="16136" w:name="_ETM_Q1_3895403"/>
      <w:bookmarkStart w:id="16137" w:name="_ETM_Q1_3894406"/>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r w:rsidR="00EA1B7C">
        <w:rPr>
          <w:rFonts w:hint="cs"/>
          <w:rtl/>
        </w:rPr>
        <w:t>ושא אחד זה אותן</w:t>
      </w:r>
      <w:bookmarkStart w:id="16138" w:name="_ETM_Q1_3895153"/>
      <w:bookmarkEnd w:id="16138"/>
      <w:r w:rsidR="00EA1B7C">
        <w:rPr>
          <w:rFonts w:hint="cs"/>
          <w:rtl/>
        </w:rPr>
        <w:t xml:space="preserve"> תשתיות שחוצות מרחבי תכנון. </w:t>
      </w:r>
      <w:bookmarkStart w:id="16139" w:name="_ETM_Q1_3899903"/>
      <w:bookmarkEnd w:id="16139"/>
      <w:r w:rsidR="00EA1B7C">
        <w:rPr>
          <w:rFonts w:hint="cs"/>
          <w:rtl/>
        </w:rPr>
        <w:t>מה שתומר ציין</w:t>
      </w:r>
      <w:bookmarkStart w:id="16140" w:name="_ETM_Q1_3900653"/>
      <w:bookmarkEnd w:id="16140"/>
      <w:r w:rsidR="00EA1B7C">
        <w:rPr>
          <w:rFonts w:hint="cs"/>
          <w:rtl/>
        </w:rPr>
        <w:t xml:space="preserve"> פה </w:t>
      </w:r>
      <w:bookmarkStart w:id="16141" w:name="_ETM_Q1_3899153"/>
      <w:bookmarkEnd w:id="16141"/>
      <w:r w:rsidR="00EA1B7C">
        <w:rPr>
          <w:rFonts w:hint="cs"/>
          <w:rtl/>
        </w:rPr>
        <w:t>הוא נכון רק שבש</w:t>
      </w:r>
      <w:bookmarkStart w:id="16142" w:name="_ETM_Q1_3902655"/>
      <w:bookmarkEnd w:id="16142"/>
      <w:r w:rsidR="00EA1B7C">
        <w:rPr>
          <w:rFonts w:hint="cs"/>
          <w:rtl/>
        </w:rPr>
        <w:t xml:space="preserve">ל כך גם </w:t>
      </w:r>
      <w:bookmarkStart w:id="16143" w:name="_ETM_Q1_3901155"/>
      <w:bookmarkEnd w:id="16143"/>
      <w:r w:rsidR="00EA1B7C">
        <w:rPr>
          <w:rFonts w:hint="cs"/>
          <w:rtl/>
        </w:rPr>
        <w:t xml:space="preserve">הליך </w:t>
      </w:r>
      <w:bookmarkStart w:id="16144" w:name="_ETM_Q1_3900656"/>
      <w:bookmarkStart w:id="16145" w:name="_ETM_Q1_3902155"/>
      <w:bookmarkStart w:id="16146" w:name="_ETM_Q1_3900155"/>
      <w:bookmarkStart w:id="16147" w:name="_ETM_Q1_3898155"/>
      <w:bookmarkEnd w:id="16144"/>
      <w:bookmarkEnd w:id="16145"/>
      <w:bookmarkEnd w:id="16146"/>
      <w:bookmarkEnd w:id="16147"/>
      <w:r w:rsidR="00EA1B7C">
        <w:rPr>
          <w:rFonts w:hint="cs"/>
          <w:rtl/>
        </w:rPr>
        <w:t xml:space="preserve">הרישוי פה </w:t>
      </w:r>
      <w:bookmarkStart w:id="16148" w:name="_ETM_Q1_3901655"/>
      <w:bookmarkStart w:id="16149" w:name="_ETM_Q1_3899906"/>
      <w:bookmarkEnd w:id="16148"/>
      <w:bookmarkEnd w:id="16149"/>
      <w:r w:rsidR="00EA1B7C">
        <w:rPr>
          <w:rFonts w:hint="cs"/>
          <w:rtl/>
        </w:rPr>
        <w:t>הוא הליך שכולל</w:t>
      </w:r>
      <w:bookmarkStart w:id="16150" w:name="_ETM_Q1_3904155"/>
      <w:bookmarkEnd w:id="16150"/>
      <w:r w:rsidR="00EA1B7C">
        <w:rPr>
          <w:rFonts w:hint="cs"/>
          <w:rtl/>
        </w:rPr>
        <w:t xml:space="preserve"> תהליכי שיתוף ציבור כד</w:t>
      </w:r>
      <w:bookmarkStart w:id="16151" w:name="_ETM_Q1_3908405"/>
      <w:bookmarkStart w:id="16152" w:name="_ETM_Q1_3906655"/>
      <w:bookmarkEnd w:id="16151"/>
      <w:bookmarkEnd w:id="16152"/>
      <w:r w:rsidR="00EA1B7C">
        <w:rPr>
          <w:rFonts w:hint="cs"/>
          <w:rtl/>
        </w:rPr>
        <w:t xml:space="preserve">י לדייק </w:t>
      </w:r>
      <w:bookmarkStart w:id="16153" w:name="_ETM_Q1_3906906"/>
      <w:bookmarkEnd w:id="16153"/>
      <w:r w:rsidR="00EA1B7C">
        <w:rPr>
          <w:rFonts w:hint="cs"/>
          <w:rtl/>
        </w:rPr>
        <w:t>את הדברים ולא לייצור את הפער הזה</w:t>
      </w:r>
      <w:bookmarkStart w:id="16154" w:name="_ETM_Q1_3912406"/>
      <w:bookmarkEnd w:id="16154"/>
      <w:r w:rsidR="00EA1B7C">
        <w:rPr>
          <w:rFonts w:hint="cs"/>
          <w:rtl/>
        </w:rPr>
        <w:t xml:space="preserve"> </w:t>
      </w:r>
      <w:bookmarkStart w:id="16155" w:name="_ETM_Q1_3910406"/>
      <w:bookmarkStart w:id="16156" w:name="_ETM_Q1_3908406"/>
      <w:bookmarkStart w:id="16157" w:name="_ETM_Q1_3909156"/>
      <w:bookmarkEnd w:id="16155"/>
      <w:bookmarkEnd w:id="16156"/>
      <w:bookmarkEnd w:id="16157"/>
      <w:r w:rsidR="00EA1B7C">
        <w:rPr>
          <w:rFonts w:hint="cs"/>
          <w:rtl/>
        </w:rPr>
        <w:t>דווקא בתוך הפארק</w:t>
      </w:r>
      <w:bookmarkStart w:id="16158" w:name="_ETM_Q1_3911655"/>
      <w:bookmarkStart w:id="16159" w:name="_ETM_Q1_3909655"/>
      <w:bookmarkEnd w:id="16158"/>
      <w:bookmarkEnd w:id="16159"/>
      <w:r w:rsidR="00EA1B7C">
        <w:rPr>
          <w:rFonts w:hint="cs"/>
          <w:rtl/>
        </w:rPr>
        <w:t xml:space="preserve"> ו</w:t>
      </w:r>
      <w:bookmarkStart w:id="16160" w:name="_ETM_Q1_3910152"/>
      <w:bookmarkStart w:id="16161" w:name="_ETM_Q1_3909402"/>
      <w:bookmarkEnd w:id="16160"/>
      <w:bookmarkEnd w:id="16161"/>
      <w:r w:rsidR="00EA1B7C">
        <w:rPr>
          <w:rFonts w:hint="cs"/>
          <w:rtl/>
        </w:rPr>
        <w:t>למנוע את הקמת התשתיות</w:t>
      </w:r>
      <w:bookmarkStart w:id="16162" w:name="_ETM_Q1_3914902"/>
      <w:bookmarkEnd w:id="16162"/>
      <w:r w:rsidR="00EA1B7C">
        <w:rPr>
          <w:rFonts w:hint="cs"/>
          <w:rtl/>
        </w:rPr>
        <w:t xml:space="preserve"> האחרות </w:t>
      </w:r>
      <w:bookmarkStart w:id="16163" w:name="_ETM_Q1_3913903"/>
      <w:bookmarkEnd w:id="16163"/>
      <w:r w:rsidR="00EA1B7C">
        <w:rPr>
          <w:rFonts w:hint="cs"/>
          <w:rtl/>
        </w:rPr>
        <w:t xml:space="preserve">שהרשות המקומית </w:t>
      </w:r>
      <w:bookmarkStart w:id="16164" w:name="_ETM_Q1_3914403"/>
      <w:bookmarkEnd w:id="16164"/>
      <w:r w:rsidR="00EA1B7C">
        <w:rPr>
          <w:rFonts w:hint="cs"/>
          <w:rtl/>
        </w:rPr>
        <w:t xml:space="preserve">צריכה </w:t>
      </w:r>
      <w:bookmarkStart w:id="16165" w:name="_ETM_Q1_3913154"/>
      <w:bookmarkEnd w:id="16165"/>
      <w:r w:rsidR="00EA1B7C">
        <w:rPr>
          <w:rFonts w:hint="cs"/>
          <w:rtl/>
        </w:rPr>
        <w:t>- - -</w:t>
      </w:r>
    </w:p>
    <w:p w14:paraId="66D4895D" w14:textId="02A6ABDA" w:rsidR="00EA1B7C" w:rsidRDefault="00EA1B7C" w:rsidP="00776E01">
      <w:pPr>
        <w:rPr>
          <w:rtl/>
        </w:rPr>
      </w:pPr>
      <w:bookmarkStart w:id="16166" w:name="_ETM_Q1_3911903"/>
      <w:bookmarkEnd w:id="16166"/>
      <w:r>
        <w:rPr>
          <w:rFonts w:hint="cs"/>
          <w:rtl/>
        </w:rPr>
        <w:t xml:space="preserve"> </w:t>
      </w:r>
    </w:p>
    <w:p w14:paraId="6A8BF9DC" w14:textId="716C4624" w:rsidR="00EA1B7C" w:rsidRDefault="00EA1B7C" w:rsidP="00EA1B7C">
      <w:pPr>
        <w:pStyle w:val="af6"/>
        <w:keepNext/>
        <w:rPr>
          <w:rtl/>
        </w:rPr>
      </w:pPr>
      <w:bookmarkStart w:id="16167" w:name="ET_yor_5069_947"/>
      <w:r w:rsidRPr="00EA1B7C">
        <w:rPr>
          <w:rStyle w:val="TagStyle"/>
          <w:rtl/>
        </w:rPr>
        <w:t xml:space="preserve"> &lt;&lt; יור &gt;&gt; </w:t>
      </w:r>
      <w:r>
        <w:rPr>
          <w:rtl/>
        </w:rPr>
        <w:t>היו"ר יעקב אשר:</w:t>
      </w:r>
      <w:r w:rsidRPr="00EA1B7C">
        <w:rPr>
          <w:rStyle w:val="TagStyle"/>
          <w:rtl/>
        </w:rPr>
        <w:t xml:space="preserve"> &lt;&lt; יור &gt;&gt;</w:t>
      </w:r>
      <w:r>
        <w:rPr>
          <w:rtl/>
        </w:rPr>
        <w:t xml:space="preserve">   </w:t>
      </w:r>
      <w:bookmarkEnd w:id="16167"/>
    </w:p>
    <w:p w14:paraId="0E2BB188" w14:textId="77777777" w:rsidR="00EA1B7C" w:rsidRDefault="00EA1B7C" w:rsidP="00EA1B7C">
      <w:pPr>
        <w:pStyle w:val="KeepWithNext"/>
        <w:rPr>
          <w:rtl/>
        </w:rPr>
      </w:pPr>
    </w:p>
    <w:p w14:paraId="624D3026" w14:textId="3BE93810" w:rsidR="00EA1B7C" w:rsidRDefault="00EA1B7C" w:rsidP="00EA1B7C">
      <w:pPr>
        <w:rPr>
          <w:rtl/>
        </w:rPr>
      </w:pPr>
      <w:bookmarkStart w:id="16168" w:name="_ETM_Q1_3912904"/>
      <w:bookmarkStart w:id="16169" w:name="_ETM_Q1_3911654"/>
      <w:bookmarkEnd w:id="16168"/>
      <w:bookmarkEnd w:id="16169"/>
      <w:r>
        <w:rPr>
          <w:rFonts w:hint="cs"/>
          <w:rtl/>
        </w:rPr>
        <w:t xml:space="preserve">ההליכים </w:t>
      </w:r>
      <w:bookmarkStart w:id="16170" w:name="_ETM_Q1_3911902"/>
      <w:bookmarkEnd w:id="16170"/>
      <w:r>
        <w:rPr>
          <w:rFonts w:hint="cs"/>
          <w:rtl/>
        </w:rPr>
        <w:t>האלה מחייבים?</w:t>
      </w:r>
    </w:p>
    <w:p w14:paraId="69E44900" w14:textId="77777777" w:rsidR="00F570D9" w:rsidRDefault="00F570D9" w:rsidP="00EA1B7C">
      <w:pPr>
        <w:rPr>
          <w:rtl/>
        </w:rPr>
      </w:pPr>
    </w:p>
    <w:p w14:paraId="2C5A03FB" w14:textId="77777777" w:rsidR="002216CC" w:rsidRDefault="002216CC" w:rsidP="002216CC">
      <w:pPr>
        <w:ind w:firstLine="0"/>
        <w:rPr>
          <w:rStyle w:val="TagStyle"/>
          <w:rFonts w:ascii="David" w:hAnsi="David"/>
          <w:u w:val="single"/>
          <w:rtl/>
          <w:lang w:eastAsia="he-IL"/>
        </w:rPr>
      </w:pPr>
      <w:bookmarkStart w:id="16171" w:name="_ETM_Q1_3914404"/>
      <w:bookmarkStart w:id="16172" w:name="_ETM_Q1_3914903"/>
      <w:bookmarkEnd w:id="16171"/>
      <w:bookmarkEnd w:id="16172"/>
    </w:p>
    <w:p w14:paraId="77505FEF" w14:textId="617D444A" w:rsidR="002216CC" w:rsidRPr="002216CC" w:rsidRDefault="002216CC" w:rsidP="002216CC">
      <w:pPr>
        <w:pStyle w:val="a4"/>
        <w:keepNext/>
        <w:rPr>
          <w:rtl/>
        </w:rPr>
      </w:pPr>
      <w:bookmarkStart w:id="16173" w:name="ET_speaker_תהל_ברנדס_1128"/>
      <w:r w:rsidRPr="002216CC">
        <w:rPr>
          <w:rStyle w:val="TagStyle"/>
          <w:rtl/>
        </w:rPr>
        <w:t xml:space="preserve"> &lt;&lt; דובר &gt;&gt; </w:t>
      </w:r>
      <w:r>
        <w:rPr>
          <w:rtl/>
        </w:rPr>
        <w:t>תהל ברנדס:</w:t>
      </w:r>
      <w:r w:rsidRPr="002216CC">
        <w:rPr>
          <w:rStyle w:val="TagStyle"/>
          <w:rtl/>
        </w:rPr>
        <w:t xml:space="preserve"> &lt;&lt; דובר &gt;&gt;</w:t>
      </w:r>
      <w:r>
        <w:rPr>
          <w:rtl/>
        </w:rPr>
        <w:t xml:space="preserve">   </w:t>
      </w:r>
      <w:bookmarkEnd w:id="16173"/>
    </w:p>
    <w:p w14:paraId="7B078496" w14:textId="77777777" w:rsidR="00EA1B7C" w:rsidRDefault="00EA1B7C" w:rsidP="00EA1B7C">
      <w:pPr>
        <w:rPr>
          <w:rtl/>
        </w:rPr>
      </w:pPr>
      <w:bookmarkStart w:id="16174" w:name="_ETM_Q1_3916402"/>
      <w:bookmarkEnd w:id="16174"/>
    </w:p>
    <w:p w14:paraId="309408E9" w14:textId="77777777" w:rsidR="002B0F8B" w:rsidRDefault="00EA1B7C" w:rsidP="00EA1B7C">
      <w:pPr>
        <w:rPr>
          <w:rtl/>
        </w:rPr>
      </w:pPr>
      <w:bookmarkStart w:id="16175" w:name="_ETM_Q1_3916652"/>
      <w:bookmarkEnd w:id="16175"/>
      <w:r>
        <w:rPr>
          <w:rFonts w:hint="cs"/>
          <w:rtl/>
        </w:rPr>
        <w:t>כן, הם לפי</w:t>
      </w:r>
      <w:bookmarkStart w:id="16176" w:name="_ETM_Q1_3917403"/>
      <w:bookmarkStart w:id="16177" w:name="_ETM_Q1_3917153"/>
      <w:bookmarkEnd w:id="16176"/>
      <w:bookmarkEnd w:id="16177"/>
      <w:r>
        <w:rPr>
          <w:rFonts w:hint="cs"/>
          <w:rtl/>
        </w:rPr>
        <w:t xml:space="preserve"> התמ"א,</w:t>
      </w:r>
      <w:bookmarkStart w:id="16178" w:name="_ETM_Q1_3916904"/>
      <w:bookmarkEnd w:id="16178"/>
      <w:r>
        <w:rPr>
          <w:rFonts w:hint="cs"/>
          <w:rtl/>
        </w:rPr>
        <w:t xml:space="preserve"> לפי תמ"א 1. יש פה איזשהו מענה </w:t>
      </w:r>
      <w:bookmarkStart w:id="16179" w:name="_ETM_Q1_3921904"/>
      <w:bookmarkEnd w:id="16179"/>
      <w:r>
        <w:rPr>
          <w:rFonts w:hint="cs"/>
          <w:rtl/>
        </w:rPr>
        <w:t>לסוגייה הזו</w:t>
      </w:r>
      <w:bookmarkStart w:id="16180" w:name="_ETM_Q1_3922656"/>
      <w:bookmarkStart w:id="16181" w:name="_ETM_Q1_3920903"/>
      <w:bookmarkStart w:id="16182" w:name="_ETM_Q1_3925406"/>
      <w:bookmarkStart w:id="16183" w:name="_ETM_Q1_3923406"/>
      <w:bookmarkStart w:id="16184" w:name="_ETM_Q1_3921652"/>
      <w:bookmarkEnd w:id="16180"/>
      <w:bookmarkEnd w:id="16181"/>
      <w:bookmarkEnd w:id="16182"/>
      <w:bookmarkEnd w:id="16183"/>
      <w:bookmarkEnd w:id="16184"/>
      <w:r w:rsidR="002B0F8B">
        <w:rPr>
          <w:rFonts w:hint="cs"/>
          <w:rtl/>
        </w:rPr>
        <w:t>.</w:t>
      </w:r>
    </w:p>
    <w:p w14:paraId="282A8BDB" w14:textId="77777777" w:rsidR="002B0F8B" w:rsidRDefault="002B0F8B" w:rsidP="00EA1B7C">
      <w:pPr>
        <w:rPr>
          <w:rtl/>
        </w:rPr>
      </w:pPr>
      <w:bookmarkStart w:id="16185" w:name="_ETM_Q1_3922153"/>
      <w:bookmarkEnd w:id="16185"/>
    </w:p>
    <w:p w14:paraId="66E51634" w14:textId="378C936B" w:rsidR="002B0F8B" w:rsidRDefault="002B0F8B" w:rsidP="002B0F8B">
      <w:pPr>
        <w:pStyle w:val="a4"/>
        <w:keepNext/>
        <w:rPr>
          <w:rtl/>
        </w:rPr>
      </w:pPr>
      <w:bookmarkStart w:id="16186" w:name="ET_speaker_תומר_רוזנר_948"/>
      <w:r w:rsidRPr="002B0F8B">
        <w:rPr>
          <w:rStyle w:val="TagStyle"/>
          <w:rtl/>
        </w:rPr>
        <w:t xml:space="preserve"> &lt;&lt; דובר &gt;&gt; </w:t>
      </w:r>
      <w:r>
        <w:rPr>
          <w:rtl/>
        </w:rPr>
        <w:t>תומר רוזנר:</w:t>
      </w:r>
      <w:r w:rsidRPr="002B0F8B">
        <w:rPr>
          <w:rStyle w:val="TagStyle"/>
          <w:rtl/>
        </w:rPr>
        <w:t xml:space="preserve"> &lt;&lt; דובר &gt;&gt;</w:t>
      </w:r>
      <w:r>
        <w:rPr>
          <w:rtl/>
        </w:rPr>
        <w:t xml:space="preserve">   </w:t>
      </w:r>
      <w:bookmarkEnd w:id="16186"/>
    </w:p>
    <w:p w14:paraId="43045289" w14:textId="77777777" w:rsidR="002B0F8B" w:rsidRDefault="002B0F8B" w:rsidP="002B0F8B">
      <w:pPr>
        <w:pStyle w:val="KeepWithNext"/>
        <w:rPr>
          <w:rtl/>
        </w:rPr>
      </w:pPr>
    </w:p>
    <w:p w14:paraId="45B51569" w14:textId="1AFFA71E" w:rsidR="002B0F8B" w:rsidRDefault="002B0F8B" w:rsidP="002B0F8B">
      <w:pPr>
        <w:rPr>
          <w:rtl/>
        </w:rPr>
      </w:pPr>
      <w:bookmarkStart w:id="16187" w:name="_ETM_Q1_3921655"/>
      <w:bookmarkEnd w:id="16187"/>
      <w:r>
        <w:rPr>
          <w:rFonts w:hint="cs"/>
          <w:rtl/>
        </w:rPr>
        <w:t xml:space="preserve">ועדה מקומית </w:t>
      </w:r>
      <w:bookmarkStart w:id="16188" w:name="_ETM_Q1_3924152"/>
      <w:bookmarkEnd w:id="16188"/>
      <w:r>
        <w:rPr>
          <w:rFonts w:hint="cs"/>
          <w:rtl/>
        </w:rPr>
        <w:t xml:space="preserve">עושה את </w:t>
      </w:r>
      <w:bookmarkStart w:id="16189" w:name="_ETM_Q1_3926903"/>
      <w:bookmarkEnd w:id="16189"/>
      <w:r>
        <w:rPr>
          <w:rFonts w:hint="cs"/>
          <w:rtl/>
        </w:rPr>
        <w:t xml:space="preserve">זה. </w:t>
      </w:r>
      <w:bookmarkStart w:id="16190" w:name="_ETM_Q1_3923404"/>
      <w:bookmarkEnd w:id="16190"/>
    </w:p>
    <w:p w14:paraId="48832BE5" w14:textId="77777777" w:rsidR="002B0F8B" w:rsidRDefault="002B0F8B" w:rsidP="002B0F8B">
      <w:pPr>
        <w:rPr>
          <w:rtl/>
        </w:rPr>
      </w:pPr>
      <w:bookmarkStart w:id="16191" w:name="_ETM_Q1_3923655"/>
      <w:bookmarkEnd w:id="16191"/>
    </w:p>
    <w:p w14:paraId="580BF288" w14:textId="5EB37646" w:rsidR="002B0F8B" w:rsidRDefault="002B0F8B" w:rsidP="002B0F8B">
      <w:pPr>
        <w:pStyle w:val="af6"/>
        <w:keepNext/>
        <w:rPr>
          <w:rtl/>
        </w:rPr>
      </w:pPr>
      <w:bookmarkStart w:id="16192" w:name="ET_yor_5069_949"/>
      <w:r w:rsidRPr="002B0F8B">
        <w:rPr>
          <w:rStyle w:val="TagStyle"/>
          <w:rtl/>
        </w:rPr>
        <w:t xml:space="preserve"> &lt;&lt; יור &gt;&gt; </w:t>
      </w:r>
      <w:r>
        <w:rPr>
          <w:rtl/>
        </w:rPr>
        <w:t>היו"ר יעקב אשר:</w:t>
      </w:r>
      <w:r w:rsidRPr="002B0F8B">
        <w:rPr>
          <w:rStyle w:val="TagStyle"/>
          <w:rtl/>
        </w:rPr>
        <w:t xml:space="preserve"> &lt;&lt; יור &gt;&gt;</w:t>
      </w:r>
      <w:r>
        <w:rPr>
          <w:rtl/>
        </w:rPr>
        <w:t xml:space="preserve">   </w:t>
      </w:r>
      <w:bookmarkEnd w:id="16192"/>
    </w:p>
    <w:p w14:paraId="00F4AEFB" w14:textId="77777777" w:rsidR="002B0F8B" w:rsidRDefault="002B0F8B" w:rsidP="002B0F8B">
      <w:pPr>
        <w:pStyle w:val="KeepWithNext"/>
        <w:rPr>
          <w:rtl/>
        </w:rPr>
      </w:pPr>
    </w:p>
    <w:p w14:paraId="18A8B731" w14:textId="30CB0C61" w:rsidR="00EA1B7C" w:rsidRDefault="00EA1B7C" w:rsidP="002B0F8B">
      <w:pPr>
        <w:rPr>
          <w:rtl/>
        </w:rPr>
      </w:pPr>
      <w:r>
        <w:rPr>
          <w:rFonts w:hint="cs"/>
          <w:rtl/>
        </w:rPr>
        <w:t xml:space="preserve"> </w:t>
      </w:r>
      <w:bookmarkStart w:id="16193" w:name="_ETM_Q1_3919904"/>
      <w:bookmarkEnd w:id="16193"/>
      <w:r w:rsidR="002B0F8B">
        <w:rPr>
          <w:rFonts w:hint="cs"/>
          <w:rtl/>
        </w:rPr>
        <w:t>את</w:t>
      </w:r>
      <w:bookmarkStart w:id="16194" w:name="_ETM_Q1_3925653"/>
      <w:bookmarkEnd w:id="16194"/>
      <w:r w:rsidR="002B0F8B">
        <w:rPr>
          <w:rFonts w:hint="cs"/>
          <w:rtl/>
        </w:rPr>
        <w:t xml:space="preserve"> התהליכים.</w:t>
      </w:r>
      <w:bookmarkStart w:id="16195" w:name="_ETM_Q1_3925151"/>
      <w:bookmarkStart w:id="16196" w:name="_ETM_Q1_3926652"/>
      <w:bookmarkStart w:id="16197" w:name="_ETM_Q1_3924652"/>
      <w:bookmarkStart w:id="16198" w:name="_ETM_Q1_3924902"/>
      <w:bookmarkEnd w:id="16195"/>
      <w:bookmarkEnd w:id="16196"/>
      <w:bookmarkEnd w:id="16197"/>
      <w:bookmarkEnd w:id="16198"/>
    </w:p>
    <w:p w14:paraId="1D75B862" w14:textId="77777777" w:rsidR="002B0F8B" w:rsidRDefault="002B0F8B" w:rsidP="002B0F8B">
      <w:pPr>
        <w:rPr>
          <w:rtl/>
        </w:rPr>
      </w:pPr>
      <w:bookmarkStart w:id="16199" w:name="_ETM_Q1_3925403"/>
      <w:bookmarkStart w:id="16200" w:name="_ETM_Q1_3923403"/>
      <w:bookmarkEnd w:id="16199"/>
      <w:bookmarkEnd w:id="16200"/>
    </w:p>
    <w:p w14:paraId="573C5CF6" w14:textId="3934588D" w:rsidR="002B0F8B" w:rsidRDefault="002B0F8B" w:rsidP="002B0F8B">
      <w:pPr>
        <w:pStyle w:val="a4"/>
        <w:keepNext/>
        <w:rPr>
          <w:rtl/>
        </w:rPr>
      </w:pPr>
      <w:bookmarkStart w:id="16201" w:name="ET_speaker_תומר_רוזנר_950"/>
      <w:r w:rsidRPr="002B0F8B">
        <w:rPr>
          <w:rStyle w:val="TagStyle"/>
          <w:rtl/>
        </w:rPr>
        <w:t xml:space="preserve"> &lt;&lt; דובר &gt;&gt; </w:t>
      </w:r>
      <w:r>
        <w:rPr>
          <w:rtl/>
        </w:rPr>
        <w:t>תומר רוזנר:</w:t>
      </w:r>
      <w:r w:rsidRPr="002B0F8B">
        <w:rPr>
          <w:rStyle w:val="TagStyle"/>
          <w:rtl/>
        </w:rPr>
        <w:t xml:space="preserve"> &lt;&lt; דובר &gt;&gt;</w:t>
      </w:r>
      <w:r>
        <w:rPr>
          <w:rtl/>
        </w:rPr>
        <w:t xml:space="preserve">   </w:t>
      </w:r>
      <w:bookmarkEnd w:id="16201"/>
    </w:p>
    <w:p w14:paraId="129837A8" w14:textId="77777777" w:rsidR="002B0F8B" w:rsidRDefault="002B0F8B" w:rsidP="002B0F8B">
      <w:pPr>
        <w:pStyle w:val="KeepWithNext"/>
        <w:rPr>
          <w:rtl/>
        </w:rPr>
      </w:pPr>
    </w:p>
    <w:p w14:paraId="376FF8D2" w14:textId="6BA05998" w:rsidR="002B0F8B" w:rsidRDefault="002B0F8B" w:rsidP="002B0F8B">
      <w:pPr>
        <w:rPr>
          <w:rtl/>
        </w:rPr>
      </w:pPr>
      <w:bookmarkStart w:id="16202" w:name="_ETM_Q1_3924653"/>
      <w:bookmarkEnd w:id="16202"/>
      <w:r>
        <w:rPr>
          <w:rFonts w:hint="cs"/>
          <w:rtl/>
        </w:rPr>
        <w:t>כן</w:t>
      </w:r>
      <w:bookmarkStart w:id="16203" w:name="_ETM_Q1_3923901"/>
      <w:bookmarkEnd w:id="16203"/>
      <w:r>
        <w:rPr>
          <w:rFonts w:hint="cs"/>
          <w:rtl/>
        </w:rPr>
        <w:t xml:space="preserve"> אז הם רוצים</w:t>
      </w:r>
      <w:bookmarkStart w:id="16204" w:name="_ETM_Q1_3924156"/>
      <w:bookmarkEnd w:id="16204"/>
      <w:r>
        <w:rPr>
          <w:rFonts w:hint="cs"/>
          <w:rtl/>
        </w:rPr>
        <w:t xml:space="preserve"> שלא הוועדה המקומ</w:t>
      </w:r>
      <w:bookmarkStart w:id="16205" w:name="_ETM_Q1_3927407"/>
      <w:bookmarkEnd w:id="16205"/>
      <w:r>
        <w:rPr>
          <w:rFonts w:hint="cs"/>
          <w:rtl/>
        </w:rPr>
        <w:t xml:space="preserve">ית </w:t>
      </w:r>
      <w:bookmarkStart w:id="16206" w:name="_ETM_Q1_3928653"/>
      <w:bookmarkEnd w:id="16206"/>
      <w:r>
        <w:rPr>
          <w:rFonts w:hint="cs"/>
          <w:rtl/>
        </w:rPr>
        <w:t xml:space="preserve">תעשה. </w:t>
      </w:r>
      <w:bookmarkStart w:id="16207" w:name="_ETM_Q1_3931153"/>
      <w:bookmarkEnd w:id="16207"/>
    </w:p>
    <w:p w14:paraId="102A398F" w14:textId="5110E5D8" w:rsidR="002B0F8B" w:rsidRDefault="002B0F8B" w:rsidP="002B0F8B">
      <w:pPr>
        <w:rPr>
          <w:rtl/>
        </w:rPr>
      </w:pPr>
      <w:bookmarkStart w:id="16208" w:name="_ETM_Q1_3929153"/>
      <w:bookmarkStart w:id="16209" w:name="_ETM_Q1_3929403"/>
      <w:bookmarkStart w:id="16210" w:name="_ETM_Q1_3927403"/>
      <w:bookmarkEnd w:id="16208"/>
      <w:bookmarkEnd w:id="16209"/>
      <w:bookmarkEnd w:id="16210"/>
    </w:p>
    <w:p w14:paraId="61A5509C" w14:textId="77777777" w:rsidR="002216CC" w:rsidRPr="002216CC" w:rsidRDefault="002216CC" w:rsidP="002216CC">
      <w:pPr>
        <w:pStyle w:val="a4"/>
        <w:keepNext/>
        <w:rPr>
          <w:rtl/>
        </w:rPr>
      </w:pPr>
      <w:bookmarkStart w:id="16211" w:name="_ETM_Q1_3929404"/>
      <w:bookmarkEnd w:id="16211"/>
      <w:r w:rsidRPr="002216CC">
        <w:rPr>
          <w:rStyle w:val="TagStyle"/>
          <w:rtl/>
        </w:rPr>
        <w:t xml:space="preserve">&lt;&lt; דובר &gt;&gt; </w:t>
      </w:r>
      <w:r>
        <w:rPr>
          <w:rtl/>
        </w:rPr>
        <w:t>תהל ברנדס:</w:t>
      </w:r>
      <w:r w:rsidRPr="002216CC">
        <w:rPr>
          <w:rStyle w:val="TagStyle"/>
          <w:rtl/>
        </w:rPr>
        <w:t xml:space="preserve"> &lt;&lt; דובר &gt;&gt;</w:t>
      </w:r>
      <w:r>
        <w:rPr>
          <w:rtl/>
        </w:rPr>
        <w:t xml:space="preserve">   </w:t>
      </w:r>
    </w:p>
    <w:p w14:paraId="2CA91C2C" w14:textId="77777777" w:rsidR="002B0F8B" w:rsidRDefault="002B0F8B" w:rsidP="002B0F8B">
      <w:pPr>
        <w:rPr>
          <w:rtl/>
        </w:rPr>
      </w:pPr>
    </w:p>
    <w:p w14:paraId="27A6F559" w14:textId="7367236C" w:rsidR="002B0F8B" w:rsidRDefault="002B0F8B" w:rsidP="002B0F8B">
      <w:pPr>
        <w:rPr>
          <w:rtl/>
        </w:rPr>
      </w:pPr>
      <w:bookmarkStart w:id="16212" w:name="_ETM_Q1_3930406"/>
      <w:bookmarkEnd w:id="16212"/>
      <w:r>
        <w:rPr>
          <w:rFonts w:hint="cs"/>
          <w:rtl/>
        </w:rPr>
        <w:t xml:space="preserve">רשות הרישוי הארצית </w:t>
      </w:r>
      <w:bookmarkStart w:id="16213" w:name="_ETM_Q1_3928652"/>
      <w:bookmarkEnd w:id="16213"/>
      <w:r>
        <w:rPr>
          <w:rFonts w:hint="cs"/>
          <w:rtl/>
        </w:rPr>
        <w:t>כדי שתה</w:t>
      </w:r>
      <w:bookmarkStart w:id="16214" w:name="_ETM_Q1_3926902"/>
      <w:bookmarkEnd w:id="16214"/>
      <w:r>
        <w:rPr>
          <w:rFonts w:hint="cs"/>
          <w:rtl/>
        </w:rPr>
        <w:t>יה פה את הראייה הארצית</w:t>
      </w:r>
      <w:bookmarkStart w:id="16215" w:name="_ETM_Q1_3932902"/>
      <w:bookmarkEnd w:id="16215"/>
      <w:r>
        <w:rPr>
          <w:rFonts w:hint="cs"/>
          <w:rtl/>
        </w:rPr>
        <w:t>. דיברנו</w:t>
      </w:r>
      <w:bookmarkStart w:id="16216" w:name="_ETM_Q1_3933404"/>
      <w:bookmarkEnd w:id="16216"/>
      <w:r>
        <w:rPr>
          <w:rFonts w:hint="cs"/>
          <w:rtl/>
        </w:rPr>
        <w:t xml:space="preserve"> על כך שכאשר</w:t>
      </w:r>
      <w:bookmarkStart w:id="16217" w:name="_ETM_Q1_3937902"/>
      <w:bookmarkStart w:id="16218" w:name="_ETM_Q1_3935902"/>
      <w:bookmarkStart w:id="16219" w:name="_ETM_Q1_3933902"/>
      <w:bookmarkEnd w:id="16217"/>
      <w:bookmarkEnd w:id="16218"/>
      <w:bookmarkEnd w:id="16219"/>
      <w:r>
        <w:rPr>
          <w:rFonts w:hint="cs"/>
          <w:rtl/>
        </w:rPr>
        <w:t xml:space="preserve"> התכנון לא נעשה בראייה כללית </w:t>
      </w:r>
      <w:bookmarkStart w:id="16220" w:name="_ETM_Q1_3937653"/>
      <w:bookmarkEnd w:id="16220"/>
      <w:r>
        <w:rPr>
          <w:rFonts w:hint="cs"/>
          <w:rtl/>
        </w:rPr>
        <w:t xml:space="preserve">והוא </w:t>
      </w:r>
      <w:bookmarkStart w:id="16221" w:name="_ETM_Q1_3936155"/>
      <w:bookmarkEnd w:id="16221"/>
      <w:r>
        <w:rPr>
          <w:rFonts w:hint="cs"/>
          <w:rtl/>
        </w:rPr>
        <w:t>חוצה</w:t>
      </w:r>
      <w:bookmarkStart w:id="16222" w:name="_ETM_Q1_3937156"/>
      <w:bookmarkEnd w:id="16222"/>
      <w:r>
        <w:rPr>
          <w:rFonts w:hint="cs"/>
          <w:rtl/>
        </w:rPr>
        <w:t xml:space="preserve"> </w:t>
      </w:r>
      <w:bookmarkStart w:id="16223" w:name="_ETM_Q1_3935156"/>
      <w:bookmarkEnd w:id="16223"/>
      <w:r>
        <w:rPr>
          <w:rFonts w:hint="cs"/>
          <w:rtl/>
        </w:rPr>
        <w:t xml:space="preserve">מספר </w:t>
      </w:r>
      <w:bookmarkStart w:id="16224" w:name="_ETM_Q1_3936653"/>
      <w:bookmarkEnd w:id="16224"/>
      <w:r>
        <w:rPr>
          <w:rFonts w:hint="cs"/>
          <w:rtl/>
        </w:rPr>
        <w:t>מרחבי תכנון אז עלולי</w:t>
      </w:r>
      <w:bookmarkStart w:id="16225" w:name="_ETM_Q1_3943659"/>
      <w:bookmarkStart w:id="16226" w:name="_ETM_Q1_3942404"/>
      <w:bookmarkStart w:id="16227" w:name="_ETM_Q1_3940905"/>
      <w:bookmarkEnd w:id="16225"/>
      <w:bookmarkEnd w:id="16226"/>
      <w:bookmarkEnd w:id="16227"/>
      <w:r>
        <w:rPr>
          <w:rFonts w:hint="cs"/>
          <w:rtl/>
        </w:rPr>
        <w:t>ם להיווצר פה פערים של חוסר י</w:t>
      </w:r>
      <w:bookmarkStart w:id="16228" w:name="_ETM_Q1_3943405"/>
      <w:bookmarkStart w:id="16229" w:name="_ETM_Q1_3943905"/>
      <w:bookmarkEnd w:id="16228"/>
      <w:bookmarkEnd w:id="16229"/>
      <w:r>
        <w:rPr>
          <w:rFonts w:hint="cs"/>
          <w:rtl/>
        </w:rPr>
        <w:t xml:space="preserve">עילות </w:t>
      </w:r>
      <w:bookmarkStart w:id="16230" w:name="_ETM_Q1_3945155"/>
      <w:bookmarkStart w:id="16231" w:name="_ETM_Q1_3943655"/>
      <w:bookmarkStart w:id="16232" w:name="_ETM_Q1_3941906"/>
      <w:bookmarkStart w:id="16233" w:name="_ETM_Q1_3943406"/>
      <w:bookmarkStart w:id="16234" w:name="_ETM_Q1_3943904"/>
      <w:bookmarkStart w:id="16235" w:name="_ETM_Q1_3942156"/>
      <w:bookmarkStart w:id="16236" w:name="_ETM_Q1_3943152"/>
      <w:bookmarkStart w:id="16237" w:name="_ETM_Q1_3945902"/>
      <w:bookmarkStart w:id="16238" w:name="_ETM_Q1_3944408"/>
      <w:bookmarkStart w:id="16239" w:name="_ETM_Q1_3942652"/>
      <w:bookmarkStart w:id="16240" w:name="_ETM_Q1_3941402"/>
      <w:bookmarkStart w:id="16241" w:name="_ETM_Q1_3944155"/>
      <w:bookmarkEnd w:id="16230"/>
      <w:bookmarkEnd w:id="16231"/>
      <w:bookmarkEnd w:id="16232"/>
      <w:bookmarkEnd w:id="16233"/>
      <w:r>
        <w:rPr>
          <w:rFonts w:hint="cs"/>
          <w:rtl/>
        </w:rPr>
        <w:t xml:space="preserve">בעצם </w:t>
      </w:r>
      <w:bookmarkEnd w:id="16234"/>
      <w:bookmarkEnd w:id="16235"/>
      <w:bookmarkEnd w:id="16236"/>
      <w:bookmarkEnd w:id="16237"/>
      <w:bookmarkEnd w:id="16238"/>
      <w:bookmarkEnd w:id="16239"/>
      <w:bookmarkEnd w:id="16240"/>
      <w:bookmarkEnd w:id="16241"/>
      <w:r>
        <w:rPr>
          <w:rFonts w:hint="cs"/>
          <w:rtl/>
        </w:rPr>
        <w:t>הצ</w:t>
      </w:r>
      <w:bookmarkStart w:id="16242" w:name="_ETM_Q1_3940902"/>
      <w:bookmarkEnd w:id="16242"/>
      <w:r>
        <w:rPr>
          <w:rFonts w:hint="cs"/>
          <w:rtl/>
        </w:rPr>
        <w:t xml:space="preserve">ורך לגשת לשלוש </w:t>
      </w:r>
      <w:bookmarkStart w:id="16243" w:name="_ETM_Q1_3946156"/>
      <w:bookmarkStart w:id="16244" w:name="_ETM_Q1_3944156"/>
      <w:bookmarkStart w:id="16245" w:name="_ETM_Q1_3942653"/>
      <w:bookmarkStart w:id="16246" w:name="_ETM_Q1_3945403"/>
      <w:bookmarkEnd w:id="16243"/>
      <w:bookmarkEnd w:id="16244"/>
      <w:bookmarkEnd w:id="16245"/>
      <w:bookmarkEnd w:id="16246"/>
      <w:r>
        <w:rPr>
          <w:rFonts w:hint="cs"/>
          <w:rtl/>
        </w:rPr>
        <w:t>או</w:t>
      </w:r>
      <w:bookmarkStart w:id="16247" w:name="_ETM_Q1_3947653"/>
      <w:bookmarkEnd w:id="16247"/>
      <w:r>
        <w:rPr>
          <w:rFonts w:hint="cs"/>
          <w:rtl/>
        </w:rPr>
        <w:t xml:space="preserve"> ארבע ועדות שונות אבל </w:t>
      </w:r>
      <w:bookmarkStart w:id="16248" w:name="_ETM_Q1_3948905"/>
      <w:bookmarkEnd w:id="16248"/>
      <w:r>
        <w:rPr>
          <w:rFonts w:hint="cs"/>
          <w:rtl/>
        </w:rPr>
        <w:t>גם בהיבט של ההנדסה כי כל</w:t>
      </w:r>
      <w:bookmarkStart w:id="16249" w:name="_ETM_Q1_3951905"/>
      <w:bookmarkEnd w:id="16249"/>
      <w:r>
        <w:rPr>
          <w:rFonts w:hint="cs"/>
          <w:rtl/>
        </w:rPr>
        <w:t xml:space="preserve"> </w:t>
      </w:r>
      <w:bookmarkStart w:id="16250" w:name="_ETM_Q1_3950155"/>
      <w:bookmarkEnd w:id="16250"/>
      <w:r>
        <w:rPr>
          <w:rFonts w:hint="cs"/>
          <w:rtl/>
        </w:rPr>
        <w:t xml:space="preserve">אחד רואה את נקודת </w:t>
      </w:r>
      <w:bookmarkStart w:id="16251" w:name="_ETM_Q1_3952405"/>
      <w:bookmarkEnd w:id="16251"/>
      <w:r>
        <w:rPr>
          <w:rFonts w:hint="cs"/>
          <w:rtl/>
        </w:rPr>
        <w:t xml:space="preserve">המבט שלו. </w:t>
      </w:r>
      <w:bookmarkStart w:id="16252" w:name="_ETM_Q1_3956154"/>
      <w:bookmarkEnd w:id="16252"/>
    </w:p>
    <w:p w14:paraId="2544424D" w14:textId="77777777" w:rsidR="002B0F8B" w:rsidRDefault="002B0F8B" w:rsidP="002B0F8B">
      <w:pPr>
        <w:rPr>
          <w:rtl/>
        </w:rPr>
      </w:pPr>
    </w:p>
    <w:p w14:paraId="750EFD1F" w14:textId="3FD878EE" w:rsidR="002B0F8B" w:rsidRDefault="002B0F8B" w:rsidP="002B0F8B">
      <w:pPr>
        <w:rPr>
          <w:rtl/>
        </w:rPr>
      </w:pPr>
      <w:bookmarkStart w:id="16253" w:name="_ETM_Q1_3956653"/>
      <w:bookmarkEnd w:id="16253"/>
      <w:r>
        <w:rPr>
          <w:rFonts w:hint="cs"/>
          <w:rtl/>
        </w:rPr>
        <w:t xml:space="preserve">זאת נקודה </w:t>
      </w:r>
      <w:bookmarkStart w:id="16254" w:name="_ETM_Q1_3959155"/>
      <w:bookmarkEnd w:id="16254"/>
      <w:r>
        <w:rPr>
          <w:rFonts w:hint="cs"/>
          <w:rtl/>
        </w:rPr>
        <w:t>אחת שהיא</w:t>
      </w:r>
      <w:bookmarkStart w:id="16255" w:name="_ETM_Q1_3958406"/>
      <w:bookmarkEnd w:id="16255"/>
      <w:r>
        <w:rPr>
          <w:rFonts w:hint="cs"/>
          <w:rtl/>
        </w:rPr>
        <w:t xml:space="preserve"> </w:t>
      </w:r>
      <w:bookmarkStart w:id="16256" w:name="_ETM_Q1_3958656"/>
      <w:bookmarkEnd w:id="16256"/>
      <w:r>
        <w:rPr>
          <w:rFonts w:hint="cs"/>
          <w:rtl/>
        </w:rPr>
        <w:t>כדי לתת מענה ויש לנו</w:t>
      </w:r>
      <w:bookmarkStart w:id="16257" w:name="_ETM_Q1_3960905"/>
      <w:bookmarkEnd w:id="16257"/>
      <w:r>
        <w:rPr>
          <w:rFonts w:hint="cs"/>
          <w:rtl/>
        </w:rPr>
        <w:t xml:space="preserve"> את זה בוודאי</w:t>
      </w:r>
      <w:bookmarkStart w:id="16258" w:name="_ETM_Q1_3962158"/>
      <w:bookmarkEnd w:id="16258"/>
      <w:r>
        <w:rPr>
          <w:rFonts w:hint="cs"/>
          <w:rtl/>
        </w:rPr>
        <w:t xml:space="preserve"> בתשתיות</w:t>
      </w:r>
      <w:bookmarkStart w:id="16259" w:name="_ETM_Q1_3963405"/>
      <w:bookmarkEnd w:id="16259"/>
      <w:r>
        <w:rPr>
          <w:rFonts w:hint="cs"/>
          <w:rtl/>
        </w:rPr>
        <w:t xml:space="preserve"> מים.</w:t>
      </w:r>
      <w:bookmarkStart w:id="16260" w:name="_ETM_Q1_3962401"/>
      <w:bookmarkEnd w:id="16260"/>
      <w:r>
        <w:rPr>
          <w:rFonts w:hint="cs"/>
          <w:rtl/>
        </w:rPr>
        <w:t xml:space="preserve"> מקורות</w:t>
      </w:r>
      <w:bookmarkStart w:id="16261" w:name="_ETM_Q1_3961907"/>
      <w:bookmarkEnd w:id="16261"/>
      <w:r>
        <w:rPr>
          <w:rFonts w:hint="cs"/>
          <w:rtl/>
        </w:rPr>
        <w:t xml:space="preserve"> גם הציגה לכם את הנתונים כולל</w:t>
      </w:r>
      <w:bookmarkStart w:id="16262" w:name="_ETM_Q1_3966154"/>
      <w:bookmarkEnd w:id="16262"/>
      <w:r>
        <w:rPr>
          <w:rFonts w:hint="cs"/>
          <w:rtl/>
        </w:rPr>
        <w:t xml:space="preserve"> הפירוט</w:t>
      </w:r>
      <w:bookmarkStart w:id="16263" w:name="_ETM_Q1_3964905"/>
      <w:bookmarkEnd w:id="16263"/>
      <w:r>
        <w:rPr>
          <w:rFonts w:hint="cs"/>
          <w:rtl/>
        </w:rPr>
        <w:t xml:space="preserve"> של </w:t>
      </w:r>
      <w:bookmarkStart w:id="16264" w:name="_ETM_Q1_3965402"/>
      <w:bookmarkEnd w:id="16264"/>
      <w:r>
        <w:rPr>
          <w:rFonts w:hint="cs"/>
          <w:rtl/>
        </w:rPr>
        <w:t>איפה זה שתי ועדות</w:t>
      </w:r>
      <w:bookmarkStart w:id="16265" w:name="_ETM_Q1_3968654"/>
      <w:bookmarkEnd w:id="16265"/>
      <w:r>
        <w:rPr>
          <w:rFonts w:hint="cs"/>
          <w:rtl/>
        </w:rPr>
        <w:t xml:space="preserve"> ואיפ</w:t>
      </w:r>
      <w:bookmarkStart w:id="16266" w:name="_ETM_Q1_3967656"/>
      <w:bookmarkEnd w:id="16266"/>
      <w:r>
        <w:rPr>
          <w:rFonts w:hint="cs"/>
          <w:rtl/>
        </w:rPr>
        <w:t>ה זה שלוש או יותר</w:t>
      </w:r>
      <w:bookmarkStart w:id="16267" w:name="_ETM_Q1_3971902"/>
      <w:bookmarkEnd w:id="16267"/>
      <w:r>
        <w:rPr>
          <w:rFonts w:hint="cs"/>
          <w:rtl/>
        </w:rPr>
        <w:t xml:space="preserve"> </w:t>
      </w:r>
      <w:bookmarkStart w:id="16268" w:name="_ETM_Q1_3969902"/>
      <w:bookmarkEnd w:id="16268"/>
      <w:r>
        <w:rPr>
          <w:rFonts w:hint="cs"/>
          <w:rtl/>
        </w:rPr>
        <w:t>כדי</w:t>
      </w:r>
      <w:bookmarkStart w:id="16269" w:name="_ETM_Q1_3971903"/>
      <w:bookmarkStart w:id="16270" w:name="_ETM_Q1_3972156"/>
      <w:bookmarkStart w:id="16271" w:name="_ETM_Q1_3971901"/>
      <w:bookmarkStart w:id="16272" w:name="_ETM_Q1_3970155"/>
      <w:bookmarkEnd w:id="16269"/>
      <w:bookmarkEnd w:id="16270"/>
      <w:bookmarkEnd w:id="16271"/>
      <w:bookmarkEnd w:id="16272"/>
      <w:r>
        <w:rPr>
          <w:rFonts w:hint="cs"/>
          <w:rtl/>
        </w:rPr>
        <w:t xml:space="preserve"> שנראה את התמונה. </w:t>
      </w:r>
      <w:bookmarkStart w:id="16273" w:name="_ETM_Q1_3972155"/>
      <w:bookmarkEnd w:id="16273"/>
    </w:p>
    <w:p w14:paraId="286B8CD2" w14:textId="77777777" w:rsidR="002B0F8B" w:rsidRDefault="002B0F8B" w:rsidP="002B0F8B">
      <w:pPr>
        <w:rPr>
          <w:rtl/>
        </w:rPr>
      </w:pPr>
      <w:bookmarkStart w:id="16274" w:name="_ETM_Q1_3972652"/>
      <w:bookmarkEnd w:id="16274"/>
    </w:p>
    <w:p w14:paraId="210E28BD" w14:textId="238AFB4A" w:rsidR="002B0F8B" w:rsidRDefault="002B0F8B" w:rsidP="002B0F8B">
      <w:pPr>
        <w:pStyle w:val="af6"/>
        <w:keepNext/>
        <w:rPr>
          <w:rtl/>
        </w:rPr>
      </w:pPr>
      <w:bookmarkStart w:id="16275" w:name="ET_yor_5069_951"/>
      <w:r w:rsidRPr="002B0F8B">
        <w:rPr>
          <w:rStyle w:val="TagStyle"/>
          <w:rtl/>
        </w:rPr>
        <w:t xml:space="preserve"> &lt;&lt; יור &gt;&gt; </w:t>
      </w:r>
      <w:r>
        <w:rPr>
          <w:rtl/>
        </w:rPr>
        <w:t>היו"ר יעקב אשר:</w:t>
      </w:r>
      <w:r w:rsidRPr="002B0F8B">
        <w:rPr>
          <w:rStyle w:val="TagStyle"/>
          <w:rtl/>
        </w:rPr>
        <w:t xml:space="preserve"> &lt;&lt; יור &gt;&gt;</w:t>
      </w:r>
      <w:r>
        <w:rPr>
          <w:rtl/>
        </w:rPr>
        <w:t xml:space="preserve">   </w:t>
      </w:r>
      <w:bookmarkStart w:id="16276" w:name="_ETM_Q1_3972905"/>
      <w:bookmarkEnd w:id="16275"/>
      <w:bookmarkEnd w:id="16276"/>
    </w:p>
    <w:p w14:paraId="5006E070" w14:textId="77777777" w:rsidR="002B0F8B" w:rsidRDefault="002B0F8B" w:rsidP="002B0F8B">
      <w:pPr>
        <w:pStyle w:val="KeepWithNext"/>
        <w:rPr>
          <w:rtl/>
        </w:rPr>
      </w:pPr>
    </w:p>
    <w:p w14:paraId="445CA242" w14:textId="5D6EFDC0" w:rsidR="002B0F8B" w:rsidRPr="002B0F8B" w:rsidRDefault="002B0F8B" w:rsidP="002B0F8B">
      <w:pPr>
        <w:rPr>
          <w:rtl/>
        </w:rPr>
      </w:pPr>
      <w:bookmarkStart w:id="16277" w:name="_ETM_Q1_3973404"/>
      <w:bookmarkEnd w:id="16277"/>
      <w:r>
        <w:rPr>
          <w:rFonts w:hint="cs"/>
          <w:rtl/>
        </w:rPr>
        <w:t xml:space="preserve">כן אבל </w:t>
      </w:r>
      <w:bookmarkStart w:id="16278" w:name="_ETM_Q1_3971655"/>
      <w:bookmarkEnd w:id="16278"/>
      <w:r>
        <w:rPr>
          <w:rFonts w:hint="cs"/>
          <w:rtl/>
        </w:rPr>
        <w:t>אני רוצה להביו</w:t>
      </w:r>
      <w:bookmarkStart w:id="16279" w:name="_ETM_Q1_3974403"/>
      <w:bookmarkEnd w:id="16279"/>
      <w:r>
        <w:rPr>
          <w:rFonts w:hint="cs"/>
          <w:rtl/>
        </w:rPr>
        <w:t xml:space="preserve"> </w:t>
      </w:r>
      <w:bookmarkStart w:id="16280" w:name="_ETM_Q1_3972403"/>
      <w:bookmarkEnd w:id="16280"/>
      <w:r>
        <w:rPr>
          <w:rFonts w:hint="cs"/>
          <w:rtl/>
        </w:rPr>
        <w:t>מה את מציעה</w:t>
      </w:r>
      <w:bookmarkStart w:id="16281" w:name="_ETM_Q1_3973906"/>
      <w:bookmarkEnd w:id="16281"/>
      <w:r>
        <w:rPr>
          <w:rFonts w:hint="cs"/>
          <w:rtl/>
        </w:rPr>
        <w:t xml:space="preserve">. לדלג לגמרי על </w:t>
      </w:r>
      <w:bookmarkStart w:id="16282" w:name="_ETM_Q1_3975654"/>
      <w:bookmarkEnd w:id="16282"/>
      <w:r>
        <w:rPr>
          <w:rFonts w:hint="cs"/>
          <w:rtl/>
        </w:rPr>
        <w:t xml:space="preserve">הרשות המקומית </w:t>
      </w:r>
      <w:bookmarkStart w:id="16283" w:name="_ETM_Q1_3974901"/>
      <w:bookmarkEnd w:id="16283"/>
      <w:r>
        <w:rPr>
          <w:rFonts w:hint="cs"/>
          <w:rtl/>
        </w:rPr>
        <w:t xml:space="preserve">בעניין הזה? </w:t>
      </w:r>
      <w:bookmarkStart w:id="16284" w:name="_ETM_Q1_3975653"/>
      <w:bookmarkStart w:id="16285" w:name="_ETM_Q1_3975155"/>
      <w:bookmarkStart w:id="16286" w:name="_ETM_Q1_3973655"/>
      <w:bookmarkEnd w:id="16284"/>
      <w:bookmarkEnd w:id="16285"/>
      <w:bookmarkEnd w:id="16286"/>
      <w:r>
        <w:rPr>
          <w:rFonts w:hint="cs"/>
          <w:rtl/>
        </w:rPr>
        <w:t>או שאת</w:t>
      </w:r>
      <w:bookmarkStart w:id="16287" w:name="_ETM_Q1_3979654"/>
      <w:bookmarkStart w:id="16288" w:name="_ETM_Q1_3977904"/>
      <w:bookmarkStart w:id="16289" w:name="_ETM_Q1_3975904"/>
      <w:bookmarkEnd w:id="16287"/>
      <w:bookmarkEnd w:id="16288"/>
      <w:bookmarkEnd w:id="16289"/>
      <w:r>
        <w:rPr>
          <w:rFonts w:hint="cs"/>
          <w:rtl/>
        </w:rPr>
        <w:t xml:space="preserve"> באה ואומרת </w:t>
      </w:r>
      <w:bookmarkStart w:id="16290" w:name="_ETM_Q1_3980902"/>
      <w:bookmarkEnd w:id="16290"/>
      <w:r>
        <w:rPr>
          <w:rFonts w:hint="cs"/>
          <w:rtl/>
        </w:rPr>
        <w:t xml:space="preserve">שאת </w:t>
      </w:r>
      <w:bookmarkStart w:id="16291" w:name="_ETM_Q1_3979406"/>
      <w:bookmarkEnd w:id="16291"/>
      <w:r>
        <w:rPr>
          <w:rFonts w:hint="cs"/>
          <w:rtl/>
        </w:rPr>
        <w:t>רוצה הליך שייתן</w:t>
      </w:r>
      <w:bookmarkStart w:id="16292" w:name="_ETM_Q1_3974156"/>
      <w:bookmarkEnd w:id="16292"/>
      <w:r>
        <w:rPr>
          <w:rFonts w:hint="cs"/>
          <w:rtl/>
        </w:rPr>
        <w:t xml:space="preserve"> את ההזדמנות - - -</w:t>
      </w:r>
    </w:p>
    <w:p w14:paraId="52B55D30" w14:textId="77777777" w:rsidR="002B0F8B" w:rsidRDefault="002B0F8B" w:rsidP="002B0F8B">
      <w:pPr>
        <w:rPr>
          <w:rtl/>
        </w:rPr>
      </w:pPr>
      <w:bookmarkStart w:id="16293" w:name="_ETM_Q1_3980905"/>
      <w:bookmarkEnd w:id="16293"/>
    </w:p>
    <w:p w14:paraId="22FC85E2" w14:textId="0D581F21" w:rsidR="002B0F8B" w:rsidRDefault="002B0F8B" w:rsidP="002B0F8B">
      <w:pPr>
        <w:pStyle w:val="a4"/>
        <w:keepNext/>
        <w:rPr>
          <w:rtl/>
        </w:rPr>
      </w:pPr>
      <w:bookmarkStart w:id="16294" w:name="ET_speaker_תומר_רוזנר_952"/>
      <w:r w:rsidRPr="002B0F8B">
        <w:rPr>
          <w:rStyle w:val="TagStyle"/>
          <w:rtl/>
        </w:rPr>
        <w:t xml:space="preserve"> &lt;&lt; דובר &gt;&gt; </w:t>
      </w:r>
      <w:r>
        <w:rPr>
          <w:rtl/>
        </w:rPr>
        <w:t>תומר רוזנר:</w:t>
      </w:r>
      <w:r w:rsidRPr="002B0F8B">
        <w:rPr>
          <w:rStyle w:val="TagStyle"/>
          <w:rtl/>
        </w:rPr>
        <w:t xml:space="preserve"> &lt;&lt; דובר &gt;&gt;</w:t>
      </w:r>
      <w:r>
        <w:rPr>
          <w:rtl/>
        </w:rPr>
        <w:t xml:space="preserve">   </w:t>
      </w:r>
      <w:bookmarkEnd w:id="16294"/>
    </w:p>
    <w:p w14:paraId="07C3C586" w14:textId="77777777" w:rsidR="002B0F8B" w:rsidRDefault="002B0F8B" w:rsidP="002B0F8B">
      <w:pPr>
        <w:pStyle w:val="KeepWithNext"/>
        <w:rPr>
          <w:rtl/>
        </w:rPr>
      </w:pPr>
    </w:p>
    <w:p w14:paraId="392D0DFF" w14:textId="297A1BD1" w:rsidR="002B0F8B" w:rsidRDefault="002B0F8B" w:rsidP="002B0F8B">
      <w:pPr>
        <w:rPr>
          <w:rtl/>
        </w:rPr>
      </w:pPr>
      <w:bookmarkStart w:id="16295" w:name="_ETM_Q1_3982903"/>
      <w:bookmarkStart w:id="16296" w:name="_ETM_Q1_3983153"/>
      <w:bookmarkStart w:id="16297" w:name="_ETM_Q1_3981153"/>
      <w:bookmarkStart w:id="16298" w:name="_ETM_Q1_3979153"/>
      <w:bookmarkEnd w:id="16295"/>
      <w:bookmarkEnd w:id="16296"/>
      <w:bookmarkEnd w:id="16297"/>
      <w:bookmarkEnd w:id="16298"/>
      <w:r>
        <w:rPr>
          <w:rFonts w:hint="cs"/>
          <w:rtl/>
        </w:rPr>
        <w:t>זה</w:t>
      </w:r>
      <w:bookmarkStart w:id="16299" w:name="_ETM_Q1_3977402"/>
      <w:bookmarkEnd w:id="16299"/>
      <w:r>
        <w:rPr>
          <w:rFonts w:hint="cs"/>
          <w:rtl/>
        </w:rPr>
        <w:t xml:space="preserve"> ההליך שקיים, זה מה שמוצע. </w:t>
      </w:r>
      <w:bookmarkStart w:id="16300" w:name="_ETM_Q1_3982652"/>
      <w:bookmarkStart w:id="16301" w:name="_ETM_Q1_3983152"/>
      <w:bookmarkEnd w:id="16300"/>
      <w:bookmarkEnd w:id="16301"/>
    </w:p>
    <w:p w14:paraId="78AFF48D" w14:textId="77777777" w:rsidR="001D19C9" w:rsidRDefault="001D19C9" w:rsidP="002B0F8B">
      <w:pPr>
        <w:rPr>
          <w:rtl/>
        </w:rPr>
      </w:pPr>
      <w:bookmarkStart w:id="16302" w:name="_ETM_Q1_3988902"/>
      <w:bookmarkStart w:id="16303" w:name="_ETM_Q1_3987152"/>
      <w:bookmarkStart w:id="16304" w:name="_ETM_Q1_3987402"/>
      <w:bookmarkStart w:id="16305" w:name="_ETM_Q1_3987652"/>
      <w:bookmarkStart w:id="16306" w:name="_ETM_Q1_3985652"/>
      <w:bookmarkEnd w:id="16302"/>
      <w:bookmarkEnd w:id="16303"/>
      <w:bookmarkEnd w:id="16304"/>
      <w:bookmarkEnd w:id="16305"/>
      <w:bookmarkEnd w:id="16306"/>
    </w:p>
    <w:p w14:paraId="294C2455" w14:textId="3B271919" w:rsidR="001D19C9" w:rsidRDefault="001D19C9" w:rsidP="001D19C9">
      <w:pPr>
        <w:pStyle w:val="af6"/>
        <w:keepNext/>
        <w:rPr>
          <w:rtl/>
        </w:rPr>
      </w:pPr>
      <w:bookmarkStart w:id="16307" w:name="ET_yor_5069_953"/>
      <w:r w:rsidRPr="001D19C9">
        <w:rPr>
          <w:rStyle w:val="TagStyle"/>
          <w:rtl/>
        </w:rPr>
        <w:t xml:space="preserve"> &lt;&lt; יור &gt;&gt; </w:t>
      </w:r>
      <w:r>
        <w:rPr>
          <w:rtl/>
        </w:rPr>
        <w:t>היו"ר יעקב אשר:</w:t>
      </w:r>
      <w:r w:rsidRPr="001D19C9">
        <w:rPr>
          <w:rStyle w:val="TagStyle"/>
          <w:rtl/>
        </w:rPr>
        <w:t xml:space="preserve"> &lt;&lt; יור &gt;&gt;</w:t>
      </w:r>
      <w:r>
        <w:rPr>
          <w:rtl/>
        </w:rPr>
        <w:t xml:space="preserve">   </w:t>
      </w:r>
      <w:bookmarkEnd w:id="16307"/>
    </w:p>
    <w:p w14:paraId="3BE6AB1E" w14:textId="77777777" w:rsidR="001D19C9" w:rsidRDefault="001D19C9" w:rsidP="001D19C9">
      <w:pPr>
        <w:pStyle w:val="KeepWithNext"/>
        <w:rPr>
          <w:rtl/>
        </w:rPr>
      </w:pPr>
    </w:p>
    <w:p w14:paraId="5EB533F9" w14:textId="590A3E78" w:rsidR="001D19C9" w:rsidRDefault="001D19C9" w:rsidP="001D19C9">
      <w:pPr>
        <w:rPr>
          <w:rtl/>
        </w:rPr>
      </w:pPr>
      <w:bookmarkStart w:id="16308" w:name="_ETM_Q1_3986152"/>
      <w:bookmarkStart w:id="16309" w:name="_ETM_Q1_3982402"/>
      <w:bookmarkStart w:id="16310" w:name="_ETM_Q1_3980652"/>
      <w:bookmarkEnd w:id="16308"/>
      <w:bookmarkEnd w:id="16309"/>
      <w:bookmarkEnd w:id="16310"/>
      <w:r>
        <w:rPr>
          <w:rFonts w:hint="cs"/>
          <w:rtl/>
        </w:rPr>
        <w:t>מה שה</w:t>
      </w:r>
      <w:bookmarkStart w:id="16311" w:name="_ETM_Q1_3977154"/>
      <w:bookmarkEnd w:id="16311"/>
      <w:r>
        <w:rPr>
          <w:rFonts w:hint="cs"/>
          <w:rtl/>
        </w:rPr>
        <w:t xml:space="preserve">מוצע כרגע זה שיהיו שישה חודשים. </w:t>
      </w:r>
      <w:bookmarkStart w:id="16312" w:name="_ETM_Q1_3986902"/>
      <w:bookmarkStart w:id="16313" w:name="_ETM_Q1_3985403"/>
      <w:bookmarkEnd w:id="16312"/>
      <w:bookmarkEnd w:id="16313"/>
    </w:p>
    <w:p w14:paraId="4823706E" w14:textId="77777777" w:rsidR="001D19C9" w:rsidRDefault="001D19C9" w:rsidP="001D19C9">
      <w:pPr>
        <w:rPr>
          <w:rtl/>
        </w:rPr>
      </w:pPr>
      <w:bookmarkStart w:id="16314" w:name="_ETM_Q1_3985902"/>
      <w:bookmarkStart w:id="16315" w:name="_ETM_Q1_3981902"/>
      <w:bookmarkEnd w:id="16314"/>
      <w:bookmarkEnd w:id="16315"/>
    </w:p>
    <w:p w14:paraId="1E125CCC" w14:textId="77777777" w:rsidR="002216CC" w:rsidRPr="002216CC" w:rsidRDefault="002216CC" w:rsidP="002216CC">
      <w:pPr>
        <w:pStyle w:val="a4"/>
        <w:keepNext/>
        <w:rPr>
          <w:rtl/>
        </w:rPr>
      </w:pPr>
      <w:r w:rsidRPr="002216CC">
        <w:rPr>
          <w:rStyle w:val="TagStyle"/>
          <w:rtl/>
        </w:rPr>
        <w:t xml:space="preserve">&lt;&lt; דובר &gt;&gt; </w:t>
      </w:r>
      <w:r>
        <w:rPr>
          <w:rtl/>
        </w:rPr>
        <w:t>תהל ברנדס:</w:t>
      </w:r>
      <w:r w:rsidRPr="002216CC">
        <w:rPr>
          <w:rStyle w:val="TagStyle"/>
          <w:rtl/>
        </w:rPr>
        <w:t xml:space="preserve"> &lt;&lt; דובר &gt;&gt;</w:t>
      </w:r>
      <w:r>
        <w:rPr>
          <w:rtl/>
        </w:rPr>
        <w:t xml:space="preserve">   </w:t>
      </w:r>
    </w:p>
    <w:p w14:paraId="2CE31BEC" w14:textId="77777777" w:rsidR="001D19C9" w:rsidRDefault="001D19C9" w:rsidP="001D19C9">
      <w:pPr>
        <w:rPr>
          <w:rtl/>
        </w:rPr>
      </w:pPr>
    </w:p>
    <w:p w14:paraId="303679D9" w14:textId="1D102CE2" w:rsidR="001D19C9" w:rsidRDefault="001D19C9" w:rsidP="001D19C9">
      <w:pPr>
        <w:rPr>
          <w:rtl/>
        </w:rPr>
      </w:pPr>
      <w:r>
        <w:rPr>
          <w:rFonts w:hint="cs"/>
          <w:rtl/>
        </w:rPr>
        <w:t xml:space="preserve">נכון. </w:t>
      </w:r>
    </w:p>
    <w:p w14:paraId="7EE128F9" w14:textId="77777777" w:rsidR="001D19C9" w:rsidRDefault="001D19C9" w:rsidP="001D19C9">
      <w:pPr>
        <w:rPr>
          <w:rtl/>
        </w:rPr>
      </w:pPr>
      <w:bookmarkStart w:id="16316" w:name="_ETM_Q1_3984405"/>
      <w:bookmarkEnd w:id="16316"/>
    </w:p>
    <w:p w14:paraId="231C99E8" w14:textId="0CBD74AD" w:rsidR="001D19C9" w:rsidRDefault="001D19C9" w:rsidP="001D19C9">
      <w:pPr>
        <w:pStyle w:val="af6"/>
        <w:keepNext/>
        <w:rPr>
          <w:rtl/>
        </w:rPr>
      </w:pPr>
      <w:bookmarkStart w:id="16317" w:name="ET_yor_5069_954"/>
      <w:r w:rsidRPr="001D19C9">
        <w:rPr>
          <w:rStyle w:val="TagStyle"/>
          <w:rtl/>
        </w:rPr>
        <w:t xml:space="preserve"> &lt;&lt; יור &gt;&gt; </w:t>
      </w:r>
      <w:r>
        <w:rPr>
          <w:rtl/>
        </w:rPr>
        <w:t>היו"ר יעקב אשר:</w:t>
      </w:r>
      <w:r w:rsidRPr="001D19C9">
        <w:rPr>
          <w:rStyle w:val="TagStyle"/>
          <w:rtl/>
        </w:rPr>
        <w:t xml:space="preserve"> &lt;&lt; יור &gt;&gt;</w:t>
      </w:r>
      <w:r>
        <w:rPr>
          <w:rtl/>
        </w:rPr>
        <w:t xml:space="preserve">   </w:t>
      </w:r>
      <w:bookmarkEnd w:id="16317"/>
    </w:p>
    <w:p w14:paraId="61E7A1AF" w14:textId="77777777" w:rsidR="001D19C9" w:rsidRDefault="001D19C9" w:rsidP="001D19C9">
      <w:pPr>
        <w:pStyle w:val="KeepWithNext"/>
        <w:rPr>
          <w:rtl/>
        </w:rPr>
      </w:pPr>
    </w:p>
    <w:p w14:paraId="226771BF" w14:textId="3D9F4A99" w:rsidR="001D19C9" w:rsidRDefault="001D19C9" w:rsidP="001D19C9">
      <w:pPr>
        <w:rPr>
          <w:rtl/>
        </w:rPr>
      </w:pPr>
      <w:bookmarkStart w:id="16318" w:name="_ETM_Q1_3985152"/>
      <w:bookmarkEnd w:id="16318"/>
      <w:r>
        <w:rPr>
          <w:rFonts w:hint="cs"/>
          <w:rtl/>
        </w:rPr>
        <w:t xml:space="preserve">התהליך שאת </w:t>
      </w:r>
      <w:bookmarkStart w:id="16319" w:name="_ETM_Q1_3990152"/>
      <w:bookmarkEnd w:id="16319"/>
      <w:r>
        <w:rPr>
          <w:rFonts w:hint="cs"/>
          <w:rtl/>
        </w:rPr>
        <w:t xml:space="preserve">מדברת </w:t>
      </w:r>
      <w:bookmarkStart w:id="16320" w:name="_ETM_Q1_3988903"/>
      <w:bookmarkEnd w:id="16320"/>
      <w:r>
        <w:rPr>
          <w:rFonts w:hint="cs"/>
          <w:rtl/>
        </w:rPr>
        <w:t>עליו</w:t>
      </w:r>
      <w:bookmarkStart w:id="16321" w:name="_ETM_Q1_3987403"/>
      <w:bookmarkEnd w:id="16321"/>
      <w:r>
        <w:rPr>
          <w:rFonts w:hint="cs"/>
          <w:rtl/>
        </w:rPr>
        <w:t xml:space="preserve"> של ש</w:t>
      </w:r>
      <w:bookmarkStart w:id="16322" w:name="_ETM_Q1_3990153"/>
      <w:bookmarkEnd w:id="16322"/>
      <w:r>
        <w:rPr>
          <w:rFonts w:hint="cs"/>
          <w:rtl/>
        </w:rPr>
        <w:t>ית</w:t>
      </w:r>
      <w:bookmarkStart w:id="16323" w:name="_ETM_Q1_3988905"/>
      <w:bookmarkEnd w:id="16323"/>
      <w:r>
        <w:rPr>
          <w:rFonts w:hint="cs"/>
          <w:rtl/>
        </w:rPr>
        <w:t>וף</w:t>
      </w:r>
      <w:bookmarkStart w:id="16324" w:name="_ETM_Q1_3987151"/>
      <w:bookmarkEnd w:id="16324"/>
      <w:r>
        <w:rPr>
          <w:rFonts w:hint="cs"/>
          <w:rtl/>
        </w:rPr>
        <w:t xml:space="preserve"> ציבור וכל הדברים האלה שאת</w:t>
      </w:r>
      <w:bookmarkStart w:id="16325" w:name="_ETM_Q1_3991403"/>
      <w:bookmarkEnd w:id="16325"/>
      <w:r>
        <w:rPr>
          <w:rFonts w:hint="cs"/>
          <w:rtl/>
        </w:rPr>
        <w:t xml:space="preserve"> צריכה</w:t>
      </w:r>
      <w:bookmarkStart w:id="16326" w:name="_ETM_Q1_3989904"/>
      <w:bookmarkEnd w:id="16326"/>
      <w:r>
        <w:rPr>
          <w:rFonts w:hint="cs"/>
          <w:rtl/>
        </w:rPr>
        <w:t xml:space="preserve"> לעשות גם ייקחו</w:t>
      </w:r>
      <w:bookmarkStart w:id="16327" w:name="_ETM_Q1_3991404"/>
      <w:bookmarkEnd w:id="16327"/>
      <w:r>
        <w:rPr>
          <w:rFonts w:hint="cs"/>
          <w:rtl/>
        </w:rPr>
        <w:t xml:space="preserve"> את </w:t>
      </w:r>
      <w:bookmarkStart w:id="16328" w:name="_ETM_Q1_3990904"/>
      <w:bookmarkEnd w:id="16328"/>
      <w:r>
        <w:rPr>
          <w:rFonts w:hint="cs"/>
          <w:rtl/>
        </w:rPr>
        <w:t>הכמה חודשים הלל</w:t>
      </w:r>
      <w:bookmarkStart w:id="16329" w:name="_ETM_Q1_3993651"/>
      <w:bookmarkEnd w:id="16329"/>
      <w:r>
        <w:rPr>
          <w:rFonts w:hint="cs"/>
          <w:rtl/>
        </w:rPr>
        <w:t>ו.</w:t>
      </w:r>
      <w:bookmarkStart w:id="16330" w:name="_ETM_Q1_3992404"/>
      <w:bookmarkEnd w:id="16330"/>
    </w:p>
    <w:p w14:paraId="78620584" w14:textId="77777777" w:rsidR="001D19C9" w:rsidRDefault="001D19C9" w:rsidP="001D19C9">
      <w:pPr>
        <w:rPr>
          <w:rtl/>
        </w:rPr>
      </w:pPr>
    </w:p>
    <w:p w14:paraId="417EB5B5" w14:textId="77777777" w:rsidR="002216CC" w:rsidRPr="002216CC" w:rsidRDefault="002216CC" w:rsidP="002216CC">
      <w:pPr>
        <w:pStyle w:val="a4"/>
        <w:keepNext/>
        <w:rPr>
          <w:rtl/>
        </w:rPr>
      </w:pPr>
      <w:bookmarkStart w:id="16331" w:name="_ETM_Q1_3992902"/>
      <w:bookmarkEnd w:id="16331"/>
      <w:r w:rsidRPr="002216CC">
        <w:rPr>
          <w:rStyle w:val="TagStyle"/>
          <w:rtl/>
        </w:rPr>
        <w:t xml:space="preserve">&lt;&lt; דובר &gt;&gt; </w:t>
      </w:r>
      <w:r>
        <w:rPr>
          <w:rtl/>
        </w:rPr>
        <w:t>תהל ברנדס:</w:t>
      </w:r>
      <w:r w:rsidRPr="002216CC">
        <w:rPr>
          <w:rStyle w:val="TagStyle"/>
          <w:rtl/>
        </w:rPr>
        <w:t xml:space="preserve"> &lt;&lt; דובר &gt;&gt;</w:t>
      </w:r>
      <w:r>
        <w:rPr>
          <w:rtl/>
        </w:rPr>
        <w:t xml:space="preserve">   </w:t>
      </w:r>
    </w:p>
    <w:p w14:paraId="6F66DB51" w14:textId="77777777" w:rsidR="001D19C9" w:rsidRDefault="001D19C9" w:rsidP="001D19C9">
      <w:pPr>
        <w:rPr>
          <w:rtl/>
        </w:rPr>
      </w:pPr>
    </w:p>
    <w:p w14:paraId="5CB1A8EF" w14:textId="00DCE5B5" w:rsidR="001D19C9" w:rsidRDefault="001D19C9" w:rsidP="001D19C9">
      <w:pPr>
        <w:rPr>
          <w:rtl/>
        </w:rPr>
      </w:pPr>
      <w:r>
        <w:rPr>
          <w:rFonts w:hint="cs"/>
          <w:rtl/>
        </w:rPr>
        <w:t>נכון.</w:t>
      </w:r>
      <w:bookmarkStart w:id="16332" w:name="_ETM_Q1_3994655"/>
      <w:bookmarkEnd w:id="16332"/>
    </w:p>
    <w:p w14:paraId="7D6417A0" w14:textId="77777777" w:rsidR="001D19C9" w:rsidRDefault="001D19C9" w:rsidP="001D19C9">
      <w:pPr>
        <w:rPr>
          <w:rtl/>
        </w:rPr>
      </w:pPr>
      <w:bookmarkStart w:id="16333" w:name="_ETM_Q1_3995156"/>
      <w:bookmarkEnd w:id="16333"/>
    </w:p>
    <w:p w14:paraId="75243578" w14:textId="1A19588E" w:rsidR="001D19C9" w:rsidRDefault="001D19C9" w:rsidP="001D19C9">
      <w:pPr>
        <w:pStyle w:val="af6"/>
        <w:keepNext/>
        <w:rPr>
          <w:rtl/>
        </w:rPr>
      </w:pPr>
      <w:bookmarkStart w:id="16334" w:name="ET_yor_5069_955"/>
      <w:r w:rsidRPr="001D19C9">
        <w:rPr>
          <w:rStyle w:val="TagStyle"/>
          <w:rtl/>
        </w:rPr>
        <w:t xml:space="preserve"> &lt;&lt; יור &gt;&gt; </w:t>
      </w:r>
      <w:r>
        <w:rPr>
          <w:rtl/>
        </w:rPr>
        <w:t>היו"ר יעקב אשר:</w:t>
      </w:r>
      <w:r w:rsidRPr="001D19C9">
        <w:rPr>
          <w:rStyle w:val="TagStyle"/>
          <w:rtl/>
        </w:rPr>
        <w:t xml:space="preserve"> &lt;&lt; יור &gt;&gt;</w:t>
      </w:r>
      <w:r>
        <w:rPr>
          <w:rtl/>
        </w:rPr>
        <w:t xml:space="preserve">   </w:t>
      </w:r>
      <w:bookmarkEnd w:id="16334"/>
    </w:p>
    <w:p w14:paraId="4F59C321" w14:textId="77777777" w:rsidR="001D19C9" w:rsidRDefault="001D19C9" w:rsidP="001D19C9">
      <w:pPr>
        <w:pStyle w:val="KeepWithNext"/>
        <w:rPr>
          <w:rtl/>
        </w:rPr>
      </w:pPr>
    </w:p>
    <w:p w14:paraId="5FE8E311" w14:textId="2CC85E80" w:rsidR="001D19C9" w:rsidRDefault="001D19C9" w:rsidP="001D19C9">
      <w:pPr>
        <w:rPr>
          <w:rtl/>
        </w:rPr>
      </w:pPr>
      <w:bookmarkStart w:id="16335" w:name="_ETM_Q1_3996153"/>
      <w:bookmarkStart w:id="16336" w:name="_ETM_Q1_3994652"/>
      <w:bookmarkStart w:id="16337" w:name="_ETM_Q1_3992405"/>
      <w:bookmarkEnd w:id="16335"/>
      <w:bookmarkEnd w:id="16336"/>
      <w:bookmarkEnd w:id="16337"/>
      <w:r>
        <w:rPr>
          <w:rFonts w:hint="cs"/>
          <w:rtl/>
        </w:rPr>
        <w:t xml:space="preserve">אז מה את מרוויחה? </w:t>
      </w:r>
      <w:bookmarkStart w:id="16338" w:name="_ETM_Q1_3994906"/>
      <w:bookmarkEnd w:id="16338"/>
      <w:r>
        <w:rPr>
          <w:rFonts w:hint="cs"/>
          <w:rtl/>
        </w:rPr>
        <w:t xml:space="preserve">בואי </w:t>
      </w:r>
      <w:bookmarkStart w:id="16339" w:name="_ETM_Q1_3995653"/>
      <w:bookmarkEnd w:id="16339"/>
      <w:r>
        <w:rPr>
          <w:rFonts w:hint="cs"/>
          <w:rtl/>
        </w:rPr>
        <w:t xml:space="preserve">ניתן </w:t>
      </w:r>
      <w:bookmarkStart w:id="16340" w:name="_ETM_Q1_3994654"/>
      <w:bookmarkEnd w:id="16340"/>
      <w:r>
        <w:rPr>
          <w:rFonts w:hint="cs"/>
          <w:rtl/>
        </w:rPr>
        <w:t>להם לעשות את התהליך</w:t>
      </w:r>
      <w:bookmarkStart w:id="16341" w:name="_ETM_Q1_3997655"/>
      <w:bookmarkEnd w:id="16341"/>
      <w:r>
        <w:rPr>
          <w:rFonts w:hint="cs"/>
          <w:rtl/>
        </w:rPr>
        <w:t xml:space="preserve">, אתם תבחנו את זה אבל </w:t>
      </w:r>
      <w:bookmarkStart w:id="16342" w:name="_ETM_Q1_4000905"/>
      <w:bookmarkEnd w:id="16342"/>
      <w:r>
        <w:rPr>
          <w:rFonts w:hint="cs"/>
          <w:rtl/>
        </w:rPr>
        <w:t xml:space="preserve">בסוף </w:t>
      </w:r>
      <w:bookmarkStart w:id="16343" w:name="_ETM_Q1_3998904"/>
      <w:bookmarkEnd w:id="16343"/>
      <w:r>
        <w:rPr>
          <w:rFonts w:hint="cs"/>
          <w:rtl/>
        </w:rPr>
        <w:t xml:space="preserve">הכוח יהיה </w:t>
      </w:r>
      <w:bookmarkStart w:id="16344" w:name="_ETM_Q1_4000655"/>
      <w:bookmarkEnd w:id="16344"/>
      <w:r>
        <w:rPr>
          <w:rFonts w:hint="cs"/>
          <w:rtl/>
        </w:rPr>
        <w:t>בוועדת הרישוי.</w:t>
      </w:r>
    </w:p>
    <w:p w14:paraId="5CA0FE00" w14:textId="77777777" w:rsidR="001D19C9" w:rsidRDefault="001D19C9" w:rsidP="001D19C9">
      <w:pPr>
        <w:rPr>
          <w:rtl/>
        </w:rPr>
      </w:pPr>
    </w:p>
    <w:p w14:paraId="71CFAC2F" w14:textId="32A2B5ED" w:rsidR="001D19C9" w:rsidRDefault="001D19C9" w:rsidP="001D19C9">
      <w:pPr>
        <w:pStyle w:val="a4"/>
        <w:keepNext/>
        <w:rPr>
          <w:rtl/>
        </w:rPr>
      </w:pPr>
      <w:r w:rsidRPr="001D19C9">
        <w:rPr>
          <w:rStyle w:val="TagStyle"/>
          <w:rtl/>
        </w:rPr>
        <w:t xml:space="preserve"> &lt;&lt; דובר &gt;&gt; </w:t>
      </w:r>
      <w:r>
        <w:rPr>
          <w:rtl/>
        </w:rPr>
        <w:t>סיוון גליקמן גבעוני:</w:t>
      </w:r>
      <w:r w:rsidRPr="001D19C9">
        <w:rPr>
          <w:rStyle w:val="TagStyle"/>
          <w:rtl/>
        </w:rPr>
        <w:t xml:space="preserve"> &lt;&lt; דובר &gt;&gt;</w:t>
      </w:r>
      <w:r>
        <w:rPr>
          <w:rtl/>
        </w:rPr>
        <w:t xml:space="preserve">   </w:t>
      </w:r>
    </w:p>
    <w:p w14:paraId="1411A476" w14:textId="77777777" w:rsidR="001D19C9" w:rsidRPr="001D19C9" w:rsidRDefault="001D19C9" w:rsidP="001D19C9">
      <w:pPr>
        <w:rPr>
          <w:rtl/>
        </w:rPr>
      </w:pPr>
      <w:bookmarkStart w:id="16345" w:name="_ETM_Q1_4007403"/>
      <w:bookmarkStart w:id="16346" w:name="_ETM_Q1_4007654"/>
      <w:bookmarkEnd w:id="16345"/>
      <w:bookmarkEnd w:id="16346"/>
    </w:p>
    <w:p w14:paraId="2D44F199" w14:textId="2F9A6A72" w:rsidR="001D19C9" w:rsidRDefault="001D19C9" w:rsidP="001D19C9">
      <w:pPr>
        <w:rPr>
          <w:rtl/>
        </w:rPr>
      </w:pPr>
      <w:bookmarkStart w:id="16347" w:name="_ETM_Q1_4003406"/>
      <w:bookmarkStart w:id="16348" w:name="_ETM_Q1_4003902"/>
      <w:bookmarkStart w:id="16349" w:name="_ETM_Q1_4002152"/>
      <w:bookmarkEnd w:id="16347"/>
      <w:bookmarkEnd w:id="16348"/>
      <w:bookmarkEnd w:id="16349"/>
      <w:r>
        <w:rPr>
          <w:rFonts w:hint="cs"/>
          <w:rtl/>
        </w:rPr>
        <w:t xml:space="preserve">אדוני, הקושי הוא שהרבה פעמים אנחנו </w:t>
      </w:r>
      <w:bookmarkStart w:id="16350" w:name="_ETM_Q1_4004402"/>
      <w:bookmarkStart w:id="16351" w:name="_ETM_Q1_4002402"/>
      <w:bookmarkEnd w:id="16350"/>
      <w:bookmarkEnd w:id="16351"/>
      <w:r>
        <w:rPr>
          <w:rFonts w:hint="cs"/>
          <w:rtl/>
        </w:rPr>
        <w:t xml:space="preserve">בכלל לא </w:t>
      </w:r>
      <w:bookmarkStart w:id="16352" w:name="_ETM_Q1_4004904"/>
      <w:bookmarkEnd w:id="16352"/>
      <w:r>
        <w:rPr>
          <w:rFonts w:hint="cs"/>
          <w:rtl/>
        </w:rPr>
        <w:t>מצליחים</w:t>
      </w:r>
      <w:bookmarkStart w:id="16353" w:name="_ETM_Q1_4006156"/>
      <w:bookmarkEnd w:id="16353"/>
      <w:r>
        <w:rPr>
          <w:rFonts w:hint="cs"/>
          <w:rtl/>
        </w:rPr>
        <w:t xml:space="preserve"> להגיע </w:t>
      </w:r>
      <w:bookmarkStart w:id="16354" w:name="_ETM_Q1_4005655"/>
      <w:bookmarkEnd w:id="16354"/>
      <w:r>
        <w:rPr>
          <w:rFonts w:hint="cs"/>
          <w:rtl/>
        </w:rPr>
        <w:t>לשלב של הגשת בקש</w:t>
      </w:r>
      <w:bookmarkStart w:id="16355" w:name="_ETM_Q1_4008402"/>
      <w:bookmarkEnd w:id="16355"/>
      <w:r>
        <w:rPr>
          <w:rFonts w:hint="cs"/>
          <w:rtl/>
        </w:rPr>
        <w:t xml:space="preserve">ת היתר בנייה. </w:t>
      </w:r>
      <w:bookmarkStart w:id="16356" w:name="_ETM_Q1_4008903"/>
      <w:bookmarkEnd w:id="16356"/>
    </w:p>
    <w:p w14:paraId="622C9096" w14:textId="77777777" w:rsidR="001D19C9" w:rsidRDefault="001D19C9" w:rsidP="001D19C9">
      <w:pPr>
        <w:rPr>
          <w:rtl/>
        </w:rPr>
      </w:pPr>
      <w:bookmarkStart w:id="16357" w:name="_ETM_Q1_4009153"/>
      <w:bookmarkEnd w:id="16357"/>
    </w:p>
    <w:p w14:paraId="20F91F73" w14:textId="5F96B8D8" w:rsidR="001D19C9" w:rsidRDefault="001D19C9" w:rsidP="001D19C9">
      <w:pPr>
        <w:pStyle w:val="a4"/>
        <w:keepNext/>
        <w:rPr>
          <w:rtl/>
        </w:rPr>
      </w:pPr>
      <w:bookmarkStart w:id="16358" w:name="ET_speaker_תומר_רוזנר_957"/>
      <w:r w:rsidRPr="001D19C9">
        <w:rPr>
          <w:rStyle w:val="TagStyle"/>
          <w:rtl/>
        </w:rPr>
        <w:t xml:space="preserve"> &lt;&lt; דובר &gt;&gt; </w:t>
      </w:r>
      <w:r>
        <w:rPr>
          <w:rtl/>
        </w:rPr>
        <w:t>תומר רוזנר:</w:t>
      </w:r>
      <w:r w:rsidRPr="001D19C9">
        <w:rPr>
          <w:rStyle w:val="TagStyle"/>
          <w:rtl/>
        </w:rPr>
        <w:t xml:space="preserve"> &lt;&lt; דובר &gt;&gt;</w:t>
      </w:r>
      <w:r>
        <w:rPr>
          <w:rtl/>
        </w:rPr>
        <w:t xml:space="preserve">   </w:t>
      </w:r>
      <w:bookmarkEnd w:id="16358"/>
    </w:p>
    <w:p w14:paraId="59485E20" w14:textId="77777777" w:rsidR="001D19C9" w:rsidRDefault="001D19C9" w:rsidP="001D19C9">
      <w:pPr>
        <w:pStyle w:val="KeepWithNext"/>
        <w:rPr>
          <w:rtl/>
        </w:rPr>
      </w:pPr>
    </w:p>
    <w:p w14:paraId="511A9DC9" w14:textId="456231ED" w:rsidR="001D19C9" w:rsidRDefault="001D19C9" w:rsidP="001D19C9">
      <w:pPr>
        <w:rPr>
          <w:rtl/>
        </w:rPr>
      </w:pPr>
      <w:bookmarkStart w:id="16359" w:name="_ETM_Q1_4010651"/>
      <w:bookmarkEnd w:id="16359"/>
      <w:r>
        <w:rPr>
          <w:rFonts w:hint="cs"/>
          <w:rtl/>
        </w:rPr>
        <w:t xml:space="preserve">אבל את </w:t>
      </w:r>
      <w:bookmarkStart w:id="16360" w:name="_ETM_Q1_4011406"/>
      <w:bookmarkEnd w:id="16360"/>
      <w:r>
        <w:rPr>
          <w:rFonts w:hint="cs"/>
          <w:rtl/>
        </w:rPr>
        <w:t xml:space="preserve">זה </w:t>
      </w:r>
      <w:bookmarkStart w:id="16361" w:name="_ETM_Q1_4009906"/>
      <w:bookmarkEnd w:id="16361"/>
      <w:r>
        <w:rPr>
          <w:rFonts w:hint="cs"/>
          <w:rtl/>
        </w:rPr>
        <w:t xml:space="preserve">מתקנים. </w:t>
      </w:r>
    </w:p>
    <w:p w14:paraId="2EBC830B" w14:textId="77777777" w:rsidR="001D19C9" w:rsidRDefault="001D19C9" w:rsidP="001D19C9">
      <w:pPr>
        <w:rPr>
          <w:rtl/>
        </w:rPr>
      </w:pPr>
      <w:bookmarkStart w:id="16362" w:name="_ETM_Q1_4011152"/>
      <w:bookmarkEnd w:id="16362"/>
    </w:p>
    <w:p w14:paraId="3274FC5F" w14:textId="3064DFAA" w:rsidR="001D19C9" w:rsidRDefault="001D19C9" w:rsidP="001D19C9">
      <w:pPr>
        <w:pStyle w:val="af6"/>
        <w:keepNext/>
        <w:rPr>
          <w:rtl/>
        </w:rPr>
      </w:pPr>
      <w:bookmarkStart w:id="16363" w:name="ET_yor_5069_958"/>
      <w:r w:rsidRPr="001D19C9">
        <w:rPr>
          <w:rStyle w:val="TagStyle"/>
          <w:rtl/>
        </w:rPr>
        <w:t xml:space="preserve"> &lt;&lt; יור &gt;&gt; </w:t>
      </w:r>
      <w:r>
        <w:rPr>
          <w:rtl/>
        </w:rPr>
        <w:t>היו"ר יעקב אשר:</w:t>
      </w:r>
      <w:r w:rsidRPr="001D19C9">
        <w:rPr>
          <w:rStyle w:val="TagStyle"/>
          <w:rtl/>
        </w:rPr>
        <w:t xml:space="preserve"> &lt;&lt; יור &gt;&gt;</w:t>
      </w:r>
      <w:r>
        <w:rPr>
          <w:rtl/>
        </w:rPr>
        <w:t xml:space="preserve">   </w:t>
      </w:r>
      <w:bookmarkEnd w:id="16363"/>
    </w:p>
    <w:p w14:paraId="77F315AF" w14:textId="77777777" w:rsidR="001D19C9" w:rsidRDefault="001D19C9" w:rsidP="001D19C9">
      <w:pPr>
        <w:pStyle w:val="KeepWithNext"/>
        <w:rPr>
          <w:rtl/>
        </w:rPr>
      </w:pPr>
    </w:p>
    <w:p w14:paraId="7EBF99B4" w14:textId="26802C3C" w:rsidR="001D19C9" w:rsidRDefault="001D19C9" w:rsidP="001D19C9">
      <w:pPr>
        <w:rPr>
          <w:rtl/>
        </w:rPr>
      </w:pPr>
      <w:bookmarkStart w:id="16364" w:name="_ETM_Q1_4011905"/>
      <w:bookmarkStart w:id="16365" w:name="_ETM_Q1_4009905"/>
      <w:bookmarkStart w:id="16366" w:name="_ETM_Q1_4007905"/>
      <w:bookmarkEnd w:id="16364"/>
      <w:bookmarkEnd w:id="16365"/>
      <w:bookmarkEnd w:id="16366"/>
      <w:r>
        <w:rPr>
          <w:rFonts w:hint="cs"/>
          <w:rtl/>
        </w:rPr>
        <w:t>א</w:t>
      </w:r>
      <w:bookmarkStart w:id="16367" w:name="_ETM_Q1_4014404"/>
      <w:bookmarkStart w:id="16368" w:name="_ETM_Q1_4012904"/>
      <w:bookmarkStart w:id="16369" w:name="_ETM_Q1_4011153"/>
      <w:bookmarkEnd w:id="16367"/>
      <w:bookmarkEnd w:id="16368"/>
      <w:bookmarkEnd w:id="16369"/>
      <w:r>
        <w:rPr>
          <w:rFonts w:hint="cs"/>
          <w:rtl/>
        </w:rPr>
        <w:t>ת זה אנחנו מתקנים.</w:t>
      </w:r>
    </w:p>
    <w:p w14:paraId="476A0FDF" w14:textId="77777777" w:rsidR="001D19C9" w:rsidRDefault="001D19C9" w:rsidP="001D19C9">
      <w:pPr>
        <w:rPr>
          <w:rtl/>
        </w:rPr>
      </w:pPr>
      <w:bookmarkStart w:id="16370" w:name="_ETM_Q1_4010405"/>
      <w:bookmarkEnd w:id="16370"/>
    </w:p>
    <w:p w14:paraId="69E5B26F" w14:textId="15A28BB7" w:rsidR="001D19C9" w:rsidRDefault="001D19C9" w:rsidP="001D19C9">
      <w:pPr>
        <w:pStyle w:val="a4"/>
        <w:keepNext/>
        <w:rPr>
          <w:rtl/>
        </w:rPr>
      </w:pPr>
      <w:bookmarkStart w:id="16371" w:name="ET_speaker_סיוון_גליקמן_גבעוני_959"/>
      <w:r w:rsidRPr="001D19C9">
        <w:rPr>
          <w:rStyle w:val="TagStyle"/>
          <w:rtl/>
        </w:rPr>
        <w:t xml:space="preserve"> &lt;&lt; דובר &gt;&gt; </w:t>
      </w:r>
      <w:r>
        <w:rPr>
          <w:rtl/>
        </w:rPr>
        <w:t>סיוון גליקמן גבעוני:</w:t>
      </w:r>
      <w:r w:rsidRPr="001D19C9">
        <w:rPr>
          <w:rStyle w:val="TagStyle"/>
          <w:rtl/>
        </w:rPr>
        <w:t xml:space="preserve"> &lt;&lt; דובר &gt;&gt;</w:t>
      </w:r>
      <w:r>
        <w:rPr>
          <w:rtl/>
        </w:rPr>
        <w:t xml:space="preserve">   </w:t>
      </w:r>
      <w:bookmarkEnd w:id="16371"/>
    </w:p>
    <w:p w14:paraId="5FB14B5F" w14:textId="77777777" w:rsidR="001D19C9" w:rsidRDefault="001D19C9" w:rsidP="001D19C9">
      <w:pPr>
        <w:pStyle w:val="KeepWithNext"/>
        <w:rPr>
          <w:rtl/>
        </w:rPr>
      </w:pPr>
    </w:p>
    <w:p w14:paraId="2026E878" w14:textId="0F99917B" w:rsidR="001D19C9" w:rsidRDefault="001D19C9" w:rsidP="001D19C9">
      <w:pPr>
        <w:rPr>
          <w:rtl/>
        </w:rPr>
      </w:pPr>
      <w:bookmarkStart w:id="16372" w:name="_ETM_Q1_4011654"/>
      <w:bookmarkEnd w:id="16372"/>
      <w:r>
        <w:rPr>
          <w:rFonts w:hint="cs"/>
          <w:rtl/>
        </w:rPr>
        <w:t xml:space="preserve">לא. </w:t>
      </w:r>
      <w:bookmarkStart w:id="16373" w:name="_ETM_Q1_4010656"/>
      <w:bookmarkEnd w:id="16373"/>
      <w:r>
        <w:rPr>
          <w:rFonts w:hint="cs"/>
          <w:rtl/>
        </w:rPr>
        <w:t xml:space="preserve">לא, אני אסביר. </w:t>
      </w:r>
      <w:bookmarkStart w:id="16374" w:name="_ETM_Q1_4014654"/>
      <w:bookmarkEnd w:id="16374"/>
    </w:p>
    <w:p w14:paraId="728269E0" w14:textId="77777777" w:rsidR="00EF27CA" w:rsidRDefault="00EF27CA" w:rsidP="001D19C9">
      <w:pPr>
        <w:rPr>
          <w:rtl/>
        </w:rPr>
      </w:pPr>
      <w:bookmarkStart w:id="16375" w:name="_ETM_Q1_4012155"/>
      <w:bookmarkStart w:id="16376" w:name="_ETM_Q1_4012406"/>
      <w:bookmarkEnd w:id="16375"/>
      <w:bookmarkEnd w:id="16376"/>
    </w:p>
    <w:p w14:paraId="69AA7EA0" w14:textId="498E9878" w:rsidR="00EF27CA" w:rsidRDefault="00EF27CA" w:rsidP="00EF27CA">
      <w:pPr>
        <w:pStyle w:val="af6"/>
        <w:keepNext/>
        <w:rPr>
          <w:rtl/>
        </w:rPr>
      </w:pPr>
      <w:bookmarkStart w:id="16377" w:name="ET_yor_5069_957"/>
      <w:r w:rsidRPr="00EF27CA">
        <w:rPr>
          <w:rStyle w:val="TagStyle"/>
          <w:rtl/>
        </w:rPr>
        <w:t xml:space="preserve"> &lt;&lt; יור &gt;&gt; </w:t>
      </w:r>
      <w:r>
        <w:rPr>
          <w:rtl/>
        </w:rPr>
        <w:t>היו"ר יעקב אשר:</w:t>
      </w:r>
      <w:r w:rsidRPr="00EF27CA">
        <w:rPr>
          <w:rStyle w:val="TagStyle"/>
          <w:rtl/>
        </w:rPr>
        <w:t xml:space="preserve"> &lt;&lt; יור &gt;&gt;</w:t>
      </w:r>
      <w:r>
        <w:rPr>
          <w:rtl/>
        </w:rPr>
        <w:t xml:space="preserve">   </w:t>
      </w:r>
      <w:bookmarkEnd w:id="16377"/>
    </w:p>
    <w:p w14:paraId="4800BC4E" w14:textId="77777777" w:rsidR="00EF27CA" w:rsidRDefault="00EF27CA" w:rsidP="00EF27CA">
      <w:pPr>
        <w:pStyle w:val="KeepWithNext"/>
        <w:rPr>
          <w:rtl/>
        </w:rPr>
      </w:pPr>
    </w:p>
    <w:p w14:paraId="782D6C38" w14:textId="05BBDE3D" w:rsidR="00EF27CA" w:rsidRDefault="00EF27CA" w:rsidP="00EF27CA">
      <w:pPr>
        <w:rPr>
          <w:rtl/>
        </w:rPr>
      </w:pPr>
      <w:bookmarkStart w:id="16378" w:name="_ETM_Q1_4013655"/>
      <w:bookmarkEnd w:id="16378"/>
      <w:r>
        <w:rPr>
          <w:rFonts w:hint="cs"/>
          <w:rtl/>
        </w:rPr>
        <w:t xml:space="preserve">תסבירי. </w:t>
      </w:r>
      <w:bookmarkStart w:id="16379" w:name="_ETM_Q1_4012404"/>
      <w:bookmarkEnd w:id="16379"/>
    </w:p>
    <w:p w14:paraId="07A0C886" w14:textId="77777777" w:rsidR="00EF27CA" w:rsidRDefault="00EF27CA" w:rsidP="00EF27CA">
      <w:pPr>
        <w:rPr>
          <w:rtl/>
        </w:rPr>
      </w:pPr>
      <w:bookmarkStart w:id="16380" w:name="_ETM_Q1_4012655"/>
      <w:bookmarkEnd w:id="16380"/>
    </w:p>
    <w:p w14:paraId="3EC3E6DB" w14:textId="2B466764" w:rsidR="00EF27CA" w:rsidRDefault="00EF27CA" w:rsidP="00EF27CA">
      <w:pPr>
        <w:pStyle w:val="a4"/>
        <w:keepNext/>
        <w:rPr>
          <w:rtl/>
        </w:rPr>
      </w:pPr>
      <w:bookmarkStart w:id="16381" w:name="ET_speaker_סיוון_גליקמן_גבעוני_958"/>
      <w:r w:rsidRPr="00EF27CA">
        <w:rPr>
          <w:rStyle w:val="TagStyle"/>
          <w:rtl/>
        </w:rPr>
        <w:t xml:space="preserve"> &lt;&lt; דובר &gt;&gt; </w:t>
      </w:r>
      <w:r>
        <w:rPr>
          <w:rtl/>
        </w:rPr>
        <w:t>סיוון גליקמן גבעוני:</w:t>
      </w:r>
      <w:r w:rsidRPr="00EF27CA">
        <w:rPr>
          <w:rStyle w:val="TagStyle"/>
          <w:rtl/>
        </w:rPr>
        <w:t xml:space="preserve"> &lt;&lt; דובר &gt;&gt;</w:t>
      </w:r>
      <w:r>
        <w:rPr>
          <w:rtl/>
        </w:rPr>
        <w:t xml:space="preserve">   </w:t>
      </w:r>
      <w:bookmarkEnd w:id="16381"/>
    </w:p>
    <w:p w14:paraId="44511420" w14:textId="77777777" w:rsidR="00EF27CA" w:rsidRDefault="00EF27CA" w:rsidP="00EF27CA">
      <w:pPr>
        <w:pStyle w:val="KeepWithNext"/>
        <w:rPr>
          <w:rtl/>
        </w:rPr>
      </w:pPr>
    </w:p>
    <w:p w14:paraId="5E6098AD" w14:textId="64B24103" w:rsidR="00EF27CA" w:rsidRDefault="00EF27CA" w:rsidP="00EF27CA">
      <w:pPr>
        <w:rPr>
          <w:rtl/>
        </w:rPr>
      </w:pPr>
      <w:bookmarkStart w:id="16382" w:name="_ETM_Q1_4014652"/>
      <w:bookmarkEnd w:id="16382"/>
      <w:r>
        <w:rPr>
          <w:rFonts w:hint="cs"/>
          <w:rtl/>
        </w:rPr>
        <w:t xml:space="preserve">אני אשמח להסביר. מה שקורה זה שיש </w:t>
      </w:r>
      <w:bookmarkStart w:id="16383" w:name="_ETM_Q1_4017404"/>
      <w:bookmarkStart w:id="16384" w:name="_ETM_Q1_4015654"/>
      <w:bookmarkEnd w:id="16383"/>
      <w:bookmarkEnd w:id="16384"/>
      <w:r>
        <w:rPr>
          <w:rFonts w:hint="cs"/>
          <w:rtl/>
        </w:rPr>
        <w:t xml:space="preserve">ועדות ספציפית </w:t>
      </w:r>
      <w:bookmarkStart w:id="16385" w:name="_ETM_Q1_4017903"/>
      <w:bookmarkEnd w:id="16385"/>
      <w:r>
        <w:rPr>
          <w:rFonts w:hint="cs"/>
          <w:rtl/>
        </w:rPr>
        <w:t>שמבקשות תנאים ש</w:t>
      </w:r>
      <w:bookmarkStart w:id="16386" w:name="_ETM_Q1_4021154"/>
      <w:bookmarkStart w:id="16387" w:name="_ETM_Q1_4019904"/>
      <w:bookmarkEnd w:id="16386"/>
      <w:bookmarkEnd w:id="16387"/>
      <w:r>
        <w:rPr>
          <w:rFonts w:hint="cs"/>
          <w:rtl/>
        </w:rPr>
        <w:t>הם דרישות עוד לפני הגשת בקשת היתר</w:t>
      </w:r>
      <w:bookmarkStart w:id="16388" w:name="_ETM_Q1_4023655"/>
      <w:bookmarkEnd w:id="16388"/>
      <w:r>
        <w:rPr>
          <w:rFonts w:hint="cs"/>
          <w:rtl/>
        </w:rPr>
        <w:t>, תנאי סף להגשת היתר ו</w:t>
      </w:r>
      <w:bookmarkStart w:id="16389" w:name="_ETM_Q1_4025656"/>
      <w:bookmarkEnd w:id="16389"/>
      <w:r>
        <w:rPr>
          <w:rFonts w:hint="cs"/>
          <w:rtl/>
        </w:rPr>
        <w:t xml:space="preserve">אני לא מתחילה לצבור </w:t>
      </w:r>
      <w:bookmarkStart w:id="16390" w:name="_ETM_Q1_4026405"/>
      <w:bookmarkEnd w:id="16390"/>
      <w:r>
        <w:rPr>
          <w:rFonts w:hint="cs"/>
          <w:rtl/>
        </w:rPr>
        <w:t>- - -</w:t>
      </w:r>
    </w:p>
    <w:p w14:paraId="2FA06D7D" w14:textId="77777777" w:rsidR="00EF27CA" w:rsidRDefault="00EF27CA" w:rsidP="00EF27CA">
      <w:pPr>
        <w:rPr>
          <w:rtl/>
        </w:rPr>
      </w:pPr>
      <w:bookmarkStart w:id="16391" w:name="_ETM_Q1_4025906"/>
      <w:bookmarkStart w:id="16392" w:name="_ETM_Q1_4026151"/>
      <w:bookmarkStart w:id="16393" w:name="_ETM_Q1_4028153"/>
      <w:bookmarkEnd w:id="16391"/>
      <w:bookmarkEnd w:id="16392"/>
      <w:bookmarkEnd w:id="16393"/>
    </w:p>
    <w:p w14:paraId="4DC302EE" w14:textId="2A231344" w:rsidR="00EF27CA" w:rsidRDefault="00EF27CA" w:rsidP="00EF27CA">
      <w:pPr>
        <w:pStyle w:val="a4"/>
        <w:keepNext/>
        <w:rPr>
          <w:rtl/>
        </w:rPr>
      </w:pPr>
      <w:bookmarkStart w:id="16394" w:name="ET_speaker_תומר_רוזנר_959"/>
      <w:r w:rsidRPr="00EF27CA">
        <w:rPr>
          <w:rStyle w:val="TagStyle"/>
          <w:rtl/>
        </w:rPr>
        <w:t xml:space="preserve"> &lt;&lt; דובר &gt;&gt; </w:t>
      </w:r>
      <w:r>
        <w:rPr>
          <w:rtl/>
        </w:rPr>
        <w:t>תומר רוזנר:</w:t>
      </w:r>
      <w:r w:rsidRPr="00EF27CA">
        <w:rPr>
          <w:rStyle w:val="TagStyle"/>
          <w:rtl/>
        </w:rPr>
        <w:t xml:space="preserve"> &lt;&lt; דובר &gt;&gt;</w:t>
      </w:r>
      <w:r>
        <w:rPr>
          <w:rtl/>
        </w:rPr>
        <w:t xml:space="preserve">   </w:t>
      </w:r>
      <w:bookmarkEnd w:id="16394"/>
    </w:p>
    <w:p w14:paraId="35BB6C91" w14:textId="77777777" w:rsidR="00EF27CA" w:rsidRDefault="00EF27CA" w:rsidP="00EF27CA">
      <w:pPr>
        <w:pStyle w:val="KeepWithNext"/>
        <w:rPr>
          <w:rtl/>
        </w:rPr>
      </w:pPr>
    </w:p>
    <w:p w14:paraId="04D53B73" w14:textId="20A76EBA" w:rsidR="00EF27CA" w:rsidRPr="00EF27CA" w:rsidRDefault="00EF27CA" w:rsidP="00EF27CA">
      <w:pPr>
        <w:rPr>
          <w:rtl/>
        </w:rPr>
      </w:pPr>
      <w:bookmarkStart w:id="16395" w:name="_ETM_Q1_4029406"/>
      <w:bookmarkEnd w:id="16395"/>
      <w:r>
        <w:rPr>
          <w:rFonts w:hint="cs"/>
          <w:rtl/>
        </w:rPr>
        <w:t>א</w:t>
      </w:r>
      <w:bookmarkStart w:id="16396" w:name="_ETM_Q1_4025653"/>
      <w:bookmarkEnd w:id="16396"/>
      <w:r>
        <w:rPr>
          <w:rFonts w:hint="cs"/>
          <w:rtl/>
        </w:rPr>
        <w:t>ת ז</w:t>
      </w:r>
      <w:bookmarkStart w:id="16397" w:name="_ETM_Q1_4023901"/>
      <w:bookmarkEnd w:id="16397"/>
      <w:r>
        <w:rPr>
          <w:rFonts w:hint="cs"/>
          <w:rtl/>
        </w:rPr>
        <w:t>ה</w:t>
      </w:r>
      <w:bookmarkStart w:id="16398" w:name="_ETM_Q1_4024902"/>
      <w:bookmarkEnd w:id="16398"/>
      <w:r>
        <w:rPr>
          <w:rFonts w:hint="cs"/>
          <w:rtl/>
        </w:rPr>
        <w:t xml:space="preserve"> עוד לא שמענ</w:t>
      </w:r>
      <w:bookmarkStart w:id="16399" w:name="_ETM_Q1_4024405"/>
      <w:bookmarkEnd w:id="16399"/>
      <w:r>
        <w:rPr>
          <w:rFonts w:hint="cs"/>
          <w:rtl/>
        </w:rPr>
        <w:t>ו</w:t>
      </w:r>
      <w:bookmarkStart w:id="16400" w:name="_ETM_Q1_4024903"/>
      <w:bookmarkStart w:id="16401" w:name="_ETM_Q1_4023653"/>
      <w:bookmarkEnd w:id="16400"/>
      <w:bookmarkEnd w:id="16401"/>
      <w:r>
        <w:rPr>
          <w:rFonts w:hint="cs"/>
          <w:rtl/>
        </w:rPr>
        <w:t>.</w:t>
      </w:r>
      <w:bookmarkStart w:id="16402" w:name="_ETM_Q1_4022153"/>
      <w:bookmarkEnd w:id="16402"/>
    </w:p>
    <w:p w14:paraId="0C7D6F83" w14:textId="77777777" w:rsidR="00EF27CA" w:rsidRDefault="00EF27CA" w:rsidP="00EF27CA">
      <w:pPr>
        <w:rPr>
          <w:rtl/>
        </w:rPr>
      </w:pPr>
      <w:bookmarkStart w:id="16403" w:name="_ETM_Q1_3918905"/>
      <w:bookmarkStart w:id="16404" w:name="_ETM_Q1_4006652"/>
      <w:bookmarkStart w:id="16405" w:name="_ETM_Q1_4015151"/>
      <w:bookmarkStart w:id="16406" w:name="_ETM_Q1_4025403"/>
      <w:bookmarkEnd w:id="16403"/>
      <w:bookmarkEnd w:id="16404"/>
      <w:bookmarkEnd w:id="16405"/>
      <w:bookmarkEnd w:id="16406"/>
    </w:p>
    <w:p w14:paraId="0036DF2F" w14:textId="7480F530" w:rsidR="00EF27CA" w:rsidRDefault="00EF27CA" w:rsidP="00EF27CA">
      <w:pPr>
        <w:pStyle w:val="a4"/>
        <w:keepNext/>
        <w:rPr>
          <w:rtl/>
        </w:rPr>
      </w:pPr>
      <w:bookmarkStart w:id="16407" w:name="ET_speaker_סיוון_גליקמן_גבעוני_960"/>
      <w:r w:rsidRPr="00EF27CA">
        <w:rPr>
          <w:rStyle w:val="TagStyle"/>
          <w:rtl/>
        </w:rPr>
        <w:t xml:space="preserve"> &lt;&lt; דובר &gt;&gt; </w:t>
      </w:r>
      <w:r>
        <w:rPr>
          <w:rtl/>
        </w:rPr>
        <w:t>סיוון גליקמן גבעוני:</w:t>
      </w:r>
      <w:r w:rsidRPr="00EF27CA">
        <w:rPr>
          <w:rStyle w:val="TagStyle"/>
          <w:rtl/>
        </w:rPr>
        <w:t xml:space="preserve"> &lt;&lt; דובר &gt;&gt;</w:t>
      </w:r>
      <w:r>
        <w:rPr>
          <w:rtl/>
        </w:rPr>
        <w:t xml:space="preserve">   </w:t>
      </w:r>
      <w:bookmarkEnd w:id="16407"/>
    </w:p>
    <w:p w14:paraId="6D79788F" w14:textId="77777777" w:rsidR="00EF27CA" w:rsidRDefault="00EF27CA" w:rsidP="00EF27CA">
      <w:pPr>
        <w:pStyle w:val="KeepWithNext"/>
        <w:rPr>
          <w:rtl/>
        </w:rPr>
      </w:pPr>
    </w:p>
    <w:p w14:paraId="66815653" w14:textId="42240428" w:rsidR="00EF27CA" w:rsidRPr="00EF27CA" w:rsidRDefault="00EF27CA" w:rsidP="00EF27CA">
      <w:pPr>
        <w:rPr>
          <w:rtl/>
        </w:rPr>
      </w:pPr>
      <w:r>
        <w:rPr>
          <w:rFonts w:hint="cs"/>
          <w:rtl/>
        </w:rPr>
        <w:t>כן</w:t>
      </w:r>
      <w:bookmarkStart w:id="16408" w:name="_ETM_Q1_4029403"/>
      <w:bookmarkEnd w:id="16408"/>
      <w:r>
        <w:rPr>
          <w:rFonts w:hint="cs"/>
          <w:rtl/>
        </w:rPr>
        <w:t>. יש לנו פה את</w:t>
      </w:r>
      <w:bookmarkStart w:id="16409" w:name="_ETM_Q1_4030907"/>
      <w:bookmarkEnd w:id="16409"/>
      <w:r>
        <w:rPr>
          <w:rFonts w:hint="cs"/>
          <w:rtl/>
        </w:rPr>
        <w:t xml:space="preserve"> הגורם הסטטוטורי </w:t>
      </w:r>
      <w:bookmarkStart w:id="16410" w:name="_ETM_Q1_4029903"/>
      <w:bookmarkEnd w:id="16410"/>
      <w:r>
        <w:rPr>
          <w:rFonts w:hint="cs"/>
          <w:rtl/>
        </w:rPr>
        <w:t>ש</w:t>
      </w:r>
      <w:bookmarkStart w:id="16411" w:name="_ETM_Q1_4030906"/>
      <w:bookmarkStart w:id="16412" w:name="_ETM_Q1_4029152"/>
      <w:bookmarkEnd w:id="16411"/>
      <w:bookmarkEnd w:id="16412"/>
      <w:r>
        <w:rPr>
          <w:rFonts w:hint="cs"/>
          <w:rtl/>
        </w:rPr>
        <w:t xml:space="preserve">אצלנו. </w:t>
      </w:r>
    </w:p>
    <w:p w14:paraId="68851A3D" w14:textId="77777777" w:rsidR="00EF27CA" w:rsidRDefault="00EF27CA" w:rsidP="00EF27CA">
      <w:pPr>
        <w:rPr>
          <w:rtl/>
        </w:rPr>
      </w:pPr>
      <w:bookmarkStart w:id="16413" w:name="_ETM_Q1_4031656"/>
      <w:bookmarkEnd w:id="16413"/>
    </w:p>
    <w:p w14:paraId="04F866CC" w14:textId="56E07648" w:rsidR="00EF27CA" w:rsidRDefault="00EF27CA" w:rsidP="00EF27CA">
      <w:pPr>
        <w:pStyle w:val="af6"/>
        <w:keepNext/>
        <w:rPr>
          <w:rtl/>
        </w:rPr>
      </w:pPr>
      <w:bookmarkStart w:id="16414" w:name="ET_yor_5069_961"/>
      <w:r w:rsidRPr="00EF27CA">
        <w:rPr>
          <w:rStyle w:val="TagStyle"/>
          <w:rtl/>
        </w:rPr>
        <w:t xml:space="preserve"> &lt;&lt; יור &gt;&gt; </w:t>
      </w:r>
      <w:r>
        <w:rPr>
          <w:rtl/>
        </w:rPr>
        <w:t>היו"ר יעקב אשר:</w:t>
      </w:r>
      <w:r w:rsidRPr="00EF27CA">
        <w:rPr>
          <w:rStyle w:val="TagStyle"/>
          <w:rtl/>
        </w:rPr>
        <w:t xml:space="preserve"> &lt;&lt; יור &gt;&gt;</w:t>
      </w:r>
      <w:r>
        <w:rPr>
          <w:rtl/>
        </w:rPr>
        <w:t xml:space="preserve">   </w:t>
      </w:r>
      <w:bookmarkEnd w:id="16414"/>
    </w:p>
    <w:p w14:paraId="47BD9234" w14:textId="77777777" w:rsidR="00EF27CA" w:rsidRDefault="00EF27CA" w:rsidP="00EF27CA">
      <w:pPr>
        <w:pStyle w:val="KeepWithNext"/>
        <w:rPr>
          <w:rtl/>
        </w:rPr>
      </w:pPr>
    </w:p>
    <w:p w14:paraId="6C7583E2" w14:textId="66AD37E4" w:rsidR="00EF27CA" w:rsidRDefault="00EF27CA" w:rsidP="00EF27CA">
      <w:pPr>
        <w:rPr>
          <w:rtl/>
        </w:rPr>
      </w:pPr>
      <w:bookmarkStart w:id="16415" w:name="_ETM_Q1_4031155"/>
      <w:bookmarkEnd w:id="16415"/>
      <w:r>
        <w:rPr>
          <w:rFonts w:hint="cs"/>
          <w:rtl/>
        </w:rPr>
        <w:t xml:space="preserve">אז שיגיד. </w:t>
      </w:r>
    </w:p>
    <w:p w14:paraId="45D251CF" w14:textId="77777777" w:rsidR="00EF27CA" w:rsidRDefault="00EF27CA" w:rsidP="00EF27CA">
      <w:pPr>
        <w:rPr>
          <w:rtl/>
        </w:rPr>
      </w:pPr>
      <w:bookmarkStart w:id="16416" w:name="_ETM_Q1_4033405"/>
      <w:bookmarkStart w:id="16417" w:name="_ETM_Q1_4033655"/>
      <w:bookmarkEnd w:id="16416"/>
      <w:bookmarkEnd w:id="16417"/>
    </w:p>
    <w:p w14:paraId="01BC87B1" w14:textId="77987B1A" w:rsidR="00EF27CA" w:rsidRDefault="00EF27CA" w:rsidP="00EF27CA">
      <w:pPr>
        <w:pStyle w:val="a4"/>
        <w:keepNext/>
        <w:rPr>
          <w:rtl/>
        </w:rPr>
      </w:pPr>
      <w:bookmarkStart w:id="16418" w:name="ET_speaker_סיוון_גליקמן_גבעוני_962"/>
      <w:r w:rsidRPr="00EF27CA">
        <w:rPr>
          <w:rStyle w:val="TagStyle"/>
          <w:rtl/>
        </w:rPr>
        <w:t xml:space="preserve"> &lt;&lt; דובר &gt;&gt; </w:t>
      </w:r>
      <w:r>
        <w:rPr>
          <w:rtl/>
        </w:rPr>
        <w:t>סיוון גליקמן גבעוני:</w:t>
      </w:r>
      <w:r w:rsidRPr="00EF27CA">
        <w:rPr>
          <w:rStyle w:val="TagStyle"/>
          <w:rtl/>
        </w:rPr>
        <w:t xml:space="preserve"> &lt;&lt; דובר &gt;&gt;</w:t>
      </w:r>
      <w:r>
        <w:rPr>
          <w:rtl/>
        </w:rPr>
        <w:t xml:space="preserve">   </w:t>
      </w:r>
      <w:bookmarkEnd w:id="16418"/>
    </w:p>
    <w:p w14:paraId="10019E70" w14:textId="77777777" w:rsidR="00EF27CA" w:rsidRDefault="00EF27CA" w:rsidP="00EF27CA">
      <w:pPr>
        <w:pStyle w:val="KeepWithNext"/>
        <w:rPr>
          <w:rtl/>
        </w:rPr>
      </w:pPr>
    </w:p>
    <w:p w14:paraId="2DEE9729" w14:textId="0EB95697" w:rsidR="00EF27CA" w:rsidRDefault="00EF27CA" w:rsidP="00EF27CA">
      <w:pPr>
        <w:rPr>
          <w:rtl/>
        </w:rPr>
      </w:pPr>
      <w:bookmarkStart w:id="16419" w:name="_ETM_Q1_4034903"/>
      <w:bookmarkEnd w:id="16419"/>
      <w:r>
        <w:rPr>
          <w:rFonts w:hint="cs"/>
          <w:rtl/>
        </w:rPr>
        <w:t>א</w:t>
      </w:r>
      <w:bookmarkStart w:id="16420" w:name="_ETM_Q1_4033152"/>
      <w:bookmarkStart w:id="16421" w:name="_ETM_Q1_4031402"/>
      <w:bookmarkEnd w:id="16420"/>
      <w:bookmarkEnd w:id="16421"/>
      <w:r>
        <w:rPr>
          <w:rFonts w:hint="cs"/>
          <w:rtl/>
        </w:rPr>
        <w:t>פרת,</w:t>
      </w:r>
      <w:bookmarkStart w:id="16422" w:name="_ETM_Q1_4030402"/>
      <w:bookmarkEnd w:id="16422"/>
      <w:r>
        <w:rPr>
          <w:rFonts w:hint="cs"/>
          <w:rtl/>
        </w:rPr>
        <w:t xml:space="preserve"> בבקשה. תתני את הדוגמה שאת ניצבת מולה</w:t>
      </w:r>
      <w:bookmarkStart w:id="16423" w:name="_ETM_Q1_4035406"/>
      <w:bookmarkStart w:id="16424" w:name="_ETM_Q1_4034907"/>
      <w:bookmarkStart w:id="16425" w:name="_ETM_Q1_4033153"/>
      <w:bookmarkEnd w:id="16423"/>
      <w:bookmarkEnd w:id="16424"/>
      <w:bookmarkEnd w:id="16425"/>
      <w:r>
        <w:rPr>
          <w:rFonts w:hint="cs"/>
          <w:rtl/>
        </w:rPr>
        <w:t>.</w:t>
      </w:r>
    </w:p>
    <w:p w14:paraId="627CA559" w14:textId="77777777" w:rsidR="00EF27CA" w:rsidRDefault="00EF27CA" w:rsidP="00EF27CA">
      <w:pPr>
        <w:rPr>
          <w:rtl/>
        </w:rPr>
      </w:pPr>
      <w:bookmarkStart w:id="16426" w:name="_ETM_Q1_4035906"/>
      <w:bookmarkEnd w:id="16426"/>
    </w:p>
    <w:p w14:paraId="50CEE852" w14:textId="5587EBCA" w:rsidR="00EF27CA" w:rsidRDefault="00EF27CA" w:rsidP="00EF27CA">
      <w:pPr>
        <w:pStyle w:val="a4"/>
        <w:keepNext/>
        <w:rPr>
          <w:rtl/>
        </w:rPr>
      </w:pPr>
      <w:bookmarkStart w:id="16427" w:name="ET_speaker_תומר_רוזנר_963"/>
      <w:r w:rsidRPr="00EF27CA">
        <w:rPr>
          <w:rStyle w:val="TagStyle"/>
          <w:rtl/>
        </w:rPr>
        <w:t xml:space="preserve"> &lt;&lt; דובר &gt;&gt; </w:t>
      </w:r>
      <w:r>
        <w:rPr>
          <w:rtl/>
        </w:rPr>
        <w:t>תומר רוזנר:</w:t>
      </w:r>
      <w:r w:rsidRPr="00EF27CA">
        <w:rPr>
          <w:rStyle w:val="TagStyle"/>
          <w:rtl/>
        </w:rPr>
        <w:t xml:space="preserve"> &lt;&lt; דובר &gt;&gt;</w:t>
      </w:r>
      <w:r>
        <w:rPr>
          <w:rtl/>
        </w:rPr>
        <w:t xml:space="preserve">   </w:t>
      </w:r>
      <w:bookmarkEnd w:id="16427"/>
    </w:p>
    <w:p w14:paraId="7B6B4331" w14:textId="77777777" w:rsidR="00EF27CA" w:rsidRDefault="00EF27CA" w:rsidP="00EF27CA">
      <w:pPr>
        <w:pStyle w:val="KeepWithNext"/>
        <w:rPr>
          <w:rtl/>
        </w:rPr>
      </w:pPr>
    </w:p>
    <w:p w14:paraId="37E3279C" w14:textId="33F49149" w:rsidR="00EF27CA" w:rsidRDefault="00EF27CA" w:rsidP="00EF27CA">
      <w:pPr>
        <w:rPr>
          <w:rtl/>
        </w:rPr>
      </w:pPr>
      <w:bookmarkStart w:id="16428" w:name="_ETM_Q1_4038403"/>
      <w:bookmarkEnd w:id="16428"/>
      <w:r>
        <w:rPr>
          <w:rFonts w:hint="cs"/>
          <w:rtl/>
        </w:rPr>
        <w:t>א</w:t>
      </w:r>
      <w:bookmarkStart w:id="16429" w:name="_ETM_Q1_4034651"/>
      <w:bookmarkEnd w:id="16429"/>
      <w:r>
        <w:rPr>
          <w:rFonts w:hint="cs"/>
          <w:rtl/>
        </w:rPr>
        <w:t>ז יש דוגמה של ועדה מקומית שפועלת - - -</w:t>
      </w:r>
    </w:p>
    <w:p w14:paraId="3A56E5E6" w14:textId="77777777" w:rsidR="00EF27CA" w:rsidRDefault="00EF27CA" w:rsidP="00EF27CA">
      <w:pPr>
        <w:rPr>
          <w:rtl/>
        </w:rPr>
      </w:pPr>
      <w:bookmarkStart w:id="16430" w:name="_ETM_Q1_4035654"/>
      <w:bookmarkEnd w:id="16430"/>
    </w:p>
    <w:p w14:paraId="52B9C18F" w14:textId="4A6010DF" w:rsidR="00EF27CA" w:rsidRDefault="00EF27CA" w:rsidP="00EF27CA">
      <w:pPr>
        <w:pStyle w:val="af6"/>
        <w:keepNext/>
        <w:rPr>
          <w:rtl/>
        </w:rPr>
      </w:pPr>
      <w:bookmarkStart w:id="16431" w:name="ET_yor_5069_964"/>
      <w:r w:rsidRPr="00EF27CA">
        <w:rPr>
          <w:rStyle w:val="TagStyle"/>
          <w:rtl/>
        </w:rPr>
        <w:t xml:space="preserve"> &lt;&lt; יור &gt;&gt; </w:t>
      </w:r>
      <w:r>
        <w:rPr>
          <w:rtl/>
        </w:rPr>
        <w:t>היו"ר יעקב אשר:</w:t>
      </w:r>
      <w:r w:rsidRPr="00EF27CA">
        <w:rPr>
          <w:rStyle w:val="TagStyle"/>
          <w:rtl/>
        </w:rPr>
        <w:t xml:space="preserve"> &lt;&lt; יור &gt;&gt;</w:t>
      </w:r>
      <w:r>
        <w:rPr>
          <w:rtl/>
        </w:rPr>
        <w:t xml:space="preserve">   </w:t>
      </w:r>
      <w:bookmarkEnd w:id="16431"/>
    </w:p>
    <w:p w14:paraId="2586B3A6" w14:textId="77777777" w:rsidR="00EF27CA" w:rsidRDefault="00EF27CA" w:rsidP="00EF27CA">
      <w:pPr>
        <w:pStyle w:val="KeepWithNext"/>
        <w:rPr>
          <w:rtl/>
        </w:rPr>
      </w:pPr>
    </w:p>
    <w:p w14:paraId="19314DCD" w14:textId="13412218" w:rsidR="00EF27CA" w:rsidRDefault="00EF27CA" w:rsidP="00EF27CA">
      <w:pPr>
        <w:rPr>
          <w:rtl/>
        </w:rPr>
      </w:pPr>
      <w:bookmarkStart w:id="16432" w:name="_ETM_Q1_4036902"/>
      <w:bookmarkEnd w:id="16432"/>
      <w:r>
        <w:rPr>
          <w:rFonts w:hint="cs"/>
          <w:rtl/>
        </w:rPr>
        <w:t xml:space="preserve">רגע. </w:t>
      </w:r>
      <w:bookmarkStart w:id="16433" w:name="_ETM_Q1_4037654"/>
      <w:bookmarkEnd w:id="16433"/>
    </w:p>
    <w:p w14:paraId="010FCEA8" w14:textId="77777777" w:rsidR="00F570D9" w:rsidRDefault="00F570D9" w:rsidP="00EF27CA">
      <w:pPr>
        <w:rPr>
          <w:rtl/>
        </w:rPr>
      </w:pPr>
    </w:p>
    <w:p w14:paraId="023851E6" w14:textId="77777777" w:rsidR="00EF27CA" w:rsidRDefault="00EF27CA" w:rsidP="00EF27CA">
      <w:pPr>
        <w:ind w:firstLine="0"/>
        <w:rPr>
          <w:rStyle w:val="TagStyle"/>
          <w:rFonts w:ascii="David" w:hAnsi="David"/>
          <w:u w:val="single"/>
          <w:rtl/>
          <w:lang w:eastAsia="he-IL"/>
        </w:rPr>
      </w:pPr>
    </w:p>
    <w:p w14:paraId="32ECC553" w14:textId="405ABF6B" w:rsidR="00EF27CA" w:rsidRPr="00EF27CA" w:rsidRDefault="00EF27CA" w:rsidP="00EF27CA">
      <w:pPr>
        <w:pStyle w:val="a4"/>
        <w:keepNext/>
        <w:rPr>
          <w:rtl/>
        </w:rPr>
      </w:pPr>
      <w:bookmarkStart w:id="16434" w:name="ET_speaker_נתן_אלנתן_966"/>
      <w:r w:rsidRPr="00EF27CA">
        <w:rPr>
          <w:rStyle w:val="TagStyle"/>
          <w:rtl/>
        </w:rPr>
        <w:t xml:space="preserve"> &lt;&lt; דובר &gt;&gt; </w:t>
      </w:r>
      <w:r>
        <w:rPr>
          <w:rtl/>
        </w:rPr>
        <w:t>נתן אלנתן:</w:t>
      </w:r>
      <w:r w:rsidRPr="00EF27CA">
        <w:rPr>
          <w:rStyle w:val="TagStyle"/>
          <w:rtl/>
        </w:rPr>
        <w:t xml:space="preserve"> &lt;&lt; דובר &gt;&gt;</w:t>
      </w:r>
      <w:r>
        <w:rPr>
          <w:rtl/>
        </w:rPr>
        <w:t xml:space="preserve">   </w:t>
      </w:r>
      <w:bookmarkEnd w:id="16434"/>
    </w:p>
    <w:p w14:paraId="535032E6" w14:textId="77777777" w:rsidR="00EF27CA" w:rsidRDefault="00EF27CA" w:rsidP="00EF27CA">
      <w:pPr>
        <w:pStyle w:val="KeepWithNext"/>
        <w:rPr>
          <w:rtl/>
        </w:rPr>
      </w:pPr>
    </w:p>
    <w:p w14:paraId="0CE1BEFC" w14:textId="004997F3" w:rsidR="00EF27CA" w:rsidRDefault="00EF27CA" w:rsidP="00EF27CA">
      <w:pPr>
        <w:rPr>
          <w:rtl/>
        </w:rPr>
      </w:pPr>
      <w:r>
        <w:rPr>
          <w:rFonts w:hint="cs"/>
          <w:rtl/>
        </w:rPr>
        <w:t>רק אל תביאו</w:t>
      </w:r>
      <w:bookmarkStart w:id="16435" w:name="_ETM_Q1_4038656"/>
      <w:bookmarkEnd w:id="16435"/>
      <w:r>
        <w:rPr>
          <w:rFonts w:hint="cs"/>
          <w:rtl/>
        </w:rPr>
        <w:t xml:space="preserve"> לי את קריית אתא. </w:t>
      </w:r>
      <w:bookmarkStart w:id="16436" w:name="_ETM_Q1_4039654"/>
      <w:bookmarkEnd w:id="16436"/>
    </w:p>
    <w:p w14:paraId="09D5F1AF" w14:textId="77777777" w:rsidR="00EF27CA" w:rsidRDefault="00EF27CA" w:rsidP="00EF27CA">
      <w:pPr>
        <w:rPr>
          <w:rtl/>
        </w:rPr>
      </w:pPr>
      <w:bookmarkStart w:id="16437" w:name="_ETM_Q1_4039904"/>
      <w:bookmarkStart w:id="16438" w:name="_ETM_Q1_4039902"/>
      <w:bookmarkStart w:id="16439" w:name="_ETM_Q1_4041152"/>
      <w:bookmarkEnd w:id="16437"/>
      <w:bookmarkEnd w:id="16438"/>
      <w:bookmarkEnd w:id="16439"/>
    </w:p>
    <w:p w14:paraId="500B52FC" w14:textId="46DC9CCB" w:rsidR="00EF27CA" w:rsidRDefault="00EF27CA" w:rsidP="00EF27CA">
      <w:pPr>
        <w:pStyle w:val="af6"/>
        <w:keepNext/>
        <w:rPr>
          <w:rtl/>
        </w:rPr>
      </w:pPr>
      <w:bookmarkStart w:id="16440" w:name="ET_yor_5069_968"/>
      <w:r w:rsidRPr="00EF27CA">
        <w:rPr>
          <w:rStyle w:val="TagStyle"/>
          <w:rtl/>
        </w:rPr>
        <w:t xml:space="preserve"> &lt;&lt; יור &gt;&gt; </w:t>
      </w:r>
      <w:r>
        <w:rPr>
          <w:rtl/>
        </w:rPr>
        <w:t>היו"ר יעקב אשר:</w:t>
      </w:r>
      <w:r w:rsidRPr="00EF27CA">
        <w:rPr>
          <w:rStyle w:val="TagStyle"/>
          <w:rtl/>
        </w:rPr>
        <w:t xml:space="preserve"> &lt;&lt; יור &gt;&gt;</w:t>
      </w:r>
      <w:r>
        <w:rPr>
          <w:rtl/>
        </w:rPr>
        <w:t xml:space="preserve">   </w:t>
      </w:r>
      <w:bookmarkEnd w:id="16440"/>
    </w:p>
    <w:p w14:paraId="63DADFE2" w14:textId="77777777" w:rsidR="00EF27CA" w:rsidRDefault="00EF27CA" w:rsidP="00EF27CA">
      <w:pPr>
        <w:pStyle w:val="KeepWithNext"/>
        <w:rPr>
          <w:rtl/>
        </w:rPr>
      </w:pPr>
    </w:p>
    <w:p w14:paraId="4C7BD92A" w14:textId="381502F5" w:rsidR="00EF27CA" w:rsidRDefault="00EF27CA" w:rsidP="00EF27CA">
      <w:pPr>
        <w:rPr>
          <w:rtl/>
        </w:rPr>
      </w:pPr>
      <w:r>
        <w:rPr>
          <w:rFonts w:hint="cs"/>
          <w:rtl/>
        </w:rPr>
        <w:t>ד</w:t>
      </w:r>
      <w:bookmarkStart w:id="16441" w:name="_ETM_Q1_4039901"/>
      <w:bookmarkEnd w:id="16441"/>
      <w:r>
        <w:rPr>
          <w:rFonts w:hint="cs"/>
          <w:rtl/>
        </w:rPr>
        <w:t>קה,</w:t>
      </w:r>
      <w:bookmarkStart w:id="16442" w:name="_ETM_Q1_4036404"/>
      <w:bookmarkEnd w:id="16442"/>
      <w:r>
        <w:rPr>
          <w:rFonts w:hint="cs"/>
          <w:rtl/>
        </w:rPr>
        <w:t xml:space="preserve"> בוא נפתור את זה. </w:t>
      </w:r>
    </w:p>
    <w:p w14:paraId="1B404CDC" w14:textId="77777777" w:rsidR="00EF27CA" w:rsidRDefault="00EF27CA" w:rsidP="00EF27CA">
      <w:pPr>
        <w:rPr>
          <w:rtl/>
        </w:rPr>
      </w:pPr>
      <w:bookmarkStart w:id="16443" w:name="_ETM_Q1_4041156"/>
      <w:bookmarkStart w:id="16444" w:name="_ETM_Q1_4040904"/>
      <w:bookmarkStart w:id="16445" w:name="_ETM_Q1_4039405"/>
      <w:bookmarkStart w:id="16446" w:name="_ETM_Q1_4037903"/>
      <w:bookmarkStart w:id="16447" w:name="_ETM_Q1_4036156"/>
      <w:bookmarkEnd w:id="16443"/>
      <w:bookmarkEnd w:id="16444"/>
      <w:bookmarkEnd w:id="16445"/>
      <w:bookmarkEnd w:id="16446"/>
      <w:bookmarkEnd w:id="16447"/>
    </w:p>
    <w:p w14:paraId="59E47B37" w14:textId="3DEC5B33" w:rsidR="00EF27CA" w:rsidRDefault="00EF27CA" w:rsidP="00EF27CA">
      <w:pPr>
        <w:pStyle w:val="a4"/>
        <w:keepNext/>
        <w:rPr>
          <w:rtl/>
        </w:rPr>
      </w:pPr>
      <w:bookmarkStart w:id="16448" w:name="ET_speaker_סיוון_גליקמן_גבעוני_969"/>
      <w:r w:rsidRPr="00EF27CA">
        <w:rPr>
          <w:rStyle w:val="TagStyle"/>
          <w:rtl/>
        </w:rPr>
        <w:t xml:space="preserve"> &lt;&lt; דובר &gt;&gt; </w:t>
      </w:r>
      <w:r>
        <w:rPr>
          <w:rtl/>
        </w:rPr>
        <w:t>סיוון גליקמן גבעוני:</w:t>
      </w:r>
      <w:r w:rsidRPr="00EF27CA">
        <w:rPr>
          <w:rStyle w:val="TagStyle"/>
          <w:rtl/>
        </w:rPr>
        <w:t xml:space="preserve"> &lt;&lt; דובר &gt;&gt;</w:t>
      </w:r>
      <w:r>
        <w:rPr>
          <w:rtl/>
        </w:rPr>
        <w:t xml:space="preserve">   </w:t>
      </w:r>
      <w:bookmarkEnd w:id="16448"/>
    </w:p>
    <w:p w14:paraId="1A70839A" w14:textId="77777777" w:rsidR="00EF27CA" w:rsidRDefault="00EF27CA" w:rsidP="00EF27CA">
      <w:pPr>
        <w:pStyle w:val="KeepWithNext"/>
        <w:rPr>
          <w:rtl/>
        </w:rPr>
      </w:pPr>
    </w:p>
    <w:p w14:paraId="7BBEA673" w14:textId="78C6A4AB" w:rsidR="00EF27CA" w:rsidRDefault="00EF27CA" w:rsidP="00EF27CA">
      <w:pPr>
        <w:rPr>
          <w:rtl/>
        </w:rPr>
      </w:pPr>
      <w:bookmarkStart w:id="16449" w:name="_ETM_Q1_4038152"/>
      <w:bookmarkEnd w:id="16449"/>
      <w:r>
        <w:rPr>
          <w:rFonts w:hint="cs"/>
          <w:rtl/>
        </w:rPr>
        <w:t xml:space="preserve">בואו נשמע. </w:t>
      </w:r>
    </w:p>
    <w:p w14:paraId="09A75497" w14:textId="77777777" w:rsidR="00EF27CA" w:rsidRPr="00EF27CA" w:rsidRDefault="00EF27CA" w:rsidP="00EF27CA">
      <w:pPr>
        <w:rPr>
          <w:rtl/>
        </w:rPr>
      </w:pPr>
    </w:p>
    <w:p w14:paraId="398A5EEE" w14:textId="61D7BEC3" w:rsidR="00EF27CA" w:rsidRDefault="00EF27CA" w:rsidP="00EF27CA">
      <w:pPr>
        <w:pStyle w:val="a4"/>
        <w:keepNext/>
        <w:rPr>
          <w:rtl/>
        </w:rPr>
      </w:pPr>
      <w:bookmarkStart w:id="16450" w:name="ET_speaker_תומר_רוזנר_967"/>
      <w:r w:rsidRPr="00EF27CA">
        <w:rPr>
          <w:rStyle w:val="TagStyle"/>
          <w:rtl/>
        </w:rPr>
        <w:t xml:space="preserve"> &lt;&lt; דובר &gt;&gt; </w:t>
      </w:r>
      <w:r>
        <w:rPr>
          <w:rtl/>
        </w:rPr>
        <w:t>תומר רוזנר:</w:t>
      </w:r>
      <w:r w:rsidRPr="00EF27CA">
        <w:rPr>
          <w:rStyle w:val="TagStyle"/>
          <w:rtl/>
        </w:rPr>
        <w:t xml:space="preserve"> &lt;&lt; דובר &gt;&gt;</w:t>
      </w:r>
      <w:r>
        <w:rPr>
          <w:rtl/>
        </w:rPr>
        <w:t xml:space="preserve">   </w:t>
      </w:r>
      <w:bookmarkEnd w:id="16450"/>
    </w:p>
    <w:p w14:paraId="26CD1879" w14:textId="77777777" w:rsidR="00EF27CA" w:rsidRDefault="00EF27CA" w:rsidP="00EF27CA">
      <w:pPr>
        <w:pStyle w:val="KeepWithNext"/>
        <w:rPr>
          <w:rtl/>
        </w:rPr>
      </w:pPr>
    </w:p>
    <w:p w14:paraId="15F623AB" w14:textId="10AD6723" w:rsidR="00EF27CA" w:rsidRDefault="00EF27CA" w:rsidP="00EF27CA">
      <w:pPr>
        <w:rPr>
          <w:rtl/>
        </w:rPr>
      </w:pPr>
      <w:bookmarkStart w:id="16451" w:name="_ETM_Q1_4042402"/>
      <w:bookmarkStart w:id="16452" w:name="_ETM_Q1_4038902"/>
      <w:bookmarkStart w:id="16453" w:name="_ETM_Q1_4035402"/>
      <w:bookmarkStart w:id="16454" w:name="_ETM_Q1_4039157"/>
      <w:bookmarkStart w:id="16455" w:name="_ETM_Q1_4042409"/>
      <w:bookmarkStart w:id="16456" w:name="_ETM_Q1_4040652"/>
      <w:bookmarkStart w:id="16457" w:name="_ETM_Q1_4038906"/>
      <w:bookmarkStart w:id="16458" w:name="_ETM_Q1_4035151"/>
      <w:bookmarkStart w:id="16459" w:name="_ETM_Q1_4036655"/>
      <w:bookmarkStart w:id="16460" w:name="_ETM_Q1_4036905"/>
      <w:bookmarkStart w:id="16461" w:name="_ETM_Q1_4040656"/>
      <w:bookmarkEnd w:id="16451"/>
      <w:bookmarkEnd w:id="16452"/>
      <w:bookmarkEnd w:id="16453"/>
      <w:bookmarkEnd w:id="16454"/>
      <w:bookmarkEnd w:id="16455"/>
      <w:bookmarkEnd w:id="16456"/>
      <w:bookmarkEnd w:id="16457"/>
      <w:bookmarkEnd w:id="16458"/>
      <w:bookmarkEnd w:id="16459"/>
      <w:bookmarkEnd w:id="16460"/>
      <w:bookmarkEnd w:id="16461"/>
      <w:r>
        <w:rPr>
          <w:rFonts w:hint="cs"/>
          <w:rtl/>
        </w:rPr>
        <w:t>לא, יש דוגמה של ועדה מקומית - - -</w:t>
      </w:r>
      <w:bookmarkStart w:id="16462" w:name="_ETM_Q1_4041154"/>
      <w:bookmarkEnd w:id="16462"/>
    </w:p>
    <w:p w14:paraId="58A70482" w14:textId="77777777" w:rsidR="00EF27CA" w:rsidRDefault="00EF27CA" w:rsidP="00EF27CA">
      <w:pPr>
        <w:rPr>
          <w:rtl/>
        </w:rPr>
      </w:pPr>
      <w:bookmarkStart w:id="16463" w:name="_ETM_Q1_4041404"/>
      <w:bookmarkEnd w:id="16463"/>
    </w:p>
    <w:p w14:paraId="2B735575" w14:textId="75F62B3D" w:rsidR="00EF27CA" w:rsidRDefault="00EF27CA" w:rsidP="00EF27CA">
      <w:pPr>
        <w:pStyle w:val="a4"/>
        <w:keepNext/>
        <w:rPr>
          <w:rtl/>
        </w:rPr>
      </w:pPr>
      <w:bookmarkStart w:id="16464" w:name="ET_speaker_סיוון_גליקמן_גבעוני_970"/>
      <w:r w:rsidRPr="00EF27CA">
        <w:rPr>
          <w:rStyle w:val="TagStyle"/>
          <w:rtl/>
        </w:rPr>
        <w:t xml:space="preserve"> &lt;&lt; דובר &gt;&gt; </w:t>
      </w:r>
      <w:r>
        <w:rPr>
          <w:rtl/>
        </w:rPr>
        <w:t>סיוון גליקמן גבעוני:</w:t>
      </w:r>
      <w:r w:rsidRPr="00EF27CA">
        <w:rPr>
          <w:rStyle w:val="TagStyle"/>
          <w:rtl/>
        </w:rPr>
        <w:t xml:space="preserve"> &lt;&lt; דובר &gt;&gt;</w:t>
      </w:r>
      <w:r>
        <w:rPr>
          <w:rtl/>
        </w:rPr>
        <w:t xml:space="preserve">   </w:t>
      </w:r>
      <w:bookmarkEnd w:id="16464"/>
    </w:p>
    <w:p w14:paraId="21DF681B" w14:textId="77777777" w:rsidR="00EF27CA" w:rsidRDefault="00EF27CA" w:rsidP="00EF27CA">
      <w:pPr>
        <w:pStyle w:val="KeepWithNext"/>
        <w:rPr>
          <w:rtl/>
        </w:rPr>
      </w:pPr>
    </w:p>
    <w:p w14:paraId="2C8D3838" w14:textId="146F8EDA" w:rsidR="00EF27CA" w:rsidRDefault="00EF27CA" w:rsidP="00EF27CA">
      <w:pPr>
        <w:rPr>
          <w:rtl/>
        </w:rPr>
      </w:pPr>
      <w:bookmarkStart w:id="16465" w:name="_ETM_Q1_4044153"/>
      <w:bookmarkEnd w:id="16465"/>
      <w:r>
        <w:rPr>
          <w:rFonts w:hint="cs"/>
          <w:rtl/>
        </w:rPr>
        <w:t>לא,</w:t>
      </w:r>
      <w:bookmarkStart w:id="16466" w:name="_ETM_Q1_4042904"/>
      <w:bookmarkEnd w:id="16466"/>
      <w:r>
        <w:rPr>
          <w:rFonts w:hint="cs"/>
          <w:rtl/>
        </w:rPr>
        <w:t xml:space="preserve"> לא. </w:t>
      </w:r>
      <w:bookmarkStart w:id="16467" w:name="_ETM_Q1_4040655"/>
      <w:bookmarkEnd w:id="16467"/>
    </w:p>
    <w:p w14:paraId="12AE394F" w14:textId="77777777" w:rsidR="00EF27CA" w:rsidRDefault="00EF27CA" w:rsidP="00EF27CA">
      <w:pPr>
        <w:rPr>
          <w:rtl/>
        </w:rPr>
      </w:pPr>
      <w:bookmarkStart w:id="16468" w:name="_ETM_Q1_4040903"/>
      <w:bookmarkEnd w:id="16468"/>
    </w:p>
    <w:p w14:paraId="6A50A7E5" w14:textId="05ADD1D3" w:rsidR="00EF27CA" w:rsidRDefault="00EF27CA" w:rsidP="00EF27CA">
      <w:pPr>
        <w:pStyle w:val="a4"/>
        <w:keepNext/>
        <w:rPr>
          <w:rtl/>
        </w:rPr>
      </w:pPr>
      <w:bookmarkStart w:id="16469" w:name="ET_speaker_תומר_רוזנר_971"/>
      <w:r w:rsidRPr="00EF27CA">
        <w:rPr>
          <w:rStyle w:val="TagStyle"/>
          <w:rtl/>
        </w:rPr>
        <w:t xml:space="preserve"> &lt;&lt; דובר &gt;&gt; </w:t>
      </w:r>
      <w:r>
        <w:rPr>
          <w:rtl/>
        </w:rPr>
        <w:t>תומר רוזנר:</w:t>
      </w:r>
      <w:r w:rsidRPr="00EF27CA">
        <w:rPr>
          <w:rStyle w:val="TagStyle"/>
          <w:rtl/>
        </w:rPr>
        <w:t xml:space="preserve"> &lt;&lt; דובר &gt;&gt;</w:t>
      </w:r>
      <w:r>
        <w:rPr>
          <w:rtl/>
        </w:rPr>
        <w:t xml:space="preserve">   </w:t>
      </w:r>
      <w:bookmarkEnd w:id="16469"/>
    </w:p>
    <w:p w14:paraId="1D8090EB" w14:textId="77777777" w:rsidR="00EF27CA" w:rsidRDefault="00EF27CA" w:rsidP="00EF27CA">
      <w:pPr>
        <w:pStyle w:val="KeepWithNext"/>
        <w:rPr>
          <w:rtl/>
        </w:rPr>
      </w:pPr>
    </w:p>
    <w:p w14:paraId="483A0E59" w14:textId="7A8E868C" w:rsidR="00EF27CA" w:rsidRDefault="00EF27CA" w:rsidP="00EF27CA">
      <w:pPr>
        <w:rPr>
          <w:rtl/>
        </w:rPr>
      </w:pPr>
      <w:bookmarkStart w:id="16470" w:name="_ETM_Q1_4043903"/>
      <w:bookmarkEnd w:id="16470"/>
      <w:r>
        <w:rPr>
          <w:rFonts w:hint="cs"/>
          <w:rtl/>
        </w:rPr>
        <w:t>באמת.</w:t>
      </w:r>
      <w:bookmarkStart w:id="16471" w:name="_ETM_Q1_4043408"/>
      <w:bookmarkEnd w:id="16471"/>
      <w:r>
        <w:rPr>
          <w:rFonts w:hint="cs"/>
          <w:rtl/>
        </w:rPr>
        <w:t xml:space="preserve"> </w:t>
      </w:r>
      <w:bookmarkStart w:id="16472" w:name="_ETM_Q1_4043654"/>
      <w:bookmarkEnd w:id="16472"/>
      <w:r>
        <w:rPr>
          <w:rFonts w:hint="cs"/>
          <w:rtl/>
        </w:rPr>
        <w:t>יש מקרה, לא</w:t>
      </w:r>
      <w:bookmarkStart w:id="16473" w:name="_ETM_Q1_4044901"/>
      <w:bookmarkEnd w:id="16473"/>
      <w:r>
        <w:rPr>
          <w:rFonts w:hint="cs"/>
          <w:rtl/>
        </w:rPr>
        <w:t xml:space="preserve"> דוגמה. </w:t>
      </w:r>
      <w:bookmarkStart w:id="16474" w:name="_ETM_Q1_4046655"/>
      <w:bookmarkStart w:id="16475" w:name="_ETM_Q1_4043155"/>
      <w:bookmarkEnd w:id="16474"/>
      <w:bookmarkEnd w:id="16475"/>
    </w:p>
    <w:p w14:paraId="6E5EFDE8" w14:textId="77777777" w:rsidR="00EF27CA" w:rsidRDefault="00EF27CA" w:rsidP="00EF27CA">
      <w:pPr>
        <w:rPr>
          <w:rtl/>
        </w:rPr>
      </w:pPr>
      <w:bookmarkStart w:id="16476" w:name="_ETM_Q1_4043906"/>
      <w:bookmarkEnd w:id="16476"/>
    </w:p>
    <w:p w14:paraId="1A2996D6" w14:textId="5686FC09" w:rsidR="00EF27CA" w:rsidRDefault="00EF27CA" w:rsidP="00EF27CA">
      <w:pPr>
        <w:pStyle w:val="af6"/>
        <w:keepNext/>
        <w:rPr>
          <w:rtl/>
        </w:rPr>
      </w:pPr>
      <w:bookmarkStart w:id="16477" w:name="ET_yor_5069_972"/>
      <w:r w:rsidRPr="00EF27CA">
        <w:rPr>
          <w:rStyle w:val="TagStyle"/>
          <w:rtl/>
        </w:rPr>
        <w:t xml:space="preserve"> &lt;&lt; יור &gt;&gt; </w:t>
      </w:r>
      <w:r>
        <w:rPr>
          <w:rtl/>
        </w:rPr>
        <w:t>היו"ר יעקב אשר:</w:t>
      </w:r>
      <w:r w:rsidRPr="00EF27CA">
        <w:rPr>
          <w:rStyle w:val="TagStyle"/>
          <w:rtl/>
        </w:rPr>
        <w:t xml:space="preserve"> &lt;&lt; יור &gt;&gt;</w:t>
      </w:r>
      <w:r>
        <w:rPr>
          <w:rtl/>
        </w:rPr>
        <w:t xml:space="preserve">   </w:t>
      </w:r>
      <w:bookmarkEnd w:id="16477"/>
    </w:p>
    <w:p w14:paraId="48042CA1" w14:textId="77777777" w:rsidR="00EF27CA" w:rsidRDefault="00EF27CA" w:rsidP="00EF27CA">
      <w:pPr>
        <w:pStyle w:val="KeepWithNext"/>
        <w:rPr>
          <w:rtl/>
        </w:rPr>
      </w:pPr>
    </w:p>
    <w:p w14:paraId="28D30FD3" w14:textId="6FE405D1" w:rsidR="00EF27CA" w:rsidRDefault="00EF27CA" w:rsidP="00EF27CA">
      <w:pPr>
        <w:rPr>
          <w:rtl/>
        </w:rPr>
      </w:pPr>
      <w:bookmarkStart w:id="16478" w:name="_ETM_Q1_4045155"/>
      <w:bookmarkStart w:id="16479" w:name="_ETM_Q1_4043405"/>
      <w:bookmarkEnd w:id="16478"/>
      <w:bookmarkEnd w:id="16479"/>
      <w:r>
        <w:rPr>
          <w:rFonts w:hint="cs"/>
          <w:rtl/>
        </w:rPr>
        <w:t>בו</w:t>
      </w:r>
      <w:bookmarkStart w:id="16480" w:name="_ETM_Q1_4041653"/>
      <w:bookmarkStart w:id="16481" w:name="_ETM_Q1_4039905"/>
      <w:bookmarkEnd w:id="16480"/>
      <w:bookmarkEnd w:id="16481"/>
      <w:r>
        <w:rPr>
          <w:rFonts w:hint="cs"/>
          <w:rtl/>
        </w:rPr>
        <w:t>או נפתור את זה, שנייה.</w:t>
      </w:r>
    </w:p>
    <w:p w14:paraId="2E7D8307" w14:textId="77777777" w:rsidR="00EF27CA" w:rsidRDefault="00EF27CA" w:rsidP="00EF27CA">
      <w:pPr>
        <w:rPr>
          <w:rtl/>
        </w:rPr>
      </w:pPr>
      <w:bookmarkStart w:id="16482" w:name="_ETM_Q1_4044156"/>
      <w:bookmarkEnd w:id="16482"/>
    </w:p>
    <w:p w14:paraId="6718E410" w14:textId="2CC52891" w:rsidR="00EF27CA" w:rsidRDefault="00EF27CA" w:rsidP="00EF27CA">
      <w:pPr>
        <w:pStyle w:val="a4"/>
        <w:keepNext/>
        <w:rPr>
          <w:rtl/>
        </w:rPr>
      </w:pPr>
      <w:bookmarkStart w:id="16483" w:name="ET_speaker_תומר_רוזנר_973"/>
      <w:r w:rsidRPr="00EF27CA">
        <w:rPr>
          <w:rStyle w:val="TagStyle"/>
          <w:rtl/>
        </w:rPr>
        <w:t xml:space="preserve"> &lt;&lt; דובר &gt;&gt; </w:t>
      </w:r>
      <w:r>
        <w:rPr>
          <w:rtl/>
        </w:rPr>
        <w:t>תומר רוזנר:</w:t>
      </w:r>
      <w:r w:rsidRPr="00EF27CA">
        <w:rPr>
          <w:rStyle w:val="TagStyle"/>
          <w:rtl/>
        </w:rPr>
        <w:t xml:space="preserve"> &lt;&lt; דובר &gt;&gt;</w:t>
      </w:r>
      <w:r>
        <w:rPr>
          <w:rtl/>
        </w:rPr>
        <w:t xml:space="preserve">   </w:t>
      </w:r>
      <w:bookmarkEnd w:id="16483"/>
    </w:p>
    <w:p w14:paraId="26B14840" w14:textId="77777777" w:rsidR="00EF27CA" w:rsidRDefault="00EF27CA" w:rsidP="00EF27CA">
      <w:pPr>
        <w:pStyle w:val="KeepWithNext"/>
        <w:rPr>
          <w:rtl/>
        </w:rPr>
      </w:pPr>
    </w:p>
    <w:p w14:paraId="25926A69" w14:textId="5D003FC5" w:rsidR="00EF27CA" w:rsidRDefault="00EF27CA" w:rsidP="00EF27CA">
      <w:pPr>
        <w:rPr>
          <w:rtl/>
        </w:rPr>
      </w:pPr>
      <w:bookmarkStart w:id="16484" w:name="_ETM_Q1_4046405"/>
      <w:bookmarkEnd w:id="16484"/>
      <w:r>
        <w:rPr>
          <w:rFonts w:hint="cs"/>
          <w:rtl/>
        </w:rPr>
        <w:t>בואו נדגיש שזה מקרה כי אנחנו ביקשנו נתו</w:t>
      </w:r>
      <w:bookmarkStart w:id="16485" w:name="_ETM_Q1_4049902"/>
      <w:bookmarkStart w:id="16486" w:name="_ETM_Q1_4048154"/>
      <w:bookmarkEnd w:id="16485"/>
      <w:bookmarkEnd w:id="16486"/>
      <w:r>
        <w:rPr>
          <w:rFonts w:hint="cs"/>
          <w:rtl/>
        </w:rPr>
        <w:t xml:space="preserve">נים </w:t>
      </w:r>
      <w:bookmarkStart w:id="16487" w:name="_ETM_Q1_4049904"/>
      <w:bookmarkEnd w:id="16487"/>
      <w:r>
        <w:rPr>
          <w:rFonts w:hint="cs"/>
          <w:rtl/>
        </w:rPr>
        <w:t>מקיפים</w:t>
      </w:r>
      <w:bookmarkStart w:id="16488" w:name="_ETM_Q1_4053406"/>
      <w:bookmarkEnd w:id="16488"/>
      <w:r>
        <w:rPr>
          <w:rFonts w:hint="cs"/>
          <w:rtl/>
        </w:rPr>
        <w:t xml:space="preserve"> ולא</w:t>
      </w:r>
      <w:bookmarkStart w:id="16489" w:name="_ETM_Q1_4054156"/>
      <w:bookmarkEnd w:id="16489"/>
      <w:r>
        <w:rPr>
          <w:rFonts w:hint="cs"/>
          <w:rtl/>
        </w:rPr>
        <w:t xml:space="preserve"> קיבלנו</w:t>
      </w:r>
      <w:bookmarkStart w:id="16490" w:name="_ETM_Q1_4052906"/>
      <w:bookmarkEnd w:id="16490"/>
      <w:r>
        <w:rPr>
          <w:rFonts w:hint="cs"/>
          <w:rtl/>
        </w:rPr>
        <w:t>.</w:t>
      </w:r>
      <w:bookmarkStart w:id="16491" w:name="_ETM_Q1_4051153"/>
      <w:bookmarkEnd w:id="16491"/>
      <w:r>
        <w:rPr>
          <w:rFonts w:hint="cs"/>
          <w:rtl/>
        </w:rPr>
        <w:t xml:space="preserve"> קיבלנו חזור וקבל </w:t>
      </w:r>
      <w:bookmarkStart w:id="16492" w:name="_ETM_Q1_4053903"/>
      <w:bookmarkEnd w:id="16492"/>
      <w:r>
        <w:rPr>
          <w:rFonts w:hint="cs"/>
          <w:rtl/>
        </w:rPr>
        <w:t>את אותם עשר דוגמאות.</w:t>
      </w:r>
    </w:p>
    <w:p w14:paraId="14E6D121" w14:textId="77777777" w:rsidR="00EF27CA" w:rsidRDefault="00EF27CA" w:rsidP="00EF27CA">
      <w:pPr>
        <w:rPr>
          <w:rtl/>
        </w:rPr>
      </w:pPr>
      <w:bookmarkStart w:id="16493" w:name="_ETM_Q1_4056654"/>
      <w:bookmarkEnd w:id="16493"/>
    </w:p>
    <w:p w14:paraId="4FD76D8A" w14:textId="0642C39A" w:rsidR="00EF27CA" w:rsidRDefault="00EF27CA" w:rsidP="00EF27CA">
      <w:pPr>
        <w:pStyle w:val="a4"/>
        <w:keepNext/>
        <w:rPr>
          <w:rtl/>
        </w:rPr>
      </w:pPr>
      <w:bookmarkStart w:id="16494" w:name="ET_speaker_סיוון_גליקמן_גבעוני_974"/>
      <w:r w:rsidRPr="00EF27CA">
        <w:rPr>
          <w:rStyle w:val="TagStyle"/>
          <w:rtl/>
        </w:rPr>
        <w:t xml:space="preserve"> &lt;&lt; דובר &gt;&gt; </w:t>
      </w:r>
      <w:r>
        <w:rPr>
          <w:rtl/>
        </w:rPr>
        <w:t>סיוון גליקמן גבעוני:</w:t>
      </w:r>
      <w:r w:rsidRPr="00EF27CA">
        <w:rPr>
          <w:rStyle w:val="TagStyle"/>
          <w:rtl/>
        </w:rPr>
        <w:t xml:space="preserve"> &lt;&lt; דובר &gt;&gt;</w:t>
      </w:r>
      <w:r>
        <w:rPr>
          <w:rtl/>
        </w:rPr>
        <w:t xml:space="preserve">   </w:t>
      </w:r>
      <w:bookmarkEnd w:id="16494"/>
    </w:p>
    <w:p w14:paraId="00273533" w14:textId="77777777" w:rsidR="00EF27CA" w:rsidRDefault="00EF27CA" w:rsidP="00EF27CA">
      <w:pPr>
        <w:pStyle w:val="KeepWithNext"/>
        <w:rPr>
          <w:rtl/>
        </w:rPr>
      </w:pPr>
    </w:p>
    <w:p w14:paraId="77EBA832" w14:textId="463029F4" w:rsidR="00EF27CA" w:rsidRDefault="00EF27CA" w:rsidP="00EF27CA">
      <w:pPr>
        <w:rPr>
          <w:rtl/>
        </w:rPr>
      </w:pPr>
      <w:r>
        <w:rPr>
          <w:rFonts w:hint="cs"/>
          <w:rtl/>
        </w:rPr>
        <w:t xml:space="preserve">כי </w:t>
      </w:r>
      <w:bookmarkStart w:id="16495" w:name="_ETM_Q1_4056651"/>
      <w:bookmarkEnd w:id="16495"/>
      <w:r>
        <w:rPr>
          <w:rFonts w:hint="cs"/>
          <w:rtl/>
        </w:rPr>
        <w:t>אנח</w:t>
      </w:r>
      <w:bookmarkStart w:id="16496" w:name="_ETM_Q1_4054903"/>
      <w:bookmarkEnd w:id="16496"/>
      <w:r>
        <w:rPr>
          <w:rFonts w:hint="cs"/>
          <w:rtl/>
        </w:rPr>
        <w:t xml:space="preserve">נו </w:t>
      </w:r>
      <w:bookmarkStart w:id="16497" w:name="_ETM_Q1_4055153"/>
      <w:bookmarkEnd w:id="16497"/>
      <w:r>
        <w:rPr>
          <w:rFonts w:hint="cs"/>
          <w:rtl/>
        </w:rPr>
        <w:t xml:space="preserve">אומרים שיש נושאים </w:t>
      </w:r>
      <w:bookmarkStart w:id="16498" w:name="_ETM_Q1_4060903"/>
      <w:bookmarkStart w:id="16499" w:name="_ETM_Q1_4059153"/>
      <w:bookmarkStart w:id="16500" w:name="_ETM_Q1_4057402"/>
      <w:bookmarkEnd w:id="16498"/>
      <w:bookmarkEnd w:id="16499"/>
      <w:bookmarkEnd w:id="16500"/>
      <w:r w:rsidR="00D31C78">
        <w:rPr>
          <w:rFonts w:hint="cs"/>
          <w:rtl/>
        </w:rPr>
        <w:t>ספציפיים - - -</w:t>
      </w:r>
      <w:bookmarkStart w:id="16501" w:name="_ETM_Q1_4061157"/>
      <w:bookmarkStart w:id="16502" w:name="_ETM_Q1_4059404"/>
      <w:bookmarkEnd w:id="16501"/>
      <w:bookmarkEnd w:id="16502"/>
    </w:p>
    <w:p w14:paraId="58410B30" w14:textId="77777777" w:rsidR="00D31C78" w:rsidRDefault="00D31C78" w:rsidP="00EF27CA">
      <w:pPr>
        <w:rPr>
          <w:rtl/>
        </w:rPr>
      </w:pPr>
      <w:bookmarkStart w:id="16503" w:name="_ETM_Q1_4059654"/>
      <w:bookmarkEnd w:id="16503"/>
    </w:p>
    <w:p w14:paraId="7414AAB7" w14:textId="62BB9FBF" w:rsidR="00D31C78" w:rsidRDefault="00D31C78" w:rsidP="00D31C78">
      <w:pPr>
        <w:pStyle w:val="a4"/>
        <w:keepNext/>
        <w:rPr>
          <w:rtl/>
        </w:rPr>
      </w:pPr>
      <w:bookmarkStart w:id="16504" w:name="ET_speaker_תומר_רוזנר_975"/>
      <w:r w:rsidRPr="00D31C78">
        <w:rPr>
          <w:rStyle w:val="TagStyle"/>
          <w:rtl/>
        </w:rPr>
        <w:t xml:space="preserve"> &lt;&lt; דובר &gt;&gt; </w:t>
      </w:r>
      <w:r>
        <w:rPr>
          <w:rtl/>
        </w:rPr>
        <w:t>תומר רוזנר:</w:t>
      </w:r>
      <w:r w:rsidRPr="00D31C78">
        <w:rPr>
          <w:rStyle w:val="TagStyle"/>
          <w:rtl/>
        </w:rPr>
        <w:t xml:space="preserve"> &lt;&lt; דובר &gt;&gt;</w:t>
      </w:r>
      <w:r>
        <w:rPr>
          <w:rtl/>
        </w:rPr>
        <w:t xml:space="preserve">   </w:t>
      </w:r>
      <w:bookmarkEnd w:id="16504"/>
    </w:p>
    <w:p w14:paraId="33914D38" w14:textId="77777777" w:rsidR="00D31C78" w:rsidRDefault="00D31C78" w:rsidP="00D31C78">
      <w:pPr>
        <w:pStyle w:val="KeepWithNext"/>
        <w:rPr>
          <w:rtl/>
        </w:rPr>
      </w:pPr>
    </w:p>
    <w:p w14:paraId="4D4ABDAC" w14:textId="0618DDC0" w:rsidR="00D31C78" w:rsidRDefault="00D31C78" w:rsidP="00D31C78">
      <w:pPr>
        <w:rPr>
          <w:rtl/>
        </w:rPr>
      </w:pPr>
      <w:bookmarkStart w:id="16505" w:name="_ETM_Q1_4061903"/>
      <w:bookmarkStart w:id="16506" w:name="_ETM_Q1_4057654"/>
      <w:bookmarkEnd w:id="16505"/>
      <w:bookmarkEnd w:id="16506"/>
      <w:r>
        <w:rPr>
          <w:rFonts w:hint="cs"/>
          <w:rtl/>
        </w:rPr>
        <w:t>כביכול</w:t>
      </w:r>
      <w:bookmarkStart w:id="16507" w:name="_ETM_Q1_4057151"/>
      <w:bookmarkEnd w:id="16507"/>
      <w:r>
        <w:rPr>
          <w:rFonts w:hint="cs"/>
          <w:rtl/>
        </w:rPr>
        <w:t xml:space="preserve"> דוגמאו</w:t>
      </w:r>
      <w:bookmarkStart w:id="16508" w:name="_ETM_Q1_4057903"/>
      <w:bookmarkEnd w:id="16508"/>
      <w:r>
        <w:rPr>
          <w:rFonts w:hint="cs"/>
          <w:rtl/>
        </w:rPr>
        <w:t xml:space="preserve">ת. מקרים. </w:t>
      </w:r>
      <w:bookmarkStart w:id="16509" w:name="_ETM_Q1_4060654"/>
      <w:bookmarkEnd w:id="16509"/>
      <w:r>
        <w:rPr>
          <w:rFonts w:hint="cs"/>
          <w:rtl/>
        </w:rPr>
        <w:t>יש מקרים</w:t>
      </w:r>
      <w:bookmarkStart w:id="16510" w:name="_ETM_Q1_4061405"/>
      <w:bookmarkEnd w:id="16510"/>
      <w:r>
        <w:rPr>
          <w:rFonts w:hint="cs"/>
          <w:rtl/>
        </w:rPr>
        <w:t xml:space="preserve"> של ועדות מקומיות שפועלות</w:t>
      </w:r>
      <w:bookmarkStart w:id="16511" w:name="_ETM_Q1_4061656"/>
      <w:bookmarkEnd w:id="16511"/>
      <w:r>
        <w:rPr>
          <w:rFonts w:hint="cs"/>
          <w:rtl/>
        </w:rPr>
        <w:t xml:space="preserve"> </w:t>
      </w:r>
      <w:bookmarkStart w:id="16512" w:name="_ETM_Q1_4060902"/>
      <w:bookmarkEnd w:id="16512"/>
      <w:r>
        <w:rPr>
          <w:rFonts w:hint="cs"/>
          <w:rtl/>
        </w:rPr>
        <w:t>שלא כדין, זה נכון</w:t>
      </w:r>
      <w:bookmarkStart w:id="16513" w:name="_ETM_Q1_4060656"/>
      <w:bookmarkStart w:id="16514" w:name="_ETM_Q1_4062903"/>
      <w:bookmarkEnd w:id="16513"/>
      <w:bookmarkEnd w:id="16514"/>
      <w:r>
        <w:rPr>
          <w:rFonts w:hint="cs"/>
          <w:rtl/>
        </w:rPr>
        <w:t>.</w:t>
      </w:r>
    </w:p>
    <w:p w14:paraId="22096079" w14:textId="77777777" w:rsidR="00D31C78" w:rsidRDefault="00D31C78" w:rsidP="00D31C78">
      <w:pPr>
        <w:rPr>
          <w:rtl/>
        </w:rPr>
      </w:pPr>
    </w:p>
    <w:p w14:paraId="5349FA06" w14:textId="68409AAF" w:rsidR="00D31C78" w:rsidRDefault="00D31C78" w:rsidP="00D31C78">
      <w:pPr>
        <w:pStyle w:val="a4"/>
        <w:keepNext/>
        <w:rPr>
          <w:rtl/>
        </w:rPr>
      </w:pPr>
      <w:bookmarkStart w:id="16515" w:name="ET_speaker_סיוון_גליקמן_גבעוני_976"/>
      <w:r w:rsidRPr="00D31C78">
        <w:rPr>
          <w:rStyle w:val="TagStyle"/>
          <w:rtl/>
        </w:rPr>
        <w:t xml:space="preserve"> &lt;&lt; דובר &gt;&gt; </w:t>
      </w:r>
      <w:r>
        <w:rPr>
          <w:rtl/>
        </w:rPr>
        <w:t>סיוון גליקמן גבעוני:</w:t>
      </w:r>
      <w:r w:rsidRPr="00D31C78">
        <w:rPr>
          <w:rStyle w:val="TagStyle"/>
          <w:rtl/>
        </w:rPr>
        <w:t xml:space="preserve"> &lt;&lt; דובר &gt;&gt;</w:t>
      </w:r>
      <w:r>
        <w:rPr>
          <w:rtl/>
        </w:rPr>
        <w:t xml:space="preserve">   </w:t>
      </w:r>
      <w:bookmarkEnd w:id="16515"/>
    </w:p>
    <w:p w14:paraId="02395B3C" w14:textId="77777777" w:rsidR="00D31C78" w:rsidRDefault="00D31C78" w:rsidP="00D31C78">
      <w:pPr>
        <w:pStyle w:val="KeepWithNext"/>
        <w:rPr>
          <w:rtl/>
        </w:rPr>
      </w:pPr>
    </w:p>
    <w:p w14:paraId="3ACD1FAD" w14:textId="3A2DCA4A" w:rsidR="00D31C78" w:rsidRDefault="00D31C78" w:rsidP="00D31C78">
      <w:pPr>
        <w:rPr>
          <w:rtl/>
        </w:rPr>
      </w:pPr>
      <w:bookmarkStart w:id="16516" w:name="_ETM_Q1_4065652"/>
      <w:bookmarkStart w:id="16517" w:name="_ETM_Q1_4063903"/>
      <w:bookmarkStart w:id="16518" w:name="_ETM_Q1_4062154"/>
      <w:bookmarkEnd w:id="16516"/>
      <w:bookmarkEnd w:id="16517"/>
      <w:bookmarkEnd w:id="16518"/>
      <w:r>
        <w:rPr>
          <w:rFonts w:hint="cs"/>
          <w:rtl/>
        </w:rPr>
        <w:t>נכ</w:t>
      </w:r>
      <w:bookmarkStart w:id="16519" w:name="_ETM_Q1_4060404"/>
      <w:bookmarkEnd w:id="16519"/>
      <w:r>
        <w:rPr>
          <w:rFonts w:hint="cs"/>
          <w:rtl/>
        </w:rPr>
        <w:t>ון</w:t>
      </w:r>
      <w:bookmarkStart w:id="16520" w:name="_ETM_Q1_4059905"/>
      <w:bookmarkEnd w:id="16520"/>
      <w:r>
        <w:rPr>
          <w:rFonts w:hint="cs"/>
          <w:rtl/>
        </w:rPr>
        <w:t xml:space="preserve"> ו</w:t>
      </w:r>
      <w:bookmarkStart w:id="16521" w:name="_ETM_Q1_4064404"/>
      <w:bookmarkEnd w:id="16521"/>
      <w:r>
        <w:rPr>
          <w:rFonts w:hint="cs"/>
          <w:rtl/>
        </w:rPr>
        <w:t xml:space="preserve">אנחנו יודעים את זה. </w:t>
      </w:r>
    </w:p>
    <w:p w14:paraId="42AE20FA" w14:textId="77777777" w:rsidR="00D31C78" w:rsidRDefault="00D31C78" w:rsidP="00D31C78">
      <w:pPr>
        <w:rPr>
          <w:rtl/>
        </w:rPr>
      </w:pPr>
      <w:bookmarkStart w:id="16522" w:name="_ETM_Q1_4060151"/>
      <w:bookmarkStart w:id="16523" w:name="_ETM_Q1_4061155"/>
      <w:bookmarkEnd w:id="16522"/>
      <w:bookmarkEnd w:id="16523"/>
    </w:p>
    <w:p w14:paraId="3ED1FBFA" w14:textId="1CA2DE59" w:rsidR="00D31C78" w:rsidRDefault="00D31C78" w:rsidP="00D31C78">
      <w:pPr>
        <w:pStyle w:val="a4"/>
        <w:keepNext/>
        <w:rPr>
          <w:rtl/>
        </w:rPr>
      </w:pPr>
      <w:bookmarkStart w:id="16524" w:name="ET_speaker_תומר_רוזנר_977"/>
      <w:r w:rsidRPr="00D31C78">
        <w:rPr>
          <w:rStyle w:val="TagStyle"/>
          <w:rtl/>
        </w:rPr>
        <w:t xml:space="preserve"> &lt;&lt; דובר &gt;&gt; </w:t>
      </w:r>
      <w:r>
        <w:rPr>
          <w:rtl/>
        </w:rPr>
        <w:t>תומר רוזנר:</w:t>
      </w:r>
      <w:r w:rsidRPr="00D31C78">
        <w:rPr>
          <w:rStyle w:val="TagStyle"/>
          <w:rtl/>
        </w:rPr>
        <w:t xml:space="preserve"> &lt;&lt; דובר &gt;&gt;</w:t>
      </w:r>
      <w:r>
        <w:rPr>
          <w:rtl/>
        </w:rPr>
        <w:t xml:space="preserve">   </w:t>
      </w:r>
      <w:bookmarkEnd w:id="16524"/>
    </w:p>
    <w:p w14:paraId="1354BE3E" w14:textId="77777777" w:rsidR="00D31C78" w:rsidRDefault="00D31C78" w:rsidP="00D31C78">
      <w:pPr>
        <w:pStyle w:val="KeepWithNext"/>
        <w:rPr>
          <w:rtl/>
        </w:rPr>
      </w:pPr>
    </w:p>
    <w:p w14:paraId="2DB77E9F" w14:textId="0A0D6B15" w:rsidR="00D31C78" w:rsidRDefault="00D31C78" w:rsidP="00D31C78">
      <w:pPr>
        <w:ind w:firstLine="0"/>
        <w:rPr>
          <w:rtl/>
        </w:rPr>
      </w:pPr>
      <w:bookmarkStart w:id="16525" w:name="_ETM_Q1_4060152"/>
      <w:bookmarkStart w:id="16526" w:name="_ETM_Q1_4058404"/>
      <w:bookmarkStart w:id="16527" w:name="_ETM_Q1_4057655"/>
      <w:bookmarkStart w:id="16528" w:name="_ETM_Q1_4057405"/>
      <w:bookmarkStart w:id="16529" w:name="_ETM_Q1_4063905"/>
      <w:bookmarkEnd w:id="16525"/>
      <w:bookmarkEnd w:id="16526"/>
      <w:bookmarkEnd w:id="16527"/>
      <w:bookmarkEnd w:id="16528"/>
      <w:bookmarkEnd w:id="16529"/>
      <w:r>
        <w:rPr>
          <w:rtl/>
        </w:rPr>
        <w:tab/>
      </w:r>
      <w:r>
        <w:rPr>
          <w:rFonts w:hint="cs"/>
          <w:rtl/>
        </w:rPr>
        <w:t>נכון</w:t>
      </w:r>
      <w:bookmarkStart w:id="16530" w:name="_ETM_Q1_4064901"/>
      <w:bookmarkStart w:id="16531" w:name="_ETM_Q1_4067154"/>
      <w:bookmarkStart w:id="16532" w:name="_ETM_Q1_4065404"/>
      <w:bookmarkStart w:id="16533" w:name="_ETM_Q1_4063404"/>
      <w:bookmarkStart w:id="16534" w:name="_ETM_Q1_4061654"/>
      <w:bookmarkEnd w:id="16530"/>
      <w:bookmarkEnd w:id="16531"/>
      <w:bookmarkEnd w:id="16532"/>
      <w:bookmarkEnd w:id="16533"/>
      <w:bookmarkEnd w:id="16534"/>
      <w:r>
        <w:rPr>
          <w:rFonts w:hint="cs"/>
          <w:rtl/>
        </w:rPr>
        <w:t xml:space="preserve"> </w:t>
      </w:r>
      <w:bookmarkStart w:id="16535" w:name="_ETM_Q1_4060405"/>
      <w:bookmarkEnd w:id="16535"/>
      <w:r>
        <w:rPr>
          <w:rFonts w:hint="cs"/>
          <w:rtl/>
        </w:rPr>
        <w:t xml:space="preserve">ויש בשביל זה </w:t>
      </w:r>
      <w:bookmarkStart w:id="16536" w:name="_ETM_Q1_4063155"/>
      <w:bookmarkStart w:id="16537" w:name="_ETM_Q1_4062155"/>
      <w:bookmarkStart w:id="16538" w:name="_ETM_Q1_4064402"/>
      <w:bookmarkStart w:id="16539" w:name="_ETM_Q1_4062652"/>
      <w:bookmarkEnd w:id="16536"/>
      <w:bookmarkEnd w:id="16537"/>
      <w:bookmarkEnd w:id="16538"/>
      <w:bookmarkEnd w:id="16539"/>
      <w:r>
        <w:rPr>
          <w:rFonts w:hint="cs"/>
          <w:rtl/>
        </w:rPr>
        <w:t>בתי משפ</w:t>
      </w:r>
      <w:bookmarkStart w:id="16540" w:name="_ETM_Q1_4064905"/>
      <w:bookmarkStart w:id="16541" w:name="_ETM_Q1_4063151"/>
      <w:bookmarkEnd w:id="16540"/>
      <w:bookmarkEnd w:id="16541"/>
      <w:r>
        <w:rPr>
          <w:rFonts w:hint="cs"/>
          <w:rtl/>
        </w:rPr>
        <w:t xml:space="preserve">ט. </w:t>
      </w:r>
      <w:bookmarkStart w:id="16542" w:name="_ETM_Q1_4062656"/>
      <w:bookmarkEnd w:id="16542"/>
    </w:p>
    <w:p w14:paraId="25D78FB2" w14:textId="77777777" w:rsidR="00D31C78" w:rsidRDefault="00D31C78" w:rsidP="00D31C78">
      <w:pPr>
        <w:ind w:firstLine="0"/>
        <w:rPr>
          <w:rtl/>
        </w:rPr>
      </w:pPr>
      <w:bookmarkStart w:id="16543" w:name="_ETM_Q1_4062902"/>
      <w:bookmarkEnd w:id="16543"/>
    </w:p>
    <w:p w14:paraId="5F74BB17" w14:textId="092A6E6D" w:rsidR="00D31C78" w:rsidRDefault="00D31C78" w:rsidP="00D31C78">
      <w:pPr>
        <w:pStyle w:val="a4"/>
        <w:keepNext/>
        <w:rPr>
          <w:rtl/>
        </w:rPr>
      </w:pPr>
      <w:bookmarkStart w:id="16544" w:name="ET_speaker_סיוון_גליקמן_גבעוני_978"/>
      <w:r w:rsidRPr="00D31C78">
        <w:rPr>
          <w:rStyle w:val="TagStyle"/>
          <w:rtl/>
        </w:rPr>
        <w:t xml:space="preserve"> &lt;&lt; דובר &gt;&gt; </w:t>
      </w:r>
      <w:r>
        <w:rPr>
          <w:rtl/>
        </w:rPr>
        <w:t>סיוון גליקמן גבעוני:</w:t>
      </w:r>
      <w:r w:rsidRPr="00D31C78">
        <w:rPr>
          <w:rStyle w:val="TagStyle"/>
          <w:rtl/>
        </w:rPr>
        <w:t xml:space="preserve"> &lt;&lt; דובר &gt;&gt;</w:t>
      </w:r>
      <w:r>
        <w:rPr>
          <w:rtl/>
        </w:rPr>
        <w:t xml:space="preserve">   </w:t>
      </w:r>
      <w:bookmarkEnd w:id="16544"/>
    </w:p>
    <w:p w14:paraId="0222F1A6" w14:textId="77777777" w:rsidR="00D31C78" w:rsidRDefault="00D31C78" w:rsidP="00D31C78">
      <w:pPr>
        <w:pStyle w:val="KeepWithNext"/>
        <w:rPr>
          <w:rtl/>
        </w:rPr>
      </w:pPr>
    </w:p>
    <w:p w14:paraId="595EC5C2" w14:textId="7702C511" w:rsidR="00D31C78" w:rsidRDefault="00D31C78" w:rsidP="00D31C78">
      <w:pPr>
        <w:rPr>
          <w:rtl/>
        </w:rPr>
      </w:pPr>
      <w:bookmarkStart w:id="16545" w:name="_ETM_Q1_4064156"/>
      <w:bookmarkEnd w:id="16545"/>
      <w:r>
        <w:rPr>
          <w:rFonts w:hint="cs"/>
          <w:rtl/>
        </w:rPr>
        <w:t xml:space="preserve">שנייה. </w:t>
      </w:r>
      <w:bookmarkStart w:id="16546" w:name="_ETM_Q1_4066406"/>
      <w:bookmarkEnd w:id="16546"/>
    </w:p>
    <w:p w14:paraId="5E136384" w14:textId="77777777" w:rsidR="00D31C78" w:rsidRDefault="00D31C78" w:rsidP="00D31C78">
      <w:pPr>
        <w:rPr>
          <w:rtl/>
        </w:rPr>
      </w:pPr>
    </w:p>
    <w:p w14:paraId="593B49E8" w14:textId="77DEC037" w:rsidR="00D31C78" w:rsidRDefault="00D31C78" w:rsidP="00D31C78">
      <w:pPr>
        <w:pStyle w:val="a4"/>
        <w:keepNext/>
        <w:rPr>
          <w:rtl/>
        </w:rPr>
      </w:pPr>
      <w:bookmarkStart w:id="16547" w:name="ET_speaker_תומר_רוזנר_979"/>
      <w:r w:rsidRPr="00D31C78">
        <w:rPr>
          <w:rStyle w:val="TagStyle"/>
          <w:rtl/>
        </w:rPr>
        <w:t xml:space="preserve"> &lt;&lt; דובר &gt;&gt; </w:t>
      </w:r>
      <w:r>
        <w:rPr>
          <w:rtl/>
        </w:rPr>
        <w:t>תומר רוזנר:</w:t>
      </w:r>
      <w:r w:rsidRPr="00D31C78">
        <w:rPr>
          <w:rStyle w:val="TagStyle"/>
          <w:rtl/>
        </w:rPr>
        <w:t xml:space="preserve"> &lt;&lt; דובר &gt;&gt;</w:t>
      </w:r>
      <w:r>
        <w:rPr>
          <w:rtl/>
        </w:rPr>
        <w:t xml:space="preserve">   </w:t>
      </w:r>
      <w:bookmarkEnd w:id="16547"/>
    </w:p>
    <w:p w14:paraId="5AB8B19C" w14:textId="77777777" w:rsidR="00D31C78" w:rsidRDefault="00D31C78" w:rsidP="00D31C78">
      <w:pPr>
        <w:pStyle w:val="KeepWithNext"/>
        <w:rPr>
          <w:rtl/>
        </w:rPr>
      </w:pPr>
    </w:p>
    <w:p w14:paraId="677F4708" w14:textId="7EF3A5C2" w:rsidR="00D31C78" w:rsidRDefault="00D31C78" w:rsidP="00D31C78">
      <w:pPr>
        <w:rPr>
          <w:rtl/>
        </w:rPr>
      </w:pPr>
      <w:bookmarkStart w:id="16548" w:name="_ETM_Q1_4068654"/>
      <w:bookmarkStart w:id="16549" w:name="_ETM_Q1_4066654"/>
      <w:bookmarkStart w:id="16550" w:name="_ETM_Q1_4064906"/>
      <w:bookmarkEnd w:id="16548"/>
      <w:bookmarkEnd w:id="16549"/>
      <w:bookmarkEnd w:id="16550"/>
      <w:r>
        <w:rPr>
          <w:rFonts w:hint="cs"/>
          <w:rtl/>
        </w:rPr>
        <w:t>כש</w:t>
      </w:r>
      <w:bookmarkStart w:id="16551" w:name="_ETM_Q1_4063154"/>
      <w:bookmarkEnd w:id="16551"/>
      <w:r>
        <w:rPr>
          <w:rFonts w:hint="cs"/>
          <w:rtl/>
        </w:rPr>
        <w:t>וועדה מקומית פועלות שלא כדין</w:t>
      </w:r>
      <w:bookmarkStart w:id="16552" w:name="_ETM_Q1_4068155"/>
      <w:bookmarkStart w:id="16553" w:name="_ETM_Q1_4067405"/>
      <w:bookmarkEnd w:id="16552"/>
      <w:bookmarkEnd w:id="16553"/>
      <w:r>
        <w:rPr>
          <w:rFonts w:hint="cs"/>
          <w:rtl/>
        </w:rPr>
        <w:t xml:space="preserve"> - - -</w:t>
      </w:r>
    </w:p>
    <w:p w14:paraId="5B84CB99" w14:textId="77777777" w:rsidR="00D31C78" w:rsidRDefault="00D31C78" w:rsidP="00D31C78">
      <w:pPr>
        <w:rPr>
          <w:rtl/>
        </w:rPr>
      </w:pPr>
      <w:bookmarkStart w:id="16554" w:name="_ETM_Q1_4067905"/>
      <w:bookmarkStart w:id="16555" w:name="_ETM_Q1_4068404"/>
      <w:bookmarkEnd w:id="16554"/>
      <w:bookmarkEnd w:id="16555"/>
    </w:p>
    <w:p w14:paraId="22219F64" w14:textId="62ABFA12" w:rsidR="00D31C78" w:rsidRDefault="00D31C78" w:rsidP="00D31C78">
      <w:pPr>
        <w:pStyle w:val="a4"/>
        <w:keepNext/>
        <w:rPr>
          <w:rtl/>
        </w:rPr>
      </w:pPr>
      <w:bookmarkStart w:id="16556" w:name="ET_speaker_סיוון_גליקמן_גבעוני_980"/>
      <w:r w:rsidRPr="00D31C78">
        <w:rPr>
          <w:rStyle w:val="TagStyle"/>
          <w:rtl/>
        </w:rPr>
        <w:t xml:space="preserve"> &lt;&lt; דובר &gt;&gt; </w:t>
      </w:r>
      <w:r>
        <w:rPr>
          <w:rtl/>
        </w:rPr>
        <w:t>סיוון גליקמן גבעוני:</w:t>
      </w:r>
      <w:r w:rsidRPr="00D31C78">
        <w:rPr>
          <w:rStyle w:val="TagStyle"/>
          <w:rtl/>
        </w:rPr>
        <w:t xml:space="preserve"> &lt;&lt; דובר &gt;&gt;</w:t>
      </w:r>
      <w:r>
        <w:rPr>
          <w:rtl/>
        </w:rPr>
        <w:t xml:space="preserve">   </w:t>
      </w:r>
      <w:bookmarkEnd w:id="16556"/>
    </w:p>
    <w:p w14:paraId="508CD40A" w14:textId="77777777" w:rsidR="00D31C78" w:rsidRDefault="00D31C78" w:rsidP="00D31C78">
      <w:pPr>
        <w:pStyle w:val="KeepWithNext"/>
        <w:rPr>
          <w:rtl/>
        </w:rPr>
      </w:pPr>
    </w:p>
    <w:p w14:paraId="3955908B" w14:textId="09D07A8B" w:rsidR="00D31C78" w:rsidRDefault="00D31C78" w:rsidP="00D31C78">
      <w:pPr>
        <w:rPr>
          <w:rtl/>
        </w:rPr>
      </w:pPr>
      <w:bookmarkStart w:id="16557" w:name="_ETM_Q1_4070659"/>
      <w:bookmarkStart w:id="16558" w:name="_ETM_Q1_4069404"/>
      <w:bookmarkStart w:id="16559" w:name="_ETM_Q1_4067653"/>
      <w:bookmarkEnd w:id="16557"/>
      <w:bookmarkEnd w:id="16558"/>
      <w:bookmarkEnd w:id="16559"/>
      <w:r>
        <w:rPr>
          <w:rFonts w:hint="cs"/>
          <w:rtl/>
        </w:rPr>
        <w:t xml:space="preserve">אנחנו באים </w:t>
      </w:r>
      <w:bookmarkStart w:id="16560" w:name="_ETM_Q1_4068906"/>
      <w:bookmarkEnd w:id="16560"/>
      <w:r>
        <w:rPr>
          <w:rFonts w:hint="cs"/>
          <w:rtl/>
        </w:rPr>
        <w:t xml:space="preserve">לייעל פה. </w:t>
      </w:r>
      <w:bookmarkStart w:id="16561" w:name="_ETM_Q1_4068905"/>
      <w:bookmarkEnd w:id="16561"/>
    </w:p>
    <w:p w14:paraId="53584347" w14:textId="77777777" w:rsidR="00D31C78" w:rsidRDefault="00D31C78" w:rsidP="00D31C78">
      <w:pPr>
        <w:rPr>
          <w:rtl/>
        </w:rPr>
      </w:pPr>
      <w:bookmarkStart w:id="16562" w:name="_ETM_Q1_4069153"/>
      <w:bookmarkStart w:id="16563" w:name="_ETM_Q1_4067153"/>
      <w:bookmarkStart w:id="16564" w:name="_ETM_Q1_4065405"/>
      <w:bookmarkEnd w:id="16562"/>
      <w:bookmarkEnd w:id="16563"/>
      <w:bookmarkEnd w:id="16564"/>
    </w:p>
    <w:p w14:paraId="04896D57" w14:textId="6E2E147B" w:rsidR="00D31C78" w:rsidRDefault="00D31C78" w:rsidP="00D31C78">
      <w:pPr>
        <w:pStyle w:val="a4"/>
        <w:keepNext/>
        <w:rPr>
          <w:rtl/>
        </w:rPr>
      </w:pPr>
      <w:bookmarkStart w:id="16565" w:name="ET_speaker_תומר_רוזנר_981"/>
      <w:r w:rsidRPr="00D31C78">
        <w:rPr>
          <w:rStyle w:val="TagStyle"/>
          <w:rtl/>
        </w:rPr>
        <w:t xml:space="preserve"> &lt;&lt; דובר &gt;&gt; </w:t>
      </w:r>
      <w:r>
        <w:rPr>
          <w:rtl/>
        </w:rPr>
        <w:t>תומר רוזנר:</w:t>
      </w:r>
      <w:r w:rsidRPr="00D31C78">
        <w:rPr>
          <w:rStyle w:val="TagStyle"/>
          <w:rtl/>
        </w:rPr>
        <w:t xml:space="preserve"> &lt;&lt; דובר &gt;&gt;</w:t>
      </w:r>
      <w:r>
        <w:rPr>
          <w:rtl/>
        </w:rPr>
        <w:t xml:space="preserve">   </w:t>
      </w:r>
      <w:bookmarkEnd w:id="16565"/>
    </w:p>
    <w:p w14:paraId="1D923868" w14:textId="77777777" w:rsidR="00D31C78" w:rsidRDefault="00D31C78" w:rsidP="00D31C78">
      <w:pPr>
        <w:pStyle w:val="KeepWithNext"/>
        <w:rPr>
          <w:rtl/>
        </w:rPr>
      </w:pPr>
    </w:p>
    <w:p w14:paraId="11783075" w14:textId="56A8169B" w:rsidR="00D31C78" w:rsidRDefault="00D31C78" w:rsidP="00D31C78">
      <w:pPr>
        <w:rPr>
          <w:rtl/>
        </w:rPr>
      </w:pPr>
      <w:bookmarkStart w:id="16566" w:name="_ETM_Q1_4067152"/>
      <w:bookmarkStart w:id="16567" w:name="_ETM_Q1_4067403"/>
      <w:bookmarkStart w:id="16568" w:name="_ETM_Q1_4065403"/>
      <w:bookmarkStart w:id="16569" w:name="_ETM_Q1_4063651"/>
      <w:bookmarkEnd w:id="16566"/>
      <w:bookmarkEnd w:id="16567"/>
      <w:bookmarkEnd w:id="16568"/>
      <w:bookmarkEnd w:id="16569"/>
      <w:r>
        <w:rPr>
          <w:rFonts w:hint="cs"/>
          <w:rtl/>
        </w:rPr>
        <w:t xml:space="preserve">לא, לא. </w:t>
      </w:r>
    </w:p>
    <w:p w14:paraId="22BD0BD6" w14:textId="77777777" w:rsidR="00D31C78" w:rsidRDefault="00D31C78" w:rsidP="00D31C78">
      <w:pPr>
        <w:rPr>
          <w:rtl/>
        </w:rPr>
      </w:pPr>
      <w:bookmarkStart w:id="16570" w:name="_ETM_Q1_4064653"/>
      <w:bookmarkStart w:id="16571" w:name="_ETM_Q1_4070405"/>
      <w:bookmarkEnd w:id="16570"/>
      <w:bookmarkEnd w:id="16571"/>
    </w:p>
    <w:p w14:paraId="2BEFAC58" w14:textId="434BABB2" w:rsidR="00D31C78" w:rsidRDefault="00D31C78" w:rsidP="00D31C78">
      <w:pPr>
        <w:pStyle w:val="a4"/>
        <w:keepNext/>
        <w:rPr>
          <w:rtl/>
        </w:rPr>
      </w:pPr>
      <w:bookmarkStart w:id="16572" w:name="ET_speaker_סיוון_גליקמן_גבעוני_982"/>
      <w:r w:rsidRPr="00D31C78">
        <w:rPr>
          <w:rStyle w:val="TagStyle"/>
          <w:rtl/>
        </w:rPr>
        <w:t xml:space="preserve"> &lt;&lt; דובר &gt;&gt; </w:t>
      </w:r>
      <w:r>
        <w:rPr>
          <w:rtl/>
        </w:rPr>
        <w:t>סיוון גליקמן גבעוני:</w:t>
      </w:r>
      <w:r w:rsidRPr="00D31C78">
        <w:rPr>
          <w:rStyle w:val="TagStyle"/>
          <w:rtl/>
        </w:rPr>
        <w:t xml:space="preserve"> &lt;&lt; דובר &gt;&gt;</w:t>
      </w:r>
      <w:r>
        <w:rPr>
          <w:rtl/>
        </w:rPr>
        <w:t xml:space="preserve">   </w:t>
      </w:r>
      <w:bookmarkEnd w:id="16572"/>
    </w:p>
    <w:p w14:paraId="15AE2D0C" w14:textId="77777777" w:rsidR="00D31C78" w:rsidRDefault="00D31C78" w:rsidP="00D31C78">
      <w:pPr>
        <w:pStyle w:val="KeepWithNext"/>
        <w:rPr>
          <w:rtl/>
        </w:rPr>
      </w:pPr>
    </w:p>
    <w:p w14:paraId="1E2AC17F" w14:textId="439C0BF1" w:rsidR="00D31C78" w:rsidRDefault="00D31C78" w:rsidP="00D31C78">
      <w:pPr>
        <w:rPr>
          <w:rtl/>
        </w:rPr>
      </w:pPr>
      <w:bookmarkStart w:id="16573" w:name="_ETM_Q1_4069155"/>
      <w:bookmarkStart w:id="16574" w:name="_ETM_Q1_4067402"/>
      <w:bookmarkEnd w:id="16573"/>
      <w:bookmarkEnd w:id="16574"/>
      <w:r>
        <w:rPr>
          <w:rFonts w:hint="cs"/>
          <w:rtl/>
        </w:rPr>
        <w:t xml:space="preserve">אלה מצבים שיש כאן </w:t>
      </w:r>
      <w:bookmarkStart w:id="16575" w:name="_ETM_Q1_4069652"/>
      <w:bookmarkEnd w:id="16575"/>
      <w:r>
        <w:rPr>
          <w:rFonts w:hint="cs"/>
          <w:rtl/>
        </w:rPr>
        <w:t>פרויקט של שפד"ן.</w:t>
      </w:r>
      <w:bookmarkStart w:id="16576" w:name="_ETM_Q1_4071403"/>
      <w:bookmarkEnd w:id="16576"/>
    </w:p>
    <w:p w14:paraId="3C534D1C" w14:textId="77777777" w:rsidR="00D31C78" w:rsidRDefault="00D31C78" w:rsidP="00D31C78">
      <w:pPr>
        <w:rPr>
          <w:rtl/>
        </w:rPr>
      </w:pPr>
      <w:bookmarkStart w:id="16577" w:name="_ETM_Q1_4071653"/>
      <w:bookmarkEnd w:id="16577"/>
    </w:p>
    <w:p w14:paraId="4555F7A5" w14:textId="65C3CE1C" w:rsidR="00D31C78" w:rsidRDefault="00D31C78" w:rsidP="00D31C78">
      <w:pPr>
        <w:pStyle w:val="af6"/>
        <w:keepNext/>
        <w:rPr>
          <w:rtl/>
        </w:rPr>
      </w:pPr>
      <w:bookmarkStart w:id="16578" w:name="ET_yor_5069_983"/>
      <w:r w:rsidRPr="00D31C78">
        <w:rPr>
          <w:rStyle w:val="TagStyle"/>
          <w:rtl/>
        </w:rPr>
        <w:t xml:space="preserve"> &lt;&lt; יור &gt;&gt; </w:t>
      </w:r>
      <w:r>
        <w:rPr>
          <w:rtl/>
        </w:rPr>
        <w:t>היו"ר יעקב אשר:</w:t>
      </w:r>
      <w:r w:rsidRPr="00D31C78">
        <w:rPr>
          <w:rStyle w:val="TagStyle"/>
          <w:rtl/>
        </w:rPr>
        <w:t xml:space="preserve"> &lt;&lt; יור &gt;&gt;</w:t>
      </w:r>
      <w:r>
        <w:rPr>
          <w:rtl/>
        </w:rPr>
        <w:t xml:space="preserve">   </w:t>
      </w:r>
      <w:bookmarkEnd w:id="16578"/>
    </w:p>
    <w:p w14:paraId="3D409789" w14:textId="77777777" w:rsidR="00D31C78" w:rsidRDefault="00D31C78" w:rsidP="00D31C78">
      <w:pPr>
        <w:pStyle w:val="KeepWithNext"/>
        <w:rPr>
          <w:rtl/>
        </w:rPr>
      </w:pPr>
    </w:p>
    <w:p w14:paraId="2097163A" w14:textId="4CCA14BB" w:rsidR="00D31C78" w:rsidRDefault="00D31C78" w:rsidP="00D31C78">
      <w:pPr>
        <w:rPr>
          <w:rtl/>
        </w:rPr>
      </w:pPr>
      <w:bookmarkStart w:id="16579" w:name="_ETM_Q1_4073153"/>
      <w:bookmarkStart w:id="16580" w:name="_ETM_Q1_4071406"/>
      <w:bookmarkStart w:id="16581" w:name="_ETM_Q1_4069653"/>
      <w:bookmarkEnd w:id="16579"/>
      <w:bookmarkEnd w:id="16580"/>
      <w:bookmarkEnd w:id="16581"/>
      <w:r>
        <w:rPr>
          <w:rFonts w:hint="cs"/>
          <w:rtl/>
        </w:rPr>
        <w:t xml:space="preserve">רגע. </w:t>
      </w:r>
    </w:p>
    <w:p w14:paraId="1C9E32B8" w14:textId="77777777" w:rsidR="00D31C78" w:rsidRDefault="00D31C78" w:rsidP="00D31C78">
      <w:pPr>
        <w:rPr>
          <w:rtl/>
        </w:rPr>
      </w:pPr>
      <w:bookmarkStart w:id="16582" w:name="_ETM_Q1_4069906"/>
      <w:bookmarkStart w:id="16583" w:name="_ETM_Q1_4070403"/>
      <w:bookmarkEnd w:id="16582"/>
      <w:bookmarkEnd w:id="16583"/>
    </w:p>
    <w:p w14:paraId="0606D6E7" w14:textId="1B51034D" w:rsidR="00D31C78" w:rsidRDefault="00D31C78" w:rsidP="00D31C78">
      <w:pPr>
        <w:pStyle w:val="a4"/>
        <w:keepNext/>
        <w:rPr>
          <w:rtl/>
        </w:rPr>
      </w:pPr>
      <w:bookmarkStart w:id="16584" w:name="ET_speaker_סיוון_גליקמן_גבעוני_984"/>
      <w:r w:rsidRPr="00D31C78">
        <w:rPr>
          <w:rStyle w:val="TagStyle"/>
          <w:rtl/>
        </w:rPr>
        <w:t xml:space="preserve"> &lt;&lt; דובר &gt;&gt; </w:t>
      </w:r>
      <w:r>
        <w:rPr>
          <w:rtl/>
        </w:rPr>
        <w:t>סיוון גליקמן גבעוני:</w:t>
      </w:r>
      <w:r w:rsidRPr="00D31C78">
        <w:rPr>
          <w:rStyle w:val="TagStyle"/>
          <w:rtl/>
        </w:rPr>
        <w:t xml:space="preserve"> &lt;&lt; דובר &gt;&gt;</w:t>
      </w:r>
      <w:r>
        <w:rPr>
          <w:rtl/>
        </w:rPr>
        <w:t xml:space="preserve">   </w:t>
      </w:r>
      <w:bookmarkEnd w:id="16584"/>
    </w:p>
    <w:p w14:paraId="722A2D4F" w14:textId="77777777" w:rsidR="00D31C78" w:rsidRDefault="00D31C78" w:rsidP="00D31C78">
      <w:pPr>
        <w:pStyle w:val="KeepWithNext"/>
        <w:rPr>
          <w:rtl/>
        </w:rPr>
      </w:pPr>
    </w:p>
    <w:p w14:paraId="0B004F20" w14:textId="5A6DAE3B" w:rsidR="00D31C78" w:rsidRDefault="00D31C78" w:rsidP="00D31C78">
      <w:pPr>
        <w:rPr>
          <w:rtl/>
        </w:rPr>
      </w:pPr>
      <w:bookmarkStart w:id="16585" w:name="_ETM_Q1_4073406"/>
      <w:bookmarkEnd w:id="16585"/>
      <w:r>
        <w:rPr>
          <w:rFonts w:hint="cs"/>
          <w:rtl/>
        </w:rPr>
        <w:t>ר</w:t>
      </w:r>
      <w:bookmarkStart w:id="16586" w:name="_ETM_Q1_4071901"/>
      <w:bookmarkStart w:id="16587" w:name="_ETM_Q1_4070152"/>
      <w:bookmarkEnd w:id="16586"/>
      <w:bookmarkEnd w:id="16587"/>
      <w:r>
        <w:rPr>
          <w:rFonts w:hint="cs"/>
          <w:rtl/>
        </w:rPr>
        <w:t>גע, אני רוצה לתת את הדוגמה הס</w:t>
      </w:r>
      <w:bookmarkStart w:id="16588" w:name="_ETM_Q1_4076404"/>
      <w:bookmarkEnd w:id="16588"/>
      <w:r>
        <w:rPr>
          <w:rFonts w:hint="cs"/>
          <w:rtl/>
        </w:rPr>
        <w:t>פ</w:t>
      </w:r>
      <w:bookmarkStart w:id="16589" w:name="_ETM_Q1_4074656"/>
      <w:bookmarkEnd w:id="16589"/>
      <w:r>
        <w:rPr>
          <w:rFonts w:hint="cs"/>
          <w:rtl/>
        </w:rPr>
        <w:t xml:space="preserve">ציפית הזו. </w:t>
      </w:r>
      <w:bookmarkStart w:id="16590" w:name="_ETM_Q1_4075153"/>
      <w:bookmarkEnd w:id="16590"/>
    </w:p>
    <w:p w14:paraId="33A0133D" w14:textId="77777777" w:rsidR="00D31C78" w:rsidRDefault="00D31C78" w:rsidP="00D31C78">
      <w:pPr>
        <w:rPr>
          <w:rtl/>
        </w:rPr>
      </w:pPr>
      <w:bookmarkStart w:id="16591" w:name="_ETM_Q1_4075403"/>
      <w:bookmarkEnd w:id="16591"/>
    </w:p>
    <w:p w14:paraId="15F04B27" w14:textId="4DF73C48" w:rsidR="00D31C78" w:rsidRDefault="00D31C78" w:rsidP="00D31C78">
      <w:pPr>
        <w:pStyle w:val="a4"/>
        <w:keepNext/>
        <w:rPr>
          <w:rtl/>
        </w:rPr>
      </w:pPr>
      <w:bookmarkStart w:id="16592" w:name="ET_speaker_תומר_רוזנר_985"/>
      <w:r w:rsidRPr="00D31C78">
        <w:rPr>
          <w:rStyle w:val="TagStyle"/>
          <w:rtl/>
        </w:rPr>
        <w:t xml:space="preserve"> &lt;&lt; דובר &gt;&gt; </w:t>
      </w:r>
      <w:r>
        <w:rPr>
          <w:rtl/>
        </w:rPr>
        <w:t>תומר רוזנר:</w:t>
      </w:r>
      <w:r w:rsidRPr="00D31C78">
        <w:rPr>
          <w:rStyle w:val="TagStyle"/>
          <w:rtl/>
        </w:rPr>
        <w:t xml:space="preserve"> &lt;&lt; דובר &gt;&gt;</w:t>
      </w:r>
      <w:r>
        <w:rPr>
          <w:rtl/>
        </w:rPr>
        <w:t xml:space="preserve">   </w:t>
      </w:r>
      <w:bookmarkEnd w:id="16592"/>
    </w:p>
    <w:p w14:paraId="4B11A522" w14:textId="77777777" w:rsidR="00D31C78" w:rsidRDefault="00D31C78" w:rsidP="00D31C78">
      <w:pPr>
        <w:pStyle w:val="KeepWithNext"/>
        <w:rPr>
          <w:rtl/>
        </w:rPr>
      </w:pPr>
    </w:p>
    <w:p w14:paraId="7A3F7A75" w14:textId="60E577E3" w:rsidR="00D31C78" w:rsidRDefault="00D31C78" w:rsidP="00D31C78">
      <w:pPr>
        <w:rPr>
          <w:rtl/>
        </w:rPr>
      </w:pPr>
      <w:bookmarkStart w:id="16593" w:name="_ETM_Q1_4077403"/>
      <w:bookmarkEnd w:id="16593"/>
      <w:r>
        <w:rPr>
          <w:rFonts w:hint="cs"/>
          <w:rtl/>
        </w:rPr>
        <w:t xml:space="preserve">זה </w:t>
      </w:r>
      <w:bookmarkStart w:id="16594" w:name="_ETM_Q1_4074401"/>
      <w:bookmarkEnd w:id="16594"/>
      <w:r>
        <w:rPr>
          <w:rFonts w:hint="cs"/>
          <w:rtl/>
        </w:rPr>
        <w:t xml:space="preserve">מקרה, לא דוגמה. </w:t>
      </w:r>
    </w:p>
    <w:p w14:paraId="41804DA7" w14:textId="77777777" w:rsidR="00D31C78" w:rsidRDefault="00D31C78" w:rsidP="00D31C78">
      <w:pPr>
        <w:rPr>
          <w:rtl/>
        </w:rPr>
      </w:pPr>
      <w:bookmarkStart w:id="16595" w:name="_ETM_Q1_4076901"/>
      <w:bookmarkEnd w:id="16595"/>
    </w:p>
    <w:p w14:paraId="31BAD643" w14:textId="415D749E" w:rsidR="00D31C78" w:rsidRDefault="00D31C78" w:rsidP="00D31C78">
      <w:pPr>
        <w:pStyle w:val="a4"/>
        <w:keepNext/>
        <w:rPr>
          <w:rtl/>
        </w:rPr>
      </w:pPr>
      <w:bookmarkStart w:id="16596" w:name="ET_speaker_סיוון_גליקמן_גבעוני_986"/>
      <w:r w:rsidRPr="00D31C78">
        <w:rPr>
          <w:rStyle w:val="TagStyle"/>
          <w:rtl/>
        </w:rPr>
        <w:t xml:space="preserve"> &lt;&lt; דובר &gt;&gt; </w:t>
      </w:r>
      <w:r>
        <w:rPr>
          <w:rtl/>
        </w:rPr>
        <w:t>סיוון גליקמן גבעוני:</w:t>
      </w:r>
      <w:r w:rsidRPr="00D31C78">
        <w:rPr>
          <w:rStyle w:val="TagStyle"/>
          <w:rtl/>
        </w:rPr>
        <w:t xml:space="preserve"> &lt;&lt; דובר &gt;&gt;</w:t>
      </w:r>
      <w:r>
        <w:rPr>
          <w:rtl/>
        </w:rPr>
        <w:t xml:space="preserve">   </w:t>
      </w:r>
      <w:bookmarkEnd w:id="16596"/>
    </w:p>
    <w:p w14:paraId="7A043D63" w14:textId="77777777" w:rsidR="00D31C78" w:rsidRDefault="00D31C78" w:rsidP="00D31C78">
      <w:pPr>
        <w:pStyle w:val="KeepWithNext"/>
        <w:rPr>
          <w:rtl/>
        </w:rPr>
      </w:pPr>
    </w:p>
    <w:p w14:paraId="42607184" w14:textId="77777777" w:rsidR="00D31C78" w:rsidRDefault="00D31C78" w:rsidP="00D31C78">
      <w:pPr>
        <w:rPr>
          <w:rtl/>
        </w:rPr>
      </w:pPr>
      <w:bookmarkStart w:id="16597" w:name="_ETM_Q1_4078906"/>
      <w:bookmarkStart w:id="16598" w:name="_ETM_Q1_4079404"/>
      <w:bookmarkStart w:id="16599" w:name="_ETM_Q1_4077404"/>
      <w:bookmarkStart w:id="16600" w:name="_ETM_Q1_4075651"/>
      <w:bookmarkEnd w:id="16597"/>
      <w:bookmarkEnd w:id="16598"/>
      <w:bookmarkEnd w:id="16599"/>
      <w:bookmarkEnd w:id="16600"/>
      <w:r>
        <w:rPr>
          <w:rFonts w:hint="cs"/>
          <w:rtl/>
        </w:rPr>
        <w:t>בסדר, מקרה של אספקת מים לתושבי הדרום</w:t>
      </w:r>
      <w:bookmarkStart w:id="16601" w:name="_ETM_Q1_4082406"/>
      <w:bookmarkStart w:id="16602" w:name="_ETM_Q1_4080656"/>
      <w:bookmarkEnd w:id="16601"/>
      <w:bookmarkEnd w:id="16602"/>
      <w:r>
        <w:rPr>
          <w:rFonts w:hint="cs"/>
          <w:rtl/>
        </w:rPr>
        <w:t xml:space="preserve"> ולחקלאי הדרום לשיקום אזורי </w:t>
      </w:r>
      <w:bookmarkStart w:id="16603" w:name="_ETM_Q1_4084653"/>
      <w:bookmarkEnd w:id="16603"/>
      <w:r>
        <w:rPr>
          <w:rFonts w:hint="cs"/>
          <w:rtl/>
        </w:rPr>
        <w:t>מלחמה. זה מקרה ש</w:t>
      </w:r>
      <w:bookmarkStart w:id="16604" w:name="_ETM_Q1_4082655"/>
      <w:bookmarkEnd w:id="16604"/>
      <w:r>
        <w:rPr>
          <w:rFonts w:hint="cs"/>
          <w:rtl/>
        </w:rPr>
        <w:t xml:space="preserve">בו </w:t>
      </w:r>
      <w:bookmarkStart w:id="16605" w:name="_ETM_Q1_4081654"/>
      <w:bookmarkEnd w:id="16605"/>
      <w:r>
        <w:rPr>
          <w:rFonts w:hint="cs"/>
          <w:rtl/>
        </w:rPr>
        <w:t xml:space="preserve">אנחנו לא </w:t>
      </w:r>
      <w:bookmarkStart w:id="16606" w:name="_ETM_Q1_4086404"/>
      <w:bookmarkEnd w:id="16606"/>
      <w:r>
        <w:rPr>
          <w:rFonts w:hint="cs"/>
          <w:rtl/>
        </w:rPr>
        <w:t xml:space="preserve">מצליחים לפתוח </w:t>
      </w:r>
      <w:bookmarkStart w:id="16607" w:name="_ETM_Q1_4082901"/>
      <w:bookmarkEnd w:id="16607"/>
      <w:r>
        <w:rPr>
          <w:rFonts w:hint="cs"/>
          <w:rtl/>
        </w:rPr>
        <w:t>בכלל בקשה להיתר בגלל</w:t>
      </w:r>
      <w:bookmarkStart w:id="16608" w:name="_ETM_Q1_4092157"/>
      <w:bookmarkEnd w:id="16608"/>
      <w:r>
        <w:rPr>
          <w:rFonts w:hint="cs"/>
          <w:rtl/>
        </w:rPr>
        <w:t xml:space="preserve"> שבו</w:t>
      </w:r>
      <w:bookmarkStart w:id="16609" w:name="_ETM_Q1_4091405"/>
      <w:bookmarkStart w:id="16610" w:name="_ETM_Q1_4089655"/>
      <w:bookmarkEnd w:id="16609"/>
      <w:bookmarkEnd w:id="16610"/>
      <w:r>
        <w:rPr>
          <w:rFonts w:hint="cs"/>
          <w:rtl/>
        </w:rPr>
        <w:t xml:space="preserve">ועדה דורשים </w:t>
      </w:r>
      <w:bookmarkStart w:id="16611" w:name="_ETM_Q1_4090653"/>
      <w:bookmarkEnd w:id="16611"/>
      <w:r>
        <w:rPr>
          <w:rFonts w:hint="cs"/>
          <w:rtl/>
        </w:rPr>
        <w:t>מאיתנו דרישות כאלה ואחרות כי הוועדה חושש</w:t>
      </w:r>
      <w:bookmarkStart w:id="16612" w:name="_ETM_Q1_4094405"/>
      <w:bookmarkEnd w:id="16612"/>
      <w:r>
        <w:rPr>
          <w:rFonts w:hint="cs"/>
          <w:rtl/>
        </w:rPr>
        <w:t>ת</w:t>
      </w:r>
      <w:bookmarkStart w:id="16613" w:name="_ETM_Q1_4092653"/>
      <w:bookmarkEnd w:id="16613"/>
      <w:r>
        <w:rPr>
          <w:rFonts w:hint="cs"/>
          <w:rtl/>
        </w:rPr>
        <w:t xml:space="preserve"> </w:t>
      </w:r>
      <w:bookmarkStart w:id="16614" w:name="_ETM_Q1_4094651"/>
      <w:bookmarkStart w:id="16615" w:name="_ETM_Q1_4095155"/>
      <w:bookmarkStart w:id="16616" w:name="_ETM_Q1_4095654"/>
      <w:bookmarkStart w:id="16617" w:name="_ETM_Q1_4094906"/>
      <w:bookmarkStart w:id="16618" w:name="_ETM_Q1_4093156"/>
      <w:bookmarkEnd w:id="16614"/>
      <w:bookmarkEnd w:id="16615"/>
      <w:bookmarkEnd w:id="16616"/>
      <w:bookmarkEnd w:id="16617"/>
      <w:bookmarkEnd w:id="16618"/>
      <w:r>
        <w:rPr>
          <w:rFonts w:hint="cs"/>
          <w:rtl/>
        </w:rPr>
        <w:t xml:space="preserve">מהרחבה. </w:t>
      </w:r>
    </w:p>
    <w:p w14:paraId="6E6D6F47" w14:textId="77777777" w:rsidR="00D31C78" w:rsidRDefault="00D31C78" w:rsidP="00D31C78">
      <w:pPr>
        <w:rPr>
          <w:rtl/>
        </w:rPr>
      </w:pPr>
    </w:p>
    <w:p w14:paraId="3EB4287D" w14:textId="022E6F06" w:rsidR="00D31C78" w:rsidRDefault="00D31C78" w:rsidP="00D31C78">
      <w:pPr>
        <w:rPr>
          <w:rtl/>
        </w:rPr>
      </w:pPr>
      <w:r>
        <w:rPr>
          <w:rFonts w:hint="cs"/>
          <w:rtl/>
        </w:rPr>
        <w:t>היא אומרת שיכול להיות</w:t>
      </w:r>
      <w:bookmarkStart w:id="16619" w:name="_ETM_Q1_4096903"/>
      <w:bookmarkStart w:id="16620" w:name="_ETM_Q1_4095153"/>
      <w:bookmarkEnd w:id="16619"/>
      <w:bookmarkEnd w:id="16620"/>
      <w:r>
        <w:rPr>
          <w:rFonts w:hint="cs"/>
          <w:rtl/>
        </w:rPr>
        <w:t xml:space="preserve"> שזה ייפגע בהרחבה של</w:t>
      </w:r>
      <w:bookmarkStart w:id="16621" w:name="_ETM_Q1_4098405"/>
      <w:bookmarkEnd w:id="16621"/>
      <w:r>
        <w:rPr>
          <w:rFonts w:hint="cs"/>
          <w:rtl/>
        </w:rPr>
        <w:t xml:space="preserve"> העיר ולכן היא</w:t>
      </w:r>
      <w:bookmarkStart w:id="16622" w:name="_ETM_Q1_4098657"/>
      <w:bookmarkEnd w:id="16622"/>
      <w:r>
        <w:rPr>
          <w:rFonts w:hint="cs"/>
          <w:rtl/>
        </w:rPr>
        <w:t xml:space="preserve"> דרשה דרישה ואחר כך</w:t>
      </w:r>
      <w:bookmarkStart w:id="16623" w:name="_ETM_Q1_4098156"/>
      <w:bookmarkEnd w:id="16623"/>
      <w:r>
        <w:rPr>
          <w:rFonts w:hint="cs"/>
          <w:rtl/>
        </w:rPr>
        <w:t xml:space="preserve"> מקורות ענתה על הדרישה</w:t>
      </w:r>
      <w:bookmarkStart w:id="16624" w:name="_ETM_Q1_4101655"/>
      <w:bookmarkEnd w:id="16624"/>
      <w:r>
        <w:rPr>
          <w:rFonts w:hint="cs"/>
          <w:rtl/>
        </w:rPr>
        <w:t xml:space="preserve"> הזאת</w:t>
      </w:r>
      <w:bookmarkStart w:id="16625" w:name="_ETM_Q1_4100654"/>
      <w:bookmarkEnd w:id="16625"/>
      <w:r>
        <w:rPr>
          <w:rFonts w:hint="cs"/>
          <w:rtl/>
        </w:rPr>
        <w:t xml:space="preserve"> ואז ע</w:t>
      </w:r>
      <w:bookmarkStart w:id="16626" w:name="_ETM_Q1_4103902"/>
      <w:bookmarkEnd w:id="16626"/>
      <w:r>
        <w:rPr>
          <w:rFonts w:hint="cs"/>
          <w:rtl/>
        </w:rPr>
        <w:t xml:space="preserve">וד דרישה והדרישה האחרונה </w:t>
      </w:r>
      <w:bookmarkStart w:id="16627" w:name="_ETM_Q1_4104156"/>
      <w:bookmarkEnd w:id="16627"/>
      <w:r>
        <w:rPr>
          <w:rFonts w:hint="cs"/>
          <w:rtl/>
        </w:rPr>
        <w:t>היא</w:t>
      </w:r>
      <w:bookmarkStart w:id="16628" w:name="_ETM_Q1_4102656"/>
      <w:bookmarkEnd w:id="16628"/>
      <w:r>
        <w:rPr>
          <w:rFonts w:hint="cs"/>
          <w:rtl/>
        </w:rPr>
        <w:t xml:space="preserve"> שיהיה יועץ</w:t>
      </w:r>
      <w:bookmarkStart w:id="16629" w:name="_ETM_Q1_4103406"/>
      <w:bookmarkEnd w:id="16629"/>
      <w:r>
        <w:rPr>
          <w:rFonts w:hint="cs"/>
          <w:rtl/>
        </w:rPr>
        <w:t xml:space="preserve"> ניקוז. </w:t>
      </w:r>
      <w:bookmarkStart w:id="16630" w:name="_ETM_Q1_4104907"/>
      <w:bookmarkEnd w:id="16630"/>
      <w:r>
        <w:rPr>
          <w:rFonts w:hint="cs"/>
          <w:rtl/>
        </w:rPr>
        <w:t>עוד פע</w:t>
      </w:r>
      <w:bookmarkStart w:id="16631" w:name="_ETM_Q1_4104661"/>
      <w:bookmarkEnd w:id="16631"/>
      <w:r>
        <w:rPr>
          <w:rFonts w:hint="cs"/>
          <w:rtl/>
        </w:rPr>
        <w:t>ם</w:t>
      </w:r>
      <w:bookmarkStart w:id="16632" w:name="_ETM_Q1_4103156"/>
      <w:bookmarkEnd w:id="16632"/>
      <w:r>
        <w:rPr>
          <w:rFonts w:hint="cs"/>
          <w:rtl/>
        </w:rPr>
        <w:t>,</w:t>
      </w:r>
      <w:bookmarkStart w:id="16633" w:name="_ETM_Q1_4101654"/>
      <w:bookmarkEnd w:id="16633"/>
      <w:r>
        <w:rPr>
          <w:rFonts w:hint="cs"/>
          <w:rtl/>
        </w:rPr>
        <w:t xml:space="preserve"> אני בתנאי</w:t>
      </w:r>
      <w:bookmarkStart w:id="16634" w:name="_ETM_Q1_4106904"/>
      <w:bookmarkEnd w:id="16634"/>
      <w:r>
        <w:rPr>
          <w:rFonts w:hint="cs"/>
          <w:rtl/>
        </w:rPr>
        <w:t xml:space="preserve"> סף עוד לפני בקשה </w:t>
      </w:r>
      <w:bookmarkStart w:id="16635" w:name="_ETM_Q1_4107902"/>
      <w:bookmarkEnd w:id="16635"/>
      <w:r>
        <w:rPr>
          <w:rFonts w:hint="cs"/>
          <w:rtl/>
        </w:rPr>
        <w:t>להיתר בנייה.</w:t>
      </w:r>
      <w:bookmarkStart w:id="16636" w:name="_ETM_Q1_4109656"/>
      <w:bookmarkEnd w:id="16636"/>
      <w:r>
        <w:rPr>
          <w:rFonts w:hint="cs"/>
          <w:rtl/>
        </w:rPr>
        <w:t xml:space="preserve"> </w:t>
      </w:r>
      <w:bookmarkStart w:id="16637" w:name="_ETM_Q1_4107154"/>
      <w:bookmarkEnd w:id="16637"/>
      <w:r>
        <w:rPr>
          <w:rFonts w:hint="cs"/>
          <w:rtl/>
        </w:rPr>
        <w:t xml:space="preserve"> </w:t>
      </w:r>
      <w:bookmarkStart w:id="16638" w:name="_ETM_Q1_4087405"/>
      <w:bookmarkStart w:id="16639" w:name="_ETM_Q1_4087655"/>
      <w:bookmarkStart w:id="16640" w:name="_ETM_Q1_4085906"/>
      <w:bookmarkStart w:id="16641" w:name="_ETM_Q1_4084156"/>
      <w:bookmarkStart w:id="16642" w:name="_ETM_Q1_4085405"/>
      <w:bookmarkStart w:id="16643" w:name="_ETM_Q1_4083905"/>
      <w:bookmarkStart w:id="16644" w:name="_ETM_Q1_4111170"/>
      <w:bookmarkStart w:id="16645" w:name="_ETM_Q1_4109404"/>
      <w:bookmarkStart w:id="16646" w:name="_ETM_Q1_4107652"/>
      <w:bookmarkStart w:id="16647" w:name="_ETM_Q1_4105902"/>
      <w:bookmarkStart w:id="16648" w:name="_ETM_Q1_4104153"/>
      <w:bookmarkStart w:id="16649" w:name="_ETM_Q1_4102652"/>
      <w:bookmarkStart w:id="16650" w:name="_ETM_Q1_4100652"/>
      <w:bookmarkStart w:id="16651" w:name="_ETM_Q1_4102651"/>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p>
    <w:p w14:paraId="375E6C04" w14:textId="77777777" w:rsidR="00D31C78" w:rsidRDefault="00D31C78" w:rsidP="00D31C78">
      <w:pPr>
        <w:rPr>
          <w:rtl/>
        </w:rPr>
      </w:pPr>
      <w:bookmarkStart w:id="16652" w:name="_ETM_Q1_4102904"/>
      <w:bookmarkEnd w:id="16652"/>
    </w:p>
    <w:p w14:paraId="2FD1EE98" w14:textId="59EE22C7" w:rsidR="00D31C78" w:rsidRDefault="00D31C78" w:rsidP="00D31C78">
      <w:pPr>
        <w:pStyle w:val="a4"/>
        <w:keepNext/>
        <w:rPr>
          <w:rtl/>
        </w:rPr>
      </w:pPr>
      <w:bookmarkStart w:id="16653" w:name="ET_speaker_תומר_רוזנר_987"/>
      <w:r w:rsidRPr="00D31C78">
        <w:rPr>
          <w:rStyle w:val="TagStyle"/>
          <w:rtl/>
        </w:rPr>
        <w:t xml:space="preserve"> &lt;&lt; דובר &gt;&gt; </w:t>
      </w:r>
      <w:r>
        <w:rPr>
          <w:rtl/>
        </w:rPr>
        <w:t>תומר רוזנר:</w:t>
      </w:r>
      <w:r w:rsidRPr="00D31C78">
        <w:rPr>
          <w:rStyle w:val="TagStyle"/>
          <w:rtl/>
        </w:rPr>
        <w:t xml:space="preserve"> &lt;&lt; דובר &gt;&gt;</w:t>
      </w:r>
      <w:r>
        <w:rPr>
          <w:rtl/>
        </w:rPr>
        <w:t xml:space="preserve">   </w:t>
      </w:r>
      <w:bookmarkEnd w:id="16653"/>
    </w:p>
    <w:p w14:paraId="58A78C31" w14:textId="77777777" w:rsidR="00D31C78" w:rsidRDefault="00D31C78" w:rsidP="00D31C78">
      <w:pPr>
        <w:pStyle w:val="KeepWithNext"/>
        <w:rPr>
          <w:rtl/>
        </w:rPr>
      </w:pPr>
    </w:p>
    <w:p w14:paraId="18AE7235" w14:textId="28DD5AEB" w:rsidR="00D31C78" w:rsidRDefault="00D31C78" w:rsidP="00D31C78">
      <w:pPr>
        <w:rPr>
          <w:rtl/>
        </w:rPr>
      </w:pPr>
      <w:bookmarkStart w:id="16654" w:name="_ETM_Q1_4105404"/>
      <w:bookmarkStart w:id="16655" w:name="_ETM_Q1_4105654"/>
      <w:bookmarkEnd w:id="16654"/>
      <w:bookmarkEnd w:id="16655"/>
      <w:r>
        <w:rPr>
          <w:rFonts w:hint="cs"/>
          <w:rtl/>
        </w:rPr>
        <w:t>זה מקרה</w:t>
      </w:r>
      <w:bookmarkStart w:id="16656" w:name="_ETM_Q1_4109904"/>
      <w:bookmarkEnd w:id="16656"/>
      <w:r>
        <w:rPr>
          <w:rFonts w:hint="cs"/>
          <w:rtl/>
        </w:rPr>
        <w:t>, בסדר יש מקרים</w:t>
      </w:r>
      <w:bookmarkStart w:id="16657" w:name="_ETM_Q1_4111152"/>
      <w:bookmarkEnd w:id="16657"/>
      <w:r>
        <w:rPr>
          <w:rFonts w:hint="cs"/>
          <w:rtl/>
        </w:rPr>
        <w:t xml:space="preserve">. </w:t>
      </w:r>
      <w:bookmarkStart w:id="16658" w:name="_ETM_Q1_4109403"/>
      <w:bookmarkStart w:id="16659" w:name="_ETM_Q1_4107653"/>
      <w:bookmarkEnd w:id="16658"/>
      <w:bookmarkEnd w:id="16659"/>
    </w:p>
    <w:p w14:paraId="5B315370" w14:textId="77777777" w:rsidR="00D31C78" w:rsidRDefault="00D31C78" w:rsidP="00D31C78">
      <w:pPr>
        <w:rPr>
          <w:rtl/>
        </w:rPr>
      </w:pPr>
      <w:bookmarkStart w:id="16660" w:name="_ETM_Q1_4107903"/>
      <w:bookmarkEnd w:id="16660"/>
    </w:p>
    <w:p w14:paraId="4D2883BF" w14:textId="1FFCA4E0" w:rsidR="00D31C78" w:rsidRDefault="00D31C78" w:rsidP="00D31C78">
      <w:pPr>
        <w:pStyle w:val="a4"/>
        <w:keepNext/>
        <w:rPr>
          <w:rtl/>
        </w:rPr>
      </w:pPr>
      <w:bookmarkStart w:id="16661" w:name="ET_speaker_סיוון_גליקמן_גבעוני_988"/>
      <w:r w:rsidRPr="00D31C78">
        <w:rPr>
          <w:rStyle w:val="TagStyle"/>
          <w:rtl/>
        </w:rPr>
        <w:t xml:space="preserve"> &lt;&lt; דובר &gt;&gt; </w:t>
      </w:r>
      <w:r>
        <w:rPr>
          <w:rtl/>
        </w:rPr>
        <w:t>סיוון גליקמן גבעוני:</w:t>
      </w:r>
      <w:r w:rsidRPr="00D31C78">
        <w:rPr>
          <w:rStyle w:val="TagStyle"/>
          <w:rtl/>
        </w:rPr>
        <w:t xml:space="preserve"> &lt;&lt; דובר &gt;&gt;</w:t>
      </w:r>
      <w:r>
        <w:rPr>
          <w:rtl/>
        </w:rPr>
        <w:t xml:space="preserve">   </w:t>
      </w:r>
      <w:bookmarkEnd w:id="16661"/>
    </w:p>
    <w:p w14:paraId="5DDB7922" w14:textId="77777777" w:rsidR="00D31C78" w:rsidRDefault="00D31C78" w:rsidP="00D31C78">
      <w:pPr>
        <w:pStyle w:val="KeepWithNext"/>
        <w:rPr>
          <w:rtl/>
        </w:rPr>
      </w:pPr>
    </w:p>
    <w:p w14:paraId="5742D7D7" w14:textId="22625455" w:rsidR="00D31C78" w:rsidRPr="00D31C78" w:rsidRDefault="00D31C78" w:rsidP="00D31C78">
      <w:pPr>
        <w:rPr>
          <w:rtl/>
        </w:rPr>
      </w:pPr>
      <w:bookmarkStart w:id="16662" w:name="_ETM_Q1_4110153"/>
      <w:bookmarkEnd w:id="16662"/>
      <w:r>
        <w:rPr>
          <w:rFonts w:hint="cs"/>
          <w:rtl/>
        </w:rPr>
        <w:t>ו</w:t>
      </w:r>
      <w:bookmarkStart w:id="16663" w:name="_ETM_Q1_4112903"/>
      <w:bookmarkEnd w:id="16663"/>
      <w:r>
        <w:rPr>
          <w:rFonts w:hint="cs"/>
          <w:rtl/>
        </w:rPr>
        <w:t>אני עכשיו</w:t>
      </w:r>
      <w:bookmarkStart w:id="16664" w:name="_ETM_Q1_4114155"/>
      <w:bookmarkEnd w:id="16664"/>
      <w:r>
        <w:rPr>
          <w:rFonts w:hint="cs"/>
          <w:rtl/>
        </w:rPr>
        <w:t xml:space="preserve"> </w:t>
      </w:r>
      <w:bookmarkStart w:id="16665" w:name="_ETM_Q1_4112652"/>
      <w:bookmarkEnd w:id="16665"/>
      <w:r>
        <w:rPr>
          <w:rFonts w:hint="cs"/>
          <w:rtl/>
        </w:rPr>
        <w:t>מחכה ל</w:t>
      </w:r>
      <w:bookmarkStart w:id="16666" w:name="_ETM_Q1_4110902"/>
      <w:bookmarkStart w:id="16667" w:name="_ETM_Q1_4112656"/>
      <w:bookmarkEnd w:id="16666"/>
      <w:bookmarkEnd w:id="16667"/>
      <w:r>
        <w:rPr>
          <w:rFonts w:hint="cs"/>
          <w:rtl/>
        </w:rPr>
        <w:t>יועץ הנ</w:t>
      </w:r>
      <w:bookmarkStart w:id="16668" w:name="_ETM_Q1_4111403"/>
      <w:bookmarkEnd w:id="16668"/>
      <w:r>
        <w:rPr>
          <w:rFonts w:hint="cs"/>
          <w:rtl/>
        </w:rPr>
        <w:t>יקוז הזה</w:t>
      </w:r>
      <w:bookmarkStart w:id="16669" w:name="_ETM_Q1_4111906"/>
      <w:bookmarkEnd w:id="16669"/>
      <w:r>
        <w:rPr>
          <w:rFonts w:hint="cs"/>
          <w:rtl/>
        </w:rPr>
        <w:t xml:space="preserve"> מטעם העירייה חודשים. אני מדברת </w:t>
      </w:r>
      <w:bookmarkStart w:id="16670" w:name="_ETM_Q1_4117656"/>
      <w:bookmarkEnd w:id="16670"/>
      <w:r>
        <w:rPr>
          <w:rFonts w:hint="cs"/>
          <w:rtl/>
        </w:rPr>
        <w:t>על</w:t>
      </w:r>
      <w:bookmarkStart w:id="16671" w:name="_ETM_Q1_4117901"/>
      <w:bookmarkEnd w:id="16671"/>
      <w:r>
        <w:rPr>
          <w:rFonts w:hint="cs"/>
          <w:rtl/>
        </w:rPr>
        <w:t xml:space="preserve"> </w:t>
      </w:r>
      <w:bookmarkStart w:id="16672" w:name="_ETM_Q1_4115901"/>
      <w:bookmarkEnd w:id="16672"/>
      <w:r>
        <w:rPr>
          <w:rFonts w:hint="cs"/>
          <w:rtl/>
        </w:rPr>
        <w:t xml:space="preserve">פרויקט </w:t>
      </w:r>
      <w:bookmarkStart w:id="16673" w:name="_ETM_Q1_4114906"/>
      <w:bookmarkEnd w:id="16673"/>
      <w:r>
        <w:rPr>
          <w:rFonts w:hint="cs"/>
          <w:rtl/>
        </w:rPr>
        <w:t>לאספקת מים לחקלאים</w:t>
      </w:r>
      <w:bookmarkStart w:id="16674" w:name="_ETM_Q1_4117906"/>
      <w:bookmarkEnd w:id="16674"/>
      <w:r>
        <w:rPr>
          <w:rFonts w:hint="cs"/>
          <w:rtl/>
        </w:rPr>
        <w:t xml:space="preserve"> בדרום וליישובי </w:t>
      </w:r>
      <w:bookmarkStart w:id="16675" w:name="_ETM_Q1_4120402"/>
      <w:bookmarkEnd w:id="16675"/>
      <w:r>
        <w:rPr>
          <w:rFonts w:hint="cs"/>
          <w:rtl/>
        </w:rPr>
        <w:t xml:space="preserve">עוטף עזה.  </w:t>
      </w:r>
      <w:bookmarkStart w:id="16676" w:name="_ETM_Q1_4113156"/>
      <w:bookmarkStart w:id="16677" w:name="_ETM_Q1_4111654"/>
      <w:bookmarkStart w:id="16678" w:name="_ETM_Q1_4110655"/>
      <w:bookmarkEnd w:id="16676"/>
      <w:bookmarkEnd w:id="16677"/>
      <w:bookmarkEnd w:id="16678"/>
      <w:r>
        <w:rPr>
          <w:rFonts w:hint="cs"/>
          <w:rtl/>
        </w:rPr>
        <w:t xml:space="preserve"> </w:t>
      </w:r>
      <w:bookmarkStart w:id="16679" w:name="_ETM_Q1_4112904"/>
      <w:bookmarkEnd w:id="16679"/>
    </w:p>
    <w:p w14:paraId="1E59BB31" w14:textId="77777777" w:rsidR="00D31C78" w:rsidRDefault="00D31C78" w:rsidP="00EF27CA">
      <w:pPr>
        <w:rPr>
          <w:rtl/>
        </w:rPr>
      </w:pPr>
      <w:bookmarkStart w:id="16680" w:name="_ETM_Q1_4037652"/>
      <w:bookmarkStart w:id="16681" w:name="_ETM_Q1_4122903"/>
      <w:bookmarkEnd w:id="16680"/>
      <w:bookmarkEnd w:id="16681"/>
    </w:p>
    <w:p w14:paraId="040E5844" w14:textId="5A752300" w:rsidR="00D31C78" w:rsidRDefault="00D31C78" w:rsidP="00D31C78">
      <w:pPr>
        <w:pStyle w:val="a4"/>
        <w:keepNext/>
        <w:rPr>
          <w:rtl/>
        </w:rPr>
      </w:pPr>
      <w:bookmarkStart w:id="16682" w:name="ET_speaker_נתן_אלנתן_989"/>
      <w:r w:rsidRPr="00D31C78">
        <w:rPr>
          <w:rStyle w:val="TagStyle"/>
          <w:rtl/>
        </w:rPr>
        <w:t xml:space="preserve"> &lt;&lt; דובר &gt;&gt; </w:t>
      </w:r>
      <w:r>
        <w:rPr>
          <w:rtl/>
        </w:rPr>
        <w:t>נתן אלנתן:</w:t>
      </w:r>
      <w:r w:rsidRPr="00D31C78">
        <w:rPr>
          <w:rStyle w:val="TagStyle"/>
          <w:rtl/>
        </w:rPr>
        <w:t xml:space="preserve"> &lt;&lt; דובר &gt;&gt;</w:t>
      </w:r>
      <w:r>
        <w:rPr>
          <w:rtl/>
        </w:rPr>
        <w:t xml:space="preserve">   </w:t>
      </w:r>
      <w:bookmarkEnd w:id="16682"/>
    </w:p>
    <w:p w14:paraId="44277D06" w14:textId="77777777" w:rsidR="00D31C78" w:rsidRDefault="00D31C78" w:rsidP="00D31C78">
      <w:pPr>
        <w:pStyle w:val="KeepWithNext"/>
        <w:rPr>
          <w:rtl/>
        </w:rPr>
      </w:pPr>
    </w:p>
    <w:p w14:paraId="76BA844E" w14:textId="2104EE1D" w:rsidR="00D31C78" w:rsidRDefault="00D31C78" w:rsidP="00D31C78">
      <w:pPr>
        <w:rPr>
          <w:rtl/>
        </w:rPr>
      </w:pPr>
      <w:r>
        <w:rPr>
          <w:rFonts w:hint="cs"/>
          <w:rtl/>
        </w:rPr>
        <w:t>אני רוצה</w:t>
      </w:r>
      <w:bookmarkStart w:id="16683" w:name="_ETM_Q1_4124155"/>
      <w:bookmarkEnd w:id="16683"/>
      <w:r>
        <w:rPr>
          <w:rFonts w:hint="cs"/>
          <w:rtl/>
        </w:rPr>
        <w:t xml:space="preserve"> להגיד </w:t>
      </w:r>
      <w:bookmarkStart w:id="16684" w:name="_ETM_Q1_4123406"/>
      <w:bookmarkStart w:id="16685" w:name="_ETM_Q1_4121656"/>
      <w:bookmarkEnd w:id="16684"/>
      <w:bookmarkEnd w:id="16685"/>
      <w:r>
        <w:rPr>
          <w:rFonts w:hint="cs"/>
          <w:rtl/>
        </w:rPr>
        <w:t xml:space="preserve">משהו. </w:t>
      </w:r>
    </w:p>
    <w:p w14:paraId="54F22C0A" w14:textId="77777777" w:rsidR="00D31C78" w:rsidRDefault="00D31C78" w:rsidP="00D31C78">
      <w:pPr>
        <w:rPr>
          <w:rtl/>
        </w:rPr>
      </w:pPr>
    </w:p>
    <w:p w14:paraId="6134743D" w14:textId="5E6A3F7B" w:rsidR="00D31C78" w:rsidRDefault="00D31C78" w:rsidP="00D31C78">
      <w:pPr>
        <w:pStyle w:val="a4"/>
        <w:keepNext/>
        <w:rPr>
          <w:rtl/>
        </w:rPr>
      </w:pPr>
      <w:bookmarkStart w:id="16686" w:name="ET_speaker_סיוון_גליקמן_גבעוני_990"/>
      <w:r w:rsidRPr="00D31C78">
        <w:rPr>
          <w:rStyle w:val="TagStyle"/>
          <w:rtl/>
        </w:rPr>
        <w:t xml:space="preserve"> &lt;&lt; דובר &gt;&gt; </w:t>
      </w:r>
      <w:r>
        <w:rPr>
          <w:rtl/>
        </w:rPr>
        <w:t>סיוון גליקמן גבעוני:</w:t>
      </w:r>
      <w:r w:rsidRPr="00D31C78">
        <w:rPr>
          <w:rStyle w:val="TagStyle"/>
          <w:rtl/>
        </w:rPr>
        <w:t xml:space="preserve"> &lt;&lt; דובר &gt;&gt;</w:t>
      </w:r>
      <w:r>
        <w:rPr>
          <w:rtl/>
        </w:rPr>
        <w:t xml:space="preserve">   </w:t>
      </w:r>
      <w:bookmarkEnd w:id="16686"/>
    </w:p>
    <w:p w14:paraId="51655F92" w14:textId="77777777" w:rsidR="00D31C78" w:rsidRDefault="00D31C78" w:rsidP="00D31C78">
      <w:pPr>
        <w:pStyle w:val="KeepWithNext"/>
        <w:rPr>
          <w:rtl/>
        </w:rPr>
      </w:pPr>
    </w:p>
    <w:p w14:paraId="0AE66899" w14:textId="460CA3A6" w:rsidR="00D31C78" w:rsidRDefault="00D31C78" w:rsidP="00D31C78">
      <w:pPr>
        <w:rPr>
          <w:rtl/>
        </w:rPr>
      </w:pPr>
      <w:r>
        <w:rPr>
          <w:rFonts w:hint="cs"/>
          <w:rtl/>
        </w:rPr>
        <w:t>שנ</w:t>
      </w:r>
      <w:bookmarkStart w:id="16687" w:name="_ETM_Q1_4122403"/>
      <w:bookmarkStart w:id="16688" w:name="_ETM_Q1_4120651"/>
      <w:bookmarkEnd w:id="16687"/>
      <w:bookmarkEnd w:id="16688"/>
      <w:r>
        <w:rPr>
          <w:rFonts w:hint="cs"/>
          <w:rtl/>
        </w:rPr>
        <w:t>ייה</w:t>
      </w:r>
      <w:bookmarkStart w:id="16689" w:name="_ETM_Q1_4121154"/>
      <w:bookmarkEnd w:id="16689"/>
      <w:r>
        <w:rPr>
          <w:rFonts w:hint="cs"/>
          <w:rtl/>
        </w:rPr>
        <w:t>.</w:t>
      </w:r>
    </w:p>
    <w:p w14:paraId="03105C56" w14:textId="77777777" w:rsidR="00D31C78" w:rsidRDefault="00D31C78" w:rsidP="00D31C78">
      <w:pPr>
        <w:rPr>
          <w:rtl/>
        </w:rPr>
      </w:pPr>
    </w:p>
    <w:p w14:paraId="5E3A2D00" w14:textId="6FE98AB5" w:rsidR="00D31C78" w:rsidRDefault="00D31C78" w:rsidP="00D31C78">
      <w:pPr>
        <w:pStyle w:val="af6"/>
        <w:keepNext/>
        <w:rPr>
          <w:rtl/>
        </w:rPr>
      </w:pPr>
      <w:bookmarkStart w:id="16690" w:name="ET_yor_5069_991"/>
      <w:r w:rsidRPr="00D31C78">
        <w:rPr>
          <w:rStyle w:val="TagStyle"/>
          <w:rtl/>
        </w:rPr>
        <w:t xml:space="preserve"> &lt;&lt; יור &gt;&gt; </w:t>
      </w:r>
      <w:r>
        <w:rPr>
          <w:rtl/>
        </w:rPr>
        <w:t>היו"ר יעקב אשר:</w:t>
      </w:r>
      <w:r w:rsidRPr="00D31C78">
        <w:rPr>
          <w:rStyle w:val="TagStyle"/>
          <w:rtl/>
        </w:rPr>
        <w:t xml:space="preserve"> &lt;&lt; יור &gt;&gt;</w:t>
      </w:r>
      <w:r>
        <w:rPr>
          <w:rtl/>
        </w:rPr>
        <w:t xml:space="preserve">   </w:t>
      </w:r>
      <w:bookmarkEnd w:id="16690"/>
    </w:p>
    <w:p w14:paraId="5C836AC8" w14:textId="77777777" w:rsidR="00D31C78" w:rsidRDefault="00D31C78" w:rsidP="00D31C78">
      <w:pPr>
        <w:pStyle w:val="KeepWithNext"/>
        <w:rPr>
          <w:rtl/>
        </w:rPr>
      </w:pPr>
    </w:p>
    <w:p w14:paraId="28AA5346" w14:textId="58CB0F78" w:rsidR="00D31C78" w:rsidRDefault="00D31C78" w:rsidP="00D31C78">
      <w:pPr>
        <w:rPr>
          <w:rtl/>
        </w:rPr>
      </w:pPr>
      <w:bookmarkStart w:id="16691" w:name="_ETM_Q1_4123404"/>
      <w:bookmarkEnd w:id="16691"/>
      <w:r>
        <w:rPr>
          <w:rFonts w:hint="cs"/>
          <w:rtl/>
        </w:rPr>
        <w:t xml:space="preserve">רגע, </w:t>
      </w:r>
      <w:bookmarkStart w:id="16692" w:name="_ETM_Q1_4121404"/>
      <w:bookmarkStart w:id="16693" w:name="_ETM_Q1_4125906"/>
      <w:bookmarkStart w:id="16694" w:name="_ETM_Q1_4123906"/>
      <w:bookmarkStart w:id="16695" w:name="_ETM_Q1_4125159"/>
      <w:bookmarkStart w:id="16696" w:name="_ETM_Q1_4123655"/>
      <w:bookmarkStart w:id="16697" w:name="_ETM_Q1_4122656"/>
      <w:bookmarkStart w:id="16698" w:name="_ETM_Q1_4126153"/>
      <w:bookmarkEnd w:id="16692"/>
      <w:bookmarkEnd w:id="16693"/>
      <w:bookmarkEnd w:id="16694"/>
      <w:bookmarkEnd w:id="16695"/>
      <w:bookmarkEnd w:id="16696"/>
      <w:bookmarkEnd w:id="16697"/>
      <w:bookmarkEnd w:id="16698"/>
      <w:r>
        <w:rPr>
          <w:rFonts w:hint="cs"/>
          <w:rtl/>
        </w:rPr>
        <w:t xml:space="preserve">ניתן לו לענות. את לא הולכת. </w:t>
      </w:r>
    </w:p>
    <w:p w14:paraId="3403E8D1" w14:textId="77777777" w:rsidR="00D31C78" w:rsidRDefault="00D31C78" w:rsidP="00D31C78">
      <w:pPr>
        <w:rPr>
          <w:rtl/>
        </w:rPr>
      </w:pPr>
      <w:bookmarkStart w:id="16699" w:name="_ETM_Q1_4126152"/>
      <w:bookmarkStart w:id="16700" w:name="_ETM_Q1_4126902"/>
      <w:bookmarkEnd w:id="16699"/>
      <w:bookmarkEnd w:id="16700"/>
    </w:p>
    <w:p w14:paraId="59B1BAB8" w14:textId="098B2C18" w:rsidR="00D31C78" w:rsidRDefault="00D31C78" w:rsidP="00D31C78">
      <w:pPr>
        <w:pStyle w:val="a4"/>
        <w:keepNext/>
        <w:rPr>
          <w:rtl/>
        </w:rPr>
      </w:pPr>
      <w:bookmarkStart w:id="16701" w:name="ET_speaker_נתן_אלנתן_992"/>
      <w:r w:rsidRPr="00D31C78">
        <w:rPr>
          <w:rStyle w:val="TagStyle"/>
          <w:rtl/>
        </w:rPr>
        <w:t xml:space="preserve"> &lt;&lt; דובר &gt;&gt; </w:t>
      </w:r>
      <w:r>
        <w:rPr>
          <w:rtl/>
        </w:rPr>
        <w:t>נתן אלנתן:</w:t>
      </w:r>
      <w:r w:rsidRPr="00D31C78">
        <w:rPr>
          <w:rStyle w:val="TagStyle"/>
          <w:rtl/>
        </w:rPr>
        <w:t xml:space="preserve"> &lt;&lt; דובר &gt;&gt;</w:t>
      </w:r>
      <w:r>
        <w:rPr>
          <w:rtl/>
        </w:rPr>
        <w:t xml:space="preserve">   </w:t>
      </w:r>
      <w:bookmarkEnd w:id="16701"/>
    </w:p>
    <w:p w14:paraId="63C0B9F7" w14:textId="77777777" w:rsidR="00D31C78" w:rsidRDefault="00D31C78" w:rsidP="00D31C78">
      <w:pPr>
        <w:pStyle w:val="KeepWithNext"/>
        <w:rPr>
          <w:rtl/>
        </w:rPr>
      </w:pPr>
    </w:p>
    <w:p w14:paraId="704272B7" w14:textId="18E77914" w:rsidR="00D31C78" w:rsidRDefault="00D31C78" w:rsidP="00D31C78">
      <w:pPr>
        <w:rPr>
          <w:rtl/>
        </w:rPr>
      </w:pPr>
      <w:bookmarkStart w:id="16702" w:name="_ETM_Q1_4127901"/>
      <w:bookmarkEnd w:id="16702"/>
      <w:r>
        <w:rPr>
          <w:rFonts w:hint="cs"/>
          <w:rtl/>
        </w:rPr>
        <w:t xml:space="preserve">התיקון שנעשה עכשיו של הגשת בקשה </w:t>
      </w:r>
      <w:bookmarkStart w:id="16703" w:name="_ETM_Q1_4129652"/>
      <w:bookmarkStart w:id="16704" w:name="_ETM_Q1_4130654"/>
      <w:bookmarkStart w:id="16705" w:name="_ETM_Q1_4129154"/>
      <w:bookmarkStart w:id="16706" w:name="_ETM_Q1_4127655"/>
      <w:bookmarkStart w:id="16707" w:name="_ETM_Q1_4125905"/>
      <w:bookmarkEnd w:id="16703"/>
      <w:bookmarkEnd w:id="16704"/>
      <w:bookmarkEnd w:id="16705"/>
      <w:bookmarkEnd w:id="16706"/>
      <w:bookmarkEnd w:id="16707"/>
      <w:r>
        <w:rPr>
          <w:rFonts w:hint="cs"/>
          <w:rtl/>
        </w:rPr>
        <w:t>ש</w:t>
      </w:r>
      <w:bookmarkStart w:id="16708" w:name="_ETM_Q1_4125907"/>
      <w:bookmarkEnd w:id="16708"/>
      <w:r>
        <w:rPr>
          <w:rFonts w:hint="cs"/>
          <w:rtl/>
        </w:rPr>
        <w:t>ב</w:t>
      </w:r>
      <w:bookmarkStart w:id="16709" w:name="_ETM_Q1_4131404"/>
      <w:bookmarkEnd w:id="16709"/>
      <w:r>
        <w:rPr>
          <w:rFonts w:hint="cs"/>
          <w:rtl/>
        </w:rPr>
        <w:t xml:space="preserve">אותו רגע </w:t>
      </w:r>
      <w:bookmarkStart w:id="16710" w:name="_ETM_Q1_4129157"/>
      <w:bookmarkEnd w:id="16710"/>
      <w:r>
        <w:rPr>
          <w:rFonts w:hint="cs"/>
          <w:rtl/>
        </w:rPr>
        <w:t>מהגשת הבקשה,</w:t>
      </w:r>
      <w:bookmarkStart w:id="16711" w:name="_ETM_Q1_4130152"/>
      <w:bookmarkStart w:id="16712" w:name="_ETM_Q1_4128406"/>
      <w:bookmarkStart w:id="16713" w:name="_ETM_Q1_4127404"/>
      <w:bookmarkStart w:id="16714" w:name="_ETM_Q1_4126154"/>
      <w:bookmarkStart w:id="16715" w:name="_ETM_Q1_4124405"/>
      <w:bookmarkEnd w:id="16711"/>
      <w:bookmarkEnd w:id="16712"/>
      <w:bookmarkEnd w:id="16713"/>
      <w:bookmarkEnd w:id="16714"/>
      <w:bookmarkEnd w:id="16715"/>
      <w:r>
        <w:rPr>
          <w:rFonts w:hint="cs"/>
          <w:rtl/>
        </w:rPr>
        <w:t xml:space="preserve"> מתחילים להיספר ששת החודשים ולא מהקליטה</w:t>
      </w:r>
      <w:bookmarkStart w:id="16716" w:name="_ETM_Q1_4134158"/>
      <w:bookmarkStart w:id="16717" w:name="_ETM_Q1_4132406"/>
      <w:bookmarkEnd w:id="16716"/>
      <w:bookmarkEnd w:id="16717"/>
      <w:r>
        <w:rPr>
          <w:rFonts w:hint="cs"/>
          <w:rtl/>
        </w:rPr>
        <w:t xml:space="preserve">, </w:t>
      </w:r>
      <w:bookmarkStart w:id="16718" w:name="_ETM_Q1_4131152"/>
      <w:bookmarkEnd w:id="16718"/>
      <w:r>
        <w:rPr>
          <w:rFonts w:hint="cs"/>
          <w:rtl/>
        </w:rPr>
        <w:t xml:space="preserve">פותר לכם את הבעיה. </w:t>
      </w:r>
      <w:bookmarkStart w:id="16719" w:name="_ETM_Q1_4135655"/>
      <w:bookmarkEnd w:id="16719"/>
    </w:p>
    <w:p w14:paraId="37BD3F99" w14:textId="77777777" w:rsidR="00D31C78" w:rsidRDefault="00D31C78" w:rsidP="00D31C78">
      <w:pPr>
        <w:rPr>
          <w:rtl/>
        </w:rPr>
      </w:pPr>
      <w:bookmarkStart w:id="16720" w:name="_ETM_Q1_4136153"/>
      <w:bookmarkEnd w:id="16720"/>
    </w:p>
    <w:p w14:paraId="0BF56301" w14:textId="0FB1FC14" w:rsidR="00D31C78" w:rsidRDefault="00D31C78" w:rsidP="00D31C78">
      <w:pPr>
        <w:pStyle w:val="a4"/>
        <w:keepNext/>
        <w:rPr>
          <w:rtl/>
        </w:rPr>
      </w:pPr>
      <w:bookmarkStart w:id="16721" w:name="ET_speaker_סיוון_גליקמן_גבעוני_993"/>
      <w:r w:rsidRPr="00D31C78">
        <w:rPr>
          <w:rStyle w:val="TagStyle"/>
          <w:rtl/>
        </w:rPr>
        <w:t xml:space="preserve"> &lt;&lt; דובר &gt;&gt; </w:t>
      </w:r>
      <w:r>
        <w:rPr>
          <w:rtl/>
        </w:rPr>
        <w:t>סיוון גליקמן גבעוני:</w:t>
      </w:r>
      <w:r w:rsidRPr="00D31C78">
        <w:rPr>
          <w:rStyle w:val="TagStyle"/>
          <w:rtl/>
        </w:rPr>
        <w:t xml:space="preserve"> &lt;&lt; דובר &gt;&gt;</w:t>
      </w:r>
      <w:r>
        <w:rPr>
          <w:rtl/>
        </w:rPr>
        <w:t xml:space="preserve">   </w:t>
      </w:r>
      <w:bookmarkEnd w:id="16721"/>
    </w:p>
    <w:p w14:paraId="3F90B3A5" w14:textId="77777777" w:rsidR="00D31C78" w:rsidRDefault="00D31C78" w:rsidP="00D31C78">
      <w:pPr>
        <w:pStyle w:val="KeepWithNext"/>
        <w:rPr>
          <w:rtl/>
        </w:rPr>
      </w:pPr>
    </w:p>
    <w:p w14:paraId="00DA7ECC" w14:textId="32961E35" w:rsidR="00D31C78" w:rsidRDefault="00D31C78" w:rsidP="00D31C78">
      <w:pPr>
        <w:rPr>
          <w:rtl/>
        </w:rPr>
      </w:pPr>
      <w:bookmarkStart w:id="16722" w:name="_ETM_Q1_4134406"/>
      <w:bookmarkStart w:id="16723" w:name="_ETM_Q1_4132654"/>
      <w:bookmarkEnd w:id="16722"/>
      <w:bookmarkEnd w:id="16723"/>
      <w:r>
        <w:rPr>
          <w:rFonts w:hint="cs"/>
          <w:rtl/>
        </w:rPr>
        <w:t xml:space="preserve">לא. </w:t>
      </w:r>
      <w:bookmarkStart w:id="16724" w:name="_ETM_Q1_4133152"/>
      <w:bookmarkEnd w:id="16724"/>
    </w:p>
    <w:p w14:paraId="5E7771E8" w14:textId="77777777" w:rsidR="00D31C78" w:rsidRDefault="00D31C78" w:rsidP="00D31C78">
      <w:pPr>
        <w:rPr>
          <w:rtl/>
        </w:rPr>
      </w:pPr>
      <w:bookmarkStart w:id="16725" w:name="_ETM_Q1_4133407"/>
      <w:bookmarkStart w:id="16726" w:name="_ETM_Q1_4138652"/>
      <w:bookmarkEnd w:id="16725"/>
      <w:bookmarkEnd w:id="16726"/>
    </w:p>
    <w:p w14:paraId="38ACF76A" w14:textId="0499D4E0" w:rsidR="00D31C78" w:rsidRDefault="00D31C78" w:rsidP="00D31C78">
      <w:pPr>
        <w:pStyle w:val="a4"/>
        <w:keepNext/>
        <w:rPr>
          <w:rtl/>
        </w:rPr>
      </w:pPr>
      <w:bookmarkStart w:id="16727" w:name="ET_speaker_נתן_אלנתן_994"/>
      <w:r w:rsidRPr="00D31C78">
        <w:rPr>
          <w:rStyle w:val="TagStyle"/>
          <w:rtl/>
        </w:rPr>
        <w:t xml:space="preserve"> &lt;&lt; דובר &gt;&gt; </w:t>
      </w:r>
      <w:r>
        <w:rPr>
          <w:rtl/>
        </w:rPr>
        <w:t>נתן אלנתן:</w:t>
      </w:r>
      <w:r w:rsidRPr="00D31C78">
        <w:rPr>
          <w:rStyle w:val="TagStyle"/>
          <w:rtl/>
        </w:rPr>
        <w:t xml:space="preserve"> &lt;&lt; דובר &gt;&gt;</w:t>
      </w:r>
      <w:r>
        <w:rPr>
          <w:rtl/>
        </w:rPr>
        <w:t xml:space="preserve">   </w:t>
      </w:r>
      <w:bookmarkEnd w:id="16727"/>
    </w:p>
    <w:p w14:paraId="3184BB0F" w14:textId="77777777" w:rsidR="00D31C78" w:rsidRDefault="00D31C78" w:rsidP="00D31C78">
      <w:pPr>
        <w:pStyle w:val="KeepWithNext"/>
        <w:rPr>
          <w:rtl/>
        </w:rPr>
      </w:pPr>
    </w:p>
    <w:p w14:paraId="33EF5E67" w14:textId="7B1706F1" w:rsidR="00D31C78" w:rsidRDefault="00D31C78" w:rsidP="00D31C78">
      <w:pPr>
        <w:rPr>
          <w:rtl/>
        </w:rPr>
      </w:pPr>
      <w:bookmarkStart w:id="16728" w:name="_ETM_Q1_4140152"/>
      <w:bookmarkStart w:id="16729" w:name="_ETM_Q1_4136403"/>
      <w:bookmarkEnd w:id="16728"/>
      <w:bookmarkEnd w:id="16729"/>
      <w:r>
        <w:rPr>
          <w:rFonts w:hint="cs"/>
          <w:rtl/>
        </w:rPr>
        <w:t>אנ</w:t>
      </w:r>
      <w:bookmarkStart w:id="16730" w:name="_ETM_Q1_4134654"/>
      <w:bookmarkEnd w:id="16730"/>
      <w:r>
        <w:rPr>
          <w:rFonts w:hint="cs"/>
          <w:rtl/>
        </w:rPr>
        <w:t xml:space="preserve">י אסביר. </w:t>
      </w:r>
      <w:bookmarkStart w:id="16731" w:name="_ETM_Q1_4136653"/>
      <w:bookmarkEnd w:id="16731"/>
    </w:p>
    <w:p w14:paraId="25175FBE" w14:textId="77777777" w:rsidR="00B0549C" w:rsidRDefault="00B0549C" w:rsidP="00D31C78">
      <w:pPr>
        <w:rPr>
          <w:rtl/>
        </w:rPr>
      </w:pPr>
      <w:bookmarkStart w:id="16732" w:name="_ETM_Q1_4138156"/>
      <w:bookmarkStart w:id="16733" w:name="_ETM_Q1_4138157"/>
      <w:bookmarkStart w:id="16734" w:name="_ETM_Q1_4136406"/>
      <w:bookmarkStart w:id="16735" w:name="_ETM_Q1_4140393"/>
      <w:bookmarkStart w:id="16736" w:name="_ETM_Q1_4137406"/>
      <w:bookmarkEnd w:id="16732"/>
      <w:bookmarkEnd w:id="16733"/>
      <w:bookmarkEnd w:id="16734"/>
      <w:bookmarkEnd w:id="16735"/>
      <w:bookmarkEnd w:id="16736"/>
    </w:p>
    <w:p w14:paraId="5B6C4161" w14:textId="267AA1B4" w:rsidR="00B0549C" w:rsidRDefault="00B0549C" w:rsidP="00B0549C">
      <w:pPr>
        <w:pStyle w:val="a4"/>
        <w:keepNext/>
        <w:rPr>
          <w:rtl/>
        </w:rPr>
      </w:pPr>
      <w:bookmarkStart w:id="16737" w:name="ET_speaker_רותם_ברמלי_995"/>
      <w:r w:rsidRPr="00B0549C">
        <w:rPr>
          <w:rStyle w:val="TagStyle"/>
          <w:rtl/>
        </w:rPr>
        <w:t xml:space="preserve"> &lt;&lt; דובר &gt;&gt; </w:t>
      </w:r>
      <w:r>
        <w:rPr>
          <w:rtl/>
        </w:rPr>
        <w:t>רותם ברמלי:</w:t>
      </w:r>
      <w:r w:rsidRPr="00B0549C">
        <w:rPr>
          <w:rStyle w:val="TagStyle"/>
          <w:rtl/>
        </w:rPr>
        <w:t xml:space="preserve"> &lt;&lt; דובר &gt;&gt;</w:t>
      </w:r>
      <w:r>
        <w:rPr>
          <w:rtl/>
        </w:rPr>
        <w:t xml:space="preserve">   </w:t>
      </w:r>
      <w:bookmarkEnd w:id="16737"/>
    </w:p>
    <w:p w14:paraId="3B51472A" w14:textId="77777777" w:rsidR="00B0549C" w:rsidRDefault="00B0549C" w:rsidP="00B0549C">
      <w:pPr>
        <w:pStyle w:val="KeepWithNext"/>
        <w:rPr>
          <w:rtl/>
        </w:rPr>
      </w:pPr>
    </w:p>
    <w:p w14:paraId="3CFC9C06" w14:textId="50250484" w:rsidR="00B0549C" w:rsidRDefault="00B0549C" w:rsidP="00B0549C">
      <w:pPr>
        <w:rPr>
          <w:rtl/>
        </w:rPr>
      </w:pPr>
      <w:r>
        <w:rPr>
          <w:rFonts w:hint="cs"/>
          <w:rtl/>
        </w:rPr>
        <w:t>הם</w:t>
      </w:r>
      <w:bookmarkStart w:id="16738" w:name="_ETM_Q1_4133901"/>
      <w:bookmarkEnd w:id="16738"/>
      <w:r>
        <w:rPr>
          <w:rFonts w:hint="cs"/>
          <w:rtl/>
        </w:rPr>
        <w:t xml:space="preserve"> אומרים שיש תנאים להגש</w:t>
      </w:r>
      <w:bookmarkStart w:id="16739" w:name="_ETM_Q1_4139151"/>
      <w:bookmarkStart w:id="16740" w:name="_ETM_Q1_4139159"/>
      <w:bookmarkEnd w:id="16739"/>
      <w:bookmarkEnd w:id="16740"/>
      <w:r>
        <w:rPr>
          <w:rFonts w:hint="cs"/>
          <w:rtl/>
        </w:rPr>
        <w:t>ת בקשה</w:t>
      </w:r>
      <w:bookmarkStart w:id="16741" w:name="_ETM_Q1_4139655"/>
      <w:bookmarkEnd w:id="16741"/>
      <w:r>
        <w:rPr>
          <w:rFonts w:hint="cs"/>
          <w:rtl/>
        </w:rPr>
        <w:t xml:space="preserve">. </w:t>
      </w:r>
      <w:bookmarkStart w:id="16742" w:name="_ETM_Q1_4139403"/>
      <w:bookmarkEnd w:id="16742"/>
    </w:p>
    <w:p w14:paraId="434DE458" w14:textId="77777777" w:rsidR="00B0549C" w:rsidRDefault="00B0549C" w:rsidP="00B0549C">
      <w:pPr>
        <w:rPr>
          <w:rtl/>
        </w:rPr>
      </w:pPr>
      <w:bookmarkStart w:id="16743" w:name="_ETM_Q1_4139653"/>
      <w:bookmarkStart w:id="16744" w:name="_ETM_Q1_4138906"/>
      <w:bookmarkEnd w:id="16743"/>
      <w:bookmarkEnd w:id="16744"/>
    </w:p>
    <w:p w14:paraId="4675FFBE" w14:textId="50AA1AD2" w:rsidR="00B0549C" w:rsidRDefault="00B0549C" w:rsidP="00B0549C">
      <w:pPr>
        <w:pStyle w:val="a4"/>
        <w:keepNext/>
        <w:rPr>
          <w:rtl/>
        </w:rPr>
      </w:pPr>
      <w:bookmarkStart w:id="16745" w:name="ET_speaker_רעות_בינג_996"/>
      <w:r w:rsidRPr="00B0549C">
        <w:rPr>
          <w:rStyle w:val="TagStyle"/>
          <w:rtl/>
        </w:rPr>
        <w:t xml:space="preserve"> &lt;&lt; דובר &gt;&gt; </w:t>
      </w:r>
      <w:r>
        <w:rPr>
          <w:rtl/>
        </w:rPr>
        <w:t>רעות בינג:</w:t>
      </w:r>
      <w:r w:rsidRPr="00B0549C">
        <w:rPr>
          <w:rStyle w:val="TagStyle"/>
          <w:rtl/>
        </w:rPr>
        <w:t xml:space="preserve"> &lt;&lt; דובר &gt;&gt;</w:t>
      </w:r>
      <w:r>
        <w:rPr>
          <w:rtl/>
        </w:rPr>
        <w:t xml:space="preserve">   </w:t>
      </w:r>
      <w:bookmarkEnd w:id="16745"/>
    </w:p>
    <w:p w14:paraId="4B9598D8" w14:textId="77777777" w:rsidR="00B0549C" w:rsidRDefault="00B0549C" w:rsidP="00B0549C">
      <w:pPr>
        <w:pStyle w:val="KeepWithNext"/>
        <w:rPr>
          <w:rtl/>
        </w:rPr>
      </w:pPr>
    </w:p>
    <w:p w14:paraId="5E8B1DFF" w14:textId="49597BDC" w:rsidR="00B0549C" w:rsidRDefault="00B0549C" w:rsidP="00B0549C">
      <w:pPr>
        <w:rPr>
          <w:rtl/>
        </w:rPr>
      </w:pPr>
      <w:bookmarkStart w:id="16746" w:name="_ETM_Q1_4141405"/>
      <w:bookmarkStart w:id="16747" w:name="_ETM_Q1_4139405"/>
      <w:bookmarkStart w:id="16748" w:name="_ETM_Q1_4140905"/>
      <w:bookmarkEnd w:id="16746"/>
      <w:bookmarkEnd w:id="16747"/>
      <w:bookmarkEnd w:id="16748"/>
      <w:r>
        <w:rPr>
          <w:rFonts w:hint="cs"/>
          <w:rtl/>
        </w:rPr>
        <w:t>יש תנאים להגשה.</w:t>
      </w:r>
      <w:bookmarkStart w:id="16749" w:name="_ETM_Q1_4142405"/>
      <w:bookmarkEnd w:id="16749"/>
      <w:r>
        <w:rPr>
          <w:rFonts w:hint="cs"/>
          <w:rtl/>
        </w:rPr>
        <w:t xml:space="preserve"> </w:t>
      </w:r>
      <w:bookmarkStart w:id="16750" w:name="_ETM_Q1_4140405"/>
      <w:bookmarkEnd w:id="16750"/>
    </w:p>
    <w:p w14:paraId="1F9C2D80" w14:textId="77777777" w:rsidR="00B0549C" w:rsidRDefault="00B0549C" w:rsidP="00B0549C">
      <w:pPr>
        <w:rPr>
          <w:rtl/>
        </w:rPr>
      </w:pPr>
      <w:bookmarkStart w:id="16751" w:name="_ETM_Q1_4140652"/>
      <w:bookmarkStart w:id="16752" w:name="_ETM_Q1_4138905"/>
      <w:bookmarkStart w:id="16753" w:name="_ETM_Q1_4141402"/>
      <w:bookmarkStart w:id="16754" w:name="_ETM_Q1_4139652"/>
      <w:bookmarkStart w:id="16755" w:name="_ETM_Q1_4137905"/>
      <w:bookmarkStart w:id="16756" w:name="_ETM_Q1_4138903"/>
      <w:bookmarkEnd w:id="16751"/>
      <w:bookmarkEnd w:id="16752"/>
      <w:bookmarkEnd w:id="16753"/>
      <w:bookmarkEnd w:id="16754"/>
      <w:bookmarkEnd w:id="16755"/>
      <w:bookmarkEnd w:id="16756"/>
    </w:p>
    <w:p w14:paraId="228E3FC5" w14:textId="5FC9E511" w:rsidR="00B0549C" w:rsidRDefault="00B0549C" w:rsidP="00B0549C">
      <w:pPr>
        <w:pStyle w:val="a4"/>
        <w:keepNext/>
        <w:rPr>
          <w:rtl/>
        </w:rPr>
      </w:pPr>
      <w:bookmarkStart w:id="16757" w:name="ET_speaker_רותם_ברמלי_998"/>
      <w:r w:rsidRPr="00B0549C">
        <w:rPr>
          <w:rStyle w:val="TagStyle"/>
          <w:rtl/>
        </w:rPr>
        <w:t xml:space="preserve"> &lt;&lt; דובר &gt;&gt; </w:t>
      </w:r>
      <w:r>
        <w:rPr>
          <w:rtl/>
        </w:rPr>
        <w:t>רותם ברמלי:</w:t>
      </w:r>
      <w:r w:rsidRPr="00B0549C">
        <w:rPr>
          <w:rStyle w:val="TagStyle"/>
          <w:rtl/>
        </w:rPr>
        <w:t xml:space="preserve"> &lt;&lt; דובר &gt;&gt;</w:t>
      </w:r>
      <w:r>
        <w:rPr>
          <w:rtl/>
        </w:rPr>
        <w:t xml:space="preserve">   </w:t>
      </w:r>
      <w:bookmarkEnd w:id="16757"/>
    </w:p>
    <w:p w14:paraId="667AB33E" w14:textId="77777777" w:rsidR="00B0549C" w:rsidRDefault="00B0549C" w:rsidP="00B0549C">
      <w:pPr>
        <w:pStyle w:val="KeepWithNext"/>
        <w:rPr>
          <w:rtl/>
        </w:rPr>
      </w:pPr>
    </w:p>
    <w:p w14:paraId="59E8E8E5" w14:textId="2B471B7C" w:rsidR="00B0549C" w:rsidRDefault="00B0549C" w:rsidP="00B0549C">
      <w:pPr>
        <w:rPr>
          <w:rtl/>
        </w:rPr>
      </w:pPr>
      <w:bookmarkStart w:id="16758" w:name="_ETM_Q1_4140153"/>
      <w:bookmarkStart w:id="16759" w:name="_ETM_Q1_4140403"/>
      <w:bookmarkEnd w:id="16758"/>
      <w:bookmarkEnd w:id="16759"/>
      <w:r>
        <w:rPr>
          <w:rFonts w:hint="cs"/>
          <w:rtl/>
        </w:rPr>
        <w:t>אני אשמח לשמוע ע</w:t>
      </w:r>
      <w:bookmarkStart w:id="16760" w:name="_ETM_Q1_4141653"/>
      <w:bookmarkEnd w:id="16760"/>
      <w:r>
        <w:rPr>
          <w:rFonts w:hint="cs"/>
          <w:rtl/>
        </w:rPr>
        <w:t>ל התנאים</w:t>
      </w:r>
      <w:bookmarkStart w:id="16761" w:name="_ETM_Q1_4140903"/>
      <w:bookmarkStart w:id="16762" w:name="_ETM_Q1_4143153"/>
      <w:bookmarkEnd w:id="16761"/>
      <w:bookmarkEnd w:id="16762"/>
      <w:r>
        <w:rPr>
          <w:rFonts w:hint="cs"/>
          <w:rtl/>
        </w:rPr>
        <w:t xml:space="preserve"> </w:t>
      </w:r>
      <w:bookmarkStart w:id="16763" w:name="_ETM_Q1_4140154"/>
      <w:bookmarkEnd w:id="16763"/>
      <w:r>
        <w:rPr>
          <w:rFonts w:hint="cs"/>
          <w:rtl/>
        </w:rPr>
        <w:t xml:space="preserve">האלה. </w:t>
      </w:r>
      <w:bookmarkStart w:id="16764" w:name="_ETM_Q1_4141904"/>
      <w:bookmarkEnd w:id="16764"/>
    </w:p>
    <w:p w14:paraId="397E1B04" w14:textId="77777777" w:rsidR="00B0549C" w:rsidRPr="00B0549C" w:rsidRDefault="00B0549C" w:rsidP="00B0549C">
      <w:pPr>
        <w:rPr>
          <w:rtl/>
        </w:rPr>
      </w:pPr>
    </w:p>
    <w:p w14:paraId="42054BCF" w14:textId="65F020D9" w:rsidR="00B0549C" w:rsidRDefault="00B0549C" w:rsidP="00B0549C">
      <w:pPr>
        <w:pStyle w:val="a4"/>
        <w:keepNext/>
        <w:rPr>
          <w:rtl/>
        </w:rPr>
      </w:pPr>
      <w:bookmarkStart w:id="16765" w:name="ET_speaker_נתן_אלנתן_997"/>
      <w:r w:rsidRPr="00B0549C">
        <w:rPr>
          <w:rStyle w:val="TagStyle"/>
          <w:rtl/>
        </w:rPr>
        <w:t xml:space="preserve"> &lt;&lt; דוב</w:t>
      </w:r>
      <w:bookmarkStart w:id="16766" w:name="_ETM_Q1_4142404"/>
      <w:bookmarkEnd w:id="16766"/>
      <w:r w:rsidRPr="00B0549C">
        <w:rPr>
          <w:rStyle w:val="TagStyle"/>
          <w:rtl/>
        </w:rPr>
        <w:t xml:space="preserve">ר &gt;&gt; </w:t>
      </w:r>
      <w:r>
        <w:rPr>
          <w:rtl/>
        </w:rPr>
        <w:t>נתן אלנתן:</w:t>
      </w:r>
      <w:r w:rsidRPr="00B0549C">
        <w:rPr>
          <w:rStyle w:val="TagStyle"/>
          <w:rtl/>
        </w:rPr>
        <w:t xml:space="preserve"> &lt;&lt; דובר &gt;&gt;</w:t>
      </w:r>
      <w:r>
        <w:rPr>
          <w:rtl/>
        </w:rPr>
        <w:t xml:space="preserve">   </w:t>
      </w:r>
      <w:bookmarkEnd w:id="16765"/>
    </w:p>
    <w:p w14:paraId="30F2938E" w14:textId="77777777" w:rsidR="00B0549C" w:rsidRDefault="00B0549C" w:rsidP="00B0549C">
      <w:pPr>
        <w:pStyle w:val="KeepWithNext"/>
        <w:rPr>
          <w:rtl/>
        </w:rPr>
      </w:pPr>
    </w:p>
    <w:p w14:paraId="762E846F" w14:textId="77777777" w:rsidR="00B0549C" w:rsidRDefault="00B0549C" w:rsidP="00B0549C">
      <w:pPr>
        <w:rPr>
          <w:rtl/>
        </w:rPr>
      </w:pPr>
      <w:bookmarkStart w:id="16767" w:name="_ETM_Q1_4141155"/>
      <w:bookmarkEnd w:id="16767"/>
      <w:r>
        <w:rPr>
          <w:rFonts w:hint="cs"/>
          <w:rtl/>
        </w:rPr>
        <w:t xml:space="preserve">אבל התנאים </w:t>
      </w:r>
      <w:bookmarkStart w:id="16768" w:name="_ETM_Q1_4141401"/>
      <w:bookmarkStart w:id="16769" w:name="_ETM_Q1_4141906"/>
      <w:bookmarkStart w:id="16770" w:name="_ETM_Q1_4140156"/>
      <w:bookmarkStart w:id="16771" w:name="_ETM_Q1_4138405"/>
      <w:bookmarkStart w:id="16772" w:name="_ETM_Q1_4142157"/>
      <w:bookmarkStart w:id="16773" w:name="_ETM_Q1_4142406"/>
      <w:bookmarkEnd w:id="16768"/>
      <w:bookmarkEnd w:id="16769"/>
      <w:bookmarkEnd w:id="16770"/>
      <w:bookmarkEnd w:id="16771"/>
      <w:bookmarkEnd w:id="16772"/>
      <w:bookmarkEnd w:id="16773"/>
      <w:r>
        <w:rPr>
          <w:rFonts w:hint="cs"/>
          <w:rtl/>
        </w:rPr>
        <w:t>האלה הם בלתי חוק</w:t>
      </w:r>
      <w:bookmarkStart w:id="16774" w:name="_ETM_Q1_4145404"/>
      <w:bookmarkStart w:id="16775" w:name="_ETM_Q1_4143654"/>
      <w:bookmarkEnd w:id="16774"/>
      <w:bookmarkEnd w:id="16775"/>
      <w:r>
        <w:rPr>
          <w:rFonts w:hint="cs"/>
          <w:rtl/>
        </w:rPr>
        <w:t xml:space="preserve">יים. </w:t>
      </w:r>
    </w:p>
    <w:p w14:paraId="226EE571" w14:textId="77777777" w:rsidR="00B0549C" w:rsidRDefault="00B0549C" w:rsidP="00B0549C">
      <w:pPr>
        <w:rPr>
          <w:rtl/>
        </w:rPr>
      </w:pPr>
      <w:bookmarkStart w:id="16776" w:name="_ETM_Q1_4145156"/>
      <w:bookmarkEnd w:id="16776"/>
    </w:p>
    <w:p w14:paraId="1FBA40B5" w14:textId="216B4E1D" w:rsidR="00B0549C" w:rsidRDefault="00B0549C" w:rsidP="00B0549C">
      <w:pPr>
        <w:pStyle w:val="a4"/>
        <w:keepNext/>
        <w:rPr>
          <w:rtl/>
        </w:rPr>
      </w:pPr>
      <w:bookmarkStart w:id="16777" w:name="ET_speaker_סיוון_גליקמן_גבעוני_999"/>
      <w:r w:rsidRPr="00B0549C">
        <w:rPr>
          <w:rStyle w:val="TagStyle"/>
          <w:rtl/>
        </w:rPr>
        <w:t xml:space="preserve"> &lt;&lt; דובר &gt;&gt; </w:t>
      </w:r>
      <w:r>
        <w:rPr>
          <w:rtl/>
        </w:rPr>
        <w:t>סיוון גליקמן גבעוני:</w:t>
      </w:r>
      <w:r w:rsidRPr="00B0549C">
        <w:rPr>
          <w:rStyle w:val="TagStyle"/>
          <w:rtl/>
        </w:rPr>
        <w:t xml:space="preserve"> &lt;&lt; דובר &gt;&gt;</w:t>
      </w:r>
      <w:r>
        <w:rPr>
          <w:rtl/>
        </w:rPr>
        <w:t xml:space="preserve">   </w:t>
      </w:r>
      <w:bookmarkEnd w:id="16777"/>
    </w:p>
    <w:p w14:paraId="0D7DE30C" w14:textId="77777777" w:rsidR="00B0549C" w:rsidRDefault="00B0549C" w:rsidP="00B0549C">
      <w:pPr>
        <w:pStyle w:val="KeepWithNext"/>
        <w:rPr>
          <w:rtl/>
        </w:rPr>
      </w:pPr>
    </w:p>
    <w:p w14:paraId="216F4CA9" w14:textId="1C4F3B78" w:rsidR="00B0549C" w:rsidRDefault="00B0549C" w:rsidP="00B0549C">
      <w:pPr>
        <w:rPr>
          <w:rtl/>
        </w:rPr>
      </w:pPr>
      <w:bookmarkStart w:id="16778" w:name="_ETM_Q1_4147653"/>
      <w:bookmarkStart w:id="16779" w:name="_ETM_Q1_4145653"/>
      <w:bookmarkStart w:id="16780" w:name="_ETM_Q1_4143903"/>
      <w:bookmarkStart w:id="16781" w:name="_ETM_Q1_4146653"/>
      <w:bookmarkStart w:id="16782" w:name="_ETM_Q1_4144903"/>
      <w:bookmarkEnd w:id="16778"/>
      <w:bookmarkEnd w:id="16779"/>
      <w:bookmarkEnd w:id="16780"/>
      <w:bookmarkEnd w:id="16781"/>
      <w:bookmarkEnd w:id="16782"/>
      <w:r>
        <w:rPr>
          <w:rFonts w:hint="cs"/>
          <w:rtl/>
        </w:rPr>
        <w:t>ומה?</w:t>
      </w:r>
      <w:bookmarkStart w:id="16783" w:name="_ETM_Q1_4144403"/>
      <w:bookmarkStart w:id="16784" w:name="_ETM_Q1_4145153"/>
      <w:bookmarkEnd w:id="16783"/>
      <w:bookmarkEnd w:id="16784"/>
    </w:p>
    <w:p w14:paraId="39A39D0F" w14:textId="77777777" w:rsidR="00B0549C" w:rsidRDefault="00B0549C" w:rsidP="00B0549C">
      <w:pPr>
        <w:rPr>
          <w:rtl/>
        </w:rPr>
      </w:pPr>
      <w:bookmarkStart w:id="16785" w:name="_ETM_Q1_4145403"/>
      <w:bookmarkStart w:id="16786" w:name="_ETM_Q1_4143653"/>
      <w:bookmarkEnd w:id="16785"/>
      <w:bookmarkEnd w:id="16786"/>
    </w:p>
    <w:p w14:paraId="5D727980" w14:textId="564CEF9E" w:rsidR="00B0549C" w:rsidRDefault="00B0549C" w:rsidP="00B0549C">
      <w:pPr>
        <w:pStyle w:val="a4"/>
        <w:keepNext/>
        <w:rPr>
          <w:rtl/>
        </w:rPr>
      </w:pPr>
      <w:bookmarkStart w:id="16787" w:name="ET_speaker_נתן_אלנתן_1000"/>
      <w:r w:rsidRPr="00B0549C">
        <w:rPr>
          <w:rStyle w:val="TagStyle"/>
          <w:rtl/>
        </w:rPr>
        <w:t xml:space="preserve"> &lt;&lt; דובר &gt;&gt; </w:t>
      </w:r>
      <w:r>
        <w:rPr>
          <w:rtl/>
        </w:rPr>
        <w:t>נתן אלנתן:</w:t>
      </w:r>
      <w:r w:rsidRPr="00B0549C">
        <w:rPr>
          <w:rStyle w:val="TagStyle"/>
          <w:rtl/>
        </w:rPr>
        <w:t xml:space="preserve"> &lt;&lt; דובר &gt;&gt;</w:t>
      </w:r>
      <w:r>
        <w:rPr>
          <w:rtl/>
        </w:rPr>
        <w:t xml:space="preserve">   </w:t>
      </w:r>
      <w:bookmarkEnd w:id="16787"/>
    </w:p>
    <w:p w14:paraId="447339FF" w14:textId="77777777" w:rsidR="00B0549C" w:rsidRPr="00B0549C" w:rsidRDefault="00B0549C" w:rsidP="00B0549C">
      <w:pPr>
        <w:rPr>
          <w:rtl/>
        </w:rPr>
      </w:pPr>
      <w:bookmarkStart w:id="16788" w:name="_ETM_Q1_4149653"/>
      <w:bookmarkEnd w:id="16788"/>
    </w:p>
    <w:p w14:paraId="6BBE301D" w14:textId="56A5DDCE" w:rsidR="00B0549C" w:rsidRDefault="00B0549C" w:rsidP="00B0549C">
      <w:pPr>
        <w:rPr>
          <w:rtl/>
        </w:rPr>
      </w:pPr>
      <w:bookmarkStart w:id="16789" w:name="_ETM_Q1_4145656"/>
      <w:bookmarkStart w:id="16790" w:name="_ETM_Q1_4145906"/>
      <w:bookmarkStart w:id="16791" w:name="_ETM_Q1_4144406"/>
      <w:bookmarkEnd w:id="16789"/>
      <w:bookmarkEnd w:id="16790"/>
      <w:bookmarkEnd w:id="16791"/>
      <w:r>
        <w:rPr>
          <w:rFonts w:hint="cs"/>
          <w:rtl/>
        </w:rPr>
        <w:t xml:space="preserve">תקשיבו </w:t>
      </w:r>
      <w:bookmarkStart w:id="16792" w:name="_ETM_Q1_4145904"/>
      <w:bookmarkEnd w:id="16792"/>
      <w:r>
        <w:rPr>
          <w:rFonts w:hint="cs"/>
          <w:rtl/>
        </w:rPr>
        <w:t>טוב, אין לכם שום</w:t>
      </w:r>
      <w:bookmarkStart w:id="16793" w:name="_ETM_Q1_4149404"/>
      <w:bookmarkEnd w:id="16793"/>
      <w:r>
        <w:rPr>
          <w:rFonts w:hint="cs"/>
          <w:rtl/>
        </w:rPr>
        <w:t xml:space="preserve"> בעיה להכניס בקשה </w:t>
      </w:r>
      <w:bookmarkStart w:id="16794" w:name="_ETM_Q1_4150404"/>
      <w:bookmarkStart w:id="16795" w:name="_ETM_Q1_4149154"/>
      <w:bookmarkStart w:id="16796" w:name="_ETM_Q1_4147404"/>
      <w:bookmarkStart w:id="16797" w:name="_ETM_Q1_4146153"/>
      <w:bookmarkStart w:id="16798" w:name="_ETM_Q1_4144653"/>
      <w:bookmarkStart w:id="16799" w:name="_ETM_Q1_4143156"/>
      <w:bookmarkEnd w:id="16794"/>
      <w:bookmarkEnd w:id="16795"/>
      <w:bookmarkEnd w:id="16796"/>
      <w:bookmarkEnd w:id="16797"/>
      <w:bookmarkEnd w:id="16798"/>
      <w:bookmarkEnd w:id="16799"/>
      <w:r>
        <w:rPr>
          <w:rFonts w:hint="cs"/>
          <w:rtl/>
        </w:rPr>
        <w:t xml:space="preserve">ולכתוב </w:t>
      </w:r>
      <w:bookmarkStart w:id="16800" w:name="_ETM_Q1_4151153"/>
      <w:bookmarkEnd w:id="16800"/>
      <w:r>
        <w:rPr>
          <w:rFonts w:hint="cs"/>
          <w:rtl/>
        </w:rPr>
        <w:t>- - -</w:t>
      </w:r>
      <w:bookmarkStart w:id="16801" w:name="_ETM_Q1_4150153"/>
      <w:bookmarkStart w:id="16802" w:name="_ETM_Q1_4150403"/>
      <w:bookmarkEnd w:id="16801"/>
      <w:bookmarkEnd w:id="16802"/>
    </w:p>
    <w:p w14:paraId="569B0CF8" w14:textId="77777777" w:rsidR="00B0549C" w:rsidRDefault="00B0549C" w:rsidP="00B0549C">
      <w:pPr>
        <w:rPr>
          <w:rtl/>
        </w:rPr>
      </w:pPr>
      <w:bookmarkStart w:id="16803" w:name="_ETM_Q1_4150653"/>
      <w:bookmarkEnd w:id="16803"/>
    </w:p>
    <w:p w14:paraId="55299CB3" w14:textId="43FB2548" w:rsidR="00B0549C" w:rsidRDefault="00B0549C" w:rsidP="00B0549C">
      <w:pPr>
        <w:pStyle w:val="af6"/>
        <w:keepNext/>
        <w:rPr>
          <w:rtl/>
        </w:rPr>
      </w:pPr>
      <w:bookmarkStart w:id="16804" w:name="ET_yor_5069_1001"/>
      <w:r w:rsidRPr="00B0549C">
        <w:rPr>
          <w:rStyle w:val="TagStyle"/>
          <w:rtl/>
        </w:rPr>
        <w:t xml:space="preserve"> &lt;&lt; יור &gt;&gt; </w:t>
      </w:r>
      <w:r>
        <w:rPr>
          <w:rtl/>
        </w:rPr>
        <w:t>היו"ר יעקב אשר:</w:t>
      </w:r>
      <w:r w:rsidRPr="00B0549C">
        <w:rPr>
          <w:rStyle w:val="TagStyle"/>
          <w:rtl/>
        </w:rPr>
        <w:t xml:space="preserve"> &lt;&lt; יור &gt;&gt;</w:t>
      </w:r>
      <w:r>
        <w:rPr>
          <w:rtl/>
        </w:rPr>
        <w:t xml:space="preserve">   </w:t>
      </w:r>
      <w:bookmarkEnd w:id="16804"/>
    </w:p>
    <w:p w14:paraId="59E5210E" w14:textId="77777777" w:rsidR="00B0549C" w:rsidRDefault="00B0549C" w:rsidP="00B0549C">
      <w:pPr>
        <w:pStyle w:val="KeepWithNext"/>
        <w:rPr>
          <w:rtl/>
        </w:rPr>
      </w:pPr>
    </w:p>
    <w:p w14:paraId="5ADB280A" w14:textId="45C54709" w:rsidR="00B0549C" w:rsidRDefault="00B0549C" w:rsidP="00B0549C">
      <w:pPr>
        <w:rPr>
          <w:rtl/>
        </w:rPr>
      </w:pPr>
      <w:bookmarkStart w:id="16805" w:name="_ETM_Q1_4148154"/>
      <w:bookmarkEnd w:id="16805"/>
      <w:r>
        <w:rPr>
          <w:rFonts w:hint="cs"/>
          <w:rtl/>
        </w:rPr>
        <w:t>ת</w:t>
      </w:r>
      <w:bookmarkStart w:id="16806" w:name="_ETM_Q1_4146403"/>
      <w:bookmarkEnd w:id="16806"/>
      <w:r>
        <w:rPr>
          <w:rFonts w:hint="cs"/>
          <w:rtl/>
        </w:rPr>
        <w:t xml:space="preserve">קשיבו אלי. אם </w:t>
      </w:r>
      <w:bookmarkStart w:id="16807" w:name="_ETM_Q1_4151403"/>
      <w:bookmarkEnd w:id="16807"/>
      <w:r>
        <w:rPr>
          <w:rFonts w:hint="cs"/>
          <w:rtl/>
        </w:rPr>
        <w:t>א</w:t>
      </w:r>
      <w:bookmarkStart w:id="16808" w:name="_ETM_Q1_4149903"/>
      <w:bookmarkEnd w:id="16808"/>
      <w:r>
        <w:rPr>
          <w:rFonts w:hint="cs"/>
          <w:rtl/>
        </w:rPr>
        <w:t>תה</w:t>
      </w:r>
      <w:bookmarkStart w:id="16809" w:name="_ETM_Q1_4148403"/>
      <w:bookmarkEnd w:id="16809"/>
      <w:r>
        <w:rPr>
          <w:rFonts w:hint="cs"/>
          <w:rtl/>
        </w:rPr>
        <w:t xml:space="preserve"> רוצים</w:t>
      </w:r>
      <w:bookmarkStart w:id="16810" w:name="_ETM_Q1_4148153"/>
      <w:bookmarkEnd w:id="16810"/>
      <w:r>
        <w:rPr>
          <w:rFonts w:hint="cs"/>
          <w:rtl/>
        </w:rPr>
        <w:t xml:space="preserve"> שזה יהיה כמו שאתם אומרים</w:t>
      </w:r>
      <w:bookmarkStart w:id="16811" w:name="_ETM_Q1_4151653"/>
      <w:bookmarkEnd w:id="16811"/>
      <w:r>
        <w:rPr>
          <w:rFonts w:hint="cs"/>
          <w:rtl/>
        </w:rPr>
        <w:t xml:space="preserve"> אז זה לא הולך להיות ככה. אם אני </w:t>
      </w:r>
      <w:bookmarkStart w:id="16812" w:name="_ETM_Q1_4153653"/>
      <w:bookmarkEnd w:id="16812"/>
      <w:r>
        <w:rPr>
          <w:rFonts w:hint="cs"/>
          <w:rtl/>
        </w:rPr>
        <w:t>אשת</w:t>
      </w:r>
      <w:bookmarkStart w:id="16813" w:name="_ETM_Q1_4155404"/>
      <w:bookmarkStart w:id="16814" w:name="_ETM_Q1_4154154"/>
      <w:bookmarkEnd w:id="16813"/>
      <w:bookmarkEnd w:id="16814"/>
      <w:r>
        <w:rPr>
          <w:rFonts w:hint="cs"/>
          <w:rtl/>
        </w:rPr>
        <w:t>כנע שיש פה בעיה</w:t>
      </w:r>
      <w:bookmarkStart w:id="16815" w:name="_ETM_Q1_4156154"/>
      <w:bookmarkStart w:id="16816" w:name="_ETM_Q1_4160155"/>
      <w:bookmarkStart w:id="16817" w:name="_ETM_Q1_4159660"/>
      <w:bookmarkStart w:id="16818" w:name="_ETM_Q1_4157904"/>
      <w:bookmarkEnd w:id="16815"/>
      <w:bookmarkEnd w:id="16816"/>
      <w:bookmarkEnd w:id="16817"/>
      <w:bookmarkEnd w:id="16818"/>
      <w:r>
        <w:rPr>
          <w:rFonts w:hint="cs"/>
          <w:rtl/>
        </w:rPr>
        <w:t>, הוועדה לא תשתכנע</w:t>
      </w:r>
      <w:bookmarkStart w:id="16819" w:name="_ETM_Q1_4159654"/>
      <w:bookmarkEnd w:id="16819"/>
      <w:r>
        <w:rPr>
          <w:rFonts w:hint="cs"/>
          <w:rtl/>
        </w:rPr>
        <w:t xml:space="preserve"> אז תפסיקו ל</w:t>
      </w:r>
      <w:bookmarkStart w:id="16820" w:name="_ETM_Q1_4159906"/>
      <w:bookmarkEnd w:id="16820"/>
      <w:r>
        <w:rPr>
          <w:rFonts w:hint="cs"/>
          <w:rtl/>
        </w:rPr>
        <w:t>ה</w:t>
      </w:r>
      <w:bookmarkStart w:id="16821" w:name="_ETM_Q1_4159656"/>
      <w:bookmarkEnd w:id="16821"/>
      <w:r>
        <w:rPr>
          <w:rFonts w:hint="cs"/>
          <w:rtl/>
        </w:rPr>
        <w:t xml:space="preserve">יאחז, תקשיבו ותענו. </w:t>
      </w:r>
      <w:bookmarkStart w:id="16822" w:name="_ETM_Q1_4162401"/>
      <w:bookmarkStart w:id="16823" w:name="_ETM_Q1_4162656"/>
      <w:bookmarkEnd w:id="16822"/>
      <w:bookmarkEnd w:id="16823"/>
    </w:p>
    <w:p w14:paraId="4DDD7CA2" w14:textId="77777777" w:rsidR="00B0549C" w:rsidRDefault="00B0549C" w:rsidP="00B0549C">
      <w:pPr>
        <w:rPr>
          <w:rtl/>
        </w:rPr>
      </w:pPr>
      <w:bookmarkStart w:id="16824" w:name="_ETM_Q1_4162906"/>
      <w:bookmarkStart w:id="16825" w:name="_ETM_Q1_4160906"/>
      <w:bookmarkStart w:id="16826" w:name="_ETM_Q1_4161657"/>
      <w:bookmarkEnd w:id="16824"/>
      <w:bookmarkEnd w:id="16825"/>
      <w:bookmarkEnd w:id="16826"/>
    </w:p>
    <w:p w14:paraId="26A54AAA" w14:textId="5568D92F" w:rsidR="00B0549C" w:rsidRDefault="00B0549C" w:rsidP="00B0549C">
      <w:pPr>
        <w:pStyle w:val="a4"/>
        <w:keepNext/>
        <w:rPr>
          <w:rtl/>
        </w:rPr>
      </w:pPr>
      <w:bookmarkStart w:id="16827" w:name="ET_speaker_סיוון_גליקמן_גבעוני_1002"/>
      <w:r w:rsidRPr="00B0549C">
        <w:rPr>
          <w:rStyle w:val="TagStyle"/>
          <w:rtl/>
        </w:rPr>
        <w:t xml:space="preserve"> &lt;&lt; דובר &gt;&gt; </w:t>
      </w:r>
      <w:r>
        <w:rPr>
          <w:rtl/>
        </w:rPr>
        <w:t>סיוון גליקמן גבעוני:</w:t>
      </w:r>
      <w:r w:rsidRPr="00B0549C">
        <w:rPr>
          <w:rStyle w:val="TagStyle"/>
          <w:rtl/>
        </w:rPr>
        <w:t xml:space="preserve"> &lt;&lt; דובר &gt;&gt;</w:t>
      </w:r>
      <w:r>
        <w:rPr>
          <w:rtl/>
        </w:rPr>
        <w:t xml:space="preserve">   </w:t>
      </w:r>
      <w:bookmarkEnd w:id="16827"/>
    </w:p>
    <w:p w14:paraId="44E5AAE0" w14:textId="77777777" w:rsidR="00B0549C" w:rsidRDefault="00B0549C" w:rsidP="00B0549C">
      <w:pPr>
        <w:pStyle w:val="KeepWithNext"/>
        <w:rPr>
          <w:rtl/>
        </w:rPr>
      </w:pPr>
    </w:p>
    <w:p w14:paraId="0E3E29D8" w14:textId="2F6E93EC" w:rsidR="00B0549C" w:rsidRDefault="00B0549C" w:rsidP="00B0549C">
      <w:pPr>
        <w:rPr>
          <w:rtl/>
        </w:rPr>
      </w:pPr>
      <w:bookmarkStart w:id="16828" w:name="_ETM_Q1_4163401"/>
      <w:bookmarkStart w:id="16829" w:name="_ETM_Q1_4163903"/>
      <w:bookmarkEnd w:id="16828"/>
      <w:bookmarkEnd w:id="16829"/>
      <w:r>
        <w:rPr>
          <w:rFonts w:hint="cs"/>
          <w:rtl/>
        </w:rPr>
        <w:t xml:space="preserve">אנחנו מקשיבות. </w:t>
      </w:r>
    </w:p>
    <w:p w14:paraId="6B42179D" w14:textId="77777777" w:rsidR="00B0549C" w:rsidRDefault="00B0549C" w:rsidP="00B0549C">
      <w:pPr>
        <w:rPr>
          <w:rtl/>
        </w:rPr>
      </w:pPr>
    </w:p>
    <w:p w14:paraId="0C5E45D7" w14:textId="3DD9D3C5" w:rsidR="00B0549C" w:rsidRDefault="00B0549C" w:rsidP="00B0549C">
      <w:pPr>
        <w:pStyle w:val="a4"/>
        <w:keepNext/>
        <w:rPr>
          <w:rtl/>
        </w:rPr>
      </w:pPr>
      <w:bookmarkStart w:id="16830" w:name="ET_speaker_נתן_אלנתן_1003"/>
      <w:r w:rsidRPr="00B0549C">
        <w:rPr>
          <w:rStyle w:val="TagStyle"/>
          <w:rtl/>
        </w:rPr>
        <w:t xml:space="preserve"> &lt;&lt; דובר &gt;&gt; </w:t>
      </w:r>
      <w:r>
        <w:rPr>
          <w:rtl/>
        </w:rPr>
        <w:t>נתן אלנתן:</w:t>
      </w:r>
      <w:r w:rsidRPr="00B0549C">
        <w:rPr>
          <w:rStyle w:val="TagStyle"/>
          <w:rtl/>
        </w:rPr>
        <w:t xml:space="preserve"> &lt;&lt; דובר &gt;&gt;</w:t>
      </w:r>
      <w:r>
        <w:rPr>
          <w:rtl/>
        </w:rPr>
        <w:t xml:space="preserve">   </w:t>
      </w:r>
      <w:bookmarkEnd w:id="16830"/>
    </w:p>
    <w:p w14:paraId="7234304D" w14:textId="77777777" w:rsidR="00B0549C" w:rsidRDefault="00B0549C" w:rsidP="00B0549C">
      <w:pPr>
        <w:pStyle w:val="KeepWithNext"/>
        <w:rPr>
          <w:rtl/>
        </w:rPr>
      </w:pPr>
    </w:p>
    <w:p w14:paraId="0CCEE627" w14:textId="77777777" w:rsidR="00B0549C" w:rsidRDefault="00B0549C" w:rsidP="00B0549C">
      <w:pPr>
        <w:rPr>
          <w:rtl/>
        </w:rPr>
      </w:pPr>
      <w:bookmarkStart w:id="16831" w:name="_ETM_Q1_4162153"/>
      <w:bookmarkStart w:id="16832" w:name="_ETM_Q1_4162403"/>
      <w:bookmarkStart w:id="16833" w:name="_ETM_Q1_4168653"/>
      <w:bookmarkStart w:id="16834" w:name="_ETM_Q1_4166903"/>
      <w:bookmarkStart w:id="16835" w:name="_ETM_Q1_4165153"/>
      <w:bookmarkStart w:id="16836" w:name="_ETM_Q1_4163405"/>
      <w:bookmarkStart w:id="16837" w:name="_ETM_Q1_4169410"/>
      <w:bookmarkStart w:id="16838" w:name="_ETM_Q1_4165905"/>
      <w:bookmarkStart w:id="16839" w:name="_ETM_Q1_4164155"/>
      <w:bookmarkStart w:id="16840" w:name="_ETM_Q1_4162405"/>
      <w:bookmarkEnd w:id="16831"/>
      <w:bookmarkEnd w:id="16832"/>
      <w:bookmarkEnd w:id="16833"/>
      <w:bookmarkEnd w:id="16834"/>
      <w:bookmarkEnd w:id="16835"/>
      <w:bookmarkEnd w:id="16836"/>
      <w:bookmarkEnd w:id="16837"/>
      <w:bookmarkEnd w:id="16838"/>
      <w:bookmarkEnd w:id="16839"/>
      <w:bookmarkEnd w:id="16840"/>
      <w:r>
        <w:rPr>
          <w:rFonts w:hint="cs"/>
          <w:rtl/>
        </w:rPr>
        <w:t>בסופו של דבר, אתם יכולים להגיש את הבקשה. אם</w:t>
      </w:r>
      <w:bookmarkStart w:id="16841" w:name="_ETM_Q1_4169405"/>
      <w:bookmarkEnd w:id="16841"/>
      <w:r>
        <w:rPr>
          <w:rFonts w:hint="cs"/>
          <w:rtl/>
        </w:rPr>
        <w:t xml:space="preserve"> את</w:t>
      </w:r>
      <w:bookmarkStart w:id="16842" w:name="_ETM_Q1_4171905"/>
      <w:bookmarkEnd w:id="16842"/>
      <w:r>
        <w:rPr>
          <w:rFonts w:hint="cs"/>
          <w:rtl/>
        </w:rPr>
        <w:t xml:space="preserve">ם חושבים </w:t>
      </w:r>
      <w:bookmarkStart w:id="16843" w:name="_ETM_Q1_4163906"/>
      <w:bookmarkEnd w:id="16843"/>
      <w:r>
        <w:rPr>
          <w:rFonts w:hint="cs"/>
          <w:rtl/>
        </w:rPr>
        <w:t>שיש תנאים מקדמיים שהם לא חוקיים –</w:t>
      </w:r>
      <w:bookmarkStart w:id="16844" w:name="_ETM_Q1_4170156"/>
      <w:bookmarkEnd w:id="16844"/>
      <w:r>
        <w:rPr>
          <w:rFonts w:hint="cs"/>
          <w:rtl/>
        </w:rPr>
        <w:t xml:space="preserve"> ה</w:t>
      </w:r>
      <w:bookmarkStart w:id="16845" w:name="_ETM_Q1_4171156"/>
      <w:bookmarkEnd w:id="16845"/>
      <w:r>
        <w:rPr>
          <w:rFonts w:hint="cs"/>
          <w:rtl/>
        </w:rPr>
        <w:t>רי הדברים האלה הם ל</w:t>
      </w:r>
      <w:bookmarkStart w:id="16846" w:name="_ETM_Q1_4171154"/>
      <w:bookmarkEnd w:id="16846"/>
      <w:r>
        <w:rPr>
          <w:rFonts w:hint="cs"/>
          <w:rtl/>
        </w:rPr>
        <w:t xml:space="preserve">א </w:t>
      </w:r>
      <w:bookmarkStart w:id="16847" w:name="_ETM_Q1_4169406"/>
      <w:bookmarkEnd w:id="16847"/>
      <w:r>
        <w:rPr>
          <w:rFonts w:hint="cs"/>
          <w:rtl/>
        </w:rPr>
        <w:t>חוקיים</w:t>
      </w:r>
      <w:bookmarkStart w:id="16848" w:name="_ETM_Q1_4174906"/>
      <w:bookmarkStart w:id="16849" w:name="_ETM_Q1_4172906"/>
      <w:bookmarkEnd w:id="16848"/>
      <w:bookmarkEnd w:id="16849"/>
      <w:r>
        <w:rPr>
          <w:rFonts w:hint="cs"/>
          <w:rtl/>
        </w:rPr>
        <w:t xml:space="preserve"> </w:t>
      </w:r>
      <w:bookmarkStart w:id="16850" w:name="_ETM_Q1_4171405"/>
      <w:bookmarkStart w:id="16851" w:name="_ETM_Q1_4169904"/>
      <w:bookmarkEnd w:id="16850"/>
      <w:bookmarkEnd w:id="16851"/>
      <w:r>
        <w:rPr>
          <w:rFonts w:hint="cs"/>
          <w:rtl/>
        </w:rPr>
        <w:t>–</w:t>
      </w:r>
      <w:bookmarkStart w:id="16852" w:name="_ETM_Q1_4171902"/>
      <w:bookmarkEnd w:id="16852"/>
      <w:r>
        <w:rPr>
          <w:rFonts w:hint="cs"/>
          <w:rtl/>
        </w:rPr>
        <w:t xml:space="preserve"> אז תגישו את</w:t>
      </w:r>
      <w:bookmarkStart w:id="16853" w:name="_ETM_Q1_4176655"/>
      <w:bookmarkEnd w:id="16853"/>
      <w:r>
        <w:rPr>
          <w:rFonts w:hint="cs"/>
          <w:rtl/>
        </w:rPr>
        <w:t xml:space="preserve"> הבקשה בלי </w:t>
      </w:r>
      <w:bookmarkStart w:id="16854" w:name="_ETM_Q1_4176405"/>
      <w:bookmarkEnd w:id="16854"/>
      <w:r>
        <w:rPr>
          <w:rFonts w:hint="cs"/>
          <w:rtl/>
        </w:rPr>
        <w:t>אותם</w:t>
      </w:r>
      <w:bookmarkStart w:id="16855" w:name="_ETM_Q1_4175155"/>
      <w:bookmarkEnd w:id="16855"/>
      <w:r>
        <w:rPr>
          <w:rFonts w:hint="cs"/>
          <w:rtl/>
        </w:rPr>
        <w:t xml:space="preserve"> תנאים </w:t>
      </w:r>
      <w:bookmarkStart w:id="16856" w:name="_ETM_Q1_4173905"/>
      <w:bookmarkEnd w:id="16856"/>
      <w:r>
        <w:rPr>
          <w:rFonts w:hint="cs"/>
          <w:rtl/>
        </w:rPr>
        <w:t xml:space="preserve">והזמן מתחיל לעבוד. </w:t>
      </w:r>
      <w:bookmarkStart w:id="16857" w:name="_ETM_Q1_4187153"/>
      <w:bookmarkStart w:id="16858" w:name="_ETM_Q1_4185402"/>
      <w:bookmarkStart w:id="16859" w:name="_ETM_Q1_4183402"/>
      <w:bookmarkStart w:id="16860" w:name="_ETM_Q1_4181653"/>
      <w:bookmarkStart w:id="16861" w:name="_ETM_Q1_4180405"/>
      <w:bookmarkEnd w:id="16857"/>
      <w:bookmarkEnd w:id="16858"/>
      <w:bookmarkEnd w:id="16859"/>
      <w:bookmarkEnd w:id="16860"/>
      <w:bookmarkEnd w:id="16861"/>
      <w:r>
        <w:rPr>
          <w:rFonts w:hint="cs"/>
          <w:rtl/>
        </w:rPr>
        <w:t xml:space="preserve">עכשיו יש פה </w:t>
      </w:r>
      <w:bookmarkStart w:id="16862" w:name="_ETM_Q1_4178154"/>
      <w:bookmarkEnd w:id="16862"/>
      <w:r>
        <w:rPr>
          <w:rFonts w:hint="cs"/>
          <w:rtl/>
        </w:rPr>
        <w:t>אח</w:t>
      </w:r>
      <w:bookmarkStart w:id="16863" w:name="_ETM_Q1_4176905"/>
      <w:bookmarkStart w:id="16864" w:name="_ETM_Q1_4175153"/>
      <w:bookmarkStart w:id="16865" w:name="_ETM_Q1_4177655"/>
      <w:bookmarkStart w:id="16866" w:name="_ETM_Q1_4178905"/>
      <w:bookmarkEnd w:id="16863"/>
      <w:bookmarkEnd w:id="16864"/>
      <w:bookmarkEnd w:id="16865"/>
      <w:bookmarkEnd w:id="16866"/>
      <w:r>
        <w:rPr>
          <w:rFonts w:hint="cs"/>
          <w:rtl/>
        </w:rPr>
        <w:t>ת</w:t>
      </w:r>
      <w:bookmarkStart w:id="16867" w:name="_ETM_Q1_4177154"/>
      <w:bookmarkEnd w:id="16867"/>
      <w:r>
        <w:rPr>
          <w:rFonts w:hint="cs"/>
          <w:rtl/>
        </w:rPr>
        <w:t xml:space="preserve"> </w:t>
      </w:r>
      <w:bookmarkStart w:id="16868" w:name="_ETM_Q1_4182402"/>
      <w:bookmarkEnd w:id="16868"/>
      <w:r>
        <w:rPr>
          <w:rFonts w:hint="cs"/>
          <w:rtl/>
        </w:rPr>
        <w:t>משתי אפשר</w:t>
      </w:r>
      <w:bookmarkStart w:id="16869" w:name="_ETM_Q1_4177904"/>
      <w:bookmarkEnd w:id="16869"/>
      <w:r>
        <w:rPr>
          <w:rFonts w:hint="cs"/>
          <w:rtl/>
        </w:rPr>
        <w:t>יות,</w:t>
      </w:r>
      <w:bookmarkStart w:id="16870" w:name="_ETM_Q1_4177156"/>
      <w:bookmarkEnd w:id="16870"/>
      <w:r>
        <w:rPr>
          <w:rFonts w:hint="cs"/>
          <w:rtl/>
        </w:rPr>
        <w:t xml:space="preserve"> או שהם יקליטו ויגידו שהבקשה לא עמדה וידחו אותה</w:t>
      </w:r>
      <w:bookmarkStart w:id="16871" w:name="_ETM_Q1_4179652"/>
      <w:bookmarkEnd w:id="16871"/>
      <w:r>
        <w:rPr>
          <w:rFonts w:hint="cs"/>
          <w:rtl/>
        </w:rPr>
        <w:t xml:space="preserve"> ואז תלכו לוועדת ערר וו</w:t>
      </w:r>
      <w:bookmarkStart w:id="16872" w:name="_ETM_Q1_4182152"/>
      <w:bookmarkEnd w:id="16872"/>
      <w:r>
        <w:rPr>
          <w:rFonts w:hint="cs"/>
          <w:rtl/>
        </w:rPr>
        <w:t xml:space="preserve">ועדת </w:t>
      </w:r>
      <w:bookmarkStart w:id="16873" w:name="_ETM_Q1_4182655"/>
      <w:bookmarkEnd w:id="16873"/>
      <w:r>
        <w:rPr>
          <w:rFonts w:hint="cs"/>
          <w:rtl/>
        </w:rPr>
        <w:t>ערר</w:t>
      </w:r>
      <w:bookmarkStart w:id="16874" w:name="_ETM_Q1_4183655"/>
      <w:bookmarkEnd w:id="16874"/>
      <w:r>
        <w:rPr>
          <w:rFonts w:hint="cs"/>
          <w:rtl/>
        </w:rPr>
        <w:t xml:space="preserve"> תיתן לכם את ז</w:t>
      </w:r>
      <w:bookmarkStart w:id="16875" w:name="_ETM_Q1_4183405"/>
      <w:bookmarkEnd w:id="16875"/>
      <w:r>
        <w:rPr>
          <w:rFonts w:hint="cs"/>
          <w:rtl/>
        </w:rPr>
        <w:t>ה - - -</w:t>
      </w:r>
      <w:bookmarkStart w:id="16876" w:name="_ETM_Q1_4180905"/>
      <w:bookmarkEnd w:id="16876"/>
    </w:p>
    <w:p w14:paraId="55C24DDA" w14:textId="77777777" w:rsidR="00B0549C" w:rsidRDefault="00B0549C" w:rsidP="00B0549C">
      <w:pPr>
        <w:rPr>
          <w:rtl/>
        </w:rPr>
      </w:pPr>
      <w:bookmarkStart w:id="16877" w:name="_ETM_Q1_4181153"/>
      <w:bookmarkStart w:id="16878" w:name="_ETM_Q1_4179406"/>
      <w:bookmarkStart w:id="16879" w:name="_ETM_Q1_4180652"/>
      <w:bookmarkEnd w:id="16877"/>
      <w:bookmarkEnd w:id="16878"/>
      <w:bookmarkEnd w:id="16879"/>
    </w:p>
    <w:p w14:paraId="7B3DC897" w14:textId="0B41F3EB" w:rsidR="00B0549C" w:rsidRDefault="00B0549C" w:rsidP="00B0549C">
      <w:pPr>
        <w:pStyle w:val="a4"/>
        <w:keepNext/>
        <w:rPr>
          <w:rtl/>
        </w:rPr>
      </w:pPr>
      <w:bookmarkStart w:id="16880" w:name="ET_speaker_תומר_רוזנר_1004"/>
      <w:r w:rsidRPr="00B0549C">
        <w:rPr>
          <w:rStyle w:val="TagStyle"/>
          <w:rtl/>
        </w:rPr>
        <w:t xml:space="preserve"> &lt;&lt; דובר &gt;&gt; </w:t>
      </w:r>
      <w:r>
        <w:rPr>
          <w:rtl/>
        </w:rPr>
        <w:t>תומר רוזנר:</w:t>
      </w:r>
      <w:r w:rsidRPr="00B0549C">
        <w:rPr>
          <w:rStyle w:val="TagStyle"/>
          <w:rtl/>
        </w:rPr>
        <w:t xml:space="preserve"> &lt;&lt; דובר &gt;&gt;</w:t>
      </w:r>
      <w:r>
        <w:rPr>
          <w:rtl/>
        </w:rPr>
        <w:t xml:space="preserve">   </w:t>
      </w:r>
      <w:bookmarkEnd w:id="16880"/>
    </w:p>
    <w:p w14:paraId="6B8EAE5D" w14:textId="77777777" w:rsidR="00B0549C" w:rsidRDefault="00B0549C" w:rsidP="00B0549C">
      <w:pPr>
        <w:pStyle w:val="KeepWithNext"/>
        <w:rPr>
          <w:rtl/>
        </w:rPr>
      </w:pPr>
    </w:p>
    <w:p w14:paraId="689BFBFC" w14:textId="77777777" w:rsidR="00B0549C" w:rsidRDefault="00B0549C" w:rsidP="00B0549C">
      <w:pPr>
        <w:rPr>
          <w:rtl/>
        </w:rPr>
      </w:pPr>
      <w:bookmarkStart w:id="16881" w:name="_ETM_Q1_4181652"/>
      <w:bookmarkStart w:id="16882" w:name="_ETM_Q1_4180151"/>
      <w:bookmarkEnd w:id="16881"/>
      <w:bookmarkEnd w:id="16882"/>
      <w:r>
        <w:rPr>
          <w:rFonts w:hint="cs"/>
          <w:rtl/>
        </w:rPr>
        <w:t>נ</w:t>
      </w:r>
      <w:bookmarkStart w:id="16883" w:name="_ETM_Q1_4178402"/>
      <w:bookmarkEnd w:id="16883"/>
      <w:r>
        <w:rPr>
          <w:rFonts w:hint="cs"/>
          <w:rtl/>
        </w:rPr>
        <w:t>כו</w:t>
      </w:r>
      <w:bookmarkStart w:id="16884" w:name="_ETM_Q1_4176653"/>
      <w:bookmarkEnd w:id="16884"/>
      <w:r>
        <w:rPr>
          <w:rFonts w:hint="cs"/>
          <w:rtl/>
        </w:rPr>
        <w:t>ן.</w:t>
      </w:r>
    </w:p>
    <w:p w14:paraId="025D1B8C" w14:textId="77777777" w:rsidR="00B0549C" w:rsidRDefault="00B0549C" w:rsidP="00B0549C">
      <w:pPr>
        <w:rPr>
          <w:rtl/>
        </w:rPr>
      </w:pPr>
      <w:bookmarkStart w:id="16885" w:name="_ETM_Q1_4177654"/>
      <w:bookmarkEnd w:id="16885"/>
    </w:p>
    <w:p w14:paraId="32500822" w14:textId="397A80AF" w:rsidR="00B0549C" w:rsidRDefault="00B0549C" w:rsidP="00B0549C">
      <w:pPr>
        <w:pStyle w:val="a4"/>
        <w:keepNext/>
        <w:rPr>
          <w:rtl/>
        </w:rPr>
      </w:pPr>
      <w:bookmarkStart w:id="16886" w:name="ET_speaker_נתן_אלנתן_1005"/>
      <w:r w:rsidRPr="00B0549C">
        <w:rPr>
          <w:rStyle w:val="TagStyle"/>
          <w:rtl/>
        </w:rPr>
        <w:t xml:space="preserve"> &lt;&lt; דובר &gt;&gt; </w:t>
      </w:r>
      <w:r>
        <w:rPr>
          <w:rtl/>
        </w:rPr>
        <w:t>נתן אלנתן:</w:t>
      </w:r>
      <w:r w:rsidRPr="00B0549C">
        <w:rPr>
          <w:rStyle w:val="TagStyle"/>
          <w:rtl/>
        </w:rPr>
        <w:t xml:space="preserve"> &lt;&lt; דובר &gt;&gt;</w:t>
      </w:r>
      <w:r>
        <w:rPr>
          <w:rtl/>
        </w:rPr>
        <w:t xml:space="preserve">   </w:t>
      </w:r>
      <w:bookmarkEnd w:id="16886"/>
    </w:p>
    <w:p w14:paraId="53962BC2" w14:textId="77777777" w:rsidR="00B0549C" w:rsidRDefault="00B0549C" w:rsidP="00B0549C">
      <w:pPr>
        <w:pStyle w:val="KeepWithNext"/>
        <w:rPr>
          <w:rtl/>
        </w:rPr>
      </w:pPr>
    </w:p>
    <w:p w14:paraId="10885F8B" w14:textId="5EF40880" w:rsidR="00B0549C" w:rsidRDefault="00B0549C" w:rsidP="00B0549C">
      <w:pPr>
        <w:rPr>
          <w:rtl/>
        </w:rPr>
      </w:pPr>
      <w:bookmarkStart w:id="16887" w:name="_ETM_Q1_4179903"/>
      <w:bookmarkStart w:id="16888" w:name="_ETM_Q1_4180153"/>
      <w:bookmarkEnd w:id="16887"/>
      <w:bookmarkEnd w:id="16888"/>
      <w:r>
        <w:rPr>
          <w:rFonts w:hint="cs"/>
          <w:rtl/>
        </w:rPr>
        <w:t>או שהם יחכ</w:t>
      </w:r>
      <w:bookmarkStart w:id="16889" w:name="_ETM_Q1_4189903"/>
      <w:bookmarkEnd w:id="16889"/>
      <w:r>
        <w:rPr>
          <w:rFonts w:hint="cs"/>
          <w:rtl/>
        </w:rPr>
        <w:t>ו, לא יעשו כלום</w:t>
      </w:r>
      <w:bookmarkStart w:id="16890" w:name="_ETM_Q1_4186402"/>
      <w:bookmarkEnd w:id="16890"/>
      <w:r>
        <w:rPr>
          <w:rFonts w:hint="cs"/>
          <w:rtl/>
        </w:rPr>
        <w:t xml:space="preserve"> ואז יעברו</w:t>
      </w:r>
      <w:bookmarkStart w:id="16891" w:name="_ETM_Q1_4185155"/>
      <w:bookmarkEnd w:id="16891"/>
      <w:r>
        <w:rPr>
          <w:rFonts w:hint="cs"/>
          <w:rtl/>
        </w:rPr>
        <w:t xml:space="preserve"> ששת החודשי</w:t>
      </w:r>
      <w:bookmarkStart w:id="16892" w:name="_ETM_Q1_4187154"/>
      <w:bookmarkEnd w:id="16892"/>
      <w:r>
        <w:rPr>
          <w:rFonts w:hint="cs"/>
          <w:rtl/>
        </w:rPr>
        <w:t>ם</w:t>
      </w:r>
      <w:bookmarkStart w:id="16893" w:name="_ETM_Q1_4189652"/>
      <w:bookmarkEnd w:id="16893"/>
      <w:r>
        <w:rPr>
          <w:rFonts w:hint="cs"/>
          <w:rtl/>
        </w:rPr>
        <w:t xml:space="preserve"> ותעברו</w:t>
      </w:r>
      <w:bookmarkStart w:id="16894" w:name="_ETM_Q1_4189152"/>
      <w:bookmarkStart w:id="16895" w:name="_ETM_Q1_4187406"/>
      <w:bookmarkEnd w:id="16894"/>
      <w:bookmarkEnd w:id="16895"/>
      <w:r>
        <w:rPr>
          <w:rFonts w:hint="cs"/>
          <w:rtl/>
        </w:rPr>
        <w:t xml:space="preserve"> </w:t>
      </w:r>
      <w:bookmarkStart w:id="16896" w:name="_ETM_Q1_4188653"/>
      <w:bookmarkEnd w:id="16896"/>
      <w:r>
        <w:rPr>
          <w:rFonts w:hint="cs"/>
          <w:rtl/>
        </w:rPr>
        <w:t xml:space="preserve">לרשות הרישוי הארצית </w:t>
      </w:r>
      <w:bookmarkStart w:id="16897" w:name="_ETM_Q1_4188153"/>
      <w:bookmarkEnd w:id="16897"/>
      <w:r>
        <w:rPr>
          <w:rFonts w:hint="cs"/>
          <w:rtl/>
        </w:rPr>
        <w:t>ואז הם יגידו לכם</w:t>
      </w:r>
      <w:bookmarkStart w:id="16898" w:name="_ETM_Q1_4190903"/>
      <w:bookmarkEnd w:id="16898"/>
      <w:r>
        <w:rPr>
          <w:rFonts w:hint="cs"/>
          <w:rtl/>
        </w:rPr>
        <w:t xml:space="preserve"> - - -</w:t>
      </w:r>
      <w:bookmarkStart w:id="16899" w:name="_ETM_Q1_4187654"/>
      <w:bookmarkEnd w:id="16899"/>
    </w:p>
    <w:p w14:paraId="1920AD2D" w14:textId="77777777" w:rsidR="00B0549C" w:rsidRDefault="00B0549C" w:rsidP="00B0549C">
      <w:pPr>
        <w:rPr>
          <w:rtl/>
        </w:rPr>
      </w:pPr>
      <w:bookmarkStart w:id="16900" w:name="_ETM_Q1_4187906"/>
      <w:bookmarkEnd w:id="16900"/>
    </w:p>
    <w:p w14:paraId="41FE8B57" w14:textId="4611DEA4" w:rsidR="00B0549C" w:rsidRDefault="00B0549C" w:rsidP="00B0549C">
      <w:pPr>
        <w:pStyle w:val="a4"/>
        <w:keepNext/>
        <w:rPr>
          <w:rtl/>
        </w:rPr>
      </w:pPr>
      <w:bookmarkStart w:id="16901" w:name="ET_speaker_תומר_רוזנר_1006"/>
      <w:r w:rsidRPr="00B0549C">
        <w:rPr>
          <w:rStyle w:val="TagStyle"/>
          <w:rtl/>
        </w:rPr>
        <w:t xml:space="preserve"> &lt;&lt; דובר &gt;&gt; </w:t>
      </w:r>
      <w:r>
        <w:rPr>
          <w:rtl/>
        </w:rPr>
        <w:t>תומר רוזנר:</w:t>
      </w:r>
      <w:r w:rsidRPr="00B0549C">
        <w:rPr>
          <w:rStyle w:val="TagStyle"/>
          <w:rtl/>
        </w:rPr>
        <w:t xml:space="preserve"> &lt;&lt; דובר &gt;&gt;</w:t>
      </w:r>
      <w:r>
        <w:rPr>
          <w:rtl/>
        </w:rPr>
        <w:t xml:space="preserve">   </w:t>
      </w:r>
      <w:bookmarkEnd w:id="16901"/>
    </w:p>
    <w:p w14:paraId="3EC574AC" w14:textId="77777777" w:rsidR="00B0549C" w:rsidRDefault="00B0549C" w:rsidP="00B0549C">
      <w:pPr>
        <w:pStyle w:val="KeepWithNext"/>
        <w:rPr>
          <w:rtl/>
        </w:rPr>
      </w:pPr>
    </w:p>
    <w:p w14:paraId="5F51C4B4" w14:textId="6313126E" w:rsidR="00B0549C" w:rsidRDefault="00B0549C" w:rsidP="00B0549C">
      <w:pPr>
        <w:rPr>
          <w:rtl/>
        </w:rPr>
      </w:pPr>
      <w:bookmarkStart w:id="16902" w:name="_ETM_Q1_4190403"/>
      <w:bookmarkStart w:id="16903" w:name="_ETM_Q1_4188403"/>
      <w:bookmarkStart w:id="16904" w:name="_ETM_Q1_4190404"/>
      <w:bookmarkEnd w:id="16902"/>
      <w:bookmarkEnd w:id="16903"/>
      <w:bookmarkEnd w:id="16904"/>
      <w:r>
        <w:rPr>
          <w:rFonts w:hint="cs"/>
          <w:rtl/>
        </w:rPr>
        <w:t>או שהם יתרצו</w:t>
      </w:r>
      <w:bookmarkStart w:id="16905" w:name="_ETM_Q1_4191154"/>
      <w:bookmarkStart w:id="16906" w:name="_ETM_Q1_4192154"/>
      <w:bookmarkEnd w:id="16905"/>
      <w:bookmarkEnd w:id="16906"/>
      <w:r>
        <w:rPr>
          <w:rFonts w:hint="cs"/>
          <w:rtl/>
        </w:rPr>
        <w:t xml:space="preserve">. </w:t>
      </w:r>
    </w:p>
    <w:p w14:paraId="3F3B9D4C" w14:textId="77777777" w:rsidR="00B0549C" w:rsidRDefault="00B0549C" w:rsidP="00B0549C">
      <w:pPr>
        <w:rPr>
          <w:rtl/>
        </w:rPr>
      </w:pPr>
    </w:p>
    <w:p w14:paraId="552D986B" w14:textId="1171433A" w:rsidR="00B0549C" w:rsidRDefault="00B0549C" w:rsidP="00B0549C">
      <w:pPr>
        <w:pStyle w:val="a4"/>
        <w:keepNext/>
        <w:rPr>
          <w:rtl/>
        </w:rPr>
      </w:pPr>
      <w:bookmarkStart w:id="16907" w:name="ET_speaker_נתן_אלנתן_1007"/>
      <w:r w:rsidRPr="00B0549C">
        <w:rPr>
          <w:rStyle w:val="TagStyle"/>
          <w:rtl/>
        </w:rPr>
        <w:t xml:space="preserve"> &lt;&lt; דובר &gt;&gt; </w:t>
      </w:r>
      <w:r>
        <w:rPr>
          <w:rtl/>
        </w:rPr>
        <w:t>נתן אלנתן:</w:t>
      </w:r>
      <w:r w:rsidRPr="00B0549C">
        <w:rPr>
          <w:rStyle w:val="TagStyle"/>
          <w:rtl/>
        </w:rPr>
        <w:t xml:space="preserve"> &lt;&lt; דובר &gt;&gt;</w:t>
      </w:r>
      <w:r>
        <w:rPr>
          <w:rtl/>
        </w:rPr>
        <w:t xml:space="preserve">   </w:t>
      </w:r>
      <w:bookmarkEnd w:id="16907"/>
    </w:p>
    <w:p w14:paraId="3087062B" w14:textId="77777777" w:rsidR="00B0549C" w:rsidRDefault="00B0549C" w:rsidP="00B0549C">
      <w:pPr>
        <w:pStyle w:val="KeepWithNext"/>
        <w:rPr>
          <w:rtl/>
        </w:rPr>
      </w:pPr>
    </w:p>
    <w:p w14:paraId="6EBBBDA8" w14:textId="29126D90" w:rsidR="00B0549C" w:rsidRDefault="00B0549C" w:rsidP="00B0549C">
      <w:pPr>
        <w:rPr>
          <w:rtl/>
        </w:rPr>
      </w:pPr>
      <w:bookmarkStart w:id="16908" w:name="_ETM_Q1_4191906"/>
      <w:bookmarkStart w:id="16909" w:name="_ETM_Q1_4190151"/>
      <w:bookmarkEnd w:id="16908"/>
      <w:bookmarkEnd w:id="16909"/>
      <w:r>
        <w:rPr>
          <w:rFonts w:hint="cs"/>
          <w:rtl/>
        </w:rPr>
        <w:t>או</w:t>
      </w:r>
      <w:bookmarkStart w:id="16910" w:name="_ETM_Q1_4188402"/>
      <w:bookmarkEnd w:id="16910"/>
      <w:r>
        <w:rPr>
          <w:rFonts w:hint="cs"/>
          <w:rtl/>
        </w:rPr>
        <w:t xml:space="preserve"> שה</w:t>
      </w:r>
      <w:bookmarkStart w:id="16911" w:name="_ETM_Q1_4186651"/>
      <w:bookmarkEnd w:id="16911"/>
      <w:r>
        <w:rPr>
          <w:rFonts w:hint="cs"/>
          <w:rtl/>
        </w:rPr>
        <w:t xml:space="preserve">ם יבינו שאין להם ברירה. </w:t>
      </w:r>
    </w:p>
    <w:p w14:paraId="3D7AB021" w14:textId="77777777" w:rsidR="00B0549C" w:rsidRDefault="00B0549C" w:rsidP="00B0549C">
      <w:pPr>
        <w:rPr>
          <w:rtl/>
        </w:rPr>
      </w:pPr>
      <w:bookmarkStart w:id="16912" w:name="_ETM_Q1_4194403"/>
      <w:bookmarkStart w:id="16913" w:name="_ETM_Q1_4194902"/>
      <w:bookmarkEnd w:id="16912"/>
      <w:bookmarkEnd w:id="16913"/>
    </w:p>
    <w:p w14:paraId="3C0CBC94" w14:textId="1CFA2CEC" w:rsidR="00B0549C" w:rsidRDefault="00B0549C" w:rsidP="00B0549C">
      <w:pPr>
        <w:pStyle w:val="af6"/>
        <w:keepNext/>
        <w:rPr>
          <w:rtl/>
        </w:rPr>
      </w:pPr>
      <w:bookmarkStart w:id="16914" w:name="ET_yor_5069_1008"/>
      <w:r w:rsidRPr="00B0549C">
        <w:rPr>
          <w:rStyle w:val="TagStyle"/>
          <w:rtl/>
        </w:rPr>
        <w:t xml:space="preserve"> &lt;&lt; יור &gt;&gt; </w:t>
      </w:r>
      <w:r>
        <w:rPr>
          <w:rtl/>
        </w:rPr>
        <w:t>היו"ר יעקב אשר:</w:t>
      </w:r>
      <w:r w:rsidRPr="00B0549C">
        <w:rPr>
          <w:rStyle w:val="TagStyle"/>
          <w:rtl/>
        </w:rPr>
        <w:t xml:space="preserve"> &lt;&lt; יור &gt;&gt;</w:t>
      </w:r>
      <w:r>
        <w:rPr>
          <w:rtl/>
        </w:rPr>
        <w:t xml:space="preserve">   </w:t>
      </w:r>
      <w:bookmarkEnd w:id="16914"/>
    </w:p>
    <w:p w14:paraId="7AB612D9" w14:textId="77777777" w:rsidR="00B0549C" w:rsidRDefault="00B0549C" w:rsidP="00B0549C">
      <w:pPr>
        <w:pStyle w:val="KeepWithNext"/>
        <w:rPr>
          <w:rtl/>
        </w:rPr>
      </w:pPr>
    </w:p>
    <w:p w14:paraId="696BEF13" w14:textId="3424917F" w:rsidR="00B0549C" w:rsidRDefault="00B0549C" w:rsidP="00B0549C">
      <w:pPr>
        <w:rPr>
          <w:rtl/>
        </w:rPr>
      </w:pPr>
      <w:bookmarkStart w:id="16915" w:name="_ETM_Q1_4194153"/>
      <w:bookmarkStart w:id="16916" w:name="_ETM_Q1_4192404"/>
      <w:bookmarkEnd w:id="16915"/>
      <w:bookmarkEnd w:id="16916"/>
      <w:r>
        <w:rPr>
          <w:rFonts w:hint="cs"/>
          <w:rtl/>
        </w:rPr>
        <w:t>תע</w:t>
      </w:r>
      <w:bookmarkStart w:id="16917" w:name="_ETM_Q1_4190654"/>
      <w:bookmarkEnd w:id="16917"/>
      <w:r>
        <w:rPr>
          <w:rFonts w:hint="cs"/>
          <w:rtl/>
        </w:rPr>
        <w:t>ברו חלק</w:t>
      </w:r>
      <w:bookmarkStart w:id="16918" w:name="_ETM_Q1_4193655"/>
      <w:bookmarkEnd w:id="16918"/>
      <w:r>
        <w:rPr>
          <w:rFonts w:hint="cs"/>
          <w:rtl/>
        </w:rPr>
        <w:t xml:space="preserve"> לרשות. </w:t>
      </w:r>
    </w:p>
    <w:p w14:paraId="5286BED9" w14:textId="77777777" w:rsidR="00B0549C" w:rsidRDefault="00B0549C" w:rsidP="00B0549C">
      <w:pPr>
        <w:rPr>
          <w:rtl/>
        </w:rPr>
      </w:pPr>
    </w:p>
    <w:p w14:paraId="3ECF2A59" w14:textId="4824FA60" w:rsidR="00B0549C" w:rsidRDefault="00B0549C" w:rsidP="00B0549C">
      <w:pPr>
        <w:pStyle w:val="a4"/>
        <w:keepNext/>
        <w:rPr>
          <w:rtl/>
        </w:rPr>
      </w:pPr>
      <w:bookmarkStart w:id="16919" w:name="ET_speaker_נתן_אלנתן_1009"/>
      <w:r w:rsidRPr="00B0549C">
        <w:rPr>
          <w:rStyle w:val="TagStyle"/>
          <w:rtl/>
        </w:rPr>
        <w:t xml:space="preserve"> &lt;&lt; דובר &gt;&gt; </w:t>
      </w:r>
      <w:r>
        <w:rPr>
          <w:rtl/>
        </w:rPr>
        <w:t>נתן אלנתן:</w:t>
      </w:r>
      <w:r w:rsidRPr="00B0549C">
        <w:rPr>
          <w:rStyle w:val="TagStyle"/>
          <w:rtl/>
        </w:rPr>
        <w:t xml:space="preserve"> &lt;&lt; דובר &gt;&gt;</w:t>
      </w:r>
      <w:r>
        <w:rPr>
          <w:rtl/>
        </w:rPr>
        <w:t xml:space="preserve">   </w:t>
      </w:r>
      <w:bookmarkStart w:id="16920" w:name="_ETM_Q1_4194404"/>
      <w:bookmarkEnd w:id="16919"/>
      <w:bookmarkEnd w:id="16920"/>
    </w:p>
    <w:p w14:paraId="6C69F5CC" w14:textId="77777777" w:rsidR="00B0549C" w:rsidRDefault="00B0549C" w:rsidP="00B0549C">
      <w:pPr>
        <w:pStyle w:val="KeepWithNext"/>
        <w:rPr>
          <w:rtl/>
        </w:rPr>
      </w:pPr>
      <w:bookmarkStart w:id="16921" w:name="_ETM_Q1_4192655"/>
      <w:bookmarkEnd w:id="16921"/>
    </w:p>
    <w:p w14:paraId="77C5C62F" w14:textId="7760B757" w:rsidR="00B0549C" w:rsidRDefault="00B0549C" w:rsidP="00B0549C">
      <w:pPr>
        <w:rPr>
          <w:rtl/>
        </w:rPr>
      </w:pPr>
      <w:bookmarkStart w:id="16922" w:name="_ETM_Q1_4199904"/>
      <w:bookmarkEnd w:id="16922"/>
      <w:r>
        <w:rPr>
          <w:rFonts w:hint="cs"/>
          <w:rtl/>
        </w:rPr>
        <w:t xml:space="preserve">אין שום דבר. </w:t>
      </w:r>
      <w:bookmarkStart w:id="16923" w:name="_ETM_Q1_4195655"/>
      <w:bookmarkStart w:id="16924" w:name="_ETM_Q1_4196404"/>
      <w:bookmarkEnd w:id="16923"/>
      <w:bookmarkEnd w:id="16924"/>
      <w:r>
        <w:rPr>
          <w:rFonts w:hint="cs"/>
          <w:rtl/>
        </w:rPr>
        <w:t xml:space="preserve">אתם צודקים </w:t>
      </w:r>
      <w:bookmarkStart w:id="16925" w:name="_ETM_Q1_4196654"/>
      <w:bookmarkEnd w:id="16925"/>
      <w:r>
        <w:rPr>
          <w:rFonts w:hint="cs"/>
          <w:rtl/>
        </w:rPr>
        <w:t>שכש</w:t>
      </w:r>
      <w:bookmarkStart w:id="16926" w:name="_ETM_Q1_4198154"/>
      <w:bookmarkEnd w:id="16926"/>
      <w:r>
        <w:rPr>
          <w:rFonts w:hint="cs"/>
          <w:rtl/>
        </w:rPr>
        <w:t>הייתה</w:t>
      </w:r>
      <w:bookmarkStart w:id="16927" w:name="_ETM_Q1_4195404"/>
      <w:bookmarkEnd w:id="16927"/>
      <w:r>
        <w:rPr>
          <w:rFonts w:hint="cs"/>
          <w:rtl/>
        </w:rPr>
        <w:t xml:space="preserve"> קליטה</w:t>
      </w:r>
      <w:bookmarkStart w:id="16928" w:name="_ETM_Q1_4199155"/>
      <w:bookmarkStart w:id="16929" w:name="_ETM_Q1_4197402"/>
      <w:bookmarkStart w:id="16930" w:name="_ETM_Q1_4196903"/>
      <w:bookmarkStart w:id="16931" w:name="_ETM_Q1_4198404"/>
      <w:bookmarkEnd w:id="16928"/>
      <w:bookmarkEnd w:id="16929"/>
      <w:bookmarkEnd w:id="16930"/>
      <w:bookmarkEnd w:id="16931"/>
      <w:r>
        <w:rPr>
          <w:rFonts w:hint="cs"/>
          <w:rtl/>
        </w:rPr>
        <w:t>, ל</w:t>
      </w:r>
      <w:bookmarkStart w:id="16932" w:name="_ETM_Q1_4199404"/>
      <w:bookmarkEnd w:id="16932"/>
      <w:r>
        <w:rPr>
          <w:rFonts w:hint="cs"/>
          <w:rtl/>
        </w:rPr>
        <w:t>א</w:t>
      </w:r>
      <w:bookmarkStart w:id="16933" w:name="_ETM_Q1_4197904"/>
      <w:bookmarkEnd w:id="16933"/>
      <w:r>
        <w:rPr>
          <w:rFonts w:hint="cs"/>
          <w:rtl/>
        </w:rPr>
        <w:t xml:space="preserve"> </w:t>
      </w:r>
      <w:bookmarkStart w:id="16934" w:name="_ETM_Q1_4196154"/>
      <w:bookmarkEnd w:id="16934"/>
      <w:r>
        <w:rPr>
          <w:rFonts w:hint="cs"/>
          <w:rtl/>
        </w:rPr>
        <w:t>ניו קולטים. נכון, הייתה בעיה ולכן אנחנו מתקנים</w:t>
      </w:r>
      <w:bookmarkStart w:id="16935" w:name="_ETM_Q1_4203654"/>
      <w:bookmarkStart w:id="16936" w:name="_ETM_Q1_4203904"/>
      <w:bookmarkEnd w:id="16935"/>
      <w:bookmarkEnd w:id="16936"/>
      <w:r>
        <w:rPr>
          <w:rFonts w:hint="cs"/>
          <w:rtl/>
        </w:rPr>
        <w:t xml:space="preserve"> </w:t>
      </w:r>
      <w:bookmarkStart w:id="16937" w:name="_ETM_Q1_4201904"/>
      <w:bookmarkEnd w:id="16937"/>
      <w:r>
        <w:rPr>
          <w:rFonts w:hint="cs"/>
          <w:rtl/>
        </w:rPr>
        <w:t xml:space="preserve">את זה </w:t>
      </w:r>
      <w:bookmarkStart w:id="16938" w:name="_ETM_Q1_4206655"/>
      <w:bookmarkEnd w:id="16938"/>
      <w:r>
        <w:rPr>
          <w:rFonts w:hint="cs"/>
          <w:rtl/>
        </w:rPr>
        <w:t>ו</w:t>
      </w:r>
      <w:bookmarkStart w:id="16939" w:name="_ETM_Q1_4205155"/>
      <w:bookmarkEnd w:id="16939"/>
      <w:r>
        <w:rPr>
          <w:rFonts w:hint="cs"/>
          <w:rtl/>
        </w:rPr>
        <w:t>הגשתם את הב</w:t>
      </w:r>
      <w:bookmarkStart w:id="16940" w:name="_ETM_Q1_4204404"/>
      <w:bookmarkEnd w:id="16940"/>
      <w:r>
        <w:rPr>
          <w:rFonts w:hint="cs"/>
          <w:rtl/>
        </w:rPr>
        <w:t>קשה</w:t>
      </w:r>
      <w:bookmarkStart w:id="16941" w:name="_ETM_Q1_4202655"/>
      <w:bookmarkEnd w:id="16941"/>
      <w:r>
        <w:rPr>
          <w:rFonts w:hint="cs"/>
          <w:rtl/>
        </w:rPr>
        <w:t>. מה זה להגיש את</w:t>
      </w:r>
      <w:bookmarkStart w:id="16942" w:name="_ETM_Q1_4207655"/>
      <w:bookmarkEnd w:id="16942"/>
      <w:r>
        <w:rPr>
          <w:rFonts w:hint="cs"/>
          <w:rtl/>
        </w:rPr>
        <w:t xml:space="preserve"> הבקשה</w:t>
      </w:r>
      <w:bookmarkStart w:id="16943" w:name="_ETM_Q1_4207155"/>
      <w:bookmarkEnd w:id="16943"/>
      <w:r>
        <w:rPr>
          <w:rFonts w:hint="cs"/>
          <w:rtl/>
        </w:rPr>
        <w:t xml:space="preserve">? גם אם תגישו </w:t>
      </w:r>
      <w:bookmarkStart w:id="16944" w:name="_ETM_Q1_4208655"/>
      <w:bookmarkStart w:id="16945" w:name="_ETM_Q1_4206905"/>
      <w:bookmarkEnd w:id="16944"/>
      <w:bookmarkEnd w:id="16945"/>
      <w:r>
        <w:rPr>
          <w:rFonts w:hint="cs"/>
          <w:rtl/>
        </w:rPr>
        <w:t>את הבקשה רק כעמוד ריק</w:t>
      </w:r>
      <w:bookmarkStart w:id="16946" w:name="_ETM_Q1_4212155"/>
      <w:bookmarkEnd w:id="16946"/>
      <w:r>
        <w:rPr>
          <w:rFonts w:hint="cs"/>
          <w:rtl/>
        </w:rPr>
        <w:t xml:space="preserve"> עם</w:t>
      </w:r>
      <w:bookmarkStart w:id="16947" w:name="_ETM_Q1_4210655"/>
      <w:bookmarkEnd w:id="16947"/>
      <w:r>
        <w:rPr>
          <w:rFonts w:hint="cs"/>
          <w:rtl/>
        </w:rPr>
        <w:t xml:space="preserve"> מספר</w:t>
      </w:r>
      <w:bookmarkStart w:id="16948" w:name="_ETM_Q1_4209905"/>
      <w:bookmarkStart w:id="16949" w:name="_ETM_Q1_4208155"/>
      <w:bookmarkEnd w:id="16948"/>
      <w:bookmarkEnd w:id="16949"/>
      <w:r>
        <w:rPr>
          <w:rFonts w:hint="cs"/>
          <w:rtl/>
        </w:rPr>
        <w:t xml:space="preserve"> או כתובת אז זה נקרא שהוגשה בקשה. </w:t>
      </w:r>
      <w:bookmarkStart w:id="16950" w:name="_ETM_Q1_4214405"/>
      <w:bookmarkEnd w:id="16950"/>
      <w:r>
        <w:rPr>
          <w:rFonts w:hint="cs"/>
          <w:rtl/>
        </w:rPr>
        <w:t>זה נכון שבסוף דבר כזה יידחה</w:t>
      </w:r>
      <w:bookmarkStart w:id="16951" w:name="_ETM_Q1_4215405"/>
      <w:bookmarkStart w:id="16952" w:name="_ETM_Q1_4213652"/>
      <w:bookmarkEnd w:id="16951"/>
      <w:bookmarkEnd w:id="16952"/>
      <w:r>
        <w:rPr>
          <w:rFonts w:hint="cs"/>
          <w:rtl/>
        </w:rPr>
        <w:t xml:space="preserve"> אבל מ</w:t>
      </w:r>
      <w:bookmarkStart w:id="16953" w:name="_ETM_Q1_4216152"/>
      <w:bookmarkEnd w:id="16953"/>
      <w:r>
        <w:rPr>
          <w:rFonts w:hint="cs"/>
          <w:rtl/>
        </w:rPr>
        <w:t>בחינת המערכת,</w:t>
      </w:r>
      <w:bookmarkStart w:id="16954" w:name="_ETM_Q1_4218152"/>
      <w:bookmarkEnd w:id="16954"/>
      <w:r>
        <w:rPr>
          <w:rFonts w:hint="cs"/>
          <w:rtl/>
        </w:rPr>
        <w:t xml:space="preserve"> הגשתם בקשה.</w:t>
      </w:r>
      <w:bookmarkStart w:id="16955" w:name="_ETM_Q1_4218902"/>
      <w:bookmarkEnd w:id="16955"/>
    </w:p>
    <w:p w14:paraId="633FD599" w14:textId="77777777" w:rsidR="00B0549C" w:rsidRDefault="00B0549C" w:rsidP="00B0549C">
      <w:pPr>
        <w:rPr>
          <w:rtl/>
        </w:rPr>
      </w:pPr>
      <w:bookmarkStart w:id="16956" w:name="_ETM_Q1_4217402"/>
      <w:bookmarkEnd w:id="16956"/>
    </w:p>
    <w:p w14:paraId="401F3C3C" w14:textId="441C75BC" w:rsidR="00B0549C" w:rsidRDefault="00B0549C" w:rsidP="00B0549C">
      <w:pPr>
        <w:pStyle w:val="af6"/>
        <w:keepNext/>
        <w:rPr>
          <w:rtl/>
        </w:rPr>
      </w:pPr>
      <w:bookmarkStart w:id="16957" w:name="ET_yor_5069_1010"/>
      <w:r w:rsidRPr="00B0549C">
        <w:rPr>
          <w:rStyle w:val="TagStyle"/>
          <w:rtl/>
        </w:rPr>
        <w:t xml:space="preserve"> &lt;&lt; יור &gt;&gt; </w:t>
      </w:r>
      <w:r>
        <w:rPr>
          <w:rtl/>
        </w:rPr>
        <w:t>היו"ר יעקב אשר:</w:t>
      </w:r>
      <w:r w:rsidRPr="00B0549C">
        <w:rPr>
          <w:rStyle w:val="TagStyle"/>
          <w:rtl/>
        </w:rPr>
        <w:t xml:space="preserve"> &lt;&lt; יור &gt;&gt;</w:t>
      </w:r>
      <w:r>
        <w:rPr>
          <w:rtl/>
        </w:rPr>
        <w:t xml:space="preserve">   </w:t>
      </w:r>
      <w:bookmarkEnd w:id="16957"/>
    </w:p>
    <w:p w14:paraId="58B71994" w14:textId="77777777" w:rsidR="00B0549C" w:rsidRDefault="00B0549C" w:rsidP="00B0549C">
      <w:pPr>
        <w:pStyle w:val="KeepWithNext"/>
        <w:rPr>
          <w:rtl/>
        </w:rPr>
      </w:pPr>
    </w:p>
    <w:p w14:paraId="58EC2BFF" w14:textId="4D98BC9F" w:rsidR="00B0549C" w:rsidRDefault="00B0549C" w:rsidP="00B0549C">
      <w:pPr>
        <w:rPr>
          <w:rtl/>
        </w:rPr>
      </w:pPr>
      <w:bookmarkStart w:id="16958" w:name="_ETM_Q1_4218402"/>
      <w:bookmarkStart w:id="16959" w:name="_ETM_Q1_4216155"/>
      <w:bookmarkStart w:id="16960" w:name="_ETM_Q1_4214406"/>
      <w:bookmarkStart w:id="16961" w:name="_ETM_Q1_4212653"/>
      <w:bookmarkStart w:id="16962" w:name="_ETM_Q1_4211154"/>
      <w:bookmarkEnd w:id="16958"/>
      <w:bookmarkEnd w:id="16959"/>
      <w:bookmarkEnd w:id="16960"/>
      <w:bookmarkEnd w:id="16961"/>
      <w:bookmarkEnd w:id="16962"/>
      <w:r>
        <w:rPr>
          <w:rFonts w:hint="cs"/>
          <w:rtl/>
        </w:rPr>
        <w:t xml:space="preserve">כי זה </w:t>
      </w:r>
      <w:bookmarkStart w:id="16963" w:name="_ETM_Q1_4212906"/>
      <w:bookmarkStart w:id="16964" w:name="_ETM_Q1_4211406"/>
      <w:bookmarkEnd w:id="16963"/>
      <w:bookmarkEnd w:id="16964"/>
      <w:r>
        <w:rPr>
          <w:rFonts w:hint="cs"/>
          <w:rtl/>
        </w:rPr>
        <w:t xml:space="preserve">לא יהיה חוקי מצידכם. </w:t>
      </w:r>
    </w:p>
    <w:p w14:paraId="7A91D252" w14:textId="77777777" w:rsidR="00B0549C" w:rsidRDefault="00B0549C" w:rsidP="00B0549C">
      <w:pPr>
        <w:rPr>
          <w:rtl/>
        </w:rPr>
      </w:pPr>
      <w:bookmarkStart w:id="16965" w:name="_ETM_Q1_4216656"/>
      <w:bookmarkStart w:id="16966" w:name="_ETM_Q1_4217406"/>
      <w:bookmarkEnd w:id="16965"/>
      <w:bookmarkEnd w:id="16966"/>
    </w:p>
    <w:p w14:paraId="44EBBE07" w14:textId="76E66C03" w:rsidR="00B0549C" w:rsidRDefault="00B0549C" w:rsidP="00B0549C">
      <w:pPr>
        <w:pStyle w:val="a4"/>
        <w:keepNext/>
        <w:rPr>
          <w:rtl/>
        </w:rPr>
      </w:pPr>
      <w:bookmarkStart w:id="16967" w:name="ET_speaker_תומר_רוזנר_1012"/>
      <w:r w:rsidRPr="00B0549C">
        <w:rPr>
          <w:rStyle w:val="TagStyle"/>
          <w:rtl/>
        </w:rPr>
        <w:t xml:space="preserve"> &lt;&lt; דובר &gt;&gt; </w:t>
      </w:r>
      <w:r>
        <w:rPr>
          <w:rtl/>
        </w:rPr>
        <w:t>תומר רוזנר:</w:t>
      </w:r>
      <w:r w:rsidRPr="00B0549C">
        <w:rPr>
          <w:rStyle w:val="TagStyle"/>
          <w:rtl/>
        </w:rPr>
        <w:t xml:space="preserve"> &lt;&lt; דובר &gt;&gt;</w:t>
      </w:r>
      <w:r>
        <w:rPr>
          <w:rtl/>
        </w:rPr>
        <w:t xml:space="preserve">   </w:t>
      </w:r>
      <w:bookmarkEnd w:id="16967"/>
    </w:p>
    <w:p w14:paraId="79F5EA86" w14:textId="77777777" w:rsidR="00B0549C" w:rsidRPr="00B0549C" w:rsidRDefault="00B0549C" w:rsidP="00B0549C">
      <w:pPr>
        <w:rPr>
          <w:rtl/>
        </w:rPr>
      </w:pPr>
      <w:bookmarkStart w:id="16968" w:name="_ETM_Q1_4220905"/>
      <w:bookmarkStart w:id="16969" w:name="_ETM_Q1_4219155"/>
      <w:bookmarkEnd w:id="16968"/>
      <w:bookmarkEnd w:id="16969"/>
    </w:p>
    <w:p w14:paraId="0426E619" w14:textId="4CF70E82" w:rsidR="00B0549C" w:rsidRDefault="00B0549C" w:rsidP="00B0549C">
      <w:pPr>
        <w:rPr>
          <w:rtl/>
        </w:rPr>
      </w:pPr>
      <w:bookmarkStart w:id="16970" w:name="_ETM_Q1_4222651"/>
      <w:bookmarkEnd w:id="16970"/>
      <w:r>
        <w:rPr>
          <w:rFonts w:hint="cs"/>
          <w:rtl/>
        </w:rPr>
        <w:t>נ</w:t>
      </w:r>
      <w:bookmarkStart w:id="16971" w:name="_ETM_Q1_4222906"/>
      <w:bookmarkEnd w:id="16971"/>
      <w:r>
        <w:rPr>
          <w:rFonts w:hint="cs"/>
          <w:rtl/>
        </w:rPr>
        <w:t>כ</w:t>
      </w:r>
      <w:bookmarkStart w:id="16972" w:name="_ETM_Q1_4221156"/>
      <w:bookmarkEnd w:id="16972"/>
      <w:r>
        <w:rPr>
          <w:rFonts w:hint="cs"/>
          <w:rtl/>
        </w:rPr>
        <w:t>ו</w:t>
      </w:r>
      <w:bookmarkStart w:id="16973" w:name="_ETM_Q1_4219401"/>
      <w:bookmarkEnd w:id="16973"/>
      <w:r>
        <w:rPr>
          <w:rFonts w:hint="cs"/>
          <w:rtl/>
        </w:rPr>
        <w:t>ן</w:t>
      </w:r>
      <w:bookmarkStart w:id="16974" w:name="_ETM_Q1_4215902"/>
      <w:bookmarkEnd w:id="16974"/>
      <w:r>
        <w:rPr>
          <w:rFonts w:hint="cs"/>
          <w:rtl/>
        </w:rPr>
        <w:t>.</w:t>
      </w:r>
      <w:bookmarkStart w:id="16975" w:name="_ETM_Q1_4214655"/>
      <w:bookmarkEnd w:id="16975"/>
    </w:p>
    <w:p w14:paraId="453E4963" w14:textId="77777777" w:rsidR="00B0549C" w:rsidRDefault="00B0549C" w:rsidP="00B0549C">
      <w:pPr>
        <w:rPr>
          <w:rtl/>
        </w:rPr>
      </w:pPr>
      <w:bookmarkStart w:id="16976" w:name="_ETM_Q1_4214905"/>
      <w:bookmarkEnd w:id="16976"/>
    </w:p>
    <w:p w14:paraId="63A4161D" w14:textId="3E8B8B02" w:rsidR="00B0549C" w:rsidRDefault="00B0549C" w:rsidP="00B0549C">
      <w:pPr>
        <w:pStyle w:val="a4"/>
        <w:keepNext/>
        <w:rPr>
          <w:rtl/>
        </w:rPr>
      </w:pPr>
      <w:bookmarkStart w:id="16977" w:name="ET_speaker_נתן_אלנתן_1013"/>
      <w:r w:rsidRPr="00B0549C">
        <w:rPr>
          <w:rStyle w:val="TagStyle"/>
          <w:rtl/>
        </w:rPr>
        <w:t xml:space="preserve"> &lt;&lt; דובר &gt;&gt; </w:t>
      </w:r>
      <w:r>
        <w:rPr>
          <w:rtl/>
        </w:rPr>
        <w:t>נתן אלנתן:</w:t>
      </w:r>
      <w:r w:rsidRPr="00B0549C">
        <w:rPr>
          <w:rStyle w:val="TagStyle"/>
          <w:rtl/>
        </w:rPr>
        <w:t xml:space="preserve"> &lt;&lt; דובר &gt;&gt;</w:t>
      </w:r>
      <w:r>
        <w:rPr>
          <w:rtl/>
        </w:rPr>
        <w:t xml:space="preserve">   </w:t>
      </w:r>
      <w:bookmarkEnd w:id="16977"/>
    </w:p>
    <w:p w14:paraId="4C20DEBD" w14:textId="77777777" w:rsidR="00B0549C" w:rsidRDefault="00B0549C" w:rsidP="00B0549C">
      <w:pPr>
        <w:pStyle w:val="KeepWithNext"/>
        <w:rPr>
          <w:rtl/>
        </w:rPr>
      </w:pPr>
    </w:p>
    <w:p w14:paraId="6158C4E5" w14:textId="057A4E05" w:rsidR="00D31C78" w:rsidRDefault="00B0549C" w:rsidP="00D31C78">
      <w:pPr>
        <w:rPr>
          <w:rtl/>
        </w:rPr>
      </w:pPr>
      <w:bookmarkStart w:id="16978" w:name="_ETM_Q1_4213905"/>
      <w:bookmarkStart w:id="16979" w:name="_ETM_Q1_4136905"/>
      <w:bookmarkStart w:id="16980" w:name="_ETM_Q1_4134905"/>
      <w:bookmarkStart w:id="16981" w:name="_ETM_Q1_4135905"/>
      <w:bookmarkStart w:id="16982" w:name="_ETM_Q1_4189403"/>
      <w:bookmarkEnd w:id="16978"/>
      <w:bookmarkEnd w:id="16979"/>
      <w:bookmarkEnd w:id="16980"/>
      <w:bookmarkEnd w:id="16981"/>
      <w:bookmarkEnd w:id="16982"/>
      <w:r>
        <w:rPr>
          <w:rFonts w:hint="cs"/>
          <w:rtl/>
        </w:rPr>
        <w:t>אם תגישו א</w:t>
      </w:r>
      <w:bookmarkStart w:id="16983" w:name="_ETM_Q1_4221656"/>
      <w:bookmarkEnd w:id="16983"/>
      <w:r>
        <w:rPr>
          <w:rFonts w:hint="cs"/>
          <w:rtl/>
        </w:rPr>
        <w:t xml:space="preserve">ת </w:t>
      </w:r>
      <w:bookmarkStart w:id="16984" w:name="_ETM_Q1_4219906"/>
      <w:bookmarkEnd w:id="16984"/>
      <w:r>
        <w:rPr>
          <w:rFonts w:hint="cs"/>
          <w:rtl/>
        </w:rPr>
        <w:t xml:space="preserve">הבקשה כמו שאתם מבינים שנכון </w:t>
      </w:r>
      <w:bookmarkStart w:id="16985" w:name="_ETM_Q1_4222656"/>
      <w:bookmarkEnd w:id="16985"/>
      <w:r>
        <w:rPr>
          <w:rFonts w:hint="cs"/>
          <w:rtl/>
        </w:rPr>
        <w:t>להגיש אותה,</w:t>
      </w:r>
      <w:bookmarkStart w:id="16986" w:name="_ETM_Q1_4225155"/>
      <w:bookmarkEnd w:id="16986"/>
      <w:r>
        <w:rPr>
          <w:rFonts w:hint="cs"/>
          <w:rtl/>
        </w:rPr>
        <w:t xml:space="preserve"> כמו שאתם מגישים</w:t>
      </w:r>
      <w:bookmarkStart w:id="16987" w:name="_ETM_Q1_4225901"/>
      <w:bookmarkStart w:id="16988" w:name="_ETM_Q1_4226406"/>
      <w:bookmarkStart w:id="16989" w:name="_ETM_Q1_4224906"/>
      <w:bookmarkStart w:id="16990" w:name="_ETM_Q1_4223151"/>
      <w:bookmarkEnd w:id="16987"/>
      <w:bookmarkEnd w:id="16988"/>
      <w:bookmarkEnd w:id="16989"/>
      <w:bookmarkEnd w:id="16990"/>
      <w:r>
        <w:rPr>
          <w:rFonts w:hint="cs"/>
          <w:rtl/>
        </w:rPr>
        <w:t xml:space="preserve"> ברוב הארץ ושם הם דורשים </w:t>
      </w:r>
      <w:bookmarkStart w:id="16991" w:name="_ETM_Q1_4228406"/>
      <w:bookmarkEnd w:id="16991"/>
      <w:r>
        <w:rPr>
          <w:rFonts w:hint="cs"/>
          <w:rtl/>
        </w:rPr>
        <w:t xml:space="preserve">מכם דרישות לא חוקיות </w:t>
      </w:r>
      <w:bookmarkStart w:id="16992" w:name="_ETM_Q1_4229656"/>
      <w:bookmarkStart w:id="16993" w:name="_ETM_Q1_4227901"/>
      <w:bookmarkEnd w:id="16992"/>
      <w:bookmarkEnd w:id="16993"/>
      <w:r>
        <w:rPr>
          <w:rFonts w:hint="cs"/>
          <w:rtl/>
        </w:rPr>
        <w:t>אז תגישו את הבקשה</w:t>
      </w:r>
      <w:bookmarkStart w:id="16994" w:name="_ETM_Q1_4232652"/>
      <w:bookmarkEnd w:id="16994"/>
      <w:r>
        <w:rPr>
          <w:rFonts w:hint="cs"/>
          <w:rtl/>
        </w:rPr>
        <w:t xml:space="preserve"> כמו שצריך ותאמ</w:t>
      </w:r>
      <w:bookmarkStart w:id="16995" w:name="_ETM_Q1_4228902"/>
      <w:bookmarkEnd w:id="16995"/>
      <w:r>
        <w:rPr>
          <w:rFonts w:hint="cs"/>
          <w:rtl/>
        </w:rPr>
        <w:t xml:space="preserve">ינו לי שהכול יהיה בסדר. </w:t>
      </w:r>
      <w:bookmarkStart w:id="16996" w:name="_ETM_Q1_4231408"/>
      <w:bookmarkEnd w:id="16996"/>
      <w:r>
        <w:rPr>
          <w:rFonts w:hint="cs"/>
          <w:rtl/>
        </w:rPr>
        <w:t>אם זה לא</w:t>
      </w:r>
      <w:bookmarkStart w:id="16997" w:name="_ETM_Q1_4232903"/>
      <w:bookmarkEnd w:id="16997"/>
      <w:r>
        <w:rPr>
          <w:rFonts w:hint="cs"/>
          <w:rtl/>
        </w:rPr>
        <w:t xml:space="preserve"> י</w:t>
      </w:r>
      <w:bookmarkStart w:id="16998" w:name="_ETM_Q1_4230652"/>
      <w:bookmarkEnd w:id="16998"/>
      <w:r>
        <w:rPr>
          <w:rFonts w:hint="cs"/>
          <w:rtl/>
        </w:rPr>
        <w:t xml:space="preserve">היה בסדר ויעברו </w:t>
      </w:r>
      <w:bookmarkStart w:id="16999" w:name="_ETM_Q1_4231656"/>
      <w:bookmarkEnd w:id="16999"/>
      <w:r>
        <w:rPr>
          <w:rFonts w:hint="cs"/>
          <w:rtl/>
        </w:rPr>
        <w:t>השישה חודשים</w:t>
      </w:r>
      <w:bookmarkStart w:id="17000" w:name="_ETM_Q1_4234156"/>
      <w:bookmarkEnd w:id="17000"/>
      <w:r>
        <w:rPr>
          <w:rFonts w:hint="cs"/>
          <w:rtl/>
        </w:rPr>
        <w:t xml:space="preserve"> בלי שהם יעשו אז</w:t>
      </w:r>
      <w:bookmarkStart w:id="17001" w:name="_ETM_Q1_4234902"/>
      <w:bookmarkStart w:id="17002" w:name="_ETM_Q1_4233152"/>
      <w:bookmarkEnd w:id="17001"/>
      <w:bookmarkEnd w:id="17002"/>
      <w:r>
        <w:rPr>
          <w:rFonts w:hint="cs"/>
          <w:rtl/>
        </w:rPr>
        <w:t xml:space="preserve"> תעברו אלינו.</w:t>
      </w:r>
      <w:bookmarkStart w:id="17003" w:name="_ETM_Q1_4233402"/>
      <w:bookmarkEnd w:id="17003"/>
      <w:r>
        <w:rPr>
          <w:rFonts w:hint="cs"/>
          <w:rtl/>
        </w:rPr>
        <w:t xml:space="preserve"> </w:t>
      </w:r>
    </w:p>
    <w:p w14:paraId="3A5C2064" w14:textId="77777777" w:rsidR="00B0549C" w:rsidRDefault="00B0549C" w:rsidP="00D31C78">
      <w:pPr>
        <w:rPr>
          <w:rtl/>
        </w:rPr>
      </w:pPr>
      <w:bookmarkStart w:id="17004" w:name="_ETM_Q1_4233651"/>
      <w:bookmarkEnd w:id="17004"/>
    </w:p>
    <w:p w14:paraId="4A9310AF" w14:textId="62A2D3A2" w:rsidR="00B0549C" w:rsidRDefault="00B0549C" w:rsidP="00B0549C">
      <w:pPr>
        <w:pStyle w:val="af6"/>
        <w:keepNext/>
        <w:rPr>
          <w:rtl/>
        </w:rPr>
      </w:pPr>
      <w:bookmarkStart w:id="17005" w:name="ET_yor_5069_1014"/>
      <w:r w:rsidRPr="00B0549C">
        <w:rPr>
          <w:rStyle w:val="TagStyle"/>
          <w:rtl/>
        </w:rPr>
        <w:t xml:space="preserve"> &lt;&lt; יור &gt;&gt; </w:t>
      </w:r>
      <w:r>
        <w:rPr>
          <w:rtl/>
        </w:rPr>
        <w:t>היו"ר יעקב אשר:</w:t>
      </w:r>
      <w:r w:rsidRPr="00B0549C">
        <w:rPr>
          <w:rStyle w:val="TagStyle"/>
          <w:rtl/>
        </w:rPr>
        <w:t xml:space="preserve"> &lt;&lt; יור &gt;&gt;</w:t>
      </w:r>
      <w:r>
        <w:rPr>
          <w:rtl/>
        </w:rPr>
        <w:t xml:space="preserve">   </w:t>
      </w:r>
      <w:bookmarkEnd w:id="17005"/>
    </w:p>
    <w:p w14:paraId="541ABA2E" w14:textId="77777777" w:rsidR="00B0549C" w:rsidRDefault="00B0549C" w:rsidP="00B0549C">
      <w:pPr>
        <w:pStyle w:val="KeepWithNext"/>
        <w:rPr>
          <w:rtl/>
        </w:rPr>
      </w:pPr>
    </w:p>
    <w:p w14:paraId="103BF4E1" w14:textId="70BD1EB6" w:rsidR="00B0549C" w:rsidRDefault="00B0549C" w:rsidP="00B0549C">
      <w:pPr>
        <w:rPr>
          <w:rtl/>
        </w:rPr>
      </w:pPr>
      <w:r>
        <w:rPr>
          <w:rFonts w:hint="cs"/>
          <w:rtl/>
        </w:rPr>
        <w:t>השעון</w:t>
      </w:r>
      <w:bookmarkStart w:id="17006" w:name="_ETM_Q1_4235902"/>
      <w:bookmarkEnd w:id="17006"/>
      <w:r>
        <w:rPr>
          <w:rFonts w:hint="cs"/>
          <w:rtl/>
        </w:rPr>
        <w:t xml:space="preserve"> מתקתק </w:t>
      </w:r>
      <w:bookmarkStart w:id="17007" w:name="_ETM_Q1_4235403"/>
      <w:bookmarkEnd w:id="17007"/>
      <w:r>
        <w:rPr>
          <w:rFonts w:hint="cs"/>
          <w:rtl/>
        </w:rPr>
        <w:t>להם, לא לכם</w:t>
      </w:r>
      <w:bookmarkStart w:id="17008" w:name="_ETM_Q1_4237653"/>
      <w:bookmarkEnd w:id="17008"/>
      <w:r>
        <w:rPr>
          <w:rFonts w:hint="cs"/>
          <w:rtl/>
        </w:rPr>
        <w:t xml:space="preserve">. </w:t>
      </w:r>
      <w:bookmarkStart w:id="17009" w:name="_ETM_Q1_4239153"/>
      <w:bookmarkStart w:id="17010" w:name="_ETM_Q1_4240404"/>
      <w:bookmarkEnd w:id="17009"/>
      <w:bookmarkEnd w:id="17010"/>
      <w:r w:rsidR="00400577">
        <w:rPr>
          <w:rFonts w:hint="cs"/>
          <w:rtl/>
        </w:rPr>
        <w:t xml:space="preserve">אני </w:t>
      </w:r>
      <w:bookmarkStart w:id="17011" w:name="_ETM_Q1_4239902"/>
      <w:bookmarkEnd w:id="17011"/>
      <w:r w:rsidR="00400577">
        <w:rPr>
          <w:rFonts w:hint="cs"/>
          <w:rtl/>
        </w:rPr>
        <w:t xml:space="preserve">אתן לרשות המים להשלים ואז אתן לך. </w:t>
      </w:r>
      <w:bookmarkStart w:id="17012" w:name="_ETM_Q1_4241152"/>
      <w:bookmarkEnd w:id="17012"/>
    </w:p>
    <w:p w14:paraId="73E76BD1" w14:textId="77777777" w:rsidR="00400577" w:rsidRDefault="00400577" w:rsidP="00B0549C">
      <w:pPr>
        <w:rPr>
          <w:rtl/>
        </w:rPr>
      </w:pPr>
      <w:bookmarkStart w:id="17013" w:name="_ETM_Q1_4241402"/>
      <w:bookmarkEnd w:id="17013"/>
    </w:p>
    <w:p w14:paraId="3D8836A1" w14:textId="2EC2B80C" w:rsidR="00400577" w:rsidRDefault="00400577" w:rsidP="00400577">
      <w:pPr>
        <w:pStyle w:val="a4"/>
        <w:keepNext/>
        <w:rPr>
          <w:rtl/>
        </w:rPr>
      </w:pPr>
      <w:bookmarkStart w:id="17014" w:name="ET_speaker_סיוון_גליקמן_גבעוני_1015"/>
      <w:r w:rsidRPr="00400577">
        <w:rPr>
          <w:rStyle w:val="TagStyle"/>
          <w:rtl/>
        </w:rPr>
        <w:t xml:space="preserve"> &lt;&lt; דובר &gt;&gt; </w:t>
      </w:r>
      <w:r>
        <w:rPr>
          <w:rtl/>
        </w:rPr>
        <w:t>סיוון גליקמן גבעוני:</w:t>
      </w:r>
      <w:r w:rsidRPr="00400577">
        <w:rPr>
          <w:rStyle w:val="TagStyle"/>
          <w:rtl/>
        </w:rPr>
        <w:t xml:space="preserve"> &lt;&lt; דובר &gt;&gt;</w:t>
      </w:r>
      <w:r>
        <w:rPr>
          <w:rtl/>
        </w:rPr>
        <w:t xml:space="preserve">   </w:t>
      </w:r>
      <w:bookmarkEnd w:id="17014"/>
    </w:p>
    <w:p w14:paraId="1F85B3E7" w14:textId="77777777" w:rsidR="00400577" w:rsidRDefault="00400577" w:rsidP="00400577">
      <w:pPr>
        <w:pStyle w:val="KeepWithNext"/>
        <w:rPr>
          <w:rtl/>
        </w:rPr>
      </w:pPr>
    </w:p>
    <w:p w14:paraId="5BAB88DF" w14:textId="28D57352" w:rsidR="00400577" w:rsidRDefault="00400577" w:rsidP="00400577">
      <w:pPr>
        <w:rPr>
          <w:rtl/>
        </w:rPr>
      </w:pPr>
      <w:bookmarkStart w:id="17015" w:name="_ETM_Q1_4243905"/>
      <w:bookmarkStart w:id="17016" w:name="_ETM_Q1_4241905"/>
      <w:bookmarkStart w:id="17017" w:name="_ETM_Q1_4245406"/>
      <w:bookmarkEnd w:id="17015"/>
      <w:bookmarkEnd w:id="17016"/>
      <w:bookmarkEnd w:id="17017"/>
      <w:r>
        <w:rPr>
          <w:rFonts w:hint="cs"/>
          <w:rtl/>
        </w:rPr>
        <w:t>אני אשמח שאחרי זה גם יענו לנו על למה לא משווים את המצב שלנו</w:t>
      </w:r>
      <w:bookmarkStart w:id="17018" w:name="_ETM_Q1_4232406"/>
      <w:bookmarkEnd w:id="17018"/>
      <w:r>
        <w:rPr>
          <w:rFonts w:hint="cs"/>
          <w:rtl/>
        </w:rPr>
        <w:t xml:space="preserve"> למטרו</w:t>
      </w:r>
      <w:bookmarkStart w:id="17019" w:name="_ETM_Q1_4248152"/>
      <w:bookmarkEnd w:id="17019"/>
      <w:r>
        <w:rPr>
          <w:rFonts w:hint="cs"/>
          <w:rtl/>
        </w:rPr>
        <w:t xml:space="preserve">, </w:t>
      </w:r>
      <w:bookmarkStart w:id="17020" w:name="_ETM_Q1_4246402"/>
      <w:bookmarkEnd w:id="17020"/>
      <w:r>
        <w:rPr>
          <w:rFonts w:hint="cs"/>
          <w:rtl/>
        </w:rPr>
        <w:t>לתקשורת</w:t>
      </w:r>
      <w:bookmarkStart w:id="17021" w:name="_ETM_Q1_4246403"/>
      <w:bookmarkStart w:id="17022" w:name="_ETM_Q1_4242904"/>
      <w:bookmarkEnd w:id="17021"/>
      <w:bookmarkEnd w:id="17022"/>
      <w:r>
        <w:rPr>
          <w:rFonts w:hint="cs"/>
          <w:rtl/>
        </w:rPr>
        <w:t>, לאנטנות הסלו</w:t>
      </w:r>
      <w:bookmarkStart w:id="17023" w:name="_ETM_Q1_4246152"/>
      <w:bookmarkEnd w:id="17023"/>
      <w:r>
        <w:rPr>
          <w:rFonts w:hint="cs"/>
          <w:rtl/>
        </w:rPr>
        <w:t>לאריות</w:t>
      </w:r>
      <w:bookmarkStart w:id="17024" w:name="_ETM_Q1_4247657"/>
      <w:bookmarkEnd w:id="17024"/>
      <w:r>
        <w:rPr>
          <w:rFonts w:hint="cs"/>
          <w:rtl/>
        </w:rPr>
        <w:t xml:space="preserve"> ולרשות החשמל. </w:t>
      </w:r>
      <w:bookmarkStart w:id="17025" w:name="_ETM_Q1_4247902"/>
      <w:bookmarkEnd w:id="17025"/>
    </w:p>
    <w:p w14:paraId="1765C051" w14:textId="77777777" w:rsidR="00400577" w:rsidRDefault="00400577" w:rsidP="00400577">
      <w:pPr>
        <w:rPr>
          <w:rtl/>
        </w:rPr>
      </w:pPr>
      <w:bookmarkStart w:id="17026" w:name="_ETM_Q1_4249156"/>
      <w:bookmarkEnd w:id="17026"/>
    </w:p>
    <w:p w14:paraId="63B36A06" w14:textId="722AD16C" w:rsidR="00400577" w:rsidRDefault="00400577" w:rsidP="00400577">
      <w:pPr>
        <w:pStyle w:val="a4"/>
        <w:keepNext/>
        <w:rPr>
          <w:rtl/>
        </w:rPr>
      </w:pPr>
      <w:bookmarkStart w:id="17027" w:name="ET_speaker_תומר_רוזנר_1016"/>
      <w:r w:rsidRPr="00400577">
        <w:rPr>
          <w:rStyle w:val="TagStyle"/>
          <w:rtl/>
        </w:rPr>
        <w:t xml:space="preserve"> &lt;&lt; דובר &gt;&gt; </w:t>
      </w:r>
      <w:r>
        <w:rPr>
          <w:rtl/>
        </w:rPr>
        <w:t>תומר רוזנר:</w:t>
      </w:r>
      <w:r w:rsidRPr="00400577">
        <w:rPr>
          <w:rStyle w:val="TagStyle"/>
          <w:rtl/>
        </w:rPr>
        <w:t xml:space="preserve"> &lt;&lt; דובר &gt;&gt;</w:t>
      </w:r>
      <w:r>
        <w:rPr>
          <w:rtl/>
        </w:rPr>
        <w:t xml:space="preserve">   </w:t>
      </w:r>
      <w:bookmarkEnd w:id="17027"/>
    </w:p>
    <w:p w14:paraId="4F3ECDDF" w14:textId="77777777" w:rsidR="00400577" w:rsidRDefault="00400577" w:rsidP="00400577">
      <w:pPr>
        <w:pStyle w:val="KeepWithNext"/>
        <w:rPr>
          <w:rtl/>
        </w:rPr>
      </w:pPr>
    </w:p>
    <w:p w14:paraId="78FE8209" w14:textId="6A95E73F" w:rsidR="00400577" w:rsidRDefault="00400577" w:rsidP="00400577">
      <w:pPr>
        <w:rPr>
          <w:rtl/>
        </w:rPr>
      </w:pPr>
      <w:bookmarkStart w:id="17028" w:name="_ETM_Q1_4250656"/>
      <w:bookmarkStart w:id="17029" w:name="_ETM_Q1_4248656"/>
      <w:bookmarkEnd w:id="17028"/>
      <w:bookmarkEnd w:id="17029"/>
      <w:r>
        <w:rPr>
          <w:rFonts w:hint="cs"/>
          <w:rtl/>
        </w:rPr>
        <w:t>זה לא אותו דבר</w:t>
      </w:r>
      <w:bookmarkStart w:id="17030" w:name="_ETM_Q1_4249405"/>
      <w:bookmarkEnd w:id="17030"/>
      <w:r>
        <w:rPr>
          <w:rFonts w:hint="cs"/>
          <w:rtl/>
        </w:rPr>
        <w:t xml:space="preserve">. </w:t>
      </w:r>
      <w:bookmarkStart w:id="17031" w:name="_ETM_Q1_4247653"/>
      <w:bookmarkEnd w:id="17031"/>
    </w:p>
    <w:p w14:paraId="78A4D136" w14:textId="77777777" w:rsidR="00400577" w:rsidRDefault="00400577" w:rsidP="00400577">
      <w:pPr>
        <w:rPr>
          <w:rtl/>
        </w:rPr>
      </w:pPr>
      <w:bookmarkStart w:id="17032" w:name="_ETM_Q1_4247903"/>
      <w:bookmarkEnd w:id="17032"/>
    </w:p>
    <w:p w14:paraId="681A7373" w14:textId="747AD5E7" w:rsidR="00400577" w:rsidRDefault="00400577" w:rsidP="00400577">
      <w:pPr>
        <w:pStyle w:val="a4"/>
        <w:keepNext/>
        <w:rPr>
          <w:rtl/>
        </w:rPr>
      </w:pPr>
      <w:bookmarkStart w:id="17033" w:name="ET_speaker_סיוון_גליקמן_גבעוני_1017"/>
      <w:r w:rsidRPr="00400577">
        <w:rPr>
          <w:rStyle w:val="TagStyle"/>
          <w:rtl/>
        </w:rPr>
        <w:t xml:space="preserve"> &lt;&lt; דובר &gt;&gt; </w:t>
      </w:r>
      <w:r>
        <w:rPr>
          <w:rtl/>
        </w:rPr>
        <w:t>סיוון גליקמן גבעוני:</w:t>
      </w:r>
      <w:r w:rsidRPr="00400577">
        <w:rPr>
          <w:rStyle w:val="TagStyle"/>
          <w:rtl/>
        </w:rPr>
        <w:t xml:space="preserve"> &lt;&lt; דובר &gt;&gt;</w:t>
      </w:r>
      <w:r>
        <w:rPr>
          <w:rtl/>
        </w:rPr>
        <w:t xml:space="preserve">   </w:t>
      </w:r>
      <w:bookmarkEnd w:id="17033"/>
    </w:p>
    <w:p w14:paraId="7D4B8606" w14:textId="77777777" w:rsidR="00400577" w:rsidRDefault="00400577" w:rsidP="00400577">
      <w:pPr>
        <w:pStyle w:val="KeepWithNext"/>
        <w:rPr>
          <w:rtl/>
        </w:rPr>
      </w:pPr>
    </w:p>
    <w:p w14:paraId="1C4D50F5" w14:textId="733D1A64" w:rsidR="00400577" w:rsidRDefault="00400577" w:rsidP="00400577">
      <w:pPr>
        <w:rPr>
          <w:rtl/>
        </w:rPr>
      </w:pPr>
      <w:bookmarkStart w:id="17034" w:name="_ETM_Q1_4250653"/>
      <w:bookmarkStart w:id="17035" w:name="_ETM_Q1_4248653"/>
      <w:bookmarkStart w:id="17036" w:name="_ETM_Q1_4246903"/>
      <w:bookmarkEnd w:id="17034"/>
      <w:bookmarkEnd w:id="17035"/>
      <w:bookmarkEnd w:id="17036"/>
      <w:r>
        <w:rPr>
          <w:rFonts w:hint="cs"/>
          <w:rtl/>
        </w:rPr>
        <w:t xml:space="preserve">למה זה לא אותו דבר? </w:t>
      </w:r>
    </w:p>
    <w:p w14:paraId="28BB1E40" w14:textId="77777777" w:rsidR="00400577" w:rsidRDefault="00400577" w:rsidP="00400577">
      <w:pPr>
        <w:rPr>
          <w:rtl/>
        </w:rPr>
      </w:pPr>
      <w:bookmarkStart w:id="17037" w:name="_ETM_Q1_4250180"/>
      <w:bookmarkEnd w:id="17037"/>
    </w:p>
    <w:p w14:paraId="46CC1906" w14:textId="05ECF60A" w:rsidR="00400577" w:rsidRDefault="00400577" w:rsidP="00400577">
      <w:pPr>
        <w:pStyle w:val="a4"/>
        <w:keepNext/>
        <w:rPr>
          <w:rtl/>
        </w:rPr>
      </w:pPr>
      <w:bookmarkStart w:id="17038" w:name="ET_speaker_תומר_רוזנר_1018"/>
      <w:r w:rsidRPr="00400577">
        <w:rPr>
          <w:rStyle w:val="TagStyle"/>
          <w:rtl/>
        </w:rPr>
        <w:t xml:space="preserve"> &lt;&lt; דובר &gt;&gt; </w:t>
      </w:r>
      <w:r>
        <w:rPr>
          <w:rtl/>
        </w:rPr>
        <w:t>תומר רוזנר:</w:t>
      </w:r>
      <w:r w:rsidRPr="00400577">
        <w:rPr>
          <w:rStyle w:val="TagStyle"/>
          <w:rtl/>
        </w:rPr>
        <w:t xml:space="preserve"> &lt;&lt; דובר &gt;&gt;</w:t>
      </w:r>
      <w:r>
        <w:rPr>
          <w:rtl/>
        </w:rPr>
        <w:t xml:space="preserve">   </w:t>
      </w:r>
      <w:bookmarkEnd w:id="17038"/>
    </w:p>
    <w:p w14:paraId="62D6EE4B" w14:textId="77777777" w:rsidR="00400577" w:rsidRDefault="00400577" w:rsidP="00400577">
      <w:pPr>
        <w:pStyle w:val="KeepWithNext"/>
        <w:rPr>
          <w:rtl/>
        </w:rPr>
      </w:pPr>
    </w:p>
    <w:p w14:paraId="2E2EBF90" w14:textId="5B00CA7D" w:rsidR="00400577" w:rsidRDefault="00400577" w:rsidP="00400577">
      <w:pPr>
        <w:rPr>
          <w:rtl/>
        </w:rPr>
      </w:pPr>
      <w:bookmarkStart w:id="17039" w:name="_ETM_Q1_4247153"/>
      <w:bookmarkEnd w:id="17039"/>
      <w:r>
        <w:rPr>
          <w:rFonts w:hint="cs"/>
          <w:rtl/>
        </w:rPr>
        <w:t>אני לא צריך לענות לך אבל זה לא</w:t>
      </w:r>
      <w:bookmarkStart w:id="17040" w:name="_ETM_Q1_4251653"/>
      <w:bookmarkEnd w:id="17040"/>
      <w:r>
        <w:rPr>
          <w:rFonts w:hint="cs"/>
          <w:rtl/>
        </w:rPr>
        <w:t xml:space="preserve"> אותו דבר. </w:t>
      </w:r>
    </w:p>
    <w:p w14:paraId="40CB9F8C" w14:textId="77777777" w:rsidR="00400577" w:rsidRDefault="00400577" w:rsidP="00400577">
      <w:pPr>
        <w:rPr>
          <w:rtl/>
        </w:rPr>
      </w:pPr>
      <w:bookmarkStart w:id="17041" w:name="_ETM_Q1_4253405"/>
      <w:bookmarkEnd w:id="17041"/>
    </w:p>
    <w:p w14:paraId="5099E64B" w14:textId="58C1B104" w:rsidR="00400577" w:rsidRDefault="00400577" w:rsidP="00400577">
      <w:pPr>
        <w:pStyle w:val="a4"/>
        <w:keepNext/>
        <w:rPr>
          <w:rtl/>
        </w:rPr>
      </w:pPr>
      <w:bookmarkStart w:id="17042" w:name="ET_speaker_סיוון_גליקמן_גבעוני_1019"/>
      <w:r w:rsidRPr="00400577">
        <w:rPr>
          <w:rStyle w:val="TagStyle"/>
          <w:rtl/>
        </w:rPr>
        <w:t xml:space="preserve"> &lt;&lt; דובר &gt;&gt; </w:t>
      </w:r>
      <w:r>
        <w:rPr>
          <w:rtl/>
        </w:rPr>
        <w:t>סיוון גליקמן גבעוני:</w:t>
      </w:r>
      <w:r w:rsidRPr="00400577">
        <w:rPr>
          <w:rStyle w:val="TagStyle"/>
          <w:rtl/>
        </w:rPr>
        <w:t xml:space="preserve"> &lt;&lt; דובר &gt;&gt;</w:t>
      </w:r>
      <w:r>
        <w:rPr>
          <w:rtl/>
        </w:rPr>
        <w:t xml:space="preserve">   </w:t>
      </w:r>
      <w:bookmarkEnd w:id="17042"/>
    </w:p>
    <w:p w14:paraId="0A8D0FC2" w14:textId="77777777" w:rsidR="00400577" w:rsidRDefault="00400577" w:rsidP="00400577">
      <w:pPr>
        <w:pStyle w:val="KeepWithNext"/>
        <w:rPr>
          <w:rtl/>
        </w:rPr>
      </w:pPr>
    </w:p>
    <w:p w14:paraId="2DA56538" w14:textId="7B58721A" w:rsidR="00400577" w:rsidRDefault="00400577" w:rsidP="00400577">
      <w:pPr>
        <w:rPr>
          <w:rtl/>
        </w:rPr>
      </w:pPr>
      <w:bookmarkStart w:id="17043" w:name="_ETM_Q1_4256653"/>
      <w:bookmarkStart w:id="17044" w:name="_ETM_Q1_4254903"/>
      <w:bookmarkEnd w:id="17043"/>
      <w:bookmarkEnd w:id="17044"/>
      <w:r>
        <w:rPr>
          <w:rFonts w:hint="cs"/>
          <w:rtl/>
        </w:rPr>
        <w:t>אנ</w:t>
      </w:r>
      <w:bookmarkStart w:id="17045" w:name="_ETM_Q1_4251401"/>
      <w:bookmarkEnd w:id="17045"/>
      <w:r>
        <w:rPr>
          <w:rFonts w:hint="cs"/>
          <w:rtl/>
        </w:rPr>
        <w:t>י אשמח לדעת.</w:t>
      </w:r>
      <w:bookmarkStart w:id="17046" w:name="_ETM_Q1_4250655"/>
      <w:bookmarkEnd w:id="17046"/>
      <w:r>
        <w:rPr>
          <w:rFonts w:hint="cs"/>
          <w:rtl/>
        </w:rPr>
        <w:t xml:space="preserve"> אני אשמח לדעת כשזו תוכנית</w:t>
      </w:r>
      <w:bookmarkStart w:id="17047" w:name="_ETM_Q1_4255405"/>
      <w:bookmarkStart w:id="17048" w:name="_ETM_Q1_4255655"/>
      <w:bookmarkEnd w:id="17047"/>
      <w:bookmarkEnd w:id="17048"/>
      <w:r>
        <w:rPr>
          <w:rFonts w:hint="cs"/>
          <w:rtl/>
        </w:rPr>
        <w:t xml:space="preserve"> ללא תשריט</w:t>
      </w:r>
      <w:bookmarkStart w:id="17049" w:name="_ETM_Q1_4254905"/>
      <w:bookmarkEnd w:id="17049"/>
      <w:r>
        <w:rPr>
          <w:rFonts w:hint="cs"/>
          <w:rtl/>
        </w:rPr>
        <w:t xml:space="preserve">. </w:t>
      </w:r>
      <w:bookmarkStart w:id="17050" w:name="_ETM_Q1_4253152"/>
      <w:bookmarkStart w:id="17051" w:name="_ETM_Q1_4253401"/>
      <w:bookmarkEnd w:id="17050"/>
      <w:bookmarkEnd w:id="17051"/>
    </w:p>
    <w:p w14:paraId="25CB3A81" w14:textId="77777777" w:rsidR="00400577" w:rsidRDefault="00400577" w:rsidP="00400577">
      <w:pPr>
        <w:rPr>
          <w:rtl/>
        </w:rPr>
      </w:pPr>
    </w:p>
    <w:p w14:paraId="34F5DA44" w14:textId="3DF43091" w:rsidR="00400577" w:rsidRDefault="00400577" w:rsidP="00400577">
      <w:pPr>
        <w:pStyle w:val="af6"/>
        <w:keepNext/>
        <w:rPr>
          <w:rtl/>
        </w:rPr>
      </w:pPr>
      <w:bookmarkStart w:id="17052" w:name="ET_yor_5069_1020"/>
      <w:r w:rsidRPr="00400577">
        <w:rPr>
          <w:rStyle w:val="TagStyle"/>
          <w:rtl/>
        </w:rPr>
        <w:t xml:space="preserve"> &lt;&lt; יור &gt;&gt; </w:t>
      </w:r>
      <w:r>
        <w:rPr>
          <w:rtl/>
        </w:rPr>
        <w:t>היו"ר יעקב אשר:</w:t>
      </w:r>
      <w:r w:rsidRPr="00400577">
        <w:rPr>
          <w:rStyle w:val="TagStyle"/>
          <w:rtl/>
        </w:rPr>
        <w:t xml:space="preserve"> &lt;&lt; יור &gt;&gt;</w:t>
      </w:r>
      <w:r>
        <w:rPr>
          <w:rtl/>
        </w:rPr>
        <w:t xml:space="preserve">   </w:t>
      </w:r>
      <w:bookmarkEnd w:id="17052"/>
    </w:p>
    <w:p w14:paraId="1C18D09C" w14:textId="77777777" w:rsidR="00400577" w:rsidRDefault="00400577" w:rsidP="00400577">
      <w:pPr>
        <w:pStyle w:val="KeepWithNext"/>
        <w:rPr>
          <w:rtl/>
        </w:rPr>
      </w:pPr>
    </w:p>
    <w:p w14:paraId="53877C7F" w14:textId="37E05B08" w:rsidR="00400577" w:rsidRDefault="00400577" w:rsidP="00400577">
      <w:pPr>
        <w:rPr>
          <w:rtl/>
        </w:rPr>
      </w:pPr>
      <w:r>
        <w:rPr>
          <w:rFonts w:hint="cs"/>
          <w:rtl/>
        </w:rPr>
        <w:t>מה?</w:t>
      </w:r>
    </w:p>
    <w:p w14:paraId="4FCA0C86" w14:textId="77777777" w:rsidR="00400577" w:rsidRDefault="00400577" w:rsidP="00400577">
      <w:pPr>
        <w:rPr>
          <w:rtl/>
        </w:rPr>
      </w:pPr>
    </w:p>
    <w:p w14:paraId="20AAE24E" w14:textId="26E66F0C" w:rsidR="00400577" w:rsidRDefault="00400577" w:rsidP="00400577">
      <w:pPr>
        <w:pStyle w:val="a4"/>
        <w:keepNext/>
        <w:rPr>
          <w:rtl/>
        </w:rPr>
      </w:pPr>
      <w:bookmarkStart w:id="17053" w:name="ET_speaker_תומר_רוזנר_1021"/>
      <w:r w:rsidRPr="00400577">
        <w:rPr>
          <w:rStyle w:val="TagStyle"/>
          <w:rtl/>
        </w:rPr>
        <w:t xml:space="preserve"> &lt;&lt; דובר &gt;&gt; </w:t>
      </w:r>
      <w:r>
        <w:rPr>
          <w:rtl/>
        </w:rPr>
        <w:t>תומר רוזנר:</w:t>
      </w:r>
      <w:r w:rsidRPr="00400577">
        <w:rPr>
          <w:rStyle w:val="TagStyle"/>
          <w:rtl/>
        </w:rPr>
        <w:t xml:space="preserve"> &lt;&lt; דובר &gt;&gt;</w:t>
      </w:r>
      <w:r>
        <w:rPr>
          <w:rtl/>
        </w:rPr>
        <w:t xml:space="preserve">   </w:t>
      </w:r>
      <w:bookmarkEnd w:id="17053"/>
    </w:p>
    <w:p w14:paraId="029959E1" w14:textId="77777777" w:rsidR="00400577" w:rsidRDefault="00400577" w:rsidP="00400577">
      <w:pPr>
        <w:pStyle w:val="KeepWithNext"/>
        <w:rPr>
          <w:rtl/>
        </w:rPr>
      </w:pPr>
    </w:p>
    <w:p w14:paraId="143655E1" w14:textId="29BEAA88" w:rsidR="00400577" w:rsidRDefault="00400577" w:rsidP="00400577">
      <w:pPr>
        <w:rPr>
          <w:rtl/>
        </w:rPr>
      </w:pPr>
      <w:r>
        <w:rPr>
          <w:rFonts w:hint="cs"/>
          <w:rtl/>
        </w:rPr>
        <w:t>היא רוצה להיות מטרו</w:t>
      </w:r>
      <w:bookmarkStart w:id="17054" w:name="_ETM_Q1_4256403"/>
      <w:bookmarkEnd w:id="17054"/>
      <w:r>
        <w:rPr>
          <w:rFonts w:hint="cs"/>
          <w:rtl/>
        </w:rPr>
        <w:t>. בסדר, אתם ר</w:t>
      </w:r>
      <w:bookmarkStart w:id="17055" w:name="_ETM_Q1_4257655"/>
      <w:bookmarkEnd w:id="17055"/>
      <w:r>
        <w:rPr>
          <w:rFonts w:hint="cs"/>
          <w:rtl/>
        </w:rPr>
        <w:t>וצים</w:t>
      </w:r>
      <w:bookmarkStart w:id="17056" w:name="_ETM_Q1_4257153"/>
      <w:bookmarkStart w:id="17057" w:name="_ETM_Q1_4257904"/>
      <w:bookmarkEnd w:id="17056"/>
      <w:bookmarkEnd w:id="17057"/>
      <w:r>
        <w:rPr>
          <w:rFonts w:hint="cs"/>
          <w:rtl/>
        </w:rPr>
        <w:t xml:space="preserve"> להיות מטרו</w:t>
      </w:r>
      <w:bookmarkStart w:id="17058" w:name="_ETM_Q1_4258906"/>
      <w:bookmarkEnd w:id="17058"/>
      <w:r>
        <w:rPr>
          <w:rFonts w:hint="cs"/>
          <w:rtl/>
        </w:rPr>
        <w:t xml:space="preserve">. </w:t>
      </w:r>
      <w:bookmarkStart w:id="17059" w:name="_ETM_Q1_4257156"/>
      <w:bookmarkStart w:id="17060" w:name="_ETM_Q1_4255406"/>
      <w:bookmarkEnd w:id="17059"/>
      <w:bookmarkEnd w:id="17060"/>
    </w:p>
    <w:p w14:paraId="74754EE7" w14:textId="77777777" w:rsidR="00400577" w:rsidRDefault="00400577" w:rsidP="00400577">
      <w:pPr>
        <w:rPr>
          <w:rtl/>
        </w:rPr>
      </w:pPr>
      <w:bookmarkStart w:id="17061" w:name="_ETM_Q1_4255651"/>
      <w:bookmarkStart w:id="17062" w:name="_ETM_Q1_4255906"/>
      <w:bookmarkEnd w:id="17061"/>
      <w:bookmarkEnd w:id="17062"/>
    </w:p>
    <w:p w14:paraId="4668BEB4" w14:textId="1308AF56" w:rsidR="00400577" w:rsidRDefault="00400577" w:rsidP="00400577">
      <w:pPr>
        <w:pStyle w:val="a4"/>
        <w:keepNext/>
        <w:rPr>
          <w:rtl/>
        </w:rPr>
      </w:pPr>
      <w:bookmarkStart w:id="17063" w:name="ET_speaker_סיוון_גליקמן_גבעוני_1022"/>
      <w:r w:rsidRPr="00400577">
        <w:rPr>
          <w:rStyle w:val="TagStyle"/>
          <w:rtl/>
        </w:rPr>
        <w:t xml:space="preserve"> &lt;&lt; דובר &gt;&gt; </w:t>
      </w:r>
      <w:r>
        <w:rPr>
          <w:rtl/>
        </w:rPr>
        <w:t>סיוון גליקמן גבעוני:</w:t>
      </w:r>
      <w:r w:rsidRPr="00400577">
        <w:rPr>
          <w:rStyle w:val="TagStyle"/>
          <w:rtl/>
        </w:rPr>
        <w:t xml:space="preserve"> &lt;&lt; דובר &gt;&gt;</w:t>
      </w:r>
      <w:r>
        <w:rPr>
          <w:rtl/>
        </w:rPr>
        <w:t xml:space="preserve">   </w:t>
      </w:r>
      <w:bookmarkEnd w:id="17063"/>
    </w:p>
    <w:p w14:paraId="3F572A22" w14:textId="77777777" w:rsidR="00400577" w:rsidRDefault="00400577" w:rsidP="00400577">
      <w:pPr>
        <w:pStyle w:val="KeepWithNext"/>
        <w:rPr>
          <w:rtl/>
        </w:rPr>
      </w:pPr>
    </w:p>
    <w:p w14:paraId="2B380F77" w14:textId="5076505F" w:rsidR="00400577" w:rsidRDefault="00400577" w:rsidP="00400577">
      <w:pPr>
        <w:rPr>
          <w:rtl/>
        </w:rPr>
      </w:pPr>
      <w:bookmarkStart w:id="17064" w:name="_ETM_Q1_4263152"/>
      <w:bookmarkStart w:id="17065" w:name="_ETM_Q1_4263402"/>
      <w:bookmarkStart w:id="17066" w:name="_ETM_Q1_4261402"/>
      <w:bookmarkStart w:id="17067" w:name="_ETM_Q1_4259653"/>
      <w:bookmarkStart w:id="17068" w:name="_ETM_Q1_4257905"/>
      <w:bookmarkEnd w:id="17064"/>
      <w:bookmarkEnd w:id="17065"/>
      <w:bookmarkEnd w:id="17066"/>
      <w:bookmarkEnd w:id="17067"/>
      <w:bookmarkEnd w:id="17068"/>
      <w:r>
        <w:rPr>
          <w:rFonts w:hint="cs"/>
          <w:rtl/>
        </w:rPr>
        <w:t>לא.</w:t>
      </w:r>
      <w:bookmarkStart w:id="17069" w:name="_ETM_Q1_4271402"/>
      <w:bookmarkEnd w:id="17069"/>
      <w:r>
        <w:rPr>
          <w:rFonts w:hint="cs"/>
          <w:rtl/>
        </w:rPr>
        <w:t xml:space="preserve"> אמרתי תקשורת</w:t>
      </w:r>
      <w:bookmarkStart w:id="17070" w:name="_ETM_Q1_4261652"/>
      <w:bookmarkStart w:id="17071" w:name="_ETM_Q1_4260653"/>
      <w:bookmarkEnd w:id="17070"/>
      <w:bookmarkEnd w:id="17071"/>
      <w:r>
        <w:rPr>
          <w:rFonts w:hint="cs"/>
          <w:rtl/>
        </w:rPr>
        <w:t>, לא מטרו</w:t>
      </w:r>
      <w:bookmarkStart w:id="17072" w:name="_ETM_Q1_4268651"/>
      <w:bookmarkStart w:id="17073" w:name="_ETM_Q1_4266651"/>
      <w:bookmarkStart w:id="17074" w:name="_ETM_Q1_4264651"/>
      <w:bookmarkStart w:id="17075" w:name="_ETM_Q1_4263654"/>
      <w:bookmarkStart w:id="17076" w:name="_ETM_Q1_4262401"/>
      <w:bookmarkEnd w:id="17072"/>
      <w:bookmarkEnd w:id="17073"/>
      <w:bookmarkEnd w:id="17074"/>
      <w:bookmarkEnd w:id="17075"/>
      <w:bookmarkEnd w:id="17076"/>
      <w:r>
        <w:rPr>
          <w:rFonts w:hint="cs"/>
          <w:rtl/>
        </w:rPr>
        <w:t xml:space="preserve"> </w:t>
      </w:r>
      <w:bookmarkStart w:id="17077" w:name="_ETM_Q1_4260904"/>
      <w:bookmarkEnd w:id="17077"/>
      <w:r>
        <w:rPr>
          <w:rFonts w:hint="cs"/>
          <w:rtl/>
        </w:rPr>
        <w:t>אבל קווי</w:t>
      </w:r>
      <w:bookmarkStart w:id="17078" w:name="_ETM_Q1_4260654"/>
      <w:bookmarkEnd w:id="17078"/>
      <w:r>
        <w:rPr>
          <w:rFonts w:hint="cs"/>
          <w:rtl/>
        </w:rPr>
        <w:t xml:space="preserve"> מים זה באמת הרבה פחות גרוע</w:t>
      </w:r>
      <w:bookmarkStart w:id="17079" w:name="_ETM_Q1_4263156"/>
      <w:bookmarkEnd w:id="17079"/>
      <w:r>
        <w:rPr>
          <w:rFonts w:hint="cs"/>
          <w:rtl/>
        </w:rPr>
        <w:t xml:space="preserve"> מאנטנות.</w:t>
      </w:r>
    </w:p>
    <w:p w14:paraId="4BB10B5A" w14:textId="77777777" w:rsidR="00400577" w:rsidRDefault="00400577" w:rsidP="00400577">
      <w:pPr>
        <w:rPr>
          <w:rtl/>
        </w:rPr>
      </w:pPr>
      <w:bookmarkStart w:id="17080" w:name="_ETM_Q1_4264156"/>
      <w:bookmarkStart w:id="17081" w:name="_ETM_Q1_4262655"/>
      <w:bookmarkStart w:id="17082" w:name="_ETM_Q1_4259151"/>
      <w:bookmarkEnd w:id="17080"/>
      <w:bookmarkEnd w:id="17081"/>
      <w:bookmarkEnd w:id="17082"/>
    </w:p>
    <w:p w14:paraId="36BF219D" w14:textId="5D4E8982" w:rsidR="00400577" w:rsidRDefault="00400577" w:rsidP="00400577">
      <w:pPr>
        <w:pStyle w:val="a4"/>
        <w:keepNext/>
        <w:rPr>
          <w:rtl/>
        </w:rPr>
      </w:pPr>
      <w:bookmarkStart w:id="17083" w:name="ET_speaker_תומר_רוזנר_1023"/>
      <w:r w:rsidRPr="00400577">
        <w:rPr>
          <w:rStyle w:val="TagStyle"/>
          <w:rtl/>
        </w:rPr>
        <w:t xml:space="preserve"> &lt;&lt; דובר &gt;&gt; </w:t>
      </w:r>
      <w:r>
        <w:rPr>
          <w:rtl/>
        </w:rPr>
        <w:t>תומר רוזנר:</w:t>
      </w:r>
      <w:r w:rsidRPr="00400577">
        <w:rPr>
          <w:rStyle w:val="TagStyle"/>
          <w:rtl/>
        </w:rPr>
        <w:t xml:space="preserve"> &lt;&lt; דובר &gt;&gt;</w:t>
      </w:r>
      <w:r>
        <w:rPr>
          <w:rtl/>
        </w:rPr>
        <w:t xml:space="preserve">   </w:t>
      </w:r>
      <w:bookmarkEnd w:id="17083"/>
    </w:p>
    <w:p w14:paraId="106A1636" w14:textId="77777777" w:rsidR="00400577" w:rsidRDefault="00400577" w:rsidP="00400577">
      <w:pPr>
        <w:pStyle w:val="KeepWithNext"/>
        <w:rPr>
          <w:rtl/>
        </w:rPr>
      </w:pPr>
    </w:p>
    <w:p w14:paraId="384623D2" w14:textId="5628A9A2" w:rsidR="00400577" w:rsidRDefault="00400577" w:rsidP="00400577">
      <w:pPr>
        <w:rPr>
          <w:rtl/>
        </w:rPr>
      </w:pPr>
      <w:bookmarkStart w:id="17084" w:name="_ETM_Q1_4260906"/>
      <w:bookmarkEnd w:id="17084"/>
      <w:r>
        <w:rPr>
          <w:rFonts w:hint="cs"/>
          <w:rtl/>
        </w:rPr>
        <w:t>כמה</w:t>
      </w:r>
      <w:bookmarkStart w:id="17085" w:name="_ETM_Q1_4265906"/>
      <w:bookmarkStart w:id="17086" w:name="_ETM_Q1_4264153"/>
      <w:bookmarkStart w:id="17087" w:name="_ETM_Q1_4265403"/>
      <w:bookmarkEnd w:id="17085"/>
      <w:bookmarkEnd w:id="17086"/>
      <w:bookmarkEnd w:id="17087"/>
      <w:r>
        <w:rPr>
          <w:rFonts w:hint="cs"/>
          <w:rtl/>
        </w:rPr>
        <w:t xml:space="preserve"> שטח </w:t>
      </w:r>
      <w:bookmarkStart w:id="17088" w:name="_ETM_Q1_4265154"/>
      <w:bookmarkStart w:id="17089" w:name="_ETM_Q1_4264904"/>
      <w:bookmarkEnd w:id="17088"/>
      <w:bookmarkEnd w:id="17089"/>
      <w:r>
        <w:rPr>
          <w:rFonts w:hint="cs"/>
          <w:rtl/>
        </w:rPr>
        <w:t xml:space="preserve">לוקח </w:t>
      </w:r>
      <w:bookmarkStart w:id="17090" w:name="_ETM_Q1_4264154"/>
      <w:bookmarkEnd w:id="17090"/>
      <w:r>
        <w:rPr>
          <w:rFonts w:hint="cs"/>
          <w:rtl/>
        </w:rPr>
        <w:t xml:space="preserve">קו </w:t>
      </w:r>
      <w:bookmarkStart w:id="17091" w:name="_ETM_Q1_4266155"/>
      <w:bookmarkEnd w:id="17091"/>
      <w:r>
        <w:rPr>
          <w:rFonts w:hint="cs"/>
          <w:rtl/>
        </w:rPr>
        <w:t>מ</w:t>
      </w:r>
      <w:bookmarkStart w:id="17092" w:name="_ETM_Q1_4264655"/>
      <w:bookmarkStart w:id="17093" w:name="_ETM_Q1_4264403"/>
      <w:bookmarkEnd w:id="17092"/>
      <w:bookmarkEnd w:id="17093"/>
      <w:r>
        <w:rPr>
          <w:rFonts w:hint="cs"/>
          <w:rtl/>
        </w:rPr>
        <w:t>ים של 1</w:t>
      </w:r>
      <w:bookmarkStart w:id="17094" w:name="_ETM_Q1_4265406"/>
      <w:bookmarkEnd w:id="17094"/>
      <w:r>
        <w:rPr>
          <w:rFonts w:hint="cs"/>
          <w:rtl/>
        </w:rPr>
        <w:t>00 מטרים</w:t>
      </w:r>
      <w:bookmarkStart w:id="17095" w:name="_ETM_Q1_4266152"/>
      <w:bookmarkEnd w:id="17095"/>
      <w:r>
        <w:rPr>
          <w:rFonts w:hint="cs"/>
          <w:rtl/>
        </w:rPr>
        <w:t>? כל 100</w:t>
      </w:r>
      <w:bookmarkStart w:id="17096" w:name="_ETM_Q1_4270653"/>
      <w:bookmarkStart w:id="17097" w:name="_ETM_Q1_4270901"/>
      <w:bookmarkEnd w:id="17096"/>
      <w:bookmarkEnd w:id="17097"/>
      <w:r>
        <w:rPr>
          <w:rFonts w:hint="cs"/>
          <w:rtl/>
        </w:rPr>
        <w:t xml:space="preserve"> מטרים זה דונם</w:t>
      </w:r>
      <w:bookmarkStart w:id="17098" w:name="_ETM_Q1_4272154"/>
      <w:bookmarkEnd w:id="17098"/>
      <w:r>
        <w:rPr>
          <w:rFonts w:hint="cs"/>
          <w:rtl/>
        </w:rPr>
        <w:t>, נכון? יופי</w:t>
      </w:r>
      <w:bookmarkStart w:id="17099" w:name="_ETM_Q1_4273405"/>
      <w:bookmarkEnd w:id="17099"/>
      <w:r>
        <w:rPr>
          <w:rFonts w:hint="cs"/>
          <w:rtl/>
        </w:rPr>
        <w:t>, אז אנחנו</w:t>
      </w:r>
      <w:bookmarkStart w:id="17100" w:name="_ETM_Q1_4273656"/>
      <w:bookmarkEnd w:id="17100"/>
      <w:r>
        <w:rPr>
          <w:rFonts w:hint="cs"/>
          <w:rtl/>
        </w:rPr>
        <w:t xml:space="preserve"> לא רוצי</w:t>
      </w:r>
      <w:bookmarkStart w:id="17101" w:name="_ETM_Q1_4272405"/>
      <w:bookmarkEnd w:id="17101"/>
      <w:r>
        <w:rPr>
          <w:rFonts w:hint="cs"/>
          <w:rtl/>
        </w:rPr>
        <w:t>ם שקו מים - - -</w:t>
      </w:r>
    </w:p>
    <w:p w14:paraId="3F5FE315" w14:textId="77777777" w:rsidR="00400577" w:rsidRDefault="00400577" w:rsidP="00400577">
      <w:pPr>
        <w:rPr>
          <w:rtl/>
        </w:rPr>
      </w:pPr>
    </w:p>
    <w:p w14:paraId="36DFCB57" w14:textId="41BB7067" w:rsidR="00400577" w:rsidRDefault="00400577" w:rsidP="00400577">
      <w:pPr>
        <w:pStyle w:val="af6"/>
        <w:keepNext/>
        <w:rPr>
          <w:rtl/>
        </w:rPr>
      </w:pPr>
      <w:bookmarkStart w:id="17102" w:name="ET_yor_5069_1024"/>
      <w:r w:rsidRPr="00400577">
        <w:rPr>
          <w:rStyle w:val="TagStyle"/>
          <w:rtl/>
        </w:rPr>
        <w:t xml:space="preserve"> &lt;&lt; יור &gt;&gt; </w:t>
      </w:r>
      <w:r>
        <w:rPr>
          <w:rtl/>
        </w:rPr>
        <w:t>היו"ר יעקב אשר:</w:t>
      </w:r>
      <w:r w:rsidRPr="00400577">
        <w:rPr>
          <w:rStyle w:val="TagStyle"/>
          <w:rtl/>
        </w:rPr>
        <w:t xml:space="preserve"> &lt;&lt; יור &gt;&gt;</w:t>
      </w:r>
      <w:r>
        <w:rPr>
          <w:rtl/>
        </w:rPr>
        <w:t xml:space="preserve">   </w:t>
      </w:r>
      <w:bookmarkEnd w:id="17102"/>
    </w:p>
    <w:p w14:paraId="0CAA99A9" w14:textId="77777777" w:rsidR="00400577" w:rsidRDefault="00400577" w:rsidP="00400577">
      <w:pPr>
        <w:pStyle w:val="KeepWithNext"/>
        <w:rPr>
          <w:rtl/>
        </w:rPr>
      </w:pPr>
    </w:p>
    <w:p w14:paraId="35C062A2" w14:textId="3C530CD9" w:rsidR="00400577" w:rsidRDefault="00400577" w:rsidP="00400577">
      <w:pPr>
        <w:rPr>
          <w:rtl/>
        </w:rPr>
      </w:pPr>
      <w:bookmarkStart w:id="17103" w:name="_ETM_Q1_4275152"/>
      <w:bookmarkEnd w:id="17103"/>
      <w:r>
        <w:rPr>
          <w:rFonts w:hint="cs"/>
          <w:rtl/>
        </w:rPr>
        <w:t>כ</w:t>
      </w:r>
      <w:bookmarkStart w:id="17104" w:name="_ETM_Q1_4273152"/>
      <w:bookmarkEnd w:id="17104"/>
      <w:r>
        <w:rPr>
          <w:rFonts w:hint="cs"/>
          <w:rtl/>
        </w:rPr>
        <w:t>מ</w:t>
      </w:r>
      <w:bookmarkStart w:id="17105" w:name="_ETM_Q1_4271405"/>
      <w:bookmarkEnd w:id="17105"/>
      <w:r>
        <w:rPr>
          <w:rFonts w:hint="cs"/>
          <w:rtl/>
        </w:rPr>
        <w:t xml:space="preserve">ה לוקח תקשורת? </w:t>
      </w:r>
    </w:p>
    <w:p w14:paraId="2FEA35D4" w14:textId="77777777" w:rsidR="00400577" w:rsidRDefault="00400577" w:rsidP="00400577">
      <w:pPr>
        <w:rPr>
          <w:rtl/>
        </w:rPr>
      </w:pPr>
      <w:bookmarkStart w:id="17106" w:name="_ETM_Q1_4275902"/>
      <w:bookmarkStart w:id="17107" w:name="_ETM_Q1_4273902"/>
      <w:bookmarkStart w:id="17108" w:name="_ETM_Q1_4272155"/>
      <w:bookmarkStart w:id="17109" w:name="_ETM_Q1_4271406"/>
      <w:bookmarkEnd w:id="17106"/>
      <w:bookmarkEnd w:id="17107"/>
      <w:bookmarkEnd w:id="17108"/>
      <w:bookmarkEnd w:id="17109"/>
    </w:p>
    <w:p w14:paraId="774DBB10" w14:textId="4403991B" w:rsidR="00400577" w:rsidRDefault="00400577" w:rsidP="00400577">
      <w:pPr>
        <w:pStyle w:val="a4"/>
        <w:keepNext/>
        <w:rPr>
          <w:rtl/>
        </w:rPr>
      </w:pPr>
      <w:bookmarkStart w:id="17110" w:name="ET_speaker_תומר_רוזנר_1026"/>
      <w:r w:rsidRPr="00400577">
        <w:rPr>
          <w:rStyle w:val="TagStyle"/>
          <w:rtl/>
        </w:rPr>
        <w:t xml:space="preserve"> &lt;&lt; דובר &gt;&gt; </w:t>
      </w:r>
      <w:r>
        <w:rPr>
          <w:rtl/>
        </w:rPr>
        <w:t>תומר רוזנר:</w:t>
      </w:r>
      <w:r w:rsidRPr="00400577">
        <w:rPr>
          <w:rStyle w:val="TagStyle"/>
          <w:rtl/>
        </w:rPr>
        <w:t xml:space="preserve"> &lt;&lt; דובר &gt;&gt;</w:t>
      </w:r>
      <w:r>
        <w:rPr>
          <w:rtl/>
        </w:rPr>
        <w:t xml:space="preserve">   </w:t>
      </w:r>
      <w:bookmarkEnd w:id="17110"/>
    </w:p>
    <w:p w14:paraId="4D3C4810" w14:textId="77777777" w:rsidR="00400577" w:rsidRDefault="00400577" w:rsidP="00400577">
      <w:pPr>
        <w:pStyle w:val="KeepWithNext"/>
        <w:rPr>
          <w:rtl/>
        </w:rPr>
      </w:pPr>
    </w:p>
    <w:p w14:paraId="28DDFAAB" w14:textId="33AF85C2" w:rsidR="00400577" w:rsidRDefault="00400577" w:rsidP="00400577">
      <w:pPr>
        <w:rPr>
          <w:rtl/>
        </w:rPr>
      </w:pPr>
      <w:bookmarkStart w:id="17111" w:name="_ETM_Q1_4274152"/>
      <w:bookmarkStart w:id="17112" w:name="_ETM_Q1_4272152"/>
      <w:bookmarkStart w:id="17113" w:name="_ETM_Q1_4270407"/>
      <w:bookmarkEnd w:id="17111"/>
      <w:bookmarkEnd w:id="17112"/>
      <w:bookmarkEnd w:id="17113"/>
      <w:r>
        <w:rPr>
          <w:rFonts w:hint="cs"/>
          <w:rtl/>
        </w:rPr>
        <w:t xml:space="preserve">כלום. </w:t>
      </w:r>
    </w:p>
    <w:p w14:paraId="178FDBC6" w14:textId="77777777" w:rsidR="00400577" w:rsidRPr="00400577" w:rsidRDefault="00400577" w:rsidP="00400577">
      <w:pPr>
        <w:rPr>
          <w:rtl/>
        </w:rPr>
      </w:pPr>
    </w:p>
    <w:p w14:paraId="5357152E" w14:textId="43C02035" w:rsidR="00400577" w:rsidRDefault="00400577" w:rsidP="00400577">
      <w:pPr>
        <w:pStyle w:val="a4"/>
        <w:keepNext/>
        <w:rPr>
          <w:rtl/>
        </w:rPr>
      </w:pPr>
      <w:bookmarkStart w:id="17114" w:name="ET_speaker_סיוון_גליקמן_גבעוני_1025"/>
      <w:r w:rsidRPr="00400577">
        <w:rPr>
          <w:rStyle w:val="TagStyle"/>
          <w:rtl/>
        </w:rPr>
        <w:t xml:space="preserve"> &lt;&lt; דובר &gt;&gt; </w:t>
      </w:r>
      <w:r>
        <w:rPr>
          <w:rtl/>
        </w:rPr>
        <w:t>סיוון גליקמן גבעוני:</w:t>
      </w:r>
      <w:r w:rsidRPr="00400577">
        <w:rPr>
          <w:rStyle w:val="TagStyle"/>
          <w:rtl/>
        </w:rPr>
        <w:t xml:space="preserve"> &lt;</w:t>
      </w:r>
      <w:bookmarkStart w:id="17115" w:name="_ETM_Q1_4274652"/>
      <w:bookmarkEnd w:id="17115"/>
      <w:r w:rsidRPr="00400577">
        <w:rPr>
          <w:rStyle w:val="TagStyle"/>
          <w:rtl/>
        </w:rPr>
        <w:t>&lt; דובר &gt;&gt;</w:t>
      </w:r>
      <w:r>
        <w:rPr>
          <w:rtl/>
        </w:rPr>
        <w:t xml:space="preserve">   </w:t>
      </w:r>
      <w:bookmarkEnd w:id="17114"/>
    </w:p>
    <w:p w14:paraId="465F3F01" w14:textId="77777777" w:rsidR="00400577" w:rsidRDefault="00400577" w:rsidP="00400577">
      <w:pPr>
        <w:pStyle w:val="KeepWithNext"/>
        <w:rPr>
          <w:rtl/>
        </w:rPr>
      </w:pPr>
    </w:p>
    <w:p w14:paraId="704AB41F" w14:textId="677213C0" w:rsidR="00400577" w:rsidRDefault="00400577" w:rsidP="00400577">
      <w:pPr>
        <w:rPr>
          <w:rtl/>
        </w:rPr>
      </w:pPr>
      <w:bookmarkStart w:id="17116" w:name="_ETM_Q1_4275153"/>
      <w:bookmarkStart w:id="17117" w:name="_ETM_Q1_4275653"/>
      <w:bookmarkStart w:id="17118" w:name="_ETM_Q1_4273653"/>
      <w:bookmarkStart w:id="17119" w:name="_ETM_Q1_4271902"/>
      <w:bookmarkEnd w:id="17116"/>
      <w:bookmarkEnd w:id="17117"/>
      <w:bookmarkEnd w:id="17118"/>
      <w:bookmarkEnd w:id="17119"/>
      <w:r>
        <w:rPr>
          <w:rFonts w:hint="cs"/>
          <w:rtl/>
        </w:rPr>
        <w:t xml:space="preserve">ההשפעה הסביבתית </w:t>
      </w:r>
      <w:bookmarkStart w:id="17120" w:name="_ETM_Q1_4274655"/>
      <w:bookmarkEnd w:id="17120"/>
      <w:r>
        <w:rPr>
          <w:rFonts w:hint="cs"/>
          <w:rtl/>
        </w:rPr>
        <w:t xml:space="preserve">שקיימת היא </w:t>
      </w:r>
      <w:bookmarkStart w:id="17121" w:name="_ETM_Q1_4277156"/>
      <w:bookmarkEnd w:id="17121"/>
      <w:r>
        <w:rPr>
          <w:rFonts w:hint="cs"/>
          <w:rtl/>
        </w:rPr>
        <w:t>הרבה יותר - - -</w:t>
      </w:r>
      <w:bookmarkStart w:id="17122" w:name="_ETM_Q1_4277152"/>
      <w:bookmarkEnd w:id="17122"/>
      <w:r>
        <w:rPr>
          <w:rFonts w:hint="cs"/>
          <w:rtl/>
        </w:rPr>
        <w:t xml:space="preserve"> המגבלות שקווי מים</w:t>
      </w:r>
      <w:bookmarkStart w:id="17123" w:name="_ETM_Q1_4278403"/>
      <w:bookmarkEnd w:id="17123"/>
      <w:r>
        <w:rPr>
          <w:rFonts w:hint="cs"/>
          <w:rtl/>
        </w:rPr>
        <w:t xml:space="preserve"> מטילים </w:t>
      </w:r>
      <w:bookmarkStart w:id="17124" w:name="_ETM_Q1_4279402"/>
      <w:bookmarkEnd w:id="17124"/>
      <w:r>
        <w:rPr>
          <w:rFonts w:hint="cs"/>
          <w:rtl/>
        </w:rPr>
        <w:t xml:space="preserve">הן לא אותו דבר אבל </w:t>
      </w:r>
      <w:bookmarkStart w:id="17125" w:name="_ETM_Q1_4279902"/>
      <w:bookmarkEnd w:id="17125"/>
      <w:r>
        <w:rPr>
          <w:rFonts w:hint="cs"/>
          <w:rtl/>
        </w:rPr>
        <w:t>א</w:t>
      </w:r>
      <w:bookmarkStart w:id="17126" w:name="_ETM_Q1_4282154"/>
      <w:bookmarkEnd w:id="17126"/>
      <w:r>
        <w:rPr>
          <w:rFonts w:hint="cs"/>
          <w:rtl/>
        </w:rPr>
        <w:t>ני</w:t>
      </w:r>
      <w:bookmarkStart w:id="17127" w:name="_ETM_Q1_4280657"/>
      <w:bookmarkEnd w:id="17127"/>
      <w:r>
        <w:rPr>
          <w:rFonts w:hint="cs"/>
          <w:rtl/>
        </w:rPr>
        <w:t xml:space="preserve"> כן </w:t>
      </w:r>
      <w:bookmarkStart w:id="17128" w:name="_ETM_Q1_4280905"/>
      <w:bookmarkEnd w:id="17128"/>
      <w:r>
        <w:rPr>
          <w:rFonts w:hint="cs"/>
          <w:rtl/>
        </w:rPr>
        <w:t>אשמח לבוא ולהתייחס כי דיברנו</w:t>
      </w:r>
      <w:bookmarkStart w:id="17129" w:name="_ETM_Q1_4284902"/>
      <w:bookmarkEnd w:id="17129"/>
      <w:r>
        <w:rPr>
          <w:rFonts w:hint="cs"/>
          <w:rtl/>
        </w:rPr>
        <w:t xml:space="preserve"> לפנ</w:t>
      </w:r>
      <w:bookmarkStart w:id="17130" w:name="_ETM_Q1_4284154"/>
      <w:bookmarkStart w:id="17131" w:name="_ETM_Q1_4282403"/>
      <w:bookmarkEnd w:id="17130"/>
      <w:bookmarkEnd w:id="17131"/>
      <w:r>
        <w:rPr>
          <w:rFonts w:hint="cs"/>
          <w:rtl/>
        </w:rPr>
        <w:t xml:space="preserve">י כן גם עם </w:t>
      </w:r>
      <w:bookmarkStart w:id="17132" w:name="_ETM_Q1_4286407"/>
      <w:bookmarkEnd w:id="17132"/>
      <w:r>
        <w:rPr>
          <w:rFonts w:hint="cs"/>
          <w:rtl/>
        </w:rPr>
        <w:t xml:space="preserve">אגף תקציבים </w:t>
      </w:r>
      <w:bookmarkStart w:id="17133" w:name="_ETM_Q1_4286403"/>
      <w:bookmarkStart w:id="17134" w:name="_ETM_Q1_4284653"/>
      <w:bookmarkEnd w:id="17133"/>
      <w:bookmarkEnd w:id="17134"/>
      <w:r>
        <w:rPr>
          <w:rFonts w:hint="cs"/>
          <w:rtl/>
        </w:rPr>
        <w:t xml:space="preserve">וגם עם רשות המים על הצעה </w:t>
      </w:r>
      <w:bookmarkStart w:id="17135" w:name="_ETM_Q1_4288655"/>
      <w:bookmarkEnd w:id="17135"/>
      <w:r>
        <w:rPr>
          <w:rFonts w:hint="cs"/>
          <w:rtl/>
        </w:rPr>
        <w:t>ש</w:t>
      </w:r>
      <w:bookmarkStart w:id="17136" w:name="_ETM_Q1_4288903"/>
      <w:bookmarkEnd w:id="17136"/>
      <w:r>
        <w:rPr>
          <w:rFonts w:hint="cs"/>
          <w:rtl/>
        </w:rPr>
        <w:t>היא מצומצמת יותר,</w:t>
      </w:r>
      <w:bookmarkStart w:id="17137" w:name="_ETM_Q1_4290902"/>
      <w:bookmarkEnd w:id="17137"/>
      <w:r>
        <w:rPr>
          <w:rFonts w:hint="cs"/>
          <w:rtl/>
        </w:rPr>
        <w:t xml:space="preserve"> מבחינתנו ולהבנתנו, היא מקובלת. </w:t>
      </w:r>
    </w:p>
    <w:p w14:paraId="7D2FBD97" w14:textId="77777777" w:rsidR="00400577" w:rsidRDefault="00400577" w:rsidP="00400577">
      <w:pPr>
        <w:rPr>
          <w:rtl/>
        </w:rPr>
      </w:pPr>
      <w:bookmarkStart w:id="17138" w:name="_ETM_Q1_4293152"/>
      <w:bookmarkEnd w:id="17138"/>
    </w:p>
    <w:p w14:paraId="4AA92D44" w14:textId="6C4A886E" w:rsidR="00400577" w:rsidRDefault="00400577" w:rsidP="00400577">
      <w:pPr>
        <w:pStyle w:val="af6"/>
        <w:keepNext/>
        <w:rPr>
          <w:rtl/>
        </w:rPr>
      </w:pPr>
      <w:bookmarkStart w:id="17139" w:name="ET_yor_5069_1027"/>
      <w:r w:rsidRPr="00400577">
        <w:rPr>
          <w:rStyle w:val="TagStyle"/>
          <w:rtl/>
        </w:rPr>
        <w:t xml:space="preserve"> &lt;&lt; יור &gt;&gt; </w:t>
      </w:r>
      <w:r>
        <w:rPr>
          <w:rtl/>
        </w:rPr>
        <w:t>היו"ר יעקב אשר:</w:t>
      </w:r>
      <w:r w:rsidRPr="00400577">
        <w:rPr>
          <w:rStyle w:val="TagStyle"/>
          <w:rtl/>
        </w:rPr>
        <w:t xml:space="preserve"> &lt;&lt; יור &gt;&gt;</w:t>
      </w:r>
      <w:r>
        <w:rPr>
          <w:rtl/>
        </w:rPr>
        <w:t xml:space="preserve">   </w:t>
      </w:r>
      <w:bookmarkEnd w:id="17139"/>
    </w:p>
    <w:p w14:paraId="75B640EA" w14:textId="77777777" w:rsidR="00400577" w:rsidRDefault="00400577" w:rsidP="00400577">
      <w:pPr>
        <w:pStyle w:val="KeepWithNext"/>
        <w:rPr>
          <w:rtl/>
        </w:rPr>
      </w:pPr>
    </w:p>
    <w:p w14:paraId="28B20E2A" w14:textId="6CC804F9" w:rsidR="00400577" w:rsidRDefault="00400577" w:rsidP="00400577">
      <w:pPr>
        <w:rPr>
          <w:rtl/>
        </w:rPr>
      </w:pPr>
      <w:bookmarkStart w:id="17140" w:name="_ETM_Q1_4294653"/>
      <w:bookmarkEnd w:id="17140"/>
      <w:r>
        <w:rPr>
          <w:rFonts w:hint="cs"/>
          <w:rtl/>
        </w:rPr>
        <w:t xml:space="preserve">בבקשה. </w:t>
      </w:r>
    </w:p>
    <w:p w14:paraId="48E01DF5" w14:textId="77777777" w:rsidR="00400577" w:rsidRDefault="00400577" w:rsidP="00400577">
      <w:pPr>
        <w:rPr>
          <w:rtl/>
        </w:rPr>
      </w:pPr>
      <w:bookmarkStart w:id="17141" w:name="_ETM_Q1_4295652"/>
      <w:bookmarkEnd w:id="17141"/>
    </w:p>
    <w:p w14:paraId="266FF658" w14:textId="6DC2AE9C" w:rsidR="00400577" w:rsidRDefault="00400577" w:rsidP="00400577">
      <w:pPr>
        <w:pStyle w:val="a4"/>
        <w:keepNext/>
        <w:rPr>
          <w:rtl/>
        </w:rPr>
      </w:pPr>
      <w:bookmarkStart w:id="17142" w:name="ET_speaker_סיוון_גליקמן_גבעוני_1028"/>
      <w:r w:rsidRPr="00400577">
        <w:rPr>
          <w:rStyle w:val="TagStyle"/>
          <w:rtl/>
        </w:rPr>
        <w:t xml:space="preserve"> &lt;&lt; דובר &gt;&gt; </w:t>
      </w:r>
      <w:r>
        <w:rPr>
          <w:rtl/>
        </w:rPr>
        <w:t>סיוון גליקמן גבעוני:</w:t>
      </w:r>
      <w:r w:rsidRPr="00400577">
        <w:rPr>
          <w:rStyle w:val="TagStyle"/>
          <w:rtl/>
        </w:rPr>
        <w:t xml:space="preserve"> &lt;&lt; דובר &gt;&gt;</w:t>
      </w:r>
      <w:r>
        <w:rPr>
          <w:rtl/>
        </w:rPr>
        <w:t xml:space="preserve">   </w:t>
      </w:r>
      <w:bookmarkEnd w:id="17142"/>
    </w:p>
    <w:p w14:paraId="2D52D1DA" w14:textId="77777777" w:rsidR="00400577" w:rsidRDefault="00400577" w:rsidP="00400577">
      <w:pPr>
        <w:pStyle w:val="KeepWithNext"/>
        <w:rPr>
          <w:rtl/>
        </w:rPr>
      </w:pPr>
    </w:p>
    <w:p w14:paraId="182F5E8A" w14:textId="7E5E49EB" w:rsidR="00400577" w:rsidRDefault="00400577" w:rsidP="00400577">
      <w:pPr>
        <w:rPr>
          <w:rtl/>
        </w:rPr>
      </w:pPr>
      <w:bookmarkStart w:id="17143" w:name="_ETM_Q1_4296406"/>
      <w:bookmarkStart w:id="17144" w:name="_ETM_Q1_4296902"/>
      <w:bookmarkEnd w:id="17143"/>
      <w:bookmarkEnd w:id="17144"/>
      <w:r>
        <w:rPr>
          <w:rFonts w:hint="cs"/>
          <w:rtl/>
        </w:rPr>
        <w:t>אנ</w:t>
      </w:r>
      <w:bookmarkStart w:id="17145" w:name="_ETM_Q1_4296155"/>
      <w:bookmarkEnd w:id="17145"/>
      <w:r>
        <w:rPr>
          <w:rFonts w:hint="cs"/>
          <w:rtl/>
        </w:rPr>
        <w:t>חנו מציעים להוסיף</w:t>
      </w:r>
      <w:bookmarkStart w:id="17146" w:name="_ETM_Q1_4299153"/>
      <w:bookmarkStart w:id="17147" w:name="_ETM_Q1_4297908"/>
      <w:bookmarkEnd w:id="17146"/>
      <w:bookmarkEnd w:id="17147"/>
      <w:r>
        <w:rPr>
          <w:rFonts w:hint="cs"/>
          <w:rtl/>
        </w:rPr>
        <w:t xml:space="preserve"> את סעי</w:t>
      </w:r>
      <w:bookmarkStart w:id="17148" w:name="_ETM_Q1_4297406"/>
      <w:bookmarkEnd w:id="17148"/>
      <w:r>
        <w:rPr>
          <w:rFonts w:hint="cs"/>
          <w:rtl/>
        </w:rPr>
        <w:t>ף (ח</w:t>
      </w:r>
      <w:bookmarkStart w:id="17149" w:name="_ETM_Q1_4298406"/>
      <w:bookmarkEnd w:id="17149"/>
      <w:r>
        <w:rPr>
          <w:rFonts w:hint="cs"/>
          <w:rtl/>
        </w:rPr>
        <w:t>)</w:t>
      </w:r>
      <w:bookmarkStart w:id="17150" w:name="_ETM_Q1_4304407"/>
      <w:bookmarkStart w:id="17151" w:name="_ETM_Q1_4300906"/>
      <w:bookmarkStart w:id="17152" w:name="_ETM_Q1_4299151"/>
      <w:bookmarkEnd w:id="17150"/>
      <w:bookmarkEnd w:id="17151"/>
      <w:bookmarkEnd w:id="17152"/>
      <w:r>
        <w:rPr>
          <w:rFonts w:hint="cs"/>
          <w:rtl/>
        </w:rPr>
        <w:t xml:space="preserve"> בדיוק</w:t>
      </w:r>
      <w:bookmarkStart w:id="17153" w:name="_ETM_Q1_4300404"/>
      <w:bookmarkStart w:id="17154" w:name="_ETM_Q1_4298656"/>
      <w:bookmarkEnd w:id="17153"/>
      <w:bookmarkEnd w:id="17154"/>
      <w:r>
        <w:rPr>
          <w:rFonts w:hint="cs"/>
          <w:rtl/>
        </w:rPr>
        <w:t xml:space="preserve"> כפי שהוא</w:t>
      </w:r>
      <w:bookmarkStart w:id="17155" w:name="_ETM_Q1_4299656"/>
      <w:bookmarkEnd w:id="17155"/>
      <w:r>
        <w:rPr>
          <w:rFonts w:hint="cs"/>
          <w:rtl/>
        </w:rPr>
        <w:t xml:space="preserve"> הוסף לגבי רשות החשמ</w:t>
      </w:r>
      <w:bookmarkStart w:id="17156" w:name="_ETM_Q1_4301656"/>
      <w:bookmarkStart w:id="17157" w:name="_ETM_Q1_4306407"/>
      <w:bookmarkEnd w:id="17156"/>
      <w:bookmarkEnd w:id="17157"/>
      <w:r>
        <w:rPr>
          <w:rFonts w:hint="cs"/>
          <w:rtl/>
        </w:rPr>
        <w:t xml:space="preserve">ל, </w:t>
      </w:r>
      <w:bookmarkStart w:id="17158" w:name="_ETM_Q1_4301901"/>
      <w:bookmarkStart w:id="17159" w:name="_ETM_Q1_4304405"/>
      <w:bookmarkStart w:id="17160" w:name="_ETM_Q1_4304655"/>
      <w:bookmarkEnd w:id="17158"/>
      <w:bookmarkEnd w:id="17159"/>
      <w:bookmarkEnd w:id="17160"/>
      <w:r>
        <w:rPr>
          <w:rFonts w:hint="cs"/>
          <w:rtl/>
        </w:rPr>
        <w:t xml:space="preserve">"שהיתר לקווי </w:t>
      </w:r>
      <w:bookmarkStart w:id="17161" w:name="_ETM_Q1_4302154"/>
      <w:bookmarkEnd w:id="17161"/>
      <w:r>
        <w:rPr>
          <w:rFonts w:hint="cs"/>
          <w:rtl/>
        </w:rPr>
        <w:t>ומ</w:t>
      </w:r>
      <w:r w:rsidR="00E3121B">
        <w:rPr>
          <w:rFonts w:hint="cs"/>
          <w:rtl/>
        </w:rPr>
        <w:t>י</w:t>
      </w:r>
      <w:r>
        <w:rPr>
          <w:rFonts w:hint="cs"/>
          <w:rtl/>
        </w:rPr>
        <w:t xml:space="preserve">תקני מים או </w:t>
      </w:r>
      <w:bookmarkStart w:id="17162" w:name="_ETM_Q1_4305906"/>
      <w:bookmarkEnd w:id="17162"/>
      <w:r>
        <w:rPr>
          <w:rFonts w:hint="cs"/>
          <w:rtl/>
        </w:rPr>
        <w:t>ביוב - - -</w:t>
      </w:r>
    </w:p>
    <w:p w14:paraId="17557AFB" w14:textId="77777777" w:rsidR="00400577" w:rsidRDefault="00400577" w:rsidP="00400577">
      <w:pPr>
        <w:rPr>
          <w:rtl/>
        </w:rPr>
      </w:pPr>
      <w:bookmarkStart w:id="17163" w:name="_ETM_Q1_4299404"/>
      <w:bookmarkEnd w:id="17163"/>
    </w:p>
    <w:p w14:paraId="6BC60DA9" w14:textId="77A5EA6B" w:rsidR="00400577" w:rsidRDefault="00400577" w:rsidP="00400577">
      <w:pPr>
        <w:pStyle w:val="a4"/>
        <w:keepNext/>
        <w:rPr>
          <w:rtl/>
        </w:rPr>
      </w:pPr>
      <w:bookmarkStart w:id="17164" w:name="ET_speaker_תומר_רוזנר_1029"/>
      <w:r w:rsidRPr="00400577">
        <w:rPr>
          <w:rStyle w:val="TagStyle"/>
          <w:rtl/>
        </w:rPr>
        <w:t xml:space="preserve"> &lt;&lt; דובר &gt;&gt; </w:t>
      </w:r>
      <w:r>
        <w:rPr>
          <w:rtl/>
        </w:rPr>
        <w:t>תומר רוזנר:</w:t>
      </w:r>
      <w:r w:rsidRPr="00400577">
        <w:rPr>
          <w:rStyle w:val="TagStyle"/>
          <w:rtl/>
        </w:rPr>
        <w:t xml:space="preserve"> &lt;&lt; דובר &gt;&gt;</w:t>
      </w:r>
      <w:r>
        <w:rPr>
          <w:rtl/>
        </w:rPr>
        <w:t xml:space="preserve">   </w:t>
      </w:r>
      <w:bookmarkEnd w:id="17164"/>
    </w:p>
    <w:p w14:paraId="31361E6F" w14:textId="77777777" w:rsidR="00400577" w:rsidRDefault="00400577" w:rsidP="00400577">
      <w:pPr>
        <w:pStyle w:val="KeepWithNext"/>
        <w:rPr>
          <w:rtl/>
        </w:rPr>
      </w:pPr>
      <w:bookmarkStart w:id="17165" w:name="_ETM_Q1_4294902"/>
      <w:bookmarkEnd w:id="17165"/>
    </w:p>
    <w:p w14:paraId="496024FE" w14:textId="0246B3A9" w:rsidR="00400577" w:rsidRDefault="00400577" w:rsidP="00400577">
      <w:pPr>
        <w:rPr>
          <w:rtl/>
        </w:rPr>
      </w:pPr>
      <w:bookmarkStart w:id="17166" w:name="_ETM_Q1_4301655"/>
      <w:bookmarkStart w:id="17167" w:name="_ETM_Q1_4302155"/>
      <w:bookmarkStart w:id="17168" w:name="_ETM_Q1_4300155"/>
      <w:bookmarkStart w:id="17169" w:name="_ETM_Q1_4298402"/>
      <w:bookmarkStart w:id="17170" w:name="_ETM_Q1_4296651"/>
      <w:bookmarkStart w:id="17171" w:name="_ETM_Q1_4306906"/>
      <w:bookmarkStart w:id="17172" w:name="_ETM_Q1_4305155"/>
      <w:bookmarkEnd w:id="17166"/>
      <w:bookmarkEnd w:id="17167"/>
      <w:bookmarkEnd w:id="17168"/>
      <w:bookmarkEnd w:id="17169"/>
      <w:bookmarkEnd w:id="17170"/>
      <w:bookmarkEnd w:id="17171"/>
      <w:bookmarkEnd w:id="17172"/>
      <w:r>
        <w:rPr>
          <w:rFonts w:hint="cs"/>
          <w:rtl/>
        </w:rPr>
        <w:t>מ</w:t>
      </w:r>
      <w:r w:rsidR="00E3121B">
        <w:rPr>
          <w:rFonts w:hint="cs"/>
          <w:rtl/>
        </w:rPr>
        <w:t>י</w:t>
      </w:r>
      <w:r>
        <w:rPr>
          <w:rFonts w:hint="cs"/>
          <w:rtl/>
        </w:rPr>
        <w:t>תקני</w:t>
      </w:r>
      <w:bookmarkStart w:id="17173" w:name="_ETM_Q1_4303906"/>
      <w:bookmarkEnd w:id="17173"/>
      <w:r>
        <w:rPr>
          <w:rFonts w:hint="cs"/>
          <w:rtl/>
        </w:rPr>
        <w:t xml:space="preserve"> מים. </w:t>
      </w:r>
      <w:bookmarkStart w:id="17174" w:name="_ETM_Q1_4302653"/>
      <w:bookmarkEnd w:id="17174"/>
    </w:p>
    <w:p w14:paraId="6F0A8E7A" w14:textId="77777777" w:rsidR="00400577" w:rsidRDefault="00400577" w:rsidP="00400577">
      <w:pPr>
        <w:rPr>
          <w:rtl/>
        </w:rPr>
      </w:pPr>
      <w:bookmarkStart w:id="17175" w:name="_ETM_Q1_4302906"/>
      <w:bookmarkStart w:id="17176" w:name="_ETM_Q1_4305904"/>
      <w:bookmarkStart w:id="17177" w:name="_ETM_Q1_4304155"/>
      <w:bookmarkEnd w:id="17175"/>
      <w:bookmarkEnd w:id="17176"/>
      <w:bookmarkEnd w:id="17177"/>
    </w:p>
    <w:p w14:paraId="0528599F" w14:textId="07E239AE" w:rsidR="00400577" w:rsidRDefault="00400577" w:rsidP="00400577">
      <w:pPr>
        <w:pStyle w:val="a4"/>
        <w:keepNext/>
        <w:rPr>
          <w:rtl/>
        </w:rPr>
      </w:pPr>
      <w:bookmarkStart w:id="17178" w:name="ET_speaker_סיוון_גליקמן_גבעוני_1030"/>
      <w:r w:rsidRPr="00400577">
        <w:rPr>
          <w:rStyle w:val="TagStyle"/>
          <w:rtl/>
        </w:rPr>
        <w:t xml:space="preserve"> &lt;&lt; דובר &gt;&gt; </w:t>
      </w:r>
      <w:r>
        <w:rPr>
          <w:rtl/>
        </w:rPr>
        <w:t>סיוון גליקמן גבעוני:</w:t>
      </w:r>
      <w:r w:rsidRPr="00400577">
        <w:rPr>
          <w:rStyle w:val="TagStyle"/>
          <w:rtl/>
        </w:rPr>
        <w:t xml:space="preserve"> &lt;&lt; דובר &gt;&gt;</w:t>
      </w:r>
      <w:r>
        <w:rPr>
          <w:rtl/>
        </w:rPr>
        <w:t xml:space="preserve">   </w:t>
      </w:r>
      <w:bookmarkEnd w:id="17178"/>
    </w:p>
    <w:p w14:paraId="2182D06C" w14:textId="77777777" w:rsidR="00400577" w:rsidRDefault="00400577" w:rsidP="00400577">
      <w:pPr>
        <w:pStyle w:val="KeepWithNext"/>
        <w:rPr>
          <w:rtl/>
        </w:rPr>
      </w:pPr>
    </w:p>
    <w:p w14:paraId="73D0D211" w14:textId="644BF5C7" w:rsidR="00400577" w:rsidRDefault="00400577" w:rsidP="00400577">
      <w:pPr>
        <w:rPr>
          <w:rtl/>
        </w:rPr>
      </w:pPr>
      <w:r>
        <w:rPr>
          <w:rFonts w:hint="cs"/>
          <w:rtl/>
        </w:rPr>
        <w:t>שמנהל רשות המים איש</w:t>
      </w:r>
      <w:bookmarkStart w:id="17179" w:name="_ETM_Q1_4309656"/>
      <w:bookmarkStart w:id="17180" w:name="_ETM_Q1_4311903"/>
      <w:bookmarkEnd w:id="17179"/>
      <w:bookmarkEnd w:id="17180"/>
      <w:r>
        <w:rPr>
          <w:rFonts w:hint="cs"/>
          <w:rtl/>
        </w:rPr>
        <w:t>ר כי</w:t>
      </w:r>
      <w:bookmarkStart w:id="17181" w:name="_ETM_Q1_4308402"/>
      <w:bookmarkEnd w:id="17181"/>
      <w:r>
        <w:rPr>
          <w:rFonts w:hint="cs"/>
          <w:rtl/>
        </w:rPr>
        <w:t xml:space="preserve"> הם נדרשים</w:t>
      </w:r>
      <w:bookmarkStart w:id="17182" w:name="_ETM_Q1_4310152"/>
      <w:bookmarkEnd w:id="17182"/>
      <w:r>
        <w:rPr>
          <w:rFonts w:hint="cs"/>
          <w:rtl/>
        </w:rPr>
        <w:t xml:space="preserve"> לשם </w:t>
      </w:r>
      <w:bookmarkStart w:id="17183" w:name="_ETM_Q1_4310658"/>
      <w:bookmarkEnd w:id="17183"/>
      <w:r>
        <w:rPr>
          <w:rFonts w:hint="cs"/>
          <w:rtl/>
        </w:rPr>
        <w:t xml:space="preserve">עמידה </w:t>
      </w:r>
      <w:bookmarkStart w:id="17184" w:name="_ETM_Q1_4309404"/>
      <w:bookmarkEnd w:id="17184"/>
      <w:r>
        <w:rPr>
          <w:rFonts w:hint="cs"/>
          <w:rtl/>
        </w:rPr>
        <w:t xml:space="preserve">בתוכנית </w:t>
      </w:r>
      <w:bookmarkStart w:id="17185" w:name="_ETM_Q1_4311156"/>
      <w:bookmarkEnd w:id="17185"/>
      <w:r>
        <w:rPr>
          <w:rFonts w:hint="cs"/>
          <w:rtl/>
        </w:rPr>
        <w:t xml:space="preserve">הפיתוח למשק המים </w:t>
      </w:r>
      <w:bookmarkStart w:id="17186" w:name="_ETM_Q1_4312906"/>
      <w:bookmarkEnd w:id="17186"/>
      <w:r>
        <w:rPr>
          <w:rFonts w:hint="cs"/>
          <w:rtl/>
        </w:rPr>
        <w:t>- - -</w:t>
      </w:r>
    </w:p>
    <w:p w14:paraId="70A9BFF9" w14:textId="77777777" w:rsidR="00400577" w:rsidRDefault="00400577" w:rsidP="00400577">
      <w:pPr>
        <w:rPr>
          <w:rtl/>
        </w:rPr>
      </w:pPr>
      <w:bookmarkStart w:id="17187" w:name="_ETM_Q1_4313901"/>
      <w:bookmarkEnd w:id="17187"/>
    </w:p>
    <w:p w14:paraId="3BE21437" w14:textId="32703911" w:rsidR="00400577" w:rsidRDefault="00400577" w:rsidP="00400577">
      <w:pPr>
        <w:pStyle w:val="af6"/>
        <w:keepNext/>
        <w:rPr>
          <w:rtl/>
        </w:rPr>
      </w:pPr>
      <w:bookmarkStart w:id="17188" w:name="ET_yor_5069_1031"/>
      <w:r w:rsidRPr="00400577">
        <w:rPr>
          <w:rStyle w:val="TagStyle"/>
          <w:rtl/>
        </w:rPr>
        <w:t xml:space="preserve"> &lt;&lt; יור &gt;&gt; </w:t>
      </w:r>
      <w:r>
        <w:rPr>
          <w:rtl/>
        </w:rPr>
        <w:t>היו"ר יעקב אשר:</w:t>
      </w:r>
      <w:r w:rsidRPr="00400577">
        <w:rPr>
          <w:rStyle w:val="TagStyle"/>
          <w:rtl/>
        </w:rPr>
        <w:t xml:space="preserve"> &lt;&lt; יור &gt;&gt;</w:t>
      </w:r>
      <w:r>
        <w:rPr>
          <w:rtl/>
        </w:rPr>
        <w:t xml:space="preserve">   </w:t>
      </w:r>
      <w:bookmarkEnd w:id="17188"/>
    </w:p>
    <w:p w14:paraId="6B1E0920" w14:textId="77777777" w:rsidR="00400577" w:rsidRDefault="00400577" w:rsidP="00400577">
      <w:pPr>
        <w:pStyle w:val="KeepWithNext"/>
        <w:rPr>
          <w:rtl/>
        </w:rPr>
      </w:pPr>
      <w:bookmarkStart w:id="17189" w:name="_ETM_Q1_4344906"/>
      <w:bookmarkEnd w:id="17189"/>
    </w:p>
    <w:p w14:paraId="343A7748" w14:textId="6D671476" w:rsidR="00400577" w:rsidRDefault="00247926" w:rsidP="00400577">
      <w:pPr>
        <w:rPr>
          <w:rtl/>
        </w:rPr>
      </w:pPr>
      <w:bookmarkStart w:id="17190" w:name="_ETM_Q1_4315404"/>
      <w:bookmarkStart w:id="17191" w:name="_ETM_Q1_4315405"/>
      <w:bookmarkStart w:id="17192" w:name="_ETM_Q1_4313652"/>
      <w:bookmarkStart w:id="17193" w:name="_ETM_Q1_4313655"/>
      <w:bookmarkStart w:id="17194" w:name="_ETM_Q1_4313404"/>
      <w:bookmarkStart w:id="17195" w:name="_ETM_Q1_4311652"/>
      <w:bookmarkStart w:id="17196" w:name="_ETM_Q1_4321153"/>
      <w:bookmarkStart w:id="17197" w:name="_ETM_Q1_4318403"/>
      <w:bookmarkEnd w:id="17190"/>
      <w:bookmarkEnd w:id="17191"/>
      <w:bookmarkEnd w:id="17192"/>
      <w:bookmarkEnd w:id="17193"/>
      <w:bookmarkEnd w:id="17194"/>
      <w:bookmarkEnd w:id="17195"/>
      <w:r>
        <w:rPr>
          <w:rFonts w:hint="cs"/>
          <w:rtl/>
        </w:rPr>
        <w:t>מה זה מ</w:t>
      </w:r>
      <w:r w:rsidR="00E3121B">
        <w:rPr>
          <w:rFonts w:hint="cs"/>
          <w:rtl/>
        </w:rPr>
        <w:t>י</w:t>
      </w:r>
      <w:r>
        <w:rPr>
          <w:rFonts w:hint="cs"/>
          <w:rtl/>
        </w:rPr>
        <w:t>ת</w:t>
      </w:r>
      <w:bookmarkStart w:id="17198" w:name="_ETM_Q1_4317655"/>
      <w:bookmarkEnd w:id="17198"/>
      <w:r>
        <w:rPr>
          <w:rFonts w:hint="cs"/>
          <w:rtl/>
        </w:rPr>
        <w:t>ק</w:t>
      </w:r>
      <w:bookmarkStart w:id="17199" w:name="_ETM_Q1_4316656"/>
      <w:bookmarkStart w:id="17200" w:name="_ETM_Q1_4314905"/>
      <w:bookmarkStart w:id="17201" w:name="_ETM_Q1_4313153"/>
      <w:bookmarkEnd w:id="17199"/>
      <w:bookmarkEnd w:id="17200"/>
      <w:bookmarkEnd w:id="17201"/>
      <w:r>
        <w:rPr>
          <w:rFonts w:hint="cs"/>
          <w:rtl/>
        </w:rPr>
        <w:t>ני</w:t>
      </w:r>
      <w:bookmarkStart w:id="17202" w:name="_ETM_Q1_4314156"/>
      <w:bookmarkEnd w:id="17202"/>
      <w:r>
        <w:rPr>
          <w:rFonts w:hint="cs"/>
          <w:rtl/>
        </w:rPr>
        <w:t>?</w:t>
      </w:r>
      <w:bookmarkStart w:id="17203" w:name="_ETM_Q1_4311656"/>
      <w:bookmarkEnd w:id="17203"/>
    </w:p>
    <w:bookmarkEnd w:id="17196"/>
    <w:bookmarkEnd w:id="17197"/>
    <w:p w14:paraId="229DA768" w14:textId="77777777" w:rsidR="00400577" w:rsidRDefault="00400577" w:rsidP="00400577">
      <w:pPr>
        <w:rPr>
          <w:rtl/>
        </w:rPr>
      </w:pPr>
    </w:p>
    <w:p w14:paraId="562EACA4" w14:textId="15D58886" w:rsidR="00400577" w:rsidRDefault="00400577" w:rsidP="00400577">
      <w:pPr>
        <w:pStyle w:val="a4"/>
        <w:keepNext/>
        <w:rPr>
          <w:rtl/>
        </w:rPr>
      </w:pPr>
      <w:bookmarkStart w:id="17204" w:name="ET_speaker_תומר_רוזנר_1032"/>
      <w:r w:rsidRPr="00400577">
        <w:rPr>
          <w:rStyle w:val="TagStyle"/>
          <w:rtl/>
        </w:rPr>
        <w:t xml:space="preserve"> &lt;&lt; דובר &gt;&gt; </w:t>
      </w:r>
      <w:r>
        <w:rPr>
          <w:rtl/>
        </w:rPr>
        <w:t>תומר רוזנר:</w:t>
      </w:r>
      <w:r w:rsidRPr="00400577">
        <w:rPr>
          <w:rStyle w:val="TagStyle"/>
          <w:rtl/>
        </w:rPr>
        <w:t xml:space="preserve"> &lt;&lt; דובר &gt;&gt;</w:t>
      </w:r>
      <w:r>
        <w:rPr>
          <w:rtl/>
        </w:rPr>
        <w:t xml:space="preserve">   </w:t>
      </w:r>
      <w:bookmarkEnd w:id="17204"/>
    </w:p>
    <w:p w14:paraId="7CFF9773" w14:textId="77777777" w:rsidR="00400577" w:rsidRDefault="00400577" w:rsidP="00400577">
      <w:pPr>
        <w:pStyle w:val="KeepWithNext"/>
        <w:rPr>
          <w:rtl/>
        </w:rPr>
      </w:pPr>
    </w:p>
    <w:p w14:paraId="19DD109D" w14:textId="3D70D9D2" w:rsidR="00400577" w:rsidRPr="00400577" w:rsidRDefault="00400577" w:rsidP="00400577">
      <w:pPr>
        <w:rPr>
          <w:rtl/>
        </w:rPr>
      </w:pPr>
      <w:bookmarkStart w:id="17205" w:name="_ETM_Q1_4313653"/>
      <w:bookmarkStart w:id="17206" w:name="_ETM_Q1_4311906"/>
      <w:bookmarkStart w:id="17207" w:name="_ETM_Q1_4310151"/>
      <w:bookmarkEnd w:id="17205"/>
      <w:bookmarkEnd w:id="17206"/>
      <w:bookmarkEnd w:id="17207"/>
      <w:r>
        <w:rPr>
          <w:rFonts w:hint="cs"/>
          <w:rtl/>
        </w:rPr>
        <w:t>כן. גם</w:t>
      </w:r>
      <w:bookmarkStart w:id="17208" w:name="_ETM_Q1_4311155"/>
      <w:bookmarkEnd w:id="17208"/>
      <w:r>
        <w:rPr>
          <w:rFonts w:hint="cs"/>
          <w:rtl/>
        </w:rPr>
        <w:t xml:space="preserve"> מט"ש למש</w:t>
      </w:r>
      <w:bookmarkStart w:id="17209" w:name="_ETM_Q1_4312156"/>
      <w:bookmarkEnd w:id="17209"/>
      <w:r>
        <w:rPr>
          <w:rFonts w:hint="cs"/>
          <w:rtl/>
        </w:rPr>
        <w:t>ל,</w:t>
      </w:r>
      <w:bookmarkStart w:id="17210" w:name="_ETM_Q1_4310906"/>
      <w:bookmarkEnd w:id="17210"/>
      <w:r>
        <w:rPr>
          <w:rFonts w:hint="cs"/>
          <w:rtl/>
        </w:rPr>
        <w:t xml:space="preserve"> נכון?</w:t>
      </w:r>
      <w:bookmarkStart w:id="17211" w:name="_ETM_Q1_4311905"/>
      <w:bookmarkEnd w:id="17211"/>
      <w:r>
        <w:rPr>
          <w:rFonts w:hint="cs"/>
          <w:rtl/>
        </w:rPr>
        <w:t xml:space="preserve"> </w:t>
      </w:r>
    </w:p>
    <w:p w14:paraId="2767B99F" w14:textId="77777777" w:rsidR="00400577" w:rsidRDefault="00400577" w:rsidP="00400577">
      <w:pPr>
        <w:rPr>
          <w:rtl/>
        </w:rPr>
      </w:pPr>
      <w:bookmarkStart w:id="17212" w:name="_ETM_Q1_4258152"/>
      <w:bookmarkStart w:id="17213" w:name="_ETM_Q1_4316653"/>
      <w:bookmarkEnd w:id="17212"/>
      <w:bookmarkEnd w:id="17213"/>
    </w:p>
    <w:p w14:paraId="6FAB7B65" w14:textId="791ECE41" w:rsidR="00400577" w:rsidRDefault="00400577" w:rsidP="00400577">
      <w:pPr>
        <w:pStyle w:val="a4"/>
        <w:keepNext/>
        <w:rPr>
          <w:rtl/>
        </w:rPr>
      </w:pPr>
      <w:bookmarkStart w:id="17214" w:name="ET_speaker_מירה_סלומון_1033"/>
      <w:r w:rsidRPr="00400577">
        <w:rPr>
          <w:rStyle w:val="TagStyle"/>
          <w:rtl/>
        </w:rPr>
        <w:t xml:space="preserve"> &lt;&lt; דובר &gt;&gt; </w:t>
      </w:r>
      <w:r>
        <w:rPr>
          <w:rtl/>
        </w:rPr>
        <w:t>מירה סלומון:</w:t>
      </w:r>
      <w:r w:rsidRPr="00400577">
        <w:rPr>
          <w:rStyle w:val="TagStyle"/>
          <w:rtl/>
        </w:rPr>
        <w:t xml:space="preserve"> &lt;&lt; דובר &gt;&gt;</w:t>
      </w:r>
      <w:r>
        <w:rPr>
          <w:rtl/>
        </w:rPr>
        <w:t xml:space="preserve">   </w:t>
      </w:r>
      <w:bookmarkEnd w:id="17214"/>
    </w:p>
    <w:p w14:paraId="2E112E13" w14:textId="77777777" w:rsidR="00400577" w:rsidRDefault="00400577" w:rsidP="00400577">
      <w:pPr>
        <w:pStyle w:val="KeepWithNext"/>
        <w:rPr>
          <w:rtl/>
        </w:rPr>
      </w:pPr>
    </w:p>
    <w:p w14:paraId="5B3890E1" w14:textId="02CA95C7" w:rsidR="00400577" w:rsidRDefault="00400577" w:rsidP="00400577">
      <w:pPr>
        <w:rPr>
          <w:rtl/>
        </w:rPr>
      </w:pPr>
      <w:bookmarkStart w:id="17215" w:name="_ETM_Q1_4315903"/>
      <w:bookmarkStart w:id="17216" w:name="_ETM_Q1_4314154"/>
      <w:bookmarkEnd w:id="17215"/>
      <w:bookmarkEnd w:id="17216"/>
      <w:r>
        <w:rPr>
          <w:rFonts w:hint="cs"/>
          <w:rtl/>
        </w:rPr>
        <w:t xml:space="preserve">בדיוק. </w:t>
      </w:r>
      <w:bookmarkStart w:id="17217" w:name="_ETM_Q1_4316403"/>
      <w:bookmarkStart w:id="17218" w:name="_ETM_Q1_4314653"/>
      <w:bookmarkEnd w:id="17217"/>
      <w:bookmarkEnd w:id="17218"/>
      <w:r>
        <w:rPr>
          <w:rFonts w:hint="cs"/>
          <w:rtl/>
        </w:rPr>
        <w:t>זה</w:t>
      </w:r>
      <w:bookmarkStart w:id="17219" w:name="_ETM_Q1_4317653"/>
      <w:bookmarkEnd w:id="17219"/>
      <w:r>
        <w:rPr>
          <w:rFonts w:hint="cs"/>
          <w:rtl/>
        </w:rPr>
        <w:t xml:space="preserve"> </w:t>
      </w:r>
      <w:bookmarkStart w:id="17220" w:name="_ETM_Q1_4316903"/>
      <w:bookmarkStart w:id="17221" w:name="_ETM_Q1_4315155"/>
      <w:bookmarkEnd w:id="17220"/>
      <w:bookmarkEnd w:id="17221"/>
      <w:r>
        <w:rPr>
          <w:rFonts w:hint="cs"/>
          <w:rtl/>
        </w:rPr>
        <w:t xml:space="preserve">זה </w:t>
      </w:r>
      <w:bookmarkStart w:id="17222" w:name="_ETM_Q1_4316401"/>
      <w:bookmarkEnd w:id="17222"/>
      <w:r>
        <w:rPr>
          <w:rFonts w:hint="cs"/>
          <w:rtl/>
        </w:rPr>
        <w:t xml:space="preserve">שזה </w:t>
      </w:r>
      <w:bookmarkStart w:id="17223" w:name="_ETM_Q1_4315655"/>
      <w:bookmarkStart w:id="17224" w:name="_ETM_Q1_4315154"/>
      <w:bookmarkEnd w:id="17223"/>
      <w:bookmarkEnd w:id="17224"/>
      <w:r>
        <w:rPr>
          <w:rFonts w:hint="cs"/>
          <w:rtl/>
        </w:rPr>
        <w:t>לא חוצה גבולות</w:t>
      </w:r>
      <w:bookmarkStart w:id="17225" w:name="_ETM_Q1_4316402"/>
      <w:bookmarkStart w:id="17226" w:name="_ETM_Q1_4315403"/>
      <w:bookmarkStart w:id="17227" w:name="_ETM_Q1_4316157"/>
      <w:bookmarkStart w:id="17228" w:name="_ETM_Q1_4315152"/>
      <w:bookmarkStart w:id="17229" w:name="_ETM_Q1_4316906"/>
      <w:bookmarkEnd w:id="17225"/>
      <w:bookmarkEnd w:id="17226"/>
      <w:bookmarkEnd w:id="17227"/>
      <w:bookmarkEnd w:id="17228"/>
      <w:bookmarkEnd w:id="17229"/>
      <w:r>
        <w:rPr>
          <w:rFonts w:hint="cs"/>
          <w:rtl/>
        </w:rPr>
        <w:t xml:space="preserve"> </w:t>
      </w:r>
      <w:bookmarkStart w:id="17230" w:name="_ETM_Q1_4317406"/>
      <w:bookmarkEnd w:id="17230"/>
      <w:r>
        <w:rPr>
          <w:rFonts w:hint="cs"/>
          <w:rtl/>
        </w:rPr>
        <w:t>ולא חוצ</w:t>
      </w:r>
      <w:bookmarkStart w:id="17231" w:name="_ETM_Q1_4317155"/>
      <w:bookmarkEnd w:id="17231"/>
      <w:r>
        <w:rPr>
          <w:rFonts w:hint="cs"/>
          <w:rtl/>
        </w:rPr>
        <w:t xml:space="preserve">ה </w:t>
      </w:r>
      <w:bookmarkStart w:id="17232" w:name="_ETM_Q1_4315652"/>
      <w:bookmarkEnd w:id="17232"/>
      <w:r>
        <w:rPr>
          <w:rFonts w:hint="cs"/>
          <w:rtl/>
        </w:rPr>
        <w:t xml:space="preserve">תשתיות. כל </w:t>
      </w:r>
      <w:bookmarkStart w:id="17233" w:name="_ETM_Q1_4317904"/>
      <w:bookmarkStart w:id="17234" w:name="_ETM_Q1_4317905"/>
      <w:bookmarkEnd w:id="17233"/>
      <w:bookmarkEnd w:id="17234"/>
      <w:r>
        <w:rPr>
          <w:rFonts w:hint="cs"/>
          <w:rtl/>
        </w:rPr>
        <w:t>אותו רציונל</w:t>
      </w:r>
      <w:bookmarkStart w:id="17235" w:name="_ETM_Q1_4319905"/>
      <w:bookmarkEnd w:id="17235"/>
      <w:r>
        <w:rPr>
          <w:rFonts w:hint="cs"/>
          <w:rtl/>
        </w:rPr>
        <w:t xml:space="preserve"> - - -</w:t>
      </w:r>
      <w:bookmarkStart w:id="17236" w:name="_ETM_Q1_4320154"/>
      <w:bookmarkEnd w:id="17236"/>
    </w:p>
    <w:p w14:paraId="59F427E1" w14:textId="77777777" w:rsidR="00400577" w:rsidRDefault="00400577" w:rsidP="00400577">
      <w:pPr>
        <w:rPr>
          <w:rtl/>
        </w:rPr>
      </w:pPr>
      <w:bookmarkStart w:id="17237" w:name="_ETM_Q1_4316905"/>
      <w:bookmarkStart w:id="17238" w:name="_ETM_Q1_4315905"/>
      <w:bookmarkEnd w:id="17237"/>
      <w:bookmarkEnd w:id="17238"/>
    </w:p>
    <w:p w14:paraId="5E1456D1" w14:textId="73E486FF" w:rsidR="00400577" w:rsidRDefault="00400577" w:rsidP="00400577">
      <w:pPr>
        <w:pStyle w:val="a4"/>
        <w:keepNext/>
        <w:rPr>
          <w:rtl/>
        </w:rPr>
      </w:pPr>
      <w:bookmarkStart w:id="17239" w:name="ET_speaker_סיוון_גליקמן_גבעוני_1034"/>
      <w:r w:rsidRPr="00400577">
        <w:rPr>
          <w:rStyle w:val="TagStyle"/>
          <w:rtl/>
        </w:rPr>
        <w:t xml:space="preserve"> &lt;&lt; דובר &gt;&gt; </w:t>
      </w:r>
      <w:r>
        <w:rPr>
          <w:rtl/>
        </w:rPr>
        <w:t>סיוון גליקמן גבעוני:</w:t>
      </w:r>
      <w:r w:rsidRPr="00400577">
        <w:rPr>
          <w:rStyle w:val="TagStyle"/>
          <w:rtl/>
        </w:rPr>
        <w:t xml:space="preserve"> &lt;&lt; דובר &gt;&gt;</w:t>
      </w:r>
      <w:r>
        <w:rPr>
          <w:rtl/>
        </w:rPr>
        <w:t xml:space="preserve">   </w:t>
      </w:r>
      <w:bookmarkEnd w:id="17239"/>
    </w:p>
    <w:p w14:paraId="1696F8A6" w14:textId="77777777" w:rsidR="00400577" w:rsidRDefault="00400577" w:rsidP="00400577">
      <w:pPr>
        <w:pStyle w:val="KeepWithNext"/>
        <w:rPr>
          <w:rtl/>
        </w:rPr>
      </w:pPr>
    </w:p>
    <w:p w14:paraId="44F62B90" w14:textId="29092255" w:rsidR="00400577" w:rsidRDefault="00400577" w:rsidP="00400577">
      <w:pPr>
        <w:rPr>
          <w:rtl/>
        </w:rPr>
      </w:pPr>
      <w:bookmarkStart w:id="17240" w:name="_ETM_Q1_4319152"/>
      <w:bookmarkStart w:id="17241" w:name="_ETM_Q1_4317903"/>
      <w:bookmarkStart w:id="17242" w:name="_ETM_Q1_4314904"/>
      <w:bookmarkStart w:id="17243" w:name="_ETM_Q1_4318904"/>
      <w:bookmarkEnd w:id="17240"/>
      <w:bookmarkEnd w:id="17241"/>
      <w:bookmarkEnd w:id="17242"/>
      <w:bookmarkEnd w:id="17243"/>
      <w:r>
        <w:rPr>
          <w:rFonts w:hint="cs"/>
          <w:rtl/>
        </w:rPr>
        <w:t xml:space="preserve">מירה, </w:t>
      </w:r>
      <w:bookmarkStart w:id="17244" w:name="_ETM_Q1_4318154"/>
      <w:bookmarkEnd w:id="17244"/>
      <w:r>
        <w:rPr>
          <w:rFonts w:hint="cs"/>
          <w:rtl/>
        </w:rPr>
        <w:t>אני לא התפרצתי ל</w:t>
      </w:r>
      <w:bookmarkStart w:id="17245" w:name="_ETM_Q1_4320406"/>
      <w:bookmarkStart w:id="17246" w:name="_ETM_Q1_4321653"/>
      <w:bookmarkStart w:id="17247" w:name="_ETM_Q1_4319903"/>
      <w:bookmarkEnd w:id="17245"/>
      <w:bookmarkEnd w:id="17246"/>
      <w:bookmarkEnd w:id="17247"/>
      <w:r>
        <w:rPr>
          <w:rFonts w:hint="cs"/>
          <w:rtl/>
        </w:rPr>
        <w:t>דבריך</w:t>
      </w:r>
      <w:bookmarkStart w:id="17248" w:name="_ETM_Q1_4320153"/>
      <w:bookmarkEnd w:id="17248"/>
      <w:r>
        <w:rPr>
          <w:rFonts w:hint="cs"/>
          <w:rtl/>
        </w:rPr>
        <w:t xml:space="preserve">. </w:t>
      </w:r>
      <w:bookmarkStart w:id="17249" w:name="_ETM_Q1_4318405"/>
      <w:bookmarkEnd w:id="17249"/>
    </w:p>
    <w:p w14:paraId="7125C4D2" w14:textId="77777777" w:rsidR="00400577" w:rsidRDefault="00400577" w:rsidP="00400577">
      <w:pPr>
        <w:rPr>
          <w:rtl/>
        </w:rPr>
      </w:pPr>
    </w:p>
    <w:p w14:paraId="06500819" w14:textId="749161E6" w:rsidR="00400577" w:rsidRDefault="00400577" w:rsidP="00400577">
      <w:pPr>
        <w:pStyle w:val="a4"/>
        <w:keepNext/>
        <w:rPr>
          <w:rtl/>
        </w:rPr>
      </w:pPr>
      <w:bookmarkStart w:id="17250" w:name="ET_speaker_מירה_סלומון_1035"/>
      <w:r w:rsidRPr="00400577">
        <w:rPr>
          <w:rStyle w:val="TagStyle"/>
          <w:rtl/>
        </w:rPr>
        <w:t xml:space="preserve"> &lt;&lt; דובר &gt;&gt; </w:t>
      </w:r>
      <w:r>
        <w:rPr>
          <w:rtl/>
        </w:rPr>
        <w:t>מירה סלומון:</w:t>
      </w:r>
      <w:r w:rsidRPr="00400577">
        <w:rPr>
          <w:rStyle w:val="TagStyle"/>
          <w:rtl/>
        </w:rPr>
        <w:t xml:space="preserve"> &lt;&lt; דובר &gt;&gt;</w:t>
      </w:r>
      <w:r>
        <w:rPr>
          <w:rtl/>
        </w:rPr>
        <w:t xml:space="preserve">   </w:t>
      </w:r>
      <w:bookmarkEnd w:id="17250"/>
    </w:p>
    <w:p w14:paraId="615BED6D" w14:textId="77777777" w:rsidR="00400577" w:rsidRDefault="00400577" w:rsidP="00400577">
      <w:pPr>
        <w:pStyle w:val="KeepWithNext"/>
        <w:rPr>
          <w:rtl/>
        </w:rPr>
      </w:pPr>
    </w:p>
    <w:p w14:paraId="3CD7D60F" w14:textId="1DA36954" w:rsidR="00400577" w:rsidRDefault="00247926" w:rsidP="00400577">
      <w:pPr>
        <w:rPr>
          <w:rtl/>
        </w:rPr>
      </w:pPr>
      <w:bookmarkStart w:id="17251" w:name="_ETM_Q1_4317153"/>
      <w:bookmarkEnd w:id="17251"/>
      <w:r>
        <w:rPr>
          <w:rFonts w:hint="cs"/>
          <w:rtl/>
        </w:rPr>
        <w:t xml:space="preserve">אני גם </w:t>
      </w:r>
      <w:bookmarkStart w:id="17252" w:name="_ETM_Q1_4322656"/>
      <w:bookmarkEnd w:id="17252"/>
      <w:r>
        <w:rPr>
          <w:rFonts w:hint="cs"/>
          <w:rtl/>
        </w:rPr>
        <w:t>לא התפרצתי</w:t>
      </w:r>
      <w:bookmarkStart w:id="17253" w:name="_ETM_Q1_4322654"/>
      <w:bookmarkEnd w:id="17253"/>
      <w:r>
        <w:rPr>
          <w:rFonts w:hint="cs"/>
          <w:rtl/>
        </w:rPr>
        <w:t>, נשאלה</w:t>
      </w:r>
      <w:bookmarkStart w:id="17254" w:name="_ETM_Q1_4323905"/>
      <w:bookmarkEnd w:id="17254"/>
      <w:r>
        <w:rPr>
          <w:rFonts w:hint="cs"/>
          <w:rtl/>
        </w:rPr>
        <w:t xml:space="preserve"> שאלה</w:t>
      </w:r>
      <w:bookmarkStart w:id="17255" w:name="_ETM_Q1_4322402"/>
      <w:bookmarkEnd w:id="17255"/>
      <w:r>
        <w:rPr>
          <w:rFonts w:hint="cs"/>
          <w:rtl/>
        </w:rPr>
        <w:t>. לא התפרצתי לדבריך.</w:t>
      </w:r>
    </w:p>
    <w:p w14:paraId="74FF5876" w14:textId="77777777" w:rsidR="00247926" w:rsidRDefault="00247926" w:rsidP="00400577">
      <w:pPr>
        <w:rPr>
          <w:rtl/>
        </w:rPr>
      </w:pPr>
      <w:bookmarkStart w:id="17256" w:name="_ETM_Q1_4323902"/>
      <w:bookmarkEnd w:id="17256"/>
    </w:p>
    <w:p w14:paraId="084A95D4" w14:textId="3BB6F835" w:rsidR="00247926" w:rsidRDefault="00247926" w:rsidP="00247926">
      <w:pPr>
        <w:pStyle w:val="af6"/>
        <w:keepNext/>
        <w:rPr>
          <w:rtl/>
        </w:rPr>
      </w:pPr>
      <w:bookmarkStart w:id="17257" w:name="ET_yor_5069_1036"/>
      <w:r w:rsidRPr="00247926">
        <w:rPr>
          <w:rStyle w:val="TagStyle"/>
          <w:rtl/>
        </w:rPr>
        <w:t xml:space="preserve"> &lt;&lt; יור &gt;&gt; </w:t>
      </w:r>
      <w:r>
        <w:rPr>
          <w:rtl/>
        </w:rPr>
        <w:t>היו"ר יעקב אשר:</w:t>
      </w:r>
      <w:r w:rsidRPr="00247926">
        <w:rPr>
          <w:rStyle w:val="TagStyle"/>
          <w:rtl/>
        </w:rPr>
        <w:t xml:space="preserve"> &lt;&lt; יור &gt;&gt;</w:t>
      </w:r>
      <w:r>
        <w:rPr>
          <w:rtl/>
        </w:rPr>
        <w:t xml:space="preserve">   </w:t>
      </w:r>
      <w:bookmarkEnd w:id="17257"/>
    </w:p>
    <w:p w14:paraId="52B2B369" w14:textId="77777777" w:rsidR="00247926" w:rsidRDefault="00247926" w:rsidP="00247926">
      <w:pPr>
        <w:pStyle w:val="KeepWithNext"/>
        <w:rPr>
          <w:rtl/>
        </w:rPr>
      </w:pPr>
    </w:p>
    <w:p w14:paraId="08DCB1BF" w14:textId="1AEAFAE0" w:rsidR="00247926" w:rsidRDefault="00247926" w:rsidP="00247926">
      <w:pPr>
        <w:rPr>
          <w:rtl/>
        </w:rPr>
      </w:pPr>
      <w:bookmarkStart w:id="17258" w:name="_ETM_Q1_4324906"/>
      <w:bookmarkEnd w:id="17258"/>
      <w:r>
        <w:rPr>
          <w:rFonts w:hint="cs"/>
          <w:rtl/>
        </w:rPr>
        <w:t>סליחה</w:t>
      </w:r>
      <w:bookmarkStart w:id="17259" w:name="_ETM_Q1_4327403"/>
      <w:bookmarkEnd w:id="17259"/>
      <w:r>
        <w:rPr>
          <w:rFonts w:hint="cs"/>
          <w:rtl/>
        </w:rPr>
        <w:t>, אני שאלתי</w:t>
      </w:r>
      <w:bookmarkStart w:id="17260" w:name="_ETM_Q1_4327906"/>
      <w:bookmarkEnd w:id="17260"/>
      <w:r>
        <w:rPr>
          <w:rFonts w:hint="cs"/>
          <w:rtl/>
        </w:rPr>
        <w:t xml:space="preserve"> את השאלה </w:t>
      </w:r>
      <w:bookmarkStart w:id="17261" w:name="_ETM_Q1_4326906"/>
      <w:bookmarkEnd w:id="17261"/>
      <w:r>
        <w:rPr>
          <w:rFonts w:hint="cs"/>
          <w:rtl/>
        </w:rPr>
        <w:t xml:space="preserve">והבנתי לבד. </w:t>
      </w:r>
      <w:bookmarkStart w:id="17262" w:name="_ETM_Q1_4327405"/>
      <w:bookmarkEnd w:id="17262"/>
      <w:r>
        <w:rPr>
          <w:rFonts w:hint="cs"/>
          <w:rtl/>
        </w:rPr>
        <w:t xml:space="preserve">תמשיכי בבקשה. </w:t>
      </w:r>
      <w:bookmarkStart w:id="17263" w:name="_ETM_Q1_4326903"/>
      <w:bookmarkEnd w:id="17263"/>
    </w:p>
    <w:p w14:paraId="021F0BE5" w14:textId="77777777" w:rsidR="00247926" w:rsidRDefault="00247926" w:rsidP="00247926">
      <w:pPr>
        <w:rPr>
          <w:rtl/>
        </w:rPr>
      </w:pPr>
      <w:bookmarkStart w:id="17264" w:name="_ETM_Q1_4327406"/>
      <w:bookmarkEnd w:id="17264"/>
    </w:p>
    <w:p w14:paraId="3F7712A0" w14:textId="25090A1C" w:rsidR="00247926" w:rsidRDefault="00247926" w:rsidP="00247926">
      <w:pPr>
        <w:pStyle w:val="a4"/>
        <w:keepNext/>
        <w:rPr>
          <w:rtl/>
        </w:rPr>
      </w:pPr>
      <w:bookmarkStart w:id="17265" w:name="ET_speaker_סיוון_גליקמן_גבעוני_1037"/>
      <w:r w:rsidRPr="00247926">
        <w:rPr>
          <w:rStyle w:val="TagStyle"/>
          <w:rtl/>
        </w:rPr>
        <w:t xml:space="preserve"> &lt;&lt; דובר &gt;&gt; </w:t>
      </w:r>
      <w:r>
        <w:rPr>
          <w:rtl/>
        </w:rPr>
        <w:t>סיוון גליקמן גבעוני:</w:t>
      </w:r>
      <w:r w:rsidRPr="00247926">
        <w:rPr>
          <w:rStyle w:val="TagStyle"/>
          <w:rtl/>
        </w:rPr>
        <w:t xml:space="preserve"> &lt;&lt; דובר &gt;&gt;</w:t>
      </w:r>
      <w:r>
        <w:rPr>
          <w:rtl/>
        </w:rPr>
        <w:t xml:space="preserve">   </w:t>
      </w:r>
      <w:bookmarkEnd w:id="17265"/>
    </w:p>
    <w:p w14:paraId="18416EB3" w14:textId="77777777" w:rsidR="00247926" w:rsidRDefault="00247926" w:rsidP="00247926">
      <w:pPr>
        <w:pStyle w:val="KeepWithNext"/>
        <w:rPr>
          <w:rtl/>
        </w:rPr>
      </w:pPr>
    </w:p>
    <w:p w14:paraId="2D0BCB93" w14:textId="25DBD137" w:rsidR="00247926" w:rsidRDefault="00247926" w:rsidP="00247926">
      <w:pPr>
        <w:rPr>
          <w:rtl/>
        </w:rPr>
      </w:pPr>
      <w:bookmarkStart w:id="17266" w:name="_ETM_Q1_4329404"/>
      <w:bookmarkStart w:id="17267" w:name="_ETM_Q1_4329654"/>
      <w:bookmarkEnd w:id="17266"/>
      <w:bookmarkEnd w:id="17267"/>
      <w:r>
        <w:rPr>
          <w:rFonts w:hint="cs"/>
          <w:rtl/>
        </w:rPr>
        <w:t>תודה. מירה,</w:t>
      </w:r>
      <w:bookmarkStart w:id="17268" w:name="_ETM_Q1_4332653"/>
      <w:bookmarkStart w:id="17269" w:name="_ETM_Q1_4330902"/>
      <w:bookmarkEnd w:id="17268"/>
      <w:bookmarkEnd w:id="17269"/>
      <w:r>
        <w:rPr>
          <w:rFonts w:hint="cs"/>
          <w:rtl/>
        </w:rPr>
        <w:t xml:space="preserve"> אני אשלים</w:t>
      </w:r>
      <w:bookmarkStart w:id="17270" w:name="_ETM_Q1_4330405"/>
      <w:bookmarkEnd w:id="17270"/>
      <w:r>
        <w:rPr>
          <w:rFonts w:hint="cs"/>
          <w:rtl/>
        </w:rPr>
        <w:t xml:space="preserve"> ברשותך.</w:t>
      </w:r>
    </w:p>
    <w:p w14:paraId="71AD1313" w14:textId="77777777" w:rsidR="00247926" w:rsidRDefault="00247926" w:rsidP="00247926">
      <w:pPr>
        <w:rPr>
          <w:rtl/>
        </w:rPr>
      </w:pPr>
      <w:bookmarkStart w:id="17271" w:name="_ETM_Q1_4329904"/>
      <w:bookmarkEnd w:id="17271"/>
    </w:p>
    <w:p w14:paraId="7D1C32C3" w14:textId="7E92D839" w:rsidR="00247926" w:rsidRDefault="00247926" w:rsidP="00247926">
      <w:pPr>
        <w:pStyle w:val="a4"/>
        <w:keepNext/>
        <w:rPr>
          <w:rtl/>
        </w:rPr>
      </w:pPr>
      <w:bookmarkStart w:id="17272" w:name="ET_speaker_מירה_סלומון_1038"/>
      <w:r w:rsidRPr="00247926">
        <w:rPr>
          <w:rStyle w:val="TagStyle"/>
          <w:rtl/>
        </w:rPr>
        <w:t xml:space="preserve"> &lt;&lt; דובר &gt;&gt; </w:t>
      </w:r>
      <w:r>
        <w:rPr>
          <w:rtl/>
        </w:rPr>
        <w:t>מירה סלומון:</w:t>
      </w:r>
      <w:r w:rsidRPr="00247926">
        <w:rPr>
          <w:rStyle w:val="TagStyle"/>
          <w:rtl/>
        </w:rPr>
        <w:t xml:space="preserve"> &lt;&lt; דובר &gt;&gt;</w:t>
      </w:r>
      <w:r>
        <w:rPr>
          <w:rtl/>
        </w:rPr>
        <w:t xml:space="preserve">   </w:t>
      </w:r>
      <w:bookmarkEnd w:id="17272"/>
    </w:p>
    <w:p w14:paraId="16AF1CEB" w14:textId="77777777" w:rsidR="00247926" w:rsidRDefault="00247926" w:rsidP="00247926">
      <w:pPr>
        <w:pStyle w:val="KeepWithNext"/>
        <w:rPr>
          <w:rtl/>
        </w:rPr>
      </w:pPr>
    </w:p>
    <w:p w14:paraId="15260EB5" w14:textId="6255676B" w:rsidR="00247926" w:rsidRDefault="00247926" w:rsidP="00247926">
      <w:pPr>
        <w:rPr>
          <w:rtl/>
        </w:rPr>
      </w:pPr>
      <w:bookmarkStart w:id="17273" w:name="_ETM_Q1_4332153"/>
      <w:bookmarkEnd w:id="17273"/>
      <w:r>
        <w:rPr>
          <w:rFonts w:hint="cs"/>
          <w:rtl/>
        </w:rPr>
        <w:t>אני לא התפרצתי.</w:t>
      </w:r>
      <w:bookmarkStart w:id="17274" w:name="_ETM_Q1_4331152"/>
      <w:bookmarkEnd w:id="17274"/>
      <w:r>
        <w:rPr>
          <w:rFonts w:hint="cs"/>
          <w:rtl/>
        </w:rPr>
        <w:t xml:space="preserve"> </w:t>
      </w:r>
    </w:p>
    <w:p w14:paraId="5D2DA40A" w14:textId="77777777" w:rsidR="00247926" w:rsidRDefault="00247926" w:rsidP="00247926">
      <w:pPr>
        <w:rPr>
          <w:rtl/>
        </w:rPr>
      </w:pPr>
      <w:bookmarkStart w:id="17275" w:name="_ETM_Q1_4331402"/>
      <w:bookmarkEnd w:id="17275"/>
    </w:p>
    <w:p w14:paraId="4C2C61C7" w14:textId="7A6BC7C8" w:rsidR="00247926" w:rsidRDefault="00247926" w:rsidP="00247926">
      <w:pPr>
        <w:pStyle w:val="af6"/>
        <w:keepNext/>
        <w:rPr>
          <w:rtl/>
        </w:rPr>
      </w:pPr>
      <w:bookmarkStart w:id="17276" w:name="ET_yor_5069_1039"/>
      <w:r w:rsidRPr="00247926">
        <w:rPr>
          <w:rStyle w:val="TagStyle"/>
          <w:rtl/>
        </w:rPr>
        <w:t xml:space="preserve"> &lt;&lt; יור &gt;&gt; </w:t>
      </w:r>
      <w:r>
        <w:rPr>
          <w:rtl/>
        </w:rPr>
        <w:t>היו"ר יעקב אשר:</w:t>
      </w:r>
      <w:r w:rsidRPr="00247926">
        <w:rPr>
          <w:rStyle w:val="TagStyle"/>
          <w:rtl/>
        </w:rPr>
        <w:t xml:space="preserve"> &lt;&lt; יור &gt;&gt;</w:t>
      </w:r>
      <w:r>
        <w:rPr>
          <w:rtl/>
        </w:rPr>
        <w:t xml:space="preserve">   </w:t>
      </w:r>
      <w:bookmarkEnd w:id="17276"/>
    </w:p>
    <w:p w14:paraId="3E9E4566" w14:textId="77777777" w:rsidR="00247926" w:rsidRDefault="00247926" w:rsidP="00247926">
      <w:pPr>
        <w:pStyle w:val="KeepWithNext"/>
        <w:rPr>
          <w:rtl/>
        </w:rPr>
      </w:pPr>
    </w:p>
    <w:p w14:paraId="009209CC" w14:textId="1E707359" w:rsidR="00247926" w:rsidRDefault="00247926" w:rsidP="00247926">
      <w:pPr>
        <w:rPr>
          <w:rtl/>
        </w:rPr>
      </w:pPr>
      <w:r>
        <w:rPr>
          <w:rFonts w:hint="cs"/>
          <w:rtl/>
        </w:rPr>
        <w:t xml:space="preserve">עם כל </w:t>
      </w:r>
      <w:bookmarkStart w:id="17277" w:name="_ETM_Q1_4334404"/>
      <w:bookmarkEnd w:id="17277"/>
      <w:r>
        <w:rPr>
          <w:rFonts w:hint="cs"/>
          <w:rtl/>
        </w:rPr>
        <w:t>הכב</w:t>
      </w:r>
      <w:bookmarkStart w:id="17278" w:name="_ETM_Q1_4332905"/>
      <w:bookmarkEnd w:id="17278"/>
      <w:r>
        <w:rPr>
          <w:rFonts w:hint="cs"/>
          <w:rtl/>
        </w:rPr>
        <w:t>וד, ברשותי</w:t>
      </w:r>
      <w:bookmarkStart w:id="17279" w:name="_ETM_Q1_4334906"/>
      <w:bookmarkEnd w:id="17279"/>
      <w:r>
        <w:rPr>
          <w:rFonts w:hint="cs"/>
          <w:rtl/>
        </w:rPr>
        <w:t xml:space="preserve"> ולא ברשותה. </w:t>
      </w:r>
    </w:p>
    <w:p w14:paraId="03D796C6" w14:textId="77777777" w:rsidR="00247926" w:rsidRDefault="00247926" w:rsidP="00247926">
      <w:pPr>
        <w:rPr>
          <w:rtl/>
        </w:rPr>
      </w:pPr>
      <w:bookmarkStart w:id="17280" w:name="_ETM_Q1_4337906"/>
      <w:bookmarkEnd w:id="17280"/>
    </w:p>
    <w:p w14:paraId="5DF3958D" w14:textId="5868CCAB" w:rsidR="00247926" w:rsidRDefault="00247926" w:rsidP="00247926">
      <w:pPr>
        <w:pStyle w:val="a4"/>
        <w:keepNext/>
        <w:rPr>
          <w:rtl/>
        </w:rPr>
      </w:pPr>
      <w:bookmarkStart w:id="17281" w:name="ET_speaker_סיוון_גליקמן_גבעוני_1040"/>
      <w:r w:rsidRPr="00247926">
        <w:rPr>
          <w:rStyle w:val="TagStyle"/>
          <w:rtl/>
        </w:rPr>
        <w:t xml:space="preserve"> &lt;&lt; דובר &gt;&gt; </w:t>
      </w:r>
      <w:r>
        <w:rPr>
          <w:rtl/>
        </w:rPr>
        <w:t>סיוון גליקמן גבעוני:</w:t>
      </w:r>
      <w:r w:rsidRPr="00247926">
        <w:rPr>
          <w:rStyle w:val="TagStyle"/>
          <w:rtl/>
        </w:rPr>
        <w:t xml:space="preserve"> &lt;&lt; דובר &gt;&gt;</w:t>
      </w:r>
      <w:r>
        <w:rPr>
          <w:rtl/>
        </w:rPr>
        <w:t xml:space="preserve">   </w:t>
      </w:r>
      <w:bookmarkEnd w:id="17281"/>
    </w:p>
    <w:p w14:paraId="499F0445" w14:textId="77777777" w:rsidR="00247926" w:rsidRDefault="00247926" w:rsidP="00247926">
      <w:pPr>
        <w:pStyle w:val="KeepWithNext"/>
        <w:rPr>
          <w:rtl/>
        </w:rPr>
      </w:pPr>
    </w:p>
    <w:p w14:paraId="2F7DDC92" w14:textId="5C36EF7A" w:rsidR="00247926" w:rsidRDefault="00247926" w:rsidP="00247926">
      <w:pPr>
        <w:rPr>
          <w:rtl/>
        </w:rPr>
      </w:pPr>
      <w:bookmarkStart w:id="17282" w:name="_ETM_Q1_4340406"/>
      <w:bookmarkStart w:id="17283" w:name="_ETM_Q1_4334902"/>
      <w:bookmarkEnd w:id="17282"/>
      <w:bookmarkEnd w:id="17283"/>
      <w:r>
        <w:rPr>
          <w:rFonts w:hint="cs"/>
          <w:rtl/>
        </w:rPr>
        <w:t>את</w:t>
      </w:r>
      <w:bookmarkStart w:id="17284" w:name="_ETM_Q1_4333153"/>
      <w:bookmarkEnd w:id="17284"/>
      <w:r>
        <w:rPr>
          <w:rFonts w:hint="cs"/>
          <w:rtl/>
        </w:rPr>
        <w:t>ה</w:t>
      </w:r>
      <w:bookmarkStart w:id="17285" w:name="_ETM_Q1_4335401"/>
      <w:bookmarkEnd w:id="17285"/>
      <w:r>
        <w:rPr>
          <w:rFonts w:hint="cs"/>
          <w:rtl/>
        </w:rPr>
        <w:t xml:space="preserve"> צו</w:t>
      </w:r>
      <w:bookmarkStart w:id="17286" w:name="_ETM_Q1_4333651"/>
      <w:bookmarkStart w:id="17287" w:name="_ETM_Q1_4331901"/>
      <w:bookmarkEnd w:id="17286"/>
      <w:bookmarkEnd w:id="17287"/>
      <w:r>
        <w:rPr>
          <w:rFonts w:hint="cs"/>
          <w:rtl/>
        </w:rPr>
        <w:t xml:space="preserve">דק. </w:t>
      </w:r>
      <w:bookmarkStart w:id="17288" w:name="_ETM_Q1_4340653"/>
      <w:bookmarkStart w:id="17289" w:name="_ETM_Q1_4342906"/>
      <w:bookmarkStart w:id="17290" w:name="_ETM_Q1_4336653"/>
      <w:bookmarkEnd w:id="17288"/>
      <w:bookmarkEnd w:id="17289"/>
      <w:bookmarkEnd w:id="17290"/>
      <w:r>
        <w:rPr>
          <w:rFonts w:hint="cs"/>
          <w:rtl/>
        </w:rPr>
        <w:t xml:space="preserve">"ואולם, </w:t>
      </w:r>
      <w:bookmarkStart w:id="17291" w:name="_ETM_Q1_4341151"/>
      <w:bookmarkEnd w:id="17291"/>
      <w:r>
        <w:rPr>
          <w:rFonts w:hint="cs"/>
          <w:rtl/>
        </w:rPr>
        <w:t xml:space="preserve">לא יוגשו </w:t>
      </w:r>
      <w:bookmarkStart w:id="17292" w:name="_ETM_Q1_4338156"/>
      <w:bookmarkEnd w:id="17292"/>
      <w:r>
        <w:rPr>
          <w:rFonts w:hint="cs"/>
          <w:rtl/>
        </w:rPr>
        <w:t>לרשות הרישוי הארצית כאמור בשנה</w:t>
      </w:r>
      <w:bookmarkStart w:id="17293" w:name="_ETM_Q1_4343656"/>
      <w:bookmarkEnd w:id="17293"/>
      <w:r>
        <w:rPr>
          <w:rFonts w:hint="cs"/>
          <w:rtl/>
        </w:rPr>
        <w:t xml:space="preserve"> </w:t>
      </w:r>
      <w:bookmarkStart w:id="17294" w:name="_ETM_Q1_4341656"/>
      <w:bookmarkEnd w:id="17294"/>
      <w:r>
        <w:rPr>
          <w:rFonts w:hint="cs"/>
          <w:rtl/>
        </w:rPr>
        <w:t>קלנדרית אחת יותר מ</w:t>
      </w:r>
      <w:bookmarkStart w:id="17295" w:name="_ETM_Q1_4343152"/>
      <w:bookmarkEnd w:id="17295"/>
      <w:r>
        <w:rPr>
          <w:rFonts w:hint="cs"/>
          <w:rtl/>
        </w:rPr>
        <w:t>-40</w:t>
      </w:r>
      <w:bookmarkStart w:id="17296" w:name="_ETM_Q1_4341902"/>
      <w:bookmarkEnd w:id="17296"/>
      <w:r>
        <w:rPr>
          <w:rFonts w:hint="cs"/>
          <w:rtl/>
        </w:rPr>
        <w:t xml:space="preserve"> בקשות להיתר, כאמור</w:t>
      </w:r>
      <w:bookmarkStart w:id="17297" w:name="_ETM_Q1_4350407"/>
      <w:bookmarkStart w:id="17298" w:name="_ETM_Q1_4348652"/>
      <w:bookmarkEnd w:id="17297"/>
      <w:bookmarkEnd w:id="17298"/>
      <w:r>
        <w:rPr>
          <w:rFonts w:hint="cs"/>
          <w:rtl/>
        </w:rPr>
        <w:t xml:space="preserve">". </w:t>
      </w:r>
    </w:p>
    <w:p w14:paraId="2CD70028" w14:textId="77777777" w:rsidR="00247926" w:rsidRDefault="00247926" w:rsidP="00247926">
      <w:pPr>
        <w:rPr>
          <w:rtl/>
        </w:rPr>
      </w:pPr>
      <w:bookmarkStart w:id="17299" w:name="_ETM_Q1_4346904"/>
      <w:bookmarkStart w:id="17300" w:name="_ETM_Q1_4347155"/>
      <w:bookmarkStart w:id="17301" w:name="_ETM_Q1_4348403"/>
      <w:bookmarkEnd w:id="17299"/>
      <w:bookmarkEnd w:id="17300"/>
      <w:bookmarkEnd w:id="17301"/>
    </w:p>
    <w:p w14:paraId="299DDB1C" w14:textId="10A5E673" w:rsidR="00247926" w:rsidRDefault="00247926" w:rsidP="00247926">
      <w:pPr>
        <w:pStyle w:val="a4"/>
        <w:keepNext/>
        <w:rPr>
          <w:rtl/>
        </w:rPr>
      </w:pPr>
      <w:bookmarkStart w:id="17302" w:name="ET_speaker_תומר_רוזנר_1041"/>
      <w:r w:rsidRPr="00247926">
        <w:rPr>
          <w:rStyle w:val="TagStyle"/>
          <w:rtl/>
        </w:rPr>
        <w:t xml:space="preserve"> &lt;&lt; דובר &gt;&gt; </w:t>
      </w:r>
      <w:r>
        <w:rPr>
          <w:rtl/>
        </w:rPr>
        <w:t>תומר רוזנר:</w:t>
      </w:r>
      <w:r w:rsidRPr="00247926">
        <w:rPr>
          <w:rStyle w:val="TagStyle"/>
          <w:rtl/>
        </w:rPr>
        <w:t xml:space="preserve"> &lt;&lt; דובר &gt;&gt;</w:t>
      </w:r>
      <w:r>
        <w:rPr>
          <w:rtl/>
        </w:rPr>
        <w:t xml:space="preserve">   </w:t>
      </w:r>
      <w:bookmarkEnd w:id="17302"/>
    </w:p>
    <w:p w14:paraId="0FCFAB81" w14:textId="77777777" w:rsidR="00247926" w:rsidRDefault="00247926" w:rsidP="00247926">
      <w:pPr>
        <w:pStyle w:val="KeepWithNext"/>
        <w:rPr>
          <w:rtl/>
        </w:rPr>
      </w:pPr>
    </w:p>
    <w:p w14:paraId="0FBEDE6C" w14:textId="47E319B7" w:rsidR="00247926" w:rsidRDefault="00247926" w:rsidP="00247926">
      <w:pPr>
        <w:rPr>
          <w:rtl/>
        </w:rPr>
      </w:pPr>
      <w:bookmarkStart w:id="17303" w:name="_ETM_Q1_4349403"/>
      <w:bookmarkStart w:id="17304" w:name="_ETM_Q1_4349653"/>
      <w:bookmarkStart w:id="17305" w:name="_ETM_Q1_4347653"/>
      <w:bookmarkStart w:id="17306" w:name="_ETM_Q1_4345903"/>
      <w:bookmarkEnd w:id="17303"/>
      <w:bookmarkEnd w:id="17304"/>
      <w:bookmarkEnd w:id="17305"/>
      <w:bookmarkEnd w:id="17306"/>
      <w:r>
        <w:rPr>
          <w:rFonts w:hint="cs"/>
          <w:rtl/>
        </w:rPr>
        <w:t>1</w:t>
      </w:r>
      <w:bookmarkStart w:id="17307" w:name="_ETM_Q1_4344153"/>
      <w:bookmarkEnd w:id="17307"/>
      <w:r>
        <w:rPr>
          <w:rFonts w:hint="cs"/>
          <w:rtl/>
        </w:rPr>
        <w:t>0</w:t>
      </w:r>
      <w:bookmarkStart w:id="17308" w:name="_ETM_Q1_4342403"/>
      <w:bookmarkEnd w:id="17308"/>
      <w:r>
        <w:rPr>
          <w:rFonts w:hint="cs"/>
          <w:rtl/>
        </w:rPr>
        <w:t>0</w:t>
      </w:r>
      <w:bookmarkStart w:id="17309" w:name="_ETM_Q1_4340655"/>
      <w:bookmarkStart w:id="17310" w:name="_ETM_Q1_4338902"/>
      <w:bookmarkStart w:id="17311" w:name="_ETM_Q1_4337155"/>
      <w:bookmarkEnd w:id="17309"/>
      <w:bookmarkEnd w:id="17310"/>
      <w:bookmarkEnd w:id="17311"/>
      <w:r>
        <w:rPr>
          <w:rFonts w:hint="cs"/>
          <w:rtl/>
        </w:rPr>
        <w:t xml:space="preserve"> זה</w:t>
      </w:r>
      <w:bookmarkStart w:id="17312" w:name="_ETM_Q1_4338153"/>
      <w:bookmarkEnd w:id="17312"/>
      <w:r>
        <w:rPr>
          <w:rFonts w:hint="cs"/>
          <w:rtl/>
        </w:rPr>
        <w:t xml:space="preserve"> כלום, כן?</w:t>
      </w:r>
    </w:p>
    <w:p w14:paraId="0628A105" w14:textId="77777777" w:rsidR="00247926" w:rsidRDefault="00247926" w:rsidP="00247926">
      <w:pPr>
        <w:rPr>
          <w:rtl/>
        </w:rPr>
      </w:pPr>
      <w:bookmarkStart w:id="17313" w:name="_ETM_Q1_4339906"/>
      <w:bookmarkStart w:id="17314" w:name="_ETM_Q1_4338406"/>
      <w:bookmarkStart w:id="17315" w:name="_ETM_Q1_4336657"/>
      <w:bookmarkEnd w:id="17313"/>
      <w:bookmarkEnd w:id="17314"/>
      <w:bookmarkEnd w:id="17315"/>
    </w:p>
    <w:p w14:paraId="62B074D4" w14:textId="135E686C" w:rsidR="00247926" w:rsidRDefault="00247926" w:rsidP="00247926">
      <w:pPr>
        <w:pStyle w:val="a4"/>
        <w:keepNext/>
        <w:rPr>
          <w:rtl/>
        </w:rPr>
      </w:pPr>
      <w:bookmarkStart w:id="17316" w:name="ET_speaker_סיוון_גליקמן_גבעוני_1042"/>
      <w:r w:rsidRPr="00247926">
        <w:rPr>
          <w:rStyle w:val="TagStyle"/>
          <w:rtl/>
        </w:rPr>
        <w:t xml:space="preserve"> &lt;&lt; דובר &gt;&gt; </w:t>
      </w:r>
      <w:r>
        <w:rPr>
          <w:rtl/>
        </w:rPr>
        <w:t>סיוון גליקמן גבעוני:</w:t>
      </w:r>
      <w:r w:rsidRPr="00247926">
        <w:rPr>
          <w:rStyle w:val="TagStyle"/>
          <w:rtl/>
        </w:rPr>
        <w:t xml:space="preserve"> &lt;&lt; דובר &gt;&gt;</w:t>
      </w:r>
      <w:r>
        <w:rPr>
          <w:rtl/>
        </w:rPr>
        <w:t xml:space="preserve">   </w:t>
      </w:r>
      <w:bookmarkEnd w:id="17316"/>
    </w:p>
    <w:p w14:paraId="6B86F4E1" w14:textId="77777777" w:rsidR="00247926" w:rsidRDefault="00247926" w:rsidP="00247926">
      <w:pPr>
        <w:pStyle w:val="KeepWithNext"/>
        <w:rPr>
          <w:rtl/>
        </w:rPr>
      </w:pPr>
    </w:p>
    <w:p w14:paraId="3D2584C8" w14:textId="0C399BB5" w:rsidR="00247926" w:rsidRDefault="00247926" w:rsidP="00247926">
      <w:pPr>
        <w:rPr>
          <w:rtl/>
        </w:rPr>
      </w:pPr>
      <w:bookmarkStart w:id="17317" w:name="_ETM_Q1_4339152"/>
      <w:bookmarkStart w:id="17318" w:name="_ETM_Q1_4339402"/>
      <w:bookmarkStart w:id="17319" w:name="_ETM_Q1_4344654"/>
      <w:bookmarkStart w:id="17320" w:name="_ETM_Q1_4343654"/>
      <w:bookmarkEnd w:id="17317"/>
      <w:bookmarkEnd w:id="17318"/>
      <w:bookmarkEnd w:id="17319"/>
      <w:bookmarkEnd w:id="17320"/>
      <w:r>
        <w:rPr>
          <w:rFonts w:hint="cs"/>
          <w:rtl/>
        </w:rPr>
        <w:t>לא הבנתי,</w:t>
      </w:r>
      <w:bookmarkStart w:id="17321" w:name="_ETM_Q1_4348654"/>
      <w:bookmarkEnd w:id="17321"/>
      <w:r>
        <w:rPr>
          <w:rFonts w:hint="cs"/>
          <w:rtl/>
        </w:rPr>
        <w:t xml:space="preserve"> זה כפי שנמצא </w:t>
      </w:r>
      <w:bookmarkStart w:id="17322" w:name="_ETM_Q1_4348903"/>
      <w:bookmarkStart w:id="17323" w:name="_ETM_Q1_4346903"/>
      <w:bookmarkEnd w:id="17322"/>
      <w:bookmarkEnd w:id="17323"/>
      <w:r>
        <w:rPr>
          <w:rFonts w:hint="cs"/>
          <w:rtl/>
        </w:rPr>
        <w:t xml:space="preserve">גם אצל רשות החשמל. </w:t>
      </w:r>
      <w:bookmarkStart w:id="17324" w:name="_ETM_Q1_4349903"/>
      <w:bookmarkStart w:id="17325" w:name="_ETM_Q1_4351656"/>
      <w:bookmarkStart w:id="17326" w:name="_ETM_Q1_4349906"/>
      <w:bookmarkEnd w:id="17324"/>
      <w:bookmarkEnd w:id="17325"/>
      <w:bookmarkEnd w:id="17326"/>
    </w:p>
    <w:p w14:paraId="3EE61804" w14:textId="77777777" w:rsidR="00247926" w:rsidRDefault="00247926" w:rsidP="00247926">
      <w:pPr>
        <w:rPr>
          <w:rtl/>
        </w:rPr>
      </w:pPr>
      <w:bookmarkStart w:id="17327" w:name="_ETM_Q1_4350156"/>
      <w:bookmarkEnd w:id="17327"/>
    </w:p>
    <w:p w14:paraId="1573F031" w14:textId="414EA0C9" w:rsidR="00247926" w:rsidRDefault="00247926" w:rsidP="00247926">
      <w:pPr>
        <w:pStyle w:val="a4"/>
        <w:keepNext/>
        <w:rPr>
          <w:rtl/>
        </w:rPr>
      </w:pPr>
      <w:bookmarkStart w:id="17328" w:name="ET_speaker_רעות_בינג_1043"/>
      <w:r w:rsidRPr="00247926">
        <w:rPr>
          <w:rStyle w:val="TagStyle"/>
          <w:rtl/>
        </w:rPr>
        <w:t xml:space="preserve"> &lt;&lt; דובר &gt;&gt; </w:t>
      </w:r>
      <w:r>
        <w:rPr>
          <w:rtl/>
        </w:rPr>
        <w:t>רעות בינג:</w:t>
      </w:r>
      <w:r w:rsidRPr="00247926">
        <w:rPr>
          <w:rStyle w:val="TagStyle"/>
          <w:rtl/>
        </w:rPr>
        <w:t xml:space="preserve"> &lt;&lt; דובר &gt;&gt;</w:t>
      </w:r>
      <w:r>
        <w:rPr>
          <w:rtl/>
        </w:rPr>
        <w:t xml:space="preserve">   </w:t>
      </w:r>
      <w:bookmarkEnd w:id="17328"/>
    </w:p>
    <w:p w14:paraId="6DD6A654" w14:textId="77777777" w:rsidR="00247926" w:rsidRDefault="00247926" w:rsidP="00247926">
      <w:pPr>
        <w:pStyle w:val="KeepWithNext"/>
        <w:rPr>
          <w:rtl/>
        </w:rPr>
      </w:pPr>
    </w:p>
    <w:p w14:paraId="0B255C3D" w14:textId="48E24A82" w:rsidR="00247926" w:rsidRDefault="00247926" w:rsidP="00247926">
      <w:pPr>
        <w:rPr>
          <w:rtl/>
        </w:rPr>
      </w:pPr>
      <w:bookmarkStart w:id="17329" w:name="_ETM_Q1_4352405"/>
      <w:bookmarkEnd w:id="17329"/>
      <w:r>
        <w:rPr>
          <w:rFonts w:hint="cs"/>
          <w:rtl/>
        </w:rPr>
        <w:t>ה</w:t>
      </w:r>
      <w:bookmarkStart w:id="17330" w:name="_ETM_Q1_4350655"/>
      <w:bookmarkEnd w:id="17330"/>
      <w:r>
        <w:rPr>
          <w:rFonts w:hint="cs"/>
          <w:rtl/>
        </w:rPr>
        <w:t>ח</w:t>
      </w:r>
      <w:bookmarkStart w:id="17331" w:name="_ETM_Q1_4348902"/>
      <w:bookmarkEnd w:id="17331"/>
      <w:r>
        <w:rPr>
          <w:rFonts w:hint="cs"/>
          <w:rtl/>
        </w:rPr>
        <w:t>שמל?</w:t>
      </w:r>
      <w:bookmarkStart w:id="17332" w:name="_ETM_Q1_4349905"/>
      <w:bookmarkEnd w:id="17332"/>
      <w:r>
        <w:rPr>
          <w:rFonts w:hint="cs"/>
          <w:rtl/>
        </w:rPr>
        <w:t xml:space="preserve"> זה עשר. </w:t>
      </w:r>
    </w:p>
    <w:p w14:paraId="5B590872" w14:textId="77777777" w:rsidR="00247926" w:rsidRDefault="00247926" w:rsidP="00247926">
      <w:pPr>
        <w:rPr>
          <w:rtl/>
        </w:rPr>
      </w:pPr>
      <w:bookmarkStart w:id="17333" w:name="_ETM_Q1_4350403"/>
      <w:bookmarkEnd w:id="17333"/>
    </w:p>
    <w:p w14:paraId="52176C18" w14:textId="6A56541B" w:rsidR="00247926" w:rsidRDefault="00247926" w:rsidP="00247926">
      <w:pPr>
        <w:pStyle w:val="a4"/>
        <w:keepNext/>
        <w:rPr>
          <w:rtl/>
        </w:rPr>
      </w:pPr>
      <w:bookmarkStart w:id="17334" w:name="ET_speaker_סיוון_גליקמן_גבעוני_1044"/>
      <w:r w:rsidRPr="00247926">
        <w:rPr>
          <w:rStyle w:val="TagStyle"/>
          <w:rtl/>
        </w:rPr>
        <w:t xml:space="preserve"> &lt;&lt; דובר &gt;&gt; </w:t>
      </w:r>
      <w:r>
        <w:rPr>
          <w:rtl/>
        </w:rPr>
        <w:t>סיוון גליקמן גבעוני:</w:t>
      </w:r>
      <w:r w:rsidRPr="00247926">
        <w:rPr>
          <w:rStyle w:val="TagStyle"/>
          <w:rtl/>
        </w:rPr>
        <w:t xml:space="preserve"> &lt;&lt; דובר &gt;&gt;</w:t>
      </w:r>
      <w:r>
        <w:rPr>
          <w:rtl/>
        </w:rPr>
        <w:t xml:space="preserve">   </w:t>
      </w:r>
      <w:bookmarkEnd w:id="17334"/>
    </w:p>
    <w:p w14:paraId="36FBE07F" w14:textId="77777777" w:rsidR="00247926" w:rsidRDefault="00247926" w:rsidP="00247926">
      <w:pPr>
        <w:pStyle w:val="KeepWithNext"/>
        <w:rPr>
          <w:rtl/>
        </w:rPr>
      </w:pPr>
    </w:p>
    <w:p w14:paraId="5BB34D34" w14:textId="69D11568" w:rsidR="00247926" w:rsidRDefault="00247926" w:rsidP="00247926">
      <w:pPr>
        <w:rPr>
          <w:rtl/>
        </w:rPr>
      </w:pPr>
      <w:bookmarkStart w:id="17335" w:name="_ETM_Q1_4352404"/>
      <w:bookmarkEnd w:id="17335"/>
      <w:r>
        <w:rPr>
          <w:rFonts w:hint="cs"/>
          <w:rtl/>
        </w:rPr>
        <w:t>כן.</w:t>
      </w:r>
    </w:p>
    <w:p w14:paraId="42344B73" w14:textId="77777777" w:rsidR="00247926" w:rsidRDefault="00247926" w:rsidP="00247926">
      <w:pPr>
        <w:rPr>
          <w:rtl/>
        </w:rPr>
      </w:pPr>
      <w:bookmarkStart w:id="17336" w:name="_ETM_Q1_4354154"/>
      <w:bookmarkStart w:id="17337" w:name="_ETM_Q1_4351159"/>
      <w:bookmarkEnd w:id="17336"/>
      <w:bookmarkEnd w:id="17337"/>
    </w:p>
    <w:p w14:paraId="7A052764" w14:textId="36BB0DE2" w:rsidR="00247926" w:rsidRDefault="00247926" w:rsidP="00247926">
      <w:pPr>
        <w:pStyle w:val="a4"/>
        <w:keepNext/>
        <w:rPr>
          <w:rtl/>
        </w:rPr>
      </w:pPr>
      <w:bookmarkStart w:id="17338" w:name="ET_speaker_תומר_רוזנר_1045"/>
      <w:r w:rsidRPr="00247926">
        <w:rPr>
          <w:rStyle w:val="TagStyle"/>
          <w:rtl/>
        </w:rPr>
        <w:t xml:space="preserve"> &lt;&lt; דובר &gt;&gt; </w:t>
      </w:r>
      <w:r>
        <w:rPr>
          <w:rtl/>
        </w:rPr>
        <w:t>תומר רוזנר:</w:t>
      </w:r>
      <w:r w:rsidRPr="00247926">
        <w:rPr>
          <w:rStyle w:val="TagStyle"/>
          <w:rtl/>
        </w:rPr>
        <w:t xml:space="preserve"> &lt;&lt; דובר &gt;&gt;</w:t>
      </w:r>
      <w:r>
        <w:rPr>
          <w:rtl/>
        </w:rPr>
        <w:t xml:space="preserve">   </w:t>
      </w:r>
      <w:bookmarkEnd w:id="17338"/>
    </w:p>
    <w:p w14:paraId="508A5E27" w14:textId="77777777" w:rsidR="00247926" w:rsidRDefault="00247926" w:rsidP="00247926">
      <w:pPr>
        <w:pStyle w:val="KeepWithNext"/>
        <w:rPr>
          <w:rtl/>
        </w:rPr>
      </w:pPr>
    </w:p>
    <w:p w14:paraId="2C14DE64" w14:textId="4247032A" w:rsidR="00247926" w:rsidRDefault="00247926" w:rsidP="00247926">
      <w:pPr>
        <w:rPr>
          <w:rtl/>
        </w:rPr>
      </w:pPr>
      <w:bookmarkStart w:id="17339" w:name="_ETM_Q1_4353652"/>
      <w:bookmarkStart w:id="17340" w:name="_ETM_Q1_4351652"/>
      <w:bookmarkStart w:id="17341" w:name="_ETM_Q1_4349902"/>
      <w:bookmarkEnd w:id="17339"/>
      <w:bookmarkEnd w:id="17340"/>
      <w:bookmarkEnd w:id="17341"/>
      <w:r>
        <w:rPr>
          <w:rFonts w:hint="cs"/>
          <w:rtl/>
        </w:rPr>
        <w:t>א</w:t>
      </w:r>
      <w:bookmarkStart w:id="17342" w:name="_ETM_Q1_4348152"/>
      <w:bookmarkEnd w:id="17342"/>
      <w:r>
        <w:rPr>
          <w:rFonts w:hint="cs"/>
          <w:rtl/>
        </w:rPr>
        <w:t xml:space="preserve">ני לא </w:t>
      </w:r>
      <w:bookmarkStart w:id="17343" w:name="_ETM_Q1_4346652"/>
      <w:bookmarkStart w:id="17344" w:name="_ETM_Q1_4352403"/>
      <w:bookmarkEnd w:id="17343"/>
      <w:bookmarkEnd w:id="17344"/>
      <w:r>
        <w:rPr>
          <w:rFonts w:hint="cs"/>
          <w:rtl/>
        </w:rPr>
        <w:t>יודע</w:t>
      </w:r>
      <w:bookmarkStart w:id="17345" w:name="_ETM_Q1_4352904"/>
      <w:bookmarkStart w:id="17346" w:name="_ETM_Q1_4350904"/>
      <w:bookmarkStart w:id="17347" w:name="_ETM_Q1_4349154"/>
      <w:bookmarkEnd w:id="17345"/>
      <w:bookmarkEnd w:id="17346"/>
      <w:bookmarkEnd w:id="17347"/>
      <w:r>
        <w:rPr>
          <w:rFonts w:hint="cs"/>
          <w:rtl/>
        </w:rPr>
        <w:t xml:space="preserve">, אני לא מכיר מספר כזה </w:t>
      </w:r>
      <w:bookmarkStart w:id="17348" w:name="_ETM_Q1_4353154"/>
      <w:bookmarkEnd w:id="17348"/>
      <w:r>
        <w:rPr>
          <w:rFonts w:hint="cs"/>
          <w:rtl/>
        </w:rPr>
        <w:t xml:space="preserve">בחשמל. </w:t>
      </w:r>
      <w:bookmarkStart w:id="17349" w:name="_ETM_Q1_4354653"/>
      <w:bookmarkEnd w:id="17349"/>
      <w:r>
        <w:rPr>
          <w:rFonts w:hint="cs"/>
          <w:rtl/>
        </w:rPr>
        <w:t>תפני אותי</w:t>
      </w:r>
      <w:bookmarkStart w:id="17350" w:name="_ETM_Q1_4355405"/>
      <w:bookmarkEnd w:id="17350"/>
      <w:r>
        <w:rPr>
          <w:rFonts w:hint="cs"/>
          <w:rtl/>
        </w:rPr>
        <w:t>.</w:t>
      </w:r>
      <w:bookmarkStart w:id="17351" w:name="_ETM_Q1_4353654"/>
      <w:bookmarkEnd w:id="17351"/>
    </w:p>
    <w:p w14:paraId="40B9B9EB" w14:textId="77777777" w:rsidR="00247926" w:rsidRDefault="00247926" w:rsidP="00247926">
      <w:pPr>
        <w:rPr>
          <w:rtl/>
        </w:rPr>
      </w:pPr>
    </w:p>
    <w:p w14:paraId="16753767" w14:textId="3ADA1906" w:rsidR="00247926" w:rsidRDefault="00247926" w:rsidP="00247926">
      <w:pPr>
        <w:pStyle w:val="a4"/>
        <w:keepNext/>
        <w:rPr>
          <w:rtl/>
        </w:rPr>
      </w:pPr>
      <w:bookmarkStart w:id="17352" w:name="ET_speaker_סיוון_גליקמן_גבעוני_1046"/>
      <w:r w:rsidRPr="00247926">
        <w:rPr>
          <w:rStyle w:val="TagStyle"/>
          <w:rtl/>
        </w:rPr>
        <w:t xml:space="preserve"> &lt;&lt; דובר &gt;&gt; </w:t>
      </w:r>
      <w:r>
        <w:rPr>
          <w:rtl/>
        </w:rPr>
        <w:t>סיוון גליקמן גבעוני:</w:t>
      </w:r>
      <w:r w:rsidRPr="00247926">
        <w:rPr>
          <w:rStyle w:val="TagStyle"/>
          <w:rtl/>
        </w:rPr>
        <w:t xml:space="preserve"> &lt;&lt; דובר &gt;&gt;</w:t>
      </w:r>
      <w:r>
        <w:rPr>
          <w:rtl/>
        </w:rPr>
        <w:t xml:space="preserve">   </w:t>
      </w:r>
      <w:bookmarkEnd w:id="17352"/>
    </w:p>
    <w:p w14:paraId="5A553AFA" w14:textId="77777777" w:rsidR="00247926" w:rsidRDefault="00247926" w:rsidP="00247926">
      <w:pPr>
        <w:pStyle w:val="KeepWithNext"/>
        <w:rPr>
          <w:rtl/>
        </w:rPr>
      </w:pPr>
    </w:p>
    <w:p w14:paraId="59AC5915" w14:textId="17B028AD" w:rsidR="00247926" w:rsidRDefault="00247926" w:rsidP="00247926">
      <w:pPr>
        <w:rPr>
          <w:rtl/>
        </w:rPr>
      </w:pPr>
      <w:bookmarkStart w:id="17353" w:name="_ETM_Q1_4356154"/>
      <w:bookmarkEnd w:id="17353"/>
      <w:r>
        <w:rPr>
          <w:rFonts w:hint="cs"/>
          <w:rtl/>
        </w:rPr>
        <w:t xml:space="preserve">אז בוא נשווה. </w:t>
      </w:r>
      <w:bookmarkStart w:id="17354" w:name="_ETM_Q1_4357654"/>
      <w:bookmarkEnd w:id="17354"/>
    </w:p>
    <w:p w14:paraId="6C3B2624" w14:textId="77777777" w:rsidR="00247926" w:rsidRDefault="00247926" w:rsidP="00247926">
      <w:pPr>
        <w:rPr>
          <w:rtl/>
        </w:rPr>
      </w:pPr>
      <w:bookmarkStart w:id="17355" w:name="_ETM_Q1_4355905"/>
      <w:bookmarkStart w:id="17356" w:name="_ETM_Q1_4356155"/>
      <w:bookmarkEnd w:id="17355"/>
      <w:bookmarkEnd w:id="17356"/>
    </w:p>
    <w:p w14:paraId="270493CA" w14:textId="072FCBAE" w:rsidR="00247926" w:rsidRDefault="00247926" w:rsidP="00247926">
      <w:pPr>
        <w:pStyle w:val="a4"/>
        <w:keepNext/>
        <w:rPr>
          <w:rtl/>
        </w:rPr>
      </w:pPr>
      <w:r w:rsidRPr="00247926">
        <w:rPr>
          <w:rStyle w:val="TagStyle"/>
          <w:rtl/>
        </w:rPr>
        <w:t xml:space="preserve"> &lt;&lt; דובר &gt;&gt; </w:t>
      </w:r>
      <w:r>
        <w:rPr>
          <w:rtl/>
        </w:rPr>
        <w:t>תומר רוזנר:</w:t>
      </w:r>
      <w:r w:rsidRPr="00247926">
        <w:rPr>
          <w:rStyle w:val="TagStyle"/>
          <w:rtl/>
        </w:rPr>
        <w:t xml:space="preserve"> &lt;&lt; דובר &gt;&gt;</w:t>
      </w:r>
      <w:r>
        <w:rPr>
          <w:rtl/>
        </w:rPr>
        <w:t xml:space="preserve">   </w:t>
      </w:r>
    </w:p>
    <w:p w14:paraId="0A23B5C2" w14:textId="77777777" w:rsidR="00051230" w:rsidRDefault="00051230" w:rsidP="00051230">
      <w:pPr>
        <w:rPr>
          <w:rtl/>
        </w:rPr>
      </w:pPr>
      <w:bookmarkStart w:id="17357" w:name="_ETM_Q1_4357403"/>
      <w:bookmarkStart w:id="17358" w:name="_ETM_Q1_4355403"/>
      <w:bookmarkStart w:id="17359" w:name="_ETM_Q1_4353653"/>
      <w:bookmarkEnd w:id="17357"/>
      <w:bookmarkEnd w:id="17358"/>
      <w:bookmarkEnd w:id="17359"/>
    </w:p>
    <w:p w14:paraId="09013EEE" w14:textId="4186A945" w:rsidR="00051230" w:rsidRDefault="00051230" w:rsidP="00051230">
      <w:pPr>
        <w:rPr>
          <w:rtl/>
        </w:rPr>
      </w:pPr>
      <w:bookmarkStart w:id="17360" w:name="_ETM_Q1_4353903"/>
      <w:bookmarkEnd w:id="17360"/>
      <w:r>
        <w:rPr>
          <w:rFonts w:hint="cs"/>
          <w:rtl/>
        </w:rPr>
        <w:t>תפני אותי לסעיף של החשמל שאת מדברת עליו</w:t>
      </w:r>
      <w:bookmarkStart w:id="17361" w:name="_ETM_Q1_4356404"/>
      <w:bookmarkEnd w:id="17361"/>
      <w:r>
        <w:rPr>
          <w:rFonts w:hint="cs"/>
          <w:rtl/>
        </w:rPr>
        <w:t xml:space="preserve">. </w:t>
      </w:r>
      <w:bookmarkStart w:id="17362" w:name="_ETM_Q1_4354905"/>
      <w:bookmarkEnd w:id="17362"/>
    </w:p>
    <w:p w14:paraId="6D046CCA" w14:textId="77777777" w:rsidR="00051230" w:rsidRDefault="00051230" w:rsidP="00051230">
      <w:pPr>
        <w:rPr>
          <w:rtl/>
        </w:rPr>
      </w:pPr>
      <w:bookmarkStart w:id="17363" w:name="_ETM_Q1_4355152"/>
      <w:bookmarkEnd w:id="17363"/>
    </w:p>
    <w:p w14:paraId="5570D345" w14:textId="23950F2D" w:rsidR="00051230" w:rsidRDefault="00051230" w:rsidP="00051230">
      <w:pPr>
        <w:pStyle w:val="a4"/>
        <w:keepNext/>
        <w:rPr>
          <w:rtl/>
        </w:rPr>
      </w:pPr>
      <w:bookmarkStart w:id="17364" w:name="ET_speaker_רעות_בינג_1045"/>
      <w:r w:rsidRPr="00051230">
        <w:rPr>
          <w:rStyle w:val="TagStyle"/>
          <w:rtl/>
        </w:rPr>
        <w:t xml:space="preserve"> &lt;&lt; דובר &gt;&gt; </w:t>
      </w:r>
      <w:r>
        <w:rPr>
          <w:rtl/>
        </w:rPr>
        <w:t>רעות בינג:</w:t>
      </w:r>
      <w:r w:rsidRPr="00051230">
        <w:rPr>
          <w:rStyle w:val="TagStyle"/>
          <w:rtl/>
        </w:rPr>
        <w:t xml:space="preserve"> &lt;&lt; דובר &gt;&gt;</w:t>
      </w:r>
      <w:r>
        <w:rPr>
          <w:rtl/>
        </w:rPr>
        <w:t xml:space="preserve">   </w:t>
      </w:r>
      <w:bookmarkEnd w:id="17364"/>
    </w:p>
    <w:p w14:paraId="03ADA6D8" w14:textId="77777777" w:rsidR="00051230" w:rsidRDefault="00051230" w:rsidP="00051230">
      <w:pPr>
        <w:pStyle w:val="KeepWithNext"/>
        <w:rPr>
          <w:rtl/>
        </w:rPr>
      </w:pPr>
    </w:p>
    <w:p w14:paraId="241DB958" w14:textId="0E860E02" w:rsidR="00051230" w:rsidRDefault="00051230" w:rsidP="00051230">
      <w:pPr>
        <w:rPr>
          <w:rtl/>
        </w:rPr>
      </w:pPr>
      <w:bookmarkStart w:id="17365" w:name="_ETM_Q1_4357405"/>
      <w:bookmarkStart w:id="17366" w:name="_ETM_Q1_4359903"/>
      <w:bookmarkStart w:id="17367" w:name="_ETM_Q1_4359153"/>
      <w:bookmarkStart w:id="17368" w:name="_ETM_Q1_4357903"/>
      <w:bookmarkStart w:id="17369" w:name="_ETM_Q1_4359156"/>
      <w:bookmarkStart w:id="17370" w:name="_ETM_Q1_4357156"/>
      <w:bookmarkEnd w:id="17365"/>
      <w:bookmarkEnd w:id="17366"/>
      <w:bookmarkEnd w:id="17367"/>
      <w:bookmarkEnd w:id="17368"/>
      <w:bookmarkEnd w:id="17369"/>
      <w:bookmarkEnd w:id="17370"/>
      <w:r>
        <w:rPr>
          <w:rFonts w:hint="cs"/>
          <w:rtl/>
        </w:rPr>
        <w:t xml:space="preserve">40, בחשמל זה עשר. </w:t>
      </w:r>
      <w:bookmarkStart w:id="17371" w:name="_ETM_Q1_4355902"/>
      <w:bookmarkStart w:id="17372" w:name="_ETM_Q1_4353902"/>
      <w:bookmarkStart w:id="17373" w:name="_ETM_Q1_4354655"/>
      <w:bookmarkEnd w:id="17371"/>
      <w:bookmarkEnd w:id="17372"/>
      <w:bookmarkEnd w:id="17373"/>
    </w:p>
    <w:p w14:paraId="7CFF03E6" w14:textId="77777777" w:rsidR="00051230" w:rsidRDefault="00051230" w:rsidP="00051230">
      <w:pPr>
        <w:rPr>
          <w:rtl/>
        </w:rPr>
      </w:pPr>
      <w:bookmarkStart w:id="17374" w:name="_ETM_Q1_4355155"/>
      <w:bookmarkEnd w:id="17374"/>
    </w:p>
    <w:p w14:paraId="2B57B342" w14:textId="2DBD8778" w:rsidR="00051230" w:rsidRDefault="00051230" w:rsidP="00051230">
      <w:pPr>
        <w:pStyle w:val="af5"/>
        <w:keepNext/>
        <w:rPr>
          <w:rtl/>
        </w:rPr>
      </w:pPr>
      <w:bookmarkStart w:id="17375" w:name="ET_interruption_קריאה_1046"/>
      <w:r w:rsidRPr="00051230">
        <w:rPr>
          <w:rStyle w:val="TagStyle"/>
          <w:rtl/>
        </w:rPr>
        <w:t xml:space="preserve"> &lt;&lt; קריאה &gt;&gt; </w:t>
      </w:r>
      <w:r>
        <w:rPr>
          <w:rtl/>
        </w:rPr>
        <w:t>קריאה:</w:t>
      </w:r>
      <w:r w:rsidRPr="00051230">
        <w:rPr>
          <w:rStyle w:val="TagStyle"/>
          <w:rtl/>
        </w:rPr>
        <w:t xml:space="preserve"> &lt;&lt; קריאה &gt;&gt;</w:t>
      </w:r>
      <w:r>
        <w:rPr>
          <w:rtl/>
        </w:rPr>
        <w:t xml:space="preserve">   </w:t>
      </w:r>
      <w:bookmarkEnd w:id="17375"/>
    </w:p>
    <w:p w14:paraId="26FAF20A" w14:textId="77777777" w:rsidR="00051230" w:rsidRDefault="00051230" w:rsidP="00051230">
      <w:pPr>
        <w:pStyle w:val="KeepWithNext"/>
        <w:rPr>
          <w:rtl/>
        </w:rPr>
      </w:pPr>
    </w:p>
    <w:p w14:paraId="181297E1" w14:textId="618AF97D" w:rsidR="00051230" w:rsidRDefault="00051230" w:rsidP="00051230">
      <w:pPr>
        <w:rPr>
          <w:rtl/>
        </w:rPr>
      </w:pPr>
      <w:bookmarkStart w:id="17376" w:name="_ETM_Q1_4360155"/>
      <w:bookmarkEnd w:id="17376"/>
      <w:r>
        <w:rPr>
          <w:rFonts w:hint="cs"/>
          <w:rtl/>
        </w:rPr>
        <w:t xml:space="preserve">בחשמל זה עשר. </w:t>
      </w:r>
    </w:p>
    <w:p w14:paraId="1DC25DEB" w14:textId="77777777" w:rsidR="00051230" w:rsidRDefault="00051230" w:rsidP="00051230">
      <w:pPr>
        <w:rPr>
          <w:rtl/>
        </w:rPr>
      </w:pPr>
      <w:bookmarkStart w:id="17377" w:name="_ETM_Q1_4354406"/>
      <w:bookmarkStart w:id="17378" w:name="_ETM_Q1_4365152"/>
      <w:bookmarkEnd w:id="17377"/>
      <w:bookmarkEnd w:id="17378"/>
    </w:p>
    <w:p w14:paraId="043C483E" w14:textId="3C3FF0A5" w:rsidR="00051230" w:rsidRDefault="00051230" w:rsidP="00051230">
      <w:pPr>
        <w:pStyle w:val="a4"/>
        <w:keepNext/>
        <w:rPr>
          <w:rtl/>
        </w:rPr>
      </w:pPr>
      <w:bookmarkStart w:id="17379" w:name="ET_speaker_סיוון_גליקמן_גבעוני_1048"/>
      <w:r w:rsidRPr="00051230">
        <w:rPr>
          <w:rStyle w:val="TagStyle"/>
          <w:rtl/>
        </w:rPr>
        <w:t xml:space="preserve"> &lt;&lt; דובר &gt;&gt; </w:t>
      </w:r>
      <w:r>
        <w:rPr>
          <w:rtl/>
        </w:rPr>
        <w:t>סיוון גליקמן גבעוני:</w:t>
      </w:r>
      <w:r w:rsidRPr="00051230">
        <w:rPr>
          <w:rStyle w:val="TagStyle"/>
          <w:rtl/>
        </w:rPr>
        <w:t xml:space="preserve"> &lt;&lt; דובר &gt;&gt;</w:t>
      </w:r>
      <w:r>
        <w:rPr>
          <w:rtl/>
        </w:rPr>
        <w:t xml:space="preserve">   </w:t>
      </w:r>
      <w:bookmarkEnd w:id="17379"/>
    </w:p>
    <w:p w14:paraId="42040221" w14:textId="77777777" w:rsidR="00051230" w:rsidRDefault="00051230" w:rsidP="00051230">
      <w:pPr>
        <w:pStyle w:val="KeepWithNext"/>
        <w:rPr>
          <w:rtl/>
        </w:rPr>
      </w:pPr>
    </w:p>
    <w:p w14:paraId="1E909B1F" w14:textId="1536A0D6" w:rsidR="00051230" w:rsidRDefault="00051230" w:rsidP="00051230">
      <w:pPr>
        <w:rPr>
          <w:rtl/>
        </w:rPr>
      </w:pPr>
      <w:bookmarkStart w:id="17380" w:name="_ETM_Q1_4365656"/>
      <w:bookmarkStart w:id="17381" w:name="_ETM_Q1_4367903"/>
      <w:bookmarkStart w:id="17382" w:name="_ETM_Q1_4363903"/>
      <w:bookmarkStart w:id="17383" w:name="_ETM_Q1_4361903"/>
      <w:bookmarkEnd w:id="17380"/>
      <w:bookmarkEnd w:id="17381"/>
      <w:bookmarkEnd w:id="17382"/>
      <w:bookmarkEnd w:id="17383"/>
      <w:r>
        <w:rPr>
          <w:rFonts w:hint="cs"/>
          <w:rtl/>
        </w:rPr>
        <w:t xml:space="preserve">או-קיי אז לדעתנו, במקרה  הזה לעניין </w:t>
      </w:r>
      <w:bookmarkStart w:id="17384" w:name="_ETM_Q1_4367405"/>
      <w:bookmarkEnd w:id="17384"/>
      <w:r>
        <w:rPr>
          <w:rFonts w:hint="cs"/>
          <w:rtl/>
        </w:rPr>
        <w:t>משק המים - - -</w:t>
      </w:r>
      <w:bookmarkStart w:id="17385" w:name="_ETM_Q1_4367404"/>
      <w:bookmarkEnd w:id="17385"/>
    </w:p>
    <w:p w14:paraId="7CE7D803" w14:textId="77777777" w:rsidR="00051230" w:rsidRPr="00051230" w:rsidRDefault="00051230" w:rsidP="00051230">
      <w:pPr>
        <w:rPr>
          <w:rtl/>
        </w:rPr>
      </w:pPr>
    </w:p>
    <w:p w14:paraId="47AA52FC" w14:textId="238E435C" w:rsidR="00051230" w:rsidRDefault="00051230" w:rsidP="00051230">
      <w:pPr>
        <w:pStyle w:val="a4"/>
        <w:keepNext/>
        <w:rPr>
          <w:rtl/>
        </w:rPr>
      </w:pPr>
      <w:bookmarkStart w:id="17386" w:name="ET_speaker_תומר_רוזנר_1047"/>
      <w:r w:rsidRPr="00051230">
        <w:rPr>
          <w:rStyle w:val="TagStyle"/>
          <w:rtl/>
        </w:rPr>
        <w:t xml:space="preserve"> &lt;&lt; דובר &gt;&gt; </w:t>
      </w:r>
      <w:r>
        <w:rPr>
          <w:rtl/>
        </w:rPr>
        <w:t>תומר רוזנר:</w:t>
      </w:r>
      <w:r w:rsidRPr="00051230">
        <w:rPr>
          <w:rStyle w:val="TagStyle"/>
          <w:rtl/>
        </w:rPr>
        <w:t xml:space="preserve"> &lt;&lt; דובר &gt;&gt;</w:t>
      </w:r>
      <w:r>
        <w:rPr>
          <w:rtl/>
        </w:rPr>
        <w:t xml:space="preserve">   </w:t>
      </w:r>
      <w:bookmarkEnd w:id="17386"/>
    </w:p>
    <w:p w14:paraId="55CF5D24" w14:textId="77777777" w:rsidR="00051230" w:rsidRDefault="00051230" w:rsidP="00051230">
      <w:pPr>
        <w:pStyle w:val="KeepWithNext"/>
        <w:rPr>
          <w:rtl/>
        </w:rPr>
      </w:pPr>
    </w:p>
    <w:p w14:paraId="34BB5185" w14:textId="00448E62" w:rsidR="00051230" w:rsidRDefault="00051230" w:rsidP="00051230">
      <w:pPr>
        <w:rPr>
          <w:rtl/>
        </w:rPr>
      </w:pPr>
      <w:bookmarkStart w:id="17387" w:name="_ETM_Q1_4361152"/>
      <w:bookmarkStart w:id="17388" w:name="_ETM_Q1_4361402"/>
      <w:bookmarkStart w:id="17389" w:name="_ETM_Q1_4366652"/>
      <w:bookmarkEnd w:id="17387"/>
      <w:bookmarkEnd w:id="17388"/>
      <w:bookmarkEnd w:id="17389"/>
      <w:r>
        <w:rPr>
          <w:rFonts w:hint="cs"/>
          <w:rtl/>
        </w:rPr>
        <w:t xml:space="preserve">אמרת </w:t>
      </w:r>
      <w:bookmarkStart w:id="17390" w:name="_ETM_Q1_4367654"/>
      <w:bookmarkEnd w:id="17390"/>
      <w:r>
        <w:rPr>
          <w:rFonts w:hint="cs"/>
          <w:rtl/>
        </w:rPr>
        <w:t xml:space="preserve">כמו חשמל וכמו תקשורת. </w:t>
      </w:r>
      <w:bookmarkStart w:id="17391" w:name="_ETM_Q1_4369902"/>
      <w:bookmarkEnd w:id="17391"/>
    </w:p>
    <w:p w14:paraId="416D947F" w14:textId="77777777" w:rsidR="00051230" w:rsidRDefault="00051230" w:rsidP="00051230">
      <w:pPr>
        <w:rPr>
          <w:rtl/>
        </w:rPr>
      </w:pPr>
      <w:bookmarkStart w:id="17392" w:name="_ETM_Q1_4368656"/>
      <w:bookmarkEnd w:id="17392"/>
    </w:p>
    <w:p w14:paraId="63D04A1A" w14:textId="0B0533AF" w:rsidR="00051230" w:rsidRDefault="00051230" w:rsidP="00051230">
      <w:pPr>
        <w:pStyle w:val="a4"/>
        <w:keepNext/>
        <w:rPr>
          <w:rtl/>
        </w:rPr>
      </w:pPr>
      <w:bookmarkStart w:id="17393" w:name="ET_speaker_סיוון_גליקמן_גבעוני_1049"/>
      <w:r w:rsidRPr="00051230">
        <w:rPr>
          <w:rStyle w:val="TagStyle"/>
          <w:rtl/>
        </w:rPr>
        <w:t xml:space="preserve"> &lt;&lt; דובר &gt;&gt; </w:t>
      </w:r>
      <w:r>
        <w:rPr>
          <w:rtl/>
        </w:rPr>
        <w:t>סיוון גליקמן גבעוני:</w:t>
      </w:r>
      <w:r w:rsidRPr="00051230">
        <w:rPr>
          <w:rStyle w:val="TagStyle"/>
          <w:rtl/>
        </w:rPr>
        <w:t xml:space="preserve"> &lt;&lt; דובר &gt;&gt;</w:t>
      </w:r>
      <w:r>
        <w:rPr>
          <w:rtl/>
        </w:rPr>
        <w:t xml:space="preserve">   </w:t>
      </w:r>
      <w:bookmarkEnd w:id="17393"/>
    </w:p>
    <w:p w14:paraId="48E1119D" w14:textId="77777777" w:rsidR="00051230" w:rsidRDefault="00051230" w:rsidP="00051230">
      <w:pPr>
        <w:pStyle w:val="KeepWithNext"/>
        <w:rPr>
          <w:rtl/>
        </w:rPr>
      </w:pPr>
    </w:p>
    <w:p w14:paraId="47EF417C" w14:textId="6E9BA807" w:rsidR="00051230" w:rsidRDefault="00051230" w:rsidP="00051230">
      <w:pPr>
        <w:rPr>
          <w:rtl/>
        </w:rPr>
      </w:pPr>
      <w:bookmarkStart w:id="17394" w:name="_ETM_Q1_4370906"/>
      <w:bookmarkEnd w:id="17394"/>
      <w:r>
        <w:rPr>
          <w:rFonts w:hint="cs"/>
          <w:rtl/>
        </w:rPr>
        <w:t>לעניין משק המים</w:t>
      </w:r>
      <w:bookmarkStart w:id="17395" w:name="_ETM_Q1_4372152"/>
      <w:bookmarkStart w:id="17396" w:name="_ETM_Q1_4370655"/>
      <w:bookmarkEnd w:id="17395"/>
      <w:bookmarkEnd w:id="17396"/>
      <w:r>
        <w:rPr>
          <w:rFonts w:hint="cs"/>
          <w:rtl/>
        </w:rPr>
        <w:t xml:space="preserve"> ולעניין </w:t>
      </w:r>
      <w:bookmarkStart w:id="17397" w:name="_ETM_Q1_4370656"/>
      <w:bookmarkEnd w:id="17397"/>
      <w:r>
        <w:rPr>
          <w:rFonts w:hint="cs"/>
          <w:rtl/>
        </w:rPr>
        <w:t>אספקת מים לחקלאים ותוכנית אב לקולחים - - -</w:t>
      </w:r>
    </w:p>
    <w:p w14:paraId="3DC12BF3" w14:textId="77777777" w:rsidR="00051230" w:rsidRDefault="00051230" w:rsidP="00051230">
      <w:pPr>
        <w:rPr>
          <w:rtl/>
        </w:rPr>
      </w:pPr>
      <w:bookmarkStart w:id="17398" w:name="_ETM_Q1_4373652"/>
      <w:bookmarkEnd w:id="17398"/>
    </w:p>
    <w:p w14:paraId="460BF9ED" w14:textId="6CEB4D69" w:rsidR="00051230" w:rsidRDefault="00051230" w:rsidP="00051230">
      <w:pPr>
        <w:pStyle w:val="a4"/>
        <w:keepNext/>
        <w:rPr>
          <w:rtl/>
        </w:rPr>
      </w:pPr>
      <w:bookmarkStart w:id="17399" w:name="ET_speaker_תומר_רוזנר_1051"/>
      <w:r w:rsidRPr="00051230">
        <w:rPr>
          <w:rStyle w:val="TagStyle"/>
          <w:rtl/>
        </w:rPr>
        <w:t xml:space="preserve"> &lt;&lt; דובר &gt;&gt; </w:t>
      </w:r>
      <w:r>
        <w:rPr>
          <w:rtl/>
        </w:rPr>
        <w:t>תומר רוזנר:</w:t>
      </w:r>
      <w:r w:rsidRPr="00051230">
        <w:rPr>
          <w:rStyle w:val="TagStyle"/>
          <w:rtl/>
        </w:rPr>
        <w:t xml:space="preserve"> &lt;&lt; דובר &gt;&gt;</w:t>
      </w:r>
      <w:r>
        <w:rPr>
          <w:rtl/>
        </w:rPr>
        <w:t xml:space="preserve">   </w:t>
      </w:r>
      <w:bookmarkEnd w:id="17399"/>
    </w:p>
    <w:p w14:paraId="475BCC65" w14:textId="77777777" w:rsidR="00051230" w:rsidRDefault="00051230" w:rsidP="00051230">
      <w:pPr>
        <w:pStyle w:val="KeepWithNext"/>
        <w:rPr>
          <w:rtl/>
        </w:rPr>
      </w:pPr>
    </w:p>
    <w:p w14:paraId="67F6C9E8" w14:textId="0030F494" w:rsidR="00051230" w:rsidRDefault="00051230" w:rsidP="00051230">
      <w:pPr>
        <w:rPr>
          <w:rtl/>
        </w:rPr>
      </w:pPr>
      <w:bookmarkStart w:id="17400" w:name="_ETM_Q1_4375905"/>
      <w:bookmarkStart w:id="17401" w:name="_ETM_Q1_4372401"/>
      <w:bookmarkEnd w:id="17400"/>
      <w:bookmarkEnd w:id="17401"/>
      <w:r>
        <w:rPr>
          <w:rFonts w:hint="cs"/>
          <w:rtl/>
        </w:rPr>
        <w:t>די, באמת.</w:t>
      </w:r>
    </w:p>
    <w:p w14:paraId="7B81C445" w14:textId="77777777" w:rsidR="00051230" w:rsidRPr="00051230" w:rsidRDefault="00051230" w:rsidP="00051230">
      <w:pPr>
        <w:rPr>
          <w:rtl/>
        </w:rPr>
      </w:pPr>
      <w:bookmarkStart w:id="17402" w:name="_ETM_Q1_4375405"/>
      <w:bookmarkStart w:id="17403" w:name="_ETM_Q1_4382656"/>
      <w:bookmarkStart w:id="17404" w:name="_ETM_Q1_4380906"/>
      <w:bookmarkEnd w:id="17402"/>
      <w:bookmarkEnd w:id="17403"/>
      <w:bookmarkEnd w:id="17404"/>
    </w:p>
    <w:p w14:paraId="75795237" w14:textId="2BD09D91" w:rsidR="00051230" w:rsidRDefault="00051230" w:rsidP="00051230">
      <w:pPr>
        <w:pStyle w:val="af6"/>
        <w:keepNext/>
        <w:rPr>
          <w:rtl/>
        </w:rPr>
      </w:pPr>
      <w:bookmarkStart w:id="17405" w:name="ET_yor_5069_1050"/>
      <w:r w:rsidRPr="00051230">
        <w:rPr>
          <w:rStyle w:val="TagStyle"/>
          <w:rtl/>
        </w:rPr>
        <w:t xml:space="preserve"> &lt;&lt; יור &gt;&gt; </w:t>
      </w:r>
      <w:r>
        <w:rPr>
          <w:rtl/>
        </w:rPr>
        <w:t>היו"ר יעקב אשר:</w:t>
      </w:r>
      <w:r w:rsidRPr="00051230">
        <w:rPr>
          <w:rStyle w:val="TagStyle"/>
          <w:rtl/>
        </w:rPr>
        <w:t xml:space="preserve"> &lt;&lt; יור &gt;&gt;</w:t>
      </w:r>
      <w:r>
        <w:rPr>
          <w:rtl/>
        </w:rPr>
        <w:t xml:space="preserve">   </w:t>
      </w:r>
      <w:bookmarkEnd w:id="17405"/>
    </w:p>
    <w:p w14:paraId="15631DE5" w14:textId="77777777" w:rsidR="00051230" w:rsidRDefault="00051230" w:rsidP="00051230">
      <w:pPr>
        <w:pStyle w:val="KeepWithNext"/>
        <w:rPr>
          <w:rtl/>
        </w:rPr>
      </w:pPr>
    </w:p>
    <w:p w14:paraId="23ECDEB1" w14:textId="446F46FD" w:rsidR="00051230" w:rsidRDefault="00051230" w:rsidP="00051230">
      <w:pPr>
        <w:rPr>
          <w:rtl/>
        </w:rPr>
      </w:pPr>
      <w:bookmarkStart w:id="17406" w:name="_ETM_Q1_4374406"/>
      <w:bookmarkStart w:id="17407" w:name="_ETM_Q1_4370406"/>
      <w:bookmarkStart w:id="17408" w:name="_ETM_Q1_4379404"/>
      <w:bookmarkEnd w:id="17406"/>
      <w:bookmarkEnd w:id="17407"/>
      <w:bookmarkEnd w:id="17408"/>
      <w:r>
        <w:rPr>
          <w:rFonts w:hint="cs"/>
          <w:rtl/>
        </w:rPr>
        <w:t>בסדר.</w:t>
      </w:r>
      <w:bookmarkStart w:id="17409" w:name="_ETM_Q1_4376654"/>
      <w:bookmarkEnd w:id="17409"/>
    </w:p>
    <w:p w14:paraId="4A64E21B" w14:textId="77777777" w:rsidR="00F570D9" w:rsidRDefault="00F570D9" w:rsidP="00051230">
      <w:pPr>
        <w:rPr>
          <w:rtl/>
        </w:rPr>
      </w:pPr>
    </w:p>
    <w:p w14:paraId="4B44E128" w14:textId="77777777" w:rsidR="00051230" w:rsidRDefault="00051230" w:rsidP="00051230">
      <w:pPr>
        <w:ind w:firstLine="0"/>
        <w:rPr>
          <w:rStyle w:val="TagStyle"/>
          <w:rFonts w:ascii="David" w:hAnsi="David"/>
          <w:u w:val="single"/>
          <w:rtl/>
          <w:lang w:eastAsia="he-IL"/>
        </w:rPr>
      </w:pPr>
      <w:bookmarkStart w:id="17410" w:name="_ETM_Q1_4376903"/>
      <w:bookmarkStart w:id="17411" w:name="_ETM_Q1_4382906"/>
      <w:bookmarkStart w:id="17412" w:name="_ETM_Q1_4375906"/>
      <w:bookmarkStart w:id="17413" w:name="_ETM_Q1_4405402"/>
      <w:bookmarkEnd w:id="17410"/>
      <w:bookmarkEnd w:id="17411"/>
      <w:bookmarkEnd w:id="17412"/>
      <w:bookmarkEnd w:id="17413"/>
    </w:p>
    <w:p w14:paraId="4F6A4F03" w14:textId="3C6609E5" w:rsidR="00051230" w:rsidRPr="00051230" w:rsidRDefault="00051230" w:rsidP="00051230">
      <w:pPr>
        <w:pStyle w:val="a4"/>
        <w:keepNext/>
        <w:rPr>
          <w:rtl/>
        </w:rPr>
      </w:pPr>
      <w:bookmarkStart w:id="17414" w:name="ET_speaker_אייל_בן_דוד_1061"/>
      <w:r w:rsidRPr="00051230">
        <w:rPr>
          <w:rStyle w:val="TagStyle"/>
          <w:rtl/>
        </w:rPr>
        <w:t xml:space="preserve"> &lt;&lt; דובר &gt;&gt; </w:t>
      </w:r>
      <w:r>
        <w:rPr>
          <w:rtl/>
        </w:rPr>
        <w:t>אייל בן דוד:</w:t>
      </w:r>
      <w:r w:rsidRPr="00051230">
        <w:rPr>
          <w:rStyle w:val="TagStyle"/>
          <w:rtl/>
        </w:rPr>
        <w:t xml:space="preserve"> &lt;&lt; דובר &gt;&gt;</w:t>
      </w:r>
      <w:r>
        <w:rPr>
          <w:rtl/>
        </w:rPr>
        <w:t xml:space="preserve">   </w:t>
      </w:r>
      <w:bookmarkEnd w:id="17414"/>
    </w:p>
    <w:p w14:paraId="470BC692" w14:textId="77777777" w:rsidR="00051230" w:rsidRPr="00051230" w:rsidRDefault="00051230" w:rsidP="00051230">
      <w:pPr>
        <w:pStyle w:val="KeepWithNext"/>
        <w:rPr>
          <w:rtl/>
        </w:rPr>
      </w:pPr>
    </w:p>
    <w:p w14:paraId="2037E18A" w14:textId="4027D6F3" w:rsidR="00051230" w:rsidRDefault="00051230" w:rsidP="00051230">
      <w:pPr>
        <w:rPr>
          <w:rtl/>
        </w:rPr>
      </w:pPr>
      <w:bookmarkStart w:id="17415" w:name="_ETM_Q1_4361155"/>
      <w:bookmarkStart w:id="17416" w:name="_ETM_Q1_4360656"/>
      <w:bookmarkStart w:id="17417" w:name="_ETM_Q1_4388905"/>
      <w:bookmarkEnd w:id="17415"/>
      <w:bookmarkEnd w:id="17416"/>
      <w:bookmarkEnd w:id="17417"/>
      <w:r>
        <w:rPr>
          <w:rFonts w:hint="cs"/>
          <w:rtl/>
        </w:rPr>
        <w:t>אולי רק כדי שנבין</w:t>
      </w:r>
      <w:bookmarkStart w:id="17418" w:name="_ETM_Q1_4377903"/>
      <w:bookmarkEnd w:id="17418"/>
      <w:r>
        <w:rPr>
          <w:rFonts w:hint="cs"/>
          <w:rtl/>
        </w:rPr>
        <w:t xml:space="preserve"> את </w:t>
      </w:r>
      <w:bookmarkStart w:id="17419" w:name="_ETM_Q1_4376652"/>
      <w:bookmarkEnd w:id="17419"/>
      <w:r>
        <w:rPr>
          <w:rFonts w:hint="cs"/>
          <w:rtl/>
        </w:rPr>
        <w:t>החשיבות, יש לנו את הנושא של תשתי</w:t>
      </w:r>
      <w:bookmarkStart w:id="17420" w:name="_ETM_Q1_4378651"/>
      <w:bookmarkEnd w:id="17420"/>
      <w:r>
        <w:rPr>
          <w:rFonts w:hint="cs"/>
          <w:rtl/>
        </w:rPr>
        <w:t>ת חיונית שד</w:t>
      </w:r>
      <w:bookmarkStart w:id="17421" w:name="_ETM_Q1_4380402"/>
      <w:bookmarkStart w:id="17422" w:name="_ETM_Q1_4378653"/>
      <w:bookmarkStart w:id="17423" w:name="_ETM_Q1_4379154"/>
      <w:bookmarkEnd w:id="17421"/>
      <w:bookmarkEnd w:id="17422"/>
      <w:bookmarkEnd w:id="17423"/>
      <w:r>
        <w:rPr>
          <w:rFonts w:hint="cs"/>
          <w:rtl/>
        </w:rPr>
        <w:t>יברנו עליו - - -</w:t>
      </w:r>
    </w:p>
    <w:p w14:paraId="3B0130DA" w14:textId="77777777" w:rsidR="00051230" w:rsidRDefault="00051230" w:rsidP="00051230">
      <w:pPr>
        <w:rPr>
          <w:rtl/>
        </w:rPr>
      </w:pPr>
      <w:bookmarkStart w:id="17424" w:name="_ETM_Q1_4379905"/>
      <w:bookmarkStart w:id="17425" w:name="_ETM_Q1_4377905"/>
      <w:bookmarkEnd w:id="17424"/>
      <w:bookmarkEnd w:id="17425"/>
    </w:p>
    <w:p w14:paraId="3F77FA2B" w14:textId="2CC39850" w:rsidR="00051230" w:rsidRDefault="00051230" w:rsidP="00051230">
      <w:pPr>
        <w:pStyle w:val="af6"/>
        <w:keepNext/>
        <w:rPr>
          <w:rtl/>
        </w:rPr>
      </w:pPr>
      <w:bookmarkStart w:id="17426" w:name="ET_yor_5069_1053"/>
      <w:r w:rsidRPr="00051230">
        <w:rPr>
          <w:rStyle w:val="TagStyle"/>
          <w:rtl/>
        </w:rPr>
        <w:t xml:space="preserve"> &lt;&lt; יור &gt;&gt; </w:t>
      </w:r>
      <w:r>
        <w:rPr>
          <w:rtl/>
        </w:rPr>
        <w:t>היו"ר יעקב אשר:</w:t>
      </w:r>
      <w:r w:rsidRPr="00051230">
        <w:rPr>
          <w:rStyle w:val="TagStyle"/>
          <w:rtl/>
        </w:rPr>
        <w:t xml:space="preserve"> &lt;&lt; יור &gt;&gt;</w:t>
      </w:r>
      <w:r>
        <w:rPr>
          <w:rtl/>
        </w:rPr>
        <w:t xml:space="preserve">   </w:t>
      </w:r>
      <w:bookmarkEnd w:id="17426"/>
    </w:p>
    <w:p w14:paraId="3BE89679" w14:textId="77777777" w:rsidR="00051230" w:rsidRDefault="00051230" w:rsidP="00051230">
      <w:pPr>
        <w:pStyle w:val="KeepWithNext"/>
        <w:rPr>
          <w:rtl/>
        </w:rPr>
      </w:pPr>
    </w:p>
    <w:p w14:paraId="15BE1CDF" w14:textId="6F4EFD0D" w:rsidR="00051230" w:rsidRDefault="00051230" w:rsidP="00051230">
      <w:pPr>
        <w:rPr>
          <w:rtl/>
        </w:rPr>
      </w:pPr>
      <w:bookmarkStart w:id="17427" w:name="_ETM_Q1_4378904"/>
      <w:bookmarkEnd w:id="17427"/>
      <w:r>
        <w:rPr>
          <w:rFonts w:hint="cs"/>
          <w:rtl/>
        </w:rPr>
        <w:t xml:space="preserve">אבל סתם ככה, </w:t>
      </w:r>
      <w:bookmarkStart w:id="17428" w:name="_ETM_Q1_4381155"/>
      <w:bookmarkEnd w:id="17428"/>
      <w:r>
        <w:rPr>
          <w:rFonts w:hint="cs"/>
          <w:rtl/>
        </w:rPr>
        <w:t>היה חילופי מכתבים ו</w:t>
      </w:r>
      <w:bookmarkStart w:id="17429" w:name="_ETM_Q1_4385653"/>
      <w:bookmarkEnd w:id="17429"/>
      <w:r>
        <w:rPr>
          <w:rFonts w:hint="cs"/>
          <w:rtl/>
        </w:rPr>
        <w:t>התבקשתם על ידי צוות הוועד</w:t>
      </w:r>
      <w:bookmarkStart w:id="17430" w:name="_ETM_Q1_4382903"/>
      <w:bookmarkEnd w:id="17430"/>
      <w:r>
        <w:rPr>
          <w:rFonts w:hint="cs"/>
          <w:rtl/>
        </w:rPr>
        <w:t>ה להביא נתונים ולא הבאתם</w:t>
      </w:r>
      <w:bookmarkStart w:id="17431" w:name="_ETM_Q1_4384153"/>
      <w:bookmarkStart w:id="17432" w:name="_ETM_Q1_4382402"/>
      <w:bookmarkStart w:id="17433" w:name="_ETM_Q1_4383154"/>
      <w:bookmarkEnd w:id="17431"/>
      <w:bookmarkEnd w:id="17432"/>
      <w:bookmarkEnd w:id="17433"/>
      <w:r>
        <w:rPr>
          <w:rFonts w:hint="cs"/>
          <w:rtl/>
        </w:rPr>
        <w:t xml:space="preserve">. חזרתם כל </w:t>
      </w:r>
      <w:bookmarkStart w:id="17434" w:name="_ETM_Q1_4387653"/>
      <w:bookmarkStart w:id="17435" w:name="_ETM_Q1_4385901"/>
      <w:bookmarkEnd w:id="17434"/>
      <w:bookmarkEnd w:id="17435"/>
      <w:r>
        <w:rPr>
          <w:rFonts w:hint="cs"/>
          <w:rtl/>
        </w:rPr>
        <w:t>הזמן על אותם מנטרו</w:t>
      </w:r>
      <w:bookmarkStart w:id="17436" w:name="_ETM_Q1_4391403"/>
      <w:bookmarkStart w:id="17437" w:name="_ETM_Q1_4384652"/>
      <w:bookmarkEnd w:id="17436"/>
      <w:bookmarkEnd w:id="17437"/>
      <w:r>
        <w:rPr>
          <w:rFonts w:hint="cs"/>
          <w:rtl/>
        </w:rPr>
        <w:t>ת.</w:t>
      </w:r>
    </w:p>
    <w:p w14:paraId="1FA60504" w14:textId="77777777" w:rsidR="00051230" w:rsidRDefault="00051230" w:rsidP="00051230">
      <w:pPr>
        <w:rPr>
          <w:rtl/>
        </w:rPr>
      </w:pPr>
    </w:p>
    <w:p w14:paraId="0E69445C" w14:textId="44D911CD" w:rsidR="00051230" w:rsidRDefault="00051230" w:rsidP="00051230">
      <w:pPr>
        <w:pStyle w:val="a4"/>
        <w:keepNext/>
        <w:rPr>
          <w:rtl/>
        </w:rPr>
      </w:pPr>
      <w:bookmarkStart w:id="17438" w:name="ET_speaker_סיוון_גליקמן_גבעוני_1054"/>
      <w:r w:rsidRPr="00051230">
        <w:rPr>
          <w:rStyle w:val="TagStyle"/>
          <w:rtl/>
        </w:rPr>
        <w:t xml:space="preserve"> &lt;&lt; דובר &gt;&gt; </w:t>
      </w:r>
      <w:r>
        <w:rPr>
          <w:rtl/>
        </w:rPr>
        <w:t>סיוון גליקמן גבעוני:</w:t>
      </w:r>
      <w:r w:rsidRPr="00051230">
        <w:rPr>
          <w:rStyle w:val="TagStyle"/>
          <w:rtl/>
        </w:rPr>
        <w:t xml:space="preserve"> &lt;&lt; דובר &gt;&gt;</w:t>
      </w:r>
      <w:r>
        <w:rPr>
          <w:rtl/>
        </w:rPr>
        <w:t xml:space="preserve">   </w:t>
      </w:r>
      <w:bookmarkEnd w:id="17438"/>
    </w:p>
    <w:p w14:paraId="280AA278" w14:textId="77777777" w:rsidR="00051230" w:rsidRDefault="00051230" w:rsidP="00051230">
      <w:pPr>
        <w:pStyle w:val="KeepWithNext"/>
        <w:rPr>
          <w:rtl/>
        </w:rPr>
      </w:pPr>
      <w:bookmarkStart w:id="17439" w:name="_ETM_Q1_4388156"/>
      <w:bookmarkEnd w:id="17439"/>
    </w:p>
    <w:p w14:paraId="6EA8A7D9" w14:textId="154912D2" w:rsidR="00051230" w:rsidRDefault="00051230" w:rsidP="00051230">
      <w:pPr>
        <w:rPr>
          <w:rtl/>
        </w:rPr>
      </w:pPr>
      <w:r>
        <w:rPr>
          <w:rFonts w:hint="cs"/>
          <w:rtl/>
        </w:rPr>
        <w:t>הבאנו נתונים,</w:t>
      </w:r>
      <w:bookmarkStart w:id="17440" w:name="_ETM_Q1_4389402"/>
      <w:bookmarkEnd w:id="17440"/>
      <w:r>
        <w:rPr>
          <w:rFonts w:hint="cs"/>
          <w:rtl/>
        </w:rPr>
        <w:t xml:space="preserve"> אדוני. </w:t>
      </w:r>
    </w:p>
    <w:p w14:paraId="2164FE2F" w14:textId="77777777" w:rsidR="00051230" w:rsidRDefault="00051230" w:rsidP="00051230">
      <w:pPr>
        <w:rPr>
          <w:rtl/>
        </w:rPr>
      </w:pPr>
      <w:bookmarkStart w:id="17441" w:name="_ETM_Q1_4388654"/>
      <w:bookmarkEnd w:id="17441"/>
    </w:p>
    <w:p w14:paraId="2C0267FD" w14:textId="56EBD84A" w:rsidR="00051230" w:rsidRDefault="00051230" w:rsidP="00051230">
      <w:pPr>
        <w:pStyle w:val="a4"/>
        <w:keepNext/>
        <w:rPr>
          <w:rtl/>
        </w:rPr>
      </w:pPr>
      <w:bookmarkStart w:id="17442" w:name="ET_speaker_תומר_רוזנר_1055"/>
      <w:r w:rsidRPr="00051230">
        <w:rPr>
          <w:rStyle w:val="TagStyle"/>
          <w:rtl/>
        </w:rPr>
        <w:t xml:space="preserve"> &lt;&lt; דובר &gt;&gt; </w:t>
      </w:r>
      <w:r>
        <w:rPr>
          <w:rtl/>
        </w:rPr>
        <w:t>תומר רוזנר:</w:t>
      </w:r>
      <w:r w:rsidRPr="00051230">
        <w:rPr>
          <w:rStyle w:val="TagStyle"/>
          <w:rtl/>
        </w:rPr>
        <w:t xml:space="preserve"> &lt;&lt; דובר &gt;&gt;</w:t>
      </w:r>
      <w:r>
        <w:rPr>
          <w:rtl/>
        </w:rPr>
        <w:t xml:space="preserve">   </w:t>
      </w:r>
      <w:bookmarkEnd w:id="17442"/>
    </w:p>
    <w:p w14:paraId="2E895AD1" w14:textId="77777777" w:rsidR="00051230" w:rsidRDefault="00051230" w:rsidP="00051230">
      <w:pPr>
        <w:pStyle w:val="KeepWithNext"/>
        <w:rPr>
          <w:rtl/>
        </w:rPr>
      </w:pPr>
    </w:p>
    <w:p w14:paraId="08C8943B" w14:textId="7D1F8044" w:rsidR="00051230" w:rsidRDefault="00051230" w:rsidP="00051230">
      <w:pPr>
        <w:rPr>
          <w:rtl/>
        </w:rPr>
      </w:pPr>
      <w:bookmarkStart w:id="17443" w:name="_ETM_Q1_4389903"/>
      <w:bookmarkStart w:id="17444" w:name="_ETM_Q1_4390153"/>
      <w:bookmarkEnd w:id="17443"/>
      <w:bookmarkEnd w:id="17444"/>
      <w:r>
        <w:rPr>
          <w:rFonts w:hint="cs"/>
          <w:rtl/>
        </w:rPr>
        <w:t xml:space="preserve">הבאתם </w:t>
      </w:r>
      <w:bookmarkStart w:id="17445" w:name="_ETM_Q1_4390654"/>
      <w:bookmarkStart w:id="17446" w:name="_ETM_Q1_4388904"/>
      <w:bookmarkEnd w:id="17445"/>
      <w:bookmarkEnd w:id="17446"/>
      <w:r>
        <w:rPr>
          <w:rFonts w:hint="cs"/>
          <w:rtl/>
        </w:rPr>
        <w:t xml:space="preserve">את אותם מספרים </w:t>
      </w:r>
      <w:bookmarkStart w:id="17447" w:name="_ETM_Q1_4391156"/>
      <w:bookmarkEnd w:id="17447"/>
      <w:r>
        <w:rPr>
          <w:rFonts w:hint="cs"/>
          <w:rtl/>
        </w:rPr>
        <w:t xml:space="preserve">ואותם </w:t>
      </w:r>
      <w:bookmarkStart w:id="17448" w:name="_ETM_Q1_4391406"/>
      <w:bookmarkEnd w:id="17448"/>
      <w:r>
        <w:rPr>
          <w:rFonts w:hint="cs"/>
          <w:rtl/>
        </w:rPr>
        <w:t>דברים שהבאתם בבקשה הקודמת</w:t>
      </w:r>
      <w:bookmarkStart w:id="17449" w:name="_ETM_Q1_4393654"/>
      <w:bookmarkEnd w:id="17449"/>
      <w:r>
        <w:rPr>
          <w:rFonts w:hint="cs"/>
          <w:rtl/>
        </w:rPr>
        <w:t>.</w:t>
      </w:r>
    </w:p>
    <w:p w14:paraId="38AC9ACD" w14:textId="77777777" w:rsidR="00051230" w:rsidRDefault="00051230" w:rsidP="00051230">
      <w:pPr>
        <w:rPr>
          <w:rtl/>
        </w:rPr>
      </w:pPr>
      <w:bookmarkStart w:id="17450" w:name="_ETM_Q1_4392156"/>
      <w:bookmarkStart w:id="17451" w:name="_ETM_Q1_4392656"/>
      <w:bookmarkEnd w:id="17450"/>
      <w:bookmarkEnd w:id="17451"/>
    </w:p>
    <w:p w14:paraId="42D019C1" w14:textId="3E56DF76" w:rsidR="00051230" w:rsidRDefault="00051230" w:rsidP="00051230">
      <w:pPr>
        <w:pStyle w:val="a4"/>
        <w:keepNext/>
        <w:rPr>
          <w:rtl/>
        </w:rPr>
      </w:pPr>
      <w:bookmarkStart w:id="17452" w:name="ET_speaker_סיוון_גליקמן_גבעוני_1056"/>
      <w:r w:rsidRPr="00051230">
        <w:rPr>
          <w:rStyle w:val="TagStyle"/>
          <w:rtl/>
        </w:rPr>
        <w:t xml:space="preserve"> &lt;&lt; דובר &gt;&gt; </w:t>
      </w:r>
      <w:r>
        <w:rPr>
          <w:rtl/>
        </w:rPr>
        <w:t>סיוון גליקמן גבעוני:</w:t>
      </w:r>
      <w:r w:rsidRPr="00051230">
        <w:rPr>
          <w:rStyle w:val="TagStyle"/>
          <w:rtl/>
        </w:rPr>
        <w:t xml:space="preserve"> &lt;&lt; דובר &gt;&gt;</w:t>
      </w:r>
      <w:r>
        <w:rPr>
          <w:rtl/>
        </w:rPr>
        <w:t xml:space="preserve">   </w:t>
      </w:r>
      <w:bookmarkEnd w:id="17452"/>
    </w:p>
    <w:p w14:paraId="6C158D11" w14:textId="77777777" w:rsidR="00051230" w:rsidRDefault="00051230" w:rsidP="00051230">
      <w:pPr>
        <w:pStyle w:val="KeepWithNext"/>
        <w:rPr>
          <w:rtl/>
        </w:rPr>
      </w:pPr>
    </w:p>
    <w:p w14:paraId="7535DA2E" w14:textId="216E512A" w:rsidR="00051230" w:rsidRDefault="00051230" w:rsidP="00051230">
      <w:pPr>
        <w:rPr>
          <w:rtl/>
        </w:rPr>
      </w:pPr>
      <w:bookmarkStart w:id="17453" w:name="_ETM_Q1_4393402"/>
      <w:bookmarkStart w:id="17454" w:name="_ETM_Q1_4393652"/>
      <w:bookmarkStart w:id="17455" w:name="_ETM_Q1_4391652"/>
      <w:bookmarkStart w:id="17456" w:name="_ETM_Q1_4389652"/>
      <w:bookmarkEnd w:id="17453"/>
      <w:bookmarkEnd w:id="17454"/>
      <w:bookmarkEnd w:id="17455"/>
      <w:bookmarkEnd w:id="17456"/>
      <w:r>
        <w:rPr>
          <w:rFonts w:hint="cs"/>
          <w:rtl/>
        </w:rPr>
        <w:t>אנ</w:t>
      </w:r>
      <w:bookmarkStart w:id="17457" w:name="_ETM_Q1_4387902"/>
      <w:bookmarkEnd w:id="17457"/>
      <w:r>
        <w:rPr>
          <w:rFonts w:hint="cs"/>
          <w:rtl/>
        </w:rPr>
        <w:t>חנו כל הזמן אומרים שהנתונים זה</w:t>
      </w:r>
      <w:bookmarkStart w:id="17458" w:name="_ETM_Q1_4392154"/>
      <w:bookmarkEnd w:id="17458"/>
      <w:r>
        <w:rPr>
          <w:rFonts w:hint="cs"/>
          <w:rtl/>
        </w:rPr>
        <w:t xml:space="preserve"> לא העניין, אדוני.</w:t>
      </w:r>
      <w:bookmarkStart w:id="17459" w:name="_ETM_Q1_4394654"/>
      <w:bookmarkStart w:id="17460" w:name="_ETM_Q1_4392903"/>
      <w:bookmarkStart w:id="17461" w:name="_ETM_Q1_4388655"/>
      <w:bookmarkEnd w:id="17459"/>
      <w:bookmarkEnd w:id="17460"/>
      <w:bookmarkEnd w:id="17461"/>
      <w:r>
        <w:rPr>
          <w:rFonts w:hint="cs"/>
          <w:rtl/>
        </w:rPr>
        <w:t xml:space="preserve"> </w:t>
      </w:r>
      <w:bookmarkStart w:id="17462" w:name="_ETM_Q1_4396406"/>
      <w:bookmarkEnd w:id="17462"/>
      <w:r>
        <w:rPr>
          <w:rFonts w:hint="cs"/>
          <w:rtl/>
        </w:rPr>
        <w:t>זו בדיוק הנתונים.</w:t>
      </w:r>
    </w:p>
    <w:p w14:paraId="2A4700EB" w14:textId="77777777" w:rsidR="00051230" w:rsidRDefault="00051230" w:rsidP="00051230">
      <w:pPr>
        <w:rPr>
          <w:rtl/>
        </w:rPr>
      </w:pPr>
      <w:bookmarkStart w:id="17463" w:name="_ETM_Q1_4393156"/>
      <w:bookmarkEnd w:id="17463"/>
    </w:p>
    <w:p w14:paraId="38B96E58" w14:textId="4EB42172" w:rsidR="00051230" w:rsidRDefault="00051230" w:rsidP="00051230">
      <w:pPr>
        <w:pStyle w:val="af6"/>
        <w:keepNext/>
        <w:rPr>
          <w:rtl/>
        </w:rPr>
      </w:pPr>
      <w:bookmarkStart w:id="17464" w:name="ET_yor_5069_1057"/>
      <w:r w:rsidRPr="00051230">
        <w:rPr>
          <w:rStyle w:val="TagStyle"/>
          <w:rtl/>
        </w:rPr>
        <w:t xml:space="preserve"> &lt;&lt; יור &gt;&gt; </w:t>
      </w:r>
      <w:r>
        <w:rPr>
          <w:rtl/>
        </w:rPr>
        <w:t>היו"ר יעקב אשר:</w:t>
      </w:r>
      <w:r w:rsidRPr="00051230">
        <w:rPr>
          <w:rStyle w:val="TagStyle"/>
          <w:rtl/>
        </w:rPr>
        <w:t xml:space="preserve"> &lt;&lt; יור &gt;&gt;</w:t>
      </w:r>
      <w:r>
        <w:rPr>
          <w:rtl/>
        </w:rPr>
        <w:t xml:space="preserve">   </w:t>
      </w:r>
      <w:bookmarkEnd w:id="17464"/>
    </w:p>
    <w:p w14:paraId="52968767" w14:textId="77777777" w:rsidR="00051230" w:rsidRDefault="00051230" w:rsidP="00051230">
      <w:pPr>
        <w:pStyle w:val="KeepWithNext"/>
        <w:rPr>
          <w:rtl/>
        </w:rPr>
      </w:pPr>
    </w:p>
    <w:p w14:paraId="4EDEF867" w14:textId="38959082" w:rsidR="00051230" w:rsidRDefault="00051230" w:rsidP="00051230">
      <w:pPr>
        <w:rPr>
          <w:rtl/>
        </w:rPr>
      </w:pPr>
      <w:bookmarkStart w:id="17465" w:name="_ETM_Q1_4393653"/>
      <w:bookmarkStart w:id="17466" w:name="_ETM_Q1_4391904"/>
      <w:bookmarkStart w:id="17467" w:name="_ETM_Q1_4390154"/>
      <w:bookmarkEnd w:id="17465"/>
      <w:bookmarkEnd w:id="17466"/>
      <w:bookmarkEnd w:id="17467"/>
      <w:r>
        <w:rPr>
          <w:rFonts w:hint="cs"/>
          <w:rtl/>
        </w:rPr>
        <w:t>א</w:t>
      </w:r>
      <w:bookmarkStart w:id="17468" w:name="_ETM_Q1_4388404"/>
      <w:bookmarkEnd w:id="17468"/>
      <w:r>
        <w:rPr>
          <w:rFonts w:hint="cs"/>
          <w:rtl/>
        </w:rPr>
        <w:t xml:space="preserve">ז לא הבאתם נתונים. </w:t>
      </w:r>
      <w:bookmarkStart w:id="17469" w:name="_ETM_Q1_4397655"/>
      <w:bookmarkStart w:id="17470" w:name="_ETM_Q1_4396404"/>
      <w:bookmarkStart w:id="17471" w:name="_ETM_Q1_4394655"/>
      <w:bookmarkEnd w:id="17469"/>
      <w:bookmarkEnd w:id="17470"/>
      <w:bookmarkEnd w:id="17471"/>
    </w:p>
    <w:p w14:paraId="78AA59E7" w14:textId="77777777" w:rsidR="00051230" w:rsidRDefault="00051230" w:rsidP="00051230">
      <w:pPr>
        <w:rPr>
          <w:rtl/>
        </w:rPr>
      </w:pPr>
      <w:bookmarkStart w:id="17472" w:name="_ETM_Q1_4394902"/>
      <w:bookmarkStart w:id="17473" w:name="_ETM_Q1_4395406"/>
      <w:bookmarkEnd w:id="17472"/>
      <w:bookmarkEnd w:id="17473"/>
    </w:p>
    <w:p w14:paraId="766BF0D0" w14:textId="55A5B2A7" w:rsidR="00051230" w:rsidRDefault="00051230" w:rsidP="00051230">
      <w:pPr>
        <w:pStyle w:val="a4"/>
        <w:keepNext/>
        <w:rPr>
          <w:rtl/>
        </w:rPr>
      </w:pPr>
      <w:bookmarkStart w:id="17474" w:name="ET_speaker_סיוון_גליקמן_גבעוני_1058"/>
      <w:r w:rsidRPr="00051230">
        <w:rPr>
          <w:rStyle w:val="TagStyle"/>
          <w:rtl/>
        </w:rPr>
        <w:t xml:space="preserve"> &lt;&lt; דובר &gt;&gt; </w:t>
      </w:r>
      <w:r>
        <w:rPr>
          <w:rtl/>
        </w:rPr>
        <w:t>סיוון גליקמן גבעוני:</w:t>
      </w:r>
      <w:r w:rsidRPr="00051230">
        <w:rPr>
          <w:rStyle w:val="TagStyle"/>
          <w:rtl/>
        </w:rPr>
        <w:t xml:space="preserve"> &lt;&lt; דובר &gt;&gt;</w:t>
      </w:r>
      <w:r>
        <w:rPr>
          <w:rtl/>
        </w:rPr>
        <w:t xml:space="preserve">   </w:t>
      </w:r>
      <w:bookmarkEnd w:id="17474"/>
    </w:p>
    <w:p w14:paraId="44C091C7" w14:textId="77777777" w:rsidR="00051230" w:rsidRDefault="00051230" w:rsidP="00051230">
      <w:pPr>
        <w:pStyle w:val="KeepWithNext"/>
        <w:rPr>
          <w:rtl/>
        </w:rPr>
      </w:pPr>
    </w:p>
    <w:p w14:paraId="79F2DFE5" w14:textId="144034A6" w:rsidR="00051230" w:rsidRDefault="00051230" w:rsidP="00051230">
      <w:pPr>
        <w:rPr>
          <w:rtl/>
        </w:rPr>
      </w:pPr>
      <w:bookmarkStart w:id="17475" w:name="_ETM_Q1_4396153"/>
      <w:bookmarkStart w:id="17476" w:name="_ETM_Q1_4396403"/>
      <w:bookmarkEnd w:id="17475"/>
      <w:bookmarkEnd w:id="17476"/>
      <w:r>
        <w:rPr>
          <w:rFonts w:hint="cs"/>
          <w:rtl/>
        </w:rPr>
        <w:t xml:space="preserve">לא, </w:t>
      </w:r>
      <w:bookmarkStart w:id="17477" w:name="_ETM_Q1_4397406"/>
      <w:bookmarkEnd w:id="17477"/>
      <w:r>
        <w:rPr>
          <w:rFonts w:hint="cs"/>
          <w:rtl/>
        </w:rPr>
        <w:t>הבאנו נתונ</w:t>
      </w:r>
      <w:bookmarkStart w:id="17478" w:name="_ETM_Q1_4398152"/>
      <w:bookmarkEnd w:id="17478"/>
      <w:r>
        <w:rPr>
          <w:rFonts w:hint="cs"/>
          <w:rtl/>
        </w:rPr>
        <w:t>ים</w:t>
      </w:r>
      <w:bookmarkStart w:id="17479" w:name="_ETM_Q1_4397402"/>
      <w:bookmarkEnd w:id="17479"/>
      <w:r>
        <w:rPr>
          <w:rFonts w:hint="cs"/>
          <w:rtl/>
        </w:rPr>
        <w:t xml:space="preserve"> והבאנו דוגמאות. </w:t>
      </w:r>
      <w:bookmarkStart w:id="17480" w:name="_ETM_Q1_4398904"/>
      <w:bookmarkEnd w:id="17480"/>
    </w:p>
    <w:p w14:paraId="26C8CA4D" w14:textId="77777777" w:rsidR="00051230" w:rsidRDefault="00051230" w:rsidP="00051230">
      <w:pPr>
        <w:rPr>
          <w:rtl/>
        </w:rPr>
      </w:pPr>
      <w:bookmarkStart w:id="17481" w:name="_ETM_Q1_4400156"/>
      <w:bookmarkStart w:id="17482" w:name="_ETM_Q1_4396651"/>
      <w:bookmarkEnd w:id="17481"/>
      <w:bookmarkEnd w:id="17482"/>
    </w:p>
    <w:p w14:paraId="75DC2CC1" w14:textId="1EE77DB7" w:rsidR="00051230" w:rsidRDefault="00051230" w:rsidP="00051230">
      <w:pPr>
        <w:pStyle w:val="af6"/>
        <w:keepNext/>
        <w:rPr>
          <w:rtl/>
        </w:rPr>
      </w:pPr>
      <w:bookmarkStart w:id="17483" w:name="ET_yor_5069_1059"/>
      <w:r w:rsidRPr="00051230">
        <w:rPr>
          <w:rStyle w:val="TagStyle"/>
          <w:rtl/>
        </w:rPr>
        <w:t xml:space="preserve"> &lt;&lt; יור &gt;&gt; </w:t>
      </w:r>
      <w:r>
        <w:rPr>
          <w:rtl/>
        </w:rPr>
        <w:t>היו"ר יעקב אשר:</w:t>
      </w:r>
      <w:r w:rsidRPr="00051230">
        <w:rPr>
          <w:rStyle w:val="TagStyle"/>
          <w:rtl/>
        </w:rPr>
        <w:t xml:space="preserve"> &lt;&lt; יור &gt;&gt;</w:t>
      </w:r>
      <w:r>
        <w:rPr>
          <w:rtl/>
        </w:rPr>
        <w:t xml:space="preserve">   </w:t>
      </w:r>
      <w:bookmarkEnd w:id="17483"/>
    </w:p>
    <w:p w14:paraId="18EAB6AD" w14:textId="77777777" w:rsidR="00051230" w:rsidRDefault="00051230" w:rsidP="00051230">
      <w:pPr>
        <w:pStyle w:val="KeepWithNext"/>
        <w:rPr>
          <w:rtl/>
        </w:rPr>
      </w:pPr>
    </w:p>
    <w:p w14:paraId="5F00C74A" w14:textId="029D85BD" w:rsidR="00051230" w:rsidRDefault="00051230" w:rsidP="00051230">
      <w:pPr>
        <w:rPr>
          <w:rtl/>
        </w:rPr>
      </w:pPr>
      <w:r>
        <w:rPr>
          <w:rFonts w:hint="cs"/>
          <w:rtl/>
        </w:rPr>
        <w:t xml:space="preserve">אבל זה לא מעיד. </w:t>
      </w:r>
      <w:bookmarkStart w:id="17484" w:name="_ETM_Q1_4399405"/>
      <w:bookmarkStart w:id="17485" w:name="_ETM_Q1_4396654"/>
      <w:bookmarkEnd w:id="17484"/>
      <w:bookmarkEnd w:id="17485"/>
      <w:r>
        <w:rPr>
          <w:rFonts w:hint="cs"/>
          <w:rtl/>
        </w:rPr>
        <w:t xml:space="preserve">בסדר, גברתי. </w:t>
      </w:r>
      <w:bookmarkStart w:id="17486" w:name="_ETM_Q1_4402654"/>
      <w:bookmarkEnd w:id="17486"/>
    </w:p>
    <w:p w14:paraId="743C7623" w14:textId="77777777" w:rsidR="00F570D9" w:rsidRDefault="00F570D9" w:rsidP="00051230">
      <w:pPr>
        <w:rPr>
          <w:rtl/>
        </w:rPr>
      </w:pPr>
    </w:p>
    <w:p w14:paraId="0691CF99" w14:textId="77777777" w:rsidR="00051230" w:rsidRDefault="00051230" w:rsidP="00051230">
      <w:pPr>
        <w:ind w:firstLine="0"/>
        <w:rPr>
          <w:rStyle w:val="TagStyle"/>
          <w:rFonts w:ascii="David" w:hAnsi="David"/>
          <w:u w:val="single"/>
          <w:rtl/>
          <w:lang w:eastAsia="he-IL"/>
        </w:rPr>
      </w:pPr>
      <w:bookmarkStart w:id="17487" w:name="_ETM_Q1_4399403"/>
      <w:bookmarkStart w:id="17488" w:name="_ETM_Q1_4398654"/>
      <w:bookmarkStart w:id="17489" w:name="_ETM_Q1_4398404"/>
      <w:bookmarkEnd w:id="17487"/>
      <w:bookmarkEnd w:id="17488"/>
      <w:bookmarkEnd w:id="17489"/>
    </w:p>
    <w:p w14:paraId="0957AC07" w14:textId="28D1B801" w:rsidR="00051230" w:rsidRDefault="00051230" w:rsidP="00051230">
      <w:pPr>
        <w:pStyle w:val="a4"/>
        <w:keepNext/>
        <w:rPr>
          <w:rtl/>
        </w:rPr>
      </w:pPr>
      <w:bookmarkStart w:id="17490" w:name="ET_speaker_אייל_בן_דוד_1060"/>
      <w:r w:rsidRPr="00051230">
        <w:rPr>
          <w:rStyle w:val="TagStyle"/>
          <w:rtl/>
        </w:rPr>
        <w:t xml:space="preserve"> &lt;&lt; דובר &gt;&gt; </w:t>
      </w:r>
      <w:r>
        <w:rPr>
          <w:rtl/>
        </w:rPr>
        <w:t>אייל בן דוד:</w:t>
      </w:r>
      <w:r w:rsidRPr="00051230">
        <w:rPr>
          <w:rStyle w:val="TagStyle"/>
          <w:rtl/>
        </w:rPr>
        <w:t xml:space="preserve"> &lt;&lt; דובר &gt;&gt;</w:t>
      </w:r>
      <w:r>
        <w:rPr>
          <w:rtl/>
        </w:rPr>
        <w:t xml:space="preserve">   </w:t>
      </w:r>
      <w:bookmarkEnd w:id="17490"/>
    </w:p>
    <w:p w14:paraId="0415EE2C" w14:textId="77777777" w:rsidR="00051230" w:rsidRPr="00051230" w:rsidRDefault="00051230" w:rsidP="00051230">
      <w:pPr>
        <w:ind w:firstLine="0"/>
        <w:rPr>
          <w:rtl/>
        </w:rPr>
      </w:pPr>
    </w:p>
    <w:p w14:paraId="40FC1C04" w14:textId="5BDB5490" w:rsidR="00051230" w:rsidRDefault="00051230" w:rsidP="00051230">
      <w:pPr>
        <w:rPr>
          <w:rtl/>
        </w:rPr>
      </w:pPr>
      <w:r>
        <w:rPr>
          <w:rFonts w:hint="cs"/>
          <w:rtl/>
        </w:rPr>
        <w:t>אולי נתייחס לאותה רש</w:t>
      </w:r>
      <w:bookmarkStart w:id="17491" w:name="_ETM_Q1_4404903"/>
      <w:bookmarkStart w:id="17492" w:name="_ETM_Q1_4403903"/>
      <w:bookmarkEnd w:id="17491"/>
      <w:bookmarkEnd w:id="17492"/>
      <w:r>
        <w:rPr>
          <w:rFonts w:hint="cs"/>
          <w:rtl/>
        </w:rPr>
        <w:t xml:space="preserve">ימה מדוברת. אייל בן דוד, סמנכ"ל </w:t>
      </w:r>
      <w:bookmarkStart w:id="17493" w:name="_ETM_Q1_4408153"/>
      <w:bookmarkEnd w:id="17493"/>
      <w:r>
        <w:rPr>
          <w:rFonts w:hint="cs"/>
          <w:rtl/>
        </w:rPr>
        <w:t>פיתו</w:t>
      </w:r>
      <w:bookmarkStart w:id="17494" w:name="_ETM_Q1_4406904"/>
      <w:bookmarkEnd w:id="17494"/>
      <w:r>
        <w:rPr>
          <w:rFonts w:hint="cs"/>
          <w:rtl/>
        </w:rPr>
        <w:t xml:space="preserve">ח ולקוחות במקורות. </w:t>
      </w:r>
      <w:bookmarkStart w:id="17495" w:name="_ETM_Q1_4411402"/>
      <w:bookmarkStart w:id="17496" w:name="_ETM_Q1_4413405"/>
      <w:bookmarkEnd w:id="17495"/>
      <w:bookmarkEnd w:id="17496"/>
      <w:r w:rsidR="00FD2913">
        <w:rPr>
          <w:rFonts w:hint="cs"/>
          <w:rtl/>
        </w:rPr>
        <w:t>הנושא של תשתית חיונית נתן מענה לצנ</w:t>
      </w:r>
      <w:bookmarkStart w:id="17497" w:name="_ETM_Q1_4417654"/>
      <w:bookmarkEnd w:id="17497"/>
      <w:r w:rsidR="00FD2913">
        <w:rPr>
          <w:rFonts w:hint="cs"/>
          <w:rtl/>
        </w:rPr>
        <w:t>רת</w:t>
      </w:r>
      <w:bookmarkStart w:id="17498" w:name="_ETM_Q1_4416154"/>
      <w:bookmarkStart w:id="17499" w:name="_ETM_Q1_4418154"/>
      <w:bookmarkEnd w:id="17498"/>
      <w:bookmarkEnd w:id="17499"/>
      <w:r w:rsidR="00FD2913">
        <w:rPr>
          <w:rFonts w:hint="cs"/>
          <w:rtl/>
        </w:rPr>
        <w:t xml:space="preserve"> גדולת ה</w:t>
      </w:r>
      <w:bookmarkStart w:id="17500" w:name="_ETM_Q1_4418903"/>
      <w:bookmarkEnd w:id="17500"/>
      <w:r w:rsidR="00FD2913">
        <w:rPr>
          <w:rFonts w:hint="cs"/>
          <w:rtl/>
        </w:rPr>
        <w:t>קוטר</w:t>
      </w:r>
      <w:bookmarkStart w:id="17501" w:name="_ETM_Q1_4417903"/>
      <w:bookmarkEnd w:id="17501"/>
      <w:r w:rsidR="00FD2913">
        <w:rPr>
          <w:rFonts w:hint="cs"/>
          <w:rtl/>
        </w:rPr>
        <w:t xml:space="preserve">, </w:t>
      </w:r>
      <w:bookmarkStart w:id="17502" w:name="_ETM_Q1_4416403"/>
      <w:bookmarkEnd w:id="17502"/>
      <w:r w:rsidR="00FD2913">
        <w:rPr>
          <w:rFonts w:hint="cs"/>
          <w:rtl/>
        </w:rPr>
        <w:t xml:space="preserve">ליכולת של חברת </w:t>
      </w:r>
      <w:bookmarkStart w:id="17503" w:name="_ETM_Q1_4421652"/>
      <w:bookmarkEnd w:id="17503"/>
      <w:r w:rsidR="00FD2913">
        <w:rPr>
          <w:rFonts w:hint="cs"/>
          <w:rtl/>
        </w:rPr>
        <w:t xml:space="preserve">מקורות </w:t>
      </w:r>
      <w:bookmarkStart w:id="17504" w:name="_ETM_Q1_4418902"/>
      <w:bookmarkStart w:id="17505" w:name="_ETM_Q1_4417652"/>
      <w:bookmarkStart w:id="17506" w:name="_ETM_Q1_4416405"/>
      <w:bookmarkEnd w:id="17504"/>
      <w:bookmarkEnd w:id="17505"/>
      <w:bookmarkEnd w:id="17506"/>
      <w:r w:rsidR="00FD2913">
        <w:rPr>
          <w:rFonts w:hint="cs"/>
          <w:rtl/>
        </w:rPr>
        <w:t xml:space="preserve">להעביר מים לאזור הדרום. </w:t>
      </w:r>
      <w:bookmarkStart w:id="17507" w:name="_ETM_Q1_4424156"/>
      <w:bookmarkEnd w:id="17507"/>
      <w:r w:rsidR="00FD2913">
        <w:rPr>
          <w:rFonts w:hint="cs"/>
          <w:rtl/>
        </w:rPr>
        <w:t xml:space="preserve">ניקח את השפ"דן כדוגמה </w:t>
      </w:r>
      <w:bookmarkStart w:id="17508" w:name="_ETM_Q1_4425152"/>
      <w:bookmarkStart w:id="17509" w:name="_ETM_Q1_4424406"/>
      <w:bookmarkEnd w:id="17508"/>
      <w:bookmarkEnd w:id="17509"/>
      <w:r w:rsidR="00FD2913">
        <w:rPr>
          <w:rFonts w:hint="cs"/>
          <w:rtl/>
        </w:rPr>
        <w:t xml:space="preserve">וגם נמצא </w:t>
      </w:r>
      <w:bookmarkStart w:id="17510" w:name="_ETM_Q1_4427156"/>
      <w:bookmarkEnd w:id="17510"/>
      <w:r w:rsidR="00FD2913">
        <w:rPr>
          <w:rFonts w:hint="cs"/>
          <w:rtl/>
        </w:rPr>
        <w:t>פ</w:t>
      </w:r>
      <w:bookmarkStart w:id="17511" w:name="_ETM_Q1_4425156"/>
      <w:bookmarkEnd w:id="17511"/>
      <w:r w:rsidR="00FD2913">
        <w:rPr>
          <w:rFonts w:hint="cs"/>
          <w:rtl/>
        </w:rPr>
        <w:t>ה משרד הח</w:t>
      </w:r>
      <w:bookmarkStart w:id="17512" w:name="_ETM_Q1_4429656"/>
      <w:bookmarkEnd w:id="17512"/>
      <w:r w:rsidR="00FD2913">
        <w:rPr>
          <w:rFonts w:hint="cs"/>
          <w:rtl/>
        </w:rPr>
        <w:t>קלאות.</w:t>
      </w:r>
      <w:bookmarkStart w:id="17513" w:name="_ETM_Q1_4426405"/>
      <w:bookmarkEnd w:id="17513"/>
    </w:p>
    <w:p w14:paraId="4D7A58CF" w14:textId="77777777" w:rsidR="00FD2913" w:rsidRDefault="00FD2913" w:rsidP="00051230">
      <w:pPr>
        <w:rPr>
          <w:rtl/>
        </w:rPr>
      </w:pPr>
    </w:p>
    <w:p w14:paraId="5035E8BD" w14:textId="38F41E71" w:rsidR="00FD2913" w:rsidRDefault="00FD2913" w:rsidP="00FD2913">
      <w:pPr>
        <w:pStyle w:val="af6"/>
        <w:keepNext/>
        <w:rPr>
          <w:rtl/>
        </w:rPr>
      </w:pPr>
      <w:bookmarkStart w:id="17514" w:name="ET_yor_5069_1062"/>
      <w:r w:rsidRPr="00FD2913">
        <w:rPr>
          <w:rStyle w:val="TagStyle"/>
          <w:rtl/>
        </w:rPr>
        <w:t xml:space="preserve"> &lt;&lt; יור &gt;&gt; </w:t>
      </w:r>
      <w:r>
        <w:rPr>
          <w:rtl/>
        </w:rPr>
        <w:t>היו"ר יעקב אשר:</w:t>
      </w:r>
      <w:r w:rsidRPr="00FD2913">
        <w:rPr>
          <w:rStyle w:val="TagStyle"/>
          <w:rtl/>
        </w:rPr>
        <w:t xml:space="preserve"> &lt;&lt; יור &gt;&gt;</w:t>
      </w:r>
      <w:r>
        <w:rPr>
          <w:rtl/>
        </w:rPr>
        <w:t xml:space="preserve">   </w:t>
      </w:r>
      <w:bookmarkEnd w:id="17514"/>
    </w:p>
    <w:p w14:paraId="76CA668E" w14:textId="77777777" w:rsidR="00FD2913" w:rsidRDefault="00FD2913" w:rsidP="00FD2913">
      <w:pPr>
        <w:pStyle w:val="KeepWithNext"/>
        <w:rPr>
          <w:rtl/>
        </w:rPr>
      </w:pPr>
    </w:p>
    <w:p w14:paraId="32548B97" w14:textId="7F34DE42" w:rsidR="00FD2913" w:rsidRDefault="00FD2913" w:rsidP="00FD2913">
      <w:pPr>
        <w:rPr>
          <w:rtl/>
        </w:rPr>
      </w:pPr>
      <w:r>
        <w:rPr>
          <w:rFonts w:hint="cs"/>
          <w:rtl/>
        </w:rPr>
        <w:t>כשמ</w:t>
      </w:r>
      <w:bookmarkStart w:id="17515" w:name="_ETM_Q1_4420655"/>
      <w:bookmarkStart w:id="17516" w:name="_ETM_Q1_4420652"/>
      <w:bookmarkEnd w:id="17515"/>
      <w:bookmarkEnd w:id="17516"/>
      <w:r>
        <w:rPr>
          <w:rFonts w:hint="cs"/>
          <w:rtl/>
        </w:rPr>
        <w:t>דובר על תשתית מים זה גם תשתית ביוב, נכון</w:t>
      </w:r>
      <w:bookmarkStart w:id="17517" w:name="_ETM_Q1_4429651"/>
      <w:bookmarkEnd w:id="17517"/>
      <w:r>
        <w:rPr>
          <w:rFonts w:hint="cs"/>
          <w:rtl/>
        </w:rPr>
        <w:t>?</w:t>
      </w:r>
      <w:bookmarkStart w:id="17518" w:name="_ETM_Q1_4427651"/>
      <w:bookmarkEnd w:id="17518"/>
    </w:p>
    <w:p w14:paraId="396D0A57" w14:textId="77777777" w:rsidR="00FD2913" w:rsidRDefault="00FD2913" w:rsidP="00FD2913">
      <w:pPr>
        <w:rPr>
          <w:rtl/>
        </w:rPr>
      </w:pPr>
      <w:bookmarkStart w:id="17519" w:name="_ETM_Q1_4427904"/>
      <w:bookmarkEnd w:id="17519"/>
    </w:p>
    <w:p w14:paraId="582AB89A" w14:textId="0F2E672F" w:rsidR="00FD2913" w:rsidRDefault="00FD2913" w:rsidP="00FD2913">
      <w:pPr>
        <w:pStyle w:val="a4"/>
        <w:keepNext/>
        <w:rPr>
          <w:rtl/>
        </w:rPr>
      </w:pPr>
      <w:bookmarkStart w:id="17520" w:name="ET_speaker_תומר_רוזנר_1063"/>
      <w:r w:rsidRPr="00FD2913">
        <w:rPr>
          <w:rStyle w:val="TagStyle"/>
          <w:rtl/>
        </w:rPr>
        <w:t xml:space="preserve"> &lt;&lt; דובר &gt;&gt; </w:t>
      </w:r>
      <w:r>
        <w:rPr>
          <w:rtl/>
        </w:rPr>
        <w:t>תומר רוזנר:</w:t>
      </w:r>
      <w:r w:rsidRPr="00FD2913">
        <w:rPr>
          <w:rStyle w:val="TagStyle"/>
          <w:rtl/>
        </w:rPr>
        <w:t xml:space="preserve"> &lt;&lt; דובר &gt;&gt;</w:t>
      </w:r>
      <w:r>
        <w:rPr>
          <w:rtl/>
        </w:rPr>
        <w:t xml:space="preserve">   </w:t>
      </w:r>
      <w:bookmarkEnd w:id="17520"/>
    </w:p>
    <w:p w14:paraId="5A2FA604" w14:textId="77777777" w:rsidR="00FD2913" w:rsidRDefault="00FD2913" w:rsidP="00FD2913">
      <w:pPr>
        <w:pStyle w:val="KeepWithNext"/>
        <w:rPr>
          <w:rtl/>
        </w:rPr>
      </w:pPr>
    </w:p>
    <w:p w14:paraId="64246D1A" w14:textId="077B2147" w:rsidR="00FD2913" w:rsidRDefault="00FD2913" w:rsidP="00FD2913">
      <w:pPr>
        <w:rPr>
          <w:rtl/>
        </w:rPr>
      </w:pPr>
      <w:r>
        <w:rPr>
          <w:rFonts w:hint="cs"/>
          <w:rtl/>
        </w:rPr>
        <w:t xml:space="preserve">כן, מים </w:t>
      </w:r>
      <w:bookmarkStart w:id="17521" w:name="_ETM_Q1_4430406"/>
      <w:bookmarkEnd w:id="17521"/>
      <w:r>
        <w:rPr>
          <w:rFonts w:hint="cs"/>
          <w:rtl/>
        </w:rPr>
        <w:t xml:space="preserve">וביוב. </w:t>
      </w:r>
      <w:bookmarkStart w:id="17522" w:name="_ETM_Q1_4432151"/>
      <w:bookmarkEnd w:id="17522"/>
    </w:p>
    <w:p w14:paraId="6E421AAE" w14:textId="77777777" w:rsidR="00FD2913" w:rsidRDefault="00FD2913" w:rsidP="00FD2913">
      <w:pPr>
        <w:rPr>
          <w:rtl/>
        </w:rPr>
      </w:pPr>
      <w:bookmarkStart w:id="17523" w:name="_ETM_Q1_4432404"/>
      <w:bookmarkStart w:id="17524" w:name="_ETM_Q1_4430655"/>
      <w:bookmarkStart w:id="17525" w:name="_ETM_Q1_4428655"/>
      <w:bookmarkEnd w:id="17523"/>
      <w:bookmarkEnd w:id="17524"/>
      <w:bookmarkEnd w:id="17525"/>
    </w:p>
    <w:p w14:paraId="08A6975D" w14:textId="70312708" w:rsidR="00FD2913" w:rsidRDefault="00FD2913" w:rsidP="00FD2913">
      <w:pPr>
        <w:pStyle w:val="a4"/>
        <w:keepNext/>
        <w:rPr>
          <w:rtl/>
        </w:rPr>
      </w:pPr>
      <w:bookmarkStart w:id="17526" w:name="ET_speaker_אייל_בן_דוד_1064"/>
      <w:r w:rsidRPr="00FD2913">
        <w:rPr>
          <w:rStyle w:val="TagStyle"/>
          <w:rtl/>
        </w:rPr>
        <w:t xml:space="preserve"> &lt;&lt; דובר &gt;&gt; </w:t>
      </w:r>
      <w:r>
        <w:rPr>
          <w:rtl/>
        </w:rPr>
        <w:t>אייל בן דוד:</w:t>
      </w:r>
      <w:r w:rsidRPr="00FD2913">
        <w:rPr>
          <w:rStyle w:val="TagStyle"/>
          <w:rtl/>
        </w:rPr>
        <w:t xml:space="preserve"> &lt;&lt; דובר &gt;&gt;</w:t>
      </w:r>
      <w:r>
        <w:rPr>
          <w:rtl/>
        </w:rPr>
        <w:t xml:space="preserve">   </w:t>
      </w:r>
      <w:bookmarkEnd w:id="17526"/>
    </w:p>
    <w:p w14:paraId="5A74140B" w14:textId="77777777" w:rsidR="00FD2913" w:rsidRDefault="00FD2913" w:rsidP="00FD2913">
      <w:pPr>
        <w:pStyle w:val="KeepWithNext"/>
        <w:rPr>
          <w:rtl/>
        </w:rPr>
      </w:pPr>
    </w:p>
    <w:p w14:paraId="048D0594" w14:textId="2CBD44D7" w:rsidR="00FD2913" w:rsidRDefault="00FD2913" w:rsidP="00FD2913">
      <w:pPr>
        <w:rPr>
          <w:rtl/>
        </w:rPr>
      </w:pPr>
      <w:bookmarkStart w:id="17527" w:name="_ETM_Q1_4430404"/>
      <w:bookmarkStart w:id="17528" w:name="_ETM_Q1_4430654"/>
      <w:bookmarkEnd w:id="17527"/>
      <w:bookmarkEnd w:id="17528"/>
      <w:r>
        <w:rPr>
          <w:rFonts w:hint="cs"/>
          <w:rtl/>
        </w:rPr>
        <w:t xml:space="preserve">כן. </w:t>
      </w:r>
      <w:bookmarkStart w:id="17529" w:name="_ETM_Q1_4429904"/>
      <w:bookmarkStart w:id="17530" w:name="_ETM_Q1_4434653"/>
      <w:bookmarkEnd w:id="17529"/>
      <w:bookmarkEnd w:id="17530"/>
    </w:p>
    <w:p w14:paraId="2694B5F1" w14:textId="77777777" w:rsidR="00FD2913" w:rsidRDefault="00FD2913" w:rsidP="00FD2913">
      <w:pPr>
        <w:rPr>
          <w:rtl/>
        </w:rPr>
      </w:pPr>
      <w:bookmarkStart w:id="17531" w:name="_ETM_Q1_4434903"/>
      <w:bookmarkEnd w:id="17531"/>
    </w:p>
    <w:p w14:paraId="5AD9A0B6" w14:textId="047CDEF0" w:rsidR="00FD2913" w:rsidRDefault="00FD2913" w:rsidP="00FD2913">
      <w:pPr>
        <w:pStyle w:val="af6"/>
        <w:keepNext/>
        <w:rPr>
          <w:rtl/>
        </w:rPr>
      </w:pPr>
      <w:bookmarkStart w:id="17532" w:name="ET_yor_5069_1065"/>
      <w:r w:rsidRPr="00FD2913">
        <w:rPr>
          <w:rStyle w:val="TagStyle"/>
          <w:rtl/>
        </w:rPr>
        <w:t xml:space="preserve"> &lt;&lt; יור &gt;&gt; </w:t>
      </w:r>
      <w:r>
        <w:rPr>
          <w:rtl/>
        </w:rPr>
        <w:t>היו"ר יעקב אשר:</w:t>
      </w:r>
      <w:r w:rsidRPr="00FD2913">
        <w:rPr>
          <w:rStyle w:val="TagStyle"/>
          <w:rtl/>
        </w:rPr>
        <w:t xml:space="preserve"> &lt;&lt; יור &gt;&gt;</w:t>
      </w:r>
      <w:r>
        <w:rPr>
          <w:rtl/>
        </w:rPr>
        <w:t xml:space="preserve">   </w:t>
      </w:r>
      <w:bookmarkEnd w:id="17532"/>
    </w:p>
    <w:p w14:paraId="51B8B97F" w14:textId="77777777" w:rsidR="00FD2913" w:rsidRDefault="00FD2913" w:rsidP="00FD2913">
      <w:pPr>
        <w:pStyle w:val="KeepWithNext"/>
        <w:rPr>
          <w:rtl/>
        </w:rPr>
      </w:pPr>
    </w:p>
    <w:p w14:paraId="3D07E179" w14:textId="2B819D27" w:rsidR="00FD2913" w:rsidRDefault="00FD2913" w:rsidP="00FD2913">
      <w:pPr>
        <w:rPr>
          <w:rtl/>
        </w:rPr>
      </w:pPr>
      <w:bookmarkStart w:id="17533" w:name="_ETM_Q1_4435903"/>
      <w:bookmarkStart w:id="17534" w:name="_ETM_Q1_4434153"/>
      <w:bookmarkStart w:id="17535" w:name="_ETM_Q1_4432403"/>
      <w:bookmarkEnd w:id="17533"/>
      <w:bookmarkEnd w:id="17534"/>
      <w:bookmarkEnd w:id="17535"/>
      <w:r>
        <w:rPr>
          <w:rFonts w:hint="cs"/>
          <w:rtl/>
        </w:rPr>
        <w:t xml:space="preserve">כי </w:t>
      </w:r>
      <w:bookmarkStart w:id="17536" w:name="_ETM_Q1_4430653"/>
      <w:bookmarkStart w:id="17537" w:name="_ETM_Q1_4428903"/>
      <w:bookmarkStart w:id="17538" w:name="_ETM_Q1_4426903"/>
      <w:bookmarkEnd w:id="17536"/>
      <w:bookmarkEnd w:id="17537"/>
      <w:bookmarkEnd w:id="17538"/>
      <w:r>
        <w:rPr>
          <w:rFonts w:hint="cs"/>
          <w:rtl/>
        </w:rPr>
        <w:t>כל אחד אוהב להעביר מים אבל ביוב</w:t>
      </w:r>
      <w:bookmarkStart w:id="17539" w:name="_ETM_Q1_4434656"/>
      <w:bookmarkEnd w:id="17539"/>
      <w:r>
        <w:rPr>
          <w:rFonts w:hint="cs"/>
          <w:rtl/>
        </w:rPr>
        <w:t xml:space="preserve"> לא</w:t>
      </w:r>
      <w:bookmarkStart w:id="17540" w:name="_ETM_Q1_4437156"/>
      <w:bookmarkEnd w:id="17540"/>
      <w:r>
        <w:rPr>
          <w:rFonts w:hint="cs"/>
          <w:rtl/>
        </w:rPr>
        <w:t xml:space="preserve"> כולם </w:t>
      </w:r>
      <w:bookmarkStart w:id="17541" w:name="_ETM_Q1_4436403"/>
      <w:bookmarkStart w:id="17542" w:name="_ETM_Q1_4434403"/>
      <w:bookmarkEnd w:id="17541"/>
      <w:bookmarkEnd w:id="17542"/>
      <w:r>
        <w:rPr>
          <w:rFonts w:hint="cs"/>
          <w:rtl/>
        </w:rPr>
        <w:t>מתים להעביר</w:t>
      </w:r>
      <w:bookmarkStart w:id="17543" w:name="_ETM_Q1_4436902"/>
      <w:bookmarkEnd w:id="17543"/>
      <w:r>
        <w:rPr>
          <w:rFonts w:hint="cs"/>
          <w:rtl/>
        </w:rPr>
        <w:t>.</w:t>
      </w:r>
    </w:p>
    <w:p w14:paraId="671A35FF" w14:textId="77777777" w:rsidR="00FD2913" w:rsidRDefault="00FD2913" w:rsidP="00FD2913">
      <w:pPr>
        <w:rPr>
          <w:rtl/>
        </w:rPr>
      </w:pPr>
      <w:bookmarkStart w:id="17544" w:name="_ETM_Q1_4439155"/>
      <w:bookmarkStart w:id="17545" w:name="_ETM_Q1_4440153"/>
      <w:bookmarkEnd w:id="17544"/>
      <w:bookmarkEnd w:id="17545"/>
    </w:p>
    <w:p w14:paraId="6DCE0CCB" w14:textId="4876F53A" w:rsidR="00FD2913" w:rsidRDefault="00FD2913" w:rsidP="00FD2913">
      <w:pPr>
        <w:pStyle w:val="a4"/>
        <w:keepNext/>
        <w:rPr>
          <w:rtl/>
        </w:rPr>
      </w:pPr>
      <w:bookmarkStart w:id="17546" w:name="ET_speaker_אייל_בן_דוד_1066"/>
      <w:r w:rsidRPr="00FD2913">
        <w:rPr>
          <w:rStyle w:val="TagStyle"/>
          <w:rtl/>
        </w:rPr>
        <w:t xml:space="preserve"> &lt;&lt; דובר &gt;&gt; </w:t>
      </w:r>
      <w:r>
        <w:rPr>
          <w:rtl/>
        </w:rPr>
        <w:t>אייל בן דוד:</w:t>
      </w:r>
      <w:r w:rsidRPr="00FD2913">
        <w:rPr>
          <w:rStyle w:val="TagStyle"/>
          <w:rtl/>
        </w:rPr>
        <w:t xml:space="preserve"> &lt;&lt; דובר &gt;&gt;</w:t>
      </w:r>
      <w:r>
        <w:rPr>
          <w:rtl/>
        </w:rPr>
        <w:t xml:space="preserve">   </w:t>
      </w:r>
      <w:bookmarkStart w:id="17547" w:name="_ETM_Q1_4442155"/>
      <w:bookmarkEnd w:id="17546"/>
      <w:bookmarkEnd w:id="17547"/>
    </w:p>
    <w:p w14:paraId="33771E4E" w14:textId="77777777" w:rsidR="00FD2913" w:rsidRDefault="00FD2913" w:rsidP="00FD2913">
      <w:pPr>
        <w:pStyle w:val="KeepWithNext"/>
        <w:rPr>
          <w:rtl/>
        </w:rPr>
      </w:pPr>
    </w:p>
    <w:p w14:paraId="0B331D15" w14:textId="77777777" w:rsidR="00FD2913" w:rsidRDefault="00FD2913" w:rsidP="00FD2913">
      <w:pPr>
        <w:rPr>
          <w:rtl/>
        </w:rPr>
      </w:pPr>
      <w:bookmarkStart w:id="17548" w:name="_ETM_Q1_4440902"/>
      <w:bookmarkStart w:id="17549" w:name="_ETM_Q1_4439402"/>
      <w:bookmarkStart w:id="17550" w:name="_ETM_Q1_4437402"/>
      <w:bookmarkStart w:id="17551" w:name="_ETM_Q1_4440904"/>
      <w:bookmarkEnd w:id="17548"/>
      <w:bookmarkEnd w:id="17549"/>
      <w:bookmarkEnd w:id="17550"/>
      <w:bookmarkEnd w:id="17551"/>
      <w:r>
        <w:rPr>
          <w:rFonts w:hint="cs"/>
          <w:rtl/>
        </w:rPr>
        <w:t xml:space="preserve">מה </w:t>
      </w:r>
      <w:bookmarkStart w:id="17552" w:name="_ETM_Q1_4441903"/>
      <w:bookmarkEnd w:id="17552"/>
      <w:r>
        <w:rPr>
          <w:rFonts w:hint="cs"/>
          <w:rtl/>
        </w:rPr>
        <w:t>שזה מאפשר לנו כחברה</w:t>
      </w:r>
      <w:bookmarkStart w:id="17553" w:name="_ETM_Q1_4444406"/>
      <w:bookmarkEnd w:id="17553"/>
      <w:r>
        <w:rPr>
          <w:rFonts w:hint="cs"/>
          <w:rtl/>
        </w:rPr>
        <w:t xml:space="preserve"> הלכה למעשה</w:t>
      </w:r>
      <w:bookmarkStart w:id="17554" w:name="_ETM_Q1_4443403"/>
      <w:bookmarkStart w:id="17555" w:name="_ETM_Q1_4443155"/>
      <w:bookmarkEnd w:id="17554"/>
      <w:bookmarkEnd w:id="17555"/>
      <w:r>
        <w:rPr>
          <w:rFonts w:hint="cs"/>
          <w:rtl/>
        </w:rPr>
        <w:t xml:space="preserve"> זה לבנות את התשתית שתוכל</w:t>
      </w:r>
      <w:bookmarkStart w:id="17556" w:name="_ETM_Q1_4448653"/>
      <w:bookmarkEnd w:id="17556"/>
      <w:r>
        <w:rPr>
          <w:rFonts w:hint="cs"/>
          <w:rtl/>
        </w:rPr>
        <w:t xml:space="preserve"> להוליך </w:t>
      </w:r>
      <w:bookmarkStart w:id="17557" w:name="_ETM_Q1_4448156"/>
      <w:bookmarkEnd w:id="17557"/>
      <w:r>
        <w:rPr>
          <w:rFonts w:hint="cs"/>
          <w:rtl/>
        </w:rPr>
        <w:t>את הציר המרכזי ל</w:t>
      </w:r>
      <w:bookmarkStart w:id="17558" w:name="_ETM_Q1_4449405"/>
      <w:bookmarkStart w:id="17559" w:name="_ETM_Q1_4447405"/>
      <w:bookmarkStart w:id="17560" w:name="_ETM_Q1_4445906"/>
      <w:bookmarkStart w:id="17561" w:name="_ETM_Q1_4443906"/>
      <w:bookmarkEnd w:id="17558"/>
      <w:bookmarkEnd w:id="17559"/>
      <w:bookmarkEnd w:id="17560"/>
      <w:bookmarkEnd w:id="17561"/>
      <w:r>
        <w:rPr>
          <w:rFonts w:hint="cs"/>
          <w:rtl/>
        </w:rPr>
        <w:t>אספקת מים לכל הדרום</w:t>
      </w:r>
      <w:bookmarkStart w:id="17562" w:name="_ETM_Q1_4451407"/>
      <w:bookmarkStart w:id="17563" w:name="_ETM_Q1_4449653"/>
      <w:bookmarkStart w:id="17564" w:name="_ETM_Q1_4447653"/>
      <w:bookmarkEnd w:id="17562"/>
      <w:bookmarkEnd w:id="17563"/>
      <w:bookmarkEnd w:id="17564"/>
      <w:r>
        <w:rPr>
          <w:rFonts w:hint="cs"/>
          <w:rtl/>
        </w:rPr>
        <w:t>,</w:t>
      </w:r>
      <w:bookmarkStart w:id="17565" w:name="_ETM_Q1_4454153"/>
      <w:bookmarkEnd w:id="17565"/>
      <w:r>
        <w:rPr>
          <w:rFonts w:hint="cs"/>
          <w:rtl/>
        </w:rPr>
        <w:t xml:space="preserve"> </w:t>
      </w:r>
      <w:bookmarkStart w:id="17566" w:name="_ETM_Q1_4452403"/>
      <w:bookmarkStart w:id="17567" w:name="_ETM_Q1_4450405"/>
      <w:bookmarkStart w:id="17568" w:name="_ETM_Q1_4450156"/>
      <w:bookmarkEnd w:id="17566"/>
      <w:bookmarkEnd w:id="17567"/>
      <w:bookmarkEnd w:id="17568"/>
      <w:r>
        <w:rPr>
          <w:rFonts w:hint="cs"/>
          <w:rtl/>
        </w:rPr>
        <w:t xml:space="preserve">כל </w:t>
      </w:r>
      <w:bookmarkStart w:id="17569" w:name="_ETM_Q1_4450902"/>
      <w:bookmarkEnd w:id="17569"/>
      <w:r>
        <w:rPr>
          <w:rFonts w:hint="cs"/>
          <w:rtl/>
        </w:rPr>
        <w:t xml:space="preserve">הקווים </w:t>
      </w:r>
      <w:bookmarkStart w:id="17570" w:name="_ETM_Q1_4449403"/>
      <w:bookmarkEnd w:id="17570"/>
      <w:r>
        <w:rPr>
          <w:rFonts w:hint="cs"/>
          <w:rtl/>
        </w:rPr>
        <w:t xml:space="preserve">של </w:t>
      </w:r>
      <w:bookmarkStart w:id="17571" w:name="_ETM_Q1_4448655"/>
      <w:bookmarkEnd w:id="17571"/>
      <w:r>
        <w:rPr>
          <w:rFonts w:hint="cs"/>
          <w:rtl/>
        </w:rPr>
        <w:t xml:space="preserve">64 </w:t>
      </w:r>
      <w:bookmarkStart w:id="17572" w:name="_ETM_Q1_4449404"/>
      <w:bookmarkEnd w:id="17572"/>
      <w:r>
        <w:rPr>
          <w:rFonts w:hint="cs"/>
          <w:rtl/>
        </w:rPr>
        <w:t>צול ומעלה</w:t>
      </w:r>
      <w:bookmarkStart w:id="17573" w:name="_ETM_Q1_4454652"/>
      <w:bookmarkStart w:id="17574" w:name="_ETM_Q1_4455407"/>
      <w:bookmarkStart w:id="17575" w:name="_ETM_Q1_4453407"/>
      <w:bookmarkEnd w:id="17573"/>
      <w:bookmarkEnd w:id="17574"/>
      <w:bookmarkEnd w:id="17575"/>
      <w:r>
        <w:rPr>
          <w:rFonts w:hint="cs"/>
          <w:rtl/>
        </w:rPr>
        <w:t>,</w:t>
      </w:r>
      <w:bookmarkStart w:id="17576" w:name="_ETM_Q1_4451654"/>
      <w:bookmarkEnd w:id="17576"/>
      <w:r>
        <w:rPr>
          <w:rFonts w:hint="cs"/>
          <w:rtl/>
        </w:rPr>
        <w:t xml:space="preserve"> אלה קווים שבן</w:t>
      </w:r>
      <w:bookmarkStart w:id="17577" w:name="_ETM_Q1_4455902"/>
      <w:bookmarkEnd w:id="17577"/>
      <w:r>
        <w:rPr>
          <w:rFonts w:hint="cs"/>
          <w:rtl/>
        </w:rPr>
        <w:t xml:space="preserve"> אדם יכול לעמוד בהם זקוף. </w:t>
      </w:r>
    </w:p>
    <w:p w14:paraId="727FAF67" w14:textId="77777777" w:rsidR="00FD2913" w:rsidRDefault="00FD2913" w:rsidP="00FD2913">
      <w:pPr>
        <w:rPr>
          <w:rtl/>
        </w:rPr>
      </w:pPr>
    </w:p>
    <w:p w14:paraId="5B6E8464" w14:textId="77777777" w:rsidR="00FD2913" w:rsidRDefault="00FD2913" w:rsidP="00FD2913">
      <w:pPr>
        <w:rPr>
          <w:rtl/>
        </w:rPr>
      </w:pPr>
      <w:bookmarkStart w:id="17578" w:name="_ETM_Q1_4458406"/>
      <w:bookmarkEnd w:id="17578"/>
      <w:r>
        <w:rPr>
          <w:rFonts w:hint="cs"/>
          <w:rtl/>
        </w:rPr>
        <w:t>מה שחסר לנ</w:t>
      </w:r>
      <w:bookmarkStart w:id="17579" w:name="_ETM_Q1_4458151"/>
      <w:bookmarkEnd w:id="17579"/>
      <w:r>
        <w:rPr>
          <w:rFonts w:hint="cs"/>
          <w:rtl/>
        </w:rPr>
        <w:t xml:space="preserve">ו זה יכולת הפקת </w:t>
      </w:r>
      <w:bookmarkStart w:id="17580" w:name="_ETM_Q1_4459655"/>
      <w:bookmarkStart w:id="17581" w:name="_ETM_Q1_4457655"/>
      <w:bookmarkEnd w:id="17580"/>
      <w:bookmarkEnd w:id="17581"/>
      <w:r>
        <w:rPr>
          <w:rFonts w:hint="cs"/>
          <w:rtl/>
        </w:rPr>
        <w:t>המים לטובת הקווים האלה. י</w:t>
      </w:r>
      <w:bookmarkStart w:id="17582" w:name="_ETM_Q1_4463656"/>
      <w:bookmarkStart w:id="17583" w:name="_ETM_Q1_4461656"/>
      <w:bookmarkEnd w:id="17582"/>
      <w:bookmarkEnd w:id="17583"/>
      <w:r>
        <w:rPr>
          <w:rFonts w:hint="cs"/>
          <w:rtl/>
        </w:rPr>
        <w:t xml:space="preserve">עמדו </w:t>
      </w:r>
      <w:bookmarkStart w:id="17584" w:name="_ETM_Q1_4459905"/>
      <w:bookmarkEnd w:id="17584"/>
      <w:r>
        <w:rPr>
          <w:rFonts w:hint="cs"/>
          <w:rtl/>
        </w:rPr>
        <w:t>לנו</w:t>
      </w:r>
      <w:bookmarkStart w:id="17585" w:name="_ETM_Q1_4458153"/>
      <w:bookmarkEnd w:id="17585"/>
      <w:r>
        <w:rPr>
          <w:rFonts w:hint="cs"/>
          <w:rtl/>
        </w:rPr>
        <w:t xml:space="preserve"> קווים גדולי קוטר, נוכל לספק בהם מים רק שמים לא יהי</w:t>
      </w:r>
      <w:bookmarkStart w:id="17586" w:name="_ETM_Q1_4469402"/>
      <w:bookmarkStart w:id="17587" w:name="_ETM_Q1_4467402"/>
      <w:bookmarkStart w:id="17588" w:name="_ETM_Q1_4465402"/>
      <w:bookmarkEnd w:id="17586"/>
      <w:bookmarkEnd w:id="17587"/>
      <w:bookmarkEnd w:id="17588"/>
      <w:r>
        <w:rPr>
          <w:rFonts w:hint="cs"/>
          <w:rtl/>
        </w:rPr>
        <w:t>ו</w:t>
      </w:r>
      <w:bookmarkStart w:id="17589" w:name="_ETM_Q1_4464654"/>
      <w:bookmarkStart w:id="17590" w:name="_ETM_Q1_4464904"/>
      <w:bookmarkEnd w:id="17589"/>
      <w:bookmarkEnd w:id="17590"/>
      <w:r>
        <w:rPr>
          <w:rFonts w:hint="cs"/>
          <w:rtl/>
        </w:rPr>
        <w:t xml:space="preserve"> כי לא קיימים קידוחים וקווי</w:t>
      </w:r>
      <w:bookmarkStart w:id="17591" w:name="_ETM_Q1_4467406"/>
      <w:bookmarkEnd w:id="17591"/>
      <w:r>
        <w:rPr>
          <w:rFonts w:hint="cs"/>
          <w:rtl/>
        </w:rPr>
        <w:t xml:space="preserve">ם מחברים </w:t>
      </w:r>
      <w:bookmarkStart w:id="17592" w:name="_ETM_Q1_4468655"/>
      <w:bookmarkStart w:id="17593" w:name="_ETM_Q1_4468155"/>
      <w:bookmarkEnd w:id="17592"/>
      <w:bookmarkEnd w:id="17593"/>
      <w:r>
        <w:rPr>
          <w:rFonts w:hint="cs"/>
          <w:rtl/>
        </w:rPr>
        <w:t xml:space="preserve">לקווים האלה ואין להם </w:t>
      </w:r>
      <w:bookmarkStart w:id="17594" w:name="_ETM_Q1_4472155"/>
      <w:bookmarkEnd w:id="17594"/>
      <w:r>
        <w:rPr>
          <w:rFonts w:hint="cs"/>
          <w:rtl/>
        </w:rPr>
        <w:t xml:space="preserve">פתרון. </w:t>
      </w:r>
      <w:bookmarkStart w:id="17595" w:name="_ETM_Q1_4471652"/>
      <w:bookmarkEnd w:id="17595"/>
      <w:r>
        <w:rPr>
          <w:rFonts w:hint="cs"/>
          <w:rtl/>
        </w:rPr>
        <w:t>כשאנחנו אומרים שתת</w:t>
      </w:r>
      <w:bookmarkStart w:id="17596" w:name="_ETM_Q1_4473153"/>
      <w:bookmarkEnd w:id="17596"/>
      <w:r>
        <w:rPr>
          <w:rFonts w:hint="cs"/>
          <w:rtl/>
        </w:rPr>
        <w:t>נו לנו את אותה רשימה סגורה</w:t>
      </w:r>
      <w:bookmarkStart w:id="17597" w:name="_ETM_Q1_4476151"/>
      <w:bookmarkStart w:id="17598" w:name="_ETM_Q1_4476401"/>
      <w:bookmarkEnd w:id="17597"/>
      <w:bookmarkEnd w:id="17598"/>
      <w:r>
        <w:rPr>
          <w:rFonts w:hint="cs"/>
          <w:rtl/>
        </w:rPr>
        <w:t xml:space="preserve">, זו הדרך שלנו </w:t>
      </w:r>
      <w:bookmarkStart w:id="17599" w:name="_ETM_Q1_4480652"/>
      <w:bookmarkEnd w:id="17599"/>
      <w:r>
        <w:rPr>
          <w:rFonts w:hint="cs"/>
          <w:rtl/>
        </w:rPr>
        <w:t>לה</w:t>
      </w:r>
      <w:bookmarkStart w:id="17600" w:name="_ETM_Q1_4479156"/>
      <w:bookmarkEnd w:id="17600"/>
      <w:r>
        <w:rPr>
          <w:rFonts w:hint="cs"/>
          <w:rtl/>
        </w:rPr>
        <w:t xml:space="preserve">תמודד עם האירוע </w:t>
      </w:r>
      <w:bookmarkStart w:id="17601" w:name="_ETM_Q1_4477906"/>
      <w:bookmarkEnd w:id="17601"/>
      <w:r>
        <w:rPr>
          <w:rFonts w:hint="cs"/>
          <w:rtl/>
        </w:rPr>
        <w:t>של הפקת המים.</w:t>
      </w:r>
      <w:bookmarkStart w:id="17602" w:name="_ETM_Q1_4480657"/>
      <w:bookmarkEnd w:id="17602"/>
    </w:p>
    <w:p w14:paraId="73FF7BD9" w14:textId="77777777" w:rsidR="00FD2913" w:rsidRDefault="00FD2913" w:rsidP="00FD2913">
      <w:pPr>
        <w:rPr>
          <w:rtl/>
        </w:rPr>
      </w:pPr>
    </w:p>
    <w:p w14:paraId="61135F03" w14:textId="77777777" w:rsidR="00A474C3" w:rsidRDefault="00FD2913" w:rsidP="00FD2913">
      <w:pPr>
        <w:rPr>
          <w:rtl/>
        </w:rPr>
      </w:pPr>
      <w:bookmarkStart w:id="17603" w:name="_ETM_Q1_4481154"/>
      <w:bookmarkEnd w:id="17603"/>
      <w:r>
        <w:rPr>
          <w:rFonts w:hint="cs"/>
          <w:rtl/>
        </w:rPr>
        <w:t>מה</w:t>
      </w:r>
      <w:bookmarkStart w:id="17604" w:name="_ETM_Q1_4481905"/>
      <w:bookmarkEnd w:id="17604"/>
      <w:r>
        <w:rPr>
          <w:rFonts w:hint="cs"/>
          <w:rtl/>
        </w:rPr>
        <w:t xml:space="preserve"> הרשימה הזאת תכל</w:t>
      </w:r>
      <w:bookmarkStart w:id="17605" w:name="_ETM_Q1_4482652"/>
      <w:bookmarkEnd w:id="17605"/>
      <w:r>
        <w:rPr>
          <w:rFonts w:hint="cs"/>
          <w:rtl/>
        </w:rPr>
        <w:t>ו</w:t>
      </w:r>
      <w:bookmarkStart w:id="17606" w:name="_ETM_Q1_4479152"/>
      <w:bookmarkStart w:id="17607" w:name="_ETM_Q1_4479906"/>
      <w:bookmarkEnd w:id="17606"/>
      <w:bookmarkEnd w:id="17607"/>
      <w:r w:rsidR="00A474C3">
        <w:rPr>
          <w:rFonts w:hint="cs"/>
          <w:rtl/>
        </w:rPr>
        <w:t>ל?</w:t>
      </w:r>
      <w:bookmarkStart w:id="17608" w:name="_ETM_Q1_4483904"/>
      <w:bookmarkStart w:id="17609" w:name="_ETM_Q1_4481904"/>
      <w:bookmarkEnd w:id="17608"/>
      <w:bookmarkEnd w:id="17609"/>
      <w:r w:rsidR="00A474C3">
        <w:rPr>
          <w:rFonts w:hint="cs"/>
          <w:rtl/>
        </w:rPr>
        <w:t xml:space="preserve"> היא תכלול את אותם קידוחים </w:t>
      </w:r>
      <w:bookmarkStart w:id="17610" w:name="_ETM_Q1_4485905"/>
      <w:bookmarkEnd w:id="17610"/>
      <w:r w:rsidR="00A474C3">
        <w:rPr>
          <w:rFonts w:hint="cs"/>
          <w:rtl/>
        </w:rPr>
        <w:t xml:space="preserve">שנוכל </w:t>
      </w:r>
      <w:bookmarkStart w:id="17611" w:name="_ETM_Q1_4486906"/>
      <w:bookmarkStart w:id="17612" w:name="_ETM_Q1_4485155"/>
      <w:bookmarkStart w:id="17613" w:name="_ETM_Q1_4483155"/>
      <w:bookmarkEnd w:id="17611"/>
      <w:bookmarkEnd w:id="17612"/>
      <w:bookmarkEnd w:id="17613"/>
      <w:r w:rsidR="00A474C3">
        <w:rPr>
          <w:rFonts w:hint="cs"/>
          <w:rtl/>
        </w:rPr>
        <w:t xml:space="preserve">לקדוח </w:t>
      </w:r>
      <w:bookmarkStart w:id="17614" w:name="_ETM_Q1_4487153"/>
      <w:bookmarkEnd w:id="17614"/>
      <w:r w:rsidR="00A474C3">
        <w:rPr>
          <w:rFonts w:hint="cs"/>
          <w:rtl/>
        </w:rPr>
        <w:t>את אגני ההחדרה שנוכל להחד</w:t>
      </w:r>
      <w:bookmarkStart w:id="17615" w:name="_ETM_Q1_4488402"/>
      <w:bookmarkStart w:id="17616" w:name="_ETM_Q1_4486402"/>
      <w:bookmarkEnd w:id="17615"/>
      <w:bookmarkEnd w:id="17616"/>
      <w:r w:rsidR="00A474C3">
        <w:rPr>
          <w:rFonts w:hint="cs"/>
          <w:rtl/>
        </w:rPr>
        <w:t>יר</w:t>
      </w:r>
      <w:bookmarkStart w:id="17617" w:name="_ETM_Q1_4485152"/>
      <w:bookmarkEnd w:id="17617"/>
      <w:r w:rsidR="00A474C3">
        <w:rPr>
          <w:rFonts w:hint="cs"/>
          <w:rtl/>
        </w:rPr>
        <w:t xml:space="preserve"> בהם</w:t>
      </w:r>
      <w:bookmarkStart w:id="17618" w:name="_ETM_Q1_4486152"/>
      <w:bookmarkEnd w:id="17618"/>
      <w:r w:rsidR="00A474C3">
        <w:rPr>
          <w:rFonts w:hint="cs"/>
          <w:rtl/>
        </w:rPr>
        <w:t xml:space="preserve"> </w:t>
      </w:r>
      <w:bookmarkStart w:id="17619" w:name="_ETM_Q1_4485402"/>
      <w:bookmarkEnd w:id="17619"/>
      <w:r w:rsidR="00A474C3">
        <w:rPr>
          <w:rFonts w:hint="cs"/>
          <w:rtl/>
        </w:rPr>
        <w:t>את מי השפ"דן</w:t>
      </w:r>
      <w:bookmarkStart w:id="17620" w:name="_ETM_Q1_4485656"/>
      <w:bookmarkStart w:id="17621" w:name="_ETM_Q1_4487656"/>
      <w:bookmarkStart w:id="17622" w:name="_ETM_Q1_4491155"/>
      <w:bookmarkStart w:id="17623" w:name="_ETM_Q1_4489155"/>
      <w:bookmarkEnd w:id="17620"/>
      <w:bookmarkEnd w:id="17621"/>
      <w:bookmarkEnd w:id="17622"/>
      <w:bookmarkEnd w:id="17623"/>
      <w:r w:rsidR="00A474C3">
        <w:rPr>
          <w:rFonts w:hint="cs"/>
          <w:rtl/>
        </w:rPr>
        <w:t xml:space="preserve"> </w:t>
      </w:r>
      <w:bookmarkStart w:id="17624" w:name="_ETM_Q1_4488656"/>
      <w:bookmarkEnd w:id="17624"/>
      <w:r w:rsidR="00A474C3">
        <w:rPr>
          <w:rFonts w:hint="cs"/>
          <w:rtl/>
        </w:rPr>
        <w:t>שמגיעים מ</w:t>
      </w:r>
      <w:bookmarkStart w:id="17625" w:name="_ETM_Q1_4492906"/>
      <w:bookmarkEnd w:id="17625"/>
      <w:r w:rsidR="00A474C3">
        <w:rPr>
          <w:rFonts w:hint="cs"/>
          <w:rtl/>
        </w:rPr>
        <w:t xml:space="preserve">איגודן. אנחנו נחדיר </w:t>
      </w:r>
      <w:bookmarkStart w:id="17626" w:name="_ETM_Q1_4484656"/>
      <w:bookmarkEnd w:id="17626"/>
      <w:r w:rsidR="00A474C3">
        <w:rPr>
          <w:rFonts w:hint="cs"/>
          <w:rtl/>
        </w:rPr>
        <w:t xml:space="preserve">בהם את המים, נפיק אותם ונחבר אותם לצנרת </w:t>
      </w:r>
      <w:bookmarkStart w:id="17627" w:name="_ETM_Q1_4497905"/>
      <w:bookmarkStart w:id="17628" w:name="_ETM_Q1_4495905"/>
      <w:bookmarkEnd w:id="17627"/>
      <w:bookmarkEnd w:id="17628"/>
      <w:r w:rsidR="00A474C3">
        <w:rPr>
          <w:rFonts w:hint="cs"/>
          <w:rtl/>
        </w:rPr>
        <w:t>המרכזי</w:t>
      </w:r>
      <w:bookmarkStart w:id="17629" w:name="_ETM_Q1_4495155"/>
      <w:bookmarkEnd w:id="17629"/>
      <w:r w:rsidR="00A474C3">
        <w:rPr>
          <w:rFonts w:hint="cs"/>
          <w:rtl/>
        </w:rPr>
        <w:t>ת.</w:t>
      </w:r>
      <w:bookmarkStart w:id="17630" w:name="_ETM_Q1_4494155"/>
      <w:bookmarkEnd w:id="17630"/>
      <w:r w:rsidR="00A474C3">
        <w:rPr>
          <w:rFonts w:hint="cs"/>
          <w:rtl/>
        </w:rPr>
        <w:t xml:space="preserve"> לאירוע הזה אין, זה אירוע</w:t>
      </w:r>
      <w:bookmarkStart w:id="17631" w:name="_ETM_Q1_4499407"/>
      <w:bookmarkEnd w:id="17631"/>
      <w:r w:rsidR="00A474C3">
        <w:rPr>
          <w:rFonts w:hint="cs"/>
          <w:rtl/>
        </w:rPr>
        <w:t xml:space="preserve"> שהוא </w:t>
      </w:r>
      <w:bookmarkStart w:id="17632" w:name="_ETM_Q1_4498403"/>
      <w:bookmarkStart w:id="17633" w:name="_ETM_Q1_4496403"/>
      <w:bookmarkEnd w:id="17632"/>
      <w:bookmarkEnd w:id="17633"/>
      <w:r w:rsidR="00A474C3">
        <w:rPr>
          <w:rFonts w:hint="cs"/>
          <w:rtl/>
        </w:rPr>
        <w:t xml:space="preserve">מטרד. </w:t>
      </w:r>
    </w:p>
    <w:p w14:paraId="52BC000F" w14:textId="77777777" w:rsidR="00A474C3" w:rsidRDefault="00A474C3" w:rsidP="00FD2913">
      <w:pPr>
        <w:rPr>
          <w:rtl/>
        </w:rPr>
      </w:pPr>
      <w:bookmarkStart w:id="17634" w:name="_ETM_Q1_4497903"/>
      <w:bookmarkEnd w:id="17634"/>
    </w:p>
    <w:p w14:paraId="7CCFC095" w14:textId="77777777" w:rsidR="00A474C3" w:rsidRDefault="00A474C3" w:rsidP="00FD2913">
      <w:pPr>
        <w:rPr>
          <w:rtl/>
        </w:rPr>
      </w:pPr>
      <w:bookmarkStart w:id="17635" w:name="_ETM_Q1_4498155"/>
      <w:bookmarkEnd w:id="17635"/>
      <w:r>
        <w:rPr>
          <w:rFonts w:hint="cs"/>
          <w:rtl/>
        </w:rPr>
        <w:t>ז</w:t>
      </w:r>
      <w:bookmarkStart w:id="17636" w:name="_ETM_Q1_4498405"/>
      <w:bookmarkEnd w:id="17636"/>
      <w:r>
        <w:rPr>
          <w:rFonts w:hint="cs"/>
          <w:rtl/>
        </w:rPr>
        <w:t>ה מ</w:t>
      </w:r>
      <w:bookmarkStart w:id="17637" w:name="_ETM_Q1_4501904"/>
      <w:bookmarkStart w:id="17638" w:name="_ETM_Q1_4499904"/>
      <w:bookmarkEnd w:id="17637"/>
      <w:bookmarkEnd w:id="17638"/>
      <w:r>
        <w:rPr>
          <w:rFonts w:hint="cs"/>
          <w:rtl/>
        </w:rPr>
        <w:t xml:space="preserve">טרד </w:t>
      </w:r>
      <w:bookmarkStart w:id="17639" w:name="_ETM_Q1_4501153"/>
      <w:bookmarkEnd w:id="17639"/>
      <w:r>
        <w:rPr>
          <w:rFonts w:hint="cs"/>
          <w:rtl/>
        </w:rPr>
        <w:t>כי אנחנו שמים פה תשתית במק</w:t>
      </w:r>
      <w:bookmarkStart w:id="17640" w:name="_ETM_Q1_4503155"/>
      <w:bookmarkEnd w:id="17640"/>
      <w:r>
        <w:rPr>
          <w:rFonts w:hint="cs"/>
          <w:rtl/>
        </w:rPr>
        <w:t>ום</w:t>
      </w:r>
      <w:bookmarkStart w:id="17641" w:name="_ETM_Q1_4501405"/>
      <w:bookmarkEnd w:id="17641"/>
      <w:r>
        <w:rPr>
          <w:rFonts w:hint="cs"/>
          <w:rtl/>
        </w:rPr>
        <w:t xml:space="preserve"> שלא נהנה ממנה</w:t>
      </w:r>
      <w:bookmarkStart w:id="17642" w:name="_ETM_Q1_4507404"/>
      <w:bookmarkStart w:id="17643" w:name="_ETM_Q1_4505404"/>
      <w:bookmarkStart w:id="17644" w:name="_ETM_Q1_4503655"/>
      <w:bookmarkStart w:id="17645" w:name="_ETM_Q1_4501902"/>
      <w:bookmarkStart w:id="17646" w:name="_ETM_Q1_4500156"/>
      <w:bookmarkEnd w:id="17642"/>
      <w:bookmarkEnd w:id="17643"/>
      <w:bookmarkEnd w:id="17644"/>
      <w:bookmarkEnd w:id="17645"/>
      <w:bookmarkEnd w:id="17646"/>
      <w:r>
        <w:rPr>
          <w:rFonts w:hint="cs"/>
          <w:rtl/>
        </w:rPr>
        <w:t>.</w:t>
      </w:r>
      <w:bookmarkStart w:id="17647" w:name="_ETM_Q1_4502653"/>
      <w:bookmarkEnd w:id="17647"/>
      <w:r>
        <w:rPr>
          <w:rFonts w:hint="cs"/>
          <w:rtl/>
        </w:rPr>
        <w:t xml:space="preserve"> זה במרכז הארץ ואספקת המים היא לאזור הדרום.</w:t>
      </w:r>
      <w:bookmarkStart w:id="17648" w:name="_ETM_Q1_4510906"/>
      <w:bookmarkEnd w:id="17648"/>
      <w:r>
        <w:rPr>
          <w:rFonts w:hint="cs"/>
          <w:rtl/>
        </w:rPr>
        <w:t xml:space="preserve"> לכן, </w:t>
      </w:r>
      <w:bookmarkStart w:id="17649" w:name="_ETM_Q1_4509155"/>
      <w:bookmarkEnd w:id="17649"/>
      <w:r>
        <w:rPr>
          <w:rFonts w:hint="cs"/>
          <w:rtl/>
        </w:rPr>
        <w:t>קשה</w:t>
      </w:r>
      <w:bookmarkStart w:id="17650" w:name="_ETM_Q1_4510905"/>
      <w:bookmarkEnd w:id="17650"/>
      <w:r>
        <w:rPr>
          <w:rFonts w:hint="cs"/>
          <w:rtl/>
        </w:rPr>
        <w:t xml:space="preserve"> לנו נורא לרשות את הדברים האלה</w:t>
      </w:r>
      <w:bookmarkStart w:id="17651" w:name="_ETM_Q1_4513405"/>
      <w:bookmarkStart w:id="17652" w:name="_ETM_Q1_4511405"/>
      <w:bookmarkEnd w:id="17651"/>
      <w:bookmarkEnd w:id="17652"/>
      <w:r>
        <w:rPr>
          <w:rFonts w:hint="cs"/>
          <w:rtl/>
        </w:rPr>
        <w:t xml:space="preserve"> וזו הדרך שלנו להתמודד</w:t>
      </w:r>
      <w:bookmarkStart w:id="17653" w:name="_ETM_Q1_4515155"/>
      <w:bookmarkEnd w:id="17653"/>
      <w:r>
        <w:rPr>
          <w:rFonts w:hint="cs"/>
          <w:rtl/>
        </w:rPr>
        <w:t xml:space="preserve">, אם נוכל </w:t>
      </w:r>
      <w:bookmarkStart w:id="17654" w:name="_ETM_Q1_4515405"/>
      <w:bookmarkEnd w:id="17654"/>
      <w:r>
        <w:rPr>
          <w:rFonts w:hint="cs"/>
          <w:rtl/>
        </w:rPr>
        <w:t>ל</w:t>
      </w:r>
      <w:bookmarkStart w:id="17655" w:name="_ETM_Q1_4517405"/>
      <w:bookmarkEnd w:id="17655"/>
      <w:r>
        <w:rPr>
          <w:rFonts w:hint="cs"/>
          <w:rtl/>
        </w:rPr>
        <w:t>ק</w:t>
      </w:r>
      <w:bookmarkStart w:id="17656" w:name="_ETM_Q1_4514404"/>
      <w:bookmarkStart w:id="17657" w:name="_ETM_Q1_4512404"/>
      <w:bookmarkStart w:id="17658" w:name="_ETM_Q1_4511154"/>
      <w:bookmarkEnd w:id="17656"/>
      <w:bookmarkEnd w:id="17657"/>
      <w:bookmarkEnd w:id="17658"/>
      <w:r>
        <w:rPr>
          <w:rFonts w:hint="cs"/>
          <w:rtl/>
        </w:rPr>
        <w:t xml:space="preserve">בל את אותה רשימה. </w:t>
      </w:r>
      <w:bookmarkStart w:id="17659" w:name="_ETM_Q1_4515403"/>
      <w:bookmarkEnd w:id="17659"/>
    </w:p>
    <w:p w14:paraId="533F69E7" w14:textId="77777777" w:rsidR="00A474C3" w:rsidRDefault="00A474C3" w:rsidP="00FD2913">
      <w:pPr>
        <w:rPr>
          <w:rtl/>
        </w:rPr>
      </w:pPr>
      <w:bookmarkStart w:id="17660" w:name="_ETM_Q1_4515653"/>
      <w:bookmarkEnd w:id="17660"/>
    </w:p>
    <w:p w14:paraId="0E490EA8" w14:textId="69AD8811" w:rsidR="00A474C3" w:rsidRDefault="00A474C3" w:rsidP="00A474C3">
      <w:pPr>
        <w:pStyle w:val="af6"/>
        <w:keepNext/>
        <w:rPr>
          <w:rtl/>
        </w:rPr>
      </w:pPr>
      <w:bookmarkStart w:id="17661" w:name="ET_yor_5069_1067"/>
      <w:r w:rsidRPr="00A474C3">
        <w:rPr>
          <w:rStyle w:val="TagStyle"/>
          <w:rtl/>
        </w:rPr>
        <w:t xml:space="preserve"> &lt;&lt; יור &gt;&gt; </w:t>
      </w:r>
      <w:r>
        <w:rPr>
          <w:rtl/>
        </w:rPr>
        <w:t>היו"ר יעקב אשר:</w:t>
      </w:r>
      <w:r w:rsidRPr="00A474C3">
        <w:rPr>
          <w:rStyle w:val="TagStyle"/>
          <w:rtl/>
        </w:rPr>
        <w:t xml:space="preserve"> &lt;&lt; יור &gt;&gt;</w:t>
      </w:r>
      <w:r>
        <w:rPr>
          <w:rtl/>
        </w:rPr>
        <w:t xml:space="preserve">   </w:t>
      </w:r>
      <w:bookmarkEnd w:id="17661"/>
    </w:p>
    <w:p w14:paraId="5ADC91EA" w14:textId="77777777" w:rsidR="00A474C3" w:rsidRDefault="00A474C3" w:rsidP="00A474C3">
      <w:pPr>
        <w:pStyle w:val="KeepWithNext"/>
        <w:rPr>
          <w:rtl/>
        </w:rPr>
      </w:pPr>
    </w:p>
    <w:p w14:paraId="31D0E1D0" w14:textId="77777777" w:rsidR="00840F07" w:rsidRDefault="00840F07" w:rsidP="00A474C3">
      <w:pPr>
        <w:rPr>
          <w:rtl/>
        </w:rPr>
      </w:pPr>
      <w:bookmarkStart w:id="17662" w:name="_ETM_Q1_4516404"/>
      <w:bookmarkEnd w:id="17662"/>
      <w:r>
        <w:rPr>
          <w:rFonts w:hint="cs"/>
          <w:rtl/>
        </w:rPr>
        <w:t>א</w:t>
      </w:r>
      <w:bookmarkStart w:id="17663" w:name="_ETM_Q1_4520152"/>
      <w:bookmarkEnd w:id="17663"/>
      <w:r>
        <w:rPr>
          <w:rFonts w:hint="cs"/>
          <w:rtl/>
        </w:rPr>
        <w:t>ת</w:t>
      </w:r>
      <w:bookmarkStart w:id="17664" w:name="_ETM_Q1_4518405"/>
      <w:bookmarkEnd w:id="17664"/>
      <w:r>
        <w:rPr>
          <w:rFonts w:hint="cs"/>
          <w:rtl/>
        </w:rPr>
        <w:t xml:space="preserve">ם </w:t>
      </w:r>
      <w:bookmarkStart w:id="17665" w:name="_ETM_Q1_4516654"/>
      <w:bookmarkStart w:id="17666" w:name="_ETM_Q1_4514905"/>
      <w:bookmarkStart w:id="17667" w:name="_ETM_Q1_4513155"/>
      <w:bookmarkEnd w:id="17665"/>
      <w:bookmarkEnd w:id="17666"/>
      <w:bookmarkEnd w:id="17667"/>
      <w:r>
        <w:rPr>
          <w:rFonts w:hint="cs"/>
          <w:rtl/>
        </w:rPr>
        <w:t>מדברים</w:t>
      </w:r>
      <w:bookmarkStart w:id="17668" w:name="_ETM_Q1_4519405"/>
      <w:bookmarkEnd w:id="17668"/>
      <w:r>
        <w:rPr>
          <w:rFonts w:hint="cs"/>
          <w:rtl/>
        </w:rPr>
        <w:t xml:space="preserve"> על משהו ש</w:t>
      </w:r>
      <w:bookmarkStart w:id="17669" w:name="_ETM_Q1_4519655"/>
      <w:bookmarkStart w:id="17670" w:name="_ETM_Q1_4517905"/>
      <w:bookmarkStart w:id="17671" w:name="_ETM_Q1_4516901"/>
      <w:bookmarkEnd w:id="17669"/>
      <w:bookmarkEnd w:id="17670"/>
      <w:bookmarkEnd w:id="17671"/>
      <w:r>
        <w:rPr>
          <w:rFonts w:hint="cs"/>
          <w:rtl/>
        </w:rPr>
        <w:t xml:space="preserve">מחר גם יכול להיות מבנים ענקיים </w:t>
      </w:r>
      <w:bookmarkStart w:id="17672" w:name="_ETM_Q1_4522155"/>
      <w:bookmarkStart w:id="17673" w:name="_ETM_Q1_4520155"/>
      <w:bookmarkEnd w:id="17672"/>
      <w:bookmarkEnd w:id="17673"/>
      <w:r>
        <w:rPr>
          <w:rFonts w:hint="cs"/>
          <w:rtl/>
        </w:rPr>
        <w:t>או</w:t>
      </w:r>
      <w:bookmarkStart w:id="17674" w:name="_ETM_Q1_4518407"/>
      <w:bookmarkEnd w:id="17674"/>
      <w:r>
        <w:rPr>
          <w:rFonts w:hint="cs"/>
          <w:rtl/>
        </w:rPr>
        <w:t xml:space="preserve"> דברים כאלה.</w:t>
      </w:r>
    </w:p>
    <w:p w14:paraId="29B9CAE7" w14:textId="77777777" w:rsidR="00840F07" w:rsidRDefault="00840F07" w:rsidP="00A474C3">
      <w:pPr>
        <w:rPr>
          <w:rtl/>
        </w:rPr>
      </w:pPr>
      <w:bookmarkStart w:id="17675" w:name="_ETM_Q1_4520156"/>
      <w:bookmarkStart w:id="17676" w:name="_ETM_Q1_4520407"/>
      <w:bookmarkEnd w:id="17675"/>
      <w:bookmarkEnd w:id="17676"/>
    </w:p>
    <w:p w14:paraId="48BF7ACC" w14:textId="488F7276" w:rsidR="00840F07" w:rsidRDefault="00840F07" w:rsidP="00840F07">
      <w:pPr>
        <w:pStyle w:val="a4"/>
        <w:keepNext/>
        <w:rPr>
          <w:rtl/>
        </w:rPr>
      </w:pPr>
      <w:bookmarkStart w:id="17677" w:name="ET_speaker_תומר_רוזנר_1069"/>
      <w:r w:rsidRPr="00840F07">
        <w:rPr>
          <w:rStyle w:val="TagStyle"/>
          <w:rtl/>
        </w:rPr>
        <w:t xml:space="preserve"> &lt;&lt; דובר &gt;&gt; </w:t>
      </w:r>
      <w:r>
        <w:rPr>
          <w:rtl/>
        </w:rPr>
        <w:t>תומר רוזנר:</w:t>
      </w:r>
      <w:r w:rsidRPr="00840F07">
        <w:rPr>
          <w:rStyle w:val="TagStyle"/>
          <w:rtl/>
        </w:rPr>
        <w:t xml:space="preserve"> &lt;&lt; דובר &gt;&gt;</w:t>
      </w:r>
      <w:r>
        <w:rPr>
          <w:rtl/>
        </w:rPr>
        <w:t xml:space="preserve">   </w:t>
      </w:r>
      <w:bookmarkEnd w:id="17677"/>
    </w:p>
    <w:p w14:paraId="6CF7284F" w14:textId="77777777" w:rsidR="00840F07" w:rsidRDefault="00840F07" w:rsidP="00840F07">
      <w:pPr>
        <w:pStyle w:val="KeepWithNext"/>
        <w:rPr>
          <w:rtl/>
        </w:rPr>
      </w:pPr>
    </w:p>
    <w:p w14:paraId="6920539C" w14:textId="2F4C8077" w:rsidR="00840F07" w:rsidRDefault="00840F07" w:rsidP="00840F07">
      <w:pPr>
        <w:rPr>
          <w:rtl/>
        </w:rPr>
      </w:pPr>
      <w:r>
        <w:rPr>
          <w:rFonts w:hint="cs"/>
          <w:rtl/>
        </w:rPr>
        <w:t>בהחלט, כן.</w:t>
      </w:r>
      <w:bookmarkStart w:id="17678" w:name="_ETM_Q1_4521403"/>
      <w:bookmarkStart w:id="17679" w:name="_ETM_Q1_4522153"/>
      <w:bookmarkEnd w:id="17678"/>
      <w:bookmarkEnd w:id="17679"/>
    </w:p>
    <w:p w14:paraId="20FC0B80" w14:textId="77777777" w:rsidR="00840F07" w:rsidRPr="00840F07" w:rsidRDefault="00840F07" w:rsidP="00840F07">
      <w:pPr>
        <w:rPr>
          <w:rtl/>
        </w:rPr>
      </w:pPr>
      <w:bookmarkStart w:id="17680" w:name="_ETM_Q1_4522902"/>
      <w:bookmarkEnd w:id="17680"/>
    </w:p>
    <w:p w14:paraId="64015519" w14:textId="406E2C8B" w:rsidR="00840F07" w:rsidRDefault="00840F07" w:rsidP="00840F07">
      <w:pPr>
        <w:pStyle w:val="a4"/>
        <w:keepNext/>
        <w:rPr>
          <w:rtl/>
        </w:rPr>
      </w:pPr>
      <w:bookmarkStart w:id="17681" w:name="ET_speaker_אייל_בן_דוד_1068"/>
      <w:r w:rsidRPr="00840F07">
        <w:rPr>
          <w:rStyle w:val="TagStyle"/>
          <w:rtl/>
        </w:rPr>
        <w:t xml:space="preserve"> &lt;&lt; דובר &gt;&gt; </w:t>
      </w:r>
      <w:r>
        <w:rPr>
          <w:rtl/>
        </w:rPr>
        <w:t>אייל בן דוד:</w:t>
      </w:r>
      <w:r w:rsidRPr="00840F07">
        <w:rPr>
          <w:rStyle w:val="TagStyle"/>
          <w:rtl/>
        </w:rPr>
        <w:t xml:space="preserve"> &lt;&lt; דובר &gt;&gt;</w:t>
      </w:r>
      <w:r>
        <w:rPr>
          <w:rtl/>
        </w:rPr>
        <w:t xml:space="preserve">   </w:t>
      </w:r>
      <w:bookmarkEnd w:id="17681"/>
    </w:p>
    <w:p w14:paraId="323BE37E" w14:textId="77777777" w:rsidR="00840F07" w:rsidRDefault="00840F07" w:rsidP="00840F07">
      <w:pPr>
        <w:pStyle w:val="KeepWithNext"/>
        <w:rPr>
          <w:rtl/>
        </w:rPr>
      </w:pPr>
    </w:p>
    <w:p w14:paraId="2A781C48" w14:textId="09617124" w:rsidR="00FD2913" w:rsidRDefault="00840F07" w:rsidP="00840F07">
      <w:pPr>
        <w:rPr>
          <w:rtl/>
        </w:rPr>
      </w:pPr>
      <w:bookmarkStart w:id="17682" w:name="_ETM_Q1_4521902"/>
      <w:bookmarkStart w:id="17683" w:name="_ETM_Q1_4521402"/>
      <w:bookmarkEnd w:id="17682"/>
      <w:bookmarkEnd w:id="17683"/>
      <w:r>
        <w:rPr>
          <w:rFonts w:hint="cs"/>
          <w:rtl/>
        </w:rPr>
        <w:t xml:space="preserve">אנחנו </w:t>
      </w:r>
      <w:bookmarkStart w:id="17684" w:name="_ETM_Q1_4522654"/>
      <w:bookmarkEnd w:id="17684"/>
      <w:r>
        <w:rPr>
          <w:rFonts w:hint="cs"/>
          <w:rtl/>
        </w:rPr>
        <w:t>לא מדברים</w:t>
      </w:r>
      <w:bookmarkStart w:id="17685" w:name="_ETM_Q1_4521654"/>
      <w:bookmarkEnd w:id="17685"/>
      <w:r w:rsidR="00FD2913">
        <w:rPr>
          <w:rFonts w:hint="cs"/>
          <w:rtl/>
        </w:rPr>
        <w:t xml:space="preserve"> </w:t>
      </w:r>
      <w:bookmarkStart w:id="17686" w:name="_ETM_Q1_4450404"/>
      <w:bookmarkEnd w:id="17686"/>
      <w:r>
        <w:rPr>
          <w:rFonts w:hint="cs"/>
          <w:rtl/>
        </w:rPr>
        <w:t>על משהו</w:t>
      </w:r>
      <w:bookmarkStart w:id="17687" w:name="_ETM_Q1_4524657"/>
      <w:bookmarkStart w:id="17688" w:name="_ETM_Q1_4522906"/>
      <w:bookmarkEnd w:id="17687"/>
      <w:bookmarkEnd w:id="17688"/>
      <w:r>
        <w:rPr>
          <w:rFonts w:hint="cs"/>
          <w:rtl/>
        </w:rPr>
        <w:t xml:space="preserve"> שיכול להיות מבנים</w:t>
      </w:r>
      <w:bookmarkStart w:id="17689" w:name="_ETM_Q1_4524155"/>
      <w:bookmarkEnd w:id="17689"/>
      <w:r>
        <w:rPr>
          <w:rFonts w:hint="cs"/>
          <w:rtl/>
        </w:rPr>
        <w:t xml:space="preserve"> ענקיים</w:t>
      </w:r>
      <w:bookmarkStart w:id="17690" w:name="_ETM_Q1_4524405"/>
      <w:bookmarkEnd w:id="17690"/>
      <w:r>
        <w:rPr>
          <w:rFonts w:hint="cs"/>
          <w:rtl/>
        </w:rPr>
        <w:t xml:space="preserve">. </w:t>
      </w:r>
      <w:bookmarkStart w:id="17691" w:name="_ETM_Q1_4522655"/>
      <w:bookmarkEnd w:id="17691"/>
    </w:p>
    <w:p w14:paraId="2CEF5EBB" w14:textId="77777777" w:rsidR="00840F07" w:rsidRDefault="00840F07" w:rsidP="00840F07">
      <w:pPr>
        <w:rPr>
          <w:rtl/>
        </w:rPr>
      </w:pPr>
      <w:bookmarkStart w:id="17692" w:name="_ETM_Q1_4523654"/>
      <w:bookmarkStart w:id="17693" w:name="_ETM_Q1_4522903"/>
      <w:bookmarkEnd w:id="17692"/>
      <w:bookmarkEnd w:id="17693"/>
    </w:p>
    <w:p w14:paraId="2AD0A17C" w14:textId="5E56AC15" w:rsidR="00840F07" w:rsidRDefault="00840F07" w:rsidP="00840F07">
      <w:pPr>
        <w:pStyle w:val="a4"/>
        <w:keepNext/>
        <w:rPr>
          <w:rtl/>
        </w:rPr>
      </w:pPr>
      <w:bookmarkStart w:id="17694" w:name="ET_speaker_סיוון_גליקמן_גבעוני_1070"/>
      <w:r w:rsidRPr="00840F07">
        <w:rPr>
          <w:rStyle w:val="TagStyle"/>
          <w:rtl/>
        </w:rPr>
        <w:t xml:space="preserve"> &lt;&lt; דובר &gt;&gt; </w:t>
      </w:r>
      <w:r>
        <w:rPr>
          <w:rtl/>
        </w:rPr>
        <w:t>סיוון גליקמן גבעוני:</w:t>
      </w:r>
      <w:r w:rsidRPr="00840F07">
        <w:rPr>
          <w:rStyle w:val="TagStyle"/>
          <w:rtl/>
        </w:rPr>
        <w:t xml:space="preserve"> &lt;&lt; דובר &gt;&gt;</w:t>
      </w:r>
      <w:r>
        <w:rPr>
          <w:rtl/>
        </w:rPr>
        <w:t xml:space="preserve">   </w:t>
      </w:r>
      <w:bookmarkEnd w:id="17694"/>
    </w:p>
    <w:p w14:paraId="61B64ADD" w14:textId="77777777" w:rsidR="00840F07" w:rsidRDefault="00840F07" w:rsidP="00840F07">
      <w:pPr>
        <w:pStyle w:val="KeepWithNext"/>
        <w:rPr>
          <w:rtl/>
        </w:rPr>
      </w:pPr>
    </w:p>
    <w:p w14:paraId="32B79D6E" w14:textId="3C12D159" w:rsidR="00840F07" w:rsidRDefault="00840F07" w:rsidP="00840F07">
      <w:pPr>
        <w:rPr>
          <w:rtl/>
        </w:rPr>
      </w:pPr>
      <w:bookmarkStart w:id="17695" w:name="_ETM_Q1_4525154"/>
      <w:bookmarkStart w:id="17696" w:name="_ETM_Q1_4525404"/>
      <w:bookmarkEnd w:id="17695"/>
      <w:bookmarkEnd w:id="17696"/>
      <w:r>
        <w:rPr>
          <w:rFonts w:hint="cs"/>
          <w:rtl/>
        </w:rPr>
        <w:t>לא.</w:t>
      </w:r>
      <w:bookmarkStart w:id="17697" w:name="_ETM_Q1_4525654"/>
      <w:bookmarkEnd w:id="17697"/>
    </w:p>
    <w:p w14:paraId="51C1D593" w14:textId="77777777" w:rsidR="00840F07" w:rsidRDefault="00840F07" w:rsidP="00840F07">
      <w:pPr>
        <w:rPr>
          <w:rtl/>
        </w:rPr>
      </w:pPr>
      <w:bookmarkStart w:id="17698" w:name="_ETM_Q1_4526153"/>
      <w:bookmarkEnd w:id="17698"/>
    </w:p>
    <w:p w14:paraId="5A8D96B6" w14:textId="0B43CF8F" w:rsidR="00840F07" w:rsidRDefault="00840F07" w:rsidP="00840F07">
      <w:pPr>
        <w:pStyle w:val="af6"/>
        <w:keepNext/>
        <w:rPr>
          <w:rtl/>
        </w:rPr>
      </w:pPr>
      <w:bookmarkStart w:id="17699" w:name="ET_yor_5069_1071"/>
      <w:r w:rsidRPr="00840F07">
        <w:rPr>
          <w:rStyle w:val="TagStyle"/>
          <w:rtl/>
        </w:rPr>
        <w:t xml:space="preserve"> &lt;&lt; יור &gt;&gt; </w:t>
      </w:r>
      <w:r>
        <w:rPr>
          <w:rtl/>
        </w:rPr>
        <w:t>היו"ר יעקב אשר:</w:t>
      </w:r>
      <w:r w:rsidRPr="00840F07">
        <w:rPr>
          <w:rStyle w:val="TagStyle"/>
          <w:rtl/>
        </w:rPr>
        <w:t xml:space="preserve"> &lt;&lt; יור &gt;&gt;</w:t>
      </w:r>
      <w:r>
        <w:rPr>
          <w:rtl/>
        </w:rPr>
        <w:t xml:space="preserve">   </w:t>
      </w:r>
      <w:bookmarkEnd w:id="17699"/>
    </w:p>
    <w:p w14:paraId="7AAEB5FF" w14:textId="77777777" w:rsidR="00840F07" w:rsidRDefault="00840F07" w:rsidP="00840F07">
      <w:pPr>
        <w:pStyle w:val="KeepWithNext"/>
        <w:rPr>
          <w:rtl/>
        </w:rPr>
      </w:pPr>
    </w:p>
    <w:p w14:paraId="5EE73D60" w14:textId="05791AF0" w:rsidR="00840F07" w:rsidRDefault="00840F07" w:rsidP="00840F07">
      <w:pPr>
        <w:rPr>
          <w:rtl/>
        </w:rPr>
      </w:pPr>
      <w:bookmarkStart w:id="17700" w:name="_ETM_Q1_4526903"/>
      <w:bookmarkStart w:id="17701" w:name="_ETM_Q1_4525153"/>
      <w:bookmarkEnd w:id="17700"/>
      <w:bookmarkEnd w:id="17701"/>
      <w:r>
        <w:rPr>
          <w:rFonts w:hint="cs"/>
          <w:rtl/>
        </w:rPr>
        <w:t>אלא?</w:t>
      </w:r>
      <w:bookmarkStart w:id="17702" w:name="_ETM_Q1_4523903"/>
      <w:bookmarkEnd w:id="17702"/>
      <w:r>
        <w:rPr>
          <w:rFonts w:hint="cs"/>
          <w:rtl/>
        </w:rPr>
        <w:t xml:space="preserve"> </w:t>
      </w:r>
      <w:bookmarkStart w:id="17703" w:name="_ETM_Q1_4521903"/>
      <w:bookmarkStart w:id="17704" w:name="_ETM_Q1_4520652"/>
      <w:bookmarkEnd w:id="17703"/>
      <w:bookmarkEnd w:id="17704"/>
      <w:r>
        <w:rPr>
          <w:rFonts w:hint="cs"/>
          <w:rtl/>
        </w:rPr>
        <w:t xml:space="preserve">מינהל התכנון, אתם איתנו </w:t>
      </w:r>
      <w:bookmarkStart w:id="17705" w:name="_ETM_Q1_4526906"/>
      <w:bookmarkStart w:id="17706" w:name="_ETM_Q1_4525152"/>
      <w:bookmarkEnd w:id="17705"/>
      <w:bookmarkEnd w:id="17706"/>
      <w:r>
        <w:rPr>
          <w:rFonts w:hint="cs"/>
          <w:rtl/>
        </w:rPr>
        <w:t>בעניין?</w:t>
      </w:r>
    </w:p>
    <w:p w14:paraId="4C5FF145" w14:textId="77777777" w:rsidR="00840F07" w:rsidRDefault="00840F07" w:rsidP="00840F07">
      <w:pPr>
        <w:rPr>
          <w:rtl/>
        </w:rPr>
      </w:pPr>
      <w:bookmarkStart w:id="17707" w:name="_ETM_Q1_4528656"/>
      <w:bookmarkEnd w:id="17707"/>
    </w:p>
    <w:p w14:paraId="7D6AD10E" w14:textId="62FE8EC8" w:rsidR="00840F07" w:rsidRDefault="00840F07" w:rsidP="00840F07">
      <w:pPr>
        <w:pStyle w:val="a4"/>
        <w:keepNext/>
        <w:rPr>
          <w:rtl/>
        </w:rPr>
      </w:pPr>
      <w:bookmarkStart w:id="17708" w:name="ET_speaker_נתן_אלנתן_1074"/>
      <w:r w:rsidRPr="00840F07">
        <w:rPr>
          <w:rStyle w:val="TagStyle"/>
          <w:rtl/>
        </w:rPr>
        <w:t xml:space="preserve"> &lt;&lt; דובר &gt;&gt; </w:t>
      </w:r>
      <w:r>
        <w:rPr>
          <w:rtl/>
        </w:rPr>
        <w:t>נתן אלנתן:</w:t>
      </w:r>
      <w:r w:rsidRPr="00840F07">
        <w:rPr>
          <w:rStyle w:val="TagStyle"/>
          <w:rtl/>
        </w:rPr>
        <w:t xml:space="preserve"> &lt;&lt; דובר &gt;&gt;</w:t>
      </w:r>
      <w:r>
        <w:rPr>
          <w:rtl/>
        </w:rPr>
        <w:t xml:space="preserve">   </w:t>
      </w:r>
      <w:bookmarkEnd w:id="17708"/>
    </w:p>
    <w:p w14:paraId="719D54D1" w14:textId="77777777" w:rsidR="00840F07" w:rsidRDefault="00840F07" w:rsidP="00840F07">
      <w:pPr>
        <w:pStyle w:val="KeepWithNext"/>
        <w:rPr>
          <w:rtl/>
        </w:rPr>
      </w:pPr>
    </w:p>
    <w:p w14:paraId="736D5530" w14:textId="06843F32" w:rsidR="00840F07" w:rsidRDefault="00840F07" w:rsidP="00840F07">
      <w:pPr>
        <w:rPr>
          <w:rtl/>
        </w:rPr>
      </w:pPr>
      <w:bookmarkStart w:id="17709" w:name="_ETM_Q1_4533651"/>
      <w:bookmarkStart w:id="17710" w:name="_ETM_Q1_4533906"/>
      <w:bookmarkEnd w:id="17709"/>
      <w:bookmarkEnd w:id="17710"/>
      <w:r>
        <w:rPr>
          <w:rFonts w:hint="cs"/>
          <w:rtl/>
        </w:rPr>
        <w:t xml:space="preserve">אנחנו </w:t>
      </w:r>
      <w:bookmarkStart w:id="17711" w:name="_ETM_Q1_4534652"/>
      <w:bookmarkStart w:id="17712" w:name="_ETM_Q1_4532901"/>
      <w:bookmarkStart w:id="17713" w:name="_ETM_Q1_4531653"/>
      <w:bookmarkEnd w:id="17711"/>
      <w:bookmarkEnd w:id="17712"/>
      <w:bookmarkEnd w:id="17713"/>
      <w:r>
        <w:rPr>
          <w:rFonts w:hint="cs"/>
          <w:rtl/>
        </w:rPr>
        <w:t>מקשיבים.</w:t>
      </w:r>
      <w:bookmarkStart w:id="17714" w:name="_ETM_Q1_4533403"/>
      <w:bookmarkEnd w:id="17714"/>
      <w:r>
        <w:rPr>
          <w:rFonts w:hint="cs"/>
          <w:rtl/>
        </w:rPr>
        <w:t xml:space="preserve"> ראש הרשות והמתכנן</w:t>
      </w:r>
      <w:bookmarkStart w:id="17715" w:name="_ETM_Q1_4534402"/>
      <w:bookmarkEnd w:id="17715"/>
      <w:r>
        <w:rPr>
          <w:rFonts w:hint="cs"/>
          <w:rtl/>
        </w:rPr>
        <w:t xml:space="preserve"> </w:t>
      </w:r>
      <w:bookmarkStart w:id="17716" w:name="_ETM_Q1_4534656"/>
      <w:bookmarkEnd w:id="17716"/>
      <w:r>
        <w:rPr>
          <w:rFonts w:hint="cs"/>
          <w:rtl/>
        </w:rPr>
        <w:t>פה</w:t>
      </w:r>
      <w:bookmarkStart w:id="17717" w:name="_ETM_Q1_4532656"/>
      <w:bookmarkEnd w:id="17717"/>
      <w:r>
        <w:rPr>
          <w:rFonts w:hint="cs"/>
          <w:rtl/>
        </w:rPr>
        <w:t xml:space="preserve"> מקשיבים.  </w:t>
      </w:r>
      <w:bookmarkStart w:id="17718" w:name="_ETM_Q1_4532403"/>
      <w:bookmarkEnd w:id="17718"/>
    </w:p>
    <w:p w14:paraId="11D75652" w14:textId="77777777" w:rsidR="00840F07" w:rsidRPr="00840F07" w:rsidRDefault="00840F07" w:rsidP="00840F07">
      <w:pPr>
        <w:rPr>
          <w:rtl/>
        </w:rPr>
      </w:pPr>
      <w:bookmarkStart w:id="17719" w:name="_ETM_Q1_4533903"/>
      <w:bookmarkStart w:id="17720" w:name="_ETM_Q1_4534903"/>
      <w:bookmarkEnd w:id="17719"/>
      <w:bookmarkEnd w:id="17720"/>
    </w:p>
    <w:p w14:paraId="736D9673" w14:textId="2FC5E21C" w:rsidR="00840F07" w:rsidRDefault="00840F07" w:rsidP="00840F07">
      <w:pPr>
        <w:pStyle w:val="a4"/>
        <w:keepNext/>
        <w:rPr>
          <w:rtl/>
        </w:rPr>
      </w:pPr>
      <w:bookmarkStart w:id="17721" w:name="ET_speaker_אייל_בן_דוד_1073"/>
      <w:r w:rsidRPr="00840F07">
        <w:rPr>
          <w:rStyle w:val="TagStyle"/>
          <w:rtl/>
        </w:rPr>
        <w:t xml:space="preserve"> &lt;&lt; דובר &gt;&gt; </w:t>
      </w:r>
      <w:r>
        <w:rPr>
          <w:rtl/>
        </w:rPr>
        <w:t>אייל בן דוד:</w:t>
      </w:r>
      <w:r w:rsidRPr="00840F07">
        <w:rPr>
          <w:rStyle w:val="TagStyle"/>
          <w:rtl/>
        </w:rPr>
        <w:t xml:space="preserve"> &lt;&lt; דובר &gt;&gt;</w:t>
      </w:r>
      <w:r>
        <w:rPr>
          <w:rtl/>
        </w:rPr>
        <w:t xml:space="preserve">   </w:t>
      </w:r>
      <w:bookmarkEnd w:id="17721"/>
    </w:p>
    <w:p w14:paraId="65EF15F6" w14:textId="77777777" w:rsidR="00840F07" w:rsidRDefault="00840F07" w:rsidP="00840F07">
      <w:pPr>
        <w:pStyle w:val="KeepWithNext"/>
        <w:rPr>
          <w:rtl/>
        </w:rPr>
      </w:pPr>
    </w:p>
    <w:p w14:paraId="3D43702C" w14:textId="0E09F749" w:rsidR="00840F07" w:rsidRDefault="00840F07" w:rsidP="00840F07">
      <w:pPr>
        <w:rPr>
          <w:rtl/>
        </w:rPr>
      </w:pPr>
      <w:bookmarkStart w:id="17722" w:name="_ETM_Q1_4530651"/>
      <w:bookmarkStart w:id="17723" w:name="_ETM_Q1_4530902"/>
      <w:bookmarkStart w:id="17724" w:name="_ETM_Q1_4530152"/>
      <w:bookmarkStart w:id="17725" w:name="_ETM_Q1_4528402"/>
      <w:bookmarkStart w:id="17726" w:name="_ETM_Q1_4535905"/>
      <w:bookmarkEnd w:id="17722"/>
      <w:bookmarkEnd w:id="17723"/>
      <w:bookmarkEnd w:id="17724"/>
      <w:bookmarkEnd w:id="17725"/>
      <w:bookmarkEnd w:id="17726"/>
      <w:r>
        <w:rPr>
          <w:rFonts w:hint="cs"/>
          <w:rtl/>
        </w:rPr>
        <w:t xml:space="preserve">בדיוק בשביל זה אנחנו </w:t>
      </w:r>
      <w:bookmarkStart w:id="17727" w:name="_ETM_Q1_4538905"/>
      <w:bookmarkStart w:id="17728" w:name="_ETM_Q1_4537155"/>
      <w:bookmarkStart w:id="17729" w:name="_ETM_Q1_4535904"/>
      <w:bookmarkStart w:id="17730" w:name="_ETM_Q1_4534653"/>
      <w:bookmarkEnd w:id="17727"/>
      <w:bookmarkEnd w:id="17728"/>
      <w:bookmarkEnd w:id="17729"/>
      <w:bookmarkEnd w:id="17730"/>
      <w:r>
        <w:rPr>
          <w:rFonts w:hint="cs"/>
          <w:rtl/>
        </w:rPr>
        <w:t xml:space="preserve">גם </w:t>
      </w:r>
      <w:bookmarkStart w:id="17731" w:name="_ETM_Q1_4533153"/>
      <w:bookmarkEnd w:id="17731"/>
      <w:r>
        <w:rPr>
          <w:rFonts w:hint="cs"/>
          <w:rtl/>
        </w:rPr>
        <w:t>הכנסנו</w:t>
      </w:r>
      <w:bookmarkStart w:id="17732" w:name="_ETM_Q1_4534403"/>
      <w:bookmarkEnd w:id="17732"/>
      <w:r>
        <w:rPr>
          <w:rFonts w:hint="cs"/>
          <w:rtl/>
        </w:rPr>
        <w:t xml:space="preserve"> </w:t>
      </w:r>
      <w:bookmarkStart w:id="17733" w:name="_ETM_Q1_4536156"/>
      <w:bookmarkStart w:id="17734" w:name="_ETM_Q1_4541404"/>
      <w:bookmarkStart w:id="17735" w:name="_ETM_Q1_4539652"/>
      <w:bookmarkStart w:id="17736" w:name="_ETM_Q1_4538653"/>
      <w:bookmarkStart w:id="17737" w:name="_ETM_Q1_4536906"/>
      <w:bookmarkEnd w:id="17733"/>
      <w:r>
        <w:rPr>
          <w:rFonts w:hint="cs"/>
          <w:rtl/>
        </w:rPr>
        <w:t>– ב</w:t>
      </w:r>
      <w:bookmarkStart w:id="17738" w:name="_ETM_Q1_4540156"/>
      <w:bookmarkEnd w:id="17738"/>
      <w:r>
        <w:rPr>
          <w:rFonts w:hint="cs"/>
          <w:rtl/>
        </w:rPr>
        <w:t>תיאום עם רשות</w:t>
      </w:r>
      <w:bookmarkStart w:id="17739" w:name="_ETM_Q1_4547155"/>
      <w:bookmarkEnd w:id="17734"/>
      <w:bookmarkEnd w:id="17735"/>
      <w:bookmarkEnd w:id="17739"/>
      <w:r>
        <w:rPr>
          <w:rFonts w:hint="cs"/>
          <w:rtl/>
        </w:rPr>
        <w:t xml:space="preserve"> המים, כמובן </w:t>
      </w:r>
      <w:bookmarkStart w:id="17740" w:name="_ETM_Q1_4539905"/>
      <w:bookmarkEnd w:id="17740"/>
      <w:r>
        <w:rPr>
          <w:rFonts w:hint="cs"/>
          <w:rtl/>
        </w:rPr>
        <w:t>–</w:t>
      </w:r>
      <w:bookmarkStart w:id="17741" w:name="_ETM_Q1_4539404"/>
      <w:bookmarkEnd w:id="17741"/>
      <w:r>
        <w:rPr>
          <w:rFonts w:hint="cs"/>
          <w:rtl/>
        </w:rPr>
        <w:t xml:space="preserve"> </w:t>
      </w:r>
      <w:bookmarkEnd w:id="17736"/>
      <w:bookmarkEnd w:id="17737"/>
      <w:r>
        <w:rPr>
          <w:rFonts w:hint="cs"/>
          <w:rtl/>
        </w:rPr>
        <w:t xml:space="preserve">את זה שזה </w:t>
      </w:r>
      <w:bookmarkStart w:id="17742" w:name="_ETM_Q1_4547401"/>
      <w:bookmarkStart w:id="17743" w:name="_ETM_Q1_4549401"/>
      <w:bookmarkStart w:id="17744" w:name="_ETM_Q1_4551922"/>
      <w:bookmarkStart w:id="17745" w:name="_ETM_Q1_4550152"/>
      <w:bookmarkStart w:id="17746" w:name="_ETM_Q1_4548403"/>
      <w:bookmarkStart w:id="17747" w:name="_ETM_Q1_4546653"/>
      <w:bookmarkStart w:id="17748" w:name="_ETM_Q1_4544903"/>
      <w:bookmarkStart w:id="17749" w:name="_ETM_Q1_4543154"/>
      <w:bookmarkStart w:id="17750" w:name="_ETM_Q1_4541654"/>
      <w:bookmarkEnd w:id="17742"/>
      <w:bookmarkEnd w:id="17743"/>
      <w:bookmarkEnd w:id="17744"/>
      <w:bookmarkEnd w:id="17745"/>
      <w:bookmarkEnd w:id="17746"/>
      <w:bookmarkEnd w:id="17747"/>
      <w:bookmarkEnd w:id="17748"/>
      <w:bookmarkEnd w:id="17749"/>
      <w:bookmarkEnd w:id="17750"/>
      <w:r>
        <w:rPr>
          <w:rFonts w:hint="cs"/>
          <w:rtl/>
        </w:rPr>
        <w:t>יהיה בכפוף ל</w:t>
      </w:r>
      <w:bookmarkStart w:id="17751" w:name="_ETM_Q1_4540654"/>
      <w:bookmarkStart w:id="17752" w:name="_ETM_Q1_4538903"/>
      <w:bookmarkEnd w:id="17751"/>
      <w:bookmarkEnd w:id="17752"/>
      <w:r>
        <w:rPr>
          <w:rFonts w:hint="cs"/>
          <w:rtl/>
        </w:rPr>
        <w:t xml:space="preserve">אישורו של </w:t>
      </w:r>
      <w:bookmarkStart w:id="17753" w:name="_ETM_Q1_4542404"/>
      <w:bookmarkStart w:id="17754" w:name="_ETM_Q1_4540653"/>
      <w:bookmarkStart w:id="17755" w:name="_ETM_Q1_4540404"/>
      <w:bookmarkStart w:id="17756" w:name="_ETM_Q1_4536902"/>
      <w:bookmarkStart w:id="17757" w:name="_ETM_Q1_4540406"/>
      <w:bookmarkStart w:id="17758" w:name="_ETM_Q1_4539906"/>
      <w:bookmarkEnd w:id="17753"/>
      <w:bookmarkEnd w:id="17754"/>
      <w:bookmarkEnd w:id="17755"/>
      <w:bookmarkEnd w:id="17756"/>
      <w:bookmarkEnd w:id="17757"/>
      <w:bookmarkEnd w:id="17758"/>
      <w:r>
        <w:rPr>
          <w:rFonts w:hint="cs"/>
          <w:rtl/>
        </w:rPr>
        <w:t>יו"ר רשות המים</w:t>
      </w:r>
      <w:bookmarkStart w:id="17759" w:name="_ETM_Q1_4545403"/>
      <w:bookmarkEnd w:id="17759"/>
      <w:r>
        <w:rPr>
          <w:rFonts w:hint="cs"/>
          <w:rtl/>
        </w:rPr>
        <w:t xml:space="preserve"> שיקבל </w:t>
      </w:r>
      <w:bookmarkStart w:id="17760" w:name="_ETM_Q1_4547156"/>
      <w:bookmarkEnd w:id="17760"/>
      <w:r>
        <w:rPr>
          <w:rFonts w:hint="cs"/>
          <w:rtl/>
        </w:rPr>
        <w:t xml:space="preserve">או </w:t>
      </w:r>
      <w:bookmarkStart w:id="17761" w:name="_ETM_Q1_4549655"/>
      <w:bookmarkEnd w:id="17761"/>
      <w:r>
        <w:rPr>
          <w:rFonts w:hint="cs"/>
          <w:rtl/>
        </w:rPr>
        <w:t>לא יקבל את המלצתנו</w:t>
      </w:r>
      <w:bookmarkStart w:id="17762" w:name="_ETM_Q1_4550405"/>
      <w:bookmarkStart w:id="17763" w:name="_ETM_Q1_4548405"/>
      <w:bookmarkEnd w:id="17762"/>
      <w:bookmarkEnd w:id="17763"/>
      <w:r>
        <w:rPr>
          <w:rFonts w:hint="cs"/>
          <w:rtl/>
        </w:rPr>
        <w:t xml:space="preserve"> </w:t>
      </w:r>
      <w:bookmarkStart w:id="17764" w:name="_ETM_Q1_4547653"/>
      <w:bookmarkStart w:id="17765" w:name="_ETM_Q1_4545653"/>
      <w:bookmarkStart w:id="17766" w:name="_ETM_Q1_4543653"/>
      <w:bookmarkEnd w:id="17764"/>
      <w:bookmarkEnd w:id="17765"/>
      <w:bookmarkEnd w:id="17766"/>
      <w:r>
        <w:rPr>
          <w:rFonts w:hint="cs"/>
          <w:rtl/>
        </w:rPr>
        <w:t>ל</w:t>
      </w:r>
      <w:r w:rsidR="00E3121B">
        <w:rPr>
          <w:rFonts w:hint="cs"/>
          <w:rtl/>
        </w:rPr>
        <w:t>מיתקנים</w:t>
      </w:r>
      <w:bookmarkStart w:id="17767" w:name="_ETM_Q1_4547903"/>
      <w:bookmarkEnd w:id="17767"/>
      <w:r>
        <w:rPr>
          <w:rFonts w:hint="cs"/>
          <w:rtl/>
        </w:rPr>
        <w:t xml:space="preserve"> האלה</w:t>
      </w:r>
      <w:bookmarkStart w:id="17768" w:name="_ETM_Q1_4546155"/>
      <w:bookmarkEnd w:id="17768"/>
      <w:r>
        <w:rPr>
          <w:rFonts w:hint="cs"/>
          <w:rtl/>
        </w:rPr>
        <w:t xml:space="preserve"> שהם מיזמים חיוניים</w:t>
      </w:r>
      <w:bookmarkStart w:id="17769" w:name="_ETM_Q1_4548901"/>
      <w:bookmarkStart w:id="17770" w:name="_ETM_Q1_4543901"/>
      <w:bookmarkEnd w:id="17769"/>
      <w:bookmarkEnd w:id="17770"/>
      <w:r>
        <w:rPr>
          <w:rFonts w:hint="cs"/>
          <w:rtl/>
        </w:rPr>
        <w:t xml:space="preserve"> לטובת אספקת המים. </w:t>
      </w:r>
      <w:bookmarkStart w:id="17771" w:name="_ETM_Q1_4552405"/>
      <w:bookmarkStart w:id="17772" w:name="_ETM_Q1_4552652"/>
      <w:bookmarkStart w:id="17773" w:name="_ETM_Q1_4550903"/>
      <w:bookmarkStart w:id="17774" w:name="_ETM_Q1_4563656"/>
      <w:bookmarkEnd w:id="17771"/>
      <w:bookmarkEnd w:id="17772"/>
      <w:bookmarkEnd w:id="17773"/>
      <w:bookmarkEnd w:id="17774"/>
      <w:r>
        <w:rPr>
          <w:rFonts w:hint="cs"/>
          <w:rtl/>
        </w:rPr>
        <w:t xml:space="preserve">זאת אומרת, זה לא עוד </w:t>
      </w:r>
      <w:r w:rsidR="00E3121B">
        <w:rPr>
          <w:rFonts w:hint="cs"/>
          <w:rtl/>
        </w:rPr>
        <w:t>מיתקן</w:t>
      </w:r>
      <w:r>
        <w:rPr>
          <w:rFonts w:hint="cs"/>
          <w:rtl/>
        </w:rPr>
        <w:t xml:space="preserve"> שולי</w:t>
      </w:r>
      <w:bookmarkStart w:id="17775" w:name="_ETM_Q1_4554652"/>
      <w:bookmarkEnd w:id="17775"/>
      <w:r>
        <w:rPr>
          <w:rFonts w:hint="cs"/>
          <w:rtl/>
        </w:rPr>
        <w:t xml:space="preserve"> אלא</w:t>
      </w:r>
      <w:bookmarkStart w:id="17776" w:name="_ETM_Q1_4555906"/>
      <w:bookmarkEnd w:id="17776"/>
      <w:r>
        <w:rPr>
          <w:rFonts w:hint="cs"/>
          <w:rtl/>
        </w:rPr>
        <w:t xml:space="preserve"> זה </w:t>
      </w:r>
      <w:r w:rsidR="00E3121B">
        <w:rPr>
          <w:rFonts w:hint="cs"/>
          <w:rtl/>
        </w:rPr>
        <w:t>מיתקן</w:t>
      </w:r>
      <w:r>
        <w:rPr>
          <w:rFonts w:hint="cs"/>
          <w:rtl/>
        </w:rPr>
        <w:t xml:space="preserve"> שהוא</w:t>
      </w:r>
      <w:bookmarkStart w:id="17777" w:name="_ETM_Q1_4555405"/>
      <w:bookmarkEnd w:id="17777"/>
      <w:r>
        <w:rPr>
          <w:rFonts w:hint="cs"/>
          <w:rtl/>
        </w:rPr>
        <w:t xml:space="preserve"> הכרחי לטובת מערכת אספקת המים הארצית. </w:t>
      </w:r>
    </w:p>
    <w:p w14:paraId="642B689B" w14:textId="77777777" w:rsidR="00F17A01" w:rsidRPr="00840F07" w:rsidRDefault="00F17A01" w:rsidP="00840F07">
      <w:pPr>
        <w:rPr>
          <w:rtl/>
        </w:rPr>
      </w:pPr>
    </w:p>
    <w:p w14:paraId="6CFB1B0A" w14:textId="77777777" w:rsidR="00E035CD" w:rsidRDefault="00E035CD" w:rsidP="00E035CD">
      <w:pPr>
        <w:ind w:firstLine="0"/>
        <w:rPr>
          <w:rStyle w:val="TagStyle"/>
          <w:rFonts w:ascii="David" w:hAnsi="David"/>
          <w:u w:val="single"/>
          <w:rtl/>
          <w:lang w:eastAsia="he-IL"/>
        </w:rPr>
      </w:pPr>
      <w:bookmarkStart w:id="17778" w:name="_ETM_Q1_4522152"/>
      <w:bookmarkStart w:id="17779" w:name="_ETM_Q1_4522403"/>
      <w:bookmarkStart w:id="17780" w:name="_ETM_Q1_4523403"/>
      <w:bookmarkStart w:id="17781" w:name="_ETM_Q1_4521653"/>
      <w:bookmarkStart w:id="17782" w:name="_ETM_Q1_4540652"/>
      <w:bookmarkStart w:id="17783" w:name="_ETM_Q1_4538652"/>
      <w:bookmarkStart w:id="17784" w:name="_ETM_Q1_4564163"/>
      <w:bookmarkStart w:id="17785" w:name="_ETM_Q1_4565902"/>
      <w:bookmarkStart w:id="17786" w:name="_ETM_Q1_4564154"/>
      <w:bookmarkStart w:id="17787" w:name="_ETM_Q1_4563653"/>
      <w:bookmarkStart w:id="17788" w:name="_ETM_Q1_4562403"/>
      <w:bookmarkStart w:id="17789" w:name="_ETM_Q1_4569657"/>
      <w:bookmarkStart w:id="17790" w:name="_ETM_Q1_4568405"/>
      <w:bookmarkEnd w:id="17778"/>
      <w:bookmarkEnd w:id="17779"/>
      <w:bookmarkEnd w:id="17780"/>
      <w:bookmarkEnd w:id="17781"/>
      <w:bookmarkEnd w:id="17782"/>
      <w:bookmarkEnd w:id="17783"/>
      <w:bookmarkEnd w:id="17784"/>
      <w:bookmarkEnd w:id="17785"/>
      <w:bookmarkEnd w:id="17786"/>
      <w:bookmarkEnd w:id="17787"/>
      <w:bookmarkEnd w:id="17788"/>
      <w:bookmarkEnd w:id="17789"/>
    </w:p>
    <w:p w14:paraId="5B6C2E1B" w14:textId="6031A4F0" w:rsidR="00E035CD" w:rsidRPr="00E035CD" w:rsidRDefault="00E035CD" w:rsidP="00E035CD">
      <w:pPr>
        <w:pStyle w:val="a4"/>
        <w:keepNext/>
        <w:rPr>
          <w:rtl/>
        </w:rPr>
      </w:pPr>
      <w:bookmarkStart w:id="17791" w:name="ET_speaker_אפרת_הכרם_1079"/>
      <w:r w:rsidRPr="00E035CD">
        <w:rPr>
          <w:rStyle w:val="TagStyle"/>
          <w:rtl/>
        </w:rPr>
        <w:t xml:space="preserve"> &lt;&lt; דובר &gt;&gt; </w:t>
      </w:r>
      <w:r>
        <w:rPr>
          <w:rtl/>
        </w:rPr>
        <w:t>אפרת הכרם:</w:t>
      </w:r>
      <w:r w:rsidRPr="00E035CD">
        <w:rPr>
          <w:rStyle w:val="TagStyle"/>
          <w:rtl/>
        </w:rPr>
        <w:t xml:space="preserve"> &lt;&lt; דובר &gt;&gt;</w:t>
      </w:r>
      <w:r>
        <w:rPr>
          <w:rtl/>
        </w:rPr>
        <w:t xml:space="preserve">   </w:t>
      </w:r>
      <w:bookmarkEnd w:id="17791"/>
    </w:p>
    <w:bookmarkEnd w:id="17790"/>
    <w:p w14:paraId="606188DB" w14:textId="77777777" w:rsidR="003971B7" w:rsidRDefault="003971B7" w:rsidP="003971B7">
      <w:pPr>
        <w:pStyle w:val="KeepWithNext"/>
        <w:rPr>
          <w:rtl/>
        </w:rPr>
      </w:pPr>
    </w:p>
    <w:p w14:paraId="1EDE623A" w14:textId="0ED8F497" w:rsidR="003971B7" w:rsidRDefault="003971B7" w:rsidP="003971B7">
      <w:pPr>
        <w:rPr>
          <w:rtl/>
        </w:rPr>
      </w:pPr>
      <w:bookmarkStart w:id="17792" w:name="_ETM_Q1_4570653"/>
      <w:bookmarkStart w:id="17793" w:name="_ETM_Q1_4568903"/>
      <w:bookmarkEnd w:id="17792"/>
      <w:bookmarkEnd w:id="17793"/>
      <w:r>
        <w:rPr>
          <w:rFonts w:hint="cs"/>
          <w:rtl/>
        </w:rPr>
        <w:t xml:space="preserve">יורשה </w:t>
      </w:r>
      <w:bookmarkStart w:id="17794" w:name="_ETM_Q1_4569156"/>
      <w:bookmarkEnd w:id="17794"/>
      <w:r>
        <w:rPr>
          <w:rFonts w:hint="cs"/>
          <w:rtl/>
        </w:rPr>
        <w:t xml:space="preserve">לי להוסיף לזה? </w:t>
      </w:r>
      <w:bookmarkStart w:id="17795" w:name="_ETM_Q1_4572652"/>
      <w:bookmarkEnd w:id="17795"/>
    </w:p>
    <w:p w14:paraId="179792E5" w14:textId="77777777" w:rsidR="003971B7" w:rsidRDefault="003971B7" w:rsidP="003971B7">
      <w:pPr>
        <w:rPr>
          <w:rtl/>
        </w:rPr>
      </w:pPr>
      <w:bookmarkStart w:id="17796" w:name="_ETM_Q1_4570652"/>
      <w:bookmarkStart w:id="17797" w:name="_ETM_Q1_4570902"/>
      <w:bookmarkEnd w:id="17796"/>
      <w:bookmarkEnd w:id="17797"/>
    </w:p>
    <w:p w14:paraId="546A1C14" w14:textId="78D8F7FA" w:rsidR="003971B7" w:rsidRDefault="003971B7" w:rsidP="003971B7">
      <w:pPr>
        <w:pStyle w:val="af6"/>
        <w:keepNext/>
        <w:rPr>
          <w:rtl/>
        </w:rPr>
      </w:pPr>
      <w:bookmarkStart w:id="17798" w:name="ET_yor_5069_1076"/>
      <w:r w:rsidRPr="003971B7">
        <w:rPr>
          <w:rStyle w:val="TagStyle"/>
          <w:rtl/>
        </w:rPr>
        <w:t xml:space="preserve"> &lt;&lt; יור &gt;&gt; </w:t>
      </w:r>
      <w:r>
        <w:rPr>
          <w:rtl/>
        </w:rPr>
        <w:t>היו"ר יעקב אשר:</w:t>
      </w:r>
      <w:r w:rsidRPr="003971B7">
        <w:rPr>
          <w:rStyle w:val="TagStyle"/>
          <w:rtl/>
        </w:rPr>
        <w:t xml:space="preserve"> &lt;&lt; יור &gt;&gt;</w:t>
      </w:r>
      <w:r>
        <w:rPr>
          <w:rtl/>
        </w:rPr>
        <w:t xml:space="preserve">   </w:t>
      </w:r>
      <w:bookmarkEnd w:id="17798"/>
    </w:p>
    <w:p w14:paraId="4FED0179" w14:textId="77777777" w:rsidR="003971B7" w:rsidRDefault="003971B7" w:rsidP="003971B7">
      <w:pPr>
        <w:pStyle w:val="KeepWithNext"/>
        <w:rPr>
          <w:rtl/>
        </w:rPr>
      </w:pPr>
    </w:p>
    <w:p w14:paraId="538584B7" w14:textId="227C83A4" w:rsidR="003971B7" w:rsidRDefault="003971B7" w:rsidP="003971B7">
      <w:pPr>
        <w:rPr>
          <w:rtl/>
        </w:rPr>
      </w:pPr>
      <w:bookmarkStart w:id="17799" w:name="_ETM_Q1_4571154"/>
      <w:bookmarkStart w:id="17800" w:name="_ETM_Q1_4569652"/>
      <w:bookmarkStart w:id="17801" w:name="_ETM_Q1_4567652"/>
      <w:bookmarkStart w:id="17802" w:name="_ETM_Q1_4567904"/>
      <w:bookmarkStart w:id="17803" w:name="_ETM_Q1_4566158"/>
      <w:bookmarkStart w:id="17804" w:name="_ETM_Q1_4564404"/>
      <w:bookmarkEnd w:id="17799"/>
      <w:bookmarkEnd w:id="17800"/>
      <w:bookmarkEnd w:id="17801"/>
      <w:bookmarkEnd w:id="17802"/>
      <w:bookmarkEnd w:id="17803"/>
      <w:bookmarkEnd w:id="17804"/>
      <w:r>
        <w:rPr>
          <w:rFonts w:hint="cs"/>
          <w:rtl/>
        </w:rPr>
        <w:t>כן, אני רק רוצה</w:t>
      </w:r>
      <w:bookmarkStart w:id="17805" w:name="_ETM_Q1_4568653"/>
      <w:bookmarkEnd w:id="17805"/>
      <w:r>
        <w:rPr>
          <w:rFonts w:hint="cs"/>
          <w:rtl/>
        </w:rPr>
        <w:t xml:space="preserve"> </w:t>
      </w:r>
      <w:bookmarkStart w:id="17806" w:name="_ETM_Q1_4566901"/>
      <w:bookmarkEnd w:id="17806"/>
      <w:r>
        <w:rPr>
          <w:rFonts w:hint="cs"/>
          <w:rtl/>
        </w:rPr>
        <w:t>לתת</w:t>
      </w:r>
      <w:bookmarkStart w:id="17807" w:name="_ETM_Q1_4567407"/>
      <w:bookmarkEnd w:id="17807"/>
      <w:r>
        <w:rPr>
          <w:rFonts w:hint="cs"/>
          <w:rtl/>
        </w:rPr>
        <w:t xml:space="preserve"> לרשות </w:t>
      </w:r>
      <w:bookmarkStart w:id="17808" w:name="_ETM_Q1_4566902"/>
      <w:bookmarkEnd w:id="17808"/>
      <w:r>
        <w:rPr>
          <w:rFonts w:hint="cs"/>
          <w:rtl/>
        </w:rPr>
        <w:t>המים להשלים.</w:t>
      </w:r>
      <w:bookmarkStart w:id="17809" w:name="_ETM_Q1_4567155"/>
      <w:bookmarkEnd w:id="17809"/>
      <w:r>
        <w:rPr>
          <w:rFonts w:hint="cs"/>
          <w:rtl/>
        </w:rPr>
        <w:t xml:space="preserve"> היא באמצע. </w:t>
      </w:r>
      <w:bookmarkStart w:id="17810" w:name="_ETM_Q1_4570154"/>
      <w:bookmarkEnd w:id="17810"/>
    </w:p>
    <w:p w14:paraId="42C4F566" w14:textId="77777777" w:rsidR="003971B7" w:rsidRDefault="003971B7" w:rsidP="003971B7">
      <w:pPr>
        <w:rPr>
          <w:rtl/>
        </w:rPr>
      </w:pPr>
      <w:bookmarkStart w:id="17811" w:name="_ETM_Q1_4570404"/>
      <w:bookmarkEnd w:id="17811"/>
    </w:p>
    <w:p w14:paraId="5842C5DB" w14:textId="77777777" w:rsidR="00E035CD" w:rsidRPr="00E035CD" w:rsidRDefault="00E035CD" w:rsidP="00E035CD">
      <w:pPr>
        <w:pStyle w:val="a4"/>
        <w:keepNext/>
        <w:rPr>
          <w:rtl/>
        </w:rPr>
      </w:pPr>
      <w:bookmarkStart w:id="17812" w:name="_ETM_Q1_4571156"/>
      <w:bookmarkEnd w:id="17812"/>
      <w:r w:rsidRPr="00E035CD">
        <w:rPr>
          <w:rStyle w:val="TagStyle"/>
          <w:rtl/>
        </w:rPr>
        <w:t xml:space="preserve">&lt;&lt; דובר &gt;&gt; </w:t>
      </w:r>
      <w:r>
        <w:rPr>
          <w:rtl/>
        </w:rPr>
        <w:t>אפרת הכרם:</w:t>
      </w:r>
      <w:r w:rsidRPr="00E035CD">
        <w:rPr>
          <w:rStyle w:val="TagStyle"/>
          <w:rtl/>
        </w:rPr>
        <w:t xml:space="preserve"> &lt;&lt; דובר &gt;&gt;</w:t>
      </w:r>
      <w:r>
        <w:rPr>
          <w:rtl/>
        </w:rPr>
        <w:t xml:space="preserve">   </w:t>
      </w:r>
    </w:p>
    <w:p w14:paraId="40244EF2" w14:textId="38DDC242" w:rsidR="003971B7" w:rsidRDefault="003971B7" w:rsidP="003971B7">
      <w:pPr>
        <w:rPr>
          <w:rtl/>
        </w:rPr>
      </w:pPr>
    </w:p>
    <w:p w14:paraId="64483E65" w14:textId="3952F138" w:rsidR="003971B7" w:rsidRDefault="003971B7" w:rsidP="003971B7">
      <w:pPr>
        <w:rPr>
          <w:rtl/>
        </w:rPr>
      </w:pPr>
      <w:bookmarkStart w:id="17813" w:name="_ETM_Q1_4576405"/>
      <w:bookmarkStart w:id="17814" w:name="_ETM_Q1_4574405"/>
      <w:bookmarkEnd w:id="17813"/>
      <w:bookmarkEnd w:id="17814"/>
      <w:r>
        <w:rPr>
          <w:rFonts w:hint="cs"/>
          <w:rtl/>
        </w:rPr>
        <w:t xml:space="preserve">זה באותו </w:t>
      </w:r>
      <w:bookmarkStart w:id="17815" w:name="_ETM_Q1_4573905"/>
      <w:bookmarkStart w:id="17816" w:name="_ETM_Q1_4573406"/>
      <w:bookmarkStart w:id="17817" w:name="_ETM_Q1_4571651"/>
      <w:bookmarkStart w:id="17818" w:name="_ETM_Q1_4569651"/>
      <w:bookmarkStart w:id="17819" w:name="_ETM_Q1_4571152"/>
      <w:bookmarkStart w:id="17820" w:name="_ETM_Q1_4569152"/>
      <w:bookmarkStart w:id="17821" w:name="_ETM_Q1_4568402"/>
      <w:bookmarkEnd w:id="17815"/>
      <w:bookmarkEnd w:id="17816"/>
      <w:bookmarkEnd w:id="17817"/>
      <w:bookmarkEnd w:id="17818"/>
      <w:bookmarkEnd w:id="17819"/>
      <w:bookmarkEnd w:id="17820"/>
      <w:bookmarkEnd w:id="17821"/>
      <w:r w:rsidR="00E035CD">
        <w:rPr>
          <w:rFonts w:hint="cs"/>
          <w:rtl/>
        </w:rPr>
        <w:t>- - -</w:t>
      </w:r>
    </w:p>
    <w:p w14:paraId="14FB01F0" w14:textId="77777777" w:rsidR="003971B7" w:rsidRDefault="003971B7" w:rsidP="003971B7">
      <w:pPr>
        <w:rPr>
          <w:rtl/>
        </w:rPr>
      </w:pPr>
      <w:bookmarkStart w:id="17822" w:name="_ETM_Q1_4568652"/>
      <w:bookmarkEnd w:id="17822"/>
    </w:p>
    <w:p w14:paraId="4044EF60" w14:textId="7A65CD6A" w:rsidR="003971B7" w:rsidRDefault="003971B7" w:rsidP="003971B7">
      <w:pPr>
        <w:pStyle w:val="af6"/>
        <w:keepNext/>
        <w:rPr>
          <w:rtl/>
        </w:rPr>
      </w:pPr>
      <w:bookmarkStart w:id="17823" w:name="ET_yor_5069_1077"/>
      <w:r w:rsidRPr="003971B7">
        <w:rPr>
          <w:rStyle w:val="TagStyle"/>
          <w:rtl/>
        </w:rPr>
        <w:t xml:space="preserve"> &lt;&lt; יור &gt;&gt; </w:t>
      </w:r>
      <w:r>
        <w:rPr>
          <w:rtl/>
        </w:rPr>
        <w:t>היו"ר יעקב אשר:</w:t>
      </w:r>
      <w:r w:rsidRPr="003971B7">
        <w:rPr>
          <w:rStyle w:val="TagStyle"/>
          <w:rtl/>
        </w:rPr>
        <w:t xml:space="preserve"> &lt;&lt; יור &gt;&gt;</w:t>
      </w:r>
      <w:r>
        <w:rPr>
          <w:rtl/>
        </w:rPr>
        <w:t xml:space="preserve">   </w:t>
      </w:r>
      <w:bookmarkEnd w:id="17823"/>
    </w:p>
    <w:p w14:paraId="27ECCF28" w14:textId="77777777" w:rsidR="003971B7" w:rsidRDefault="003971B7" w:rsidP="003971B7">
      <w:pPr>
        <w:pStyle w:val="KeepWithNext"/>
        <w:rPr>
          <w:rtl/>
        </w:rPr>
      </w:pPr>
    </w:p>
    <w:p w14:paraId="7353C89E" w14:textId="45AFACD3" w:rsidR="003971B7" w:rsidRDefault="003971B7" w:rsidP="003971B7">
      <w:pPr>
        <w:rPr>
          <w:rtl/>
        </w:rPr>
      </w:pPr>
      <w:bookmarkStart w:id="17824" w:name="_ETM_Q1_4569402"/>
      <w:bookmarkEnd w:id="17824"/>
      <w:r>
        <w:rPr>
          <w:rFonts w:hint="cs"/>
          <w:rtl/>
        </w:rPr>
        <w:t xml:space="preserve">אני </w:t>
      </w:r>
      <w:bookmarkStart w:id="17825" w:name="_ETM_Q1_4570153"/>
      <w:bookmarkEnd w:id="17825"/>
      <w:r>
        <w:rPr>
          <w:rFonts w:hint="cs"/>
          <w:rtl/>
        </w:rPr>
        <w:t>אתן להם, זה אותם קולו</w:t>
      </w:r>
      <w:bookmarkStart w:id="17826" w:name="_ETM_Q1_4575654"/>
      <w:bookmarkEnd w:id="17826"/>
      <w:r>
        <w:rPr>
          <w:rFonts w:hint="cs"/>
          <w:rtl/>
        </w:rPr>
        <w:t xml:space="preserve">ת. </w:t>
      </w:r>
      <w:bookmarkStart w:id="17827" w:name="_ETM_Q1_4576402"/>
      <w:bookmarkEnd w:id="17827"/>
    </w:p>
    <w:p w14:paraId="737F8916" w14:textId="77777777" w:rsidR="003971B7" w:rsidRDefault="003971B7" w:rsidP="003971B7">
      <w:pPr>
        <w:rPr>
          <w:rtl/>
        </w:rPr>
      </w:pPr>
    </w:p>
    <w:p w14:paraId="11868F8A" w14:textId="4009F348" w:rsidR="00E035CD" w:rsidRDefault="00E035CD" w:rsidP="00E035CD">
      <w:pPr>
        <w:pStyle w:val="a4"/>
        <w:keepNext/>
        <w:rPr>
          <w:rtl/>
        </w:rPr>
      </w:pPr>
      <w:bookmarkStart w:id="17828" w:name="ET_speaker_אפרת_הכרם_1078"/>
      <w:r w:rsidRPr="00E035CD">
        <w:rPr>
          <w:rStyle w:val="TagStyle"/>
          <w:rtl/>
        </w:rPr>
        <w:t xml:space="preserve"> &lt;&lt; דובר &gt;&gt; </w:t>
      </w:r>
      <w:r>
        <w:rPr>
          <w:rtl/>
        </w:rPr>
        <w:t>אפרת הכרם:</w:t>
      </w:r>
      <w:r w:rsidRPr="00E035CD">
        <w:rPr>
          <w:rStyle w:val="TagStyle"/>
          <w:rtl/>
        </w:rPr>
        <w:t xml:space="preserve"> &lt;&lt; דובר &gt;&gt;</w:t>
      </w:r>
      <w:r>
        <w:rPr>
          <w:rtl/>
        </w:rPr>
        <w:t xml:space="preserve">   </w:t>
      </w:r>
      <w:bookmarkEnd w:id="17828"/>
    </w:p>
    <w:p w14:paraId="6057BFA5" w14:textId="77777777" w:rsidR="00E035CD" w:rsidRPr="00E035CD" w:rsidRDefault="00E035CD" w:rsidP="00E035CD">
      <w:pPr>
        <w:ind w:firstLine="0"/>
        <w:rPr>
          <w:rtl/>
        </w:rPr>
      </w:pPr>
    </w:p>
    <w:p w14:paraId="69FF97F1" w14:textId="533F2CE4" w:rsidR="003971B7" w:rsidRDefault="003971B7" w:rsidP="003971B7">
      <w:pPr>
        <w:rPr>
          <w:rtl/>
        </w:rPr>
      </w:pPr>
      <w:r>
        <w:rPr>
          <w:rFonts w:hint="cs"/>
          <w:rtl/>
        </w:rPr>
        <w:t xml:space="preserve">אפרת </w:t>
      </w:r>
      <w:bookmarkStart w:id="17829" w:name="_ETM_Q1_4595903"/>
      <w:bookmarkStart w:id="17830" w:name="_ETM_Q1_4589901"/>
      <w:bookmarkEnd w:id="17829"/>
      <w:bookmarkEnd w:id="17830"/>
      <w:r>
        <w:rPr>
          <w:rFonts w:hint="cs"/>
          <w:rtl/>
        </w:rPr>
        <w:t>הכרם</w:t>
      </w:r>
      <w:bookmarkStart w:id="17831" w:name="_ETM_Q1_4577901"/>
      <w:bookmarkStart w:id="17832" w:name="_ETM_Q1_4575901"/>
      <w:bookmarkStart w:id="17833" w:name="_ETM_Q1_4573901"/>
      <w:bookmarkStart w:id="17834" w:name="_ETM_Q1_4571901"/>
      <w:bookmarkStart w:id="17835" w:name="_ETM_Q1_4570151"/>
      <w:bookmarkStart w:id="17836" w:name="_ETM_Q1_4568657"/>
      <w:bookmarkStart w:id="17837" w:name="_ETM_Q1_4574904"/>
      <w:bookmarkStart w:id="17838" w:name="_ETM_Q1_4576905"/>
      <w:bookmarkStart w:id="17839" w:name="_ETM_Q1_4582152"/>
      <w:bookmarkEnd w:id="17831"/>
      <w:bookmarkEnd w:id="17832"/>
      <w:bookmarkEnd w:id="17833"/>
      <w:bookmarkEnd w:id="17834"/>
      <w:bookmarkEnd w:id="17835"/>
      <w:bookmarkEnd w:id="17836"/>
      <w:bookmarkEnd w:id="17837"/>
      <w:bookmarkEnd w:id="17838"/>
      <w:bookmarkEnd w:id="17839"/>
      <w:r>
        <w:rPr>
          <w:rFonts w:hint="cs"/>
          <w:rtl/>
        </w:rPr>
        <w:t>,</w:t>
      </w:r>
      <w:bookmarkStart w:id="17840" w:name="_ETM_Q1_4580654"/>
      <w:bookmarkStart w:id="17841" w:name="_ETM_Q1_4580405"/>
      <w:bookmarkEnd w:id="17840"/>
      <w:bookmarkEnd w:id="17841"/>
      <w:r>
        <w:rPr>
          <w:rFonts w:hint="cs"/>
          <w:rtl/>
        </w:rPr>
        <w:t xml:space="preserve"> אני מהסטטוטורי</w:t>
      </w:r>
      <w:bookmarkStart w:id="17842" w:name="_ETM_Q1_4583156"/>
      <w:bookmarkEnd w:id="17842"/>
      <w:r>
        <w:rPr>
          <w:rFonts w:hint="cs"/>
          <w:rtl/>
        </w:rPr>
        <w:t xml:space="preserve">קה והרישוי של מרחב מרכז, </w:t>
      </w:r>
      <w:bookmarkStart w:id="17843" w:name="_ETM_Q1_4584905"/>
      <w:bookmarkStart w:id="17844" w:name="_ETM_Q1_4586154"/>
      <w:bookmarkEnd w:id="17843"/>
      <w:bookmarkEnd w:id="17844"/>
      <w:r>
        <w:rPr>
          <w:rFonts w:hint="cs"/>
          <w:rtl/>
        </w:rPr>
        <w:t>מקורות.</w:t>
      </w:r>
      <w:bookmarkStart w:id="17845" w:name="_ETM_Q1_4580906"/>
      <w:bookmarkEnd w:id="17845"/>
      <w:r>
        <w:rPr>
          <w:rFonts w:hint="cs"/>
          <w:rtl/>
        </w:rPr>
        <w:t xml:space="preserve"> </w:t>
      </w:r>
      <w:r w:rsidR="00E035CD">
        <w:rPr>
          <w:rFonts w:hint="cs"/>
          <w:rtl/>
        </w:rPr>
        <w:t xml:space="preserve">אנחנו מדברים </w:t>
      </w:r>
      <w:bookmarkStart w:id="17846" w:name="_ETM_Q1_4587404"/>
      <w:bookmarkEnd w:id="17846"/>
      <w:r w:rsidR="00E035CD">
        <w:rPr>
          <w:rFonts w:hint="cs"/>
          <w:rtl/>
        </w:rPr>
        <w:t xml:space="preserve">על </w:t>
      </w:r>
      <w:bookmarkStart w:id="17847" w:name="_ETM_Q1_4585903"/>
      <w:bookmarkEnd w:id="17847"/>
      <w:r w:rsidR="00E035CD">
        <w:rPr>
          <w:rFonts w:hint="cs"/>
          <w:rtl/>
        </w:rPr>
        <w:t>השפד"ן ואנחנו מדברים על</w:t>
      </w:r>
      <w:bookmarkStart w:id="17848" w:name="_ETM_Q1_4590401"/>
      <w:bookmarkEnd w:id="17848"/>
      <w:r w:rsidR="00E035CD">
        <w:rPr>
          <w:rFonts w:hint="cs"/>
          <w:rtl/>
        </w:rPr>
        <w:t xml:space="preserve"> מצב שבו </w:t>
      </w:r>
      <w:bookmarkStart w:id="17849" w:name="_ETM_Q1_4590654"/>
      <w:bookmarkEnd w:id="17849"/>
      <w:r w:rsidR="00E035CD">
        <w:rPr>
          <w:rFonts w:hint="cs"/>
          <w:rtl/>
        </w:rPr>
        <w:t xml:space="preserve">השפד"ן הוא </w:t>
      </w:r>
      <w:r w:rsidR="00E3121B">
        <w:rPr>
          <w:rFonts w:hint="cs"/>
          <w:rtl/>
        </w:rPr>
        <w:t>מיתקן</w:t>
      </w:r>
      <w:r w:rsidR="00E035CD">
        <w:rPr>
          <w:rFonts w:hint="cs"/>
          <w:rtl/>
        </w:rPr>
        <w:t xml:space="preserve"> שקולט</w:t>
      </w:r>
      <w:bookmarkStart w:id="17850" w:name="_ETM_Q1_4592904"/>
      <w:bookmarkEnd w:id="17850"/>
      <w:r w:rsidR="00E035CD">
        <w:rPr>
          <w:rFonts w:hint="cs"/>
          <w:rtl/>
        </w:rPr>
        <w:t xml:space="preserve"> שפכים</w:t>
      </w:r>
      <w:bookmarkStart w:id="17851" w:name="_ETM_Q1_4591903"/>
      <w:bookmarkEnd w:id="17851"/>
      <w:r w:rsidR="00E035CD">
        <w:rPr>
          <w:rFonts w:hint="cs"/>
          <w:rtl/>
        </w:rPr>
        <w:t>, מן הסתם במ</w:t>
      </w:r>
      <w:bookmarkStart w:id="17852" w:name="_ETM_Q1_4594404"/>
      <w:bookmarkStart w:id="17853" w:name="_ETM_Q1_4592404"/>
      <w:bookmarkStart w:id="17854" w:name="_ETM_Q1_4590903"/>
      <w:bookmarkEnd w:id="17852"/>
      <w:bookmarkEnd w:id="17853"/>
      <w:bookmarkEnd w:id="17854"/>
      <w:r w:rsidR="00E035CD">
        <w:rPr>
          <w:rFonts w:hint="cs"/>
          <w:rtl/>
        </w:rPr>
        <w:t>קום</w:t>
      </w:r>
      <w:bookmarkStart w:id="17855" w:name="_ETM_Q1_4591906"/>
      <w:bookmarkEnd w:id="17855"/>
      <w:r w:rsidR="00E035CD">
        <w:rPr>
          <w:rFonts w:hint="cs"/>
          <w:rtl/>
        </w:rPr>
        <w:t xml:space="preserve"> הכי מאוכלס בארץ</w:t>
      </w:r>
      <w:bookmarkStart w:id="17856" w:name="_ETM_Q1_4597155"/>
      <w:bookmarkEnd w:id="17856"/>
      <w:r w:rsidR="00E035CD">
        <w:rPr>
          <w:rFonts w:hint="cs"/>
          <w:rtl/>
        </w:rPr>
        <w:t xml:space="preserve">.  </w:t>
      </w:r>
      <w:bookmarkStart w:id="17857" w:name="_ETM_Q1_4595653"/>
      <w:bookmarkEnd w:id="17857"/>
      <w:r w:rsidR="00E035CD">
        <w:rPr>
          <w:rFonts w:hint="cs"/>
          <w:rtl/>
        </w:rPr>
        <w:t>אם אנחנו מדברים על תוכניות לדיור</w:t>
      </w:r>
      <w:bookmarkStart w:id="17858" w:name="_ETM_Q1_4600655"/>
      <w:bookmarkEnd w:id="17858"/>
      <w:r w:rsidR="00E035CD">
        <w:rPr>
          <w:rFonts w:hint="cs"/>
          <w:rtl/>
        </w:rPr>
        <w:t xml:space="preserve"> </w:t>
      </w:r>
      <w:bookmarkStart w:id="17859" w:name="_ETM_Q1_4598655"/>
      <w:bookmarkStart w:id="17860" w:name="_ETM_Q1_4596655"/>
      <w:bookmarkStart w:id="17861" w:name="_ETM_Q1_4594903"/>
      <w:bookmarkStart w:id="17862" w:name="_ETM_Q1_4593155"/>
      <w:bookmarkStart w:id="17863" w:name="_ETM_Q1_4598653"/>
      <w:bookmarkStart w:id="17864" w:name="_ETM_Q1_4597652"/>
      <w:bookmarkEnd w:id="17859"/>
      <w:bookmarkEnd w:id="17860"/>
      <w:bookmarkEnd w:id="17861"/>
      <w:bookmarkEnd w:id="17862"/>
      <w:bookmarkEnd w:id="17863"/>
      <w:bookmarkEnd w:id="17864"/>
      <w:r w:rsidR="00E035CD">
        <w:rPr>
          <w:rFonts w:hint="cs"/>
          <w:rtl/>
        </w:rPr>
        <w:t>אז כדי שיהיה אפשר לקיים</w:t>
      </w:r>
      <w:bookmarkStart w:id="17865" w:name="_ETM_Q1_4598407"/>
      <w:bookmarkEnd w:id="17865"/>
      <w:r w:rsidR="00E035CD">
        <w:rPr>
          <w:rFonts w:hint="cs"/>
          <w:rtl/>
        </w:rPr>
        <w:t xml:space="preserve"> אותם, מישהו צריך גם</w:t>
      </w:r>
      <w:bookmarkStart w:id="17866" w:name="_ETM_Q1_4601904"/>
      <w:bookmarkStart w:id="17867" w:name="_ETM_Q1_4600654"/>
      <w:bookmarkEnd w:id="17866"/>
      <w:bookmarkEnd w:id="17867"/>
      <w:r w:rsidR="00E035CD">
        <w:rPr>
          <w:rFonts w:hint="cs"/>
          <w:rtl/>
        </w:rPr>
        <w:t xml:space="preserve"> לקל</w:t>
      </w:r>
      <w:bookmarkStart w:id="17868" w:name="_ETM_Q1_4599404"/>
      <w:bookmarkEnd w:id="17868"/>
      <w:r w:rsidR="00E035CD">
        <w:rPr>
          <w:rFonts w:hint="cs"/>
          <w:rtl/>
        </w:rPr>
        <w:t>וט את השפ</w:t>
      </w:r>
      <w:bookmarkStart w:id="17869" w:name="_ETM_Q1_4601408"/>
      <w:bookmarkEnd w:id="17869"/>
      <w:r w:rsidR="00E035CD">
        <w:rPr>
          <w:rFonts w:hint="cs"/>
          <w:rtl/>
        </w:rPr>
        <w:t>כים.</w:t>
      </w:r>
      <w:bookmarkStart w:id="17870" w:name="_ETM_Q1_4599905"/>
      <w:bookmarkEnd w:id="17870"/>
    </w:p>
    <w:p w14:paraId="4EDED4F6" w14:textId="77777777" w:rsidR="00E035CD" w:rsidRDefault="00E035CD" w:rsidP="003971B7">
      <w:pPr>
        <w:rPr>
          <w:rtl/>
        </w:rPr>
      </w:pPr>
    </w:p>
    <w:p w14:paraId="782B78E8" w14:textId="3E98B30F" w:rsidR="00E035CD" w:rsidRDefault="00E035CD" w:rsidP="00E035CD">
      <w:pPr>
        <w:pStyle w:val="af6"/>
        <w:keepNext/>
        <w:rPr>
          <w:rtl/>
        </w:rPr>
      </w:pPr>
      <w:bookmarkStart w:id="17871" w:name="ET_yor_5069_1080"/>
      <w:r w:rsidRPr="00E035CD">
        <w:rPr>
          <w:rStyle w:val="TagStyle"/>
          <w:rtl/>
        </w:rPr>
        <w:t xml:space="preserve"> &lt;&lt; יור &gt;&gt; </w:t>
      </w:r>
      <w:r>
        <w:rPr>
          <w:rtl/>
        </w:rPr>
        <w:t>היו"ר יעקב אשר:</w:t>
      </w:r>
      <w:r w:rsidRPr="00E035CD">
        <w:rPr>
          <w:rStyle w:val="TagStyle"/>
          <w:rtl/>
        </w:rPr>
        <w:t xml:space="preserve"> &lt;&lt; יור &gt;&gt;</w:t>
      </w:r>
      <w:r>
        <w:rPr>
          <w:rtl/>
        </w:rPr>
        <w:t xml:space="preserve">   </w:t>
      </w:r>
      <w:bookmarkEnd w:id="17871"/>
    </w:p>
    <w:p w14:paraId="0B1460C4" w14:textId="77777777" w:rsidR="00E035CD" w:rsidRDefault="00E035CD" w:rsidP="00E035CD">
      <w:pPr>
        <w:pStyle w:val="KeepWithNext"/>
        <w:rPr>
          <w:rtl/>
        </w:rPr>
      </w:pPr>
    </w:p>
    <w:p w14:paraId="19E004E1" w14:textId="3E4F01F6" w:rsidR="00E035CD" w:rsidRDefault="00576841" w:rsidP="00E035CD">
      <w:pPr>
        <w:rPr>
          <w:rtl/>
        </w:rPr>
      </w:pPr>
      <w:bookmarkStart w:id="17872" w:name="_ETM_Q1_4600156"/>
      <w:bookmarkStart w:id="17873" w:name="_ETM_Q1_4598906"/>
      <w:bookmarkStart w:id="17874" w:name="_ETM_Q1_4596906"/>
      <w:bookmarkStart w:id="17875" w:name="_ETM_Q1_4598156"/>
      <w:bookmarkEnd w:id="17872"/>
      <w:bookmarkEnd w:id="17873"/>
      <w:bookmarkEnd w:id="17874"/>
      <w:bookmarkEnd w:id="17875"/>
      <w:r>
        <w:rPr>
          <w:rFonts w:hint="cs"/>
          <w:rtl/>
        </w:rPr>
        <w:t xml:space="preserve">ברור. </w:t>
      </w:r>
    </w:p>
    <w:p w14:paraId="3AE52C58" w14:textId="77777777" w:rsidR="00576841" w:rsidRDefault="00576841" w:rsidP="00576841">
      <w:pPr>
        <w:rPr>
          <w:rtl/>
        </w:rPr>
      </w:pPr>
    </w:p>
    <w:p w14:paraId="113DCC16" w14:textId="59958A1D" w:rsidR="00576841" w:rsidRDefault="00576841" w:rsidP="00576841">
      <w:pPr>
        <w:pStyle w:val="a4"/>
        <w:keepNext/>
        <w:rPr>
          <w:rtl/>
        </w:rPr>
      </w:pPr>
      <w:bookmarkStart w:id="17876" w:name="ET_speaker_אפרת_הכרם_1081"/>
      <w:r w:rsidRPr="00576841">
        <w:rPr>
          <w:rStyle w:val="TagStyle"/>
          <w:rtl/>
        </w:rPr>
        <w:t xml:space="preserve"> &lt;&lt; דובר &gt;&gt; </w:t>
      </w:r>
      <w:r>
        <w:rPr>
          <w:rtl/>
        </w:rPr>
        <w:t>אפרת הכרם:</w:t>
      </w:r>
      <w:r w:rsidRPr="00576841">
        <w:rPr>
          <w:rStyle w:val="TagStyle"/>
          <w:rtl/>
        </w:rPr>
        <w:t xml:space="preserve"> &lt;&lt; דובר &gt;&gt;</w:t>
      </w:r>
      <w:r>
        <w:rPr>
          <w:rtl/>
        </w:rPr>
        <w:t xml:space="preserve">   </w:t>
      </w:r>
      <w:bookmarkEnd w:id="17876"/>
    </w:p>
    <w:p w14:paraId="2D4B57DF" w14:textId="77777777" w:rsidR="00576841" w:rsidRDefault="00576841" w:rsidP="00576841">
      <w:pPr>
        <w:pStyle w:val="KeepWithNext"/>
        <w:rPr>
          <w:rtl/>
        </w:rPr>
      </w:pPr>
    </w:p>
    <w:p w14:paraId="7D63FA80" w14:textId="77777777" w:rsidR="00576841" w:rsidRDefault="00576841" w:rsidP="00576841">
      <w:pPr>
        <w:rPr>
          <w:rtl/>
        </w:rPr>
      </w:pPr>
      <w:r>
        <w:rPr>
          <w:rFonts w:hint="cs"/>
          <w:rtl/>
        </w:rPr>
        <w:t>השפד"ן כרגע יכול לקלוט את השפכים אבל</w:t>
      </w:r>
      <w:bookmarkStart w:id="17877" w:name="_ETM_Q1_4605402"/>
      <w:bookmarkEnd w:id="17877"/>
      <w:r>
        <w:rPr>
          <w:rFonts w:hint="cs"/>
          <w:rtl/>
        </w:rPr>
        <w:t xml:space="preserve"> המערכת שאמורה לקחת </w:t>
      </w:r>
      <w:bookmarkStart w:id="17878" w:name="_ETM_Q1_4607153"/>
      <w:bookmarkEnd w:id="17878"/>
      <w:r>
        <w:rPr>
          <w:rFonts w:hint="cs"/>
          <w:rtl/>
        </w:rPr>
        <w:t xml:space="preserve">את </w:t>
      </w:r>
      <w:bookmarkStart w:id="17879" w:name="_ETM_Q1_4605404"/>
      <w:bookmarkEnd w:id="17879"/>
      <w:r>
        <w:rPr>
          <w:rFonts w:hint="cs"/>
          <w:rtl/>
        </w:rPr>
        <w:t xml:space="preserve">אותם שפכים </w:t>
      </w:r>
      <w:bookmarkStart w:id="17880" w:name="_ETM_Q1_4607152"/>
      <w:bookmarkEnd w:id="17880"/>
      <w:r>
        <w:rPr>
          <w:rFonts w:hint="cs"/>
          <w:rtl/>
        </w:rPr>
        <w:t>מטופלים ולהביא אותם על הנגב היא</w:t>
      </w:r>
      <w:bookmarkStart w:id="17881" w:name="_ETM_Q1_4611152"/>
      <w:bookmarkEnd w:id="17881"/>
      <w:r>
        <w:rPr>
          <w:rFonts w:hint="cs"/>
          <w:rtl/>
        </w:rPr>
        <w:t xml:space="preserve"> מקוטעת.</w:t>
      </w:r>
      <w:bookmarkStart w:id="17882" w:name="_ETM_Q1_4610653"/>
      <w:bookmarkEnd w:id="17882"/>
      <w:r>
        <w:rPr>
          <w:rFonts w:hint="cs"/>
          <w:rtl/>
        </w:rPr>
        <w:t xml:space="preserve"> </w:t>
      </w:r>
    </w:p>
    <w:p w14:paraId="0530F18E" w14:textId="77777777" w:rsidR="00576841" w:rsidRDefault="00576841" w:rsidP="00576841">
      <w:pPr>
        <w:rPr>
          <w:rtl/>
        </w:rPr>
      </w:pPr>
    </w:p>
    <w:p w14:paraId="0DD4150B" w14:textId="77777777" w:rsidR="00576841" w:rsidRDefault="00576841" w:rsidP="00576841">
      <w:pPr>
        <w:rPr>
          <w:rtl/>
        </w:rPr>
      </w:pPr>
      <w:bookmarkStart w:id="17883" w:name="_ETM_Q1_4635905"/>
      <w:bookmarkEnd w:id="17883"/>
      <w:r>
        <w:rPr>
          <w:rFonts w:hint="cs"/>
          <w:rtl/>
        </w:rPr>
        <w:t>זאת אומרת</w:t>
      </w:r>
      <w:bookmarkStart w:id="17884" w:name="_ETM_Q1_4611903"/>
      <w:bookmarkEnd w:id="17884"/>
      <w:r>
        <w:rPr>
          <w:rFonts w:hint="cs"/>
          <w:rtl/>
        </w:rPr>
        <w:t>,</w:t>
      </w:r>
      <w:bookmarkStart w:id="17885" w:name="_ETM_Q1_4610156"/>
      <w:bookmarkEnd w:id="17885"/>
      <w:r>
        <w:rPr>
          <w:rFonts w:hint="cs"/>
          <w:rtl/>
        </w:rPr>
        <w:t xml:space="preserve"> הקווים גדולי ה</w:t>
      </w:r>
      <w:bookmarkStart w:id="17886" w:name="_ETM_Q1_4613906"/>
      <w:bookmarkStart w:id="17887" w:name="_ETM_Q1_4611906"/>
      <w:bookmarkStart w:id="17888" w:name="_ETM_Q1_4609906"/>
      <w:bookmarkEnd w:id="17886"/>
      <w:bookmarkEnd w:id="17887"/>
      <w:bookmarkEnd w:id="17888"/>
      <w:r>
        <w:rPr>
          <w:rFonts w:hint="cs"/>
          <w:rtl/>
        </w:rPr>
        <w:t>קוטר מתאפשרים כי יש תוכניות</w:t>
      </w:r>
      <w:bookmarkStart w:id="17889" w:name="_ETM_Q1_4616153"/>
      <w:bookmarkEnd w:id="17889"/>
      <w:r>
        <w:rPr>
          <w:rFonts w:hint="cs"/>
          <w:rtl/>
        </w:rPr>
        <w:t xml:space="preserve"> קיימות </w:t>
      </w:r>
      <w:bookmarkStart w:id="17890" w:name="_ETM_Q1_4615405"/>
      <w:bookmarkEnd w:id="17890"/>
      <w:r>
        <w:rPr>
          <w:rFonts w:hint="cs"/>
          <w:rtl/>
        </w:rPr>
        <w:t>ומי</w:t>
      </w:r>
      <w:bookmarkStart w:id="17891" w:name="_ETM_Q1_4616654"/>
      <w:bookmarkStart w:id="17892" w:name="_ETM_Q1_4615155"/>
      <w:bookmarkEnd w:id="17891"/>
      <w:bookmarkEnd w:id="17892"/>
      <w:r>
        <w:rPr>
          <w:rFonts w:hint="cs"/>
          <w:rtl/>
        </w:rPr>
        <w:t>זם</w:t>
      </w:r>
      <w:bookmarkStart w:id="17893" w:name="_ETM_Q1_4615655"/>
      <w:bookmarkEnd w:id="17893"/>
      <w:r>
        <w:rPr>
          <w:rFonts w:hint="cs"/>
          <w:rtl/>
        </w:rPr>
        <w:t xml:space="preserve"> </w:t>
      </w:r>
      <w:bookmarkStart w:id="17894" w:name="_ETM_Q1_4613655"/>
      <w:bookmarkEnd w:id="17894"/>
      <w:r>
        <w:rPr>
          <w:rFonts w:hint="cs"/>
          <w:rtl/>
        </w:rPr>
        <w:t>תשתית חיוני וכן הל</w:t>
      </w:r>
      <w:bookmarkStart w:id="17895" w:name="_ETM_Q1_4618406"/>
      <w:bookmarkEnd w:id="17895"/>
      <w:r>
        <w:rPr>
          <w:rFonts w:hint="cs"/>
          <w:rtl/>
        </w:rPr>
        <w:t xml:space="preserve">אה </w:t>
      </w:r>
      <w:bookmarkStart w:id="17896" w:name="_ETM_Q1_4617654"/>
      <w:bookmarkEnd w:id="17896"/>
      <w:r>
        <w:rPr>
          <w:rFonts w:hint="cs"/>
          <w:rtl/>
        </w:rPr>
        <w:t>אב</w:t>
      </w:r>
      <w:bookmarkStart w:id="17897" w:name="_ETM_Q1_4678152"/>
      <w:bookmarkStart w:id="17898" w:name="_ETM_Q1_4676402"/>
      <w:bookmarkStart w:id="17899" w:name="_ETM_Q1_4686402"/>
      <w:bookmarkEnd w:id="17897"/>
      <w:bookmarkEnd w:id="17898"/>
      <w:bookmarkEnd w:id="17899"/>
      <w:r>
        <w:rPr>
          <w:rFonts w:hint="cs"/>
          <w:rtl/>
        </w:rPr>
        <w:t>ל כ</w:t>
      </w:r>
      <w:bookmarkStart w:id="17900" w:name="_ETM_Q1_4682652"/>
      <w:bookmarkStart w:id="17901" w:name="_ETM_Q1_4680902"/>
      <w:bookmarkStart w:id="17902" w:name="_ETM_Q1_4679152"/>
      <w:bookmarkEnd w:id="17900"/>
      <w:bookmarkEnd w:id="17901"/>
      <w:bookmarkEnd w:id="17902"/>
      <w:r>
        <w:rPr>
          <w:rFonts w:hint="cs"/>
          <w:rtl/>
        </w:rPr>
        <w:t>די להביא את</w:t>
      </w:r>
      <w:bookmarkStart w:id="17903" w:name="_ETM_Q1_4621156"/>
      <w:bookmarkEnd w:id="17903"/>
      <w:r>
        <w:rPr>
          <w:rFonts w:hint="cs"/>
          <w:rtl/>
        </w:rPr>
        <w:t xml:space="preserve"> אותם</w:t>
      </w:r>
      <w:bookmarkStart w:id="17904" w:name="_ETM_Q1_4619653"/>
      <w:bookmarkEnd w:id="17904"/>
      <w:r>
        <w:rPr>
          <w:rFonts w:hint="cs"/>
          <w:rtl/>
        </w:rPr>
        <w:t xml:space="preserve"> מים מראש השפד"ן אל אותם קווים</w:t>
      </w:r>
      <w:bookmarkStart w:id="17905" w:name="_ETM_Q1_4623404"/>
      <w:bookmarkEnd w:id="17905"/>
      <w:r>
        <w:rPr>
          <w:rFonts w:hint="cs"/>
          <w:rtl/>
        </w:rPr>
        <w:t xml:space="preserve"> גדולי קוטר, נדרשים</w:t>
      </w:r>
      <w:bookmarkStart w:id="17906" w:name="_ETM_Q1_4626904"/>
      <w:bookmarkEnd w:id="17906"/>
      <w:r>
        <w:rPr>
          <w:rFonts w:hint="cs"/>
          <w:rtl/>
        </w:rPr>
        <w:t xml:space="preserve"> אותם</w:t>
      </w:r>
      <w:bookmarkStart w:id="17907" w:name="_ETM_Q1_4625905"/>
      <w:bookmarkStart w:id="17908" w:name="_ETM_Q1_4628906"/>
      <w:bookmarkStart w:id="17909" w:name="_ETM_Q1_4626906"/>
      <w:bookmarkStart w:id="17910" w:name="_ETM_Q1_4624906"/>
      <w:bookmarkStart w:id="17911" w:name="_ETM_Q1_4623154"/>
      <w:bookmarkEnd w:id="17907"/>
      <w:bookmarkEnd w:id="17908"/>
      <w:bookmarkEnd w:id="17909"/>
      <w:bookmarkEnd w:id="17910"/>
      <w:bookmarkEnd w:id="17911"/>
      <w:r>
        <w:rPr>
          <w:rFonts w:hint="cs"/>
          <w:rtl/>
        </w:rPr>
        <w:t xml:space="preserve"> אגני החדרה,</w:t>
      </w:r>
      <w:bookmarkStart w:id="17912" w:name="_ETM_Q1_4631655"/>
      <w:bookmarkEnd w:id="17912"/>
      <w:r>
        <w:rPr>
          <w:rFonts w:hint="cs"/>
          <w:rtl/>
        </w:rPr>
        <w:t xml:space="preserve"> </w:t>
      </w:r>
      <w:bookmarkStart w:id="17913" w:name="_ETM_Q1_4632903"/>
      <w:bookmarkEnd w:id="17913"/>
      <w:r>
        <w:rPr>
          <w:rFonts w:hint="cs"/>
          <w:rtl/>
        </w:rPr>
        <w:t>נדרשים אותם</w:t>
      </w:r>
      <w:bookmarkStart w:id="17914" w:name="_ETM_Q1_4631403"/>
      <w:bookmarkEnd w:id="17914"/>
      <w:r>
        <w:rPr>
          <w:rFonts w:hint="cs"/>
          <w:rtl/>
        </w:rPr>
        <w:t xml:space="preserve"> קווים מחברים ונדרשים אותם</w:t>
      </w:r>
      <w:bookmarkStart w:id="17915" w:name="_ETM_Q1_4634904"/>
      <w:bookmarkEnd w:id="17915"/>
      <w:r>
        <w:rPr>
          <w:rFonts w:hint="cs"/>
          <w:rtl/>
        </w:rPr>
        <w:t xml:space="preserve"> קיד</w:t>
      </w:r>
      <w:bookmarkStart w:id="17916" w:name="_ETM_Q1_4634401"/>
      <w:bookmarkStart w:id="17917" w:name="_ETM_Q1_4632401"/>
      <w:bookmarkStart w:id="17918" w:name="_ETM_Q1_4631153"/>
      <w:bookmarkStart w:id="17919" w:name="_ETM_Q1_4629654"/>
      <w:bookmarkStart w:id="17920" w:name="_ETM_Q1_4628154"/>
      <w:bookmarkEnd w:id="17916"/>
      <w:bookmarkEnd w:id="17917"/>
      <w:bookmarkEnd w:id="17918"/>
      <w:bookmarkEnd w:id="17919"/>
      <w:bookmarkEnd w:id="17920"/>
      <w:r>
        <w:rPr>
          <w:rFonts w:hint="cs"/>
          <w:rtl/>
        </w:rPr>
        <w:t>וחים על מנת להפיק</w:t>
      </w:r>
      <w:bookmarkStart w:id="17921" w:name="_ETM_Q1_4633905"/>
      <w:bookmarkEnd w:id="17921"/>
      <w:r>
        <w:rPr>
          <w:rFonts w:hint="cs"/>
          <w:rtl/>
        </w:rPr>
        <w:t xml:space="preserve"> את המים ולהביא אותם</w:t>
      </w:r>
      <w:bookmarkStart w:id="17922" w:name="_ETM_Q1_4636154"/>
      <w:bookmarkEnd w:id="17922"/>
      <w:r>
        <w:rPr>
          <w:rFonts w:hint="cs"/>
          <w:rtl/>
        </w:rPr>
        <w:t xml:space="preserve"> אל אותו</w:t>
      </w:r>
      <w:bookmarkStart w:id="17923" w:name="_ETM_Q1_4637656"/>
      <w:bookmarkEnd w:id="17923"/>
      <w:r>
        <w:rPr>
          <w:rFonts w:hint="cs"/>
          <w:rtl/>
        </w:rPr>
        <w:t xml:space="preserve"> קו שהוא</w:t>
      </w:r>
      <w:bookmarkStart w:id="17924" w:name="_ETM_Q1_4636404"/>
      <w:bookmarkEnd w:id="17924"/>
      <w:r>
        <w:rPr>
          <w:rFonts w:hint="cs"/>
          <w:rtl/>
        </w:rPr>
        <w:t xml:space="preserve"> כרגע</w:t>
      </w:r>
      <w:bookmarkStart w:id="17925" w:name="_ETM_Q1_4636903"/>
      <w:bookmarkEnd w:id="17925"/>
      <w:r>
        <w:rPr>
          <w:rFonts w:hint="cs"/>
          <w:rtl/>
        </w:rPr>
        <w:t xml:space="preserve"> בתשתית </w:t>
      </w:r>
      <w:bookmarkStart w:id="17926" w:name="_ETM_Q1_4636656"/>
      <w:bookmarkEnd w:id="17926"/>
      <w:r>
        <w:rPr>
          <w:rFonts w:hint="cs"/>
          <w:rtl/>
        </w:rPr>
        <w:t>ח</w:t>
      </w:r>
      <w:bookmarkStart w:id="17927" w:name="_ETM_Q1_4636901"/>
      <w:bookmarkEnd w:id="17927"/>
      <w:r>
        <w:rPr>
          <w:rFonts w:hint="cs"/>
          <w:rtl/>
        </w:rPr>
        <w:t>יונית</w:t>
      </w:r>
      <w:bookmarkStart w:id="17928" w:name="_ETM_Q1_4632902"/>
      <w:bookmarkEnd w:id="17928"/>
      <w:r>
        <w:rPr>
          <w:rFonts w:hint="cs"/>
          <w:rtl/>
        </w:rPr>
        <w:t>.</w:t>
      </w:r>
    </w:p>
    <w:p w14:paraId="4AFFD79E" w14:textId="77777777" w:rsidR="00576841" w:rsidRDefault="00576841" w:rsidP="00576841">
      <w:pPr>
        <w:rPr>
          <w:rtl/>
        </w:rPr>
      </w:pPr>
    </w:p>
    <w:p w14:paraId="13EE0E15" w14:textId="01E7D7DC" w:rsidR="00576841" w:rsidRDefault="00576841" w:rsidP="00576841">
      <w:pPr>
        <w:pStyle w:val="a4"/>
        <w:keepNext/>
        <w:rPr>
          <w:rtl/>
        </w:rPr>
      </w:pPr>
      <w:bookmarkStart w:id="17929" w:name="ET_speaker_תומר_רוזנר_1082"/>
      <w:r w:rsidRPr="00576841">
        <w:rPr>
          <w:rStyle w:val="TagStyle"/>
          <w:rtl/>
        </w:rPr>
        <w:t xml:space="preserve"> &lt;&lt; דובר &gt;&gt; </w:t>
      </w:r>
      <w:r>
        <w:rPr>
          <w:rtl/>
        </w:rPr>
        <w:t>תומר רוזנר:</w:t>
      </w:r>
      <w:r w:rsidRPr="00576841">
        <w:rPr>
          <w:rStyle w:val="TagStyle"/>
          <w:rtl/>
        </w:rPr>
        <w:t xml:space="preserve"> &lt;&lt; דובר &gt;&gt;</w:t>
      </w:r>
      <w:r>
        <w:rPr>
          <w:rtl/>
        </w:rPr>
        <w:t xml:space="preserve">   </w:t>
      </w:r>
      <w:bookmarkEnd w:id="17929"/>
    </w:p>
    <w:p w14:paraId="7990E891" w14:textId="77777777" w:rsidR="00576841" w:rsidRDefault="00576841" w:rsidP="00576841">
      <w:pPr>
        <w:pStyle w:val="KeepWithNext"/>
        <w:rPr>
          <w:rtl/>
        </w:rPr>
      </w:pPr>
    </w:p>
    <w:p w14:paraId="02B9E956" w14:textId="77777777" w:rsidR="00AD2912" w:rsidRDefault="00AD2912" w:rsidP="00576841">
      <w:pPr>
        <w:rPr>
          <w:rtl/>
        </w:rPr>
      </w:pPr>
      <w:bookmarkStart w:id="17930" w:name="_ETM_Q1_4639151"/>
      <w:bookmarkStart w:id="17931" w:name="_ETM_Q1_4637905"/>
      <w:bookmarkStart w:id="17932" w:name="_ETM_Q1_4642656"/>
      <w:bookmarkEnd w:id="17930"/>
      <w:bookmarkEnd w:id="17931"/>
      <w:bookmarkEnd w:id="17932"/>
      <w:r>
        <w:rPr>
          <w:rFonts w:hint="cs"/>
          <w:rtl/>
        </w:rPr>
        <w:t>גברת</w:t>
      </w:r>
      <w:bookmarkStart w:id="17933" w:name="_ETM_Q1_4637155"/>
      <w:bookmarkStart w:id="17934" w:name="_ETM_Q1_4635155"/>
      <w:bookmarkEnd w:id="17933"/>
      <w:bookmarkEnd w:id="17934"/>
      <w:r>
        <w:rPr>
          <w:rFonts w:hint="cs"/>
          <w:rtl/>
        </w:rPr>
        <w:t xml:space="preserve"> </w:t>
      </w:r>
      <w:bookmarkStart w:id="17935" w:name="_ETM_Q1_4633155"/>
      <w:bookmarkEnd w:id="17935"/>
      <w:r>
        <w:rPr>
          <w:rFonts w:hint="cs"/>
          <w:rtl/>
        </w:rPr>
        <w:t>כרם, כמה</w:t>
      </w:r>
      <w:bookmarkStart w:id="17936" w:name="_ETM_Q1_4638155"/>
      <w:bookmarkEnd w:id="17936"/>
      <w:r>
        <w:rPr>
          <w:rFonts w:hint="cs"/>
          <w:rtl/>
        </w:rPr>
        <w:t xml:space="preserve"> אגן החדרה</w:t>
      </w:r>
      <w:bookmarkStart w:id="17937" w:name="_ETM_Q1_4640656"/>
      <w:bookmarkEnd w:id="17937"/>
      <w:r>
        <w:rPr>
          <w:rFonts w:hint="cs"/>
          <w:rtl/>
        </w:rPr>
        <w:t xml:space="preserve"> נדרש? </w:t>
      </w:r>
      <w:bookmarkStart w:id="17938" w:name="_ETM_Q1_4641156"/>
      <w:bookmarkEnd w:id="17938"/>
      <w:r>
        <w:rPr>
          <w:rFonts w:hint="cs"/>
          <w:rtl/>
        </w:rPr>
        <w:t>באיזה שטח?</w:t>
      </w:r>
      <w:bookmarkStart w:id="17939" w:name="_ETM_Q1_4640651"/>
      <w:bookmarkEnd w:id="17939"/>
    </w:p>
    <w:p w14:paraId="6DCD8702" w14:textId="77777777" w:rsidR="00AD2912" w:rsidRDefault="00AD2912" w:rsidP="00576841">
      <w:pPr>
        <w:rPr>
          <w:rtl/>
        </w:rPr>
      </w:pPr>
      <w:bookmarkStart w:id="17940" w:name="_ETM_Q1_4640906"/>
      <w:bookmarkEnd w:id="17940"/>
    </w:p>
    <w:p w14:paraId="12DBA848" w14:textId="506606C0" w:rsidR="00AD2912" w:rsidRDefault="00AD2912" w:rsidP="00AD2912">
      <w:pPr>
        <w:pStyle w:val="a4"/>
        <w:keepNext/>
        <w:rPr>
          <w:rtl/>
        </w:rPr>
      </w:pPr>
      <w:bookmarkStart w:id="17941" w:name="ET_speaker_אפרת_הכרם_1083"/>
      <w:r w:rsidRPr="00AD2912">
        <w:rPr>
          <w:rStyle w:val="TagStyle"/>
          <w:rtl/>
        </w:rPr>
        <w:t xml:space="preserve"> &lt;&lt; דובר &gt;&gt; </w:t>
      </w:r>
      <w:r>
        <w:rPr>
          <w:rtl/>
        </w:rPr>
        <w:t>אפרת הכרם:</w:t>
      </w:r>
      <w:r w:rsidRPr="00AD2912">
        <w:rPr>
          <w:rStyle w:val="TagStyle"/>
          <w:rtl/>
        </w:rPr>
        <w:t xml:space="preserve"> &lt;&lt; דובר &gt;&gt;</w:t>
      </w:r>
      <w:r>
        <w:rPr>
          <w:rtl/>
        </w:rPr>
        <w:t xml:space="preserve">   </w:t>
      </w:r>
      <w:bookmarkEnd w:id="17941"/>
    </w:p>
    <w:p w14:paraId="1DD0E90D" w14:textId="77777777" w:rsidR="00AD2912" w:rsidRDefault="00AD2912" w:rsidP="00AD2912">
      <w:pPr>
        <w:pStyle w:val="KeepWithNext"/>
        <w:rPr>
          <w:rtl/>
        </w:rPr>
      </w:pPr>
    </w:p>
    <w:p w14:paraId="55420965" w14:textId="2EF18CA0" w:rsidR="00AD2912" w:rsidRDefault="00AD2912" w:rsidP="00AD2912">
      <w:pPr>
        <w:rPr>
          <w:rtl/>
        </w:rPr>
      </w:pPr>
      <w:bookmarkStart w:id="17942" w:name="_ETM_Q1_4643906"/>
      <w:bookmarkEnd w:id="17942"/>
      <w:r>
        <w:rPr>
          <w:rFonts w:hint="cs"/>
          <w:rtl/>
        </w:rPr>
        <w:t>הכרם. כמה אגני החדרה</w:t>
      </w:r>
      <w:bookmarkStart w:id="17943" w:name="_ETM_Q1_4644655"/>
      <w:bookmarkEnd w:id="17943"/>
      <w:r>
        <w:rPr>
          <w:rFonts w:hint="cs"/>
          <w:rtl/>
        </w:rPr>
        <w:t>?</w:t>
      </w:r>
      <w:bookmarkStart w:id="17944" w:name="_ETM_Q1_4642902"/>
      <w:bookmarkEnd w:id="17944"/>
      <w:r>
        <w:rPr>
          <w:rFonts w:hint="cs"/>
          <w:rtl/>
        </w:rPr>
        <w:t xml:space="preserve"> אני לא מ</w:t>
      </w:r>
      <w:bookmarkStart w:id="17945" w:name="_ETM_Q1_4645155"/>
      <w:bookmarkStart w:id="17946" w:name="_ETM_Q1_4643402"/>
      <w:bookmarkStart w:id="17947" w:name="_ETM_Q1_4641653"/>
      <w:bookmarkEnd w:id="17945"/>
      <w:bookmarkEnd w:id="17946"/>
      <w:bookmarkEnd w:id="17947"/>
      <w:r>
        <w:rPr>
          <w:rFonts w:hint="cs"/>
          <w:rtl/>
        </w:rPr>
        <w:t xml:space="preserve">דברת על </w:t>
      </w:r>
      <w:bookmarkStart w:id="17948" w:name="_ETM_Q1_4646651"/>
      <w:bookmarkStart w:id="17949" w:name="_ETM_Q1_4644651"/>
      <w:bookmarkStart w:id="17950" w:name="_ETM_Q1_4645906"/>
      <w:bookmarkStart w:id="17951" w:name="_ETM_Q1_4642404"/>
      <w:bookmarkEnd w:id="17948"/>
      <w:bookmarkEnd w:id="17949"/>
      <w:bookmarkEnd w:id="17950"/>
      <w:bookmarkEnd w:id="17951"/>
      <w:r>
        <w:rPr>
          <w:rFonts w:hint="cs"/>
          <w:rtl/>
        </w:rPr>
        <w:t xml:space="preserve">אגני החדרה. </w:t>
      </w:r>
    </w:p>
    <w:p w14:paraId="6E25462E" w14:textId="77777777" w:rsidR="00AD2912" w:rsidRDefault="00AD2912" w:rsidP="00AD2912">
      <w:pPr>
        <w:rPr>
          <w:rtl/>
        </w:rPr>
      </w:pPr>
      <w:bookmarkStart w:id="17952" w:name="_ETM_Q1_4643156"/>
      <w:bookmarkEnd w:id="17952"/>
    </w:p>
    <w:p w14:paraId="1C6DACA0" w14:textId="142EA187" w:rsidR="00AD2912" w:rsidRDefault="00AD2912" w:rsidP="00AD2912">
      <w:pPr>
        <w:pStyle w:val="a4"/>
        <w:keepNext/>
        <w:rPr>
          <w:rtl/>
        </w:rPr>
      </w:pPr>
      <w:bookmarkStart w:id="17953" w:name="ET_speaker_תומר_רוזנר_1084"/>
      <w:r w:rsidRPr="00AD2912">
        <w:rPr>
          <w:rStyle w:val="TagStyle"/>
          <w:rtl/>
        </w:rPr>
        <w:t xml:space="preserve"> &lt;&lt; דובר &gt;&gt; </w:t>
      </w:r>
      <w:r>
        <w:rPr>
          <w:rtl/>
        </w:rPr>
        <w:t>תומר רוזנר:</w:t>
      </w:r>
      <w:r w:rsidRPr="00AD2912">
        <w:rPr>
          <w:rStyle w:val="TagStyle"/>
          <w:rtl/>
        </w:rPr>
        <w:t xml:space="preserve"> &lt;&lt; דובר &gt;&gt;</w:t>
      </w:r>
      <w:r>
        <w:rPr>
          <w:rtl/>
        </w:rPr>
        <w:t xml:space="preserve">   </w:t>
      </w:r>
      <w:bookmarkEnd w:id="17953"/>
    </w:p>
    <w:p w14:paraId="4DAFFC2A" w14:textId="77777777" w:rsidR="00AD2912" w:rsidRDefault="00AD2912" w:rsidP="00AD2912">
      <w:pPr>
        <w:pStyle w:val="KeepWithNext"/>
        <w:rPr>
          <w:rtl/>
        </w:rPr>
      </w:pPr>
      <w:bookmarkStart w:id="17954" w:name="_ETM_Q1_4644402"/>
      <w:bookmarkEnd w:id="17954"/>
    </w:p>
    <w:p w14:paraId="40D54748" w14:textId="2A19F6B7" w:rsidR="00AD2912" w:rsidRPr="00AD2912" w:rsidRDefault="00AD2912" w:rsidP="00AD2912">
      <w:pPr>
        <w:rPr>
          <w:rtl/>
        </w:rPr>
      </w:pPr>
      <w:bookmarkStart w:id="17955" w:name="_ETM_Q1_4644905"/>
      <w:bookmarkEnd w:id="17955"/>
      <w:r>
        <w:rPr>
          <w:rFonts w:hint="cs"/>
          <w:rtl/>
        </w:rPr>
        <w:t xml:space="preserve">באיזה שטח </w:t>
      </w:r>
      <w:bookmarkStart w:id="17956" w:name="_ETM_Q1_4646404"/>
      <w:bookmarkStart w:id="17957" w:name="_ETM_Q1_4644654"/>
      <w:bookmarkEnd w:id="17956"/>
      <w:bookmarkEnd w:id="17957"/>
      <w:r>
        <w:rPr>
          <w:rFonts w:hint="cs"/>
          <w:rtl/>
        </w:rPr>
        <w:t>מדובר?</w:t>
      </w:r>
      <w:bookmarkStart w:id="17958" w:name="_ETM_Q1_4643653"/>
      <w:bookmarkEnd w:id="17958"/>
    </w:p>
    <w:p w14:paraId="301D638A" w14:textId="113C3453" w:rsidR="00576841" w:rsidRDefault="00576841" w:rsidP="00AD2912">
      <w:pPr>
        <w:rPr>
          <w:rtl/>
        </w:rPr>
      </w:pPr>
      <w:bookmarkStart w:id="17959" w:name="_ETM_Q1_4645905"/>
      <w:bookmarkStart w:id="17960" w:name="_ETM_Q1_4644405"/>
      <w:bookmarkEnd w:id="17959"/>
      <w:bookmarkEnd w:id="17960"/>
      <w:r>
        <w:rPr>
          <w:rFonts w:hint="cs"/>
          <w:rtl/>
        </w:rPr>
        <w:t xml:space="preserve"> </w:t>
      </w:r>
      <w:bookmarkStart w:id="17961" w:name="_ETM_Q1_4638154"/>
      <w:bookmarkStart w:id="17962" w:name="_ETM_Q1_4636405"/>
      <w:bookmarkStart w:id="17963" w:name="_ETM_Q1_4636653"/>
      <w:bookmarkStart w:id="17964" w:name="_ETM_Q1_4638651"/>
      <w:bookmarkStart w:id="17965" w:name="_ETM_Q1_4645904"/>
      <w:bookmarkEnd w:id="17961"/>
      <w:bookmarkEnd w:id="17962"/>
      <w:bookmarkEnd w:id="17963"/>
      <w:bookmarkEnd w:id="17964"/>
      <w:bookmarkEnd w:id="17965"/>
    </w:p>
    <w:p w14:paraId="0E415DF2" w14:textId="66467BE9" w:rsidR="00AD2912" w:rsidRDefault="00AD2912" w:rsidP="00AD2912">
      <w:pPr>
        <w:pStyle w:val="af6"/>
        <w:keepNext/>
        <w:rPr>
          <w:rtl/>
        </w:rPr>
      </w:pPr>
      <w:bookmarkStart w:id="17966" w:name="ET_yor_5069_1085"/>
      <w:r w:rsidRPr="00AD2912">
        <w:rPr>
          <w:rStyle w:val="TagStyle"/>
          <w:rtl/>
        </w:rPr>
        <w:t xml:space="preserve"> &lt;&lt; יור &gt;&gt; </w:t>
      </w:r>
      <w:r>
        <w:rPr>
          <w:rtl/>
        </w:rPr>
        <w:t>היו"ר יעקב אשר:</w:t>
      </w:r>
      <w:r w:rsidRPr="00AD2912">
        <w:rPr>
          <w:rStyle w:val="TagStyle"/>
          <w:rtl/>
        </w:rPr>
        <w:t xml:space="preserve"> &lt;&lt; יור &gt;&gt;</w:t>
      </w:r>
      <w:r>
        <w:rPr>
          <w:rtl/>
        </w:rPr>
        <w:t xml:space="preserve">   </w:t>
      </w:r>
      <w:bookmarkEnd w:id="17966"/>
    </w:p>
    <w:p w14:paraId="1930EF7B" w14:textId="77777777" w:rsidR="00AD2912" w:rsidRDefault="00AD2912" w:rsidP="00AD2912">
      <w:pPr>
        <w:pStyle w:val="KeepWithNext"/>
        <w:rPr>
          <w:rtl/>
        </w:rPr>
      </w:pPr>
    </w:p>
    <w:p w14:paraId="2F85F8E6" w14:textId="27067C0D" w:rsidR="00AD2912" w:rsidRDefault="00AD2912" w:rsidP="00AD2912">
      <w:pPr>
        <w:rPr>
          <w:rtl/>
        </w:rPr>
      </w:pPr>
      <w:bookmarkStart w:id="17967" w:name="_ETM_Q1_4646653"/>
      <w:bookmarkStart w:id="17968" w:name="_ETM_Q1_4644903"/>
      <w:bookmarkStart w:id="17969" w:name="_ETM_Q1_4642903"/>
      <w:bookmarkEnd w:id="17967"/>
      <w:bookmarkEnd w:id="17968"/>
      <w:bookmarkEnd w:id="17969"/>
      <w:r>
        <w:rPr>
          <w:rFonts w:hint="cs"/>
          <w:rtl/>
        </w:rPr>
        <w:t>לא</w:t>
      </w:r>
      <w:bookmarkStart w:id="17970" w:name="_ETM_Q1_4641152"/>
      <w:bookmarkEnd w:id="17970"/>
      <w:r>
        <w:rPr>
          <w:rFonts w:hint="cs"/>
          <w:rtl/>
        </w:rPr>
        <w:t xml:space="preserve">ט, כמה השטח? </w:t>
      </w:r>
      <w:bookmarkStart w:id="17971" w:name="_ETM_Q1_4642652"/>
      <w:bookmarkEnd w:id="17971"/>
    </w:p>
    <w:p w14:paraId="1B0FF3AE" w14:textId="77777777" w:rsidR="00AD2912" w:rsidRDefault="00AD2912" w:rsidP="00AD2912">
      <w:pPr>
        <w:rPr>
          <w:rtl/>
        </w:rPr>
      </w:pPr>
      <w:bookmarkStart w:id="17972" w:name="_ETM_Q1_4642906"/>
      <w:bookmarkStart w:id="17973" w:name="_ETM_Q1_4641402"/>
      <w:bookmarkStart w:id="17974" w:name="_ETM_Q1_4647652"/>
      <w:bookmarkEnd w:id="17972"/>
      <w:bookmarkEnd w:id="17973"/>
      <w:bookmarkEnd w:id="17974"/>
    </w:p>
    <w:p w14:paraId="0C432DFA" w14:textId="0720C1A7" w:rsidR="00AD2912" w:rsidRDefault="00AD2912" w:rsidP="00AD2912">
      <w:pPr>
        <w:pStyle w:val="a4"/>
        <w:keepNext/>
        <w:rPr>
          <w:rtl/>
        </w:rPr>
      </w:pPr>
      <w:bookmarkStart w:id="17975" w:name="ET_speaker_תומר_רוזנר_1086"/>
      <w:r w:rsidRPr="00AD2912">
        <w:rPr>
          <w:rStyle w:val="TagStyle"/>
          <w:rtl/>
        </w:rPr>
        <w:t xml:space="preserve"> &lt;&lt; דובר &gt;&gt; </w:t>
      </w:r>
      <w:r>
        <w:rPr>
          <w:rtl/>
        </w:rPr>
        <w:t>תומר רוזנר:</w:t>
      </w:r>
      <w:r w:rsidRPr="00AD2912">
        <w:rPr>
          <w:rStyle w:val="TagStyle"/>
          <w:rtl/>
        </w:rPr>
        <w:t xml:space="preserve"> &lt;&lt; דובר &gt;&gt;</w:t>
      </w:r>
      <w:r>
        <w:rPr>
          <w:rtl/>
        </w:rPr>
        <w:t xml:space="preserve">   </w:t>
      </w:r>
      <w:bookmarkEnd w:id="17975"/>
    </w:p>
    <w:p w14:paraId="3942DAC4" w14:textId="77777777" w:rsidR="00AD2912" w:rsidRDefault="00AD2912" w:rsidP="00AD2912">
      <w:pPr>
        <w:pStyle w:val="KeepWithNext"/>
        <w:rPr>
          <w:rtl/>
        </w:rPr>
      </w:pPr>
    </w:p>
    <w:p w14:paraId="56F67F5B" w14:textId="6BE53C0F" w:rsidR="00AD2912" w:rsidRDefault="00AD2912" w:rsidP="00AD2912">
      <w:pPr>
        <w:rPr>
          <w:rtl/>
        </w:rPr>
      </w:pPr>
      <w:bookmarkStart w:id="17976" w:name="_ETM_Q1_4647906"/>
      <w:bookmarkEnd w:id="17976"/>
      <w:r>
        <w:rPr>
          <w:rFonts w:hint="cs"/>
          <w:rtl/>
        </w:rPr>
        <w:t xml:space="preserve">אני שואל </w:t>
      </w:r>
      <w:bookmarkStart w:id="17977" w:name="_ETM_Q1_4645655"/>
      <w:bookmarkEnd w:id="17977"/>
      <w:r>
        <w:rPr>
          <w:rFonts w:hint="cs"/>
          <w:rtl/>
        </w:rPr>
        <w:t xml:space="preserve">באיזה </w:t>
      </w:r>
      <w:bookmarkStart w:id="17978" w:name="_ETM_Q1_4646906"/>
      <w:bookmarkStart w:id="17979" w:name="_ETM_Q1_4646402"/>
      <w:bookmarkEnd w:id="17978"/>
      <w:bookmarkEnd w:id="17979"/>
      <w:r>
        <w:rPr>
          <w:rFonts w:hint="cs"/>
          <w:rtl/>
        </w:rPr>
        <w:t xml:space="preserve">שטח. </w:t>
      </w:r>
      <w:bookmarkStart w:id="17980" w:name="_ETM_Q1_4647656"/>
      <w:bookmarkEnd w:id="17980"/>
    </w:p>
    <w:p w14:paraId="59CEA8AA" w14:textId="77777777" w:rsidR="00AD2912" w:rsidRDefault="00AD2912" w:rsidP="00AD2912">
      <w:pPr>
        <w:rPr>
          <w:rtl/>
        </w:rPr>
      </w:pPr>
      <w:bookmarkStart w:id="17981" w:name="_ETM_Q1_4648152"/>
      <w:bookmarkStart w:id="17982" w:name="_ETM_Q1_4651904"/>
      <w:bookmarkEnd w:id="17981"/>
      <w:bookmarkEnd w:id="17982"/>
    </w:p>
    <w:p w14:paraId="1999E0FE" w14:textId="3197C7BE" w:rsidR="00AD2912" w:rsidRDefault="00AD2912" w:rsidP="00AD2912">
      <w:pPr>
        <w:pStyle w:val="a4"/>
        <w:keepNext/>
        <w:rPr>
          <w:rtl/>
        </w:rPr>
      </w:pPr>
      <w:bookmarkStart w:id="17983" w:name="ET_speaker_אפרת_הכרם_1087"/>
      <w:r w:rsidRPr="00AD2912">
        <w:rPr>
          <w:rStyle w:val="TagStyle"/>
          <w:rtl/>
        </w:rPr>
        <w:t xml:space="preserve"> &lt;&lt; דובר &gt;&gt; </w:t>
      </w:r>
      <w:r>
        <w:rPr>
          <w:rtl/>
        </w:rPr>
        <w:t>אפרת הכרם:</w:t>
      </w:r>
      <w:r w:rsidRPr="00AD2912">
        <w:rPr>
          <w:rStyle w:val="TagStyle"/>
          <w:rtl/>
        </w:rPr>
        <w:t xml:space="preserve"> &lt;&lt; דובר &gt;&gt;</w:t>
      </w:r>
      <w:r>
        <w:rPr>
          <w:rtl/>
        </w:rPr>
        <w:t xml:space="preserve">   </w:t>
      </w:r>
      <w:bookmarkEnd w:id="17983"/>
    </w:p>
    <w:p w14:paraId="5BFC348E" w14:textId="77777777" w:rsidR="00AD2912" w:rsidRDefault="00AD2912" w:rsidP="00AD2912">
      <w:pPr>
        <w:pStyle w:val="KeepWithNext"/>
        <w:rPr>
          <w:rtl/>
        </w:rPr>
      </w:pPr>
    </w:p>
    <w:p w14:paraId="0F3FBDD1" w14:textId="3C8E7CAA" w:rsidR="00AD2912" w:rsidRDefault="00AD2912" w:rsidP="00AD2912">
      <w:pPr>
        <w:rPr>
          <w:rtl/>
        </w:rPr>
      </w:pPr>
      <w:bookmarkStart w:id="17984" w:name="_ETM_Q1_4652906"/>
      <w:bookmarkStart w:id="17985" w:name="_ETM_Q1_4648906"/>
      <w:bookmarkEnd w:id="17984"/>
      <w:bookmarkEnd w:id="17985"/>
      <w:r>
        <w:rPr>
          <w:rFonts w:hint="cs"/>
          <w:rtl/>
        </w:rPr>
        <w:t>אני לא</w:t>
      </w:r>
      <w:bookmarkStart w:id="17986" w:name="_ETM_Q1_4648652"/>
      <w:bookmarkEnd w:id="17986"/>
      <w:r>
        <w:rPr>
          <w:rFonts w:hint="cs"/>
          <w:rtl/>
        </w:rPr>
        <w:t xml:space="preserve"> מדברת </w:t>
      </w:r>
      <w:bookmarkStart w:id="17987" w:name="_ETM_Q1_4647154"/>
      <w:bookmarkEnd w:id="17987"/>
      <w:r>
        <w:rPr>
          <w:rFonts w:hint="cs"/>
          <w:rtl/>
        </w:rPr>
        <w:t xml:space="preserve">על אגני החדרה, אני מדברת על </w:t>
      </w:r>
      <w:bookmarkStart w:id="17988" w:name="_ETM_Q1_4650905"/>
      <w:bookmarkEnd w:id="17988"/>
      <w:r>
        <w:rPr>
          <w:rFonts w:hint="cs"/>
          <w:rtl/>
        </w:rPr>
        <w:t>הקווים - - -</w:t>
      </w:r>
    </w:p>
    <w:p w14:paraId="25348043" w14:textId="77777777" w:rsidR="00AD2912" w:rsidRDefault="00AD2912" w:rsidP="00AD2912">
      <w:pPr>
        <w:rPr>
          <w:rtl/>
        </w:rPr>
      </w:pPr>
      <w:bookmarkStart w:id="17989" w:name="_ETM_Q1_4648403"/>
      <w:bookmarkStart w:id="17990" w:name="_ETM_Q1_4648651"/>
      <w:bookmarkEnd w:id="17989"/>
      <w:bookmarkEnd w:id="17990"/>
    </w:p>
    <w:p w14:paraId="500C34DC" w14:textId="6B40E544" w:rsidR="00AD2912" w:rsidRDefault="00AD2912" w:rsidP="00AD2912">
      <w:pPr>
        <w:pStyle w:val="a4"/>
        <w:keepNext/>
        <w:rPr>
          <w:rtl/>
        </w:rPr>
      </w:pPr>
      <w:bookmarkStart w:id="17991" w:name="ET_speaker_תומר_רוזנר_1088"/>
      <w:r w:rsidRPr="00AD2912">
        <w:rPr>
          <w:rStyle w:val="TagStyle"/>
          <w:rtl/>
        </w:rPr>
        <w:t xml:space="preserve"> &lt;&lt; דובר &gt;&gt; </w:t>
      </w:r>
      <w:r>
        <w:rPr>
          <w:rtl/>
        </w:rPr>
        <w:t>תומר רוזנר:</w:t>
      </w:r>
      <w:r w:rsidRPr="00AD2912">
        <w:rPr>
          <w:rStyle w:val="TagStyle"/>
          <w:rtl/>
        </w:rPr>
        <w:t xml:space="preserve"> &lt;&lt; דובר &gt;&gt;</w:t>
      </w:r>
      <w:r>
        <w:rPr>
          <w:rtl/>
        </w:rPr>
        <w:t xml:space="preserve">   </w:t>
      </w:r>
      <w:bookmarkEnd w:id="17991"/>
    </w:p>
    <w:p w14:paraId="6E04C012" w14:textId="77777777" w:rsidR="00AD2912" w:rsidRDefault="00AD2912" w:rsidP="00AD2912">
      <w:pPr>
        <w:pStyle w:val="KeepWithNext"/>
        <w:rPr>
          <w:rtl/>
        </w:rPr>
      </w:pPr>
    </w:p>
    <w:p w14:paraId="5A3A3BA3" w14:textId="44678E36" w:rsidR="00AD2912" w:rsidRDefault="00AD2912" w:rsidP="00AD2912">
      <w:pPr>
        <w:rPr>
          <w:rtl/>
        </w:rPr>
      </w:pPr>
      <w:bookmarkStart w:id="17992" w:name="_ETM_Q1_4650153"/>
      <w:bookmarkEnd w:id="17992"/>
      <w:r>
        <w:rPr>
          <w:rFonts w:hint="cs"/>
          <w:rtl/>
        </w:rPr>
        <w:t>את דיברת</w:t>
      </w:r>
      <w:bookmarkStart w:id="17993" w:name="_ETM_Q1_4650152"/>
      <w:bookmarkEnd w:id="17993"/>
      <w:r>
        <w:rPr>
          <w:rFonts w:hint="cs"/>
          <w:rtl/>
        </w:rPr>
        <w:t xml:space="preserve"> כרגע על אגני החדרה</w:t>
      </w:r>
      <w:bookmarkStart w:id="17994" w:name="_ETM_Q1_4651152"/>
      <w:bookmarkStart w:id="17995" w:name="_ETM_Q1_4653152"/>
      <w:bookmarkEnd w:id="17994"/>
      <w:bookmarkEnd w:id="17995"/>
      <w:r>
        <w:rPr>
          <w:rFonts w:hint="cs"/>
          <w:rtl/>
        </w:rPr>
        <w:t xml:space="preserve">. </w:t>
      </w:r>
      <w:bookmarkStart w:id="17996" w:name="_ETM_Q1_4651401"/>
      <w:bookmarkStart w:id="17997" w:name="_ETM_Q1_4649401"/>
      <w:bookmarkEnd w:id="17996"/>
      <w:bookmarkEnd w:id="17997"/>
    </w:p>
    <w:p w14:paraId="12B528B2" w14:textId="77777777" w:rsidR="00AD2912" w:rsidRDefault="00AD2912" w:rsidP="00AD2912">
      <w:pPr>
        <w:rPr>
          <w:rtl/>
        </w:rPr>
      </w:pPr>
      <w:bookmarkStart w:id="17998" w:name="_ETM_Q1_4649656"/>
      <w:bookmarkStart w:id="17999" w:name="_ETM_Q1_4651154"/>
      <w:bookmarkEnd w:id="17998"/>
      <w:bookmarkEnd w:id="17999"/>
    </w:p>
    <w:p w14:paraId="16F183ED" w14:textId="350CC55C" w:rsidR="00AD2912" w:rsidRDefault="00AD2912" w:rsidP="00AD2912">
      <w:pPr>
        <w:pStyle w:val="a4"/>
        <w:keepNext/>
        <w:rPr>
          <w:rtl/>
        </w:rPr>
      </w:pPr>
      <w:bookmarkStart w:id="18000" w:name="ET_speaker_אפרת_הכרם_1089"/>
      <w:r w:rsidRPr="00AD2912">
        <w:rPr>
          <w:rStyle w:val="TagStyle"/>
          <w:rtl/>
        </w:rPr>
        <w:t xml:space="preserve"> &lt;&lt; דובר &gt;&gt; </w:t>
      </w:r>
      <w:r>
        <w:rPr>
          <w:rtl/>
        </w:rPr>
        <w:t>אפרת הכרם:</w:t>
      </w:r>
      <w:r w:rsidRPr="00AD2912">
        <w:rPr>
          <w:rStyle w:val="TagStyle"/>
          <w:rtl/>
        </w:rPr>
        <w:t xml:space="preserve"> &lt;&lt; דובר &gt;&gt;</w:t>
      </w:r>
      <w:r>
        <w:rPr>
          <w:rtl/>
        </w:rPr>
        <w:t xml:space="preserve">   </w:t>
      </w:r>
      <w:bookmarkEnd w:id="18000"/>
    </w:p>
    <w:p w14:paraId="33CB5C32" w14:textId="77777777" w:rsidR="00AD2912" w:rsidRDefault="00AD2912" w:rsidP="00AD2912">
      <w:pPr>
        <w:pStyle w:val="KeepWithNext"/>
        <w:rPr>
          <w:rtl/>
        </w:rPr>
      </w:pPr>
    </w:p>
    <w:p w14:paraId="732C5106" w14:textId="06133B41" w:rsidR="00AD2912" w:rsidRDefault="00AD2912" w:rsidP="00AD2912">
      <w:pPr>
        <w:rPr>
          <w:rtl/>
        </w:rPr>
      </w:pPr>
      <w:r>
        <w:rPr>
          <w:rFonts w:hint="cs"/>
          <w:rtl/>
        </w:rPr>
        <w:t xml:space="preserve">אני </w:t>
      </w:r>
      <w:bookmarkStart w:id="18001" w:name="_ETM_Q1_4650906"/>
      <w:bookmarkEnd w:id="18001"/>
      <w:r>
        <w:rPr>
          <w:rFonts w:hint="cs"/>
          <w:rtl/>
        </w:rPr>
        <w:t>דיברתי על</w:t>
      </w:r>
      <w:bookmarkStart w:id="18002" w:name="_ETM_Q1_4653906"/>
      <w:bookmarkEnd w:id="18002"/>
      <w:r>
        <w:rPr>
          <w:rFonts w:hint="cs"/>
          <w:rtl/>
        </w:rPr>
        <w:t xml:space="preserve"> מה </w:t>
      </w:r>
      <w:bookmarkStart w:id="18003" w:name="_ETM_Q1_4652402"/>
      <w:bookmarkEnd w:id="18003"/>
      <w:r>
        <w:rPr>
          <w:rFonts w:hint="cs"/>
          <w:rtl/>
        </w:rPr>
        <w:t>שבס</w:t>
      </w:r>
      <w:bookmarkStart w:id="18004" w:name="_ETM_Q1_4651905"/>
      <w:bookmarkStart w:id="18005" w:name="_ETM_Q1_4649905"/>
      <w:bookmarkStart w:id="18006" w:name="_ETM_Q1_4648156"/>
      <w:bookmarkStart w:id="18007" w:name="_ETM_Q1_4648905"/>
      <w:bookmarkStart w:id="18008" w:name="_ETM_Q1_4651901"/>
      <w:bookmarkEnd w:id="18004"/>
      <w:bookmarkEnd w:id="18005"/>
      <w:bookmarkEnd w:id="18006"/>
      <w:bookmarkEnd w:id="18007"/>
      <w:bookmarkEnd w:id="18008"/>
      <w:r>
        <w:rPr>
          <w:rFonts w:hint="cs"/>
          <w:rtl/>
        </w:rPr>
        <w:t>ביבת אגני ההחדרה,</w:t>
      </w:r>
      <w:bookmarkStart w:id="18009" w:name="_ETM_Q1_4653656"/>
      <w:bookmarkStart w:id="18010" w:name="_ETM_Q1_4651656"/>
      <w:bookmarkEnd w:id="18009"/>
      <w:bookmarkEnd w:id="18010"/>
      <w:r>
        <w:rPr>
          <w:rFonts w:hint="cs"/>
          <w:rtl/>
        </w:rPr>
        <w:t xml:space="preserve"> על הקווים המחברים ועל</w:t>
      </w:r>
      <w:bookmarkStart w:id="18011" w:name="_ETM_Q1_4654903"/>
      <w:bookmarkEnd w:id="18011"/>
      <w:r>
        <w:rPr>
          <w:rFonts w:hint="cs"/>
          <w:rtl/>
        </w:rPr>
        <w:t xml:space="preserve"> הקידוחים ששואבים את המים אח</w:t>
      </w:r>
      <w:bookmarkStart w:id="18012" w:name="_ETM_Q1_4656654"/>
      <w:bookmarkStart w:id="18013" w:name="_ETM_Q1_4654904"/>
      <w:bookmarkStart w:id="18014" w:name="_ETM_Q1_4654651"/>
      <w:bookmarkEnd w:id="18012"/>
      <w:bookmarkEnd w:id="18013"/>
      <w:bookmarkEnd w:id="18014"/>
      <w:r>
        <w:rPr>
          <w:rFonts w:hint="cs"/>
          <w:rtl/>
        </w:rPr>
        <w:t xml:space="preserve">רי שהם הוחדרו. </w:t>
      </w:r>
      <w:bookmarkStart w:id="18015" w:name="_ETM_Q1_4659158"/>
      <w:bookmarkStart w:id="18016" w:name="_ETM_Q1_4659404"/>
      <w:bookmarkStart w:id="18017" w:name="_ETM_Q1_4658652"/>
      <w:bookmarkStart w:id="18018" w:name="_ETM_Q1_4656904"/>
      <w:bookmarkStart w:id="18019" w:name="_ETM_Q1_4657403"/>
      <w:bookmarkEnd w:id="18015"/>
      <w:bookmarkEnd w:id="18016"/>
      <w:bookmarkEnd w:id="18017"/>
      <w:bookmarkEnd w:id="18018"/>
      <w:bookmarkEnd w:id="18019"/>
    </w:p>
    <w:p w14:paraId="5CD93DD4" w14:textId="77777777" w:rsidR="00AD2912" w:rsidRDefault="00AD2912" w:rsidP="00AD2912">
      <w:pPr>
        <w:rPr>
          <w:rtl/>
        </w:rPr>
      </w:pPr>
      <w:bookmarkStart w:id="18020" w:name="_ETM_Q1_4657904"/>
      <w:bookmarkEnd w:id="18020"/>
    </w:p>
    <w:p w14:paraId="665F837F" w14:textId="4D99C053" w:rsidR="00AD2912" w:rsidRDefault="00AD2912" w:rsidP="00AD2912">
      <w:pPr>
        <w:pStyle w:val="a4"/>
        <w:keepNext/>
        <w:rPr>
          <w:rtl/>
        </w:rPr>
      </w:pPr>
      <w:bookmarkStart w:id="18021" w:name="ET_speaker_תומר_רוזנר_1090"/>
      <w:r w:rsidRPr="00AD2912">
        <w:rPr>
          <w:rStyle w:val="TagStyle"/>
          <w:rtl/>
        </w:rPr>
        <w:t xml:space="preserve"> &lt;&lt; דובר &gt;&gt; </w:t>
      </w:r>
      <w:r>
        <w:rPr>
          <w:rtl/>
        </w:rPr>
        <w:t>תומר רוזנר:</w:t>
      </w:r>
      <w:r w:rsidRPr="00AD2912">
        <w:rPr>
          <w:rStyle w:val="TagStyle"/>
          <w:rtl/>
        </w:rPr>
        <w:t xml:space="preserve"> &lt;&lt; דובר &gt;&gt;</w:t>
      </w:r>
      <w:r>
        <w:rPr>
          <w:rtl/>
        </w:rPr>
        <w:t xml:space="preserve">   </w:t>
      </w:r>
      <w:bookmarkEnd w:id="18021"/>
    </w:p>
    <w:p w14:paraId="534C3BB5" w14:textId="77777777" w:rsidR="00AD2912" w:rsidRDefault="00AD2912" w:rsidP="00AD2912">
      <w:pPr>
        <w:pStyle w:val="KeepWithNext"/>
        <w:rPr>
          <w:rtl/>
        </w:rPr>
      </w:pPr>
    </w:p>
    <w:p w14:paraId="65C6FA66" w14:textId="08663842" w:rsidR="00AD2912" w:rsidRDefault="00AD2912" w:rsidP="00AD2912">
      <w:pPr>
        <w:rPr>
          <w:rtl/>
        </w:rPr>
      </w:pPr>
      <w:bookmarkStart w:id="18022" w:name="_ETM_Q1_4661404"/>
      <w:bookmarkStart w:id="18023" w:name="_ETM_Q1_4661654"/>
      <w:bookmarkStart w:id="18024" w:name="_ETM_Q1_4659654"/>
      <w:bookmarkStart w:id="18025" w:name="_ETM_Q1_4657654"/>
      <w:bookmarkEnd w:id="18022"/>
      <w:bookmarkEnd w:id="18023"/>
      <w:bookmarkEnd w:id="18024"/>
      <w:bookmarkEnd w:id="18025"/>
      <w:r>
        <w:rPr>
          <w:rFonts w:hint="cs"/>
          <w:rtl/>
        </w:rPr>
        <w:t>10</w:t>
      </w:r>
      <w:bookmarkStart w:id="18026" w:name="_ETM_Q1_4655901"/>
      <w:bookmarkEnd w:id="18026"/>
      <w:r>
        <w:rPr>
          <w:rFonts w:hint="cs"/>
          <w:rtl/>
        </w:rPr>
        <w:t>0 דונם?</w:t>
      </w:r>
    </w:p>
    <w:p w14:paraId="231DB4E9" w14:textId="77777777" w:rsidR="00AD2912" w:rsidRDefault="00AD2912" w:rsidP="00AD2912">
      <w:pPr>
        <w:rPr>
          <w:rtl/>
        </w:rPr>
      </w:pPr>
      <w:bookmarkStart w:id="18027" w:name="_ETM_Q1_4655155"/>
      <w:bookmarkStart w:id="18028" w:name="_ETM_Q1_4655406"/>
      <w:bookmarkEnd w:id="18027"/>
      <w:bookmarkEnd w:id="18028"/>
    </w:p>
    <w:p w14:paraId="5D0A62C3" w14:textId="584E49D4" w:rsidR="00AD2912" w:rsidRDefault="00AD2912" w:rsidP="00AD2912">
      <w:pPr>
        <w:pStyle w:val="af6"/>
        <w:keepNext/>
        <w:rPr>
          <w:rtl/>
        </w:rPr>
      </w:pPr>
      <w:bookmarkStart w:id="18029" w:name="ET_yor_5069_1091"/>
      <w:r w:rsidRPr="00AD2912">
        <w:rPr>
          <w:rStyle w:val="TagStyle"/>
          <w:rtl/>
        </w:rPr>
        <w:t xml:space="preserve"> &lt;&lt; יור &gt;&gt; </w:t>
      </w:r>
      <w:r>
        <w:rPr>
          <w:rtl/>
        </w:rPr>
        <w:t>היו"ר יעקב אשר:</w:t>
      </w:r>
      <w:r w:rsidRPr="00AD2912">
        <w:rPr>
          <w:rStyle w:val="TagStyle"/>
          <w:rtl/>
        </w:rPr>
        <w:t xml:space="preserve"> &lt;&lt; יור &gt;&gt;</w:t>
      </w:r>
      <w:r>
        <w:rPr>
          <w:rtl/>
        </w:rPr>
        <w:t xml:space="preserve">   </w:t>
      </w:r>
      <w:bookmarkEnd w:id="18029"/>
    </w:p>
    <w:p w14:paraId="11485699" w14:textId="77777777" w:rsidR="00AD2912" w:rsidRDefault="00AD2912" w:rsidP="00AD2912">
      <w:pPr>
        <w:pStyle w:val="KeepWithNext"/>
        <w:rPr>
          <w:rtl/>
        </w:rPr>
      </w:pPr>
    </w:p>
    <w:p w14:paraId="34586188" w14:textId="0A6EE5E2" w:rsidR="00AD2912" w:rsidRDefault="00AD2912" w:rsidP="00AD2912">
      <w:pPr>
        <w:rPr>
          <w:rtl/>
        </w:rPr>
      </w:pPr>
      <w:bookmarkStart w:id="18030" w:name="_ETM_Q1_4655905"/>
      <w:bookmarkEnd w:id="18030"/>
      <w:r>
        <w:rPr>
          <w:rFonts w:hint="cs"/>
          <w:rtl/>
        </w:rPr>
        <w:t>כמה?</w:t>
      </w:r>
    </w:p>
    <w:p w14:paraId="36A2FC59" w14:textId="77777777" w:rsidR="00AD2912" w:rsidRDefault="00AD2912" w:rsidP="00AD2912">
      <w:pPr>
        <w:rPr>
          <w:rtl/>
        </w:rPr>
      </w:pPr>
      <w:bookmarkStart w:id="18031" w:name="_ETM_Q1_4657154"/>
      <w:bookmarkEnd w:id="18031"/>
    </w:p>
    <w:p w14:paraId="13E5FF3B" w14:textId="0C0F02E4" w:rsidR="00AD2912" w:rsidRDefault="00AD2912" w:rsidP="00AD2912">
      <w:pPr>
        <w:pStyle w:val="a4"/>
        <w:keepNext/>
        <w:rPr>
          <w:rtl/>
        </w:rPr>
      </w:pPr>
      <w:bookmarkStart w:id="18032" w:name="ET_speaker_תומר_רוזנר_1092"/>
      <w:r w:rsidRPr="00AD2912">
        <w:rPr>
          <w:rStyle w:val="TagStyle"/>
          <w:rtl/>
        </w:rPr>
        <w:t xml:space="preserve"> &lt;&lt; דובר &gt;&gt; </w:t>
      </w:r>
      <w:r>
        <w:rPr>
          <w:rtl/>
        </w:rPr>
        <w:t>תומר רוזנר:</w:t>
      </w:r>
      <w:r w:rsidRPr="00AD2912">
        <w:rPr>
          <w:rStyle w:val="TagStyle"/>
          <w:rtl/>
        </w:rPr>
        <w:t xml:space="preserve"> &lt;&lt; דובר &gt;&gt;</w:t>
      </w:r>
      <w:r>
        <w:rPr>
          <w:rtl/>
        </w:rPr>
        <w:t xml:space="preserve">   </w:t>
      </w:r>
      <w:bookmarkEnd w:id="18032"/>
    </w:p>
    <w:p w14:paraId="51FB1974" w14:textId="77777777" w:rsidR="00AD2912" w:rsidRDefault="00AD2912" w:rsidP="00AD2912">
      <w:pPr>
        <w:pStyle w:val="KeepWithNext"/>
        <w:rPr>
          <w:rtl/>
        </w:rPr>
      </w:pPr>
    </w:p>
    <w:p w14:paraId="7BC2C994" w14:textId="0B5F6BBC" w:rsidR="00AD2912" w:rsidRDefault="00AD2912" w:rsidP="00AD2912">
      <w:pPr>
        <w:rPr>
          <w:rtl/>
        </w:rPr>
      </w:pPr>
      <w:bookmarkStart w:id="18033" w:name="_ETM_Q1_4659155"/>
      <w:bookmarkEnd w:id="18033"/>
      <w:r>
        <w:rPr>
          <w:rFonts w:hint="cs"/>
          <w:rtl/>
        </w:rPr>
        <w:t xml:space="preserve">100 </w:t>
      </w:r>
      <w:bookmarkStart w:id="18034" w:name="_ETM_Q1_4660406"/>
      <w:bookmarkEnd w:id="18034"/>
      <w:r>
        <w:rPr>
          <w:rFonts w:hint="cs"/>
          <w:rtl/>
        </w:rPr>
        <w:t>דונם</w:t>
      </w:r>
      <w:bookmarkStart w:id="18035" w:name="_ETM_Q1_4659906"/>
      <w:bookmarkEnd w:id="18035"/>
      <w:r>
        <w:rPr>
          <w:rFonts w:hint="cs"/>
          <w:rtl/>
        </w:rPr>
        <w:t xml:space="preserve"> אגן החדרה. </w:t>
      </w:r>
    </w:p>
    <w:p w14:paraId="35746BD3" w14:textId="77777777" w:rsidR="00AD2912" w:rsidRDefault="00AD2912" w:rsidP="00AD2912">
      <w:pPr>
        <w:rPr>
          <w:rtl/>
        </w:rPr>
      </w:pPr>
      <w:bookmarkStart w:id="18036" w:name="_ETM_Q1_4660655"/>
      <w:bookmarkStart w:id="18037" w:name="_ETM_Q1_4658905"/>
      <w:bookmarkStart w:id="18038" w:name="_ETM_Q1_4656905"/>
      <w:bookmarkEnd w:id="18036"/>
      <w:bookmarkEnd w:id="18037"/>
      <w:bookmarkEnd w:id="18038"/>
    </w:p>
    <w:p w14:paraId="5139D414" w14:textId="496A520B" w:rsidR="00AD2912" w:rsidRDefault="00AD2912" w:rsidP="00AD2912">
      <w:pPr>
        <w:pStyle w:val="a4"/>
        <w:keepNext/>
        <w:rPr>
          <w:rtl/>
        </w:rPr>
      </w:pPr>
      <w:bookmarkStart w:id="18039" w:name="ET_speaker_אפרת_הכרם_1093"/>
      <w:r w:rsidRPr="00AD2912">
        <w:rPr>
          <w:rStyle w:val="TagStyle"/>
          <w:rtl/>
        </w:rPr>
        <w:t xml:space="preserve"> &lt;&lt; דובר &gt;&gt; </w:t>
      </w:r>
      <w:r>
        <w:rPr>
          <w:rtl/>
        </w:rPr>
        <w:t>אפרת הכרם:</w:t>
      </w:r>
      <w:r w:rsidRPr="00AD2912">
        <w:rPr>
          <w:rStyle w:val="TagStyle"/>
          <w:rtl/>
        </w:rPr>
        <w:t xml:space="preserve"> &lt;&lt; דובר &gt;&gt;</w:t>
      </w:r>
      <w:r>
        <w:rPr>
          <w:rtl/>
        </w:rPr>
        <w:t xml:space="preserve">   </w:t>
      </w:r>
      <w:bookmarkEnd w:id="18039"/>
    </w:p>
    <w:p w14:paraId="6F61360E" w14:textId="77777777" w:rsidR="00AD2912" w:rsidRDefault="00AD2912" w:rsidP="00AD2912">
      <w:pPr>
        <w:pStyle w:val="KeepWithNext"/>
        <w:rPr>
          <w:rtl/>
        </w:rPr>
      </w:pPr>
      <w:bookmarkStart w:id="18040" w:name="_ETM_Q1_4659406"/>
      <w:bookmarkEnd w:id="18040"/>
    </w:p>
    <w:p w14:paraId="68383DF0" w14:textId="5E42FA49" w:rsidR="00AD2912" w:rsidRDefault="00AD2912" w:rsidP="00AD2912">
      <w:pPr>
        <w:rPr>
          <w:rtl/>
        </w:rPr>
      </w:pPr>
      <w:bookmarkStart w:id="18041" w:name="_ETM_Q1_4662155"/>
      <w:bookmarkStart w:id="18042" w:name="_ETM_Q1_4662405"/>
      <w:bookmarkStart w:id="18043" w:name="_ETM_Q1_4660405"/>
      <w:bookmarkStart w:id="18044" w:name="_ETM_Q1_4658405"/>
      <w:bookmarkEnd w:id="18041"/>
      <w:bookmarkEnd w:id="18042"/>
      <w:bookmarkEnd w:id="18043"/>
      <w:bookmarkEnd w:id="18044"/>
      <w:r>
        <w:rPr>
          <w:rFonts w:hint="cs"/>
          <w:rtl/>
        </w:rPr>
        <w:t>אני לא מדבר</w:t>
      </w:r>
      <w:bookmarkStart w:id="18045" w:name="_ETM_Q1_4661902"/>
      <w:bookmarkStart w:id="18046" w:name="_ETM_Q1_4659902"/>
      <w:bookmarkEnd w:id="18045"/>
      <w:bookmarkEnd w:id="18046"/>
      <w:r>
        <w:rPr>
          <w:rFonts w:hint="cs"/>
          <w:rtl/>
        </w:rPr>
        <w:t>ת על אגן ההחדרה,</w:t>
      </w:r>
      <w:bookmarkStart w:id="18047" w:name="_ETM_Q1_4663153"/>
      <w:bookmarkEnd w:id="18047"/>
      <w:r>
        <w:rPr>
          <w:rFonts w:hint="cs"/>
          <w:rtl/>
        </w:rPr>
        <w:t xml:space="preserve"> אני מדברת על הקווים</w:t>
      </w:r>
      <w:bookmarkStart w:id="18048" w:name="_ETM_Q1_4663652"/>
      <w:bookmarkEnd w:id="18048"/>
      <w:r>
        <w:rPr>
          <w:rFonts w:hint="cs"/>
          <w:rtl/>
        </w:rPr>
        <w:t xml:space="preserve"> המחברים ועל הקידוחים</w:t>
      </w:r>
      <w:bookmarkStart w:id="18049" w:name="_ETM_Q1_4665902"/>
      <w:bookmarkStart w:id="18050" w:name="_ETM_Q1_4663902"/>
      <w:bookmarkEnd w:id="18049"/>
      <w:bookmarkEnd w:id="18050"/>
      <w:r>
        <w:rPr>
          <w:rFonts w:hint="cs"/>
          <w:rtl/>
        </w:rPr>
        <w:t xml:space="preserve"> ששואבים את </w:t>
      </w:r>
      <w:bookmarkStart w:id="18051" w:name="_ETM_Q1_4668154"/>
      <w:bookmarkEnd w:id="18051"/>
      <w:r>
        <w:rPr>
          <w:rFonts w:hint="cs"/>
          <w:rtl/>
        </w:rPr>
        <w:t xml:space="preserve">המים </w:t>
      </w:r>
      <w:bookmarkStart w:id="18052" w:name="_ETM_Q1_4667402"/>
      <w:bookmarkEnd w:id="18052"/>
      <w:r>
        <w:rPr>
          <w:rFonts w:hint="cs"/>
          <w:rtl/>
        </w:rPr>
        <w:t>שכבר הוחדרו באו</w:t>
      </w:r>
      <w:bookmarkStart w:id="18053" w:name="_ETM_Q1_4669652"/>
      <w:bookmarkEnd w:id="18053"/>
      <w:r>
        <w:rPr>
          <w:rFonts w:hint="cs"/>
          <w:rtl/>
        </w:rPr>
        <w:t>תם</w:t>
      </w:r>
      <w:bookmarkStart w:id="18054" w:name="_ETM_Q1_4667902"/>
      <w:bookmarkEnd w:id="18054"/>
      <w:r>
        <w:rPr>
          <w:rFonts w:hint="cs"/>
          <w:rtl/>
        </w:rPr>
        <w:t xml:space="preserve"> אגני החדרה. </w:t>
      </w:r>
      <w:bookmarkStart w:id="18055" w:name="_ETM_Q1_4671402"/>
      <w:bookmarkStart w:id="18056" w:name="_ETM_Q1_4669402"/>
      <w:bookmarkStart w:id="18057" w:name="_ETM_Q1_4667652"/>
      <w:bookmarkStart w:id="18058" w:name="_ETM_Q1_4666656"/>
      <w:bookmarkEnd w:id="18055"/>
      <w:bookmarkEnd w:id="18056"/>
      <w:bookmarkEnd w:id="18057"/>
      <w:bookmarkEnd w:id="18058"/>
      <w:r>
        <w:rPr>
          <w:rFonts w:hint="cs"/>
          <w:rtl/>
        </w:rPr>
        <w:t xml:space="preserve">הקידוחים האלה קודם כול </w:t>
      </w:r>
      <w:bookmarkStart w:id="18059" w:name="_ETM_Q1_4671153"/>
      <w:bookmarkEnd w:id="18059"/>
      <w:r>
        <w:rPr>
          <w:rFonts w:hint="cs"/>
          <w:rtl/>
        </w:rPr>
        <w:t xml:space="preserve">נועדו גם </w:t>
      </w:r>
      <w:bookmarkStart w:id="18060" w:name="_ETM_Q1_4675152"/>
      <w:bookmarkEnd w:id="18060"/>
      <w:r>
        <w:rPr>
          <w:rFonts w:hint="cs"/>
          <w:rtl/>
        </w:rPr>
        <w:t>כדי לה</w:t>
      </w:r>
      <w:bookmarkStart w:id="18061" w:name="_ETM_Q1_4674406"/>
      <w:bookmarkStart w:id="18062" w:name="_ETM_Q1_4672655"/>
      <w:bookmarkEnd w:id="18061"/>
      <w:bookmarkEnd w:id="18062"/>
      <w:r>
        <w:rPr>
          <w:rFonts w:hint="cs"/>
          <w:rtl/>
        </w:rPr>
        <w:t xml:space="preserve">גן </w:t>
      </w:r>
      <w:bookmarkStart w:id="18063" w:name="_ETM_Q1_4671405"/>
      <w:bookmarkEnd w:id="18063"/>
      <w:r>
        <w:rPr>
          <w:rFonts w:hint="cs"/>
          <w:rtl/>
        </w:rPr>
        <w:t>על</w:t>
      </w:r>
      <w:bookmarkStart w:id="18064" w:name="_ETM_Q1_4669654"/>
      <w:bookmarkEnd w:id="18064"/>
      <w:r>
        <w:rPr>
          <w:rFonts w:hint="cs"/>
          <w:rtl/>
        </w:rPr>
        <w:t xml:space="preserve"> האקוויפר. </w:t>
      </w:r>
      <w:bookmarkStart w:id="18065" w:name="_ETM_Q1_4673404"/>
      <w:bookmarkStart w:id="18066" w:name="_ETM_Q1_4673652"/>
      <w:bookmarkStart w:id="18067" w:name="_ETM_Q1_4674153"/>
      <w:bookmarkEnd w:id="18065"/>
      <w:bookmarkEnd w:id="18066"/>
      <w:bookmarkEnd w:id="18067"/>
      <w:r w:rsidR="00052D04">
        <w:rPr>
          <w:rFonts w:hint="cs"/>
          <w:rtl/>
        </w:rPr>
        <w:t xml:space="preserve">אותם קווים מחברים </w:t>
      </w:r>
      <w:bookmarkStart w:id="18068" w:name="_ETM_Q1_4677402"/>
      <w:bookmarkEnd w:id="18068"/>
      <w:r w:rsidR="00052D04">
        <w:rPr>
          <w:rFonts w:hint="cs"/>
          <w:rtl/>
        </w:rPr>
        <w:t xml:space="preserve">מאפשרים </w:t>
      </w:r>
      <w:bookmarkStart w:id="18069" w:name="_ETM_Q1_4677155"/>
      <w:bookmarkEnd w:id="18069"/>
      <w:r w:rsidR="00052D04">
        <w:rPr>
          <w:rFonts w:hint="cs"/>
          <w:rtl/>
        </w:rPr>
        <w:t>ל</w:t>
      </w:r>
      <w:bookmarkStart w:id="18070" w:name="_ETM_Q1_4675903"/>
      <w:bookmarkEnd w:id="18070"/>
      <w:r w:rsidR="00052D04">
        <w:rPr>
          <w:rFonts w:hint="cs"/>
          <w:rtl/>
        </w:rPr>
        <w:t>קחת את התוצרים של השפד"</w:t>
      </w:r>
      <w:bookmarkStart w:id="18071" w:name="_ETM_Q1_4679154"/>
      <w:bookmarkEnd w:id="18071"/>
      <w:r w:rsidR="00052D04">
        <w:rPr>
          <w:rFonts w:hint="cs"/>
          <w:rtl/>
        </w:rPr>
        <w:t xml:space="preserve">ן על מנת </w:t>
      </w:r>
      <w:bookmarkStart w:id="18072" w:name="_ETM_Q1_4677403"/>
      <w:bookmarkEnd w:id="18072"/>
      <w:r w:rsidR="00052D04">
        <w:rPr>
          <w:rFonts w:hint="cs"/>
          <w:rtl/>
        </w:rPr>
        <w:t>שלא</w:t>
      </w:r>
      <w:bookmarkStart w:id="18073" w:name="_ETM_Q1_4680402"/>
      <w:bookmarkEnd w:id="18073"/>
      <w:r w:rsidR="00052D04">
        <w:rPr>
          <w:rFonts w:hint="cs"/>
          <w:rtl/>
        </w:rPr>
        <w:t xml:space="preserve"> </w:t>
      </w:r>
      <w:bookmarkStart w:id="18074" w:name="_ETM_Q1_4679403"/>
      <w:bookmarkStart w:id="18075" w:name="_ETM_Q1_4679657"/>
      <w:bookmarkStart w:id="18076" w:name="_ETM_Q1_4678404"/>
      <w:bookmarkStart w:id="18077" w:name="_ETM_Q1_4676653"/>
      <w:bookmarkEnd w:id="18074"/>
      <w:bookmarkEnd w:id="18075"/>
      <w:bookmarkEnd w:id="18076"/>
      <w:bookmarkEnd w:id="18077"/>
      <w:r w:rsidR="00052D04">
        <w:rPr>
          <w:rFonts w:hint="cs"/>
          <w:rtl/>
        </w:rPr>
        <w:t>יוזר</w:t>
      </w:r>
      <w:bookmarkStart w:id="18078" w:name="_ETM_Q1_4679653"/>
      <w:bookmarkEnd w:id="18078"/>
      <w:r w:rsidR="00052D04">
        <w:rPr>
          <w:rFonts w:hint="cs"/>
          <w:rtl/>
        </w:rPr>
        <w:t>מו אל המים.</w:t>
      </w:r>
    </w:p>
    <w:p w14:paraId="794D1FC7" w14:textId="77777777" w:rsidR="00052D04" w:rsidRDefault="00052D04" w:rsidP="00AD2912">
      <w:pPr>
        <w:rPr>
          <w:rtl/>
        </w:rPr>
      </w:pPr>
      <w:bookmarkStart w:id="18079" w:name="_ETM_Q1_4679651"/>
      <w:bookmarkStart w:id="18080" w:name="_ETM_Q1_4679907"/>
      <w:bookmarkEnd w:id="18079"/>
      <w:bookmarkEnd w:id="18080"/>
    </w:p>
    <w:p w14:paraId="1F73671E" w14:textId="2E2F8D4E" w:rsidR="00052D04" w:rsidRDefault="00052D04" w:rsidP="00052D04">
      <w:pPr>
        <w:pStyle w:val="af6"/>
        <w:keepNext/>
        <w:rPr>
          <w:rtl/>
        </w:rPr>
      </w:pPr>
      <w:bookmarkStart w:id="18081" w:name="ET_yor_5069_1094"/>
      <w:r w:rsidRPr="00052D04">
        <w:rPr>
          <w:rStyle w:val="TagStyle"/>
          <w:rtl/>
        </w:rPr>
        <w:t xml:space="preserve"> &lt;&lt; יור &gt;&gt; </w:t>
      </w:r>
      <w:r>
        <w:rPr>
          <w:rtl/>
        </w:rPr>
        <w:t>היו"ר יעקב אשר:</w:t>
      </w:r>
      <w:r w:rsidRPr="00052D04">
        <w:rPr>
          <w:rStyle w:val="TagStyle"/>
          <w:rtl/>
        </w:rPr>
        <w:t xml:space="preserve"> &lt;&lt; יור &gt;&gt;</w:t>
      </w:r>
      <w:r>
        <w:rPr>
          <w:rtl/>
        </w:rPr>
        <w:t xml:space="preserve">   </w:t>
      </w:r>
      <w:bookmarkEnd w:id="18081"/>
    </w:p>
    <w:p w14:paraId="3AE623A0" w14:textId="77777777" w:rsidR="00052D04" w:rsidRDefault="00052D04" w:rsidP="00052D04">
      <w:pPr>
        <w:pStyle w:val="KeepWithNext"/>
        <w:rPr>
          <w:rtl/>
        </w:rPr>
      </w:pPr>
    </w:p>
    <w:p w14:paraId="23F79FED" w14:textId="7662D6C0" w:rsidR="00052D04" w:rsidRDefault="00052D04" w:rsidP="00052D04">
      <w:pPr>
        <w:rPr>
          <w:rtl/>
        </w:rPr>
      </w:pPr>
      <w:bookmarkStart w:id="18082" w:name="_ETM_Q1_4681402"/>
      <w:bookmarkEnd w:id="18082"/>
      <w:r>
        <w:rPr>
          <w:rFonts w:hint="cs"/>
          <w:rtl/>
        </w:rPr>
        <w:t>ת</w:t>
      </w:r>
      <w:bookmarkStart w:id="18083" w:name="_ETM_Q1_4679402"/>
      <w:bookmarkEnd w:id="18083"/>
      <w:r>
        <w:rPr>
          <w:rFonts w:hint="cs"/>
          <w:rtl/>
        </w:rPr>
        <w:t>ת</w:t>
      </w:r>
      <w:bookmarkStart w:id="18084" w:name="_ETM_Q1_4677652"/>
      <w:bookmarkEnd w:id="18084"/>
      <w:r>
        <w:rPr>
          <w:rFonts w:hint="cs"/>
          <w:rtl/>
        </w:rPr>
        <w:t xml:space="preserve">ני לי קנה מידה. </w:t>
      </w:r>
    </w:p>
    <w:p w14:paraId="423F78DF" w14:textId="77777777" w:rsidR="00052D04" w:rsidRDefault="00052D04" w:rsidP="00052D04">
      <w:pPr>
        <w:rPr>
          <w:rtl/>
        </w:rPr>
      </w:pPr>
      <w:bookmarkStart w:id="18085" w:name="_ETM_Q1_4680406"/>
      <w:bookmarkEnd w:id="18085"/>
    </w:p>
    <w:p w14:paraId="4B351E99" w14:textId="77777777" w:rsidR="00C373F5" w:rsidRDefault="00C373F5" w:rsidP="00C373F5">
      <w:pPr>
        <w:pStyle w:val="a4"/>
        <w:keepNext/>
        <w:rPr>
          <w:rtl/>
        </w:rPr>
      </w:pPr>
      <w:r w:rsidRPr="00C373F5">
        <w:rPr>
          <w:rStyle w:val="TagStyle"/>
          <w:rtl/>
        </w:rPr>
        <w:t xml:space="preserve">&lt;&lt; דובר &gt;&gt; </w:t>
      </w:r>
      <w:r>
        <w:rPr>
          <w:rtl/>
        </w:rPr>
        <w:t>אייל בן דוד:</w:t>
      </w:r>
      <w:r w:rsidRPr="00C373F5">
        <w:rPr>
          <w:rStyle w:val="TagStyle"/>
          <w:rtl/>
        </w:rPr>
        <w:t xml:space="preserve"> &lt;&lt; דובר &gt;&gt;</w:t>
      </w:r>
      <w:r>
        <w:rPr>
          <w:rtl/>
        </w:rPr>
        <w:t xml:space="preserve">   </w:t>
      </w:r>
    </w:p>
    <w:p w14:paraId="640030E3" w14:textId="77777777" w:rsidR="00052D04" w:rsidRDefault="00052D04" w:rsidP="00052D04">
      <w:pPr>
        <w:pStyle w:val="KeepWithNext"/>
        <w:rPr>
          <w:rtl/>
        </w:rPr>
      </w:pPr>
    </w:p>
    <w:p w14:paraId="291F5F5C" w14:textId="6A746EB8" w:rsidR="00052D04" w:rsidRDefault="00052D04" w:rsidP="00052D04">
      <w:pPr>
        <w:rPr>
          <w:rtl/>
        </w:rPr>
      </w:pPr>
      <w:bookmarkStart w:id="18086" w:name="_ETM_Q1_4684401"/>
      <w:bookmarkStart w:id="18087" w:name="_ETM_Q1_4683652"/>
      <w:bookmarkStart w:id="18088" w:name="_ETM_Q1_4681901"/>
      <w:bookmarkStart w:id="18089" w:name="_ETM_Q1_4680906"/>
      <w:bookmarkStart w:id="18090" w:name="_ETM_Q1_4679404"/>
      <w:bookmarkStart w:id="18091" w:name="_ETM_Q1_4683405"/>
      <w:bookmarkStart w:id="18092" w:name="_ETM_Q1_4681405"/>
      <w:bookmarkStart w:id="18093" w:name="_ETM_Q1_4690653"/>
      <w:bookmarkEnd w:id="18086"/>
      <w:bookmarkEnd w:id="18087"/>
      <w:bookmarkEnd w:id="18088"/>
      <w:bookmarkEnd w:id="18089"/>
      <w:bookmarkEnd w:id="18090"/>
      <w:bookmarkEnd w:id="18091"/>
      <w:bookmarkEnd w:id="18092"/>
      <w:r>
        <w:rPr>
          <w:rFonts w:hint="cs"/>
          <w:rtl/>
        </w:rPr>
        <w:t>כל קידוח</w:t>
      </w:r>
      <w:bookmarkStart w:id="18094" w:name="_ETM_Q1_4684655"/>
      <w:bookmarkStart w:id="18095" w:name="_ETM_Q1_4682655"/>
      <w:bookmarkEnd w:id="18093"/>
      <w:bookmarkEnd w:id="18094"/>
      <w:bookmarkEnd w:id="18095"/>
      <w:r>
        <w:rPr>
          <w:rFonts w:hint="cs"/>
          <w:rtl/>
        </w:rPr>
        <w:t xml:space="preserve"> הוא חצי </w:t>
      </w:r>
      <w:bookmarkStart w:id="18096" w:name="_ETM_Q1_4683654"/>
      <w:bookmarkStart w:id="18097" w:name="_ETM_Q1_4680154"/>
      <w:bookmarkEnd w:id="18096"/>
      <w:bookmarkEnd w:id="18097"/>
      <w:r>
        <w:rPr>
          <w:rFonts w:hint="cs"/>
          <w:rtl/>
        </w:rPr>
        <w:t xml:space="preserve">דונם. </w:t>
      </w:r>
    </w:p>
    <w:p w14:paraId="345EDBB0" w14:textId="77777777" w:rsidR="00052D04" w:rsidRDefault="00052D04" w:rsidP="00052D04">
      <w:pPr>
        <w:rPr>
          <w:rtl/>
        </w:rPr>
      </w:pPr>
      <w:bookmarkStart w:id="18098" w:name="_ETM_Q1_4681404"/>
      <w:bookmarkEnd w:id="18098"/>
    </w:p>
    <w:p w14:paraId="5403E33E" w14:textId="774C3741" w:rsidR="00052D04" w:rsidRDefault="00052D04" w:rsidP="00052D04">
      <w:pPr>
        <w:pStyle w:val="a4"/>
        <w:keepNext/>
        <w:rPr>
          <w:rtl/>
        </w:rPr>
      </w:pPr>
      <w:bookmarkStart w:id="18099" w:name="ET_speaker_אפרת_הכרם_1096"/>
      <w:r w:rsidRPr="00052D04">
        <w:rPr>
          <w:rStyle w:val="TagStyle"/>
          <w:rtl/>
        </w:rPr>
        <w:t xml:space="preserve"> &lt;&lt; דובר &gt;&gt; </w:t>
      </w:r>
      <w:r>
        <w:rPr>
          <w:rtl/>
        </w:rPr>
        <w:t>אפרת הכרם:</w:t>
      </w:r>
      <w:r w:rsidRPr="00052D04">
        <w:rPr>
          <w:rStyle w:val="TagStyle"/>
          <w:rtl/>
        </w:rPr>
        <w:t xml:space="preserve"> &lt;&lt; דובר &gt;&gt;</w:t>
      </w:r>
      <w:r>
        <w:rPr>
          <w:rtl/>
        </w:rPr>
        <w:t xml:space="preserve">   </w:t>
      </w:r>
      <w:bookmarkEnd w:id="18099"/>
    </w:p>
    <w:p w14:paraId="6FFF3AFC" w14:textId="77777777" w:rsidR="00052D04" w:rsidRDefault="00052D04" w:rsidP="00052D04">
      <w:pPr>
        <w:pStyle w:val="KeepWithNext"/>
        <w:rPr>
          <w:rtl/>
        </w:rPr>
      </w:pPr>
    </w:p>
    <w:p w14:paraId="4C08AF00" w14:textId="695A252E" w:rsidR="00052D04" w:rsidRDefault="00052D04" w:rsidP="00052D04">
      <w:pPr>
        <w:rPr>
          <w:rtl/>
        </w:rPr>
      </w:pPr>
      <w:bookmarkStart w:id="18100" w:name="_ETM_Q1_4684903"/>
      <w:bookmarkEnd w:id="18100"/>
      <w:r>
        <w:rPr>
          <w:rFonts w:hint="cs"/>
          <w:rtl/>
        </w:rPr>
        <w:t>כל קידוח</w:t>
      </w:r>
      <w:bookmarkStart w:id="18101" w:name="_ETM_Q1_4686154"/>
      <w:bookmarkStart w:id="18102" w:name="_ETM_Q1_4684404"/>
      <w:bookmarkEnd w:id="18101"/>
      <w:bookmarkEnd w:id="18102"/>
      <w:r>
        <w:rPr>
          <w:rFonts w:hint="cs"/>
          <w:rtl/>
        </w:rPr>
        <w:t xml:space="preserve"> הוא חצי דונם בערך</w:t>
      </w:r>
      <w:bookmarkStart w:id="18103" w:name="_ETM_Q1_4686904"/>
      <w:bookmarkEnd w:id="18103"/>
      <w:r>
        <w:rPr>
          <w:rFonts w:hint="cs"/>
          <w:rtl/>
        </w:rPr>
        <w:t xml:space="preserve"> </w:t>
      </w:r>
      <w:bookmarkStart w:id="18104" w:name="_ETM_Q1_4684904"/>
      <w:bookmarkEnd w:id="18104"/>
      <w:r>
        <w:rPr>
          <w:rFonts w:hint="cs"/>
          <w:rtl/>
        </w:rPr>
        <w:t xml:space="preserve">והקווים </w:t>
      </w:r>
      <w:bookmarkStart w:id="18105" w:name="_ETM_Q1_4685902"/>
      <w:bookmarkEnd w:id="18105"/>
      <w:r>
        <w:rPr>
          <w:rFonts w:hint="cs"/>
          <w:rtl/>
        </w:rPr>
        <w:t>- - -</w:t>
      </w:r>
      <w:bookmarkStart w:id="18106" w:name="_ETM_Q1_4684155"/>
      <w:bookmarkEnd w:id="18106"/>
    </w:p>
    <w:p w14:paraId="405DE7F3" w14:textId="77777777" w:rsidR="00052D04" w:rsidRDefault="00052D04" w:rsidP="00052D04">
      <w:pPr>
        <w:rPr>
          <w:rtl/>
        </w:rPr>
      </w:pPr>
      <w:bookmarkStart w:id="18107" w:name="_ETM_Q1_4684406"/>
      <w:bookmarkStart w:id="18108" w:name="_ETM_Q1_4692905"/>
      <w:bookmarkStart w:id="18109" w:name="_ETM_Q1_4691153"/>
      <w:bookmarkStart w:id="18110" w:name="_ETM_Q1_4689403"/>
      <w:bookmarkStart w:id="18111" w:name="_ETM_Q1_4687652"/>
      <w:bookmarkStart w:id="18112" w:name="_ETM_Q1_4686404"/>
      <w:bookmarkStart w:id="18113" w:name="_ETM_Q1_4684906"/>
      <w:bookmarkStart w:id="18114" w:name="_ETM_Q1_4683153"/>
      <w:bookmarkStart w:id="18115" w:name="_ETM_Q1_4682154"/>
      <w:bookmarkStart w:id="18116" w:name="_ETM_Q1_4684156"/>
      <w:bookmarkStart w:id="18117" w:name="_ETM_Q1_4682406"/>
      <w:bookmarkStart w:id="18118" w:name="_ETM_Q1_4681155"/>
      <w:bookmarkStart w:id="18119" w:name="_ETM_Q1_4686653"/>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p>
    <w:p w14:paraId="009F773B" w14:textId="300AB1EB" w:rsidR="00052D04" w:rsidRDefault="00052D04" w:rsidP="00052D04">
      <w:pPr>
        <w:pStyle w:val="a4"/>
        <w:keepNext/>
        <w:rPr>
          <w:rtl/>
        </w:rPr>
      </w:pPr>
      <w:bookmarkStart w:id="18120" w:name="ET_speaker_תומר_רוזנר_1097"/>
      <w:r w:rsidRPr="00052D04">
        <w:rPr>
          <w:rStyle w:val="TagStyle"/>
          <w:rtl/>
        </w:rPr>
        <w:t xml:space="preserve"> &lt;&lt; דובר &gt;&gt; </w:t>
      </w:r>
      <w:r>
        <w:rPr>
          <w:rtl/>
        </w:rPr>
        <w:t>תומר רוזנר:</w:t>
      </w:r>
      <w:r w:rsidRPr="00052D04">
        <w:rPr>
          <w:rStyle w:val="TagStyle"/>
          <w:rtl/>
        </w:rPr>
        <w:t xml:space="preserve"> &lt;&lt; דובר &gt;&gt;</w:t>
      </w:r>
      <w:r>
        <w:rPr>
          <w:rtl/>
        </w:rPr>
        <w:t xml:space="preserve">   </w:t>
      </w:r>
      <w:bookmarkEnd w:id="18120"/>
    </w:p>
    <w:p w14:paraId="2765B81C" w14:textId="77777777" w:rsidR="00052D04" w:rsidRDefault="00052D04" w:rsidP="00052D04">
      <w:pPr>
        <w:pStyle w:val="KeepWithNext"/>
        <w:rPr>
          <w:rtl/>
        </w:rPr>
      </w:pPr>
    </w:p>
    <w:p w14:paraId="64191953" w14:textId="4FE3BF7A" w:rsidR="00052D04" w:rsidRDefault="00052D04" w:rsidP="00C373F5">
      <w:pPr>
        <w:rPr>
          <w:rtl/>
        </w:rPr>
      </w:pPr>
      <w:bookmarkStart w:id="18121" w:name="_ETM_Q1_4685906"/>
      <w:bookmarkEnd w:id="18121"/>
      <w:r>
        <w:rPr>
          <w:rFonts w:hint="cs"/>
          <w:rtl/>
        </w:rPr>
        <w:t>מה המגבלות מסביבו</w:t>
      </w:r>
      <w:bookmarkStart w:id="18122" w:name="_ETM_Q1_4690156"/>
      <w:bookmarkStart w:id="18123" w:name="_ETM_Q1_4688156"/>
      <w:bookmarkStart w:id="18124" w:name="_ETM_Q1_4686156"/>
      <w:bookmarkEnd w:id="18122"/>
      <w:bookmarkEnd w:id="18123"/>
      <w:bookmarkEnd w:id="18124"/>
      <w:r>
        <w:rPr>
          <w:rFonts w:hint="cs"/>
          <w:rtl/>
        </w:rPr>
        <w:t>?</w:t>
      </w:r>
      <w:bookmarkStart w:id="18125" w:name="_ETM_Q1_4686405"/>
      <w:bookmarkEnd w:id="18125"/>
    </w:p>
    <w:p w14:paraId="2FBD9769" w14:textId="77777777" w:rsidR="00C373F5" w:rsidRDefault="00C373F5" w:rsidP="00C373F5">
      <w:pPr>
        <w:ind w:firstLine="0"/>
        <w:rPr>
          <w:rStyle w:val="TagStyle"/>
          <w:rFonts w:ascii="David" w:hAnsi="David"/>
          <w:u w:val="single"/>
          <w:rtl/>
          <w:lang w:eastAsia="he-IL"/>
        </w:rPr>
      </w:pPr>
    </w:p>
    <w:p w14:paraId="5FC2DA16" w14:textId="51356325" w:rsidR="00C373F5" w:rsidRPr="00C373F5" w:rsidRDefault="00C373F5" w:rsidP="00C373F5">
      <w:pPr>
        <w:pStyle w:val="a4"/>
        <w:keepNext/>
        <w:rPr>
          <w:rtl/>
        </w:rPr>
      </w:pPr>
      <w:bookmarkStart w:id="18126" w:name="ET_speaker_אפרת_הכרם_2990"/>
      <w:r w:rsidRPr="00C373F5">
        <w:rPr>
          <w:rStyle w:val="TagStyle"/>
          <w:rtl/>
        </w:rPr>
        <w:t xml:space="preserve"> &lt;&lt; דובר &gt;&gt; </w:t>
      </w:r>
      <w:r>
        <w:rPr>
          <w:rtl/>
        </w:rPr>
        <w:t>אפרת הכרם:</w:t>
      </w:r>
      <w:r w:rsidRPr="00C373F5">
        <w:rPr>
          <w:rStyle w:val="TagStyle"/>
          <w:rtl/>
        </w:rPr>
        <w:t xml:space="preserve"> &lt;&lt; דובר &gt;&gt;</w:t>
      </w:r>
      <w:r>
        <w:rPr>
          <w:rtl/>
        </w:rPr>
        <w:t xml:space="preserve">   </w:t>
      </w:r>
      <w:bookmarkStart w:id="18127" w:name="_ETM_Q1_4680155"/>
      <w:bookmarkEnd w:id="18126"/>
      <w:bookmarkEnd w:id="18127"/>
    </w:p>
    <w:p w14:paraId="6453B640" w14:textId="77777777" w:rsidR="00C373F5" w:rsidRPr="00C373F5" w:rsidRDefault="00C373F5" w:rsidP="00C373F5">
      <w:pPr>
        <w:ind w:firstLine="0"/>
        <w:rPr>
          <w:rtl/>
          <w:lang w:eastAsia="he-IL"/>
        </w:rPr>
      </w:pPr>
    </w:p>
    <w:p w14:paraId="3EDDAEC2" w14:textId="7F341F31" w:rsidR="00052D04" w:rsidRDefault="00052D04" w:rsidP="00052D04">
      <w:pPr>
        <w:rPr>
          <w:rtl/>
        </w:rPr>
      </w:pPr>
      <w:bookmarkStart w:id="18128" w:name="_ETM_Q1_4687653"/>
      <w:bookmarkStart w:id="18129" w:name="_ETM_Q1_4687656"/>
      <w:bookmarkEnd w:id="18128"/>
      <w:bookmarkEnd w:id="18129"/>
      <w:r>
        <w:rPr>
          <w:rFonts w:hint="cs"/>
          <w:rtl/>
        </w:rPr>
        <w:t>כמו כל קידוח.</w:t>
      </w:r>
      <w:bookmarkStart w:id="18130" w:name="_ETM_Q1_4689404"/>
      <w:bookmarkEnd w:id="18130"/>
    </w:p>
    <w:p w14:paraId="4D65B7B0" w14:textId="77777777" w:rsidR="00052D04" w:rsidRDefault="00052D04" w:rsidP="00052D04">
      <w:pPr>
        <w:rPr>
          <w:rtl/>
        </w:rPr>
      </w:pPr>
      <w:bookmarkStart w:id="18131" w:name="_ETM_Q1_4689653"/>
      <w:bookmarkEnd w:id="18131"/>
    </w:p>
    <w:p w14:paraId="3011B0E4" w14:textId="58BB5808" w:rsidR="00052D04" w:rsidRDefault="00052D04" w:rsidP="00052D04">
      <w:pPr>
        <w:pStyle w:val="a4"/>
        <w:keepNext/>
        <w:rPr>
          <w:rtl/>
        </w:rPr>
      </w:pPr>
      <w:bookmarkStart w:id="18132" w:name="ET_speaker_תומר_רוזנר_1100"/>
      <w:r w:rsidRPr="00052D04">
        <w:rPr>
          <w:rStyle w:val="TagStyle"/>
          <w:rtl/>
        </w:rPr>
        <w:t xml:space="preserve"> &lt;&lt; דובר &gt;&gt; </w:t>
      </w:r>
      <w:r>
        <w:rPr>
          <w:rtl/>
        </w:rPr>
        <w:t>תומר רוזנר:</w:t>
      </w:r>
      <w:r w:rsidRPr="00052D04">
        <w:rPr>
          <w:rStyle w:val="TagStyle"/>
          <w:rtl/>
        </w:rPr>
        <w:t xml:space="preserve"> &lt;&lt; דובר &gt;&gt;</w:t>
      </w:r>
      <w:r>
        <w:rPr>
          <w:rtl/>
        </w:rPr>
        <w:t xml:space="preserve">   </w:t>
      </w:r>
      <w:bookmarkEnd w:id="18132"/>
    </w:p>
    <w:p w14:paraId="2BED3917" w14:textId="77777777" w:rsidR="00052D04" w:rsidRPr="00052D04" w:rsidRDefault="00052D04" w:rsidP="00052D04">
      <w:pPr>
        <w:rPr>
          <w:rtl/>
        </w:rPr>
      </w:pPr>
      <w:bookmarkStart w:id="18133" w:name="_ETM_Q1_4698652"/>
      <w:bookmarkStart w:id="18134" w:name="_ETM_Q1_4696652"/>
      <w:bookmarkStart w:id="18135" w:name="_ETM_Q1_4694652"/>
      <w:bookmarkEnd w:id="18133"/>
      <w:bookmarkEnd w:id="18134"/>
      <w:bookmarkEnd w:id="18135"/>
    </w:p>
    <w:p w14:paraId="7417FBF1" w14:textId="6D1F67C6" w:rsidR="00052D04" w:rsidRPr="00052D04" w:rsidRDefault="00052D04" w:rsidP="00052D04">
      <w:pPr>
        <w:rPr>
          <w:rtl/>
        </w:rPr>
      </w:pPr>
      <w:bookmarkStart w:id="18136" w:name="_ETM_Q1_4690403"/>
      <w:bookmarkStart w:id="18137" w:name="_ETM_Q1_4688654"/>
      <w:bookmarkStart w:id="18138" w:name="_ETM_Q1_4686902"/>
      <w:bookmarkEnd w:id="18136"/>
      <w:bookmarkEnd w:id="18137"/>
      <w:bookmarkEnd w:id="18138"/>
      <w:r>
        <w:rPr>
          <w:rFonts w:hint="cs"/>
          <w:rtl/>
        </w:rPr>
        <w:t>כן</w:t>
      </w:r>
      <w:bookmarkStart w:id="18139" w:name="_ETM_Q1_4685154"/>
      <w:bookmarkEnd w:id="18139"/>
      <w:r>
        <w:rPr>
          <w:rFonts w:hint="cs"/>
          <w:rtl/>
        </w:rPr>
        <w:t>, מה המגבלות? בבקשה תמני</w:t>
      </w:r>
      <w:bookmarkStart w:id="18140" w:name="_ETM_Q1_4688653"/>
      <w:bookmarkEnd w:id="18140"/>
      <w:r>
        <w:rPr>
          <w:rFonts w:hint="cs"/>
          <w:rtl/>
        </w:rPr>
        <w:t xml:space="preserve"> לוועדה את מגבלות</w:t>
      </w:r>
      <w:bookmarkStart w:id="18141" w:name="_ETM_Q1_4693153"/>
      <w:bookmarkEnd w:id="18141"/>
      <w:r>
        <w:rPr>
          <w:rFonts w:hint="cs"/>
          <w:rtl/>
        </w:rPr>
        <w:t xml:space="preserve"> הבנייה באזורי המגן שמסביב לקידוח.</w:t>
      </w:r>
      <w:bookmarkStart w:id="18142" w:name="_ETM_Q1_4698156"/>
      <w:bookmarkStart w:id="18143" w:name="_ETM_Q1_4698654"/>
      <w:bookmarkStart w:id="18144" w:name="_ETM_Q1_4697904"/>
      <w:bookmarkStart w:id="18145" w:name="_ETM_Q1_4696153"/>
      <w:bookmarkStart w:id="18146" w:name="_ETM_Q1_4694902"/>
      <w:bookmarkEnd w:id="18142"/>
      <w:bookmarkEnd w:id="18143"/>
      <w:bookmarkEnd w:id="18144"/>
      <w:bookmarkEnd w:id="18145"/>
      <w:bookmarkEnd w:id="18146"/>
    </w:p>
    <w:p w14:paraId="086F5FA8" w14:textId="77777777" w:rsidR="00052D04" w:rsidRDefault="00052D04" w:rsidP="00052D04">
      <w:pPr>
        <w:rPr>
          <w:rtl/>
        </w:rPr>
      </w:pPr>
      <w:bookmarkStart w:id="18147" w:name="_ETM_Q1_4687903"/>
      <w:bookmarkStart w:id="18148" w:name="_ETM_Q1_4686906"/>
      <w:bookmarkStart w:id="18149" w:name="_ETM_Q1_4688655"/>
      <w:bookmarkStart w:id="18150" w:name="_ETM_Q1_4686655"/>
      <w:bookmarkStart w:id="18151" w:name="_ETM_Q1_4684905"/>
      <w:bookmarkStart w:id="18152" w:name="_ETM_Q1_4693904"/>
      <w:bookmarkEnd w:id="18147"/>
      <w:bookmarkEnd w:id="18148"/>
      <w:bookmarkEnd w:id="18149"/>
      <w:bookmarkEnd w:id="18150"/>
      <w:bookmarkEnd w:id="18151"/>
      <w:bookmarkEnd w:id="18152"/>
    </w:p>
    <w:p w14:paraId="7F8B1045" w14:textId="036A6768" w:rsidR="00052D04" w:rsidRDefault="00052D04" w:rsidP="00052D04">
      <w:pPr>
        <w:pStyle w:val="af5"/>
        <w:keepNext/>
        <w:rPr>
          <w:rtl/>
        </w:rPr>
      </w:pPr>
      <w:bookmarkStart w:id="18153" w:name="ET_interruption_קריאה_1101"/>
      <w:r w:rsidRPr="00052D04">
        <w:rPr>
          <w:rStyle w:val="TagStyle"/>
          <w:rtl/>
        </w:rPr>
        <w:t xml:space="preserve"> &lt;&lt; קריאה &gt;&gt; </w:t>
      </w:r>
      <w:r>
        <w:rPr>
          <w:rtl/>
        </w:rPr>
        <w:t>קריאה:</w:t>
      </w:r>
      <w:r w:rsidRPr="00052D04">
        <w:rPr>
          <w:rStyle w:val="TagStyle"/>
          <w:rtl/>
        </w:rPr>
        <w:t xml:space="preserve"> &lt;&lt; קריאה &gt;&gt;</w:t>
      </w:r>
      <w:r>
        <w:rPr>
          <w:rtl/>
        </w:rPr>
        <w:t xml:space="preserve">   </w:t>
      </w:r>
      <w:bookmarkEnd w:id="18153"/>
    </w:p>
    <w:p w14:paraId="25287A18" w14:textId="77777777" w:rsidR="00052D04" w:rsidRDefault="00052D04" w:rsidP="00052D04">
      <w:pPr>
        <w:pStyle w:val="KeepWithNext"/>
        <w:rPr>
          <w:rtl/>
        </w:rPr>
      </w:pPr>
    </w:p>
    <w:p w14:paraId="3AA9D217" w14:textId="567DFE97" w:rsidR="00052D04" w:rsidRDefault="00052D04" w:rsidP="00052D04">
      <w:pPr>
        <w:rPr>
          <w:rtl/>
        </w:rPr>
      </w:pPr>
      <w:bookmarkStart w:id="18154" w:name="_ETM_Q1_4695406"/>
      <w:bookmarkEnd w:id="18154"/>
      <w:r>
        <w:rPr>
          <w:rFonts w:hint="cs"/>
          <w:rtl/>
        </w:rPr>
        <w:t>100 מטרים?</w:t>
      </w:r>
      <w:bookmarkStart w:id="18155" w:name="_ETM_Q1_4697156"/>
      <w:bookmarkEnd w:id="18155"/>
      <w:r>
        <w:rPr>
          <w:rFonts w:hint="cs"/>
          <w:rtl/>
        </w:rPr>
        <w:t xml:space="preserve"> 200? </w:t>
      </w:r>
    </w:p>
    <w:p w14:paraId="3C6285F2" w14:textId="77777777" w:rsidR="00052D04" w:rsidRDefault="00052D04" w:rsidP="00052D04">
      <w:pPr>
        <w:rPr>
          <w:rtl/>
        </w:rPr>
      </w:pPr>
    </w:p>
    <w:p w14:paraId="25D51F8E" w14:textId="2C3F0798" w:rsidR="00052D04" w:rsidRDefault="00052D04" w:rsidP="00052D04">
      <w:pPr>
        <w:pStyle w:val="a4"/>
        <w:keepNext/>
        <w:rPr>
          <w:rtl/>
        </w:rPr>
      </w:pPr>
      <w:bookmarkStart w:id="18156" w:name="ET_speaker_תומר_רוזנר_1102"/>
      <w:r w:rsidRPr="00052D04">
        <w:rPr>
          <w:rStyle w:val="TagStyle"/>
          <w:rtl/>
        </w:rPr>
        <w:t xml:space="preserve"> &lt;&lt; דובר &gt;&gt; </w:t>
      </w:r>
      <w:r>
        <w:rPr>
          <w:rtl/>
        </w:rPr>
        <w:t>תומר רוזנר:</w:t>
      </w:r>
      <w:r w:rsidRPr="00052D04">
        <w:rPr>
          <w:rStyle w:val="TagStyle"/>
          <w:rtl/>
        </w:rPr>
        <w:t xml:space="preserve"> &lt;&lt; דובר &gt;&gt;</w:t>
      </w:r>
      <w:r>
        <w:rPr>
          <w:rtl/>
        </w:rPr>
        <w:t xml:space="preserve">   </w:t>
      </w:r>
      <w:bookmarkEnd w:id="18156"/>
    </w:p>
    <w:p w14:paraId="3345AAEB" w14:textId="77777777" w:rsidR="00052D04" w:rsidRDefault="00052D04" w:rsidP="00052D04">
      <w:pPr>
        <w:pStyle w:val="KeepWithNext"/>
        <w:rPr>
          <w:rtl/>
        </w:rPr>
      </w:pPr>
    </w:p>
    <w:p w14:paraId="3D5AA678" w14:textId="7C578C94" w:rsidR="00052D04" w:rsidRDefault="00052D04" w:rsidP="00052D04">
      <w:pPr>
        <w:rPr>
          <w:rtl/>
        </w:rPr>
      </w:pPr>
      <w:bookmarkStart w:id="18157" w:name="_ETM_Q1_4701655"/>
      <w:bookmarkStart w:id="18158" w:name="_ETM_Q1_4701905"/>
      <w:bookmarkStart w:id="18159" w:name="_ETM_Q1_4697905"/>
      <w:bookmarkStart w:id="18160" w:name="_ETM_Q1_4695905"/>
      <w:bookmarkEnd w:id="18157"/>
      <w:bookmarkEnd w:id="18158"/>
      <w:bookmarkEnd w:id="18159"/>
      <w:bookmarkEnd w:id="18160"/>
      <w:r>
        <w:rPr>
          <w:rFonts w:hint="cs"/>
          <w:rtl/>
        </w:rPr>
        <w:t>במקרה אנחנו קצת מבנים, מה אפשר לעשות?</w:t>
      </w:r>
      <w:bookmarkStart w:id="18161" w:name="_ETM_Q1_4698902"/>
      <w:bookmarkEnd w:id="18161"/>
    </w:p>
    <w:p w14:paraId="785AEDD3" w14:textId="77777777" w:rsidR="00052D04" w:rsidRDefault="00052D04" w:rsidP="00052D04">
      <w:pPr>
        <w:rPr>
          <w:rtl/>
        </w:rPr>
      </w:pPr>
      <w:bookmarkStart w:id="18162" w:name="_ETM_Q1_4699155"/>
      <w:bookmarkEnd w:id="18162"/>
    </w:p>
    <w:p w14:paraId="0AB31B13" w14:textId="55F30C4A" w:rsidR="00052D04" w:rsidRDefault="00052D04" w:rsidP="00052D04">
      <w:pPr>
        <w:pStyle w:val="a4"/>
        <w:keepNext/>
        <w:rPr>
          <w:rtl/>
        </w:rPr>
      </w:pPr>
      <w:bookmarkStart w:id="18163" w:name="ET_speaker_אפרת_הכרם_1103"/>
      <w:r w:rsidRPr="00052D04">
        <w:rPr>
          <w:rStyle w:val="TagStyle"/>
          <w:rtl/>
        </w:rPr>
        <w:t xml:space="preserve"> &lt;&lt; דובר &gt;&gt; </w:t>
      </w:r>
      <w:r>
        <w:rPr>
          <w:rtl/>
        </w:rPr>
        <w:t>אפרת הכרם:</w:t>
      </w:r>
      <w:r w:rsidRPr="00052D04">
        <w:rPr>
          <w:rStyle w:val="TagStyle"/>
          <w:rtl/>
        </w:rPr>
        <w:t xml:space="preserve"> &lt;&lt; דובר &gt;&gt;</w:t>
      </w:r>
      <w:r>
        <w:rPr>
          <w:rtl/>
        </w:rPr>
        <w:t xml:space="preserve">   </w:t>
      </w:r>
      <w:bookmarkEnd w:id="18163"/>
    </w:p>
    <w:p w14:paraId="04C50DAA" w14:textId="77777777" w:rsidR="00052D04" w:rsidRDefault="00052D04" w:rsidP="00052D04">
      <w:pPr>
        <w:pStyle w:val="KeepWithNext"/>
        <w:rPr>
          <w:rtl/>
        </w:rPr>
      </w:pPr>
    </w:p>
    <w:p w14:paraId="633EC371" w14:textId="5BADFDA9" w:rsidR="00052D04" w:rsidRDefault="00052D04" w:rsidP="00052D04">
      <w:pPr>
        <w:rPr>
          <w:rtl/>
        </w:rPr>
      </w:pPr>
      <w:bookmarkStart w:id="18164" w:name="_ETM_Q1_4700655"/>
      <w:bookmarkEnd w:id="18164"/>
      <w:r>
        <w:rPr>
          <w:rFonts w:hint="cs"/>
          <w:rtl/>
        </w:rPr>
        <w:t>אני לא מ</w:t>
      </w:r>
      <w:bookmarkStart w:id="18165" w:name="_ETM_Q1_4700903"/>
      <w:bookmarkEnd w:id="18165"/>
      <w:r>
        <w:rPr>
          <w:rFonts w:hint="cs"/>
          <w:rtl/>
        </w:rPr>
        <w:t>הנדסת.</w:t>
      </w:r>
      <w:bookmarkStart w:id="18166" w:name="_ETM_Q1_4702406"/>
      <w:bookmarkEnd w:id="18166"/>
      <w:r>
        <w:rPr>
          <w:rFonts w:hint="cs"/>
          <w:rtl/>
        </w:rPr>
        <w:t xml:space="preserve"> </w:t>
      </w:r>
    </w:p>
    <w:p w14:paraId="5728F4E5" w14:textId="77777777" w:rsidR="00052D04" w:rsidRDefault="00052D04" w:rsidP="00052D04">
      <w:pPr>
        <w:rPr>
          <w:rtl/>
        </w:rPr>
      </w:pPr>
      <w:bookmarkStart w:id="18167" w:name="_ETM_Q1_4703656"/>
      <w:bookmarkEnd w:id="18167"/>
    </w:p>
    <w:p w14:paraId="3631114C" w14:textId="7DE646FA" w:rsidR="00052D04" w:rsidRDefault="00052D04" w:rsidP="00052D04">
      <w:pPr>
        <w:pStyle w:val="af6"/>
        <w:keepNext/>
        <w:rPr>
          <w:rtl/>
        </w:rPr>
      </w:pPr>
      <w:bookmarkStart w:id="18168" w:name="ET_yor_5069_1104"/>
      <w:r w:rsidRPr="00052D04">
        <w:rPr>
          <w:rStyle w:val="TagStyle"/>
          <w:rtl/>
        </w:rPr>
        <w:t xml:space="preserve"> &lt;&lt; יור &gt;&gt; </w:t>
      </w:r>
      <w:r>
        <w:rPr>
          <w:rtl/>
        </w:rPr>
        <w:t>היו"ר יעקב אשר:</w:t>
      </w:r>
      <w:r w:rsidRPr="00052D04">
        <w:rPr>
          <w:rStyle w:val="TagStyle"/>
          <w:rtl/>
        </w:rPr>
        <w:t xml:space="preserve"> &lt;&lt; יור &gt;&gt;</w:t>
      </w:r>
      <w:r>
        <w:rPr>
          <w:rtl/>
        </w:rPr>
        <w:t xml:space="preserve">   </w:t>
      </w:r>
      <w:bookmarkEnd w:id="18168"/>
    </w:p>
    <w:p w14:paraId="022742C8" w14:textId="77777777" w:rsidR="00052D04" w:rsidRDefault="00052D04" w:rsidP="00052D04">
      <w:pPr>
        <w:pStyle w:val="KeepWithNext"/>
        <w:rPr>
          <w:rtl/>
        </w:rPr>
      </w:pPr>
    </w:p>
    <w:p w14:paraId="0CF2C6AD" w14:textId="5723EF03" w:rsidR="00052D04" w:rsidRDefault="00052D04" w:rsidP="00052D04">
      <w:pPr>
        <w:rPr>
          <w:rtl/>
        </w:rPr>
      </w:pPr>
      <w:bookmarkStart w:id="18169" w:name="_ETM_Q1_4704905"/>
      <w:bookmarkStart w:id="18170" w:name="_ETM_Q1_4703155"/>
      <w:bookmarkStart w:id="18171" w:name="_ETM_Q1_4701405"/>
      <w:bookmarkEnd w:id="18169"/>
      <w:bookmarkEnd w:id="18170"/>
      <w:bookmarkEnd w:id="18171"/>
      <w:r>
        <w:rPr>
          <w:rFonts w:hint="cs"/>
          <w:rtl/>
        </w:rPr>
        <w:t>א</w:t>
      </w:r>
      <w:bookmarkStart w:id="18172" w:name="_ETM_Q1_4699655"/>
      <w:bookmarkEnd w:id="18172"/>
      <w:r>
        <w:rPr>
          <w:rFonts w:hint="cs"/>
          <w:rtl/>
        </w:rPr>
        <w:t xml:space="preserve">ני </w:t>
      </w:r>
      <w:bookmarkStart w:id="18173" w:name="_ETM_Q1_4699156"/>
      <w:bookmarkEnd w:id="18173"/>
      <w:r>
        <w:rPr>
          <w:rFonts w:hint="cs"/>
          <w:rtl/>
        </w:rPr>
        <w:t>רוצה לומר לכם משהו.</w:t>
      </w:r>
      <w:bookmarkStart w:id="18174" w:name="_ETM_Q1_4703906"/>
      <w:bookmarkEnd w:id="18174"/>
    </w:p>
    <w:p w14:paraId="2DBD27C7" w14:textId="77777777" w:rsidR="00052D04" w:rsidRDefault="00052D04" w:rsidP="00052D04">
      <w:pPr>
        <w:rPr>
          <w:rtl/>
        </w:rPr>
      </w:pPr>
      <w:bookmarkStart w:id="18175" w:name="_ETM_Q1_4704406"/>
      <w:bookmarkStart w:id="18176" w:name="_ETM_Q1_4702906"/>
      <w:bookmarkStart w:id="18177" w:name="_ETM_Q1_4701156"/>
      <w:bookmarkStart w:id="18178" w:name="_ETM_Q1_4699405"/>
      <w:bookmarkEnd w:id="18175"/>
      <w:bookmarkEnd w:id="18176"/>
      <w:bookmarkEnd w:id="18177"/>
      <w:bookmarkEnd w:id="18178"/>
    </w:p>
    <w:p w14:paraId="75A89932" w14:textId="64ECF4FC" w:rsidR="00052D04" w:rsidRDefault="00052D04" w:rsidP="00052D04">
      <w:pPr>
        <w:pStyle w:val="a4"/>
        <w:keepNext/>
        <w:rPr>
          <w:rtl/>
        </w:rPr>
      </w:pPr>
      <w:bookmarkStart w:id="18179" w:name="ET_speaker_אפרת_הכרם_1105"/>
      <w:r w:rsidRPr="00052D04">
        <w:rPr>
          <w:rStyle w:val="TagStyle"/>
          <w:rtl/>
        </w:rPr>
        <w:t xml:space="preserve"> &lt;&lt; דובר &gt;&gt; </w:t>
      </w:r>
      <w:r>
        <w:rPr>
          <w:rtl/>
        </w:rPr>
        <w:t>אפרת הכרם:</w:t>
      </w:r>
      <w:r w:rsidRPr="00052D04">
        <w:rPr>
          <w:rStyle w:val="TagStyle"/>
          <w:rtl/>
        </w:rPr>
        <w:t xml:space="preserve"> &lt;&lt; דובר &gt;&gt;</w:t>
      </w:r>
      <w:r>
        <w:rPr>
          <w:rtl/>
        </w:rPr>
        <w:t xml:space="preserve">   </w:t>
      </w:r>
      <w:bookmarkEnd w:id="18179"/>
    </w:p>
    <w:p w14:paraId="7C201FB4" w14:textId="77777777" w:rsidR="00052D04" w:rsidRDefault="00052D04" w:rsidP="00052D04">
      <w:pPr>
        <w:pStyle w:val="KeepWithNext"/>
        <w:rPr>
          <w:rtl/>
        </w:rPr>
      </w:pPr>
    </w:p>
    <w:p w14:paraId="3D21206D" w14:textId="544E3A4A" w:rsidR="00052D04" w:rsidRDefault="00052D04" w:rsidP="00052D04">
      <w:pPr>
        <w:rPr>
          <w:rtl/>
        </w:rPr>
      </w:pPr>
      <w:bookmarkStart w:id="18180" w:name="_ETM_Q1_4702405"/>
      <w:bookmarkEnd w:id="18180"/>
      <w:r>
        <w:rPr>
          <w:rFonts w:hint="cs"/>
          <w:rtl/>
        </w:rPr>
        <w:t>לגופו של עניין</w:t>
      </w:r>
      <w:bookmarkStart w:id="18181" w:name="_ETM_Q1_4703405"/>
      <w:bookmarkEnd w:id="18181"/>
      <w:r>
        <w:rPr>
          <w:rFonts w:hint="cs"/>
          <w:rtl/>
        </w:rPr>
        <w:t>, אני ח</w:t>
      </w:r>
      <w:bookmarkStart w:id="18182" w:name="_ETM_Q1_4676405"/>
      <w:bookmarkEnd w:id="18182"/>
      <w:r>
        <w:rPr>
          <w:rFonts w:hint="cs"/>
          <w:rtl/>
        </w:rPr>
        <w:t>ושבת</w:t>
      </w:r>
      <w:bookmarkStart w:id="18183" w:name="_ETM_Q1_4703655"/>
      <w:bookmarkStart w:id="18184" w:name="_ETM_Q1_4705904"/>
      <w:bookmarkEnd w:id="18183"/>
      <w:bookmarkEnd w:id="18184"/>
      <w:r>
        <w:rPr>
          <w:rFonts w:hint="cs"/>
          <w:rtl/>
        </w:rPr>
        <w:t xml:space="preserve"> - - -</w:t>
      </w:r>
      <w:bookmarkStart w:id="18185" w:name="_ETM_Q1_4701653"/>
      <w:bookmarkStart w:id="18186" w:name="_ETM_Q1_4701903"/>
      <w:bookmarkEnd w:id="18185"/>
      <w:bookmarkEnd w:id="18186"/>
    </w:p>
    <w:p w14:paraId="3779333C" w14:textId="77777777" w:rsidR="00052D04" w:rsidRDefault="00052D04" w:rsidP="00052D04">
      <w:pPr>
        <w:rPr>
          <w:rtl/>
        </w:rPr>
      </w:pPr>
      <w:bookmarkStart w:id="18187" w:name="_ETM_Q1_4702153"/>
      <w:bookmarkEnd w:id="18187"/>
    </w:p>
    <w:p w14:paraId="454D0AB5" w14:textId="776B0050" w:rsidR="00052D04" w:rsidRDefault="00052D04" w:rsidP="00052D04">
      <w:pPr>
        <w:pStyle w:val="af6"/>
        <w:keepNext/>
        <w:rPr>
          <w:rtl/>
        </w:rPr>
      </w:pPr>
      <w:bookmarkStart w:id="18188" w:name="_ETM_Q1_4705653"/>
      <w:bookmarkStart w:id="18189" w:name="ET_yor_5069_1106"/>
      <w:bookmarkEnd w:id="18188"/>
      <w:r w:rsidRPr="00052D04">
        <w:rPr>
          <w:rStyle w:val="TagStyle"/>
          <w:rtl/>
        </w:rPr>
        <w:t xml:space="preserve"> &lt;&lt; יור &gt;&gt; </w:t>
      </w:r>
      <w:r>
        <w:rPr>
          <w:rtl/>
        </w:rPr>
        <w:t>היו"ר יעקב אשר:</w:t>
      </w:r>
      <w:r w:rsidRPr="00052D04">
        <w:rPr>
          <w:rStyle w:val="TagStyle"/>
          <w:rtl/>
        </w:rPr>
        <w:t xml:space="preserve"> &lt;&lt; יור &gt;&gt;</w:t>
      </w:r>
      <w:r>
        <w:rPr>
          <w:rtl/>
        </w:rPr>
        <w:t xml:space="preserve">   </w:t>
      </w:r>
      <w:bookmarkEnd w:id="18189"/>
    </w:p>
    <w:p w14:paraId="267853A9" w14:textId="77777777" w:rsidR="00052D04" w:rsidRDefault="00052D04" w:rsidP="00052D04">
      <w:pPr>
        <w:pStyle w:val="KeepWithNext"/>
        <w:rPr>
          <w:rtl/>
        </w:rPr>
      </w:pPr>
    </w:p>
    <w:p w14:paraId="56AEC885" w14:textId="7FCD05F8" w:rsidR="00052D04" w:rsidRDefault="00052D04" w:rsidP="00052D04">
      <w:pPr>
        <w:rPr>
          <w:rtl/>
        </w:rPr>
      </w:pPr>
      <w:bookmarkStart w:id="18190" w:name="_ETM_Q1_4702904"/>
      <w:bookmarkEnd w:id="18190"/>
      <w:r>
        <w:rPr>
          <w:rFonts w:hint="cs"/>
          <w:rtl/>
        </w:rPr>
        <w:t xml:space="preserve">רגע, לפני שאת חושבת. </w:t>
      </w:r>
      <w:bookmarkStart w:id="18191" w:name="_ETM_Q1_4704903"/>
      <w:bookmarkEnd w:id="18191"/>
    </w:p>
    <w:p w14:paraId="0EDB9F1E" w14:textId="77777777" w:rsidR="00052D04" w:rsidRDefault="00052D04" w:rsidP="00052D04">
      <w:pPr>
        <w:rPr>
          <w:rtl/>
        </w:rPr>
      </w:pPr>
    </w:p>
    <w:p w14:paraId="6C26663A" w14:textId="46839F4F" w:rsidR="00052D04" w:rsidRDefault="00052D04" w:rsidP="00052D04">
      <w:pPr>
        <w:pStyle w:val="a4"/>
        <w:keepNext/>
        <w:rPr>
          <w:rtl/>
        </w:rPr>
      </w:pPr>
      <w:bookmarkStart w:id="18192" w:name="ET_speaker_סיוון_גליקמן_גבעוני_1107"/>
      <w:r w:rsidRPr="00052D04">
        <w:rPr>
          <w:rStyle w:val="TagStyle"/>
          <w:rtl/>
        </w:rPr>
        <w:t xml:space="preserve"> &lt;&lt; דובר &gt;&gt; </w:t>
      </w:r>
      <w:r>
        <w:rPr>
          <w:rtl/>
        </w:rPr>
        <w:t>סיוון גליקמן גבעוני:</w:t>
      </w:r>
      <w:r w:rsidRPr="00052D04">
        <w:rPr>
          <w:rStyle w:val="TagStyle"/>
          <w:rtl/>
        </w:rPr>
        <w:t xml:space="preserve"> &lt;&lt; דובר &gt;&gt;</w:t>
      </w:r>
      <w:r>
        <w:rPr>
          <w:rtl/>
        </w:rPr>
        <w:t xml:space="preserve">   </w:t>
      </w:r>
      <w:bookmarkEnd w:id="18192"/>
    </w:p>
    <w:p w14:paraId="06CF9C52" w14:textId="77777777" w:rsidR="00052D04" w:rsidRDefault="00052D04" w:rsidP="00052D04">
      <w:pPr>
        <w:pStyle w:val="KeepWithNext"/>
        <w:rPr>
          <w:rtl/>
        </w:rPr>
      </w:pPr>
    </w:p>
    <w:p w14:paraId="49E5906E" w14:textId="21B3FFF1" w:rsidR="00052D04" w:rsidRDefault="00052D04" w:rsidP="00052D04">
      <w:pPr>
        <w:rPr>
          <w:rtl/>
        </w:rPr>
      </w:pPr>
      <w:bookmarkStart w:id="18193" w:name="_ETM_Q1_4706903"/>
      <w:bookmarkStart w:id="18194" w:name="_ETM_Q1_4707153"/>
      <w:bookmarkEnd w:id="18193"/>
      <w:bookmarkEnd w:id="18194"/>
      <w:r>
        <w:rPr>
          <w:rFonts w:hint="cs"/>
          <w:rtl/>
        </w:rPr>
        <w:t>אבל זה לא מי שתיי</w:t>
      </w:r>
      <w:bookmarkStart w:id="18195" w:name="_ETM_Q1_4708404"/>
      <w:bookmarkEnd w:id="18195"/>
      <w:r>
        <w:rPr>
          <w:rFonts w:hint="cs"/>
          <w:rtl/>
        </w:rPr>
        <w:t>ה</w:t>
      </w:r>
      <w:bookmarkStart w:id="18196" w:name="_ETM_Q1_4706654"/>
      <w:bookmarkEnd w:id="18196"/>
      <w:r>
        <w:rPr>
          <w:rFonts w:hint="cs"/>
          <w:rtl/>
        </w:rPr>
        <w:t>, זה מי</w:t>
      </w:r>
      <w:bookmarkStart w:id="18197" w:name="_ETM_Q1_4707903"/>
      <w:bookmarkEnd w:id="18197"/>
      <w:r>
        <w:rPr>
          <w:rFonts w:hint="cs"/>
          <w:rtl/>
        </w:rPr>
        <w:t xml:space="preserve"> שפד"</w:t>
      </w:r>
      <w:bookmarkStart w:id="18198" w:name="_ETM_Q1_4706904"/>
      <w:bookmarkEnd w:id="18198"/>
      <w:r>
        <w:rPr>
          <w:rFonts w:hint="cs"/>
          <w:rtl/>
        </w:rPr>
        <w:t>ן.</w:t>
      </w:r>
      <w:bookmarkStart w:id="18199" w:name="_ETM_Q1_4705154"/>
      <w:bookmarkStart w:id="18200" w:name="_ETM_Q1_4705404"/>
      <w:bookmarkEnd w:id="18199"/>
      <w:bookmarkEnd w:id="18200"/>
    </w:p>
    <w:p w14:paraId="6AACCD75" w14:textId="77777777" w:rsidR="00052D04" w:rsidRDefault="00052D04" w:rsidP="00052D04">
      <w:pPr>
        <w:rPr>
          <w:rtl/>
        </w:rPr>
      </w:pPr>
      <w:bookmarkStart w:id="18201" w:name="_ETM_Q1_4705654"/>
      <w:bookmarkEnd w:id="18201"/>
    </w:p>
    <w:p w14:paraId="5C7CFE72" w14:textId="17935173" w:rsidR="00052D04" w:rsidRDefault="00052D04" w:rsidP="00052D04">
      <w:pPr>
        <w:pStyle w:val="a4"/>
        <w:keepNext/>
        <w:rPr>
          <w:rtl/>
        </w:rPr>
      </w:pPr>
      <w:bookmarkStart w:id="18202" w:name="ET_speaker_אפרת_הכרם_1109"/>
      <w:r w:rsidRPr="00052D04">
        <w:rPr>
          <w:rStyle w:val="TagStyle"/>
          <w:rtl/>
        </w:rPr>
        <w:t xml:space="preserve"> &lt;&lt; דובר &gt;&gt; </w:t>
      </w:r>
      <w:r>
        <w:rPr>
          <w:rtl/>
        </w:rPr>
        <w:t>אפרת הכרם:</w:t>
      </w:r>
      <w:r w:rsidRPr="00052D04">
        <w:rPr>
          <w:rStyle w:val="TagStyle"/>
          <w:rtl/>
        </w:rPr>
        <w:t xml:space="preserve"> &lt;&lt; דובר &gt;&gt;</w:t>
      </w:r>
      <w:r>
        <w:rPr>
          <w:rtl/>
        </w:rPr>
        <w:t xml:space="preserve">   </w:t>
      </w:r>
      <w:bookmarkEnd w:id="18202"/>
    </w:p>
    <w:p w14:paraId="500B19E9" w14:textId="77777777" w:rsidR="00052D04" w:rsidRDefault="00052D04" w:rsidP="00052D04">
      <w:pPr>
        <w:pStyle w:val="KeepWithNext"/>
        <w:rPr>
          <w:rtl/>
        </w:rPr>
      </w:pPr>
    </w:p>
    <w:p w14:paraId="1BD0D0D0" w14:textId="2CBF21D6" w:rsidR="00052D04" w:rsidRDefault="00052D04" w:rsidP="00052D04">
      <w:pPr>
        <w:rPr>
          <w:rtl/>
        </w:rPr>
      </w:pPr>
      <w:bookmarkStart w:id="18203" w:name="_ETM_Q1_4708155"/>
      <w:bookmarkEnd w:id="18203"/>
      <w:r>
        <w:rPr>
          <w:rFonts w:hint="cs"/>
          <w:rtl/>
        </w:rPr>
        <w:t>ז</w:t>
      </w:r>
      <w:bookmarkStart w:id="18204" w:name="_ETM_Q1_4704403"/>
      <w:bookmarkEnd w:id="18204"/>
      <w:r>
        <w:rPr>
          <w:rFonts w:hint="cs"/>
          <w:rtl/>
        </w:rPr>
        <w:t xml:space="preserve">ה מי שפד"ן. </w:t>
      </w:r>
      <w:bookmarkStart w:id="18205" w:name="_ETM_Q1_4706652"/>
      <w:bookmarkEnd w:id="18205"/>
    </w:p>
    <w:p w14:paraId="01EF8BDD" w14:textId="77777777" w:rsidR="00052D04" w:rsidRPr="00052D04" w:rsidRDefault="00052D04" w:rsidP="00052D04">
      <w:pPr>
        <w:rPr>
          <w:rtl/>
        </w:rPr>
      </w:pPr>
      <w:bookmarkStart w:id="18206" w:name="_ETM_Q1_4706902"/>
      <w:bookmarkEnd w:id="18206"/>
    </w:p>
    <w:p w14:paraId="22BC2DD5" w14:textId="40B3BC08" w:rsidR="00052D04" w:rsidRDefault="00052D04" w:rsidP="00052D04">
      <w:pPr>
        <w:pStyle w:val="a4"/>
        <w:keepNext/>
        <w:rPr>
          <w:rtl/>
        </w:rPr>
      </w:pPr>
      <w:bookmarkStart w:id="18207" w:name="ET_speaker_תומר_רוזנר_1108"/>
      <w:r w:rsidRPr="00052D04">
        <w:rPr>
          <w:rStyle w:val="TagStyle"/>
          <w:rtl/>
        </w:rPr>
        <w:t xml:space="preserve"> &lt;&lt; דובר &gt;&gt; </w:t>
      </w:r>
      <w:r>
        <w:rPr>
          <w:rtl/>
        </w:rPr>
        <w:t>תומר רוזנר:</w:t>
      </w:r>
      <w:r w:rsidRPr="00052D04">
        <w:rPr>
          <w:rStyle w:val="TagStyle"/>
          <w:rtl/>
        </w:rPr>
        <w:t xml:space="preserve"> &lt;&lt; דובר &gt;&gt;</w:t>
      </w:r>
      <w:r>
        <w:rPr>
          <w:rtl/>
        </w:rPr>
        <w:t xml:space="preserve">   </w:t>
      </w:r>
      <w:bookmarkEnd w:id="18207"/>
    </w:p>
    <w:p w14:paraId="64B4A5D8" w14:textId="77777777" w:rsidR="00052D04" w:rsidRDefault="00052D04" w:rsidP="00052D04">
      <w:pPr>
        <w:pStyle w:val="KeepWithNext"/>
        <w:rPr>
          <w:rtl/>
        </w:rPr>
      </w:pPr>
    </w:p>
    <w:p w14:paraId="480D6806" w14:textId="72B031EF" w:rsidR="00052D04" w:rsidRDefault="00052D04" w:rsidP="00052D04">
      <w:pPr>
        <w:rPr>
          <w:rtl/>
        </w:rPr>
      </w:pPr>
      <w:bookmarkStart w:id="18208" w:name="_ETM_Q1_4707404"/>
      <w:bookmarkStart w:id="18209" w:name="_ETM_Q1_4707654"/>
      <w:bookmarkEnd w:id="18208"/>
      <w:bookmarkEnd w:id="18209"/>
      <w:r>
        <w:rPr>
          <w:rFonts w:hint="cs"/>
          <w:rtl/>
        </w:rPr>
        <w:t>מה זה משנה?</w:t>
      </w:r>
      <w:bookmarkStart w:id="18210" w:name="_ETM_Q1_4707652"/>
      <w:bookmarkStart w:id="18211" w:name="_ETM_Q1_4707902"/>
      <w:bookmarkEnd w:id="18210"/>
      <w:bookmarkEnd w:id="18211"/>
    </w:p>
    <w:p w14:paraId="111ED133" w14:textId="77777777" w:rsidR="00052D04" w:rsidRDefault="00052D04" w:rsidP="00052D04">
      <w:pPr>
        <w:rPr>
          <w:rtl/>
        </w:rPr>
      </w:pPr>
    </w:p>
    <w:p w14:paraId="198F6B8D" w14:textId="5E007F62" w:rsidR="00052D04" w:rsidRDefault="00052D04" w:rsidP="00052D04">
      <w:pPr>
        <w:pStyle w:val="a4"/>
        <w:keepNext/>
        <w:rPr>
          <w:rtl/>
        </w:rPr>
      </w:pPr>
      <w:bookmarkStart w:id="18212" w:name="ET_speaker_אייל_בן_דוד_1110"/>
      <w:r w:rsidRPr="00052D04">
        <w:rPr>
          <w:rStyle w:val="TagStyle"/>
          <w:rtl/>
        </w:rPr>
        <w:t xml:space="preserve"> &lt;&lt; דובר &gt;&gt; </w:t>
      </w:r>
      <w:r>
        <w:rPr>
          <w:rtl/>
        </w:rPr>
        <w:t>אייל בן דוד:</w:t>
      </w:r>
      <w:r w:rsidRPr="00052D04">
        <w:rPr>
          <w:rStyle w:val="TagStyle"/>
          <w:rtl/>
        </w:rPr>
        <w:t xml:space="preserve"> &lt;&lt; דובר &gt;&gt;</w:t>
      </w:r>
      <w:r>
        <w:rPr>
          <w:rtl/>
        </w:rPr>
        <w:t xml:space="preserve">   </w:t>
      </w:r>
      <w:bookmarkEnd w:id="18212"/>
    </w:p>
    <w:p w14:paraId="475DCADA" w14:textId="77777777" w:rsidR="00052D04" w:rsidRDefault="00052D04" w:rsidP="00052D04">
      <w:pPr>
        <w:pStyle w:val="KeepWithNext"/>
        <w:rPr>
          <w:rtl/>
        </w:rPr>
      </w:pPr>
    </w:p>
    <w:p w14:paraId="7AC8B81F" w14:textId="1CA60D5A" w:rsidR="00052D04" w:rsidRDefault="00052D04" w:rsidP="00052D04">
      <w:pPr>
        <w:rPr>
          <w:rtl/>
        </w:rPr>
      </w:pPr>
      <w:bookmarkStart w:id="18213" w:name="_ETM_Q1_4710402"/>
      <w:bookmarkStart w:id="18214" w:name="_ETM_Q1_4708652"/>
      <w:bookmarkStart w:id="18215" w:name="_ETM_Q1_4706905"/>
      <w:bookmarkEnd w:id="18213"/>
      <w:bookmarkEnd w:id="18214"/>
      <w:bookmarkEnd w:id="18215"/>
      <w:r>
        <w:rPr>
          <w:rFonts w:hint="cs"/>
          <w:rtl/>
        </w:rPr>
        <w:t>לא</w:t>
      </w:r>
      <w:bookmarkStart w:id="18216" w:name="_ETM_Q1_4705155"/>
      <w:bookmarkEnd w:id="18216"/>
      <w:r>
        <w:rPr>
          <w:rFonts w:hint="cs"/>
          <w:rtl/>
        </w:rPr>
        <w:t xml:space="preserve">, </w:t>
      </w:r>
      <w:bookmarkStart w:id="18217" w:name="_ETM_Q1_4703404"/>
      <w:bookmarkEnd w:id="18217"/>
      <w:r>
        <w:rPr>
          <w:rFonts w:hint="cs"/>
          <w:rtl/>
        </w:rPr>
        <w:t>זה משנה מאוד.</w:t>
      </w:r>
    </w:p>
    <w:p w14:paraId="7C650E54" w14:textId="77777777" w:rsidR="00052D04" w:rsidRDefault="00052D04" w:rsidP="00052D04">
      <w:pPr>
        <w:rPr>
          <w:rtl/>
        </w:rPr>
      </w:pPr>
      <w:bookmarkStart w:id="18218" w:name="_ETM_Q1_4710154"/>
      <w:bookmarkStart w:id="18219" w:name="_ETM_Q1_4710404"/>
      <w:bookmarkStart w:id="18220" w:name="_ETM_Q1_4708654"/>
      <w:bookmarkEnd w:id="18218"/>
      <w:bookmarkEnd w:id="18219"/>
      <w:bookmarkEnd w:id="18220"/>
    </w:p>
    <w:p w14:paraId="78EFDA61" w14:textId="42D3A0ED" w:rsidR="00052D04" w:rsidRDefault="00052D04" w:rsidP="00052D04">
      <w:pPr>
        <w:pStyle w:val="a4"/>
        <w:keepNext/>
        <w:rPr>
          <w:rtl/>
        </w:rPr>
      </w:pPr>
      <w:bookmarkStart w:id="18221" w:name="ET_speaker_אפרת_הכרם_1111"/>
      <w:r w:rsidRPr="00052D04">
        <w:rPr>
          <w:rStyle w:val="TagStyle"/>
          <w:rtl/>
        </w:rPr>
        <w:t xml:space="preserve"> &lt;&lt; דובר &gt;&gt; </w:t>
      </w:r>
      <w:r>
        <w:rPr>
          <w:rtl/>
        </w:rPr>
        <w:t>אפרת הכרם:</w:t>
      </w:r>
      <w:r w:rsidRPr="00052D04">
        <w:rPr>
          <w:rStyle w:val="TagStyle"/>
          <w:rtl/>
        </w:rPr>
        <w:t xml:space="preserve"> &lt;&lt; דובר &gt;&gt;</w:t>
      </w:r>
      <w:r>
        <w:rPr>
          <w:rtl/>
        </w:rPr>
        <w:t xml:space="preserve">   </w:t>
      </w:r>
      <w:bookmarkEnd w:id="18221"/>
    </w:p>
    <w:p w14:paraId="38CCCEF8" w14:textId="77777777" w:rsidR="00052D04" w:rsidRDefault="00052D04" w:rsidP="00052D04">
      <w:pPr>
        <w:pStyle w:val="KeepWithNext"/>
        <w:rPr>
          <w:rtl/>
        </w:rPr>
      </w:pPr>
    </w:p>
    <w:p w14:paraId="3C46EF7A" w14:textId="7977B6C4" w:rsidR="00052D04" w:rsidRDefault="00052D04" w:rsidP="00052D04">
      <w:pPr>
        <w:rPr>
          <w:rtl/>
        </w:rPr>
      </w:pPr>
      <w:r>
        <w:rPr>
          <w:rFonts w:hint="cs"/>
          <w:rtl/>
        </w:rPr>
        <w:t>זה</w:t>
      </w:r>
      <w:bookmarkStart w:id="18222" w:name="_ETM_Q1_4711402"/>
      <w:bookmarkEnd w:id="18222"/>
      <w:r>
        <w:rPr>
          <w:rFonts w:hint="cs"/>
          <w:rtl/>
        </w:rPr>
        <w:t xml:space="preserve"> </w:t>
      </w:r>
      <w:bookmarkStart w:id="18223" w:name="_ETM_Q1_4709652"/>
      <w:bookmarkStart w:id="18224" w:name="_ETM_Q1_4707901"/>
      <w:bookmarkEnd w:id="18223"/>
      <w:bookmarkEnd w:id="18224"/>
      <w:r>
        <w:rPr>
          <w:rFonts w:hint="cs"/>
          <w:rtl/>
        </w:rPr>
        <w:t>מ</w:t>
      </w:r>
      <w:bookmarkStart w:id="18225" w:name="_ETM_Q1_4706155"/>
      <w:bookmarkEnd w:id="18225"/>
      <w:r>
        <w:rPr>
          <w:rFonts w:hint="cs"/>
          <w:rtl/>
        </w:rPr>
        <w:t>שנה</w:t>
      </w:r>
      <w:bookmarkStart w:id="18226" w:name="_ETM_Q1_4704404"/>
      <w:bookmarkEnd w:id="18226"/>
      <w:r>
        <w:rPr>
          <w:rFonts w:hint="cs"/>
          <w:rtl/>
        </w:rPr>
        <w:t xml:space="preserve"> מ</w:t>
      </w:r>
      <w:bookmarkStart w:id="18227" w:name="_ETM_Q1_4704653"/>
      <w:bookmarkEnd w:id="18227"/>
      <w:r>
        <w:rPr>
          <w:rFonts w:hint="cs"/>
          <w:rtl/>
        </w:rPr>
        <w:t>אוד</w:t>
      </w:r>
      <w:bookmarkStart w:id="18228" w:name="_ETM_Q1_4709152"/>
      <w:bookmarkStart w:id="18229" w:name="_ETM_Q1_4708902"/>
      <w:bookmarkEnd w:id="18228"/>
      <w:bookmarkEnd w:id="18229"/>
      <w:r>
        <w:rPr>
          <w:rFonts w:hint="cs"/>
          <w:rtl/>
        </w:rPr>
        <w:t>.</w:t>
      </w:r>
      <w:bookmarkStart w:id="18230" w:name="_ETM_Q1_4712152"/>
      <w:bookmarkEnd w:id="18230"/>
    </w:p>
    <w:p w14:paraId="06CF288B" w14:textId="77777777" w:rsidR="00052D04" w:rsidRDefault="00052D04" w:rsidP="00052D04">
      <w:pPr>
        <w:rPr>
          <w:rtl/>
        </w:rPr>
      </w:pPr>
      <w:bookmarkStart w:id="18231" w:name="_ETM_Q1_4712402"/>
      <w:bookmarkEnd w:id="18231"/>
    </w:p>
    <w:p w14:paraId="13E8BA7E" w14:textId="5107D23B" w:rsidR="00052D04" w:rsidRDefault="00052D04" w:rsidP="00052D04">
      <w:pPr>
        <w:pStyle w:val="a4"/>
        <w:keepNext/>
        <w:rPr>
          <w:rtl/>
        </w:rPr>
      </w:pPr>
      <w:bookmarkStart w:id="18232" w:name="ET_speaker_אייל_בן_דוד_1112"/>
      <w:r w:rsidRPr="00052D04">
        <w:rPr>
          <w:rStyle w:val="TagStyle"/>
          <w:rtl/>
        </w:rPr>
        <w:t xml:space="preserve"> &lt;&lt; דובר &gt;&gt; </w:t>
      </w:r>
      <w:r>
        <w:rPr>
          <w:rtl/>
        </w:rPr>
        <w:t>אייל בן דוד:</w:t>
      </w:r>
      <w:r w:rsidRPr="00052D04">
        <w:rPr>
          <w:rStyle w:val="TagStyle"/>
          <w:rtl/>
        </w:rPr>
        <w:t xml:space="preserve"> &lt;&lt; דובר &gt;&gt;</w:t>
      </w:r>
      <w:r>
        <w:rPr>
          <w:rtl/>
        </w:rPr>
        <w:t xml:space="preserve">   </w:t>
      </w:r>
      <w:bookmarkEnd w:id="18232"/>
    </w:p>
    <w:p w14:paraId="5DEA9D3B" w14:textId="77777777" w:rsidR="00052D04" w:rsidRDefault="00052D04" w:rsidP="00052D04">
      <w:pPr>
        <w:pStyle w:val="KeepWithNext"/>
        <w:rPr>
          <w:rtl/>
        </w:rPr>
      </w:pPr>
    </w:p>
    <w:p w14:paraId="7E72AC88" w14:textId="1420B7F4" w:rsidR="00052D04" w:rsidRDefault="00052D04" w:rsidP="00052D04">
      <w:pPr>
        <w:rPr>
          <w:rtl/>
        </w:rPr>
      </w:pPr>
      <w:bookmarkStart w:id="18233" w:name="_ETM_Q1_4714158"/>
      <w:bookmarkEnd w:id="18233"/>
      <w:r>
        <w:rPr>
          <w:rFonts w:hint="cs"/>
          <w:rtl/>
        </w:rPr>
        <w:t>זה משנה מאוד</w:t>
      </w:r>
      <w:bookmarkStart w:id="18234" w:name="_ETM_Q1_4714653"/>
      <w:bookmarkStart w:id="18235" w:name="_ETM_Q1_4712904"/>
      <w:bookmarkEnd w:id="18234"/>
      <w:bookmarkEnd w:id="18235"/>
      <w:r>
        <w:rPr>
          <w:rFonts w:hint="cs"/>
          <w:rtl/>
        </w:rPr>
        <w:t xml:space="preserve"> ורק שנבין את החלופה, כשזה </w:t>
      </w:r>
      <w:bookmarkStart w:id="18236" w:name="_ETM_Q1_4717403"/>
      <w:bookmarkEnd w:id="18236"/>
      <w:r>
        <w:rPr>
          <w:rFonts w:hint="cs"/>
          <w:rtl/>
        </w:rPr>
        <w:t>לא</w:t>
      </w:r>
      <w:bookmarkStart w:id="18237" w:name="_ETM_Q1_4715652"/>
      <w:bookmarkEnd w:id="18237"/>
      <w:r>
        <w:rPr>
          <w:rFonts w:hint="cs"/>
          <w:rtl/>
        </w:rPr>
        <w:t xml:space="preserve"> יהיה</w:t>
      </w:r>
      <w:bookmarkStart w:id="18238" w:name="_ETM_Q1_4714402"/>
      <w:bookmarkStart w:id="18239" w:name="_ETM_Q1_4714655"/>
      <w:bookmarkEnd w:id="18238"/>
      <w:bookmarkEnd w:id="18239"/>
      <w:r>
        <w:rPr>
          <w:rFonts w:hint="cs"/>
          <w:rtl/>
        </w:rPr>
        <w:t xml:space="preserve"> אז אותם מים של השפד"ן יזרמו לים. </w:t>
      </w:r>
      <w:bookmarkStart w:id="18240" w:name="_ETM_Q1_4718905"/>
      <w:bookmarkStart w:id="18241" w:name="_ETM_Q1_4722905"/>
      <w:bookmarkEnd w:id="18240"/>
      <w:bookmarkEnd w:id="18241"/>
    </w:p>
    <w:p w14:paraId="16591805" w14:textId="77777777" w:rsidR="00F570D9" w:rsidRDefault="00F570D9" w:rsidP="00052D04">
      <w:pPr>
        <w:rPr>
          <w:rtl/>
        </w:rPr>
      </w:pPr>
    </w:p>
    <w:p w14:paraId="451FA40A" w14:textId="77777777" w:rsidR="00052D04" w:rsidRDefault="00052D04" w:rsidP="00052D04">
      <w:pPr>
        <w:rPr>
          <w:rStyle w:val="TagStyle"/>
          <w:rFonts w:ascii="David" w:hAnsi="David"/>
          <w:u w:val="single"/>
          <w:rtl/>
          <w:lang w:eastAsia="he-IL"/>
        </w:rPr>
      </w:pPr>
    </w:p>
    <w:p w14:paraId="6A861E1F" w14:textId="363E6E78" w:rsidR="00052D04" w:rsidRPr="00052D04" w:rsidRDefault="00052D04" w:rsidP="00052D04">
      <w:pPr>
        <w:pStyle w:val="a4"/>
        <w:keepNext/>
        <w:rPr>
          <w:rtl/>
        </w:rPr>
      </w:pPr>
      <w:bookmarkStart w:id="18242" w:name="ET_speaker_סיוון_גליקמן_גבעוני_1114"/>
      <w:r w:rsidRPr="00052D04">
        <w:rPr>
          <w:rStyle w:val="TagStyle"/>
          <w:rtl/>
        </w:rPr>
        <w:t xml:space="preserve"> &lt;&lt; דובר &gt;&gt; </w:t>
      </w:r>
      <w:r>
        <w:rPr>
          <w:rtl/>
        </w:rPr>
        <w:t>סיוון גליקמן גבעוני:</w:t>
      </w:r>
      <w:r w:rsidRPr="00052D04">
        <w:rPr>
          <w:rStyle w:val="TagStyle"/>
          <w:rtl/>
        </w:rPr>
        <w:t xml:space="preserve"> &lt;&lt; דובר &gt;&gt;</w:t>
      </w:r>
      <w:r>
        <w:rPr>
          <w:rtl/>
        </w:rPr>
        <w:t xml:space="preserve">   </w:t>
      </w:r>
      <w:bookmarkEnd w:id="18242"/>
    </w:p>
    <w:p w14:paraId="6C4CE006" w14:textId="77777777" w:rsidR="00052D04" w:rsidRDefault="00052D04" w:rsidP="00052D04">
      <w:pPr>
        <w:pStyle w:val="KeepWithNext"/>
        <w:rPr>
          <w:rtl/>
        </w:rPr>
      </w:pPr>
    </w:p>
    <w:p w14:paraId="69FB2C95" w14:textId="6BEB4BAB" w:rsidR="00052D04" w:rsidRDefault="00052D04" w:rsidP="00052D04">
      <w:pPr>
        <w:rPr>
          <w:rtl/>
        </w:rPr>
      </w:pPr>
      <w:bookmarkStart w:id="18243" w:name="_ETM_Q1_4723653"/>
      <w:bookmarkStart w:id="18244" w:name="_ETM_Q1_4721903"/>
      <w:bookmarkStart w:id="18245" w:name="_ETM_Q1_4719903"/>
      <w:bookmarkStart w:id="18246" w:name="_ETM_Q1_4718153"/>
      <w:bookmarkEnd w:id="18243"/>
      <w:bookmarkEnd w:id="18244"/>
      <w:bookmarkEnd w:id="18245"/>
      <w:bookmarkEnd w:id="18246"/>
      <w:r>
        <w:rPr>
          <w:rFonts w:hint="cs"/>
          <w:rtl/>
        </w:rPr>
        <w:t>נ</w:t>
      </w:r>
      <w:bookmarkStart w:id="18247" w:name="_ETM_Q1_4716403"/>
      <w:bookmarkEnd w:id="18247"/>
      <w:r>
        <w:rPr>
          <w:rFonts w:hint="cs"/>
          <w:rtl/>
        </w:rPr>
        <w:t>כו</w:t>
      </w:r>
      <w:bookmarkStart w:id="18248" w:name="_ETM_Q1_4714652"/>
      <w:bookmarkEnd w:id="18248"/>
      <w:r>
        <w:rPr>
          <w:rFonts w:hint="cs"/>
          <w:rtl/>
        </w:rPr>
        <w:t xml:space="preserve">ן. </w:t>
      </w:r>
      <w:bookmarkStart w:id="18249" w:name="_ETM_Q1_4719405"/>
      <w:bookmarkStart w:id="18250" w:name="_ETM_Q1_4721655"/>
      <w:bookmarkStart w:id="18251" w:name="_ETM_Q1_4719905"/>
      <w:bookmarkStart w:id="18252" w:name="_ETM_Q1_4720155"/>
      <w:bookmarkEnd w:id="18249"/>
      <w:bookmarkEnd w:id="18250"/>
      <w:bookmarkEnd w:id="18251"/>
      <w:bookmarkEnd w:id="18252"/>
    </w:p>
    <w:p w14:paraId="3E6E3EF9" w14:textId="77777777" w:rsidR="00052D04" w:rsidRDefault="00052D04" w:rsidP="00052D04">
      <w:pPr>
        <w:rPr>
          <w:rtl/>
        </w:rPr>
      </w:pPr>
    </w:p>
    <w:p w14:paraId="1ABF4FD1" w14:textId="6B717507" w:rsidR="00052D04" w:rsidRDefault="00052D04" w:rsidP="00052D04">
      <w:pPr>
        <w:pStyle w:val="a4"/>
        <w:keepNext/>
        <w:rPr>
          <w:rtl/>
        </w:rPr>
      </w:pPr>
      <w:bookmarkStart w:id="18253" w:name="ET_speaker_אפרת_הכרם_1115"/>
      <w:r w:rsidRPr="00052D04">
        <w:rPr>
          <w:rStyle w:val="TagStyle"/>
          <w:rtl/>
        </w:rPr>
        <w:t xml:space="preserve"> &lt;&lt; דובר &gt;&gt; </w:t>
      </w:r>
      <w:r>
        <w:rPr>
          <w:rtl/>
        </w:rPr>
        <w:t>אפרת הכרם:</w:t>
      </w:r>
      <w:r w:rsidRPr="00052D04">
        <w:rPr>
          <w:rStyle w:val="TagStyle"/>
          <w:rtl/>
        </w:rPr>
        <w:t xml:space="preserve"> &lt;&lt; דובר &gt;&gt;</w:t>
      </w:r>
      <w:r>
        <w:rPr>
          <w:rtl/>
        </w:rPr>
        <w:t xml:space="preserve">   </w:t>
      </w:r>
      <w:bookmarkEnd w:id="18253"/>
    </w:p>
    <w:p w14:paraId="32460EBF" w14:textId="77777777" w:rsidR="00052D04" w:rsidRDefault="00052D04" w:rsidP="00052D04">
      <w:pPr>
        <w:pStyle w:val="KeepWithNext"/>
        <w:rPr>
          <w:rtl/>
        </w:rPr>
      </w:pPr>
    </w:p>
    <w:p w14:paraId="6A9982B9" w14:textId="61FEF5EC" w:rsidR="00052D04" w:rsidRDefault="00052D04" w:rsidP="00052D04">
      <w:pPr>
        <w:rPr>
          <w:rtl/>
        </w:rPr>
      </w:pPr>
      <w:bookmarkStart w:id="18254" w:name="_ETM_Q1_4724655"/>
      <w:bookmarkEnd w:id="18254"/>
      <w:r>
        <w:rPr>
          <w:rFonts w:hint="cs"/>
          <w:rtl/>
        </w:rPr>
        <w:t>וא</w:t>
      </w:r>
      <w:bookmarkStart w:id="18255" w:name="_ETM_Q1_4724905"/>
      <w:bookmarkEnd w:id="18255"/>
      <w:r>
        <w:rPr>
          <w:rFonts w:hint="cs"/>
          <w:rtl/>
        </w:rPr>
        <w:t>ו</w:t>
      </w:r>
      <w:bookmarkStart w:id="18256" w:name="_ETM_Q1_4723155"/>
      <w:bookmarkEnd w:id="18256"/>
      <w:r>
        <w:rPr>
          <w:rFonts w:hint="cs"/>
          <w:rtl/>
        </w:rPr>
        <w:t>ת</w:t>
      </w:r>
      <w:bookmarkStart w:id="18257" w:name="_ETM_Q1_4721403"/>
      <w:bookmarkEnd w:id="18257"/>
      <w:r>
        <w:rPr>
          <w:rFonts w:hint="cs"/>
          <w:rtl/>
        </w:rPr>
        <w:t xml:space="preserve">ם </w:t>
      </w:r>
      <w:bookmarkStart w:id="18258" w:name="_ETM_Q1_4719653"/>
      <w:bookmarkEnd w:id="18258"/>
      <w:r>
        <w:rPr>
          <w:rFonts w:hint="cs"/>
          <w:rtl/>
        </w:rPr>
        <w:t>שפכ</w:t>
      </w:r>
      <w:bookmarkStart w:id="18259" w:name="_ETM_Q1_4717903"/>
      <w:bookmarkEnd w:id="18259"/>
      <w:r>
        <w:rPr>
          <w:rFonts w:hint="cs"/>
          <w:rtl/>
        </w:rPr>
        <w:t>ים</w:t>
      </w:r>
      <w:bookmarkStart w:id="18260" w:name="_ETM_Q1_4716153"/>
      <w:bookmarkEnd w:id="18260"/>
      <w:r>
        <w:rPr>
          <w:rFonts w:hint="cs"/>
          <w:rtl/>
        </w:rPr>
        <w:t xml:space="preserve">. </w:t>
      </w:r>
      <w:bookmarkStart w:id="18261" w:name="_ETM_Q1_4714403"/>
      <w:bookmarkEnd w:id="18261"/>
      <w:r>
        <w:rPr>
          <w:rFonts w:hint="cs"/>
          <w:rtl/>
        </w:rPr>
        <w:t>א</w:t>
      </w:r>
      <w:bookmarkStart w:id="18262" w:name="_ETM_Q1_4712653"/>
      <w:bookmarkEnd w:id="18262"/>
      <w:r>
        <w:rPr>
          <w:rFonts w:hint="cs"/>
          <w:rtl/>
        </w:rPr>
        <w:t>תה</w:t>
      </w:r>
      <w:bookmarkStart w:id="18263" w:name="_ETM_Q1_4712906"/>
      <w:bookmarkEnd w:id="18263"/>
      <w:r>
        <w:rPr>
          <w:rFonts w:hint="cs"/>
          <w:rtl/>
        </w:rPr>
        <w:t xml:space="preserve"> לא תוכל לקיים עוד יחידות דיור כי לא תו</w:t>
      </w:r>
      <w:bookmarkStart w:id="18264" w:name="_ETM_Q1_4724406"/>
      <w:bookmarkEnd w:id="18264"/>
      <w:r>
        <w:rPr>
          <w:rFonts w:hint="cs"/>
          <w:rtl/>
        </w:rPr>
        <w:t xml:space="preserve">כל </w:t>
      </w:r>
      <w:bookmarkStart w:id="18265" w:name="_ETM_Q1_4722904"/>
      <w:bookmarkStart w:id="18266" w:name="_ETM_Q1_4724904"/>
      <w:bookmarkEnd w:id="18265"/>
      <w:bookmarkEnd w:id="18266"/>
      <w:r>
        <w:rPr>
          <w:rFonts w:hint="cs"/>
          <w:rtl/>
        </w:rPr>
        <w:t xml:space="preserve">להקים </w:t>
      </w:r>
      <w:bookmarkStart w:id="18267" w:name="_ETM_Q1_4723404"/>
      <w:bookmarkEnd w:id="18267"/>
      <w:r>
        <w:rPr>
          <w:rFonts w:hint="cs"/>
          <w:rtl/>
        </w:rPr>
        <w:t>אותם, לא תוכל לקלוט את ה</w:t>
      </w:r>
      <w:bookmarkStart w:id="18268" w:name="_ETM_Q1_4726904"/>
      <w:bookmarkStart w:id="18269" w:name="_ETM_Q1_4725154"/>
      <w:bookmarkStart w:id="18270" w:name="_ETM_Q1_4724404"/>
      <w:bookmarkStart w:id="18271" w:name="_ETM_Q1_4722902"/>
      <w:bookmarkEnd w:id="18268"/>
      <w:bookmarkEnd w:id="18269"/>
      <w:bookmarkEnd w:id="18270"/>
      <w:bookmarkEnd w:id="18271"/>
      <w:r>
        <w:rPr>
          <w:rFonts w:hint="cs"/>
          <w:rtl/>
        </w:rPr>
        <w:t>שפכים. לא תוכל</w:t>
      </w:r>
      <w:bookmarkStart w:id="18272" w:name="_ETM_Q1_4726155"/>
      <w:bookmarkEnd w:id="18272"/>
      <w:r>
        <w:rPr>
          <w:rFonts w:hint="cs"/>
          <w:rtl/>
        </w:rPr>
        <w:t xml:space="preserve"> להקים יותר יח</w:t>
      </w:r>
      <w:bookmarkStart w:id="18273" w:name="_ETM_Q1_4728655"/>
      <w:bookmarkEnd w:id="18273"/>
      <w:r>
        <w:rPr>
          <w:rFonts w:hint="cs"/>
          <w:rtl/>
        </w:rPr>
        <w:t>ידות ד</w:t>
      </w:r>
      <w:bookmarkStart w:id="18274" w:name="_ETM_Q1_4728154"/>
      <w:bookmarkEnd w:id="18274"/>
      <w:r>
        <w:rPr>
          <w:rFonts w:hint="cs"/>
          <w:rtl/>
        </w:rPr>
        <w:t>יור</w:t>
      </w:r>
      <w:bookmarkStart w:id="18275" w:name="_ETM_Q1_4726654"/>
      <w:bookmarkEnd w:id="18275"/>
      <w:r>
        <w:rPr>
          <w:rFonts w:hint="cs"/>
          <w:rtl/>
        </w:rPr>
        <w:t xml:space="preserve"> כי לא יהיה לקלוט את </w:t>
      </w:r>
      <w:bookmarkStart w:id="18276" w:name="_ETM_Q1_4732903"/>
      <w:bookmarkStart w:id="18277" w:name="_ETM_Q1_4735153"/>
      <w:bookmarkEnd w:id="18276"/>
      <w:bookmarkEnd w:id="18277"/>
      <w:r>
        <w:rPr>
          <w:rFonts w:hint="cs"/>
          <w:rtl/>
        </w:rPr>
        <w:t>השפכים.</w:t>
      </w:r>
      <w:bookmarkStart w:id="18278" w:name="_ETM_Q1_4734402"/>
      <w:bookmarkStart w:id="18279" w:name="_ETM_Q1_4732652"/>
      <w:bookmarkEnd w:id="18278"/>
      <w:bookmarkEnd w:id="18279"/>
    </w:p>
    <w:p w14:paraId="1DABF0E0" w14:textId="77777777" w:rsidR="00052D04" w:rsidRDefault="00052D04" w:rsidP="00052D04">
      <w:pPr>
        <w:rPr>
          <w:rtl/>
        </w:rPr>
      </w:pPr>
      <w:bookmarkStart w:id="18280" w:name="_ETM_Q1_4730906"/>
      <w:bookmarkStart w:id="18281" w:name="_ETM_Q1_4731404"/>
      <w:bookmarkEnd w:id="18280"/>
      <w:bookmarkEnd w:id="18281"/>
    </w:p>
    <w:p w14:paraId="26A530F6" w14:textId="402B4730" w:rsidR="00052D04" w:rsidRDefault="00052D04" w:rsidP="00052D04">
      <w:pPr>
        <w:pStyle w:val="af6"/>
        <w:keepNext/>
        <w:rPr>
          <w:rtl/>
        </w:rPr>
      </w:pPr>
      <w:bookmarkStart w:id="18282" w:name="ET_yor_5069_1116"/>
      <w:r w:rsidRPr="00052D04">
        <w:rPr>
          <w:rStyle w:val="TagStyle"/>
          <w:rtl/>
        </w:rPr>
        <w:t xml:space="preserve"> &lt;&lt; יור &gt;&gt; </w:t>
      </w:r>
      <w:r>
        <w:rPr>
          <w:rtl/>
        </w:rPr>
        <w:t>היו"ר יעקב אשר:</w:t>
      </w:r>
      <w:r w:rsidRPr="00052D04">
        <w:rPr>
          <w:rStyle w:val="TagStyle"/>
          <w:rtl/>
        </w:rPr>
        <w:t xml:space="preserve"> &lt;&lt; יור &gt;&gt;</w:t>
      </w:r>
      <w:r>
        <w:rPr>
          <w:rtl/>
        </w:rPr>
        <w:t xml:space="preserve">   </w:t>
      </w:r>
      <w:bookmarkEnd w:id="18282"/>
    </w:p>
    <w:p w14:paraId="78265CCC" w14:textId="77777777" w:rsidR="00052D04" w:rsidRDefault="00052D04" w:rsidP="00052D04">
      <w:pPr>
        <w:pStyle w:val="KeepWithNext"/>
        <w:rPr>
          <w:rtl/>
        </w:rPr>
      </w:pPr>
    </w:p>
    <w:p w14:paraId="39F9CCDF" w14:textId="6B76A545" w:rsidR="00052D04" w:rsidRDefault="00052D04" w:rsidP="00052D04">
      <w:pPr>
        <w:rPr>
          <w:rtl/>
        </w:rPr>
      </w:pPr>
      <w:bookmarkStart w:id="18283" w:name="_ETM_Q1_4732404"/>
      <w:bookmarkStart w:id="18284" w:name="_ETM_Q1_4730905"/>
      <w:bookmarkEnd w:id="18283"/>
      <w:bookmarkEnd w:id="18284"/>
      <w:r>
        <w:rPr>
          <w:rFonts w:hint="cs"/>
          <w:rtl/>
        </w:rPr>
        <w:t>א</w:t>
      </w:r>
      <w:bookmarkStart w:id="18285" w:name="_ETM_Q1_4729155"/>
      <w:bookmarkEnd w:id="18285"/>
      <w:r>
        <w:rPr>
          <w:rFonts w:hint="cs"/>
          <w:rtl/>
        </w:rPr>
        <w:t xml:space="preserve">ני </w:t>
      </w:r>
      <w:bookmarkStart w:id="18286" w:name="_ETM_Q1_4727404"/>
      <w:bookmarkEnd w:id="18286"/>
      <w:r>
        <w:rPr>
          <w:rFonts w:hint="cs"/>
          <w:rtl/>
        </w:rPr>
        <w:t>רוצ</w:t>
      </w:r>
      <w:bookmarkStart w:id="18287" w:name="_ETM_Q1_4727654"/>
      <w:bookmarkEnd w:id="18287"/>
      <w:r>
        <w:rPr>
          <w:rFonts w:hint="cs"/>
          <w:rtl/>
        </w:rPr>
        <w:t xml:space="preserve">ה להזכיר לכולם שהנושא הזה </w:t>
      </w:r>
      <w:bookmarkStart w:id="18288" w:name="_ETM_Q1_4732654"/>
      <w:bookmarkEnd w:id="18288"/>
      <w:r>
        <w:rPr>
          <w:rFonts w:hint="cs"/>
          <w:rtl/>
        </w:rPr>
        <w:t>של תשתיות לאומיות ו</w:t>
      </w:r>
      <w:bookmarkStart w:id="18289" w:name="_ETM_Q1_4734404"/>
      <w:bookmarkEnd w:id="18289"/>
      <w:r>
        <w:rPr>
          <w:rFonts w:hint="cs"/>
          <w:rtl/>
        </w:rPr>
        <w:t>ההיתרים המיוחדים</w:t>
      </w:r>
      <w:bookmarkStart w:id="18290" w:name="_ETM_Q1_4736904"/>
      <w:bookmarkEnd w:id="18290"/>
      <w:r>
        <w:rPr>
          <w:rFonts w:hint="cs"/>
          <w:rtl/>
        </w:rPr>
        <w:t xml:space="preserve"> </w:t>
      </w:r>
      <w:bookmarkStart w:id="18291" w:name="_ETM_Q1_4736154"/>
      <w:bookmarkEnd w:id="18291"/>
      <w:r>
        <w:rPr>
          <w:rFonts w:hint="cs"/>
          <w:rtl/>
        </w:rPr>
        <w:t>הללו</w:t>
      </w:r>
      <w:bookmarkStart w:id="18292" w:name="_ETM_Q1_4735653"/>
      <w:bookmarkEnd w:id="18292"/>
      <w:r>
        <w:rPr>
          <w:rFonts w:hint="cs"/>
          <w:rtl/>
        </w:rPr>
        <w:t xml:space="preserve"> שנעשו,</w:t>
      </w:r>
    </w:p>
    <w:p w14:paraId="795AF481" w14:textId="70626AF3" w:rsidR="00052D04" w:rsidRDefault="00052D04" w:rsidP="00052D04">
      <w:pPr>
        <w:rPr>
          <w:rtl/>
        </w:rPr>
      </w:pPr>
      <w:bookmarkStart w:id="18293" w:name="_ETM_Q1_4737653"/>
      <w:bookmarkEnd w:id="18293"/>
      <w:r>
        <w:rPr>
          <w:rFonts w:hint="cs"/>
          <w:rtl/>
        </w:rPr>
        <w:t xml:space="preserve"> נעשו</w:t>
      </w:r>
      <w:bookmarkStart w:id="18294" w:name="_ETM_Q1_4733903"/>
      <w:bookmarkEnd w:id="18294"/>
      <w:r>
        <w:rPr>
          <w:rFonts w:hint="cs"/>
          <w:rtl/>
        </w:rPr>
        <w:t>, חלקם לפחות,</w:t>
      </w:r>
      <w:bookmarkStart w:id="18295" w:name="_ETM_Q1_4737403"/>
      <w:bookmarkEnd w:id="18295"/>
      <w:r>
        <w:rPr>
          <w:rFonts w:hint="cs"/>
          <w:rtl/>
        </w:rPr>
        <w:t xml:space="preserve"> אך ורק לפני </w:t>
      </w:r>
      <w:bookmarkStart w:id="18296" w:name="_ETM_Q1_4739653"/>
      <w:bookmarkEnd w:id="18296"/>
      <w:r>
        <w:rPr>
          <w:rFonts w:hint="cs"/>
          <w:rtl/>
        </w:rPr>
        <w:t>ש</w:t>
      </w:r>
      <w:bookmarkStart w:id="18297" w:name="_ETM_Q1_4740656"/>
      <w:bookmarkStart w:id="18298" w:name="_ETM_Q1_4738906"/>
      <w:bookmarkStart w:id="18299" w:name="_ETM_Q1_4737154"/>
      <w:bookmarkStart w:id="18300" w:name="_ETM_Q1_4735403"/>
      <w:bookmarkEnd w:id="18297"/>
      <w:bookmarkEnd w:id="18298"/>
      <w:bookmarkEnd w:id="18299"/>
      <w:bookmarkEnd w:id="18300"/>
      <w:r>
        <w:rPr>
          <w:rFonts w:hint="cs"/>
          <w:rtl/>
        </w:rPr>
        <w:t xml:space="preserve">נה בחוק ההסדרים כאן בוועדה. </w:t>
      </w:r>
      <w:bookmarkStart w:id="18301" w:name="_ETM_Q1_4743153"/>
      <w:bookmarkEnd w:id="18301"/>
      <w:r>
        <w:rPr>
          <w:rFonts w:hint="cs"/>
          <w:rtl/>
        </w:rPr>
        <w:t>אני חושב שמי שהביא אז</w:t>
      </w:r>
      <w:bookmarkStart w:id="18302" w:name="_ETM_Q1_4746403"/>
      <w:bookmarkEnd w:id="18302"/>
      <w:r>
        <w:rPr>
          <w:rFonts w:hint="cs"/>
          <w:rtl/>
        </w:rPr>
        <w:t xml:space="preserve"> את הצ</w:t>
      </w:r>
      <w:bookmarkStart w:id="18303" w:name="_ETM_Q1_4747153"/>
      <w:bookmarkEnd w:id="18303"/>
      <w:r>
        <w:rPr>
          <w:rFonts w:hint="cs"/>
          <w:rtl/>
        </w:rPr>
        <w:t xml:space="preserve">נרת </w:t>
      </w:r>
      <w:bookmarkStart w:id="18304" w:name="_ETM_Q1_4746653"/>
      <w:bookmarkEnd w:id="18304"/>
      <w:r>
        <w:rPr>
          <w:rFonts w:hint="cs"/>
          <w:rtl/>
        </w:rPr>
        <w:t>הגדולה והכול ולא הבי</w:t>
      </w:r>
      <w:bookmarkStart w:id="18305" w:name="_ETM_Q1_4749904"/>
      <w:bookmarkStart w:id="18306" w:name="_ETM_Q1_4747152"/>
      <w:bookmarkEnd w:id="18305"/>
      <w:bookmarkEnd w:id="18306"/>
      <w:r>
        <w:rPr>
          <w:rFonts w:hint="cs"/>
          <w:rtl/>
        </w:rPr>
        <w:t>א איתו גם את הטיעון הזה</w:t>
      </w:r>
      <w:bookmarkStart w:id="18307" w:name="_ETM_Q1_4750652"/>
      <w:bookmarkStart w:id="18308" w:name="_ETM_Q1_4748902"/>
      <w:bookmarkStart w:id="18309" w:name="_ETM_Q1_4748152"/>
      <w:bookmarkStart w:id="18310" w:name="_ETM_Q1_4750151"/>
      <w:bookmarkEnd w:id="18307"/>
      <w:bookmarkEnd w:id="18308"/>
      <w:bookmarkEnd w:id="18309"/>
      <w:bookmarkEnd w:id="18310"/>
      <w:r>
        <w:rPr>
          <w:rFonts w:hint="cs"/>
          <w:rtl/>
        </w:rPr>
        <w:t xml:space="preserve"> - - -</w:t>
      </w:r>
      <w:bookmarkStart w:id="18311" w:name="_ETM_Q1_4750651"/>
      <w:bookmarkStart w:id="18312" w:name="_ETM_Q1_4750902"/>
      <w:bookmarkEnd w:id="18311"/>
      <w:bookmarkEnd w:id="18312"/>
    </w:p>
    <w:p w14:paraId="047469E1" w14:textId="77777777" w:rsidR="00052D04" w:rsidRDefault="00052D04" w:rsidP="00052D04">
      <w:pPr>
        <w:rPr>
          <w:rtl/>
        </w:rPr>
      </w:pPr>
    </w:p>
    <w:p w14:paraId="25B6EB8D" w14:textId="418B7C83" w:rsidR="00052D04" w:rsidRDefault="00052D04" w:rsidP="00052D04">
      <w:pPr>
        <w:pStyle w:val="a4"/>
        <w:keepNext/>
        <w:rPr>
          <w:rtl/>
        </w:rPr>
      </w:pPr>
      <w:bookmarkStart w:id="18313" w:name="ET_speaker_אפרת_הכרם_1117"/>
      <w:r w:rsidRPr="00052D04">
        <w:rPr>
          <w:rStyle w:val="TagStyle"/>
          <w:rtl/>
        </w:rPr>
        <w:t xml:space="preserve"> &lt;&lt; דובר &gt;&gt; </w:t>
      </w:r>
      <w:r>
        <w:rPr>
          <w:rtl/>
        </w:rPr>
        <w:t>אפרת הכרם:</w:t>
      </w:r>
      <w:r w:rsidRPr="00052D04">
        <w:rPr>
          <w:rStyle w:val="TagStyle"/>
          <w:rtl/>
        </w:rPr>
        <w:t xml:space="preserve"> &lt;&lt; דובר &gt;&gt;</w:t>
      </w:r>
      <w:r>
        <w:rPr>
          <w:rtl/>
        </w:rPr>
        <w:t xml:space="preserve">   </w:t>
      </w:r>
      <w:bookmarkEnd w:id="18313"/>
    </w:p>
    <w:p w14:paraId="7E093D85" w14:textId="77777777" w:rsidR="00052D04" w:rsidRDefault="00052D04" w:rsidP="00052D04">
      <w:pPr>
        <w:pStyle w:val="KeepWithNext"/>
        <w:rPr>
          <w:rtl/>
        </w:rPr>
      </w:pPr>
    </w:p>
    <w:p w14:paraId="3AE0B3CB" w14:textId="0A8F26E5" w:rsidR="00052D04" w:rsidRDefault="00052D04" w:rsidP="00052D04">
      <w:pPr>
        <w:rPr>
          <w:rtl/>
        </w:rPr>
      </w:pPr>
      <w:bookmarkStart w:id="18314" w:name="_ETM_Q1_4752406"/>
      <w:bookmarkStart w:id="18315" w:name="_ETM_Q1_4750406"/>
      <w:bookmarkStart w:id="18316" w:name="_ETM_Q1_4748406"/>
      <w:bookmarkEnd w:id="18314"/>
      <w:bookmarkEnd w:id="18315"/>
      <w:bookmarkEnd w:id="18316"/>
      <w:r>
        <w:rPr>
          <w:rFonts w:hint="cs"/>
          <w:rtl/>
        </w:rPr>
        <w:t>זאת אכן טעות.</w:t>
      </w:r>
      <w:bookmarkStart w:id="18317" w:name="_ETM_Q1_4751156"/>
      <w:bookmarkEnd w:id="18317"/>
    </w:p>
    <w:p w14:paraId="4B3CC529" w14:textId="77777777" w:rsidR="00052D04" w:rsidRDefault="00052D04" w:rsidP="00052D04">
      <w:pPr>
        <w:rPr>
          <w:rtl/>
        </w:rPr>
      </w:pPr>
      <w:bookmarkStart w:id="18318" w:name="_ETM_Q1_4751651"/>
      <w:bookmarkEnd w:id="18318"/>
    </w:p>
    <w:p w14:paraId="2F01C46D" w14:textId="1BECD2A7" w:rsidR="00052D04" w:rsidRDefault="00052D04" w:rsidP="00052D04">
      <w:pPr>
        <w:pStyle w:val="af6"/>
        <w:keepNext/>
        <w:rPr>
          <w:rtl/>
        </w:rPr>
      </w:pPr>
      <w:bookmarkStart w:id="18319" w:name="ET_yor_5069_1118"/>
      <w:r w:rsidRPr="00052D04">
        <w:rPr>
          <w:rStyle w:val="TagStyle"/>
          <w:rtl/>
        </w:rPr>
        <w:t xml:space="preserve"> &lt;&lt; יור &gt;&gt; </w:t>
      </w:r>
      <w:r>
        <w:rPr>
          <w:rtl/>
        </w:rPr>
        <w:t>היו"ר יעקב אשר:</w:t>
      </w:r>
      <w:r w:rsidRPr="00052D04">
        <w:rPr>
          <w:rStyle w:val="TagStyle"/>
          <w:rtl/>
        </w:rPr>
        <w:t xml:space="preserve"> &lt;&lt; יור &gt;&gt;</w:t>
      </w:r>
      <w:r>
        <w:rPr>
          <w:rtl/>
        </w:rPr>
        <w:t xml:space="preserve">   </w:t>
      </w:r>
      <w:bookmarkEnd w:id="18319"/>
    </w:p>
    <w:p w14:paraId="39502DD0" w14:textId="77777777" w:rsidR="00052D04" w:rsidRDefault="00052D04" w:rsidP="00052D04">
      <w:pPr>
        <w:pStyle w:val="KeepWithNext"/>
        <w:rPr>
          <w:rtl/>
        </w:rPr>
      </w:pPr>
    </w:p>
    <w:p w14:paraId="034C91E5" w14:textId="6C9CE792" w:rsidR="00052D04" w:rsidRDefault="00052D04" w:rsidP="00052D04">
      <w:pPr>
        <w:rPr>
          <w:rtl/>
        </w:rPr>
      </w:pPr>
      <w:bookmarkStart w:id="18320" w:name="_ETM_Q1_4752906"/>
      <w:bookmarkEnd w:id="18320"/>
      <w:r>
        <w:rPr>
          <w:rFonts w:hint="cs"/>
          <w:rtl/>
        </w:rPr>
        <w:t xml:space="preserve">אולי זאת </w:t>
      </w:r>
      <w:bookmarkStart w:id="18321" w:name="_ETM_Q1_4752901"/>
      <w:bookmarkStart w:id="18322" w:name="_ETM_Q1_4751157"/>
      <w:bookmarkEnd w:id="18321"/>
      <w:bookmarkEnd w:id="18322"/>
      <w:r>
        <w:rPr>
          <w:rFonts w:hint="cs"/>
          <w:rtl/>
        </w:rPr>
        <w:t xml:space="preserve">טעות שלכם. </w:t>
      </w:r>
      <w:bookmarkStart w:id="18323" w:name="_ETM_Q1_4752652"/>
      <w:bookmarkEnd w:id="18323"/>
    </w:p>
    <w:p w14:paraId="43D6B5C3" w14:textId="77777777" w:rsidR="00052D04" w:rsidRDefault="00052D04" w:rsidP="00052D04">
      <w:pPr>
        <w:rPr>
          <w:rtl/>
        </w:rPr>
      </w:pPr>
    </w:p>
    <w:p w14:paraId="0BEE7943" w14:textId="0CC7DA9C" w:rsidR="00052D04" w:rsidRDefault="00052D04" w:rsidP="00052D04">
      <w:pPr>
        <w:pStyle w:val="a4"/>
        <w:keepNext/>
        <w:rPr>
          <w:rtl/>
        </w:rPr>
      </w:pPr>
      <w:bookmarkStart w:id="18324" w:name="ET_speaker_אפרת_הכרם_1119"/>
      <w:r w:rsidRPr="00052D04">
        <w:rPr>
          <w:rStyle w:val="TagStyle"/>
          <w:rtl/>
        </w:rPr>
        <w:t xml:space="preserve"> &lt;&lt; דובר &gt;&gt; </w:t>
      </w:r>
      <w:r>
        <w:rPr>
          <w:rtl/>
        </w:rPr>
        <w:t>אפרת הכרם:</w:t>
      </w:r>
      <w:r w:rsidRPr="00052D04">
        <w:rPr>
          <w:rStyle w:val="TagStyle"/>
          <w:rtl/>
        </w:rPr>
        <w:t xml:space="preserve"> &lt;&lt; דובר &gt;&gt;</w:t>
      </w:r>
      <w:r>
        <w:rPr>
          <w:rtl/>
        </w:rPr>
        <w:t xml:space="preserve">   </w:t>
      </w:r>
      <w:bookmarkEnd w:id="18324"/>
    </w:p>
    <w:p w14:paraId="0A0B6B33" w14:textId="77777777" w:rsidR="00052D04" w:rsidRDefault="00052D04" w:rsidP="00052D04">
      <w:pPr>
        <w:pStyle w:val="KeepWithNext"/>
        <w:rPr>
          <w:rtl/>
        </w:rPr>
      </w:pPr>
    </w:p>
    <w:p w14:paraId="0FE4B03E" w14:textId="65EFE755" w:rsidR="00052D04" w:rsidRDefault="00052D04" w:rsidP="00052D04">
      <w:pPr>
        <w:rPr>
          <w:rtl/>
        </w:rPr>
      </w:pPr>
      <w:bookmarkStart w:id="18325" w:name="_ETM_Q1_4752902"/>
      <w:bookmarkEnd w:id="18325"/>
      <w:r>
        <w:rPr>
          <w:rFonts w:hint="cs"/>
          <w:rtl/>
        </w:rPr>
        <w:t xml:space="preserve">נכון, זה אכן </w:t>
      </w:r>
      <w:bookmarkStart w:id="18326" w:name="_ETM_Q1_4754652"/>
      <w:bookmarkEnd w:id="18326"/>
      <w:r>
        <w:rPr>
          <w:rFonts w:hint="cs"/>
          <w:rtl/>
        </w:rPr>
        <w:t>נראה כמו</w:t>
      </w:r>
      <w:bookmarkStart w:id="18327" w:name="_ETM_Q1_4755905"/>
      <w:bookmarkEnd w:id="18327"/>
      <w:r>
        <w:rPr>
          <w:rFonts w:hint="cs"/>
          <w:rtl/>
        </w:rPr>
        <w:t xml:space="preserve"> טעות ולכן</w:t>
      </w:r>
      <w:bookmarkStart w:id="18328" w:name="_ETM_Q1_4756155"/>
      <w:bookmarkStart w:id="18329" w:name="_ETM_Q1_4756654"/>
      <w:bookmarkStart w:id="18330" w:name="_ETM_Q1_4754904"/>
      <w:bookmarkStart w:id="18331" w:name="_ETM_Q1_4753152"/>
      <w:bookmarkEnd w:id="18328"/>
      <w:bookmarkEnd w:id="18329"/>
      <w:bookmarkEnd w:id="18330"/>
      <w:bookmarkEnd w:id="18331"/>
      <w:r>
        <w:rPr>
          <w:rFonts w:hint="cs"/>
          <w:rtl/>
        </w:rPr>
        <w:t xml:space="preserve"> זה</w:t>
      </w:r>
      <w:bookmarkStart w:id="18332" w:name="_ETM_Q1_4753402"/>
      <w:bookmarkEnd w:id="18332"/>
      <w:r>
        <w:rPr>
          <w:rFonts w:hint="cs"/>
          <w:rtl/>
        </w:rPr>
        <w:t xml:space="preserve"> רוקן מתוכן כרגע</w:t>
      </w:r>
      <w:bookmarkStart w:id="18333" w:name="_ETM_Q1_4759402"/>
      <w:bookmarkEnd w:id="18333"/>
      <w:r>
        <w:rPr>
          <w:rFonts w:hint="cs"/>
          <w:rtl/>
        </w:rPr>
        <w:t xml:space="preserve">. </w:t>
      </w:r>
      <w:bookmarkStart w:id="18334" w:name="_ETM_Q1_4757652"/>
      <w:bookmarkStart w:id="18335" w:name="_ETM_Q1_4755902"/>
      <w:bookmarkStart w:id="18336" w:name="_ETM_Q1_4756151"/>
      <w:bookmarkEnd w:id="18334"/>
      <w:bookmarkEnd w:id="18335"/>
      <w:bookmarkEnd w:id="18336"/>
    </w:p>
    <w:p w14:paraId="797F98AC" w14:textId="77777777" w:rsidR="00052D04" w:rsidRDefault="00052D04" w:rsidP="00052D04">
      <w:pPr>
        <w:rPr>
          <w:rtl/>
        </w:rPr>
      </w:pPr>
      <w:bookmarkStart w:id="18337" w:name="_ETM_Q1_4756406"/>
      <w:bookmarkEnd w:id="18337"/>
    </w:p>
    <w:p w14:paraId="3E6ECE96" w14:textId="63854B9C" w:rsidR="00052D04" w:rsidRDefault="00052D04" w:rsidP="00052D04">
      <w:pPr>
        <w:pStyle w:val="af6"/>
        <w:keepNext/>
        <w:rPr>
          <w:rtl/>
        </w:rPr>
      </w:pPr>
      <w:bookmarkStart w:id="18338" w:name="ET_yor_5069_1121"/>
      <w:r w:rsidRPr="00052D04">
        <w:rPr>
          <w:rStyle w:val="TagStyle"/>
          <w:rtl/>
        </w:rPr>
        <w:t xml:space="preserve"> &lt;&lt; יור &gt;&gt; </w:t>
      </w:r>
      <w:r>
        <w:rPr>
          <w:rtl/>
        </w:rPr>
        <w:t>היו"ר יעקב אשר:</w:t>
      </w:r>
      <w:r w:rsidRPr="00052D04">
        <w:rPr>
          <w:rStyle w:val="TagStyle"/>
          <w:rtl/>
        </w:rPr>
        <w:t xml:space="preserve"> &lt;&lt; יור &gt;&gt;</w:t>
      </w:r>
      <w:r>
        <w:rPr>
          <w:rtl/>
        </w:rPr>
        <w:t xml:space="preserve">   </w:t>
      </w:r>
      <w:bookmarkEnd w:id="18338"/>
    </w:p>
    <w:p w14:paraId="3BD8A0E7" w14:textId="77777777" w:rsidR="00052D04" w:rsidRDefault="00052D04" w:rsidP="00052D04">
      <w:pPr>
        <w:pStyle w:val="KeepWithNext"/>
        <w:rPr>
          <w:rtl/>
        </w:rPr>
      </w:pPr>
    </w:p>
    <w:p w14:paraId="5B39ADC0" w14:textId="20E0AFFD" w:rsidR="00052D04" w:rsidRDefault="00052D04" w:rsidP="00052D04">
      <w:pPr>
        <w:rPr>
          <w:rtl/>
        </w:rPr>
      </w:pPr>
      <w:bookmarkStart w:id="18339" w:name="_ETM_Q1_4756404"/>
      <w:bookmarkStart w:id="18340" w:name="_ETM_Q1_4754654"/>
      <w:bookmarkEnd w:id="18339"/>
      <w:bookmarkEnd w:id="18340"/>
      <w:r>
        <w:rPr>
          <w:rFonts w:hint="cs"/>
          <w:rtl/>
        </w:rPr>
        <w:t>או-קיי</w:t>
      </w:r>
      <w:bookmarkStart w:id="18341" w:name="_ETM_Q1_4751154"/>
      <w:bookmarkEnd w:id="18341"/>
      <w:r>
        <w:rPr>
          <w:rFonts w:hint="cs"/>
          <w:rtl/>
        </w:rPr>
        <w:t xml:space="preserve">. </w:t>
      </w:r>
      <w:bookmarkStart w:id="18342" w:name="_ETM_Q1_4751403"/>
      <w:bookmarkEnd w:id="18342"/>
    </w:p>
    <w:p w14:paraId="42019C4B" w14:textId="77777777" w:rsidR="00052D04" w:rsidRPr="00052D04" w:rsidRDefault="00052D04" w:rsidP="00052D04">
      <w:pPr>
        <w:rPr>
          <w:rtl/>
        </w:rPr>
      </w:pPr>
      <w:bookmarkStart w:id="18343" w:name="_ETM_Q1_4751653"/>
      <w:bookmarkEnd w:id="18343"/>
    </w:p>
    <w:p w14:paraId="3988FD60" w14:textId="42862899" w:rsidR="00052D04" w:rsidRDefault="00052D04" w:rsidP="00052D04">
      <w:pPr>
        <w:pStyle w:val="a4"/>
        <w:keepNext/>
        <w:rPr>
          <w:rtl/>
        </w:rPr>
      </w:pPr>
      <w:bookmarkStart w:id="18344" w:name="ET_speaker_סיוון_גליקמן_גבעוני_1120"/>
      <w:r w:rsidRPr="00052D04">
        <w:rPr>
          <w:rStyle w:val="TagStyle"/>
          <w:rtl/>
        </w:rPr>
        <w:t xml:space="preserve"> &lt;&lt; דובר &gt;&gt; </w:t>
      </w:r>
      <w:r>
        <w:rPr>
          <w:rtl/>
        </w:rPr>
        <w:t>סיוון גליקמן גבעוני:</w:t>
      </w:r>
      <w:r w:rsidRPr="00052D04">
        <w:rPr>
          <w:rStyle w:val="TagStyle"/>
          <w:rtl/>
        </w:rPr>
        <w:t xml:space="preserve"> &lt;&lt; דובר &gt;&gt;</w:t>
      </w:r>
      <w:r>
        <w:rPr>
          <w:rtl/>
        </w:rPr>
        <w:t xml:space="preserve">   </w:t>
      </w:r>
      <w:bookmarkEnd w:id="18344"/>
    </w:p>
    <w:p w14:paraId="10B45603" w14:textId="77777777" w:rsidR="00052D04" w:rsidRDefault="00052D04" w:rsidP="00052D04">
      <w:pPr>
        <w:pStyle w:val="KeepWithNext"/>
        <w:rPr>
          <w:rtl/>
        </w:rPr>
      </w:pPr>
    </w:p>
    <w:p w14:paraId="664FCAB9" w14:textId="03C7BEEF" w:rsidR="00052D04" w:rsidRDefault="00052D04" w:rsidP="00052D04">
      <w:pPr>
        <w:rPr>
          <w:rtl/>
        </w:rPr>
      </w:pPr>
      <w:bookmarkStart w:id="18345" w:name="_ETM_Q1_4755906"/>
      <w:bookmarkStart w:id="18346" w:name="_ETM_Q1_4754406"/>
      <w:bookmarkEnd w:id="18345"/>
      <w:bookmarkEnd w:id="18346"/>
      <w:r>
        <w:rPr>
          <w:rFonts w:hint="cs"/>
          <w:rtl/>
        </w:rPr>
        <w:t>אדוני, לא אפש</w:t>
      </w:r>
      <w:bookmarkStart w:id="18347" w:name="_ETM_Q1_4756903"/>
      <w:bookmarkEnd w:id="18347"/>
      <w:r>
        <w:rPr>
          <w:rFonts w:hint="cs"/>
          <w:rtl/>
        </w:rPr>
        <w:t xml:space="preserve">רו לנו להכניס </w:t>
      </w:r>
      <w:bookmarkStart w:id="18348" w:name="_ETM_Q1_4762156"/>
      <w:bookmarkEnd w:id="18348"/>
      <w:r>
        <w:rPr>
          <w:rFonts w:hint="cs"/>
          <w:rtl/>
        </w:rPr>
        <w:t>אבל</w:t>
      </w:r>
      <w:bookmarkStart w:id="18349" w:name="_ETM_Q1_4760651"/>
      <w:bookmarkStart w:id="18350" w:name="_ETM_Q1_4758906"/>
      <w:bookmarkEnd w:id="18349"/>
      <w:bookmarkEnd w:id="18350"/>
      <w:r>
        <w:rPr>
          <w:rFonts w:hint="cs"/>
          <w:rtl/>
        </w:rPr>
        <w:t xml:space="preserve"> בסדר. </w:t>
      </w:r>
      <w:bookmarkStart w:id="18351" w:name="_ETM_Q1_4758651"/>
      <w:bookmarkEnd w:id="18351"/>
    </w:p>
    <w:p w14:paraId="5E9032FB" w14:textId="77777777" w:rsidR="00052D04" w:rsidRDefault="00052D04" w:rsidP="00052D04">
      <w:pPr>
        <w:rPr>
          <w:rtl/>
        </w:rPr>
      </w:pPr>
      <w:bookmarkStart w:id="18352" w:name="_ETM_Q1_4758905"/>
      <w:bookmarkEnd w:id="18352"/>
    </w:p>
    <w:p w14:paraId="004765A7" w14:textId="3AB4E491" w:rsidR="00052D04" w:rsidRDefault="00052D04" w:rsidP="00052D04">
      <w:pPr>
        <w:pStyle w:val="af6"/>
        <w:keepNext/>
        <w:rPr>
          <w:rtl/>
        </w:rPr>
      </w:pPr>
      <w:bookmarkStart w:id="18353" w:name="ET_yor_5069_1122"/>
      <w:r w:rsidRPr="00052D04">
        <w:rPr>
          <w:rStyle w:val="TagStyle"/>
          <w:rtl/>
        </w:rPr>
        <w:t xml:space="preserve"> &lt;&lt; יור &gt;&gt; </w:t>
      </w:r>
      <w:r>
        <w:rPr>
          <w:rtl/>
        </w:rPr>
        <w:t>היו"ר יעקב אשר:</w:t>
      </w:r>
      <w:r w:rsidRPr="00052D04">
        <w:rPr>
          <w:rStyle w:val="TagStyle"/>
          <w:rtl/>
        </w:rPr>
        <w:t xml:space="preserve"> &lt;&lt; יור &gt;&gt;</w:t>
      </w:r>
      <w:r>
        <w:rPr>
          <w:rtl/>
        </w:rPr>
        <w:t xml:space="preserve">   </w:t>
      </w:r>
      <w:bookmarkEnd w:id="18353"/>
    </w:p>
    <w:p w14:paraId="58BD6ABA" w14:textId="77777777" w:rsidR="00052D04" w:rsidRDefault="00052D04" w:rsidP="00052D04">
      <w:pPr>
        <w:pStyle w:val="KeepWithNext"/>
        <w:rPr>
          <w:rtl/>
        </w:rPr>
      </w:pPr>
    </w:p>
    <w:p w14:paraId="55600B87" w14:textId="0371C70A" w:rsidR="00052D04" w:rsidRDefault="00052D04" w:rsidP="00052D04">
      <w:pPr>
        <w:rPr>
          <w:rtl/>
        </w:rPr>
      </w:pPr>
      <w:bookmarkStart w:id="18354" w:name="_ETM_Q1_4759406"/>
      <w:bookmarkEnd w:id="18354"/>
      <w:r>
        <w:rPr>
          <w:rFonts w:hint="cs"/>
          <w:rtl/>
        </w:rPr>
        <w:t xml:space="preserve">לא מדויק. אני זוכר </w:t>
      </w:r>
      <w:bookmarkStart w:id="18355" w:name="_ETM_Q1_4762655"/>
      <w:bookmarkEnd w:id="18355"/>
      <w:r>
        <w:rPr>
          <w:rFonts w:hint="cs"/>
          <w:rtl/>
        </w:rPr>
        <w:t>מ</w:t>
      </w:r>
      <w:bookmarkStart w:id="18356" w:name="_ETM_Q1_4761405"/>
      <w:bookmarkEnd w:id="18356"/>
      <w:r>
        <w:rPr>
          <w:rFonts w:hint="cs"/>
          <w:rtl/>
        </w:rPr>
        <w:t>ה אפשרו ולא אפשרו אז ואנח</w:t>
      </w:r>
      <w:bookmarkStart w:id="18357" w:name="_ETM_Q1_4765405"/>
      <w:bookmarkStart w:id="18358" w:name="_ETM_Q1_4763655"/>
      <w:bookmarkEnd w:id="18357"/>
      <w:bookmarkEnd w:id="18358"/>
      <w:r>
        <w:rPr>
          <w:rFonts w:hint="cs"/>
          <w:rtl/>
        </w:rPr>
        <w:t>נו</w:t>
      </w:r>
      <w:bookmarkStart w:id="18359" w:name="_ETM_Q1_4762905"/>
      <w:bookmarkEnd w:id="18359"/>
      <w:r>
        <w:rPr>
          <w:rFonts w:hint="cs"/>
          <w:rtl/>
        </w:rPr>
        <w:t xml:space="preserve"> כן </w:t>
      </w:r>
      <w:bookmarkStart w:id="18360" w:name="_ETM_Q1_4762155"/>
      <w:bookmarkEnd w:id="18360"/>
      <w:r>
        <w:rPr>
          <w:rFonts w:hint="cs"/>
          <w:rtl/>
        </w:rPr>
        <w:t xml:space="preserve">פתחנו את החלק הזה. </w:t>
      </w:r>
      <w:bookmarkStart w:id="18361" w:name="_ETM_Q1_4769155"/>
      <w:bookmarkEnd w:id="18361"/>
    </w:p>
    <w:p w14:paraId="55C8FC3D" w14:textId="77777777" w:rsidR="00052D04" w:rsidRDefault="00052D04" w:rsidP="00052D04">
      <w:pPr>
        <w:rPr>
          <w:rtl/>
        </w:rPr>
      </w:pPr>
      <w:bookmarkStart w:id="18362" w:name="_ETM_Q1_4769404"/>
      <w:bookmarkEnd w:id="18362"/>
    </w:p>
    <w:p w14:paraId="75A39EA9" w14:textId="24572EAF" w:rsidR="00052D04" w:rsidRDefault="00052D04" w:rsidP="00052D04">
      <w:pPr>
        <w:pStyle w:val="a4"/>
        <w:keepNext/>
        <w:rPr>
          <w:rtl/>
        </w:rPr>
      </w:pPr>
      <w:bookmarkStart w:id="18363" w:name="ET_speaker_סיוון_גליקמן_גבעוני_1123"/>
      <w:r w:rsidRPr="00052D04">
        <w:rPr>
          <w:rStyle w:val="TagStyle"/>
          <w:rtl/>
        </w:rPr>
        <w:t xml:space="preserve"> &lt;&lt; דובר &gt;&gt; </w:t>
      </w:r>
      <w:r>
        <w:rPr>
          <w:rtl/>
        </w:rPr>
        <w:t>סיוון גליקמן גבעוני:</w:t>
      </w:r>
      <w:r w:rsidRPr="00052D04">
        <w:rPr>
          <w:rStyle w:val="TagStyle"/>
          <w:rtl/>
        </w:rPr>
        <w:t xml:space="preserve"> &lt;&lt; דובר &gt;&gt;</w:t>
      </w:r>
      <w:r>
        <w:rPr>
          <w:rtl/>
        </w:rPr>
        <w:t xml:space="preserve">   </w:t>
      </w:r>
      <w:bookmarkEnd w:id="18363"/>
    </w:p>
    <w:p w14:paraId="342E4C5E" w14:textId="77777777" w:rsidR="00052D04" w:rsidRDefault="00052D04" w:rsidP="00052D04">
      <w:pPr>
        <w:pStyle w:val="KeepWithNext"/>
        <w:rPr>
          <w:rtl/>
        </w:rPr>
      </w:pPr>
    </w:p>
    <w:p w14:paraId="7C5E9B1E" w14:textId="5C4603C0" w:rsidR="00052D04" w:rsidRDefault="00052D04" w:rsidP="00052D04">
      <w:pPr>
        <w:rPr>
          <w:rtl/>
        </w:rPr>
      </w:pPr>
      <w:bookmarkStart w:id="18364" w:name="_ETM_Q1_4770154"/>
      <w:bookmarkStart w:id="18365" w:name="_ETM_Q1_4768654"/>
      <w:bookmarkStart w:id="18366" w:name="_ETM_Q1_4766904"/>
      <w:bookmarkStart w:id="18367" w:name="_ETM_Q1_4765152"/>
      <w:bookmarkStart w:id="18368" w:name="_ETM_Q1_4763402"/>
      <w:bookmarkStart w:id="18369" w:name="_ETM_Q1_4761651"/>
      <w:bookmarkEnd w:id="18364"/>
      <w:bookmarkEnd w:id="18365"/>
      <w:bookmarkEnd w:id="18366"/>
      <w:bookmarkEnd w:id="18367"/>
      <w:bookmarkEnd w:id="18368"/>
      <w:bookmarkEnd w:id="18369"/>
      <w:r>
        <w:rPr>
          <w:rFonts w:hint="cs"/>
          <w:rtl/>
        </w:rPr>
        <w:t>לגופו</w:t>
      </w:r>
      <w:bookmarkStart w:id="18370" w:name="_ETM_Q1_4762654"/>
      <w:bookmarkEnd w:id="18370"/>
      <w:r>
        <w:rPr>
          <w:rFonts w:hint="cs"/>
          <w:rtl/>
        </w:rPr>
        <w:t xml:space="preserve"> של עניין - - -</w:t>
      </w:r>
      <w:bookmarkStart w:id="18371" w:name="_ETM_Q1_4764654"/>
      <w:bookmarkEnd w:id="18371"/>
    </w:p>
    <w:p w14:paraId="0AF9A344" w14:textId="77777777" w:rsidR="00052D04" w:rsidRDefault="00052D04" w:rsidP="00052D04">
      <w:pPr>
        <w:rPr>
          <w:rtl/>
        </w:rPr>
      </w:pPr>
      <w:bookmarkStart w:id="18372" w:name="_ETM_Q1_4764904"/>
      <w:bookmarkEnd w:id="18372"/>
    </w:p>
    <w:p w14:paraId="62D36B84" w14:textId="0A0C83CE" w:rsidR="00052D04" w:rsidRDefault="00052D04" w:rsidP="00052D04">
      <w:pPr>
        <w:pStyle w:val="af6"/>
        <w:keepNext/>
        <w:rPr>
          <w:rtl/>
        </w:rPr>
      </w:pPr>
      <w:bookmarkStart w:id="18373" w:name="ET_yor_5069_1124"/>
      <w:r w:rsidRPr="00052D04">
        <w:rPr>
          <w:rStyle w:val="TagStyle"/>
          <w:rtl/>
        </w:rPr>
        <w:t xml:space="preserve"> &lt;&lt; יור &gt;&gt; </w:t>
      </w:r>
      <w:r>
        <w:rPr>
          <w:rtl/>
        </w:rPr>
        <w:t>היו"ר יעקב אשר:</w:t>
      </w:r>
      <w:r w:rsidRPr="00052D04">
        <w:rPr>
          <w:rStyle w:val="TagStyle"/>
          <w:rtl/>
        </w:rPr>
        <w:t xml:space="preserve"> &lt;&lt; יור &gt;&gt;</w:t>
      </w:r>
      <w:r>
        <w:rPr>
          <w:rtl/>
        </w:rPr>
        <w:t xml:space="preserve">   </w:t>
      </w:r>
      <w:bookmarkEnd w:id="18373"/>
    </w:p>
    <w:p w14:paraId="53CF5C0D" w14:textId="77777777" w:rsidR="00052D04" w:rsidRDefault="00052D04" w:rsidP="00052D04">
      <w:pPr>
        <w:pStyle w:val="KeepWithNext"/>
        <w:rPr>
          <w:rtl/>
        </w:rPr>
      </w:pPr>
    </w:p>
    <w:p w14:paraId="520292A0" w14:textId="0FDE91E2" w:rsidR="00052D04" w:rsidRDefault="00052D04" w:rsidP="00052D04">
      <w:pPr>
        <w:rPr>
          <w:rtl/>
        </w:rPr>
      </w:pPr>
      <w:bookmarkStart w:id="18374" w:name="_ETM_Q1_4765654"/>
      <w:bookmarkStart w:id="18375" w:name="_ETM_Q1_4767904"/>
      <w:bookmarkStart w:id="18376" w:name="_ETM_Q1_4766154"/>
      <w:bookmarkStart w:id="18377" w:name="_ETM_Q1_4764402"/>
      <w:bookmarkStart w:id="18378" w:name="_ETM_Q1_4762652"/>
      <w:bookmarkStart w:id="18379" w:name="_ETM_Q1_4760902"/>
      <w:bookmarkStart w:id="18380" w:name="_ETM_Q1_4759152"/>
      <w:bookmarkStart w:id="18381" w:name="_ETM_Q1_4757405"/>
      <w:bookmarkStart w:id="18382" w:name="_ETM_Q1_4755655"/>
      <w:bookmarkStart w:id="18383" w:name="_ETM_Q1_4764155"/>
      <w:bookmarkStart w:id="18384" w:name="_ETM_Q1_4766403"/>
      <w:bookmarkStart w:id="18385" w:name="_ETM_Q1_4768653"/>
      <w:bookmarkStart w:id="18386" w:name="_ETM_Q1_4773153"/>
      <w:bookmarkStart w:id="18387" w:name="_ETM_Q1_4778153"/>
      <w:bookmarkStart w:id="18388" w:name="_ETM_Q1_4777403"/>
      <w:bookmarkStart w:id="18389" w:name="_ETM_Q1_4775403"/>
      <w:bookmarkStart w:id="18390" w:name="_ETM_Q1_4773653"/>
      <w:bookmarkStart w:id="18391" w:name="_ETM_Q1_4772153"/>
      <w:bookmarkStart w:id="18392" w:name="_ETM_Q1_4770903"/>
      <w:bookmarkStart w:id="18393" w:name="_ETM_Q1_4769406"/>
      <w:bookmarkStart w:id="18394" w:name="_ETM_Q1_4768401"/>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r>
        <w:rPr>
          <w:rFonts w:hint="cs"/>
          <w:rtl/>
        </w:rPr>
        <w:t>תרשי לי</w:t>
      </w:r>
      <w:bookmarkStart w:id="18395" w:name="_ETM_Q1_4770655"/>
      <w:bookmarkStart w:id="18396" w:name="_ETM_Q1_4770904"/>
      <w:bookmarkEnd w:id="18395"/>
      <w:bookmarkEnd w:id="18396"/>
      <w:r>
        <w:rPr>
          <w:rFonts w:hint="cs"/>
          <w:rtl/>
        </w:rPr>
        <w:t xml:space="preserve"> רגע לדבר, עם כל הכבוד. </w:t>
      </w:r>
      <w:bookmarkStart w:id="18397" w:name="_ETM_Q1_4775903"/>
      <w:bookmarkStart w:id="18398" w:name="_ETM_Q1_4777654"/>
      <w:bookmarkEnd w:id="18397"/>
      <w:bookmarkEnd w:id="18398"/>
      <w:r w:rsidR="002216CC">
        <w:rPr>
          <w:rFonts w:hint="cs"/>
          <w:rtl/>
        </w:rPr>
        <w:t xml:space="preserve"> כשפתחו</w:t>
      </w:r>
      <w:bookmarkStart w:id="18399" w:name="_ETM_Q1_4776904"/>
      <w:bookmarkEnd w:id="18399"/>
      <w:r w:rsidR="002216CC">
        <w:rPr>
          <w:rFonts w:hint="cs"/>
          <w:rtl/>
        </w:rPr>
        <w:t xml:space="preserve"> א</w:t>
      </w:r>
      <w:bookmarkStart w:id="18400" w:name="_ETM_Q1_4775156"/>
      <w:bookmarkEnd w:id="18400"/>
      <w:r w:rsidR="002216CC">
        <w:rPr>
          <w:rFonts w:hint="cs"/>
          <w:rtl/>
        </w:rPr>
        <w:t>ת האפשר</w:t>
      </w:r>
      <w:bookmarkStart w:id="18401" w:name="_ETM_Q1_4776152"/>
      <w:bookmarkStart w:id="18402" w:name="_ETM_Q1_4774152"/>
      <w:bookmarkEnd w:id="18401"/>
      <w:bookmarkEnd w:id="18402"/>
      <w:r w:rsidR="002216CC">
        <w:rPr>
          <w:rFonts w:hint="cs"/>
          <w:rtl/>
        </w:rPr>
        <w:t xml:space="preserve">ות לצנרת רחבת היקף אז ברור </w:t>
      </w:r>
      <w:bookmarkStart w:id="18403" w:name="_ETM_Q1_4782155"/>
      <w:bookmarkStart w:id="18404" w:name="_ETM_Q1_4782403"/>
      <w:bookmarkEnd w:id="18403"/>
      <w:r w:rsidR="002216CC">
        <w:rPr>
          <w:rFonts w:hint="cs"/>
          <w:rtl/>
        </w:rPr>
        <w:t>שגם</w:t>
      </w:r>
      <w:bookmarkStart w:id="18405" w:name="_ETM_Q1_4778655"/>
      <w:bookmarkEnd w:id="18405"/>
      <w:r w:rsidR="002216CC">
        <w:rPr>
          <w:rFonts w:hint="cs"/>
          <w:rtl/>
        </w:rPr>
        <w:t xml:space="preserve"> </w:t>
      </w:r>
      <w:bookmarkEnd w:id="18404"/>
      <w:r w:rsidR="002216CC">
        <w:rPr>
          <w:rFonts w:hint="cs"/>
          <w:rtl/>
        </w:rPr>
        <w:t xml:space="preserve">היה </w:t>
      </w:r>
      <w:bookmarkStart w:id="18406" w:name="_ETM_Q1_4780902"/>
      <w:bookmarkEnd w:id="18406"/>
      <w:r w:rsidR="002216CC">
        <w:rPr>
          <w:rFonts w:hint="cs"/>
          <w:rtl/>
        </w:rPr>
        <w:t xml:space="preserve">צריך לבוא </w:t>
      </w:r>
      <w:bookmarkStart w:id="18407" w:name="_ETM_Q1_4781905"/>
      <w:bookmarkEnd w:id="18407"/>
      <w:r w:rsidR="002216CC">
        <w:rPr>
          <w:rFonts w:hint="cs"/>
          <w:rtl/>
        </w:rPr>
        <w:t xml:space="preserve">עם </w:t>
      </w:r>
      <w:bookmarkStart w:id="18408" w:name="_ETM_Q1_4780153"/>
      <w:bookmarkEnd w:id="18408"/>
      <w:r w:rsidR="002216CC">
        <w:rPr>
          <w:rFonts w:hint="cs"/>
          <w:rtl/>
        </w:rPr>
        <w:t xml:space="preserve">זה </w:t>
      </w:r>
      <w:bookmarkStart w:id="18409" w:name="_ETM_Q1_4778403"/>
      <w:bookmarkStart w:id="18410" w:name="_ETM_Q1_4781901"/>
      <w:bookmarkStart w:id="18411" w:name="_ETM_Q1_4781655"/>
      <w:bookmarkStart w:id="18412" w:name="_ETM_Q1_4779655"/>
      <w:bookmarkEnd w:id="18409"/>
      <w:bookmarkEnd w:id="18410"/>
      <w:bookmarkEnd w:id="18411"/>
      <w:bookmarkEnd w:id="18412"/>
      <w:r w:rsidR="002216CC">
        <w:rPr>
          <w:rFonts w:hint="cs"/>
          <w:rtl/>
        </w:rPr>
        <w:t xml:space="preserve">לפחות אותם </w:t>
      </w:r>
      <w:r w:rsidR="00E3121B">
        <w:rPr>
          <w:rFonts w:hint="cs"/>
          <w:rtl/>
        </w:rPr>
        <w:t>מיתקנים</w:t>
      </w:r>
      <w:r w:rsidR="002216CC">
        <w:rPr>
          <w:rFonts w:hint="cs"/>
          <w:rtl/>
        </w:rPr>
        <w:t xml:space="preserve"> </w:t>
      </w:r>
      <w:bookmarkStart w:id="18413" w:name="_ETM_Q1_4782656"/>
      <w:bookmarkStart w:id="18414" w:name="_ETM_Q1_4781156"/>
      <w:bookmarkStart w:id="18415" w:name="_ETM_Q1_4783902"/>
      <w:bookmarkEnd w:id="18413"/>
      <w:bookmarkEnd w:id="18414"/>
      <w:bookmarkEnd w:id="18415"/>
      <w:r w:rsidR="002216CC">
        <w:rPr>
          <w:rFonts w:hint="cs"/>
          <w:rtl/>
        </w:rPr>
        <w:t>ולא</w:t>
      </w:r>
      <w:bookmarkStart w:id="18416" w:name="_ETM_Q1_4786156"/>
      <w:bookmarkEnd w:id="18416"/>
      <w:r w:rsidR="002216CC">
        <w:rPr>
          <w:rFonts w:hint="cs"/>
          <w:rtl/>
        </w:rPr>
        <w:t xml:space="preserve"> </w:t>
      </w:r>
      <w:r w:rsidR="00E3121B">
        <w:rPr>
          <w:rFonts w:hint="cs"/>
          <w:rtl/>
        </w:rPr>
        <w:t>מיתקנים</w:t>
      </w:r>
      <w:bookmarkStart w:id="18417" w:name="_ETM_Q1_4785154"/>
      <w:bookmarkEnd w:id="18417"/>
      <w:r w:rsidR="002216CC">
        <w:rPr>
          <w:rFonts w:hint="cs"/>
          <w:rtl/>
        </w:rPr>
        <w:t xml:space="preserve"> אחרים. הבנו את הנקודה.</w:t>
      </w:r>
      <w:bookmarkStart w:id="18418" w:name="_ETM_Q1_4788656"/>
      <w:bookmarkEnd w:id="18418"/>
      <w:r w:rsidR="002216CC">
        <w:rPr>
          <w:rFonts w:hint="cs"/>
          <w:rtl/>
        </w:rPr>
        <w:t xml:space="preserve"> נתן, אני רוצה לשמוע את </w:t>
      </w:r>
      <w:bookmarkStart w:id="18419" w:name="_ETM_Q1_4795157"/>
      <w:bookmarkEnd w:id="18419"/>
      <w:r w:rsidR="002216CC">
        <w:rPr>
          <w:rFonts w:hint="cs"/>
          <w:rtl/>
        </w:rPr>
        <w:t xml:space="preserve">דעתך. </w:t>
      </w:r>
      <w:bookmarkStart w:id="18420" w:name="_ETM_Q1_4794401"/>
      <w:bookmarkEnd w:id="18420"/>
      <w:r w:rsidR="002216CC">
        <w:rPr>
          <w:rFonts w:hint="cs"/>
          <w:rtl/>
        </w:rPr>
        <w:t>אני רוצה להדגיש עוד פ</w:t>
      </w:r>
      <w:bookmarkStart w:id="18421" w:name="_ETM_Q1_4796152"/>
      <w:bookmarkStart w:id="18422" w:name="_ETM_Q1_4795153"/>
      <w:bookmarkEnd w:id="18421"/>
      <w:bookmarkEnd w:id="18422"/>
      <w:r w:rsidR="002216CC">
        <w:rPr>
          <w:rFonts w:hint="cs"/>
          <w:rtl/>
        </w:rPr>
        <w:t>עם</w:t>
      </w:r>
      <w:bookmarkStart w:id="18423" w:name="_ETM_Q1_4793404"/>
      <w:bookmarkEnd w:id="18423"/>
      <w:r w:rsidR="002216CC">
        <w:rPr>
          <w:rFonts w:hint="cs"/>
          <w:rtl/>
        </w:rPr>
        <w:t xml:space="preserve"> שאנחנו מדברים על דברים</w:t>
      </w:r>
      <w:bookmarkStart w:id="18424" w:name="_ETM_Q1_4796905"/>
      <w:bookmarkEnd w:id="18424"/>
      <w:r w:rsidR="002216CC">
        <w:rPr>
          <w:rFonts w:hint="cs"/>
          <w:rtl/>
        </w:rPr>
        <w:t xml:space="preserve"> שיש להם משמעות גדולה לקרקע</w:t>
      </w:r>
      <w:bookmarkStart w:id="18425" w:name="_ETM_Q1_4801406"/>
      <w:bookmarkStart w:id="18426" w:name="_ETM_Q1_4799652"/>
      <w:bookmarkStart w:id="18427" w:name="_ETM_Q1_4798407"/>
      <w:bookmarkEnd w:id="18425"/>
      <w:bookmarkEnd w:id="18426"/>
      <w:bookmarkEnd w:id="18427"/>
      <w:r w:rsidR="002216CC">
        <w:rPr>
          <w:rFonts w:hint="cs"/>
          <w:rtl/>
        </w:rPr>
        <w:t>, משמעות גדולה למקומות</w:t>
      </w:r>
      <w:bookmarkStart w:id="18428" w:name="_ETM_Q1_4802152"/>
      <w:bookmarkEnd w:id="18428"/>
      <w:r w:rsidR="002216CC">
        <w:rPr>
          <w:rFonts w:hint="cs"/>
          <w:rtl/>
        </w:rPr>
        <w:t xml:space="preserve"> ואנחנ</w:t>
      </w:r>
      <w:bookmarkStart w:id="18429" w:name="_ETM_Q1_4802155"/>
      <w:bookmarkStart w:id="18430" w:name="_ETM_Q1_4800155"/>
      <w:bookmarkEnd w:id="18429"/>
      <w:bookmarkEnd w:id="18430"/>
      <w:r w:rsidR="002216CC">
        <w:rPr>
          <w:rFonts w:hint="cs"/>
          <w:rtl/>
        </w:rPr>
        <w:t>ו גם מדבר</w:t>
      </w:r>
      <w:bookmarkStart w:id="18431" w:name="_ETM_Q1_4801403"/>
      <w:bookmarkStart w:id="18432" w:name="_ETM_Q1_4800156"/>
      <w:bookmarkEnd w:id="18431"/>
      <w:bookmarkEnd w:id="18432"/>
      <w:r w:rsidR="002216CC">
        <w:rPr>
          <w:rFonts w:hint="cs"/>
          <w:rtl/>
        </w:rPr>
        <w:t>ים</w:t>
      </w:r>
      <w:bookmarkStart w:id="18433" w:name="_ETM_Q1_4798406"/>
      <w:bookmarkEnd w:id="18433"/>
      <w:r w:rsidR="002216CC">
        <w:rPr>
          <w:rFonts w:hint="cs"/>
          <w:rtl/>
        </w:rPr>
        <w:t xml:space="preserve"> על בלי תשריט. בואו </w:t>
      </w:r>
      <w:bookmarkStart w:id="18434" w:name="_ETM_Q1_4808155"/>
      <w:bookmarkEnd w:id="18434"/>
      <w:r w:rsidR="002216CC">
        <w:rPr>
          <w:rFonts w:hint="cs"/>
          <w:rtl/>
        </w:rPr>
        <w:t>ננה</w:t>
      </w:r>
      <w:bookmarkStart w:id="18435" w:name="_ETM_Q1_4806905"/>
      <w:bookmarkEnd w:id="18435"/>
      <w:r w:rsidR="002216CC">
        <w:rPr>
          <w:rFonts w:hint="cs"/>
          <w:rtl/>
        </w:rPr>
        <w:t xml:space="preserve">ל </w:t>
      </w:r>
      <w:bookmarkStart w:id="18436" w:name="_ETM_Q1_4805154"/>
      <w:bookmarkEnd w:id="18436"/>
      <w:r w:rsidR="002216CC">
        <w:rPr>
          <w:rFonts w:hint="cs"/>
          <w:rtl/>
        </w:rPr>
        <w:t xml:space="preserve">את </w:t>
      </w:r>
      <w:bookmarkStart w:id="18437" w:name="_ETM_Q1_4803655"/>
      <w:bookmarkEnd w:id="18437"/>
      <w:r w:rsidR="002216CC">
        <w:rPr>
          <w:rFonts w:hint="cs"/>
          <w:rtl/>
        </w:rPr>
        <w:t xml:space="preserve">הדברים. </w:t>
      </w:r>
    </w:p>
    <w:p w14:paraId="02532622" w14:textId="77777777" w:rsidR="002216CC" w:rsidRDefault="002216CC" w:rsidP="00052D04">
      <w:pPr>
        <w:rPr>
          <w:rtl/>
        </w:rPr>
      </w:pPr>
      <w:bookmarkStart w:id="18438" w:name="_ETM_Q1_4805155"/>
      <w:bookmarkEnd w:id="18438"/>
    </w:p>
    <w:p w14:paraId="055B9FB5" w14:textId="77777777" w:rsidR="002216CC" w:rsidRDefault="002216CC" w:rsidP="002216CC">
      <w:pPr>
        <w:pStyle w:val="a4"/>
        <w:keepNext/>
        <w:rPr>
          <w:rtl/>
        </w:rPr>
      </w:pPr>
      <w:bookmarkStart w:id="18439" w:name="_ETM_Q1_4805656"/>
      <w:bookmarkStart w:id="18440" w:name="_ETM_Q1_4806655"/>
      <w:bookmarkEnd w:id="18439"/>
      <w:bookmarkEnd w:id="18440"/>
      <w:r w:rsidRPr="002216CC">
        <w:rPr>
          <w:rStyle w:val="TagStyle"/>
          <w:rtl/>
        </w:rPr>
        <w:t xml:space="preserve">&lt;&lt; דובר &gt;&gt; </w:t>
      </w:r>
      <w:r>
        <w:rPr>
          <w:rtl/>
        </w:rPr>
        <w:t>תהל ברנדס:</w:t>
      </w:r>
      <w:r w:rsidRPr="002216CC">
        <w:rPr>
          <w:rStyle w:val="TagStyle"/>
          <w:rtl/>
        </w:rPr>
        <w:t xml:space="preserve"> &lt;&lt; דובר &gt;&gt;</w:t>
      </w:r>
      <w:r>
        <w:rPr>
          <w:rtl/>
        </w:rPr>
        <w:t xml:space="preserve">   </w:t>
      </w:r>
    </w:p>
    <w:p w14:paraId="4CCFA4AF" w14:textId="77777777" w:rsidR="002216CC" w:rsidRDefault="002216CC" w:rsidP="002216CC">
      <w:pPr>
        <w:pStyle w:val="KeepWithNext"/>
        <w:rPr>
          <w:rtl/>
        </w:rPr>
      </w:pPr>
    </w:p>
    <w:p w14:paraId="44B6ADBB" w14:textId="77777777" w:rsidR="002216CC" w:rsidRDefault="002216CC" w:rsidP="002216CC">
      <w:pPr>
        <w:rPr>
          <w:rtl/>
        </w:rPr>
      </w:pPr>
      <w:r>
        <w:rPr>
          <w:rFonts w:hint="cs"/>
          <w:rtl/>
        </w:rPr>
        <w:t>אדוני, אפשר להשלים מטעם רשות המים</w:t>
      </w:r>
      <w:bookmarkStart w:id="18441" w:name="_ETM_Q1_4807407"/>
      <w:bookmarkEnd w:id="18441"/>
      <w:r>
        <w:rPr>
          <w:rFonts w:hint="cs"/>
          <w:rtl/>
        </w:rPr>
        <w:t xml:space="preserve"> לפני מינהל התכנון</w:t>
      </w:r>
      <w:bookmarkStart w:id="18442" w:name="_ETM_Q1_4809402"/>
      <w:bookmarkStart w:id="18443" w:name="_ETM_Q1_4807655"/>
      <w:bookmarkEnd w:id="18442"/>
      <w:bookmarkEnd w:id="18443"/>
      <w:r>
        <w:rPr>
          <w:rFonts w:hint="cs"/>
          <w:rtl/>
        </w:rPr>
        <w:t xml:space="preserve"> אם זה בסדר?</w:t>
      </w:r>
    </w:p>
    <w:p w14:paraId="6D613FD1" w14:textId="77777777" w:rsidR="002216CC" w:rsidRDefault="002216CC" w:rsidP="002216CC">
      <w:pPr>
        <w:rPr>
          <w:rtl/>
        </w:rPr>
      </w:pPr>
      <w:bookmarkStart w:id="18444" w:name="_ETM_Q1_4811905"/>
      <w:bookmarkEnd w:id="18444"/>
    </w:p>
    <w:p w14:paraId="392FC799" w14:textId="1802100F" w:rsidR="002216CC" w:rsidRDefault="002216CC" w:rsidP="002216CC">
      <w:pPr>
        <w:pStyle w:val="af6"/>
        <w:keepNext/>
        <w:rPr>
          <w:rtl/>
        </w:rPr>
      </w:pPr>
      <w:bookmarkStart w:id="18445" w:name="ET_yor_5069_1126"/>
      <w:r w:rsidRPr="002216CC">
        <w:rPr>
          <w:rStyle w:val="TagStyle"/>
          <w:rtl/>
        </w:rPr>
        <w:t xml:space="preserve"> &lt;&lt; יור &gt;&gt; </w:t>
      </w:r>
      <w:r>
        <w:rPr>
          <w:rtl/>
        </w:rPr>
        <w:t>היו"ר יעקב אשר:</w:t>
      </w:r>
      <w:r w:rsidRPr="002216CC">
        <w:rPr>
          <w:rStyle w:val="TagStyle"/>
          <w:rtl/>
        </w:rPr>
        <w:t xml:space="preserve"> &lt;&lt; יור &gt;&gt;</w:t>
      </w:r>
      <w:r>
        <w:rPr>
          <w:rtl/>
        </w:rPr>
        <w:t xml:space="preserve">   </w:t>
      </w:r>
      <w:bookmarkEnd w:id="18445"/>
    </w:p>
    <w:p w14:paraId="77ADE79E" w14:textId="77777777" w:rsidR="002216CC" w:rsidRDefault="002216CC" w:rsidP="002216CC">
      <w:pPr>
        <w:pStyle w:val="KeepWithNext"/>
        <w:rPr>
          <w:rtl/>
        </w:rPr>
      </w:pPr>
    </w:p>
    <w:p w14:paraId="325EF6C9" w14:textId="77777777" w:rsidR="002216CC" w:rsidRDefault="002216CC" w:rsidP="002216CC">
      <w:pPr>
        <w:rPr>
          <w:rtl/>
        </w:rPr>
      </w:pPr>
      <w:bookmarkStart w:id="18446" w:name="_ETM_Q1_4812405"/>
      <w:bookmarkStart w:id="18447" w:name="_ETM_Q1_4810902"/>
      <w:bookmarkStart w:id="18448" w:name="_ETM_Q1_4809152"/>
      <w:bookmarkEnd w:id="18446"/>
      <w:bookmarkEnd w:id="18447"/>
      <w:bookmarkEnd w:id="18448"/>
      <w:r>
        <w:rPr>
          <w:rFonts w:hint="cs"/>
          <w:rtl/>
        </w:rPr>
        <w:t>לפנ</w:t>
      </w:r>
      <w:bookmarkStart w:id="18449" w:name="_ETM_Q1_4807402"/>
      <w:bookmarkEnd w:id="18449"/>
      <w:r>
        <w:rPr>
          <w:rFonts w:hint="cs"/>
          <w:rtl/>
        </w:rPr>
        <w:t xml:space="preserve">י? בסדר. </w:t>
      </w:r>
    </w:p>
    <w:p w14:paraId="768C7B46" w14:textId="77777777" w:rsidR="002216CC" w:rsidRDefault="002216CC" w:rsidP="002216CC">
      <w:pPr>
        <w:ind w:firstLine="0"/>
        <w:rPr>
          <w:rtl/>
        </w:rPr>
      </w:pPr>
      <w:bookmarkStart w:id="18450" w:name="_ETM_Q1_4809154"/>
      <w:bookmarkStart w:id="18451" w:name="_ETM_Q1_4811402"/>
      <w:bookmarkStart w:id="18452" w:name="_ETM_Q1_4817402"/>
      <w:bookmarkEnd w:id="18450"/>
      <w:bookmarkEnd w:id="18451"/>
      <w:bookmarkEnd w:id="18452"/>
    </w:p>
    <w:p w14:paraId="7F2916AA" w14:textId="3FD15C5A" w:rsidR="002216CC" w:rsidRDefault="002216CC" w:rsidP="002216CC">
      <w:pPr>
        <w:pStyle w:val="a4"/>
        <w:keepNext/>
        <w:rPr>
          <w:rtl/>
        </w:rPr>
      </w:pPr>
      <w:bookmarkStart w:id="18453" w:name="ET_speaker_תהל_ברנדס_1127"/>
      <w:r w:rsidRPr="002216CC">
        <w:rPr>
          <w:rStyle w:val="TagStyle"/>
          <w:rtl/>
        </w:rPr>
        <w:t xml:space="preserve"> &lt;&lt; דובר &gt;&gt; </w:t>
      </w:r>
      <w:r>
        <w:rPr>
          <w:rtl/>
        </w:rPr>
        <w:t>תהל ברנדס:</w:t>
      </w:r>
      <w:r w:rsidRPr="002216CC">
        <w:rPr>
          <w:rStyle w:val="TagStyle"/>
          <w:rtl/>
        </w:rPr>
        <w:t xml:space="preserve"> &lt;&lt; דובר &gt;&gt;</w:t>
      </w:r>
      <w:r>
        <w:rPr>
          <w:rtl/>
        </w:rPr>
        <w:t xml:space="preserve">   </w:t>
      </w:r>
      <w:bookmarkEnd w:id="18453"/>
    </w:p>
    <w:p w14:paraId="2E815F66" w14:textId="77777777" w:rsidR="002216CC" w:rsidRDefault="002216CC" w:rsidP="002216CC">
      <w:pPr>
        <w:pStyle w:val="KeepWithNext"/>
        <w:rPr>
          <w:rtl/>
        </w:rPr>
      </w:pPr>
    </w:p>
    <w:p w14:paraId="3BCEFC46" w14:textId="3718FD83" w:rsidR="002216CC" w:rsidRDefault="002216CC" w:rsidP="002216CC">
      <w:pPr>
        <w:rPr>
          <w:rtl/>
        </w:rPr>
      </w:pPr>
      <w:r>
        <w:rPr>
          <w:rFonts w:hint="cs"/>
          <w:rtl/>
        </w:rPr>
        <w:t xml:space="preserve">שמי תהל ברנדס מהלשכה המשפטית ברשות המים. אני </w:t>
      </w:r>
      <w:bookmarkStart w:id="18454" w:name="_ETM_Q1_4822156"/>
      <w:bookmarkEnd w:id="18454"/>
      <w:r>
        <w:rPr>
          <w:rFonts w:hint="cs"/>
          <w:rtl/>
        </w:rPr>
        <w:t>חושב</w:t>
      </w:r>
      <w:bookmarkStart w:id="18455" w:name="_ETM_Q1_4821153"/>
      <w:bookmarkStart w:id="18456" w:name="_ETM_Q1_4819903"/>
      <w:bookmarkEnd w:id="18455"/>
      <w:bookmarkEnd w:id="18456"/>
      <w:r>
        <w:rPr>
          <w:rFonts w:hint="cs"/>
          <w:rtl/>
        </w:rPr>
        <w:t>ת שאנחנו שומעים פה על הקשיים</w:t>
      </w:r>
      <w:bookmarkStart w:id="18457" w:name="_ETM_Q1_4826151"/>
      <w:bookmarkEnd w:id="18457"/>
      <w:r>
        <w:rPr>
          <w:rFonts w:hint="cs"/>
          <w:rtl/>
        </w:rPr>
        <w:t xml:space="preserve"> שנתקלים</w:t>
      </w:r>
      <w:bookmarkStart w:id="18458" w:name="_ETM_Q1_4825901"/>
      <w:bookmarkEnd w:id="18458"/>
      <w:r>
        <w:rPr>
          <w:rFonts w:hint="cs"/>
          <w:rtl/>
        </w:rPr>
        <w:t xml:space="preserve"> בהם</w:t>
      </w:r>
      <w:bookmarkStart w:id="18459" w:name="_ETM_Q1_4824652"/>
      <w:bookmarkStart w:id="18460" w:name="_ETM_Q1_4832905"/>
      <w:bookmarkEnd w:id="18459"/>
      <w:bookmarkEnd w:id="18460"/>
      <w:r>
        <w:rPr>
          <w:rFonts w:hint="cs"/>
          <w:rtl/>
        </w:rPr>
        <w:t>. כשמסתכלים ע</w:t>
      </w:r>
      <w:bookmarkStart w:id="18461" w:name="_ETM_Q1_4826901"/>
      <w:bookmarkEnd w:id="18461"/>
      <w:r>
        <w:rPr>
          <w:rFonts w:hint="cs"/>
          <w:rtl/>
        </w:rPr>
        <w:t xml:space="preserve">ל זה מנקודת </w:t>
      </w:r>
      <w:bookmarkStart w:id="18462" w:name="_ETM_Q1_4827653"/>
      <w:bookmarkEnd w:id="18462"/>
      <w:r>
        <w:rPr>
          <w:rFonts w:hint="cs"/>
          <w:rtl/>
        </w:rPr>
        <w:t>מבטו של המפתח</w:t>
      </w:r>
      <w:bookmarkStart w:id="18463" w:name="_ETM_Q1_4831905"/>
      <w:bookmarkEnd w:id="18463"/>
      <w:r>
        <w:rPr>
          <w:rFonts w:hint="cs"/>
          <w:rtl/>
        </w:rPr>
        <w:t xml:space="preserve"> זה נראה כמו </w:t>
      </w:r>
      <w:bookmarkStart w:id="18464" w:name="_ETM_Q1_4832654"/>
      <w:bookmarkStart w:id="18465" w:name="_ETM_Q1_4830903"/>
      <w:bookmarkStart w:id="18466" w:name="_ETM_Q1_4828903"/>
      <w:bookmarkStart w:id="18467" w:name="_ETM_Q1_4826903"/>
      <w:bookmarkEnd w:id="18464"/>
      <w:bookmarkEnd w:id="18465"/>
      <w:bookmarkEnd w:id="18466"/>
      <w:bookmarkEnd w:id="18467"/>
      <w:r>
        <w:rPr>
          <w:rFonts w:hint="cs"/>
          <w:rtl/>
        </w:rPr>
        <w:t>עיכוב</w:t>
      </w:r>
      <w:bookmarkStart w:id="18468" w:name="_ETM_Q1_4829656"/>
      <w:bookmarkEnd w:id="18468"/>
      <w:r>
        <w:rPr>
          <w:rFonts w:hint="cs"/>
          <w:rtl/>
        </w:rPr>
        <w:t xml:space="preserve"> וכשמתסכלי</w:t>
      </w:r>
      <w:r>
        <w:rPr>
          <w:rFonts w:hint="eastAsia"/>
          <w:rtl/>
        </w:rPr>
        <w:t>ם</w:t>
      </w:r>
      <w:r>
        <w:rPr>
          <w:rFonts w:hint="cs"/>
          <w:rtl/>
        </w:rPr>
        <w:t xml:space="preserve"> על זה </w:t>
      </w:r>
      <w:bookmarkStart w:id="18469" w:name="_ETM_Q1_4833653"/>
      <w:bookmarkEnd w:id="18469"/>
      <w:r>
        <w:rPr>
          <w:rFonts w:hint="cs"/>
          <w:rtl/>
        </w:rPr>
        <w:t>מנקודת מבטה של רשות הרישוי</w:t>
      </w:r>
      <w:bookmarkStart w:id="18470" w:name="_ETM_Q1_4836153"/>
      <w:bookmarkEnd w:id="18470"/>
      <w:r>
        <w:rPr>
          <w:rFonts w:hint="cs"/>
          <w:rtl/>
        </w:rPr>
        <w:t xml:space="preserve"> </w:t>
      </w:r>
      <w:bookmarkStart w:id="18471" w:name="_ETM_Q1_4834153"/>
      <w:bookmarkEnd w:id="18471"/>
      <w:r>
        <w:rPr>
          <w:rFonts w:hint="cs"/>
          <w:rtl/>
        </w:rPr>
        <w:t>אז אני</w:t>
      </w:r>
      <w:bookmarkStart w:id="18472" w:name="_ETM_Q1_4833152"/>
      <w:bookmarkEnd w:id="18472"/>
      <w:r>
        <w:rPr>
          <w:rFonts w:hint="cs"/>
          <w:rtl/>
        </w:rPr>
        <w:t xml:space="preserve"> מני</w:t>
      </w:r>
      <w:bookmarkStart w:id="18473" w:name="_ETM_Q1_4832402"/>
      <w:bookmarkStart w:id="18474" w:name="_ETM_Q1_4830905"/>
      <w:bookmarkEnd w:id="18473"/>
      <w:bookmarkEnd w:id="18474"/>
      <w:r>
        <w:rPr>
          <w:rFonts w:hint="cs"/>
          <w:rtl/>
        </w:rPr>
        <w:t>חה שיש פה סיבות וטעמים טובים ולכן אני חושב</w:t>
      </w:r>
      <w:bookmarkStart w:id="18475" w:name="_ETM_Q1_4852153"/>
      <w:bookmarkEnd w:id="18475"/>
      <w:r>
        <w:rPr>
          <w:rFonts w:hint="cs"/>
          <w:rtl/>
        </w:rPr>
        <w:t xml:space="preserve"> שנכון שאנחנו נתמקד לרגע בנושאים שבהם יש חשיבות למקומה</w:t>
      </w:r>
      <w:bookmarkStart w:id="18476" w:name="_ETM_Q1_4860655"/>
      <w:bookmarkEnd w:id="18476"/>
      <w:r>
        <w:rPr>
          <w:rFonts w:hint="cs"/>
          <w:rtl/>
        </w:rPr>
        <w:t xml:space="preserve"> של</w:t>
      </w:r>
      <w:bookmarkStart w:id="18477" w:name="_ETM_Q1_4861155"/>
      <w:bookmarkEnd w:id="18477"/>
      <w:r>
        <w:rPr>
          <w:rFonts w:hint="cs"/>
          <w:rtl/>
        </w:rPr>
        <w:t xml:space="preserve"> רשות הרישוי הארצית </w:t>
      </w:r>
      <w:bookmarkStart w:id="18478" w:name="_ETM_Q1_4861906"/>
      <w:bookmarkEnd w:id="18478"/>
      <w:r>
        <w:rPr>
          <w:rFonts w:hint="cs"/>
          <w:rtl/>
        </w:rPr>
        <w:t xml:space="preserve">ולתפקידים </w:t>
      </w:r>
      <w:bookmarkStart w:id="18479" w:name="_ETM_Q1_4863156"/>
      <w:bookmarkStart w:id="18480" w:name="_ETM_Q1_4861656"/>
      <w:bookmarkEnd w:id="18479"/>
      <w:bookmarkEnd w:id="18480"/>
      <w:r>
        <w:rPr>
          <w:rFonts w:hint="cs"/>
          <w:rtl/>
        </w:rPr>
        <w:t>שבשבילם היא קמה.</w:t>
      </w:r>
      <w:bookmarkStart w:id="18481" w:name="_ETM_Q1_4865156"/>
      <w:bookmarkStart w:id="18482" w:name="_ETM_Q1_4863902"/>
      <w:bookmarkEnd w:id="18481"/>
      <w:bookmarkEnd w:id="18482"/>
    </w:p>
    <w:p w14:paraId="3F9C6CC1" w14:textId="77777777" w:rsidR="002216CC" w:rsidRDefault="002216CC" w:rsidP="002216CC">
      <w:pPr>
        <w:rPr>
          <w:rtl/>
        </w:rPr>
      </w:pPr>
    </w:p>
    <w:p w14:paraId="2F763050" w14:textId="5B5BC268" w:rsidR="002216CC" w:rsidRDefault="002216CC" w:rsidP="002216CC">
      <w:pPr>
        <w:rPr>
          <w:rtl/>
        </w:rPr>
      </w:pPr>
      <w:bookmarkStart w:id="18483" w:name="_ETM_Q1_4865155"/>
      <w:bookmarkStart w:id="18484" w:name="_ETM_Q1_4865405"/>
      <w:bookmarkEnd w:id="18483"/>
      <w:bookmarkEnd w:id="18484"/>
      <w:r>
        <w:rPr>
          <w:rFonts w:hint="cs"/>
          <w:rtl/>
        </w:rPr>
        <w:t xml:space="preserve">אנחנו שמנו פה שני דברים שהם </w:t>
      </w:r>
      <w:bookmarkStart w:id="18485" w:name="_ETM_Q1_4870906"/>
      <w:bookmarkEnd w:id="18485"/>
      <w:r>
        <w:rPr>
          <w:rFonts w:hint="cs"/>
          <w:rtl/>
        </w:rPr>
        <w:t>עונים על הנוש</w:t>
      </w:r>
      <w:bookmarkStart w:id="18486" w:name="_ETM_Q1_4873906"/>
      <w:bookmarkEnd w:id="18486"/>
      <w:r>
        <w:rPr>
          <w:rFonts w:hint="cs"/>
          <w:rtl/>
        </w:rPr>
        <w:t>א</w:t>
      </w:r>
      <w:bookmarkStart w:id="18487" w:name="_ETM_Q1_4872155"/>
      <w:bookmarkEnd w:id="18487"/>
      <w:r>
        <w:rPr>
          <w:rFonts w:hint="cs"/>
          <w:rtl/>
        </w:rPr>
        <w:t xml:space="preserve"> של מה </w:t>
      </w:r>
      <w:bookmarkStart w:id="18488" w:name="_ETM_Q1_4872901"/>
      <w:bookmarkEnd w:id="18488"/>
      <w:r>
        <w:rPr>
          <w:rFonts w:hint="cs"/>
          <w:rtl/>
        </w:rPr>
        <w:t>מטרתה של רשות הרישוי הארצית ו</w:t>
      </w:r>
      <w:bookmarkStart w:id="18489" w:name="_ETM_Q1_4876406"/>
      <w:bookmarkStart w:id="18490" w:name="_ETM_Q1_4874655"/>
      <w:bookmarkStart w:id="18491" w:name="_ETM_Q1_4872902"/>
      <w:bookmarkEnd w:id="18489"/>
      <w:bookmarkEnd w:id="18490"/>
      <w:bookmarkEnd w:id="18491"/>
      <w:r>
        <w:rPr>
          <w:rFonts w:hint="cs"/>
          <w:rtl/>
        </w:rPr>
        <w:t>למה</w:t>
      </w:r>
      <w:bookmarkStart w:id="18492" w:name="_ETM_Q1_4873655"/>
      <w:bookmarkEnd w:id="18492"/>
      <w:r>
        <w:rPr>
          <w:rFonts w:hint="cs"/>
          <w:rtl/>
        </w:rPr>
        <w:t xml:space="preserve"> יש בה צורך. אחד זה הנושא של תשתיות </w:t>
      </w:r>
      <w:bookmarkStart w:id="18493" w:name="_ETM_Q1_4878656"/>
      <w:bookmarkEnd w:id="18493"/>
      <w:r>
        <w:rPr>
          <w:rFonts w:hint="cs"/>
          <w:rtl/>
        </w:rPr>
        <w:t>חוצ</w:t>
      </w:r>
      <w:bookmarkStart w:id="18494" w:name="_ETM_Q1_4877155"/>
      <w:bookmarkEnd w:id="18494"/>
      <w:r>
        <w:rPr>
          <w:rFonts w:hint="cs"/>
          <w:rtl/>
        </w:rPr>
        <w:t xml:space="preserve">י </w:t>
      </w:r>
      <w:bookmarkStart w:id="18495" w:name="_ETM_Q1_4877655"/>
      <w:bookmarkEnd w:id="18495"/>
      <w:r>
        <w:rPr>
          <w:rFonts w:hint="cs"/>
          <w:rtl/>
        </w:rPr>
        <w:t>מרחבי תכנון</w:t>
      </w:r>
      <w:bookmarkStart w:id="18496" w:name="_ETM_Q1_4880406"/>
      <w:bookmarkStart w:id="18497" w:name="_ETM_Q1_4879156"/>
      <w:bookmarkEnd w:id="18496"/>
      <w:bookmarkEnd w:id="18497"/>
      <w:r>
        <w:rPr>
          <w:rFonts w:hint="cs"/>
          <w:rtl/>
        </w:rPr>
        <w:t xml:space="preserve"> ש</w:t>
      </w:r>
      <w:bookmarkStart w:id="18498" w:name="_ETM_Q1_4881654"/>
      <w:bookmarkEnd w:id="18498"/>
      <w:r>
        <w:rPr>
          <w:rFonts w:hint="cs"/>
          <w:rtl/>
        </w:rPr>
        <w:t xml:space="preserve">שם </w:t>
      </w:r>
      <w:bookmarkStart w:id="18499" w:name="_ETM_Q1_4878905"/>
      <w:bookmarkEnd w:id="18499"/>
      <w:r>
        <w:rPr>
          <w:rFonts w:hint="cs"/>
          <w:rtl/>
        </w:rPr>
        <w:t xml:space="preserve">אנחנו רואים את הקושי, כדי </w:t>
      </w:r>
      <w:bookmarkStart w:id="18500" w:name="_ETM_Q1_4883403"/>
      <w:bookmarkEnd w:id="18500"/>
      <w:r>
        <w:rPr>
          <w:rFonts w:hint="cs"/>
          <w:rtl/>
        </w:rPr>
        <w:t>להבטיח ראיי</w:t>
      </w:r>
      <w:bookmarkStart w:id="18501" w:name="_ETM_Q1_4885406"/>
      <w:bookmarkEnd w:id="18501"/>
      <w:r>
        <w:rPr>
          <w:rFonts w:hint="cs"/>
          <w:rtl/>
        </w:rPr>
        <w:t xml:space="preserve">ה </w:t>
      </w:r>
      <w:bookmarkStart w:id="18502" w:name="_ETM_Q1_4883656"/>
      <w:bookmarkEnd w:id="18502"/>
      <w:r>
        <w:rPr>
          <w:rFonts w:hint="cs"/>
          <w:rtl/>
        </w:rPr>
        <w:t>ארצית על</w:t>
      </w:r>
      <w:bookmarkStart w:id="18503" w:name="_ETM_Q1_4885902"/>
      <w:bookmarkEnd w:id="18503"/>
      <w:r>
        <w:rPr>
          <w:rFonts w:hint="cs"/>
          <w:rtl/>
        </w:rPr>
        <w:t xml:space="preserve"> קו. </w:t>
      </w:r>
    </w:p>
    <w:p w14:paraId="0EC2AAD1" w14:textId="77777777" w:rsidR="002216CC" w:rsidRDefault="002216CC" w:rsidP="002216CC">
      <w:pPr>
        <w:rPr>
          <w:rtl/>
        </w:rPr>
      </w:pPr>
      <w:bookmarkStart w:id="18504" w:name="_ETM_Q1_4880153"/>
      <w:bookmarkEnd w:id="18504"/>
    </w:p>
    <w:p w14:paraId="25D89B9C" w14:textId="31AB5CA0" w:rsidR="002216CC" w:rsidRDefault="002216CC" w:rsidP="002216CC">
      <w:pPr>
        <w:pStyle w:val="af6"/>
        <w:keepNext/>
        <w:rPr>
          <w:rtl/>
        </w:rPr>
      </w:pPr>
      <w:bookmarkStart w:id="18505" w:name="ET_yor_5069_1129"/>
      <w:r w:rsidRPr="002216CC">
        <w:rPr>
          <w:rStyle w:val="TagStyle"/>
          <w:rtl/>
        </w:rPr>
        <w:t xml:space="preserve"> &lt;&lt; יור &gt;&gt; </w:t>
      </w:r>
      <w:r>
        <w:rPr>
          <w:rtl/>
        </w:rPr>
        <w:t>היו"ר יעקב אשר:</w:t>
      </w:r>
      <w:r w:rsidRPr="002216CC">
        <w:rPr>
          <w:rStyle w:val="TagStyle"/>
          <w:rtl/>
        </w:rPr>
        <w:t xml:space="preserve"> &lt;&lt; יור &gt;&gt;</w:t>
      </w:r>
      <w:r>
        <w:rPr>
          <w:rtl/>
        </w:rPr>
        <w:t xml:space="preserve">   </w:t>
      </w:r>
      <w:bookmarkEnd w:id="18505"/>
    </w:p>
    <w:p w14:paraId="1DB40048" w14:textId="77777777" w:rsidR="002216CC" w:rsidRDefault="002216CC" w:rsidP="002216CC">
      <w:pPr>
        <w:pStyle w:val="KeepWithNext"/>
        <w:rPr>
          <w:rtl/>
        </w:rPr>
      </w:pPr>
    </w:p>
    <w:p w14:paraId="124DDB95" w14:textId="779EA5B1" w:rsidR="002216CC" w:rsidRDefault="002216CC" w:rsidP="002216CC">
      <w:pPr>
        <w:rPr>
          <w:rtl/>
        </w:rPr>
      </w:pPr>
      <w:bookmarkStart w:id="18506" w:name="_ETM_Q1_4880654"/>
      <w:bookmarkEnd w:id="18506"/>
      <w:r>
        <w:rPr>
          <w:rFonts w:hint="cs"/>
          <w:rtl/>
        </w:rPr>
        <w:t>על</w:t>
      </w:r>
      <w:bookmarkStart w:id="18507" w:name="_ETM_Q1_4880903"/>
      <w:bookmarkEnd w:id="18507"/>
      <w:r>
        <w:rPr>
          <w:rFonts w:hint="cs"/>
          <w:rtl/>
        </w:rPr>
        <w:t xml:space="preserve"> זה אני מסכים</w:t>
      </w:r>
      <w:bookmarkStart w:id="18508" w:name="_ETM_Q1_4880905"/>
      <w:bookmarkEnd w:id="18508"/>
      <w:r>
        <w:rPr>
          <w:rFonts w:hint="cs"/>
          <w:rtl/>
        </w:rPr>
        <w:t xml:space="preserve"> לחלוטין. צ</w:t>
      </w:r>
      <w:bookmarkStart w:id="18509" w:name="_ETM_Q1_4886656"/>
      <w:bookmarkEnd w:id="18509"/>
      <w:r>
        <w:rPr>
          <w:rFonts w:hint="cs"/>
          <w:rtl/>
        </w:rPr>
        <w:t xml:space="preserve">ריך </w:t>
      </w:r>
      <w:bookmarkStart w:id="18510" w:name="_ETM_Q1_4886906"/>
      <w:bookmarkEnd w:id="18510"/>
      <w:r>
        <w:rPr>
          <w:rFonts w:hint="cs"/>
          <w:rtl/>
        </w:rPr>
        <w:t>למצוא עד כמה</w:t>
      </w:r>
      <w:bookmarkStart w:id="18511" w:name="_ETM_Q1_4887656"/>
      <w:bookmarkEnd w:id="18511"/>
      <w:r>
        <w:rPr>
          <w:rFonts w:hint="cs"/>
          <w:rtl/>
        </w:rPr>
        <w:t xml:space="preserve"> ומה. </w:t>
      </w:r>
    </w:p>
    <w:p w14:paraId="7069D064" w14:textId="77777777" w:rsidR="002216CC" w:rsidRDefault="002216CC" w:rsidP="002216CC">
      <w:pPr>
        <w:rPr>
          <w:rtl/>
        </w:rPr>
      </w:pPr>
      <w:bookmarkStart w:id="18512" w:name="_ETM_Q1_4881154"/>
      <w:bookmarkStart w:id="18513" w:name="_ETM_Q1_4882152"/>
      <w:bookmarkEnd w:id="18512"/>
      <w:bookmarkEnd w:id="18513"/>
    </w:p>
    <w:p w14:paraId="29951A67" w14:textId="79FB97DA" w:rsidR="002216CC" w:rsidRDefault="002216CC" w:rsidP="002216CC">
      <w:pPr>
        <w:pStyle w:val="a4"/>
        <w:keepNext/>
        <w:rPr>
          <w:rtl/>
        </w:rPr>
      </w:pPr>
      <w:bookmarkStart w:id="18514" w:name="ET_speaker_תהל_ברנדס_1130"/>
      <w:r w:rsidRPr="002216CC">
        <w:rPr>
          <w:rStyle w:val="TagStyle"/>
          <w:rtl/>
        </w:rPr>
        <w:t xml:space="preserve"> &lt;&lt; דובר &gt;&gt; </w:t>
      </w:r>
      <w:r>
        <w:rPr>
          <w:rtl/>
        </w:rPr>
        <w:t>תהל ברנדס:</w:t>
      </w:r>
      <w:r w:rsidRPr="002216CC">
        <w:rPr>
          <w:rStyle w:val="TagStyle"/>
          <w:rtl/>
        </w:rPr>
        <w:t xml:space="preserve"> &lt;&lt; דובר &gt;&gt;</w:t>
      </w:r>
      <w:r>
        <w:rPr>
          <w:rtl/>
        </w:rPr>
        <w:t xml:space="preserve">   </w:t>
      </w:r>
      <w:bookmarkEnd w:id="18514"/>
    </w:p>
    <w:p w14:paraId="47514654" w14:textId="77777777" w:rsidR="002216CC" w:rsidRDefault="002216CC" w:rsidP="002216CC">
      <w:pPr>
        <w:pStyle w:val="KeepWithNext"/>
        <w:rPr>
          <w:rtl/>
        </w:rPr>
      </w:pPr>
    </w:p>
    <w:p w14:paraId="349EE093" w14:textId="241AACB4" w:rsidR="002216CC" w:rsidRDefault="002216CC" w:rsidP="002216CC">
      <w:pPr>
        <w:rPr>
          <w:rtl/>
        </w:rPr>
      </w:pPr>
      <w:bookmarkStart w:id="18515" w:name="_ETM_Q1_4883156"/>
      <w:bookmarkStart w:id="18516" w:name="_ETM_Q1_4799645"/>
      <w:bookmarkStart w:id="18517" w:name="_ETM_Q1_4799904"/>
      <w:bookmarkStart w:id="18518" w:name="_ETM_Q1_4808654"/>
      <w:bookmarkStart w:id="18519" w:name="_ETM_Q1_4882904"/>
      <w:bookmarkEnd w:id="18515"/>
      <w:bookmarkEnd w:id="18516"/>
      <w:bookmarkEnd w:id="18517"/>
      <w:bookmarkEnd w:id="18518"/>
      <w:bookmarkEnd w:id="18519"/>
      <w:r>
        <w:rPr>
          <w:rFonts w:hint="cs"/>
          <w:rtl/>
        </w:rPr>
        <w:t>צ</w:t>
      </w:r>
      <w:bookmarkStart w:id="18520" w:name="_ETM_Q1_4889904"/>
      <w:bookmarkEnd w:id="18520"/>
      <w:r>
        <w:rPr>
          <w:rFonts w:hint="cs"/>
          <w:rtl/>
        </w:rPr>
        <w:t xml:space="preserve">ריך </w:t>
      </w:r>
      <w:bookmarkStart w:id="18521" w:name="_ETM_Q1_4889405"/>
      <w:bookmarkStart w:id="18522" w:name="_ETM_Q1_4891405"/>
      <w:bookmarkStart w:id="18523" w:name="_ETM_Q1_4891655"/>
      <w:bookmarkStart w:id="18524" w:name="_ETM_Q1_4889655"/>
      <w:bookmarkEnd w:id="18521"/>
      <w:bookmarkEnd w:id="18522"/>
      <w:bookmarkEnd w:id="18523"/>
      <w:bookmarkEnd w:id="18524"/>
      <w:r>
        <w:rPr>
          <w:rFonts w:hint="cs"/>
          <w:rtl/>
        </w:rPr>
        <w:t>לדייק את הדברים</w:t>
      </w:r>
      <w:bookmarkStart w:id="18525" w:name="_ETM_Q1_4891404"/>
      <w:bookmarkStart w:id="18526" w:name="_ETM_Q1_4889651"/>
      <w:bookmarkEnd w:id="18525"/>
      <w:bookmarkEnd w:id="18526"/>
      <w:r>
        <w:rPr>
          <w:rFonts w:hint="cs"/>
          <w:rtl/>
        </w:rPr>
        <w:t>.</w:t>
      </w:r>
    </w:p>
    <w:p w14:paraId="3BD889A1" w14:textId="77777777" w:rsidR="002216CC" w:rsidRDefault="002216CC" w:rsidP="002216CC">
      <w:pPr>
        <w:rPr>
          <w:rtl/>
        </w:rPr>
      </w:pPr>
      <w:bookmarkStart w:id="18527" w:name="_ETM_Q1_4889903"/>
      <w:bookmarkEnd w:id="18527"/>
    </w:p>
    <w:p w14:paraId="04A79862" w14:textId="19BD09AA" w:rsidR="002216CC" w:rsidRDefault="002216CC" w:rsidP="002216CC">
      <w:pPr>
        <w:pStyle w:val="af6"/>
        <w:keepNext/>
        <w:rPr>
          <w:rtl/>
        </w:rPr>
      </w:pPr>
      <w:bookmarkStart w:id="18528" w:name="ET_yor_5069_1131"/>
      <w:r w:rsidRPr="002216CC">
        <w:rPr>
          <w:rStyle w:val="TagStyle"/>
          <w:rtl/>
        </w:rPr>
        <w:t xml:space="preserve"> &lt;&lt; יור &gt;&gt; </w:t>
      </w:r>
      <w:r>
        <w:rPr>
          <w:rtl/>
        </w:rPr>
        <w:t>היו"ר יעקב אשר:</w:t>
      </w:r>
      <w:r w:rsidRPr="002216CC">
        <w:rPr>
          <w:rStyle w:val="TagStyle"/>
          <w:rtl/>
        </w:rPr>
        <w:t xml:space="preserve"> &lt;&lt; יור &gt;&gt;</w:t>
      </w:r>
      <w:r>
        <w:rPr>
          <w:rtl/>
        </w:rPr>
        <w:t xml:space="preserve">   </w:t>
      </w:r>
      <w:bookmarkEnd w:id="18528"/>
    </w:p>
    <w:p w14:paraId="4F32A38F" w14:textId="77777777" w:rsidR="002216CC" w:rsidRDefault="002216CC" w:rsidP="002216CC">
      <w:pPr>
        <w:pStyle w:val="KeepWithNext"/>
        <w:rPr>
          <w:rtl/>
        </w:rPr>
      </w:pPr>
    </w:p>
    <w:p w14:paraId="232E25DF" w14:textId="3525239A" w:rsidR="002216CC" w:rsidRDefault="002216CC" w:rsidP="002216CC">
      <w:pPr>
        <w:rPr>
          <w:rtl/>
        </w:rPr>
      </w:pPr>
      <w:bookmarkStart w:id="18529" w:name="_ETM_Q1_4890905"/>
      <w:bookmarkEnd w:id="18529"/>
      <w:r>
        <w:rPr>
          <w:rFonts w:hint="cs"/>
          <w:rtl/>
        </w:rPr>
        <w:t>בסוף</w:t>
      </w:r>
      <w:bookmarkStart w:id="18530" w:name="_ETM_Q1_4890906"/>
      <w:bookmarkStart w:id="18531" w:name="_ETM_Q1_4892906"/>
      <w:bookmarkEnd w:id="18530"/>
      <w:bookmarkEnd w:id="18531"/>
      <w:r>
        <w:rPr>
          <w:rFonts w:hint="cs"/>
          <w:rtl/>
        </w:rPr>
        <w:t>,</w:t>
      </w:r>
      <w:bookmarkStart w:id="18532" w:name="_ETM_Q1_4891156"/>
      <w:bookmarkEnd w:id="18532"/>
      <w:r>
        <w:rPr>
          <w:rFonts w:hint="cs"/>
          <w:rtl/>
        </w:rPr>
        <w:t xml:space="preserve"> הם יגידו לי כאן</w:t>
      </w:r>
      <w:bookmarkStart w:id="18533" w:name="_ETM_Q1_4892403"/>
      <w:bookmarkEnd w:id="18533"/>
      <w:r>
        <w:rPr>
          <w:rFonts w:hint="cs"/>
          <w:rtl/>
        </w:rPr>
        <w:t xml:space="preserve">, </w:t>
      </w:r>
      <w:bookmarkStart w:id="18534" w:name="_ETM_Q1_4893402"/>
      <w:bookmarkStart w:id="18535" w:name="_ETM_Q1_4891652"/>
      <w:bookmarkEnd w:id="18534"/>
      <w:bookmarkEnd w:id="18535"/>
      <w:r>
        <w:rPr>
          <w:rFonts w:hint="cs"/>
          <w:rtl/>
        </w:rPr>
        <w:t>הם יגידו כאן ושני הקווים</w:t>
      </w:r>
      <w:bookmarkStart w:id="18536" w:name="_ETM_Q1_4893653"/>
      <w:bookmarkEnd w:id="18536"/>
      <w:r>
        <w:rPr>
          <w:rFonts w:hint="cs"/>
          <w:rtl/>
        </w:rPr>
        <w:t xml:space="preserve"> האלה </w:t>
      </w:r>
      <w:bookmarkStart w:id="18537" w:name="_ETM_Q1_4892402"/>
      <w:bookmarkEnd w:id="18537"/>
      <w:r>
        <w:rPr>
          <w:rFonts w:hint="cs"/>
          <w:rtl/>
        </w:rPr>
        <w:t xml:space="preserve">לא ייפגשו בחיים. </w:t>
      </w:r>
    </w:p>
    <w:p w14:paraId="143925C3" w14:textId="77777777" w:rsidR="002216CC" w:rsidRDefault="002216CC" w:rsidP="002216CC">
      <w:pPr>
        <w:rPr>
          <w:rtl/>
        </w:rPr>
      </w:pPr>
      <w:bookmarkStart w:id="18538" w:name="_ETM_Q1_4894656"/>
      <w:bookmarkStart w:id="18539" w:name="_ETM_Q1_4892901"/>
      <w:bookmarkStart w:id="18540" w:name="_ETM_Q1_4894906"/>
      <w:bookmarkEnd w:id="18538"/>
      <w:bookmarkEnd w:id="18539"/>
      <w:bookmarkEnd w:id="18540"/>
    </w:p>
    <w:p w14:paraId="61425ECD" w14:textId="2BDFDA74" w:rsidR="002216CC" w:rsidRDefault="002216CC" w:rsidP="002216CC">
      <w:pPr>
        <w:pStyle w:val="a4"/>
        <w:keepNext/>
        <w:rPr>
          <w:rtl/>
        </w:rPr>
      </w:pPr>
      <w:bookmarkStart w:id="18541" w:name="ET_speaker_תהל_ברנדס_1132"/>
      <w:r w:rsidRPr="002216CC">
        <w:rPr>
          <w:rStyle w:val="TagStyle"/>
          <w:rtl/>
        </w:rPr>
        <w:t xml:space="preserve"> &lt;&lt; דובר &gt;&gt; </w:t>
      </w:r>
      <w:r>
        <w:rPr>
          <w:rtl/>
        </w:rPr>
        <w:t>תהל ברנדס:</w:t>
      </w:r>
      <w:r w:rsidRPr="002216CC">
        <w:rPr>
          <w:rStyle w:val="TagStyle"/>
          <w:rtl/>
        </w:rPr>
        <w:t xml:space="preserve"> &lt;&lt; דובר &gt;&gt;</w:t>
      </w:r>
      <w:r>
        <w:rPr>
          <w:rtl/>
        </w:rPr>
        <w:t xml:space="preserve">   </w:t>
      </w:r>
      <w:bookmarkEnd w:id="18541"/>
    </w:p>
    <w:p w14:paraId="700F2740" w14:textId="77777777" w:rsidR="002216CC" w:rsidRDefault="002216CC" w:rsidP="002216CC">
      <w:pPr>
        <w:pStyle w:val="KeepWithNext"/>
        <w:rPr>
          <w:rtl/>
        </w:rPr>
      </w:pPr>
    </w:p>
    <w:p w14:paraId="4CD81C8C" w14:textId="14053A46" w:rsidR="002216CC" w:rsidRDefault="002216CC" w:rsidP="002216CC">
      <w:pPr>
        <w:rPr>
          <w:rtl/>
        </w:rPr>
      </w:pPr>
      <w:bookmarkStart w:id="18542" w:name="_ETM_Q1_4895656"/>
      <w:bookmarkEnd w:id="18542"/>
      <w:r>
        <w:rPr>
          <w:rFonts w:hint="cs"/>
          <w:rtl/>
        </w:rPr>
        <w:t xml:space="preserve">הם </w:t>
      </w:r>
      <w:bookmarkStart w:id="18543" w:name="_ETM_Q1_4895906"/>
      <w:bookmarkEnd w:id="18543"/>
      <w:r>
        <w:rPr>
          <w:rFonts w:hint="cs"/>
          <w:rtl/>
        </w:rPr>
        <w:t xml:space="preserve">לא נפגשים </w:t>
      </w:r>
      <w:bookmarkStart w:id="18544" w:name="_ETM_Q1_4896156"/>
      <w:bookmarkEnd w:id="18544"/>
      <w:r>
        <w:rPr>
          <w:rFonts w:hint="cs"/>
          <w:rtl/>
        </w:rPr>
        <w:t xml:space="preserve">או שהם מתוכננים פחות </w:t>
      </w:r>
      <w:bookmarkStart w:id="18545" w:name="_ETM_Q1_4897405"/>
      <w:bookmarkStart w:id="18546" w:name="_ETM_Q1_4895655"/>
      <w:bookmarkEnd w:id="18545"/>
      <w:bookmarkEnd w:id="18546"/>
      <w:r>
        <w:rPr>
          <w:rFonts w:hint="cs"/>
          <w:rtl/>
        </w:rPr>
        <w:t xml:space="preserve">טוב ואז </w:t>
      </w:r>
      <w:bookmarkStart w:id="18547" w:name="_ETM_Q1_4898152"/>
      <w:bookmarkEnd w:id="18547"/>
      <w:r>
        <w:rPr>
          <w:rFonts w:hint="cs"/>
          <w:rtl/>
        </w:rPr>
        <w:t>יש עוד</w:t>
      </w:r>
      <w:bookmarkStart w:id="18548" w:name="_ETM_Q1_4899156"/>
      <w:bookmarkEnd w:id="18548"/>
      <w:r>
        <w:rPr>
          <w:rFonts w:hint="cs"/>
          <w:rtl/>
        </w:rPr>
        <w:t xml:space="preserve"> תחנת שאיבה מיותרת </w:t>
      </w:r>
      <w:bookmarkStart w:id="18549" w:name="_ETM_Q1_4899656"/>
      <w:bookmarkEnd w:id="18549"/>
      <w:r>
        <w:rPr>
          <w:rFonts w:hint="cs"/>
          <w:rtl/>
        </w:rPr>
        <w:t>ודברים כאלה</w:t>
      </w:r>
      <w:bookmarkStart w:id="18550" w:name="_ETM_Q1_4900656"/>
      <w:bookmarkEnd w:id="18550"/>
      <w:r>
        <w:rPr>
          <w:rFonts w:hint="cs"/>
          <w:rtl/>
        </w:rPr>
        <w:t xml:space="preserve"> טאז השאלה </w:t>
      </w:r>
      <w:bookmarkStart w:id="18551" w:name="_ETM_Q1_4900904"/>
      <w:bookmarkEnd w:id="18551"/>
      <w:r>
        <w:rPr>
          <w:rFonts w:hint="cs"/>
          <w:rtl/>
        </w:rPr>
        <w:t>היא</w:t>
      </w:r>
      <w:bookmarkStart w:id="18552" w:name="_ETM_Q1_4899901"/>
      <w:bookmarkEnd w:id="18552"/>
      <w:r>
        <w:rPr>
          <w:rFonts w:hint="cs"/>
          <w:rtl/>
        </w:rPr>
        <w:t xml:space="preserve"> אם זה </w:t>
      </w:r>
      <w:bookmarkStart w:id="18553" w:name="_ETM_Q1_4900655"/>
      <w:bookmarkEnd w:id="18553"/>
      <w:r>
        <w:rPr>
          <w:rFonts w:hint="cs"/>
          <w:rtl/>
        </w:rPr>
        <w:t xml:space="preserve">שני </w:t>
      </w:r>
      <w:bookmarkStart w:id="18554" w:name="_ETM_Q1_4898906"/>
      <w:bookmarkEnd w:id="18554"/>
      <w:r>
        <w:rPr>
          <w:rFonts w:hint="cs"/>
          <w:rtl/>
        </w:rPr>
        <w:t>- - -</w:t>
      </w:r>
    </w:p>
    <w:p w14:paraId="3F2C9E7F" w14:textId="77777777" w:rsidR="002216CC" w:rsidRDefault="002216CC" w:rsidP="002216CC">
      <w:pPr>
        <w:rPr>
          <w:rtl/>
        </w:rPr>
      </w:pPr>
      <w:bookmarkStart w:id="18555" w:name="_ETM_Q1_4899404"/>
      <w:bookmarkEnd w:id="18555"/>
    </w:p>
    <w:p w14:paraId="1AE71582" w14:textId="6033ADC2" w:rsidR="002216CC" w:rsidRDefault="002216CC" w:rsidP="002216CC">
      <w:pPr>
        <w:pStyle w:val="af6"/>
        <w:keepNext/>
        <w:rPr>
          <w:rtl/>
        </w:rPr>
      </w:pPr>
      <w:bookmarkStart w:id="18556" w:name="ET_yor_5069_1133"/>
      <w:r w:rsidRPr="002216CC">
        <w:rPr>
          <w:rStyle w:val="TagStyle"/>
          <w:rtl/>
        </w:rPr>
        <w:t xml:space="preserve"> &lt;&lt; יור &gt;&gt; </w:t>
      </w:r>
      <w:r>
        <w:rPr>
          <w:rtl/>
        </w:rPr>
        <w:t>היו"ר יעקב אשר:</w:t>
      </w:r>
      <w:r w:rsidRPr="002216CC">
        <w:rPr>
          <w:rStyle w:val="TagStyle"/>
          <w:rtl/>
        </w:rPr>
        <w:t xml:space="preserve"> &lt;&lt; יור &gt;&gt;</w:t>
      </w:r>
      <w:r>
        <w:rPr>
          <w:rtl/>
        </w:rPr>
        <w:t xml:space="preserve">   </w:t>
      </w:r>
      <w:bookmarkEnd w:id="18556"/>
    </w:p>
    <w:p w14:paraId="22FE8E28" w14:textId="77777777" w:rsidR="002216CC" w:rsidRDefault="002216CC" w:rsidP="002216CC">
      <w:pPr>
        <w:pStyle w:val="KeepWithNext"/>
        <w:rPr>
          <w:rtl/>
        </w:rPr>
      </w:pPr>
    </w:p>
    <w:p w14:paraId="7861DB29" w14:textId="40149428" w:rsidR="002216CC" w:rsidRDefault="002216CC" w:rsidP="002216CC">
      <w:pPr>
        <w:rPr>
          <w:rtl/>
        </w:rPr>
      </w:pPr>
      <w:r>
        <w:rPr>
          <w:rFonts w:hint="cs"/>
          <w:rtl/>
        </w:rPr>
        <w:t>אז אתה מ</w:t>
      </w:r>
      <w:bookmarkStart w:id="18557" w:name="_ETM_Q1_4903903"/>
      <w:bookmarkStart w:id="18558" w:name="_ETM_Q1_4901903"/>
      <w:bookmarkStart w:id="18559" w:name="_ETM_Q1_4900902"/>
      <w:bookmarkEnd w:id="18557"/>
      <w:bookmarkEnd w:id="18558"/>
      <w:bookmarkEnd w:id="18559"/>
      <w:r>
        <w:rPr>
          <w:rFonts w:hint="cs"/>
          <w:rtl/>
        </w:rPr>
        <w:t>קלקל</w:t>
      </w:r>
      <w:bookmarkStart w:id="18560" w:name="_ETM_Q1_4899653"/>
      <w:bookmarkEnd w:id="18560"/>
      <w:r>
        <w:rPr>
          <w:rFonts w:hint="cs"/>
          <w:rtl/>
        </w:rPr>
        <w:t xml:space="preserve"> עוד יותר השטח רק בשביל</w:t>
      </w:r>
      <w:bookmarkStart w:id="18561" w:name="_ETM_Q1_4903901"/>
      <w:bookmarkEnd w:id="18561"/>
      <w:r>
        <w:rPr>
          <w:rFonts w:hint="cs"/>
          <w:rtl/>
        </w:rPr>
        <w:t xml:space="preserve"> לרצות כל מיני גורמים</w:t>
      </w:r>
      <w:bookmarkStart w:id="18562" w:name="_ETM_Q1_4907656"/>
      <w:bookmarkStart w:id="18563" w:name="_ETM_Q1_4906655"/>
      <w:bookmarkEnd w:id="18562"/>
      <w:bookmarkEnd w:id="18563"/>
      <w:r>
        <w:rPr>
          <w:rFonts w:hint="cs"/>
          <w:rtl/>
        </w:rPr>
        <w:t xml:space="preserve"> בזיג-זג.</w:t>
      </w:r>
      <w:bookmarkStart w:id="18564" w:name="_ETM_Q1_4907156"/>
      <w:bookmarkEnd w:id="18564"/>
    </w:p>
    <w:p w14:paraId="37319968" w14:textId="77777777" w:rsidR="002216CC" w:rsidRDefault="002216CC" w:rsidP="002216CC">
      <w:pPr>
        <w:rPr>
          <w:rtl/>
        </w:rPr>
      </w:pPr>
      <w:bookmarkStart w:id="18565" w:name="_ETM_Q1_4907405"/>
      <w:bookmarkStart w:id="18566" w:name="_ETM_Q1_4905405"/>
      <w:bookmarkEnd w:id="18565"/>
      <w:bookmarkEnd w:id="18566"/>
    </w:p>
    <w:p w14:paraId="48ED0D05" w14:textId="0CE07DA5" w:rsidR="002216CC" w:rsidRDefault="002216CC" w:rsidP="002216CC">
      <w:pPr>
        <w:pStyle w:val="a4"/>
        <w:keepNext/>
        <w:rPr>
          <w:rtl/>
        </w:rPr>
      </w:pPr>
      <w:bookmarkStart w:id="18567" w:name="ET_speaker_תהל_ברנדס_1134"/>
      <w:r w:rsidRPr="002216CC">
        <w:rPr>
          <w:rStyle w:val="TagStyle"/>
          <w:rtl/>
        </w:rPr>
        <w:t xml:space="preserve"> &lt;&lt; דובר &gt;&gt; </w:t>
      </w:r>
      <w:r>
        <w:rPr>
          <w:rtl/>
        </w:rPr>
        <w:t>תהל ברנדס:</w:t>
      </w:r>
      <w:r w:rsidRPr="002216CC">
        <w:rPr>
          <w:rStyle w:val="TagStyle"/>
          <w:rtl/>
        </w:rPr>
        <w:t xml:space="preserve"> &lt;&lt; דובר &gt;&gt;</w:t>
      </w:r>
      <w:r>
        <w:rPr>
          <w:rtl/>
        </w:rPr>
        <w:t xml:space="preserve">   </w:t>
      </w:r>
      <w:bookmarkEnd w:id="18567"/>
    </w:p>
    <w:p w14:paraId="69A79E2B" w14:textId="77777777" w:rsidR="002216CC" w:rsidRDefault="002216CC" w:rsidP="002216CC">
      <w:pPr>
        <w:pStyle w:val="KeepWithNext"/>
        <w:rPr>
          <w:rtl/>
        </w:rPr>
      </w:pPr>
    </w:p>
    <w:p w14:paraId="21EFF2BA" w14:textId="00B4EC01" w:rsidR="002216CC" w:rsidRDefault="002216CC" w:rsidP="002216CC">
      <w:pPr>
        <w:rPr>
          <w:rtl/>
        </w:rPr>
      </w:pPr>
      <w:bookmarkStart w:id="18568" w:name="_ETM_Q1_4907403"/>
      <w:bookmarkEnd w:id="18568"/>
      <w:r>
        <w:rPr>
          <w:rFonts w:hint="cs"/>
          <w:rtl/>
        </w:rPr>
        <w:t>כן</w:t>
      </w:r>
      <w:bookmarkStart w:id="18569" w:name="_ETM_Q1_4909155"/>
      <w:bookmarkEnd w:id="18569"/>
      <w:r>
        <w:rPr>
          <w:rFonts w:hint="cs"/>
          <w:rtl/>
        </w:rPr>
        <w:t>.</w:t>
      </w:r>
      <w:bookmarkStart w:id="18570" w:name="_ETM_Q1_4907404"/>
      <w:bookmarkEnd w:id="18570"/>
      <w:r>
        <w:rPr>
          <w:rFonts w:hint="cs"/>
          <w:rtl/>
        </w:rPr>
        <w:t xml:space="preserve"> מצד שני, אני חושבת שיש</w:t>
      </w:r>
      <w:bookmarkStart w:id="18571" w:name="_ETM_Q1_4910154"/>
      <w:bookmarkEnd w:id="18571"/>
      <w:r>
        <w:rPr>
          <w:rFonts w:hint="cs"/>
          <w:rtl/>
        </w:rPr>
        <w:t xml:space="preserve"> פה חשיבות רבה להליכי שיתוף הציבור</w:t>
      </w:r>
      <w:r w:rsidR="00921FCF">
        <w:rPr>
          <w:rFonts w:hint="cs"/>
          <w:rtl/>
        </w:rPr>
        <w:t xml:space="preserve"> שיש בתו</w:t>
      </w:r>
      <w:bookmarkStart w:id="18572" w:name="_ETM_Q1_4914654"/>
      <w:bookmarkEnd w:id="18572"/>
      <w:r w:rsidR="00921FCF">
        <w:rPr>
          <w:rFonts w:hint="cs"/>
          <w:rtl/>
        </w:rPr>
        <w:t>ך הל</w:t>
      </w:r>
      <w:bookmarkStart w:id="18573" w:name="_ETM_Q1_4913654"/>
      <w:bookmarkEnd w:id="18573"/>
      <w:r w:rsidR="00921FCF">
        <w:rPr>
          <w:rFonts w:hint="cs"/>
          <w:rtl/>
        </w:rPr>
        <w:t xml:space="preserve">יך רישוי </w:t>
      </w:r>
      <w:bookmarkStart w:id="18574" w:name="_ETM_Q1_4915154"/>
      <w:bookmarkEnd w:id="18574"/>
      <w:r w:rsidR="00921FCF">
        <w:rPr>
          <w:rFonts w:hint="cs"/>
          <w:rtl/>
        </w:rPr>
        <w:t>של תמ"א 1 כדי</w:t>
      </w:r>
      <w:bookmarkStart w:id="18575" w:name="_ETM_Q1_4917155"/>
      <w:bookmarkEnd w:id="18575"/>
      <w:r w:rsidR="00921FCF">
        <w:rPr>
          <w:rFonts w:hint="cs"/>
          <w:rtl/>
        </w:rPr>
        <w:t xml:space="preserve"> לאזן את הדברים.</w:t>
      </w:r>
      <w:bookmarkStart w:id="18576" w:name="_ETM_Q1_4918905"/>
      <w:bookmarkEnd w:id="18576"/>
      <w:r w:rsidR="00921FCF">
        <w:rPr>
          <w:rFonts w:hint="cs"/>
          <w:rtl/>
        </w:rPr>
        <w:t xml:space="preserve"> יכול להיות </w:t>
      </w:r>
      <w:bookmarkStart w:id="18577" w:name="_ETM_Q1_4919655"/>
      <w:bookmarkEnd w:id="18577"/>
      <w:r w:rsidR="00921FCF">
        <w:rPr>
          <w:rFonts w:hint="cs"/>
          <w:rtl/>
        </w:rPr>
        <w:t>שזה לא קו שח</w:t>
      </w:r>
      <w:bookmarkStart w:id="18578" w:name="_ETM_Q1_4920154"/>
      <w:bookmarkStart w:id="18579" w:name="_ETM_Q1_4918656"/>
      <w:bookmarkEnd w:id="18578"/>
      <w:bookmarkEnd w:id="18579"/>
      <w:r w:rsidR="00921FCF">
        <w:rPr>
          <w:rFonts w:hint="cs"/>
          <w:rtl/>
        </w:rPr>
        <w:t>וצ</w:t>
      </w:r>
      <w:bookmarkStart w:id="18580" w:name="_ETM_Q1_4916905"/>
      <w:bookmarkEnd w:id="18580"/>
      <w:r w:rsidR="00921FCF">
        <w:rPr>
          <w:rFonts w:hint="cs"/>
          <w:rtl/>
        </w:rPr>
        <w:t>ה שני מרחבי תכנון אלא רק שלושה</w:t>
      </w:r>
      <w:bookmarkStart w:id="18581" w:name="_ETM_Q1_4922406"/>
      <w:bookmarkEnd w:id="18581"/>
      <w:r w:rsidR="00921FCF">
        <w:rPr>
          <w:rFonts w:hint="cs"/>
          <w:rtl/>
        </w:rPr>
        <w:t xml:space="preserve"> ומעלה או דברים כאלה </w:t>
      </w:r>
      <w:bookmarkStart w:id="18582" w:name="_ETM_Q1_4925654"/>
      <w:bookmarkEnd w:id="18582"/>
      <w:r w:rsidR="00921FCF">
        <w:rPr>
          <w:rFonts w:hint="cs"/>
          <w:rtl/>
        </w:rPr>
        <w:t xml:space="preserve">וזה </w:t>
      </w:r>
      <w:bookmarkStart w:id="18583" w:name="_ETM_Q1_4924406"/>
      <w:bookmarkStart w:id="18584" w:name="_ETM_Q1_4922651"/>
      <w:bookmarkEnd w:id="18583"/>
      <w:bookmarkEnd w:id="18584"/>
      <w:r w:rsidR="00921FCF">
        <w:rPr>
          <w:rFonts w:hint="cs"/>
          <w:rtl/>
        </w:rPr>
        <w:t xml:space="preserve">בהחלט מקום שצריך לדבר עליו. </w:t>
      </w:r>
      <w:bookmarkStart w:id="18585" w:name="_ETM_Q1_4927155"/>
      <w:bookmarkStart w:id="18586" w:name="_ETM_Q1_4925652"/>
      <w:bookmarkEnd w:id="18585"/>
      <w:bookmarkEnd w:id="18586"/>
    </w:p>
    <w:p w14:paraId="0AE42FF4" w14:textId="77777777" w:rsidR="00921FCF" w:rsidRDefault="00921FCF" w:rsidP="002216CC">
      <w:pPr>
        <w:rPr>
          <w:rtl/>
        </w:rPr>
      </w:pPr>
    </w:p>
    <w:p w14:paraId="644664E6" w14:textId="1F30E0D0" w:rsidR="00921FCF" w:rsidRDefault="00921FCF" w:rsidP="002216CC">
      <w:pPr>
        <w:rPr>
          <w:rtl/>
        </w:rPr>
      </w:pPr>
      <w:bookmarkStart w:id="18587" w:name="_ETM_Q1_4925902"/>
      <w:bookmarkStart w:id="18588" w:name="_ETM_Q1_4926152"/>
      <w:bookmarkStart w:id="18589" w:name="_ETM_Q1_4924152"/>
      <w:bookmarkEnd w:id="18587"/>
      <w:bookmarkEnd w:id="18588"/>
      <w:bookmarkEnd w:id="18589"/>
      <w:r>
        <w:rPr>
          <w:rFonts w:hint="cs"/>
          <w:rtl/>
        </w:rPr>
        <w:t xml:space="preserve">הנושא השני שחשוב לי שנשים על השולחן </w:t>
      </w:r>
      <w:bookmarkStart w:id="18590" w:name="_ETM_Q1_4930653"/>
      <w:bookmarkStart w:id="18591" w:name="_ETM_Q1_4929653"/>
      <w:bookmarkStart w:id="18592" w:name="_ETM_Q1_4927653"/>
      <w:bookmarkStart w:id="18593" w:name="_ETM_Q1_4925903"/>
      <w:bookmarkStart w:id="18594" w:name="_ETM_Q1_4925406"/>
      <w:bookmarkStart w:id="18595" w:name="_ETM_Q1_4923652"/>
      <w:bookmarkStart w:id="18596" w:name="_ETM_Q1_4921652"/>
      <w:bookmarkStart w:id="18597" w:name="_ETM_Q1_4931155"/>
      <w:bookmarkStart w:id="18598" w:name="_ETM_Q1_4930155"/>
      <w:bookmarkEnd w:id="18590"/>
      <w:bookmarkEnd w:id="18591"/>
      <w:bookmarkEnd w:id="18592"/>
      <w:bookmarkEnd w:id="18593"/>
      <w:bookmarkEnd w:id="18594"/>
      <w:bookmarkEnd w:id="18595"/>
      <w:bookmarkEnd w:id="18596"/>
      <w:bookmarkEnd w:id="18597"/>
      <w:bookmarkEnd w:id="18598"/>
      <w:r w:rsidR="009D05DC">
        <w:rPr>
          <w:rFonts w:hint="cs"/>
          <w:rtl/>
        </w:rPr>
        <w:t>זה כדי לתכלל</w:t>
      </w:r>
      <w:bookmarkStart w:id="18599" w:name="_ETM_Q1_4932402"/>
      <w:bookmarkEnd w:id="18599"/>
      <w:r w:rsidR="009D05DC">
        <w:rPr>
          <w:rFonts w:hint="cs"/>
          <w:rtl/>
        </w:rPr>
        <w:t xml:space="preserve"> את הבעיו</w:t>
      </w:r>
      <w:bookmarkStart w:id="18600" w:name="_ETM_Q1_4931652"/>
      <w:bookmarkEnd w:id="18600"/>
      <w:r w:rsidR="009D05DC">
        <w:rPr>
          <w:rFonts w:hint="cs"/>
          <w:rtl/>
        </w:rPr>
        <w:t>ת שלפע</w:t>
      </w:r>
      <w:bookmarkStart w:id="18601" w:name="_ETM_Q1_4931405"/>
      <w:bookmarkEnd w:id="18601"/>
      <w:r w:rsidR="009D05DC">
        <w:rPr>
          <w:rFonts w:hint="cs"/>
          <w:rtl/>
        </w:rPr>
        <w:t>מים נראות נורא אזוטריות אבל אם</w:t>
      </w:r>
      <w:bookmarkStart w:id="18602" w:name="_ETM_Q1_4934907"/>
      <w:bookmarkEnd w:id="18602"/>
      <w:r w:rsidR="009D05DC">
        <w:rPr>
          <w:rFonts w:hint="cs"/>
          <w:rtl/>
        </w:rPr>
        <w:t xml:space="preserve"> חלילה </w:t>
      </w:r>
      <w:bookmarkStart w:id="18603" w:name="_ETM_Q1_4933902"/>
      <w:bookmarkEnd w:id="18603"/>
      <w:r w:rsidR="009D05DC">
        <w:rPr>
          <w:rFonts w:hint="cs"/>
          <w:rtl/>
        </w:rPr>
        <w:t>נגיע</w:t>
      </w:r>
      <w:bookmarkStart w:id="18604" w:name="_ETM_Q1_4934654"/>
      <w:bookmarkEnd w:id="18604"/>
      <w:r w:rsidR="009D05DC">
        <w:rPr>
          <w:rFonts w:hint="cs"/>
          <w:rtl/>
        </w:rPr>
        <w:t xml:space="preserve"> למצב ש</w:t>
      </w:r>
      <w:bookmarkStart w:id="18605" w:name="_ETM_Q1_4938903"/>
      <w:bookmarkEnd w:id="18605"/>
      <w:r w:rsidR="009D05DC">
        <w:rPr>
          <w:rFonts w:hint="cs"/>
          <w:rtl/>
        </w:rPr>
        <w:t>לא מ</w:t>
      </w:r>
      <w:bookmarkStart w:id="18606" w:name="_ETM_Q1_4937656"/>
      <w:bookmarkEnd w:id="18606"/>
      <w:r w:rsidR="009D05DC">
        <w:rPr>
          <w:rFonts w:hint="cs"/>
          <w:rtl/>
        </w:rPr>
        <w:t xml:space="preserve">צליחים </w:t>
      </w:r>
      <w:bookmarkStart w:id="18607" w:name="_ETM_Q1_4936655"/>
      <w:bookmarkEnd w:id="18607"/>
      <w:r w:rsidR="009D05DC">
        <w:rPr>
          <w:rFonts w:hint="cs"/>
          <w:rtl/>
        </w:rPr>
        <w:t xml:space="preserve">לממש </w:t>
      </w:r>
      <w:bookmarkStart w:id="18608" w:name="_ETM_Q1_4937406"/>
      <w:bookmarkEnd w:id="18608"/>
      <w:r w:rsidR="009D05DC">
        <w:rPr>
          <w:rFonts w:hint="cs"/>
          <w:rtl/>
        </w:rPr>
        <w:t xml:space="preserve">את </w:t>
      </w:r>
      <w:bookmarkStart w:id="18609" w:name="_ETM_Q1_4936905"/>
      <w:bookmarkEnd w:id="18609"/>
      <w:r w:rsidR="009D05DC">
        <w:rPr>
          <w:rFonts w:hint="cs"/>
          <w:rtl/>
        </w:rPr>
        <w:t>קווי ההולכה של השפד"ן</w:t>
      </w:r>
      <w:bookmarkStart w:id="18610" w:name="_ETM_Q1_4936906"/>
      <w:bookmarkEnd w:id="18610"/>
      <w:r w:rsidR="009D05DC">
        <w:rPr>
          <w:rFonts w:hint="cs"/>
          <w:rtl/>
        </w:rPr>
        <w:t xml:space="preserve"> שהן התשתית החיונית</w:t>
      </w:r>
      <w:bookmarkStart w:id="18611" w:name="_ETM_Q1_4939402"/>
      <w:bookmarkStart w:id="18612" w:name="_ETM_Q1_4937903"/>
      <w:bookmarkEnd w:id="18611"/>
      <w:bookmarkEnd w:id="18612"/>
      <w:r w:rsidR="009D05DC">
        <w:rPr>
          <w:rFonts w:hint="cs"/>
          <w:rtl/>
        </w:rPr>
        <w:t xml:space="preserve"> כי בסוף צריך עוד קידוח </w:t>
      </w:r>
      <w:bookmarkStart w:id="18613" w:name="_ETM_Q1_4942902"/>
      <w:bookmarkEnd w:id="18613"/>
      <w:r w:rsidR="009D05DC">
        <w:rPr>
          <w:rFonts w:hint="cs"/>
          <w:rtl/>
        </w:rPr>
        <w:t>שהוא יותר קרוב</w:t>
      </w:r>
      <w:bookmarkStart w:id="18614" w:name="_ETM_Q1_4945903"/>
      <w:bookmarkEnd w:id="18614"/>
      <w:r w:rsidR="009D05DC">
        <w:rPr>
          <w:rFonts w:hint="cs"/>
          <w:rtl/>
        </w:rPr>
        <w:t xml:space="preserve"> למרכז השלטון המקומי הארץ אז יצא</w:t>
      </w:r>
      <w:bookmarkStart w:id="18615" w:name="_ETM_Q1_4947155"/>
      <w:bookmarkStart w:id="18616" w:name="_ETM_Q1_4945155"/>
      <w:bookmarkStart w:id="18617" w:name="_ETM_Q1_4943401"/>
      <w:bookmarkEnd w:id="18615"/>
      <w:bookmarkEnd w:id="18616"/>
      <w:bookmarkEnd w:id="18617"/>
      <w:r w:rsidR="009D05DC">
        <w:rPr>
          <w:rFonts w:hint="cs"/>
          <w:rtl/>
        </w:rPr>
        <w:t xml:space="preserve"> שכרנו בהפסדנו והפרויקט </w:t>
      </w:r>
      <w:bookmarkStart w:id="18618" w:name="_ETM_Q1_4945405"/>
      <w:bookmarkEnd w:id="18618"/>
      <w:r w:rsidR="009D05DC">
        <w:rPr>
          <w:rFonts w:hint="cs"/>
          <w:rtl/>
        </w:rPr>
        <w:t>הגדול של תשתיות</w:t>
      </w:r>
      <w:bookmarkStart w:id="18619" w:name="_ETM_Q1_4950902"/>
      <w:bookmarkEnd w:id="18619"/>
      <w:r w:rsidR="009D05DC">
        <w:rPr>
          <w:rFonts w:hint="cs"/>
          <w:rtl/>
        </w:rPr>
        <w:t xml:space="preserve"> חיוניות לא מימש את עצמו. </w:t>
      </w:r>
    </w:p>
    <w:p w14:paraId="2FD27491" w14:textId="77777777" w:rsidR="009D05DC" w:rsidRDefault="009D05DC" w:rsidP="002216CC">
      <w:pPr>
        <w:rPr>
          <w:rtl/>
        </w:rPr>
      </w:pPr>
      <w:bookmarkStart w:id="18620" w:name="_ETM_Q1_4953155"/>
      <w:bookmarkEnd w:id="18620"/>
    </w:p>
    <w:p w14:paraId="2CF32849" w14:textId="4BADA224" w:rsidR="005C2C7E" w:rsidRDefault="009D05DC" w:rsidP="005C2C7E">
      <w:pPr>
        <w:rPr>
          <w:rtl/>
        </w:rPr>
      </w:pPr>
      <w:bookmarkStart w:id="18621" w:name="_ETM_Q1_4953404"/>
      <w:bookmarkStart w:id="18622" w:name="_ETM_Q1_4951404"/>
      <w:bookmarkEnd w:id="18621"/>
      <w:bookmarkEnd w:id="18622"/>
      <w:r>
        <w:rPr>
          <w:rFonts w:hint="cs"/>
          <w:rtl/>
        </w:rPr>
        <w:t>לכן,</w:t>
      </w:r>
      <w:bookmarkStart w:id="18623" w:name="_ETM_Q1_4949905"/>
      <w:bookmarkEnd w:id="18623"/>
      <w:r>
        <w:rPr>
          <w:rFonts w:hint="cs"/>
          <w:rtl/>
        </w:rPr>
        <w:t xml:space="preserve"> אנחנו רוצים שהוועדה תאפשר</w:t>
      </w:r>
      <w:bookmarkStart w:id="18624" w:name="_ETM_Q1_4956906"/>
      <w:bookmarkStart w:id="18625" w:name="_ETM_Q1_4957155"/>
      <w:bookmarkEnd w:id="18624"/>
      <w:bookmarkEnd w:id="18625"/>
      <w:r>
        <w:rPr>
          <w:rFonts w:hint="cs"/>
          <w:rtl/>
        </w:rPr>
        <w:t xml:space="preserve"> גם במשק המי</w:t>
      </w:r>
      <w:bookmarkStart w:id="18626" w:name="_ETM_Q1_4961154"/>
      <w:bookmarkStart w:id="18627" w:name="_ETM_Q1_4959404"/>
      <w:bookmarkStart w:id="18628" w:name="_ETM_Q1_4957904"/>
      <w:bookmarkStart w:id="18629" w:name="_ETM_Q1_4956154"/>
      <w:bookmarkEnd w:id="18626"/>
      <w:bookmarkEnd w:id="18627"/>
      <w:bookmarkEnd w:id="18628"/>
      <w:bookmarkEnd w:id="18629"/>
      <w:r w:rsidR="005C2C7E">
        <w:rPr>
          <w:rFonts w:hint="cs"/>
          <w:rtl/>
        </w:rPr>
        <w:t xml:space="preserve">ם, הביוב והקולחים, מיזמים שיהיה </w:t>
      </w:r>
      <w:bookmarkStart w:id="18630" w:name="_ETM_Q1_4965661"/>
      <w:bookmarkEnd w:id="18630"/>
      <w:r w:rsidR="005C2C7E">
        <w:rPr>
          <w:rFonts w:hint="cs"/>
          <w:rtl/>
        </w:rPr>
        <w:t>עליהם סינון</w:t>
      </w:r>
      <w:bookmarkStart w:id="18631" w:name="_ETM_Q1_4965404"/>
      <w:bookmarkEnd w:id="18631"/>
      <w:r w:rsidR="005C2C7E">
        <w:rPr>
          <w:rFonts w:hint="cs"/>
          <w:rtl/>
        </w:rPr>
        <w:t xml:space="preserve">, </w:t>
      </w:r>
      <w:bookmarkStart w:id="18632" w:name="_ETM_Q1_4963652"/>
      <w:bookmarkEnd w:id="18632"/>
      <w:r w:rsidR="005C2C7E">
        <w:rPr>
          <w:rFonts w:hint="cs"/>
          <w:rtl/>
        </w:rPr>
        <w:t xml:space="preserve">לא של היזם </w:t>
      </w:r>
      <w:bookmarkStart w:id="18633" w:name="_ETM_Q1_4964904"/>
      <w:bookmarkEnd w:id="18633"/>
      <w:r w:rsidR="005C2C7E">
        <w:rPr>
          <w:rFonts w:hint="cs"/>
          <w:rtl/>
        </w:rPr>
        <w:t>שרוצה לקדם את זה אלא</w:t>
      </w:r>
      <w:bookmarkStart w:id="18634" w:name="_ETM_Q1_4968406"/>
      <w:bookmarkEnd w:id="18634"/>
      <w:r w:rsidR="005C2C7E">
        <w:rPr>
          <w:rFonts w:hint="cs"/>
          <w:rtl/>
        </w:rPr>
        <w:t xml:space="preserve"> של רשות </w:t>
      </w:r>
      <w:bookmarkStart w:id="18635" w:name="_ETM_Q1_4967405"/>
      <w:bookmarkStart w:id="18636" w:name="_ETM_Q1_4965405"/>
      <w:bookmarkEnd w:id="18635"/>
      <w:bookmarkEnd w:id="18636"/>
      <w:r w:rsidR="005C2C7E">
        <w:rPr>
          <w:rFonts w:hint="cs"/>
          <w:rtl/>
        </w:rPr>
        <w:t>המים</w:t>
      </w:r>
      <w:bookmarkStart w:id="18637" w:name="_ETM_Q1_4964156"/>
      <w:bookmarkStart w:id="18638" w:name="_ETM_Q1_4962156"/>
      <w:bookmarkEnd w:id="18637"/>
      <w:bookmarkEnd w:id="18638"/>
      <w:r w:rsidR="005C2C7E">
        <w:rPr>
          <w:rFonts w:hint="cs"/>
          <w:rtl/>
        </w:rPr>
        <w:t xml:space="preserve"> הממשלתית אשר תבוא ותגיד </w:t>
      </w:r>
      <w:bookmarkStart w:id="18639" w:name="_ETM_Q1_4971653"/>
      <w:bookmarkEnd w:id="18639"/>
      <w:r w:rsidR="005C2C7E">
        <w:rPr>
          <w:rFonts w:hint="cs"/>
          <w:rtl/>
        </w:rPr>
        <w:t>שאלה</w:t>
      </w:r>
      <w:bookmarkStart w:id="18640" w:name="_ETM_Q1_4970401"/>
      <w:bookmarkStart w:id="18641" w:name="_ETM_Q1_4969652"/>
      <w:bookmarkStart w:id="18642" w:name="_ETM_Q1_4967652"/>
      <w:bookmarkEnd w:id="18640"/>
      <w:bookmarkEnd w:id="18641"/>
      <w:bookmarkEnd w:id="18642"/>
      <w:r w:rsidR="005C2C7E">
        <w:rPr>
          <w:rFonts w:hint="cs"/>
          <w:rtl/>
        </w:rPr>
        <w:t xml:space="preserve"> מיזמים</w:t>
      </w:r>
      <w:bookmarkStart w:id="18643" w:name="_ETM_Q1_4970405"/>
      <w:bookmarkEnd w:id="18643"/>
      <w:r w:rsidR="005C2C7E">
        <w:rPr>
          <w:rFonts w:hint="cs"/>
          <w:rtl/>
        </w:rPr>
        <w:t xml:space="preserve"> חיוניים, בדומה למה שקורה </w:t>
      </w:r>
      <w:bookmarkStart w:id="18644" w:name="_ETM_Q1_4974406"/>
      <w:bookmarkEnd w:id="18644"/>
      <w:r w:rsidR="005C2C7E">
        <w:rPr>
          <w:rFonts w:hint="cs"/>
          <w:rtl/>
        </w:rPr>
        <w:t>היו</w:t>
      </w:r>
      <w:bookmarkStart w:id="18645" w:name="_ETM_Q1_4973405"/>
      <w:bookmarkEnd w:id="18645"/>
      <w:r w:rsidR="005C2C7E">
        <w:rPr>
          <w:rFonts w:hint="cs"/>
          <w:rtl/>
        </w:rPr>
        <w:t xml:space="preserve">ם בחשמל. </w:t>
      </w:r>
      <w:bookmarkStart w:id="18646" w:name="_ETM_Q1_4975155"/>
      <w:bookmarkStart w:id="18647" w:name="_ETM_Q1_4980406"/>
      <w:bookmarkEnd w:id="18646"/>
      <w:bookmarkEnd w:id="18647"/>
      <w:r w:rsidR="005C2C7E">
        <w:rPr>
          <w:rFonts w:hint="cs"/>
          <w:rtl/>
        </w:rPr>
        <w:t>נתבקשנו לצמצם את</w:t>
      </w:r>
      <w:bookmarkStart w:id="18648" w:name="_ETM_Q1_4977654"/>
      <w:bookmarkEnd w:id="18648"/>
      <w:r w:rsidR="005C2C7E">
        <w:rPr>
          <w:rFonts w:hint="cs"/>
          <w:rtl/>
        </w:rPr>
        <w:t xml:space="preserve"> הכמות כדי לא להצי</w:t>
      </w:r>
      <w:bookmarkStart w:id="18649" w:name="_ETM_Q1_4978403"/>
      <w:bookmarkEnd w:id="18649"/>
      <w:r w:rsidR="005C2C7E">
        <w:rPr>
          <w:rFonts w:hint="cs"/>
          <w:rtl/>
        </w:rPr>
        <w:t>ף</w:t>
      </w:r>
      <w:bookmarkStart w:id="18650" w:name="_ETM_Q1_4976653"/>
      <w:bookmarkEnd w:id="18650"/>
      <w:r w:rsidR="005C2C7E">
        <w:rPr>
          <w:rFonts w:hint="cs"/>
          <w:rtl/>
        </w:rPr>
        <w:t xml:space="preserve"> את רשות </w:t>
      </w:r>
      <w:bookmarkStart w:id="18651" w:name="_ETM_Q1_4975903"/>
      <w:bookmarkEnd w:id="18651"/>
      <w:r w:rsidR="005C2C7E">
        <w:rPr>
          <w:rFonts w:hint="cs"/>
          <w:rtl/>
        </w:rPr>
        <w:t>הרישוי.</w:t>
      </w:r>
    </w:p>
    <w:p w14:paraId="2269C261" w14:textId="77777777" w:rsidR="005C2C7E" w:rsidRDefault="005C2C7E" w:rsidP="002216CC">
      <w:pPr>
        <w:rPr>
          <w:rtl/>
        </w:rPr>
      </w:pPr>
      <w:bookmarkStart w:id="18652" w:name="_ETM_Q1_4978407"/>
      <w:bookmarkEnd w:id="18652"/>
    </w:p>
    <w:p w14:paraId="5A6E4BA7" w14:textId="5F86541B" w:rsidR="005C2C7E" w:rsidRDefault="005C2C7E" w:rsidP="005C2C7E">
      <w:pPr>
        <w:pStyle w:val="af6"/>
        <w:keepNext/>
        <w:rPr>
          <w:rtl/>
        </w:rPr>
      </w:pPr>
      <w:bookmarkStart w:id="18653" w:name="ET_yor_5069_1135"/>
      <w:r w:rsidRPr="005C2C7E">
        <w:rPr>
          <w:rStyle w:val="TagStyle"/>
          <w:rtl/>
        </w:rPr>
        <w:t xml:space="preserve"> &lt;&lt; יור &gt;&gt; </w:t>
      </w:r>
      <w:r>
        <w:rPr>
          <w:rtl/>
        </w:rPr>
        <w:t>היו"ר יעקב אשר:</w:t>
      </w:r>
      <w:r w:rsidRPr="005C2C7E">
        <w:rPr>
          <w:rStyle w:val="TagStyle"/>
          <w:rtl/>
        </w:rPr>
        <w:t xml:space="preserve"> &lt;&lt; יור &gt;&gt;</w:t>
      </w:r>
      <w:r>
        <w:rPr>
          <w:rtl/>
        </w:rPr>
        <w:t xml:space="preserve">   </w:t>
      </w:r>
      <w:bookmarkEnd w:id="18653"/>
    </w:p>
    <w:p w14:paraId="6AA6946E" w14:textId="77777777" w:rsidR="005C2C7E" w:rsidRDefault="005C2C7E" w:rsidP="005C2C7E">
      <w:pPr>
        <w:pStyle w:val="KeepWithNext"/>
        <w:rPr>
          <w:rtl/>
        </w:rPr>
      </w:pPr>
    </w:p>
    <w:p w14:paraId="0C363C0B" w14:textId="77777777" w:rsidR="005C2C7E" w:rsidRDefault="005C2C7E" w:rsidP="005C2C7E">
      <w:pPr>
        <w:rPr>
          <w:rtl/>
        </w:rPr>
      </w:pPr>
      <w:bookmarkStart w:id="18654" w:name="_ETM_Q1_4978906"/>
      <w:bookmarkEnd w:id="18654"/>
      <w:r>
        <w:rPr>
          <w:rFonts w:hint="cs"/>
          <w:rtl/>
        </w:rPr>
        <w:t>נכון.</w:t>
      </w:r>
      <w:bookmarkStart w:id="18655" w:name="_ETM_Q1_4978404"/>
      <w:bookmarkEnd w:id="18655"/>
    </w:p>
    <w:p w14:paraId="3B808D7F" w14:textId="77777777" w:rsidR="005C2C7E" w:rsidRDefault="005C2C7E" w:rsidP="005C2C7E">
      <w:pPr>
        <w:rPr>
          <w:rtl/>
        </w:rPr>
      </w:pPr>
      <w:bookmarkStart w:id="18656" w:name="_ETM_Q1_4978654"/>
      <w:bookmarkStart w:id="18657" w:name="_ETM_Q1_4980155"/>
      <w:bookmarkEnd w:id="18656"/>
      <w:bookmarkEnd w:id="18657"/>
    </w:p>
    <w:p w14:paraId="045FD88E" w14:textId="3AC8CDC5" w:rsidR="005C2C7E" w:rsidRDefault="005C2C7E" w:rsidP="005C2C7E">
      <w:pPr>
        <w:pStyle w:val="a4"/>
        <w:keepNext/>
        <w:rPr>
          <w:rtl/>
        </w:rPr>
      </w:pPr>
      <w:bookmarkStart w:id="18658" w:name="ET_speaker_תהל_ברנדס_1136"/>
      <w:r w:rsidRPr="005C2C7E">
        <w:rPr>
          <w:rStyle w:val="TagStyle"/>
          <w:rtl/>
        </w:rPr>
        <w:t xml:space="preserve"> &lt;&lt; דובר &gt;&gt; </w:t>
      </w:r>
      <w:r>
        <w:rPr>
          <w:rtl/>
        </w:rPr>
        <w:t>תהל ברנדס:</w:t>
      </w:r>
      <w:r w:rsidRPr="005C2C7E">
        <w:rPr>
          <w:rStyle w:val="TagStyle"/>
          <w:rtl/>
        </w:rPr>
        <w:t xml:space="preserve"> &lt;&lt; דובר &gt;&gt;</w:t>
      </w:r>
      <w:r>
        <w:rPr>
          <w:rtl/>
        </w:rPr>
        <w:t xml:space="preserve">   </w:t>
      </w:r>
      <w:bookmarkEnd w:id="18658"/>
    </w:p>
    <w:p w14:paraId="7E6087CA" w14:textId="77777777" w:rsidR="005C2C7E" w:rsidRDefault="005C2C7E" w:rsidP="005C2C7E">
      <w:pPr>
        <w:pStyle w:val="KeepWithNext"/>
        <w:rPr>
          <w:rtl/>
        </w:rPr>
      </w:pPr>
    </w:p>
    <w:p w14:paraId="13AE8312" w14:textId="41A5CEBA" w:rsidR="005C2C7E" w:rsidRDefault="005C2C7E" w:rsidP="005C2C7E">
      <w:pPr>
        <w:rPr>
          <w:rtl/>
        </w:rPr>
      </w:pPr>
      <w:bookmarkStart w:id="18659" w:name="_ETM_Q1_4980659"/>
      <w:bookmarkEnd w:id="18659"/>
      <w:r>
        <w:rPr>
          <w:rFonts w:hint="cs"/>
          <w:rtl/>
        </w:rPr>
        <w:t xml:space="preserve"> </w:t>
      </w:r>
      <w:bookmarkStart w:id="18660" w:name="_ETM_Q1_4976406"/>
      <w:bookmarkStart w:id="18661" w:name="_ETM_Q1_4979902"/>
      <w:bookmarkEnd w:id="18660"/>
      <w:bookmarkEnd w:id="18661"/>
      <w:r>
        <w:rPr>
          <w:rFonts w:hint="cs"/>
          <w:rtl/>
        </w:rPr>
        <w:t xml:space="preserve">זה דבר שהוא </w:t>
      </w:r>
      <w:bookmarkStart w:id="18662" w:name="_ETM_Q1_4982404"/>
      <w:bookmarkEnd w:id="18662"/>
      <w:r>
        <w:rPr>
          <w:rFonts w:hint="cs"/>
          <w:rtl/>
        </w:rPr>
        <w:t xml:space="preserve">בוודאי </w:t>
      </w:r>
      <w:bookmarkStart w:id="18663" w:name="_ETM_Q1_4981405"/>
      <w:bookmarkEnd w:id="18663"/>
      <w:r>
        <w:rPr>
          <w:rFonts w:hint="cs"/>
          <w:rtl/>
        </w:rPr>
        <w:t xml:space="preserve">אינטרס נכון ולכן </w:t>
      </w:r>
      <w:bookmarkStart w:id="18664" w:name="_ETM_Q1_4981652"/>
      <w:bookmarkEnd w:id="18664"/>
      <w:r>
        <w:rPr>
          <w:rFonts w:hint="cs"/>
          <w:rtl/>
        </w:rPr>
        <w:t>אני חושבת שאם אנחנו מדברים</w:t>
      </w:r>
      <w:bookmarkStart w:id="18665" w:name="_ETM_Q1_4982902"/>
      <w:bookmarkEnd w:id="18665"/>
      <w:r>
        <w:rPr>
          <w:rFonts w:hint="cs"/>
          <w:rtl/>
        </w:rPr>
        <w:t xml:space="preserve"> פה</w:t>
      </w:r>
      <w:bookmarkStart w:id="18666" w:name="_ETM_Q1_4983155"/>
      <w:bookmarkEnd w:id="18666"/>
      <w:r>
        <w:rPr>
          <w:rFonts w:hint="cs"/>
          <w:rtl/>
        </w:rPr>
        <w:t xml:space="preserve"> על שלושה סוגי תשתיות </w:t>
      </w:r>
      <w:bookmarkStart w:id="18667" w:name="_ETM_Q1_4984657"/>
      <w:bookmarkEnd w:id="18667"/>
      <w:r>
        <w:rPr>
          <w:rFonts w:hint="cs"/>
          <w:rtl/>
        </w:rPr>
        <w:t>ועל צמצום הכמות,</w:t>
      </w:r>
      <w:bookmarkStart w:id="18668" w:name="_ETM_Q1_4985654"/>
      <w:bookmarkStart w:id="18669" w:name="_ETM_Q1_4984154"/>
      <w:bookmarkEnd w:id="18668"/>
      <w:bookmarkEnd w:id="18669"/>
      <w:r>
        <w:rPr>
          <w:rFonts w:hint="cs"/>
          <w:rtl/>
        </w:rPr>
        <w:t xml:space="preserve"> אנחנו מדברים על</w:t>
      </w:r>
      <w:bookmarkStart w:id="18670" w:name="_ETM_Q1_4986152"/>
      <w:bookmarkEnd w:id="18670"/>
      <w:r>
        <w:rPr>
          <w:rFonts w:hint="cs"/>
          <w:rtl/>
        </w:rPr>
        <w:t xml:space="preserve"> 15 בשנה</w:t>
      </w:r>
      <w:bookmarkStart w:id="18671" w:name="_ETM_Q1_4988404"/>
      <w:bookmarkEnd w:id="18671"/>
      <w:r>
        <w:rPr>
          <w:rFonts w:hint="cs"/>
          <w:rtl/>
        </w:rPr>
        <w:t xml:space="preserve"> שישקפו את קולחים, ביום</w:t>
      </w:r>
      <w:bookmarkStart w:id="18672" w:name="_ETM_Q1_4993906"/>
      <w:bookmarkStart w:id="18673" w:name="_ETM_Q1_4991906"/>
      <w:bookmarkStart w:id="18674" w:name="_ETM_Q1_4989906"/>
      <w:bookmarkEnd w:id="18672"/>
      <w:bookmarkEnd w:id="18673"/>
      <w:bookmarkEnd w:id="18674"/>
      <w:r>
        <w:rPr>
          <w:rFonts w:hint="cs"/>
          <w:rtl/>
        </w:rPr>
        <w:t xml:space="preserve"> ומים. סך הכול 15. </w:t>
      </w:r>
      <w:bookmarkStart w:id="18675" w:name="_ETM_Q1_4994154"/>
      <w:bookmarkStart w:id="18676" w:name="_ETM_Q1_4993405"/>
      <w:bookmarkStart w:id="18677" w:name="_ETM_Q1_4995405"/>
      <w:bookmarkStart w:id="18678" w:name="_ETM_Q1_4993655"/>
      <w:bookmarkEnd w:id="18675"/>
      <w:bookmarkEnd w:id="18676"/>
      <w:bookmarkEnd w:id="18677"/>
      <w:bookmarkEnd w:id="18678"/>
    </w:p>
    <w:p w14:paraId="2BCD735E" w14:textId="77777777" w:rsidR="005C2C7E" w:rsidRDefault="005C2C7E" w:rsidP="005C2C7E">
      <w:pPr>
        <w:rPr>
          <w:rtl/>
        </w:rPr>
      </w:pPr>
      <w:bookmarkStart w:id="18679" w:name="_ETM_Q1_4993905"/>
      <w:bookmarkEnd w:id="18679"/>
    </w:p>
    <w:p w14:paraId="519DA5BD" w14:textId="3731213B" w:rsidR="005C2C7E" w:rsidRDefault="005C2C7E" w:rsidP="005C2C7E">
      <w:pPr>
        <w:pStyle w:val="af6"/>
        <w:keepNext/>
        <w:rPr>
          <w:rtl/>
        </w:rPr>
      </w:pPr>
      <w:bookmarkStart w:id="18680" w:name="ET_yor_5069_1137"/>
      <w:r w:rsidRPr="005C2C7E">
        <w:rPr>
          <w:rStyle w:val="TagStyle"/>
          <w:rtl/>
        </w:rPr>
        <w:t xml:space="preserve"> &lt;&lt; יור &gt;&gt; </w:t>
      </w:r>
      <w:r>
        <w:rPr>
          <w:rtl/>
        </w:rPr>
        <w:t>היו"ר יעקב אשר:</w:t>
      </w:r>
      <w:r w:rsidRPr="005C2C7E">
        <w:rPr>
          <w:rStyle w:val="TagStyle"/>
          <w:rtl/>
        </w:rPr>
        <w:t xml:space="preserve"> &lt;&lt; יור &gt;&gt;</w:t>
      </w:r>
      <w:r>
        <w:rPr>
          <w:rtl/>
        </w:rPr>
        <w:t xml:space="preserve">   </w:t>
      </w:r>
      <w:bookmarkEnd w:id="18680"/>
    </w:p>
    <w:p w14:paraId="28B3037C" w14:textId="77777777" w:rsidR="005C2C7E" w:rsidRDefault="005C2C7E" w:rsidP="005C2C7E">
      <w:pPr>
        <w:pStyle w:val="KeepWithNext"/>
        <w:rPr>
          <w:rtl/>
        </w:rPr>
      </w:pPr>
    </w:p>
    <w:p w14:paraId="65B57383" w14:textId="2FA651E2" w:rsidR="005C2C7E" w:rsidRDefault="005C2C7E" w:rsidP="005C2C7E">
      <w:pPr>
        <w:rPr>
          <w:rtl/>
        </w:rPr>
      </w:pPr>
      <w:bookmarkStart w:id="18681" w:name="_ETM_Q1_4994654"/>
      <w:bookmarkStart w:id="18682" w:name="_ETM_Q1_4992906"/>
      <w:bookmarkEnd w:id="18681"/>
      <w:bookmarkEnd w:id="18682"/>
      <w:r>
        <w:rPr>
          <w:rFonts w:hint="cs"/>
          <w:rtl/>
        </w:rPr>
        <w:t>ה</w:t>
      </w:r>
      <w:bookmarkStart w:id="18683" w:name="_ETM_Q1_4990906"/>
      <w:bookmarkEnd w:id="18683"/>
      <w:r>
        <w:rPr>
          <w:rFonts w:hint="cs"/>
          <w:rtl/>
        </w:rPr>
        <w:t xml:space="preserve">יא אומרת שלוש סוגים וכל אחד חמש. </w:t>
      </w:r>
      <w:bookmarkStart w:id="18684" w:name="_ETM_Q1_4995153"/>
      <w:bookmarkStart w:id="18685" w:name="_ETM_Q1_4998153"/>
      <w:bookmarkEnd w:id="18684"/>
      <w:bookmarkEnd w:id="18685"/>
    </w:p>
    <w:p w14:paraId="0C80942B" w14:textId="77777777" w:rsidR="005C2C7E" w:rsidRDefault="005C2C7E" w:rsidP="005C2C7E">
      <w:pPr>
        <w:rPr>
          <w:rtl/>
        </w:rPr>
      </w:pPr>
      <w:bookmarkStart w:id="18686" w:name="_ETM_Q1_4998403"/>
      <w:bookmarkStart w:id="18687" w:name="_ETM_Q1_4999153"/>
      <w:bookmarkEnd w:id="18686"/>
      <w:bookmarkEnd w:id="18687"/>
    </w:p>
    <w:p w14:paraId="732E3094" w14:textId="2CF33656" w:rsidR="005C2C7E" w:rsidRDefault="005C2C7E" w:rsidP="005C2C7E">
      <w:pPr>
        <w:pStyle w:val="a4"/>
        <w:keepNext/>
        <w:rPr>
          <w:rtl/>
        </w:rPr>
      </w:pPr>
      <w:bookmarkStart w:id="18688" w:name="ET_speaker_תומר_רוזנר_1138"/>
      <w:r w:rsidRPr="005C2C7E">
        <w:rPr>
          <w:rStyle w:val="TagStyle"/>
          <w:rtl/>
        </w:rPr>
        <w:t xml:space="preserve"> &lt;&lt; דובר &gt;&gt; </w:t>
      </w:r>
      <w:r>
        <w:rPr>
          <w:rtl/>
        </w:rPr>
        <w:t>תומר רוזנר:</w:t>
      </w:r>
      <w:r w:rsidRPr="005C2C7E">
        <w:rPr>
          <w:rStyle w:val="TagStyle"/>
          <w:rtl/>
        </w:rPr>
        <w:t xml:space="preserve"> &lt;&lt; דובר &gt;&gt;</w:t>
      </w:r>
      <w:r>
        <w:rPr>
          <w:rtl/>
        </w:rPr>
        <w:t xml:space="preserve">   </w:t>
      </w:r>
      <w:bookmarkEnd w:id="18688"/>
    </w:p>
    <w:p w14:paraId="0694D947" w14:textId="77777777" w:rsidR="005C2C7E" w:rsidRDefault="005C2C7E" w:rsidP="005C2C7E">
      <w:pPr>
        <w:pStyle w:val="KeepWithNext"/>
        <w:rPr>
          <w:rtl/>
        </w:rPr>
      </w:pPr>
    </w:p>
    <w:p w14:paraId="66A1C4F3" w14:textId="5CB94A68" w:rsidR="005C2C7E" w:rsidRDefault="005C2C7E" w:rsidP="005C2C7E">
      <w:pPr>
        <w:rPr>
          <w:rtl/>
        </w:rPr>
      </w:pPr>
      <w:bookmarkStart w:id="18689" w:name="_ETM_Q1_4999902"/>
      <w:bookmarkStart w:id="18690" w:name="_ETM_Q1_4997902"/>
      <w:bookmarkEnd w:id="18689"/>
      <w:bookmarkEnd w:id="18690"/>
      <w:r>
        <w:rPr>
          <w:rFonts w:hint="cs"/>
          <w:rtl/>
        </w:rPr>
        <w:t>ג</w:t>
      </w:r>
      <w:bookmarkStart w:id="18691" w:name="_ETM_Q1_4995902"/>
      <w:bookmarkStart w:id="18692" w:name="_ETM_Q1_4994153"/>
      <w:bookmarkEnd w:id="18691"/>
      <w:bookmarkEnd w:id="18692"/>
      <w:r>
        <w:rPr>
          <w:rFonts w:hint="cs"/>
          <w:rtl/>
        </w:rPr>
        <w:t>ברת ברנ</w:t>
      </w:r>
      <w:bookmarkStart w:id="18693" w:name="_ETM_Q1_4994403"/>
      <w:bookmarkStart w:id="18694" w:name="_ETM_Q1_4992403"/>
      <w:bookmarkEnd w:id="18693"/>
      <w:bookmarkEnd w:id="18694"/>
      <w:r>
        <w:rPr>
          <w:rFonts w:hint="cs"/>
          <w:rtl/>
        </w:rPr>
        <w:t>דס, שנייה.</w:t>
      </w:r>
      <w:bookmarkStart w:id="18695" w:name="_ETM_Q1_4994656"/>
      <w:bookmarkEnd w:id="18695"/>
      <w:r>
        <w:rPr>
          <w:rFonts w:hint="cs"/>
          <w:rtl/>
        </w:rPr>
        <w:t xml:space="preserve"> </w:t>
      </w:r>
      <w:bookmarkStart w:id="18696" w:name="_ETM_Q1_4992656"/>
      <w:bookmarkEnd w:id="18696"/>
      <w:r>
        <w:rPr>
          <w:rFonts w:hint="cs"/>
          <w:rtl/>
        </w:rPr>
        <w:t>אני</w:t>
      </w:r>
      <w:bookmarkStart w:id="18697" w:name="_ETM_Q1_4991155"/>
      <w:bookmarkEnd w:id="18697"/>
      <w:r>
        <w:rPr>
          <w:rFonts w:hint="cs"/>
          <w:rtl/>
        </w:rPr>
        <w:t xml:space="preserve"> רוצה להבין</w:t>
      </w:r>
      <w:bookmarkStart w:id="18698" w:name="_ETM_Q1_4998904"/>
      <w:bookmarkStart w:id="18699" w:name="_ETM_Q1_5001153"/>
      <w:bookmarkStart w:id="18700" w:name="_ETM_Q1_4999402"/>
      <w:bookmarkStart w:id="18701" w:name="_ETM_Q1_4997651"/>
      <w:bookmarkStart w:id="18702" w:name="_ETM_Q1_4995901"/>
      <w:bookmarkEnd w:id="18698"/>
      <w:bookmarkEnd w:id="18699"/>
      <w:bookmarkEnd w:id="18700"/>
      <w:bookmarkEnd w:id="18701"/>
      <w:bookmarkEnd w:id="18702"/>
      <w:r w:rsidR="008E22F9">
        <w:rPr>
          <w:rFonts w:hint="cs"/>
          <w:rtl/>
        </w:rPr>
        <w:t xml:space="preserve"> בדיוק ולמקד את הדברים. </w:t>
      </w:r>
      <w:bookmarkStart w:id="18703" w:name="_ETM_Q1_5004654"/>
      <w:bookmarkStart w:id="18704" w:name="_ETM_Q1_4998902"/>
      <w:bookmarkEnd w:id="18703"/>
      <w:bookmarkEnd w:id="18704"/>
      <w:r w:rsidR="008E22F9">
        <w:rPr>
          <w:rFonts w:hint="cs"/>
          <w:rtl/>
        </w:rPr>
        <w:t xml:space="preserve">את מדברת על שלושה סוגי </w:t>
      </w:r>
      <w:r w:rsidR="00E3121B">
        <w:rPr>
          <w:rFonts w:hint="cs"/>
          <w:rtl/>
        </w:rPr>
        <w:t>מיתקנים</w:t>
      </w:r>
      <w:r w:rsidR="008E22F9">
        <w:rPr>
          <w:rFonts w:hint="cs"/>
          <w:rtl/>
        </w:rPr>
        <w:t xml:space="preserve"> </w:t>
      </w:r>
      <w:bookmarkStart w:id="18705" w:name="_ETM_Q1_5000655"/>
      <w:bookmarkEnd w:id="18705"/>
      <w:r w:rsidR="008E22F9">
        <w:rPr>
          <w:rFonts w:hint="cs"/>
          <w:rtl/>
        </w:rPr>
        <w:t>- - -</w:t>
      </w:r>
      <w:bookmarkStart w:id="18706" w:name="_ETM_Q1_4999155"/>
      <w:bookmarkEnd w:id="18706"/>
    </w:p>
    <w:p w14:paraId="1E5E33D2" w14:textId="77777777" w:rsidR="008E22F9" w:rsidRDefault="008E22F9" w:rsidP="005C2C7E">
      <w:pPr>
        <w:rPr>
          <w:rtl/>
        </w:rPr>
      </w:pPr>
      <w:bookmarkStart w:id="18707" w:name="_ETM_Q1_5001402"/>
      <w:bookmarkStart w:id="18708" w:name="_ETM_Q1_5004651"/>
      <w:bookmarkEnd w:id="18707"/>
      <w:bookmarkEnd w:id="18708"/>
    </w:p>
    <w:p w14:paraId="7BD85C7B" w14:textId="78055DAB" w:rsidR="008E22F9" w:rsidRDefault="008E22F9" w:rsidP="008E22F9">
      <w:pPr>
        <w:pStyle w:val="a4"/>
        <w:keepNext/>
        <w:rPr>
          <w:rtl/>
        </w:rPr>
      </w:pPr>
      <w:bookmarkStart w:id="18709" w:name="ET_speaker_תהל_ברנדס_1139"/>
      <w:r w:rsidRPr="008E22F9">
        <w:rPr>
          <w:rStyle w:val="TagStyle"/>
          <w:rtl/>
        </w:rPr>
        <w:t xml:space="preserve"> &lt;&lt; דובר &gt;&gt; </w:t>
      </w:r>
      <w:r>
        <w:rPr>
          <w:rtl/>
        </w:rPr>
        <w:t>תהל ברנדס:</w:t>
      </w:r>
      <w:r w:rsidRPr="008E22F9">
        <w:rPr>
          <w:rStyle w:val="TagStyle"/>
          <w:rtl/>
        </w:rPr>
        <w:t xml:space="preserve"> &lt;&lt; דובר &gt;&gt;</w:t>
      </w:r>
      <w:r>
        <w:rPr>
          <w:rtl/>
        </w:rPr>
        <w:t xml:space="preserve">   </w:t>
      </w:r>
      <w:bookmarkEnd w:id="18709"/>
    </w:p>
    <w:p w14:paraId="3B417914" w14:textId="77777777" w:rsidR="008E22F9" w:rsidRDefault="008E22F9" w:rsidP="008E22F9">
      <w:pPr>
        <w:pStyle w:val="KeepWithNext"/>
        <w:rPr>
          <w:rtl/>
        </w:rPr>
      </w:pPr>
      <w:bookmarkStart w:id="18710" w:name="_ETM_Q1_4999652"/>
      <w:bookmarkEnd w:id="18710"/>
    </w:p>
    <w:p w14:paraId="46A3FF36" w14:textId="43D967F3" w:rsidR="008E22F9" w:rsidRDefault="008E22F9" w:rsidP="008E22F9">
      <w:pPr>
        <w:rPr>
          <w:rtl/>
        </w:rPr>
      </w:pPr>
      <w:bookmarkStart w:id="18711" w:name="_ETM_Q1_5005402"/>
      <w:bookmarkStart w:id="18712" w:name="_ETM_Q1_5003652"/>
      <w:bookmarkStart w:id="18713" w:name="_ETM_Q1_5001652"/>
      <w:bookmarkEnd w:id="18711"/>
      <w:bookmarkEnd w:id="18712"/>
      <w:bookmarkEnd w:id="18713"/>
      <w:r>
        <w:rPr>
          <w:rFonts w:hint="cs"/>
          <w:rtl/>
        </w:rPr>
        <w:t xml:space="preserve">תשתית. </w:t>
      </w:r>
      <w:bookmarkStart w:id="18714" w:name="_ETM_Q1_5001156"/>
      <w:bookmarkEnd w:id="18714"/>
    </w:p>
    <w:p w14:paraId="17322E58" w14:textId="77777777" w:rsidR="008E22F9" w:rsidRDefault="008E22F9" w:rsidP="008E22F9">
      <w:pPr>
        <w:rPr>
          <w:rtl/>
        </w:rPr>
      </w:pPr>
      <w:bookmarkStart w:id="18715" w:name="_ETM_Q1_5001656"/>
      <w:bookmarkEnd w:id="18715"/>
    </w:p>
    <w:p w14:paraId="61F7C08A" w14:textId="2FE0E503" w:rsidR="008E22F9" w:rsidRDefault="008E22F9" w:rsidP="008E22F9">
      <w:pPr>
        <w:pStyle w:val="a4"/>
        <w:keepNext/>
        <w:rPr>
          <w:rtl/>
        </w:rPr>
      </w:pPr>
      <w:bookmarkStart w:id="18716" w:name="ET_speaker_תומר_רוזנר_1140"/>
      <w:r w:rsidRPr="008E22F9">
        <w:rPr>
          <w:rStyle w:val="TagStyle"/>
          <w:rtl/>
        </w:rPr>
        <w:t xml:space="preserve"> &lt;&lt; דובר &gt;&gt; </w:t>
      </w:r>
      <w:r>
        <w:rPr>
          <w:rtl/>
        </w:rPr>
        <w:t>תומר רוזנר:</w:t>
      </w:r>
      <w:r w:rsidRPr="008E22F9">
        <w:rPr>
          <w:rStyle w:val="TagStyle"/>
          <w:rtl/>
        </w:rPr>
        <w:t xml:space="preserve"> &lt;&lt; דובר &gt;&gt;</w:t>
      </w:r>
      <w:r>
        <w:rPr>
          <w:rtl/>
        </w:rPr>
        <w:t xml:space="preserve">   </w:t>
      </w:r>
      <w:bookmarkEnd w:id="18716"/>
    </w:p>
    <w:p w14:paraId="0550E5E4" w14:textId="77777777" w:rsidR="008E22F9" w:rsidRDefault="008E22F9" w:rsidP="008E22F9">
      <w:pPr>
        <w:pStyle w:val="KeepWithNext"/>
        <w:rPr>
          <w:rtl/>
        </w:rPr>
      </w:pPr>
    </w:p>
    <w:p w14:paraId="60516EE7" w14:textId="77961BE7" w:rsidR="008E22F9" w:rsidRDefault="008E22F9" w:rsidP="008E22F9">
      <w:pPr>
        <w:rPr>
          <w:rtl/>
        </w:rPr>
      </w:pPr>
      <w:bookmarkStart w:id="18717" w:name="_ETM_Q1_5003903"/>
      <w:bookmarkStart w:id="18718" w:name="_ETM_Q1_5004153"/>
      <w:bookmarkEnd w:id="18717"/>
      <w:bookmarkEnd w:id="18718"/>
      <w:r>
        <w:rPr>
          <w:rFonts w:hint="cs"/>
          <w:rtl/>
        </w:rPr>
        <w:t xml:space="preserve">תשתית ו-15 </w:t>
      </w:r>
      <w:bookmarkStart w:id="18719" w:name="_ETM_Q1_5006403"/>
      <w:bookmarkStart w:id="18720" w:name="_ETM_Q1_5004656"/>
      <w:bookmarkEnd w:id="18719"/>
      <w:bookmarkEnd w:id="18720"/>
      <w:r>
        <w:rPr>
          <w:rFonts w:hint="cs"/>
          <w:rtl/>
        </w:rPr>
        <w:t>לכל</w:t>
      </w:r>
      <w:bookmarkStart w:id="18721" w:name="_ETM_Q1_5004904"/>
      <w:bookmarkEnd w:id="18721"/>
      <w:r>
        <w:rPr>
          <w:rFonts w:hint="cs"/>
          <w:rtl/>
        </w:rPr>
        <w:t xml:space="preserve"> סוג?</w:t>
      </w:r>
    </w:p>
    <w:p w14:paraId="67881C6C" w14:textId="6BB74794" w:rsidR="008E22F9" w:rsidRDefault="008E22F9" w:rsidP="008E22F9">
      <w:pPr>
        <w:rPr>
          <w:rtl/>
        </w:rPr>
      </w:pPr>
      <w:r>
        <w:rPr>
          <w:rFonts w:hint="cs"/>
          <w:rtl/>
        </w:rPr>
        <w:t xml:space="preserve"> </w:t>
      </w:r>
    </w:p>
    <w:p w14:paraId="08F96ADD" w14:textId="05CA9FBD" w:rsidR="008E22F9" w:rsidRDefault="008E22F9" w:rsidP="008E22F9">
      <w:pPr>
        <w:pStyle w:val="af6"/>
        <w:keepNext/>
        <w:rPr>
          <w:rtl/>
        </w:rPr>
      </w:pPr>
      <w:bookmarkStart w:id="18722" w:name="ET_yor_5069_1141"/>
      <w:r w:rsidRPr="008E22F9">
        <w:rPr>
          <w:rStyle w:val="TagStyle"/>
          <w:rtl/>
        </w:rPr>
        <w:t xml:space="preserve"> &lt;&lt; יור &gt;&gt; </w:t>
      </w:r>
      <w:r>
        <w:rPr>
          <w:rtl/>
        </w:rPr>
        <w:t>היו"ר יעקב אשר:</w:t>
      </w:r>
      <w:r w:rsidRPr="008E22F9">
        <w:rPr>
          <w:rStyle w:val="TagStyle"/>
          <w:rtl/>
        </w:rPr>
        <w:t xml:space="preserve"> &lt;&lt; יור &gt;&gt;</w:t>
      </w:r>
      <w:r>
        <w:rPr>
          <w:rtl/>
        </w:rPr>
        <w:t xml:space="preserve">   </w:t>
      </w:r>
      <w:bookmarkEnd w:id="18722"/>
    </w:p>
    <w:p w14:paraId="0E9A5E1E" w14:textId="77777777" w:rsidR="008E22F9" w:rsidRDefault="008E22F9" w:rsidP="008E22F9">
      <w:pPr>
        <w:pStyle w:val="KeepWithNext"/>
        <w:rPr>
          <w:rtl/>
        </w:rPr>
      </w:pPr>
    </w:p>
    <w:p w14:paraId="55B2E5BD" w14:textId="09FC18D0" w:rsidR="008E22F9" w:rsidRDefault="008E22F9" w:rsidP="008E22F9">
      <w:pPr>
        <w:rPr>
          <w:rtl/>
        </w:rPr>
      </w:pPr>
      <w:bookmarkStart w:id="18723" w:name="_ETM_Q1_5006405"/>
      <w:bookmarkEnd w:id="18723"/>
      <w:r>
        <w:rPr>
          <w:rFonts w:hint="cs"/>
          <w:rtl/>
        </w:rPr>
        <w:t>לא</w:t>
      </w:r>
      <w:bookmarkStart w:id="18724" w:name="_ETM_Q1_5005654"/>
      <w:bookmarkStart w:id="18725" w:name="_ETM_Q1_5005904"/>
      <w:bookmarkStart w:id="18726" w:name="_ETM_Q1_5012405"/>
      <w:bookmarkStart w:id="18727" w:name="_ETM_Q1_5014651"/>
      <w:bookmarkEnd w:id="18724"/>
      <w:bookmarkEnd w:id="18725"/>
      <w:bookmarkEnd w:id="18726"/>
      <w:bookmarkEnd w:id="18727"/>
      <w:r w:rsidR="00340D59">
        <w:rPr>
          <w:rFonts w:hint="cs"/>
          <w:rtl/>
        </w:rPr>
        <w:t xml:space="preserve">, </w:t>
      </w:r>
      <w:bookmarkStart w:id="18728" w:name="_ETM_Q1_5013154"/>
      <w:bookmarkEnd w:id="18728"/>
      <w:r w:rsidR="00340D59">
        <w:rPr>
          <w:rFonts w:hint="cs"/>
          <w:rtl/>
        </w:rPr>
        <w:t xml:space="preserve">היא מסבירה. </w:t>
      </w:r>
    </w:p>
    <w:p w14:paraId="05BBD541" w14:textId="77777777" w:rsidR="008E22F9" w:rsidRDefault="008E22F9" w:rsidP="008E22F9">
      <w:pPr>
        <w:rPr>
          <w:rtl/>
        </w:rPr>
      </w:pPr>
    </w:p>
    <w:p w14:paraId="5E6DD163" w14:textId="0346411D" w:rsidR="008E22F9" w:rsidRDefault="008E22F9" w:rsidP="008E22F9">
      <w:pPr>
        <w:pStyle w:val="a4"/>
        <w:keepNext/>
        <w:rPr>
          <w:rtl/>
        </w:rPr>
      </w:pPr>
      <w:bookmarkStart w:id="18729" w:name="ET_speaker_תהל_ברנדס_1142"/>
      <w:r w:rsidRPr="008E22F9">
        <w:rPr>
          <w:rStyle w:val="TagStyle"/>
          <w:rtl/>
        </w:rPr>
        <w:t xml:space="preserve"> &lt;&lt; דובר &gt;&gt; </w:t>
      </w:r>
      <w:r>
        <w:rPr>
          <w:rtl/>
        </w:rPr>
        <w:t>תהל ברנדס:</w:t>
      </w:r>
      <w:r w:rsidRPr="008E22F9">
        <w:rPr>
          <w:rStyle w:val="TagStyle"/>
          <w:rtl/>
        </w:rPr>
        <w:t xml:space="preserve"> &lt;&lt; דובר &gt;&gt;</w:t>
      </w:r>
      <w:r>
        <w:rPr>
          <w:rtl/>
        </w:rPr>
        <w:t xml:space="preserve">   </w:t>
      </w:r>
      <w:bookmarkEnd w:id="18729"/>
    </w:p>
    <w:p w14:paraId="3B3828C7" w14:textId="77777777" w:rsidR="008E22F9" w:rsidRDefault="008E22F9" w:rsidP="008E22F9">
      <w:pPr>
        <w:pStyle w:val="KeepWithNext"/>
        <w:rPr>
          <w:rtl/>
        </w:rPr>
      </w:pPr>
    </w:p>
    <w:p w14:paraId="68BC4628" w14:textId="007E2572" w:rsidR="008E22F9" w:rsidRPr="008E22F9" w:rsidRDefault="008E22F9" w:rsidP="008E22F9">
      <w:pPr>
        <w:rPr>
          <w:rtl/>
        </w:rPr>
      </w:pPr>
      <w:bookmarkStart w:id="18730" w:name="_ETM_Q1_5008904"/>
      <w:bookmarkStart w:id="18731" w:name="_ETM_Q1_5011406"/>
      <w:bookmarkEnd w:id="18730"/>
      <w:bookmarkEnd w:id="18731"/>
      <w:r>
        <w:rPr>
          <w:rFonts w:hint="cs"/>
          <w:rtl/>
        </w:rPr>
        <w:t>לא, לא</w:t>
      </w:r>
      <w:bookmarkStart w:id="18732" w:name="_ETM_Q1_4999653"/>
      <w:bookmarkStart w:id="18733" w:name="_ETM_Q1_4993156"/>
      <w:bookmarkStart w:id="18734" w:name="_ETM_Q1_4996155"/>
      <w:bookmarkEnd w:id="18732"/>
      <w:bookmarkEnd w:id="18733"/>
      <w:bookmarkEnd w:id="18734"/>
      <w:r>
        <w:rPr>
          <w:rFonts w:hint="cs"/>
          <w:rtl/>
        </w:rPr>
        <w:t xml:space="preserve">. </w:t>
      </w:r>
      <w:bookmarkStart w:id="18735" w:name="_ETM_Q1_5005652"/>
      <w:bookmarkEnd w:id="18735"/>
    </w:p>
    <w:p w14:paraId="70D9ACC3" w14:textId="77777777" w:rsidR="002F516E" w:rsidRDefault="002F516E" w:rsidP="005C2C7E">
      <w:pPr>
        <w:rPr>
          <w:rtl/>
        </w:rPr>
      </w:pPr>
      <w:bookmarkStart w:id="18736" w:name="_ETM_Q1_5005151"/>
      <w:bookmarkStart w:id="18737" w:name="_ETM_Q1_5003906"/>
      <w:bookmarkStart w:id="18738" w:name="_ETM_Q1_5001906"/>
      <w:bookmarkStart w:id="18739" w:name="_ETM_Q1_4999906"/>
      <w:bookmarkStart w:id="18740" w:name="_ETM_Q1_5000905"/>
      <w:bookmarkEnd w:id="18736"/>
      <w:bookmarkEnd w:id="18737"/>
      <w:bookmarkEnd w:id="18738"/>
      <w:bookmarkEnd w:id="18739"/>
      <w:bookmarkEnd w:id="18740"/>
    </w:p>
    <w:p w14:paraId="5FDF02D4" w14:textId="77586B15" w:rsidR="002F516E" w:rsidRDefault="002F516E" w:rsidP="002F516E">
      <w:pPr>
        <w:pStyle w:val="a4"/>
        <w:keepNext/>
        <w:rPr>
          <w:rtl/>
        </w:rPr>
      </w:pPr>
      <w:bookmarkStart w:id="18741" w:name="ET_speaker_תומר_רוזנר_1143"/>
      <w:r w:rsidRPr="002F516E">
        <w:rPr>
          <w:rStyle w:val="TagStyle"/>
          <w:rtl/>
        </w:rPr>
        <w:t xml:space="preserve"> &lt;&lt; דובר &gt;&gt; </w:t>
      </w:r>
      <w:r>
        <w:rPr>
          <w:rtl/>
        </w:rPr>
        <w:t>תומר רוזנר:</w:t>
      </w:r>
      <w:r w:rsidRPr="002F516E">
        <w:rPr>
          <w:rStyle w:val="TagStyle"/>
          <w:rtl/>
        </w:rPr>
        <w:t xml:space="preserve"> &lt;&lt; דובר &gt;&gt;</w:t>
      </w:r>
      <w:r>
        <w:rPr>
          <w:rtl/>
        </w:rPr>
        <w:t xml:space="preserve">   </w:t>
      </w:r>
      <w:bookmarkEnd w:id="18741"/>
    </w:p>
    <w:p w14:paraId="059156E5" w14:textId="77777777" w:rsidR="002F516E" w:rsidRDefault="002F516E" w:rsidP="002F516E">
      <w:pPr>
        <w:pStyle w:val="KeepWithNext"/>
        <w:rPr>
          <w:rtl/>
        </w:rPr>
      </w:pPr>
    </w:p>
    <w:p w14:paraId="25F8F0DE" w14:textId="4DECDB6D" w:rsidR="002F516E" w:rsidRDefault="00340D59" w:rsidP="002F516E">
      <w:pPr>
        <w:rPr>
          <w:rtl/>
        </w:rPr>
      </w:pPr>
      <w:bookmarkStart w:id="18742" w:name="_ETM_Q1_5002156"/>
      <w:bookmarkStart w:id="18743" w:name="_ETM_Q1_5011156"/>
      <w:bookmarkStart w:id="18744" w:name="_ETM_Q1_5005155"/>
      <w:bookmarkEnd w:id="18742"/>
      <w:bookmarkEnd w:id="18743"/>
      <w:bookmarkEnd w:id="18744"/>
      <w:r>
        <w:rPr>
          <w:rFonts w:hint="cs"/>
          <w:rtl/>
        </w:rPr>
        <w:t xml:space="preserve">15 </w:t>
      </w:r>
      <w:bookmarkStart w:id="18745" w:name="_ETM_Q1_5007655"/>
      <w:bookmarkEnd w:id="18745"/>
      <w:r>
        <w:rPr>
          <w:rFonts w:hint="cs"/>
          <w:rtl/>
        </w:rPr>
        <w:t xml:space="preserve">בסך הכול </w:t>
      </w:r>
      <w:bookmarkStart w:id="18746" w:name="_ETM_Q1_5008903"/>
      <w:bookmarkEnd w:id="18746"/>
      <w:r>
        <w:rPr>
          <w:rFonts w:hint="cs"/>
          <w:rtl/>
        </w:rPr>
        <w:t>אז מה הם שלשת הסוגים</w:t>
      </w:r>
      <w:bookmarkStart w:id="18747" w:name="_ETM_Q1_5010652"/>
      <w:bookmarkEnd w:id="18747"/>
      <w:r>
        <w:rPr>
          <w:rFonts w:hint="cs"/>
          <w:rtl/>
        </w:rPr>
        <w:t>?</w:t>
      </w:r>
    </w:p>
    <w:p w14:paraId="411437AB" w14:textId="77777777" w:rsidR="00340D59" w:rsidRDefault="00340D59" w:rsidP="002F516E">
      <w:pPr>
        <w:rPr>
          <w:rtl/>
        </w:rPr>
      </w:pPr>
      <w:bookmarkStart w:id="18748" w:name="_ETM_Q1_5008906"/>
      <w:bookmarkStart w:id="18749" w:name="_ETM_Q1_5009156"/>
      <w:bookmarkStart w:id="18750" w:name="_ETM_Q1_5007406"/>
      <w:bookmarkEnd w:id="18748"/>
      <w:bookmarkEnd w:id="18749"/>
      <w:bookmarkEnd w:id="18750"/>
    </w:p>
    <w:p w14:paraId="3C6255A0" w14:textId="1BCDD19D" w:rsidR="00340D59" w:rsidRDefault="00340D59" w:rsidP="00340D59">
      <w:pPr>
        <w:pStyle w:val="a4"/>
        <w:keepNext/>
        <w:rPr>
          <w:rtl/>
        </w:rPr>
      </w:pPr>
      <w:bookmarkStart w:id="18751" w:name="ET_speaker_תהל_ברנדס_1144"/>
      <w:r w:rsidRPr="00340D59">
        <w:rPr>
          <w:rStyle w:val="TagStyle"/>
          <w:rtl/>
        </w:rPr>
        <w:t xml:space="preserve"> &lt;&lt; דובר &gt;&gt; </w:t>
      </w:r>
      <w:r>
        <w:rPr>
          <w:rtl/>
        </w:rPr>
        <w:t>תהל ברנדס:</w:t>
      </w:r>
      <w:r w:rsidRPr="00340D59">
        <w:rPr>
          <w:rStyle w:val="TagStyle"/>
          <w:rtl/>
        </w:rPr>
        <w:t xml:space="preserve"> &lt;&lt; דובר &gt;&gt;</w:t>
      </w:r>
      <w:r>
        <w:rPr>
          <w:rtl/>
        </w:rPr>
        <w:t xml:space="preserve">   </w:t>
      </w:r>
      <w:bookmarkEnd w:id="18751"/>
    </w:p>
    <w:p w14:paraId="5CA37059" w14:textId="77777777" w:rsidR="00340D59" w:rsidRDefault="00340D59" w:rsidP="00340D59">
      <w:pPr>
        <w:pStyle w:val="KeepWithNext"/>
        <w:rPr>
          <w:rtl/>
        </w:rPr>
      </w:pPr>
    </w:p>
    <w:p w14:paraId="12D95B14" w14:textId="79E1F522" w:rsidR="00340D59" w:rsidRDefault="00340D59" w:rsidP="00340D59">
      <w:pPr>
        <w:rPr>
          <w:rtl/>
        </w:rPr>
      </w:pPr>
      <w:bookmarkStart w:id="18752" w:name="_ETM_Q1_5009902"/>
      <w:bookmarkStart w:id="18753" w:name="_ETM_Q1_5010152"/>
      <w:bookmarkEnd w:id="18752"/>
      <w:bookmarkEnd w:id="18753"/>
      <w:r>
        <w:rPr>
          <w:rFonts w:hint="cs"/>
          <w:rtl/>
        </w:rPr>
        <w:t xml:space="preserve">יש </w:t>
      </w:r>
      <w:bookmarkStart w:id="18754" w:name="_ETM_Q1_5010402"/>
      <w:bookmarkEnd w:id="18754"/>
      <w:r>
        <w:rPr>
          <w:rFonts w:hint="cs"/>
          <w:rtl/>
        </w:rPr>
        <w:t xml:space="preserve">לנו </w:t>
      </w:r>
      <w:bookmarkStart w:id="18755" w:name="_ETM_Q1_5008902"/>
      <w:bookmarkStart w:id="18756" w:name="_ETM_Q1_5014405"/>
      <w:bookmarkStart w:id="18757" w:name="_ETM_Q1_5010904"/>
      <w:bookmarkEnd w:id="18755"/>
      <w:bookmarkEnd w:id="18756"/>
      <w:bookmarkEnd w:id="18757"/>
      <w:r>
        <w:rPr>
          <w:rFonts w:hint="cs"/>
          <w:rtl/>
        </w:rPr>
        <w:t>מים.</w:t>
      </w:r>
      <w:bookmarkStart w:id="18758" w:name="_ETM_Q1_5012156"/>
      <w:bookmarkEnd w:id="18758"/>
    </w:p>
    <w:p w14:paraId="22E9C142" w14:textId="77777777" w:rsidR="00340D59" w:rsidRDefault="00340D59" w:rsidP="00340D59">
      <w:pPr>
        <w:rPr>
          <w:rtl/>
        </w:rPr>
      </w:pPr>
      <w:bookmarkStart w:id="18759" w:name="_ETM_Q1_5012656"/>
      <w:bookmarkEnd w:id="18759"/>
    </w:p>
    <w:p w14:paraId="489D397E" w14:textId="5957CB22" w:rsidR="00340D59" w:rsidRDefault="00340D59" w:rsidP="00340D59">
      <w:pPr>
        <w:pStyle w:val="a4"/>
        <w:keepNext/>
        <w:rPr>
          <w:rtl/>
        </w:rPr>
      </w:pPr>
      <w:bookmarkStart w:id="18760" w:name="ET_speaker_תומר_רוזנר_1145"/>
      <w:r w:rsidRPr="00340D59">
        <w:rPr>
          <w:rStyle w:val="TagStyle"/>
          <w:rtl/>
        </w:rPr>
        <w:t xml:space="preserve"> &lt;&lt; דובר &gt;&gt; </w:t>
      </w:r>
      <w:r>
        <w:rPr>
          <w:rtl/>
        </w:rPr>
        <w:t>תומר רוזנר:</w:t>
      </w:r>
      <w:r w:rsidRPr="00340D59">
        <w:rPr>
          <w:rStyle w:val="TagStyle"/>
          <w:rtl/>
        </w:rPr>
        <w:t xml:space="preserve"> &lt;&lt; דובר &gt;&gt;</w:t>
      </w:r>
      <w:r>
        <w:rPr>
          <w:rtl/>
        </w:rPr>
        <w:t xml:space="preserve">   </w:t>
      </w:r>
      <w:bookmarkEnd w:id="18760"/>
    </w:p>
    <w:p w14:paraId="4B2D2F1A" w14:textId="77777777" w:rsidR="00340D59" w:rsidRDefault="00340D59" w:rsidP="00340D59">
      <w:pPr>
        <w:pStyle w:val="KeepWithNext"/>
        <w:rPr>
          <w:rtl/>
        </w:rPr>
      </w:pPr>
    </w:p>
    <w:p w14:paraId="06105973" w14:textId="65C15261" w:rsidR="00340D59" w:rsidRDefault="00340D59" w:rsidP="00340D59">
      <w:pPr>
        <w:rPr>
          <w:rtl/>
        </w:rPr>
      </w:pPr>
      <w:bookmarkStart w:id="18761" w:name="_ETM_Q1_5014406"/>
      <w:bookmarkStart w:id="18762" w:name="_ETM_Q1_5012406"/>
      <w:bookmarkEnd w:id="18761"/>
      <w:bookmarkEnd w:id="18762"/>
      <w:r>
        <w:rPr>
          <w:rFonts w:hint="cs"/>
          <w:rtl/>
        </w:rPr>
        <w:t xml:space="preserve">לא, מה זה מים. </w:t>
      </w:r>
    </w:p>
    <w:p w14:paraId="621C223F" w14:textId="77777777" w:rsidR="00340D59" w:rsidRDefault="00340D59" w:rsidP="00340D59">
      <w:pPr>
        <w:rPr>
          <w:rtl/>
        </w:rPr>
      </w:pPr>
      <w:bookmarkStart w:id="18763" w:name="_ETM_Q1_5015655"/>
      <w:bookmarkStart w:id="18764" w:name="_ETM_Q1_5013905"/>
      <w:bookmarkStart w:id="18765" w:name="_ETM_Q1_5014903"/>
      <w:bookmarkEnd w:id="18763"/>
      <w:bookmarkEnd w:id="18764"/>
      <w:bookmarkEnd w:id="18765"/>
    </w:p>
    <w:p w14:paraId="70707712" w14:textId="2AA51B0A" w:rsidR="00340D59" w:rsidRDefault="00340D59" w:rsidP="00340D59">
      <w:pPr>
        <w:pStyle w:val="a4"/>
        <w:keepNext/>
        <w:rPr>
          <w:rtl/>
        </w:rPr>
      </w:pPr>
      <w:bookmarkStart w:id="18766" w:name="ET_speaker_תהל_ברנדס_1146"/>
      <w:r w:rsidRPr="00340D59">
        <w:rPr>
          <w:rStyle w:val="TagStyle"/>
          <w:rtl/>
        </w:rPr>
        <w:t xml:space="preserve"> &lt;&lt; דובר &gt;&gt; </w:t>
      </w:r>
      <w:r>
        <w:rPr>
          <w:rtl/>
        </w:rPr>
        <w:t>תהל ברנדס:</w:t>
      </w:r>
      <w:r w:rsidRPr="00340D59">
        <w:rPr>
          <w:rStyle w:val="TagStyle"/>
          <w:rtl/>
        </w:rPr>
        <w:t xml:space="preserve"> &lt;&lt; דובר &gt;&gt;</w:t>
      </w:r>
      <w:r>
        <w:rPr>
          <w:rtl/>
        </w:rPr>
        <w:t xml:space="preserve">   </w:t>
      </w:r>
      <w:bookmarkEnd w:id="18766"/>
    </w:p>
    <w:p w14:paraId="5B607B91" w14:textId="77777777" w:rsidR="00340D59" w:rsidRDefault="00340D59" w:rsidP="00340D59">
      <w:pPr>
        <w:pStyle w:val="KeepWithNext"/>
        <w:rPr>
          <w:rtl/>
        </w:rPr>
      </w:pPr>
    </w:p>
    <w:p w14:paraId="1627FB1D" w14:textId="1984791F" w:rsidR="00340D59" w:rsidRDefault="00340D59" w:rsidP="00340D59">
      <w:pPr>
        <w:rPr>
          <w:rtl/>
        </w:rPr>
      </w:pPr>
      <w:bookmarkStart w:id="18767" w:name="_ETM_Q1_5015402"/>
      <w:bookmarkEnd w:id="18767"/>
      <w:r>
        <w:rPr>
          <w:rFonts w:hint="cs"/>
          <w:rtl/>
        </w:rPr>
        <w:t xml:space="preserve">יש לנו </w:t>
      </w:r>
      <w:bookmarkStart w:id="18768" w:name="_ETM_Q1_5016652"/>
      <w:bookmarkEnd w:id="18768"/>
      <w:r>
        <w:rPr>
          <w:rFonts w:hint="cs"/>
          <w:rtl/>
        </w:rPr>
        <w:t>מ</w:t>
      </w:r>
      <w:r w:rsidR="009D5487">
        <w:rPr>
          <w:rFonts w:hint="cs"/>
          <w:rtl/>
        </w:rPr>
        <w:t>י</w:t>
      </w:r>
      <w:r>
        <w:rPr>
          <w:rFonts w:hint="cs"/>
          <w:rtl/>
        </w:rPr>
        <w:t>תקני</w:t>
      </w:r>
      <w:bookmarkStart w:id="18769" w:name="_ETM_Q1_5015901"/>
      <w:bookmarkStart w:id="18770" w:name="_ETM_Q1_5014155"/>
      <w:bookmarkEnd w:id="18769"/>
      <w:bookmarkEnd w:id="18770"/>
      <w:r>
        <w:rPr>
          <w:rFonts w:hint="cs"/>
          <w:rtl/>
        </w:rPr>
        <w:t xml:space="preserve"> מים רגילים, מים שפ</w:t>
      </w:r>
      <w:bookmarkStart w:id="18771" w:name="_ETM_Q1_5017154"/>
      <w:bookmarkEnd w:id="18771"/>
      <w:r>
        <w:rPr>
          <w:rFonts w:hint="cs"/>
          <w:rtl/>
        </w:rPr>
        <w:t>ירים</w:t>
      </w:r>
      <w:bookmarkStart w:id="18772" w:name="_ETM_Q1_5016904"/>
      <w:bookmarkStart w:id="18773" w:name="_ETM_Q1_5018151"/>
      <w:bookmarkStart w:id="18774" w:name="_ETM_Q1_5016404"/>
      <w:bookmarkStart w:id="18775" w:name="_ETM_Q1_5014654"/>
      <w:bookmarkStart w:id="18776" w:name="_ETM_Q1_5012904"/>
      <w:bookmarkEnd w:id="18772"/>
      <w:bookmarkEnd w:id="18773"/>
      <w:bookmarkEnd w:id="18774"/>
      <w:bookmarkEnd w:id="18775"/>
      <w:bookmarkEnd w:id="18776"/>
      <w:r>
        <w:rPr>
          <w:rFonts w:hint="cs"/>
          <w:rtl/>
        </w:rPr>
        <w:t xml:space="preserve"> שמוגדרים </w:t>
      </w:r>
      <w:bookmarkStart w:id="18777" w:name="_ETM_Q1_5018655"/>
      <w:bookmarkEnd w:id="18777"/>
      <w:r>
        <w:rPr>
          <w:rFonts w:hint="cs"/>
          <w:rtl/>
        </w:rPr>
        <w:t>בתמ"א 1 כמי מערכת</w:t>
      </w:r>
      <w:bookmarkStart w:id="18778" w:name="_ETM_Q1_5019905"/>
      <w:bookmarkEnd w:id="18778"/>
      <w:r>
        <w:rPr>
          <w:rFonts w:hint="cs"/>
          <w:rtl/>
        </w:rPr>
        <w:t>, יש לנו קולחים שזה סוג - - -</w:t>
      </w:r>
      <w:bookmarkStart w:id="18779" w:name="_ETM_Q1_5021905"/>
      <w:bookmarkEnd w:id="18779"/>
    </w:p>
    <w:p w14:paraId="1A275E94" w14:textId="77777777" w:rsidR="00340D59" w:rsidRDefault="00340D59" w:rsidP="00340D59">
      <w:pPr>
        <w:rPr>
          <w:rtl/>
        </w:rPr>
      </w:pPr>
    </w:p>
    <w:p w14:paraId="5F45C964" w14:textId="404E19F6" w:rsidR="00340D59" w:rsidRDefault="00340D59" w:rsidP="00340D59">
      <w:pPr>
        <w:pStyle w:val="a4"/>
        <w:keepNext/>
        <w:rPr>
          <w:rtl/>
        </w:rPr>
      </w:pPr>
      <w:bookmarkStart w:id="18780" w:name="ET_speaker_תומר_רוזנר_1147"/>
      <w:r w:rsidRPr="00340D59">
        <w:rPr>
          <w:rStyle w:val="TagStyle"/>
          <w:rtl/>
        </w:rPr>
        <w:t xml:space="preserve"> &lt;&lt; דובר &gt;&gt; </w:t>
      </w:r>
      <w:r>
        <w:rPr>
          <w:rtl/>
        </w:rPr>
        <w:t>תומר רוזנר:</w:t>
      </w:r>
      <w:r w:rsidRPr="00340D59">
        <w:rPr>
          <w:rStyle w:val="TagStyle"/>
          <w:rtl/>
        </w:rPr>
        <w:t xml:space="preserve"> &lt;&lt; דובר &gt;&gt;</w:t>
      </w:r>
      <w:r>
        <w:rPr>
          <w:rtl/>
        </w:rPr>
        <w:t xml:space="preserve">   </w:t>
      </w:r>
      <w:bookmarkEnd w:id="18780"/>
    </w:p>
    <w:p w14:paraId="64D55C3C" w14:textId="77777777" w:rsidR="00340D59" w:rsidRDefault="00340D59" w:rsidP="00340D59">
      <w:pPr>
        <w:pStyle w:val="KeepWithNext"/>
        <w:rPr>
          <w:rtl/>
        </w:rPr>
      </w:pPr>
    </w:p>
    <w:p w14:paraId="2829550B" w14:textId="7F268EDE" w:rsidR="00340D59" w:rsidRDefault="00340D59" w:rsidP="00340D59">
      <w:pPr>
        <w:rPr>
          <w:rtl/>
        </w:rPr>
      </w:pPr>
      <w:bookmarkStart w:id="18781" w:name="_ETM_Q1_5024155"/>
      <w:bookmarkStart w:id="18782" w:name="_ETM_Q1_5024405"/>
      <w:bookmarkStart w:id="18783" w:name="_ETM_Q1_5023905"/>
      <w:bookmarkStart w:id="18784" w:name="_ETM_Q1_5023405"/>
      <w:bookmarkStart w:id="18785" w:name="_ETM_Q1_5022405"/>
      <w:bookmarkEnd w:id="18781"/>
      <w:bookmarkEnd w:id="18782"/>
      <w:bookmarkEnd w:id="18783"/>
      <w:bookmarkEnd w:id="18784"/>
      <w:bookmarkEnd w:id="18785"/>
      <w:r>
        <w:rPr>
          <w:rFonts w:hint="cs"/>
          <w:rtl/>
        </w:rPr>
        <w:t xml:space="preserve">אתם מדברים על </w:t>
      </w:r>
      <w:r w:rsidR="00E3121B">
        <w:rPr>
          <w:rFonts w:hint="cs"/>
          <w:rtl/>
        </w:rPr>
        <w:t>מיתקנים</w:t>
      </w:r>
      <w:bookmarkStart w:id="18786" w:name="_ETM_Q1_5023653"/>
      <w:bookmarkEnd w:id="18786"/>
      <w:r>
        <w:rPr>
          <w:rFonts w:hint="cs"/>
          <w:rtl/>
        </w:rPr>
        <w:t xml:space="preserve"> וקווים?</w:t>
      </w:r>
      <w:bookmarkStart w:id="18787" w:name="_ETM_Q1_5024903"/>
      <w:bookmarkEnd w:id="18787"/>
    </w:p>
    <w:p w14:paraId="4EBBD523" w14:textId="77777777" w:rsidR="00340D59" w:rsidRDefault="00340D59" w:rsidP="00340D59">
      <w:pPr>
        <w:rPr>
          <w:rtl/>
        </w:rPr>
      </w:pPr>
      <w:bookmarkStart w:id="18788" w:name="_ETM_Q1_5025403"/>
      <w:bookmarkStart w:id="18789" w:name="_ETM_Q1_5023403"/>
      <w:bookmarkEnd w:id="18788"/>
      <w:bookmarkEnd w:id="18789"/>
    </w:p>
    <w:p w14:paraId="0AAF3ADD" w14:textId="5792974F" w:rsidR="00340D59" w:rsidRDefault="00340D59" w:rsidP="00340D59">
      <w:pPr>
        <w:pStyle w:val="a4"/>
        <w:keepNext/>
        <w:rPr>
          <w:rtl/>
        </w:rPr>
      </w:pPr>
      <w:bookmarkStart w:id="18790" w:name="ET_speaker_תהל_ברנדס_1148"/>
      <w:r w:rsidRPr="00340D59">
        <w:rPr>
          <w:rStyle w:val="TagStyle"/>
          <w:rtl/>
        </w:rPr>
        <w:t xml:space="preserve"> &lt;&lt; דובר &gt;&gt; </w:t>
      </w:r>
      <w:r>
        <w:rPr>
          <w:rtl/>
        </w:rPr>
        <w:t>תהל ברנדס:</w:t>
      </w:r>
      <w:r w:rsidRPr="00340D59">
        <w:rPr>
          <w:rStyle w:val="TagStyle"/>
          <w:rtl/>
        </w:rPr>
        <w:t xml:space="preserve"> &lt;&lt; דובר &gt;&gt;</w:t>
      </w:r>
      <w:r>
        <w:rPr>
          <w:rtl/>
        </w:rPr>
        <w:t xml:space="preserve">   </w:t>
      </w:r>
      <w:bookmarkEnd w:id="18790"/>
    </w:p>
    <w:p w14:paraId="4E8389CA" w14:textId="77777777" w:rsidR="00340D59" w:rsidRDefault="00340D59" w:rsidP="00340D59">
      <w:pPr>
        <w:pStyle w:val="KeepWithNext"/>
        <w:rPr>
          <w:rtl/>
        </w:rPr>
      </w:pPr>
    </w:p>
    <w:p w14:paraId="69A761BD" w14:textId="1272F5CC" w:rsidR="00340D59" w:rsidRDefault="00340D59" w:rsidP="00340D59">
      <w:pPr>
        <w:rPr>
          <w:rtl/>
        </w:rPr>
      </w:pPr>
      <w:bookmarkStart w:id="18791" w:name="_ETM_Q1_5025653"/>
      <w:bookmarkStart w:id="18792" w:name="_ETM_Q1_5025903"/>
      <w:bookmarkEnd w:id="18791"/>
      <w:bookmarkEnd w:id="18792"/>
      <w:r>
        <w:rPr>
          <w:rFonts w:hint="cs"/>
          <w:rtl/>
        </w:rPr>
        <w:t>כן</w:t>
      </w:r>
      <w:bookmarkStart w:id="18793" w:name="_ETM_Q1_5027403"/>
      <w:bookmarkStart w:id="18794" w:name="_ETM_Q1_5027653"/>
      <w:bookmarkEnd w:id="18793"/>
      <w:bookmarkEnd w:id="18794"/>
      <w:r>
        <w:rPr>
          <w:rFonts w:hint="cs"/>
          <w:rtl/>
        </w:rPr>
        <w:t xml:space="preserve"> ואנחנו מדברים</w:t>
      </w:r>
      <w:bookmarkStart w:id="18795" w:name="_ETM_Q1_5029903"/>
      <w:bookmarkEnd w:id="18795"/>
      <w:r>
        <w:rPr>
          <w:rFonts w:hint="cs"/>
          <w:rtl/>
        </w:rPr>
        <w:t xml:space="preserve"> </w:t>
      </w:r>
      <w:bookmarkStart w:id="18796" w:name="_ETM_Q1_5028403"/>
      <w:bookmarkEnd w:id="18796"/>
      <w:r>
        <w:rPr>
          <w:rFonts w:hint="cs"/>
          <w:rtl/>
        </w:rPr>
        <w:t>על הביוב. שוב,</w:t>
      </w:r>
      <w:bookmarkStart w:id="18797" w:name="_ETM_Q1_5032152"/>
      <w:bookmarkEnd w:id="18797"/>
      <w:r>
        <w:rPr>
          <w:rFonts w:hint="cs"/>
          <w:rtl/>
        </w:rPr>
        <w:t xml:space="preserve"> המהות הגדולה של הביוב </w:t>
      </w:r>
      <w:bookmarkStart w:id="18798" w:name="_ETM_Q1_5031902"/>
      <w:bookmarkEnd w:id="18798"/>
      <w:r>
        <w:rPr>
          <w:rFonts w:hint="cs"/>
          <w:rtl/>
        </w:rPr>
        <w:t>היא</w:t>
      </w:r>
      <w:bookmarkStart w:id="18799" w:name="_ETM_Q1_5032402"/>
      <w:bookmarkEnd w:id="18799"/>
      <w:r>
        <w:rPr>
          <w:rFonts w:hint="cs"/>
          <w:rtl/>
        </w:rPr>
        <w:t xml:space="preserve"> אותן תשתיות</w:t>
      </w:r>
      <w:bookmarkStart w:id="18800" w:name="_ETM_Q1_5034907"/>
      <w:bookmarkEnd w:id="18800"/>
      <w:r>
        <w:rPr>
          <w:rFonts w:hint="cs"/>
          <w:rtl/>
        </w:rPr>
        <w:t xml:space="preserve"> חיונייות שמופיעות</w:t>
      </w:r>
      <w:bookmarkStart w:id="18801" w:name="_ETM_Q1_5035905"/>
      <w:bookmarkEnd w:id="18801"/>
      <w:r>
        <w:rPr>
          <w:rFonts w:hint="cs"/>
          <w:rtl/>
        </w:rPr>
        <w:t xml:space="preserve"> כבר</w:t>
      </w:r>
      <w:bookmarkStart w:id="18802" w:name="_ETM_Q1_5037155"/>
      <w:bookmarkEnd w:id="18802"/>
      <w:r>
        <w:rPr>
          <w:rFonts w:hint="cs"/>
          <w:rtl/>
        </w:rPr>
        <w:t xml:space="preserve"> בחוק ולא צריך</w:t>
      </w:r>
      <w:bookmarkStart w:id="18803" w:name="_ETM_Q1_5037405"/>
      <w:bookmarkEnd w:id="18803"/>
      <w:r>
        <w:rPr>
          <w:rFonts w:hint="cs"/>
          <w:rtl/>
        </w:rPr>
        <w:t xml:space="preserve"> לטפל בהן. אני מדברת </w:t>
      </w:r>
      <w:bookmarkStart w:id="18804" w:name="_ETM_Q1_5039403"/>
      <w:bookmarkEnd w:id="18804"/>
      <w:r>
        <w:rPr>
          <w:rFonts w:hint="cs"/>
          <w:rtl/>
        </w:rPr>
        <w:t>על סעיף נוסף</w:t>
      </w:r>
      <w:bookmarkStart w:id="18805" w:name="_ETM_Q1_5040902"/>
      <w:bookmarkEnd w:id="18805"/>
      <w:r>
        <w:rPr>
          <w:rFonts w:hint="cs"/>
          <w:rtl/>
        </w:rPr>
        <w:t xml:space="preserve"> שיעסוק בתשתיות </w:t>
      </w:r>
      <w:bookmarkStart w:id="18806" w:name="_ETM_Q1_5041655"/>
      <w:bookmarkEnd w:id="18806"/>
      <w:r>
        <w:rPr>
          <w:rFonts w:hint="cs"/>
          <w:rtl/>
        </w:rPr>
        <w:t>האלה, בדומה למה שעושים בחשמל</w:t>
      </w:r>
      <w:bookmarkStart w:id="18807" w:name="_ETM_Q1_5044155"/>
      <w:bookmarkEnd w:id="18807"/>
      <w:r>
        <w:rPr>
          <w:rFonts w:hint="cs"/>
          <w:rtl/>
        </w:rPr>
        <w:t xml:space="preserve">. </w:t>
      </w:r>
      <w:bookmarkStart w:id="18808" w:name="_ETM_Q1_5042653"/>
      <w:bookmarkStart w:id="18809" w:name="_ETM_Q1_5043402"/>
      <w:bookmarkEnd w:id="18808"/>
      <w:bookmarkEnd w:id="18809"/>
      <w:r>
        <w:rPr>
          <w:rFonts w:hint="cs"/>
          <w:rtl/>
        </w:rPr>
        <w:t>זה יעבור את</w:t>
      </w:r>
      <w:bookmarkStart w:id="18810" w:name="_ETM_Q1_5038404"/>
      <w:bookmarkEnd w:id="18810"/>
      <w:r>
        <w:rPr>
          <w:rFonts w:hint="cs"/>
          <w:rtl/>
        </w:rPr>
        <w:t xml:space="preserve">  הסינון של מנהל רשות ה</w:t>
      </w:r>
      <w:bookmarkStart w:id="18811" w:name="_ETM_Q1_5046903"/>
      <w:bookmarkEnd w:id="18811"/>
      <w:r>
        <w:rPr>
          <w:rFonts w:hint="cs"/>
          <w:rtl/>
        </w:rPr>
        <w:t>מים.</w:t>
      </w:r>
      <w:bookmarkStart w:id="18812" w:name="_ETM_Q1_5045405"/>
      <w:bookmarkStart w:id="18813" w:name="_ETM_Q1_5045655"/>
      <w:bookmarkEnd w:id="18812"/>
      <w:bookmarkEnd w:id="18813"/>
    </w:p>
    <w:p w14:paraId="6BBC3EA4" w14:textId="77777777" w:rsidR="00340D59" w:rsidRDefault="00340D59" w:rsidP="00340D59">
      <w:pPr>
        <w:rPr>
          <w:rtl/>
        </w:rPr>
      </w:pPr>
    </w:p>
    <w:p w14:paraId="5B47A13B" w14:textId="14609038" w:rsidR="00340D59" w:rsidRDefault="00340D59" w:rsidP="00340D59">
      <w:pPr>
        <w:pStyle w:val="a4"/>
        <w:keepNext/>
        <w:rPr>
          <w:rtl/>
        </w:rPr>
      </w:pPr>
      <w:bookmarkStart w:id="18814" w:name="ET_speaker_תומר_רוזנר_1149"/>
      <w:r w:rsidRPr="00340D59">
        <w:rPr>
          <w:rStyle w:val="TagStyle"/>
          <w:rtl/>
        </w:rPr>
        <w:t xml:space="preserve"> &lt;&lt; דובר &gt;&gt; </w:t>
      </w:r>
      <w:r>
        <w:rPr>
          <w:rtl/>
        </w:rPr>
        <w:t>תומר רוזנר:</w:t>
      </w:r>
      <w:r w:rsidRPr="00340D59">
        <w:rPr>
          <w:rStyle w:val="TagStyle"/>
          <w:rtl/>
        </w:rPr>
        <w:t xml:space="preserve"> &lt;&lt; דובר &gt;&gt;</w:t>
      </w:r>
      <w:r>
        <w:rPr>
          <w:rtl/>
        </w:rPr>
        <w:t xml:space="preserve">   </w:t>
      </w:r>
      <w:bookmarkEnd w:id="18814"/>
    </w:p>
    <w:p w14:paraId="58950B5D" w14:textId="77777777" w:rsidR="00340D59" w:rsidRDefault="00340D59" w:rsidP="00340D59">
      <w:pPr>
        <w:pStyle w:val="KeepWithNext"/>
        <w:rPr>
          <w:rtl/>
        </w:rPr>
      </w:pPr>
    </w:p>
    <w:p w14:paraId="4E85E7C5" w14:textId="14023378" w:rsidR="00340D59" w:rsidRDefault="00340D59" w:rsidP="00340D59">
      <w:pPr>
        <w:rPr>
          <w:rtl/>
        </w:rPr>
      </w:pPr>
      <w:bookmarkStart w:id="18815" w:name="_ETM_Q1_5048155"/>
      <w:bookmarkStart w:id="18816" w:name="_ETM_Q1_5046405"/>
      <w:bookmarkStart w:id="18817" w:name="_ETM_Q1_5044904"/>
      <w:bookmarkStart w:id="18818" w:name="_ETM_Q1_5045154"/>
      <w:bookmarkStart w:id="18819" w:name="_ETM_Q1_5048154"/>
      <w:bookmarkStart w:id="18820" w:name="_ETM_Q1_5046904"/>
      <w:bookmarkStart w:id="18821" w:name="_ETM_Q1_5045904"/>
      <w:bookmarkStart w:id="18822" w:name="_ETM_Q1_5044903"/>
      <w:bookmarkEnd w:id="18815"/>
      <w:bookmarkEnd w:id="18816"/>
      <w:bookmarkEnd w:id="18817"/>
      <w:bookmarkEnd w:id="18818"/>
      <w:bookmarkEnd w:id="18819"/>
      <w:bookmarkEnd w:id="18820"/>
      <w:bookmarkEnd w:id="18821"/>
      <w:bookmarkEnd w:id="18822"/>
      <w:r>
        <w:rPr>
          <w:rFonts w:hint="cs"/>
          <w:rtl/>
        </w:rPr>
        <w:t xml:space="preserve">בחשמל יש רק </w:t>
      </w:r>
      <w:bookmarkStart w:id="18823" w:name="_ETM_Q1_5047153"/>
      <w:bookmarkEnd w:id="18823"/>
      <w:r>
        <w:rPr>
          <w:rFonts w:hint="cs"/>
          <w:rtl/>
        </w:rPr>
        <w:t>לגבי קווי</w:t>
      </w:r>
      <w:bookmarkStart w:id="18824" w:name="_ETM_Q1_5047403"/>
      <w:bookmarkStart w:id="18825" w:name="_ETM_Q1_5049653"/>
      <w:bookmarkStart w:id="18826" w:name="_ETM_Q1_5047904"/>
      <w:bookmarkEnd w:id="18824"/>
      <w:bookmarkEnd w:id="18825"/>
      <w:bookmarkEnd w:id="18826"/>
      <w:r>
        <w:rPr>
          <w:rFonts w:hint="cs"/>
          <w:rtl/>
        </w:rPr>
        <w:t>ם,</w:t>
      </w:r>
      <w:bookmarkStart w:id="18827" w:name="_ETM_Q1_5048151"/>
      <w:bookmarkEnd w:id="18827"/>
      <w:r>
        <w:rPr>
          <w:rFonts w:hint="cs"/>
          <w:rtl/>
        </w:rPr>
        <w:t xml:space="preserve"> אין שום דבר שמתייחס ל</w:t>
      </w:r>
      <w:r w:rsidR="00E3121B">
        <w:rPr>
          <w:rFonts w:hint="cs"/>
          <w:rtl/>
        </w:rPr>
        <w:t>מיתקנים</w:t>
      </w:r>
      <w:bookmarkStart w:id="18828" w:name="_ETM_Q1_5049654"/>
      <w:bookmarkEnd w:id="18828"/>
      <w:r>
        <w:rPr>
          <w:rFonts w:hint="cs"/>
          <w:rtl/>
        </w:rPr>
        <w:t xml:space="preserve"> עד כמה שאני זוכר.</w:t>
      </w:r>
      <w:bookmarkStart w:id="18829" w:name="_ETM_Q1_5050152"/>
      <w:bookmarkStart w:id="18830" w:name="_ETM_Q1_5048655"/>
      <w:bookmarkStart w:id="18831" w:name="_ETM_Q1_5046905"/>
      <w:bookmarkEnd w:id="18829"/>
      <w:bookmarkEnd w:id="18830"/>
      <w:bookmarkEnd w:id="18831"/>
    </w:p>
    <w:p w14:paraId="3AC5BD54" w14:textId="77777777" w:rsidR="00340D59" w:rsidRDefault="00340D59" w:rsidP="00340D59">
      <w:pPr>
        <w:rPr>
          <w:rtl/>
        </w:rPr>
      </w:pPr>
      <w:bookmarkStart w:id="18832" w:name="_ETM_Q1_5049905"/>
      <w:bookmarkEnd w:id="18832"/>
    </w:p>
    <w:p w14:paraId="5E948BCC" w14:textId="29596203" w:rsidR="00340D59" w:rsidRDefault="00340D59" w:rsidP="00340D59">
      <w:pPr>
        <w:pStyle w:val="a4"/>
        <w:keepNext/>
        <w:rPr>
          <w:rtl/>
        </w:rPr>
      </w:pPr>
      <w:bookmarkStart w:id="18833" w:name="ET_speaker_תהל_ברנדס_1150"/>
      <w:r w:rsidRPr="00340D59">
        <w:rPr>
          <w:rStyle w:val="TagStyle"/>
          <w:rtl/>
        </w:rPr>
        <w:t xml:space="preserve"> &lt;&lt; דובר &gt;&gt; </w:t>
      </w:r>
      <w:r>
        <w:rPr>
          <w:rtl/>
        </w:rPr>
        <w:t>תהל ברנדס:</w:t>
      </w:r>
      <w:r w:rsidRPr="00340D59">
        <w:rPr>
          <w:rStyle w:val="TagStyle"/>
          <w:rtl/>
        </w:rPr>
        <w:t xml:space="preserve"> &lt;&lt; דובר &gt;&gt;</w:t>
      </w:r>
      <w:r>
        <w:rPr>
          <w:rtl/>
        </w:rPr>
        <w:t xml:space="preserve">   </w:t>
      </w:r>
      <w:bookmarkEnd w:id="18833"/>
    </w:p>
    <w:p w14:paraId="1229CF23" w14:textId="77777777" w:rsidR="00340D59" w:rsidRDefault="00340D59" w:rsidP="00340D59">
      <w:pPr>
        <w:pStyle w:val="KeepWithNext"/>
        <w:rPr>
          <w:rtl/>
        </w:rPr>
      </w:pPr>
    </w:p>
    <w:p w14:paraId="7579E7D1" w14:textId="6B4E346B" w:rsidR="00340D59" w:rsidRDefault="00340D59" w:rsidP="00340D59">
      <w:pPr>
        <w:rPr>
          <w:rtl/>
        </w:rPr>
      </w:pPr>
      <w:bookmarkStart w:id="18834" w:name="_ETM_Q1_5053155"/>
      <w:bookmarkEnd w:id="18834"/>
      <w:r>
        <w:rPr>
          <w:rFonts w:hint="cs"/>
          <w:rtl/>
        </w:rPr>
        <w:t>א</w:t>
      </w:r>
      <w:bookmarkStart w:id="18835" w:name="_ETM_Q1_5053405"/>
      <w:bookmarkEnd w:id="18835"/>
      <w:r>
        <w:rPr>
          <w:rFonts w:hint="cs"/>
          <w:rtl/>
        </w:rPr>
        <w:t>בל</w:t>
      </w:r>
      <w:bookmarkStart w:id="18836" w:name="_ETM_Q1_5052655"/>
      <w:bookmarkEnd w:id="18836"/>
      <w:r>
        <w:rPr>
          <w:rFonts w:hint="cs"/>
          <w:rtl/>
        </w:rPr>
        <w:t xml:space="preserve"> </w:t>
      </w:r>
      <w:bookmarkStart w:id="18837" w:name="_ETM_Q1_5052905"/>
      <w:bookmarkEnd w:id="18837"/>
      <w:r>
        <w:rPr>
          <w:rFonts w:hint="cs"/>
          <w:rtl/>
        </w:rPr>
        <w:t>א</w:t>
      </w:r>
      <w:bookmarkStart w:id="18838" w:name="_ETM_Q1_5050905"/>
      <w:bookmarkEnd w:id="18838"/>
      <w:r>
        <w:rPr>
          <w:rFonts w:hint="cs"/>
          <w:rtl/>
        </w:rPr>
        <w:t>נחנו מדברים על אותם</w:t>
      </w:r>
      <w:bookmarkStart w:id="18839" w:name="_ETM_Q1_5051155"/>
      <w:bookmarkEnd w:id="18839"/>
      <w:r>
        <w:rPr>
          <w:rFonts w:hint="cs"/>
          <w:rtl/>
        </w:rPr>
        <w:t xml:space="preserve"> דברים שמותרים </w:t>
      </w:r>
      <w:bookmarkStart w:id="18840" w:name="_ETM_Q1_5051405"/>
      <w:bookmarkEnd w:id="18840"/>
      <w:r>
        <w:rPr>
          <w:rFonts w:hint="cs"/>
          <w:rtl/>
        </w:rPr>
        <w:t xml:space="preserve">לפי תמ"א 1. </w:t>
      </w:r>
      <w:bookmarkStart w:id="18841" w:name="_ETM_Q1_5054654"/>
      <w:bookmarkEnd w:id="18841"/>
    </w:p>
    <w:p w14:paraId="106DC830" w14:textId="77777777" w:rsidR="00340D59" w:rsidRDefault="00340D59" w:rsidP="00340D59">
      <w:pPr>
        <w:rPr>
          <w:rtl/>
        </w:rPr>
      </w:pPr>
      <w:bookmarkStart w:id="18842" w:name="_ETM_Q1_5055154"/>
      <w:bookmarkStart w:id="18843" w:name="_ETM_Q1_5053154"/>
      <w:bookmarkEnd w:id="18842"/>
      <w:bookmarkEnd w:id="18843"/>
    </w:p>
    <w:p w14:paraId="115AD054" w14:textId="31C63663" w:rsidR="00340D59" w:rsidRDefault="00340D59" w:rsidP="00340D59">
      <w:pPr>
        <w:pStyle w:val="a4"/>
        <w:keepNext/>
        <w:rPr>
          <w:rtl/>
        </w:rPr>
      </w:pPr>
      <w:bookmarkStart w:id="18844" w:name="ET_speaker_תומר_רוזנר_1151"/>
      <w:r w:rsidRPr="00340D59">
        <w:rPr>
          <w:rStyle w:val="TagStyle"/>
          <w:rtl/>
        </w:rPr>
        <w:t xml:space="preserve"> &lt;&lt; דובר &gt;&gt; </w:t>
      </w:r>
      <w:r>
        <w:rPr>
          <w:rtl/>
        </w:rPr>
        <w:t>תומר רוזנר:</w:t>
      </w:r>
      <w:r w:rsidRPr="00340D59">
        <w:rPr>
          <w:rStyle w:val="TagStyle"/>
          <w:rtl/>
        </w:rPr>
        <w:t xml:space="preserve"> &lt;&lt; דובר &gt;&gt;</w:t>
      </w:r>
      <w:r>
        <w:rPr>
          <w:rtl/>
        </w:rPr>
        <w:t xml:space="preserve">   </w:t>
      </w:r>
      <w:bookmarkEnd w:id="18844"/>
    </w:p>
    <w:p w14:paraId="107492AE" w14:textId="77777777" w:rsidR="00340D59" w:rsidRDefault="00340D59" w:rsidP="00340D59">
      <w:pPr>
        <w:pStyle w:val="KeepWithNext"/>
        <w:rPr>
          <w:rtl/>
        </w:rPr>
      </w:pPr>
    </w:p>
    <w:p w14:paraId="42DE1E97" w14:textId="211467D5" w:rsidR="00340D59" w:rsidRDefault="00340D59" w:rsidP="00340D59">
      <w:pPr>
        <w:rPr>
          <w:rtl/>
        </w:rPr>
      </w:pPr>
      <w:bookmarkStart w:id="18845" w:name="_ETM_Q1_5055903"/>
      <w:bookmarkStart w:id="18846" w:name="_ETM_Q1_5053903"/>
      <w:bookmarkEnd w:id="18845"/>
      <w:bookmarkEnd w:id="18846"/>
      <w:r>
        <w:rPr>
          <w:rFonts w:hint="cs"/>
          <w:rtl/>
        </w:rPr>
        <w:t>תמ"א</w:t>
      </w:r>
      <w:bookmarkStart w:id="18847" w:name="_ETM_Q1_5054652"/>
      <w:bookmarkEnd w:id="18847"/>
      <w:r>
        <w:rPr>
          <w:rFonts w:hint="cs"/>
          <w:rtl/>
        </w:rPr>
        <w:t xml:space="preserve"> </w:t>
      </w:r>
      <w:bookmarkStart w:id="18848" w:name="_ETM_Q1_5052652"/>
      <w:bookmarkEnd w:id="18848"/>
      <w:r>
        <w:rPr>
          <w:rFonts w:hint="cs"/>
          <w:rtl/>
        </w:rPr>
        <w:t xml:space="preserve">1 היא בעייתית </w:t>
      </w:r>
      <w:bookmarkStart w:id="18849" w:name="_ETM_Q1_5054152"/>
      <w:bookmarkEnd w:id="18849"/>
      <w:r>
        <w:rPr>
          <w:rFonts w:hint="cs"/>
          <w:rtl/>
        </w:rPr>
        <w:t xml:space="preserve">כשלעצמה ואנחנו שומעים </w:t>
      </w:r>
      <w:bookmarkStart w:id="18850" w:name="_ETM_Q1_5054903"/>
      <w:bookmarkEnd w:id="18850"/>
      <w:r>
        <w:rPr>
          <w:rFonts w:hint="cs"/>
          <w:rtl/>
        </w:rPr>
        <w:t>ש</w:t>
      </w:r>
      <w:bookmarkStart w:id="18851" w:name="_ETM_Q1_5055653"/>
      <w:bookmarkStart w:id="18852" w:name="_ETM_Q1_5054154"/>
      <w:bookmarkStart w:id="18853" w:name="_ETM_Q1_5053403"/>
      <w:bookmarkEnd w:id="18851"/>
      <w:bookmarkEnd w:id="18852"/>
      <w:bookmarkEnd w:id="18853"/>
      <w:r>
        <w:rPr>
          <w:rFonts w:hint="cs"/>
          <w:rtl/>
        </w:rPr>
        <w:t>גם רוצים</w:t>
      </w:r>
      <w:bookmarkStart w:id="18854" w:name="_ETM_Q1_5054902"/>
      <w:bookmarkEnd w:id="18854"/>
      <w:r>
        <w:rPr>
          <w:rFonts w:hint="cs"/>
          <w:rtl/>
        </w:rPr>
        <w:t xml:space="preserve"> </w:t>
      </w:r>
      <w:bookmarkStart w:id="18855" w:name="_ETM_Q1_3222402"/>
      <w:bookmarkStart w:id="18856" w:name="_ETM_Q1_3223652"/>
      <w:r>
        <w:rPr>
          <w:rFonts w:hint="cs"/>
          <w:rtl/>
        </w:rPr>
        <w:t>להרחיב אותה</w:t>
      </w:r>
      <w:bookmarkEnd w:id="18855"/>
      <w:bookmarkEnd w:id="18856"/>
      <w:r>
        <w:rPr>
          <w:rFonts w:hint="cs"/>
          <w:rtl/>
        </w:rPr>
        <w:t xml:space="preserve"> עוד יותר. </w:t>
      </w:r>
      <w:bookmarkStart w:id="18857" w:name="_ETM_Q1_5058402"/>
      <w:bookmarkStart w:id="18858" w:name="_ETM_Q1_5061653"/>
      <w:bookmarkStart w:id="18859" w:name="_ETM_Q1_5059902"/>
      <w:bookmarkEnd w:id="18857"/>
      <w:bookmarkEnd w:id="18858"/>
      <w:bookmarkEnd w:id="18859"/>
      <w:r>
        <w:rPr>
          <w:rFonts w:hint="cs"/>
          <w:rtl/>
        </w:rPr>
        <w:t>ה</w:t>
      </w:r>
      <w:bookmarkStart w:id="18860" w:name="_ETM_Q1_5062152"/>
      <w:bookmarkEnd w:id="18860"/>
      <w:r>
        <w:rPr>
          <w:rFonts w:hint="cs"/>
          <w:rtl/>
        </w:rPr>
        <w:t xml:space="preserve">יא </w:t>
      </w:r>
      <w:bookmarkStart w:id="18861" w:name="_ETM_Q1_5060402"/>
      <w:bookmarkEnd w:id="18861"/>
      <w:r>
        <w:rPr>
          <w:rFonts w:hint="cs"/>
          <w:rtl/>
        </w:rPr>
        <w:t>ב</w:t>
      </w:r>
      <w:bookmarkStart w:id="18862" w:name="_ETM_Q1_5058652"/>
      <w:bookmarkEnd w:id="18862"/>
      <w:r>
        <w:rPr>
          <w:rFonts w:hint="cs"/>
          <w:rtl/>
        </w:rPr>
        <w:t xml:space="preserve">עייתית כשלעצמה. </w:t>
      </w:r>
      <w:bookmarkStart w:id="18863" w:name="_ETM_Q1_5059155"/>
      <w:bookmarkStart w:id="18864" w:name="_ETM_Q1_5059405"/>
      <w:bookmarkEnd w:id="18863"/>
      <w:bookmarkEnd w:id="18864"/>
    </w:p>
    <w:p w14:paraId="469BB397" w14:textId="77777777" w:rsidR="00340D59" w:rsidRDefault="00340D59" w:rsidP="00340D59">
      <w:pPr>
        <w:rPr>
          <w:rtl/>
        </w:rPr>
      </w:pPr>
    </w:p>
    <w:p w14:paraId="2D1169E1" w14:textId="6C185260" w:rsidR="00340D59" w:rsidRDefault="00340D59" w:rsidP="00340D59">
      <w:pPr>
        <w:pStyle w:val="a4"/>
        <w:keepNext/>
        <w:rPr>
          <w:rtl/>
        </w:rPr>
      </w:pPr>
      <w:bookmarkStart w:id="18865" w:name="ET_speaker_תהל_ברנדס_1152"/>
      <w:r w:rsidRPr="00340D59">
        <w:rPr>
          <w:rStyle w:val="TagStyle"/>
          <w:rtl/>
        </w:rPr>
        <w:t xml:space="preserve"> &lt;&lt; דובר &gt;&gt; </w:t>
      </w:r>
      <w:r>
        <w:rPr>
          <w:rtl/>
        </w:rPr>
        <w:t>תהל ברנדס:</w:t>
      </w:r>
      <w:r w:rsidRPr="00340D59">
        <w:rPr>
          <w:rStyle w:val="TagStyle"/>
          <w:rtl/>
        </w:rPr>
        <w:t xml:space="preserve"> &lt;&lt; דובר &gt;&gt;</w:t>
      </w:r>
      <w:r>
        <w:rPr>
          <w:rtl/>
        </w:rPr>
        <w:t xml:space="preserve">   </w:t>
      </w:r>
      <w:bookmarkEnd w:id="18865"/>
    </w:p>
    <w:p w14:paraId="75D01F72" w14:textId="77777777" w:rsidR="00340D59" w:rsidRDefault="00340D59" w:rsidP="00340D59">
      <w:pPr>
        <w:pStyle w:val="KeepWithNext"/>
        <w:rPr>
          <w:rtl/>
        </w:rPr>
      </w:pPr>
    </w:p>
    <w:p w14:paraId="038E4A17" w14:textId="23CD7588" w:rsidR="00340D59" w:rsidRDefault="00340D59" w:rsidP="00340D59">
      <w:pPr>
        <w:rPr>
          <w:rtl/>
        </w:rPr>
      </w:pPr>
      <w:bookmarkStart w:id="18866" w:name="_ETM_Q1_5061905"/>
      <w:bookmarkStart w:id="18867" w:name="_ETM_Q1_5060404"/>
      <w:bookmarkEnd w:id="18866"/>
      <w:bookmarkEnd w:id="18867"/>
      <w:r>
        <w:rPr>
          <w:rFonts w:hint="cs"/>
          <w:rtl/>
        </w:rPr>
        <w:t>תו</w:t>
      </w:r>
      <w:bookmarkStart w:id="18868" w:name="_ETM_Q1_5056902"/>
      <w:bookmarkEnd w:id="18868"/>
      <w:r>
        <w:rPr>
          <w:rFonts w:hint="cs"/>
          <w:rtl/>
        </w:rPr>
        <w:t xml:space="preserve">מר, </w:t>
      </w:r>
      <w:bookmarkStart w:id="18869" w:name="_ETM_Q1_5055151"/>
      <w:bookmarkEnd w:id="18869"/>
      <w:r>
        <w:rPr>
          <w:rFonts w:hint="cs"/>
          <w:rtl/>
        </w:rPr>
        <w:t xml:space="preserve">אני מבינה </w:t>
      </w:r>
      <w:bookmarkStart w:id="18870" w:name="_ETM_Q1_5055904"/>
      <w:bookmarkEnd w:id="18870"/>
      <w:r>
        <w:rPr>
          <w:rFonts w:hint="cs"/>
          <w:rtl/>
        </w:rPr>
        <w:t>לחלוטין את הדברים</w:t>
      </w:r>
      <w:bookmarkStart w:id="18871" w:name="_ETM_Q1_5058654"/>
      <w:bookmarkEnd w:id="18871"/>
      <w:r>
        <w:rPr>
          <w:rFonts w:hint="cs"/>
          <w:rtl/>
        </w:rPr>
        <w:t xml:space="preserve"> ואני ל</w:t>
      </w:r>
      <w:bookmarkStart w:id="18872" w:name="_ETM_Q1_5063155"/>
      <w:bookmarkEnd w:id="18872"/>
      <w:r>
        <w:rPr>
          <w:rFonts w:hint="cs"/>
          <w:rtl/>
        </w:rPr>
        <w:t>א</w:t>
      </w:r>
      <w:bookmarkStart w:id="18873" w:name="_ETM_Q1_5062406"/>
      <w:bookmarkEnd w:id="18873"/>
      <w:r>
        <w:rPr>
          <w:rFonts w:hint="cs"/>
          <w:rtl/>
        </w:rPr>
        <w:t xml:space="preserve"> מזלזלת בהם כרגע.</w:t>
      </w:r>
    </w:p>
    <w:p w14:paraId="76A8E797" w14:textId="77777777" w:rsidR="00340D59" w:rsidRDefault="00340D59" w:rsidP="00340D59">
      <w:pPr>
        <w:rPr>
          <w:rtl/>
        </w:rPr>
      </w:pPr>
      <w:bookmarkStart w:id="18874" w:name="_ETM_Q1_5065906"/>
      <w:bookmarkStart w:id="18875" w:name="_ETM_Q1_5064406"/>
      <w:bookmarkEnd w:id="18874"/>
      <w:bookmarkEnd w:id="18875"/>
    </w:p>
    <w:p w14:paraId="7362F768" w14:textId="6CB0A2D3" w:rsidR="00340D59" w:rsidRDefault="00340D59" w:rsidP="00340D59">
      <w:pPr>
        <w:pStyle w:val="af6"/>
        <w:keepNext/>
        <w:rPr>
          <w:rtl/>
        </w:rPr>
      </w:pPr>
      <w:bookmarkStart w:id="18876" w:name="ET_yor_5069_1153"/>
      <w:r w:rsidRPr="00340D59">
        <w:rPr>
          <w:rStyle w:val="TagStyle"/>
          <w:rtl/>
        </w:rPr>
        <w:t xml:space="preserve"> &lt;&lt; יור &gt;&gt; </w:t>
      </w:r>
      <w:r>
        <w:rPr>
          <w:rtl/>
        </w:rPr>
        <w:t>היו"ר יעקב אשר:</w:t>
      </w:r>
      <w:r w:rsidRPr="00340D59">
        <w:rPr>
          <w:rStyle w:val="TagStyle"/>
          <w:rtl/>
        </w:rPr>
        <w:t xml:space="preserve"> &lt;&lt; יור &gt;&gt;</w:t>
      </w:r>
      <w:r>
        <w:rPr>
          <w:rtl/>
        </w:rPr>
        <w:t xml:space="preserve">   </w:t>
      </w:r>
      <w:bookmarkEnd w:id="18876"/>
    </w:p>
    <w:p w14:paraId="256B3DBE" w14:textId="77777777" w:rsidR="00340D59" w:rsidRDefault="00340D59" w:rsidP="00340D59">
      <w:pPr>
        <w:pStyle w:val="KeepWithNext"/>
        <w:rPr>
          <w:rtl/>
        </w:rPr>
      </w:pPr>
    </w:p>
    <w:p w14:paraId="341AD296" w14:textId="23C2AE9B" w:rsidR="00340D59" w:rsidRDefault="00340D59" w:rsidP="00340D59">
      <w:pPr>
        <w:rPr>
          <w:rtl/>
        </w:rPr>
      </w:pPr>
      <w:bookmarkStart w:id="18877" w:name="_ETM_Q1_5065152"/>
      <w:bookmarkStart w:id="18878" w:name="_ETM_Q1_5063403"/>
      <w:bookmarkEnd w:id="18877"/>
      <w:bookmarkEnd w:id="18878"/>
      <w:r>
        <w:rPr>
          <w:rFonts w:hint="cs"/>
          <w:rtl/>
        </w:rPr>
        <w:t>ט</w:t>
      </w:r>
      <w:bookmarkStart w:id="18879" w:name="_ETM_Q1_5061403"/>
      <w:bookmarkEnd w:id="18879"/>
      <w:r>
        <w:rPr>
          <w:rFonts w:hint="cs"/>
          <w:rtl/>
        </w:rPr>
        <w:t>וב,</w:t>
      </w:r>
      <w:bookmarkStart w:id="18880" w:name="_ETM_Q1_5059653"/>
      <w:bookmarkEnd w:id="18880"/>
      <w:r>
        <w:rPr>
          <w:rFonts w:hint="cs"/>
          <w:rtl/>
        </w:rPr>
        <w:t xml:space="preserve"> שמענו את </w:t>
      </w:r>
      <w:bookmarkStart w:id="18881" w:name="_ETM_Q1_5060906"/>
      <w:bookmarkEnd w:id="18881"/>
      <w:r>
        <w:rPr>
          <w:rFonts w:hint="cs"/>
          <w:rtl/>
        </w:rPr>
        <w:t xml:space="preserve">הדברים. </w:t>
      </w:r>
    </w:p>
    <w:p w14:paraId="466B4FD8" w14:textId="77777777" w:rsidR="00340D59" w:rsidRDefault="00340D59" w:rsidP="00340D59">
      <w:pPr>
        <w:rPr>
          <w:rtl/>
        </w:rPr>
      </w:pPr>
      <w:bookmarkStart w:id="18882" w:name="_ETM_Q1_5062155"/>
      <w:bookmarkStart w:id="18883" w:name="_ETM_Q1_5064157"/>
      <w:bookmarkEnd w:id="18882"/>
      <w:bookmarkEnd w:id="18883"/>
    </w:p>
    <w:p w14:paraId="2832E74D" w14:textId="2DB804C3" w:rsidR="00340D59" w:rsidRDefault="00340D59" w:rsidP="00340D59">
      <w:pPr>
        <w:pStyle w:val="a4"/>
        <w:keepNext/>
        <w:rPr>
          <w:rtl/>
        </w:rPr>
      </w:pPr>
      <w:bookmarkStart w:id="18884" w:name="ET_speaker_תהל_ברנדס_1154"/>
      <w:r w:rsidRPr="00340D59">
        <w:rPr>
          <w:rStyle w:val="TagStyle"/>
          <w:rtl/>
        </w:rPr>
        <w:t xml:space="preserve"> &lt;&lt; דובר &gt;&gt; </w:t>
      </w:r>
      <w:r>
        <w:rPr>
          <w:rtl/>
        </w:rPr>
        <w:t>תהל ברנדס:</w:t>
      </w:r>
      <w:r w:rsidRPr="00340D59">
        <w:rPr>
          <w:rStyle w:val="TagStyle"/>
          <w:rtl/>
        </w:rPr>
        <w:t xml:space="preserve"> &lt;&lt; דובר &gt;&gt;</w:t>
      </w:r>
      <w:r>
        <w:rPr>
          <w:rtl/>
        </w:rPr>
        <w:t xml:space="preserve">   </w:t>
      </w:r>
      <w:bookmarkEnd w:id="18884"/>
    </w:p>
    <w:p w14:paraId="0B7C3E6F" w14:textId="77777777" w:rsidR="00340D59" w:rsidRDefault="00340D59" w:rsidP="00340D59">
      <w:pPr>
        <w:pStyle w:val="KeepWithNext"/>
        <w:rPr>
          <w:rtl/>
        </w:rPr>
      </w:pPr>
    </w:p>
    <w:p w14:paraId="74F7CDF7" w14:textId="1D2A4AA1" w:rsidR="00340D59" w:rsidRDefault="00340D59" w:rsidP="00340D59">
      <w:pPr>
        <w:rPr>
          <w:rtl/>
        </w:rPr>
      </w:pPr>
      <w:bookmarkStart w:id="18885" w:name="_ETM_Q1_5064906"/>
      <w:bookmarkEnd w:id="18885"/>
      <w:r>
        <w:rPr>
          <w:rFonts w:hint="cs"/>
          <w:rtl/>
        </w:rPr>
        <w:t>אני חושבת שאנחנו</w:t>
      </w:r>
      <w:bookmarkStart w:id="18886" w:name="_ETM_Q1_5066153"/>
      <w:bookmarkEnd w:id="18886"/>
      <w:r>
        <w:rPr>
          <w:rFonts w:hint="cs"/>
          <w:rtl/>
        </w:rPr>
        <w:t xml:space="preserve"> צריכים </w:t>
      </w:r>
      <w:bookmarkStart w:id="18887" w:name="_ETM_Q1_5065154"/>
      <w:bookmarkEnd w:id="18887"/>
      <w:r>
        <w:rPr>
          <w:rFonts w:hint="cs"/>
          <w:rtl/>
        </w:rPr>
        <w:t xml:space="preserve">לפתוח פה </w:t>
      </w:r>
      <w:bookmarkStart w:id="18888" w:name="_ETM_Q1_5064651"/>
      <w:bookmarkEnd w:id="18888"/>
      <w:r>
        <w:rPr>
          <w:rFonts w:hint="cs"/>
          <w:rtl/>
        </w:rPr>
        <w:t>פתח כדי שלא</w:t>
      </w:r>
      <w:bookmarkStart w:id="18889" w:name="_ETM_Q1_5070406"/>
      <w:bookmarkEnd w:id="18889"/>
      <w:r>
        <w:rPr>
          <w:rFonts w:hint="cs"/>
          <w:rtl/>
        </w:rPr>
        <w:t xml:space="preserve"> נהיה</w:t>
      </w:r>
      <w:bookmarkStart w:id="18890" w:name="_ETM_Q1_5069406"/>
      <w:bookmarkStart w:id="18891" w:name="_ETM_Q1_5067652"/>
      <w:bookmarkEnd w:id="18890"/>
      <w:bookmarkEnd w:id="18891"/>
      <w:r>
        <w:rPr>
          <w:rFonts w:hint="cs"/>
          <w:rtl/>
        </w:rPr>
        <w:t xml:space="preserve"> במצ</w:t>
      </w:r>
      <w:bookmarkStart w:id="18892" w:name="_ETM_Q1_5066152"/>
      <w:bookmarkEnd w:id="18892"/>
      <w:r>
        <w:rPr>
          <w:rFonts w:hint="cs"/>
          <w:rtl/>
        </w:rPr>
        <w:t xml:space="preserve">בים האלה שבהם משהו קטנים מכשיל </w:t>
      </w:r>
      <w:bookmarkStart w:id="18893" w:name="_ETM_Q1_5069653"/>
      <w:bookmarkEnd w:id="18893"/>
      <w:r>
        <w:rPr>
          <w:rFonts w:hint="cs"/>
          <w:rtl/>
        </w:rPr>
        <w:t>לנו את הפרויקטים</w:t>
      </w:r>
      <w:bookmarkStart w:id="18894" w:name="_ETM_Q1_5072152"/>
      <w:bookmarkEnd w:id="18894"/>
      <w:r>
        <w:rPr>
          <w:rFonts w:hint="cs"/>
          <w:rtl/>
        </w:rPr>
        <w:t xml:space="preserve"> המשמעותיים</w:t>
      </w:r>
      <w:bookmarkStart w:id="18895" w:name="_ETM_Q1_5072656"/>
      <w:bookmarkEnd w:id="18895"/>
      <w:r>
        <w:rPr>
          <w:rFonts w:hint="cs"/>
          <w:rtl/>
        </w:rPr>
        <w:t xml:space="preserve"> מאוד האלה. </w:t>
      </w:r>
    </w:p>
    <w:p w14:paraId="4510A703" w14:textId="77777777" w:rsidR="00340D59" w:rsidRDefault="00340D59" w:rsidP="00340D59">
      <w:pPr>
        <w:rPr>
          <w:rtl/>
        </w:rPr>
      </w:pPr>
      <w:bookmarkStart w:id="18896" w:name="_ETM_Q1_5074406"/>
      <w:bookmarkEnd w:id="18896"/>
    </w:p>
    <w:p w14:paraId="07DBE96E" w14:textId="6E803866" w:rsidR="00340D59" w:rsidRDefault="00340D59" w:rsidP="00340D59">
      <w:pPr>
        <w:pStyle w:val="af6"/>
        <w:keepNext/>
        <w:rPr>
          <w:rtl/>
        </w:rPr>
      </w:pPr>
      <w:bookmarkStart w:id="18897" w:name="ET_yor_5069_1155"/>
      <w:r w:rsidRPr="00340D59">
        <w:rPr>
          <w:rStyle w:val="TagStyle"/>
          <w:rtl/>
        </w:rPr>
        <w:t xml:space="preserve"> &lt;&lt; יור &gt;&gt; </w:t>
      </w:r>
      <w:r>
        <w:rPr>
          <w:rtl/>
        </w:rPr>
        <w:t>היו"ר יעקב אשר:</w:t>
      </w:r>
      <w:r w:rsidRPr="00340D59">
        <w:rPr>
          <w:rStyle w:val="TagStyle"/>
          <w:rtl/>
        </w:rPr>
        <w:t xml:space="preserve"> &lt;&lt; יור &gt;&gt;</w:t>
      </w:r>
      <w:r>
        <w:rPr>
          <w:rtl/>
        </w:rPr>
        <w:t xml:space="preserve">   </w:t>
      </w:r>
      <w:bookmarkEnd w:id="18897"/>
    </w:p>
    <w:p w14:paraId="251638BE" w14:textId="77777777" w:rsidR="00340D59" w:rsidRDefault="00340D59" w:rsidP="00340D59">
      <w:pPr>
        <w:pStyle w:val="KeepWithNext"/>
        <w:rPr>
          <w:rtl/>
        </w:rPr>
      </w:pPr>
    </w:p>
    <w:p w14:paraId="5A45BD96" w14:textId="797F28C9" w:rsidR="00340D59" w:rsidRDefault="00340D59" w:rsidP="00340D59">
      <w:pPr>
        <w:rPr>
          <w:rtl/>
        </w:rPr>
      </w:pPr>
      <w:r>
        <w:rPr>
          <w:rFonts w:hint="cs"/>
          <w:rtl/>
        </w:rPr>
        <w:t>כן</w:t>
      </w:r>
      <w:bookmarkStart w:id="18898" w:name="_ETM_Q1_5072655"/>
      <w:bookmarkEnd w:id="18898"/>
      <w:r>
        <w:rPr>
          <w:rFonts w:hint="cs"/>
          <w:rtl/>
        </w:rPr>
        <w:t>?</w:t>
      </w:r>
      <w:bookmarkStart w:id="18899" w:name="_ETM_Q1_5073401"/>
      <w:bookmarkEnd w:id="18899"/>
    </w:p>
    <w:p w14:paraId="7BC99DB2" w14:textId="77777777" w:rsidR="00340D59" w:rsidRDefault="00340D59" w:rsidP="00340D59">
      <w:pPr>
        <w:rPr>
          <w:rtl/>
        </w:rPr>
      </w:pPr>
      <w:bookmarkStart w:id="18900" w:name="_ETM_Q1_5073653"/>
      <w:bookmarkEnd w:id="18900"/>
    </w:p>
    <w:p w14:paraId="4950590A" w14:textId="20CC6824" w:rsidR="00340D59" w:rsidRDefault="00340D59" w:rsidP="00340D59">
      <w:pPr>
        <w:pStyle w:val="a4"/>
        <w:keepNext/>
        <w:rPr>
          <w:rtl/>
        </w:rPr>
      </w:pPr>
      <w:bookmarkStart w:id="18901" w:name="ET_speaker_רענן_אמויאל_1156"/>
      <w:r w:rsidRPr="00340D59">
        <w:rPr>
          <w:rStyle w:val="TagStyle"/>
          <w:rtl/>
        </w:rPr>
        <w:t xml:space="preserve"> &lt;&lt; דובר &gt;&gt; </w:t>
      </w:r>
      <w:r>
        <w:rPr>
          <w:rtl/>
        </w:rPr>
        <w:t>רענן אמויאל:</w:t>
      </w:r>
      <w:r w:rsidRPr="00340D59">
        <w:rPr>
          <w:rStyle w:val="TagStyle"/>
          <w:rtl/>
        </w:rPr>
        <w:t xml:space="preserve"> &lt;&lt; דובר &gt;&gt;</w:t>
      </w:r>
      <w:r>
        <w:rPr>
          <w:rtl/>
        </w:rPr>
        <w:t xml:space="preserve">   </w:t>
      </w:r>
      <w:bookmarkEnd w:id="18901"/>
    </w:p>
    <w:p w14:paraId="6558ED6A" w14:textId="77777777" w:rsidR="00340D59" w:rsidRPr="00340D59" w:rsidRDefault="00340D59" w:rsidP="00340D59">
      <w:pPr>
        <w:ind w:firstLine="0"/>
        <w:rPr>
          <w:rtl/>
        </w:rPr>
      </w:pPr>
    </w:p>
    <w:p w14:paraId="672416D2" w14:textId="77777777" w:rsidR="00D972AB" w:rsidRDefault="00340D59" w:rsidP="00D972AB">
      <w:pPr>
        <w:rPr>
          <w:rtl/>
        </w:rPr>
      </w:pPr>
      <w:bookmarkStart w:id="18902" w:name="_ETM_Q1_5075403"/>
      <w:bookmarkEnd w:id="18902"/>
      <w:r>
        <w:rPr>
          <w:rFonts w:hint="cs"/>
          <w:rtl/>
        </w:rPr>
        <w:t>רענן, משרד החקלא</w:t>
      </w:r>
      <w:bookmarkStart w:id="18903" w:name="_ETM_Q1_5077903"/>
      <w:bookmarkStart w:id="18904" w:name="_ETM_Q1_5076154"/>
      <w:bookmarkEnd w:id="18903"/>
      <w:bookmarkEnd w:id="18904"/>
      <w:r>
        <w:rPr>
          <w:rFonts w:hint="cs"/>
          <w:rtl/>
        </w:rPr>
        <w:t>ות</w:t>
      </w:r>
      <w:bookmarkStart w:id="18905" w:name="_ETM_Q1_5075655"/>
      <w:bookmarkEnd w:id="18905"/>
      <w:r>
        <w:rPr>
          <w:rFonts w:hint="cs"/>
          <w:rtl/>
        </w:rPr>
        <w:t xml:space="preserve">. </w:t>
      </w:r>
      <w:bookmarkStart w:id="18906" w:name="_ETM_Q1_5074405"/>
      <w:bookmarkEnd w:id="18906"/>
      <w:r>
        <w:rPr>
          <w:rFonts w:hint="cs"/>
          <w:rtl/>
        </w:rPr>
        <w:t>אני רוצה להצטרף</w:t>
      </w:r>
      <w:bookmarkStart w:id="18907" w:name="_ETM_Q1_5079154"/>
      <w:bookmarkEnd w:id="18907"/>
      <w:r>
        <w:rPr>
          <w:rFonts w:hint="cs"/>
          <w:rtl/>
        </w:rPr>
        <w:t xml:space="preserve"> לדברים שנאמרו פ</w:t>
      </w:r>
      <w:bookmarkStart w:id="18908" w:name="_ETM_Q1_5079652"/>
      <w:bookmarkEnd w:id="18908"/>
      <w:r>
        <w:rPr>
          <w:rFonts w:hint="cs"/>
          <w:rtl/>
        </w:rPr>
        <w:t xml:space="preserve">ה על ידי רשות המים. </w:t>
      </w:r>
      <w:bookmarkStart w:id="18909" w:name="_ETM_Q1_5081155"/>
      <w:bookmarkEnd w:id="18909"/>
      <w:r>
        <w:rPr>
          <w:rFonts w:hint="cs"/>
          <w:rtl/>
        </w:rPr>
        <w:t>אני לא מבין</w:t>
      </w:r>
      <w:bookmarkStart w:id="18910" w:name="_ETM_Q1_5083901"/>
      <w:bookmarkStart w:id="18911" w:name="_ETM_Q1_5087154"/>
      <w:bookmarkStart w:id="18912" w:name="_ETM_Q1_5085403"/>
      <w:bookmarkStart w:id="18913" w:name="_ETM_Q1_5083403"/>
      <w:bookmarkStart w:id="18914" w:name="_ETM_Q1_5081403"/>
      <w:bookmarkStart w:id="18915" w:name="_ETM_Q1_5081903"/>
      <w:bookmarkStart w:id="18916" w:name="_ETM_Q1_5080903"/>
      <w:bookmarkStart w:id="18917" w:name="_ETM_Q1_5080402"/>
      <w:bookmarkEnd w:id="18910"/>
      <w:bookmarkEnd w:id="18911"/>
      <w:bookmarkEnd w:id="18912"/>
      <w:bookmarkEnd w:id="18913"/>
      <w:bookmarkEnd w:id="18914"/>
      <w:bookmarkEnd w:id="18915"/>
      <w:bookmarkEnd w:id="18916"/>
      <w:bookmarkEnd w:id="18917"/>
      <w:r>
        <w:rPr>
          <w:rFonts w:hint="cs"/>
          <w:rtl/>
        </w:rPr>
        <w:t xml:space="preserve"> איך רוא</w:t>
      </w:r>
      <w:bookmarkStart w:id="18918" w:name="_ETM_Q1_5088404"/>
      <w:bookmarkEnd w:id="18918"/>
      <w:r>
        <w:rPr>
          <w:rFonts w:hint="cs"/>
          <w:rtl/>
        </w:rPr>
        <w:t>ים</w:t>
      </w:r>
      <w:bookmarkStart w:id="18919" w:name="_ETM_Q1_5083902"/>
      <w:bookmarkEnd w:id="18919"/>
      <w:r>
        <w:rPr>
          <w:rFonts w:hint="cs"/>
          <w:rtl/>
        </w:rPr>
        <w:t xml:space="preserve"> את הצורך</w:t>
      </w:r>
      <w:bookmarkStart w:id="18920" w:name="_ETM_Q1_5084156"/>
      <w:bookmarkStart w:id="18921" w:name="_ETM_Q1_5082655"/>
      <w:bookmarkStart w:id="18922" w:name="_ETM_Q1_5081654"/>
      <w:bookmarkStart w:id="18923" w:name="_ETM_Q1_5079904"/>
      <w:bookmarkStart w:id="18924" w:name="_ETM_Q1_5083905"/>
      <w:bookmarkEnd w:id="18920"/>
      <w:bookmarkEnd w:id="18921"/>
      <w:bookmarkEnd w:id="18922"/>
      <w:bookmarkEnd w:id="18923"/>
      <w:bookmarkEnd w:id="18924"/>
      <w:r>
        <w:rPr>
          <w:rFonts w:hint="cs"/>
          <w:rtl/>
        </w:rPr>
        <w:t xml:space="preserve"> במערכת המים</w:t>
      </w:r>
      <w:bookmarkStart w:id="18925" w:name="_ETM_Q1_5084405"/>
      <w:bookmarkEnd w:id="18925"/>
      <w:r>
        <w:rPr>
          <w:rFonts w:hint="cs"/>
          <w:rtl/>
        </w:rPr>
        <w:t>, הביוב והשפכים כמערכת שהיא</w:t>
      </w:r>
      <w:bookmarkStart w:id="18926" w:name="_ETM_Q1_5087156"/>
      <w:bookmarkEnd w:id="18926"/>
      <w:r>
        <w:rPr>
          <w:rFonts w:hint="cs"/>
          <w:rtl/>
        </w:rPr>
        <w:t xml:space="preserve"> לא סקסי</w:t>
      </w:r>
      <w:bookmarkStart w:id="18927" w:name="_ETM_Q1_5086905"/>
      <w:bookmarkStart w:id="18928" w:name="_ETM_Q1_5085155"/>
      <w:bookmarkStart w:id="18929" w:name="_ETM_Q1_5083404"/>
      <w:bookmarkEnd w:id="18927"/>
      <w:bookmarkEnd w:id="18928"/>
      <w:bookmarkEnd w:id="18929"/>
      <w:r>
        <w:rPr>
          <w:rFonts w:hint="cs"/>
          <w:rtl/>
        </w:rPr>
        <w:t>ת</w:t>
      </w:r>
      <w:bookmarkStart w:id="18930" w:name="_ETM_Q1_5081655"/>
      <w:bookmarkEnd w:id="18930"/>
      <w:r>
        <w:rPr>
          <w:rFonts w:hint="cs"/>
          <w:rtl/>
        </w:rPr>
        <w:t xml:space="preserve"> כי זה לא מטרו</w:t>
      </w:r>
      <w:bookmarkStart w:id="18931" w:name="_ETM_Q1_5089905"/>
      <w:bookmarkEnd w:id="18931"/>
      <w:r>
        <w:rPr>
          <w:rFonts w:hint="cs"/>
          <w:rtl/>
        </w:rPr>
        <w:t xml:space="preserve"> ו</w:t>
      </w:r>
      <w:bookmarkStart w:id="18932" w:name="_ETM_Q1_5089156"/>
      <w:bookmarkEnd w:id="18932"/>
      <w:r>
        <w:rPr>
          <w:rFonts w:hint="cs"/>
          <w:rtl/>
        </w:rPr>
        <w:t>זה לא</w:t>
      </w:r>
      <w:bookmarkStart w:id="18933" w:name="_ETM_Q1_5088155"/>
      <w:bookmarkEnd w:id="18933"/>
      <w:r>
        <w:rPr>
          <w:rFonts w:hint="cs"/>
          <w:rtl/>
        </w:rPr>
        <w:t xml:space="preserve"> תקשו</w:t>
      </w:r>
      <w:bookmarkStart w:id="18934" w:name="_ETM_Q1_5090405"/>
      <w:bookmarkStart w:id="18935" w:name="_ETM_Q1_5088405"/>
      <w:bookmarkEnd w:id="18934"/>
      <w:bookmarkEnd w:id="18935"/>
      <w:r>
        <w:rPr>
          <w:rFonts w:hint="cs"/>
          <w:rtl/>
        </w:rPr>
        <w:t>רת.</w:t>
      </w:r>
      <w:bookmarkStart w:id="18936" w:name="_ETM_Q1_5087404"/>
      <w:bookmarkEnd w:id="18936"/>
      <w:r w:rsidR="00D972AB">
        <w:rPr>
          <w:rFonts w:hint="cs"/>
          <w:rtl/>
        </w:rPr>
        <w:t xml:space="preserve"> </w:t>
      </w:r>
      <w:bookmarkStart w:id="18937" w:name="_ETM_Q1_5120155"/>
      <w:bookmarkStart w:id="18938" w:name="_ETM_Q1_5118402"/>
      <w:bookmarkEnd w:id="18937"/>
      <w:bookmarkEnd w:id="18938"/>
      <w:r>
        <w:rPr>
          <w:rFonts w:hint="cs"/>
          <w:rtl/>
        </w:rPr>
        <w:t xml:space="preserve">חבר'ה, </w:t>
      </w:r>
      <w:r w:rsidR="00D972AB">
        <w:rPr>
          <w:rFonts w:hint="cs"/>
          <w:rtl/>
        </w:rPr>
        <w:t>זה חיים</w:t>
      </w:r>
      <w:bookmarkStart w:id="18939" w:name="_ETM_Q1_5091155"/>
      <w:bookmarkEnd w:id="18939"/>
      <w:r w:rsidR="00D972AB">
        <w:rPr>
          <w:rFonts w:hint="cs"/>
          <w:rtl/>
        </w:rPr>
        <w:t>,</w:t>
      </w:r>
      <w:bookmarkStart w:id="18940" w:name="_ETM_Q1_5091404"/>
      <w:bookmarkEnd w:id="18940"/>
      <w:r w:rsidR="00D972AB">
        <w:rPr>
          <w:rFonts w:hint="cs"/>
          <w:rtl/>
        </w:rPr>
        <w:t xml:space="preserve"> זה חקלאות וזה מזון. אם אין</w:t>
      </w:r>
      <w:bookmarkStart w:id="18941" w:name="_ETM_Q1_5093406"/>
      <w:bookmarkEnd w:id="18941"/>
      <w:r w:rsidR="00D972AB">
        <w:rPr>
          <w:rFonts w:hint="cs"/>
          <w:rtl/>
        </w:rPr>
        <w:t xml:space="preserve"> פתרונות </w:t>
      </w:r>
      <w:bookmarkStart w:id="18942" w:name="_ETM_Q1_5092656"/>
      <w:bookmarkEnd w:id="18942"/>
      <w:r w:rsidR="00D972AB">
        <w:rPr>
          <w:rFonts w:hint="cs"/>
          <w:rtl/>
        </w:rPr>
        <w:t xml:space="preserve">אז בואו נמצא </w:t>
      </w:r>
      <w:bookmarkStart w:id="18943" w:name="_ETM_Q1_5094655"/>
      <w:bookmarkEnd w:id="18943"/>
      <w:r w:rsidR="00D972AB">
        <w:rPr>
          <w:rFonts w:hint="cs"/>
          <w:rtl/>
        </w:rPr>
        <w:t xml:space="preserve">את הפתרונות. </w:t>
      </w:r>
      <w:bookmarkStart w:id="18944" w:name="_ETM_Q1_5094905"/>
      <w:bookmarkEnd w:id="18944"/>
    </w:p>
    <w:p w14:paraId="1D62B4AE" w14:textId="77777777" w:rsidR="00D972AB" w:rsidRDefault="00D972AB" w:rsidP="00D972AB">
      <w:pPr>
        <w:rPr>
          <w:rtl/>
        </w:rPr>
      </w:pPr>
    </w:p>
    <w:p w14:paraId="06D271FA" w14:textId="1AEB0C1B" w:rsidR="00D972AB" w:rsidRDefault="00D972AB" w:rsidP="00D972AB">
      <w:pPr>
        <w:rPr>
          <w:rtl/>
        </w:rPr>
      </w:pPr>
      <w:bookmarkStart w:id="18945" w:name="_ETM_Q1_5119405"/>
      <w:bookmarkEnd w:id="18945"/>
      <w:r>
        <w:rPr>
          <w:rFonts w:hint="cs"/>
          <w:rtl/>
        </w:rPr>
        <w:t>אנחנו צריכים למצוא את הפ</w:t>
      </w:r>
      <w:bookmarkStart w:id="18946" w:name="_ETM_Q1_5096902"/>
      <w:bookmarkStart w:id="18947" w:name="_ETM_Q1_5095152"/>
      <w:bookmarkEnd w:id="18946"/>
      <w:bookmarkEnd w:id="18947"/>
      <w:r>
        <w:rPr>
          <w:rFonts w:hint="cs"/>
          <w:rtl/>
        </w:rPr>
        <w:t>תרו</w:t>
      </w:r>
      <w:bookmarkStart w:id="18948" w:name="_ETM_Q1_5093906"/>
      <w:bookmarkEnd w:id="18948"/>
      <w:r>
        <w:rPr>
          <w:rFonts w:hint="cs"/>
          <w:rtl/>
        </w:rPr>
        <w:t xml:space="preserve">נות לבעיות האקוטיות כי </w:t>
      </w:r>
      <w:bookmarkStart w:id="18949" w:name="_ETM_Q1_5100155"/>
      <w:bookmarkEnd w:id="18949"/>
      <w:r>
        <w:rPr>
          <w:rFonts w:hint="cs"/>
          <w:rtl/>
        </w:rPr>
        <w:t>אם אנחנו</w:t>
      </w:r>
      <w:bookmarkStart w:id="18950" w:name="_ETM_Q1_5099153"/>
      <w:bookmarkEnd w:id="18950"/>
      <w:r>
        <w:rPr>
          <w:rFonts w:hint="cs"/>
          <w:rtl/>
        </w:rPr>
        <w:t xml:space="preserve"> מתכוונים להגדיל </w:t>
      </w:r>
      <w:bookmarkStart w:id="18951" w:name="_ETM_Q1_5102155"/>
      <w:bookmarkStart w:id="18952" w:name="_ETM_Q1_5110907"/>
      <w:bookmarkStart w:id="18953" w:name="_ETM_Q1_5109156"/>
      <w:bookmarkStart w:id="18954" w:name="_ETM_Q1_5107404"/>
      <w:bookmarkEnd w:id="18951"/>
      <w:bookmarkEnd w:id="18952"/>
      <w:bookmarkEnd w:id="18953"/>
      <w:bookmarkEnd w:id="18954"/>
      <w:r>
        <w:rPr>
          <w:rFonts w:hint="cs"/>
          <w:rtl/>
        </w:rPr>
        <w:t>תוצ</w:t>
      </w:r>
      <w:bookmarkStart w:id="18955" w:name="_ETM_Q1_5106154"/>
      <w:bookmarkStart w:id="18956" w:name="_ETM_Q1_5104405"/>
      <w:bookmarkStart w:id="18957" w:name="_ETM_Q1_5102405"/>
      <w:bookmarkStart w:id="18958" w:name="_ETM_Q1_5100654"/>
      <w:bookmarkStart w:id="18959" w:name="_ETM_Q1_5098901"/>
      <w:bookmarkEnd w:id="18955"/>
      <w:bookmarkEnd w:id="18956"/>
      <w:bookmarkEnd w:id="18957"/>
      <w:bookmarkEnd w:id="18958"/>
      <w:bookmarkEnd w:id="18959"/>
      <w:r>
        <w:rPr>
          <w:rFonts w:hint="cs"/>
          <w:rtl/>
        </w:rPr>
        <w:t>רת חקלאית</w:t>
      </w:r>
      <w:bookmarkStart w:id="18960" w:name="_ETM_Q1_5102903"/>
      <w:bookmarkEnd w:id="18960"/>
      <w:r>
        <w:rPr>
          <w:rFonts w:hint="cs"/>
          <w:rtl/>
        </w:rPr>
        <w:t xml:space="preserve"> </w:t>
      </w:r>
      <w:bookmarkStart w:id="18961" w:name="_ETM_Q1_5118153"/>
      <w:bookmarkEnd w:id="18961"/>
      <w:r>
        <w:rPr>
          <w:rFonts w:hint="cs"/>
          <w:rtl/>
        </w:rPr>
        <w:t xml:space="preserve">ב-33% </w:t>
      </w:r>
      <w:bookmarkStart w:id="18962" w:name="_ETM_Q1_5102652"/>
      <w:bookmarkStart w:id="18963" w:name="_ETM_Q1_5107403"/>
      <w:bookmarkEnd w:id="18962"/>
      <w:bookmarkEnd w:id="18963"/>
      <w:r>
        <w:rPr>
          <w:rFonts w:hint="cs"/>
          <w:rtl/>
        </w:rPr>
        <w:t xml:space="preserve">בעשור </w:t>
      </w:r>
      <w:bookmarkStart w:id="18964" w:name="_ETM_Q1_5106653"/>
      <w:bookmarkEnd w:id="18964"/>
      <w:r>
        <w:rPr>
          <w:rFonts w:hint="cs"/>
          <w:rtl/>
        </w:rPr>
        <w:t>ה</w:t>
      </w:r>
      <w:bookmarkStart w:id="18965" w:name="_ETM_Q1_5104902"/>
      <w:bookmarkEnd w:id="18965"/>
      <w:r>
        <w:rPr>
          <w:rFonts w:hint="cs"/>
          <w:rtl/>
        </w:rPr>
        <w:t xml:space="preserve">קרוב לפי החלטת הממשלה </w:t>
      </w:r>
      <w:bookmarkStart w:id="18966" w:name="_ETM_Q1_5102654"/>
      <w:bookmarkEnd w:id="18966"/>
      <w:r>
        <w:rPr>
          <w:rFonts w:hint="cs"/>
          <w:rtl/>
        </w:rPr>
        <w:t>אז אנחנו</w:t>
      </w:r>
      <w:bookmarkStart w:id="18967" w:name="_ETM_Q1_5106904"/>
      <w:bookmarkEnd w:id="18967"/>
      <w:r>
        <w:rPr>
          <w:rFonts w:hint="cs"/>
          <w:rtl/>
        </w:rPr>
        <w:t xml:space="preserve"> חייבים מים ואנחנו ל</w:t>
      </w:r>
      <w:bookmarkStart w:id="18968" w:name="_ETM_Q1_5108906"/>
      <w:bookmarkEnd w:id="18968"/>
      <w:r>
        <w:rPr>
          <w:rFonts w:hint="cs"/>
          <w:rtl/>
        </w:rPr>
        <w:t xml:space="preserve">א </w:t>
      </w:r>
      <w:bookmarkStart w:id="18969" w:name="_ETM_Q1_5107651"/>
      <w:bookmarkEnd w:id="18969"/>
      <w:r>
        <w:rPr>
          <w:rFonts w:hint="cs"/>
          <w:rtl/>
        </w:rPr>
        <w:t>יכולים שיהיו עיכובים אין סופיים</w:t>
      </w:r>
      <w:bookmarkStart w:id="18970" w:name="_ETM_Q1_5111655"/>
      <w:bookmarkStart w:id="18971" w:name="_ETM_Q1_5109655"/>
      <w:bookmarkEnd w:id="18970"/>
      <w:bookmarkEnd w:id="18971"/>
      <w:r>
        <w:rPr>
          <w:rFonts w:hint="cs"/>
          <w:rtl/>
        </w:rPr>
        <w:t xml:space="preserve"> במערכת המקומית.</w:t>
      </w:r>
      <w:bookmarkStart w:id="18972" w:name="_ETM_Q1_5112405"/>
      <w:bookmarkStart w:id="18973" w:name="_ETM_Q1_5112904"/>
      <w:bookmarkStart w:id="18974" w:name="_ETM_Q1_5117904"/>
      <w:bookmarkEnd w:id="18972"/>
      <w:bookmarkEnd w:id="18973"/>
      <w:bookmarkEnd w:id="18974"/>
      <w:r>
        <w:rPr>
          <w:rFonts w:hint="cs"/>
          <w:rtl/>
        </w:rPr>
        <w:t xml:space="preserve"> אתם</w:t>
      </w:r>
      <w:bookmarkStart w:id="18975" w:name="_ETM_Q1_5113657"/>
      <w:bookmarkEnd w:id="18975"/>
      <w:r>
        <w:rPr>
          <w:rFonts w:hint="cs"/>
          <w:rtl/>
        </w:rPr>
        <w:t xml:space="preserve"> חייבים לתת את הדעת</w:t>
      </w:r>
      <w:bookmarkStart w:id="18976" w:name="_ETM_Q1_5114151"/>
      <w:bookmarkEnd w:id="18976"/>
      <w:r>
        <w:rPr>
          <w:rFonts w:hint="cs"/>
          <w:rtl/>
        </w:rPr>
        <w:t xml:space="preserve"> על </w:t>
      </w:r>
      <w:bookmarkStart w:id="18977" w:name="_ETM_Q1_5114405"/>
      <w:bookmarkEnd w:id="18977"/>
      <w:r>
        <w:rPr>
          <w:rFonts w:hint="cs"/>
          <w:rtl/>
        </w:rPr>
        <w:t xml:space="preserve">הדברים </w:t>
      </w:r>
      <w:bookmarkStart w:id="18978" w:name="_ETM_Q1_5113403"/>
      <w:bookmarkEnd w:id="18978"/>
      <w:r>
        <w:rPr>
          <w:rFonts w:hint="cs"/>
          <w:rtl/>
        </w:rPr>
        <w:t>האלה ו</w:t>
      </w:r>
      <w:bookmarkStart w:id="18979" w:name="_ETM_Q1_5119154"/>
      <w:bookmarkStart w:id="18980" w:name="_ETM_Q1_5117404"/>
      <w:bookmarkStart w:id="18981" w:name="_ETM_Q1_5115404"/>
      <w:bookmarkEnd w:id="18979"/>
      <w:bookmarkEnd w:id="18980"/>
      <w:bookmarkEnd w:id="18981"/>
      <w:r>
        <w:rPr>
          <w:rFonts w:hint="cs"/>
          <w:rtl/>
        </w:rPr>
        <w:t>אנחנו לא יכולים</w:t>
      </w:r>
      <w:bookmarkStart w:id="18982" w:name="_ETM_Q1_5115405"/>
      <w:bookmarkEnd w:id="18982"/>
      <w:r>
        <w:rPr>
          <w:rFonts w:hint="cs"/>
          <w:rtl/>
        </w:rPr>
        <w:t xml:space="preserve"> להתעלם </w:t>
      </w:r>
      <w:bookmarkStart w:id="18983" w:name="_ETM_Q1_5119153"/>
      <w:bookmarkEnd w:id="18983"/>
      <w:r>
        <w:rPr>
          <w:rFonts w:hint="cs"/>
          <w:rtl/>
        </w:rPr>
        <w:t>מהסוגייה</w:t>
      </w:r>
      <w:bookmarkStart w:id="18984" w:name="_ETM_Q1_5120903"/>
      <w:bookmarkEnd w:id="18984"/>
      <w:r>
        <w:rPr>
          <w:rFonts w:hint="cs"/>
          <w:rtl/>
        </w:rPr>
        <w:t xml:space="preserve"> הזאת. </w:t>
      </w:r>
      <w:bookmarkStart w:id="18985" w:name="_ETM_Q1_5120153"/>
      <w:bookmarkEnd w:id="18985"/>
      <w:r>
        <w:rPr>
          <w:rFonts w:hint="cs"/>
          <w:rtl/>
        </w:rPr>
        <w:t xml:space="preserve">אני </w:t>
      </w:r>
      <w:bookmarkStart w:id="18986" w:name="_ETM_Q1_5118405"/>
      <w:bookmarkEnd w:id="18986"/>
      <w:r>
        <w:rPr>
          <w:rFonts w:hint="cs"/>
          <w:rtl/>
        </w:rPr>
        <w:t>מבקש - - -</w:t>
      </w:r>
      <w:bookmarkStart w:id="18987" w:name="_ETM_Q1_5123654"/>
      <w:bookmarkStart w:id="18988" w:name="_ETM_Q1_5121654"/>
      <w:bookmarkEnd w:id="18987"/>
      <w:bookmarkEnd w:id="18988"/>
    </w:p>
    <w:p w14:paraId="0F2580B3" w14:textId="77777777" w:rsidR="00D972AB" w:rsidRDefault="00D972AB" w:rsidP="00D972AB">
      <w:pPr>
        <w:rPr>
          <w:rtl/>
        </w:rPr>
      </w:pPr>
      <w:bookmarkStart w:id="18989" w:name="_ETM_Q1_5119654"/>
      <w:bookmarkStart w:id="18990" w:name="_ETM_Q1_5119904"/>
      <w:bookmarkEnd w:id="18989"/>
      <w:bookmarkEnd w:id="18990"/>
    </w:p>
    <w:p w14:paraId="689F4810" w14:textId="11906746" w:rsidR="00D972AB" w:rsidRDefault="00D972AB" w:rsidP="00D972AB">
      <w:pPr>
        <w:pStyle w:val="af6"/>
        <w:keepNext/>
        <w:rPr>
          <w:rtl/>
        </w:rPr>
      </w:pPr>
      <w:bookmarkStart w:id="18991" w:name="ET_yor_5069_1157"/>
      <w:r w:rsidRPr="00D972AB">
        <w:rPr>
          <w:rStyle w:val="TagStyle"/>
          <w:rtl/>
        </w:rPr>
        <w:t xml:space="preserve"> &lt;&lt; יור &gt;&gt; </w:t>
      </w:r>
      <w:r>
        <w:rPr>
          <w:rtl/>
        </w:rPr>
        <w:t>היו"ר יעקב אשר:</w:t>
      </w:r>
      <w:r w:rsidRPr="00D972AB">
        <w:rPr>
          <w:rStyle w:val="TagStyle"/>
          <w:rtl/>
        </w:rPr>
        <w:t xml:space="preserve"> &lt;&lt; יור &gt;&gt;</w:t>
      </w:r>
      <w:r>
        <w:rPr>
          <w:rtl/>
        </w:rPr>
        <w:t xml:space="preserve">   </w:t>
      </w:r>
      <w:bookmarkEnd w:id="18991"/>
    </w:p>
    <w:p w14:paraId="2974D581" w14:textId="77777777" w:rsidR="00D972AB" w:rsidRDefault="00D972AB" w:rsidP="00D972AB">
      <w:pPr>
        <w:pStyle w:val="KeepWithNext"/>
        <w:rPr>
          <w:rtl/>
        </w:rPr>
      </w:pPr>
    </w:p>
    <w:p w14:paraId="25D4062D" w14:textId="3EE97E5B" w:rsidR="00D972AB" w:rsidRDefault="00D972AB" w:rsidP="00D972AB">
      <w:pPr>
        <w:rPr>
          <w:rtl/>
        </w:rPr>
      </w:pPr>
      <w:bookmarkStart w:id="18992" w:name="_ETM_Q1_5120405"/>
      <w:bookmarkStart w:id="18993" w:name="_ETM_Q1_5118904"/>
      <w:bookmarkEnd w:id="18992"/>
      <w:bookmarkEnd w:id="18993"/>
      <w:r>
        <w:rPr>
          <w:rFonts w:hint="cs"/>
          <w:rtl/>
        </w:rPr>
        <w:t>א</w:t>
      </w:r>
      <w:bookmarkStart w:id="18994" w:name="_ETM_Q1_5116904"/>
      <w:bookmarkEnd w:id="18994"/>
      <w:r>
        <w:rPr>
          <w:rFonts w:hint="cs"/>
          <w:rtl/>
        </w:rPr>
        <w:t>נחנו בדיוק נמצאים בהליך</w:t>
      </w:r>
      <w:bookmarkStart w:id="18995" w:name="_ETM_Q1_5121403"/>
      <w:bookmarkEnd w:id="18995"/>
      <w:r>
        <w:rPr>
          <w:rFonts w:hint="cs"/>
          <w:rtl/>
        </w:rPr>
        <w:t>.</w:t>
      </w:r>
    </w:p>
    <w:p w14:paraId="50AA81CE" w14:textId="77777777" w:rsidR="00D972AB" w:rsidRDefault="00D972AB" w:rsidP="00D972AB">
      <w:pPr>
        <w:rPr>
          <w:rtl/>
        </w:rPr>
      </w:pPr>
      <w:bookmarkStart w:id="18996" w:name="_ETM_Q1_5123906"/>
      <w:bookmarkStart w:id="18997" w:name="_ETM_Q1_5122406"/>
      <w:bookmarkEnd w:id="18996"/>
      <w:bookmarkEnd w:id="18997"/>
    </w:p>
    <w:p w14:paraId="6C8EE9DD" w14:textId="27082C1E" w:rsidR="00D972AB" w:rsidRDefault="00D972AB" w:rsidP="00D972AB">
      <w:pPr>
        <w:pStyle w:val="a4"/>
        <w:keepNext/>
        <w:rPr>
          <w:rtl/>
        </w:rPr>
      </w:pPr>
      <w:bookmarkStart w:id="18998" w:name="ET_speaker_רענן_אמויאל_1158"/>
      <w:r w:rsidRPr="00D972AB">
        <w:rPr>
          <w:rStyle w:val="TagStyle"/>
          <w:rtl/>
        </w:rPr>
        <w:t xml:space="preserve"> &lt;&lt; דובר &gt;&gt; </w:t>
      </w:r>
      <w:r>
        <w:rPr>
          <w:rtl/>
        </w:rPr>
        <w:t>רענן אמויאל:</w:t>
      </w:r>
      <w:r w:rsidRPr="00D972AB">
        <w:rPr>
          <w:rStyle w:val="TagStyle"/>
          <w:rtl/>
        </w:rPr>
        <w:t xml:space="preserve"> &lt;&lt; דובר &gt;&gt;</w:t>
      </w:r>
      <w:r>
        <w:rPr>
          <w:rtl/>
        </w:rPr>
        <w:t xml:space="preserve">   </w:t>
      </w:r>
      <w:bookmarkEnd w:id="18998"/>
    </w:p>
    <w:p w14:paraId="66273FD5" w14:textId="77777777" w:rsidR="00D972AB" w:rsidRDefault="00D972AB" w:rsidP="00D972AB">
      <w:pPr>
        <w:pStyle w:val="KeepWithNext"/>
        <w:rPr>
          <w:rtl/>
        </w:rPr>
      </w:pPr>
    </w:p>
    <w:p w14:paraId="03A95CA4" w14:textId="43784231" w:rsidR="00D972AB" w:rsidRDefault="00D972AB" w:rsidP="00D972AB">
      <w:pPr>
        <w:rPr>
          <w:rtl/>
        </w:rPr>
      </w:pPr>
      <w:bookmarkStart w:id="18999" w:name="_ETM_Q1_5123902"/>
      <w:bookmarkStart w:id="19000" w:name="_ETM_Q1_5121902"/>
      <w:bookmarkStart w:id="19001" w:name="_ETM_Q1_5119902"/>
      <w:bookmarkEnd w:id="18999"/>
      <w:bookmarkEnd w:id="19000"/>
      <w:bookmarkEnd w:id="19001"/>
      <w:r>
        <w:rPr>
          <w:rFonts w:hint="cs"/>
          <w:rtl/>
        </w:rPr>
        <w:t>רק שנייה, אני רק</w:t>
      </w:r>
      <w:bookmarkStart w:id="19002" w:name="_ETM_Q1_5126656"/>
      <w:bookmarkEnd w:id="19002"/>
      <w:r>
        <w:rPr>
          <w:rFonts w:hint="cs"/>
          <w:rtl/>
        </w:rPr>
        <w:t xml:space="preserve"> מבקש. </w:t>
      </w:r>
      <w:bookmarkStart w:id="19003" w:name="_ETM_Q1_5125901"/>
      <w:bookmarkEnd w:id="19003"/>
      <w:r>
        <w:rPr>
          <w:rFonts w:hint="cs"/>
          <w:rtl/>
        </w:rPr>
        <w:t>אולי לא</w:t>
      </w:r>
      <w:bookmarkStart w:id="19004" w:name="_ETM_Q1_5124903"/>
      <w:bookmarkEnd w:id="19004"/>
      <w:r>
        <w:rPr>
          <w:rFonts w:hint="cs"/>
          <w:rtl/>
        </w:rPr>
        <w:t xml:space="preserve"> צריך </w:t>
      </w:r>
      <w:bookmarkStart w:id="19005" w:name="_ETM_Q1_5123904"/>
      <w:bookmarkEnd w:id="19005"/>
      <w:r>
        <w:rPr>
          <w:rFonts w:hint="cs"/>
          <w:rtl/>
        </w:rPr>
        <w:t>לתת את 40 האפשרויות אבל כ</w:t>
      </w:r>
      <w:bookmarkStart w:id="19006" w:name="_ETM_Q1_5129655"/>
      <w:bookmarkStart w:id="19007" w:name="_ETM_Q1_5128657"/>
      <w:bookmarkStart w:id="19008" w:name="_ETM_Q1_5127652"/>
      <w:bookmarkEnd w:id="19006"/>
      <w:bookmarkEnd w:id="19007"/>
      <w:bookmarkEnd w:id="19008"/>
      <w:r>
        <w:rPr>
          <w:rFonts w:hint="cs"/>
          <w:rtl/>
        </w:rPr>
        <w:t xml:space="preserve">ן לתת </w:t>
      </w:r>
      <w:bookmarkStart w:id="19009" w:name="_ETM_Q1_5126904"/>
      <w:bookmarkEnd w:id="19009"/>
      <w:r>
        <w:rPr>
          <w:rFonts w:hint="cs"/>
          <w:rtl/>
        </w:rPr>
        <w:t>ל-15</w:t>
      </w:r>
      <w:bookmarkStart w:id="19010" w:name="_ETM_Q1_5127655"/>
      <w:bookmarkStart w:id="19011" w:name="_ETM_Q1_5121404"/>
      <w:bookmarkStart w:id="19012" w:name="_ETM_Q1_5134155"/>
      <w:bookmarkStart w:id="19013" w:name="_ETM_Q1_5132401"/>
      <w:bookmarkStart w:id="19014" w:name="_ETM_Q1_5130401"/>
      <w:bookmarkStart w:id="19015" w:name="_ETM_Q1_5128655"/>
      <w:bookmarkStart w:id="19016" w:name="_ETM_Q1_5126901"/>
      <w:bookmarkStart w:id="19017" w:name="_ETM_Q1_5124901"/>
      <w:bookmarkStart w:id="19018" w:name="_ETM_Q1_5123656"/>
      <w:bookmarkStart w:id="19019" w:name="_ETM_Q1_5121656"/>
      <w:bookmarkEnd w:id="19010"/>
      <w:bookmarkEnd w:id="19011"/>
      <w:bookmarkEnd w:id="19012"/>
      <w:bookmarkEnd w:id="19013"/>
      <w:bookmarkEnd w:id="19014"/>
      <w:bookmarkEnd w:id="19015"/>
      <w:bookmarkEnd w:id="19016"/>
      <w:bookmarkEnd w:id="19017"/>
      <w:bookmarkEnd w:id="19018"/>
      <w:bookmarkEnd w:id="19019"/>
      <w:r>
        <w:rPr>
          <w:rFonts w:hint="cs"/>
          <w:rtl/>
        </w:rPr>
        <w:t xml:space="preserve"> מקרים </w:t>
      </w:r>
      <w:bookmarkStart w:id="19020" w:name="_ETM_Q1_5131653"/>
      <w:bookmarkStart w:id="19021" w:name="_ETM_Q1_5129902"/>
      <w:bookmarkEnd w:id="19020"/>
      <w:bookmarkEnd w:id="19021"/>
      <w:r>
        <w:rPr>
          <w:rFonts w:hint="cs"/>
          <w:rtl/>
        </w:rPr>
        <w:t>במ</w:t>
      </w:r>
      <w:bookmarkStart w:id="19022" w:name="_ETM_Q1_5128902"/>
      <w:bookmarkEnd w:id="19022"/>
      <w:r>
        <w:rPr>
          <w:rFonts w:hint="cs"/>
          <w:rtl/>
        </w:rPr>
        <w:t xml:space="preserve">קרים מסוימים </w:t>
      </w:r>
      <w:bookmarkStart w:id="19023" w:name="_ETM_Q1_5131909"/>
      <w:bookmarkEnd w:id="19023"/>
      <w:r>
        <w:rPr>
          <w:rFonts w:hint="cs"/>
          <w:rtl/>
        </w:rPr>
        <w:t>כדי לא לזרוק מים מוש</w:t>
      </w:r>
      <w:bookmarkStart w:id="19024" w:name="_ETM_Q1_5135654"/>
      <w:bookmarkEnd w:id="19024"/>
      <w:r>
        <w:rPr>
          <w:rFonts w:hint="cs"/>
          <w:rtl/>
        </w:rPr>
        <w:t xml:space="preserve">אבים </w:t>
      </w:r>
      <w:bookmarkStart w:id="19025" w:name="_ETM_Q1_5134156"/>
      <w:bookmarkEnd w:id="19025"/>
      <w:r>
        <w:rPr>
          <w:rFonts w:hint="cs"/>
          <w:rtl/>
        </w:rPr>
        <w:t>לים סתם</w:t>
      </w:r>
      <w:bookmarkStart w:id="19026" w:name="_ETM_Q1_5133156"/>
      <w:bookmarkEnd w:id="19026"/>
      <w:r>
        <w:rPr>
          <w:rFonts w:hint="cs"/>
          <w:rtl/>
        </w:rPr>
        <w:t>.</w:t>
      </w:r>
      <w:bookmarkStart w:id="19027" w:name="_ETM_Q1_5131654"/>
      <w:bookmarkEnd w:id="19027"/>
    </w:p>
    <w:p w14:paraId="71AA7B74" w14:textId="77777777" w:rsidR="00D972AB" w:rsidRDefault="00D972AB" w:rsidP="00D972AB">
      <w:pPr>
        <w:rPr>
          <w:rtl/>
        </w:rPr>
      </w:pPr>
      <w:bookmarkStart w:id="19028" w:name="_ETM_Q1_5131901"/>
      <w:bookmarkEnd w:id="19028"/>
    </w:p>
    <w:p w14:paraId="568D4368" w14:textId="368C1B6D" w:rsidR="00D972AB" w:rsidRDefault="00D972AB" w:rsidP="00D972AB">
      <w:pPr>
        <w:pStyle w:val="af6"/>
        <w:keepNext/>
        <w:rPr>
          <w:rtl/>
        </w:rPr>
      </w:pPr>
      <w:bookmarkStart w:id="19029" w:name="ET_yor_5069_1159"/>
      <w:r w:rsidRPr="00D972AB">
        <w:rPr>
          <w:rStyle w:val="TagStyle"/>
          <w:rtl/>
        </w:rPr>
        <w:t xml:space="preserve"> &lt;&lt; יור &gt;&gt; </w:t>
      </w:r>
      <w:r>
        <w:rPr>
          <w:rtl/>
        </w:rPr>
        <w:t>היו"ר יעקב אשר:</w:t>
      </w:r>
      <w:r w:rsidRPr="00D972AB">
        <w:rPr>
          <w:rStyle w:val="TagStyle"/>
          <w:rtl/>
        </w:rPr>
        <w:t xml:space="preserve"> &lt;&lt; יור &gt;&gt;</w:t>
      </w:r>
      <w:r>
        <w:rPr>
          <w:rtl/>
        </w:rPr>
        <w:t xml:space="preserve">   </w:t>
      </w:r>
      <w:bookmarkEnd w:id="19029"/>
    </w:p>
    <w:p w14:paraId="6B619BC4" w14:textId="77777777" w:rsidR="00D972AB" w:rsidRDefault="00D972AB" w:rsidP="00D972AB">
      <w:pPr>
        <w:pStyle w:val="KeepWithNext"/>
        <w:rPr>
          <w:rtl/>
        </w:rPr>
      </w:pPr>
    </w:p>
    <w:p w14:paraId="2E914F2D" w14:textId="57308D1E" w:rsidR="00D972AB" w:rsidRDefault="00D972AB" w:rsidP="00D972AB">
      <w:pPr>
        <w:rPr>
          <w:rtl/>
        </w:rPr>
      </w:pPr>
      <w:bookmarkStart w:id="19030" w:name="_ETM_Q1_5132654"/>
      <w:bookmarkEnd w:id="19030"/>
      <w:r>
        <w:rPr>
          <w:rFonts w:hint="cs"/>
          <w:rtl/>
        </w:rPr>
        <w:t>אל תתפסו</w:t>
      </w:r>
      <w:bookmarkStart w:id="19031" w:name="_ETM_Q1_5133904"/>
      <w:bookmarkEnd w:id="19031"/>
      <w:r>
        <w:rPr>
          <w:rFonts w:hint="cs"/>
          <w:rtl/>
        </w:rPr>
        <w:t xml:space="preserve"> כרגע </w:t>
      </w:r>
      <w:bookmarkStart w:id="19032" w:name="_ETM_Q1_5133155"/>
      <w:bookmarkEnd w:id="19032"/>
      <w:r>
        <w:rPr>
          <w:rFonts w:hint="cs"/>
          <w:rtl/>
        </w:rPr>
        <w:t>למספרי</w:t>
      </w:r>
      <w:bookmarkStart w:id="19033" w:name="_ETM_Q1_5132156"/>
      <w:bookmarkEnd w:id="19033"/>
      <w:r>
        <w:rPr>
          <w:rFonts w:hint="cs"/>
          <w:rtl/>
        </w:rPr>
        <w:t>ם.</w:t>
      </w:r>
    </w:p>
    <w:p w14:paraId="5DCB8138" w14:textId="77777777" w:rsidR="00D972AB" w:rsidRDefault="00D972AB" w:rsidP="00D972AB">
      <w:pPr>
        <w:rPr>
          <w:rtl/>
        </w:rPr>
      </w:pPr>
      <w:bookmarkStart w:id="19034" w:name="_ETM_Q1_5132406"/>
      <w:bookmarkEnd w:id="19034"/>
    </w:p>
    <w:p w14:paraId="3B83260E" w14:textId="07085A63" w:rsidR="00D972AB" w:rsidRDefault="00D972AB" w:rsidP="00D972AB">
      <w:pPr>
        <w:pStyle w:val="a4"/>
        <w:keepNext/>
        <w:rPr>
          <w:rtl/>
        </w:rPr>
      </w:pPr>
      <w:bookmarkStart w:id="19035" w:name="ET_speaker_רענן_אמויאל_1160"/>
      <w:r w:rsidRPr="00D972AB">
        <w:rPr>
          <w:rStyle w:val="TagStyle"/>
          <w:rtl/>
        </w:rPr>
        <w:t xml:space="preserve"> &lt;&lt; דובר &gt;&gt; </w:t>
      </w:r>
      <w:r>
        <w:rPr>
          <w:rtl/>
        </w:rPr>
        <w:t>רענן אמויאל:</w:t>
      </w:r>
      <w:r w:rsidRPr="00D972AB">
        <w:rPr>
          <w:rStyle w:val="TagStyle"/>
          <w:rtl/>
        </w:rPr>
        <w:t xml:space="preserve"> &lt;&lt; דובר &gt;&gt;</w:t>
      </w:r>
      <w:r>
        <w:rPr>
          <w:rtl/>
        </w:rPr>
        <w:t xml:space="preserve">   </w:t>
      </w:r>
      <w:bookmarkEnd w:id="19035"/>
    </w:p>
    <w:p w14:paraId="10124471" w14:textId="77777777" w:rsidR="00D972AB" w:rsidRDefault="00D972AB" w:rsidP="00D972AB">
      <w:pPr>
        <w:pStyle w:val="KeepWithNext"/>
        <w:rPr>
          <w:rtl/>
        </w:rPr>
      </w:pPr>
    </w:p>
    <w:p w14:paraId="625AF9DD" w14:textId="757B604C" w:rsidR="00D972AB" w:rsidRDefault="00D972AB" w:rsidP="00D972AB">
      <w:pPr>
        <w:rPr>
          <w:rtl/>
        </w:rPr>
      </w:pPr>
      <w:bookmarkStart w:id="19036" w:name="_ETM_Q1_5134654"/>
      <w:bookmarkEnd w:id="19036"/>
      <w:r>
        <w:rPr>
          <w:rFonts w:hint="cs"/>
          <w:rtl/>
        </w:rPr>
        <w:t xml:space="preserve">רק </w:t>
      </w:r>
      <w:bookmarkStart w:id="19037" w:name="_ETM_Q1_5139155"/>
      <w:bookmarkEnd w:id="19037"/>
      <w:r>
        <w:rPr>
          <w:rFonts w:hint="cs"/>
          <w:rtl/>
        </w:rPr>
        <w:t>שנייה</w:t>
      </w:r>
      <w:bookmarkStart w:id="19038" w:name="_ETM_Q1_5137655"/>
      <w:bookmarkStart w:id="19039" w:name="_ETM_Q1_5135902"/>
      <w:bookmarkStart w:id="19040" w:name="_ETM_Q1_5134406"/>
      <w:bookmarkEnd w:id="19038"/>
      <w:bookmarkEnd w:id="19039"/>
      <w:bookmarkEnd w:id="19040"/>
      <w:r>
        <w:rPr>
          <w:rFonts w:hint="cs"/>
          <w:rtl/>
        </w:rPr>
        <w:t>. לא</w:t>
      </w:r>
      <w:bookmarkStart w:id="19041" w:name="_ETM_Q1_5135906"/>
      <w:bookmarkEnd w:id="19041"/>
      <w:r>
        <w:rPr>
          <w:rFonts w:hint="cs"/>
          <w:rtl/>
        </w:rPr>
        <w:t xml:space="preserve"> לזרוק מים </w:t>
      </w:r>
      <w:bookmarkStart w:id="19042" w:name="_ETM_Q1_5135153"/>
      <w:bookmarkEnd w:id="19042"/>
      <w:r>
        <w:rPr>
          <w:rFonts w:hint="cs"/>
          <w:rtl/>
        </w:rPr>
        <w:t xml:space="preserve">מושאבים סתם לים אלא </w:t>
      </w:r>
      <w:bookmarkStart w:id="19043" w:name="_ETM_Q1_5139902"/>
      <w:bookmarkStart w:id="19044" w:name="_ETM_Q1_5138406"/>
      <w:bookmarkStart w:id="19045" w:name="_ETM_Q1_5136406"/>
      <w:bookmarkStart w:id="19046" w:name="_ETM_Q1_5134655"/>
      <w:bookmarkEnd w:id="19043"/>
      <w:bookmarkEnd w:id="19044"/>
      <w:bookmarkEnd w:id="19045"/>
      <w:bookmarkEnd w:id="19046"/>
      <w:r>
        <w:rPr>
          <w:rFonts w:hint="cs"/>
          <w:rtl/>
        </w:rPr>
        <w:t xml:space="preserve">להעביר אותם דרומה לטובת החקלאות ולטובת </w:t>
      </w:r>
      <w:bookmarkStart w:id="19047" w:name="_ETM_Q1_5143904"/>
      <w:bookmarkStart w:id="19048" w:name="_ETM_Q1_5141904"/>
      <w:bookmarkEnd w:id="19047"/>
      <w:bookmarkEnd w:id="19048"/>
      <w:r>
        <w:rPr>
          <w:rFonts w:hint="cs"/>
          <w:rtl/>
        </w:rPr>
        <w:t>י</w:t>
      </w:r>
      <w:bookmarkStart w:id="19049" w:name="_ETM_Q1_5139904"/>
      <w:bookmarkEnd w:id="19049"/>
      <w:r>
        <w:rPr>
          <w:rFonts w:hint="cs"/>
          <w:rtl/>
        </w:rPr>
        <w:t>יצו</w:t>
      </w:r>
      <w:bookmarkStart w:id="19050" w:name="_ETM_Q1_5138655"/>
      <w:bookmarkEnd w:id="19050"/>
      <w:r>
        <w:rPr>
          <w:rFonts w:hint="cs"/>
          <w:rtl/>
        </w:rPr>
        <w:t>ר</w:t>
      </w:r>
      <w:bookmarkStart w:id="19051" w:name="_ETM_Q1_5136905"/>
      <w:bookmarkEnd w:id="19051"/>
      <w:r>
        <w:rPr>
          <w:rFonts w:hint="cs"/>
          <w:rtl/>
        </w:rPr>
        <w:t xml:space="preserve"> המזון. תתנו</w:t>
      </w:r>
      <w:bookmarkStart w:id="19052" w:name="_ETM_Q1_5139404"/>
      <w:bookmarkEnd w:id="19052"/>
      <w:r>
        <w:rPr>
          <w:rFonts w:hint="cs"/>
          <w:rtl/>
        </w:rPr>
        <w:t xml:space="preserve"> את הפתרו</w:t>
      </w:r>
      <w:bookmarkStart w:id="19053" w:name="_ETM_Q1_5142406"/>
      <w:bookmarkStart w:id="19054" w:name="_ETM_Q1_5142656"/>
      <w:bookmarkEnd w:id="19053"/>
      <w:bookmarkEnd w:id="19054"/>
      <w:r>
        <w:rPr>
          <w:rFonts w:hint="cs"/>
          <w:rtl/>
        </w:rPr>
        <w:t xml:space="preserve">ן הזה. </w:t>
      </w:r>
      <w:bookmarkStart w:id="19055" w:name="_ETM_Q1_5150657"/>
      <w:bookmarkStart w:id="19056" w:name="_ETM_Q1_5147403"/>
      <w:bookmarkEnd w:id="19055"/>
      <w:bookmarkEnd w:id="19056"/>
      <w:r>
        <w:rPr>
          <w:rFonts w:hint="cs"/>
          <w:rtl/>
        </w:rPr>
        <w:t>ב</w:t>
      </w:r>
      <w:bookmarkStart w:id="19057" w:name="_ETM_Q1_5145654"/>
      <w:bookmarkEnd w:id="19057"/>
      <w:r>
        <w:rPr>
          <w:rFonts w:hint="cs"/>
          <w:rtl/>
        </w:rPr>
        <w:t>מקרים</w:t>
      </w:r>
      <w:bookmarkStart w:id="19058" w:name="_ETM_Q1_5144155"/>
      <w:bookmarkStart w:id="19059" w:name="_ETM_Q1_5142155"/>
      <w:bookmarkEnd w:id="19058"/>
      <w:bookmarkEnd w:id="19059"/>
      <w:r>
        <w:rPr>
          <w:rFonts w:hint="cs"/>
          <w:rtl/>
        </w:rPr>
        <w:t xml:space="preserve"> </w:t>
      </w:r>
      <w:bookmarkStart w:id="19060" w:name="_ETM_Q1_5140155"/>
      <w:bookmarkEnd w:id="19060"/>
      <w:r>
        <w:rPr>
          <w:rFonts w:hint="cs"/>
          <w:rtl/>
        </w:rPr>
        <w:t>חריגים שבהם זה עובר - - -</w:t>
      </w:r>
    </w:p>
    <w:p w14:paraId="02565852" w14:textId="77777777" w:rsidR="00D972AB" w:rsidRDefault="00D972AB" w:rsidP="00D972AB">
      <w:pPr>
        <w:rPr>
          <w:rtl/>
        </w:rPr>
      </w:pPr>
      <w:bookmarkStart w:id="19061" w:name="_ETM_Q1_5143402"/>
      <w:bookmarkStart w:id="19062" w:name="_ETM_Q1_5143652"/>
      <w:bookmarkEnd w:id="19061"/>
      <w:bookmarkEnd w:id="19062"/>
    </w:p>
    <w:p w14:paraId="653FA617" w14:textId="385EB688" w:rsidR="00D972AB" w:rsidRDefault="00D972AB" w:rsidP="00D972AB">
      <w:pPr>
        <w:pStyle w:val="af6"/>
        <w:keepNext/>
        <w:rPr>
          <w:rtl/>
        </w:rPr>
      </w:pPr>
      <w:bookmarkStart w:id="19063" w:name="ET_yor_5069_1161"/>
      <w:r w:rsidRPr="00D972AB">
        <w:rPr>
          <w:rStyle w:val="TagStyle"/>
          <w:rtl/>
        </w:rPr>
        <w:t xml:space="preserve"> &lt;&lt; יור &gt;&gt; </w:t>
      </w:r>
      <w:r>
        <w:rPr>
          <w:rtl/>
        </w:rPr>
        <w:t>היו"ר יעקב אשר:</w:t>
      </w:r>
      <w:r w:rsidRPr="00D972AB">
        <w:rPr>
          <w:rStyle w:val="TagStyle"/>
          <w:rtl/>
        </w:rPr>
        <w:t xml:space="preserve"> &lt;&lt; יור &gt;&gt;</w:t>
      </w:r>
      <w:r>
        <w:rPr>
          <w:rtl/>
        </w:rPr>
        <w:t xml:space="preserve">   </w:t>
      </w:r>
      <w:bookmarkEnd w:id="19063"/>
    </w:p>
    <w:p w14:paraId="36A909F8" w14:textId="77777777" w:rsidR="00D972AB" w:rsidRDefault="00D972AB" w:rsidP="00D972AB">
      <w:pPr>
        <w:pStyle w:val="KeepWithNext"/>
        <w:rPr>
          <w:rtl/>
        </w:rPr>
      </w:pPr>
    </w:p>
    <w:p w14:paraId="0BE792A0" w14:textId="77777777" w:rsidR="00D972AB" w:rsidRDefault="00D972AB" w:rsidP="00D972AB">
      <w:pPr>
        <w:rPr>
          <w:rtl/>
        </w:rPr>
      </w:pPr>
      <w:bookmarkStart w:id="19064" w:name="_ETM_Q1_5144152"/>
      <w:bookmarkEnd w:id="19064"/>
      <w:r>
        <w:rPr>
          <w:rFonts w:hint="cs"/>
          <w:rtl/>
        </w:rPr>
        <w:t>דקה</w:t>
      </w:r>
      <w:bookmarkStart w:id="19065" w:name="_ETM_Q1_5149653"/>
      <w:bookmarkStart w:id="19066" w:name="_ETM_Q1_5147653"/>
      <w:bookmarkEnd w:id="19065"/>
      <w:bookmarkEnd w:id="19066"/>
      <w:r>
        <w:rPr>
          <w:rFonts w:hint="cs"/>
          <w:rtl/>
        </w:rPr>
        <w:t xml:space="preserve">, אתה לא מקשיב. </w:t>
      </w:r>
      <w:bookmarkStart w:id="19067" w:name="_ETM_Q1_5149904"/>
      <w:bookmarkEnd w:id="19067"/>
      <w:r>
        <w:rPr>
          <w:rFonts w:hint="cs"/>
          <w:rtl/>
        </w:rPr>
        <w:t xml:space="preserve">אני מבין </w:t>
      </w:r>
      <w:bookmarkStart w:id="19068" w:name="_ETM_Q1_5149153"/>
      <w:bookmarkEnd w:id="19068"/>
      <w:r>
        <w:rPr>
          <w:rFonts w:hint="cs"/>
          <w:rtl/>
        </w:rPr>
        <w:t>את</w:t>
      </w:r>
      <w:bookmarkStart w:id="19069" w:name="_ETM_Q1_5147406"/>
      <w:bookmarkEnd w:id="19069"/>
      <w:r>
        <w:rPr>
          <w:rFonts w:hint="cs"/>
          <w:rtl/>
        </w:rPr>
        <w:t xml:space="preserve"> הקטע על החריגים</w:t>
      </w:r>
      <w:bookmarkStart w:id="19070" w:name="_ETM_Q1_5150156"/>
      <w:bookmarkEnd w:id="19070"/>
      <w:r>
        <w:rPr>
          <w:rFonts w:hint="cs"/>
          <w:rtl/>
        </w:rPr>
        <w:t xml:space="preserve"> ואנח</w:t>
      </w:r>
      <w:bookmarkStart w:id="19071" w:name="_ETM_Q1_5149652"/>
      <w:bookmarkEnd w:id="19071"/>
      <w:r>
        <w:rPr>
          <w:rFonts w:hint="cs"/>
          <w:rtl/>
        </w:rPr>
        <w:t>נו</w:t>
      </w:r>
      <w:bookmarkStart w:id="19072" w:name="_ETM_Q1_5149155"/>
      <w:bookmarkEnd w:id="19072"/>
      <w:r>
        <w:rPr>
          <w:rFonts w:hint="cs"/>
          <w:rtl/>
        </w:rPr>
        <w:t xml:space="preserve"> נדבר על זה ונשמע</w:t>
      </w:r>
      <w:bookmarkStart w:id="19073" w:name="_ETM_Q1_5153656"/>
      <w:bookmarkEnd w:id="19073"/>
      <w:r>
        <w:rPr>
          <w:rFonts w:hint="cs"/>
          <w:rtl/>
        </w:rPr>
        <w:t xml:space="preserve"> תכף </w:t>
      </w:r>
      <w:bookmarkStart w:id="19074" w:name="_ETM_Q1_5157652"/>
      <w:bookmarkEnd w:id="19074"/>
      <w:r>
        <w:rPr>
          <w:rFonts w:hint="cs"/>
          <w:rtl/>
        </w:rPr>
        <w:t>את</w:t>
      </w:r>
      <w:bookmarkStart w:id="19075" w:name="_ETM_Q1_5158155"/>
      <w:bookmarkEnd w:id="19075"/>
      <w:r>
        <w:rPr>
          <w:rFonts w:hint="cs"/>
          <w:rtl/>
        </w:rPr>
        <w:t xml:space="preserve"> עמדת</w:t>
      </w:r>
      <w:bookmarkStart w:id="19076" w:name="_ETM_Q1_5155153"/>
      <w:bookmarkStart w:id="19077" w:name="_ETM_Q1_5153153"/>
      <w:bookmarkStart w:id="19078" w:name="_ETM_Q1_5155155"/>
      <w:bookmarkEnd w:id="19076"/>
      <w:bookmarkEnd w:id="19077"/>
      <w:bookmarkEnd w:id="19078"/>
      <w:r>
        <w:rPr>
          <w:rFonts w:hint="cs"/>
          <w:rtl/>
        </w:rPr>
        <w:t>ם של מטה התכנון</w:t>
      </w:r>
      <w:bookmarkStart w:id="19079" w:name="_ETM_Q1_5158904"/>
      <w:bookmarkStart w:id="19080" w:name="_ETM_Q1_5157403"/>
      <w:bookmarkStart w:id="19081" w:name="_ETM_Q1_5155652"/>
      <w:bookmarkStart w:id="19082" w:name="_ETM_Q1_5154155"/>
      <w:bookmarkEnd w:id="19079"/>
      <w:bookmarkEnd w:id="19080"/>
      <w:bookmarkEnd w:id="19081"/>
      <w:bookmarkEnd w:id="19082"/>
      <w:r>
        <w:rPr>
          <w:rFonts w:hint="cs"/>
          <w:rtl/>
        </w:rPr>
        <w:t>. אני רק אומר</w:t>
      </w:r>
      <w:bookmarkStart w:id="19083" w:name="_ETM_Q1_5157153"/>
      <w:bookmarkEnd w:id="19083"/>
      <w:r>
        <w:rPr>
          <w:rFonts w:hint="cs"/>
          <w:rtl/>
        </w:rPr>
        <w:t xml:space="preserve"> שגם באותם מקרים </w:t>
      </w:r>
      <w:bookmarkStart w:id="19084" w:name="_ETM_Q1_5159903"/>
      <w:bookmarkEnd w:id="19084"/>
      <w:r>
        <w:rPr>
          <w:rFonts w:hint="cs"/>
          <w:rtl/>
        </w:rPr>
        <w:t xml:space="preserve">אחרים, </w:t>
      </w:r>
      <w:bookmarkStart w:id="19085" w:name="_ETM_Q1_5161404"/>
      <w:bookmarkEnd w:id="19085"/>
      <w:r>
        <w:rPr>
          <w:rFonts w:hint="cs"/>
          <w:rtl/>
        </w:rPr>
        <w:t xml:space="preserve">אנחנו </w:t>
      </w:r>
      <w:bookmarkStart w:id="19086" w:name="_ETM_Q1_5160154"/>
      <w:bookmarkStart w:id="19087" w:name="_ETM_Q1_5158654"/>
      <w:bookmarkEnd w:id="19086"/>
      <w:bookmarkEnd w:id="19087"/>
      <w:r>
        <w:rPr>
          <w:rFonts w:hint="cs"/>
          <w:rtl/>
        </w:rPr>
        <w:t>כרגע</w:t>
      </w:r>
      <w:bookmarkStart w:id="19088" w:name="_ETM_Q1_5163904"/>
      <w:bookmarkEnd w:id="19088"/>
      <w:r>
        <w:rPr>
          <w:rFonts w:hint="cs"/>
          <w:rtl/>
        </w:rPr>
        <w:t xml:space="preserve"> כובלים את לוחות הזמנים וע</w:t>
      </w:r>
      <w:bookmarkStart w:id="19089" w:name="_ETM_Q1_5168403"/>
      <w:bookmarkEnd w:id="19089"/>
      <w:r>
        <w:rPr>
          <w:rFonts w:hint="cs"/>
          <w:rtl/>
        </w:rPr>
        <w:t xml:space="preserve">ושים </w:t>
      </w:r>
      <w:bookmarkStart w:id="19090" w:name="_ETM_Q1_5166906"/>
      <w:bookmarkEnd w:id="19090"/>
      <w:r>
        <w:rPr>
          <w:rFonts w:hint="cs"/>
          <w:rtl/>
        </w:rPr>
        <w:t xml:space="preserve">משהו </w:t>
      </w:r>
      <w:bookmarkStart w:id="19091" w:name="_ETM_Q1_5165404"/>
      <w:bookmarkEnd w:id="19091"/>
      <w:r>
        <w:rPr>
          <w:rFonts w:hint="cs"/>
          <w:rtl/>
        </w:rPr>
        <w:t>שלא היה</w:t>
      </w:r>
      <w:bookmarkStart w:id="19092" w:name="_ETM_Q1_5166902"/>
      <w:bookmarkEnd w:id="19092"/>
      <w:r>
        <w:rPr>
          <w:rFonts w:hint="cs"/>
          <w:rtl/>
        </w:rPr>
        <w:t xml:space="preserve"> </w:t>
      </w:r>
      <w:bookmarkStart w:id="19093" w:name="_ETM_Q1_5164902"/>
      <w:bookmarkEnd w:id="19093"/>
      <w:r>
        <w:rPr>
          <w:rFonts w:hint="cs"/>
          <w:rtl/>
        </w:rPr>
        <w:t xml:space="preserve">מקודם. </w:t>
      </w:r>
    </w:p>
    <w:p w14:paraId="58C641C8" w14:textId="77777777" w:rsidR="00D972AB" w:rsidRDefault="00D972AB" w:rsidP="00D972AB">
      <w:pPr>
        <w:rPr>
          <w:rtl/>
        </w:rPr>
      </w:pPr>
      <w:bookmarkStart w:id="19094" w:name="_ETM_Q1_5166406"/>
      <w:bookmarkEnd w:id="19094"/>
    </w:p>
    <w:p w14:paraId="64CDF4D3" w14:textId="68A163D4" w:rsidR="00D972AB" w:rsidRDefault="00D972AB" w:rsidP="00D972AB">
      <w:pPr>
        <w:pStyle w:val="a4"/>
        <w:keepNext/>
        <w:rPr>
          <w:rtl/>
        </w:rPr>
      </w:pPr>
      <w:bookmarkStart w:id="19095" w:name="ET_speaker_תומר_רוזנר_1162"/>
      <w:r w:rsidRPr="00D972AB">
        <w:rPr>
          <w:rStyle w:val="TagStyle"/>
          <w:rtl/>
        </w:rPr>
        <w:t xml:space="preserve"> &lt;&lt; דובר &gt;&gt; </w:t>
      </w:r>
      <w:r>
        <w:rPr>
          <w:rtl/>
        </w:rPr>
        <w:t>תומר רוזנר:</w:t>
      </w:r>
      <w:r w:rsidRPr="00D972AB">
        <w:rPr>
          <w:rStyle w:val="TagStyle"/>
          <w:rtl/>
        </w:rPr>
        <w:t xml:space="preserve"> &lt;&lt; דובר &gt;&gt;</w:t>
      </w:r>
      <w:r>
        <w:rPr>
          <w:rtl/>
        </w:rPr>
        <w:t xml:space="preserve">   </w:t>
      </w:r>
      <w:bookmarkEnd w:id="19095"/>
    </w:p>
    <w:p w14:paraId="4665048C" w14:textId="77777777" w:rsidR="00D972AB" w:rsidRDefault="00D972AB" w:rsidP="00D972AB">
      <w:pPr>
        <w:pStyle w:val="KeepWithNext"/>
        <w:rPr>
          <w:rtl/>
        </w:rPr>
      </w:pPr>
    </w:p>
    <w:p w14:paraId="44232312" w14:textId="77777777" w:rsidR="00D972AB" w:rsidRDefault="00D972AB" w:rsidP="00D972AB">
      <w:pPr>
        <w:rPr>
          <w:rtl/>
        </w:rPr>
      </w:pPr>
      <w:bookmarkStart w:id="19096" w:name="_ETM_Q1_5168406"/>
      <w:bookmarkStart w:id="19097" w:name="_ETM_Q1_5166656"/>
      <w:bookmarkEnd w:id="19096"/>
      <w:bookmarkEnd w:id="19097"/>
      <w:r>
        <w:rPr>
          <w:rFonts w:hint="cs"/>
          <w:rtl/>
        </w:rPr>
        <w:t xml:space="preserve">זו מהפכה. </w:t>
      </w:r>
      <w:bookmarkStart w:id="19098" w:name="_ETM_Q1_5167905"/>
      <w:bookmarkEnd w:id="19098"/>
    </w:p>
    <w:p w14:paraId="48FCF42E" w14:textId="77777777" w:rsidR="00D972AB" w:rsidRDefault="00D972AB" w:rsidP="00D972AB">
      <w:pPr>
        <w:rPr>
          <w:rtl/>
        </w:rPr>
      </w:pPr>
      <w:bookmarkStart w:id="19099" w:name="_ETM_Q1_5168152"/>
      <w:bookmarkEnd w:id="19099"/>
    </w:p>
    <w:p w14:paraId="7CDF4EC2" w14:textId="7DFE63CE" w:rsidR="00D972AB" w:rsidRDefault="00D972AB" w:rsidP="00D972AB">
      <w:pPr>
        <w:pStyle w:val="af6"/>
        <w:keepNext/>
        <w:rPr>
          <w:rtl/>
        </w:rPr>
      </w:pPr>
      <w:bookmarkStart w:id="19100" w:name="ET_yor_5069_1163"/>
      <w:r w:rsidRPr="00D972AB">
        <w:rPr>
          <w:rStyle w:val="TagStyle"/>
          <w:rtl/>
        </w:rPr>
        <w:t xml:space="preserve"> &lt;&lt; יור &gt;&gt; </w:t>
      </w:r>
      <w:r>
        <w:rPr>
          <w:rtl/>
        </w:rPr>
        <w:t>היו"ר יעקב אשר:</w:t>
      </w:r>
      <w:r w:rsidRPr="00D972AB">
        <w:rPr>
          <w:rStyle w:val="TagStyle"/>
          <w:rtl/>
        </w:rPr>
        <w:t xml:space="preserve"> &lt;&lt; יור &gt;&gt;</w:t>
      </w:r>
      <w:r>
        <w:rPr>
          <w:rtl/>
        </w:rPr>
        <w:t xml:space="preserve">   </w:t>
      </w:r>
      <w:bookmarkEnd w:id="19100"/>
    </w:p>
    <w:p w14:paraId="139AEA06" w14:textId="77777777" w:rsidR="00D972AB" w:rsidRDefault="00D972AB" w:rsidP="00D972AB">
      <w:pPr>
        <w:pStyle w:val="KeepWithNext"/>
        <w:rPr>
          <w:rtl/>
        </w:rPr>
      </w:pPr>
    </w:p>
    <w:p w14:paraId="41AF40C5" w14:textId="77777777" w:rsidR="00D972AB" w:rsidRDefault="00D972AB" w:rsidP="00D972AB">
      <w:pPr>
        <w:rPr>
          <w:rtl/>
        </w:rPr>
      </w:pPr>
      <w:bookmarkStart w:id="19101" w:name="_ETM_Q1_5169153"/>
      <w:bookmarkEnd w:id="19101"/>
      <w:r>
        <w:rPr>
          <w:rFonts w:hint="cs"/>
          <w:rtl/>
        </w:rPr>
        <w:t>זה כאילו שאתם</w:t>
      </w:r>
      <w:bookmarkStart w:id="19102" w:name="_ETM_Q1_5169903"/>
      <w:bookmarkEnd w:id="19102"/>
      <w:r>
        <w:rPr>
          <w:rFonts w:hint="cs"/>
          <w:rtl/>
        </w:rPr>
        <w:t xml:space="preserve"> ב</w:t>
      </w:r>
      <w:bookmarkStart w:id="19103" w:name="_ETM_Q1_5168902"/>
      <w:bookmarkEnd w:id="19103"/>
      <w:r>
        <w:rPr>
          <w:rFonts w:hint="cs"/>
          <w:rtl/>
        </w:rPr>
        <w:t>אתם עכשיו</w:t>
      </w:r>
      <w:bookmarkStart w:id="19104" w:name="_ETM_Q1_5169155"/>
      <w:bookmarkEnd w:id="19104"/>
      <w:r>
        <w:rPr>
          <w:rFonts w:hint="cs"/>
          <w:rtl/>
        </w:rPr>
        <w:t xml:space="preserve"> לאיזשהו</w:t>
      </w:r>
      <w:bookmarkStart w:id="19105" w:name="_ETM_Q1_5170905"/>
      <w:bookmarkEnd w:id="19105"/>
      <w:r>
        <w:rPr>
          <w:rFonts w:hint="cs"/>
          <w:rtl/>
        </w:rPr>
        <w:t xml:space="preserve"> אירוע</w:t>
      </w:r>
      <w:bookmarkStart w:id="19106" w:name="_ETM_Q1_5171405"/>
      <w:bookmarkStart w:id="19107" w:name="_ETM_Q1_5170653"/>
      <w:bookmarkEnd w:id="19106"/>
      <w:bookmarkEnd w:id="19107"/>
      <w:r>
        <w:rPr>
          <w:rFonts w:hint="cs"/>
          <w:rtl/>
        </w:rPr>
        <w:t xml:space="preserve"> </w:t>
      </w:r>
      <w:bookmarkStart w:id="19108" w:name="_ETM_Q1_5171406"/>
      <w:bookmarkStart w:id="19109" w:name="_ETM_Q1_5170901"/>
      <w:bookmarkEnd w:id="19108"/>
      <w:bookmarkEnd w:id="19109"/>
      <w:r>
        <w:rPr>
          <w:rFonts w:hint="cs"/>
          <w:rtl/>
        </w:rPr>
        <w:t xml:space="preserve">או חתונה </w:t>
      </w:r>
      <w:bookmarkStart w:id="19110" w:name="_ETM_Q1_5172656"/>
      <w:bookmarkEnd w:id="19110"/>
      <w:r>
        <w:rPr>
          <w:rFonts w:hint="cs"/>
          <w:rtl/>
        </w:rPr>
        <w:t>כשאתה בכלל לא</w:t>
      </w:r>
      <w:bookmarkStart w:id="19111" w:name="_ETM_Q1_5174656"/>
      <w:bookmarkEnd w:id="19111"/>
      <w:r>
        <w:rPr>
          <w:rFonts w:hint="cs"/>
          <w:rtl/>
        </w:rPr>
        <w:t xml:space="preserve"> בעסק. את זה </w:t>
      </w:r>
      <w:bookmarkStart w:id="19112" w:name="_ETM_Q1_5176406"/>
      <w:bookmarkEnd w:id="19112"/>
      <w:r>
        <w:rPr>
          <w:rFonts w:hint="cs"/>
          <w:rtl/>
        </w:rPr>
        <w:t>א</w:t>
      </w:r>
      <w:bookmarkStart w:id="19113" w:name="_ETM_Q1_5175656"/>
      <w:bookmarkStart w:id="19114" w:name="_ETM_Q1_5174156"/>
      <w:bookmarkEnd w:id="19113"/>
      <w:bookmarkEnd w:id="19114"/>
      <w:r>
        <w:rPr>
          <w:rFonts w:hint="cs"/>
          <w:rtl/>
        </w:rPr>
        <w:t>נחנו רוצים</w:t>
      </w:r>
      <w:bookmarkStart w:id="19115" w:name="_ETM_Q1_5178156"/>
      <w:bookmarkEnd w:id="19115"/>
      <w:r>
        <w:rPr>
          <w:rFonts w:hint="cs"/>
          <w:rtl/>
        </w:rPr>
        <w:t>.</w:t>
      </w:r>
      <w:bookmarkStart w:id="19116" w:name="_ETM_Q1_5178651"/>
      <w:bookmarkEnd w:id="19116"/>
      <w:r>
        <w:rPr>
          <w:rFonts w:hint="cs"/>
          <w:rtl/>
        </w:rPr>
        <w:t xml:space="preserve"> הכוח</w:t>
      </w:r>
      <w:bookmarkStart w:id="19117" w:name="_ETM_Q1_5177406"/>
      <w:bookmarkEnd w:id="19117"/>
      <w:r>
        <w:rPr>
          <w:rFonts w:hint="cs"/>
          <w:rtl/>
        </w:rPr>
        <w:t xml:space="preserve"> שאנחנו</w:t>
      </w:r>
      <w:bookmarkStart w:id="19118" w:name="_ETM_Q1_5176404"/>
      <w:bookmarkEnd w:id="19118"/>
      <w:r>
        <w:rPr>
          <w:rFonts w:hint="cs"/>
          <w:rtl/>
        </w:rPr>
        <w:t xml:space="preserve"> </w:t>
      </w:r>
      <w:bookmarkStart w:id="19119" w:name="_ETM_Q1_5176654"/>
      <w:bookmarkEnd w:id="19119"/>
      <w:r>
        <w:rPr>
          <w:rFonts w:hint="cs"/>
          <w:rtl/>
        </w:rPr>
        <w:t xml:space="preserve">נותנים למערכת הזאת זה כדי למנוע מרשויות לעשות </w:t>
      </w:r>
      <w:bookmarkStart w:id="19120" w:name="_ETM_Q1_5182904"/>
      <w:bookmarkEnd w:id="19120"/>
      <w:r>
        <w:rPr>
          <w:rFonts w:hint="cs"/>
          <w:rtl/>
        </w:rPr>
        <w:t xml:space="preserve">טעויות </w:t>
      </w:r>
      <w:bookmarkStart w:id="19121" w:name="_ETM_Q1_5181654"/>
      <w:bookmarkEnd w:id="19121"/>
      <w:r>
        <w:rPr>
          <w:rFonts w:hint="cs"/>
          <w:rtl/>
        </w:rPr>
        <w:t>כי</w:t>
      </w:r>
      <w:bookmarkStart w:id="19122" w:name="_ETM_Q1_5181904"/>
      <w:bookmarkEnd w:id="19122"/>
      <w:r>
        <w:rPr>
          <w:rFonts w:hint="cs"/>
          <w:rtl/>
        </w:rPr>
        <w:t xml:space="preserve"> הן יבינו אחר כך שמישהו</w:t>
      </w:r>
      <w:bookmarkStart w:id="19123" w:name="_ETM_Q1_5184404"/>
      <w:bookmarkStart w:id="19124" w:name="_ETM_Q1_5182654"/>
      <w:bookmarkEnd w:id="19123"/>
      <w:bookmarkEnd w:id="19124"/>
      <w:r>
        <w:rPr>
          <w:rFonts w:hint="cs"/>
          <w:rtl/>
        </w:rPr>
        <w:t xml:space="preserve"> ייתן להם את זה בראש בסו</w:t>
      </w:r>
      <w:bookmarkStart w:id="19125" w:name="_ETM_Q1_5186904"/>
      <w:bookmarkEnd w:id="19125"/>
      <w:r>
        <w:rPr>
          <w:rFonts w:hint="cs"/>
          <w:rtl/>
        </w:rPr>
        <w:t xml:space="preserve">ף. </w:t>
      </w:r>
      <w:bookmarkStart w:id="19126" w:name="_ETM_Q1_5187655"/>
      <w:bookmarkEnd w:id="19126"/>
    </w:p>
    <w:p w14:paraId="77ADD360" w14:textId="77777777" w:rsidR="00D972AB" w:rsidRDefault="00D972AB" w:rsidP="00D972AB">
      <w:pPr>
        <w:rPr>
          <w:rtl/>
        </w:rPr>
      </w:pPr>
    </w:p>
    <w:p w14:paraId="5E2411DE" w14:textId="2FE10660" w:rsidR="00D972AB" w:rsidRDefault="00D972AB" w:rsidP="00D972AB">
      <w:pPr>
        <w:rPr>
          <w:rtl/>
        </w:rPr>
      </w:pPr>
      <w:bookmarkStart w:id="19127" w:name="_ETM_Q1_5187905"/>
      <w:bookmarkEnd w:id="19127"/>
      <w:r>
        <w:rPr>
          <w:rFonts w:hint="cs"/>
          <w:rtl/>
        </w:rPr>
        <w:t>רג</w:t>
      </w:r>
      <w:bookmarkStart w:id="19128" w:name="_ETM_Q1_5188155"/>
      <w:bookmarkEnd w:id="19128"/>
      <w:r>
        <w:rPr>
          <w:rFonts w:hint="cs"/>
          <w:rtl/>
        </w:rPr>
        <w:t>ע</w:t>
      </w:r>
      <w:bookmarkStart w:id="19129" w:name="_ETM_Q1_5186405"/>
      <w:bookmarkStart w:id="19130" w:name="_ETM_Q1_5184654"/>
      <w:bookmarkEnd w:id="19129"/>
      <w:bookmarkEnd w:id="19130"/>
      <w:r>
        <w:rPr>
          <w:rFonts w:hint="cs"/>
          <w:rtl/>
        </w:rPr>
        <w:t>. אני מסכים שעדיין</w:t>
      </w:r>
      <w:bookmarkStart w:id="19131" w:name="_ETM_Q1_5189404"/>
      <w:bookmarkEnd w:id="19131"/>
      <w:r>
        <w:rPr>
          <w:rFonts w:hint="cs"/>
          <w:rtl/>
        </w:rPr>
        <w:t xml:space="preserve"> יכולים</w:t>
      </w:r>
      <w:bookmarkStart w:id="19132" w:name="_ETM_Q1_5188153"/>
      <w:bookmarkEnd w:id="19132"/>
      <w:r>
        <w:rPr>
          <w:rFonts w:hint="cs"/>
          <w:rtl/>
        </w:rPr>
        <w:t xml:space="preserve"> להיו</w:t>
      </w:r>
      <w:bookmarkStart w:id="19133" w:name="_ETM_Q1_5187652"/>
      <w:bookmarkEnd w:id="19133"/>
      <w:r>
        <w:rPr>
          <w:rFonts w:hint="cs"/>
          <w:rtl/>
        </w:rPr>
        <w:t>ת שניים</w:t>
      </w:r>
      <w:bookmarkStart w:id="19134" w:name="_ETM_Q1_5186902"/>
      <w:bookmarkEnd w:id="19134"/>
      <w:r>
        <w:rPr>
          <w:rFonts w:hint="cs"/>
          <w:rtl/>
        </w:rPr>
        <w:t>,</w:t>
      </w:r>
      <w:bookmarkStart w:id="19135" w:name="_ETM_Q1_5187152"/>
      <w:bookmarkEnd w:id="19135"/>
      <w:r>
        <w:rPr>
          <w:rFonts w:hint="cs"/>
          <w:rtl/>
        </w:rPr>
        <w:t xml:space="preserve"> שלושה</w:t>
      </w:r>
      <w:bookmarkStart w:id="19136" w:name="_ETM_Q1_5187902"/>
      <w:bookmarkEnd w:id="19136"/>
      <w:r>
        <w:rPr>
          <w:rFonts w:hint="cs"/>
          <w:rtl/>
        </w:rPr>
        <w:t xml:space="preserve"> </w:t>
      </w:r>
      <w:bookmarkStart w:id="19137" w:name="_ETM_Q1_5189402"/>
      <w:bookmarkEnd w:id="19137"/>
      <w:r>
        <w:rPr>
          <w:rFonts w:hint="cs"/>
          <w:rtl/>
        </w:rPr>
        <w:t>או ארבעה דברים אבל אל</w:t>
      </w:r>
      <w:bookmarkStart w:id="19138" w:name="_ETM_Q1_5191402"/>
      <w:bookmarkEnd w:id="19138"/>
      <w:r>
        <w:rPr>
          <w:rFonts w:hint="cs"/>
          <w:rtl/>
        </w:rPr>
        <w:t xml:space="preserve"> תפחידו את כל המערכת</w:t>
      </w:r>
      <w:bookmarkStart w:id="19139" w:name="_ETM_Q1_5194402"/>
      <w:bookmarkEnd w:id="19139"/>
      <w:r>
        <w:rPr>
          <w:rFonts w:hint="cs"/>
          <w:rtl/>
        </w:rPr>
        <w:t xml:space="preserve"> עם</w:t>
      </w:r>
      <w:bookmarkStart w:id="19140" w:name="_ETM_Q1_5192902"/>
      <w:bookmarkStart w:id="19141" w:name="_ETM_Q1_5191152"/>
      <w:bookmarkStart w:id="19142" w:name="_ETM_Q1_5189407"/>
      <w:bookmarkEnd w:id="19140"/>
      <w:bookmarkEnd w:id="19141"/>
      <w:bookmarkEnd w:id="19142"/>
      <w:r>
        <w:rPr>
          <w:rFonts w:hint="cs"/>
          <w:rtl/>
        </w:rPr>
        <w:t xml:space="preserve"> כל זה. </w:t>
      </w:r>
    </w:p>
    <w:p w14:paraId="50C89806" w14:textId="77777777" w:rsidR="00D972AB" w:rsidRDefault="00D972AB" w:rsidP="00D972AB">
      <w:pPr>
        <w:rPr>
          <w:rtl/>
        </w:rPr>
      </w:pPr>
      <w:bookmarkStart w:id="19143" w:name="_ETM_Q1_5191155"/>
      <w:bookmarkEnd w:id="19143"/>
    </w:p>
    <w:p w14:paraId="6A4EA670" w14:textId="4EAABC4B" w:rsidR="00D972AB" w:rsidRDefault="00D972AB" w:rsidP="00D972AB">
      <w:pPr>
        <w:pStyle w:val="a4"/>
        <w:keepNext/>
        <w:rPr>
          <w:rtl/>
        </w:rPr>
      </w:pPr>
      <w:bookmarkStart w:id="19144" w:name="ET_speaker_רענן_אמויאל_1164"/>
      <w:r w:rsidRPr="00D972AB">
        <w:rPr>
          <w:rStyle w:val="TagStyle"/>
          <w:rtl/>
        </w:rPr>
        <w:t xml:space="preserve"> &lt;&lt; דובר &gt;&gt; </w:t>
      </w:r>
      <w:r>
        <w:rPr>
          <w:rtl/>
        </w:rPr>
        <w:t>רענן אמויאל:</w:t>
      </w:r>
      <w:r w:rsidRPr="00D972AB">
        <w:rPr>
          <w:rStyle w:val="TagStyle"/>
          <w:rtl/>
        </w:rPr>
        <w:t xml:space="preserve"> &lt;&lt; דובר &gt;&gt;</w:t>
      </w:r>
      <w:r>
        <w:rPr>
          <w:rtl/>
        </w:rPr>
        <w:t xml:space="preserve">   </w:t>
      </w:r>
      <w:bookmarkEnd w:id="19144"/>
    </w:p>
    <w:p w14:paraId="4249E2A6" w14:textId="77777777" w:rsidR="00D972AB" w:rsidRDefault="00D972AB" w:rsidP="00D972AB">
      <w:pPr>
        <w:pStyle w:val="KeepWithNext"/>
        <w:rPr>
          <w:rtl/>
        </w:rPr>
      </w:pPr>
    </w:p>
    <w:p w14:paraId="1B30D360" w14:textId="209F021D" w:rsidR="00D972AB" w:rsidRDefault="00D972AB" w:rsidP="00D972AB">
      <w:pPr>
        <w:rPr>
          <w:rtl/>
        </w:rPr>
      </w:pPr>
      <w:bookmarkStart w:id="19145" w:name="_ETM_Q1_5194155"/>
      <w:bookmarkStart w:id="19146" w:name="_ETM_Q1_5194405"/>
      <w:bookmarkEnd w:id="19145"/>
      <w:bookmarkEnd w:id="19146"/>
      <w:r>
        <w:rPr>
          <w:rFonts w:hint="cs"/>
          <w:rtl/>
        </w:rPr>
        <w:t xml:space="preserve">לא, </w:t>
      </w:r>
      <w:bookmarkStart w:id="19147" w:name="_ETM_Q1_5193655"/>
      <w:bookmarkEnd w:id="19147"/>
      <w:r>
        <w:rPr>
          <w:rFonts w:hint="cs"/>
          <w:rtl/>
        </w:rPr>
        <w:t>ב</w:t>
      </w:r>
      <w:bookmarkStart w:id="19148" w:name="_ETM_Q1_5196653"/>
      <w:bookmarkEnd w:id="19148"/>
      <w:r>
        <w:rPr>
          <w:rFonts w:hint="cs"/>
          <w:rtl/>
        </w:rPr>
        <w:t>א</w:t>
      </w:r>
      <w:bookmarkStart w:id="19149" w:name="_ETM_Q1_5195652"/>
      <w:bookmarkStart w:id="19150" w:name="_ETM_Q1_5193902"/>
      <w:bookmarkStart w:id="19151" w:name="_ETM_Q1_5192155"/>
      <w:bookmarkStart w:id="19152" w:name="_ETM_Q1_5190655"/>
      <w:bookmarkEnd w:id="19149"/>
      <w:bookmarkEnd w:id="19150"/>
      <w:bookmarkEnd w:id="19151"/>
      <w:bookmarkEnd w:id="19152"/>
      <w:r>
        <w:rPr>
          <w:rFonts w:hint="cs"/>
          <w:rtl/>
        </w:rPr>
        <w:t>תי ואמרתי</w:t>
      </w:r>
      <w:bookmarkStart w:id="19153" w:name="_ETM_Q1_5193905"/>
      <w:bookmarkStart w:id="19154" w:name="_ETM_Q1_5192904"/>
      <w:bookmarkStart w:id="19155" w:name="_ETM_Q1_5191653"/>
      <w:bookmarkStart w:id="19156" w:name="_ETM_Q1_5189405"/>
      <w:bookmarkEnd w:id="19153"/>
      <w:bookmarkEnd w:id="19154"/>
      <w:bookmarkEnd w:id="19155"/>
      <w:bookmarkEnd w:id="19156"/>
      <w:r>
        <w:rPr>
          <w:rFonts w:hint="cs"/>
          <w:rtl/>
        </w:rPr>
        <w:t xml:space="preserve"> שאולי אנחנו </w:t>
      </w:r>
      <w:bookmarkStart w:id="19157" w:name="_ETM_Q1_5189155"/>
      <w:bookmarkEnd w:id="19157"/>
      <w:r>
        <w:rPr>
          <w:rFonts w:hint="cs"/>
          <w:rtl/>
        </w:rPr>
        <w:t xml:space="preserve">לא צריכים </w:t>
      </w:r>
      <w:bookmarkStart w:id="19158" w:name="_ETM_Q1_5190405"/>
      <w:bookmarkEnd w:id="19158"/>
      <w:r w:rsidR="009666A8">
        <w:rPr>
          <w:rFonts w:hint="cs"/>
          <w:rtl/>
        </w:rPr>
        <w:t xml:space="preserve">לקבל </w:t>
      </w:r>
      <w:bookmarkStart w:id="19159" w:name="_ETM_Q1_5196901"/>
      <w:bookmarkEnd w:id="19159"/>
      <w:r w:rsidR="009666A8">
        <w:rPr>
          <w:rFonts w:hint="cs"/>
          <w:rtl/>
        </w:rPr>
        <w:t xml:space="preserve">את </w:t>
      </w:r>
      <w:bookmarkStart w:id="19160" w:name="_ETM_Q1_5195156"/>
      <w:bookmarkEnd w:id="19160"/>
      <w:r w:rsidR="009666A8">
        <w:rPr>
          <w:rFonts w:hint="cs"/>
          <w:rtl/>
        </w:rPr>
        <w:t>ה-40</w:t>
      </w:r>
      <w:bookmarkStart w:id="19161" w:name="_ETM_Q1_5194902"/>
      <w:bookmarkEnd w:id="19161"/>
      <w:r w:rsidR="009666A8">
        <w:rPr>
          <w:rFonts w:hint="cs"/>
          <w:rtl/>
        </w:rPr>
        <w:t xml:space="preserve"> מקרים </w:t>
      </w:r>
      <w:bookmarkStart w:id="19162" w:name="_ETM_Q1_5193653"/>
      <w:bookmarkEnd w:id="19162"/>
      <w:r w:rsidR="009666A8">
        <w:rPr>
          <w:rFonts w:hint="cs"/>
          <w:rtl/>
        </w:rPr>
        <w:t>ואולי צריך</w:t>
      </w:r>
      <w:bookmarkStart w:id="19163" w:name="_ETM_Q1_5197154"/>
      <w:bookmarkStart w:id="19164" w:name="_ETM_Q1_5197402"/>
      <w:bookmarkStart w:id="19165" w:name="_ETM_Q1_5197155"/>
      <w:bookmarkEnd w:id="19163"/>
      <w:bookmarkEnd w:id="19164"/>
      <w:bookmarkEnd w:id="19165"/>
      <w:r w:rsidR="009666A8">
        <w:rPr>
          <w:rFonts w:hint="cs"/>
          <w:rtl/>
        </w:rPr>
        <w:t xml:space="preserve"> באמת ללכת על המקרים</w:t>
      </w:r>
      <w:bookmarkStart w:id="19166" w:name="_ETM_Q1_5198901"/>
      <w:bookmarkEnd w:id="19166"/>
      <w:r w:rsidR="009666A8">
        <w:rPr>
          <w:rFonts w:hint="cs"/>
          <w:rtl/>
        </w:rPr>
        <w:t xml:space="preserve"> המיוחדים אבל לא</w:t>
      </w:r>
      <w:bookmarkStart w:id="19167" w:name="_ETM_Q1_5198906"/>
      <w:bookmarkEnd w:id="19167"/>
      <w:r w:rsidR="009666A8">
        <w:rPr>
          <w:rFonts w:hint="cs"/>
          <w:rtl/>
        </w:rPr>
        <w:t xml:space="preserve"> להתעלם</w:t>
      </w:r>
      <w:bookmarkStart w:id="19168" w:name="_ETM_Q1_5200156"/>
      <w:bookmarkEnd w:id="19168"/>
      <w:r w:rsidR="009666A8">
        <w:rPr>
          <w:rFonts w:hint="cs"/>
          <w:rtl/>
        </w:rPr>
        <w:t xml:space="preserve"> מהעובדה שהכ</w:t>
      </w:r>
      <w:bookmarkStart w:id="19169" w:name="_ETM_Q1_5201652"/>
      <w:bookmarkEnd w:id="19169"/>
      <w:r w:rsidR="009666A8">
        <w:rPr>
          <w:rFonts w:hint="cs"/>
          <w:rtl/>
        </w:rPr>
        <w:t xml:space="preserve">ול </w:t>
      </w:r>
      <w:bookmarkStart w:id="19170" w:name="_ETM_Q1_5200154"/>
      <w:bookmarkEnd w:id="19170"/>
      <w:r w:rsidR="009666A8">
        <w:rPr>
          <w:rFonts w:hint="cs"/>
          <w:rtl/>
        </w:rPr>
        <w:t>יהיה עכשיו נה</w:t>
      </w:r>
      <w:bookmarkStart w:id="19171" w:name="_ETM_Q1_5202155"/>
      <w:bookmarkEnd w:id="19171"/>
      <w:r w:rsidR="009666A8">
        <w:rPr>
          <w:rFonts w:hint="cs"/>
          <w:rtl/>
        </w:rPr>
        <w:t>דר ונפלא ברמה המקומית.</w:t>
      </w:r>
      <w:bookmarkStart w:id="19172" w:name="_ETM_Q1_5204153"/>
      <w:bookmarkEnd w:id="19172"/>
      <w:r w:rsidR="009666A8">
        <w:rPr>
          <w:rFonts w:hint="cs"/>
          <w:rtl/>
        </w:rPr>
        <w:t xml:space="preserve"> צריך </w:t>
      </w:r>
      <w:bookmarkStart w:id="19173" w:name="_ETM_Q1_5205155"/>
      <w:bookmarkEnd w:id="19173"/>
      <w:r w:rsidR="009666A8">
        <w:rPr>
          <w:rFonts w:hint="cs"/>
          <w:rtl/>
        </w:rPr>
        <w:t xml:space="preserve">לתת את האופציה </w:t>
      </w:r>
      <w:bookmarkStart w:id="19174" w:name="_ETM_Q1_5206155"/>
      <w:bookmarkEnd w:id="19174"/>
      <w:r w:rsidR="009666A8">
        <w:rPr>
          <w:rFonts w:hint="cs"/>
          <w:rtl/>
        </w:rPr>
        <w:t>- - -</w:t>
      </w:r>
      <w:bookmarkStart w:id="19175" w:name="_ETM_Q1_5204653"/>
      <w:bookmarkEnd w:id="19175"/>
    </w:p>
    <w:p w14:paraId="780B6ABE" w14:textId="77777777" w:rsidR="009666A8" w:rsidRDefault="009666A8" w:rsidP="00D972AB">
      <w:pPr>
        <w:rPr>
          <w:rtl/>
        </w:rPr>
      </w:pPr>
      <w:bookmarkStart w:id="19176" w:name="_ETM_Q1_5204903"/>
      <w:bookmarkEnd w:id="19176"/>
    </w:p>
    <w:p w14:paraId="6177DE4E" w14:textId="642EFFE1" w:rsidR="009666A8" w:rsidRDefault="009666A8" w:rsidP="009666A8">
      <w:pPr>
        <w:pStyle w:val="af6"/>
        <w:keepNext/>
        <w:rPr>
          <w:rtl/>
        </w:rPr>
      </w:pPr>
      <w:bookmarkStart w:id="19177" w:name="ET_yor_5069_1165"/>
      <w:r w:rsidRPr="009666A8">
        <w:rPr>
          <w:rStyle w:val="TagStyle"/>
          <w:rtl/>
        </w:rPr>
        <w:t xml:space="preserve"> &lt;&lt; יור &gt;&gt; </w:t>
      </w:r>
      <w:r>
        <w:rPr>
          <w:rtl/>
        </w:rPr>
        <w:t>היו"ר יעקב אשר:</w:t>
      </w:r>
      <w:r w:rsidRPr="009666A8">
        <w:rPr>
          <w:rStyle w:val="TagStyle"/>
          <w:rtl/>
        </w:rPr>
        <w:t xml:space="preserve"> &lt;&lt; יור &gt;&gt;</w:t>
      </w:r>
      <w:r>
        <w:rPr>
          <w:rtl/>
        </w:rPr>
        <w:t xml:space="preserve">   </w:t>
      </w:r>
      <w:bookmarkEnd w:id="19177"/>
    </w:p>
    <w:p w14:paraId="403217DF" w14:textId="77777777" w:rsidR="009666A8" w:rsidRDefault="009666A8" w:rsidP="009666A8">
      <w:pPr>
        <w:pStyle w:val="KeepWithNext"/>
        <w:rPr>
          <w:rtl/>
        </w:rPr>
      </w:pPr>
    </w:p>
    <w:p w14:paraId="00C5830E" w14:textId="48688007" w:rsidR="009666A8" w:rsidRDefault="009666A8" w:rsidP="009666A8">
      <w:pPr>
        <w:rPr>
          <w:rtl/>
        </w:rPr>
      </w:pPr>
      <w:bookmarkStart w:id="19178" w:name="_ETM_Q1_5205405"/>
      <w:bookmarkEnd w:id="19178"/>
      <w:r>
        <w:rPr>
          <w:rFonts w:hint="cs"/>
          <w:rtl/>
        </w:rPr>
        <w:t>התיקון אמור לעשות את זה יותר נפל</w:t>
      </w:r>
      <w:bookmarkStart w:id="19179" w:name="_ETM_Q1_5208903"/>
      <w:bookmarkEnd w:id="19179"/>
      <w:r>
        <w:rPr>
          <w:rFonts w:hint="cs"/>
          <w:rtl/>
        </w:rPr>
        <w:t>א.</w:t>
      </w:r>
      <w:bookmarkStart w:id="19180" w:name="_ETM_Q1_5209152"/>
      <w:bookmarkEnd w:id="19180"/>
      <w:r>
        <w:rPr>
          <w:rFonts w:hint="cs"/>
          <w:rtl/>
        </w:rPr>
        <w:t xml:space="preserve"> </w:t>
      </w:r>
      <w:bookmarkStart w:id="19181" w:name="_ETM_Q1_5207152"/>
      <w:bookmarkEnd w:id="19181"/>
      <w:r>
        <w:rPr>
          <w:rFonts w:hint="cs"/>
          <w:rtl/>
        </w:rPr>
        <w:t>אם זה יהיה נפלא ממד שד כדי תענו</w:t>
      </w:r>
      <w:bookmarkStart w:id="19182" w:name="_ETM_Q1_5211156"/>
      <w:bookmarkEnd w:id="19182"/>
      <w:r>
        <w:rPr>
          <w:rFonts w:hint="cs"/>
          <w:rtl/>
        </w:rPr>
        <w:t xml:space="preserve">ג, אני לא יודע </w:t>
      </w:r>
      <w:bookmarkStart w:id="19183" w:name="_ETM_Q1_5212906"/>
      <w:bookmarkEnd w:id="19183"/>
      <w:r>
        <w:rPr>
          <w:rFonts w:hint="cs"/>
          <w:rtl/>
        </w:rPr>
        <w:t xml:space="preserve">אבל זה יכול להיות הרבה יותר </w:t>
      </w:r>
      <w:bookmarkStart w:id="19184" w:name="_ETM_Q1_5214406"/>
      <w:bookmarkEnd w:id="19184"/>
      <w:r>
        <w:rPr>
          <w:rFonts w:hint="cs"/>
          <w:rtl/>
        </w:rPr>
        <w:t xml:space="preserve">טוב ובהכירי </w:t>
      </w:r>
      <w:bookmarkStart w:id="19185" w:name="_ETM_Q1_5215151"/>
      <w:bookmarkEnd w:id="19185"/>
      <w:r>
        <w:rPr>
          <w:rFonts w:hint="cs"/>
          <w:rtl/>
        </w:rPr>
        <w:t>גם את המערכת</w:t>
      </w:r>
      <w:bookmarkStart w:id="19186" w:name="_ETM_Q1_5217902"/>
      <w:bookmarkEnd w:id="19186"/>
      <w:r>
        <w:rPr>
          <w:rFonts w:hint="cs"/>
          <w:rtl/>
        </w:rPr>
        <w:t xml:space="preserve"> שנכנסה </w:t>
      </w:r>
      <w:bookmarkStart w:id="19187" w:name="_ETM_Q1_5216906"/>
      <w:bookmarkEnd w:id="19187"/>
      <w:r>
        <w:rPr>
          <w:rFonts w:hint="cs"/>
          <w:rtl/>
        </w:rPr>
        <w:t>לעניין</w:t>
      </w:r>
      <w:bookmarkStart w:id="19188" w:name="_ETM_Q1_5215406"/>
      <w:bookmarkEnd w:id="19188"/>
      <w:r>
        <w:rPr>
          <w:rFonts w:hint="cs"/>
          <w:rtl/>
        </w:rPr>
        <w:t xml:space="preserve"> הזה אני חושב שזה אפילו יהיה טוב</w:t>
      </w:r>
      <w:bookmarkStart w:id="19189" w:name="_ETM_Q1_5218655"/>
      <w:bookmarkEnd w:id="19189"/>
      <w:r>
        <w:rPr>
          <w:rFonts w:hint="cs"/>
          <w:rtl/>
        </w:rPr>
        <w:t xml:space="preserve"> מאוד</w:t>
      </w:r>
      <w:bookmarkStart w:id="19190" w:name="_ETM_Q1_5219655"/>
      <w:bookmarkEnd w:id="19190"/>
      <w:r>
        <w:rPr>
          <w:rFonts w:hint="cs"/>
          <w:rtl/>
        </w:rPr>
        <w:t>. כן, אתה רצית</w:t>
      </w:r>
      <w:bookmarkStart w:id="19191" w:name="_ETM_Q1_5221402"/>
      <w:bookmarkEnd w:id="19191"/>
      <w:r>
        <w:rPr>
          <w:rFonts w:hint="cs"/>
          <w:rtl/>
        </w:rPr>
        <w:t xml:space="preserve"> לומר </w:t>
      </w:r>
      <w:bookmarkStart w:id="19192" w:name="_ETM_Q1_5221656"/>
      <w:bookmarkEnd w:id="19192"/>
      <w:r>
        <w:rPr>
          <w:rFonts w:hint="cs"/>
          <w:rtl/>
        </w:rPr>
        <w:t>משהו לפני</w:t>
      </w:r>
      <w:bookmarkStart w:id="19193" w:name="_ETM_Q1_5222902"/>
      <w:bookmarkEnd w:id="19193"/>
      <w:r>
        <w:rPr>
          <w:rFonts w:hint="cs"/>
          <w:rtl/>
        </w:rPr>
        <w:t xml:space="preserve"> שנשמע את נתן? </w:t>
      </w:r>
      <w:bookmarkStart w:id="19194" w:name="_ETM_Q1_5225155"/>
      <w:bookmarkEnd w:id="19194"/>
    </w:p>
    <w:p w14:paraId="57E71F46" w14:textId="77777777" w:rsidR="009666A8" w:rsidRDefault="009666A8" w:rsidP="009666A8">
      <w:pPr>
        <w:rPr>
          <w:rtl/>
        </w:rPr>
      </w:pPr>
      <w:bookmarkStart w:id="19195" w:name="_ETM_Q1_5225153"/>
      <w:bookmarkEnd w:id="19195"/>
    </w:p>
    <w:p w14:paraId="2147B086" w14:textId="5D22B6E3" w:rsidR="009666A8" w:rsidRDefault="009666A8" w:rsidP="009666A8">
      <w:pPr>
        <w:pStyle w:val="a4"/>
        <w:keepNext/>
        <w:rPr>
          <w:rtl/>
        </w:rPr>
      </w:pPr>
      <w:bookmarkStart w:id="19196" w:name="ET_speaker_דודו_כחלון_1166"/>
      <w:r w:rsidRPr="009666A8">
        <w:rPr>
          <w:rStyle w:val="TagStyle"/>
          <w:rtl/>
        </w:rPr>
        <w:t xml:space="preserve"> &lt;&lt; דובר &gt;&gt; </w:t>
      </w:r>
      <w:r>
        <w:rPr>
          <w:rtl/>
        </w:rPr>
        <w:t>דודו כחלון:</w:t>
      </w:r>
      <w:r w:rsidRPr="009666A8">
        <w:rPr>
          <w:rStyle w:val="TagStyle"/>
          <w:rtl/>
        </w:rPr>
        <w:t xml:space="preserve"> &lt;&lt; דובר &gt;&gt;</w:t>
      </w:r>
      <w:r>
        <w:rPr>
          <w:rtl/>
        </w:rPr>
        <w:t xml:space="preserve">   </w:t>
      </w:r>
      <w:bookmarkEnd w:id="19196"/>
    </w:p>
    <w:p w14:paraId="79F4568A" w14:textId="77777777" w:rsidR="009666A8" w:rsidRPr="009666A8" w:rsidRDefault="009666A8" w:rsidP="009666A8">
      <w:pPr>
        <w:ind w:firstLine="0"/>
        <w:rPr>
          <w:rtl/>
        </w:rPr>
      </w:pPr>
    </w:p>
    <w:p w14:paraId="34261497" w14:textId="743CB023" w:rsidR="009666A8" w:rsidRDefault="009666A8" w:rsidP="009666A8">
      <w:pPr>
        <w:rPr>
          <w:rtl/>
        </w:rPr>
      </w:pPr>
      <w:r>
        <w:rPr>
          <w:rFonts w:hint="cs"/>
          <w:rtl/>
        </w:rPr>
        <w:t xml:space="preserve">עורך </w:t>
      </w:r>
      <w:bookmarkStart w:id="19197" w:name="_ETM_Q1_5224655"/>
      <w:bookmarkEnd w:id="19197"/>
      <w:r>
        <w:rPr>
          <w:rFonts w:hint="cs"/>
          <w:rtl/>
        </w:rPr>
        <w:t>ה</w:t>
      </w:r>
      <w:bookmarkStart w:id="19198" w:name="_ETM_Q1_5223405"/>
      <w:bookmarkEnd w:id="19198"/>
      <w:r>
        <w:rPr>
          <w:rFonts w:hint="cs"/>
          <w:rtl/>
        </w:rPr>
        <w:t>דין דודו כחלון,</w:t>
      </w:r>
      <w:bookmarkStart w:id="19199" w:name="_ETM_Q1_5224406"/>
      <w:bookmarkEnd w:id="19199"/>
      <w:r>
        <w:rPr>
          <w:rFonts w:hint="cs"/>
          <w:rtl/>
        </w:rPr>
        <w:t xml:space="preserve"> יועץ משפטי ממקורות.</w:t>
      </w:r>
      <w:bookmarkStart w:id="19200" w:name="_ETM_Q1_5228402"/>
      <w:bookmarkEnd w:id="19200"/>
      <w:r>
        <w:rPr>
          <w:rFonts w:hint="cs"/>
          <w:rtl/>
        </w:rPr>
        <w:t xml:space="preserve"> </w:t>
      </w:r>
      <w:r w:rsidR="000E6A60">
        <w:rPr>
          <w:rFonts w:hint="cs"/>
          <w:rtl/>
        </w:rPr>
        <w:t xml:space="preserve">רק רציתי </w:t>
      </w:r>
      <w:bookmarkStart w:id="19201" w:name="_ETM_Q1_5230901"/>
      <w:bookmarkEnd w:id="19201"/>
      <w:r w:rsidR="000E6A60">
        <w:rPr>
          <w:rFonts w:hint="cs"/>
          <w:rtl/>
        </w:rPr>
        <w:t>להבהיר</w:t>
      </w:r>
      <w:bookmarkStart w:id="19202" w:name="_ETM_Q1_5229906"/>
      <w:bookmarkEnd w:id="19202"/>
      <w:r w:rsidR="000E6A60">
        <w:rPr>
          <w:rFonts w:hint="cs"/>
          <w:rtl/>
        </w:rPr>
        <w:t xml:space="preserve"> שאנחנו מעוניינים </w:t>
      </w:r>
      <w:bookmarkStart w:id="19203" w:name="_ETM_Q1_5233654"/>
      <w:bookmarkEnd w:id="19203"/>
      <w:r w:rsidR="000E6A60">
        <w:rPr>
          <w:rFonts w:hint="cs"/>
          <w:rtl/>
        </w:rPr>
        <w:t>לייצור איזון</w:t>
      </w:r>
      <w:bookmarkStart w:id="19204" w:name="_ETM_Q1_5233406"/>
      <w:bookmarkEnd w:id="19204"/>
      <w:r w:rsidR="000E6A60">
        <w:rPr>
          <w:rFonts w:hint="cs"/>
          <w:rtl/>
        </w:rPr>
        <w:t xml:space="preserve"> בין</w:t>
      </w:r>
      <w:bookmarkStart w:id="19205" w:name="_ETM_Q1_5231656"/>
      <w:bookmarkEnd w:id="19205"/>
      <w:r w:rsidR="000E6A60">
        <w:rPr>
          <w:rFonts w:hint="cs"/>
          <w:rtl/>
        </w:rPr>
        <w:t xml:space="preserve"> האינטרסים התכנוניים</w:t>
      </w:r>
      <w:bookmarkStart w:id="19206" w:name="_ETM_Q1_5235652"/>
      <w:bookmarkStart w:id="19207" w:name="_ETM_Q1_5233905"/>
      <w:bookmarkEnd w:id="19206"/>
      <w:bookmarkEnd w:id="19207"/>
      <w:r w:rsidR="000E6A60">
        <w:rPr>
          <w:rFonts w:hint="cs"/>
          <w:rtl/>
        </w:rPr>
        <w:t>,</w:t>
      </w:r>
      <w:bookmarkStart w:id="19208" w:name="_ETM_Q1_5232151"/>
      <w:bookmarkEnd w:id="19208"/>
      <w:r w:rsidR="000E6A60">
        <w:rPr>
          <w:rFonts w:hint="cs"/>
          <w:rtl/>
        </w:rPr>
        <w:t xml:space="preserve"> האינטרסים של הוועדות</w:t>
      </w:r>
      <w:bookmarkStart w:id="19209" w:name="_ETM_Q1_5234904"/>
      <w:bookmarkEnd w:id="19209"/>
      <w:r w:rsidR="000E6A60">
        <w:rPr>
          <w:rFonts w:hint="cs"/>
          <w:rtl/>
        </w:rPr>
        <w:t xml:space="preserve"> המקומיות, האינטרסים של </w:t>
      </w:r>
      <w:bookmarkStart w:id="19210" w:name="_ETM_Q1_5237655"/>
      <w:bookmarkEnd w:id="19210"/>
      <w:r w:rsidR="000E6A60">
        <w:rPr>
          <w:rFonts w:hint="cs"/>
          <w:rtl/>
        </w:rPr>
        <w:t>הקמת תשתיות הכרחי</w:t>
      </w:r>
      <w:bookmarkStart w:id="19211" w:name="_ETM_Q1_5241906"/>
      <w:bookmarkEnd w:id="19211"/>
      <w:r w:rsidR="000E6A60">
        <w:rPr>
          <w:rFonts w:hint="cs"/>
          <w:rtl/>
        </w:rPr>
        <w:t xml:space="preserve">ות </w:t>
      </w:r>
      <w:bookmarkStart w:id="19212" w:name="_ETM_Q1_5240405"/>
      <w:bookmarkEnd w:id="19212"/>
      <w:r w:rsidR="000E6A60">
        <w:rPr>
          <w:rFonts w:hint="cs"/>
          <w:rtl/>
        </w:rPr>
        <w:t>דחופות במקרים - - -</w:t>
      </w:r>
      <w:bookmarkStart w:id="19213" w:name="_ETM_Q1_5242152"/>
      <w:bookmarkEnd w:id="19213"/>
    </w:p>
    <w:p w14:paraId="03F4893A" w14:textId="77777777" w:rsidR="000E6A60" w:rsidRDefault="000E6A60" w:rsidP="009666A8">
      <w:pPr>
        <w:rPr>
          <w:rtl/>
        </w:rPr>
      </w:pPr>
      <w:bookmarkStart w:id="19214" w:name="_ETM_Q1_5242405"/>
      <w:bookmarkStart w:id="19215" w:name="_ETM_Q1_5242656"/>
      <w:bookmarkEnd w:id="19214"/>
      <w:bookmarkEnd w:id="19215"/>
    </w:p>
    <w:p w14:paraId="7B67C012" w14:textId="03664F4F" w:rsidR="000E6A60" w:rsidRDefault="000E6A60" w:rsidP="000E6A60">
      <w:pPr>
        <w:pStyle w:val="af6"/>
        <w:keepNext/>
        <w:rPr>
          <w:rtl/>
        </w:rPr>
      </w:pPr>
      <w:bookmarkStart w:id="19216" w:name="ET_yor_5069_1167"/>
      <w:r w:rsidRPr="000E6A60">
        <w:rPr>
          <w:rStyle w:val="TagStyle"/>
          <w:rtl/>
        </w:rPr>
        <w:t xml:space="preserve"> &lt;&lt; יור &gt;&gt; </w:t>
      </w:r>
      <w:r>
        <w:rPr>
          <w:rtl/>
        </w:rPr>
        <w:t>היו"ר יעקב אשר:</w:t>
      </w:r>
      <w:bookmarkStart w:id="19217" w:name="_ETM_Q1_5244903"/>
      <w:bookmarkEnd w:id="19217"/>
      <w:r w:rsidRPr="000E6A60">
        <w:rPr>
          <w:rStyle w:val="TagStyle"/>
          <w:rtl/>
        </w:rPr>
        <w:t xml:space="preserve"> &lt;&lt; יור &gt;&gt;</w:t>
      </w:r>
      <w:r>
        <w:rPr>
          <w:rtl/>
        </w:rPr>
        <w:t xml:space="preserve">   </w:t>
      </w:r>
      <w:bookmarkEnd w:id="19216"/>
    </w:p>
    <w:p w14:paraId="7E8AB6B4" w14:textId="77777777" w:rsidR="000E6A60" w:rsidRDefault="000E6A60" w:rsidP="000E6A60">
      <w:pPr>
        <w:pStyle w:val="KeepWithNext"/>
        <w:rPr>
          <w:rtl/>
        </w:rPr>
      </w:pPr>
    </w:p>
    <w:p w14:paraId="3DF823CF" w14:textId="2880207A" w:rsidR="000E6A60" w:rsidRDefault="000E6A60" w:rsidP="000E6A60">
      <w:pPr>
        <w:rPr>
          <w:rtl/>
        </w:rPr>
      </w:pPr>
      <w:bookmarkStart w:id="19218" w:name="_ETM_Q1_5243405"/>
      <w:bookmarkStart w:id="19219" w:name="_ETM_Q1_5241405"/>
      <w:bookmarkStart w:id="19220" w:name="_ETM_Q1_5239405"/>
      <w:bookmarkEnd w:id="19218"/>
      <w:bookmarkEnd w:id="19219"/>
      <w:bookmarkEnd w:id="19220"/>
      <w:r>
        <w:rPr>
          <w:rFonts w:hint="cs"/>
          <w:rtl/>
        </w:rPr>
        <w:t>אנח</w:t>
      </w:r>
      <w:bookmarkStart w:id="19221" w:name="_ETM_Q1_5237653"/>
      <w:bookmarkEnd w:id="19221"/>
      <w:r>
        <w:rPr>
          <w:rFonts w:hint="cs"/>
          <w:rtl/>
        </w:rPr>
        <w:t>נו יושבים</w:t>
      </w:r>
      <w:bookmarkStart w:id="19222" w:name="_ETM_Q1_5238654"/>
      <w:bookmarkEnd w:id="19222"/>
      <w:r>
        <w:rPr>
          <w:rFonts w:hint="cs"/>
          <w:rtl/>
        </w:rPr>
        <w:t xml:space="preserve"> עכשיו על מערכת שאמורה ל</w:t>
      </w:r>
      <w:bookmarkStart w:id="19223" w:name="_ETM_Q1_5244156"/>
      <w:bookmarkStart w:id="19224" w:name="_ETM_Q1_5242156"/>
      <w:bookmarkEnd w:id="19223"/>
      <w:bookmarkEnd w:id="19224"/>
      <w:r>
        <w:rPr>
          <w:rFonts w:hint="cs"/>
          <w:rtl/>
        </w:rPr>
        <w:t>אזן את זה.</w:t>
      </w:r>
      <w:bookmarkStart w:id="19225" w:name="_ETM_Q1_5242406"/>
      <w:bookmarkEnd w:id="19225"/>
    </w:p>
    <w:p w14:paraId="35FD3576" w14:textId="77777777" w:rsidR="000E6A60" w:rsidRDefault="000E6A60" w:rsidP="000E6A60">
      <w:pPr>
        <w:rPr>
          <w:rtl/>
        </w:rPr>
      </w:pPr>
    </w:p>
    <w:p w14:paraId="592E9B27" w14:textId="2BF26789" w:rsidR="000E6A60" w:rsidRDefault="000E6A60" w:rsidP="000E6A60">
      <w:pPr>
        <w:pStyle w:val="a4"/>
        <w:keepNext/>
        <w:rPr>
          <w:rtl/>
        </w:rPr>
      </w:pPr>
      <w:bookmarkStart w:id="19226" w:name="ET_speaker_דודו_כחלון_1168"/>
      <w:r w:rsidRPr="000E6A60">
        <w:rPr>
          <w:rStyle w:val="TagStyle"/>
          <w:rtl/>
        </w:rPr>
        <w:t xml:space="preserve"> &lt;&lt; דובר &gt;&gt; </w:t>
      </w:r>
      <w:r>
        <w:rPr>
          <w:rtl/>
        </w:rPr>
        <w:t>דודו כחלון:</w:t>
      </w:r>
      <w:r w:rsidRPr="000E6A60">
        <w:rPr>
          <w:rStyle w:val="TagStyle"/>
          <w:rtl/>
        </w:rPr>
        <w:t xml:space="preserve"> &lt;&lt; דובר &gt;&gt;</w:t>
      </w:r>
      <w:r>
        <w:rPr>
          <w:rtl/>
        </w:rPr>
        <w:t xml:space="preserve">   </w:t>
      </w:r>
      <w:bookmarkEnd w:id="19226"/>
    </w:p>
    <w:p w14:paraId="4D249A8D" w14:textId="77777777" w:rsidR="000E6A60" w:rsidRDefault="000E6A60" w:rsidP="000E6A60">
      <w:pPr>
        <w:pStyle w:val="KeepWithNext"/>
        <w:rPr>
          <w:rtl/>
        </w:rPr>
      </w:pPr>
    </w:p>
    <w:p w14:paraId="385C2D20" w14:textId="48CCF8E1" w:rsidR="000E6A60" w:rsidRDefault="000E6A60" w:rsidP="000E6A60">
      <w:pPr>
        <w:rPr>
          <w:rtl/>
        </w:rPr>
      </w:pPr>
      <w:bookmarkStart w:id="19227" w:name="_ETM_Q1_5246904"/>
      <w:bookmarkStart w:id="19228" w:name="_ETM_Q1_5245154"/>
      <w:bookmarkEnd w:id="19227"/>
      <w:bookmarkEnd w:id="19228"/>
      <w:r>
        <w:rPr>
          <w:rFonts w:hint="cs"/>
          <w:rtl/>
        </w:rPr>
        <w:t>ש</w:t>
      </w:r>
      <w:bookmarkStart w:id="19229" w:name="_ETM_Q1_5243154"/>
      <w:bookmarkEnd w:id="19229"/>
      <w:r>
        <w:rPr>
          <w:rFonts w:hint="cs"/>
          <w:rtl/>
        </w:rPr>
        <w:t>ני</w:t>
      </w:r>
      <w:bookmarkStart w:id="19230" w:name="_ETM_Q1_5241406"/>
      <w:bookmarkEnd w:id="19230"/>
      <w:r>
        <w:rPr>
          <w:rFonts w:hint="cs"/>
          <w:rtl/>
        </w:rPr>
        <w:t>יה</w:t>
      </w:r>
      <w:bookmarkStart w:id="19231" w:name="_ETM_Q1_5246907"/>
      <w:bookmarkEnd w:id="19231"/>
      <w:r>
        <w:rPr>
          <w:rFonts w:hint="cs"/>
          <w:rtl/>
        </w:rPr>
        <w:t>.</w:t>
      </w:r>
      <w:bookmarkStart w:id="19232" w:name="_ETM_Q1_5246154"/>
      <w:bookmarkStart w:id="19233" w:name="_ETM_Q1_5244406"/>
      <w:bookmarkEnd w:id="19232"/>
      <w:bookmarkEnd w:id="19233"/>
      <w:r>
        <w:rPr>
          <w:rFonts w:hint="cs"/>
          <w:rtl/>
        </w:rPr>
        <w:t xml:space="preserve"> אדוני</w:t>
      </w:r>
      <w:bookmarkStart w:id="19234" w:name="_ETM_Q1_5246155"/>
      <w:bookmarkEnd w:id="19234"/>
      <w:r>
        <w:rPr>
          <w:rFonts w:hint="cs"/>
          <w:rtl/>
        </w:rPr>
        <w:t xml:space="preserve">, </w:t>
      </w:r>
      <w:bookmarkStart w:id="19235" w:name="_ETM_Q1_5245654"/>
      <w:bookmarkStart w:id="19236" w:name="_ETM_Q1_5243907"/>
      <w:bookmarkEnd w:id="19235"/>
      <w:bookmarkEnd w:id="19236"/>
      <w:r>
        <w:rPr>
          <w:rFonts w:hint="cs"/>
          <w:rtl/>
        </w:rPr>
        <w:t>ברשותך</w:t>
      </w:r>
      <w:bookmarkStart w:id="19237" w:name="_ETM_Q1_5244153"/>
      <w:bookmarkEnd w:id="19237"/>
      <w:r>
        <w:rPr>
          <w:rFonts w:hint="cs"/>
          <w:rtl/>
        </w:rPr>
        <w:t>.</w:t>
      </w:r>
      <w:bookmarkStart w:id="19238" w:name="_ETM_Q1_5243403"/>
      <w:bookmarkEnd w:id="19238"/>
    </w:p>
    <w:p w14:paraId="72439F3A" w14:textId="77777777" w:rsidR="000E6A60" w:rsidRDefault="000E6A60" w:rsidP="000E6A60">
      <w:pPr>
        <w:rPr>
          <w:rtl/>
        </w:rPr>
      </w:pPr>
      <w:bookmarkStart w:id="19239" w:name="_ETM_Q1_5243905"/>
      <w:bookmarkEnd w:id="19239"/>
    </w:p>
    <w:p w14:paraId="6ABA2137" w14:textId="65F9B36D" w:rsidR="000E6A60" w:rsidRDefault="000E6A60" w:rsidP="000E6A60">
      <w:pPr>
        <w:pStyle w:val="af6"/>
        <w:keepNext/>
        <w:rPr>
          <w:rtl/>
        </w:rPr>
      </w:pPr>
      <w:bookmarkStart w:id="19240" w:name="ET_yor_5069_1169"/>
      <w:r w:rsidRPr="000E6A60">
        <w:rPr>
          <w:rStyle w:val="TagStyle"/>
          <w:rtl/>
        </w:rPr>
        <w:t xml:space="preserve"> &lt;&lt; יור &gt;&gt; </w:t>
      </w:r>
      <w:r>
        <w:rPr>
          <w:rtl/>
        </w:rPr>
        <w:t>היו"ר יעקב אשר:</w:t>
      </w:r>
      <w:r w:rsidRPr="000E6A60">
        <w:rPr>
          <w:rStyle w:val="TagStyle"/>
          <w:rtl/>
        </w:rPr>
        <w:t xml:space="preserve"> &lt;&lt; יור &gt;&gt;</w:t>
      </w:r>
      <w:r>
        <w:rPr>
          <w:rtl/>
        </w:rPr>
        <w:t xml:space="preserve">   </w:t>
      </w:r>
      <w:bookmarkEnd w:id="19240"/>
    </w:p>
    <w:p w14:paraId="6B1F12AC" w14:textId="77777777" w:rsidR="000E6A60" w:rsidRDefault="000E6A60" w:rsidP="000E6A60">
      <w:pPr>
        <w:pStyle w:val="KeepWithNext"/>
        <w:rPr>
          <w:rtl/>
        </w:rPr>
      </w:pPr>
    </w:p>
    <w:p w14:paraId="44A08D6C" w14:textId="0C6BE4F3" w:rsidR="000E6A60" w:rsidRDefault="000E6A60" w:rsidP="000E6A60">
      <w:pPr>
        <w:rPr>
          <w:rtl/>
        </w:rPr>
      </w:pPr>
      <w:bookmarkStart w:id="19241" w:name="_ETM_Q1_5244403"/>
      <w:bookmarkStart w:id="19242" w:name="_ETM_Q1_5243402"/>
      <w:bookmarkEnd w:id="19241"/>
      <w:bookmarkEnd w:id="19242"/>
      <w:r>
        <w:rPr>
          <w:rFonts w:hint="cs"/>
          <w:rtl/>
        </w:rPr>
        <w:t>במקום לבוא עם הפרחים אז אתם צועקים.</w:t>
      </w:r>
      <w:bookmarkStart w:id="19243" w:name="_ETM_Q1_5247651"/>
      <w:bookmarkStart w:id="19244" w:name="_ETM_Q1_5247156"/>
      <w:bookmarkEnd w:id="19243"/>
      <w:bookmarkEnd w:id="19244"/>
    </w:p>
    <w:p w14:paraId="40C1CEC9" w14:textId="77777777" w:rsidR="000E6A60" w:rsidRDefault="000E6A60" w:rsidP="000E6A60">
      <w:pPr>
        <w:rPr>
          <w:rtl/>
        </w:rPr>
      </w:pPr>
      <w:bookmarkStart w:id="19245" w:name="_ETM_Q1_5247402"/>
      <w:bookmarkEnd w:id="19245"/>
    </w:p>
    <w:p w14:paraId="783132BB" w14:textId="5781DAFE" w:rsidR="000E6A60" w:rsidRDefault="000E6A60" w:rsidP="000E6A60">
      <w:pPr>
        <w:pStyle w:val="a4"/>
        <w:keepNext/>
        <w:rPr>
          <w:rtl/>
        </w:rPr>
      </w:pPr>
      <w:bookmarkStart w:id="19246" w:name="ET_speaker_דודו_כחלון_1170"/>
      <w:r w:rsidRPr="000E6A60">
        <w:rPr>
          <w:rStyle w:val="TagStyle"/>
          <w:rtl/>
        </w:rPr>
        <w:t xml:space="preserve"> &lt;&lt; דובר &gt;&gt; </w:t>
      </w:r>
      <w:r>
        <w:rPr>
          <w:rtl/>
        </w:rPr>
        <w:t>דודו כחלון:</w:t>
      </w:r>
      <w:r w:rsidRPr="000E6A60">
        <w:rPr>
          <w:rStyle w:val="TagStyle"/>
          <w:rtl/>
        </w:rPr>
        <w:t xml:space="preserve"> &lt;&lt; דובר &gt;&gt;</w:t>
      </w:r>
      <w:r>
        <w:rPr>
          <w:rtl/>
        </w:rPr>
        <w:t xml:space="preserve">   </w:t>
      </w:r>
      <w:bookmarkEnd w:id="19246"/>
    </w:p>
    <w:p w14:paraId="0DC0C7F7" w14:textId="77777777" w:rsidR="000E6A60" w:rsidRDefault="000E6A60" w:rsidP="000E6A60">
      <w:pPr>
        <w:pStyle w:val="KeepWithNext"/>
        <w:rPr>
          <w:rtl/>
        </w:rPr>
      </w:pPr>
    </w:p>
    <w:p w14:paraId="7F4B2318" w14:textId="77777777" w:rsidR="000E6A60" w:rsidRDefault="000E6A60" w:rsidP="000E6A60">
      <w:pPr>
        <w:rPr>
          <w:rtl/>
        </w:rPr>
      </w:pPr>
      <w:bookmarkStart w:id="19247" w:name="_ETM_Q1_5249404"/>
      <w:bookmarkStart w:id="19248" w:name="_ETM_Q1_5247404"/>
      <w:bookmarkStart w:id="19249" w:name="_ETM_Q1_5245404"/>
      <w:bookmarkEnd w:id="19247"/>
      <w:bookmarkEnd w:id="19248"/>
      <w:bookmarkEnd w:id="19249"/>
      <w:r>
        <w:rPr>
          <w:rFonts w:hint="cs"/>
          <w:rtl/>
        </w:rPr>
        <w:t>ה</w:t>
      </w:r>
      <w:bookmarkStart w:id="19250" w:name="_ETM_Q1_5243652"/>
      <w:bookmarkEnd w:id="19250"/>
      <w:r>
        <w:rPr>
          <w:rFonts w:hint="cs"/>
          <w:rtl/>
        </w:rPr>
        <w:t>תאפקתי במשך</w:t>
      </w:r>
      <w:bookmarkStart w:id="19251" w:name="_ETM_Q1_5248153"/>
      <w:bookmarkEnd w:id="19251"/>
      <w:r>
        <w:rPr>
          <w:rFonts w:hint="cs"/>
          <w:rtl/>
        </w:rPr>
        <w:t xml:space="preserve"> שמונה שעות</w:t>
      </w:r>
      <w:bookmarkStart w:id="19252" w:name="_ETM_Q1_5249154"/>
      <w:bookmarkStart w:id="19253" w:name="_ETM_Q1_5247656"/>
      <w:bookmarkStart w:id="19254" w:name="_ETM_Q1_5246653"/>
      <w:bookmarkStart w:id="19255" w:name="_ETM_Q1_5248903"/>
      <w:bookmarkEnd w:id="19252"/>
      <w:bookmarkEnd w:id="19253"/>
      <w:bookmarkEnd w:id="19254"/>
      <w:bookmarkEnd w:id="19255"/>
      <w:r>
        <w:rPr>
          <w:rFonts w:hint="cs"/>
          <w:rtl/>
        </w:rPr>
        <w:t>, ברשותך. אני חושב שהא</w:t>
      </w:r>
      <w:bookmarkStart w:id="19256" w:name="_ETM_Q1_5252655"/>
      <w:bookmarkStart w:id="19257" w:name="_ETM_Q1_5251654"/>
      <w:bookmarkStart w:id="19258" w:name="_ETM_Q1_5250654"/>
      <w:bookmarkEnd w:id="19256"/>
      <w:bookmarkEnd w:id="19257"/>
      <w:bookmarkEnd w:id="19258"/>
      <w:r>
        <w:rPr>
          <w:rFonts w:hint="cs"/>
          <w:rtl/>
        </w:rPr>
        <w:t>יזון הראוי הוא לתת</w:t>
      </w:r>
      <w:bookmarkStart w:id="19259" w:name="_ETM_Q1_5253153"/>
      <w:bookmarkEnd w:id="19259"/>
      <w:r>
        <w:rPr>
          <w:rFonts w:hint="cs"/>
          <w:rtl/>
        </w:rPr>
        <w:t xml:space="preserve"> מספר </w:t>
      </w:r>
      <w:bookmarkStart w:id="19260" w:name="_ETM_Q1_5253652"/>
      <w:bookmarkStart w:id="19261" w:name="_ETM_Q1_5255652"/>
      <w:bookmarkEnd w:id="19260"/>
      <w:bookmarkEnd w:id="19261"/>
      <w:r>
        <w:rPr>
          <w:rFonts w:hint="cs"/>
          <w:rtl/>
        </w:rPr>
        <w:t xml:space="preserve">מקרים </w:t>
      </w:r>
      <w:bookmarkStart w:id="19262" w:name="_ETM_Q1_5255406"/>
      <w:bookmarkStart w:id="19263" w:name="_ETM_Q1_5253655"/>
      <w:bookmarkEnd w:id="19262"/>
      <w:bookmarkEnd w:id="19263"/>
      <w:r>
        <w:rPr>
          <w:rFonts w:hint="cs"/>
          <w:rtl/>
        </w:rPr>
        <w:t>כפי שאדוני אמר, שבהם ניתן</w:t>
      </w:r>
      <w:bookmarkStart w:id="19264" w:name="_ETM_Q1_5257654"/>
      <w:bookmarkEnd w:id="19264"/>
      <w:r>
        <w:rPr>
          <w:rFonts w:hint="cs"/>
          <w:rtl/>
        </w:rPr>
        <w:t xml:space="preserve"> </w:t>
      </w:r>
      <w:bookmarkStart w:id="19265" w:name="_ETM_Q1_5256155"/>
      <w:bookmarkEnd w:id="19265"/>
      <w:r>
        <w:rPr>
          <w:rFonts w:hint="cs"/>
          <w:rtl/>
        </w:rPr>
        <w:t xml:space="preserve">יהיה להקים </w:t>
      </w:r>
      <w:bookmarkStart w:id="19266" w:name="_ETM_Q1_5258156"/>
      <w:bookmarkEnd w:id="19266"/>
      <w:r>
        <w:rPr>
          <w:rFonts w:hint="cs"/>
          <w:rtl/>
        </w:rPr>
        <w:t>תשתיות על פי החלטה של</w:t>
      </w:r>
      <w:bookmarkStart w:id="19267" w:name="_ETM_Q1_5259405"/>
      <w:bookmarkEnd w:id="19267"/>
      <w:r>
        <w:rPr>
          <w:rFonts w:hint="cs"/>
          <w:rtl/>
        </w:rPr>
        <w:t xml:space="preserve"> ראש </w:t>
      </w:r>
      <w:bookmarkStart w:id="19268" w:name="_ETM_Q1_5258404"/>
      <w:bookmarkEnd w:id="19268"/>
      <w:r>
        <w:rPr>
          <w:rFonts w:hint="cs"/>
          <w:rtl/>
        </w:rPr>
        <w:t>רשות המים.</w:t>
      </w:r>
    </w:p>
    <w:p w14:paraId="6D7A8F9E" w14:textId="77777777" w:rsidR="000E6A60" w:rsidRDefault="000E6A60" w:rsidP="000E6A60">
      <w:pPr>
        <w:rPr>
          <w:rtl/>
        </w:rPr>
      </w:pPr>
    </w:p>
    <w:p w14:paraId="084F5411" w14:textId="2305B24E" w:rsidR="000E6A60" w:rsidRDefault="000E6A60" w:rsidP="000E6A60">
      <w:pPr>
        <w:rPr>
          <w:rtl/>
        </w:rPr>
      </w:pPr>
      <w:bookmarkStart w:id="19269" w:name="_ETM_Q1_5275406"/>
      <w:bookmarkEnd w:id="19269"/>
      <w:r>
        <w:rPr>
          <w:rFonts w:hint="cs"/>
          <w:rtl/>
        </w:rPr>
        <w:t xml:space="preserve">אני רק </w:t>
      </w:r>
      <w:bookmarkStart w:id="19270" w:name="_ETM_Q1_5264654"/>
      <w:bookmarkEnd w:id="19270"/>
      <w:r>
        <w:rPr>
          <w:rFonts w:hint="cs"/>
          <w:rtl/>
        </w:rPr>
        <w:t>רוצה להעיר לתומר</w:t>
      </w:r>
      <w:bookmarkStart w:id="19271" w:name="_ETM_Q1_5263653"/>
      <w:bookmarkEnd w:id="19271"/>
      <w:r>
        <w:rPr>
          <w:rFonts w:hint="cs"/>
          <w:rtl/>
        </w:rPr>
        <w:t xml:space="preserve"> שלגבי חברת החשמל, זה לא </w:t>
      </w:r>
      <w:bookmarkStart w:id="19272" w:name="_ETM_Q1_5267403"/>
      <w:bookmarkEnd w:id="19272"/>
      <w:r>
        <w:rPr>
          <w:rFonts w:hint="cs"/>
          <w:rtl/>
        </w:rPr>
        <w:t>רק הולכת חשמל</w:t>
      </w:r>
      <w:bookmarkStart w:id="19273" w:name="_ETM_Q1_5267905"/>
      <w:bookmarkStart w:id="19274" w:name="_ETM_Q1_5265905"/>
      <w:bookmarkEnd w:id="19273"/>
      <w:bookmarkEnd w:id="19274"/>
      <w:r>
        <w:rPr>
          <w:rFonts w:hint="cs"/>
          <w:rtl/>
        </w:rPr>
        <w:t xml:space="preserve"> אלא גם עבודות ו</w:t>
      </w:r>
      <w:r w:rsidR="00E3121B">
        <w:rPr>
          <w:rFonts w:hint="cs"/>
          <w:rtl/>
        </w:rPr>
        <w:t>מיתקנים</w:t>
      </w:r>
      <w:bookmarkStart w:id="19275" w:name="_ETM_Q1_5268905"/>
      <w:bookmarkEnd w:id="19275"/>
      <w:r>
        <w:rPr>
          <w:rFonts w:hint="cs"/>
          <w:rtl/>
        </w:rPr>
        <w:t>.</w:t>
      </w:r>
      <w:bookmarkStart w:id="19276" w:name="_ETM_Q1_5269666"/>
      <w:bookmarkStart w:id="19277" w:name="_ETM_Q1_5268404"/>
      <w:bookmarkStart w:id="19278" w:name="_ETM_Q1_5269154"/>
      <w:bookmarkEnd w:id="19276"/>
      <w:bookmarkEnd w:id="19277"/>
      <w:bookmarkEnd w:id="19278"/>
      <w:r>
        <w:rPr>
          <w:rFonts w:hint="cs"/>
          <w:rtl/>
        </w:rPr>
        <w:t xml:space="preserve"> בחשמל יש גם </w:t>
      </w:r>
      <w:r w:rsidR="00E3121B">
        <w:rPr>
          <w:rFonts w:hint="cs"/>
          <w:rtl/>
        </w:rPr>
        <w:t>מיתקנים</w:t>
      </w:r>
      <w:r>
        <w:rPr>
          <w:rFonts w:hint="cs"/>
          <w:rtl/>
        </w:rPr>
        <w:t>. זאת אומרת</w:t>
      </w:r>
      <w:bookmarkStart w:id="19279" w:name="_ETM_Q1_5270906"/>
      <w:bookmarkEnd w:id="19279"/>
      <w:r>
        <w:rPr>
          <w:rFonts w:hint="cs"/>
          <w:rtl/>
        </w:rPr>
        <w:t>,</w:t>
      </w:r>
      <w:bookmarkStart w:id="19280" w:name="_ETM_Q1_5269656"/>
      <w:bookmarkEnd w:id="19280"/>
      <w:r>
        <w:rPr>
          <w:rFonts w:hint="cs"/>
          <w:rtl/>
        </w:rPr>
        <w:t xml:space="preserve"> לא צריך </w:t>
      </w:r>
      <w:bookmarkStart w:id="19281" w:name="_ETM_Q1_5270905"/>
      <w:bookmarkEnd w:id="19281"/>
      <w:r>
        <w:rPr>
          <w:rFonts w:hint="cs"/>
          <w:rtl/>
        </w:rPr>
        <w:t xml:space="preserve">להיבהל מעצם </w:t>
      </w:r>
      <w:bookmarkStart w:id="19282" w:name="_ETM_Q1_5273654"/>
      <w:bookmarkEnd w:id="19282"/>
      <w:r>
        <w:rPr>
          <w:rFonts w:hint="cs"/>
          <w:rtl/>
        </w:rPr>
        <w:t xml:space="preserve">העובדה שצריך להקים </w:t>
      </w:r>
      <w:r w:rsidR="00E3121B">
        <w:rPr>
          <w:rFonts w:hint="cs"/>
          <w:rtl/>
        </w:rPr>
        <w:t>מיתקן</w:t>
      </w:r>
      <w:bookmarkStart w:id="19283" w:name="_ETM_Q1_5275155"/>
      <w:bookmarkStart w:id="19284" w:name="_ETM_Q1_5273405"/>
      <w:bookmarkStart w:id="19285" w:name="_ETM_Q1_5277905"/>
      <w:bookmarkStart w:id="19286" w:name="_ETM_Q1_5276405"/>
      <w:bookmarkEnd w:id="19283"/>
      <w:bookmarkEnd w:id="19284"/>
      <w:bookmarkEnd w:id="19285"/>
      <w:bookmarkEnd w:id="19286"/>
      <w:r>
        <w:rPr>
          <w:rFonts w:hint="cs"/>
          <w:rtl/>
        </w:rPr>
        <w:t xml:space="preserve"> אם הוא</w:t>
      </w:r>
      <w:bookmarkStart w:id="19287" w:name="_ETM_Q1_5277404"/>
      <w:bookmarkEnd w:id="19287"/>
      <w:r>
        <w:rPr>
          <w:rFonts w:hint="cs"/>
          <w:rtl/>
        </w:rPr>
        <w:t xml:space="preserve"> הכרחי והמדינה חושבת שכדי לייצר מים לח</w:t>
      </w:r>
      <w:bookmarkStart w:id="19288" w:name="_ETM_Q1_5282655"/>
      <w:bookmarkEnd w:id="19288"/>
      <w:r>
        <w:rPr>
          <w:rFonts w:hint="cs"/>
          <w:rtl/>
        </w:rPr>
        <w:t>קל</w:t>
      </w:r>
      <w:bookmarkStart w:id="19289" w:name="_ETM_Q1_5281655"/>
      <w:bookmarkEnd w:id="19289"/>
      <w:r>
        <w:rPr>
          <w:rFonts w:hint="cs"/>
          <w:rtl/>
        </w:rPr>
        <w:t xml:space="preserve">אות </w:t>
      </w:r>
      <w:bookmarkStart w:id="19290" w:name="_ETM_Q1_5280156"/>
      <w:bookmarkStart w:id="19291" w:name="_ETM_Q1_5278406"/>
      <w:bookmarkEnd w:id="19290"/>
      <w:bookmarkEnd w:id="19291"/>
      <w:r>
        <w:rPr>
          <w:rFonts w:hint="cs"/>
          <w:rtl/>
        </w:rPr>
        <w:t>או כדי לייצר</w:t>
      </w:r>
      <w:bookmarkStart w:id="19292" w:name="_ETM_Q1_5279652"/>
      <w:bookmarkEnd w:id="19292"/>
      <w:r>
        <w:rPr>
          <w:rFonts w:hint="cs"/>
          <w:rtl/>
        </w:rPr>
        <w:t xml:space="preserve"> קליטה של מי שופכין </w:t>
      </w:r>
      <w:bookmarkStart w:id="19293" w:name="_ETM_Q1_5286652"/>
      <w:bookmarkStart w:id="19294" w:name="_ETM_Q1_5284652"/>
      <w:bookmarkEnd w:id="19293"/>
      <w:bookmarkEnd w:id="19294"/>
      <w:r>
        <w:rPr>
          <w:rFonts w:hint="cs"/>
          <w:rtl/>
        </w:rPr>
        <w:t>מ-10</w:t>
      </w:r>
      <w:bookmarkStart w:id="19295" w:name="_ETM_Q1_5284402"/>
      <w:bookmarkEnd w:id="19295"/>
      <w:r>
        <w:rPr>
          <w:rFonts w:hint="cs"/>
          <w:rtl/>
        </w:rPr>
        <w:t xml:space="preserve"> אלף </w:t>
      </w:r>
      <w:bookmarkStart w:id="19296" w:name="_ETM_Q1_5285406"/>
      <w:bookmarkEnd w:id="19296"/>
      <w:r>
        <w:rPr>
          <w:rFonts w:hint="cs"/>
          <w:rtl/>
        </w:rPr>
        <w:t xml:space="preserve">יחידות דיור. אולי </w:t>
      </w:r>
      <w:bookmarkStart w:id="19297" w:name="_ETM_Q1_5289152"/>
      <w:bookmarkEnd w:id="19297"/>
      <w:r>
        <w:rPr>
          <w:rFonts w:hint="cs"/>
          <w:rtl/>
        </w:rPr>
        <w:t xml:space="preserve">אפשר </w:t>
      </w:r>
      <w:bookmarkStart w:id="19298" w:name="_ETM_Q1_5288656"/>
      <w:bookmarkStart w:id="19299" w:name="_ETM_Q1_5286904"/>
      <w:bookmarkStart w:id="19300" w:name="_ETM_Q1_5286403"/>
      <w:bookmarkStart w:id="19301" w:name="_ETM_Q1_5285407"/>
      <w:bookmarkStart w:id="19302" w:name="_ETM_Q1_5283903"/>
      <w:bookmarkStart w:id="19303" w:name="_ETM_Q1_5289406"/>
      <w:bookmarkStart w:id="19304" w:name="_ETM_Q1_5287651"/>
      <w:bookmarkEnd w:id="19298"/>
      <w:bookmarkEnd w:id="19299"/>
      <w:bookmarkEnd w:id="19300"/>
      <w:bookmarkEnd w:id="19301"/>
      <w:bookmarkEnd w:id="19302"/>
      <w:bookmarkEnd w:id="19303"/>
      <w:bookmarkEnd w:id="19304"/>
      <w:r>
        <w:rPr>
          <w:rFonts w:hint="cs"/>
          <w:rtl/>
        </w:rPr>
        <w:t xml:space="preserve">בכמה מקרים ספציפיים כאלה. </w:t>
      </w:r>
      <w:bookmarkStart w:id="19305" w:name="_ETM_Q1_5282155"/>
      <w:bookmarkEnd w:id="19305"/>
    </w:p>
    <w:p w14:paraId="7798A0DA" w14:textId="77777777" w:rsidR="000E6A60" w:rsidRDefault="000E6A60" w:rsidP="000E6A60">
      <w:pPr>
        <w:rPr>
          <w:rtl/>
        </w:rPr>
      </w:pPr>
      <w:bookmarkStart w:id="19306" w:name="_ETM_Q1_5282654"/>
      <w:bookmarkEnd w:id="19306"/>
    </w:p>
    <w:p w14:paraId="36CB9CA6" w14:textId="1671ACF2" w:rsidR="000E6A60" w:rsidRDefault="000E6A60" w:rsidP="000E6A60">
      <w:pPr>
        <w:pStyle w:val="af6"/>
        <w:keepNext/>
        <w:rPr>
          <w:rtl/>
        </w:rPr>
      </w:pPr>
      <w:bookmarkStart w:id="19307" w:name="ET_yor_5069_1171"/>
      <w:r w:rsidRPr="000E6A60">
        <w:rPr>
          <w:rStyle w:val="TagStyle"/>
          <w:rtl/>
        </w:rPr>
        <w:t xml:space="preserve"> &lt;&lt; יור &gt;&gt; </w:t>
      </w:r>
      <w:r>
        <w:rPr>
          <w:rtl/>
        </w:rPr>
        <w:t>היו"ר יעקב אשר:</w:t>
      </w:r>
      <w:r w:rsidRPr="000E6A60">
        <w:rPr>
          <w:rStyle w:val="TagStyle"/>
          <w:rtl/>
        </w:rPr>
        <w:t xml:space="preserve"> &lt;&lt; יור &gt;&gt;</w:t>
      </w:r>
      <w:r>
        <w:rPr>
          <w:rtl/>
        </w:rPr>
        <w:t xml:space="preserve">   </w:t>
      </w:r>
      <w:bookmarkEnd w:id="19307"/>
    </w:p>
    <w:p w14:paraId="546EF7E6" w14:textId="77777777" w:rsidR="000E6A60" w:rsidRDefault="000E6A60" w:rsidP="000E6A60">
      <w:pPr>
        <w:pStyle w:val="KeepWithNext"/>
        <w:rPr>
          <w:rtl/>
        </w:rPr>
      </w:pPr>
    </w:p>
    <w:p w14:paraId="20A79670" w14:textId="0B774EBE" w:rsidR="000E6A60" w:rsidRDefault="000E6A60" w:rsidP="000E6A60">
      <w:pPr>
        <w:rPr>
          <w:rtl/>
        </w:rPr>
      </w:pPr>
      <w:bookmarkStart w:id="19308" w:name="_ETM_Q1_5283404"/>
      <w:bookmarkEnd w:id="19308"/>
      <w:r>
        <w:rPr>
          <w:rFonts w:hint="cs"/>
          <w:rtl/>
        </w:rPr>
        <w:t>אבל אתה גם</w:t>
      </w:r>
      <w:bookmarkStart w:id="19309" w:name="_ETM_Q1_5291404"/>
      <w:bookmarkEnd w:id="19309"/>
      <w:r>
        <w:rPr>
          <w:rFonts w:hint="cs"/>
          <w:rtl/>
        </w:rPr>
        <w:t xml:space="preserve"> </w:t>
      </w:r>
      <w:bookmarkStart w:id="19310" w:name="_ETM_Q1_5291655"/>
      <w:bookmarkEnd w:id="19310"/>
      <w:r>
        <w:rPr>
          <w:rFonts w:hint="cs"/>
          <w:rtl/>
        </w:rPr>
        <w:t>מסכים איתי שיש</w:t>
      </w:r>
      <w:bookmarkStart w:id="19311" w:name="_ETM_Q1_5292406"/>
      <w:bookmarkEnd w:id="19311"/>
      <w:r>
        <w:rPr>
          <w:rFonts w:hint="cs"/>
          <w:rtl/>
        </w:rPr>
        <w:t xml:space="preserve"> דברים</w:t>
      </w:r>
      <w:bookmarkStart w:id="19312" w:name="_ETM_Q1_5290907"/>
      <w:bookmarkEnd w:id="19312"/>
      <w:r>
        <w:rPr>
          <w:rFonts w:hint="cs"/>
          <w:rtl/>
        </w:rPr>
        <w:t xml:space="preserve"> ו</w:t>
      </w:r>
      <w:r w:rsidR="00E3121B">
        <w:rPr>
          <w:rFonts w:hint="cs"/>
          <w:rtl/>
        </w:rPr>
        <w:t>מיתקנים</w:t>
      </w:r>
      <w:r>
        <w:rPr>
          <w:rFonts w:hint="cs"/>
          <w:rtl/>
        </w:rPr>
        <w:t xml:space="preserve"> למיניהם </w:t>
      </w:r>
      <w:bookmarkStart w:id="19313" w:name="_ETM_Q1_5293155"/>
      <w:bookmarkEnd w:id="19313"/>
      <w:r>
        <w:rPr>
          <w:rFonts w:hint="cs"/>
          <w:rtl/>
        </w:rPr>
        <w:t>שחייבים לעבור יותר</w:t>
      </w:r>
      <w:bookmarkStart w:id="19314" w:name="_ETM_Q1_5294656"/>
      <w:bookmarkEnd w:id="19314"/>
      <w:r>
        <w:rPr>
          <w:rFonts w:hint="cs"/>
          <w:rtl/>
        </w:rPr>
        <w:t xml:space="preserve"> </w:t>
      </w:r>
      <w:bookmarkStart w:id="19315" w:name="_ETM_Q1_5293405"/>
      <w:bookmarkEnd w:id="19315"/>
      <w:r>
        <w:rPr>
          <w:rFonts w:hint="cs"/>
          <w:rtl/>
        </w:rPr>
        <w:t>- - -</w:t>
      </w:r>
      <w:bookmarkStart w:id="19316" w:name="_ETM_Q1_5292656"/>
      <w:bookmarkEnd w:id="19316"/>
    </w:p>
    <w:p w14:paraId="04223BCF" w14:textId="77777777" w:rsidR="000E6A60" w:rsidRDefault="000E6A60" w:rsidP="000E6A60">
      <w:pPr>
        <w:rPr>
          <w:rtl/>
        </w:rPr>
      </w:pPr>
      <w:bookmarkStart w:id="19317" w:name="_ETM_Q1_5293902"/>
      <w:bookmarkEnd w:id="19317"/>
    </w:p>
    <w:p w14:paraId="7E0A8912" w14:textId="46BBC3D5" w:rsidR="000E6A60" w:rsidRDefault="000E6A60" w:rsidP="000E6A60">
      <w:pPr>
        <w:pStyle w:val="a4"/>
        <w:keepNext/>
        <w:rPr>
          <w:rtl/>
        </w:rPr>
      </w:pPr>
      <w:bookmarkStart w:id="19318" w:name="ET_speaker_דודו_כחלון_1172"/>
      <w:r w:rsidRPr="000E6A60">
        <w:rPr>
          <w:rStyle w:val="TagStyle"/>
          <w:rtl/>
        </w:rPr>
        <w:t xml:space="preserve"> &lt;&lt; דובר &gt;&gt; </w:t>
      </w:r>
      <w:r>
        <w:rPr>
          <w:rtl/>
        </w:rPr>
        <w:t>דודו כחלון:</w:t>
      </w:r>
      <w:r w:rsidRPr="000E6A60">
        <w:rPr>
          <w:rStyle w:val="TagStyle"/>
          <w:rtl/>
        </w:rPr>
        <w:t xml:space="preserve"> &lt;&lt; דובר &gt;&gt;</w:t>
      </w:r>
      <w:r>
        <w:rPr>
          <w:rtl/>
        </w:rPr>
        <w:t xml:space="preserve">   </w:t>
      </w:r>
      <w:bookmarkEnd w:id="19318"/>
    </w:p>
    <w:p w14:paraId="3DCF40F5" w14:textId="77777777" w:rsidR="000E6A60" w:rsidRDefault="000E6A60" w:rsidP="000E6A60">
      <w:pPr>
        <w:pStyle w:val="KeepWithNext"/>
        <w:rPr>
          <w:rtl/>
        </w:rPr>
      </w:pPr>
    </w:p>
    <w:p w14:paraId="099AC147" w14:textId="77777777" w:rsidR="000E6A60" w:rsidRDefault="000E6A60" w:rsidP="000E6A60">
      <w:pPr>
        <w:rPr>
          <w:rtl/>
        </w:rPr>
      </w:pPr>
      <w:bookmarkStart w:id="19319" w:name="_ETM_Q1_5294654"/>
      <w:bookmarkStart w:id="19320" w:name="_ETM_Q1_5294904"/>
      <w:bookmarkStart w:id="19321" w:name="_ETM_Q1_5292904"/>
      <w:bookmarkEnd w:id="19319"/>
      <w:bookmarkEnd w:id="19320"/>
      <w:bookmarkEnd w:id="19321"/>
      <w:r>
        <w:rPr>
          <w:rFonts w:hint="cs"/>
          <w:rtl/>
        </w:rPr>
        <w:t>א</w:t>
      </w:r>
      <w:bookmarkStart w:id="19322" w:name="_ETM_Q1_5290904"/>
      <w:bookmarkStart w:id="19323" w:name="_ETM_Q1_5288904"/>
      <w:bookmarkEnd w:id="19322"/>
      <w:bookmarkEnd w:id="19323"/>
      <w:r>
        <w:rPr>
          <w:rFonts w:hint="cs"/>
          <w:rtl/>
        </w:rPr>
        <w:t xml:space="preserve">ני </w:t>
      </w:r>
      <w:bookmarkStart w:id="19324" w:name="_ETM_Q1_5289155"/>
      <w:bookmarkEnd w:id="19324"/>
      <w:r>
        <w:rPr>
          <w:rFonts w:hint="cs"/>
          <w:rtl/>
        </w:rPr>
        <w:t>מסכי</w:t>
      </w:r>
      <w:bookmarkStart w:id="19325" w:name="_ETM_Q1_5287905"/>
      <w:bookmarkEnd w:id="19325"/>
      <w:r>
        <w:rPr>
          <w:rFonts w:hint="cs"/>
          <w:rtl/>
        </w:rPr>
        <w:t xml:space="preserve">ם, צריך </w:t>
      </w:r>
      <w:bookmarkStart w:id="19326" w:name="_ETM_Q1_5288156"/>
      <w:bookmarkEnd w:id="19326"/>
      <w:r>
        <w:rPr>
          <w:rFonts w:hint="cs"/>
          <w:rtl/>
        </w:rPr>
        <w:t>ליצור איזון.</w:t>
      </w:r>
    </w:p>
    <w:p w14:paraId="351B19FD" w14:textId="77777777" w:rsidR="000E6A60" w:rsidRDefault="000E6A60" w:rsidP="000E6A60">
      <w:pPr>
        <w:rPr>
          <w:rtl/>
        </w:rPr>
      </w:pPr>
      <w:bookmarkStart w:id="19327" w:name="_ETM_Q1_5290655"/>
      <w:bookmarkEnd w:id="19327"/>
    </w:p>
    <w:p w14:paraId="5CE6D659" w14:textId="59CFA42E" w:rsidR="000E6A60" w:rsidRDefault="000E6A60" w:rsidP="000E6A60">
      <w:pPr>
        <w:pStyle w:val="af6"/>
        <w:keepNext/>
        <w:rPr>
          <w:rtl/>
        </w:rPr>
      </w:pPr>
      <w:bookmarkStart w:id="19328" w:name="ET_yor_5069_1173"/>
      <w:r w:rsidRPr="000E6A60">
        <w:rPr>
          <w:rStyle w:val="TagStyle"/>
          <w:rtl/>
        </w:rPr>
        <w:t xml:space="preserve"> &lt;&lt; יור &gt;&gt; </w:t>
      </w:r>
      <w:r>
        <w:rPr>
          <w:rtl/>
        </w:rPr>
        <w:t>היו"ר יעקב אשר:</w:t>
      </w:r>
      <w:r w:rsidRPr="000E6A60">
        <w:rPr>
          <w:rStyle w:val="TagStyle"/>
          <w:rtl/>
        </w:rPr>
        <w:t xml:space="preserve"> &lt;&lt; יור &gt;&gt;</w:t>
      </w:r>
      <w:r>
        <w:rPr>
          <w:rtl/>
        </w:rPr>
        <w:t xml:space="preserve">   </w:t>
      </w:r>
      <w:bookmarkEnd w:id="19328"/>
    </w:p>
    <w:p w14:paraId="6EF67251" w14:textId="77777777" w:rsidR="000E6A60" w:rsidRDefault="000E6A60" w:rsidP="000E6A60">
      <w:pPr>
        <w:pStyle w:val="KeepWithNext"/>
        <w:rPr>
          <w:rtl/>
        </w:rPr>
      </w:pPr>
    </w:p>
    <w:p w14:paraId="0262763B" w14:textId="77777777" w:rsidR="002F19EC" w:rsidRDefault="002F19EC" w:rsidP="000E6A60">
      <w:pPr>
        <w:rPr>
          <w:rtl/>
        </w:rPr>
      </w:pPr>
      <w:bookmarkStart w:id="19329" w:name="_ETM_Q1_5291654"/>
      <w:bookmarkEnd w:id="19329"/>
      <w:r>
        <w:rPr>
          <w:rFonts w:hint="cs"/>
          <w:rtl/>
        </w:rPr>
        <w:t>תוכני</w:t>
      </w:r>
      <w:bookmarkStart w:id="19330" w:name="_ETM_Q1_5296655"/>
      <w:bookmarkEnd w:id="19330"/>
      <w:r>
        <w:rPr>
          <w:rFonts w:hint="cs"/>
          <w:rtl/>
        </w:rPr>
        <w:t xml:space="preserve">ת </w:t>
      </w:r>
      <w:bookmarkStart w:id="19331" w:name="_ETM_Q1_5294901"/>
      <w:bookmarkEnd w:id="19331"/>
      <w:r>
        <w:rPr>
          <w:rFonts w:hint="cs"/>
          <w:rtl/>
        </w:rPr>
        <w:t xml:space="preserve">יותר פרטנית ואי </w:t>
      </w:r>
      <w:bookmarkStart w:id="19332" w:name="_ETM_Q1_5298156"/>
      <w:bookmarkEnd w:id="19332"/>
      <w:r>
        <w:rPr>
          <w:rFonts w:hint="cs"/>
          <w:rtl/>
        </w:rPr>
        <w:t xml:space="preserve">אפשר </w:t>
      </w:r>
      <w:bookmarkStart w:id="19333" w:name="_ETM_Q1_5296652"/>
      <w:bookmarkEnd w:id="19333"/>
      <w:r>
        <w:rPr>
          <w:rFonts w:hint="cs"/>
          <w:rtl/>
        </w:rPr>
        <w:t>לעשות</w:t>
      </w:r>
      <w:bookmarkStart w:id="19334" w:name="_ETM_Q1_5297151"/>
      <w:bookmarkEnd w:id="19334"/>
      <w:r>
        <w:rPr>
          <w:rFonts w:hint="cs"/>
          <w:rtl/>
        </w:rPr>
        <w:t xml:space="preserve"> </w:t>
      </w:r>
      <w:bookmarkStart w:id="19335" w:name="_ETM_Q1_5295406"/>
      <w:bookmarkEnd w:id="19335"/>
      <w:r>
        <w:rPr>
          <w:rFonts w:hint="cs"/>
          <w:rtl/>
        </w:rPr>
        <w:t xml:space="preserve">את זה על הנייר. </w:t>
      </w:r>
      <w:bookmarkStart w:id="19336" w:name="_ETM_Q1_5295403"/>
      <w:bookmarkEnd w:id="19336"/>
    </w:p>
    <w:p w14:paraId="7DFC8154" w14:textId="77777777" w:rsidR="002F19EC" w:rsidRDefault="002F19EC" w:rsidP="000E6A60">
      <w:pPr>
        <w:rPr>
          <w:rtl/>
        </w:rPr>
      </w:pPr>
      <w:bookmarkStart w:id="19337" w:name="_ETM_Q1_5295656"/>
      <w:bookmarkStart w:id="19338" w:name="_ETM_Q1_5296906"/>
      <w:bookmarkEnd w:id="19337"/>
      <w:bookmarkEnd w:id="19338"/>
    </w:p>
    <w:p w14:paraId="56166181" w14:textId="31867C4C" w:rsidR="002F19EC" w:rsidRDefault="002F19EC" w:rsidP="002F19EC">
      <w:pPr>
        <w:pStyle w:val="a4"/>
        <w:keepNext/>
        <w:rPr>
          <w:rtl/>
        </w:rPr>
      </w:pPr>
      <w:bookmarkStart w:id="19339" w:name="ET_speaker_דודו_כחלון_1174"/>
      <w:r w:rsidRPr="002F19EC">
        <w:rPr>
          <w:rStyle w:val="TagStyle"/>
          <w:rtl/>
        </w:rPr>
        <w:t xml:space="preserve"> &lt;&lt; דובר &gt;&gt; </w:t>
      </w:r>
      <w:r>
        <w:rPr>
          <w:rtl/>
        </w:rPr>
        <w:t>דודו כחלון:</w:t>
      </w:r>
      <w:r w:rsidRPr="002F19EC">
        <w:rPr>
          <w:rStyle w:val="TagStyle"/>
          <w:rtl/>
        </w:rPr>
        <w:t xml:space="preserve"> &lt;&lt; דובר &gt;&gt;</w:t>
      </w:r>
      <w:r>
        <w:rPr>
          <w:rtl/>
        </w:rPr>
        <w:t xml:space="preserve">   </w:t>
      </w:r>
      <w:bookmarkEnd w:id="19339"/>
    </w:p>
    <w:p w14:paraId="4861BFC7" w14:textId="77777777" w:rsidR="002F19EC" w:rsidRDefault="002F19EC" w:rsidP="002F19EC">
      <w:pPr>
        <w:pStyle w:val="KeepWithNext"/>
        <w:rPr>
          <w:rtl/>
        </w:rPr>
      </w:pPr>
    </w:p>
    <w:p w14:paraId="46A9768F" w14:textId="77777777" w:rsidR="002F19EC" w:rsidRDefault="002F19EC" w:rsidP="002F19EC">
      <w:pPr>
        <w:rPr>
          <w:rtl/>
        </w:rPr>
      </w:pPr>
      <w:bookmarkStart w:id="19340" w:name="_ETM_Q1_5297156"/>
      <w:bookmarkEnd w:id="19340"/>
      <w:r>
        <w:rPr>
          <w:rFonts w:hint="cs"/>
          <w:rtl/>
        </w:rPr>
        <w:t>נכון, אדוני</w:t>
      </w:r>
      <w:bookmarkStart w:id="19341" w:name="_ETM_Q1_5299905"/>
      <w:bookmarkStart w:id="19342" w:name="_ETM_Q1_5298155"/>
      <w:bookmarkEnd w:id="19341"/>
      <w:bookmarkEnd w:id="19342"/>
      <w:r>
        <w:rPr>
          <w:rFonts w:hint="cs"/>
          <w:rtl/>
        </w:rPr>
        <w:t xml:space="preserve">. </w:t>
      </w:r>
      <w:bookmarkStart w:id="19343" w:name="_ETM_Q1_5299906"/>
      <w:bookmarkStart w:id="19344" w:name="_ETM_Q1_5298907"/>
      <w:bookmarkStart w:id="19345" w:name="_ETM_Q1_5298906"/>
      <w:bookmarkEnd w:id="19343"/>
      <w:bookmarkEnd w:id="19344"/>
      <w:bookmarkEnd w:id="19345"/>
      <w:r>
        <w:rPr>
          <w:rFonts w:hint="cs"/>
          <w:rtl/>
        </w:rPr>
        <w:t>לכן אנחנו אומ</w:t>
      </w:r>
      <w:bookmarkStart w:id="19346" w:name="_ETM_Q1_5299154"/>
      <w:bookmarkEnd w:id="19346"/>
      <w:r>
        <w:rPr>
          <w:rFonts w:hint="cs"/>
          <w:rtl/>
        </w:rPr>
        <w:t xml:space="preserve">רים </w:t>
      </w:r>
      <w:bookmarkStart w:id="19347" w:name="_ETM_Q1_5297655"/>
      <w:bookmarkEnd w:id="19347"/>
      <w:r>
        <w:rPr>
          <w:rFonts w:hint="cs"/>
          <w:rtl/>
        </w:rPr>
        <w:t>את מה שאנחנו אומרים.</w:t>
      </w:r>
    </w:p>
    <w:p w14:paraId="2DDBCD7D" w14:textId="77777777" w:rsidR="002F19EC" w:rsidRDefault="002F19EC" w:rsidP="002F19EC">
      <w:pPr>
        <w:rPr>
          <w:rtl/>
        </w:rPr>
      </w:pPr>
      <w:bookmarkStart w:id="19348" w:name="_ETM_Q1_5300411"/>
      <w:bookmarkStart w:id="19349" w:name="_ETM_Q1_5300652"/>
      <w:bookmarkEnd w:id="19348"/>
      <w:bookmarkEnd w:id="19349"/>
    </w:p>
    <w:p w14:paraId="5DBAA007" w14:textId="5E3AEE6E" w:rsidR="002F19EC" w:rsidRDefault="002F19EC" w:rsidP="002F19EC">
      <w:pPr>
        <w:pStyle w:val="af6"/>
        <w:keepNext/>
        <w:rPr>
          <w:rtl/>
        </w:rPr>
      </w:pPr>
      <w:bookmarkStart w:id="19350" w:name="ET_yor_5069_1175"/>
      <w:r w:rsidRPr="002F19EC">
        <w:rPr>
          <w:rStyle w:val="TagStyle"/>
          <w:rtl/>
        </w:rPr>
        <w:t xml:space="preserve"> &lt;&lt; יור &gt;&gt; </w:t>
      </w:r>
      <w:r>
        <w:rPr>
          <w:rtl/>
        </w:rPr>
        <w:t>היו"ר יעקב אשר:</w:t>
      </w:r>
      <w:r w:rsidRPr="002F19EC">
        <w:rPr>
          <w:rStyle w:val="TagStyle"/>
          <w:rtl/>
        </w:rPr>
        <w:t xml:space="preserve"> &lt;&lt; יור &gt;&gt;</w:t>
      </w:r>
      <w:r>
        <w:rPr>
          <w:rtl/>
        </w:rPr>
        <w:t xml:space="preserve">   </w:t>
      </w:r>
      <w:bookmarkEnd w:id="19350"/>
    </w:p>
    <w:p w14:paraId="4B8F9945" w14:textId="77777777" w:rsidR="002F19EC" w:rsidRDefault="002F19EC" w:rsidP="002F19EC">
      <w:pPr>
        <w:pStyle w:val="KeepWithNext"/>
        <w:rPr>
          <w:rtl/>
        </w:rPr>
      </w:pPr>
    </w:p>
    <w:p w14:paraId="23775F39" w14:textId="77777777" w:rsidR="002F19EC" w:rsidRDefault="002F19EC" w:rsidP="002F19EC">
      <w:pPr>
        <w:rPr>
          <w:rtl/>
        </w:rPr>
      </w:pPr>
      <w:bookmarkStart w:id="19351" w:name="_ETM_Q1_5301155"/>
      <w:bookmarkStart w:id="19352" w:name="_ETM_Q1_5299406"/>
      <w:bookmarkEnd w:id="19351"/>
      <w:bookmarkEnd w:id="19352"/>
      <w:r>
        <w:rPr>
          <w:rFonts w:hint="cs"/>
          <w:rtl/>
        </w:rPr>
        <w:t>א</w:t>
      </w:r>
      <w:bookmarkStart w:id="19353" w:name="_ETM_Q1_5297406"/>
      <w:bookmarkEnd w:id="19353"/>
      <w:r>
        <w:rPr>
          <w:rFonts w:hint="cs"/>
          <w:rtl/>
        </w:rPr>
        <w:t>ז איזון, איזון זה לא</w:t>
      </w:r>
      <w:bookmarkStart w:id="19354" w:name="_ETM_Q1_5302905"/>
      <w:bookmarkEnd w:id="19354"/>
      <w:r>
        <w:rPr>
          <w:rFonts w:hint="cs"/>
          <w:rtl/>
        </w:rPr>
        <w:t xml:space="preserve"> הכול. </w:t>
      </w:r>
    </w:p>
    <w:p w14:paraId="631EBCB1" w14:textId="77777777" w:rsidR="002F19EC" w:rsidRDefault="002F19EC" w:rsidP="002F19EC">
      <w:pPr>
        <w:rPr>
          <w:rtl/>
        </w:rPr>
      </w:pPr>
      <w:bookmarkStart w:id="19355" w:name="_ETM_Q1_5302655"/>
      <w:bookmarkStart w:id="19356" w:name="_ETM_Q1_5302902"/>
      <w:bookmarkStart w:id="19357" w:name="_ETM_Q1_5300902"/>
      <w:bookmarkStart w:id="19358" w:name="_ETM_Q1_5300402"/>
      <w:bookmarkStart w:id="19359" w:name="_ETM_Q1_5301905"/>
      <w:bookmarkStart w:id="19360" w:name="_ETM_Q1_5287401"/>
      <w:bookmarkStart w:id="19361" w:name="_ETM_Q1_5285401"/>
      <w:bookmarkStart w:id="19362" w:name="_ETM_Q1_5283401"/>
      <w:bookmarkStart w:id="19363" w:name="_ETM_Q1_5284406"/>
      <w:bookmarkStart w:id="19364" w:name="_ETM_Q1_5296902"/>
      <w:bookmarkStart w:id="19365" w:name="_ETM_Q1_5300905"/>
      <w:bookmarkStart w:id="19366" w:name="_ETM_Q1_5301402"/>
      <w:bookmarkEnd w:id="19355"/>
      <w:bookmarkEnd w:id="19356"/>
      <w:bookmarkEnd w:id="19357"/>
      <w:bookmarkEnd w:id="19358"/>
      <w:bookmarkEnd w:id="19359"/>
      <w:bookmarkEnd w:id="19360"/>
      <w:bookmarkEnd w:id="19361"/>
      <w:bookmarkEnd w:id="19362"/>
      <w:bookmarkEnd w:id="19363"/>
      <w:bookmarkEnd w:id="19364"/>
      <w:bookmarkEnd w:id="19365"/>
      <w:bookmarkEnd w:id="19366"/>
    </w:p>
    <w:p w14:paraId="1D843997" w14:textId="3DE23EA0" w:rsidR="002F19EC" w:rsidRDefault="002F19EC" w:rsidP="002F19EC">
      <w:pPr>
        <w:pStyle w:val="a4"/>
        <w:keepNext/>
        <w:rPr>
          <w:rtl/>
        </w:rPr>
      </w:pPr>
      <w:bookmarkStart w:id="19367" w:name="ET_speaker_אפרת_הכרם_1179"/>
      <w:r w:rsidRPr="002F19EC">
        <w:rPr>
          <w:rStyle w:val="TagStyle"/>
          <w:rtl/>
        </w:rPr>
        <w:t xml:space="preserve"> &lt;&lt; דובר &gt;&gt; </w:t>
      </w:r>
      <w:r>
        <w:rPr>
          <w:rtl/>
        </w:rPr>
        <w:t>אפרת הכרם:</w:t>
      </w:r>
      <w:r w:rsidRPr="002F19EC">
        <w:rPr>
          <w:rStyle w:val="TagStyle"/>
          <w:rtl/>
        </w:rPr>
        <w:t xml:space="preserve"> &lt;&lt; דובר &gt;&gt;</w:t>
      </w:r>
      <w:r>
        <w:rPr>
          <w:rtl/>
        </w:rPr>
        <w:t xml:space="preserve">   </w:t>
      </w:r>
      <w:bookmarkEnd w:id="19367"/>
    </w:p>
    <w:p w14:paraId="504D0D47" w14:textId="77777777" w:rsidR="002F19EC" w:rsidRPr="002F19EC" w:rsidRDefault="002F19EC" w:rsidP="002F19EC">
      <w:pPr>
        <w:rPr>
          <w:rtl/>
        </w:rPr>
      </w:pPr>
      <w:bookmarkStart w:id="19368" w:name="_ETM_Q1_5305657"/>
      <w:bookmarkStart w:id="19369" w:name="_ETM_Q1_5306156"/>
      <w:bookmarkStart w:id="19370" w:name="_ETM_Q1_5304156"/>
      <w:bookmarkStart w:id="19371" w:name="_ETM_Q1_5302653"/>
      <w:bookmarkEnd w:id="19368"/>
      <w:bookmarkEnd w:id="19369"/>
      <w:bookmarkEnd w:id="19370"/>
      <w:bookmarkEnd w:id="19371"/>
    </w:p>
    <w:p w14:paraId="58B83CF8" w14:textId="08783203" w:rsidR="002F19EC" w:rsidRDefault="002F19EC" w:rsidP="002F19EC">
      <w:pPr>
        <w:rPr>
          <w:rtl/>
        </w:rPr>
      </w:pPr>
      <w:bookmarkStart w:id="19372" w:name="_ETM_Q1_5302406"/>
      <w:bookmarkEnd w:id="19372"/>
      <w:r>
        <w:rPr>
          <w:rFonts w:hint="cs"/>
          <w:rtl/>
        </w:rPr>
        <w:t>לכן</w:t>
      </w:r>
      <w:bookmarkStart w:id="19373" w:name="_ETM_Q1_5301655"/>
      <w:bookmarkEnd w:id="19373"/>
      <w:r>
        <w:rPr>
          <w:rFonts w:hint="cs"/>
          <w:rtl/>
        </w:rPr>
        <w:t xml:space="preserve"> מקרים ספורים, אדונ</w:t>
      </w:r>
      <w:bookmarkStart w:id="19374" w:name="_ETM_Q1_5302652"/>
      <w:bookmarkEnd w:id="19374"/>
      <w:r>
        <w:rPr>
          <w:rFonts w:hint="cs"/>
          <w:rtl/>
        </w:rPr>
        <w:t xml:space="preserve">י. </w:t>
      </w:r>
      <w:bookmarkStart w:id="19375" w:name="_ETM_Q1_5300904"/>
      <w:bookmarkEnd w:id="19375"/>
    </w:p>
    <w:p w14:paraId="15FBA3A6" w14:textId="77777777" w:rsidR="002F19EC" w:rsidRDefault="002F19EC" w:rsidP="002F19EC">
      <w:pPr>
        <w:rPr>
          <w:rtl/>
        </w:rPr>
      </w:pPr>
      <w:bookmarkStart w:id="19376" w:name="_ETM_Q1_5301156"/>
      <w:bookmarkEnd w:id="19376"/>
    </w:p>
    <w:p w14:paraId="3541ED29" w14:textId="616CBCFE" w:rsidR="002F19EC" w:rsidRDefault="002F19EC" w:rsidP="002F19EC">
      <w:pPr>
        <w:pStyle w:val="af6"/>
        <w:keepNext/>
        <w:rPr>
          <w:rtl/>
        </w:rPr>
      </w:pPr>
      <w:bookmarkStart w:id="19377" w:name="ET_yor_5069_1180"/>
      <w:r w:rsidRPr="002F19EC">
        <w:rPr>
          <w:rStyle w:val="TagStyle"/>
          <w:rtl/>
        </w:rPr>
        <w:t xml:space="preserve"> &lt;&lt; יור &gt;&gt; </w:t>
      </w:r>
      <w:r>
        <w:rPr>
          <w:rtl/>
        </w:rPr>
        <w:t>היו"ר יעקב אשר:</w:t>
      </w:r>
      <w:r w:rsidRPr="002F19EC">
        <w:rPr>
          <w:rStyle w:val="TagStyle"/>
          <w:rtl/>
        </w:rPr>
        <w:t xml:space="preserve"> &lt;&lt; יור &gt;&gt;</w:t>
      </w:r>
      <w:r>
        <w:rPr>
          <w:rtl/>
        </w:rPr>
        <w:t xml:space="preserve">   </w:t>
      </w:r>
      <w:bookmarkEnd w:id="19377"/>
    </w:p>
    <w:p w14:paraId="5A91952F" w14:textId="77777777" w:rsidR="002F19EC" w:rsidRDefault="002F19EC" w:rsidP="002F19EC">
      <w:pPr>
        <w:pStyle w:val="KeepWithNext"/>
        <w:rPr>
          <w:rtl/>
        </w:rPr>
      </w:pPr>
    </w:p>
    <w:p w14:paraId="09F295E4" w14:textId="5FB4C173" w:rsidR="002F19EC" w:rsidRDefault="002F19EC" w:rsidP="002F19EC">
      <w:pPr>
        <w:rPr>
          <w:rtl/>
        </w:rPr>
      </w:pPr>
      <w:bookmarkStart w:id="19378" w:name="_ETM_Q1_5302154"/>
      <w:bookmarkEnd w:id="19378"/>
      <w:r>
        <w:rPr>
          <w:rFonts w:hint="cs"/>
          <w:rtl/>
        </w:rPr>
        <w:t>באתם לפה עם</w:t>
      </w:r>
      <w:bookmarkStart w:id="19379" w:name="_ETM_Q1_5304904"/>
      <w:bookmarkEnd w:id="19379"/>
      <w:r>
        <w:rPr>
          <w:rFonts w:hint="cs"/>
          <w:rtl/>
        </w:rPr>
        <w:t xml:space="preserve"> חגיגה</w:t>
      </w:r>
      <w:bookmarkStart w:id="19380" w:name="_ETM_Q1_5306155"/>
      <w:bookmarkStart w:id="19381" w:name="_ETM_Q1_5305155"/>
      <w:bookmarkStart w:id="19382" w:name="_ETM_Q1_5306153"/>
      <w:bookmarkStart w:id="19383" w:name="_ETM_Q1_5300406"/>
      <w:bookmarkStart w:id="19384" w:name="_ETM_Q1_5298406"/>
      <w:bookmarkStart w:id="19385" w:name="_ETM_Q1_5306403"/>
      <w:bookmarkStart w:id="19386" w:name="_ETM_Q1_5304403"/>
      <w:bookmarkStart w:id="19387" w:name="_ETM_Q1_5302654"/>
      <w:bookmarkStart w:id="19388" w:name="_ETM_Q1_5309404"/>
      <w:bookmarkStart w:id="19389" w:name="_ETM_Q1_5307404"/>
      <w:bookmarkStart w:id="19390" w:name="_ETM_Q1_5305655"/>
      <w:bookmarkStart w:id="19391" w:name="_ETM_Q1_5305153"/>
      <w:bookmarkEnd w:id="19380"/>
      <w:bookmarkEnd w:id="19381"/>
      <w:bookmarkEnd w:id="19382"/>
      <w:bookmarkEnd w:id="19383"/>
      <w:bookmarkEnd w:id="19384"/>
      <w:bookmarkEnd w:id="19385"/>
      <w:bookmarkEnd w:id="19386"/>
      <w:bookmarkEnd w:id="19387"/>
      <w:bookmarkEnd w:id="19388"/>
      <w:bookmarkEnd w:id="19389"/>
      <w:bookmarkEnd w:id="19390"/>
      <w:bookmarkEnd w:id="19391"/>
      <w:r>
        <w:rPr>
          <w:rFonts w:hint="cs"/>
          <w:rtl/>
        </w:rPr>
        <w:t>. כמו</w:t>
      </w:r>
      <w:bookmarkStart w:id="19392" w:name="_ETM_Q1_5307403"/>
      <w:bookmarkEnd w:id="19392"/>
      <w:r>
        <w:rPr>
          <w:rFonts w:hint="cs"/>
          <w:rtl/>
        </w:rPr>
        <w:t xml:space="preserve"> חשמל, כמו חוט</w:t>
      </w:r>
      <w:bookmarkStart w:id="19393" w:name="_ETM_Q1_5307402"/>
      <w:bookmarkEnd w:id="19393"/>
      <w:r>
        <w:rPr>
          <w:rFonts w:hint="cs"/>
          <w:rtl/>
        </w:rPr>
        <w:t xml:space="preserve"> של בזק, </w:t>
      </w:r>
      <w:bookmarkStart w:id="19394" w:name="_ETM_Q1_5308904"/>
      <w:bookmarkEnd w:id="19394"/>
      <w:r>
        <w:rPr>
          <w:rFonts w:hint="cs"/>
          <w:rtl/>
        </w:rPr>
        <w:t xml:space="preserve">כמו איזה תעלה קטנה? </w:t>
      </w:r>
      <w:bookmarkStart w:id="19395" w:name="_ETM_Q1_5310903"/>
      <w:bookmarkEnd w:id="19395"/>
      <w:r>
        <w:rPr>
          <w:rFonts w:hint="cs"/>
          <w:rtl/>
        </w:rPr>
        <w:t>לא.</w:t>
      </w:r>
      <w:bookmarkStart w:id="19396" w:name="_ETM_Q1_5311406"/>
      <w:bookmarkEnd w:id="19396"/>
      <w:r>
        <w:rPr>
          <w:rFonts w:hint="cs"/>
          <w:rtl/>
        </w:rPr>
        <w:t xml:space="preserve"> בלי חגיגה</w:t>
      </w:r>
      <w:bookmarkStart w:id="19397" w:name="_ETM_Q1_5312156"/>
      <w:bookmarkEnd w:id="19397"/>
      <w:r>
        <w:rPr>
          <w:rFonts w:hint="cs"/>
          <w:rtl/>
        </w:rPr>
        <w:t xml:space="preserve">, בעדינות. </w:t>
      </w:r>
    </w:p>
    <w:p w14:paraId="2A73E528" w14:textId="77777777" w:rsidR="002F19EC" w:rsidRDefault="002F19EC" w:rsidP="002F19EC">
      <w:pPr>
        <w:rPr>
          <w:rtl/>
        </w:rPr>
      </w:pPr>
      <w:bookmarkStart w:id="19398" w:name="_ETM_Q1_5316653"/>
      <w:bookmarkStart w:id="19399" w:name="_ETM_Q1_5316903"/>
      <w:bookmarkStart w:id="19400" w:name="_ETM_Q1_5314903"/>
      <w:bookmarkStart w:id="19401" w:name="_ETM_Q1_5313153"/>
      <w:bookmarkStart w:id="19402" w:name="_ETM_Q1_5315655"/>
      <w:bookmarkEnd w:id="19398"/>
      <w:bookmarkEnd w:id="19399"/>
      <w:bookmarkEnd w:id="19400"/>
      <w:bookmarkEnd w:id="19401"/>
      <w:bookmarkEnd w:id="19402"/>
    </w:p>
    <w:p w14:paraId="78970259" w14:textId="5350B1BF" w:rsidR="002F19EC" w:rsidRDefault="002F19EC" w:rsidP="002F19EC">
      <w:pPr>
        <w:pStyle w:val="a4"/>
        <w:keepNext/>
        <w:rPr>
          <w:rtl/>
        </w:rPr>
      </w:pPr>
      <w:bookmarkStart w:id="19403" w:name="ET_speaker_דודו_כחלון_1181"/>
      <w:r w:rsidRPr="002F19EC">
        <w:rPr>
          <w:rStyle w:val="TagStyle"/>
          <w:rtl/>
        </w:rPr>
        <w:t xml:space="preserve"> &lt;&lt; דובר &gt;&gt; </w:t>
      </w:r>
      <w:r>
        <w:rPr>
          <w:rtl/>
        </w:rPr>
        <w:t>דודו כחלון:</w:t>
      </w:r>
      <w:r w:rsidRPr="002F19EC">
        <w:rPr>
          <w:rStyle w:val="TagStyle"/>
          <w:rtl/>
        </w:rPr>
        <w:t xml:space="preserve"> &lt;&lt; דובר &gt;&gt;</w:t>
      </w:r>
      <w:r>
        <w:rPr>
          <w:rtl/>
        </w:rPr>
        <w:t xml:space="preserve">   </w:t>
      </w:r>
      <w:bookmarkEnd w:id="19403"/>
    </w:p>
    <w:p w14:paraId="0444F7BF" w14:textId="77777777" w:rsidR="002F19EC" w:rsidRDefault="002F19EC" w:rsidP="002F19EC">
      <w:pPr>
        <w:pStyle w:val="KeepWithNext"/>
        <w:rPr>
          <w:rtl/>
        </w:rPr>
      </w:pPr>
    </w:p>
    <w:p w14:paraId="2D91ABD4" w14:textId="71E2CD74" w:rsidR="002F19EC" w:rsidRDefault="002F19EC" w:rsidP="002F19EC">
      <w:pPr>
        <w:rPr>
          <w:rtl/>
        </w:rPr>
      </w:pPr>
      <w:bookmarkStart w:id="19404" w:name="_ETM_Q1_5316405"/>
      <w:bookmarkStart w:id="19405" w:name="_ETM_Q1_5315656"/>
      <w:bookmarkEnd w:id="19404"/>
      <w:bookmarkEnd w:id="19405"/>
      <w:r>
        <w:rPr>
          <w:rFonts w:hint="cs"/>
          <w:rtl/>
        </w:rPr>
        <w:t>נכון</w:t>
      </w:r>
      <w:bookmarkStart w:id="19406" w:name="_ETM_Q1_5314154"/>
      <w:bookmarkEnd w:id="19406"/>
      <w:r>
        <w:rPr>
          <w:rFonts w:hint="cs"/>
          <w:rtl/>
        </w:rPr>
        <w:t>.</w:t>
      </w:r>
      <w:bookmarkStart w:id="19407" w:name="_ETM_Q1_5314406"/>
      <w:bookmarkEnd w:id="19407"/>
      <w:r>
        <w:rPr>
          <w:rFonts w:hint="cs"/>
          <w:rtl/>
        </w:rPr>
        <w:t xml:space="preserve"> </w:t>
      </w:r>
      <w:bookmarkStart w:id="19408" w:name="_ETM_Q1_5312406"/>
      <w:bookmarkEnd w:id="19408"/>
    </w:p>
    <w:p w14:paraId="43AED83C" w14:textId="77777777" w:rsidR="002F19EC" w:rsidRDefault="002F19EC" w:rsidP="002F19EC">
      <w:pPr>
        <w:rPr>
          <w:rtl/>
        </w:rPr>
      </w:pPr>
      <w:bookmarkStart w:id="19409" w:name="_ETM_Q1_5312652"/>
      <w:bookmarkEnd w:id="19409"/>
    </w:p>
    <w:p w14:paraId="12678A42" w14:textId="14C504DC" w:rsidR="002F19EC" w:rsidRDefault="002F19EC" w:rsidP="002F19EC">
      <w:pPr>
        <w:pStyle w:val="af6"/>
        <w:keepNext/>
        <w:rPr>
          <w:rtl/>
        </w:rPr>
      </w:pPr>
      <w:bookmarkStart w:id="19410" w:name="ET_yor_5069_1182"/>
      <w:r w:rsidRPr="002F19EC">
        <w:rPr>
          <w:rStyle w:val="TagStyle"/>
          <w:rtl/>
        </w:rPr>
        <w:t xml:space="preserve"> &lt;&lt; יור &gt;&gt; </w:t>
      </w:r>
      <w:r>
        <w:rPr>
          <w:rtl/>
        </w:rPr>
        <w:t>היו"ר יעקב אשר:</w:t>
      </w:r>
      <w:r w:rsidRPr="002F19EC">
        <w:rPr>
          <w:rStyle w:val="TagStyle"/>
          <w:rtl/>
        </w:rPr>
        <w:t xml:space="preserve"> &lt;&lt; יור &gt;&gt;</w:t>
      </w:r>
      <w:r>
        <w:rPr>
          <w:rtl/>
        </w:rPr>
        <w:t xml:space="preserve">   </w:t>
      </w:r>
      <w:bookmarkEnd w:id="19410"/>
    </w:p>
    <w:p w14:paraId="2AA79DC0" w14:textId="77777777" w:rsidR="002F19EC" w:rsidRDefault="002F19EC" w:rsidP="002F19EC">
      <w:pPr>
        <w:pStyle w:val="KeepWithNext"/>
        <w:rPr>
          <w:rtl/>
        </w:rPr>
      </w:pPr>
    </w:p>
    <w:p w14:paraId="02E144E6" w14:textId="4C14CEBB" w:rsidR="002F19EC" w:rsidRDefault="002F19EC" w:rsidP="002F19EC">
      <w:pPr>
        <w:rPr>
          <w:rtl/>
        </w:rPr>
      </w:pPr>
      <w:bookmarkStart w:id="19411" w:name="_ETM_Q1_5313656"/>
      <w:bookmarkEnd w:id="19411"/>
      <w:r>
        <w:rPr>
          <w:rFonts w:hint="cs"/>
          <w:rtl/>
        </w:rPr>
        <w:t xml:space="preserve">באתם לחגיגה. </w:t>
      </w:r>
    </w:p>
    <w:p w14:paraId="2ECB776C" w14:textId="77777777" w:rsidR="002F19EC" w:rsidRDefault="002F19EC" w:rsidP="002F19EC">
      <w:pPr>
        <w:rPr>
          <w:rtl/>
        </w:rPr>
      </w:pPr>
      <w:bookmarkStart w:id="19412" w:name="_ETM_Q1_5318654"/>
      <w:bookmarkStart w:id="19413" w:name="_ETM_Q1_5319652"/>
      <w:bookmarkEnd w:id="19412"/>
      <w:bookmarkEnd w:id="19413"/>
    </w:p>
    <w:p w14:paraId="02569587" w14:textId="392B057A" w:rsidR="002F19EC" w:rsidRDefault="002F19EC" w:rsidP="002F19EC">
      <w:pPr>
        <w:pStyle w:val="a4"/>
        <w:keepNext/>
        <w:rPr>
          <w:rtl/>
        </w:rPr>
      </w:pPr>
      <w:bookmarkStart w:id="19414" w:name="ET_speaker_דודו_כחלון_1183"/>
      <w:r w:rsidRPr="002F19EC">
        <w:rPr>
          <w:rStyle w:val="TagStyle"/>
          <w:rtl/>
        </w:rPr>
        <w:t xml:space="preserve"> &lt;&lt; דובר &gt;&gt; </w:t>
      </w:r>
      <w:r>
        <w:rPr>
          <w:rtl/>
        </w:rPr>
        <w:t>דודו כחלון:</w:t>
      </w:r>
      <w:r w:rsidRPr="002F19EC">
        <w:rPr>
          <w:rStyle w:val="TagStyle"/>
          <w:rtl/>
        </w:rPr>
        <w:t xml:space="preserve"> &lt;&lt; דובר &gt;&gt;</w:t>
      </w:r>
      <w:r>
        <w:rPr>
          <w:rtl/>
        </w:rPr>
        <w:t xml:space="preserve">   </w:t>
      </w:r>
      <w:bookmarkEnd w:id="19414"/>
    </w:p>
    <w:p w14:paraId="4359562B" w14:textId="77777777" w:rsidR="002F19EC" w:rsidRDefault="002F19EC" w:rsidP="002F19EC">
      <w:pPr>
        <w:pStyle w:val="KeepWithNext"/>
        <w:rPr>
          <w:rtl/>
        </w:rPr>
      </w:pPr>
    </w:p>
    <w:p w14:paraId="47FEE493" w14:textId="77777777" w:rsidR="002F19EC" w:rsidRDefault="002F19EC" w:rsidP="002F19EC">
      <w:pPr>
        <w:rPr>
          <w:rtl/>
        </w:rPr>
      </w:pPr>
      <w:bookmarkStart w:id="19415" w:name="_ETM_Q1_5320402"/>
      <w:bookmarkStart w:id="19416" w:name="_ETM_Q1_5318652"/>
      <w:bookmarkStart w:id="19417" w:name="_ETM_Q1_5316652"/>
      <w:bookmarkEnd w:id="19415"/>
      <w:bookmarkEnd w:id="19416"/>
      <w:bookmarkEnd w:id="19417"/>
      <w:r>
        <w:rPr>
          <w:rFonts w:hint="cs"/>
          <w:rtl/>
        </w:rPr>
        <w:t xml:space="preserve">בסדר. אני חושב שגם מינהל התכנון וגם </w:t>
      </w:r>
      <w:bookmarkStart w:id="19418" w:name="_ETM_Q1_5320654"/>
      <w:bookmarkEnd w:id="19418"/>
      <w:r>
        <w:rPr>
          <w:rFonts w:hint="cs"/>
          <w:rtl/>
        </w:rPr>
        <w:t xml:space="preserve">יתר </w:t>
      </w:r>
      <w:bookmarkStart w:id="19419" w:name="_ETM_Q1_5320906"/>
      <w:bookmarkEnd w:id="19419"/>
      <w:r>
        <w:rPr>
          <w:rFonts w:hint="cs"/>
          <w:rtl/>
        </w:rPr>
        <w:t xml:space="preserve">הגורמים מסכימים שצריכים </w:t>
      </w:r>
      <w:bookmarkStart w:id="19420" w:name="_ETM_Q1_5325157"/>
      <w:bookmarkStart w:id="19421" w:name="_ETM_Q1_5323903"/>
      <w:bookmarkEnd w:id="19420"/>
      <w:bookmarkEnd w:id="19421"/>
      <w:r>
        <w:rPr>
          <w:rFonts w:hint="cs"/>
          <w:rtl/>
        </w:rPr>
        <w:t>לייצור מצב שבו במקרים דחופים</w:t>
      </w:r>
      <w:bookmarkStart w:id="19422" w:name="_ETM_Q1_5325906"/>
      <w:bookmarkEnd w:id="19422"/>
      <w:r>
        <w:rPr>
          <w:rFonts w:hint="cs"/>
          <w:rtl/>
        </w:rPr>
        <w:t xml:space="preserve"> ויוצאי דופן,</w:t>
      </w:r>
      <w:bookmarkStart w:id="19423" w:name="_ETM_Q1_5328406"/>
      <w:bookmarkEnd w:id="19423"/>
      <w:r>
        <w:rPr>
          <w:rFonts w:hint="cs"/>
          <w:rtl/>
        </w:rPr>
        <w:t xml:space="preserve"> ניתן יהיה לרשות </w:t>
      </w:r>
      <w:bookmarkStart w:id="19424" w:name="_ETM_Q1_5328405"/>
      <w:bookmarkEnd w:id="19424"/>
      <w:r>
        <w:rPr>
          <w:rFonts w:hint="cs"/>
          <w:rtl/>
        </w:rPr>
        <w:t>המים להקים מערכות מסוג</w:t>
      </w:r>
      <w:bookmarkStart w:id="19425" w:name="_ETM_Q1_5332156"/>
      <w:bookmarkStart w:id="19426" w:name="_ETM_Q1_5330405"/>
      <w:bookmarkStart w:id="19427" w:name="_ETM_Q1_5328654"/>
      <w:bookmarkEnd w:id="19425"/>
      <w:bookmarkEnd w:id="19426"/>
      <w:bookmarkEnd w:id="19427"/>
      <w:r>
        <w:rPr>
          <w:rFonts w:hint="cs"/>
          <w:rtl/>
        </w:rPr>
        <w:t xml:space="preserve"> כזה. </w:t>
      </w:r>
      <w:bookmarkStart w:id="19428" w:name="_ETM_Q1_5332154"/>
      <w:bookmarkEnd w:id="19428"/>
      <w:r>
        <w:rPr>
          <w:rFonts w:hint="cs"/>
          <w:rtl/>
        </w:rPr>
        <w:t>אמרו</w:t>
      </w:r>
      <w:bookmarkStart w:id="19429" w:name="_ETM_Q1_5332404"/>
      <w:bookmarkEnd w:id="19429"/>
      <w:r>
        <w:rPr>
          <w:rFonts w:hint="cs"/>
          <w:rtl/>
        </w:rPr>
        <w:t xml:space="preserve"> 15 ויהיה עשרה - - -</w:t>
      </w:r>
      <w:bookmarkStart w:id="19430" w:name="_ETM_Q1_5335151"/>
      <w:bookmarkStart w:id="19431" w:name="_ETM_Q1_5333903"/>
      <w:bookmarkEnd w:id="19430"/>
      <w:bookmarkEnd w:id="19431"/>
    </w:p>
    <w:p w14:paraId="74244E22" w14:textId="77777777" w:rsidR="002F19EC" w:rsidRDefault="002F19EC" w:rsidP="002F19EC">
      <w:pPr>
        <w:rPr>
          <w:rtl/>
        </w:rPr>
      </w:pPr>
      <w:bookmarkStart w:id="19432" w:name="_ETM_Q1_5334157"/>
      <w:bookmarkEnd w:id="19432"/>
    </w:p>
    <w:p w14:paraId="50B52B66" w14:textId="1BEB494F" w:rsidR="002F19EC" w:rsidRDefault="002F19EC" w:rsidP="002F19EC">
      <w:pPr>
        <w:pStyle w:val="af6"/>
        <w:keepNext/>
        <w:rPr>
          <w:rtl/>
        </w:rPr>
      </w:pPr>
      <w:bookmarkStart w:id="19433" w:name="ET_yor_5069_1184"/>
      <w:r w:rsidRPr="002F19EC">
        <w:rPr>
          <w:rStyle w:val="TagStyle"/>
          <w:rtl/>
        </w:rPr>
        <w:t xml:space="preserve"> &lt;&lt; יור &gt;&gt; </w:t>
      </w:r>
      <w:r>
        <w:rPr>
          <w:rtl/>
        </w:rPr>
        <w:t>היו"ר יעקב אשר:</w:t>
      </w:r>
      <w:r w:rsidRPr="002F19EC">
        <w:rPr>
          <w:rStyle w:val="TagStyle"/>
          <w:rtl/>
        </w:rPr>
        <w:t xml:space="preserve"> &lt;&lt; יור &gt;&gt;</w:t>
      </w:r>
      <w:r>
        <w:rPr>
          <w:rtl/>
        </w:rPr>
        <w:t xml:space="preserve">   </w:t>
      </w:r>
      <w:bookmarkEnd w:id="19433"/>
    </w:p>
    <w:p w14:paraId="4899C6D2" w14:textId="77777777" w:rsidR="002F19EC" w:rsidRDefault="002F19EC" w:rsidP="002F19EC">
      <w:pPr>
        <w:pStyle w:val="KeepWithNext"/>
        <w:rPr>
          <w:rtl/>
        </w:rPr>
      </w:pPr>
    </w:p>
    <w:p w14:paraId="764A6BE3" w14:textId="77777777" w:rsidR="002F19EC" w:rsidRDefault="002F19EC" w:rsidP="002F19EC">
      <w:pPr>
        <w:rPr>
          <w:rtl/>
        </w:rPr>
      </w:pPr>
      <w:bookmarkStart w:id="19434" w:name="_ETM_Q1_5335153"/>
      <w:bookmarkStart w:id="19435" w:name="_ETM_Q1_5333153"/>
      <w:bookmarkEnd w:id="19434"/>
      <w:bookmarkEnd w:id="19435"/>
      <w:r>
        <w:rPr>
          <w:rFonts w:hint="cs"/>
          <w:rtl/>
        </w:rPr>
        <w:t xml:space="preserve">או-קיי. </w:t>
      </w:r>
    </w:p>
    <w:p w14:paraId="65AA6850" w14:textId="77777777" w:rsidR="002F19EC" w:rsidRDefault="002F19EC" w:rsidP="002F19EC">
      <w:pPr>
        <w:rPr>
          <w:rtl/>
        </w:rPr>
      </w:pPr>
      <w:bookmarkStart w:id="19436" w:name="_ETM_Q1_5331904"/>
      <w:bookmarkStart w:id="19437" w:name="_ETM_Q1_5332652"/>
      <w:bookmarkEnd w:id="19436"/>
      <w:bookmarkEnd w:id="19437"/>
    </w:p>
    <w:p w14:paraId="61F93720" w14:textId="1CFA085C" w:rsidR="002F19EC" w:rsidRDefault="002F19EC" w:rsidP="002F19EC">
      <w:pPr>
        <w:pStyle w:val="a4"/>
        <w:keepNext/>
        <w:rPr>
          <w:rtl/>
        </w:rPr>
      </w:pPr>
      <w:bookmarkStart w:id="19438" w:name="ET_speaker_דודו_כחלון_1185"/>
      <w:r w:rsidRPr="002F19EC">
        <w:rPr>
          <w:rStyle w:val="TagStyle"/>
          <w:rtl/>
        </w:rPr>
        <w:t xml:space="preserve"> &lt;&lt; דובר &gt;&gt; </w:t>
      </w:r>
      <w:r>
        <w:rPr>
          <w:rtl/>
        </w:rPr>
        <w:t>דודו כחלון:</w:t>
      </w:r>
      <w:r w:rsidRPr="002F19EC">
        <w:rPr>
          <w:rStyle w:val="TagStyle"/>
          <w:rtl/>
        </w:rPr>
        <w:t xml:space="preserve"> &lt;&lt; דובר &gt;&gt;</w:t>
      </w:r>
      <w:r>
        <w:rPr>
          <w:rtl/>
        </w:rPr>
        <w:t xml:space="preserve">   </w:t>
      </w:r>
      <w:bookmarkEnd w:id="19438"/>
    </w:p>
    <w:p w14:paraId="7CEE3F89" w14:textId="77777777" w:rsidR="002F19EC" w:rsidRDefault="002F19EC" w:rsidP="002F19EC">
      <w:pPr>
        <w:pStyle w:val="KeepWithNext"/>
        <w:rPr>
          <w:rtl/>
        </w:rPr>
      </w:pPr>
    </w:p>
    <w:p w14:paraId="08DE47A3" w14:textId="77777777" w:rsidR="002F19EC" w:rsidRDefault="002F19EC" w:rsidP="002F19EC">
      <w:pPr>
        <w:rPr>
          <w:rtl/>
        </w:rPr>
      </w:pPr>
      <w:bookmarkStart w:id="19439" w:name="_ETM_Q1_5337652"/>
      <w:bookmarkStart w:id="19440" w:name="_ETM_Q1_5336151"/>
      <w:bookmarkStart w:id="19441" w:name="_ETM_Q1_5334403"/>
      <w:bookmarkEnd w:id="19439"/>
      <w:bookmarkEnd w:id="19440"/>
      <w:bookmarkEnd w:id="19441"/>
      <w:r>
        <w:rPr>
          <w:rFonts w:hint="cs"/>
          <w:rtl/>
        </w:rPr>
        <w:t>זא</w:t>
      </w:r>
      <w:bookmarkStart w:id="19442" w:name="_ETM_Q1_5332654"/>
      <w:bookmarkEnd w:id="19442"/>
      <w:r>
        <w:rPr>
          <w:rFonts w:hint="cs"/>
          <w:rtl/>
        </w:rPr>
        <w:t>ת הערה אחת.</w:t>
      </w:r>
    </w:p>
    <w:p w14:paraId="06B33BB0" w14:textId="77777777" w:rsidR="002F19EC" w:rsidRDefault="002F19EC" w:rsidP="002F19EC">
      <w:pPr>
        <w:rPr>
          <w:rtl/>
        </w:rPr>
      </w:pPr>
      <w:bookmarkStart w:id="19443" w:name="_ETM_Q1_5334407"/>
      <w:bookmarkEnd w:id="19443"/>
    </w:p>
    <w:p w14:paraId="614338D7" w14:textId="47327D4D" w:rsidR="002F19EC" w:rsidRDefault="002F19EC" w:rsidP="002F19EC">
      <w:pPr>
        <w:pStyle w:val="af6"/>
        <w:keepNext/>
        <w:rPr>
          <w:rtl/>
        </w:rPr>
      </w:pPr>
      <w:bookmarkStart w:id="19444" w:name="ET_yor_5069_1186"/>
      <w:r w:rsidRPr="002F19EC">
        <w:rPr>
          <w:rStyle w:val="TagStyle"/>
          <w:rtl/>
        </w:rPr>
        <w:t xml:space="preserve"> &lt;&lt; יור &gt;&gt; </w:t>
      </w:r>
      <w:r>
        <w:rPr>
          <w:rtl/>
        </w:rPr>
        <w:t>היו"ר יעקב אשר:</w:t>
      </w:r>
      <w:r w:rsidRPr="002F19EC">
        <w:rPr>
          <w:rStyle w:val="TagStyle"/>
          <w:rtl/>
        </w:rPr>
        <w:t xml:space="preserve"> &lt;&lt; יור &gt;&gt;</w:t>
      </w:r>
      <w:r>
        <w:rPr>
          <w:rtl/>
        </w:rPr>
        <w:t xml:space="preserve">   </w:t>
      </w:r>
      <w:bookmarkEnd w:id="19444"/>
    </w:p>
    <w:p w14:paraId="78B0BAD2" w14:textId="77777777" w:rsidR="002F19EC" w:rsidRDefault="002F19EC" w:rsidP="002F19EC">
      <w:pPr>
        <w:pStyle w:val="KeepWithNext"/>
        <w:rPr>
          <w:rtl/>
        </w:rPr>
      </w:pPr>
    </w:p>
    <w:p w14:paraId="67917022" w14:textId="77777777" w:rsidR="002F19EC" w:rsidRDefault="002F19EC" w:rsidP="002F19EC">
      <w:pPr>
        <w:rPr>
          <w:rtl/>
        </w:rPr>
      </w:pPr>
      <w:bookmarkStart w:id="19445" w:name="_ETM_Q1_5335154"/>
      <w:bookmarkEnd w:id="19445"/>
      <w:r>
        <w:rPr>
          <w:rFonts w:hint="cs"/>
          <w:rtl/>
        </w:rPr>
        <w:t>מה ההערה השנייה?</w:t>
      </w:r>
    </w:p>
    <w:p w14:paraId="7C7E730A" w14:textId="77777777" w:rsidR="002F19EC" w:rsidRDefault="002F19EC" w:rsidP="002F19EC">
      <w:pPr>
        <w:rPr>
          <w:rtl/>
        </w:rPr>
      </w:pPr>
    </w:p>
    <w:p w14:paraId="7DED4C50" w14:textId="496A9C11" w:rsidR="002F19EC" w:rsidRDefault="002F19EC" w:rsidP="002F19EC">
      <w:pPr>
        <w:pStyle w:val="a4"/>
        <w:keepNext/>
        <w:rPr>
          <w:rtl/>
        </w:rPr>
      </w:pPr>
      <w:bookmarkStart w:id="19446" w:name="ET_speaker_דודו_כחלון_1187"/>
      <w:r w:rsidRPr="002F19EC">
        <w:rPr>
          <w:rStyle w:val="TagStyle"/>
          <w:rtl/>
        </w:rPr>
        <w:t xml:space="preserve"> &lt;&lt; דובר &gt;&gt; </w:t>
      </w:r>
      <w:r>
        <w:rPr>
          <w:rtl/>
        </w:rPr>
        <w:t>דודו כחלון:</w:t>
      </w:r>
      <w:r w:rsidRPr="002F19EC">
        <w:rPr>
          <w:rStyle w:val="TagStyle"/>
          <w:rtl/>
        </w:rPr>
        <w:t xml:space="preserve"> &lt;&lt; דובר &gt;&gt;</w:t>
      </w:r>
      <w:r>
        <w:rPr>
          <w:rtl/>
        </w:rPr>
        <w:t xml:space="preserve">   </w:t>
      </w:r>
      <w:bookmarkEnd w:id="19446"/>
    </w:p>
    <w:p w14:paraId="48CBB74F" w14:textId="77777777" w:rsidR="002F19EC" w:rsidRDefault="002F19EC" w:rsidP="002F19EC">
      <w:pPr>
        <w:pStyle w:val="KeepWithNext"/>
        <w:rPr>
          <w:rtl/>
        </w:rPr>
      </w:pPr>
    </w:p>
    <w:p w14:paraId="45CE38DE" w14:textId="4A12542E" w:rsidR="002F19EC" w:rsidRDefault="002F19EC" w:rsidP="002F19EC">
      <w:pPr>
        <w:rPr>
          <w:rtl/>
        </w:rPr>
      </w:pPr>
      <w:bookmarkStart w:id="19447" w:name="_ETM_Q1_5340654"/>
      <w:bookmarkStart w:id="19448" w:name="_ETM_Q1_5338654"/>
      <w:bookmarkStart w:id="19449" w:name="_ETM_Q1_5336654"/>
      <w:bookmarkEnd w:id="19447"/>
      <w:bookmarkEnd w:id="19448"/>
      <w:bookmarkEnd w:id="19449"/>
      <w:r>
        <w:rPr>
          <w:rFonts w:hint="cs"/>
          <w:rtl/>
        </w:rPr>
        <w:t>ההערה השנייה שרציתי להעי</w:t>
      </w:r>
      <w:bookmarkStart w:id="19450" w:name="_ETM_Q1_5336155"/>
      <w:bookmarkStart w:id="19451" w:name="_ETM_Q1_5334405"/>
      <w:bookmarkEnd w:id="19450"/>
      <w:bookmarkEnd w:id="19451"/>
      <w:r>
        <w:rPr>
          <w:rFonts w:hint="cs"/>
          <w:rtl/>
        </w:rPr>
        <w:t>ר - - -</w:t>
      </w:r>
      <w:bookmarkStart w:id="19452" w:name="_ETM_Q1_5340656"/>
      <w:bookmarkStart w:id="19453" w:name="_ETM_Q1_5339654"/>
      <w:bookmarkStart w:id="19454" w:name="_ETM_Q1_5338154"/>
      <w:bookmarkStart w:id="19455" w:name="_ETM_Q1_5339156"/>
      <w:bookmarkStart w:id="19456" w:name="_ETM_Q1_5337154"/>
      <w:bookmarkStart w:id="19457" w:name="_ETM_Q1_5336906"/>
      <w:bookmarkStart w:id="19458" w:name="_ETM_Q1_5338652"/>
      <w:bookmarkStart w:id="19459" w:name="_ETM_Q1_5338902"/>
      <w:bookmarkStart w:id="19460" w:name="_ETM_Q1_5341155"/>
      <w:bookmarkStart w:id="19461" w:name="_ETM_Q1_5339155"/>
      <w:bookmarkStart w:id="19462" w:name="_ETM_Q1_5337155"/>
      <w:bookmarkStart w:id="19463" w:name="_ETM_Q1_5335404"/>
      <w:bookmarkStart w:id="19464" w:name="_ETM_Q1_5339402"/>
      <w:bookmarkStart w:id="19465" w:name="_ETM_Q1_5340406"/>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p>
    <w:p w14:paraId="72A00627" w14:textId="77777777" w:rsidR="00F17A01" w:rsidRDefault="00F17A01" w:rsidP="002F19EC">
      <w:pPr>
        <w:rPr>
          <w:rtl/>
        </w:rPr>
      </w:pPr>
    </w:p>
    <w:p w14:paraId="3DCFB70A" w14:textId="77777777" w:rsidR="002F19EC" w:rsidRPr="002F19EC" w:rsidRDefault="002F19EC" w:rsidP="002F19EC">
      <w:pPr>
        <w:rPr>
          <w:rStyle w:val="TagStyle"/>
          <w:rFonts w:cs="David"/>
          <w:b w:val="0"/>
          <w:color w:val="auto"/>
          <w:bdr w:val="none" w:sz="0" w:space="0" w:color="auto"/>
          <w:rtl/>
        </w:rPr>
      </w:pPr>
      <w:bookmarkStart w:id="19466" w:name="_ETM_Q1_5340901"/>
      <w:bookmarkEnd w:id="19466"/>
    </w:p>
    <w:p w14:paraId="755AABF3" w14:textId="63EA7BA2" w:rsidR="002F19EC" w:rsidRDefault="002F19EC" w:rsidP="002F19EC">
      <w:pPr>
        <w:pStyle w:val="af6"/>
        <w:keepNext/>
        <w:rPr>
          <w:rtl/>
        </w:rPr>
      </w:pPr>
      <w:bookmarkStart w:id="19467" w:name="ET_yor_5069_1191"/>
      <w:r w:rsidRPr="002F19EC">
        <w:rPr>
          <w:rStyle w:val="TagStyle"/>
          <w:rtl/>
        </w:rPr>
        <w:t xml:space="preserve"> &lt;&lt; יור &gt;&gt; </w:t>
      </w:r>
      <w:r>
        <w:rPr>
          <w:rtl/>
        </w:rPr>
        <w:t>היו"ר יעקב אשר:</w:t>
      </w:r>
      <w:r w:rsidRPr="002F19EC">
        <w:rPr>
          <w:rStyle w:val="TagStyle"/>
          <w:rtl/>
        </w:rPr>
        <w:t xml:space="preserve"> &lt;&lt; יור &gt;&gt;</w:t>
      </w:r>
      <w:r>
        <w:rPr>
          <w:rtl/>
        </w:rPr>
        <w:t xml:space="preserve">   </w:t>
      </w:r>
      <w:bookmarkEnd w:id="19467"/>
    </w:p>
    <w:p w14:paraId="792A3D6D" w14:textId="77777777" w:rsidR="002F19EC" w:rsidRDefault="002F19EC" w:rsidP="002F19EC">
      <w:pPr>
        <w:pStyle w:val="KeepWithNext"/>
        <w:rPr>
          <w:rtl/>
        </w:rPr>
      </w:pPr>
    </w:p>
    <w:p w14:paraId="54D3CB58" w14:textId="3FEDDA3D" w:rsidR="002F19EC" w:rsidRDefault="002F19EC" w:rsidP="002F19EC">
      <w:pPr>
        <w:rPr>
          <w:rtl/>
        </w:rPr>
      </w:pPr>
      <w:bookmarkStart w:id="19468" w:name="_ETM_Q1_5337904"/>
      <w:bookmarkStart w:id="19469" w:name="_ETM_Q1_5336405"/>
      <w:bookmarkEnd w:id="19468"/>
      <w:bookmarkEnd w:id="19469"/>
      <w:r>
        <w:rPr>
          <w:rFonts w:hint="cs"/>
          <w:rtl/>
        </w:rPr>
        <w:t xml:space="preserve">רגע, שנייה. </w:t>
      </w:r>
      <w:bookmarkStart w:id="19470" w:name="_ETM_Q1_5339653"/>
      <w:bookmarkEnd w:id="19470"/>
    </w:p>
    <w:p w14:paraId="25DDD3C8" w14:textId="77777777" w:rsidR="002F19EC" w:rsidRPr="002F19EC" w:rsidRDefault="002F19EC" w:rsidP="002F19EC">
      <w:pPr>
        <w:rPr>
          <w:rtl/>
        </w:rPr>
      </w:pPr>
      <w:bookmarkStart w:id="19471" w:name="_ETM_Q1_5339905"/>
      <w:bookmarkEnd w:id="19471"/>
    </w:p>
    <w:p w14:paraId="6D6C597D" w14:textId="6AF25F52" w:rsidR="002F19EC" w:rsidRDefault="002F19EC" w:rsidP="002F19EC">
      <w:pPr>
        <w:pStyle w:val="a4"/>
        <w:keepNext/>
        <w:rPr>
          <w:rtl/>
        </w:rPr>
      </w:pPr>
      <w:bookmarkStart w:id="19472" w:name="ET_speaker_תומר_רוזנר_1188"/>
      <w:r w:rsidRPr="002F19EC">
        <w:rPr>
          <w:rStyle w:val="TagStyle"/>
          <w:rtl/>
        </w:rPr>
        <w:t xml:space="preserve"> &lt;&lt; דובר &gt;&gt; </w:t>
      </w:r>
      <w:r>
        <w:rPr>
          <w:rtl/>
        </w:rPr>
        <w:t>תומר רוזנר:</w:t>
      </w:r>
      <w:r w:rsidRPr="002F19EC">
        <w:rPr>
          <w:rStyle w:val="TagStyle"/>
          <w:rtl/>
        </w:rPr>
        <w:t xml:space="preserve"> &lt;&lt; דובר &gt;&gt;</w:t>
      </w:r>
      <w:r>
        <w:rPr>
          <w:rtl/>
        </w:rPr>
        <w:t xml:space="preserve">   </w:t>
      </w:r>
      <w:bookmarkEnd w:id="19472"/>
    </w:p>
    <w:p w14:paraId="4599F685" w14:textId="77777777" w:rsidR="002F19EC" w:rsidRDefault="002F19EC" w:rsidP="002F19EC">
      <w:pPr>
        <w:pStyle w:val="KeepWithNext"/>
        <w:rPr>
          <w:rtl/>
        </w:rPr>
      </w:pPr>
    </w:p>
    <w:p w14:paraId="5D382DC9" w14:textId="77777777" w:rsidR="002F19EC" w:rsidRDefault="002F19EC" w:rsidP="002F19EC">
      <w:pPr>
        <w:rPr>
          <w:rtl/>
        </w:rPr>
      </w:pPr>
      <w:bookmarkStart w:id="19473" w:name="_ETM_Q1_5339903"/>
      <w:bookmarkStart w:id="19474" w:name="_ETM_Q1_5339406"/>
      <w:bookmarkStart w:id="19475" w:name="_ETM_Q1_5338155"/>
      <w:bookmarkEnd w:id="19473"/>
      <w:bookmarkEnd w:id="19474"/>
      <w:bookmarkEnd w:id="19475"/>
      <w:r>
        <w:rPr>
          <w:rFonts w:hint="cs"/>
          <w:rtl/>
        </w:rPr>
        <w:t>לא</w:t>
      </w:r>
      <w:bookmarkStart w:id="19476" w:name="_ETM_Q1_5340156"/>
      <w:bookmarkEnd w:id="19476"/>
      <w:r>
        <w:rPr>
          <w:rFonts w:hint="cs"/>
          <w:rtl/>
        </w:rPr>
        <w:t xml:space="preserve">, הוא אמר שאני טועה </w:t>
      </w:r>
      <w:bookmarkStart w:id="19477" w:name="_ETM_Q1_5341905"/>
      <w:bookmarkStart w:id="19478" w:name="_ETM_Q1_5341152"/>
      <w:bookmarkEnd w:id="19477"/>
      <w:bookmarkEnd w:id="19478"/>
      <w:r>
        <w:rPr>
          <w:rFonts w:hint="cs"/>
          <w:rtl/>
        </w:rPr>
        <w:t>אז אני</w:t>
      </w:r>
      <w:bookmarkStart w:id="19479" w:name="_ETM_Q1_5342153"/>
      <w:bookmarkEnd w:id="19479"/>
      <w:r>
        <w:rPr>
          <w:rFonts w:hint="cs"/>
          <w:rtl/>
        </w:rPr>
        <w:t xml:space="preserve"> רוצה</w:t>
      </w:r>
      <w:bookmarkStart w:id="19480" w:name="_ETM_Q1_5340403"/>
      <w:bookmarkEnd w:id="19480"/>
      <w:r>
        <w:rPr>
          <w:rFonts w:hint="cs"/>
          <w:rtl/>
        </w:rPr>
        <w:t xml:space="preserve"> להגיב.</w:t>
      </w:r>
    </w:p>
    <w:p w14:paraId="1B15F241" w14:textId="77777777" w:rsidR="002F19EC" w:rsidRDefault="002F19EC" w:rsidP="002F19EC">
      <w:pPr>
        <w:rPr>
          <w:rtl/>
        </w:rPr>
      </w:pPr>
      <w:bookmarkStart w:id="19481" w:name="_ETM_Q1_5341405"/>
      <w:bookmarkStart w:id="19482" w:name="_ETM_Q1_5338656"/>
      <w:bookmarkEnd w:id="19481"/>
      <w:bookmarkEnd w:id="19482"/>
    </w:p>
    <w:p w14:paraId="517FBDE0" w14:textId="3364CEB0" w:rsidR="002F19EC" w:rsidRDefault="002F19EC" w:rsidP="002F19EC">
      <w:pPr>
        <w:pStyle w:val="af6"/>
        <w:keepNext/>
        <w:rPr>
          <w:rtl/>
        </w:rPr>
      </w:pPr>
      <w:bookmarkStart w:id="19483" w:name="ET_yor_5069_1189"/>
      <w:r w:rsidRPr="002F19EC">
        <w:rPr>
          <w:rStyle w:val="TagStyle"/>
          <w:rtl/>
        </w:rPr>
        <w:t xml:space="preserve"> &lt;&lt; יור &gt;&gt; </w:t>
      </w:r>
      <w:r>
        <w:rPr>
          <w:rtl/>
        </w:rPr>
        <w:t>היו"ר יעקב אשר:</w:t>
      </w:r>
      <w:r w:rsidRPr="002F19EC">
        <w:rPr>
          <w:rStyle w:val="TagStyle"/>
          <w:rtl/>
        </w:rPr>
        <w:t xml:space="preserve"> &lt;&lt; יור &gt;&gt;</w:t>
      </w:r>
      <w:r>
        <w:rPr>
          <w:rtl/>
        </w:rPr>
        <w:t xml:space="preserve">   </w:t>
      </w:r>
      <w:bookmarkEnd w:id="19483"/>
    </w:p>
    <w:p w14:paraId="073085BC" w14:textId="77777777" w:rsidR="002F19EC" w:rsidRDefault="002F19EC" w:rsidP="002F19EC">
      <w:pPr>
        <w:pStyle w:val="KeepWithNext"/>
        <w:rPr>
          <w:rtl/>
        </w:rPr>
      </w:pPr>
      <w:bookmarkStart w:id="19484" w:name="_ETM_Q1_5340404"/>
      <w:bookmarkEnd w:id="19484"/>
    </w:p>
    <w:p w14:paraId="36FF0F2A" w14:textId="77777777" w:rsidR="002F19EC" w:rsidRDefault="002F19EC" w:rsidP="002F19EC">
      <w:pPr>
        <w:rPr>
          <w:rtl/>
        </w:rPr>
      </w:pPr>
      <w:bookmarkStart w:id="19485" w:name="_ETM_Q1_5342154"/>
      <w:bookmarkStart w:id="19486" w:name="_ETM_Q1_5338404"/>
      <w:bookmarkStart w:id="19487" w:name="_ETM_Q1_5342402"/>
      <w:bookmarkEnd w:id="19485"/>
      <w:bookmarkEnd w:id="19486"/>
      <w:bookmarkEnd w:id="19487"/>
      <w:r>
        <w:rPr>
          <w:rFonts w:hint="cs"/>
          <w:rtl/>
        </w:rPr>
        <w:t>דקה, זה לגבי החשמל.</w:t>
      </w:r>
      <w:bookmarkStart w:id="19488" w:name="_ETM_Q1_5343905"/>
      <w:bookmarkStart w:id="19489" w:name="_ETM_Q1_5344153"/>
      <w:bookmarkEnd w:id="19488"/>
      <w:bookmarkEnd w:id="19489"/>
    </w:p>
    <w:p w14:paraId="10998C6B" w14:textId="77777777" w:rsidR="002F19EC" w:rsidRDefault="002F19EC" w:rsidP="002F19EC">
      <w:pPr>
        <w:rPr>
          <w:rtl/>
        </w:rPr>
      </w:pPr>
      <w:bookmarkStart w:id="19490" w:name="_ETM_Q1_5344403"/>
      <w:bookmarkStart w:id="19491" w:name="_ETM_Q1_5340657"/>
      <w:bookmarkStart w:id="19492" w:name="_ETM_Q1_5342405"/>
      <w:bookmarkEnd w:id="19490"/>
      <w:bookmarkEnd w:id="19491"/>
      <w:bookmarkEnd w:id="19492"/>
    </w:p>
    <w:p w14:paraId="1129A256" w14:textId="0F8A840A" w:rsidR="002F19EC" w:rsidRDefault="002F19EC" w:rsidP="002F19EC">
      <w:pPr>
        <w:pStyle w:val="a4"/>
        <w:keepNext/>
        <w:rPr>
          <w:rtl/>
        </w:rPr>
      </w:pPr>
      <w:bookmarkStart w:id="19493" w:name="ET_speaker_תומר_רוזנר_1192"/>
      <w:r w:rsidRPr="002F19EC">
        <w:rPr>
          <w:rStyle w:val="TagStyle"/>
          <w:rtl/>
        </w:rPr>
        <w:t xml:space="preserve"> &lt;&lt; דובר &gt;&gt; </w:t>
      </w:r>
      <w:r>
        <w:rPr>
          <w:rtl/>
        </w:rPr>
        <w:t>תומר רוזנר:</w:t>
      </w:r>
      <w:r w:rsidRPr="002F19EC">
        <w:rPr>
          <w:rStyle w:val="TagStyle"/>
          <w:rtl/>
        </w:rPr>
        <w:t xml:space="preserve"> &lt;&lt; דובר &gt;&gt;</w:t>
      </w:r>
      <w:r>
        <w:rPr>
          <w:rtl/>
        </w:rPr>
        <w:t xml:space="preserve">   </w:t>
      </w:r>
      <w:bookmarkEnd w:id="19493"/>
    </w:p>
    <w:p w14:paraId="25891623" w14:textId="77777777" w:rsidR="002F19EC" w:rsidRDefault="002F19EC" w:rsidP="002F19EC">
      <w:pPr>
        <w:pStyle w:val="KeepWithNext"/>
        <w:rPr>
          <w:rtl/>
        </w:rPr>
      </w:pPr>
    </w:p>
    <w:p w14:paraId="4B8E7E8F" w14:textId="5FE19783" w:rsidR="002F19EC" w:rsidRDefault="002F19EC" w:rsidP="002F19EC">
      <w:pPr>
        <w:rPr>
          <w:rtl/>
        </w:rPr>
      </w:pPr>
      <w:bookmarkStart w:id="19494" w:name="_ETM_Q1_5343404"/>
      <w:bookmarkStart w:id="19495" w:name="_ETM_Q1_5341404"/>
      <w:bookmarkStart w:id="19496" w:name="_ETM_Q1_5339404"/>
      <w:bookmarkEnd w:id="19494"/>
      <w:bookmarkEnd w:id="19495"/>
      <w:bookmarkEnd w:id="19496"/>
      <w:r>
        <w:rPr>
          <w:rFonts w:hint="cs"/>
          <w:rtl/>
        </w:rPr>
        <w:t>כן</w:t>
      </w:r>
      <w:bookmarkStart w:id="19497" w:name="_ETM_Q1_5341903"/>
      <w:bookmarkStart w:id="19498" w:name="_ETM_Q1_5343901"/>
      <w:bookmarkStart w:id="19499" w:name="_ETM_Q1_5342403"/>
      <w:bookmarkEnd w:id="19497"/>
      <w:bookmarkEnd w:id="19498"/>
      <w:bookmarkEnd w:id="19499"/>
      <w:r>
        <w:rPr>
          <w:rFonts w:hint="cs"/>
          <w:rtl/>
        </w:rPr>
        <w:t>.</w:t>
      </w:r>
      <w:bookmarkStart w:id="19500" w:name="_ETM_Q1_5343656"/>
      <w:bookmarkEnd w:id="19500"/>
      <w:r>
        <w:rPr>
          <w:rFonts w:hint="cs"/>
          <w:rtl/>
        </w:rPr>
        <w:t xml:space="preserve"> לגבי החשמל מדובר אך ורק בהולכה</w:t>
      </w:r>
      <w:bookmarkStart w:id="19501" w:name="_ETM_Q1_5346656"/>
      <w:bookmarkEnd w:id="19501"/>
      <w:r>
        <w:rPr>
          <w:rFonts w:hint="cs"/>
          <w:rtl/>
        </w:rPr>
        <w:t>.</w:t>
      </w:r>
      <w:bookmarkStart w:id="19502" w:name="_ETM_Q1_5344906"/>
      <w:bookmarkEnd w:id="19502"/>
      <w:r>
        <w:rPr>
          <w:rFonts w:hint="cs"/>
          <w:rtl/>
        </w:rPr>
        <w:t xml:space="preserve"> </w:t>
      </w:r>
      <w:r w:rsidR="00E3121B">
        <w:rPr>
          <w:rFonts w:hint="cs"/>
          <w:rtl/>
        </w:rPr>
        <w:t>מיתקנים</w:t>
      </w:r>
      <w:bookmarkStart w:id="19503" w:name="_ETM_Q1_5346406"/>
      <w:bookmarkEnd w:id="19503"/>
      <w:r>
        <w:rPr>
          <w:rFonts w:hint="cs"/>
          <w:rtl/>
        </w:rPr>
        <w:t xml:space="preserve"> ועבודות להולכה. </w:t>
      </w:r>
    </w:p>
    <w:p w14:paraId="1CF8FD97" w14:textId="77777777" w:rsidR="002F19EC" w:rsidRDefault="002F19EC" w:rsidP="002F19EC">
      <w:pPr>
        <w:rPr>
          <w:rtl/>
        </w:rPr>
      </w:pPr>
      <w:bookmarkStart w:id="19504" w:name="_ETM_Q1_5349155"/>
      <w:bookmarkStart w:id="19505" w:name="_ETM_Q1_5347406"/>
      <w:bookmarkStart w:id="19506" w:name="_ETM_Q1_5348905"/>
      <w:bookmarkEnd w:id="19504"/>
      <w:bookmarkEnd w:id="19505"/>
      <w:bookmarkEnd w:id="19506"/>
    </w:p>
    <w:p w14:paraId="0E8B8B11" w14:textId="4297D956" w:rsidR="002F19EC" w:rsidRDefault="002F19EC" w:rsidP="002F19EC">
      <w:pPr>
        <w:pStyle w:val="a4"/>
        <w:keepNext/>
        <w:rPr>
          <w:rtl/>
        </w:rPr>
      </w:pPr>
      <w:bookmarkStart w:id="19507" w:name="ET_speaker_דודו_כחלון_1193"/>
      <w:r w:rsidRPr="002F19EC">
        <w:rPr>
          <w:rStyle w:val="TagStyle"/>
          <w:rtl/>
        </w:rPr>
        <w:t xml:space="preserve"> &lt;&lt; דובר &gt;&gt; </w:t>
      </w:r>
      <w:r>
        <w:rPr>
          <w:rtl/>
        </w:rPr>
        <w:t>דודו כחלון:</w:t>
      </w:r>
      <w:r w:rsidRPr="002F19EC">
        <w:rPr>
          <w:rStyle w:val="TagStyle"/>
          <w:rtl/>
        </w:rPr>
        <w:t xml:space="preserve"> &lt;&lt; דובר &gt;&gt;</w:t>
      </w:r>
      <w:r>
        <w:rPr>
          <w:rtl/>
        </w:rPr>
        <w:t xml:space="preserve">   </w:t>
      </w:r>
      <w:bookmarkEnd w:id="19507"/>
    </w:p>
    <w:p w14:paraId="58920AA0" w14:textId="77777777" w:rsidR="002F19EC" w:rsidRDefault="002F19EC" w:rsidP="002F19EC">
      <w:pPr>
        <w:pStyle w:val="KeepWithNext"/>
        <w:rPr>
          <w:rtl/>
        </w:rPr>
      </w:pPr>
    </w:p>
    <w:p w14:paraId="6C0012E2" w14:textId="46F17E2F" w:rsidR="002F19EC" w:rsidRDefault="002F19EC" w:rsidP="002F19EC">
      <w:pPr>
        <w:rPr>
          <w:rtl/>
        </w:rPr>
      </w:pPr>
      <w:bookmarkStart w:id="19508" w:name="_ETM_Q1_5349653"/>
      <w:bookmarkStart w:id="19509" w:name="_ETM_Q1_5347653"/>
      <w:bookmarkStart w:id="19510" w:name="_ETM_Q1_5345653"/>
      <w:bookmarkEnd w:id="19508"/>
      <w:bookmarkEnd w:id="19509"/>
      <w:bookmarkEnd w:id="19510"/>
      <w:r>
        <w:rPr>
          <w:rFonts w:hint="cs"/>
          <w:rtl/>
        </w:rPr>
        <w:t>ב</w:t>
      </w:r>
      <w:bookmarkStart w:id="19511" w:name="_ETM_Q1_5343653"/>
      <w:bookmarkEnd w:id="19511"/>
      <w:r>
        <w:rPr>
          <w:rFonts w:hint="cs"/>
          <w:rtl/>
        </w:rPr>
        <w:t xml:space="preserve">סדר, זה </w:t>
      </w:r>
      <w:r w:rsidR="00E3121B">
        <w:rPr>
          <w:rFonts w:hint="cs"/>
          <w:rtl/>
        </w:rPr>
        <w:t>מיתקנים</w:t>
      </w:r>
      <w:r>
        <w:rPr>
          <w:rFonts w:hint="cs"/>
          <w:rtl/>
        </w:rPr>
        <w:t xml:space="preserve">. </w:t>
      </w:r>
    </w:p>
    <w:p w14:paraId="0E246F45" w14:textId="77777777" w:rsidR="002F19EC" w:rsidRDefault="002F19EC" w:rsidP="002F19EC">
      <w:pPr>
        <w:rPr>
          <w:rtl/>
        </w:rPr>
      </w:pPr>
      <w:bookmarkStart w:id="19512" w:name="_ETM_Q1_5352404"/>
      <w:bookmarkStart w:id="19513" w:name="_ETM_Q1_5353405"/>
      <w:bookmarkEnd w:id="19512"/>
      <w:bookmarkEnd w:id="19513"/>
    </w:p>
    <w:p w14:paraId="328FAC61" w14:textId="10105876" w:rsidR="002F19EC" w:rsidRDefault="002F19EC" w:rsidP="002F19EC">
      <w:pPr>
        <w:pStyle w:val="a4"/>
        <w:keepNext/>
        <w:rPr>
          <w:rtl/>
        </w:rPr>
      </w:pPr>
      <w:bookmarkStart w:id="19514" w:name="ET_speaker_תומר_רוזנר_1194"/>
      <w:r w:rsidRPr="002F19EC">
        <w:rPr>
          <w:rStyle w:val="TagStyle"/>
          <w:rtl/>
        </w:rPr>
        <w:t xml:space="preserve"> &lt;&lt; דובר &gt;&gt; </w:t>
      </w:r>
      <w:r>
        <w:rPr>
          <w:rtl/>
        </w:rPr>
        <w:t>תומר רוזנר:</w:t>
      </w:r>
      <w:r w:rsidRPr="002F19EC">
        <w:rPr>
          <w:rStyle w:val="TagStyle"/>
          <w:rtl/>
        </w:rPr>
        <w:t xml:space="preserve"> &lt;&lt; דובר &gt;&gt;</w:t>
      </w:r>
      <w:r>
        <w:rPr>
          <w:rtl/>
        </w:rPr>
        <w:t xml:space="preserve">   </w:t>
      </w:r>
      <w:bookmarkEnd w:id="19514"/>
    </w:p>
    <w:p w14:paraId="64BCE6A0" w14:textId="77777777" w:rsidR="002F19EC" w:rsidRDefault="002F19EC" w:rsidP="002F19EC">
      <w:pPr>
        <w:pStyle w:val="KeepWithNext"/>
        <w:rPr>
          <w:rtl/>
        </w:rPr>
      </w:pPr>
    </w:p>
    <w:p w14:paraId="566F05FA" w14:textId="77777777" w:rsidR="002F19EC" w:rsidRDefault="002F19EC" w:rsidP="002F19EC">
      <w:pPr>
        <w:rPr>
          <w:rtl/>
        </w:rPr>
      </w:pPr>
      <w:bookmarkStart w:id="19515" w:name="_ETM_Q1_5352403"/>
      <w:bookmarkStart w:id="19516" w:name="_ETM_Q1_5350403"/>
      <w:bookmarkStart w:id="19517" w:name="_ETM_Q1_5348655"/>
      <w:bookmarkEnd w:id="19515"/>
      <w:bookmarkEnd w:id="19516"/>
      <w:bookmarkEnd w:id="19517"/>
      <w:r>
        <w:rPr>
          <w:rFonts w:hint="cs"/>
          <w:rtl/>
        </w:rPr>
        <w:t xml:space="preserve">להולכה. </w:t>
      </w:r>
    </w:p>
    <w:p w14:paraId="40922D42" w14:textId="77777777" w:rsidR="002F19EC" w:rsidRDefault="002F19EC" w:rsidP="002F19EC">
      <w:pPr>
        <w:rPr>
          <w:rtl/>
        </w:rPr>
      </w:pPr>
      <w:bookmarkStart w:id="19518" w:name="_ETM_Q1_5350404"/>
      <w:bookmarkStart w:id="19519" w:name="_ETM_Q1_5352653"/>
      <w:bookmarkStart w:id="19520" w:name="_ETM_Q1_5350903"/>
      <w:bookmarkStart w:id="19521" w:name="_ETM_Q1_5349154"/>
      <w:bookmarkStart w:id="19522" w:name="_ETM_Q1_5347652"/>
      <w:bookmarkEnd w:id="19518"/>
      <w:bookmarkEnd w:id="19519"/>
      <w:bookmarkEnd w:id="19520"/>
      <w:bookmarkEnd w:id="19521"/>
      <w:bookmarkEnd w:id="19522"/>
    </w:p>
    <w:p w14:paraId="3D4F27B5" w14:textId="77777777" w:rsidR="002F19EC" w:rsidRDefault="002F19EC" w:rsidP="002F19EC">
      <w:pPr>
        <w:rPr>
          <w:rStyle w:val="TagStyle"/>
          <w:rFonts w:ascii="David" w:hAnsi="David"/>
          <w:u w:val="single"/>
          <w:rtl/>
          <w:lang w:eastAsia="he-IL"/>
        </w:rPr>
      </w:pPr>
    </w:p>
    <w:p w14:paraId="46D6E694" w14:textId="3D589CB9" w:rsidR="002F19EC" w:rsidRPr="002F19EC" w:rsidRDefault="002F19EC" w:rsidP="002F19EC">
      <w:pPr>
        <w:pStyle w:val="a4"/>
        <w:keepNext/>
        <w:rPr>
          <w:rtl/>
        </w:rPr>
      </w:pPr>
      <w:bookmarkStart w:id="19523" w:name="ET_speaker_דודו_כחלון_1199"/>
      <w:r w:rsidRPr="002F19EC">
        <w:rPr>
          <w:rStyle w:val="TagStyle"/>
          <w:rtl/>
        </w:rPr>
        <w:t xml:space="preserve"> &lt;&lt; דובר &gt;&gt; </w:t>
      </w:r>
      <w:r>
        <w:rPr>
          <w:rtl/>
        </w:rPr>
        <w:t>דודו כחלון:</w:t>
      </w:r>
      <w:r w:rsidRPr="002F19EC">
        <w:rPr>
          <w:rStyle w:val="TagStyle"/>
          <w:rtl/>
        </w:rPr>
        <w:t xml:space="preserve"> &lt;&lt; דובר &gt;&gt;</w:t>
      </w:r>
      <w:r>
        <w:rPr>
          <w:rtl/>
        </w:rPr>
        <w:t xml:space="preserve">   </w:t>
      </w:r>
      <w:bookmarkStart w:id="19524" w:name="_ETM_Q1_5360654"/>
      <w:bookmarkStart w:id="19525" w:name="_ETM_Q1_5358654"/>
      <w:bookmarkStart w:id="19526" w:name="_ETM_Q1_5356654"/>
      <w:bookmarkStart w:id="19527" w:name="_ETM_Q1_5354902"/>
      <w:bookmarkStart w:id="19528" w:name="_ETM_Q1_5353153"/>
      <w:bookmarkEnd w:id="19523"/>
      <w:bookmarkEnd w:id="19524"/>
      <w:bookmarkEnd w:id="19525"/>
      <w:bookmarkEnd w:id="19526"/>
      <w:bookmarkEnd w:id="19527"/>
      <w:bookmarkEnd w:id="19528"/>
    </w:p>
    <w:p w14:paraId="3FF634D7" w14:textId="77777777" w:rsidR="002F19EC" w:rsidRDefault="002F19EC" w:rsidP="002F19EC">
      <w:pPr>
        <w:pStyle w:val="KeepWithNext"/>
        <w:rPr>
          <w:rtl/>
        </w:rPr>
      </w:pPr>
    </w:p>
    <w:p w14:paraId="15F3E6ED" w14:textId="63DB3093" w:rsidR="002F19EC" w:rsidRDefault="002F19EC" w:rsidP="002F19EC">
      <w:pPr>
        <w:rPr>
          <w:rtl/>
        </w:rPr>
      </w:pPr>
      <w:bookmarkStart w:id="19529" w:name="_ETM_Q1_5350652"/>
      <w:bookmarkStart w:id="19530" w:name="_ETM_Q1_5351402"/>
      <w:bookmarkEnd w:id="19529"/>
      <w:bookmarkEnd w:id="19530"/>
      <w:r>
        <w:rPr>
          <w:rFonts w:hint="cs"/>
          <w:rtl/>
        </w:rPr>
        <w:t xml:space="preserve">אני מוכן שיהיה </w:t>
      </w:r>
      <w:r w:rsidR="00E3121B">
        <w:rPr>
          <w:rFonts w:hint="cs"/>
          <w:rtl/>
        </w:rPr>
        <w:t>מיתקנים</w:t>
      </w:r>
      <w:bookmarkStart w:id="19531" w:name="_ETM_Q1_5353402"/>
      <w:bookmarkEnd w:id="19531"/>
      <w:r>
        <w:rPr>
          <w:rFonts w:hint="cs"/>
          <w:rtl/>
        </w:rPr>
        <w:t xml:space="preserve"> להולכה. </w:t>
      </w:r>
      <w:bookmarkStart w:id="19532" w:name="_ETM_Q1_5352904"/>
      <w:bookmarkEnd w:id="19532"/>
    </w:p>
    <w:p w14:paraId="2AF37106" w14:textId="77777777" w:rsidR="002F19EC" w:rsidRDefault="002F19EC" w:rsidP="002F19EC">
      <w:pPr>
        <w:rPr>
          <w:rtl/>
        </w:rPr>
      </w:pPr>
      <w:bookmarkStart w:id="19533" w:name="_ETM_Q1_5353152"/>
      <w:bookmarkEnd w:id="19533"/>
    </w:p>
    <w:p w14:paraId="298BF1D5" w14:textId="39524E44" w:rsidR="002F19EC" w:rsidRDefault="002F19EC" w:rsidP="002F19EC">
      <w:pPr>
        <w:pStyle w:val="a4"/>
        <w:keepNext/>
        <w:rPr>
          <w:rtl/>
        </w:rPr>
      </w:pPr>
      <w:bookmarkStart w:id="19534" w:name="ET_speaker_תומר_רוזנר_1197"/>
      <w:r w:rsidRPr="002F19EC">
        <w:rPr>
          <w:rStyle w:val="TagStyle"/>
          <w:rtl/>
        </w:rPr>
        <w:t xml:space="preserve"> &lt;&lt; דובר &gt;&gt; </w:t>
      </w:r>
      <w:r>
        <w:rPr>
          <w:rtl/>
        </w:rPr>
        <w:t>תומר רוזנר:</w:t>
      </w:r>
      <w:r w:rsidRPr="002F19EC">
        <w:rPr>
          <w:rStyle w:val="TagStyle"/>
          <w:rtl/>
        </w:rPr>
        <w:t xml:space="preserve"> &lt;&lt; דובר &gt;&gt;</w:t>
      </w:r>
      <w:r>
        <w:rPr>
          <w:rtl/>
        </w:rPr>
        <w:t xml:space="preserve">   </w:t>
      </w:r>
      <w:bookmarkEnd w:id="19534"/>
    </w:p>
    <w:p w14:paraId="5D97E932" w14:textId="77777777" w:rsidR="002F19EC" w:rsidRDefault="002F19EC" w:rsidP="002F19EC">
      <w:pPr>
        <w:pStyle w:val="KeepWithNext"/>
        <w:rPr>
          <w:rtl/>
        </w:rPr>
      </w:pPr>
    </w:p>
    <w:p w14:paraId="08095B8F" w14:textId="0B8140B3" w:rsidR="002F19EC" w:rsidRDefault="002F19EC" w:rsidP="002F19EC">
      <w:pPr>
        <w:rPr>
          <w:rtl/>
        </w:rPr>
      </w:pPr>
      <w:bookmarkStart w:id="19535" w:name="_ETM_Q1_5354654"/>
      <w:bookmarkStart w:id="19536" w:name="_ETM_Q1_5352654"/>
      <w:bookmarkEnd w:id="19535"/>
      <w:bookmarkEnd w:id="19536"/>
      <w:r>
        <w:rPr>
          <w:rFonts w:hint="cs"/>
          <w:rtl/>
        </w:rPr>
        <w:t>ז</w:t>
      </w:r>
      <w:bookmarkStart w:id="19537" w:name="_ETM_Q1_5350654"/>
      <w:bookmarkEnd w:id="19537"/>
      <w:r>
        <w:rPr>
          <w:rFonts w:hint="cs"/>
          <w:rtl/>
        </w:rPr>
        <w:t>ה לא לקדיחה ולא</w:t>
      </w:r>
      <w:bookmarkStart w:id="19538" w:name="_ETM_Q1_5353904"/>
      <w:bookmarkEnd w:id="19538"/>
      <w:r>
        <w:rPr>
          <w:rFonts w:hint="cs"/>
          <w:rtl/>
        </w:rPr>
        <w:t xml:space="preserve"> לייצור. </w:t>
      </w:r>
      <w:bookmarkStart w:id="19539" w:name="_ETM_Q1_5353154"/>
      <w:bookmarkEnd w:id="19539"/>
    </w:p>
    <w:p w14:paraId="50358FEC" w14:textId="77777777" w:rsidR="002F19EC" w:rsidRPr="002F19EC" w:rsidRDefault="002F19EC" w:rsidP="002F19EC">
      <w:pPr>
        <w:rPr>
          <w:rtl/>
        </w:rPr>
      </w:pPr>
      <w:bookmarkStart w:id="19540" w:name="_ETM_Q1_5354653"/>
      <w:bookmarkEnd w:id="19540"/>
    </w:p>
    <w:p w14:paraId="03A91F88" w14:textId="7B0FD2A1" w:rsidR="002F19EC" w:rsidRDefault="002F19EC" w:rsidP="002F19EC">
      <w:pPr>
        <w:pStyle w:val="a4"/>
        <w:keepNext/>
        <w:rPr>
          <w:rtl/>
        </w:rPr>
      </w:pPr>
      <w:bookmarkStart w:id="19541" w:name="ET_speaker_דודו_כחלון_1195"/>
      <w:r w:rsidRPr="002F19EC">
        <w:rPr>
          <w:rStyle w:val="TagStyle"/>
          <w:rtl/>
        </w:rPr>
        <w:t xml:space="preserve"> &lt;&lt; דובר &gt;&gt; </w:t>
      </w:r>
      <w:r>
        <w:rPr>
          <w:rtl/>
        </w:rPr>
        <w:t>דודו כחלון:</w:t>
      </w:r>
      <w:r w:rsidRPr="002F19EC">
        <w:rPr>
          <w:rStyle w:val="TagStyle"/>
          <w:rtl/>
        </w:rPr>
        <w:t xml:space="preserve"> &lt;&lt; דובר &gt;&gt;</w:t>
      </w:r>
      <w:r>
        <w:rPr>
          <w:rtl/>
        </w:rPr>
        <w:t xml:space="preserve">   </w:t>
      </w:r>
      <w:bookmarkEnd w:id="19541"/>
    </w:p>
    <w:p w14:paraId="05273150" w14:textId="77777777" w:rsidR="002F19EC" w:rsidRDefault="002F19EC" w:rsidP="002F19EC">
      <w:pPr>
        <w:pStyle w:val="KeepWithNext"/>
        <w:rPr>
          <w:rtl/>
        </w:rPr>
      </w:pPr>
    </w:p>
    <w:p w14:paraId="76A0E9A6" w14:textId="32B28F84" w:rsidR="002F19EC" w:rsidRDefault="002F19EC" w:rsidP="002F19EC">
      <w:pPr>
        <w:rPr>
          <w:rtl/>
        </w:rPr>
      </w:pPr>
      <w:bookmarkStart w:id="19542" w:name="_ETM_Q1_5351904"/>
      <w:bookmarkStart w:id="19543" w:name="_ETM_Q1_5352401"/>
      <w:bookmarkStart w:id="19544" w:name="_ETM_Q1_5352156"/>
      <w:bookmarkEnd w:id="19542"/>
      <w:bookmarkEnd w:id="19543"/>
      <w:bookmarkEnd w:id="19544"/>
      <w:r>
        <w:rPr>
          <w:rFonts w:hint="cs"/>
          <w:rtl/>
        </w:rPr>
        <w:t xml:space="preserve"> </w:t>
      </w:r>
      <w:bookmarkStart w:id="19545" w:name="_ETM_Q1_5330403"/>
      <w:bookmarkStart w:id="19546" w:name="_ETM_Q1_5333155"/>
      <w:bookmarkStart w:id="19547" w:name="_ETM_Q1_5331155"/>
      <w:bookmarkStart w:id="19548" w:name="_ETM_Q1_5329405"/>
      <w:bookmarkStart w:id="19549" w:name="_ETM_Q1_5354405"/>
      <w:bookmarkEnd w:id="19545"/>
      <w:bookmarkEnd w:id="19546"/>
      <w:bookmarkEnd w:id="19547"/>
      <w:bookmarkEnd w:id="19548"/>
      <w:bookmarkEnd w:id="19549"/>
      <w:r>
        <w:rPr>
          <w:rFonts w:hint="cs"/>
          <w:rtl/>
        </w:rPr>
        <w:t xml:space="preserve">תומר, אני מוכן </w:t>
      </w:r>
      <w:bookmarkStart w:id="19550" w:name="_ETM_Q1_5356653"/>
      <w:bookmarkEnd w:id="19550"/>
      <w:r>
        <w:rPr>
          <w:rFonts w:hint="cs"/>
          <w:rtl/>
        </w:rPr>
        <w:t xml:space="preserve">שיהיו </w:t>
      </w:r>
      <w:r w:rsidR="00E3121B">
        <w:rPr>
          <w:rFonts w:hint="cs"/>
          <w:rtl/>
        </w:rPr>
        <w:t>מיתקנים</w:t>
      </w:r>
      <w:r>
        <w:rPr>
          <w:rFonts w:hint="cs"/>
          <w:rtl/>
        </w:rPr>
        <w:t xml:space="preserve"> להולכה. </w:t>
      </w:r>
      <w:bookmarkStart w:id="19551" w:name="_ETM_Q1_5354403"/>
      <w:bookmarkEnd w:id="19551"/>
    </w:p>
    <w:p w14:paraId="70B7E6F6" w14:textId="77777777" w:rsidR="002F19EC" w:rsidRDefault="002F19EC" w:rsidP="002F19EC">
      <w:pPr>
        <w:rPr>
          <w:rtl/>
        </w:rPr>
      </w:pPr>
      <w:bookmarkStart w:id="19552" w:name="_ETM_Q1_5354652"/>
      <w:bookmarkEnd w:id="19552"/>
    </w:p>
    <w:p w14:paraId="3EB61A73" w14:textId="2BAB7DEC" w:rsidR="002F19EC" w:rsidRDefault="002F19EC" w:rsidP="002F19EC">
      <w:pPr>
        <w:pStyle w:val="af6"/>
        <w:keepNext/>
        <w:rPr>
          <w:rtl/>
        </w:rPr>
      </w:pPr>
      <w:bookmarkStart w:id="19553" w:name="ET_yor_5069_1200"/>
      <w:r w:rsidRPr="002F19EC">
        <w:rPr>
          <w:rStyle w:val="TagStyle"/>
          <w:rtl/>
        </w:rPr>
        <w:t xml:space="preserve"> &lt;&lt; יור &gt;&gt; </w:t>
      </w:r>
      <w:r>
        <w:rPr>
          <w:rtl/>
        </w:rPr>
        <w:t>היו"ר יעקב אשר:</w:t>
      </w:r>
      <w:r w:rsidRPr="002F19EC">
        <w:rPr>
          <w:rStyle w:val="TagStyle"/>
          <w:rtl/>
        </w:rPr>
        <w:t xml:space="preserve"> &lt;&lt; יור &gt;&gt;</w:t>
      </w:r>
      <w:r>
        <w:rPr>
          <w:rtl/>
        </w:rPr>
        <w:t xml:space="preserve">   </w:t>
      </w:r>
      <w:bookmarkEnd w:id="19553"/>
    </w:p>
    <w:p w14:paraId="7F5CB594" w14:textId="77777777" w:rsidR="002F19EC" w:rsidRDefault="002F19EC" w:rsidP="002F19EC">
      <w:pPr>
        <w:pStyle w:val="KeepWithNext"/>
        <w:rPr>
          <w:rtl/>
        </w:rPr>
      </w:pPr>
    </w:p>
    <w:p w14:paraId="49C7EFB5" w14:textId="29293C32" w:rsidR="002F19EC" w:rsidRDefault="002F19EC" w:rsidP="002F19EC">
      <w:pPr>
        <w:rPr>
          <w:rtl/>
        </w:rPr>
      </w:pPr>
      <w:bookmarkStart w:id="19554" w:name="_ETM_Q1_5355652"/>
      <w:bookmarkStart w:id="19555" w:name="_ETM_Q1_5354156"/>
      <w:bookmarkEnd w:id="19554"/>
      <w:bookmarkEnd w:id="19555"/>
      <w:r>
        <w:rPr>
          <w:rFonts w:hint="cs"/>
          <w:rtl/>
        </w:rPr>
        <w:t>בס</w:t>
      </w:r>
      <w:bookmarkStart w:id="19556" w:name="_ETM_Q1_5360403"/>
      <w:bookmarkStart w:id="19557" w:name="_ETM_Q1_5358403"/>
      <w:bookmarkStart w:id="19558" w:name="_ETM_Q1_5358155"/>
      <w:bookmarkEnd w:id="19556"/>
      <w:bookmarkEnd w:id="19557"/>
      <w:bookmarkEnd w:id="19558"/>
      <w:r>
        <w:rPr>
          <w:rFonts w:hint="cs"/>
          <w:rtl/>
        </w:rPr>
        <w:t>דר</w:t>
      </w:r>
      <w:bookmarkStart w:id="19559" w:name="_ETM_Q1_5355152"/>
      <w:bookmarkStart w:id="19560" w:name="_ETM_Q1_5355906"/>
      <w:bookmarkStart w:id="19561" w:name="_ETM_Q1_5355155"/>
      <w:bookmarkEnd w:id="19559"/>
      <w:bookmarkEnd w:id="19560"/>
      <w:bookmarkEnd w:id="19561"/>
      <w:r>
        <w:rPr>
          <w:rFonts w:hint="cs"/>
          <w:rtl/>
        </w:rPr>
        <w:t>,</w:t>
      </w:r>
      <w:bookmarkStart w:id="19562" w:name="_ETM_Q1_5356404"/>
      <w:bookmarkStart w:id="19563" w:name="_ETM_Q1_5355154"/>
      <w:bookmarkStart w:id="19564" w:name="_ETM_Q1_5356655"/>
      <w:bookmarkStart w:id="19565" w:name="_ETM_Q1_5355403"/>
      <w:bookmarkEnd w:id="19562"/>
      <w:bookmarkEnd w:id="19563"/>
      <w:bookmarkEnd w:id="19564"/>
      <w:bookmarkEnd w:id="19565"/>
      <w:r>
        <w:rPr>
          <w:rFonts w:hint="cs"/>
          <w:rtl/>
        </w:rPr>
        <w:t xml:space="preserve"> זה יכול להיות </w:t>
      </w:r>
      <w:bookmarkStart w:id="19566" w:name="_ETM_Q1_5354901"/>
      <w:bookmarkEnd w:id="19566"/>
      <w:r w:rsidR="00E3121B">
        <w:rPr>
          <w:rFonts w:hint="cs"/>
          <w:rtl/>
        </w:rPr>
        <w:t>מיתקן</w:t>
      </w:r>
      <w:r>
        <w:rPr>
          <w:rFonts w:hint="cs"/>
          <w:rtl/>
        </w:rPr>
        <w:t xml:space="preserve"> להולכה מ</w:t>
      </w:r>
      <w:bookmarkStart w:id="19567" w:name="_ETM_Q1_5356153"/>
      <w:bookmarkEnd w:id="19567"/>
      <w:r>
        <w:rPr>
          <w:rFonts w:hint="cs"/>
          <w:rtl/>
        </w:rPr>
        <w:t xml:space="preserve">אוד גדול. </w:t>
      </w:r>
      <w:bookmarkStart w:id="19568" w:name="_ETM_Q1_5357402"/>
      <w:bookmarkEnd w:id="19568"/>
      <w:r>
        <w:rPr>
          <w:rFonts w:hint="cs"/>
          <w:rtl/>
        </w:rPr>
        <w:t>תומ</w:t>
      </w:r>
      <w:bookmarkStart w:id="19569" w:name="_ETM_Q1_5358405"/>
      <w:bookmarkEnd w:id="19569"/>
      <w:r>
        <w:rPr>
          <w:rFonts w:hint="cs"/>
          <w:rtl/>
        </w:rPr>
        <w:t>ר</w:t>
      </w:r>
      <w:bookmarkStart w:id="19570" w:name="_ETM_Q1_5356651"/>
      <w:bookmarkEnd w:id="19570"/>
      <w:r>
        <w:rPr>
          <w:rFonts w:hint="cs"/>
          <w:rtl/>
        </w:rPr>
        <w:t xml:space="preserve">, אתה לא חשמלאי. </w:t>
      </w:r>
      <w:bookmarkStart w:id="19571" w:name="_ETM_Q1_5354656"/>
      <w:bookmarkStart w:id="19572" w:name="_ETM_Q1_5352656"/>
      <w:bookmarkStart w:id="19573" w:name="_ETM_Q1_5350656"/>
      <w:bookmarkStart w:id="19574" w:name="_ETM_Q1_5348656"/>
      <w:bookmarkEnd w:id="19571"/>
      <w:bookmarkEnd w:id="19572"/>
      <w:bookmarkEnd w:id="19573"/>
      <w:bookmarkEnd w:id="19574"/>
    </w:p>
    <w:p w14:paraId="56CA9227" w14:textId="77777777" w:rsidR="002F19EC" w:rsidRDefault="002F19EC" w:rsidP="002F19EC">
      <w:pPr>
        <w:rPr>
          <w:rtl/>
        </w:rPr>
      </w:pPr>
      <w:bookmarkStart w:id="19575" w:name="_ETM_Q1_5356903"/>
      <w:bookmarkStart w:id="19576" w:name="_ETM_Q1_5357152"/>
      <w:bookmarkEnd w:id="19575"/>
      <w:bookmarkEnd w:id="19576"/>
    </w:p>
    <w:p w14:paraId="5773B1E6" w14:textId="62D4032B" w:rsidR="002F19EC" w:rsidRDefault="002F19EC" w:rsidP="002F19EC">
      <w:pPr>
        <w:pStyle w:val="a4"/>
        <w:keepNext/>
        <w:rPr>
          <w:rtl/>
        </w:rPr>
      </w:pPr>
      <w:bookmarkStart w:id="19577" w:name="ET_speaker_דודו_כחלון_1201"/>
      <w:r w:rsidRPr="002F19EC">
        <w:rPr>
          <w:rStyle w:val="TagStyle"/>
          <w:rtl/>
        </w:rPr>
        <w:t xml:space="preserve"> &lt;&lt; דובר &gt;&gt; </w:t>
      </w:r>
      <w:r>
        <w:rPr>
          <w:rtl/>
        </w:rPr>
        <w:t>דודו כחלון:</w:t>
      </w:r>
      <w:r w:rsidRPr="002F19EC">
        <w:rPr>
          <w:rStyle w:val="TagStyle"/>
          <w:rtl/>
        </w:rPr>
        <w:t xml:space="preserve"> &lt;&lt; דובר &gt;&gt;</w:t>
      </w:r>
      <w:r>
        <w:rPr>
          <w:rtl/>
        </w:rPr>
        <w:t xml:space="preserve">   </w:t>
      </w:r>
      <w:bookmarkEnd w:id="19577"/>
    </w:p>
    <w:p w14:paraId="25174BE1" w14:textId="77777777" w:rsidR="002F19EC" w:rsidRDefault="002F19EC" w:rsidP="002F19EC">
      <w:pPr>
        <w:pStyle w:val="KeepWithNext"/>
        <w:rPr>
          <w:rtl/>
        </w:rPr>
      </w:pPr>
    </w:p>
    <w:p w14:paraId="2ED56228" w14:textId="2123FC3F" w:rsidR="002F19EC" w:rsidRDefault="002F19EC" w:rsidP="002F19EC">
      <w:pPr>
        <w:rPr>
          <w:rtl/>
        </w:rPr>
      </w:pPr>
      <w:bookmarkStart w:id="19578" w:name="_ETM_Q1_5359155"/>
      <w:bookmarkStart w:id="19579" w:name="_ETM_Q1_5357405"/>
      <w:bookmarkStart w:id="19580" w:name="_ETM_Q1_5355655"/>
      <w:bookmarkEnd w:id="19578"/>
      <w:bookmarkEnd w:id="19579"/>
      <w:bookmarkEnd w:id="19580"/>
      <w:r>
        <w:rPr>
          <w:rFonts w:hint="cs"/>
          <w:rtl/>
        </w:rPr>
        <w:t>תומר, אני מוכן שזה יהיה</w:t>
      </w:r>
      <w:bookmarkStart w:id="19581" w:name="_ETM_Q1_5360155"/>
      <w:bookmarkEnd w:id="19581"/>
      <w:r>
        <w:rPr>
          <w:rFonts w:hint="cs"/>
          <w:rtl/>
        </w:rPr>
        <w:t xml:space="preserve"> </w:t>
      </w:r>
      <w:r w:rsidR="00E3121B">
        <w:rPr>
          <w:rFonts w:hint="cs"/>
          <w:rtl/>
        </w:rPr>
        <w:t>מיתקנים</w:t>
      </w:r>
      <w:r>
        <w:rPr>
          <w:rFonts w:hint="cs"/>
          <w:rtl/>
        </w:rPr>
        <w:t xml:space="preserve"> ל</w:t>
      </w:r>
      <w:bookmarkStart w:id="19582" w:name="_ETM_Q1_5360154"/>
      <w:bookmarkEnd w:id="19582"/>
      <w:r>
        <w:rPr>
          <w:rFonts w:hint="cs"/>
          <w:rtl/>
        </w:rPr>
        <w:t xml:space="preserve">הולכה, אין בעיה. </w:t>
      </w:r>
      <w:bookmarkStart w:id="19583" w:name="_ETM_Q1_5362655"/>
      <w:bookmarkStart w:id="19584" w:name="_ETM_Q1_5362906"/>
      <w:bookmarkEnd w:id="19583"/>
      <w:bookmarkEnd w:id="19584"/>
    </w:p>
    <w:p w14:paraId="0BBB9E2B" w14:textId="77777777" w:rsidR="002F19EC" w:rsidRDefault="002F19EC" w:rsidP="002F19EC">
      <w:pPr>
        <w:rPr>
          <w:rtl/>
        </w:rPr>
      </w:pPr>
      <w:bookmarkStart w:id="19585" w:name="_ETM_Q1_5361656"/>
      <w:bookmarkStart w:id="19586" w:name="_ETM_Q1_5359904"/>
      <w:bookmarkStart w:id="19587" w:name="_ETM_Q1_5360402"/>
      <w:bookmarkEnd w:id="19585"/>
      <w:bookmarkEnd w:id="19586"/>
      <w:bookmarkEnd w:id="19587"/>
    </w:p>
    <w:p w14:paraId="6463F0A8" w14:textId="381CA40C" w:rsidR="002F19EC" w:rsidRDefault="002F19EC" w:rsidP="002F19EC">
      <w:pPr>
        <w:pStyle w:val="a4"/>
        <w:keepNext/>
        <w:rPr>
          <w:rtl/>
        </w:rPr>
      </w:pPr>
      <w:bookmarkStart w:id="19588" w:name="ET_speaker_אייל_בן_דוד_1202"/>
      <w:r w:rsidRPr="002F19EC">
        <w:rPr>
          <w:rStyle w:val="TagStyle"/>
          <w:rtl/>
        </w:rPr>
        <w:t xml:space="preserve"> &lt;&lt; דובר &gt;&gt; </w:t>
      </w:r>
      <w:r>
        <w:rPr>
          <w:rtl/>
        </w:rPr>
        <w:t>אייל בן דוד:</w:t>
      </w:r>
      <w:r w:rsidRPr="002F19EC">
        <w:rPr>
          <w:rStyle w:val="TagStyle"/>
          <w:rtl/>
        </w:rPr>
        <w:t xml:space="preserve"> &lt;&lt; דובר &gt;&gt;</w:t>
      </w:r>
      <w:r>
        <w:rPr>
          <w:rtl/>
        </w:rPr>
        <w:t xml:space="preserve">   </w:t>
      </w:r>
      <w:bookmarkEnd w:id="19588"/>
    </w:p>
    <w:p w14:paraId="4BCB49AB" w14:textId="77777777" w:rsidR="002F19EC" w:rsidRDefault="002F19EC" w:rsidP="002F19EC">
      <w:pPr>
        <w:pStyle w:val="KeepWithNext"/>
        <w:rPr>
          <w:rtl/>
        </w:rPr>
      </w:pPr>
    </w:p>
    <w:p w14:paraId="2C75FE5F" w14:textId="59C443AD" w:rsidR="002F19EC" w:rsidRDefault="002F19EC" w:rsidP="002F19EC">
      <w:pPr>
        <w:rPr>
          <w:rtl/>
        </w:rPr>
      </w:pPr>
      <w:bookmarkStart w:id="19589" w:name="_ETM_Q1_5357904"/>
      <w:bookmarkEnd w:id="19589"/>
      <w:r>
        <w:rPr>
          <w:rFonts w:hint="cs"/>
          <w:rtl/>
        </w:rPr>
        <w:t>ז</w:t>
      </w:r>
      <w:bookmarkStart w:id="19590" w:name="_ETM_Q1_5356154"/>
      <w:bookmarkEnd w:id="19590"/>
      <w:r>
        <w:rPr>
          <w:rFonts w:hint="cs"/>
          <w:rtl/>
        </w:rPr>
        <w:t>ה</w:t>
      </w:r>
      <w:bookmarkStart w:id="19591" w:name="_ETM_Q1_5354404"/>
      <w:bookmarkEnd w:id="19591"/>
      <w:r>
        <w:rPr>
          <w:rFonts w:hint="cs"/>
          <w:rtl/>
        </w:rPr>
        <w:t xml:space="preserve"> בדיוק מה שאנחנו מבקשים</w:t>
      </w:r>
      <w:bookmarkStart w:id="19592" w:name="_ETM_Q1_5363904"/>
      <w:bookmarkStart w:id="19593" w:name="_ETM_Q1_5362154"/>
      <w:bookmarkStart w:id="19594" w:name="_ETM_Q1_5360404"/>
      <w:bookmarkEnd w:id="19592"/>
      <w:bookmarkEnd w:id="19593"/>
      <w:bookmarkEnd w:id="19594"/>
      <w:r>
        <w:rPr>
          <w:rFonts w:hint="cs"/>
          <w:rtl/>
        </w:rPr>
        <w:t xml:space="preserve">, </w:t>
      </w:r>
      <w:r w:rsidR="00E3121B">
        <w:rPr>
          <w:rFonts w:hint="cs"/>
          <w:rtl/>
        </w:rPr>
        <w:t>מיתקנים</w:t>
      </w:r>
      <w:bookmarkStart w:id="19595" w:name="_ETM_Q1_5361404"/>
      <w:bookmarkEnd w:id="19595"/>
      <w:r>
        <w:rPr>
          <w:rFonts w:hint="cs"/>
          <w:rtl/>
        </w:rPr>
        <w:t xml:space="preserve"> להולכה. </w:t>
      </w:r>
      <w:bookmarkStart w:id="19596" w:name="_ETM_Q1_5363653"/>
      <w:bookmarkStart w:id="19597" w:name="_ETM_Q1_5361903"/>
      <w:bookmarkEnd w:id="19596"/>
      <w:bookmarkEnd w:id="19597"/>
    </w:p>
    <w:p w14:paraId="6E3C7825" w14:textId="77777777" w:rsidR="002F19EC" w:rsidRDefault="002F19EC" w:rsidP="002F19EC">
      <w:pPr>
        <w:rPr>
          <w:rtl/>
        </w:rPr>
      </w:pPr>
    </w:p>
    <w:p w14:paraId="6A209380" w14:textId="39C9C24A" w:rsidR="002F19EC" w:rsidRDefault="002F19EC" w:rsidP="002F19EC">
      <w:pPr>
        <w:pStyle w:val="a4"/>
        <w:keepNext/>
        <w:rPr>
          <w:rtl/>
        </w:rPr>
      </w:pPr>
      <w:bookmarkStart w:id="19598" w:name="ET_speaker_דודו_כחלון_1203"/>
      <w:r w:rsidRPr="002F19EC">
        <w:rPr>
          <w:rStyle w:val="TagStyle"/>
          <w:rtl/>
        </w:rPr>
        <w:t xml:space="preserve"> &lt;&lt; דובר &gt;&gt; </w:t>
      </w:r>
      <w:r>
        <w:rPr>
          <w:rtl/>
        </w:rPr>
        <w:t>דודו כחלון:</w:t>
      </w:r>
      <w:r w:rsidRPr="002F19EC">
        <w:rPr>
          <w:rStyle w:val="TagStyle"/>
          <w:rtl/>
        </w:rPr>
        <w:t xml:space="preserve"> &lt;&lt; דובר &gt;&gt;</w:t>
      </w:r>
      <w:r>
        <w:rPr>
          <w:rtl/>
        </w:rPr>
        <w:t xml:space="preserve">   </w:t>
      </w:r>
      <w:bookmarkEnd w:id="19598"/>
    </w:p>
    <w:p w14:paraId="44CD855B" w14:textId="77777777" w:rsidR="002F19EC" w:rsidRDefault="002F19EC" w:rsidP="002F19EC">
      <w:pPr>
        <w:pStyle w:val="KeepWithNext"/>
        <w:rPr>
          <w:rtl/>
        </w:rPr>
      </w:pPr>
    </w:p>
    <w:p w14:paraId="128E27D7" w14:textId="16F73D33" w:rsidR="002F19EC" w:rsidRDefault="002F19EC" w:rsidP="002F19EC">
      <w:pPr>
        <w:rPr>
          <w:rtl/>
        </w:rPr>
      </w:pPr>
      <w:bookmarkStart w:id="19599" w:name="_ETM_Q1_5364903"/>
      <w:bookmarkStart w:id="19600" w:name="_ETM_Q1_5362903"/>
      <w:bookmarkStart w:id="19601" w:name="_ETM_Q1_5361153"/>
      <w:bookmarkStart w:id="19602" w:name="_ETM_Q1_5359404"/>
      <w:bookmarkEnd w:id="19599"/>
      <w:bookmarkEnd w:id="19600"/>
      <w:bookmarkEnd w:id="19601"/>
      <w:bookmarkEnd w:id="19602"/>
      <w:r>
        <w:rPr>
          <w:rFonts w:hint="cs"/>
          <w:rtl/>
        </w:rPr>
        <w:t xml:space="preserve">אנחנו צריכים </w:t>
      </w:r>
      <w:r w:rsidR="00E3121B">
        <w:rPr>
          <w:rFonts w:hint="cs"/>
          <w:rtl/>
        </w:rPr>
        <w:t>מיתקנים</w:t>
      </w:r>
      <w:r>
        <w:rPr>
          <w:rFonts w:hint="cs"/>
          <w:rtl/>
        </w:rPr>
        <w:t xml:space="preserve"> להולכה. </w:t>
      </w:r>
      <w:bookmarkStart w:id="19603" w:name="_ETM_Q1_5364774"/>
      <w:bookmarkStart w:id="19604" w:name="_ETM_Q1_5362774"/>
      <w:bookmarkStart w:id="19605" w:name="_ETM_Q1_5363152"/>
      <w:bookmarkEnd w:id="19603"/>
      <w:bookmarkEnd w:id="19604"/>
      <w:bookmarkEnd w:id="19605"/>
    </w:p>
    <w:p w14:paraId="28692E8B" w14:textId="77777777" w:rsidR="003023B5" w:rsidRDefault="003023B5" w:rsidP="002F19EC">
      <w:pPr>
        <w:rPr>
          <w:rtl/>
        </w:rPr>
      </w:pPr>
      <w:bookmarkStart w:id="19606" w:name="_ETM_Q1_5363402"/>
      <w:bookmarkEnd w:id="19606"/>
    </w:p>
    <w:p w14:paraId="29870AFC" w14:textId="0E878404" w:rsidR="003023B5" w:rsidRDefault="003023B5" w:rsidP="003023B5">
      <w:pPr>
        <w:pStyle w:val="af6"/>
        <w:keepNext/>
        <w:rPr>
          <w:rtl/>
        </w:rPr>
      </w:pPr>
      <w:bookmarkStart w:id="19607" w:name="ET_yor_5069_1204"/>
      <w:r w:rsidRPr="003023B5">
        <w:rPr>
          <w:rStyle w:val="TagStyle"/>
          <w:rtl/>
        </w:rPr>
        <w:t xml:space="preserve"> &lt;&lt; יור &gt;&gt; </w:t>
      </w:r>
      <w:r>
        <w:rPr>
          <w:rtl/>
        </w:rPr>
        <w:t>היו"ר יעקב אשר:</w:t>
      </w:r>
      <w:r w:rsidRPr="003023B5">
        <w:rPr>
          <w:rStyle w:val="TagStyle"/>
          <w:rtl/>
        </w:rPr>
        <w:t xml:space="preserve"> &lt;&lt; יור &gt;&gt;</w:t>
      </w:r>
      <w:r>
        <w:rPr>
          <w:rtl/>
        </w:rPr>
        <w:t xml:space="preserve">   </w:t>
      </w:r>
      <w:bookmarkEnd w:id="19607"/>
    </w:p>
    <w:p w14:paraId="41865E09" w14:textId="77777777" w:rsidR="003023B5" w:rsidRDefault="003023B5" w:rsidP="003023B5">
      <w:pPr>
        <w:pStyle w:val="KeepWithNext"/>
        <w:rPr>
          <w:rtl/>
        </w:rPr>
      </w:pPr>
    </w:p>
    <w:p w14:paraId="591F1C85" w14:textId="0A720BFC" w:rsidR="003023B5" w:rsidRDefault="003023B5" w:rsidP="003023B5">
      <w:pPr>
        <w:rPr>
          <w:rtl/>
        </w:rPr>
      </w:pPr>
      <w:bookmarkStart w:id="19608" w:name="_ETM_Q1_5364402"/>
      <w:bookmarkEnd w:id="19608"/>
      <w:r>
        <w:rPr>
          <w:rFonts w:hint="cs"/>
          <w:rtl/>
        </w:rPr>
        <w:t xml:space="preserve">אגב, </w:t>
      </w:r>
      <w:bookmarkStart w:id="19609" w:name="_ETM_Q1_5369402"/>
      <w:r>
        <w:rPr>
          <w:rFonts w:hint="cs"/>
          <w:rtl/>
        </w:rPr>
        <w:t xml:space="preserve">מישהו יודע </w:t>
      </w:r>
      <w:bookmarkEnd w:id="19609"/>
      <w:r>
        <w:rPr>
          <w:rFonts w:hint="cs"/>
          <w:rtl/>
        </w:rPr>
        <w:t xml:space="preserve">מה הגודל </w:t>
      </w:r>
      <w:bookmarkStart w:id="19610" w:name="_ETM_Q1_5366152"/>
      <w:bookmarkEnd w:id="19610"/>
      <w:r>
        <w:rPr>
          <w:rFonts w:hint="cs"/>
          <w:rtl/>
        </w:rPr>
        <w:t xml:space="preserve">של </w:t>
      </w:r>
      <w:bookmarkStart w:id="19611" w:name="_ETM_Q1_5364652"/>
      <w:bookmarkEnd w:id="19611"/>
      <w:r w:rsidR="00E3121B">
        <w:rPr>
          <w:rFonts w:hint="cs"/>
          <w:rtl/>
        </w:rPr>
        <w:t>מיתקנים</w:t>
      </w:r>
      <w:r>
        <w:rPr>
          <w:rFonts w:hint="cs"/>
          <w:rtl/>
        </w:rPr>
        <w:t xml:space="preserve"> </w:t>
      </w:r>
      <w:bookmarkStart w:id="19612" w:name="_ETM_Q1_5363654"/>
      <w:bookmarkEnd w:id="19612"/>
      <w:r>
        <w:rPr>
          <w:rFonts w:hint="cs"/>
          <w:rtl/>
        </w:rPr>
        <w:t>של הולכה?</w:t>
      </w:r>
      <w:bookmarkStart w:id="19613" w:name="_ETM_Q1_5368404"/>
      <w:bookmarkStart w:id="19614" w:name="_ETM_Q1_5366654"/>
      <w:bookmarkStart w:id="19615" w:name="_ETM_Q1_5366903"/>
      <w:bookmarkStart w:id="19616" w:name="_ETM_Q1_5365905"/>
      <w:bookmarkEnd w:id="19613"/>
      <w:bookmarkEnd w:id="19614"/>
      <w:bookmarkEnd w:id="19615"/>
      <w:bookmarkEnd w:id="19616"/>
    </w:p>
    <w:p w14:paraId="4A4D3C7C" w14:textId="77777777" w:rsidR="003023B5" w:rsidRDefault="003023B5" w:rsidP="003023B5">
      <w:pPr>
        <w:rPr>
          <w:rtl/>
        </w:rPr>
      </w:pPr>
      <w:bookmarkStart w:id="19617" w:name="_ETM_Q1_5367403"/>
      <w:bookmarkEnd w:id="19617"/>
    </w:p>
    <w:p w14:paraId="423F4CB8" w14:textId="0A5AE33B" w:rsidR="003023B5" w:rsidRDefault="003023B5" w:rsidP="003023B5">
      <w:pPr>
        <w:pStyle w:val="a4"/>
        <w:keepNext/>
        <w:rPr>
          <w:rtl/>
        </w:rPr>
      </w:pPr>
      <w:bookmarkStart w:id="19618" w:name="ET_speaker_דודו_כחלון_1205"/>
      <w:r w:rsidRPr="003023B5">
        <w:rPr>
          <w:rStyle w:val="TagStyle"/>
          <w:rtl/>
        </w:rPr>
        <w:t xml:space="preserve"> &lt;&lt; דובר &gt;&gt; </w:t>
      </w:r>
      <w:r>
        <w:rPr>
          <w:rtl/>
        </w:rPr>
        <w:t>דודו כחלון:</w:t>
      </w:r>
      <w:r w:rsidRPr="003023B5">
        <w:rPr>
          <w:rStyle w:val="TagStyle"/>
          <w:rtl/>
        </w:rPr>
        <w:t xml:space="preserve"> &lt;&lt; דובר &gt;&gt;</w:t>
      </w:r>
      <w:r>
        <w:rPr>
          <w:rtl/>
        </w:rPr>
        <w:t xml:space="preserve">   </w:t>
      </w:r>
      <w:bookmarkStart w:id="19619" w:name="_ETM_Q1_5365403"/>
      <w:bookmarkStart w:id="19620" w:name="_ETM_Q1_5368152"/>
      <w:bookmarkStart w:id="19621" w:name="_ETM_Q1_5366406"/>
      <w:bookmarkEnd w:id="19618"/>
      <w:bookmarkEnd w:id="19619"/>
      <w:bookmarkEnd w:id="19620"/>
      <w:bookmarkEnd w:id="19621"/>
    </w:p>
    <w:p w14:paraId="6CE92505" w14:textId="77777777" w:rsidR="003023B5" w:rsidRDefault="003023B5" w:rsidP="003023B5">
      <w:pPr>
        <w:pStyle w:val="KeepWithNext"/>
        <w:rPr>
          <w:rtl/>
        </w:rPr>
      </w:pPr>
    </w:p>
    <w:p w14:paraId="3ABA4D1B" w14:textId="5CCDBAEC" w:rsidR="003023B5" w:rsidRDefault="003023B5" w:rsidP="003023B5">
      <w:pPr>
        <w:rPr>
          <w:rtl/>
        </w:rPr>
      </w:pPr>
      <w:bookmarkStart w:id="19622" w:name="_ETM_Q1_5369903"/>
      <w:bookmarkStart w:id="19623" w:name="_ETM_Q1_5370153"/>
      <w:bookmarkStart w:id="19624" w:name="_ETM_Q1_5368153"/>
      <w:bookmarkStart w:id="19625" w:name="_ETM_Q1_5366403"/>
      <w:bookmarkStart w:id="19626" w:name="_ETM_Q1_5364653"/>
      <w:bookmarkStart w:id="19627" w:name="_ETM_Q1_5362902"/>
      <w:bookmarkStart w:id="19628" w:name="_ETM_Q1_5361152"/>
      <w:bookmarkStart w:id="19629" w:name="_ETM_Q1_5365906"/>
      <w:bookmarkEnd w:id="19622"/>
      <w:bookmarkEnd w:id="19623"/>
      <w:bookmarkEnd w:id="19624"/>
      <w:bookmarkEnd w:id="19625"/>
      <w:bookmarkEnd w:id="19626"/>
      <w:bookmarkEnd w:id="19627"/>
      <w:bookmarkEnd w:id="19628"/>
      <w:bookmarkEnd w:id="19629"/>
      <w:r>
        <w:rPr>
          <w:rFonts w:hint="cs"/>
          <w:rtl/>
        </w:rPr>
        <w:t>אבל - - -</w:t>
      </w:r>
      <w:bookmarkStart w:id="19630" w:name="_ETM_Q1_5364906"/>
      <w:bookmarkStart w:id="19631" w:name="_ETM_Q1_5365153"/>
      <w:bookmarkEnd w:id="19630"/>
      <w:bookmarkEnd w:id="19631"/>
    </w:p>
    <w:p w14:paraId="2CE5B8D4" w14:textId="77777777" w:rsidR="003023B5" w:rsidRDefault="003023B5" w:rsidP="003023B5">
      <w:pPr>
        <w:rPr>
          <w:rtl/>
        </w:rPr>
      </w:pPr>
      <w:bookmarkStart w:id="19632" w:name="_ETM_Q1_5365404"/>
      <w:bookmarkEnd w:id="19632"/>
    </w:p>
    <w:p w14:paraId="3F64E349" w14:textId="3C20F5ED" w:rsidR="003023B5" w:rsidRDefault="003023B5" w:rsidP="003023B5">
      <w:pPr>
        <w:pStyle w:val="af6"/>
        <w:keepNext/>
        <w:rPr>
          <w:rtl/>
        </w:rPr>
      </w:pPr>
      <w:bookmarkStart w:id="19633" w:name="ET_yor_5069_1206"/>
      <w:r w:rsidRPr="003023B5">
        <w:rPr>
          <w:rStyle w:val="TagStyle"/>
          <w:rtl/>
        </w:rPr>
        <w:t xml:space="preserve"> &lt;&lt; יור &gt;&gt; </w:t>
      </w:r>
      <w:r>
        <w:rPr>
          <w:rtl/>
        </w:rPr>
        <w:t>היו"ר יעקב אשר:</w:t>
      </w:r>
      <w:r w:rsidRPr="003023B5">
        <w:rPr>
          <w:rStyle w:val="TagStyle"/>
          <w:rtl/>
        </w:rPr>
        <w:t xml:space="preserve"> &lt;&lt; יור &gt;&gt;</w:t>
      </w:r>
      <w:r>
        <w:rPr>
          <w:rtl/>
        </w:rPr>
        <w:t xml:space="preserve">   </w:t>
      </w:r>
      <w:bookmarkEnd w:id="19633"/>
    </w:p>
    <w:p w14:paraId="18464695" w14:textId="77777777" w:rsidR="003023B5" w:rsidRDefault="003023B5" w:rsidP="003023B5">
      <w:pPr>
        <w:pStyle w:val="KeepWithNext"/>
        <w:rPr>
          <w:rtl/>
        </w:rPr>
      </w:pPr>
    </w:p>
    <w:p w14:paraId="00E17CE3" w14:textId="7A4A4D45" w:rsidR="003023B5" w:rsidRDefault="003023B5" w:rsidP="003023B5">
      <w:pPr>
        <w:rPr>
          <w:rtl/>
        </w:rPr>
      </w:pPr>
      <w:r>
        <w:rPr>
          <w:rFonts w:hint="cs"/>
          <w:rtl/>
        </w:rPr>
        <w:t xml:space="preserve">רגע, תרגיע. </w:t>
      </w:r>
      <w:bookmarkStart w:id="19634" w:name="_ETM_Q1_5370904"/>
      <w:bookmarkStart w:id="19635" w:name="_ETM_Q1_5369154"/>
      <w:bookmarkStart w:id="19636" w:name="_ETM_Q1_5367402"/>
      <w:bookmarkStart w:id="19637" w:name="_ETM_Q1_5365652"/>
      <w:bookmarkStart w:id="19638" w:name="_ETM_Q1_5363905"/>
      <w:bookmarkStart w:id="19639" w:name="_ETM_Q1_5362153"/>
      <w:bookmarkStart w:id="19640" w:name="_ETM_Q1_5360903"/>
      <w:bookmarkStart w:id="19641" w:name="_ETM_Q1_5359153"/>
      <w:bookmarkEnd w:id="19634"/>
      <w:bookmarkEnd w:id="19635"/>
      <w:bookmarkEnd w:id="19636"/>
      <w:bookmarkEnd w:id="19637"/>
      <w:bookmarkEnd w:id="19638"/>
      <w:bookmarkEnd w:id="19639"/>
      <w:bookmarkEnd w:id="19640"/>
      <w:bookmarkEnd w:id="19641"/>
      <w:r>
        <w:rPr>
          <w:rFonts w:hint="cs"/>
          <w:rtl/>
        </w:rPr>
        <w:t>אני כבר נהנה</w:t>
      </w:r>
      <w:bookmarkStart w:id="19642" w:name="_ETM_Q1_5362904"/>
      <w:bookmarkEnd w:id="19642"/>
      <w:r>
        <w:rPr>
          <w:rFonts w:hint="cs"/>
          <w:rtl/>
        </w:rPr>
        <w:t xml:space="preserve"> מכל העניין. </w:t>
      </w:r>
      <w:bookmarkStart w:id="19643" w:name="_ETM_Q1_5373655"/>
      <w:bookmarkStart w:id="19644" w:name="_ETM_Q1_5371906"/>
      <w:bookmarkEnd w:id="19643"/>
      <w:bookmarkEnd w:id="19644"/>
      <w:r>
        <w:rPr>
          <w:rFonts w:hint="cs"/>
          <w:rtl/>
        </w:rPr>
        <w:t xml:space="preserve">מישהו יודע בערך </w:t>
      </w:r>
      <w:bookmarkStart w:id="19645" w:name="_ETM_Q1_5375404"/>
      <w:bookmarkStart w:id="19646" w:name="_ETM_Q1_5373654"/>
      <w:bookmarkStart w:id="19647" w:name="_ETM_Q1_5371654"/>
      <w:bookmarkStart w:id="19648" w:name="_ETM_Q1_5373402"/>
      <w:bookmarkEnd w:id="19645"/>
      <w:bookmarkEnd w:id="19646"/>
      <w:bookmarkEnd w:id="19647"/>
      <w:bookmarkEnd w:id="19648"/>
      <w:r>
        <w:rPr>
          <w:rFonts w:hint="cs"/>
          <w:rtl/>
        </w:rPr>
        <w:t xml:space="preserve">עד כמה גדול </w:t>
      </w:r>
      <w:bookmarkStart w:id="19649" w:name="_ETM_Q1_5375902"/>
      <w:bookmarkEnd w:id="19649"/>
      <w:r>
        <w:rPr>
          <w:rFonts w:hint="cs"/>
          <w:rtl/>
        </w:rPr>
        <w:t>זה יכול</w:t>
      </w:r>
      <w:bookmarkStart w:id="19650" w:name="_ETM_Q1_5376902"/>
      <w:bookmarkStart w:id="19651" w:name="_ETM_Q1_5375152"/>
      <w:bookmarkStart w:id="19652" w:name="_ETM_Q1_5373652"/>
      <w:bookmarkEnd w:id="19650"/>
      <w:bookmarkEnd w:id="19651"/>
      <w:bookmarkEnd w:id="19652"/>
      <w:r>
        <w:rPr>
          <w:rFonts w:hint="cs"/>
          <w:rtl/>
        </w:rPr>
        <w:t xml:space="preserve"> להיות?</w:t>
      </w:r>
      <w:bookmarkStart w:id="19653" w:name="_ETM_Q1_5373902"/>
      <w:bookmarkEnd w:id="19653"/>
      <w:r>
        <w:rPr>
          <w:rFonts w:hint="cs"/>
          <w:rtl/>
        </w:rPr>
        <w:t xml:space="preserve"> </w:t>
      </w:r>
      <w:r w:rsidR="00E3121B">
        <w:rPr>
          <w:rFonts w:hint="cs"/>
          <w:rtl/>
        </w:rPr>
        <w:t>מיתקן</w:t>
      </w:r>
      <w:r>
        <w:rPr>
          <w:rFonts w:hint="cs"/>
          <w:rtl/>
        </w:rPr>
        <w:t xml:space="preserve"> הולכה זה לא תחמ"ש</w:t>
      </w:r>
      <w:bookmarkStart w:id="19654" w:name="_ETM_Q1_5377156"/>
      <w:bookmarkStart w:id="19655" w:name="_ETM_Q1_5379406"/>
      <w:bookmarkEnd w:id="19654"/>
      <w:bookmarkEnd w:id="19655"/>
      <w:r>
        <w:rPr>
          <w:rFonts w:hint="cs"/>
          <w:rtl/>
        </w:rPr>
        <w:t>, נכון?</w:t>
      </w:r>
    </w:p>
    <w:p w14:paraId="67F38E0A" w14:textId="77777777" w:rsidR="003023B5" w:rsidRDefault="003023B5" w:rsidP="003023B5">
      <w:pPr>
        <w:rPr>
          <w:rtl/>
        </w:rPr>
      </w:pPr>
      <w:bookmarkStart w:id="19656" w:name="_ETM_Q1_5379155"/>
      <w:bookmarkStart w:id="19657" w:name="_ETM_Q1_5380902"/>
      <w:bookmarkStart w:id="19658" w:name="_ETM_Q1_5380405"/>
      <w:bookmarkEnd w:id="19656"/>
      <w:bookmarkEnd w:id="19657"/>
      <w:bookmarkEnd w:id="19658"/>
    </w:p>
    <w:p w14:paraId="748CB93C" w14:textId="16313EFE" w:rsidR="003023B5" w:rsidRDefault="003023B5" w:rsidP="003023B5">
      <w:pPr>
        <w:pStyle w:val="a4"/>
        <w:keepNext/>
        <w:rPr>
          <w:rtl/>
        </w:rPr>
      </w:pPr>
      <w:bookmarkStart w:id="19659" w:name="ET_speaker_רון_רוקח_1207"/>
      <w:r w:rsidRPr="003023B5">
        <w:rPr>
          <w:rStyle w:val="TagStyle"/>
          <w:rtl/>
        </w:rPr>
        <w:t xml:space="preserve"> &lt;&lt; דובר &gt;&gt; </w:t>
      </w:r>
      <w:r>
        <w:rPr>
          <w:rtl/>
        </w:rPr>
        <w:t>רון רוקח:</w:t>
      </w:r>
      <w:r w:rsidRPr="003023B5">
        <w:rPr>
          <w:rStyle w:val="TagStyle"/>
          <w:rtl/>
        </w:rPr>
        <w:t xml:space="preserve"> &lt;&lt; דובר &gt;&gt;</w:t>
      </w:r>
      <w:r>
        <w:rPr>
          <w:rtl/>
        </w:rPr>
        <w:t xml:space="preserve">   </w:t>
      </w:r>
      <w:bookmarkEnd w:id="19659"/>
    </w:p>
    <w:p w14:paraId="1FB16823" w14:textId="77777777" w:rsidR="003023B5" w:rsidRDefault="003023B5" w:rsidP="003023B5">
      <w:pPr>
        <w:pStyle w:val="KeepWithNext"/>
        <w:rPr>
          <w:rtl/>
        </w:rPr>
      </w:pPr>
    </w:p>
    <w:p w14:paraId="2B4DC028" w14:textId="176876D1" w:rsidR="003023B5" w:rsidRDefault="003023B5" w:rsidP="003023B5">
      <w:pPr>
        <w:rPr>
          <w:rtl/>
        </w:rPr>
      </w:pPr>
      <w:bookmarkStart w:id="19660" w:name="_ETM_Q1_5382406"/>
      <w:bookmarkStart w:id="19661" w:name="_ETM_Q1_5380406"/>
      <w:bookmarkStart w:id="19662" w:name="_ETM_Q1_5378906"/>
      <w:bookmarkEnd w:id="19660"/>
      <w:bookmarkEnd w:id="19661"/>
      <w:bookmarkEnd w:id="19662"/>
      <w:r>
        <w:rPr>
          <w:rFonts w:hint="cs"/>
          <w:rtl/>
        </w:rPr>
        <w:t>ה</w:t>
      </w:r>
      <w:r w:rsidR="00E3121B">
        <w:rPr>
          <w:rFonts w:hint="cs"/>
          <w:rtl/>
        </w:rPr>
        <w:t>מיתקנים</w:t>
      </w:r>
      <w:bookmarkStart w:id="19663" w:name="_ETM_Q1_5379655"/>
      <w:bookmarkEnd w:id="19663"/>
      <w:r>
        <w:rPr>
          <w:rFonts w:hint="cs"/>
          <w:rtl/>
        </w:rPr>
        <w:t xml:space="preserve"> ז</w:t>
      </w:r>
      <w:bookmarkStart w:id="19664" w:name="_ETM_Q1_5378153"/>
      <w:bookmarkStart w:id="19665" w:name="_ETM_Q1_5376652"/>
      <w:bookmarkEnd w:id="19664"/>
      <w:bookmarkEnd w:id="19665"/>
      <w:r>
        <w:rPr>
          <w:rFonts w:hint="cs"/>
          <w:rtl/>
        </w:rPr>
        <w:t>ה בעיקר למתי שמטמינים</w:t>
      </w:r>
      <w:bookmarkStart w:id="19666" w:name="_ETM_Q1_5381154"/>
      <w:bookmarkEnd w:id="19666"/>
      <w:r>
        <w:rPr>
          <w:rFonts w:hint="cs"/>
          <w:rtl/>
        </w:rPr>
        <w:t xml:space="preserve"> את </w:t>
      </w:r>
      <w:bookmarkStart w:id="19667" w:name="_ETM_Q1_5379652"/>
      <w:bookmarkEnd w:id="19667"/>
      <w:r>
        <w:rPr>
          <w:rFonts w:hint="cs"/>
          <w:rtl/>
        </w:rPr>
        <w:t xml:space="preserve">קווי החשמל, זה </w:t>
      </w:r>
      <w:bookmarkStart w:id="19668" w:name="_ETM_Q1_5382155"/>
      <w:bookmarkEnd w:id="19668"/>
      <w:r>
        <w:rPr>
          <w:rFonts w:hint="cs"/>
          <w:rtl/>
        </w:rPr>
        <w:t>מייצר חדרים קטנים</w:t>
      </w:r>
      <w:bookmarkStart w:id="19669" w:name="_ETM_Q1_5384406"/>
      <w:bookmarkStart w:id="19670" w:name="_ETM_Q1_5377406"/>
      <w:bookmarkEnd w:id="19669"/>
      <w:bookmarkEnd w:id="19670"/>
      <w:r>
        <w:rPr>
          <w:rFonts w:hint="cs"/>
          <w:rtl/>
        </w:rPr>
        <w:t>. זה לא תחמ"ש</w:t>
      </w:r>
      <w:bookmarkStart w:id="19671" w:name="_ETM_Q1_5385652"/>
      <w:bookmarkEnd w:id="19671"/>
      <w:r>
        <w:rPr>
          <w:rFonts w:hint="cs"/>
          <w:rtl/>
        </w:rPr>
        <w:t>ים.</w:t>
      </w:r>
      <w:bookmarkStart w:id="19672" w:name="_ETM_Q1_5386405"/>
      <w:bookmarkStart w:id="19673" w:name="_ETM_Q1_5387154"/>
      <w:bookmarkEnd w:id="19672"/>
      <w:bookmarkEnd w:id="19673"/>
    </w:p>
    <w:p w14:paraId="599C492F" w14:textId="77777777" w:rsidR="003023B5" w:rsidRDefault="003023B5" w:rsidP="003023B5">
      <w:pPr>
        <w:rPr>
          <w:rtl/>
        </w:rPr>
      </w:pPr>
      <w:bookmarkStart w:id="19674" w:name="_ETM_Q1_5388404"/>
      <w:bookmarkStart w:id="19675" w:name="_ETM_Q1_5386404"/>
      <w:bookmarkStart w:id="19676" w:name="_ETM_Q1_5386901"/>
      <w:bookmarkStart w:id="19677" w:name="_ETM_Q1_5378902"/>
      <w:bookmarkEnd w:id="19674"/>
      <w:bookmarkEnd w:id="19675"/>
      <w:bookmarkEnd w:id="19676"/>
      <w:bookmarkEnd w:id="19677"/>
    </w:p>
    <w:p w14:paraId="1B743551" w14:textId="1D3C47E2" w:rsidR="003023B5" w:rsidRDefault="003023B5" w:rsidP="003023B5">
      <w:pPr>
        <w:pStyle w:val="a4"/>
        <w:keepNext/>
        <w:rPr>
          <w:rtl/>
        </w:rPr>
      </w:pPr>
      <w:bookmarkStart w:id="19678" w:name="ET_speaker_אייל_בן_דוד_1208"/>
      <w:r w:rsidRPr="003023B5">
        <w:rPr>
          <w:rStyle w:val="TagStyle"/>
          <w:rtl/>
        </w:rPr>
        <w:t xml:space="preserve"> &lt;&lt; דובר &gt;&gt; </w:t>
      </w:r>
      <w:r>
        <w:rPr>
          <w:rtl/>
        </w:rPr>
        <w:t>אייל בן דוד:</w:t>
      </w:r>
      <w:r w:rsidRPr="003023B5">
        <w:rPr>
          <w:rStyle w:val="TagStyle"/>
          <w:rtl/>
        </w:rPr>
        <w:t xml:space="preserve"> &lt;&lt; דובר &gt;&gt;</w:t>
      </w:r>
      <w:r>
        <w:rPr>
          <w:rtl/>
        </w:rPr>
        <w:t xml:space="preserve">   </w:t>
      </w:r>
      <w:bookmarkEnd w:id="19678"/>
    </w:p>
    <w:p w14:paraId="53F338AF" w14:textId="77777777" w:rsidR="003023B5" w:rsidRDefault="003023B5" w:rsidP="003023B5">
      <w:pPr>
        <w:pStyle w:val="KeepWithNext"/>
        <w:rPr>
          <w:rtl/>
        </w:rPr>
      </w:pPr>
    </w:p>
    <w:p w14:paraId="76F56739" w14:textId="0E2B6A62" w:rsidR="003023B5" w:rsidRDefault="003023B5" w:rsidP="003023B5">
      <w:pPr>
        <w:rPr>
          <w:rtl/>
        </w:rPr>
      </w:pPr>
      <w:bookmarkStart w:id="19679" w:name="_ETM_Q1_5379902"/>
      <w:bookmarkStart w:id="19680" w:name="_ETM_Q1_5380152"/>
      <w:bookmarkStart w:id="19681" w:name="_ETM_Q1_5375655"/>
      <w:bookmarkStart w:id="19682" w:name="_ETM_Q1_5382152"/>
      <w:bookmarkStart w:id="19683" w:name="_ETM_Q1_5386904"/>
      <w:bookmarkStart w:id="19684" w:name="_ETM_Q1_5388406"/>
      <w:bookmarkEnd w:id="19679"/>
      <w:bookmarkEnd w:id="19680"/>
      <w:bookmarkEnd w:id="19681"/>
      <w:bookmarkEnd w:id="19682"/>
      <w:bookmarkEnd w:id="19683"/>
      <w:bookmarkEnd w:id="19684"/>
      <w:r>
        <w:rPr>
          <w:rFonts w:hint="cs"/>
          <w:rtl/>
        </w:rPr>
        <w:t xml:space="preserve">זה בסדרי גודל </w:t>
      </w:r>
      <w:bookmarkStart w:id="19685" w:name="_ETM_Q1_5387656"/>
      <w:bookmarkEnd w:id="19685"/>
      <w:r>
        <w:rPr>
          <w:rFonts w:hint="cs"/>
          <w:rtl/>
        </w:rPr>
        <w:t>של</w:t>
      </w:r>
      <w:bookmarkStart w:id="19686" w:name="_ETM_Q1_5388156"/>
      <w:bookmarkEnd w:id="19686"/>
      <w:r>
        <w:rPr>
          <w:rFonts w:hint="cs"/>
          <w:rtl/>
        </w:rPr>
        <w:t xml:space="preserve"> </w:t>
      </w:r>
      <w:bookmarkStart w:id="19687" w:name="_ETM_Q1_5386156"/>
      <w:bookmarkEnd w:id="19687"/>
      <w:r>
        <w:rPr>
          <w:rFonts w:hint="cs"/>
          <w:rtl/>
        </w:rPr>
        <w:t>ה</w:t>
      </w:r>
      <w:r w:rsidR="00E3121B">
        <w:rPr>
          <w:rFonts w:hint="cs"/>
          <w:rtl/>
        </w:rPr>
        <w:t>מיתקנים</w:t>
      </w:r>
      <w:r>
        <w:rPr>
          <w:rFonts w:hint="cs"/>
          <w:rtl/>
        </w:rPr>
        <w:t xml:space="preserve"> שלנו, אלו חדרי </w:t>
      </w:r>
      <w:bookmarkStart w:id="19688" w:name="_ETM_Q1_5388658"/>
      <w:bookmarkStart w:id="19689" w:name="_ETM_Q1_5386658"/>
      <w:bookmarkEnd w:id="19688"/>
      <w:bookmarkEnd w:id="19689"/>
      <w:r>
        <w:rPr>
          <w:rFonts w:hint="cs"/>
          <w:rtl/>
        </w:rPr>
        <w:t xml:space="preserve">השנאה </w:t>
      </w:r>
      <w:bookmarkStart w:id="19690" w:name="_ETM_Q1_5391406"/>
      <w:bookmarkStart w:id="19691" w:name="_ETM_Q1_5390240"/>
      <w:bookmarkStart w:id="19692" w:name="_ETM_Q1_5388654"/>
      <w:bookmarkEnd w:id="19690"/>
      <w:bookmarkEnd w:id="19691"/>
      <w:bookmarkEnd w:id="19692"/>
      <w:r>
        <w:rPr>
          <w:rFonts w:hint="cs"/>
          <w:rtl/>
        </w:rPr>
        <w:t>שיש לש</w:t>
      </w:r>
      <w:bookmarkStart w:id="19693" w:name="_ETM_Q1_5388906"/>
      <w:bookmarkStart w:id="19694" w:name="_ETM_Q1_5388652"/>
      <w:bookmarkEnd w:id="19693"/>
      <w:bookmarkEnd w:id="19694"/>
      <w:r>
        <w:rPr>
          <w:rFonts w:hint="cs"/>
          <w:rtl/>
        </w:rPr>
        <w:t>מ</w:t>
      </w:r>
      <w:bookmarkStart w:id="19695" w:name="_ETM_Q1_5387155"/>
      <w:bookmarkEnd w:id="19695"/>
      <w:r>
        <w:rPr>
          <w:rFonts w:hint="cs"/>
          <w:rtl/>
        </w:rPr>
        <w:t xml:space="preserve">ור </w:t>
      </w:r>
      <w:bookmarkStart w:id="19696" w:name="_ETM_Q1_5389405"/>
      <w:bookmarkEnd w:id="19696"/>
      <w:r>
        <w:rPr>
          <w:rFonts w:hint="cs"/>
          <w:rtl/>
        </w:rPr>
        <w:t>מהם מרחקים</w:t>
      </w:r>
      <w:bookmarkStart w:id="19697" w:name="_ETM_Q1_5391657"/>
      <w:bookmarkStart w:id="19698" w:name="_ETM_Q1_5389657"/>
      <w:bookmarkStart w:id="19699" w:name="_ETM_Q1_5390406"/>
      <w:bookmarkEnd w:id="19697"/>
      <w:bookmarkEnd w:id="19698"/>
      <w:bookmarkEnd w:id="19699"/>
      <w:r>
        <w:rPr>
          <w:rFonts w:hint="cs"/>
          <w:rtl/>
        </w:rPr>
        <w:t>.</w:t>
      </w:r>
    </w:p>
    <w:p w14:paraId="7A7CA9D5" w14:textId="77777777" w:rsidR="003023B5" w:rsidRDefault="003023B5" w:rsidP="003023B5">
      <w:pPr>
        <w:rPr>
          <w:rtl/>
        </w:rPr>
      </w:pPr>
      <w:bookmarkStart w:id="19700" w:name="_ETM_Q1_5392406"/>
      <w:bookmarkStart w:id="19701" w:name="_ETM_Q1_5387655"/>
      <w:bookmarkEnd w:id="19700"/>
      <w:bookmarkEnd w:id="19701"/>
    </w:p>
    <w:p w14:paraId="6EC30F7B" w14:textId="07507BF4" w:rsidR="003023B5" w:rsidRDefault="003023B5" w:rsidP="003023B5">
      <w:pPr>
        <w:pStyle w:val="af6"/>
        <w:keepNext/>
        <w:rPr>
          <w:rtl/>
        </w:rPr>
      </w:pPr>
      <w:bookmarkStart w:id="19702" w:name="ET_yor_5069_1209"/>
      <w:r w:rsidRPr="003023B5">
        <w:rPr>
          <w:rStyle w:val="TagStyle"/>
          <w:rtl/>
        </w:rPr>
        <w:t xml:space="preserve"> &lt;&lt; יור &gt;&gt; </w:t>
      </w:r>
      <w:r>
        <w:rPr>
          <w:rtl/>
        </w:rPr>
        <w:t>היו"ר יעקב אשר:</w:t>
      </w:r>
      <w:r w:rsidRPr="003023B5">
        <w:rPr>
          <w:rStyle w:val="TagStyle"/>
          <w:rtl/>
        </w:rPr>
        <w:t xml:space="preserve"> &lt;&lt; יור &gt;&gt;</w:t>
      </w:r>
      <w:r>
        <w:rPr>
          <w:rtl/>
        </w:rPr>
        <w:t xml:space="preserve">   </w:t>
      </w:r>
      <w:bookmarkEnd w:id="19702"/>
    </w:p>
    <w:p w14:paraId="46EE9841" w14:textId="77777777" w:rsidR="003023B5" w:rsidRDefault="003023B5" w:rsidP="003023B5">
      <w:pPr>
        <w:pStyle w:val="KeepWithNext"/>
        <w:rPr>
          <w:rtl/>
        </w:rPr>
      </w:pPr>
    </w:p>
    <w:p w14:paraId="3BF74196" w14:textId="5C3A8842" w:rsidR="003023B5" w:rsidRDefault="003023B5" w:rsidP="003023B5">
      <w:pPr>
        <w:rPr>
          <w:rtl/>
        </w:rPr>
      </w:pPr>
      <w:bookmarkStart w:id="19703" w:name="_ETM_Q1_5393655"/>
      <w:bookmarkStart w:id="19704" w:name="_ETM_Q1_5391655"/>
      <w:bookmarkStart w:id="19705" w:name="_ETM_Q1_5389655"/>
      <w:bookmarkEnd w:id="19703"/>
      <w:bookmarkEnd w:id="19704"/>
      <w:bookmarkEnd w:id="19705"/>
      <w:r>
        <w:rPr>
          <w:rFonts w:hint="cs"/>
          <w:rtl/>
        </w:rPr>
        <w:t>בסדר, הבנתי.</w:t>
      </w:r>
    </w:p>
    <w:p w14:paraId="7FCE883D" w14:textId="77777777" w:rsidR="003023B5" w:rsidRDefault="003023B5" w:rsidP="003023B5">
      <w:pPr>
        <w:rPr>
          <w:rtl/>
        </w:rPr>
      </w:pPr>
      <w:bookmarkStart w:id="19706" w:name="_ETM_Q1_5392404"/>
      <w:bookmarkStart w:id="19707" w:name="_ETM_Q1_5392905"/>
      <w:bookmarkEnd w:id="19706"/>
      <w:bookmarkEnd w:id="19707"/>
    </w:p>
    <w:p w14:paraId="0428FEE7" w14:textId="26023CE0" w:rsidR="003023B5" w:rsidRDefault="003023B5" w:rsidP="003023B5">
      <w:pPr>
        <w:pStyle w:val="a4"/>
        <w:keepNext/>
        <w:rPr>
          <w:rtl/>
        </w:rPr>
      </w:pPr>
      <w:bookmarkStart w:id="19708" w:name="ET_speaker_אייל_בן_דוד_1210"/>
      <w:r w:rsidRPr="003023B5">
        <w:rPr>
          <w:rStyle w:val="TagStyle"/>
          <w:rtl/>
        </w:rPr>
        <w:t xml:space="preserve"> &lt;&lt; דובר &gt;&gt; </w:t>
      </w:r>
      <w:r>
        <w:rPr>
          <w:rtl/>
        </w:rPr>
        <w:t>אייל בן דוד:</w:t>
      </w:r>
      <w:r w:rsidRPr="003023B5">
        <w:rPr>
          <w:rStyle w:val="TagStyle"/>
          <w:rtl/>
        </w:rPr>
        <w:t xml:space="preserve"> &lt;&lt; דובר &gt;&gt;</w:t>
      </w:r>
      <w:r>
        <w:rPr>
          <w:rtl/>
        </w:rPr>
        <w:t xml:space="preserve">   </w:t>
      </w:r>
      <w:bookmarkEnd w:id="19708"/>
    </w:p>
    <w:p w14:paraId="0A5E36FF" w14:textId="77777777" w:rsidR="003023B5" w:rsidRDefault="003023B5" w:rsidP="003023B5">
      <w:pPr>
        <w:pStyle w:val="KeepWithNext"/>
        <w:rPr>
          <w:rtl/>
        </w:rPr>
      </w:pPr>
    </w:p>
    <w:p w14:paraId="76E120EF" w14:textId="2415839B" w:rsidR="003023B5" w:rsidRDefault="003023B5" w:rsidP="003023B5">
      <w:pPr>
        <w:rPr>
          <w:rtl/>
        </w:rPr>
      </w:pPr>
      <w:bookmarkStart w:id="19709" w:name="_ETM_Q1_5393656"/>
      <w:bookmarkStart w:id="19710" w:name="_ETM_Q1_5391656"/>
      <w:bookmarkEnd w:id="19709"/>
      <w:bookmarkEnd w:id="19710"/>
      <w:r>
        <w:rPr>
          <w:rFonts w:hint="cs"/>
          <w:rtl/>
        </w:rPr>
        <w:t>ז</w:t>
      </w:r>
      <w:bookmarkStart w:id="19711" w:name="_ETM_Q1_5389902"/>
      <w:bookmarkEnd w:id="19711"/>
      <w:r>
        <w:rPr>
          <w:rFonts w:hint="cs"/>
          <w:rtl/>
        </w:rPr>
        <w:t xml:space="preserve">ה </w:t>
      </w:r>
      <w:bookmarkStart w:id="19712" w:name="_ETM_Q1_5388155"/>
      <w:bookmarkEnd w:id="19712"/>
      <w:r>
        <w:rPr>
          <w:rFonts w:hint="cs"/>
          <w:rtl/>
        </w:rPr>
        <w:t>דומה מאוד לשלנו.</w:t>
      </w:r>
      <w:bookmarkStart w:id="19713" w:name="_ETM_Q1_5390155"/>
      <w:bookmarkEnd w:id="19713"/>
    </w:p>
    <w:p w14:paraId="77466983" w14:textId="77777777" w:rsidR="003023B5" w:rsidRDefault="003023B5" w:rsidP="003023B5">
      <w:pPr>
        <w:rPr>
          <w:rtl/>
        </w:rPr>
      </w:pPr>
      <w:bookmarkStart w:id="19714" w:name="_ETM_Q1_5393904"/>
      <w:bookmarkEnd w:id="19714"/>
    </w:p>
    <w:p w14:paraId="44F5DFDF" w14:textId="6B65BD77" w:rsidR="003023B5" w:rsidRDefault="003023B5" w:rsidP="003023B5">
      <w:pPr>
        <w:pStyle w:val="a4"/>
        <w:keepNext/>
        <w:rPr>
          <w:rtl/>
        </w:rPr>
      </w:pPr>
      <w:bookmarkStart w:id="19715" w:name="ET_speaker_רון_רוקח_1211"/>
      <w:r w:rsidRPr="003023B5">
        <w:rPr>
          <w:rStyle w:val="TagStyle"/>
          <w:rtl/>
        </w:rPr>
        <w:t xml:space="preserve"> &lt;&lt; דובר &gt;&gt; </w:t>
      </w:r>
      <w:r>
        <w:rPr>
          <w:rtl/>
        </w:rPr>
        <w:t>רון רוקח:</w:t>
      </w:r>
      <w:r w:rsidRPr="003023B5">
        <w:rPr>
          <w:rStyle w:val="TagStyle"/>
          <w:rtl/>
        </w:rPr>
        <w:t xml:space="preserve"> &lt;&lt; דובר &gt;&gt;</w:t>
      </w:r>
      <w:r>
        <w:rPr>
          <w:rtl/>
        </w:rPr>
        <w:t xml:space="preserve">   </w:t>
      </w:r>
      <w:bookmarkEnd w:id="19715"/>
    </w:p>
    <w:p w14:paraId="66025983" w14:textId="77777777" w:rsidR="003023B5" w:rsidRDefault="003023B5" w:rsidP="003023B5">
      <w:pPr>
        <w:pStyle w:val="KeepWithNext"/>
        <w:rPr>
          <w:rtl/>
        </w:rPr>
      </w:pPr>
    </w:p>
    <w:p w14:paraId="78AFF8CB" w14:textId="34E88E3F" w:rsidR="003023B5" w:rsidRDefault="003023B5" w:rsidP="003023B5">
      <w:pPr>
        <w:rPr>
          <w:rtl/>
        </w:rPr>
      </w:pPr>
      <w:bookmarkStart w:id="19716" w:name="_ETM_Q1_5395659"/>
      <w:bookmarkStart w:id="19717" w:name="_ETM_Q1_5396153"/>
      <w:bookmarkStart w:id="19718" w:name="_ETM_Q1_5394153"/>
      <w:bookmarkStart w:id="19719" w:name="_ETM_Q1_5392401"/>
      <w:bookmarkStart w:id="19720" w:name="_ETM_Q1_5390651"/>
      <w:bookmarkEnd w:id="19716"/>
      <w:bookmarkEnd w:id="19717"/>
      <w:bookmarkEnd w:id="19718"/>
      <w:bookmarkEnd w:id="19719"/>
      <w:bookmarkEnd w:id="19720"/>
      <w:r>
        <w:rPr>
          <w:rFonts w:hint="cs"/>
          <w:rtl/>
        </w:rPr>
        <w:t xml:space="preserve">זה חדר של 15 </w:t>
      </w:r>
      <w:bookmarkStart w:id="19721" w:name="_ETM_Q1_5392156"/>
      <w:bookmarkEnd w:id="19721"/>
      <w:r>
        <w:rPr>
          <w:rFonts w:hint="cs"/>
          <w:rtl/>
        </w:rPr>
        <w:t xml:space="preserve">או 20 </w:t>
      </w:r>
      <w:bookmarkStart w:id="19722" w:name="_ETM_Q1_5395154"/>
      <w:bookmarkStart w:id="19723" w:name="_ETM_Q1_5394656"/>
      <w:bookmarkStart w:id="19724" w:name="_ETM_Q1_5394903"/>
      <w:bookmarkStart w:id="19725" w:name="_ETM_Q1_5392903"/>
      <w:bookmarkEnd w:id="19722"/>
      <w:bookmarkEnd w:id="19723"/>
      <w:bookmarkEnd w:id="19724"/>
      <w:bookmarkEnd w:id="19725"/>
      <w:r>
        <w:rPr>
          <w:rFonts w:hint="cs"/>
          <w:rtl/>
        </w:rPr>
        <w:t xml:space="preserve">מטרים, משהו כזה. </w:t>
      </w:r>
    </w:p>
    <w:p w14:paraId="6131CA06" w14:textId="77777777" w:rsidR="003023B5" w:rsidRDefault="003023B5" w:rsidP="003023B5">
      <w:pPr>
        <w:rPr>
          <w:rtl/>
        </w:rPr>
      </w:pPr>
      <w:bookmarkStart w:id="19726" w:name="_ETM_Q1_5397403"/>
      <w:bookmarkStart w:id="19727" w:name="_ETM_Q1_5395653"/>
      <w:bookmarkEnd w:id="19726"/>
      <w:bookmarkEnd w:id="19727"/>
    </w:p>
    <w:p w14:paraId="41EA312F" w14:textId="382E3612" w:rsidR="003023B5" w:rsidRDefault="003023B5" w:rsidP="003023B5">
      <w:pPr>
        <w:pStyle w:val="af6"/>
        <w:keepNext/>
        <w:rPr>
          <w:rtl/>
        </w:rPr>
      </w:pPr>
      <w:bookmarkStart w:id="19728" w:name="ET_yor_5069_1213"/>
      <w:r w:rsidRPr="003023B5">
        <w:rPr>
          <w:rStyle w:val="TagStyle"/>
          <w:rtl/>
        </w:rPr>
        <w:t xml:space="preserve"> &lt;&lt; יור &gt;&gt; </w:t>
      </w:r>
      <w:r>
        <w:rPr>
          <w:rtl/>
        </w:rPr>
        <w:t>היו"ר יעקב אשר:</w:t>
      </w:r>
      <w:r w:rsidRPr="003023B5">
        <w:rPr>
          <w:rStyle w:val="TagStyle"/>
          <w:rtl/>
        </w:rPr>
        <w:t xml:space="preserve"> &lt;&lt; יור &gt;&gt;</w:t>
      </w:r>
      <w:r>
        <w:rPr>
          <w:rtl/>
        </w:rPr>
        <w:t xml:space="preserve">   </w:t>
      </w:r>
      <w:bookmarkEnd w:id="19728"/>
    </w:p>
    <w:p w14:paraId="1AD22545" w14:textId="77777777" w:rsidR="003023B5" w:rsidRDefault="003023B5" w:rsidP="003023B5">
      <w:pPr>
        <w:pStyle w:val="KeepWithNext"/>
        <w:rPr>
          <w:rtl/>
        </w:rPr>
      </w:pPr>
    </w:p>
    <w:p w14:paraId="6E54687F" w14:textId="749DDAF9" w:rsidR="003023B5" w:rsidRDefault="003023B5" w:rsidP="003023B5">
      <w:pPr>
        <w:rPr>
          <w:rtl/>
        </w:rPr>
      </w:pPr>
      <w:bookmarkStart w:id="19729" w:name="_ETM_Q1_5398903"/>
      <w:bookmarkStart w:id="19730" w:name="_ETM_Q1_5397153"/>
      <w:bookmarkEnd w:id="19729"/>
      <w:bookmarkEnd w:id="19730"/>
      <w:r>
        <w:rPr>
          <w:rFonts w:hint="cs"/>
          <w:rtl/>
        </w:rPr>
        <w:t>אתם דיברתם מקודם על מספרים</w:t>
      </w:r>
      <w:bookmarkStart w:id="19731" w:name="_ETM_Q1_5398404"/>
      <w:bookmarkEnd w:id="19731"/>
      <w:r>
        <w:rPr>
          <w:rFonts w:hint="cs"/>
          <w:rtl/>
        </w:rPr>
        <w:t xml:space="preserve"> אחרים</w:t>
      </w:r>
      <w:bookmarkStart w:id="19732" w:name="_ETM_Q1_5396904"/>
      <w:bookmarkEnd w:id="19732"/>
      <w:r>
        <w:rPr>
          <w:rFonts w:hint="cs"/>
          <w:rtl/>
        </w:rPr>
        <w:t>, חצי דונם</w:t>
      </w:r>
      <w:bookmarkStart w:id="19733" w:name="_ETM_Q1_5400653"/>
      <w:bookmarkStart w:id="19734" w:name="_ETM_Q1_5400405"/>
      <w:bookmarkStart w:id="19735" w:name="_ETM_Q1_5399156"/>
      <w:bookmarkStart w:id="19736" w:name="_ETM_Q1_5400656"/>
      <w:bookmarkEnd w:id="19733"/>
      <w:bookmarkEnd w:id="19734"/>
      <w:bookmarkEnd w:id="19735"/>
      <w:bookmarkEnd w:id="19736"/>
      <w:r>
        <w:rPr>
          <w:rFonts w:hint="cs"/>
          <w:rtl/>
        </w:rPr>
        <w:t xml:space="preserve"> זה לא 15</w:t>
      </w:r>
      <w:bookmarkStart w:id="19737" w:name="_ETM_Q1_5401902"/>
      <w:bookmarkEnd w:id="19737"/>
      <w:r>
        <w:rPr>
          <w:rFonts w:hint="cs"/>
          <w:rtl/>
        </w:rPr>
        <w:t xml:space="preserve">. </w:t>
      </w:r>
      <w:bookmarkStart w:id="19738" w:name="_ETM_Q1_5400655"/>
      <w:bookmarkEnd w:id="19738"/>
      <w:r>
        <w:rPr>
          <w:rFonts w:hint="cs"/>
          <w:rtl/>
        </w:rPr>
        <w:t xml:space="preserve">חבר'ה, תקשיבו. </w:t>
      </w:r>
      <w:bookmarkStart w:id="19739" w:name="_ETM_Q1_5401901"/>
      <w:bookmarkStart w:id="19740" w:name="_ETM_Q1_5400901"/>
      <w:bookmarkStart w:id="19741" w:name="_ETM_Q1_5403154"/>
      <w:bookmarkStart w:id="19742" w:name="_ETM_Q1_5401154"/>
      <w:bookmarkEnd w:id="19739"/>
      <w:bookmarkEnd w:id="19740"/>
      <w:bookmarkEnd w:id="19741"/>
      <w:bookmarkEnd w:id="19742"/>
      <w:r>
        <w:rPr>
          <w:rFonts w:hint="cs"/>
          <w:rtl/>
        </w:rPr>
        <w:t xml:space="preserve">אני באמת נראה כמו </w:t>
      </w:r>
      <w:bookmarkStart w:id="19743" w:name="_ETM_Q1_5403906"/>
      <w:bookmarkEnd w:id="19743"/>
      <w:r>
        <w:rPr>
          <w:rFonts w:hint="cs"/>
          <w:rtl/>
        </w:rPr>
        <w:t>אחד שלא מבין אבל בסו</w:t>
      </w:r>
      <w:bookmarkStart w:id="19744" w:name="_ETM_Q1_5405902"/>
      <w:bookmarkStart w:id="19745" w:name="_ETM_Q1_5404155"/>
      <w:bookmarkStart w:id="19746" w:name="_ETM_Q1_5402652"/>
      <w:bookmarkEnd w:id="19744"/>
      <w:bookmarkEnd w:id="19745"/>
      <w:bookmarkEnd w:id="19746"/>
      <w:r>
        <w:rPr>
          <w:rFonts w:hint="cs"/>
          <w:rtl/>
        </w:rPr>
        <w:t>ף,</w:t>
      </w:r>
      <w:bookmarkStart w:id="19747" w:name="_ETM_Q1_5400905"/>
      <w:bookmarkEnd w:id="19747"/>
      <w:r>
        <w:rPr>
          <w:rFonts w:hint="cs"/>
          <w:rtl/>
        </w:rPr>
        <w:t xml:space="preserve"> אני מבין. </w:t>
      </w:r>
      <w:bookmarkStart w:id="19748" w:name="_ETM_Q1_5407405"/>
      <w:bookmarkEnd w:id="19748"/>
      <w:r>
        <w:rPr>
          <w:rFonts w:hint="cs"/>
          <w:rtl/>
        </w:rPr>
        <w:t xml:space="preserve">אם אתה </w:t>
      </w:r>
      <w:bookmarkStart w:id="19749" w:name="_ETM_Q1_5405906"/>
      <w:bookmarkEnd w:id="19749"/>
      <w:r>
        <w:rPr>
          <w:rFonts w:hint="cs"/>
          <w:rtl/>
        </w:rPr>
        <w:t>מדבר איתי</w:t>
      </w:r>
      <w:bookmarkStart w:id="19750" w:name="_ETM_Q1_5407402"/>
      <w:bookmarkEnd w:id="19750"/>
      <w:r>
        <w:rPr>
          <w:rFonts w:hint="cs"/>
          <w:rtl/>
        </w:rPr>
        <w:t xml:space="preserve"> ע</w:t>
      </w:r>
      <w:bookmarkStart w:id="19751" w:name="_ETM_Q1_5406905"/>
      <w:bookmarkStart w:id="19752" w:name="_ETM_Q1_5404905"/>
      <w:bookmarkEnd w:id="19751"/>
      <w:bookmarkEnd w:id="19752"/>
      <w:r>
        <w:rPr>
          <w:rFonts w:hint="cs"/>
          <w:rtl/>
        </w:rPr>
        <w:t xml:space="preserve">כשיו על </w:t>
      </w:r>
      <w:r w:rsidR="00E3121B">
        <w:rPr>
          <w:rFonts w:hint="cs"/>
          <w:rtl/>
        </w:rPr>
        <w:t>מיתקן</w:t>
      </w:r>
      <w:r>
        <w:rPr>
          <w:rFonts w:hint="cs"/>
          <w:rtl/>
        </w:rPr>
        <w:t xml:space="preserve"> של 15 מטר</w:t>
      </w:r>
      <w:bookmarkStart w:id="19753" w:name="_ETM_Q1_5409405"/>
      <w:bookmarkStart w:id="19754" w:name="_ETM_Q1_5408654"/>
      <w:bookmarkEnd w:id="19753"/>
      <w:bookmarkEnd w:id="19754"/>
      <w:r>
        <w:rPr>
          <w:rFonts w:hint="cs"/>
          <w:rtl/>
        </w:rPr>
        <w:t xml:space="preserve"> ה</w:t>
      </w:r>
      <w:bookmarkStart w:id="19755" w:name="_ETM_Q1_5412652"/>
      <w:bookmarkStart w:id="19756" w:name="_ETM_Q1_5410905"/>
      <w:bookmarkStart w:id="19757" w:name="_ETM_Q1_5409652"/>
      <w:bookmarkEnd w:id="19755"/>
      <w:bookmarkEnd w:id="19756"/>
      <w:bookmarkEnd w:id="19757"/>
      <w:r>
        <w:rPr>
          <w:rFonts w:hint="cs"/>
          <w:rtl/>
        </w:rPr>
        <w:t>יקפי</w:t>
      </w:r>
      <w:bookmarkStart w:id="19758" w:name="_ETM_Q1_5408156"/>
      <w:bookmarkStart w:id="19759" w:name="_ETM_Q1_5407156"/>
      <w:bookmarkStart w:id="19760" w:name="_ETM_Q1_5405156"/>
      <w:bookmarkEnd w:id="19758"/>
      <w:bookmarkEnd w:id="19759"/>
      <w:bookmarkEnd w:id="19760"/>
      <w:r>
        <w:rPr>
          <w:rFonts w:hint="cs"/>
          <w:rtl/>
        </w:rPr>
        <w:t xml:space="preserve"> זה משהו אחר מאשר </w:t>
      </w:r>
      <w:r w:rsidR="00E3121B">
        <w:rPr>
          <w:rFonts w:hint="cs"/>
          <w:rtl/>
        </w:rPr>
        <w:t>מיתקן</w:t>
      </w:r>
      <w:bookmarkStart w:id="19761" w:name="_ETM_Q1_5412405"/>
      <w:bookmarkEnd w:id="19761"/>
      <w:r>
        <w:rPr>
          <w:rFonts w:hint="cs"/>
          <w:rtl/>
        </w:rPr>
        <w:t xml:space="preserve"> של חצי </w:t>
      </w:r>
      <w:bookmarkStart w:id="19762" w:name="_ETM_Q1_5413407"/>
      <w:bookmarkEnd w:id="19762"/>
      <w:r>
        <w:rPr>
          <w:rFonts w:hint="cs"/>
          <w:rtl/>
        </w:rPr>
        <w:t xml:space="preserve">דונם. </w:t>
      </w:r>
    </w:p>
    <w:p w14:paraId="79E45734" w14:textId="77777777" w:rsidR="003023B5" w:rsidRDefault="003023B5" w:rsidP="003023B5">
      <w:pPr>
        <w:rPr>
          <w:rtl/>
        </w:rPr>
      </w:pPr>
      <w:bookmarkStart w:id="19763" w:name="_ETM_Q1_5416155"/>
      <w:bookmarkEnd w:id="19763"/>
    </w:p>
    <w:p w14:paraId="35A5E21C" w14:textId="117DCB2E" w:rsidR="003023B5" w:rsidRDefault="003023B5" w:rsidP="003023B5">
      <w:pPr>
        <w:pStyle w:val="a4"/>
        <w:keepNext/>
        <w:rPr>
          <w:rtl/>
        </w:rPr>
      </w:pPr>
      <w:bookmarkStart w:id="19764" w:name="ET_speaker_אייל_בן_דוד_1214"/>
      <w:r w:rsidRPr="003023B5">
        <w:rPr>
          <w:rStyle w:val="TagStyle"/>
          <w:rtl/>
        </w:rPr>
        <w:t xml:space="preserve"> &lt;&lt; דובר &gt;&gt; </w:t>
      </w:r>
      <w:r>
        <w:rPr>
          <w:rtl/>
        </w:rPr>
        <w:t>אייל בן דוד:</w:t>
      </w:r>
      <w:r w:rsidRPr="003023B5">
        <w:rPr>
          <w:rStyle w:val="TagStyle"/>
          <w:rtl/>
        </w:rPr>
        <w:t xml:space="preserve"> &lt;&lt; דובר &gt;&gt;</w:t>
      </w:r>
      <w:r>
        <w:rPr>
          <w:rtl/>
        </w:rPr>
        <w:t xml:space="preserve">   </w:t>
      </w:r>
      <w:bookmarkEnd w:id="19764"/>
    </w:p>
    <w:p w14:paraId="6CC3F74F" w14:textId="77777777" w:rsidR="003023B5" w:rsidRPr="003023B5" w:rsidRDefault="003023B5" w:rsidP="003023B5">
      <w:pPr>
        <w:rPr>
          <w:rtl/>
        </w:rPr>
      </w:pPr>
      <w:bookmarkStart w:id="19765" w:name="_ETM_Q1_5409404"/>
      <w:bookmarkStart w:id="19766" w:name="_ETM_Q1_5418402"/>
      <w:bookmarkEnd w:id="19765"/>
      <w:bookmarkEnd w:id="19766"/>
    </w:p>
    <w:p w14:paraId="0F3EDB96" w14:textId="3215D740" w:rsidR="003023B5" w:rsidRDefault="003023B5" w:rsidP="003023B5">
      <w:pPr>
        <w:rPr>
          <w:rtl/>
        </w:rPr>
      </w:pPr>
      <w:bookmarkStart w:id="19767" w:name="_ETM_Q1_5417156"/>
      <w:bookmarkEnd w:id="19767"/>
      <w:r>
        <w:rPr>
          <w:rFonts w:hint="cs"/>
          <w:rtl/>
        </w:rPr>
        <w:t>ה</w:t>
      </w:r>
      <w:r w:rsidR="00E3121B">
        <w:rPr>
          <w:rFonts w:hint="cs"/>
          <w:rtl/>
        </w:rPr>
        <w:t>מיתקן</w:t>
      </w:r>
      <w:bookmarkStart w:id="19768" w:name="_ETM_Q1_5416156"/>
      <w:bookmarkStart w:id="19769" w:name="_ETM_Q1_5411156"/>
      <w:bookmarkEnd w:id="19768"/>
      <w:bookmarkEnd w:id="19769"/>
      <w:r>
        <w:rPr>
          <w:rFonts w:hint="cs"/>
          <w:rtl/>
        </w:rPr>
        <w:t xml:space="preserve"> עצמו הוא 15 מטרים</w:t>
      </w:r>
      <w:bookmarkStart w:id="19770" w:name="_ETM_Q1_5418151"/>
      <w:bookmarkEnd w:id="19770"/>
      <w:r>
        <w:rPr>
          <w:rFonts w:hint="cs"/>
          <w:rtl/>
        </w:rPr>
        <w:t>, האזור שצריך לשמור</w:t>
      </w:r>
      <w:bookmarkStart w:id="19771" w:name="_ETM_Q1_5419906"/>
      <w:bookmarkEnd w:id="19771"/>
      <w:r>
        <w:rPr>
          <w:rFonts w:hint="cs"/>
          <w:rtl/>
        </w:rPr>
        <w:t xml:space="preserve"> הוא יותר מזה, או-קיי? </w:t>
      </w:r>
      <w:bookmarkStart w:id="19772" w:name="_ETM_Q1_5419406"/>
      <w:bookmarkStart w:id="19773" w:name="_ETM_Q1_5417655"/>
      <w:bookmarkStart w:id="19774" w:name="_ETM_Q1_5417904"/>
      <w:bookmarkStart w:id="19775" w:name="_ETM_Q1_5420652"/>
      <w:bookmarkEnd w:id="19772"/>
      <w:bookmarkEnd w:id="19773"/>
      <w:bookmarkEnd w:id="19774"/>
      <w:bookmarkEnd w:id="19775"/>
    </w:p>
    <w:p w14:paraId="7DD26C70" w14:textId="77777777" w:rsidR="003023B5" w:rsidRDefault="003023B5" w:rsidP="003023B5">
      <w:pPr>
        <w:rPr>
          <w:rtl/>
        </w:rPr>
      </w:pPr>
      <w:bookmarkStart w:id="19776" w:name="_ETM_Q1_5421152"/>
      <w:bookmarkEnd w:id="19776"/>
    </w:p>
    <w:p w14:paraId="1A38BE45" w14:textId="5AE0BE4B" w:rsidR="003023B5" w:rsidRDefault="003023B5" w:rsidP="003023B5">
      <w:pPr>
        <w:pStyle w:val="af6"/>
        <w:keepNext/>
        <w:rPr>
          <w:rtl/>
        </w:rPr>
      </w:pPr>
      <w:bookmarkStart w:id="19777" w:name="ET_yor_5069_1215"/>
      <w:r w:rsidRPr="003023B5">
        <w:rPr>
          <w:rStyle w:val="TagStyle"/>
          <w:rtl/>
        </w:rPr>
        <w:t xml:space="preserve"> &lt;&lt; יור &gt;&gt; </w:t>
      </w:r>
      <w:r>
        <w:rPr>
          <w:rtl/>
        </w:rPr>
        <w:t>היו"ר יעקב אשר:</w:t>
      </w:r>
      <w:r w:rsidRPr="003023B5">
        <w:rPr>
          <w:rStyle w:val="TagStyle"/>
          <w:rtl/>
        </w:rPr>
        <w:t xml:space="preserve"> &lt;&lt; יור &gt;&gt;</w:t>
      </w:r>
      <w:r>
        <w:rPr>
          <w:rtl/>
        </w:rPr>
        <w:t xml:space="preserve">   </w:t>
      </w:r>
      <w:bookmarkEnd w:id="19777"/>
    </w:p>
    <w:p w14:paraId="19E6A0A5" w14:textId="77777777" w:rsidR="003023B5" w:rsidRDefault="003023B5" w:rsidP="003023B5">
      <w:pPr>
        <w:pStyle w:val="KeepWithNext"/>
        <w:rPr>
          <w:rtl/>
        </w:rPr>
      </w:pPr>
    </w:p>
    <w:p w14:paraId="3A8A55B0" w14:textId="77777777" w:rsidR="003023B5" w:rsidRDefault="003023B5" w:rsidP="003023B5">
      <w:pPr>
        <w:rPr>
          <w:rtl/>
        </w:rPr>
      </w:pPr>
      <w:bookmarkStart w:id="19778" w:name="_ETM_Q1_5422157"/>
      <w:bookmarkEnd w:id="19778"/>
      <w:r>
        <w:rPr>
          <w:rFonts w:hint="cs"/>
          <w:rtl/>
        </w:rPr>
        <w:t xml:space="preserve">כמה </w:t>
      </w:r>
      <w:bookmarkStart w:id="19779" w:name="_ETM_Q1_5417153"/>
      <w:bookmarkEnd w:id="19779"/>
      <w:r>
        <w:rPr>
          <w:rFonts w:hint="cs"/>
          <w:rtl/>
        </w:rPr>
        <w:t xml:space="preserve">זה </w:t>
      </w:r>
      <w:bookmarkStart w:id="19780" w:name="_ETM_Q1_5420656"/>
      <w:bookmarkEnd w:id="19780"/>
      <w:r>
        <w:rPr>
          <w:rFonts w:hint="cs"/>
          <w:rtl/>
        </w:rPr>
        <w:t>בחשמל?</w:t>
      </w:r>
      <w:bookmarkStart w:id="19781" w:name="_ETM_Q1_5421904"/>
      <w:bookmarkEnd w:id="19781"/>
    </w:p>
    <w:p w14:paraId="45CF3E0A" w14:textId="77777777" w:rsidR="003023B5" w:rsidRDefault="003023B5" w:rsidP="003023B5">
      <w:pPr>
        <w:rPr>
          <w:rtl/>
        </w:rPr>
      </w:pPr>
      <w:bookmarkStart w:id="19782" w:name="_ETM_Q1_5422154"/>
      <w:bookmarkStart w:id="19783" w:name="_ETM_Q1_5421652"/>
      <w:bookmarkStart w:id="19784" w:name="_ETM_Q1_5417405"/>
      <w:bookmarkStart w:id="19785" w:name="_ETM_Q1_5418654"/>
      <w:bookmarkEnd w:id="19782"/>
      <w:bookmarkEnd w:id="19783"/>
      <w:bookmarkEnd w:id="19784"/>
      <w:bookmarkEnd w:id="19785"/>
    </w:p>
    <w:p w14:paraId="13C52C56" w14:textId="3F43B1DE" w:rsidR="003023B5" w:rsidRDefault="003023B5" w:rsidP="003023B5">
      <w:pPr>
        <w:pStyle w:val="af5"/>
        <w:keepNext/>
        <w:rPr>
          <w:rtl/>
        </w:rPr>
      </w:pPr>
      <w:bookmarkStart w:id="19786" w:name="ET_interruption_קריאה_1217"/>
      <w:r w:rsidRPr="003023B5">
        <w:rPr>
          <w:rStyle w:val="TagStyle"/>
          <w:rtl/>
        </w:rPr>
        <w:t xml:space="preserve"> &lt;&lt; קריאה &gt;&gt; </w:t>
      </w:r>
      <w:r>
        <w:rPr>
          <w:rtl/>
        </w:rPr>
        <w:t>קריאה:</w:t>
      </w:r>
      <w:r w:rsidRPr="003023B5">
        <w:rPr>
          <w:rStyle w:val="TagStyle"/>
          <w:rtl/>
        </w:rPr>
        <w:t xml:space="preserve"> &lt;&lt; קריאה &gt;&gt;</w:t>
      </w:r>
      <w:r>
        <w:rPr>
          <w:rtl/>
        </w:rPr>
        <w:t xml:space="preserve">   </w:t>
      </w:r>
      <w:bookmarkEnd w:id="19786"/>
    </w:p>
    <w:p w14:paraId="5FB07D2B" w14:textId="77777777" w:rsidR="003023B5" w:rsidRDefault="003023B5" w:rsidP="003023B5">
      <w:pPr>
        <w:pStyle w:val="KeepWithNext"/>
        <w:rPr>
          <w:rtl/>
        </w:rPr>
      </w:pPr>
    </w:p>
    <w:p w14:paraId="08F942A5" w14:textId="2A0EFDAC" w:rsidR="003023B5" w:rsidRDefault="003023B5" w:rsidP="003023B5">
      <w:pPr>
        <w:rPr>
          <w:rtl/>
        </w:rPr>
      </w:pPr>
      <w:r>
        <w:rPr>
          <w:rFonts w:hint="cs"/>
          <w:rtl/>
        </w:rPr>
        <w:t xml:space="preserve">גם בחשמל. </w:t>
      </w:r>
      <w:bookmarkStart w:id="19787" w:name="_ETM_Q1_5413402"/>
      <w:bookmarkEnd w:id="19787"/>
    </w:p>
    <w:p w14:paraId="0C4CB3E4" w14:textId="77777777" w:rsidR="003023B5" w:rsidRPr="003023B5" w:rsidRDefault="003023B5" w:rsidP="003023B5">
      <w:pPr>
        <w:rPr>
          <w:rtl/>
        </w:rPr>
      </w:pPr>
      <w:bookmarkStart w:id="19788" w:name="_ETM_Q1_5413902"/>
      <w:bookmarkStart w:id="19789" w:name="_ETM_Q1_5424656"/>
      <w:bookmarkStart w:id="19790" w:name="_ETM_Q1_5423155"/>
      <w:bookmarkEnd w:id="19788"/>
      <w:bookmarkEnd w:id="19789"/>
      <w:bookmarkEnd w:id="19790"/>
    </w:p>
    <w:p w14:paraId="213D0B53" w14:textId="6291C7DE" w:rsidR="003023B5" w:rsidRDefault="003023B5" w:rsidP="003023B5">
      <w:pPr>
        <w:pStyle w:val="a4"/>
        <w:keepNext/>
        <w:rPr>
          <w:rtl/>
        </w:rPr>
      </w:pPr>
      <w:bookmarkStart w:id="19791" w:name="ET_speaker_אייל_בן_דוד_1216"/>
      <w:r w:rsidRPr="003023B5">
        <w:rPr>
          <w:rStyle w:val="TagStyle"/>
          <w:rtl/>
        </w:rPr>
        <w:t xml:space="preserve"> &lt;&lt; דובר &gt;&gt; </w:t>
      </w:r>
      <w:r>
        <w:rPr>
          <w:rtl/>
        </w:rPr>
        <w:t>אייל בן דוד:</w:t>
      </w:r>
      <w:r w:rsidRPr="003023B5">
        <w:rPr>
          <w:rStyle w:val="TagStyle"/>
          <w:rtl/>
        </w:rPr>
        <w:t xml:space="preserve"> &lt;&lt; דובר &gt;&gt;</w:t>
      </w:r>
      <w:r>
        <w:rPr>
          <w:rtl/>
        </w:rPr>
        <w:t xml:space="preserve">   </w:t>
      </w:r>
      <w:bookmarkEnd w:id="19791"/>
    </w:p>
    <w:p w14:paraId="53E22D7B" w14:textId="77777777" w:rsidR="003023B5" w:rsidRDefault="003023B5" w:rsidP="003023B5">
      <w:pPr>
        <w:pStyle w:val="KeepWithNext"/>
        <w:rPr>
          <w:rtl/>
        </w:rPr>
      </w:pPr>
    </w:p>
    <w:p w14:paraId="0F15453F" w14:textId="2A880314" w:rsidR="003023B5" w:rsidRPr="003023B5" w:rsidRDefault="003023B5" w:rsidP="003023B5">
      <w:pPr>
        <w:rPr>
          <w:rtl/>
        </w:rPr>
      </w:pPr>
      <w:bookmarkStart w:id="19792" w:name="_ETM_Q1_5422906"/>
      <w:bookmarkStart w:id="19793" w:name="_ETM_Q1_5420906"/>
      <w:bookmarkStart w:id="19794" w:name="_ETM_Q1_5419155"/>
      <w:bookmarkEnd w:id="19792"/>
      <w:bookmarkEnd w:id="19793"/>
      <w:bookmarkEnd w:id="19794"/>
      <w:r>
        <w:rPr>
          <w:rFonts w:hint="cs"/>
          <w:rtl/>
        </w:rPr>
        <w:t>אני מדבר כרגע על</w:t>
      </w:r>
      <w:bookmarkStart w:id="19795" w:name="_ETM_Q1_5418905"/>
      <w:bookmarkEnd w:id="19795"/>
      <w:r>
        <w:rPr>
          <w:rFonts w:hint="cs"/>
          <w:rtl/>
        </w:rPr>
        <w:t xml:space="preserve"> חשמל. </w:t>
      </w:r>
      <w:bookmarkStart w:id="19796" w:name="_ETM_Q1_5418155"/>
      <w:bookmarkEnd w:id="19796"/>
      <w:r>
        <w:rPr>
          <w:rFonts w:hint="cs"/>
          <w:rtl/>
        </w:rPr>
        <w:t xml:space="preserve"> </w:t>
      </w:r>
    </w:p>
    <w:p w14:paraId="227FA307" w14:textId="08227830" w:rsidR="003023B5" w:rsidRDefault="003023B5" w:rsidP="003023B5">
      <w:pPr>
        <w:rPr>
          <w:rtl/>
        </w:rPr>
      </w:pPr>
      <w:bookmarkStart w:id="19797" w:name="_ETM_Q1_5396901"/>
      <w:bookmarkStart w:id="19798" w:name="_ETM_Q1_5395651"/>
      <w:bookmarkStart w:id="19799" w:name="_ETM_Q1_5393902"/>
      <w:bookmarkStart w:id="19800" w:name="_ETM_Q1_5395904"/>
      <w:bookmarkStart w:id="19801" w:name="_ETM_Q1_5397405"/>
      <w:bookmarkStart w:id="19802" w:name="_ETM_Q1_5396154"/>
      <w:bookmarkStart w:id="19803" w:name="_ETM_Q1_5396651"/>
      <w:bookmarkStart w:id="19804" w:name="_ETM_Q1_5422654"/>
      <w:bookmarkEnd w:id="19797"/>
      <w:bookmarkEnd w:id="19798"/>
      <w:bookmarkEnd w:id="19799"/>
      <w:bookmarkEnd w:id="19800"/>
      <w:bookmarkEnd w:id="19801"/>
      <w:bookmarkEnd w:id="19802"/>
      <w:bookmarkEnd w:id="19803"/>
      <w:bookmarkEnd w:id="19804"/>
    </w:p>
    <w:p w14:paraId="6817252E" w14:textId="7994308B" w:rsidR="003023B5" w:rsidRDefault="003023B5" w:rsidP="003023B5">
      <w:pPr>
        <w:pStyle w:val="af6"/>
        <w:keepNext/>
        <w:rPr>
          <w:rtl/>
        </w:rPr>
      </w:pPr>
      <w:bookmarkStart w:id="19805" w:name="ET_yor_5069_1218"/>
      <w:r w:rsidRPr="003023B5">
        <w:rPr>
          <w:rStyle w:val="TagStyle"/>
          <w:rtl/>
        </w:rPr>
        <w:t xml:space="preserve"> &lt;&lt; יור &gt;&gt; </w:t>
      </w:r>
      <w:r>
        <w:rPr>
          <w:rtl/>
        </w:rPr>
        <w:t>היו"ר יעקב אשר:</w:t>
      </w:r>
      <w:r w:rsidRPr="003023B5">
        <w:rPr>
          <w:rStyle w:val="TagStyle"/>
          <w:rtl/>
        </w:rPr>
        <w:t xml:space="preserve"> &lt;&lt; יור &gt;&gt;</w:t>
      </w:r>
      <w:r>
        <w:rPr>
          <w:rtl/>
        </w:rPr>
        <w:t xml:space="preserve">   </w:t>
      </w:r>
      <w:bookmarkEnd w:id="19805"/>
    </w:p>
    <w:p w14:paraId="50F84118" w14:textId="77777777" w:rsidR="003023B5" w:rsidRDefault="003023B5" w:rsidP="003023B5">
      <w:pPr>
        <w:pStyle w:val="KeepWithNext"/>
        <w:rPr>
          <w:rtl/>
        </w:rPr>
      </w:pPr>
    </w:p>
    <w:p w14:paraId="25D09A16" w14:textId="62DB2D17" w:rsidR="003023B5" w:rsidRDefault="003023B5" w:rsidP="003023B5">
      <w:pPr>
        <w:rPr>
          <w:rtl/>
        </w:rPr>
      </w:pPr>
      <w:bookmarkStart w:id="19806" w:name="_ETM_Q1_5424404"/>
      <w:bookmarkStart w:id="19807" w:name="_ETM_Q1_5424154"/>
      <w:bookmarkStart w:id="19808" w:name="_ETM_Q1_5423403"/>
      <w:bookmarkEnd w:id="19806"/>
      <w:bookmarkEnd w:id="19807"/>
      <w:bookmarkEnd w:id="19808"/>
      <w:r>
        <w:rPr>
          <w:rFonts w:hint="cs"/>
          <w:rtl/>
        </w:rPr>
        <w:t>והוא מונע בנייה</w:t>
      </w:r>
      <w:bookmarkStart w:id="19809" w:name="_ETM_Q1_5425404"/>
      <w:bookmarkEnd w:id="19809"/>
      <w:r>
        <w:rPr>
          <w:rFonts w:hint="cs"/>
          <w:rtl/>
        </w:rPr>
        <w:t>?</w:t>
      </w:r>
      <w:bookmarkStart w:id="19810" w:name="_ETM_Q1_5423654"/>
      <w:bookmarkEnd w:id="19810"/>
    </w:p>
    <w:p w14:paraId="3F089631" w14:textId="77777777" w:rsidR="003023B5" w:rsidRDefault="003023B5" w:rsidP="003023B5">
      <w:pPr>
        <w:rPr>
          <w:rtl/>
        </w:rPr>
      </w:pPr>
      <w:bookmarkStart w:id="19811" w:name="_ETM_Q1_5423904"/>
      <w:bookmarkEnd w:id="19811"/>
    </w:p>
    <w:p w14:paraId="304B2C18" w14:textId="3F478F8D" w:rsidR="003023B5" w:rsidRDefault="003023B5" w:rsidP="003023B5">
      <w:pPr>
        <w:pStyle w:val="a4"/>
        <w:keepNext/>
        <w:rPr>
          <w:rtl/>
        </w:rPr>
      </w:pPr>
      <w:bookmarkStart w:id="19812" w:name="ET_speaker_אייל_בן_דוד_1219"/>
      <w:r w:rsidRPr="003023B5">
        <w:rPr>
          <w:rStyle w:val="TagStyle"/>
          <w:rtl/>
        </w:rPr>
        <w:t xml:space="preserve"> &lt;&lt; דובר &gt;&gt; </w:t>
      </w:r>
      <w:r>
        <w:rPr>
          <w:rtl/>
        </w:rPr>
        <w:t>אייל בן דוד:</w:t>
      </w:r>
      <w:r w:rsidRPr="003023B5">
        <w:rPr>
          <w:rStyle w:val="TagStyle"/>
          <w:rtl/>
        </w:rPr>
        <w:t xml:space="preserve"> &lt;&lt; דובר &gt;&gt;</w:t>
      </w:r>
      <w:r>
        <w:rPr>
          <w:rtl/>
        </w:rPr>
        <w:t xml:space="preserve">   </w:t>
      </w:r>
      <w:bookmarkEnd w:id="19812"/>
    </w:p>
    <w:p w14:paraId="1EE83CDE" w14:textId="77777777" w:rsidR="003023B5" w:rsidRDefault="003023B5" w:rsidP="003023B5">
      <w:pPr>
        <w:pStyle w:val="KeepWithNext"/>
        <w:rPr>
          <w:rtl/>
        </w:rPr>
      </w:pPr>
    </w:p>
    <w:p w14:paraId="357A43D0" w14:textId="2FA1CD51" w:rsidR="003023B5" w:rsidRDefault="003023B5" w:rsidP="003023B5">
      <w:pPr>
        <w:rPr>
          <w:rtl/>
        </w:rPr>
      </w:pPr>
      <w:bookmarkStart w:id="19813" w:name="_ETM_Q1_5425903"/>
      <w:bookmarkStart w:id="19814" w:name="_ETM_Q1_5423903"/>
      <w:bookmarkStart w:id="19815" w:name="_ETM_Q1_5422152"/>
      <w:bookmarkEnd w:id="19813"/>
      <w:bookmarkEnd w:id="19814"/>
      <w:bookmarkEnd w:id="19815"/>
      <w:r>
        <w:rPr>
          <w:rFonts w:hint="cs"/>
          <w:rtl/>
        </w:rPr>
        <w:t>בוודאי</w:t>
      </w:r>
      <w:bookmarkStart w:id="19816" w:name="_ETM_Q1_5421403"/>
      <w:bookmarkStart w:id="19817" w:name="_ETM_Q1_5426904"/>
      <w:bookmarkEnd w:id="19816"/>
      <w:bookmarkEnd w:id="19817"/>
      <w:r w:rsidR="001501CF">
        <w:rPr>
          <w:rFonts w:hint="cs"/>
          <w:rtl/>
        </w:rPr>
        <w:t xml:space="preserve">, בדיוק </w:t>
      </w:r>
      <w:bookmarkStart w:id="19818" w:name="_ETM_Q1_5427406"/>
      <w:bookmarkEnd w:id="19818"/>
      <w:r w:rsidR="001501CF">
        <w:rPr>
          <w:rFonts w:hint="cs"/>
          <w:rtl/>
        </w:rPr>
        <w:t>כמו - - -</w:t>
      </w:r>
    </w:p>
    <w:p w14:paraId="31C460F1" w14:textId="77777777" w:rsidR="002A2330" w:rsidRDefault="002A2330" w:rsidP="003023B5">
      <w:pPr>
        <w:rPr>
          <w:rtl/>
        </w:rPr>
      </w:pPr>
    </w:p>
    <w:p w14:paraId="17DDCA01" w14:textId="77777777" w:rsidR="001501CF" w:rsidRDefault="001501CF" w:rsidP="001501CF">
      <w:pPr>
        <w:ind w:firstLine="0"/>
        <w:rPr>
          <w:rStyle w:val="TagStyle"/>
          <w:rFonts w:ascii="David" w:hAnsi="David"/>
          <w:u w:val="single"/>
          <w:rtl/>
          <w:lang w:eastAsia="he-IL"/>
        </w:rPr>
      </w:pPr>
      <w:bookmarkStart w:id="19819" w:name="_ETM_Q1_5421653"/>
      <w:bookmarkStart w:id="19820" w:name="_ETM_Q1_5435402"/>
      <w:bookmarkStart w:id="19821" w:name="_ETM_Q1_5433903"/>
      <w:bookmarkEnd w:id="19819"/>
      <w:bookmarkEnd w:id="19820"/>
      <w:bookmarkEnd w:id="19821"/>
    </w:p>
    <w:p w14:paraId="1AE53EB4" w14:textId="67A342C0" w:rsidR="001501CF" w:rsidRPr="001501CF" w:rsidRDefault="001501CF" w:rsidP="001501CF">
      <w:pPr>
        <w:pStyle w:val="a4"/>
        <w:keepNext/>
        <w:rPr>
          <w:rtl/>
        </w:rPr>
      </w:pPr>
      <w:bookmarkStart w:id="19822" w:name="ET_speaker_סיוון_גליקמן_גבעוני_1227"/>
      <w:r w:rsidRPr="001501CF">
        <w:rPr>
          <w:rStyle w:val="TagStyle"/>
          <w:rtl/>
        </w:rPr>
        <w:t xml:space="preserve"> &lt;&lt; דובר &gt;&gt; </w:t>
      </w:r>
      <w:r>
        <w:rPr>
          <w:rtl/>
        </w:rPr>
        <w:t>סיוון גליקמן גבעוני:</w:t>
      </w:r>
      <w:r w:rsidRPr="001501CF">
        <w:rPr>
          <w:rStyle w:val="TagStyle"/>
          <w:rtl/>
        </w:rPr>
        <w:t xml:space="preserve"> &lt;&lt; דובר &gt;&gt;</w:t>
      </w:r>
      <w:r>
        <w:rPr>
          <w:rtl/>
        </w:rPr>
        <w:t xml:space="preserve">   </w:t>
      </w:r>
      <w:bookmarkStart w:id="19823" w:name="_ETM_Q1_5435154"/>
      <w:bookmarkEnd w:id="19822"/>
      <w:bookmarkEnd w:id="19823"/>
    </w:p>
    <w:p w14:paraId="56B1A5CB" w14:textId="77777777" w:rsidR="003023B5" w:rsidRDefault="003023B5" w:rsidP="003023B5">
      <w:pPr>
        <w:pStyle w:val="KeepWithNext"/>
        <w:rPr>
          <w:rtl/>
        </w:rPr>
      </w:pPr>
    </w:p>
    <w:p w14:paraId="2BCF9C4F" w14:textId="4F6CB561" w:rsidR="003023B5" w:rsidRDefault="003023B5" w:rsidP="003023B5">
      <w:pPr>
        <w:rPr>
          <w:rtl/>
        </w:rPr>
      </w:pPr>
      <w:bookmarkStart w:id="19824" w:name="_ETM_Q1_5426655"/>
      <w:bookmarkStart w:id="19825" w:name="_ETM_Q1_5424655"/>
      <w:bookmarkEnd w:id="19824"/>
      <w:bookmarkEnd w:id="19825"/>
      <w:r>
        <w:rPr>
          <w:rFonts w:hint="cs"/>
          <w:rtl/>
        </w:rPr>
        <w:t>ברור.</w:t>
      </w:r>
      <w:bookmarkStart w:id="19826" w:name="_ETM_Q1_5425655"/>
      <w:bookmarkEnd w:id="19826"/>
    </w:p>
    <w:p w14:paraId="6B7B7F6F" w14:textId="77777777" w:rsidR="003023B5" w:rsidRDefault="003023B5" w:rsidP="003023B5">
      <w:pPr>
        <w:rPr>
          <w:rtl/>
        </w:rPr>
      </w:pPr>
      <w:bookmarkStart w:id="19827" w:name="_ETM_Q1_5425905"/>
      <w:bookmarkStart w:id="19828" w:name="_ETM_Q1_5426905"/>
      <w:bookmarkStart w:id="19829" w:name="_ETM_Q1_5422655"/>
      <w:bookmarkStart w:id="19830" w:name="_ETM_Q1_5423656"/>
      <w:bookmarkEnd w:id="19827"/>
      <w:bookmarkEnd w:id="19828"/>
      <w:bookmarkEnd w:id="19829"/>
      <w:bookmarkEnd w:id="19830"/>
    </w:p>
    <w:p w14:paraId="5B73F358" w14:textId="3C065F09" w:rsidR="003023B5" w:rsidRDefault="003023B5" w:rsidP="003023B5">
      <w:pPr>
        <w:pStyle w:val="a4"/>
        <w:keepNext/>
        <w:rPr>
          <w:rtl/>
        </w:rPr>
      </w:pPr>
      <w:bookmarkStart w:id="19831" w:name="ET_speaker_רון_רוקח_1222"/>
      <w:r w:rsidRPr="003023B5">
        <w:rPr>
          <w:rStyle w:val="TagStyle"/>
          <w:rtl/>
        </w:rPr>
        <w:t xml:space="preserve"> &lt;&lt; דובר &gt;&gt; </w:t>
      </w:r>
      <w:r>
        <w:rPr>
          <w:rtl/>
        </w:rPr>
        <w:t>רון רוקח:</w:t>
      </w:r>
      <w:r w:rsidRPr="003023B5">
        <w:rPr>
          <w:rStyle w:val="TagStyle"/>
          <w:rtl/>
        </w:rPr>
        <w:t xml:space="preserve"> &lt;&lt; דובר &gt;&gt;</w:t>
      </w:r>
      <w:r>
        <w:rPr>
          <w:rtl/>
        </w:rPr>
        <w:t xml:space="preserve">   </w:t>
      </w:r>
      <w:bookmarkEnd w:id="19831"/>
    </w:p>
    <w:p w14:paraId="06792619" w14:textId="77777777" w:rsidR="003023B5" w:rsidRDefault="003023B5" w:rsidP="003023B5">
      <w:pPr>
        <w:pStyle w:val="KeepWithNext"/>
        <w:rPr>
          <w:rtl/>
        </w:rPr>
      </w:pPr>
    </w:p>
    <w:p w14:paraId="425F114A" w14:textId="11C43149" w:rsidR="003023B5" w:rsidRDefault="003023B5" w:rsidP="003023B5">
      <w:pPr>
        <w:rPr>
          <w:rtl/>
        </w:rPr>
      </w:pPr>
      <w:bookmarkStart w:id="19832" w:name="_ETM_Q1_5422405"/>
      <w:bookmarkStart w:id="19833" w:name="_ETM_Q1_5420653"/>
      <w:bookmarkEnd w:id="19832"/>
      <w:bookmarkEnd w:id="19833"/>
      <w:r>
        <w:rPr>
          <w:rFonts w:hint="cs"/>
          <w:rtl/>
        </w:rPr>
        <w:t>לא, לא נכון</w:t>
      </w:r>
      <w:bookmarkStart w:id="19834" w:name="_ETM_Q1_5431153"/>
      <w:bookmarkEnd w:id="19834"/>
      <w:r>
        <w:rPr>
          <w:rFonts w:hint="cs"/>
          <w:rtl/>
        </w:rPr>
        <w:t>.</w:t>
      </w:r>
      <w:bookmarkStart w:id="19835" w:name="_ETM_Q1_5429404"/>
      <w:bookmarkEnd w:id="19835"/>
      <w:r w:rsidR="001501CF">
        <w:rPr>
          <w:rFonts w:hint="cs"/>
          <w:rtl/>
        </w:rPr>
        <w:t xml:space="preserve"> </w:t>
      </w:r>
      <w:bookmarkStart w:id="19836" w:name="_ETM_Q1_5428902"/>
      <w:bookmarkStart w:id="19837" w:name="_ETM_Q1_5427153"/>
      <w:bookmarkEnd w:id="19836"/>
      <w:bookmarkEnd w:id="19837"/>
      <w:r>
        <w:rPr>
          <w:rFonts w:hint="cs"/>
          <w:rtl/>
        </w:rPr>
        <w:t xml:space="preserve"> </w:t>
      </w:r>
      <w:bookmarkStart w:id="19838" w:name="_ETM_Q1_5422403"/>
      <w:bookmarkStart w:id="19839" w:name="_ETM_Q1_5429401"/>
      <w:bookmarkStart w:id="19840" w:name="_ETM_Q1_5432155"/>
      <w:bookmarkEnd w:id="19838"/>
      <w:bookmarkEnd w:id="19839"/>
      <w:bookmarkEnd w:id="19840"/>
    </w:p>
    <w:p w14:paraId="20B94401" w14:textId="77777777" w:rsidR="001501CF" w:rsidRDefault="001501CF" w:rsidP="003023B5">
      <w:pPr>
        <w:rPr>
          <w:rtl/>
        </w:rPr>
      </w:pPr>
    </w:p>
    <w:p w14:paraId="104A2E25" w14:textId="49E9F451" w:rsidR="001501CF" w:rsidRDefault="001501CF" w:rsidP="001501CF">
      <w:pPr>
        <w:pStyle w:val="a4"/>
        <w:keepNext/>
        <w:rPr>
          <w:rtl/>
        </w:rPr>
      </w:pPr>
      <w:bookmarkStart w:id="19841" w:name="ET_speaker_תומר_רוזנר_1223"/>
      <w:r w:rsidRPr="001501CF">
        <w:rPr>
          <w:rStyle w:val="TagStyle"/>
          <w:rtl/>
        </w:rPr>
        <w:t xml:space="preserve"> &lt;&lt; דובר &gt;&gt; </w:t>
      </w:r>
      <w:r>
        <w:rPr>
          <w:rtl/>
        </w:rPr>
        <w:t>תומר רוזנר:</w:t>
      </w:r>
      <w:r w:rsidRPr="001501CF">
        <w:rPr>
          <w:rStyle w:val="TagStyle"/>
          <w:rtl/>
        </w:rPr>
        <w:t xml:space="preserve"> &lt;&lt; דובר &gt;&gt;</w:t>
      </w:r>
      <w:r>
        <w:rPr>
          <w:rtl/>
        </w:rPr>
        <w:t xml:space="preserve">   </w:t>
      </w:r>
      <w:bookmarkEnd w:id="19841"/>
    </w:p>
    <w:p w14:paraId="07C55B33" w14:textId="77777777" w:rsidR="001501CF" w:rsidRDefault="001501CF" w:rsidP="001501CF">
      <w:pPr>
        <w:pStyle w:val="KeepWithNext"/>
        <w:rPr>
          <w:rtl/>
        </w:rPr>
      </w:pPr>
    </w:p>
    <w:p w14:paraId="7850CB11" w14:textId="7B8F778F" w:rsidR="001501CF" w:rsidRDefault="001501CF" w:rsidP="001501CF">
      <w:pPr>
        <w:rPr>
          <w:rtl/>
        </w:rPr>
      </w:pPr>
      <w:bookmarkStart w:id="19842" w:name="_ETM_Q1_5432654"/>
      <w:bookmarkStart w:id="19843" w:name="_ETM_Q1_5430654"/>
      <w:bookmarkStart w:id="19844" w:name="_ETM_Q1_5428903"/>
      <w:bookmarkEnd w:id="19842"/>
      <w:bookmarkEnd w:id="19843"/>
      <w:bookmarkEnd w:id="19844"/>
      <w:r>
        <w:rPr>
          <w:rFonts w:hint="cs"/>
          <w:rtl/>
        </w:rPr>
        <w:t>זה</w:t>
      </w:r>
      <w:bookmarkStart w:id="19845" w:name="_ETM_Q1_5426903"/>
      <w:bookmarkEnd w:id="19845"/>
      <w:r>
        <w:rPr>
          <w:rFonts w:hint="cs"/>
          <w:rtl/>
        </w:rPr>
        <w:t xml:space="preserve"> ממש לא נכון.</w:t>
      </w:r>
    </w:p>
    <w:p w14:paraId="361E9FA8" w14:textId="77777777" w:rsidR="001501CF" w:rsidRDefault="001501CF" w:rsidP="001501CF">
      <w:pPr>
        <w:rPr>
          <w:rtl/>
        </w:rPr>
      </w:pPr>
      <w:bookmarkStart w:id="19846" w:name="_ETM_Q1_5428905"/>
      <w:bookmarkEnd w:id="19846"/>
    </w:p>
    <w:p w14:paraId="568FAA59" w14:textId="0F0378E5" w:rsidR="001501CF" w:rsidRDefault="001501CF" w:rsidP="001501CF">
      <w:pPr>
        <w:pStyle w:val="a4"/>
        <w:keepNext/>
        <w:rPr>
          <w:rtl/>
        </w:rPr>
      </w:pPr>
      <w:bookmarkStart w:id="19847" w:name="ET_speaker_רון_רוקח_1224"/>
      <w:r w:rsidRPr="001501CF">
        <w:rPr>
          <w:rStyle w:val="TagStyle"/>
          <w:rtl/>
        </w:rPr>
        <w:t xml:space="preserve"> &lt;&lt; דובר &gt;&gt; </w:t>
      </w:r>
      <w:r>
        <w:rPr>
          <w:rtl/>
        </w:rPr>
        <w:t>רון רוקח:</w:t>
      </w:r>
      <w:r w:rsidRPr="001501CF">
        <w:rPr>
          <w:rStyle w:val="TagStyle"/>
          <w:rtl/>
        </w:rPr>
        <w:t xml:space="preserve"> &lt;&lt; דובר &gt;&gt;</w:t>
      </w:r>
      <w:r>
        <w:rPr>
          <w:rtl/>
        </w:rPr>
        <w:t xml:space="preserve">   </w:t>
      </w:r>
      <w:bookmarkEnd w:id="19847"/>
    </w:p>
    <w:p w14:paraId="3516675F" w14:textId="77777777" w:rsidR="001501CF" w:rsidRDefault="001501CF" w:rsidP="001501CF">
      <w:pPr>
        <w:pStyle w:val="KeepWithNext"/>
        <w:rPr>
          <w:rtl/>
        </w:rPr>
      </w:pPr>
    </w:p>
    <w:p w14:paraId="51268F7B" w14:textId="6C751F43" w:rsidR="001501CF" w:rsidRDefault="001501CF" w:rsidP="001501CF">
      <w:pPr>
        <w:rPr>
          <w:rtl/>
        </w:rPr>
      </w:pPr>
      <w:bookmarkStart w:id="19848" w:name="_ETM_Q1_5430405"/>
      <w:bookmarkEnd w:id="19848"/>
      <w:r>
        <w:rPr>
          <w:rFonts w:hint="cs"/>
          <w:rtl/>
        </w:rPr>
        <w:t>זה לא נכון,</w:t>
      </w:r>
      <w:bookmarkStart w:id="19849" w:name="_ETM_Q1_5432655"/>
      <w:bookmarkEnd w:id="19849"/>
      <w:r>
        <w:rPr>
          <w:rFonts w:hint="cs"/>
          <w:rtl/>
        </w:rPr>
        <w:t xml:space="preserve"> היתר ה</w:t>
      </w:r>
      <w:bookmarkStart w:id="19850" w:name="_ETM_Q1_5429656"/>
      <w:bookmarkStart w:id="19851" w:name="_ETM_Q1_5427656"/>
      <w:bookmarkEnd w:id="19850"/>
      <w:bookmarkEnd w:id="19851"/>
      <w:r>
        <w:rPr>
          <w:rFonts w:hint="cs"/>
          <w:rtl/>
        </w:rPr>
        <w:t xml:space="preserve">קרינה </w:t>
      </w:r>
      <w:bookmarkStart w:id="19852" w:name="_ETM_Q1_5426653"/>
      <w:bookmarkEnd w:id="19852"/>
      <w:r>
        <w:rPr>
          <w:rFonts w:hint="cs"/>
          <w:rtl/>
        </w:rPr>
        <w:t>בחשמל - - -</w:t>
      </w:r>
      <w:bookmarkStart w:id="19853" w:name="_ETM_Q1_5433152"/>
      <w:bookmarkEnd w:id="19853"/>
    </w:p>
    <w:p w14:paraId="7CD5F504" w14:textId="77777777" w:rsidR="001501CF" w:rsidRDefault="001501CF" w:rsidP="001501CF">
      <w:pPr>
        <w:rPr>
          <w:rtl/>
        </w:rPr>
      </w:pPr>
      <w:bookmarkStart w:id="19854" w:name="_ETM_Q1_5433402"/>
      <w:bookmarkEnd w:id="19854"/>
    </w:p>
    <w:p w14:paraId="396E67FC" w14:textId="2599E926" w:rsidR="001501CF" w:rsidRDefault="001501CF" w:rsidP="001501CF">
      <w:pPr>
        <w:pStyle w:val="af6"/>
        <w:keepNext/>
        <w:rPr>
          <w:rtl/>
        </w:rPr>
      </w:pPr>
      <w:bookmarkStart w:id="19855" w:name="ET_yor_5069_1225"/>
      <w:r w:rsidRPr="001501CF">
        <w:rPr>
          <w:rStyle w:val="TagStyle"/>
          <w:rtl/>
        </w:rPr>
        <w:t xml:space="preserve"> &lt;&lt; יור &gt;&gt; </w:t>
      </w:r>
      <w:r>
        <w:rPr>
          <w:rtl/>
        </w:rPr>
        <w:t>היו"ר יעקב אשר:</w:t>
      </w:r>
      <w:r w:rsidRPr="001501CF">
        <w:rPr>
          <w:rStyle w:val="TagStyle"/>
          <w:rtl/>
        </w:rPr>
        <w:t xml:space="preserve"> &lt;&lt; יור &gt;&gt;</w:t>
      </w:r>
      <w:r>
        <w:rPr>
          <w:rtl/>
        </w:rPr>
        <w:t xml:space="preserve">   </w:t>
      </w:r>
      <w:bookmarkEnd w:id="19855"/>
    </w:p>
    <w:p w14:paraId="2BB59E9E" w14:textId="77777777" w:rsidR="001501CF" w:rsidRDefault="001501CF" w:rsidP="001501CF">
      <w:pPr>
        <w:pStyle w:val="KeepWithNext"/>
        <w:rPr>
          <w:rtl/>
        </w:rPr>
      </w:pPr>
    </w:p>
    <w:p w14:paraId="34A56644" w14:textId="77777777" w:rsidR="001501CF" w:rsidRDefault="001501CF" w:rsidP="001501CF">
      <w:pPr>
        <w:rPr>
          <w:rtl/>
        </w:rPr>
      </w:pPr>
      <w:bookmarkStart w:id="19856" w:name="_ETM_Q1_5432656"/>
      <w:bookmarkStart w:id="19857" w:name="_ETM_Q1_5431156"/>
      <w:bookmarkStart w:id="19858" w:name="_ETM_Q1_5429156"/>
      <w:bookmarkEnd w:id="19856"/>
      <w:bookmarkEnd w:id="19857"/>
      <w:bookmarkEnd w:id="19858"/>
      <w:r>
        <w:rPr>
          <w:rFonts w:hint="cs"/>
          <w:rtl/>
        </w:rPr>
        <w:t xml:space="preserve">אני מכיר </w:t>
      </w:r>
      <w:bookmarkStart w:id="19859" w:name="_ETM_Q1_5431905"/>
      <w:bookmarkEnd w:id="19859"/>
      <w:r>
        <w:rPr>
          <w:rFonts w:hint="cs"/>
          <w:rtl/>
        </w:rPr>
        <w:t xml:space="preserve">את </w:t>
      </w:r>
      <w:bookmarkStart w:id="19860" w:name="_ETM_Q1_5431155"/>
      <w:bookmarkEnd w:id="19860"/>
      <w:r>
        <w:rPr>
          <w:rFonts w:hint="cs"/>
          <w:rtl/>
        </w:rPr>
        <w:t>גם ממתח עליון.</w:t>
      </w:r>
      <w:bookmarkStart w:id="19861" w:name="_ETM_Q1_5431656"/>
      <w:bookmarkStart w:id="19862" w:name="_ETM_Q1_5432404"/>
      <w:bookmarkEnd w:id="19861"/>
      <w:bookmarkEnd w:id="19862"/>
    </w:p>
    <w:p w14:paraId="1C417DD8" w14:textId="77777777" w:rsidR="001501CF" w:rsidRDefault="001501CF" w:rsidP="001501CF">
      <w:pPr>
        <w:rPr>
          <w:rtl/>
        </w:rPr>
      </w:pPr>
      <w:bookmarkStart w:id="19863" w:name="_ETM_Q1_5432904"/>
      <w:bookmarkStart w:id="19864" w:name="_ETM_Q1_5433655"/>
      <w:bookmarkStart w:id="19865" w:name="_ETM_Q1_5431904"/>
      <w:bookmarkStart w:id="19866" w:name="_ETM_Q1_5430404"/>
      <w:bookmarkStart w:id="19867" w:name="_ETM_Q1_5430905"/>
      <w:bookmarkEnd w:id="19863"/>
      <w:bookmarkEnd w:id="19864"/>
      <w:bookmarkEnd w:id="19865"/>
      <w:bookmarkEnd w:id="19866"/>
      <w:bookmarkEnd w:id="19867"/>
    </w:p>
    <w:p w14:paraId="78E10F87" w14:textId="6761574B" w:rsidR="001501CF" w:rsidRDefault="001501CF" w:rsidP="001501CF">
      <w:pPr>
        <w:pStyle w:val="a4"/>
        <w:keepNext/>
        <w:rPr>
          <w:rtl/>
        </w:rPr>
      </w:pPr>
      <w:bookmarkStart w:id="19868" w:name="ET_speaker_סיוון_גליקמן_גבעוני_1226"/>
      <w:r w:rsidRPr="001501CF">
        <w:rPr>
          <w:rStyle w:val="TagStyle"/>
          <w:rtl/>
        </w:rPr>
        <w:t xml:space="preserve"> &lt;&lt; דובר &gt;&gt; </w:t>
      </w:r>
      <w:r>
        <w:rPr>
          <w:rtl/>
        </w:rPr>
        <w:t>סיוון גליקמן גבעוני:</w:t>
      </w:r>
      <w:r w:rsidRPr="001501CF">
        <w:rPr>
          <w:rStyle w:val="TagStyle"/>
          <w:rtl/>
        </w:rPr>
        <w:t xml:space="preserve"> &lt;&lt; דובר &gt;&gt;</w:t>
      </w:r>
      <w:r>
        <w:rPr>
          <w:rtl/>
        </w:rPr>
        <w:t xml:space="preserve">   </w:t>
      </w:r>
      <w:bookmarkEnd w:id="19868"/>
    </w:p>
    <w:p w14:paraId="07029096" w14:textId="77777777" w:rsidR="001501CF" w:rsidRDefault="001501CF" w:rsidP="001501CF">
      <w:pPr>
        <w:pStyle w:val="KeepWithNext"/>
        <w:rPr>
          <w:rtl/>
        </w:rPr>
      </w:pPr>
    </w:p>
    <w:p w14:paraId="560A6A77" w14:textId="26E515DA" w:rsidR="001501CF" w:rsidRPr="001501CF" w:rsidRDefault="001501CF" w:rsidP="001501CF">
      <w:pPr>
        <w:rPr>
          <w:rtl/>
        </w:rPr>
      </w:pPr>
      <w:bookmarkStart w:id="19869" w:name="_ETM_Q1_5431655"/>
      <w:bookmarkStart w:id="19870" w:name="_ETM_Q1_5429655"/>
      <w:bookmarkStart w:id="19871" w:name="_ETM_Q1_5427655"/>
      <w:bookmarkStart w:id="19872" w:name="_ETM_Q1_5425904"/>
      <w:bookmarkEnd w:id="19869"/>
      <w:bookmarkEnd w:id="19870"/>
      <w:bookmarkEnd w:id="19871"/>
      <w:bookmarkEnd w:id="19872"/>
      <w:r>
        <w:rPr>
          <w:rFonts w:hint="cs"/>
          <w:rtl/>
        </w:rPr>
        <w:t xml:space="preserve">רון, </w:t>
      </w:r>
      <w:bookmarkStart w:id="19873" w:name="_ETM_Q1_5424152"/>
      <w:bookmarkEnd w:id="19873"/>
      <w:r>
        <w:rPr>
          <w:rFonts w:hint="cs"/>
          <w:rtl/>
        </w:rPr>
        <w:t xml:space="preserve">לגופו של עניין </w:t>
      </w:r>
      <w:bookmarkStart w:id="19874" w:name="_ETM_Q1_5426155"/>
      <w:bookmarkEnd w:id="19874"/>
      <w:r>
        <w:rPr>
          <w:rFonts w:hint="cs"/>
          <w:rtl/>
        </w:rPr>
        <w:t xml:space="preserve">- - - </w:t>
      </w:r>
      <w:bookmarkStart w:id="19875" w:name="_ETM_Q1_5431404"/>
      <w:bookmarkEnd w:id="19875"/>
    </w:p>
    <w:p w14:paraId="29E8D0F3" w14:textId="77777777" w:rsidR="001501CF" w:rsidRDefault="001501CF" w:rsidP="003023B5">
      <w:pPr>
        <w:rPr>
          <w:rtl/>
        </w:rPr>
      </w:pPr>
      <w:bookmarkStart w:id="19876" w:name="_ETM_Q1_5428405"/>
      <w:bookmarkStart w:id="19877" w:name="_ETM_Q1_5426405"/>
      <w:bookmarkStart w:id="19878" w:name="_ETM_Q1_5428153"/>
      <w:bookmarkStart w:id="19879" w:name="_ETM_Q1_5426402"/>
      <w:bookmarkStart w:id="19880" w:name="_ETM_Q1_5425402"/>
      <w:bookmarkStart w:id="19881" w:name="_ETM_Q1_5426652"/>
      <w:bookmarkStart w:id="19882" w:name="_ETM_Q1_5432905"/>
      <w:bookmarkEnd w:id="19876"/>
      <w:bookmarkEnd w:id="19877"/>
      <w:bookmarkEnd w:id="19878"/>
      <w:bookmarkEnd w:id="19879"/>
      <w:bookmarkEnd w:id="19880"/>
      <w:bookmarkEnd w:id="19881"/>
      <w:bookmarkEnd w:id="19882"/>
    </w:p>
    <w:p w14:paraId="4364EBD9" w14:textId="4CB27304" w:rsidR="001501CF" w:rsidRDefault="001501CF" w:rsidP="001501CF">
      <w:pPr>
        <w:pStyle w:val="a4"/>
        <w:keepNext/>
        <w:rPr>
          <w:rtl/>
        </w:rPr>
      </w:pPr>
      <w:bookmarkStart w:id="19883" w:name="ET_speaker_רון_רוקח_1228"/>
      <w:r w:rsidRPr="001501CF">
        <w:rPr>
          <w:rStyle w:val="TagStyle"/>
          <w:rtl/>
        </w:rPr>
        <w:t xml:space="preserve"> &lt;&lt; דובר &gt;&gt; </w:t>
      </w:r>
      <w:r>
        <w:rPr>
          <w:rtl/>
        </w:rPr>
        <w:t>רון רוקח:</w:t>
      </w:r>
      <w:r w:rsidRPr="001501CF">
        <w:rPr>
          <w:rStyle w:val="TagStyle"/>
          <w:rtl/>
        </w:rPr>
        <w:t xml:space="preserve"> &lt;&lt; דובר &gt;&gt;</w:t>
      </w:r>
      <w:r>
        <w:rPr>
          <w:rtl/>
        </w:rPr>
        <w:t xml:space="preserve">   </w:t>
      </w:r>
      <w:bookmarkEnd w:id="19883"/>
    </w:p>
    <w:p w14:paraId="792E6BAF" w14:textId="77777777" w:rsidR="001501CF" w:rsidRDefault="001501CF" w:rsidP="001501CF">
      <w:pPr>
        <w:pStyle w:val="KeepWithNext"/>
        <w:rPr>
          <w:rtl/>
        </w:rPr>
      </w:pPr>
    </w:p>
    <w:p w14:paraId="5FE05F74" w14:textId="77777777" w:rsidR="001501CF" w:rsidRDefault="001501CF" w:rsidP="001501CF">
      <w:pPr>
        <w:rPr>
          <w:rtl/>
        </w:rPr>
      </w:pPr>
      <w:bookmarkStart w:id="19884" w:name="_ETM_Q1_5434652"/>
      <w:bookmarkStart w:id="19885" w:name="_ETM_Q1_5432652"/>
      <w:bookmarkEnd w:id="19884"/>
      <w:bookmarkEnd w:id="19885"/>
      <w:r>
        <w:rPr>
          <w:rFonts w:hint="cs"/>
          <w:rtl/>
        </w:rPr>
        <w:t>י</w:t>
      </w:r>
      <w:bookmarkStart w:id="19886" w:name="_ETM_Q1_5430652"/>
      <w:bookmarkEnd w:id="19886"/>
      <w:r>
        <w:rPr>
          <w:rFonts w:hint="cs"/>
          <w:rtl/>
        </w:rPr>
        <w:t>ש את מגבלות ה</w:t>
      </w:r>
      <w:bookmarkStart w:id="19887" w:name="_ETM_Q1_5435405"/>
      <w:bookmarkStart w:id="19888" w:name="_ETM_Q1_5433656"/>
      <w:bookmarkEnd w:id="19887"/>
      <w:bookmarkEnd w:id="19888"/>
      <w:r>
        <w:rPr>
          <w:rFonts w:hint="cs"/>
          <w:rtl/>
        </w:rPr>
        <w:t>קרינה ו</w:t>
      </w:r>
      <w:bookmarkStart w:id="19889" w:name="_ETM_Q1_5435656"/>
      <w:bookmarkStart w:id="19890" w:name="_ETM_Q1_5436655"/>
      <w:bookmarkEnd w:id="19889"/>
      <w:bookmarkEnd w:id="19890"/>
      <w:r>
        <w:rPr>
          <w:rFonts w:hint="cs"/>
          <w:rtl/>
        </w:rPr>
        <w:t>ה</w:t>
      </w:r>
      <w:bookmarkStart w:id="19891" w:name="_ETM_Q1_5435406"/>
      <w:bookmarkEnd w:id="19891"/>
      <w:r>
        <w:rPr>
          <w:rFonts w:hint="cs"/>
          <w:rtl/>
        </w:rPr>
        <w:t xml:space="preserve">יום </w:t>
      </w:r>
      <w:bookmarkStart w:id="19892" w:name="_ETM_Q1_5438156"/>
      <w:bookmarkStart w:id="19893" w:name="_ETM_Q1_5440156"/>
      <w:bookmarkEnd w:id="19892"/>
      <w:bookmarkEnd w:id="19893"/>
      <w:r>
        <w:rPr>
          <w:rFonts w:hint="cs"/>
          <w:rtl/>
        </w:rPr>
        <w:t>מצמצים חדרים</w:t>
      </w:r>
      <w:bookmarkStart w:id="19894" w:name="_ETM_Q1_5437905"/>
      <w:bookmarkEnd w:id="19894"/>
      <w:r>
        <w:rPr>
          <w:rFonts w:hint="cs"/>
          <w:rtl/>
        </w:rPr>
        <w:t xml:space="preserve"> למינימום</w:t>
      </w:r>
      <w:bookmarkStart w:id="19895" w:name="_ETM_Q1_5438152"/>
      <w:bookmarkStart w:id="19896" w:name="_ETM_Q1_5437155"/>
      <w:bookmarkStart w:id="19897" w:name="_ETM_Q1_5437153"/>
      <w:bookmarkStart w:id="19898" w:name="_ETM_Q1_5438910"/>
      <w:bookmarkEnd w:id="19895"/>
      <w:bookmarkEnd w:id="19896"/>
      <w:bookmarkEnd w:id="19897"/>
      <w:bookmarkEnd w:id="19898"/>
      <w:r>
        <w:rPr>
          <w:rFonts w:hint="cs"/>
          <w:rtl/>
        </w:rPr>
        <w:t xml:space="preserve">, </w:t>
      </w:r>
      <w:bookmarkStart w:id="19899" w:name="_ETM_Q1_5438652"/>
      <w:bookmarkEnd w:id="19899"/>
      <w:r>
        <w:rPr>
          <w:rFonts w:hint="cs"/>
          <w:rtl/>
        </w:rPr>
        <w:t xml:space="preserve">4 </w:t>
      </w:r>
      <w:bookmarkStart w:id="19900" w:name="_ETM_Q1_5440656"/>
      <w:bookmarkEnd w:id="19900"/>
      <w:r w:rsidRPr="001501CF">
        <w:rPr>
          <w:rtl/>
        </w:rPr>
        <w:t>מיליגאוס</w:t>
      </w:r>
      <w:bookmarkStart w:id="19901" w:name="_ETM_Q1_5438902"/>
      <w:bookmarkEnd w:id="19901"/>
      <w:r>
        <w:rPr>
          <w:rFonts w:hint="cs"/>
          <w:rtl/>
        </w:rPr>
        <w:t xml:space="preserve">. זה טעון היתר </w:t>
      </w:r>
      <w:bookmarkStart w:id="19902" w:name="_ETM_Q1_5441154"/>
      <w:bookmarkEnd w:id="19902"/>
      <w:r>
        <w:rPr>
          <w:rFonts w:hint="cs"/>
          <w:rtl/>
        </w:rPr>
        <w:t>קרינה</w:t>
      </w:r>
      <w:bookmarkStart w:id="19903" w:name="_ETM_Q1_5440404"/>
      <w:bookmarkEnd w:id="19903"/>
      <w:r>
        <w:rPr>
          <w:rFonts w:hint="cs"/>
          <w:rtl/>
        </w:rPr>
        <w:t xml:space="preserve">. </w:t>
      </w:r>
      <w:bookmarkStart w:id="19904" w:name="_ETM_Q1_5438654"/>
      <w:bookmarkEnd w:id="19904"/>
    </w:p>
    <w:p w14:paraId="3759AF1A" w14:textId="77777777" w:rsidR="001501CF" w:rsidRDefault="001501CF" w:rsidP="001501CF">
      <w:pPr>
        <w:rPr>
          <w:rtl/>
        </w:rPr>
      </w:pPr>
      <w:bookmarkStart w:id="19905" w:name="_ETM_Q1_5438901"/>
      <w:bookmarkEnd w:id="19905"/>
    </w:p>
    <w:p w14:paraId="2572D6BE" w14:textId="2F416942" w:rsidR="001501CF" w:rsidRDefault="001501CF" w:rsidP="001501CF">
      <w:pPr>
        <w:pStyle w:val="a4"/>
        <w:keepNext/>
        <w:rPr>
          <w:rtl/>
        </w:rPr>
      </w:pPr>
      <w:bookmarkStart w:id="19906" w:name="ET_speaker_סיוון_גליקמן_גבעוני_1229"/>
      <w:r w:rsidRPr="001501CF">
        <w:rPr>
          <w:rStyle w:val="TagStyle"/>
          <w:rtl/>
        </w:rPr>
        <w:t xml:space="preserve"> &lt;&lt; דובר &gt;&gt; </w:t>
      </w:r>
      <w:r>
        <w:rPr>
          <w:rtl/>
        </w:rPr>
        <w:t>סיוון גליקמן גבעוני:</w:t>
      </w:r>
      <w:r w:rsidRPr="001501CF">
        <w:rPr>
          <w:rStyle w:val="TagStyle"/>
          <w:rtl/>
        </w:rPr>
        <w:t xml:space="preserve"> &lt;&lt; דובר &gt;&gt;</w:t>
      </w:r>
      <w:r>
        <w:rPr>
          <w:rtl/>
        </w:rPr>
        <w:t xml:space="preserve">   </w:t>
      </w:r>
      <w:bookmarkEnd w:id="19906"/>
    </w:p>
    <w:p w14:paraId="6957CBB5" w14:textId="77777777" w:rsidR="001501CF" w:rsidRDefault="001501CF" w:rsidP="001501CF">
      <w:pPr>
        <w:pStyle w:val="KeepWithNext"/>
        <w:rPr>
          <w:rtl/>
        </w:rPr>
      </w:pPr>
    </w:p>
    <w:p w14:paraId="1E298A06" w14:textId="77777777" w:rsidR="001501CF" w:rsidRDefault="001501CF" w:rsidP="001501CF">
      <w:pPr>
        <w:rPr>
          <w:rtl/>
        </w:rPr>
      </w:pPr>
      <w:r>
        <w:rPr>
          <w:rFonts w:hint="cs"/>
          <w:rtl/>
        </w:rPr>
        <w:t>רון,</w:t>
      </w:r>
      <w:bookmarkStart w:id="19907" w:name="_ETM_Q1_5440654"/>
      <w:bookmarkStart w:id="19908" w:name="_ETM_Q1_5441152"/>
      <w:bookmarkEnd w:id="19907"/>
      <w:bookmarkEnd w:id="19908"/>
      <w:r>
        <w:rPr>
          <w:rFonts w:hint="cs"/>
          <w:rtl/>
        </w:rPr>
        <w:t xml:space="preserve"> לגופו</w:t>
      </w:r>
      <w:bookmarkStart w:id="19909" w:name="_ETM_Q1_5441902"/>
      <w:bookmarkEnd w:id="19909"/>
      <w:r>
        <w:rPr>
          <w:rFonts w:hint="cs"/>
          <w:rtl/>
        </w:rPr>
        <w:t xml:space="preserve"> של </w:t>
      </w:r>
      <w:bookmarkStart w:id="19910" w:name="_ETM_Q1_5440403"/>
      <w:bookmarkEnd w:id="19910"/>
      <w:r>
        <w:rPr>
          <w:rFonts w:hint="cs"/>
          <w:rtl/>
        </w:rPr>
        <w:t>עניין,</w:t>
      </w:r>
      <w:bookmarkStart w:id="19911" w:name="_ETM_Q1_5442404"/>
      <w:bookmarkEnd w:id="19911"/>
      <w:r>
        <w:rPr>
          <w:rFonts w:hint="cs"/>
          <w:rtl/>
        </w:rPr>
        <w:t xml:space="preserve"> הבנתי שאתם תומכים</w:t>
      </w:r>
      <w:bookmarkStart w:id="19912" w:name="_ETM_Q1_5442654"/>
      <w:bookmarkEnd w:id="19912"/>
      <w:r>
        <w:rPr>
          <w:rFonts w:hint="cs"/>
          <w:rtl/>
        </w:rPr>
        <w:t xml:space="preserve"> בעשרה פרויקטים</w:t>
      </w:r>
      <w:bookmarkStart w:id="19913" w:name="_ETM_Q1_5443903"/>
      <w:bookmarkEnd w:id="19913"/>
      <w:r>
        <w:rPr>
          <w:rFonts w:hint="cs"/>
          <w:rtl/>
        </w:rPr>
        <w:t>.</w:t>
      </w:r>
    </w:p>
    <w:p w14:paraId="484D3233" w14:textId="77777777" w:rsidR="001501CF" w:rsidRDefault="001501CF" w:rsidP="001501CF">
      <w:pPr>
        <w:rPr>
          <w:rtl/>
        </w:rPr>
      </w:pPr>
      <w:bookmarkStart w:id="19914" w:name="_ETM_Q1_5444153"/>
      <w:bookmarkEnd w:id="19914"/>
    </w:p>
    <w:p w14:paraId="0B935DA9" w14:textId="2BC8EB2D" w:rsidR="001501CF" w:rsidRDefault="001501CF" w:rsidP="001501CF">
      <w:pPr>
        <w:pStyle w:val="a4"/>
        <w:keepNext/>
        <w:rPr>
          <w:rtl/>
        </w:rPr>
      </w:pPr>
      <w:bookmarkStart w:id="19915" w:name="ET_speaker_רון_רוקח_1230"/>
      <w:r w:rsidRPr="001501CF">
        <w:rPr>
          <w:rStyle w:val="TagStyle"/>
          <w:rtl/>
        </w:rPr>
        <w:t xml:space="preserve"> &lt;&lt; דובר &gt;&gt; </w:t>
      </w:r>
      <w:r>
        <w:rPr>
          <w:rtl/>
        </w:rPr>
        <w:t>רון רוקח:</w:t>
      </w:r>
      <w:r w:rsidRPr="001501CF">
        <w:rPr>
          <w:rStyle w:val="TagStyle"/>
          <w:rtl/>
        </w:rPr>
        <w:t xml:space="preserve"> &lt;&lt; דובר &gt;&gt;</w:t>
      </w:r>
      <w:r>
        <w:rPr>
          <w:rtl/>
        </w:rPr>
        <w:t xml:space="preserve">   </w:t>
      </w:r>
      <w:bookmarkEnd w:id="19915"/>
    </w:p>
    <w:p w14:paraId="079618D9" w14:textId="77777777" w:rsidR="001501CF" w:rsidRDefault="001501CF" w:rsidP="001501CF">
      <w:pPr>
        <w:pStyle w:val="KeepWithNext"/>
        <w:rPr>
          <w:rtl/>
        </w:rPr>
      </w:pPr>
    </w:p>
    <w:p w14:paraId="0655F541" w14:textId="77777777" w:rsidR="001501CF" w:rsidRDefault="001501CF" w:rsidP="001501CF">
      <w:pPr>
        <w:rPr>
          <w:rtl/>
        </w:rPr>
      </w:pPr>
      <w:bookmarkStart w:id="19916" w:name="_ETM_Q1_5445403"/>
      <w:bookmarkStart w:id="19917" w:name="_ETM_Q1_5441403"/>
      <w:bookmarkStart w:id="19918" w:name="_ETM_Q1_5439403"/>
      <w:bookmarkEnd w:id="19916"/>
      <w:bookmarkEnd w:id="19917"/>
      <w:bookmarkEnd w:id="19918"/>
      <w:r>
        <w:rPr>
          <w:rFonts w:hint="cs"/>
          <w:rtl/>
        </w:rPr>
        <w:t>כן אבל זה לא קשור</w:t>
      </w:r>
      <w:bookmarkStart w:id="19919" w:name="_ETM_Q1_5445405"/>
      <w:bookmarkStart w:id="19920" w:name="_ETM_Q1_5446902"/>
      <w:bookmarkStart w:id="19921" w:name="_ETM_Q1_5445654"/>
      <w:bookmarkStart w:id="19922" w:name="_ETM_Q1_5443905"/>
      <w:bookmarkEnd w:id="19919"/>
      <w:bookmarkEnd w:id="19920"/>
      <w:bookmarkEnd w:id="19921"/>
      <w:bookmarkEnd w:id="19922"/>
      <w:r>
        <w:rPr>
          <w:rFonts w:hint="cs"/>
          <w:rtl/>
        </w:rPr>
        <w:t>, בואו נד</w:t>
      </w:r>
      <w:bookmarkStart w:id="19923" w:name="_ETM_Q1_5445404"/>
      <w:bookmarkEnd w:id="19923"/>
      <w:r>
        <w:rPr>
          <w:rFonts w:hint="cs"/>
          <w:rtl/>
        </w:rPr>
        <w:t xml:space="preserve">ייק. </w:t>
      </w:r>
      <w:bookmarkStart w:id="19924" w:name="_ETM_Q1_5447905"/>
      <w:bookmarkEnd w:id="19924"/>
    </w:p>
    <w:p w14:paraId="0338D890" w14:textId="77777777" w:rsidR="001501CF" w:rsidRDefault="001501CF" w:rsidP="001501CF">
      <w:pPr>
        <w:rPr>
          <w:rtl/>
        </w:rPr>
      </w:pPr>
      <w:bookmarkStart w:id="19925" w:name="_ETM_Q1_5448402"/>
      <w:bookmarkEnd w:id="19925"/>
    </w:p>
    <w:p w14:paraId="35286FB6" w14:textId="2EF2E914" w:rsidR="001501CF" w:rsidRDefault="001501CF" w:rsidP="001501CF">
      <w:pPr>
        <w:pStyle w:val="af6"/>
        <w:keepNext/>
        <w:rPr>
          <w:rtl/>
        </w:rPr>
      </w:pPr>
      <w:bookmarkStart w:id="19926" w:name="ET_yor_5069_1231"/>
      <w:r w:rsidRPr="001501CF">
        <w:rPr>
          <w:rStyle w:val="TagStyle"/>
          <w:rtl/>
        </w:rPr>
        <w:t xml:space="preserve"> &lt;&lt; יור &gt;&gt; </w:t>
      </w:r>
      <w:r>
        <w:rPr>
          <w:rtl/>
        </w:rPr>
        <w:t>היו"ר יעקב אשר:</w:t>
      </w:r>
      <w:r w:rsidRPr="001501CF">
        <w:rPr>
          <w:rStyle w:val="TagStyle"/>
          <w:rtl/>
        </w:rPr>
        <w:t xml:space="preserve"> &lt;&lt; יור &gt;&gt;</w:t>
      </w:r>
      <w:r>
        <w:rPr>
          <w:rtl/>
        </w:rPr>
        <w:t xml:space="preserve">   </w:t>
      </w:r>
      <w:bookmarkEnd w:id="19926"/>
    </w:p>
    <w:p w14:paraId="34BC8B51" w14:textId="77777777" w:rsidR="001501CF" w:rsidRDefault="001501CF" w:rsidP="001501CF">
      <w:pPr>
        <w:pStyle w:val="KeepWithNext"/>
        <w:rPr>
          <w:rtl/>
        </w:rPr>
      </w:pPr>
    </w:p>
    <w:p w14:paraId="79BEE583" w14:textId="77777777" w:rsidR="001501CF" w:rsidRDefault="001501CF" w:rsidP="001501CF">
      <w:pPr>
        <w:rPr>
          <w:rtl/>
        </w:rPr>
      </w:pPr>
      <w:bookmarkStart w:id="19927" w:name="_ETM_Q1_5448660"/>
      <w:bookmarkStart w:id="19928" w:name="_ETM_Q1_5447153"/>
      <w:bookmarkStart w:id="19929" w:name="_ETM_Q1_5445153"/>
      <w:bookmarkEnd w:id="19927"/>
      <w:bookmarkEnd w:id="19928"/>
      <w:bookmarkEnd w:id="19929"/>
      <w:r>
        <w:rPr>
          <w:rFonts w:hint="cs"/>
          <w:rtl/>
        </w:rPr>
        <w:t>טו</w:t>
      </w:r>
      <w:bookmarkStart w:id="19930" w:name="_ETM_Q1_5443403"/>
      <w:bookmarkEnd w:id="19930"/>
      <w:r>
        <w:rPr>
          <w:rFonts w:hint="cs"/>
          <w:rtl/>
        </w:rPr>
        <w:t>ב. אד</w:t>
      </w:r>
      <w:bookmarkStart w:id="19931" w:name="_ETM_Q1_5445655"/>
      <w:bookmarkEnd w:id="19931"/>
      <w:r>
        <w:rPr>
          <w:rFonts w:hint="cs"/>
          <w:rtl/>
        </w:rPr>
        <w:t xml:space="preserve">וני </w:t>
      </w:r>
      <w:bookmarkStart w:id="19932" w:name="_ETM_Q1_5442906"/>
      <w:bookmarkEnd w:id="19932"/>
      <w:r>
        <w:rPr>
          <w:rFonts w:hint="cs"/>
          <w:rtl/>
        </w:rPr>
        <w:t>היועץ המשפטי</w:t>
      </w:r>
      <w:bookmarkStart w:id="19933" w:name="_ETM_Q1_5442405"/>
      <w:bookmarkEnd w:id="19933"/>
      <w:r>
        <w:rPr>
          <w:rFonts w:hint="cs"/>
          <w:rtl/>
        </w:rPr>
        <w:t>, תסיים</w:t>
      </w:r>
      <w:bookmarkStart w:id="19934" w:name="_ETM_Q1_5449905"/>
      <w:bookmarkEnd w:id="19934"/>
      <w:r>
        <w:rPr>
          <w:rFonts w:hint="cs"/>
          <w:rtl/>
        </w:rPr>
        <w:t xml:space="preserve"> בבקשה.</w:t>
      </w:r>
      <w:bookmarkStart w:id="19935" w:name="_ETM_Q1_5448907"/>
      <w:bookmarkEnd w:id="19935"/>
      <w:r>
        <w:rPr>
          <w:rFonts w:hint="cs"/>
          <w:rtl/>
        </w:rPr>
        <w:t xml:space="preserve"> </w:t>
      </w:r>
    </w:p>
    <w:p w14:paraId="577AAD4D" w14:textId="77777777" w:rsidR="001501CF" w:rsidRDefault="001501CF" w:rsidP="001501CF">
      <w:pPr>
        <w:rPr>
          <w:rtl/>
        </w:rPr>
      </w:pPr>
      <w:bookmarkStart w:id="19936" w:name="_ETM_Q1_5449151"/>
      <w:bookmarkStart w:id="19937" w:name="_ETM_Q1_5449406"/>
      <w:bookmarkEnd w:id="19936"/>
      <w:bookmarkEnd w:id="19937"/>
    </w:p>
    <w:p w14:paraId="69E97983" w14:textId="4A747E60" w:rsidR="001501CF" w:rsidRDefault="001501CF" w:rsidP="001501CF">
      <w:pPr>
        <w:pStyle w:val="a4"/>
        <w:keepNext/>
        <w:rPr>
          <w:rtl/>
        </w:rPr>
      </w:pPr>
      <w:bookmarkStart w:id="19938" w:name="ET_speaker_דודו_כחלון_1232"/>
      <w:r w:rsidRPr="001501CF">
        <w:rPr>
          <w:rStyle w:val="TagStyle"/>
          <w:rtl/>
        </w:rPr>
        <w:t xml:space="preserve"> &lt;&lt; דובר &gt;&gt; </w:t>
      </w:r>
      <w:r>
        <w:rPr>
          <w:rtl/>
        </w:rPr>
        <w:t>דודו כחלון:</w:t>
      </w:r>
      <w:r w:rsidRPr="001501CF">
        <w:rPr>
          <w:rStyle w:val="TagStyle"/>
          <w:rtl/>
        </w:rPr>
        <w:t xml:space="preserve"> &lt;&lt; דובר &gt;&gt;</w:t>
      </w:r>
      <w:r>
        <w:rPr>
          <w:rtl/>
        </w:rPr>
        <w:t xml:space="preserve">   </w:t>
      </w:r>
      <w:bookmarkEnd w:id="19938"/>
    </w:p>
    <w:p w14:paraId="356F9CED" w14:textId="77777777" w:rsidR="001501CF" w:rsidRDefault="001501CF" w:rsidP="001501CF">
      <w:pPr>
        <w:pStyle w:val="KeepWithNext"/>
        <w:rPr>
          <w:rtl/>
        </w:rPr>
      </w:pPr>
    </w:p>
    <w:p w14:paraId="4F9566FF" w14:textId="657FC3D9" w:rsidR="001501CF" w:rsidRDefault="001501CF" w:rsidP="001501CF">
      <w:pPr>
        <w:rPr>
          <w:rtl/>
        </w:rPr>
      </w:pPr>
      <w:bookmarkStart w:id="19939" w:name="_ETM_Q1_5450152"/>
      <w:bookmarkStart w:id="19940" w:name="_ETM_Q1_5450402"/>
      <w:bookmarkEnd w:id="19939"/>
      <w:bookmarkEnd w:id="19940"/>
      <w:r>
        <w:rPr>
          <w:rFonts w:hint="cs"/>
          <w:rtl/>
        </w:rPr>
        <w:t>אני בטוח שאדוני יימצ</w:t>
      </w:r>
      <w:bookmarkStart w:id="19941" w:name="_ETM_Q1_5452408"/>
      <w:bookmarkEnd w:id="19941"/>
      <w:r>
        <w:rPr>
          <w:rFonts w:hint="cs"/>
          <w:rtl/>
        </w:rPr>
        <w:t xml:space="preserve">א </w:t>
      </w:r>
      <w:bookmarkStart w:id="19942" w:name="_ETM_Q1_5450652"/>
      <w:bookmarkEnd w:id="19942"/>
      <w:r>
        <w:rPr>
          <w:rFonts w:hint="cs"/>
          <w:rtl/>
        </w:rPr>
        <w:t>את האיזון</w:t>
      </w:r>
      <w:bookmarkStart w:id="19943" w:name="_ETM_Q1_5453652"/>
      <w:bookmarkStart w:id="19944" w:name="_ETM_Q1_5454152"/>
      <w:bookmarkStart w:id="19945" w:name="_ETM_Q1_5452402"/>
      <w:bookmarkStart w:id="19946" w:name="_ETM_Q1_5452902"/>
      <w:bookmarkStart w:id="19947" w:name="_ETM_Q1_5453153"/>
      <w:bookmarkEnd w:id="19943"/>
      <w:bookmarkEnd w:id="19944"/>
      <w:bookmarkEnd w:id="19945"/>
      <w:bookmarkEnd w:id="19946"/>
      <w:bookmarkEnd w:id="19947"/>
      <w:r>
        <w:rPr>
          <w:rFonts w:hint="cs"/>
          <w:rtl/>
        </w:rPr>
        <w:t xml:space="preserve"> עם הגודל</w:t>
      </w:r>
      <w:bookmarkStart w:id="19948" w:name="_ETM_Q1_5454403"/>
      <w:bookmarkEnd w:id="19948"/>
      <w:r>
        <w:rPr>
          <w:rFonts w:hint="cs"/>
          <w:rtl/>
        </w:rPr>
        <w:t xml:space="preserve"> והצור</w:t>
      </w:r>
      <w:bookmarkStart w:id="19949" w:name="_ETM_Q1_5453655"/>
      <w:bookmarkStart w:id="19950" w:name="_ETM_Q1_5451905"/>
      <w:bookmarkEnd w:id="19949"/>
      <w:bookmarkEnd w:id="19950"/>
      <w:r>
        <w:rPr>
          <w:rFonts w:hint="cs"/>
          <w:rtl/>
        </w:rPr>
        <w:t>ך</w:t>
      </w:r>
      <w:bookmarkStart w:id="19951" w:name="_ETM_Q1_5450155"/>
      <w:bookmarkEnd w:id="19951"/>
      <w:r>
        <w:rPr>
          <w:rFonts w:hint="cs"/>
          <w:rtl/>
        </w:rPr>
        <w:t>.</w:t>
      </w:r>
    </w:p>
    <w:p w14:paraId="74CC32CC" w14:textId="77777777" w:rsidR="001501CF" w:rsidRDefault="001501CF" w:rsidP="001501CF">
      <w:pPr>
        <w:rPr>
          <w:rtl/>
        </w:rPr>
      </w:pPr>
      <w:bookmarkStart w:id="19952" w:name="_ETM_Q1_5453152"/>
      <w:bookmarkEnd w:id="19952"/>
    </w:p>
    <w:p w14:paraId="350418BE" w14:textId="189893F2" w:rsidR="001501CF" w:rsidRDefault="001501CF" w:rsidP="001501CF">
      <w:pPr>
        <w:pStyle w:val="af6"/>
        <w:keepNext/>
        <w:rPr>
          <w:rtl/>
        </w:rPr>
      </w:pPr>
      <w:bookmarkStart w:id="19953" w:name="ET_yor_5069_1233"/>
      <w:r w:rsidRPr="001501CF">
        <w:rPr>
          <w:rStyle w:val="TagStyle"/>
          <w:rtl/>
        </w:rPr>
        <w:t xml:space="preserve"> &lt;&lt; יור &gt;&gt; </w:t>
      </w:r>
      <w:r>
        <w:rPr>
          <w:rtl/>
        </w:rPr>
        <w:t>היו"ר יעקב אשר:</w:t>
      </w:r>
      <w:r w:rsidRPr="001501CF">
        <w:rPr>
          <w:rStyle w:val="TagStyle"/>
          <w:rtl/>
        </w:rPr>
        <w:t xml:space="preserve"> &lt;&lt; יור &gt;&gt;</w:t>
      </w:r>
      <w:r>
        <w:rPr>
          <w:rtl/>
        </w:rPr>
        <w:t xml:space="preserve">   </w:t>
      </w:r>
      <w:bookmarkEnd w:id="19953"/>
    </w:p>
    <w:p w14:paraId="26176105" w14:textId="77777777" w:rsidR="001501CF" w:rsidRDefault="001501CF" w:rsidP="001501CF">
      <w:pPr>
        <w:pStyle w:val="KeepWithNext"/>
        <w:rPr>
          <w:rtl/>
        </w:rPr>
      </w:pPr>
    </w:p>
    <w:p w14:paraId="34352838" w14:textId="017480C2" w:rsidR="001501CF" w:rsidRDefault="001501CF" w:rsidP="001501CF">
      <w:pPr>
        <w:rPr>
          <w:rtl/>
        </w:rPr>
      </w:pPr>
      <w:bookmarkStart w:id="19954" w:name="_ETM_Q1_5453902"/>
      <w:bookmarkStart w:id="19955" w:name="_ETM_Q1_5452403"/>
      <w:bookmarkEnd w:id="19954"/>
      <w:bookmarkEnd w:id="19955"/>
      <w:r>
        <w:rPr>
          <w:rFonts w:hint="cs"/>
          <w:rtl/>
        </w:rPr>
        <w:t xml:space="preserve"> </w:t>
      </w:r>
      <w:bookmarkStart w:id="19956" w:name="_ETM_Q1_5441905"/>
      <w:bookmarkEnd w:id="19956"/>
      <w:r w:rsidRPr="001501CF">
        <w:rPr>
          <w:rFonts w:hint="cs"/>
          <w:rtl/>
        </w:rPr>
        <w:t xml:space="preserve"> </w:t>
      </w:r>
      <w:bookmarkStart w:id="19957" w:name="_ETM_Q1_5436405"/>
      <w:bookmarkStart w:id="19958" w:name="_ETM_Q1_5449155"/>
      <w:bookmarkEnd w:id="19957"/>
      <w:bookmarkEnd w:id="19958"/>
      <w:r>
        <w:rPr>
          <w:rFonts w:hint="cs"/>
          <w:rtl/>
        </w:rPr>
        <w:t xml:space="preserve">אני מקווה, בואו נתפלל ביחד. </w:t>
      </w:r>
      <w:bookmarkStart w:id="19959" w:name="_ETM_Q1_5456406"/>
      <w:bookmarkEnd w:id="19959"/>
      <w:r w:rsidR="00206765">
        <w:rPr>
          <w:rFonts w:hint="cs"/>
          <w:rtl/>
        </w:rPr>
        <w:t>מה עוד אדוני רצה לומר?</w:t>
      </w:r>
    </w:p>
    <w:p w14:paraId="7ADE8A51" w14:textId="77777777" w:rsidR="00206765" w:rsidRDefault="00206765" w:rsidP="001501CF">
      <w:pPr>
        <w:rPr>
          <w:rtl/>
        </w:rPr>
      </w:pPr>
      <w:bookmarkStart w:id="19960" w:name="_ETM_Q1_5460155"/>
      <w:bookmarkStart w:id="19961" w:name="_ETM_Q1_5458405"/>
      <w:bookmarkEnd w:id="19960"/>
      <w:bookmarkEnd w:id="19961"/>
    </w:p>
    <w:p w14:paraId="6A11F7DA" w14:textId="0E943976" w:rsidR="00206765" w:rsidRDefault="00206765" w:rsidP="00206765">
      <w:pPr>
        <w:pStyle w:val="a4"/>
        <w:keepNext/>
        <w:rPr>
          <w:rtl/>
        </w:rPr>
      </w:pPr>
      <w:bookmarkStart w:id="19962" w:name="ET_speaker_דודו_כחלון_1234"/>
      <w:r w:rsidRPr="00206765">
        <w:rPr>
          <w:rStyle w:val="TagStyle"/>
          <w:rtl/>
        </w:rPr>
        <w:t xml:space="preserve"> &lt;&lt; דובר &gt;&gt; </w:t>
      </w:r>
      <w:r>
        <w:rPr>
          <w:rtl/>
        </w:rPr>
        <w:t>דודו כחלון:</w:t>
      </w:r>
      <w:r w:rsidRPr="00206765">
        <w:rPr>
          <w:rStyle w:val="TagStyle"/>
          <w:rtl/>
        </w:rPr>
        <w:t xml:space="preserve"> &lt;&lt; דובר &gt;&gt;</w:t>
      </w:r>
      <w:r>
        <w:rPr>
          <w:rtl/>
        </w:rPr>
        <w:t xml:space="preserve">   </w:t>
      </w:r>
      <w:bookmarkEnd w:id="19962"/>
    </w:p>
    <w:p w14:paraId="14EA5B7B" w14:textId="77777777" w:rsidR="00206765" w:rsidRDefault="00206765" w:rsidP="00206765">
      <w:pPr>
        <w:pStyle w:val="KeepWithNext"/>
        <w:rPr>
          <w:rtl/>
        </w:rPr>
      </w:pPr>
    </w:p>
    <w:p w14:paraId="6283B5D7" w14:textId="0AD652CA" w:rsidR="00206765" w:rsidRDefault="00206765" w:rsidP="00206765">
      <w:pPr>
        <w:rPr>
          <w:rtl/>
        </w:rPr>
      </w:pPr>
      <w:bookmarkStart w:id="19963" w:name="_ETM_Q1_5460905"/>
      <w:bookmarkStart w:id="19964" w:name="_ETM_Q1_5458905"/>
      <w:bookmarkEnd w:id="19963"/>
      <w:bookmarkEnd w:id="19964"/>
      <w:r>
        <w:rPr>
          <w:rFonts w:hint="cs"/>
          <w:rtl/>
        </w:rPr>
        <w:t>ב</w:t>
      </w:r>
      <w:bookmarkStart w:id="19965" w:name="_ETM_Q1_5459153"/>
      <w:bookmarkEnd w:id="19965"/>
      <w:r>
        <w:rPr>
          <w:rFonts w:hint="cs"/>
          <w:rtl/>
        </w:rPr>
        <w:t>סעיף 6ב יש איזושהי בעיה של ניסוח או</w:t>
      </w:r>
      <w:bookmarkStart w:id="19966" w:name="_ETM_Q1_5463655"/>
      <w:bookmarkEnd w:id="19966"/>
      <w:r>
        <w:rPr>
          <w:rFonts w:hint="cs"/>
          <w:rtl/>
        </w:rPr>
        <w:t xml:space="preserve"> </w:t>
      </w:r>
      <w:bookmarkStart w:id="19967" w:name="_ETM_Q1_5461905"/>
      <w:bookmarkEnd w:id="19967"/>
      <w:r>
        <w:rPr>
          <w:rFonts w:hint="cs"/>
          <w:rtl/>
        </w:rPr>
        <w:t>בעיה</w:t>
      </w:r>
      <w:bookmarkStart w:id="19968" w:name="_ETM_Q1_5462653"/>
      <w:bookmarkEnd w:id="19968"/>
      <w:r>
        <w:rPr>
          <w:rFonts w:hint="cs"/>
          <w:rtl/>
        </w:rPr>
        <w:t xml:space="preserve"> שמי שקורא</w:t>
      </w:r>
      <w:bookmarkStart w:id="19969" w:name="_ETM_Q1_5464903"/>
      <w:bookmarkEnd w:id="19969"/>
      <w:r>
        <w:rPr>
          <w:rFonts w:hint="cs"/>
          <w:rtl/>
        </w:rPr>
        <w:t xml:space="preserve"> </w:t>
      </w:r>
      <w:bookmarkStart w:id="19970" w:name="_ETM_Q1_5463153"/>
      <w:bookmarkEnd w:id="19970"/>
      <w:r>
        <w:rPr>
          <w:rFonts w:hint="cs"/>
          <w:rtl/>
        </w:rPr>
        <w:t xml:space="preserve">לא מבין </w:t>
      </w:r>
      <w:bookmarkStart w:id="19971" w:name="_ETM_Q1_5461903"/>
      <w:bookmarkEnd w:id="19971"/>
      <w:r>
        <w:rPr>
          <w:rFonts w:hint="cs"/>
          <w:rtl/>
        </w:rPr>
        <w:t>מה כתוב.</w:t>
      </w:r>
      <w:bookmarkStart w:id="19972" w:name="_ETM_Q1_5462903"/>
      <w:bookmarkEnd w:id="19972"/>
    </w:p>
    <w:p w14:paraId="443C712C" w14:textId="77777777" w:rsidR="00206765" w:rsidRDefault="00206765" w:rsidP="00206765">
      <w:pPr>
        <w:rPr>
          <w:rtl/>
        </w:rPr>
      </w:pPr>
      <w:bookmarkStart w:id="19973" w:name="_ETM_Q1_5463403"/>
      <w:bookmarkEnd w:id="19973"/>
    </w:p>
    <w:p w14:paraId="576E049B" w14:textId="78ECB284" w:rsidR="00206765" w:rsidRDefault="00206765" w:rsidP="00206765">
      <w:pPr>
        <w:pStyle w:val="af6"/>
        <w:keepNext/>
        <w:rPr>
          <w:rtl/>
        </w:rPr>
      </w:pPr>
      <w:bookmarkStart w:id="19974" w:name="ET_yor_5069_1235"/>
      <w:r w:rsidRPr="00206765">
        <w:rPr>
          <w:rStyle w:val="TagStyle"/>
          <w:rtl/>
        </w:rPr>
        <w:t xml:space="preserve"> &lt;&lt; יור &gt;&gt; </w:t>
      </w:r>
      <w:r>
        <w:rPr>
          <w:rtl/>
        </w:rPr>
        <w:t>היו"ר יעקב אשר:</w:t>
      </w:r>
      <w:r w:rsidRPr="00206765">
        <w:rPr>
          <w:rStyle w:val="TagStyle"/>
          <w:rtl/>
        </w:rPr>
        <w:t xml:space="preserve"> &lt;&lt; יור &gt;&gt;</w:t>
      </w:r>
      <w:r>
        <w:rPr>
          <w:rtl/>
        </w:rPr>
        <w:t xml:space="preserve">   </w:t>
      </w:r>
      <w:bookmarkEnd w:id="19974"/>
    </w:p>
    <w:p w14:paraId="2E0A7980" w14:textId="77777777" w:rsidR="00206765" w:rsidRDefault="00206765" w:rsidP="00206765">
      <w:pPr>
        <w:pStyle w:val="KeepWithNext"/>
        <w:rPr>
          <w:rtl/>
        </w:rPr>
      </w:pPr>
    </w:p>
    <w:p w14:paraId="5077B686" w14:textId="7313BCF9" w:rsidR="00206765" w:rsidRDefault="00206765" w:rsidP="00206765">
      <w:pPr>
        <w:rPr>
          <w:rtl/>
        </w:rPr>
      </w:pPr>
      <w:bookmarkStart w:id="19975" w:name="_ETM_Q1_5464153"/>
      <w:bookmarkEnd w:id="19975"/>
      <w:r>
        <w:rPr>
          <w:rFonts w:hint="cs"/>
          <w:rtl/>
        </w:rPr>
        <w:t>או-קיי, אנחנו תמיד</w:t>
      </w:r>
      <w:bookmarkStart w:id="19976" w:name="_ETM_Q1_5466402"/>
      <w:bookmarkEnd w:id="19976"/>
      <w:r>
        <w:rPr>
          <w:rFonts w:hint="cs"/>
          <w:rtl/>
        </w:rPr>
        <w:t xml:space="preserve"> שמחים </w:t>
      </w:r>
      <w:bookmarkStart w:id="19977" w:name="_ETM_Q1_5465902"/>
      <w:bookmarkEnd w:id="19977"/>
      <w:r>
        <w:rPr>
          <w:rFonts w:hint="cs"/>
          <w:rtl/>
        </w:rPr>
        <w:t>לתיקוני</w:t>
      </w:r>
      <w:bookmarkStart w:id="19978" w:name="_ETM_Q1_5465402"/>
      <w:bookmarkEnd w:id="19978"/>
      <w:r>
        <w:rPr>
          <w:rFonts w:hint="cs"/>
          <w:rtl/>
        </w:rPr>
        <w:t>ם</w:t>
      </w:r>
      <w:bookmarkStart w:id="19979" w:name="_ETM_Q1_5464152"/>
      <w:bookmarkEnd w:id="19979"/>
      <w:r>
        <w:rPr>
          <w:rFonts w:hint="cs"/>
          <w:rtl/>
        </w:rPr>
        <w:t xml:space="preserve">. </w:t>
      </w:r>
      <w:bookmarkStart w:id="19980" w:name="_ETM_Q1_5464402"/>
      <w:bookmarkEnd w:id="19980"/>
    </w:p>
    <w:p w14:paraId="124E5DCC" w14:textId="77777777" w:rsidR="00206765" w:rsidRDefault="00206765" w:rsidP="00206765">
      <w:pPr>
        <w:rPr>
          <w:rtl/>
        </w:rPr>
      </w:pPr>
    </w:p>
    <w:p w14:paraId="038B7F32" w14:textId="76ECCDB7" w:rsidR="00206765" w:rsidRDefault="00206765" w:rsidP="00206765">
      <w:pPr>
        <w:pStyle w:val="a4"/>
        <w:keepNext/>
        <w:rPr>
          <w:rtl/>
        </w:rPr>
      </w:pPr>
      <w:bookmarkStart w:id="19981" w:name="ET_speaker_דודו_כחלון_1236"/>
      <w:r w:rsidRPr="00206765">
        <w:rPr>
          <w:rStyle w:val="TagStyle"/>
          <w:rtl/>
        </w:rPr>
        <w:t xml:space="preserve"> &lt;&lt; דובר &gt;&gt; </w:t>
      </w:r>
      <w:r>
        <w:rPr>
          <w:rtl/>
        </w:rPr>
        <w:t>דודו כחלון:</w:t>
      </w:r>
      <w:r w:rsidRPr="00206765">
        <w:rPr>
          <w:rStyle w:val="TagStyle"/>
          <w:rtl/>
        </w:rPr>
        <w:t xml:space="preserve"> &lt;&lt; דובר &gt;&gt;</w:t>
      </w:r>
      <w:r>
        <w:rPr>
          <w:rtl/>
        </w:rPr>
        <w:t xml:space="preserve">   </w:t>
      </w:r>
      <w:bookmarkEnd w:id="19981"/>
    </w:p>
    <w:p w14:paraId="7444E931" w14:textId="77777777" w:rsidR="00206765" w:rsidRDefault="00206765" w:rsidP="00206765">
      <w:pPr>
        <w:pStyle w:val="KeepWithNext"/>
        <w:rPr>
          <w:rtl/>
        </w:rPr>
      </w:pPr>
    </w:p>
    <w:p w14:paraId="2071AD52" w14:textId="3A1EC61F" w:rsidR="00206765" w:rsidRDefault="00206765" w:rsidP="00206765">
      <w:pPr>
        <w:rPr>
          <w:rtl/>
        </w:rPr>
      </w:pPr>
      <w:bookmarkStart w:id="19982" w:name="_ETM_Q1_5466652"/>
      <w:bookmarkEnd w:id="19982"/>
      <w:r>
        <w:rPr>
          <w:rFonts w:hint="cs"/>
          <w:rtl/>
        </w:rPr>
        <w:t>ל</w:t>
      </w:r>
      <w:bookmarkStart w:id="19983" w:name="_ETM_Q1_5465152"/>
      <w:bookmarkStart w:id="19984" w:name="_ETM_Q1_5463401"/>
      <w:bookmarkEnd w:id="19983"/>
      <w:bookmarkEnd w:id="19984"/>
      <w:r>
        <w:rPr>
          <w:rFonts w:hint="cs"/>
          <w:rtl/>
        </w:rPr>
        <w:t>כל</w:t>
      </w:r>
      <w:bookmarkStart w:id="19985" w:name="_ETM_Q1_5461651"/>
      <w:bookmarkStart w:id="19986" w:name="_ETM_Q1_5459905"/>
      <w:bookmarkEnd w:id="19985"/>
      <w:bookmarkEnd w:id="19986"/>
      <w:r>
        <w:rPr>
          <w:rFonts w:hint="cs"/>
          <w:rtl/>
        </w:rPr>
        <w:t xml:space="preserve"> הפחות, אני לא הבנתי. בסעיף</w:t>
      </w:r>
      <w:bookmarkStart w:id="19987" w:name="_ETM_Q1_5471655"/>
      <w:bookmarkEnd w:id="19987"/>
      <w:r>
        <w:rPr>
          <w:rFonts w:hint="cs"/>
          <w:rtl/>
        </w:rPr>
        <w:t xml:space="preserve"> 6ב</w:t>
      </w:r>
      <w:bookmarkStart w:id="19988" w:name="_ETM_Q1_5471155"/>
      <w:bookmarkStart w:id="19989" w:name="_ETM_Q1_5469405"/>
      <w:bookmarkStart w:id="19990" w:name="_ETM_Q1_5469153"/>
      <w:bookmarkStart w:id="19991" w:name="_ETM_Q1_5475903"/>
      <w:bookmarkStart w:id="19992" w:name="_ETM_Q1_5474402"/>
      <w:bookmarkStart w:id="19993" w:name="_ETM_Q1_5472655"/>
      <w:bookmarkStart w:id="19994" w:name="_ETM_Q1_5471406"/>
      <w:bookmarkStart w:id="19995" w:name="_ETM_Q1_5469655"/>
      <w:bookmarkStart w:id="19996" w:name="_ETM_Q1_5468655"/>
      <w:bookmarkEnd w:id="19988"/>
      <w:bookmarkEnd w:id="19989"/>
      <w:bookmarkEnd w:id="19990"/>
      <w:bookmarkEnd w:id="19991"/>
      <w:bookmarkEnd w:id="19992"/>
      <w:bookmarkEnd w:id="19993"/>
      <w:bookmarkEnd w:id="19994"/>
      <w:bookmarkEnd w:id="19995"/>
      <w:bookmarkEnd w:id="19996"/>
      <w:r>
        <w:rPr>
          <w:rFonts w:hint="cs"/>
          <w:rtl/>
        </w:rPr>
        <w:t xml:space="preserve"> בסעיף קטן (ז) מדברים ע</w:t>
      </w:r>
      <w:bookmarkStart w:id="19997" w:name="_ETM_Q1_5478153"/>
      <w:bookmarkEnd w:id="19997"/>
      <w:r>
        <w:rPr>
          <w:rFonts w:hint="cs"/>
          <w:rtl/>
        </w:rPr>
        <w:t>ל</w:t>
      </w:r>
      <w:bookmarkStart w:id="19998" w:name="_ETM_Q1_5476652"/>
      <w:bookmarkEnd w:id="19998"/>
      <w:r>
        <w:rPr>
          <w:rFonts w:hint="cs"/>
          <w:rtl/>
        </w:rPr>
        <w:t xml:space="preserve"> תוכנית מיתאר</w:t>
      </w:r>
      <w:bookmarkStart w:id="19999" w:name="_ETM_Q1_5479653"/>
      <w:bookmarkStart w:id="20000" w:name="_ETM_Q1_5479902"/>
      <w:bookmarkEnd w:id="19999"/>
      <w:bookmarkEnd w:id="20000"/>
      <w:r>
        <w:rPr>
          <w:rFonts w:hint="cs"/>
          <w:rtl/>
        </w:rPr>
        <w:t xml:space="preserve"> ארצית ללא תשריט ושם כתוב "</w:t>
      </w:r>
      <w:bookmarkStart w:id="20001" w:name="_ETM_Q1_5484152"/>
      <w:bookmarkEnd w:id="20001"/>
      <w:r>
        <w:rPr>
          <w:rFonts w:hint="cs"/>
          <w:rtl/>
        </w:rPr>
        <w:t>וטרם התקבלה החלטה".</w:t>
      </w:r>
      <w:bookmarkStart w:id="20002" w:name="_ETM_Q1_5488652"/>
      <w:bookmarkEnd w:id="20002"/>
      <w:r>
        <w:rPr>
          <w:rFonts w:hint="cs"/>
          <w:rtl/>
        </w:rPr>
        <w:t xml:space="preserve"> </w:t>
      </w:r>
      <w:bookmarkStart w:id="20003" w:name="_ETM_Q1_5486902"/>
      <w:bookmarkEnd w:id="20003"/>
      <w:r>
        <w:rPr>
          <w:rFonts w:hint="cs"/>
          <w:rtl/>
        </w:rPr>
        <w:t>טרם התקבלה</w:t>
      </w:r>
      <w:bookmarkStart w:id="20004" w:name="_ETM_Q1_5488402"/>
      <w:bookmarkEnd w:id="20004"/>
      <w:r>
        <w:rPr>
          <w:rFonts w:hint="cs"/>
          <w:rtl/>
        </w:rPr>
        <w:t xml:space="preserve"> החלטה בבקשה להיתר או בתוכנית </w:t>
      </w:r>
      <w:bookmarkStart w:id="20005" w:name="_ETM_Q1_5490902"/>
      <w:bookmarkEnd w:id="20005"/>
      <w:r>
        <w:rPr>
          <w:rFonts w:hint="cs"/>
          <w:rtl/>
        </w:rPr>
        <w:t xml:space="preserve">המוצעת? מה זה </w:t>
      </w:r>
      <w:bookmarkStart w:id="20006" w:name="_ETM_Q1_5492152"/>
      <w:bookmarkEnd w:id="20006"/>
      <w:r>
        <w:rPr>
          <w:rFonts w:hint="cs"/>
          <w:rtl/>
        </w:rPr>
        <w:t>תוכנית מוצעת?</w:t>
      </w:r>
      <w:bookmarkStart w:id="20007" w:name="_ETM_Q1_5493402"/>
      <w:bookmarkEnd w:id="20007"/>
    </w:p>
    <w:p w14:paraId="38CD5368" w14:textId="77777777" w:rsidR="00206765" w:rsidRDefault="00206765" w:rsidP="00206765">
      <w:pPr>
        <w:rPr>
          <w:rtl/>
        </w:rPr>
      </w:pPr>
      <w:bookmarkStart w:id="20008" w:name="_ETM_Q1_5493651"/>
      <w:bookmarkEnd w:id="20008"/>
    </w:p>
    <w:p w14:paraId="47DDB58A" w14:textId="4F86A265" w:rsidR="00206765" w:rsidRDefault="00206765" w:rsidP="00206765">
      <w:pPr>
        <w:pStyle w:val="a4"/>
        <w:keepNext/>
        <w:rPr>
          <w:rtl/>
        </w:rPr>
      </w:pPr>
      <w:bookmarkStart w:id="20009" w:name="ET_speaker_רעות_בינג_1237"/>
      <w:r w:rsidRPr="00206765">
        <w:rPr>
          <w:rStyle w:val="TagStyle"/>
          <w:rtl/>
        </w:rPr>
        <w:t xml:space="preserve"> &lt;&lt; דובר &gt;&gt; </w:t>
      </w:r>
      <w:r>
        <w:rPr>
          <w:rtl/>
        </w:rPr>
        <w:t>רעות בינג:</w:t>
      </w:r>
      <w:r w:rsidRPr="00206765">
        <w:rPr>
          <w:rStyle w:val="TagStyle"/>
          <w:rtl/>
        </w:rPr>
        <w:t xml:space="preserve"> &lt;&lt; דובר &gt;&gt;</w:t>
      </w:r>
      <w:r>
        <w:rPr>
          <w:rtl/>
        </w:rPr>
        <w:t xml:space="preserve">   </w:t>
      </w:r>
      <w:bookmarkEnd w:id="20009"/>
    </w:p>
    <w:p w14:paraId="17468852" w14:textId="77777777" w:rsidR="00206765" w:rsidRDefault="00206765" w:rsidP="00206765">
      <w:pPr>
        <w:pStyle w:val="KeepWithNext"/>
        <w:rPr>
          <w:rtl/>
        </w:rPr>
      </w:pPr>
    </w:p>
    <w:p w14:paraId="4FACB4F5" w14:textId="34732BF7" w:rsidR="00206765" w:rsidRDefault="00206765" w:rsidP="00206765">
      <w:pPr>
        <w:rPr>
          <w:rtl/>
        </w:rPr>
      </w:pPr>
      <w:bookmarkStart w:id="20010" w:name="_ETM_Q1_5496406"/>
      <w:bookmarkStart w:id="20011" w:name="_ETM_Q1_5494656"/>
      <w:bookmarkStart w:id="20012" w:name="_ETM_Q1_5492905"/>
      <w:bookmarkEnd w:id="20010"/>
      <w:bookmarkEnd w:id="20011"/>
      <w:bookmarkEnd w:id="20012"/>
      <w:r>
        <w:rPr>
          <w:rFonts w:hint="cs"/>
          <w:rtl/>
        </w:rPr>
        <w:t>אנ</w:t>
      </w:r>
      <w:bookmarkStart w:id="20013" w:name="_ETM_Q1_5491154"/>
      <w:bookmarkEnd w:id="20013"/>
      <w:r>
        <w:rPr>
          <w:rFonts w:hint="cs"/>
          <w:rtl/>
        </w:rPr>
        <w:t>חנו</w:t>
      </w:r>
      <w:bookmarkStart w:id="20014" w:name="_ETM_Q1_5489404"/>
      <w:bookmarkEnd w:id="20014"/>
      <w:r>
        <w:rPr>
          <w:rFonts w:hint="cs"/>
          <w:rtl/>
        </w:rPr>
        <w:t xml:space="preserve"> נ</w:t>
      </w:r>
      <w:bookmarkStart w:id="20015" w:name="_ETM_Q1_5487653"/>
      <w:bookmarkEnd w:id="20015"/>
      <w:r>
        <w:rPr>
          <w:rFonts w:hint="cs"/>
          <w:rtl/>
        </w:rPr>
        <w:t>ח</w:t>
      </w:r>
      <w:bookmarkStart w:id="20016" w:name="_ETM_Q1_5485653"/>
      <w:bookmarkEnd w:id="20016"/>
      <w:r>
        <w:rPr>
          <w:rFonts w:hint="cs"/>
          <w:rtl/>
        </w:rPr>
        <w:t>דד</w:t>
      </w:r>
      <w:bookmarkStart w:id="20017" w:name="_ETM_Q1_5483901"/>
      <w:bookmarkEnd w:id="20017"/>
      <w:r>
        <w:rPr>
          <w:rFonts w:hint="cs"/>
          <w:rtl/>
        </w:rPr>
        <w:t>.</w:t>
      </w:r>
      <w:bookmarkStart w:id="20018" w:name="_ETM_Q1_5484402"/>
      <w:bookmarkEnd w:id="20018"/>
    </w:p>
    <w:p w14:paraId="767BDCF7" w14:textId="77777777" w:rsidR="00206765" w:rsidRDefault="00206765" w:rsidP="00206765">
      <w:pPr>
        <w:rPr>
          <w:rtl/>
        </w:rPr>
      </w:pPr>
      <w:bookmarkStart w:id="20019" w:name="_ETM_Q1_5484652"/>
      <w:bookmarkEnd w:id="20019"/>
    </w:p>
    <w:p w14:paraId="0431C451" w14:textId="6743BAA3" w:rsidR="00206765" w:rsidRDefault="00206765" w:rsidP="00206765">
      <w:pPr>
        <w:pStyle w:val="a4"/>
        <w:keepNext/>
        <w:rPr>
          <w:rtl/>
        </w:rPr>
      </w:pPr>
      <w:bookmarkStart w:id="20020" w:name="ET_speaker_דודו_כחלון_1238"/>
      <w:r w:rsidRPr="00206765">
        <w:rPr>
          <w:rStyle w:val="TagStyle"/>
          <w:rtl/>
        </w:rPr>
        <w:t xml:space="preserve"> &lt;&lt; דובר &gt;&gt; </w:t>
      </w:r>
      <w:r>
        <w:rPr>
          <w:rtl/>
        </w:rPr>
        <w:t>דודו כחלון:</w:t>
      </w:r>
      <w:r w:rsidRPr="00206765">
        <w:rPr>
          <w:rStyle w:val="TagStyle"/>
          <w:rtl/>
        </w:rPr>
        <w:t xml:space="preserve"> &lt;&lt; דובר &gt;&gt;</w:t>
      </w:r>
      <w:r>
        <w:rPr>
          <w:rtl/>
        </w:rPr>
        <w:t xml:space="preserve">   </w:t>
      </w:r>
      <w:bookmarkEnd w:id="20020"/>
    </w:p>
    <w:p w14:paraId="6A24560B" w14:textId="77777777" w:rsidR="00206765" w:rsidRDefault="00206765" w:rsidP="00206765">
      <w:pPr>
        <w:pStyle w:val="KeepWithNext"/>
        <w:rPr>
          <w:rtl/>
        </w:rPr>
      </w:pPr>
    </w:p>
    <w:p w14:paraId="5E2F16E4" w14:textId="41D380FF" w:rsidR="00206765" w:rsidRDefault="00206765" w:rsidP="00206765">
      <w:pPr>
        <w:rPr>
          <w:rtl/>
        </w:rPr>
      </w:pPr>
      <w:bookmarkStart w:id="20021" w:name="_ETM_Q1_5487152"/>
      <w:bookmarkEnd w:id="20021"/>
      <w:r>
        <w:rPr>
          <w:rFonts w:hint="cs"/>
          <w:rtl/>
        </w:rPr>
        <w:t>ש</w:t>
      </w:r>
      <w:bookmarkStart w:id="20022" w:name="_ETM_Q1_5487402"/>
      <w:bookmarkStart w:id="20023" w:name="_ETM_Q1_5485402"/>
      <w:bookmarkEnd w:id="20022"/>
      <w:bookmarkEnd w:id="20023"/>
      <w:r>
        <w:rPr>
          <w:rFonts w:hint="cs"/>
          <w:rtl/>
        </w:rPr>
        <w:t>נ</w:t>
      </w:r>
      <w:bookmarkStart w:id="20024" w:name="_ETM_Q1_5483652"/>
      <w:bookmarkEnd w:id="20024"/>
      <w:r>
        <w:rPr>
          <w:rFonts w:hint="cs"/>
          <w:rtl/>
        </w:rPr>
        <w:t>ייה.</w:t>
      </w:r>
      <w:bookmarkStart w:id="20025" w:name="_ETM_Q1_5484902"/>
      <w:bookmarkEnd w:id="20025"/>
    </w:p>
    <w:p w14:paraId="65E066E3" w14:textId="77777777" w:rsidR="00206765" w:rsidRDefault="00206765" w:rsidP="00206765">
      <w:pPr>
        <w:rPr>
          <w:rtl/>
        </w:rPr>
      </w:pPr>
      <w:bookmarkStart w:id="20026" w:name="_ETM_Q1_5485152"/>
      <w:bookmarkEnd w:id="20026"/>
    </w:p>
    <w:p w14:paraId="34ECE2DA" w14:textId="51D12AC0" w:rsidR="00206765" w:rsidRDefault="00206765" w:rsidP="00206765">
      <w:pPr>
        <w:pStyle w:val="af6"/>
        <w:keepNext/>
        <w:rPr>
          <w:rtl/>
        </w:rPr>
      </w:pPr>
      <w:bookmarkStart w:id="20027" w:name="ET_yor_5069_1239"/>
      <w:r w:rsidRPr="00206765">
        <w:rPr>
          <w:rStyle w:val="TagStyle"/>
          <w:rtl/>
        </w:rPr>
        <w:t xml:space="preserve"> &lt;&lt; יור &gt;&gt; </w:t>
      </w:r>
      <w:r>
        <w:rPr>
          <w:rtl/>
        </w:rPr>
        <w:t>היו"ר יעקב אשר:</w:t>
      </w:r>
      <w:r w:rsidRPr="00206765">
        <w:rPr>
          <w:rStyle w:val="TagStyle"/>
          <w:rtl/>
        </w:rPr>
        <w:t xml:space="preserve"> &lt;&lt; יור &gt;&gt;</w:t>
      </w:r>
      <w:r>
        <w:rPr>
          <w:rtl/>
        </w:rPr>
        <w:t xml:space="preserve">   </w:t>
      </w:r>
      <w:bookmarkEnd w:id="20027"/>
    </w:p>
    <w:p w14:paraId="47E593B4" w14:textId="77777777" w:rsidR="00206765" w:rsidRDefault="00206765" w:rsidP="00206765">
      <w:pPr>
        <w:pStyle w:val="KeepWithNext"/>
        <w:rPr>
          <w:rtl/>
        </w:rPr>
      </w:pPr>
    </w:p>
    <w:p w14:paraId="287C73FC" w14:textId="727A4000" w:rsidR="00206765" w:rsidRDefault="00206765" w:rsidP="00206765">
      <w:pPr>
        <w:rPr>
          <w:rtl/>
        </w:rPr>
      </w:pPr>
      <w:bookmarkStart w:id="20028" w:name="_ETM_Q1_5486153"/>
      <w:bookmarkStart w:id="20029" w:name="_ETM_Q1_5484153"/>
      <w:bookmarkStart w:id="20030" w:name="_ETM_Q1_5482402"/>
      <w:bookmarkStart w:id="20031" w:name="_ETM_Q1_5480656"/>
      <w:bookmarkEnd w:id="20028"/>
      <w:bookmarkEnd w:id="20029"/>
      <w:bookmarkEnd w:id="20030"/>
      <w:bookmarkEnd w:id="20031"/>
      <w:r>
        <w:rPr>
          <w:rFonts w:hint="cs"/>
          <w:rtl/>
        </w:rPr>
        <w:t xml:space="preserve">רגע, תיתן לה לענות. </w:t>
      </w:r>
      <w:bookmarkStart w:id="20032" w:name="_ETM_Q1_5494906"/>
      <w:bookmarkEnd w:id="20032"/>
    </w:p>
    <w:p w14:paraId="33B47E61" w14:textId="77777777" w:rsidR="00206765" w:rsidRDefault="00206765" w:rsidP="00206765">
      <w:pPr>
        <w:rPr>
          <w:rtl/>
        </w:rPr>
      </w:pPr>
      <w:bookmarkStart w:id="20033" w:name="_ETM_Q1_5496906"/>
      <w:bookmarkEnd w:id="20033"/>
    </w:p>
    <w:p w14:paraId="611E2E2D" w14:textId="354F2821" w:rsidR="00206765" w:rsidRDefault="00206765" w:rsidP="00206765">
      <w:pPr>
        <w:pStyle w:val="a4"/>
        <w:keepNext/>
        <w:rPr>
          <w:rtl/>
        </w:rPr>
      </w:pPr>
      <w:bookmarkStart w:id="20034" w:name="ET_speaker_דודו_כחלון_1241"/>
      <w:r w:rsidRPr="00206765">
        <w:rPr>
          <w:rStyle w:val="TagStyle"/>
          <w:rtl/>
        </w:rPr>
        <w:t xml:space="preserve"> &lt;&lt; דובר &gt;&gt; </w:t>
      </w:r>
      <w:r>
        <w:rPr>
          <w:rtl/>
        </w:rPr>
        <w:t>דודו כחלון:</w:t>
      </w:r>
      <w:r w:rsidRPr="00206765">
        <w:rPr>
          <w:rStyle w:val="TagStyle"/>
          <w:rtl/>
        </w:rPr>
        <w:t xml:space="preserve"> &lt;&lt; דובר &gt;&gt;</w:t>
      </w:r>
      <w:r>
        <w:rPr>
          <w:rtl/>
        </w:rPr>
        <w:t xml:space="preserve">   </w:t>
      </w:r>
      <w:bookmarkEnd w:id="20034"/>
    </w:p>
    <w:p w14:paraId="37897528" w14:textId="77777777" w:rsidR="00206765" w:rsidRDefault="00206765" w:rsidP="00206765">
      <w:pPr>
        <w:pStyle w:val="KeepWithNext"/>
        <w:rPr>
          <w:rtl/>
        </w:rPr>
      </w:pPr>
    </w:p>
    <w:p w14:paraId="793AB0E7" w14:textId="69E0A886" w:rsidR="00206765" w:rsidRDefault="00206765" w:rsidP="00206765">
      <w:pPr>
        <w:rPr>
          <w:rtl/>
        </w:rPr>
      </w:pPr>
      <w:bookmarkStart w:id="20035" w:name="_ETM_Q1_5496402"/>
      <w:bookmarkEnd w:id="20035"/>
      <w:r>
        <w:rPr>
          <w:rFonts w:hint="cs"/>
          <w:rtl/>
        </w:rPr>
        <w:t>שנייה.</w:t>
      </w:r>
      <w:bookmarkStart w:id="20036" w:name="_ETM_Q1_5497402"/>
      <w:bookmarkEnd w:id="20036"/>
    </w:p>
    <w:p w14:paraId="34D8F8CD" w14:textId="77777777" w:rsidR="00206765" w:rsidRDefault="00206765" w:rsidP="00206765">
      <w:pPr>
        <w:rPr>
          <w:rtl/>
        </w:rPr>
      </w:pPr>
      <w:bookmarkStart w:id="20037" w:name="_ETM_Q1_5497652"/>
      <w:bookmarkEnd w:id="20037"/>
    </w:p>
    <w:p w14:paraId="244590AE" w14:textId="72E0D911" w:rsidR="00206765" w:rsidRDefault="00206765" w:rsidP="00206765">
      <w:pPr>
        <w:pStyle w:val="af6"/>
        <w:keepNext/>
        <w:rPr>
          <w:rtl/>
        </w:rPr>
      </w:pPr>
      <w:bookmarkStart w:id="20038" w:name="ET_yor_5069_1242"/>
      <w:r w:rsidRPr="00206765">
        <w:rPr>
          <w:rStyle w:val="TagStyle"/>
          <w:rtl/>
        </w:rPr>
        <w:t xml:space="preserve"> &lt;&lt; יור &gt;&gt; </w:t>
      </w:r>
      <w:r>
        <w:rPr>
          <w:rtl/>
        </w:rPr>
        <w:t>היו"ר יעקב אשר:</w:t>
      </w:r>
      <w:r w:rsidRPr="00206765">
        <w:rPr>
          <w:rStyle w:val="TagStyle"/>
          <w:rtl/>
        </w:rPr>
        <w:t xml:space="preserve"> &lt;&lt; יור &gt;&gt;</w:t>
      </w:r>
      <w:r>
        <w:rPr>
          <w:rtl/>
        </w:rPr>
        <w:t xml:space="preserve">   </w:t>
      </w:r>
      <w:bookmarkEnd w:id="20038"/>
    </w:p>
    <w:p w14:paraId="0E92BC8B" w14:textId="77777777" w:rsidR="00206765" w:rsidRDefault="00206765" w:rsidP="00206765">
      <w:pPr>
        <w:pStyle w:val="KeepWithNext"/>
        <w:rPr>
          <w:rtl/>
        </w:rPr>
      </w:pPr>
    </w:p>
    <w:p w14:paraId="564BCEF3" w14:textId="6E1BC22B" w:rsidR="00206765" w:rsidRDefault="00206765" w:rsidP="00206765">
      <w:pPr>
        <w:rPr>
          <w:rtl/>
        </w:rPr>
      </w:pPr>
      <w:bookmarkStart w:id="20039" w:name="_ETM_Q1_5498402"/>
      <w:bookmarkStart w:id="20040" w:name="_ETM_Q1_5499152"/>
      <w:bookmarkEnd w:id="20039"/>
      <w:bookmarkEnd w:id="20040"/>
      <w:r>
        <w:rPr>
          <w:rFonts w:hint="cs"/>
          <w:rtl/>
        </w:rPr>
        <w:t xml:space="preserve">טוב, תסביר עד הסוף. </w:t>
      </w:r>
      <w:bookmarkStart w:id="20041" w:name="_ETM_Q1_5502652"/>
      <w:bookmarkEnd w:id="20041"/>
    </w:p>
    <w:p w14:paraId="24536086" w14:textId="77777777" w:rsidR="00206765" w:rsidRDefault="00206765" w:rsidP="00206765">
      <w:pPr>
        <w:rPr>
          <w:rtl/>
        </w:rPr>
      </w:pPr>
      <w:bookmarkStart w:id="20042" w:name="_ETM_Q1_5503402"/>
      <w:bookmarkStart w:id="20043" w:name="_ETM_Q1_5501402"/>
      <w:bookmarkEnd w:id="20042"/>
      <w:bookmarkEnd w:id="20043"/>
    </w:p>
    <w:p w14:paraId="0C8DD852" w14:textId="2A15FC47" w:rsidR="00206765" w:rsidRDefault="00206765" w:rsidP="00206765">
      <w:pPr>
        <w:pStyle w:val="a4"/>
        <w:keepNext/>
        <w:rPr>
          <w:rtl/>
        </w:rPr>
      </w:pPr>
      <w:bookmarkStart w:id="20044" w:name="ET_speaker_דודו_כחלון_1243"/>
      <w:r w:rsidRPr="00206765">
        <w:rPr>
          <w:rStyle w:val="TagStyle"/>
          <w:rtl/>
        </w:rPr>
        <w:t xml:space="preserve"> &lt;&lt; דובר &gt;&gt; </w:t>
      </w:r>
      <w:r>
        <w:rPr>
          <w:rtl/>
        </w:rPr>
        <w:t>דודו כחלון:</w:t>
      </w:r>
      <w:r w:rsidRPr="00206765">
        <w:rPr>
          <w:rStyle w:val="TagStyle"/>
          <w:rtl/>
        </w:rPr>
        <w:t xml:space="preserve"> &lt;&lt; דובר &gt;&gt;</w:t>
      </w:r>
      <w:r>
        <w:rPr>
          <w:rtl/>
        </w:rPr>
        <w:t xml:space="preserve">   </w:t>
      </w:r>
      <w:bookmarkEnd w:id="20044"/>
    </w:p>
    <w:p w14:paraId="641C888C" w14:textId="77777777" w:rsidR="00206765" w:rsidRDefault="00206765" w:rsidP="00206765">
      <w:pPr>
        <w:pStyle w:val="KeepWithNext"/>
        <w:rPr>
          <w:rtl/>
        </w:rPr>
      </w:pPr>
    </w:p>
    <w:p w14:paraId="3144DFFD" w14:textId="77777777" w:rsidR="006D2FAE" w:rsidRDefault="00206765" w:rsidP="00206765">
      <w:pPr>
        <w:rPr>
          <w:rtl/>
        </w:rPr>
      </w:pPr>
      <w:r>
        <w:rPr>
          <w:rFonts w:hint="cs"/>
          <w:rtl/>
        </w:rPr>
        <w:t>ב</w:t>
      </w:r>
      <w:bookmarkStart w:id="20045" w:name="_ETM_Q1_5503152"/>
      <w:bookmarkStart w:id="20046" w:name="_ETM_Q1_5501152"/>
      <w:bookmarkStart w:id="20047" w:name="_ETM_Q1_5499402"/>
      <w:bookmarkEnd w:id="20045"/>
      <w:bookmarkEnd w:id="20046"/>
      <w:bookmarkEnd w:id="20047"/>
      <w:r>
        <w:rPr>
          <w:rFonts w:hint="cs"/>
          <w:rtl/>
        </w:rPr>
        <w:t>ר</w:t>
      </w:r>
      <w:bookmarkStart w:id="20048" w:name="_ETM_Q1_5497655"/>
      <w:bookmarkEnd w:id="20048"/>
      <w:r>
        <w:rPr>
          <w:rFonts w:hint="cs"/>
          <w:rtl/>
        </w:rPr>
        <w:t>שותכם, תתנו</w:t>
      </w:r>
      <w:bookmarkStart w:id="20049" w:name="_ETM_Q1_5500152"/>
      <w:bookmarkEnd w:id="20049"/>
      <w:r>
        <w:rPr>
          <w:rFonts w:hint="cs"/>
          <w:rtl/>
        </w:rPr>
        <w:t xml:space="preserve"> לי רגע.</w:t>
      </w:r>
      <w:bookmarkStart w:id="20050" w:name="_ETM_Q1_5499652"/>
      <w:bookmarkStart w:id="20051" w:name="_ETM_Q1_5498656"/>
      <w:bookmarkEnd w:id="20050"/>
      <w:bookmarkEnd w:id="20051"/>
      <w:r>
        <w:rPr>
          <w:rFonts w:hint="cs"/>
          <w:rtl/>
        </w:rPr>
        <w:t xml:space="preserve"> מה זה </w:t>
      </w:r>
      <w:bookmarkStart w:id="20052" w:name="_ETM_Q1_5502406"/>
      <w:bookmarkEnd w:id="20052"/>
      <w:r>
        <w:rPr>
          <w:rFonts w:hint="cs"/>
          <w:rtl/>
        </w:rPr>
        <w:t xml:space="preserve">קבלת </w:t>
      </w:r>
      <w:bookmarkStart w:id="20053" w:name="_ETM_Q1_5501156"/>
      <w:bookmarkEnd w:id="20053"/>
      <w:r>
        <w:rPr>
          <w:rFonts w:hint="cs"/>
          <w:rtl/>
        </w:rPr>
        <w:t xml:space="preserve">החלטה? החלטה סופית? החלטה </w:t>
      </w:r>
      <w:bookmarkStart w:id="20054" w:name="_ETM_Q1_5504906"/>
      <w:bookmarkEnd w:id="20054"/>
      <w:r>
        <w:rPr>
          <w:rFonts w:hint="cs"/>
          <w:rtl/>
        </w:rPr>
        <w:t>מאשר</w:t>
      </w:r>
      <w:bookmarkStart w:id="20055" w:name="_ETM_Q1_5504405"/>
      <w:bookmarkStart w:id="20056" w:name="_ETM_Q1_5502655"/>
      <w:bookmarkEnd w:id="20055"/>
      <w:bookmarkEnd w:id="20056"/>
      <w:r>
        <w:rPr>
          <w:rFonts w:hint="cs"/>
          <w:rtl/>
        </w:rPr>
        <w:t>ת?</w:t>
      </w:r>
      <w:bookmarkStart w:id="20057" w:name="_ETM_Q1_5503155"/>
      <w:bookmarkEnd w:id="20057"/>
      <w:r>
        <w:rPr>
          <w:rFonts w:hint="cs"/>
          <w:rtl/>
        </w:rPr>
        <w:t xml:space="preserve"> החלטה דוחה? החלטת </w:t>
      </w:r>
      <w:bookmarkStart w:id="20058" w:name="_ETM_Q1_5507405"/>
      <w:bookmarkEnd w:id="20058"/>
      <w:r>
        <w:rPr>
          <w:rFonts w:hint="cs"/>
          <w:rtl/>
        </w:rPr>
        <w:t xml:space="preserve">ביניים? </w:t>
      </w:r>
      <w:bookmarkStart w:id="20059" w:name="_ETM_Q1_5506903"/>
      <w:bookmarkEnd w:id="20059"/>
      <w:r>
        <w:rPr>
          <w:rFonts w:hint="cs"/>
          <w:rtl/>
        </w:rPr>
        <w:t xml:space="preserve">מה זאת החלטה? </w:t>
      </w:r>
    </w:p>
    <w:p w14:paraId="6C73BA3E" w14:textId="77777777" w:rsidR="006D2FAE" w:rsidRDefault="006D2FAE" w:rsidP="00206765">
      <w:pPr>
        <w:rPr>
          <w:rtl/>
        </w:rPr>
      </w:pPr>
      <w:bookmarkStart w:id="20060" w:name="_ETM_Q1_5526655"/>
      <w:bookmarkEnd w:id="20060"/>
    </w:p>
    <w:p w14:paraId="1315485E" w14:textId="1A4DACB5" w:rsidR="00206765" w:rsidRDefault="00206765" w:rsidP="006D2FAE">
      <w:pPr>
        <w:rPr>
          <w:rtl/>
        </w:rPr>
      </w:pPr>
      <w:bookmarkStart w:id="20061" w:name="_ETM_Q1_5526905"/>
      <w:bookmarkEnd w:id="20061"/>
      <w:r>
        <w:rPr>
          <w:rFonts w:hint="cs"/>
          <w:rtl/>
        </w:rPr>
        <w:t>קודם כול,</w:t>
      </w:r>
      <w:bookmarkStart w:id="20062" w:name="_ETM_Q1_5511903"/>
      <w:bookmarkEnd w:id="20062"/>
      <w:r>
        <w:rPr>
          <w:rFonts w:hint="cs"/>
          <w:rtl/>
        </w:rPr>
        <w:t xml:space="preserve"> </w:t>
      </w:r>
      <w:bookmarkStart w:id="20063" w:name="_ETM_Q1_5509903"/>
      <w:bookmarkStart w:id="20064" w:name="_ETM_Q1_5510153"/>
      <w:bookmarkEnd w:id="20063"/>
      <w:bookmarkEnd w:id="20064"/>
      <w:r>
        <w:rPr>
          <w:rFonts w:hint="cs"/>
          <w:rtl/>
        </w:rPr>
        <w:t>לא יודעים</w:t>
      </w:r>
      <w:bookmarkStart w:id="20065" w:name="_ETM_Q1_5503655"/>
      <w:bookmarkEnd w:id="20065"/>
      <w:r>
        <w:rPr>
          <w:rFonts w:hint="cs"/>
          <w:rtl/>
        </w:rPr>
        <w:t xml:space="preserve"> מה זאת החלטה וגם לא יודעים </w:t>
      </w:r>
      <w:bookmarkStart w:id="20066" w:name="_ETM_Q1_5510903"/>
      <w:bookmarkEnd w:id="20066"/>
      <w:r>
        <w:rPr>
          <w:rFonts w:hint="cs"/>
          <w:rtl/>
        </w:rPr>
        <w:t>מה</w:t>
      </w:r>
      <w:bookmarkStart w:id="20067" w:name="_ETM_Q1_5511403"/>
      <w:bookmarkEnd w:id="20067"/>
      <w:r>
        <w:rPr>
          <w:rFonts w:hint="cs"/>
          <w:rtl/>
        </w:rPr>
        <w:t xml:space="preserve"> </w:t>
      </w:r>
      <w:bookmarkStart w:id="20068" w:name="_ETM_Q1_5512654"/>
      <w:bookmarkEnd w:id="20068"/>
      <w:r>
        <w:rPr>
          <w:rFonts w:hint="cs"/>
          <w:rtl/>
        </w:rPr>
        <w:t xml:space="preserve">זה התשתית המוצעת. </w:t>
      </w:r>
      <w:bookmarkStart w:id="20069" w:name="_ETM_Q1_5517156"/>
      <w:bookmarkStart w:id="20070" w:name="_ETM_Q1_5515403"/>
      <w:bookmarkStart w:id="20071" w:name="_ETM_Q1_5513652"/>
      <w:bookmarkStart w:id="20072" w:name="_ETM_Q1_5515154"/>
      <w:bookmarkStart w:id="20073" w:name="_ETM_Q1_5517404"/>
      <w:bookmarkStart w:id="20074" w:name="_ETM_Q1_5515654"/>
      <w:bookmarkStart w:id="20075" w:name="_ETM_Q1_5514152"/>
      <w:bookmarkStart w:id="20076" w:name="_ETM_Q1_5515405"/>
      <w:bookmarkStart w:id="20077" w:name="_ETM_Q1_5516156"/>
      <w:bookmarkEnd w:id="20069"/>
      <w:bookmarkEnd w:id="20070"/>
      <w:bookmarkEnd w:id="20071"/>
      <w:bookmarkEnd w:id="20072"/>
      <w:bookmarkEnd w:id="20073"/>
      <w:bookmarkEnd w:id="20074"/>
      <w:bookmarkEnd w:id="20075"/>
      <w:r>
        <w:rPr>
          <w:rFonts w:hint="cs"/>
          <w:rtl/>
        </w:rPr>
        <w:t>אם התשתית המוצעת</w:t>
      </w:r>
      <w:bookmarkStart w:id="20078" w:name="_ETM_Q1_5514904"/>
      <w:bookmarkStart w:id="20079" w:name="_ETM_Q1_5513404"/>
      <w:bookmarkEnd w:id="20078"/>
      <w:bookmarkEnd w:id="20079"/>
      <w:r>
        <w:rPr>
          <w:rFonts w:hint="cs"/>
          <w:rtl/>
        </w:rPr>
        <w:t xml:space="preserve"> היא</w:t>
      </w:r>
      <w:bookmarkEnd w:id="20076"/>
      <w:r>
        <w:rPr>
          <w:rFonts w:hint="cs"/>
          <w:rtl/>
        </w:rPr>
        <w:t xml:space="preserve"> </w:t>
      </w:r>
      <w:bookmarkEnd w:id="20077"/>
      <w:r>
        <w:rPr>
          <w:rFonts w:hint="cs"/>
          <w:rtl/>
        </w:rPr>
        <w:t>כפי</w:t>
      </w:r>
      <w:bookmarkStart w:id="20080" w:name="_ETM_Q1_5517406"/>
      <w:bookmarkEnd w:id="20080"/>
      <w:r>
        <w:rPr>
          <w:rFonts w:hint="cs"/>
          <w:rtl/>
        </w:rPr>
        <w:t xml:space="preserve"> שגברתי אמרה</w:t>
      </w:r>
      <w:bookmarkStart w:id="20081" w:name="_ETM_Q1_5514405"/>
      <w:bookmarkEnd w:id="20081"/>
      <w:r>
        <w:rPr>
          <w:rFonts w:hint="cs"/>
          <w:rtl/>
        </w:rPr>
        <w:t xml:space="preserve"> מקודם</w:t>
      </w:r>
      <w:bookmarkStart w:id="20082" w:name="_ETM_Q1_5513155"/>
      <w:bookmarkEnd w:id="20082"/>
      <w:r>
        <w:rPr>
          <w:rFonts w:hint="cs"/>
          <w:rtl/>
        </w:rPr>
        <w:t xml:space="preserve"> שאם מדברים על מחלף אז</w:t>
      </w:r>
      <w:bookmarkStart w:id="20083" w:name="_ETM_Q1_5520906"/>
      <w:bookmarkEnd w:id="20083"/>
      <w:r>
        <w:rPr>
          <w:rFonts w:hint="cs"/>
          <w:rtl/>
        </w:rPr>
        <w:t xml:space="preserve"> המחל</w:t>
      </w:r>
      <w:bookmarkStart w:id="20084" w:name="_ETM_Q1_5519655"/>
      <w:bookmarkEnd w:id="20084"/>
      <w:r>
        <w:rPr>
          <w:rFonts w:hint="cs"/>
          <w:rtl/>
        </w:rPr>
        <w:t xml:space="preserve">ף </w:t>
      </w:r>
      <w:bookmarkStart w:id="20085" w:name="_ETM_Q1_5517902"/>
      <w:bookmarkEnd w:id="20085"/>
      <w:r>
        <w:rPr>
          <w:rFonts w:hint="cs"/>
          <w:rtl/>
        </w:rPr>
        <w:t>צריך לקום קודם</w:t>
      </w:r>
      <w:bookmarkStart w:id="20086" w:name="_ETM_Q1_5521162"/>
      <w:bookmarkStart w:id="20087" w:name="_ETM_Q1_5519652"/>
      <w:bookmarkStart w:id="20088" w:name="_ETM_Q1_5519406"/>
      <w:bookmarkEnd w:id="20086"/>
      <w:bookmarkEnd w:id="20087"/>
      <w:bookmarkEnd w:id="20088"/>
      <w:r>
        <w:rPr>
          <w:rFonts w:hint="cs"/>
          <w:rtl/>
        </w:rPr>
        <w:t>, ביחד או</w:t>
      </w:r>
      <w:bookmarkStart w:id="20089" w:name="_ETM_Q1_5520907"/>
      <w:bookmarkEnd w:id="20089"/>
      <w:r>
        <w:rPr>
          <w:rFonts w:hint="cs"/>
          <w:rtl/>
        </w:rPr>
        <w:t xml:space="preserve"> בהיתר </w:t>
      </w:r>
      <w:r w:rsidR="006D2FAE">
        <w:rPr>
          <w:rFonts w:hint="cs"/>
          <w:rtl/>
        </w:rPr>
        <w:t xml:space="preserve">עם </w:t>
      </w:r>
      <w:bookmarkStart w:id="20090" w:name="_ETM_Q1_5524902"/>
      <w:bookmarkEnd w:id="20090"/>
      <w:r w:rsidR="006D2FAE">
        <w:rPr>
          <w:rFonts w:hint="cs"/>
          <w:rtl/>
        </w:rPr>
        <w:t>- - -</w:t>
      </w:r>
      <w:bookmarkStart w:id="20091" w:name="_ETM_Q1_5523404"/>
      <w:bookmarkStart w:id="20092" w:name="_ETM_Q1_5523654"/>
      <w:bookmarkStart w:id="20093" w:name="_ETM_Q1_5521654"/>
      <w:bookmarkEnd w:id="20091"/>
      <w:bookmarkEnd w:id="20092"/>
      <w:bookmarkEnd w:id="20093"/>
      <w:r w:rsidR="006D2FAE">
        <w:rPr>
          <w:rFonts w:hint="cs"/>
          <w:rtl/>
        </w:rPr>
        <w:t xml:space="preserve"> ל</w:t>
      </w:r>
      <w:bookmarkStart w:id="20094" w:name="_ETM_Q1_5524652"/>
      <w:bookmarkStart w:id="20095" w:name="_ETM_Q1_5523903"/>
      <w:bookmarkStart w:id="20096" w:name="_ETM_Q1_5497906"/>
      <w:bookmarkStart w:id="20097" w:name="_ETM_Q1_5498406"/>
      <w:bookmarkStart w:id="20098" w:name="_ETM_Q1_5512903"/>
      <w:bookmarkStart w:id="20099" w:name="_ETM_Q1_5514153"/>
      <w:bookmarkEnd w:id="20094"/>
      <w:bookmarkEnd w:id="20095"/>
      <w:bookmarkEnd w:id="20096"/>
      <w:bookmarkEnd w:id="20097"/>
      <w:bookmarkEnd w:id="20098"/>
      <w:bookmarkEnd w:id="20099"/>
      <w:r w:rsidR="006D2FAE">
        <w:rPr>
          <w:rFonts w:hint="cs"/>
          <w:rtl/>
        </w:rPr>
        <w:t>משל</w:t>
      </w:r>
      <w:bookmarkStart w:id="20100" w:name="_ETM_Q1_5523155"/>
      <w:bookmarkEnd w:id="20100"/>
      <w:r w:rsidR="006D2FAE">
        <w:rPr>
          <w:rFonts w:hint="cs"/>
          <w:rtl/>
        </w:rPr>
        <w:t>,</w:t>
      </w:r>
      <w:bookmarkStart w:id="20101" w:name="_ETM_Q1_5521401"/>
      <w:bookmarkEnd w:id="20101"/>
      <w:r w:rsidR="006D2FAE">
        <w:rPr>
          <w:rFonts w:hint="cs"/>
          <w:rtl/>
        </w:rPr>
        <w:t xml:space="preserve"> אם יש מחלפים שקיימי</w:t>
      </w:r>
      <w:bookmarkStart w:id="20102" w:name="_ETM_Q1_5525654"/>
      <w:bookmarkEnd w:id="20102"/>
      <w:r w:rsidR="006D2FAE">
        <w:rPr>
          <w:rFonts w:hint="cs"/>
          <w:rtl/>
        </w:rPr>
        <w:t>ם היום</w:t>
      </w:r>
      <w:bookmarkStart w:id="20103" w:name="_ETM_Q1_5524655"/>
      <w:bookmarkEnd w:id="20103"/>
      <w:r w:rsidR="006D2FAE">
        <w:rPr>
          <w:rFonts w:hint="cs"/>
          <w:rtl/>
        </w:rPr>
        <w:t xml:space="preserve"> אז אתה לא יכול </w:t>
      </w:r>
      <w:bookmarkStart w:id="20104" w:name="_ETM_Q1_5524654"/>
      <w:bookmarkEnd w:id="20104"/>
      <w:r w:rsidR="006D2FAE">
        <w:rPr>
          <w:rFonts w:hint="cs"/>
          <w:rtl/>
        </w:rPr>
        <w:t>להקים יותר פוטו</w:t>
      </w:r>
      <w:bookmarkStart w:id="20105" w:name="_ETM_Q1_5525906"/>
      <w:bookmarkEnd w:id="20105"/>
      <w:r w:rsidR="006D2FAE">
        <w:rPr>
          <w:rFonts w:hint="cs"/>
          <w:rtl/>
        </w:rPr>
        <w:t xml:space="preserve">-וולטאי. </w:t>
      </w:r>
    </w:p>
    <w:p w14:paraId="74C33B26" w14:textId="77777777" w:rsidR="006D2FAE" w:rsidRDefault="006D2FAE" w:rsidP="006D2FAE">
      <w:pPr>
        <w:rPr>
          <w:rtl/>
        </w:rPr>
      </w:pPr>
      <w:bookmarkStart w:id="20106" w:name="_ETM_Q1_5529655"/>
      <w:bookmarkEnd w:id="20106"/>
    </w:p>
    <w:p w14:paraId="0861C66A" w14:textId="4BAC7DBC" w:rsidR="006D2FAE" w:rsidRDefault="006D2FAE" w:rsidP="006D2FAE">
      <w:pPr>
        <w:pStyle w:val="a4"/>
        <w:keepNext/>
        <w:rPr>
          <w:rtl/>
        </w:rPr>
      </w:pPr>
      <w:bookmarkStart w:id="20107" w:name="ET_speaker_תומר_רוזנר_1244"/>
      <w:r w:rsidRPr="006D2FAE">
        <w:rPr>
          <w:rStyle w:val="TagStyle"/>
          <w:rtl/>
        </w:rPr>
        <w:t xml:space="preserve"> &lt;&lt; דובר &gt;&gt; </w:t>
      </w:r>
      <w:r>
        <w:rPr>
          <w:rtl/>
        </w:rPr>
        <w:t>תומר רוזנר:</w:t>
      </w:r>
      <w:r w:rsidRPr="006D2FAE">
        <w:rPr>
          <w:rStyle w:val="TagStyle"/>
          <w:rtl/>
        </w:rPr>
        <w:t xml:space="preserve"> &lt;&lt; דובר &gt;&gt;</w:t>
      </w:r>
      <w:r>
        <w:rPr>
          <w:rtl/>
        </w:rPr>
        <w:t xml:space="preserve">   </w:t>
      </w:r>
      <w:bookmarkEnd w:id="20107"/>
    </w:p>
    <w:p w14:paraId="2FB0E2B7" w14:textId="77777777" w:rsidR="006D2FAE" w:rsidRDefault="006D2FAE" w:rsidP="006D2FAE">
      <w:pPr>
        <w:pStyle w:val="KeepWithNext"/>
        <w:rPr>
          <w:rtl/>
        </w:rPr>
      </w:pPr>
    </w:p>
    <w:p w14:paraId="165D9A56" w14:textId="00C08BFB" w:rsidR="006D2FAE" w:rsidRDefault="006D2FAE" w:rsidP="006D2FAE">
      <w:pPr>
        <w:rPr>
          <w:rtl/>
        </w:rPr>
      </w:pPr>
      <w:bookmarkStart w:id="20108" w:name="_ETM_Q1_5530405"/>
      <w:bookmarkStart w:id="20109" w:name="_ETM_Q1_5528405"/>
      <w:bookmarkStart w:id="20110" w:name="_ETM_Q1_5524904"/>
      <w:bookmarkStart w:id="20111" w:name="_ETM_Q1_5525405"/>
      <w:bookmarkEnd w:id="20108"/>
      <w:bookmarkEnd w:id="20109"/>
      <w:bookmarkEnd w:id="20110"/>
      <w:bookmarkEnd w:id="20111"/>
      <w:r>
        <w:rPr>
          <w:rFonts w:hint="cs"/>
          <w:rtl/>
        </w:rPr>
        <w:t xml:space="preserve">למה זה עניינכם? לא הבנתי. </w:t>
      </w:r>
      <w:bookmarkStart w:id="20112" w:name="_ETM_Q1_5528156"/>
      <w:bookmarkStart w:id="20113" w:name="_ETM_Q1_5526406"/>
      <w:bookmarkEnd w:id="20112"/>
      <w:bookmarkEnd w:id="20113"/>
    </w:p>
    <w:p w14:paraId="7197F41F" w14:textId="77777777" w:rsidR="006D2FAE" w:rsidRDefault="006D2FAE" w:rsidP="006D2FAE">
      <w:pPr>
        <w:rPr>
          <w:rtl/>
        </w:rPr>
      </w:pPr>
      <w:bookmarkStart w:id="20114" w:name="_ETM_Q1_5526656"/>
      <w:bookmarkEnd w:id="20114"/>
    </w:p>
    <w:p w14:paraId="79E5927F" w14:textId="70B0F934" w:rsidR="006D2FAE" w:rsidRDefault="006D2FAE" w:rsidP="006D2FAE">
      <w:pPr>
        <w:pStyle w:val="a4"/>
        <w:keepNext/>
        <w:rPr>
          <w:rtl/>
        </w:rPr>
      </w:pPr>
      <w:bookmarkStart w:id="20115" w:name="ET_speaker_דודו_כחלון_1245"/>
      <w:r w:rsidRPr="006D2FAE">
        <w:rPr>
          <w:rStyle w:val="TagStyle"/>
          <w:rtl/>
        </w:rPr>
        <w:t xml:space="preserve"> &lt;&lt; דובר &gt;&gt; </w:t>
      </w:r>
      <w:r>
        <w:rPr>
          <w:rtl/>
        </w:rPr>
        <w:t>דודו כחלון:</w:t>
      </w:r>
      <w:r w:rsidRPr="006D2FAE">
        <w:rPr>
          <w:rStyle w:val="TagStyle"/>
          <w:rtl/>
        </w:rPr>
        <w:t xml:space="preserve"> &lt;&lt; דובר &gt;&gt;</w:t>
      </w:r>
      <w:r>
        <w:rPr>
          <w:rtl/>
        </w:rPr>
        <w:t xml:space="preserve">   </w:t>
      </w:r>
      <w:bookmarkEnd w:id="20115"/>
    </w:p>
    <w:p w14:paraId="53E88887" w14:textId="77777777" w:rsidR="006D2FAE" w:rsidRDefault="006D2FAE" w:rsidP="006D2FAE">
      <w:pPr>
        <w:pStyle w:val="KeepWithNext"/>
        <w:rPr>
          <w:rtl/>
        </w:rPr>
      </w:pPr>
    </w:p>
    <w:p w14:paraId="71E7861F" w14:textId="085F474A" w:rsidR="006D2FAE" w:rsidRDefault="006D2FAE" w:rsidP="006D2FAE">
      <w:pPr>
        <w:rPr>
          <w:rtl/>
        </w:rPr>
      </w:pPr>
      <w:bookmarkStart w:id="20116" w:name="_ETM_Q1_5527905"/>
      <w:bookmarkStart w:id="20117" w:name="_ETM_Q1_5525905"/>
      <w:bookmarkStart w:id="20118" w:name="_ETM_Q1_5523905"/>
      <w:bookmarkEnd w:id="20116"/>
      <w:bookmarkEnd w:id="20117"/>
      <w:bookmarkEnd w:id="20118"/>
      <w:r>
        <w:rPr>
          <w:rFonts w:hint="cs"/>
          <w:rtl/>
        </w:rPr>
        <w:t>אני הולך לדוגמה שלה</w:t>
      </w:r>
      <w:bookmarkStart w:id="20119" w:name="_ETM_Q1_5526906"/>
      <w:bookmarkStart w:id="20120" w:name="_ETM_Q1_5529402"/>
      <w:bookmarkStart w:id="20121" w:name="_ETM_Q1_5527402"/>
      <w:bookmarkStart w:id="20122" w:name="_ETM_Q1_5525653"/>
      <w:bookmarkStart w:id="20123" w:name="_ETM_Q1_5524152"/>
      <w:bookmarkEnd w:id="20119"/>
      <w:bookmarkEnd w:id="20120"/>
      <w:bookmarkEnd w:id="20121"/>
      <w:bookmarkEnd w:id="20122"/>
      <w:bookmarkEnd w:id="20123"/>
      <w:r>
        <w:rPr>
          <w:rFonts w:hint="cs"/>
          <w:rtl/>
        </w:rPr>
        <w:t>, זה</w:t>
      </w:r>
      <w:bookmarkStart w:id="20124" w:name="_ETM_Q1_5525152"/>
      <w:bookmarkEnd w:id="20124"/>
      <w:r>
        <w:rPr>
          <w:rFonts w:hint="cs"/>
          <w:rtl/>
        </w:rPr>
        <w:t xml:space="preserve"> לא בגלל שזה ענייני. </w:t>
      </w:r>
    </w:p>
    <w:p w14:paraId="5D3144E3" w14:textId="77777777" w:rsidR="006D2FAE" w:rsidRDefault="006D2FAE" w:rsidP="006D2FAE">
      <w:pPr>
        <w:rPr>
          <w:rtl/>
        </w:rPr>
      </w:pPr>
      <w:bookmarkStart w:id="20125" w:name="_ETM_Q1_5533903"/>
      <w:bookmarkStart w:id="20126" w:name="_ETM_Q1_5532154"/>
      <w:bookmarkEnd w:id="20125"/>
      <w:bookmarkEnd w:id="20126"/>
    </w:p>
    <w:p w14:paraId="38A4B89C" w14:textId="0C345DA0" w:rsidR="006D2FAE" w:rsidRDefault="006D2FAE" w:rsidP="006D2FAE">
      <w:pPr>
        <w:pStyle w:val="af6"/>
        <w:keepNext/>
        <w:rPr>
          <w:rtl/>
        </w:rPr>
      </w:pPr>
      <w:bookmarkStart w:id="20127" w:name="ET_yor_5069_1246"/>
      <w:r w:rsidRPr="006D2FAE">
        <w:rPr>
          <w:rStyle w:val="TagStyle"/>
          <w:rtl/>
        </w:rPr>
        <w:t xml:space="preserve"> &lt;&lt; יור &gt;&gt; </w:t>
      </w:r>
      <w:r>
        <w:rPr>
          <w:rtl/>
        </w:rPr>
        <w:t>היו"ר יעקב אשר:</w:t>
      </w:r>
      <w:r w:rsidRPr="006D2FAE">
        <w:rPr>
          <w:rStyle w:val="TagStyle"/>
          <w:rtl/>
        </w:rPr>
        <w:t xml:space="preserve"> &lt;&lt; יור &gt;&gt;</w:t>
      </w:r>
      <w:r>
        <w:rPr>
          <w:rtl/>
        </w:rPr>
        <w:t xml:space="preserve">   </w:t>
      </w:r>
      <w:bookmarkEnd w:id="20127"/>
    </w:p>
    <w:p w14:paraId="345A058A" w14:textId="77777777" w:rsidR="006D2FAE" w:rsidRDefault="006D2FAE" w:rsidP="006D2FAE">
      <w:pPr>
        <w:pStyle w:val="KeepWithNext"/>
        <w:rPr>
          <w:rtl/>
        </w:rPr>
      </w:pPr>
    </w:p>
    <w:p w14:paraId="093E4B61" w14:textId="1BC6172D" w:rsidR="006D2FAE" w:rsidRDefault="006D2FAE" w:rsidP="006D2FAE">
      <w:pPr>
        <w:rPr>
          <w:rtl/>
        </w:rPr>
      </w:pPr>
      <w:bookmarkStart w:id="20128" w:name="_ETM_Q1_5533404"/>
      <w:bookmarkStart w:id="20129" w:name="_ETM_Q1_5531654"/>
      <w:bookmarkStart w:id="20130" w:name="_ETM_Q1_5529654"/>
      <w:bookmarkEnd w:id="20128"/>
      <w:bookmarkEnd w:id="20129"/>
      <w:bookmarkEnd w:id="20130"/>
      <w:r>
        <w:rPr>
          <w:rFonts w:hint="cs"/>
          <w:rtl/>
        </w:rPr>
        <w:t xml:space="preserve">הוא שאל שאלה. </w:t>
      </w:r>
    </w:p>
    <w:p w14:paraId="44858F79" w14:textId="77777777" w:rsidR="006D2FAE" w:rsidRDefault="006D2FAE" w:rsidP="006D2FAE">
      <w:pPr>
        <w:rPr>
          <w:rtl/>
        </w:rPr>
      </w:pPr>
      <w:bookmarkStart w:id="20131" w:name="_ETM_Q1_5531156"/>
      <w:bookmarkStart w:id="20132" w:name="_ETM_Q1_5532655"/>
      <w:bookmarkStart w:id="20133" w:name="_ETM_Q1_5528901"/>
      <w:bookmarkEnd w:id="20131"/>
      <w:bookmarkEnd w:id="20132"/>
      <w:bookmarkEnd w:id="20133"/>
    </w:p>
    <w:p w14:paraId="289A48B6" w14:textId="25EEA8A2" w:rsidR="006D2FAE" w:rsidRDefault="006D2FAE" w:rsidP="006D2FAE">
      <w:pPr>
        <w:pStyle w:val="a4"/>
        <w:keepNext/>
        <w:rPr>
          <w:rtl/>
        </w:rPr>
      </w:pPr>
      <w:bookmarkStart w:id="20134" w:name="ET_speaker_דודו_כחלון_1247"/>
      <w:r w:rsidRPr="006D2FAE">
        <w:rPr>
          <w:rStyle w:val="TagStyle"/>
          <w:rtl/>
        </w:rPr>
        <w:t xml:space="preserve"> &lt;&lt; דובר &gt;&gt; </w:t>
      </w:r>
      <w:r>
        <w:rPr>
          <w:rtl/>
        </w:rPr>
        <w:t>דודו כחלון:</w:t>
      </w:r>
      <w:r w:rsidRPr="006D2FAE">
        <w:rPr>
          <w:rStyle w:val="TagStyle"/>
          <w:rtl/>
        </w:rPr>
        <w:t xml:space="preserve"> &lt;&lt; דובר &gt;&gt;</w:t>
      </w:r>
      <w:r>
        <w:rPr>
          <w:rtl/>
        </w:rPr>
        <w:t xml:space="preserve">   </w:t>
      </w:r>
      <w:bookmarkEnd w:id="20134"/>
    </w:p>
    <w:p w14:paraId="6C8FA059" w14:textId="77777777" w:rsidR="006D2FAE" w:rsidRDefault="006D2FAE" w:rsidP="006D2FAE">
      <w:pPr>
        <w:pStyle w:val="KeepWithNext"/>
        <w:rPr>
          <w:rtl/>
        </w:rPr>
      </w:pPr>
    </w:p>
    <w:p w14:paraId="4A3E7D75" w14:textId="00C61AD9" w:rsidR="006D2FAE" w:rsidRDefault="006D2FAE" w:rsidP="006D2FAE">
      <w:pPr>
        <w:rPr>
          <w:rtl/>
        </w:rPr>
      </w:pPr>
      <w:bookmarkStart w:id="20135" w:name="_ETM_Q1_5530655"/>
      <w:bookmarkEnd w:id="20135"/>
      <w:r>
        <w:rPr>
          <w:rFonts w:hint="cs"/>
          <w:rtl/>
        </w:rPr>
        <w:t xml:space="preserve">מה ההיגיון פה? </w:t>
      </w:r>
      <w:bookmarkStart w:id="20136" w:name="_ETM_Q1_5536404"/>
      <w:bookmarkEnd w:id="20136"/>
      <w:r>
        <w:rPr>
          <w:rFonts w:hint="cs"/>
          <w:rtl/>
        </w:rPr>
        <w:t xml:space="preserve">יש פה </w:t>
      </w:r>
      <w:bookmarkStart w:id="20137" w:name="_ETM_Q1_5537404"/>
      <w:bookmarkEnd w:id="20137"/>
      <w:r>
        <w:rPr>
          <w:rFonts w:hint="cs"/>
          <w:rtl/>
        </w:rPr>
        <w:t>איזושהי אי-הבנה</w:t>
      </w:r>
      <w:bookmarkStart w:id="20138" w:name="_ETM_Q1_5538904"/>
      <w:bookmarkEnd w:id="20138"/>
      <w:r>
        <w:rPr>
          <w:rFonts w:hint="cs"/>
          <w:rtl/>
        </w:rPr>
        <w:t xml:space="preserve"> </w:t>
      </w:r>
      <w:bookmarkStart w:id="20139" w:name="_ETM_Q1_5536904"/>
      <w:bookmarkEnd w:id="20139"/>
      <w:r>
        <w:rPr>
          <w:rFonts w:hint="cs"/>
          <w:rtl/>
        </w:rPr>
        <w:t xml:space="preserve">בניסוח. </w:t>
      </w:r>
      <w:bookmarkStart w:id="20140" w:name="_ETM_Q1_5536402"/>
      <w:bookmarkEnd w:id="20140"/>
    </w:p>
    <w:p w14:paraId="73954A3D" w14:textId="77777777" w:rsidR="006D2FAE" w:rsidRDefault="006D2FAE" w:rsidP="006D2FAE">
      <w:pPr>
        <w:rPr>
          <w:rtl/>
        </w:rPr>
      </w:pPr>
      <w:bookmarkStart w:id="20141" w:name="_ETM_Q1_5536652"/>
      <w:bookmarkEnd w:id="20141"/>
    </w:p>
    <w:p w14:paraId="6A5F63A2" w14:textId="38D6CE64" w:rsidR="006D2FAE" w:rsidRDefault="006D2FAE" w:rsidP="006D2FAE">
      <w:pPr>
        <w:pStyle w:val="af6"/>
        <w:keepNext/>
        <w:rPr>
          <w:rtl/>
        </w:rPr>
      </w:pPr>
      <w:bookmarkStart w:id="20142" w:name="ET_yor_5069_1248"/>
      <w:r w:rsidRPr="006D2FAE">
        <w:rPr>
          <w:rStyle w:val="TagStyle"/>
          <w:rtl/>
        </w:rPr>
        <w:t xml:space="preserve"> &lt;&lt; יור &gt;&gt; </w:t>
      </w:r>
      <w:r>
        <w:rPr>
          <w:rtl/>
        </w:rPr>
        <w:t>היו"ר יעקב אשר:</w:t>
      </w:r>
      <w:r w:rsidRPr="006D2FAE">
        <w:rPr>
          <w:rStyle w:val="TagStyle"/>
          <w:rtl/>
        </w:rPr>
        <w:t xml:space="preserve"> &lt;&lt; יור &gt;&gt;</w:t>
      </w:r>
      <w:r>
        <w:rPr>
          <w:rtl/>
        </w:rPr>
        <w:t xml:space="preserve">   </w:t>
      </w:r>
      <w:bookmarkEnd w:id="20142"/>
    </w:p>
    <w:p w14:paraId="4A063FF6" w14:textId="77777777" w:rsidR="006D2FAE" w:rsidRDefault="006D2FAE" w:rsidP="006D2FAE">
      <w:pPr>
        <w:pStyle w:val="KeepWithNext"/>
        <w:rPr>
          <w:rtl/>
        </w:rPr>
      </w:pPr>
    </w:p>
    <w:p w14:paraId="7E80E17D" w14:textId="5B2BCB6A" w:rsidR="006D2FAE" w:rsidRDefault="006D2FAE" w:rsidP="006D2FAE">
      <w:pPr>
        <w:rPr>
          <w:rtl/>
        </w:rPr>
      </w:pPr>
      <w:bookmarkStart w:id="20143" w:name="_ETM_Q1_5537154"/>
      <w:bookmarkEnd w:id="20143"/>
      <w:r>
        <w:rPr>
          <w:rFonts w:hint="cs"/>
          <w:rtl/>
        </w:rPr>
        <w:t>בסדר,</w:t>
      </w:r>
      <w:bookmarkStart w:id="20144" w:name="_ETM_Q1_5538154"/>
      <w:bookmarkEnd w:id="20144"/>
      <w:r>
        <w:rPr>
          <w:rFonts w:hint="cs"/>
          <w:rtl/>
        </w:rPr>
        <w:t xml:space="preserve"> שאלת שאלות?</w:t>
      </w:r>
      <w:bookmarkStart w:id="20145" w:name="_ETM_Q1_5538153"/>
      <w:bookmarkEnd w:id="20145"/>
    </w:p>
    <w:p w14:paraId="08317842" w14:textId="77777777" w:rsidR="006D2FAE" w:rsidRDefault="006D2FAE" w:rsidP="006D2FAE">
      <w:pPr>
        <w:rPr>
          <w:rtl/>
        </w:rPr>
      </w:pPr>
    </w:p>
    <w:p w14:paraId="4B0C5137" w14:textId="529BEE7C" w:rsidR="006D2FAE" w:rsidRDefault="006D2FAE" w:rsidP="006D2FAE">
      <w:pPr>
        <w:pStyle w:val="a4"/>
        <w:keepNext/>
        <w:rPr>
          <w:rtl/>
        </w:rPr>
      </w:pPr>
      <w:bookmarkStart w:id="20146" w:name="ET_speaker_דודו_כחלון_1249"/>
      <w:r w:rsidRPr="006D2FAE">
        <w:rPr>
          <w:rStyle w:val="TagStyle"/>
          <w:rtl/>
        </w:rPr>
        <w:t xml:space="preserve"> &lt;&lt; דובר &gt;&gt; </w:t>
      </w:r>
      <w:r>
        <w:rPr>
          <w:rtl/>
        </w:rPr>
        <w:t>דודו כחלון:</w:t>
      </w:r>
      <w:r w:rsidRPr="006D2FAE">
        <w:rPr>
          <w:rStyle w:val="TagStyle"/>
          <w:rtl/>
        </w:rPr>
        <w:t xml:space="preserve"> &lt;&lt; דובר &gt;&gt;</w:t>
      </w:r>
      <w:r>
        <w:rPr>
          <w:rtl/>
        </w:rPr>
        <w:t xml:space="preserve">   </w:t>
      </w:r>
      <w:bookmarkEnd w:id="20146"/>
    </w:p>
    <w:p w14:paraId="0702FA9A" w14:textId="77777777" w:rsidR="006D2FAE" w:rsidRDefault="006D2FAE" w:rsidP="006D2FAE">
      <w:pPr>
        <w:pStyle w:val="KeepWithNext"/>
        <w:rPr>
          <w:rtl/>
        </w:rPr>
      </w:pPr>
    </w:p>
    <w:p w14:paraId="2C59C96B" w14:textId="0DECD7A9" w:rsidR="006D2FAE" w:rsidRDefault="006D2FAE" w:rsidP="006D2FAE">
      <w:pPr>
        <w:rPr>
          <w:rtl/>
        </w:rPr>
      </w:pPr>
      <w:bookmarkStart w:id="20147" w:name="_ETM_Q1_5537902"/>
      <w:bookmarkStart w:id="20148" w:name="_ETM_Q1_5535902"/>
      <w:bookmarkStart w:id="20149" w:name="_ETM_Q1_5533902"/>
      <w:bookmarkEnd w:id="20147"/>
      <w:bookmarkEnd w:id="20148"/>
      <w:bookmarkEnd w:id="20149"/>
      <w:r>
        <w:rPr>
          <w:rFonts w:hint="cs"/>
          <w:rtl/>
        </w:rPr>
        <w:t>כן.</w:t>
      </w:r>
    </w:p>
    <w:p w14:paraId="4E9B04CE" w14:textId="77777777" w:rsidR="006D2FAE" w:rsidRDefault="006D2FAE" w:rsidP="006D2FAE">
      <w:pPr>
        <w:rPr>
          <w:rtl/>
        </w:rPr>
      </w:pPr>
      <w:bookmarkStart w:id="20150" w:name="_ETM_Q1_5534405"/>
      <w:bookmarkEnd w:id="20150"/>
    </w:p>
    <w:p w14:paraId="1E502B85" w14:textId="0C4E2982" w:rsidR="006D2FAE" w:rsidRDefault="006D2FAE" w:rsidP="006D2FAE">
      <w:pPr>
        <w:pStyle w:val="af6"/>
        <w:keepNext/>
        <w:rPr>
          <w:rtl/>
        </w:rPr>
      </w:pPr>
      <w:bookmarkStart w:id="20151" w:name="ET_yor_5069_1250"/>
      <w:r w:rsidRPr="006D2FAE">
        <w:rPr>
          <w:rStyle w:val="TagStyle"/>
          <w:rtl/>
        </w:rPr>
        <w:t xml:space="preserve"> &lt;&lt; יור &gt;&gt; </w:t>
      </w:r>
      <w:r>
        <w:rPr>
          <w:rtl/>
        </w:rPr>
        <w:t>היו"ר יעקב אשר:</w:t>
      </w:r>
      <w:r w:rsidRPr="006D2FAE">
        <w:rPr>
          <w:rStyle w:val="TagStyle"/>
          <w:rtl/>
        </w:rPr>
        <w:t xml:space="preserve"> &lt;&lt; יור &gt;&gt;</w:t>
      </w:r>
      <w:r>
        <w:rPr>
          <w:rtl/>
        </w:rPr>
        <w:t xml:space="preserve">   </w:t>
      </w:r>
      <w:bookmarkEnd w:id="20151"/>
    </w:p>
    <w:p w14:paraId="62A49A80" w14:textId="77777777" w:rsidR="006D2FAE" w:rsidRDefault="006D2FAE" w:rsidP="006D2FAE">
      <w:pPr>
        <w:pStyle w:val="KeepWithNext"/>
        <w:rPr>
          <w:rtl/>
        </w:rPr>
      </w:pPr>
    </w:p>
    <w:p w14:paraId="34606EC2" w14:textId="512CF2A7" w:rsidR="006D2FAE" w:rsidRDefault="006D2FAE" w:rsidP="006D2FAE">
      <w:pPr>
        <w:rPr>
          <w:rtl/>
        </w:rPr>
      </w:pPr>
      <w:bookmarkStart w:id="20152" w:name="_ETM_Q1_5535156"/>
      <w:bookmarkEnd w:id="20152"/>
      <w:r>
        <w:rPr>
          <w:rFonts w:hint="cs"/>
          <w:rtl/>
        </w:rPr>
        <w:t>אתה רוצה</w:t>
      </w:r>
      <w:bookmarkStart w:id="20153" w:name="_ETM_Q1_5536907"/>
      <w:bookmarkEnd w:id="20153"/>
      <w:r>
        <w:rPr>
          <w:rFonts w:hint="cs"/>
          <w:rtl/>
        </w:rPr>
        <w:t xml:space="preserve"> תשובות או רק ל</w:t>
      </w:r>
      <w:bookmarkStart w:id="20154" w:name="_ETM_Q1_5540905"/>
      <w:bookmarkEnd w:id="20154"/>
      <w:r>
        <w:rPr>
          <w:rFonts w:hint="cs"/>
          <w:rtl/>
        </w:rPr>
        <w:t xml:space="preserve">הישאר עם השאלה </w:t>
      </w:r>
      <w:bookmarkStart w:id="20155" w:name="_ETM_Q1_5541656"/>
      <w:bookmarkEnd w:id="20155"/>
      <w:r>
        <w:rPr>
          <w:rFonts w:hint="cs"/>
          <w:rtl/>
        </w:rPr>
        <w:t>ולהנות</w:t>
      </w:r>
      <w:bookmarkStart w:id="20156" w:name="_ETM_Q1_5541406"/>
      <w:bookmarkEnd w:id="20156"/>
      <w:r>
        <w:rPr>
          <w:rFonts w:hint="cs"/>
          <w:rtl/>
        </w:rPr>
        <w:t>?</w:t>
      </w:r>
    </w:p>
    <w:p w14:paraId="1CB95F26" w14:textId="77777777" w:rsidR="006D2FAE" w:rsidRDefault="006D2FAE" w:rsidP="006D2FAE">
      <w:pPr>
        <w:rPr>
          <w:rtl/>
        </w:rPr>
      </w:pPr>
      <w:bookmarkStart w:id="20157" w:name="_ETM_Q1_5541652"/>
      <w:bookmarkStart w:id="20158" w:name="_ETM_Q1_5539652"/>
      <w:bookmarkEnd w:id="20157"/>
      <w:bookmarkEnd w:id="20158"/>
    </w:p>
    <w:p w14:paraId="76CEB42D" w14:textId="0175F410" w:rsidR="006D2FAE" w:rsidRDefault="006D2FAE" w:rsidP="006D2FAE">
      <w:pPr>
        <w:pStyle w:val="a4"/>
        <w:keepNext/>
        <w:rPr>
          <w:rtl/>
        </w:rPr>
      </w:pPr>
      <w:bookmarkStart w:id="20159" w:name="ET_speaker_דודו_כחלון_1251"/>
      <w:r w:rsidRPr="006D2FAE">
        <w:rPr>
          <w:rStyle w:val="TagStyle"/>
          <w:rtl/>
        </w:rPr>
        <w:t xml:space="preserve"> &lt;&lt; דובר &gt;&gt; </w:t>
      </w:r>
      <w:r>
        <w:rPr>
          <w:rtl/>
        </w:rPr>
        <w:t>דודו כחלון:</w:t>
      </w:r>
      <w:r w:rsidRPr="006D2FAE">
        <w:rPr>
          <w:rStyle w:val="TagStyle"/>
          <w:rtl/>
        </w:rPr>
        <w:t xml:space="preserve"> &lt;&lt; דובר &gt;&gt;</w:t>
      </w:r>
      <w:r>
        <w:rPr>
          <w:rtl/>
        </w:rPr>
        <w:t xml:space="preserve">   </w:t>
      </w:r>
      <w:bookmarkEnd w:id="20159"/>
    </w:p>
    <w:p w14:paraId="0EA2EDB2" w14:textId="77777777" w:rsidR="006D2FAE" w:rsidRDefault="006D2FAE" w:rsidP="006D2FAE">
      <w:pPr>
        <w:pStyle w:val="KeepWithNext"/>
        <w:rPr>
          <w:rtl/>
        </w:rPr>
      </w:pPr>
    </w:p>
    <w:p w14:paraId="71F6D4FA" w14:textId="258D5414" w:rsidR="006D2FAE" w:rsidRDefault="006D2FAE" w:rsidP="006D2FAE">
      <w:pPr>
        <w:rPr>
          <w:rtl/>
        </w:rPr>
      </w:pPr>
      <w:bookmarkStart w:id="20160" w:name="_ETM_Q1_5540906"/>
      <w:bookmarkStart w:id="20161" w:name="_ETM_Q1_5541401"/>
      <w:bookmarkStart w:id="20162" w:name="_ETM_Q1_5539401"/>
      <w:bookmarkStart w:id="20163" w:name="_ETM_Q1_5537401"/>
      <w:bookmarkEnd w:id="20160"/>
      <w:bookmarkEnd w:id="20161"/>
      <w:bookmarkEnd w:id="20162"/>
      <w:bookmarkEnd w:id="20163"/>
      <w:r>
        <w:rPr>
          <w:rFonts w:hint="cs"/>
          <w:rtl/>
        </w:rPr>
        <w:t>כ</w:t>
      </w:r>
      <w:bookmarkStart w:id="20164" w:name="_ETM_Q1_5535401"/>
      <w:bookmarkEnd w:id="20164"/>
      <w:r>
        <w:rPr>
          <w:rFonts w:hint="cs"/>
          <w:rtl/>
        </w:rPr>
        <w:t>ן, כן.</w:t>
      </w:r>
    </w:p>
    <w:p w14:paraId="48544E5E" w14:textId="77777777" w:rsidR="006D2FAE" w:rsidRDefault="006D2FAE" w:rsidP="006D2FAE">
      <w:pPr>
        <w:rPr>
          <w:rtl/>
        </w:rPr>
      </w:pPr>
      <w:bookmarkStart w:id="20165" w:name="_ETM_Q1_5536151"/>
      <w:bookmarkEnd w:id="20165"/>
    </w:p>
    <w:p w14:paraId="305908C3" w14:textId="7D5D754E" w:rsidR="006D2FAE" w:rsidRDefault="006D2FAE" w:rsidP="006D2FAE">
      <w:pPr>
        <w:pStyle w:val="af6"/>
        <w:keepNext/>
        <w:rPr>
          <w:rtl/>
        </w:rPr>
      </w:pPr>
      <w:bookmarkStart w:id="20166" w:name="ET_yor_5069_1252"/>
      <w:r w:rsidRPr="006D2FAE">
        <w:rPr>
          <w:rStyle w:val="TagStyle"/>
          <w:rtl/>
        </w:rPr>
        <w:t xml:space="preserve"> &lt;&lt; יור &gt;&gt; </w:t>
      </w:r>
      <w:r>
        <w:rPr>
          <w:rtl/>
        </w:rPr>
        <w:t>היו"ר יעקב אשר:</w:t>
      </w:r>
      <w:r w:rsidRPr="006D2FAE">
        <w:rPr>
          <w:rStyle w:val="TagStyle"/>
          <w:rtl/>
        </w:rPr>
        <w:t xml:space="preserve"> &lt;&lt; יור &gt;&gt;</w:t>
      </w:r>
      <w:r>
        <w:rPr>
          <w:rtl/>
        </w:rPr>
        <w:t xml:space="preserve">   </w:t>
      </w:r>
      <w:bookmarkEnd w:id="20166"/>
    </w:p>
    <w:p w14:paraId="5C8109B5" w14:textId="77777777" w:rsidR="006D2FAE" w:rsidRDefault="006D2FAE" w:rsidP="006D2FAE">
      <w:pPr>
        <w:pStyle w:val="KeepWithNext"/>
        <w:rPr>
          <w:rtl/>
        </w:rPr>
      </w:pPr>
    </w:p>
    <w:p w14:paraId="5412A2DD" w14:textId="4B818276" w:rsidR="006D2FAE" w:rsidRDefault="006D2FAE" w:rsidP="006D2FAE">
      <w:pPr>
        <w:rPr>
          <w:rtl/>
        </w:rPr>
      </w:pPr>
      <w:bookmarkStart w:id="20167" w:name="_ETM_Q1_5537153"/>
      <w:bookmarkEnd w:id="20167"/>
      <w:r>
        <w:rPr>
          <w:rFonts w:hint="cs"/>
          <w:rtl/>
        </w:rPr>
        <w:t xml:space="preserve">בבקשה. </w:t>
      </w:r>
      <w:bookmarkStart w:id="20168" w:name="_ETM_Q1_5545656"/>
      <w:bookmarkStart w:id="20169" w:name="_ETM_Q1_5543907"/>
      <w:bookmarkStart w:id="20170" w:name="_ETM_Q1_5542156"/>
      <w:bookmarkStart w:id="20171" w:name="_ETM_Q1_5540656"/>
      <w:bookmarkStart w:id="20172" w:name="_ETM_Q1_5538906"/>
      <w:bookmarkStart w:id="20173" w:name="_ETM_Q1_5537903"/>
      <w:bookmarkEnd w:id="20168"/>
      <w:bookmarkEnd w:id="20169"/>
      <w:bookmarkEnd w:id="20170"/>
      <w:bookmarkEnd w:id="20171"/>
      <w:bookmarkEnd w:id="20172"/>
      <w:bookmarkEnd w:id="20173"/>
    </w:p>
    <w:p w14:paraId="22340016" w14:textId="77777777" w:rsidR="00F65C4D" w:rsidRDefault="00F65C4D" w:rsidP="006D2FAE">
      <w:pPr>
        <w:rPr>
          <w:rtl/>
        </w:rPr>
      </w:pPr>
      <w:bookmarkStart w:id="20174" w:name="_ETM_Q1_5538405"/>
      <w:bookmarkStart w:id="20175" w:name="_ETM_Q1_5539403"/>
      <w:bookmarkEnd w:id="20174"/>
      <w:bookmarkEnd w:id="20175"/>
    </w:p>
    <w:p w14:paraId="0FE9E144" w14:textId="7AFBFE81" w:rsidR="00F65C4D" w:rsidRDefault="00F65C4D" w:rsidP="00F65C4D">
      <w:pPr>
        <w:pStyle w:val="a4"/>
        <w:keepNext/>
        <w:rPr>
          <w:rtl/>
        </w:rPr>
      </w:pPr>
      <w:bookmarkStart w:id="20176" w:name="ET_speaker_תומר_רוזנר_1253"/>
      <w:r w:rsidRPr="00F65C4D">
        <w:rPr>
          <w:rStyle w:val="TagStyle"/>
          <w:rtl/>
        </w:rPr>
        <w:t xml:space="preserve"> &lt;&lt; דובר &gt;&gt; </w:t>
      </w:r>
      <w:r>
        <w:rPr>
          <w:rtl/>
        </w:rPr>
        <w:t>תומר רוזנר:</w:t>
      </w:r>
      <w:r w:rsidRPr="00F65C4D">
        <w:rPr>
          <w:rStyle w:val="TagStyle"/>
          <w:rtl/>
        </w:rPr>
        <w:t xml:space="preserve"> &lt;&lt; דובר &gt;&gt;</w:t>
      </w:r>
      <w:r>
        <w:rPr>
          <w:rtl/>
        </w:rPr>
        <w:t xml:space="preserve">   </w:t>
      </w:r>
      <w:bookmarkEnd w:id="20176"/>
    </w:p>
    <w:p w14:paraId="64035077" w14:textId="77777777" w:rsidR="00F65C4D" w:rsidRDefault="00F65C4D" w:rsidP="00F65C4D">
      <w:pPr>
        <w:pStyle w:val="KeepWithNext"/>
        <w:rPr>
          <w:rtl/>
        </w:rPr>
      </w:pPr>
    </w:p>
    <w:p w14:paraId="5BB070D2" w14:textId="35E42586" w:rsidR="00F65C4D" w:rsidRDefault="00F65C4D" w:rsidP="00F65C4D">
      <w:pPr>
        <w:rPr>
          <w:rtl/>
        </w:rPr>
      </w:pPr>
      <w:bookmarkStart w:id="20177" w:name="_ETM_Q1_5540402"/>
      <w:bookmarkEnd w:id="20177"/>
      <w:r>
        <w:rPr>
          <w:rFonts w:hint="cs"/>
          <w:rtl/>
        </w:rPr>
        <w:t xml:space="preserve">כאשר </w:t>
      </w:r>
      <w:bookmarkStart w:id="20178" w:name="_ETM_Q1_5541403"/>
      <w:bookmarkStart w:id="20179" w:name="_ETM_Q1_5539902"/>
      <w:bookmarkEnd w:id="20178"/>
      <w:bookmarkEnd w:id="20179"/>
      <w:r>
        <w:rPr>
          <w:rFonts w:hint="cs"/>
          <w:rtl/>
        </w:rPr>
        <w:t>החוק מדבר על החלטה בהיתר</w:t>
      </w:r>
      <w:bookmarkStart w:id="20180" w:name="_ETM_Q1_5545902"/>
      <w:bookmarkStart w:id="20181" w:name="_ETM_Q1_5544152"/>
      <w:bookmarkEnd w:id="20180"/>
      <w:bookmarkEnd w:id="20181"/>
      <w:r>
        <w:rPr>
          <w:rFonts w:hint="cs"/>
          <w:rtl/>
        </w:rPr>
        <w:t xml:space="preserve"> זה החלטה לסרב או</w:t>
      </w:r>
      <w:bookmarkStart w:id="20182" w:name="_ETM_Q1_5547902"/>
      <w:bookmarkEnd w:id="20182"/>
      <w:r>
        <w:rPr>
          <w:rFonts w:hint="cs"/>
          <w:rtl/>
        </w:rPr>
        <w:t xml:space="preserve"> </w:t>
      </w:r>
      <w:bookmarkStart w:id="20183" w:name="_ETM_Q1_5548151"/>
      <w:bookmarkEnd w:id="20183"/>
      <w:r>
        <w:rPr>
          <w:rFonts w:hint="cs"/>
          <w:rtl/>
        </w:rPr>
        <w:t>לתת את ההיתר, זה די ברור</w:t>
      </w:r>
      <w:bookmarkStart w:id="20184" w:name="_ETM_Q1_5551406"/>
      <w:bookmarkEnd w:id="20184"/>
      <w:r>
        <w:rPr>
          <w:rFonts w:hint="cs"/>
          <w:rtl/>
        </w:rPr>
        <w:t>.</w:t>
      </w:r>
      <w:bookmarkStart w:id="20185" w:name="_ETM_Q1_5551656"/>
      <w:bookmarkEnd w:id="20185"/>
      <w:r>
        <w:rPr>
          <w:rFonts w:hint="cs"/>
          <w:rtl/>
        </w:rPr>
        <w:t xml:space="preserve"> זה קיים</w:t>
      </w:r>
      <w:bookmarkStart w:id="20186" w:name="_ETM_Q1_5550652"/>
      <w:bookmarkStart w:id="20187" w:name="_ETM_Q1_5550902"/>
      <w:bookmarkEnd w:id="20186"/>
      <w:bookmarkEnd w:id="20187"/>
      <w:r>
        <w:rPr>
          <w:rFonts w:hint="cs"/>
          <w:rtl/>
        </w:rPr>
        <w:t xml:space="preserve"> בכל חוק התכנון והבנייה ולכן</w:t>
      </w:r>
      <w:bookmarkStart w:id="20188" w:name="_ETM_Q1_5553153"/>
      <w:bookmarkEnd w:id="20188"/>
      <w:r>
        <w:rPr>
          <w:rFonts w:hint="cs"/>
          <w:rtl/>
        </w:rPr>
        <w:t xml:space="preserve"> המונח החלטה הוא ה</w:t>
      </w:r>
      <w:bookmarkStart w:id="20189" w:name="_ETM_Q1_5555152"/>
      <w:bookmarkEnd w:id="20189"/>
      <w:r>
        <w:rPr>
          <w:rFonts w:hint="cs"/>
          <w:rtl/>
        </w:rPr>
        <w:t>מונח</w:t>
      </w:r>
      <w:bookmarkStart w:id="20190" w:name="_ETM_Q1_5553406"/>
      <w:bookmarkEnd w:id="20190"/>
      <w:r>
        <w:rPr>
          <w:rFonts w:hint="cs"/>
          <w:rtl/>
        </w:rPr>
        <w:t xml:space="preserve"> שמשתמשים</w:t>
      </w:r>
      <w:bookmarkStart w:id="20191" w:name="_ETM_Q1_5555406"/>
      <w:bookmarkEnd w:id="20191"/>
      <w:r>
        <w:rPr>
          <w:rFonts w:hint="cs"/>
          <w:rtl/>
        </w:rPr>
        <w:t xml:space="preserve"> בו.</w:t>
      </w:r>
      <w:bookmarkStart w:id="20192" w:name="_ETM_Q1_5557405"/>
      <w:bookmarkEnd w:id="20192"/>
    </w:p>
    <w:p w14:paraId="3205D833" w14:textId="77777777" w:rsidR="00F65C4D" w:rsidRDefault="00F65C4D" w:rsidP="00F65C4D">
      <w:pPr>
        <w:rPr>
          <w:rtl/>
        </w:rPr>
      </w:pPr>
    </w:p>
    <w:p w14:paraId="23DB82CD" w14:textId="77777777" w:rsidR="00F65C4D" w:rsidRDefault="00F65C4D" w:rsidP="00F65C4D">
      <w:pPr>
        <w:rPr>
          <w:rtl/>
        </w:rPr>
      </w:pPr>
      <w:bookmarkStart w:id="20193" w:name="_ETM_Q1_5557655"/>
      <w:bookmarkEnd w:id="20193"/>
      <w:r>
        <w:rPr>
          <w:rFonts w:hint="cs"/>
          <w:rtl/>
        </w:rPr>
        <w:t>ל</w:t>
      </w:r>
      <w:bookmarkStart w:id="20194" w:name="_ETM_Q1_5557905"/>
      <w:bookmarkEnd w:id="20194"/>
      <w:r>
        <w:rPr>
          <w:rFonts w:hint="cs"/>
          <w:rtl/>
        </w:rPr>
        <w:t>גבי</w:t>
      </w:r>
      <w:bookmarkStart w:id="20195" w:name="_ETM_Q1_5557406"/>
      <w:bookmarkStart w:id="20196" w:name="_ETM_Q1_5555905"/>
      <w:bookmarkEnd w:id="20195"/>
      <w:bookmarkEnd w:id="20196"/>
      <w:r>
        <w:rPr>
          <w:rFonts w:hint="cs"/>
          <w:rtl/>
        </w:rPr>
        <w:t xml:space="preserve"> השאלה הראשונה</w:t>
      </w:r>
      <w:bookmarkStart w:id="20197" w:name="_ETM_Q1_5558656"/>
      <w:bookmarkStart w:id="20198" w:name="_ETM_Q1_5557156"/>
      <w:bookmarkEnd w:id="20197"/>
      <w:bookmarkEnd w:id="20198"/>
      <w:r>
        <w:rPr>
          <w:rFonts w:hint="cs"/>
          <w:rtl/>
        </w:rPr>
        <w:t xml:space="preserve"> לגבי התשתית המוצעת, הכוונה </w:t>
      </w:r>
      <w:bookmarkStart w:id="20199" w:name="_ETM_Q1_5561656"/>
      <w:bookmarkStart w:id="20200" w:name="_ETM_Q1_5559906"/>
      <w:bookmarkStart w:id="20201" w:name="_ETM_Q1_5560152"/>
      <w:bookmarkStart w:id="20202" w:name="_ETM_Q1_5563404"/>
      <w:bookmarkEnd w:id="20199"/>
      <w:bookmarkEnd w:id="20200"/>
      <w:bookmarkEnd w:id="20201"/>
      <w:bookmarkEnd w:id="20202"/>
      <w:r>
        <w:rPr>
          <w:rFonts w:hint="cs"/>
          <w:rtl/>
        </w:rPr>
        <w:t>היא שיש</w:t>
      </w:r>
      <w:bookmarkStart w:id="20203" w:name="_ETM_Q1_5564652"/>
      <w:bookmarkEnd w:id="20203"/>
      <w:r>
        <w:rPr>
          <w:rFonts w:hint="cs"/>
          <w:rtl/>
        </w:rPr>
        <w:t xml:space="preserve"> תשתית עיקרית וי</w:t>
      </w:r>
      <w:bookmarkStart w:id="20204" w:name="_ETM_Q1_5567152"/>
      <w:bookmarkEnd w:id="20204"/>
      <w:r>
        <w:rPr>
          <w:rFonts w:hint="cs"/>
          <w:rtl/>
        </w:rPr>
        <w:t>ש תשתית נלווית</w:t>
      </w:r>
      <w:bookmarkStart w:id="20205" w:name="_ETM_Q1_5569156"/>
      <w:bookmarkEnd w:id="20205"/>
      <w:r>
        <w:rPr>
          <w:rFonts w:hint="cs"/>
          <w:rtl/>
        </w:rPr>
        <w:t xml:space="preserve"> </w:t>
      </w:r>
      <w:bookmarkStart w:id="20206" w:name="_ETM_Q1_5568156"/>
      <w:bookmarkEnd w:id="20206"/>
      <w:r>
        <w:rPr>
          <w:rFonts w:hint="cs"/>
          <w:rtl/>
        </w:rPr>
        <w:t>ול</w:t>
      </w:r>
      <w:bookmarkStart w:id="20207" w:name="_ETM_Q1_5562402"/>
      <w:bookmarkStart w:id="20208" w:name="_ETM_Q1_5562905"/>
      <w:bookmarkEnd w:id="20207"/>
      <w:bookmarkEnd w:id="20208"/>
      <w:r>
        <w:rPr>
          <w:rFonts w:hint="cs"/>
          <w:rtl/>
        </w:rPr>
        <w:t>דעתי, זה גם מנוסח כראוי</w:t>
      </w:r>
      <w:bookmarkStart w:id="20209" w:name="_ETM_Q1_5565405"/>
      <w:bookmarkEnd w:id="20209"/>
      <w:r>
        <w:rPr>
          <w:rFonts w:hint="cs"/>
          <w:rtl/>
        </w:rPr>
        <w:t>.</w:t>
      </w:r>
      <w:bookmarkStart w:id="20210" w:name="_ETM_Q1_5563654"/>
      <w:bookmarkEnd w:id="20210"/>
      <w:r>
        <w:rPr>
          <w:rFonts w:hint="cs"/>
          <w:rtl/>
        </w:rPr>
        <w:t xml:space="preserve"> זה לאו דווקא במובן</w:t>
      </w:r>
      <w:bookmarkStart w:id="20211" w:name="_ETM_Q1_5572151"/>
      <w:bookmarkEnd w:id="20211"/>
      <w:r>
        <w:rPr>
          <w:rFonts w:hint="cs"/>
          <w:rtl/>
        </w:rPr>
        <w:t xml:space="preserve"> של עיקר </w:t>
      </w:r>
      <w:bookmarkStart w:id="20212" w:name="_ETM_Q1_5570902"/>
      <w:bookmarkEnd w:id="20212"/>
      <w:r>
        <w:rPr>
          <w:rFonts w:hint="cs"/>
          <w:rtl/>
        </w:rPr>
        <w:t>ות</w:t>
      </w:r>
      <w:bookmarkStart w:id="20213" w:name="_ETM_Q1_5569406"/>
      <w:bookmarkEnd w:id="20213"/>
      <w:r>
        <w:rPr>
          <w:rFonts w:hint="cs"/>
          <w:rtl/>
        </w:rPr>
        <w:t xml:space="preserve">פל </w:t>
      </w:r>
      <w:bookmarkStart w:id="20214" w:name="_ETM_Q1_5568905"/>
      <w:bookmarkEnd w:id="20214"/>
      <w:r>
        <w:rPr>
          <w:rFonts w:hint="cs"/>
          <w:rtl/>
        </w:rPr>
        <w:t>אלא שיש תשתית שרוצים</w:t>
      </w:r>
      <w:bookmarkStart w:id="20215" w:name="_ETM_Q1_5573156"/>
      <w:bookmarkEnd w:id="20215"/>
      <w:r>
        <w:rPr>
          <w:rFonts w:hint="cs"/>
          <w:rtl/>
        </w:rPr>
        <w:t xml:space="preserve"> לבנות במס</w:t>
      </w:r>
      <w:bookmarkStart w:id="20216" w:name="_ETM_Q1_5575902"/>
      <w:bookmarkStart w:id="20217" w:name="_ETM_Q1_5574151"/>
      <w:bookmarkEnd w:id="20216"/>
      <w:bookmarkEnd w:id="20217"/>
      <w:r>
        <w:rPr>
          <w:rFonts w:hint="cs"/>
          <w:rtl/>
        </w:rPr>
        <w:t>גרתה תש</w:t>
      </w:r>
      <w:bookmarkStart w:id="20218" w:name="_ETM_Q1_5575160"/>
      <w:bookmarkEnd w:id="20218"/>
      <w:r>
        <w:rPr>
          <w:rFonts w:hint="cs"/>
          <w:rtl/>
        </w:rPr>
        <w:t>תית</w:t>
      </w:r>
      <w:bookmarkStart w:id="20219" w:name="_ETM_Q1_5576156"/>
      <w:bookmarkEnd w:id="20219"/>
      <w:r>
        <w:rPr>
          <w:rFonts w:hint="cs"/>
          <w:rtl/>
        </w:rPr>
        <w:t xml:space="preserve"> </w:t>
      </w:r>
      <w:bookmarkStart w:id="20220" w:name="_ETM_Q1_5574156"/>
      <w:bookmarkEnd w:id="20220"/>
      <w:r>
        <w:rPr>
          <w:rFonts w:hint="cs"/>
          <w:rtl/>
        </w:rPr>
        <w:t>אחרת ויכול</w:t>
      </w:r>
      <w:bookmarkStart w:id="20221" w:name="_ETM_Q1_5577151"/>
      <w:bookmarkStart w:id="20222" w:name="_ETM_Q1_5575401"/>
      <w:bookmarkEnd w:id="20221"/>
      <w:bookmarkEnd w:id="20222"/>
      <w:r>
        <w:rPr>
          <w:rFonts w:hint="cs"/>
          <w:rtl/>
        </w:rPr>
        <w:t xml:space="preserve"> להיות שהיא אפילו יותר</w:t>
      </w:r>
      <w:bookmarkStart w:id="20223" w:name="_ETM_Q1_5576902"/>
      <w:bookmarkEnd w:id="20223"/>
      <w:r>
        <w:rPr>
          <w:rFonts w:hint="cs"/>
          <w:rtl/>
        </w:rPr>
        <w:t xml:space="preserve"> חשובה</w:t>
      </w:r>
      <w:bookmarkStart w:id="20224" w:name="_ETM_Q1_5577651"/>
      <w:bookmarkStart w:id="20225" w:name="_ETM_Q1_5576405"/>
      <w:bookmarkEnd w:id="20224"/>
      <w:bookmarkEnd w:id="20225"/>
      <w:r>
        <w:rPr>
          <w:rFonts w:hint="cs"/>
          <w:rtl/>
        </w:rPr>
        <w:t xml:space="preserve">, </w:t>
      </w:r>
      <w:bookmarkStart w:id="20226" w:name="_ETM_Q1_5583405"/>
      <w:bookmarkEnd w:id="20226"/>
      <w:r>
        <w:rPr>
          <w:rFonts w:hint="cs"/>
          <w:rtl/>
        </w:rPr>
        <w:t>אני לא</w:t>
      </w:r>
      <w:bookmarkStart w:id="20227" w:name="_ETM_Q1_5577654"/>
      <w:bookmarkEnd w:id="20227"/>
      <w:r>
        <w:rPr>
          <w:rFonts w:hint="cs"/>
          <w:rtl/>
        </w:rPr>
        <w:t xml:space="preserve"> מדבר עכשיו על רמת החש</w:t>
      </w:r>
      <w:bookmarkStart w:id="20228" w:name="_ETM_Q1_5580404"/>
      <w:bookmarkEnd w:id="20228"/>
      <w:r>
        <w:rPr>
          <w:rFonts w:hint="cs"/>
          <w:rtl/>
        </w:rPr>
        <w:t xml:space="preserve">יבות </w:t>
      </w:r>
      <w:bookmarkStart w:id="20229" w:name="_ETM_Q1_5579154"/>
      <w:bookmarkEnd w:id="20229"/>
      <w:r>
        <w:rPr>
          <w:rFonts w:hint="cs"/>
          <w:rtl/>
        </w:rPr>
        <w:t>של התשתי</w:t>
      </w:r>
      <w:bookmarkStart w:id="20230" w:name="_ETM_Q1_5578903"/>
      <w:bookmarkStart w:id="20231" w:name="_ETM_Q1_5577154"/>
      <w:bookmarkStart w:id="20232" w:name="_ETM_Q1_5575652"/>
      <w:bookmarkStart w:id="20233" w:name="_ETM_Q1_5583656"/>
      <w:bookmarkEnd w:id="20230"/>
      <w:bookmarkEnd w:id="20231"/>
      <w:bookmarkEnd w:id="20232"/>
      <w:bookmarkEnd w:id="20233"/>
      <w:r>
        <w:rPr>
          <w:rFonts w:hint="cs"/>
          <w:rtl/>
        </w:rPr>
        <w:t>ת.</w:t>
      </w:r>
      <w:bookmarkStart w:id="20234" w:name="_ETM_Q1_5582156"/>
      <w:bookmarkEnd w:id="20234"/>
      <w:r>
        <w:rPr>
          <w:rFonts w:hint="cs"/>
          <w:rtl/>
        </w:rPr>
        <w:t xml:space="preserve"> </w:t>
      </w:r>
    </w:p>
    <w:p w14:paraId="235C8839" w14:textId="77777777" w:rsidR="00F65C4D" w:rsidRDefault="00F65C4D" w:rsidP="00F65C4D">
      <w:pPr>
        <w:rPr>
          <w:rtl/>
        </w:rPr>
      </w:pPr>
    </w:p>
    <w:p w14:paraId="23B8BB67" w14:textId="3735BB3B" w:rsidR="00F65C4D" w:rsidRDefault="00F65C4D" w:rsidP="00F65C4D">
      <w:pPr>
        <w:rPr>
          <w:rtl/>
        </w:rPr>
      </w:pPr>
      <w:r>
        <w:rPr>
          <w:rFonts w:hint="cs"/>
          <w:rtl/>
        </w:rPr>
        <w:t>י</w:t>
      </w:r>
      <w:bookmarkStart w:id="20235" w:name="_ETM_Q1_5584403"/>
      <w:bookmarkEnd w:id="20235"/>
      <w:r>
        <w:rPr>
          <w:rFonts w:hint="cs"/>
          <w:rtl/>
        </w:rPr>
        <w:t xml:space="preserve">ש תשתית </w:t>
      </w:r>
      <w:bookmarkStart w:id="20236" w:name="_ETM_Q1_5582906"/>
      <w:bookmarkEnd w:id="20236"/>
      <w:r>
        <w:rPr>
          <w:rFonts w:hint="cs"/>
          <w:rtl/>
        </w:rPr>
        <w:t>אחת</w:t>
      </w:r>
      <w:bookmarkStart w:id="20237" w:name="_ETM_Q1_5581406"/>
      <w:bookmarkEnd w:id="20237"/>
      <w:r>
        <w:rPr>
          <w:rFonts w:hint="cs"/>
          <w:rtl/>
        </w:rPr>
        <w:t xml:space="preserve"> שבמסגר</w:t>
      </w:r>
      <w:bookmarkStart w:id="20238" w:name="_ETM_Q1_5581905"/>
      <w:bookmarkStart w:id="20239" w:name="_ETM_Q1_5580155"/>
      <w:bookmarkStart w:id="20240" w:name="_ETM_Q1_5578406"/>
      <w:bookmarkEnd w:id="20238"/>
      <w:bookmarkEnd w:id="20239"/>
      <w:bookmarkEnd w:id="20240"/>
      <w:r>
        <w:rPr>
          <w:rFonts w:hint="cs"/>
          <w:rtl/>
        </w:rPr>
        <w:t>תה רוצים</w:t>
      </w:r>
      <w:bookmarkStart w:id="20241" w:name="_ETM_Q1_5582903"/>
      <w:bookmarkEnd w:id="20241"/>
      <w:r>
        <w:rPr>
          <w:rFonts w:hint="cs"/>
          <w:rtl/>
        </w:rPr>
        <w:t xml:space="preserve"> להוסיף תשתית נוספת</w:t>
      </w:r>
      <w:bookmarkStart w:id="20242" w:name="_ETM_Q1_5583653"/>
      <w:bookmarkStart w:id="20243" w:name="_ETM_Q1_5585902"/>
      <w:bookmarkStart w:id="20244" w:name="_ETM_Q1_5584402"/>
      <w:bookmarkStart w:id="20245" w:name="_ETM_Q1_5583402"/>
      <w:bookmarkStart w:id="20246" w:name="_ETM_Q1_5581656"/>
      <w:bookmarkEnd w:id="20242"/>
      <w:bookmarkEnd w:id="20243"/>
      <w:bookmarkEnd w:id="20244"/>
      <w:bookmarkEnd w:id="20245"/>
      <w:bookmarkEnd w:id="20246"/>
      <w:r>
        <w:rPr>
          <w:rFonts w:hint="cs"/>
          <w:rtl/>
        </w:rPr>
        <w:t xml:space="preserve"> – מה שנקרא</w:t>
      </w:r>
      <w:bookmarkStart w:id="20247" w:name="_ETM_Q1_5583406"/>
      <w:bookmarkEnd w:id="20247"/>
      <w:r>
        <w:rPr>
          <w:rFonts w:hint="cs"/>
          <w:rtl/>
        </w:rPr>
        <w:t>, נגררת</w:t>
      </w:r>
      <w:bookmarkStart w:id="20248" w:name="_ETM_Q1_5585405"/>
      <w:bookmarkEnd w:id="20248"/>
      <w:r>
        <w:rPr>
          <w:rFonts w:hint="cs"/>
          <w:rtl/>
        </w:rPr>
        <w:t xml:space="preserve"> – </w:t>
      </w:r>
      <w:bookmarkStart w:id="20249" w:name="_ETM_Q1_5584155"/>
      <w:bookmarkEnd w:id="20249"/>
      <w:r>
        <w:rPr>
          <w:rFonts w:hint="cs"/>
          <w:rtl/>
        </w:rPr>
        <w:t>ולכן ברור ש</w:t>
      </w:r>
      <w:bookmarkStart w:id="20250" w:name="_ETM_Q1_5587410"/>
      <w:bookmarkEnd w:id="20250"/>
      <w:r>
        <w:rPr>
          <w:rFonts w:hint="cs"/>
          <w:rtl/>
        </w:rPr>
        <w:t xml:space="preserve">את </w:t>
      </w:r>
      <w:bookmarkStart w:id="20251" w:name="_ETM_Q1_5588903"/>
      <w:bookmarkEnd w:id="20251"/>
      <w:r>
        <w:rPr>
          <w:rFonts w:hint="cs"/>
          <w:rtl/>
        </w:rPr>
        <w:t xml:space="preserve">התשתית הנגררת אפשר </w:t>
      </w:r>
      <w:bookmarkStart w:id="20252" w:name="_ETM_Q1_5588155"/>
      <w:bookmarkEnd w:id="20252"/>
      <w:r>
        <w:rPr>
          <w:rFonts w:hint="cs"/>
          <w:rtl/>
        </w:rPr>
        <w:t>לעשות</w:t>
      </w:r>
      <w:bookmarkStart w:id="20253" w:name="_ETM_Q1_5587405"/>
      <w:bookmarkStart w:id="20254" w:name="_ETM_Q1_5585653"/>
      <w:bookmarkStart w:id="20255" w:name="_ETM_Q1_5589403"/>
      <w:bookmarkStart w:id="20256" w:name="_ETM_Q1_5587654"/>
      <w:bookmarkStart w:id="20257" w:name="_ETM_Q1_5585904"/>
      <w:bookmarkStart w:id="20258" w:name="_ETM_Q1_5586153"/>
      <w:bookmarkStart w:id="20259" w:name="_ETM_Q1_5591406"/>
      <w:bookmarkEnd w:id="20253"/>
      <w:bookmarkEnd w:id="20254"/>
      <w:bookmarkEnd w:id="20255"/>
      <w:bookmarkEnd w:id="20256"/>
      <w:bookmarkEnd w:id="20257"/>
      <w:bookmarkEnd w:id="20258"/>
      <w:bookmarkEnd w:id="20259"/>
      <w:r>
        <w:rPr>
          <w:rFonts w:hint="cs"/>
          <w:rtl/>
        </w:rPr>
        <w:t xml:space="preserve"> בהינף</w:t>
      </w:r>
      <w:bookmarkStart w:id="20260" w:name="_ETM_Q1_5591151"/>
      <w:bookmarkEnd w:id="20260"/>
      <w:r>
        <w:rPr>
          <w:rFonts w:hint="cs"/>
          <w:rtl/>
        </w:rPr>
        <w:t xml:space="preserve"> אחד או</w:t>
      </w:r>
      <w:bookmarkStart w:id="20261" w:name="_ETM_Q1_5590155"/>
      <w:bookmarkEnd w:id="20261"/>
      <w:r>
        <w:rPr>
          <w:rFonts w:hint="cs"/>
          <w:rtl/>
        </w:rPr>
        <w:t xml:space="preserve"> אחד אחרי השני</w:t>
      </w:r>
      <w:bookmarkStart w:id="20262" w:name="_ETM_Q1_5590655"/>
      <w:bookmarkStart w:id="20263" w:name="_ETM_Q1_5593156"/>
      <w:bookmarkStart w:id="20264" w:name="_ETM_Q1_5592406"/>
      <w:bookmarkStart w:id="20265" w:name="_ETM_Q1_5590906"/>
      <w:bookmarkEnd w:id="20262"/>
      <w:bookmarkEnd w:id="20263"/>
      <w:bookmarkEnd w:id="20264"/>
      <w:bookmarkEnd w:id="20265"/>
      <w:r>
        <w:rPr>
          <w:rFonts w:hint="cs"/>
          <w:rtl/>
        </w:rPr>
        <w:t>.</w:t>
      </w:r>
      <w:bookmarkStart w:id="20266" w:name="_ETM_Q1_5589156"/>
      <w:bookmarkStart w:id="20267" w:name="_ETM_Q1_5589906"/>
      <w:bookmarkEnd w:id="20266"/>
      <w:bookmarkEnd w:id="20267"/>
      <w:r>
        <w:rPr>
          <w:rFonts w:hint="cs"/>
          <w:rtl/>
        </w:rPr>
        <w:t xml:space="preserve"> הביצוע בפועל לא משנה אלא </w:t>
      </w:r>
      <w:bookmarkStart w:id="20268" w:name="_ETM_Q1_5595406"/>
      <w:bookmarkStart w:id="20269" w:name="_ETM_Q1_5593651"/>
      <w:bookmarkStart w:id="20270" w:name="_ETM_Q1_5592402"/>
      <w:bookmarkEnd w:id="20268"/>
      <w:bookmarkEnd w:id="20269"/>
      <w:bookmarkEnd w:id="20270"/>
      <w:r>
        <w:rPr>
          <w:rFonts w:hint="cs"/>
          <w:rtl/>
        </w:rPr>
        <w:t>שלב ההיתרים</w:t>
      </w:r>
      <w:bookmarkStart w:id="20271" w:name="_ETM_Q1_5594652"/>
      <w:bookmarkEnd w:id="20271"/>
      <w:r>
        <w:rPr>
          <w:rFonts w:hint="cs"/>
          <w:rtl/>
        </w:rPr>
        <w:t xml:space="preserve"> נעשה בבת אחת. </w:t>
      </w:r>
      <w:bookmarkStart w:id="20272" w:name="_ETM_Q1_5591405"/>
      <w:bookmarkEnd w:id="20272"/>
    </w:p>
    <w:p w14:paraId="1A0530E2" w14:textId="77777777" w:rsidR="00F65C4D" w:rsidRDefault="00F65C4D" w:rsidP="00F65C4D">
      <w:pPr>
        <w:rPr>
          <w:rtl/>
        </w:rPr>
      </w:pPr>
      <w:bookmarkStart w:id="20273" w:name="_ETM_Q1_5592155"/>
      <w:bookmarkEnd w:id="20273"/>
    </w:p>
    <w:p w14:paraId="7AF61B51" w14:textId="18146858" w:rsidR="00F65C4D" w:rsidRDefault="00F65C4D" w:rsidP="00F65C4D">
      <w:pPr>
        <w:pStyle w:val="af6"/>
        <w:keepNext/>
        <w:rPr>
          <w:rtl/>
        </w:rPr>
      </w:pPr>
      <w:bookmarkStart w:id="20274" w:name="ET_yor_5069_1254"/>
      <w:r w:rsidRPr="00F65C4D">
        <w:rPr>
          <w:rStyle w:val="TagStyle"/>
          <w:rtl/>
        </w:rPr>
        <w:t xml:space="preserve"> &lt;&lt; יור &gt;&gt; </w:t>
      </w:r>
      <w:r>
        <w:rPr>
          <w:rtl/>
        </w:rPr>
        <w:t>היו"ר יעקב אשר:</w:t>
      </w:r>
      <w:r w:rsidRPr="00F65C4D">
        <w:rPr>
          <w:rStyle w:val="TagStyle"/>
          <w:rtl/>
        </w:rPr>
        <w:t xml:space="preserve"> &lt;&lt; יור &gt;&gt;</w:t>
      </w:r>
      <w:r>
        <w:rPr>
          <w:rtl/>
        </w:rPr>
        <w:t xml:space="preserve">   </w:t>
      </w:r>
      <w:bookmarkEnd w:id="20274"/>
    </w:p>
    <w:p w14:paraId="5BE84761" w14:textId="77777777" w:rsidR="00F65C4D" w:rsidRDefault="00F65C4D" w:rsidP="00F65C4D">
      <w:pPr>
        <w:pStyle w:val="KeepWithNext"/>
        <w:rPr>
          <w:rtl/>
        </w:rPr>
      </w:pPr>
      <w:bookmarkStart w:id="20275" w:name="_ETM_Q1_5590406"/>
      <w:bookmarkEnd w:id="20275"/>
    </w:p>
    <w:p w14:paraId="309981AC" w14:textId="77777777" w:rsidR="00F65C4D" w:rsidRDefault="00F65C4D" w:rsidP="00F65C4D">
      <w:pPr>
        <w:rPr>
          <w:rtl/>
        </w:rPr>
      </w:pPr>
      <w:bookmarkStart w:id="20276" w:name="_ETM_Q1_5593405"/>
      <w:bookmarkStart w:id="20277" w:name="_ETM_Q1_5593655"/>
      <w:bookmarkEnd w:id="20276"/>
      <w:bookmarkEnd w:id="20277"/>
      <w:r>
        <w:rPr>
          <w:rFonts w:hint="cs"/>
          <w:rtl/>
        </w:rPr>
        <w:t>המ</w:t>
      </w:r>
      <w:bookmarkStart w:id="20278" w:name="_ETM_Q1_5597655"/>
      <w:bookmarkStart w:id="20279" w:name="_ETM_Q1_5596655"/>
      <w:bookmarkEnd w:id="20278"/>
      <w:bookmarkEnd w:id="20279"/>
      <w:r>
        <w:rPr>
          <w:rFonts w:hint="cs"/>
          <w:rtl/>
        </w:rPr>
        <w:t>ו</w:t>
      </w:r>
      <w:bookmarkStart w:id="20280" w:name="_ETM_Q1_5595655"/>
      <w:bookmarkEnd w:id="20280"/>
      <w:r>
        <w:rPr>
          <w:rFonts w:hint="cs"/>
          <w:rtl/>
        </w:rPr>
        <w:t>נח</w:t>
      </w:r>
      <w:bookmarkStart w:id="20281" w:name="_ETM_Q1_5595906"/>
      <w:bookmarkEnd w:id="20281"/>
      <w:r>
        <w:rPr>
          <w:rFonts w:hint="cs"/>
          <w:rtl/>
        </w:rPr>
        <w:t xml:space="preserve"> החלטה הוא ברור? </w:t>
      </w:r>
      <w:bookmarkStart w:id="20282" w:name="_ETM_Q1_5599156"/>
      <w:bookmarkEnd w:id="20282"/>
    </w:p>
    <w:p w14:paraId="5485BD47" w14:textId="77777777" w:rsidR="00F65C4D" w:rsidRDefault="00F65C4D" w:rsidP="00F65C4D">
      <w:pPr>
        <w:rPr>
          <w:rtl/>
        </w:rPr>
      </w:pPr>
    </w:p>
    <w:p w14:paraId="0B9228DB" w14:textId="3EE9D258" w:rsidR="00F65C4D" w:rsidRDefault="00F65C4D" w:rsidP="00F65C4D">
      <w:pPr>
        <w:pStyle w:val="a4"/>
        <w:keepNext/>
        <w:rPr>
          <w:rtl/>
        </w:rPr>
      </w:pPr>
      <w:bookmarkStart w:id="20283" w:name="_ETM_Q1_5598655"/>
      <w:bookmarkStart w:id="20284" w:name="ET_speaker_תומר_רוזנר_1255"/>
      <w:bookmarkEnd w:id="20283"/>
      <w:r w:rsidRPr="00F65C4D">
        <w:rPr>
          <w:rStyle w:val="TagStyle"/>
          <w:rtl/>
        </w:rPr>
        <w:t xml:space="preserve"> &lt;&lt; דובר &gt;&gt; </w:t>
      </w:r>
      <w:r>
        <w:rPr>
          <w:rtl/>
        </w:rPr>
        <w:t>תומר רוזנר:</w:t>
      </w:r>
      <w:r w:rsidRPr="00F65C4D">
        <w:rPr>
          <w:rStyle w:val="TagStyle"/>
          <w:rtl/>
        </w:rPr>
        <w:t xml:space="preserve"> &lt;&lt; דובר &gt;&gt;</w:t>
      </w:r>
      <w:r>
        <w:rPr>
          <w:rtl/>
        </w:rPr>
        <w:t xml:space="preserve">   </w:t>
      </w:r>
      <w:bookmarkEnd w:id="20284"/>
    </w:p>
    <w:p w14:paraId="29227FCC" w14:textId="77777777" w:rsidR="00F65C4D" w:rsidRDefault="00F65C4D" w:rsidP="00F65C4D">
      <w:pPr>
        <w:pStyle w:val="KeepWithNext"/>
        <w:rPr>
          <w:rtl/>
        </w:rPr>
      </w:pPr>
    </w:p>
    <w:p w14:paraId="4D677C2C" w14:textId="77777777" w:rsidR="00F65C4D" w:rsidRDefault="00F65C4D" w:rsidP="00F65C4D">
      <w:pPr>
        <w:rPr>
          <w:rtl/>
        </w:rPr>
      </w:pPr>
      <w:bookmarkStart w:id="20285" w:name="_ETM_Q1_5601905"/>
      <w:bookmarkStart w:id="20286" w:name="_ETM_Q1_5602155"/>
      <w:bookmarkEnd w:id="20285"/>
      <w:bookmarkEnd w:id="20286"/>
      <w:r>
        <w:rPr>
          <w:rFonts w:hint="cs"/>
          <w:rtl/>
        </w:rPr>
        <w:t xml:space="preserve">כן. </w:t>
      </w:r>
      <w:bookmarkStart w:id="20287" w:name="_ETM_Q1_5597155"/>
      <w:bookmarkEnd w:id="20287"/>
    </w:p>
    <w:p w14:paraId="2AE030B8" w14:textId="77777777" w:rsidR="00F65C4D" w:rsidRDefault="00F65C4D" w:rsidP="00F65C4D">
      <w:pPr>
        <w:rPr>
          <w:rtl/>
        </w:rPr>
      </w:pPr>
      <w:bookmarkStart w:id="20288" w:name="_ETM_Q1_5597405"/>
      <w:bookmarkEnd w:id="20288"/>
    </w:p>
    <w:p w14:paraId="73011D86" w14:textId="471F458A" w:rsidR="00F65C4D" w:rsidRDefault="00F65C4D" w:rsidP="00F65C4D">
      <w:pPr>
        <w:pStyle w:val="a4"/>
        <w:keepNext/>
        <w:rPr>
          <w:rtl/>
        </w:rPr>
      </w:pPr>
      <w:bookmarkStart w:id="20289" w:name="ET_speaker_דודו_כחלון_1256"/>
      <w:r w:rsidRPr="00F65C4D">
        <w:rPr>
          <w:rStyle w:val="TagStyle"/>
          <w:rtl/>
        </w:rPr>
        <w:t xml:space="preserve"> &lt;&lt; דובר &gt;&gt; </w:t>
      </w:r>
      <w:r>
        <w:rPr>
          <w:rtl/>
        </w:rPr>
        <w:t>דודו כחלון:</w:t>
      </w:r>
      <w:r w:rsidRPr="00F65C4D">
        <w:rPr>
          <w:rStyle w:val="TagStyle"/>
          <w:rtl/>
        </w:rPr>
        <w:t xml:space="preserve"> &lt;&lt; דובר &gt;&gt;</w:t>
      </w:r>
      <w:r>
        <w:rPr>
          <w:rtl/>
        </w:rPr>
        <w:t xml:space="preserve">   </w:t>
      </w:r>
      <w:bookmarkEnd w:id="20289"/>
    </w:p>
    <w:p w14:paraId="525CED1C" w14:textId="77777777" w:rsidR="00F65C4D" w:rsidRDefault="00F65C4D" w:rsidP="00F65C4D">
      <w:pPr>
        <w:pStyle w:val="KeepWithNext"/>
        <w:rPr>
          <w:rtl/>
        </w:rPr>
      </w:pPr>
    </w:p>
    <w:p w14:paraId="187E1A0B" w14:textId="01E99C2A" w:rsidR="00F65C4D" w:rsidRDefault="00F65C4D" w:rsidP="00F65C4D">
      <w:pPr>
        <w:pStyle w:val="KeepWithNext"/>
        <w:ind w:firstLine="720"/>
        <w:rPr>
          <w:rtl/>
        </w:rPr>
      </w:pPr>
      <w:bookmarkStart w:id="20290" w:name="_ETM_Q1_5601405"/>
      <w:bookmarkStart w:id="20291" w:name="_ETM_Q1_5599405"/>
      <w:bookmarkEnd w:id="20290"/>
      <w:bookmarkEnd w:id="20291"/>
      <w:r>
        <w:rPr>
          <w:rFonts w:hint="cs"/>
          <w:rtl/>
        </w:rPr>
        <w:t>ל</w:t>
      </w:r>
      <w:bookmarkStart w:id="20292" w:name="_ETM_Q1_5598155"/>
      <w:bookmarkEnd w:id="20292"/>
      <w:r>
        <w:rPr>
          <w:rFonts w:hint="cs"/>
          <w:rtl/>
        </w:rPr>
        <w:t>א הבנת, יש מחלף - - -</w:t>
      </w:r>
      <w:bookmarkStart w:id="20293" w:name="_ETM_Q1_5598654"/>
      <w:bookmarkEnd w:id="20293"/>
    </w:p>
    <w:p w14:paraId="5BF95163" w14:textId="77777777" w:rsidR="00F65C4D" w:rsidRDefault="00F65C4D" w:rsidP="00F65C4D">
      <w:pPr>
        <w:pStyle w:val="KeepWithNext"/>
        <w:ind w:firstLine="720"/>
        <w:rPr>
          <w:rtl/>
        </w:rPr>
      </w:pPr>
      <w:r>
        <w:rPr>
          <w:rFonts w:hint="cs"/>
          <w:rtl/>
        </w:rPr>
        <w:t xml:space="preserve"> </w:t>
      </w:r>
    </w:p>
    <w:p w14:paraId="4B4288A6" w14:textId="3CC0A6E9" w:rsidR="00F65C4D" w:rsidRDefault="00F65C4D" w:rsidP="00F65C4D">
      <w:pPr>
        <w:pStyle w:val="af6"/>
        <w:keepNext/>
        <w:rPr>
          <w:rtl/>
        </w:rPr>
      </w:pPr>
      <w:bookmarkStart w:id="20294" w:name="ET_yor_5069_1257"/>
      <w:r w:rsidRPr="00F65C4D">
        <w:rPr>
          <w:rStyle w:val="TagStyle"/>
          <w:rtl/>
        </w:rPr>
        <w:t xml:space="preserve"> &lt;&lt; יור &gt;&gt; </w:t>
      </w:r>
      <w:r>
        <w:rPr>
          <w:rtl/>
        </w:rPr>
        <w:t>היו"ר יעקב אשר:</w:t>
      </w:r>
      <w:r w:rsidRPr="00F65C4D">
        <w:rPr>
          <w:rStyle w:val="TagStyle"/>
          <w:rtl/>
        </w:rPr>
        <w:t xml:space="preserve"> &lt;&lt; יור &gt;&gt;</w:t>
      </w:r>
      <w:r>
        <w:rPr>
          <w:rtl/>
        </w:rPr>
        <w:t xml:space="preserve">   </w:t>
      </w:r>
      <w:bookmarkEnd w:id="20294"/>
    </w:p>
    <w:p w14:paraId="579910CA" w14:textId="77777777" w:rsidR="00F65C4D" w:rsidRDefault="00F65C4D" w:rsidP="00F65C4D">
      <w:pPr>
        <w:pStyle w:val="KeepWithNext"/>
        <w:rPr>
          <w:rtl/>
        </w:rPr>
      </w:pPr>
    </w:p>
    <w:p w14:paraId="39712D1E" w14:textId="77777777" w:rsidR="0052406B" w:rsidRDefault="00F65C4D" w:rsidP="00F65C4D">
      <w:pPr>
        <w:rPr>
          <w:rtl/>
        </w:rPr>
      </w:pPr>
      <w:bookmarkStart w:id="20295" w:name="_ETM_Q1_5600653"/>
      <w:bookmarkStart w:id="20296" w:name="_ETM_Q1_5599152"/>
      <w:bookmarkStart w:id="20297" w:name="_ETM_Q1_5597403"/>
      <w:bookmarkEnd w:id="20295"/>
      <w:bookmarkEnd w:id="20296"/>
      <w:bookmarkEnd w:id="20297"/>
      <w:r>
        <w:rPr>
          <w:rFonts w:hint="cs"/>
          <w:rtl/>
        </w:rPr>
        <w:t>ר</w:t>
      </w:r>
      <w:bookmarkStart w:id="20298" w:name="_ETM_Q1_5595652"/>
      <w:bookmarkEnd w:id="20298"/>
      <w:r>
        <w:rPr>
          <w:rFonts w:hint="cs"/>
          <w:rtl/>
        </w:rPr>
        <w:t>גע,</w:t>
      </w:r>
      <w:bookmarkStart w:id="20299" w:name="_ETM_Q1_5596152"/>
      <w:bookmarkEnd w:id="20299"/>
      <w:r>
        <w:rPr>
          <w:rFonts w:hint="cs"/>
          <w:rtl/>
        </w:rPr>
        <w:t xml:space="preserve"> </w:t>
      </w:r>
      <w:bookmarkStart w:id="20300" w:name="_ETM_Q1_5601902"/>
      <w:bookmarkEnd w:id="20300"/>
      <w:r w:rsidR="0052406B">
        <w:rPr>
          <w:rFonts w:hint="cs"/>
          <w:rtl/>
        </w:rPr>
        <w:t>קיבל</w:t>
      </w:r>
      <w:bookmarkStart w:id="20301" w:name="_ETM_Q1_5601901"/>
      <w:bookmarkStart w:id="20302" w:name="_ETM_Q1_5600155"/>
      <w:bookmarkStart w:id="20303" w:name="_ETM_Q1_5598405"/>
      <w:bookmarkEnd w:id="20301"/>
      <w:bookmarkEnd w:id="20302"/>
      <w:bookmarkEnd w:id="20303"/>
      <w:r w:rsidR="0052406B">
        <w:rPr>
          <w:rFonts w:hint="cs"/>
          <w:rtl/>
        </w:rPr>
        <w:t xml:space="preserve">ת </w:t>
      </w:r>
      <w:bookmarkStart w:id="20304" w:name="_ETM_Q1_5596905"/>
      <w:bookmarkEnd w:id="20304"/>
      <w:r w:rsidR="0052406B">
        <w:rPr>
          <w:rFonts w:hint="cs"/>
          <w:rtl/>
        </w:rPr>
        <w:t xml:space="preserve">תשובה על השאלה הראשונה שלך? </w:t>
      </w:r>
      <w:bookmarkStart w:id="20305" w:name="_ETM_Q1_5601653"/>
      <w:bookmarkEnd w:id="20305"/>
    </w:p>
    <w:p w14:paraId="7C513159" w14:textId="77777777" w:rsidR="0052406B" w:rsidRDefault="0052406B" w:rsidP="00F65C4D">
      <w:pPr>
        <w:rPr>
          <w:rtl/>
        </w:rPr>
      </w:pPr>
      <w:bookmarkStart w:id="20306" w:name="_ETM_Q1_5601903"/>
      <w:bookmarkStart w:id="20307" w:name="_ETM_Q1_5599402"/>
      <w:bookmarkEnd w:id="20306"/>
      <w:bookmarkEnd w:id="20307"/>
    </w:p>
    <w:p w14:paraId="024642AA" w14:textId="660EC0C4" w:rsidR="0052406B" w:rsidRDefault="0052406B" w:rsidP="0052406B">
      <w:pPr>
        <w:pStyle w:val="a4"/>
        <w:keepNext/>
        <w:rPr>
          <w:rtl/>
        </w:rPr>
      </w:pPr>
      <w:bookmarkStart w:id="20308" w:name="ET_speaker_תומר_רוזנר_1259"/>
      <w:r w:rsidRPr="0052406B">
        <w:rPr>
          <w:rStyle w:val="TagStyle"/>
          <w:rtl/>
        </w:rPr>
        <w:t xml:space="preserve"> &lt;&lt; דובר &gt;&gt; </w:t>
      </w:r>
      <w:r>
        <w:rPr>
          <w:rtl/>
        </w:rPr>
        <w:t>תומר רוזנר:</w:t>
      </w:r>
      <w:r w:rsidRPr="0052406B">
        <w:rPr>
          <w:rStyle w:val="TagStyle"/>
          <w:rtl/>
        </w:rPr>
        <w:t xml:space="preserve"> &lt;&lt; דובר &gt;&gt;</w:t>
      </w:r>
      <w:r>
        <w:rPr>
          <w:rtl/>
        </w:rPr>
        <w:t xml:space="preserve">   </w:t>
      </w:r>
      <w:bookmarkEnd w:id="20308"/>
    </w:p>
    <w:p w14:paraId="05D6F962" w14:textId="77777777" w:rsidR="0052406B" w:rsidRDefault="0052406B" w:rsidP="0052406B">
      <w:pPr>
        <w:pStyle w:val="KeepWithNext"/>
        <w:rPr>
          <w:rtl/>
        </w:rPr>
      </w:pPr>
    </w:p>
    <w:p w14:paraId="08433237" w14:textId="409B6662" w:rsidR="0052406B" w:rsidRDefault="0052406B" w:rsidP="0052406B">
      <w:pPr>
        <w:rPr>
          <w:rtl/>
        </w:rPr>
      </w:pPr>
      <w:bookmarkStart w:id="20309" w:name="_ETM_Q1_5602402"/>
      <w:bookmarkStart w:id="20310" w:name="_ETM_Q1_5600652"/>
      <w:bookmarkStart w:id="20311" w:name="_ETM_Q1_5598902"/>
      <w:bookmarkEnd w:id="20309"/>
      <w:bookmarkEnd w:id="20310"/>
      <w:bookmarkEnd w:id="20311"/>
      <w:r>
        <w:rPr>
          <w:rFonts w:hint="cs"/>
          <w:rtl/>
        </w:rPr>
        <w:t xml:space="preserve">כן, אמרתי. </w:t>
      </w:r>
      <w:bookmarkStart w:id="20312" w:name="_ETM_Q1_5600405"/>
      <w:bookmarkEnd w:id="20312"/>
    </w:p>
    <w:p w14:paraId="1AB6E55A" w14:textId="77777777" w:rsidR="0052406B" w:rsidRPr="0052406B" w:rsidRDefault="0052406B" w:rsidP="0052406B">
      <w:pPr>
        <w:rPr>
          <w:rtl/>
        </w:rPr>
      </w:pPr>
    </w:p>
    <w:p w14:paraId="73931B23" w14:textId="0C6E785C" w:rsidR="0052406B" w:rsidRDefault="0052406B" w:rsidP="0052406B">
      <w:pPr>
        <w:pStyle w:val="a4"/>
        <w:keepNext/>
        <w:rPr>
          <w:rtl/>
        </w:rPr>
      </w:pPr>
      <w:bookmarkStart w:id="20313" w:name="ET_speaker_דודו_כחלון_1258"/>
      <w:r w:rsidRPr="0052406B">
        <w:rPr>
          <w:rStyle w:val="TagStyle"/>
          <w:rtl/>
        </w:rPr>
        <w:t xml:space="preserve"> &lt;&lt; דוב</w:t>
      </w:r>
      <w:bookmarkStart w:id="20314" w:name="_ETM_Q1_5601155"/>
      <w:bookmarkEnd w:id="20314"/>
      <w:r w:rsidRPr="0052406B">
        <w:rPr>
          <w:rStyle w:val="TagStyle"/>
          <w:rtl/>
        </w:rPr>
        <w:t xml:space="preserve">ר &gt;&gt; </w:t>
      </w:r>
      <w:r>
        <w:rPr>
          <w:rtl/>
        </w:rPr>
        <w:t>דודו כחלון:</w:t>
      </w:r>
      <w:r w:rsidRPr="0052406B">
        <w:rPr>
          <w:rStyle w:val="TagStyle"/>
          <w:rtl/>
        </w:rPr>
        <w:t xml:space="preserve"> &lt;&lt; דובר &gt;&gt;</w:t>
      </w:r>
      <w:r>
        <w:rPr>
          <w:rtl/>
        </w:rPr>
        <w:t xml:space="preserve">   </w:t>
      </w:r>
      <w:bookmarkEnd w:id="20313"/>
    </w:p>
    <w:p w14:paraId="3B87AD5B" w14:textId="77777777" w:rsidR="0052406B" w:rsidRDefault="0052406B" w:rsidP="0052406B">
      <w:pPr>
        <w:pStyle w:val="KeepWithNext"/>
        <w:rPr>
          <w:rtl/>
        </w:rPr>
      </w:pPr>
    </w:p>
    <w:p w14:paraId="2FA833C4" w14:textId="77777777" w:rsidR="0052406B" w:rsidRDefault="0052406B" w:rsidP="0052406B">
      <w:pPr>
        <w:rPr>
          <w:rtl/>
        </w:rPr>
      </w:pPr>
      <w:bookmarkStart w:id="20315" w:name="_ETM_Q1_5604654"/>
      <w:bookmarkStart w:id="20316" w:name="_ETM_Q1_5602654"/>
      <w:bookmarkStart w:id="20317" w:name="_ETM_Q1_5600903"/>
      <w:bookmarkEnd w:id="20315"/>
      <w:bookmarkEnd w:id="20316"/>
      <w:bookmarkEnd w:id="20317"/>
      <w:r>
        <w:rPr>
          <w:rFonts w:hint="cs"/>
          <w:rtl/>
        </w:rPr>
        <w:t>כן.</w:t>
      </w:r>
      <w:bookmarkStart w:id="20318" w:name="_ETM_Q1_5602405"/>
      <w:bookmarkEnd w:id="20318"/>
      <w:r>
        <w:rPr>
          <w:rFonts w:hint="cs"/>
          <w:rtl/>
        </w:rPr>
        <w:t xml:space="preserve"> </w:t>
      </w:r>
    </w:p>
    <w:p w14:paraId="62366751" w14:textId="77777777" w:rsidR="0052406B" w:rsidRDefault="0052406B" w:rsidP="0052406B">
      <w:pPr>
        <w:rPr>
          <w:rtl/>
        </w:rPr>
      </w:pPr>
      <w:bookmarkStart w:id="20319" w:name="_ETM_Q1_5605905"/>
      <w:bookmarkEnd w:id="20319"/>
    </w:p>
    <w:p w14:paraId="4866AB48" w14:textId="1B456E9C" w:rsidR="0052406B" w:rsidRDefault="0052406B" w:rsidP="0052406B">
      <w:pPr>
        <w:pStyle w:val="af6"/>
        <w:keepNext/>
        <w:rPr>
          <w:rtl/>
        </w:rPr>
      </w:pPr>
      <w:bookmarkStart w:id="20320" w:name="ET_yor_5069_1260"/>
      <w:r w:rsidRPr="0052406B">
        <w:rPr>
          <w:rStyle w:val="TagStyle"/>
          <w:rtl/>
        </w:rPr>
        <w:t xml:space="preserve"> &lt;&lt; יור &gt;&gt; </w:t>
      </w:r>
      <w:r>
        <w:rPr>
          <w:rtl/>
        </w:rPr>
        <w:t>היו"ר יעקב אשר:</w:t>
      </w:r>
      <w:r w:rsidRPr="0052406B">
        <w:rPr>
          <w:rStyle w:val="TagStyle"/>
          <w:rtl/>
        </w:rPr>
        <w:t xml:space="preserve"> &lt;&lt; יור &gt;&gt;</w:t>
      </w:r>
      <w:r>
        <w:rPr>
          <w:rtl/>
        </w:rPr>
        <w:t xml:space="preserve">   </w:t>
      </w:r>
      <w:bookmarkEnd w:id="20320"/>
    </w:p>
    <w:p w14:paraId="0F552BB0" w14:textId="77777777" w:rsidR="0052406B" w:rsidRDefault="0052406B" w:rsidP="0052406B">
      <w:pPr>
        <w:pStyle w:val="KeepWithNext"/>
        <w:rPr>
          <w:rtl/>
        </w:rPr>
      </w:pPr>
    </w:p>
    <w:p w14:paraId="0BA261E9" w14:textId="77777777" w:rsidR="0052406B" w:rsidRDefault="0052406B" w:rsidP="0052406B">
      <w:pPr>
        <w:rPr>
          <w:rtl/>
        </w:rPr>
      </w:pPr>
      <w:bookmarkStart w:id="20321" w:name="_ETM_Q1_5607155"/>
      <w:bookmarkStart w:id="20322" w:name="_ETM_Q1_5603655"/>
      <w:bookmarkStart w:id="20323" w:name="_ETM_Q1_5602656"/>
      <w:bookmarkEnd w:id="20321"/>
      <w:bookmarkEnd w:id="20322"/>
      <w:bookmarkEnd w:id="20323"/>
      <w:r>
        <w:rPr>
          <w:rFonts w:hint="cs"/>
          <w:rtl/>
        </w:rPr>
        <w:t>או-קיי. מה השאלה שלך לגבי הדבר השנ</w:t>
      </w:r>
      <w:bookmarkStart w:id="20324" w:name="_ETM_Q1_5606905"/>
      <w:bookmarkEnd w:id="20324"/>
      <w:r>
        <w:rPr>
          <w:rFonts w:hint="cs"/>
          <w:rtl/>
        </w:rPr>
        <w:t>י</w:t>
      </w:r>
      <w:bookmarkStart w:id="20325" w:name="_ETM_Q1_5605155"/>
      <w:bookmarkEnd w:id="20325"/>
      <w:r>
        <w:rPr>
          <w:rFonts w:hint="cs"/>
          <w:rtl/>
        </w:rPr>
        <w:t>?</w:t>
      </w:r>
      <w:bookmarkStart w:id="20326" w:name="_ETM_Q1_5603406"/>
      <w:bookmarkEnd w:id="20326"/>
      <w:r>
        <w:rPr>
          <w:rFonts w:hint="cs"/>
          <w:rtl/>
        </w:rPr>
        <w:t xml:space="preserve"> זה היה</w:t>
      </w:r>
      <w:bookmarkStart w:id="20327" w:name="_ETM_Q1_5604406"/>
      <w:bookmarkEnd w:id="20327"/>
      <w:r>
        <w:rPr>
          <w:rFonts w:hint="cs"/>
          <w:rtl/>
        </w:rPr>
        <w:t xml:space="preserve"> לגבי תשתית? לא. </w:t>
      </w:r>
    </w:p>
    <w:p w14:paraId="4BC37924" w14:textId="77777777" w:rsidR="0052406B" w:rsidRDefault="0052406B" w:rsidP="0052406B">
      <w:pPr>
        <w:rPr>
          <w:rtl/>
        </w:rPr>
      </w:pPr>
      <w:bookmarkStart w:id="20328" w:name="_ETM_Q1_5610154"/>
      <w:bookmarkEnd w:id="20328"/>
    </w:p>
    <w:p w14:paraId="37D6C6EF" w14:textId="575CD100" w:rsidR="0052406B" w:rsidRDefault="0052406B" w:rsidP="0052406B">
      <w:pPr>
        <w:pStyle w:val="a4"/>
        <w:keepNext/>
        <w:rPr>
          <w:rtl/>
        </w:rPr>
      </w:pPr>
      <w:bookmarkStart w:id="20329" w:name="ET_speaker_דודו_כחלון_1261"/>
      <w:r w:rsidRPr="0052406B">
        <w:rPr>
          <w:rStyle w:val="TagStyle"/>
          <w:rtl/>
        </w:rPr>
        <w:t xml:space="preserve"> &lt;&lt; דובר &gt;&gt; </w:t>
      </w:r>
      <w:r>
        <w:rPr>
          <w:rtl/>
        </w:rPr>
        <w:t>דודו כחלון:</w:t>
      </w:r>
      <w:r w:rsidRPr="0052406B">
        <w:rPr>
          <w:rStyle w:val="TagStyle"/>
          <w:rtl/>
        </w:rPr>
        <w:t xml:space="preserve"> &lt;&lt; דובר &gt;&gt;</w:t>
      </w:r>
      <w:r>
        <w:rPr>
          <w:rtl/>
        </w:rPr>
        <w:t xml:space="preserve">   </w:t>
      </w:r>
      <w:bookmarkEnd w:id="20329"/>
    </w:p>
    <w:p w14:paraId="668B1D22" w14:textId="77777777" w:rsidR="0052406B" w:rsidRDefault="0052406B" w:rsidP="0052406B">
      <w:pPr>
        <w:pStyle w:val="KeepWithNext"/>
        <w:rPr>
          <w:rtl/>
        </w:rPr>
      </w:pPr>
    </w:p>
    <w:p w14:paraId="5BAB7A50" w14:textId="6452629C" w:rsidR="00F65C4D" w:rsidRDefault="00F65C4D" w:rsidP="0052406B">
      <w:pPr>
        <w:rPr>
          <w:rtl/>
        </w:rPr>
      </w:pPr>
      <w:bookmarkStart w:id="20330" w:name="_ETM_Q1_5610904"/>
      <w:bookmarkStart w:id="20331" w:name="_ETM_Q1_5611154"/>
      <w:bookmarkEnd w:id="20330"/>
      <w:bookmarkEnd w:id="20331"/>
      <w:r>
        <w:rPr>
          <w:rFonts w:hint="cs"/>
          <w:rtl/>
        </w:rPr>
        <w:t xml:space="preserve"> </w:t>
      </w:r>
      <w:bookmarkStart w:id="20332" w:name="_ETM_Q1_5608906"/>
      <w:bookmarkEnd w:id="20332"/>
      <w:r w:rsidR="0052406B">
        <w:rPr>
          <w:rFonts w:hint="cs"/>
          <w:rtl/>
        </w:rPr>
        <w:t xml:space="preserve">לפי מה </w:t>
      </w:r>
      <w:bookmarkStart w:id="20333" w:name="_ETM_Q1_5608156"/>
      <w:bookmarkEnd w:id="20333"/>
      <w:r w:rsidR="0052406B">
        <w:rPr>
          <w:rFonts w:hint="cs"/>
          <w:rtl/>
        </w:rPr>
        <w:t>- - -</w:t>
      </w:r>
      <w:bookmarkStart w:id="20334" w:name="_ETM_Q1_5606904"/>
      <w:bookmarkStart w:id="20335" w:name="_ETM_Q1_5605154"/>
      <w:bookmarkEnd w:id="20334"/>
      <w:bookmarkEnd w:id="20335"/>
    </w:p>
    <w:p w14:paraId="127A7761" w14:textId="77777777" w:rsidR="0052406B" w:rsidRDefault="0052406B" w:rsidP="0052406B">
      <w:pPr>
        <w:rPr>
          <w:rtl/>
        </w:rPr>
      </w:pPr>
      <w:bookmarkStart w:id="20336" w:name="_ETM_Q1_5605405"/>
      <w:bookmarkEnd w:id="20336"/>
    </w:p>
    <w:p w14:paraId="09D51964" w14:textId="38D7A291" w:rsidR="0052406B" w:rsidRDefault="0052406B" w:rsidP="0052406B">
      <w:pPr>
        <w:pStyle w:val="af6"/>
        <w:keepNext/>
        <w:rPr>
          <w:rtl/>
        </w:rPr>
      </w:pPr>
      <w:bookmarkStart w:id="20337" w:name="ET_yor_5069_1262"/>
      <w:r w:rsidRPr="0052406B">
        <w:rPr>
          <w:rStyle w:val="TagStyle"/>
          <w:rtl/>
        </w:rPr>
        <w:t xml:space="preserve"> &lt;&lt; יור &gt;&gt; </w:t>
      </w:r>
      <w:r>
        <w:rPr>
          <w:rtl/>
        </w:rPr>
        <w:t>היו"ר יעקב אשר:</w:t>
      </w:r>
      <w:r w:rsidRPr="0052406B">
        <w:rPr>
          <w:rStyle w:val="TagStyle"/>
          <w:rtl/>
        </w:rPr>
        <w:t xml:space="preserve"> &lt;&lt; יור &gt;&gt;</w:t>
      </w:r>
      <w:r>
        <w:rPr>
          <w:rtl/>
        </w:rPr>
        <w:t xml:space="preserve">   </w:t>
      </w:r>
      <w:bookmarkEnd w:id="20337"/>
    </w:p>
    <w:p w14:paraId="430E039A" w14:textId="77777777" w:rsidR="0052406B" w:rsidRDefault="0052406B" w:rsidP="0052406B">
      <w:pPr>
        <w:pStyle w:val="KeepWithNext"/>
        <w:rPr>
          <w:rtl/>
        </w:rPr>
      </w:pPr>
    </w:p>
    <w:p w14:paraId="46ADFC5F" w14:textId="56DC5E33" w:rsidR="0052406B" w:rsidRDefault="0052406B" w:rsidP="0052406B">
      <w:pPr>
        <w:rPr>
          <w:rtl/>
        </w:rPr>
      </w:pPr>
      <w:bookmarkStart w:id="20338" w:name="_ETM_Q1_5606654"/>
      <w:bookmarkEnd w:id="20338"/>
      <w:r>
        <w:rPr>
          <w:rFonts w:hint="cs"/>
          <w:rtl/>
        </w:rPr>
        <w:t>הוא ענה לך</w:t>
      </w:r>
      <w:bookmarkStart w:id="20339" w:name="_ETM_Q1_5608404"/>
      <w:bookmarkStart w:id="20340" w:name="_ETM_Q1_5611404"/>
      <w:bookmarkEnd w:id="20339"/>
      <w:bookmarkEnd w:id="20340"/>
      <w:r>
        <w:rPr>
          <w:rFonts w:hint="cs"/>
          <w:rtl/>
        </w:rPr>
        <w:t xml:space="preserve"> עכשיו</w:t>
      </w:r>
      <w:bookmarkStart w:id="20341" w:name="_ETM_Q1_5610653"/>
      <w:bookmarkEnd w:id="20341"/>
      <w:r>
        <w:rPr>
          <w:rFonts w:hint="cs"/>
          <w:rtl/>
        </w:rPr>
        <w:t>.</w:t>
      </w:r>
    </w:p>
    <w:p w14:paraId="6CB8992C" w14:textId="77777777" w:rsidR="0052406B" w:rsidRDefault="0052406B" w:rsidP="0052406B">
      <w:pPr>
        <w:rPr>
          <w:rtl/>
        </w:rPr>
      </w:pPr>
      <w:bookmarkStart w:id="20342" w:name="_ETM_Q1_5608654"/>
      <w:bookmarkEnd w:id="20342"/>
    </w:p>
    <w:p w14:paraId="22CA88AD" w14:textId="766825A8" w:rsidR="0052406B" w:rsidRDefault="0052406B" w:rsidP="0052406B">
      <w:pPr>
        <w:pStyle w:val="a4"/>
        <w:keepNext/>
        <w:rPr>
          <w:rtl/>
        </w:rPr>
      </w:pPr>
      <w:bookmarkStart w:id="20343" w:name="ET_speaker_דודו_כחלון_1263"/>
      <w:r w:rsidRPr="0052406B">
        <w:rPr>
          <w:rStyle w:val="TagStyle"/>
          <w:rtl/>
        </w:rPr>
        <w:t xml:space="preserve"> &lt;&lt; דובר &gt;&gt; </w:t>
      </w:r>
      <w:r>
        <w:rPr>
          <w:rtl/>
        </w:rPr>
        <w:t>דודו כחלון:</w:t>
      </w:r>
      <w:r w:rsidRPr="0052406B">
        <w:rPr>
          <w:rStyle w:val="TagStyle"/>
          <w:rtl/>
        </w:rPr>
        <w:t xml:space="preserve"> &lt;&lt; דובר &gt;&gt;</w:t>
      </w:r>
      <w:r>
        <w:rPr>
          <w:rtl/>
        </w:rPr>
        <w:t xml:space="preserve">   </w:t>
      </w:r>
      <w:bookmarkEnd w:id="20343"/>
    </w:p>
    <w:p w14:paraId="04034D2F" w14:textId="77777777" w:rsidR="0052406B" w:rsidRDefault="0052406B" w:rsidP="0052406B">
      <w:pPr>
        <w:pStyle w:val="KeepWithNext"/>
        <w:rPr>
          <w:rtl/>
        </w:rPr>
      </w:pPr>
    </w:p>
    <w:p w14:paraId="18EBF338" w14:textId="4C6036EB" w:rsidR="0052406B" w:rsidRDefault="0052406B" w:rsidP="0052406B">
      <w:pPr>
        <w:rPr>
          <w:rtl/>
        </w:rPr>
      </w:pPr>
      <w:bookmarkStart w:id="20344" w:name="_ETM_Q1_5611654"/>
      <w:bookmarkStart w:id="20345" w:name="_ETM_Q1_5609656"/>
      <w:bookmarkEnd w:id="20344"/>
      <w:bookmarkEnd w:id="20345"/>
      <w:r>
        <w:rPr>
          <w:rFonts w:hint="cs"/>
          <w:rtl/>
        </w:rPr>
        <w:t xml:space="preserve">אבל לא קיבלתי תשובה. </w:t>
      </w:r>
      <w:bookmarkStart w:id="20346" w:name="_ETM_Q1_5613151"/>
      <w:bookmarkEnd w:id="20346"/>
    </w:p>
    <w:p w14:paraId="67CFB868" w14:textId="77777777" w:rsidR="0052406B" w:rsidRDefault="0052406B" w:rsidP="0052406B">
      <w:pPr>
        <w:rPr>
          <w:rtl/>
        </w:rPr>
      </w:pPr>
      <w:bookmarkStart w:id="20347" w:name="_ETM_Q1_5613656"/>
      <w:bookmarkEnd w:id="20347"/>
    </w:p>
    <w:p w14:paraId="56493DBD" w14:textId="52C332A9" w:rsidR="0052406B" w:rsidRDefault="0052406B" w:rsidP="0052406B">
      <w:pPr>
        <w:pStyle w:val="af6"/>
        <w:keepNext/>
        <w:rPr>
          <w:rtl/>
        </w:rPr>
      </w:pPr>
      <w:bookmarkStart w:id="20348" w:name="ET_yor_5069_1264"/>
      <w:r w:rsidRPr="0052406B">
        <w:rPr>
          <w:rStyle w:val="TagStyle"/>
          <w:rtl/>
        </w:rPr>
        <w:t xml:space="preserve"> &lt;&lt; יור &gt;&gt; </w:t>
      </w:r>
      <w:r>
        <w:rPr>
          <w:rtl/>
        </w:rPr>
        <w:t>היו"ר יעקב אשר:</w:t>
      </w:r>
      <w:r w:rsidRPr="0052406B">
        <w:rPr>
          <w:rStyle w:val="TagStyle"/>
          <w:rtl/>
        </w:rPr>
        <w:t xml:space="preserve"> &lt;&lt; יור &gt;&gt;</w:t>
      </w:r>
      <w:r>
        <w:rPr>
          <w:rtl/>
        </w:rPr>
        <w:t xml:space="preserve">   </w:t>
      </w:r>
      <w:bookmarkEnd w:id="20348"/>
    </w:p>
    <w:p w14:paraId="6974A930" w14:textId="77777777" w:rsidR="0052406B" w:rsidRDefault="0052406B" w:rsidP="0052406B">
      <w:pPr>
        <w:pStyle w:val="KeepWithNext"/>
        <w:rPr>
          <w:rtl/>
        </w:rPr>
      </w:pPr>
    </w:p>
    <w:p w14:paraId="0A0790DE" w14:textId="4519981A" w:rsidR="0052406B" w:rsidRDefault="0052406B" w:rsidP="0052406B">
      <w:pPr>
        <w:rPr>
          <w:rtl/>
        </w:rPr>
      </w:pPr>
      <w:bookmarkStart w:id="20349" w:name="_ETM_Q1_5614406"/>
      <w:bookmarkStart w:id="20350" w:name="_ETM_Q1_5612901"/>
      <w:bookmarkEnd w:id="20349"/>
      <w:bookmarkEnd w:id="20350"/>
      <w:r>
        <w:rPr>
          <w:rFonts w:hint="cs"/>
          <w:rtl/>
        </w:rPr>
        <w:t xml:space="preserve">על </w:t>
      </w:r>
      <w:bookmarkStart w:id="20351" w:name="_ETM_Q1_5611153"/>
      <w:bookmarkEnd w:id="20351"/>
      <w:r>
        <w:rPr>
          <w:rFonts w:hint="cs"/>
          <w:rtl/>
        </w:rPr>
        <w:t>מה?</w:t>
      </w:r>
      <w:bookmarkStart w:id="20352" w:name="_ETM_Q1_5609402"/>
      <w:bookmarkEnd w:id="20352"/>
    </w:p>
    <w:p w14:paraId="49DBD38C" w14:textId="77777777" w:rsidR="0052406B" w:rsidRDefault="0052406B" w:rsidP="0052406B">
      <w:pPr>
        <w:rPr>
          <w:rtl/>
        </w:rPr>
      </w:pPr>
      <w:bookmarkStart w:id="20353" w:name="_ETM_Q1_5609657"/>
      <w:bookmarkStart w:id="20354" w:name="_ETM_Q1_5610151"/>
      <w:bookmarkEnd w:id="20353"/>
      <w:bookmarkEnd w:id="20354"/>
    </w:p>
    <w:p w14:paraId="33B637C4" w14:textId="7084B851" w:rsidR="0052406B" w:rsidRDefault="0052406B" w:rsidP="0052406B">
      <w:pPr>
        <w:pStyle w:val="a4"/>
        <w:keepNext/>
        <w:rPr>
          <w:rtl/>
        </w:rPr>
      </w:pPr>
      <w:bookmarkStart w:id="20355" w:name="ET_speaker_דודו_כחלון_1265"/>
      <w:r w:rsidRPr="0052406B">
        <w:rPr>
          <w:rStyle w:val="TagStyle"/>
          <w:rtl/>
        </w:rPr>
        <w:t xml:space="preserve"> &lt;&lt; דובר &gt;&gt; </w:t>
      </w:r>
      <w:r>
        <w:rPr>
          <w:rtl/>
        </w:rPr>
        <w:t>דודו כחלון:</w:t>
      </w:r>
      <w:r w:rsidRPr="0052406B">
        <w:rPr>
          <w:rStyle w:val="TagStyle"/>
          <w:rtl/>
        </w:rPr>
        <w:t xml:space="preserve"> &lt;&lt; דובר &gt;&gt;</w:t>
      </w:r>
      <w:r>
        <w:rPr>
          <w:rtl/>
        </w:rPr>
        <w:t xml:space="preserve">   </w:t>
      </w:r>
      <w:bookmarkEnd w:id="20355"/>
    </w:p>
    <w:p w14:paraId="664B29E4" w14:textId="77777777" w:rsidR="0052406B" w:rsidRDefault="0052406B" w:rsidP="0052406B">
      <w:pPr>
        <w:pStyle w:val="KeepWithNext"/>
        <w:rPr>
          <w:rtl/>
        </w:rPr>
      </w:pPr>
    </w:p>
    <w:p w14:paraId="48B65622" w14:textId="2F4920E5" w:rsidR="0052406B" w:rsidRDefault="0052406B" w:rsidP="0052406B">
      <w:pPr>
        <w:rPr>
          <w:rtl/>
        </w:rPr>
      </w:pPr>
      <w:bookmarkStart w:id="20356" w:name="_ETM_Q1_5612906"/>
      <w:bookmarkEnd w:id="20356"/>
      <w:r>
        <w:rPr>
          <w:rFonts w:hint="cs"/>
          <w:rtl/>
        </w:rPr>
        <w:t>א</w:t>
      </w:r>
      <w:bookmarkStart w:id="20357" w:name="_ETM_Q1_5610906"/>
      <w:bookmarkEnd w:id="20357"/>
      <w:r>
        <w:rPr>
          <w:rFonts w:hint="cs"/>
          <w:rtl/>
        </w:rPr>
        <w:t>נ</w:t>
      </w:r>
      <w:bookmarkStart w:id="20358" w:name="_ETM_Q1_5609151"/>
      <w:bookmarkEnd w:id="20358"/>
      <w:r>
        <w:rPr>
          <w:rFonts w:hint="cs"/>
          <w:rtl/>
        </w:rPr>
        <w:t xml:space="preserve">י </w:t>
      </w:r>
      <w:bookmarkStart w:id="20359" w:name="_ETM_Q1_5607406"/>
      <w:bookmarkEnd w:id="20359"/>
      <w:r>
        <w:rPr>
          <w:rFonts w:hint="cs"/>
          <w:rtl/>
        </w:rPr>
        <w:t>הולך עוד פעם למחלף. המחלף</w:t>
      </w:r>
      <w:bookmarkStart w:id="20360" w:name="_ETM_Q1_5614657"/>
      <w:bookmarkStart w:id="20361" w:name="_ETM_Q1_5614903"/>
      <w:bookmarkEnd w:id="20360"/>
      <w:bookmarkEnd w:id="20361"/>
      <w:r>
        <w:rPr>
          <w:rFonts w:hint="cs"/>
          <w:rtl/>
        </w:rPr>
        <w:t xml:space="preserve"> קיים</w:t>
      </w:r>
      <w:bookmarkStart w:id="20362" w:name="_ETM_Q1_5613402"/>
      <w:bookmarkEnd w:id="20362"/>
      <w:r>
        <w:rPr>
          <w:rFonts w:hint="cs"/>
          <w:rtl/>
        </w:rPr>
        <w:t xml:space="preserve"> היום, יש מלא מחלפים. </w:t>
      </w:r>
      <w:bookmarkStart w:id="20363" w:name="_ETM_Q1_5617656"/>
      <w:bookmarkEnd w:id="20363"/>
    </w:p>
    <w:p w14:paraId="76BF990B" w14:textId="77777777" w:rsidR="0052406B" w:rsidRDefault="0052406B" w:rsidP="0052406B">
      <w:pPr>
        <w:rPr>
          <w:rtl/>
        </w:rPr>
      </w:pPr>
      <w:bookmarkStart w:id="20364" w:name="_ETM_Q1_5618156"/>
      <w:bookmarkEnd w:id="20364"/>
    </w:p>
    <w:p w14:paraId="7266712B" w14:textId="6EB8E553" w:rsidR="0052406B" w:rsidRDefault="0052406B" w:rsidP="0052406B">
      <w:pPr>
        <w:pStyle w:val="af6"/>
        <w:keepNext/>
        <w:rPr>
          <w:rtl/>
        </w:rPr>
      </w:pPr>
      <w:bookmarkStart w:id="20365" w:name="ET_yor_5069_1266"/>
      <w:r w:rsidRPr="0052406B">
        <w:rPr>
          <w:rStyle w:val="TagStyle"/>
          <w:rtl/>
        </w:rPr>
        <w:t xml:space="preserve"> &lt;&lt; יור &gt;&gt; </w:t>
      </w:r>
      <w:r>
        <w:rPr>
          <w:rtl/>
        </w:rPr>
        <w:t>היו"ר יעקב אשר:</w:t>
      </w:r>
      <w:r w:rsidRPr="0052406B">
        <w:rPr>
          <w:rStyle w:val="TagStyle"/>
          <w:rtl/>
        </w:rPr>
        <w:t xml:space="preserve"> &lt;&lt; יור &gt;&gt;</w:t>
      </w:r>
      <w:r>
        <w:rPr>
          <w:rtl/>
        </w:rPr>
        <w:t xml:space="preserve">   </w:t>
      </w:r>
      <w:bookmarkEnd w:id="20365"/>
    </w:p>
    <w:p w14:paraId="172BD2FC" w14:textId="77777777" w:rsidR="0052406B" w:rsidRDefault="0052406B" w:rsidP="0052406B">
      <w:pPr>
        <w:pStyle w:val="KeepWithNext"/>
        <w:rPr>
          <w:rtl/>
        </w:rPr>
      </w:pPr>
    </w:p>
    <w:p w14:paraId="04129EF2" w14:textId="3C66BE60" w:rsidR="0052406B" w:rsidRDefault="0052406B" w:rsidP="0052406B">
      <w:pPr>
        <w:rPr>
          <w:rtl/>
        </w:rPr>
      </w:pPr>
      <w:bookmarkStart w:id="20366" w:name="_ETM_Q1_5619406"/>
      <w:bookmarkEnd w:id="20366"/>
      <w:r>
        <w:rPr>
          <w:rFonts w:hint="cs"/>
          <w:rtl/>
        </w:rPr>
        <w:t>ז</w:t>
      </w:r>
      <w:bookmarkStart w:id="20367" w:name="_ETM_Q1_5617906"/>
      <w:bookmarkEnd w:id="20367"/>
      <w:r>
        <w:rPr>
          <w:rFonts w:hint="cs"/>
          <w:rtl/>
        </w:rPr>
        <w:t xml:space="preserve">את </w:t>
      </w:r>
      <w:bookmarkStart w:id="20368" w:name="_ETM_Q1_5616153"/>
      <w:bookmarkStart w:id="20369" w:name="_ETM_Q1_5618402"/>
      <w:bookmarkEnd w:id="20368"/>
      <w:bookmarkEnd w:id="20369"/>
      <w:r>
        <w:rPr>
          <w:rFonts w:hint="cs"/>
          <w:rtl/>
        </w:rPr>
        <w:t>ד</w:t>
      </w:r>
      <w:bookmarkStart w:id="20370" w:name="_ETM_Q1_5616655"/>
      <w:bookmarkEnd w:id="20370"/>
      <w:r>
        <w:rPr>
          <w:rFonts w:hint="cs"/>
          <w:rtl/>
        </w:rPr>
        <w:t>וגמה</w:t>
      </w:r>
      <w:bookmarkStart w:id="20371" w:name="_ETM_Q1_5614904"/>
      <w:bookmarkEnd w:id="20371"/>
      <w:r>
        <w:rPr>
          <w:rFonts w:hint="cs"/>
          <w:rtl/>
        </w:rPr>
        <w:t xml:space="preserve">. </w:t>
      </w:r>
      <w:bookmarkStart w:id="20372" w:name="_ETM_Q1_5613154"/>
      <w:bookmarkStart w:id="20373" w:name="_ETM_Q1_5613404"/>
      <w:bookmarkEnd w:id="20372"/>
      <w:bookmarkEnd w:id="20373"/>
    </w:p>
    <w:p w14:paraId="6DE13C8B" w14:textId="77777777" w:rsidR="0052406B" w:rsidRDefault="0052406B" w:rsidP="0052406B">
      <w:pPr>
        <w:rPr>
          <w:rtl/>
        </w:rPr>
      </w:pPr>
      <w:bookmarkStart w:id="20374" w:name="_ETM_Q1_5613654"/>
      <w:bookmarkEnd w:id="20374"/>
    </w:p>
    <w:p w14:paraId="4BFA2836" w14:textId="5E396BB7" w:rsidR="0052406B" w:rsidRDefault="0052406B" w:rsidP="0052406B">
      <w:pPr>
        <w:pStyle w:val="a4"/>
        <w:keepNext/>
        <w:rPr>
          <w:rtl/>
        </w:rPr>
      </w:pPr>
      <w:bookmarkStart w:id="20375" w:name="ET_speaker_דודו_כחלון_1267"/>
      <w:r w:rsidRPr="0052406B">
        <w:rPr>
          <w:rStyle w:val="TagStyle"/>
          <w:rtl/>
        </w:rPr>
        <w:t xml:space="preserve"> &lt;&lt; דובר &gt;&gt; </w:t>
      </w:r>
      <w:r>
        <w:rPr>
          <w:rtl/>
        </w:rPr>
        <w:t>דודו כחלון:</w:t>
      </w:r>
      <w:r w:rsidRPr="0052406B">
        <w:rPr>
          <w:rStyle w:val="TagStyle"/>
          <w:rtl/>
        </w:rPr>
        <w:t xml:space="preserve"> &lt;&lt; דובר &gt;&gt;</w:t>
      </w:r>
      <w:r>
        <w:rPr>
          <w:rtl/>
        </w:rPr>
        <w:t xml:space="preserve">   </w:t>
      </w:r>
      <w:bookmarkEnd w:id="20375"/>
    </w:p>
    <w:p w14:paraId="3A2CA94D" w14:textId="77777777" w:rsidR="0052406B" w:rsidRDefault="0052406B" w:rsidP="0052406B">
      <w:pPr>
        <w:pStyle w:val="KeepWithNext"/>
        <w:rPr>
          <w:rtl/>
        </w:rPr>
      </w:pPr>
    </w:p>
    <w:p w14:paraId="5C480FDF" w14:textId="73A9B47A" w:rsidR="0052406B" w:rsidRDefault="0052406B" w:rsidP="0052406B">
      <w:pPr>
        <w:rPr>
          <w:rtl/>
        </w:rPr>
      </w:pPr>
      <w:bookmarkStart w:id="20376" w:name="_ETM_Q1_5616155"/>
      <w:bookmarkEnd w:id="20376"/>
      <w:r>
        <w:rPr>
          <w:rFonts w:hint="cs"/>
          <w:rtl/>
        </w:rPr>
        <w:t xml:space="preserve">אז אי-אפשר </w:t>
      </w:r>
      <w:bookmarkStart w:id="20377" w:name="_ETM_Q1_5618154"/>
      <w:bookmarkEnd w:id="20377"/>
      <w:r>
        <w:rPr>
          <w:rFonts w:hint="cs"/>
          <w:rtl/>
        </w:rPr>
        <w:t xml:space="preserve">להקים </w:t>
      </w:r>
      <w:bookmarkStart w:id="20378" w:name="_ETM_Q1_5617404"/>
      <w:bookmarkEnd w:id="20378"/>
      <w:r>
        <w:rPr>
          <w:rFonts w:hint="cs"/>
          <w:rtl/>
        </w:rPr>
        <w:t xml:space="preserve">יותר </w:t>
      </w:r>
      <w:bookmarkStart w:id="20379" w:name="_ETM_Q1_5615154"/>
      <w:bookmarkEnd w:id="20379"/>
      <w:r>
        <w:rPr>
          <w:rFonts w:hint="cs"/>
          <w:rtl/>
        </w:rPr>
        <w:t xml:space="preserve">תשתית </w:t>
      </w:r>
      <w:bookmarkStart w:id="20380" w:name="_ETM_Q1_5620154"/>
      <w:bookmarkEnd w:id="20380"/>
      <w:r>
        <w:rPr>
          <w:rFonts w:hint="cs"/>
          <w:rtl/>
        </w:rPr>
        <w:t>פוטו-</w:t>
      </w:r>
      <w:bookmarkStart w:id="20381" w:name="_ETM_Q1_5619653"/>
      <w:bookmarkEnd w:id="20381"/>
      <w:r>
        <w:rPr>
          <w:rFonts w:hint="cs"/>
          <w:rtl/>
        </w:rPr>
        <w:t xml:space="preserve">וולטאית שם? </w:t>
      </w:r>
    </w:p>
    <w:p w14:paraId="284C3FCA" w14:textId="08345FB3" w:rsidR="0052406B" w:rsidRDefault="0052406B" w:rsidP="0052406B">
      <w:pPr>
        <w:rPr>
          <w:rtl/>
        </w:rPr>
      </w:pPr>
      <w:bookmarkStart w:id="20382" w:name="_ETM_Q1_5620404"/>
      <w:bookmarkEnd w:id="20382"/>
      <w:r>
        <w:rPr>
          <w:rFonts w:hint="cs"/>
          <w:rtl/>
        </w:rPr>
        <w:t xml:space="preserve"> </w:t>
      </w:r>
      <w:bookmarkStart w:id="20383" w:name="_ETM_Q1_5617654"/>
      <w:bookmarkStart w:id="20384" w:name="_ETM_Q1_5618406"/>
      <w:bookmarkStart w:id="20385" w:name="_ETM_Q1_5616656"/>
      <w:bookmarkEnd w:id="20383"/>
      <w:bookmarkEnd w:id="20384"/>
      <w:bookmarkEnd w:id="20385"/>
    </w:p>
    <w:p w14:paraId="7C7C2E99" w14:textId="14E0CB26" w:rsidR="0052406B" w:rsidRDefault="0052406B" w:rsidP="0052406B">
      <w:pPr>
        <w:pStyle w:val="af6"/>
        <w:keepNext/>
        <w:rPr>
          <w:rtl/>
        </w:rPr>
      </w:pPr>
      <w:r w:rsidRPr="0052406B">
        <w:rPr>
          <w:rStyle w:val="TagStyle"/>
          <w:rtl/>
        </w:rPr>
        <w:t xml:space="preserve"> &lt;&lt; יור &gt;&gt; </w:t>
      </w:r>
      <w:r>
        <w:rPr>
          <w:rtl/>
        </w:rPr>
        <w:t>היו"ר יעקב אשר:</w:t>
      </w:r>
      <w:r w:rsidRPr="0052406B">
        <w:rPr>
          <w:rStyle w:val="TagStyle"/>
          <w:rtl/>
        </w:rPr>
        <w:t xml:space="preserve"> &lt;&lt; יור &gt;&gt;</w:t>
      </w:r>
      <w:r>
        <w:rPr>
          <w:rtl/>
        </w:rPr>
        <w:t xml:space="preserve">   </w:t>
      </w:r>
    </w:p>
    <w:p w14:paraId="09C24902" w14:textId="77777777" w:rsidR="0052406B" w:rsidRDefault="0052406B" w:rsidP="0052406B">
      <w:pPr>
        <w:pStyle w:val="KeepWithNext"/>
        <w:rPr>
          <w:rtl/>
        </w:rPr>
      </w:pPr>
    </w:p>
    <w:p w14:paraId="7E95281F" w14:textId="4F27BEB4" w:rsidR="0052406B" w:rsidRDefault="0052406B" w:rsidP="0052406B">
      <w:pPr>
        <w:rPr>
          <w:rtl/>
        </w:rPr>
      </w:pPr>
      <w:bookmarkStart w:id="20386" w:name="_ETM_Q1_5617904"/>
      <w:bookmarkEnd w:id="20386"/>
      <w:r>
        <w:rPr>
          <w:rFonts w:hint="cs"/>
          <w:rtl/>
        </w:rPr>
        <w:t xml:space="preserve">אפשר. </w:t>
      </w:r>
      <w:bookmarkStart w:id="20387" w:name="_ETM_Q1_5622905"/>
      <w:bookmarkEnd w:id="20387"/>
    </w:p>
    <w:p w14:paraId="628AF01C" w14:textId="77777777" w:rsidR="0052406B" w:rsidRDefault="0052406B" w:rsidP="0052406B">
      <w:pPr>
        <w:rPr>
          <w:rtl/>
        </w:rPr>
      </w:pPr>
      <w:bookmarkStart w:id="20388" w:name="_ETM_Q1_5620654"/>
      <w:bookmarkEnd w:id="20388"/>
    </w:p>
    <w:p w14:paraId="7D4C8E3A" w14:textId="085755DD" w:rsidR="0052406B" w:rsidRDefault="0052406B" w:rsidP="0052406B">
      <w:pPr>
        <w:pStyle w:val="a4"/>
        <w:keepNext/>
        <w:rPr>
          <w:rtl/>
        </w:rPr>
      </w:pPr>
      <w:bookmarkStart w:id="20389" w:name="ET_speaker_אפרת_ברנד_1269"/>
      <w:r w:rsidRPr="0052406B">
        <w:rPr>
          <w:rStyle w:val="TagStyle"/>
          <w:rtl/>
        </w:rPr>
        <w:t xml:space="preserve"> &lt;&lt; דובר &gt;&gt; </w:t>
      </w:r>
      <w:r>
        <w:rPr>
          <w:rtl/>
        </w:rPr>
        <w:t>אפרת ברנד:</w:t>
      </w:r>
      <w:r w:rsidRPr="0052406B">
        <w:rPr>
          <w:rStyle w:val="TagStyle"/>
          <w:rtl/>
        </w:rPr>
        <w:t xml:space="preserve"> &lt;&lt; דובר &gt;&gt;</w:t>
      </w:r>
      <w:r>
        <w:rPr>
          <w:rtl/>
        </w:rPr>
        <w:t xml:space="preserve">   </w:t>
      </w:r>
      <w:bookmarkEnd w:id="20389"/>
    </w:p>
    <w:p w14:paraId="3BF3744F" w14:textId="77777777" w:rsidR="0052406B" w:rsidRPr="0052406B" w:rsidRDefault="0052406B" w:rsidP="0052406B">
      <w:pPr>
        <w:rPr>
          <w:rtl/>
        </w:rPr>
      </w:pPr>
      <w:bookmarkStart w:id="20390" w:name="_ETM_Q1_5621654"/>
      <w:bookmarkEnd w:id="20390"/>
    </w:p>
    <w:p w14:paraId="0B147E5D" w14:textId="4F468978" w:rsidR="0052406B" w:rsidRPr="0052406B" w:rsidRDefault="0052406B" w:rsidP="0052406B">
      <w:pPr>
        <w:rPr>
          <w:rtl/>
        </w:rPr>
      </w:pPr>
      <w:bookmarkStart w:id="20391" w:name="_ETM_Q1_5621904"/>
      <w:bookmarkEnd w:id="20391"/>
      <w:r>
        <w:rPr>
          <w:rFonts w:hint="cs"/>
          <w:rtl/>
        </w:rPr>
        <w:t>ב</w:t>
      </w:r>
      <w:bookmarkStart w:id="20392" w:name="_ETM_Q1_5620151"/>
      <w:bookmarkEnd w:id="20392"/>
      <w:r>
        <w:rPr>
          <w:rFonts w:hint="cs"/>
          <w:rtl/>
        </w:rPr>
        <w:t>וו</w:t>
      </w:r>
      <w:bookmarkStart w:id="20393" w:name="_ETM_Q1_5620401"/>
      <w:bookmarkEnd w:id="20393"/>
      <w:r>
        <w:rPr>
          <w:rFonts w:hint="cs"/>
          <w:rtl/>
        </w:rPr>
        <w:t>דאי שא</w:t>
      </w:r>
      <w:bookmarkStart w:id="20394" w:name="_ETM_Q1_5620905"/>
      <w:bookmarkEnd w:id="20394"/>
      <w:r>
        <w:rPr>
          <w:rFonts w:hint="cs"/>
          <w:rtl/>
        </w:rPr>
        <w:t>פשר אבל לא</w:t>
      </w:r>
      <w:bookmarkStart w:id="20395" w:name="_ETM_Q1_5622656"/>
      <w:bookmarkEnd w:id="20395"/>
      <w:r>
        <w:rPr>
          <w:rFonts w:hint="cs"/>
          <w:rtl/>
        </w:rPr>
        <w:t xml:space="preserve"> בסמכות מקבילה. </w:t>
      </w:r>
      <w:bookmarkStart w:id="20396" w:name="_ETM_Q1_5624156"/>
      <w:bookmarkStart w:id="20397" w:name="_ETM_Q1_5624404"/>
      <w:bookmarkEnd w:id="20396"/>
      <w:bookmarkEnd w:id="20397"/>
    </w:p>
    <w:p w14:paraId="12F54845" w14:textId="77777777" w:rsidR="0052406B" w:rsidRDefault="0052406B" w:rsidP="00F65C4D">
      <w:pPr>
        <w:rPr>
          <w:rtl/>
        </w:rPr>
      </w:pPr>
      <w:bookmarkStart w:id="20398" w:name="_ETM_Q1_5599906"/>
      <w:bookmarkEnd w:id="20398"/>
    </w:p>
    <w:p w14:paraId="11FE4A8A" w14:textId="1C76AD7E" w:rsidR="0052406B" w:rsidRDefault="0052406B" w:rsidP="0052406B">
      <w:pPr>
        <w:pStyle w:val="a4"/>
        <w:keepNext/>
        <w:rPr>
          <w:rtl/>
        </w:rPr>
      </w:pPr>
      <w:bookmarkStart w:id="20399" w:name="ET_speaker_דודו_כחלון_1270"/>
      <w:r w:rsidRPr="0052406B">
        <w:rPr>
          <w:rStyle w:val="TagStyle"/>
          <w:rtl/>
        </w:rPr>
        <w:t xml:space="preserve"> &lt;&lt; דובר &gt;&gt; </w:t>
      </w:r>
      <w:r>
        <w:rPr>
          <w:rtl/>
        </w:rPr>
        <w:t>דודו כחלון:</w:t>
      </w:r>
      <w:r w:rsidRPr="0052406B">
        <w:rPr>
          <w:rStyle w:val="TagStyle"/>
          <w:rtl/>
        </w:rPr>
        <w:t xml:space="preserve"> &lt;&lt; דובר &gt;&gt;</w:t>
      </w:r>
      <w:r>
        <w:rPr>
          <w:rtl/>
        </w:rPr>
        <w:t xml:space="preserve">   </w:t>
      </w:r>
      <w:bookmarkEnd w:id="20399"/>
    </w:p>
    <w:p w14:paraId="335D1357" w14:textId="77777777" w:rsidR="0052406B" w:rsidRDefault="0052406B" w:rsidP="0052406B">
      <w:pPr>
        <w:pStyle w:val="KeepWithNext"/>
        <w:rPr>
          <w:rtl/>
        </w:rPr>
      </w:pPr>
    </w:p>
    <w:p w14:paraId="227B98FB" w14:textId="77777777" w:rsidR="0052406B" w:rsidRDefault="0052406B" w:rsidP="0052406B">
      <w:pPr>
        <w:rPr>
          <w:rtl/>
        </w:rPr>
      </w:pPr>
      <w:bookmarkStart w:id="20400" w:name="_ETM_Q1_5624903"/>
      <w:bookmarkStart w:id="20401" w:name="_ETM_Q1_5622903"/>
      <w:bookmarkStart w:id="20402" w:name="_ETM_Q1_5620903"/>
      <w:bookmarkEnd w:id="20400"/>
      <w:bookmarkEnd w:id="20401"/>
      <w:bookmarkEnd w:id="20402"/>
      <w:r>
        <w:rPr>
          <w:rFonts w:hint="cs"/>
          <w:rtl/>
        </w:rPr>
        <w:t>ברור.</w:t>
      </w:r>
      <w:bookmarkStart w:id="20403" w:name="_ETM_Q1_5621653"/>
      <w:bookmarkEnd w:id="20403"/>
    </w:p>
    <w:p w14:paraId="37BAE778" w14:textId="77777777" w:rsidR="0052406B" w:rsidRDefault="0052406B" w:rsidP="0052406B">
      <w:pPr>
        <w:rPr>
          <w:rtl/>
        </w:rPr>
      </w:pPr>
      <w:bookmarkStart w:id="20404" w:name="_ETM_Q1_5622152"/>
      <w:bookmarkEnd w:id="20404"/>
    </w:p>
    <w:p w14:paraId="216FA608" w14:textId="48B76466" w:rsidR="0052406B" w:rsidRDefault="0052406B" w:rsidP="0052406B">
      <w:pPr>
        <w:pStyle w:val="a4"/>
        <w:keepNext/>
        <w:rPr>
          <w:rtl/>
        </w:rPr>
      </w:pPr>
      <w:bookmarkStart w:id="20405" w:name="ET_speaker_אפרת_ברנד_1271"/>
      <w:r w:rsidRPr="0052406B">
        <w:rPr>
          <w:rStyle w:val="TagStyle"/>
          <w:rtl/>
        </w:rPr>
        <w:t xml:space="preserve"> &lt;&lt; דובר &gt;&gt; </w:t>
      </w:r>
      <w:r>
        <w:rPr>
          <w:rtl/>
        </w:rPr>
        <w:t>אפרת ברנד:</w:t>
      </w:r>
      <w:r w:rsidRPr="0052406B">
        <w:rPr>
          <w:rStyle w:val="TagStyle"/>
          <w:rtl/>
        </w:rPr>
        <w:t xml:space="preserve"> &lt;&lt; דובר &gt;&gt;</w:t>
      </w:r>
      <w:r>
        <w:rPr>
          <w:rtl/>
        </w:rPr>
        <w:t xml:space="preserve">   </w:t>
      </w:r>
      <w:bookmarkEnd w:id="20405"/>
    </w:p>
    <w:p w14:paraId="3A2B2207" w14:textId="259BD7F7" w:rsidR="0052406B" w:rsidRDefault="0052406B" w:rsidP="0052406B">
      <w:pPr>
        <w:pStyle w:val="KeepWithNext"/>
        <w:rPr>
          <w:rtl/>
        </w:rPr>
      </w:pPr>
    </w:p>
    <w:p w14:paraId="390A9FF2" w14:textId="109476B6" w:rsidR="00F65C4D" w:rsidRDefault="0052406B" w:rsidP="0052406B">
      <w:pPr>
        <w:rPr>
          <w:rtl/>
        </w:rPr>
      </w:pPr>
      <w:bookmarkStart w:id="20406" w:name="_ETM_Q1_5625403"/>
      <w:bookmarkStart w:id="20407" w:name="_ETM_Q1_5624403"/>
      <w:bookmarkStart w:id="20408" w:name="_ETM_Q1_5622653"/>
      <w:r>
        <w:rPr>
          <w:rFonts w:hint="cs"/>
          <w:rtl/>
        </w:rPr>
        <w:t>יש לך כסמכות שניוני</w:t>
      </w:r>
      <w:bookmarkStart w:id="20409" w:name="_ETM_Q1_5625401"/>
      <w:bookmarkEnd w:id="20409"/>
      <w:r>
        <w:rPr>
          <w:rFonts w:hint="cs"/>
          <w:rtl/>
        </w:rPr>
        <w:t>ת</w:t>
      </w:r>
      <w:bookmarkEnd w:id="20406"/>
      <w:bookmarkEnd w:id="20407"/>
      <w:bookmarkEnd w:id="20408"/>
      <w:r>
        <w:rPr>
          <w:rFonts w:hint="cs"/>
          <w:rtl/>
        </w:rPr>
        <w:t xml:space="preserve"> תמ"א ללא</w:t>
      </w:r>
      <w:bookmarkStart w:id="20410" w:name="_ETM_Q1_5627402"/>
      <w:bookmarkEnd w:id="20410"/>
      <w:r>
        <w:rPr>
          <w:rFonts w:hint="cs"/>
          <w:rtl/>
        </w:rPr>
        <w:t xml:space="preserve"> תשריט</w:t>
      </w:r>
      <w:bookmarkStart w:id="20411" w:name="_ETM_Q1_5626402"/>
      <w:bookmarkEnd w:id="20411"/>
      <w:r>
        <w:rPr>
          <w:rFonts w:hint="cs"/>
          <w:rtl/>
        </w:rPr>
        <w:t xml:space="preserve"> </w:t>
      </w:r>
      <w:bookmarkStart w:id="20412" w:name="_ETM_Q1_5624902"/>
      <w:bookmarkEnd w:id="20412"/>
      <w:r>
        <w:rPr>
          <w:rFonts w:hint="cs"/>
          <w:rtl/>
        </w:rPr>
        <w:t>- - -</w:t>
      </w:r>
      <w:bookmarkStart w:id="20413" w:name="_ETM_Q1_5623405"/>
      <w:bookmarkStart w:id="20414" w:name="_ETM_Q1_5623653"/>
      <w:bookmarkEnd w:id="20413"/>
      <w:bookmarkEnd w:id="20414"/>
    </w:p>
    <w:p w14:paraId="49A6494F" w14:textId="77777777" w:rsidR="0052406B" w:rsidRDefault="0052406B" w:rsidP="0052406B">
      <w:pPr>
        <w:rPr>
          <w:rtl/>
        </w:rPr>
      </w:pPr>
      <w:bookmarkStart w:id="20415" w:name="_ETM_Q1_5623903"/>
      <w:bookmarkStart w:id="20416" w:name="_ETM_Q1_5621903"/>
      <w:bookmarkStart w:id="20417" w:name="_ETM_Q1_5620153"/>
      <w:bookmarkEnd w:id="20415"/>
      <w:bookmarkEnd w:id="20416"/>
      <w:bookmarkEnd w:id="20417"/>
    </w:p>
    <w:p w14:paraId="2940DCBE" w14:textId="1DF7DC92" w:rsidR="0052406B" w:rsidRDefault="0052406B" w:rsidP="0052406B">
      <w:pPr>
        <w:pStyle w:val="a4"/>
        <w:keepNext/>
        <w:rPr>
          <w:rtl/>
        </w:rPr>
      </w:pPr>
      <w:bookmarkStart w:id="20418" w:name="ET_speaker_דודו_כחלון_1272"/>
      <w:r w:rsidRPr="0052406B">
        <w:rPr>
          <w:rStyle w:val="TagStyle"/>
          <w:rtl/>
        </w:rPr>
        <w:t xml:space="preserve"> &lt;&lt; דובר &gt;&gt; </w:t>
      </w:r>
      <w:r>
        <w:rPr>
          <w:rtl/>
        </w:rPr>
        <w:t>דודו כחלון:</w:t>
      </w:r>
      <w:r w:rsidRPr="0052406B">
        <w:rPr>
          <w:rStyle w:val="TagStyle"/>
          <w:rtl/>
        </w:rPr>
        <w:t xml:space="preserve"> &lt;&lt; דובר &gt;&gt;</w:t>
      </w:r>
      <w:r>
        <w:rPr>
          <w:rtl/>
        </w:rPr>
        <w:t xml:space="preserve">   </w:t>
      </w:r>
      <w:bookmarkEnd w:id="20418"/>
    </w:p>
    <w:p w14:paraId="010F6B81" w14:textId="77777777" w:rsidR="0052406B" w:rsidRDefault="0052406B" w:rsidP="0052406B">
      <w:pPr>
        <w:pStyle w:val="KeepWithNext"/>
        <w:rPr>
          <w:rtl/>
        </w:rPr>
      </w:pPr>
    </w:p>
    <w:p w14:paraId="43C6C192" w14:textId="73F9A8A6" w:rsidR="0052406B" w:rsidRDefault="0052406B" w:rsidP="0052406B">
      <w:pPr>
        <w:rPr>
          <w:rtl/>
        </w:rPr>
      </w:pPr>
      <w:bookmarkStart w:id="20419" w:name="_ETM_Q1_5621902"/>
      <w:bookmarkEnd w:id="20419"/>
      <w:r>
        <w:rPr>
          <w:rFonts w:hint="cs"/>
          <w:rtl/>
        </w:rPr>
        <w:t>ברור, אנחנו מדברי</w:t>
      </w:r>
      <w:bookmarkStart w:id="20420" w:name="_ETM_Q1_5624402"/>
      <w:bookmarkEnd w:id="20420"/>
      <w:r>
        <w:rPr>
          <w:rFonts w:hint="cs"/>
          <w:rtl/>
        </w:rPr>
        <w:t xml:space="preserve">ם על סמכויות </w:t>
      </w:r>
      <w:bookmarkStart w:id="20421" w:name="_ETM_Q1_5624652"/>
      <w:bookmarkStart w:id="20422" w:name="_ETM_Q1_5623902"/>
      <w:bookmarkStart w:id="20423" w:name="_ETM_Q1_5622406"/>
      <w:bookmarkStart w:id="20424" w:name="_ETM_Q1_5622156"/>
      <w:bookmarkStart w:id="20425" w:name="_ETM_Q1_5620655"/>
      <w:bookmarkStart w:id="20426" w:name="_ETM_Q1_5624654"/>
      <w:bookmarkEnd w:id="20421"/>
      <w:bookmarkEnd w:id="20422"/>
      <w:bookmarkEnd w:id="20423"/>
      <w:bookmarkEnd w:id="20424"/>
      <w:bookmarkEnd w:id="20425"/>
      <w:bookmarkEnd w:id="20426"/>
      <w:r>
        <w:rPr>
          <w:rFonts w:hint="cs"/>
          <w:rtl/>
        </w:rPr>
        <w:t xml:space="preserve">מקבילה. </w:t>
      </w:r>
      <w:bookmarkStart w:id="20427" w:name="_ETM_Q1_5623654"/>
      <w:bookmarkEnd w:id="20427"/>
    </w:p>
    <w:p w14:paraId="5706645D" w14:textId="77777777" w:rsidR="0052406B" w:rsidRDefault="0052406B" w:rsidP="0052406B">
      <w:pPr>
        <w:rPr>
          <w:rtl/>
        </w:rPr>
      </w:pPr>
      <w:bookmarkStart w:id="20428" w:name="_ETM_Q1_5624154"/>
      <w:bookmarkEnd w:id="20428"/>
    </w:p>
    <w:p w14:paraId="195154F0" w14:textId="75EE8DDD" w:rsidR="0052406B" w:rsidRDefault="0052406B" w:rsidP="0052406B">
      <w:pPr>
        <w:pStyle w:val="a4"/>
        <w:keepNext/>
        <w:rPr>
          <w:rtl/>
        </w:rPr>
      </w:pPr>
      <w:bookmarkStart w:id="20429" w:name="ET_speaker_רעות_בינג_1273"/>
      <w:r w:rsidRPr="0052406B">
        <w:rPr>
          <w:rStyle w:val="TagStyle"/>
          <w:rtl/>
        </w:rPr>
        <w:t xml:space="preserve"> &lt;&lt; דובר &gt;&gt; </w:t>
      </w:r>
      <w:r>
        <w:rPr>
          <w:rtl/>
        </w:rPr>
        <w:t>רעות בינג:</w:t>
      </w:r>
      <w:r w:rsidRPr="0052406B">
        <w:rPr>
          <w:rStyle w:val="TagStyle"/>
          <w:rtl/>
        </w:rPr>
        <w:t xml:space="preserve"> &lt;&lt; דובר &gt;&gt;</w:t>
      </w:r>
      <w:r>
        <w:rPr>
          <w:rtl/>
        </w:rPr>
        <w:t xml:space="preserve">   </w:t>
      </w:r>
      <w:bookmarkEnd w:id="20429"/>
    </w:p>
    <w:p w14:paraId="517E0CEC" w14:textId="77777777" w:rsidR="0052406B" w:rsidRDefault="0052406B" w:rsidP="0052406B">
      <w:pPr>
        <w:pStyle w:val="KeepWithNext"/>
        <w:rPr>
          <w:rtl/>
        </w:rPr>
      </w:pPr>
    </w:p>
    <w:p w14:paraId="3A2AC5A5" w14:textId="1822BF30" w:rsidR="0052406B" w:rsidRDefault="0052406B" w:rsidP="0052406B">
      <w:pPr>
        <w:rPr>
          <w:rtl/>
        </w:rPr>
      </w:pPr>
      <w:bookmarkStart w:id="20430" w:name="_ETM_Q1_5629154"/>
      <w:bookmarkStart w:id="20431" w:name="_ETM_Q1_5629404"/>
      <w:bookmarkEnd w:id="20430"/>
      <w:bookmarkEnd w:id="20431"/>
      <w:r>
        <w:rPr>
          <w:rFonts w:hint="cs"/>
          <w:rtl/>
        </w:rPr>
        <w:t>א</w:t>
      </w:r>
      <w:bookmarkStart w:id="20432" w:name="_ETM_Q1_5627404"/>
      <w:bookmarkEnd w:id="20432"/>
      <w:r>
        <w:rPr>
          <w:rFonts w:hint="cs"/>
          <w:rtl/>
        </w:rPr>
        <w:t>נ</w:t>
      </w:r>
      <w:bookmarkStart w:id="20433" w:name="_ETM_Q1_5625654"/>
      <w:bookmarkStart w:id="20434" w:name="_ETM_Q1_5630156"/>
      <w:bookmarkStart w:id="20435" w:name="_ETM_Q1_5629156"/>
      <w:bookmarkStart w:id="20436" w:name="_ETM_Q1_5627654"/>
      <w:bookmarkStart w:id="20437" w:name="_ETM_Q1_5626652"/>
      <w:bookmarkEnd w:id="20433"/>
      <w:bookmarkEnd w:id="20434"/>
      <w:bookmarkEnd w:id="20435"/>
      <w:bookmarkEnd w:id="20436"/>
      <w:bookmarkEnd w:id="20437"/>
      <w:r>
        <w:rPr>
          <w:rFonts w:hint="cs"/>
          <w:rtl/>
        </w:rPr>
        <w:t xml:space="preserve">חנו </w:t>
      </w:r>
      <w:bookmarkStart w:id="20438" w:name="_ETM_Q1_5623904"/>
      <w:bookmarkEnd w:id="20438"/>
      <w:r>
        <w:rPr>
          <w:rFonts w:hint="cs"/>
          <w:rtl/>
        </w:rPr>
        <w:t>מ</w:t>
      </w:r>
      <w:bookmarkStart w:id="20439" w:name="_ETM_Q1_5622154"/>
      <w:bookmarkEnd w:id="20439"/>
      <w:r>
        <w:rPr>
          <w:rFonts w:hint="cs"/>
          <w:rtl/>
        </w:rPr>
        <w:t>דבר</w:t>
      </w:r>
      <w:bookmarkStart w:id="20440" w:name="_ETM_Q1_5620403"/>
      <w:bookmarkEnd w:id="20440"/>
      <w:r>
        <w:rPr>
          <w:rFonts w:hint="cs"/>
          <w:rtl/>
        </w:rPr>
        <w:t>י</w:t>
      </w:r>
      <w:bookmarkStart w:id="20441" w:name="_ETM_Q1_5618657"/>
      <w:bookmarkEnd w:id="20441"/>
      <w:r>
        <w:rPr>
          <w:rFonts w:hint="cs"/>
          <w:rtl/>
        </w:rPr>
        <w:t xml:space="preserve">ם </w:t>
      </w:r>
      <w:bookmarkStart w:id="20442" w:name="_ETM_Q1_5618903"/>
      <w:bookmarkEnd w:id="20442"/>
      <w:r>
        <w:rPr>
          <w:rFonts w:hint="cs"/>
          <w:rtl/>
        </w:rPr>
        <w:t>על</w:t>
      </w:r>
      <w:bookmarkStart w:id="20443" w:name="_ETM_Q1_5616903"/>
      <w:bookmarkEnd w:id="20443"/>
      <w:r>
        <w:rPr>
          <w:rFonts w:hint="cs"/>
          <w:rtl/>
        </w:rPr>
        <w:t xml:space="preserve"> מקבילה</w:t>
      </w:r>
      <w:bookmarkStart w:id="20444" w:name="_ETM_Q1_5616404"/>
      <w:bookmarkEnd w:id="20444"/>
      <w:r>
        <w:rPr>
          <w:rFonts w:hint="cs"/>
          <w:rtl/>
        </w:rPr>
        <w:t xml:space="preserve">. </w:t>
      </w:r>
      <w:bookmarkStart w:id="20445" w:name="_ETM_Q1_5614654"/>
      <w:bookmarkStart w:id="20446" w:name="_ETM_Q1_5612902"/>
      <w:bookmarkStart w:id="20447" w:name="_ETM_Q1_5611652"/>
      <w:bookmarkStart w:id="20448" w:name="_ETM_Q1_5614901"/>
      <w:bookmarkStart w:id="20449" w:name="_ETM_Q1_5617151"/>
      <w:bookmarkStart w:id="20450" w:name="_ETM_Q1_5619401"/>
      <w:bookmarkStart w:id="20451" w:name="_ETM_Q1_5621656"/>
      <w:bookmarkStart w:id="20452" w:name="_ETM_Q1_5625653"/>
      <w:bookmarkStart w:id="20453" w:name="_ETM_Q1_5625904"/>
      <w:bookmarkEnd w:id="20445"/>
      <w:bookmarkEnd w:id="20446"/>
      <w:bookmarkEnd w:id="20447"/>
      <w:bookmarkEnd w:id="20448"/>
      <w:bookmarkEnd w:id="20449"/>
      <w:bookmarkEnd w:id="20450"/>
      <w:bookmarkEnd w:id="20451"/>
      <w:bookmarkEnd w:id="20452"/>
      <w:bookmarkEnd w:id="20453"/>
    </w:p>
    <w:p w14:paraId="542FC878" w14:textId="77777777" w:rsidR="0052406B" w:rsidRDefault="0052406B" w:rsidP="0052406B">
      <w:pPr>
        <w:rPr>
          <w:rtl/>
        </w:rPr>
      </w:pPr>
    </w:p>
    <w:p w14:paraId="240BFB1D" w14:textId="32BFB248" w:rsidR="0052406B" w:rsidRDefault="0052406B" w:rsidP="0052406B">
      <w:pPr>
        <w:pStyle w:val="a4"/>
        <w:keepNext/>
        <w:rPr>
          <w:rtl/>
        </w:rPr>
      </w:pPr>
      <w:bookmarkStart w:id="20454" w:name="ET_speaker_תומר_רוזנר_1274"/>
      <w:r w:rsidRPr="0052406B">
        <w:rPr>
          <w:rStyle w:val="TagStyle"/>
          <w:rtl/>
        </w:rPr>
        <w:t xml:space="preserve"> &lt;&lt; דובר &gt;&gt; </w:t>
      </w:r>
      <w:r>
        <w:rPr>
          <w:rtl/>
        </w:rPr>
        <w:t>תומר רוזנר:</w:t>
      </w:r>
      <w:r w:rsidRPr="0052406B">
        <w:rPr>
          <w:rStyle w:val="TagStyle"/>
          <w:rtl/>
        </w:rPr>
        <w:t xml:space="preserve"> &lt;&lt; דובר &gt;&gt;</w:t>
      </w:r>
      <w:r>
        <w:rPr>
          <w:rtl/>
        </w:rPr>
        <w:t xml:space="preserve">   </w:t>
      </w:r>
      <w:bookmarkEnd w:id="20454"/>
    </w:p>
    <w:p w14:paraId="67977BE4" w14:textId="77777777" w:rsidR="0052406B" w:rsidRDefault="0052406B" w:rsidP="0052406B">
      <w:pPr>
        <w:pStyle w:val="KeepWithNext"/>
        <w:rPr>
          <w:rtl/>
        </w:rPr>
      </w:pPr>
    </w:p>
    <w:p w14:paraId="22DC5651" w14:textId="34562838" w:rsidR="0052406B" w:rsidRDefault="0052406B" w:rsidP="00C373F5">
      <w:pPr>
        <w:rPr>
          <w:rtl/>
        </w:rPr>
      </w:pPr>
      <w:bookmarkStart w:id="20455" w:name="_ETM_Q1_5629653"/>
      <w:bookmarkEnd w:id="20455"/>
      <w:r w:rsidRPr="00C373F5">
        <w:rPr>
          <w:rFonts w:hint="cs"/>
          <w:rtl/>
        </w:rPr>
        <w:t>א</w:t>
      </w:r>
      <w:bookmarkStart w:id="20456" w:name="_ETM_Q1_5627653"/>
      <w:bookmarkStart w:id="20457" w:name="_ETM_Q1_5625903"/>
      <w:bookmarkEnd w:id="20456"/>
      <w:bookmarkEnd w:id="20457"/>
      <w:r w:rsidRPr="00C373F5">
        <w:rPr>
          <w:rFonts w:hint="cs"/>
          <w:rtl/>
        </w:rPr>
        <w:t>ין</w:t>
      </w:r>
      <w:bookmarkStart w:id="20458" w:name="_ETM_Q1_5624151"/>
      <w:bookmarkEnd w:id="20458"/>
      <w:r w:rsidRPr="00C373F5">
        <w:rPr>
          <w:rFonts w:hint="cs"/>
          <w:rtl/>
        </w:rPr>
        <w:t xml:space="preserve"> סיבה ללכת </w:t>
      </w:r>
      <w:bookmarkStart w:id="20459" w:name="_ETM_Q1_5626156"/>
      <w:bookmarkStart w:id="20460" w:name="_ETM_Q1_5627403"/>
      <w:bookmarkStart w:id="20461" w:name="_ETM_Q1_5627405"/>
      <w:bookmarkStart w:id="20462" w:name="_ETM_Q1_5627155"/>
      <w:bookmarkStart w:id="20463" w:name="_ETM_Q1_5625405"/>
      <w:bookmarkStart w:id="20464" w:name="_ETM_Q1_5626404"/>
      <w:bookmarkStart w:id="20465" w:name="_ETM_Q1_5625402"/>
      <w:bookmarkStart w:id="20466" w:name="_ETM_Q1_5626902"/>
      <w:bookmarkStart w:id="20467" w:name="_ETM_Q1_5626906"/>
      <w:bookmarkEnd w:id="20459"/>
      <w:bookmarkEnd w:id="20460"/>
      <w:bookmarkEnd w:id="20461"/>
      <w:bookmarkEnd w:id="20462"/>
      <w:bookmarkEnd w:id="20463"/>
      <w:bookmarkEnd w:id="20464"/>
      <w:bookmarkEnd w:id="20465"/>
      <w:bookmarkEnd w:id="20466"/>
      <w:bookmarkEnd w:id="20467"/>
      <w:r w:rsidR="00C373F5" w:rsidRPr="00C373F5">
        <w:rPr>
          <w:rFonts w:hint="cs"/>
          <w:rtl/>
        </w:rPr>
        <w:t>לשם.</w:t>
      </w:r>
      <w:bookmarkStart w:id="20468" w:name="_ETM_Q1_5628156"/>
      <w:bookmarkStart w:id="20469" w:name="_ETM_Q1_5629403"/>
      <w:bookmarkStart w:id="20470" w:name="_ETM_Q1_5627652"/>
      <w:bookmarkStart w:id="20471" w:name="_ETM_Q1_5625902"/>
      <w:bookmarkEnd w:id="20468"/>
      <w:bookmarkEnd w:id="20469"/>
      <w:bookmarkEnd w:id="20470"/>
      <w:bookmarkEnd w:id="20471"/>
    </w:p>
    <w:p w14:paraId="54A25D05" w14:textId="77777777" w:rsidR="0052406B" w:rsidRDefault="0052406B" w:rsidP="0052406B">
      <w:pPr>
        <w:rPr>
          <w:rtl/>
        </w:rPr>
      </w:pPr>
      <w:bookmarkStart w:id="20472" w:name="_ETM_Q1_5626407"/>
      <w:bookmarkEnd w:id="20472"/>
    </w:p>
    <w:p w14:paraId="2B5D7CC5" w14:textId="426FFE89" w:rsidR="0052406B" w:rsidRDefault="0052406B" w:rsidP="0052406B">
      <w:pPr>
        <w:pStyle w:val="a4"/>
        <w:keepNext/>
        <w:rPr>
          <w:rtl/>
        </w:rPr>
      </w:pPr>
      <w:bookmarkStart w:id="20473" w:name="ET_speaker_אפרת_ברנד_1275"/>
      <w:r w:rsidRPr="0052406B">
        <w:rPr>
          <w:rStyle w:val="TagStyle"/>
          <w:rtl/>
        </w:rPr>
        <w:t xml:space="preserve"> &lt;&lt; דובר &gt;&gt; </w:t>
      </w:r>
      <w:r>
        <w:rPr>
          <w:rtl/>
        </w:rPr>
        <w:t>אפרת ברנד:</w:t>
      </w:r>
      <w:r w:rsidRPr="0052406B">
        <w:rPr>
          <w:rStyle w:val="TagStyle"/>
          <w:rtl/>
        </w:rPr>
        <w:t xml:space="preserve"> &lt;&lt; דובר &gt;&gt;</w:t>
      </w:r>
      <w:r>
        <w:rPr>
          <w:rtl/>
        </w:rPr>
        <w:t xml:space="preserve">   </w:t>
      </w:r>
      <w:bookmarkEnd w:id="20473"/>
    </w:p>
    <w:p w14:paraId="5756D46B" w14:textId="77777777" w:rsidR="0052406B" w:rsidRDefault="0052406B" w:rsidP="0052406B">
      <w:pPr>
        <w:pStyle w:val="KeepWithNext"/>
        <w:rPr>
          <w:rtl/>
        </w:rPr>
      </w:pPr>
    </w:p>
    <w:p w14:paraId="246E4043" w14:textId="2D563AA9" w:rsidR="0052406B" w:rsidRDefault="0052406B" w:rsidP="0052406B">
      <w:pPr>
        <w:rPr>
          <w:rtl/>
        </w:rPr>
      </w:pPr>
      <w:r>
        <w:rPr>
          <w:rFonts w:hint="cs"/>
          <w:rtl/>
        </w:rPr>
        <w:t xml:space="preserve">דובר </w:t>
      </w:r>
      <w:bookmarkStart w:id="20474" w:name="_ETM_Q1_5629905"/>
      <w:bookmarkEnd w:id="20474"/>
      <w:r>
        <w:rPr>
          <w:rFonts w:hint="cs"/>
          <w:rtl/>
        </w:rPr>
        <w:t xml:space="preserve">פה </w:t>
      </w:r>
      <w:bookmarkStart w:id="20475" w:name="_ETM_Q1_5628655"/>
      <w:bookmarkEnd w:id="20475"/>
      <w:r>
        <w:rPr>
          <w:rFonts w:hint="cs"/>
          <w:rtl/>
        </w:rPr>
        <w:t xml:space="preserve">על </w:t>
      </w:r>
      <w:bookmarkStart w:id="20476" w:name="_ETM_Q1_5633151"/>
      <w:bookmarkEnd w:id="20476"/>
      <w:r>
        <w:rPr>
          <w:rFonts w:hint="cs"/>
          <w:rtl/>
        </w:rPr>
        <w:t>יעילות של</w:t>
      </w:r>
      <w:bookmarkStart w:id="20477" w:name="_ETM_Q1_5630905"/>
      <w:bookmarkEnd w:id="20477"/>
      <w:r>
        <w:rPr>
          <w:rFonts w:hint="cs"/>
          <w:rtl/>
        </w:rPr>
        <w:t xml:space="preserve"> שני היתרים שבו ז</w:t>
      </w:r>
      <w:bookmarkStart w:id="20478" w:name="_ETM_Q1_5631904"/>
      <w:bookmarkStart w:id="20479" w:name="_ETM_Q1_5630152"/>
      <w:bookmarkEnd w:id="20478"/>
      <w:bookmarkEnd w:id="20479"/>
      <w:r>
        <w:rPr>
          <w:rFonts w:hint="cs"/>
          <w:rtl/>
        </w:rPr>
        <w:t>מנית מונחים לפתח</w:t>
      </w:r>
      <w:r w:rsidR="00EA6164">
        <w:rPr>
          <w:rFonts w:hint="cs"/>
          <w:rtl/>
        </w:rPr>
        <w:t>ה</w:t>
      </w:r>
      <w:bookmarkStart w:id="20480" w:name="_ETM_Q1_5635154"/>
      <w:bookmarkEnd w:id="20480"/>
      <w:r>
        <w:rPr>
          <w:rFonts w:hint="cs"/>
          <w:rtl/>
        </w:rPr>
        <w:t xml:space="preserve"> </w:t>
      </w:r>
      <w:bookmarkStart w:id="20481" w:name="_ETM_Q1_5632902"/>
      <w:bookmarkStart w:id="20482" w:name="_ETM_Q1_5635655"/>
      <w:bookmarkEnd w:id="20481"/>
      <w:bookmarkEnd w:id="20482"/>
      <w:r w:rsidR="00EA6164">
        <w:rPr>
          <w:rFonts w:hint="cs"/>
          <w:rtl/>
        </w:rPr>
        <w:t>- - -</w:t>
      </w:r>
      <w:bookmarkStart w:id="20483" w:name="_ETM_Q1_5634905"/>
      <w:bookmarkStart w:id="20484" w:name="_ETM_Q1_5632406"/>
      <w:bookmarkEnd w:id="20483"/>
      <w:bookmarkEnd w:id="20484"/>
    </w:p>
    <w:p w14:paraId="1DE430DF" w14:textId="77777777" w:rsidR="00EA6164" w:rsidRDefault="00EA6164" w:rsidP="0052406B">
      <w:pPr>
        <w:rPr>
          <w:rtl/>
        </w:rPr>
      </w:pPr>
      <w:bookmarkStart w:id="20485" w:name="_ETM_Q1_5635152"/>
      <w:bookmarkStart w:id="20486" w:name="_ETM_Q1_5633411"/>
      <w:bookmarkStart w:id="20487" w:name="_ETM_Q1_5631656"/>
      <w:bookmarkStart w:id="20488" w:name="_ETM_Q1_5631407"/>
      <w:bookmarkEnd w:id="20485"/>
      <w:bookmarkEnd w:id="20486"/>
      <w:bookmarkEnd w:id="20487"/>
      <w:bookmarkEnd w:id="20488"/>
    </w:p>
    <w:p w14:paraId="252B6BE4" w14:textId="1971D522" w:rsidR="00EA6164" w:rsidRDefault="00EA6164" w:rsidP="00EA6164">
      <w:pPr>
        <w:pStyle w:val="af6"/>
        <w:keepNext/>
        <w:rPr>
          <w:rtl/>
        </w:rPr>
      </w:pPr>
      <w:r w:rsidRPr="00EA6164">
        <w:rPr>
          <w:rStyle w:val="TagStyle"/>
          <w:rtl/>
        </w:rPr>
        <w:t xml:space="preserve"> &lt;&lt; יור &gt;&gt; </w:t>
      </w:r>
      <w:r>
        <w:rPr>
          <w:rtl/>
        </w:rPr>
        <w:t>היו"ר יעקב אשר:</w:t>
      </w:r>
      <w:r w:rsidRPr="00EA6164">
        <w:rPr>
          <w:rStyle w:val="TagStyle"/>
          <w:rtl/>
        </w:rPr>
        <w:t xml:space="preserve"> &lt;&lt; יור &gt;&gt;</w:t>
      </w:r>
      <w:r>
        <w:rPr>
          <w:rtl/>
        </w:rPr>
        <w:t xml:space="preserve">   </w:t>
      </w:r>
    </w:p>
    <w:p w14:paraId="5501F778" w14:textId="77777777" w:rsidR="00EA6164" w:rsidRDefault="00EA6164" w:rsidP="00EA6164">
      <w:pPr>
        <w:pStyle w:val="KeepWithNext"/>
        <w:rPr>
          <w:rtl/>
        </w:rPr>
      </w:pPr>
    </w:p>
    <w:p w14:paraId="06383DBE" w14:textId="565EDE08" w:rsidR="00EA6164" w:rsidRDefault="00EA6164" w:rsidP="00EA6164">
      <w:pPr>
        <w:rPr>
          <w:rtl/>
        </w:rPr>
      </w:pPr>
      <w:r>
        <w:rPr>
          <w:rFonts w:hint="cs"/>
          <w:rtl/>
        </w:rPr>
        <w:t>זה כשהכביש כבר סלול</w:t>
      </w:r>
      <w:bookmarkStart w:id="20489" w:name="_ETM_Q1_5635402"/>
      <w:bookmarkEnd w:id="20489"/>
      <w:r>
        <w:rPr>
          <w:rFonts w:hint="cs"/>
          <w:rtl/>
        </w:rPr>
        <w:t>.</w:t>
      </w:r>
      <w:bookmarkStart w:id="20490" w:name="_ETM_Q1_5635652"/>
      <w:bookmarkEnd w:id="20490"/>
      <w:r>
        <w:rPr>
          <w:rFonts w:hint="cs"/>
          <w:rtl/>
        </w:rPr>
        <w:t xml:space="preserve"> </w:t>
      </w:r>
      <w:bookmarkStart w:id="20491" w:name="_ETM_Q1_5633902"/>
      <w:bookmarkEnd w:id="20491"/>
    </w:p>
    <w:p w14:paraId="03202789" w14:textId="77777777" w:rsidR="00EA6164" w:rsidRPr="00EA6164" w:rsidRDefault="00EA6164" w:rsidP="00EA6164">
      <w:pPr>
        <w:rPr>
          <w:rtl/>
        </w:rPr>
      </w:pPr>
      <w:bookmarkStart w:id="20492" w:name="_ETM_Q1_5634152"/>
      <w:bookmarkEnd w:id="20492"/>
    </w:p>
    <w:p w14:paraId="13BA39E7" w14:textId="7C7F128A" w:rsidR="00EA6164" w:rsidRDefault="00EA6164" w:rsidP="00EA6164">
      <w:pPr>
        <w:pStyle w:val="a4"/>
        <w:keepNext/>
        <w:rPr>
          <w:rtl/>
        </w:rPr>
      </w:pPr>
      <w:r w:rsidRPr="00EA6164">
        <w:rPr>
          <w:rStyle w:val="TagStyle"/>
          <w:rtl/>
        </w:rPr>
        <w:t xml:space="preserve"> &lt;&lt; דובר &gt;&gt; </w:t>
      </w:r>
      <w:r>
        <w:rPr>
          <w:rtl/>
        </w:rPr>
        <w:t>תומר רוזנר:</w:t>
      </w:r>
      <w:r w:rsidRPr="00EA6164">
        <w:rPr>
          <w:rStyle w:val="TagStyle"/>
          <w:rtl/>
        </w:rPr>
        <w:t xml:space="preserve"> &lt;&lt; דובר &gt;&gt;</w:t>
      </w:r>
      <w:r>
        <w:rPr>
          <w:rtl/>
        </w:rPr>
        <w:t xml:space="preserve">   </w:t>
      </w:r>
    </w:p>
    <w:p w14:paraId="03B1EA71" w14:textId="77777777" w:rsidR="00EA6164" w:rsidRDefault="00EA6164" w:rsidP="00EA6164">
      <w:pPr>
        <w:pStyle w:val="KeepWithNext"/>
        <w:rPr>
          <w:rtl/>
        </w:rPr>
      </w:pPr>
      <w:bookmarkStart w:id="20493" w:name="_ETM_Q1_5634402"/>
      <w:bookmarkEnd w:id="20493"/>
    </w:p>
    <w:p w14:paraId="72F71B78" w14:textId="58E90E93" w:rsidR="00EA6164" w:rsidRDefault="00EA6164" w:rsidP="00EA6164">
      <w:pPr>
        <w:rPr>
          <w:rtl/>
        </w:rPr>
      </w:pPr>
      <w:bookmarkStart w:id="20494" w:name="_ETM_Q1_5634156"/>
      <w:bookmarkStart w:id="20495" w:name="_ETM_Q1_5632156"/>
      <w:bookmarkStart w:id="20496" w:name="_ETM_Q1_5632652"/>
      <w:bookmarkEnd w:id="20494"/>
      <w:bookmarkEnd w:id="20495"/>
      <w:bookmarkEnd w:id="20496"/>
      <w:r>
        <w:rPr>
          <w:rFonts w:hint="cs"/>
          <w:rtl/>
        </w:rPr>
        <w:t>תלך קודם לוועדה מקומית</w:t>
      </w:r>
      <w:bookmarkStart w:id="20497" w:name="_ETM_Q1_5635153"/>
      <w:bookmarkStart w:id="20498" w:name="_ETM_Q1_5633904"/>
      <w:bookmarkEnd w:id="20497"/>
      <w:bookmarkEnd w:id="20498"/>
      <w:r>
        <w:rPr>
          <w:rFonts w:hint="cs"/>
          <w:rtl/>
        </w:rPr>
        <w:t xml:space="preserve"> ואם לא ייתנו לך אז תל</w:t>
      </w:r>
      <w:bookmarkStart w:id="20499" w:name="_ETM_Q1_5637404"/>
      <w:bookmarkEnd w:id="20499"/>
      <w:r>
        <w:rPr>
          <w:rFonts w:hint="cs"/>
          <w:rtl/>
        </w:rPr>
        <w:t xml:space="preserve">ך. </w:t>
      </w:r>
      <w:bookmarkStart w:id="20500" w:name="_ETM_Q1_5637654"/>
      <w:bookmarkStart w:id="20501" w:name="_ETM_Q1_5635654"/>
      <w:bookmarkStart w:id="20502" w:name="_ETM_Q1_5635904"/>
      <w:bookmarkEnd w:id="20500"/>
      <w:bookmarkEnd w:id="20501"/>
      <w:bookmarkEnd w:id="20502"/>
    </w:p>
    <w:p w14:paraId="78E0A47F" w14:textId="77777777" w:rsidR="00EA6164" w:rsidRDefault="00EA6164" w:rsidP="00EA6164">
      <w:pPr>
        <w:rPr>
          <w:rtl/>
        </w:rPr>
      </w:pPr>
      <w:bookmarkStart w:id="20503" w:name="_ETM_Q1_5636154"/>
      <w:bookmarkEnd w:id="20503"/>
    </w:p>
    <w:p w14:paraId="53B50F1C" w14:textId="1F8FEFB4" w:rsidR="00EA6164" w:rsidRDefault="00EA6164" w:rsidP="00EA6164">
      <w:pPr>
        <w:pStyle w:val="af6"/>
        <w:keepNext/>
        <w:rPr>
          <w:rtl/>
        </w:rPr>
      </w:pPr>
      <w:bookmarkStart w:id="20504" w:name="ET_yor_5069_1278"/>
      <w:r w:rsidRPr="00EA6164">
        <w:rPr>
          <w:rStyle w:val="TagStyle"/>
          <w:rtl/>
        </w:rPr>
        <w:t xml:space="preserve"> &lt;&lt; יור &gt;&gt; </w:t>
      </w:r>
      <w:r>
        <w:rPr>
          <w:rtl/>
        </w:rPr>
        <w:t>היו"ר יעקב אשר:</w:t>
      </w:r>
      <w:r w:rsidRPr="00EA6164">
        <w:rPr>
          <w:rStyle w:val="TagStyle"/>
          <w:rtl/>
        </w:rPr>
        <w:t xml:space="preserve"> &lt;&lt; יור &gt;&gt;</w:t>
      </w:r>
      <w:r>
        <w:rPr>
          <w:rtl/>
        </w:rPr>
        <w:t xml:space="preserve">   </w:t>
      </w:r>
      <w:bookmarkEnd w:id="20504"/>
    </w:p>
    <w:p w14:paraId="11CBDF07" w14:textId="77777777" w:rsidR="00EA6164" w:rsidRDefault="00EA6164" w:rsidP="00EA6164">
      <w:pPr>
        <w:pStyle w:val="KeepWithNext"/>
        <w:rPr>
          <w:rtl/>
        </w:rPr>
      </w:pPr>
    </w:p>
    <w:p w14:paraId="3C9D2AE5" w14:textId="425BA8EF" w:rsidR="00EA6164" w:rsidRDefault="00EA6164" w:rsidP="00EA6164">
      <w:pPr>
        <w:rPr>
          <w:rtl/>
        </w:rPr>
      </w:pPr>
      <w:bookmarkStart w:id="20505" w:name="_ETM_Q1_5636904"/>
      <w:bookmarkStart w:id="20506" w:name="_ETM_Q1_5634904"/>
      <w:bookmarkStart w:id="20507" w:name="_ETM_Q1_5633153"/>
      <w:bookmarkEnd w:id="20505"/>
      <w:bookmarkEnd w:id="20506"/>
      <w:bookmarkEnd w:id="20507"/>
      <w:r>
        <w:rPr>
          <w:rFonts w:hint="cs"/>
          <w:rtl/>
        </w:rPr>
        <w:t>הוא</w:t>
      </w:r>
      <w:bookmarkStart w:id="20508" w:name="_ETM_Q1_5629655"/>
      <w:bookmarkEnd w:id="20508"/>
      <w:r>
        <w:rPr>
          <w:rFonts w:hint="cs"/>
          <w:rtl/>
        </w:rPr>
        <w:t xml:space="preserve"> נ"צ</w:t>
      </w:r>
      <w:bookmarkStart w:id="20509" w:name="_ETM_Q1_5633656"/>
      <w:bookmarkEnd w:id="20509"/>
      <w:r>
        <w:rPr>
          <w:rFonts w:hint="cs"/>
          <w:rtl/>
        </w:rPr>
        <w:t xml:space="preserve"> אבל הוא נ"</w:t>
      </w:r>
      <w:bookmarkStart w:id="20510" w:name="_ETM_Q1_5639904"/>
      <w:bookmarkEnd w:id="20510"/>
      <w:r>
        <w:rPr>
          <w:rFonts w:hint="cs"/>
          <w:rtl/>
        </w:rPr>
        <w:t xml:space="preserve">צ שיכול לסייע. </w:t>
      </w:r>
      <w:bookmarkStart w:id="20511" w:name="_ETM_Q1_5640154"/>
      <w:bookmarkStart w:id="20512" w:name="_ETM_Q1_5638404"/>
      <w:bookmarkStart w:id="20513" w:name="_ETM_Q1_5636654"/>
      <w:bookmarkStart w:id="20514" w:name="_ETM_Q1_5633654"/>
      <w:bookmarkStart w:id="20515" w:name="_ETM_Q1_5632405"/>
      <w:bookmarkStart w:id="20516" w:name="_ETM_Q1_5631405"/>
      <w:bookmarkStart w:id="20517" w:name="_ETM_Q1_5630155"/>
      <w:bookmarkStart w:id="20518" w:name="_ETM_Q1_5629155"/>
      <w:bookmarkStart w:id="20519" w:name="_ETM_Q1_5628404"/>
      <w:bookmarkStart w:id="20520" w:name="_ETM_Q1_5626904"/>
      <w:bookmarkStart w:id="20521" w:name="_ETM_Q1_5628653"/>
      <w:bookmarkStart w:id="20522" w:name="_ETM_Q1_5627153"/>
      <w:bookmarkStart w:id="20523" w:name="_ETM_Q1_5627401"/>
      <w:bookmarkStart w:id="20524" w:name="_ETM_Q1_5631406"/>
      <w:bookmarkStart w:id="20525" w:name="_ETM_Q1_5633655"/>
      <w:bookmarkStart w:id="20526" w:name="_ETM_Q1_5643655"/>
      <w:bookmarkStart w:id="20527" w:name="_ETM_Q1_5641904"/>
      <w:bookmarkStart w:id="20528" w:name="_ETM_Q1_5641154"/>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p>
    <w:p w14:paraId="3B9289DB" w14:textId="77777777" w:rsidR="00EA6164" w:rsidRDefault="00EA6164" w:rsidP="00EA6164">
      <w:pPr>
        <w:rPr>
          <w:rtl/>
        </w:rPr>
      </w:pPr>
    </w:p>
    <w:p w14:paraId="7036347B" w14:textId="72B83BFC" w:rsidR="00EA6164" w:rsidRDefault="00EA6164" w:rsidP="00EA6164">
      <w:pPr>
        <w:pStyle w:val="a4"/>
        <w:keepNext/>
        <w:rPr>
          <w:rtl/>
        </w:rPr>
      </w:pPr>
      <w:bookmarkStart w:id="20529" w:name="ET_speaker_דודו_כחלון_1279"/>
      <w:r w:rsidRPr="00EA6164">
        <w:rPr>
          <w:rStyle w:val="TagStyle"/>
          <w:rtl/>
        </w:rPr>
        <w:t xml:space="preserve"> &lt;&lt; דובר &gt;&gt; </w:t>
      </w:r>
      <w:r>
        <w:rPr>
          <w:rtl/>
        </w:rPr>
        <w:t>דודו כחלון:</w:t>
      </w:r>
      <w:r w:rsidRPr="00EA6164">
        <w:rPr>
          <w:rStyle w:val="TagStyle"/>
          <w:rtl/>
        </w:rPr>
        <w:t xml:space="preserve"> &lt;&lt; דובר &gt;&gt;</w:t>
      </w:r>
      <w:r>
        <w:rPr>
          <w:rtl/>
        </w:rPr>
        <w:t xml:space="preserve">   </w:t>
      </w:r>
      <w:bookmarkEnd w:id="20529"/>
    </w:p>
    <w:p w14:paraId="0817C04A" w14:textId="77777777" w:rsidR="00EA6164" w:rsidRDefault="00EA6164" w:rsidP="00EA6164">
      <w:pPr>
        <w:pStyle w:val="KeepWithNext"/>
        <w:rPr>
          <w:rtl/>
        </w:rPr>
      </w:pPr>
    </w:p>
    <w:p w14:paraId="21B8F660" w14:textId="4469F89A" w:rsidR="00EA6164" w:rsidRDefault="00EA6164" w:rsidP="00EA6164">
      <w:pPr>
        <w:rPr>
          <w:rtl/>
        </w:rPr>
      </w:pPr>
      <w:bookmarkStart w:id="20530" w:name="_ETM_Q1_5642903"/>
      <w:bookmarkEnd w:id="20530"/>
      <w:r>
        <w:rPr>
          <w:rFonts w:hint="cs"/>
          <w:rtl/>
        </w:rPr>
        <w:t>קיבלתי.</w:t>
      </w:r>
    </w:p>
    <w:p w14:paraId="4752E5F6" w14:textId="77777777" w:rsidR="00EA6164" w:rsidRDefault="00EA6164" w:rsidP="00EA6164">
      <w:pPr>
        <w:rPr>
          <w:rtl/>
        </w:rPr>
      </w:pPr>
      <w:bookmarkStart w:id="20531" w:name="_ETM_Q1_5644153"/>
      <w:bookmarkStart w:id="20532" w:name="_ETM_Q1_5644403"/>
      <w:bookmarkEnd w:id="20531"/>
      <w:bookmarkEnd w:id="20532"/>
    </w:p>
    <w:p w14:paraId="68C609D5" w14:textId="4820BF2F" w:rsidR="00EA6164" w:rsidRDefault="00EA6164" w:rsidP="00EA6164">
      <w:pPr>
        <w:pStyle w:val="af6"/>
        <w:keepNext/>
        <w:rPr>
          <w:rtl/>
        </w:rPr>
      </w:pPr>
      <w:bookmarkStart w:id="20533" w:name="ET_yor_5069_1280"/>
      <w:r w:rsidRPr="00EA6164">
        <w:rPr>
          <w:rStyle w:val="TagStyle"/>
          <w:rtl/>
        </w:rPr>
        <w:t xml:space="preserve"> &lt;&lt; יור &gt;&gt; </w:t>
      </w:r>
      <w:r>
        <w:rPr>
          <w:rtl/>
        </w:rPr>
        <w:t>היו"ר יעקב אשר:</w:t>
      </w:r>
      <w:r w:rsidRPr="00EA6164">
        <w:rPr>
          <w:rStyle w:val="TagStyle"/>
          <w:rtl/>
        </w:rPr>
        <w:t xml:space="preserve"> &lt;&lt; יור &gt;&gt;</w:t>
      </w:r>
      <w:r>
        <w:rPr>
          <w:rtl/>
        </w:rPr>
        <w:t xml:space="preserve">   </w:t>
      </w:r>
      <w:bookmarkEnd w:id="20533"/>
    </w:p>
    <w:p w14:paraId="52874C2C" w14:textId="77777777" w:rsidR="00EA6164" w:rsidRDefault="00EA6164" w:rsidP="00EA6164">
      <w:pPr>
        <w:pStyle w:val="KeepWithNext"/>
        <w:rPr>
          <w:rtl/>
        </w:rPr>
      </w:pPr>
    </w:p>
    <w:p w14:paraId="3276CAA6" w14:textId="21FA692E" w:rsidR="00EA6164" w:rsidRPr="00EA6164" w:rsidRDefault="00EA6164" w:rsidP="00EA6164">
      <w:pPr>
        <w:rPr>
          <w:rtl/>
        </w:rPr>
      </w:pPr>
      <w:bookmarkStart w:id="20534" w:name="_ETM_Q1_5645653"/>
      <w:bookmarkStart w:id="20535" w:name="_ETM_Q1_5643903"/>
      <w:bookmarkStart w:id="20536" w:name="_ETM_Q1_5642153"/>
      <w:bookmarkEnd w:id="20534"/>
      <w:bookmarkEnd w:id="20535"/>
      <w:bookmarkEnd w:id="20536"/>
      <w:r>
        <w:rPr>
          <w:rFonts w:hint="cs"/>
          <w:rtl/>
        </w:rPr>
        <w:t>או-קיי.</w:t>
      </w:r>
      <w:bookmarkStart w:id="20537" w:name="_ETM_Q1_5640653"/>
      <w:bookmarkEnd w:id="20537"/>
      <w:r w:rsidR="00B122A3">
        <w:rPr>
          <w:rFonts w:hint="cs"/>
          <w:rtl/>
        </w:rPr>
        <w:t xml:space="preserve"> </w:t>
      </w:r>
      <w:r>
        <w:rPr>
          <w:rFonts w:hint="cs"/>
          <w:rtl/>
        </w:rPr>
        <w:t xml:space="preserve">נתן, </w:t>
      </w:r>
      <w:bookmarkStart w:id="20538" w:name="_ETM_Q1_5642652"/>
      <w:bookmarkStart w:id="20539" w:name="_ETM_Q1_5641403"/>
      <w:bookmarkStart w:id="20540" w:name="_ETM_Q1_5645403"/>
      <w:bookmarkStart w:id="20541" w:name="_ETM_Q1_5644156"/>
      <w:bookmarkStart w:id="20542" w:name="_ETM_Q1_5642405"/>
      <w:bookmarkEnd w:id="20538"/>
      <w:bookmarkEnd w:id="20539"/>
      <w:bookmarkEnd w:id="20540"/>
      <w:bookmarkEnd w:id="20541"/>
      <w:bookmarkEnd w:id="20542"/>
      <w:r w:rsidR="00B122A3">
        <w:rPr>
          <w:rFonts w:hint="cs"/>
          <w:rtl/>
        </w:rPr>
        <w:t xml:space="preserve">אחרי ששמעת את </w:t>
      </w:r>
      <w:bookmarkStart w:id="20543" w:name="_ETM_Q1_5647405"/>
      <w:bookmarkStart w:id="20544" w:name="_ETM_Q1_5645655"/>
      <w:bookmarkStart w:id="20545" w:name="_ETM_Q1_5644155"/>
      <w:bookmarkEnd w:id="20543"/>
      <w:bookmarkEnd w:id="20544"/>
      <w:bookmarkEnd w:id="20545"/>
      <w:r w:rsidR="00B122A3">
        <w:rPr>
          <w:rFonts w:hint="cs"/>
          <w:rtl/>
        </w:rPr>
        <w:t>הכול</w:t>
      </w:r>
      <w:bookmarkStart w:id="20546" w:name="_ETM_Q1_5646154"/>
      <w:bookmarkEnd w:id="20546"/>
      <w:r w:rsidR="00B122A3">
        <w:rPr>
          <w:rFonts w:hint="cs"/>
          <w:rtl/>
        </w:rPr>
        <w:t xml:space="preserve">. </w:t>
      </w:r>
      <w:bookmarkStart w:id="20547" w:name="_ETM_Q1_5645404"/>
      <w:bookmarkEnd w:id="20547"/>
    </w:p>
    <w:p w14:paraId="0808F0A6" w14:textId="77777777" w:rsidR="00B122A3" w:rsidRDefault="00B122A3" w:rsidP="0052406B">
      <w:pPr>
        <w:rPr>
          <w:rtl/>
        </w:rPr>
      </w:pPr>
      <w:bookmarkStart w:id="20548" w:name="_ETM_Q1_5628656"/>
      <w:bookmarkStart w:id="20549" w:name="_ETM_Q1_5627157"/>
      <w:bookmarkStart w:id="20550" w:name="_ETM_Q1_5627906"/>
      <w:bookmarkStart w:id="20551" w:name="_ETM_Q1_5649403"/>
      <w:bookmarkStart w:id="20552" w:name="_ETM_Q1_5647903"/>
      <w:bookmarkStart w:id="20553" w:name="_ETM_Q1_5646903"/>
      <w:bookmarkStart w:id="20554" w:name="_ETM_Q1_5649406"/>
      <w:bookmarkEnd w:id="20548"/>
      <w:bookmarkEnd w:id="20549"/>
      <w:bookmarkEnd w:id="20550"/>
      <w:bookmarkEnd w:id="20551"/>
      <w:bookmarkEnd w:id="20552"/>
      <w:bookmarkEnd w:id="20553"/>
      <w:bookmarkEnd w:id="20554"/>
    </w:p>
    <w:p w14:paraId="03536748" w14:textId="1A77B860" w:rsidR="00B122A3" w:rsidRDefault="00B122A3" w:rsidP="00B122A3">
      <w:pPr>
        <w:pStyle w:val="a4"/>
        <w:keepNext/>
        <w:rPr>
          <w:rtl/>
        </w:rPr>
      </w:pPr>
      <w:bookmarkStart w:id="20555" w:name="ET_speaker_נתן_אלנתן_1281"/>
      <w:r w:rsidRPr="00B122A3">
        <w:rPr>
          <w:rStyle w:val="TagStyle"/>
          <w:rtl/>
        </w:rPr>
        <w:t xml:space="preserve"> &lt;&lt; דובר &gt;&gt; </w:t>
      </w:r>
      <w:r>
        <w:rPr>
          <w:rtl/>
        </w:rPr>
        <w:t>נתן אלנתן:</w:t>
      </w:r>
      <w:r w:rsidRPr="00B122A3">
        <w:rPr>
          <w:rStyle w:val="TagStyle"/>
          <w:rtl/>
        </w:rPr>
        <w:t xml:space="preserve"> &lt;&lt; דובר &gt;&gt;</w:t>
      </w:r>
      <w:r>
        <w:rPr>
          <w:rtl/>
        </w:rPr>
        <w:t xml:space="preserve">   </w:t>
      </w:r>
      <w:bookmarkEnd w:id="20555"/>
    </w:p>
    <w:p w14:paraId="775AE52E" w14:textId="77777777" w:rsidR="00B122A3" w:rsidRDefault="00B122A3" w:rsidP="00B122A3">
      <w:pPr>
        <w:pStyle w:val="KeepWithNext"/>
        <w:rPr>
          <w:rtl/>
        </w:rPr>
      </w:pPr>
    </w:p>
    <w:p w14:paraId="53D7D7AA" w14:textId="3C2A1810" w:rsidR="00EC54BC" w:rsidRDefault="00B122A3" w:rsidP="00EC54BC">
      <w:pPr>
        <w:rPr>
          <w:rtl/>
        </w:rPr>
      </w:pPr>
      <w:r>
        <w:rPr>
          <w:rFonts w:hint="cs"/>
          <w:rtl/>
        </w:rPr>
        <w:t>כ</w:t>
      </w:r>
      <w:bookmarkStart w:id="20556" w:name="_ETM_Q1_5649402"/>
      <w:bookmarkEnd w:id="20556"/>
      <w:r>
        <w:rPr>
          <w:rFonts w:hint="cs"/>
          <w:rtl/>
        </w:rPr>
        <w:t xml:space="preserve">ן. </w:t>
      </w:r>
      <w:bookmarkStart w:id="20557" w:name="_ETM_Q1_5644152"/>
      <w:bookmarkEnd w:id="20557"/>
      <w:r>
        <w:rPr>
          <w:rFonts w:hint="cs"/>
          <w:rtl/>
        </w:rPr>
        <w:t xml:space="preserve">אם </w:t>
      </w:r>
      <w:bookmarkStart w:id="20558" w:name="_ETM_Q1_5642402"/>
      <w:bookmarkEnd w:id="20558"/>
      <w:r>
        <w:rPr>
          <w:rFonts w:hint="cs"/>
          <w:rtl/>
        </w:rPr>
        <w:t>לא</w:t>
      </w:r>
      <w:bookmarkStart w:id="20559" w:name="_ETM_Q1_5642653"/>
      <w:bookmarkEnd w:id="20559"/>
      <w:r>
        <w:rPr>
          <w:rFonts w:hint="cs"/>
          <w:rtl/>
        </w:rPr>
        <w:t xml:space="preserve"> היינו מביאים את התיקון הזה </w:t>
      </w:r>
      <w:bookmarkStart w:id="20560" w:name="_ETM_Q1_5651402"/>
      <w:bookmarkStart w:id="20561" w:name="_ETM_Q1_5651656"/>
      <w:bookmarkEnd w:id="20560"/>
      <w:bookmarkEnd w:id="20561"/>
      <w:r>
        <w:rPr>
          <w:rFonts w:hint="cs"/>
          <w:rtl/>
        </w:rPr>
        <w:t xml:space="preserve">שאנחנו עושים עכשיו </w:t>
      </w:r>
      <w:bookmarkStart w:id="20562" w:name="_ETM_Q1_5657903"/>
      <w:bookmarkStart w:id="20563" w:name="_ETM_Q1_5656652"/>
      <w:bookmarkStart w:id="20564" w:name="_ETM_Q1_5655152"/>
      <w:bookmarkStart w:id="20565" w:name="_ETM_Q1_5653655"/>
      <w:bookmarkStart w:id="20566" w:name="_ETM_Q1_5654651"/>
      <w:bookmarkStart w:id="20567" w:name="_ETM_Q1_5652905"/>
      <w:bookmarkStart w:id="20568" w:name="_ETM_Q1_5651156"/>
      <w:bookmarkStart w:id="20569" w:name="_ETM_Q1_5649407"/>
      <w:bookmarkStart w:id="20570" w:name="_ETM_Q1_5647653"/>
      <w:bookmarkEnd w:id="20562"/>
      <w:bookmarkEnd w:id="20563"/>
      <w:bookmarkEnd w:id="20564"/>
      <w:bookmarkEnd w:id="20565"/>
      <w:bookmarkEnd w:id="20566"/>
      <w:bookmarkEnd w:id="20567"/>
      <w:bookmarkEnd w:id="20568"/>
      <w:bookmarkEnd w:id="20569"/>
      <w:bookmarkEnd w:id="20570"/>
      <w:r w:rsidR="00EC54BC">
        <w:rPr>
          <w:rFonts w:hint="cs"/>
          <w:rtl/>
        </w:rPr>
        <w:t xml:space="preserve">אז היה מקום לטענות אבל </w:t>
      </w:r>
      <w:bookmarkStart w:id="20571" w:name="_ETM_Q1_5654656"/>
      <w:bookmarkEnd w:id="20571"/>
      <w:r w:rsidR="00EC54BC">
        <w:rPr>
          <w:rFonts w:hint="cs"/>
          <w:rtl/>
        </w:rPr>
        <w:t>התיקון שנעשה עכשיו</w:t>
      </w:r>
      <w:bookmarkStart w:id="20572" w:name="_ETM_Q1_5655902"/>
      <w:bookmarkStart w:id="20573" w:name="_ETM_Q1_5657407"/>
      <w:bookmarkStart w:id="20574" w:name="_ETM_Q1_5656656"/>
      <w:bookmarkEnd w:id="20572"/>
      <w:bookmarkEnd w:id="20573"/>
      <w:bookmarkEnd w:id="20574"/>
      <w:r w:rsidR="00EC54BC">
        <w:rPr>
          <w:rFonts w:hint="cs"/>
          <w:rtl/>
        </w:rPr>
        <w:t xml:space="preserve"> פותר חלק </w:t>
      </w:r>
      <w:bookmarkStart w:id="20575" w:name="_ETM_Q1_5657406"/>
      <w:bookmarkEnd w:id="20575"/>
      <w:r w:rsidR="00EC54BC">
        <w:rPr>
          <w:rFonts w:hint="cs"/>
          <w:rtl/>
        </w:rPr>
        <w:t xml:space="preserve">מאוד גדול של </w:t>
      </w:r>
      <w:bookmarkStart w:id="20576" w:name="_ETM_Q1_5658656"/>
      <w:bookmarkEnd w:id="20576"/>
      <w:r w:rsidR="00EC54BC">
        <w:rPr>
          <w:rFonts w:hint="cs"/>
          <w:rtl/>
        </w:rPr>
        <w:t xml:space="preserve">הבעיה ולכן, </w:t>
      </w:r>
      <w:bookmarkStart w:id="20577" w:name="_ETM_Q1_5662153"/>
      <w:bookmarkEnd w:id="20577"/>
      <w:r w:rsidR="00EC54BC">
        <w:rPr>
          <w:rFonts w:hint="cs"/>
          <w:rtl/>
        </w:rPr>
        <w:t xml:space="preserve">אנחנו </w:t>
      </w:r>
      <w:bookmarkStart w:id="20578" w:name="_ETM_Q1_5662653"/>
      <w:bookmarkEnd w:id="20578"/>
      <w:r w:rsidR="00EC54BC">
        <w:rPr>
          <w:rFonts w:hint="cs"/>
          <w:rtl/>
        </w:rPr>
        <w:t>ב</w:t>
      </w:r>
      <w:bookmarkStart w:id="20579" w:name="_ETM_Q1_5662155"/>
      <w:bookmarkEnd w:id="20579"/>
      <w:r w:rsidR="00EC54BC">
        <w:rPr>
          <w:rFonts w:hint="cs"/>
          <w:rtl/>
        </w:rPr>
        <w:t>אמ</w:t>
      </w:r>
      <w:bookmarkStart w:id="20580" w:name="_ETM_Q1_5661905"/>
      <w:bookmarkStart w:id="20581" w:name="_ETM_Q1_5660656"/>
      <w:bookmarkStart w:id="20582" w:name="_ETM_Q1_5658906"/>
      <w:bookmarkEnd w:id="20580"/>
      <w:bookmarkEnd w:id="20581"/>
      <w:bookmarkEnd w:id="20582"/>
      <w:r w:rsidR="00EC54BC">
        <w:rPr>
          <w:rFonts w:hint="cs"/>
          <w:rtl/>
        </w:rPr>
        <w:t xml:space="preserve">ת </w:t>
      </w:r>
      <w:bookmarkStart w:id="20583" w:name="_ETM_Q1_5657155"/>
      <w:bookmarkEnd w:id="20583"/>
      <w:r w:rsidR="00EC54BC">
        <w:rPr>
          <w:rFonts w:hint="cs"/>
          <w:rtl/>
        </w:rPr>
        <w:t>מדברים על מקרים בודדים</w:t>
      </w:r>
      <w:bookmarkStart w:id="20584" w:name="_ETM_Q1_5664652"/>
      <w:bookmarkStart w:id="20585" w:name="_ETM_Q1_5662902"/>
      <w:bookmarkEnd w:id="20584"/>
      <w:bookmarkEnd w:id="20585"/>
      <w:r w:rsidR="00EC54BC">
        <w:rPr>
          <w:rFonts w:hint="cs"/>
          <w:rtl/>
        </w:rPr>
        <w:t xml:space="preserve"> שיש בהם. </w:t>
      </w:r>
      <w:bookmarkStart w:id="20586" w:name="_ETM_Q1_5666655"/>
      <w:bookmarkStart w:id="20587" w:name="_ETM_Q1_5666906"/>
      <w:bookmarkEnd w:id="20586"/>
      <w:bookmarkEnd w:id="20587"/>
      <w:r w:rsidR="00EC54BC">
        <w:rPr>
          <w:rFonts w:hint="cs"/>
          <w:rtl/>
        </w:rPr>
        <w:t>אני חושב</w:t>
      </w:r>
      <w:bookmarkStart w:id="20588" w:name="_ETM_Q1_5668405"/>
      <w:bookmarkEnd w:id="20588"/>
      <w:r w:rsidR="00EC54BC">
        <w:rPr>
          <w:rFonts w:hint="cs"/>
          <w:rtl/>
        </w:rPr>
        <w:t xml:space="preserve"> שאם אנחנו </w:t>
      </w:r>
      <w:bookmarkStart w:id="20589" w:name="_ETM_Q1_5667652"/>
      <w:bookmarkEnd w:id="20589"/>
      <w:r w:rsidR="00EC54BC">
        <w:rPr>
          <w:rFonts w:hint="cs"/>
          <w:rtl/>
        </w:rPr>
        <w:t xml:space="preserve">נאפשר חמישה מקרים בשנה שבהם על ידי </w:t>
      </w:r>
      <w:bookmarkStart w:id="20590" w:name="_ETM_Q1_5676155"/>
      <w:bookmarkStart w:id="20591" w:name="_ETM_Q1_5674155"/>
      <w:bookmarkEnd w:id="20590"/>
      <w:bookmarkEnd w:id="20591"/>
      <w:r w:rsidR="00EC54BC">
        <w:rPr>
          <w:rFonts w:hint="cs"/>
          <w:rtl/>
        </w:rPr>
        <w:t xml:space="preserve">זה שמנכ"ל </w:t>
      </w:r>
      <w:bookmarkStart w:id="20592" w:name="_ETM_Q1_5673654"/>
      <w:bookmarkEnd w:id="20592"/>
      <w:r w:rsidR="00EC54BC">
        <w:rPr>
          <w:rFonts w:hint="cs"/>
          <w:rtl/>
        </w:rPr>
        <w:t xml:space="preserve">רשות המים </w:t>
      </w:r>
      <w:bookmarkStart w:id="20593" w:name="_ETM_Q1_5676153"/>
      <w:bookmarkEnd w:id="20593"/>
      <w:r w:rsidR="00EC54BC">
        <w:rPr>
          <w:rFonts w:hint="cs"/>
          <w:rtl/>
        </w:rPr>
        <w:t>- - -</w:t>
      </w:r>
      <w:bookmarkStart w:id="20594" w:name="_ETM_Q1_5674905"/>
      <w:bookmarkEnd w:id="20594"/>
    </w:p>
    <w:p w14:paraId="4A097D9B" w14:textId="77777777" w:rsidR="00EC54BC" w:rsidRDefault="00EC54BC" w:rsidP="00B122A3">
      <w:pPr>
        <w:rPr>
          <w:rtl/>
        </w:rPr>
      </w:pPr>
      <w:bookmarkStart w:id="20595" w:name="_ETM_Q1_5675151"/>
      <w:bookmarkStart w:id="20596" w:name="_ETM_Q1_5678405"/>
      <w:bookmarkEnd w:id="20595"/>
      <w:bookmarkEnd w:id="20596"/>
    </w:p>
    <w:p w14:paraId="36DC583F" w14:textId="4ACB9976" w:rsidR="00EC54BC" w:rsidRDefault="00EC54BC" w:rsidP="00EC54BC">
      <w:pPr>
        <w:pStyle w:val="a4"/>
        <w:keepNext/>
        <w:rPr>
          <w:rtl/>
        </w:rPr>
      </w:pPr>
      <w:bookmarkStart w:id="20597" w:name="ET_speaker_תומר_רוזנר_1265"/>
      <w:r w:rsidRPr="00EC54BC">
        <w:rPr>
          <w:rStyle w:val="TagStyle"/>
          <w:rtl/>
        </w:rPr>
        <w:t xml:space="preserve"> &lt;&lt; דובר &gt;&gt; </w:t>
      </w:r>
      <w:r>
        <w:rPr>
          <w:rtl/>
        </w:rPr>
        <w:t>תומר רוזנר:</w:t>
      </w:r>
      <w:r w:rsidRPr="00EC54BC">
        <w:rPr>
          <w:rStyle w:val="TagStyle"/>
          <w:rtl/>
        </w:rPr>
        <w:t xml:space="preserve"> &lt;&lt; דובר &gt;&gt;</w:t>
      </w:r>
      <w:r>
        <w:rPr>
          <w:rtl/>
        </w:rPr>
        <w:t xml:space="preserve">   </w:t>
      </w:r>
      <w:bookmarkEnd w:id="20597"/>
    </w:p>
    <w:p w14:paraId="2F4DAE45" w14:textId="77777777" w:rsidR="00EC54BC" w:rsidRDefault="00EC54BC" w:rsidP="00EC54BC">
      <w:pPr>
        <w:pStyle w:val="KeepWithNext"/>
        <w:rPr>
          <w:rtl/>
        </w:rPr>
      </w:pPr>
    </w:p>
    <w:p w14:paraId="3F651496" w14:textId="2C39A60F" w:rsidR="00EC54BC" w:rsidRDefault="00EC54BC" w:rsidP="00EC54BC">
      <w:pPr>
        <w:rPr>
          <w:rtl/>
        </w:rPr>
      </w:pPr>
      <w:bookmarkStart w:id="20598" w:name="_ETM_Q1_5679154"/>
      <w:bookmarkStart w:id="20599" w:name="_ETM_Q1_5677154"/>
      <w:bookmarkStart w:id="20600" w:name="_ETM_Q1_5675403"/>
      <w:bookmarkEnd w:id="20598"/>
      <w:bookmarkEnd w:id="20599"/>
      <w:bookmarkEnd w:id="20600"/>
      <w:r>
        <w:rPr>
          <w:rFonts w:hint="cs"/>
          <w:rtl/>
        </w:rPr>
        <w:t>מנהל רשות המים</w:t>
      </w:r>
      <w:bookmarkStart w:id="20601" w:name="_ETM_Q1_5676653"/>
      <w:bookmarkEnd w:id="20601"/>
      <w:r>
        <w:rPr>
          <w:rFonts w:hint="cs"/>
          <w:rtl/>
        </w:rPr>
        <w:t>.</w:t>
      </w:r>
    </w:p>
    <w:p w14:paraId="04D3C82A" w14:textId="77777777" w:rsidR="00EC54BC" w:rsidRDefault="00EC54BC" w:rsidP="00EC54BC">
      <w:pPr>
        <w:rPr>
          <w:rtl/>
        </w:rPr>
      </w:pPr>
    </w:p>
    <w:p w14:paraId="2170D7ED" w14:textId="0634B441" w:rsidR="00EC54BC" w:rsidRDefault="00EC54BC" w:rsidP="00EC54BC">
      <w:pPr>
        <w:pStyle w:val="a4"/>
        <w:keepNext/>
        <w:rPr>
          <w:rtl/>
        </w:rPr>
      </w:pPr>
      <w:bookmarkStart w:id="20602" w:name="ET_speaker_נתן_אלנתן_1266"/>
      <w:r w:rsidRPr="00EC54BC">
        <w:rPr>
          <w:rStyle w:val="TagStyle"/>
          <w:rtl/>
        </w:rPr>
        <w:t xml:space="preserve"> &lt;&lt; דובר &gt;&gt; </w:t>
      </w:r>
      <w:r>
        <w:rPr>
          <w:rtl/>
        </w:rPr>
        <w:t>נתן אלנתן:</w:t>
      </w:r>
      <w:r w:rsidRPr="00EC54BC">
        <w:rPr>
          <w:rStyle w:val="TagStyle"/>
          <w:rtl/>
        </w:rPr>
        <w:t xml:space="preserve"> &lt;&lt; דובר &gt;&gt;</w:t>
      </w:r>
      <w:r>
        <w:rPr>
          <w:rtl/>
        </w:rPr>
        <w:t xml:space="preserve">   </w:t>
      </w:r>
      <w:bookmarkEnd w:id="20602"/>
    </w:p>
    <w:p w14:paraId="1F15ECB4" w14:textId="77777777" w:rsidR="00EC54BC" w:rsidRDefault="00EC54BC" w:rsidP="00EC54BC">
      <w:pPr>
        <w:pStyle w:val="KeepWithNext"/>
        <w:rPr>
          <w:rtl/>
        </w:rPr>
      </w:pPr>
    </w:p>
    <w:p w14:paraId="5CC99370" w14:textId="04F2F051" w:rsidR="00EC54BC" w:rsidRDefault="00EC54BC" w:rsidP="00EC54BC">
      <w:pPr>
        <w:rPr>
          <w:rtl/>
        </w:rPr>
      </w:pPr>
      <w:bookmarkStart w:id="20603" w:name="_ETM_Q1_5677903"/>
      <w:bookmarkStart w:id="20604" w:name="_ETM_Q1_5678402"/>
      <w:bookmarkStart w:id="20605" w:name="_ETM_Q1_5676402"/>
      <w:bookmarkStart w:id="20606" w:name="_ETM_Q1_5675406"/>
      <w:bookmarkEnd w:id="20603"/>
      <w:bookmarkEnd w:id="20604"/>
      <w:bookmarkEnd w:id="20605"/>
      <w:bookmarkEnd w:id="20606"/>
      <w:r>
        <w:rPr>
          <w:rFonts w:hint="cs"/>
          <w:rtl/>
        </w:rPr>
        <w:t>מנהל רשות המים יאשר</w:t>
      </w:r>
      <w:bookmarkStart w:id="20607" w:name="_ETM_Q1_5681404"/>
      <w:bookmarkEnd w:id="20607"/>
      <w:r>
        <w:rPr>
          <w:rFonts w:hint="cs"/>
          <w:rtl/>
        </w:rPr>
        <w:t xml:space="preserve"> </w:t>
      </w:r>
      <w:bookmarkStart w:id="20608" w:name="_ETM_Q1_5679404"/>
      <w:bookmarkStart w:id="20609" w:name="_ETM_Q1_5677653"/>
      <w:bookmarkStart w:id="20610" w:name="_ETM_Q1_5675906"/>
      <w:bookmarkStart w:id="20611" w:name="_ETM_Q1_5673906"/>
      <w:bookmarkStart w:id="20612" w:name="_ETM_Q1_5672155"/>
      <w:bookmarkStart w:id="20613" w:name="_ETM_Q1_5671154"/>
      <w:bookmarkStart w:id="20614" w:name="_ETM_Q1_5670903"/>
      <w:bookmarkStart w:id="20615" w:name="_ETM_Q1_5668903"/>
      <w:bookmarkStart w:id="20616" w:name="_ETM_Q1_5667155"/>
      <w:bookmarkStart w:id="20617" w:name="_ETM_Q1_5673656"/>
      <w:bookmarkStart w:id="20618" w:name="_ETM_Q1_5675902"/>
      <w:bookmarkStart w:id="20619" w:name="_ETM_Q1_5677902"/>
      <w:bookmarkStart w:id="20620" w:name="_ETM_Q1_5680152"/>
      <w:bookmarkStart w:id="20621" w:name="_ETM_Q1_5682903"/>
      <w:bookmarkStart w:id="20622" w:name="_ETM_Q1_5680903"/>
      <w:bookmarkStart w:id="20623" w:name="_ETM_Q1_5678906"/>
      <w:bookmarkStart w:id="20624" w:name="_ETM_Q1_5677152"/>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r>
        <w:rPr>
          <w:rFonts w:hint="cs"/>
          <w:rtl/>
        </w:rPr>
        <w:t xml:space="preserve">וייתן </w:t>
      </w:r>
      <w:bookmarkStart w:id="20625" w:name="_ETM_Q1_5680402"/>
      <w:bookmarkEnd w:id="20625"/>
      <w:r>
        <w:rPr>
          <w:rFonts w:hint="cs"/>
          <w:rtl/>
        </w:rPr>
        <w:t xml:space="preserve">במשך שנה רשימה של חמישה </w:t>
      </w:r>
      <w:bookmarkStart w:id="20626" w:name="_ETM_Q1_5681905"/>
      <w:bookmarkEnd w:id="20626"/>
      <w:r>
        <w:rPr>
          <w:rFonts w:hint="cs"/>
          <w:rtl/>
        </w:rPr>
        <w:t>מקרים</w:t>
      </w:r>
      <w:bookmarkStart w:id="20627" w:name="_ETM_Q1_5680655"/>
      <w:bookmarkEnd w:id="20627"/>
      <w:r>
        <w:rPr>
          <w:rFonts w:hint="cs"/>
          <w:rtl/>
        </w:rPr>
        <w:t xml:space="preserve"> שהם </w:t>
      </w:r>
      <w:bookmarkStart w:id="20628" w:name="_ETM_Q1_5679405"/>
      <w:bookmarkEnd w:id="20628"/>
      <w:r>
        <w:rPr>
          <w:rFonts w:hint="cs"/>
          <w:rtl/>
        </w:rPr>
        <w:t xml:space="preserve">המקרים </w:t>
      </w:r>
      <w:bookmarkStart w:id="20629" w:name="_ETM_Q1_5680651"/>
      <w:bookmarkEnd w:id="20629"/>
      <w:r>
        <w:rPr>
          <w:rFonts w:hint="cs"/>
          <w:rtl/>
        </w:rPr>
        <w:t>המיוחדים</w:t>
      </w:r>
      <w:bookmarkStart w:id="20630" w:name="_ETM_Q1_5683156"/>
      <w:bookmarkStart w:id="20631" w:name="_ETM_Q1_5685156"/>
      <w:bookmarkEnd w:id="20630"/>
      <w:bookmarkEnd w:id="20631"/>
      <w:r>
        <w:rPr>
          <w:rFonts w:hint="cs"/>
          <w:rtl/>
        </w:rPr>
        <w:t xml:space="preserve"> והקרי</w:t>
      </w:r>
      <w:bookmarkStart w:id="20632" w:name="_ETM_Q1_5684402"/>
      <w:bookmarkEnd w:id="20632"/>
      <w:r>
        <w:rPr>
          <w:rFonts w:hint="cs"/>
          <w:rtl/>
        </w:rPr>
        <w:t xml:space="preserve">טיים שצריך </w:t>
      </w:r>
      <w:bookmarkStart w:id="20633" w:name="_ETM_Q1_5683903"/>
      <w:bookmarkStart w:id="20634" w:name="_ETM_Q1_5682405"/>
      <w:bookmarkStart w:id="20635" w:name="_ETM_Q1_5680405"/>
      <w:bookmarkEnd w:id="20633"/>
      <w:bookmarkEnd w:id="20634"/>
      <w:bookmarkEnd w:id="20635"/>
      <w:r>
        <w:rPr>
          <w:rFonts w:hint="cs"/>
          <w:rtl/>
        </w:rPr>
        <w:t xml:space="preserve">אותם אז יהיה  </w:t>
      </w:r>
      <w:bookmarkStart w:id="20636" w:name="_ETM_Q1_5685404"/>
      <w:bookmarkEnd w:id="20636"/>
      <w:r>
        <w:rPr>
          <w:rFonts w:hint="cs"/>
          <w:rtl/>
        </w:rPr>
        <w:t>אפשר לקבל את זה.</w:t>
      </w:r>
    </w:p>
    <w:p w14:paraId="1F14FCCF" w14:textId="77777777" w:rsidR="00EC54BC" w:rsidRDefault="00EC54BC" w:rsidP="00EC54BC">
      <w:pPr>
        <w:rPr>
          <w:rtl/>
        </w:rPr>
      </w:pPr>
      <w:bookmarkStart w:id="20637" w:name="_ETM_Q1_5691652"/>
      <w:bookmarkStart w:id="20638" w:name="_ETM_Q1_5691902"/>
      <w:bookmarkStart w:id="20639" w:name="_ETM_Q1_5692407"/>
      <w:bookmarkStart w:id="20640" w:name="_ETM_Q1_5690407"/>
      <w:bookmarkStart w:id="20641" w:name="_ETM_Q1_5688407"/>
      <w:bookmarkStart w:id="20642" w:name="_ETM_Q1_5687404"/>
      <w:bookmarkEnd w:id="20637"/>
      <w:bookmarkEnd w:id="20638"/>
      <w:bookmarkEnd w:id="20639"/>
      <w:bookmarkEnd w:id="20640"/>
      <w:bookmarkEnd w:id="20641"/>
      <w:bookmarkEnd w:id="20642"/>
    </w:p>
    <w:p w14:paraId="6428ACA0" w14:textId="7441FA1A" w:rsidR="00EC54BC" w:rsidRDefault="00EC54BC" w:rsidP="00EC54BC">
      <w:pPr>
        <w:pStyle w:val="a4"/>
        <w:keepNext/>
        <w:rPr>
          <w:rtl/>
        </w:rPr>
      </w:pPr>
      <w:bookmarkStart w:id="20643" w:name="ET_speaker_סיוון_גליקמן_גבעוני_1267"/>
      <w:r w:rsidRPr="00EC54BC">
        <w:rPr>
          <w:rStyle w:val="TagStyle"/>
          <w:rtl/>
        </w:rPr>
        <w:t xml:space="preserve"> &lt;&lt; דובר &gt;&gt; </w:t>
      </w:r>
      <w:r>
        <w:rPr>
          <w:rtl/>
        </w:rPr>
        <w:t>סיוון גליקמן גבעוני:</w:t>
      </w:r>
      <w:r w:rsidRPr="00EC54BC">
        <w:rPr>
          <w:rStyle w:val="TagStyle"/>
          <w:rtl/>
        </w:rPr>
        <w:t xml:space="preserve"> &lt;&lt; דובר &gt;&gt;</w:t>
      </w:r>
      <w:r>
        <w:rPr>
          <w:rtl/>
        </w:rPr>
        <w:t xml:space="preserve">   </w:t>
      </w:r>
      <w:bookmarkEnd w:id="20643"/>
    </w:p>
    <w:p w14:paraId="70C39D64" w14:textId="77777777" w:rsidR="00EC54BC" w:rsidRDefault="00EC54BC" w:rsidP="00EC54BC">
      <w:pPr>
        <w:pStyle w:val="KeepWithNext"/>
        <w:rPr>
          <w:rtl/>
        </w:rPr>
      </w:pPr>
    </w:p>
    <w:p w14:paraId="7580CECE" w14:textId="1E46923A" w:rsidR="00EC54BC" w:rsidRDefault="00EC54BC" w:rsidP="00EC54BC">
      <w:pPr>
        <w:rPr>
          <w:rtl/>
        </w:rPr>
      </w:pPr>
      <w:bookmarkStart w:id="20644" w:name="_ETM_Q1_5688904"/>
      <w:bookmarkStart w:id="20645" w:name="_ETM_Q1_5687154"/>
      <w:bookmarkEnd w:id="20644"/>
      <w:bookmarkEnd w:id="20645"/>
      <w:r>
        <w:rPr>
          <w:rFonts w:hint="cs"/>
          <w:rtl/>
        </w:rPr>
        <w:t>לצ</w:t>
      </w:r>
      <w:bookmarkStart w:id="20646" w:name="_ETM_Q1_5685403"/>
      <w:bookmarkStart w:id="20647" w:name="_ETM_Q1_5683655"/>
      <w:bookmarkStart w:id="20648" w:name="_ETM_Q1_5683902"/>
      <w:bookmarkEnd w:id="20646"/>
      <w:bookmarkEnd w:id="20647"/>
      <w:bookmarkEnd w:id="20648"/>
      <w:r>
        <w:rPr>
          <w:rFonts w:hint="cs"/>
          <w:rtl/>
        </w:rPr>
        <w:t xml:space="preserve">ערי, רק </w:t>
      </w:r>
      <w:r w:rsidR="001F7F6E">
        <w:rPr>
          <w:rFonts w:hint="cs"/>
          <w:rtl/>
        </w:rPr>
        <w:t>ב</w:t>
      </w:r>
      <w:r>
        <w:rPr>
          <w:rFonts w:hint="cs"/>
          <w:rtl/>
        </w:rPr>
        <w:t xml:space="preserve">מקרה של השפד"ן לבדו </w:t>
      </w:r>
      <w:bookmarkStart w:id="20649" w:name="_ETM_Q1_5681903"/>
      <w:bookmarkStart w:id="20650" w:name="_ETM_Q1_5677405"/>
      <w:bookmarkStart w:id="20651" w:name="_ETM_Q1_5690404"/>
      <w:bookmarkStart w:id="20652" w:name="_ETM_Q1_5691403"/>
      <w:bookmarkEnd w:id="20649"/>
      <w:bookmarkEnd w:id="20650"/>
      <w:bookmarkEnd w:id="20651"/>
      <w:bookmarkEnd w:id="20652"/>
      <w:r w:rsidR="001F7F6E">
        <w:rPr>
          <w:rFonts w:hint="cs"/>
          <w:rtl/>
        </w:rPr>
        <w:t>מ</w:t>
      </w:r>
      <w:bookmarkStart w:id="20653" w:name="_ETM_Q1_5690904"/>
      <w:bookmarkStart w:id="20654" w:name="_ETM_Q1_5689152"/>
      <w:bookmarkEnd w:id="20653"/>
      <w:bookmarkEnd w:id="20654"/>
      <w:r w:rsidR="001F7F6E">
        <w:rPr>
          <w:rFonts w:hint="cs"/>
          <w:rtl/>
        </w:rPr>
        <w:t xml:space="preserve">דובר כרגע על 12 </w:t>
      </w:r>
      <w:bookmarkStart w:id="20655" w:name="_ETM_Q1_5692901"/>
      <w:bookmarkStart w:id="20656" w:name="_ETM_Q1_5691157"/>
      <w:bookmarkEnd w:id="20655"/>
      <w:bookmarkEnd w:id="20656"/>
      <w:r w:rsidR="001F7F6E">
        <w:rPr>
          <w:rFonts w:hint="cs"/>
          <w:rtl/>
        </w:rPr>
        <w:t>פ</w:t>
      </w:r>
      <w:bookmarkStart w:id="20657" w:name="_ETM_Q1_5689652"/>
      <w:bookmarkEnd w:id="20657"/>
      <w:r w:rsidR="001F7F6E">
        <w:rPr>
          <w:rFonts w:hint="cs"/>
          <w:rtl/>
        </w:rPr>
        <w:t>רויקט</w:t>
      </w:r>
      <w:bookmarkStart w:id="20658" w:name="_ETM_Q1_5690656"/>
      <w:bookmarkEnd w:id="20658"/>
      <w:r w:rsidR="001F7F6E">
        <w:rPr>
          <w:rFonts w:hint="cs"/>
          <w:rtl/>
        </w:rPr>
        <w:t>ים.</w:t>
      </w:r>
    </w:p>
    <w:p w14:paraId="6B7BE7D5" w14:textId="77777777" w:rsidR="001F7F6E" w:rsidRDefault="001F7F6E" w:rsidP="00EC54BC">
      <w:pPr>
        <w:rPr>
          <w:rtl/>
        </w:rPr>
      </w:pPr>
    </w:p>
    <w:p w14:paraId="58ABEC05" w14:textId="72A905ED" w:rsidR="001F7F6E" w:rsidRDefault="001F7F6E" w:rsidP="001F7F6E">
      <w:pPr>
        <w:pStyle w:val="af6"/>
        <w:keepNext/>
        <w:rPr>
          <w:rtl/>
        </w:rPr>
      </w:pPr>
      <w:bookmarkStart w:id="20659" w:name="ET_yor_5069_1268"/>
      <w:r w:rsidRPr="001F7F6E">
        <w:rPr>
          <w:rStyle w:val="TagStyle"/>
          <w:rtl/>
        </w:rPr>
        <w:t xml:space="preserve"> &lt;&lt; יור &gt;&gt; </w:t>
      </w:r>
      <w:r>
        <w:rPr>
          <w:rtl/>
        </w:rPr>
        <w:t>היו"ר יעקב אשר:</w:t>
      </w:r>
      <w:r w:rsidRPr="001F7F6E">
        <w:rPr>
          <w:rStyle w:val="TagStyle"/>
          <w:rtl/>
        </w:rPr>
        <w:t xml:space="preserve"> &lt;&lt; יור &gt;&gt;</w:t>
      </w:r>
      <w:r>
        <w:rPr>
          <w:rtl/>
        </w:rPr>
        <w:t xml:space="preserve">   </w:t>
      </w:r>
      <w:bookmarkEnd w:id="20659"/>
    </w:p>
    <w:p w14:paraId="164C6574" w14:textId="77777777" w:rsidR="001F7F6E" w:rsidRDefault="001F7F6E" w:rsidP="001F7F6E">
      <w:pPr>
        <w:pStyle w:val="KeepWithNext"/>
        <w:rPr>
          <w:rtl/>
        </w:rPr>
      </w:pPr>
    </w:p>
    <w:p w14:paraId="3AC75082" w14:textId="0C59F43B" w:rsidR="001F7F6E" w:rsidRDefault="001F7F6E" w:rsidP="001F7F6E">
      <w:pPr>
        <w:rPr>
          <w:rtl/>
        </w:rPr>
      </w:pPr>
      <w:bookmarkStart w:id="20660" w:name="_ETM_Q1_5692903"/>
      <w:bookmarkStart w:id="20661" w:name="_ETM_Q1_5691156"/>
      <w:bookmarkEnd w:id="20660"/>
      <w:bookmarkEnd w:id="20661"/>
      <w:r>
        <w:rPr>
          <w:rFonts w:hint="cs"/>
          <w:rtl/>
        </w:rPr>
        <w:t>בא</w:t>
      </w:r>
      <w:bookmarkStart w:id="20662" w:name="_ETM_Q1_5689405"/>
      <w:bookmarkStart w:id="20663" w:name="_ETM_Q1_5689655"/>
      <w:bookmarkEnd w:id="20662"/>
      <w:bookmarkEnd w:id="20663"/>
      <w:r>
        <w:rPr>
          <w:rFonts w:hint="cs"/>
          <w:rtl/>
        </w:rPr>
        <w:t>יזה התניות?</w:t>
      </w:r>
      <w:bookmarkStart w:id="20664" w:name="_ETM_Q1_5691155"/>
      <w:bookmarkEnd w:id="20664"/>
    </w:p>
    <w:p w14:paraId="6BA73258" w14:textId="77777777" w:rsidR="001F7F6E" w:rsidRDefault="001F7F6E" w:rsidP="001F7F6E">
      <w:pPr>
        <w:rPr>
          <w:rtl/>
        </w:rPr>
      </w:pPr>
      <w:bookmarkStart w:id="20665" w:name="_ETM_Q1_5691404"/>
      <w:bookmarkStart w:id="20666" w:name="_ETM_Q1_5689404"/>
      <w:bookmarkEnd w:id="20665"/>
      <w:bookmarkEnd w:id="20666"/>
    </w:p>
    <w:p w14:paraId="17F31DAC" w14:textId="673A9A44" w:rsidR="001F7F6E" w:rsidRDefault="001F7F6E" w:rsidP="001F7F6E">
      <w:pPr>
        <w:pStyle w:val="a4"/>
        <w:keepNext/>
        <w:rPr>
          <w:rtl/>
        </w:rPr>
      </w:pPr>
      <w:bookmarkStart w:id="20667" w:name="ET_speaker_תומר_רוזנר_1269"/>
      <w:r w:rsidRPr="001F7F6E">
        <w:rPr>
          <w:rStyle w:val="TagStyle"/>
          <w:rtl/>
        </w:rPr>
        <w:t xml:space="preserve"> &lt;&lt; דובר &gt;&gt; </w:t>
      </w:r>
      <w:r>
        <w:rPr>
          <w:rtl/>
        </w:rPr>
        <w:t>תומר רוזנר:</w:t>
      </w:r>
      <w:r w:rsidRPr="001F7F6E">
        <w:rPr>
          <w:rStyle w:val="TagStyle"/>
          <w:rtl/>
        </w:rPr>
        <w:t xml:space="preserve"> &lt;&lt; דובר &gt;&gt;</w:t>
      </w:r>
      <w:r>
        <w:rPr>
          <w:rtl/>
        </w:rPr>
        <w:t xml:space="preserve">   </w:t>
      </w:r>
      <w:bookmarkEnd w:id="20667"/>
    </w:p>
    <w:p w14:paraId="1CCDF922" w14:textId="77777777" w:rsidR="001F7F6E" w:rsidRDefault="001F7F6E" w:rsidP="001F7F6E">
      <w:pPr>
        <w:pStyle w:val="KeepWithNext"/>
        <w:rPr>
          <w:rtl/>
        </w:rPr>
      </w:pPr>
    </w:p>
    <w:p w14:paraId="1865C77E" w14:textId="18BDA870" w:rsidR="001F7F6E" w:rsidRDefault="001F7F6E" w:rsidP="001F7F6E">
      <w:pPr>
        <w:rPr>
          <w:rtl/>
        </w:rPr>
      </w:pPr>
      <w:bookmarkStart w:id="20668" w:name="_ETM_Q1_5691153"/>
      <w:bookmarkEnd w:id="20668"/>
      <w:r>
        <w:rPr>
          <w:rFonts w:hint="cs"/>
          <w:rtl/>
        </w:rPr>
        <w:t xml:space="preserve">באיזה מקרים? </w:t>
      </w:r>
      <w:bookmarkStart w:id="20669" w:name="_ETM_Q1_5694654"/>
      <w:bookmarkEnd w:id="20669"/>
    </w:p>
    <w:p w14:paraId="5228EE21" w14:textId="77777777" w:rsidR="001F7F6E" w:rsidRDefault="001F7F6E" w:rsidP="001F7F6E">
      <w:pPr>
        <w:rPr>
          <w:rtl/>
        </w:rPr>
      </w:pPr>
    </w:p>
    <w:p w14:paraId="605EF688" w14:textId="6597C086" w:rsidR="001F7F6E" w:rsidRDefault="001F7F6E" w:rsidP="001F7F6E">
      <w:pPr>
        <w:pStyle w:val="a4"/>
        <w:keepNext/>
        <w:rPr>
          <w:rtl/>
        </w:rPr>
      </w:pPr>
      <w:bookmarkStart w:id="20670" w:name="ET_speaker_רעות_בינג_1270"/>
      <w:r w:rsidRPr="001F7F6E">
        <w:rPr>
          <w:rStyle w:val="TagStyle"/>
          <w:rtl/>
        </w:rPr>
        <w:t xml:space="preserve"> &lt;&lt; דובר &gt;&gt; </w:t>
      </w:r>
      <w:r>
        <w:rPr>
          <w:rtl/>
        </w:rPr>
        <w:t>רעות בינג:</w:t>
      </w:r>
      <w:r w:rsidRPr="001F7F6E">
        <w:rPr>
          <w:rStyle w:val="TagStyle"/>
          <w:rtl/>
        </w:rPr>
        <w:t xml:space="preserve"> &lt;&lt; דובר &gt;&gt;</w:t>
      </w:r>
      <w:r>
        <w:rPr>
          <w:rtl/>
        </w:rPr>
        <w:t xml:space="preserve">   </w:t>
      </w:r>
      <w:bookmarkEnd w:id="20670"/>
    </w:p>
    <w:p w14:paraId="371D4048" w14:textId="77777777" w:rsidR="001F7F6E" w:rsidRDefault="001F7F6E" w:rsidP="001F7F6E">
      <w:pPr>
        <w:pStyle w:val="KeepWithNext"/>
        <w:rPr>
          <w:rtl/>
        </w:rPr>
      </w:pPr>
    </w:p>
    <w:p w14:paraId="68EBD7FC" w14:textId="64916D60" w:rsidR="001F7F6E" w:rsidRDefault="001F7F6E" w:rsidP="001F7F6E">
      <w:pPr>
        <w:rPr>
          <w:rtl/>
        </w:rPr>
      </w:pPr>
      <w:bookmarkStart w:id="20671" w:name="_ETM_Q1_5691154"/>
      <w:bookmarkStart w:id="20672" w:name="_ETM_Q1_5693656"/>
      <w:bookmarkStart w:id="20673" w:name="_ETM_Q1_5694404"/>
      <w:bookmarkStart w:id="20674" w:name="_ETM_Q1_5693154"/>
      <w:bookmarkEnd w:id="20671"/>
      <w:bookmarkEnd w:id="20672"/>
      <w:bookmarkEnd w:id="20673"/>
      <w:bookmarkEnd w:id="20674"/>
      <w:r>
        <w:rPr>
          <w:rFonts w:hint="cs"/>
          <w:rtl/>
        </w:rPr>
        <w:t>הוא יגריל סתם חמישה מקרים?</w:t>
      </w:r>
    </w:p>
    <w:p w14:paraId="16E6BE6F" w14:textId="77777777" w:rsidR="001F7F6E" w:rsidRDefault="001F7F6E" w:rsidP="001F7F6E">
      <w:pPr>
        <w:rPr>
          <w:rtl/>
        </w:rPr>
      </w:pPr>
      <w:bookmarkStart w:id="20675" w:name="_ETM_Q1_5697903"/>
      <w:bookmarkStart w:id="20676" w:name="_ETM_Q1_5698406"/>
      <w:bookmarkEnd w:id="20675"/>
      <w:bookmarkEnd w:id="20676"/>
    </w:p>
    <w:p w14:paraId="663620E7" w14:textId="405FAC8D" w:rsidR="001F7F6E" w:rsidRDefault="001F7F6E" w:rsidP="001F7F6E">
      <w:pPr>
        <w:pStyle w:val="a4"/>
        <w:keepNext/>
        <w:rPr>
          <w:rtl/>
        </w:rPr>
      </w:pPr>
      <w:bookmarkStart w:id="20677" w:name="ET_speaker_תומר_רוזנר_1271"/>
      <w:r w:rsidRPr="001F7F6E">
        <w:rPr>
          <w:rStyle w:val="TagStyle"/>
          <w:rtl/>
        </w:rPr>
        <w:t xml:space="preserve"> &lt;&lt; דובר &gt;&gt; </w:t>
      </w:r>
      <w:r>
        <w:rPr>
          <w:rtl/>
        </w:rPr>
        <w:t>תומר רוזנר:</w:t>
      </w:r>
      <w:r w:rsidRPr="001F7F6E">
        <w:rPr>
          <w:rStyle w:val="TagStyle"/>
          <w:rtl/>
        </w:rPr>
        <w:t xml:space="preserve"> &lt;&lt; דובר &gt;&gt;</w:t>
      </w:r>
      <w:r>
        <w:rPr>
          <w:rtl/>
        </w:rPr>
        <w:t xml:space="preserve">   </w:t>
      </w:r>
      <w:bookmarkEnd w:id="20677"/>
    </w:p>
    <w:p w14:paraId="1FAF6271" w14:textId="77777777" w:rsidR="001F7F6E" w:rsidRDefault="001F7F6E" w:rsidP="001F7F6E">
      <w:pPr>
        <w:pStyle w:val="KeepWithNext"/>
        <w:rPr>
          <w:rtl/>
        </w:rPr>
      </w:pPr>
    </w:p>
    <w:p w14:paraId="01B25EC6" w14:textId="1B293E54" w:rsidR="001F7F6E" w:rsidRDefault="001F7F6E" w:rsidP="001F7F6E">
      <w:pPr>
        <w:rPr>
          <w:rtl/>
        </w:rPr>
      </w:pPr>
      <w:bookmarkStart w:id="20678" w:name="_ETM_Q1_5699403"/>
      <w:bookmarkStart w:id="20679" w:name="_ETM_Q1_5697403"/>
      <w:bookmarkEnd w:id="20678"/>
      <w:bookmarkEnd w:id="20679"/>
      <w:r>
        <w:rPr>
          <w:rFonts w:hint="cs"/>
          <w:rtl/>
        </w:rPr>
        <w:t>ל</w:t>
      </w:r>
      <w:bookmarkStart w:id="20680" w:name="_ETM_Q1_5695652"/>
      <w:bookmarkEnd w:id="20680"/>
      <w:r>
        <w:rPr>
          <w:rFonts w:hint="cs"/>
          <w:rtl/>
        </w:rPr>
        <w:t>א, זה לא.</w:t>
      </w:r>
      <w:bookmarkStart w:id="20681" w:name="_ETM_Q1_5694653"/>
      <w:bookmarkEnd w:id="20681"/>
      <w:r>
        <w:rPr>
          <w:rFonts w:hint="cs"/>
          <w:rtl/>
        </w:rPr>
        <w:t xml:space="preserve"> </w:t>
      </w:r>
    </w:p>
    <w:p w14:paraId="37335B1D" w14:textId="77777777" w:rsidR="001F7F6E" w:rsidRDefault="001F7F6E" w:rsidP="001F7F6E">
      <w:pPr>
        <w:rPr>
          <w:rtl/>
        </w:rPr>
      </w:pPr>
      <w:bookmarkStart w:id="20682" w:name="_ETM_Q1_5694905"/>
      <w:bookmarkEnd w:id="20682"/>
    </w:p>
    <w:p w14:paraId="21CF6E00" w14:textId="7CDEBDDB" w:rsidR="001F7F6E" w:rsidRDefault="001F7F6E" w:rsidP="001F7F6E">
      <w:pPr>
        <w:pStyle w:val="a4"/>
        <w:keepNext/>
        <w:rPr>
          <w:rtl/>
        </w:rPr>
      </w:pPr>
      <w:bookmarkStart w:id="20683" w:name="ET_speaker_נתן_אלנתן_1272"/>
      <w:r w:rsidRPr="001F7F6E">
        <w:rPr>
          <w:rStyle w:val="TagStyle"/>
          <w:rtl/>
        </w:rPr>
        <w:t xml:space="preserve"> &lt;&lt; דובר &gt;&gt; </w:t>
      </w:r>
      <w:r>
        <w:rPr>
          <w:rtl/>
        </w:rPr>
        <w:t>נתן אלנתן:</w:t>
      </w:r>
      <w:r w:rsidRPr="001F7F6E">
        <w:rPr>
          <w:rStyle w:val="TagStyle"/>
          <w:rtl/>
        </w:rPr>
        <w:t xml:space="preserve"> &lt;&lt; דובר &gt;&gt;</w:t>
      </w:r>
      <w:r>
        <w:rPr>
          <w:rtl/>
        </w:rPr>
        <w:t xml:space="preserve">   </w:t>
      </w:r>
      <w:bookmarkEnd w:id="20683"/>
    </w:p>
    <w:p w14:paraId="16F395DF" w14:textId="77777777" w:rsidR="001F7F6E" w:rsidRDefault="001F7F6E" w:rsidP="001F7F6E">
      <w:pPr>
        <w:pStyle w:val="KeepWithNext"/>
        <w:rPr>
          <w:rtl/>
        </w:rPr>
      </w:pPr>
    </w:p>
    <w:p w14:paraId="48B32BD4" w14:textId="6473C921" w:rsidR="001F7F6E" w:rsidRDefault="001F7F6E" w:rsidP="001F7F6E">
      <w:pPr>
        <w:rPr>
          <w:rtl/>
        </w:rPr>
      </w:pPr>
      <w:bookmarkStart w:id="20684" w:name="_ETM_Q1_5697904"/>
      <w:bookmarkStart w:id="20685" w:name="_ETM_Q1_5695904"/>
      <w:bookmarkStart w:id="20686" w:name="_ETM_Q1_5693904"/>
      <w:bookmarkStart w:id="20687" w:name="_ETM_Q1_5691904"/>
      <w:bookmarkEnd w:id="20684"/>
      <w:bookmarkEnd w:id="20685"/>
      <w:bookmarkEnd w:id="20686"/>
      <w:bookmarkEnd w:id="20687"/>
      <w:r>
        <w:rPr>
          <w:rFonts w:hint="cs"/>
          <w:rtl/>
        </w:rPr>
        <w:t xml:space="preserve">תגדירו </w:t>
      </w:r>
      <w:bookmarkStart w:id="20688" w:name="_ETM_Q1_5693155"/>
      <w:bookmarkEnd w:id="20688"/>
      <w:r>
        <w:rPr>
          <w:rFonts w:hint="cs"/>
          <w:rtl/>
        </w:rPr>
        <w:t xml:space="preserve">את </w:t>
      </w:r>
      <w:bookmarkStart w:id="20689" w:name="_ETM_Q1_5691405"/>
      <w:bookmarkEnd w:id="20689"/>
      <w:r>
        <w:rPr>
          <w:rFonts w:hint="cs"/>
          <w:rtl/>
        </w:rPr>
        <w:t xml:space="preserve">החמישה. </w:t>
      </w:r>
      <w:bookmarkStart w:id="20690" w:name="_ETM_Q1_5697155"/>
      <w:bookmarkStart w:id="20691" w:name="_ETM_Q1_5698404"/>
      <w:bookmarkStart w:id="20692" w:name="_ETM_Q1_5698155"/>
      <w:bookmarkStart w:id="20693" w:name="_ETM_Q1_5698903"/>
      <w:bookmarkStart w:id="20694" w:name="_ETM_Q1_5698154"/>
      <w:bookmarkStart w:id="20695" w:name="_ETM_Q1_5697406"/>
      <w:bookmarkStart w:id="20696" w:name="_ETM_Q1_5700155"/>
      <w:bookmarkStart w:id="20697" w:name="_ETM_Q1_5698405"/>
      <w:bookmarkEnd w:id="20690"/>
      <w:bookmarkEnd w:id="20691"/>
      <w:bookmarkEnd w:id="20692"/>
      <w:bookmarkEnd w:id="20693"/>
      <w:bookmarkEnd w:id="20694"/>
      <w:bookmarkEnd w:id="20695"/>
      <w:bookmarkEnd w:id="20696"/>
      <w:bookmarkEnd w:id="20697"/>
      <w:r>
        <w:rPr>
          <w:rFonts w:hint="cs"/>
          <w:rtl/>
        </w:rPr>
        <w:t>אם יש לכם מקרים שאתם</w:t>
      </w:r>
      <w:bookmarkStart w:id="20698" w:name="_ETM_Q1_5699903"/>
      <w:bookmarkEnd w:id="20698"/>
      <w:r>
        <w:rPr>
          <w:rFonts w:hint="cs"/>
          <w:rtl/>
        </w:rPr>
        <w:t xml:space="preserve"> חושבים שהם</w:t>
      </w:r>
      <w:bookmarkStart w:id="20699" w:name="_ETM_Q1_5701153"/>
      <w:bookmarkEnd w:id="20699"/>
      <w:r>
        <w:rPr>
          <w:rFonts w:hint="cs"/>
          <w:rtl/>
        </w:rPr>
        <w:t xml:space="preserve"> לא צריכים להיכנס </w:t>
      </w:r>
      <w:bookmarkStart w:id="20700" w:name="_ETM_Q1_5701654"/>
      <w:bookmarkEnd w:id="20700"/>
      <w:r>
        <w:rPr>
          <w:rFonts w:hint="cs"/>
          <w:rtl/>
        </w:rPr>
        <w:t>- - -</w:t>
      </w:r>
      <w:bookmarkStart w:id="20701" w:name="_ETM_Q1_5701656"/>
      <w:bookmarkStart w:id="20702" w:name="_ETM_Q1_5700652"/>
      <w:bookmarkEnd w:id="20701"/>
      <w:bookmarkEnd w:id="20702"/>
    </w:p>
    <w:p w14:paraId="43587842" w14:textId="77777777" w:rsidR="001F7F6E" w:rsidRDefault="001F7F6E" w:rsidP="001F7F6E">
      <w:pPr>
        <w:rPr>
          <w:rtl/>
        </w:rPr>
      </w:pPr>
      <w:bookmarkStart w:id="20703" w:name="_ETM_Q1_5702901"/>
      <w:bookmarkEnd w:id="20703"/>
    </w:p>
    <w:p w14:paraId="0C76C576" w14:textId="5B508781" w:rsidR="001F7F6E" w:rsidRDefault="001F7F6E" w:rsidP="001F7F6E">
      <w:pPr>
        <w:pStyle w:val="a4"/>
        <w:keepNext/>
        <w:rPr>
          <w:rtl/>
        </w:rPr>
      </w:pPr>
      <w:bookmarkStart w:id="20704" w:name="ET_speaker_תומר_רוזנר_1273"/>
      <w:r w:rsidRPr="001F7F6E">
        <w:rPr>
          <w:rStyle w:val="TagStyle"/>
          <w:rtl/>
        </w:rPr>
        <w:t xml:space="preserve"> &lt;&lt; דובר &gt;&gt; </w:t>
      </w:r>
      <w:r>
        <w:rPr>
          <w:rtl/>
        </w:rPr>
        <w:t>תומר רוזנר:</w:t>
      </w:r>
      <w:r w:rsidRPr="001F7F6E">
        <w:rPr>
          <w:rStyle w:val="TagStyle"/>
          <w:rtl/>
        </w:rPr>
        <w:t xml:space="preserve"> &lt;&lt; דובר &gt;&gt;</w:t>
      </w:r>
      <w:r>
        <w:rPr>
          <w:rtl/>
        </w:rPr>
        <w:t xml:space="preserve">   </w:t>
      </w:r>
      <w:bookmarkEnd w:id="20704"/>
    </w:p>
    <w:p w14:paraId="6B362A94" w14:textId="77777777" w:rsidR="001F7F6E" w:rsidRDefault="001F7F6E" w:rsidP="001F7F6E">
      <w:pPr>
        <w:pStyle w:val="KeepWithNext"/>
        <w:rPr>
          <w:rtl/>
        </w:rPr>
      </w:pPr>
    </w:p>
    <w:p w14:paraId="1BEA9C0E" w14:textId="3B97C696" w:rsidR="001F7F6E" w:rsidRDefault="001F7F6E" w:rsidP="001F7F6E">
      <w:pPr>
        <w:rPr>
          <w:rtl/>
        </w:rPr>
      </w:pPr>
      <w:bookmarkStart w:id="20705" w:name="_ETM_Q1_5706902"/>
      <w:bookmarkEnd w:id="20705"/>
      <w:r>
        <w:rPr>
          <w:rFonts w:hint="cs"/>
          <w:rtl/>
        </w:rPr>
        <w:t>א</w:t>
      </w:r>
      <w:bookmarkStart w:id="20706" w:name="_ETM_Q1_5702902"/>
      <w:bookmarkStart w:id="20707" w:name="_ETM_Q1_5701154"/>
      <w:bookmarkEnd w:id="20706"/>
      <w:bookmarkEnd w:id="20707"/>
      <w:r>
        <w:rPr>
          <w:rFonts w:hint="cs"/>
          <w:rtl/>
        </w:rPr>
        <w:t>ני רוצה לומר שני דברים. ראשית,</w:t>
      </w:r>
      <w:bookmarkStart w:id="20708" w:name="_ETM_Q1_5707907"/>
      <w:bookmarkEnd w:id="20708"/>
      <w:r>
        <w:rPr>
          <w:rFonts w:hint="cs"/>
          <w:rtl/>
        </w:rPr>
        <w:t xml:space="preserve"> שלא כפי שמוצ</w:t>
      </w:r>
      <w:bookmarkStart w:id="20709" w:name="_ETM_Q1_5708654"/>
      <w:bookmarkEnd w:id="20709"/>
      <w:r>
        <w:rPr>
          <w:rFonts w:hint="cs"/>
          <w:rtl/>
        </w:rPr>
        <w:t>ג</w:t>
      </w:r>
      <w:bookmarkStart w:id="20710" w:name="_ETM_Q1_5708402"/>
      <w:bookmarkStart w:id="20711" w:name="_ETM_Q1_5706905"/>
      <w:bookmarkEnd w:id="20710"/>
      <w:bookmarkEnd w:id="20711"/>
      <w:r>
        <w:rPr>
          <w:rFonts w:hint="cs"/>
          <w:rtl/>
        </w:rPr>
        <w:t xml:space="preserve"> כאן, כבר</w:t>
      </w:r>
      <w:bookmarkStart w:id="20712" w:name="_ETM_Q1_5711403"/>
      <w:bookmarkEnd w:id="20712"/>
      <w:r>
        <w:rPr>
          <w:rFonts w:hint="cs"/>
          <w:rtl/>
        </w:rPr>
        <w:t xml:space="preserve"> החוק </w:t>
      </w:r>
      <w:bookmarkStart w:id="20713" w:name="_ETM_Q1_5709902"/>
      <w:bookmarkEnd w:id="20713"/>
      <w:r>
        <w:rPr>
          <w:rFonts w:hint="cs"/>
          <w:rtl/>
        </w:rPr>
        <w:t xml:space="preserve">הקיים היום ובטח ההצעה </w:t>
      </w:r>
      <w:bookmarkStart w:id="20714" w:name="_ETM_Q1_5713403"/>
      <w:bookmarkEnd w:id="20714"/>
      <w:r>
        <w:rPr>
          <w:rFonts w:hint="cs"/>
          <w:rtl/>
        </w:rPr>
        <w:t xml:space="preserve">כפי שהיא </w:t>
      </w:r>
      <w:bookmarkStart w:id="20715" w:name="_ETM_Q1_5714155"/>
      <w:bookmarkEnd w:id="20715"/>
      <w:r>
        <w:rPr>
          <w:rFonts w:hint="cs"/>
          <w:rtl/>
        </w:rPr>
        <w:t>ניצבת בפני הוועדה</w:t>
      </w:r>
      <w:bookmarkStart w:id="20716" w:name="_ETM_Q1_5716904"/>
      <w:bookmarkStart w:id="20717" w:name="_ETM_Q1_5715155"/>
      <w:bookmarkStart w:id="20718" w:name="_ETM_Q1_5717654"/>
      <w:bookmarkEnd w:id="20716"/>
      <w:bookmarkEnd w:id="20717"/>
      <w:bookmarkEnd w:id="20718"/>
      <w:r>
        <w:rPr>
          <w:rFonts w:hint="cs"/>
          <w:rtl/>
        </w:rPr>
        <w:t>,</w:t>
      </w:r>
      <w:bookmarkStart w:id="20719" w:name="_ETM_Q1_5715904"/>
      <w:bookmarkStart w:id="20720" w:name="_ETM_Q1_5713904"/>
      <w:bookmarkStart w:id="20721" w:name="_ETM_Q1_5712154"/>
      <w:bookmarkStart w:id="20722" w:name="_ETM_Q1_5710654"/>
      <w:bookmarkStart w:id="20723" w:name="_ETM_Q1_5709153"/>
      <w:bookmarkEnd w:id="20719"/>
      <w:bookmarkEnd w:id="20720"/>
      <w:bookmarkEnd w:id="20721"/>
      <w:bookmarkEnd w:id="20722"/>
      <w:bookmarkEnd w:id="20723"/>
      <w:r>
        <w:rPr>
          <w:rFonts w:hint="cs"/>
          <w:rtl/>
        </w:rPr>
        <w:t xml:space="preserve"> פותרים </w:t>
      </w:r>
      <w:bookmarkStart w:id="20724" w:name="_ETM_Q1_5717906"/>
      <w:bookmarkStart w:id="20725" w:name="_ETM_Q1_5716406"/>
      <w:bookmarkEnd w:id="20724"/>
      <w:bookmarkEnd w:id="20725"/>
      <w:r>
        <w:rPr>
          <w:rFonts w:hint="cs"/>
          <w:rtl/>
        </w:rPr>
        <w:t>את כל אותם</w:t>
      </w:r>
      <w:bookmarkStart w:id="20726" w:name="_ETM_Q1_5719156"/>
      <w:bookmarkEnd w:id="20726"/>
      <w:r>
        <w:rPr>
          <w:rFonts w:hint="cs"/>
          <w:rtl/>
        </w:rPr>
        <w:t xml:space="preserve"> מקרים שהוצגו</w:t>
      </w:r>
      <w:bookmarkStart w:id="20727" w:name="_ETM_Q1_5719402"/>
      <w:bookmarkStart w:id="20728" w:name="_ETM_Q1_5719152"/>
      <w:bookmarkEnd w:id="20727"/>
      <w:bookmarkEnd w:id="20728"/>
      <w:r>
        <w:rPr>
          <w:rFonts w:hint="cs"/>
          <w:rtl/>
        </w:rPr>
        <w:t xml:space="preserve"> בין אם בסמכות </w:t>
      </w:r>
      <w:bookmarkStart w:id="20729" w:name="_ETM_Q1_5723156"/>
      <w:bookmarkEnd w:id="20729"/>
      <w:r>
        <w:rPr>
          <w:rFonts w:hint="cs"/>
          <w:rtl/>
        </w:rPr>
        <w:t xml:space="preserve">מקבילה של </w:t>
      </w:r>
      <w:bookmarkStart w:id="20730" w:name="_ETM_Q1_5725654"/>
      <w:bookmarkEnd w:id="20730"/>
      <w:r>
        <w:rPr>
          <w:rFonts w:hint="cs"/>
          <w:rtl/>
        </w:rPr>
        <w:t xml:space="preserve">רשות הרישוי הארצית </w:t>
      </w:r>
      <w:bookmarkStart w:id="20731" w:name="_ETM_Q1_5724653"/>
      <w:bookmarkEnd w:id="20731"/>
      <w:r>
        <w:rPr>
          <w:rFonts w:hint="cs"/>
          <w:rtl/>
        </w:rPr>
        <w:t xml:space="preserve">ובין אם בסמכות </w:t>
      </w:r>
      <w:bookmarkStart w:id="20732" w:name="_ETM_Q1_5725903"/>
      <w:bookmarkStart w:id="20733" w:name="_ETM_Q1_5723903"/>
      <w:bookmarkEnd w:id="20732"/>
      <w:bookmarkEnd w:id="20733"/>
      <w:r>
        <w:rPr>
          <w:rFonts w:hint="cs"/>
          <w:rtl/>
        </w:rPr>
        <w:t>שניונית.</w:t>
      </w:r>
    </w:p>
    <w:p w14:paraId="461BAFEC" w14:textId="77777777" w:rsidR="001F7F6E" w:rsidRDefault="001F7F6E" w:rsidP="001F7F6E">
      <w:pPr>
        <w:rPr>
          <w:rtl/>
        </w:rPr>
      </w:pPr>
      <w:bookmarkStart w:id="20734" w:name="_ETM_Q1_5726404"/>
      <w:bookmarkEnd w:id="20734"/>
    </w:p>
    <w:p w14:paraId="316413B4" w14:textId="36A0E95A" w:rsidR="001F7F6E" w:rsidRDefault="001F7F6E" w:rsidP="001F7F6E">
      <w:pPr>
        <w:rPr>
          <w:rtl/>
        </w:rPr>
      </w:pPr>
      <w:bookmarkStart w:id="20735" w:name="_ETM_Q1_5726654"/>
      <w:bookmarkEnd w:id="20735"/>
      <w:r>
        <w:rPr>
          <w:rFonts w:hint="cs"/>
          <w:rtl/>
        </w:rPr>
        <w:t xml:space="preserve">בחלק מהמקרים אכן </w:t>
      </w:r>
      <w:bookmarkStart w:id="20736" w:name="_ETM_Q1_5727651"/>
      <w:bookmarkEnd w:id="20736"/>
      <w:r>
        <w:rPr>
          <w:rFonts w:hint="cs"/>
          <w:rtl/>
        </w:rPr>
        <w:t>ההצעה כפי שהיא</w:t>
      </w:r>
      <w:bookmarkStart w:id="20737" w:name="_ETM_Q1_5730404"/>
      <w:bookmarkEnd w:id="20737"/>
      <w:r>
        <w:rPr>
          <w:rFonts w:hint="cs"/>
          <w:rtl/>
        </w:rPr>
        <w:t xml:space="preserve"> כרגע</w:t>
      </w:r>
      <w:bookmarkStart w:id="20738" w:name="_ETM_Q1_5729406"/>
      <w:bookmarkEnd w:id="20738"/>
      <w:r>
        <w:rPr>
          <w:rFonts w:hint="cs"/>
          <w:rtl/>
        </w:rPr>
        <w:t xml:space="preserve"> מבקשת ממגיש הבקשה </w:t>
      </w:r>
      <w:bookmarkStart w:id="20739" w:name="_ETM_Q1_5732904"/>
      <w:bookmarkEnd w:id="20739"/>
      <w:r>
        <w:rPr>
          <w:rFonts w:hint="cs"/>
          <w:rtl/>
        </w:rPr>
        <w:t xml:space="preserve">לפנות </w:t>
      </w:r>
      <w:bookmarkStart w:id="20740" w:name="_ETM_Q1_5731404"/>
      <w:bookmarkEnd w:id="20740"/>
      <w:r>
        <w:rPr>
          <w:rFonts w:hint="cs"/>
          <w:rtl/>
        </w:rPr>
        <w:t>קודם כול</w:t>
      </w:r>
      <w:bookmarkStart w:id="20741" w:name="_ETM_Q1_5730406"/>
      <w:bookmarkEnd w:id="20741"/>
      <w:r>
        <w:rPr>
          <w:rFonts w:hint="cs"/>
          <w:rtl/>
        </w:rPr>
        <w:t xml:space="preserve"> לרשות הרישוי המקומית</w:t>
      </w:r>
      <w:bookmarkStart w:id="20742" w:name="_ETM_Q1_5734407"/>
      <w:bookmarkEnd w:id="20742"/>
      <w:r>
        <w:rPr>
          <w:rFonts w:hint="cs"/>
          <w:rtl/>
        </w:rPr>
        <w:t xml:space="preserve">. מה אפשר </w:t>
      </w:r>
      <w:bookmarkStart w:id="20743" w:name="_ETM_Q1_5733904"/>
      <w:bookmarkEnd w:id="20743"/>
      <w:r>
        <w:rPr>
          <w:rFonts w:hint="cs"/>
          <w:rtl/>
        </w:rPr>
        <w:t>לעשות?</w:t>
      </w:r>
      <w:bookmarkStart w:id="20744" w:name="_ETM_Q1_5732405"/>
      <w:bookmarkStart w:id="20745" w:name="_ETM_Q1_5734405"/>
      <w:bookmarkEnd w:id="20744"/>
      <w:bookmarkEnd w:id="20745"/>
      <w:r>
        <w:rPr>
          <w:rFonts w:hint="cs"/>
          <w:rtl/>
        </w:rPr>
        <w:t xml:space="preserve"> אנחנו חיים בחוק</w:t>
      </w:r>
      <w:bookmarkStart w:id="20746" w:name="_ETM_Q1_5736905"/>
      <w:bookmarkEnd w:id="20746"/>
      <w:r>
        <w:rPr>
          <w:rFonts w:hint="cs"/>
          <w:rtl/>
        </w:rPr>
        <w:t>.</w:t>
      </w:r>
      <w:bookmarkStart w:id="20747" w:name="_ETM_Q1_5736403"/>
      <w:bookmarkStart w:id="20748" w:name="_ETM_Q1_5734656"/>
      <w:bookmarkEnd w:id="20747"/>
      <w:bookmarkEnd w:id="20748"/>
    </w:p>
    <w:p w14:paraId="63488EA6" w14:textId="77777777" w:rsidR="001F7F6E" w:rsidRDefault="001F7F6E" w:rsidP="001F7F6E">
      <w:pPr>
        <w:rPr>
          <w:rtl/>
        </w:rPr>
      </w:pPr>
      <w:bookmarkStart w:id="20749" w:name="_ETM_Q1_5734902"/>
      <w:bookmarkEnd w:id="20749"/>
    </w:p>
    <w:p w14:paraId="0905238C" w14:textId="542A465F" w:rsidR="001F7F6E" w:rsidRDefault="001F7F6E" w:rsidP="001F7F6E">
      <w:pPr>
        <w:pStyle w:val="af6"/>
        <w:keepNext/>
        <w:rPr>
          <w:rtl/>
        </w:rPr>
      </w:pPr>
      <w:bookmarkStart w:id="20750" w:name="ET_yor_5069_1274"/>
      <w:r w:rsidRPr="001F7F6E">
        <w:rPr>
          <w:rStyle w:val="TagStyle"/>
          <w:rtl/>
        </w:rPr>
        <w:t xml:space="preserve"> &lt;&lt; יור &gt;&gt; </w:t>
      </w:r>
      <w:r>
        <w:rPr>
          <w:rtl/>
        </w:rPr>
        <w:t>היו"ר יעקב אשר:</w:t>
      </w:r>
      <w:r w:rsidRPr="001F7F6E">
        <w:rPr>
          <w:rStyle w:val="TagStyle"/>
          <w:rtl/>
        </w:rPr>
        <w:t xml:space="preserve"> &lt;&lt; יור &gt;&gt;</w:t>
      </w:r>
      <w:r>
        <w:rPr>
          <w:rtl/>
        </w:rPr>
        <w:t xml:space="preserve">   </w:t>
      </w:r>
      <w:bookmarkEnd w:id="20750"/>
    </w:p>
    <w:p w14:paraId="7342E353" w14:textId="77777777" w:rsidR="001F7F6E" w:rsidRDefault="001F7F6E" w:rsidP="001F7F6E">
      <w:pPr>
        <w:pStyle w:val="KeepWithNext"/>
        <w:rPr>
          <w:rtl/>
        </w:rPr>
      </w:pPr>
    </w:p>
    <w:p w14:paraId="01391E29" w14:textId="1C9D9346" w:rsidR="001F7F6E" w:rsidRDefault="001F7F6E" w:rsidP="001F7F6E">
      <w:pPr>
        <w:rPr>
          <w:rtl/>
        </w:rPr>
      </w:pPr>
      <w:bookmarkStart w:id="20751" w:name="_ETM_Q1_5735656"/>
      <w:bookmarkStart w:id="20752" w:name="_ETM_Q1_5733656"/>
      <w:bookmarkStart w:id="20753" w:name="_ETM_Q1_5731656"/>
      <w:bookmarkEnd w:id="20751"/>
      <w:bookmarkEnd w:id="20752"/>
      <w:bookmarkEnd w:id="20753"/>
      <w:r>
        <w:rPr>
          <w:rFonts w:hint="cs"/>
          <w:rtl/>
        </w:rPr>
        <w:t xml:space="preserve">אבל היא תוחמת זמן. </w:t>
      </w:r>
    </w:p>
    <w:p w14:paraId="5083CEDF" w14:textId="77777777" w:rsidR="001F7F6E" w:rsidRDefault="001F7F6E" w:rsidP="001F7F6E">
      <w:pPr>
        <w:rPr>
          <w:rtl/>
        </w:rPr>
      </w:pPr>
      <w:bookmarkStart w:id="20754" w:name="_ETM_Q1_5735902"/>
      <w:bookmarkStart w:id="20755" w:name="_ETM_Q1_5737154"/>
      <w:bookmarkEnd w:id="20754"/>
      <w:bookmarkEnd w:id="20755"/>
    </w:p>
    <w:p w14:paraId="134A9BFD" w14:textId="6E7A0F17" w:rsidR="001F7F6E" w:rsidRDefault="001F7F6E" w:rsidP="001F7F6E">
      <w:pPr>
        <w:pStyle w:val="a4"/>
        <w:keepNext/>
        <w:rPr>
          <w:rtl/>
        </w:rPr>
      </w:pPr>
      <w:bookmarkStart w:id="20756" w:name="ET_speaker_תומר_רוזנר_1275"/>
      <w:r w:rsidRPr="001F7F6E">
        <w:rPr>
          <w:rStyle w:val="TagStyle"/>
          <w:rtl/>
        </w:rPr>
        <w:t xml:space="preserve"> &lt;&lt; דובר &gt;&gt; </w:t>
      </w:r>
      <w:r>
        <w:rPr>
          <w:rtl/>
        </w:rPr>
        <w:t>תומר רוזנר:</w:t>
      </w:r>
      <w:r w:rsidRPr="001F7F6E">
        <w:rPr>
          <w:rStyle w:val="TagStyle"/>
          <w:rtl/>
        </w:rPr>
        <w:t xml:space="preserve"> &lt;&lt; דובר &gt;&gt;</w:t>
      </w:r>
      <w:r>
        <w:rPr>
          <w:rtl/>
        </w:rPr>
        <w:t xml:space="preserve">   </w:t>
      </w:r>
      <w:bookmarkEnd w:id="20756"/>
    </w:p>
    <w:p w14:paraId="608FCF76" w14:textId="77777777" w:rsidR="001F7F6E" w:rsidRDefault="001F7F6E" w:rsidP="001F7F6E">
      <w:pPr>
        <w:pStyle w:val="KeepWithNext"/>
        <w:rPr>
          <w:rtl/>
        </w:rPr>
      </w:pPr>
    </w:p>
    <w:p w14:paraId="697558C9" w14:textId="53D08C66" w:rsidR="001F7F6E" w:rsidRDefault="001F7F6E" w:rsidP="001F7F6E">
      <w:pPr>
        <w:rPr>
          <w:rtl/>
        </w:rPr>
      </w:pPr>
      <w:bookmarkStart w:id="20757" w:name="_ETM_Q1_5738153"/>
      <w:bookmarkEnd w:id="20757"/>
      <w:r>
        <w:rPr>
          <w:rFonts w:hint="cs"/>
          <w:rtl/>
        </w:rPr>
        <w:t xml:space="preserve">היא </w:t>
      </w:r>
      <w:bookmarkStart w:id="20758" w:name="_ETM_Q1_5738911"/>
      <w:bookmarkEnd w:id="20758"/>
      <w:r w:rsidRPr="00C71487">
        <w:rPr>
          <w:rFonts w:hint="cs"/>
          <w:rtl/>
        </w:rPr>
        <w:t>ת</w:t>
      </w:r>
      <w:bookmarkStart w:id="20759" w:name="_ETM_Q1_5737151"/>
      <w:bookmarkStart w:id="20760" w:name="_ETM_Q1_5732905"/>
      <w:bookmarkEnd w:id="20759"/>
      <w:bookmarkEnd w:id="20760"/>
      <w:r w:rsidRPr="00C71487">
        <w:rPr>
          <w:rFonts w:hint="cs"/>
          <w:rtl/>
        </w:rPr>
        <w:t>וחמ</w:t>
      </w:r>
      <w:bookmarkStart w:id="20761" w:name="_ETM_Q1_5651904"/>
      <w:bookmarkStart w:id="20762" w:name="_ETM_Q1_5654153"/>
      <w:bookmarkStart w:id="20763" w:name="_ETM_Q1_5656405"/>
      <w:bookmarkStart w:id="20764" w:name="_ETM_Q1_5658652"/>
      <w:bookmarkStart w:id="20765" w:name="_ETM_Q1_5664651"/>
      <w:bookmarkStart w:id="20766" w:name="_ETM_Q1_5667402"/>
      <w:bookmarkStart w:id="20767" w:name="_ETM_Q1_5669902"/>
      <w:bookmarkStart w:id="20768" w:name="_ETM_Q1_5672152"/>
      <w:bookmarkStart w:id="20769" w:name="_ETM_Q1_5674152"/>
      <w:bookmarkStart w:id="20770" w:name="_ETM_Q1_5679902"/>
      <w:bookmarkStart w:id="20771" w:name="_ETM_Q1_5682155"/>
      <w:bookmarkStart w:id="20772" w:name="_ETM_Q1_5684155"/>
      <w:bookmarkStart w:id="20773" w:name="_ETM_Q1_5686405"/>
      <w:bookmarkStart w:id="20774" w:name="_ETM_Q1_5688654"/>
      <w:bookmarkStart w:id="20775" w:name="_ETM_Q1_5690905"/>
      <w:bookmarkStart w:id="20776" w:name="_ETM_Q1_5692905"/>
      <w:bookmarkStart w:id="20777" w:name="_ETM_Q1_5695154"/>
      <w:bookmarkStart w:id="20778" w:name="_ETM_Q1_5698403"/>
      <w:bookmarkStart w:id="20779" w:name="_ETM_Q1_5700403"/>
      <w:bookmarkStart w:id="20780" w:name="_ETM_Q1_5702656"/>
      <w:bookmarkStart w:id="20781" w:name="_ETM_Q1_5704902"/>
      <w:bookmarkStart w:id="20782" w:name="_ETM_Q1_5707154"/>
      <w:bookmarkStart w:id="20783" w:name="_ETM_Q1_5709407"/>
      <w:bookmarkStart w:id="20784" w:name="_ETM_Q1_5712152"/>
      <w:bookmarkStart w:id="20785" w:name="_ETM_Q1_5715903"/>
      <w:bookmarkStart w:id="20786" w:name="_ETM_Q1_5721656"/>
      <w:bookmarkEnd w:id="20761"/>
      <w:bookmarkEnd w:id="20762"/>
      <w:bookmarkEnd w:id="20763"/>
      <w:bookmarkEnd w:id="20764"/>
      <w:bookmarkEnd w:id="20765"/>
      <w:bookmarkEnd w:id="20766"/>
      <w:bookmarkEnd w:id="20767"/>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r w:rsidRPr="00C71487">
        <w:rPr>
          <w:rFonts w:hint="cs"/>
          <w:rtl/>
        </w:rPr>
        <w:t>ת לו זמן של ח</w:t>
      </w:r>
      <w:bookmarkStart w:id="20787" w:name="_ETM_Q1_5744922"/>
      <w:bookmarkEnd w:id="20787"/>
      <w:r w:rsidRPr="00C71487">
        <w:rPr>
          <w:rFonts w:hint="cs"/>
          <w:rtl/>
        </w:rPr>
        <w:t>צ</w:t>
      </w:r>
      <w:bookmarkStart w:id="20788" w:name="_ETM_Q1_5739904"/>
      <w:bookmarkStart w:id="20789" w:name="_ETM_Q1_5738903"/>
      <w:bookmarkEnd w:id="20788"/>
      <w:bookmarkEnd w:id="20789"/>
      <w:r w:rsidRPr="00C71487">
        <w:rPr>
          <w:rFonts w:hint="cs"/>
          <w:rtl/>
        </w:rPr>
        <w:t>י שנה, נכון.</w:t>
      </w:r>
      <w:bookmarkStart w:id="20790" w:name="_ETM_Q1_5734155"/>
      <w:bookmarkEnd w:id="20790"/>
      <w:r w:rsidRPr="00C71487">
        <w:rPr>
          <w:rFonts w:hint="cs"/>
          <w:rtl/>
        </w:rPr>
        <w:t xml:space="preserve"> </w:t>
      </w:r>
      <w:bookmarkStart w:id="20791" w:name="_ETM_Q1_5727406"/>
      <w:bookmarkStart w:id="20792" w:name="_ETM_Q1_2154"/>
      <w:bookmarkStart w:id="20793" w:name="_ETM_Q1_5749153"/>
      <w:bookmarkStart w:id="20794" w:name="_ETM_Q1_5747654"/>
      <w:bookmarkStart w:id="20795" w:name="_ETM_Q1_5746155"/>
      <w:bookmarkEnd w:id="20791"/>
      <w:bookmarkEnd w:id="20792"/>
      <w:bookmarkEnd w:id="20793"/>
      <w:bookmarkEnd w:id="20794"/>
      <w:bookmarkEnd w:id="20795"/>
      <w:r w:rsidR="00C71487" w:rsidRPr="00C71487">
        <w:rPr>
          <w:rFonts w:hint="cs"/>
          <w:rtl/>
        </w:rPr>
        <w:t xml:space="preserve">כפי שאמר </w:t>
      </w:r>
      <w:bookmarkStart w:id="20796" w:name="_ETM_Q1_5744406"/>
      <w:bookmarkEnd w:id="20796"/>
      <w:r w:rsidR="00C71487" w:rsidRPr="00C71487">
        <w:rPr>
          <w:rFonts w:hint="cs"/>
          <w:rtl/>
        </w:rPr>
        <w:t>יושב-ראש מטה התכנון</w:t>
      </w:r>
      <w:r w:rsidR="00C71487" w:rsidRPr="00C71487">
        <w:t xml:space="preserve"> </w:t>
      </w:r>
      <w:r w:rsidR="00C71487" w:rsidRPr="00C71487">
        <w:rPr>
          <w:rFonts w:hint="cs"/>
          <w:rtl/>
        </w:rPr>
        <w:t xml:space="preserve">לגבי </w:t>
      </w:r>
      <w:r w:rsidR="00527FF6" w:rsidRPr="00C71487">
        <w:rPr>
          <w:rFonts w:hint="cs"/>
          <w:rtl/>
        </w:rPr>
        <w:t>אותם</w:t>
      </w:r>
      <w:bookmarkStart w:id="20797" w:name="_ETM_Q1_5742154"/>
      <w:bookmarkEnd w:id="20797"/>
      <w:r w:rsidR="00527FF6" w:rsidRPr="00C71487">
        <w:rPr>
          <w:rFonts w:hint="cs"/>
          <w:rtl/>
        </w:rPr>
        <w:t xml:space="preserve"> מקרים שבהם נ</w:t>
      </w:r>
      <w:bookmarkStart w:id="20798" w:name="_ETM_Q1_5742404"/>
      <w:bookmarkEnd w:id="20798"/>
      <w:r w:rsidR="00527FF6" w:rsidRPr="00C71487">
        <w:rPr>
          <w:rFonts w:hint="cs"/>
          <w:rtl/>
        </w:rPr>
        <w:t>תקלתם</w:t>
      </w:r>
      <w:bookmarkStart w:id="20799" w:name="_ETM_Q1_5747905"/>
      <w:bookmarkStart w:id="20800" w:name="_ETM_Q1_5746405"/>
      <w:bookmarkStart w:id="20801" w:name="_ETM_Q1_5745156"/>
      <w:bookmarkStart w:id="20802" w:name="_ETM_Q1_5749654"/>
      <w:bookmarkEnd w:id="20799"/>
      <w:bookmarkEnd w:id="20800"/>
      <w:bookmarkEnd w:id="20801"/>
      <w:r w:rsidR="00C373F5" w:rsidRPr="00C71487">
        <w:rPr>
          <w:rFonts w:hint="cs"/>
          <w:rtl/>
        </w:rPr>
        <w:t xml:space="preserve"> </w:t>
      </w:r>
      <w:bookmarkStart w:id="20803" w:name="_ETM_Q1_5748156"/>
      <w:bookmarkEnd w:id="20803"/>
      <w:r w:rsidR="00C373F5" w:rsidRPr="00C71487">
        <w:rPr>
          <w:rFonts w:hint="cs"/>
          <w:rtl/>
        </w:rPr>
        <w:t>ש</w:t>
      </w:r>
      <w:bookmarkStart w:id="20804" w:name="_ETM_Q1_5748406"/>
      <w:bookmarkStart w:id="20805" w:name="_ETM_Q1_5758406"/>
      <w:bookmarkStart w:id="20806" w:name="_ETM_Q1_5756652"/>
      <w:bookmarkStart w:id="20807" w:name="_ETM_Q1_5754901"/>
      <w:bookmarkStart w:id="20808" w:name="_ETM_Q1_5754904"/>
      <w:bookmarkEnd w:id="20804"/>
      <w:r w:rsidR="00C71487" w:rsidRPr="00C71487">
        <w:rPr>
          <w:rFonts w:hint="cs"/>
          <w:rtl/>
        </w:rPr>
        <w:t>ו</w:t>
      </w:r>
      <w:r w:rsidR="00C373F5" w:rsidRPr="00C71487">
        <w:rPr>
          <w:rFonts w:hint="cs"/>
          <w:rtl/>
        </w:rPr>
        <w:t>ועדות מקומיות מסוי</w:t>
      </w:r>
      <w:bookmarkStart w:id="20809" w:name="_ETM_Q1_5748652"/>
      <w:bookmarkStart w:id="20810" w:name="_ETM_Q1_5746901"/>
      <w:bookmarkStart w:id="20811" w:name="_ETM_Q1_5745153"/>
      <w:bookmarkEnd w:id="20809"/>
      <w:bookmarkEnd w:id="20810"/>
      <w:bookmarkEnd w:id="20811"/>
      <w:r w:rsidR="00C373F5" w:rsidRPr="00C71487">
        <w:rPr>
          <w:rFonts w:hint="cs"/>
          <w:rtl/>
        </w:rPr>
        <w:t xml:space="preserve">מות </w:t>
      </w:r>
      <w:bookmarkStart w:id="20812" w:name="_ETM_Q1_5744906"/>
      <w:bookmarkEnd w:id="20812"/>
      <w:r w:rsidR="00C373F5" w:rsidRPr="00C71487">
        <w:rPr>
          <w:rFonts w:hint="cs"/>
          <w:rtl/>
        </w:rPr>
        <w:t>לכאורה פעלו שלא כדין</w:t>
      </w:r>
      <w:bookmarkStart w:id="20813" w:name="_ETM_Q1_5749906"/>
      <w:bookmarkEnd w:id="20813"/>
      <w:r w:rsidR="00C373F5" w:rsidRPr="00C71487">
        <w:rPr>
          <w:rFonts w:hint="cs"/>
          <w:rtl/>
        </w:rPr>
        <w:t>,</w:t>
      </w:r>
      <w:bookmarkStart w:id="20814" w:name="_ETM_Q1_5749402"/>
      <w:bookmarkEnd w:id="20814"/>
      <w:r w:rsidR="00C373F5" w:rsidRPr="00C71487">
        <w:rPr>
          <w:rFonts w:hint="cs"/>
          <w:rtl/>
        </w:rPr>
        <w:t xml:space="preserve"> הציבו תנאים,</w:t>
      </w:r>
      <w:bookmarkStart w:id="20815" w:name="_ETM_Q1_5751404"/>
      <w:bookmarkEnd w:id="20815"/>
      <w:r w:rsidR="00C373F5" w:rsidRPr="00C71487">
        <w:rPr>
          <w:rFonts w:hint="cs"/>
          <w:rtl/>
        </w:rPr>
        <w:t xml:space="preserve"> התמהמה</w:t>
      </w:r>
      <w:r w:rsidR="00C373F5" w:rsidRPr="00C71487">
        <w:rPr>
          <w:rFonts w:hint="eastAsia"/>
          <w:rtl/>
        </w:rPr>
        <w:t>ו</w:t>
      </w:r>
      <w:r w:rsidR="00C373F5" w:rsidRPr="00C71487">
        <w:rPr>
          <w:rFonts w:hint="cs"/>
          <w:rtl/>
        </w:rPr>
        <w:t xml:space="preserve"> </w:t>
      </w:r>
      <w:bookmarkStart w:id="20816" w:name="_ETM_Q1_5753154"/>
      <w:bookmarkStart w:id="20817" w:name="_ETM_Q1_5763157"/>
      <w:bookmarkEnd w:id="20816"/>
      <w:bookmarkEnd w:id="20817"/>
      <w:r w:rsidR="00C373F5" w:rsidRPr="00C71487">
        <w:rPr>
          <w:rFonts w:hint="cs"/>
          <w:rtl/>
        </w:rPr>
        <w:t>במתן החלטות וכולי</w:t>
      </w:r>
      <w:bookmarkStart w:id="20818" w:name="_ETM_Q1_5752905"/>
      <w:bookmarkStart w:id="20819" w:name="_ETM_Q1_5754405"/>
      <w:bookmarkStart w:id="20820" w:name="_ETM_Q1_5748903"/>
      <w:bookmarkStart w:id="20821" w:name="_ETM_Q1_5747153"/>
      <w:bookmarkStart w:id="20822" w:name="_ETM_Q1_5745404"/>
      <w:bookmarkStart w:id="20823" w:name="_ETM_Q1_5743651"/>
      <w:bookmarkStart w:id="20824" w:name="_ETM_Q1_5743656"/>
      <w:bookmarkStart w:id="20825" w:name="_ETM_Q1_5742905"/>
      <w:bookmarkStart w:id="20826" w:name="_ETM_Q1_5740905"/>
      <w:bookmarkStart w:id="20827" w:name="_ETM_Q1_5743402"/>
      <w:bookmarkStart w:id="20828" w:name="_ETM_Q1_5749155"/>
      <w:bookmarkStart w:id="20829" w:name="_ETM_Q1_5766154"/>
      <w:bookmarkStart w:id="20830" w:name="_ETM_Q1_5764404"/>
      <w:bookmarkStart w:id="20831" w:name="_ETM_Q1_5762655"/>
      <w:bookmarkStart w:id="20832" w:name="_ETM_Q1_5760655"/>
      <w:bookmarkStart w:id="20833" w:name="_ETM_Q1_5758906"/>
      <w:bookmarkStart w:id="20834" w:name="_ETM_Q1_5757906"/>
      <w:bookmarkStart w:id="20835" w:name="_ETM_Q1_5757405"/>
      <w:bookmarkStart w:id="20836" w:name="_ETM_Q1_5756404"/>
      <w:bookmarkStart w:id="20837" w:name="_ETM_Q1_5756902"/>
      <w:bookmarkStart w:id="20838" w:name="_ETM_Q1_5758405"/>
      <w:bookmarkStart w:id="20839" w:name="_ETM_Q1_5755656"/>
      <w:bookmarkStart w:id="20840" w:name="_ETM_Q1_5754653"/>
      <w:bookmarkStart w:id="20841" w:name="_ETM_Q1_5753905"/>
      <w:bookmarkStart w:id="20842" w:name="_ETM_Q1_5753155"/>
      <w:bookmarkEnd w:id="20818"/>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bookmarkEnd w:id="20839"/>
      <w:bookmarkEnd w:id="20840"/>
      <w:bookmarkEnd w:id="20841"/>
      <w:bookmarkEnd w:id="20842"/>
      <w:r w:rsidR="00C373F5" w:rsidRPr="00C71487">
        <w:rPr>
          <w:rFonts w:hint="cs"/>
          <w:rtl/>
        </w:rPr>
        <w:t xml:space="preserve">, </w:t>
      </w:r>
      <w:bookmarkStart w:id="20843" w:name="_ETM_Q1_5758154"/>
      <w:bookmarkStart w:id="20844" w:name="_ETM_Q1_5744905"/>
      <w:bookmarkStart w:id="20845" w:name="_ETM_Q1_5742657"/>
      <w:bookmarkStart w:id="20846" w:name="_ETM_Q1_5740904"/>
      <w:bookmarkStart w:id="20847" w:name="_ETM_Q1_5747154"/>
      <w:bookmarkStart w:id="20848" w:name="_ETM_Q1_5743653"/>
      <w:bookmarkStart w:id="20849" w:name="_ETM_Q1_5743902"/>
      <w:bookmarkStart w:id="20850" w:name="_ETM_Q1_5741902"/>
      <w:bookmarkStart w:id="20851" w:name="_ETM_Q1_5740652"/>
      <w:bookmarkStart w:id="20852" w:name="_ETM_Q1_5727403"/>
      <w:bookmarkStart w:id="20853" w:name="_ETM_Q1_5740403"/>
      <w:bookmarkStart w:id="20854" w:name="_ETM_Q1_5733403"/>
      <w:bookmarkStart w:id="20855" w:name="_ETM_Q1_5748653"/>
      <w:bookmarkStart w:id="20856" w:name="_ETM_Q1_5746902"/>
      <w:bookmarkStart w:id="20857" w:name="_ETM_Q1_5745405"/>
      <w:bookmarkStart w:id="20858" w:name="_ETM_Q1_5743405"/>
      <w:bookmarkEnd w:id="20802"/>
      <w:bookmarkEnd w:id="20805"/>
      <w:bookmarkEnd w:id="20806"/>
      <w:bookmarkEnd w:id="20807"/>
      <w:bookmarkEnd w:id="20808"/>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r w:rsidR="00527FF6" w:rsidRPr="00C71487">
        <w:rPr>
          <w:rFonts w:hint="cs"/>
          <w:rtl/>
        </w:rPr>
        <w:t xml:space="preserve">כל </w:t>
      </w:r>
      <w:bookmarkStart w:id="20859" w:name="_ETM_Q1_5755903"/>
      <w:bookmarkEnd w:id="20859"/>
      <w:r w:rsidR="00527FF6" w:rsidRPr="00C71487">
        <w:rPr>
          <w:rFonts w:hint="cs"/>
          <w:rtl/>
        </w:rPr>
        <w:t>הבעיות האלה</w:t>
      </w:r>
      <w:bookmarkStart w:id="20860" w:name="_ETM_Q1_5755902"/>
      <w:bookmarkEnd w:id="20860"/>
      <w:r w:rsidR="00527FF6" w:rsidRPr="00C71487">
        <w:rPr>
          <w:rFonts w:hint="cs"/>
          <w:rtl/>
        </w:rPr>
        <w:t xml:space="preserve"> ייפ</w:t>
      </w:r>
      <w:bookmarkStart w:id="20861" w:name="_ETM_Q1_5755905"/>
      <w:bookmarkStart w:id="20862" w:name="_ETM_Q1_5754656"/>
      <w:bookmarkEnd w:id="20861"/>
      <w:bookmarkEnd w:id="20862"/>
      <w:r w:rsidR="00527FF6" w:rsidRPr="00C71487">
        <w:rPr>
          <w:rFonts w:hint="cs"/>
          <w:rtl/>
        </w:rPr>
        <w:t>ת</w:t>
      </w:r>
      <w:bookmarkStart w:id="20863" w:name="_ETM_Q1_5752903"/>
      <w:bookmarkEnd w:id="20863"/>
      <w:r w:rsidR="00527FF6" w:rsidRPr="00C71487">
        <w:rPr>
          <w:rFonts w:hint="cs"/>
          <w:rtl/>
        </w:rPr>
        <w:t>רו במובן</w:t>
      </w:r>
      <w:bookmarkStart w:id="20864" w:name="_ETM_Q1_5754156"/>
      <w:bookmarkEnd w:id="20864"/>
      <w:r w:rsidR="00527FF6" w:rsidRPr="00C71487">
        <w:rPr>
          <w:rFonts w:hint="cs"/>
          <w:rtl/>
        </w:rPr>
        <w:t xml:space="preserve"> הזה </w:t>
      </w:r>
      <w:bookmarkStart w:id="20865" w:name="_ETM_Q1_5760406"/>
      <w:bookmarkStart w:id="20866" w:name="_ETM_Q1_5758653"/>
      <w:bookmarkEnd w:id="20865"/>
      <w:bookmarkEnd w:id="20866"/>
      <w:r w:rsidR="00527FF6" w:rsidRPr="00C71487">
        <w:rPr>
          <w:rFonts w:hint="cs"/>
          <w:rtl/>
        </w:rPr>
        <w:t xml:space="preserve">שהם </w:t>
      </w:r>
      <w:bookmarkStart w:id="20867" w:name="_ETM_Q1_5757903"/>
      <w:bookmarkEnd w:id="20867"/>
      <w:r w:rsidR="00527FF6" w:rsidRPr="00C71487">
        <w:rPr>
          <w:rFonts w:hint="cs"/>
          <w:rtl/>
        </w:rPr>
        <w:t>ידעו שהם לא יכולים "לשחק"</w:t>
      </w:r>
      <w:bookmarkStart w:id="20868" w:name="_ETM_Q1_5760901"/>
      <w:bookmarkEnd w:id="20868"/>
      <w:r w:rsidR="00527FF6" w:rsidRPr="00C71487">
        <w:rPr>
          <w:rFonts w:hint="cs"/>
          <w:rtl/>
        </w:rPr>
        <w:t xml:space="preserve"> עם מגישי</w:t>
      </w:r>
      <w:bookmarkStart w:id="20869" w:name="_ETM_Q1_5762155"/>
      <w:bookmarkEnd w:id="20869"/>
      <w:r w:rsidR="00527FF6" w:rsidRPr="00C71487">
        <w:rPr>
          <w:rFonts w:hint="cs"/>
          <w:rtl/>
        </w:rPr>
        <w:t xml:space="preserve"> הבקשות</w:t>
      </w:r>
      <w:bookmarkStart w:id="20870" w:name="_ETM_Q1_5763155"/>
      <w:bookmarkEnd w:id="20870"/>
      <w:r w:rsidR="00527FF6" w:rsidRPr="00C71487">
        <w:rPr>
          <w:rFonts w:hint="cs"/>
          <w:rtl/>
        </w:rPr>
        <w:t xml:space="preserve"> במקרים האלה.</w:t>
      </w:r>
      <w:r w:rsidR="00527FF6">
        <w:rPr>
          <w:rFonts w:hint="cs"/>
          <w:rtl/>
        </w:rPr>
        <w:t xml:space="preserve"> </w:t>
      </w:r>
    </w:p>
    <w:p w14:paraId="22766A6A" w14:textId="77777777" w:rsidR="00527FF6" w:rsidRDefault="00527FF6" w:rsidP="001F7F6E">
      <w:pPr>
        <w:rPr>
          <w:rtl/>
        </w:rPr>
      </w:pPr>
    </w:p>
    <w:p w14:paraId="7461DBB6" w14:textId="5276B042" w:rsidR="00322088" w:rsidRDefault="00527FF6" w:rsidP="00322088">
      <w:pPr>
        <w:rPr>
          <w:rtl/>
        </w:rPr>
      </w:pPr>
      <w:bookmarkStart w:id="20871" w:name="_ETM_Q1_5765406"/>
      <w:bookmarkStart w:id="20872" w:name="_ETM_Q1_5765902"/>
      <w:bookmarkEnd w:id="20871"/>
      <w:bookmarkEnd w:id="20872"/>
      <w:r>
        <w:rPr>
          <w:rFonts w:hint="cs"/>
          <w:rtl/>
        </w:rPr>
        <w:t xml:space="preserve">אם </w:t>
      </w:r>
      <w:bookmarkStart w:id="20873" w:name="_ETM_Q1_5764903"/>
      <w:bookmarkStart w:id="20874" w:name="_ETM_Q1_5763153"/>
      <w:bookmarkEnd w:id="20873"/>
      <w:bookmarkEnd w:id="20874"/>
      <w:r>
        <w:rPr>
          <w:rFonts w:hint="cs"/>
          <w:rtl/>
        </w:rPr>
        <w:t>במשך חצי שנה הם לא יטפ</w:t>
      </w:r>
      <w:bookmarkStart w:id="20875" w:name="_ETM_Q1_5765405"/>
      <w:bookmarkEnd w:id="20875"/>
      <w:r>
        <w:rPr>
          <w:rFonts w:hint="cs"/>
          <w:rtl/>
        </w:rPr>
        <w:t>לו</w:t>
      </w:r>
      <w:bookmarkStart w:id="20876" w:name="_ETM_Q1_5763654"/>
      <w:bookmarkEnd w:id="20876"/>
      <w:r>
        <w:rPr>
          <w:rFonts w:hint="cs"/>
          <w:rtl/>
        </w:rPr>
        <w:t xml:space="preserve"> בבקשה כמו שצריך </w:t>
      </w:r>
      <w:r w:rsidR="00322088">
        <w:rPr>
          <w:rFonts w:hint="cs"/>
          <w:rtl/>
        </w:rPr>
        <w:t>אז היא</w:t>
      </w:r>
      <w:bookmarkStart w:id="20877" w:name="_ETM_Q1_5767902"/>
      <w:bookmarkEnd w:id="20877"/>
      <w:r w:rsidR="00322088">
        <w:rPr>
          <w:rFonts w:hint="cs"/>
          <w:rtl/>
        </w:rPr>
        <w:t xml:space="preserve"> תעבור לרשות הרישוי הארצית כך שהמקר</w:t>
      </w:r>
      <w:bookmarkStart w:id="20878" w:name="_ETM_Q1_5773154"/>
      <w:bookmarkStart w:id="20879" w:name="_ETM_Q1_5771901"/>
      <w:bookmarkEnd w:id="20878"/>
      <w:bookmarkEnd w:id="20879"/>
      <w:r w:rsidR="00322088">
        <w:rPr>
          <w:rFonts w:hint="cs"/>
          <w:rtl/>
        </w:rPr>
        <w:t xml:space="preserve">ים </w:t>
      </w:r>
      <w:bookmarkStart w:id="20880" w:name="_ETM_Q1_5770154"/>
      <w:bookmarkEnd w:id="20880"/>
      <w:r w:rsidR="00322088">
        <w:rPr>
          <w:rFonts w:hint="cs"/>
          <w:rtl/>
        </w:rPr>
        <w:t>שאתם נתקל</w:t>
      </w:r>
      <w:bookmarkStart w:id="20881" w:name="_ETM_Q1_5769905"/>
      <w:bookmarkEnd w:id="20881"/>
      <w:r w:rsidR="00322088">
        <w:rPr>
          <w:rFonts w:hint="cs"/>
          <w:rtl/>
        </w:rPr>
        <w:t xml:space="preserve">ים </w:t>
      </w:r>
      <w:r w:rsidR="00C71487">
        <w:rPr>
          <w:rFonts w:hint="cs"/>
          <w:rtl/>
        </w:rPr>
        <w:t>בהם –</w:t>
      </w:r>
      <w:r w:rsidR="00322088">
        <w:rPr>
          <w:rFonts w:hint="cs"/>
          <w:rtl/>
        </w:rPr>
        <w:t xml:space="preserve"> שאפשר לומר</w:t>
      </w:r>
      <w:bookmarkStart w:id="20882" w:name="_ETM_Q1_5775652"/>
      <w:bookmarkEnd w:id="20882"/>
      <w:r w:rsidR="00322088">
        <w:rPr>
          <w:rFonts w:hint="cs"/>
          <w:rtl/>
        </w:rPr>
        <w:t xml:space="preserve"> </w:t>
      </w:r>
      <w:bookmarkStart w:id="20883" w:name="_ETM_Q1_5773652"/>
      <w:bookmarkEnd w:id="20883"/>
      <w:r w:rsidR="00322088">
        <w:rPr>
          <w:rFonts w:hint="cs"/>
          <w:rtl/>
        </w:rPr>
        <w:t xml:space="preserve">לפחות לגבי חלקם </w:t>
      </w:r>
      <w:bookmarkStart w:id="20884" w:name="_ETM_Q1_5776652"/>
      <w:bookmarkEnd w:id="20884"/>
      <w:r w:rsidR="00322088">
        <w:rPr>
          <w:rFonts w:hint="cs"/>
          <w:rtl/>
        </w:rPr>
        <w:t>ש</w:t>
      </w:r>
      <w:bookmarkStart w:id="20885" w:name="_ETM_Q1_5777904"/>
      <w:bookmarkStart w:id="20886" w:name="_ETM_Q1_5775904"/>
      <w:bookmarkStart w:id="20887" w:name="_ETM_Q1_5774154"/>
      <w:bookmarkEnd w:id="20885"/>
      <w:bookmarkEnd w:id="20886"/>
      <w:bookmarkEnd w:id="20887"/>
      <w:r w:rsidR="00322088">
        <w:rPr>
          <w:rFonts w:hint="cs"/>
          <w:rtl/>
        </w:rPr>
        <w:t>הם בהחלט גו</w:t>
      </w:r>
      <w:bookmarkStart w:id="20888" w:name="_ETM_Q1_5775404"/>
      <w:bookmarkStart w:id="20889" w:name="_ETM_Q1_5773902"/>
      <w:bookmarkEnd w:id="20888"/>
      <w:bookmarkEnd w:id="20889"/>
      <w:r w:rsidR="00322088">
        <w:rPr>
          <w:rFonts w:hint="cs"/>
          <w:rtl/>
        </w:rPr>
        <w:t>רמים</w:t>
      </w:r>
      <w:bookmarkStart w:id="20890" w:name="_ETM_Q1_5772654"/>
      <w:bookmarkEnd w:id="20890"/>
      <w:r w:rsidR="00322088">
        <w:rPr>
          <w:rFonts w:hint="cs"/>
          <w:rtl/>
        </w:rPr>
        <w:t xml:space="preserve"> לעצב רב למי שקורה א</w:t>
      </w:r>
      <w:bookmarkStart w:id="20891" w:name="_ETM_Q1_5779905"/>
      <w:bookmarkEnd w:id="20891"/>
      <w:r w:rsidR="00322088">
        <w:rPr>
          <w:rFonts w:hint="cs"/>
          <w:rtl/>
        </w:rPr>
        <w:t xml:space="preserve">ת </w:t>
      </w:r>
      <w:bookmarkStart w:id="20892" w:name="_ETM_Q1_5778153"/>
      <w:bookmarkEnd w:id="20892"/>
      <w:r w:rsidR="00322088">
        <w:rPr>
          <w:rFonts w:hint="cs"/>
          <w:rtl/>
        </w:rPr>
        <w:t xml:space="preserve">ההשתלשלות שאתם </w:t>
      </w:r>
      <w:bookmarkStart w:id="20893" w:name="_ETM_Q1_5781403"/>
      <w:bookmarkEnd w:id="20893"/>
      <w:r w:rsidR="00322088">
        <w:rPr>
          <w:rFonts w:hint="cs"/>
          <w:rtl/>
        </w:rPr>
        <w:t xml:space="preserve">נתקלים בה </w:t>
      </w:r>
      <w:bookmarkStart w:id="20894" w:name="_ETM_Q1_5784405"/>
      <w:bookmarkStart w:id="20895" w:name="_ETM_Q1_5783152"/>
      <w:bookmarkEnd w:id="20894"/>
      <w:bookmarkEnd w:id="20895"/>
      <w:r w:rsidR="00C71487">
        <w:rPr>
          <w:rFonts w:hint="cs"/>
          <w:rtl/>
        </w:rPr>
        <w:t xml:space="preserve">– </w:t>
      </w:r>
      <w:r w:rsidR="00322088">
        <w:rPr>
          <w:rFonts w:hint="cs"/>
          <w:rtl/>
        </w:rPr>
        <w:t>וש</w:t>
      </w:r>
      <w:bookmarkStart w:id="20896" w:name="_ETM_Q1_5786654"/>
      <w:bookmarkStart w:id="20897" w:name="_ETM_Q1_5784654"/>
      <w:bookmarkStart w:id="20898" w:name="_ETM_Q1_5783402"/>
      <w:bookmarkStart w:id="20899" w:name="_ETM_Q1_5782652"/>
      <w:bookmarkEnd w:id="20896"/>
      <w:bookmarkEnd w:id="20897"/>
      <w:bookmarkEnd w:id="20898"/>
      <w:bookmarkEnd w:id="20899"/>
      <w:r w:rsidR="00322088">
        <w:rPr>
          <w:rFonts w:hint="cs"/>
          <w:rtl/>
        </w:rPr>
        <w:t xml:space="preserve">בהם ההתנהלות של </w:t>
      </w:r>
      <w:bookmarkStart w:id="20900" w:name="_ETM_Q1_5785652"/>
      <w:bookmarkEnd w:id="20900"/>
      <w:r w:rsidR="00322088">
        <w:rPr>
          <w:rFonts w:hint="cs"/>
          <w:rtl/>
        </w:rPr>
        <w:t xml:space="preserve">ועדות מקומיות </w:t>
      </w:r>
      <w:bookmarkStart w:id="20901" w:name="_ETM_Q1_5785905"/>
      <w:bookmarkEnd w:id="20901"/>
      <w:r w:rsidR="00322088">
        <w:rPr>
          <w:rFonts w:hint="cs"/>
          <w:rtl/>
        </w:rPr>
        <w:t>מסוימות נ</w:t>
      </w:r>
      <w:bookmarkStart w:id="20902" w:name="_ETM_Q1_5786152"/>
      <w:bookmarkEnd w:id="20902"/>
      <w:r w:rsidR="00322088">
        <w:rPr>
          <w:rFonts w:hint="cs"/>
          <w:rtl/>
        </w:rPr>
        <w:t xml:space="preserve">ראית </w:t>
      </w:r>
      <w:bookmarkStart w:id="20903" w:name="_ETM_Q1_5788152"/>
      <w:bookmarkEnd w:id="20903"/>
      <w:r w:rsidR="00322088">
        <w:rPr>
          <w:rFonts w:hint="cs"/>
          <w:rtl/>
        </w:rPr>
        <w:t>מאוד בעיתית</w:t>
      </w:r>
      <w:bookmarkStart w:id="20904" w:name="_ETM_Q1_5788401"/>
      <w:bookmarkStart w:id="20905" w:name="_ETM_Q1_5786655"/>
      <w:bookmarkStart w:id="20906" w:name="_ETM_Q1_5785155"/>
      <w:bookmarkEnd w:id="20904"/>
      <w:bookmarkEnd w:id="20905"/>
      <w:bookmarkEnd w:id="20906"/>
      <w:r w:rsidR="00322088">
        <w:rPr>
          <w:rFonts w:hint="cs"/>
          <w:rtl/>
        </w:rPr>
        <w:t>, ייפתרו ב-99% מהמקרים</w:t>
      </w:r>
      <w:bookmarkStart w:id="20907" w:name="_ETM_Q1_5790902"/>
      <w:bookmarkEnd w:id="20907"/>
      <w:r w:rsidR="00322088">
        <w:rPr>
          <w:rFonts w:hint="cs"/>
          <w:rtl/>
        </w:rPr>
        <w:t xml:space="preserve">. </w:t>
      </w:r>
      <w:bookmarkStart w:id="20908" w:name="_ETM_Q1_5789153"/>
      <w:bookmarkStart w:id="20909" w:name="_ETM_Q1_5789403"/>
      <w:bookmarkStart w:id="20910" w:name="_ETM_Q1_5787403"/>
      <w:bookmarkStart w:id="20911" w:name="_ETM_Q1_5798152"/>
      <w:bookmarkStart w:id="20912" w:name="_ETM_Q1_5783156"/>
      <w:bookmarkEnd w:id="20908"/>
      <w:bookmarkEnd w:id="20909"/>
      <w:bookmarkEnd w:id="20910"/>
      <w:bookmarkEnd w:id="20911"/>
      <w:bookmarkEnd w:id="20912"/>
      <w:r w:rsidR="00322088">
        <w:rPr>
          <w:rFonts w:hint="cs"/>
          <w:rtl/>
        </w:rPr>
        <w:t xml:space="preserve">לגבי ההצעה של </w:t>
      </w:r>
      <w:bookmarkStart w:id="20913" w:name="_ETM_Q1_5798402"/>
      <w:bookmarkStart w:id="20914" w:name="_ETM_Q1_5796657"/>
      <w:bookmarkStart w:id="20915" w:name="_ETM_Q1_5794903"/>
      <w:bookmarkEnd w:id="20913"/>
      <w:bookmarkEnd w:id="20914"/>
      <w:bookmarkEnd w:id="20915"/>
      <w:r w:rsidR="00322088">
        <w:rPr>
          <w:rFonts w:hint="cs"/>
          <w:rtl/>
        </w:rPr>
        <w:t xml:space="preserve">יושב-ראש </w:t>
      </w:r>
      <w:bookmarkStart w:id="20916" w:name="_ETM_Q1_5795155"/>
      <w:bookmarkStart w:id="20917" w:name="_ETM_Q1_5793155"/>
      <w:bookmarkStart w:id="20918" w:name="_ETM_Q1_5791405"/>
      <w:bookmarkEnd w:id="20916"/>
      <w:bookmarkEnd w:id="20917"/>
      <w:bookmarkEnd w:id="20918"/>
      <w:r w:rsidR="00322088">
        <w:rPr>
          <w:rFonts w:hint="cs"/>
          <w:rtl/>
        </w:rPr>
        <w:t>מטה</w:t>
      </w:r>
      <w:bookmarkStart w:id="20919" w:name="_ETM_Q1_5794405"/>
      <w:bookmarkEnd w:id="20919"/>
      <w:r w:rsidR="00322088">
        <w:rPr>
          <w:rFonts w:hint="cs"/>
          <w:rtl/>
        </w:rPr>
        <w:t xml:space="preserve"> התכנון,</w:t>
      </w:r>
      <w:bookmarkStart w:id="20920" w:name="_ETM_Q1_5793904"/>
      <w:bookmarkEnd w:id="20920"/>
      <w:r w:rsidR="00322088">
        <w:rPr>
          <w:rFonts w:hint="cs"/>
          <w:rtl/>
        </w:rPr>
        <w:t xml:space="preserve"> אני כמובן </w:t>
      </w:r>
      <w:bookmarkStart w:id="20921" w:name="_ETM_Q1_5795653"/>
      <w:bookmarkEnd w:id="20921"/>
      <w:r w:rsidR="00322088">
        <w:rPr>
          <w:rFonts w:hint="cs"/>
          <w:rtl/>
        </w:rPr>
        <w:t>לא</w:t>
      </w:r>
      <w:bookmarkStart w:id="20922" w:name="_ETM_Q1_5793903"/>
      <w:bookmarkStart w:id="20923" w:name="_ETM_Q1_5792154"/>
      <w:bookmarkEnd w:id="20922"/>
      <w:bookmarkEnd w:id="20923"/>
      <w:r w:rsidR="00322088">
        <w:rPr>
          <w:rFonts w:hint="cs"/>
          <w:rtl/>
        </w:rPr>
        <w:t xml:space="preserve"> מתייחס למספר ה</w:t>
      </w:r>
      <w:bookmarkStart w:id="20924" w:name="_ETM_Q1_5795656"/>
      <w:bookmarkEnd w:id="20924"/>
      <w:r w:rsidR="00322088">
        <w:rPr>
          <w:rFonts w:hint="cs"/>
          <w:rtl/>
        </w:rPr>
        <w:t>מקרים כי ז</w:t>
      </w:r>
      <w:bookmarkStart w:id="20925" w:name="_ETM_Q1_5797904"/>
      <w:bookmarkEnd w:id="20925"/>
      <w:r w:rsidR="00322088">
        <w:rPr>
          <w:rFonts w:hint="cs"/>
          <w:rtl/>
        </w:rPr>
        <w:t>ו</w:t>
      </w:r>
      <w:bookmarkStart w:id="20926" w:name="_ETM_Q1_5798155"/>
      <w:bookmarkEnd w:id="20926"/>
      <w:r w:rsidR="00322088">
        <w:rPr>
          <w:rFonts w:hint="cs"/>
          <w:rtl/>
        </w:rPr>
        <w:t xml:space="preserve"> החלטה שלכם</w:t>
      </w:r>
      <w:bookmarkStart w:id="20927" w:name="_ETM_Q1_5800653"/>
      <w:bookmarkStart w:id="20928" w:name="_ETM_Q1_5799904"/>
      <w:bookmarkEnd w:id="20927"/>
      <w:bookmarkEnd w:id="20928"/>
      <w:r w:rsidR="00322088">
        <w:rPr>
          <w:rFonts w:hint="cs"/>
          <w:rtl/>
        </w:rPr>
        <w:t>.</w:t>
      </w:r>
      <w:bookmarkStart w:id="20929" w:name="_ETM_Q1_5798654"/>
      <w:bookmarkEnd w:id="20929"/>
    </w:p>
    <w:p w14:paraId="47145E3D" w14:textId="77777777" w:rsidR="00322088" w:rsidRDefault="00322088" w:rsidP="001F7F6E">
      <w:pPr>
        <w:rPr>
          <w:rtl/>
        </w:rPr>
      </w:pPr>
      <w:bookmarkStart w:id="20930" w:name="_ETM_Q1_5801154"/>
      <w:bookmarkEnd w:id="20930"/>
    </w:p>
    <w:p w14:paraId="2F2D90AA" w14:textId="5D070D48" w:rsidR="00322088" w:rsidRDefault="00322088" w:rsidP="00322088">
      <w:pPr>
        <w:pStyle w:val="af6"/>
        <w:keepNext/>
        <w:rPr>
          <w:rtl/>
        </w:rPr>
      </w:pPr>
      <w:bookmarkStart w:id="20931" w:name="ET_yor_5069_1277"/>
      <w:r w:rsidRPr="00322088">
        <w:rPr>
          <w:rStyle w:val="TagStyle"/>
          <w:rtl/>
        </w:rPr>
        <w:t xml:space="preserve"> &lt;&lt; יור &gt;&gt; </w:t>
      </w:r>
      <w:r>
        <w:rPr>
          <w:rtl/>
        </w:rPr>
        <w:t>היו"ר יעקב אשר:</w:t>
      </w:r>
      <w:r w:rsidRPr="00322088">
        <w:rPr>
          <w:rStyle w:val="TagStyle"/>
          <w:rtl/>
        </w:rPr>
        <w:t xml:space="preserve"> &lt;&lt; יור &gt;&gt;</w:t>
      </w:r>
      <w:r>
        <w:rPr>
          <w:rtl/>
        </w:rPr>
        <w:t xml:space="preserve">   </w:t>
      </w:r>
      <w:bookmarkEnd w:id="20931"/>
    </w:p>
    <w:p w14:paraId="472A2E3C" w14:textId="77777777" w:rsidR="00322088" w:rsidRDefault="00322088" w:rsidP="00322088">
      <w:pPr>
        <w:pStyle w:val="KeepWithNext"/>
        <w:rPr>
          <w:rtl/>
        </w:rPr>
      </w:pPr>
    </w:p>
    <w:p w14:paraId="6922AF06" w14:textId="1D90BB6A" w:rsidR="00322088" w:rsidRDefault="00322088" w:rsidP="00322088">
      <w:pPr>
        <w:rPr>
          <w:rtl/>
        </w:rPr>
      </w:pPr>
      <w:r>
        <w:rPr>
          <w:rFonts w:hint="cs"/>
          <w:rtl/>
        </w:rPr>
        <w:t>השאלה הי</w:t>
      </w:r>
      <w:bookmarkStart w:id="20932" w:name="_ETM_Q1_5800155"/>
      <w:bookmarkEnd w:id="20932"/>
      <w:r>
        <w:rPr>
          <w:rFonts w:hint="cs"/>
          <w:rtl/>
        </w:rPr>
        <w:t xml:space="preserve">א אם צריך להגדיר אותם. </w:t>
      </w:r>
    </w:p>
    <w:p w14:paraId="7EEAF62E" w14:textId="77777777" w:rsidR="00322088" w:rsidRDefault="00322088" w:rsidP="00322088">
      <w:pPr>
        <w:rPr>
          <w:rtl/>
        </w:rPr>
      </w:pPr>
      <w:bookmarkStart w:id="20933" w:name="_ETM_Q1_5799656"/>
      <w:bookmarkStart w:id="20934" w:name="_ETM_Q1_5803907"/>
      <w:bookmarkStart w:id="20935" w:name="_ETM_Q1_5801907"/>
      <w:bookmarkStart w:id="20936" w:name="_ETM_Q1_5799907"/>
      <w:bookmarkEnd w:id="20933"/>
      <w:bookmarkEnd w:id="20934"/>
      <w:bookmarkEnd w:id="20935"/>
      <w:bookmarkEnd w:id="20936"/>
    </w:p>
    <w:p w14:paraId="0A0AE2D6" w14:textId="71F8B3E4" w:rsidR="00322088" w:rsidRDefault="00322088" w:rsidP="00322088">
      <w:pPr>
        <w:pStyle w:val="a4"/>
        <w:keepNext/>
        <w:rPr>
          <w:rtl/>
        </w:rPr>
      </w:pPr>
      <w:bookmarkStart w:id="20937" w:name="ET_speaker_תומר_רוזנר_1278"/>
      <w:r w:rsidRPr="00322088">
        <w:rPr>
          <w:rStyle w:val="TagStyle"/>
          <w:rtl/>
        </w:rPr>
        <w:t xml:space="preserve"> &lt;&lt; דובר &gt;&gt; </w:t>
      </w:r>
      <w:r>
        <w:rPr>
          <w:rtl/>
        </w:rPr>
        <w:t>תומר רוזנר:</w:t>
      </w:r>
      <w:r w:rsidRPr="00322088">
        <w:rPr>
          <w:rStyle w:val="TagStyle"/>
          <w:rtl/>
        </w:rPr>
        <w:t xml:space="preserve"> &lt;&lt; דובר &gt;&gt;</w:t>
      </w:r>
      <w:r>
        <w:rPr>
          <w:rtl/>
        </w:rPr>
        <w:t xml:space="preserve">   </w:t>
      </w:r>
      <w:bookmarkEnd w:id="20937"/>
    </w:p>
    <w:p w14:paraId="2721EE5B" w14:textId="77777777" w:rsidR="00322088" w:rsidRDefault="00322088" w:rsidP="00322088">
      <w:pPr>
        <w:pStyle w:val="KeepWithNext"/>
        <w:rPr>
          <w:rtl/>
        </w:rPr>
      </w:pPr>
    </w:p>
    <w:p w14:paraId="523B5FA6" w14:textId="44628548" w:rsidR="00322088" w:rsidRDefault="00322088" w:rsidP="00322088">
      <w:pPr>
        <w:rPr>
          <w:rtl/>
        </w:rPr>
      </w:pPr>
      <w:bookmarkStart w:id="20938" w:name="_ETM_Q1_5802406"/>
      <w:bookmarkStart w:id="20939" w:name="_ETM_Q1_5800406"/>
      <w:bookmarkStart w:id="20940" w:name="_ETM_Q1_5798406"/>
      <w:bookmarkStart w:id="20941" w:name="_ETM_Q1_5796406"/>
      <w:bookmarkStart w:id="20942" w:name="_ETM_Q1_5796656"/>
      <w:bookmarkStart w:id="20943" w:name="_ETM_Q1_5789656"/>
      <w:bookmarkStart w:id="20944" w:name="_ETM_Q1_5804154"/>
      <w:bookmarkStart w:id="20945" w:name="_ETM_Q1_5802404"/>
      <w:bookmarkStart w:id="20946" w:name="_ETM_Q1_5800404"/>
      <w:bookmarkEnd w:id="20938"/>
      <w:bookmarkEnd w:id="20939"/>
      <w:bookmarkEnd w:id="20940"/>
      <w:bookmarkEnd w:id="20941"/>
      <w:bookmarkEnd w:id="20942"/>
      <w:bookmarkEnd w:id="20943"/>
      <w:bookmarkEnd w:id="20944"/>
      <w:bookmarkEnd w:id="20945"/>
      <w:bookmarkEnd w:id="20946"/>
      <w:r>
        <w:rPr>
          <w:rFonts w:hint="cs"/>
          <w:rtl/>
        </w:rPr>
        <w:t xml:space="preserve">אבל </w:t>
      </w:r>
      <w:bookmarkStart w:id="20947" w:name="_ETM_Q1_5798653"/>
      <w:bookmarkEnd w:id="20947"/>
      <w:r>
        <w:rPr>
          <w:rFonts w:hint="cs"/>
          <w:rtl/>
        </w:rPr>
        <w:t xml:space="preserve">בדומה </w:t>
      </w:r>
      <w:bookmarkStart w:id="20948" w:name="_ETM_Q1_5799405"/>
      <w:bookmarkEnd w:id="20948"/>
      <w:r>
        <w:rPr>
          <w:rFonts w:hint="cs"/>
          <w:rtl/>
        </w:rPr>
        <w:t xml:space="preserve">למה שקיים </w:t>
      </w:r>
      <w:bookmarkStart w:id="20949" w:name="_ETM_Q1_5804403"/>
      <w:bookmarkStart w:id="20950" w:name="_ETM_Q1_5797656"/>
      <w:bookmarkEnd w:id="20949"/>
      <w:bookmarkEnd w:id="20950"/>
      <w:r>
        <w:rPr>
          <w:rFonts w:hint="cs"/>
          <w:rtl/>
        </w:rPr>
        <w:t>לגבי החש</w:t>
      </w:r>
      <w:bookmarkStart w:id="20951" w:name="_ETM_Q1_5806152"/>
      <w:bookmarkEnd w:id="20951"/>
      <w:r>
        <w:rPr>
          <w:rFonts w:hint="cs"/>
          <w:rtl/>
        </w:rPr>
        <w:t>מל</w:t>
      </w:r>
      <w:bookmarkStart w:id="20952" w:name="_ETM_Q1_5805402"/>
      <w:bookmarkStart w:id="20953" w:name="_ETM_Q1_5804903"/>
      <w:bookmarkEnd w:id="20952"/>
      <w:bookmarkEnd w:id="20953"/>
      <w:r>
        <w:rPr>
          <w:rFonts w:hint="cs"/>
          <w:rtl/>
        </w:rPr>
        <w:t>,</w:t>
      </w:r>
      <w:bookmarkStart w:id="20954" w:name="_ETM_Q1_5806904"/>
      <w:bookmarkStart w:id="20955" w:name="_ETM_Q1_5805153"/>
      <w:bookmarkEnd w:id="20954"/>
      <w:bookmarkEnd w:id="20955"/>
      <w:r>
        <w:rPr>
          <w:rFonts w:hint="cs"/>
          <w:rtl/>
        </w:rPr>
        <w:t xml:space="preserve"> צריך </w:t>
      </w:r>
      <w:bookmarkStart w:id="20956" w:name="_ETM_Q1_5803655"/>
      <w:bookmarkEnd w:id="20956"/>
      <w:r>
        <w:rPr>
          <w:rFonts w:hint="cs"/>
          <w:rtl/>
        </w:rPr>
        <w:t xml:space="preserve">לדבר על </w:t>
      </w:r>
      <w:bookmarkStart w:id="20957" w:name="_ETM_Q1_5802652"/>
      <w:bookmarkEnd w:id="20957"/>
      <w:r>
        <w:rPr>
          <w:rFonts w:hint="cs"/>
          <w:rtl/>
        </w:rPr>
        <w:t>קווי</w:t>
      </w:r>
      <w:bookmarkStart w:id="20958" w:name="_ETM_Q1_5803402"/>
      <w:bookmarkEnd w:id="20958"/>
      <w:r>
        <w:rPr>
          <w:rFonts w:hint="cs"/>
          <w:rtl/>
        </w:rPr>
        <w:t xml:space="preserve"> תשתית תת-קרקעיים שהם </w:t>
      </w:r>
      <w:bookmarkStart w:id="20959" w:name="_ETM_Q1_5808402"/>
      <w:bookmarkEnd w:id="20959"/>
      <w:r>
        <w:rPr>
          <w:rFonts w:hint="cs"/>
          <w:rtl/>
        </w:rPr>
        <w:t>חוצי רשויות</w:t>
      </w:r>
      <w:bookmarkStart w:id="20960" w:name="_ETM_Q1_5810656"/>
      <w:bookmarkStart w:id="20961" w:name="_ETM_Q1_5808656"/>
      <w:bookmarkEnd w:id="20960"/>
      <w:bookmarkEnd w:id="20961"/>
      <w:r>
        <w:rPr>
          <w:rFonts w:hint="cs"/>
          <w:rtl/>
        </w:rPr>
        <w:t xml:space="preserve"> והם עוברים ביותר משני </w:t>
      </w:r>
      <w:bookmarkStart w:id="20962" w:name="_ETM_Q1_5812655"/>
      <w:bookmarkEnd w:id="20962"/>
      <w:r>
        <w:rPr>
          <w:rFonts w:hint="cs"/>
          <w:rtl/>
        </w:rPr>
        <w:t>מרחבי תכנון.</w:t>
      </w:r>
      <w:bookmarkStart w:id="20963" w:name="_ETM_Q1_5812905"/>
      <w:bookmarkEnd w:id="20963"/>
      <w:r>
        <w:rPr>
          <w:rFonts w:hint="cs"/>
          <w:rtl/>
        </w:rPr>
        <w:t xml:space="preserve"> אלו המקרים שבהם יש הצדקה ללכ</w:t>
      </w:r>
      <w:bookmarkStart w:id="20964" w:name="_ETM_Q1_5815653"/>
      <w:bookmarkStart w:id="20965" w:name="_ETM_Q1_5813653"/>
      <w:bookmarkEnd w:id="20964"/>
      <w:bookmarkEnd w:id="20965"/>
      <w:r>
        <w:rPr>
          <w:rFonts w:hint="cs"/>
          <w:rtl/>
        </w:rPr>
        <w:t>ת ישירות לרשות הרישוי הארצית</w:t>
      </w:r>
      <w:bookmarkStart w:id="20966" w:name="_ETM_Q1_5817153"/>
      <w:bookmarkEnd w:id="20966"/>
      <w:r>
        <w:rPr>
          <w:rFonts w:hint="cs"/>
          <w:rtl/>
        </w:rPr>
        <w:t>, בכל שאר ה</w:t>
      </w:r>
      <w:bookmarkStart w:id="20967" w:name="_ETM_Q1_5818653"/>
      <w:bookmarkEnd w:id="20967"/>
      <w:r>
        <w:rPr>
          <w:rFonts w:hint="cs"/>
          <w:rtl/>
        </w:rPr>
        <w:t>מקרי</w:t>
      </w:r>
      <w:bookmarkStart w:id="20968" w:name="_ETM_Q1_5817902"/>
      <w:bookmarkEnd w:id="20968"/>
      <w:r>
        <w:rPr>
          <w:rFonts w:hint="cs"/>
          <w:rtl/>
        </w:rPr>
        <w:t>ם</w:t>
      </w:r>
      <w:bookmarkStart w:id="20969" w:name="_ETM_Q1_5815902"/>
      <w:bookmarkEnd w:id="20969"/>
      <w:r>
        <w:rPr>
          <w:rFonts w:hint="cs"/>
          <w:rtl/>
        </w:rPr>
        <w:t xml:space="preserve"> ילכו לרשות הרישוי המקומי</w:t>
      </w:r>
      <w:bookmarkStart w:id="20970" w:name="_ETM_Q1_5820152"/>
      <w:bookmarkEnd w:id="20970"/>
      <w:r>
        <w:rPr>
          <w:rFonts w:hint="cs"/>
          <w:rtl/>
        </w:rPr>
        <w:t xml:space="preserve">ת </w:t>
      </w:r>
      <w:bookmarkStart w:id="20971" w:name="_ETM_Q1_5818404"/>
      <w:bookmarkEnd w:id="20971"/>
      <w:r>
        <w:rPr>
          <w:rFonts w:hint="cs"/>
          <w:rtl/>
        </w:rPr>
        <w:t>ואם לא יסתדרו איתה במהל</w:t>
      </w:r>
      <w:bookmarkStart w:id="20972" w:name="_ETM_Q1_5820405"/>
      <w:bookmarkEnd w:id="20972"/>
      <w:r>
        <w:rPr>
          <w:rFonts w:hint="cs"/>
          <w:rtl/>
        </w:rPr>
        <w:t xml:space="preserve">ך </w:t>
      </w:r>
      <w:bookmarkStart w:id="20973" w:name="_ETM_Q1_5819152"/>
      <w:bookmarkEnd w:id="20973"/>
      <w:r>
        <w:rPr>
          <w:rFonts w:hint="cs"/>
          <w:rtl/>
        </w:rPr>
        <w:t xml:space="preserve">חצי שנה אז הם יעברו לרשות הרישוי הארצית. </w:t>
      </w:r>
    </w:p>
    <w:p w14:paraId="1BA6A1E9" w14:textId="77777777" w:rsidR="00322088" w:rsidRDefault="00322088" w:rsidP="00322088">
      <w:pPr>
        <w:rPr>
          <w:rtl/>
        </w:rPr>
      </w:pPr>
      <w:bookmarkStart w:id="20974" w:name="_ETM_Q1_5823153"/>
      <w:bookmarkStart w:id="20975" w:name="_ETM_Q1_5817156"/>
      <w:bookmarkStart w:id="20976" w:name="_ETM_Q1_5815401"/>
      <w:bookmarkEnd w:id="20974"/>
      <w:bookmarkEnd w:id="20975"/>
      <w:bookmarkEnd w:id="20976"/>
    </w:p>
    <w:p w14:paraId="577FAD7C" w14:textId="3008ACAA" w:rsidR="00322088" w:rsidRDefault="00322088" w:rsidP="00322088">
      <w:pPr>
        <w:pStyle w:val="af6"/>
        <w:keepNext/>
        <w:rPr>
          <w:rtl/>
        </w:rPr>
      </w:pPr>
      <w:bookmarkStart w:id="20977" w:name="ET_yor_5069_1279"/>
      <w:r w:rsidRPr="00322088">
        <w:rPr>
          <w:rStyle w:val="TagStyle"/>
          <w:rtl/>
        </w:rPr>
        <w:t xml:space="preserve"> &lt;&lt; יור &gt;&gt; </w:t>
      </w:r>
      <w:r>
        <w:rPr>
          <w:rtl/>
        </w:rPr>
        <w:t>היו"ר יעקב אשר:</w:t>
      </w:r>
      <w:r w:rsidRPr="00322088">
        <w:rPr>
          <w:rStyle w:val="TagStyle"/>
          <w:rtl/>
        </w:rPr>
        <w:t xml:space="preserve"> &lt;&lt; יור &gt;&gt;</w:t>
      </w:r>
      <w:r>
        <w:rPr>
          <w:rtl/>
        </w:rPr>
        <w:t xml:space="preserve">   </w:t>
      </w:r>
      <w:bookmarkEnd w:id="20977"/>
    </w:p>
    <w:p w14:paraId="298979C4" w14:textId="77777777" w:rsidR="00322088" w:rsidRDefault="00322088" w:rsidP="00322088">
      <w:pPr>
        <w:pStyle w:val="KeepWithNext"/>
        <w:rPr>
          <w:rtl/>
        </w:rPr>
      </w:pPr>
    </w:p>
    <w:p w14:paraId="177B114B" w14:textId="683F16D0" w:rsidR="00322088" w:rsidRDefault="00322088" w:rsidP="00322088">
      <w:pPr>
        <w:rPr>
          <w:rtl/>
        </w:rPr>
      </w:pPr>
      <w:bookmarkStart w:id="20978" w:name="_ETM_Q1_5818654"/>
      <w:bookmarkStart w:id="20979" w:name="_ETM_Q1_5820654"/>
      <w:bookmarkStart w:id="20980" w:name="_ETM_Q1_5820156"/>
      <w:bookmarkEnd w:id="20978"/>
      <w:bookmarkEnd w:id="20979"/>
      <w:bookmarkEnd w:id="20980"/>
      <w:r>
        <w:rPr>
          <w:rFonts w:hint="cs"/>
          <w:rtl/>
        </w:rPr>
        <w:t xml:space="preserve">בוא נשמע </w:t>
      </w:r>
      <w:bookmarkStart w:id="20981" w:name="_ETM_Q1_5821156"/>
      <w:bookmarkEnd w:id="20981"/>
      <w:r>
        <w:rPr>
          <w:rFonts w:hint="cs"/>
          <w:rtl/>
        </w:rPr>
        <w:t xml:space="preserve">מה הם מציעים. </w:t>
      </w:r>
    </w:p>
    <w:p w14:paraId="63B1098E" w14:textId="77777777" w:rsidR="00322088" w:rsidRDefault="00322088" w:rsidP="00322088">
      <w:pPr>
        <w:rPr>
          <w:rtl/>
        </w:rPr>
      </w:pPr>
      <w:bookmarkStart w:id="20982" w:name="_ETM_Q1_5822404"/>
      <w:bookmarkStart w:id="20983" w:name="_ETM_Q1_5822652"/>
      <w:bookmarkEnd w:id="20982"/>
      <w:bookmarkEnd w:id="20983"/>
    </w:p>
    <w:p w14:paraId="3B0DB2BD" w14:textId="4DF5708D" w:rsidR="00322088" w:rsidRDefault="00322088" w:rsidP="00322088">
      <w:pPr>
        <w:pStyle w:val="a4"/>
        <w:keepNext/>
        <w:rPr>
          <w:rtl/>
        </w:rPr>
      </w:pPr>
      <w:bookmarkStart w:id="20984" w:name="ET_speaker_תומר_רוזנר_1280"/>
      <w:r w:rsidRPr="00322088">
        <w:rPr>
          <w:rStyle w:val="TagStyle"/>
          <w:rtl/>
        </w:rPr>
        <w:t xml:space="preserve"> &lt;&lt; דובר &gt;&gt; </w:t>
      </w:r>
      <w:r>
        <w:rPr>
          <w:rtl/>
        </w:rPr>
        <w:t>תומר רוזנר:</w:t>
      </w:r>
      <w:r w:rsidRPr="00322088">
        <w:rPr>
          <w:rStyle w:val="TagStyle"/>
          <w:rtl/>
        </w:rPr>
        <w:t xml:space="preserve"> &lt;&lt; דובר &gt;&gt;</w:t>
      </w:r>
      <w:r>
        <w:rPr>
          <w:rtl/>
        </w:rPr>
        <w:t xml:space="preserve">   </w:t>
      </w:r>
      <w:bookmarkEnd w:id="20984"/>
    </w:p>
    <w:p w14:paraId="5F8B09DE" w14:textId="77777777" w:rsidR="00322088" w:rsidRDefault="00322088" w:rsidP="00322088">
      <w:pPr>
        <w:pStyle w:val="KeepWithNext"/>
        <w:rPr>
          <w:rtl/>
        </w:rPr>
      </w:pPr>
    </w:p>
    <w:p w14:paraId="5C6D4729" w14:textId="0FBA51C8" w:rsidR="00E36921" w:rsidRDefault="00322088" w:rsidP="00E34766">
      <w:pPr>
        <w:rPr>
          <w:rtl/>
        </w:rPr>
      </w:pPr>
      <w:bookmarkStart w:id="20985" w:name="_ETM_Q1_5824155"/>
      <w:bookmarkStart w:id="20986" w:name="_ETM_Q1_5822155"/>
      <w:bookmarkStart w:id="20987" w:name="_ETM_Q1_5820155"/>
      <w:bookmarkStart w:id="20988" w:name="_ETM_Q1_5818401"/>
      <w:bookmarkStart w:id="20989" w:name="_ETM_Q1_5827654"/>
      <w:bookmarkStart w:id="20990" w:name="_ETM_Q1_5823904"/>
      <w:bookmarkStart w:id="20991" w:name="_ETM_Q1_5821904"/>
      <w:bookmarkEnd w:id="20985"/>
      <w:bookmarkEnd w:id="20986"/>
      <w:bookmarkEnd w:id="20987"/>
      <w:bookmarkEnd w:id="20988"/>
      <w:bookmarkEnd w:id="20989"/>
      <w:bookmarkEnd w:id="20990"/>
      <w:bookmarkEnd w:id="20991"/>
      <w:r>
        <w:rPr>
          <w:rFonts w:hint="cs"/>
          <w:rtl/>
        </w:rPr>
        <w:t>לא קרה</w:t>
      </w:r>
      <w:bookmarkStart w:id="20992" w:name="_ETM_Q1_5827653"/>
      <w:bookmarkEnd w:id="20992"/>
      <w:r>
        <w:rPr>
          <w:rFonts w:hint="cs"/>
          <w:rtl/>
        </w:rPr>
        <w:t xml:space="preserve"> אסון</w:t>
      </w:r>
      <w:bookmarkStart w:id="20993" w:name="_ETM_Q1_5826657"/>
      <w:bookmarkStart w:id="20994" w:name="_ETM_Q1_5824905"/>
      <w:bookmarkEnd w:id="20993"/>
      <w:bookmarkEnd w:id="20994"/>
      <w:r>
        <w:rPr>
          <w:rFonts w:hint="cs"/>
          <w:rtl/>
        </w:rPr>
        <w:t xml:space="preserve"> אם הם יחכו </w:t>
      </w:r>
      <w:bookmarkStart w:id="20995" w:name="_ETM_Q1_5828905"/>
      <w:bookmarkEnd w:id="20995"/>
      <w:r>
        <w:rPr>
          <w:rFonts w:hint="cs"/>
          <w:rtl/>
        </w:rPr>
        <w:t>במקרים האלה</w:t>
      </w:r>
      <w:bookmarkStart w:id="20996" w:name="_ETM_Q1_5831406"/>
      <w:bookmarkStart w:id="20997" w:name="_ETM_Q1_5829655"/>
      <w:bookmarkStart w:id="20998" w:name="_ETM_Q1_5826905"/>
      <w:bookmarkStart w:id="20999" w:name="_ETM_Q1_5828406"/>
      <w:bookmarkStart w:id="21000" w:name="_ETM_Q1_5832154"/>
      <w:bookmarkStart w:id="21001" w:name="_ETM_Q1_5823657"/>
      <w:bookmarkStart w:id="21002" w:name="_ETM_Q1_5828652"/>
      <w:bookmarkStart w:id="21003" w:name="_ETM_Q1_5828405"/>
      <w:bookmarkEnd w:id="20996"/>
      <w:bookmarkEnd w:id="20997"/>
      <w:bookmarkEnd w:id="20998"/>
      <w:bookmarkEnd w:id="20999"/>
      <w:bookmarkEnd w:id="21000"/>
      <w:bookmarkEnd w:id="21001"/>
      <w:bookmarkEnd w:id="21002"/>
      <w:bookmarkEnd w:id="21003"/>
      <w:r>
        <w:rPr>
          <w:rFonts w:hint="cs"/>
          <w:rtl/>
        </w:rPr>
        <w:t xml:space="preserve"> </w:t>
      </w:r>
      <w:bookmarkStart w:id="21004" w:name="_ETM_Q1_5680404"/>
      <w:bookmarkStart w:id="21005" w:name="_ETM_Q1_5678404"/>
      <w:bookmarkStart w:id="21006" w:name="_ETM_Q1_5676656"/>
      <w:bookmarkStart w:id="21007" w:name="_ETM_Q1_5674902"/>
      <w:bookmarkStart w:id="21008" w:name="_ETM_Q1_5673154"/>
      <w:bookmarkStart w:id="21009" w:name="_ETM_Q1_5671404"/>
      <w:bookmarkStart w:id="21010" w:name="_ETM_Q1_5669656"/>
      <w:bookmarkStart w:id="21011" w:name="_ETM_Q1_5667907"/>
      <w:bookmarkStart w:id="21012" w:name="_ETM_Q1_5665907"/>
      <w:bookmarkStart w:id="21013" w:name="_ETM_Q1_5665652"/>
      <w:bookmarkStart w:id="21014" w:name="_ETM_Q1_5663904"/>
      <w:bookmarkStart w:id="21015" w:name="_ETM_Q1_5662156"/>
      <w:bookmarkStart w:id="21016" w:name="_ETM_Q1_5660403"/>
      <w:bookmarkStart w:id="21017" w:name="_ETM_Q1_5659152"/>
      <w:bookmarkStart w:id="21018" w:name="_ETM_Q1_5676902"/>
      <w:bookmarkStart w:id="21019" w:name="_ETM_Q1_5728406"/>
      <w:bookmarkStart w:id="21020" w:name="_ETM_Q1_5730904"/>
      <w:bookmarkStart w:id="21021" w:name="_ETM_Q1_5820901"/>
      <w:bookmarkStart w:id="21022" w:name="_ETM_Q1_5828404"/>
      <w:bookmarkStart w:id="21023" w:name="_ETM_Q1_5826404"/>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r>
        <w:rPr>
          <w:rFonts w:hint="cs"/>
          <w:rtl/>
        </w:rPr>
        <w:t>שלפי מה שהם</w:t>
      </w:r>
      <w:bookmarkStart w:id="21024" w:name="_ETM_Q1_5828153"/>
      <w:bookmarkEnd w:id="21024"/>
      <w:r>
        <w:rPr>
          <w:rFonts w:hint="cs"/>
          <w:rtl/>
        </w:rPr>
        <w:t xml:space="preserve"> מציגים, המקרים </w:t>
      </w:r>
      <w:bookmarkStart w:id="21025" w:name="_ETM_Q1_5831404"/>
      <w:bookmarkEnd w:id="21025"/>
      <w:r>
        <w:rPr>
          <w:rFonts w:hint="cs"/>
          <w:rtl/>
        </w:rPr>
        <w:t>אמנם ספורים אבל</w:t>
      </w:r>
      <w:bookmarkStart w:id="21026" w:name="_ETM_Q1_5833903"/>
      <w:bookmarkEnd w:id="21026"/>
      <w:r>
        <w:rPr>
          <w:rFonts w:hint="cs"/>
          <w:rtl/>
        </w:rPr>
        <w:t xml:space="preserve"> </w:t>
      </w:r>
      <w:bookmarkStart w:id="21027" w:name="_ETM_Q1_5827156"/>
      <w:bookmarkStart w:id="21028" w:name="_ETM_Q1_5825405"/>
      <w:bookmarkStart w:id="21029" w:name="_ETM_Q1_5823651"/>
      <w:bookmarkStart w:id="21030" w:name="_ETM_Q1_5834155"/>
      <w:bookmarkStart w:id="21031" w:name="_ETM_Q1_5832406"/>
      <w:bookmarkStart w:id="21032" w:name="_ETM_Q1_5833651"/>
      <w:bookmarkEnd w:id="21027"/>
      <w:bookmarkEnd w:id="21028"/>
      <w:bookmarkEnd w:id="21029"/>
      <w:bookmarkEnd w:id="21030"/>
      <w:bookmarkEnd w:id="21031"/>
      <w:bookmarkEnd w:id="21032"/>
      <w:r>
        <w:rPr>
          <w:rFonts w:hint="cs"/>
          <w:rtl/>
        </w:rPr>
        <w:t>היום</w:t>
      </w:r>
      <w:bookmarkStart w:id="21033" w:name="_ETM_Q1_5832906"/>
      <w:bookmarkEnd w:id="21033"/>
      <w:r>
        <w:rPr>
          <w:rFonts w:hint="cs"/>
          <w:rtl/>
        </w:rPr>
        <w:t xml:space="preserve"> </w:t>
      </w:r>
      <w:bookmarkStart w:id="21034" w:name="_ETM_Q1_5835154"/>
      <w:bookmarkStart w:id="21035" w:name="_ETM_Q1_5833401"/>
      <w:bookmarkStart w:id="21036" w:name="_ETM_Q1_5832656"/>
      <w:bookmarkStart w:id="21037" w:name="_ETM_Q1_5830901"/>
      <w:bookmarkEnd w:id="21034"/>
      <w:bookmarkEnd w:id="21035"/>
      <w:bookmarkEnd w:id="21036"/>
      <w:bookmarkEnd w:id="21037"/>
      <w:r>
        <w:rPr>
          <w:rFonts w:hint="cs"/>
          <w:rtl/>
        </w:rPr>
        <w:t>במקר</w:t>
      </w:r>
      <w:bookmarkStart w:id="21038" w:name="_ETM_Q1_5830652"/>
      <w:bookmarkEnd w:id="21038"/>
      <w:r>
        <w:rPr>
          <w:rFonts w:hint="cs"/>
          <w:rtl/>
        </w:rPr>
        <w:t xml:space="preserve">ים </w:t>
      </w:r>
      <w:bookmarkStart w:id="21039" w:name="_ETM_Q1_5831652"/>
      <w:bookmarkEnd w:id="21039"/>
      <w:r>
        <w:rPr>
          <w:rFonts w:hint="cs"/>
          <w:rtl/>
        </w:rPr>
        <w:t xml:space="preserve">אלה מתעכבים היתרים במשך שנים רבות </w:t>
      </w:r>
      <w:bookmarkStart w:id="21040" w:name="_ETM_Q1_5837154"/>
      <w:bookmarkEnd w:id="21040"/>
      <w:r>
        <w:rPr>
          <w:rFonts w:hint="cs"/>
          <w:rtl/>
        </w:rPr>
        <w:t xml:space="preserve">וזה </w:t>
      </w:r>
      <w:bookmarkStart w:id="21041" w:name="_ETM_Q1_5835406"/>
      <w:bookmarkStart w:id="21042" w:name="_ETM_Q1_5833656"/>
      <w:bookmarkEnd w:id="21041"/>
      <w:bookmarkEnd w:id="21042"/>
      <w:r>
        <w:rPr>
          <w:rFonts w:hint="cs"/>
          <w:rtl/>
        </w:rPr>
        <w:t xml:space="preserve">לא יקרה יותר. </w:t>
      </w:r>
      <w:bookmarkStart w:id="21043" w:name="_ETM_Q1_5834905"/>
      <w:bookmarkStart w:id="21044" w:name="_ETM_Q1_5840401"/>
      <w:bookmarkEnd w:id="21043"/>
      <w:bookmarkEnd w:id="21044"/>
      <w:r w:rsidR="00E36921">
        <w:rPr>
          <w:rFonts w:hint="cs"/>
          <w:rtl/>
        </w:rPr>
        <w:t>זה לא</w:t>
      </w:r>
      <w:bookmarkStart w:id="21045" w:name="_ETM_Q1_5837406"/>
      <w:bookmarkEnd w:id="21045"/>
      <w:r w:rsidR="00E36921">
        <w:rPr>
          <w:rFonts w:hint="cs"/>
          <w:rtl/>
        </w:rPr>
        <w:t xml:space="preserve"> יקרה יותר, יש חצי שנה וזהו</w:t>
      </w:r>
      <w:bookmarkStart w:id="21046" w:name="_ETM_Q1_5841155"/>
      <w:bookmarkStart w:id="21047" w:name="_ETM_Q1_5841904"/>
      <w:bookmarkStart w:id="21048" w:name="_ETM_Q1_5840654"/>
      <w:bookmarkEnd w:id="21046"/>
      <w:bookmarkEnd w:id="21047"/>
      <w:bookmarkEnd w:id="21048"/>
      <w:r w:rsidR="00E34766">
        <w:rPr>
          <w:rFonts w:hint="cs"/>
          <w:rtl/>
        </w:rPr>
        <w:t xml:space="preserve">, </w:t>
      </w:r>
      <w:r w:rsidR="00E36921">
        <w:rPr>
          <w:rFonts w:hint="cs"/>
          <w:rtl/>
        </w:rPr>
        <w:t>זה נ</w:t>
      </w:r>
      <w:bookmarkStart w:id="21049" w:name="_ETM_Q1_5840655"/>
      <w:bookmarkStart w:id="21050" w:name="_ETM_Q1_5839156"/>
      <w:bookmarkStart w:id="21051" w:name="_ETM_Q1_5838154"/>
      <w:bookmarkStart w:id="21052" w:name="_ETM_Q1_5836154"/>
      <w:bookmarkEnd w:id="21049"/>
      <w:bookmarkEnd w:id="21050"/>
      <w:bookmarkEnd w:id="21051"/>
      <w:bookmarkEnd w:id="21052"/>
      <w:r w:rsidR="00E36921">
        <w:rPr>
          <w:rFonts w:hint="cs"/>
          <w:rtl/>
        </w:rPr>
        <w:t>גמר</w:t>
      </w:r>
      <w:r w:rsidR="00E34766">
        <w:rPr>
          <w:rFonts w:hint="cs"/>
          <w:rtl/>
        </w:rPr>
        <w:t>.</w:t>
      </w:r>
      <w:bookmarkStart w:id="21053" w:name="_ETM_Q1_5841656"/>
      <w:bookmarkEnd w:id="21053"/>
      <w:r w:rsidR="00E36921">
        <w:rPr>
          <w:rFonts w:hint="cs"/>
          <w:rtl/>
        </w:rPr>
        <w:t xml:space="preserve"> אחרי חצי שנה</w:t>
      </w:r>
      <w:r w:rsidR="00E34766">
        <w:rPr>
          <w:rFonts w:hint="cs"/>
          <w:rtl/>
        </w:rPr>
        <w:t xml:space="preserve"> עוברים</w:t>
      </w:r>
      <w:r w:rsidR="00E36921">
        <w:rPr>
          <w:rFonts w:hint="cs"/>
          <w:rtl/>
        </w:rPr>
        <w:t xml:space="preserve">. </w:t>
      </w:r>
      <w:bookmarkStart w:id="21054" w:name="_ETM_Q1_5844654"/>
      <w:bookmarkStart w:id="21055" w:name="_ETM_Q1_5851154"/>
      <w:bookmarkStart w:id="21056" w:name="_ETM_Q1_5849403"/>
      <w:bookmarkStart w:id="21057" w:name="_ETM_Q1_5849656"/>
      <w:bookmarkEnd w:id="21054"/>
      <w:bookmarkEnd w:id="21055"/>
      <w:bookmarkEnd w:id="21056"/>
      <w:bookmarkEnd w:id="21057"/>
    </w:p>
    <w:p w14:paraId="7642445F" w14:textId="77777777" w:rsidR="00E34766" w:rsidRDefault="00E34766" w:rsidP="00E34766">
      <w:pPr>
        <w:rPr>
          <w:rStyle w:val="TagStyle"/>
          <w:rFonts w:ascii="David" w:hAnsi="David"/>
          <w:u w:val="single"/>
          <w:rtl/>
          <w:lang w:eastAsia="he-IL"/>
        </w:rPr>
      </w:pPr>
    </w:p>
    <w:p w14:paraId="6B781E4F" w14:textId="7A2F9D81" w:rsidR="00E34766" w:rsidRPr="00E34766" w:rsidRDefault="00E34766" w:rsidP="00E34766">
      <w:pPr>
        <w:pStyle w:val="a4"/>
        <w:keepNext/>
        <w:rPr>
          <w:rtl/>
        </w:rPr>
      </w:pPr>
      <w:bookmarkStart w:id="21058" w:name="ET_speaker_אפרת_הכרם_1284"/>
      <w:r w:rsidRPr="00E34766">
        <w:rPr>
          <w:rStyle w:val="TagStyle"/>
          <w:rtl/>
        </w:rPr>
        <w:t xml:space="preserve"> &lt;&lt; דובר &gt;&gt; </w:t>
      </w:r>
      <w:r>
        <w:rPr>
          <w:rtl/>
        </w:rPr>
        <w:t>אפרת הכרם:</w:t>
      </w:r>
      <w:r w:rsidRPr="00E34766">
        <w:rPr>
          <w:rStyle w:val="TagStyle"/>
          <w:rtl/>
        </w:rPr>
        <w:t xml:space="preserve"> &lt;&lt; דובר &gt;&gt;</w:t>
      </w:r>
      <w:r>
        <w:rPr>
          <w:rtl/>
        </w:rPr>
        <w:t xml:space="preserve">   </w:t>
      </w:r>
      <w:bookmarkEnd w:id="21058"/>
    </w:p>
    <w:p w14:paraId="65DE1BE0" w14:textId="77777777" w:rsidR="00E36921" w:rsidRPr="00E36921" w:rsidRDefault="00E36921" w:rsidP="00E36921">
      <w:pPr>
        <w:rPr>
          <w:rtl/>
        </w:rPr>
      </w:pPr>
      <w:bookmarkStart w:id="21059" w:name="_ETM_Q1_5840656"/>
      <w:bookmarkEnd w:id="21059"/>
    </w:p>
    <w:p w14:paraId="729849A6" w14:textId="6F90BEA6" w:rsidR="00E36921" w:rsidRDefault="00E36921" w:rsidP="00322088">
      <w:pPr>
        <w:rPr>
          <w:rtl/>
        </w:rPr>
      </w:pPr>
      <w:r>
        <w:rPr>
          <w:rFonts w:hint="cs"/>
          <w:rtl/>
        </w:rPr>
        <w:t>ר</w:t>
      </w:r>
      <w:bookmarkStart w:id="21060" w:name="_ETM_Q1_5846904"/>
      <w:bookmarkEnd w:id="21060"/>
      <w:r>
        <w:rPr>
          <w:rFonts w:hint="cs"/>
          <w:rtl/>
        </w:rPr>
        <w:t>ג</w:t>
      </w:r>
      <w:bookmarkStart w:id="21061" w:name="_ETM_Q1_5847404"/>
      <w:bookmarkEnd w:id="21061"/>
      <w:r>
        <w:rPr>
          <w:rFonts w:hint="cs"/>
          <w:rtl/>
        </w:rPr>
        <w:t>ע</w:t>
      </w:r>
      <w:bookmarkStart w:id="21062" w:name="_ETM_Q1_5847654"/>
      <w:bookmarkEnd w:id="21062"/>
      <w:r>
        <w:rPr>
          <w:rFonts w:hint="cs"/>
          <w:rtl/>
        </w:rPr>
        <w:t xml:space="preserve">, </w:t>
      </w:r>
      <w:bookmarkStart w:id="21063" w:name="_ETM_Q1_5845904"/>
      <w:bookmarkEnd w:id="21063"/>
      <w:r>
        <w:rPr>
          <w:rFonts w:hint="cs"/>
          <w:rtl/>
        </w:rPr>
        <w:t>יש לי שאל</w:t>
      </w:r>
      <w:bookmarkStart w:id="21064" w:name="_ETM_Q1_5842902"/>
      <w:bookmarkEnd w:id="21064"/>
      <w:r>
        <w:rPr>
          <w:rFonts w:hint="cs"/>
          <w:rtl/>
        </w:rPr>
        <w:t>ת</w:t>
      </w:r>
      <w:bookmarkStart w:id="21065" w:name="_ETM_Q1_5843156"/>
      <w:bookmarkEnd w:id="21065"/>
      <w:r>
        <w:rPr>
          <w:rFonts w:hint="cs"/>
          <w:rtl/>
        </w:rPr>
        <w:t xml:space="preserve"> הבהרה </w:t>
      </w:r>
      <w:bookmarkStart w:id="21066" w:name="_ETM_Q1_5844151"/>
      <w:bookmarkEnd w:id="21066"/>
      <w:r>
        <w:rPr>
          <w:rFonts w:hint="cs"/>
          <w:rtl/>
        </w:rPr>
        <w:t>על זה אם אפשר.</w:t>
      </w:r>
    </w:p>
    <w:p w14:paraId="4E2D79A0" w14:textId="77777777" w:rsidR="00E36921" w:rsidRDefault="00E36921" w:rsidP="00322088">
      <w:pPr>
        <w:rPr>
          <w:rtl/>
        </w:rPr>
      </w:pPr>
      <w:bookmarkStart w:id="21067" w:name="_ETM_Q1_5847405"/>
      <w:bookmarkEnd w:id="21067"/>
    </w:p>
    <w:p w14:paraId="5F812288" w14:textId="11933532" w:rsidR="00E36921" w:rsidRDefault="00E36921" w:rsidP="00E36921">
      <w:pPr>
        <w:pStyle w:val="af6"/>
        <w:keepNext/>
        <w:rPr>
          <w:rtl/>
        </w:rPr>
      </w:pPr>
      <w:bookmarkStart w:id="21068" w:name="ET_yor_5069_1281"/>
      <w:r w:rsidRPr="00E36921">
        <w:rPr>
          <w:rStyle w:val="TagStyle"/>
          <w:rtl/>
        </w:rPr>
        <w:t xml:space="preserve"> &lt;&lt; יור &gt;&gt; </w:t>
      </w:r>
      <w:r>
        <w:rPr>
          <w:rtl/>
        </w:rPr>
        <w:t>היו"ר יעקב אשר:</w:t>
      </w:r>
      <w:r w:rsidRPr="00E36921">
        <w:rPr>
          <w:rStyle w:val="TagStyle"/>
          <w:rtl/>
        </w:rPr>
        <w:t xml:space="preserve"> &lt;&lt; יור &gt;&gt;</w:t>
      </w:r>
      <w:r>
        <w:rPr>
          <w:rtl/>
        </w:rPr>
        <w:t xml:space="preserve">   </w:t>
      </w:r>
      <w:bookmarkEnd w:id="21068"/>
    </w:p>
    <w:p w14:paraId="0618DE1D" w14:textId="77777777" w:rsidR="00E36921" w:rsidRDefault="00E36921" w:rsidP="00E36921">
      <w:pPr>
        <w:pStyle w:val="KeepWithNext"/>
        <w:rPr>
          <w:rtl/>
        </w:rPr>
      </w:pPr>
      <w:bookmarkStart w:id="21069" w:name="_ETM_Q1_5843405"/>
      <w:bookmarkStart w:id="21070" w:name="_ETM_Q1_5842405"/>
      <w:bookmarkEnd w:id="21069"/>
      <w:bookmarkEnd w:id="21070"/>
    </w:p>
    <w:p w14:paraId="5EA32D71" w14:textId="073F3872" w:rsidR="00E36921" w:rsidRDefault="00E34766" w:rsidP="00E36921">
      <w:pPr>
        <w:rPr>
          <w:rtl/>
        </w:rPr>
      </w:pPr>
      <w:bookmarkStart w:id="21071" w:name="_ETM_Q1_5852405"/>
      <w:bookmarkEnd w:id="21071"/>
      <w:r>
        <w:rPr>
          <w:rFonts w:hint="cs"/>
          <w:rtl/>
        </w:rPr>
        <w:t>רגע, האם מבחינת</w:t>
      </w:r>
      <w:bookmarkStart w:id="21072" w:name="_ETM_Q1_5849906"/>
      <w:bookmarkEnd w:id="21072"/>
      <w:r>
        <w:rPr>
          <w:rFonts w:hint="cs"/>
          <w:rtl/>
        </w:rPr>
        <w:t>כ</w:t>
      </w:r>
      <w:bookmarkStart w:id="21073" w:name="_ETM_Q1_5848404"/>
      <w:bookmarkEnd w:id="21073"/>
      <w:r>
        <w:rPr>
          <w:rFonts w:hint="cs"/>
          <w:rtl/>
        </w:rPr>
        <w:t>ם</w:t>
      </w:r>
      <w:bookmarkStart w:id="21074" w:name="_ETM_Q1_5846654"/>
      <w:bookmarkStart w:id="21075" w:name="_ETM_Q1_5844905"/>
      <w:bookmarkEnd w:id="21074"/>
      <w:bookmarkEnd w:id="21075"/>
      <w:r>
        <w:rPr>
          <w:rFonts w:hint="cs"/>
          <w:rtl/>
        </w:rPr>
        <w:t xml:space="preserve"> ז</w:t>
      </w:r>
      <w:bookmarkStart w:id="21076" w:name="_ETM_Q1_5845156"/>
      <w:bookmarkEnd w:id="21076"/>
      <w:r>
        <w:rPr>
          <w:rFonts w:hint="cs"/>
          <w:rtl/>
        </w:rPr>
        <w:t xml:space="preserve">ה צריך להיות </w:t>
      </w:r>
      <w:bookmarkStart w:id="21077" w:name="_ETM_Q1_5843653"/>
      <w:bookmarkStart w:id="21078" w:name="_ETM_Q1_5841901"/>
      <w:bookmarkEnd w:id="21077"/>
      <w:bookmarkEnd w:id="21078"/>
      <w:r>
        <w:rPr>
          <w:rFonts w:hint="cs"/>
          <w:rtl/>
        </w:rPr>
        <w:t xml:space="preserve">מוגבל רק לזה? </w:t>
      </w:r>
      <w:bookmarkStart w:id="21079" w:name="_ETM_Q1_5844155"/>
      <w:bookmarkStart w:id="21080" w:name="_ETM_Q1_5851655"/>
      <w:bookmarkEnd w:id="21079"/>
      <w:bookmarkEnd w:id="21080"/>
      <w:r>
        <w:rPr>
          <w:rFonts w:hint="cs"/>
          <w:rtl/>
        </w:rPr>
        <w:t xml:space="preserve">מה השאלה? </w:t>
      </w:r>
    </w:p>
    <w:p w14:paraId="01FCD1E4" w14:textId="77777777" w:rsidR="00E34766" w:rsidRDefault="00E34766" w:rsidP="00E36921">
      <w:pPr>
        <w:rPr>
          <w:rtl/>
        </w:rPr>
      </w:pPr>
      <w:bookmarkStart w:id="21081" w:name="_ETM_Q1_5853655"/>
      <w:bookmarkStart w:id="21082" w:name="_ETM_Q1_4684151"/>
      <w:bookmarkEnd w:id="21081"/>
      <w:bookmarkEnd w:id="21082"/>
    </w:p>
    <w:p w14:paraId="14E04103" w14:textId="07F65C20" w:rsidR="00E34766" w:rsidRDefault="00E34766" w:rsidP="00E34766">
      <w:pPr>
        <w:pStyle w:val="a4"/>
        <w:keepNext/>
        <w:rPr>
          <w:rtl/>
        </w:rPr>
      </w:pPr>
      <w:bookmarkStart w:id="21083" w:name="ET_speaker_אפרת_הכרם_1285"/>
      <w:r w:rsidRPr="00E34766">
        <w:rPr>
          <w:rStyle w:val="TagStyle"/>
          <w:rtl/>
        </w:rPr>
        <w:t xml:space="preserve"> &lt;&lt; דובר &gt;&gt; </w:t>
      </w:r>
      <w:r>
        <w:rPr>
          <w:rtl/>
        </w:rPr>
        <w:t>אפרת הכרם:</w:t>
      </w:r>
      <w:r w:rsidRPr="00E34766">
        <w:rPr>
          <w:rStyle w:val="TagStyle"/>
          <w:rtl/>
        </w:rPr>
        <w:t xml:space="preserve"> &lt;&lt; דובר &gt;&gt;</w:t>
      </w:r>
      <w:r>
        <w:rPr>
          <w:rtl/>
        </w:rPr>
        <w:t xml:space="preserve">   </w:t>
      </w:r>
      <w:bookmarkEnd w:id="21083"/>
    </w:p>
    <w:p w14:paraId="4D0AF3DD" w14:textId="77777777" w:rsidR="00E34766" w:rsidRPr="00E34766" w:rsidRDefault="00E34766" w:rsidP="00E34766">
      <w:pPr>
        <w:rPr>
          <w:rtl/>
        </w:rPr>
      </w:pPr>
      <w:bookmarkStart w:id="21084" w:name="_ETM_Q1_4684901"/>
      <w:bookmarkStart w:id="21085" w:name="_ETM_Q1_4685156"/>
      <w:bookmarkEnd w:id="21084"/>
      <w:bookmarkEnd w:id="21085"/>
    </w:p>
    <w:p w14:paraId="78AB1AD5" w14:textId="30E17A4B" w:rsidR="00E34766" w:rsidRDefault="00E34766" w:rsidP="00E36921">
      <w:pPr>
        <w:rPr>
          <w:rtl/>
        </w:rPr>
      </w:pPr>
      <w:bookmarkStart w:id="21086" w:name="_ETM_Q1_5854155"/>
      <w:bookmarkEnd w:id="21086"/>
      <w:r>
        <w:rPr>
          <w:rFonts w:hint="cs"/>
          <w:rtl/>
        </w:rPr>
        <w:t xml:space="preserve">אני </w:t>
      </w:r>
      <w:bookmarkStart w:id="21087" w:name="_ETM_Q1_5856406"/>
      <w:bookmarkEnd w:id="21087"/>
      <w:r>
        <w:rPr>
          <w:rFonts w:hint="cs"/>
          <w:rtl/>
        </w:rPr>
        <w:t>חושבת</w:t>
      </w:r>
      <w:bookmarkStart w:id="21088" w:name="_ETM_Q1_5856151"/>
      <w:bookmarkStart w:id="21089" w:name="_ETM_Q1_5854151"/>
      <w:bookmarkEnd w:id="21088"/>
      <w:bookmarkEnd w:id="21089"/>
      <w:r>
        <w:rPr>
          <w:rFonts w:hint="cs"/>
          <w:rtl/>
        </w:rPr>
        <w:t xml:space="preserve"> שיש לנו פה איזשהו </w:t>
      </w:r>
      <w:bookmarkStart w:id="21090" w:name="_ETM_Q1_5855656"/>
      <w:bookmarkEnd w:id="21090"/>
      <w:r>
        <w:rPr>
          <w:rFonts w:hint="cs"/>
          <w:rtl/>
        </w:rPr>
        <w:t xml:space="preserve">בסיס שבו אנחנו לא </w:t>
      </w:r>
      <w:bookmarkStart w:id="21091" w:name="_ETM_Q1_5858651"/>
      <w:bookmarkStart w:id="21092" w:name="_ETM_Q1_5856401"/>
      <w:bookmarkEnd w:id="21091"/>
      <w:bookmarkEnd w:id="21092"/>
      <w:r>
        <w:rPr>
          <w:rFonts w:hint="cs"/>
          <w:rtl/>
        </w:rPr>
        <w:t>מדברים באות</w:t>
      </w:r>
      <w:bookmarkStart w:id="21093" w:name="_ETM_Q1_5855652"/>
      <w:bookmarkStart w:id="21094" w:name="_ETM_Q1_5859405"/>
      <w:bookmarkStart w:id="21095" w:name="_ETM_Q1_5856153"/>
      <w:bookmarkStart w:id="21096" w:name="_ETM_Q1_5857651"/>
      <w:bookmarkEnd w:id="21093"/>
      <w:bookmarkEnd w:id="21094"/>
      <w:bookmarkEnd w:id="21095"/>
      <w:bookmarkEnd w:id="21096"/>
      <w:r>
        <w:rPr>
          <w:rFonts w:hint="cs"/>
          <w:rtl/>
        </w:rPr>
        <w:t>ה שפה.</w:t>
      </w:r>
      <w:bookmarkStart w:id="21097" w:name="_ETM_Q1_5858156"/>
      <w:bookmarkEnd w:id="21097"/>
    </w:p>
    <w:p w14:paraId="602AD2A4" w14:textId="77777777" w:rsidR="00E34766" w:rsidRDefault="00E34766" w:rsidP="00E36921">
      <w:pPr>
        <w:rPr>
          <w:rtl/>
        </w:rPr>
      </w:pPr>
    </w:p>
    <w:p w14:paraId="57633DCD" w14:textId="6480B01C" w:rsidR="00E34766" w:rsidRDefault="00E34766" w:rsidP="00E34766">
      <w:pPr>
        <w:pStyle w:val="af6"/>
        <w:keepNext/>
        <w:rPr>
          <w:rtl/>
        </w:rPr>
      </w:pPr>
      <w:bookmarkStart w:id="21098" w:name="ET_yor_5069_1283"/>
      <w:r w:rsidRPr="00E34766">
        <w:rPr>
          <w:rStyle w:val="TagStyle"/>
          <w:rtl/>
        </w:rPr>
        <w:t xml:space="preserve"> &lt;&lt; יור &gt;&gt; </w:t>
      </w:r>
      <w:r>
        <w:rPr>
          <w:rtl/>
        </w:rPr>
        <w:t>היו"ר יעקב אשר:</w:t>
      </w:r>
      <w:r w:rsidRPr="00E34766">
        <w:rPr>
          <w:rStyle w:val="TagStyle"/>
          <w:rtl/>
        </w:rPr>
        <w:t xml:space="preserve"> &lt;&lt; יור &gt;&gt;</w:t>
      </w:r>
      <w:r>
        <w:rPr>
          <w:rtl/>
        </w:rPr>
        <w:t xml:space="preserve">   </w:t>
      </w:r>
      <w:bookmarkEnd w:id="21098"/>
    </w:p>
    <w:p w14:paraId="59837015" w14:textId="77777777" w:rsidR="00E34766" w:rsidRDefault="00E34766" w:rsidP="00E34766">
      <w:pPr>
        <w:pStyle w:val="KeepWithNext"/>
        <w:rPr>
          <w:rtl/>
        </w:rPr>
      </w:pPr>
      <w:bookmarkStart w:id="21099" w:name="_ETM_Q1_5856404"/>
      <w:bookmarkStart w:id="21100" w:name="_ETM_Q1_5857152"/>
      <w:bookmarkEnd w:id="21099"/>
      <w:bookmarkEnd w:id="21100"/>
    </w:p>
    <w:p w14:paraId="0863C190" w14:textId="17808E42" w:rsidR="00E34766" w:rsidRPr="00E34766" w:rsidRDefault="00E34766" w:rsidP="00E34766">
      <w:pPr>
        <w:rPr>
          <w:rtl/>
        </w:rPr>
      </w:pPr>
      <w:bookmarkStart w:id="21101" w:name="_ETM_Q1_5857403"/>
      <w:bookmarkEnd w:id="21101"/>
      <w:r>
        <w:rPr>
          <w:rFonts w:hint="cs"/>
          <w:rtl/>
        </w:rPr>
        <w:t>על אותו עניין</w:t>
      </w:r>
      <w:bookmarkStart w:id="21102" w:name="_ETM_Q1_5857406"/>
      <w:bookmarkEnd w:id="21102"/>
      <w:r>
        <w:rPr>
          <w:rFonts w:hint="cs"/>
          <w:rtl/>
        </w:rPr>
        <w:t>,</w:t>
      </w:r>
      <w:bookmarkStart w:id="21103" w:name="_ETM_Q1_5857652"/>
      <w:bookmarkEnd w:id="21103"/>
      <w:r>
        <w:rPr>
          <w:rFonts w:hint="cs"/>
          <w:rtl/>
        </w:rPr>
        <w:t xml:space="preserve"> כן. </w:t>
      </w:r>
      <w:bookmarkStart w:id="21104" w:name="_ETM_Q1_5857905"/>
      <w:bookmarkEnd w:id="21104"/>
      <w:r>
        <w:rPr>
          <w:rFonts w:hint="cs"/>
          <w:rtl/>
        </w:rPr>
        <w:t>ז</w:t>
      </w:r>
      <w:bookmarkStart w:id="21105" w:name="_ETM_Q1_5858906"/>
      <w:bookmarkEnd w:id="21105"/>
      <w:r>
        <w:rPr>
          <w:rFonts w:hint="cs"/>
          <w:rtl/>
        </w:rPr>
        <w:t xml:space="preserve">ה </w:t>
      </w:r>
      <w:bookmarkStart w:id="21106" w:name="_ETM_Q1_5857153"/>
      <w:bookmarkEnd w:id="21106"/>
      <w:r>
        <w:rPr>
          <w:rFonts w:hint="cs"/>
          <w:rtl/>
        </w:rPr>
        <w:t>ככ</w:t>
      </w:r>
      <w:bookmarkStart w:id="21107" w:name="_ETM_Q1_5859403"/>
      <w:bookmarkEnd w:id="21107"/>
      <w:r>
        <w:rPr>
          <w:rFonts w:hint="cs"/>
          <w:rtl/>
        </w:rPr>
        <w:t xml:space="preserve">ה נראה מההתחלה. </w:t>
      </w:r>
      <w:bookmarkStart w:id="21108" w:name="_ETM_Q1_5860152"/>
      <w:bookmarkEnd w:id="21108"/>
    </w:p>
    <w:p w14:paraId="67E9440F" w14:textId="77777777" w:rsidR="00E34766" w:rsidRDefault="00E34766" w:rsidP="00E34766">
      <w:pPr>
        <w:ind w:firstLine="0"/>
        <w:rPr>
          <w:rtl/>
        </w:rPr>
      </w:pPr>
      <w:bookmarkStart w:id="21109" w:name="_ETM_Q1_5858653"/>
      <w:bookmarkStart w:id="21110" w:name="_ETM_Q1_5857405"/>
      <w:bookmarkStart w:id="21111" w:name="_ETM_Q1_5855405"/>
      <w:bookmarkStart w:id="21112" w:name="_ETM_Q1_5844406"/>
      <w:bookmarkStart w:id="21113" w:name="_ETM_Q1_5844906"/>
      <w:bookmarkStart w:id="21114" w:name="_ETM_Q1_5823654"/>
      <w:bookmarkStart w:id="21115" w:name="_ETM_Q1_5825654"/>
      <w:bookmarkStart w:id="21116" w:name="_ETM_Q1_5827904"/>
      <w:bookmarkStart w:id="21117" w:name="_ETM_Q1_5829904"/>
      <w:bookmarkStart w:id="21118" w:name="_ETM_Q1_5859156"/>
      <w:bookmarkEnd w:id="21109"/>
      <w:bookmarkEnd w:id="21110"/>
      <w:bookmarkEnd w:id="21111"/>
      <w:bookmarkEnd w:id="21112"/>
      <w:bookmarkEnd w:id="21113"/>
      <w:bookmarkEnd w:id="21114"/>
      <w:bookmarkEnd w:id="21115"/>
      <w:bookmarkEnd w:id="21116"/>
      <w:bookmarkEnd w:id="21117"/>
      <w:bookmarkEnd w:id="21118"/>
    </w:p>
    <w:p w14:paraId="3C6CBEF4" w14:textId="31F1B026" w:rsidR="00E34766" w:rsidRDefault="00E34766" w:rsidP="00E34766">
      <w:pPr>
        <w:pStyle w:val="a4"/>
        <w:keepNext/>
        <w:rPr>
          <w:rtl/>
        </w:rPr>
      </w:pPr>
      <w:bookmarkStart w:id="21119" w:name="ET_speaker_אפרת_הכרם_1286"/>
      <w:r w:rsidRPr="00E34766">
        <w:rPr>
          <w:rStyle w:val="TagStyle"/>
          <w:rtl/>
        </w:rPr>
        <w:t xml:space="preserve"> &lt;&lt; דובר &gt;&gt; </w:t>
      </w:r>
      <w:r>
        <w:rPr>
          <w:rtl/>
        </w:rPr>
        <w:t>אפרת הכרם:</w:t>
      </w:r>
      <w:r w:rsidRPr="00E34766">
        <w:rPr>
          <w:rStyle w:val="TagStyle"/>
          <w:rtl/>
        </w:rPr>
        <w:t xml:space="preserve"> &lt;&lt; דובר &gt;&gt;</w:t>
      </w:r>
      <w:r>
        <w:rPr>
          <w:rtl/>
        </w:rPr>
        <w:t xml:space="preserve">   </w:t>
      </w:r>
      <w:bookmarkEnd w:id="21119"/>
    </w:p>
    <w:p w14:paraId="4B8D4657" w14:textId="77777777" w:rsidR="00E34766" w:rsidRDefault="00E34766" w:rsidP="00E34766">
      <w:pPr>
        <w:pStyle w:val="KeepWithNext"/>
        <w:rPr>
          <w:rtl/>
        </w:rPr>
      </w:pPr>
    </w:p>
    <w:p w14:paraId="27DB133E" w14:textId="3DE9E3F5" w:rsidR="00E34766" w:rsidRDefault="00E34766" w:rsidP="00E34766">
      <w:pPr>
        <w:rPr>
          <w:rtl/>
        </w:rPr>
      </w:pPr>
      <w:bookmarkStart w:id="21120" w:name="_ETM_Q1_5832153"/>
      <w:bookmarkStart w:id="21121" w:name="_ETM_Q1_5832904"/>
      <w:bookmarkStart w:id="21122" w:name="_ETM_Q1_5831154"/>
      <w:bookmarkStart w:id="21123" w:name="_ETM_Q1_5833403"/>
      <w:bookmarkStart w:id="21124" w:name="_ETM_Q1_5835653"/>
      <w:bookmarkStart w:id="21125" w:name="_ETM_Q1_5837903"/>
      <w:bookmarkStart w:id="21126" w:name="_ETM_Q1_5839903"/>
      <w:bookmarkStart w:id="21127" w:name="_ETM_Q1_5841903"/>
      <w:bookmarkStart w:id="21128" w:name="_ETM_Q1_5844152"/>
      <w:bookmarkStart w:id="21129" w:name="_ETM_Q1_5846406"/>
      <w:bookmarkStart w:id="21130" w:name="_ETM_Q1_5848656"/>
      <w:bookmarkEnd w:id="21120"/>
      <w:bookmarkEnd w:id="21121"/>
      <w:bookmarkEnd w:id="21122"/>
      <w:bookmarkEnd w:id="21123"/>
      <w:bookmarkEnd w:id="21124"/>
      <w:bookmarkEnd w:id="21125"/>
      <w:bookmarkEnd w:id="21126"/>
      <w:bookmarkEnd w:id="21127"/>
      <w:bookmarkEnd w:id="21128"/>
      <w:bookmarkEnd w:id="21129"/>
      <w:bookmarkEnd w:id="21130"/>
      <w:r>
        <w:rPr>
          <w:rFonts w:hint="cs"/>
          <w:rtl/>
        </w:rPr>
        <w:t xml:space="preserve">אני </w:t>
      </w:r>
      <w:bookmarkStart w:id="21131" w:name="_ETM_Q1_5861902"/>
      <w:bookmarkEnd w:id="21131"/>
      <w:r>
        <w:rPr>
          <w:rFonts w:hint="cs"/>
          <w:rtl/>
        </w:rPr>
        <w:t>רוצה להבין</w:t>
      </w:r>
      <w:bookmarkStart w:id="21132" w:name="_ETM_Q1_5861652"/>
      <w:bookmarkEnd w:id="21132"/>
      <w:r>
        <w:rPr>
          <w:rFonts w:hint="cs"/>
          <w:rtl/>
        </w:rPr>
        <w:t>. אתם אומרים שהעניין של החצי</w:t>
      </w:r>
      <w:bookmarkStart w:id="21133" w:name="_ETM_Q1_5864402"/>
      <w:bookmarkEnd w:id="21133"/>
      <w:r>
        <w:rPr>
          <w:rFonts w:hint="cs"/>
          <w:rtl/>
        </w:rPr>
        <w:t xml:space="preserve"> </w:t>
      </w:r>
      <w:bookmarkStart w:id="21134" w:name="_ETM_Q1_5862656"/>
      <w:bookmarkEnd w:id="21134"/>
      <w:r>
        <w:rPr>
          <w:rFonts w:hint="cs"/>
          <w:rtl/>
        </w:rPr>
        <w:t xml:space="preserve">שנה יפתור לנו </w:t>
      </w:r>
      <w:bookmarkStart w:id="21135" w:name="_ETM_Q1_5867155"/>
      <w:bookmarkEnd w:id="21135"/>
      <w:r>
        <w:rPr>
          <w:rFonts w:hint="cs"/>
          <w:rtl/>
        </w:rPr>
        <w:t>את הבעיה</w:t>
      </w:r>
      <w:bookmarkStart w:id="21136" w:name="_ETM_Q1_5866155"/>
      <w:bookmarkEnd w:id="21136"/>
      <w:r>
        <w:rPr>
          <w:rFonts w:hint="cs"/>
          <w:rtl/>
        </w:rPr>
        <w:t xml:space="preserve"> כי נוכל לפ</w:t>
      </w:r>
      <w:bookmarkStart w:id="21137" w:name="_ETM_Q1_5865904"/>
      <w:bookmarkEnd w:id="21137"/>
      <w:r>
        <w:rPr>
          <w:rFonts w:hint="cs"/>
          <w:rtl/>
        </w:rPr>
        <w:t>תו</w:t>
      </w:r>
      <w:bookmarkStart w:id="21138" w:name="_ETM_Q1_5864904"/>
      <w:bookmarkStart w:id="21139" w:name="_ETM_Q1_5863154"/>
      <w:bookmarkEnd w:id="21138"/>
      <w:bookmarkEnd w:id="21139"/>
      <w:r>
        <w:rPr>
          <w:rFonts w:hint="cs"/>
          <w:rtl/>
        </w:rPr>
        <w:t>ח</w:t>
      </w:r>
      <w:bookmarkStart w:id="21140" w:name="_ETM_Q1_5861904"/>
      <w:bookmarkEnd w:id="21140"/>
      <w:r>
        <w:rPr>
          <w:rFonts w:hint="cs"/>
          <w:rtl/>
        </w:rPr>
        <w:t xml:space="preserve"> בקשה להיתר על א</w:t>
      </w:r>
      <w:bookmarkStart w:id="21141" w:name="_ETM_Q1_5867657"/>
      <w:bookmarkEnd w:id="21141"/>
      <w:r>
        <w:rPr>
          <w:rFonts w:hint="cs"/>
          <w:rtl/>
        </w:rPr>
        <w:t>ף שכביכול,</w:t>
      </w:r>
      <w:bookmarkStart w:id="21142" w:name="_ETM_Q1_5870156"/>
      <w:bookmarkEnd w:id="21142"/>
      <w:r>
        <w:rPr>
          <w:rFonts w:hint="cs"/>
          <w:rtl/>
        </w:rPr>
        <w:t xml:space="preserve"> לא עמדנו</w:t>
      </w:r>
      <w:bookmarkStart w:id="21143" w:name="_ETM_Q1_5869406"/>
      <w:bookmarkEnd w:id="21143"/>
      <w:r>
        <w:rPr>
          <w:rFonts w:hint="cs"/>
          <w:rtl/>
        </w:rPr>
        <w:t xml:space="preserve"> בכל תנאי הסף שהוגדרו באותו תיק </w:t>
      </w:r>
      <w:bookmarkStart w:id="21144" w:name="_ETM_Q1_5874156"/>
      <w:bookmarkEnd w:id="21144"/>
      <w:r>
        <w:rPr>
          <w:rFonts w:hint="cs"/>
          <w:rtl/>
        </w:rPr>
        <w:t>מידע וע</w:t>
      </w:r>
      <w:bookmarkStart w:id="21145" w:name="_ETM_Q1_5872906"/>
      <w:bookmarkEnd w:id="21145"/>
      <w:r>
        <w:rPr>
          <w:rFonts w:hint="cs"/>
          <w:rtl/>
        </w:rPr>
        <w:t xml:space="preserve">ל </w:t>
      </w:r>
      <w:bookmarkStart w:id="21146" w:name="_ETM_Q1_5873151"/>
      <w:bookmarkEnd w:id="21146"/>
      <w:r>
        <w:rPr>
          <w:rFonts w:hint="cs"/>
          <w:rtl/>
        </w:rPr>
        <w:t>אף שלא עמדנו בתנאי הסף</w:t>
      </w:r>
      <w:bookmarkStart w:id="21147" w:name="_ETM_Q1_5875156"/>
      <w:bookmarkEnd w:id="21147"/>
      <w:r>
        <w:rPr>
          <w:rFonts w:hint="cs"/>
          <w:rtl/>
        </w:rPr>
        <w:t>, בגלל שהוגשה בקשה א</w:t>
      </w:r>
      <w:bookmarkStart w:id="21148" w:name="_ETM_Q1_5876156"/>
      <w:bookmarkStart w:id="21149" w:name="_ETM_Q1_5877155"/>
      <w:bookmarkEnd w:id="21148"/>
      <w:bookmarkEnd w:id="21149"/>
      <w:r>
        <w:rPr>
          <w:rFonts w:hint="cs"/>
          <w:rtl/>
        </w:rPr>
        <w:t xml:space="preserve">ז אנחנו נוכל </w:t>
      </w:r>
      <w:bookmarkStart w:id="21150" w:name="_ETM_Q1_5876402"/>
      <w:bookmarkStart w:id="21151" w:name="_ETM_Q1_5877156"/>
      <w:bookmarkEnd w:id="21150"/>
      <w:bookmarkEnd w:id="21151"/>
      <w:r>
        <w:rPr>
          <w:rFonts w:hint="cs"/>
          <w:rtl/>
        </w:rPr>
        <w:t>- - -</w:t>
      </w:r>
      <w:bookmarkStart w:id="21152" w:name="_ETM_Q1_5875656"/>
      <w:bookmarkStart w:id="21153" w:name="_ETM_Q1_5875905"/>
      <w:bookmarkEnd w:id="21152"/>
      <w:bookmarkEnd w:id="21153"/>
    </w:p>
    <w:p w14:paraId="642A684A" w14:textId="77777777" w:rsidR="00E34766" w:rsidRDefault="00E34766" w:rsidP="00E34766">
      <w:pPr>
        <w:rPr>
          <w:rtl/>
        </w:rPr>
      </w:pPr>
      <w:bookmarkStart w:id="21154" w:name="_ETM_Q1_5876405"/>
      <w:bookmarkEnd w:id="21154"/>
    </w:p>
    <w:p w14:paraId="0D4C315A" w14:textId="4B91727A" w:rsidR="00E34766" w:rsidRDefault="00E34766" w:rsidP="00E34766">
      <w:pPr>
        <w:pStyle w:val="a4"/>
        <w:keepNext/>
        <w:rPr>
          <w:rtl/>
        </w:rPr>
      </w:pPr>
      <w:bookmarkStart w:id="21155" w:name="ET_speaker_נתן_אלנתן_1287"/>
      <w:r w:rsidRPr="00E34766">
        <w:rPr>
          <w:rStyle w:val="TagStyle"/>
          <w:rtl/>
        </w:rPr>
        <w:t xml:space="preserve"> &lt;&lt; דובר &gt;&gt; </w:t>
      </w:r>
      <w:r>
        <w:rPr>
          <w:rtl/>
        </w:rPr>
        <w:t>נתן אלנתן:</w:t>
      </w:r>
      <w:r w:rsidRPr="00E34766">
        <w:rPr>
          <w:rStyle w:val="TagStyle"/>
          <w:rtl/>
        </w:rPr>
        <w:t xml:space="preserve"> &lt;&lt; דובר &gt;&gt;</w:t>
      </w:r>
      <w:r>
        <w:rPr>
          <w:rtl/>
        </w:rPr>
        <w:t xml:space="preserve">   </w:t>
      </w:r>
      <w:bookmarkEnd w:id="21155"/>
    </w:p>
    <w:p w14:paraId="14C50908" w14:textId="77777777" w:rsidR="00E34766" w:rsidRDefault="00E34766" w:rsidP="00E34766">
      <w:pPr>
        <w:pStyle w:val="KeepWithNext"/>
        <w:rPr>
          <w:rtl/>
        </w:rPr>
      </w:pPr>
    </w:p>
    <w:p w14:paraId="57FB12EB" w14:textId="77777777" w:rsidR="00E34766" w:rsidRDefault="00E34766" w:rsidP="00E34766">
      <w:pPr>
        <w:rPr>
          <w:rtl/>
        </w:rPr>
      </w:pPr>
      <w:bookmarkStart w:id="21156" w:name="_ETM_Q1_5877405"/>
      <w:bookmarkStart w:id="21157" w:name="_ETM_Q1_5877905"/>
      <w:bookmarkStart w:id="21158" w:name="_ETM_Q1_5882907"/>
      <w:bookmarkStart w:id="21159" w:name="_ETM_Q1_5877154"/>
      <w:bookmarkEnd w:id="21156"/>
      <w:bookmarkEnd w:id="21157"/>
      <w:bookmarkEnd w:id="21158"/>
      <w:bookmarkEnd w:id="21159"/>
      <w:r>
        <w:rPr>
          <w:rFonts w:hint="cs"/>
          <w:rtl/>
        </w:rPr>
        <w:t>זה כאשר לא</w:t>
      </w:r>
      <w:bookmarkStart w:id="21160" w:name="_ETM_Q1_5877653"/>
      <w:bookmarkEnd w:id="21160"/>
      <w:r>
        <w:rPr>
          <w:rFonts w:hint="cs"/>
          <w:rtl/>
        </w:rPr>
        <w:t xml:space="preserve"> </w:t>
      </w:r>
      <w:bookmarkStart w:id="21161" w:name="_ETM_Q1_5876152"/>
      <w:bookmarkStart w:id="21162" w:name="_ETM_Q1_5874152"/>
      <w:bookmarkEnd w:id="21161"/>
      <w:bookmarkEnd w:id="21162"/>
      <w:r>
        <w:rPr>
          <w:rFonts w:hint="cs"/>
          <w:rtl/>
        </w:rPr>
        <w:t xml:space="preserve">עמדתם </w:t>
      </w:r>
      <w:bookmarkStart w:id="21163" w:name="_ETM_Q1_5875657"/>
      <w:bookmarkEnd w:id="21163"/>
      <w:r>
        <w:rPr>
          <w:rFonts w:hint="cs"/>
          <w:rtl/>
        </w:rPr>
        <w:t>בתנאי סף שאתם י</w:t>
      </w:r>
      <w:bookmarkStart w:id="21164" w:name="_ETM_Q1_5877407"/>
      <w:bookmarkStart w:id="21165" w:name="_ETM_Q1_5878153"/>
      <w:bookmarkStart w:id="21166" w:name="_ETM_Q1_5876404"/>
      <w:bookmarkStart w:id="21167" w:name="_ETM_Q1_5874655"/>
      <w:bookmarkEnd w:id="21164"/>
      <w:bookmarkEnd w:id="21165"/>
      <w:bookmarkEnd w:id="21166"/>
      <w:bookmarkEnd w:id="21167"/>
      <w:r>
        <w:rPr>
          <w:rFonts w:hint="cs"/>
          <w:rtl/>
        </w:rPr>
        <w:t>ודעים שהם בלתי</w:t>
      </w:r>
      <w:bookmarkStart w:id="21168" w:name="_ETM_Q1_5880901"/>
      <w:bookmarkEnd w:id="21168"/>
      <w:r>
        <w:rPr>
          <w:rFonts w:hint="cs"/>
          <w:rtl/>
        </w:rPr>
        <w:t xml:space="preserve"> חוקיים.</w:t>
      </w:r>
      <w:bookmarkStart w:id="21169" w:name="_ETM_Q1_5877901"/>
      <w:bookmarkEnd w:id="21169"/>
      <w:r>
        <w:rPr>
          <w:rFonts w:hint="cs"/>
          <w:rtl/>
        </w:rPr>
        <w:t xml:space="preserve"> אם </w:t>
      </w:r>
      <w:bookmarkStart w:id="21170" w:name="_ETM_Q1_5879155"/>
      <w:bookmarkEnd w:id="21170"/>
      <w:r>
        <w:rPr>
          <w:rFonts w:hint="cs"/>
          <w:rtl/>
        </w:rPr>
        <w:t>מדובר בדברים שהם</w:t>
      </w:r>
      <w:bookmarkStart w:id="21171" w:name="_ETM_Q1_5880405"/>
      <w:bookmarkEnd w:id="21171"/>
      <w:r>
        <w:rPr>
          <w:rFonts w:hint="cs"/>
          <w:rtl/>
        </w:rPr>
        <w:t xml:space="preserve"> </w:t>
      </w:r>
      <w:bookmarkStart w:id="21172" w:name="_ETM_Q1_5878655"/>
      <w:bookmarkEnd w:id="21172"/>
      <w:r>
        <w:rPr>
          <w:rFonts w:hint="cs"/>
          <w:rtl/>
        </w:rPr>
        <w:t xml:space="preserve">חוקיים </w:t>
      </w:r>
      <w:bookmarkStart w:id="21173" w:name="_ETM_Q1_5877406"/>
      <w:bookmarkEnd w:id="21173"/>
      <w:r>
        <w:rPr>
          <w:rFonts w:hint="cs"/>
          <w:rtl/>
        </w:rPr>
        <w:t>- - -</w:t>
      </w:r>
      <w:bookmarkStart w:id="21174" w:name="_ETM_Q1_5875903"/>
      <w:bookmarkEnd w:id="21174"/>
    </w:p>
    <w:p w14:paraId="5783487A" w14:textId="77777777" w:rsidR="00E34766" w:rsidRDefault="00E34766" w:rsidP="00E34766">
      <w:pPr>
        <w:rPr>
          <w:rtl/>
        </w:rPr>
      </w:pPr>
      <w:bookmarkStart w:id="21175" w:name="_ETM_Q1_5876902"/>
      <w:bookmarkStart w:id="21176" w:name="_ETM_Q1_5874405"/>
      <w:bookmarkStart w:id="21177" w:name="_ETM_Q1_5881405"/>
      <w:bookmarkEnd w:id="21175"/>
      <w:bookmarkEnd w:id="21176"/>
      <w:bookmarkEnd w:id="21177"/>
    </w:p>
    <w:p w14:paraId="5BD47D56" w14:textId="433FB822" w:rsidR="00E34766" w:rsidRDefault="00E34766" w:rsidP="00E34766">
      <w:pPr>
        <w:pStyle w:val="a4"/>
        <w:keepNext/>
        <w:rPr>
          <w:rtl/>
        </w:rPr>
      </w:pPr>
      <w:bookmarkStart w:id="21178" w:name="ET_speaker_אפרת_הכרם_1289"/>
      <w:r w:rsidRPr="00E34766">
        <w:rPr>
          <w:rStyle w:val="TagStyle"/>
          <w:rtl/>
        </w:rPr>
        <w:t xml:space="preserve"> &lt;&lt; דובר &gt;&gt; </w:t>
      </w:r>
      <w:r>
        <w:rPr>
          <w:rtl/>
        </w:rPr>
        <w:t>אפרת הכרם:</w:t>
      </w:r>
      <w:r w:rsidRPr="00E34766">
        <w:rPr>
          <w:rStyle w:val="TagStyle"/>
          <w:rtl/>
        </w:rPr>
        <w:t xml:space="preserve"> &lt;&lt; דובר &gt;&gt;</w:t>
      </w:r>
      <w:r>
        <w:rPr>
          <w:rtl/>
        </w:rPr>
        <w:t xml:space="preserve">   </w:t>
      </w:r>
      <w:bookmarkEnd w:id="21178"/>
    </w:p>
    <w:p w14:paraId="03012085" w14:textId="77777777" w:rsidR="00E34766" w:rsidRDefault="00E34766" w:rsidP="00E34766">
      <w:pPr>
        <w:pStyle w:val="KeepWithNext"/>
        <w:rPr>
          <w:rtl/>
        </w:rPr>
      </w:pPr>
    </w:p>
    <w:p w14:paraId="3905DB40" w14:textId="32E6294A" w:rsidR="00E34766" w:rsidRDefault="00E34766" w:rsidP="00E34766">
      <w:pPr>
        <w:rPr>
          <w:rtl/>
        </w:rPr>
      </w:pPr>
      <w:bookmarkStart w:id="21179" w:name="_ETM_Q1_5879656"/>
      <w:bookmarkEnd w:id="21179"/>
      <w:r>
        <w:rPr>
          <w:rFonts w:hint="cs"/>
          <w:rtl/>
        </w:rPr>
        <w:t>יפה, על</w:t>
      </w:r>
      <w:bookmarkStart w:id="21180" w:name="_ETM_Q1_5880906"/>
      <w:bookmarkEnd w:id="21180"/>
      <w:r>
        <w:rPr>
          <w:rFonts w:hint="cs"/>
          <w:rtl/>
        </w:rPr>
        <w:t xml:space="preserve"> זה רציתי להתעכב שנייה</w:t>
      </w:r>
      <w:bookmarkStart w:id="21181" w:name="_ETM_Q1_5882406"/>
      <w:bookmarkEnd w:id="21181"/>
      <w:r>
        <w:rPr>
          <w:rFonts w:hint="cs"/>
          <w:rtl/>
        </w:rPr>
        <w:t xml:space="preserve">. </w:t>
      </w:r>
      <w:bookmarkStart w:id="21182" w:name="_ETM_Q1_5880905"/>
      <w:bookmarkEnd w:id="21182"/>
      <w:r w:rsidR="0089785F">
        <w:rPr>
          <w:rFonts w:hint="cs"/>
          <w:rtl/>
        </w:rPr>
        <w:t>כשאת</w:t>
      </w:r>
      <w:bookmarkStart w:id="21183" w:name="_ETM_Q1_5885654"/>
      <w:bookmarkStart w:id="21184" w:name="_ETM_Q1_5884154"/>
      <w:bookmarkEnd w:id="21183"/>
      <w:bookmarkEnd w:id="21184"/>
      <w:r w:rsidR="0089785F">
        <w:rPr>
          <w:rFonts w:hint="cs"/>
          <w:rtl/>
        </w:rPr>
        <w:t xml:space="preserve">ה </w:t>
      </w:r>
      <w:bookmarkStart w:id="21185" w:name="_ETM_Q1_5882403"/>
      <w:bookmarkEnd w:id="21185"/>
      <w:r w:rsidR="0089785F">
        <w:rPr>
          <w:rFonts w:hint="cs"/>
          <w:rtl/>
        </w:rPr>
        <w:t>או</w:t>
      </w:r>
      <w:bookmarkStart w:id="21186" w:name="_ETM_Q1_5881403"/>
      <w:bookmarkEnd w:id="21186"/>
      <w:r w:rsidR="0089785F">
        <w:rPr>
          <w:rFonts w:hint="cs"/>
          <w:rtl/>
        </w:rPr>
        <w:t xml:space="preserve">מר </w:t>
      </w:r>
      <w:bookmarkStart w:id="21187" w:name="_ETM_Q1_5879652"/>
      <w:bookmarkEnd w:id="21187"/>
      <w:r w:rsidR="0089785F">
        <w:rPr>
          <w:rFonts w:hint="cs"/>
          <w:rtl/>
        </w:rPr>
        <w:t>בלתי חוקי - - -</w:t>
      </w:r>
    </w:p>
    <w:p w14:paraId="4E8079CE" w14:textId="77777777" w:rsidR="00E34766" w:rsidRPr="00E34766" w:rsidRDefault="00E34766" w:rsidP="00E34766">
      <w:pPr>
        <w:rPr>
          <w:rtl/>
        </w:rPr>
      </w:pPr>
      <w:bookmarkStart w:id="21188" w:name="_ETM_Q1_5876655"/>
      <w:bookmarkStart w:id="21189" w:name="_ETM_Q1_5871656"/>
      <w:bookmarkStart w:id="21190" w:name="_ETM_Q1_5869904"/>
      <w:bookmarkStart w:id="21191" w:name="_ETM_Q1_5868155"/>
      <w:bookmarkStart w:id="21192" w:name="_ETM_Q1_5866405"/>
      <w:bookmarkStart w:id="21193" w:name="_ETM_Q1_5864655"/>
      <w:bookmarkStart w:id="21194" w:name="_ETM_Q1_5862905"/>
      <w:bookmarkEnd w:id="21188"/>
      <w:bookmarkEnd w:id="21189"/>
      <w:bookmarkEnd w:id="21190"/>
      <w:bookmarkEnd w:id="21191"/>
      <w:bookmarkEnd w:id="21192"/>
      <w:bookmarkEnd w:id="21193"/>
      <w:bookmarkEnd w:id="21194"/>
    </w:p>
    <w:p w14:paraId="33E562D4" w14:textId="1A940707" w:rsidR="00E34766" w:rsidRDefault="00E34766" w:rsidP="00E34766">
      <w:pPr>
        <w:pStyle w:val="af6"/>
        <w:keepNext/>
        <w:rPr>
          <w:rtl/>
        </w:rPr>
      </w:pPr>
      <w:bookmarkStart w:id="21195" w:name="ET_yor_5069_1288"/>
      <w:r w:rsidRPr="00E34766">
        <w:rPr>
          <w:rStyle w:val="TagStyle"/>
          <w:rtl/>
        </w:rPr>
        <w:t xml:space="preserve"> &lt;&lt; יור &gt;&gt; </w:t>
      </w:r>
      <w:r>
        <w:rPr>
          <w:rtl/>
        </w:rPr>
        <w:t>היו"ר יעקב אשר:</w:t>
      </w:r>
      <w:r w:rsidRPr="00E34766">
        <w:rPr>
          <w:rStyle w:val="TagStyle"/>
          <w:rtl/>
        </w:rPr>
        <w:t xml:space="preserve"> &lt;&lt; יור &gt;&gt;</w:t>
      </w:r>
      <w:r>
        <w:rPr>
          <w:rtl/>
        </w:rPr>
        <w:t xml:space="preserve">   </w:t>
      </w:r>
      <w:bookmarkEnd w:id="21195"/>
    </w:p>
    <w:p w14:paraId="6AE3DA4D" w14:textId="77777777" w:rsidR="00E34766" w:rsidRDefault="00E34766" w:rsidP="00E34766">
      <w:pPr>
        <w:pStyle w:val="KeepWithNext"/>
        <w:rPr>
          <w:rtl/>
        </w:rPr>
      </w:pPr>
    </w:p>
    <w:p w14:paraId="59EA45A2" w14:textId="2AE7B9B4" w:rsidR="00E34766" w:rsidRDefault="00E34766" w:rsidP="00E34766">
      <w:pPr>
        <w:rPr>
          <w:rtl/>
        </w:rPr>
      </w:pPr>
      <w:bookmarkStart w:id="21196" w:name="_ETM_Q1_5877656"/>
      <w:bookmarkEnd w:id="21196"/>
      <w:r>
        <w:rPr>
          <w:rFonts w:hint="cs"/>
          <w:rtl/>
        </w:rPr>
        <w:t xml:space="preserve"> </w:t>
      </w:r>
      <w:bookmarkStart w:id="21197" w:name="_ETM_Q1_5875155"/>
      <w:bookmarkEnd w:id="21197"/>
      <w:r>
        <w:rPr>
          <w:rFonts w:hint="cs"/>
          <w:rtl/>
        </w:rPr>
        <w:t>אבל זה מה שהוא אומר.</w:t>
      </w:r>
      <w:bookmarkStart w:id="21198" w:name="_ETM_Q1_5884405"/>
      <w:bookmarkEnd w:id="21198"/>
      <w:r>
        <w:rPr>
          <w:rFonts w:hint="cs"/>
          <w:rtl/>
        </w:rPr>
        <w:t xml:space="preserve"> </w:t>
      </w:r>
    </w:p>
    <w:p w14:paraId="07AC6118" w14:textId="77777777" w:rsidR="00E34766" w:rsidRDefault="00E34766" w:rsidP="00E34766">
      <w:pPr>
        <w:rPr>
          <w:rtl/>
        </w:rPr>
      </w:pPr>
    </w:p>
    <w:p w14:paraId="02AD86D1" w14:textId="66C107C8" w:rsidR="00E34766" w:rsidRDefault="00E34766" w:rsidP="00E34766">
      <w:pPr>
        <w:pStyle w:val="a4"/>
        <w:keepNext/>
        <w:rPr>
          <w:rtl/>
        </w:rPr>
      </w:pPr>
      <w:bookmarkStart w:id="21199" w:name="ET_speaker_אפרת_הכרם_1290"/>
      <w:r w:rsidRPr="00E34766">
        <w:rPr>
          <w:rStyle w:val="TagStyle"/>
          <w:rtl/>
        </w:rPr>
        <w:t xml:space="preserve"> &lt;&lt; דובר &gt;&gt; </w:t>
      </w:r>
      <w:r>
        <w:rPr>
          <w:rtl/>
        </w:rPr>
        <w:t>אפרת הכרם:</w:t>
      </w:r>
      <w:r w:rsidRPr="00E34766">
        <w:rPr>
          <w:rStyle w:val="TagStyle"/>
          <w:rtl/>
        </w:rPr>
        <w:t xml:space="preserve"> &lt;&lt; דובר &gt;&gt;</w:t>
      </w:r>
      <w:r>
        <w:rPr>
          <w:rtl/>
        </w:rPr>
        <w:t xml:space="preserve">   </w:t>
      </w:r>
      <w:bookmarkEnd w:id="21199"/>
    </w:p>
    <w:p w14:paraId="32914D44" w14:textId="77777777" w:rsidR="00E34766" w:rsidRDefault="00E34766" w:rsidP="00E34766">
      <w:pPr>
        <w:pStyle w:val="KeepWithNext"/>
        <w:rPr>
          <w:rtl/>
        </w:rPr>
      </w:pPr>
    </w:p>
    <w:p w14:paraId="3E48BAA9" w14:textId="4AEC8B8B" w:rsidR="00E34766" w:rsidRDefault="00E34766" w:rsidP="00E34766">
      <w:pPr>
        <w:rPr>
          <w:rtl/>
        </w:rPr>
      </w:pPr>
      <w:bookmarkStart w:id="21200" w:name="_ETM_Q1_5887153"/>
      <w:bookmarkStart w:id="21201" w:name="_ETM_Q1_5887404"/>
      <w:bookmarkEnd w:id="21200"/>
      <w:bookmarkEnd w:id="21201"/>
      <w:r>
        <w:rPr>
          <w:rFonts w:hint="cs"/>
          <w:rtl/>
        </w:rPr>
        <w:t>ר</w:t>
      </w:r>
      <w:bookmarkStart w:id="21202" w:name="_ETM_Q1_5885404"/>
      <w:bookmarkStart w:id="21203" w:name="_ETM_Q1_5883651"/>
      <w:bookmarkEnd w:id="21202"/>
      <w:bookmarkEnd w:id="21203"/>
      <w:r>
        <w:rPr>
          <w:rFonts w:hint="cs"/>
          <w:rtl/>
        </w:rPr>
        <w:t>גע</w:t>
      </w:r>
      <w:bookmarkStart w:id="21204" w:name="_ETM_Q1_5881905"/>
      <w:bookmarkEnd w:id="21204"/>
      <w:r>
        <w:rPr>
          <w:rFonts w:hint="cs"/>
          <w:rtl/>
        </w:rPr>
        <w:t>,</w:t>
      </w:r>
      <w:bookmarkStart w:id="21205" w:name="_ETM_Q1_5880154"/>
      <w:bookmarkEnd w:id="21205"/>
      <w:r>
        <w:rPr>
          <w:rFonts w:hint="cs"/>
          <w:rtl/>
        </w:rPr>
        <w:t xml:space="preserve"> </w:t>
      </w:r>
      <w:bookmarkStart w:id="21206" w:name="_ETM_Q1_5880403"/>
      <w:bookmarkEnd w:id="21206"/>
      <w:r>
        <w:rPr>
          <w:rFonts w:hint="cs"/>
          <w:rtl/>
        </w:rPr>
        <w:t>אני</w:t>
      </w:r>
      <w:bookmarkStart w:id="21207" w:name="_ETM_Q1_5880903"/>
      <w:bookmarkEnd w:id="21207"/>
      <w:r w:rsidR="0089785F">
        <w:rPr>
          <w:rFonts w:hint="cs"/>
          <w:rtl/>
        </w:rPr>
        <w:t xml:space="preserve"> </w:t>
      </w:r>
      <w:bookmarkStart w:id="21208" w:name="_ETM_Q1_5876155"/>
      <w:bookmarkStart w:id="21209" w:name="_ETM_Q1_5862155"/>
      <w:bookmarkStart w:id="21210" w:name="_ETM_Q1_5861154"/>
      <w:bookmarkStart w:id="21211" w:name="_ETM_Q1_5859404"/>
      <w:bookmarkStart w:id="21212" w:name="_ETM_Q1_5858154"/>
      <w:bookmarkStart w:id="21213" w:name="_ETM_Q1_5856903"/>
      <w:bookmarkStart w:id="21214" w:name="_ETM_Q1_5855152"/>
      <w:bookmarkStart w:id="21215" w:name="_ETM_Q1_5858153"/>
      <w:bookmarkStart w:id="21216" w:name="_ETM_Q1_5860403"/>
      <w:bookmarkStart w:id="21217" w:name="_ETM_Q1_5863403"/>
      <w:bookmarkStart w:id="21218" w:name="_ETM_Q1_5881419"/>
      <w:bookmarkStart w:id="21219" w:name="_ETM_Q1_5887405"/>
      <w:bookmarkStart w:id="21220" w:name="_ETM_Q1_5885905"/>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r w:rsidR="0089785F">
        <w:rPr>
          <w:rFonts w:hint="cs"/>
          <w:rtl/>
        </w:rPr>
        <w:t xml:space="preserve">לא סתם </w:t>
      </w:r>
      <w:bookmarkStart w:id="21221" w:name="_ETM_Q1_5886156"/>
      <w:bookmarkStart w:id="21222" w:name="_ETM_Q1_5884156"/>
      <w:bookmarkEnd w:id="21221"/>
      <w:bookmarkEnd w:id="21222"/>
      <w:r w:rsidR="0089785F">
        <w:rPr>
          <w:rFonts w:hint="cs"/>
          <w:rtl/>
        </w:rPr>
        <w:t xml:space="preserve">מתעכבת על זה. </w:t>
      </w:r>
      <w:bookmarkStart w:id="21223" w:name="_ETM_Q1_5886406"/>
      <w:bookmarkEnd w:id="21223"/>
      <w:r w:rsidR="0089785F">
        <w:rPr>
          <w:rFonts w:hint="cs"/>
          <w:rtl/>
        </w:rPr>
        <w:t xml:space="preserve">כשאתה אומר בלתי חוקי, </w:t>
      </w:r>
      <w:bookmarkStart w:id="21224" w:name="_ETM_Q1_5889152"/>
      <w:bookmarkEnd w:id="21224"/>
      <w:r w:rsidR="0089785F">
        <w:rPr>
          <w:rFonts w:hint="cs"/>
          <w:rtl/>
        </w:rPr>
        <w:t>אני שואלת מה זה בלתי חוקי</w:t>
      </w:r>
      <w:bookmarkStart w:id="21225" w:name="_ETM_Q1_5890905"/>
      <w:bookmarkStart w:id="21226" w:name="_ETM_Q1_5889654"/>
      <w:bookmarkEnd w:id="21225"/>
      <w:bookmarkEnd w:id="21226"/>
      <w:r w:rsidR="0089785F">
        <w:rPr>
          <w:rFonts w:hint="cs"/>
          <w:rtl/>
        </w:rPr>
        <w:t xml:space="preserve"> כי - - -</w:t>
      </w:r>
      <w:bookmarkStart w:id="21227" w:name="_ETM_Q1_5890155"/>
      <w:bookmarkStart w:id="21228" w:name="_ETM_Q1_5890405"/>
      <w:bookmarkEnd w:id="21227"/>
      <w:bookmarkEnd w:id="21228"/>
    </w:p>
    <w:p w14:paraId="1F030717" w14:textId="77777777" w:rsidR="0089785F" w:rsidRDefault="0089785F" w:rsidP="00E34766">
      <w:pPr>
        <w:rPr>
          <w:rtl/>
        </w:rPr>
      </w:pPr>
      <w:bookmarkStart w:id="21229" w:name="_ETM_Q1_5890655"/>
      <w:bookmarkStart w:id="21230" w:name="_ETM_Q1_5891656"/>
      <w:bookmarkEnd w:id="21229"/>
      <w:bookmarkEnd w:id="21230"/>
    </w:p>
    <w:p w14:paraId="260D964B" w14:textId="529D315B" w:rsidR="0089785F" w:rsidRDefault="0089785F" w:rsidP="0089785F">
      <w:pPr>
        <w:pStyle w:val="a4"/>
        <w:keepNext/>
        <w:rPr>
          <w:rtl/>
        </w:rPr>
      </w:pPr>
      <w:bookmarkStart w:id="21231" w:name="ET_speaker_נתן_אלנתן_1291"/>
      <w:r w:rsidRPr="0089785F">
        <w:rPr>
          <w:rStyle w:val="TagStyle"/>
          <w:rtl/>
        </w:rPr>
        <w:t xml:space="preserve"> &lt;&lt; דובר &gt;&gt; </w:t>
      </w:r>
      <w:r>
        <w:rPr>
          <w:rtl/>
        </w:rPr>
        <w:t>נתן אלנתן:</w:t>
      </w:r>
      <w:r w:rsidRPr="0089785F">
        <w:rPr>
          <w:rStyle w:val="TagStyle"/>
          <w:rtl/>
        </w:rPr>
        <w:t xml:space="preserve"> &lt;&lt; דובר &gt;&gt;</w:t>
      </w:r>
      <w:r>
        <w:rPr>
          <w:rtl/>
        </w:rPr>
        <w:t xml:space="preserve">   </w:t>
      </w:r>
      <w:bookmarkEnd w:id="21231"/>
    </w:p>
    <w:p w14:paraId="35B7E913" w14:textId="0DA01DA0" w:rsidR="0089785F" w:rsidRPr="0089785F" w:rsidRDefault="0089785F" w:rsidP="0089785F">
      <w:pPr>
        <w:pStyle w:val="KeepWithNext"/>
        <w:rPr>
          <w:rtl/>
        </w:rPr>
      </w:pPr>
      <w:bookmarkStart w:id="21232" w:name="_ETM_Q1_5893405"/>
      <w:bookmarkStart w:id="21233" w:name="_ETM_Q1_5888153"/>
      <w:bookmarkStart w:id="21234" w:name="_ETM_Q1_5886403"/>
      <w:bookmarkStart w:id="21235" w:name="_ETM_Q1_5885153"/>
      <w:bookmarkEnd w:id="21232"/>
      <w:bookmarkEnd w:id="21233"/>
      <w:bookmarkEnd w:id="21234"/>
      <w:bookmarkEnd w:id="21235"/>
    </w:p>
    <w:p w14:paraId="2E8F2FF9" w14:textId="7F72AF7D" w:rsidR="00E34766" w:rsidRDefault="0089785F" w:rsidP="00E36921">
      <w:pPr>
        <w:rPr>
          <w:rtl/>
        </w:rPr>
      </w:pPr>
      <w:bookmarkStart w:id="21236" w:name="_ETM_Q1_5845656"/>
      <w:bookmarkStart w:id="21237" w:name="_ETM_Q1_5653402"/>
      <w:bookmarkStart w:id="21238" w:name="_ETM_Q1_5651902"/>
      <w:bookmarkStart w:id="21239" w:name="_ETM_Q1_5650402"/>
      <w:bookmarkStart w:id="21240" w:name="_ETM_Q1_5648902"/>
      <w:bookmarkStart w:id="21241" w:name="_ETM_Q1_5647402"/>
      <w:bookmarkStart w:id="21242" w:name="_ETM_Q1_5645902"/>
      <w:bookmarkStart w:id="21243" w:name="_ETM_Q1_5644656"/>
      <w:bookmarkStart w:id="21244" w:name="_ETM_Q1_5643406"/>
      <w:bookmarkStart w:id="21245" w:name="_ETM_Q1_5641655"/>
      <w:bookmarkStart w:id="21246" w:name="_ETM_Q1_5639903"/>
      <w:bookmarkStart w:id="21247" w:name="_ETM_Q1_5638653"/>
      <w:bookmarkStart w:id="21248" w:name="_ETM_Q1_5637406"/>
      <w:bookmarkStart w:id="21249" w:name="_ETM_Q1_5636152"/>
      <w:bookmarkStart w:id="21250" w:name="_ETM_Q1_5634902"/>
      <w:bookmarkStart w:id="21251" w:name="_ETM_Q1_5637152"/>
      <w:bookmarkStart w:id="21252" w:name="_ETM_Q1_5885652"/>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r>
        <w:rPr>
          <w:rFonts w:hint="cs"/>
          <w:rtl/>
        </w:rPr>
        <w:t>אבל אתם טוענים את זה. אתם</w:t>
      </w:r>
      <w:bookmarkStart w:id="21253" w:name="_ETM_Q1_5892403"/>
      <w:bookmarkEnd w:id="21253"/>
      <w:r>
        <w:rPr>
          <w:rFonts w:hint="cs"/>
          <w:rtl/>
        </w:rPr>
        <w:t xml:space="preserve"> אומרים שי</w:t>
      </w:r>
      <w:bookmarkStart w:id="21254" w:name="_ETM_Q1_5893404"/>
      <w:bookmarkStart w:id="21255" w:name="_ETM_Q1_5891654"/>
      <w:bookmarkEnd w:id="21254"/>
      <w:bookmarkEnd w:id="21255"/>
      <w:r>
        <w:rPr>
          <w:rFonts w:hint="cs"/>
          <w:rtl/>
        </w:rPr>
        <w:t>ש לכם - - -</w:t>
      </w:r>
    </w:p>
    <w:p w14:paraId="1C782594" w14:textId="77777777" w:rsidR="0089785F" w:rsidRDefault="0089785F" w:rsidP="00E36921">
      <w:pPr>
        <w:rPr>
          <w:rtl/>
        </w:rPr>
      </w:pPr>
      <w:bookmarkStart w:id="21256" w:name="_ETM_Q1_5890652"/>
      <w:bookmarkEnd w:id="21256"/>
    </w:p>
    <w:p w14:paraId="3BBCE5ED" w14:textId="1FEE65E4" w:rsidR="0089785F" w:rsidRDefault="0089785F" w:rsidP="0089785F">
      <w:pPr>
        <w:pStyle w:val="a4"/>
        <w:keepNext/>
        <w:rPr>
          <w:rtl/>
        </w:rPr>
      </w:pPr>
      <w:bookmarkStart w:id="21257" w:name="_ETM_Q1_5901902"/>
      <w:bookmarkStart w:id="21258" w:name="ET_speaker_אפרת_הכרם_1292"/>
      <w:bookmarkEnd w:id="21257"/>
      <w:r w:rsidRPr="0089785F">
        <w:rPr>
          <w:rStyle w:val="TagStyle"/>
          <w:rtl/>
        </w:rPr>
        <w:t xml:space="preserve"> &lt;&lt; דובר &gt;&gt; </w:t>
      </w:r>
      <w:r>
        <w:rPr>
          <w:rtl/>
        </w:rPr>
        <w:t>אפרת הכרם:</w:t>
      </w:r>
      <w:r w:rsidRPr="0089785F">
        <w:rPr>
          <w:rStyle w:val="TagStyle"/>
          <w:rtl/>
        </w:rPr>
        <w:t xml:space="preserve"> &lt;&lt; דובר &gt;&gt;</w:t>
      </w:r>
      <w:r>
        <w:rPr>
          <w:rtl/>
        </w:rPr>
        <w:t xml:space="preserve">   </w:t>
      </w:r>
      <w:bookmarkEnd w:id="21258"/>
    </w:p>
    <w:p w14:paraId="48ACC3A9" w14:textId="77777777" w:rsidR="0089785F" w:rsidRDefault="0089785F" w:rsidP="0089785F">
      <w:pPr>
        <w:pStyle w:val="KeepWithNext"/>
        <w:rPr>
          <w:rtl/>
        </w:rPr>
      </w:pPr>
      <w:bookmarkStart w:id="21259" w:name="_ETM_Q1_5894651"/>
      <w:bookmarkEnd w:id="21259"/>
    </w:p>
    <w:p w14:paraId="3A09AAE8" w14:textId="1A87FF7F" w:rsidR="0089785F" w:rsidRDefault="0089785F" w:rsidP="0089785F">
      <w:pPr>
        <w:rPr>
          <w:rtl/>
        </w:rPr>
      </w:pPr>
      <w:bookmarkStart w:id="21260" w:name="_ETM_Q1_5900402"/>
      <w:bookmarkStart w:id="21261" w:name="_ETM_Q1_5892905"/>
      <w:bookmarkEnd w:id="21260"/>
      <w:bookmarkEnd w:id="21261"/>
      <w:r>
        <w:rPr>
          <w:rFonts w:hint="cs"/>
          <w:rtl/>
        </w:rPr>
        <w:t>שניי</w:t>
      </w:r>
      <w:bookmarkStart w:id="21262" w:name="_ETM_Q1_5890654"/>
      <w:bookmarkEnd w:id="21262"/>
      <w:r>
        <w:rPr>
          <w:rFonts w:hint="cs"/>
          <w:rtl/>
        </w:rPr>
        <w:t>ה,</w:t>
      </w:r>
      <w:bookmarkStart w:id="21263" w:name="_ETM_Q1_5888904"/>
      <w:bookmarkEnd w:id="21263"/>
      <w:r>
        <w:rPr>
          <w:rFonts w:hint="cs"/>
          <w:rtl/>
        </w:rPr>
        <w:t xml:space="preserve"> א</w:t>
      </w:r>
      <w:bookmarkStart w:id="21264" w:name="_ETM_Q1_5886904"/>
      <w:bookmarkEnd w:id="21264"/>
      <w:r>
        <w:rPr>
          <w:rFonts w:hint="cs"/>
          <w:rtl/>
        </w:rPr>
        <w:t>ני</w:t>
      </w:r>
      <w:bookmarkStart w:id="21265" w:name="_ETM_Q1_5885154"/>
      <w:bookmarkEnd w:id="21265"/>
      <w:r>
        <w:rPr>
          <w:rFonts w:hint="cs"/>
          <w:rtl/>
        </w:rPr>
        <w:t xml:space="preserve"> ר</w:t>
      </w:r>
      <w:bookmarkStart w:id="21266" w:name="_ETM_Q1_5883404"/>
      <w:bookmarkEnd w:id="21266"/>
      <w:r>
        <w:rPr>
          <w:rFonts w:hint="cs"/>
          <w:rtl/>
        </w:rPr>
        <w:t xml:space="preserve">ק אשלים. </w:t>
      </w:r>
      <w:bookmarkStart w:id="21267" w:name="_ETM_Q1_5884153"/>
      <w:bookmarkStart w:id="21268" w:name="_ETM_Q1_5894405"/>
      <w:bookmarkEnd w:id="21267"/>
      <w:bookmarkEnd w:id="21268"/>
    </w:p>
    <w:p w14:paraId="4B69FEB9" w14:textId="77777777" w:rsidR="0089785F" w:rsidRDefault="0089785F" w:rsidP="0089785F">
      <w:pPr>
        <w:rPr>
          <w:rtl/>
        </w:rPr>
      </w:pPr>
      <w:bookmarkStart w:id="21269" w:name="_ETM_Q1_5896654"/>
      <w:bookmarkEnd w:id="21269"/>
    </w:p>
    <w:p w14:paraId="75EA5775" w14:textId="3BC0D538" w:rsidR="0089785F" w:rsidRDefault="0089785F" w:rsidP="0089785F">
      <w:pPr>
        <w:pStyle w:val="a4"/>
        <w:keepNext/>
        <w:rPr>
          <w:rtl/>
        </w:rPr>
      </w:pPr>
      <w:bookmarkStart w:id="21270" w:name="_ETM_Q1_5891906"/>
      <w:bookmarkStart w:id="21271" w:name="_ETM_Q1_5890152"/>
      <w:bookmarkStart w:id="21272" w:name="ET_speaker_נתן_אלנתן_1293"/>
      <w:bookmarkEnd w:id="21270"/>
      <w:bookmarkEnd w:id="21271"/>
      <w:r w:rsidRPr="0089785F">
        <w:rPr>
          <w:rStyle w:val="TagStyle"/>
          <w:rtl/>
        </w:rPr>
        <w:t xml:space="preserve">&lt;&lt; דובר &gt;&gt; </w:t>
      </w:r>
      <w:r>
        <w:rPr>
          <w:rtl/>
        </w:rPr>
        <w:t>נתן אלנתן:</w:t>
      </w:r>
      <w:r w:rsidRPr="0089785F">
        <w:rPr>
          <w:rStyle w:val="TagStyle"/>
          <w:rtl/>
        </w:rPr>
        <w:t xml:space="preserve"> &lt;&lt; דובר &gt;&gt;</w:t>
      </w:r>
      <w:r>
        <w:rPr>
          <w:rtl/>
        </w:rPr>
        <w:t xml:space="preserve">   </w:t>
      </w:r>
      <w:bookmarkEnd w:id="21272"/>
    </w:p>
    <w:p w14:paraId="2FDFE780" w14:textId="77777777" w:rsidR="0089785F" w:rsidRPr="0089785F" w:rsidRDefault="0089785F" w:rsidP="0089785F">
      <w:pPr>
        <w:rPr>
          <w:rtl/>
          <w:lang w:eastAsia="he-IL"/>
        </w:rPr>
      </w:pPr>
      <w:bookmarkStart w:id="21273" w:name="_ETM_Q1_5903655"/>
      <w:bookmarkStart w:id="21274" w:name="_ETM_Q1_5900404"/>
      <w:bookmarkStart w:id="21275" w:name="_ETM_Q1_5900653"/>
      <w:bookmarkStart w:id="21276" w:name="_ETM_Q1_5898903"/>
      <w:bookmarkStart w:id="21277" w:name="_ETM_Q1_5897152"/>
      <w:bookmarkStart w:id="21278" w:name="_ETM_Q1_5888405"/>
      <w:bookmarkEnd w:id="21273"/>
      <w:bookmarkEnd w:id="21274"/>
      <w:bookmarkEnd w:id="21275"/>
      <w:bookmarkEnd w:id="21276"/>
      <w:bookmarkEnd w:id="21277"/>
      <w:bookmarkEnd w:id="21278"/>
    </w:p>
    <w:p w14:paraId="5C08F50E" w14:textId="234E62D8" w:rsidR="0089785F" w:rsidRDefault="0089785F" w:rsidP="0089785F">
      <w:pPr>
        <w:pStyle w:val="KeepWithNext"/>
        <w:rPr>
          <w:rtl/>
        </w:rPr>
      </w:pPr>
      <w:bookmarkStart w:id="21279" w:name="_ETM_Q1_5886655"/>
      <w:bookmarkEnd w:id="21279"/>
      <w:r>
        <w:rPr>
          <w:rtl/>
        </w:rPr>
        <w:tab/>
      </w:r>
      <w:bookmarkStart w:id="21280" w:name="_ETM_Q1_5889406"/>
      <w:bookmarkEnd w:id="21280"/>
      <w:r>
        <w:rPr>
          <w:rFonts w:hint="cs"/>
          <w:rtl/>
        </w:rPr>
        <w:t>את</w:t>
      </w:r>
      <w:bookmarkStart w:id="21281" w:name="_ETM_Q1_5887652"/>
      <w:bookmarkEnd w:id="21281"/>
      <w:r>
        <w:rPr>
          <w:rFonts w:hint="cs"/>
          <w:rtl/>
        </w:rPr>
        <w:t>ם</w:t>
      </w:r>
      <w:bookmarkStart w:id="21282" w:name="_ETM_Q1_5885902"/>
      <w:bookmarkEnd w:id="21282"/>
      <w:r>
        <w:rPr>
          <w:rFonts w:hint="cs"/>
          <w:rtl/>
        </w:rPr>
        <w:t xml:space="preserve"> א</w:t>
      </w:r>
      <w:bookmarkStart w:id="21283" w:name="_ETM_Q1_5884155"/>
      <w:bookmarkStart w:id="21284" w:name="_ETM_Q1_5882405"/>
      <w:bookmarkEnd w:id="21283"/>
      <w:bookmarkEnd w:id="21284"/>
      <w:r>
        <w:rPr>
          <w:rFonts w:hint="cs"/>
          <w:rtl/>
        </w:rPr>
        <w:t xml:space="preserve">ומרים שיש ועדות </w:t>
      </w:r>
      <w:bookmarkStart w:id="21285" w:name="_ETM_Q1_5896155"/>
      <w:bookmarkEnd w:id="21285"/>
      <w:r>
        <w:rPr>
          <w:rFonts w:hint="cs"/>
          <w:rtl/>
        </w:rPr>
        <w:t xml:space="preserve">מקומיות </w:t>
      </w:r>
      <w:bookmarkStart w:id="21286" w:name="_ETM_Q1_5895655"/>
      <w:bookmarkEnd w:id="21286"/>
      <w:r>
        <w:rPr>
          <w:rFonts w:hint="cs"/>
          <w:rtl/>
        </w:rPr>
        <w:t>- - -</w:t>
      </w:r>
      <w:bookmarkStart w:id="21287" w:name="_ETM_Q1_5894155"/>
      <w:bookmarkEnd w:id="21287"/>
    </w:p>
    <w:p w14:paraId="272DE0DB" w14:textId="77777777" w:rsidR="0089785F" w:rsidRDefault="0089785F" w:rsidP="0089785F">
      <w:pPr>
        <w:ind w:firstLine="0"/>
        <w:rPr>
          <w:rtl/>
        </w:rPr>
      </w:pPr>
      <w:bookmarkStart w:id="21288" w:name="_ETM_Q1_5891655"/>
      <w:bookmarkStart w:id="21289" w:name="_ETM_Q1_5891905"/>
      <w:bookmarkStart w:id="21290" w:name="_ETM_Q1_5892155"/>
      <w:bookmarkStart w:id="21291" w:name="_ETM_Q1_5885155"/>
      <w:bookmarkEnd w:id="21288"/>
      <w:bookmarkEnd w:id="21289"/>
      <w:bookmarkEnd w:id="21290"/>
      <w:bookmarkEnd w:id="21291"/>
    </w:p>
    <w:p w14:paraId="7322E9EA" w14:textId="25085332" w:rsidR="0089785F" w:rsidRDefault="0089785F" w:rsidP="0089785F">
      <w:pPr>
        <w:pStyle w:val="a4"/>
        <w:keepNext/>
        <w:rPr>
          <w:rtl/>
        </w:rPr>
      </w:pPr>
      <w:bookmarkStart w:id="21292" w:name="ET_speaker_תומר_רוזנר_1294"/>
      <w:r w:rsidRPr="0089785F">
        <w:rPr>
          <w:rStyle w:val="TagStyle"/>
          <w:rtl/>
        </w:rPr>
        <w:t xml:space="preserve"> &lt;&lt; דובר &gt;&gt; </w:t>
      </w:r>
      <w:r>
        <w:rPr>
          <w:rtl/>
        </w:rPr>
        <w:t>תומר רוזנר:</w:t>
      </w:r>
      <w:r w:rsidRPr="0089785F">
        <w:rPr>
          <w:rStyle w:val="TagStyle"/>
          <w:rtl/>
        </w:rPr>
        <w:t xml:space="preserve"> &lt;&lt; דובר &gt;&gt;</w:t>
      </w:r>
      <w:r>
        <w:rPr>
          <w:rtl/>
        </w:rPr>
        <w:t xml:space="preserve">   </w:t>
      </w:r>
      <w:bookmarkEnd w:id="21292"/>
    </w:p>
    <w:p w14:paraId="6988FB8F" w14:textId="77777777" w:rsidR="0089785F" w:rsidRPr="0089785F" w:rsidRDefault="0089785F" w:rsidP="0089785F">
      <w:pPr>
        <w:pStyle w:val="KeepWithNext"/>
        <w:rPr>
          <w:rtl/>
        </w:rPr>
      </w:pPr>
    </w:p>
    <w:p w14:paraId="3B5BF26C" w14:textId="5935BE25" w:rsidR="006D2FAE" w:rsidRDefault="0089785F" w:rsidP="006D2FAE">
      <w:pPr>
        <w:rPr>
          <w:rtl/>
        </w:rPr>
      </w:pPr>
      <w:bookmarkStart w:id="21293" w:name="_ETM_Q1_5533905"/>
      <w:bookmarkStart w:id="21294" w:name="_ETM_Q1_5534406"/>
      <w:bookmarkStart w:id="21295" w:name="_ETM_Q1_5533156"/>
      <w:bookmarkStart w:id="21296" w:name="_ETM_Q1_5533651"/>
      <w:bookmarkStart w:id="21297" w:name="_ETM_Q1_5532654"/>
      <w:bookmarkStart w:id="21298" w:name="_ETM_Q1_5581405"/>
      <w:bookmarkStart w:id="21299" w:name="_ETM_Q1_5831655"/>
      <w:bookmarkStart w:id="21300" w:name="_ETM_Q1_5830403"/>
      <w:bookmarkStart w:id="21301" w:name="_ETM_Q1_5831153"/>
      <w:bookmarkStart w:id="21302" w:name="_ETM_Q1_5894655"/>
      <w:bookmarkEnd w:id="21022"/>
      <w:bookmarkEnd w:id="21023"/>
      <w:bookmarkEnd w:id="21293"/>
      <w:bookmarkEnd w:id="21294"/>
      <w:bookmarkEnd w:id="21295"/>
      <w:bookmarkEnd w:id="21296"/>
      <w:bookmarkEnd w:id="21297"/>
      <w:bookmarkEnd w:id="21298"/>
      <w:bookmarkEnd w:id="21299"/>
      <w:bookmarkEnd w:id="21300"/>
      <w:bookmarkEnd w:id="21301"/>
      <w:bookmarkEnd w:id="21302"/>
      <w:r>
        <w:rPr>
          <w:rFonts w:hint="cs"/>
          <w:rtl/>
        </w:rPr>
        <w:t>נתנו</w:t>
      </w:r>
      <w:bookmarkStart w:id="21303" w:name="_ETM_Q1_5893406"/>
      <w:bookmarkEnd w:id="21303"/>
      <w:r>
        <w:rPr>
          <w:rFonts w:hint="cs"/>
          <w:rtl/>
        </w:rPr>
        <w:t xml:space="preserve"> תנאים </w:t>
      </w:r>
      <w:bookmarkStart w:id="21304" w:name="_ETM_Q1_5895405"/>
      <w:bookmarkEnd w:id="21304"/>
      <w:r>
        <w:rPr>
          <w:rFonts w:hint="cs"/>
          <w:rtl/>
        </w:rPr>
        <w:t>ל</w:t>
      </w:r>
      <w:bookmarkStart w:id="21305" w:name="_ETM_Q1_5893903"/>
      <w:bookmarkEnd w:id="21305"/>
      <w:r>
        <w:rPr>
          <w:rFonts w:hint="cs"/>
          <w:rtl/>
        </w:rPr>
        <w:t>א חוקיים</w:t>
      </w:r>
      <w:bookmarkStart w:id="21306" w:name="_ETM_Q1_5892902"/>
      <w:bookmarkEnd w:id="21306"/>
      <w:r>
        <w:rPr>
          <w:rFonts w:hint="cs"/>
          <w:rtl/>
        </w:rPr>
        <w:t>.</w:t>
      </w:r>
      <w:bookmarkStart w:id="21307" w:name="_ETM_Q1_5891653"/>
      <w:bookmarkEnd w:id="21307"/>
      <w:r>
        <w:rPr>
          <w:rFonts w:hint="cs"/>
          <w:rtl/>
        </w:rPr>
        <w:t xml:space="preserve"> </w:t>
      </w:r>
    </w:p>
    <w:p w14:paraId="7626442A" w14:textId="77777777" w:rsidR="0089785F" w:rsidRDefault="0089785F" w:rsidP="006D2FAE">
      <w:pPr>
        <w:rPr>
          <w:rtl/>
        </w:rPr>
      </w:pPr>
      <w:bookmarkStart w:id="21308" w:name="_ETM_Q1_5889903"/>
      <w:bookmarkStart w:id="21309" w:name="_ETM_Q1_5892402"/>
      <w:bookmarkEnd w:id="21308"/>
      <w:bookmarkEnd w:id="21309"/>
    </w:p>
    <w:p w14:paraId="44D7AC9D" w14:textId="679D673A" w:rsidR="0089785F" w:rsidRDefault="0089785F" w:rsidP="0089785F">
      <w:pPr>
        <w:pStyle w:val="a4"/>
        <w:keepNext/>
        <w:rPr>
          <w:rtl/>
        </w:rPr>
      </w:pPr>
      <w:bookmarkStart w:id="21310" w:name="ET_speaker_אפרת_הכרם_1295"/>
      <w:r w:rsidRPr="0089785F">
        <w:rPr>
          <w:rStyle w:val="TagStyle"/>
          <w:rtl/>
        </w:rPr>
        <w:t xml:space="preserve"> &lt;&lt; דובר &gt;&gt; </w:t>
      </w:r>
      <w:r>
        <w:rPr>
          <w:rtl/>
        </w:rPr>
        <w:t>אפרת הכרם:</w:t>
      </w:r>
      <w:r w:rsidRPr="0089785F">
        <w:rPr>
          <w:rStyle w:val="TagStyle"/>
          <w:rtl/>
        </w:rPr>
        <w:t xml:space="preserve"> &lt;&lt; דובר &gt;&gt;</w:t>
      </w:r>
      <w:r>
        <w:rPr>
          <w:rtl/>
        </w:rPr>
        <w:t xml:space="preserve">   </w:t>
      </w:r>
      <w:bookmarkEnd w:id="21310"/>
    </w:p>
    <w:p w14:paraId="16F7C911" w14:textId="77777777" w:rsidR="0089785F" w:rsidRDefault="0089785F" w:rsidP="0089785F">
      <w:pPr>
        <w:pStyle w:val="KeepWithNext"/>
        <w:rPr>
          <w:rtl/>
        </w:rPr>
      </w:pPr>
    </w:p>
    <w:p w14:paraId="5344ECBE" w14:textId="7869E6A2" w:rsidR="0089785F" w:rsidRDefault="0089785F" w:rsidP="0089785F">
      <w:pPr>
        <w:rPr>
          <w:rtl/>
        </w:rPr>
      </w:pPr>
      <w:r>
        <w:rPr>
          <w:rFonts w:hint="cs"/>
          <w:rtl/>
        </w:rPr>
        <w:t>ל</w:t>
      </w:r>
      <w:bookmarkStart w:id="21311" w:name="_ETM_Q1_5899402"/>
      <w:bookmarkEnd w:id="21311"/>
      <w:r>
        <w:rPr>
          <w:rFonts w:hint="cs"/>
          <w:rtl/>
        </w:rPr>
        <w:t>א אמרתי</w:t>
      </w:r>
      <w:bookmarkStart w:id="21312" w:name="_ETM_Q1_5902152"/>
      <w:bookmarkEnd w:id="21312"/>
      <w:r>
        <w:rPr>
          <w:rFonts w:hint="cs"/>
          <w:rtl/>
        </w:rPr>
        <w:t xml:space="preserve"> את זה,</w:t>
      </w:r>
      <w:bookmarkStart w:id="21313" w:name="_ETM_Q1_5899401"/>
      <w:bookmarkEnd w:id="21313"/>
      <w:r>
        <w:rPr>
          <w:rFonts w:hint="cs"/>
          <w:rtl/>
        </w:rPr>
        <w:t xml:space="preserve"> זה </w:t>
      </w:r>
      <w:bookmarkStart w:id="21314" w:name="_ETM_Q1_5896156"/>
      <w:bookmarkEnd w:id="21314"/>
      <w:r>
        <w:rPr>
          <w:rFonts w:hint="cs"/>
          <w:rtl/>
        </w:rPr>
        <w:t>לא נכון</w:t>
      </w:r>
      <w:bookmarkStart w:id="21315" w:name="_ETM_Q1_5895156"/>
      <w:bookmarkEnd w:id="21315"/>
      <w:r>
        <w:rPr>
          <w:rFonts w:hint="cs"/>
          <w:rtl/>
        </w:rPr>
        <w:t xml:space="preserve">. </w:t>
      </w:r>
      <w:bookmarkStart w:id="21316" w:name="_ETM_Q1_5896904"/>
      <w:bookmarkEnd w:id="21316"/>
    </w:p>
    <w:p w14:paraId="4F266514" w14:textId="77777777" w:rsidR="0089785F" w:rsidRDefault="0089785F" w:rsidP="0089785F">
      <w:pPr>
        <w:ind w:firstLine="0"/>
        <w:rPr>
          <w:rtl/>
        </w:rPr>
      </w:pPr>
      <w:bookmarkStart w:id="21317" w:name="_ETM_Q1_5461655"/>
      <w:bookmarkStart w:id="21318" w:name="_ETM_Q1_5459655"/>
      <w:bookmarkStart w:id="21319" w:name="_ETM_Q1_5514656"/>
      <w:bookmarkStart w:id="21320" w:name="_ETM_Q1_5897403"/>
      <w:bookmarkStart w:id="21321" w:name="_ETM_Q1_5895653"/>
      <w:bookmarkEnd w:id="1"/>
      <w:bookmarkEnd w:id="21317"/>
      <w:bookmarkEnd w:id="21318"/>
      <w:bookmarkEnd w:id="21319"/>
      <w:bookmarkEnd w:id="21320"/>
      <w:bookmarkEnd w:id="21321"/>
    </w:p>
    <w:p w14:paraId="2240852C" w14:textId="1A7494D9" w:rsidR="0089785F" w:rsidRDefault="0089785F" w:rsidP="0089785F">
      <w:pPr>
        <w:pStyle w:val="a4"/>
        <w:keepNext/>
        <w:rPr>
          <w:rtl/>
        </w:rPr>
      </w:pPr>
      <w:bookmarkStart w:id="21322" w:name="ET_speaker_נתן_אלנתן_1296"/>
      <w:r w:rsidRPr="0089785F">
        <w:rPr>
          <w:rStyle w:val="TagStyle"/>
          <w:rtl/>
        </w:rPr>
        <w:t xml:space="preserve"> &lt;&lt; דוב</w:t>
      </w:r>
      <w:bookmarkStart w:id="21323" w:name="_ETM_Q1_5899153"/>
      <w:bookmarkEnd w:id="21323"/>
      <w:r w:rsidRPr="0089785F">
        <w:rPr>
          <w:rStyle w:val="TagStyle"/>
          <w:rtl/>
        </w:rPr>
        <w:t xml:space="preserve">ר &gt;&gt; </w:t>
      </w:r>
      <w:r>
        <w:rPr>
          <w:rtl/>
        </w:rPr>
        <w:t>נתן אלנתן:</w:t>
      </w:r>
      <w:r w:rsidRPr="0089785F">
        <w:rPr>
          <w:rStyle w:val="TagStyle"/>
          <w:rtl/>
        </w:rPr>
        <w:t xml:space="preserve"> &lt;&lt; דובר &gt;&gt;</w:t>
      </w:r>
      <w:r>
        <w:rPr>
          <w:rtl/>
        </w:rPr>
        <w:t xml:space="preserve">   </w:t>
      </w:r>
      <w:bookmarkEnd w:id="21322"/>
    </w:p>
    <w:p w14:paraId="14383D35" w14:textId="77777777" w:rsidR="0089785F" w:rsidRDefault="0089785F" w:rsidP="0089785F">
      <w:pPr>
        <w:pStyle w:val="KeepWithNext"/>
        <w:rPr>
          <w:rtl/>
        </w:rPr>
      </w:pPr>
    </w:p>
    <w:p w14:paraId="72EFFC63" w14:textId="244B1F7E" w:rsidR="0089785F" w:rsidRDefault="0089785F" w:rsidP="0089785F">
      <w:pPr>
        <w:rPr>
          <w:rtl/>
        </w:rPr>
      </w:pPr>
      <w:bookmarkStart w:id="21324" w:name="_ETM_Q1_5899902"/>
      <w:bookmarkStart w:id="21325" w:name="_ETM_Q1_5900152"/>
      <w:bookmarkStart w:id="21326" w:name="_ETM_Q1_5896403"/>
      <w:bookmarkEnd w:id="21324"/>
      <w:bookmarkEnd w:id="21325"/>
      <w:bookmarkEnd w:id="21326"/>
      <w:r>
        <w:rPr>
          <w:rFonts w:hint="cs"/>
          <w:rtl/>
        </w:rPr>
        <w:t xml:space="preserve">תנאים בלתי סבירים </w:t>
      </w:r>
      <w:bookmarkStart w:id="21327" w:name="_ETM_Q1_5897652"/>
      <w:bookmarkEnd w:id="21327"/>
      <w:r>
        <w:rPr>
          <w:rFonts w:hint="cs"/>
          <w:rtl/>
        </w:rPr>
        <w:t xml:space="preserve">או בלתי חוקיים. </w:t>
      </w:r>
    </w:p>
    <w:p w14:paraId="3D6A7EA5" w14:textId="77777777" w:rsidR="0089785F" w:rsidRDefault="0089785F" w:rsidP="0089785F">
      <w:pPr>
        <w:rPr>
          <w:rtl/>
        </w:rPr>
      </w:pPr>
      <w:bookmarkStart w:id="21328" w:name="_ETM_Q1_5901152"/>
      <w:bookmarkStart w:id="21329" w:name="_ETM_Q1_5899652"/>
      <w:bookmarkStart w:id="21330" w:name="_ETM_Q1_5898155"/>
      <w:bookmarkEnd w:id="21328"/>
      <w:bookmarkEnd w:id="21329"/>
      <w:bookmarkEnd w:id="21330"/>
    </w:p>
    <w:p w14:paraId="65E15858" w14:textId="61C6BC33" w:rsidR="0089785F" w:rsidRDefault="0089785F" w:rsidP="0089785F">
      <w:pPr>
        <w:pStyle w:val="a4"/>
        <w:keepNext/>
        <w:rPr>
          <w:rtl/>
        </w:rPr>
      </w:pPr>
      <w:bookmarkStart w:id="21331" w:name="ET_speaker_תומר_רוזנר_1297"/>
      <w:r w:rsidRPr="0089785F">
        <w:rPr>
          <w:rStyle w:val="TagStyle"/>
          <w:rtl/>
        </w:rPr>
        <w:t xml:space="preserve"> &lt;&lt; דובר &gt;&gt; </w:t>
      </w:r>
      <w:r>
        <w:rPr>
          <w:rtl/>
        </w:rPr>
        <w:t>תומר רוזנר:</w:t>
      </w:r>
      <w:r w:rsidRPr="0089785F">
        <w:rPr>
          <w:rStyle w:val="TagStyle"/>
          <w:rtl/>
        </w:rPr>
        <w:t xml:space="preserve"> &lt;&lt; דובר &gt;&gt;</w:t>
      </w:r>
      <w:r>
        <w:rPr>
          <w:rtl/>
        </w:rPr>
        <w:t xml:space="preserve">   </w:t>
      </w:r>
      <w:bookmarkEnd w:id="21331"/>
    </w:p>
    <w:p w14:paraId="55F12774" w14:textId="77777777" w:rsidR="0089785F" w:rsidRDefault="0089785F" w:rsidP="0089785F">
      <w:pPr>
        <w:pStyle w:val="KeepWithNext"/>
        <w:rPr>
          <w:rtl/>
        </w:rPr>
      </w:pPr>
    </w:p>
    <w:p w14:paraId="3E63E654" w14:textId="37C9FB03" w:rsidR="0089785F" w:rsidRDefault="0089785F" w:rsidP="0089785F">
      <w:pPr>
        <w:rPr>
          <w:rtl/>
        </w:rPr>
      </w:pPr>
      <w:bookmarkStart w:id="21332" w:name="_ETM_Q1_5899651"/>
      <w:bookmarkStart w:id="21333" w:name="_ETM_Q1_5899906"/>
      <w:bookmarkEnd w:id="21332"/>
      <w:bookmarkEnd w:id="21333"/>
      <w:r>
        <w:rPr>
          <w:rFonts w:hint="cs"/>
          <w:rtl/>
        </w:rPr>
        <w:t xml:space="preserve">אם </w:t>
      </w:r>
      <w:bookmarkStart w:id="21334" w:name="_ETM_Q1_5900902"/>
      <w:bookmarkStart w:id="21335" w:name="_ETM_Q1_5899152"/>
      <w:bookmarkEnd w:id="21334"/>
      <w:bookmarkEnd w:id="21335"/>
      <w:r>
        <w:rPr>
          <w:rFonts w:hint="cs"/>
          <w:rtl/>
        </w:rPr>
        <w:t xml:space="preserve">התנאי הוא חוקי </w:t>
      </w:r>
      <w:bookmarkStart w:id="21336" w:name="_ETM_Q1_5900153"/>
      <w:bookmarkEnd w:id="21336"/>
      <w:r>
        <w:rPr>
          <w:rFonts w:hint="cs"/>
          <w:rtl/>
        </w:rPr>
        <w:t xml:space="preserve">אז למה </w:t>
      </w:r>
      <w:bookmarkStart w:id="21337" w:name="_ETM_Q1_5899406"/>
      <w:bookmarkEnd w:id="21337"/>
      <w:r>
        <w:rPr>
          <w:rFonts w:hint="cs"/>
          <w:rtl/>
        </w:rPr>
        <w:t>- - -</w:t>
      </w:r>
      <w:bookmarkStart w:id="21338" w:name="_ETM_Q1_5898651"/>
      <w:bookmarkEnd w:id="21338"/>
    </w:p>
    <w:p w14:paraId="39E25D02" w14:textId="77777777" w:rsidR="0089785F" w:rsidRDefault="0089785F" w:rsidP="0089785F">
      <w:pPr>
        <w:rPr>
          <w:rtl/>
        </w:rPr>
      </w:pPr>
      <w:bookmarkStart w:id="21339" w:name="_ETM_Q1_5898905"/>
      <w:bookmarkEnd w:id="21339"/>
    </w:p>
    <w:p w14:paraId="588C6CDA" w14:textId="0A6C79A7" w:rsidR="0089785F" w:rsidRDefault="0089785F" w:rsidP="0089785F">
      <w:pPr>
        <w:pStyle w:val="a4"/>
        <w:keepNext/>
        <w:rPr>
          <w:rtl/>
        </w:rPr>
      </w:pPr>
      <w:bookmarkStart w:id="21340" w:name="ET_speaker_אפרת_הכרם_1298"/>
      <w:r w:rsidRPr="0089785F">
        <w:rPr>
          <w:rStyle w:val="TagStyle"/>
          <w:rtl/>
        </w:rPr>
        <w:t xml:space="preserve"> &lt;&lt; דובר &gt;&gt; </w:t>
      </w:r>
      <w:r>
        <w:rPr>
          <w:rtl/>
        </w:rPr>
        <w:t>אפרת הכרם:</w:t>
      </w:r>
      <w:r w:rsidRPr="0089785F">
        <w:rPr>
          <w:rStyle w:val="TagStyle"/>
          <w:rtl/>
        </w:rPr>
        <w:t xml:space="preserve"> &lt;&lt; דובר &gt;&gt;</w:t>
      </w:r>
      <w:r>
        <w:rPr>
          <w:rtl/>
        </w:rPr>
        <w:t xml:space="preserve">   </w:t>
      </w:r>
      <w:bookmarkEnd w:id="21340"/>
    </w:p>
    <w:p w14:paraId="05ECFE6E" w14:textId="77777777" w:rsidR="0089785F" w:rsidRDefault="0089785F" w:rsidP="0089785F">
      <w:pPr>
        <w:pStyle w:val="KeepWithNext"/>
        <w:rPr>
          <w:rtl/>
        </w:rPr>
      </w:pPr>
    </w:p>
    <w:p w14:paraId="1EFC77EF" w14:textId="0FFECF74" w:rsidR="0089785F" w:rsidRDefault="0089785F" w:rsidP="0089785F">
      <w:pPr>
        <w:rPr>
          <w:rtl/>
        </w:rPr>
      </w:pPr>
      <w:bookmarkStart w:id="21341" w:name="_ETM_Q1_5901655"/>
      <w:bookmarkStart w:id="21342" w:name="_ETM_Q1_5901405"/>
      <w:bookmarkStart w:id="21343" w:name="_ETM_Q1_5899405"/>
      <w:bookmarkEnd w:id="21341"/>
      <w:bookmarkEnd w:id="21342"/>
      <w:bookmarkEnd w:id="21343"/>
      <w:r>
        <w:rPr>
          <w:rFonts w:hint="cs"/>
          <w:rtl/>
        </w:rPr>
        <w:t>יורשה לי להשלים רגע?</w:t>
      </w:r>
      <w:bookmarkStart w:id="21344" w:name="_ETM_Q1_5902157"/>
      <w:bookmarkEnd w:id="21344"/>
    </w:p>
    <w:p w14:paraId="22E77A0C" w14:textId="77777777" w:rsidR="0089785F" w:rsidRDefault="0089785F" w:rsidP="0089785F">
      <w:pPr>
        <w:rPr>
          <w:rtl/>
        </w:rPr>
      </w:pPr>
      <w:bookmarkStart w:id="21345" w:name="_ETM_Q1_5902403"/>
      <w:bookmarkStart w:id="21346" w:name="_ETM_Q1_5900403"/>
      <w:bookmarkStart w:id="21347" w:name="_ETM_Q1_5899403"/>
      <w:bookmarkStart w:id="21348" w:name="_ETM_Q1_5900906"/>
      <w:bookmarkEnd w:id="21345"/>
      <w:bookmarkEnd w:id="21346"/>
      <w:bookmarkEnd w:id="21347"/>
      <w:bookmarkEnd w:id="21348"/>
    </w:p>
    <w:p w14:paraId="6A6381AB" w14:textId="6D246337" w:rsidR="0089785F" w:rsidRDefault="0089785F" w:rsidP="0089785F">
      <w:pPr>
        <w:pStyle w:val="a4"/>
        <w:keepNext/>
        <w:rPr>
          <w:rtl/>
        </w:rPr>
      </w:pPr>
      <w:bookmarkStart w:id="21349" w:name="ET_speaker_נתן_אלנתן_1299"/>
      <w:r w:rsidRPr="0089785F">
        <w:rPr>
          <w:rStyle w:val="TagStyle"/>
          <w:rtl/>
        </w:rPr>
        <w:t xml:space="preserve"> &lt;&lt; דובר &gt;&gt; </w:t>
      </w:r>
      <w:r>
        <w:rPr>
          <w:rtl/>
        </w:rPr>
        <w:t>נתן אלנתן:</w:t>
      </w:r>
      <w:r w:rsidRPr="0089785F">
        <w:rPr>
          <w:rStyle w:val="TagStyle"/>
          <w:rtl/>
        </w:rPr>
        <w:t xml:space="preserve"> &lt;&lt; דובר &gt;&gt;</w:t>
      </w:r>
      <w:r>
        <w:rPr>
          <w:rtl/>
        </w:rPr>
        <w:t xml:space="preserve">   </w:t>
      </w:r>
      <w:bookmarkEnd w:id="21349"/>
    </w:p>
    <w:p w14:paraId="6FC33BE5" w14:textId="77777777" w:rsidR="0089785F" w:rsidRDefault="0089785F" w:rsidP="0089785F">
      <w:pPr>
        <w:pStyle w:val="KeepWithNext"/>
        <w:rPr>
          <w:rtl/>
        </w:rPr>
      </w:pPr>
    </w:p>
    <w:p w14:paraId="016C4312" w14:textId="34F408C8" w:rsidR="0089785F" w:rsidRDefault="0089785F" w:rsidP="0089785F">
      <w:pPr>
        <w:rPr>
          <w:rtl/>
        </w:rPr>
      </w:pPr>
      <w:bookmarkStart w:id="21350" w:name="_ETM_Q1_5902154"/>
      <w:bookmarkStart w:id="21351" w:name="_ETM_Q1_5902404"/>
      <w:bookmarkEnd w:id="21350"/>
      <w:bookmarkEnd w:id="21351"/>
      <w:r>
        <w:rPr>
          <w:rFonts w:hint="cs"/>
          <w:rtl/>
        </w:rPr>
        <w:t xml:space="preserve">אני אסביר </w:t>
      </w:r>
      <w:bookmarkStart w:id="21352" w:name="_ETM_Q1_5904152"/>
      <w:bookmarkEnd w:id="21352"/>
      <w:r>
        <w:rPr>
          <w:rFonts w:hint="cs"/>
          <w:rtl/>
        </w:rPr>
        <w:t xml:space="preserve">את עצמי. </w:t>
      </w:r>
      <w:bookmarkStart w:id="21353" w:name="_ETM_Q1_5903406"/>
      <w:bookmarkEnd w:id="21353"/>
      <w:r>
        <w:rPr>
          <w:rFonts w:hint="cs"/>
          <w:rtl/>
        </w:rPr>
        <w:t>אתם מגישים בכל הארץ</w:t>
      </w:r>
      <w:bookmarkStart w:id="21354" w:name="_ETM_Q1_5903152"/>
      <w:bookmarkEnd w:id="21354"/>
      <w:r>
        <w:rPr>
          <w:rFonts w:hint="cs"/>
          <w:rtl/>
        </w:rPr>
        <w:t xml:space="preserve"> ויש לכם ועדות שאין לכם בעיות </w:t>
      </w:r>
      <w:bookmarkStart w:id="21355" w:name="_ETM_Q1_5905655"/>
      <w:bookmarkEnd w:id="21355"/>
      <w:r>
        <w:rPr>
          <w:rFonts w:hint="cs"/>
          <w:rtl/>
        </w:rPr>
        <w:t>איתם</w:t>
      </w:r>
      <w:bookmarkStart w:id="21356" w:name="_ETM_Q1_5906656"/>
      <w:bookmarkStart w:id="21357" w:name="_ETM_Q1_5905654"/>
      <w:bookmarkStart w:id="21358" w:name="_ETM_Q1_5904156"/>
      <w:bookmarkEnd w:id="21356"/>
      <w:bookmarkEnd w:id="21357"/>
      <w:bookmarkEnd w:id="21358"/>
      <w:r>
        <w:rPr>
          <w:rFonts w:hint="cs"/>
          <w:rtl/>
        </w:rPr>
        <w:t xml:space="preserve"> ואתם עוברים בלי</w:t>
      </w:r>
      <w:bookmarkStart w:id="21359" w:name="_ETM_Q1_5905903"/>
      <w:bookmarkEnd w:id="21359"/>
      <w:r>
        <w:rPr>
          <w:rFonts w:hint="cs"/>
          <w:rtl/>
        </w:rPr>
        <w:t xml:space="preserve"> בעיה. </w:t>
      </w:r>
      <w:bookmarkStart w:id="21360" w:name="_ETM_Q1_5908155"/>
      <w:bookmarkEnd w:id="21360"/>
    </w:p>
    <w:p w14:paraId="2B216928" w14:textId="77777777" w:rsidR="0089785F" w:rsidRDefault="0089785F" w:rsidP="0089785F">
      <w:pPr>
        <w:rPr>
          <w:rtl/>
        </w:rPr>
      </w:pPr>
      <w:bookmarkStart w:id="21361" w:name="_ETM_Q1_5908405"/>
      <w:bookmarkStart w:id="21362" w:name="_ETM_Q1_5906405"/>
      <w:bookmarkStart w:id="21363" w:name="_ETM_Q1_5904654"/>
      <w:bookmarkStart w:id="21364" w:name="_ETM_Q1_5902901"/>
      <w:bookmarkEnd w:id="21361"/>
      <w:bookmarkEnd w:id="21362"/>
      <w:bookmarkEnd w:id="21363"/>
      <w:bookmarkEnd w:id="21364"/>
    </w:p>
    <w:p w14:paraId="19AD4F3E" w14:textId="62E8B8A8" w:rsidR="0089785F" w:rsidRDefault="0089785F" w:rsidP="0089785F">
      <w:pPr>
        <w:pStyle w:val="a4"/>
        <w:keepNext/>
        <w:rPr>
          <w:rtl/>
        </w:rPr>
      </w:pPr>
      <w:bookmarkStart w:id="21365" w:name="ET_speaker_אפרת_הכרם_1300"/>
      <w:r w:rsidRPr="0089785F">
        <w:rPr>
          <w:rStyle w:val="TagStyle"/>
          <w:rtl/>
        </w:rPr>
        <w:t xml:space="preserve"> &lt;&lt; דובר &gt;&gt; </w:t>
      </w:r>
      <w:r>
        <w:rPr>
          <w:rtl/>
        </w:rPr>
        <w:t>אפרת הכרם:</w:t>
      </w:r>
      <w:r w:rsidRPr="0089785F">
        <w:rPr>
          <w:rStyle w:val="TagStyle"/>
          <w:rtl/>
        </w:rPr>
        <w:t xml:space="preserve"> &lt;&lt; דובר &gt;&gt;</w:t>
      </w:r>
      <w:r>
        <w:rPr>
          <w:rtl/>
        </w:rPr>
        <w:t xml:space="preserve">   </w:t>
      </w:r>
      <w:bookmarkEnd w:id="21365"/>
    </w:p>
    <w:p w14:paraId="42F620BE" w14:textId="77777777" w:rsidR="0089785F" w:rsidRDefault="0089785F" w:rsidP="0089785F">
      <w:pPr>
        <w:pStyle w:val="KeepWithNext"/>
        <w:rPr>
          <w:rtl/>
        </w:rPr>
      </w:pPr>
    </w:p>
    <w:p w14:paraId="61866ABD" w14:textId="35550600" w:rsidR="0089785F" w:rsidRDefault="0089785F" w:rsidP="0089785F">
      <w:pPr>
        <w:rPr>
          <w:rtl/>
        </w:rPr>
      </w:pPr>
      <w:bookmarkStart w:id="21366" w:name="_ETM_Q1_5904904"/>
      <w:bookmarkStart w:id="21367" w:name="_ETM_Q1_5905154"/>
      <w:bookmarkEnd w:id="21366"/>
      <w:bookmarkEnd w:id="21367"/>
      <w:r>
        <w:rPr>
          <w:rFonts w:hint="cs"/>
          <w:rtl/>
        </w:rPr>
        <w:t>כמעט בכולן.</w:t>
      </w:r>
    </w:p>
    <w:p w14:paraId="75DED8C4" w14:textId="77777777" w:rsidR="0089785F" w:rsidRDefault="0089785F" w:rsidP="0089785F">
      <w:pPr>
        <w:rPr>
          <w:rtl/>
        </w:rPr>
      </w:pPr>
      <w:bookmarkStart w:id="21368" w:name="_ETM_Q1_5907654"/>
      <w:bookmarkStart w:id="21369" w:name="_ETM_Q1_5908154"/>
      <w:bookmarkEnd w:id="21368"/>
      <w:bookmarkEnd w:id="21369"/>
    </w:p>
    <w:p w14:paraId="78E8B21E" w14:textId="6CD1A6C1" w:rsidR="0089785F" w:rsidRDefault="0089785F" w:rsidP="0089785F">
      <w:pPr>
        <w:pStyle w:val="a4"/>
        <w:keepNext/>
        <w:rPr>
          <w:rtl/>
        </w:rPr>
      </w:pPr>
      <w:bookmarkStart w:id="21370" w:name="ET_speaker_נתן_אלנתן_1301"/>
      <w:r w:rsidRPr="0089785F">
        <w:rPr>
          <w:rStyle w:val="TagStyle"/>
          <w:rtl/>
        </w:rPr>
        <w:t xml:space="preserve"> &lt;&lt; דובר &gt;&gt; </w:t>
      </w:r>
      <w:r>
        <w:rPr>
          <w:rtl/>
        </w:rPr>
        <w:t>נתן אלנתן:</w:t>
      </w:r>
      <w:r w:rsidRPr="0089785F">
        <w:rPr>
          <w:rStyle w:val="TagStyle"/>
          <w:rtl/>
        </w:rPr>
        <w:t xml:space="preserve"> &lt;&lt; דובר &gt;&gt;</w:t>
      </w:r>
      <w:r>
        <w:rPr>
          <w:rtl/>
        </w:rPr>
        <w:t xml:space="preserve">   </w:t>
      </w:r>
      <w:bookmarkEnd w:id="21370"/>
    </w:p>
    <w:p w14:paraId="0FABDB72" w14:textId="77777777" w:rsidR="0089785F" w:rsidRDefault="0089785F" w:rsidP="0089785F">
      <w:pPr>
        <w:pStyle w:val="KeepWithNext"/>
        <w:rPr>
          <w:rtl/>
        </w:rPr>
      </w:pPr>
    </w:p>
    <w:p w14:paraId="4480B754" w14:textId="359DF9CA" w:rsidR="0089785F" w:rsidRDefault="0089785F" w:rsidP="0089785F">
      <w:pPr>
        <w:rPr>
          <w:rtl/>
        </w:rPr>
      </w:pPr>
      <w:bookmarkStart w:id="21371" w:name="_ETM_Q1_5910654"/>
      <w:bookmarkStart w:id="21372" w:name="_ETM_Q1_5910904"/>
      <w:bookmarkEnd w:id="21371"/>
      <w:bookmarkEnd w:id="21372"/>
      <w:r>
        <w:rPr>
          <w:rFonts w:hint="cs"/>
          <w:rtl/>
        </w:rPr>
        <w:t>עוברי</w:t>
      </w:r>
      <w:bookmarkStart w:id="21373" w:name="_ETM_Q1_5910155"/>
      <w:bookmarkStart w:id="21374" w:name="_ETM_Q1_5908404"/>
      <w:bookmarkEnd w:id="21373"/>
      <w:bookmarkEnd w:id="21374"/>
      <w:r>
        <w:rPr>
          <w:rFonts w:hint="cs"/>
          <w:rtl/>
        </w:rPr>
        <w:t>ם?</w:t>
      </w:r>
      <w:bookmarkStart w:id="21375" w:name="_ETM_Q1_5906654"/>
      <w:bookmarkEnd w:id="21375"/>
    </w:p>
    <w:p w14:paraId="56E8FD13" w14:textId="77777777" w:rsidR="0089785F" w:rsidRDefault="0089785F" w:rsidP="0089785F">
      <w:pPr>
        <w:rPr>
          <w:rtl/>
        </w:rPr>
      </w:pPr>
      <w:bookmarkStart w:id="21376" w:name="_ETM_Q1_5906903"/>
      <w:bookmarkStart w:id="21377" w:name="_ETM_Q1_5905406"/>
      <w:bookmarkEnd w:id="21376"/>
      <w:bookmarkEnd w:id="21377"/>
    </w:p>
    <w:p w14:paraId="4ACC2DFC" w14:textId="49495A0B" w:rsidR="0089785F" w:rsidRDefault="0089785F" w:rsidP="0089785F">
      <w:pPr>
        <w:pStyle w:val="a4"/>
        <w:keepNext/>
        <w:rPr>
          <w:rtl/>
        </w:rPr>
      </w:pPr>
      <w:bookmarkStart w:id="21378" w:name="ET_speaker_אפרת_הכרם_1302"/>
      <w:r w:rsidRPr="0089785F">
        <w:rPr>
          <w:rStyle w:val="TagStyle"/>
          <w:rtl/>
        </w:rPr>
        <w:t xml:space="preserve"> &lt;&lt; דובר &gt;&gt; </w:t>
      </w:r>
      <w:r>
        <w:rPr>
          <w:rtl/>
        </w:rPr>
        <w:t>אפרת הכרם:</w:t>
      </w:r>
      <w:r w:rsidRPr="0089785F">
        <w:rPr>
          <w:rStyle w:val="TagStyle"/>
          <w:rtl/>
        </w:rPr>
        <w:t xml:space="preserve"> &lt;&lt; דובר &gt;&gt;</w:t>
      </w:r>
      <w:r>
        <w:rPr>
          <w:rtl/>
        </w:rPr>
        <w:t xml:space="preserve">   </w:t>
      </w:r>
      <w:bookmarkEnd w:id="21378"/>
    </w:p>
    <w:p w14:paraId="087D9ADA" w14:textId="77777777" w:rsidR="0089785F" w:rsidRDefault="0089785F" w:rsidP="0089785F">
      <w:pPr>
        <w:pStyle w:val="KeepWithNext"/>
        <w:rPr>
          <w:rtl/>
        </w:rPr>
      </w:pPr>
    </w:p>
    <w:p w14:paraId="711D9057" w14:textId="512D9BCA" w:rsidR="0089785F" w:rsidRDefault="0089785F" w:rsidP="0089785F">
      <w:pPr>
        <w:rPr>
          <w:rtl/>
        </w:rPr>
      </w:pPr>
      <w:bookmarkStart w:id="21379" w:name="_ETM_Q1_5907905"/>
      <w:bookmarkEnd w:id="21379"/>
      <w:r>
        <w:rPr>
          <w:rFonts w:hint="cs"/>
          <w:rtl/>
        </w:rPr>
        <w:t>כ</w:t>
      </w:r>
      <w:bookmarkStart w:id="21380" w:name="_ETM_Q1_5905905"/>
      <w:bookmarkEnd w:id="21380"/>
      <w:r>
        <w:rPr>
          <w:rFonts w:hint="cs"/>
          <w:rtl/>
        </w:rPr>
        <w:t>ן</w:t>
      </w:r>
      <w:bookmarkStart w:id="21381" w:name="_ETM_Q1_5904155"/>
      <w:bookmarkEnd w:id="21381"/>
      <w:r>
        <w:rPr>
          <w:rFonts w:hint="cs"/>
          <w:rtl/>
        </w:rPr>
        <w:t>.</w:t>
      </w:r>
    </w:p>
    <w:p w14:paraId="54FD2188" w14:textId="77777777" w:rsidR="0089785F" w:rsidRDefault="0089785F" w:rsidP="0089785F">
      <w:pPr>
        <w:rPr>
          <w:rtl/>
        </w:rPr>
      </w:pPr>
      <w:bookmarkStart w:id="21382" w:name="_ETM_Q1_5904405"/>
      <w:bookmarkEnd w:id="21382"/>
    </w:p>
    <w:p w14:paraId="2111EE89" w14:textId="352A569E" w:rsidR="0089785F" w:rsidRDefault="0089785F" w:rsidP="0089785F">
      <w:pPr>
        <w:pStyle w:val="a4"/>
        <w:keepNext/>
        <w:rPr>
          <w:rtl/>
        </w:rPr>
      </w:pPr>
      <w:bookmarkStart w:id="21383" w:name="ET_speaker_נתן_אלנתן_1303"/>
      <w:r w:rsidRPr="0089785F">
        <w:rPr>
          <w:rStyle w:val="TagStyle"/>
          <w:rtl/>
        </w:rPr>
        <w:t xml:space="preserve"> &lt;&lt; דובר &gt;&gt; </w:t>
      </w:r>
      <w:r>
        <w:rPr>
          <w:rtl/>
        </w:rPr>
        <w:t>נתן אלנתן:</w:t>
      </w:r>
      <w:r w:rsidRPr="0089785F">
        <w:rPr>
          <w:rStyle w:val="TagStyle"/>
          <w:rtl/>
        </w:rPr>
        <w:t xml:space="preserve"> &lt;&lt; דובר &gt;&gt;</w:t>
      </w:r>
      <w:r>
        <w:rPr>
          <w:rtl/>
        </w:rPr>
        <w:t xml:space="preserve">   </w:t>
      </w:r>
      <w:bookmarkEnd w:id="21383"/>
    </w:p>
    <w:p w14:paraId="2AB1AFB1" w14:textId="77777777" w:rsidR="0089785F" w:rsidRDefault="0089785F" w:rsidP="0089785F">
      <w:pPr>
        <w:pStyle w:val="KeepWithNext"/>
        <w:rPr>
          <w:rtl/>
        </w:rPr>
      </w:pPr>
    </w:p>
    <w:p w14:paraId="0E3A3A29" w14:textId="39923B93" w:rsidR="0089785F" w:rsidRDefault="0089785F" w:rsidP="0089785F">
      <w:pPr>
        <w:rPr>
          <w:rtl/>
        </w:rPr>
      </w:pPr>
      <w:bookmarkStart w:id="21384" w:name="_ETM_Q1_5907406"/>
      <w:bookmarkStart w:id="21385" w:name="_ETM_Q1_5907656"/>
      <w:bookmarkEnd w:id="21384"/>
      <w:bookmarkEnd w:id="21385"/>
      <w:r>
        <w:rPr>
          <w:rFonts w:hint="cs"/>
          <w:rtl/>
        </w:rPr>
        <w:t xml:space="preserve">אז אתם כבר מכירים </w:t>
      </w:r>
      <w:bookmarkStart w:id="21386" w:name="_ETM_Q1_5911405"/>
      <w:bookmarkEnd w:id="21386"/>
      <w:r>
        <w:rPr>
          <w:rFonts w:hint="cs"/>
          <w:rtl/>
        </w:rPr>
        <w:t xml:space="preserve">אילו דרישות הן דרישות </w:t>
      </w:r>
      <w:bookmarkStart w:id="21387" w:name="_ETM_Q1_5914404"/>
      <w:bookmarkEnd w:id="21387"/>
      <w:r>
        <w:rPr>
          <w:rFonts w:hint="cs"/>
          <w:rtl/>
        </w:rPr>
        <w:t xml:space="preserve">לגיטימיות </w:t>
      </w:r>
      <w:bookmarkStart w:id="21388" w:name="_ETM_Q1_5914153"/>
      <w:bookmarkStart w:id="21389" w:name="_ETM_Q1_5916407"/>
      <w:bookmarkEnd w:id="21388"/>
      <w:bookmarkEnd w:id="21389"/>
      <w:r>
        <w:rPr>
          <w:rFonts w:hint="cs"/>
          <w:rtl/>
        </w:rPr>
        <w:t>ואילו</w:t>
      </w:r>
      <w:bookmarkStart w:id="21390" w:name="_ETM_Q1_5912653"/>
      <w:bookmarkEnd w:id="21390"/>
      <w:r>
        <w:rPr>
          <w:rFonts w:hint="cs"/>
          <w:rtl/>
        </w:rPr>
        <w:t xml:space="preserve"> דרישות הן לא לגיטימיות ואם אתם רואים</w:t>
      </w:r>
      <w:bookmarkStart w:id="21391" w:name="_ETM_Q1_5914405"/>
      <w:bookmarkEnd w:id="21391"/>
      <w:r>
        <w:rPr>
          <w:rFonts w:hint="cs"/>
          <w:rtl/>
        </w:rPr>
        <w:t xml:space="preserve"> </w:t>
      </w:r>
      <w:bookmarkStart w:id="21392" w:name="_ETM_Q1_5914654"/>
      <w:bookmarkEnd w:id="21392"/>
      <w:r>
        <w:rPr>
          <w:rFonts w:hint="cs"/>
          <w:rtl/>
        </w:rPr>
        <w:t>שיש</w:t>
      </w:r>
      <w:bookmarkStart w:id="21393" w:name="_ETM_Q1_5914656"/>
      <w:bookmarkEnd w:id="21393"/>
      <w:r>
        <w:rPr>
          <w:rFonts w:hint="cs"/>
          <w:rtl/>
        </w:rPr>
        <w:t xml:space="preserve"> ועדה שדורשת דרישה</w:t>
      </w:r>
      <w:bookmarkStart w:id="21394" w:name="_ETM_Q1_5918904"/>
      <w:bookmarkStart w:id="21395" w:name="_ETM_Q1_5917154"/>
      <w:bookmarkEnd w:id="21394"/>
      <w:bookmarkEnd w:id="21395"/>
      <w:r>
        <w:rPr>
          <w:rFonts w:hint="cs"/>
          <w:rtl/>
        </w:rPr>
        <w:t xml:space="preserve"> שהיא</w:t>
      </w:r>
      <w:bookmarkStart w:id="21396" w:name="_ETM_Q1_5916154"/>
      <w:bookmarkEnd w:id="21396"/>
      <w:r>
        <w:rPr>
          <w:rFonts w:hint="cs"/>
          <w:rtl/>
        </w:rPr>
        <w:t xml:space="preserve"> לא לגיטימית ו</w:t>
      </w:r>
      <w:bookmarkStart w:id="21397" w:name="_ETM_Q1_5918154"/>
      <w:bookmarkStart w:id="21398" w:name="_ETM_Q1_5916405"/>
      <w:bookmarkEnd w:id="21397"/>
      <w:bookmarkEnd w:id="21398"/>
      <w:r>
        <w:rPr>
          <w:rFonts w:hint="cs"/>
          <w:rtl/>
        </w:rPr>
        <w:t>לא קיימת</w:t>
      </w:r>
      <w:bookmarkStart w:id="21399" w:name="_ETM_Q1_5918155"/>
      <w:bookmarkEnd w:id="21399"/>
      <w:r>
        <w:rPr>
          <w:rFonts w:hint="cs"/>
          <w:rtl/>
        </w:rPr>
        <w:t xml:space="preserve"> באף ועדה אז </w:t>
      </w:r>
      <w:bookmarkStart w:id="21400" w:name="_ETM_Q1_5920155"/>
      <w:bookmarkEnd w:id="21400"/>
      <w:r>
        <w:rPr>
          <w:rFonts w:hint="cs"/>
          <w:rtl/>
        </w:rPr>
        <w:t>- - -</w:t>
      </w:r>
      <w:bookmarkStart w:id="21401" w:name="_ETM_Q1_5918905"/>
      <w:bookmarkEnd w:id="21401"/>
    </w:p>
    <w:p w14:paraId="2D747386" w14:textId="77777777" w:rsidR="0089785F" w:rsidRDefault="0089785F" w:rsidP="0089785F">
      <w:pPr>
        <w:rPr>
          <w:rtl/>
        </w:rPr>
      </w:pPr>
    </w:p>
    <w:p w14:paraId="4DAF98C9" w14:textId="29CB0442" w:rsidR="0089785F" w:rsidRDefault="0089785F" w:rsidP="0089785F">
      <w:pPr>
        <w:pStyle w:val="a4"/>
        <w:keepNext/>
        <w:rPr>
          <w:rtl/>
        </w:rPr>
      </w:pPr>
      <w:bookmarkStart w:id="21402" w:name="ET_speaker_אפרת_הכרם_1304"/>
      <w:r w:rsidRPr="0089785F">
        <w:rPr>
          <w:rStyle w:val="TagStyle"/>
          <w:rtl/>
        </w:rPr>
        <w:t xml:space="preserve"> &lt;&lt; דובר &gt;&gt; </w:t>
      </w:r>
      <w:r>
        <w:rPr>
          <w:rtl/>
        </w:rPr>
        <w:t>אפרת הכרם:</w:t>
      </w:r>
      <w:r w:rsidRPr="0089785F">
        <w:rPr>
          <w:rStyle w:val="TagStyle"/>
          <w:rtl/>
        </w:rPr>
        <w:t xml:space="preserve"> &lt;&lt; דובר &gt;&gt;</w:t>
      </w:r>
      <w:r>
        <w:rPr>
          <w:rtl/>
        </w:rPr>
        <w:t xml:space="preserve">   </w:t>
      </w:r>
      <w:bookmarkEnd w:id="21402"/>
    </w:p>
    <w:p w14:paraId="634609E3" w14:textId="77777777" w:rsidR="0089785F" w:rsidRDefault="0089785F" w:rsidP="0089785F">
      <w:pPr>
        <w:pStyle w:val="KeepWithNext"/>
        <w:rPr>
          <w:rtl/>
        </w:rPr>
      </w:pPr>
    </w:p>
    <w:p w14:paraId="00023A2C" w14:textId="7E8AA15E" w:rsidR="0089785F" w:rsidRDefault="0089785F" w:rsidP="0089785F">
      <w:pPr>
        <w:rPr>
          <w:rtl/>
        </w:rPr>
      </w:pPr>
      <w:bookmarkStart w:id="21403" w:name="_ETM_Q1_5923406"/>
      <w:bookmarkStart w:id="21404" w:name="_ETM_Q1_5923905"/>
      <w:bookmarkEnd w:id="21403"/>
      <w:bookmarkEnd w:id="21404"/>
      <w:r>
        <w:rPr>
          <w:rFonts w:hint="cs"/>
          <w:rtl/>
        </w:rPr>
        <w:t>א</w:t>
      </w:r>
      <w:bookmarkStart w:id="21405" w:name="_ETM_Q1_5920405"/>
      <w:bookmarkEnd w:id="21405"/>
      <w:r>
        <w:rPr>
          <w:rFonts w:hint="cs"/>
          <w:rtl/>
        </w:rPr>
        <w:t>ב</w:t>
      </w:r>
      <w:bookmarkStart w:id="21406" w:name="_ETM_Q1_5918655"/>
      <w:bookmarkStart w:id="21407" w:name="_ETM_Q1_5916905"/>
      <w:bookmarkStart w:id="21408" w:name="_ETM_Q1_5915154"/>
      <w:bookmarkEnd w:id="21406"/>
      <w:bookmarkEnd w:id="21407"/>
      <w:bookmarkEnd w:id="21408"/>
      <w:r>
        <w:rPr>
          <w:rFonts w:hint="cs"/>
          <w:rtl/>
        </w:rPr>
        <w:t>ל</w:t>
      </w:r>
      <w:bookmarkStart w:id="21409" w:name="_ETM_Q1_5913404"/>
      <w:bookmarkEnd w:id="21409"/>
      <w:r>
        <w:rPr>
          <w:rFonts w:hint="cs"/>
          <w:rtl/>
        </w:rPr>
        <w:t xml:space="preserve"> </w:t>
      </w:r>
      <w:bookmarkStart w:id="21410" w:name="_ETM_Q1_5911654"/>
      <w:bookmarkEnd w:id="21410"/>
      <w:r>
        <w:rPr>
          <w:rFonts w:hint="cs"/>
          <w:rtl/>
        </w:rPr>
        <w:t>זה לא המצב, זה בדיוק</w:t>
      </w:r>
      <w:bookmarkStart w:id="21411" w:name="_ETM_Q1_5913904"/>
      <w:bookmarkEnd w:id="21411"/>
      <w:r>
        <w:rPr>
          <w:rFonts w:hint="cs"/>
          <w:rtl/>
        </w:rPr>
        <w:t xml:space="preserve"> העניין. </w:t>
      </w:r>
      <w:bookmarkStart w:id="21412" w:name="_ETM_Q1_5915404"/>
      <w:bookmarkEnd w:id="21412"/>
    </w:p>
    <w:p w14:paraId="05062A68" w14:textId="77777777" w:rsidR="0089785F" w:rsidRDefault="0089785F" w:rsidP="0089785F">
      <w:pPr>
        <w:rPr>
          <w:rtl/>
        </w:rPr>
      </w:pPr>
      <w:bookmarkStart w:id="21413" w:name="_ETM_Q1_5915904"/>
      <w:bookmarkEnd w:id="21413"/>
    </w:p>
    <w:p w14:paraId="7AAAA48D" w14:textId="3DE44506" w:rsidR="0089785F" w:rsidRDefault="0089785F" w:rsidP="0089785F">
      <w:pPr>
        <w:pStyle w:val="a4"/>
        <w:keepNext/>
        <w:rPr>
          <w:rtl/>
        </w:rPr>
      </w:pPr>
      <w:bookmarkStart w:id="21414" w:name="ET_speaker_נתן_אלנתן_1305"/>
      <w:r w:rsidRPr="0089785F">
        <w:rPr>
          <w:rStyle w:val="TagStyle"/>
          <w:rtl/>
        </w:rPr>
        <w:t xml:space="preserve"> &lt;&lt; דובר &gt;&gt; </w:t>
      </w:r>
      <w:r>
        <w:rPr>
          <w:rtl/>
        </w:rPr>
        <w:t>נתן אלנתן:</w:t>
      </w:r>
      <w:r w:rsidRPr="0089785F">
        <w:rPr>
          <w:rStyle w:val="TagStyle"/>
          <w:rtl/>
        </w:rPr>
        <w:t xml:space="preserve"> &lt;&lt; דובר &gt;&gt;</w:t>
      </w:r>
      <w:r>
        <w:rPr>
          <w:rtl/>
        </w:rPr>
        <w:t xml:space="preserve">   </w:t>
      </w:r>
      <w:bookmarkEnd w:id="21414"/>
    </w:p>
    <w:p w14:paraId="2F9FFB1A" w14:textId="77777777" w:rsidR="0089785F" w:rsidRDefault="0089785F" w:rsidP="0089785F">
      <w:pPr>
        <w:pStyle w:val="KeepWithNext"/>
        <w:rPr>
          <w:rtl/>
        </w:rPr>
      </w:pPr>
    </w:p>
    <w:p w14:paraId="12B4CA21" w14:textId="669F3687" w:rsidR="0089785F" w:rsidRDefault="0089785F" w:rsidP="0089785F">
      <w:pPr>
        <w:rPr>
          <w:rtl/>
        </w:rPr>
      </w:pPr>
      <w:bookmarkStart w:id="21415" w:name="_ETM_Q1_5917905"/>
      <w:bookmarkEnd w:id="21415"/>
      <w:r>
        <w:rPr>
          <w:rFonts w:hint="cs"/>
          <w:rtl/>
        </w:rPr>
        <w:t>אב</w:t>
      </w:r>
      <w:bookmarkStart w:id="21416" w:name="_ETM_Q1_5922154"/>
      <w:bookmarkEnd w:id="21416"/>
      <w:r>
        <w:rPr>
          <w:rFonts w:hint="cs"/>
          <w:rtl/>
        </w:rPr>
        <w:t>ל זה מה שאמרתם</w:t>
      </w:r>
      <w:bookmarkStart w:id="21417" w:name="_ETM_Q1_5921903"/>
      <w:bookmarkEnd w:id="21417"/>
      <w:r>
        <w:rPr>
          <w:rFonts w:hint="cs"/>
          <w:rtl/>
        </w:rPr>
        <w:t xml:space="preserve">. </w:t>
      </w:r>
      <w:bookmarkStart w:id="21418" w:name="_ETM_Q1_5920401"/>
      <w:bookmarkStart w:id="21419" w:name="_ETM_Q1_5920656"/>
      <w:bookmarkEnd w:id="21418"/>
      <w:bookmarkEnd w:id="21419"/>
    </w:p>
    <w:p w14:paraId="003D3444" w14:textId="77777777" w:rsidR="0089785F" w:rsidRDefault="0089785F" w:rsidP="0089785F">
      <w:pPr>
        <w:rPr>
          <w:rtl/>
        </w:rPr>
      </w:pPr>
      <w:bookmarkStart w:id="21420" w:name="_ETM_Q1_5921156"/>
      <w:bookmarkEnd w:id="21420"/>
    </w:p>
    <w:p w14:paraId="0335A3D2" w14:textId="5F096C4C" w:rsidR="0089785F" w:rsidRDefault="0089785F" w:rsidP="0089785F">
      <w:pPr>
        <w:pStyle w:val="a4"/>
        <w:keepNext/>
        <w:rPr>
          <w:rtl/>
        </w:rPr>
      </w:pPr>
      <w:bookmarkStart w:id="21421" w:name="ET_speaker_אפרת_הכרם_1306"/>
      <w:r w:rsidRPr="0089785F">
        <w:rPr>
          <w:rStyle w:val="TagStyle"/>
          <w:rtl/>
        </w:rPr>
        <w:t xml:space="preserve"> &lt;&lt; דובר &gt;&gt; </w:t>
      </w:r>
      <w:r>
        <w:rPr>
          <w:rtl/>
        </w:rPr>
        <w:t>אפרת הכרם:</w:t>
      </w:r>
      <w:r w:rsidRPr="0089785F">
        <w:rPr>
          <w:rStyle w:val="TagStyle"/>
          <w:rtl/>
        </w:rPr>
        <w:t xml:space="preserve"> &lt;&lt; דובר &gt;&gt;</w:t>
      </w:r>
      <w:r>
        <w:rPr>
          <w:rtl/>
        </w:rPr>
        <w:t xml:space="preserve">   </w:t>
      </w:r>
      <w:bookmarkEnd w:id="21421"/>
    </w:p>
    <w:p w14:paraId="4353D327" w14:textId="77777777" w:rsidR="0089785F" w:rsidRDefault="0089785F" w:rsidP="0089785F">
      <w:pPr>
        <w:pStyle w:val="KeepWithNext"/>
        <w:rPr>
          <w:rtl/>
        </w:rPr>
      </w:pPr>
    </w:p>
    <w:p w14:paraId="3289690C" w14:textId="09DA3B9B" w:rsidR="0089785F" w:rsidRDefault="0089785F" w:rsidP="0089785F">
      <w:pPr>
        <w:rPr>
          <w:rtl/>
        </w:rPr>
      </w:pPr>
      <w:bookmarkStart w:id="21422" w:name="_ETM_Q1_5923656"/>
      <w:bookmarkEnd w:id="21422"/>
      <w:r>
        <w:rPr>
          <w:rFonts w:hint="cs"/>
          <w:rtl/>
        </w:rPr>
        <w:t>בגלל זה אמרתי</w:t>
      </w:r>
      <w:bookmarkStart w:id="21423" w:name="_ETM_Q1_5924411"/>
      <w:bookmarkEnd w:id="21423"/>
      <w:r>
        <w:rPr>
          <w:rFonts w:hint="cs"/>
          <w:rtl/>
        </w:rPr>
        <w:t xml:space="preserve"> שיש </w:t>
      </w:r>
      <w:bookmarkStart w:id="21424" w:name="_ETM_Q1_5923655"/>
      <w:bookmarkEnd w:id="21424"/>
      <w:r>
        <w:rPr>
          <w:rFonts w:hint="cs"/>
          <w:rtl/>
        </w:rPr>
        <w:t>לי</w:t>
      </w:r>
      <w:bookmarkStart w:id="21425" w:name="_ETM_Q1_5921905"/>
      <w:bookmarkStart w:id="21426" w:name="_ETM_Q1_5922155"/>
      <w:bookmarkEnd w:id="21425"/>
      <w:bookmarkEnd w:id="21426"/>
      <w:r>
        <w:rPr>
          <w:rFonts w:hint="cs"/>
          <w:rtl/>
        </w:rPr>
        <w:t xml:space="preserve"> הרגשה שאנחנו</w:t>
      </w:r>
      <w:bookmarkStart w:id="21427" w:name="_ETM_Q1_5924405"/>
      <w:bookmarkEnd w:id="21427"/>
      <w:r>
        <w:rPr>
          <w:rFonts w:hint="cs"/>
          <w:rtl/>
        </w:rPr>
        <w:t xml:space="preserve"> לא</w:t>
      </w:r>
      <w:bookmarkStart w:id="21428" w:name="_ETM_Q1_5922904"/>
      <w:bookmarkEnd w:id="21428"/>
      <w:r>
        <w:rPr>
          <w:rFonts w:hint="cs"/>
          <w:rtl/>
        </w:rPr>
        <w:t xml:space="preserve"> מדברים על </w:t>
      </w:r>
      <w:bookmarkStart w:id="21429" w:name="_ETM_Q1_5924154"/>
      <w:bookmarkEnd w:id="21429"/>
      <w:r>
        <w:rPr>
          <w:rFonts w:hint="cs"/>
          <w:rtl/>
        </w:rPr>
        <w:t xml:space="preserve">אותו נושא. </w:t>
      </w:r>
      <w:bookmarkStart w:id="21430" w:name="_ETM_Q1_5924654"/>
      <w:bookmarkStart w:id="21431" w:name="_ETM_Q1_5924904"/>
      <w:bookmarkEnd w:id="21430"/>
      <w:bookmarkEnd w:id="21431"/>
    </w:p>
    <w:p w14:paraId="6CDFE182" w14:textId="77777777" w:rsidR="0089785F" w:rsidRDefault="0089785F" w:rsidP="0089785F">
      <w:pPr>
        <w:rPr>
          <w:rtl/>
        </w:rPr>
      </w:pPr>
      <w:bookmarkStart w:id="21432" w:name="_ETM_Q1_5925903"/>
      <w:bookmarkEnd w:id="21432"/>
    </w:p>
    <w:p w14:paraId="6C02466D" w14:textId="25440FB9" w:rsidR="0089785F" w:rsidRDefault="0089785F" w:rsidP="0089785F">
      <w:pPr>
        <w:pStyle w:val="a4"/>
        <w:keepNext/>
        <w:rPr>
          <w:rtl/>
        </w:rPr>
      </w:pPr>
      <w:bookmarkStart w:id="21433" w:name="ET_speaker_נתן_אלנתן_1307"/>
      <w:r w:rsidRPr="0089785F">
        <w:rPr>
          <w:rStyle w:val="TagStyle"/>
          <w:rtl/>
        </w:rPr>
        <w:t xml:space="preserve"> &lt;&lt; דובר &gt;&gt; </w:t>
      </w:r>
      <w:r>
        <w:rPr>
          <w:rtl/>
        </w:rPr>
        <w:t>נתן אלנתן:</w:t>
      </w:r>
      <w:r w:rsidRPr="0089785F">
        <w:rPr>
          <w:rStyle w:val="TagStyle"/>
          <w:rtl/>
        </w:rPr>
        <w:t xml:space="preserve"> &lt;&lt; דובר &gt;&gt;</w:t>
      </w:r>
      <w:r>
        <w:rPr>
          <w:rtl/>
        </w:rPr>
        <w:t xml:space="preserve">   </w:t>
      </w:r>
      <w:bookmarkEnd w:id="21433"/>
    </w:p>
    <w:p w14:paraId="044488AB" w14:textId="77777777" w:rsidR="0089785F" w:rsidRDefault="0089785F" w:rsidP="0089785F">
      <w:pPr>
        <w:pStyle w:val="KeepWithNext"/>
        <w:rPr>
          <w:rtl/>
        </w:rPr>
      </w:pPr>
    </w:p>
    <w:p w14:paraId="2D43F885" w14:textId="3FF479F0" w:rsidR="0089785F" w:rsidRDefault="0089785F" w:rsidP="0089785F">
      <w:pPr>
        <w:rPr>
          <w:rtl/>
        </w:rPr>
      </w:pPr>
      <w:bookmarkStart w:id="21434" w:name="_ETM_Q1_5928904"/>
      <w:bookmarkEnd w:id="21434"/>
      <w:r>
        <w:rPr>
          <w:rFonts w:hint="cs"/>
          <w:rtl/>
        </w:rPr>
        <w:t>ז</w:t>
      </w:r>
      <w:bookmarkStart w:id="21435" w:name="_ETM_Q1_5929404"/>
      <w:bookmarkEnd w:id="21435"/>
      <w:r>
        <w:rPr>
          <w:rFonts w:hint="cs"/>
          <w:rtl/>
        </w:rPr>
        <w:t xml:space="preserve">ה </w:t>
      </w:r>
      <w:bookmarkStart w:id="21436" w:name="_ETM_Q1_5927404"/>
      <w:bookmarkEnd w:id="21436"/>
      <w:r>
        <w:rPr>
          <w:rFonts w:hint="cs"/>
          <w:rtl/>
        </w:rPr>
        <w:t>מה ש</w:t>
      </w:r>
      <w:bookmarkStart w:id="21437" w:name="_ETM_Q1_5923902"/>
      <w:bookmarkEnd w:id="21437"/>
      <w:r>
        <w:rPr>
          <w:rFonts w:hint="cs"/>
          <w:rtl/>
        </w:rPr>
        <w:t>אמר</w:t>
      </w:r>
      <w:bookmarkStart w:id="21438" w:name="_ETM_Q1_5922153"/>
      <w:bookmarkEnd w:id="21438"/>
      <w:r>
        <w:rPr>
          <w:rFonts w:hint="cs"/>
          <w:rtl/>
        </w:rPr>
        <w:t>תם.</w:t>
      </w:r>
      <w:bookmarkStart w:id="21439" w:name="_ETM_Q1_5920402"/>
      <w:bookmarkEnd w:id="21439"/>
      <w:r>
        <w:rPr>
          <w:rFonts w:hint="cs"/>
          <w:rtl/>
        </w:rPr>
        <w:t xml:space="preserve"> </w:t>
      </w:r>
    </w:p>
    <w:p w14:paraId="3757DBC1" w14:textId="77777777" w:rsidR="0089785F" w:rsidRDefault="0089785F" w:rsidP="0089785F">
      <w:pPr>
        <w:rPr>
          <w:rtl/>
        </w:rPr>
      </w:pPr>
      <w:bookmarkStart w:id="21440" w:name="_ETM_Q1_5918902"/>
      <w:bookmarkStart w:id="21441" w:name="_ETM_Q1_5916902"/>
      <w:bookmarkStart w:id="21442" w:name="_ETM_Q1_5917152"/>
      <w:bookmarkStart w:id="21443" w:name="_ETM_Q1_5917653"/>
      <w:bookmarkEnd w:id="21440"/>
      <w:bookmarkEnd w:id="21441"/>
      <w:bookmarkEnd w:id="21442"/>
      <w:bookmarkEnd w:id="21443"/>
    </w:p>
    <w:p w14:paraId="5F9CA4F6" w14:textId="3012DE59" w:rsidR="0089785F" w:rsidRDefault="0089785F" w:rsidP="0089785F">
      <w:pPr>
        <w:pStyle w:val="a4"/>
        <w:keepNext/>
        <w:rPr>
          <w:rtl/>
        </w:rPr>
      </w:pPr>
      <w:bookmarkStart w:id="21444" w:name="ET_speaker_אפרת_הכרם_1308"/>
      <w:r w:rsidRPr="0089785F">
        <w:rPr>
          <w:rStyle w:val="TagStyle"/>
          <w:rtl/>
        </w:rPr>
        <w:t xml:space="preserve"> &lt;&lt; דובר &gt;&gt; </w:t>
      </w:r>
      <w:r>
        <w:rPr>
          <w:rtl/>
        </w:rPr>
        <w:t>אפרת הכרם:</w:t>
      </w:r>
      <w:r w:rsidRPr="0089785F">
        <w:rPr>
          <w:rStyle w:val="TagStyle"/>
          <w:rtl/>
        </w:rPr>
        <w:t xml:space="preserve"> &lt;&lt; דובר &gt;&gt;</w:t>
      </w:r>
      <w:r>
        <w:rPr>
          <w:rtl/>
        </w:rPr>
        <w:t xml:space="preserve">   </w:t>
      </w:r>
      <w:bookmarkEnd w:id="21444"/>
    </w:p>
    <w:p w14:paraId="72F1444F" w14:textId="77777777" w:rsidR="0089785F" w:rsidRDefault="0089785F" w:rsidP="0089785F">
      <w:pPr>
        <w:pStyle w:val="KeepWithNext"/>
        <w:rPr>
          <w:rtl/>
        </w:rPr>
      </w:pPr>
    </w:p>
    <w:p w14:paraId="244AD4B8" w14:textId="5BB42A94" w:rsidR="0089785F" w:rsidRDefault="0089785F" w:rsidP="0089785F">
      <w:pPr>
        <w:rPr>
          <w:rtl/>
        </w:rPr>
      </w:pPr>
      <w:bookmarkStart w:id="21445" w:name="_ETM_Q1_5920902"/>
      <w:bookmarkEnd w:id="21445"/>
      <w:r>
        <w:rPr>
          <w:rFonts w:hint="cs"/>
          <w:rtl/>
        </w:rPr>
        <w:t>אם</w:t>
      </w:r>
      <w:bookmarkStart w:id="21446" w:name="_ETM_Q1_5921152"/>
      <w:bookmarkEnd w:id="21446"/>
      <w:r>
        <w:rPr>
          <w:rFonts w:hint="cs"/>
          <w:rtl/>
        </w:rPr>
        <w:t xml:space="preserve"> יורשה לי - - -</w:t>
      </w:r>
    </w:p>
    <w:p w14:paraId="77EF6D5B" w14:textId="77777777" w:rsidR="0089785F" w:rsidRDefault="0089785F" w:rsidP="0089785F">
      <w:pPr>
        <w:rPr>
          <w:rtl/>
        </w:rPr>
      </w:pPr>
      <w:bookmarkStart w:id="21447" w:name="_ETM_Q1_5923652"/>
      <w:bookmarkStart w:id="21448" w:name="_ETM_Q1_5923903"/>
      <w:bookmarkEnd w:id="21447"/>
      <w:bookmarkEnd w:id="21448"/>
    </w:p>
    <w:p w14:paraId="283AF5CC" w14:textId="5E647B8B" w:rsidR="0089785F" w:rsidRDefault="0089785F" w:rsidP="0089785F">
      <w:pPr>
        <w:pStyle w:val="a4"/>
        <w:keepNext/>
        <w:rPr>
          <w:rtl/>
        </w:rPr>
      </w:pPr>
      <w:bookmarkStart w:id="21449" w:name="ET_speaker_תומר_רוזנר_1309"/>
      <w:r w:rsidRPr="0089785F">
        <w:rPr>
          <w:rStyle w:val="TagStyle"/>
          <w:rtl/>
        </w:rPr>
        <w:t xml:space="preserve"> &lt;&lt; דובר &gt;&gt; </w:t>
      </w:r>
      <w:r>
        <w:rPr>
          <w:rtl/>
        </w:rPr>
        <w:t>תומר רוזנר:</w:t>
      </w:r>
      <w:r w:rsidRPr="0089785F">
        <w:rPr>
          <w:rStyle w:val="TagStyle"/>
          <w:rtl/>
        </w:rPr>
        <w:t xml:space="preserve"> &lt;&lt; דובר &gt;&gt;</w:t>
      </w:r>
      <w:r>
        <w:rPr>
          <w:rtl/>
        </w:rPr>
        <w:t xml:space="preserve">   </w:t>
      </w:r>
      <w:bookmarkEnd w:id="21449"/>
    </w:p>
    <w:p w14:paraId="5177F54E" w14:textId="77777777" w:rsidR="0089785F" w:rsidRDefault="0089785F" w:rsidP="0089785F">
      <w:pPr>
        <w:pStyle w:val="KeepWithNext"/>
        <w:rPr>
          <w:rtl/>
        </w:rPr>
      </w:pPr>
    </w:p>
    <w:p w14:paraId="2D8A0638" w14:textId="77777777" w:rsidR="0089785F" w:rsidRDefault="0089785F" w:rsidP="0089785F">
      <w:pPr>
        <w:rPr>
          <w:rtl/>
        </w:rPr>
      </w:pPr>
      <w:bookmarkStart w:id="21450" w:name="_ETM_Q1_5926902"/>
      <w:bookmarkEnd w:id="21450"/>
      <w:r>
        <w:rPr>
          <w:rFonts w:hint="cs"/>
          <w:rtl/>
        </w:rPr>
        <w:t xml:space="preserve">אבל אם </w:t>
      </w:r>
      <w:bookmarkStart w:id="21451" w:name="_ETM_Q1_5926402"/>
      <w:bookmarkEnd w:id="21451"/>
      <w:r>
        <w:rPr>
          <w:rFonts w:hint="cs"/>
          <w:rtl/>
        </w:rPr>
        <w:t xml:space="preserve">הדרישה היא </w:t>
      </w:r>
      <w:bookmarkStart w:id="21452" w:name="_ETM_Q1_5926404"/>
      <w:bookmarkEnd w:id="21452"/>
      <w:r>
        <w:rPr>
          <w:rFonts w:hint="cs"/>
          <w:rtl/>
        </w:rPr>
        <w:t>בקשה לגיטימית</w:t>
      </w:r>
      <w:bookmarkStart w:id="21453" w:name="_ETM_Q1_5927153"/>
      <w:bookmarkStart w:id="21454" w:name="_ETM_Q1_5927402"/>
      <w:bookmarkEnd w:id="21453"/>
      <w:bookmarkEnd w:id="21454"/>
      <w:r>
        <w:rPr>
          <w:rFonts w:hint="cs"/>
          <w:rtl/>
        </w:rPr>
        <w:t xml:space="preserve"> אז מה הבעיה?</w:t>
      </w:r>
      <w:bookmarkStart w:id="21455" w:name="_ETM_Q1_5927152"/>
      <w:bookmarkEnd w:id="21455"/>
    </w:p>
    <w:p w14:paraId="3742A17C" w14:textId="77777777" w:rsidR="0089785F" w:rsidRDefault="0089785F" w:rsidP="0089785F">
      <w:pPr>
        <w:rPr>
          <w:rtl/>
        </w:rPr>
      </w:pPr>
      <w:bookmarkStart w:id="21456" w:name="_ETM_Q1_5927406"/>
      <w:bookmarkEnd w:id="21456"/>
    </w:p>
    <w:p w14:paraId="521B60A5" w14:textId="50BF998C" w:rsidR="0089785F" w:rsidRDefault="0089785F" w:rsidP="0089785F">
      <w:pPr>
        <w:pStyle w:val="af6"/>
        <w:keepNext/>
        <w:rPr>
          <w:rtl/>
        </w:rPr>
      </w:pPr>
      <w:bookmarkStart w:id="21457" w:name="ET_yor_5069_1310"/>
      <w:r w:rsidRPr="0089785F">
        <w:rPr>
          <w:rStyle w:val="TagStyle"/>
          <w:rtl/>
        </w:rPr>
        <w:t xml:space="preserve"> &lt;&lt; יור &gt;&gt; </w:t>
      </w:r>
      <w:r>
        <w:rPr>
          <w:rtl/>
        </w:rPr>
        <w:t>היו"ר יעקב אשר:</w:t>
      </w:r>
      <w:r w:rsidRPr="0089785F">
        <w:rPr>
          <w:rStyle w:val="TagStyle"/>
          <w:rtl/>
        </w:rPr>
        <w:t xml:space="preserve"> &lt;&lt; יור &gt;&gt;</w:t>
      </w:r>
      <w:r>
        <w:rPr>
          <w:rtl/>
        </w:rPr>
        <w:t xml:space="preserve">   </w:t>
      </w:r>
      <w:bookmarkEnd w:id="21457"/>
    </w:p>
    <w:p w14:paraId="3ABEB8C5" w14:textId="77777777" w:rsidR="0089785F" w:rsidRDefault="0089785F" w:rsidP="0089785F">
      <w:pPr>
        <w:pStyle w:val="KeepWithNext"/>
        <w:rPr>
          <w:rtl/>
        </w:rPr>
      </w:pPr>
    </w:p>
    <w:p w14:paraId="4FDE2964" w14:textId="77777777" w:rsidR="0089785F" w:rsidRDefault="0089785F" w:rsidP="0089785F">
      <w:pPr>
        <w:rPr>
          <w:rtl/>
        </w:rPr>
      </w:pPr>
      <w:bookmarkStart w:id="21458" w:name="_ETM_Q1_5928901"/>
      <w:bookmarkEnd w:id="21458"/>
      <w:r>
        <w:rPr>
          <w:rFonts w:hint="cs"/>
          <w:rtl/>
        </w:rPr>
        <w:t>אז מה הבעיה?</w:t>
      </w:r>
      <w:bookmarkStart w:id="21459" w:name="_ETM_Q1_5928902"/>
      <w:bookmarkEnd w:id="21459"/>
    </w:p>
    <w:p w14:paraId="2D056363" w14:textId="77777777" w:rsidR="0089785F" w:rsidRDefault="0089785F" w:rsidP="0089785F">
      <w:pPr>
        <w:rPr>
          <w:rtl/>
        </w:rPr>
      </w:pPr>
      <w:bookmarkStart w:id="21460" w:name="_ETM_Q1_5929156"/>
      <w:bookmarkStart w:id="21461" w:name="_ETM_Q1_5927156"/>
      <w:bookmarkStart w:id="21462" w:name="_ETM_Q1_5925404"/>
      <w:bookmarkEnd w:id="21460"/>
      <w:bookmarkEnd w:id="21461"/>
      <w:bookmarkEnd w:id="21462"/>
    </w:p>
    <w:p w14:paraId="3FF0853C" w14:textId="23F2CE7E" w:rsidR="0089785F" w:rsidRDefault="0089785F" w:rsidP="0089785F">
      <w:pPr>
        <w:pStyle w:val="a4"/>
        <w:keepNext/>
        <w:rPr>
          <w:rtl/>
        </w:rPr>
      </w:pPr>
      <w:bookmarkStart w:id="21463" w:name="ET_speaker_אפרת_הכרם_1311"/>
      <w:r w:rsidRPr="0089785F">
        <w:rPr>
          <w:rStyle w:val="TagStyle"/>
          <w:rtl/>
        </w:rPr>
        <w:t xml:space="preserve"> &lt;&lt; דובר &gt;&gt; </w:t>
      </w:r>
      <w:r>
        <w:rPr>
          <w:rtl/>
        </w:rPr>
        <w:t>אפרת הכרם:</w:t>
      </w:r>
      <w:r w:rsidRPr="0089785F">
        <w:rPr>
          <w:rStyle w:val="TagStyle"/>
          <w:rtl/>
        </w:rPr>
        <w:t xml:space="preserve"> &lt;&lt; דובר &gt;&gt;</w:t>
      </w:r>
      <w:r>
        <w:rPr>
          <w:rtl/>
        </w:rPr>
        <w:t xml:space="preserve">   </w:t>
      </w:r>
      <w:bookmarkEnd w:id="21463"/>
    </w:p>
    <w:p w14:paraId="60EF5830" w14:textId="77777777" w:rsidR="0089785F" w:rsidRDefault="0089785F" w:rsidP="0089785F">
      <w:pPr>
        <w:pStyle w:val="KeepWithNext"/>
        <w:rPr>
          <w:rtl/>
        </w:rPr>
      </w:pPr>
    </w:p>
    <w:p w14:paraId="0DFA11C6" w14:textId="10EE8264" w:rsidR="0089785F" w:rsidRDefault="0089785F" w:rsidP="0089785F">
      <w:pPr>
        <w:rPr>
          <w:rtl/>
        </w:rPr>
      </w:pPr>
      <w:bookmarkStart w:id="21464" w:name="_ETM_Q1_5927655"/>
      <w:bookmarkStart w:id="21465" w:name="_ETM_Q1_5925655"/>
      <w:bookmarkStart w:id="21466" w:name="_ETM_Q1_5923901"/>
      <w:bookmarkEnd w:id="21464"/>
      <w:bookmarkEnd w:id="21465"/>
      <w:bookmarkEnd w:id="21466"/>
      <w:r>
        <w:rPr>
          <w:rFonts w:hint="cs"/>
          <w:rtl/>
        </w:rPr>
        <w:t>א</w:t>
      </w:r>
      <w:bookmarkStart w:id="21467" w:name="_ETM_Q1_5922152"/>
      <w:bookmarkEnd w:id="21467"/>
      <w:r>
        <w:rPr>
          <w:rFonts w:hint="cs"/>
          <w:rtl/>
        </w:rPr>
        <w:t>פשר רק</w:t>
      </w:r>
      <w:bookmarkStart w:id="21468" w:name="_ETM_Q1_5930653"/>
      <w:bookmarkEnd w:id="21468"/>
      <w:r>
        <w:rPr>
          <w:rFonts w:hint="cs"/>
          <w:rtl/>
        </w:rPr>
        <w:t xml:space="preserve"> לה</w:t>
      </w:r>
      <w:bookmarkStart w:id="21469" w:name="_ETM_Q1_5922402"/>
      <w:bookmarkEnd w:id="21469"/>
      <w:r>
        <w:rPr>
          <w:rFonts w:hint="cs"/>
          <w:rtl/>
        </w:rPr>
        <w:t>בהיר על מה אני מדברת?</w:t>
      </w:r>
      <w:bookmarkStart w:id="21470" w:name="_ETM_Q1_5926151"/>
      <w:bookmarkEnd w:id="21470"/>
    </w:p>
    <w:p w14:paraId="0C2B9030" w14:textId="77777777" w:rsidR="0089785F" w:rsidRDefault="0089785F" w:rsidP="0089785F">
      <w:pPr>
        <w:rPr>
          <w:rtl/>
        </w:rPr>
      </w:pPr>
      <w:bookmarkStart w:id="21471" w:name="_ETM_Q1_5926906"/>
      <w:bookmarkEnd w:id="21471"/>
    </w:p>
    <w:p w14:paraId="0CABE7D9" w14:textId="48A32790" w:rsidR="0089785F" w:rsidRDefault="0089785F" w:rsidP="0089785F">
      <w:pPr>
        <w:pStyle w:val="af6"/>
        <w:keepNext/>
        <w:rPr>
          <w:rtl/>
        </w:rPr>
      </w:pPr>
      <w:bookmarkStart w:id="21472" w:name="ET_yor_5069_1312"/>
      <w:r w:rsidRPr="0089785F">
        <w:rPr>
          <w:rStyle w:val="TagStyle"/>
          <w:rtl/>
        </w:rPr>
        <w:t xml:space="preserve"> &lt;&lt; יור &gt;&gt; </w:t>
      </w:r>
      <w:r>
        <w:rPr>
          <w:rtl/>
        </w:rPr>
        <w:t>היו"ר יעקב אשר:</w:t>
      </w:r>
      <w:r w:rsidRPr="0089785F">
        <w:rPr>
          <w:rStyle w:val="TagStyle"/>
          <w:rtl/>
        </w:rPr>
        <w:t xml:space="preserve"> &lt;&lt; יור &gt;&gt;</w:t>
      </w:r>
      <w:r>
        <w:rPr>
          <w:rtl/>
        </w:rPr>
        <w:t xml:space="preserve">   </w:t>
      </w:r>
      <w:bookmarkEnd w:id="21472"/>
    </w:p>
    <w:p w14:paraId="04E0C506" w14:textId="77777777" w:rsidR="0089785F" w:rsidRDefault="0089785F" w:rsidP="0089785F">
      <w:pPr>
        <w:pStyle w:val="KeepWithNext"/>
        <w:rPr>
          <w:rtl/>
        </w:rPr>
      </w:pPr>
      <w:bookmarkStart w:id="21473" w:name="_ETM_Q1_5929153"/>
      <w:bookmarkEnd w:id="21473"/>
    </w:p>
    <w:p w14:paraId="2D1806AD" w14:textId="255D2BB7" w:rsidR="0089785F" w:rsidRDefault="0089785F" w:rsidP="0089785F">
      <w:pPr>
        <w:rPr>
          <w:rtl/>
        </w:rPr>
      </w:pPr>
      <w:bookmarkStart w:id="21474" w:name="_ETM_Q1_5928402"/>
      <w:bookmarkEnd w:id="21474"/>
      <w:r>
        <w:rPr>
          <w:rFonts w:hint="cs"/>
          <w:rtl/>
        </w:rPr>
        <w:t>כן</w:t>
      </w:r>
      <w:bookmarkStart w:id="21475" w:name="_ETM_Q1_5929656"/>
      <w:bookmarkStart w:id="21476" w:name="_ETM_Q1_5926654"/>
      <w:bookmarkStart w:id="21477" w:name="_ETM_Q1_5929652"/>
      <w:bookmarkEnd w:id="21475"/>
      <w:bookmarkEnd w:id="21476"/>
      <w:bookmarkEnd w:id="21477"/>
      <w:r>
        <w:rPr>
          <w:rFonts w:hint="cs"/>
          <w:rtl/>
        </w:rPr>
        <w:t xml:space="preserve"> אבל אנחנו נכנסים </w:t>
      </w:r>
      <w:bookmarkStart w:id="21478" w:name="_ETM_Q1_5930402"/>
      <w:bookmarkEnd w:id="21478"/>
      <w:r>
        <w:rPr>
          <w:rFonts w:hint="cs"/>
          <w:rtl/>
        </w:rPr>
        <w:t>פה לרזולוציות</w:t>
      </w:r>
      <w:bookmarkStart w:id="21479" w:name="_ETM_Q1_5933655"/>
      <w:bookmarkStart w:id="21480" w:name="_ETM_Q1_5933905"/>
      <w:bookmarkStart w:id="21481" w:name="_ETM_Q1_5932405"/>
      <w:bookmarkEnd w:id="21479"/>
      <w:bookmarkEnd w:id="21480"/>
      <w:bookmarkEnd w:id="21481"/>
      <w:r>
        <w:rPr>
          <w:rFonts w:hint="cs"/>
          <w:rtl/>
        </w:rPr>
        <w:t xml:space="preserve"> </w:t>
      </w:r>
      <w:bookmarkStart w:id="21482" w:name="_ETM_Q1_5932155"/>
      <w:bookmarkEnd w:id="21482"/>
      <w:r>
        <w:rPr>
          <w:rFonts w:hint="cs"/>
          <w:rtl/>
        </w:rPr>
        <w:t>וזה מתחיל</w:t>
      </w:r>
      <w:bookmarkStart w:id="21483" w:name="_ETM_Q1_5934405"/>
      <w:bookmarkEnd w:id="21483"/>
      <w:r>
        <w:rPr>
          <w:rFonts w:hint="cs"/>
          <w:rtl/>
        </w:rPr>
        <w:t xml:space="preserve"> להיות</w:t>
      </w:r>
      <w:bookmarkStart w:id="21484" w:name="_ETM_Q1_5933404"/>
      <w:bookmarkEnd w:id="21484"/>
      <w:r>
        <w:rPr>
          <w:rFonts w:hint="cs"/>
          <w:rtl/>
        </w:rPr>
        <w:t xml:space="preserve"> בעייתי.</w:t>
      </w:r>
      <w:bookmarkStart w:id="21485" w:name="_ETM_Q1_5932903"/>
      <w:bookmarkStart w:id="21486" w:name="_ETM_Q1_5931152"/>
      <w:bookmarkStart w:id="21487" w:name="_ETM_Q1_5931401"/>
      <w:bookmarkEnd w:id="21485"/>
      <w:bookmarkEnd w:id="21486"/>
      <w:bookmarkEnd w:id="21487"/>
    </w:p>
    <w:p w14:paraId="66E2DAE6" w14:textId="77777777" w:rsidR="0089785F" w:rsidRDefault="0089785F" w:rsidP="0089785F">
      <w:pPr>
        <w:rPr>
          <w:rtl/>
        </w:rPr>
      </w:pPr>
      <w:bookmarkStart w:id="21488" w:name="_ETM_Q1_5931652"/>
      <w:bookmarkEnd w:id="21488"/>
    </w:p>
    <w:p w14:paraId="6FDF2C1F" w14:textId="179EF1ED" w:rsidR="0089785F" w:rsidRDefault="0089785F" w:rsidP="0089785F">
      <w:pPr>
        <w:pStyle w:val="a4"/>
        <w:keepNext/>
        <w:rPr>
          <w:rtl/>
        </w:rPr>
      </w:pPr>
      <w:bookmarkStart w:id="21489" w:name="ET_speaker_אפרת_הכרם_1313"/>
      <w:r w:rsidRPr="0089785F">
        <w:rPr>
          <w:rStyle w:val="TagStyle"/>
          <w:rtl/>
        </w:rPr>
        <w:t xml:space="preserve"> &lt;&lt; דובר &gt;&gt; </w:t>
      </w:r>
      <w:r>
        <w:rPr>
          <w:rtl/>
        </w:rPr>
        <w:t>אפרת הכרם:</w:t>
      </w:r>
      <w:r w:rsidRPr="0089785F">
        <w:rPr>
          <w:rStyle w:val="TagStyle"/>
          <w:rtl/>
        </w:rPr>
        <w:t xml:space="preserve"> &lt;&lt; דובר &gt;&gt;</w:t>
      </w:r>
      <w:r>
        <w:rPr>
          <w:rtl/>
        </w:rPr>
        <w:t xml:space="preserve">   </w:t>
      </w:r>
      <w:bookmarkEnd w:id="21489"/>
    </w:p>
    <w:p w14:paraId="799EE7DF" w14:textId="77777777" w:rsidR="0089785F" w:rsidRDefault="0089785F" w:rsidP="0089785F">
      <w:pPr>
        <w:pStyle w:val="KeepWithNext"/>
        <w:rPr>
          <w:rtl/>
        </w:rPr>
      </w:pPr>
    </w:p>
    <w:p w14:paraId="33776AB3" w14:textId="752FF3F0" w:rsidR="0089785F" w:rsidRDefault="0089785F" w:rsidP="0089785F">
      <w:pPr>
        <w:rPr>
          <w:rtl/>
        </w:rPr>
      </w:pPr>
      <w:bookmarkStart w:id="21490" w:name="_ETM_Q1_5933156"/>
      <w:bookmarkStart w:id="21491" w:name="_ETM_Q1_5939156"/>
      <w:bookmarkStart w:id="21492" w:name="_ETM_Q1_5937406"/>
      <w:bookmarkStart w:id="21493" w:name="_ETM_Q1_5937404"/>
      <w:bookmarkEnd w:id="21490"/>
      <w:bookmarkEnd w:id="21491"/>
      <w:bookmarkEnd w:id="21492"/>
      <w:bookmarkEnd w:id="21493"/>
      <w:r>
        <w:rPr>
          <w:rFonts w:hint="cs"/>
          <w:rtl/>
        </w:rPr>
        <w:t>ועדה מקומית יכולה לקבוע</w:t>
      </w:r>
      <w:bookmarkStart w:id="21494" w:name="_ETM_Q1_5940653"/>
      <w:bookmarkEnd w:id="21494"/>
      <w:r>
        <w:rPr>
          <w:rFonts w:hint="cs"/>
          <w:rtl/>
        </w:rPr>
        <w:t xml:space="preserve"> תנאים </w:t>
      </w:r>
      <w:bookmarkStart w:id="21495" w:name="_ETM_Q1_5940152"/>
      <w:bookmarkStart w:id="21496" w:name="_ETM_Q1_5939656"/>
      <w:bookmarkEnd w:id="21495"/>
      <w:bookmarkEnd w:id="21496"/>
      <w:r>
        <w:rPr>
          <w:rFonts w:hint="cs"/>
          <w:rtl/>
        </w:rPr>
        <w:t>עם חובות</w:t>
      </w:r>
      <w:bookmarkStart w:id="21497" w:name="_ETM_Q1_5941405"/>
      <w:bookmarkStart w:id="21498" w:name="_ETM_Q1_5940403"/>
      <w:bookmarkStart w:id="21499" w:name="_ETM_Q1_5939653"/>
      <w:bookmarkStart w:id="21500" w:name="_ETM_Q1_5939652"/>
      <w:bookmarkEnd w:id="21497"/>
      <w:bookmarkEnd w:id="21498"/>
      <w:bookmarkEnd w:id="21499"/>
      <w:bookmarkEnd w:id="21500"/>
      <w:r>
        <w:rPr>
          <w:rFonts w:hint="cs"/>
          <w:rtl/>
        </w:rPr>
        <w:t xml:space="preserve"> קודם כול.</w:t>
      </w:r>
      <w:bookmarkStart w:id="21501" w:name="_ETM_Q1_5938152"/>
      <w:bookmarkEnd w:id="21501"/>
      <w:r>
        <w:rPr>
          <w:rFonts w:hint="cs"/>
          <w:rtl/>
        </w:rPr>
        <w:t xml:space="preserve"> </w:t>
      </w:r>
      <w:bookmarkStart w:id="21502" w:name="_ETM_Q1_5941402"/>
      <w:bookmarkEnd w:id="21502"/>
      <w:r>
        <w:rPr>
          <w:rFonts w:hint="cs"/>
          <w:rtl/>
        </w:rPr>
        <w:t xml:space="preserve">זאת אומרת, </w:t>
      </w:r>
      <w:bookmarkStart w:id="21503" w:name="_ETM_Q1_5942402"/>
      <w:bookmarkStart w:id="21504" w:name="_ETM_Q1_5941406"/>
      <w:bookmarkEnd w:id="21503"/>
      <w:bookmarkEnd w:id="21504"/>
      <w:r>
        <w:rPr>
          <w:rFonts w:hint="cs"/>
          <w:rtl/>
        </w:rPr>
        <w:t>אם</w:t>
      </w:r>
      <w:bookmarkStart w:id="21505" w:name="_ETM_Q1_5942406"/>
      <w:bookmarkEnd w:id="21505"/>
      <w:r>
        <w:rPr>
          <w:rFonts w:hint="cs"/>
          <w:rtl/>
        </w:rPr>
        <w:t xml:space="preserve"> אני עוברת בשטח יער אז מן</w:t>
      </w:r>
      <w:bookmarkStart w:id="21506" w:name="_ETM_Q1_5943653"/>
      <w:bookmarkEnd w:id="21506"/>
      <w:r>
        <w:rPr>
          <w:rFonts w:hint="cs"/>
          <w:rtl/>
        </w:rPr>
        <w:t xml:space="preserve"> הסתם </w:t>
      </w:r>
      <w:bookmarkStart w:id="21507" w:name="_ETM_Q1_5942154"/>
      <w:bookmarkEnd w:id="21507"/>
      <w:r>
        <w:rPr>
          <w:rFonts w:hint="cs"/>
          <w:rtl/>
        </w:rPr>
        <w:t>היא צריכה לשלוח</w:t>
      </w:r>
      <w:bookmarkStart w:id="21508" w:name="_ETM_Q1_5944905"/>
      <w:bookmarkEnd w:id="21508"/>
      <w:r>
        <w:rPr>
          <w:rFonts w:hint="cs"/>
          <w:rtl/>
        </w:rPr>
        <w:t xml:space="preserve"> אותי לקק"</w:t>
      </w:r>
      <w:bookmarkStart w:id="21509" w:name="_ETM_Q1_5944405"/>
      <w:bookmarkEnd w:id="21509"/>
      <w:r>
        <w:rPr>
          <w:rFonts w:hint="cs"/>
          <w:rtl/>
        </w:rPr>
        <w:t>ל לצורך העניין ואם יש ל</w:t>
      </w:r>
      <w:bookmarkStart w:id="21510" w:name="_ETM_Q1_5946155"/>
      <w:bookmarkStart w:id="21511" w:name="_ETM_Q1_5944404"/>
      <w:bookmarkEnd w:id="21510"/>
      <w:bookmarkEnd w:id="21511"/>
      <w:r>
        <w:rPr>
          <w:rFonts w:hint="cs"/>
          <w:rtl/>
        </w:rPr>
        <w:t>י תנאים בתוכנית אז</w:t>
      </w:r>
      <w:bookmarkStart w:id="21512" w:name="_ETM_Q1_5947404"/>
      <w:bookmarkEnd w:id="21512"/>
      <w:r>
        <w:rPr>
          <w:rFonts w:hint="cs"/>
          <w:rtl/>
        </w:rPr>
        <w:t xml:space="preserve"> ה</w:t>
      </w:r>
      <w:bookmarkStart w:id="21513" w:name="_ETM_Q1_5946404"/>
      <w:bookmarkStart w:id="21514" w:name="_ETM_Q1_5944653"/>
      <w:bookmarkStart w:id="21515" w:name="_ETM_Q1_5942903"/>
      <w:bookmarkEnd w:id="21513"/>
      <w:bookmarkEnd w:id="21514"/>
      <w:bookmarkEnd w:id="21515"/>
      <w:r>
        <w:rPr>
          <w:rFonts w:hint="cs"/>
          <w:rtl/>
        </w:rPr>
        <w:t>יא מחויבת לתת לי את התנאי הזה כתנאי להיתר ועל</w:t>
      </w:r>
      <w:bookmarkStart w:id="21516" w:name="_ETM_Q1_5952906"/>
      <w:bookmarkEnd w:id="21516"/>
      <w:r>
        <w:rPr>
          <w:rFonts w:hint="cs"/>
          <w:rtl/>
        </w:rPr>
        <w:t xml:space="preserve"> פי</w:t>
      </w:r>
      <w:bookmarkStart w:id="21517" w:name="_ETM_Q1_5951406"/>
      <w:bookmarkStart w:id="21518" w:name="_ETM_Q1_5949902"/>
      <w:bookmarkEnd w:id="21517"/>
      <w:bookmarkEnd w:id="21518"/>
      <w:r>
        <w:rPr>
          <w:rFonts w:hint="cs"/>
          <w:rtl/>
        </w:rPr>
        <w:t xml:space="preserve"> חוק, </w:t>
      </w:r>
      <w:bookmarkStart w:id="21519" w:name="_ETM_Q1_5948656"/>
      <w:bookmarkStart w:id="21520" w:name="_ETM_Q1_5956654"/>
      <w:bookmarkEnd w:id="21519"/>
      <w:bookmarkEnd w:id="21520"/>
      <w:r>
        <w:rPr>
          <w:rFonts w:hint="cs"/>
          <w:rtl/>
        </w:rPr>
        <w:t xml:space="preserve">לוועדה </w:t>
      </w:r>
      <w:bookmarkStart w:id="21521" w:name="_ETM_Q1_5956153"/>
      <w:bookmarkEnd w:id="21521"/>
      <w:r>
        <w:rPr>
          <w:rFonts w:hint="cs"/>
          <w:rtl/>
        </w:rPr>
        <w:t>מקומי</w:t>
      </w:r>
      <w:bookmarkStart w:id="21522" w:name="_ETM_Q1_5954903"/>
      <w:bookmarkEnd w:id="21522"/>
      <w:r>
        <w:rPr>
          <w:rFonts w:hint="cs"/>
          <w:rtl/>
        </w:rPr>
        <w:t>ת מותר לקב</w:t>
      </w:r>
      <w:bookmarkStart w:id="21523" w:name="_ETM_Q1_5954402"/>
      <w:bookmarkStart w:id="21524" w:name="_ETM_Q1_5952651"/>
      <w:bookmarkEnd w:id="21523"/>
      <w:bookmarkEnd w:id="21524"/>
      <w:r>
        <w:rPr>
          <w:rFonts w:hint="cs"/>
          <w:rtl/>
        </w:rPr>
        <w:t>ו</w:t>
      </w:r>
      <w:bookmarkStart w:id="21525" w:name="_ETM_Q1_5950904"/>
      <w:bookmarkEnd w:id="21525"/>
      <w:r>
        <w:rPr>
          <w:rFonts w:hint="cs"/>
          <w:rtl/>
        </w:rPr>
        <w:t>ע</w:t>
      </w:r>
      <w:bookmarkStart w:id="21526" w:name="_ETM_Q1_5949154"/>
      <w:bookmarkEnd w:id="21526"/>
      <w:r>
        <w:rPr>
          <w:rFonts w:hint="cs"/>
          <w:rtl/>
        </w:rPr>
        <w:t xml:space="preserve"> </w:t>
      </w:r>
      <w:bookmarkStart w:id="21527" w:name="_ETM_Q1_5947403"/>
      <w:bookmarkEnd w:id="21527"/>
      <w:r>
        <w:rPr>
          <w:rFonts w:hint="cs"/>
          <w:rtl/>
        </w:rPr>
        <w:t>ת</w:t>
      </w:r>
      <w:bookmarkStart w:id="21528" w:name="_ETM_Q1_5952903"/>
      <w:bookmarkEnd w:id="21528"/>
      <w:r>
        <w:rPr>
          <w:rFonts w:hint="cs"/>
          <w:rtl/>
        </w:rPr>
        <w:t>נאים שהם לא</w:t>
      </w:r>
      <w:bookmarkStart w:id="21529" w:name="_ETM_Q1_5954403"/>
      <w:bookmarkEnd w:id="21529"/>
      <w:r>
        <w:rPr>
          <w:rFonts w:hint="cs"/>
          <w:rtl/>
        </w:rPr>
        <w:t xml:space="preserve"> מתוכנית ולא כי אני עוברת </w:t>
      </w:r>
      <w:bookmarkStart w:id="21530" w:name="_ETM_Q1_5956403"/>
      <w:bookmarkStart w:id="21531" w:name="_ETM_Q1_5954654"/>
      <w:bookmarkEnd w:id="21530"/>
      <w:bookmarkEnd w:id="21531"/>
      <w:r>
        <w:rPr>
          <w:rFonts w:hint="cs"/>
          <w:rtl/>
        </w:rPr>
        <w:t xml:space="preserve">עכשיו </w:t>
      </w:r>
      <w:bookmarkStart w:id="21532" w:name="_ETM_Q1_5953152"/>
      <w:bookmarkEnd w:id="21532"/>
      <w:r>
        <w:rPr>
          <w:rFonts w:hint="cs"/>
          <w:rtl/>
        </w:rPr>
        <w:t>בא</w:t>
      </w:r>
      <w:bookmarkStart w:id="21533" w:name="_ETM_Q1_5952153"/>
      <w:bookmarkStart w:id="21534" w:name="_ETM_Q1_5950402"/>
      <w:bookmarkStart w:id="21535" w:name="_ETM_Q1_5948902"/>
      <w:bookmarkEnd w:id="21533"/>
      <w:bookmarkEnd w:id="21534"/>
      <w:bookmarkEnd w:id="21535"/>
      <w:r>
        <w:rPr>
          <w:rFonts w:hint="cs"/>
          <w:rtl/>
        </w:rPr>
        <w:t>תר עתיקות.</w:t>
      </w:r>
      <w:bookmarkStart w:id="21536" w:name="_ETM_Q1_5948655"/>
      <w:bookmarkEnd w:id="21536"/>
      <w:r>
        <w:rPr>
          <w:rFonts w:hint="cs"/>
          <w:rtl/>
        </w:rPr>
        <w:t xml:space="preserve"> </w:t>
      </w:r>
      <w:bookmarkStart w:id="21537" w:name="_ETM_Q1_5948904"/>
      <w:bookmarkEnd w:id="21537"/>
      <w:r>
        <w:rPr>
          <w:rFonts w:hint="cs"/>
          <w:rtl/>
        </w:rPr>
        <w:t>זאת אומרת</w:t>
      </w:r>
      <w:bookmarkStart w:id="21538" w:name="_ETM_Q1_5949405"/>
      <w:bookmarkEnd w:id="21538"/>
      <w:r>
        <w:rPr>
          <w:rFonts w:hint="cs"/>
          <w:rtl/>
        </w:rPr>
        <w:t>,</w:t>
      </w:r>
      <w:bookmarkStart w:id="21539" w:name="_ETM_Q1_5950156"/>
      <w:bookmarkEnd w:id="21539"/>
      <w:r>
        <w:rPr>
          <w:rFonts w:hint="cs"/>
          <w:rtl/>
        </w:rPr>
        <w:t xml:space="preserve"> מותר לה להחליט גם על תנאים</w:t>
      </w:r>
      <w:bookmarkStart w:id="21540" w:name="_ETM_Q1_5959404"/>
      <w:bookmarkEnd w:id="21540"/>
      <w:r>
        <w:rPr>
          <w:rFonts w:hint="cs"/>
          <w:rtl/>
        </w:rPr>
        <w:t xml:space="preserve"> מסוימים מסמכותה שלה</w:t>
      </w:r>
      <w:bookmarkStart w:id="21541" w:name="_ETM_Q1_5960904"/>
      <w:bookmarkStart w:id="21542" w:name="_ETM_Q1_5961153"/>
      <w:bookmarkEnd w:id="21541"/>
      <w:bookmarkEnd w:id="21542"/>
      <w:r>
        <w:rPr>
          <w:rFonts w:hint="cs"/>
          <w:rtl/>
        </w:rPr>
        <w:t xml:space="preserve"> כוועדה. </w:t>
      </w:r>
      <w:bookmarkStart w:id="21543" w:name="_ETM_Q1_5958652"/>
      <w:bookmarkStart w:id="21544" w:name="_ETM_Q1_5958902"/>
      <w:bookmarkEnd w:id="21543"/>
      <w:bookmarkEnd w:id="21544"/>
    </w:p>
    <w:p w14:paraId="0E3AE002" w14:textId="77777777" w:rsidR="0089785F" w:rsidRDefault="0089785F" w:rsidP="0089785F">
      <w:pPr>
        <w:rPr>
          <w:rtl/>
        </w:rPr>
      </w:pPr>
    </w:p>
    <w:p w14:paraId="1EB84FF7" w14:textId="6681F7E4" w:rsidR="0089785F" w:rsidRDefault="0089785F" w:rsidP="0089785F">
      <w:pPr>
        <w:pStyle w:val="a4"/>
        <w:keepNext/>
        <w:rPr>
          <w:rtl/>
        </w:rPr>
      </w:pPr>
      <w:bookmarkStart w:id="21545" w:name="ET_speaker_נתן_אלנתן_1314"/>
      <w:r w:rsidRPr="0089785F">
        <w:rPr>
          <w:rStyle w:val="TagStyle"/>
          <w:rtl/>
        </w:rPr>
        <w:t xml:space="preserve"> &lt;&lt; דובר &gt;&gt; </w:t>
      </w:r>
      <w:r>
        <w:rPr>
          <w:rtl/>
        </w:rPr>
        <w:t>נתן אלנתן:</w:t>
      </w:r>
      <w:r w:rsidRPr="0089785F">
        <w:rPr>
          <w:rStyle w:val="TagStyle"/>
          <w:rtl/>
        </w:rPr>
        <w:t xml:space="preserve"> &lt;&lt; דובר &gt;&gt;</w:t>
      </w:r>
      <w:r>
        <w:rPr>
          <w:rtl/>
        </w:rPr>
        <w:t xml:space="preserve">   </w:t>
      </w:r>
      <w:bookmarkStart w:id="21546" w:name="_ETM_Q1_5964401"/>
      <w:bookmarkEnd w:id="21545"/>
      <w:bookmarkEnd w:id="21546"/>
    </w:p>
    <w:p w14:paraId="7FECBE32" w14:textId="77777777" w:rsidR="0089785F" w:rsidRDefault="0089785F" w:rsidP="0089785F">
      <w:pPr>
        <w:pStyle w:val="KeepWithNext"/>
        <w:rPr>
          <w:rtl/>
        </w:rPr>
      </w:pPr>
    </w:p>
    <w:p w14:paraId="2F0D8B39" w14:textId="4ED8FB5D" w:rsidR="0089785F" w:rsidRDefault="0089785F" w:rsidP="0089785F">
      <w:pPr>
        <w:rPr>
          <w:rtl/>
        </w:rPr>
      </w:pPr>
      <w:bookmarkStart w:id="21547" w:name="_ETM_Q1_5960902"/>
      <w:bookmarkStart w:id="21548" w:name="_ETM_Q1_5959152"/>
      <w:bookmarkStart w:id="21549" w:name="_ETM_Q1_5961651"/>
      <w:bookmarkEnd w:id="21547"/>
      <w:bookmarkEnd w:id="21548"/>
      <w:bookmarkEnd w:id="21549"/>
      <w:r>
        <w:rPr>
          <w:rFonts w:hint="cs"/>
          <w:rtl/>
        </w:rPr>
        <w:t>מכוח מה?</w:t>
      </w:r>
      <w:bookmarkStart w:id="21550" w:name="_ETM_Q1_5963154"/>
      <w:bookmarkEnd w:id="21550"/>
    </w:p>
    <w:p w14:paraId="3D6EDFFA" w14:textId="77777777" w:rsidR="0089785F" w:rsidRDefault="0089785F" w:rsidP="0089785F">
      <w:pPr>
        <w:rPr>
          <w:rtl/>
        </w:rPr>
      </w:pPr>
      <w:bookmarkStart w:id="21551" w:name="_ETM_Q1_5963404"/>
      <w:bookmarkEnd w:id="21551"/>
    </w:p>
    <w:p w14:paraId="695CAA54" w14:textId="642EFAEB" w:rsidR="0089785F" w:rsidRDefault="0089785F" w:rsidP="0089785F">
      <w:pPr>
        <w:pStyle w:val="a4"/>
        <w:keepNext/>
        <w:rPr>
          <w:rtl/>
        </w:rPr>
      </w:pPr>
      <w:bookmarkStart w:id="21552" w:name="ET_speaker_אפרת_הכרם_1315"/>
      <w:r w:rsidRPr="0089785F">
        <w:rPr>
          <w:rStyle w:val="TagStyle"/>
          <w:rtl/>
        </w:rPr>
        <w:t xml:space="preserve"> &lt;&lt; דובר &gt;&gt; </w:t>
      </w:r>
      <w:r>
        <w:rPr>
          <w:rtl/>
        </w:rPr>
        <w:t>אפרת הכרם:</w:t>
      </w:r>
      <w:r w:rsidRPr="0089785F">
        <w:rPr>
          <w:rStyle w:val="TagStyle"/>
          <w:rtl/>
        </w:rPr>
        <w:t xml:space="preserve"> &lt;&lt; דובר &gt;&gt;</w:t>
      </w:r>
      <w:r>
        <w:rPr>
          <w:rtl/>
        </w:rPr>
        <w:t xml:space="preserve">   </w:t>
      </w:r>
      <w:bookmarkEnd w:id="21552"/>
    </w:p>
    <w:p w14:paraId="33F39674" w14:textId="77777777" w:rsidR="0089785F" w:rsidRDefault="0089785F" w:rsidP="0089785F">
      <w:pPr>
        <w:pStyle w:val="KeepWithNext"/>
        <w:rPr>
          <w:rtl/>
        </w:rPr>
      </w:pPr>
    </w:p>
    <w:p w14:paraId="7C5FD675" w14:textId="41581E7F" w:rsidR="0089785F" w:rsidRDefault="0089785F" w:rsidP="0089785F">
      <w:pPr>
        <w:rPr>
          <w:rtl/>
        </w:rPr>
      </w:pPr>
      <w:bookmarkStart w:id="21553" w:name="_ETM_Q1_5965903"/>
      <w:bookmarkStart w:id="21554" w:name="_ETM_Q1_5964404"/>
      <w:bookmarkEnd w:id="21553"/>
      <w:bookmarkEnd w:id="21554"/>
      <w:r>
        <w:rPr>
          <w:rFonts w:hint="cs"/>
          <w:rtl/>
        </w:rPr>
        <w:t>מותר לוועדה לקבוע</w:t>
      </w:r>
      <w:bookmarkStart w:id="21555" w:name="_ETM_Q1_5964654"/>
      <w:bookmarkEnd w:id="21555"/>
      <w:r>
        <w:rPr>
          <w:rFonts w:hint="cs"/>
          <w:rtl/>
        </w:rPr>
        <w:t xml:space="preserve"> את - - -</w:t>
      </w:r>
      <w:bookmarkStart w:id="21556" w:name="_ETM_Q1_5965153"/>
      <w:bookmarkStart w:id="21557" w:name="_ETM_Q1_5965402"/>
      <w:bookmarkEnd w:id="21556"/>
      <w:bookmarkEnd w:id="21557"/>
    </w:p>
    <w:p w14:paraId="78B6BE90" w14:textId="77777777" w:rsidR="0089785F" w:rsidRDefault="0089785F" w:rsidP="0089785F">
      <w:pPr>
        <w:rPr>
          <w:rtl/>
        </w:rPr>
      </w:pPr>
      <w:bookmarkStart w:id="21558" w:name="_ETM_Q1_5965653"/>
      <w:bookmarkStart w:id="21559" w:name="_ETM_Q1_5963905"/>
      <w:bookmarkEnd w:id="21558"/>
      <w:bookmarkEnd w:id="21559"/>
    </w:p>
    <w:p w14:paraId="0A7E01BE" w14:textId="200091C1" w:rsidR="0089785F" w:rsidRDefault="0089785F" w:rsidP="0089785F">
      <w:pPr>
        <w:pStyle w:val="a4"/>
        <w:keepNext/>
        <w:rPr>
          <w:rtl/>
        </w:rPr>
      </w:pPr>
      <w:bookmarkStart w:id="21560" w:name="ET_speaker_נתן_אלנתן_1316"/>
      <w:r w:rsidRPr="0089785F">
        <w:rPr>
          <w:rStyle w:val="TagStyle"/>
          <w:rtl/>
        </w:rPr>
        <w:t xml:space="preserve"> &lt;&lt; דובר &gt;&gt; </w:t>
      </w:r>
      <w:r>
        <w:rPr>
          <w:rtl/>
        </w:rPr>
        <w:t>נתן אלנתן:</w:t>
      </w:r>
      <w:r w:rsidRPr="0089785F">
        <w:rPr>
          <w:rStyle w:val="TagStyle"/>
          <w:rtl/>
        </w:rPr>
        <w:t xml:space="preserve"> &lt;&lt; דובר &gt;&gt;</w:t>
      </w:r>
      <w:r>
        <w:rPr>
          <w:rtl/>
        </w:rPr>
        <w:t xml:space="preserve">   </w:t>
      </w:r>
      <w:bookmarkEnd w:id="21560"/>
    </w:p>
    <w:p w14:paraId="651B2355" w14:textId="77777777" w:rsidR="0089785F" w:rsidRDefault="0089785F" w:rsidP="0089785F">
      <w:pPr>
        <w:pStyle w:val="KeepWithNext"/>
        <w:rPr>
          <w:rtl/>
        </w:rPr>
      </w:pPr>
    </w:p>
    <w:p w14:paraId="39869D5E" w14:textId="0EDB1269" w:rsidR="0089785F" w:rsidRDefault="0089785F" w:rsidP="0089785F">
      <w:pPr>
        <w:rPr>
          <w:rtl/>
        </w:rPr>
      </w:pPr>
      <w:bookmarkStart w:id="21561" w:name="_ETM_Q1_5965906"/>
      <w:bookmarkEnd w:id="21561"/>
      <w:r>
        <w:rPr>
          <w:rFonts w:hint="cs"/>
          <w:rtl/>
        </w:rPr>
        <w:t xml:space="preserve">את מכירה </w:t>
      </w:r>
      <w:bookmarkStart w:id="21562" w:name="_ETM_Q1_5966406"/>
      <w:bookmarkEnd w:id="21562"/>
      <w:r>
        <w:rPr>
          <w:rFonts w:hint="cs"/>
          <w:rtl/>
        </w:rPr>
        <w:t>משהו</w:t>
      </w:r>
      <w:bookmarkStart w:id="21563" w:name="_ETM_Q1_5965152"/>
      <w:bookmarkEnd w:id="21563"/>
      <w:r>
        <w:rPr>
          <w:rFonts w:hint="cs"/>
          <w:rtl/>
        </w:rPr>
        <w:t xml:space="preserve"> כזה? אתם מכירים?</w:t>
      </w:r>
      <w:bookmarkStart w:id="21564" w:name="_ETM_Q1_5966402"/>
      <w:bookmarkEnd w:id="21564"/>
      <w:r>
        <w:rPr>
          <w:rFonts w:hint="cs"/>
          <w:rtl/>
        </w:rPr>
        <w:t xml:space="preserve"> אם זה הנחיות מרחביות</w:t>
      </w:r>
      <w:bookmarkStart w:id="21565" w:name="_ETM_Q1_5968156"/>
      <w:bookmarkEnd w:id="21565"/>
      <w:r>
        <w:rPr>
          <w:rFonts w:hint="cs"/>
          <w:rtl/>
        </w:rPr>
        <w:t xml:space="preserve"> אז אני מכיר, </w:t>
      </w:r>
      <w:bookmarkStart w:id="21566" w:name="_ETM_Q1_5971656"/>
      <w:bookmarkEnd w:id="21566"/>
      <w:r>
        <w:rPr>
          <w:rFonts w:hint="cs"/>
          <w:rtl/>
        </w:rPr>
        <w:t xml:space="preserve">אני </w:t>
      </w:r>
      <w:bookmarkStart w:id="21567" w:name="_ETM_Q1_5970656"/>
      <w:bookmarkEnd w:id="21567"/>
      <w:r>
        <w:rPr>
          <w:rFonts w:hint="cs"/>
          <w:rtl/>
        </w:rPr>
        <w:t>לא מ</w:t>
      </w:r>
      <w:bookmarkStart w:id="21568" w:name="_ETM_Q1_5969655"/>
      <w:bookmarkEnd w:id="21568"/>
      <w:r>
        <w:rPr>
          <w:rFonts w:hint="cs"/>
          <w:rtl/>
        </w:rPr>
        <w:t>כיר את ז</w:t>
      </w:r>
      <w:bookmarkStart w:id="21569" w:name="_ETM_Q1_5970403"/>
      <w:bookmarkEnd w:id="21569"/>
      <w:r>
        <w:rPr>
          <w:rFonts w:hint="cs"/>
          <w:rtl/>
        </w:rPr>
        <w:t>ה שלוועדה מקומית יש</w:t>
      </w:r>
      <w:bookmarkStart w:id="21570" w:name="_ETM_Q1_5973152"/>
      <w:bookmarkEnd w:id="21570"/>
      <w:r>
        <w:rPr>
          <w:rFonts w:hint="cs"/>
          <w:rtl/>
        </w:rPr>
        <w:t xml:space="preserve"> סמכות </w:t>
      </w:r>
      <w:bookmarkStart w:id="21571" w:name="_ETM_Q1_5972402"/>
      <w:bookmarkEnd w:id="21571"/>
      <w:r>
        <w:rPr>
          <w:rFonts w:hint="cs"/>
          <w:rtl/>
        </w:rPr>
        <w:t>שלא</w:t>
      </w:r>
      <w:bookmarkStart w:id="21572" w:name="_ETM_Q1_5972406"/>
      <w:bookmarkEnd w:id="21572"/>
      <w:r>
        <w:rPr>
          <w:rFonts w:hint="cs"/>
          <w:rtl/>
        </w:rPr>
        <w:t xml:space="preserve"> נמצאת בתוכנית, </w:t>
      </w:r>
      <w:bookmarkStart w:id="21573" w:name="_ETM_Q1_5973656"/>
      <w:bookmarkEnd w:id="21573"/>
      <w:r>
        <w:rPr>
          <w:rFonts w:hint="cs"/>
          <w:rtl/>
        </w:rPr>
        <w:t>לא בתקנות</w:t>
      </w:r>
      <w:bookmarkStart w:id="21574" w:name="_ETM_Q1_5974912"/>
      <w:bookmarkStart w:id="21575" w:name="_ETM_Q1_5973151"/>
      <w:bookmarkEnd w:id="21574"/>
      <w:bookmarkEnd w:id="21575"/>
      <w:r>
        <w:rPr>
          <w:rFonts w:hint="cs"/>
          <w:rtl/>
        </w:rPr>
        <w:t>, לא בחוק</w:t>
      </w:r>
      <w:bookmarkStart w:id="21576" w:name="_ETM_Q1_5974406"/>
      <w:bookmarkEnd w:id="21576"/>
      <w:r>
        <w:rPr>
          <w:rFonts w:hint="cs"/>
          <w:rtl/>
        </w:rPr>
        <w:t xml:space="preserve"> ולא בהנחיות מרחבי</w:t>
      </w:r>
      <w:bookmarkStart w:id="21577" w:name="_ETM_Q1_5975655"/>
      <w:bookmarkEnd w:id="21577"/>
      <w:r>
        <w:rPr>
          <w:rFonts w:hint="cs"/>
          <w:rtl/>
        </w:rPr>
        <w:t xml:space="preserve">ות. אין דבר כזה. </w:t>
      </w:r>
      <w:bookmarkStart w:id="21578" w:name="_ETM_Q1_5977156"/>
      <w:bookmarkEnd w:id="21578"/>
    </w:p>
    <w:p w14:paraId="03C7BD36" w14:textId="77777777" w:rsidR="0089785F" w:rsidRDefault="0089785F" w:rsidP="0089785F">
      <w:pPr>
        <w:rPr>
          <w:rtl/>
        </w:rPr>
      </w:pPr>
      <w:bookmarkStart w:id="21579" w:name="_ETM_Q1_5975406"/>
      <w:bookmarkStart w:id="21580" w:name="_ETM_Q1_5975656"/>
      <w:bookmarkEnd w:id="21579"/>
      <w:bookmarkEnd w:id="21580"/>
    </w:p>
    <w:p w14:paraId="77732187" w14:textId="61A7E8B1" w:rsidR="0089785F" w:rsidRDefault="0089785F" w:rsidP="0089785F">
      <w:pPr>
        <w:pStyle w:val="af6"/>
        <w:keepNext/>
        <w:rPr>
          <w:rtl/>
        </w:rPr>
      </w:pPr>
      <w:bookmarkStart w:id="21581" w:name="ET_yor_5069_1317"/>
      <w:r w:rsidRPr="0089785F">
        <w:rPr>
          <w:rStyle w:val="TagStyle"/>
          <w:rtl/>
        </w:rPr>
        <w:t xml:space="preserve"> &lt;&lt; יור &gt;&gt; </w:t>
      </w:r>
      <w:r>
        <w:rPr>
          <w:rtl/>
        </w:rPr>
        <w:t>היו"ר יעקב אשר:</w:t>
      </w:r>
      <w:r w:rsidRPr="0089785F">
        <w:rPr>
          <w:rStyle w:val="TagStyle"/>
          <w:rtl/>
        </w:rPr>
        <w:t xml:space="preserve"> &lt;&lt; יור &gt;&gt;</w:t>
      </w:r>
      <w:r>
        <w:rPr>
          <w:rtl/>
        </w:rPr>
        <w:t xml:space="preserve">   </w:t>
      </w:r>
      <w:bookmarkEnd w:id="21581"/>
    </w:p>
    <w:p w14:paraId="4C05E222" w14:textId="77777777" w:rsidR="0089785F" w:rsidRDefault="0089785F" w:rsidP="0089785F">
      <w:pPr>
        <w:pStyle w:val="KeepWithNext"/>
        <w:rPr>
          <w:rtl/>
        </w:rPr>
      </w:pPr>
    </w:p>
    <w:p w14:paraId="1029CBCC" w14:textId="37BEED94" w:rsidR="0089785F" w:rsidRDefault="0089785F" w:rsidP="0089785F">
      <w:pPr>
        <w:rPr>
          <w:rtl/>
        </w:rPr>
      </w:pPr>
      <w:bookmarkStart w:id="21582" w:name="_ETM_Q1_5976902"/>
      <w:bookmarkStart w:id="21583" w:name="_ETM_Q1_5975402"/>
      <w:bookmarkEnd w:id="21582"/>
      <w:bookmarkEnd w:id="21583"/>
      <w:r>
        <w:rPr>
          <w:rFonts w:hint="cs"/>
          <w:rtl/>
        </w:rPr>
        <w:t>א</w:t>
      </w:r>
      <w:bookmarkStart w:id="21584" w:name="_ETM_Q1_5973652"/>
      <w:bookmarkEnd w:id="21584"/>
      <w:r>
        <w:rPr>
          <w:rFonts w:hint="cs"/>
          <w:rtl/>
        </w:rPr>
        <w:t>ני א</w:t>
      </w:r>
      <w:bookmarkStart w:id="21585" w:name="_ETM_Q1_5971905"/>
      <w:bookmarkStart w:id="21586" w:name="_ETM_Q1_5970655"/>
      <w:bookmarkEnd w:id="21585"/>
      <w:bookmarkEnd w:id="21586"/>
      <w:r>
        <w:rPr>
          <w:rFonts w:hint="cs"/>
          <w:rtl/>
        </w:rPr>
        <w:t>תקן</w:t>
      </w:r>
      <w:bookmarkStart w:id="21587" w:name="_ETM_Q1_5969654"/>
      <w:bookmarkEnd w:id="21587"/>
      <w:r>
        <w:rPr>
          <w:rFonts w:hint="cs"/>
          <w:rtl/>
        </w:rPr>
        <w:t xml:space="preserve"> את </w:t>
      </w:r>
      <w:bookmarkStart w:id="21588" w:name="_ETM_Q1_5970155"/>
      <w:bookmarkEnd w:id="21588"/>
      <w:r>
        <w:rPr>
          <w:rFonts w:hint="cs"/>
          <w:rtl/>
        </w:rPr>
        <w:t xml:space="preserve">מה שהוא אומר. </w:t>
      </w:r>
      <w:bookmarkStart w:id="21589" w:name="_ETM_Q1_5979909"/>
      <w:bookmarkStart w:id="21590" w:name="_ETM_Q1_5982155"/>
      <w:bookmarkStart w:id="21591" w:name="_ETM_Q1_5981405"/>
      <w:bookmarkStart w:id="21592" w:name="_ETM_Q1_5981904"/>
      <w:bookmarkEnd w:id="21589"/>
      <w:bookmarkEnd w:id="21590"/>
      <w:bookmarkEnd w:id="21591"/>
      <w:bookmarkEnd w:id="21592"/>
    </w:p>
    <w:p w14:paraId="06500B6D" w14:textId="77777777" w:rsidR="0089785F" w:rsidRDefault="0089785F" w:rsidP="0089785F">
      <w:pPr>
        <w:rPr>
          <w:rtl/>
        </w:rPr>
      </w:pPr>
      <w:bookmarkStart w:id="21593" w:name="_ETM_Q1_5982154"/>
      <w:bookmarkEnd w:id="21593"/>
    </w:p>
    <w:p w14:paraId="0839B7F0" w14:textId="0E7542E6" w:rsidR="0089785F" w:rsidRDefault="0089785F" w:rsidP="0089785F">
      <w:pPr>
        <w:pStyle w:val="a4"/>
        <w:keepNext/>
        <w:rPr>
          <w:rtl/>
        </w:rPr>
      </w:pPr>
      <w:bookmarkStart w:id="21594" w:name="ET_speaker_נתן_אלנתן_1318"/>
      <w:r w:rsidRPr="0089785F">
        <w:rPr>
          <w:rStyle w:val="TagStyle"/>
          <w:rtl/>
        </w:rPr>
        <w:t xml:space="preserve"> &lt;&lt; דובר &gt;&gt; </w:t>
      </w:r>
      <w:r>
        <w:rPr>
          <w:rtl/>
        </w:rPr>
        <w:t>נתן אלנתן:</w:t>
      </w:r>
      <w:r w:rsidRPr="0089785F">
        <w:rPr>
          <w:rStyle w:val="TagStyle"/>
          <w:rtl/>
        </w:rPr>
        <w:t xml:space="preserve"> &lt;&lt; דובר &gt;&gt;</w:t>
      </w:r>
      <w:r>
        <w:rPr>
          <w:rtl/>
        </w:rPr>
        <w:t xml:space="preserve">   </w:t>
      </w:r>
      <w:bookmarkEnd w:id="21594"/>
    </w:p>
    <w:p w14:paraId="4EACC5BE" w14:textId="77777777" w:rsidR="0089785F" w:rsidRDefault="0089785F" w:rsidP="0089785F">
      <w:pPr>
        <w:pStyle w:val="KeepWithNext"/>
        <w:rPr>
          <w:rtl/>
        </w:rPr>
      </w:pPr>
    </w:p>
    <w:p w14:paraId="2594131F" w14:textId="69974A97" w:rsidR="0089785F" w:rsidRDefault="0089785F" w:rsidP="0089785F">
      <w:pPr>
        <w:rPr>
          <w:rtl/>
        </w:rPr>
      </w:pPr>
      <w:bookmarkStart w:id="21595" w:name="_ETM_Q1_5984905"/>
      <w:bookmarkStart w:id="21596" w:name="_ETM_Q1_5982905"/>
      <w:bookmarkStart w:id="21597" w:name="_ETM_Q1_5981156"/>
      <w:bookmarkEnd w:id="21595"/>
      <w:bookmarkEnd w:id="21596"/>
      <w:bookmarkEnd w:id="21597"/>
      <w:r>
        <w:rPr>
          <w:rFonts w:hint="cs"/>
          <w:rtl/>
        </w:rPr>
        <w:t>אתה</w:t>
      </w:r>
      <w:bookmarkStart w:id="21598" w:name="_ETM_Q1_5979404"/>
      <w:bookmarkEnd w:id="21598"/>
      <w:r>
        <w:rPr>
          <w:rFonts w:hint="cs"/>
          <w:rtl/>
        </w:rPr>
        <w:t xml:space="preserve"> </w:t>
      </w:r>
      <w:bookmarkStart w:id="21599" w:name="_ETM_Q1_5977653"/>
      <w:bookmarkEnd w:id="21599"/>
      <w:r>
        <w:rPr>
          <w:rFonts w:hint="cs"/>
          <w:rtl/>
        </w:rPr>
        <w:t>היית ראש עיר,</w:t>
      </w:r>
      <w:bookmarkStart w:id="21600" w:name="_ETM_Q1_5978151"/>
      <w:bookmarkEnd w:id="21600"/>
      <w:r>
        <w:rPr>
          <w:rFonts w:hint="cs"/>
          <w:rtl/>
        </w:rPr>
        <w:t xml:space="preserve"> אתה</w:t>
      </w:r>
      <w:bookmarkStart w:id="21601" w:name="_ETM_Q1_5978905"/>
      <w:bookmarkEnd w:id="21601"/>
      <w:r>
        <w:rPr>
          <w:rFonts w:hint="cs"/>
          <w:rtl/>
        </w:rPr>
        <w:t xml:space="preserve"> יודע</w:t>
      </w:r>
      <w:r w:rsidR="00CE3004">
        <w:rPr>
          <w:rFonts w:hint="cs"/>
          <w:rtl/>
        </w:rPr>
        <w:t>.</w:t>
      </w:r>
    </w:p>
    <w:p w14:paraId="0D9447AE" w14:textId="77777777" w:rsidR="00CE3004" w:rsidRDefault="00CE3004" w:rsidP="0089785F">
      <w:pPr>
        <w:rPr>
          <w:rtl/>
        </w:rPr>
      </w:pPr>
      <w:bookmarkStart w:id="21602" w:name="_ETM_Q1_5987905"/>
      <w:bookmarkEnd w:id="21602"/>
    </w:p>
    <w:p w14:paraId="55A2D129" w14:textId="2204F367" w:rsidR="00CE3004" w:rsidRDefault="00CE3004" w:rsidP="00CE3004">
      <w:pPr>
        <w:pStyle w:val="af6"/>
        <w:keepNext/>
        <w:rPr>
          <w:rtl/>
        </w:rPr>
      </w:pPr>
      <w:bookmarkStart w:id="21603" w:name="ET_yor_5069_1319"/>
      <w:r w:rsidRPr="00CE3004">
        <w:rPr>
          <w:rStyle w:val="TagStyle"/>
          <w:rtl/>
        </w:rPr>
        <w:t xml:space="preserve"> &lt;&lt; יור &gt;&gt; </w:t>
      </w:r>
      <w:r>
        <w:rPr>
          <w:rtl/>
        </w:rPr>
        <w:t>היו"ר יעקב אשר:</w:t>
      </w:r>
      <w:r w:rsidRPr="00CE3004">
        <w:rPr>
          <w:rStyle w:val="TagStyle"/>
          <w:rtl/>
        </w:rPr>
        <w:t xml:space="preserve"> &lt;&lt; יור &gt;&gt;</w:t>
      </w:r>
      <w:r>
        <w:rPr>
          <w:rtl/>
        </w:rPr>
        <w:t xml:space="preserve">   </w:t>
      </w:r>
      <w:bookmarkEnd w:id="21603"/>
    </w:p>
    <w:p w14:paraId="21D82921" w14:textId="77777777" w:rsidR="00CE3004" w:rsidRDefault="00CE3004" w:rsidP="00CE3004">
      <w:pPr>
        <w:pStyle w:val="KeepWithNext"/>
        <w:rPr>
          <w:rtl/>
        </w:rPr>
      </w:pPr>
    </w:p>
    <w:p w14:paraId="4F2440AD" w14:textId="61611798" w:rsidR="00CE3004" w:rsidRDefault="00CE3004" w:rsidP="00CE3004">
      <w:pPr>
        <w:rPr>
          <w:rtl/>
        </w:rPr>
      </w:pPr>
      <w:bookmarkStart w:id="21604" w:name="_ETM_Q1_5989405"/>
      <w:bookmarkStart w:id="21605" w:name="_ETM_Q1_5987655"/>
      <w:bookmarkEnd w:id="21604"/>
      <w:bookmarkEnd w:id="21605"/>
      <w:r>
        <w:rPr>
          <w:rFonts w:hint="cs"/>
          <w:rtl/>
        </w:rPr>
        <w:t>ה</w:t>
      </w:r>
      <w:bookmarkStart w:id="21606" w:name="_ETM_Q1_5985904"/>
      <w:bookmarkEnd w:id="21606"/>
      <w:r>
        <w:rPr>
          <w:rFonts w:hint="cs"/>
          <w:rtl/>
        </w:rPr>
        <w:t>וא צודק ואתם לא ניסיתם</w:t>
      </w:r>
      <w:bookmarkStart w:id="21607" w:name="_ETM_Q1_5989404"/>
      <w:bookmarkEnd w:id="21607"/>
      <w:r>
        <w:rPr>
          <w:rFonts w:hint="cs"/>
          <w:rtl/>
        </w:rPr>
        <w:t xml:space="preserve"> ול</w:t>
      </w:r>
      <w:bookmarkStart w:id="21608" w:name="_ETM_Q1_5987904"/>
      <w:bookmarkEnd w:id="21608"/>
      <w:r>
        <w:rPr>
          <w:rFonts w:hint="cs"/>
          <w:rtl/>
        </w:rPr>
        <w:t>א בדקתם כי</w:t>
      </w:r>
      <w:bookmarkStart w:id="21609" w:name="_ETM_Q1_5990153"/>
      <w:bookmarkEnd w:id="21609"/>
      <w:r>
        <w:rPr>
          <w:rFonts w:hint="cs"/>
          <w:rtl/>
        </w:rPr>
        <w:t xml:space="preserve"> לפעמים יכול להיות </w:t>
      </w:r>
      <w:bookmarkStart w:id="21610" w:name="_ETM_Q1_5990154"/>
      <w:bookmarkEnd w:id="21610"/>
      <w:r>
        <w:rPr>
          <w:rFonts w:hint="cs"/>
          <w:rtl/>
        </w:rPr>
        <w:t xml:space="preserve">שרשויות מקומיות מטרללות </w:t>
      </w:r>
      <w:bookmarkStart w:id="21611" w:name="_ETM_Q1_5992403"/>
      <w:bookmarkEnd w:id="21611"/>
      <w:r>
        <w:rPr>
          <w:rFonts w:hint="cs"/>
          <w:rtl/>
        </w:rPr>
        <w:t>אתכם.</w:t>
      </w:r>
      <w:bookmarkStart w:id="21612" w:name="_ETM_Q1_5991404"/>
      <w:bookmarkEnd w:id="21612"/>
    </w:p>
    <w:p w14:paraId="4B49AB08" w14:textId="77777777" w:rsidR="00CE3004" w:rsidRDefault="00CE3004" w:rsidP="00CE3004">
      <w:pPr>
        <w:rPr>
          <w:rtl/>
        </w:rPr>
      </w:pPr>
      <w:bookmarkStart w:id="21613" w:name="_ETM_Q1_5991654"/>
      <w:bookmarkEnd w:id="21613"/>
    </w:p>
    <w:p w14:paraId="1BE83BA1" w14:textId="18CC4C15" w:rsidR="00CE3004" w:rsidRDefault="00CE3004" w:rsidP="00CE3004">
      <w:pPr>
        <w:pStyle w:val="a4"/>
        <w:keepNext/>
        <w:rPr>
          <w:rtl/>
        </w:rPr>
      </w:pPr>
      <w:bookmarkStart w:id="21614" w:name="ET_speaker_תומר_רוזנר_1320"/>
      <w:r w:rsidRPr="00CE3004">
        <w:rPr>
          <w:rStyle w:val="TagStyle"/>
          <w:rtl/>
        </w:rPr>
        <w:t xml:space="preserve"> &lt;&lt; דובר &gt;&gt; </w:t>
      </w:r>
      <w:r>
        <w:rPr>
          <w:rtl/>
        </w:rPr>
        <w:t>תומר רוזנר:</w:t>
      </w:r>
      <w:r w:rsidRPr="00CE3004">
        <w:rPr>
          <w:rStyle w:val="TagStyle"/>
          <w:rtl/>
        </w:rPr>
        <w:t xml:space="preserve"> &lt;&lt; דובר &gt;&gt;</w:t>
      </w:r>
      <w:r>
        <w:rPr>
          <w:rtl/>
        </w:rPr>
        <w:t xml:space="preserve">   </w:t>
      </w:r>
      <w:bookmarkEnd w:id="21614"/>
    </w:p>
    <w:p w14:paraId="50E0CE5E" w14:textId="77777777" w:rsidR="00CE3004" w:rsidRDefault="00CE3004" w:rsidP="00CE3004">
      <w:pPr>
        <w:pStyle w:val="KeepWithNext"/>
        <w:rPr>
          <w:rtl/>
        </w:rPr>
      </w:pPr>
    </w:p>
    <w:p w14:paraId="4A4481B7" w14:textId="69B8C651" w:rsidR="00CE3004" w:rsidRDefault="00CE3004" w:rsidP="00CE3004">
      <w:pPr>
        <w:rPr>
          <w:rtl/>
        </w:rPr>
      </w:pPr>
      <w:bookmarkStart w:id="21615" w:name="_ETM_Q1_5994153"/>
      <w:bookmarkStart w:id="21616" w:name="_ETM_Q1_5994403"/>
      <w:bookmarkEnd w:id="21615"/>
      <w:bookmarkEnd w:id="21616"/>
      <w:r>
        <w:rPr>
          <w:rFonts w:hint="cs"/>
          <w:rtl/>
        </w:rPr>
        <w:t>הן מנסות</w:t>
      </w:r>
      <w:bookmarkStart w:id="21617" w:name="_ETM_Q1_5993653"/>
      <w:bookmarkStart w:id="21618" w:name="_ETM_Q1_5991902"/>
      <w:bookmarkEnd w:id="21617"/>
      <w:bookmarkEnd w:id="21618"/>
      <w:r>
        <w:rPr>
          <w:rFonts w:hint="cs"/>
          <w:rtl/>
        </w:rPr>
        <w:t>.</w:t>
      </w:r>
    </w:p>
    <w:p w14:paraId="54FF1C0E" w14:textId="77777777" w:rsidR="00CE3004" w:rsidRDefault="00CE3004" w:rsidP="00CE3004">
      <w:pPr>
        <w:rPr>
          <w:rtl/>
        </w:rPr>
      </w:pPr>
      <w:bookmarkStart w:id="21619" w:name="_ETM_Q1_5992153"/>
      <w:bookmarkEnd w:id="21619"/>
    </w:p>
    <w:p w14:paraId="21E4A05B" w14:textId="02CCA65A" w:rsidR="00CE3004" w:rsidRDefault="00CE3004" w:rsidP="00CE3004">
      <w:pPr>
        <w:pStyle w:val="af6"/>
        <w:keepNext/>
        <w:rPr>
          <w:rtl/>
        </w:rPr>
      </w:pPr>
      <w:bookmarkStart w:id="21620" w:name="ET_yor_5069_1321"/>
      <w:r w:rsidRPr="00CE3004">
        <w:rPr>
          <w:rStyle w:val="TagStyle"/>
          <w:rtl/>
        </w:rPr>
        <w:t xml:space="preserve"> &lt;&lt; יור &gt;&gt; </w:t>
      </w:r>
      <w:r>
        <w:rPr>
          <w:rtl/>
        </w:rPr>
        <w:t>היו"ר יעקב אשר:</w:t>
      </w:r>
      <w:r w:rsidRPr="00CE3004">
        <w:rPr>
          <w:rStyle w:val="TagStyle"/>
          <w:rtl/>
        </w:rPr>
        <w:t xml:space="preserve"> &lt;&lt; יור &gt;&gt;</w:t>
      </w:r>
      <w:r>
        <w:rPr>
          <w:rtl/>
        </w:rPr>
        <w:t xml:space="preserve">   </w:t>
      </w:r>
      <w:bookmarkEnd w:id="21620"/>
    </w:p>
    <w:p w14:paraId="24546938" w14:textId="77777777" w:rsidR="00CE3004" w:rsidRDefault="00CE3004" w:rsidP="00CE3004">
      <w:pPr>
        <w:pStyle w:val="KeepWithNext"/>
        <w:rPr>
          <w:rtl/>
        </w:rPr>
      </w:pPr>
    </w:p>
    <w:p w14:paraId="75EA441D" w14:textId="77777777" w:rsidR="00E65968" w:rsidRDefault="00CE3004" w:rsidP="00E65968">
      <w:pPr>
        <w:rPr>
          <w:rtl/>
        </w:rPr>
      </w:pPr>
      <w:bookmarkStart w:id="21621" w:name="_ETM_Q1_5993402"/>
      <w:bookmarkEnd w:id="21621"/>
      <w:r>
        <w:rPr>
          <w:rFonts w:hint="cs"/>
          <w:rtl/>
        </w:rPr>
        <w:t>זה בודדות, לדעתי</w:t>
      </w:r>
      <w:bookmarkStart w:id="21622" w:name="_ETM_Q1_5995153"/>
      <w:bookmarkEnd w:id="21622"/>
      <w:r>
        <w:rPr>
          <w:rFonts w:hint="cs"/>
          <w:rtl/>
        </w:rPr>
        <w:t>.</w:t>
      </w:r>
      <w:bookmarkStart w:id="21623" w:name="_ETM_Q1_5993655"/>
      <w:bookmarkStart w:id="21624" w:name="_ETM_Q1_5999651"/>
      <w:bookmarkEnd w:id="21623"/>
      <w:bookmarkEnd w:id="21624"/>
      <w:r w:rsidR="00E65968">
        <w:rPr>
          <w:rFonts w:hint="cs"/>
          <w:rtl/>
        </w:rPr>
        <w:t xml:space="preserve"> גם </w:t>
      </w:r>
      <w:bookmarkStart w:id="21625" w:name="_ETM_Q1_6000905"/>
      <w:bookmarkEnd w:id="21625"/>
      <w:r w:rsidR="00E65968">
        <w:rPr>
          <w:rFonts w:hint="cs"/>
          <w:rtl/>
        </w:rPr>
        <w:t>בדיוק לצורך ז</w:t>
      </w:r>
      <w:bookmarkStart w:id="21626" w:name="_ETM_Q1_6000156"/>
      <w:bookmarkStart w:id="21627" w:name="_ETM_Q1_5999905"/>
      <w:bookmarkEnd w:id="21626"/>
      <w:bookmarkEnd w:id="21627"/>
      <w:r w:rsidR="00E65968">
        <w:rPr>
          <w:rFonts w:hint="cs"/>
          <w:rtl/>
        </w:rPr>
        <w:t>ה</w:t>
      </w:r>
      <w:bookmarkStart w:id="21628" w:name="_ETM_Q1_6000405"/>
      <w:bookmarkEnd w:id="21628"/>
      <w:r w:rsidR="00E65968">
        <w:rPr>
          <w:rFonts w:hint="cs"/>
          <w:rtl/>
        </w:rPr>
        <w:t xml:space="preserve">, </w:t>
      </w:r>
      <w:bookmarkStart w:id="21629" w:name="_ETM_Q1_6000404"/>
      <w:bookmarkEnd w:id="21629"/>
      <w:r w:rsidR="00E65968">
        <w:rPr>
          <w:rFonts w:hint="cs"/>
          <w:rtl/>
        </w:rPr>
        <w:t>זה נוצר. ברור לחלוטין</w:t>
      </w:r>
      <w:bookmarkStart w:id="21630" w:name="_ETM_Q1_5994405"/>
      <w:bookmarkEnd w:id="21630"/>
      <w:r w:rsidR="00E65968">
        <w:rPr>
          <w:rFonts w:hint="cs"/>
          <w:rtl/>
        </w:rPr>
        <w:t xml:space="preserve"> שיש דברים שהם אינם</w:t>
      </w:r>
      <w:bookmarkStart w:id="21631" w:name="_ETM_Q1_6004155"/>
      <w:bookmarkEnd w:id="21631"/>
      <w:r w:rsidR="00E65968">
        <w:rPr>
          <w:rFonts w:hint="cs"/>
          <w:rtl/>
        </w:rPr>
        <w:t>,</w:t>
      </w:r>
      <w:bookmarkStart w:id="21632" w:name="_ETM_Q1_6002655"/>
      <w:bookmarkEnd w:id="21632"/>
      <w:r w:rsidR="00E65968">
        <w:rPr>
          <w:rFonts w:hint="cs"/>
          <w:rtl/>
        </w:rPr>
        <w:t xml:space="preserve"> לא קיימים אז אם</w:t>
      </w:r>
      <w:bookmarkStart w:id="21633" w:name="_ETM_Q1_6005156"/>
      <w:bookmarkEnd w:id="21633"/>
      <w:r w:rsidR="00E65968">
        <w:rPr>
          <w:rFonts w:hint="cs"/>
          <w:rtl/>
        </w:rPr>
        <w:t xml:space="preserve"> ב</w:t>
      </w:r>
      <w:bookmarkStart w:id="21634" w:name="_ETM_Q1_6006406"/>
      <w:bookmarkEnd w:id="21634"/>
      <w:r w:rsidR="00E65968">
        <w:rPr>
          <w:rFonts w:hint="cs"/>
          <w:rtl/>
        </w:rPr>
        <w:t>א</w:t>
      </w:r>
      <w:bookmarkStart w:id="21635" w:name="_ETM_Q1_6005151"/>
      <w:bookmarkEnd w:id="21635"/>
      <w:r w:rsidR="00E65968">
        <w:rPr>
          <w:rFonts w:hint="cs"/>
          <w:rtl/>
        </w:rPr>
        <w:t xml:space="preserve">ה רשות </w:t>
      </w:r>
      <w:bookmarkStart w:id="21636" w:name="_ETM_Q1_6004656"/>
      <w:bookmarkEnd w:id="21636"/>
      <w:r w:rsidR="00E65968">
        <w:rPr>
          <w:rFonts w:hint="cs"/>
          <w:rtl/>
        </w:rPr>
        <w:t>ואומרת לכם "לא, יש לנו</w:t>
      </w:r>
      <w:bookmarkStart w:id="21637" w:name="_ETM_Q1_6007405"/>
      <w:bookmarkEnd w:id="21637"/>
      <w:r w:rsidR="00E65968">
        <w:rPr>
          <w:rFonts w:hint="cs"/>
          <w:rtl/>
        </w:rPr>
        <w:t xml:space="preserve"> תנאים ועכשיו</w:t>
      </w:r>
      <w:bookmarkStart w:id="21638" w:name="_ETM_Q1_6009153"/>
      <w:bookmarkEnd w:id="21638"/>
      <w:r w:rsidR="00E65968">
        <w:rPr>
          <w:rFonts w:hint="cs"/>
          <w:rtl/>
        </w:rPr>
        <w:t xml:space="preserve"> אנחנו רוצים</w:t>
      </w:r>
      <w:bookmarkStart w:id="21639" w:name="_ETM_Q1_6009152"/>
      <w:bookmarkEnd w:id="21639"/>
      <w:r w:rsidR="00E65968">
        <w:rPr>
          <w:rFonts w:hint="cs"/>
          <w:rtl/>
        </w:rPr>
        <w:t xml:space="preserve"> רק סחלבים בצדדים של זה</w:t>
      </w:r>
      <w:bookmarkStart w:id="21640" w:name="_ETM_Q1_6011653"/>
      <w:bookmarkEnd w:id="21640"/>
      <w:r w:rsidR="00E65968">
        <w:rPr>
          <w:rFonts w:hint="cs"/>
          <w:rtl/>
        </w:rPr>
        <w:t xml:space="preserve"> ופה אנחנו רוצים</w:t>
      </w:r>
      <w:bookmarkStart w:id="21641" w:name="_ETM_Q1_6014404"/>
      <w:bookmarkEnd w:id="21641"/>
      <w:r w:rsidR="00E65968">
        <w:rPr>
          <w:rFonts w:hint="cs"/>
          <w:rtl/>
        </w:rPr>
        <w:t xml:space="preserve"> תאורה כזאת ואחרת"</w:t>
      </w:r>
      <w:bookmarkStart w:id="21642" w:name="_ETM_Q1_6015154"/>
      <w:bookmarkStart w:id="21643" w:name="_ETM_Q1_6013404"/>
      <w:bookmarkEnd w:id="21642"/>
      <w:bookmarkEnd w:id="21643"/>
      <w:r w:rsidR="00E65968">
        <w:rPr>
          <w:rFonts w:hint="cs"/>
          <w:rtl/>
        </w:rPr>
        <w:t xml:space="preserve"> וזה לא מבוסס על תוכנית</w:t>
      </w:r>
      <w:bookmarkStart w:id="21644" w:name="_ETM_Q1_6016654"/>
      <w:bookmarkEnd w:id="21644"/>
      <w:r w:rsidR="00E65968">
        <w:rPr>
          <w:rFonts w:hint="cs"/>
          <w:rtl/>
        </w:rPr>
        <w:t xml:space="preserve"> או על שום דבר סטטוטורי</w:t>
      </w:r>
      <w:bookmarkStart w:id="21645" w:name="_ETM_Q1_6019154"/>
      <w:bookmarkStart w:id="21646" w:name="_ETM_Q1_6017402"/>
      <w:bookmarkEnd w:id="21645"/>
      <w:bookmarkEnd w:id="21646"/>
      <w:r w:rsidR="00E65968">
        <w:rPr>
          <w:rFonts w:hint="cs"/>
          <w:rtl/>
        </w:rPr>
        <w:t xml:space="preserve"> אז עם כל הכבוד, זו</w:t>
      </w:r>
      <w:bookmarkStart w:id="21647" w:name="_ETM_Q1_6018905"/>
      <w:bookmarkStart w:id="21648" w:name="_ETM_Q1_6017404"/>
      <w:bookmarkEnd w:id="21647"/>
      <w:bookmarkEnd w:id="21648"/>
      <w:r w:rsidR="00E65968">
        <w:rPr>
          <w:rFonts w:hint="cs"/>
          <w:rtl/>
        </w:rPr>
        <w:t xml:space="preserve"> היא</w:t>
      </w:r>
      <w:bookmarkStart w:id="21649" w:name="_ETM_Q1_6017904"/>
      <w:bookmarkEnd w:id="21649"/>
      <w:r w:rsidR="00E65968">
        <w:rPr>
          <w:rFonts w:hint="cs"/>
          <w:rtl/>
        </w:rPr>
        <w:t xml:space="preserve"> בדיוק בקשה לא חוקית</w:t>
      </w:r>
      <w:bookmarkStart w:id="21650" w:name="_ETM_Q1_6021404"/>
      <w:bookmarkEnd w:id="21650"/>
      <w:r w:rsidR="00E65968">
        <w:rPr>
          <w:rFonts w:hint="cs"/>
          <w:rtl/>
        </w:rPr>
        <w:t xml:space="preserve"> אז </w:t>
      </w:r>
      <w:bookmarkStart w:id="21651" w:name="_ETM_Q1_6021402"/>
      <w:bookmarkEnd w:id="21651"/>
      <w:r w:rsidR="00E65968">
        <w:rPr>
          <w:rFonts w:hint="cs"/>
          <w:rtl/>
        </w:rPr>
        <w:t>היא לא קיימת</w:t>
      </w:r>
      <w:bookmarkStart w:id="21652" w:name="_ETM_Q1_6023155"/>
      <w:bookmarkStart w:id="21653" w:name="_ETM_Q1_6021904"/>
      <w:bookmarkStart w:id="21654" w:name="_ETM_Q1_6020404"/>
      <w:bookmarkStart w:id="21655" w:name="_ETM_Q1_6023151"/>
      <w:bookmarkEnd w:id="21652"/>
      <w:bookmarkEnd w:id="21653"/>
      <w:bookmarkEnd w:id="21654"/>
      <w:bookmarkEnd w:id="21655"/>
      <w:r w:rsidR="00E65968">
        <w:rPr>
          <w:rFonts w:hint="cs"/>
          <w:rtl/>
        </w:rPr>
        <w:t xml:space="preserve"> והיא כעפרא דארעא. </w:t>
      </w:r>
      <w:bookmarkStart w:id="21656" w:name="_ETM_Q1_6023405"/>
      <w:bookmarkStart w:id="21657" w:name="_ETM_Q1_6026403"/>
      <w:bookmarkStart w:id="21658" w:name="_ETM_Q1_6026654"/>
      <w:bookmarkStart w:id="21659" w:name="_ETM_Q1_6026153"/>
      <w:bookmarkStart w:id="21660" w:name="_ETM_Q1_6025652"/>
      <w:bookmarkStart w:id="21661" w:name="_ETM_Q1_6031407"/>
      <w:bookmarkStart w:id="21662" w:name="_ETM_Q1_6031655"/>
      <w:bookmarkEnd w:id="21656"/>
      <w:bookmarkEnd w:id="21657"/>
      <w:bookmarkEnd w:id="21658"/>
      <w:bookmarkEnd w:id="21659"/>
      <w:bookmarkEnd w:id="21660"/>
      <w:bookmarkEnd w:id="21661"/>
      <w:bookmarkEnd w:id="21662"/>
    </w:p>
    <w:p w14:paraId="44AA2E72" w14:textId="77777777" w:rsidR="00E65968" w:rsidRDefault="00E65968" w:rsidP="00E65968">
      <w:pPr>
        <w:rPr>
          <w:rtl/>
        </w:rPr>
      </w:pPr>
    </w:p>
    <w:p w14:paraId="6219BE97" w14:textId="3743F210" w:rsidR="00E65968" w:rsidRDefault="00E65968" w:rsidP="00E65968">
      <w:pPr>
        <w:rPr>
          <w:rtl/>
        </w:rPr>
      </w:pPr>
      <w:bookmarkStart w:id="21663" w:name="_ETM_Q1_6031905"/>
      <w:bookmarkStart w:id="21664" w:name="_ETM_Q1_6032156"/>
      <w:bookmarkEnd w:id="21663"/>
      <w:bookmarkEnd w:id="21664"/>
      <w:r>
        <w:rPr>
          <w:rFonts w:hint="cs"/>
          <w:rtl/>
        </w:rPr>
        <w:t xml:space="preserve">עכשיו אתם רק צריכים </w:t>
      </w:r>
      <w:bookmarkStart w:id="21665" w:name="_ETM_Q1_6026902"/>
      <w:bookmarkEnd w:id="21665"/>
      <w:r>
        <w:rPr>
          <w:rFonts w:hint="cs"/>
          <w:rtl/>
        </w:rPr>
        <w:t>גוף</w:t>
      </w:r>
      <w:bookmarkStart w:id="21666" w:name="_ETM_Q1_6025655"/>
      <w:bookmarkEnd w:id="21666"/>
      <w:r>
        <w:rPr>
          <w:rFonts w:hint="cs"/>
          <w:rtl/>
        </w:rPr>
        <w:t xml:space="preserve"> שי</w:t>
      </w:r>
      <w:bookmarkStart w:id="21667" w:name="_ETM_Q1_6025654"/>
      <w:bookmarkEnd w:id="21667"/>
      <w:r>
        <w:rPr>
          <w:rFonts w:hint="cs"/>
          <w:rtl/>
        </w:rPr>
        <w:t>גיד לכ</w:t>
      </w:r>
      <w:bookmarkStart w:id="21668" w:name="_ETM_Q1_6027910"/>
      <w:bookmarkEnd w:id="21668"/>
      <w:r>
        <w:rPr>
          <w:rFonts w:hint="cs"/>
          <w:rtl/>
        </w:rPr>
        <w:t>ם</w:t>
      </w:r>
      <w:bookmarkStart w:id="21669" w:name="_ETM_Q1_6026155"/>
      <w:bookmarkEnd w:id="21669"/>
      <w:r>
        <w:rPr>
          <w:rFonts w:hint="cs"/>
          <w:rtl/>
        </w:rPr>
        <w:t xml:space="preserve"> את זה והנה יש עכשי</w:t>
      </w:r>
      <w:bookmarkStart w:id="21670" w:name="_ETM_Q1_6027405"/>
      <w:bookmarkStart w:id="21671" w:name="_ETM_Q1_6025905"/>
      <w:bookmarkStart w:id="21672" w:name="_ETM_Q1_6024155"/>
      <w:bookmarkEnd w:id="21670"/>
      <w:bookmarkEnd w:id="21671"/>
      <w:bookmarkEnd w:id="21672"/>
      <w:r>
        <w:rPr>
          <w:rFonts w:hint="cs"/>
          <w:rtl/>
        </w:rPr>
        <w:t>ו גוף שיכול</w:t>
      </w:r>
      <w:bookmarkStart w:id="21673" w:name="_ETM_Q1_6025904"/>
      <w:bookmarkEnd w:id="21673"/>
      <w:r>
        <w:rPr>
          <w:rFonts w:hint="cs"/>
          <w:rtl/>
        </w:rPr>
        <w:t xml:space="preserve"> לעזור לכם </w:t>
      </w:r>
      <w:bookmarkStart w:id="21674" w:name="_ETM_Q1_6029654"/>
      <w:bookmarkEnd w:id="21674"/>
      <w:r>
        <w:rPr>
          <w:rFonts w:hint="cs"/>
          <w:rtl/>
        </w:rPr>
        <w:t>בעניין הזה כי הוא יודע</w:t>
      </w:r>
      <w:bookmarkStart w:id="21675" w:name="_ETM_Q1_6032406"/>
      <w:bookmarkEnd w:id="21675"/>
      <w:r>
        <w:rPr>
          <w:rFonts w:hint="cs"/>
          <w:rtl/>
        </w:rPr>
        <w:t xml:space="preserve"> </w:t>
      </w:r>
      <w:bookmarkStart w:id="21676" w:name="_ETM_Q1_6031405"/>
      <w:bookmarkEnd w:id="21676"/>
      <w:r>
        <w:rPr>
          <w:rFonts w:hint="cs"/>
          <w:rtl/>
        </w:rPr>
        <w:t xml:space="preserve">- - - </w:t>
      </w:r>
      <w:bookmarkStart w:id="21677" w:name="_ETM_Q1_6005154"/>
      <w:bookmarkEnd w:id="21677"/>
    </w:p>
    <w:p w14:paraId="1F3BD397" w14:textId="77777777" w:rsidR="00E65968" w:rsidRDefault="00E65968" w:rsidP="00E65968">
      <w:pPr>
        <w:rPr>
          <w:rtl/>
        </w:rPr>
      </w:pPr>
      <w:bookmarkStart w:id="21678" w:name="_ETM_Q1_5998406"/>
      <w:bookmarkStart w:id="21679" w:name="_ETM_Q1_6030406"/>
      <w:bookmarkStart w:id="21680" w:name="_ETM_Q1_6028651"/>
      <w:bookmarkEnd w:id="21678"/>
      <w:bookmarkEnd w:id="21679"/>
      <w:bookmarkEnd w:id="21680"/>
    </w:p>
    <w:p w14:paraId="5809254B" w14:textId="53FB53CF" w:rsidR="00E65968" w:rsidRDefault="00E65968" w:rsidP="00E65968">
      <w:pPr>
        <w:pStyle w:val="a4"/>
        <w:keepNext/>
        <w:rPr>
          <w:rtl/>
        </w:rPr>
      </w:pPr>
      <w:bookmarkStart w:id="21681" w:name="ET_speaker_אפרת_הכרם_1324"/>
      <w:r w:rsidRPr="00E65968">
        <w:rPr>
          <w:rStyle w:val="TagStyle"/>
          <w:rtl/>
        </w:rPr>
        <w:t xml:space="preserve"> &lt;&lt; דובר &gt;&gt; </w:t>
      </w:r>
      <w:r>
        <w:rPr>
          <w:rtl/>
        </w:rPr>
        <w:t>אפרת הכרם:</w:t>
      </w:r>
      <w:r w:rsidRPr="00E65968">
        <w:rPr>
          <w:rStyle w:val="TagStyle"/>
          <w:rtl/>
        </w:rPr>
        <w:t xml:space="preserve"> &lt;&lt; דובר &gt;&gt;</w:t>
      </w:r>
      <w:r>
        <w:rPr>
          <w:rtl/>
        </w:rPr>
        <w:t xml:space="preserve">   </w:t>
      </w:r>
      <w:bookmarkEnd w:id="21681"/>
    </w:p>
    <w:p w14:paraId="0237D478" w14:textId="77777777" w:rsidR="00E65968" w:rsidRDefault="00E65968" w:rsidP="00E65968">
      <w:pPr>
        <w:pStyle w:val="KeepWithNext"/>
        <w:rPr>
          <w:rtl/>
        </w:rPr>
      </w:pPr>
    </w:p>
    <w:p w14:paraId="652C90E4" w14:textId="652BBD72" w:rsidR="00E65968" w:rsidRDefault="00E65968" w:rsidP="00E65968">
      <w:pPr>
        <w:rPr>
          <w:rtl/>
        </w:rPr>
      </w:pPr>
      <w:bookmarkStart w:id="21682" w:name="_ETM_Q1_6031652"/>
      <w:bookmarkEnd w:id="21682"/>
      <w:r>
        <w:rPr>
          <w:rFonts w:hint="cs"/>
          <w:rtl/>
        </w:rPr>
        <w:t xml:space="preserve">אז רק כדי </w:t>
      </w:r>
      <w:bookmarkStart w:id="21683" w:name="_ETM_Q1_6033401"/>
      <w:bookmarkEnd w:id="21683"/>
      <w:r>
        <w:rPr>
          <w:rFonts w:hint="cs"/>
          <w:rtl/>
        </w:rPr>
        <w:t>להבין</w:t>
      </w:r>
      <w:bookmarkStart w:id="21684" w:name="_ETM_Q1_6032402"/>
      <w:bookmarkEnd w:id="21684"/>
      <w:r>
        <w:rPr>
          <w:rFonts w:hint="cs"/>
          <w:rtl/>
        </w:rPr>
        <w:t xml:space="preserve"> - - -</w:t>
      </w:r>
      <w:bookmarkStart w:id="21685" w:name="_ETM_Q1_6035153"/>
      <w:bookmarkEnd w:id="21685"/>
    </w:p>
    <w:p w14:paraId="26F41D63" w14:textId="77777777" w:rsidR="00E65968" w:rsidRDefault="00E65968" w:rsidP="00E65968">
      <w:pPr>
        <w:rPr>
          <w:rtl/>
        </w:rPr>
      </w:pPr>
      <w:bookmarkStart w:id="21686" w:name="_ETM_Q1_6035653"/>
      <w:bookmarkEnd w:id="21686"/>
    </w:p>
    <w:p w14:paraId="7D967E90" w14:textId="580679AF" w:rsidR="00E65968" w:rsidRDefault="00E65968" w:rsidP="00E65968">
      <w:pPr>
        <w:pStyle w:val="af6"/>
        <w:keepNext/>
        <w:rPr>
          <w:rtl/>
        </w:rPr>
      </w:pPr>
      <w:bookmarkStart w:id="21687" w:name="ET_yor_5069_1325"/>
      <w:r w:rsidRPr="00E65968">
        <w:rPr>
          <w:rStyle w:val="TagStyle"/>
          <w:rtl/>
        </w:rPr>
        <w:t xml:space="preserve"> &lt;&lt; יור &gt;&gt; </w:t>
      </w:r>
      <w:r>
        <w:rPr>
          <w:rtl/>
        </w:rPr>
        <w:t>היו"ר יעקב אשר:</w:t>
      </w:r>
      <w:r w:rsidRPr="00E65968">
        <w:rPr>
          <w:rStyle w:val="TagStyle"/>
          <w:rtl/>
        </w:rPr>
        <w:t xml:space="preserve"> &lt;&lt; יור &gt;&gt;</w:t>
      </w:r>
      <w:r>
        <w:rPr>
          <w:rtl/>
        </w:rPr>
        <w:t xml:space="preserve">   </w:t>
      </w:r>
      <w:bookmarkEnd w:id="21687"/>
    </w:p>
    <w:p w14:paraId="503652F1" w14:textId="77777777" w:rsidR="00E65968" w:rsidRDefault="00E65968" w:rsidP="00E65968">
      <w:pPr>
        <w:pStyle w:val="KeepWithNext"/>
        <w:rPr>
          <w:rtl/>
        </w:rPr>
      </w:pPr>
    </w:p>
    <w:p w14:paraId="72060B1B" w14:textId="2F89BDA7" w:rsidR="00E65968" w:rsidRDefault="00E65968" w:rsidP="00E65968">
      <w:pPr>
        <w:rPr>
          <w:rtl/>
        </w:rPr>
      </w:pPr>
      <w:bookmarkStart w:id="21688" w:name="_ETM_Q1_6037152"/>
      <w:bookmarkStart w:id="21689" w:name="_ETM_Q1_6035402"/>
      <w:bookmarkEnd w:id="21688"/>
      <w:bookmarkEnd w:id="21689"/>
      <w:r>
        <w:rPr>
          <w:rFonts w:hint="cs"/>
          <w:rtl/>
        </w:rPr>
        <w:t>ל</w:t>
      </w:r>
      <w:bookmarkStart w:id="21690" w:name="_ETM_Q1_6033652"/>
      <w:bookmarkEnd w:id="21690"/>
      <w:r>
        <w:rPr>
          <w:rFonts w:hint="cs"/>
          <w:rtl/>
        </w:rPr>
        <w:t>א</w:t>
      </w:r>
      <w:bookmarkStart w:id="21691" w:name="_ETM_Q1_6031902"/>
      <w:bookmarkEnd w:id="21691"/>
      <w:r>
        <w:rPr>
          <w:rFonts w:hint="cs"/>
          <w:rtl/>
        </w:rPr>
        <w:t xml:space="preserve">, </w:t>
      </w:r>
      <w:bookmarkStart w:id="21692" w:name="_ETM_Q1_6030156"/>
      <w:bookmarkEnd w:id="21692"/>
      <w:r>
        <w:rPr>
          <w:rFonts w:hint="cs"/>
          <w:rtl/>
        </w:rPr>
        <w:t>כד</w:t>
      </w:r>
      <w:bookmarkStart w:id="21693" w:name="_ETM_Q1_6028401"/>
      <w:bookmarkEnd w:id="21693"/>
      <w:r>
        <w:rPr>
          <w:rFonts w:hint="cs"/>
          <w:rtl/>
        </w:rPr>
        <w:t>י</w:t>
      </w:r>
      <w:bookmarkStart w:id="21694" w:name="_ETM_Q1_6026651"/>
      <w:bookmarkEnd w:id="21694"/>
      <w:r>
        <w:rPr>
          <w:rFonts w:hint="cs"/>
          <w:rtl/>
        </w:rPr>
        <w:t xml:space="preserve"> ל</w:t>
      </w:r>
      <w:bookmarkStart w:id="21695" w:name="_ETM_Q1_6024651"/>
      <w:bookmarkEnd w:id="21695"/>
      <w:r>
        <w:rPr>
          <w:rFonts w:hint="cs"/>
          <w:rtl/>
        </w:rPr>
        <w:t xml:space="preserve">הבין קוראים את החומר בבית, לא באים לוועדה </w:t>
      </w:r>
      <w:bookmarkStart w:id="21696" w:name="_ETM_Q1_6036906"/>
      <w:bookmarkEnd w:id="21696"/>
      <w:r>
        <w:rPr>
          <w:rFonts w:hint="cs"/>
          <w:rtl/>
        </w:rPr>
        <w:t xml:space="preserve">פה </w:t>
      </w:r>
      <w:bookmarkStart w:id="21697" w:name="_ETM_Q1_6035406"/>
      <w:bookmarkEnd w:id="21697"/>
      <w:r>
        <w:rPr>
          <w:rFonts w:hint="cs"/>
          <w:rtl/>
        </w:rPr>
        <w:t xml:space="preserve">כדי להבין. סליחה שאני אומר את זה. </w:t>
      </w:r>
      <w:bookmarkStart w:id="21698" w:name="_ETM_Q1_6039406"/>
      <w:bookmarkStart w:id="21699" w:name="_ETM_Q1_6039651"/>
      <w:bookmarkEnd w:id="21698"/>
      <w:bookmarkEnd w:id="21699"/>
    </w:p>
    <w:p w14:paraId="5B2CF89C" w14:textId="77777777" w:rsidR="00E65968" w:rsidRDefault="00E65968" w:rsidP="00E65968">
      <w:pPr>
        <w:rPr>
          <w:rtl/>
        </w:rPr>
      </w:pPr>
      <w:bookmarkStart w:id="21700" w:name="_ETM_Q1_6040152"/>
      <w:bookmarkStart w:id="21701" w:name="_ETM_Q1_6040652"/>
      <w:bookmarkStart w:id="21702" w:name="_ETM_Q1_6038903"/>
      <w:bookmarkStart w:id="21703" w:name="_ETM_Q1_6037403"/>
      <w:bookmarkEnd w:id="21700"/>
      <w:bookmarkEnd w:id="21701"/>
      <w:bookmarkEnd w:id="21702"/>
      <w:bookmarkEnd w:id="21703"/>
    </w:p>
    <w:p w14:paraId="29889A8C" w14:textId="78115CA1" w:rsidR="00E65968" w:rsidRDefault="00E65968" w:rsidP="00E65968">
      <w:pPr>
        <w:pStyle w:val="a4"/>
        <w:keepNext/>
        <w:rPr>
          <w:rtl/>
        </w:rPr>
      </w:pPr>
      <w:bookmarkStart w:id="21704" w:name="ET_speaker_אפרת_הכרם_1326"/>
      <w:r w:rsidRPr="00E65968">
        <w:rPr>
          <w:rStyle w:val="TagStyle"/>
          <w:rtl/>
        </w:rPr>
        <w:t xml:space="preserve"> &lt;&lt; דובר &gt;&gt; </w:t>
      </w:r>
      <w:r>
        <w:rPr>
          <w:rtl/>
        </w:rPr>
        <w:t>אפרת הכרם:</w:t>
      </w:r>
      <w:r w:rsidRPr="00E65968">
        <w:rPr>
          <w:rStyle w:val="TagStyle"/>
          <w:rtl/>
        </w:rPr>
        <w:t xml:space="preserve"> &lt;&lt; דובר &gt;&gt;</w:t>
      </w:r>
      <w:r>
        <w:rPr>
          <w:rtl/>
        </w:rPr>
        <w:t xml:space="preserve">   </w:t>
      </w:r>
      <w:bookmarkEnd w:id="21704"/>
    </w:p>
    <w:p w14:paraId="5652C46A" w14:textId="77777777" w:rsidR="00E65968" w:rsidRDefault="00E65968" w:rsidP="00E65968">
      <w:pPr>
        <w:pStyle w:val="KeepWithNext"/>
        <w:rPr>
          <w:rtl/>
        </w:rPr>
      </w:pPr>
    </w:p>
    <w:p w14:paraId="3361A5F3" w14:textId="7ED23B86" w:rsidR="00E65968" w:rsidRDefault="00E65968" w:rsidP="00E65968">
      <w:pPr>
        <w:rPr>
          <w:rtl/>
        </w:rPr>
      </w:pPr>
      <w:bookmarkStart w:id="21705" w:name="_ETM_Q1_6039401"/>
      <w:bookmarkEnd w:id="21705"/>
      <w:r>
        <w:rPr>
          <w:rFonts w:hint="cs"/>
          <w:rtl/>
        </w:rPr>
        <w:t xml:space="preserve">אני </w:t>
      </w:r>
      <w:bookmarkStart w:id="21706" w:name="_ETM_Q1_6040402"/>
      <w:bookmarkEnd w:id="21706"/>
      <w:r>
        <w:rPr>
          <w:rFonts w:hint="cs"/>
          <w:rtl/>
        </w:rPr>
        <w:t xml:space="preserve">לא אתייחס לזה </w:t>
      </w:r>
      <w:bookmarkStart w:id="21707" w:name="_ETM_Q1_6042906"/>
      <w:bookmarkStart w:id="21708" w:name="_ETM_Q1_6041906"/>
      <w:bookmarkEnd w:id="21707"/>
      <w:bookmarkEnd w:id="21708"/>
      <w:r>
        <w:rPr>
          <w:rFonts w:hint="cs"/>
          <w:rtl/>
        </w:rPr>
        <w:t>רגע.</w:t>
      </w:r>
      <w:bookmarkStart w:id="21709" w:name="_ETM_Q1_6040656"/>
      <w:bookmarkEnd w:id="21709"/>
      <w:r>
        <w:rPr>
          <w:rFonts w:hint="cs"/>
          <w:rtl/>
        </w:rPr>
        <w:t xml:space="preserve"> רק כדי להבין, אם</w:t>
      </w:r>
      <w:bookmarkStart w:id="21710" w:name="_ETM_Q1_6044406"/>
      <w:bookmarkEnd w:id="21710"/>
      <w:r>
        <w:rPr>
          <w:rFonts w:hint="cs"/>
          <w:rtl/>
        </w:rPr>
        <w:t xml:space="preserve"> באופן</w:t>
      </w:r>
      <w:bookmarkStart w:id="21711" w:name="_ETM_Q1_6043401"/>
      <w:bookmarkEnd w:id="21711"/>
      <w:r>
        <w:rPr>
          <w:rFonts w:hint="cs"/>
          <w:rtl/>
        </w:rPr>
        <w:t xml:space="preserve"> רוחבי יש לי ועדות מקומיות שמבקשות ממני </w:t>
      </w:r>
      <w:bookmarkStart w:id="21712" w:name="_ETM_Q1_6047655"/>
      <w:bookmarkEnd w:id="21712"/>
      <w:r>
        <w:rPr>
          <w:rFonts w:hint="cs"/>
          <w:rtl/>
        </w:rPr>
        <w:t>כתנאי סף</w:t>
      </w:r>
      <w:bookmarkStart w:id="21713" w:name="_ETM_Q1_6048906"/>
      <w:bookmarkEnd w:id="21713"/>
      <w:r>
        <w:rPr>
          <w:rFonts w:hint="cs"/>
          <w:rtl/>
        </w:rPr>
        <w:t xml:space="preserve"> להיתר אישורים של </w:t>
      </w:r>
      <w:bookmarkStart w:id="21714" w:name="_ETM_Q1_6049655"/>
      <w:bookmarkEnd w:id="21714"/>
      <w:r>
        <w:rPr>
          <w:rFonts w:hint="cs"/>
          <w:rtl/>
        </w:rPr>
        <w:t>ישובים שחלים בתוך</w:t>
      </w:r>
      <w:bookmarkStart w:id="21715" w:name="_ETM_Q1_6050905"/>
      <w:bookmarkEnd w:id="21715"/>
      <w:r>
        <w:rPr>
          <w:rFonts w:hint="cs"/>
          <w:rtl/>
        </w:rPr>
        <w:t xml:space="preserve"> תחום המרחב התכנוני</w:t>
      </w:r>
      <w:bookmarkStart w:id="21716" w:name="_ETM_Q1_6052154"/>
      <w:bookmarkEnd w:id="21716"/>
      <w:r>
        <w:rPr>
          <w:rFonts w:hint="cs"/>
          <w:rtl/>
        </w:rPr>
        <w:t>, זה</w:t>
      </w:r>
      <w:bookmarkStart w:id="21717" w:name="_ETM_Q1_6056905"/>
      <w:bookmarkEnd w:id="21717"/>
      <w:r>
        <w:rPr>
          <w:rFonts w:hint="cs"/>
          <w:rtl/>
        </w:rPr>
        <w:t xml:space="preserve"> נחשב לדבר</w:t>
      </w:r>
      <w:bookmarkStart w:id="21718" w:name="_ETM_Q1_6056904"/>
      <w:bookmarkStart w:id="21719" w:name="_ETM_Q1_6055153"/>
      <w:bookmarkEnd w:id="21718"/>
      <w:bookmarkEnd w:id="21719"/>
      <w:r>
        <w:rPr>
          <w:rFonts w:hint="cs"/>
          <w:rtl/>
        </w:rPr>
        <w:t xml:space="preserve"> בלתי חוקי</w:t>
      </w:r>
      <w:bookmarkStart w:id="21720" w:name="_ETM_Q1_6055903"/>
      <w:bookmarkStart w:id="21721" w:name="_ETM_Q1_6056153"/>
      <w:bookmarkStart w:id="21722" w:name="_ETM_Q1_6056403"/>
      <w:bookmarkStart w:id="21723" w:name="_ETM_Q1_6054654"/>
      <w:bookmarkEnd w:id="21720"/>
      <w:bookmarkEnd w:id="21721"/>
      <w:bookmarkEnd w:id="21722"/>
      <w:bookmarkEnd w:id="21723"/>
      <w:r>
        <w:rPr>
          <w:rFonts w:hint="cs"/>
          <w:rtl/>
        </w:rPr>
        <w:t xml:space="preserve"> ואני יכולה לגשת עם זה?</w:t>
      </w:r>
      <w:bookmarkStart w:id="21724" w:name="_ETM_Q1_6058401"/>
      <w:bookmarkEnd w:id="21724"/>
    </w:p>
    <w:p w14:paraId="4E6540E0" w14:textId="77777777" w:rsidR="00E65968" w:rsidRDefault="00E65968" w:rsidP="00E65968">
      <w:pPr>
        <w:rPr>
          <w:rtl/>
        </w:rPr>
      </w:pPr>
      <w:bookmarkStart w:id="21725" w:name="_ETM_Q1_6058652"/>
      <w:bookmarkStart w:id="21726" w:name="_ETM_Q1_6057156"/>
      <w:bookmarkEnd w:id="21725"/>
      <w:bookmarkEnd w:id="21726"/>
    </w:p>
    <w:p w14:paraId="6BD29751" w14:textId="74F84DB7" w:rsidR="00E65968" w:rsidRDefault="00E65968" w:rsidP="00E65968">
      <w:pPr>
        <w:pStyle w:val="a4"/>
        <w:keepNext/>
        <w:rPr>
          <w:rtl/>
        </w:rPr>
      </w:pPr>
      <w:bookmarkStart w:id="21727" w:name="ET_speaker_נתן_אלנתן_1327"/>
      <w:r w:rsidRPr="00E65968">
        <w:rPr>
          <w:rStyle w:val="TagStyle"/>
          <w:rtl/>
        </w:rPr>
        <w:t xml:space="preserve"> &lt;&lt; דובר &gt;&gt; </w:t>
      </w:r>
      <w:r>
        <w:rPr>
          <w:rtl/>
        </w:rPr>
        <w:t>נתן אלנתן:</w:t>
      </w:r>
      <w:r w:rsidRPr="00E65968">
        <w:rPr>
          <w:rStyle w:val="TagStyle"/>
          <w:rtl/>
        </w:rPr>
        <w:t xml:space="preserve"> &lt;&lt; דובר &gt;&gt;</w:t>
      </w:r>
      <w:r>
        <w:rPr>
          <w:rtl/>
        </w:rPr>
        <w:t xml:space="preserve">   </w:t>
      </w:r>
      <w:bookmarkEnd w:id="21727"/>
    </w:p>
    <w:p w14:paraId="749D8E3C" w14:textId="77777777" w:rsidR="00E65968" w:rsidRDefault="00E65968" w:rsidP="00E65968">
      <w:pPr>
        <w:pStyle w:val="KeepWithNext"/>
        <w:rPr>
          <w:rtl/>
        </w:rPr>
      </w:pPr>
    </w:p>
    <w:p w14:paraId="120AEF27" w14:textId="4B64E70B" w:rsidR="00E65968" w:rsidRDefault="00E65968" w:rsidP="00E65968">
      <w:pPr>
        <w:rPr>
          <w:rtl/>
        </w:rPr>
      </w:pPr>
      <w:bookmarkStart w:id="21728" w:name="_ETM_Q1_6059906"/>
      <w:bookmarkStart w:id="21729" w:name="_ETM_Q1_6057906"/>
      <w:bookmarkStart w:id="21730" w:name="_ETM_Q1_6056155"/>
      <w:bookmarkEnd w:id="21728"/>
      <w:bookmarkEnd w:id="21729"/>
      <w:bookmarkEnd w:id="21730"/>
      <w:r>
        <w:rPr>
          <w:rFonts w:hint="cs"/>
          <w:rtl/>
        </w:rPr>
        <w:t>עם דבר</w:t>
      </w:r>
      <w:bookmarkStart w:id="21731" w:name="_ETM_Q1_6056903"/>
      <w:bookmarkEnd w:id="21731"/>
      <w:r>
        <w:rPr>
          <w:rFonts w:hint="cs"/>
          <w:rtl/>
        </w:rPr>
        <w:t xml:space="preserve"> כזה אתם יכולים לפנות למינהל התכנון בשאלה ולש</w:t>
      </w:r>
      <w:bookmarkStart w:id="21732" w:name="_ETM_Q1_6063904"/>
      <w:bookmarkStart w:id="21733" w:name="_ETM_Q1_6062153"/>
      <w:bookmarkStart w:id="21734" w:name="_ETM_Q1_6058904"/>
      <w:bookmarkStart w:id="21735" w:name="_ETM_Q1_6057154"/>
      <w:bookmarkEnd w:id="21732"/>
      <w:bookmarkEnd w:id="21733"/>
      <w:bookmarkEnd w:id="21734"/>
      <w:bookmarkEnd w:id="21735"/>
      <w:r>
        <w:rPr>
          <w:rFonts w:hint="cs"/>
          <w:rtl/>
        </w:rPr>
        <w:t>אול</w:t>
      </w:r>
      <w:bookmarkStart w:id="21736" w:name="_ETM_Q1_6055653"/>
      <w:bookmarkStart w:id="21737" w:name="_ETM_Q1_6053903"/>
      <w:bookmarkEnd w:id="21736"/>
      <w:bookmarkEnd w:id="21737"/>
      <w:r>
        <w:rPr>
          <w:rFonts w:hint="cs"/>
          <w:rtl/>
        </w:rPr>
        <w:t xml:space="preserve"> האם</w:t>
      </w:r>
      <w:bookmarkStart w:id="21738" w:name="_ETM_Q1_6054153"/>
      <w:bookmarkEnd w:id="21738"/>
      <w:r>
        <w:rPr>
          <w:rFonts w:hint="cs"/>
          <w:rtl/>
        </w:rPr>
        <w:t xml:space="preserve"> הדרישה הזאת היא</w:t>
      </w:r>
      <w:bookmarkStart w:id="21739" w:name="_ETM_Q1_6054403"/>
      <w:bookmarkEnd w:id="21739"/>
      <w:r>
        <w:rPr>
          <w:rFonts w:hint="cs"/>
          <w:rtl/>
        </w:rPr>
        <w:t xml:space="preserve"> דרישה חוקית או לא דרישה חוקית</w:t>
      </w:r>
      <w:bookmarkStart w:id="21740" w:name="_ETM_Q1_6065653"/>
      <w:bookmarkEnd w:id="21740"/>
      <w:r>
        <w:rPr>
          <w:rFonts w:hint="cs"/>
          <w:rtl/>
        </w:rPr>
        <w:t>, ז</w:t>
      </w:r>
      <w:bookmarkStart w:id="21741" w:name="_ETM_Q1_6065156"/>
      <w:bookmarkEnd w:id="21741"/>
      <w:r>
        <w:rPr>
          <w:rFonts w:hint="cs"/>
          <w:rtl/>
        </w:rPr>
        <w:t>ה</w:t>
      </w:r>
      <w:bookmarkStart w:id="21742" w:name="_ETM_Q1_6065401"/>
      <w:bookmarkEnd w:id="21742"/>
      <w:r>
        <w:rPr>
          <w:rFonts w:hint="cs"/>
          <w:rtl/>
        </w:rPr>
        <w:t xml:space="preserve"> לא</w:t>
      </w:r>
      <w:bookmarkStart w:id="21743" w:name="_ETM_Q1_6063906"/>
      <w:bookmarkEnd w:id="21743"/>
      <w:r>
        <w:rPr>
          <w:rFonts w:hint="cs"/>
          <w:rtl/>
        </w:rPr>
        <w:t xml:space="preserve"> המקום פה. </w:t>
      </w:r>
      <w:bookmarkStart w:id="21744" w:name="_ETM_Q1_6063402"/>
      <w:bookmarkStart w:id="21745" w:name="_ETM_Q1_6063652"/>
      <w:bookmarkEnd w:id="21744"/>
      <w:bookmarkEnd w:id="21745"/>
    </w:p>
    <w:p w14:paraId="7A6471FF" w14:textId="77777777" w:rsidR="00E65968" w:rsidRDefault="00E65968" w:rsidP="00E65968">
      <w:pPr>
        <w:rPr>
          <w:rtl/>
        </w:rPr>
      </w:pPr>
      <w:bookmarkStart w:id="21746" w:name="_ETM_Q1_6064152"/>
      <w:bookmarkEnd w:id="21746"/>
    </w:p>
    <w:p w14:paraId="278B100B" w14:textId="767E183D" w:rsidR="00E65968" w:rsidRDefault="00E65968" w:rsidP="00E65968">
      <w:pPr>
        <w:pStyle w:val="a4"/>
        <w:keepNext/>
        <w:rPr>
          <w:rtl/>
        </w:rPr>
      </w:pPr>
      <w:bookmarkStart w:id="21747" w:name="ET_speaker_אפרת_הכרם_1328"/>
      <w:r w:rsidRPr="00E65968">
        <w:rPr>
          <w:rStyle w:val="TagStyle"/>
          <w:rtl/>
        </w:rPr>
        <w:t xml:space="preserve"> &lt;&lt; דובר &gt;&gt; </w:t>
      </w:r>
      <w:r>
        <w:rPr>
          <w:rtl/>
        </w:rPr>
        <w:t>אפרת הכרם:</w:t>
      </w:r>
      <w:r w:rsidRPr="00E65968">
        <w:rPr>
          <w:rStyle w:val="TagStyle"/>
          <w:rtl/>
        </w:rPr>
        <w:t xml:space="preserve"> &lt;&lt; דובר &gt;&gt;</w:t>
      </w:r>
      <w:r>
        <w:rPr>
          <w:rtl/>
        </w:rPr>
        <w:t xml:space="preserve">   </w:t>
      </w:r>
      <w:bookmarkEnd w:id="21747"/>
    </w:p>
    <w:p w14:paraId="38BB8AEC" w14:textId="77777777" w:rsidR="00E65968" w:rsidRDefault="00E65968" w:rsidP="00E65968">
      <w:pPr>
        <w:pStyle w:val="KeepWithNext"/>
        <w:rPr>
          <w:rtl/>
        </w:rPr>
      </w:pPr>
    </w:p>
    <w:p w14:paraId="4367B6D8" w14:textId="49A905F7" w:rsidR="00E65968" w:rsidRDefault="00E65968" w:rsidP="00E65968">
      <w:pPr>
        <w:rPr>
          <w:rtl/>
        </w:rPr>
      </w:pPr>
      <w:bookmarkStart w:id="21748" w:name="_ETM_Q1_6066652"/>
      <w:bookmarkEnd w:id="21748"/>
      <w:r>
        <w:rPr>
          <w:rFonts w:hint="cs"/>
          <w:rtl/>
        </w:rPr>
        <w:t>בסדר גמור.</w:t>
      </w:r>
    </w:p>
    <w:p w14:paraId="2D39A24E" w14:textId="77777777" w:rsidR="00E65968" w:rsidRDefault="00E65968" w:rsidP="00E65968">
      <w:pPr>
        <w:rPr>
          <w:rtl/>
        </w:rPr>
      </w:pPr>
      <w:bookmarkStart w:id="21749" w:name="_ETM_Q1_6068152"/>
      <w:bookmarkStart w:id="21750" w:name="_ETM_Q1_6068652"/>
      <w:bookmarkStart w:id="21751" w:name="_ETM_Q1_6066902"/>
      <w:bookmarkEnd w:id="21749"/>
      <w:bookmarkEnd w:id="21750"/>
      <w:bookmarkEnd w:id="21751"/>
    </w:p>
    <w:p w14:paraId="7FF2D674" w14:textId="67A543D3" w:rsidR="00E65968" w:rsidRDefault="00E65968" w:rsidP="00E65968">
      <w:pPr>
        <w:pStyle w:val="a4"/>
        <w:keepNext/>
        <w:rPr>
          <w:rtl/>
        </w:rPr>
      </w:pPr>
      <w:bookmarkStart w:id="21752" w:name="ET_speaker_נתן_אלנתן_1329"/>
      <w:r w:rsidRPr="00E65968">
        <w:rPr>
          <w:rStyle w:val="TagStyle"/>
          <w:rtl/>
        </w:rPr>
        <w:t xml:space="preserve"> &lt;&lt; דובר &gt;&gt; </w:t>
      </w:r>
      <w:r>
        <w:rPr>
          <w:rtl/>
        </w:rPr>
        <w:t>נתן אלנתן:</w:t>
      </w:r>
      <w:r w:rsidRPr="00E65968">
        <w:rPr>
          <w:rStyle w:val="TagStyle"/>
          <w:rtl/>
        </w:rPr>
        <w:t xml:space="preserve"> &lt;&lt; דובר &gt;&gt;</w:t>
      </w:r>
      <w:r>
        <w:rPr>
          <w:rtl/>
        </w:rPr>
        <w:t xml:space="preserve">   </w:t>
      </w:r>
      <w:bookmarkEnd w:id="21752"/>
    </w:p>
    <w:p w14:paraId="5EAB2979" w14:textId="77777777" w:rsidR="00E65968" w:rsidRDefault="00E65968" w:rsidP="00E65968">
      <w:pPr>
        <w:pStyle w:val="KeepWithNext"/>
        <w:rPr>
          <w:rtl/>
        </w:rPr>
      </w:pPr>
    </w:p>
    <w:p w14:paraId="74920378" w14:textId="73C925C8" w:rsidR="00E65968" w:rsidRDefault="00E65968" w:rsidP="00E65968">
      <w:pPr>
        <w:rPr>
          <w:rtl/>
        </w:rPr>
      </w:pPr>
      <w:bookmarkStart w:id="21753" w:name="_ETM_Q1_6069652"/>
      <w:bookmarkStart w:id="21754" w:name="_ETM_Q1_6067652"/>
      <w:bookmarkStart w:id="21755" w:name="_ETM_Q1_6065905"/>
      <w:bookmarkStart w:id="21756" w:name="_ETM_Q1_6064153"/>
      <w:bookmarkEnd w:id="21753"/>
      <w:bookmarkEnd w:id="21754"/>
      <w:bookmarkEnd w:id="21755"/>
      <w:bookmarkEnd w:id="21756"/>
      <w:r>
        <w:rPr>
          <w:rFonts w:hint="cs"/>
          <w:rtl/>
        </w:rPr>
        <w:t>אנ</w:t>
      </w:r>
      <w:bookmarkStart w:id="21757" w:name="_ETM_Q1_6062403"/>
      <w:bookmarkEnd w:id="21757"/>
      <w:r>
        <w:rPr>
          <w:rFonts w:hint="cs"/>
          <w:rtl/>
        </w:rPr>
        <w:t>חנו</w:t>
      </w:r>
      <w:bookmarkStart w:id="21758" w:name="_ETM_Q1_6060653"/>
      <w:bookmarkEnd w:id="21758"/>
      <w:r>
        <w:rPr>
          <w:rFonts w:hint="cs"/>
          <w:rtl/>
        </w:rPr>
        <w:t xml:space="preserve"> כל הזמן מקבלים שאלות מכל מיני גופים, מוועדות </w:t>
      </w:r>
      <w:bookmarkStart w:id="21759" w:name="_ETM_Q1_6071153"/>
      <w:bookmarkEnd w:id="21759"/>
      <w:r>
        <w:rPr>
          <w:rFonts w:hint="cs"/>
          <w:rtl/>
        </w:rPr>
        <w:t>מקומיות</w:t>
      </w:r>
      <w:bookmarkStart w:id="21760" w:name="_ETM_Q1_6072403"/>
      <w:bookmarkEnd w:id="21760"/>
      <w:r>
        <w:rPr>
          <w:rFonts w:hint="cs"/>
          <w:rtl/>
        </w:rPr>
        <w:t xml:space="preserve"> ו</w:t>
      </w:r>
      <w:bookmarkStart w:id="21761" w:name="_ETM_Q1_6073156"/>
      <w:bookmarkStart w:id="21762" w:name="_ETM_Q1_6071656"/>
      <w:bookmarkEnd w:id="21761"/>
      <w:bookmarkEnd w:id="21762"/>
      <w:r>
        <w:rPr>
          <w:rFonts w:hint="cs"/>
          <w:rtl/>
        </w:rPr>
        <w:t>מיז</w:t>
      </w:r>
      <w:bookmarkStart w:id="21763" w:name="_ETM_Q1_6071655"/>
      <w:bookmarkEnd w:id="21763"/>
      <w:r>
        <w:rPr>
          <w:rFonts w:hint="cs"/>
          <w:rtl/>
        </w:rPr>
        <w:t xml:space="preserve">מים. </w:t>
      </w:r>
      <w:bookmarkStart w:id="21764" w:name="_ETM_Q1_6074655"/>
      <w:bookmarkEnd w:id="21764"/>
    </w:p>
    <w:p w14:paraId="6C08AE21" w14:textId="77777777" w:rsidR="00E65968" w:rsidRDefault="00E65968" w:rsidP="00E65968">
      <w:pPr>
        <w:rPr>
          <w:rtl/>
        </w:rPr>
      </w:pPr>
      <w:bookmarkStart w:id="21765" w:name="_ETM_Q1_6071904"/>
      <w:bookmarkStart w:id="21766" w:name="_ETM_Q1_6070653"/>
      <w:bookmarkStart w:id="21767" w:name="_ETM_Q1_6068903"/>
      <w:bookmarkEnd w:id="21765"/>
      <w:bookmarkEnd w:id="21766"/>
      <w:bookmarkEnd w:id="21767"/>
    </w:p>
    <w:p w14:paraId="26981F50" w14:textId="46F7E49E" w:rsidR="00E65968" w:rsidRDefault="00E65968" w:rsidP="00E65968">
      <w:pPr>
        <w:pStyle w:val="a4"/>
        <w:keepNext/>
        <w:rPr>
          <w:rtl/>
        </w:rPr>
      </w:pPr>
      <w:bookmarkStart w:id="21768" w:name="ET_speaker_אפרת_הכרם_1334"/>
      <w:r w:rsidRPr="00E65968">
        <w:rPr>
          <w:rStyle w:val="TagStyle"/>
          <w:rtl/>
        </w:rPr>
        <w:t xml:space="preserve"> &lt;&lt; דובר &gt;&gt; </w:t>
      </w:r>
      <w:r>
        <w:rPr>
          <w:rtl/>
        </w:rPr>
        <w:t>אפרת הכרם:</w:t>
      </w:r>
      <w:r w:rsidRPr="00E65968">
        <w:rPr>
          <w:rStyle w:val="TagStyle"/>
          <w:rtl/>
        </w:rPr>
        <w:t xml:space="preserve"> &lt;&lt; דובר &gt;&gt;</w:t>
      </w:r>
      <w:r>
        <w:rPr>
          <w:rtl/>
        </w:rPr>
        <w:t xml:space="preserve">   </w:t>
      </w:r>
      <w:bookmarkEnd w:id="21768"/>
    </w:p>
    <w:p w14:paraId="5D52C6DC" w14:textId="77777777" w:rsidR="00E65968" w:rsidRDefault="00E65968" w:rsidP="00E65968">
      <w:pPr>
        <w:pStyle w:val="KeepWithNext"/>
        <w:rPr>
          <w:rtl/>
        </w:rPr>
      </w:pPr>
    </w:p>
    <w:p w14:paraId="3B1607F0" w14:textId="7BF4A084" w:rsidR="00E65968" w:rsidRDefault="00E65968" w:rsidP="00E65968">
      <w:pPr>
        <w:rPr>
          <w:rtl/>
        </w:rPr>
      </w:pPr>
      <w:bookmarkStart w:id="21769" w:name="_ETM_Q1_6074651"/>
      <w:bookmarkStart w:id="21770" w:name="_ETM_Q1_6073406"/>
      <w:bookmarkEnd w:id="21769"/>
      <w:bookmarkEnd w:id="21770"/>
      <w:r>
        <w:rPr>
          <w:rFonts w:hint="cs"/>
          <w:rtl/>
        </w:rPr>
        <w:t xml:space="preserve">נכון, אנחנו </w:t>
      </w:r>
      <w:bookmarkStart w:id="21771" w:name="_ETM_Q1_6073906"/>
      <w:bookmarkEnd w:id="21771"/>
      <w:r>
        <w:rPr>
          <w:rFonts w:hint="cs"/>
          <w:rtl/>
        </w:rPr>
        <w:t xml:space="preserve">עובדים </w:t>
      </w:r>
      <w:bookmarkStart w:id="21772" w:name="_ETM_Q1_6072652"/>
      <w:bookmarkEnd w:id="21772"/>
      <w:r>
        <w:rPr>
          <w:rFonts w:hint="cs"/>
          <w:rtl/>
        </w:rPr>
        <w:t xml:space="preserve">עם </w:t>
      </w:r>
      <w:bookmarkStart w:id="21773" w:name="_ETM_Q1_6071152"/>
      <w:bookmarkEnd w:id="21773"/>
      <w:r>
        <w:rPr>
          <w:rFonts w:hint="cs"/>
          <w:rtl/>
        </w:rPr>
        <w:t>- - -</w:t>
      </w:r>
      <w:bookmarkStart w:id="21774" w:name="_ETM_Q1_6076157"/>
      <w:bookmarkEnd w:id="21774"/>
    </w:p>
    <w:p w14:paraId="1F30CBA0" w14:textId="77777777" w:rsidR="00E65968" w:rsidRPr="00E65968" w:rsidRDefault="00E65968" w:rsidP="00E65968">
      <w:pPr>
        <w:rPr>
          <w:rtl/>
        </w:rPr>
      </w:pPr>
      <w:bookmarkStart w:id="21775" w:name="_ETM_Q1_6076656"/>
      <w:bookmarkEnd w:id="21775"/>
    </w:p>
    <w:p w14:paraId="5449C74D" w14:textId="3F935A57" w:rsidR="00E65968" w:rsidRDefault="00E65968" w:rsidP="00E65968">
      <w:pPr>
        <w:pStyle w:val="af6"/>
        <w:keepNext/>
        <w:rPr>
          <w:rtl/>
        </w:rPr>
      </w:pPr>
      <w:bookmarkStart w:id="21776" w:name="ET_yor_5069_1330"/>
      <w:r w:rsidRPr="00E65968">
        <w:rPr>
          <w:rStyle w:val="TagStyle"/>
          <w:rtl/>
        </w:rPr>
        <w:t xml:space="preserve"> &lt;&lt; יור &gt;&gt; </w:t>
      </w:r>
      <w:r>
        <w:rPr>
          <w:rtl/>
        </w:rPr>
        <w:t>היו"ר יעקב אשר:</w:t>
      </w:r>
      <w:r w:rsidRPr="00E65968">
        <w:rPr>
          <w:rStyle w:val="TagStyle"/>
          <w:rtl/>
        </w:rPr>
        <w:t xml:space="preserve"> &lt;&lt; יור &gt;&gt;</w:t>
      </w:r>
      <w:r>
        <w:rPr>
          <w:rtl/>
        </w:rPr>
        <w:t xml:space="preserve">   </w:t>
      </w:r>
      <w:bookmarkEnd w:id="21776"/>
    </w:p>
    <w:p w14:paraId="342CE9B9" w14:textId="77777777" w:rsidR="00E65968" w:rsidRDefault="00E65968" w:rsidP="00E65968">
      <w:pPr>
        <w:pStyle w:val="KeepWithNext"/>
        <w:rPr>
          <w:rtl/>
        </w:rPr>
      </w:pPr>
    </w:p>
    <w:p w14:paraId="2544091F" w14:textId="54430767" w:rsidR="00E65968" w:rsidRDefault="00E65968" w:rsidP="00E65968">
      <w:pPr>
        <w:rPr>
          <w:rtl/>
        </w:rPr>
      </w:pPr>
      <w:bookmarkStart w:id="21777" w:name="_ETM_Q1_6075905"/>
      <w:bookmarkStart w:id="21778" w:name="_ETM_Q1_6074155"/>
      <w:bookmarkStart w:id="21779" w:name="_ETM_Q1_6072404"/>
      <w:bookmarkEnd w:id="21777"/>
      <w:bookmarkEnd w:id="21778"/>
      <w:bookmarkEnd w:id="21779"/>
      <w:r>
        <w:rPr>
          <w:rFonts w:hint="cs"/>
          <w:rtl/>
        </w:rPr>
        <w:t xml:space="preserve">אפילו סידרנו לכם </w:t>
      </w:r>
      <w:bookmarkStart w:id="21780" w:name="_ETM_Q1_6070652"/>
      <w:bookmarkEnd w:id="21780"/>
      <w:r>
        <w:rPr>
          <w:rFonts w:hint="cs"/>
          <w:rtl/>
        </w:rPr>
        <w:t>היכרות עם</w:t>
      </w:r>
      <w:bookmarkStart w:id="21781" w:name="_ETM_Q1_6072656"/>
      <w:bookmarkEnd w:id="21781"/>
      <w:r>
        <w:rPr>
          <w:rFonts w:hint="cs"/>
          <w:rtl/>
        </w:rPr>
        <w:t xml:space="preserve"> מינהל התכנון. </w:t>
      </w:r>
      <w:bookmarkStart w:id="21782" w:name="_ETM_Q1_6073401"/>
      <w:bookmarkEnd w:id="21782"/>
    </w:p>
    <w:p w14:paraId="7EB0F88E" w14:textId="77777777" w:rsidR="00E65968" w:rsidRDefault="00E65968" w:rsidP="00E65968">
      <w:pPr>
        <w:rPr>
          <w:rtl/>
        </w:rPr>
      </w:pPr>
      <w:bookmarkStart w:id="21783" w:name="_ETM_Q1_6073656"/>
      <w:bookmarkEnd w:id="21783"/>
    </w:p>
    <w:p w14:paraId="3689AAD1" w14:textId="6777AB84" w:rsidR="00E65968" w:rsidRDefault="00E65968" w:rsidP="00E65968">
      <w:pPr>
        <w:pStyle w:val="a4"/>
        <w:keepNext/>
        <w:rPr>
          <w:rtl/>
        </w:rPr>
      </w:pPr>
      <w:bookmarkStart w:id="21784" w:name="ET_speaker_אפרת_הכרם_1331"/>
      <w:r w:rsidRPr="00E65968">
        <w:rPr>
          <w:rStyle w:val="TagStyle"/>
          <w:rtl/>
        </w:rPr>
        <w:t xml:space="preserve"> &lt;&lt; דובר &gt;&gt; </w:t>
      </w:r>
      <w:r>
        <w:rPr>
          <w:rtl/>
        </w:rPr>
        <w:t>אפרת הכרם:</w:t>
      </w:r>
      <w:r w:rsidRPr="00E65968">
        <w:rPr>
          <w:rStyle w:val="TagStyle"/>
          <w:rtl/>
        </w:rPr>
        <w:t xml:space="preserve"> &lt;&lt; דובר &gt;&gt;</w:t>
      </w:r>
      <w:r>
        <w:rPr>
          <w:rtl/>
        </w:rPr>
        <w:t xml:space="preserve">   </w:t>
      </w:r>
      <w:bookmarkEnd w:id="21784"/>
    </w:p>
    <w:p w14:paraId="50B50675" w14:textId="77777777" w:rsidR="00E65968" w:rsidRDefault="00E65968" w:rsidP="00E65968">
      <w:pPr>
        <w:pStyle w:val="KeepWithNext"/>
        <w:rPr>
          <w:rtl/>
        </w:rPr>
      </w:pPr>
    </w:p>
    <w:p w14:paraId="7AA12C16" w14:textId="2ACF4FEB" w:rsidR="00E65968" w:rsidRDefault="00E65968" w:rsidP="00E65968">
      <w:pPr>
        <w:rPr>
          <w:rtl/>
        </w:rPr>
      </w:pPr>
      <w:bookmarkStart w:id="21785" w:name="_ETM_Q1_6075656"/>
      <w:bookmarkStart w:id="21786" w:name="_ETM_Q1_6076156"/>
      <w:bookmarkStart w:id="21787" w:name="_ETM_Q1_6076401"/>
      <w:bookmarkEnd w:id="21785"/>
      <w:bookmarkEnd w:id="21786"/>
      <w:bookmarkEnd w:id="21787"/>
      <w:r>
        <w:rPr>
          <w:rFonts w:hint="cs"/>
          <w:rtl/>
        </w:rPr>
        <w:t>לא, אנחנו עובדים מעולה עם מינהל ה</w:t>
      </w:r>
      <w:bookmarkStart w:id="21788" w:name="_ETM_Q1_6077655"/>
      <w:bookmarkStart w:id="21789" w:name="_ETM_Q1_6076154"/>
      <w:bookmarkEnd w:id="21788"/>
      <w:bookmarkEnd w:id="21789"/>
      <w:r>
        <w:rPr>
          <w:rFonts w:hint="cs"/>
          <w:rtl/>
        </w:rPr>
        <w:t>תיכנון</w:t>
      </w:r>
      <w:bookmarkStart w:id="21790" w:name="_ETM_Q1_6076406"/>
      <w:bookmarkEnd w:id="21790"/>
      <w:r>
        <w:rPr>
          <w:rFonts w:hint="cs"/>
          <w:rtl/>
        </w:rPr>
        <w:t>.</w:t>
      </w:r>
      <w:bookmarkStart w:id="21791" w:name="_ETM_Q1_6074905"/>
      <w:bookmarkStart w:id="21792" w:name="_ETM_Q1_6075155"/>
      <w:bookmarkEnd w:id="21791"/>
      <w:bookmarkEnd w:id="21792"/>
    </w:p>
    <w:p w14:paraId="549C4E56" w14:textId="77777777" w:rsidR="00E65968" w:rsidRDefault="00E65968" w:rsidP="00E65968">
      <w:pPr>
        <w:rPr>
          <w:rtl/>
        </w:rPr>
      </w:pPr>
      <w:bookmarkStart w:id="21793" w:name="_ETM_Q1_6075655"/>
      <w:bookmarkEnd w:id="21793"/>
    </w:p>
    <w:p w14:paraId="0D4D7100" w14:textId="21F9CC12" w:rsidR="00E65968" w:rsidRDefault="00E65968" w:rsidP="00E65968">
      <w:pPr>
        <w:pStyle w:val="af6"/>
        <w:keepNext/>
        <w:rPr>
          <w:rtl/>
        </w:rPr>
      </w:pPr>
      <w:bookmarkStart w:id="21794" w:name="ET_yor_5069_1332"/>
      <w:r w:rsidRPr="00E65968">
        <w:rPr>
          <w:rStyle w:val="TagStyle"/>
          <w:rtl/>
        </w:rPr>
        <w:t xml:space="preserve"> &lt;&lt; יור &gt;&gt; </w:t>
      </w:r>
      <w:r>
        <w:rPr>
          <w:rtl/>
        </w:rPr>
        <w:t>היו"ר יעקב אשר:</w:t>
      </w:r>
      <w:r w:rsidRPr="00E65968">
        <w:rPr>
          <w:rStyle w:val="TagStyle"/>
          <w:rtl/>
        </w:rPr>
        <w:t xml:space="preserve"> &lt;&lt; יור &gt;&gt;</w:t>
      </w:r>
      <w:r>
        <w:rPr>
          <w:rtl/>
        </w:rPr>
        <w:t xml:space="preserve">   </w:t>
      </w:r>
      <w:bookmarkEnd w:id="21794"/>
    </w:p>
    <w:p w14:paraId="3F35523C" w14:textId="77777777" w:rsidR="00E65968" w:rsidRDefault="00E65968" w:rsidP="00E65968">
      <w:pPr>
        <w:pStyle w:val="KeepWithNext"/>
        <w:rPr>
          <w:rtl/>
        </w:rPr>
      </w:pPr>
    </w:p>
    <w:p w14:paraId="07191306" w14:textId="0F092EC7" w:rsidR="00E65968" w:rsidRDefault="00E65968" w:rsidP="00E65968">
      <w:pPr>
        <w:rPr>
          <w:rtl/>
        </w:rPr>
      </w:pPr>
      <w:bookmarkStart w:id="21795" w:name="_ETM_Q1_6076405"/>
      <w:bookmarkStart w:id="21796" w:name="_ETM_Q1_6077656"/>
      <w:bookmarkStart w:id="21797" w:name="_ETM_Q1_6076901"/>
      <w:bookmarkStart w:id="21798" w:name="_ETM_Q1_6076152"/>
      <w:bookmarkStart w:id="21799" w:name="_ETM_Q1_6078404"/>
      <w:bookmarkEnd w:id="21795"/>
      <w:bookmarkEnd w:id="21796"/>
      <w:bookmarkEnd w:id="21797"/>
      <w:bookmarkEnd w:id="21798"/>
      <w:bookmarkEnd w:id="21799"/>
      <w:r>
        <w:rPr>
          <w:rFonts w:hint="cs"/>
          <w:rtl/>
        </w:rPr>
        <w:t>יועצת משפטית</w:t>
      </w:r>
      <w:bookmarkStart w:id="21800" w:name="_ETM_Q1_6079405"/>
      <w:bookmarkEnd w:id="21800"/>
      <w:r>
        <w:rPr>
          <w:rFonts w:hint="cs"/>
          <w:rtl/>
        </w:rPr>
        <w:t>, נעים מאוד</w:t>
      </w:r>
      <w:bookmarkStart w:id="21801" w:name="_ETM_Q1_6079902"/>
      <w:bookmarkStart w:id="21802" w:name="_ETM_Q1_6076657"/>
      <w:bookmarkEnd w:id="21801"/>
      <w:bookmarkEnd w:id="21802"/>
      <w:r>
        <w:rPr>
          <w:rFonts w:hint="cs"/>
          <w:rtl/>
        </w:rPr>
        <w:t>, נעים</w:t>
      </w:r>
      <w:bookmarkStart w:id="21803" w:name="_ETM_Q1_6077906"/>
      <w:bookmarkStart w:id="21804" w:name="_ETM_Q1_6080655"/>
      <w:bookmarkEnd w:id="21803"/>
      <w:bookmarkEnd w:id="21804"/>
      <w:r>
        <w:rPr>
          <w:rFonts w:hint="cs"/>
          <w:rtl/>
        </w:rPr>
        <w:t xml:space="preserve"> מאוד. </w:t>
      </w:r>
      <w:bookmarkStart w:id="21805" w:name="_ETM_Q1_6079906"/>
      <w:bookmarkEnd w:id="21805"/>
      <w:r>
        <w:rPr>
          <w:rFonts w:hint="cs"/>
          <w:rtl/>
        </w:rPr>
        <w:t xml:space="preserve"> </w:t>
      </w:r>
      <w:bookmarkStart w:id="21806" w:name="_ETM_Q1_6075906"/>
      <w:bookmarkEnd w:id="21806"/>
    </w:p>
    <w:p w14:paraId="48E4087E" w14:textId="77777777" w:rsidR="00E65968" w:rsidRDefault="00E65968" w:rsidP="00E65968">
      <w:pPr>
        <w:rPr>
          <w:rtl/>
        </w:rPr>
      </w:pPr>
    </w:p>
    <w:p w14:paraId="37B03799" w14:textId="456F6DDC" w:rsidR="00E65968" w:rsidRDefault="00E65968" w:rsidP="00E65968">
      <w:pPr>
        <w:pStyle w:val="a4"/>
        <w:keepNext/>
        <w:rPr>
          <w:rtl/>
        </w:rPr>
      </w:pPr>
      <w:bookmarkStart w:id="21807" w:name="ET_speaker_אפרת_הכרם_1333"/>
      <w:r w:rsidRPr="00E65968">
        <w:rPr>
          <w:rStyle w:val="TagStyle"/>
          <w:rtl/>
        </w:rPr>
        <w:t xml:space="preserve"> &lt;&lt; דובר &gt;&gt; </w:t>
      </w:r>
      <w:r>
        <w:rPr>
          <w:rtl/>
        </w:rPr>
        <w:t>אפרת הכרם:</w:t>
      </w:r>
      <w:r w:rsidRPr="00E65968">
        <w:rPr>
          <w:rStyle w:val="TagStyle"/>
          <w:rtl/>
        </w:rPr>
        <w:t xml:space="preserve"> &lt;&lt; דובר &gt;&gt;</w:t>
      </w:r>
      <w:r>
        <w:rPr>
          <w:rtl/>
        </w:rPr>
        <w:t xml:space="preserve">   </w:t>
      </w:r>
      <w:bookmarkEnd w:id="21807"/>
    </w:p>
    <w:p w14:paraId="1EFBD92C" w14:textId="77777777" w:rsidR="00E65968" w:rsidRDefault="00E65968" w:rsidP="00E65968">
      <w:pPr>
        <w:pStyle w:val="KeepWithNext"/>
        <w:rPr>
          <w:rtl/>
        </w:rPr>
      </w:pPr>
    </w:p>
    <w:p w14:paraId="610740D0" w14:textId="44C2D591" w:rsidR="00E65968" w:rsidRDefault="00E65968" w:rsidP="00E65968">
      <w:pPr>
        <w:rPr>
          <w:rtl/>
        </w:rPr>
      </w:pPr>
      <w:bookmarkStart w:id="21808" w:name="_ETM_Q1_6080406"/>
      <w:bookmarkStart w:id="21809" w:name="_ETM_Q1_6078406"/>
      <w:bookmarkStart w:id="21810" w:name="_ETM_Q1_6076651"/>
      <w:bookmarkEnd w:id="21808"/>
      <w:bookmarkEnd w:id="21809"/>
      <w:bookmarkEnd w:id="21810"/>
      <w:r>
        <w:rPr>
          <w:rFonts w:hint="cs"/>
          <w:rtl/>
        </w:rPr>
        <w:t>ל</w:t>
      </w:r>
      <w:bookmarkStart w:id="21811" w:name="_ETM_Q1_6074901"/>
      <w:bookmarkEnd w:id="21811"/>
      <w:r>
        <w:rPr>
          <w:rFonts w:hint="cs"/>
          <w:rtl/>
        </w:rPr>
        <w:t>מע</w:t>
      </w:r>
      <w:bookmarkStart w:id="21812" w:name="_ETM_Q1_6073157"/>
      <w:bookmarkEnd w:id="21812"/>
      <w:r>
        <w:rPr>
          <w:rFonts w:hint="cs"/>
          <w:rtl/>
        </w:rPr>
        <w:t xml:space="preserve">ן </w:t>
      </w:r>
      <w:bookmarkStart w:id="21813" w:name="_ETM_Q1_6073402"/>
      <w:bookmarkEnd w:id="21813"/>
      <w:r>
        <w:rPr>
          <w:rFonts w:hint="cs"/>
          <w:rtl/>
        </w:rPr>
        <w:t xml:space="preserve">הסדר הטוב, </w:t>
      </w:r>
      <w:bookmarkStart w:id="21814" w:name="_ETM_Q1_6073152"/>
      <w:bookmarkStart w:id="21815" w:name="_ETM_Q1_6081401"/>
      <w:bookmarkEnd w:id="21814"/>
      <w:bookmarkEnd w:id="21815"/>
      <w:r>
        <w:rPr>
          <w:rFonts w:hint="cs"/>
          <w:rtl/>
        </w:rPr>
        <w:t>אנחנו עובדים מעולה עם מינהל</w:t>
      </w:r>
      <w:bookmarkStart w:id="21816" w:name="_ETM_Q1_6081405"/>
      <w:bookmarkEnd w:id="21816"/>
      <w:r>
        <w:rPr>
          <w:rFonts w:hint="cs"/>
          <w:rtl/>
        </w:rPr>
        <w:t xml:space="preserve"> התכנון.</w:t>
      </w:r>
      <w:bookmarkStart w:id="21817" w:name="_ETM_Q1_6082654"/>
      <w:bookmarkEnd w:id="21817"/>
    </w:p>
    <w:p w14:paraId="5A71FD23" w14:textId="77777777" w:rsidR="00E65968" w:rsidRDefault="00E65968" w:rsidP="00E65968">
      <w:pPr>
        <w:rPr>
          <w:rtl/>
        </w:rPr>
      </w:pPr>
      <w:bookmarkStart w:id="21818" w:name="_ETM_Q1_6082903"/>
      <w:bookmarkStart w:id="21819" w:name="_ETM_Q1_6083153"/>
      <w:bookmarkEnd w:id="21818"/>
      <w:bookmarkEnd w:id="21819"/>
    </w:p>
    <w:p w14:paraId="1167A0E0" w14:textId="606E3C73" w:rsidR="00E65968" w:rsidRDefault="00E65968" w:rsidP="00E65968">
      <w:pPr>
        <w:pStyle w:val="af6"/>
        <w:keepNext/>
        <w:rPr>
          <w:rtl/>
        </w:rPr>
      </w:pPr>
      <w:bookmarkStart w:id="21820" w:name="ET_yor_5069_1335"/>
      <w:r w:rsidRPr="00E65968">
        <w:rPr>
          <w:rStyle w:val="TagStyle"/>
          <w:rtl/>
        </w:rPr>
        <w:t xml:space="preserve"> &lt;&lt; יור &gt;&gt; </w:t>
      </w:r>
      <w:r>
        <w:rPr>
          <w:rtl/>
        </w:rPr>
        <w:t>היו"ר יעקב אשר:</w:t>
      </w:r>
      <w:r w:rsidRPr="00E65968">
        <w:rPr>
          <w:rStyle w:val="TagStyle"/>
          <w:rtl/>
        </w:rPr>
        <w:t xml:space="preserve"> &lt;&lt; יור &gt;&gt;</w:t>
      </w:r>
      <w:r>
        <w:rPr>
          <w:rtl/>
        </w:rPr>
        <w:t xml:space="preserve">   </w:t>
      </w:r>
      <w:bookmarkEnd w:id="21820"/>
    </w:p>
    <w:p w14:paraId="67681025" w14:textId="77777777" w:rsidR="00E65968" w:rsidRDefault="00E65968" w:rsidP="00E65968">
      <w:pPr>
        <w:pStyle w:val="KeepWithNext"/>
        <w:rPr>
          <w:rtl/>
        </w:rPr>
      </w:pPr>
    </w:p>
    <w:p w14:paraId="025C3337" w14:textId="77777777" w:rsidR="00E65968" w:rsidRDefault="00E65968" w:rsidP="00E65968">
      <w:pPr>
        <w:rPr>
          <w:rtl/>
        </w:rPr>
      </w:pPr>
      <w:bookmarkStart w:id="21821" w:name="_ETM_Q1_6084402"/>
      <w:bookmarkEnd w:id="21821"/>
      <w:r>
        <w:rPr>
          <w:rFonts w:hint="cs"/>
          <w:rtl/>
        </w:rPr>
        <w:t>מצוין</w:t>
      </w:r>
      <w:bookmarkStart w:id="21822" w:name="_ETM_Q1_6084153"/>
      <w:bookmarkEnd w:id="21822"/>
      <w:r>
        <w:rPr>
          <w:rFonts w:hint="cs"/>
          <w:rtl/>
        </w:rPr>
        <w:t xml:space="preserve">. </w:t>
      </w:r>
      <w:bookmarkStart w:id="21823" w:name="_ETM_Q1_6085153"/>
      <w:bookmarkEnd w:id="21823"/>
      <w:r>
        <w:rPr>
          <w:rFonts w:hint="cs"/>
          <w:rtl/>
        </w:rPr>
        <w:t>לא</w:t>
      </w:r>
      <w:bookmarkStart w:id="21824" w:name="_ETM_Q1_6083402"/>
      <w:bookmarkEnd w:id="21824"/>
      <w:r>
        <w:rPr>
          <w:rFonts w:hint="cs"/>
          <w:rtl/>
        </w:rPr>
        <w:t xml:space="preserve">, </w:t>
      </w:r>
      <w:bookmarkStart w:id="21825" w:name="_ETM_Q1_6086156"/>
      <w:bookmarkEnd w:id="21825"/>
      <w:r>
        <w:rPr>
          <w:rFonts w:hint="cs"/>
          <w:rtl/>
        </w:rPr>
        <w:t xml:space="preserve">כי </w:t>
      </w:r>
      <w:bookmarkStart w:id="21826" w:name="_ETM_Q1_6085401"/>
      <w:bookmarkEnd w:id="21826"/>
      <w:r>
        <w:rPr>
          <w:rFonts w:hint="cs"/>
          <w:rtl/>
        </w:rPr>
        <w:t>זה היה נשמע כאילו קרה</w:t>
      </w:r>
      <w:bookmarkStart w:id="21827" w:name="_ETM_Q1_6088655"/>
      <w:bookmarkEnd w:id="21827"/>
      <w:r>
        <w:rPr>
          <w:rFonts w:hint="cs"/>
          <w:rtl/>
        </w:rPr>
        <w:t xml:space="preserve"> </w:t>
      </w:r>
      <w:bookmarkStart w:id="21828" w:name="_ETM_Q1_6086655"/>
      <w:bookmarkEnd w:id="21828"/>
      <w:r>
        <w:rPr>
          <w:rFonts w:hint="cs"/>
          <w:rtl/>
        </w:rPr>
        <w:t>משבר.</w:t>
      </w:r>
      <w:bookmarkStart w:id="21829" w:name="_ETM_Q1_6087406"/>
      <w:bookmarkEnd w:id="21829"/>
    </w:p>
    <w:p w14:paraId="38EBA3B0" w14:textId="77777777" w:rsidR="00E65968" w:rsidRDefault="00E65968" w:rsidP="00E65968">
      <w:pPr>
        <w:rPr>
          <w:rtl/>
        </w:rPr>
      </w:pPr>
    </w:p>
    <w:p w14:paraId="10FDCB2D" w14:textId="3A74F408" w:rsidR="00E65968" w:rsidRDefault="00E65968" w:rsidP="00E65968">
      <w:pPr>
        <w:pStyle w:val="a4"/>
        <w:keepNext/>
        <w:rPr>
          <w:rtl/>
        </w:rPr>
      </w:pPr>
      <w:bookmarkStart w:id="21830" w:name="ET_speaker_אפרת_הכרם_1336"/>
      <w:r w:rsidRPr="00E65968">
        <w:rPr>
          <w:rStyle w:val="TagStyle"/>
          <w:rtl/>
        </w:rPr>
        <w:t xml:space="preserve"> &lt;&lt; דובר &gt;&gt; </w:t>
      </w:r>
      <w:r>
        <w:rPr>
          <w:rtl/>
        </w:rPr>
        <w:t>אפרת הכרם:</w:t>
      </w:r>
      <w:r w:rsidRPr="00E65968">
        <w:rPr>
          <w:rStyle w:val="TagStyle"/>
          <w:rtl/>
        </w:rPr>
        <w:t xml:space="preserve"> &lt;&lt; דובר &gt;&gt;</w:t>
      </w:r>
      <w:r>
        <w:rPr>
          <w:rtl/>
        </w:rPr>
        <w:t xml:space="preserve">   </w:t>
      </w:r>
      <w:bookmarkEnd w:id="21830"/>
    </w:p>
    <w:p w14:paraId="4FBB58C8" w14:textId="77777777" w:rsidR="00E65968" w:rsidRDefault="00E65968" w:rsidP="00E65968">
      <w:pPr>
        <w:pStyle w:val="KeepWithNext"/>
        <w:rPr>
          <w:rtl/>
        </w:rPr>
      </w:pPr>
    </w:p>
    <w:p w14:paraId="5512EA18" w14:textId="77777777" w:rsidR="00E65968" w:rsidRDefault="00E65968" w:rsidP="00E65968">
      <w:pPr>
        <w:rPr>
          <w:rtl/>
        </w:rPr>
      </w:pPr>
      <w:bookmarkStart w:id="21831" w:name="_ETM_Q1_6087906"/>
      <w:bookmarkStart w:id="21832" w:name="_ETM_Q1_6085906"/>
      <w:bookmarkStart w:id="21833" w:name="_ETM_Q1_6084156"/>
      <w:bookmarkEnd w:id="21831"/>
      <w:bookmarkEnd w:id="21832"/>
      <w:bookmarkEnd w:id="21833"/>
      <w:r>
        <w:rPr>
          <w:rFonts w:hint="cs"/>
          <w:rtl/>
        </w:rPr>
        <w:t>ח</w:t>
      </w:r>
      <w:bookmarkStart w:id="21834" w:name="_ETM_Q1_6082406"/>
      <w:bookmarkEnd w:id="21834"/>
      <w:r>
        <w:rPr>
          <w:rFonts w:hint="cs"/>
          <w:rtl/>
        </w:rPr>
        <w:t xml:space="preserve">ס וחלילה. </w:t>
      </w:r>
      <w:bookmarkStart w:id="21835" w:name="_ETM_Q1_6095156"/>
      <w:bookmarkStart w:id="21836" w:name="_ETM_Q1_6091156"/>
      <w:bookmarkStart w:id="21837" w:name="_ETM_Q1_6091402"/>
      <w:bookmarkStart w:id="21838" w:name="_ETM_Q1_6091653"/>
      <w:bookmarkStart w:id="21839" w:name="_ETM_Q1_6089653"/>
      <w:bookmarkStart w:id="21840" w:name="_ETM_Q1_6087653"/>
      <w:bookmarkStart w:id="21841" w:name="_ETM_Q1_6085653"/>
      <w:bookmarkStart w:id="21842" w:name="_ETM_Q1_6085902"/>
      <w:bookmarkStart w:id="21843" w:name="_ETM_Q1_6086152"/>
      <w:bookmarkStart w:id="21844" w:name="_ETM_Q1_6088156"/>
      <w:bookmarkStart w:id="21845" w:name="_ETM_Q1_6092651"/>
      <w:bookmarkEnd w:id="21835"/>
      <w:bookmarkEnd w:id="21836"/>
      <w:bookmarkEnd w:id="21837"/>
      <w:bookmarkEnd w:id="21838"/>
      <w:bookmarkEnd w:id="21839"/>
      <w:bookmarkEnd w:id="21840"/>
      <w:bookmarkEnd w:id="21841"/>
      <w:bookmarkEnd w:id="21842"/>
      <w:bookmarkEnd w:id="21843"/>
      <w:bookmarkEnd w:id="21844"/>
      <w:bookmarkEnd w:id="21845"/>
    </w:p>
    <w:p w14:paraId="0B143A52" w14:textId="77777777" w:rsidR="00BF1E21" w:rsidRDefault="00BF1E21" w:rsidP="00E65968">
      <w:pPr>
        <w:rPr>
          <w:rtl/>
        </w:rPr>
      </w:pPr>
      <w:bookmarkStart w:id="21846" w:name="_ETM_Q1_6083905"/>
      <w:bookmarkStart w:id="21847" w:name="_ETM_Q1_6084155"/>
      <w:bookmarkEnd w:id="21846"/>
      <w:bookmarkEnd w:id="21847"/>
    </w:p>
    <w:p w14:paraId="3DB114EF" w14:textId="26EEDE5F" w:rsidR="00E65968" w:rsidRDefault="00E65968" w:rsidP="00E65968">
      <w:pPr>
        <w:pStyle w:val="af6"/>
        <w:keepNext/>
        <w:rPr>
          <w:rtl/>
        </w:rPr>
      </w:pPr>
      <w:bookmarkStart w:id="21848" w:name="ET_yor_5069_1337"/>
      <w:r w:rsidRPr="00E65968">
        <w:rPr>
          <w:rStyle w:val="TagStyle"/>
          <w:rtl/>
        </w:rPr>
        <w:t xml:space="preserve"> &lt;&lt; יור &gt;&gt; </w:t>
      </w:r>
      <w:r>
        <w:rPr>
          <w:rtl/>
        </w:rPr>
        <w:t>היו"ר יעקב אשר:</w:t>
      </w:r>
      <w:r w:rsidRPr="00E65968">
        <w:rPr>
          <w:rStyle w:val="TagStyle"/>
          <w:rtl/>
        </w:rPr>
        <w:t xml:space="preserve"> &lt;&lt; יור &gt;&gt;</w:t>
      </w:r>
      <w:r>
        <w:rPr>
          <w:rtl/>
        </w:rPr>
        <w:t xml:space="preserve">   </w:t>
      </w:r>
      <w:bookmarkEnd w:id="21848"/>
    </w:p>
    <w:p w14:paraId="019454D4" w14:textId="77777777" w:rsidR="00E65968" w:rsidRDefault="00E65968" w:rsidP="00E65968">
      <w:pPr>
        <w:pStyle w:val="KeepWithNext"/>
        <w:rPr>
          <w:rtl/>
        </w:rPr>
      </w:pPr>
    </w:p>
    <w:p w14:paraId="4C47F6B2" w14:textId="7CFCE557" w:rsidR="00E65968" w:rsidRDefault="00E65968" w:rsidP="00E65968">
      <w:pPr>
        <w:rPr>
          <w:rtl/>
        </w:rPr>
      </w:pPr>
      <w:bookmarkStart w:id="21849" w:name="_ETM_Q1_6086907"/>
      <w:bookmarkEnd w:id="21849"/>
      <w:r>
        <w:rPr>
          <w:rFonts w:hint="cs"/>
          <w:rtl/>
        </w:rPr>
        <w:t xml:space="preserve"> </w:t>
      </w:r>
      <w:bookmarkStart w:id="21850" w:name="_ETM_Q1_6091905"/>
      <w:bookmarkEnd w:id="21850"/>
      <w:r w:rsidR="00BF1E21">
        <w:rPr>
          <w:rFonts w:hint="cs"/>
          <w:rtl/>
        </w:rPr>
        <w:t>אני רוצה לסכ</w:t>
      </w:r>
      <w:bookmarkStart w:id="21851" w:name="_ETM_Q1_6093156"/>
      <w:bookmarkEnd w:id="21851"/>
      <w:r w:rsidR="00BF1E21">
        <w:rPr>
          <w:rFonts w:hint="cs"/>
          <w:rtl/>
        </w:rPr>
        <w:t xml:space="preserve">ם רגע. </w:t>
      </w:r>
      <w:bookmarkStart w:id="21852" w:name="_ETM_Q1_6092906"/>
      <w:bookmarkEnd w:id="21852"/>
    </w:p>
    <w:p w14:paraId="75A57217" w14:textId="77777777" w:rsidR="00BF1E21" w:rsidRDefault="00BF1E21" w:rsidP="00E65968">
      <w:pPr>
        <w:rPr>
          <w:rtl/>
        </w:rPr>
      </w:pPr>
      <w:bookmarkStart w:id="21853" w:name="_ETM_Q1_6093155"/>
      <w:bookmarkStart w:id="21854" w:name="_ETM_Q1_6094156"/>
      <w:bookmarkEnd w:id="21853"/>
      <w:bookmarkEnd w:id="21854"/>
    </w:p>
    <w:p w14:paraId="70608AFD" w14:textId="2239FED9" w:rsidR="00BF1E21" w:rsidRPr="00BF1E21" w:rsidRDefault="00BF1E21" w:rsidP="00BF1E21">
      <w:pPr>
        <w:pStyle w:val="a4"/>
        <w:keepNext/>
        <w:rPr>
          <w:rtl/>
        </w:rPr>
      </w:pPr>
      <w:bookmarkStart w:id="21855" w:name="ET_speaker_מירה_סלומון_1338"/>
      <w:r w:rsidRPr="00BF1E21">
        <w:rPr>
          <w:rStyle w:val="TagStyle"/>
          <w:rtl/>
        </w:rPr>
        <w:t xml:space="preserve"> &lt;&lt; דובר &gt;&gt; </w:t>
      </w:r>
      <w:r w:rsidRPr="00BF1E21">
        <w:rPr>
          <w:rtl/>
        </w:rPr>
        <w:t>מירה סלומון:</w:t>
      </w:r>
      <w:r w:rsidRPr="00BF1E21">
        <w:rPr>
          <w:rStyle w:val="TagStyle"/>
          <w:rtl/>
        </w:rPr>
        <w:t xml:space="preserve"> &lt;&lt; דובר &gt;&gt;</w:t>
      </w:r>
      <w:r w:rsidRPr="00BF1E21">
        <w:rPr>
          <w:rtl/>
        </w:rPr>
        <w:t xml:space="preserve">   </w:t>
      </w:r>
      <w:bookmarkEnd w:id="21855"/>
    </w:p>
    <w:p w14:paraId="67AA1768" w14:textId="77777777" w:rsidR="00BF1E21" w:rsidRPr="00BF1E21" w:rsidRDefault="00BF1E21" w:rsidP="00BF1E21">
      <w:pPr>
        <w:rPr>
          <w:rtl/>
        </w:rPr>
      </w:pPr>
      <w:bookmarkStart w:id="21856" w:name="_ETM_Q1_6097402"/>
      <w:bookmarkStart w:id="21857" w:name="_ETM_Q1_6097652"/>
      <w:bookmarkStart w:id="21858" w:name="_ETM_Q1_6096152"/>
      <w:bookmarkEnd w:id="21856"/>
      <w:bookmarkEnd w:id="21857"/>
      <w:bookmarkEnd w:id="21858"/>
    </w:p>
    <w:p w14:paraId="0C9B86C8" w14:textId="5DC8E333" w:rsidR="00BF1E21" w:rsidRPr="00BF1E21" w:rsidRDefault="00BF1E21" w:rsidP="00E65968">
      <w:pPr>
        <w:rPr>
          <w:rtl/>
        </w:rPr>
      </w:pPr>
      <w:bookmarkStart w:id="21859" w:name="_ETM_Q1_6093405"/>
      <w:bookmarkStart w:id="21860" w:name="_ETM_Q1_6095656"/>
      <w:bookmarkStart w:id="21861" w:name="_ETM_Q1_6093906"/>
      <w:bookmarkEnd w:id="21859"/>
      <w:bookmarkEnd w:id="21860"/>
      <w:bookmarkEnd w:id="21861"/>
      <w:r w:rsidRPr="00BF1E21">
        <w:rPr>
          <w:rFonts w:hint="cs"/>
          <w:rtl/>
        </w:rPr>
        <w:t>אדו</w:t>
      </w:r>
      <w:bookmarkStart w:id="21862" w:name="_ETM_Q1_6093905"/>
      <w:bookmarkEnd w:id="21862"/>
      <w:r w:rsidRPr="00BF1E21">
        <w:rPr>
          <w:rFonts w:hint="cs"/>
          <w:rtl/>
        </w:rPr>
        <w:t>ני,</w:t>
      </w:r>
      <w:bookmarkStart w:id="21863" w:name="_ETM_Q1_6094404"/>
      <w:bookmarkEnd w:id="21863"/>
      <w:r w:rsidRPr="00BF1E21">
        <w:rPr>
          <w:rFonts w:hint="cs"/>
          <w:rtl/>
        </w:rPr>
        <w:t xml:space="preserve"> אני מזכירה שגם </w:t>
      </w:r>
      <w:bookmarkStart w:id="21864" w:name="_ETM_Q1_6094655"/>
      <w:bookmarkStart w:id="21865" w:name="_ETM_Q1_6092904"/>
      <w:bookmarkEnd w:id="21864"/>
      <w:bookmarkEnd w:id="21865"/>
      <w:r w:rsidRPr="00BF1E21">
        <w:rPr>
          <w:rFonts w:hint="cs"/>
          <w:rtl/>
        </w:rPr>
        <w:t>ר</w:t>
      </w:r>
      <w:bookmarkStart w:id="21866" w:name="_ETM_Q1_6095153"/>
      <w:bookmarkEnd w:id="21866"/>
      <w:r w:rsidRPr="00BF1E21">
        <w:rPr>
          <w:rFonts w:hint="cs"/>
          <w:rtl/>
        </w:rPr>
        <w:t xml:space="preserve">צינו </w:t>
      </w:r>
      <w:bookmarkStart w:id="21867" w:name="_ETM_Q1_6093401"/>
      <w:bookmarkEnd w:id="21867"/>
      <w:r w:rsidRPr="00BF1E21">
        <w:rPr>
          <w:rFonts w:hint="cs"/>
          <w:rtl/>
        </w:rPr>
        <w:t>להגיב.</w:t>
      </w:r>
      <w:bookmarkStart w:id="21868" w:name="_ETM_Q1_6099156"/>
      <w:bookmarkStart w:id="21869" w:name="_ETM_Q1_6097406"/>
      <w:bookmarkStart w:id="21870" w:name="_ETM_Q1_6095906"/>
      <w:bookmarkEnd w:id="21868"/>
      <w:bookmarkEnd w:id="21869"/>
      <w:bookmarkEnd w:id="21870"/>
      <w:r w:rsidRPr="00BF1E21">
        <w:rPr>
          <w:rFonts w:hint="cs"/>
          <w:rtl/>
        </w:rPr>
        <w:t xml:space="preserve"> </w:t>
      </w:r>
    </w:p>
    <w:p w14:paraId="4F659151" w14:textId="77777777" w:rsidR="00BF1E21" w:rsidRPr="00BF1E21" w:rsidRDefault="00BF1E21" w:rsidP="00E65968">
      <w:pPr>
        <w:rPr>
          <w:rtl/>
        </w:rPr>
      </w:pPr>
      <w:bookmarkStart w:id="21871" w:name="_ETM_Q1_6096404"/>
      <w:bookmarkEnd w:id="21871"/>
    </w:p>
    <w:p w14:paraId="2E141262" w14:textId="737C66D3" w:rsidR="00BF1E21" w:rsidRDefault="00BF1E21" w:rsidP="00BF1E21">
      <w:pPr>
        <w:pStyle w:val="af6"/>
        <w:keepNext/>
        <w:rPr>
          <w:rtl/>
        </w:rPr>
      </w:pPr>
      <w:bookmarkStart w:id="21872" w:name="ET_yor_5069_1339"/>
      <w:r w:rsidRPr="00BF1E21">
        <w:rPr>
          <w:rStyle w:val="TagStyle"/>
          <w:rtl/>
        </w:rPr>
        <w:t xml:space="preserve"> &lt;&lt; יור &gt;&gt; </w:t>
      </w:r>
      <w:r w:rsidRPr="00BF1E21">
        <w:rPr>
          <w:rtl/>
        </w:rPr>
        <w:t>היו"ר יעקב אשר</w:t>
      </w:r>
      <w:r>
        <w:rPr>
          <w:rtl/>
        </w:rPr>
        <w:t>:</w:t>
      </w:r>
      <w:r w:rsidRPr="00BF1E21">
        <w:rPr>
          <w:rStyle w:val="TagStyle"/>
          <w:rtl/>
        </w:rPr>
        <w:t xml:space="preserve"> &lt;&lt; יור &gt;&gt;</w:t>
      </w:r>
      <w:r>
        <w:rPr>
          <w:rtl/>
        </w:rPr>
        <w:t xml:space="preserve">   </w:t>
      </w:r>
      <w:bookmarkEnd w:id="21872"/>
    </w:p>
    <w:p w14:paraId="75C5FBA3" w14:textId="77777777" w:rsidR="00BF1E21" w:rsidRDefault="00BF1E21" w:rsidP="00BF1E21">
      <w:pPr>
        <w:pStyle w:val="KeepWithNext"/>
        <w:rPr>
          <w:rtl/>
        </w:rPr>
      </w:pPr>
    </w:p>
    <w:p w14:paraId="17A79BC4" w14:textId="77777777" w:rsidR="00BF1E21" w:rsidRDefault="00BF1E21" w:rsidP="00BF1E21">
      <w:pPr>
        <w:rPr>
          <w:rtl/>
        </w:rPr>
      </w:pPr>
      <w:bookmarkStart w:id="21873" w:name="_ETM_Q1_6097654"/>
      <w:bookmarkEnd w:id="21873"/>
      <w:r>
        <w:rPr>
          <w:rFonts w:hint="cs"/>
          <w:rtl/>
        </w:rPr>
        <w:t>ב</w:t>
      </w:r>
      <w:bookmarkStart w:id="21874" w:name="_ETM_Q1_6096155"/>
      <w:bookmarkEnd w:id="21874"/>
      <w:r>
        <w:rPr>
          <w:rFonts w:hint="cs"/>
          <w:rtl/>
        </w:rPr>
        <w:t>ו</w:t>
      </w:r>
      <w:bookmarkStart w:id="21875" w:name="_ETM_Q1_6094405"/>
      <w:bookmarkEnd w:id="21875"/>
      <w:r>
        <w:rPr>
          <w:rFonts w:hint="cs"/>
          <w:rtl/>
        </w:rPr>
        <w:t>ודא</w:t>
      </w:r>
      <w:bookmarkStart w:id="21876" w:name="_ETM_Q1_6093152"/>
      <w:bookmarkEnd w:id="21876"/>
      <w:r>
        <w:rPr>
          <w:rFonts w:hint="cs"/>
          <w:rtl/>
        </w:rPr>
        <w:t>י שאני</w:t>
      </w:r>
      <w:bookmarkStart w:id="21877" w:name="_ETM_Q1_6095652"/>
      <w:bookmarkEnd w:id="21877"/>
      <w:r>
        <w:rPr>
          <w:rFonts w:hint="cs"/>
          <w:rtl/>
        </w:rPr>
        <w:t xml:space="preserve"> </w:t>
      </w:r>
      <w:bookmarkStart w:id="21878" w:name="_ETM_Q1_6094652"/>
      <w:bookmarkEnd w:id="21878"/>
      <w:r>
        <w:rPr>
          <w:rFonts w:hint="cs"/>
          <w:rtl/>
        </w:rPr>
        <w:t>אתן לך. אני לא מסכם לגמרי,</w:t>
      </w:r>
      <w:bookmarkStart w:id="21879" w:name="_ETM_Q1_6097653"/>
      <w:bookmarkEnd w:id="21879"/>
      <w:r>
        <w:rPr>
          <w:rFonts w:hint="cs"/>
          <w:rtl/>
        </w:rPr>
        <w:t xml:space="preserve"> אני</w:t>
      </w:r>
      <w:bookmarkStart w:id="21880" w:name="_ETM_Q1_6095904"/>
      <w:bookmarkEnd w:id="21880"/>
      <w:r>
        <w:rPr>
          <w:rFonts w:hint="cs"/>
          <w:rtl/>
        </w:rPr>
        <w:t xml:space="preserve"> מסכם את החלק הזה. </w:t>
      </w:r>
      <w:bookmarkStart w:id="21881" w:name="_ETM_Q1_6098904"/>
      <w:bookmarkStart w:id="21882" w:name="_ETM_Q1_6105154"/>
      <w:bookmarkEnd w:id="21881"/>
      <w:bookmarkEnd w:id="21882"/>
      <w:r>
        <w:rPr>
          <w:rFonts w:hint="cs"/>
          <w:rtl/>
        </w:rPr>
        <w:t>אני רוצה</w:t>
      </w:r>
      <w:bookmarkStart w:id="21883" w:name="_ETM_Q1_6106654"/>
      <w:bookmarkEnd w:id="21883"/>
      <w:r>
        <w:rPr>
          <w:rFonts w:hint="cs"/>
          <w:rtl/>
        </w:rPr>
        <w:t xml:space="preserve"> שנספיק </w:t>
      </w:r>
      <w:bookmarkStart w:id="21884" w:name="_ETM_Q1_6104654"/>
      <w:bookmarkEnd w:id="21884"/>
      <w:r>
        <w:rPr>
          <w:rFonts w:hint="cs"/>
          <w:rtl/>
        </w:rPr>
        <w:t xml:space="preserve">לנסח את זה עוד היום כי אני רוצה </w:t>
      </w:r>
      <w:bookmarkStart w:id="21885" w:name="_ETM_Q1_6109904"/>
      <w:bookmarkStart w:id="21886" w:name="_ETM_Q1_6108154"/>
      <w:bookmarkStart w:id="21887" w:name="_ETM_Q1_6106404"/>
      <w:bookmarkEnd w:id="21885"/>
      <w:bookmarkEnd w:id="21886"/>
      <w:bookmarkEnd w:id="21887"/>
      <w:r>
        <w:rPr>
          <w:rFonts w:hint="cs"/>
          <w:rtl/>
        </w:rPr>
        <w:t xml:space="preserve">להצביע </w:t>
      </w:r>
      <w:bookmarkStart w:id="21888" w:name="_ETM_Q1_6106903"/>
      <w:bookmarkEnd w:id="21888"/>
      <w:r>
        <w:rPr>
          <w:rFonts w:hint="cs"/>
          <w:rtl/>
        </w:rPr>
        <w:t xml:space="preserve">היום בסוף היום על כל הדברים. </w:t>
      </w:r>
      <w:bookmarkStart w:id="21889" w:name="_ETM_Q1_6126905"/>
      <w:bookmarkStart w:id="21890" w:name="_ETM_Q1_6130405"/>
      <w:bookmarkEnd w:id="21889"/>
      <w:bookmarkEnd w:id="21890"/>
      <w:r>
        <w:rPr>
          <w:rFonts w:hint="cs"/>
          <w:rtl/>
        </w:rPr>
        <w:t>אני כן</w:t>
      </w:r>
      <w:bookmarkStart w:id="21891" w:name="_ETM_Q1_6114652"/>
      <w:bookmarkEnd w:id="21891"/>
      <w:r>
        <w:rPr>
          <w:rFonts w:hint="cs"/>
          <w:rtl/>
        </w:rPr>
        <w:t xml:space="preserve"> חושב שצריך</w:t>
      </w:r>
      <w:bookmarkStart w:id="21892" w:name="_ETM_Q1_6113654"/>
      <w:bookmarkStart w:id="21893" w:name="_ETM_Q1_6115904"/>
      <w:bookmarkStart w:id="21894" w:name="_ETM_Q1_6114904"/>
      <w:bookmarkStart w:id="21895" w:name="_ETM_Q1_6113153"/>
      <w:bookmarkStart w:id="21896" w:name="_ETM_Q1_6111902"/>
      <w:bookmarkStart w:id="21897" w:name="_ETM_Q1_6114152"/>
      <w:bookmarkStart w:id="21898" w:name="_ETM_Q1_6114156"/>
      <w:bookmarkStart w:id="21899" w:name="_ETM_Q1_6113904"/>
      <w:bookmarkEnd w:id="21892"/>
      <w:bookmarkEnd w:id="21893"/>
      <w:bookmarkEnd w:id="21894"/>
      <w:bookmarkEnd w:id="21895"/>
      <w:bookmarkEnd w:id="21896"/>
      <w:bookmarkEnd w:id="21897"/>
      <w:bookmarkEnd w:id="21898"/>
      <w:bookmarkEnd w:id="21899"/>
      <w:r>
        <w:rPr>
          <w:rFonts w:hint="cs"/>
          <w:rtl/>
        </w:rPr>
        <w:t xml:space="preserve"> התניות</w:t>
      </w:r>
      <w:bookmarkStart w:id="21900" w:name="_ETM_Q1_6114653"/>
      <w:bookmarkEnd w:id="21900"/>
      <w:r>
        <w:rPr>
          <w:rFonts w:hint="cs"/>
          <w:rtl/>
        </w:rPr>
        <w:t xml:space="preserve"> מסוימות</w:t>
      </w:r>
      <w:bookmarkStart w:id="21901" w:name="_ETM_Q1_6113902"/>
      <w:bookmarkEnd w:id="21901"/>
      <w:r>
        <w:rPr>
          <w:rFonts w:hint="cs"/>
          <w:rtl/>
        </w:rPr>
        <w:t>.</w:t>
      </w:r>
      <w:bookmarkStart w:id="21902" w:name="_ETM_Q1_6125653"/>
      <w:bookmarkStart w:id="21903" w:name="_ETM_Q1_6126153"/>
      <w:bookmarkEnd w:id="21902"/>
      <w:bookmarkEnd w:id="21903"/>
    </w:p>
    <w:p w14:paraId="2D2321E2" w14:textId="77777777" w:rsidR="00BF1E21" w:rsidRDefault="00BF1E21" w:rsidP="00BF1E21">
      <w:pPr>
        <w:rPr>
          <w:rtl/>
        </w:rPr>
      </w:pPr>
    </w:p>
    <w:p w14:paraId="37330658" w14:textId="140F61AF" w:rsidR="00BF1E21" w:rsidRDefault="00BF1E21" w:rsidP="00BF1E21">
      <w:pPr>
        <w:rPr>
          <w:rtl/>
        </w:rPr>
      </w:pPr>
      <w:bookmarkStart w:id="21904" w:name="_ETM_Q1_6134405"/>
      <w:bookmarkStart w:id="21905" w:name="_ETM_Q1_6134905"/>
      <w:bookmarkStart w:id="21906" w:name="_ETM_Q1_6133155"/>
      <w:bookmarkStart w:id="21907" w:name="_ETM_Q1_6131405"/>
      <w:bookmarkStart w:id="21908" w:name="_ETM_Q1_6129655"/>
      <w:bookmarkEnd w:id="21904"/>
      <w:bookmarkEnd w:id="21905"/>
      <w:bookmarkEnd w:id="21906"/>
      <w:bookmarkEnd w:id="21907"/>
      <w:bookmarkEnd w:id="21908"/>
      <w:r>
        <w:rPr>
          <w:rFonts w:hint="cs"/>
          <w:rtl/>
        </w:rPr>
        <w:t xml:space="preserve"> אני לא רוצה לקבוע את זה </w:t>
      </w:r>
      <w:bookmarkStart w:id="21909" w:name="_ETM_Q1_6115902"/>
      <w:bookmarkEnd w:id="21909"/>
      <w:r>
        <w:rPr>
          <w:rFonts w:hint="cs"/>
          <w:rtl/>
        </w:rPr>
        <w:t>כרגע</w:t>
      </w:r>
      <w:bookmarkStart w:id="21910" w:name="_ETM_Q1_6117152"/>
      <w:bookmarkStart w:id="21911" w:name="_ETM_Q1_6116651"/>
      <w:bookmarkEnd w:id="21910"/>
      <w:bookmarkEnd w:id="21911"/>
      <w:r>
        <w:rPr>
          <w:rFonts w:hint="cs"/>
          <w:rtl/>
        </w:rPr>
        <w:t xml:space="preserve">. תהיה </w:t>
      </w:r>
      <w:bookmarkStart w:id="21912" w:name="_ETM_Q1_6115905"/>
      <w:bookmarkEnd w:id="21912"/>
      <w:r>
        <w:rPr>
          <w:rFonts w:hint="cs"/>
          <w:rtl/>
        </w:rPr>
        <w:t>לנו הפסקה קצת יותר גדולה ואז אולי</w:t>
      </w:r>
      <w:bookmarkStart w:id="21913" w:name="_ETM_Q1_6120653"/>
      <w:bookmarkEnd w:id="21913"/>
      <w:r>
        <w:rPr>
          <w:rFonts w:hint="cs"/>
          <w:rtl/>
        </w:rPr>
        <w:t xml:space="preserve"> תוכלו</w:t>
      </w:r>
      <w:bookmarkStart w:id="21914" w:name="_ETM_Q1_6119653"/>
      <w:bookmarkEnd w:id="21914"/>
      <w:r>
        <w:rPr>
          <w:rFonts w:hint="cs"/>
          <w:rtl/>
        </w:rPr>
        <w:t xml:space="preserve"> לדבר </w:t>
      </w:r>
      <w:bookmarkStart w:id="21915" w:name="_ETM_Q1_6118402"/>
      <w:bookmarkEnd w:id="21915"/>
      <w:r>
        <w:rPr>
          <w:rFonts w:hint="cs"/>
          <w:rtl/>
        </w:rPr>
        <w:t xml:space="preserve">על זה </w:t>
      </w:r>
      <w:bookmarkStart w:id="21916" w:name="_ETM_Q1_6120402"/>
      <w:bookmarkStart w:id="21917" w:name="_ETM_Q1_6118656"/>
      <w:bookmarkStart w:id="21918" w:name="_ETM_Q1_6117151"/>
      <w:bookmarkEnd w:id="21916"/>
      <w:bookmarkEnd w:id="21917"/>
      <w:bookmarkEnd w:id="21918"/>
      <w:r>
        <w:rPr>
          <w:rFonts w:hint="cs"/>
          <w:rtl/>
        </w:rPr>
        <w:t>בין ביס לביס בסנדוויץ'</w:t>
      </w:r>
      <w:bookmarkStart w:id="21919" w:name="_ETM_Q1_6121905"/>
      <w:bookmarkEnd w:id="21919"/>
      <w:r>
        <w:rPr>
          <w:rFonts w:hint="cs"/>
          <w:rtl/>
        </w:rPr>
        <w:t xml:space="preserve"> </w:t>
      </w:r>
      <w:bookmarkStart w:id="21920" w:name="_ETM_Q1_6123906"/>
      <w:bookmarkStart w:id="21921" w:name="_ETM_Q1_6122151"/>
      <w:bookmarkStart w:id="21922" w:name="_ETM_Q1_6120404"/>
      <w:bookmarkStart w:id="21923" w:name="_ETM_Q1_6120154"/>
      <w:bookmarkStart w:id="21924" w:name="_ETM_Q1_6119153"/>
      <w:bookmarkStart w:id="21925" w:name="_ETM_Q1_6125153"/>
      <w:bookmarkStart w:id="21926" w:name="_ETM_Q1_6123406"/>
      <w:bookmarkStart w:id="21927" w:name="_ETM_Q1_6121656"/>
      <w:bookmarkEnd w:id="21920"/>
      <w:bookmarkEnd w:id="21921"/>
      <w:bookmarkEnd w:id="21922"/>
      <w:bookmarkEnd w:id="21923"/>
      <w:bookmarkEnd w:id="21924"/>
      <w:bookmarkEnd w:id="21925"/>
      <w:bookmarkEnd w:id="21926"/>
      <w:bookmarkEnd w:id="21927"/>
      <w:r>
        <w:rPr>
          <w:rFonts w:hint="cs"/>
          <w:rtl/>
        </w:rPr>
        <w:t>א</w:t>
      </w:r>
      <w:bookmarkStart w:id="21928" w:name="_ETM_Q1_6119905"/>
      <w:bookmarkEnd w:id="21928"/>
      <w:r>
        <w:rPr>
          <w:rFonts w:hint="cs"/>
          <w:rtl/>
        </w:rPr>
        <w:t xml:space="preserve">בל כן לתת מספר אופציות כמו שאתה </w:t>
      </w:r>
      <w:bookmarkStart w:id="21929" w:name="_ETM_Q1_6126653"/>
      <w:bookmarkEnd w:id="21929"/>
      <w:r>
        <w:rPr>
          <w:rFonts w:hint="cs"/>
          <w:rtl/>
        </w:rPr>
        <w:t xml:space="preserve">הצגת. היועץ המשפטי </w:t>
      </w:r>
      <w:bookmarkStart w:id="21930" w:name="_ETM_Q1_6126405"/>
      <w:bookmarkEnd w:id="21930"/>
      <w:r>
        <w:rPr>
          <w:rFonts w:hint="cs"/>
          <w:rtl/>
        </w:rPr>
        <w:t xml:space="preserve">נתן לנו איזשהו סייג </w:t>
      </w:r>
      <w:bookmarkStart w:id="21931" w:name="_ETM_Q1_6129404"/>
      <w:bookmarkEnd w:id="21931"/>
      <w:r>
        <w:rPr>
          <w:rFonts w:hint="cs"/>
          <w:rtl/>
        </w:rPr>
        <w:t>אבל</w:t>
      </w:r>
      <w:bookmarkStart w:id="21932" w:name="_ETM_Q1_6130654"/>
      <w:bookmarkEnd w:id="21932"/>
      <w:r>
        <w:rPr>
          <w:rFonts w:hint="cs"/>
          <w:rtl/>
        </w:rPr>
        <w:t xml:space="preserve"> - - -</w:t>
      </w:r>
    </w:p>
    <w:p w14:paraId="3F7B65BB" w14:textId="77777777" w:rsidR="00BF1E21" w:rsidRDefault="00BF1E21" w:rsidP="00BF1E21">
      <w:pPr>
        <w:rPr>
          <w:rtl/>
        </w:rPr>
      </w:pPr>
    </w:p>
    <w:p w14:paraId="576E23A4" w14:textId="70334951" w:rsidR="00BF1E21" w:rsidRDefault="00BF1E21" w:rsidP="00BF1E21">
      <w:pPr>
        <w:pStyle w:val="a4"/>
        <w:keepNext/>
        <w:rPr>
          <w:rtl/>
        </w:rPr>
      </w:pPr>
      <w:bookmarkStart w:id="21933" w:name="ET_speaker_נתן_אלנתן_1340"/>
      <w:r w:rsidRPr="00BF1E21">
        <w:rPr>
          <w:rStyle w:val="TagStyle"/>
          <w:rtl/>
        </w:rPr>
        <w:t xml:space="preserve"> &lt;&lt; דובר &gt;&gt; </w:t>
      </w:r>
      <w:r>
        <w:rPr>
          <w:rtl/>
        </w:rPr>
        <w:t>נתן אלנתן:</w:t>
      </w:r>
      <w:r w:rsidRPr="00BF1E21">
        <w:rPr>
          <w:rStyle w:val="TagStyle"/>
          <w:rtl/>
        </w:rPr>
        <w:t xml:space="preserve"> &lt;&lt; דובר &gt;&gt;</w:t>
      </w:r>
      <w:r>
        <w:rPr>
          <w:rtl/>
        </w:rPr>
        <w:t xml:space="preserve">   </w:t>
      </w:r>
      <w:bookmarkEnd w:id="21933"/>
    </w:p>
    <w:p w14:paraId="1C55BEF4" w14:textId="77777777" w:rsidR="00BF1E21" w:rsidRDefault="00BF1E21" w:rsidP="00BF1E21">
      <w:pPr>
        <w:pStyle w:val="KeepWithNext"/>
        <w:rPr>
          <w:rtl/>
        </w:rPr>
      </w:pPr>
      <w:bookmarkStart w:id="21934" w:name="_ETM_Q1_6128655"/>
      <w:bookmarkEnd w:id="21934"/>
    </w:p>
    <w:p w14:paraId="17889DEF" w14:textId="02E493D9" w:rsidR="00BF1E21" w:rsidRDefault="00BF1E21" w:rsidP="00BF1E21">
      <w:pPr>
        <w:rPr>
          <w:rtl/>
        </w:rPr>
      </w:pPr>
      <w:bookmarkStart w:id="21935" w:name="_ETM_Q1_6133654"/>
      <w:bookmarkStart w:id="21936" w:name="_ETM_Q1_6133904"/>
      <w:bookmarkStart w:id="21937" w:name="_ETM_Q1_6131904"/>
      <w:bookmarkStart w:id="21938" w:name="_ETM_Q1_6130153"/>
      <w:bookmarkStart w:id="21939" w:name="_ETM_Q1_6128406"/>
      <w:bookmarkStart w:id="21940" w:name="_ETM_Q1_6126655"/>
      <w:bookmarkStart w:id="21941" w:name="_ETM_Q1_6127405"/>
      <w:bookmarkEnd w:id="21935"/>
      <w:bookmarkEnd w:id="21936"/>
      <w:bookmarkEnd w:id="21937"/>
      <w:bookmarkEnd w:id="21938"/>
      <w:bookmarkEnd w:id="21939"/>
      <w:bookmarkEnd w:id="21940"/>
      <w:bookmarkEnd w:id="21941"/>
      <w:r>
        <w:rPr>
          <w:rFonts w:hint="cs"/>
          <w:rtl/>
        </w:rPr>
        <w:t xml:space="preserve">אולי </w:t>
      </w:r>
      <w:bookmarkStart w:id="21942" w:name="_ETM_Q1_6130905"/>
      <w:bookmarkStart w:id="21943" w:name="_ETM_Q1_6123905"/>
      <w:bookmarkStart w:id="21944" w:name="_ETM_Q1_6124152"/>
      <w:bookmarkStart w:id="21945" w:name="_ETM_Q1_6117901"/>
      <w:bookmarkStart w:id="21946" w:name="_ETM_Q1_6116153"/>
      <w:bookmarkStart w:id="21947" w:name="_ETM_Q1_6114403"/>
      <w:bookmarkStart w:id="21948" w:name="_ETM_Q1_6118153"/>
      <w:bookmarkEnd w:id="21942"/>
      <w:bookmarkEnd w:id="21943"/>
      <w:bookmarkEnd w:id="21944"/>
      <w:bookmarkEnd w:id="21945"/>
      <w:bookmarkEnd w:id="21946"/>
      <w:bookmarkEnd w:id="21947"/>
      <w:bookmarkEnd w:id="21948"/>
      <w:r>
        <w:rPr>
          <w:rFonts w:hint="cs"/>
          <w:rtl/>
        </w:rPr>
        <w:t>אני אשלים?</w:t>
      </w:r>
      <w:bookmarkStart w:id="21949" w:name="_ETM_Q1_6131655"/>
      <w:bookmarkEnd w:id="21949"/>
    </w:p>
    <w:p w14:paraId="654FDA4D" w14:textId="77777777" w:rsidR="00BF1E21" w:rsidRDefault="00BF1E21" w:rsidP="00BF1E21">
      <w:pPr>
        <w:rPr>
          <w:rtl/>
        </w:rPr>
      </w:pPr>
    </w:p>
    <w:p w14:paraId="39B6E335" w14:textId="438A8EAC" w:rsidR="00BF1E21" w:rsidRDefault="00BF1E21" w:rsidP="00BF1E21">
      <w:pPr>
        <w:pStyle w:val="af6"/>
        <w:keepNext/>
        <w:rPr>
          <w:rtl/>
        </w:rPr>
      </w:pPr>
      <w:bookmarkStart w:id="21950" w:name="ET_yor_5069_1341"/>
      <w:r w:rsidRPr="00BF1E21">
        <w:rPr>
          <w:rStyle w:val="TagStyle"/>
          <w:rtl/>
        </w:rPr>
        <w:t xml:space="preserve"> &lt;&lt; יור &gt;&gt; </w:t>
      </w:r>
      <w:r>
        <w:rPr>
          <w:rtl/>
        </w:rPr>
        <w:t>היו"ר יעקב אשר:</w:t>
      </w:r>
      <w:r w:rsidRPr="00BF1E21">
        <w:rPr>
          <w:rStyle w:val="TagStyle"/>
          <w:rtl/>
        </w:rPr>
        <w:t xml:space="preserve"> &lt;&lt; יור &gt;&gt;</w:t>
      </w:r>
      <w:r>
        <w:rPr>
          <w:rtl/>
        </w:rPr>
        <w:t xml:space="preserve">   </w:t>
      </w:r>
      <w:bookmarkEnd w:id="21950"/>
    </w:p>
    <w:p w14:paraId="3846230B" w14:textId="77777777" w:rsidR="00BF1E21" w:rsidRDefault="00BF1E21" w:rsidP="00BF1E21">
      <w:pPr>
        <w:pStyle w:val="KeepWithNext"/>
        <w:rPr>
          <w:rtl/>
        </w:rPr>
      </w:pPr>
    </w:p>
    <w:p w14:paraId="7ADC84AA" w14:textId="174EB2CF" w:rsidR="00BF1E21" w:rsidRPr="00BF1E21" w:rsidRDefault="00BF1E21" w:rsidP="00BF1E21">
      <w:pPr>
        <w:rPr>
          <w:rtl/>
        </w:rPr>
      </w:pPr>
      <w:bookmarkStart w:id="21951" w:name="_ETM_Q1_6132653"/>
      <w:bookmarkStart w:id="21952" w:name="_ETM_Q1_6131654"/>
      <w:bookmarkStart w:id="21953" w:name="_ETM_Q1_6132654"/>
      <w:bookmarkEnd w:id="21951"/>
      <w:bookmarkEnd w:id="21952"/>
      <w:bookmarkEnd w:id="21953"/>
      <w:r w:rsidRPr="00C71487">
        <w:rPr>
          <w:rFonts w:hint="cs"/>
          <w:rtl/>
        </w:rPr>
        <w:t xml:space="preserve">בדיוק, אולי </w:t>
      </w:r>
      <w:bookmarkStart w:id="21954" w:name="_ETM_Q1_6132404"/>
      <w:bookmarkStart w:id="21955" w:name="_ETM_Q1_6128155"/>
      <w:bookmarkStart w:id="21956" w:name="_ETM_Q1_6131151"/>
      <w:bookmarkStart w:id="21957" w:name="_ETM_Q1_6131902"/>
      <w:bookmarkStart w:id="21958" w:name="_ETM_Q1_6134154"/>
      <w:bookmarkStart w:id="21959" w:name="_ETM_Q1_6132904"/>
      <w:bookmarkStart w:id="21960" w:name="_ETM_Q1_6131903"/>
      <w:bookmarkStart w:id="21961" w:name="_ETM_Q1_6131154"/>
      <w:bookmarkEnd w:id="21954"/>
      <w:bookmarkEnd w:id="21955"/>
      <w:bookmarkEnd w:id="21956"/>
      <w:bookmarkEnd w:id="21957"/>
      <w:bookmarkEnd w:id="21958"/>
      <w:bookmarkEnd w:id="21959"/>
      <w:bookmarkEnd w:id="21960"/>
      <w:bookmarkEnd w:id="21961"/>
      <w:r w:rsidR="00C71487" w:rsidRPr="00C71487">
        <w:rPr>
          <w:rFonts w:hint="cs"/>
          <w:rtl/>
        </w:rPr>
        <w:t xml:space="preserve">לחשוב על הצעה ביחד </w:t>
      </w:r>
      <w:bookmarkStart w:id="21962" w:name="_ETM_Q1_6138902"/>
      <w:bookmarkEnd w:id="21962"/>
      <w:r w:rsidRPr="00C71487">
        <w:rPr>
          <w:rFonts w:hint="cs"/>
          <w:rtl/>
        </w:rPr>
        <w:t xml:space="preserve">ולא תוך כדי </w:t>
      </w:r>
      <w:bookmarkStart w:id="21963" w:name="_ETM_Q1_6133905"/>
      <w:bookmarkEnd w:id="21963"/>
      <w:r w:rsidRPr="00C71487">
        <w:rPr>
          <w:rFonts w:hint="cs"/>
          <w:rtl/>
        </w:rPr>
        <w:t>הדיון כרגע.</w:t>
      </w:r>
      <w:r>
        <w:rPr>
          <w:rFonts w:hint="cs"/>
          <w:rtl/>
        </w:rPr>
        <w:t xml:space="preserve"> </w:t>
      </w:r>
      <w:bookmarkStart w:id="21964" w:name="_ETM_Q1_6134904"/>
      <w:bookmarkStart w:id="21965" w:name="_ETM_Q1_6133404"/>
      <w:bookmarkEnd w:id="21964"/>
      <w:bookmarkEnd w:id="21965"/>
    </w:p>
    <w:p w14:paraId="5C651D59" w14:textId="77777777" w:rsidR="00BF1E21" w:rsidRDefault="00BF1E21" w:rsidP="00BF1E21">
      <w:pPr>
        <w:rPr>
          <w:rtl/>
        </w:rPr>
      </w:pPr>
      <w:bookmarkStart w:id="21966" w:name="_ETM_Q1_6099154"/>
      <w:bookmarkEnd w:id="21966"/>
    </w:p>
    <w:p w14:paraId="2E7A7C84" w14:textId="4393C803" w:rsidR="00BF1E21" w:rsidRDefault="00BF1E21" w:rsidP="00BF1E21">
      <w:pPr>
        <w:pStyle w:val="a4"/>
        <w:keepNext/>
        <w:rPr>
          <w:rtl/>
        </w:rPr>
      </w:pPr>
      <w:bookmarkStart w:id="21967" w:name="ET_speaker_נתן_אלנתן_1342"/>
      <w:r w:rsidRPr="00BF1E21">
        <w:rPr>
          <w:rStyle w:val="TagStyle"/>
          <w:rtl/>
        </w:rPr>
        <w:t xml:space="preserve"> &lt;&lt; דובר &gt;&gt; </w:t>
      </w:r>
      <w:r>
        <w:rPr>
          <w:rtl/>
        </w:rPr>
        <w:t>נתן אלנתן:</w:t>
      </w:r>
      <w:r w:rsidRPr="00BF1E21">
        <w:rPr>
          <w:rStyle w:val="TagStyle"/>
          <w:rtl/>
        </w:rPr>
        <w:t xml:space="preserve"> &lt;&lt; דובר &gt;&gt;</w:t>
      </w:r>
      <w:r>
        <w:rPr>
          <w:rtl/>
        </w:rPr>
        <w:t xml:space="preserve">   </w:t>
      </w:r>
      <w:bookmarkEnd w:id="21967"/>
    </w:p>
    <w:p w14:paraId="3B80EEFE" w14:textId="77777777" w:rsidR="00BF1E21" w:rsidRDefault="00BF1E21" w:rsidP="00BF1E21">
      <w:pPr>
        <w:pStyle w:val="KeepWithNext"/>
        <w:rPr>
          <w:rtl/>
        </w:rPr>
      </w:pPr>
    </w:p>
    <w:p w14:paraId="4C55E51A" w14:textId="639E593A" w:rsidR="00BF1E21" w:rsidRDefault="00BF1E21" w:rsidP="00BF1E21">
      <w:pPr>
        <w:rPr>
          <w:rtl/>
        </w:rPr>
      </w:pPr>
      <w:bookmarkStart w:id="21968" w:name="_ETM_Q1_6139902"/>
      <w:bookmarkStart w:id="21969" w:name="_ETM_Q1_6140152"/>
      <w:bookmarkStart w:id="21970" w:name="_ETM_Q1_6138152"/>
      <w:bookmarkStart w:id="21971" w:name="_ETM_Q1_6136402"/>
      <w:bookmarkEnd w:id="21968"/>
      <w:bookmarkEnd w:id="21969"/>
      <w:bookmarkEnd w:id="21970"/>
      <w:bookmarkEnd w:id="21971"/>
      <w:r>
        <w:rPr>
          <w:rFonts w:hint="cs"/>
          <w:rtl/>
        </w:rPr>
        <w:t>א</w:t>
      </w:r>
      <w:bookmarkStart w:id="21972" w:name="_ETM_Q1_6134656"/>
      <w:bookmarkEnd w:id="21972"/>
      <w:r>
        <w:rPr>
          <w:rFonts w:hint="cs"/>
          <w:rtl/>
        </w:rPr>
        <w:t>ול</w:t>
      </w:r>
      <w:bookmarkStart w:id="21973" w:name="_ETM_Q1_6132901"/>
      <w:bookmarkEnd w:id="21973"/>
      <w:r>
        <w:rPr>
          <w:rFonts w:hint="cs"/>
          <w:rtl/>
        </w:rPr>
        <w:t>י א</w:t>
      </w:r>
      <w:bookmarkStart w:id="21974" w:name="_ETM_Q1_6131153"/>
      <w:bookmarkEnd w:id="21974"/>
      <w:r>
        <w:rPr>
          <w:rFonts w:hint="cs"/>
          <w:rtl/>
        </w:rPr>
        <w:t>ני</w:t>
      </w:r>
      <w:bookmarkStart w:id="21975" w:name="_ETM_Q1_6131403"/>
      <w:bookmarkEnd w:id="21975"/>
      <w:r>
        <w:rPr>
          <w:rFonts w:hint="cs"/>
          <w:rtl/>
        </w:rPr>
        <w:t xml:space="preserve"> דווקא לא הייתי בא ומגביל באיזה מקרים </w:t>
      </w:r>
      <w:bookmarkStart w:id="21976" w:name="_ETM_Q1_6142406"/>
      <w:bookmarkEnd w:id="21976"/>
      <w:r>
        <w:rPr>
          <w:rFonts w:hint="cs"/>
          <w:rtl/>
        </w:rPr>
        <w:t>מכיוון</w:t>
      </w:r>
      <w:bookmarkStart w:id="21977" w:name="_ETM_Q1_6143656"/>
      <w:bookmarkEnd w:id="21977"/>
      <w:r>
        <w:rPr>
          <w:rFonts w:hint="cs"/>
          <w:rtl/>
        </w:rPr>
        <w:t xml:space="preserve"> שיש כל מיני מקרים</w:t>
      </w:r>
      <w:bookmarkStart w:id="21978" w:name="_ETM_Q1_6144401"/>
      <w:bookmarkStart w:id="21979" w:name="_ETM_Q1_6142655"/>
      <w:bookmarkEnd w:id="21978"/>
      <w:bookmarkEnd w:id="21979"/>
      <w:r>
        <w:rPr>
          <w:rFonts w:hint="cs"/>
          <w:rtl/>
        </w:rPr>
        <w:t xml:space="preserve"> שקשה להעלות אותם</w:t>
      </w:r>
      <w:bookmarkStart w:id="21980" w:name="_ETM_Q1_6144653"/>
      <w:bookmarkEnd w:id="21980"/>
      <w:r>
        <w:rPr>
          <w:rFonts w:hint="cs"/>
          <w:rtl/>
        </w:rPr>
        <w:t xml:space="preserve"> עכשיו </w:t>
      </w:r>
      <w:bookmarkStart w:id="21981" w:name="_ETM_Q1_6143403"/>
      <w:bookmarkEnd w:id="21981"/>
      <w:r>
        <w:rPr>
          <w:rFonts w:hint="cs"/>
          <w:rtl/>
        </w:rPr>
        <w:t>ו</w:t>
      </w:r>
      <w:bookmarkStart w:id="21982" w:name="_ETM_Q1_6142404"/>
      <w:bookmarkEnd w:id="21982"/>
      <w:r>
        <w:rPr>
          <w:rFonts w:hint="cs"/>
          <w:rtl/>
        </w:rPr>
        <w:t>לחשוב</w:t>
      </w:r>
      <w:bookmarkStart w:id="21983" w:name="_ETM_Q1_6143402"/>
      <w:bookmarkEnd w:id="21983"/>
      <w:r>
        <w:rPr>
          <w:rFonts w:hint="cs"/>
          <w:rtl/>
        </w:rPr>
        <w:t xml:space="preserve"> עליהם אז אולי אפשר יהיה לעשות שזה יהיה</w:t>
      </w:r>
      <w:bookmarkStart w:id="21984" w:name="_ETM_Q1_6149402"/>
      <w:bookmarkStart w:id="21985" w:name="_ETM_Q1_6147652"/>
      <w:bookmarkEnd w:id="21984"/>
      <w:bookmarkEnd w:id="21985"/>
      <w:r>
        <w:rPr>
          <w:rFonts w:hint="cs"/>
          <w:rtl/>
        </w:rPr>
        <w:t xml:space="preserve"> לכל הסוגי</w:t>
      </w:r>
      <w:bookmarkStart w:id="21986" w:name="_ETM_Q1_6149652"/>
      <w:bookmarkEnd w:id="21986"/>
      <w:r>
        <w:rPr>
          <w:rFonts w:hint="cs"/>
          <w:rtl/>
        </w:rPr>
        <w:t>ם</w:t>
      </w:r>
      <w:bookmarkStart w:id="21987" w:name="_ETM_Q1_6149901"/>
      <w:bookmarkEnd w:id="21987"/>
      <w:r>
        <w:rPr>
          <w:rFonts w:hint="cs"/>
          <w:rtl/>
        </w:rPr>
        <w:t xml:space="preserve"> ו</w:t>
      </w:r>
      <w:bookmarkStart w:id="21988" w:name="_ETM_Q1_6147901"/>
      <w:bookmarkEnd w:id="21988"/>
      <w:r>
        <w:rPr>
          <w:rFonts w:hint="cs"/>
          <w:rtl/>
        </w:rPr>
        <w:t>כל הבקשות אבל אות</w:t>
      </w:r>
      <w:bookmarkStart w:id="21989" w:name="_ETM_Q1_6152156"/>
      <w:bookmarkEnd w:id="21989"/>
      <w:r>
        <w:rPr>
          <w:rFonts w:hint="cs"/>
          <w:rtl/>
        </w:rPr>
        <w:t>ן</w:t>
      </w:r>
      <w:bookmarkStart w:id="21990" w:name="_ETM_Q1_6150406"/>
      <w:bookmarkEnd w:id="21990"/>
      <w:r>
        <w:rPr>
          <w:rFonts w:hint="cs"/>
          <w:rtl/>
        </w:rPr>
        <w:t xml:space="preserve"> חמש בקשות בשנה יצטרכו לבוא</w:t>
      </w:r>
      <w:bookmarkStart w:id="21991" w:name="_ETM_Q1_6156156"/>
      <w:bookmarkEnd w:id="21991"/>
      <w:r>
        <w:rPr>
          <w:rFonts w:hint="cs"/>
          <w:rtl/>
        </w:rPr>
        <w:t xml:space="preserve"> </w:t>
      </w:r>
      <w:bookmarkStart w:id="21992" w:name="_ETM_Q1_6156405"/>
      <w:bookmarkEnd w:id="21992"/>
      <w:r>
        <w:rPr>
          <w:rFonts w:hint="cs"/>
          <w:rtl/>
        </w:rPr>
        <w:t xml:space="preserve">בפנייה של מנהל רשות המים </w:t>
      </w:r>
      <w:bookmarkStart w:id="21993" w:name="_ETM_Q1_6159406"/>
      <w:bookmarkEnd w:id="21993"/>
      <w:r>
        <w:rPr>
          <w:rFonts w:hint="cs"/>
          <w:rtl/>
        </w:rPr>
        <w:t>ולקבל את האישו</w:t>
      </w:r>
      <w:bookmarkStart w:id="21994" w:name="_ETM_Q1_6161656"/>
      <w:bookmarkEnd w:id="21994"/>
      <w:r>
        <w:rPr>
          <w:rFonts w:hint="cs"/>
          <w:rtl/>
        </w:rPr>
        <w:t xml:space="preserve">ר </w:t>
      </w:r>
      <w:bookmarkStart w:id="21995" w:name="_ETM_Q1_6160156"/>
      <w:bookmarkEnd w:id="21995"/>
      <w:r>
        <w:rPr>
          <w:rFonts w:hint="cs"/>
          <w:rtl/>
        </w:rPr>
        <w:t>של</w:t>
      </w:r>
      <w:bookmarkStart w:id="21996" w:name="_ETM_Q1_6159154"/>
      <w:bookmarkEnd w:id="21996"/>
      <w:r>
        <w:rPr>
          <w:rFonts w:hint="cs"/>
          <w:rtl/>
        </w:rPr>
        <w:t>נו</w:t>
      </w:r>
      <w:bookmarkStart w:id="21997" w:name="_ETM_Q1_6157403"/>
      <w:bookmarkEnd w:id="21997"/>
      <w:r>
        <w:rPr>
          <w:rFonts w:hint="cs"/>
          <w:rtl/>
        </w:rPr>
        <w:t xml:space="preserve">. </w:t>
      </w:r>
    </w:p>
    <w:p w14:paraId="2CACC69E" w14:textId="77777777" w:rsidR="00BF1E21" w:rsidRDefault="00BF1E21" w:rsidP="00BF1E21">
      <w:pPr>
        <w:rPr>
          <w:rtl/>
        </w:rPr>
      </w:pPr>
      <w:bookmarkStart w:id="21998" w:name="_ETM_Q1_6157654"/>
      <w:bookmarkStart w:id="21999" w:name="_ETM_Q1_6157904"/>
      <w:bookmarkEnd w:id="21998"/>
      <w:bookmarkEnd w:id="21999"/>
    </w:p>
    <w:p w14:paraId="3C2F79E1" w14:textId="21890F44" w:rsidR="00BF1E21" w:rsidRDefault="00BF1E21" w:rsidP="00BF1E21">
      <w:pPr>
        <w:pStyle w:val="af6"/>
        <w:keepNext/>
        <w:rPr>
          <w:rtl/>
        </w:rPr>
      </w:pPr>
      <w:bookmarkStart w:id="22000" w:name="ET_yor_5069_1343"/>
      <w:r w:rsidRPr="00BF1E21">
        <w:rPr>
          <w:rStyle w:val="TagStyle"/>
          <w:rtl/>
        </w:rPr>
        <w:t xml:space="preserve"> &lt;&lt; יור &gt;&gt; </w:t>
      </w:r>
      <w:r>
        <w:rPr>
          <w:rtl/>
        </w:rPr>
        <w:t>היו"ר יעקב אשר:</w:t>
      </w:r>
      <w:r w:rsidRPr="00BF1E21">
        <w:rPr>
          <w:rStyle w:val="TagStyle"/>
          <w:rtl/>
        </w:rPr>
        <w:t xml:space="preserve"> &lt;&lt; יור &gt;&gt;</w:t>
      </w:r>
      <w:r>
        <w:rPr>
          <w:rtl/>
        </w:rPr>
        <w:t xml:space="preserve">   </w:t>
      </w:r>
      <w:bookmarkEnd w:id="22000"/>
    </w:p>
    <w:p w14:paraId="79C426B6" w14:textId="77777777" w:rsidR="00BF1E21" w:rsidRDefault="00BF1E21" w:rsidP="00BF1E21">
      <w:pPr>
        <w:pStyle w:val="KeepWithNext"/>
        <w:rPr>
          <w:rtl/>
        </w:rPr>
      </w:pPr>
    </w:p>
    <w:p w14:paraId="12A67AF1" w14:textId="7BDCE6CD" w:rsidR="00BF1E21" w:rsidRDefault="00BF1E21" w:rsidP="00BF1E21">
      <w:pPr>
        <w:rPr>
          <w:rtl/>
        </w:rPr>
      </w:pPr>
      <w:bookmarkStart w:id="22001" w:name="_ETM_Q1_6158154"/>
      <w:bookmarkStart w:id="22002" w:name="_ETM_Q1_6156655"/>
      <w:bookmarkEnd w:id="22001"/>
      <w:bookmarkEnd w:id="22002"/>
      <w:r>
        <w:rPr>
          <w:rFonts w:hint="cs"/>
          <w:rtl/>
        </w:rPr>
        <w:t xml:space="preserve">ברור. </w:t>
      </w:r>
      <w:bookmarkStart w:id="22003" w:name="_ETM_Q1_6157905"/>
      <w:bookmarkEnd w:id="22003"/>
    </w:p>
    <w:p w14:paraId="33A29AC2" w14:textId="77777777" w:rsidR="00BF1E21" w:rsidRDefault="00BF1E21" w:rsidP="00BF1E21">
      <w:pPr>
        <w:rPr>
          <w:rtl/>
        </w:rPr>
      </w:pPr>
      <w:bookmarkStart w:id="22004" w:name="_ETM_Q1_6158155"/>
      <w:bookmarkStart w:id="22005" w:name="_ETM_Q1_6162904"/>
      <w:bookmarkStart w:id="22006" w:name="_ETM_Q1_6165154"/>
      <w:bookmarkEnd w:id="22004"/>
      <w:bookmarkEnd w:id="22005"/>
      <w:bookmarkEnd w:id="22006"/>
    </w:p>
    <w:p w14:paraId="4077F4F6" w14:textId="29A3BB8A" w:rsidR="00BF1E21" w:rsidRDefault="00BF1E21" w:rsidP="00BF1E21">
      <w:pPr>
        <w:pStyle w:val="af5"/>
        <w:keepNext/>
        <w:rPr>
          <w:rtl/>
        </w:rPr>
      </w:pPr>
      <w:bookmarkStart w:id="22007" w:name="ET_interruption_קריאה_1345"/>
      <w:r w:rsidRPr="00BF1E21">
        <w:rPr>
          <w:rStyle w:val="TagStyle"/>
          <w:rtl/>
        </w:rPr>
        <w:t xml:space="preserve"> &lt;&lt; קריאה &gt;&gt; </w:t>
      </w:r>
      <w:r>
        <w:rPr>
          <w:rtl/>
        </w:rPr>
        <w:t>קריאה:</w:t>
      </w:r>
      <w:r w:rsidRPr="00BF1E21">
        <w:rPr>
          <w:rStyle w:val="TagStyle"/>
          <w:rtl/>
        </w:rPr>
        <w:t xml:space="preserve"> &lt;&lt; קריאה &gt;&gt;</w:t>
      </w:r>
      <w:r>
        <w:rPr>
          <w:rtl/>
        </w:rPr>
        <w:t xml:space="preserve">   </w:t>
      </w:r>
      <w:bookmarkEnd w:id="22007"/>
    </w:p>
    <w:p w14:paraId="3A337655" w14:textId="77777777" w:rsidR="00BF1E21" w:rsidRDefault="00BF1E21" w:rsidP="00BF1E21">
      <w:pPr>
        <w:pStyle w:val="KeepWithNext"/>
        <w:rPr>
          <w:rtl/>
        </w:rPr>
      </w:pPr>
    </w:p>
    <w:p w14:paraId="03D9B03E" w14:textId="0091BBC2" w:rsidR="00BF1E21" w:rsidRDefault="00BF1E21" w:rsidP="00BF1E21">
      <w:pPr>
        <w:rPr>
          <w:rtl/>
        </w:rPr>
      </w:pPr>
      <w:r>
        <w:rPr>
          <w:rFonts w:hint="cs"/>
          <w:rtl/>
        </w:rPr>
        <w:t xml:space="preserve">מינהל התכנון. </w:t>
      </w:r>
      <w:bookmarkStart w:id="22008" w:name="_ETM_Q1_6159905"/>
      <w:bookmarkEnd w:id="22008"/>
    </w:p>
    <w:p w14:paraId="3B75A20C" w14:textId="77777777" w:rsidR="00BF1E21" w:rsidRPr="00BF1E21" w:rsidRDefault="00BF1E21" w:rsidP="00BF1E21">
      <w:pPr>
        <w:rPr>
          <w:rtl/>
        </w:rPr>
      </w:pPr>
      <w:bookmarkStart w:id="22009" w:name="_ETM_Q1_6160155"/>
      <w:bookmarkEnd w:id="22009"/>
    </w:p>
    <w:p w14:paraId="2A492E2F" w14:textId="67437D73" w:rsidR="00BF1E21" w:rsidRDefault="00BF1E21" w:rsidP="00BF1E21">
      <w:pPr>
        <w:pStyle w:val="a4"/>
        <w:keepNext/>
        <w:rPr>
          <w:rtl/>
        </w:rPr>
      </w:pPr>
      <w:bookmarkStart w:id="22010" w:name="ET_speaker_נתן_אלנתן_1344"/>
      <w:r w:rsidRPr="00BF1E21">
        <w:rPr>
          <w:rStyle w:val="TagStyle"/>
          <w:rtl/>
        </w:rPr>
        <w:t xml:space="preserve"> &lt;&lt; דובר &gt;&gt; </w:t>
      </w:r>
      <w:r>
        <w:rPr>
          <w:rtl/>
        </w:rPr>
        <w:t>נתן אלנתן:</w:t>
      </w:r>
      <w:r w:rsidRPr="00BF1E21">
        <w:rPr>
          <w:rStyle w:val="TagStyle"/>
          <w:rtl/>
        </w:rPr>
        <w:t xml:space="preserve"> &lt;&lt; דובר &gt;&gt;</w:t>
      </w:r>
      <w:r>
        <w:rPr>
          <w:rtl/>
        </w:rPr>
        <w:t xml:space="preserve">   </w:t>
      </w:r>
      <w:bookmarkEnd w:id="22010"/>
    </w:p>
    <w:p w14:paraId="6E5728B9" w14:textId="77777777" w:rsidR="00BF1E21" w:rsidRDefault="00BF1E21" w:rsidP="00BF1E21">
      <w:pPr>
        <w:pStyle w:val="KeepWithNext"/>
        <w:rPr>
          <w:rtl/>
        </w:rPr>
      </w:pPr>
    </w:p>
    <w:p w14:paraId="18FA281B" w14:textId="56193753" w:rsidR="00BF1E21" w:rsidRDefault="00BF1E21" w:rsidP="00BF1E21">
      <w:pPr>
        <w:rPr>
          <w:rtl/>
        </w:rPr>
      </w:pPr>
      <w:bookmarkStart w:id="22011" w:name="_ETM_Q1_6160655"/>
      <w:bookmarkEnd w:id="22011"/>
      <w:r>
        <w:rPr>
          <w:rFonts w:hint="cs"/>
          <w:rtl/>
        </w:rPr>
        <w:t xml:space="preserve">זאת אומרת, </w:t>
      </w:r>
      <w:bookmarkStart w:id="22012" w:name="_ETM_Q1_6163911"/>
      <w:bookmarkStart w:id="22013" w:name="_ETM_Q1_6162901"/>
      <w:bookmarkStart w:id="22014" w:name="_ETM_Q1_6162906"/>
      <w:bookmarkEnd w:id="22012"/>
      <w:bookmarkEnd w:id="22013"/>
      <w:bookmarkEnd w:id="22014"/>
      <w:r>
        <w:rPr>
          <w:rFonts w:hint="cs"/>
          <w:rtl/>
        </w:rPr>
        <w:t xml:space="preserve">רשות הרישוי הארצית </w:t>
      </w:r>
      <w:bookmarkStart w:id="22015" w:name="_ETM_Q1_6166154"/>
      <w:bookmarkStart w:id="22016" w:name="_ETM_Q1_6164404"/>
      <w:bookmarkEnd w:id="22015"/>
      <w:bookmarkEnd w:id="22016"/>
      <w:r>
        <w:rPr>
          <w:rFonts w:hint="cs"/>
          <w:rtl/>
        </w:rPr>
        <w:t>תאשר שאכן</w:t>
      </w:r>
      <w:bookmarkStart w:id="22017" w:name="_ETM_Q1_6167406"/>
      <w:bookmarkEnd w:id="22017"/>
      <w:r>
        <w:rPr>
          <w:rFonts w:hint="cs"/>
          <w:rtl/>
        </w:rPr>
        <w:t xml:space="preserve"> כי באמת</w:t>
      </w:r>
      <w:bookmarkStart w:id="22018" w:name="_ETM_Q1_6168905"/>
      <w:bookmarkEnd w:id="22018"/>
      <w:r>
        <w:rPr>
          <w:rFonts w:hint="cs"/>
          <w:rtl/>
        </w:rPr>
        <w:t xml:space="preserve"> </w:t>
      </w:r>
      <w:bookmarkStart w:id="22019" w:name="_ETM_Q1_6167155"/>
      <w:bookmarkEnd w:id="22019"/>
      <w:r>
        <w:rPr>
          <w:rFonts w:hint="cs"/>
          <w:rtl/>
        </w:rPr>
        <w:t>אולי יש מקרים שלא נופלים</w:t>
      </w:r>
      <w:bookmarkStart w:id="22020" w:name="_ETM_Q1_6170155"/>
      <w:bookmarkEnd w:id="22020"/>
      <w:r>
        <w:rPr>
          <w:rFonts w:hint="cs"/>
          <w:rtl/>
        </w:rPr>
        <w:t xml:space="preserve"> בקטגוריה אבל </w:t>
      </w:r>
      <w:bookmarkStart w:id="22021" w:name="_ETM_Q1_6172653"/>
      <w:bookmarkStart w:id="22022" w:name="_ETM_Q1_6170902"/>
      <w:bookmarkStart w:id="22023" w:name="_ETM_Q1_6169152"/>
      <w:bookmarkEnd w:id="22021"/>
      <w:bookmarkEnd w:id="22022"/>
      <w:bookmarkEnd w:id="22023"/>
      <w:r>
        <w:rPr>
          <w:rFonts w:hint="cs"/>
          <w:rtl/>
        </w:rPr>
        <w:t>כשהמקרה</w:t>
      </w:r>
      <w:bookmarkStart w:id="22024" w:name="_ETM_Q1_6169903"/>
      <w:bookmarkEnd w:id="22024"/>
      <w:r>
        <w:rPr>
          <w:rFonts w:hint="cs"/>
          <w:rtl/>
        </w:rPr>
        <w:t xml:space="preserve"> בא לפניך אז אתה אומר שזה המקרה</w:t>
      </w:r>
      <w:bookmarkStart w:id="22025" w:name="_ETM_Q1_6172903"/>
      <w:bookmarkStart w:id="22026" w:name="_ETM_Q1_6171154"/>
      <w:bookmarkStart w:id="22027" w:name="_ETM_Q1_6174656"/>
      <w:bookmarkStart w:id="22028" w:name="_ETM_Q1_6172906"/>
      <w:bookmarkEnd w:id="22025"/>
      <w:bookmarkEnd w:id="22026"/>
      <w:bookmarkEnd w:id="22027"/>
      <w:bookmarkEnd w:id="22028"/>
      <w:r>
        <w:rPr>
          <w:rFonts w:hint="cs"/>
          <w:rtl/>
        </w:rPr>
        <w:t xml:space="preserve"> שאולי</w:t>
      </w:r>
      <w:bookmarkStart w:id="22029" w:name="_ETM_Q1_6172401"/>
      <w:bookmarkEnd w:id="22029"/>
      <w:r>
        <w:rPr>
          <w:rFonts w:hint="cs"/>
          <w:rtl/>
        </w:rPr>
        <w:t xml:space="preserve"> צריך.</w:t>
      </w:r>
      <w:bookmarkStart w:id="22030" w:name="_ETM_Q1_6177406"/>
      <w:bookmarkStart w:id="22031" w:name="_ETM_Q1_6175656"/>
      <w:bookmarkStart w:id="22032" w:name="_ETM_Q1_6173902"/>
      <w:bookmarkStart w:id="22033" w:name="_ETM_Q1_6172152"/>
      <w:bookmarkStart w:id="22034" w:name="_ETM_Q1_6170402"/>
      <w:bookmarkEnd w:id="22030"/>
      <w:bookmarkEnd w:id="22031"/>
      <w:bookmarkEnd w:id="22032"/>
      <w:bookmarkEnd w:id="22033"/>
      <w:bookmarkEnd w:id="22034"/>
    </w:p>
    <w:p w14:paraId="50FA9B5E" w14:textId="77777777" w:rsidR="00BF1E21" w:rsidRDefault="00BF1E21" w:rsidP="00BF1E21">
      <w:pPr>
        <w:rPr>
          <w:rtl/>
        </w:rPr>
      </w:pPr>
      <w:bookmarkStart w:id="22035" w:name="_ETM_Q1_6171403"/>
      <w:bookmarkEnd w:id="22035"/>
    </w:p>
    <w:p w14:paraId="31AB2174" w14:textId="6BD38AC7" w:rsidR="00BF1E21" w:rsidRDefault="00BF1E21" w:rsidP="00BF1E21">
      <w:pPr>
        <w:pStyle w:val="af6"/>
        <w:keepNext/>
        <w:rPr>
          <w:rtl/>
        </w:rPr>
      </w:pPr>
      <w:bookmarkStart w:id="22036" w:name="ET_yor_5069_1346"/>
      <w:r w:rsidRPr="00BF1E21">
        <w:rPr>
          <w:rStyle w:val="TagStyle"/>
          <w:rtl/>
        </w:rPr>
        <w:t xml:space="preserve"> &lt;&lt; יור &gt;&gt; </w:t>
      </w:r>
      <w:r>
        <w:rPr>
          <w:rtl/>
        </w:rPr>
        <w:t>היו"ר יעקב אשר:</w:t>
      </w:r>
      <w:r w:rsidRPr="00BF1E21">
        <w:rPr>
          <w:rStyle w:val="TagStyle"/>
          <w:rtl/>
        </w:rPr>
        <w:t xml:space="preserve"> &lt;&lt; יור &gt;&gt;</w:t>
      </w:r>
      <w:r>
        <w:rPr>
          <w:rtl/>
        </w:rPr>
        <w:t xml:space="preserve">   </w:t>
      </w:r>
      <w:bookmarkEnd w:id="22036"/>
    </w:p>
    <w:p w14:paraId="66FA6EBE" w14:textId="77777777" w:rsidR="00BF1E21" w:rsidRDefault="00BF1E21" w:rsidP="00BF1E21">
      <w:pPr>
        <w:pStyle w:val="KeepWithNext"/>
        <w:rPr>
          <w:rtl/>
        </w:rPr>
      </w:pPr>
    </w:p>
    <w:p w14:paraId="1D9D62E0" w14:textId="7E3F2E95" w:rsidR="00BF1E21" w:rsidRDefault="00BF1E21" w:rsidP="00BF1E21">
      <w:pPr>
        <w:rPr>
          <w:rtl/>
        </w:rPr>
      </w:pPr>
      <w:bookmarkStart w:id="22037" w:name="_ETM_Q1_6171903"/>
      <w:bookmarkStart w:id="22038" w:name="_ETM_Q1_6173153"/>
      <w:bookmarkStart w:id="22039" w:name="_ETM_Q1_6171905"/>
      <w:bookmarkStart w:id="22040" w:name="_ETM_Q1_6171155"/>
      <w:bookmarkStart w:id="22041" w:name="_ETM_Q1_6173155"/>
      <w:bookmarkStart w:id="22042" w:name="_ETM_Q1_6173655"/>
      <w:bookmarkStart w:id="22043" w:name="_ETM_Q1_6173405"/>
      <w:bookmarkStart w:id="22044" w:name="_ETM_Q1_6172404"/>
      <w:bookmarkEnd w:id="22037"/>
      <w:bookmarkEnd w:id="22038"/>
      <w:bookmarkEnd w:id="22039"/>
      <w:bookmarkEnd w:id="22040"/>
      <w:bookmarkEnd w:id="22041"/>
      <w:bookmarkEnd w:id="22042"/>
      <w:bookmarkEnd w:id="22043"/>
      <w:bookmarkEnd w:id="22044"/>
      <w:r>
        <w:rPr>
          <w:rFonts w:hint="cs"/>
          <w:rtl/>
        </w:rPr>
        <w:t>אני</w:t>
      </w:r>
      <w:bookmarkStart w:id="22045" w:name="_ETM_Q1_6172905"/>
      <w:bookmarkStart w:id="22046" w:name="_ETM_Q1_6173154"/>
      <w:bookmarkEnd w:id="22045"/>
      <w:bookmarkEnd w:id="22046"/>
      <w:r>
        <w:rPr>
          <w:rFonts w:hint="cs"/>
          <w:rtl/>
        </w:rPr>
        <w:t xml:space="preserve"> מבקש לבדוק גם את זה עם </w:t>
      </w:r>
      <w:bookmarkStart w:id="22047" w:name="_ETM_Q1_6174654"/>
      <w:bookmarkEnd w:id="22047"/>
      <w:r>
        <w:rPr>
          <w:rFonts w:hint="cs"/>
          <w:rtl/>
        </w:rPr>
        <w:t>הייעוץ</w:t>
      </w:r>
      <w:bookmarkStart w:id="22048" w:name="_ETM_Q1_6174904"/>
      <w:bookmarkEnd w:id="22048"/>
      <w:r>
        <w:rPr>
          <w:rFonts w:hint="cs"/>
          <w:rtl/>
        </w:rPr>
        <w:t xml:space="preserve"> המשפטי שלנו. </w:t>
      </w:r>
      <w:bookmarkStart w:id="22049" w:name="_ETM_Q1_6176655"/>
      <w:bookmarkEnd w:id="22049"/>
      <w:r>
        <w:rPr>
          <w:rFonts w:hint="cs"/>
          <w:rtl/>
        </w:rPr>
        <w:t>יכול להיות שיהיו</w:t>
      </w:r>
      <w:bookmarkStart w:id="22050" w:name="_ETM_Q1_6176905"/>
      <w:bookmarkEnd w:id="22050"/>
      <w:r>
        <w:rPr>
          <w:rFonts w:hint="cs"/>
          <w:rtl/>
        </w:rPr>
        <w:t xml:space="preserve"> דברים שזה לא יחול עליהם</w:t>
      </w:r>
      <w:bookmarkStart w:id="22051" w:name="_ETM_Q1_6178902"/>
      <w:bookmarkEnd w:id="22051"/>
      <w:r>
        <w:rPr>
          <w:rFonts w:hint="cs"/>
          <w:rtl/>
        </w:rPr>
        <w:t xml:space="preserve"> או</w:t>
      </w:r>
      <w:bookmarkStart w:id="22052" w:name="_ETM_Q1_6179404"/>
      <w:bookmarkStart w:id="22053" w:name="_ETM_Q1_6179153"/>
      <w:bookmarkEnd w:id="22052"/>
      <w:bookmarkEnd w:id="22053"/>
      <w:r>
        <w:rPr>
          <w:rFonts w:hint="cs"/>
          <w:rtl/>
        </w:rPr>
        <w:t xml:space="preserve"> שכן.</w:t>
      </w:r>
      <w:bookmarkStart w:id="22054" w:name="_ETM_Q1_6178404"/>
      <w:bookmarkStart w:id="22055" w:name="_ETM_Q1_6178653"/>
      <w:bookmarkEnd w:id="22054"/>
      <w:bookmarkEnd w:id="22055"/>
    </w:p>
    <w:p w14:paraId="1C090010" w14:textId="77777777" w:rsidR="00BF1E21" w:rsidRDefault="00BF1E21" w:rsidP="00BF1E21">
      <w:pPr>
        <w:rPr>
          <w:rtl/>
        </w:rPr>
      </w:pPr>
      <w:bookmarkStart w:id="22056" w:name="_ETM_Q1_6178904"/>
      <w:bookmarkEnd w:id="22056"/>
    </w:p>
    <w:p w14:paraId="591B125C" w14:textId="7B86D8BF" w:rsidR="00BF1E21" w:rsidRDefault="00BF1E21" w:rsidP="00BF1E21">
      <w:pPr>
        <w:pStyle w:val="a4"/>
        <w:keepNext/>
        <w:rPr>
          <w:rtl/>
        </w:rPr>
      </w:pPr>
      <w:bookmarkStart w:id="22057" w:name="ET_speaker_נתן_אלנתן_1347"/>
      <w:r w:rsidRPr="00BF1E21">
        <w:rPr>
          <w:rStyle w:val="TagStyle"/>
          <w:rtl/>
        </w:rPr>
        <w:t xml:space="preserve"> &lt;&lt; דובר &gt;&gt; </w:t>
      </w:r>
      <w:r>
        <w:rPr>
          <w:rtl/>
        </w:rPr>
        <w:t>נתן אלנתן:</w:t>
      </w:r>
      <w:r w:rsidRPr="00BF1E21">
        <w:rPr>
          <w:rStyle w:val="TagStyle"/>
          <w:rtl/>
        </w:rPr>
        <w:t xml:space="preserve"> &lt;&lt; דובר &gt;&gt;</w:t>
      </w:r>
      <w:r>
        <w:rPr>
          <w:rtl/>
        </w:rPr>
        <w:t xml:space="preserve">   </w:t>
      </w:r>
      <w:bookmarkEnd w:id="22057"/>
    </w:p>
    <w:p w14:paraId="49222DC5" w14:textId="77777777" w:rsidR="00BF1E21" w:rsidRDefault="00BF1E21" w:rsidP="00BF1E21">
      <w:pPr>
        <w:pStyle w:val="KeepWithNext"/>
        <w:rPr>
          <w:rtl/>
        </w:rPr>
      </w:pPr>
    </w:p>
    <w:p w14:paraId="5ACBFB3D" w14:textId="5FE13CDC" w:rsidR="00BF1E21" w:rsidRDefault="00BF1E21" w:rsidP="00BF1E21">
      <w:pPr>
        <w:rPr>
          <w:rtl/>
        </w:rPr>
      </w:pPr>
      <w:r>
        <w:rPr>
          <w:rFonts w:hint="cs"/>
          <w:rtl/>
        </w:rPr>
        <w:t>ל</w:t>
      </w:r>
      <w:bookmarkStart w:id="22058" w:name="_ETM_Q1_6179654"/>
      <w:bookmarkStart w:id="22059" w:name="_ETM_Q1_6177904"/>
      <w:bookmarkEnd w:id="22058"/>
      <w:bookmarkEnd w:id="22059"/>
      <w:r>
        <w:rPr>
          <w:rFonts w:hint="cs"/>
          <w:rtl/>
        </w:rPr>
        <w:t>דעתי</w:t>
      </w:r>
      <w:bookmarkStart w:id="22060" w:name="_ETM_Q1_6176154"/>
      <w:bookmarkEnd w:id="22060"/>
      <w:r>
        <w:rPr>
          <w:rFonts w:hint="cs"/>
          <w:rtl/>
        </w:rPr>
        <w:t xml:space="preserve">, זה יכול לפתור את הבעיה הזאת. </w:t>
      </w:r>
      <w:bookmarkStart w:id="22061" w:name="_ETM_Q1_6181654"/>
      <w:bookmarkEnd w:id="22061"/>
    </w:p>
    <w:p w14:paraId="20D8C6E6" w14:textId="77777777" w:rsidR="00BF1E21" w:rsidRDefault="00BF1E21" w:rsidP="00BF1E21">
      <w:pPr>
        <w:rPr>
          <w:rtl/>
        </w:rPr>
      </w:pPr>
    </w:p>
    <w:p w14:paraId="0989BE5E" w14:textId="58D509B5" w:rsidR="00BF1E21" w:rsidRDefault="00BF1E21" w:rsidP="00BF1E21">
      <w:pPr>
        <w:pStyle w:val="af6"/>
        <w:keepNext/>
        <w:rPr>
          <w:rtl/>
        </w:rPr>
      </w:pPr>
      <w:bookmarkStart w:id="22062" w:name="ET_yor_5069_1348"/>
      <w:r w:rsidRPr="00BF1E21">
        <w:rPr>
          <w:rStyle w:val="TagStyle"/>
          <w:rtl/>
        </w:rPr>
        <w:t xml:space="preserve"> &lt;&lt; יור &gt;&gt; </w:t>
      </w:r>
      <w:r>
        <w:rPr>
          <w:rtl/>
        </w:rPr>
        <w:t>היו"ר יעקב אשר:</w:t>
      </w:r>
      <w:r w:rsidRPr="00BF1E21">
        <w:rPr>
          <w:rStyle w:val="TagStyle"/>
          <w:rtl/>
        </w:rPr>
        <w:t xml:space="preserve"> &lt;&lt; יור &gt;&gt;</w:t>
      </w:r>
      <w:r>
        <w:rPr>
          <w:rtl/>
        </w:rPr>
        <w:t xml:space="preserve">   </w:t>
      </w:r>
      <w:bookmarkEnd w:id="22062"/>
    </w:p>
    <w:p w14:paraId="5DEB6141" w14:textId="77777777" w:rsidR="00BF1E21" w:rsidRDefault="00BF1E21" w:rsidP="00BF1E21">
      <w:pPr>
        <w:pStyle w:val="KeepWithNext"/>
        <w:rPr>
          <w:rtl/>
        </w:rPr>
      </w:pPr>
    </w:p>
    <w:p w14:paraId="21262CC6" w14:textId="77777777" w:rsidR="00BF1E21" w:rsidRDefault="00BF1E21" w:rsidP="00BF1E21">
      <w:pPr>
        <w:rPr>
          <w:rtl/>
        </w:rPr>
      </w:pPr>
      <w:bookmarkStart w:id="22063" w:name="_ETM_Q1_6183653"/>
      <w:bookmarkEnd w:id="22063"/>
      <w:r>
        <w:rPr>
          <w:rFonts w:hint="cs"/>
          <w:rtl/>
        </w:rPr>
        <w:t>אני</w:t>
      </w:r>
      <w:bookmarkStart w:id="22064" w:name="_ETM_Q1_6180403"/>
      <w:bookmarkEnd w:id="22064"/>
      <w:r>
        <w:rPr>
          <w:rFonts w:hint="cs"/>
          <w:rtl/>
        </w:rPr>
        <w:t xml:space="preserve"> כ</w:t>
      </w:r>
      <w:bookmarkStart w:id="22065" w:name="_ETM_Q1_6178651"/>
      <w:bookmarkEnd w:id="22065"/>
      <w:r>
        <w:rPr>
          <w:rFonts w:hint="cs"/>
          <w:rtl/>
        </w:rPr>
        <w:t xml:space="preserve">ן </w:t>
      </w:r>
      <w:bookmarkStart w:id="22066" w:name="_ETM_Q1_6176906"/>
      <w:bookmarkStart w:id="22067" w:name="_ETM_Q1_6175905"/>
      <w:bookmarkStart w:id="22068" w:name="_ETM_Q1_6176155"/>
      <w:bookmarkEnd w:id="22066"/>
      <w:bookmarkEnd w:id="22067"/>
      <w:bookmarkEnd w:id="22068"/>
      <w:r>
        <w:rPr>
          <w:rFonts w:hint="cs"/>
          <w:rtl/>
        </w:rPr>
        <w:t>הייתי</w:t>
      </w:r>
      <w:bookmarkStart w:id="22069" w:name="_ETM_Q1_6180654"/>
      <w:bookmarkEnd w:id="22069"/>
      <w:r>
        <w:rPr>
          <w:rFonts w:hint="cs"/>
          <w:rtl/>
        </w:rPr>
        <w:t xml:space="preserve"> רוצה איזו</w:t>
      </w:r>
      <w:bookmarkStart w:id="22070" w:name="_ETM_Q1_6180904"/>
      <w:bookmarkEnd w:id="22070"/>
      <w:r>
        <w:rPr>
          <w:rFonts w:hint="cs"/>
          <w:rtl/>
        </w:rPr>
        <w:t>שהי גמישות לדברים</w:t>
      </w:r>
      <w:bookmarkStart w:id="22071" w:name="_ETM_Q1_6183404"/>
      <w:bookmarkEnd w:id="22071"/>
      <w:r>
        <w:rPr>
          <w:rFonts w:hint="cs"/>
          <w:rtl/>
        </w:rPr>
        <w:t xml:space="preserve"> שהם </w:t>
      </w:r>
      <w:bookmarkStart w:id="22072" w:name="_ETM_Q1_6182153"/>
      <w:bookmarkEnd w:id="22072"/>
      <w:r>
        <w:rPr>
          <w:rFonts w:hint="cs"/>
          <w:rtl/>
        </w:rPr>
        <w:t xml:space="preserve">לאומיים בצורה הזאת אבל שוב, </w:t>
      </w:r>
      <w:bookmarkStart w:id="22073" w:name="_ETM_Q1_6188404"/>
      <w:bookmarkEnd w:id="22073"/>
      <w:r>
        <w:rPr>
          <w:rFonts w:hint="cs"/>
          <w:rtl/>
        </w:rPr>
        <w:t>אני רוצה לסבר א</w:t>
      </w:r>
      <w:bookmarkStart w:id="22074" w:name="_ETM_Q1_6188904"/>
      <w:bookmarkEnd w:id="22074"/>
      <w:r>
        <w:rPr>
          <w:rFonts w:hint="cs"/>
          <w:rtl/>
        </w:rPr>
        <w:t>ת</w:t>
      </w:r>
      <w:bookmarkStart w:id="22075" w:name="_ETM_Q1_6187404"/>
      <w:bookmarkEnd w:id="22075"/>
      <w:r>
        <w:rPr>
          <w:rFonts w:hint="cs"/>
          <w:rtl/>
        </w:rPr>
        <w:t xml:space="preserve"> אוזנו של מי שבמקרה </w:t>
      </w:r>
      <w:bookmarkStart w:id="22076" w:name="_ETM_Q1_6188655"/>
      <w:bookmarkStart w:id="22077" w:name="_ETM_Q1_6186904"/>
      <w:bookmarkEnd w:id="22076"/>
      <w:bookmarkEnd w:id="22077"/>
      <w:r>
        <w:rPr>
          <w:rFonts w:hint="cs"/>
          <w:rtl/>
        </w:rPr>
        <w:t>נחת</w:t>
      </w:r>
      <w:bookmarkStart w:id="22078" w:name="_ETM_Q1_6187654"/>
      <w:bookmarkEnd w:id="22078"/>
      <w:r>
        <w:rPr>
          <w:rFonts w:hint="cs"/>
          <w:rtl/>
        </w:rPr>
        <w:t xml:space="preserve"> </w:t>
      </w:r>
      <w:bookmarkStart w:id="22079" w:name="_ETM_Q1_6176654"/>
      <w:bookmarkStart w:id="22080" w:name="_ETM_Q1_6178906"/>
      <w:bookmarkEnd w:id="22079"/>
      <w:bookmarkEnd w:id="22080"/>
      <w:r>
        <w:rPr>
          <w:rFonts w:hint="cs"/>
          <w:rtl/>
        </w:rPr>
        <w:t>פה מהמאדים</w:t>
      </w:r>
      <w:bookmarkStart w:id="22081" w:name="_ETM_Q1_6181156"/>
      <w:bookmarkStart w:id="22082" w:name="_ETM_Q1_6174903"/>
      <w:bookmarkEnd w:id="22081"/>
      <w:bookmarkEnd w:id="22082"/>
      <w:r>
        <w:rPr>
          <w:rFonts w:hint="cs"/>
          <w:rtl/>
        </w:rPr>
        <w:t xml:space="preserve"> </w:t>
      </w:r>
      <w:bookmarkStart w:id="22083" w:name="_ETM_Q1_6192156"/>
      <w:bookmarkEnd w:id="22083"/>
      <w:r>
        <w:rPr>
          <w:rFonts w:hint="cs"/>
          <w:rtl/>
        </w:rPr>
        <w:t xml:space="preserve">ורואה פה </w:t>
      </w:r>
      <w:bookmarkStart w:id="22084" w:name="_ETM_Q1_6192155"/>
      <w:bookmarkEnd w:id="22084"/>
      <w:r>
        <w:rPr>
          <w:rFonts w:hint="cs"/>
          <w:rtl/>
        </w:rPr>
        <w:t xml:space="preserve">כזאת התנפלות רבתית. </w:t>
      </w:r>
      <w:bookmarkStart w:id="22085" w:name="_ETM_Q1_6197903"/>
      <w:bookmarkStart w:id="22086" w:name="_ETM_Q1_6198652"/>
      <w:bookmarkStart w:id="22087" w:name="_ETM_Q1_6199652"/>
      <w:bookmarkStart w:id="22088" w:name="_ETM_Q1_6197905"/>
      <w:bookmarkStart w:id="22089" w:name="_ETM_Q1_6196154"/>
      <w:bookmarkStart w:id="22090" w:name="_ETM_Q1_6194402"/>
      <w:bookmarkEnd w:id="22085"/>
      <w:bookmarkEnd w:id="22086"/>
      <w:bookmarkEnd w:id="22087"/>
      <w:bookmarkEnd w:id="22088"/>
      <w:bookmarkEnd w:id="22089"/>
      <w:bookmarkEnd w:id="22090"/>
      <w:r>
        <w:rPr>
          <w:rFonts w:hint="cs"/>
          <w:rtl/>
        </w:rPr>
        <w:t xml:space="preserve">בשולחן הזה </w:t>
      </w:r>
      <w:bookmarkStart w:id="22091" w:name="_ETM_Q1_6196402"/>
      <w:bookmarkEnd w:id="22091"/>
      <w:r>
        <w:rPr>
          <w:rFonts w:hint="cs"/>
          <w:rtl/>
        </w:rPr>
        <w:t xml:space="preserve">לפני שנה בחוק תשתיות לאומיות </w:t>
      </w:r>
      <w:bookmarkStart w:id="22092" w:name="_ETM_Q1_6199656"/>
      <w:bookmarkEnd w:id="22092"/>
      <w:r>
        <w:rPr>
          <w:rFonts w:hint="cs"/>
          <w:rtl/>
        </w:rPr>
        <w:t xml:space="preserve">אחרי </w:t>
      </w:r>
      <w:bookmarkStart w:id="22093" w:name="_ETM_Q1_6198404"/>
      <w:bookmarkEnd w:id="22093"/>
      <w:r>
        <w:rPr>
          <w:rFonts w:hint="cs"/>
          <w:rtl/>
        </w:rPr>
        <w:t>הזמן</w:t>
      </w:r>
      <w:bookmarkStart w:id="22094" w:name="_ETM_Q1_6199653"/>
      <w:bookmarkEnd w:id="22094"/>
      <w:r>
        <w:rPr>
          <w:rFonts w:hint="cs"/>
          <w:rtl/>
        </w:rPr>
        <w:t xml:space="preserve"> </w:t>
      </w:r>
      <w:bookmarkStart w:id="22095" w:name="_ETM_Q1_6201153"/>
      <w:bookmarkStart w:id="22096" w:name="_ETM_Q1_6199903"/>
      <w:bookmarkEnd w:id="22095"/>
      <w:bookmarkEnd w:id="22096"/>
      <w:r>
        <w:rPr>
          <w:rFonts w:hint="cs"/>
          <w:rtl/>
        </w:rPr>
        <w:t>כ</w:t>
      </w:r>
      <w:bookmarkStart w:id="22097" w:name="_ETM_Q1_6200903"/>
      <w:bookmarkEnd w:id="22097"/>
      <w:r>
        <w:rPr>
          <w:rFonts w:hint="cs"/>
          <w:rtl/>
        </w:rPr>
        <w:t xml:space="preserve">י זה גם לא הוגש בזמן </w:t>
      </w:r>
      <w:bookmarkStart w:id="22098" w:name="_ETM_Q1_6202653"/>
      <w:bookmarkEnd w:id="22098"/>
      <w:r>
        <w:rPr>
          <w:rFonts w:hint="cs"/>
          <w:rtl/>
        </w:rPr>
        <w:t>- - -</w:t>
      </w:r>
      <w:bookmarkStart w:id="22099" w:name="_ETM_Q1_6201152"/>
      <w:bookmarkEnd w:id="22099"/>
      <w:r>
        <w:rPr>
          <w:rFonts w:hint="cs"/>
          <w:rtl/>
        </w:rPr>
        <w:t xml:space="preserve"> </w:t>
      </w:r>
    </w:p>
    <w:p w14:paraId="4CE73843" w14:textId="77777777" w:rsidR="00BF1E21" w:rsidRDefault="00BF1E21" w:rsidP="00BF1E21">
      <w:pPr>
        <w:rPr>
          <w:rtl/>
        </w:rPr>
      </w:pPr>
      <w:bookmarkStart w:id="22100" w:name="_ETM_Q1_6210902"/>
      <w:bookmarkEnd w:id="22100"/>
    </w:p>
    <w:p w14:paraId="2537A284" w14:textId="7EC0440B" w:rsidR="00BF1E21" w:rsidRDefault="00BF1E21" w:rsidP="00BF1E21">
      <w:pPr>
        <w:rPr>
          <w:rtl/>
        </w:rPr>
      </w:pPr>
      <w:bookmarkStart w:id="22101" w:name="_ETM_Q1_6211152"/>
      <w:bookmarkEnd w:id="22101"/>
      <w:r>
        <w:rPr>
          <w:rFonts w:hint="cs"/>
          <w:rtl/>
        </w:rPr>
        <w:t>אני גם</w:t>
      </w:r>
      <w:bookmarkStart w:id="22102" w:name="_ETM_Q1_6202905"/>
      <w:bookmarkEnd w:id="22102"/>
      <w:r>
        <w:rPr>
          <w:rFonts w:hint="cs"/>
          <w:rtl/>
        </w:rPr>
        <w:t xml:space="preserve"> </w:t>
      </w:r>
      <w:bookmarkStart w:id="22103" w:name="_ETM_Q1_6203154"/>
      <w:bookmarkEnd w:id="22103"/>
      <w:r>
        <w:rPr>
          <w:rFonts w:hint="cs"/>
          <w:rtl/>
        </w:rPr>
        <w:t xml:space="preserve">זוכר, אני רק קצת נראה מבוגר </w:t>
      </w:r>
      <w:bookmarkStart w:id="22104" w:name="_ETM_Q1_6205655"/>
      <w:bookmarkEnd w:id="22104"/>
      <w:r>
        <w:rPr>
          <w:rFonts w:hint="cs"/>
          <w:rtl/>
        </w:rPr>
        <w:t>אבל</w:t>
      </w:r>
      <w:bookmarkStart w:id="22105" w:name="_ETM_Q1_6204655"/>
      <w:bookmarkStart w:id="22106" w:name="_ETM_Q1_6202903"/>
      <w:bookmarkEnd w:id="22105"/>
      <w:bookmarkEnd w:id="22106"/>
      <w:r>
        <w:rPr>
          <w:rFonts w:hint="cs"/>
          <w:rtl/>
        </w:rPr>
        <w:t xml:space="preserve"> הזיכרון עוד עובד</w:t>
      </w:r>
      <w:bookmarkStart w:id="22107" w:name="_ETM_Q1_6205402"/>
      <w:bookmarkEnd w:id="22107"/>
      <w:r>
        <w:rPr>
          <w:rFonts w:hint="cs"/>
          <w:rtl/>
        </w:rPr>
        <w:t xml:space="preserve"> לי. </w:t>
      </w:r>
      <w:bookmarkStart w:id="22108" w:name="_ETM_Q1_6211402"/>
      <w:bookmarkStart w:id="22109" w:name="_ETM_Q1_6209905"/>
      <w:bookmarkEnd w:id="22108"/>
      <w:bookmarkEnd w:id="22109"/>
      <w:r>
        <w:rPr>
          <w:rFonts w:hint="cs"/>
          <w:rtl/>
        </w:rPr>
        <w:t>נכנס לתוך חוק תשתיות</w:t>
      </w:r>
      <w:bookmarkStart w:id="22110" w:name="_ETM_Q1_6211905"/>
      <w:bookmarkEnd w:id="22110"/>
      <w:r>
        <w:rPr>
          <w:rFonts w:hint="cs"/>
          <w:rtl/>
        </w:rPr>
        <w:t xml:space="preserve"> לאו</w:t>
      </w:r>
      <w:bookmarkStart w:id="22111" w:name="_ETM_Q1_6210905"/>
      <w:bookmarkEnd w:id="22111"/>
      <w:r>
        <w:rPr>
          <w:rFonts w:hint="cs"/>
          <w:rtl/>
        </w:rPr>
        <w:t>מיות חלק מהדברים בצורה זו</w:t>
      </w:r>
      <w:bookmarkStart w:id="22112" w:name="_ETM_Q1_6215154"/>
      <w:bookmarkStart w:id="22113" w:name="_ETM_Q1_6215403"/>
      <w:bookmarkEnd w:id="22112"/>
      <w:bookmarkEnd w:id="22113"/>
      <w:r>
        <w:rPr>
          <w:rFonts w:hint="cs"/>
          <w:rtl/>
        </w:rPr>
        <w:t xml:space="preserve"> </w:t>
      </w:r>
      <w:bookmarkStart w:id="22114" w:name="_ETM_Q1_6216903"/>
      <w:bookmarkStart w:id="22115" w:name="_ETM_Q1_6215156"/>
      <w:bookmarkStart w:id="22116" w:name="_ETM_Q1_6213655"/>
      <w:bookmarkEnd w:id="22114"/>
      <w:bookmarkEnd w:id="22115"/>
      <w:bookmarkEnd w:id="22116"/>
      <w:r>
        <w:rPr>
          <w:rFonts w:hint="cs"/>
          <w:rtl/>
        </w:rPr>
        <w:t xml:space="preserve">ובכלל היה את כל השינויים שנעשו אז. </w:t>
      </w:r>
      <w:bookmarkStart w:id="22117" w:name="_ETM_Q1_6218155"/>
      <w:bookmarkEnd w:id="22117"/>
      <w:r>
        <w:rPr>
          <w:rFonts w:hint="cs"/>
          <w:rtl/>
        </w:rPr>
        <w:t xml:space="preserve">יותר </w:t>
      </w:r>
      <w:bookmarkStart w:id="22118" w:name="_ETM_Q1_6217404"/>
      <w:bookmarkEnd w:id="22118"/>
      <w:r>
        <w:rPr>
          <w:rFonts w:hint="cs"/>
          <w:rtl/>
        </w:rPr>
        <w:t>מזה,</w:t>
      </w:r>
      <w:bookmarkStart w:id="22119" w:name="_ETM_Q1_6218153"/>
      <w:bookmarkEnd w:id="22119"/>
      <w:r>
        <w:rPr>
          <w:rFonts w:hint="cs"/>
          <w:rtl/>
        </w:rPr>
        <w:t xml:space="preserve"> אנחנו באים היום</w:t>
      </w:r>
      <w:bookmarkStart w:id="22120" w:name="_ETM_Q1_6219153"/>
      <w:bookmarkEnd w:id="22120"/>
      <w:r>
        <w:rPr>
          <w:rFonts w:hint="cs"/>
          <w:rtl/>
        </w:rPr>
        <w:t xml:space="preserve"> ומע</w:t>
      </w:r>
      <w:bookmarkStart w:id="22121" w:name="_ETM_Q1_6218403"/>
      <w:bookmarkEnd w:id="22121"/>
      <w:r>
        <w:rPr>
          <w:rFonts w:hint="cs"/>
          <w:rtl/>
        </w:rPr>
        <w:t xml:space="preserve">בים את הכוח של רשות הרישוי הארצית </w:t>
      </w:r>
      <w:bookmarkStart w:id="22122" w:name="_ETM_Q1_6224652"/>
      <w:bookmarkEnd w:id="22122"/>
      <w:r>
        <w:rPr>
          <w:rFonts w:hint="cs"/>
          <w:rtl/>
        </w:rPr>
        <w:t>ב</w:t>
      </w:r>
      <w:bookmarkStart w:id="22123" w:name="_ETM_Q1_6224407"/>
      <w:bookmarkStart w:id="22124" w:name="_ETM_Q1_6224402"/>
      <w:bookmarkEnd w:id="22123"/>
      <w:bookmarkEnd w:id="22124"/>
      <w:r>
        <w:rPr>
          <w:rFonts w:hint="cs"/>
          <w:rtl/>
        </w:rPr>
        <w:t>עניין</w:t>
      </w:r>
      <w:bookmarkStart w:id="22125" w:name="_ETM_Q1_6225157"/>
      <w:bookmarkEnd w:id="22125"/>
      <w:r>
        <w:rPr>
          <w:rFonts w:hint="cs"/>
          <w:rtl/>
        </w:rPr>
        <w:t xml:space="preserve"> הזה ומגבילים את הזמן</w:t>
      </w:r>
      <w:bookmarkStart w:id="22126" w:name="_ETM_Q1_6226402"/>
      <w:bookmarkEnd w:id="22126"/>
      <w:r>
        <w:rPr>
          <w:rFonts w:hint="cs"/>
          <w:rtl/>
        </w:rPr>
        <w:t xml:space="preserve"> ואת הדברים. </w:t>
      </w:r>
    </w:p>
    <w:p w14:paraId="4D15F4AD" w14:textId="77777777" w:rsidR="00BF1E21" w:rsidRDefault="00BF1E21" w:rsidP="00BF1E21">
      <w:pPr>
        <w:rPr>
          <w:rtl/>
        </w:rPr>
      </w:pPr>
      <w:bookmarkStart w:id="22127" w:name="_ETM_Q1_6230152"/>
      <w:bookmarkEnd w:id="22127"/>
    </w:p>
    <w:p w14:paraId="039F757B" w14:textId="3F7564F6" w:rsidR="00BF1E21" w:rsidRDefault="00BF1E21" w:rsidP="00BF1E21">
      <w:pPr>
        <w:rPr>
          <w:rtl/>
        </w:rPr>
      </w:pPr>
      <w:bookmarkStart w:id="22128" w:name="_ETM_Q1_6230653"/>
      <w:bookmarkStart w:id="22129" w:name="_ETM_Q1_6230402"/>
      <w:bookmarkEnd w:id="22128"/>
      <w:bookmarkEnd w:id="22129"/>
      <w:r>
        <w:rPr>
          <w:rFonts w:hint="cs"/>
          <w:rtl/>
        </w:rPr>
        <w:t xml:space="preserve">כמובן שבמסגרת ההגבלות </w:t>
      </w:r>
      <w:bookmarkStart w:id="22130" w:name="_ETM_Q1_6232907"/>
      <w:bookmarkEnd w:id="22130"/>
      <w:r>
        <w:rPr>
          <w:rFonts w:hint="cs"/>
          <w:rtl/>
        </w:rPr>
        <w:t>הללו,</w:t>
      </w:r>
      <w:bookmarkStart w:id="22131" w:name="_ETM_Q1_6231653"/>
      <w:bookmarkEnd w:id="22131"/>
      <w:r>
        <w:rPr>
          <w:rFonts w:hint="cs"/>
          <w:rtl/>
        </w:rPr>
        <w:t xml:space="preserve"> אולי נוהגים שהיו קיימים </w:t>
      </w:r>
      <w:bookmarkStart w:id="22132" w:name="_ETM_Q1_6234652"/>
      <w:bookmarkEnd w:id="22132"/>
      <w:r>
        <w:rPr>
          <w:rFonts w:hint="cs"/>
          <w:rtl/>
        </w:rPr>
        <w:t>קודם לא יונהגו הלאה כי זה</w:t>
      </w:r>
      <w:bookmarkStart w:id="22133" w:name="_ETM_Q1_6238157"/>
      <w:bookmarkEnd w:id="22133"/>
      <w:r>
        <w:rPr>
          <w:rFonts w:hint="cs"/>
          <w:rtl/>
        </w:rPr>
        <w:t xml:space="preserve"> יבוא</w:t>
      </w:r>
      <w:bookmarkStart w:id="22134" w:name="_ETM_Q1_6237406"/>
      <w:bookmarkEnd w:id="22134"/>
      <w:r>
        <w:rPr>
          <w:rFonts w:hint="cs"/>
          <w:rtl/>
        </w:rPr>
        <w:t xml:space="preserve"> מהר מאוד לידי ביטוי </w:t>
      </w:r>
      <w:bookmarkStart w:id="22135" w:name="_ETM_Q1_6238906"/>
      <w:bookmarkEnd w:id="22135"/>
      <w:r>
        <w:rPr>
          <w:rFonts w:hint="cs"/>
          <w:rtl/>
        </w:rPr>
        <w:t xml:space="preserve">אם </w:t>
      </w:r>
      <w:bookmarkStart w:id="22136" w:name="_ETM_Q1_6237405"/>
      <w:bookmarkEnd w:id="22136"/>
      <w:r>
        <w:rPr>
          <w:rFonts w:hint="cs"/>
          <w:rtl/>
        </w:rPr>
        <w:t xml:space="preserve">יש לזה </w:t>
      </w:r>
      <w:bookmarkStart w:id="22137" w:name="_ETM_Q1_6240154"/>
      <w:bookmarkStart w:id="22138" w:name="_ETM_Q1_6237154"/>
      <w:bookmarkEnd w:id="22137"/>
      <w:bookmarkEnd w:id="22138"/>
      <w:r>
        <w:rPr>
          <w:rFonts w:hint="cs"/>
          <w:rtl/>
        </w:rPr>
        <w:t>או אין</w:t>
      </w:r>
      <w:bookmarkStart w:id="22139" w:name="_ETM_Q1_6238403"/>
      <w:bookmarkEnd w:id="22139"/>
      <w:r>
        <w:rPr>
          <w:rFonts w:hint="cs"/>
          <w:rtl/>
        </w:rPr>
        <w:t xml:space="preserve"> </w:t>
      </w:r>
      <w:bookmarkStart w:id="22140" w:name="_ETM_Q1_6236654"/>
      <w:bookmarkStart w:id="22141" w:name="_ETM_Q1_6239404"/>
      <w:bookmarkEnd w:id="22140"/>
      <w:bookmarkEnd w:id="22141"/>
      <w:r>
        <w:rPr>
          <w:rFonts w:hint="cs"/>
          <w:rtl/>
        </w:rPr>
        <w:t xml:space="preserve">לזה אחיזה </w:t>
      </w:r>
      <w:bookmarkStart w:id="22142" w:name="_ETM_Q1_6240404"/>
      <w:bookmarkStart w:id="22143" w:name="_ETM_Q1_6239904"/>
      <w:bookmarkEnd w:id="22142"/>
      <w:bookmarkEnd w:id="22143"/>
      <w:r>
        <w:rPr>
          <w:rFonts w:hint="cs"/>
          <w:rtl/>
        </w:rPr>
        <w:t xml:space="preserve">במציאות תכנונית. </w:t>
      </w:r>
      <w:bookmarkStart w:id="22144" w:name="_ETM_Q1_6242154"/>
      <w:bookmarkStart w:id="22145" w:name="_ETM_Q1_6242403"/>
      <w:bookmarkEnd w:id="22144"/>
      <w:bookmarkEnd w:id="22145"/>
    </w:p>
    <w:p w14:paraId="554869C3" w14:textId="77777777" w:rsidR="00BF1E21" w:rsidRDefault="00BF1E21" w:rsidP="00BF1E21">
      <w:pPr>
        <w:rPr>
          <w:rtl/>
        </w:rPr>
      </w:pPr>
      <w:bookmarkStart w:id="22146" w:name="_ETM_Q1_6242653"/>
      <w:bookmarkEnd w:id="22146"/>
    </w:p>
    <w:p w14:paraId="7B105928" w14:textId="5A200C72" w:rsidR="00BF1E21" w:rsidRDefault="00BF1E21" w:rsidP="00BF1E21">
      <w:pPr>
        <w:pStyle w:val="a4"/>
        <w:keepNext/>
        <w:rPr>
          <w:rtl/>
        </w:rPr>
      </w:pPr>
      <w:bookmarkStart w:id="22147" w:name="ET_speaker_תומר_רוזנר_1349"/>
      <w:r w:rsidRPr="00BF1E21">
        <w:rPr>
          <w:rStyle w:val="TagStyle"/>
          <w:rtl/>
        </w:rPr>
        <w:t xml:space="preserve"> &lt;&lt; דובר &gt;&gt; </w:t>
      </w:r>
      <w:r>
        <w:rPr>
          <w:rtl/>
        </w:rPr>
        <w:t>תומר רוזנר:</w:t>
      </w:r>
      <w:r w:rsidRPr="00BF1E21">
        <w:rPr>
          <w:rStyle w:val="TagStyle"/>
          <w:rtl/>
        </w:rPr>
        <w:t xml:space="preserve"> &lt;&lt; דובר &gt;&gt;</w:t>
      </w:r>
      <w:r>
        <w:rPr>
          <w:rtl/>
        </w:rPr>
        <w:t xml:space="preserve">   </w:t>
      </w:r>
      <w:bookmarkEnd w:id="22147"/>
    </w:p>
    <w:p w14:paraId="57DE8C9E" w14:textId="77777777" w:rsidR="00BF1E21" w:rsidRDefault="00BF1E21" w:rsidP="00BF1E21">
      <w:pPr>
        <w:pStyle w:val="KeepWithNext"/>
        <w:rPr>
          <w:rtl/>
        </w:rPr>
      </w:pPr>
    </w:p>
    <w:p w14:paraId="47BD7F8B" w14:textId="1942D3DD" w:rsidR="00BF1E21" w:rsidRDefault="00BF1E21" w:rsidP="00BF1E21">
      <w:pPr>
        <w:rPr>
          <w:rtl/>
        </w:rPr>
      </w:pPr>
      <w:bookmarkStart w:id="22148" w:name="_ETM_Q1_6242656"/>
      <w:bookmarkStart w:id="22149" w:name="_ETM_Q1_6235656"/>
      <w:bookmarkEnd w:id="22148"/>
      <w:bookmarkEnd w:id="22149"/>
      <w:r>
        <w:rPr>
          <w:rFonts w:hint="cs"/>
          <w:rtl/>
        </w:rPr>
        <w:t xml:space="preserve">נכון. </w:t>
      </w:r>
    </w:p>
    <w:p w14:paraId="646090FA" w14:textId="77777777" w:rsidR="00BF1E21" w:rsidRDefault="00BF1E21" w:rsidP="00BF1E21">
      <w:pPr>
        <w:rPr>
          <w:rtl/>
        </w:rPr>
      </w:pPr>
    </w:p>
    <w:p w14:paraId="034AED13" w14:textId="6DF5D922" w:rsidR="00BF1E21" w:rsidRDefault="00BF1E21" w:rsidP="00BF1E21">
      <w:pPr>
        <w:pStyle w:val="af6"/>
        <w:keepNext/>
        <w:rPr>
          <w:rtl/>
        </w:rPr>
      </w:pPr>
      <w:bookmarkStart w:id="22150" w:name="ET_yor_5069_1350"/>
      <w:r w:rsidRPr="00BF1E21">
        <w:rPr>
          <w:rStyle w:val="TagStyle"/>
          <w:rtl/>
        </w:rPr>
        <w:t xml:space="preserve"> &lt;&lt; יור &gt;&gt; </w:t>
      </w:r>
      <w:r>
        <w:rPr>
          <w:rtl/>
        </w:rPr>
        <w:t>היו"ר יעקב אשר:</w:t>
      </w:r>
      <w:r w:rsidRPr="00BF1E21">
        <w:rPr>
          <w:rStyle w:val="TagStyle"/>
          <w:rtl/>
        </w:rPr>
        <w:t xml:space="preserve"> &lt;&lt; יור &gt;&gt;</w:t>
      </w:r>
      <w:r>
        <w:rPr>
          <w:rtl/>
        </w:rPr>
        <w:t xml:space="preserve">   </w:t>
      </w:r>
      <w:bookmarkEnd w:id="22150"/>
    </w:p>
    <w:p w14:paraId="75510EB3" w14:textId="77777777" w:rsidR="00BF1E21" w:rsidRDefault="00BF1E21" w:rsidP="00BF1E21">
      <w:pPr>
        <w:pStyle w:val="KeepWithNext"/>
        <w:rPr>
          <w:rtl/>
        </w:rPr>
      </w:pPr>
    </w:p>
    <w:p w14:paraId="5EF9ECE6" w14:textId="7BD9D300" w:rsidR="00BF1E21" w:rsidRDefault="00BF1E21" w:rsidP="00BF1E21">
      <w:pPr>
        <w:rPr>
          <w:rtl/>
        </w:rPr>
      </w:pPr>
      <w:r>
        <w:rPr>
          <w:rFonts w:hint="cs"/>
          <w:rtl/>
        </w:rPr>
        <w:t xml:space="preserve">את הפקת הלקחים </w:t>
      </w:r>
      <w:bookmarkStart w:id="22151" w:name="_ETM_Q1_6233653"/>
      <w:bookmarkStart w:id="22152" w:name="_ETM_Q1_6246902"/>
      <w:bookmarkStart w:id="22153" w:name="_ETM_Q1_6245152"/>
      <w:bookmarkStart w:id="22154" w:name="_ETM_Q1_6243401"/>
      <w:bookmarkEnd w:id="22151"/>
      <w:bookmarkEnd w:id="22152"/>
      <w:bookmarkEnd w:id="22153"/>
      <w:bookmarkEnd w:id="22154"/>
      <w:r>
        <w:rPr>
          <w:rFonts w:hint="cs"/>
          <w:rtl/>
        </w:rPr>
        <w:t xml:space="preserve">נעשה בעוד שנה </w:t>
      </w:r>
      <w:bookmarkStart w:id="22155" w:name="_ETM_Q1_6241652"/>
      <w:bookmarkEnd w:id="22155"/>
      <w:r>
        <w:rPr>
          <w:rFonts w:hint="cs"/>
          <w:rtl/>
        </w:rPr>
        <w:t xml:space="preserve">אבל אז </w:t>
      </w:r>
      <w:bookmarkStart w:id="22156" w:name="_ETM_Q1_6245902"/>
      <w:bookmarkStart w:id="22157" w:name="_ETM_Q1_6244155"/>
      <w:bookmarkEnd w:id="22156"/>
      <w:bookmarkEnd w:id="22157"/>
      <w:r>
        <w:rPr>
          <w:rFonts w:hint="cs"/>
          <w:rtl/>
        </w:rPr>
        <w:t>אני מקווה שתבואו יותר</w:t>
      </w:r>
      <w:bookmarkStart w:id="22158" w:name="_ETM_Q1_6246906"/>
      <w:bookmarkEnd w:id="22158"/>
      <w:r>
        <w:rPr>
          <w:rFonts w:hint="cs"/>
          <w:rtl/>
        </w:rPr>
        <w:t xml:space="preserve"> נחמדים, אם לא אז נתמודד עם זה אבל בסוף</w:t>
      </w:r>
      <w:bookmarkStart w:id="22159" w:name="_ETM_Q1_6251156"/>
      <w:bookmarkEnd w:id="22159"/>
      <w:r>
        <w:rPr>
          <w:rFonts w:hint="cs"/>
          <w:rtl/>
        </w:rPr>
        <w:t xml:space="preserve">, </w:t>
      </w:r>
      <w:bookmarkStart w:id="22160" w:name="_ETM_Q1_6249404"/>
      <w:bookmarkEnd w:id="22160"/>
      <w:r>
        <w:rPr>
          <w:rFonts w:hint="cs"/>
          <w:rtl/>
        </w:rPr>
        <w:t>אנחנו</w:t>
      </w:r>
      <w:bookmarkStart w:id="22161" w:name="_ETM_Q1_6249903"/>
      <w:bookmarkEnd w:id="22161"/>
      <w:r>
        <w:rPr>
          <w:rFonts w:hint="cs"/>
          <w:rtl/>
        </w:rPr>
        <w:t xml:space="preserve"> באמת עושים פה כברת דרך </w:t>
      </w:r>
      <w:bookmarkStart w:id="22162" w:name="_ETM_Q1_6252403"/>
      <w:bookmarkEnd w:id="22162"/>
      <w:r>
        <w:rPr>
          <w:rFonts w:hint="cs"/>
          <w:rtl/>
        </w:rPr>
        <w:t>אז זה לא בדיוק כמו</w:t>
      </w:r>
      <w:bookmarkStart w:id="22163" w:name="_ETM_Q1_6254403"/>
      <w:bookmarkStart w:id="22164" w:name="_ETM_Q1_6254653"/>
      <w:bookmarkEnd w:id="22163"/>
      <w:bookmarkEnd w:id="22164"/>
      <w:r>
        <w:rPr>
          <w:rFonts w:hint="cs"/>
          <w:rtl/>
        </w:rPr>
        <w:t xml:space="preserve"> זה</w:t>
      </w:r>
      <w:bookmarkStart w:id="22165" w:name="_ETM_Q1_6253153"/>
      <w:bookmarkEnd w:id="22165"/>
      <w:r>
        <w:rPr>
          <w:rFonts w:hint="cs"/>
          <w:rtl/>
        </w:rPr>
        <w:t xml:space="preserve">, לא כמו חשמל כזה ולא כמו טלפון כזה. </w:t>
      </w:r>
      <w:bookmarkStart w:id="22166" w:name="_ETM_Q1_6259154"/>
      <w:bookmarkStart w:id="22167" w:name="_ETM_Q1_6260153"/>
      <w:bookmarkEnd w:id="22166"/>
      <w:bookmarkEnd w:id="22167"/>
    </w:p>
    <w:p w14:paraId="5553ED66" w14:textId="77777777" w:rsidR="00BF1E21" w:rsidRDefault="00BF1E21" w:rsidP="00BF1E21">
      <w:pPr>
        <w:rPr>
          <w:rtl/>
        </w:rPr>
      </w:pPr>
    </w:p>
    <w:p w14:paraId="42C3D13D" w14:textId="77777777" w:rsidR="00BF1E21" w:rsidRDefault="00BF1E21" w:rsidP="00BF1E21">
      <w:pPr>
        <w:rPr>
          <w:rtl/>
        </w:rPr>
      </w:pPr>
      <w:bookmarkStart w:id="22168" w:name="_ETM_Q1_6260403"/>
      <w:bookmarkEnd w:id="22168"/>
      <w:r>
        <w:rPr>
          <w:rFonts w:hint="cs"/>
          <w:rtl/>
        </w:rPr>
        <w:t>א</w:t>
      </w:r>
      <w:bookmarkStart w:id="22169" w:name="_ETM_Q1_6260653"/>
      <w:bookmarkEnd w:id="22169"/>
      <w:r>
        <w:rPr>
          <w:rFonts w:hint="cs"/>
          <w:rtl/>
        </w:rPr>
        <w:t>ני</w:t>
      </w:r>
      <w:bookmarkStart w:id="22170" w:name="_ETM_Q1_6260903"/>
      <w:bookmarkStart w:id="22171" w:name="_ETM_Q1_6258903"/>
      <w:bookmarkEnd w:id="22170"/>
      <w:bookmarkEnd w:id="22171"/>
      <w:r>
        <w:rPr>
          <w:rFonts w:hint="cs"/>
          <w:rtl/>
        </w:rPr>
        <w:t xml:space="preserve"> כ</w:t>
      </w:r>
      <w:bookmarkStart w:id="22172" w:name="_ETM_Q1_6259153"/>
      <w:bookmarkEnd w:id="22172"/>
      <w:r>
        <w:rPr>
          <w:rFonts w:hint="cs"/>
          <w:rtl/>
        </w:rPr>
        <w:t>ן מציע ומבקש מרון ממינהל התכנון לנסו</w:t>
      </w:r>
      <w:bookmarkStart w:id="22173" w:name="_ETM_Q1_6273653"/>
      <w:bookmarkEnd w:id="22173"/>
      <w:r>
        <w:rPr>
          <w:rFonts w:hint="cs"/>
          <w:rtl/>
        </w:rPr>
        <w:t xml:space="preserve">ת </w:t>
      </w:r>
      <w:bookmarkStart w:id="22174" w:name="_ETM_Q1_6272406"/>
      <w:bookmarkStart w:id="22175" w:name="_ETM_Q1_6273154"/>
      <w:bookmarkStart w:id="22176" w:name="_ETM_Q1_6275156"/>
      <w:bookmarkEnd w:id="22174"/>
      <w:bookmarkEnd w:id="22175"/>
      <w:bookmarkEnd w:id="22176"/>
      <w:r>
        <w:rPr>
          <w:rFonts w:hint="cs"/>
          <w:rtl/>
        </w:rPr>
        <w:t>להגיע לאיזשהו רעיון</w:t>
      </w:r>
      <w:bookmarkStart w:id="22177" w:name="_ETM_Q1_6274406"/>
      <w:bookmarkEnd w:id="22177"/>
      <w:r>
        <w:rPr>
          <w:rFonts w:hint="cs"/>
          <w:rtl/>
        </w:rPr>
        <w:t xml:space="preserve"> </w:t>
      </w:r>
      <w:bookmarkStart w:id="22178" w:name="_ETM_Q1_6272656"/>
      <w:bookmarkEnd w:id="22178"/>
      <w:r>
        <w:rPr>
          <w:rFonts w:hint="cs"/>
          <w:rtl/>
        </w:rPr>
        <w:t xml:space="preserve">בהפסקה יחד עם תומר </w:t>
      </w:r>
      <w:bookmarkStart w:id="22179" w:name="_ETM_Q1_6273906"/>
      <w:bookmarkStart w:id="22180" w:name="_ETM_Q1_6272155"/>
      <w:bookmarkEnd w:id="22179"/>
      <w:bookmarkEnd w:id="22180"/>
      <w:r>
        <w:rPr>
          <w:rFonts w:hint="cs"/>
          <w:rtl/>
        </w:rPr>
        <w:t>ועם רשות המים</w:t>
      </w:r>
      <w:bookmarkStart w:id="22181" w:name="_ETM_Q1_6277405"/>
      <w:bookmarkStart w:id="22182" w:name="_ETM_Q1_6275655"/>
      <w:bookmarkStart w:id="22183" w:name="_ETM_Q1_6278653"/>
      <w:bookmarkEnd w:id="22181"/>
      <w:bookmarkEnd w:id="22182"/>
      <w:bookmarkEnd w:id="22183"/>
      <w:r>
        <w:rPr>
          <w:rFonts w:hint="cs"/>
          <w:rtl/>
        </w:rPr>
        <w:t xml:space="preserve"> כדי שנוכל </w:t>
      </w:r>
      <w:bookmarkStart w:id="22184" w:name="_ETM_Q1_6277908"/>
      <w:bookmarkEnd w:id="22184"/>
      <w:r>
        <w:rPr>
          <w:rFonts w:hint="cs"/>
          <w:rtl/>
        </w:rPr>
        <w:t xml:space="preserve">להכניס </w:t>
      </w:r>
      <w:bookmarkStart w:id="22185" w:name="_ETM_Q1_6277653"/>
      <w:bookmarkEnd w:id="22185"/>
      <w:r>
        <w:rPr>
          <w:rFonts w:hint="cs"/>
          <w:rtl/>
        </w:rPr>
        <w:t xml:space="preserve">אותו עוד בנוסח של היום. </w:t>
      </w:r>
      <w:bookmarkStart w:id="22186" w:name="_ETM_Q1_6284653"/>
      <w:bookmarkStart w:id="22187" w:name="_ETM_Q1_6284155"/>
      <w:bookmarkStart w:id="22188" w:name="_ETM_Q1_6282403"/>
      <w:bookmarkEnd w:id="22186"/>
      <w:bookmarkEnd w:id="22187"/>
      <w:bookmarkEnd w:id="22188"/>
    </w:p>
    <w:p w14:paraId="1087043C" w14:textId="77777777" w:rsidR="00BF1E21" w:rsidRDefault="00BF1E21" w:rsidP="00BF1E21">
      <w:pPr>
        <w:rPr>
          <w:rtl/>
        </w:rPr>
      </w:pPr>
      <w:bookmarkStart w:id="22189" w:name="_ETM_Q1_6282653"/>
      <w:bookmarkEnd w:id="22189"/>
    </w:p>
    <w:p w14:paraId="4F59F2E9" w14:textId="3A637D2D" w:rsidR="00BF1E21" w:rsidRDefault="00BF1E21" w:rsidP="00BF1E21">
      <w:pPr>
        <w:pStyle w:val="a4"/>
        <w:keepNext/>
        <w:rPr>
          <w:rtl/>
        </w:rPr>
      </w:pPr>
      <w:bookmarkStart w:id="22190" w:name="ET_speaker_תומר_רוזנר_1353"/>
      <w:r w:rsidRPr="00BF1E21">
        <w:rPr>
          <w:rStyle w:val="TagStyle"/>
          <w:rtl/>
        </w:rPr>
        <w:t xml:space="preserve"> &lt;&lt; דובר &gt;&gt; </w:t>
      </w:r>
      <w:r>
        <w:rPr>
          <w:rtl/>
        </w:rPr>
        <w:t>תומר רוזנר:</w:t>
      </w:r>
      <w:r w:rsidRPr="00BF1E21">
        <w:rPr>
          <w:rStyle w:val="TagStyle"/>
          <w:rtl/>
        </w:rPr>
        <w:t xml:space="preserve"> &lt;&lt; דובר &gt;&gt;</w:t>
      </w:r>
      <w:r>
        <w:rPr>
          <w:rtl/>
        </w:rPr>
        <w:t xml:space="preserve">   </w:t>
      </w:r>
      <w:bookmarkEnd w:id="22190"/>
    </w:p>
    <w:p w14:paraId="56089AA6" w14:textId="77777777" w:rsidR="00BF1E21" w:rsidRDefault="00BF1E21" w:rsidP="00BF1E21">
      <w:pPr>
        <w:pStyle w:val="KeepWithNext"/>
        <w:rPr>
          <w:rtl/>
        </w:rPr>
      </w:pPr>
    </w:p>
    <w:p w14:paraId="65681FCB" w14:textId="52D6BF77" w:rsidR="00BF1E21" w:rsidRDefault="00BF1E21" w:rsidP="00BF1E21">
      <w:pPr>
        <w:rPr>
          <w:rtl/>
        </w:rPr>
      </w:pPr>
      <w:bookmarkStart w:id="22191" w:name="_ETM_Q1_6286653"/>
      <w:bookmarkStart w:id="22192" w:name="_ETM_Q1_6286903"/>
      <w:bookmarkStart w:id="22193" w:name="_ETM_Q1_6284903"/>
      <w:bookmarkStart w:id="22194" w:name="_ETM_Q1_6283151"/>
      <w:bookmarkStart w:id="22195" w:name="_ETM_Q1_6281405"/>
      <w:bookmarkEnd w:id="22191"/>
      <w:bookmarkEnd w:id="22192"/>
      <w:bookmarkEnd w:id="22193"/>
      <w:bookmarkEnd w:id="22194"/>
      <w:bookmarkEnd w:id="22195"/>
      <w:r>
        <w:rPr>
          <w:rFonts w:hint="cs"/>
          <w:rtl/>
        </w:rPr>
        <w:t>מרכז השלטון המקומי.</w:t>
      </w:r>
      <w:bookmarkStart w:id="22196" w:name="_ETM_Q1_6281402"/>
      <w:bookmarkEnd w:id="22196"/>
    </w:p>
    <w:p w14:paraId="185E1EC4" w14:textId="77777777" w:rsidR="00BF1E21" w:rsidRDefault="00BF1E21" w:rsidP="00BF1E21">
      <w:pPr>
        <w:rPr>
          <w:rtl/>
        </w:rPr>
      </w:pPr>
      <w:bookmarkStart w:id="22197" w:name="_ETM_Q1_6281652"/>
      <w:bookmarkEnd w:id="22197"/>
    </w:p>
    <w:p w14:paraId="3C658C00" w14:textId="47B5E086" w:rsidR="00BF1E21" w:rsidRDefault="00BF1E21" w:rsidP="00BF1E21">
      <w:pPr>
        <w:pStyle w:val="af6"/>
        <w:keepNext/>
        <w:rPr>
          <w:rtl/>
        </w:rPr>
      </w:pPr>
      <w:bookmarkStart w:id="22198" w:name="ET_yor_5069_1354"/>
      <w:r w:rsidRPr="00BF1E21">
        <w:rPr>
          <w:rStyle w:val="TagStyle"/>
          <w:rtl/>
        </w:rPr>
        <w:t xml:space="preserve"> &lt;&lt; יור &gt;&gt; </w:t>
      </w:r>
      <w:r>
        <w:rPr>
          <w:rtl/>
        </w:rPr>
        <w:t>היו"ר יעקב אשר:</w:t>
      </w:r>
      <w:r w:rsidRPr="00BF1E21">
        <w:rPr>
          <w:rStyle w:val="TagStyle"/>
          <w:rtl/>
        </w:rPr>
        <w:t xml:space="preserve"> &lt;&lt; יור &gt;&gt;</w:t>
      </w:r>
      <w:r>
        <w:rPr>
          <w:rtl/>
        </w:rPr>
        <w:t xml:space="preserve">   </w:t>
      </w:r>
      <w:bookmarkEnd w:id="22198"/>
    </w:p>
    <w:p w14:paraId="10471715" w14:textId="77777777" w:rsidR="00BF1E21" w:rsidRPr="00BF1E21" w:rsidRDefault="00BF1E21" w:rsidP="00BF1E21">
      <w:pPr>
        <w:rPr>
          <w:rtl/>
        </w:rPr>
      </w:pPr>
      <w:bookmarkStart w:id="22199" w:name="_ETM_Q1_6283652"/>
      <w:bookmarkEnd w:id="22199"/>
    </w:p>
    <w:p w14:paraId="4BF94518" w14:textId="6C232D64" w:rsidR="00BF1E21" w:rsidRDefault="00BF1E21" w:rsidP="00BF1E21">
      <w:pPr>
        <w:rPr>
          <w:rtl/>
        </w:rPr>
      </w:pPr>
      <w:bookmarkStart w:id="22200" w:name="_ETM_Q1_6283405"/>
      <w:bookmarkEnd w:id="22200"/>
      <w:r>
        <w:rPr>
          <w:rFonts w:hint="cs"/>
          <w:rtl/>
        </w:rPr>
        <w:t>עכשיו, אחרי</w:t>
      </w:r>
      <w:bookmarkStart w:id="22201" w:name="_ETM_Q1_6287409"/>
      <w:bookmarkEnd w:id="22201"/>
      <w:r>
        <w:rPr>
          <w:rFonts w:hint="cs"/>
          <w:rtl/>
        </w:rPr>
        <w:t xml:space="preserve"> כל זה יכול להיות </w:t>
      </w:r>
      <w:bookmarkStart w:id="22202" w:name="_ETM_Q1_6285905"/>
      <w:bookmarkEnd w:id="22202"/>
      <w:r>
        <w:rPr>
          <w:rFonts w:hint="cs"/>
          <w:rtl/>
        </w:rPr>
        <w:t>שכל זה נ</w:t>
      </w:r>
      <w:bookmarkStart w:id="22203" w:name="_ETM_Q1_6288403"/>
      <w:bookmarkEnd w:id="22203"/>
      <w:r>
        <w:rPr>
          <w:rFonts w:hint="cs"/>
          <w:rtl/>
        </w:rPr>
        <w:t>ופל.</w:t>
      </w:r>
      <w:bookmarkStart w:id="22204" w:name="_ETM_Q1_6293653"/>
      <w:bookmarkStart w:id="22205" w:name="_ETM_Q1_6291906"/>
      <w:bookmarkStart w:id="22206" w:name="_ETM_Q1_6290155"/>
      <w:bookmarkStart w:id="22207" w:name="_ETM_Q1_6290403"/>
      <w:bookmarkEnd w:id="22204"/>
      <w:bookmarkEnd w:id="22205"/>
      <w:bookmarkEnd w:id="22206"/>
      <w:bookmarkEnd w:id="22207"/>
    </w:p>
    <w:p w14:paraId="27204B9A" w14:textId="77777777" w:rsidR="00BF1E21" w:rsidRDefault="00BF1E21" w:rsidP="00BF1E21">
      <w:pPr>
        <w:rPr>
          <w:rtl/>
        </w:rPr>
      </w:pPr>
    </w:p>
    <w:p w14:paraId="4F767FD5" w14:textId="7CBDACC1" w:rsidR="00BF1E21" w:rsidRDefault="00BF1E21" w:rsidP="00BF1E21">
      <w:pPr>
        <w:pStyle w:val="a4"/>
        <w:keepNext/>
        <w:rPr>
          <w:rtl/>
        </w:rPr>
      </w:pPr>
      <w:bookmarkStart w:id="22208" w:name="ET_speaker_מירה_סלומון_1351"/>
      <w:r w:rsidRPr="00BF1E21">
        <w:rPr>
          <w:rStyle w:val="TagStyle"/>
          <w:rtl/>
        </w:rPr>
        <w:t xml:space="preserve"> &lt;&lt; דובר &gt;&gt; </w:t>
      </w:r>
      <w:r>
        <w:rPr>
          <w:rtl/>
        </w:rPr>
        <w:t>מירה סלומון:</w:t>
      </w:r>
      <w:r w:rsidRPr="00BF1E21">
        <w:rPr>
          <w:rStyle w:val="TagStyle"/>
          <w:rtl/>
        </w:rPr>
        <w:t xml:space="preserve"> &lt;&lt; דובר &gt;&gt;</w:t>
      </w:r>
      <w:r>
        <w:rPr>
          <w:rtl/>
        </w:rPr>
        <w:t xml:space="preserve">   </w:t>
      </w:r>
      <w:bookmarkEnd w:id="22208"/>
    </w:p>
    <w:p w14:paraId="1AFE444F" w14:textId="77777777" w:rsidR="00BF1E21" w:rsidRDefault="00BF1E21" w:rsidP="00BF1E21">
      <w:pPr>
        <w:pStyle w:val="KeepWithNext"/>
        <w:rPr>
          <w:rtl/>
        </w:rPr>
      </w:pPr>
    </w:p>
    <w:p w14:paraId="1A2B854F" w14:textId="77777777" w:rsidR="00BF1E21" w:rsidRDefault="00BF1E21" w:rsidP="00BF1E21">
      <w:pPr>
        <w:rPr>
          <w:rtl/>
        </w:rPr>
      </w:pPr>
      <w:bookmarkStart w:id="22209" w:name="_ETM_Q1_6292903"/>
      <w:bookmarkEnd w:id="22209"/>
      <w:r>
        <w:rPr>
          <w:rFonts w:hint="cs"/>
          <w:rtl/>
        </w:rPr>
        <w:t>כ</w:t>
      </w:r>
      <w:bookmarkStart w:id="22210" w:name="_ETM_Q1_6291153"/>
      <w:bookmarkStart w:id="22211" w:name="_ETM_Q1_6289403"/>
      <w:bookmarkEnd w:id="22210"/>
      <w:bookmarkEnd w:id="22211"/>
      <w:r>
        <w:rPr>
          <w:rFonts w:hint="cs"/>
          <w:rtl/>
        </w:rPr>
        <w:t>י אני ידועה כמש</w:t>
      </w:r>
      <w:bookmarkStart w:id="22212" w:name="_ETM_Q1_6292652"/>
      <w:bookmarkStart w:id="22213" w:name="_ETM_Q1_6292402"/>
      <w:bookmarkEnd w:id="22212"/>
      <w:bookmarkEnd w:id="22213"/>
      <w:r>
        <w:rPr>
          <w:rFonts w:hint="cs"/>
          <w:rtl/>
        </w:rPr>
        <w:t>כנעת את</w:t>
      </w:r>
      <w:bookmarkStart w:id="22214" w:name="_ETM_Q1_6293906"/>
      <w:bookmarkEnd w:id="22214"/>
      <w:r>
        <w:rPr>
          <w:rFonts w:hint="cs"/>
          <w:rtl/>
        </w:rPr>
        <w:t xml:space="preserve"> הוועדה</w:t>
      </w:r>
      <w:bookmarkStart w:id="22215" w:name="_ETM_Q1_6293406"/>
      <w:bookmarkEnd w:id="22215"/>
      <w:r>
        <w:rPr>
          <w:rFonts w:hint="cs"/>
          <w:rtl/>
        </w:rPr>
        <w:t>.</w:t>
      </w:r>
      <w:bookmarkStart w:id="22216" w:name="_ETM_Q1_6293651"/>
      <w:bookmarkEnd w:id="22216"/>
    </w:p>
    <w:p w14:paraId="03E6B035" w14:textId="77777777" w:rsidR="00BF1E21" w:rsidRDefault="00BF1E21" w:rsidP="00BF1E21">
      <w:pPr>
        <w:rPr>
          <w:rtl/>
        </w:rPr>
      </w:pPr>
      <w:bookmarkStart w:id="22217" w:name="_ETM_Q1_6294156"/>
      <w:bookmarkEnd w:id="22217"/>
    </w:p>
    <w:p w14:paraId="32A614E2" w14:textId="4C8F0BF5" w:rsidR="00BF1E21" w:rsidRDefault="00BF1E21" w:rsidP="00BF1E21">
      <w:pPr>
        <w:pStyle w:val="af6"/>
        <w:keepNext/>
        <w:rPr>
          <w:rtl/>
        </w:rPr>
      </w:pPr>
      <w:bookmarkStart w:id="22218" w:name="_ETM_Q1_6292653"/>
      <w:bookmarkStart w:id="22219" w:name="_ETM_Q1_6290902"/>
      <w:bookmarkStart w:id="22220" w:name="_ETM_Q1_6289152"/>
      <w:bookmarkStart w:id="22221" w:name="_ETM_Q1_6287402"/>
      <w:bookmarkStart w:id="22222" w:name="_ETM_Q1_6285652"/>
      <w:bookmarkStart w:id="22223" w:name="_ETM_Q1_6284152"/>
      <w:bookmarkStart w:id="22224" w:name="_ETM_Q1_6282905"/>
      <w:bookmarkStart w:id="22225" w:name="_ETM_Q1_6281905"/>
      <w:bookmarkStart w:id="22226" w:name="ET_yor_5069_1352"/>
      <w:bookmarkEnd w:id="22218"/>
      <w:bookmarkEnd w:id="22219"/>
      <w:bookmarkEnd w:id="22220"/>
      <w:bookmarkEnd w:id="22221"/>
      <w:bookmarkEnd w:id="22222"/>
      <w:bookmarkEnd w:id="22223"/>
      <w:bookmarkEnd w:id="22224"/>
      <w:bookmarkEnd w:id="22225"/>
      <w:r w:rsidRPr="00BF1E21">
        <w:rPr>
          <w:rStyle w:val="TagStyle"/>
          <w:rtl/>
        </w:rPr>
        <w:t xml:space="preserve"> &lt;&lt; יור &gt;&gt; </w:t>
      </w:r>
      <w:r>
        <w:rPr>
          <w:rtl/>
        </w:rPr>
        <w:t>היו"ר יעקב אשר:</w:t>
      </w:r>
      <w:r w:rsidRPr="00BF1E21">
        <w:rPr>
          <w:rStyle w:val="TagStyle"/>
          <w:rtl/>
        </w:rPr>
        <w:t xml:space="preserve"> &lt;&lt; יור &gt;&gt;</w:t>
      </w:r>
      <w:r>
        <w:rPr>
          <w:rtl/>
        </w:rPr>
        <w:t xml:space="preserve">   </w:t>
      </w:r>
      <w:bookmarkEnd w:id="22226"/>
    </w:p>
    <w:p w14:paraId="3A983825" w14:textId="77777777" w:rsidR="00BF1E21" w:rsidRDefault="00BF1E21" w:rsidP="00BF1E21">
      <w:pPr>
        <w:pStyle w:val="KeepWithNext"/>
        <w:rPr>
          <w:rtl/>
        </w:rPr>
      </w:pPr>
      <w:bookmarkStart w:id="22227" w:name="_ETM_Q1_6287902"/>
      <w:bookmarkStart w:id="22228" w:name="_ETM_Q1_6286156"/>
      <w:bookmarkEnd w:id="22227"/>
      <w:bookmarkEnd w:id="22228"/>
    </w:p>
    <w:p w14:paraId="38A38CA9" w14:textId="77777777" w:rsidR="00BF1E21" w:rsidRDefault="00BF1E21" w:rsidP="00BF1E21">
      <w:pPr>
        <w:rPr>
          <w:rtl/>
        </w:rPr>
      </w:pPr>
      <w:r>
        <w:rPr>
          <w:rFonts w:hint="cs"/>
          <w:rtl/>
        </w:rPr>
        <w:t>כן</w:t>
      </w:r>
      <w:bookmarkStart w:id="22229" w:name="_ETM_Q1_6294906"/>
      <w:bookmarkEnd w:id="22229"/>
      <w:r>
        <w:rPr>
          <w:rFonts w:hint="cs"/>
          <w:rtl/>
        </w:rPr>
        <w:t>.</w:t>
      </w:r>
      <w:bookmarkStart w:id="22230" w:name="_ETM_Q1_6293655"/>
      <w:bookmarkStart w:id="22231" w:name="_ETM_Q1_6291905"/>
      <w:bookmarkStart w:id="22232" w:name="_ETM_Q1_6292656"/>
      <w:bookmarkEnd w:id="22230"/>
      <w:bookmarkEnd w:id="22231"/>
      <w:bookmarkEnd w:id="22232"/>
    </w:p>
    <w:p w14:paraId="1ECBA94F" w14:textId="77777777" w:rsidR="00BF1E21" w:rsidRDefault="00BF1E21" w:rsidP="00BF1E21">
      <w:pPr>
        <w:rPr>
          <w:rtl/>
        </w:rPr>
      </w:pPr>
      <w:bookmarkStart w:id="22233" w:name="_ETM_Q1_6293156"/>
      <w:bookmarkEnd w:id="22233"/>
    </w:p>
    <w:p w14:paraId="3B6DBD42" w14:textId="0BACC2E9" w:rsidR="00BF1E21" w:rsidRDefault="00BF1E21" w:rsidP="00BF1E21">
      <w:pPr>
        <w:pStyle w:val="a4"/>
        <w:keepNext/>
        <w:rPr>
          <w:rtl/>
        </w:rPr>
      </w:pPr>
      <w:bookmarkStart w:id="22234" w:name="ET_speaker_מירה_סלומון_1355"/>
      <w:r w:rsidRPr="00BF1E21">
        <w:rPr>
          <w:rStyle w:val="TagStyle"/>
          <w:rtl/>
        </w:rPr>
        <w:t xml:space="preserve"> &lt;&lt; דובר &gt;&gt; </w:t>
      </w:r>
      <w:r>
        <w:rPr>
          <w:rtl/>
        </w:rPr>
        <w:t>מירה סלומון:</w:t>
      </w:r>
      <w:r w:rsidRPr="00BF1E21">
        <w:rPr>
          <w:rStyle w:val="TagStyle"/>
          <w:rtl/>
        </w:rPr>
        <w:t xml:space="preserve"> &lt;&lt; דובר &gt;&gt;</w:t>
      </w:r>
      <w:r>
        <w:rPr>
          <w:rtl/>
        </w:rPr>
        <w:t xml:space="preserve">   </w:t>
      </w:r>
      <w:bookmarkEnd w:id="22234"/>
    </w:p>
    <w:p w14:paraId="5305D65B" w14:textId="77777777" w:rsidR="00BF1E21" w:rsidRDefault="00BF1E21" w:rsidP="00BF1E21">
      <w:pPr>
        <w:pStyle w:val="KeepWithNext"/>
        <w:rPr>
          <w:rtl/>
        </w:rPr>
      </w:pPr>
    </w:p>
    <w:p w14:paraId="1978563F" w14:textId="77777777" w:rsidR="00293A31" w:rsidRDefault="00BF1E21" w:rsidP="00BF1E21">
      <w:pPr>
        <w:rPr>
          <w:rtl/>
        </w:rPr>
      </w:pPr>
      <w:bookmarkStart w:id="22235" w:name="_ETM_Q1_6295906"/>
      <w:bookmarkEnd w:id="22235"/>
      <w:r>
        <w:rPr>
          <w:rFonts w:hint="cs"/>
          <w:rtl/>
        </w:rPr>
        <w:t>אנחנו צריכים לומר את האמת</w:t>
      </w:r>
      <w:bookmarkStart w:id="22236" w:name="_ETM_Q1_6300656"/>
      <w:bookmarkEnd w:id="22236"/>
      <w:r>
        <w:rPr>
          <w:rFonts w:hint="cs"/>
          <w:rtl/>
        </w:rPr>
        <w:t xml:space="preserve">. </w:t>
      </w:r>
      <w:bookmarkStart w:id="22237" w:name="_ETM_Q1_6301404"/>
      <w:bookmarkEnd w:id="22237"/>
      <w:r>
        <w:rPr>
          <w:rFonts w:hint="cs"/>
          <w:rtl/>
        </w:rPr>
        <w:t>הסוגייה של תשתיות חיוני</w:t>
      </w:r>
      <w:bookmarkStart w:id="22238" w:name="_ETM_Q1_6305404"/>
      <w:bookmarkStart w:id="22239" w:name="_ETM_Q1_6303404"/>
      <w:bookmarkStart w:id="22240" w:name="_ETM_Q1_6302153"/>
      <w:bookmarkEnd w:id="22238"/>
      <w:bookmarkEnd w:id="22239"/>
      <w:bookmarkEnd w:id="22240"/>
      <w:r>
        <w:rPr>
          <w:rFonts w:hint="cs"/>
          <w:rtl/>
        </w:rPr>
        <w:t>ות היא סוגייה מא</w:t>
      </w:r>
      <w:bookmarkStart w:id="22241" w:name="_ETM_Q1_6305156"/>
      <w:bookmarkStart w:id="22242" w:name="_ETM_Q1_6303656"/>
      <w:bookmarkEnd w:id="22241"/>
      <w:bookmarkEnd w:id="22242"/>
      <w:r>
        <w:rPr>
          <w:rFonts w:hint="cs"/>
          <w:rtl/>
        </w:rPr>
        <w:t>וד מורכבת</w:t>
      </w:r>
      <w:bookmarkStart w:id="22243" w:name="_ETM_Q1_6307656"/>
      <w:bookmarkEnd w:id="22243"/>
      <w:r>
        <w:rPr>
          <w:rFonts w:hint="cs"/>
          <w:rtl/>
        </w:rPr>
        <w:t xml:space="preserve"> בעיניים לאומיות</w:t>
      </w:r>
      <w:bookmarkStart w:id="22244" w:name="_ETM_Q1_6309906"/>
      <w:bookmarkEnd w:id="22244"/>
      <w:r>
        <w:rPr>
          <w:rFonts w:hint="cs"/>
          <w:rtl/>
        </w:rPr>
        <w:t xml:space="preserve"> ובעיניים</w:t>
      </w:r>
      <w:bookmarkStart w:id="22245" w:name="_ETM_Q1_6308901"/>
      <w:bookmarkEnd w:id="22245"/>
      <w:r>
        <w:rPr>
          <w:rFonts w:hint="cs"/>
          <w:rtl/>
        </w:rPr>
        <w:t xml:space="preserve"> מקומיו</w:t>
      </w:r>
      <w:bookmarkStart w:id="22246" w:name="_ETM_Q1_6309406"/>
      <w:bookmarkEnd w:id="22246"/>
      <w:r>
        <w:rPr>
          <w:rFonts w:hint="cs"/>
          <w:rtl/>
        </w:rPr>
        <w:t xml:space="preserve">ת. </w:t>
      </w:r>
      <w:bookmarkStart w:id="22247" w:name="_ETM_Q1_6308406"/>
      <w:bookmarkStart w:id="22248" w:name="_ETM_Q1_6308656"/>
      <w:bookmarkStart w:id="22249" w:name="_ETM_Q1_6272404"/>
      <w:bookmarkStart w:id="22250" w:name="_ETM_Q1_6267902"/>
      <w:bookmarkStart w:id="22251" w:name="_ETM_Q1_6266402"/>
      <w:bookmarkStart w:id="22252" w:name="_ETM_Q1_6271155"/>
      <w:bookmarkEnd w:id="22247"/>
      <w:bookmarkEnd w:id="22248"/>
      <w:bookmarkEnd w:id="22249"/>
      <w:bookmarkEnd w:id="22250"/>
      <w:bookmarkEnd w:id="22251"/>
      <w:bookmarkEnd w:id="22252"/>
      <w:r w:rsidR="00293A31">
        <w:rPr>
          <w:rFonts w:hint="cs"/>
          <w:rtl/>
        </w:rPr>
        <w:t xml:space="preserve">רוב </w:t>
      </w:r>
      <w:bookmarkStart w:id="22253" w:name="_ETM_Q1_6316655"/>
      <w:bookmarkStart w:id="22254" w:name="_ETM_Q1_6314901"/>
      <w:bookmarkStart w:id="22255" w:name="_ETM_Q1_6313152"/>
      <w:bookmarkEnd w:id="22253"/>
      <w:bookmarkEnd w:id="22254"/>
      <w:bookmarkEnd w:id="22255"/>
      <w:r w:rsidR="00293A31">
        <w:rPr>
          <w:rFonts w:hint="cs"/>
          <w:rtl/>
        </w:rPr>
        <w:t xml:space="preserve">התשתיות </w:t>
      </w:r>
      <w:bookmarkStart w:id="22256" w:name="_ETM_Q1_6313402"/>
      <w:bookmarkStart w:id="22257" w:name="_ETM_Q1_6311652"/>
      <w:bookmarkStart w:id="22258" w:name="_ETM_Q1_6311655"/>
      <w:bookmarkStart w:id="22259" w:name="_ETM_Q1_6309905"/>
      <w:bookmarkEnd w:id="22256"/>
      <w:bookmarkEnd w:id="22257"/>
      <w:bookmarkEnd w:id="22258"/>
      <w:bookmarkEnd w:id="22259"/>
      <w:r w:rsidR="00293A31">
        <w:rPr>
          <w:rFonts w:hint="cs"/>
          <w:rtl/>
        </w:rPr>
        <w:t>החיוניות הן תשתי</w:t>
      </w:r>
      <w:bookmarkStart w:id="22260" w:name="_ETM_Q1_6312654"/>
      <w:bookmarkEnd w:id="22260"/>
      <w:r w:rsidR="00293A31">
        <w:rPr>
          <w:rFonts w:hint="cs"/>
          <w:rtl/>
        </w:rPr>
        <w:t>ות שבעיניים לאומי</w:t>
      </w:r>
      <w:bookmarkStart w:id="22261" w:name="_ETM_Q1_6314404"/>
      <w:bookmarkStart w:id="22262" w:name="_ETM_Q1_6314654"/>
      <w:bookmarkEnd w:id="22261"/>
      <w:bookmarkEnd w:id="22262"/>
      <w:r w:rsidR="00293A31">
        <w:rPr>
          <w:rFonts w:hint="cs"/>
          <w:rtl/>
        </w:rPr>
        <w:t>ות, אין</w:t>
      </w:r>
      <w:bookmarkStart w:id="22263" w:name="_ETM_Q1_6317404"/>
      <w:bookmarkStart w:id="22264" w:name="_ETM_Q1_6315404"/>
      <w:bookmarkEnd w:id="22263"/>
      <w:bookmarkEnd w:id="22264"/>
      <w:r w:rsidR="00293A31">
        <w:rPr>
          <w:rFonts w:hint="cs"/>
          <w:rtl/>
        </w:rPr>
        <w:t xml:space="preserve"> ספק שצריך לקיים </w:t>
      </w:r>
      <w:bookmarkStart w:id="22265" w:name="_ETM_Q1_6316154"/>
      <w:bookmarkEnd w:id="22265"/>
      <w:r w:rsidR="00293A31">
        <w:rPr>
          <w:rFonts w:hint="cs"/>
          <w:rtl/>
        </w:rPr>
        <w:t>אותן</w:t>
      </w:r>
      <w:bookmarkStart w:id="22266" w:name="_ETM_Q1_6315155"/>
      <w:bookmarkEnd w:id="22266"/>
      <w:r w:rsidR="00293A31">
        <w:rPr>
          <w:rFonts w:hint="cs"/>
          <w:rtl/>
        </w:rPr>
        <w:t xml:space="preserve"> וגם בעיניים מקומיות.</w:t>
      </w:r>
      <w:bookmarkStart w:id="22267" w:name="_ETM_Q1_6318156"/>
      <w:bookmarkEnd w:id="22267"/>
      <w:r w:rsidR="00293A31">
        <w:rPr>
          <w:rFonts w:hint="cs"/>
          <w:rtl/>
        </w:rPr>
        <w:t xml:space="preserve"> </w:t>
      </w:r>
    </w:p>
    <w:p w14:paraId="3C353E6F" w14:textId="77777777" w:rsidR="00293A31" w:rsidRDefault="00293A31" w:rsidP="00BF1E21">
      <w:pPr>
        <w:rPr>
          <w:rtl/>
        </w:rPr>
      </w:pPr>
    </w:p>
    <w:p w14:paraId="6C6AEE2B" w14:textId="389160A4" w:rsidR="00BF1E21" w:rsidRDefault="00293A31" w:rsidP="00BF1E21">
      <w:pPr>
        <w:rPr>
          <w:rtl/>
        </w:rPr>
      </w:pPr>
      <w:r>
        <w:rPr>
          <w:rFonts w:hint="cs"/>
          <w:rtl/>
        </w:rPr>
        <w:t xml:space="preserve">בעיניים מקומיות </w:t>
      </w:r>
      <w:bookmarkStart w:id="22268" w:name="_ETM_Q1_6319156"/>
      <w:bookmarkEnd w:id="22268"/>
      <w:r>
        <w:rPr>
          <w:rFonts w:hint="cs"/>
          <w:rtl/>
        </w:rPr>
        <w:t xml:space="preserve">וככול שהרשות </w:t>
      </w:r>
      <w:bookmarkStart w:id="22269" w:name="_ETM_Q1_6319906"/>
      <w:bookmarkEnd w:id="22269"/>
      <w:r>
        <w:rPr>
          <w:rFonts w:hint="cs"/>
          <w:rtl/>
        </w:rPr>
        <w:t>היא</w:t>
      </w:r>
      <w:bookmarkStart w:id="22270" w:name="_ETM_Q1_6318406"/>
      <w:bookmarkEnd w:id="22270"/>
      <w:r>
        <w:rPr>
          <w:rFonts w:hint="cs"/>
          <w:rtl/>
        </w:rPr>
        <w:t xml:space="preserve"> יותר צפופה והתשתית החיונית </w:t>
      </w:r>
      <w:bookmarkStart w:id="22271" w:name="_ETM_Q1_6322906"/>
      <w:bookmarkStart w:id="22272" w:name="_ETM_Q1_6330903"/>
      <w:bookmarkEnd w:id="22271"/>
      <w:bookmarkEnd w:id="22272"/>
      <w:r>
        <w:rPr>
          <w:rFonts w:hint="cs"/>
          <w:rtl/>
        </w:rPr>
        <w:t>היא</w:t>
      </w:r>
      <w:bookmarkStart w:id="22273" w:name="_ETM_Q1_6323156"/>
      <w:bookmarkEnd w:id="22273"/>
      <w:r>
        <w:rPr>
          <w:rFonts w:hint="cs"/>
          <w:rtl/>
        </w:rPr>
        <w:t xml:space="preserve"> יותר קרובה למגורים, </w:t>
      </w:r>
      <w:bookmarkStart w:id="22274" w:name="_ETM_Q1_6324656"/>
      <w:bookmarkEnd w:id="22274"/>
      <w:r>
        <w:rPr>
          <w:rFonts w:hint="cs"/>
          <w:rtl/>
        </w:rPr>
        <w:t xml:space="preserve">כך יותר קשה לקדם אותה. </w:t>
      </w:r>
      <w:bookmarkStart w:id="22275" w:name="_ETM_Q1_6327907"/>
      <w:bookmarkEnd w:id="22275"/>
      <w:r>
        <w:rPr>
          <w:rFonts w:hint="cs"/>
          <w:rtl/>
        </w:rPr>
        <w:t>זו אמת</w:t>
      </w:r>
      <w:bookmarkStart w:id="22276" w:name="_ETM_Q1_6329405"/>
      <w:bookmarkEnd w:id="22276"/>
      <w:r>
        <w:rPr>
          <w:rFonts w:hint="cs"/>
          <w:rtl/>
        </w:rPr>
        <w:t>.</w:t>
      </w:r>
      <w:bookmarkStart w:id="22277" w:name="_ETM_Q1_6330405"/>
      <w:bookmarkEnd w:id="22277"/>
      <w:r>
        <w:rPr>
          <w:rFonts w:hint="cs"/>
          <w:rtl/>
        </w:rPr>
        <w:t xml:space="preserve"> זו אמת שהיא נכונה בכל העולם והיא גם ראויה מכיוון</w:t>
      </w:r>
      <w:bookmarkStart w:id="22278" w:name="_ETM_Q1_6335905"/>
      <w:bookmarkStart w:id="22279" w:name="_ETM_Q1_6336155"/>
      <w:bookmarkEnd w:id="22278"/>
      <w:bookmarkEnd w:id="22279"/>
      <w:r>
        <w:rPr>
          <w:rFonts w:hint="cs"/>
          <w:rtl/>
        </w:rPr>
        <w:t xml:space="preserve"> שבסופו של דבר, הציבור </w:t>
      </w:r>
      <w:bookmarkStart w:id="22280" w:name="_ETM_Q1_6337660"/>
      <w:bookmarkEnd w:id="22280"/>
      <w:r>
        <w:rPr>
          <w:rFonts w:hint="cs"/>
          <w:rtl/>
        </w:rPr>
        <w:t xml:space="preserve">נהנה מהתשתית </w:t>
      </w:r>
      <w:bookmarkStart w:id="22281" w:name="_ETM_Q1_6340405"/>
      <w:bookmarkStart w:id="22282" w:name="_ETM_Q1_6338655"/>
      <w:bookmarkEnd w:id="22281"/>
      <w:bookmarkEnd w:id="22282"/>
      <w:r>
        <w:rPr>
          <w:rFonts w:hint="cs"/>
          <w:rtl/>
        </w:rPr>
        <w:t>החיונית על חשבון</w:t>
      </w:r>
      <w:bookmarkStart w:id="22283" w:name="_ETM_Q1_6342156"/>
      <w:bookmarkEnd w:id="22283"/>
      <w:r>
        <w:rPr>
          <w:rFonts w:hint="cs"/>
          <w:rtl/>
        </w:rPr>
        <w:t xml:space="preserve"> אנשים שאולי סובלים</w:t>
      </w:r>
      <w:bookmarkStart w:id="22284" w:name="_ETM_Q1_6343405"/>
      <w:bookmarkEnd w:id="22284"/>
      <w:r>
        <w:rPr>
          <w:rFonts w:hint="cs"/>
          <w:rtl/>
        </w:rPr>
        <w:t xml:space="preserve"> מה</w:t>
      </w:r>
      <w:bookmarkStart w:id="22285" w:name="_ETM_Q1_6343156"/>
      <w:bookmarkStart w:id="22286" w:name="_ETM_Q1_6342154"/>
      <w:bookmarkEnd w:id="22285"/>
      <w:bookmarkEnd w:id="22286"/>
      <w:r>
        <w:rPr>
          <w:rFonts w:hint="cs"/>
          <w:rtl/>
        </w:rPr>
        <w:t>קרבה של אותה תשתית</w:t>
      </w:r>
      <w:bookmarkStart w:id="22287" w:name="_ETM_Q1_6344902"/>
      <w:bookmarkStart w:id="22288" w:name="_ETM_Q1_6343656"/>
      <w:bookmarkStart w:id="22289" w:name="_ETM_Q1_6344904"/>
      <w:bookmarkStart w:id="22290" w:name="_ETM_Q1_6345403"/>
      <w:bookmarkEnd w:id="22287"/>
      <w:bookmarkEnd w:id="22288"/>
      <w:bookmarkEnd w:id="22289"/>
      <w:bookmarkEnd w:id="22290"/>
      <w:r>
        <w:rPr>
          <w:rFonts w:hint="cs"/>
          <w:rtl/>
        </w:rPr>
        <w:t xml:space="preserve"> למקום המגורים </w:t>
      </w:r>
      <w:bookmarkStart w:id="22291" w:name="_ETM_Q1_6345653"/>
      <w:bookmarkEnd w:id="22291"/>
      <w:r>
        <w:rPr>
          <w:rFonts w:hint="cs"/>
          <w:rtl/>
        </w:rPr>
        <w:t xml:space="preserve">שלהם, על כל </w:t>
      </w:r>
      <w:bookmarkStart w:id="22292" w:name="_ETM_Q1_6347152"/>
      <w:bookmarkStart w:id="22293" w:name="_ETM_Q1_6345402"/>
      <w:bookmarkEnd w:id="22292"/>
      <w:bookmarkEnd w:id="22293"/>
      <w:r>
        <w:rPr>
          <w:rFonts w:hint="cs"/>
          <w:rtl/>
        </w:rPr>
        <w:t xml:space="preserve">המשתמע מכך. </w:t>
      </w:r>
      <w:bookmarkStart w:id="22294" w:name="_ETM_Q1_6347652"/>
      <w:bookmarkStart w:id="22295" w:name="_ETM_Q1_6350404"/>
      <w:bookmarkEnd w:id="22294"/>
      <w:bookmarkEnd w:id="22295"/>
    </w:p>
    <w:p w14:paraId="28A89AC1" w14:textId="77777777" w:rsidR="00293A31" w:rsidRDefault="00293A31" w:rsidP="00BF1E21">
      <w:pPr>
        <w:rPr>
          <w:rtl/>
        </w:rPr>
      </w:pPr>
    </w:p>
    <w:p w14:paraId="77364E40" w14:textId="36663D6A" w:rsidR="00293A31" w:rsidRDefault="00293A31" w:rsidP="00BF1E21">
      <w:pPr>
        <w:rPr>
          <w:rtl/>
        </w:rPr>
      </w:pPr>
      <w:r>
        <w:rPr>
          <w:rFonts w:hint="cs"/>
          <w:rtl/>
        </w:rPr>
        <w:t>א</w:t>
      </w:r>
      <w:bookmarkStart w:id="22296" w:name="_ETM_Q1_6349903"/>
      <w:bookmarkEnd w:id="22296"/>
      <w:r>
        <w:rPr>
          <w:rFonts w:hint="cs"/>
          <w:rtl/>
        </w:rPr>
        <w:t>נחנו</w:t>
      </w:r>
      <w:bookmarkStart w:id="22297" w:name="_ETM_Q1_6348654"/>
      <w:bookmarkEnd w:id="22297"/>
      <w:r>
        <w:rPr>
          <w:rFonts w:hint="cs"/>
          <w:rtl/>
        </w:rPr>
        <w:t xml:space="preserve"> לא מדברים רק ע</w:t>
      </w:r>
      <w:bookmarkStart w:id="22298" w:name="_ETM_Q1_6349154"/>
      <w:bookmarkStart w:id="22299" w:name="_ETM_Q1_6347404"/>
      <w:bookmarkEnd w:id="22298"/>
      <w:bookmarkEnd w:id="22299"/>
      <w:r>
        <w:rPr>
          <w:rFonts w:hint="cs"/>
          <w:rtl/>
        </w:rPr>
        <w:t>ל ירידת הערך של הנכסים, אנחנו מדברים</w:t>
      </w:r>
      <w:bookmarkStart w:id="22300" w:name="_ETM_Q1_6351153"/>
      <w:bookmarkEnd w:id="22300"/>
      <w:r>
        <w:rPr>
          <w:rFonts w:hint="cs"/>
          <w:rtl/>
        </w:rPr>
        <w:t xml:space="preserve"> </w:t>
      </w:r>
      <w:bookmarkStart w:id="22301" w:name="_ETM_Q1_6351404"/>
      <w:bookmarkEnd w:id="22301"/>
      <w:r>
        <w:rPr>
          <w:rFonts w:hint="cs"/>
          <w:rtl/>
        </w:rPr>
        <w:t xml:space="preserve">על </w:t>
      </w:r>
      <w:bookmarkStart w:id="22302" w:name="_ETM_Q1_6349404"/>
      <w:bookmarkEnd w:id="22302"/>
      <w:r>
        <w:rPr>
          <w:rFonts w:hint="cs"/>
          <w:rtl/>
        </w:rPr>
        <w:t>אי</w:t>
      </w:r>
      <w:bookmarkStart w:id="22303" w:name="_ETM_Q1_6347653"/>
      <w:bookmarkEnd w:id="22303"/>
      <w:r>
        <w:rPr>
          <w:rFonts w:hint="cs"/>
          <w:rtl/>
        </w:rPr>
        <w:t xml:space="preserve">כות החיים של אותם אנשים לפעמים. </w:t>
      </w:r>
      <w:bookmarkStart w:id="22304" w:name="_ETM_Q1_6359904"/>
      <w:bookmarkEnd w:id="22304"/>
      <w:r>
        <w:rPr>
          <w:rFonts w:hint="cs"/>
          <w:rtl/>
        </w:rPr>
        <w:t xml:space="preserve">כמו </w:t>
      </w:r>
      <w:bookmarkStart w:id="22305" w:name="_ETM_Q1_6363154"/>
      <w:bookmarkStart w:id="22306" w:name="_ETM_Q1_6360154"/>
      <w:bookmarkEnd w:id="22305"/>
      <w:bookmarkEnd w:id="22306"/>
      <w:r>
        <w:rPr>
          <w:rFonts w:hint="cs"/>
          <w:rtl/>
        </w:rPr>
        <w:t xml:space="preserve">שנאמר על ידי </w:t>
      </w:r>
      <w:bookmarkStart w:id="22307" w:name="_ETM_Q1_6359905"/>
      <w:bookmarkEnd w:id="22307"/>
      <w:r>
        <w:rPr>
          <w:rFonts w:hint="cs"/>
          <w:rtl/>
        </w:rPr>
        <w:t xml:space="preserve">הייעוץ המשפטי </w:t>
      </w:r>
      <w:bookmarkStart w:id="22308" w:name="_ETM_Q1_6359405"/>
      <w:bookmarkEnd w:id="22308"/>
      <w:r>
        <w:rPr>
          <w:rFonts w:hint="cs"/>
          <w:rtl/>
        </w:rPr>
        <w:t>לוועדה</w:t>
      </w:r>
      <w:bookmarkStart w:id="22309" w:name="_ETM_Q1_6361655"/>
      <w:bookmarkStart w:id="22310" w:name="_ETM_Q1_6359906"/>
      <w:bookmarkStart w:id="22311" w:name="_ETM_Q1_6358156"/>
      <w:bookmarkStart w:id="22312" w:name="_ETM_Q1_6356406"/>
      <w:bookmarkEnd w:id="22309"/>
      <w:bookmarkEnd w:id="22310"/>
      <w:bookmarkEnd w:id="22311"/>
      <w:bookmarkEnd w:id="22312"/>
      <w:r>
        <w:rPr>
          <w:rFonts w:hint="cs"/>
          <w:rtl/>
        </w:rPr>
        <w:t>, הפרק</w:t>
      </w:r>
      <w:bookmarkStart w:id="22313" w:name="_ETM_Q1_6362905"/>
      <w:bookmarkStart w:id="22314" w:name="_ETM_Q1_6361154"/>
      <w:bookmarkEnd w:id="22313"/>
      <w:bookmarkEnd w:id="22314"/>
      <w:r>
        <w:rPr>
          <w:rFonts w:hint="cs"/>
          <w:rtl/>
        </w:rPr>
        <w:t xml:space="preserve"> הזה הוא רפורמה של</w:t>
      </w:r>
      <w:bookmarkStart w:id="22315" w:name="_ETM_Q1_6363904"/>
      <w:bookmarkEnd w:id="22315"/>
      <w:r>
        <w:rPr>
          <w:rFonts w:hint="cs"/>
          <w:rtl/>
        </w:rPr>
        <w:t xml:space="preserve"> ממש</w:t>
      </w:r>
      <w:bookmarkStart w:id="22316" w:name="_ETM_Q1_6364654"/>
      <w:bookmarkStart w:id="22317" w:name="_ETM_Q1_6366654"/>
      <w:bookmarkStart w:id="22318" w:name="_ETM_Q1_6364901"/>
      <w:bookmarkStart w:id="22319" w:name="_ETM_Q1_6364406"/>
      <w:bookmarkEnd w:id="22316"/>
      <w:bookmarkEnd w:id="22317"/>
      <w:bookmarkEnd w:id="22318"/>
      <w:bookmarkEnd w:id="22319"/>
      <w:r>
        <w:rPr>
          <w:rFonts w:hint="cs"/>
          <w:rtl/>
        </w:rPr>
        <w:t xml:space="preserve"> ומהפכה</w:t>
      </w:r>
      <w:bookmarkStart w:id="22320" w:name="_ETM_Q1_6363655"/>
      <w:bookmarkEnd w:id="22320"/>
      <w:r>
        <w:rPr>
          <w:rFonts w:hint="cs"/>
          <w:rtl/>
        </w:rPr>
        <w:t xml:space="preserve">. </w:t>
      </w:r>
      <w:bookmarkStart w:id="22321" w:name="_ETM_Q1_6361905"/>
      <w:bookmarkEnd w:id="22321"/>
      <w:r>
        <w:rPr>
          <w:rFonts w:hint="cs"/>
          <w:rtl/>
        </w:rPr>
        <w:t xml:space="preserve">אלו </w:t>
      </w:r>
      <w:bookmarkStart w:id="22322" w:name="_ETM_Q1_6360405"/>
      <w:bookmarkEnd w:id="22322"/>
      <w:r>
        <w:rPr>
          <w:rFonts w:hint="cs"/>
          <w:rtl/>
        </w:rPr>
        <w:t xml:space="preserve">דברים שמאוד משנים </w:t>
      </w:r>
      <w:bookmarkStart w:id="22323" w:name="_ETM_Q1_6369405"/>
      <w:bookmarkStart w:id="22324" w:name="_ETM_Q1_6367653"/>
      <w:bookmarkStart w:id="22325" w:name="_ETM_Q1_6365653"/>
      <w:bookmarkEnd w:id="22323"/>
      <w:bookmarkEnd w:id="22324"/>
      <w:bookmarkEnd w:id="22325"/>
      <w:r>
        <w:rPr>
          <w:rFonts w:hint="cs"/>
          <w:rtl/>
        </w:rPr>
        <w:t>את</w:t>
      </w:r>
      <w:bookmarkStart w:id="22326" w:name="_ETM_Q1_6366655"/>
      <w:bookmarkEnd w:id="22326"/>
      <w:r>
        <w:rPr>
          <w:rFonts w:hint="cs"/>
          <w:rtl/>
        </w:rPr>
        <w:t xml:space="preserve"> סדרי בראשית בנושאים האלה</w:t>
      </w:r>
      <w:bookmarkStart w:id="22327" w:name="_ETM_Q1_6369655"/>
      <w:bookmarkStart w:id="22328" w:name="_ETM_Q1_6368154"/>
      <w:bookmarkStart w:id="22329" w:name="_ETM_Q1_6368404"/>
      <w:bookmarkStart w:id="22330" w:name="_ETM_Q1_6368905"/>
      <w:bookmarkEnd w:id="22327"/>
      <w:bookmarkEnd w:id="22328"/>
      <w:bookmarkEnd w:id="22329"/>
      <w:bookmarkEnd w:id="22330"/>
      <w:r>
        <w:rPr>
          <w:rFonts w:hint="cs"/>
          <w:rtl/>
        </w:rPr>
        <w:t xml:space="preserve"> והוא בעצם אומר </w:t>
      </w:r>
      <w:bookmarkStart w:id="22331" w:name="_ETM_Q1_6378154"/>
      <w:bookmarkStart w:id="22332" w:name="_ETM_Q1_6376403"/>
      <w:bookmarkStart w:id="22333" w:name="_ETM_Q1_6374653"/>
      <w:bookmarkStart w:id="22334" w:name="_ETM_Q1_6372902"/>
      <w:bookmarkStart w:id="22335" w:name="_ETM_Q1_6371156"/>
      <w:bookmarkEnd w:id="22331"/>
      <w:bookmarkEnd w:id="22332"/>
      <w:bookmarkEnd w:id="22333"/>
      <w:bookmarkEnd w:id="22334"/>
      <w:bookmarkEnd w:id="22335"/>
      <w:r w:rsidR="00ED00D7">
        <w:rPr>
          <w:rFonts w:hint="cs"/>
          <w:rtl/>
        </w:rPr>
        <w:t xml:space="preserve">שסמכות שניונית </w:t>
      </w:r>
      <w:bookmarkStart w:id="22336" w:name="_ETM_Q1_6374905"/>
      <w:bookmarkEnd w:id="22336"/>
      <w:r w:rsidR="00ED00D7">
        <w:rPr>
          <w:rFonts w:hint="cs"/>
          <w:rtl/>
        </w:rPr>
        <w:t xml:space="preserve">ניתנת כאשר מדובר </w:t>
      </w:r>
      <w:bookmarkStart w:id="22337" w:name="_ETM_Q1_6376656"/>
      <w:bookmarkEnd w:id="22337"/>
      <w:r w:rsidR="00ED00D7">
        <w:rPr>
          <w:rFonts w:hint="cs"/>
          <w:rtl/>
        </w:rPr>
        <w:t xml:space="preserve">בתוכנית בלא תשריט. </w:t>
      </w:r>
      <w:bookmarkStart w:id="22338" w:name="_ETM_Q1_6380405"/>
      <w:bookmarkEnd w:id="22338"/>
    </w:p>
    <w:p w14:paraId="6D037607" w14:textId="77777777" w:rsidR="00ED00D7" w:rsidRDefault="00ED00D7" w:rsidP="00BF1E21">
      <w:pPr>
        <w:rPr>
          <w:rtl/>
        </w:rPr>
      </w:pPr>
    </w:p>
    <w:p w14:paraId="223C31DD" w14:textId="01F4D908" w:rsidR="00ED00D7" w:rsidRDefault="00ED00D7" w:rsidP="00ED00D7">
      <w:pPr>
        <w:rPr>
          <w:rtl/>
        </w:rPr>
      </w:pPr>
      <w:bookmarkStart w:id="22339" w:name="_ETM_Q1_6381155"/>
      <w:bookmarkStart w:id="22340" w:name="_ETM_Q1_6381405"/>
      <w:bookmarkStart w:id="22341" w:name="_ETM_Q1_6381905"/>
      <w:bookmarkEnd w:id="22339"/>
      <w:bookmarkEnd w:id="22340"/>
      <w:bookmarkEnd w:id="22341"/>
      <w:r>
        <w:rPr>
          <w:rFonts w:hint="cs"/>
          <w:rtl/>
        </w:rPr>
        <w:t>לדעתנו</w:t>
      </w:r>
      <w:bookmarkStart w:id="22342" w:name="_ETM_Q1_6380905"/>
      <w:bookmarkStart w:id="22343" w:name="_ETM_Q1_6379154"/>
      <w:bookmarkEnd w:id="22342"/>
      <w:bookmarkEnd w:id="22343"/>
      <w:r>
        <w:rPr>
          <w:rFonts w:hint="cs"/>
          <w:rtl/>
        </w:rPr>
        <w:t xml:space="preserve">, במצב שכזה לא </w:t>
      </w:r>
      <w:bookmarkStart w:id="22344" w:name="_ETM_Q1_6381404"/>
      <w:bookmarkEnd w:id="22344"/>
      <w:r>
        <w:rPr>
          <w:rFonts w:hint="cs"/>
          <w:rtl/>
        </w:rPr>
        <w:t>צריך חמישה מקרים</w:t>
      </w:r>
      <w:bookmarkStart w:id="22345" w:name="_ETM_Q1_6383903"/>
      <w:bookmarkEnd w:id="22345"/>
      <w:r>
        <w:rPr>
          <w:rFonts w:hint="cs"/>
          <w:rtl/>
        </w:rPr>
        <w:t xml:space="preserve">, </w:t>
      </w:r>
      <w:bookmarkStart w:id="22346" w:name="_ETM_Q1_6382153"/>
      <w:bookmarkEnd w:id="22346"/>
      <w:r>
        <w:rPr>
          <w:rFonts w:hint="cs"/>
          <w:rtl/>
        </w:rPr>
        <w:t>לא</w:t>
      </w:r>
      <w:bookmarkStart w:id="22347" w:name="_ETM_Q1_6380652"/>
      <w:bookmarkEnd w:id="22347"/>
      <w:r>
        <w:rPr>
          <w:rFonts w:hint="cs"/>
          <w:rtl/>
        </w:rPr>
        <w:t xml:space="preserve"> שני מקרים ולא בכלל. כפי שנאמר</w:t>
      </w:r>
      <w:bookmarkStart w:id="22348" w:name="_ETM_Q1_6389404"/>
      <w:bookmarkEnd w:id="22348"/>
      <w:r>
        <w:rPr>
          <w:rFonts w:hint="cs"/>
          <w:rtl/>
        </w:rPr>
        <w:t xml:space="preserve"> כאן</w:t>
      </w:r>
      <w:bookmarkStart w:id="22349" w:name="_ETM_Q1_6386153"/>
      <w:bookmarkEnd w:id="22349"/>
      <w:r>
        <w:rPr>
          <w:rFonts w:hint="cs"/>
          <w:rtl/>
        </w:rPr>
        <w:t xml:space="preserve"> על ידי הייעוץ המשפטי לוועדה, ממילא חו</w:t>
      </w:r>
      <w:bookmarkStart w:id="22350" w:name="_ETM_Q1_6390651"/>
      <w:bookmarkEnd w:id="22350"/>
      <w:r>
        <w:rPr>
          <w:rFonts w:hint="cs"/>
          <w:rtl/>
        </w:rPr>
        <w:t>לפ</w:t>
      </w:r>
      <w:bookmarkStart w:id="22351" w:name="_ETM_Q1_6389155"/>
      <w:bookmarkEnd w:id="22351"/>
      <w:r>
        <w:rPr>
          <w:rFonts w:hint="cs"/>
          <w:rtl/>
        </w:rPr>
        <w:t xml:space="preserve">ת </w:t>
      </w:r>
      <w:bookmarkStart w:id="22352" w:name="_ETM_Q1_6387654"/>
      <w:bookmarkEnd w:id="22352"/>
      <w:r>
        <w:rPr>
          <w:rFonts w:hint="cs"/>
          <w:rtl/>
        </w:rPr>
        <w:t>חצי שנה והסמכות השניונית</w:t>
      </w:r>
      <w:bookmarkStart w:id="22353" w:name="_ETM_Q1_6394154"/>
      <w:bookmarkStart w:id="22354" w:name="_ETM_Q1_6394404"/>
      <w:bookmarkEnd w:id="22353"/>
      <w:bookmarkEnd w:id="22354"/>
      <w:r>
        <w:rPr>
          <w:rFonts w:hint="cs"/>
          <w:rtl/>
        </w:rPr>
        <w:t xml:space="preserve"> הזו הופכת</w:t>
      </w:r>
      <w:bookmarkStart w:id="22355" w:name="_ETM_Q1_6395403"/>
      <w:bookmarkStart w:id="22356" w:name="_ETM_Q1_6393652"/>
      <w:bookmarkEnd w:id="22355"/>
      <w:bookmarkEnd w:id="22356"/>
      <w:r>
        <w:rPr>
          <w:rFonts w:hint="cs"/>
          <w:rtl/>
        </w:rPr>
        <w:t xml:space="preserve"> </w:t>
      </w:r>
      <w:bookmarkStart w:id="22357" w:name="_ETM_Q1_6392402"/>
      <w:bookmarkStart w:id="22358" w:name="_ETM_Q1_6390655"/>
      <w:bookmarkEnd w:id="22357"/>
      <w:bookmarkEnd w:id="22358"/>
      <w:r>
        <w:rPr>
          <w:rFonts w:hint="cs"/>
          <w:rtl/>
        </w:rPr>
        <w:t>להיות סמכות שאפשר לפנות איתה לרשות הרישוי הארצית</w:t>
      </w:r>
      <w:bookmarkStart w:id="22359" w:name="_ETM_Q1_6401405"/>
      <w:bookmarkEnd w:id="22359"/>
      <w:r>
        <w:rPr>
          <w:rFonts w:hint="cs"/>
          <w:rtl/>
        </w:rPr>
        <w:t>. ל</w:t>
      </w:r>
      <w:bookmarkStart w:id="22360" w:name="_ETM_Q1_6403655"/>
      <w:bookmarkEnd w:id="22360"/>
      <w:r>
        <w:rPr>
          <w:rFonts w:hint="cs"/>
          <w:rtl/>
        </w:rPr>
        <w:t>ומר שא</w:t>
      </w:r>
      <w:bookmarkStart w:id="22361" w:name="_ETM_Q1_6404405"/>
      <w:bookmarkEnd w:id="22361"/>
      <w:r>
        <w:rPr>
          <w:rFonts w:hint="cs"/>
          <w:rtl/>
        </w:rPr>
        <w:t>נ</w:t>
      </w:r>
      <w:bookmarkStart w:id="22362" w:name="_ETM_Q1_6402904"/>
      <w:bookmarkEnd w:id="22362"/>
      <w:r>
        <w:rPr>
          <w:rFonts w:hint="cs"/>
          <w:rtl/>
        </w:rPr>
        <w:t>חנו ש</w:t>
      </w:r>
      <w:bookmarkStart w:id="22363" w:name="_ETM_Q1_6405152"/>
      <w:bookmarkStart w:id="22364" w:name="_ETM_Q1_6403406"/>
      <w:bookmarkStart w:id="22365" w:name="_ETM_Q1_6401655"/>
      <w:bookmarkEnd w:id="22363"/>
      <w:bookmarkEnd w:id="22364"/>
      <w:bookmarkEnd w:id="22365"/>
      <w:r>
        <w:rPr>
          <w:rFonts w:hint="cs"/>
          <w:rtl/>
        </w:rPr>
        <w:t>מחים על התיקונים שנעשו? אנחנו לא</w:t>
      </w:r>
      <w:bookmarkStart w:id="22366" w:name="_ETM_Q1_6409656"/>
      <w:bookmarkEnd w:id="22366"/>
      <w:r>
        <w:rPr>
          <w:rFonts w:hint="cs"/>
          <w:rtl/>
        </w:rPr>
        <w:t xml:space="preserve">. </w:t>
      </w:r>
      <w:bookmarkStart w:id="22367" w:name="_ETM_Q1_6407906"/>
      <w:bookmarkEnd w:id="22367"/>
    </w:p>
    <w:p w14:paraId="2ADF5282" w14:textId="77777777" w:rsidR="00ED00D7" w:rsidRDefault="00ED00D7" w:rsidP="00BF1E21">
      <w:pPr>
        <w:rPr>
          <w:rtl/>
        </w:rPr>
      </w:pPr>
    </w:p>
    <w:p w14:paraId="79B51C30" w14:textId="2A4139BF" w:rsidR="00ED00D7" w:rsidRDefault="00ED00D7" w:rsidP="00ED00D7">
      <w:pPr>
        <w:pStyle w:val="af6"/>
        <w:keepNext/>
        <w:rPr>
          <w:rtl/>
        </w:rPr>
      </w:pPr>
      <w:bookmarkStart w:id="22368" w:name="ET_yor_5069_1356"/>
      <w:r w:rsidRPr="00ED00D7">
        <w:rPr>
          <w:rStyle w:val="TagStyle"/>
          <w:rtl/>
        </w:rPr>
        <w:t xml:space="preserve"> &lt;&lt; יור &gt;&gt; </w:t>
      </w:r>
      <w:r>
        <w:rPr>
          <w:rtl/>
        </w:rPr>
        <w:t>היו"ר יעקב אשר:</w:t>
      </w:r>
      <w:r w:rsidRPr="00ED00D7">
        <w:rPr>
          <w:rStyle w:val="TagStyle"/>
          <w:rtl/>
        </w:rPr>
        <w:t xml:space="preserve"> &lt;&lt; יור &gt;&gt;</w:t>
      </w:r>
      <w:r>
        <w:rPr>
          <w:rtl/>
        </w:rPr>
        <w:t xml:space="preserve">   </w:t>
      </w:r>
      <w:bookmarkEnd w:id="22368"/>
    </w:p>
    <w:p w14:paraId="79425CF3" w14:textId="77777777" w:rsidR="00ED00D7" w:rsidRDefault="00ED00D7" w:rsidP="00ED00D7">
      <w:pPr>
        <w:pStyle w:val="KeepWithNext"/>
        <w:rPr>
          <w:rtl/>
        </w:rPr>
      </w:pPr>
    </w:p>
    <w:p w14:paraId="67BEECA0" w14:textId="77777777" w:rsidR="00ED00D7" w:rsidRDefault="00ED00D7" w:rsidP="00ED00D7">
      <w:pPr>
        <w:rPr>
          <w:rtl/>
        </w:rPr>
      </w:pPr>
      <w:r>
        <w:rPr>
          <w:rFonts w:hint="cs"/>
          <w:rtl/>
        </w:rPr>
        <w:t xml:space="preserve">אני יודע. </w:t>
      </w:r>
    </w:p>
    <w:p w14:paraId="4B2DB0D9" w14:textId="77777777" w:rsidR="00ED00D7" w:rsidRDefault="00ED00D7" w:rsidP="00ED00D7">
      <w:pPr>
        <w:rPr>
          <w:rtl/>
        </w:rPr>
      </w:pPr>
    </w:p>
    <w:p w14:paraId="4A3C58F2" w14:textId="20CBD865" w:rsidR="00ED00D7" w:rsidRPr="00ED00D7" w:rsidRDefault="00ED00D7" w:rsidP="00ED00D7">
      <w:pPr>
        <w:pStyle w:val="a4"/>
        <w:keepNext/>
        <w:rPr>
          <w:rtl/>
        </w:rPr>
      </w:pPr>
      <w:bookmarkStart w:id="22369" w:name="ET_speaker_מירה_סלומון_1357"/>
      <w:r w:rsidRPr="00ED00D7">
        <w:rPr>
          <w:rStyle w:val="TagStyle"/>
          <w:rtl/>
        </w:rPr>
        <w:t xml:space="preserve"> &lt;&lt; דובר &gt;&gt; </w:t>
      </w:r>
      <w:r w:rsidRPr="00ED00D7">
        <w:rPr>
          <w:rtl/>
        </w:rPr>
        <w:t>מירה סלומון:</w:t>
      </w:r>
      <w:r w:rsidRPr="00ED00D7">
        <w:rPr>
          <w:rStyle w:val="TagStyle"/>
          <w:rtl/>
        </w:rPr>
        <w:t xml:space="preserve"> &lt;&lt; דובר &gt;&gt;</w:t>
      </w:r>
      <w:r w:rsidRPr="00ED00D7">
        <w:rPr>
          <w:rtl/>
        </w:rPr>
        <w:t xml:space="preserve">   </w:t>
      </w:r>
      <w:bookmarkEnd w:id="22369"/>
    </w:p>
    <w:p w14:paraId="7C7E5908" w14:textId="77777777" w:rsidR="00ED00D7" w:rsidRPr="00ED00D7" w:rsidRDefault="00ED00D7" w:rsidP="00ED00D7">
      <w:pPr>
        <w:rPr>
          <w:rtl/>
        </w:rPr>
      </w:pPr>
      <w:bookmarkStart w:id="22370" w:name="_ETM_Q1_6406904"/>
      <w:bookmarkStart w:id="22371" w:name="_ETM_Q1_6407154"/>
      <w:bookmarkStart w:id="22372" w:name="_ETM_Q1_6407653"/>
      <w:bookmarkEnd w:id="22370"/>
      <w:bookmarkEnd w:id="22371"/>
      <w:bookmarkEnd w:id="22372"/>
    </w:p>
    <w:p w14:paraId="7BD3E980" w14:textId="2F46FE38" w:rsidR="00ED00D7" w:rsidRPr="00ED00D7" w:rsidRDefault="00ED00D7" w:rsidP="00ED00D7">
      <w:pPr>
        <w:rPr>
          <w:rtl/>
        </w:rPr>
      </w:pPr>
      <w:r w:rsidRPr="00ED00D7">
        <w:rPr>
          <w:rFonts w:hint="cs"/>
          <w:rtl/>
        </w:rPr>
        <w:t>אנחנו</w:t>
      </w:r>
      <w:bookmarkStart w:id="22373" w:name="_ETM_Q1_6408652"/>
      <w:bookmarkEnd w:id="22373"/>
      <w:r w:rsidRPr="00ED00D7">
        <w:rPr>
          <w:rFonts w:hint="cs"/>
          <w:rtl/>
        </w:rPr>
        <w:t xml:space="preserve"> מתנגדים למרביתם</w:t>
      </w:r>
      <w:bookmarkStart w:id="22374" w:name="_ETM_Q1_6412402"/>
      <w:bookmarkEnd w:id="22374"/>
      <w:r w:rsidRPr="00ED00D7">
        <w:rPr>
          <w:rFonts w:hint="cs"/>
          <w:rtl/>
        </w:rPr>
        <w:t xml:space="preserve"> בגלל </w:t>
      </w:r>
      <w:bookmarkStart w:id="22375" w:name="_ETM_Q1_6412906"/>
      <w:bookmarkEnd w:id="22375"/>
      <w:r w:rsidRPr="00ED00D7">
        <w:rPr>
          <w:rFonts w:hint="cs"/>
          <w:rtl/>
        </w:rPr>
        <w:t>הדברים שצוי</w:t>
      </w:r>
      <w:bookmarkStart w:id="22376" w:name="_ETM_Q1_6414402"/>
      <w:bookmarkEnd w:id="22376"/>
      <w:r w:rsidRPr="00ED00D7">
        <w:rPr>
          <w:rFonts w:hint="cs"/>
          <w:rtl/>
        </w:rPr>
        <w:t xml:space="preserve">נו </w:t>
      </w:r>
      <w:bookmarkStart w:id="22377" w:name="_ETM_Q1_6413402"/>
      <w:bookmarkEnd w:id="22377"/>
      <w:r w:rsidRPr="00ED00D7">
        <w:rPr>
          <w:rFonts w:hint="cs"/>
          <w:rtl/>
        </w:rPr>
        <w:t>ובגלל</w:t>
      </w:r>
      <w:bookmarkStart w:id="22378" w:name="_ETM_Q1_6414401"/>
      <w:bookmarkEnd w:id="22378"/>
      <w:r w:rsidRPr="00ED00D7">
        <w:rPr>
          <w:rFonts w:hint="cs"/>
          <w:rtl/>
        </w:rPr>
        <w:t xml:space="preserve"> שזו האמת של הדברים</w:t>
      </w:r>
      <w:bookmarkStart w:id="22379" w:name="_ETM_Q1_6415652"/>
      <w:bookmarkStart w:id="22380" w:name="_ETM_Q1_6414406"/>
      <w:bookmarkEnd w:id="22379"/>
      <w:bookmarkEnd w:id="22380"/>
      <w:r w:rsidRPr="00ED00D7">
        <w:rPr>
          <w:rFonts w:hint="cs"/>
          <w:rtl/>
        </w:rPr>
        <w:t>.</w:t>
      </w:r>
      <w:bookmarkStart w:id="22381" w:name="_ETM_Q1_6415152"/>
      <w:bookmarkEnd w:id="22381"/>
      <w:r w:rsidRPr="00ED00D7">
        <w:rPr>
          <w:rFonts w:hint="cs"/>
          <w:rtl/>
        </w:rPr>
        <w:t xml:space="preserve"> אלה הם</w:t>
      </w:r>
      <w:bookmarkStart w:id="22382" w:name="_ETM_Q1_6414906"/>
      <w:bookmarkEnd w:id="22382"/>
      <w:r w:rsidRPr="00ED00D7">
        <w:rPr>
          <w:rFonts w:hint="cs"/>
          <w:rtl/>
        </w:rPr>
        <w:t xml:space="preserve"> פני הדברים. </w:t>
      </w:r>
      <w:bookmarkStart w:id="22383" w:name="_ETM_Q1_6417155"/>
      <w:bookmarkStart w:id="22384" w:name="_ETM_Q1_6419154"/>
      <w:bookmarkEnd w:id="22383"/>
      <w:r w:rsidRPr="00ED00D7">
        <w:rPr>
          <w:rFonts w:hint="cs"/>
          <w:rtl/>
        </w:rPr>
        <w:t xml:space="preserve">תמיד </w:t>
      </w:r>
      <w:bookmarkStart w:id="22385" w:name="_ETM_Q1_6416405"/>
      <w:bookmarkEnd w:id="22385"/>
      <w:r w:rsidRPr="00ED00D7">
        <w:rPr>
          <w:rFonts w:hint="cs"/>
          <w:rtl/>
        </w:rPr>
        <w:t xml:space="preserve">- - - </w:t>
      </w:r>
      <w:bookmarkStart w:id="22386" w:name="_ETM_Q1_6423155"/>
      <w:bookmarkStart w:id="22387" w:name="_ETM_Q1_6421402"/>
      <w:bookmarkEnd w:id="22386"/>
      <w:bookmarkEnd w:id="22387"/>
      <w:r w:rsidRPr="00ED00D7">
        <w:rPr>
          <w:rFonts w:hint="cs"/>
          <w:rtl/>
        </w:rPr>
        <w:t xml:space="preserve">לא תמיד, במקרים </w:t>
      </w:r>
      <w:bookmarkStart w:id="22388" w:name="_ETM_Q1_6419155"/>
      <w:bookmarkEnd w:id="22388"/>
      <w:r w:rsidRPr="00ED00D7">
        <w:rPr>
          <w:rFonts w:hint="cs"/>
          <w:rtl/>
        </w:rPr>
        <w:t>רבים</w:t>
      </w:r>
      <w:bookmarkStart w:id="22389" w:name="_ETM_Q1_6418405"/>
      <w:bookmarkStart w:id="22390" w:name="_ETM_Q1_6420152"/>
      <w:bookmarkStart w:id="22391" w:name="_ETM_Q1_6419153"/>
      <w:bookmarkStart w:id="22392" w:name="_ETM_Q1_6421655"/>
      <w:bookmarkStart w:id="22393" w:name="_ETM_Q1_6419905"/>
      <w:bookmarkStart w:id="22394" w:name="_ETM_Q1_6418156"/>
      <w:bookmarkEnd w:id="22389"/>
      <w:bookmarkEnd w:id="22390"/>
      <w:bookmarkEnd w:id="22391"/>
      <w:bookmarkEnd w:id="22392"/>
      <w:bookmarkEnd w:id="22393"/>
      <w:bookmarkEnd w:id="22394"/>
      <w:r w:rsidRPr="00ED00D7">
        <w:rPr>
          <w:rFonts w:hint="cs"/>
          <w:rtl/>
        </w:rPr>
        <w:t xml:space="preserve">. </w:t>
      </w:r>
      <w:bookmarkStart w:id="22395" w:name="_ETM_Q1_6419403"/>
      <w:bookmarkStart w:id="22396" w:name="_ETM_Q1_6419904"/>
      <w:bookmarkEnd w:id="22395"/>
      <w:bookmarkEnd w:id="22396"/>
      <w:r w:rsidRPr="00ED00D7">
        <w:rPr>
          <w:rFonts w:hint="cs"/>
          <w:rtl/>
        </w:rPr>
        <w:t xml:space="preserve">אני </w:t>
      </w:r>
      <w:bookmarkStart w:id="22397" w:name="_ETM_Q1_6419652"/>
      <w:bookmarkEnd w:id="22397"/>
      <w:r w:rsidRPr="00ED00D7">
        <w:rPr>
          <w:rFonts w:hint="cs"/>
          <w:rtl/>
        </w:rPr>
        <w:t xml:space="preserve">אמרתי </w:t>
      </w:r>
      <w:bookmarkStart w:id="22398" w:name="_ETM_Q1_6418654"/>
      <w:bookmarkEnd w:id="22398"/>
      <w:r w:rsidRPr="00ED00D7">
        <w:rPr>
          <w:rFonts w:hint="cs"/>
          <w:rtl/>
        </w:rPr>
        <w:t>"</w:t>
      </w:r>
      <w:bookmarkStart w:id="22399" w:name="_ETM_Q1_6416902"/>
      <w:bookmarkEnd w:id="22399"/>
      <w:r w:rsidRPr="00ED00D7">
        <w:rPr>
          <w:rFonts w:hint="cs"/>
          <w:rtl/>
        </w:rPr>
        <w:t xml:space="preserve">תהיי יותר </w:t>
      </w:r>
      <w:bookmarkStart w:id="22400" w:name="_ETM_Q1_6417404"/>
      <w:bookmarkEnd w:id="22400"/>
      <w:r w:rsidRPr="00ED00D7">
        <w:rPr>
          <w:rFonts w:hint="cs"/>
          <w:rtl/>
        </w:rPr>
        <w:t>מדויקת"</w:t>
      </w:r>
      <w:bookmarkStart w:id="22401" w:name="_ETM_Q1_6419657"/>
      <w:bookmarkEnd w:id="22401"/>
      <w:r w:rsidRPr="00ED00D7">
        <w:rPr>
          <w:rFonts w:hint="cs"/>
          <w:rtl/>
        </w:rPr>
        <w:t xml:space="preserve"> לפני ר</w:t>
      </w:r>
      <w:bookmarkStart w:id="22402" w:name="_ETM_Q1_6418905"/>
      <w:bookmarkStart w:id="22403" w:name="_ETM_Q1_6419404"/>
      <w:bookmarkStart w:id="22404" w:name="_ETM_Q1_6419906"/>
      <w:bookmarkStart w:id="22405" w:name="_ETM_Q1_6417906"/>
      <w:bookmarkStart w:id="22406" w:name="_ETM_Q1_6416156"/>
      <w:bookmarkStart w:id="22407" w:name="_ETM_Q1_6419902"/>
      <w:bookmarkStart w:id="22408" w:name="_ETM_Q1_6418906"/>
      <w:bookmarkStart w:id="22409" w:name="_ETM_Q1_6420406"/>
      <w:bookmarkStart w:id="22410" w:name="_ETM_Q1_6418903"/>
      <w:bookmarkEnd w:id="22384"/>
      <w:bookmarkEnd w:id="22402"/>
      <w:bookmarkEnd w:id="22403"/>
      <w:bookmarkEnd w:id="22404"/>
      <w:bookmarkEnd w:id="22405"/>
      <w:bookmarkEnd w:id="22406"/>
      <w:bookmarkEnd w:id="22407"/>
      <w:bookmarkEnd w:id="22408"/>
      <w:bookmarkEnd w:id="22409"/>
      <w:bookmarkEnd w:id="22410"/>
      <w:r w:rsidRPr="00ED00D7">
        <w:rPr>
          <w:rFonts w:hint="cs"/>
          <w:rtl/>
        </w:rPr>
        <w:t xml:space="preserve">גע. </w:t>
      </w:r>
      <w:bookmarkStart w:id="22411" w:name="_ETM_Q1_6420404"/>
      <w:bookmarkStart w:id="22412" w:name="_ETM_Q1_6421153"/>
      <w:bookmarkStart w:id="22413" w:name="_ETM_Q1_6419402"/>
      <w:bookmarkEnd w:id="22411"/>
      <w:bookmarkEnd w:id="22412"/>
      <w:bookmarkEnd w:id="22413"/>
      <w:r>
        <w:rPr>
          <w:rFonts w:hint="cs"/>
          <w:rtl/>
        </w:rPr>
        <w:t xml:space="preserve">במקרים רבים התשתית </w:t>
      </w:r>
      <w:bookmarkStart w:id="22414" w:name="_ETM_Q1_6422155"/>
      <w:bookmarkEnd w:id="22414"/>
      <w:r>
        <w:rPr>
          <w:rFonts w:hint="cs"/>
          <w:rtl/>
        </w:rPr>
        <w:t>החיונית</w:t>
      </w:r>
      <w:bookmarkStart w:id="22415" w:name="_ETM_Q1_6422655"/>
      <w:bookmarkEnd w:id="22415"/>
      <w:r>
        <w:rPr>
          <w:rFonts w:hint="cs"/>
          <w:rtl/>
        </w:rPr>
        <w:t xml:space="preserve"> היא על חשבון</w:t>
      </w:r>
      <w:bookmarkStart w:id="22416" w:name="_ETM_Q1_6424901"/>
      <w:bookmarkStart w:id="22417" w:name="_ETM_Q1_6423152"/>
      <w:bookmarkEnd w:id="22416"/>
      <w:bookmarkEnd w:id="22417"/>
      <w:r>
        <w:rPr>
          <w:rFonts w:hint="cs"/>
          <w:rtl/>
        </w:rPr>
        <w:t>.</w:t>
      </w:r>
      <w:bookmarkStart w:id="22418" w:name="_ETM_Q1_6424404"/>
      <w:bookmarkEnd w:id="22418"/>
    </w:p>
    <w:p w14:paraId="1D1804FB" w14:textId="77777777" w:rsidR="00ED00D7" w:rsidRPr="00ED00D7" w:rsidRDefault="00ED00D7" w:rsidP="00ED00D7">
      <w:pPr>
        <w:rPr>
          <w:rtl/>
        </w:rPr>
      </w:pPr>
      <w:bookmarkStart w:id="22419" w:name="_ETM_Q1_6420654"/>
      <w:bookmarkEnd w:id="22419"/>
    </w:p>
    <w:p w14:paraId="04A6275A" w14:textId="3442C126" w:rsidR="00ED00D7" w:rsidRDefault="00ED00D7" w:rsidP="00ED00D7">
      <w:pPr>
        <w:pStyle w:val="af6"/>
        <w:keepNext/>
        <w:rPr>
          <w:rtl/>
        </w:rPr>
      </w:pPr>
      <w:bookmarkStart w:id="22420" w:name="ET_yor_5069_1358"/>
      <w:r w:rsidRPr="00ED00D7">
        <w:rPr>
          <w:rStyle w:val="TagStyle"/>
          <w:rtl/>
        </w:rPr>
        <w:t xml:space="preserve"> &lt;&lt; יור &gt;&gt; </w:t>
      </w:r>
      <w:r w:rsidRPr="00ED00D7">
        <w:rPr>
          <w:rtl/>
        </w:rPr>
        <w:t>היו"ר יעקב אשר:</w:t>
      </w:r>
      <w:r w:rsidRPr="00ED00D7">
        <w:rPr>
          <w:rStyle w:val="TagStyle"/>
          <w:rtl/>
        </w:rPr>
        <w:t xml:space="preserve"> &lt;&lt; יור &gt;&gt;</w:t>
      </w:r>
      <w:r>
        <w:rPr>
          <w:rtl/>
        </w:rPr>
        <w:t xml:space="preserve">   </w:t>
      </w:r>
      <w:bookmarkEnd w:id="22420"/>
    </w:p>
    <w:p w14:paraId="428606AE" w14:textId="77777777" w:rsidR="00ED00D7" w:rsidRDefault="00ED00D7" w:rsidP="00ED00D7">
      <w:pPr>
        <w:pStyle w:val="KeepWithNext"/>
        <w:rPr>
          <w:rtl/>
        </w:rPr>
      </w:pPr>
    </w:p>
    <w:p w14:paraId="01F1BBED" w14:textId="2E256BC5" w:rsidR="00ED00D7" w:rsidRDefault="00ED00D7" w:rsidP="00ED00D7">
      <w:pPr>
        <w:rPr>
          <w:rtl/>
        </w:rPr>
      </w:pPr>
      <w:bookmarkStart w:id="22421" w:name="_ETM_Q1_6421654"/>
      <w:bookmarkStart w:id="22422" w:name="_ETM_Q1_6423405"/>
      <w:bookmarkStart w:id="22423" w:name="_ETM_Q1_6421405"/>
      <w:bookmarkEnd w:id="22421"/>
      <w:bookmarkEnd w:id="22422"/>
      <w:bookmarkEnd w:id="22423"/>
      <w:r>
        <w:rPr>
          <w:rFonts w:hint="cs"/>
          <w:rtl/>
        </w:rPr>
        <w:t xml:space="preserve">לא, גם </w:t>
      </w:r>
      <w:bookmarkStart w:id="22424" w:name="_ETM_Q1_6422404"/>
      <w:bookmarkEnd w:id="22424"/>
      <w:r>
        <w:rPr>
          <w:rFonts w:hint="cs"/>
          <w:rtl/>
        </w:rPr>
        <w:t xml:space="preserve">הם אמרו </w:t>
      </w:r>
      <w:bookmarkStart w:id="22425" w:name="_ETM_Q1_6423905"/>
      <w:bookmarkEnd w:id="22425"/>
      <w:r>
        <w:rPr>
          <w:rFonts w:hint="cs"/>
          <w:rtl/>
        </w:rPr>
        <w:t xml:space="preserve">שברוב </w:t>
      </w:r>
      <w:bookmarkStart w:id="22426" w:name="_ETM_Q1_6422656"/>
      <w:bookmarkEnd w:id="22426"/>
      <w:r>
        <w:rPr>
          <w:rFonts w:hint="cs"/>
          <w:rtl/>
        </w:rPr>
        <w:t>המקרים הרשויות המקומיו</w:t>
      </w:r>
      <w:bookmarkStart w:id="22427" w:name="_ETM_Q1_6424407"/>
      <w:bookmarkEnd w:id="22427"/>
      <w:r>
        <w:rPr>
          <w:rFonts w:hint="cs"/>
          <w:rtl/>
        </w:rPr>
        <w:t xml:space="preserve">ת משתפות פעולה </w:t>
      </w:r>
      <w:bookmarkStart w:id="22428" w:name="_ETM_Q1_6425652"/>
      <w:bookmarkEnd w:id="22428"/>
      <w:r>
        <w:rPr>
          <w:rFonts w:hint="cs"/>
          <w:rtl/>
        </w:rPr>
        <w:t>והכול בסדר</w:t>
      </w:r>
      <w:bookmarkStart w:id="22429" w:name="_ETM_Q1_6427903"/>
      <w:bookmarkStart w:id="22430" w:name="_ETM_Q1_6426153"/>
      <w:bookmarkEnd w:id="22429"/>
      <w:bookmarkEnd w:id="22430"/>
      <w:r>
        <w:rPr>
          <w:rFonts w:hint="cs"/>
          <w:rtl/>
        </w:rPr>
        <w:t>.</w:t>
      </w:r>
      <w:bookmarkStart w:id="22431" w:name="_ETM_Q1_6425403"/>
      <w:bookmarkStart w:id="22432" w:name="_ETM_Q1_6425651"/>
      <w:bookmarkEnd w:id="22431"/>
      <w:bookmarkEnd w:id="22432"/>
    </w:p>
    <w:p w14:paraId="3FC6F770" w14:textId="77777777" w:rsidR="00ED00D7" w:rsidRDefault="00ED00D7" w:rsidP="00ED00D7">
      <w:pPr>
        <w:rPr>
          <w:rtl/>
        </w:rPr>
      </w:pPr>
      <w:bookmarkStart w:id="22433" w:name="_ETM_Q1_6425904"/>
      <w:bookmarkStart w:id="22434" w:name="_ETM_Q1_6426404"/>
      <w:bookmarkEnd w:id="22433"/>
      <w:bookmarkEnd w:id="22434"/>
    </w:p>
    <w:p w14:paraId="1BD1723A" w14:textId="0B4A2F61" w:rsidR="00ED00D7" w:rsidRDefault="00ED00D7" w:rsidP="00ED00D7">
      <w:pPr>
        <w:pStyle w:val="a4"/>
        <w:keepNext/>
        <w:rPr>
          <w:rtl/>
        </w:rPr>
      </w:pPr>
      <w:bookmarkStart w:id="22435" w:name="ET_speaker_מירה_סלומון_1359"/>
      <w:r w:rsidRPr="00ED00D7">
        <w:rPr>
          <w:rStyle w:val="TagStyle"/>
          <w:rtl/>
        </w:rPr>
        <w:t xml:space="preserve"> &lt;&lt; דובר &gt;&gt; </w:t>
      </w:r>
      <w:r>
        <w:rPr>
          <w:rtl/>
        </w:rPr>
        <w:t>מירה סלומון:</w:t>
      </w:r>
      <w:r w:rsidRPr="00ED00D7">
        <w:rPr>
          <w:rStyle w:val="TagStyle"/>
          <w:rtl/>
        </w:rPr>
        <w:t xml:space="preserve"> &lt;&lt; דובר &gt;&gt;</w:t>
      </w:r>
      <w:r>
        <w:rPr>
          <w:rtl/>
        </w:rPr>
        <w:t xml:space="preserve">   </w:t>
      </w:r>
      <w:bookmarkEnd w:id="22435"/>
    </w:p>
    <w:p w14:paraId="25DCFCB7" w14:textId="77777777" w:rsidR="00ED00D7" w:rsidRDefault="00ED00D7" w:rsidP="00ED00D7">
      <w:pPr>
        <w:pStyle w:val="KeepWithNext"/>
        <w:rPr>
          <w:rtl/>
        </w:rPr>
      </w:pPr>
    </w:p>
    <w:p w14:paraId="2F9C8B89" w14:textId="28F6BCF4" w:rsidR="00ED00D7" w:rsidRDefault="00ED00D7" w:rsidP="00ED00D7">
      <w:pPr>
        <w:rPr>
          <w:rtl/>
        </w:rPr>
      </w:pPr>
      <w:bookmarkStart w:id="22436" w:name="_ETM_Q1_6427656"/>
      <w:bookmarkStart w:id="22437" w:name="_ETM_Q1_6425656"/>
      <w:bookmarkStart w:id="22438" w:name="_ETM_Q1_6423901"/>
      <w:bookmarkEnd w:id="22436"/>
      <w:bookmarkEnd w:id="22437"/>
      <w:bookmarkEnd w:id="22438"/>
      <w:r>
        <w:rPr>
          <w:rFonts w:hint="cs"/>
          <w:rtl/>
        </w:rPr>
        <w:t>ו</w:t>
      </w:r>
      <w:bookmarkStart w:id="22439" w:name="_ETM_Q1_6421901"/>
      <w:bookmarkEnd w:id="22439"/>
      <w:r>
        <w:rPr>
          <w:rFonts w:hint="cs"/>
          <w:rtl/>
        </w:rPr>
        <w:t>במקרים מסוימים</w:t>
      </w:r>
      <w:bookmarkStart w:id="22440" w:name="_ETM_Q1_6423656"/>
      <w:bookmarkStart w:id="22441" w:name="_ETM_Q1_6421656"/>
      <w:bookmarkStart w:id="22442" w:name="_ETM_Q1_6420405"/>
      <w:bookmarkStart w:id="22443" w:name="_ETM_Q1_6422154"/>
      <w:bookmarkStart w:id="22444" w:name="_ETM_Q1_6421905"/>
      <w:bookmarkEnd w:id="22440"/>
      <w:bookmarkEnd w:id="22441"/>
      <w:bookmarkEnd w:id="22442"/>
      <w:bookmarkEnd w:id="22443"/>
      <w:bookmarkEnd w:id="22444"/>
      <w:r>
        <w:rPr>
          <w:rFonts w:hint="cs"/>
          <w:rtl/>
        </w:rPr>
        <w:t>, יכול להיות</w:t>
      </w:r>
      <w:bookmarkStart w:id="22445" w:name="_ETM_Q1_6429154"/>
      <w:bookmarkEnd w:id="22445"/>
      <w:r>
        <w:rPr>
          <w:rFonts w:hint="cs"/>
          <w:rtl/>
        </w:rPr>
        <w:t xml:space="preserve"> שלא.</w:t>
      </w:r>
      <w:bookmarkStart w:id="22446" w:name="_ETM_Q1_6432155"/>
      <w:bookmarkStart w:id="22447" w:name="_ETM_Q1_6430155"/>
      <w:bookmarkEnd w:id="22446"/>
      <w:bookmarkEnd w:id="22447"/>
      <w:r>
        <w:rPr>
          <w:rFonts w:hint="cs"/>
          <w:rtl/>
        </w:rPr>
        <w:t xml:space="preserve"> יכול להיות שלא ויכול להיות</w:t>
      </w:r>
      <w:bookmarkStart w:id="22448" w:name="_ETM_Q1_6434154"/>
      <w:bookmarkEnd w:id="22448"/>
      <w:r>
        <w:rPr>
          <w:rFonts w:hint="cs"/>
          <w:rtl/>
        </w:rPr>
        <w:t xml:space="preserve"> שמסיבה טובה</w:t>
      </w:r>
      <w:bookmarkStart w:id="22449" w:name="_ETM_Q1_6433903"/>
      <w:bookmarkEnd w:id="22449"/>
      <w:r>
        <w:rPr>
          <w:rFonts w:hint="cs"/>
          <w:rtl/>
        </w:rPr>
        <w:t xml:space="preserve"> ה</w:t>
      </w:r>
      <w:bookmarkStart w:id="22450" w:name="_ETM_Q1_6432152"/>
      <w:bookmarkEnd w:id="22450"/>
      <w:r>
        <w:rPr>
          <w:rFonts w:hint="cs"/>
          <w:rtl/>
        </w:rPr>
        <w:t>ן לא. אני שוב אומרת</w:t>
      </w:r>
      <w:bookmarkStart w:id="22451" w:name="_ETM_Q1_6434907"/>
      <w:bookmarkEnd w:id="22451"/>
      <w:r>
        <w:rPr>
          <w:rFonts w:hint="cs"/>
          <w:rtl/>
        </w:rPr>
        <w:t xml:space="preserve"> שלפעמים התשתית </w:t>
      </w:r>
      <w:bookmarkStart w:id="22452" w:name="_ETM_Q1_6435154"/>
      <w:bookmarkEnd w:id="22452"/>
      <w:r>
        <w:rPr>
          <w:rFonts w:hint="cs"/>
          <w:rtl/>
        </w:rPr>
        <w:t>החיונית</w:t>
      </w:r>
      <w:bookmarkStart w:id="22453" w:name="_ETM_Q1_6436402"/>
      <w:bookmarkEnd w:id="22453"/>
      <w:r>
        <w:rPr>
          <w:rFonts w:hint="cs"/>
          <w:rtl/>
        </w:rPr>
        <w:t xml:space="preserve"> נמצאת ליד אזורי מגורים והכ</w:t>
      </w:r>
      <w:bookmarkStart w:id="22454" w:name="_ETM_Q1_6438653"/>
      <w:bookmarkStart w:id="22455" w:name="_ETM_Q1_6436901"/>
      <w:bookmarkEnd w:id="22454"/>
      <w:bookmarkEnd w:id="22455"/>
      <w:r>
        <w:rPr>
          <w:rFonts w:hint="cs"/>
          <w:rtl/>
        </w:rPr>
        <w:t>לל</w:t>
      </w:r>
      <w:bookmarkStart w:id="22456" w:name="_ETM_Q1_6435903"/>
      <w:bookmarkEnd w:id="22456"/>
      <w:r>
        <w:rPr>
          <w:rFonts w:hint="cs"/>
          <w:rtl/>
        </w:rPr>
        <w:t xml:space="preserve"> יוצא נשכר על חשבון פרטים</w:t>
      </w:r>
      <w:bookmarkStart w:id="22457" w:name="_ETM_Q1_6440652"/>
      <w:bookmarkEnd w:id="22457"/>
      <w:r>
        <w:rPr>
          <w:rFonts w:hint="cs"/>
          <w:rtl/>
        </w:rPr>
        <w:t xml:space="preserve"> </w:t>
      </w:r>
      <w:bookmarkStart w:id="22458" w:name="_ETM_Q1_6440902"/>
      <w:bookmarkEnd w:id="22458"/>
      <w:r>
        <w:rPr>
          <w:rFonts w:hint="cs"/>
          <w:rtl/>
        </w:rPr>
        <w:t xml:space="preserve">מסוימים </w:t>
      </w:r>
      <w:bookmarkStart w:id="22459" w:name="_ETM_Q1_6444156"/>
      <w:bookmarkEnd w:id="22459"/>
      <w:r>
        <w:rPr>
          <w:rFonts w:hint="cs"/>
          <w:rtl/>
        </w:rPr>
        <w:t xml:space="preserve">אז </w:t>
      </w:r>
      <w:bookmarkStart w:id="22460" w:name="_ETM_Q1_6442406"/>
      <w:bookmarkEnd w:id="22460"/>
      <w:r>
        <w:rPr>
          <w:rFonts w:hint="cs"/>
          <w:rtl/>
        </w:rPr>
        <w:t xml:space="preserve">צריך </w:t>
      </w:r>
      <w:bookmarkStart w:id="22461" w:name="_ETM_Q1_6441152"/>
      <w:bookmarkEnd w:id="22461"/>
      <w:r>
        <w:rPr>
          <w:rFonts w:hint="cs"/>
          <w:rtl/>
        </w:rPr>
        <w:t>לקיים את ההליך הזה בצורה נכונה</w:t>
      </w:r>
      <w:bookmarkStart w:id="22462" w:name="_ETM_Q1_6443154"/>
      <w:bookmarkEnd w:id="22462"/>
      <w:r>
        <w:rPr>
          <w:rFonts w:hint="cs"/>
          <w:rtl/>
        </w:rPr>
        <w:t>, במיוחד כשמ</w:t>
      </w:r>
      <w:bookmarkStart w:id="22463" w:name="_ETM_Q1_6445904"/>
      <w:bookmarkEnd w:id="22463"/>
      <w:r>
        <w:rPr>
          <w:rFonts w:hint="cs"/>
          <w:rtl/>
        </w:rPr>
        <w:t xml:space="preserve">דובר בתוכנית </w:t>
      </w:r>
      <w:bookmarkStart w:id="22464" w:name="_ETM_Q1_6445906"/>
      <w:bookmarkEnd w:id="22464"/>
      <w:r>
        <w:rPr>
          <w:rFonts w:hint="cs"/>
          <w:rtl/>
        </w:rPr>
        <w:t xml:space="preserve">בלא תשריט. </w:t>
      </w:r>
    </w:p>
    <w:p w14:paraId="67126CD6" w14:textId="77777777" w:rsidR="00ED00D7" w:rsidRDefault="00ED00D7" w:rsidP="00ED00D7">
      <w:pPr>
        <w:rPr>
          <w:rtl/>
        </w:rPr>
      </w:pPr>
    </w:p>
    <w:p w14:paraId="0A1A5A62" w14:textId="77777777" w:rsidR="00A05650" w:rsidRDefault="00ED00D7" w:rsidP="00ED00D7">
      <w:pPr>
        <w:rPr>
          <w:rtl/>
        </w:rPr>
      </w:pPr>
      <w:bookmarkStart w:id="22465" w:name="_ETM_Q1_6448905"/>
      <w:bookmarkEnd w:id="22465"/>
      <w:r>
        <w:rPr>
          <w:rFonts w:hint="cs"/>
          <w:rtl/>
        </w:rPr>
        <w:t>אנחנו</w:t>
      </w:r>
      <w:bookmarkStart w:id="22466" w:name="_ETM_Q1_6448902"/>
      <w:bookmarkEnd w:id="22466"/>
      <w:r>
        <w:rPr>
          <w:rFonts w:hint="cs"/>
          <w:rtl/>
        </w:rPr>
        <w:t xml:space="preserve"> מדברים עכשיו על סמכות</w:t>
      </w:r>
      <w:bookmarkStart w:id="22467" w:name="_ETM_Q1_6451901"/>
      <w:bookmarkEnd w:id="22467"/>
      <w:r>
        <w:rPr>
          <w:rFonts w:hint="cs"/>
          <w:rtl/>
        </w:rPr>
        <w:t xml:space="preserve"> מקבילה</w:t>
      </w:r>
      <w:bookmarkStart w:id="22468" w:name="_ETM_Q1_6454654"/>
      <w:bookmarkEnd w:id="22468"/>
      <w:r>
        <w:rPr>
          <w:rFonts w:hint="cs"/>
          <w:rtl/>
        </w:rPr>
        <w:t>.</w:t>
      </w:r>
      <w:bookmarkStart w:id="22469" w:name="_ETM_Q1_6456653"/>
      <w:bookmarkStart w:id="22470" w:name="_ETM_Q1_6454905"/>
      <w:bookmarkStart w:id="22471" w:name="_ETM_Q1_6453155"/>
      <w:bookmarkEnd w:id="22469"/>
      <w:bookmarkEnd w:id="22470"/>
      <w:bookmarkEnd w:id="22471"/>
      <w:r>
        <w:rPr>
          <w:rFonts w:hint="cs"/>
          <w:rtl/>
        </w:rPr>
        <w:t xml:space="preserve"> ברוב במקרים זה </w:t>
      </w:r>
      <w:bookmarkStart w:id="22472" w:name="_ETM_Q1_6456904"/>
      <w:bookmarkEnd w:id="22472"/>
      <w:r>
        <w:rPr>
          <w:rFonts w:hint="cs"/>
          <w:rtl/>
        </w:rPr>
        <w:t>שינוי</w:t>
      </w:r>
      <w:bookmarkStart w:id="22473" w:name="_ETM_Q1_6455652"/>
      <w:bookmarkEnd w:id="22473"/>
      <w:r>
        <w:rPr>
          <w:rFonts w:hint="cs"/>
          <w:rtl/>
        </w:rPr>
        <w:t xml:space="preserve"> מאוד משמעותי, מאוד גדול ונ</w:t>
      </w:r>
      <w:bookmarkStart w:id="22474" w:name="_ETM_Q1_6459405"/>
      <w:bookmarkStart w:id="22475" w:name="_ETM_Q1_6457904"/>
      <w:bookmarkStart w:id="22476" w:name="_ETM_Q1_6456405"/>
      <w:bookmarkStart w:id="22477" w:name="_ETM_Q1_6456151"/>
      <w:bookmarkEnd w:id="22474"/>
      <w:bookmarkEnd w:id="22475"/>
      <w:bookmarkEnd w:id="22476"/>
      <w:bookmarkEnd w:id="22477"/>
      <w:r>
        <w:rPr>
          <w:rFonts w:hint="cs"/>
          <w:rtl/>
        </w:rPr>
        <w:t xml:space="preserve">כבד. אנחנו </w:t>
      </w:r>
      <w:bookmarkStart w:id="22478" w:name="_ETM_Q1_6460403"/>
      <w:bookmarkEnd w:id="22478"/>
      <w:r>
        <w:rPr>
          <w:rFonts w:hint="cs"/>
          <w:rtl/>
        </w:rPr>
        <w:t xml:space="preserve">מדברים על סמכות שניונית </w:t>
      </w:r>
      <w:bookmarkStart w:id="22479" w:name="_ETM_Q1_6461906"/>
      <w:bookmarkEnd w:id="22479"/>
      <w:r>
        <w:rPr>
          <w:rFonts w:hint="cs"/>
          <w:rtl/>
        </w:rPr>
        <w:t xml:space="preserve">כאשר </w:t>
      </w:r>
      <w:bookmarkStart w:id="22480" w:name="_ETM_Q1_6461656"/>
      <w:bookmarkEnd w:id="22480"/>
      <w:r>
        <w:rPr>
          <w:rFonts w:hint="cs"/>
          <w:rtl/>
        </w:rPr>
        <w:t xml:space="preserve">מדובר </w:t>
      </w:r>
      <w:bookmarkStart w:id="22481" w:name="_ETM_Q1_6460404"/>
      <w:bookmarkStart w:id="22482" w:name="_ETM_Q1_6458654"/>
      <w:bookmarkEnd w:id="22481"/>
      <w:bookmarkEnd w:id="22482"/>
      <w:r>
        <w:rPr>
          <w:rFonts w:hint="cs"/>
          <w:rtl/>
        </w:rPr>
        <w:t xml:space="preserve">- - - </w:t>
      </w:r>
      <w:bookmarkStart w:id="22483" w:name="_ETM_Q1_6489901"/>
      <w:bookmarkEnd w:id="22483"/>
    </w:p>
    <w:p w14:paraId="10C8900F" w14:textId="77777777" w:rsidR="00A05650" w:rsidRDefault="00A05650" w:rsidP="00ED00D7">
      <w:pPr>
        <w:rPr>
          <w:rtl/>
        </w:rPr>
      </w:pPr>
    </w:p>
    <w:p w14:paraId="4665CD4B" w14:textId="300A28B6" w:rsidR="00ED00D7" w:rsidRDefault="00ED00D7" w:rsidP="00ED00D7">
      <w:pPr>
        <w:rPr>
          <w:rtl/>
        </w:rPr>
      </w:pPr>
      <w:bookmarkStart w:id="22484" w:name="_ETM_Q1_6490154"/>
      <w:bookmarkEnd w:id="22484"/>
      <w:r>
        <w:rPr>
          <w:rFonts w:hint="cs"/>
          <w:rtl/>
        </w:rPr>
        <w:t>אני חוזרת על עצמי מכיוון</w:t>
      </w:r>
      <w:bookmarkStart w:id="22485" w:name="_ETM_Q1_6463904"/>
      <w:bookmarkEnd w:id="22485"/>
      <w:r>
        <w:rPr>
          <w:rFonts w:hint="cs"/>
          <w:rtl/>
        </w:rPr>
        <w:t xml:space="preserve"> שמדברים עכשיו על עוד חמישה של </w:t>
      </w:r>
      <w:bookmarkStart w:id="22486" w:name="_ETM_Q1_6465654"/>
      <w:bookmarkStart w:id="22487" w:name="_ETM_Q1_6463654"/>
      <w:bookmarkEnd w:id="22486"/>
      <w:bookmarkEnd w:id="22487"/>
      <w:r>
        <w:rPr>
          <w:rFonts w:hint="cs"/>
          <w:rtl/>
        </w:rPr>
        <w:t>מק</w:t>
      </w:r>
      <w:bookmarkStart w:id="22488" w:name="_ETM_Q1_6466403"/>
      <w:bookmarkEnd w:id="22488"/>
      <w:r>
        <w:rPr>
          <w:rFonts w:hint="cs"/>
          <w:rtl/>
        </w:rPr>
        <w:t>רים</w:t>
      </w:r>
      <w:bookmarkStart w:id="22489" w:name="_ETM_Q1_6465406"/>
      <w:bookmarkEnd w:id="22489"/>
      <w:r>
        <w:rPr>
          <w:rFonts w:hint="cs"/>
          <w:rtl/>
        </w:rPr>
        <w:t xml:space="preserve"> של מצבים</w:t>
      </w:r>
      <w:bookmarkStart w:id="22490" w:name="_ETM_Q1_6466654"/>
      <w:bookmarkEnd w:id="22490"/>
      <w:r>
        <w:rPr>
          <w:rFonts w:hint="cs"/>
          <w:rtl/>
        </w:rPr>
        <w:t xml:space="preserve"> של תוכנית בלא תשריט</w:t>
      </w:r>
      <w:bookmarkStart w:id="22491" w:name="_ETM_Q1_6468659"/>
      <w:bookmarkStart w:id="22492" w:name="_ETM_Q1_6466903"/>
      <w:bookmarkEnd w:id="22491"/>
      <w:bookmarkEnd w:id="22492"/>
      <w:r>
        <w:rPr>
          <w:rFonts w:hint="cs"/>
          <w:rtl/>
        </w:rPr>
        <w:t xml:space="preserve"> וכשתחלוף חצי שנה בלאו </w:t>
      </w:r>
      <w:bookmarkStart w:id="22493" w:name="_ETM_Q1_6470152"/>
      <w:bookmarkEnd w:id="22493"/>
      <w:r>
        <w:rPr>
          <w:rFonts w:hint="cs"/>
          <w:rtl/>
        </w:rPr>
        <w:t>הכי</w:t>
      </w:r>
      <w:bookmarkStart w:id="22494" w:name="_ETM_Q1_6470906"/>
      <w:bookmarkEnd w:id="22494"/>
      <w:r>
        <w:rPr>
          <w:rFonts w:hint="cs"/>
          <w:rtl/>
        </w:rPr>
        <w:t xml:space="preserve"> </w:t>
      </w:r>
      <w:bookmarkStart w:id="22495" w:name="_ETM_Q1_6468906"/>
      <w:bookmarkEnd w:id="22495"/>
      <w:r>
        <w:rPr>
          <w:rFonts w:hint="cs"/>
          <w:rtl/>
        </w:rPr>
        <w:t xml:space="preserve">יוכלו להגיע איתה לרשות הרישוי הארצית </w:t>
      </w:r>
      <w:bookmarkStart w:id="22496" w:name="_ETM_Q1_6472903"/>
      <w:bookmarkEnd w:id="22496"/>
      <w:r>
        <w:rPr>
          <w:rFonts w:hint="cs"/>
          <w:rtl/>
        </w:rPr>
        <w:t xml:space="preserve">ולבדוק </w:t>
      </w:r>
      <w:bookmarkStart w:id="22497" w:name="_ETM_Q1_6473406"/>
      <w:bookmarkEnd w:id="22497"/>
      <w:r>
        <w:rPr>
          <w:rFonts w:hint="cs"/>
          <w:rtl/>
        </w:rPr>
        <w:t xml:space="preserve">הכצעקתה </w:t>
      </w:r>
      <w:bookmarkStart w:id="22498" w:name="_ETM_Q1_6474153"/>
      <w:bookmarkEnd w:id="22498"/>
      <w:r>
        <w:rPr>
          <w:rFonts w:hint="cs"/>
          <w:rtl/>
        </w:rPr>
        <w:t xml:space="preserve">או </w:t>
      </w:r>
      <w:bookmarkStart w:id="22499" w:name="_ETM_Q1_6472904"/>
      <w:bookmarkEnd w:id="22499"/>
      <w:r>
        <w:rPr>
          <w:rFonts w:hint="cs"/>
          <w:rtl/>
        </w:rPr>
        <w:t xml:space="preserve">לא ועל זה </w:t>
      </w:r>
      <w:bookmarkStart w:id="22500" w:name="_ETM_Q1_6474651"/>
      <w:bookmarkEnd w:id="22500"/>
      <w:r>
        <w:rPr>
          <w:rFonts w:hint="cs"/>
          <w:rtl/>
        </w:rPr>
        <w:t>אנחנו מבקשי</w:t>
      </w:r>
      <w:bookmarkStart w:id="22501" w:name="_ETM_Q1_6474652"/>
      <w:bookmarkStart w:id="22502" w:name="_ETM_Q1_6473906"/>
      <w:bookmarkEnd w:id="22501"/>
      <w:bookmarkEnd w:id="22502"/>
      <w:r>
        <w:rPr>
          <w:rFonts w:hint="cs"/>
          <w:rtl/>
        </w:rPr>
        <w:t>ם</w:t>
      </w:r>
      <w:bookmarkStart w:id="22503" w:name="_ETM_Q1_6472652"/>
      <w:bookmarkEnd w:id="22503"/>
      <w:r>
        <w:rPr>
          <w:rFonts w:hint="cs"/>
          <w:rtl/>
        </w:rPr>
        <w:t xml:space="preserve"> לייצר חריגים? </w:t>
      </w:r>
      <w:bookmarkStart w:id="22504" w:name="_ETM_Q1_6488403"/>
      <w:bookmarkStart w:id="22505" w:name="_ETM_Q1_6488902"/>
      <w:bookmarkStart w:id="22506" w:name="_ETM_Q1_6488904"/>
      <w:bookmarkStart w:id="22507" w:name="_ETM_Q1_6492156"/>
      <w:bookmarkStart w:id="22508" w:name="_ETM_Q1_6490406"/>
      <w:bookmarkStart w:id="22509" w:name="_ETM_Q1_6488655"/>
      <w:bookmarkStart w:id="22510" w:name="_ETM_Q1_6487405"/>
      <w:bookmarkEnd w:id="22504"/>
      <w:bookmarkEnd w:id="22505"/>
      <w:bookmarkEnd w:id="22506"/>
      <w:bookmarkEnd w:id="22507"/>
      <w:bookmarkEnd w:id="22508"/>
      <w:bookmarkEnd w:id="22509"/>
      <w:bookmarkEnd w:id="22510"/>
      <w:r>
        <w:rPr>
          <w:rFonts w:hint="cs"/>
          <w:rtl/>
        </w:rPr>
        <w:t xml:space="preserve">לא </w:t>
      </w:r>
      <w:bookmarkStart w:id="22511" w:name="_ETM_Q1_6479155"/>
      <w:bookmarkEnd w:id="22511"/>
      <w:r>
        <w:rPr>
          <w:rFonts w:hint="cs"/>
          <w:rtl/>
        </w:rPr>
        <w:t xml:space="preserve">הלכנו </w:t>
      </w:r>
      <w:bookmarkStart w:id="22512" w:name="_ETM_Q1_6477405"/>
      <w:bookmarkEnd w:id="22512"/>
      <w:r>
        <w:rPr>
          <w:rFonts w:hint="cs"/>
          <w:rtl/>
        </w:rPr>
        <w:t xml:space="preserve">מספיק </w:t>
      </w:r>
      <w:bookmarkStart w:id="22513" w:name="_ETM_Q1_6477156"/>
      <w:bookmarkStart w:id="22514" w:name="_ETM_Q1_6475405"/>
      <w:bookmarkEnd w:id="22513"/>
      <w:bookmarkEnd w:id="22514"/>
      <w:r>
        <w:rPr>
          <w:rFonts w:hint="cs"/>
          <w:rtl/>
        </w:rPr>
        <w:t xml:space="preserve">צעדים קדימה </w:t>
      </w:r>
      <w:bookmarkStart w:id="22515" w:name="_ETM_Q1_6477404"/>
      <w:bookmarkEnd w:id="22515"/>
      <w:r>
        <w:rPr>
          <w:rFonts w:hint="cs"/>
          <w:rtl/>
        </w:rPr>
        <w:t xml:space="preserve">כדי להגיד </w:t>
      </w:r>
      <w:bookmarkStart w:id="22516" w:name="_ETM_Q1_6479655"/>
      <w:bookmarkEnd w:id="22516"/>
      <w:r>
        <w:rPr>
          <w:rFonts w:hint="cs"/>
          <w:rtl/>
        </w:rPr>
        <w:t xml:space="preserve">"או-קיי, </w:t>
      </w:r>
      <w:bookmarkStart w:id="22517" w:name="_ETM_Q1_6479652"/>
      <w:bookmarkEnd w:id="22517"/>
      <w:r>
        <w:rPr>
          <w:rFonts w:hint="cs"/>
          <w:rtl/>
        </w:rPr>
        <w:t>בואו נבדוק איך זה עובד ואחר כך</w:t>
      </w:r>
      <w:bookmarkStart w:id="22518" w:name="_ETM_Q1_6481904"/>
      <w:bookmarkEnd w:id="22518"/>
      <w:r>
        <w:rPr>
          <w:rFonts w:hint="cs"/>
          <w:rtl/>
        </w:rPr>
        <w:t xml:space="preserve"> </w:t>
      </w:r>
      <w:bookmarkStart w:id="22519" w:name="_ETM_Q1_6482155"/>
      <w:bookmarkEnd w:id="22519"/>
      <w:r>
        <w:rPr>
          <w:rFonts w:hint="cs"/>
          <w:rtl/>
        </w:rPr>
        <w:t xml:space="preserve">נתקדם"? </w:t>
      </w:r>
      <w:bookmarkStart w:id="22520" w:name="_ETM_Q1_6487652"/>
      <w:bookmarkStart w:id="22521" w:name="_ETM_Q1_6485901"/>
      <w:bookmarkStart w:id="22522" w:name="_ETM_Q1_6484652"/>
      <w:bookmarkStart w:id="22523" w:name="_ETM_Q1_6484903"/>
      <w:bookmarkStart w:id="22524" w:name="_ETM_Q1_6483902"/>
      <w:bookmarkStart w:id="22525" w:name="_ETM_Q1_6487154"/>
      <w:bookmarkEnd w:id="22520"/>
      <w:bookmarkEnd w:id="22521"/>
      <w:bookmarkEnd w:id="22522"/>
      <w:bookmarkEnd w:id="22523"/>
      <w:bookmarkEnd w:id="22524"/>
      <w:bookmarkEnd w:id="22525"/>
      <w:r>
        <w:rPr>
          <w:rFonts w:hint="cs"/>
          <w:rtl/>
        </w:rPr>
        <w:t xml:space="preserve">אבל נעשה סיכום. </w:t>
      </w:r>
    </w:p>
    <w:p w14:paraId="566D5A1D" w14:textId="77777777" w:rsidR="00A05650" w:rsidRDefault="00A05650" w:rsidP="00ED00D7">
      <w:pPr>
        <w:rPr>
          <w:rtl/>
        </w:rPr>
      </w:pPr>
      <w:bookmarkStart w:id="22526" w:name="_ETM_Q1_6493654"/>
      <w:bookmarkStart w:id="22527" w:name="_ETM_Q1_6493905"/>
      <w:bookmarkEnd w:id="22526"/>
      <w:bookmarkEnd w:id="22527"/>
    </w:p>
    <w:p w14:paraId="3E7261C0" w14:textId="64F0A6F5" w:rsidR="00A05650" w:rsidRDefault="00A05650" w:rsidP="00A05650">
      <w:pPr>
        <w:pStyle w:val="af6"/>
        <w:keepNext/>
        <w:rPr>
          <w:rtl/>
        </w:rPr>
      </w:pPr>
      <w:bookmarkStart w:id="22528" w:name="ET_yor_5069_1360"/>
      <w:r w:rsidRPr="00A05650">
        <w:rPr>
          <w:rStyle w:val="TagStyle"/>
          <w:rtl/>
        </w:rPr>
        <w:t xml:space="preserve"> &lt;&lt; יור &gt;&gt; </w:t>
      </w:r>
      <w:r>
        <w:rPr>
          <w:rtl/>
        </w:rPr>
        <w:t>היו"ר יעקב אשר:</w:t>
      </w:r>
      <w:r w:rsidRPr="00A05650">
        <w:rPr>
          <w:rStyle w:val="TagStyle"/>
          <w:rtl/>
        </w:rPr>
        <w:t xml:space="preserve"> &lt;&lt; יור &gt;&gt;</w:t>
      </w:r>
      <w:r>
        <w:rPr>
          <w:rtl/>
        </w:rPr>
        <w:t xml:space="preserve">   </w:t>
      </w:r>
      <w:bookmarkEnd w:id="22528"/>
    </w:p>
    <w:p w14:paraId="7DE8AE4D" w14:textId="77777777" w:rsidR="00A05650" w:rsidRDefault="00A05650" w:rsidP="00A05650">
      <w:pPr>
        <w:pStyle w:val="KeepWithNext"/>
        <w:rPr>
          <w:rtl/>
        </w:rPr>
      </w:pPr>
    </w:p>
    <w:p w14:paraId="221C5BF2" w14:textId="3CB7AFAA" w:rsidR="00A05650" w:rsidRDefault="00A05650" w:rsidP="00A05650">
      <w:pPr>
        <w:rPr>
          <w:rtl/>
        </w:rPr>
      </w:pPr>
      <w:bookmarkStart w:id="22529" w:name="_ETM_Q1_6494654"/>
      <w:bookmarkStart w:id="22530" w:name="_ETM_Q1_6492905"/>
      <w:bookmarkStart w:id="22531" w:name="_ETM_Q1_6491154"/>
      <w:bookmarkStart w:id="22532" w:name="_ETM_Q1_6489404"/>
      <w:bookmarkEnd w:id="22529"/>
      <w:bookmarkEnd w:id="22530"/>
      <w:bookmarkEnd w:id="22531"/>
      <w:bookmarkEnd w:id="22532"/>
      <w:r>
        <w:rPr>
          <w:rFonts w:hint="cs"/>
          <w:rtl/>
        </w:rPr>
        <w:t xml:space="preserve">המשפט האחרון נשאר בסימן </w:t>
      </w:r>
      <w:bookmarkStart w:id="22533" w:name="_ETM_Q1_6493154"/>
      <w:bookmarkEnd w:id="22533"/>
      <w:r>
        <w:rPr>
          <w:rFonts w:hint="cs"/>
          <w:rtl/>
        </w:rPr>
        <w:t xml:space="preserve">שאלה. תחזרי עליו שוב. </w:t>
      </w:r>
      <w:bookmarkStart w:id="22534" w:name="_ETM_Q1_6495156"/>
      <w:bookmarkEnd w:id="22534"/>
    </w:p>
    <w:p w14:paraId="69D5BDF1" w14:textId="77777777" w:rsidR="00A05650" w:rsidRDefault="00A05650" w:rsidP="00A05650">
      <w:pPr>
        <w:rPr>
          <w:rtl/>
        </w:rPr>
      </w:pPr>
      <w:bookmarkStart w:id="22535" w:name="_ETM_Q1_6495405"/>
      <w:bookmarkStart w:id="22536" w:name="_ETM_Q1_6496406"/>
      <w:bookmarkEnd w:id="22535"/>
      <w:bookmarkEnd w:id="22536"/>
    </w:p>
    <w:p w14:paraId="2D4DDB6F" w14:textId="62BB5B24" w:rsidR="00A05650" w:rsidRDefault="00A05650" w:rsidP="00A05650">
      <w:pPr>
        <w:pStyle w:val="a4"/>
        <w:keepNext/>
        <w:rPr>
          <w:rtl/>
        </w:rPr>
      </w:pPr>
      <w:bookmarkStart w:id="22537" w:name="ET_speaker_מירה_סלומון_1361"/>
      <w:r w:rsidRPr="00A05650">
        <w:rPr>
          <w:rStyle w:val="TagStyle"/>
          <w:rtl/>
        </w:rPr>
        <w:t xml:space="preserve"> &lt;&lt; דובר &gt;&gt; </w:t>
      </w:r>
      <w:r>
        <w:rPr>
          <w:rtl/>
        </w:rPr>
        <w:t>מירה סלומון:</w:t>
      </w:r>
      <w:r w:rsidRPr="00A05650">
        <w:rPr>
          <w:rStyle w:val="TagStyle"/>
          <w:rtl/>
        </w:rPr>
        <w:t xml:space="preserve"> &lt;&lt; דובר &gt;&gt;</w:t>
      </w:r>
      <w:r>
        <w:rPr>
          <w:rtl/>
        </w:rPr>
        <w:t xml:space="preserve">   </w:t>
      </w:r>
      <w:bookmarkEnd w:id="22537"/>
    </w:p>
    <w:p w14:paraId="46ECFCD6" w14:textId="77777777" w:rsidR="00A05650" w:rsidRDefault="00A05650" w:rsidP="00A05650">
      <w:pPr>
        <w:pStyle w:val="KeepWithNext"/>
        <w:rPr>
          <w:rtl/>
        </w:rPr>
      </w:pPr>
    </w:p>
    <w:p w14:paraId="67922563" w14:textId="167FFFD5" w:rsidR="00A05650" w:rsidRDefault="00A05650" w:rsidP="00A05650">
      <w:pPr>
        <w:rPr>
          <w:rtl/>
        </w:rPr>
      </w:pPr>
      <w:bookmarkStart w:id="22538" w:name="_ETM_Q1_6494905"/>
      <w:bookmarkEnd w:id="22538"/>
      <w:r>
        <w:rPr>
          <w:rFonts w:hint="cs"/>
          <w:rtl/>
        </w:rPr>
        <w:t>א</w:t>
      </w:r>
      <w:bookmarkStart w:id="22539" w:name="_ETM_Q1_6493152"/>
      <w:bookmarkEnd w:id="22539"/>
      <w:r>
        <w:rPr>
          <w:rFonts w:hint="cs"/>
          <w:rtl/>
        </w:rPr>
        <w:t>ני אומרת שאנחנו נמצאים בסיטואציה שב</w:t>
      </w:r>
      <w:bookmarkStart w:id="22540" w:name="_ETM_Q1_6497902"/>
      <w:bookmarkEnd w:id="22540"/>
      <w:r>
        <w:rPr>
          <w:rFonts w:hint="cs"/>
          <w:rtl/>
        </w:rPr>
        <w:t>ה</w:t>
      </w:r>
      <w:bookmarkStart w:id="22541" w:name="_ETM_Q1_6498404"/>
      <w:bookmarkEnd w:id="22541"/>
      <w:r>
        <w:rPr>
          <w:rFonts w:hint="cs"/>
          <w:rtl/>
        </w:rPr>
        <w:t xml:space="preserve"> גם ככה סמ</w:t>
      </w:r>
      <w:bookmarkStart w:id="22542" w:name="_ETM_Q1_6499155"/>
      <w:bookmarkEnd w:id="22542"/>
      <w:r>
        <w:rPr>
          <w:rFonts w:hint="cs"/>
          <w:rtl/>
        </w:rPr>
        <w:t>כות מקביל</w:t>
      </w:r>
      <w:bookmarkStart w:id="22543" w:name="_ETM_Q1_6498654"/>
      <w:bookmarkEnd w:id="22543"/>
      <w:r>
        <w:rPr>
          <w:rFonts w:hint="cs"/>
          <w:rtl/>
        </w:rPr>
        <w:t>ה נקבעה כרגע ברוב המקרים</w:t>
      </w:r>
      <w:bookmarkStart w:id="22544" w:name="_ETM_Q1_6500652"/>
      <w:bookmarkEnd w:id="22544"/>
      <w:r>
        <w:rPr>
          <w:rFonts w:hint="cs"/>
          <w:rtl/>
        </w:rPr>
        <w:t xml:space="preserve">. </w:t>
      </w:r>
      <w:bookmarkStart w:id="22545" w:name="_ETM_Q1_6500902"/>
      <w:bookmarkEnd w:id="22545"/>
    </w:p>
    <w:p w14:paraId="053A38FE" w14:textId="77777777" w:rsidR="00A05650" w:rsidRDefault="00A05650" w:rsidP="00A05650">
      <w:pPr>
        <w:rPr>
          <w:rtl/>
        </w:rPr>
      </w:pPr>
      <w:bookmarkStart w:id="22546" w:name="_ETM_Q1_6501152"/>
      <w:bookmarkEnd w:id="22546"/>
    </w:p>
    <w:p w14:paraId="6372283B" w14:textId="4614E248" w:rsidR="00A05650" w:rsidRDefault="00A05650" w:rsidP="00A05650">
      <w:pPr>
        <w:pStyle w:val="af6"/>
        <w:keepNext/>
        <w:rPr>
          <w:rtl/>
        </w:rPr>
      </w:pPr>
      <w:bookmarkStart w:id="22547" w:name="ET_yor_5069_1362"/>
      <w:r w:rsidRPr="00A05650">
        <w:rPr>
          <w:rStyle w:val="TagStyle"/>
          <w:rtl/>
        </w:rPr>
        <w:t xml:space="preserve"> &lt;&lt; יור &gt;&gt; </w:t>
      </w:r>
      <w:r>
        <w:rPr>
          <w:rtl/>
        </w:rPr>
        <w:t>היו"ר יעקב אשר:</w:t>
      </w:r>
      <w:r w:rsidRPr="00A05650">
        <w:rPr>
          <w:rStyle w:val="TagStyle"/>
          <w:rtl/>
        </w:rPr>
        <w:t xml:space="preserve"> &lt;&lt; יור &gt;&gt;</w:t>
      </w:r>
      <w:r>
        <w:rPr>
          <w:rtl/>
        </w:rPr>
        <w:t xml:space="preserve">   </w:t>
      </w:r>
      <w:bookmarkEnd w:id="22547"/>
    </w:p>
    <w:p w14:paraId="613C6382" w14:textId="77777777" w:rsidR="00A05650" w:rsidRDefault="00A05650" w:rsidP="00A05650">
      <w:pPr>
        <w:pStyle w:val="KeepWithNext"/>
        <w:rPr>
          <w:rtl/>
        </w:rPr>
      </w:pPr>
    </w:p>
    <w:p w14:paraId="052386D6" w14:textId="38C42B19" w:rsidR="00A05650" w:rsidRDefault="00A05650" w:rsidP="00A05650">
      <w:pPr>
        <w:rPr>
          <w:rtl/>
        </w:rPr>
      </w:pPr>
      <w:bookmarkStart w:id="22548" w:name="_ETM_Q1_6501652"/>
      <w:bookmarkStart w:id="22549" w:name="_ETM_Q1_6499902"/>
      <w:bookmarkEnd w:id="22548"/>
      <w:bookmarkEnd w:id="22549"/>
      <w:r>
        <w:rPr>
          <w:rFonts w:hint="cs"/>
          <w:rtl/>
        </w:rPr>
        <w:t>נכון.</w:t>
      </w:r>
      <w:bookmarkStart w:id="22550" w:name="_ETM_Q1_6496657"/>
      <w:bookmarkEnd w:id="22550"/>
      <w:r>
        <w:rPr>
          <w:rFonts w:hint="cs"/>
          <w:rtl/>
        </w:rPr>
        <w:t xml:space="preserve"> </w:t>
      </w:r>
    </w:p>
    <w:p w14:paraId="0679CFA2" w14:textId="77777777" w:rsidR="00A05650" w:rsidRDefault="00A05650" w:rsidP="00A05650">
      <w:pPr>
        <w:rPr>
          <w:rtl/>
        </w:rPr>
      </w:pPr>
      <w:bookmarkStart w:id="22551" w:name="_ETM_Q1_6496905"/>
      <w:bookmarkStart w:id="22552" w:name="_ETM_Q1_6499405"/>
      <w:bookmarkEnd w:id="22551"/>
      <w:bookmarkEnd w:id="22552"/>
    </w:p>
    <w:p w14:paraId="6A3D1420" w14:textId="0895BBEA" w:rsidR="00A05650" w:rsidRDefault="00A05650" w:rsidP="00A05650">
      <w:pPr>
        <w:pStyle w:val="a4"/>
        <w:keepNext/>
        <w:rPr>
          <w:rtl/>
        </w:rPr>
      </w:pPr>
      <w:bookmarkStart w:id="22553" w:name="ET_speaker_מירה_סלומון_1363"/>
      <w:r w:rsidRPr="00A05650">
        <w:rPr>
          <w:rStyle w:val="TagStyle"/>
          <w:rtl/>
        </w:rPr>
        <w:t xml:space="preserve"> &lt;&lt; דובר &gt;&gt; </w:t>
      </w:r>
      <w:r>
        <w:rPr>
          <w:rtl/>
        </w:rPr>
        <w:t>מירה סלומון:</w:t>
      </w:r>
      <w:r w:rsidRPr="00A05650">
        <w:rPr>
          <w:rStyle w:val="TagStyle"/>
          <w:rtl/>
        </w:rPr>
        <w:t xml:space="preserve"> &lt;&lt; דובר &gt;&gt;</w:t>
      </w:r>
      <w:r>
        <w:rPr>
          <w:rtl/>
        </w:rPr>
        <w:t xml:space="preserve">   </w:t>
      </w:r>
      <w:bookmarkEnd w:id="22553"/>
    </w:p>
    <w:p w14:paraId="7D8A62B7" w14:textId="77777777" w:rsidR="00A05650" w:rsidRDefault="00A05650" w:rsidP="00A05650">
      <w:pPr>
        <w:pStyle w:val="KeepWithNext"/>
        <w:rPr>
          <w:rtl/>
        </w:rPr>
      </w:pPr>
    </w:p>
    <w:p w14:paraId="5FEB70D2" w14:textId="4E0E5A8B" w:rsidR="00A05650" w:rsidRDefault="00A05650" w:rsidP="00A05650">
      <w:pPr>
        <w:rPr>
          <w:rtl/>
        </w:rPr>
      </w:pPr>
      <w:bookmarkStart w:id="22554" w:name="_ETM_Q1_6500155"/>
      <w:bookmarkEnd w:id="22554"/>
      <w:r>
        <w:rPr>
          <w:rFonts w:hint="cs"/>
          <w:rtl/>
        </w:rPr>
        <w:t xml:space="preserve">סמכות </w:t>
      </w:r>
      <w:bookmarkStart w:id="22555" w:name="_ETM_Q1_6502903"/>
      <w:bookmarkStart w:id="22556" w:name="_ETM_Q1_6500903"/>
      <w:bookmarkEnd w:id="22555"/>
      <w:bookmarkEnd w:id="22556"/>
      <w:r>
        <w:rPr>
          <w:rFonts w:hint="cs"/>
          <w:rtl/>
        </w:rPr>
        <w:t xml:space="preserve">שניונית נקבעה כאשר אין תשריט וכאשר </w:t>
      </w:r>
      <w:bookmarkStart w:id="22557" w:name="_ETM_Q1_6506903"/>
      <w:bookmarkEnd w:id="22557"/>
      <w:r>
        <w:rPr>
          <w:rFonts w:hint="cs"/>
          <w:rtl/>
        </w:rPr>
        <w:t xml:space="preserve">בחלוף </w:t>
      </w:r>
      <w:bookmarkStart w:id="22558" w:name="_ETM_Q1_6505903"/>
      <w:bookmarkEnd w:id="22558"/>
      <w:r>
        <w:rPr>
          <w:rFonts w:hint="cs"/>
          <w:rtl/>
        </w:rPr>
        <w:t>חצי שנה, בלאו</w:t>
      </w:r>
      <w:bookmarkStart w:id="22559" w:name="_ETM_Q1_6508403"/>
      <w:bookmarkEnd w:id="22559"/>
      <w:r>
        <w:rPr>
          <w:rFonts w:hint="cs"/>
          <w:rtl/>
        </w:rPr>
        <w:t xml:space="preserve"> הכי אפשר לפנו</w:t>
      </w:r>
      <w:bookmarkStart w:id="22560" w:name="_ETM_Q1_6508904"/>
      <w:bookmarkEnd w:id="22560"/>
      <w:r>
        <w:rPr>
          <w:rFonts w:hint="cs"/>
          <w:rtl/>
        </w:rPr>
        <w:t xml:space="preserve">ת </w:t>
      </w:r>
      <w:bookmarkStart w:id="22561" w:name="_ETM_Q1_6507151"/>
      <w:bookmarkEnd w:id="22561"/>
      <w:r>
        <w:rPr>
          <w:rFonts w:hint="cs"/>
          <w:rtl/>
        </w:rPr>
        <w:t>לרשות הרישוי הארצית</w:t>
      </w:r>
      <w:bookmarkStart w:id="22562" w:name="_ETM_Q1_6510905"/>
      <w:bookmarkStart w:id="22563" w:name="_ETM_Q1_6509403"/>
      <w:bookmarkStart w:id="22564" w:name="_ETM_Q1_6507654"/>
      <w:bookmarkEnd w:id="22562"/>
      <w:bookmarkEnd w:id="22563"/>
      <w:bookmarkEnd w:id="22564"/>
      <w:r>
        <w:rPr>
          <w:rFonts w:hint="cs"/>
          <w:rtl/>
        </w:rPr>
        <w:t xml:space="preserve">. </w:t>
      </w:r>
      <w:bookmarkStart w:id="22565" w:name="_ETM_Q1_6510654"/>
      <w:bookmarkEnd w:id="22565"/>
      <w:r>
        <w:rPr>
          <w:rFonts w:hint="cs"/>
          <w:rtl/>
        </w:rPr>
        <w:t>זו המשמעות של סמכות</w:t>
      </w:r>
      <w:bookmarkStart w:id="22566" w:name="_ETM_Q1_6512154"/>
      <w:bookmarkEnd w:id="22566"/>
      <w:r>
        <w:rPr>
          <w:rFonts w:hint="cs"/>
          <w:rtl/>
        </w:rPr>
        <w:t xml:space="preserve"> שניונית אז על זה עוד לייצר </w:t>
      </w:r>
      <w:bookmarkStart w:id="22567" w:name="_ETM_Q1_6516156"/>
      <w:bookmarkStart w:id="22568" w:name="_ETM_Q1_6514654"/>
      <w:bookmarkEnd w:id="22567"/>
      <w:bookmarkEnd w:id="22568"/>
      <w:r>
        <w:rPr>
          <w:rFonts w:hint="cs"/>
          <w:rtl/>
        </w:rPr>
        <w:t>חמישה חריגים?</w:t>
      </w:r>
      <w:bookmarkStart w:id="22569" w:name="_ETM_Q1_6514902"/>
      <w:bookmarkStart w:id="22570" w:name="_ETM_Q1_6514655"/>
      <w:bookmarkEnd w:id="22569"/>
      <w:bookmarkEnd w:id="22570"/>
    </w:p>
    <w:p w14:paraId="7BFACAC4" w14:textId="77777777" w:rsidR="00A05650" w:rsidRDefault="00A05650" w:rsidP="00A05650">
      <w:pPr>
        <w:rPr>
          <w:rtl/>
        </w:rPr>
      </w:pPr>
      <w:bookmarkStart w:id="22571" w:name="_ETM_Q1_6514906"/>
      <w:bookmarkEnd w:id="22571"/>
    </w:p>
    <w:p w14:paraId="79775B02" w14:textId="45C9D1F1" w:rsidR="00A05650" w:rsidRDefault="00A05650" w:rsidP="00A05650">
      <w:pPr>
        <w:pStyle w:val="af6"/>
        <w:keepNext/>
        <w:rPr>
          <w:rtl/>
        </w:rPr>
      </w:pPr>
      <w:bookmarkStart w:id="22572" w:name="ET_yor_5069_1364"/>
      <w:r w:rsidRPr="00A05650">
        <w:rPr>
          <w:rStyle w:val="TagStyle"/>
          <w:rtl/>
        </w:rPr>
        <w:t xml:space="preserve"> &lt;&lt; יור &gt;&gt; </w:t>
      </w:r>
      <w:r>
        <w:rPr>
          <w:rtl/>
        </w:rPr>
        <w:t>היו"ר יעקב אשר:</w:t>
      </w:r>
      <w:r w:rsidRPr="00A05650">
        <w:rPr>
          <w:rStyle w:val="TagStyle"/>
          <w:rtl/>
        </w:rPr>
        <w:t xml:space="preserve"> &lt;&lt; יור &gt;&gt;</w:t>
      </w:r>
      <w:r>
        <w:rPr>
          <w:rtl/>
        </w:rPr>
        <w:t xml:space="preserve">   </w:t>
      </w:r>
      <w:bookmarkEnd w:id="22572"/>
    </w:p>
    <w:p w14:paraId="4B0A2195" w14:textId="77777777" w:rsidR="00A05650" w:rsidRDefault="00A05650" w:rsidP="00A05650">
      <w:pPr>
        <w:pStyle w:val="KeepWithNext"/>
        <w:rPr>
          <w:rtl/>
        </w:rPr>
      </w:pPr>
    </w:p>
    <w:p w14:paraId="36F870A9" w14:textId="2CEED918" w:rsidR="00A05650" w:rsidRDefault="00A05650" w:rsidP="00A05650">
      <w:pPr>
        <w:rPr>
          <w:rtl/>
        </w:rPr>
      </w:pPr>
      <w:bookmarkStart w:id="22573" w:name="_ETM_Q1_6516405"/>
      <w:bookmarkStart w:id="22574" w:name="_ETM_Q1_6514405"/>
      <w:bookmarkStart w:id="22575" w:name="_ETM_Q1_6512405"/>
      <w:bookmarkEnd w:id="22573"/>
      <w:bookmarkEnd w:id="22574"/>
      <w:bookmarkEnd w:id="22575"/>
      <w:r>
        <w:rPr>
          <w:rFonts w:hint="cs"/>
          <w:rtl/>
        </w:rPr>
        <w:t xml:space="preserve">אני אגיד לך מה הכיוון של </w:t>
      </w:r>
      <w:bookmarkStart w:id="22576" w:name="_ETM_Q1_6513654"/>
      <w:bookmarkEnd w:id="22576"/>
      <w:r>
        <w:rPr>
          <w:rFonts w:hint="cs"/>
          <w:rtl/>
        </w:rPr>
        <w:t xml:space="preserve">הראש שלי בעניין </w:t>
      </w:r>
      <w:bookmarkStart w:id="22577" w:name="_ETM_Q1_6516154"/>
      <w:bookmarkEnd w:id="22577"/>
      <w:r>
        <w:rPr>
          <w:rFonts w:hint="cs"/>
          <w:rtl/>
        </w:rPr>
        <w:t xml:space="preserve">הזה. </w:t>
      </w:r>
      <w:bookmarkStart w:id="22578" w:name="_ETM_Q1_6520155"/>
      <w:bookmarkStart w:id="22579" w:name="_ETM_Q1_6518155"/>
      <w:bookmarkEnd w:id="22578"/>
      <w:bookmarkEnd w:id="22579"/>
      <w:r>
        <w:rPr>
          <w:rFonts w:hint="cs"/>
          <w:rtl/>
        </w:rPr>
        <w:t>תקשיבו טוב, גם</w:t>
      </w:r>
      <w:bookmarkStart w:id="22580" w:name="_ETM_Q1_6523154"/>
      <w:bookmarkEnd w:id="22580"/>
      <w:r>
        <w:rPr>
          <w:rFonts w:hint="cs"/>
          <w:rtl/>
        </w:rPr>
        <w:t xml:space="preserve"> משרד החקלאות</w:t>
      </w:r>
      <w:bookmarkStart w:id="22581" w:name="_ETM_Q1_6522402"/>
      <w:bookmarkEnd w:id="22581"/>
      <w:r>
        <w:rPr>
          <w:rFonts w:hint="cs"/>
          <w:rtl/>
        </w:rPr>
        <w:t>, גם רשות המים ו</w:t>
      </w:r>
      <w:bookmarkStart w:id="22582" w:name="_ETM_Q1_6524655"/>
      <w:bookmarkStart w:id="22583" w:name="_ETM_Q1_6522902"/>
      <w:bookmarkEnd w:id="22582"/>
      <w:bookmarkEnd w:id="22583"/>
      <w:r>
        <w:rPr>
          <w:rFonts w:hint="cs"/>
          <w:rtl/>
        </w:rPr>
        <w:t>גם</w:t>
      </w:r>
      <w:bookmarkStart w:id="22584" w:name="_ETM_Q1_6524407"/>
      <w:bookmarkEnd w:id="22584"/>
      <w:r>
        <w:rPr>
          <w:rFonts w:hint="cs"/>
          <w:rtl/>
        </w:rPr>
        <w:t xml:space="preserve"> מקורו</w:t>
      </w:r>
      <w:bookmarkStart w:id="22585" w:name="_ETM_Q1_6523156"/>
      <w:bookmarkEnd w:id="22585"/>
      <w:r>
        <w:rPr>
          <w:rFonts w:hint="cs"/>
          <w:rtl/>
        </w:rPr>
        <w:t xml:space="preserve">ת </w:t>
      </w:r>
      <w:bookmarkStart w:id="22586" w:name="_ETM_Q1_6521401"/>
      <w:bookmarkStart w:id="22587" w:name="_ETM_Q1_6519656"/>
      <w:bookmarkEnd w:id="22586"/>
      <w:bookmarkEnd w:id="22587"/>
      <w:r>
        <w:rPr>
          <w:rFonts w:hint="cs"/>
          <w:rtl/>
        </w:rPr>
        <w:t xml:space="preserve">כנראה יקשיבו. </w:t>
      </w:r>
      <w:bookmarkStart w:id="22588" w:name="_ETM_Q1_6522407"/>
      <w:bookmarkEnd w:id="22588"/>
      <w:r>
        <w:rPr>
          <w:rFonts w:hint="cs"/>
          <w:rtl/>
        </w:rPr>
        <w:t>אני חושב שהמקרים</w:t>
      </w:r>
      <w:bookmarkStart w:id="22589" w:name="_ETM_Q1_6530654"/>
      <w:bookmarkEnd w:id="22589"/>
      <w:r>
        <w:rPr>
          <w:rFonts w:hint="cs"/>
          <w:rtl/>
        </w:rPr>
        <w:t xml:space="preserve"> הללו</w:t>
      </w:r>
      <w:bookmarkStart w:id="22590" w:name="_ETM_Q1_6529656"/>
      <w:bookmarkEnd w:id="22590"/>
      <w:r>
        <w:rPr>
          <w:rFonts w:hint="cs"/>
          <w:rtl/>
        </w:rPr>
        <w:t xml:space="preserve"> צריכים להיות</w:t>
      </w:r>
      <w:bookmarkStart w:id="22591" w:name="_ETM_Q1_6532903"/>
      <w:bookmarkEnd w:id="22591"/>
      <w:r>
        <w:rPr>
          <w:rFonts w:hint="cs"/>
          <w:rtl/>
        </w:rPr>
        <w:t xml:space="preserve"> במיוחד במה שקשור </w:t>
      </w:r>
      <w:bookmarkStart w:id="22592" w:name="_ETM_Q1_6537403"/>
      <w:bookmarkEnd w:id="22592"/>
      <w:r>
        <w:rPr>
          <w:rFonts w:hint="cs"/>
          <w:rtl/>
        </w:rPr>
        <w:t>לדברים</w:t>
      </w:r>
      <w:bookmarkStart w:id="22593" w:name="_ETM_Q1_6536155"/>
      <w:bookmarkEnd w:id="22593"/>
      <w:r>
        <w:rPr>
          <w:rFonts w:hint="cs"/>
          <w:rtl/>
        </w:rPr>
        <w:t xml:space="preserve"> שחוצים כמה רשויות. אתה מקשיב ל</w:t>
      </w:r>
      <w:bookmarkStart w:id="22594" w:name="_ETM_Q1_6542904"/>
      <w:bookmarkStart w:id="22595" w:name="_ETM_Q1_6541154"/>
      <w:bookmarkEnd w:id="22594"/>
      <w:bookmarkEnd w:id="22595"/>
      <w:r>
        <w:rPr>
          <w:rFonts w:hint="cs"/>
          <w:rtl/>
        </w:rPr>
        <w:t>י?</w:t>
      </w:r>
    </w:p>
    <w:p w14:paraId="65FBA829" w14:textId="77777777" w:rsidR="00A05650" w:rsidRDefault="00A05650" w:rsidP="00A05650">
      <w:pPr>
        <w:rPr>
          <w:rtl/>
        </w:rPr>
      </w:pPr>
      <w:bookmarkStart w:id="22596" w:name="_ETM_Q1_6541406"/>
      <w:bookmarkStart w:id="22597" w:name="_ETM_Q1_6539901"/>
      <w:bookmarkStart w:id="22598" w:name="_ETM_Q1_6537901"/>
      <w:bookmarkEnd w:id="22596"/>
      <w:bookmarkEnd w:id="22597"/>
      <w:bookmarkEnd w:id="22598"/>
    </w:p>
    <w:p w14:paraId="7ADE7BA9" w14:textId="1AFD29F2" w:rsidR="00A05650" w:rsidRDefault="00A05650" w:rsidP="00A05650">
      <w:pPr>
        <w:rPr>
          <w:rtl/>
        </w:rPr>
      </w:pPr>
      <w:bookmarkStart w:id="22599" w:name="_ETM_Q1_6538154"/>
      <w:bookmarkStart w:id="22600" w:name="_ETM_Q1_6536154"/>
      <w:bookmarkEnd w:id="22599"/>
      <w:bookmarkEnd w:id="22600"/>
      <w:r>
        <w:rPr>
          <w:rFonts w:hint="cs"/>
          <w:rtl/>
        </w:rPr>
        <w:t xml:space="preserve">אני </w:t>
      </w:r>
      <w:bookmarkStart w:id="22601" w:name="_ETM_Q1_6537154"/>
      <w:bookmarkEnd w:id="22601"/>
      <w:r>
        <w:rPr>
          <w:rFonts w:hint="cs"/>
          <w:rtl/>
        </w:rPr>
        <w:t>אומר ש</w:t>
      </w:r>
      <w:bookmarkStart w:id="22602" w:name="_ETM_Q1_6546904"/>
      <w:bookmarkEnd w:id="22602"/>
      <w:r>
        <w:rPr>
          <w:rFonts w:hint="cs"/>
          <w:rtl/>
        </w:rPr>
        <w:t>אולי בד</w:t>
      </w:r>
      <w:bookmarkStart w:id="22603" w:name="_ETM_Q1_6545155"/>
      <w:bookmarkEnd w:id="22603"/>
      <w:r>
        <w:rPr>
          <w:rFonts w:hint="cs"/>
          <w:rtl/>
        </w:rPr>
        <w:t>יוק המקום שצריך להכניס</w:t>
      </w:r>
      <w:bookmarkStart w:id="22604" w:name="_ETM_Q1_6550157"/>
      <w:bookmarkEnd w:id="22604"/>
      <w:r>
        <w:rPr>
          <w:rFonts w:hint="cs"/>
          <w:rtl/>
        </w:rPr>
        <w:t xml:space="preserve"> </w:t>
      </w:r>
      <w:bookmarkStart w:id="22605" w:name="_ETM_Q1_6548655"/>
      <w:bookmarkStart w:id="22606" w:name="_ETM_Q1_6547155"/>
      <w:bookmarkStart w:id="22607" w:name="_ETM_Q1_6545404"/>
      <w:bookmarkStart w:id="22608" w:name="_ETM_Q1_6543905"/>
      <w:bookmarkStart w:id="22609" w:name="_ETM_Q1_6542652"/>
      <w:bookmarkStart w:id="22610" w:name="_ETM_Q1_6541403"/>
      <w:bookmarkStart w:id="22611" w:name="_ETM_Q1_6538155"/>
      <w:bookmarkStart w:id="22612" w:name="_ETM_Q1_6550906"/>
      <w:bookmarkStart w:id="22613" w:name="_ETM_Q1_6549405"/>
      <w:bookmarkStart w:id="22614" w:name="_ETM_Q1_6547654"/>
      <w:bookmarkEnd w:id="22605"/>
      <w:bookmarkEnd w:id="22606"/>
      <w:bookmarkEnd w:id="22607"/>
      <w:bookmarkEnd w:id="22608"/>
      <w:bookmarkEnd w:id="22609"/>
      <w:bookmarkEnd w:id="22610"/>
      <w:bookmarkEnd w:id="22611"/>
      <w:r>
        <w:rPr>
          <w:rFonts w:hint="cs"/>
          <w:rtl/>
        </w:rPr>
        <w:t>את אות</w:t>
      </w:r>
      <w:bookmarkStart w:id="22615" w:name="_ETM_Q1_6548653"/>
      <w:bookmarkStart w:id="22616" w:name="_ETM_Q1_6549403"/>
      <w:bookmarkStart w:id="22617" w:name="_ETM_Q1_6547905"/>
      <w:bookmarkEnd w:id="22615"/>
      <w:bookmarkEnd w:id="22616"/>
      <w:bookmarkEnd w:id="22617"/>
      <w:r>
        <w:rPr>
          <w:rFonts w:hint="cs"/>
          <w:rtl/>
        </w:rPr>
        <w:t xml:space="preserve">ם דברים חריגים </w:t>
      </w:r>
      <w:bookmarkStart w:id="22618" w:name="_ETM_Q1_6551154"/>
      <w:bookmarkStart w:id="22619" w:name="_ETM_Q1_6547653"/>
      <w:bookmarkStart w:id="22620" w:name="_ETM_Q1_6545907"/>
      <w:bookmarkStart w:id="22621" w:name="_ETM_Q1_6544408"/>
      <w:bookmarkStart w:id="22622" w:name="_ETM_Q1_6543155"/>
      <w:bookmarkStart w:id="22623" w:name="_ETM_Q1_6542903"/>
      <w:bookmarkStart w:id="22624" w:name="_ETM_Q1_6543403"/>
      <w:bookmarkStart w:id="22625" w:name="_ETM_Q1_6522906"/>
      <w:bookmarkEnd w:id="22612"/>
      <w:bookmarkEnd w:id="22613"/>
      <w:bookmarkEnd w:id="22614"/>
      <w:bookmarkEnd w:id="22618"/>
      <w:bookmarkEnd w:id="22619"/>
      <w:bookmarkEnd w:id="22620"/>
      <w:bookmarkEnd w:id="22621"/>
      <w:bookmarkEnd w:id="22622"/>
      <w:bookmarkEnd w:id="22623"/>
      <w:bookmarkEnd w:id="22624"/>
      <w:bookmarkEnd w:id="22625"/>
      <w:r>
        <w:rPr>
          <w:rFonts w:hint="cs"/>
          <w:rtl/>
        </w:rPr>
        <w:t xml:space="preserve">זה </w:t>
      </w:r>
      <w:bookmarkStart w:id="22626" w:name="_ETM_Q1_6552404"/>
      <w:bookmarkEnd w:id="22626"/>
      <w:r>
        <w:rPr>
          <w:rFonts w:hint="cs"/>
          <w:rtl/>
        </w:rPr>
        <w:t xml:space="preserve">במיוחד </w:t>
      </w:r>
      <w:bookmarkStart w:id="22627" w:name="_ETM_Q1_6551651"/>
      <w:bookmarkStart w:id="22628" w:name="_ETM_Q1_6549651"/>
      <w:bookmarkEnd w:id="22627"/>
      <w:bookmarkEnd w:id="22628"/>
      <w:r>
        <w:rPr>
          <w:rFonts w:hint="cs"/>
          <w:rtl/>
        </w:rPr>
        <w:t xml:space="preserve">במקרים שבהם </w:t>
      </w:r>
      <w:bookmarkStart w:id="22629" w:name="_ETM_Q1_6559404"/>
      <w:bookmarkStart w:id="22630" w:name="_ETM_Q1_6557903"/>
      <w:bookmarkEnd w:id="22629"/>
      <w:bookmarkEnd w:id="22630"/>
      <w:r>
        <w:rPr>
          <w:rFonts w:hint="cs"/>
          <w:rtl/>
        </w:rPr>
        <w:t xml:space="preserve">זה קשור </w:t>
      </w:r>
      <w:bookmarkStart w:id="22631" w:name="_ETM_Q1_6554655"/>
      <w:bookmarkEnd w:id="22631"/>
      <w:r>
        <w:rPr>
          <w:rFonts w:hint="cs"/>
          <w:rtl/>
        </w:rPr>
        <w:t xml:space="preserve">לכמה רשויות </w:t>
      </w:r>
      <w:bookmarkStart w:id="22632" w:name="_ETM_Q1_6554905"/>
      <w:bookmarkEnd w:id="22632"/>
      <w:r>
        <w:rPr>
          <w:rFonts w:hint="cs"/>
          <w:rtl/>
        </w:rPr>
        <w:t>כ</w:t>
      </w:r>
      <w:bookmarkStart w:id="22633" w:name="_ETM_Q1_6553655"/>
      <w:bookmarkEnd w:id="22633"/>
      <w:r>
        <w:rPr>
          <w:rFonts w:hint="cs"/>
          <w:rtl/>
        </w:rPr>
        <w:t>י שם ה</w:t>
      </w:r>
      <w:bookmarkStart w:id="22634" w:name="_ETM_Q1_6555902"/>
      <w:bookmarkEnd w:id="22634"/>
      <w:r>
        <w:rPr>
          <w:rFonts w:hint="cs"/>
          <w:rtl/>
        </w:rPr>
        <w:t>משבר יכול להיות גדול</w:t>
      </w:r>
      <w:bookmarkStart w:id="22635" w:name="_ETM_Q1_6557652"/>
      <w:bookmarkStart w:id="22636" w:name="_ETM_Q1_6555903"/>
      <w:bookmarkEnd w:id="22635"/>
      <w:bookmarkEnd w:id="22636"/>
      <w:r>
        <w:rPr>
          <w:rFonts w:hint="cs"/>
          <w:rtl/>
        </w:rPr>
        <w:t xml:space="preserve">. זה משבר אחרי </w:t>
      </w:r>
      <w:bookmarkStart w:id="22637" w:name="_ETM_Q1_6559903"/>
      <w:bookmarkEnd w:id="22637"/>
      <w:r>
        <w:rPr>
          <w:rFonts w:hint="cs"/>
          <w:rtl/>
        </w:rPr>
        <w:t>מ</w:t>
      </w:r>
      <w:bookmarkStart w:id="22638" w:name="_ETM_Q1_6559155"/>
      <w:bookmarkStart w:id="22639" w:name="_ETM_Q1_6557404"/>
      <w:bookmarkEnd w:id="22638"/>
      <w:bookmarkEnd w:id="22639"/>
      <w:r>
        <w:rPr>
          <w:rFonts w:hint="cs"/>
          <w:rtl/>
        </w:rPr>
        <w:t xml:space="preserve">שבר </w:t>
      </w:r>
      <w:bookmarkStart w:id="22640" w:name="_ETM_Q1_6558656"/>
      <w:bookmarkStart w:id="22641" w:name="_ETM_Q1_6556656"/>
      <w:bookmarkEnd w:id="22640"/>
      <w:bookmarkEnd w:id="22641"/>
      <w:r>
        <w:rPr>
          <w:rFonts w:hint="cs"/>
          <w:rtl/>
        </w:rPr>
        <w:t>כאשר בסוף</w:t>
      </w:r>
      <w:bookmarkStart w:id="22642" w:name="_ETM_Q1_6556653"/>
      <w:bookmarkEnd w:id="22642"/>
      <w:r>
        <w:rPr>
          <w:rFonts w:hint="cs"/>
          <w:rtl/>
        </w:rPr>
        <w:t xml:space="preserve"> אם ה</w:t>
      </w:r>
      <w:bookmarkStart w:id="22643" w:name="_ETM_Q1_6561904"/>
      <w:bookmarkEnd w:id="22643"/>
      <w:r>
        <w:rPr>
          <w:rFonts w:hint="cs"/>
          <w:rtl/>
        </w:rPr>
        <w:t>ולכים לקראת</w:t>
      </w:r>
      <w:bookmarkStart w:id="22644" w:name="_ETM_Q1_6521902"/>
      <w:bookmarkStart w:id="22645" w:name="_ETM_Q1_6561154"/>
      <w:bookmarkStart w:id="22646" w:name="_ETM_Q1_6560154"/>
      <w:bookmarkEnd w:id="22644"/>
      <w:bookmarkEnd w:id="22645"/>
      <w:bookmarkEnd w:id="22646"/>
      <w:r>
        <w:rPr>
          <w:rFonts w:hint="cs"/>
          <w:rtl/>
        </w:rPr>
        <w:t xml:space="preserve"> מישהו אחד </w:t>
      </w:r>
      <w:bookmarkStart w:id="22647" w:name="_ETM_Q1_6560902"/>
      <w:bookmarkEnd w:id="22647"/>
      <w:r>
        <w:rPr>
          <w:rFonts w:hint="cs"/>
          <w:rtl/>
        </w:rPr>
        <w:t>אז בדיו</w:t>
      </w:r>
      <w:bookmarkStart w:id="22648" w:name="_ETM_Q1_6562904"/>
      <w:bookmarkEnd w:id="22648"/>
      <w:r>
        <w:rPr>
          <w:rFonts w:hint="cs"/>
          <w:rtl/>
        </w:rPr>
        <w:t xml:space="preserve">ק </w:t>
      </w:r>
      <w:bookmarkStart w:id="22649" w:name="_ETM_Q1_6561404"/>
      <w:bookmarkEnd w:id="22649"/>
      <w:r>
        <w:rPr>
          <w:rFonts w:hint="cs"/>
          <w:rtl/>
        </w:rPr>
        <w:t>המישהו השני יהיה הפוך ופה יש היגיון</w:t>
      </w:r>
      <w:bookmarkStart w:id="22650" w:name="_ETM_Q1_6565903"/>
      <w:bookmarkEnd w:id="22650"/>
      <w:r>
        <w:rPr>
          <w:rFonts w:hint="cs"/>
          <w:rtl/>
        </w:rPr>
        <w:t xml:space="preserve"> בהתערבות </w:t>
      </w:r>
      <w:bookmarkStart w:id="22651" w:name="_ETM_Q1_6565405"/>
      <w:bookmarkStart w:id="22652" w:name="_ETM_Q1_6567405"/>
      <w:bookmarkEnd w:id="22651"/>
      <w:bookmarkEnd w:id="22652"/>
      <w:r>
        <w:rPr>
          <w:rFonts w:hint="cs"/>
          <w:rtl/>
        </w:rPr>
        <w:t>מל</w:t>
      </w:r>
      <w:bookmarkStart w:id="22653" w:name="_ETM_Q1_6566653"/>
      <w:bookmarkEnd w:id="22653"/>
      <w:r>
        <w:rPr>
          <w:rFonts w:hint="cs"/>
          <w:rtl/>
        </w:rPr>
        <w:t>מעלה בשלב מוקדם</w:t>
      </w:r>
      <w:bookmarkStart w:id="22654" w:name="_ETM_Q1_6569656"/>
      <w:bookmarkStart w:id="22655" w:name="_ETM_Q1_6567656"/>
      <w:bookmarkEnd w:id="22654"/>
      <w:bookmarkEnd w:id="22655"/>
      <w:r>
        <w:rPr>
          <w:rFonts w:hint="cs"/>
          <w:rtl/>
        </w:rPr>
        <w:t xml:space="preserve"> יותר</w:t>
      </w:r>
      <w:bookmarkStart w:id="22656" w:name="_ETM_Q1_6566656"/>
      <w:bookmarkEnd w:id="22656"/>
      <w:r>
        <w:rPr>
          <w:rFonts w:hint="cs"/>
          <w:rtl/>
        </w:rPr>
        <w:t>, כאשר זה אינטרסים</w:t>
      </w:r>
      <w:bookmarkStart w:id="22657" w:name="_ETM_Q1_6569902"/>
      <w:bookmarkEnd w:id="22657"/>
      <w:r>
        <w:rPr>
          <w:rFonts w:hint="cs"/>
          <w:rtl/>
        </w:rPr>
        <w:t xml:space="preserve"> שונים</w:t>
      </w:r>
      <w:bookmarkStart w:id="22658" w:name="_ETM_Q1_6571156"/>
      <w:bookmarkEnd w:id="22658"/>
      <w:r>
        <w:rPr>
          <w:rFonts w:hint="cs"/>
          <w:rtl/>
        </w:rPr>
        <w:t xml:space="preserve"> של כמה רשויות</w:t>
      </w:r>
      <w:bookmarkStart w:id="22659" w:name="_ETM_Q1_6570906"/>
      <w:bookmarkStart w:id="22660" w:name="_ETM_Q1_6571155"/>
      <w:bookmarkStart w:id="22661" w:name="_ETM_Q1_6571655"/>
      <w:bookmarkStart w:id="22662" w:name="_ETM_Q1_6573156"/>
      <w:bookmarkStart w:id="22663" w:name="_ETM_Q1_6571403"/>
      <w:bookmarkEnd w:id="22659"/>
      <w:bookmarkEnd w:id="22660"/>
      <w:bookmarkEnd w:id="22661"/>
      <w:bookmarkEnd w:id="22662"/>
      <w:bookmarkEnd w:id="22663"/>
      <w:r>
        <w:rPr>
          <w:rFonts w:hint="cs"/>
          <w:rtl/>
        </w:rPr>
        <w:t xml:space="preserve"> וזה יכול להיות</w:t>
      </w:r>
      <w:bookmarkStart w:id="22664" w:name="_ETM_Q1_6572406"/>
      <w:bookmarkEnd w:id="22664"/>
      <w:r>
        <w:rPr>
          <w:rFonts w:hint="cs"/>
          <w:rtl/>
        </w:rPr>
        <w:t xml:space="preserve"> </w:t>
      </w:r>
      <w:bookmarkStart w:id="22665" w:name="_ETM_Q1_6570901"/>
      <w:bookmarkEnd w:id="22665"/>
      <w:r>
        <w:rPr>
          <w:rFonts w:hint="cs"/>
          <w:rtl/>
        </w:rPr>
        <w:t>שתיים</w:t>
      </w:r>
      <w:bookmarkStart w:id="22666" w:name="_ETM_Q1_6572156"/>
      <w:bookmarkEnd w:id="22666"/>
      <w:r>
        <w:rPr>
          <w:rFonts w:hint="cs"/>
          <w:rtl/>
        </w:rPr>
        <w:t xml:space="preserve"> או שלושה. </w:t>
      </w:r>
    </w:p>
    <w:p w14:paraId="737C4D40" w14:textId="77777777" w:rsidR="00A05650" w:rsidRDefault="00A05650" w:rsidP="00A05650">
      <w:pPr>
        <w:rPr>
          <w:rtl/>
        </w:rPr>
      </w:pPr>
    </w:p>
    <w:p w14:paraId="30260FC9" w14:textId="439CA335" w:rsidR="00A05650" w:rsidRDefault="00A05650" w:rsidP="00A05650">
      <w:pPr>
        <w:rPr>
          <w:rtl/>
        </w:rPr>
      </w:pPr>
      <w:bookmarkStart w:id="22667" w:name="_ETM_Q1_6573903"/>
      <w:bookmarkStart w:id="22668" w:name="_ETM_Q1_6571903"/>
      <w:bookmarkEnd w:id="22667"/>
      <w:bookmarkEnd w:id="22668"/>
      <w:r>
        <w:rPr>
          <w:rFonts w:hint="cs"/>
          <w:rtl/>
        </w:rPr>
        <w:t>במקרים האחרים</w:t>
      </w:r>
      <w:bookmarkStart w:id="22669" w:name="_ETM_Q1_6574155"/>
      <w:bookmarkEnd w:id="22669"/>
      <w:r>
        <w:rPr>
          <w:rFonts w:hint="cs"/>
          <w:rtl/>
        </w:rPr>
        <w:t xml:space="preserve"> הייתי לוקח כט</w:t>
      </w:r>
      <w:bookmarkStart w:id="22670" w:name="_ETM_Q1_6576903"/>
      <w:bookmarkEnd w:id="22670"/>
      <w:r>
        <w:rPr>
          <w:rFonts w:hint="cs"/>
          <w:rtl/>
        </w:rPr>
        <w:t>סט</w:t>
      </w:r>
      <w:bookmarkStart w:id="22671" w:name="_ETM_Q1_6575155"/>
      <w:bookmarkStart w:id="22672" w:name="_ETM_Q1_6574905"/>
      <w:bookmarkEnd w:id="22671"/>
      <w:bookmarkEnd w:id="22672"/>
      <w:r>
        <w:rPr>
          <w:rFonts w:hint="cs"/>
          <w:rtl/>
        </w:rPr>
        <w:t xml:space="preserve"> כרגע</w:t>
      </w:r>
      <w:bookmarkStart w:id="22673" w:name="_ETM_Q1_6575654"/>
      <w:bookmarkEnd w:id="22673"/>
      <w:r>
        <w:rPr>
          <w:rFonts w:hint="cs"/>
          <w:rtl/>
        </w:rPr>
        <w:t xml:space="preserve"> את מה שהולך לקרות </w:t>
      </w:r>
      <w:bookmarkStart w:id="22674" w:name="_ETM_Q1_6577154"/>
      <w:bookmarkStart w:id="22675" w:name="_ETM_Q1_6578403"/>
      <w:bookmarkStart w:id="22676" w:name="_ETM_Q1_6581403"/>
      <w:bookmarkStart w:id="22677" w:name="_ETM_Q1_6579652"/>
      <w:bookmarkStart w:id="22678" w:name="_ETM_Q1_6578156"/>
      <w:bookmarkEnd w:id="22674"/>
      <w:bookmarkEnd w:id="22675"/>
      <w:bookmarkEnd w:id="22676"/>
      <w:bookmarkEnd w:id="22677"/>
      <w:bookmarkEnd w:id="22678"/>
      <w:r>
        <w:rPr>
          <w:rFonts w:hint="cs"/>
          <w:rtl/>
        </w:rPr>
        <w:t>אם אנחנו נאשר בסופו של דבר</w:t>
      </w:r>
      <w:bookmarkStart w:id="22679" w:name="_ETM_Q1_6582403"/>
      <w:bookmarkEnd w:id="22679"/>
      <w:r>
        <w:rPr>
          <w:rFonts w:hint="cs"/>
          <w:rtl/>
        </w:rPr>
        <w:t xml:space="preserve"> את החקיקה </w:t>
      </w:r>
      <w:bookmarkStart w:id="22680" w:name="_ETM_Q1_6583401"/>
      <w:bookmarkEnd w:id="22680"/>
      <w:r>
        <w:rPr>
          <w:rFonts w:hint="cs"/>
          <w:rtl/>
        </w:rPr>
        <w:t>שיש לנו</w:t>
      </w:r>
      <w:bookmarkStart w:id="22681" w:name="_ETM_Q1_6582405"/>
      <w:bookmarkEnd w:id="22681"/>
      <w:r>
        <w:rPr>
          <w:rFonts w:hint="cs"/>
          <w:rtl/>
        </w:rPr>
        <w:t xml:space="preserve"> היום</w:t>
      </w:r>
      <w:bookmarkStart w:id="22682" w:name="_ETM_Q1_6581656"/>
      <w:bookmarkEnd w:id="22682"/>
      <w:r>
        <w:rPr>
          <w:rFonts w:hint="cs"/>
          <w:rtl/>
        </w:rPr>
        <w:t xml:space="preserve"> על השולחן </w:t>
      </w:r>
      <w:bookmarkStart w:id="22683" w:name="_ETM_Q1_6584156"/>
      <w:bookmarkEnd w:id="22683"/>
      <w:r>
        <w:rPr>
          <w:rFonts w:hint="cs"/>
          <w:rtl/>
        </w:rPr>
        <w:t>ובעוד שנה</w:t>
      </w:r>
      <w:bookmarkStart w:id="22684" w:name="_ETM_Q1_6585407"/>
      <w:bookmarkEnd w:id="22684"/>
      <w:r>
        <w:rPr>
          <w:rFonts w:hint="cs"/>
          <w:rtl/>
        </w:rPr>
        <w:t xml:space="preserve"> ניפגש</w:t>
      </w:r>
      <w:bookmarkStart w:id="22685" w:name="_ETM_Q1_6587906"/>
      <w:bookmarkStart w:id="22686" w:name="_ETM_Q1_6586404"/>
      <w:bookmarkEnd w:id="22685"/>
      <w:bookmarkEnd w:id="22686"/>
      <w:r>
        <w:rPr>
          <w:rFonts w:hint="cs"/>
          <w:rtl/>
        </w:rPr>
        <w:t xml:space="preserve"> ונפיק לקחים כי תמיד יהיה יותר </w:t>
      </w:r>
      <w:bookmarkStart w:id="22687" w:name="_ETM_Q1_6589654"/>
      <w:bookmarkEnd w:id="22687"/>
      <w:r>
        <w:rPr>
          <w:rFonts w:hint="cs"/>
          <w:rtl/>
        </w:rPr>
        <w:t>קל</w:t>
      </w:r>
      <w:bookmarkStart w:id="22688" w:name="_ETM_Q1_6588403"/>
      <w:bookmarkEnd w:id="22688"/>
      <w:r>
        <w:rPr>
          <w:rFonts w:hint="cs"/>
          <w:rtl/>
        </w:rPr>
        <w:t xml:space="preserve"> לתקן בשלב </w:t>
      </w:r>
      <w:bookmarkStart w:id="22689" w:name="_ETM_Q1_6589902"/>
      <w:bookmarkEnd w:id="22689"/>
      <w:r>
        <w:rPr>
          <w:rFonts w:hint="cs"/>
          <w:rtl/>
        </w:rPr>
        <w:t>כזה מאשר בשלב אחר</w:t>
      </w:r>
      <w:bookmarkStart w:id="22690" w:name="_ETM_Q1_6592655"/>
      <w:bookmarkEnd w:id="22690"/>
      <w:r>
        <w:rPr>
          <w:rFonts w:hint="cs"/>
          <w:rtl/>
        </w:rPr>
        <w:t xml:space="preserve">. </w:t>
      </w:r>
    </w:p>
    <w:p w14:paraId="5F2EFD24" w14:textId="77777777" w:rsidR="00A05650" w:rsidRDefault="00A05650" w:rsidP="00A05650">
      <w:pPr>
        <w:rPr>
          <w:rtl/>
        </w:rPr>
      </w:pPr>
      <w:bookmarkStart w:id="22691" w:name="_ETM_Q1_6590905"/>
      <w:bookmarkEnd w:id="22691"/>
    </w:p>
    <w:p w14:paraId="58589585" w14:textId="6070216A" w:rsidR="00A05650" w:rsidRDefault="00A05650" w:rsidP="00A05650">
      <w:pPr>
        <w:rPr>
          <w:rtl/>
        </w:rPr>
      </w:pPr>
      <w:bookmarkStart w:id="22692" w:name="_ETM_Q1_6591151"/>
      <w:bookmarkStart w:id="22693" w:name="_ETM_Q1_6591404"/>
      <w:bookmarkEnd w:id="22692"/>
      <w:bookmarkEnd w:id="22693"/>
      <w:r>
        <w:rPr>
          <w:rFonts w:hint="cs"/>
          <w:rtl/>
        </w:rPr>
        <w:t xml:space="preserve">לכן, כן הייתי </w:t>
      </w:r>
      <w:bookmarkStart w:id="22694" w:name="_ETM_Q1_6594404"/>
      <w:bookmarkEnd w:id="22694"/>
      <w:r>
        <w:rPr>
          <w:rFonts w:hint="cs"/>
          <w:rtl/>
        </w:rPr>
        <w:t xml:space="preserve">מבקש </w:t>
      </w:r>
      <w:bookmarkStart w:id="22695" w:name="_ETM_Q1_6595905"/>
      <w:bookmarkStart w:id="22696" w:name="_ETM_Q1_6594904"/>
      <w:bookmarkEnd w:id="22695"/>
      <w:bookmarkEnd w:id="22696"/>
      <w:r>
        <w:rPr>
          <w:rFonts w:hint="cs"/>
          <w:rtl/>
        </w:rPr>
        <w:t>אם א</w:t>
      </w:r>
      <w:bookmarkStart w:id="22697" w:name="_ETM_Q1_6598155"/>
      <w:bookmarkStart w:id="22698" w:name="_ETM_Q1_6596155"/>
      <w:bookmarkEnd w:id="22697"/>
      <w:bookmarkEnd w:id="22698"/>
      <w:r>
        <w:rPr>
          <w:rFonts w:hint="cs"/>
          <w:rtl/>
        </w:rPr>
        <w:t xml:space="preserve">פשר </w:t>
      </w:r>
      <w:bookmarkStart w:id="22699" w:name="_ETM_Q1_6595907"/>
      <w:bookmarkEnd w:id="22699"/>
      <w:r>
        <w:rPr>
          <w:rFonts w:hint="cs"/>
          <w:rtl/>
        </w:rPr>
        <w:t xml:space="preserve">להגיע </w:t>
      </w:r>
      <w:bookmarkStart w:id="22700" w:name="_ETM_Q1_6598402"/>
      <w:bookmarkStart w:id="22701" w:name="_ETM_Q1_6596402"/>
      <w:bookmarkEnd w:id="22700"/>
      <w:bookmarkEnd w:id="22701"/>
      <w:r>
        <w:rPr>
          <w:rFonts w:hint="cs"/>
          <w:rtl/>
        </w:rPr>
        <w:t>במהלך הדיון לאיזשהו</w:t>
      </w:r>
      <w:bookmarkStart w:id="22702" w:name="_ETM_Q1_6600404"/>
      <w:bookmarkStart w:id="22703" w:name="_ETM_Q1_6601156"/>
      <w:bookmarkEnd w:id="22702"/>
      <w:bookmarkEnd w:id="22703"/>
      <w:r>
        <w:rPr>
          <w:rFonts w:hint="cs"/>
          <w:rtl/>
        </w:rPr>
        <w:t xml:space="preserve"> הסכמה על</w:t>
      </w:r>
      <w:bookmarkStart w:id="22704" w:name="_ETM_Q1_6603154"/>
      <w:bookmarkEnd w:id="22704"/>
      <w:r>
        <w:rPr>
          <w:rFonts w:hint="cs"/>
          <w:rtl/>
        </w:rPr>
        <w:t xml:space="preserve"> מקרים</w:t>
      </w:r>
      <w:bookmarkStart w:id="22705" w:name="_ETM_Q1_6602652"/>
      <w:bookmarkEnd w:id="22705"/>
      <w:r>
        <w:rPr>
          <w:rFonts w:hint="cs"/>
          <w:rtl/>
        </w:rPr>
        <w:t xml:space="preserve">. </w:t>
      </w:r>
      <w:bookmarkStart w:id="22706" w:name="_ETM_Q1_6600903"/>
      <w:bookmarkEnd w:id="22706"/>
      <w:r>
        <w:rPr>
          <w:rFonts w:hint="cs"/>
          <w:rtl/>
        </w:rPr>
        <w:t>אמרתי שאני נותן</w:t>
      </w:r>
      <w:bookmarkStart w:id="22707" w:name="_ETM_Q1_6603908"/>
      <w:bookmarkEnd w:id="22707"/>
      <w:r>
        <w:rPr>
          <w:rFonts w:hint="cs"/>
          <w:rtl/>
        </w:rPr>
        <w:t xml:space="preserve"> מכיוון במיוחד </w:t>
      </w:r>
      <w:bookmarkStart w:id="22708" w:name="_ETM_Q1_6606658"/>
      <w:bookmarkStart w:id="22709" w:name="_ETM_Q1_6604658"/>
      <w:bookmarkEnd w:id="22708"/>
      <w:bookmarkEnd w:id="22709"/>
      <w:r>
        <w:rPr>
          <w:rFonts w:hint="cs"/>
          <w:rtl/>
        </w:rPr>
        <w:t xml:space="preserve">של </w:t>
      </w:r>
      <w:bookmarkStart w:id="22710" w:name="_ETM_Q1_6606154"/>
      <w:bookmarkStart w:id="22711" w:name="_ETM_Q1_6606156"/>
      <w:bookmarkEnd w:id="22710"/>
      <w:bookmarkEnd w:id="22711"/>
      <w:r>
        <w:rPr>
          <w:rFonts w:hint="cs"/>
          <w:rtl/>
        </w:rPr>
        <w:t>מקרים ש</w:t>
      </w:r>
      <w:bookmarkStart w:id="22712" w:name="_ETM_Q1_6607907"/>
      <w:bookmarkEnd w:id="22712"/>
      <w:r>
        <w:rPr>
          <w:rFonts w:hint="cs"/>
          <w:rtl/>
        </w:rPr>
        <w:t>חוצים כמה רשויות</w:t>
      </w:r>
      <w:bookmarkStart w:id="22713" w:name="_ETM_Q1_6609156"/>
      <w:bookmarkEnd w:id="22713"/>
      <w:r>
        <w:rPr>
          <w:rFonts w:hint="cs"/>
          <w:rtl/>
        </w:rPr>
        <w:t xml:space="preserve">. </w:t>
      </w:r>
      <w:bookmarkStart w:id="22714" w:name="_ETM_Q1_6608403"/>
      <w:bookmarkStart w:id="22715" w:name="_ETM_Q1_6607656"/>
      <w:bookmarkEnd w:id="22714"/>
      <w:bookmarkEnd w:id="22715"/>
      <w:r>
        <w:rPr>
          <w:rFonts w:hint="cs"/>
          <w:rtl/>
        </w:rPr>
        <w:t xml:space="preserve">אם יש עוד </w:t>
      </w:r>
      <w:bookmarkStart w:id="22716" w:name="_ETM_Q1_6610406"/>
      <w:bookmarkEnd w:id="22716"/>
      <w:r>
        <w:rPr>
          <w:rFonts w:hint="cs"/>
          <w:rtl/>
        </w:rPr>
        <w:t xml:space="preserve">משהו </w:t>
      </w:r>
      <w:bookmarkStart w:id="22717" w:name="_ETM_Q1_6610155"/>
      <w:bookmarkEnd w:id="22717"/>
      <w:r w:rsidR="00E952CF">
        <w:rPr>
          <w:rFonts w:hint="cs"/>
          <w:rtl/>
        </w:rPr>
        <w:t xml:space="preserve">שיכול להיכלל בתוך זה ויש סיבה לעשות </w:t>
      </w:r>
      <w:bookmarkStart w:id="22718" w:name="_ETM_Q1_6614655"/>
      <w:bookmarkEnd w:id="22718"/>
      <w:r w:rsidR="00E952CF">
        <w:rPr>
          <w:rFonts w:hint="cs"/>
          <w:rtl/>
        </w:rPr>
        <w:t>א</w:t>
      </w:r>
      <w:bookmarkStart w:id="22719" w:name="_ETM_Q1_6612905"/>
      <w:bookmarkEnd w:id="22719"/>
      <w:r w:rsidR="00E952CF">
        <w:rPr>
          <w:rFonts w:hint="cs"/>
          <w:rtl/>
        </w:rPr>
        <w:t xml:space="preserve">ת </w:t>
      </w:r>
      <w:bookmarkStart w:id="22720" w:name="_ETM_Q1_6610905"/>
      <w:bookmarkEnd w:id="22720"/>
      <w:r w:rsidR="00E952CF">
        <w:rPr>
          <w:rFonts w:hint="cs"/>
          <w:rtl/>
        </w:rPr>
        <w:t>זה</w:t>
      </w:r>
      <w:bookmarkStart w:id="22721" w:name="_ETM_Q1_6611154"/>
      <w:bookmarkEnd w:id="22721"/>
      <w:r w:rsidR="00E952CF">
        <w:rPr>
          <w:rFonts w:hint="cs"/>
          <w:rtl/>
        </w:rPr>
        <w:t xml:space="preserve"> </w:t>
      </w:r>
      <w:bookmarkStart w:id="22722" w:name="_ETM_Q1_6609154"/>
      <w:bookmarkStart w:id="22723" w:name="_ETM_Q1_6607405"/>
      <w:bookmarkStart w:id="22724" w:name="_ETM_Q1_6605654"/>
      <w:bookmarkStart w:id="22725" w:name="_ETM_Q1_6604905"/>
      <w:bookmarkEnd w:id="22722"/>
      <w:bookmarkEnd w:id="22723"/>
      <w:bookmarkEnd w:id="22724"/>
      <w:bookmarkEnd w:id="22725"/>
      <w:r w:rsidR="00E952CF">
        <w:rPr>
          <w:rFonts w:hint="cs"/>
          <w:rtl/>
        </w:rPr>
        <w:t>היום</w:t>
      </w:r>
      <w:bookmarkStart w:id="22726" w:name="_ETM_Q1_6615671"/>
      <w:bookmarkStart w:id="22727" w:name="_ETM_Q1_6612156"/>
      <w:bookmarkEnd w:id="22726"/>
      <w:bookmarkEnd w:id="22727"/>
      <w:r w:rsidR="00E952CF">
        <w:rPr>
          <w:rFonts w:hint="cs"/>
          <w:rtl/>
        </w:rPr>
        <w:t xml:space="preserve"> </w:t>
      </w:r>
      <w:bookmarkStart w:id="22728" w:name="_ETM_Q1_6611405"/>
      <w:bookmarkEnd w:id="22728"/>
      <w:r w:rsidR="00E952CF">
        <w:rPr>
          <w:rFonts w:hint="cs"/>
          <w:rtl/>
        </w:rPr>
        <w:t xml:space="preserve">עם היגיון - - - </w:t>
      </w:r>
      <w:bookmarkStart w:id="22729" w:name="_ETM_Q1_6613904"/>
      <w:bookmarkEnd w:id="22729"/>
      <w:r w:rsidR="00E952CF">
        <w:rPr>
          <w:rFonts w:hint="cs"/>
          <w:rtl/>
        </w:rPr>
        <w:t xml:space="preserve">אם זה </w:t>
      </w:r>
      <w:bookmarkStart w:id="22730" w:name="_ETM_Q1_6614405"/>
      <w:bookmarkEnd w:id="22730"/>
      <w:r w:rsidR="00E952CF">
        <w:rPr>
          <w:rFonts w:hint="cs"/>
          <w:rtl/>
        </w:rPr>
        <w:t>בלי היגיון</w:t>
      </w:r>
      <w:bookmarkStart w:id="22731" w:name="_ETM_Q1_6616404"/>
      <w:bookmarkEnd w:id="22731"/>
      <w:r w:rsidR="00E952CF">
        <w:rPr>
          <w:rFonts w:hint="cs"/>
          <w:rtl/>
        </w:rPr>
        <w:t xml:space="preserve"> אלא</w:t>
      </w:r>
      <w:bookmarkStart w:id="22732" w:name="_ETM_Q1_6614906"/>
      <w:bookmarkEnd w:id="22732"/>
      <w:r w:rsidR="00E952CF">
        <w:rPr>
          <w:rFonts w:hint="cs"/>
          <w:rtl/>
        </w:rPr>
        <w:t xml:space="preserve"> בגלל</w:t>
      </w:r>
      <w:bookmarkStart w:id="22733" w:name="_ETM_Q1_6616156"/>
      <w:bookmarkEnd w:id="22733"/>
      <w:r w:rsidR="00E952CF">
        <w:rPr>
          <w:rFonts w:hint="cs"/>
          <w:rtl/>
        </w:rPr>
        <w:t xml:space="preserve"> שפושקין מת ואנחנו כבר מכנ</w:t>
      </w:r>
      <w:bookmarkStart w:id="22734" w:name="_ETM_Q1_6619155"/>
      <w:bookmarkStart w:id="22735" w:name="_ETM_Q1_6617403"/>
      <w:bookmarkEnd w:id="22734"/>
      <w:bookmarkEnd w:id="22735"/>
      <w:r w:rsidR="00E952CF">
        <w:rPr>
          <w:rFonts w:hint="cs"/>
          <w:rtl/>
        </w:rPr>
        <w:t xml:space="preserve">יסים </w:t>
      </w:r>
      <w:bookmarkStart w:id="22736" w:name="_ETM_Q1_6616153"/>
      <w:bookmarkEnd w:id="22736"/>
      <w:r w:rsidR="00E952CF">
        <w:rPr>
          <w:rFonts w:hint="cs"/>
          <w:rtl/>
        </w:rPr>
        <w:t xml:space="preserve">את כל הדברים אז לא </w:t>
      </w:r>
      <w:bookmarkStart w:id="22737" w:name="_ETM_Q1_6618902"/>
      <w:bookmarkEnd w:id="22737"/>
      <w:r w:rsidR="00E952CF">
        <w:rPr>
          <w:rFonts w:hint="cs"/>
          <w:rtl/>
        </w:rPr>
        <w:t>פתחנו חגיגה היום</w:t>
      </w:r>
      <w:bookmarkStart w:id="22738" w:name="_ETM_Q1_6619903"/>
      <w:bookmarkEnd w:id="22738"/>
      <w:r w:rsidR="00E952CF">
        <w:rPr>
          <w:rFonts w:hint="cs"/>
          <w:rtl/>
        </w:rPr>
        <w:t xml:space="preserve">. </w:t>
      </w:r>
      <w:bookmarkStart w:id="22739" w:name="_ETM_Q1_6620655"/>
      <w:bookmarkStart w:id="22740" w:name="_ETM_Q1_6619156"/>
      <w:bookmarkStart w:id="22741" w:name="_ETM_Q1_6629404"/>
      <w:bookmarkStart w:id="22742" w:name="_ETM_Q1_6627656"/>
      <w:bookmarkStart w:id="22743" w:name="_ETM_Q1_6629656"/>
      <w:bookmarkStart w:id="22744" w:name="_ETM_Q1_152905"/>
      <w:bookmarkStart w:id="22745" w:name="_ETM_Q1_154405"/>
      <w:bookmarkStart w:id="22746" w:name="_ETM_Q1_183654"/>
      <w:bookmarkEnd w:id="22739"/>
      <w:bookmarkEnd w:id="22740"/>
      <w:bookmarkEnd w:id="22741"/>
      <w:bookmarkEnd w:id="22742"/>
      <w:bookmarkEnd w:id="22743"/>
      <w:r w:rsidR="00E952CF">
        <w:rPr>
          <w:rFonts w:hint="cs"/>
          <w:rtl/>
        </w:rPr>
        <w:t>משרד השיכון</w:t>
      </w:r>
      <w:bookmarkStart w:id="22747" w:name="_ETM_Q1_6630905"/>
      <w:bookmarkEnd w:id="22747"/>
      <w:bookmarkEnd w:id="22744"/>
      <w:bookmarkEnd w:id="22745"/>
      <w:bookmarkEnd w:id="22746"/>
      <w:r w:rsidR="00E952CF">
        <w:rPr>
          <w:rFonts w:hint="cs"/>
          <w:rtl/>
        </w:rPr>
        <w:t>,</w:t>
      </w:r>
      <w:bookmarkStart w:id="22748" w:name="_ETM_Q1_6629152"/>
      <w:bookmarkEnd w:id="22748"/>
      <w:r w:rsidR="00E952CF">
        <w:rPr>
          <w:rFonts w:hint="cs"/>
          <w:rtl/>
        </w:rPr>
        <w:t xml:space="preserve"> כן. </w:t>
      </w:r>
    </w:p>
    <w:p w14:paraId="5A54B76D" w14:textId="77777777" w:rsidR="00E952CF" w:rsidRDefault="00E952CF" w:rsidP="00A05650">
      <w:pPr>
        <w:rPr>
          <w:rtl/>
        </w:rPr>
      </w:pPr>
      <w:bookmarkStart w:id="22749" w:name="_ETM_Q1_6631406"/>
      <w:bookmarkEnd w:id="22749"/>
    </w:p>
    <w:p w14:paraId="7DE2A561" w14:textId="45E75970" w:rsidR="00E952CF" w:rsidRDefault="00E952CF" w:rsidP="00E952CF">
      <w:pPr>
        <w:pStyle w:val="a4"/>
        <w:keepNext/>
        <w:rPr>
          <w:rtl/>
        </w:rPr>
      </w:pPr>
      <w:bookmarkStart w:id="22750" w:name="ET_speaker_מלכה_שניאור_1365"/>
      <w:r w:rsidRPr="00E952CF">
        <w:rPr>
          <w:rStyle w:val="TagStyle"/>
          <w:rtl/>
        </w:rPr>
        <w:t xml:space="preserve"> &lt;&lt; דובר &gt;&gt; </w:t>
      </w:r>
      <w:r>
        <w:rPr>
          <w:rtl/>
        </w:rPr>
        <w:t>מלכה שניאור:</w:t>
      </w:r>
      <w:r w:rsidRPr="00E952CF">
        <w:rPr>
          <w:rStyle w:val="TagStyle"/>
          <w:rtl/>
        </w:rPr>
        <w:t xml:space="preserve"> &lt;&lt; דובר &gt;&gt;</w:t>
      </w:r>
      <w:r>
        <w:rPr>
          <w:rtl/>
        </w:rPr>
        <w:t xml:space="preserve">   </w:t>
      </w:r>
      <w:bookmarkEnd w:id="22750"/>
    </w:p>
    <w:p w14:paraId="7105CAD1" w14:textId="77777777" w:rsidR="00E952CF" w:rsidRPr="00E952CF" w:rsidRDefault="00E952CF" w:rsidP="00E952CF">
      <w:pPr>
        <w:ind w:firstLine="0"/>
        <w:rPr>
          <w:rtl/>
        </w:rPr>
      </w:pPr>
      <w:bookmarkStart w:id="22751" w:name="_ETM_Q1_6634905"/>
      <w:bookmarkStart w:id="22752" w:name="_ETM_Q1_6635654"/>
      <w:bookmarkStart w:id="22753" w:name="_ETM_Q1_6633654"/>
      <w:bookmarkStart w:id="22754" w:name="_ETM_Q1_6632154"/>
      <w:bookmarkEnd w:id="22751"/>
      <w:bookmarkEnd w:id="22752"/>
      <w:bookmarkEnd w:id="22753"/>
      <w:bookmarkEnd w:id="22754"/>
    </w:p>
    <w:p w14:paraId="4A619B95" w14:textId="31B99988" w:rsidR="00E952CF" w:rsidRDefault="00E952CF" w:rsidP="00A05650">
      <w:pPr>
        <w:rPr>
          <w:rtl/>
        </w:rPr>
      </w:pPr>
      <w:bookmarkStart w:id="22755" w:name="_ETM_Q1_6631154"/>
      <w:bookmarkStart w:id="22756" w:name="_ETM_Q1_3094654"/>
      <w:bookmarkEnd w:id="22755"/>
      <w:r>
        <w:rPr>
          <w:rFonts w:hint="cs"/>
          <w:rtl/>
        </w:rPr>
        <w:t>מלכה</w:t>
      </w:r>
      <w:bookmarkEnd w:id="22756"/>
      <w:r>
        <w:rPr>
          <w:rFonts w:hint="cs"/>
          <w:rtl/>
        </w:rPr>
        <w:t xml:space="preserve"> שניאור</w:t>
      </w:r>
      <w:bookmarkStart w:id="22757" w:name="_ETM_Q1_6626153"/>
      <w:bookmarkEnd w:id="22757"/>
      <w:r>
        <w:rPr>
          <w:rFonts w:hint="cs"/>
          <w:rtl/>
        </w:rPr>
        <w:t xml:space="preserve">, </w:t>
      </w:r>
      <w:bookmarkStart w:id="22758" w:name="_ETM_Q1_6631404"/>
      <w:bookmarkEnd w:id="22758"/>
      <w:r>
        <w:rPr>
          <w:rFonts w:hint="cs"/>
          <w:rtl/>
        </w:rPr>
        <w:t xml:space="preserve">משרד השיכון. קודם כול, </w:t>
      </w:r>
      <w:bookmarkStart w:id="22759" w:name="_ETM_Q1_6633904"/>
      <w:bookmarkEnd w:id="22759"/>
      <w:r>
        <w:rPr>
          <w:rFonts w:hint="cs"/>
          <w:rtl/>
        </w:rPr>
        <w:t>אני מצ</w:t>
      </w:r>
      <w:bookmarkStart w:id="22760" w:name="_ETM_Q1_6633905"/>
      <w:bookmarkEnd w:id="22760"/>
      <w:r>
        <w:rPr>
          <w:rFonts w:hint="cs"/>
          <w:rtl/>
        </w:rPr>
        <w:t>טרפת</w:t>
      </w:r>
      <w:bookmarkStart w:id="22761" w:name="_ETM_Q1_6635155"/>
      <w:bookmarkEnd w:id="22761"/>
      <w:r>
        <w:rPr>
          <w:rFonts w:hint="cs"/>
          <w:rtl/>
        </w:rPr>
        <w:t xml:space="preserve"> למה שנאמר ממקורות</w:t>
      </w:r>
      <w:bookmarkStart w:id="22762" w:name="_ETM_Q1_6635655"/>
      <w:bookmarkEnd w:id="22762"/>
      <w:r>
        <w:rPr>
          <w:rFonts w:hint="cs"/>
          <w:rtl/>
        </w:rPr>
        <w:t>, משרד החקלאות ורשות המים</w:t>
      </w:r>
      <w:bookmarkStart w:id="22763" w:name="_ETM_Q1_6638156"/>
      <w:bookmarkEnd w:id="22763"/>
      <w:r>
        <w:rPr>
          <w:rFonts w:hint="cs"/>
          <w:rtl/>
        </w:rPr>
        <w:t xml:space="preserve">. </w:t>
      </w:r>
      <w:bookmarkStart w:id="22764" w:name="_ETM_Q1_6640652"/>
      <w:bookmarkStart w:id="22765" w:name="_ETM_Q1_6638901"/>
      <w:bookmarkEnd w:id="22764"/>
      <w:bookmarkEnd w:id="22765"/>
      <w:r>
        <w:rPr>
          <w:rFonts w:hint="cs"/>
          <w:rtl/>
        </w:rPr>
        <w:t>האתגרים</w:t>
      </w:r>
      <w:bookmarkStart w:id="22766" w:name="_ETM_Q1_6637157"/>
      <w:bookmarkEnd w:id="22766"/>
      <w:r>
        <w:rPr>
          <w:rFonts w:hint="cs"/>
          <w:rtl/>
        </w:rPr>
        <w:t xml:space="preserve"> של תשתיות</w:t>
      </w:r>
      <w:bookmarkStart w:id="22767" w:name="_ETM_Q1_6638902"/>
      <w:bookmarkEnd w:id="22767"/>
      <w:r>
        <w:rPr>
          <w:rFonts w:hint="cs"/>
          <w:rtl/>
        </w:rPr>
        <w:t xml:space="preserve"> מים ובעיקר ביוב</w:t>
      </w:r>
      <w:bookmarkStart w:id="22768" w:name="_ETM_Q1_6640152"/>
      <w:bookmarkStart w:id="22769" w:name="_ETM_Q1_6638653"/>
      <w:bookmarkEnd w:id="22768"/>
      <w:bookmarkEnd w:id="22769"/>
      <w:r>
        <w:rPr>
          <w:rFonts w:hint="cs"/>
          <w:rtl/>
        </w:rPr>
        <w:t xml:space="preserve"> מהווים מבחינתנו ממש תקלה. </w:t>
      </w:r>
      <w:bookmarkStart w:id="22770" w:name="_ETM_Q1_6643151"/>
      <w:bookmarkStart w:id="22771" w:name="_ETM_Q1_6643405"/>
      <w:bookmarkEnd w:id="22770"/>
      <w:bookmarkEnd w:id="22771"/>
    </w:p>
    <w:p w14:paraId="1A2ECE5E" w14:textId="77777777" w:rsidR="00E952CF" w:rsidRDefault="00E952CF" w:rsidP="00A05650">
      <w:pPr>
        <w:rPr>
          <w:rtl/>
        </w:rPr>
      </w:pPr>
      <w:bookmarkStart w:id="22772" w:name="_ETM_Q1_6643655"/>
      <w:bookmarkEnd w:id="22772"/>
    </w:p>
    <w:p w14:paraId="3D07293D" w14:textId="369D1C8A" w:rsidR="00E952CF" w:rsidRDefault="00E952CF" w:rsidP="00E952CF">
      <w:pPr>
        <w:pStyle w:val="af6"/>
        <w:keepNext/>
        <w:rPr>
          <w:rtl/>
        </w:rPr>
      </w:pPr>
      <w:bookmarkStart w:id="22773" w:name="ET_yor_5069_1366"/>
      <w:r w:rsidRPr="00E952CF">
        <w:rPr>
          <w:rStyle w:val="TagStyle"/>
          <w:rtl/>
        </w:rPr>
        <w:t xml:space="preserve"> &lt;&lt; יור &gt;&gt; </w:t>
      </w:r>
      <w:r>
        <w:rPr>
          <w:rtl/>
        </w:rPr>
        <w:t>היו"ר יעקב אשר:</w:t>
      </w:r>
      <w:r w:rsidRPr="00E952CF">
        <w:rPr>
          <w:rStyle w:val="TagStyle"/>
          <w:rtl/>
        </w:rPr>
        <w:t xml:space="preserve"> &lt;&lt; יור &gt;&gt;</w:t>
      </w:r>
      <w:r>
        <w:rPr>
          <w:rtl/>
        </w:rPr>
        <w:t xml:space="preserve">   </w:t>
      </w:r>
      <w:bookmarkEnd w:id="22773"/>
    </w:p>
    <w:p w14:paraId="7D01D271" w14:textId="77777777" w:rsidR="00E952CF" w:rsidRDefault="00E952CF" w:rsidP="00E952CF">
      <w:pPr>
        <w:pStyle w:val="KeepWithNext"/>
        <w:rPr>
          <w:rtl/>
        </w:rPr>
      </w:pPr>
    </w:p>
    <w:p w14:paraId="329C72B3" w14:textId="199E8B47" w:rsidR="00E952CF" w:rsidRDefault="00E952CF" w:rsidP="00E952CF">
      <w:pPr>
        <w:rPr>
          <w:rtl/>
        </w:rPr>
      </w:pPr>
      <w:bookmarkStart w:id="22774" w:name="_ETM_Q1_6643404"/>
      <w:bookmarkStart w:id="22775" w:name="_ETM_Q1_6641655"/>
      <w:bookmarkEnd w:id="22774"/>
      <w:bookmarkEnd w:id="22775"/>
      <w:r>
        <w:rPr>
          <w:rFonts w:hint="cs"/>
          <w:rtl/>
        </w:rPr>
        <w:t>אב</w:t>
      </w:r>
      <w:bookmarkStart w:id="22776" w:name="_ETM_Q1_6639904"/>
      <w:bookmarkEnd w:id="22776"/>
      <w:r>
        <w:rPr>
          <w:rFonts w:hint="cs"/>
          <w:rtl/>
        </w:rPr>
        <w:t>ל</w:t>
      </w:r>
      <w:bookmarkStart w:id="22777" w:name="_ETM_Q1_6640654"/>
      <w:bookmarkEnd w:id="22777"/>
      <w:r>
        <w:rPr>
          <w:rFonts w:hint="cs"/>
          <w:rtl/>
        </w:rPr>
        <w:t xml:space="preserve"> מקודם נאמר שביוב </w:t>
      </w:r>
      <w:bookmarkStart w:id="22778" w:name="_ETM_Q1_6644655"/>
      <w:bookmarkEnd w:id="22778"/>
      <w:r>
        <w:rPr>
          <w:rFonts w:hint="cs"/>
          <w:rtl/>
        </w:rPr>
        <w:t xml:space="preserve">זה </w:t>
      </w:r>
      <w:bookmarkStart w:id="22779" w:name="_ETM_Q1_6646154"/>
      <w:bookmarkEnd w:id="22779"/>
      <w:r>
        <w:rPr>
          <w:rFonts w:hint="cs"/>
          <w:rtl/>
        </w:rPr>
        <w:t xml:space="preserve">אותו דבר, תתקנו </w:t>
      </w:r>
      <w:bookmarkStart w:id="22780" w:name="_ETM_Q1_6647402"/>
      <w:bookmarkEnd w:id="22780"/>
      <w:r>
        <w:rPr>
          <w:rFonts w:hint="cs"/>
          <w:rtl/>
        </w:rPr>
        <w:t>אותי אם</w:t>
      </w:r>
      <w:bookmarkStart w:id="22781" w:name="_ETM_Q1_6648656"/>
      <w:bookmarkEnd w:id="22781"/>
      <w:r>
        <w:rPr>
          <w:rFonts w:hint="cs"/>
          <w:rtl/>
        </w:rPr>
        <w:t xml:space="preserve"> אני טועה. </w:t>
      </w:r>
    </w:p>
    <w:p w14:paraId="563F5E5E" w14:textId="77777777" w:rsidR="00E952CF" w:rsidRDefault="00E952CF" w:rsidP="00E952CF">
      <w:pPr>
        <w:rPr>
          <w:rtl/>
        </w:rPr>
      </w:pPr>
      <w:bookmarkStart w:id="22782" w:name="_ETM_Q1_6646904"/>
      <w:bookmarkStart w:id="22783" w:name="_ETM_Q1_6647405"/>
      <w:bookmarkEnd w:id="22782"/>
      <w:bookmarkEnd w:id="22783"/>
    </w:p>
    <w:p w14:paraId="15A21C54" w14:textId="455E289E" w:rsidR="00E952CF" w:rsidRDefault="00E952CF" w:rsidP="00E952CF">
      <w:pPr>
        <w:pStyle w:val="a4"/>
        <w:keepNext/>
        <w:rPr>
          <w:rtl/>
        </w:rPr>
      </w:pPr>
      <w:bookmarkStart w:id="22784" w:name="ET_speaker_מלכה_שניאור_1367"/>
      <w:r w:rsidRPr="00E952CF">
        <w:rPr>
          <w:rStyle w:val="TagStyle"/>
          <w:rtl/>
        </w:rPr>
        <w:t xml:space="preserve"> &lt;&lt; דובר &gt;&gt; </w:t>
      </w:r>
      <w:r>
        <w:rPr>
          <w:rtl/>
        </w:rPr>
        <w:t>מלכה שניאור:</w:t>
      </w:r>
      <w:r w:rsidRPr="00E952CF">
        <w:rPr>
          <w:rStyle w:val="TagStyle"/>
          <w:rtl/>
        </w:rPr>
        <w:t xml:space="preserve"> &lt;&lt; דובר &gt;&gt;</w:t>
      </w:r>
      <w:r>
        <w:rPr>
          <w:rtl/>
        </w:rPr>
        <w:t xml:space="preserve">   </w:t>
      </w:r>
      <w:bookmarkEnd w:id="22784"/>
    </w:p>
    <w:p w14:paraId="41DEF1F3" w14:textId="77777777" w:rsidR="00E952CF" w:rsidRDefault="00E952CF" w:rsidP="00E952CF">
      <w:pPr>
        <w:pStyle w:val="KeepWithNext"/>
        <w:rPr>
          <w:rtl/>
        </w:rPr>
      </w:pPr>
    </w:p>
    <w:p w14:paraId="378C754E" w14:textId="5F8E2D2A" w:rsidR="00E952CF" w:rsidRDefault="00E952CF" w:rsidP="00E952CF">
      <w:pPr>
        <w:rPr>
          <w:rtl/>
        </w:rPr>
      </w:pPr>
      <w:bookmarkStart w:id="22785" w:name="_ETM_Q1_6650154"/>
      <w:bookmarkEnd w:id="22785"/>
      <w:r>
        <w:rPr>
          <w:rFonts w:hint="cs"/>
          <w:rtl/>
        </w:rPr>
        <w:t xml:space="preserve">כן. </w:t>
      </w:r>
      <w:bookmarkStart w:id="22786" w:name="_ETM_Q1_6648905"/>
      <w:bookmarkEnd w:id="22786"/>
      <w:r>
        <w:rPr>
          <w:rFonts w:hint="cs"/>
          <w:rtl/>
        </w:rPr>
        <w:t>ביוב זו ה</w:t>
      </w:r>
      <w:bookmarkStart w:id="22787" w:name="_ETM_Q1_6651403"/>
      <w:bookmarkStart w:id="22788" w:name="_ETM_Q1_6649652"/>
      <w:bookmarkEnd w:id="22787"/>
      <w:bookmarkEnd w:id="22788"/>
      <w:r>
        <w:rPr>
          <w:rFonts w:hint="cs"/>
          <w:rtl/>
        </w:rPr>
        <w:t xml:space="preserve">קטסטרופה </w:t>
      </w:r>
      <w:bookmarkStart w:id="22789" w:name="_ETM_Q1_6650404"/>
      <w:bookmarkStart w:id="22790" w:name="_ETM_Q1_6649153"/>
      <w:bookmarkEnd w:id="22789"/>
      <w:bookmarkEnd w:id="22790"/>
      <w:r>
        <w:rPr>
          <w:rFonts w:hint="cs"/>
          <w:rtl/>
        </w:rPr>
        <w:t>הכי גדולה מבחינתנו</w:t>
      </w:r>
      <w:bookmarkStart w:id="22791" w:name="_ETM_Q1_6649903"/>
      <w:bookmarkEnd w:id="22791"/>
      <w:r>
        <w:rPr>
          <w:rFonts w:hint="cs"/>
          <w:rtl/>
        </w:rPr>
        <w:t xml:space="preserve">. </w:t>
      </w:r>
      <w:bookmarkStart w:id="22792" w:name="_ETM_Q1_6648152"/>
      <w:bookmarkStart w:id="22793" w:name="_ETM_Q1_6648405"/>
      <w:bookmarkEnd w:id="22792"/>
      <w:bookmarkEnd w:id="22793"/>
    </w:p>
    <w:p w14:paraId="5CB5F037" w14:textId="77777777" w:rsidR="00E952CF" w:rsidRDefault="00E952CF" w:rsidP="00E952CF">
      <w:pPr>
        <w:rPr>
          <w:rtl/>
        </w:rPr>
      </w:pPr>
      <w:bookmarkStart w:id="22794" w:name="_ETM_Q1_6649152"/>
      <w:bookmarkEnd w:id="22794"/>
    </w:p>
    <w:p w14:paraId="40269683" w14:textId="5249EA0B" w:rsidR="00E952CF" w:rsidRDefault="00E952CF" w:rsidP="00E952CF">
      <w:pPr>
        <w:pStyle w:val="af6"/>
        <w:keepNext/>
        <w:rPr>
          <w:rtl/>
        </w:rPr>
      </w:pPr>
      <w:bookmarkStart w:id="22795" w:name="ET_yor_5069_1368"/>
      <w:r w:rsidRPr="00E952CF">
        <w:rPr>
          <w:rStyle w:val="TagStyle"/>
          <w:rtl/>
        </w:rPr>
        <w:t xml:space="preserve"> &lt;&lt; יור &gt;&gt; </w:t>
      </w:r>
      <w:r>
        <w:rPr>
          <w:rtl/>
        </w:rPr>
        <w:t>היו"ר יעקב אשר:</w:t>
      </w:r>
      <w:r w:rsidRPr="00E952CF">
        <w:rPr>
          <w:rStyle w:val="TagStyle"/>
          <w:rtl/>
        </w:rPr>
        <w:t xml:space="preserve"> &lt;&lt; יור &gt;&gt;</w:t>
      </w:r>
      <w:r>
        <w:rPr>
          <w:rtl/>
        </w:rPr>
        <w:t xml:space="preserve">   </w:t>
      </w:r>
      <w:bookmarkEnd w:id="22795"/>
    </w:p>
    <w:p w14:paraId="0ECDF046" w14:textId="77777777" w:rsidR="00E952CF" w:rsidRDefault="00E952CF" w:rsidP="00E952CF">
      <w:pPr>
        <w:pStyle w:val="KeepWithNext"/>
        <w:rPr>
          <w:rtl/>
        </w:rPr>
      </w:pPr>
    </w:p>
    <w:p w14:paraId="5DCD359B" w14:textId="6B1E9F3E" w:rsidR="00E952CF" w:rsidRDefault="00E952CF" w:rsidP="00E952CF">
      <w:pPr>
        <w:rPr>
          <w:rtl/>
        </w:rPr>
      </w:pPr>
      <w:bookmarkStart w:id="22796" w:name="_ETM_Q1_6650152"/>
      <w:bookmarkStart w:id="22797" w:name="_ETM_Q1_6648406"/>
      <w:bookmarkEnd w:id="22796"/>
      <w:bookmarkEnd w:id="22797"/>
      <w:r>
        <w:rPr>
          <w:rFonts w:hint="cs"/>
          <w:rtl/>
        </w:rPr>
        <w:t>ל</w:t>
      </w:r>
      <w:bookmarkStart w:id="22798" w:name="_ETM_Q1_6646655"/>
      <w:bookmarkEnd w:id="22798"/>
      <w:r>
        <w:rPr>
          <w:rFonts w:hint="cs"/>
          <w:rtl/>
        </w:rPr>
        <w:t>א,</w:t>
      </w:r>
      <w:bookmarkStart w:id="22799" w:name="_ETM_Q1_6644906"/>
      <w:bookmarkEnd w:id="22799"/>
      <w:r>
        <w:rPr>
          <w:rFonts w:hint="cs"/>
          <w:rtl/>
        </w:rPr>
        <w:t xml:space="preserve"> </w:t>
      </w:r>
      <w:bookmarkStart w:id="22800" w:name="_ETM_Q1_6645154"/>
      <w:bookmarkEnd w:id="22800"/>
      <w:r>
        <w:rPr>
          <w:rFonts w:hint="cs"/>
          <w:rtl/>
        </w:rPr>
        <w:t xml:space="preserve">את לא שומעת. אני מדבר אליהם עכשיו. </w:t>
      </w:r>
      <w:bookmarkStart w:id="22801" w:name="_ETM_Q1_6653160"/>
      <w:bookmarkStart w:id="22802" w:name="_ETM_Q1_6652405"/>
      <w:bookmarkEnd w:id="22801"/>
      <w:bookmarkEnd w:id="22802"/>
      <w:r>
        <w:rPr>
          <w:rFonts w:hint="cs"/>
          <w:rtl/>
        </w:rPr>
        <w:t>כשמאשרים</w:t>
      </w:r>
      <w:bookmarkStart w:id="22803" w:name="_ETM_Q1_6654405"/>
      <w:bookmarkEnd w:id="22803"/>
      <w:r>
        <w:rPr>
          <w:rFonts w:hint="cs"/>
          <w:rtl/>
        </w:rPr>
        <w:t xml:space="preserve"> קו</w:t>
      </w:r>
      <w:bookmarkStart w:id="22804" w:name="_ETM_Q1_6652905"/>
      <w:bookmarkEnd w:id="22804"/>
      <w:r>
        <w:rPr>
          <w:rFonts w:hint="cs"/>
          <w:rtl/>
        </w:rPr>
        <w:t xml:space="preserve"> מים</w:t>
      </w:r>
      <w:bookmarkStart w:id="22805" w:name="_ETM_Q1_6654154"/>
      <w:bookmarkStart w:id="22806" w:name="_ETM_Q1_6655654"/>
      <w:bookmarkStart w:id="22807" w:name="_ETM_Q1_6654402"/>
      <w:bookmarkStart w:id="22808" w:name="_ETM_Q1_6654652"/>
      <w:bookmarkEnd w:id="22805"/>
      <w:bookmarkEnd w:id="22806"/>
      <w:bookmarkEnd w:id="22807"/>
      <w:bookmarkEnd w:id="22808"/>
      <w:r>
        <w:rPr>
          <w:rFonts w:hint="cs"/>
          <w:rtl/>
        </w:rPr>
        <w:t xml:space="preserve"> וגם קו </w:t>
      </w:r>
      <w:bookmarkStart w:id="22809" w:name="_ETM_Q1_6653906"/>
      <w:bookmarkEnd w:id="22809"/>
      <w:r>
        <w:rPr>
          <w:rFonts w:hint="cs"/>
          <w:rtl/>
        </w:rPr>
        <w:t>ביוב - - -</w:t>
      </w:r>
      <w:bookmarkStart w:id="22810" w:name="_ETM_Q1_6653405"/>
      <w:bookmarkStart w:id="22811" w:name="_ETM_Q1_6653651"/>
      <w:bookmarkEnd w:id="22810"/>
      <w:bookmarkEnd w:id="22811"/>
    </w:p>
    <w:p w14:paraId="0228670D" w14:textId="77777777" w:rsidR="00E952CF" w:rsidRDefault="00E952CF" w:rsidP="00E952CF">
      <w:pPr>
        <w:rPr>
          <w:rtl/>
        </w:rPr>
      </w:pPr>
      <w:bookmarkStart w:id="22812" w:name="_ETM_Q1_6653904"/>
      <w:bookmarkEnd w:id="22812"/>
    </w:p>
    <w:p w14:paraId="7C91EEE5" w14:textId="7B4EF8B8" w:rsidR="00E952CF" w:rsidRDefault="00E952CF" w:rsidP="00E952CF">
      <w:pPr>
        <w:pStyle w:val="a4"/>
        <w:keepNext/>
        <w:rPr>
          <w:rtl/>
        </w:rPr>
      </w:pPr>
      <w:bookmarkStart w:id="22813" w:name="ET_speaker_מלכה_שניאור_1369"/>
      <w:r w:rsidRPr="00E952CF">
        <w:rPr>
          <w:rStyle w:val="TagStyle"/>
          <w:rtl/>
        </w:rPr>
        <w:t xml:space="preserve"> &lt;&lt; דובר &gt;&gt; </w:t>
      </w:r>
      <w:r>
        <w:rPr>
          <w:rtl/>
        </w:rPr>
        <w:t>מלכה שניאור:</w:t>
      </w:r>
      <w:r w:rsidRPr="00E952CF">
        <w:rPr>
          <w:rStyle w:val="TagStyle"/>
          <w:rtl/>
        </w:rPr>
        <w:t xml:space="preserve"> &lt;&lt; דובר &gt;&gt;</w:t>
      </w:r>
      <w:r>
        <w:rPr>
          <w:rtl/>
        </w:rPr>
        <w:t xml:space="preserve">   </w:t>
      </w:r>
      <w:bookmarkEnd w:id="22813"/>
    </w:p>
    <w:p w14:paraId="1D0411CE" w14:textId="77777777" w:rsidR="00E952CF" w:rsidRDefault="00E952CF" w:rsidP="00E952CF">
      <w:pPr>
        <w:pStyle w:val="KeepWithNext"/>
        <w:rPr>
          <w:rtl/>
        </w:rPr>
      </w:pPr>
    </w:p>
    <w:p w14:paraId="23F345E7" w14:textId="53414E77" w:rsidR="00E952CF" w:rsidRDefault="00E952CF" w:rsidP="00E952CF">
      <w:pPr>
        <w:rPr>
          <w:rtl/>
        </w:rPr>
      </w:pPr>
      <w:bookmarkStart w:id="22814" w:name="_ETM_Q1_6656655"/>
      <w:bookmarkStart w:id="22815" w:name="_ETM_Q1_6657154"/>
      <w:bookmarkEnd w:id="22814"/>
      <w:bookmarkEnd w:id="22815"/>
      <w:r>
        <w:rPr>
          <w:rFonts w:hint="cs"/>
          <w:rtl/>
        </w:rPr>
        <w:t xml:space="preserve">תרשו לי </w:t>
      </w:r>
      <w:bookmarkStart w:id="22816" w:name="_ETM_Q1_6655155"/>
      <w:bookmarkEnd w:id="22816"/>
      <w:r>
        <w:rPr>
          <w:rFonts w:hint="cs"/>
          <w:rtl/>
        </w:rPr>
        <w:t xml:space="preserve">לסיים </w:t>
      </w:r>
      <w:bookmarkStart w:id="22817" w:name="_ETM_Q1_6655154"/>
      <w:bookmarkStart w:id="22818" w:name="_ETM_Q1_6653404"/>
      <w:bookmarkEnd w:id="22817"/>
      <w:bookmarkEnd w:id="22818"/>
      <w:r>
        <w:rPr>
          <w:rFonts w:hint="cs"/>
          <w:rtl/>
        </w:rPr>
        <w:t>ואחר כך תוכלו</w:t>
      </w:r>
      <w:bookmarkStart w:id="22819" w:name="_ETM_Q1_6653655"/>
      <w:bookmarkEnd w:id="22819"/>
      <w:r>
        <w:rPr>
          <w:rFonts w:hint="cs"/>
          <w:rtl/>
        </w:rPr>
        <w:t xml:space="preserve"> להגיב. </w:t>
      </w:r>
      <w:bookmarkStart w:id="22820" w:name="_ETM_Q1_6655405"/>
      <w:bookmarkEnd w:id="22820"/>
    </w:p>
    <w:p w14:paraId="4D558F51" w14:textId="77777777" w:rsidR="00E952CF" w:rsidRDefault="00E952CF" w:rsidP="00E952CF">
      <w:pPr>
        <w:rPr>
          <w:rtl/>
        </w:rPr>
      </w:pPr>
      <w:bookmarkStart w:id="22821" w:name="_ETM_Q1_6655655"/>
      <w:bookmarkEnd w:id="22821"/>
    </w:p>
    <w:p w14:paraId="3F6D305D" w14:textId="107B9316" w:rsidR="00E952CF" w:rsidRDefault="00E952CF" w:rsidP="00E952CF">
      <w:pPr>
        <w:pStyle w:val="af6"/>
        <w:keepNext/>
        <w:rPr>
          <w:rtl/>
        </w:rPr>
      </w:pPr>
      <w:bookmarkStart w:id="22822" w:name="ET_yor_5069_1370"/>
      <w:r w:rsidRPr="00E952CF">
        <w:rPr>
          <w:rStyle w:val="TagStyle"/>
          <w:rtl/>
        </w:rPr>
        <w:t xml:space="preserve"> &lt;&lt; יור &gt;&gt; </w:t>
      </w:r>
      <w:r>
        <w:rPr>
          <w:rtl/>
        </w:rPr>
        <w:t>היו"ר יעקב אשר:</w:t>
      </w:r>
      <w:r w:rsidRPr="00E952CF">
        <w:rPr>
          <w:rStyle w:val="TagStyle"/>
          <w:rtl/>
        </w:rPr>
        <w:t xml:space="preserve"> &lt;&lt; יור &gt;&gt;</w:t>
      </w:r>
      <w:r>
        <w:rPr>
          <w:rtl/>
        </w:rPr>
        <w:t xml:space="preserve">   </w:t>
      </w:r>
      <w:bookmarkEnd w:id="22822"/>
    </w:p>
    <w:p w14:paraId="255C7242" w14:textId="77777777" w:rsidR="00E952CF" w:rsidRDefault="00E952CF" w:rsidP="00E952CF">
      <w:pPr>
        <w:pStyle w:val="KeepWithNext"/>
        <w:rPr>
          <w:rtl/>
        </w:rPr>
      </w:pPr>
    </w:p>
    <w:p w14:paraId="2BDF7E0A" w14:textId="2CCE1135" w:rsidR="00E952CF" w:rsidRDefault="00E952CF" w:rsidP="00E952CF">
      <w:pPr>
        <w:rPr>
          <w:rtl/>
        </w:rPr>
      </w:pPr>
      <w:bookmarkStart w:id="22823" w:name="_ETM_Q1_6656906"/>
      <w:bookmarkEnd w:id="22823"/>
      <w:r>
        <w:rPr>
          <w:rFonts w:hint="cs"/>
          <w:rtl/>
        </w:rPr>
        <w:t>אני ארשה לך הכול</w:t>
      </w:r>
      <w:bookmarkStart w:id="22824" w:name="_ETM_Q1_6658155"/>
      <w:bookmarkEnd w:id="22824"/>
      <w:r>
        <w:rPr>
          <w:rFonts w:hint="cs"/>
          <w:rtl/>
        </w:rPr>
        <w:t xml:space="preserve">, בבקשה. </w:t>
      </w:r>
      <w:bookmarkStart w:id="22825" w:name="_ETM_Q1_6660155"/>
      <w:bookmarkEnd w:id="22825"/>
    </w:p>
    <w:p w14:paraId="24453654" w14:textId="77777777" w:rsidR="00E952CF" w:rsidRDefault="00E952CF" w:rsidP="00E952CF">
      <w:pPr>
        <w:rPr>
          <w:rtl/>
        </w:rPr>
      </w:pPr>
      <w:bookmarkStart w:id="22826" w:name="_ETM_Q1_6660406"/>
      <w:bookmarkEnd w:id="22826"/>
    </w:p>
    <w:p w14:paraId="15561FF1" w14:textId="5F7E8A27" w:rsidR="00E952CF" w:rsidRDefault="00E952CF" w:rsidP="00E952CF">
      <w:pPr>
        <w:pStyle w:val="a4"/>
        <w:keepNext/>
        <w:rPr>
          <w:rtl/>
        </w:rPr>
      </w:pPr>
      <w:bookmarkStart w:id="22827" w:name="ET_speaker_מלכה_שניאור_1371"/>
      <w:r w:rsidRPr="00E952CF">
        <w:rPr>
          <w:rStyle w:val="TagStyle"/>
          <w:rtl/>
        </w:rPr>
        <w:t xml:space="preserve"> &lt;&lt; דובר &gt;&gt; </w:t>
      </w:r>
      <w:r>
        <w:rPr>
          <w:rtl/>
        </w:rPr>
        <w:t>מלכה שניאור:</w:t>
      </w:r>
      <w:r w:rsidRPr="00E952CF">
        <w:rPr>
          <w:rStyle w:val="TagStyle"/>
          <w:rtl/>
        </w:rPr>
        <w:t xml:space="preserve"> &lt;&lt; דובר &gt;&gt;</w:t>
      </w:r>
      <w:r>
        <w:rPr>
          <w:rtl/>
        </w:rPr>
        <w:t xml:space="preserve">   </w:t>
      </w:r>
      <w:bookmarkEnd w:id="22827"/>
    </w:p>
    <w:p w14:paraId="34CC3A20" w14:textId="77777777" w:rsidR="00E952CF" w:rsidRDefault="00E952CF" w:rsidP="00E952CF">
      <w:pPr>
        <w:pStyle w:val="KeepWithNext"/>
        <w:rPr>
          <w:rtl/>
        </w:rPr>
      </w:pPr>
    </w:p>
    <w:p w14:paraId="1537EE9D" w14:textId="07636F07" w:rsidR="00E952CF" w:rsidRPr="00E952CF" w:rsidRDefault="00E952CF" w:rsidP="00E952CF">
      <w:pPr>
        <w:rPr>
          <w:rtl/>
        </w:rPr>
      </w:pPr>
      <w:bookmarkStart w:id="22828" w:name="_ETM_Q1_6662905"/>
      <w:bookmarkEnd w:id="22828"/>
      <w:r>
        <w:rPr>
          <w:rFonts w:hint="cs"/>
          <w:rtl/>
        </w:rPr>
        <w:t>ד</w:t>
      </w:r>
      <w:bookmarkStart w:id="22829" w:name="_ETM_Q1_6660905"/>
      <w:bookmarkEnd w:id="22829"/>
      <w:r>
        <w:rPr>
          <w:rFonts w:hint="cs"/>
          <w:rtl/>
        </w:rPr>
        <w:t>ב</w:t>
      </w:r>
      <w:bookmarkStart w:id="22830" w:name="_ETM_Q1_6659153"/>
      <w:bookmarkEnd w:id="22830"/>
      <w:r>
        <w:rPr>
          <w:rFonts w:hint="cs"/>
          <w:rtl/>
        </w:rPr>
        <w:t>ר</w:t>
      </w:r>
      <w:bookmarkStart w:id="22831" w:name="_ETM_Q1_6657406"/>
      <w:bookmarkEnd w:id="22831"/>
      <w:r>
        <w:rPr>
          <w:rFonts w:hint="cs"/>
          <w:rtl/>
        </w:rPr>
        <w:t xml:space="preserve"> נוסף</w:t>
      </w:r>
      <w:bookmarkStart w:id="22832" w:name="_ETM_Q1_6656156"/>
      <w:bookmarkStart w:id="22833" w:name="_ETM_Q1_6654403"/>
      <w:bookmarkEnd w:id="22832"/>
      <w:bookmarkEnd w:id="22833"/>
      <w:r>
        <w:rPr>
          <w:rFonts w:hint="cs"/>
          <w:rtl/>
        </w:rPr>
        <w:t>, נוצר פ</w:t>
      </w:r>
      <w:bookmarkStart w:id="22834" w:name="_ETM_Q1_6658902"/>
      <w:bookmarkEnd w:id="22834"/>
      <w:r>
        <w:rPr>
          <w:rFonts w:hint="cs"/>
          <w:rtl/>
        </w:rPr>
        <w:t>ה הרושם של לחץ מסוים וא</w:t>
      </w:r>
      <w:bookmarkStart w:id="22835" w:name="_ETM_Q1_6662402"/>
      <w:bookmarkEnd w:id="22835"/>
      <w:r>
        <w:rPr>
          <w:rFonts w:hint="cs"/>
          <w:rtl/>
        </w:rPr>
        <w:t xml:space="preserve">תה </w:t>
      </w:r>
      <w:bookmarkStart w:id="22836" w:name="_ETM_Q1_6661654"/>
      <w:bookmarkEnd w:id="22836"/>
      <w:r>
        <w:rPr>
          <w:rFonts w:hint="cs"/>
          <w:rtl/>
        </w:rPr>
        <w:t>טוען "אנחנו</w:t>
      </w:r>
      <w:bookmarkStart w:id="22837" w:name="_ETM_Q1_6663152"/>
      <w:bookmarkEnd w:id="22837"/>
      <w:r>
        <w:rPr>
          <w:rFonts w:hint="cs"/>
          <w:rtl/>
        </w:rPr>
        <w:t xml:space="preserve"> באים</w:t>
      </w:r>
      <w:bookmarkStart w:id="22838" w:name="_ETM_Q1_6661652"/>
      <w:bookmarkStart w:id="22839" w:name="_ETM_Q1_6660152"/>
      <w:bookmarkEnd w:id="22838"/>
      <w:bookmarkEnd w:id="22839"/>
      <w:r>
        <w:rPr>
          <w:rFonts w:hint="cs"/>
          <w:rtl/>
        </w:rPr>
        <w:t xml:space="preserve"> </w:t>
      </w:r>
      <w:bookmarkStart w:id="22840" w:name="_ETM_Q1_6660407"/>
      <w:bookmarkEnd w:id="22840"/>
      <w:r>
        <w:rPr>
          <w:rFonts w:hint="cs"/>
          <w:rtl/>
        </w:rPr>
        <w:t>להיטיב אז למה את</w:t>
      </w:r>
      <w:bookmarkStart w:id="22841" w:name="_ETM_Q1_6664657"/>
      <w:bookmarkEnd w:id="22841"/>
      <w:r>
        <w:rPr>
          <w:rFonts w:hint="cs"/>
          <w:rtl/>
        </w:rPr>
        <w:t>ם</w:t>
      </w:r>
      <w:bookmarkStart w:id="22842" w:name="_ETM_Q1_6662902"/>
      <w:bookmarkEnd w:id="22842"/>
      <w:r>
        <w:rPr>
          <w:rFonts w:hint="cs"/>
          <w:rtl/>
        </w:rPr>
        <w:t xml:space="preserve"> לחוצים?"</w:t>
      </w:r>
      <w:bookmarkStart w:id="22843" w:name="_ETM_Q1_6678653"/>
      <w:bookmarkStart w:id="22844" w:name="_ETM_Q1_6668904"/>
      <w:bookmarkStart w:id="22845" w:name="_ETM_Q1_6666904"/>
      <w:bookmarkEnd w:id="22843"/>
      <w:bookmarkEnd w:id="22844"/>
      <w:bookmarkEnd w:id="22845"/>
      <w:r>
        <w:rPr>
          <w:rFonts w:hint="cs"/>
          <w:rtl/>
        </w:rPr>
        <w:t xml:space="preserve"> </w:t>
      </w:r>
      <w:bookmarkStart w:id="22846" w:name="_ETM_Q1_6691153"/>
      <w:bookmarkStart w:id="22847" w:name="_ETM_Q1_6691403"/>
      <w:bookmarkEnd w:id="22846"/>
      <w:bookmarkEnd w:id="22847"/>
      <w:r>
        <w:rPr>
          <w:rFonts w:hint="cs"/>
          <w:rtl/>
        </w:rPr>
        <w:t>הסיבה שאנחנו לחוצים</w:t>
      </w:r>
      <w:bookmarkStart w:id="22848" w:name="_ETM_Q1_6666901"/>
      <w:bookmarkStart w:id="22849" w:name="_ETM_Q1_6665152"/>
      <w:bookmarkStart w:id="22850" w:name="_ETM_Q1_6665906"/>
      <w:bookmarkEnd w:id="22848"/>
      <w:bookmarkEnd w:id="22849"/>
      <w:bookmarkEnd w:id="22850"/>
      <w:r>
        <w:rPr>
          <w:rFonts w:hint="cs"/>
          <w:rtl/>
        </w:rPr>
        <w:t xml:space="preserve"> היא שבמשך </w:t>
      </w:r>
      <w:bookmarkStart w:id="22851" w:name="_ETM_Q1_6668654"/>
      <w:bookmarkEnd w:id="22851"/>
      <w:r>
        <w:rPr>
          <w:rFonts w:hint="cs"/>
          <w:rtl/>
        </w:rPr>
        <w:t xml:space="preserve">עשרות שנים </w:t>
      </w:r>
      <w:bookmarkStart w:id="22852" w:name="_ETM_Q1_6668153"/>
      <w:bookmarkEnd w:id="22852"/>
      <w:r>
        <w:rPr>
          <w:rFonts w:hint="cs"/>
          <w:rtl/>
        </w:rPr>
        <w:t xml:space="preserve">התהליכים האלה מתנהלים </w:t>
      </w:r>
      <w:bookmarkStart w:id="22853" w:name="_ETM_Q1_6670153"/>
      <w:bookmarkEnd w:id="22853"/>
      <w:r>
        <w:rPr>
          <w:rFonts w:hint="cs"/>
          <w:rtl/>
        </w:rPr>
        <w:t>ובשנים האחרונות מינהל התכנון ושאר</w:t>
      </w:r>
      <w:bookmarkStart w:id="22854" w:name="_ETM_Q1_6673405"/>
      <w:bookmarkEnd w:id="22854"/>
      <w:r>
        <w:rPr>
          <w:rFonts w:hint="cs"/>
          <w:rtl/>
        </w:rPr>
        <w:t xml:space="preserve"> הגופים</w:t>
      </w:r>
      <w:bookmarkStart w:id="22855" w:name="_ETM_Q1_6672405"/>
      <w:bookmarkEnd w:id="22855"/>
      <w:r>
        <w:rPr>
          <w:rFonts w:hint="cs"/>
          <w:rtl/>
        </w:rPr>
        <w:t xml:space="preserve"> מקדמים </w:t>
      </w:r>
      <w:bookmarkStart w:id="22856" w:name="_ETM_Q1_6671405"/>
      <w:bookmarkEnd w:id="22856"/>
      <w:r>
        <w:rPr>
          <w:rFonts w:hint="cs"/>
          <w:rtl/>
        </w:rPr>
        <w:t>תכנון למגורים</w:t>
      </w:r>
      <w:bookmarkStart w:id="22857" w:name="_ETM_Q1_6675655"/>
      <w:bookmarkEnd w:id="22857"/>
      <w:r>
        <w:rPr>
          <w:rFonts w:hint="cs"/>
          <w:rtl/>
        </w:rPr>
        <w:t xml:space="preserve"> בצורה יותר</w:t>
      </w:r>
      <w:bookmarkStart w:id="22858" w:name="_ETM_Q1_6677404"/>
      <w:bookmarkEnd w:id="22858"/>
      <w:r>
        <w:rPr>
          <w:rFonts w:hint="cs"/>
          <w:rtl/>
        </w:rPr>
        <w:t xml:space="preserve"> </w:t>
      </w:r>
      <w:bookmarkStart w:id="22859" w:name="_ETM_Q1_6675404"/>
      <w:bookmarkStart w:id="22860" w:name="_ETM_Q1_6673652"/>
      <w:bookmarkEnd w:id="22859"/>
      <w:bookmarkEnd w:id="22860"/>
      <w:r>
        <w:rPr>
          <w:rFonts w:hint="cs"/>
          <w:rtl/>
        </w:rPr>
        <w:t>אינטנסיבי</w:t>
      </w:r>
      <w:bookmarkStart w:id="22861" w:name="_ETM_Q1_6677901"/>
      <w:bookmarkStart w:id="22862" w:name="_ETM_Q1_6676655"/>
      <w:bookmarkEnd w:id="22861"/>
      <w:bookmarkEnd w:id="22862"/>
      <w:r>
        <w:rPr>
          <w:rFonts w:hint="cs"/>
          <w:rtl/>
        </w:rPr>
        <w:t>ת</w:t>
      </w:r>
      <w:bookmarkStart w:id="22863" w:name="_ETM_Q1_6675403"/>
      <w:bookmarkEnd w:id="22863"/>
      <w:r>
        <w:rPr>
          <w:rFonts w:hint="cs"/>
          <w:rtl/>
        </w:rPr>
        <w:t xml:space="preserve"> אז הגענו</w:t>
      </w:r>
      <w:bookmarkStart w:id="22864" w:name="_ETM_Q1_6678652"/>
      <w:bookmarkEnd w:id="22864"/>
      <w:r>
        <w:rPr>
          <w:rFonts w:hint="cs"/>
          <w:rtl/>
        </w:rPr>
        <w:t xml:space="preserve"> למצב שבו </w:t>
      </w:r>
      <w:bookmarkStart w:id="22865" w:name="_ETM_Q1_6678656"/>
      <w:bookmarkEnd w:id="22865"/>
      <w:r>
        <w:rPr>
          <w:rFonts w:hint="cs"/>
          <w:rtl/>
        </w:rPr>
        <w:t xml:space="preserve">הלחצים עולים. </w:t>
      </w:r>
      <w:bookmarkStart w:id="22866" w:name="_ETM_Q1_6681906"/>
      <w:bookmarkEnd w:id="22866"/>
      <w:r>
        <w:rPr>
          <w:rFonts w:hint="cs"/>
          <w:rtl/>
        </w:rPr>
        <w:t>ל</w:t>
      </w:r>
      <w:bookmarkStart w:id="22867" w:name="_ETM_Q1_6682656"/>
      <w:bookmarkEnd w:id="22867"/>
      <w:r>
        <w:rPr>
          <w:rFonts w:hint="cs"/>
          <w:rtl/>
        </w:rPr>
        <w:t>כן</w:t>
      </w:r>
      <w:bookmarkStart w:id="22868" w:name="_ETM_Q1_6682906"/>
      <w:bookmarkEnd w:id="22868"/>
      <w:r>
        <w:rPr>
          <w:rFonts w:hint="cs"/>
          <w:rtl/>
        </w:rPr>
        <w:t>,</w:t>
      </w:r>
      <w:bookmarkStart w:id="22869" w:name="_ETM_Q1_6683405"/>
      <w:bookmarkEnd w:id="22869"/>
      <w:r>
        <w:rPr>
          <w:rFonts w:hint="cs"/>
          <w:rtl/>
        </w:rPr>
        <w:t xml:space="preserve"> אני</w:t>
      </w:r>
      <w:bookmarkStart w:id="22870" w:name="_ETM_Q1_6681905"/>
      <w:bookmarkEnd w:id="22870"/>
      <w:r>
        <w:rPr>
          <w:rFonts w:hint="cs"/>
          <w:rtl/>
        </w:rPr>
        <w:t xml:space="preserve"> לא בטוחה שחמישה פרויקטים</w:t>
      </w:r>
      <w:bookmarkStart w:id="22871" w:name="_ETM_Q1_6683904"/>
      <w:bookmarkStart w:id="22872" w:name="_ETM_Q1_6682153"/>
      <w:bookmarkEnd w:id="22871"/>
      <w:bookmarkEnd w:id="22872"/>
      <w:r>
        <w:rPr>
          <w:rFonts w:hint="cs"/>
          <w:rtl/>
        </w:rPr>
        <w:t xml:space="preserve"> ייחודיים יספ</w:t>
      </w:r>
      <w:bookmarkStart w:id="22873" w:name="_ETM_Q1_6684152"/>
      <w:bookmarkEnd w:id="22873"/>
      <w:r>
        <w:rPr>
          <w:rFonts w:hint="cs"/>
          <w:rtl/>
        </w:rPr>
        <w:t xml:space="preserve">יקו. </w:t>
      </w:r>
      <w:bookmarkStart w:id="22874" w:name="_ETM_Q1_6683156"/>
      <w:bookmarkStart w:id="22875" w:name="_ETM_Q1_6681402"/>
      <w:bookmarkEnd w:id="22874"/>
      <w:bookmarkEnd w:id="22875"/>
      <w:r>
        <w:rPr>
          <w:rFonts w:hint="cs"/>
          <w:rtl/>
        </w:rPr>
        <w:t xml:space="preserve"> </w:t>
      </w:r>
    </w:p>
    <w:p w14:paraId="37685B32" w14:textId="77777777" w:rsidR="00E952CF" w:rsidRDefault="00E952CF" w:rsidP="00E952CF">
      <w:pPr>
        <w:ind w:firstLine="0"/>
        <w:rPr>
          <w:rtl/>
        </w:rPr>
      </w:pPr>
      <w:bookmarkStart w:id="22876" w:name="_ETM_Q1_6656905"/>
      <w:bookmarkStart w:id="22877" w:name="_ETM_Q1_6654905"/>
      <w:bookmarkEnd w:id="22876"/>
      <w:bookmarkEnd w:id="22877"/>
    </w:p>
    <w:p w14:paraId="7EB72DD3" w14:textId="3E1778E0" w:rsidR="00E952CF" w:rsidRDefault="00E952CF" w:rsidP="00E952CF">
      <w:pPr>
        <w:pStyle w:val="af6"/>
        <w:keepNext/>
        <w:rPr>
          <w:rtl/>
        </w:rPr>
      </w:pPr>
      <w:bookmarkStart w:id="22878" w:name="ET_yor_5069_1372"/>
      <w:r w:rsidRPr="00E952CF">
        <w:rPr>
          <w:rStyle w:val="TagStyle"/>
          <w:rtl/>
        </w:rPr>
        <w:t xml:space="preserve"> &lt;&lt; יור &gt;&gt; </w:t>
      </w:r>
      <w:r>
        <w:rPr>
          <w:rtl/>
        </w:rPr>
        <w:t>היו"ר יעקב אשר:</w:t>
      </w:r>
      <w:r w:rsidRPr="00E952CF">
        <w:rPr>
          <w:rStyle w:val="TagStyle"/>
          <w:rtl/>
        </w:rPr>
        <w:t xml:space="preserve"> &lt;&lt; יור &gt;&gt;</w:t>
      </w:r>
      <w:r>
        <w:rPr>
          <w:rtl/>
        </w:rPr>
        <w:t xml:space="preserve">   </w:t>
      </w:r>
      <w:bookmarkEnd w:id="22878"/>
    </w:p>
    <w:p w14:paraId="653BD13D" w14:textId="77777777" w:rsidR="00E952CF" w:rsidRDefault="00E952CF" w:rsidP="00E952CF">
      <w:pPr>
        <w:pStyle w:val="KeepWithNext"/>
        <w:rPr>
          <w:rtl/>
        </w:rPr>
      </w:pPr>
    </w:p>
    <w:p w14:paraId="5E65B00D" w14:textId="3CE3472A" w:rsidR="00E952CF" w:rsidRDefault="00E952CF" w:rsidP="00E952CF">
      <w:pPr>
        <w:rPr>
          <w:rtl/>
        </w:rPr>
      </w:pPr>
      <w:bookmarkStart w:id="22879" w:name="_ETM_Q1_6686155"/>
      <w:bookmarkStart w:id="22880" w:name="_ETM_Q1_6687155"/>
      <w:bookmarkStart w:id="22881" w:name="_ETM_Q1_6687404"/>
      <w:bookmarkStart w:id="22882" w:name="_ETM_Q1_6685654"/>
      <w:bookmarkStart w:id="22883" w:name="_ETM_Q1_6683903"/>
      <w:bookmarkStart w:id="22884" w:name="_ETM_Q1_6684653"/>
      <w:bookmarkEnd w:id="22879"/>
      <w:bookmarkEnd w:id="22880"/>
      <w:bookmarkEnd w:id="22881"/>
      <w:bookmarkEnd w:id="22882"/>
      <w:bookmarkEnd w:id="22883"/>
      <w:bookmarkEnd w:id="22884"/>
      <w:r>
        <w:rPr>
          <w:rFonts w:hint="cs"/>
          <w:rtl/>
        </w:rPr>
        <w:t>טוב, אז אני רוצ</w:t>
      </w:r>
      <w:bookmarkStart w:id="22885" w:name="_ETM_Q1_6684902"/>
      <w:bookmarkEnd w:id="22885"/>
      <w:r>
        <w:rPr>
          <w:rFonts w:hint="cs"/>
          <w:rtl/>
        </w:rPr>
        <w:t xml:space="preserve">ה להגיד לך משהו. </w:t>
      </w:r>
      <w:bookmarkStart w:id="22886" w:name="_ETM_Q1_6685156"/>
      <w:bookmarkEnd w:id="22886"/>
    </w:p>
    <w:p w14:paraId="5994D572" w14:textId="77777777" w:rsidR="00E952CF" w:rsidRDefault="00E952CF" w:rsidP="00E952CF">
      <w:pPr>
        <w:rPr>
          <w:rtl/>
        </w:rPr>
      </w:pPr>
      <w:bookmarkStart w:id="22887" w:name="_ETM_Q1_6685406"/>
      <w:bookmarkEnd w:id="22887"/>
    </w:p>
    <w:p w14:paraId="24777C21" w14:textId="5ECD3CA4" w:rsidR="00E952CF" w:rsidRDefault="00E952CF" w:rsidP="00E952CF">
      <w:pPr>
        <w:pStyle w:val="a4"/>
        <w:keepNext/>
        <w:rPr>
          <w:rtl/>
        </w:rPr>
      </w:pPr>
      <w:bookmarkStart w:id="22888" w:name="ET_speaker_מלכה_שניאור_1373"/>
      <w:r w:rsidRPr="00E952CF">
        <w:rPr>
          <w:rStyle w:val="TagStyle"/>
          <w:rtl/>
        </w:rPr>
        <w:t xml:space="preserve"> &lt;&lt; דוב</w:t>
      </w:r>
      <w:bookmarkStart w:id="22889" w:name="_ETM_Q1_6689404"/>
      <w:bookmarkEnd w:id="22889"/>
      <w:r w:rsidRPr="00E952CF">
        <w:rPr>
          <w:rStyle w:val="TagStyle"/>
          <w:rtl/>
        </w:rPr>
        <w:t xml:space="preserve">ר &gt;&gt; </w:t>
      </w:r>
      <w:r>
        <w:rPr>
          <w:rtl/>
        </w:rPr>
        <w:t>מלכה שניאור:</w:t>
      </w:r>
      <w:r w:rsidRPr="00E952CF">
        <w:rPr>
          <w:rStyle w:val="TagStyle"/>
          <w:rtl/>
        </w:rPr>
        <w:t xml:space="preserve"> &lt;&lt; דובר &gt;&gt;</w:t>
      </w:r>
      <w:r>
        <w:rPr>
          <w:rtl/>
        </w:rPr>
        <w:t xml:space="preserve">   </w:t>
      </w:r>
      <w:bookmarkEnd w:id="22888"/>
    </w:p>
    <w:p w14:paraId="70303C8C" w14:textId="77777777" w:rsidR="00E952CF" w:rsidRDefault="00E952CF" w:rsidP="00E952CF">
      <w:pPr>
        <w:rPr>
          <w:rtl/>
        </w:rPr>
      </w:pPr>
      <w:bookmarkStart w:id="22890" w:name="_ETM_Q1_6689154"/>
      <w:bookmarkEnd w:id="22890"/>
    </w:p>
    <w:p w14:paraId="3F398532" w14:textId="5AE47DE4" w:rsidR="00E952CF" w:rsidRDefault="00E952CF" w:rsidP="00E952CF">
      <w:pPr>
        <w:rPr>
          <w:rtl/>
        </w:rPr>
      </w:pPr>
      <w:bookmarkStart w:id="22891" w:name="_ETM_Q1_6686406"/>
      <w:bookmarkEnd w:id="22891"/>
      <w:r>
        <w:rPr>
          <w:rFonts w:hint="cs"/>
          <w:rtl/>
        </w:rPr>
        <w:t>ר</w:t>
      </w:r>
      <w:bookmarkStart w:id="22892" w:name="_ETM_Q1_6684406"/>
      <w:bookmarkEnd w:id="22892"/>
      <w:r>
        <w:rPr>
          <w:rFonts w:hint="cs"/>
          <w:rtl/>
        </w:rPr>
        <w:t>ק דקה, ברשותך.</w:t>
      </w:r>
      <w:bookmarkStart w:id="22893" w:name="_ETM_Q1_6686904"/>
      <w:bookmarkEnd w:id="22893"/>
      <w:r>
        <w:rPr>
          <w:rFonts w:hint="cs"/>
          <w:rtl/>
        </w:rPr>
        <w:t xml:space="preserve"> </w:t>
      </w:r>
      <w:bookmarkStart w:id="22894" w:name="_ETM_Q1_6688154"/>
      <w:bookmarkEnd w:id="22894"/>
      <w:r>
        <w:rPr>
          <w:rFonts w:hint="cs"/>
          <w:rtl/>
        </w:rPr>
        <w:t xml:space="preserve">נוצר מצב שבו </w:t>
      </w:r>
      <w:bookmarkStart w:id="22895" w:name="_ETM_Q1_6688403"/>
      <w:bookmarkEnd w:id="22895"/>
      <w:r>
        <w:rPr>
          <w:rFonts w:hint="cs"/>
          <w:rtl/>
        </w:rPr>
        <w:t xml:space="preserve">הרבה תוכניות חסומות על ידי </w:t>
      </w:r>
      <w:bookmarkStart w:id="22896" w:name="_ETM_Q1_6690905"/>
      <w:bookmarkEnd w:id="22896"/>
      <w:r>
        <w:rPr>
          <w:rFonts w:hint="cs"/>
          <w:rtl/>
        </w:rPr>
        <w:t>תשתיות שלא מתקדמות</w:t>
      </w:r>
      <w:bookmarkStart w:id="22897" w:name="_ETM_Q1_6694155"/>
      <w:bookmarkEnd w:id="22897"/>
      <w:r>
        <w:rPr>
          <w:rFonts w:hint="cs"/>
          <w:rtl/>
        </w:rPr>
        <w:t xml:space="preserve">. </w:t>
      </w:r>
      <w:bookmarkStart w:id="22898" w:name="_ETM_Q1_6693905"/>
      <w:bookmarkStart w:id="22899" w:name="_ETM_Q1_6692155"/>
      <w:bookmarkEnd w:id="22898"/>
      <w:bookmarkEnd w:id="22899"/>
      <w:r>
        <w:rPr>
          <w:rFonts w:hint="cs"/>
          <w:rtl/>
        </w:rPr>
        <w:t>עוד הערה אחת, זה לא רק חוצי רשויות</w:t>
      </w:r>
      <w:bookmarkStart w:id="22900" w:name="_ETM_Q1_6697405"/>
      <w:bookmarkEnd w:id="22900"/>
      <w:r>
        <w:rPr>
          <w:rFonts w:hint="cs"/>
          <w:rtl/>
        </w:rPr>
        <w:t>.</w:t>
      </w:r>
      <w:bookmarkStart w:id="22901" w:name="_ETM_Q1_6695905"/>
      <w:bookmarkEnd w:id="22901"/>
      <w:r>
        <w:rPr>
          <w:rFonts w:hint="cs"/>
          <w:rtl/>
        </w:rPr>
        <w:t xml:space="preserve"> ישנן רשויות שבהן מדובר בהפקעה </w:t>
      </w:r>
      <w:bookmarkStart w:id="22902" w:name="_ETM_Q1_6698154"/>
      <w:bookmarkEnd w:id="22902"/>
      <w:r>
        <w:rPr>
          <w:rFonts w:hint="cs"/>
          <w:rtl/>
        </w:rPr>
        <w:t>בקרקע פרטית</w:t>
      </w:r>
      <w:bookmarkStart w:id="22903" w:name="_ETM_Q1_6701404"/>
      <w:bookmarkStart w:id="22904" w:name="_ETM_Q1_6699654"/>
      <w:bookmarkEnd w:id="22903"/>
      <w:bookmarkEnd w:id="22904"/>
      <w:r>
        <w:rPr>
          <w:rFonts w:hint="cs"/>
          <w:rtl/>
        </w:rPr>
        <w:t xml:space="preserve">. לא נפרט את הממשקים </w:t>
      </w:r>
      <w:bookmarkStart w:id="22905" w:name="_ETM_Q1_6703903"/>
      <w:bookmarkEnd w:id="22905"/>
      <w:r>
        <w:rPr>
          <w:rFonts w:hint="cs"/>
          <w:rtl/>
        </w:rPr>
        <w:t>וה</w:t>
      </w:r>
      <w:bookmarkStart w:id="22906" w:name="_ETM_Q1_6703153"/>
      <w:bookmarkEnd w:id="22906"/>
      <w:r>
        <w:rPr>
          <w:rFonts w:hint="cs"/>
          <w:rtl/>
        </w:rPr>
        <w:t>אתגרים</w:t>
      </w:r>
      <w:bookmarkStart w:id="22907" w:name="_ETM_Q1_6702656"/>
      <w:bookmarkStart w:id="22908" w:name="_ETM_Q1_6704901"/>
      <w:bookmarkEnd w:id="22907"/>
      <w:bookmarkEnd w:id="22908"/>
      <w:r>
        <w:rPr>
          <w:rFonts w:hint="cs"/>
          <w:rtl/>
        </w:rPr>
        <w:t xml:space="preserve"> </w:t>
      </w:r>
      <w:bookmarkStart w:id="22909" w:name="_ETM_Q1_6704156"/>
      <w:bookmarkEnd w:id="22909"/>
      <w:r>
        <w:rPr>
          <w:rFonts w:hint="cs"/>
          <w:rtl/>
        </w:rPr>
        <w:t xml:space="preserve">אבל </w:t>
      </w:r>
      <w:bookmarkStart w:id="22910" w:name="_ETM_Q1_6701655"/>
      <w:bookmarkEnd w:id="22910"/>
      <w:r>
        <w:rPr>
          <w:rFonts w:hint="cs"/>
          <w:rtl/>
        </w:rPr>
        <w:t>אני חושבת שגם זה נושא ששווה</w:t>
      </w:r>
      <w:bookmarkStart w:id="22911" w:name="_ETM_Q1_6705404"/>
      <w:bookmarkStart w:id="22912" w:name="_ETM_Q1_6704154"/>
      <w:bookmarkStart w:id="22913" w:name="_ETM_Q1_6705154"/>
      <w:bookmarkStart w:id="22914" w:name="_ETM_Q1_6706402"/>
      <w:bookmarkEnd w:id="22911"/>
      <w:bookmarkEnd w:id="22912"/>
      <w:bookmarkEnd w:id="22913"/>
      <w:bookmarkEnd w:id="22914"/>
      <w:r>
        <w:rPr>
          <w:rFonts w:hint="cs"/>
          <w:rtl/>
        </w:rPr>
        <w:t xml:space="preserve"> ש</w:t>
      </w:r>
      <w:bookmarkStart w:id="22915" w:name="_ETM_Q1_6705402"/>
      <w:bookmarkEnd w:id="22915"/>
      <w:r>
        <w:rPr>
          <w:rFonts w:hint="cs"/>
          <w:rtl/>
        </w:rPr>
        <w:t xml:space="preserve">ייכנס. </w:t>
      </w:r>
      <w:bookmarkStart w:id="22916" w:name="_ETM_Q1_6706905"/>
      <w:bookmarkEnd w:id="22916"/>
    </w:p>
    <w:p w14:paraId="49874801" w14:textId="77777777" w:rsidR="00E952CF" w:rsidRDefault="00E952CF" w:rsidP="00E952CF">
      <w:pPr>
        <w:rPr>
          <w:rtl/>
        </w:rPr>
      </w:pPr>
      <w:bookmarkStart w:id="22917" w:name="_ETM_Q1_6707155"/>
      <w:bookmarkEnd w:id="22917"/>
    </w:p>
    <w:p w14:paraId="30B43E7C" w14:textId="0FDC7B75" w:rsidR="00E952CF" w:rsidRDefault="00E952CF" w:rsidP="00E952CF">
      <w:pPr>
        <w:pStyle w:val="af6"/>
        <w:keepNext/>
        <w:rPr>
          <w:rtl/>
        </w:rPr>
      </w:pPr>
      <w:bookmarkStart w:id="22918" w:name="ET_yor_5069_1374"/>
      <w:r w:rsidRPr="00E952CF">
        <w:rPr>
          <w:rStyle w:val="TagStyle"/>
          <w:rtl/>
        </w:rPr>
        <w:t xml:space="preserve"> &lt;&lt; יור &gt;&gt; </w:t>
      </w:r>
      <w:r>
        <w:rPr>
          <w:rtl/>
        </w:rPr>
        <w:t>היו"ר יעקב אשר:</w:t>
      </w:r>
      <w:r w:rsidRPr="00E952CF">
        <w:rPr>
          <w:rStyle w:val="TagStyle"/>
          <w:rtl/>
        </w:rPr>
        <w:t xml:space="preserve"> &lt;&lt; יור &gt;&gt;</w:t>
      </w:r>
      <w:r>
        <w:rPr>
          <w:rtl/>
        </w:rPr>
        <w:t xml:space="preserve">   </w:t>
      </w:r>
      <w:bookmarkEnd w:id="22918"/>
    </w:p>
    <w:p w14:paraId="30DF5E26" w14:textId="77777777" w:rsidR="00E952CF" w:rsidRDefault="00E952CF" w:rsidP="00E952CF">
      <w:pPr>
        <w:pStyle w:val="KeepWithNext"/>
        <w:rPr>
          <w:rtl/>
        </w:rPr>
      </w:pPr>
    </w:p>
    <w:p w14:paraId="72206DC0" w14:textId="0F461240" w:rsidR="00E952CF" w:rsidRDefault="00E952CF" w:rsidP="00E952CF">
      <w:pPr>
        <w:rPr>
          <w:rtl/>
        </w:rPr>
      </w:pPr>
      <w:bookmarkStart w:id="22919" w:name="_ETM_Q1_6707905"/>
      <w:bookmarkStart w:id="22920" w:name="_ETM_Q1_6706155"/>
      <w:bookmarkStart w:id="22921" w:name="_ETM_Q1_6704401"/>
      <w:bookmarkStart w:id="22922" w:name="_ETM_Q1_6702655"/>
      <w:bookmarkEnd w:id="22919"/>
      <w:bookmarkEnd w:id="22920"/>
      <w:bookmarkEnd w:id="22921"/>
      <w:bookmarkEnd w:id="22922"/>
      <w:r>
        <w:rPr>
          <w:rFonts w:hint="cs"/>
          <w:rtl/>
        </w:rPr>
        <w:t>כן</w:t>
      </w:r>
      <w:bookmarkStart w:id="22923" w:name="_ETM_Q1_6700903"/>
      <w:bookmarkEnd w:id="22923"/>
      <w:r>
        <w:rPr>
          <w:rFonts w:hint="cs"/>
          <w:rtl/>
        </w:rPr>
        <w:t xml:space="preserve">, שווה מאוד. </w:t>
      </w:r>
    </w:p>
    <w:p w14:paraId="741CC7F2" w14:textId="77777777" w:rsidR="00077F2A" w:rsidRDefault="00077F2A" w:rsidP="00E952CF">
      <w:pPr>
        <w:rPr>
          <w:rtl/>
        </w:rPr>
      </w:pPr>
      <w:bookmarkStart w:id="22924" w:name="_ETM_Q1_6704903"/>
      <w:bookmarkStart w:id="22925" w:name="_ETM_Q1_6705403"/>
      <w:bookmarkStart w:id="22926" w:name="_ETM_Q1_6717417"/>
      <w:bookmarkStart w:id="22927" w:name="_ETM_Q1_6715656"/>
      <w:bookmarkStart w:id="22928" w:name="_ETM_Q1_6713901"/>
      <w:bookmarkStart w:id="22929" w:name="_ETM_Q1_6712155"/>
      <w:bookmarkEnd w:id="22924"/>
      <w:bookmarkEnd w:id="22925"/>
      <w:bookmarkEnd w:id="22926"/>
      <w:bookmarkEnd w:id="22927"/>
      <w:bookmarkEnd w:id="22928"/>
      <w:bookmarkEnd w:id="22929"/>
    </w:p>
    <w:p w14:paraId="2EC32160" w14:textId="4237613F" w:rsidR="00077F2A" w:rsidRDefault="00077F2A" w:rsidP="00077F2A">
      <w:pPr>
        <w:pStyle w:val="a4"/>
        <w:keepNext/>
        <w:rPr>
          <w:rtl/>
        </w:rPr>
      </w:pPr>
      <w:bookmarkStart w:id="22930" w:name="ET_speaker_נתן_אלנתן_1375"/>
      <w:r w:rsidRPr="00077F2A">
        <w:rPr>
          <w:rStyle w:val="TagStyle"/>
          <w:rtl/>
        </w:rPr>
        <w:t xml:space="preserve"> &lt;&lt; דובר &gt;&gt; </w:t>
      </w:r>
      <w:r>
        <w:rPr>
          <w:rtl/>
        </w:rPr>
        <w:t>נתן אלנתן:</w:t>
      </w:r>
      <w:r w:rsidRPr="00077F2A">
        <w:rPr>
          <w:rStyle w:val="TagStyle"/>
          <w:rtl/>
        </w:rPr>
        <w:t xml:space="preserve"> &lt;&lt; דובר &gt;&gt;</w:t>
      </w:r>
      <w:r>
        <w:rPr>
          <w:rtl/>
        </w:rPr>
        <w:t xml:space="preserve">   </w:t>
      </w:r>
      <w:bookmarkEnd w:id="22930"/>
    </w:p>
    <w:p w14:paraId="5FB5CAA2" w14:textId="77777777" w:rsidR="00077F2A" w:rsidRDefault="00077F2A" w:rsidP="00077F2A">
      <w:pPr>
        <w:pStyle w:val="KeepWithNext"/>
        <w:rPr>
          <w:rtl/>
        </w:rPr>
      </w:pPr>
    </w:p>
    <w:p w14:paraId="7FA38442" w14:textId="6160576C" w:rsidR="00077F2A" w:rsidRDefault="00077F2A" w:rsidP="00077F2A">
      <w:pPr>
        <w:rPr>
          <w:rtl/>
        </w:rPr>
      </w:pPr>
      <w:bookmarkStart w:id="22931" w:name="_ETM_Q1_6713404"/>
      <w:bookmarkStart w:id="22932" w:name="_ETM_Q1_6713655"/>
      <w:bookmarkStart w:id="22933" w:name="_ETM_Q1_6711905"/>
      <w:bookmarkStart w:id="22934" w:name="_ETM_Q1_6710155"/>
      <w:bookmarkEnd w:id="22931"/>
      <w:bookmarkEnd w:id="22932"/>
      <w:bookmarkEnd w:id="22933"/>
      <w:bookmarkEnd w:id="22934"/>
      <w:r>
        <w:rPr>
          <w:rFonts w:hint="cs"/>
          <w:rtl/>
        </w:rPr>
        <w:t>זה לא משנ</w:t>
      </w:r>
      <w:bookmarkStart w:id="22935" w:name="_ETM_Q1_6706904"/>
      <w:bookmarkEnd w:id="22935"/>
      <w:r>
        <w:rPr>
          <w:rFonts w:hint="cs"/>
          <w:rtl/>
        </w:rPr>
        <w:t>ה</w:t>
      </w:r>
      <w:bookmarkStart w:id="22936" w:name="_ETM_Q1_6707654"/>
      <w:bookmarkStart w:id="22937" w:name="_ETM_Q1_6707904"/>
      <w:bookmarkEnd w:id="22936"/>
      <w:bookmarkEnd w:id="22937"/>
      <w:r>
        <w:rPr>
          <w:rFonts w:hint="cs"/>
          <w:rtl/>
        </w:rPr>
        <w:t xml:space="preserve"> אם זה</w:t>
      </w:r>
      <w:bookmarkStart w:id="22938" w:name="_ETM_Q1_6710154"/>
      <w:bookmarkEnd w:id="22938"/>
      <w:r>
        <w:rPr>
          <w:rFonts w:hint="cs"/>
          <w:rtl/>
        </w:rPr>
        <w:t xml:space="preserve"> </w:t>
      </w:r>
      <w:bookmarkStart w:id="22939" w:name="_ETM_Q1_6708404"/>
      <w:bookmarkEnd w:id="22939"/>
      <w:r>
        <w:rPr>
          <w:rFonts w:hint="cs"/>
          <w:rtl/>
        </w:rPr>
        <w:t xml:space="preserve">ועדה </w:t>
      </w:r>
      <w:bookmarkStart w:id="22940" w:name="_ETM_Q1_6707152"/>
      <w:bookmarkEnd w:id="22940"/>
      <w:r>
        <w:rPr>
          <w:rFonts w:hint="cs"/>
          <w:rtl/>
        </w:rPr>
        <w:t xml:space="preserve">מקומית או ברשות הרישוי </w:t>
      </w:r>
      <w:bookmarkStart w:id="22941" w:name="_ETM_Q1_6710152"/>
      <w:bookmarkEnd w:id="22941"/>
      <w:r>
        <w:rPr>
          <w:rFonts w:hint="cs"/>
          <w:rtl/>
        </w:rPr>
        <w:t>הארצי</w:t>
      </w:r>
      <w:bookmarkStart w:id="22942" w:name="_ETM_Q1_6709402"/>
      <w:bookmarkEnd w:id="22942"/>
      <w:r>
        <w:rPr>
          <w:rFonts w:hint="cs"/>
          <w:rtl/>
        </w:rPr>
        <w:t>ת.</w:t>
      </w:r>
      <w:bookmarkStart w:id="22943" w:name="_ETM_Q1_6710406"/>
      <w:bookmarkEnd w:id="22943"/>
    </w:p>
    <w:p w14:paraId="43DC6709" w14:textId="77777777" w:rsidR="00077F2A" w:rsidRDefault="00077F2A" w:rsidP="00077F2A">
      <w:pPr>
        <w:rPr>
          <w:rtl/>
        </w:rPr>
      </w:pPr>
      <w:bookmarkStart w:id="22944" w:name="_ETM_Q1_6710656"/>
      <w:bookmarkEnd w:id="22944"/>
    </w:p>
    <w:p w14:paraId="66674CDF" w14:textId="4C51654B" w:rsidR="00077F2A" w:rsidRDefault="00077F2A" w:rsidP="00077F2A">
      <w:pPr>
        <w:pStyle w:val="af6"/>
        <w:keepNext/>
        <w:rPr>
          <w:rtl/>
        </w:rPr>
      </w:pPr>
      <w:r w:rsidRPr="00077F2A">
        <w:rPr>
          <w:rStyle w:val="TagStyle"/>
          <w:rtl/>
        </w:rPr>
        <w:t xml:space="preserve"> &lt;&lt; יור &gt;&gt; </w:t>
      </w:r>
      <w:r>
        <w:rPr>
          <w:rtl/>
        </w:rPr>
        <w:t>היו"ר יעקב אשר:</w:t>
      </w:r>
      <w:r w:rsidRPr="00077F2A">
        <w:rPr>
          <w:rStyle w:val="TagStyle"/>
          <w:rtl/>
        </w:rPr>
        <w:t xml:space="preserve"> &lt;&lt; יור &gt;&gt;</w:t>
      </w:r>
      <w:r>
        <w:rPr>
          <w:rtl/>
        </w:rPr>
        <w:t xml:space="preserve">   </w:t>
      </w:r>
    </w:p>
    <w:p w14:paraId="3CA31F4F" w14:textId="77777777" w:rsidR="00077F2A" w:rsidRDefault="00077F2A" w:rsidP="00077F2A">
      <w:pPr>
        <w:pStyle w:val="KeepWithNext"/>
        <w:rPr>
          <w:rtl/>
        </w:rPr>
      </w:pPr>
    </w:p>
    <w:p w14:paraId="63B3F12C" w14:textId="047D446B" w:rsidR="00077F2A" w:rsidRDefault="00077F2A" w:rsidP="00077F2A">
      <w:pPr>
        <w:rPr>
          <w:rtl/>
        </w:rPr>
      </w:pPr>
      <w:bookmarkStart w:id="22945" w:name="_ETM_Q1_6711406"/>
      <w:bookmarkEnd w:id="22945"/>
      <w:r>
        <w:rPr>
          <w:rFonts w:hint="cs"/>
          <w:rtl/>
        </w:rPr>
        <w:t>זה אותו</w:t>
      </w:r>
      <w:bookmarkStart w:id="22946" w:name="_ETM_Q1_6711156"/>
      <w:bookmarkStart w:id="22947" w:name="_ETM_Q1_6709406"/>
      <w:bookmarkEnd w:id="22946"/>
      <w:bookmarkEnd w:id="22947"/>
      <w:r>
        <w:rPr>
          <w:rFonts w:hint="cs"/>
          <w:rtl/>
        </w:rPr>
        <w:t xml:space="preserve"> דבר. </w:t>
      </w:r>
      <w:bookmarkStart w:id="22948" w:name="_ETM_Q1_6708155"/>
      <w:bookmarkStart w:id="22949" w:name="_ETM_Q1_6708405"/>
      <w:bookmarkEnd w:id="22948"/>
      <w:bookmarkEnd w:id="22949"/>
    </w:p>
    <w:p w14:paraId="65C21271" w14:textId="77777777" w:rsidR="00077F2A" w:rsidRDefault="00077F2A" w:rsidP="00077F2A">
      <w:pPr>
        <w:rPr>
          <w:rtl/>
        </w:rPr>
      </w:pPr>
      <w:bookmarkStart w:id="22950" w:name="_ETM_Q1_6708655"/>
      <w:bookmarkEnd w:id="22950"/>
    </w:p>
    <w:p w14:paraId="7C82D92D" w14:textId="49DC45BA" w:rsidR="00077F2A" w:rsidRDefault="00077F2A" w:rsidP="00077F2A">
      <w:pPr>
        <w:pStyle w:val="a4"/>
        <w:keepNext/>
        <w:rPr>
          <w:rtl/>
        </w:rPr>
      </w:pPr>
      <w:bookmarkStart w:id="22951" w:name="ET_speaker_מלכה_שניאור_1377"/>
      <w:r w:rsidRPr="00077F2A">
        <w:rPr>
          <w:rStyle w:val="TagStyle"/>
          <w:rtl/>
        </w:rPr>
        <w:t xml:space="preserve"> &lt;&lt; דובר &gt;&gt; </w:t>
      </w:r>
      <w:r>
        <w:rPr>
          <w:rtl/>
        </w:rPr>
        <w:t>מלכה שניאור:</w:t>
      </w:r>
      <w:r w:rsidRPr="00077F2A">
        <w:rPr>
          <w:rStyle w:val="TagStyle"/>
          <w:rtl/>
        </w:rPr>
        <w:t xml:space="preserve"> &lt;&lt; דובר &gt;&gt;</w:t>
      </w:r>
      <w:r>
        <w:rPr>
          <w:rtl/>
        </w:rPr>
        <w:t xml:space="preserve">   </w:t>
      </w:r>
      <w:bookmarkEnd w:id="22951"/>
    </w:p>
    <w:p w14:paraId="23033EF1" w14:textId="77777777" w:rsidR="00077F2A" w:rsidRDefault="00077F2A" w:rsidP="00077F2A">
      <w:pPr>
        <w:pStyle w:val="KeepWithNext"/>
        <w:rPr>
          <w:rtl/>
        </w:rPr>
      </w:pPr>
    </w:p>
    <w:p w14:paraId="1B8EB7D6" w14:textId="0B586B4A" w:rsidR="00077F2A" w:rsidRDefault="00077F2A" w:rsidP="00077F2A">
      <w:pPr>
        <w:rPr>
          <w:rtl/>
        </w:rPr>
      </w:pPr>
      <w:r>
        <w:rPr>
          <w:rFonts w:hint="cs"/>
          <w:rtl/>
        </w:rPr>
        <w:t>ז</w:t>
      </w:r>
      <w:bookmarkStart w:id="22952" w:name="_ETM_Q1_6712905"/>
      <w:bookmarkStart w:id="22953" w:name="_ETM_Q1_6713155"/>
      <w:bookmarkEnd w:id="22952"/>
      <w:bookmarkEnd w:id="22953"/>
      <w:r>
        <w:rPr>
          <w:rFonts w:hint="cs"/>
          <w:rtl/>
        </w:rPr>
        <w:t>ה מ</w:t>
      </w:r>
      <w:bookmarkStart w:id="22954" w:name="_ETM_Q1_6711655"/>
      <w:bookmarkEnd w:id="22954"/>
      <w:r>
        <w:rPr>
          <w:rFonts w:hint="cs"/>
          <w:rtl/>
        </w:rPr>
        <w:t>שנה</w:t>
      </w:r>
      <w:bookmarkStart w:id="22955" w:name="_ETM_Q1_6712401"/>
      <w:bookmarkEnd w:id="22955"/>
      <w:r>
        <w:rPr>
          <w:rFonts w:hint="cs"/>
          <w:rtl/>
        </w:rPr>
        <w:t xml:space="preserve"> </w:t>
      </w:r>
      <w:bookmarkStart w:id="22956" w:name="_ETM_Q1_6710401"/>
      <w:bookmarkEnd w:id="22956"/>
      <w:r>
        <w:rPr>
          <w:rFonts w:hint="cs"/>
          <w:rtl/>
        </w:rPr>
        <w:t>כי הוועדה המקומית</w:t>
      </w:r>
      <w:bookmarkStart w:id="22957" w:name="_ETM_Q1_6711902"/>
      <w:bookmarkEnd w:id="22957"/>
      <w:r>
        <w:rPr>
          <w:rFonts w:hint="cs"/>
          <w:rtl/>
        </w:rPr>
        <w:t xml:space="preserve"> קשורה לבעלי</w:t>
      </w:r>
      <w:bookmarkStart w:id="22958" w:name="_ETM_Q1_6711656"/>
      <w:bookmarkEnd w:id="22958"/>
      <w:r>
        <w:rPr>
          <w:rFonts w:hint="cs"/>
          <w:rtl/>
        </w:rPr>
        <w:t xml:space="preserve"> הקרקעות. </w:t>
      </w:r>
      <w:bookmarkStart w:id="22959" w:name="_ETM_Q1_6716656"/>
      <w:bookmarkEnd w:id="22959"/>
    </w:p>
    <w:p w14:paraId="7CD8BA9A" w14:textId="77777777" w:rsidR="00077F2A" w:rsidRDefault="00077F2A" w:rsidP="00077F2A">
      <w:pPr>
        <w:rPr>
          <w:rtl/>
        </w:rPr>
      </w:pPr>
      <w:bookmarkStart w:id="22960" w:name="_ETM_Q1_6716906"/>
      <w:bookmarkEnd w:id="22960"/>
    </w:p>
    <w:p w14:paraId="1FB030D5" w14:textId="0BA13F75" w:rsidR="00077F2A" w:rsidRDefault="00077F2A" w:rsidP="00077F2A">
      <w:pPr>
        <w:pStyle w:val="af6"/>
        <w:keepNext/>
        <w:rPr>
          <w:rtl/>
        </w:rPr>
      </w:pPr>
      <w:r w:rsidRPr="00077F2A">
        <w:rPr>
          <w:rStyle w:val="TagStyle"/>
          <w:rtl/>
        </w:rPr>
        <w:t xml:space="preserve"> &lt;&lt; יור &gt;&gt; </w:t>
      </w:r>
      <w:r>
        <w:rPr>
          <w:rtl/>
        </w:rPr>
        <w:t>היו"ר יעקב אשר:</w:t>
      </w:r>
      <w:r w:rsidRPr="00077F2A">
        <w:rPr>
          <w:rStyle w:val="TagStyle"/>
          <w:rtl/>
        </w:rPr>
        <w:t xml:space="preserve"> &lt;&lt; יור &gt;&gt;</w:t>
      </w:r>
      <w:r>
        <w:rPr>
          <w:rtl/>
        </w:rPr>
        <w:t xml:space="preserve">   </w:t>
      </w:r>
    </w:p>
    <w:p w14:paraId="6134BB5B" w14:textId="77777777" w:rsidR="00077F2A" w:rsidRDefault="00077F2A" w:rsidP="00077F2A">
      <w:pPr>
        <w:pStyle w:val="KeepWithNext"/>
        <w:rPr>
          <w:rtl/>
        </w:rPr>
      </w:pPr>
    </w:p>
    <w:p w14:paraId="3B810F92" w14:textId="77777777" w:rsidR="00077F2A" w:rsidRDefault="00077F2A" w:rsidP="00077F2A">
      <w:pPr>
        <w:rPr>
          <w:rtl/>
        </w:rPr>
      </w:pPr>
      <w:bookmarkStart w:id="22961" w:name="_ETM_Q1_6718906"/>
      <w:bookmarkEnd w:id="22961"/>
      <w:r>
        <w:rPr>
          <w:rFonts w:hint="cs"/>
          <w:rtl/>
        </w:rPr>
        <w:t xml:space="preserve">או-קיי. </w:t>
      </w:r>
      <w:bookmarkStart w:id="22962" w:name="_ETM_Q1_6718406"/>
      <w:bookmarkEnd w:id="22962"/>
      <w:r>
        <w:rPr>
          <w:rFonts w:hint="cs"/>
          <w:rtl/>
        </w:rPr>
        <w:t>טוב, אני רק</w:t>
      </w:r>
      <w:bookmarkStart w:id="22963" w:name="_ETM_Q1_6720655"/>
      <w:bookmarkEnd w:id="22963"/>
      <w:r>
        <w:rPr>
          <w:rFonts w:hint="cs"/>
          <w:rtl/>
        </w:rPr>
        <w:t xml:space="preserve"> רוצה</w:t>
      </w:r>
      <w:bookmarkStart w:id="22964" w:name="_ETM_Q1_6719405"/>
      <w:bookmarkEnd w:id="22964"/>
      <w:r>
        <w:rPr>
          <w:rFonts w:hint="cs"/>
          <w:rtl/>
        </w:rPr>
        <w:t xml:space="preserve"> לומר </w:t>
      </w:r>
      <w:bookmarkStart w:id="22965" w:name="_ETM_Q1_6718155"/>
      <w:bookmarkEnd w:id="22965"/>
      <w:r>
        <w:rPr>
          <w:rFonts w:hint="cs"/>
          <w:rtl/>
        </w:rPr>
        <w:t>דבר אחד. גברתי מייצגת את משרד</w:t>
      </w:r>
      <w:bookmarkStart w:id="22966" w:name="_ETM_Q1_6722154"/>
      <w:bookmarkEnd w:id="22966"/>
      <w:r>
        <w:rPr>
          <w:rFonts w:hint="cs"/>
          <w:rtl/>
        </w:rPr>
        <w:t xml:space="preserve"> השיכו</w:t>
      </w:r>
      <w:bookmarkStart w:id="22967" w:name="_ETM_Q1_6721152"/>
      <w:bookmarkEnd w:id="22967"/>
      <w:r>
        <w:rPr>
          <w:rFonts w:hint="cs"/>
          <w:rtl/>
        </w:rPr>
        <w:t xml:space="preserve">ן </w:t>
      </w:r>
      <w:bookmarkStart w:id="22968" w:name="_ETM_Q1_6719652"/>
      <w:bookmarkEnd w:id="22968"/>
      <w:r>
        <w:rPr>
          <w:rFonts w:hint="cs"/>
          <w:rtl/>
        </w:rPr>
        <w:t xml:space="preserve">ומשרד </w:t>
      </w:r>
      <w:bookmarkStart w:id="22969" w:name="_ETM_Q1_6720906"/>
      <w:bookmarkEnd w:id="22969"/>
      <w:r>
        <w:rPr>
          <w:rFonts w:hint="cs"/>
          <w:rtl/>
        </w:rPr>
        <w:t xml:space="preserve">השיכון אמון על כך שתוכניות </w:t>
      </w:r>
      <w:bookmarkStart w:id="22970" w:name="_ETM_Q1_6724901"/>
      <w:bookmarkEnd w:id="22970"/>
      <w:r>
        <w:rPr>
          <w:rFonts w:hint="cs"/>
          <w:rtl/>
        </w:rPr>
        <w:t>ירוצו</w:t>
      </w:r>
      <w:bookmarkStart w:id="22971" w:name="_ETM_Q1_6724655"/>
      <w:bookmarkEnd w:id="22971"/>
      <w:r>
        <w:rPr>
          <w:rFonts w:hint="cs"/>
          <w:rtl/>
        </w:rPr>
        <w:t xml:space="preserve"> ועל בניית </w:t>
      </w:r>
      <w:bookmarkStart w:id="22972" w:name="_ETM_Q1_6724402"/>
      <w:bookmarkEnd w:id="22972"/>
      <w:r>
        <w:rPr>
          <w:rFonts w:hint="cs"/>
          <w:rtl/>
        </w:rPr>
        <w:t>רגולציה. כל</w:t>
      </w:r>
      <w:bookmarkStart w:id="22973" w:name="_ETM_Q1_6728905"/>
      <w:bookmarkEnd w:id="22973"/>
      <w:r>
        <w:rPr>
          <w:rFonts w:hint="cs"/>
          <w:rtl/>
        </w:rPr>
        <w:t xml:space="preserve"> </w:t>
      </w:r>
      <w:bookmarkStart w:id="22974" w:name="_ETM_Q1_6728671"/>
      <w:bookmarkStart w:id="22975" w:name="_ETM_Q1_6728156"/>
      <w:bookmarkEnd w:id="22974"/>
      <w:bookmarkEnd w:id="22975"/>
      <w:r>
        <w:rPr>
          <w:rFonts w:hint="cs"/>
          <w:rtl/>
        </w:rPr>
        <w:t xml:space="preserve">החגיגות </w:t>
      </w:r>
      <w:bookmarkStart w:id="22976" w:name="_ETM_Q1_6727904"/>
      <w:bookmarkEnd w:id="22976"/>
      <w:r>
        <w:rPr>
          <w:rFonts w:hint="cs"/>
          <w:rtl/>
        </w:rPr>
        <w:t>שאנחנו יושבים בהן פה או לפחות כל מה</w:t>
      </w:r>
      <w:bookmarkStart w:id="22977" w:name="_ETM_Q1_6734655"/>
      <w:bookmarkEnd w:id="22977"/>
      <w:r>
        <w:rPr>
          <w:rFonts w:hint="cs"/>
          <w:rtl/>
        </w:rPr>
        <w:t xml:space="preserve"> </w:t>
      </w:r>
      <w:bookmarkStart w:id="22978" w:name="_ETM_Q1_6732655"/>
      <w:bookmarkEnd w:id="22978"/>
      <w:r>
        <w:rPr>
          <w:rFonts w:hint="cs"/>
          <w:rtl/>
        </w:rPr>
        <w:t>שקשור עכשיו לכוח</w:t>
      </w:r>
      <w:bookmarkStart w:id="22979" w:name="_ETM_Q1_6733153"/>
      <w:bookmarkEnd w:id="22979"/>
      <w:r>
        <w:rPr>
          <w:rFonts w:hint="cs"/>
          <w:rtl/>
        </w:rPr>
        <w:t xml:space="preserve"> של רשות </w:t>
      </w:r>
      <w:bookmarkStart w:id="22980" w:name="_ETM_Q1_6736652"/>
      <w:bookmarkStart w:id="22981" w:name="_ETM_Q1_6735152"/>
      <w:bookmarkEnd w:id="22980"/>
      <w:bookmarkEnd w:id="22981"/>
      <w:r>
        <w:rPr>
          <w:rFonts w:hint="cs"/>
          <w:rtl/>
        </w:rPr>
        <w:t>רישוי</w:t>
      </w:r>
      <w:bookmarkStart w:id="22982" w:name="_ETM_Q1_6734152"/>
      <w:bookmarkStart w:id="22983" w:name="_ETM_Q1_6732652"/>
      <w:bookmarkEnd w:id="22982"/>
      <w:bookmarkEnd w:id="22983"/>
      <w:r>
        <w:rPr>
          <w:rFonts w:hint="cs"/>
          <w:rtl/>
        </w:rPr>
        <w:t xml:space="preserve"> אלה דברים שיוזמו</w:t>
      </w:r>
      <w:bookmarkStart w:id="22984" w:name="_ETM_Q1_6738903"/>
      <w:bookmarkEnd w:id="22984"/>
      <w:r>
        <w:rPr>
          <w:rFonts w:hint="cs"/>
          <w:rtl/>
        </w:rPr>
        <w:t xml:space="preserve"> </w:t>
      </w:r>
      <w:bookmarkStart w:id="22985" w:name="_ETM_Q1_6736903"/>
      <w:bookmarkEnd w:id="22985"/>
      <w:r>
        <w:rPr>
          <w:rFonts w:hint="cs"/>
          <w:rtl/>
        </w:rPr>
        <w:t xml:space="preserve">פה תוך כדי הוועדה </w:t>
      </w:r>
      <w:bookmarkStart w:id="22986" w:name="_ETM_Q1_6739903"/>
      <w:bookmarkEnd w:id="22986"/>
      <w:r>
        <w:rPr>
          <w:rFonts w:hint="cs"/>
          <w:rtl/>
        </w:rPr>
        <w:t xml:space="preserve">ואני לא זוכר </w:t>
      </w:r>
      <w:bookmarkStart w:id="22987" w:name="_ETM_Q1_6741406"/>
      <w:bookmarkStart w:id="22988" w:name="_ETM_Q1_6739651"/>
      <w:bookmarkStart w:id="22989" w:name="_ETM_Q1_6738406"/>
      <w:bookmarkEnd w:id="22987"/>
      <w:bookmarkEnd w:id="22988"/>
      <w:bookmarkEnd w:id="22989"/>
      <w:r>
        <w:rPr>
          <w:rFonts w:hint="cs"/>
          <w:rtl/>
        </w:rPr>
        <w:t xml:space="preserve">שהיה תזכיר חוק של משרד השיכון </w:t>
      </w:r>
      <w:bookmarkStart w:id="22990" w:name="_ETM_Q1_6743656"/>
      <w:bookmarkStart w:id="22991" w:name="_ETM_Q1_6741906"/>
      <w:bookmarkEnd w:id="22990"/>
      <w:bookmarkEnd w:id="22991"/>
      <w:r>
        <w:rPr>
          <w:rFonts w:hint="cs"/>
          <w:rtl/>
        </w:rPr>
        <w:t>שהגיע ל</w:t>
      </w:r>
      <w:bookmarkStart w:id="22992" w:name="_ETM_Q1_6743406"/>
      <w:bookmarkStart w:id="22993" w:name="_ETM_Q1_6742156"/>
      <w:bookmarkEnd w:id="22992"/>
      <w:bookmarkEnd w:id="22993"/>
      <w:r>
        <w:rPr>
          <w:rFonts w:hint="cs"/>
          <w:rtl/>
        </w:rPr>
        <w:t>כאן ולא אושר בעניין הזה</w:t>
      </w:r>
      <w:bookmarkStart w:id="22994" w:name="_ETM_Q1_6746420"/>
      <w:bookmarkStart w:id="22995" w:name="_ETM_Q1_6745905"/>
      <w:bookmarkStart w:id="22996" w:name="_ETM_Q1_6744155"/>
      <w:bookmarkStart w:id="22997" w:name="_ETM_Q1_6747403"/>
      <w:bookmarkStart w:id="22998" w:name="_ETM_Q1_6746406"/>
      <w:bookmarkEnd w:id="22994"/>
      <w:bookmarkEnd w:id="22995"/>
      <w:bookmarkEnd w:id="22996"/>
      <w:bookmarkEnd w:id="22997"/>
      <w:bookmarkEnd w:id="22998"/>
      <w:r>
        <w:rPr>
          <w:rFonts w:hint="cs"/>
          <w:rtl/>
        </w:rPr>
        <w:t xml:space="preserve"> ולכן</w:t>
      </w:r>
      <w:bookmarkStart w:id="22999" w:name="_ETM_Q1_6744905"/>
      <w:bookmarkEnd w:id="22999"/>
      <w:r>
        <w:rPr>
          <w:rFonts w:hint="cs"/>
          <w:rtl/>
        </w:rPr>
        <w:t xml:space="preserve"> לבוא </w:t>
      </w:r>
      <w:bookmarkStart w:id="23000" w:name="_ETM_Q1_6743905"/>
      <w:bookmarkEnd w:id="23000"/>
      <w:r>
        <w:rPr>
          <w:rFonts w:hint="cs"/>
          <w:rtl/>
        </w:rPr>
        <w:t>- - -</w:t>
      </w:r>
      <w:bookmarkStart w:id="23001" w:name="_ETM_Q1_6742405"/>
      <w:bookmarkStart w:id="23002" w:name="_ETM_Q1_6742655"/>
      <w:bookmarkEnd w:id="23001"/>
      <w:bookmarkEnd w:id="23002"/>
    </w:p>
    <w:p w14:paraId="766AAFE8" w14:textId="77777777" w:rsidR="00077F2A" w:rsidRDefault="00077F2A" w:rsidP="00077F2A">
      <w:pPr>
        <w:rPr>
          <w:rtl/>
        </w:rPr>
      </w:pPr>
    </w:p>
    <w:p w14:paraId="5F3D7097" w14:textId="239F3F05" w:rsidR="00077F2A" w:rsidRDefault="00077F2A" w:rsidP="00077F2A">
      <w:pPr>
        <w:pStyle w:val="a4"/>
        <w:keepNext/>
        <w:rPr>
          <w:rtl/>
        </w:rPr>
      </w:pPr>
      <w:bookmarkStart w:id="23003" w:name="ET_speaker_מלכה_שניאור_1379"/>
      <w:r w:rsidRPr="00077F2A">
        <w:rPr>
          <w:rStyle w:val="TagStyle"/>
          <w:rtl/>
        </w:rPr>
        <w:t xml:space="preserve"> &lt;&lt; דובר &gt;&gt; </w:t>
      </w:r>
      <w:r>
        <w:rPr>
          <w:rtl/>
        </w:rPr>
        <w:t>מלכה שניאור:</w:t>
      </w:r>
      <w:r w:rsidRPr="00077F2A">
        <w:rPr>
          <w:rStyle w:val="TagStyle"/>
          <w:rtl/>
        </w:rPr>
        <w:t xml:space="preserve"> &lt;&lt; דובר &gt;&gt;</w:t>
      </w:r>
      <w:r>
        <w:rPr>
          <w:rtl/>
        </w:rPr>
        <w:t xml:space="preserve">   </w:t>
      </w:r>
      <w:bookmarkEnd w:id="23003"/>
    </w:p>
    <w:p w14:paraId="78870DB1" w14:textId="77777777" w:rsidR="00077F2A" w:rsidRDefault="00077F2A" w:rsidP="00077F2A">
      <w:pPr>
        <w:pStyle w:val="KeepWithNext"/>
        <w:rPr>
          <w:rtl/>
        </w:rPr>
      </w:pPr>
    </w:p>
    <w:p w14:paraId="629CF544" w14:textId="2510D609" w:rsidR="00077F2A" w:rsidRDefault="00077F2A" w:rsidP="00077F2A">
      <w:pPr>
        <w:rPr>
          <w:rtl/>
        </w:rPr>
      </w:pPr>
      <w:bookmarkStart w:id="23004" w:name="_ETM_Q1_6748655"/>
      <w:bookmarkStart w:id="23005" w:name="_ETM_Q1_6748905"/>
      <w:bookmarkStart w:id="23006" w:name="_ETM_Q1_6746905"/>
      <w:bookmarkStart w:id="23007" w:name="_ETM_Q1_6745155"/>
      <w:bookmarkStart w:id="23008" w:name="_ETM_Q1_6743404"/>
      <w:bookmarkEnd w:id="23004"/>
      <w:bookmarkEnd w:id="23005"/>
      <w:bookmarkEnd w:id="23006"/>
      <w:bookmarkEnd w:id="23007"/>
      <w:bookmarkEnd w:id="23008"/>
      <w:r>
        <w:rPr>
          <w:rFonts w:hint="cs"/>
          <w:rtl/>
        </w:rPr>
        <w:t>אני מברכת ותומכת</w:t>
      </w:r>
      <w:bookmarkStart w:id="23009" w:name="_ETM_Q1_6746904"/>
      <w:bookmarkEnd w:id="23009"/>
      <w:r>
        <w:rPr>
          <w:rFonts w:hint="cs"/>
          <w:rtl/>
        </w:rPr>
        <w:t>, רק</w:t>
      </w:r>
      <w:bookmarkStart w:id="23010" w:name="_ETM_Q1_6748653"/>
      <w:bookmarkStart w:id="23011" w:name="_ETM_Q1_6748656"/>
      <w:bookmarkEnd w:id="23010"/>
      <w:bookmarkEnd w:id="23011"/>
      <w:r>
        <w:rPr>
          <w:rFonts w:hint="cs"/>
          <w:rtl/>
        </w:rPr>
        <w:t xml:space="preserve"> השבתי</w:t>
      </w:r>
      <w:bookmarkStart w:id="23012" w:name="_ETM_Q1_6748406"/>
      <w:bookmarkEnd w:id="23012"/>
      <w:r>
        <w:rPr>
          <w:rFonts w:hint="cs"/>
          <w:rtl/>
        </w:rPr>
        <w:t>.</w:t>
      </w:r>
    </w:p>
    <w:p w14:paraId="7BE7EDD0" w14:textId="77777777" w:rsidR="00077F2A" w:rsidRDefault="00077F2A" w:rsidP="00077F2A">
      <w:pPr>
        <w:rPr>
          <w:rtl/>
        </w:rPr>
      </w:pPr>
      <w:bookmarkStart w:id="23013" w:name="_ETM_Q1_6747154"/>
      <w:bookmarkEnd w:id="23013"/>
    </w:p>
    <w:p w14:paraId="5EBB242C" w14:textId="3E177367" w:rsidR="00077F2A" w:rsidRDefault="00077F2A" w:rsidP="00077F2A">
      <w:pPr>
        <w:pStyle w:val="af6"/>
        <w:keepNext/>
        <w:rPr>
          <w:rtl/>
        </w:rPr>
      </w:pPr>
      <w:r w:rsidRPr="00077F2A">
        <w:rPr>
          <w:rStyle w:val="TagStyle"/>
          <w:rtl/>
        </w:rPr>
        <w:t xml:space="preserve"> &lt;&lt; יור &gt;&gt; </w:t>
      </w:r>
      <w:r>
        <w:rPr>
          <w:rtl/>
        </w:rPr>
        <w:t>היו"ר יעקב אשר:</w:t>
      </w:r>
      <w:r w:rsidRPr="00077F2A">
        <w:rPr>
          <w:rStyle w:val="TagStyle"/>
          <w:rtl/>
        </w:rPr>
        <w:t xml:space="preserve"> &lt;&lt; יור &gt;&gt;</w:t>
      </w:r>
      <w:r>
        <w:rPr>
          <w:rtl/>
        </w:rPr>
        <w:t xml:space="preserve">   </w:t>
      </w:r>
    </w:p>
    <w:p w14:paraId="01086DBE" w14:textId="77777777" w:rsidR="00077F2A" w:rsidRDefault="00077F2A" w:rsidP="00077F2A">
      <w:pPr>
        <w:pStyle w:val="KeepWithNext"/>
        <w:rPr>
          <w:rtl/>
        </w:rPr>
      </w:pPr>
    </w:p>
    <w:p w14:paraId="14400342" w14:textId="77777777" w:rsidR="00D94E53" w:rsidRDefault="00077F2A" w:rsidP="00D94E53">
      <w:pPr>
        <w:rPr>
          <w:rtl/>
        </w:rPr>
      </w:pPr>
      <w:bookmarkStart w:id="23014" w:name="_ETM_Q1_6748154"/>
      <w:bookmarkEnd w:id="23014"/>
      <w:r>
        <w:rPr>
          <w:rFonts w:hint="cs"/>
          <w:rtl/>
        </w:rPr>
        <w:t>ל</w:t>
      </w:r>
      <w:bookmarkStart w:id="23015" w:name="_ETM_Q1_6749904"/>
      <w:bookmarkEnd w:id="23015"/>
      <w:r>
        <w:rPr>
          <w:rFonts w:hint="cs"/>
          <w:rtl/>
        </w:rPr>
        <w:t xml:space="preserve">א, </w:t>
      </w:r>
      <w:bookmarkStart w:id="23016" w:name="_ETM_Q1_6751156"/>
      <w:bookmarkEnd w:id="23016"/>
      <w:r>
        <w:rPr>
          <w:rFonts w:hint="cs"/>
          <w:rtl/>
        </w:rPr>
        <w:t>אני לא מדבר</w:t>
      </w:r>
      <w:bookmarkStart w:id="23017" w:name="_ETM_Q1_6752654"/>
      <w:bookmarkEnd w:id="23017"/>
      <w:r>
        <w:rPr>
          <w:rFonts w:hint="cs"/>
          <w:rtl/>
        </w:rPr>
        <w:t xml:space="preserve"> עכשיו על </w:t>
      </w:r>
      <w:bookmarkStart w:id="23018" w:name="_ETM_Q1_6751904"/>
      <w:bookmarkEnd w:id="23018"/>
      <w:r>
        <w:rPr>
          <w:rFonts w:hint="cs"/>
          <w:rtl/>
        </w:rPr>
        <w:t>זה. אנחנו נכנסים לתוך תהלי</w:t>
      </w:r>
      <w:bookmarkStart w:id="23019" w:name="_ETM_Q1_6757403"/>
      <w:bookmarkEnd w:id="23019"/>
      <w:r>
        <w:rPr>
          <w:rFonts w:hint="cs"/>
          <w:rtl/>
        </w:rPr>
        <w:t>ך</w:t>
      </w:r>
      <w:bookmarkStart w:id="23020" w:name="_ETM_Q1_6758403"/>
      <w:bookmarkEnd w:id="23020"/>
      <w:r>
        <w:rPr>
          <w:rFonts w:hint="cs"/>
          <w:rtl/>
        </w:rPr>
        <w:t xml:space="preserve"> </w:t>
      </w:r>
      <w:bookmarkStart w:id="23021" w:name="_ETM_Q1_6755153"/>
      <w:bookmarkStart w:id="23022" w:name="_ETM_Q1_6756656"/>
      <w:bookmarkStart w:id="23023" w:name="_ETM_Q1_6753404"/>
      <w:bookmarkStart w:id="23024" w:name="_ETM_Q1_6751653"/>
      <w:bookmarkEnd w:id="23021"/>
      <w:bookmarkEnd w:id="23022"/>
      <w:bookmarkEnd w:id="23023"/>
      <w:bookmarkEnd w:id="23024"/>
      <w:r>
        <w:rPr>
          <w:rFonts w:hint="cs"/>
          <w:rtl/>
        </w:rPr>
        <w:t>ו</w:t>
      </w:r>
      <w:bookmarkStart w:id="23025" w:name="_ETM_Q1_6754906"/>
      <w:bookmarkEnd w:id="23025"/>
      <w:r>
        <w:rPr>
          <w:rFonts w:hint="cs"/>
          <w:rtl/>
        </w:rPr>
        <w:t>בונים א</w:t>
      </w:r>
      <w:bookmarkStart w:id="23026" w:name="_ETM_Q1_6754903"/>
      <w:bookmarkEnd w:id="23026"/>
      <w:r>
        <w:rPr>
          <w:rFonts w:hint="cs"/>
          <w:rtl/>
        </w:rPr>
        <w:t>ותו הכי טוב שאפשר</w:t>
      </w:r>
      <w:bookmarkStart w:id="23027" w:name="_ETM_Q1_6758153"/>
      <w:bookmarkStart w:id="23028" w:name="_ETM_Q1_6756403"/>
      <w:bookmarkStart w:id="23029" w:name="_ETM_Q1_6755903"/>
      <w:bookmarkStart w:id="23030" w:name="_ETM_Q1_6756153"/>
      <w:bookmarkEnd w:id="23027"/>
      <w:bookmarkEnd w:id="23028"/>
      <w:bookmarkEnd w:id="23029"/>
      <w:bookmarkEnd w:id="23030"/>
      <w:r>
        <w:rPr>
          <w:rFonts w:hint="cs"/>
          <w:rtl/>
        </w:rPr>
        <w:t xml:space="preserve">. זה לא </w:t>
      </w:r>
      <w:bookmarkStart w:id="23031" w:name="_ETM_Q1_6753654"/>
      <w:bookmarkEnd w:id="23031"/>
      <w:r>
        <w:rPr>
          <w:rFonts w:hint="cs"/>
          <w:rtl/>
        </w:rPr>
        <w:t>באופן מלא ולא פותחי</w:t>
      </w:r>
      <w:bookmarkStart w:id="23032" w:name="_ETM_Q1_6759914"/>
      <w:bookmarkStart w:id="23033" w:name="_ETM_Q1_6758656"/>
      <w:bookmarkEnd w:id="23032"/>
      <w:bookmarkEnd w:id="23033"/>
      <w:r>
        <w:rPr>
          <w:rFonts w:hint="cs"/>
          <w:rtl/>
        </w:rPr>
        <w:t xml:space="preserve">ם </w:t>
      </w:r>
      <w:bookmarkStart w:id="23034" w:name="_ETM_Q1_6757406"/>
      <w:bookmarkEnd w:id="23034"/>
      <w:r>
        <w:rPr>
          <w:rFonts w:hint="cs"/>
          <w:rtl/>
        </w:rPr>
        <w:t xml:space="preserve">חגיגה. </w:t>
      </w:r>
      <w:bookmarkStart w:id="23035" w:name="_ETM_Q1_6782153"/>
      <w:bookmarkStart w:id="23036" w:name="_ETM_Q1_6782652"/>
      <w:bookmarkStart w:id="23037" w:name="_ETM_Q1_6781152"/>
      <w:bookmarkStart w:id="23038" w:name="_ETM_Q1_6790652"/>
      <w:bookmarkEnd w:id="23035"/>
      <w:bookmarkEnd w:id="23036"/>
      <w:bookmarkEnd w:id="23037"/>
      <w:bookmarkEnd w:id="23038"/>
      <w:r>
        <w:rPr>
          <w:rFonts w:hint="cs"/>
          <w:rtl/>
        </w:rPr>
        <w:t>אל תשכחו שמדובר פ</w:t>
      </w:r>
      <w:bookmarkStart w:id="23039" w:name="_ETM_Q1_6762404"/>
      <w:bookmarkEnd w:id="23039"/>
      <w:r>
        <w:rPr>
          <w:rFonts w:hint="cs"/>
          <w:rtl/>
        </w:rPr>
        <w:t>ה</w:t>
      </w:r>
      <w:bookmarkStart w:id="23040" w:name="_ETM_Q1_6763154"/>
      <w:bookmarkEnd w:id="23040"/>
      <w:r>
        <w:rPr>
          <w:rFonts w:hint="cs"/>
          <w:rtl/>
        </w:rPr>
        <w:t xml:space="preserve"> </w:t>
      </w:r>
      <w:bookmarkStart w:id="23041" w:name="_ETM_Q1_6761154"/>
      <w:bookmarkEnd w:id="23041"/>
      <w:r>
        <w:rPr>
          <w:rFonts w:hint="cs"/>
          <w:rtl/>
        </w:rPr>
        <w:t xml:space="preserve">על דברים שהם </w:t>
      </w:r>
      <w:bookmarkStart w:id="23042" w:name="_ETM_Q1_6761904"/>
      <w:bookmarkEnd w:id="23042"/>
      <w:r>
        <w:rPr>
          <w:rFonts w:hint="cs"/>
          <w:rtl/>
        </w:rPr>
        <w:t>ללא תשריט</w:t>
      </w:r>
      <w:bookmarkStart w:id="23043" w:name="_ETM_Q1_6766404"/>
      <w:bookmarkEnd w:id="23043"/>
      <w:r>
        <w:rPr>
          <w:rFonts w:hint="cs"/>
          <w:rtl/>
        </w:rPr>
        <w:t xml:space="preserve"> ו</w:t>
      </w:r>
      <w:bookmarkStart w:id="23044" w:name="_ETM_Q1_6767153"/>
      <w:bookmarkEnd w:id="23044"/>
      <w:r>
        <w:rPr>
          <w:rFonts w:hint="cs"/>
          <w:rtl/>
        </w:rPr>
        <w:t>עם</w:t>
      </w:r>
      <w:bookmarkStart w:id="23045" w:name="_ETM_Q1_6767402"/>
      <w:bookmarkStart w:id="23046" w:name="_ETM_Q1_6765652"/>
      <w:bookmarkEnd w:id="23045"/>
      <w:bookmarkEnd w:id="23046"/>
      <w:r>
        <w:rPr>
          <w:rFonts w:hint="cs"/>
          <w:rtl/>
        </w:rPr>
        <w:t xml:space="preserve"> כ</w:t>
      </w:r>
      <w:bookmarkStart w:id="23047" w:name="_ETM_Q1_6765902"/>
      <w:bookmarkEnd w:id="23047"/>
      <w:r>
        <w:rPr>
          <w:rFonts w:hint="cs"/>
          <w:rtl/>
        </w:rPr>
        <w:t>ל זה אנחנו מוכנים לתת החרגו</w:t>
      </w:r>
      <w:bookmarkStart w:id="23048" w:name="_ETM_Q1_6768902"/>
      <w:bookmarkEnd w:id="23048"/>
      <w:r>
        <w:rPr>
          <w:rFonts w:hint="cs"/>
          <w:rtl/>
        </w:rPr>
        <w:t xml:space="preserve">ת </w:t>
      </w:r>
      <w:bookmarkStart w:id="23049" w:name="_ETM_Q1_6767655"/>
      <w:bookmarkEnd w:id="23049"/>
      <w:r>
        <w:rPr>
          <w:rFonts w:hint="cs"/>
          <w:rtl/>
        </w:rPr>
        <w:t xml:space="preserve">מסוימות בגבול המותר </w:t>
      </w:r>
      <w:bookmarkStart w:id="23050" w:name="_ETM_Q1_6772904"/>
      <w:bookmarkStart w:id="23051" w:name="_ETM_Q1_6774404"/>
      <w:bookmarkStart w:id="23052" w:name="_ETM_Q1_6772653"/>
      <w:bookmarkStart w:id="23053" w:name="_ETM_Q1_6770904"/>
      <w:bookmarkStart w:id="23054" w:name="_ETM_Q1_6769153"/>
      <w:bookmarkEnd w:id="23050"/>
      <w:bookmarkEnd w:id="23051"/>
      <w:bookmarkEnd w:id="23052"/>
      <w:bookmarkEnd w:id="23053"/>
      <w:bookmarkEnd w:id="23054"/>
      <w:r w:rsidR="00EE26E4">
        <w:rPr>
          <w:rFonts w:hint="cs"/>
          <w:rtl/>
        </w:rPr>
        <w:t>ואג</w:t>
      </w:r>
      <w:bookmarkStart w:id="23055" w:name="_ETM_Q1_6767404"/>
      <w:bookmarkEnd w:id="23055"/>
      <w:r w:rsidR="00EE26E4">
        <w:rPr>
          <w:rFonts w:hint="cs"/>
          <w:rtl/>
        </w:rPr>
        <w:t xml:space="preserve">ב, אלה </w:t>
      </w:r>
      <w:bookmarkStart w:id="23056" w:name="_ETM_Q1_6768403"/>
      <w:bookmarkEnd w:id="23056"/>
      <w:r w:rsidR="00EE26E4">
        <w:rPr>
          <w:rFonts w:hint="cs"/>
          <w:rtl/>
        </w:rPr>
        <w:t>דברים שלא</w:t>
      </w:r>
      <w:bookmarkStart w:id="23057" w:name="_ETM_Q1_6767403"/>
      <w:bookmarkEnd w:id="23057"/>
      <w:r w:rsidR="00EE26E4">
        <w:rPr>
          <w:rFonts w:hint="cs"/>
          <w:rtl/>
        </w:rPr>
        <w:t xml:space="preserve"> נגעו בהם שנים. </w:t>
      </w:r>
    </w:p>
    <w:p w14:paraId="357DCF8D" w14:textId="77777777" w:rsidR="00D94E53" w:rsidRDefault="00D94E53" w:rsidP="00D94E53">
      <w:pPr>
        <w:rPr>
          <w:rtl/>
        </w:rPr>
      </w:pPr>
      <w:bookmarkStart w:id="23058" w:name="_ETM_Q1_6796152"/>
      <w:bookmarkEnd w:id="23058"/>
    </w:p>
    <w:p w14:paraId="201E9415" w14:textId="76C9C454" w:rsidR="00077F2A" w:rsidRDefault="00EE26E4" w:rsidP="00D94E53">
      <w:pPr>
        <w:rPr>
          <w:rtl/>
        </w:rPr>
      </w:pPr>
      <w:bookmarkStart w:id="23059" w:name="_ETM_Q1_6796402"/>
      <w:bookmarkStart w:id="23060" w:name="_ETM_Q1_6796653"/>
      <w:bookmarkStart w:id="23061" w:name="_ETM_Q1_6795152"/>
      <w:bookmarkStart w:id="23062" w:name="_ETM_Q1_6793403"/>
      <w:bookmarkEnd w:id="23059"/>
      <w:bookmarkEnd w:id="23060"/>
      <w:bookmarkEnd w:id="23061"/>
      <w:bookmarkEnd w:id="23062"/>
      <w:r>
        <w:rPr>
          <w:rFonts w:hint="cs"/>
          <w:rtl/>
        </w:rPr>
        <w:t>לא נגעו בתשתיות האלה</w:t>
      </w:r>
      <w:bookmarkStart w:id="23063" w:name="_ETM_Q1_6776653"/>
      <w:bookmarkEnd w:id="23063"/>
      <w:r>
        <w:rPr>
          <w:rFonts w:hint="cs"/>
          <w:rtl/>
        </w:rPr>
        <w:t xml:space="preserve"> </w:t>
      </w:r>
      <w:bookmarkStart w:id="23064" w:name="_ETM_Q1_6774653"/>
      <w:bookmarkEnd w:id="23064"/>
      <w:r>
        <w:rPr>
          <w:rFonts w:hint="cs"/>
          <w:rtl/>
        </w:rPr>
        <w:t>ובכל העניין הזה שנים</w:t>
      </w:r>
      <w:bookmarkStart w:id="23065" w:name="_ETM_Q1_6777156"/>
      <w:bookmarkStart w:id="23066" w:name="_ETM_Q1_6775656"/>
      <w:bookmarkEnd w:id="23065"/>
      <w:bookmarkEnd w:id="23066"/>
      <w:r>
        <w:rPr>
          <w:rFonts w:hint="cs"/>
          <w:rtl/>
        </w:rPr>
        <w:t xml:space="preserve"> אז</w:t>
      </w:r>
      <w:bookmarkStart w:id="23067" w:name="_ETM_Q1_6782902"/>
      <w:bookmarkEnd w:id="23067"/>
      <w:r>
        <w:rPr>
          <w:rFonts w:hint="cs"/>
          <w:rtl/>
        </w:rPr>
        <w:t xml:space="preserve"> אנחנו נוגעים</w:t>
      </w:r>
      <w:bookmarkStart w:id="23068" w:name="_ETM_Q1_6778156"/>
      <w:bookmarkEnd w:id="23068"/>
      <w:r>
        <w:rPr>
          <w:rFonts w:hint="cs"/>
          <w:rtl/>
        </w:rPr>
        <w:t xml:space="preserve"> עכשיו</w:t>
      </w:r>
      <w:bookmarkStart w:id="23069" w:name="_ETM_Q1_6777153"/>
      <w:bookmarkEnd w:id="23069"/>
      <w:r>
        <w:rPr>
          <w:rFonts w:hint="cs"/>
          <w:rtl/>
        </w:rPr>
        <w:t xml:space="preserve"> אבל</w:t>
      </w:r>
      <w:bookmarkStart w:id="23070" w:name="_ETM_Q1_6777656"/>
      <w:bookmarkEnd w:id="23070"/>
      <w:r>
        <w:rPr>
          <w:rFonts w:hint="cs"/>
          <w:rtl/>
        </w:rPr>
        <w:t xml:space="preserve"> הכול</w:t>
      </w:r>
      <w:bookmarkStart w:id="23071" w:name="_ETM_Q1_6777403"/>
      <w:bookmarkEnd w:id="23071"/>
      <w:r>
        <w:rPr>
          <w:rFonts w:hint="cs"/>
          <w:rtl/>
        </w:rPr>
        <w:t xml:space="preserve"> במכה אחת זה גם לא טוב. </w:t>
      </w:r>
      <w:bookmarkStart w:id="23072" w:name="_ETM_Q1_6779402"/>
      <w:bookmarkStart w:id="23073" w:name="_ETM_Q1_6781156"/>
      <w:bookmarkStart w:id="23074" w:name="_ETM_Q1_6782405"/>
      <w:bookmarkEnd w:id="23072"/>
      <w:bookmarkEnd w:id="23073"/>
      <w:bookmarkEnd w:id="23074"/>
      <w:r>
        <w:rPr>
          <w:rFonts w:hint="cs"/>
          <w:rtl/>
        </w:rPr>
        <w:t>אני רק רוצה לסיים</w:t>
      </w:r>
      <w:bookmarkStart w:id="23075" w:name="_ETM_Q1_6782905"/>
      <w:bookmarkEnd w:id="23075"/>
      <w:r>
        <w:rPr>
          <w:rFonts w:hint="cs"/>
          <w:rtl/>
        </w:rPr>
        <w:t xml:space="preserve"> את הסיבוב הזה. עוד מישהו רוצה </w:t>
      </w:r>
      <w:bookmarkStart w:id="23076" w:name="_ETM_Q1_6785657"/>
      <w:bookmarkEnd w:id="23076"/>
      <w:r>
        <w:rPr>
          <w:rFonts w:hint="cs"/>
          <w:rtl/>
        </w:rPr>
        <w:t>משהו?</w:t>
      </w:r>
      <w:bookmarkStart w:id="23077" w:name="_ETM_Q1_6785153"/>
      <w:bookmarkEnd w:id="23077"/>
      <w:r>
        <w:rPr>
          <w:rFonts w:hint="cs"/>
          <w:rtl/>
        </w:rPr>
        <w:t xml:space="preserve"> </w:t>
      </w:r>
      <w:bookmarkStart w:id="23078" w:name="_ETM_Q1_6785404"/>
      <w:bookmarkEnd w:id="23078"/>
      <w:r>
        <w:rPr>
          <w:rFonts w:hint="cs"/>
          <w:rtl/>
        </w:rPr>
        <w:t>פעם ראשונה, פע</w:t>
      </w:r>
      <w:bookmarkStart w:id="23079" w:name="_ETM_Q1_6787404"/>
      <w:bookmarkEnd w:id="23079"/>
      <w:r>
        <w:rPr>
          <w:rFonts w:hint="cs"/>
          <w:rtl/>
        </w:rPr>
        <w:t>ם</w:t>
      </w:r>
      <w:bookmarkStart w:id="23080" w:name="_ETM_Q1_6786154"/>
      <w:bookmarkEnd w:id="23080"/>
      <w:r>
        <w:rPr>
          <w:rFonts w:hint="cs"/>
          <w:rtl/>
        </w:rPr>
        <w:t xml:space="preserve"> שנייה, פעם שלישית. </w:t>
      </w:r>
      <w:bookmarkStart w:id="23081" w:name="_ETM_Q1_6788155"/>
      <w:bookmarkEnd w:id="23081"/>
      <w:r>
        <w:rPr>
          <w:rFonts w:hint="cs"/>
          <w:rtl/>
        </w:rPr>
        <w:t>אנחנו</w:t>
      </w:r>
      <w:bookmarkStart w:id="23082" w:name="_ETM_Q1_6788655"/>
      <w:bookmarkEnd w:id="23082"/>
      <w:r>
        <w:rPr>
          <w:rFonts w:hint="cs"/>
          <w:rtl/>
        </w:rPr>
        <w:t xml:space="preserve"> מיצנו את </w:t>
      </w:r>
      <w:bookmarkStart w:id="23083" w:name="_ETM_Q1_6789155"/>
      <w:bookmarkEnd w:id="23083"/>
      <w:r>
        <w:rPr>
          <w:rFonts w:hint="cs"/>
          <w:rtl/>
        </w:rPr>
        <w:t>הדבר הזה?</w:t>
      </w:r>
      <w:bookmarkStart w:id="23084" w:name="_ETM_Q1_6789654"/>
      <w:bookmarkStart w:id="23085" w:name="_ETM_Q1_6790154"/>
      <w:bookmarkEnd w:id="23084"/>
      <w:bookmarkEnd w:id="23085"/>
    </w:p>
    <w:p w14:paraId="7C24CF89" w14:textId="77777777" w:rsidR="00EE26E4" w:rsidRDefault="00EE26E4" w:rsidP="00077F2A">
      <w:pPr>
        <w:rPr>
          <w:rtl/>
        </w:rPr>
      </w:pPr>
    </w:p>
    <w:p w14:paraId="0751B223" w14:textId="711DB289" w:rsidR="00EE26E4" w:rsidRDefault="00EE26E4" w:rsidP="00EE26E4">
      <w:pPr>
        <w:pStyle w:val="a4"/>
        <w:keepNext/>
        <w:rPr>
          <w:rtl/>
        </w:rPr>
      </w:pPr>
      <w:r w:rsidRPr="00EE26E4">
        <w:rPr>
          <w:rStyle w:val="TagStyle"/>
          <w:rtl/>
        </w:rPr>
        <w:t xml:space="preserve"> &lt;&lt; דובר &gt;&gt; </w:t>
      </w:r>
      <w:r>
        <w:rPr>
          <w:rtl/>
        </w:rPr>
        <w:t>תומר רוזנר:</w:t>
      </w:r>
      <w:r w:rsidRPr="00EE26E4">
        <w:rPr>
          <w:rStyle w:val="TagStyle"/>
          <w:rtl/>
        </w:rPr>
        <w:t xml:space="preserve"> &lt;&lt; דובר &gt;&gt;</w:t>
      </w:r>
      <w:r>
        <w:rPr>
          <w:rtl/>
        </w:rPr>
        <w:t xml:space="preserve">   </w:t>
      </w:r>
    </w:p>
    <w:p w14:paraId="7AABD798" w14:textId="77777777" w:rsidR="00EE26E4" w:rsidRDefault="00EE26E4" w:rsidP="00EE26E4">
      <w:pPr>
        <w:pStyle w:val="KeepWithNext"/>
        <w:rPr>
          <w:rtl/>
        </w:rPr>
      </w:pPr>
    </w:p>
    <w:p w14:paraId="7B362E6D" w14:textId="591A76DE" w:rsidR="00EE26E4" w:rsidRDefault="00D94E53" w:rsidP="00EE26E4">
      <w:pPr>
        <w:rPr>
          <w:rtl/>
        </w:rPr>
      </w:pPr>
      <w:bookmarkStart w:id="23086" w:name="_ETM_Q1_6791904"/>
      <w:bookmarkStart w:id="23087" w:name="_ETM_Q1_6790904"/>
      <w:bookmarkStart w:id="23088" w:name="_ETM_Q1_6790654"/>
      <w:bookmarkStart w:id="23089" w:name="_ETM_Q1_6788904"/>
      <w:bookmarkStart w:id="23090" w:name="_ETM_Q1_6792654"/>
      <w:bookmarkEnd w:id="23086"/>
      <w:bookmarkEnd w:id="23087"/>
      <w:bookmarkEnd w:id="23088"/>
      <w:bookmarkEnd w:id="23089"/>
      <w:bookmarkEnd w:id="23090"/>
      <w:r>
        <w:rPr>
          <w:rFonts w:hint="cs"/>
          <w:rtl/>
        </w:rPr>
        <w:t xml:space="preserve">את </w:t>
      </w:r>
      <w:bookmarkStart w:id="23091" w:name="_ETM_Q1_6790905"/>
      <w:bookmarkEnd w:id="23091"/>
      <w:r>
        <w:rPr>
          <w:rFonts w:hint="cs"/>
          <w:rtl/>
        </w:rPr>
        <w:t>רשויות רישוי ארציות,</w:t>
      </w:r>
      <w:bookmarkStart w:id="23092" w:name="_ETM_Q1_6791404"/>
      <w:bookmarkEnd w:id="23092"/>
      <w:r>
        <w:rPr>
          <w:rFonts w:hint="cs"/>
          <w:rtl/>
        </w:rPr>
        <w:t xml:space="preserve"> כן. </w:t>
      </w:r>
      <w:bookmarkStart w:id="23093" w:name="_ETM_Q1_6792404"/>
      <w:bookmarkEnd w:id="23093"/>
    </w:p>
    <w:p w14:paraId="603E2AC8" w14:textId="77777777" w:rsidR="00D94E53" w:rsidRDefault="00D94E53" w:rsidP="00EE26E4">
      <w:pPr>
        <w:rPr>
          <w:rtl/>
        </w:rPr>
      </w:pPr>
      <w:bookmarkStart w:id="23094" w:name="_ETM_Q1_6792902"/>
      <w:bookmarkEnd w:id="23094"/>
    </w:p>
    <w:p w14:paraId="23B8FAA2" w14:textId="6CBF21CC" w:rsidR="00D94E53" w:rsidRDefault="00D94E53" w:rsidP="00D94E53">
      <w:pPr>
        <w:pStyle w:val="af6"/>
        <w:keepNext/>
        <w:rPr>
          <w:rtl/>
        </w:rPr>
      </w:pPr>
      <w:r w:rsidRPr="00D94E53">
        <w:rPr>
          <w:rStyle w:val="TagStyle"/>
          <w:rtl/>
        </w:rPr>
        <w:t xml:space="preserve"> &lt;&lt; יור &gt;&gt; </w:t>
      </w:r>
      <w:r>
        <w:rPr>
          <w:rtl/>
        </w:rPr>
        <w:t>היו"ר יעקב אשר:</w:t>
      </w:r>
      <w:r w:rsidRPr="00D94E53">
        <w:rPr>
          <w:rStyle w:val="TagStyle"/>
          <w:rtl/>
        </w:rPr>
        <w:t xml:space="preserve"> &lt;&lt; יור &gt;&gt;</w:t>
      </w:r>
      <w:r>
        <w:rPr>
          <w:rtl/>
        </w:rPr>
        <w:t xml:space="preserve">   </w:t>
      </w:r>
    </w:p>
    <w:p w14:paraId="1BDF113C" w14:textId="77777777" w:rsidR="00D94E53" w:rsidRDefault="00D94E53" w:rsidP="00D94E53">
      <w:pPr>
        <w:pStyle w:val="KeepWithNext"/>
        <w:rPr>
          <w:rtl/>
        </w:rPr>
      </w:pPr>
    </w:p>
    <w:p w14:paraId="0C6314B2" w14:textId="3F7A880E" w:rsidR="00D94E53" w:rsidRDefault="00D94E53" w:rsidP="00D94E53">
      <w:pPr>
        <w:rPr>
          <w:rtl/>
        </w:rPr>
      </w:pPr>
      <w:bookmarkStart w:id="23095" w:name="_ETM_Q1_6791903"/>
      <w:bookmarkStart w:id="23096" w:name="_ETM_Q1_6791653"/>
      <w:bookmarkEnd w:id="23095"/>
      <w:bookmarkEnd w:id="23096"/>
      <w:r>
        <w:rPr>
          <w:rFonts w:hint="cs"/>
          <w:rtl/>
        </w:rPr>
        <w:t>או-קיי.</w:t>
      </w:r>
      <w:bookmarkStart w:id="23097" w:name="_ETM_Q1_6792652"/>
      <w:bookmarkEnd w:id="23097"/>
      <w:r>
        <w:rPr>
          <w:rFonts w:hint="cs"/>
          <w:rtl/>
        </w:rPr>
        <w:t xml:space="preserve"> אדוני היועץ המשפטי, אני</w:t>
      </w:r>
      <w:bookmarkStart w:id="23098" w:name="_ETM_Q1_6795652"/>
      <w:bookmarkEnd w:id="23098"/>
      <w:r>
        <w:rPr>
          <w:rFonts w:hint="cs"/>
          <w:rtl/>
        </w:rPr>
        <w:t xml:space="preserve"> מבקש שכמו שאתה יודע לעשות</w:t>
      </w:r>
      <w:bookmarkStart w:id="23099" w:name="_ETM_Q1_6799402"/>
      <w:bookmarkEnd w:id="23099"/>
      <w:r>
        <w:rPr>
          <w:rFonts w:hint="cs"/>
          <w:rtl/>
        </w:rPr>
        <w:t xml:space="preserve"> לא פעם</w:t>
      </w:r>
      <w:bookmarkStart w:id="23100" w:name="_ETM_Q1_6798402"/>
      <w:bookmarkEnd w:id="23100"/>
      <w:r>
        <w:rPr>
          <w:rFonts w:hint="cs"/>
          <w:rtl/>
        </w:rPr>
        <w:t xml:space="preserve"> ולא </w:t>
      </w:r>
      <w:bookmarkStart w:id="23101" w:name="_ETM_Q1_6797152"/>
      <w:bookmarkEnd w:id="23101"/>
      <w:r>
        <w:rPr>
          <w:rFonts w:hint="cs"/>
          <w:rtl/>
        </w:rPr>
        <w:t>פעמים</w:t>
      </w:r>
      <w:bookmarkStart w:id="23102" w:name="_ETM_Q1_6796151"/>
      <w:bookmarkEnd w:id="23102"/>
      <w:r>
        <w:rPr>
          <w:rFonts w:hint="cs"/>
          <w:rtl/>
        </w:rPr>
        <w:t xml:space="preserve">, ביחד עם מינהל התכנון </w:t>
      </w:r>
      <w:bookmarkStart w:id="23103" w:name="_ETM_Q1_6801156"/>
      <w:bookmarkEnd w:id="23103"/>
      <w:r>
        <w:rPr>
          <w:rFonts w:hint="cs"/>
          <w:rtl/>
        </w:rPr>
        <w:t>ועם</w:t>
      </w:r>
      <w:bookmarkStart w:id="23104" w:name="_ETM_Q1_6799905"/>
      <w:bookmarkEnd w:id="23104"/>
      <w:r>
        <w:rPr>
          <w:rFonts w:hint="cs"/>
          <w:rtl/>
        </w:rPr>
        <w:t xml:space="preserve"> גורמי</w:t>
      </w:r>
      <w:bookmarkStart w:id="23105" w:name="_ETM_Q1_6801153"/>
      <w:bookmarkEnd w:id="23105"/>
      <w:r>
        <w:rPr>
          <w:rFonts w:hint="cs"/>
          <w:rtl/>
        </w:rPr>
        <w:t xml:space="preserve"> </w:t>
      </w:r>
      <w:bookmarkStart w:id="23106" w:name="_ETM_Q1_6801653"/>
      <w:bookmarkEnd w:id="23106"/>
      <w:r>
        <w:rPr>
          <w:rFonts w:hint="cs"/>
          <w:rtl/>
        </w:rPr>
        <w:t>רשות המ</w:t>
      </w:r>
      <w:bookmarkStart w:id="23107" w:name="_ETM_Q1_6801652"/>
      <w:bookmarkEnd w:id="23107"/>
      <w:r>
        <w:rPr>
          <w:rFonts w:hint="cs"/>
          <w:rtl/>
        </w:rPr>
        <w:t>ים</w:t>
      </w:r>
      <w:bookmarkStart w:id="23108" w:name="_ETM_Q1_6799902"/>
      <w:bookmarkStart w:id="23109" w:name="_ETM_Q1_6804906"/>
      <w:bookmarkStart w:id="23110" w:name="_ETM_Q1_6803652"/>
      <w:bookmarkStart w:id="23111" w:name="_ETM_Q1_6802652"/>
      <w:bookmarkStart w:id="23112" w:name="_ETM_Q1_6801402"/>
      <w:bookmarkStart w:id="23113" w:name="_ETM_Q1_6801656"/>
      <w:bookmarkStart w:id="23114" w:name="_ETM_Q1_6801655"/>
      <w:bookmarkStart w:id="23115" w:name="_ETM_Q1_6806405"/>
      <w:bookmarkStart w:id="23116" w:name="_ETM_Q1_6804904"/>
      <w:bookmarkStart w:id="23117" w:name="_ETM_Q1_6803404"/>
      <w:bookmarkStart w:id="23118" w:name="_ETM_Q1_6801906"/>
      <w:bookmarkEnd w:id="23108"/>
      <w:bookmarkEnd w:id="23109"/>
      <w:bookmarkEnd w:id="23110"/>
      <w:bookmarkEnd w:id="23111"/>
      <w:bookmarkEnd w:id="23112"/>
      <w:bookmarkEnd w:id="23113"/>
      <w:bookmarkEnd w:id="23114"/>
      <w:bookmarkEnd w:id="23115"/>
      <w:bookmarkEnd w:id="23116"/>
      <w:bookmarkEnd w:id="23117"/>
      <w:bookmarkEnd w:id="23118"/>
      <w:r>
        <w:rPr>
          <w:rFonts w:hint="cs"/>
          <w:rtl/>
        </w:rPr>
        <w:t>, תדאגו לה</w:t>
      </w:r>
      <w:bookmarkStart w:id="23119" w:name="_ETM_Q1_6808156"/>
      <w:bookmarkEnd w:id="23119"/>
      <w:r>
        <w:rPr>
          <w:rFonts w:hint="cs"/>
          <w:rtl/>
        </w:rPr>
        <w:t xml:space="preserve">יפגש במהלך ההפסקה. </w:t>
      </w:r>
      <w:bookmarkStart w:id="23120" w:name="_ETM_Q1_6810902"/>
      <w:bookmarkEnd w:id="23120"/>
      <w:r>
        <w:rPr>
          <w:rFonts w:hint="cs"/>
          <w:rtl/>
        </w:rPr>
        <w:t xml:space="preserve">אנחנו נעשה עכשיו </w:t>
      </w:r>
      <w:bookmarkStart w:id="23121" w:name="_ETM_Q1_6812905"/>
      <w:bookmarkEnd w:id="23121"/>
      <w:r>
        <w:rPr>
          <w:rFonts w:hint="cs"/>
          <w:rtl/>
        </w:rPr>
        <w:t>הפסקה ו</w:t>
      </w:r>
      <w:bookmarkStart w:id="23122" w:name="_ETM_Q1_6812156"/>
      <w:bookmarkEnd w:id="23122"/>
      <w:r>
        <w:rPr>
          <w:rFonts w:hint="cs"/>
          <w:rtl/>
        </w:rPr>
        <w:t>יש</w:t>
      </w:r>
      <w:bookmarkStart w:id="23123" w:name="_ETM_Q1_6812155"/>
      <w:bookmarkEnd w:id="23123"/>
      <w:r>
        <w:rPr>
          <w:rFonts w:hint="cs"/>
          <w:rtl/>
        </w:rPr>
        <w:t xml:space="preserve"> גם סנדוויצ'ים בחו</w:t>
      </w:r>
      <w:bookmarkStart w:id="23124" w:name="_ETM_Q1_6813656"/>
      <w:bookmarkStart w:id="23125" w:name="_ETM_Q1_6813156"/>
      <w:bookmarkEnd w:id="23124"/>
      <w:bookmarkEnd w:id="23125"/>
      <w:r>
        <w:rPr>
          <w:rFonts w:hint="cs"/>
          <w:rtl/>
        </w:rPr>
        <w:t>ץ. תודה למנהלת הוועדה שדאגה</w:t>
      </w:r>
      <w:bookmarkStart w:id="23126" w:name="_ETM_Q1_6819151"/>
      <w:bookmarkEnd w:id="23126"/>
      <w:r>
        <w:rPr>
          <w:rFonts w:hint="cs"/>
          <w:rtl/>
        </w:rPr>
        <w:t xml:space="preserve"> לכולם. </w:t>
      </w:r>
      <w:bookmarkStart w:id="23127" w:name="_ETM_Q1_18446744073704552"/>
      <w:r>
        <w:rPr>
          <w:rFonts w:hint="cs"/>
          <w:rtl/>
        </w:rPr>
        <w:t xml:space="preserve">עכשיו </w:t>
      </w:r>
      <w:bookmarkEnd w:id="23127"/>
      <w:r>
        <w:rPr>
          <w:rFonts w:hint="cs"/>
          <w:rtl/>
        </w:rPr>
        <w:t>16:3</w:t>
      </w:r>
      <w:bookmarkStart w:id="23128" w:name="_ETM_Q1_6822906"/>
      <w:bookmarkEnd w:id="23128"/>
      <w:r>
        <w:rPr>
          <w:rFonts w:hint="cs"/>
          <w:rtl/>
        </w:rPr>
        <w:t xml:space="preserve">4, </w:t>
      </w:r>
      <w:bookmarkStart w:id="23129" w:name="_ETM_Q1_6827652"/>
      <w:bookmarkStart w:id="23130" w:name="_ETM_Q1_6825652"/>
      <w:bookmarkEnd w:id="23129"/>
      <w:bookmarkEnd w:id="23130"/>
      <w:r>
        <w:rPr>
          <w:rFonts w:hint="cs"/>
          <w:rtl/>
        </w:rPr>
        <w:t xml:space="preserve">אז ניפגש ב-17:05. </w:t>
      </w:r>
      <w:bookmarkStart w:id="23131" w:name="_ETM_Q1_6831402"/>
      <w:bookmarkEnd w:id="23131"/>
    </w:p>
    <w:p w14:paraId="1BA05804" w14:textId="77777777" w:rsidR="00D94E53" w:rsidRDefault="00D94E53" w:rsidP="00D94E53">
      <w:pPr>
        <w:ind w:firstLine="0"/>
        <w:rPr>
          <w:rtl/>
        </w:rPr>
      </w:pPr>
      <w:bookmarkStart w:id="23132" w:name="_ETM_Q1_6831905"/>
      <w:bookmarkStart w:id="23133" w:name="_ETM_Q1_6633155"/>
      <w:bookmarkStart w:id="23134" w:name="ET_meetingbreak_1383"/>
      <w:bookmarkEnd w:id="23132"/>
      <w:bookmarkEnd w:id="23133"/>
    </w:p>
    <w:p w14:paraId="3050E819" w14:textId="6F35075B" w:rsidR="00D94E53" w:rsidRPr="00072577" w:rsidRDefault="00D94E53" w:rsidP="0062716E">
      <w:pPr>
        <w:ind w:firstLine="0"/>
        <w:rPr>
          <w:b/>
          <w:bCs/>
        </w:rPr>
      </w:pPr>
      <w:r w:rsidRPr="00072577">
        <w:rPr>
          <w:rStyle w:val="TagStyle"/>
          <w:b w:val="0"/>
          <w:bCs/>
          <w:rtl/>
        </w:rPr>
        <w:t xml:space="preserve"> &lt;&lt; הפסקה &gt;&gt; </w:t>
      </w:r>
      <w:r w:rsidRPr="00072577">
        <w:rPr>
          <w:b/>
          <w:bCs/>
          <w:rtl/>
        </w:rPr>
        <w:t>(הישיבה נפסקה בשעה 16:34 ונתחדשה בשעה 17:</w:t>
      </w:r>
      <w:r w:rsidR="00071561">
        <w:rPr>
          <w:rFonts w:hint="cs"/>
          <w:b/>
          <w:bCs/>
          <w:rtl/>
        </w:rPr>
        <w:t>30</w:t>
      </w:r>
      <w:r w:rsidRPr="00072577">
        <w:rPr>
          <w:b/>
          <w:bCs/>
          <w:rtl/>
        </w:rPr>
        <w:t>.)</w:t>
      </w:r>
      <w:r w:rsidRPr="00072577">
        <w:rPr>
          <w:rStyle w:val="TagStyle"/>
          <w:b w:val="0"/>
          <w:bCs/>
          <w:rtl/>
        </w:rPr>
        <w:t xml:space="preserve"> &lt;&lt; הפסקה &gt;&gt;</w:t>
      </w:r>
      <w:r w:rsidRPr="00072577">
        <w:rPr>
          <w:b/>
          <w:bCs/>
          <w:rtl/>
        </w:rPr>
        <w:t xml:space="preserve">   </w:t>
      </w:r>
      <w:bookmarkEnd w:id="23134"/>
    </w:p>
    <w:p w14:paraId="30C0563B" w14:textId="77777777" w:rsidR="00D94E53" w:rsidRDefault="00D94E53" w:rsidP="00D94E53">
      <w:pPr>
        <w:rPr>
          <w:rtl/>
        </w:rPr>
      </w:pPr>
    </w:p>
    <w:p w14:paraId="2953C49F" w14:textId="7B0A12AB" w:rsidR="0062716E" w:rsidRDefault="0062716E" w:rsidP="0062716E">
      <w:pPr>
        <w:pStyle w:val="af6"/>
        <w:keepNext/>
        <w:rPr>
          <w:rtl/>
        </w:rPr>
      </w:pPr>
      <w:bookmarkStart w:id="23135" w:name="ET_yor_5069_1376"/>
      <w:r w:rsidRPr="0062716E">
        <w:rPr>
          <w:rStyle w:val="TagStyle"/>
          <w:rtl/>
        </w:rPr>
        <w:t xml:space="preserve"> &lt;&lt; יור &gt;&gt; </w:t>
      </w:r>
      <w:r>
        <w:rPr>
          <w:rtl/>
        </w:rPr>
        <w:t>היו"ר יעקב אשר:</w:t>
      </w:r>
      <w:r w:rsidRPr="0062716E">
        <w:rPr>
          <w:rStyle w:val="TagStyle"/>
          <w:rtl/>
        </w:rPr>
        <w:t xml:space="preserve"> &lt;&lt; יור &gt;&gt;</w:t>
      </w:r>
      <w:r>
        <w:rPr>
          <w:rtl/>
        </w:rPr>
        <w:t xml:space="preserve">   </w:t>
      </w:r>
      <w:bookmarkEnd w:id="23135"/>
    </w:p>
    <w:p w14:paraId="6EF6EA1E" w14:textId="77777777" w:rsidR="0062716E" w:rsidRDefault="0062716E" w:rsidP="0062716E">
      <w:pPr>
        <w:pStyle w:val="KeepWithNext"/>
        <w:rPr>
          <w:rtl/>
        </w:rPr>
      </w:pPr>
    </w:p>
    <w:p w14:paraId="28A9AB37" w14:textId="6A0B3069" w:rsidR="0062716E" w:rsidRDefault="0062716E" w:rsidP="0062716E">
      <w:pPr>
        <w:rPr>
          <w:rtl/>
        </w:rPr>
      </w:pPr>
      <w:bookmarkStart w:id="23136" w:name="_ETM_Q1_7406"/>
      <w:bookmarkEnd w:id="23136"/>
      <w:r>
        <w:rPr>
          <w:rFonts w:hint="cs"/>
          <w:rtl/>
        </w:rPr>
        <w:t>א</w:t>
      </w:r>
      <w:bookmarkStart w:id="23137" w:name="_ETM_Q1_5406"/>
      <w:bookmarkStart w:id="23138" w:name="_ETM_Q1_3653"/>
      <w:bookmarkEnd w:id="23137"/>
      <w:bookmarkEnd w:id="23138"/>
      <w:r>
        <w:rPr>
          <w:rFonts w:hint="cs"/>
          <w:rtl/>
        </w:rPr>
        <w:t>נחנו</w:t>
      </w:r>
      <w:bookmarkStart w:id="23139" w:name="_ETM_Q1_5654"/>
      <w:bookmarkStart w:id="23140" w:name="_ETM_Q1_14403"/>
      <w:bookmarkStart w:id="23141" w:name="_ETM_Q1_15152"/>
      <w:bookmarkEnd w:id="23139"/>
      <w:bookmarkEnd w:id="23140"/>
      <w:bookmarkEnd w:id="23141"/>
      <w:r>
        <w:rPr>
          <w:rFonts w:hint="cs"/>
          <w:rtl/>
        </w:rPr>
        <w:t xml:space="preserve"> מחדשים את הדיון, אני מקווה שהסנדוויצ'ים היו טע</w:t>
      </w:r>
      <w:bookmarkStart w:id="23142" w:name="_ETM_Q1_9903"/>
      <w:bookmarkEnd w:id="23142"/>
      <w:r>
        <w:rPr>
          <w:rFonts w:hint="cs"/>
          <w:rtl/>
        </w:rPr>
        <w:t>ימים.</w:t>
      </w:r>
    </w:p>
    <w:p w14:paraId="12475DC2" w14:textId="77777777" w:rsidR="0062716E" w:rsidRDefault="0062716E" w:rsidP="0062716E">
      <w:pPr>
        <w:rPr>
          <w:rtl/>
        </w:rPr>
      </w:pPr>
      <w:bookmarkStart w:id="23143" w:name="_ETM_Q1_10901"/>
      <w:bookmarkStart w:id="23144" w:name="_ETM_Q1_9152"/>
      <w:bookmarkEnd w:id="23143"/>
      <w:bookmarkEnd w:id="23144"/>
    </w:p>
    <w:p w14:paraId="09B191CA" w14:textId="4FAFB2AD" w:rsidR="0062716E" w:rsidRDefault="0062716E" w:rsidP="0062716E">
      <w:pPr>
        <w:pStyle w:val="af5"/>
        <w:keepNext/>
        <w:rPr>
          <w:rtl/>
        </w:rPr>
      </w:pPr>
      <w:bookmarkStart w:id="23145" w:name="ET_interruption_קריאה_1377"/>
      <w:r w:rsidRPr="0062716E">
        <w:rPr>
          <w:rStyle w:val="TagStyle"/>
          <w:rtl/>
        </w:rPr>
        <w:t xml:space="preserve"> &lt;&lt; קריאה &gt;&gt; </w:t>
      </w:r>
      <w:r>
        <w:rPr>
          <w:rtl/>
        </w:rPr>
        <w:t>קריאה:</w:t>
      </w:r>
      <w:r w:rsidRPr="0062716E">
        <w:rPr>
          <w:rStyle w:val="TagStyle"/>
          <w:rtl/>
        </w:rPr>
        <w:t xml:space="preserve"> &lt;&lt; קריאה &gt;&gt;</w:t>
      </w:r>
      <w:r>
        <w:rPr>
          <w:rtl/>
        </w:rPr>
        <w:t xml:space="preserve">   </w:t>
      </w:r>
      <w:bookmarkEnd w:id="23145"/>
    </w:p>
    <w:p w14:paraId="3E28B98F" w14:textId="77777777" w:rsidR="0062716E" w:rsidRDefault="0062716E" w:rsidP="0062716E">
      <w:pPr>
        <w:pStyle w:val="KeepWithNext"/>
        <w:rPr>
          <w:rtl/>
        </w:rPr>
      </w:pPr>
      <w:bookmarkStart w:id="23146" w:name="_ETM_Q1_4368154"/>
      <w:bookmarkEnd w:id="23146"/>
    </w:p>
    <w:p w14:paraId="5233FC9F" w14:textId="397C02C8" w:rsidR="0062716E" w:rsidRDefault="0062716E" w:rsidP="0062716E">
      <w:pPr>
        <w:rPr>
          <w:rtl/>
        </w:rPr>
      </w:pPr>
      <w:r>
        <w:rPr>
          <w:rFonts w:hint="cs"/>
          <w:rtl/>
        </w:rPr>
        <w:t xml:space="preserve">תודה רבה. </w:t>
      </w:r>
    </w:p>
    <w:p w14:paraId="01A661D7" w14:textId="77777777" w:rsidR="0062716E" w:rsidRDefault="0062716E" w:rsidP="0062716E">
      <w:pPr>
        <w:rPr>
          <w:rtl/>
        </w:rPr>
      </w:pPr>
      <w:bookmarkStart w:id="23147" w:name="_ETM_Q1_10904"/>
      <w:bookmarkStart w:id="23148" w:name="_ETM_Q1_11156"/>
      <w:bookmarkEnd w:id="23147"/>
      <w:bookmarkEnd w:id="23148"/>
    </w:p>
    <w:p w14:paraId="25760F3A" w14:textId="0BA5E2F4" w:rsidR="0062716E" w:rsidRDefault="0062716E" w:rsidP="0062716E">
      <w:pPr>
        <w:pStyle w:val="af6"/>
        <w:keepNext/>
        <w:rPr>
          <w:rtl/>
        </w:rPr>
      </w:pPr>
      <w:bookmarkStart w:id="23149" w:name="ET_yor_5069_1378"/>
      <w:r w:rsidRPr="0062716E">
        <w:rPr>
          <w:rStyle w:val="TagStyle"/>
          <w:rtl/>
        </w:rPr>
        <w:t xml:space="preserve"> &lt;&lt; יור &gt;&gt; </w:t>
      </w:r>
      <w:r>
        <w:rPr>
          <w:rtl/>
        </w:rPr>
        <w:t>היו"ר יעקב אשר:</w:t>
      </w:r>
      <w:r w:rsidRPr="0062716E">
        <w:rPr>
          <w:rStyle w:val="TagStyle"/>
          <w:rtl/>
        </w:rPr>
        <w:t xml:space="preserve"> &lt;&lt; יור &gt;&gt;</w:t>
      </w:r>
      <w:r>
        <w:rPr>
          <w:rtl/>
        </w:rPr>
        <w:t xml:space="preserve">   </w:t>
      </w:r>
      <w:bookmarkEnd w:id="23149"/>
    </w:p>
    <w:p w14:paraId="6535C87E" w14:textId="77777777" w:rsidR="0062716E" w:rsidRDefault="0062716E" w:rsidP="0062716E">
      <w:pPr>
        <w:pStyle w:val="KeepWithNext"/>
        <w:rPr>
          <w:rtl/>
        </w:rPr>
      </w:pPr>
    </w:p>
    <w:p w14:paraId="085B08BC" w14:textId="03B566FF" w:rsidR="0062716E" w:rsidRDefault="0062716E" w:rsidP="0062716E">
      <w:pPr>
        <w:rPr>
          <w:rtl/>
        </w:rPr>
      </w:pPr>
      <w:bookmarkStart w:id="23150" w:name="_ETM_Q1_11903"/>
      <w:bookmarkEnd w:id="23150"/>
      <w:r>
        <w:rPr>
          <w:rFonts w:hint="cs"/>
          <w:rtl/>
        </w:rPr>
        <w:t xml:space="preserve">אני </w:t>
      </w:r>
      <w:bookmarkStart w:id="23151" w:name="_ETM_Q1_8656"/>
      <w:bookmarkEnd w:id="23151"/>
      <w:r>
        <w:rPr>
          <w:rFonts w:hint="cs"/>
          <w:rtl/>
        </w:rPr>
        <w:t xml:space="preserve">לא אחראי על זה. </w:t>
      </w:r>
      <w:bookmarkStart w:id="23152" w:name="_ETM_Q1_10906"/>
      <w:bookmarkEnd w:id="23152"/>
    </w:p>
    <w:p w14:paraId="3AA6F4C9" w14:textId="77777777" w:rsidR="0062716E" w:rsidRDefault="0062716E" w:rsidP="0062716E">
      <w:pPr>
        <w:rPr>
          <w:rtl/>
        </w:rPr>
      </w:pPr>
      <w:bookmarkStart w:id="23153" w:name="_ETM_Q1_11405"/>
      <w:bookmarkStart w:id="23154" w:name="_ETM_Q1_16156"/>
      <w:bookmarkStart w:id="23155" w:name="_ETM_Q1_14401"/>
      <w:bookmarkStart w:id="23156" w:name="_ETM_Q1_12655"/>
      <w:bookmarkStart w:id="23157" w:name="_ETM_Q1_13406"/>
      <w:bookmarkEnd w:id="23153"/>
      <w:bookmarkEnd w:id="23154"/>
      <w:bookmarkEnd w:id="23155"/>
      <w:bookmarkEnd w:id="23156"/>
      <w:bookmarkEnd w:id="23157"/>
    </w:p>
    <w:p w14:paraId="35635AA3" w14:textId="537490FB" w:rsidR="0062716E" w:rsidRDefault="0062716E" w:rsidP="0062716E">
      <w:pPr>
        <w:pStyle w:val="a4"/>
        <w:keepNext/>
        <w:rPr>
          <w:rtl/>
        </w:rPr>
      </w:pPr>
      <w:bookmarkStart w:id="23158" w:name="ET_speaker_תומר_רוזנר_1379"/>
      <w:r w:rsidRPr="0062716E">
        <w:rPr>
          <w:rStyle w:val="TagStyle"/>
          <w:rtl/>
        </w:rPr>
        <w:t xml:space="preserve"> &lt;&lt; דובר &gt;&gt; </w:t>
      </w:r>
      <w:r>
        <w:rPr>
          <w:rtl/>
        </w:rPr>
        <w:t>תומר רוזנר:</w:t>
      </w:r>
      <w:r w:rsidRPr="0062716E">
        <w:rPr>
          <w:rStyle w:val="TagStyle"/>
          <w:rtl/>
        </w:rPr>
        <w:t xml:space="preserve"> &lt;&lt; דובר &gt;&gt;</w:t>
      </w:r>
      <w:r>
        <w:rPr>
          <w:rtl/>
        </w:rPr>
        <w:t xml:space="preserve">   </w:t>
      </w:r>
      <w:bookmarkEnd w:id="23158"/>
    </w:p>
    <w:p w14:paraId="6B9CF3FD" w14:textId="77777777" w:rsidR="0062716E" w:rsidRDefault="0062716E" w:rsidP="0062716E">
      <w:pPr>
        <w:pStyle w:val="KeepWithNext"/>
        <w:rPr>
          <w:rtl/>
        </w:rPr>
      </w:pPr>
    </w:p>
    <w:p w14:paraId="00B0CE09" w14:textId="2BD1F4A2" w:rsidR="0062716E" w:rsidRDefault="0062716E" w:rsidP="0062716E">
      <w:pPr>
        <w:rPr>
          <w:rtl/>
        </w:rPr>
      </w:pPr>
      <w:bookmarkStart w:id="23159" w:name="_ETM_Q1_15155"/>
      <w:bookmarkStart w:id="23160" w:name="_ETM_Q1_15405"/>
      <w:bookmarkStart w:id="23161" w:name="_ETM_Q1_20656"/>
      <w:bookmarkStart w:id="23162" w:name="_ETM_Q1_18901"/>
      <w:bookmarkStart w:id="23163" w:name="_ETM_Q1_15403"/>
      <w:bookmarkEnd w:id="23159"/>
      <w:bookmarkEnd w:id="23160"/>
      <w:bookmarkEnd w:id="23161"/>
      <w:bookmarkEnd w:id="23162"/>
      <w:bookmarkEnd w:id="23163"/>
      <w:r>
        <w:rPr>
          <w:rFonts w:hint="cs"/>
          <w:rtl/>
        </w:rPr>
        <w:t xml:space="preserve">אני אציע את ההצעה. </w:t>
      </w:r>
      <w:bookmarkStart w:id="23164" w:name="_ETM_Q1_14405"/>
      <w:bookmarkEnd w:id="23164"/>
    </w:p>
    <w:p w14:paraId="6DD3DDD1" w14:textId="77777777" w:rsidR="0062716E" w:rsidRDefault="0062716E" w:rsidP="0062716E">
      <w:pPr>
        <w:rPr>
          <w:rtl/>
        </w:rPr>
      </w:pPr>
      <w:bookmarkStart w:id="23165" w:name="_ETM_Q1_14653"/>
      <w:bookmarkEnd w:id="23165"/>
    </w:p>
    <w:p w14:paraId="15C51F27" w14:textId="4B92AA55" w:rsidR="0062716E" w:rsidRDefault="0062716E" w:rsidP="0062716E">
      <w:pPr>
        <w:pStyle w:val="af6"/>
        <w:keepNext/>
        <w:rPr>
          <w:rtl/>
        </w:rPr>
      </w:pPr>
      <w:bookmarkStart w:id="23166" w:name="ET_yor_5069_1380"/>
      <w:r w:rsidRPr="0062716E">
        <w:rPr>
          <w:rStyle w:val="TagStyle"/>
          <w:rtl/>
        </w:rPr>
        <w:t xml:space="preserve"> &lt;&lt; יור &gt;&gt; </w:t>
      </w:r>
      <w:r>
        <w:rPr>
          <w:rtl/>
        </w:rPr>
        <w:t>היו"ר יעקב אשר:</w:t>
      </w:r>
      <w:r w:rsidRPr="0062716E">
        <w:rPr>
          <w:rStyle w:val="TagStyle"/>
          <w:rtl/>
        </w:rPr>
        <w:t xml:space="preserve"> &lt;&lt; יור &gt;&gt;</w:t>
      </w:r>
      <w:r>
        <w:rPr>
          <w:rtl/>
        </w:rPr>
        <w:t xml:space="preserve">   </w:t>
      </w:r>
      <w:bookmarkEnd w:id="23166"/>
    </w:p>
    <w:p w14:paraId="74F5418A" w14:textId="77777777" w:rsidR="0062716E" w:rsidRDefault="0062716E" w:rsidP="0062716E">
      <w:pPr>
        <w:pStyle w:val="KeepWithNext"/>
        <w:rPr>
          <w:rtl/>
        </w:rPr>
      </w:pPr>
    </w:p>
    <w:p w14:paraId="65219887" w14:textId="77777777" w:rsidR="0062716E" w:rsidRDefault="0062716E" w:rsidP="0062716E">
      <w:pPr>
        <w:rPr>
          <w:rtl/>
        </w:rPr>
      </w:pPr>
      <w:bookmarkStart w:id="23167" w:name="_ETM_Q1_14906"/>
      <w:bookmarkEnd w:id="23167"/>
      <w:r>
        <w:rPr>
          <w:rFonts w:hint="cs"/>
          <w:rtl/>
        </w:rPr>
        <w:t>אני אבקש מהיועץ</w:t>
      </w:r>
      <w:bookmarkStart w:id="23168" w:name="_ETM_Q1_16901"/>
      <w:bookmarkEnd w:id="23168"/>
      <w:r>
        <w:rPr>
          <w:rFonts w:hint="cs"/>
          <w:rtl/>
        </w:rPr>
        <w:t xml:space="preserve"> המשפטי להציג את ההצעה </w:t>
      </w:r>
      <w:bookmarkStart w:id="23169" w:name="_ETM_Q1_23653"/>
      <w:bookmarkStart w:id="23170" w:name="_ETM_Q1_21653"/>
      <w:bookmarkEnd w:id="23169"/>
      <w:bookmarkEnd w:id="23170"/>
      <w:r>
        <w:rPr>
          <w:rFonts w:hint="cs"/>
          <w:rtl/>
        </w:rPr>
        <w:t>לגבי הנוש</w:t>
      </w:r>
      <w:bookmarkStart w:id="23171" w:name="_ETM_Q1_22906"/>
      <w:bookmarkStart w:id="23172" w:name="_ETM_Q1_21151"/>
      <w:bookmarkEnd w:id="23171"/>
      <w:bookmarkEnd w:id="23172"/>
      <w:r>
        <w:rPr>
          <w:rFonts w:hint="cs"/>
          <w:rtl/>
        </w:rPr>
        <w:t>א שהעלו</w:t>
      </w:r>
      <w:bookmarkStart w:id="23173" w:name="_ETM_Q1_26906"/>
      <w:bookmarkStart w:id="23174" w:name="_ETM_Q1_25153"/>
      <w:bookmarkEnd w:id="23173"/>
      <w:bookmarkEnd w:id="23174"/>
      <w:r>
        <w:rPr>
          <w:rFonts w:hint="cs"/>
          <w:rtl/>
        </w:rPr>
        <w:t xml:space="preserve"> רשות המים</w:t>
      </w:r>
      <w:bookmarkStart w:id="23175" w:name="_ETM_Q1_24654"/>
      <w:bookmarkEnd w:id="23175"/>
      <w:r>
        <w:rPr>
          <w:rFonts w:hint="cs"/>
          <w:rtl/>
        </w:rPr>
        <w:t>, חברת מקורות ומשרד</w:t>
      </w:r>
      <w:bookmarkStart w:id="23176" w:name="_ETM_Q1_29904"/>
      <w:bookmarkEnd w:id="23176"/>
      <w:r>
        <w:rPr>
          <w:rFonts w:hint="cs"/>
          <w:rtl/>
        </w:rPr>
        <w:t xml:space="preserve"> החקלאות כמובן</w:t>
      </w:r>
      <w:bookmarkStart w:id="23177" w:name="_ETM_Q1_28901"/>
      <w:bookmarkStart w:id="23178" w:name="_ETM_Q1_26901"/>
      <w:bookmarkEnd w:id="23177"/>
      <w:bookmarkEnd w:id="23178"/>
      <w:r>
        <w:rPr>
          <w:rFonts w:hint="cs"/>
          <w:rtl/>
        </w:rPr>
        <w:t xml:space="preserve"> , שבינתיים פרש. </w:t>
      </w:r>
      <w:bookmarkStart w:id="23179" w:name="_ETM_Q1_33155"/>
      <w:bookmarkStart w:id="23180" w:name="_ETM_Q1_31155"/>
      <w:bookmarkEnd w:id="23179"/>
      <w:bookmarkEnd w:id="23180"/>
      <w:r>
        <w:rPr>
          <w:rFonts w:hint="cs"/>
          <w:rtl/>
        </w:rPr>
        <w:t>מה הנוסח?</w:t>
      </w:r>
    </w:p>
    <w:p w14:paraId="2346D776" w14:textId="77777777" w:rsidR="0062716E" w:rsidRDefault="0062716E" w:rsidP="0062716E">
      <w:pPr>
        <w:rPr>
          <w:rtl/>
        </w:rPr>
      </w:pPr>
      <w:bookmarkStart w:id="23181" w:name="_ETM_Q1_34403"/>
      <w:bookmarkEnd w:id="23181"/>
    </w:p>
    <w:p w14:paraId="6502D159" w14:textId="3E5DF517" w:rsidR="0062716E" w:rsidRDefault="0062716E" w:rsidP="0062716E">
      <w:pPr>
        <w:pStyle w:val="a4"/>
        <w:keepNext/>
        <w:rPr>
          <w:rtl/>
        </w:rPr>
      </w:pPr>
      <w:bookmarkStart w:id="23182" w:name="ET_speaker_תומר_רוזנר_1381"/>
      <w:r w:rsidRPr="0062716E">
        <w:rPr>
          <w:rStyle w:val="TagStyle"/>
          <w:rtl/>
        </w:rPr>
        <w:t xml:space="preserve"> &lt;&lt; דובר &gt;&gt; </w:t>
      </w:r>
      <w:r>
        <w:rPr>
          <w:rtl/>
        </w:rPr>
        <w:t>תומר רוזנר:</w:t>
      </w:r>
      <w:r w:rsidRPr="0062716E">
        <w:rPr>
          <w:rStyle w:val="TagStyle"/>
          <w:rtl/>
        </w:rPr>
        <w:t xml:space="preserve"> &lt;&lt; דובר &gt;&gt;</w:t>
      </w:r>
      <w:r>
        <w:rPr>
          <w:rtl/>
        </w:rPr>
        <w:t xml:space="preserve">   </w:t>
      </w:r>
      <w:bookmarkEnd w:id="23182"/>
    </w:p>
    <w:p w14:paraId="54CA6DD4" w14:textId="77777777" w:rsidR="0062716E" w:rsidRDefault="0062716E" w:rsidP="0062716E">
      <w:pPr>
        <w:pStyle w:val="KeepWithNext"/>
        <w:rPr>
          <w:rtl/>
        </w:rPr>
      </w:pPr>
    </w:p>
    <w:p w14:paraId="3DF8D31F" w14:textId="77777777" w:rsidR="0062716E" w:rsidRDefault="0062716E" w:rsidP="0062716E">
      <w:pPr>
        <w:rPr>
          <w:rtl/>
        </w:rPr>
      </w:pPr>
      <w:bookmarkStart w:id="23183" w:name="_ETM_Q1_33902"/>
      <w:bookmarkEnd w:id="23183"/>
      <w:r>
        <w:rPr>
          <w:rFonts w:hint="cs"/>
          <w:rtl/>
        </w:rPr>
        <w:t>לאחר שקיימנו דיון</w:t>
      </w:r>
      <w:bookmarkStart w:id="23184" w:name="_ETM_Q1_37903"/>
      <w:bookmarkEnd w:id="23184"/>
      <w:r>
        <w:rPr>
          <w:rFonts w:hint="cs"/>
          <w:rtl/>
        </w:rPr>
        <w:t xml:space="preserve"> מעמיק בנושא,</w:t>
      </w:r>
      <w:bookmarkStart w:id="23185" w:name="_ETM_Q1_37653"/>
      <w:bookmarkEnd w:id="23185"/>
      <w:r>
        <w:rPr>
          <w:rFonts w:hint="cs"/>
          <w:rtl/>
        </w:rPr>
        <w:t xml:space="preserve"> עד כמה </w:t>
      </w:r>
      <w:bookmarkStart w:id="23186" w:name="_ETM_Q1_39153"/>
      <w:bookmarkEnd w:id="23186"/>
      <w:r>
        <w:rPr>
          <w:rFonts w:hint="cs"/>
          <w:rtl/>
        </w:rPr>
        <w:t xml:space="preserve">שהיה אפשר, ההצעה שמובאת </w:t>
      </w:r>
      <w:bookmarkStart w:id="23187" w:name="_ETM_Q1_41652"/>
      <w:bookmarkEnd w:id="23187"/>
      <w:r>
        <w:rPr>
          <w:rFonts w:hint="cs"/>
          <w:rtl/>
        </w:rPr>
        <w:t>בפני</w:t>
      </w:r>
      <w:bookmarkStart w:id="23188" w:name="_ETM_Q1_40652"/>
      <w:bookmarkEnd w:id="23188"/>
      <w:r>
        <w:rPr>
          <w:rFonts w:hint="cs"/>
          <w:rtl/>
        </w:rPr>
        <w:t xml:space="preserve">כם היא לאשר מספר </w:t>
      </w:r>
      <w:bookmarkStart w:id="23189" w:name="_ETM_Q1_47404"/>
      <w:bookmarkStart w:id="23190" w:name="_ETM_Q1_44902"/>
      <w:bookmarkStart w:id="23191" w:name="_ETM_Q1_42902"/>
      <w:bookmarkEnd w:id="23189"/>
      <w:bookmarkEnd w:id="23190"/>
      <w:bookmarkEnd w:id="23191"/>
      <w:r>
        <w:rPr>
          <w:rFonts w:hint="cs"/>
          <w:rtl/>
        </w:rPr>
        <w:t>שאני מבין שכרגע עוד - - -</w:t>
      </w:r>
      <w:bookmarkStart w:id="23192" w:name="_ETM_Q1_45905"/>
      <w:bookmarkStart w:id="23193" w:name="_ETM_Q1_46154"/>
      <w:bookmarkEnd w:id="23192"/>
      <w:bookmarkEnd w:id="23193"/>
    </w:p>
    <w:p w14:paraId="5EACC844" w14:textId="77777777" w:rsidR="0062716E" w:rsidRDefault="0062716E" w:rsidP="0062716E">
      <w:pPr>
        <w:rPr>
          <w:rtl/>
        </w:rPr>
      </w:pPr>
    </w:p>
    <w:p w14:paraId="7B029387" w14:textId="0E1E8BC5" w:rsidR="0062716E" w:rsidRDefault="0062716E" w:rsidP="0062716E">
      <w:pPr>
        <w:pStyle w:val="af6"/>
        <w:keepNext/>
        <w:rPr>
          <w:rtl/>
        </w:rPr>
      </w:pPr>
      <w:bookmarkStart w:id="23194" w:name="ET_yor_5069_1382"/>
      <w:r w:rsidRPr="0062716E">
        <w:rPr>
          <w:rStyle w:val="TagStyle"/>
          <w:rtl/>
        </w:rPr>
        <w:t xml:space="preserve"> &lt;&lt; יור &gt;&gt; </w:t>
      </w:r>
      <w:r>
        <w:rPr>
          <w:rtl/>
        </w:rPr>
        <w:t>היו"ר יעקב אשר:</w:t>
      </w:r>
      <w:r w:rsidRPr="0062716E">
        <w:rPr>
          <w:rStyle w:val="TagStyle"/>
          <w:rtl/>
        </w:rPr>
        <w:t xml:space="preserve"> &lt;&lt; יור &gt;&gt;</w:t>
      </w:r>
      <w:bookmarkStart w:id="23195" w:name="_ETM_Q1_65405"/>
      <w:bookmarkEnd w:id="23195"/>
      <w:r>
        <w:rPr>
          <w:rtl/>
        </w:rPr>
        <w:t xml:space="preserve">   </w:t>
      </w:r>
      <w:bookmarkEnd w:id="23194"/>
    </w:p>
    <w:p w14:paraId="2B79B0B6" w14:textId="77777777" w:rsidR="0062716E" w:rsidRDefault="0062716E" w:rsidP="0062716E">
      <w:pPr>
        <w:pStyle w:val="KeepWithNext"/>
        <w:rPr>
          <w:rtl/>
        </w:rPr>
      </w:pPr>
    </w:p>
    <w:p w14:paraId="5EC45F5C" w14:textId="77777777" w:rsidR="0062716E" w:rsidRDefault="0062716E" w:rsidP="0062716E">
      <w:pPr>
        <w:rPr>
          <w:rtl/>
        </w:rPr>
      </w:pPr>
      <w:bookmarkStart w:id="23196" w:name="_ETM_Q1_48155"/>
      <w:bookmarkStart w:id="23197" w:name="_ETM_Q1_46654"/>
      <w:bookmarkEnd w:id="23196"/>
      <w:bookmarkEnd w:id="23197"/>
      <w:r>
        <w:rPr>
          <w:rFonts w:hint="cs"/>
          <w:rtl/>
        </w:rPr>
        <w:t>תכף נגיע לזה.</w:t>
      </w:r>
      <w:bookmarkStart w:id="23198" w:name="_ETM_Q1_44654"/>
      <w:bookmarkEnd w:id="23198"/>
      <w:r>
        <w:rPr>
          <w:rFonts w:hint="cs"/>
          <w:rtl/>
        </w:rPr>
        <w:t xml:space="preserve"> </w:t>
      </w:r>
      <w:bookmarkStart w:id="23199" w:name="_ETM_Q1_49653"/>
      <w:bookmarkStart w:id="23200" w:name="_ETM_Q1_48152"/>
      <w:bookmarkEnd w:id="23199"/>
      <w:bookmarkEnd w:id="23200"/>
    </w:p>
    <w:p w14:paraId="16B9201B" w14:textId="77777777" w:rsidR="0062716E" w:rsidRDefault="0062716E" w:rsidP="0062716E">
      <w:pPr>
        <w:rPr>
          <w:rtl/>
        </w:rPr>
      </w:pPr>
    </w:p>
    <w:p w14:paraId="5407DC95" w14:textId="31B02601" w:rsidR="0062716E" w:rsidRDefault="0062716E" w:rsidP="0062716E">
      <w:pPr>
        <w:pStyle w:val="a4"/>
        <w:keepNext/>
        <w:rPr>
          <w:rtl/>
        </w:rPr>
      </w:pPr>
      <w:bookmarkStart w:id="23201" w:name="ET_speaker_תומר_רוזנר_1383"/>
      <w:r w:rsidRPr="0062716E">
        <w:rPr>
          <w:rStyle w:val="TagStyle"/>
          <w:rtl/>
        </w:rPr>
        <w:t xml:space="preserve"> &lt;&lt; דובר &gt;&gt; </w:t>
      </w:r>
      <w:r>
        <w:rPr>
          <w:rtl/>
        </w:rPr>
        <w:t>תומר רוזנר:</w:t>
      </w:r>
      <w:r w:rsidRPr="0062716E">
        <w:rPr>
          <w:rStyle w:val="TagStyle"/>
          <w:rtl/>
        </w:rPr>
        <w:t xml:space="preserve"> &lt;&lt; דובר &gt;&gt;</w:t>
      </w:r>
      <w:r>
        <w:rPr>
          <w:rtl/>
        </w:rPr>
        <w:t xml:space="preserve">   </w:t>
      </w:r>
      <w:bookmarkEnd w:id="23201"/>
    </w:p>
    <w:p w14:paraId="3110B19B" w14:textId="77777777" w:rsidR="0062716E" w:rsidRDefault="0062716E" w:rsidP="0062716E">
      <w:pPr>
        <w:pStyle w:val="KeepWithNext"/>
        <w:rPr>
          <w:rtl/>
        </w:rPr>
      </w:pPr>
    </w:p>
    <w:p w14:paraId="3181521D" w14:textId="1885966F" w:rsidR="0062716E" w:rsidRDefault="0062716E" w:rsidP="0062716E">
      <w:pPr>
        <w:rPr>
          <w:rtl/>
        </w:rPr>
      </w:pPr>
      <w:bookmarkStart w:id="23202" w:name="_ETM_Q1_50406"/>
      <w:bookmarkStart w:id="23203" w:name="_ETM_Q1_48406"/>
      <w:bookmarkStart w:id="23204" w:name="_ETM_Q1_46651"/>
      <w:bookmarkStart w:id="23205" w:name="_ETM_Q1_46905"/>
      <w:bookmarkStart w:id="23206" w:name="_ETM_Q1_44905"/>
      <w:bookmarkStart w:id="23207" w:name="_ETM_Q1_43155"/>
      <w:bookmarkEnd w:id="23202"/>
      <w:bookmarkEnd w:id="23203"/>
      <w:bookmarkEnd w:id="23204"/>
      <w:bookmarkEnd w:id="23205"/>
      <w:bookmarkEnd w:id="23206"/>
      <w:bookmarkEnd w:id="23207"/>
      <w:r>
        <w:rPr>
          <w:rFonts w:hint="cs"/>
          <w:rtl/>
        </w:rPr>
        <w:t>א</w:t>
      </w:r>
      <w:bookmarkStart w:id="23208" w:name="_ETM_Q1_41404"/>
      <w:bookmarkEnd w:id="23208"/>
      <w:r>
        <w:rPr>
          <w:rFonts w:hint="cs"/>
          <w:rtl/>
        </w:rPr>
        <w:t>ני משאיר ליושב-ראש לקבוע לגבי המספר</w:t>
      </w:r>
      <w:bookmarkStart w:id="23209" w:name="_ETM_Q1_53404"/>
      <w:bookmarkStart w:id="23210" w:name="_ETM_Q1_51905"/>
      <w:bookmarkStart w:id="23211" w:name="_ETM_Q1_53904"/>
      <w:bookmarkStart w:id="23212" w:name="_ETM_Q1_52404"/>
      <w:bookmarkStart w:id="23213" w:name="_ETM_Q1_50905"/>
      <w:bookmarkEnd w:id="23209"/>
      <w:bookmarkEnd w:id="23210"/>
      <w:bookmarkEnd w:id="23211"/>
      <w:bookmarkEnd w:id="23212"/>
      <w:bookmarkEnd w:id="23213"/>
      <w:r>
        <w:rPr>
          <w:rFonts w:hint="cs"/>
          <w:rtl/>
        </w:rPr>
        <w:t xml:space="preserve"> אבל</w:t>
      </w:r>
      <w:bookmarkStart w:id="23214" w:name="_ETM_Q1_49403"/>
      <w:bookmarkEnd w:id="23214"/>
      <w:r>
        <w:rPr>
          <w:rFonts w:hint="cs"/>
          <w:rtl/>
        </w:rPr>
        <w:t xml:space="preserve"> מספר </w:t>
      </w:r>
      <w:bookmarkStart w:id="23215" w:name="_ETM_Q1_48656"/>
      <w:bookmarkEnd w:id="23215"/>
      <w:r>
        <w:rPr>
          <w:rFonts w:hint="cs"/>
          <w:rtl/>
        </w:rPr>
        <w:t>בקשות להיתרים שעניינ</w:t>
      </w:r>
      <w:bookmarkStart w:id="23216" w:name="_ETM_Q1_54905"/>
      <w:bookmarkStart w:id="23217" w:name="_ETM_Q1_54153"/>
      <w:bookmarkEnd w:id="23216"/>
      <w:bookmarkEnd w:id="23217"/>
      <w:r>
        <w:rPr>
          <w:rFonts w:hint="cs"/>
          <w:rtl/>
        </w:rPr>
        <w:t>ן</w:t>
      </w:r>
      <w:bookmarkStart w:id="23218" w:name="_ETM_Q1_58655"/>
      <w:bookmarkEnd w:id="23218"/>
      <w:r>
        <w:rPr>
          <w:rFonts w:hint="cs"/>
          <w:rtl/>
        </w:rPr>
        <w:t xml:space="preserve"> קווי תשתית תת-קרקעיים</w:t>
      </w:r>
      <w:bookmarkStart w:id="23219" w:name="_ETM_Q1_56668"/>
      <w:bookmarkStart w:id="23220" w:name="_ETM_Q1_54903"/>
      <w:bookmarkEnd w:id="23219"/>
      <w:bookmarkEnd w:id="23220"/>
      <w:r>
        <w:rPr>
          <w:rFonts w:hint="cs"/>
          <w:rtl/>
        </w:rPr>
        <w:t xml:space="preserve"> למים וביוב שלגביהן</w:t>
      </w:r>
      <w:bookmarkStart w:id="23221" w:name="_ETM_Q1_57904"/>
      <w:bookmarkStart w:id="23222" w:name="_ETM_Q1_56406"/>
      <w:bookmarkStart w:id="23223" w:name="_ETM_Q1_55155"/>
      <w:bookmarkStart w:id="23224" w:name="_ETM_Q1_56654"/>
      <w:bookmarkEnd w:id="23221"/>
      <w:bookmarkEnd w:id="23222"/>
      <w:bookmarkEnd w:id="23223"/>
      <w:bookmarkEnd w:id="23224"/>
      <w:r>
        <w:rPr>
          <w:rFonts w:hint="cs"/>
          <w:rtl/>
        </w:rPr>
        <w:t xml:space="preserve"> </w:t>
      </w:r>
      <w:bookmarkStart w:id="23225" w:name="_ETM_Q1_26156"/>
      <w:bookmarkEnd w:id="23225"/>
      <w:r>
        <w:rPr>
          <w:rFonts w:hint="cs"/>
          <w:rtl/>
        </w:rPr>
        <w:t>קבע</w:t>
      </w:r>
      <w:bookmarkStart w:id="23226" w:name="_ETM_Q1_58654"/>
      <w:bookmarkStart w:id="23227" w:name="_ETM_Q1_56904"/>
      <w:bookmarkEnd w:id="23226"/>
      <w:bookmarkEnd w:id="23227"/>
      <w:r>
        <w:rPr>
          <w:rFonts w:hint="cs"/>
          <w:rtl/>
        </w:rPr>
        <w:t xml:space="preserve"> </w:t>
      </w:r>
      <w:bookmarkStart w:id="23228" w:name="_ETM_Q1_57654"/>
      <w:bookmarkEnd w:id="23228"/>
      <w:r>
        <w:rPr>
          <w:rFonts w:hint="cs"/>
          <w:rtl/>
        </w:rPr>
        <w:t>מנהל רשות</w:t>
      </w:r>
      <w:bookmarkStart w:id="23229" w:name="_ETM_Q1_61404"/>
      <w:bookmarkStart w:id="23230" w:name="_ETM_Q1_59404"/>
      <w:bookmarkEnd w:id="23229"/>
      <w:bookmarkEnd w:id="23230"/>
      <w:r>
        <w:rPr>
          <w:rFonts w:hint="cs"/>
          <w:rtl/>
        </w:rPr>
        <w:t xml:space="preserve"> המים שה</w:t>
      </w:r>
      <w:bookmarkStart w:id="23231" w:name="_ETM_Q1_60403"/>
      <w:bookmarkStart w:id="23232" w:name="_ETM_Q1_59402"/>
      <w:bookmarkEnd w:id="23231"/>
      <w:bookmarkEnd w:id="23232"/>
      <w:r>
        <w:rPr>
          <w:rFonts w:hint="cs"/>
          <w:rtl/>
        </w:rPr>
        <w:t xml:space="preserve">ם דרושים לשם </w:t>
      </w:r>
      <w:bookmarkStart w:id="23233" w:name="_ETM_Q1_63152"/>
      <w:bookmarkEnd w:id="23233"/>
      <w:r>
        <w:rPr>
          <w:rFonts w:hint="cs"/>
          <w:rtl/>
        </w:rPr>
        <w:t>מ</w:t>
      </w:r>
      <w:bookmarkStart w:id="23234" w:name="_ETM_Q1_59652"/>
      <w:bookmarkEnd w:id="23234"/>
      <w:r>
        <w:rPr>
          <w:rFonts w:hint="cs"/>
          <w:rtl/>
        </w:rPr>
        <w:t>ימוש</w:t>
      </w:r>
      <w:bookmarkStart w:id="23235" w:name="_ETM_Q1_59906"/>
      <w:bookmarkEnd w:id="23235"/>
      <w:r>
        <w:rPr>
          <w:rFonts w:hint="cs"/>
          <w:rtl/>
        </w:rPr>
        <w:t xml:space="preserve"> תוכנית הפיתוח של משק המים</w:t>
      </w:r>
      <w:bookmarkStart w:id="23236" w:name="_ETM_Q1_64401"/>
      <w:bookmarkEnd w:id="23236"/>
      <w:r>
        <w:rPr>
          <w:rFonts w:hint="cs"/>
          <w:rtl/>
        </w:rPr>
        <w:t xml:space="preserve"> או הביוב </w:t>
      </w:r>
      <w:bookmarkStart w:id="23237" w:name="_ETM_Q1_66653"/>
      <w:bookmarkStart w:id="23238" w:name="_ETM_Q1_64902"/>
      <w:bookmarkEnd w:id="23237"/>
      <w:bookmarkEnd w:id="23238"/>
      <w:r>
        <w:rPr>
          <w:rFonts w:hint="cs"/>
          <w:rtl/>
        </w:rPr>
        <w:t xml:space="preserve">ועוברים </w:t>
      </w:r>
      <w:bookmarkStart w:id="23239" w:name="_ETM_Q1_65407"/>
      <w:bookmarkEnd w:id="23239"/>
      <w:r>
        <w:rPr>
          <w:rFonts w:hint="cs"/>
          <w:rtl/>
        </w:rPr>
        <w:t>ביותר ממרחב</w:t>
      </w:r>
      <w:bookmarkStart w:id="23240" w:name="_ETM_Q1_68905"/>
      <w:bookmarkEnd w:id="23240"/>
      <w:r>
        <w:rPr>
          <w:rFonts w:hint="cs"/>
          <w:rtl/>
        </w:rPr>
        <w:t xml:space="preserve"> תכנון אחד</w:t>
      </w:r>
      <w:bookmarkStart w:id="23241" w:name="_ETM_Q1_66905"/>
      <w:bookmarkStart w:id="23242" w:name="_ETM_Q1_65154"/>
      <w:bookmarkStart w:id="23243" w:name="_ETM_Q1_64655"/>
      <w:bookmarkStart w:id="23244" w:name="_ETM_Q1_63907"/>
      <w:bookmarkEnd w:id="23241"/>
      <w:bookmarkEnd w:id="23242"/>
      <w:bookmarkEnd w:id="23243"/>
      <w:bookmarkEnd w:id="23244"/>
      <w:r>
        <w:rPr>
          <w:rFonts w:hint="cs"/>
          <w:rtl/>
        </w:rPr>
        <w:t xml:space="preserve">, ניתן יהיה לגשת ישירות לרשות הרישוי הארצית </w:t>
      </w:r>
      <w:bookmarkStart w:id="23245" w:name="_ETM_Q1_72652"/>
      <w:bookmarkEnd w:id="23245"/>
      <w:r>
        <w:rPr>
          <w:rFonts w:hint="cs"/>
          <w:rtl/>
        </w:rPr>
        <w:t>ללא צורך בפנ</w:t>
      </w:r>
      <w:r w:rsidR="00D03DD9">
        <w:rPr>
          <w:rFonts w:hint="cs"/>
          <w:rtl/>
        </w:rPr>
        <w:t>י</w:t>
      </w:r>
      <w:r>
        <w:rPr>
          <w:rFonts w:hint="cs"/>
          <w:rtl/>
        </w:rPr>
        <w:t>יה מוקדמת</w:t>
      </w:r>
      <w:bookmarkStart w:id="23246" w:name="_ETM_Q1_72405"/>
      <w:bookmarkEnd w:id="23246"/>
      <w:r>
        <w:rPr>
          <w:rFonts w:hint="cs"/>
          <w:rtl/>
        </w:rPr>
        <w:t xml:space="preserve"> </w:t>
      </w:r>
      <w:r w:rsidR="00D03DD9">
        <w:rPr>
          <w:rFonts w:hint="cs"/>
          <w:rtl/>
        </w:rPr>
        <w:t>לרש</w:t>
      </w:r>
      <w:bookmarkStart w:id="23247" w:name="_ETM_Q1_75653"/>
      <w:bookmarkEnd w:id="23247"/>
      <w:r w:rsidR="00D03DD9">
        <w:rPr>
          <w:rFonts w:hint="cs"/>
          <w:rtl/>
        </w:rPr>
        <w:t xml:space="preserve">ות </w:t>
      </w:r>
      <w:bookmarkStart w:id="23248" w:name="_ETM_Q1_73907"/>
      <w:bookmarkEnd w:id="23248"/>
      <w:r w:rsidR="00D03DD9">
        <w:rPr>
          <w:rFonts w:hint="cs"/>
          <w:rtl/>
        </w:rPr>
        <w:t xml:space="preserve">הרישוי המקומית. </w:t>
      </w:r>
      <w:bookmarkStart w:id="23249" w:name="_ETM_Q1_76407"/>
      <w:bookmarkStart w:id="23250" w:name="_ETM_Q1_74653"/>
      <w:bookmarkEnd w:id="23249"/>
      <w:bookmarkEnd w:id="23250"/>
      <w:r w:rsidR="00D03DD9">
        <w:rPr>
          <w:rFonts w:hint="cs"/>
          <w:rtl/>
        </w:rPr>
        <w:t xml:space="preserve">בכל </w:t>
      </w:r>
      <w:bookmarkStart w:id="23251" w:name="_ETM_Q1_74406"/>
      <w:bookmarkEnd w:id="23251"/>
      <w:r w:rsidR="00D03DD9">
        <w:rPr>
          <w:rFonts w:hint="cs"/>
          <w:rtl/>
        </w:rPr>
        <w:t>שאר המקרים</w:t>
      </w:r>
      <w:bookmarkStart w:id="23252" w:name="_ETM_Q1_78901"/>
      <w:bookmarkEnd w:id="23252"/>
      <w:r w:rsidR="00D03DD9">
        <w:rPr>
          <w:rFonts w:hint="cs"/>
          <w:rtl/>
        </w:rPr>
        <w:t xml:space="preserve"> תצטרך </w:t>
      </w:r>
      <w:bookmarkStart w:id="23253" w:name="_ETM_Q1_77653"/>
      <w:bookmarkEnd w:id="23253"/>
      <w:r w:rsidR="00D03DD9">
        <w:rPr>
          <w:rFonts w:hint="cs"/>
          <w:rtl/>
        </w:rPr>
        <w:t xml:space="preserve">להיות </w:t>
      </w:r>
      <w:bookmarkStart w:id="23254" w:name="_ETM_Q1_76652"/>
      <w:bookmarkEnd w:id="23254"/>
      <w:r w:rsidR="00D03DD9">
        <w:rPr>
          <w:rFonts w:hint="cs"/>
          <w:rtl/>
        </w:rPr>
        <w:t xml:space="preserve">פנייה מוקדמת. </w:t>
      </w:r>
    </w:p>
    <w:p w14:paraId="19295B9F" w14:textId="77777777" w:rsidR="00D03DD9" w:rsidRDefault="00D03DD9" w:rsidP="0062716E">
      <w:pPr>
        <w:rPr>
          <w:rtl/>
        </w:rPr>
      </w:pPr>
    </w:p>
    <w:p w14:paraId="1603262F" w14:textId="050E8C07" w:rsidR="00D03DD9" w:rsidRDefault="00D03DD9" w:rsidP="00D03DD9">
      <w:pPr>
        <w:pStyle w:val="af6"/>
        <w:keepNext/>
        <w:rPr>
          <w:rtl/>
        </w:rPr>
      </w:pPr>
      <w:bookmarkStart w:id="23255" w:name="ET_yor_5069_1384"/>
      <w:r w:rsidRPr="00D03DD9">
        <w:rPr>
          <w:rStyle w:val="TagStyle"/>
          <w:rtl/>
        </w:rPr>
        <w:t xml:space="preserve"> &lt;&lt; יור &gt;&gt; </w:t>
      </w:r>
      <w:r>
        <w:rPr>
          <w:rtl/>
        </w:rPr>
        <w:t>היו"ר יעקב אשר:</w:t>
      </w:r>
      <w:r w:rsidRPr="00D03DD9">
        <w:rPr>
          <w:rStyle w:val="TagStyle"/>
          <w:rtl/>
        </w:rPr>
        <w:t xml:space="preserve"> &lt;&lt; יור &gt;&gt;</w:t>
      </w:r>
      <w:r>
        <w:rPr>
          <w:rtl/>
        </w:rPr>
        <w:t xml:space="preserve">   </w:t>
      </w:r>
      <w:bookmarkEnd w:id="23255"/>
    </w:p>
    <w:p w14:paraId="556D6A5E" w14:textId="77777777" w:rsidR="00D03DD9" w:rsidRDefault="00D03DD9" w:rsidP="00D03DD9">
      <w:pPr>
        <w:pStyle w:val="KeepWithNext"/>
        <w:rPr>
          <w:rtl/>
        </w:rPr>
      </w:pPr>
    </w:p>
    <w:p w14:paraId="2445B2A0" w14:textId="2BB04C31" w:rsidR="00D03DD9" w:rsidRDefault="00D03DD9" w:rsidP="00D03DD9">
      <w:pPr>
        <w:rPr>
          <w:rtl/>
        </w:rPr>
      </w:pPr>
      <w:bookmarkStart w:id="23256" w:name="_ETM_Q1_81404"/>
      <w:bookmarkStart w:id="23257" w:name="_ETM_Q1_79655"/>
      <w:bookmarkStart w:id="23258" w:name="_ETM_Q1_77655"/>
      <w:bookmarkEnd w:id="23256"/>
      <w:bookmarkEnd w:id="23257"/>
      <w:bookmarkEnd w:id="23258"/>
      <w:r>
        <w:rPr>
          <w:rFonts w:hint="cs"/>
          <w:rtl/>
        </w:rPr>
        <w:t xml:space="preserve">אבל </w:t>
      </w:r>
      <w:bookmarkStart w:id="23259" w:name="_ETM_Q1_78156"/>
      <w:bookmarkEnd w:id="23259"/>
      <w:r>
        <w:rPr>
          <w:rFonts w:hint="cs"/>
          <w:rtl/>
        </w:rPr>
        <w:t>כ</w:t>
      </w:r>
      <w:bookmarkStart w:id="23260" w:name="_ETM_Q1_76902"/>
      <w:bookmarkEnd w:id="23260"/>
      <w:r>
        <w:rPr>
          <w:rFonts w:hint="cs"/>
          <w:rtl/>
        </w:rPr>
        <w:t>מובן שהרשות המקומית מקבלת יידוע</w:t>
      </w:r>
      <w:bookmarkStart w:id="23261" w:name="_ETM_Q1_81652"/>
      <w:bookmarkEnd w:id="23261"/>
      <w:r>
        <w:rPr>
          <w:rFonts w:hint="cs"/>
          <w:rtl/>
        </w:rPr>
        <w:t>.</w:t>
      </w:r>
    </w:p>
    <w:p w14:paraId="0BB48CC6" w14:textId="77777777" w:rsidR="00D03DD9" w:rsidRDefault="00D03DD9" w:rsidP="00D03DD9">
      <w:pPr>
        <w:rPr>
          <w:rtl/>
        </w:rPr>
      </w:pPr>
      <w:bookmarkStart w:id="23262" w:name="_ETM_Q1_78903"/>
      <w:bookmarkEnd w:id="23262"/>
    </w:p>
    <w:p w14:paraId="35794247" w14:textId="415A9D73" w:rsidR="00D03DD9" w:rsidRDefault="00D03DD9" w:rsidP="00D03DD9">
      <w:pPr>
        <w:pStyle w:val="a4"/>
        <w:keepNext/>
        <w:rPr>
          <w:rtl/>
        </w:rPr>
      </w:pPr>
      <w:bookmarkStart w:id="23263" w:name="ET_speaker_תומר_רוזנר_1385"/>
      <w:r w:rsidRPr="00D03DD9">
        <w:rPr>
          <w:rStyle w:val="TagStyle"/>
          <w:rtl/>
        </w:rPr>
        <w:t xml:space="preserve"> &lt;&lt; דובר &gt;&gt; </w:t>
      </w:r>
      <w:r>
        <w:rPr>
          <w:rtl/>
        </w:rPr>
        <w:t>תומר רוזנר:</w:t>
      </w:r>
      <w:r w:rsidRPr="00D03DD9">
        <w:rPr>
          <w:rStyle w:val="TagStyle"/>
          <w:rtl/>
        </w:rPr>
        <w:t xml:space="preserve"> &lt;&lt; דובר &gt;&gt;</w:t>
      </w:r>
      <w:r>
        <w:rPr>
          <w:rtl/>
        </w:rPr>
        <w:t xml:space="preserve">   </w:t>
      </w:r>
      <w:bookmarkEnd w:id="23263"/>
    </w:p>
    <w:p w14:paraId="307D8444" w14:textId="77777777" w:rsidR="00D03DD9" w:rsidRDefault="00D03DD9" w:rsidP="00D03DD9">
      <w:pPr>
        <w:pStyle w:val="KeepWithNext"/>
        <w:rPr>
          <w:rtl/>
        </w:rPr>
      </w:pPr>
    </w:p>
    <w:p w14:paraId="47AE2902" w14:textId="00D0E0BD" w:rsidR="00D03DD9" w:rsidRDefault="00D03DD9" w:rsidP="00D03DD9">
      <w:pPr>
        <w:rPr>
          <w:rtl/>
        </w:rPr>
      </w:pPr>
      <w:bookmarkStart w:id="23264" w:name="_ETM_Q1_82651"/>
      <w:bookmarkEnd w:id="23264"/>
      <w:r>
        <w:rPr>
          <w:rFonts w:hint="cs"/>
          <w:rtl/>
        </w:rPr>
        <w:t>ה</w:t>
      </w:r>
      <w:bookmarkStart w:id="23265" w:name="_ETM_Q1_79156"/>
      <w:bookmarkEnd w:id="23265"/>
      <w:r>
        <w:rPr>
          <w:rFonts w:hint="cs"/>
          <w:rtl/>
        </w:rPr>
        <w:t xml:space="preserve">רשות </w:t>
      </w:r>
      <w:bookmarkStart w:id="23266" w:name="_ETM_Q1_77654"/>
      <w:bookmarkEnd w:id="23266"/>
      <w:r>
        <w:rPr>
          <w:rFonts w:hint="cs"/>
          <w:rtl/>
        </w:rPr>
        <w:t xml:space="preserve">המקומית </w:t>
      </w:r>
      <w:bookmarkStart w:id="23267" w:name="_ETM_Q1_78654"/>
      <w:bookmarkEnd w:id="23267"/>
      <w:r>
        <w:rPr>
          <w:rFonts w:hint="cs"/>
          <w:rtl/>
        </w:rPr>
        <w:t xml:space="preserve">היא חלק </w:t>
      </w:r>
      <w:bookmarkStart w:id="23268" w:name="_ETM_Q1_82154"/>
      <w:bookmarkEnd w:id="23268"/>
      <w:r>
        <w:rPr>
          <w:rFonts w:hint="cs"/>
          <w:rtl/>
        </w:rPr>
        <w:t>מרשות הרישוי במקרה הזה</w:t>
      </w:r>
      <w:bookmarkStart w:id="23269" w:name="_ETM_Q1_84155"/>
      <w:bookmarkStart w:id="23270" w:name="_ETM_Q1_85404"/>
      <w:bookmarkEnd w:id="23269"/>
      <w:bookmarkEnd w:id="23270"/>
      <w:r>
        <w:rPr>
          <w:rFonts w:hint="cs"/>
          <w:rtl/>
        </w:rPr>
        <w:t xml:space="preserve"> כי מהנדס</w:t>
      </w:r>
      <w:bookmarkStart w:id="23271" w:name="_ETM_Q1_84903"/>
      <w:bookmarkEnd w:id="23271"/>
      <w:r>
        <w:rPr>
          <w:rFonts w:hint="cs"/>
          <w:rtl/>
        </w:rPr>
        <w:t xml:space="preserve"> </w:t>
      </w:r>
      <w:bookmarkStart w:id="23272" w:name="_ETM_Q1_83156"/>
      <w:bookmarkEnd w:id="23272"/>
      <w:r>
        <w:rPr>
          <w:rFonts w:hint="cs"/>
          <w:rtl/>
        </w:rPr>
        <w:t>הרשות המקומית י</w:t>
      </w:r>
      <w:bookmarkStart w:id="23273" w:name="_ETM_Q1_86906"/>
      <w:bookmarkEnd w:id="23273"/>
      <w:r>
        <w:rPr>
          <w:rFonts w:hint="cs"/>
          <w:rtl/>
        </w:rPr>
        <w:t xml:space="preserve">היה </w:t>
      </w:r>
      <w:bookmarkStart w:id="23274" w:name="_ETM_Q1_85402"/>
      <w:bookmarkEnd w:id="23274"/>
      <w:r>
        <w:rPr>
          <w:rFonts w:hint="cs"/>
          <w:rtl/>
        </w:rPr>
        <w:t>חלק מרשות הרישוי הנוגעת</w:t>
      </w:r>
      <w:bookmarkStart w:id="23275" w:name="_ETM_Q1_89406"/>
      <w:bookmarkEnd w:id="23275"/>
      <w:r>
        <w:rPr>
          <w:rFonts w:hint="cs"/>
          <w:rtl/>
        </w:rPr>
        <w:t xml:space="preserve"> בדבר. </w:t>
      </w:r>
      <w:bookmarkStart w:id="23276" w:name="_ETM_Q1_90405"/>
      <w:bookmarkEnd w:id="23276"/>
    </w:p>
    <w:p w14:paraId="098D9AC5" w14:textId="77777777" w:rsidR="00D03DD9" w:rsidRDefault="00D03DD9" w:rsidP="00D03DD9">
      <w:pPr>
        <w:rPr>
          <w:rtl/>
        </w:rPr>
      </w:pPr>
      <w:bookmarkStart w:id="23277" w:name="_ETM_Q1_90905"/>
      <w:bookmarkEnd w:id="23277"/>
    </w:p>
    <w:p w14:paraId="3056242D" w14:textId="4FAADB61" w:rsidR="00D03DD9" w:rsidRDefault="00D03DD9" w:rsidP="00D03DD9">
      <w:pPr>
        <w:pStyle w:val="af6"/>
        <w:keepNext/>
        <w:rPr>
          <w:rtl/>
        </w:rPr>
      </w:pPr>
      <w:bookmarkStart w:id="23278" w:name="ET_yor_5069_1386"/>
      <w:r w:rsidRPr="00D03DD9">
        <w:rPr>
          <w:rStyle w:val="TagStyle"/>
          <w:rtl/>
        </w:rPr>
        <w:t xml:space="preserve"> &lt;&lt; יור &gt;&gt; </w:t>
      </w:r>
      <w:r>
        <w:rPr>
          <w:rtl/>
        </w:rPr>
        <w:t>היו"ר יעקב אשר:</w:t>
      </w:r>
      <w:r w:rsidRPr="00D03DD9">
        <w:rPr>
          <w:rStyle w:val="TagStyle"/>
          <w:rtl/>
        </w:rPr>
        <w:t xml:space="preserve"> &lt;&lt; יור &gt;&gt;</w:t>
      </w:r>
      <w:r>
        <w:rPr>
          <w:rtl/>
        </w:rPr>
        <w:t xml:space="preserve">   </w:t>
      </w:r>
      <w:bookmarkEnd w:id="23278"/>
    </w:p>
    <w:p w14:paraId="3FD377D0" w14:textId="77777777" w:rsidR="00D03DD9" w:rsidRDefault="00D03DD9" w:rsidP="00D03DD9">
      <w:pPr>
        <w:pStyle w:val="KeepWithNext"/>
        <w:rPr>
          <w:rtl/>
        </w:rPr>
      </w:pPr>
    </w:p>
    <w:p w14:paraId="1D8EF827" w14:textId="60EED28C" w:rsidR="00D03DD9" w:rsidRDefault="00D03DD9" w:rsidP="00D03DD9">
      <w:pPr>
        <w:rPr>
          <w:rtl/>
        </w:rPr>
      </w:pPr>
      <w:bookmarkStart w:id="23279" w:name="_ETM_Q1_92155"/>
      <w:bookmarkStart w:id="23280" w:name="_ETM_Q1_91405"/>
      <w:bookmarkStart w:id="23281" w:name="_ETM_Q1_89656"/>
      <w:bookmarkStart w:id="23282" w:name="_ETM_Q1_87902"/>
      <w:bookmarkEnd w:id="23279"/>
      <w:bookmarkEnd w:id="23280"/>
      <w:bookmarkEnd w:id="23281"/>
      <w:bookmarkEnd w:id="23282"/>
      <w:r>
        <w:rPr>
          <w:rFonts w:hint="cs"/>
          <w:rtl/>
        </w:rPr>
        <w:t>נכו</w:t>
      </w:r>
      <w:bookmarkStart w:id="23283" w:name="_ETM_Q1_86152"/>
      <w:bookmarkEnd w:id="23283"/>
      <w:r>
        <w:rPr>
          <w:rFonts w:hint="cs"/>
          <w:rtl/>
        </w:rPr>
        <w:t>ן,</w:t>
      </w:r>
      <w:bookmarkStart w:id="23284" w:name="_ETM_Q1_84402"/>
      <w:bookmarkEnd w:id="23284"/>
      <w:r>
        <w:rPr>
          <w:rFonts w:hint="cs"/>
          <w:rtl/>
        </w:rPr>
        <w:t xml:space="preserve"> או-קיי. </w:t>
      </w:r>
      <w:bookmarkStart w:id="23285" w:name="_ETM_Q1_82906"/>
      <w:bookmarkStart w:id="23286" w:name="_ETM_Q1_83406"/>
      <w:bookmarkEnd w:id="23285"/>
      <w:bookmarkEnd w:id="23286"/>
    </w:p>
    <w:p w14:paraId="1756FACC" w14:textId="77777777" w:rsidR="00D03DD9" w:rsidRDefault="00D03DD9" w:rsidP="00D03DD9">
      <w:pPr>
        <w:rPr>
          <w:rtl/>
        </w:rPr>
      </w:pPr>
      <w:bookmarkStart w:id="23287" w:name="_ETM_Q1_83656"/>
      <w:bookmarkEnd w:id="23287"/>
    </w:p>
    <w:p w14:paraId="7740384A" w14:textId="55DEF825" w:rsidR="00D03DD9" w:rsidRDefault="00D03DD9" w:rsidP="00D03DD9">
      <w:pPr>
        <w:pStyle w:val="a4"/>
        <w:keepNext/>
        <w:rPr>
          <w:rtl/>
        </w:rPr>
      </w:pPr>
      <w:bookmarkStart w:id="23288" w:name="ET_speaker_תומר_רוזנר_1387"/>
      <w:r w:rsidRPr="00D03DD9">
        <w:rPr>
          <w:rStyle w:val="TagStyle"/>
          <w:rtl/>
        </w:rPr>
        <w:t xml:space="preserve"> &lt;&lt; דובר &gt;&gt; </w:t>
      </w:r>
      <w:r>
        <w:rPr>
          <w:rtl/>
        </w:rPr>
        <w:t>תומר רוזנר:</w:t>
      </w:r>
      <w:r w:rsidRPr="00D03DD9">
        <w:rPr>
          <w:rStyle w:val="TagStyle"/>
          <w:rtl/>
        </w:rPr>
        <w:t xml:space="preserve"> &lt;&lt; דובר &gt;&gt;</w:t>
      </w:r>
      <w:r>
        <w:rPr>
          <w:rtl/>
        </w:rPr>
        <w:t xml:space="preserve">   </w:t>
      </w:r>
      <w:bookmarkEnd w:id="23288"/>
    </w:p>
    <w:p w14:paraId="56E7C8CB" w14:textId="77777777" w:rsidR="00D03DD9" w:rsidRDefault="00D03DD9" w:rsidP="00D03DD9">
      <w:pPr>
        <w:pStyle w:val="KeepWithNext"/>
        <w:rPr>
          <w:rtl/>
        </w:rPr>
      </w:pPr>
    </w:p>
    <w:p w14:paraId="3CBF06E6" w14:textId="0D7FEBD2" w:rsidR="00D03DD9" w:rsidRDefault="00D03DD9" w:rsidP="00D03DD9">
      <w:pPr>
        <w:rPr>
          <w:rtl/>
        </w:rPr>
      </w:pPr>
      <w:bookmarkStart w:id="23289" w:name="_ETM_Q1_87405"/>
      <w:bookmarkEnd w:id="23289"/>
      <w:r>
        <w:rPr>
          <w:rFonts w:hint="cs"/>
          <w:rtl/>
        </w:rPr>
        <w:t xml:space="preserve">בכל שאר המקרים תישמר האפשרות </w:t>
      </w:r>
      <w:bookmarkStart w:id="23290" w:name="_ETM_Q1_94406"/>
      <w:bookmarkEnd w:id="23290"/>
      <w:r>
        <w:rPr>
          <w:rFonts w:hint="cs"/>
          <w:rtl/>
        </w:rPr>
        <w:t>לפנות ל</w:t>
      </w:r>
      <w:bookmarkStart w:id="23291" w:name="_ETM_Q1_94151"/>
      <w:bookmarkStart w:id="23292" w:name="_ETM_Q1_92401"/>
      <w:bookmarkEnd w:id="23291"/>
      <w:bookmarkEnd w:id="23292"/>
      <w:r>
        <w:rPr>
          <w:rFonts w:hint="cs"/>
          <w:rtl/>
        </w:rPr>
        <w:t>רשות הרישוי</w:t>
      </w:r>
      <w:bookmarkStart w:id="23293" w:name="_ETM_Q1_94902"/>
      <w:bookmarkEnd w:id="23293"/>
      <w:r>
        <w:rPr>
          <w:rFonts w:hint="cs"/>
          <w:rtl/>
        </w:rPr>
        <w:t xml:space="preserve"> הארצית לאחר שהוגשה בקשה </w:t>
      </w:r>
      <w:bookmarkStart w:id="23294" w:name="_ETM_Q1_96902"/>
      <w:bookmarkEnd w:id="23294"/>
      <w:r>
        <w:rPr>
          <w:rFonts w:hint="cs"/>
          <w:rtl/>
        </w:rPr>
        <w:t>לרשות ה</w:t>
      </w:r>
      <w:bookmarkStart w:id="23295" w:name="_ETM_Q1_96655"/>
      <w:bookmarkEnd w:id="23295"/>
      <w:r>
        <w:rPr>
          <w:rFonts w:hint="cs"/>
          <w:rtl/>
        </w:rPr>
        <w:t xml:space="preserve">רישוי המקומית </w:t>
      </w:r>
      <w:bookmarkStart w:id="23296" w:name="_ETM_Q1_99905"/>
      <w:bookmarkStart w:id="23297" w:name="_ETM_Q1_98153"/>
      <w:bookmarkStart w:id="23298" w:name="_ETM_Q1_96904"/>
      <w:bookmarkStart w:id="23299" w:name="_ETM_Q1_96903"/>
      <w:bookmarkEnd w:id="23296"/>
      <w:bookmarkEnd w:id="23297"/>
      <w:bookmarkEnd w:id="23298"/>
      <w:bookmarkEnd w:id="23299"/>
      <w:r>
        <w:rPr>
          <w:rFonts w:hint="cs"/>
          <w:rtl/>
        </w:rPr>
        <w:t>שלא טופל</w:t>
      </w:r>
      <w:bookmarkStart w:id="23300" w:name="_ETM_Q1_100404"/>
      <w:bookmarkEnd w:id="23300"/>
      <w:r>
        <w:rPr>
          <w:rFonts w:hint="cs"/>
          <w:rtl/>
        </w:rPr>
        <w:t>ה במ</w:t>
      </w:r>
      <w:bookmarkStart w:id="23301" w:name="_ETM_Q1_100654"/>
      <w:bookmarkStart w:id="23302" w:name="_ETM_Q1_98905"/>
      <w:bookmarkStart w:id="23303" w:name="_ETM_Q1_97156"/>
      <w:bookmarkStart w:id="23304" w:name="_ETM_Q1_95405"/>
      <w:bookmarkEnd w:id="23301"/>
      <w:bookmarkEnd w:id="23302"/>
      <w:bookmarkEnd w:id="23303"/>
      <w:bookmarkEnd w:id="23304"/>
      <w:r>
        <w:rPr>
          <w:rFonts w:hint="cs"/>
          <w:rtl/>
        </w:rPr>
        <w:t>שך</w:t>
      </w:r>
      <w:bookmarkStart w:id="23305" w:name="_ETM_Q1_94405"/>
      <w:bookmarkEnd w:id="23305"/>
      <w:r>
        <w:rPr>
          <w:rFonts w:hint="cs"/>
          <w:rtl/>
        </w:rPr>
        <w:t xml:space="preserve"> חצי שנה.</w:t>
      </w:r>
    </w:p>
    <w:p w14:paraId="6B0A0A65" w14:textId="77777777" w:rsidR="00D03DD9" w:rsidRDefault="00D03DD9" w:rsidP="00D03DD9">
      <w:pPr>
        <w:rPr>
          <w:rtl/>
        </w:rPr>
      </w:pPr>
    </w:p>
    <w:p w14:paraId="081400D8" w14:textId="17B4B453" w:rsidR="00D03DD9" w:rsidRDefault="00D03DD9" w:rsidP="00D03DD9">
      <w:pPr>
        <w:pStyle w:val="af6"/>
        <w:keepNext/>
        <w:rPr>
          <w:rtl/>
        </w:rPr>
      </w:pPr>
      <w:bookmarkStart w:id="23306" w:name="ET_yor_5069_1388"/>
      <w:r w:rsidRPr="00D03DD9">
        <w:rPr>
          <w:rStyle w:val="TagStyle"/>
          <w:rtl/>
        </w:rPr>
        <w:t xml:space="preserve"> &lt;&lt; יור &gt;&gt; </w:t>
      </w:r>
      <w:r>
        <w:rPr>
          <w:rtl/>
        </w:rPr>
        <w:t>היו"ר יעקב אשר:</w:t>
      </w:r>
      <w:r w:rsidRPr="00D03DD9">
        <w:rPr>
          <w:rStyle w:val="TagStyle"/>
          <w:rtl/>
        </w:rPr>
        <w:t xml:space="preserve"> &lt;&lt; יור &gt;&gt;</w:t>
      </w:r>
      <w:r>
        <w:rPr>
          <w:rtl/>
        </w:rPr>
        <w:t xml:space="preserve">   </w:t>
      </w:r>
      <w:bookmarkEnd w:id="23306"/>
    </w:p>
    <w:p w14:paraId="46A7C423" w14:textId="77777777" w:rsidR="00D03DD9" w:rsidRDefault="00D03DD9" w:rsidP="00D03DD9">
      <w:pPr>
        <w:pStyle w:val="KeepWithNext"/>
        <w:rPr>
          <w:rtl/>
        </w:rPr>
      </w:pPr>
    </w:p>
    <w:p w14:paraId="0318EF80" w14:textId="731F11B8" w:rsidR="00D03DD9" w:rsidRDefault="00D03DD9" w:rsidP="00D03DD9">
      <w:pPr>
        <w:rPr>
          <w:rtl/>
        </w:rPr>
      </w:pPr>
      <w:bookmarkStart w:id="23307" w:name="_ETM_Q1_97154"/>
      <w:bookmarkEnd w:id="23307"/>
      <w:r>
        <w:rPr>
          <w:rFonts w:hint="cs"/>
          <w:rtl/>
        </w:rPr>
        <w:t>כ</w:t>
      </w:r>
      <w:bookmarkStart w:id="23308" w:name="_ETM_Q1_95654"/>
      <w:bookmarkEnd w:id="23308"/>
      <w:r>
        <w:rPr>
          <w:rFonts w:hint="cs"/>
          <w:rtl/>
        </w:rPr>
        <w:t>מו</w:t>
      </w:r>
      <w:bookmarkStart w:id="23309" w:name="_ETM_Q1_93904"/>
      <w:bookmarkEnd w:id="23309"/>
      <w:r>
        <w:rPr>
          <w:rFonts w:hint="cs"/>
          <w:rtl/>
        </w:rPr>
        <w:t xml:space="preserve"> כולם</w:t>
      </w:r>
      <w:bookmarkStart w:id="23310" w:name="_ETM_Q1_95155"/>
      <w:bookmarkStart w:id="23311" w:name="_ETM_Q1_95655"/>
      <w:bookmarkEnd w:id="23310"/>
      <w:bookmarkEnd w:id="23311"/>
      <w:r>
        <w:rPr>
          <w:rFonts w:hint="cs"/>
          <w:rtl/>
        </w:rPr>
        <w:t>,</w:t>
      </w:r>
      <w:bookmarkStart w:id="23312" w:name="_ETM_Q1_101153"/>
      <w:bookmarkEnd w:id="23312"/>
      <w:r>
        <w:rPr>
          <w:rFonts w:hint="cs"/>
          <w:rtl/>
        </w:rPr>
        <w:t xml:space="preserve"> כ</w:t>
      </w:r>
      <w:bookmarkStart w:id="23313" w:name="_ETM_Q1_99656"/>
      <w:bookmarkEnd w:id="23313"/>
      <w:r>
        <w:rPr>
          <w:rFonts w:hint="cs"/>
          <w:rtl/>
        </w:rPr>
        <w:t>מו כל מה</w:t>
      </w:r>
      <w:bookmarkStart w:id="23314" w:name="_ETM_Q1_101906"/>
      <w:bookmarkEnd w:id="23314"/>
      <w:r>
        <w:rPr>
          <w:rFonts w:hint="cs"/>
          <w:rtl/>
        </w:rPr>
        <w:t xml:space="preserve"> שדיברנו </w:t>
      </w:r>
      <w:bookmarkStart w:id="23315" w:name="_ETM_Q1_101405"/>
      <w:bookmarkEnd w:id="23315"/>
      <w:r>
        <w:rPr>
          <w:rFonts w:hint="cs"/>
          <w:rtl/>
        </w:rPr>
        <w:t>עלי</w:t>
      </w:r>
      <w:bookmarkStart w:id="23316" w:name="_ETM_Q1_100405"/>
      <w:bookmarkEnd w:id="23316"/>
      <w:r>
        <w:rPr>
          <w:rFonts w:hint="cs"/>
          <w:rtl/>
        </w:rPr>
        <w:t>ו</w:t>
      </w:r>
      <w:bookmarkStart w:id="23317" w:name="_ETM_Q1_98906"/>
      <w:bookmarkEnd w:id="23317"/>
      <w:r>
        <w:rPr>
          <w:rFonts w:hint="cs"/>
          <w:rtl/>
        </w:rPr>
        <w:t xml:space="preserve"> כרגע.</w:t>
      </w:r>
      <w:bookmarkStart w:id="23318" w:name="_ETM_Q1_100652"/>
      <w:bookmarkEnd w:id="23318"/>
    </w:p>
    <w:p w14:paraId="79AE0F47" w14:textId="77777777" w:rsidR="00D03DD9" w:rsidRDefault="00D03DD9" w:rsidP="00D03DD9">
      <w:pPr>
        <w:rPr>
          <w:rtl/>
        </w:rPr>
      </w:pPr>
    </w:p>
    <w:p w14:paraId="2F453725" w14:textId="27958596" w:rsidR="00D03DD9" w:rsidRDefault="00D03DD9" w:rsidP="00D03DD9">
      <w:pPr>
        <w:pStyle w:val="a4"/>
        <w:keepNext/>
        <w:rPr>
          <w:rtl/>
        </w:rPr>
      </w:pPr>
      <w:bookmarkStart w:id="23319" w:name="ET_speaker_תומר_רוזנר_1389"/>
      <w:r w:rsidRPr="00D03DD9">
        <w:rPr>
          <w:rStyle w:val="TagStyle"/>
          <w:rtl/>
        </w:rPr>
        <w:t xml:space="preserve"> &lt;&lt; דובר &gt;&gt; </w:t>
      </w:r>
      <w:r>
        <w:rPr>
          <w:rtl/>
        </w:rPr>
        <w:t>תומר רוזנר:</w:t>
      </w:r>
      <w:r w:rsidRPr="00D03DD9">
        <w:rPr>
          <w:rStyle w:val="TagStyle"/>
          <w:rtl/>
        </w:rPr>
        <w:t xml:space="preserve"> &lt;&lt; דובר &gt;&gt;</w:t>
      </w:r>
      <w:r>
        <w:rPr>
          <w:rtl/>
        </w:rPr>
        <w:t xml:space="preserve">   </w:t>
      </w:r>
      <w:bookmarkEnd w:id="23319"/>
    </w:p>
    <w:p w14:paraId="672B5034" w14:textId="77777777" w:rsidR="00D03DD9" w:rsidRDefault="00D03DD9" w:rsidP="00D03DD9">
      <w:pPr>
        <w:pStyle w:val="KeepWithNext"/>
        <w:rPr>
          <w:rtl/>
        </w:rPr>
      </w:pPr>
    </w:p>
    <w:p w14:paraId="6682109F" w14:textId="3160454E" w:rsidR="00D03DD9" w:rsidRDefault="00D03DD9" w:rsidP="00D03DD9">
      <w:pPr>
        <w:rPr>
          <w:rtl/>
        </w:rPr>
      </w:pPr>
      <w:r>
        <w:rPr>
          <w:rFonts w:hint="cs"/>
          <w:rtl/>
        </w:rPr>
        <w:t>כן. אנחנו נ</w:t>
      </w:r>
      <w:bookmarkStart w:id="23320" w:name="_ETM_Q1_105902"/>
      <w:bookmarkStart w:id="23321" w:name="_ETM_Q1_104152"/>
      <w:bookmarkEnd w:id="23320"/>
      <w:bookmarkEnd w:id="23321"/>
      <w:r>
        <w:rPr>
          <w:rFonts w:hint="cs"/>
          <w:rtl/>
        </w:rPr>
        <w:t>תקן</w:t>
      </w:r>
      <w:bookmarkStart w:id="23322" w:name="_ETM_Q1_102902"/>
      <w:bookmarkStart w:id="23323" w:name="_ETM_Q1_101156"/>
      <w:bookmarkEnd w:id="23322"/>
      <w:bookmarkEnd w:id="23323"/>
      <w:r>
        <w:rPr>
          <w:rFonts w:hint="cs"/>
          <w:rtl/>
        </w:rPr>
        <w:t xml:space="preserve"> בהתאם את הנוסח. אני אבקש מרעות להציג את התיקו</w:t>
      </w:r>
      <w:bookmarkStart w:id="23324" w:name="_ETM_Q1_109404"/>
      <w:bookmarkEnd w:id="23324"/>
      <w:r>
        <w:rPr>
          <w:rFonts w:hint="cs"/>
          <w:rtl/>
        </w:rPr>
        <w:t xml:space="preserve">נים. </w:t>
      </w:r>
    </w:p>
    <w:p w14:paraId="6AA3D968" w14:textId="77777777" w:rsidR="00D03DD9" w:rsidRDefault="00D03DD9" w:rsidP="00D03DD9">
      <w:pPr>
        <w:rPr>
          <w:rtl/>
        </w:rPr>
      </w:pPr>
      <w:bookmarkStart w:id="23325" w:name="_ETM_Q1_107903"/>
      <w:bookmarkEnd w:id="23325"/>
    </w:p>
    <w:p w14:paraId="46C1AE71" w14:textId="23EEEA93" w:rsidR="00D03DD9" w:rsidRDefault="00D03DD9" w:rsidP="00D03DD9">
      <w:pPr>
        <w:pStyle w:val="a4"/>
        <w:keepNext/>
        <w:rPr>
          <w:rtl/>
        </w:rPr>
      </w:pPr>
      <w:bookmarkStart w:id="23326" w:name="ET_speaker_רעות_בינג_1390"/>
      <w:r w:rsidRPr="00D03DD9">
        <w:rPr>
          <w:rStyle w:val="TagStyle"/>
          <w:rtl/>
        </w:rPr>
        <w:t xml:space="preserve"> &lt;&lt; דובר &gt;&gt; </w:t>
      </w:r>
      <w:r>
        <w:rPr>
          <w:rtl/>
        </w:rPr>
        <w:t>רעות בינג:</w:t>
      </w:r>
      <w:r w:rsidRPr="00D03DD9">
        <w:rPr>
          <w:rStyle w:val="TagStyle"/>
          <w:rtl/>
        </w:rPr>
        <w:t xml:space="preserve"> &lt;&lt; דובר &gt;&gt;</w:t>
      </w:r>
      <w:r>
        <w:rPr>
          <w:rtl/>
        </w:rPr>
        <w:t xml:space="preserve">   </w:t>
      </w:r>
      <w:bookmarkEnd w:id="23326"/>
    </w:p>
    <w:p w14:paraId="3D666BF1" w14:textId="77777777" w:rsidR="00D03DD9" w:rsidRDefault="00D03DD9" w:rsidP="00D03DD9">
      <w:pPr>
        <w:pStyle w:val="KeepWithNext"/>
        <w:rPr>
          <w:rtl/>
        </w:rPr>
      </w:pPr>
    </w:p>
    <w:p w14:paraId="524EE0E7" w14:textId="5244B031" w:rsidR="00D03DD9" w:rsidRDefault="00D03DD9" w:rsidP="00D03DD9">
      <w:pPr>
        <w:rPr>
          <w:rtl/>
        </w:rPr>
      </w:pPr>
      <w:bookmarkStart w:id="23327" w:name="_ETM_Q1_111153"/>
      <w:bookmarkStart w:id="23328" w:name="_ETM_Q1_109403"/>
      <w:bookmarkStart w:id="23329" w:name="_ETM_Q1_107654"/>
      <w:bookmarkStart w:id="23330" w:name="_ETM_Q1_107904"/>
      <w:bookmarkEnd w:id="23327"/>
      <w:bookmarkEnd w:id="23328"/>
      <w:bookmarkEnd w:id="23329"/>
      <w:bookmarkEnd w:id="23330"/>
      <w:r>
        <w:rPr>
          <w:rFonts w:hint="cs"/>
          <w:rtl/>
        </w:rPr>
        <w:t xml:space="preserve">קודם כול, התיקון הראשון </w:t>
      </w:r>
      <w:bookmarkStart w:id="23331" w:name="_ETM_Q1_114653"/>
      <w:bookmarkEnd w:id="23331"/>
      <w:r>
        <w:rPr>
          <w:rFonts w:hint="cs"/>
          <w:rtl/>
        </w:rPr>
        <w:t>הוא</w:t>
      </w:r>
      <w:bookmarkStart w:id="23332" w:name="_ETM_Q1_115153"/>
      <w:bookmarkEnd w:id="23332"/>
      <w:r>
        <w:rPr>
          <w:rFonts w:hint="cs"/>
          <w:rtl/>
        </w:rPr>
        <w:t xml:space="preserve"> בסעיף </w:t>
      </w:r>
      <w:bookmarkStart w:id="23333" w:name="_ETM_Q1_114153"/>
      <w:bookmarkEnd w:id="23333"/>
      <w:r>
        <w:rPr>
          <w:rFonts w:hint="cs"/>
          <w:rtl/>
        </w:rPr>
        <w:t>(ב) פס</w:t>
      </w:r>
      <w:bookmarkStart w:id="23334" w:name="_ETM_Q1_129403"/>
      <w:bookmarkEnd w:id="23334"/>
      <w:r>
        <w:rPr>
          <w:rFonts w:hint="cs"/>
          <w:rtl/>
        </w:rPr>
        <w:t>קה</w:t>
      </w:r>
      <w:bookmarkStart w:id="23335" w:name="_ETM_Q1_116652"/>
      <w:bookmarkStart w:id="23336" w:name="_ETM_Q1_114902"/>
      <w:bookmarkEnd w:id="23335"/>
      <w:bookmarkEnd w:id="23336"/>
      <w:r>
        <w:rPr>
          <w:rFonts w:hint="cs"/>
          <w:rtl/>
        </w:rPr>
        <w:t xml:space="preserve"> (1), פסקת משנה (א) ו</w:t>
      </w:r>
      <w:bookmarkStart w:id="23337" w:name="_ETM_Q1_118156"/>
      <w:bookmarkEnd w:id="23337"/>
      <w:r>
        <w:rPr>
          <w:rFonts w:hint="cs"/>
          <w:rtl/>
        </w:rPr>
        <w:t xml:space="preserve">זה </w:t>
      </w:r>
      <w:bookmarkStart w:id="23338" w:name="_ETM_Q1_116902"/>
      <w:bookmarkEnd w:id="23338"/>
      <w:r>
        <w:rPr>
          <w:rFonts w:hint="cs"/>
          <w:rtl/>
        </w:rPr>
        <w:t>בעמוד 2.</w:t>
      </w:r>
      <w:bookmarkStart w:id="23339" w:name="_ETM_Q1_121152"/>
      <w:bookmarkEnd w:id="23339"/>
      <w:r>
        <w:rPr>
          <w:rFonts w:hint="cs"/>
          <w:rtl/>
        </w:rPr>
        <w:t xml:space="preserve"> זה מתייחס להרכב של רשות הרישוי של הו</w:t>
      </w:r>
      <w:bookmarkStart w:id="23340" w:name="_ETM_Q1_124157"/>
      <w:bookmarkEnd w:id="23340"/>
      <w:r>
        <w:rPr>
          <w:rFonts w:hint="cs"/>
          <w:rtl/>
        </w:rPr>
        <w:t>ת"</w:t>
      </w:r>
      <w:bookmarkStart w:id="23341" w:name="_ETM_Q1_122653"/>
      <w:bookmarkEnd w:id="23341"/>
      <w:r>
        <w:rPr>
          <w:rFonts w:hint="cs"/>
          <w:rtl/>
        </w:rPr>
        <w:t>ל</w:t>
      </w:r>
      <w:bookmarkStart w:id="23342" w:name="_ETM_Q1_122903"/>
      <w:bookmarkEnd w:id="23342"/>
      <w:r>
        <w:rPr>
          <w:rFonts w:hint="cs"/>
          <w:rtl/>
        </w:rPr>
        <w:t xml:space="preserve"> ושם כתוב שלעניין </w:t>
      </w:r>
      <w:bookmarkStart w:id="23343" w:name="_ETM_Q1_127655"/>
      <w:bookmarkStart w:id="23344" w:name="_ETM_Q1_125655"/>
      <w:bookmarkStart w:id="23345" w:name="_ETM_Q1_124153"/>
      <w:bookmarkStart w:id="23346" w:name="_ETM_Q1_124403"/>
      <w:bookmarkEnd w:id="23343"/>
      <w:bookmarkEnd w:id="23344"/>
      <w:bookmarkEnd w:id="23345"/>
      <w:bookmarkEnd w:id="23346"/>
      <w:r>
        <w:rPr>
          <w:rFonts w:hint="cs"/>
          <w:rtl/>
        </w:rPr>
        <w:t xml:space="preserve">היתרים לפי הפסקאות שקראנו </w:t>
      </w:r>
      <w:bookmarkStart w:id="23347" w:name="_ETM_Q1_128904"/>
      <w:bookmarkStart w:id="23348" w:name="_ETM_Q1_126905"/>
      <w:bookmarkStart w:id="23349" w:name="_ETM_Q1_129652"/>
      <w:bookmarkEnd w:id="23347"/>
      <w:bookmarkEnd w:id="23348"/>
      <w:bookmarkEnd w:id="23349"/>
      <w:r>
        <w:rPr>
          <w:rFonts w:hint="cs"/>
          <w:rtl/>
        </w:rPr>
        <w:t>חלק מהן, גם</w:t>
      </w:r>
      <w:bookmarkStart w:id="23350" w:name="_ETM_Q1_131405"/>
      <w:bookmarkEnd w:id="23350"/>
      <w:r>
        <w:rPr>
          <w:rFonts w:hint="cs"/>
          <w:rtl/>
        </w:rPr>
        <w:t xml:space="preserve"> מהנדס הוועדה </w:t>
      </w:r>
      <w:bookmarkStart w:id="23351" w:name="_ETM_Q1_131902"/>
      <w:bookmarkEnd w:id="23351"/>
      <w:r>
        <w:rPr>
          <w:rFonts w:hint="cs"/>
          <w:rtl/>
        </w:rPr>
        <w:t xml:space="preserve">שבתחומה נמצא השטח הגדול ביותר </w:t>
      </w:r>
      <w:bookmarkStart w:id="23352" w:name="_ETM_Q1_134416"/>
      <w:bookmarkStart w:id="23353" w:name="_ETM_Q1_132652"/>
      <w:bookmarkStart w:id="23354" w:name="_ETM_Q1_131406"/>
      <w:bookmarkStart w:id="23355" w:name="_ETM_Q1_131155"/>
      <w:bookmarkEnd w:id="23352"/>
      <w:bookmarkEnd w:id="23353"/>
      <w:bookmarkEnd w:id="23354"/>
      <w:bookmarkEnd w:id="23355"/>
      <w:r>
        <w:rPr>
          <w:rFonts w:hint="cs"/>
          <w:rtl/>
        </w:rPr>
        <w:t xml:space="preserve">הוא גם </w:t>
      </w:r>
      <w:bookmarkStart w:id="23356" w:name="_ETM_Q1_134153"/>
      <w:bookmarkStart w:id="23357" w:name="_ETM_Q1_130905"/>
      <w:bookmarkEnd w:id="23356"/>
      <w:bookmarkEnd w:id="23357"/>
      <w:r>
        <w:rPr>
          <w:rFonts w:hint="cs"/>
          <w:rtl/>
        </w:rPr>
        <w:t>חל</w:t>
      </w:r>
      <w:bookmarkStart w:id="23358" w:name="_ETM_Q1_129905"/>
      <w:bookmarkEnd w:id="23358"/>
      <w:r>
        <w:rPr>
          <w:rFonts w:hint="cs"/>
          <w:rtl/>
        </w:rPr>
        <w:t xml:space="preserve">ק מרשות הרישוי. </w:t>
      </w:r>
      <w:bookmarkStart w:id="23359" w:name="_ETM_Q1_135905"/>
      <w:bookmarkEnd w:id="23359"/>
    </w:p>
    <w:p w14:paraId="41686E07" w14:textId="77777777" w:rsidR="00D03DD9" w:rsidRDefault="00D03DD9" w:rsidP="00D03DD9">
      <w:pPr>
        <w:rPr>
          <w:rtl/>
        </w:rPr>
      </w:pPr>
    </w:p>
    <w:p w14:paraId="07E4B1BB" w14:textId="33EE1C1C" w:rsidR="00D03DD9" w:rsidRDefault="00D03DD9" w:rsidP="00D03DD9">
      <w:pPr>
        <w:rPr>
          <w:rtl/>
        </w:rPr>
      </w:pPr>
      <w:bookmarkStart w:id="23360" w:name="_ETM_Q1_136651"/>
      <w:bookmarkEnd w:id="23360"/>
      <w:r>
        <w:rPr>
          <w:rFonts w:hint="cs"/>
          <w:rtl/>
        </w:rPr>
        <w:t>כאן אנחנו מוסיפי</w:t>
      </w:r>
      <w:bookmarkStart w:id="23361" w:name="_ETM_Q1_137903"/>
      <w:bookmarkEnd w:id="23361"/>
      <w:r>
        <w:rPr>
          <w:rFonts w:hint="cs"/>
          <w:rtl/>
        </w:rPr>
        <w:t>ם גם את הפסקה שאני</w:t>
      </w:r>
      <w:bookmarkStart w:id="23362" w:name="_ETM_Q1_139155"/>
      <w:bookmarkEnd w:id="23362"/>
      <w:r>
        <w:rPr>
          <w:rFonts w:hint="cs"/>
          <w:rtl/>
        </w:rPr>
        <w:t xml:space="preserve"> אקרא עכשיו שמתייחסת לק</w:t>
      </w:r>
      <w:bookmarkStart w:id="23363" w:name="_ETM_Q1_141155"/>
      <w:bookmarkEnd w:id="23363"/>
      <w:r>
        <w:rPr>
          <w:rFonts w:hint="cs"/>
          <w:rtl/>
        </w:rPr>
        <w:t>ווי</w:t>
      </w:r>
      <w:bookmarkStart w:id="23364" w:name="_ETM_Q1_139654"/>
      <w:bookmarkEnd w:id="23364"/>
      <w:r>
        <w:rPr>
          <w:rFonts w:hint="cs"/>
          <w:rtl/>
        </w:rPr>
        <w:t xml:space="preserve"> התשתית למים וביוב כך שגם בהיתרים מהסוג הזה ההרכב יהי</w:t>
      </w:r>
      <w:bookmarkStart w:id="23365" w:name="_ETM_Q1_145655"/>
      <w:bookmarkStart w:id="23366" w:name="_ETM_Q1_144154"/>
      <w:bookmarkEnd w:id="23365"/>
      <w:bookmarkEnd w:id="23366"/>
      <w:r>
        <w:rPr>
          <w:rFonts w:hint="cs"/>
          <w:rtl/>
        </w:rPr>
        <w:t xml:space="preserve">ה רחב יותר, גם עם מהנדס הוועדה </w:t>
      </w:r>
      <w:bookmarkStart w:id="23367" w:name="_ETM_Q1_147904"/>
      <w:bookmarkEnd w:id="23367"/>
      <w:r>
        <w:rPr>
          <w:rFonts w:hint="cs"/>
          <w:rtl/>
        </w:rPr>
        <w:t>שבת</w:t>
      </w:r>
      <w:bookmarkStart w:id="23368" w:name="_ETM_Q1_146655"/>
      <w:bookmarkEnd w:id="23368"/>
      <w:r>
        <w:rPr>
          <w:rFonts w:hint="cs"/>
          <w:rtl/>
        </w:rPr>
        <w:t xml:space="preserve">חומה נמצא </w:t>
      </w:r>
      <w:bookmarkStart w:id="23369" w:name="_ETM_Q1_149657"/>
      <w:bookmarkEnd w:id="23369"/>
      <w:r>
        <w:rPr>
          <w:rFonts w:hint="cs"/>
          <w:rtl/>
        </w:rPr>
        <w:t>השט</w:t>
      </w:r>
      <w:bookmarkStart w:id="23370" w:name="_ETM_Q1_149407"/>
      <w:bookmarkEnd w:id="23370"/>
      <w:r>
        <w:rPr>
          <w:rFonts w:hint="cs"/>
          <w:rtl/>
        </w:rPr>
        <w:t>ח הג</w:t>
      </w:r>
      <w:bookmarkStart w:id="23371" w:name="_ETM_Q1_149155"/>
      <w:bookmarkEnd w:id="23371"/>
      <w:r>
        <w:rPr>
          <w:rFonts w:hint="cs"/>
          <w:rtl/>
        </w:rPr>
        <w:t>דול</w:t>
      </w:r>
      <w:bookmarkStart w:id="23372" w:name="_ETM_Q1_147655"/>
      <w:bookmarkEnd w:id="23372"/>
      <w:r>
        <w:rPr>
          <w:rFonts w:hint="cs"/>
          <w:rtl/>
        </w:rPr>
        <w:t xml:space="preserve"> ביותר בתחום הבקשה. </w:t>
      </w:r>
      <w:bookmarkStart w:id="23373" w:name="_ETM_Q1_151406"/>
      <w:bookmarkStart w:id="23374" w:name="_ETM_Q1_153905"/>
      <w:bookmarkEnd w:id="23373"/>
      <w:bookmarkEnd w:id="23374"/>
    </w:p>
    <w:p w14:paraId="6B170EBC" w14:textId="77777777" w:rsidR="00D03DD9" w:rsidRDefault="00D03DD9" w:rsidP="00D03DD9">
      <w:pPr>
        <w:rPr>
          <w:rtl/>
        </w:rPr>
      </w:pPr>
    </w:p>
    <w:p w14:paraId="6CF5CD48" w14:textId="33E7F1DA" w:rsidR="00D03DD9" w:rsidRDefault="00D03DD9" w:rsidP="00D03DD9">
      <w:pPr>
        <w:rPr>
          <w:rtl/>
        </w:rPr>
      </w:pPr>
      <w:bookmarkStart w:id="23375" w:name="_ETM_Q1_155152"/>
      <w:bookmarkStart w:id="23376" w:name="_ETM_Q1_155402"/>
      <w:bookmarkEnd w:id="23375"/>
      <w:bookmarkEnd w:id="23376"/>
      <w:r>
        <w:rPr>
          <w:rFonts w:hint="cs"/>
          <w:rtl/>
        </w:rPr>
        <w:t xml:space="preserve">הדבר השני זה </w:t>
      </w:r>
      <w:bookmarkStart w:id="23377" w:name="_ETM_Q1_156907"/>
      <w:bookmarkEnd w:id="23377"/>
      <w:r>
        <w:rPr>
          <w:rFonts w:hint="cs"/>
          <w:rtl/>
        </w:rPr>
        <w:t xml:space="preserve">שנוסיף את </w:t>
      </w:r>
      <w:bookmarkStart w:id="23378" w:name="_ETM_Q1_157151"/>
      <w:bookmarkStart w:id="23379" w:name="_ETM_Q1_155151"/>
      <w:bookmarkEnd w:id="23378"/>
      <w:bookmarkEnd w:id="23379"/>
      <w:r>
        <w:rPr>
          <w:rFonts w:hint="cs"/>
          <w:rtl/>
        </w:rPr>
        <w:t xml:space="preserve">הסמכות לבקשות להיתר בפסקה </w:t>
      </w:r>
      <w:bookmarkStart w:id="23380" w:name="_ETM_Q1_161405"/>
      <w:bookmarkEnd w:id="23380"/>
      <w:r>
        <w:rPr>
          <w:rFonts w:hint="cs"/>
          <w:rtl/>
        </w:rPr>
        <w:t xml:space="preserve">(2), אחרי פסקת </w:t>
      </w:r>
      <w:bookmarkStart w:id="23381" w:name="_ETM_Q1_163653"/>
      <w:bookmarkEnd w:id="23381"/>
      <w:r>
        <w:rPr>
          <w:rFonts w:hint="cs"/>
          <w:rtl/>
        </w:rPr>
        <w:t xml:space="preserve">משנה (ז) אנחנו נוסיף </w:t>
      </w:r>
      <w:bookmarkStart w:id="23382" w:name="_ETM_Q1_158155"/>
      <w:bookmarkEnd w:id="23382"/>
      <w:r>
        <w:rPr>
          <w:rFonts w:hint="cs"/>
          <w:rtl/>
        </w:rPr>
        <w:t xml:space="preserve">את </w:t>
      </w:r>
      <w:bookmarkStart w:id="23383" w:name="_ETM_Q1_155155"/>
      <w:bookmarkStart w:id="23384" w:name="_ETM_Q1_164406"/>
      <w:bookmarkStart w:id="23385" w:name="_ETM_Q1_162406"/>
      <w:bookmarkStart w:id="23386" w:name="_ETM_Q1_160652"/>
      <w:bookmarkStart w:id="23387" w:name="_ETM_Q1_158652"/>
      <w:bookmarkStart w:id="23388" w:name="_ETM_Q1_156652"/>
      <w:bookmarkStart w:id="23389" w:name="_ETM_Q1_154152"/>
      <w:bookmarkEnd w:id="23383"/>
      <w:bookmarkEnd w:id="23384"/>
      <w:bookmarkEnd w:id="23385"/>
      <w:bookmarkEnd w:id="23386"/>
      <w:bookmarkEnd w:id="23387"/>
      <w:bookmarkEnd w:id="23388"/>
      <w:bookmarkEnd w:id="23389"/>
      <w:r w:rsidR="004A2AB4">
        <w:rPr>
          <w:rFonts w:hint="cs"/>
          <w:rtl/>
        </w:rPr>
        <w:t xml:space="preserve">פסקת </w:t>
      </w:r>
      <w:bookmarkStart w:id="23390" w:name="_ETM_Q1_166406"/>
      <w:bookmarkEnd w:id="23390"/>
      <w:r w:rsidR="004A2AB4">
        <w:rPr>
          <w:rFonts w:hint="cs"/>
          <w:rtl/>
        </w:rPr>
        <w:t>משנ</w:t>
      </w:r>
      <w:bookmarkStart w:id="23391" w:name="_ETM_Q1_165156"/>
      <w:bookmarkEnd w:id="23391"/>
      <w:r w:rsidR="004A2AB4">
        <w:rPr>
          <w:rFonts w:hint="cs"/>
          <w:rtl/>
        </w:rPr>
        <w:t xml:space="preserve">ה (ח). </w:t>
      </w:r>
      <w:bookmarkStart w:id="23392" w:name="_ETM_Q1_163156"/>
      <w:bookmarkEnd w:id="23392"/>
      <w:r w:rsidR="004A2AB4">
        <w:rPr>
          <w:rFonts w:hint="cs"/>
          <w:rtl/>
        </w:rPr>
        <w:t xml:space="preserve">אני מקריאה. </w:t>
      </w:r>
      <w:bookmarkStart w:id="23393" w:name="_ETM_Q1_167404"/>
      <w:bookmarkEnd w:id="23393"/>
    </w:p>
    <w:p w14:paraId="1C2C5D30" w14:textId="77777777" w:rsidR="004A2AB4" w:rsidRDefault="004A2AB4" w:rsidP="00D03DD9">
      <w:pPr>
        <w:rPr>
          <w:rtl/>
        </w:rPr>
      </w:pPr>
      <w:bookmarkStart w:id="23394" w:name="_ETM_Q1_167654"/>
      <w:bookmarkStart w:id="23395" w:name="_ETM_Q1_165905"/>
      <w:bookmarkEnd w:id="23394"/>
      <w:bookmarkEnd w:id="23395"/>
    </w:p>
    <w:p w14:paraId="2AF5E232" w14:textId="64609B50" w:rsidR="004A2AB4" w:rsidRDefault="004A2AB4" w:rsidP="004A2AB4">
      <w:pPr>
        <w:pStyle w:val="a4"/>
        <w:keepNext/>
        <w:rPr>
          <w:rtl/>
        </w:rPr>
      </w:pPr>
      <w:bookmarkStart w:id="23396" w:name="ET_speaker_תומר_רוזנר_1391"/>
      <w:r w:rsidRPr="004A2AB4">
        <w:rPr>
          <w:rStyle w:val="TagStyle"/>
          <w:rtl/>
        </w:rPr>
        <w:t xml:space="preserve"> &lt;&lt; דובר &gt;&gt; </w:t>
      </w:r>
      <w:r>
        <w:rPr>
          <w:rtl/>
        </w:rPr>
        <w:t>תומר רוזנר:</w:t>
      </w:r>
      <w:r w:rsidRPr="004A2AB4">
        <w:rPr>
          <w:rStyle w:val="TagStyle"/>
          <w:rtl/>
        </w:rPr>
        <w:t xml:space="preserve"> &lt;&lt; דובר &gt;&gt;</w:t>
      </w:r>
      <w:r>
        <w:rPr>
          <w:rtl/>
        </w:rPr>
        <w:t xml:space="preserve">   </w:t>
      </w:r>
      <w:bookmarkEnd w:id="23396"/>
    </w:p>
    <w:p w14:paraId="5563F950" w14:textId="77777777" w:rsidR="004A2AB4" w:rsidRDefault="004A2AB4" w:rsidP="004A2AB4">
      <w:pPr>
        <w:pStyle w:val="KeepWithNext"/>
        <w:rPr>
          <w:rtl/>
        </w:rPr>
      </w:pPr>
    </w:p>
    <w:p w14:paraId="6D7DBB57" w14:textId="6A943B07" w:rsidR="004A2AB4" w:rsidRDefault="004A2AB4" w:rsidP="004A2AB4">
      <w:pPr>
        <w:rPr>
          <w:rtl/>
        </w:rPr>
      </w:pPr>
      <w:bookmarkStart w:id="23397" w:name="_ETM_Q1_167655"/>
      <w:bookmarkStart w:id="23398" w:name="_ETM_Q1_165655"/>
      <w:bookmarkEnd w:id="23397"/>
      <w:bookmarkEnd w:id="23398"/>
      <w:r>
        <w:rPr>
          <w:rFonts w:hint="cs"/>
          <w:rtl/>
        </w:rPr>
        <w:t xml:space="preserve">זה </w:t>
      </w:r>
      <w:bookmarkStart w:id="23399" w:name="_ETM_Q1_164153"/>
      <w:bookmarkEnd w:id="23399"/>
      <w:r>
        <w:rPr>
          <w:rFonts w:hint="cs"/>
          <w:rtl/>
        </w:rPr>
        <w:t>לא מונח</w:t>
      </w:r>
      <w:bookmarkStart w:id="23400" w:name="_ETM_Q1_164904"/>
      <w:bookmarkEnd w:id="23400"/>
      <w:r>
        <w:rPr>
          <w:rFonts w:hint="cs"/>
          <w:rtl/>
        </w:rPr>
        <w:t xml:space="preserve"> בפניכם ולכן אנחנו</w:t>
      </w:r>
      <w:bookmarkStart w:id="23401" w:name="_ETM_Q1_170406"/>
      <w:bookmarkEnd w:id="23401"/>
      <w:r>
        <w:rPr>
          <w:rFonts w:hint="cs"/>
          <w:rtl/>
        </w:rPr>
        <w:t xml:space="preserve"> נקריא את זה לאט.</w:t>
      </w:r>
      <w:bookmarkStart w:id="23402" w:name="_ETM_Q1_196403"/>
      <w:bookmarkEnd w:id="23402"/>
    </w:p>
    <w:p w14:paraId="6F6628C0" w14:textId="77777777" w:rsidR="004A2AB4" w:rsidRDefault="004A2AB4" w:rsidP="004A2AB4">
      <w:pPr>
        <w:rPr>
          <w:rtl/>
        </w:rPr>
      </w:pPr>
      <w:bookmarkStart w:id="23403" w:name="_ETM_Q1_196655"/>
      <w:bookmarkStart w:id="23404" w:name="_ETM_Q1_197405"/>
      <w:bookmarkEnd w:id="23403"/>
      <w:bookmarkEnd w:id="23404"/>
    </w:p>
    <w:p w14:paraId="66EC204D" w14:textId="0B047629" w:rsidR="004A2AB4" w:rsidRDefault="004A2AB4" w:rsidP="004A2AB4">
      <w:pPr>
        <w:pStyle w:val="a4"/>
        <w:keepNext/>
        <w:rPr>
          <w:rtl/>
        </w:rPr>
      </w:pPr>
      <w:bookmarkStart w:id="23405" w:name="ET_speaker_רעות_בינג_1392"/>
      <w:r w:rsidRPr="004A2AB4">
        <w:rPr>
          <w:rStyle w:val="TagStyle"/>
          <w:rtl/>
        </w:rPr>
        <w:t xml:space="preserve"> &lt;&lt; דובר &gt;&gt; </w:t>
      </w:r>
      <w:r>
        <w:rPr>
          <w:rtl/>
        </w:rPr>
        <w:t>רעות בינג:</w:t>
      </w:r>
      <w:r w:rsidRPr="004A2AB4">
        <w:rPr>
          <w:rStyle w:val="TagStyle"/>
          <w:rtl/>
        </w:rPr>
        <w:t xml:space="preserve"> &lt;&lt; דובר &gt;&gt;</w:t>
      </w:r>
      <w:r>
        <w:rPr>
          <w:rtl/>
        </w:rPr>
        <w:t xml:space="preserve">   </w:t>
      </w:r>
      <w:bookmarkEnd w:id="23405"/>
    </w:p>
    <w:p w14:paraId="394324F1" w14:textId="77777777" w:rsidR="004A2AB4" w:rsidRPr="004A2AB4" w:rsidRDefault="004A2AB4" w:rsidP="004A2AB4">
      <w:pPr>
        <w:rPr>
          <w:rtl/>
        </w:rPr>
      </w:pPr>
      <w:bookmarkStart w:id="23406" w:name="_ETM_Q1_198655"/>
      <w:bookmarkStart w:id="23407" w:name="_ETM_Q1_198901"/>
      <w:bookmarkStart w:id="23408" w:name="_ETM_Q1_197901"/>
      <w:bookmarkStart w:id="23409" w:name="_ETM_Q1_198152"/>
      <w:bookmarkEnd w:id="23406"/>
      <w:bookmarkEnd w:id="23407"/>
      <w:bookmarkEnd w:id="23408"/>
      <w:bookmarkEnd w:id="23409"/>
    </w:p>
    <w:p w14:paraId="2725EBEC" w14:textId="77777777" w:rsidR="004A2AB4" w:rsidRDefault="004A2AB4" w:rsidP="00D03DD9">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4A2AB4" w14:paraId="06DB1B16" w14:textId="77777777" w:rsidTr="004A2AB4">
        <w:trPr>
          <w:trHeight w:val="243"/>
        </w:trPr>
        <w:tc>
          <w:tcPr>
            <w:tcW w:w="2000" w:type="dxa"/>
          </w:tcPr>
          <w:p w14:paraId="66740410" w14:textId="77777777" w:rsidR="004A2AB4" w:rsidRDefault="004A2AB4" w:rsidP="00F17A01">
            <w:pPr>
              <w:ind w:firstLine="0"/>
              <w:jc w:val="left"/>
              <w:rPr>
                <w:rtl/>
              </w:rPr>
            </w:pPr>
            <w:bookmarkStart w:id="23410" w:name="_ETM_Q1_165152"/>
            <w:bookmarkStart w:id="23411" w:name="_ETM_Q1_165406"/>
            <w:bookmarkEnd w:id="23410"/>
            <w:bookmarkEnd w:id="23411"/>
          </w:p>
        </w:tc>
        <w:tc>
          <w:tcPr>
            <w:tcW w:w="720" w:type="dxa"/>
          </w:tcPr>
          <w:p w14:paraId="0BCCB959" w14:textId="77777777" w:rsidR="004A2AB4" w:rsidRDefault="004A2AB4" w:rsidP="00F17A01">
            <w:pPr>
              <w:ind w:firstLine="0"/>
              <w:rPr>
                <w:rtl/>
              </w:rPr>
            </w:pPr>
          </w:p>
        </w:tc>
        <w:tc>
          <w:tcPr>
            <w:tcW w:w="6578" w:type="dxa"/>
          </w:tcPr>
          <w:p w14:paraId="5ED40545" w14:textId="2B9F105D" w:rsidR="004A2AB4" w:rsidRDefault="004A2AB4" w:rsidP="004A2AB4">
            <w:pPr>
              <w:pStyle w:val="afe"/>
              <w:numPr>
                <w:ilvl w:val="0"/>
                <w:numId w:val="10"/>
              </w:numPr>
              <w:rPr>
                <w:rtl/>
              </w:rPr>
            </w:pPr>
            <w:bookmarkStart w:id="23412" w:name="_ETM_Q1_168406"/>
            <w:bookmarkStart w:id="23413" w:name="_ETM_Q1_170405"/>
            <w:bookmarkStart w:id="23414" w:name="_ETM_Q1_168653"/>
            <w:bookmarkEnd w:id="23412"/>
            <w:bookmarkEnd w:id="23413"/>
            <w:bookmarkEnd w:id="23414"/>
            <w:r>
              <w:rPr>
                <w:rFonts w:hint="cs"/>
                <w:rtl/>
              </w:rPr>
              <w:t xml:space="preserve">היתר לביצוע והקמת קווי תשתית תת-קרקעיים של מים או </w:t>
            </w:r>
            <w:bookmarkStart w:id="23415" w:name="_ETM_Q1_177655"/>
            <w:bookmarkEnd w:id="23415"/>
            <w:r>
              <w:rPr>
                <w:rFonts w:hint="cs"/>
                <w:rtl/>
              </w:rPr>
              <w:t>ביוב שעוברים ביותר ממרחב תכנון אחד, אם מנהל הרשות הממשלתית</w:t>
            </w:r>
            <w:bookmarkStart w:id="23416" w:name="_ETM_Q1_181906"/>
            <w:bookmarkEnd w:id="23416"/>
            <w:r>
              <w:rPr>
                <w:rFonts w:hint="cs"/>
                <w:rtl/>
              </w:rPr>
              <w:t xml:space="preserve"> </w:t>
            </w:r>
            <w:bookmarkStart w:id="23417" w:name="_ETM_Q1_182154"/>
            <w:bookmarkEnd w:id="23417"/>
            <w:r>
              <w:rPr>
                <w:rFonts w:hint="cs"/>
                <w:rtl/>
              </w:rPr>
              <w:t xml:space="preserve">למים </w:t>
            </w:r>
            <w:bookmarkStart w:id="23418" w:name="_ETM_Q1_183404"/>
            <w:bookmarkStart w:id="23419" w:name="_ETM_Q1_181652"/>
            <w:bookmarkEnd w:id="23418"/>
            <w:bookmarkEnd w:id="23419"/>
            <w:r>
              <w:rPr>
                <w:rFonts w:hint="cs"/>
                <w:rtl/>
              </w:rPr>
              <w:t>ול</w:t>
            </w:r>
            <w:bookmarkStart w:id="23420" w:name="_ETM_Q1_178901"/>
            <w:bookmarkEnd w:id="23420"/>
            <w:r>
              <w:rPr>
                <w:rFonts w:hint="cs"/>
                <w:rtl/>
              </w:rPr>
              <w:t xml:space="preserve">ביוב אישר כי הם נדרשים </w:t>
            </w:r>
            <w:bookmarkStart w:id="23421" w:name="_ETM_Q1_182902"/>
            <w:bookmarkStart w:id="23422" w:name="_ETM_Q1_183152"/>
            <w:bookmarkEnd w:id="23421"/>
            <w:bookmarkEnd w:id="23422"/>
            <w:r>
              <w:rPr>
                <w:rFonts w:hint="cs"/>
                <w:rtl/>
              </w:rPr>
              <w:t xml:space="preserve">לשם עמידה </w:t>
            </w:r>
            <w:bookmarkStart w:id="23423" w:name="_ETM_Q1_185154"/>
            <w:bookmarkEnd w:id="23423"/>
            <w:r>
              <w:rPr>
                <w:rFonts w:hint="cs"/>
                <w:rtl/>
              </w:rPr>
              <w:t>בתוכנית הפיתוח למשק המים והביוב</w:t>
            </w:r>
            <w:bookmarkStart w:id="23424" w:name="_ETM_Q1_188904"/>
            <w:bookmarkEnd w:id="23424"/>
            <w:r>
              <w:rPr>
                <w:rFonts w:hint="cs"/>
                <w:rtl/>
              </w:rPr>
              <w:t xml:space="preserve">. אולם, לא יוגשו לרשות הרישוי </w:t>
            </w:r>
            <w:bookmarkStart w:id="23425" w:name="_ETM_Q1_191903"/>
            <w:bookmarkEnd w:id="23425"/>
            <w:r>
              <w:rPr>
                <w:rFonts w:hint="cs"/>
                <w:rtl/>
              </w:rPr>
              <w:t>לפי</w:t>
            </w:r>
            <w:bookmarkStart w:id="23426" w:name="_ETM_Q1_192154"/>
            <w:bookmarkEnd w:id="23426"/>
            <w:r>
              <w:rPr>
                <w:rFonts w:hint="cs"/>
                <w:rtl/>
              </w:rPr>
              <w:t xml:space="preserve"> פסקת </w:t>
            </w:r>
            <w:bookmarkStart w:id="23427" w:name="_ETM_Q1_195402"/>
            <w:bookmarkStart w:id="23428" w:name="_ETM_Q1_193402"/>
            <w:bookmarkEnd w:id="23427"/>
            <w:bookmarkEnd w:id="23428"/>
            <w:r>
              <w:rPr>
                <w:rFonts w:hint="cs"/>
                <w:rtl/>
              </w:rPr>
              <w:t>משנה זו בשנה קלנדרית אחת יותר מ - - -</w:t>
            </w:r>
            <w:bookmarkStart w:id="23429" w:name="_ETM_Q1_198153"/>
            <w:bookmarkEnd w:id="23429"/>
          </w:p>
        </w:tc>
      </w:tr>
    </w:tbl>
    <w:p w14:paraId="096194D1" w14:textId="77777777" w:rsidR="004A2AB4" w:rsidRDefault="004A2AB4" w:rsidP="00D03DD9">
      <w:pPr>
        <w:rPr>
          <w:rtl/>
        </w:rPr>
      </w:pPr>
    </w:p>
    <w:p w14:paraId="23B28ED0" w14:textId="57FFAD23" w:rsidR="004A2AB4" w:rsidRDefault="004A2AB4" w:rsidP="004A2AB4">
      <w:pPr>
        <w:pStyle w:val="af6"/>
        <w:keepNext/>
        <w:rPr>
          <w:rtl/>
        </w:rPr>
      </w:pPr>
      <w:bookmarkStart w:id="23430" w:name="ET_yor_5069_1393"/>
      <w:r w:rsidRPr="004A2AB4">
        <w:rPr>
          <w:rStyle w:val="TagStyle"/>
          <w:rtl/>
        </w:rPr>
        <w:t xml:space="preserve"> &lt;&lt; יור &gt;&gt; </w:t>
      </w:r>
      <w:r>
        <w:rPr>
          <w:rtl/>
        </w:rPr>
        <w:t>היו"ר יעקב אשר:</w:t>
      </w:r>
      <w:r w:rsidRPr="004A2AB4">
        <w:rPr>
          <w:rStyle w:val="TagStyle"/>
          <w:rtl/>
        </w:rPr>
        <w:t xml:space="preserve"> &lt;&lt; יור &gt;&gt;</w:t>
      </w:r>
      <w:r>
        <w:rPr>
          <w:rtl/>
        </w:rPr>
        <w:t xml:space="preserve">   </w:t>
      </w:r>
      <w:bookmarkEnd w:id="23430"/>
    </w:p>
    <w:p w14:paraId="4BF431B7" w14:textId="77777777" w:rsidR="004A2AB4" w:rsidRDefault="004A2AB4" w:rsidP="004A2AB4">
      <w:pPr>
        <w:pStyle w:val="KeepWithNext"/>
        <w:rPr>
          <w:rtl/>
        </w:rPr>
      </w:pPr>
    </w:p>
    <w:p w14:paraId="600C159D" w14:textId="2BC5680D" w:rsidR="00723E77" w:rsidRPr="004A2AB4" w:rsidRDefault="004A2AB4" w:rsidP="00723E77">
      <w:pPr>
        <w:rPr>
          <w:rtl/>
        </w:rPr>
      </w:pPr>
      <w:bookmarkStart w:id="23431" w:name="_ETM_Q1_198902"/>
      <w:bookmarkStart w:id="23432" w:name="_ETM_Q1_197903"/>
      <w:bookmarkStart w:id="23433" w:name="_ETM_Q1_200403"/>
      <w:bookmarkStart w:id="23434" w:name="_ETM_Q1_198405"/>
      <w:bookmarkStart w:id="23435" w:name="_ETM_Q1_195901"/>
      <w:bookmarkEnd w:id="23431"/>
      <w:bookmarkEnd w:id="23432"/>
      <w:bookmarkEnd w:id="23433"/>
      <w:bookmarkEnd w:id="23434"/>
      <w:bookmarkEnd w:id="23435"/>
      <w:r>
        <w:rPr>
          <w:rFonts w:hint="cs"/>
          <w:rtl/>
        </w:rPr>
        <w:t>גימטריי</w:t>
      </w:r>
      <w:r>
        <w:rPr>
          <w:rFonts w:hint="eastAsia"/>
          <w:rtl/>
        </w:rPr>
        <w:t>ה</w:t>
      </w:r>
      <w:r>
        <w:rPr>
          <w:rFonts w:hint="cs"/>
          <w:rtl/>
        </w:rPr>
        <w:t>.</w:t>
      </w:r>
      <w:bookmarkStart w:id="23436" w:name="_ETM_Q1_200906"/>
      <w:bookmarkStart w:id="23437" w:name="_ETM_Q1_199652"/>
      <w:bookmarkStart w:id="23438" w:name="_ETM_Q1_215402"/>
      <w:bookmarkStart w:id="23439" w:name="_ETM_Q1_209156"/>
      <w:bookmarkStart w:id="23440" w:name="_ETM_Q1_207402"/>
      <w:bookmarkStart w:id="23441" w:name="_ETM_Q1_205655"/>
      <w:bookmarkStart w:id="23442" w:name="_ETM_Q1_203905"/>
      <w:bookmarkEnd w:id="23436"/>
      <w:bookmarkEnd w:id="23437"/>
      <w:bookmarkEnd w:id="23438"/>
      <w:bookmarkEnd w:id="23439"/>
      <w:bookmarkEnd w:id="23440"/>
      <w:bookmarkEnd w:id="23441"/>
      <w:bookmarkEnd w:id="23442"/>
      <w:r w:rsidR="00723E77">
        <w:rPr>
          <w:rFonts w:hint="cs"/>
          <w:rtl/>
        </w:rPr>
        <w:t xml:space="preserve"> היו</w:t>
      </w:r>
      <w:bookmarkStart w:id="23443" w:name="_ETM_Q1_198907"/>
      <w:bookmarkStart w:id="23444" w:name="_ETM_Q1_196907"/>
      <w:bookmarkEnd w:id="23443"/>
      <w:bookmarkEnd w:id="23444"/>
      <w:r w:rsidR="00723E77">
        <w:rPr>
          <w:rFonts w:hint="cs"/>
          <w:rtl/>
        </w:rPr>
        <w:t xml:space="preserve"> </w:t>
      </w:r>
      <w:bookmarkStart w:id="23445" w:name="_ETM_Q1_199654"/>
      <w:r w:rsidR="00723E77">
        <w:rPr>
          <w:rFonts w:hint="cs"/>
          <w:rtl/>
        </w:rPr>
        <w:t xml:space="preserve">פה </w:t>
      </w:r>
      <w:bookmarkStart w:id="23446" w:name="_ETM_Q1_204905"/>
      <w:bookmarkStart w:id="23447" w:name="_ETM_Q1_203155"/>
      <w:bookmarkStart w:id="23448" w:name="_ETM_Q1_201404"/>
      <w:bookmarkEnd w:id="23445"/>
      <w:r w:rsidR="00723E77">
        <w:rPr>
          <w:rFonts w:hint="cs"/>
          <w:rtl/>
        </w:rPr>
        <w:t>בק</w:t>
      </w:r>
      <w:bookmarkStart w:id="23449" w:name="_ETM_Q1_198154"/>
      <w:bookmarkEnd w:id="23449"/>
      <w:r w:rsidR="00723E77">
        <w:rPr>
          <w:rFonts w:hint="cs"/>
          <w:rtl/>
        </w:rPr>
        <w:t>שו</w:t>
      </w:r>
      <w:bookmarkStart w:id="23450" w:name="_ETM_Q1_197653"/>
      <w:bookmarkStart w:id="23451" w:name="_ETM_Q1_197906"/>
      <w:bookmarkEnd w:id="23450"/>
      <w:bookmarkEnd w:id="23451"/>
      <w:r w:rsidR="00723E77">
        <w:rPr>
          <w:rFonts w:hint="cs"/>
          <w:rtl/>
        </w:rPr>
        <w:t>ת</w:t>
      </w:r>
      <w:bookmarkStart w:id="23452" w:name="_ETM_Q1_198906"/>
      <w:bookmarkStart w:id="23453" w:name="_ETM_Q1_197153"/>
      <w:bookmarkStart w:id="23454" w:name="_ETM_Q1_198406"/>
      <w:bookmarkStart w:id="23455" w:name="_ETM_Q1_203404"/>
      <w:bookmarkEnd w:id="23446"/>
      <w:bookmarkEnd w:id="23447"/>
      <w:bookmarkEnd w:id="23448"/>
      <w:bookmarkEnd w:id="23452"/>
      <w:bookmarkEnd w:id="23453"/>
      <w:bookmarkEnd w:id="23454"/>
      <w:bookmarkEnd w:id="23455"/>
      <w:r w:rsidR="00723E77">
        <w:rPr>
          <w:rFonts w:hint="cs"/>
          <w:rtl/>
        </w:rPr>
        <w:t xml:space="preserve"> ובחברת </w:t>
      </w:r>
      <w:bookmarkStart w:id="23456" w:name="_ETM_Q1_204404"/>
      <w:bookmarkEnd w:id="23456"/>
      <w:r w:rsidR="00723E77">
        <w:rPr>
          <w:rFonts w:hint="cs"/>
          <w:rtl/>
        </w:rPr>
        <w:t xml:space="preserve">חשמל זה עשר אז אנחנו </w:t>
      </w:r>
      <w:bookmarkStart w:id="23457" w:name="_ETM_Q1_206905"/>
      <w:bookmarkEnd w:id="23457"/>
      <w:r w:rsidR="00723E77">
        <w:rPr>
          <w:rFonts w:hint="cs"/>
          <w:rtl/>
        </w:rPr>
        <w:t>נלך על שמונה בקשות.</w:t>
      </w:r>
    </w:p>
    <w:p w14:paraId="56D2898F" w14:textId="77777777" w:rsidR="00723E77" w:rsidRDefault="00723E77" w:rsidP="00723E77">
      <w:pPr>
        <w:ind w:firstLine="0"/>
        <w:rPr>
          <w:rtl/>
        </w:rPr>
      </w:pPr>
      <w:bookmarkStart w:id="23458" w:name="_ETM_Q1_203655"/>
      <w:bookmarkStart w:id="23459" w:name="_ETM_Q1_204656"/>
      <w:bookmarkEnd w:id="23458"/>
      <w:bookmarkEnd w:id="23459"/>
    </w:p>
    <w:p w14:paraId="5DAFBDA8" w14:textId="1515F43F" w:rsidR="00723E77" w:rsidRDefault="00723E77" w:rsidP="00723E77">
      <w:pPr>
        <w:pStyle w:val="a4"/>
        <w:keepNext/>
        <w:rPr>
          <w:rtl/>
        </w:rPr>
      </w:pPr>
      <w:bookmarkStart w:id="23460" w:name="_ETM_Q1_211409"/>
      <w:bookmarkStart w:id="23461" w:name="ET_speaker_רעות_בינג_1394"/>
      <w:bookmarkEnd w:id="23460"/>
      <w:r w:rsidRPr="00723E77">
        <w:rPr>
          <w:rStyle w:val="TagStyle"/>
          <w:rtl/>
        </w:rPr>
        <w:t xml:space="preserve"> &lt;&lt; דובר &gt;&gt; </w:t>
      </w:r>
      <w:r>
        <w:rPr>
          <w:rtl/>
        </w:rPr>
        <w:t>רעות בינג:</w:t>
      </w:r>
      <w:r w:rsidRPr="00723E77">
        <w:rPr>
          <w:rStyle w:val="TagStyle"/>
          <w:rtl/>
        </w:rPr>
        <w:t xml:space="preserve"> &lt;&lt; דובר &gt;&gt;</w:t>
      </w:r>
      <w:r>
        <w:rPr>
          <w:rtl/>
        </w:rPr>
        <w:t xml:space="preserve">   </w:t>
      </w:r>
      <w:bookmarkEnd w:id="23461"/>
    </w:p>
    <w:p w14:paraId="283A2CF7" w14:textId="77777777" w:rsidR="00723E77" w:rsidRDefault="00723E77" w:rsidP="00723E77">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723E77" w14:paraId="6112F3FA" w14:textId="77777777" w:rsidTr="00F17A01">
        <w:trPr>
          <w:trHeight w:val="243"/>
        </w:trPr>
        <w:tc>
          <w:tcPr>
            <w:tcW w:w="2000" w:type="dxa"/>
          </w:tcPr>
          <w:p w14:paraId="5B08D40D" w14:textId="77777777" w:rsidR="00723E77" w:rsidRDefault="00723E77" w:rsidP="00F17A01">
            <w:pPr>
              <w:ind w:firstLine="0"/>
              <w:jc w:val="left"/>
              <w:rPr>
                <w:rtl/>
              </w:rPr>
            </w:pPr>
            <w:bookmarkStart w:id="23462" w:name="_ETM_Q1_206405"/>
            <w:bookmarkStart w:id="23463" w:name="_ETM_Q1_207155"/>
            <w:bookmarkStart w:id="23464" w:name="_ETM_Q1_206655"/>
            <w:bookmarkEnd w:id="23462"/>
            <w:bookmarkEnd w:id="23463"/>
            <w:bookmarkEnd w:id="23464"/>
          </w:p>
        </w:tc>
        <w:tc>
          <w:tcPr>
            <w:tcW w:w="720" w:type="dxa"/>
          </w:tcPr>
          <w:p w14:paraId="7CBBE517" w14:textId="77777777" w:rsidR="00723E77" w:rsidRDefault="00723E77" w:rsidP="00F17A01">
            <w:pPr>
              <w:ind w:firstLine="0"/>
              <w:rPr>
                <w:rtl/>
              </w:rPr>
            </w:pPr>
          </w:p>
        </w:tc>
        <w:tc>
          <w:tcPr>
            <w:tcW w:w="6578" w:type="dxa"/>
          </w:tcPr>
          <w:p w14:paraId="4F50928C" w14:textId="1A5EFD70" w:rsidR="00723E77" w:rsidRDefault="00723E77" w:rsidP="00723E77">
            <w:pPr>
              <w:rPr>
                <w:rtl/>
              </w:rPr>
            </w:pPr>
            <w:r>
              <w:rPr>
                <w:rFonts w:hint="cs"/>
                <w:rtl/>
              </w:rPr>
              <w:t>לא יוגשו יותר משמונה בקשות</w:t>
            </w:r>
            <w:bookmarkStart w:id="23465" w:name="_ETM_Q1_211655"/>
            <w:bookmarkEnd w:id="23465"/>
            <w:r>
              <w:rPr>
                <w:rFonts w:hint="cs"/>
                <w:rtl/>
              </w:rPr>
              <w:t xml:space="preserve">. </w:t>
            </w:r>
            <w:bookmarkStart w:id="23466" w:name="_ETM_Q1_210155"/>
            <w:bookmarkEnd w:id="23466"/>
            <w:r>
              <w:rPr>
                <w:rFonts w:hint="cs"/>
                <w:rtl/>
              </w:rPr>
              <w:t xml:space="preserve">בפסקת </w:t>
            </w:r>
            <w:bookmarkStart w:id="23467" w:name="_ETM_Q1_212655"/>
            <w:bookmarkEnd w:id="23467"/>
            <w:r>
              <w:rPr>
                <w:rFonts w:hint="cs"/>
                <w:rtl/>
              </w:rPr>
              <w:t>משנה זו</w:t>
            </w:r>
            <w:bookmarkStart w:id="23468" w:name="_ETM_Q1_215404"/>
            <w:bookmarkStart w:id="23469" w:name="_ETM_Q1_214156"/>
            <w:bookmarkEnd w:id="23468"/>
            <w:bookmarkEnd w:id="23469"/>
            <w:r>
              <w:rPr>
                <w:rFonts w:hint="cs"/>
                <w:rtl/>
              </w:rPr>
              <w:t xml:space="preserve">, מנהל </w:t>
            </w:r>
            <w:bookmarkStart w:id="23470" w:name="_ETM_Q1_213656"/>
            <w:bookmarkStart w:id="23471" w:name="_ETM_Q1_211902"/>
            <w:bookmarkEnd w:id="23470"/>
            <w:bookmarkEnd w:id="23471"/>
            <w:r>
              <w:rPr>
                <w:rFonts w:hint="cs"/>
                <w:rtl/>
              </w:rPr>
              <w:t xml:space="preserve">הרשות הממשלתית למים </w:t>
            </w:r>
            <w:bookmarkStart w:id="23472" w:name="_ETM_Q1_213903"/>
            <w:bookmarkEnd w:id="23472"/>
            <w:r>
              <w:rPr>
                <w:rFonts w:hint="cs"/>
                <w:rtl/>
              </w:rPr>
              <w:t>וביוב כמשמעותו</w:t>
            </w:r>
            <w:bookmarkStart w:id="23473" w:name="_ETM_Q1_216653"/>
            <w:bookmarkEnd w:id="23473"/>
            <w:r>
              <w:rPr>
                <w:rFonts w:hint="cs"/>
                <w:rtl/>
              </w:rPr>
              <w:t xml:space="preserve"> בסעיף</w:t>
            </w:r>
            <w:bookmarkStart w:id="23474" w:name="_ETM_Q1_216654"/>
            <w:bookmarkEnd w:id="23474"/>
            <w:r>
              <w:rPr>
                <w:rFonts w:hint="cs"/>
                <w:rtl/>
              </w:rPr>
              <w:t xml:space="preserve"> 124</w:t>
            </w:r>
            <w:bookmarkStart w:id="23475" w:name="_ETM_Q1_217654"/>
            <w:bookmarkStart w:id="23476" w:name="_ETM_Q1_215903"/>
            <w:bookmarkEnd w:id="23475"/>
            <w:bookmarkEnd w:id="23476"/>
            <w:r>
              <w:rPr>
                <w:rFonts w:hint="cs"/>
                <w:rtl/>
              </w:rPr>
              <w:t xml:space="preserve">יט לחוק המים, </w:t>
            </w:r>
            <w:bookmarkStart w:id="23477" w:name="_ETM_Q1_220653"/>
            <w:bookmarkEnd w:id="23477"/>
            <w:r>
              <w:rPr>
                <w:rFonts w:hint="cs"/>
                <w:rtl/>
              </w:rPr>
              <w:t xml:space="preserve">התשי"ט </w:t>
            </w:r>
            <w:bookmarkStart w:id="23478" w:name="_ETM_Q1_221413"/>
            <w:bookmarkEnd w:id="23478"/>
            <w:r>
              <w:rPr>
                <w:rFonts w:hint="cs"/>
                <w:rtl/>
              </w:rPr>
              <w:t>–</w:t>
            </w:r>
            <w:bookmarkStart w:id="23479" w:name="_ETM_Q1_222901"/>
            <w:bookmarkStart w:id="23480" w:name="_ETM_Q1_220901"/>
            <w:bookmarkEnd w:id="23479"/>
            <w:bookmarkEnd w:id="23480"/>
            <w:r>
              <w:rPr>
                <w:rFonts w:hint="cs"/>
                <w:rtl/>
              </w:rPr>
              <w:t xml:space="preserve"> 1959. </w:t>
            </w:r>
          </w:p>
        </w:tc>
      </w:tr>
    </w:tbl>
    <w:p w14:paraId="3AFF3FE3" w14:textId="77777777" w:rsidR="00723E77" w:rsidRDefault="00723E77">
      <w:pPr>
        <w:rPr>
          <w:rtl/>
        </w:rPr>
      </w:pPr>
      <w:bookmarkStart w:id="23481" w:name="_ETM_Q1_220655"/>
      <w:bookmarkStart w:id="23482" w:name="_ETM_Q1_218903"/>
      <w:bookmarkEnd w:id="23481"/>
      <w:bookmarkEnd w:id="23482"/>
    </w:p>
    <w:p w14:paraId="7151C29A" w14:textId="120CB448" w:rsidR="00723E77" w:rsidRDefault="00723E77">
      <w:pPr>
        <w:rPr>
          <w:rtl/>
        </w:rPr>
      </w:pPr>
      <w:r>
        <w:rPr>
          <w:rFonts w:hint="cs"/>
          <w:rtl/>
        </w:rPr>
        <w:t>כמ</w:t>
      </w:r>
      <w:bookmarkStart w:id="23483" w:name="_ETM_Q1_219157"/>
      <w:bookmarkEnd w:id="23483"/>
      <w:r>
        <w:rPr>
          <w:rFonts w:hint="cs"/>
          <w:rtl/>
        </w:rPr>
        <w:t>ובן ש</w:t>
      </w:r>
      <w:bookmarkStart w:id="23484" w:name="_ETM_Q1_220902"/>
      <w:bookmarkEnd w:id="23484"/>
      <w:r>
        <w:rPr>
          <w:rFonts w:hint="cs"/>
          <w:rtl/>
        </w:rPr>
        <w:t>נתקן</w:t>
      </w:r>
      <w:bookmarkStart w:id="23485" w:name="_ETM_Q1_219653"/>
      <w:bookmarkEnd w:id="23485"/>
      <w:r>
        <w:rPr>
          <w:rFonts w:hint="cs"/>
          <w:rtl/>
        </w:rPr>
        <w:t xml:space="preserve"> את כל ההפניות הרלוונטיות </w:t>
      </w:r>
      <w:bookmarkStart w:id="23486" w:name="_ETM_Q1_226903"/>
      <w:bookmarkStart w:id="23487" w:name="_ETM_Q1_225653"/>
      <w:bookmarkEnd w:id="23486"/>
      <w:bookmarkEnd w:id="23487"/>
      <w:r>
        <w:rPr>
          <w:rFonts w:hint="cs"/>
          <w:rtl/>
        </w:rPr>
        <w:t xml:space="preserve">בהתאם לשינויים. </w:t>
      </w:r>
      <w:bookmarkStart w:id="23488" w:name="_ETM_Q1_227154"/>
      <w:bookmarkStart w:id="23489" w:name="_ETM_Q1_228405"/>
      <w:bookmarkStart w:id="23490" w:name="_ETM_Q1_228902"/>
      <w:bookmarkEnd w:id="23488"/>
      <w:bookmarkEnd w:id="23489"/>
    </w:p>
    <w:p w14:paraId="000D3299" w14:textId="77777777" w:rsidR="00723E77" w:rsidRDefault="00723E77">
      <w:pPr>
        <w:rPr>
          <w:rtl/>
        </w:rPr>
      </w:pPr>
      <w:bookmarkStart w:id="23491" w:name="_ETM_Q1_228906"/>
      <w:bookmarkStart w:id="23492" w:name="_ETM_Q1_225152"/>
      <w:bookmarkEnd w:id="23490"/>
      <w:bookmarkEnd w:id="23491"/>
      <w:bookmarkEnd w:id="23492"/>
    </w:p>
    <w:p w14:paraId="5CB88350" w14:textId="17A26D32" w:rsidR="00723E77" w:rsidRDefault="00723E77" w:rsidP="00723E77">
      <w:pPr>
        <w:pStyle w:val="af6"/>
        <w:keepNext/>
        <w:rPr>
          <w:rtl/>
        </w:rPr>
      </w:pPr>
      <w:bookmarkStart w:id="23493" w:name="ET_yor_5069_1395"/>
      <w:r w:rsidRPr="00723E77">
        <w:rPr>
          <w:rStyle w:val="TagStyle"/>
          <w:rtl/>
        </w:rPr>
        <w:t xml:space="preserve"> &lt;&lt; יור &gt;&gt; </w:t>
      </w:r>
      <w:r>
        <w:rPr>
          <w:rtl/>
        </w:rPr>
        <w:t>היו"ר יעקב אשר:</w:t>
      </w:r>
      <w:r w:rsidRPr="00723E77">
        <w:rPr>
          <w:rStyle w:val="TagStyle"/>
          <w:rtl/>
        </w:rPr>
        <w:t xml:space="preserve"> &lt;&lt; יור &gt;&gt;</w:t>
      </w:r>
      <w:r>
        <w:rPr>
          <w:rtl/>
        </w:rPr>
        <w:t xml:space="preserve">   </w:t>
      </w:r>
      <w:bookmarkEnd w:id="23493"/>
    </w:p>
    <w:p w14:paraId="6691BCF3" w14:textId="77777777" w:rsidR="00723E77" w:rsidRDefault="00723E77" w:rsidP="00723E77">
      <w:pPr>
        <w:pStyle w:val="KeepWithNext"/>
        <w:rPr>
          <w:rtl/>
        </w:rPr>
      </w:pPr>
    </w:p>
    <w:p w14:paraId="3C2F44D9" w14:textId="30F62D45" w:rsidR="00723E77" w:rsidRDefault="00723E77" w:rsidP="00723E77">
      <w:pPr>
        <w:rPr>
          <w:rtl/>
        </w:rPr>
      </w:pPr>
      <w:r>
        <w:rPr>
          <w:rFonts w:hint="cs"/>
          <w:rtl/>
        </w:rPr>
        <w:t xml:space="preserve">בנוסח. </w:t>
      </w:r>
      <w:bookmarkStart w:id="23494" w:name="_ETM_Q1_228156"/>
      <w:bookmarkEnd w:id="23494"/>
    </w:p>
    <w:p w14:paraId="68C0FF1B" w14:textId="77777777" w:rsidR="00723E77" w:rsidRDefault="00723E77" w:rsidP="00723E77">
      <w:pPr>
        <w:rPr>
          <w:rtl/>
        </w:rPr>
      </w:pPr>
      <w:bookmarkStart w:id="23495" w:name="_ETM_Q1_228657"/>
      <w:bookmarkEnd w:id="23495"/>
    </w:p>
    <w:p w14:paraId="73D4E324" w14:textId="78B3A0DA" w:rsidR="00723E77" w:rsidRDefault="00723E77" w:rsidP="00723E77">
      <w:pPr>
        <w:pStyle w:val="a4"/>
        <w:keepNext/>
        <w:rPr>
          <w:rtl/>
        </w:rPr>
      </w:pPr>
      <w:bookmarkStart w:id="23496" w:name="ET_speaker_רעות_בינג_1396"/>
      <w:r w:rsidRPr="00723E77">
        <w:rPr>
          <w:rStyle w:val="TagStyle"/>
          <w:rtl/>
        </w:rPr>
        <w:t xml:space="preserve"> &lt;&lt; דובר &gt;&gt; </w:t>
      </w:r>
      <w:r>
        <w:rPr>
          <w:rtl/>
        </w:rPr>
        <w:t>רעות בינג:</w:t>
      </w:r>
      <w:r w:rsidRPr="00723E77">
        <w:rPr>
          <w:rStyle w:val="TagStyle"/>
          <w:rtl/>
        </w:rPr>
        <w:t xml:space="preserve"> &lt;&lt; דובר &gt;&gt;</w:t>
      </w:r>
      <w:r>
        <w:rPr>
          <w:rtl/>
        </w:rPr>
        <w:t xml:space="preserve">   </w:t>
      </w:r>
      <w:bookmarkEnd w:id="23496"/>
    </w:p>
    <w:p w14:paraId="234B6CE4" w14:textId="77777777" w:rsidR="00723E77" w:rsidRDefault="00723E77" w:rsidP="00723E77">
      <w:pPr>
        <w:pStyle w:val="KeepWithNext"/>
        <w:rPr>
          <w:rtl/>
        </w:rPr>
      </w:pPr>
    </w:p>
    <w:p w14:paraId="03CADEFA" w14:textId="0C6CEEBF" w:rsidR="00723E77" w:rsidRDefault="00723E77" w:rsidP="00723E77">
      <w:pPr>
        <w:rPr>
          <w:rtl/>
        </w:rPr>
      </w:pPr>
      <w:bookmarkStart w:id="23497" w:name="_ETM_Q1_228651"/>
      <w:bookmarkStart w:id="23498" w:name="_ETM_Q1_219902"/>
      <w:r>
        <w:rPr>
          <w:rFonts w:hint="cs"/>
          <w:rtl/>
        </w:rPr>
        <w:t xml:space="preserve">זה </w:t>
      </w:r>
      <w:bookmarkStart w:id="23499" w:name="_ETM_Q1_229904"/>
      <w:bookmarkStart w:id="23500" w:name="_ETM_Q1_228401"/>
      <w:bookmarkEnd w:id="23499"/>
      <w:bookmarkEnd w:id="23500"/>
      <w:r>
        <w:rPr>
          <w:rFonts w:hint="cs"/>
          <w:rtl/>
        </w:rPr>
        <w:t>ממש</w:t>
      </w:r>
      <w:bookmarkEnd w:id="23497"/>
      <w:r>
        <w:rPr>
          <w:rFonts w:hint="cs"/>
          <w:rtl/>
        </w:rPr>
        <w:t xml:space="preserve"> עניין של נוסח.</w:t>
      </w:r>
      <w:bookmarkEnd w:id="23498"/>
    </w:p>
    <w:p w14:paraId="5DE6B1EF" w14:textId="77777777" w:rsidR="00723E77" w:rsidRDefault="00723E77" w:rsidP="00723E77">
      <w:pPr>
        <w:rPr>
          <w:rtl/>
        </w:rPr>
      </w:pPr>
      <w:bookmarkStart w:id="23501" w:name="_ETM_Q1_221653"/>
      <w:bookmarkStart w:id="23502" w:name="_ETM_Q1_221905"/>
      <w:bookmarkStart w:id="23503" w:name="_ETM_Q1_222401"/>
      <w:bookmarkStart w:id="23504" w:name="_ETM_Q1_230403"/>
      <w:bookmarkStart w:id="23505" w:name="_ETM_Q1_228905"/>
      <w:bookmarkEnd w:id="23501"/>
      <w:bookmarkEnd w:id="23502"/>
      <w:bookmarkEnd w:id="23503"/>
      <w:bookmarkEnd w:id="23504"/>
      <w:bookmarkEnd w:id="23505"/>
    </w:p>
    <w:p w14:paraId="5A511255" w14:textId="22C4028E" w:rsidR="00723E77" w:rsidRDefault="00723E77" w:rsidP="00723E77">
      <w:pPr>
        <w:pStyle w:val="af6"/>
        <w:keepNext/>
        <w:rPr>
          <w:rtl/>
        </w:rPr>
      </w:pPr>
      <w:bookmarkStart w:id="23506" w:name="ET_yor_5069_1397"/>
      <w:r w:rsidRPr="00723E77">
        <w:rPr>
          <w:rStyle w:val="TagStyle"/>
          <w:rtl/>
        </w:rPr>
        <w:t xml:space="preserve"> &lt;&lt; יור &gt;&gt; </w:t>
      </w:r>
      <w:r>
        <w:rPr>
          <w:rtl/>
        </w:rPr>
        <w:t>היו"ר יעקב אשר:</w:t>
      </w:r>
      <w:r w:rsidRPr="00723E77">
        <w:rPr>
          <w:rStyle w:val="TagStyle"/>
          <w:rtl/>
        </w:rPr>
        <w:t xml:space="preserve"> &lt;&lt; יור &gt;&gt;</w:t>
      </w:r>
      <w:r>
        <w:rPr>
          <w:rtl/>
        </w:rPr>
        <w:t xml:space="preserve">   </w:t>
      </w:r>
      <w:bookmarkEnd w:id="23506"/>
    </w:p>
    <w:p w14:paraId="728EFA2B" w14:textId="77777777" w:rsidR="00723E77" w:rsidRDefault="00723E77" w:rsidP="00723E77">
      <w:pPr>
        <w:pStyle w:val="KeepWithNext"/>
        <w:rPr>
          <w:rtl/>
        </w:rPr>
      </w:pPr>
    </w:p>
    <w:p w14:paraId="054A6779" w14:textId="020B048E" w:rsidR="00723E77" w:rsidRDefault="00723E77" w:rsidP="00723E77">
      <w:pPr>
        <w:rPr>
          <w:rtl/>
        </w:rPr>
      </w:pPr>
      <w:bookmarkStart w:id="23507" w:name="_ETM_Q1_229403"/>
      <w:bookmarkEnd w:id="23507"/>
      <w:r>
        <w:rPr>
          <w:rFonts w:hint="cs"/>
          <w:rtl/>
        </w:rPr>
        <w:t>אנחנו נ</w:t>
      </w:r>
      <w:bookmarkStart w:id="23508" w:name="_ETM_Q1_230406"/>
      <w:bookmarkEnd w:id="23508"/>
      <w:r>
        <w:rPr>
          <w:rFonts w:hint="cs"/>
          <w:rtl/>
        </w:rPr>
        <w:t xml:space="preserve">אשר את זה היום </w:t>
      </w:r>
      <w:bookmarkStart w:id="23509" w:name="_ETM_Q1_230156"/>
      <w:bookmarkEnd w:id="23509"/>
      <w:r>
        <w:rPr>
          <w:rFonts w:hint="cs"/>
          <w:rtl/>
        </w:rPr>
        <w:t>בנוסח הזה עם תיקוני</w:t>
      </w:r>
      <w:bookmarkStart w:id="23510" w:name="_ETM_Q1_232403"/>
      <w:bookmarkEnd w:id="23510"/>
      <w:r>
        <w:rPr>
          <w:rFonts w:hint="cs"/>
          <w:rtl/>
        </w:rPr>
        <w:t xml:space="preserve"> נוסח. </w:t>
      </w:r>
    </w:p>
    <w:p w14:paraId="1D5E1143" w14:textId="77777777" w:rsidR="00723E77" w:rsidRDefault="00723E77" w:rsidP="00723E77">
      <w:pPr>
        <w:rPr>
          <w:rtl/>
        </w:rPr>
      </w:pPr>
      <w:bookmarkStart w:id="23511" w:name="_ETM_Q1_236406"/>
      <w:bookmarkStart w:id="23512" w:name="_ETM_Q1_238406"/>
      <w:bookmarkStart w:id="23513" w:name="_ETM_Q1_239652"/>
      <w:bookmarkEnd w:id="23511"/>
      <w:bookmarkEnd w:id="23512"/>
      <w:bookmarkEnd w:id="23513"/>
    </w:p>
    <w:p w14:paraId="06DBD7F3" w14:textId="62D5B8BA" w:rsidR="00723E77" w:rsidRDefault="00723E77" w:rsidP="00723E77">
      <w:pPr>
        <w:pStyle w:val="a4"/>
        <w:keepNext/>
        <w:rPr>
          <w:rtl/>
        </w:rPr>
      </w:pPr>
      <w:bookmarkStart w:id="23514" w:name="ET_speaker_אפרת_ברנד_1398"/>
      <w:r w:rsidRPr="00723E77">
        <w:rPr>
          <w:rStyle w:val="TagStyle"/>
          <w:rtl/>
        </w:rPr>
        <w:t xml:space="preserve"> &lt;&lt; דובר &gt;&gt; </w:t>
      </w:r>
      <w:r>
        <w:rPr>
          <w:rtl/>
        </w:rPr>
        <w:t>אפרת ברנד:</w:t>
      </w:r>
      <w:r w:rsidRPr="00723E77">
        <w:rPr>
          <w:rStyle w:val="TagStyle"/>
          <w:rtl/>
        </w:rPr>
        <w:t xml:space="preserve"> &lt;&lt; דובר &gt;&gt;</w:t>
      </w:r>
      <w:r>
        <w:rPr>
          <w:rtl/>
        </w:rPr>
        <w:t xml:space="preserve">   </w:t>
      </w:r>
      <w:bookmarkEnd w:id="23514"/>
    </w:p>
    <w:p w14:paraId="2FEEF037" w14:textId="77777777" w:rsidR="00723E77" w:rsidRPr="00723E77" w:rsidRDefault="00723E77" w:rsidP="00723E77">
      <w:pPr>
        <w:rPr>
          <w:rtl/>
        </w:rPr>
      </w:pPr>
      <w:bookmarkStart w:id="23515" w:name="_ETM_Q1_240155"/>
      <w:bookmarkStart w:id="23516" w:name="_ETM_Q1_238652"/>
      <w:bookmarkStart w:id="23517" w:name="_ETM_Q1_236902"/>
      <w:bookmarkEnd w:id="23515"/>
      <w:bookmarkEnd w:id="23516"/>
      <w:bookmarkEnd w:id="23517"/>
    </w:p>
    <w:p w14:paraId="6EB55B22" w14:textId="5C84578F" w:rsidR="00723E77" w:rsidRDefault="00723E77" w:rsidP="00723E77">
      <w:pPr>
        <w:rPr>
          <w:rtl/>
        </w:rPr>
      </w:pPr>
      <w:bookmarkStart w:id="23518" w:name="_ETM_Q1_238904"/>
      <w:bookmarkStart w:id="23519" w:name="_ETM_Q1_234902"/>
      <w:bookmarkEnd w:id="23518"/>
      <w:bookmarkEnd w:id="23519"/>
      <w:r>
        <w:rPr>
          <w:rFonts w:hint="cs"/>
          <w:rtl/>
        </w:rPr>
        <w:t xml:space="preserve">אפשר </w:t>
      </w:r>
      <w:bookmarkStart w:id="23520" w:name="_ETM_Q1_235904"/>
      <w:bookmarkEnd w:id="23520"/>
      <w:r>
        <w:rPr>
          <w:rFonts w:hint="cs"/>
          <w:rtl/>
        </w:rPr>
        <w:t>להוסיף עוד תיקון קטן? אמנם לא דיברנו על זה אבל זה משתרשר מהסמכויו</w:t>
      </w:r>
      <w:bookmarkStart w:id="23521" w:name="_ETM_Q1_244403"/>
      <w:bookmarkEnd w:id="23521"/>
      <w:r>
        <w:rPr>
          <w:rFonts w:hint="cs"/>
          <w:rtl/>
        </w:rPr>
        <w:t xml:space="preserve">ת </w:t>
      </w:r>
      <w:bookmarkStart w:id="23522" w:name="_ETM_Q1_242652"/>
      <w:bookmarkStart w:id="23523" w:name="_ETM_Q1_240652"/>
      <w:bookmarkEnd w:id="23522"/>
      <w:bookmarkEnd w:id="23523"/>
      <w:r>
        <w:rPr>
          <w:rFonts w:hint="cs"/>
          <w:rtl/>
        </w:rPr>
        <w:t xml:space="preserve">שיש </w:t>
      </w:r>
      <w:bookmarkStart w:id="23524" w:name="_ETM_Q1_240903"/>
      <w:bookmarkEnd w:id="23524"/>
      <w:r>
        <w:rPr>
          <w:rFonts w:hint="cs"/>
          <w:rtl/>
        </w:rPr>
        <w:t>לרשות הרישוי של הוט"ל</w:t>
      </w:r>
      <w:bookmarkStart w:id="23525" w:name="_ETM_Q1_246905"/>
      <w:bookmarkEnd w:id="23525"/>
      <w:r>
        <w:rPr>
          <w:rFonts w:hint="cs"/>
          <w:rtl/>
        </w:rPr>
        <w:t xml:space="preserve">. </w:t>
      </w:r>
      <w:bookmarkStart w:id="23526" w:name="_ETM_Q1_245155"/>
      <w:bookmarkEnd w:id="23526"/>
      <w:r>
        <w:rPr>
          <w:rFonts w:hint="cs"/>
          <w:rtl/>
        </w:rPr>
        <w:t>היום סעיף 152(א1)</w:t>
      </w:r>
      <w:bookmarkStart w:id="23527" w:name="_ETM_Q1_248904"/>
      <w:bookmarkStart w:id="23528" w:name="_ETM_Q1_248153"/>
      <w:bookmarkEnd w:id="23527"/>
      <w:bookmarkEnd w:id="23528"/>
      <w:r>
        <w:rPr>
          <w:rFonts w:hint="cs"/>
          <w:rtl/>
        </w:rPr>
        <w:t>(</w:t>
      </w:r>
      <w:bookmarkStart w:id="23529" w:name="_ETM_Q1_246656"/>
      <w:bookmarkEnd w:id="23529"/>
      <w:r>
        <w:rPr>
          <w:rFonts w:hint="cs"/>
          <w:rtl/>
        </w:rPr>
        <w:t xml:space="preserve">1) אומר </w:t>
      </w:r>
      <w:bookmarkStart w:id="23530" w:name="_ETM_Q1_250402"/>
      <w:bookmarkEnd w:id="23530"/>
      <w:r>
        <w:rPr>
          <w:rFonts w:hint="cs"/>
          <w:rtl/>
        </w:rPr>
        <w:t>שמי</w:t>
      </w:r>
      <w:bookmarkStart w:id="23531" w:name="_ETM_Q1_250902"/>
      <w:bookmarkEnd w:id="23531"/>
      <w:r>
        <w:rPr>
          <w:rFonts w:hint="cs"/>
          <w:rtl/>
        </w:rPr>
        <w:t xml:space="preserve"> שרואה את עצמו נפגע מהחלטת רשות הרישוי הארצית אז אם </w:t>
      </w:r>
      <w:bookmarkStart w:id="23532" w:name="_ETM_Q1_255654"/>
      <w:bookmarkEnd w:id="23532"/>
      <w:r>
        <w:rPr>
          <w:rFonts w:hint="cs"/>
          <w:rtl/>
        </w:rPr>
        <w:t>מדובר</w:t>
      </w:r>
      <w:bookmarkStart w:id="23533" w:name="_ETM_Q1_256156"/>
      <w:bookmarkEnd w:id="23533"/>
      <w:r>
        <w:rPr>
          <w:rFonts w:hint="cs"/>
          <w:rtl/>
        </w:rPr>
        <w:t xml:space="preserve"> בהקלה מתוכנית </w:t>
      </w:r>
      <w:bookmarkStart w:id="23534" w:name="_ETM_Q1_256654"/>
      <w:bookmarkEnd w:id="23534"/>
      <w:r>
        <w:rPr>
          <w:rFonts w:hint="cs"/>
          <w:rtl/>
        </w:rPr>
        <w:t>מיתאר ארצי</w:t>
      </w:r>
      <w:bookmarkStart w:id="23535" w:name="_ETM_Q1_256151"/>
      <w:bookmarkEnd w:id="23535"/>
      <w:r>
        <w:rPr>
          <w:rFonts w:hint="cs"/>
          <w:rtl/>
        </w:rPr>
        <w:t>ת מפורטת לתשתית לאומי</w:t>
      </w:r>
      <w:bookmarkStart w:id="23536" w:name="_ETM_Q1_258905"/>
      <w:bookmarkEnd w:id="23536"/>
      <w:r>
        <w:rPr>
          <w:rFonts w:hint="cs"/>
          <w:rtl/>
        </w:rPr>
        <w:t xml:space="preserve">ת </w:t>
      </w:r>
      <w:bookmarkStart w:id="23537" w:name="_ETM_Q1_257155"/>
      <w:bookmarkEnd w:id="23537"/>
      <w:r>
        <w:rPr>
          <w:rFonts w:hint="cs"/>
          <w:rtl/>
        </w:rPr>
        <w:t xml:space="preserve">או </w:t>
      </w:r>
      <w:bookmarkStart w:id="23538" w:name="_ETM_Q1_255405"/>
      <w:bookmarkEnd w:id="23538"/>
      <w:r>
        <w:rPr>
          <w:rFonts w:hint="cs"/>
          <w:rtl/>
        </w:rPr>
        <w:t>מתשתית לאומית</w:t>
      </w:r>
      <w:bookmarkStart w:id="23539" w:name="_ETM_Q1_260656"/>
      <w:bookmarkEnd w:id="23539"/>
      <w:r>
        <w:rPr>
          <w:rFonts w:hint="cs"/>
          <w:rtl/>
        </w:rPr>
        <w:t xml:space="preserve"> בתמ"ל </w:t>
      </w:r>
      <w:bookmarkStart w:id="23540" w:name="_ETM_Q1_260154"/>
      <w:bookmarkStart w:id="23541" w:name="_ETM_Q1_258401"/>
      <w:bookmarkEnd w:id="23540"/>
      <w:bookmarkEnd w:id="23541"/>
      <w:r>
        <w:rPr>
          <w:rFonts w:hint="cs"/>
          <w:rtl/>
        </w:rPr>
        <w:t>אז הסמכות היא של המועצה הארצית</w:t>
      </w:r>
      <w:bookmarkStart w:id="23542" w:name="_ETM_Q1_263407"/>
      <w:bookmarkEnd w:id="23542"/>
      <w:r>
        <w:rPr>
          <w:rFonts w:hint="cs"/>
          <w:rtl/>
        </w:rPr>
        <w:t xml:space="preserve"> ונכון לקבוע ש</w:t>
      </w:r>
      <w:bookmarkStart w:id="23543" w:name="_ETM_Q1_264905"/>
      <w:bookmarkEnd w:id="23543"/>
      <w:r>
        <w:rPr>
          <w:rFonts w:hint="cs"/>
          <w:rtl/>
        </w:rPr>
        <w:t>זה גם</w:t>
      </w:r>
      <w:bookmarkStart w:id="23544" w:name="_ETM_Q1_266652"/>
      <w:bookmarkEnd w:id="23544"/>
      <w:r>
        <w:rPr>
          <w:rFonts w:hint="cs"/>
          <w:rtl/>
        </w:rPr>
        <w:t xml:space="preserve"> לעניין</w:t>
      </w:r>
      <w:bookmarkStart w:id="23545" w:name="_ETM_Q1_265404"/>
      <w:bookmarkEnd w:id="23545"/>
      <w:r>
        <w:rPr>
          <w:rFonts w:hint="cs"/>
          <w:rtl/>
        </w:rPr>
        <w:t xml:space="preserve"> הקל</w:t>
      </w:r>
      <w:bookmarkStart w:id="23546" w:name="_ETM_Q1_263903"/>
      <w:bookmarkEnd w:id="23546"/>
      <w:r>
        <w:rPr>
          <w:rFonts w:hint="cs"/>
          <w:rtl/>
        </w:rPr>
        <w:t>ה מתמ"א 70א</w:t>
      </w:r>
      <w:bookmarkStart w:id="23547" w:name="_ETM_Q1_265901"/>
      <w:bookmarkStart w:id="23548" w:name="_ETM_Q1_264156"/>
      <w:bookmarkEnd w:id="23547"/>
      <w:bookmarkEnd w:id="23548"/>
      <w:r>
        <w:rPr>
          <w:rFonts w:hint="cs"/>
          <w:rtl/>
        </w:rPr>
        <w:t xml:space="preserve"> מכיוון שה</w:t>
      </w:r>
      <w:bookmarkStart w:id="23549" w:name="_ETM_Q1_268903"/>
      <w:bookmarkStart w:id="23550" w:name="_ETM_Q1_267155"/>
      <w:bookmarkStart w:id="23551" w:name="_ETM_Q1_265405"/>
      <w:bookmarkEnd w:id="23549"/>
      <w:bookmarkEnd w:id="23550"/>
      <w:bookmarkEnd w:id="23551"/>
      <w:r>
        <w:rPr>
          <w:rFonts w:hint="cs"/>
          <w:rtl/>
        </w:rPr>
        <w:t>מועצה הארצית</w:t>
      </w:r>
      <w:bookmarkStart w:id="23552" w:name="_ETM_Q1_270653"/>
      <w:bookmarkEnd w:id="23552"/>
      <w:r>
        <w:rPr>
          <w:rFonts w:hint="cs"/>
          <w:rtl/>
        </w:rPr>
        <w:t xml:space="preserve"> היא שהמליצה </w:t>
      </w:r>
      <w:bookmarkStart w:id="23553" w:name="_ETM_Q1_270655"/>
      <w:bookmarkEnd w:id="23553"/>
      <w:r>
        <w:rPr>
          <w:rFonts w:hint="cs"/>
          <w:rtl/>
        </w:rPr>
        <w:t>לאשר אותה.</w:t>
      </w:r>
    </w:p>
    <w:p w14:paraId="4AFDD386" w14:textId="77777777" w:rsidR="00723E77" w:rsidRDefault="00723E77" w:rsidP="00723E77">
      <w:pPr>
        <w:rPr>
          <w:rtl/>
        </w:rPr>
      </w:pPr>
    </w:p>
    <w:p w14:paraId="6839F8CA" w14:textId="52A0210C" w:rsidR="00723E77" w:rsidRDefault="00723E77" w:rsidP="00723E77">
      <w:pPr>
        <w:pStyle w:val="a4"/>
        <w:keepNext/>
        <w:rPr>
          <w:rtl/>
        </w:rPr>
      </w:pPr>
      <w:bookmarkStart w:id="23554" w:name="ET_speaker_תומר_רוזנר_1399"/>
      <w:r w:rsidRPr="00723E77">
        <w:rPr>
          <w:rStyle w:val="TagStyle"/>
          <w:rtl/>
        </w:rPr>
        <w:t xml:space="preserve"> &lt;&lt; דובר &gt;&gt; </w:t>
      </w:r>
      <w:r>
        <w:rPr>
          <w:rtl/>
        </w:rPr>
        <w:t>תומר רוזנר:</w:t>
      </w:r>
      <w:r w:rsidRPr="00723E77">
        <w:rPr>
          <w:rStyle w:val="TagStyle"/>
          <w:rtl/>
        </w:rPr>
        <w:t xml:space="preserve"> &lt;&lt; דובר &gt;&gt;</w:t>
      </w:r>
      <w:r>
        <w:rPr>
          <w:rtl/>
        </w:rPr>
        <w:t xml:space="preserve">   </w:t>
      </w:r>
      <w:bookmarkEnd w:id="23554"/>
    </w:p>
    <w:p w14:paraId="0C84B9E5" w14:textId="77777777" w:rsidR="00723E77" w:rsidRDefault="00723E77" w:rsidP="00723E77">
      <w:pPr>
        <w:pStyle w:val="KeepWithNext"/>
        <w:rPr>
          <w:rtl/>
        </w:rPr>
      </w:pPr>
    </w:p>
    <w:p w14:paraId="541EA1D1" w14:textId="34DDBED3" w:rsidR="00723E77" w:rsidRDefault="00723E77" w:rsidP="00723E77">
      <w:pPr>
        <w:rPr>
          <w:rtl/>
        </w:rPr>
      </w:pPr>
      <w:bookmarkStart w:id="23555" w:name="_ETM_Q1_270904"/>
      <w:bookmarkEnd w:id="23555"/>
      <w:r>
        <w:rPr>
          <w:rFonts w:hint="cs"/>
          <w:rtl/>
        </w:rPr>
        <w:t>אמת.</w:t>
      </w:r>
    </w:p>
    <w:p w14:paraId="14DC9E31" w14:textId="77777777" w:rsidR="00723E77" w:rsidRDefault="00723E77" w:rsidP="00723E77">
      <w:pPr>
        <w:rPr>
          <w:rtl/>
        </w:rPr>
      </w:pPr>
    </w:p>
    <w:p w14:paraId="0F3E5E33" w14:textId="01F4B349" w:rsidR="00723E77" w:rsidRDefault="00723E77" w:rsidP="00723E77">
      <w:pPr>
        <w:pStyle w:val="a4"/>
        <w:keepNext/>
        <w:rPr>
          <w:rtl/>
        </w:rPr>
      </w:pPr>
      <w:bookmarkStart w:id="23556" w:name="ET_speaker_אפרת_ברנד_1400"/>
      <w:r w:rsidRPr="00723E77">
        <w:rPr>
          <w:rStyle w:val="TagStyle"/>
          <w:rtl/>
        </w:rPr>
        <w:t xml:space="preserve"> &lt;&lt; דובר &gt;&gt; </w:t>
      </w:r>
      <w:r>
        <w:rPr>
          <w:rtl/>
        </w:rPr>
        <w:t>אפרת ברנד:</w:t>
      </w:r>
      <w:r w:rsidRPr="00723E77">
        <w:rPr>
          <w:rStyle w:val="TagStyle"/>
          <w:rtl/>
        </w:rPr>
        <w:t xml:space="preserve"> &lt;&lt; דובר &gt;&gt;</w:t>
      </w:r>
      <w:r>
        <w:rPr>
          <w:rtl/>
        </w:rPr>
        <w:t xml:space="preserve">   </w:t>
      </w:r>
      <w:bookmarkEnd w:id="23556"/>
    </w:p>
    <w:p w14:paraId="1E6E208D" w14:textId="77777777" w:rsidR="00723E77" w:rsidRDefault="00723E77" w:rsidP="00723E77">
      <w:pPr>
        <w:pStyle w:val="KeepWithNext"/>
        <w:rPr>
          <w:rtl/>
        </w:rPr>
      </w:pPr>
    </w:p>
    <w:p w14:paraId="34E0B7B0" w14:textId="354CA8E4" w:rsidR="00723E77" w:rsidRDefault="00723E77" w:rsidP="00723E77">
      <w:pPr>
        <w:rPr>
          <w:rtl/>
        </w:rPr>
      </w:pPr>
      <w:bookmarkStart w:id="23557" w:name="_ETM_Q1_276403"/>
      <w:bookmarkStart w:id="23558" w:name="_ETM_Q1_272906"/>
      <w:bookmarkEnd w:id="23557"/>
      <w:bookmarkEnd w:id="23558"/>
      <w:r>
        <w:rPr>
          <w:rFonts w:hint="cs"/>
          <w:rtl/>
        </w:rPr>
        <w:t>בדומה לתמ</w:t>
      </w:r>
      <w:bookmarkStart w:id="23559" w:name="_ETM_Q1_273401"/>
      <w:bookmarkEnd w:id="23559"/>
      <w:r>
        <w:rPr>
          <w:rFonts w:hint="cs"/>
          <w:rtl/>
        </w:rPr>
        <w:t xml:space="preserve">"א </w:t>
      </w:r>
      <w:bookmarkStart w:id="23560" w:name="_ETM_Q1_271655"/>
      <w:bookmarkEnd w:id="23560"/>
      <w:r>
        <w:rPr>
          <w:rFonts w:hint="cs"/>
          <w:rtl/>
        </w:rPr>
        <w:t xml:space="preserve">מפורטת לתשתית </w:t>
      </w:r>
      <w:bookmarkStart w:id="23561" w:name="_ETM_Q1_278407"/>
      <w:bookmarkStart w:id="23562" w:name="_ETM_Q1_276654"/>
      <w:bookmarkEnd w:id="23561"/>
      <w:bookmarkEnd w:id="23562"/>
      <w:r>
        <w:rPr>
          <w:rFonts w:hint="cs"/>
          <w:rtl/>
        </w:rPr>
        <w:t>לאומי</w:t>
      </w:r>
      <w:bookmarkStart w:id="23563" w:name="_ETM_Q1_276154"/>
      <w:bookmarkEnd w:id="23563"/>
      <w:r>
        <w:rPr>
          <w:rFonts w:hint="cs"/>
          <w:rtl/>
        </w:rPr>
        <w:t>ת</w:t>
      </w:r>
      <w:bookmarkStart w:id="23564" w:name="_ETM_Q1_276657"/>
      <w:bookmarkStart w:id="23565" w:name="_ETM_Q1_275157"/>
      <w:bookmarkStart w:id="23566" w:name="_ETM_Q1_274905"/>
      <w:bookmarkStart w:id="23567" w:name="_ETM_Q1_273151"/>
      <w:bookmarkEnd w:id="23564"/>
      <w:bookmarkEnd w:id="23565"/>
      <w:bookmarkEnd w:id="23566"/>
      <w:bookmarkEnd w:id="23567"/>
      <w:r>
        <w:rPr>
          <w:rFonts w:hint="cs"/>
          <w:rtl/>
        </w:rPr>
        <w:t xml:space="preserve">, </w:t>
      </w:r>
      <w:bookmarkStart w:id="23568" w:name="_ETM_Q1_273156"/>
      <w:bookmarkEnd w:id="23568"/>
      <w:r>
        <w:rPr>
          <w:rFonts w:hint="cs"/>
          <w:rtl/>
        </w:rPr>
        <w:t>גם ב</w:t>
      </w:r>
      <w:bookmarkStart w:id="23569" w:name="_ETM_Q1_270906"/>
      <w:bookmarkEnd w:id="23569"/>
      <w:r>
        <w:rPr>
          <w:rFonts w:hint="cs"/>
          <w:rtl/>
        </w:rPr>
        <w:t xml:space="preserve">עניין </w:t>
      </w:r>
      <w:bookmarkStart w:id="23570" w:name="_ETM_Q1_269903"/>
      <w:bookmarkEnd w:id="23570"/>
      <w:r>
        <w:rPr>
          <w:rFonts w:hint="cs"/>
          <w:rtl/>
        </w:rPr>
        <w:t>הזה הסמכות תהיה של המועצה הארצית</w:t>
      </w:r>
      <w:bookmarkStart w:id="23571" w:name="_ETM_Q1_277653"/>
      <w:bookmarkEnd w:id="23571"/>
      <w:r>
        <w:rPr>
          <w:rFonts w:hint="cs"/>
          <w:rtl/>
        </w:rPr>
        <w:t>. זה למעשה</w:t>
      </w:r>
      <w:bookmarkStart w:id="23572" w:name="_ETM_Q1_277651"/>
      <w:bookmarkEnd w:id="23572"/>
      <w:r>
        <w:rPr>
          <w:rFonts w:hint="cs"/>
          <w:rtl/>
        </w:rPr>
        <w:t xml:space="preserve"> תיקון שהיה צ</w:t>
      </w:r>
      <w:bookmarkStart w:id="23573" w:name="_ETM_Q1_276404"/>
      <w:bookmarkEnd w:id="23573"/>
      <w:r>
        <w:rPr>
          <w:rFonts w:hint="cs"/>
          <w:rtl/>
        </w:rPr>
        <w:t xml:space="preserve">ריך </w:t>
      </w:r>
      <w:bookmarkStart w:id="23574" w:name="_ETM_Q1_275156"/>
      <w:bookmarkEnd w:id="23574"/>
      <w:r>
        <w:rPr>
          <w:rFonts w:hint="cs"/>
          <w:rtl/>
        </w:rPr>
        <w:t>ל</w:t>
      </w:r>
      <w:bookmarkStart w:id="23575" w:name="_ETM_Q1_279153"/>
      <w:bookmarkEnd w:id="23575"/>
      <w:r>
        <w:rPr>
          <w:rFonts w:hint="cs"/>
          <w:rtl/>
        </w:rPr>
        <w:t>היות מתוקן ב</w:t>
      </w:r>
      <w:bookmarkStart w:id="23576" w:name="_ETM_Q1_279653"/>
      <w:bookmarkEnd w:id="23576"/>
      <w:r>
        <w:rPr>
          <w:rFonts w:hint="cs"/>
          <w:rtl/>
        </w:rPr>
        <w:t xml:space="preserve">חוק המטרו. </w:t>
      </w:r>
    </w:p>
    <w:p w14:paraId="75681D0C" w14:textId="77777777" w:rsidR="00723E77" w:rsidRDefault="00723E77" w:rsidP="00723E77">
      <w:pPr>
        <w:rPr>
          <w:rtl/>
        </w:rPr>
      </w:pPr>
      <w:bookmarkStart w:id="23577" w:name="_ETM_Q1_278903"/>
      <w:bookmarkEnd w:id="23577"/>
    </w:p>
    <w:p w14:paraId="4F153374" w14:textId="10954E6C" w:rsidR="00723E77" w:rsidRDefault="00723E77" w:rsidP="00723E77">
      <w:pPr>
        <w:pStyle w:val="a4"/>
        <w:keepNext/>
        <w:rPr>
          <w:rtl/>
        </w:rPr>
      </w:pPr>
      <w:bookmarkStart w:id="23578" w:name="ET_speaker_תומר_רוזנר_1401"/>
      <w:r w:rsidRPr="00723E77">
        <w:rPr>
          <w:rStyle w:val="TagStyle"/>
          <w:rtl/>
        </w:rPr>
        <w:t xml:space="preserve"> &lt;&lt; דובר &gt;&gt; </w:t>
      </w:r>
      <w:r>
        <w:rPr>
          <w:rtl/>
        </w:rPr>
        <w:t>תומר רוזנר:</w:t>
      </w:r>
      <w:r w:rsidRPr="00723E77">
        <w:rPr>
          <w:rStyle w:val="TagStyle"/>
          <w:rtl/>
        </w:rPr>
        <w:t xml:space="preserve"> &lt;&lt; דובר &gt;&gt;</w:t>
      </w:r>
      <w:r>
        <w:rPr>
          <w:rtl/>
        </w:rPr>
        <w:t xml:space="preserve">   </w:t>
      </w:r>
      <w:bookmarkEnd w:id="23578"/>
    </w:p>
    <w:p w14:paraId="40976230" w14:textId="77777777" w:rsidR="00723E77" w:rsidRDefault="00723E77" w:rsidP="00723E77">
      <w:pPr>
        <w:pStyle w:val="KeepWithNext"/>
        <w:rPr>
          <w:rtl/>
        </w:rPr>
      </w:pPr>
    </w:p>
    <w:p w14:paraId="30E2A5B4" w14:textId="017379C0" w:rsidR="00723E77" w:rsidRDefault="00723E77" w:rsidP="00723E77">
      <w:pPr>
        <w:rPr>
          <w:rtl/>
        </w:rPr>
      </w:pPr>
      <w:bookmarkStart w:id="23579" w:name="_ETM_Q1_280653"/>
      <w:bookmarkEnd w:id="23579"/>
      <w:r>
        <w:rPr>
          <w:rFonts w:hint="cs"/>
          <w:rtl/>
        </w:rPr>
        <w:t xml:space="preserve">מה הוא המצב היום? </w:t>
      </w:r>
    </w:p>
    <w:p w14:paraId="0960B064" w14:textId="77777777" w:rsidR="00723E77" w:rsidRDefault="00723E77" w:rsidP="00723E77">
      <w:pPr>
        <w:rPr>
          <w:rtl/>
        </w:rPr>
      </w:pPr>
    </w:p>
    <w:p w14:paraId="1CF20BD3" w14:textId="7A83032C" w:rsidR="00723E77" w:rsidRDefault="00723E77" w:rsidP="00723E77">
      <w:pPr>
        <w:pStyle w:val="a4"/>
        <w:keepNext/>
        <w:rPr>
          <w:rtl/>
        </w:rPr>
      </w:pPr>
      <w:bookmarkStart w:id="23580" w:name="ET_speaker_אפרת_ברנד_1402"/>
      <w:r w:rsidRPr="00723E77">
        <w:rPr>
          <w:rStyle w:val="TagStyle"/>
          <w:rtl/>
        </w:rPr>
        <w:t xml:space="preserve"> &lt;&lt; דובר &gt;&gt; </w:t>
      </w:r>
      <w:r>
        <w:rPr>
          <w:rtl/>
        </w:rPr>
        <w:t>אפרת ברנד:</w:t>
      </w:r>
      <w:r w:rsidRPr="00723E77">
        <w:rPr>
          <w:rStyle w:val="TagStyle"/>
          <w:rtl/>
        </w:rPr>
        <w:t xml:space="preserve"> &lt;&lt; דובר &gt;&gt;</w:t>
      </w:r>
      <w:r>
        <w:rPr>
          <w:rtl/>
        </w:rPr>
        <w:t xml:space="preserve">   </w:t>
      </w:r>
      <w:bookmarkEnd w:id="23580"/>
    </w:p>
    <w:p w14:paraId="308F6481" w14:textId="77777777" w:rsidR="00723E77" w:rsidRDefault="00723E77" w:rsidP="00723E77">
      <w:pPr>
        <w:pStyle w:val="KeepWithNext"/>
        <w:rPr>
          <w:rtl/>
        </w:rPr>
      </w:pPr>
    </w:p>
    <w:p w14:paraId="7E5872E4" w14:textId="364DD3AB" w:rsidR="00723E77" w:rsidRDefault="00723E77" w:rsidP="00723E77">
      <w:pPr>
        <w:rPr>
          <w:rtl/>
        </w:rPr>
      </w:pPr>
      <w:bookmarkStart w:id="23581" w:name="_ETM_Q1_284906"/>
      <w:bookmarkStart w:id="23582" w:name="_ETM_Q1_285406"/>
      <w:bookmarkStart w:id="23583" w:name="_ETM_Q1_282403"/>
      <w:bookmarkStart w:id="23584" w:name="_ETM_Q1_279655"/>
      <w:bookmarkEnd w:id="23581"/>
      <w:bookmarkEnd w:id="23582"/>
      <w:bookmarkEnd w:id="23583"/>
      <w:bookmarkEnd w:id="23584"/>
      <w:r>
        <w:rPr>
          <w:rFonts w:hint="cs"/>
          <w:rtl/>
        </w:rPr>
        <w:t xml:space="preserve">זה לות"ל. </w:t>
      </w:r>
      <w:bookmarkStart w:id="23585" w:name="_ETM_Q1_268151"/>
      <w:bookmarkEnd w:id="23585"/>
    </w:p>
    <w:p w14:paraId="29271FE3" w14:textId="77777777" w:rsidR="00723E77" w:rsidRDefault="00723E77" w:rsidP="00723E77">
      <w:pPr>
        <w:rPr>
          <w:rtl/>
        </w:rPr>
      </w:pPr>
      <w:bookmarkStart w:id="23586" w:name="_ETM_Q1_269655"/>
      <w:bookmarkEnd w:id="23586"/>
    </w:p>
    <w:p w14:paraId="407178BE" w14:textId="43E38504" w:rsidR="00723E77" w:rsidRDefault="00723E77" w:rsidP="00723E77">
      <w:pPr>
        <w:pStyle w:val="a4"/>
        <w:keepNext/>
        <w:rPr>
          <w:rtl/>
        </w:rPr>
      </w:pPr>
      <w:bookmarkStart w:id="23587" w:name="ET_speaker_תומר_רוזנר_1403"/>
      <w:r w:rsidRPr="00723E77">
        <w:rPr>
          <w:rStyle w:val="TagStyle"/>
          <w:rtl/>
        </w:rPr>
        <w:t xml:space="preserve"> &lt;&lt; דובר &gt;&gt; </w:t>
      </w:r>
      <w:r>
        <w:rPr>
          <w:rtl/>
        </w:rPr>
        <w:t>תומר רוזנר:</w:t>
      </w:r>
      <w:r w:rsidRPr="00723E77">
        <w:rPr>
          <w:rStyle w:val="TagStyle"/>
          <w:rtl/>
        </w:rPr>
        <w:t xml:space="preserve"> &lt;&lt; דובר &gt;&gt;</w:t>
      </w:r>
      <w:r>
        <w:rPr>
          <w:rtl/>
        </w:rPr>
        <w:t xml:space="preserve">   </w:t>
      </w:r>
      <w:bookmarkEnd w:id="23587"/>
    </w:p>
    <w:p w14:paraId="042579C7" w14:textId="77777777" w:rsidR="00723E77" w:rsidRDefault="00723E77" w:rsidP="00723E77">
      <w:pPr>
        <w:pStyle w:val="KeepWithNext"/>
        <w:rPr>
          <w:rtl/>
        </w:rPr>
      </w:pPr>
    </w:p>
    <w:p w14:paraId="6F03ECE0" w14:textId="6611599A" w:rsidR="00723E77" w:rsidRDefault="00723E77" w:rsidP="00723E77">
      <w:pPr>
        <w:rPr>
          <w:rtl/>
        </w:rPr>
      </w:pPr>
      <w:bookmarkStart w:id="23588" w:name="_ETM_Q1_270652"/>
      <w:bookmarkEnd w:id="23588"/>
      <w:r>
        <w:rPr>
          <w:rFonts w:hint="cs"/>
          <w:rtl/>
        </w:rPr>
        <w:t>הערר נעשה לות"ל?</w:t>
      </w:r>
      <w:bookmarkStart w:id="23589" w:name="_ETM_Q1_279652"/>
      <w:bookmarkEnd w:id="23589"/>
    </w:p>
    <w:p w14:paraId="70CFF471" w14:textId="77777777" w:rsidR="00723E77" w:rsidRDefault="00723E77" w:rsidP="00723E77">
      <w:pPr>
        <w:rPr>
          <w:rtl/>
        </w:rPr>
      </w:pPr>
      <w:bookmarkStart w:id="23590" w:name="_ETM_Q1_279902"/>
      <w:bookmarkEnd w:id="23590"/>
    </w:p>
    <w:p w14:paraId="0C252690" w14:textId="0A939B75" w:rsidR="00723E77" w:rsidRDefault="00723E77" w:rsidP="00723E77">
      <w:pPr>
        <w:pStyle w:val="a4"/>
        <w:keepNext/>
        <w:rPr>
          <w:rtl/>
        </w:rPr>
      </w:pPr>
      <w:bookmarkStart w:id="23591" w:name="ET_speaker_אפרת_ברנד_1404"/>
      <w:r w:rsidRPr="00723E77">
        <w:rPr>
          <w:rStyle w:val="TagStyle"/>
          <w:rtl/>
        </w:rPr>
        <w:t xml:space="preserve"> &lt;&lt; דובר &gt;&gt; </w:t>
      </w:r>
      <w:r>
        <w:rPr>
          <w:rtl/>
        </w:rPr>
        <w:t>אפרת ברנד:</w:t>
      </w:r>
      <w:r w:rsidRPr="00723E77">
        <w:rPr>
          <w:rStyle w:val="TagStyle"/>
          <w:rtl/>
        </w:rPr>
        <w:t xml:space="preserve"> &lt;&lt; דובר &gt;&gt;</w:t>
      </w:r>
      <w:r>
        <w:rPr>
          <w:rtl/>
        </w:rPr>
        <w:t xml:space="preserve">   </w:t>
      </w:r>
      <w:bookmarkEnd w:id="23591"/>
    </w:p>
    <w:p w14:paraId="5D72F747" w14:textId="77777777" w:rsidR="00723E77" w:rsidRDefault="00723E77" w:rsidP="00723E77">
      <w:pPr>
        <w:pStyle w:val="KeepWithNext"/>
        <w:rPr>
          <w:rtl/>
        </w:rPr>
      </w:pPr>
    </w:p>
    <w:p w14:paraId="5E3251A1" w14:textId="55BAB667" w:rsidR="00723E77" w:rsidRDefault="00723E77" w:rsidP="00723E77">
      <w:pPr>
        <w:rPr>
          <w:rtl/>
        </w:rPr>
      </w:pPr>
      <w:bookmarkStart w:id="23592" w:name="_ETM_Q1_281404"/>
      <w:bookmarkEnd w:id="23592"/>
      <w:r>
        <w:rPr>
          <w:rFonts w:hint="cs"/>
          <w:rtl/>
        </w:rPr>
        <w:t>כן.</w:t>
      </w:r>
    </w:p>
    <w:p w14:paraId="6A511D53" w14:textId="77777777" w:rsidR="00723E77" w:rsidRDefault="00723E77" w:rsidP="00723E77">
      <w:pPr>
        <w:rPr>
          <w:rtl/>
        </w:rPr>
      </w:pPr>
    </w:p>
    <w:p w14:paraId="3678E79B" w14:textId="08C06D40" w:rsidR="00723E77" w:rsidRDefault="00723E77" w:rsidP="00723E77">
      <w:pPr>
        <w:pStyle w:val="a4"/>
        <w:keepNext/>
        <w:rPr>
          <w:rtl/>
        </w:rPr>
      </w:pPr>
      <w:bookmarkStart w:id="23593" w:name="ET_speaker_תומר_רוזנר_1405"/>
      <w:r w:rsidRPr="00723E77">
        <w:rPr>
          <w:rStyle w:val="TagStyle"/>
          <w:rtl/>
        </w:rPr>
        <w:t xml:space="preserve"> &lt;&lt; דובר &gt;&gt; </w:t>
      </w:r>
      <w:r>
        <w:rPr>
          <w:rtl/>
        </w:rPr>
        <w:t>תומר רוזנר:</w:t>
      </w:r>
      <w:r w:rsidRPr="00723E77">
        <w:rPr>
          <w:rStyle w:val="TagStyle"/>
          <w:rtl/>
        </w:rPr>
        <w:t xml:space="preserve"> &lt;&lt; דובר &gt;&gt;</w:t>
      </w:r>
      <w:r>
        <w:rPr>
          <w:rtl/>
        </w:rPr>
        <w:t xml:space="preserve">   </w:t>
      </w:r>
      <w:bookmarkEnd w:id="23593"/>
    </w:p>
    <w:p w14:paraId="051C791D" w14:textId="77777777" w:rsidR="00723E77" w:rsidRDefault="00723E77" w:rsidP="00723E77">
      <w:pPr>
        <w:pStyle w:val="KeepWithNext"/>
        <w:rPr>
          <w:rtl/>
        </w:rPr>
      </w:pPr>
    </w:p>
    <w:p w14:paraId="1AC8A3EB" w14:textId="2F139DC0" w:rsidR="00723E77" w:rsidRDefault="00723E77" w:rsidP="00723E77">
      <w:pPr>
        <w:rPr>
          <w:rtl/>
        </w:rPr>
      </w:pPr>
      <w:bookmarkStart w:id="23594" w:name="_ETM_Q1_284404"/>
      <w:bookmarkStart w:id="23595" w:name="_ETM_Q1_281155"/>
      <w:bookmarkEnd w:id="23594"/>
      <w:bookmarkEnd w:id="23595"/>
      <w:r>
        <w:rPr>
          <w:rFonts w:hint="cs"/>
          <w:rtl/>
        </w:rPr>
        <w:t>טוב, זה בא</w:t>
      </w:r>
      <w:bookmarkStart w:id="23596" w:name="_ETM_Q1_280405"/>
      <w:bookmarkEnd w:id="23596"/>
      <w:r>
        <w:rPr>
          <w:rFonts w:hint="cs"/>
          <w:rtl/>
        </w:rPr>
        <w:t>מת לא</w:t>
      </w:r>
      <w:bookmarkStart w:id="23597" w:name="_ETM_Q1_279403"/>
      <w:bookmarkEnd w:id="23597"/>
      <w:r>
        <w:rPr>
          <w:rFonts w:hint="cs"/>
          <w:rtl/>
        </w:rPr>
        <w:t xml:space="preserve"> הגיוני.</w:t>
      </w:r>
      <w:bookmarkStart w:id="23598" w:name="_ETM_Q1_287652"/>
      <w:bookmarkStart w:id="23599" w:name="_ETM_Q1_284401"/>
      <w:bookmarkEnd w:id="23598"/>
      <w:bookmarkEnd w:id="23599"/>
      <w:r w:rsidR="00F503D0">
        <w:rPr>
          <w:rFonts w:hint="cs"/>
          <w:rtl/>
        </w:rPr>
        <w:t xml:space="preserve"> זה צריך להיות למועצה</w:t>
      </w:r>
      <w:bookmarkStart w:id="23600" w:name="_ETM_Q1_288156"/>
      <w:bookmarkEnd w:id="23600"/>
      <w:r w:rsidR="00F503D0">
        <w:rPr>
          <w:rFonts w:hint="cs"/>
          <w:rtl/>
        </w:rPr>
        <w:t xml:space="preserve"> הארצית. </w:t>
      </w:r>
    </w:p>
    <w:p w14:paraId="3B901600" w14:textId="77777777" w:rsidR="00F503D0" w:rsidRDefault="00F503D0" w:rsidP="00723E77">
      <w:pPr>
        <w:rPr>
          <w:rtl/>
        </w:rPr>
      </w:pPr>
      <w:bookmarkStart w:id="23601" w:name="_ETM_Q1_289655"/>
      <w:bookmarkEnd w:id="23601"/>
    </w:p>
    <w:p w14:paraId="670C3F19" w14:textId="6C80D90C" w:rsidR="00F503D0" w:rsidRDefault="00F503D0" w:rsidP="00F503D0">
      <w:pPr>
        <w:pStyle w:val="af6"/>
        <w:keepNext/>
        <w:rPr>
          <w:rtl/>
        </w:rPr>
      </w:pPr>
      <w:bookmarkStart w:id="23602" w:name="ET_yor_5069_1406"/>
      <w:r w:rsidRPr="00F503D0">
        <w:rPr>
          <w:rStyle w:val="TagStyle"/>
          <w:rtl/>
        </w:rPr>
        <w:t xml:space="preserve"> &lt;&lt; יור &gt;&gt; </w:t>
      </w:r>
      <w:r>
        <w:rPr>
          <w:rtl/>
        </w:rPr>
        <w:t>היו"ר יעקב אשר:</w:t>
      </w:r>
      <w:r w:rsidRPr="00F503D0">
        <w:rPr>
          <w:rStyle w:val="TagStyle"/>
          <w:rtl/>
        </w:rPr>
        <w:t xml:space="preserve"> &lt;&lt; יור &gt;&gt;</w:t>
      </w:r>
      <w:r>
        <w:rPr>
          <w:rtl/>
        </w:rPr>
        <w:t xml:space="preserve">   </w:t>
      </w:r>
      <w:bookmarkEnd w:id="23602"/>
    </w:p>
    <w:p w14:paraId="600F430B" w14:textId="77777777" w:rsidR="00F503D0" w:rsidRDefault="00F503D0" w:rsidP="00F503D0">
      <w:pPr>
        <w:pStyle w:val="KeepWithNext"/>
        <w:rPr>
          <w:rtl/>
        </w:rPr>
      </w:pPr>
    </w:p>
    <w:p w14:paraId="584CB887" w14:textId="34528632" w:rsidR="00F503D0" w:rsidRDefault="00F503D0" w:rsidP="00F503D0">
      <w:pPr>
        <w:rPr>
          <w:rtl/>
        </w:rPr>
      </w:pPr>
      <w:bookmarkStart w:id="23603" w:name="_ETM_Q1_288904"/>
      <w:bookmarkEnd w:id="23603"/>
      <w:r>
        <w:rPr>
          <w:rFonts w:hint="cs"/>
          <w:rtl/>
        </w:rPr>
        <w:t xml:space="preserve">או-קיי. </w:t>
      </w:r>
      <w:bookmarkStart w:id="23604" w:name="_ETM_Q1_289654"/>
      <w:bookmarkEnd w:id="23604"/>
    </w:p>
    <w:p w14:paraId="25ABE452" w14:textId="77777777" w:rsidR="00F503D0" w:rsidRDefault="00F503D0" w:rsidP="00F503D0">
      <w:pPr>
        <w:rPr>
          <w:rtl/>
        </w:rPr>
      </w:pPr>
      <w:bookmarkStart w:id="23605" w:name="_ETM_Q1_289903"/>
      <w:bookmarkEnd w:id="23605"/>
    </w:p>
    <w:p w14:paraId="44B75930" w14:textId="784F2E58" w:rsidR="00F503D0" w:rsidRDefault="00F503D0" w:rsidP="00F503D0">
      <w:pPr>
        <w:pStyle w:val="a4"/>
        <w:keepNext/>
        <w:rPr>
          <w:rtl/>
        </w:rPr>
      </w:pPr>
      <w:bookmarkStart w:id="23606" w:name="ET_speaker_רעות_בינג_1407"/>
      <w:r w:rsidRPr="00F503D0">
        <w:rPr>
          <w:rStyle w:val="TagStyle"/>
          <w:rtl/>
        </w:rPr>
        <w:t xml:space="preserve"> &lt;&lt; דובר &gt;&gt; </w:t>
      </w:r>
      <w:r>
        <w:rPr>
          <w:rtl/>
        </w:rPr>
        <w:t>רעות בינג:</w:t>
      </w:r>
      <w:r w:rsidRPr="00F503D0">
        <w:rPr>
          <w:rStyle w:val="TagStyle"/>
          <w:rtl/>
        </w:rPr>
        <w:t xml:space="preserve"> &lt;&lt; דובר &gt;&gt;</w:t>
      </w:r>
      <w:r>
        <w:rPr>
          <w:rtl/>
        </w:rPr>
        <w:t xml:space="preserve">   </w:t>
      </w:r>
      <w:bookmarkEnd w:id="23606"/>
    </w:p>
    <w:p w14:paraId="228BB6E4" w14:textId="77777777" w:rsidR="00F503D0" w:rsidRDefault="00F503D0" w:rsidP="00F503D0">
      <w:pPr>
        <w:pStyle w:val="KeepWithNext"/>
        <w:rPr>
          <w:rtl/>
        </w:rPr>
      </w:pPr>
    </w:p>
    <w:p w14:paraId="14DD8C0A" w14:textId="14B85F36" w:rsidR="00F503D0" w:rsidRDefault="00F503D0" w:rsidP="00F503D0">
      <w:pPr>
        <w:rPr>
          <w:rtl/>
        </w:rPr>
      </w:pPr>
      <w:r>
        <w:rPr>
          <w:rFonts w:hint="cs"/>
          <w:rtl/>
        </w:rPr>
        <w:t>להקריא</w:t>
      </w:r>
      <w:bookmarkStart w:id="23607" w:name="_ETM_Q1_292653"/>
      <w:bookmarkEnd w:id="23607"/>
      <w:r>
        <w:rPr>
          <w:rFonts w:hint="cs"/>
          <w:rtl/>
        </w:rPr>
        <w:t xml:space="preserve"> א</w:t>
      </w:r>
      <w:bookmarkStart w:id="23608" w:name="_ETM_Q1_291403"/>
      <w:bookmarkEnd w:id="23608"/>
      <w:r>
        <w:rPr>
          <w:rFonts w:hint="cs"/>
          <w:rtl/>
        </w:rPr>
        <w:t>ת מה שאפרת אמרה כתיקון</w:t>
      </w:r>
      <w:bookmarkStart w:id="23609" w:name="_ETM_Q1_293402"/>
      <w:bookmarkEnd w:id="23609"/>
      <w:r>
        <w:rPr>
          <w:rFonts w:hint="cs"/>
          <w:rtl/>
        </w:rPr>
        <w:t xml:space="preserve">? </w:t>
      </w:r>
      <w:bookmarkStart w:id="23610" w:name="_ETM_Q1_292152"/>
      <w:bookmarkEnd w:id="23610"/>
    </w:p>
    <w:p w14:paraId="4D382E49" w14:textId="77777777" w:rsidR="00F503D0" w:rsidRDefault="00F503D0" w:rsidP="00F503D0">
      <w:pPr>
        <w:rPr>
          <w:rtl/>
        </w:rPr>
      </w:pPr>
    </w:p>
    <w:p w14:paraId="67826CD7" w14:textId="30687590" w:rsidR="00F503D0" w:rsidRDefault="00F503D0" w:rsidP="00F503D0">
      <w:pPr>
        <w:pStyle w:val="af6"/>
        <w:keepNext/>
        <w:rPr>
          <w:rtl/>
        </w:rPr>
      </w:pPr>
      <w:bookmarkStart w:id="23611" w:name="ET_yor_5069_1408"/>
      <w:r w:rsidRPr="00F503D0">
        <w:rPr>
          <w:rStyle w:val="TagStyle"/>
          <w:rtl/>
        </w:rPr>
        <w:t xml:space="preserve"> &lt;&lt; יור &gt;&gt; </w:t>
      </w:r>
      <w:r>
        <w:rPr>
          <w:rtl/>
        </w:rPr>
        <w:t>היו"ר יעקב אשר:</w:t>
      </w:r>
      <w:r w:rsidRPr="00F503D0">
        <w:rPr>
          <w:rStyle w:val="TagStyle"/>
          <w:rtl/>
        </w:rPr>
        <w:t xml:space="preserve"> &lt;&lt; יור &gt;&gt;</w:t>
      </w:r>
      <w:r>
        <w:rPr>
          <w:rtl/>
        </w:rPr>
        <w:t xml:space="preserve">   </w:t>
      </w:r>
      <w:bookmarkEnd w:id="23611"/>
    </w:p>
    <w:p w14:paraId="51FEE322" w14:textId="77777777" w:rsidR="00F503D0" w:rsidRDefault="00F503D0" w:rsidP="00F503D0">
      <w:pPr>
        <w:pStyle w:val="KeepWithNext"/>
        <w:rPr>
          <w:rtl/>
        </w:rPr>
      </w:pPr>
    </w:p>
    <w:p w14:paraId="7BA71B5B" w14:textId="127E9354" w:rsidR="00F503D0" w:rsidRDefault="00F503D0" w:rsidP="00F503D0">
      <w:pPr>
        <w:rPr>
          <w:rtl/>
        </w:rPr>
      </w:pPr>
      <w:r>
        <w:rPr>
          <w:rFonts w:hint="cs"/>
          <w:rtl/>
        </w:rPr>
        <w:t>כן.</w:t>
      </w:r>
    </w:p>
    <w:p w14:paraId="7B8B0CDC" w14:textId="77777777" w:rsidR="00F503D0" w:rsidRDefault="00F503D0" w:rsidP="00F503D0">
      <w:pPr>
        <w:rPr>
          <w:rtl/>
        </w:rPr>
      </w:pPr>
    </w:p>
    <w:p w14:paraId="6655C722" w14:textId="202C6105" w:rsidR="00F503D0" w:rsidRDefault="00F503D0" w:rsidP="00F503D0">
      <w:pPr>
        <w:pStyle w:val="a4"/>
        <w:keepNext/>
        <w:rPr>
          <w:rtl/>
        </w:rPr>
      </w:pPr>
      <w:bookmarkStart w:id="23612" w:name="ET_speaker_תומר_רוזנר_1409"/>
      <w:r w:rsidRPr="00F503D0">
        <w:rPr>
          <w:rStyle w:val="TagStyle"/>
          <w:rtl/>
        </w:rPr>
        <w:t xml:space="preserve"> &lt;&lt; דובר &gt;&gt; </w:t>
      </w:r>
      <w:r>
        <w:rPr>
          <w:rtl/>
        </w:rPr>
        <w:t>תומר רוזנר:</w:t>
      </w:r>
      <w:r w:rsidRPr="00F503D0">
        <w:rPr>
          <w:rStyle w:val="TagStyle"/>
          <w:rtl/>
        </w:rPr>
        <w:t xml:space="preserve"> &lt;&lt; דובר &gt;&gt;</w:t>
      </w:r>
      <w:r>
        <w:rPr>
          <w:rtl/>
        </w:rPr>
        <w:t xml:space="preserve">   </w:t>
      </w:r>
      <w:bookmarkEnd w:id="23612"/>
    </w:p>
    <w:p w14:paraId="43DFCEE8" w14:textId="77777777" w:rsidR="00F503D0" w:rsidRDefault="00F503D0" w:rsidP="00F503D0">
      <w:pPr>
        <w:pStyle w:val="KeepWithNext"/>
        <w:rPr>
          <w:rtl/>
        </w:rPr>
      </w:pPr>
    </w:p>
    <w:p w14:paraId="53654036" w14:textId="1846EAE0" w:rsidR="00F503D0" w:rsidRDefault="00F503D0" w:rsidP="00F503D0">
      <w:pPr>
        <w:rPr>
          <w:rtl/>
        </w:rPr>
      </w:pPr>
      <w:bookmarkStart w:id="23613" w:name="_ETM_Q1_296154"/>
      <w:bookmarkEnd w:id="23613"/>
      <w:r>
        <w:rPr>
          <w:rFonts w:hint="cs"/>
          <w:rtl/>
        </w:rPr>
        <w:t>מה הת</w:t>
      </w:r>
      <w:bookmarkStart w:id="23614" w:name="_ETM_Q1_294902"/>
      <w:bookmarkEnd w:id="23614"/>
      <w:r>
        <w:rPr>
          <w:rFonts w:hint="cs"/>
          <w:rtl/>
        </w:rPr>
        <w:t>יקון</w:t>
      </w:r>
      <w:bookmarkStart w:id="23615" w:name="_ETM_Q1_293152"/>
      <w:bookmarkEnd w:id="23615"/>
      <w:r>
        <w:rPr>
          <w:rFonts w:hint="cs"/>
          <w:rtl/>
        </w:rPr>
        <w:t xml:space="preserve"> המוצ</w:t>
      </w:r>
      <w:bookmarkStart w:id="23616" w:name="_ETM_Q1_292154"/>
      <w:bookmarkStart w:id="23617" w:name="_ETM_Q1_290652"/>
      <w:bookmarkEnd w:id="23616"/>
      <w:bookmarkEnd w:id="23617"/>
      <w:r>
        <w:rPr>
          <w:rFonts w:hint="cs"/>
          <w:rtl/>
        </w:rPr>
        <w:t>ע?</w:t>
      </w:r>
    </w:p>
    <w:p w14:paraId="44FA135E" w14:textId="77777777" w:rsidR="00F503D0" w:rsidRDefault="00F503D0" w:rsidP="00F503D0">
      <w:pPr>
        <w:ind w:firstLine="0"/>
        <w:rPr>
          <w:rtl/>
        </w:rPr>
      </w:pPr>
      <w:bookmarkStart w:id="23618" w:name="_ETM_Q1_291652"/>
      <w:bookmarkStart w:id="23619" w:name="_ETM_Q1_289652"/>
      <w:bookmarkEnd w:id="23618"/>
      <w:bookmarkEnd w:id="23619"/>
    </w:p>
    <w:p w14:paraId="688D9CD0" w14:textId="2E0EEE74" w:rsidR="00F503D0" w:rsidRDefault="00F503D0" w:rsidP="00F503D0">
      <w:pPr>
        <w:pStyle w:val="a4"/>
        <w:keepNext/>
        <w:rPr>
          <w:rtl/>
        </w:rPr>
      </w:pPr>
      <w:bookmarkStart w:id="23620" w:name="ET_speaker_רעות_בינג_1410"/>
      <w:r w:rsidRPr="00F503D0">
        <w:rPr>
          <w:rStyle w:val="TagStyle"/>
          <w:rtl/>
        </w:rPr>
        <w:t xml:space="preserve"> &lt;&lt; דובר &gt;&gt; </w:t>
      </w:r>
      <w:r>
        <w:rPr>
          <w:rtl/>
        </w:rPr>
        <w:t>רעות בינג:</w:t>
      </w:r>
      <w:r w:rsidRPr="00F503D0">
        <w:rPr>
          <w:rStyle w:val="TagStyle"/>
          <w:rtl/>
        </w:rPr>
        <w:t xml:space="preserve"> &lt;&lt; דובר &gt;&gt;</w:t>
      </w:r>
      <w:r>
        <w:rPr>
          <w:rtl/>
        </w:rPr>
        <w:t xml:space="preserve">   </w:t>
      </w:r>
      <w:bookmarkEnd w:id="23620"/>
    </w:p>
    <w:p w14:paraId="0E13417A" w14:textId="77777777" w:rsidR="00F503D0" w:rsidRDefault="00F503D0" w:rsidP="00F503D0">
      <w:pPr>
        <w:pStyle w:val="KeepWithNext"/>
        <w:rPr>
          <w:rtl/>
        </w:rPr>
      </w:pPr>
    </w:p>
    <w:p w14:paraId="3278C634" w14:textId="6D45F4EA" w:rsidR="00F503D0" w:rsidRDefault="00F503D0" w:rsidP="00F503D0">
      <w:pPr>
        <w:rPr>
          <w:rtl/>
        </w:rPr>
      </w:pPr>
      <w:bookmarkStart w:id="23621" w:name="_ETM_Q1_292404"/>
      <w:bookmarkStart w:id="23622" w:name="_ETM_Q1_295905"/>
      <w:bookmarkEnd w:id="23621"/>
      <w:bookmarkEnd w:id="23622"/>
      <w:r>
        <w:rPr>
          <w:rFonts w:hint="cs"/>
          <w:rtl/>
        </w:rPr>
        <w:t xml:space="preserve">או-קיי, אנחנו </w:t>
      </w:r>
      <w:bookmarkStart w:id="23623" w:name="_ETM_Q1_295156"/>
      <w:bookmarkEnd w:id="23623"/>
      <w:r>
        <w:rPr>
          <w:rFonts w:hint="cs"/>
          <w:rtl/>
        </w:rPr>
        <w:t>נוסיף את זה ל</w:t>
      </w:r>
      <w:bookmarkStart w:id="23624" w:name="_ETM_Q1_296653"/>
      <w:bookmarkStart w:id="23625" w:name="_ETM_Q1_294653"/>
      <w:bookmarkStart w:id="23626" w:name="_ETM_Q1_293154"/>
      <w:bookmarkStart w:id="23627" w:name="_ETM_Q1_297901"/>
      <w:bookmarkEnd w:id="23624"/>
      <w:bookmarkEnd w:id="23625"/>
      <w:bookmarkEnd w:id="23626"/>
      <w:bookmarkEnd w:id="23627"/>
      <w:r>
        <w:rPr>
          <w:rFonts w:hint="cs"/>
          <w:rtl/>
        </w:rPr>
        <w:t>ת</w:t>
      </w:r>
      <w:bookmarkStart w:id="23628" w:name="_ETM_Q1_296655"/>
      <w:bookmarkEnd w:id="23628"/>
      <w:r>
        <w:rPr>
          <w:rFonts w:hint="cs"/>
          <w:rtl/>
        </w:rPr>
        <w:t xml:space="preserve">יקון </w:t>
      </w:r>
      <w:bookmarkStart w:id="23629" w:name="_ETM_Q1_294905"/>
      <w:bookmarkEnd w:id="23629"/>
      <w:r>
        <w:rPr>
          <w:rFonts w:hint="cs"/>
          <w:rtl/>
        </w:rPr>
        <w:t>לסעיף 152</w:t>
      </w:r>
      <w:bookmarkStart w:id="23630" w:name="_ETM_Q1_299903"/>
      <w:bookmarkStart w:id="23631" w:name="_ETM_Q1_302152"/>
      <w:bookmarkStart w:id="23632" w:name="_ETM_Q1_300655"/>
      <w:bookmarkEnd w:id="23630"/>
      <w:bookmarkEnd w:id="23631"/>
      <w:bookmarkEnd w:id="23632"/>
      <w:r>
        <w:rPr>
          <w:rFonts w:hint="cs"/>
          <w:rtl/>
        </w:rPr>
        <w:t xml:space="preserve">. </w:t>
      </w:r>
      <w:bookmarkStart w:id="23633" w:name="_ETM_Q1_313406"/>
      <w:bookmarkStart w:id="23634" w:name="_ETM_Q1_304904"/>
      <w:bookmarkStart w:id="23635" w:name="_ETM_Q1_304402"/>
      <w:bookmarkStart w:id="23636" w:name="_ETM_Q1_304404"/>
      <w:bookmarkStart w:id="23637" w:name="_ETM_Q1_302652"/>
      <w:bookmarkEnd w:id="23633"/>
      <w:bookmarkEnd w:id="23634"/>
      <w:bookmarkEnd w:id="23635"/>
      <w:bookmarkEnd w:id="23636"/>
      <w:bookmarkEnd w:id="23637"/>
    </w:p>
    <w:p w14:paraId="0A5BE7D5" w14:textId="77777777" w:rsidR="00F503D0" w:rsidRDefault="00F503D0" w:rsidP="00F503D0">
      <w:pPr>
        <w:rPr>
          <w:rtl/>
        </w:rPr>
      </w:pPr>
      <w:bookmarkStart w:id="23638" w:name="_ETM_Q1_308654"/>
      <w:bookmarkEnd w:id="2363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F503D0" w14:paraId="34CE3FC9" w14:textId="77777777" w:rsidTr="00F17A01">
        <w:trPr>
          <w:trHeight w:val="243"/>
        </w:trPr>
        <w:tc>
          <w:tcPr>
            <w:tcW w:w="2000" w:type="dxa"/>
          </w:tcPr>
          <w:p w14:paraId="5A17B41A" w14:textId="77777777" w:rsidR="00F503D0" w:rsidRDefault="00F503D0" w:rsidP="00F17A01">
            <w:pPr>
              <w:ind w:firstLine="0"/>
              <w:jc w:val="left"/>
              <w:rPr>
                <w:rtl/>
              </w:rPr>
            </w:pPr>
          </w:p>
        </w:tc>
        <w:tc>
          <w:tcPr>
            <w:tcW w:w="720" w:type="dxa"/>
          </w:tcPr>
          <w:p w14:paraId="5A6524EE" w14:textId="77777777" w:rsidR="00F503D0" w:rsidRDefault="00F503D0" w:rsidP="00F17A01">
            <w:pPr>
              <w:ind w:firstLine="0"/>
              <w:rPr>
                <w:rtl/>
              </w:rPr>
            </w:pPr>
          </w:p>
        </w:tc>
        <w:tc>
          <w:tcPr>
            <w:tcW w:w="6578" w:type="dxa"/>
          </w:tcPr>
          <w:p w14:paraId="7546B658" w14:textId="685B20E1" w:rsidR="00F503D0" w:rsidRDefault="00F503D0" w:rsidP="00F503D0">
            <w:pPr>
              <w:ind w:firstLine="0"/>
              <w:rPr>
                <w:rtl/>
              </w:rPr>
            </w:pPr>
            <w:r>
              <w:rPr>
                <w:rFonts w:hint="cs"/>
                <w:rtl/>
              </w:rPr>
              <w:t>בסעיף קטן (א1) פסקאות (1) ו-(2) אחרי</w:t>
            </w:r>
            <w:bookmarkStart w:id="23639" w:name="_ETM_Q1_320401"/>
            <w:bookmarkStart w:id="23640" w:name="_ETM_Q1_318656"/>
            <w:bookmarkStart w:id="23641" w:name="_ETM_Q1_316656"/>
            <w:bookmarkStart w:id="23642" w:name="_ETM_Q1_313156"/>
            <w:bookmarkStart w:id="23643" w:name="_ETM_Q1_305652"/>
            <w:bookmarkEnd w:id="23639"/>
            <w:bookmarkEnd w:id="23640"/>
            <w:bookmarkEnd w:id="23641"/>
            <w:bookmarkEnd w:id="23642"/>
            <w:bookmarkEnd w:id="23643"/>
            <w:r>
              <w:rPr>
                <w:rFonts w:hint="cs"/>
                <w:rtl/>
              </w:rPr>
              <w:t xml:space="preserve"> "תוכנית מפורטת לתשתיות לאומיות"</w:t>
            </w:r>
            <w:bookmarkStart w:id="23644" w:name="_ETM_Q1_308404"/>
            <w:bookmarkEnd w:id="23644"/>
            <w:r>
              <w:rPr>
                <w:rFonts w:hint="cs"/>
                <w:rtl/>
              </w:rPr>
              <w:t xml:space="preserve"> יבוא "</w:t>
            </w:r>
            <w:bookmarkStart w:id="23645" w:name="_ETM_Q1_305405"/>
            <w:bookmarkEnd w:id="23645"/>
            <w:r>
              <w:rPr>
                <w:rFonts w:hint="cs"/>
                <w:rtl/>
              </w:rPr>
              <w:t xml:space="preserve">או תמ"א 70א </w:t>
            </w:r>
            <w:bookmarkStart w:id="23646" w:name="_ETM_Q1_310651"/>
            <w:bookmarkEnd w:id="23646"/>
            <w:r>
              <w:rPr>
                <w:rFonts w:hint="cs"/>
                <w:rtl/>
              </w:rPr>
              <w:t xml:space="preserve">כהגדרתה בחוק רכבת </w:t>
            </w:r>
            <w:bookmarkStart w:id="23647" w:name="_ETM_Q1_311404"/>
            <w:bookmarkEnd w:id="23647"/>
            <w:r>
              <w:rPr>
                <w:rFonts w:hint="cs"/>
                <w:rtl/>
              </w:rPr>
              <w:t>תחתית</w:t>
            </w:r>
            <w:bookmarkStart w:id="23648" w:name="_ETM_Q1_312654"/>
            <w:bookmarkEnd w:id="23648"/>
            <w:r>
              <w:rPr>
                <w:rFonts w:hint="cs"/>
                <w:rtl/>
              </w:rPr>
              <w:t xml:space="preserve">". </w:t>
            </w:r>
            <w:bookmarkStart w:id="23649" w:name="_ETM_Q1_314654"/>
            <w:bookmarkEnd w:id="23649"/>
          </w:p>
        </w:tc>
      </w:tr>
    </w:tbl>
    <w:p w14:paraId="71B223E3" w14:textId="77777777" w:rsidR="00F503D0" w:rsidRDefault="00F503D0" w:rsidP="00F503D0">
      <w:pPr>
        <w:rPr>
          <w:rtl/>
        </w:rPr>
      </w:pPr>
    </w:p>
    <w:p w14:paraId="5D3C5173" w14:textId="15E73254" w:rsidR="00F503D0" w:rsidRDefault="00F503D0" w:rsidP="00F503D0">
      <w:pPr>
        <w:rPr>
          <w:rtl/>
        </w:rPr>
      </w:pPr>
      <w:bookmarkStart w:id="23650" w:name="_ETM_Q1_315405"/>
      <w:bookmarkEnd w:id="23650"/>
      <w:r>
        <w:rPr>
          <w:rFonts w:hint="cs"/>
          <w:rtl/>
        </w:rPr>
        <w:t>זה התיקון.</w:t>
      </w:r>
      <w:bookmarkStart w:id="23651" w:name="_ETM_Q1_314656"/>
      <w:bookmarkEnd w:id="23651"/>
    </w:p>
    <w:p w14:paraId="59433E9D" w14:textId="77777777" w:rsidR="00F503D0" w:rsidRDefault="00F503D0" w:rsidP="00F503D0">
      <w:pPr>
        <w:rPr>
          <w:rtl/>
        </w:rPr>
      </w:pPr>
      <w:bookmarkStart w:id="23652" w:name="_ETM_Q1_314906"/>
      <w:bookmarkStart w:id="23653" w:name="_ETM_Q1_312906"/>
      <w:bookmarkStart w:id="23654" w:name="_ETM_Q1_313652"/>
      <w:bookmarkEnd w:id="23652"/>
      <w:bookmarkEnd w:id="23653"/>
      <w:bookmarkEnd w:id="23654"/>
    </w:p>
    <w:p w14:paraId="4A11606A" w14:textId="1D6C6508" w:rsidR="00F503D0" w:rsidRDefault="00F503D0" w:rsidP="00F503D0">
      <w:pPr>
        <w:pStyle w:val="a4"/>
        <w:keepNext/>
        <w:rPr>
          <w:rtl/>
        </w:rPr>
      </w:pPr>
      <w:bookmarkStart w:id="23655" w:name="ET_speaker_אפרת_ברנד_1412"/>
      <w:r w:rsidRPr="00F503D0">
        <w:rPr>
          <w:rStyle w:val="TagStyle"/>
          <w:rtl/>
        </w:rPr>
        <w:t xml:space="preserve"> &lt;&lt; דובר &gt;&gt; </w:t>
      </w:r>
      <w:r>
        <w:rPr>
          <w:rtl/>
        </w:rPr>
        <w:t>אפרת ברנד:</w:t>
      </w:r>
      <w:r w:rsidRPr="00F503D0">
        <w:rPr>
          <w:rStyle w:val="TagStyle"/>
          <w:rtl/>
        </w:rPr>
        <w:t xml:space="preserve"> &lt;&lt; דובר &gt;&gt;</w:t>
      </w:r>
      <w:r>
        <w:rPr>
          <w:rtl/>
        </w:rPr>
        <w:t xml:space="preserve">   </w:t>
      </w:r>
      <w:bookmarkEnd w:id="23655"/>
    </w:p>
    <w:p w14:paraId="572CEF04" w14:textId="77777777" w:rsidR="00F503D0" w:rsidRDefault="00F503D0" w:rsidP="00F503D0">
      <w:pPr>
        <w:pStyle w:val="KeepWithNext"/>
        <w:rPr>
          <w:rtl/>
        </w:rPr>
      </w:pPr>
    </w:p>
    <w:p w14:paraId="7DAA3D3B" w14:textId="7430588B" w:rsidR="00F503D0" w:rsidRDefault="00F503D0" w:rsidP="00F503D0">
      <w:pPr>
        <w:rPr>
          <w:rtl/>
        </w:rPr>
      </w:pPr>
      <w:bookmarkStart w:id="23656" w:name="_ETM_Q1_314904"/>
      <w:bookmarkEnd w:id="23656"/>
      <w:r>
        <w:rPr>
          <w:rFonts w:hint="cs"/>
          <w:rtl/>
        </w:rPr>
        <w:t xml:space="preserve">תודה. </w:t>
      </w:r>
    </w:p>
    <w:p w14:paraId="65120230" w14:textId="77777777" w:rsidR="00F503D0" w:rsidRDefault="00F503D0" w:rsidP="00F503D0">
      <w:pPr>
        <w:rPr>
          <w:rtl/>
        </w:rPr>
      </w:pPr>
      <w:bookmarkStart w:id="23657" w:name="_ETM_Q1_315152"/>
      <w:bookmarkEnd w:id="23657"/>
    </w:p>
    <w:p w14:paraId="72EF72EC" w14:textId="0EDCD08D" w:rsidR="00F503D0" w:rsidRDefault="00F503D0" w:rsidP="00F503D0">
      <w:pPr>
        <w:pStyle w:val="a4"/>
        <w:keepNext/>
        <w:rPr>
          <w:rtl/>
        </w:rPr>
      </w:pPr>
      <w:bookmarkStart w:id="23658" w:name="ET_speaker_תומר_רוזנר_1413"/>
      <w:r w:rsidRPr="00F503D0">
        <w:rPr>
          <w:rStyle w:val="TagStyle"/>
          <w:rtl/>
        </w:rPr>
        <w:t xml:space="preserve"> &lt;&lt; דובר &gt;&gt; </w:t>
      </w:r>
      <w:r>
        <w:rPr>
          <w:rtl/>
        </w:rPr>
        <w:t>תומר רוזנר:</w:t>
      </w:r>
      <w:r w:rsidRPr="00F503D0">
        <w:rPr>
          <w:rStyle w:val="TagStyle"/>
          <w:rtl/>
        </w:rPr>
        <w:t xml:space="preserve"> &lt;&lt; דובר &gt;&gt;</w:t>
      </w:r>
      <w:r>
        <w:rPr>
          <w:rtl/>
        </w:rPr>
        <w:t xml:space="preserve">   </w:t>
      </w:r>
      <w:bookmarkEnd w:id="23658"/>
    </w:p>
    <w:p w14:paraId="3CA414F8" w14:textId="77777777" w:rsidR="00F503D0" w:rsidRDefault="00F503D0" w:rsidP="00F503D0">
      <w:pPr>
        <w:pStyle w:val="KeepWithNext"/>
        <w:rPr>
          <w:rtl/>
        </w:rPr>
      </w:pPr>
    </w:p>
    <w:p w14:paraId="3F2754AC" w14:textId="0E38DD9F" w:rsidR="00F503D0" w:rsidRDefault="00F503D0" w:rsidP="00F503D0">
      <w:pPr>
        <w:rPr>
          <w:rtl/>
        </w:rPr>
      </w:pPr>
      <w:bookmarkStart w:id="23659" w:name="_ETM_Q1_318152"/>
      <w:bookmarkStart w:id="23660" w:name="_ETM_Q1_318406"/>
      <w:bookmarkEnd w:id="23659"/>
      <w:bookmarkEnd w:id="23660"/>
      <w:r>
        <w:rPr>
          <w:rFonts w:hint="cs"/>
          <w:rtl/>
        </w:rPr>
        <w:t xml:space="preserve">הסתיים הנושא. </w:t>
      </w:r>
      <w:bookmarkStart w:id="23661" w:name="_ETM_Q1_317652"/>
      <w:bookmarkStart w:id="23662" w:name="_ETM_Q1_315903"/>
      <w:bookmarkEnd w:id="23661"/>
      <w:bookmarkEnd w:id="23662"/>
    </w:p>
    <w:p w14:paraId="5EF56062" w14:textId="77777777" w:rsidR="00F503D0" w:rsidRPr="00F503D0" w:rsidRDefault="00F503D0" w:rsidP="00F503D0">
      <w:pPr>
        <w:rPr>
          <w:rtl/>
        </w:rPr>
      </w:pPr>
    </w:p>
    <w:p w14:paraId="090D7F30" w14:textId="0A43B56A" w:rsidR="00F503D0" w:rsidRDefault="00F503D0" w:rsidP="00F503D0">
      <w:pPr>
        <w:pStyle w:val="af6"/>
        <w:keepNext/>
        <w:rPr>
          <w:rtl/>
        </w:rPr>
      </w:pPr>
      <w:bookmarkStart w:id="23663" w:name="ET_yor_5069_1411"/>
      <w:r w:rsidRPr="00F503D0">
        <w:rPr>
          <w:rStyle w:val="TagStyle"/>
          <w:rtl/>
        </w:rPr>
        <w:t xml:space="preserve"> &lt;&lt; יור </w:t>
      </w:r>
      <w:bookmarkStart w:id="23664" w:name="_ETM_Q1_316403"/>
      <w:bookmarkEnd w:id="23664"/>
      <w:r w:rsidRPr="00F503D0">
        <w:rPr>
          <w:rStyle w:val="TagStyle"/>
          <w:rtl/>
        </w:rPr>
        <w:t xml:space="preserve">&gt;&gt; </w:t>
      </w:r>
      <w:r>
        <w:rPr>
          <w:rtl/>
        </w:rPr>
        <w:t>היו"ר יעקב אשר:</w:t>
      </w:r>
      <w:r w:rsidRPr="00F503D0">
        <w:rPr>
          <w:rStyle w:val="TagStyle"/>
          <w:rtl/>
        </w:rPr>
        <w:t xml:space="preserve"> &lt;&lt; יור &gt;&gt;</w:t>
      </w:r>
      <w:r>
        <w:rPr>
          <w:rtl/>
        </w:rPr>
        <w:t xml:space="preserve">   </w:t>
      </w:r>
      <w:bookmarkEnd w:id="23663"/>
    </w:p>
    <w:p w14:paraId="3A6958FD" w14:textId="77777777" w:rsidR="00F503D0" w:rsidRDefault="00F503D0" w:rsidP="00F503D0">
      <w:pPr>
        <w:pStyle w:val="KeepWithNext"/>
        <w:rPr>
          <w:rtl/>
        </w:rPr>
      </w:pPr>
    </w:p>
    <w:p w14:paraId="49CA6FBA" w14:textId="32561ED7" w:rsidR="00F503D0" w:rsidRDefault="00F503D0" w:rsidP="00F503D0">
      <w:pPr>
        <w:rPr>
          <w:rtl/>
        </w:rPr>
      </w:pPr>
      <w:bookmarkStart w:id="23665" w:name="_ETM_Q1_314653"/>
      <w:bookmarkStart w:id="23666" w:name="_ETM_Q1_312904"/>
      <w:bookmarkStart w:id="23667" w:name="_ETM_Q1_311154"/>
      <w:bookmarkStart w:id="23668" w:name="_ETM_Q1_309404"/>
      <w:bookmarkStart w:id="23669" w:name="_ETM_Q1_307404"/>
      <w:bookmarkStart w:id="23670" w:name="_ETM_Q1_317906"/>
      <w:bookmarkStart w:id="23671" w:name="_ETM_Q1_318655"/>
      <w:bookmarkStart w:id="23672" w:name="_ETM_Q1_317154"/>
      <w:bookmarkStart w:id="23673" w:name="_ETM_Q1_315153"/>
      <w:bookmarkEnd w:id="23665"/>
      <w:bookmarkEnd w:id="23666"/>
      <w:bookmarkEnd w:id="23667"/>
      <w:bookmarkEnd w:id="23668"/>
      <w:bookmarkEnd w:id="23669"/>
      <w:bookmarkEnd w:id="23670"/>
      <w:bookmarkEnd w:id="23671"/>
      <w:bookmarkEnd w:id="23672"/>
      <w:bookmarkEnd w:id="23673"/>
      <w:r>
        <w:rPr>
          <w:rFonts w:hint="cs"/>
          <w:rtl/>
        </w:rPr>
        <w:t>הסתיים הנושא</w:t>
      </w:r>
      <w:bookmarkStart w:id="23674" w:name="_ETM_Q1_315904"/>
      <w:bookmarkEnd w:id="23674"/>
      <w:r>
        <w:rPr>
          <w:rFonts w:hint="cs"/>
          <w:rtl/>
        </w:rPr>
        <w:t>? פעם ראשונה,</w:t>
      </w:r>
      <w:bookmarkStart w:id="23675" w:name="_ETM_Q1_318402"/>
      <w:bookmarkEnd w:id="23675"/>
      <w:r>
        <w:rPr>
          <w:rFonts w:hint="cs"/>
          <w:rtl/>
        </w:rPr>
        <w:t xml:space="preserve"> פעם שנייה, פעם שלישית. </w:t>
      </w:r>
    </w:p>
    <w:p w14:paraId="24F9C62F" w14:textId="77777777" w:rsidR="00F503D0" w:rsidRDefault="00F503D0" w:rsidP="00F503D0">
      <w:pPr>
        <w:rPr>
          <w:rtl/>
        </w:rPr>
      </w:pPr>
      <w:bookmarkStart w:id="23676" w:name="_ETM_Q1_323153"/>
      <w:bookmarkEnd w:id="23676"/>
    </w:p>
    <w:p w14:paraId="0E21D178" w14:textId="11158467" w:rsidR="00F503D0" w:rsidRDefault="00F503D0" w:rsidP="00F503D0">
      <w:pPr>
        <w:pStyle w:val="af5"/>
        <w:keepNext/>
        <w:rPr>
          <w:rtl/>
        </w:rPr>
      </w:pPr>
      <w:bookmarkStart w:id="23677" w:name="ET_interruption_קריאה_1414"/>
      <w:r w:rsidRPr="00F503D0">
        <w:rPr>
          <w:rStyle w:val="TagStyle"/>
          <w:rtl/>
        </w:rPr>
        <w:t xml:space="preserve"> &lt;&lt; קריאה &gt;&gt; </w:t>
      </w:r>
      <w:r>
        <w:rPr>
          <w:rtl/>
        </w:rPr>
        <w:t>קריאה:</w:t>
      </w:r>
      <w:r w:rsidRPr="00F503D0">
        <w:rPr>
          <w:rStyle w:val="TagStyle"/>
          <w:rtl/>
        </w:rPr>
        <w:t xml:space="preserve"> &lt;&lt; קריאה &gt;&gt;</w:t>
      </w:r>
      <w:r>
        <w:rPr>
          <w:rtl/>
        </w:rPr>
        <w:t xml:space="preserve">   </w:t>
      </w:r>
      <w:bookmarkEnd w:id="23677"/>
    </w:p>
    <w:p w14:paraId="01D292AC" w14:textId="77777777" w:rsidR="00F503D0" w:rsidRDefault="00F503D0" w:rsidP="00F503D0">
      <w:pPr>
        <w:pStyle w:val="KeepWithNext"/>
        <w:rPr>
          <w:rtl/>
        </w:rPr>
      </w:pPr>
    </w:p>
    <w:p w14:paraId="6B62DE90" w14:textId="20616DF6" w:rsidR="00F503D0" w:rsidRDefault="00F503D0" w:rsidP="00F503D0">
      <w:pPr>
        <w:rPr>
          <w:rtl/>
        </w:rPr>
      </w:pPr>
      <w:bookmarkStart w:id="23678" w:name="_ETM_Q1_323155"/>
      <w:bookmarkEnd w:id="23678"/>
      <w:r>
        <w:rPr>
          <w:rFonts w:hint="cs"/>
          <w:rtl/>
        </w:rPr>
        <w:t>א</w:t>
      </w:r>
      <w:bookmarkStart w:id="23679" w:name="_ETM_Q1_321403"/>
      <w:bookmarkEnd w:id="23679"/>
      <w:r>
        <w:rPr>
          <w:rFonts w:hint="cs"/>
          <w:rtl/>
        </w:rPr>
        <w:t>ין ה</w:t>
      </w:r>
      <w:bookmarkStart w:id="23680" w:name="_ETM_Q1_319903"/>
      <w:bookmarkEnd w:id="23680"/>
      <w:r>
        <w:rPr>
          <w:rFonts w:hint="cs"/>
          <w:rtl/>
        </w:rPr>
        <w:t>צבעה</w:t>
      </w:r>
      <w:bookmarkStart w:id="23681" w:name="_ETM_Q1_318403"/>
      <w:bookmarkEnd w:id="23681"/>
      <w:r>
        <w:rPr>
          <w:rFonts w:hint="cs"/>
          <w:rtl/>
        </w:rPr>
        <w:t>.</w:t>
      </w:r>
    </w:p>
    <w:p w14:paraId="067D1E83" w14:textId="77777777" w:rsidR="00F503D0" w:rsidRDefault="00F503D0" w:rsidP="00F503D0">
      <w:pPr>
        <w:rPr>
          <w:rtl/>
        </w:rPr>
      </w:pPr>
      <w:bookmarkStart w:id="23682" w:name="_ETM_Q1_317152"/>
      <w:bookmarkStart w:id="23683" w:name="_ETM_Q1_317404"/>
      <w:bookmarkEnd w:id="23682"/>
      <w:bookmarkEnd w:id="23683"/>
    </w:p>
    <w:p w14:paraId="1CE5A04E" w14:textId="74A16167" w:rsidR="00F503D0" w:rsidRDefault="00F503D0" w:rsidP="00F503D0">
      <w:pPr>
        <w:pStyle w:val="af6"/>
        <w:keepNext/>
        <w:rPr>
          <w:rtl/>
        </w:rPr>
      </w:pPr>
      <w:bookmarkStart w:id="23684" w:name="ET_yor_5069_1415"/>
      <w:r w:rsidRPr="00F503D0">
        <w:rPr>
          <w:rStyle w:val="TagStyle"/>
          <w:rtl/>
        </w:rPr>
        <w:t xml:space="preserve"> &lt;&lt; יור &gt;&gt; </w:t>
      </w:r>
      <w:r>
        <w:rPr>
          <w:rtl/>
        </w:rPr>
        <w:t>היו"ר יעקב אשר:</w:t>
      </w:r>
      <w:r w:rsidRPr="00F503D0">
        <w:rPr>
          <w:rStyle w:val="TagStyle"/>
          <w:rtl/>
        </w:rPr>
        <w:t xml:space="preserve"> &lt;&lt; יור &gt;&gt;</w:t>
      </w:r>
      <w:r>
        <w:rPr>
          <w:rtl/>
        </w:rPr>
        <w:t xml:space="preserve">   </w:t>
      </w:r>
      <w:bookmarkEnd w:id="23684"/>
    </w:p>
    <w:p w14:paraId="2C690E9A" w14:textId="77777777" w:rsidR="00F503D0" w:rsidRDefault="00F503D0" w:rsidP="00F503D0">
      <w:pPr>
        <w:pStyle w:val="KeepWithNext"/>
        <w:rPr>
          <w:rtl/>
        </w:rPr>
      </w:pPr>
    </w:p>
    <w:p w14:paraId="4150F803" w14:textId="15A8B087" w:rsidR="00F503D0" w:rsidRDefault="00F503D0" w:rsidP="00F503D0">
      <w:pPr>
        <w:rPr>
          <w:rtl/>
        </w:rPr>
      </w:pPr>
      <w:bookmarkStart w:id="23685" w:name="_ETM_Q1_318906"/>
      <w:bookmarkEnd w:id="23685"/>
      <w:r>
        <w:rPr>
          <w:rFonts w:hint="cs"/>
          <w:rtl/>
        </w:rPr>
        <w:t>יש לי הרגשה שבמקורות</w:t>
      </w:r>
      <w:bookmarkStart w:id="23686" w:name="_ETM_Q1_323406"/>
      <w:bookmarkEnd w:id="23686"/>
      <w:r>
        <w:rPr>
          <w:rFonts w:hint="cs"/>
          <w:rtl/>
        </w:rPr>
        <w:t xml:space="preserve"> עדיין זורמים איזשהם מים</w:t>
      </w:r>
      <w:bookmarkStart w:id="23687" w:name="_ETM_Q1_323903"/>
      <w:bookmarkEnd w:id="23687"/>
      <w:r>
        <w:rPr>
          <w:rFonts w:hint="cs"/>
          <w:rtl/>
        </w:rPr>
        <w:t>.</w:t>
      </w:r>
      <w:bookmarkStart w:id="23688" w:name="_ETM_Q1_322153"/>
      <w:bookmarkEnd w:id="23688"/>
      <w:r>
        <w:rPr>
          <w:rFonts w:hint="cs"/>
          <w:rtl/>
        </w:rPr>
        <w:t xml:space="preserve"> משהו מבעבע שם.</w:t>
      </w:r>
      <w:bookmarkStart w:id="23689" w:name="_ETM_Q1_327153"/>
      <w:bookmarkEnd w:id="23689"/>
    </w:p>
    <w:p w14:paraId="33ADF2EC" w14:textId="77777777" w:rsidR="00F503D0" w:rsidRDefault="00F503D0" w:rsidP="00F503D0">
      <w:pPr>
        <w:rPr>
          <w:rtl/>
        </w:rPr>
      </w:pPr>
      <w:bookmarkStart w:id="23690" w:name="_ETM_Q1_327902"/>
      <w:bookmarkStart w:id="23691" w:name="_ETM_Q1_330152"/>
      <w:bookmarkStart w:id="23692" w:name="_ETM_Q1_328401"/>
      <w:bookmarkStart w:id="23693" w:name="_ETM_Q1_326656"/>
      <w:bookmarkEnd w:id="23690"/>
      <w:bookmarkEnd w:id="23691"/>
      <w:bookmarkEnd w:id="23692"/>
      <w:bookmarkEnd w:id="23693"/>
    </w:p>
    <w:p w14:paraId="1E35ED02" w14:textId="2FFA642F" w:rsidR="00F503D0" w:rsidRDefault="00F503D0" w:rsidP="00F503D0">
      <w:pPr>
        <w:pStyle w:val="af5"/>
        <w:keepNext/>
        <w:rPr>
          <w:rtl/>
        </w:rPr>
      </w:pPr>
      <w:bookmarkStart w:id="23694" w:name="ET_interruption_קריאה_1416"/>
      <w:r w:rsidRPr="00F503D0">
        <w:rPr>
          <w:rStyle w:val="TagStyle"/>
          <w:rtl/>
        </w:rPr>
        <w:t xml:space="preserve"> &lt;&lt; קריאה &gt;&gt; </w:t>
      </w:r>
      <w:r>
        <w:rPr>
          <w:rtl/>
        </w:rPr>
        <w:t>קריאה:</w:t>
      </w:r>
      <w:r w:rsidRPr="00F503D0">
        <w:rPr>
          <w:rStyle w:val="TagStyle"/>
          <w:rtl/>
        </w:rPr>
        <w:t xml:space="preserve"> &lt;&lt; קריאה &gt;&gt;</w:t>
      </w:r>
      <w:r>
        <w:rPr>
          <w:rtl/>
        </w:rPr>
        <w:t xml:space="preserve">   </w:t>
      </w:r>
      <w:bookmarkEnd w:id="23694"/>
    </w:p>
    <w:p w14:paraId="3AAD1414" w14:textId="77777777" w:rsidR="00F503D0" w:rsidRDefault="00F503D0" w:rsidP="00F503D0">
      <w:pPr>
        <w:pStyle w:val="KeepWithNext"/>
        <w:rPr>
          <w:rtl/>
        </w:rPr>
      </w:pPr>
    </w:p>
    <w:p w14:paraId="049AC9A1" w14:textId="302D5687" w:rsidR="00F503D0" w:rsidRDefault="00F503D0" w:rsidP="00F503D0">
      <w:pPr>
        <w:rPr>
          <w:rtl/>
        </w:rPr>
      </w:pPr>
      <w:bookmarkStart w:id="23695" w:name="_ETM_Q1_330656"/>
      <w:bookmarkEnd w:id="23695"/>
      <w:r>
        <w:rPr>
          <w:rFonts w:hint="cs"/>
          <w:rtl/>
        </w:rPr>
        <w:t>אולי ביוב.</w:t>
      </w:r>
    </w:p>
    <w:p w14:paraId="519E23AD" w14:textId="77777777" w:rsidR="00F503D0" w:rsidRDefault="00F503D0" w:rsidP="00F503D0">
      <w:pPr>
        <w:rPr>
          <w:rtl/>
        </w:rPr>
      </w:pPr>
    </w:p>
    <w:p w14:paraId="2A70E852" w14:textId="200B5048" w:rsidR="00F503D0" w:rsidRDefault="00F503D0" w:rsidP="00F503D0">
      <w:pPr>
        <w:pStyle w:val="af6"/>
        <w:keepNext/>
        <w:rPr>
          <w:rtl/>
        </w:rPr>
      </w:pPr>
      <w:bookmarkStart w:id="23696" w:name="ET_yor_5069_1417"/>
      <w:r w:rsidRPr="00F503D0">
        <w:rPr>
          <w:rStyle w:val="TagStyle"/>
          <w:rtl/>
        </w:rPr>
        <w:t xml:space="preserve"> &lt;&lt; יור &gt;&gt; </w:t>
      </w:r>
      <w:r>
        <w:rPr>
          <w:rtl/>
        </w:rPr>
        <w:t>היו"ר יעקב אשר:</w:t>
      </w:r>
      <w:r w:rsidRPr="00F503D0">
        <w:rPr>
          <w:rStyle w:val="TagStyle"/>
          <w:rtl/>
        </w:rPr>
        <w:t xml:space="preserve"> &lt;&lt; יור &gt;&gt;</w:t>
      </w:r>
      <w:r>
        <w:rPr>
          <w:rtl/>
        </w:rPr>
        <w:t xml:space="preserve">   </w:t>
      </w:r>
      <w:bookmarkEnd w:id="23696"/>
    </w:p>
    <w:p w14:paraId="70CEFA8B" w14:textId="77777777" w:rsidR="00F503D0" w:rsidRDefault="00F503D0" w:rsidP="00F503D0">
      <w:pPr>
        <w:pStyle w:val="KeepWithNext"/>
        <w:rPr>
          <w:rtl/>
        </w:rPr>
      </w:pPr>
    </w:p>
    <w:p w14:paraId="6A38E271" w14:textId="6022C3C7" w:rsidR="00F503D0" w:rsidRDefault="00F503D0" w:rsidP="00F503D0">
      <w:pPr>
        <w:rPr>
          <w:rtl/>
        </w:rPr>
      </w:pPr>
      <w:r>
        <w:rPr>
          <w:rFonts w:hint="cs"/>
          <w:rtl/>
        </w:rPr>
        <w:t>אני מקווה שזה</w:t>
      </w:r>
      <w:bookmarkStart w:id="23697" w:name="_ETM_Q1_325655"/>
      <w:bookmarkEnd w:id="23697"/>
      <w:r>
        <w:rPr>
          <w:rFonts w:hint="cs"/>
          <w:rtl/>
        </w:rPr>
        <w:t xml:space="preserve"> לא ביוב. ט</w:t>
      </w:r>
      <w:bookmarkStart w:id="23698" w:name="_ETM_Q1_335155"/>
      <w:bookmarkEnd w:id="23698"/>
      <w:r>
        <w:rPr>
          <w:rFonts w:hint="cs"/>
          <w:rtl/>
        </w:rPr>
        <w:t>וב, בסדר? יופי. אנחנו</w:t>
      </w:r>
      <w:bookmarkStart w:id="23699" w:name="_ETM_Q1_339403"/>
      <w:bookmarkStart w:id="23700" w:name="_ETM_Q1_337652"/>
      <w:bookmarkEnd w:id="23699"/>
      <w:bookmarkEnd w:id="23700"/>
      <w:r>
        <w:rPr>
          <w:rFonts w:hint="cs"/>
          <w:rtl/>
        </w:rPr>
        <w:t xml:space="preserve"> עברנו גם את</w:t>
      </w:r>
      <w:bookmarkStart w:id="23701" w:name="_ETM_Q1_340153"/>
      <w:bookmarkEnd w:id="23701"/>
      <w:r>
        <w:rPr>
          <w:rFonts w:hint="cs"/>
          <w:rtl/>
        </w:rPr>
        <w:t xml:space="preserve"> החלק הזה.</w:t>
      </w:r>
      <w:bookmarkStart w:id="23702" w:name="_ETM_Q1_342403"/>
      <w:bookmarkEnd w:id="23702"/>
      <w:r>
        <w:rPr>
          <w:rFonts w:hint="cs"/>
          <w:rtl/>
        </w:rPr>
        <w:t xml:space="preserve"> נודה לרעות</w:t>
      </w:r>
      <w:bookmarkStart w:id="23703" w:name="_ETM_Q1_344152"/>
      <w:bookmarkStart w:id="23704" w:name="_ETM_Q1_344401"/>
      <w:bookmarkEnd w:id="23703"/>
      <w:bookmarkEnd w:id="23704"/>
      <w:r>
        <w:rPr>
          <w:rFonts w:hint="cs"/>
          <w:rtl/>
        </w:rPr>
        <w:t xml:space="preserve"> ולרוני. </w:t>
      </w:r>
      <w:bookmarkStart w:id="23705" w:name="_ETM_Q1_346654"/>
      <w:bookmarkStart w:id="23706" w:name="_ETM_Q1_338406"/>
      <w:bookmarkStart w:id="23707" w:name="_ETM_Q1_347904"/>
      <w:bookmarkStart w:id="23708" w:name="_ETM_Q1_346153"/>
      <w:bookmarkEnd w:id="23705"/>
      <w:bookmarkEnd w:id="23706"/>
      <w:r>
        <w:rPr>
          <w:rFonts w:hint="cs"/>
          <w:rtl/>
        </w:rPr>
        <w:t>חילופי</w:t>
      </w:r>
      <w:bookmarkStart w:id="23709" w:name="_ETM_Q1_344655"/>
      <w:bookmarkStart w:id="23710" w:name="_ETM_Q1_344154"/>
      <w:bookmarkEnd w:id="23709"/>
      <w:bookmarkEnd w:id="23710"/>
      <w:r>
        <w:rPr>
          <w:rFonts w:hint="cs"/>
          <w:rtl/>
        </w:rPr>
        <w:t xml:space="preserve"> נש</w:t>
      </w:r>
      <w:bookmarkStart w:id="23711" w:name="_ETM_Q1_345903"/>
      <w:bookmarkStart w:id="23712" w:name="_ETM_Q1_346653"/>
      <w:bookmarkEnd w:id="23707"/>
      <w:bookmarkEnd w:id="23708"/>
      <w:bookmarkEnd w:id="23711"/>
      <w:bookmarkEnd w:id="23712"/>
      <w:r>
        <w:rPr>
          <w:rFonts w:hint="cs"/>
          <w:rtl/>
        </w:rPr>
        <w:t>י</w:t>
      </w:r>
      <w:bookmarkStart w:id="23713" w:name="_ETM_Q1_345654"/>
      <w:bookmarkStart w:id="23714" w:name="_ETM_Q1_344903"/>
      <w:bookmarkStart w:id="23715" w:name="_ETM_Q1_347155"/>
      <w:bookmarkStart w:id="23716" w:name="_ETM_Q1_345655"/>
      <w:bookmarkStart w:id="23717" w:name="_ETM_Q1_351656"/>
      <w:bookmarkStart w:id="23718" w:name="_ETM_Q1_351905"/>
      <w:bookmarkStart w:id="23719" w:name="_ETM_Q1_350904"/>
      <w:bookmarkStart w:id="23720" w:name="_ETM_Q1_349154"/>
      <w:bookmarkEnd w:id="23713"/>
      <w:bookmarkEnd w:id="23714"/>
      <w:bookmarkEnd w:id="23715"/>
      <w:bookmarkEnd w:id="23716"/>
      <w:bookmarkEnd w:id="23717"/>
      <w:bookmarkEnd w:id="23718"/>
      <w:bookmarkEnd w:id="23719"/>
      <w:bookmarkEnd w:id="23720"/>
      <w:r>
        <w:rPr>
          <w:rFonts w:hint="cs"/>
          <w:rtl/>
        </w:rPr>
        <w:t xml:space="preserve">א, במקום גברא. אנחנו עוברים עכשיו </w:t>
      </w:r>
      <w:bookmarkStart w:id="23721" w:name="_ETM_Q1_356654"/>
      <w:bookmarkEnd w:id="23721"/>
      <w:r>
        <w:rPr>
          <w:rFonts w:hint="cs"/>
          <w:rtl/>
        </w:rPr>
        <w:t>ב</w:t>
      </w:r>
      <w:bookmarkStart w:id="23722" w:name="_ETM_Q1_355403"/>
      <w:bookmarkEnd w:id="23722"/>
      <w:r>
        <w:rPr>
          <w:rFonts w:hint="cs"/>
          <w:rtl/>
        </w:rPr>
        <w:t>מעבר חד או לא חד לפוטו-וולטאי</w:t>
      </w:r>
      <w:bookmarkStart w:id="23723" w:name="_ETM_Q1_358156"/>
      <w:bookmarkStart w:id="23724" w:name="_ETM_Q1_361402"/>
      <w:bookmarkStart w:id="23725" w:name="_ETM_Q1_359655"/>
      <w:bookmarkEnd w:id="23723"/>
      <w:bookmarkEnd w:id="23724"/>
      <w:bookmarkEnd w:id="23725"/>
      <w:r>
        <w:rPr>
          <w:rFonts w:hint="cs"/>
          <w:rtl/>
        </w:rPr>
        <w:t xml:space="preserve"> ואחרי זה תחזוקת שבר. </w:t>
      </w:r>
      <w:bookmarkStart w:id="23726" w:name="_ETM_Q1_362153"/>
      <w:bookmarkEnd w:id="23726"/>
    </w:p>
    <w:p w14:paraId="750E13F8" w14:textId="77777777" w:rsidR="00F503D0" w:rsidRDefault="00F503D0" w:rsidP="00F503D0">
      <w:pPr>
        <w:rPr>
          <w:rtl/>
        </w:rPr>
      </w:pPr>
      <w:bookmarkStart w:id="23727" w:name="_ETM_Q1_362404"/>
      <w:bookmarkStart w:id="23728" w:name="_ETM_Q1_360901"/>
      <w:bookmarkStart w:id="23729" w:name="_ETM_Q1_358901"/>
      <w:bookmarkEnd w:id="23727"/>
      <w:bookmarkEnd w:id="23728"/>
      <w:bookmarkEnd w:id="23729"/>
    </w:p>
    <w:p w14:paraId="65489D75" w14:textId="258A75AD" w:rsidR="00F503D0" w:rsidRDefault="00F503D0" w:rsidP="00F503D0">
      <w:pPr>
        <w:pStyle w:val="a4"/>
        <w:keepNext/>
        <w:rPr>
          <w:rtl/>
        </w:rPr>
      </w:pPr>
      <w:bookmarkStart w:id="23730" w:name="ET_speaker_תומר_רוזנר_1420"/>
      <w:r w:rsidRPr="00F503D0">
        <w:rPr>
          <w:rStyle w:val="TagStyle"/>
          <w:rtl/>
        </w:rPr>
        <w:t xml:space="preserve"> &lt;&lt; דובר &gt;&gt; </w:t>
      </w:r>
      <w:r>
        <w:rPr>
          <w:rtl/>
        </w:rPr>
        <w:t>תומר רוזנר:</w:t>
      </w:r>
      <w:r w:rsidRPr="00F503D0">
        <w:rPr>
          <w:rStyle w:val="TagStyle"/>
          <w:rtl/>
        </w:rPr>
        <w:t xml:space="preserve"> &lt;&lt; דובר &gt;&gt;</w:t>
      </w:r>
      <w:r>
        <w:rPr>
          <w:rtl/>
        </w:rPr>
        <w:t xml:space="preserve">   </w:t>
      </w:r>
      <w:bookmarkEnd w:id="23730"/>
    </w:p>
    <w:p w14:paraId="41394B7D" w14:textId="77777777" w:rsidR="00F503D0" w:rsidRDefault="00F503D0" w:rsidP="00F503D0">
      <w:pPr>
        <w:pStyle w:val="KeepWithNext"/>
        <w:rPr>
          <w:rtl/>
        </w:rPr>
      </w:pPr>
    </w:p>
    <w:p w14:paraId="3678BF75" w14:textId="6ADE0DB9" w:rsidR="00F503D0" w:rsidRPr="00F503D0" w:rsidRDefault="00F503D0" w:rsidP="00F503D0">
      <w:pPr>
        <w:rPr>
          <w:rtl/>
        </w:rPr>
      </w:pPr>
      <w:bookmarkStart w:id="23731" w:name="_ETM_Q1_360404"/>
      <w:bookmarkEnd w:id="23731"/>
      <w:r>
        <w:rPr>
          <w:rFonts w:hint="cs"/>
          <w:rtl/>
        </w:rPr>
        <w:t>ת</w:t>
      </w:r>
      <w:bookmarkStart w:id="23732" w:name="_ETM_Q1_358404"/>
      <w:bookmarkStart w:id="23733" w:name="_ETM_Q1_356655"/>
      <w:bookmarkEnd w:id="23732"/>
      <w:bookmarkEnd w:id="23733"/>
      <w:r>
        <w:rPr>
          <w:rFonts w:hint="cs"/>
          <w:rtl/>
        </w:rPr>
        <w:t>ח</w:t>
      </w:r>
      <w:bookmarkStart w:id="23734" w:name="_ETM_Q1_354901"/>
      <w:bookmarkEnd w:id="23734"/>
      <w:r>
        <w:rPr>
          <w:rFonts w:hint="cs"/>
          <w:rtl/>
        </w:rPr>
        <w:t>זוקת שבר, זה פחות נוגע</w:t>
      </w:r>
      <w:bookmarkStart w:id="23735" w:name="_ETM_Q1_365406"/>
      <w:bookmarkStart w:id="23736" w:name="_ETM_Q1_364903"/>
      <w:bookmarkStart w:id="23737" w:name="_ETM_Q1_365153"/>
      <w:bookmarkEnd w:id="23735"/>
      <w:bookmarkEnd w:id="23736"/>
      <w:bookmarkEnd w:id="23737"/>
      <w:r>
        <w:rPr>
          <w:rFonts w:hint="cs"/>
          <w:rtl/>
        </w:rPr>
        <w:t xml:space="preserve"> אליכם. </w:t>
      </w:r>
      <w:bookmarkStart w:id="23738" w:name="_ETM_Q1_370652"/>
      <w:bookmarkEnd w:id="23738"/>
    </w:p>
    <w:p w14:paraId="25F93511" w14:textId="77777777" w:rsidR="00F503D0" w:rsidRDefault="00F503D0" w:rsidP="00F503D0">
      <w:pPr>
        <w:rPr>
          <w:rtl/>
        </w:rPr>
      </w:pPr>
    </w:p>
    <w:p w14:paraId="0E283210" w14:textId="37154AA2" w:rsidR="00F503D0" w:rsidRDefault="00F503D0">
      <w:pPr>
        <w:bidi w:val="0"/>
        <w:spacing w:line="240" w:lineRule="auto"/>
        <w:ind w:firstLine="0"/>
        <w:jc w:val="left"/>
        <w:rPr>
          <w:rtl/>
        </w:rPr>
      </w:pPr>
      <w:r>
        <w:rPr>
          <w:rtl/>
        </w:rPr>
        <w:br w:type="page"/>
      </w:r>
    </w:p>
    <w:p w14:paraId="46DCF2E1" w14:textId="7ED334C9" w:rsidR="00F503D0" w:rsidRDefault="00F503D0" w:rsidP="00F503D0">
      <w:pPr>
        <w:pStyle w:val="a6"/>
        <w:keepNext/>
        <w:rPr>
          <w:rtl/>
        </w:rPr>
      </w:pPr>
      <w:bookmarkStart w:id="23739" w:name="ET_subject_645089_1419"/>
      <w:r w:rsidRPr="00F503D0">
        <w:rPr>
          <w:rStyle w:val="TagStyle"/>
          <w:rtl/>
        </w:rPr>
        <w:t xml:space="preserve"> &lt;&lt; נושא &gt;&gt; </w:t>
      </w:r>
      <w:r>
        <w:rPr>
          <w:rtl/>
        </w:rPr>
        <w:t>סעיף 24 (הארכת פטור מהיטל השבחה למתקנים פוטו-וולטאים) מתוך הצעת חוק התוכנית הכלכלית (תיקוני חקיקה ליישום המדיניות הכלכלית לשנת התקציב 2025), התשפ"ה-2024 [פוצל לפי סעיף 84(ב) לתקנון],  מ/1822</w:t>
      </w:r>
      <w:r w:rsidRPr="00F503D0">
        <w:rPr>
          <w:rStyle w:val="TagStyle"/>
          <w:rtl/>
        </w:rPr>
        <w:t xml:space="preserve"> &lt;&lt; נושא &gt;&gt;</w:t>
      </w:r>
      <w:r>
        <w:rPr>
          <w:rtl/>
        </w:rPr>
        <w:t xml:space="preserve">   </w:t>
      </w:r>
      <w:bookmarkEnd w:id="23739"/>
    </w:p>
    <w:p w14:paraId="375E0FEB" w14:textId="77777777" w:rsidR="00F503D0" w:rsidRDefault="00F503D0" w:rsidP="00F503D0">
      <w:pPr>
        <w:pStyle w:val="KeepWithNext"/>
        <w:rPr>
          <w:rtl/>
        </w:rPr>
      </w:pPr>
    </w:p>
    <w:p w14:paraId="5DBB1900" w14:textId="77777777" w:rsidR="00AD6054" w:rsidRDefault="00AD6054" w:rsidP="00F503D0">
      <w:pPr>
        <w:rPr>
          <w:rtl/>
        </w:rPr>
      </w:pPr>
      <w:bookmarkStart w:id="23740" w:name="_ETM_Q1_351405"/>
      <w:bookmarkStart w:id="23741" w:name="_ETM_Q1_362652"/>
      <w:bookmarkStart w:id="23742" w:name="_ETM_Q1_393656"/>
      <w:bookmarkEnd w:id="23740"/>
      <w:bookmarkEnd w:id="23741"/>
      <w:bookmarkEnd w:id="23742"/>
    </w:p>
    <w:p w14:paraId="3B6E917B" w14:textId="217BCE39" w:rsidR="00AD6054" w:rsidRDefault="00AD6054" w:rsidP="00AD6054">
      <w:pPr>
        <w:pStyle w:val="a4"/>
        <w:keepNext/>
        <w:rPr>
          <w:rtl/>
        </w:rPr>
      </w:pPr>
      <w:bookmarkStart w:id="23743" w:name="ET_speaker_תומר_רוזנר_1421"/>
      <w:r w:rsidRPr="00AD6054">
        <w:rPr>
          <w:rStyle w:val="TagStyle"/>
          <w:rtl/>
        </w:rPr>
        <w:t xml:space="preserve"> &lt;&lt; דובר &gt;&gt; </w:t>
      </w:r>
      <w:r>
        <w:rPr>
          <w:rtl/>
        </w:rPr>
        <w:t>תומר רוזנר:</w:t>
      </w:r>
      <w:r w:rsidRPr="00AD6054">
        <w:rPr>
          <w:rStyle w:val="TagStyle"/>
          <w:rtl/>
        </w:rPr>
        <w:t xml:space="preserve"> &lt;&lt; דובר &gt;&gt;</w:t>
      </w:r>
      <w:r>
        <w:rPr>
          <w:rtl/>
        </w:rPr>
        <w:t xml:space="preserve">   </w:t>
      </w:r>
      <w:bookmarkEnd w:id="23743"/>
    </w:p>
    <w:p w14:paraId="11590665" w14:textId="77777777" w:rsidR="00AD6054" w:rsidRDefault="00AD6054" w:rsidP="00AD6054">
      <w:pPr>
        <w:pStyle w:val="KeepWithNext"/>
        <w:rPr>
          <w:rtl/>
        </w:rPr>
      </w:pPr>
    </w:p>
    <w:p w14:paraId="7C69BF52" w14:textId="0A276951" w:rsidR="00AD6054" w:rsidRDefault="00AD6054" w:rsidP="00AD6054">
      <w:pPr>
        <w:rPr>
          <w:rtl/>
        </w:rPr>
      </w:pPr>
      <w:bookmarkStart w:id="23744" w:name="_ETM_Q1_428152"/>
      <w:bookmarkStart w:id="23745" w:name="_ETM_Q1_428651"/>
      <w:bookmarkEnd w:id="23744"/>
      <w:bookmarkEnd w:id="23745"/>
      <w:r>
        <w:rPr>
          <w:rFonts w:hint="cs"/>
          <w:rtl/>
        </w:rPr>
        <w:t>אנחנו בעמוד 10, סעיפים 12 ו-13 להצעת החוק המוצעת למיזוג</w:t>
      </w:r>
      <w:bookmarkStart w:id="23746" w:name="_ETM_Q1_434154"/>
      <w:bookmarkStart w:id="23747" w:name="_ETM_Q1_432154"/>
      <w:bookmarkEnd w:id="23746"/>
      <w:bookmarkEnd w:id="23747"/>
      <w:r>
        <w:rPr>
          <w:rFonts w:hint="cs"/>
          <w:rtl/>
        </w:rPr>
        <w:t xml:space="preserve"> והם עוסקים בש</w:t>
      </w:r>
      <w:bookmarkStart w:id="23748" w:name="_ETM_Q1_434404"/>
      <w:bookmarkStart w:id="23749" w:name="_ETM_Q1_432904"/>
      <w:bookmarkEnd w:id="23748"/>
      <w:bookmarkEnd w:id="23749"/>
      <w:r>
        <w:rPr>
          <w:rFonts w:hint="cs"/>
          <w:rtl/>
        </w:rPr>
        <w:t xml:space="preserve">ני </w:t>
      </w:r>
      <w:bookmarkStart w:id="23750" w:name="_ETM_Q1_431153"/>
      <w:bookmarkEnd w:id="23750"/>
      <w:r>
        <w:rPr>
          <w:rFonts w:hint="cs"/>
          <w:rtl/>
        </w:rPr>
        <w:t xml:space="preserve">נושאים עיקריים. </w:t>
      </w:r>
      <w:bookmarkStart w:id="23751" w:name="_ETM_Q1_439653"/>
      <w:bookmarkStart w:id="23752" w:name="_ETM_Q1_437653"/>
      <w:bookmarkStart w:id="23753" w:name="_ETM_Q1_435653"/>
      <w:bookmarkStart w:id="23754" w:name="_ETM_Q1_433904"/>
      <w:bookmarkEnd w:id="23751"/>
      <w:bookmarkEnd w:id="23752"/>
      <w:bookmarkEnd w:id="23753"/>
      <w:bookmarkEnd w:id="23754"/>
      <w:r>
        <w:rPr>
          <w:rFonts w:hint="cs"/>
          <w:rtl/>
        </w:rPr>
        <w:t>הנושא הראשון הוא פטור</w:t>
      </w:r>
      <w:bookmarkStart w:id="23755" w:name="_ETM_Q1_435904"/>
      <w:bookmarkEnd w:id="23755"/>
      <w:r>
        <w:rPr>
          <w:rFonts w:hint="cs"/>
          <w:rtl/>
        </w:rPr>
        <w:t xml:space="preserve"> מהיטל השבח</w:t>
      </w:r>
      <w:bookmarkStart w:id="23756" w:name="_ETM_Q1_441154"/>
      <w:bookmarkEnd w:id="23756"/>
      <w:r>
        <w:rPr>
          <w:rFonts w:hint="cs"/>
          <w:rtl/>
        </w:rPr>
        <w:t>ה ל</w:t>
      </w:r>
      <w:r w:rsidR="00E3121B">
        <w:rPr>
          <w:rFonts w:hint="cs"/>
          <w:rtl/>
        </w:rPr>
        <w:t>מיתקנים</w:t>
      </w:r>
      <w:r>
        <w:rPr>
          <w:rFonts w:hint="cs"/>
          <w:rtl/>
        </w:rPr>
        <w:t xml:space="preserve"> פוטו-וולטאים והנ</w:t>
      </w:r>
      <w:bookmarkStart w:id="23757" w:name="_ETM_Q1_442405"/>
      <w:bookmarkEnd w:id="23757"/>
      <w:r>
        <w:rPr>
          <w:rFonts w:hint="cs"/>
          <w:rtl/>
        </w:rPr>
        <w:t>ושא השני הוא פטו</w:t>
      </w:r>
      <w:bookmarkStart w:id="23758" w:name="_ETM_Q1_445155"/>
      <w:bookmarkEnd w:id="23758"/>
      <w:r>
        <w:rPr>
          <w:rFonts w:hint="cs"/>
          <w:rtl/>
        </w:rPr>
        <w:t>ר מהיטל השבחה למ</w:t>
      </w:r>
      <w:bookmarkStart w:id="23759" w:name="_ETM_Q1_446652"/>
      <w:bookmarkEnd w:id="23759"/>
      <w:r w:rsidR="009D5487">
        <w:rPr>
          <w:rFonts w:hint="cs"/>
          <w:rtl/>
        </w:rPr>
        <w:t>י</w:t>
      </w:r>
      <w:r>
        <w:rPr>
          <w:rFonts w:hint="cs"/>
          <w:rtl/>
        </w:rPr>
        <w:t xml:space="preserve">תקני </w:t>
      </w:r>
      <w:bookmarkStart w:id="23760" w:name="_ETM_Q1_446655"/>
      <w:bookmarkEnd w:id="23760"/>
      <w:r>
        <w:rPr>
          <w:rFonts w:hint="cs"/>
          <w:rtl/>
        </w:rPr>
        <w:t xml:space="preserve">אגירת אנרגיה. </w:t>
      </w:r>
      <w:bookmarkStart w:id="23761" w:name="_ETM_Q1_450656"/>
      <w:bookmarkStart w:id="23762" w:name="_ETM_Q1_449156"/>
      <w:bookmarkStart w:id="23763" w:name="_ETM_Q1_447406"/>
      <w:bookmarkStart w:id="23764" w:name="_ETM_Q1_447652"/>
      <w:bookmarkEnd w:id="23761"/>
      <w:bookmarkEnd w:id="23762"/>
      <w:bookmarkEnd w:id="23763"/>
      <w:bookmarkEnd w:id="23764"/>
    </w:p>
    <w:p w14:paraId="0FEEC406" w14:textId="77777777" w:rsidR="00BE482A" w:rsidRDefault="00BE482A" w:rsidP="00AD6054">
      <w:pPr>
        <w:rPr>
          <w:rtl/>
        </w:rPr>
      </w:pPr>
    </w:p>
    <w:p w14:paraId="12AE1C51" w14:textId="6A27B2E8" w:rsidR="00BE482A" w:rsidRDefault="00BE482A" w:rsidP="00BE482A">
      <w:pPr>
        <w:rPr>
          <w:rtl/>
        </w:rPr>
      </w:pPr>
      <w:bookmarkStart w:id="23765" w:name="_ETM_Q1_447902"/>
      <w:bookmarkStart w:id="23766" w:name="_ETM_Q1_448155"/>
      <w:bookmarkEnd w:id="23765"/>
      <w:bookmarkEnd w:id="23766"/>
      <w:r>
        <w:rPr>
          <w:rFonts w:hint="cs"/>
          <w:rtl/>
        </w:rPr>
        <w:t>לגב</w:t>
      </w:r>
      <w:bookmarkStart w:id="23767" w:name="_ETM_Q1_448905"/>
      <w:bookmarkStart w:id="23768" w:name="_ETM_Q1_446905"/>
      <w:bookmarkEnd w:id="23767"/>
      <w:bookmarkEnd w:id="23768"/>
      <w:r>
        <w:rPr>
          <w:rFonts w:hint="cs"/>
          <w:rtl/>
        </w:rPr>
        <w:t>י הפוטו-וולטאיי</w:t>
      </w:r>
      <w:bookmarkStart w:id="23769" w:name="_ETM_Q1_452903"/>
      <w:bookmarkEnd w:id="23769"/>
      <w:r>
        <w:rPr>
          <w:rFonts w:hint="cs"/>
          <w:rtl/>
        </w:rPr>
        <w:t xml:space="preserve"> מוצעים שני הסדרים</w:t>
      </w:r>
      <w:bookmarkStart w:id="23770" w:name="_ETM_Q1_453402"/>
      <w:bookmarkEnd w:id="23770"/>
      <w:r>
        <w:rPr>
          <w:rFonts w:hint="cs"/>
          <w:rtl/>
        </w:rPr>
        <w:t>. הסדר אחד קובע הוראת</w:t>
      </w:r>
      <w:bookmarkStart w:id="23771" w:name="_ETM_Q1_453905"/>
      <w:bookmarkEnd w:id="23771"/>
      <w:r>
        <w:rPr>
          <w:rFonts w:hint="cs"/>
          <w:rtl/>
        </w:rPr>
        <w:t xml:space="preserve"> שעה לחמש שנים</w:t>
      </w:r>
      <w:bookmarkStart w:id="23772" w:name="_ETM_Q1_455404"/>
      <w:bookmarkEnd w:id="23772"/>
      <w:r>
        <w:rPr>
          <w:rFonts w:hint="cs"/>
          <w:rtl/>
        </w:rPr>
        <w:t xml:space="preserve"> </w:t>
      </w:r>
      <w:bookmarkStart w:id="23773" w:name="_ETM_Q1_461904"/>
      <w:bookmarkStart w:id="23774" w:name="_ETM_Q1_459904"/>
      <w:bookmarkEnd w:id="23773"/>
      <w:bookmarkEnd w:id="23774"/>
      <w:r>
        <w:rPr>
          <w:rFonts w:hint="cs"/>
          <w:rtl/>
        </w:rPr>
        <w:t xml:space="preserve">שמאפשרת </w:t>
      </w:r>
      <w:bookmarkStart w:id="23775" w:name="_ETM_Q1_459404"/>
      <w:bookmarkStart w:id="23776" w:name="_ETM_Q1_457653"/>
      <w:bookmarkEnd w:id="23775"/>
      <w:bookmarkEnd w:id="23776"/>
      <w:r>
        <w:rPr>
          <w:rFonts w:hint="cs"/>
          <w:rtl/>
        </w:rPr>
        <w:t>את הפטור ל</w:t>
      </w:r>
      <w:r w:rsidR="00E3121B">
        <w:rPr>
          <w:rFonts w:hint="cs"/>
          <w:rtl/>
        </w:rPr>
        <w:t>מיתקנים</w:t>
      </w:r>
      <w:r>
        <w:rPr>
          <w:rFonts w:hint="cs"/>
          <w:rtl/>
        </w:rPr>
        <w:t xml:space="preserve"> פוטו-וולטאים</w:t>
      </w:r>
      <w:bookmarkStart w:id="23777" w:name="_ETM_Q1_464154"/>
      <w:bookmarkStart w:id="23778" w:name="_ETM_Q1_461155"/>
      <w:bookmarkEnd w:id="23777"/>
      <w:bookmarkEnd w:id="23778"/>
      <w:r>
        <w:rPr>
          <w:rFonts w:hint="cs"/>
          <w:rtl/>
        </w:rPr>
        <w:t xml:space="preserve"> </w:t>
      </w:r>
      <w:bookmarkStart w:id="23779" w:name="_ETM_Q1_459654"/>
      <w:bookmarkEnd w:id="23779"/>
      <w:r>
        <w:rPr>
          <w:rFonts w:hint="cs"/>
          <w:rtl/>
        </w:rPr>
        <w:t>קטנים ולמ</w:t>
      </w:r>
      <w:r w:rsidR="009D5487">
        <w:rPr>
          <w:rFonts w:hint="cs"/>
          <w:rtl/>
        </w:rPr>
        <w:t>י</w:t>
      </w:r>
      <w:r>
        <w:rPr>
          <w:rFonts w:hint="cs"/>
          <w:rtl/>
        </w:rPr>
        <w:t xml:space="preserve">תקני אגירה </w:t>
      </w:r>
      <w:bookmarkStart w:id="23780" w:name="_ETM_Q1_464903"/>
      <w:bookmarkStart w:id="23781" w:name="_ETM_Q1_462903"/>
      <w:bookmarkEnd w:id="23780"/>
      <w:bookmarkEnd w:id="23781"/>
      <w:r>
        <w:rPr>
          <w:rFonts w:hint="cs"/>
          <w:rtl/>
        </w:rPr>
        <w:t>הנלווים אליהם כאשר הם</w:t>
      </w:r>
      <w:bookmarkStart w:id="23782" w:name="_ETM_Q1_461903"/>
      <w:bookmarkEnd w:id="23782"/>
      <w:r>
        <w:rPr>
          <w:rFonts w:hint="cs"/>
          <w:rtl/>
        </w:rPr>
        <w:t xml:space="preserve"> מותקנים על גגות בניינים. </w:t>
      </w:r>
      <w:bookmarkStart w:id="23783" w:name="_ETM_Q1_467405"/>
      <w:bookmarkStart w:id="23784" w:name="_ETM_Q1_467906"/>
      <w:bookmarkEnd w:id="23783"/>
      <w:bookmarkEnd w:id="23784"/>
      <w:r>
        <w:rPr>
          <w:rFonts w:hint="cs"/>
          <w:rtl/>
        </w:rPr>
        <w:t>ה</w:t>
      </w:r>
      <w:bookmarkStart w:id="23785" w:name="_ETM_Q1_468406"/>
      <w:bookmarkEnd w:id="23785"/>
      <w:r>
        <w:rPr>
          <w:rFonts w:hint="cs"/>
          <w:rtl/>
        </w:rPr>
        <w:t>הסדר השני שנוגע ל</w:t>
      </w:r>
      <w:r w:rsidR="00E3121B">
        <w:rPr>
          <w:rFonts w:hint="cs"/>
          <w:rtl/>
        </w:rPr>
        <w:t>מיתקנים</w:t>
      </w:r>
      <w:r>
        <w:rPr>
          <w:rFonts w:hint="cs"/>
          <w:rtl/>
        </w:rPr>
        <w:t xml:space="preserve"> פוטו-וולטאים </w:t>
      </w:r>
      <w:bookmarkStart w:id="23786" w:name="_ETM_Q1_466155"/>
      <w:bookmarkEnd w:id="23786"/>
      <w:r>
        <w:rPr>
          <w:rFonts w:hint="cs"/>
          <w:rtl/>
        </w:rPr>
        <w:t xml:space="preserve">מאריך בשנתיים את </w:t>
      </w:r>
      <w:bookmarkStart w:id="23787" w:name="_ETM_Q1_469652"/>
      <w:bookmarkStart w:id="23788" w:name="_ETM_Q1_467652"/>
      <w:bookmarkEnd w:id="23787"/>
      <w:bookmarkEnd w:id="23788"/>
      <w:r>
        <w:rPr>
          <w:rFonts w:hint="cs"/>
          <w:rtl/>
        </w:rPr>
        <w:t>כל הסדרי הפטור</w:t>
      </w:r>
      <w:bookmarkStart w:id="23789" w:name="_ETM_Q1_470156"/>
      <w:bookmarkEnd w:id="23789"/>
      <w:r>
        <w:rPr>
          <w:rFonts w:hint="cs"/>
          <w:rtl/>
        </w:rPr>
        <w:t xml:space="preserve"> האחרי</w:t>
      </w:r>
      <w:bookmarkStart w:id="23790" w:name="_ETM_Q1_472245"/>
      <w:bookmarkStart w:id="23791" w:name="_ETM_Q1_470904"/>
      <w:bookmarkEnd w:id="23790"/>
      <w:bookmarkEnd w:id="23791"/>
      <w:r>
        <w:rPr>
          <w:rFonts w:hint="cs"/>
          <w:rtl/>
        </w:rPr>
        <w:t xml:space="preserve">ם שהיו קיימים בחוק התוכנית הכלכלית. </w:t>
      </w:r>
      <w:bookmarkStart w:id="23792" w:name="_ETM_Q1_476152"/>
      <w:bookmarkEnd w:id="23792"/>
      <w:r>
        <w:rPr>
          <w:rFonts w:hint="cs"/>
          <w:rtl/>
        </w:rPr>
        <w:t>זה לגבי</w:t>
      </w:r>
      <w:bookmarkStart w:id="23793" w:name="_ETM_Q1_477402"/>
      <w:bookmarkEnd w:id="23793"/>
      <w:r>
        <w:rPr>
          <w:rFonts w:hint="cs"/>
          <w:rtl/>
        </w:rPr>
        <w:t xml:space="preserve"> הפוטו-</w:t>
      </w:r>
      <w:bookmarkStart w:id="23794" w:name="_ETM_Q1_476653"/>
      <w:bookmarkEnd w:id="23794"/>
      <w:r>
        <w:rPr>
          <w:rFonts w:hint="cs"/>
          <w:rtl/>
        </w:rPr>
        <w:t xml:space="preserve">וולטאי. </w:t>
      </w:r>
      <w:bookmarkStart w:id="23795" w:name="_ETM_Q1_476654"/>
      <w:bookmarkEnd w:id="23795"/>
    </w:p>
    <w:p w14:paraId="2BA99A92" w14:textId="77777777" w:rsidR="00BE482A" w:rsidRDefault="00BE482A" w:rsidP="00AD6054">
      <w:pPr>
        <w:rPr>
          <w:rtl/>
        </w:rPr>
      </w:pPr>
    </w:p>
    <w:p w14:paraId="0180B9B8" w14:textId="09505709" w:rsidR="00BE482A" w:rsidRDefault="00BE482A" w:rsidP="00AD6054">
      <w:pPr>
        <w:rPr>
          <w:rtl/>
        </w:rPr>
      </w:pPr>
      <w:bookmarkStart w:id="23796" w:name="_ETM_Q1_477155"/>
      <w:bookmarkEnd w:id="23796"/>
      <w:r>
        <w:rPr>
          <w:rFonts w:hint="cs"/>
          <w:rtl/>
        </w:rPr>
        <w:t>לגבי מ</w:t>
      </w:r>
      <w:r w:rsidR="009D5487">
        <w:rPr>
          <w:rFonts w:hint="cs"/>
          <w:rtl/>
        </w:rPr>
        <w:t>י</w:t>
      </w:r>
      <w:r>
        <w:rPr>
          <w:rFonts w:hint="cs"/>
          <w:rtl/>
        </w:rPr>
        <w:t>תקני אגירה</w:t>
      </w:r>
      <w:bookmarkStart w:id="23797" w:name="_ETM_Q1_480156"/>
      <w:bookmarkEnd w:id="23797"/>
      <w:r>
        <w:rPr>
          <w:rFonts w:hint="cs"/>
          <w:rtl/>
        </w:rPr>
        <w:t xml:space="preserve">, מוצע הסדר חדש </w:t>
      </w:r>
      <w:bookmarkStart w:id="23798" w:name="_ETM_Q1_482901"/>
      <w:bookmarkStart w:id="23799" w:name="_ETM_Q1_480901"/>
      <w:bookmarkStart w:id="23800" w:name="_ETM_Q1_479152"/>
      <w:bookmarkStart w:id="23801" w:name="_ETM_Q1_481653"/>
      <w:bookmarkStart w:id="23802" w:name="_ETM_Q1_479903"/>
      <w:bookmarkStart w:id="23803" w:name="_ETM_Q1_478652"/>
      <w:bookmarkEnd w:id="23798"/>
      <w:bookmarkEnd w:id="23799"/>
      <w:bookmarkEnd w:id="23800"/>
      <w:bookmarkEnd w:id="23801"/>
      <w:bookmarkEnd w:id="23802"/>
      <w:bookmarkEnd w:id="23803"/>
      <w:r>
        <w:rPr>
          <w:rFonts w:hint="cs"/>
          <w:rtl/>
        </w:rPr>
        <w:t>שנוגע למ</w:t>
      </w:r>
      <w:r w:rsidR="009D5487">
        <w:rPr>
          <w:rFonts w:hint="cs"/>
          <w:rtl/>
        </w:rPr>
        <w:t>י</w:t>
      </w:r>
      <w:r>
        <w:rPr>
          <w:rFonts w:hint="cs"/>
          <w:rtl/>
        </w:rPr>
        <w:t>תקני</w:t>
      </w:r>
      <w:bookmarkStart w:id="23804" w:name="_ETM_Q1_481901"/>
      <w:bookmarkEnd w:id="23804"/>
      <w:r>
        <w:rPr>
          <w:rFonts w:hint="cs"/>
          <w:rtl/>
        </w:rPr>
        <w:t xml:space="preserve"> אגירה</w:t>
      </w:r>
      <w:bookmarkStart w:id="23805" w:name="_ETM_Q1_482406"/>
      <w:bookmarkEnd w:id="23805"/>
      <w:r>
        <w:rPr>
          <w:rFonts w:hint="cs"/>
          <w:rtl/>
        </w:rPr>
        <w:t xml:space="preserve"> שאינם כלולים</w:t>
      </w:r>
      <w:bookmarkStart w:id="23806" w:name="_ETM_Q1_482653"/>
      <w:bookmarkStart w:id="23807" w:name="_ETM_Q1_480653"/>
      <w:bookmarkStart w:id="23808" w:name="_ETM_Q1_482904"/>
      <w:bookmarkEnd w:id="23806"/>
      <w:bookmarkEnd w:id="23807"/>
      <w:bookmarkEnd w:id="23808"/>
      <w:r>
        <w:rPr>
          <w:rFonts w:hint="cs"/>
          <w:rtl/>
        </w:rPr>
        <w:t xml:space="preserve"> בהסדר הפוטו-וולטאי</w:t>
      </w:r>
      <w:bookmarkStart w:id="23809" w:name="_ETM_Q1_483653"/>
      <w:bookmarkEnd w:id="23809"/>
      <w:r>
        <w:rPr>
          <w:rFonts w:hint="cs"/>
          <w:rtl/>
        </w:rPr>
        <w:t xml:space="preserve"> </w:t>
      </w:r>
      <w:bookmarkStart w:id="23810" w:name="_ETM_Q1_481905"/>
      <w:bookmarkEnd w:id="23810"/>
      <w:r>
        <w:rPr>
          <w:rFonts w:hint="cs"/>
          <w:rtl/>
        </w:rPr>
        <w:t>שידברנו עליו מקודם ולגביהם ניתן</w:t>
      </w:r>
      <w:bookmarkStart w:id="23811" w:name="_ETM_Q1_489155"/>
      <w:bookmarkEnd w:id="23811"/>
      <w:r>
        <w:rPr>
          <w:rFonts w:hint="cs"/>
          <w:rtl/>
        </w:rPr>
        <w:t xml:space="preserve"> לרשות המקומית שיקול דעת </w:t>
      </w:r>
      <w:bookmarkStart w:id="23812" w:name="_ETM_Q1_490906"/>
      <w:bookmarkStart w:id="23813" w:name="_ETM_Q1_489402"/>
      <w:bookmarkEnd w:id="23812"/>
      <w:bookmarkEnd w:id="23813"/>
      <w:r>
        <w:rPr>
          <w:rFonts w:hint="cs"/>
          <w:rtl/>
        </w:rPr>
        <w:t>לקבוע פטור מלא או מחצית פטור</w:t>
      </w:r>
      <w:bookmarkStart w:id="23814" w:name="_ETM_Q1_496656"/>
      <w:bookmarkStart w:id="23815" w:name="_ETM_Q1_495156"/>
      <w:bookmarkStart w:id="23816" w:name="_ETM_Q1_493404"/>
      <w:bookmarkEnd w:id="23814"/>
      <w:bookmarkEnd w:id="23815"/>
      <w:bookmarkEnd w:id="23816"/>
      <w:r>
        <w:rPr>
          <w:rFonts w:hint="cs"/>
          <w:rtl/>
        </w:rPr>
        <w:t xml:space="preserve"> </w:t>
      </w:r>
      <w:bookmarkStart w:id="23817" w:name="_ETM_Q1_491655"/>
      <w:bookmarkEnd w:id="23817"/>
      <w:r>
        <w:rPr>
          <w:rFonts w:hint="cs"/>
          <w:rtl/>
        </w:rPr>
        <w:t>מהי</w:t>
      </w:r>
      <w:bookmarkStart w:id="23818" w:name="_ETM_Q1_489903"/>
      <w:bookmarkEnd w:id="23818"/>
      <w:r>
        <w:rPr>
          <w:rFonts w:hint="cs"/>
          <w:rtl/>
        </w:rPr>
        <w:t>ט</w:t>
      </w:r>
      <w:bookmarkStart w:id="23819" w:name="_ETM_Q1_490156"/>
      <w:bookmarkEnd w:id="23819"/>
      <w:r>
        <w:rPr>
          <w:rFonts w:hint="cs"/>
          <w:rtl/>
        </w:rPr>
        <w:t>ל השבחה בהחלטה שמתקבלת</w:t>
      </w:r>
      <w:bookmarkStart w:id="23820" w:name="_ETM_Q1_498904"/>
      <w:bookmarkEnd w:id="23820"/>
      <w:r>
        <w:rPr>
          <w:rFonts w:hint="cs"/>
          <w:rtl/>
        </w:rPr>
        <w:t xml:space="preserve"> </w:t>
      </w:r>
      <w:bookmarkStart w:id="23821" w:name="_ETM_Q1_497154"/>
      <w:bookmarkEnd w:id="23821"/>
      <w:r>
        <w:rPr>
          <w:rFonts w:hint="cs"/>
          <w:rtl/>
        </w:rPr>
        <w:t>ברוב במועצת הרשות המקומית</w:t>
      </w:r>
      <w:bookmarkStart w:id="23822" w:name="_ETM_Q1_500160"/>
      <w:bookmarkStart w:id="23823" w:name="_ETM_Q1_508655"/>
      <w:bookmarkStart w:id="23824" w:name="_ETM_Q1_506655"/>
      <w:bookmarkStart w:id="23825" w:name="_ETM_Q1_504903"/>
      <w:bookmarkStart w:id="23826" w:name="_ETM_Q1_503156"/>
      <w:bookmarkStart w:id="23827" w:name="_ETM_Q1_501903"/>
      <w:bookmarkStart w:id="23828" w:name="_ETM_Q1_500155"/>
      <w:bookmarkEnd w:id="23822"/>
      <w:bookmarkEnd w:id="23823"/>
      <w:bookmarkEnd w:id="23824"/>
      <w:bookmarkEnd w:id="23825"/>
      <w:bookmarkEnd w:id="23826"/>
      <w:bookmarkEnd w:id="23827"/>
      <w:bookmarkEnd w:id="23828"/>
      <w:r>
        <w:rPr>
          <w:rFonts w:hint="cs"/>
          <w:rtl/>
        </w:rPr>
        <w:t>, ל</w:t>
      </w:r>
      <w:r w:rsidR="00E3121B">
        <w:rPr>
          <w:rFonts w:hint="cs"/>
          <w:rtl/>
        </w:rPr>
        <w:t>מיתקנים</w:t>
      </w:r>
      <w:bookmarkStart w:id="23829" w:name="_ETM_Q1_502153"/>
      <w:bookmarkEnd w:id="23829"/>
      <w:r>
        <w:rPr>
          <w:rFonts w:hint="cs"/>
          <w:rtl/>
        </w:rPr>
        <w:t xml:space="preserve"> ששטחם</w:t>
      </w:r>
      <w:bookmarkStart w:id="23830" w:name="_ETM_Q1_503405"/>
      <w:bookmarkEnd w:id="23830"/>
      <w:r>
        <w:rPr>
          <w:rFonts w:hint="cs"/>
          <w:rtl/>
        </w:rPr>
        <w:t xml:space="preserve"> עד 400 מטרים. </w:t>
      </w:r>
    </w:p>
    <w:p w14:paraId="291AAE94" w14:textId="77777777" w:rsidR="00BE482A" w:rsidRDefault="00BE482A" w:rsidP="00AD6054">
      <w:pPr>
        <w:rPr>
          <w:rtl/>
        </w:rPr>
      </w:pPr>
    </w:p>
    <w:p w14:paraId="70ACDEE1" w14:textId="2AF942AF" w:rsidR="00BE482A" w:rsidRDefault="00BE482A" w:rsidP="00BE482A">
      <w:pPr>
        <w:pStyle w:val="af6"/>
        <w:keepNext/>
        <w:rPr>
          <w:rtl/>
        </w:rPr>
      </w:pPr>
      <w:bookmarkStart w:id="23831" w:name="ET_yor_5069_1422"/>
      <w:r w:rsidRPr="00BE482A">
        <w:rPr>
          <w:rStyle w:val="TagStyle"/>
          <w:rtl/>
        </w:rPr>
        <w:t xml:space="preserve"> &lt;&lt; יור &gt;&gt; </w:t>
      </w:r>
      <w:r>
        <w:rPr>
          <w:rtl/>
        </w:rPr>
        <w:t>היו"ר יעקב אשר:</w:t>
      </w:r>
      <w:r w:rsidRPr="00BE482A">
        <w:rPr>
          <w:rStyle w:val="TagStyle"/>
          <w:rtl/>
        </w:rPr>
        <w:t xml:space="preserve"> &lt;&lt; יור &gt;&gt;</w:t>
      </w:r>
      <w:r>
        <w:rPr>
          <w:rtl/>
        </w:rPr>
        <w:t xml:space="preserve">   </w:t>
      </w:r>
      <w:bookmarkEnd w:id="23831"/>
    </w:p>
    <w:p w14:paraId="22C8C5C0" w14:textId="77777777" w:rsidR="00BE482A" w:rsidRDefault="00BE482A" w:rsidP="00BE482A">
      <w:pPr>
        <w:pStyle w:val="KeepWithNext"/>
        <w:rPr>
          <w:rtl/>
        </w:rPr>
      </w:pPr>
    </w:p>
    <w:p w14:paraId="42B299AB" w14:textId="4113EF5B" w:rsidR="00BE482A" w:rsidRDefault="00BE482A" w:rsidP="00BE482A">
      <w:pPr>
        <w:rPr>
          <w:rtl/>
        </w:rPr>
      </w:pPr>
      <w:bookmarkStart w:id="23832" w:name="_ETM_Q1_504653"/>
      <w:bookmarkStart w:id="23833" w:name="_ETM_Q1_507402"/>
      <w:bookmarkStart w:id="23834" w:name="_ETM_Q1_505402"/>
      <w:bookmarkEnd w:id="23832"/>
      <w:bookmarkEnd w:id="23833"/>
      <w:bookmarkEnd w:id="23834"/>
      <w:r>
        <w:rPr>
          <w:rFonts w:hint="cs"/>
          <w:rtl/>
        </w:rPr>
        <w:t>זו הוראת שעה גם כן?</w:t>
      </w:r>
    </w:p>
    <w:p w14:paraId="2E8FEAD1" w14:textId="77777777" w:rsidR="00BE482A" w:rsidRDefault="00BE482A" w:rsidP="00BE482A">
      <w:pPr>
        <w:rPr>
          <w:rtl/>
        </w:rPr>
      </w:pPr>
      <w:bookmarkStart w:id="23835" w:name="_ETM_Q1_507153"/>
      <w:bookmarkStart w:id="23836" w:name="_ETM_Q1_507903"/>
      <w:bookmarkEnd w:id="23835"/>
      <w:bookmarkEnd w:id="23836"/>
    </w:p>
    <w:p w14:paraId="6CE2AF2D" w14:textId="5EFDDAF9" w:rsidR="00BE482A" w:rsidRDefault="00BE482A" w:rsidP="00BE482A">
      <w:pPr>
        <w:pStyle w:val="a4"/>
        <w:keepNext/>
        <w:rPr>
          <w:rtl/>
        </w:rPr>
      </w:pPr>
      <w:bookmarkStart w:id="23837" w:name="ET_speaker_תומר_רוזנר_1423"/>
      <w:r w:rsidRPr="00BE482A">
        <w:rPr>
          <w:rStyle w:val="TagStyle"/>
          <w:rtl/>
        </w:rPr>
        <w:t xml:space="preserve"> &lt;&lt; דובר &gt;&gt; </w:t>
      </w:r>
      <w:r>
        <w:rPr>
          <w:rtl/>
        </w:rPr>
        <w:t>תומר רוזנר:</w:t>
      </w:r>
      <w:r w:rsidRPr="00BE482A">
        <w:rPr>
          <w:rStyle w:val="TagStyle"/>
          <w:rtl/>
        </w:rPr>
        <w:t xml:space="preserve"> &lt;&lt; דובר &gt;&gt;</w:t>
      </w:r>
      <w:r>
        <w:rPr>
          <w:rtl/>
        </w:rPr>
        <w:t xml:space="preserve">   </w:t>
      </w:r>
      <w:bookmarkEnd w:id="23837"/>
    </w:p>
    <w:p w14:paraId="4632681D" w14:textId="77777777" w:rsidR="00BE482A" w:rsidRDefault="00BE482A" w:rsidP="00BE482A">
      <w:pPr>
        <w:pStyle w:val="KeepWithNext"/>
        <w:rPr>
          <w:rtl/>
        </w:rPr>
      </w:pPr>
    </w:p>
    <w:p w14:paraId="17C373C3" w14:textId="4E445FBD" w:rsidR="00BE482A" w:rsidRDefault="00BE482A" w:rsidP="00BE482A">
      <w:pPr>
        <w:rPr>
          <w:rtl/>
        </w:rPr>
      </w:pPr>
      <w:bookmarkStart w:id="23838" w:name="_ETM_Q1_510403"/>
      <w:bookmarkEnd w:id="23838"/>
      <w:r>
        <w:rPr>
          <w:rFonts w:hint="cs"/>
          <w:rtl/>
        </w:rPr>
        <w:t xml:space="preserve">זאת </w:t>
      </w:r>
      <w:bookmarkStart w:id="23839" w:name="_ETM_Q1_507904"/>
      <w:bookmarkEnd w:id="23839"/>
      <w:r>
        <w:rPr>
          <w:rFonts w:hint="cs"/>
          <w:rtl/>
        </w:rPr>
        <w:t>הוראת שעה לחמש שנים. אני מציע</w:t>
      </w:r>
      <w:bookmarkStart w:id="23840" w:name="_ETM_Q1_513154"/>
      <w:bookmarkEnd w:id="23840"/>
      <w:r>
        <w:rPr>
          <w:rFonts w:hint="cs"/>
          <w:rtl/>
        </w:rPr>
        <w:t xml:space="preserve"> שנקרי</w:t>
      </w:r>
      <w:bookmarkStart w:id="23841" w:name="_ETM_Q1_508155"/>
      <w:bookmarkEnd w:id="23841"/>
      <w:r>
        <w:rPr>
          <w:rFonts w:hint="cs"/>
          <w:rtl/>
        </w:rPr>
        <w:t xml:space="preserve">א </w:t>
      </w:r>
      <w:bookmarkStart w:id="23842" w:name="_ETM_Q1_506901"/>
      <w:bookmarkEnd w:id="23842"/>
      <w:r>
        <w:rPr>
          <w:rFonts w:hint="cs"/>
          <w:rtl/>
        </w:rPr>
        <w:t xml:space="preserve">את שני הסעיפים. </w:t>
      </w:r>
      <w:bookmarkStart w:id="23843" w:name="_ETM_Q1_508903"/>
      <w:bookmarkEnd w:id="23843"/>
    </w:p>
    <w:p w14:paraId="6676DBC3" w14:textId="77777777" w:rsidR="00BE482A" w:rsidRDefault="00BE482A" w:rsidP="00BE482A">
      <w:pPr>
        <w:rPr>
          <w:rtl/>
        </w:rPr>
      </w:pPr>
      <w:bookmarkStart w:id="23844" w:name="_ETM_Q1_509654"/>
      <w:bookmarkStart w:id="23845" w:name="_ETM_Q1_510154"/>
      <w:bookmarkEnd w:id="23844"/>
      <w:bookmarkEnd w:id="23845"/>
    </w:p>
    <w:p w14:paraId="533E5DCD" w14:textId="3501ABB7" w:rsidR="00BE482A" w:rsidRDefault="00BE482A" w:rsidP="00BE482A">
      <w:pPr>
        <w:pStyle w:val="af6"/>
        <w:keepNext/>
        <w:rPr>
          <w:rtl/>
        </w:rPr>
      </w:pPr>
      <w:bookmarkStart w:id="23846" w:name="ET_yor_5069_1424"/>
      <w:r w:rsidRPr="00BE482A">
        <w:rPr>
          <w:rStyle w:val="TagStyle"/>
          <w:rtl/>
        </w:rPr>
        <w:t xml:space="preserve"> &lt;&lt; יור &gt;&gt; </w:t>
      </w:r>
      <w:r>
        <w:rPr>
          <w:rtl/>
        </w:rPr>
        <w:t>היו"ר יעקב אשר:</w:t>
      </w:r>
      <w:r w:rsidRPr="00BE482A">
        <w:rPr>
          <w:rStyle w:val="TagStyle"/>
          <w:rtl/>
        </w:rPr>
        <w:t xml:space="preserve"> &lt;&lt; יור &gt;&gt;</w:t>
      </w:r>
      <w:r>
        <w:rPr>
          <w:rtl/>
        </w:rPr>
        <w:t xml:space="preserve">   </w:t>
      </w:r>
      <w:bookmarkEnd w:id="23846"/>
    </w:p>
    <w:p w14:paraId="3B559C71" w14:textId="77777777" w:rsidR="00BE482A" w:rsidRDefault="00BE482A" w:rsidP="00BE482A">
      <w:pPr>
        <w:pStyle w:val="KeepWithNext"/>
        <w:rPr>
          <w:rtl/>
        </w:rPr>
      </w:pPr>
    </w:p>
    <w:p w14:paraId="620028B5" w14:textId="45B48E35" w:rsidR="00BE482A" w:rsidRDefault="00BE482A" w:rsidP="00BE482A">
      <w:pPr>
        <w:rPr>
          <w:rtl/>
        </w:rPr>
      </w:pPr>
      <w:bookmarkStart w:id="23847" w:name="_ETM_Q1_512154"/>
      <w:bookmarkEnd w:id="23847"/>
      <w:r>
        <w:rPr>
          <w:rFonts w:hint="cs"/>
          <w:rtl/>
        </w:rPr>
        <w:t xml:space="preserve">כן. </w:t>
      </w:r>
      <w:bookmarkStart w:id="23848" w:name="_ETM_Q1_515904"/>
      <w:bookmarkEnd w:id="23848"/>
    </w:p>
    <w:p w14:paraId="6F194FCC" w14:textId="77777777" w:rsidR="00BE482A" w:rsidRDefault="00BE482A" w:rsidP="00BE482A">
      <w:pPr>
        <w:rPr>
          <w:rtl/>
        </w:rPr>
      </w:pPr>
    </w:p>
    <w:p w14:paraId="4A1BDEA5" w14:textId="1E42CC56" w:rsidR="00BE482A" w:rsidRDefault="00BE482A" w:rsidP="00BE482A">
      <w:pPr>
        <w:pStyle w:val="a4"/>
        <w:keepNext/>
        <w:rPr>
          <w:rtl/>
        </w:rPr>
      </w:pPr>
      <w:bookmarkStart w:id="23849" w:name="ET_speaker_רוני_טיסר_1425"/>
      <w:r w:rsidRPr="00BE482A">
        <w:rPr>
          <w:rStyle w:val="TagStyle"/>
          <w:rtl/>
        </w:rPr>
        <w:t xml:space="preserve"> &lt;&lt; דובר &gt;&gt; </w:t>
      </w:r>
      <w:r>
        <w:rPr>
          <w:rtl/>
        </w:rPr>
        <w:t>רוני טיסר:</w:t>
      </w:r>
      <w:r w:rsidRPr="00BE482A">
        <w:rPr>
          <w:rStyle w:val="TagStyle"/>
          <w:rtl/>
        </w:rPr>
        <w:t xml:space="preserve"> &lt;&lt; דובר &gt;&gt;</w:t>
      </w:r>
      <w:r>
        <w:rPr>
          <w:rtl/>
        </w:rPr>
        <w:t xml:space="preserve">   </w:t>
      </w:r>
      <w:bookmarkEnd w:id="23849"/>
    </w:p>
    <w:p w14:paraId="6E7935B3" w14:textId="77777777" w:rsidR="00BE482A" w:rsidRDefault="00BE482A" w:rsidP="00BE482A">
      <w:pPr>
        <w:pStyle w:val="KeepWithNext"/>
        <w:rPr>
          <w:rtl/>
        </w:rPr>
      </w:pPr>
    </w:p>
    <w:p w14:paraId="06B63F3B" w14:textId="63893CA0" w:rsidR="00BE482A" w:rsidRDefault="00BE482A" w:rsidP="00BE482A">
      <w:pPr>
        <w:rPr>
          <w:rtl/>
        </w:rPr>
      </w:pPr>
      <w:r>
        <w:rPr>
          <w:rFonts w:hint="cs"/>
          <w:rtl/>
        </w:rPr>
        <w:t xml:space="preserve">סעיף 12 בעמוד 10 </w:t>
      </w:r>
      <w:bookmarkStart w:id="23850" w:name="_ETM_Q1_522156"/>
      <w:bookmarkStart w:id="23851" w:name="_ETM_Q1_520406"/>
      <w:bookmarkEnd w:id="23850"/>
      <w:bookmarkEnd w:id="23851"/>
      <w:r>
        <w:rPr>
          <w:rFonts w:hint="cs"/>
          <w:rtl/>
        </w:rPr>
        <w:t xml:space="preserve">בנוסח שמונח לפניכם. </w:t>
      </w:r>
    </w:p>
    <w:p w14:paraId="2DAAA26F" w14:textId="77777777" w:rsidR="00BE482A" w:rsidRPr="00BE482A" w:rsidRDefault="00BE482A" w:rsidP="00BE482A">
      <w:pPr>
        <w:rPr>
          <w:rtl/>
        </w:rPr>
      </w:pPr>
      <w:bookmarkStart w:id="23852" w:name="_ETM_Q1_514407"/>
      <w:bookmarkStart w:id="23853" w:name="_ETM_Q1_524904"/>
      <w:bookmarkEnd w:id="23852"/>
      <w:bookmarkEnd w:id="2385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BE482A" w14:paraId="73AEC5C7" w14:textId="77777777" w:rsidTr="00BE482A">
        <w:trPr>
          <w:trHeight w:val="450"/>
        </w:trPr>
        <w:tc>
          <w:tcPr>
            <w:tcW w:w="2000" w:type="dxa"/>
          </w:tcPr>
          <w:p w14:paraId="59E80FF6" w14:textId="4094E585" w:rsidR="00BE482A" w:rsidRDefault="00BE482A" w:rsidP="00F17A01">
            <w:pPr>
              <w:ind w:firstLine="0"/>
              <w:jc w:val="left"/>
              <w:rPr>
                <w:rtl/>
              </w:rPr>
            </w:pPr>
            <w:r>
              <w:rPr>
                <w:rFonts w:hint="cs"/>
                <w:rtl/>
              </w:rPr>
              <w:t>הוראת שעה</w:t>
            </w:r>
          </w:p>
        </w:tc>
        <w:tc>
          <w:tcPr>
            <w:tcW w:w="720" w:type="dxa"/>
          </w:tcPr>
          <w:p w14:paraId="36B93FF0" w14:textId="6622A3C5" w:rsidR="00BE482A" w:rsidRDefault="00BE482A" w:rsidP="00F17A01">
            <w:pPr>
              <w:ind w:firstLine="0"/>
              <w:rPr>
                <w:rtl/>
              </w:rPr>
            </w:pPr>
            <w:r>
              <w:rPr>
                <w:rFonts w:hint="cs"/>
                <w:rtl/>
              </w:rPr>
              <w:t>12.</w:t>
            </w:r>
          </w:p>
        </w:tc>
        <w:tc>
          <w:tcPr>
            <w:tcW w:w="6578" w:type="dxa"/>
          </w:tcPr>
          <w:p w14:paraId="7BD69F6B" w14:textId="4CA76DCA" w:rsidR="00BE482A" w:rsidRDefault="00BE482A" w:rsidP="00BE482A">
            <w:pPr>
              <w:ind w:firstLine="0"/>
              <w:rPr>
                <w:rtl/>
              </w:rPr>
            </w:pPr>
            <w:r>
              <w:rPr>
                <w:rFonts w:hint="cs"/>
                <w:rtl/>
              </w:rPr>
              <w:t xml:space="preserve">בתקופה של עד ליום </w:t>
            </w:r>
            <w:bookmarkStart w:id="23854" w:name="_ETM_Q1_513904"/>
            <w:bookmarkEnd w:id="23854"/>
            <w:r>
              <w:rPr>
                <w:rFonts w:hint="cs"/>
                <w:rtl/>
              </w:rPr>
              <w:t xml:space="preserve">29.12.2030 </w:t>
            </w:r>
            <w:r w:rsidRPr="00BE482A">
              <w:rPr>
                <w:rtl/>
              </w:rPr>
              <w:t>יקראו את חוק התכנון והבנייה כך</w:t>
            </w:r>
            <w:r>
              <w:rPr>
                <w:rFonts w:hint="cs"/>
                <w:rtl/>
              </w:rPr>
              <w:t>:</w:t>
            </w:r>
            <w:bookmarkStart w:id="23855" w:name="_ETM_Q1_526659"/>
            <w:bookmarkStart w:id="23856" w:name="_ETM_Q1_529405"/>
            <w:bookmarkStart w:id="23857" w:name="_ETM_Q1_538405"/>
            <w:bookmarkEnd w:id="23855"/>
            <w:bookmarkEnd w:id="23856"/>
            <w:bookmarkEnd w:id="23857"/>
          </w:p>
        </w:tc>
      </w:tr>
    </w:tbl>
    <w:p w14:paraId="52211323" w14:textId="5AB56542" w:rsidR="00BE482A" w:rsidRDefault="00BE482A" w:rsidP="00BE482A">
      <w:pPr>
        <w:rPr>
          <w:rtl/>
        </w:rPr>
      </w:pPr>
      <w:bookmarkStart w:id="23858" w:name="_ETM_Q1_518907"/>
      <w:bookmarkStart w:id="23859" w:name="_ETM_Q1_517153"/>
      <w:bookmarkStart w:id="23860" w:name="_ETM_Q1_515404"/>
      <w:bookmarkStart w:id="23861" w:name="_ETM_Q1_513653"/>
      <w:bookmarkStart w:id="23862" w:name="_ETM_Q1_514406"/>
      <w:bookmarkEnd w:id="23858"/>
      <w:bookmarkEnd w:id="23859"/>
      <w:bookmarkEnd w:id="23860"/>
      <w:bookmarkEnd w:id="23861"/>
      <w:bookmarkEnd w:id="23862"/>
    </w:p>
    <w:p w14:paraId="7DD99F5C" w14:textId="77777777" w:rsidR="00BE482A" w:rsidRDefault="00BE482A" w:rsidP="00BE482A">
      <w:pPr>
        <w:rPr>
          <w:rStyle w:val="TagStyle"/>
          <w:rFonts w:ascii="David" w:hAnsi="David"/>
          <w:u w:val="single"/>
          <w:rtl/>
          <w:lang w:eastAsia="he-IL"/>
        </w:rPr>
      </w:pPr>
      <w:bookmarkStart w:id="23863" w:name="_ETM_Q1_532402"/>
    </w:p>
    <w:p w14:paraId="09D11E0C" w14:textId="6BF127CE" w:rsidR="00BE482A" w:rsidRDefault="00BE482A" w:rsidP="00BE482A">
      <w:pPr>
        <w:pStyle w:val="a4"/>
        <w:keepNext/>
        <w:rPr>
          <w:rtl/>
        </w:rPr>
      </w:pPr>
      <w:bookmarkStart w:id="23864" w:name="ET_speaker_תומר_רוזנר_1427"/>
      <w:r w:rsidRPr="00BE482A">
        <w:rPr>
          <w:rStyle w:val="TagStyle"/>
          <w:rtl/>
        </w:rPr>
        <w:t xml:space="preserve"> &lt;&lt; דובר &gt;&gt; </w:t>
      </w:r>
      <w:r>
        <w:rPr>
          <w:rtl/>
        </w:rPr>
        <w:t>תומר רוזנר:</w:t>
      </w:r>
      <w:r w:rsidRPr="00BE482A">
        <w:rPr>
          <w:rStyle w:val="TagStyle"/>
          <w:rtl/>
        </w:rPr>
        <w:t xml:space="preserve"> &lt;&lt; דובר &gt;&gt;</w:t>
      </w:r>
      <w:r>
        <w:rPr>
          <w:rtl/>
        </w:rPr>
        <w:t xml:space="preserve">   </w:t>
      </w:r>
      <w:bookmarkEnd w:id="23864"/>
    </w:p>
    <w:p w14:paraId="161F0CB7" w14:textId="77777777" w:rsidR="00BE482A" w:rsidRDefault="00BE482A" w:rsidP="00BE482A">
      <w:pPr>
        <w:pStyle w:val="KeepWithNext"/>
        <w:rPr>
          <w:rtl/>
          <w:lang w:eastAsia="he-IL"/>
        </w:rPr>
      </w:pPr>
    </w:p>
    <w:p w14:paraId="6BC4679C" w14:textId="75A94629" w:rsidR="00BE482A" w:rsidRDefault="00BE482A" w:rsidP="00BE482A">
      <w:pPr>
        <w:rPr>
          <w:rtl/>
          <w:lang w:eastAsia="he-IL"/>
        </w:rPr>
      </w:pPr>
      <w:bookmarkStart w:id="23865" w:name="_ETM_Q1_535151"/>
      <w:bookmarkStart w:id="23866" w:name="_ETM_Q1_535401"/>
      <w:bookmarkStart w:id="23867" w:name="_ETM_Q1_533401"/>
      <w:bookmarkStart w:id="23868" w:name="_ETM_Q1_531655"/>
      <w:bookmarkEnd w:id="23865"/>
      <w:bookmarkEnd w:id="23866"/>
      <w:bookmarkEnd w:id="23867"/>
      <w:bookmarkEnd w:id="23868"/>
      <w:r>
        <w:rPr>
          <w:rFonts w:hint="cs"/>
          <w:rtl/>
          <w:lang w:eastAsia="he-IL"/>
        </w:rPr>
        <w:t xml:space="preserve">איזה </w:t>
      </w:r>
      <w:bookmarkStart w:id="23869" w:name="_ETM_Q1_528155"/>
      <w:bookmarkEnd w:id="23869"/>
      <w:r>
        <w:rPr>
          <w:rFonts w:hint="cs"/>
          <w:rtl/>
          <w:lang w:eastAsia="he-IL"/>
        </w:rPr>
        <w:t>תאריך?</w:t>
      </w:r>
    </w:p>
    <w:p w14:paraId="3004F88B" w14:textId="77777777" w:rsidR="00BE482A" w:rsidRDefault="00BE482A" w:rsidP="00BE482A">
      <w:pPr>
        <w:rPr>
          <w:rtl/>
          <w:lang w:eastAsia="he-IL"/>
        </w:rPr>
      </w:pPr>
      <w:bookmarkStart w:id="23870" w:name="_ETM_Q1_527652"/>
      <w:bookmarkStart w:id="23871" w:name="_ETM_Q1_524905"/>
      <w:bookmarkStart w:id="23872" w:name="_ETM_Q1_525155"/>
      <w:bookmarkEnd w:id="23870"/>
      <w:bookmarkEnd w:id="23871"/>
      <w:bookmarkEnd w:id="23872"/>
    </w:p>
    <w:p w14:paraId="5BF821FD" w14:textId="22ABA5AB" w:rsidR="00BE482A" w:rsidRDefault="00BE482A" w:rsidP="00BE482A">
      <w:pPr>
        <w:pStyle w:val="a4"/>
        <w:keepNext/>
        <w:rPr>
          <w:rtl/>
        </w:rPr>
      </w:pPr>
      <w:bookmarkStart w:id="23873" w:name="ET_speaker_רוני_טיסר_1428"/>
      <w:r w:rsidRPr="00BE482A">
        <w:rPr>
          <w:rStyle w:val="TagStyle"/>
          <w:rtl/>
        </w:rPr>
        <w:t xml:space="preserve"> &lt;&lt; דובר &gt;&gt; </w:t>
      </w:r>
      <w:r>
        <w:rPr>
          <w:rtl/>
        </w:rPr>
        <w:t>רוני טיסר:</w:t>
      </w:r>
      <w:r w:rsidRPr="00BE482A">
        <w:rPr>
          <w:rStyle w:val="TagStyle"/>
          <w:rtl/>
        </w:rPr>
        <w:t xml:space="preserve"> &lt;&lt; דובר &gt;&gt;</w:t>
      </w:r>
      <w:r>
        <w:rPr>
          <w:rtl/>
        </w:rPr>
        <w:t xml:space="preserve">   </w:t>
      </w:r>
      <w:bookmarkEnd w:id="23873"/>
    </w:p>
    <w:p w14:paraId="4F56CEEB" w14:textId="77777777" w:rsidR="00BE482A" w:rsidRDefault="00BE482A" w:rsidP="00BE482A">
      <w:pPr>
        <w:pStyle w:val="KeepWithNext"/>
        <w:rPr>
          <w:rtl/>
          <w:lang w:eastAsia="he-IL"/>
        </w:rPr>
      </w:pPr>
    </w:p>
    <w:p w14:paraId="4A6215CF" w14:textId="1F7E80A3" w:rsidR="00BE482A" w:rsidRDefault="00BE482A" w:rsidP="00BE482A">
      <w:pPr>
        <w:rPr>
          <w:rtl/>
          <w:lang w:eastAsia="he-IL"/>
        </w:rPr>
      </w:pPr>
      <w:bookmarkStart w:id="23874" w:name="_ETM_Q1_527405"/>
      <w:bookmarkStart w:id="23875" w:name="_ETM_Q1_530656"/>
      <w:bookmarkStart w:id="23876" w:name="_ETM_Q1_528906"/>
      <w:bookmarkEnd w:id="23874"/>
      <w:bookmarkEnd w:id="23875"/>
      <w:bookmarkEnd w:id="23876"/>
      <w:r>
        <w:rPr>
          <w:rFonts w:hint="cs"/>
          <w:rtl/>
          <w:lang w:eastAsia="he-IL"/>
        </w:rPr>
        <w:t>29 בדצמבר 20</w:t>
      </w:r>
      <w:bookmarkStart w:id="23877" w:name="_ETM_Q1_533656"/>
      <w:bookmarkEnd w:id="23877"/>
      <w:r>
        <w:rPr>
          <w:rFonts w:hint="cs"/>
          <w:rtl/>
          <w:lang w:eastAsia="he-IL"/>
        </w:rPr>
        <w:t>30.</w:t>
      </w:r>
    </w:p>
    <w:p w14:paraId="1C63F360" w14:textId="77777777" w:rsidR="00BE482A" w:rsidRDefault="00BE482A" w:rsidP="00BE482A">
      <w:pPr>
        <w:rPr>
          <w:rtl/>
          <w:lang w:eastAsia="he-IL"/>
        </w:rPr>
      </w:pPr>
    </w:p>
    <w:p w14:paraId="6FA3EB99" w14:textId="5F200624" w:rsidR="00BE482A" w:rsidRDefault="00BE482A" w:rsidP="00BE482A">
      <w:pPr>
        <w:pStyle w:val="a4"/>
        <w:keepNext/>
        <w:rPr>
          <w:rtl/>
        </w:rPr>
      </w:pPr>
      <w:bookmarkStart w:id="23878" w:name="ET_speaker_תומר_רוזנר_1429"/>
      <w:r w:rsidRPr="00BE482A">
        <w:rPr>
          <w:rStyle w:val="TagStyle"/>
          <w:rtl/>
        </w:rPr>
        <w:t xml:space="preserve"> &lt;&lt; דוב</w:t>
      </w:r>
      <w:bookmarkStart w:id="23879" w:name="_ETM_Q1_532152"/>
      <w:bookmarkEnd w:id="23879"/>
      <w:r w:rsidRPr="00BE482A">
        <w:rPr>
          <w:rStyle w:val="TagStyle"/>
          <w:rtl/>
        </w:rPr>
        <w:t xml:space="preserve">ר &gt;&gt; </w:t>
      </w:r>
      <w:r>
        <w:rPr>
          <w:rtl/>
        </w:rPr>
        <w:t>תומר רוזנר:</w:t>
      </w:r>
      <w:r w:rsidRPr="00BE482A">
        <w:rPr>
          <w:rStyle w:val="TagStyle"/>
          <w:rtl/>
        </w:rPr>
        <w:t xml:space="preserve"> &lt;&lt; דובר &gt;&gt;</w:t>
      </w:r>
      <w:r>
        <w:rPr>
          <w:rtl/>
        </w:rPr>
        <w:t xml:space="preserve">   </w:t>
      </w:r>
      <w:bookmarkEnd w:id="23878"/>
    </w:p>
    <w:p w14:paraId="6D54AEAF" w14:textId="77777777" w:rsidR="00BE482A" w:rsidRDefault="00BE482A" w:rsidP="00BE482A">
      <w:pPr>
        <w:pStyle w:val="KeepWithNext"/>
        <w:rPr>
          <w:rtl/>
          <w:lang w:eastAsia="he-IL"/>
        </w:rPr>
      </w:pPr>
    </w:p>
    <w:p w14:paraId="171199F4" w14:textId="36F180C9" w:rsidR="00BE482A" w:rsidRPr="00BE482A" w:rsidRDefault="00BE482A" w:rsidP="00BE482A">
      <w:pPr>
        <w:rPr>
          <w:rtl/>
          <w:lang w:eastAsia="he-IL"/>
        </w:rPr>
      </w:pPr>
      <w:bookmarkStart w:id="23880" w:name="_ETM_Q1_531904"/>
      <w:bookmarkEnd w:id="23880"/>
      <w:r>
        <w:rPr>
          <w:rFonts w:hint="cs"/>
          <w:rtl/>
          <w:lang w:eastAsia="he-IL"/>
        </w:rPr>
        <w:t>נו, באמת. זה 31 בדצמבר</w:t>
      </w:r>
      <w:bookmarkStart w:id="23881" w:name="_ETM_Q1_532906"/>
      <w:bookmarkStart w:id="23882" w:name="_ETM_Q1_531156"/>
      <w:bookmarkEnd w:id="23881"/>
      <w:bookmarkEnd w:id="23882"/>
      <w:r>
        <w:rPr>
          <w:rFonts w:hint="cs"/>
          <w:rtl/>
          <w:lang w:eastAsia="he-IL"/>
        </w:rPr>
        <w:t xml:space="preserve">. </w:t>
      </w:r>
      <w:bookmarkStart w:id="23883" w:name="_ETM_Q1_532155"/>
      <w:bookmarkEnd w:id="23883"/>
    </w:p>
    <w:p w14:paraId="70F4C648" w14:textId="77777777" w:rsidR="00BE482A" w:rsidRDefault="00BE482A" w:rsidP="00BE482A">
      <w:pPr>
        <w:rPr>
          <w:rtl/>
        </w:rPr>
      </w:pPr>
      <w:bookmarkStart w:id="23884" w:name="_ETM_Q1_533651"/>
      <w:bookmarkStart w:id="23885" w:name="_ETM_Q1_531651"/>
      <w:bookmarkStart w:id="23886" w:name="_ETM_Q1_534903"/>
      <w:bookmarkEnd w:id="23863"/>
      <w:bookmarkEnd w:id="23884"/>
      <w:bookmarkEnd w:id="23885"/>
      <w:bookmarkEnd w:id="23886"/>
    </w:p>
    <w:p w14:paraId="168F276B" w14:textId="128A4C26" w:rsidR="00BE482A" w:rsidRDefault="00BE482A" w:rsidP="00BE482A">
      <w:pPr>
        <w:pStyle w:val="a4"/>
        <w:keepNext/>
        <w:rPr>
          <w:rtl/>
        </w:rPr>
      </w:pPr>
      <w:bookmarkStart w:id="23887" w:name="ET_speaker_רוני_טיסר_1430"/>
      <w:r w:rsidRPr="00BE482A">
        <w:rPr>
          <w:rStyle w:val="TagStyle"/>
          <w:rtl/>
        </w:rPr>
        <w:t xml:space="preserve"> &lt;&lt; דובר &gt;&gt; </w:t>
      </w:r>
      <w:r>
        <w:rPr>
          <w:rtl/>
        </w:rPr>
        <w:t>רוני טיסר:</w:t>
      </w:r>
      <w:r w:rsidRPr="00BE482A">
        <w:rPr>
          <w:rStyle w:val="TagStyle"/>
          <w:rtl/>
        </w:rPr>
        <w:t xml:space="preserve"> &lt;&lt; דובר &gt;&gt;</w:t>
      </w:r>
      <w:r>
        <w:rPr>
          <w:rtl/>
        </w:rPr>
        <w:t xml:space="preserve">   </w:t>
      </w:r>
      <w:bookmarkEnd w:id="23887"/>
    </w:p>
    <w:p w14:paraId="3AEA6D3E" w14:textId="77777777" w:rsidR="00BE482A" w:rsidRDefault="00BE482A" w:rsidP="00BE482A">
      <w:pPr>
        <w:pStyle w:val="KeepWithNext"/>
        <w:rPr>
          <w:rtl/>
        </w:rPr>
      </w:pPr>
    </w:p>
    <w:p w14:paraId="0805DDE0" w14:textId="34B58E4B" w:rsidR="00BE482A" w:rsidRDefault="00BE482A" w:rsidP="00BE482A">
      <w:pPr>
        <w:rPr>
          <w:rtl/>
        </w:rPr>
      </w:pPr>
      <w:bookmarkStart w:id="23888" w:name="_ETM_Q1_536153"/>
      <w:bookmarkStart w:id="23889" w:name="_ETM_Q1_536404"/>
      <w:bookmarkStart w:id="23890" w:name="_ETM_Q1_540903"/>
      <w:bookmarkStart w:id="23891" w:name="_ETM_Q1_539153"/>
      <w:bookmarkStart w:id="23892" w:name="_ETM_Q1_535651"/>
      <w:bookmarkEnd w:id="23888"/>
      <w:bookmarkEnd w:id="23889"/>
      <w:bookmarkEnd w:id="23890"/>
      <w:bookmarkEnd w:id="23891"/>
      <w:bookmarkEnd w:id="23892"/>
      <w:r>
        <w:rPr>
          <w:rFonts w:hint="cs"/>
          <w:rtl/>
        </w:rPr>
        <w:t xml:space="preserve">או-קיי. </w:t>
      </w:r>
      <w:bookmarkStart w:id="23893" w:name="_ETM_Q1_541409"/>
      <w:bookmarkEnd w:id="23893"/>
    </w:p>
    <w:p w14:paraId="4D9ED381" w14:textId="77777777" w:rsidR="00BE482A" w:rsidRDefault="00BE482A" w:rsidP="00BE482A">
      <w:pPr>
        <w:rPr>
          <w:rtl/>
        </w:rPr>
      </w:pPr>
      <w:bookmarkStart w:id="23894" w:name="_ETM_Q1_540656"/>
      <w:bookmarkStart w:id="23895" w:name="_ETM_Q1_538656"/>
      <w:bookmarkEnd w:id="23894"/>
      <w:bookmarkEnd w:id="23895"/>
    </w:p>
    <w:p w14:paraId="2D57D3BD" w14:textId="52DE76D5" w:rsidR="00BE482A" w:rsidRDefault="00BE482A" w:rsidP="00BE482A">
      <w:pPr>
        <w:pStyle w:val="af6"/>
        <w:keepNext/>
        <w:rPr>
          <w:rtl/>
        </w:rPr>
      </w:pPr>
      <w:bookmarkStart w:id="23896" w:name="ET_yor_5069_1431"/>
      <w:r w:rsidRPr="00BE482A">
        <w:rPr>
          <w:rStyle w:val="TagStyle"/>
          <w:rtl/>
        </w:rPr>
        <w:t xml:space="preserve"> &lt;&lt; יור &gt;&gt; </w:t>
      </w:r>
      <w:r>
        <w:rPr>
          <w:rtl/>
        </w:rPr>
        <w:t>היו"ר יעקב אשר:</w:t>
      </w:r>
      <w:r w:rsidRPr="00BE482A">
        <w:rPr>
          <w:rStyle w:val="TagStyle"/>
          <w:rtl/>
        </w:rPr>
        <w:t xml:space="preserve"> &lt;&lt; יור &gt;&gt;</w:t>
      </w:r>
      <w:r>
        <w:rPr>
          <w:rtl/>
        </w:rPr>
        <w:t xml:space="preserve">   </w:t>
      </w:r>
      <w:bookmarkEnd w:id="23896"/>
    </w:p>
    <w:p w14:paraId="735E66E9" w14:textId="77777777" w:rsidR="00BE482A" w:rsidRDefault="00BE482A" w:rsidP="00BE482A">
      <w:pPr>
        <w:pStyle w:val="KeepWithNext"/>
        <w:rPr>
          <w:rtl/>
        </w:rPr>
      </w:pPr>
    </w:p>
    <w:p w14:paraId="77316F15" w14:textId="422FD88F" w:rsidR="00BE482A" w:rsidRDefault="00BE482A" w:rsidP="00BE482A">
      <w:pPr>
        <w:rPr>
          <w:rtl/>
        </w:rPr>
      </w:pPr>
      <w:bookmarkStart w:id="23897" w:name="_ETM_Q1_540906"/>
      <w:bookmarkStart w:id="23898" w:name="_ETM_Q1_539406"/>
      <w:bookmarkStart w:id="23899" w:name="_ETM_Q1_537655"/>
      <w:bookmarkEnd w:id="23897"/>
      <w:bookmarkEnd w:id="23898"/>
      <w:bookmarkEnd w:id="23899"/>
      <w:r>
        <w:rPr>
          <w:rFonts w:hint="cs"/>
          <w:rtl/>
        </w:rPr>
        <w:t>בו</w:t>
      </w:r>
      <w:bookmarkStart w:id="23900" w:name="_ETM_Q1_531905"/>
      <w:bookmarkEnd w:id="23900"/>
      <w:r>
        <w:rPr>
          <w:rFonts w:hint="cs"/>
          <w:rtl/>
        </w:rPr>
        <w:t>ר סיד שלא מאבד טיפה.</w:t>
      </w:r>
    </w:p>
    <w:p w14:paraId="7796EF50" w14:textId="77777777" w:rsidR="00BE482A" w:rsidRDefault="00BE482A" w:rsidP="00BE482A">
      <w:pPr>
        <w:rPr>
          <w:rtl/>
        </w:rPr>
      </w:pPr>
      <w:bookmarkStart w:id="23901" w:name="_ETM_Q1_534154"/>
      <w:bookmarkEnd w:id="23901"/>
    </w:p>
    <w:p w14:paraId="49B4003B" w14:textId="39E623CF" w:rsidR="00BE482A" w:rsidRDefault="00BE482A" w:rsidP="00BE482A">
      <w:pPr>
        <w:pStyle w:val="a4"/>
        <w:keepNext/>
        <w:rPr>
          <w:rtl/>
        </w:rPr>
      </w:pPr>
      <w:bookmarkStart w:id="23902" w:name="ET_speaker_רוני_טיסר_1432"/>
      <w:r w:rsidRPr="00BE482A">
        <w:rPr>
          <w:rStyle w:val="TagStyle"/>
          <w:rtl/>
        </w:rPr>
        <w:t xml:space="preserve"> &lt;&lt; דובר &gt;&gt; </w:t>
      </w:r>
      <w:r>
        <w:rPr>
          <w:rtl/>
        </w:rPr>
        <w:t>רוני טיסר:</w:t>
      </w:r>
      <w:r w:rsidRPr="00BE482A">
        <w:rPr>
          <w:rStyle w:val="TagStyle"/>
          <w:rtl/>
        </w:rPr>
        <w:t xml:space="preserve"> &lt;&lt; דובר &gt;&gt;</w:t>
      </w:r>
      <w:r>
        <w:rPr>
          <w:rtl/>
        </w:rPr>
        <w:t xml:space="preserve">   </w:t>
      </w:r>
      <w:bookmarkEnd w:id="23902"/>
    </w:p>
    <w:p w14:paraId="762DFFFC" w14:textId="77777777" w:rsidR="00BE482A" w:rsidRPr="00BE482A" w:rsidRDefault="00BE482A" w:rsidP="00BE482A">
      <w:pPr>
        <w:rPr>
          <w:rtl/>
        </w:rPr>
      </w:pPr>
      <w:bookmarkStart w:id="23903" w:name="_ETM_Q1_537154"/>
      <w:bookmarkEnd w:id="2390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BE482A" w14:paraId="1219EBC8" w14:textId="77777777" w:rsidTr="00F17A01">
        <w:trPr>
          <w:trHeight w:val="450"/>
        </w:trPr>
        <w:tc>
          <w:tcPr>
            <w:tcW w:w="2000" w:type="dxa"/>
          </w:tcPr>
          <w:p w14:paraId="4C9F1AEA" w14:textId="7EBBF475" w:rsidR="00BE482A" w:rsidRDefault="00BE482A" w:rsidP="00F17A01">
            <w:pPr>
              <w:ind w:firstLine="0"/>
              <w:jc w:val="left"/>
              <w:rPr>
                <w:rtl/>
              </w:rPr>
            </w:pPr>
            <w:bookmarkStart w:id="23904" w:name="_ETM_Q1_534905"/>
            <w:bookmarkEnd w:id="23904"/>
          </w:p>
        </w:tc>
        <w:tc>
          <w:tcPr>
            <w:tcW w:w="720" w:type="dxa"/>
          </w:tcPr>
          <w:p w14:paraId="0ED85236" w14:textId="05098FA4" w:rsidR="00BE482A" w:rsidRDefault="00BE482A" w:rsidP="00F17A01">
            <w:pPr>
              <w:ind w:firstLine="0"/>
              <w:rPr>
                <w:rtl/>
              </w:rPr>
            </w:pPr>
          </w:p>
        </w:tc>
        <w:tc>
          <w:tcPr>
            <w:tcW w:w="6578" w:type="dxa"/>
          </w:tcPr>
          <w:p w14:paraId="02C14B22" w14:textId="77777777" w:rsidR="00BE482A" w:rsidRDefault="00BE482A" w:rsidP="00BE482A">
            <w:pPr>
              <w:pStyle w:val="afe"/>
              <w:numPr>
                <w:ilvl w:val="0"/>
                <w:numId w:val="27"/>
              </w:numPr>
            </w:pPr>
            <w:r w:rsidRPr="00BE482A">
              <w:rPr>
                <w:rtl/>
              </w:rPr>
              <w:t>בסעיף 19 לתוספת השלישית</w:t>
            </w:r>
            <w:bookmarkStart w:id="23905" w:name="_ETM_Q1_542652"/>
            <w:bookmarkEnd w:id="23905"/>
            <w:r>
              <w:rPr>
                <w:rFonts w:hint="cs"/>
                <w:rtl/>
              </w:rPr>
              <w:t xml:space="preserve"> –</w:t>
            </w:r>
            <w:bookmarkStart w:id="23906" w:name="_ETM_Q1_541406"/>
            <w:bookmarkEnd w:id="23906"/>
          </w:p>
          <w:p w14:paraId="73C2F52B" w14:textId="77777777" w:rsidR="00BE482A" w:rsidRDefault="00BE482A" w:rsidP="00BE482A">
            <w:pPr>
              <w:pStyle w:val="afe"/>
              <w:ind w:firstLine="0"/>
              <w:rPr>
                <w:rtl/>
              </w:rPr>
            </w:pPr>
            <w:bookmarkStart w:id="23907" w:name="_ETM_Q1_543906"/>
            <w:bookmarkEnd w:id="23907"/>
          </w:p>
          <w:p w14:paraId="5BE3F87C" w14:textId="77777777" w:rsidR="00BE482A" w:rsidRDefault="00BE482A" w:rsidP="00BE482A">
            <w:pPr>
              <w:pStyle w:val="afe"/>
              <w:numPr>
                <w:ilvl w:val="0"/>
                <w:numId w:val="28"/>
              </w:numPr>
            </w:pPr>
            <w:bookmarkStart w:id="23908" w:name="_ETM_Q1_544406"/>
            <w:bookmarkStart w:id="23909" w:name="_ETM_Q1_544402"/>
            <w:bookmarkEnd w:id="23908"/>
            <w:bookmarkEnd w:id="23909"/>
            <w:r>
              <w:rPr>
                <w:rFonts w:hint="cs"/>
                <w:rtl/>
              </w:rPr>
              <w:t xml:space="preserve">בסעיף קטן </w:t>
            </w:r>
            <w:bookmarkStart w:id="23910" w:name="_ETM_Q1_543404"/>
            <w:bookmarkEnd w:id="23910"/>
            <w:r>
              <w:rPr>
                <w:rFonts w:hint="cs"/>
                <w:rtl/>
              </w:rPr>
              <w:t>(</w:t>
            </w:r>
            <w:bookmarkStart w:id="23911" w:name="_ETM_Q1_542153"/>
            <w:bookmarkEnd w:id="23911"/>
            <w:r>
              <w:rPr>
                <w:rFonts w:hint="cs"/>
                <w:rtl/>
              </w:rPr>
              <w:t>ב</w:t>
            </w:r>
            <w:bookmarkStart w:id="23912" w:name="_ETM_Q1_540403"/>
            <w:bookmarkEnd w:id="23912"/>
            <w:r>
              <w:rPr>
                <w:rFonts w:hint="cs"/>
                <w:rtl/>
              </w:rPr>
              <w:t>), אחרי פסקה</w:t>
            </w:r>
            <w:bookmarkStart w:id="23913" w:name="_ETM_Q1_543901"/>
            <w:bookmarkStart w:id="23914" w:name="_ETM_Q1_544155"/>
            <w:bookmarkEnd w:id="23913"/>
            <w:bookmarkEnd w:id="23914"/>
            <w:r>
              <w:rPr>
                <w:rFonts w:hint="cs"/>
                <w:rtl/>
              </w:rPr>
              <w:t xml:space="preserve"> (13</w:t>
            </w:r>
            <w:bookmarkStart w:id="23915" w:name="_ETM_Q1_545406"/>
            <w:bookmarkStart w:id="23916" w:name="_ETM_Q1_543902"/>
            <w:bookmarkStart w:id="23917" w:name="_ETM_Q1_542402"/>
            <w:bookmarkEnd w:id="23915"/>
            <w:bookmarkEnd w:id="23916"/>
            <w:bookmarkEnd w:id="23917"/>
            <w:r>
              <w:rPr>
                <w:rFonts w:hint="cs"/>
                <w:rtl/>
              </w:rPr>
              <w:t xml:space="preserve">) יבוא: </w:t>
            </w:r>
            <w:bookmarkStart w:id="23918" w:name="_ETM_Q1_546153"/>
            <w:bookmarkStart w:id="23919" w:name="_ETM_Q1_546902"/>
            <w:bookmarkEnd w:id="23918"/>
            <w:bookmarkEnd w:id="23919"/>
          </w:p>
          <w:p w14:paraId="1DDAEEEE" w14:textId="77777777" w:rsidR="00BE482A" w:rsidRDefault="00BE482A" w:rsidP="00BE482A">
            <w:pPr>
              <w:pStyle w:val="afe"/>
              <w:ind w:left="1080" w:firstLine="0"/>
              <w:rPr>
                <w:rtl/>
              </w:rPr>
            </w:pPr>
            <w:bookmarkStart w:id="23920" w:name="_ETM_Q1_547403"/>
            <w:bookmarkEnd w:id="23920"/>
          </w:p>
          <w:p w14:paraId="2598FA1A" w14:textId="77777777" w:rsidR="00BE482A" w:rsidRDefault="00BE482A" w:rsidP="00BE482A">
            <w:pPr>
              <w:pStyle w:val="afe"/>
              <w:ind w:left="1080" w:firstLine="0"/>
              <w:rPr>
                <w:rtl/>
              </w:rPr>
            </w:pPr>
            <w:r>
              <w:rPr>
                <w:rFonts w:hint="cs"/>
                <w:rtl/>
              </w:rPr>
              <w:t>"</w:t>
            </w:r>
            <w:bookmarkStart w:id="23921" w:name="_ETM_Q1_549153"/>
            <w:bookmarkStart w:id="23922" w:name="_ETM_Q1_547153"/>
            <w:bookmarkEnd w:id="23921"/>
            <w:bookmarkEnd w:id="23922"/>
            <w:r>
              <w:rPr>
                <w:rFonts w:hint="cs"/>
                <w:rtl/>
              </w:rPr>
              <w:t>(</w:t>
            </w:r>
            <w:bookmarkStart w:id="23923" w:name="_ETM_Q1_545403"/>
            <w:bookmarkEnd w:id="23923"/>
            <w:r>
              <w:rPr>
                <w:rFonts w:hint="cs"/>
                <w:rtl/>
              </w:rPr>
              <w:t xml:space="preserve">14) </w:t>
            </w:r>
            <w:r w:rsidRPr="00BE482A">
              <w:rPr>
                <w:rtl/>
              </w:rPr>
              <w:t>השבחה במקרקעין בשל הקמת מיתקן לאגירת אנרגיה אם החליטה על כך הרשות המקומית שבתחומה הוקם המיתקן כאמור בסעיף קטן</w:t>
            </w:r>
            <w:r>
              <w:rPr>
                <w:rFonts w:hint="cs"/>
                <w:rtl/>
              </w:rPr>
              <w:t xml:space="preserve"> (ב4), </w:t>
            </w:r>
            <w:r w:rsidRPr="00BE482A">
              <w:rPr>
                <w:rtl/>
              </w:rPr>
              <w:t>והכל בשיעורים ובתנאים שקבעה</w:t>
            </w:r>
            <w:bookmarkStart w:id="23924" w:name="_ETM_Q1_601902"/>
            <w:bookmarkStart w:id="23925" w:name="_ETM_Q1_599902"/>
            <w:bookmarkStart w:id="23926" w:name="_ETM_Q1_600152"/>
            <w:bookmarkStart w:id="23927" w:name="_ETM_Q1_593152"/>
            <w:bookmarkEnd w:id="23924"/>
            <w:bookmarkEnd w:id="23925"/>
            <w:bookmarkEnd w:id="23926"/>
            <w:bookmarkEnd w:id="23927"/>
            <w:r w:rsidRPr="00BE482A">
              <w:rPr>
                <w:rtl/>
              </w:rPr>
              <w:t xml:space="preserve"> לפי אותו סעיף</w:t>
            </w:r>
            <w:bookmarkStart w:id="23928" w:name="_ETM_Q1_559906"/>
            <w:bookmarkEnd w:id="23928"/>
            <w:r>
              <w:rPr>
                <w:rFonts w:hint="cs"/>
                <w:rtl/>
              </w:rPr>
              <w:t>."</w:t>
            </w:r>
            <w:bookmarkStart w:id="23929" w:name="_ETM_Q1_560904"/>
            <w:bookmarkEnd w:id="23929"/>
          </w:p>
          <w:p w14:paraId="634D47B4" w14:textId="77777777" w:rsidR="00BE482A" w:rsidRDefault="00BE482A" w:rsidP="00BE482A">
            <w:pPr>
              <w:pStyle w:val="afe"/>
              <w:ind w:left="1080" w:firstLine="0"/>
              <w:rPr>
                <w:rtl/>
              </w:rPr>
            </w:pPr>
            <w:bookmarkStart w:id="23930" w:name="_ETM_Q1_561154"/>
            <w:bookmarkEnd w:id="23930"/>
          </w:p>
          <w:p w14:paraId="78F33CF3" w14:textId="77777777" w:rsidR="00BE482A" w:rsidRDefault="00BE482A" w:rsidP="00BE482A">
            <w:pPr>
              <w:pStyle w:val="afe"/>
              <w:numPr>
                <w:ilvl w:val="0"/>
                <w:numId w:val="28"/>
              </w:numPr>
            </w:pPr>
            <w:r w:rsidRPr="00BE482A">
              <w:rPr>
                <w:rtl/>
              </w:rPr>
              <w:t>אחרי סעיף קטן</w:t>
            </w:r>
            <w:bookmarkStart w:id="23931" w:name="_ETM_Q1_559905"/>
            <w:bookmarkEnd w:id="23931"/>
            <w:r>
              <w:rPr>
                <w:rFonts w:hint="cs"/>
                <w:rtl/>
              </w:rPr>
              <w:t xml:space="preserve"> (</w:t>
            </w:r>
            <w:bookmarkStart w:id="23932" w:name="_ETM_Q1_561906"/>
            <w:bookmarkStart w:id="23933" w:name="_ETM_Q1_562406"/>
            <w:bookmarkStart w:id="23934" w:name="_ETM_Q1_560655"/>
            <w:bookmarkEnd w:id="23932"/>
            <w:bookmarkEnd w:id="23933"/>
            <w:bookmarkEnd w:id="23934"/>
            <w:r>
              <w:rPr>
                <w:rFonts w:hint="cs"/>
                <w:rtl/>
              </w:rPr>
              <w:t>ב3</w:t>
            </w:r>
            <w:bookmarkStart w:id="23935" w:name="_ETM_Q1_559902"/>
            <w:bookmarkEnd w:id="23935"/>
            <w:r>
              <w:rPr>
                <w:rFonts w:hint="cs"/>
                <w:rtl/>
              </w:rPr>
              <w:t>) יבוא:</w:t>
            </w:r>
            <w:bookmarkStart w:id="23936" w:name="_ETM_Q1_564406"/>
            <w:bookmarkEnd w:id="23936"/>
          </w:p>
          <w:p w14:paraId="1C6608DA" w14:textId="77777777" w:rsidR="00BE482A" w:rsidRDefault="00BE482A" w:rsidP="00BE482A">
            <w:pPr>
              <w:pStyle w:val="afe"/>
              <w:ind w:left="1080" w:firstLine="0"/>
              <w:rPr>
                <w:rtl/>
              </w:rPr>
            </w:pPr>
          </w:p>
          <w:p w14:paraId="5C933A08" w14:textId="77777777" w:rsidR="00BE482A" w:rsidRDefault="00BE482A" w:rsidP="00BE482A">
            <w:pPr>
              <w:pStyle w:val="afe"/>
              <w:ind w:left="1080" w:firstLine="0"/>
              <w:rPr>
                <w:rtl/>
              </w:rPr>
            </w:pPr>
            <w:r>
              <w:rPr>
                <w:rFonts w:hint="cs"/>
                <w:rtl/>
              </w:rPr>
              <w:t>"(ב4) (1) ר</w:t>
            </w:r>
            <w:r w:rsidRPr="00BE482A">
              <w:rPr>
                <w:rtl/>
              </w:rPr>
              <w:t>שות מקומית רשאית לקבוע , לפי החלטת מועצת הרשות המקומית</w:t>
            </w:r>
            <w:r>
              <w:rPr>
                <w:rFonts w:hint="cs"/>
                <w:rtl/>
              </w:rPr>
              <w:t xml:space="preserve"> – כאמור בפסקה (2), </w:t>
            </w:r>
            <w:r w:rsidRPr="00BE482A">
              <w:rPr>
                <w:rtl/>
              </w:rPr>
              <w:t>כי בתקופה שתסתיים לא יאוחר מיום</w:t>
            </w:r>
            <w:r>
              <w:rPr>
                <w:rFonts w:hint="cs"/>
                <w:rtl/>
              </w:rPr>
              <w:t xml:space="preserve"> 31.</w:t>
            </w:r>
            <w:bookmarkStart w:id="23937" w:name="_ETM_Q1_572153"/>
            <w:bookmarkEnd w:id="23937"/>
            <w:r>
              <w:rPr>
                <w:rFonts w:hint="cs"/>
                <w:rtl/>
              </w:rPr>
              <w:t xml:space="preserve">12.2030 – </w:t>
            </w:r>
            <w:r w:rsidRPr="00BE482A">
              <w:rPr>
                <w:rtl/>
              </w:rPr>
              <w:t>תחול חובת תשלום של רבע מההשבחה או שלא תחול חובת תשלום היטל, על הקמת מיתקן לאגירת אנרגיה בתחומה ורשאית לקבוע זאת לגבי מיתקנים לאגירת אנרגיה בגודל או הספק מסוים</w:t>
            </w:r>
            <w:r>
              <w:rPr>
                <w:rFonts w:hint="cs"/>
                <w:rtl/>
              </w:rPr>
              <w:t>.</w:t>
            </w:r>
            <w:bookmarkStart w:id="23938" w:name="_ETM_Q1_588905"/>
            <w:bookmarkEnd w:id="23938"/>
          </w:p>
          <w:p w14:paraId="2FE427FB" w14:textId="77777777" w:rsidR="00473D37" w:rsidRDefault="00473D37" w:rsidP="00BE482A">
            <w:pPr>
              <w:pStyle w:val="afe"/>
              <w:ind w:left="1080" w:firstLine="0"/>
              <w:rPr>
                <w:rtl/>
              </w:rPr>
            </w:pPr>
          </w:p>
          <w:p w14:paraId="1AB6177D" w14:textId="5BF8CC05" w:rsidR="00473D37" w:rsidRDefault="00473D37" w:rsidP="00473D37">
            <w:pPr>
              <w:pStyle w:val="afe"/>
              <w:ind w:left="1080" w:firstLine="0"/>
              <w:rPr>
                <w:rtl/>
              </w:rPr>
            </w:pPr>
            <w:r>
              <w:rPr>
                <w:rFonts w:hint="cs"/>
                <w:rtl/>
              </w:rPr>
              <w:t xml:space="preserve">(2) החלטה כאמור בפסקה (1) תתקבל על ידי </w:t>
            </w:r>
            <w:bookmarkStart w:id="23939" w:name="_ETM_Q1_591406"/>
            <w:bookmarkEnd w:id="23939"/>
            <w:r>
              <w:rPr>
                <w:rFonts w:hint="cs"/>
                <w:rtl/>
              </w:rPr>
              <w:t xml:space="preserve">מועצת הרשות המקומית </w:t>
            </w:r>
            <w:bookmarkStart w:id="23940" w:name="_ETM_Q1_594904"/>
            <w:bookmarkEnd w:id="23940"/>
            <w:r>
              <w:rPr>
                <w:rFonts w:hint="cs"/>
                <w:rtl/>
              </w:rPr>
              <w:t xml:space="preserve">ברוב חבריה, </w:t>
            </w:r>
            <w:r w:rsidRPr="00473D37">
              <w:rPr>
                <w:rtl/>
              </w:rPr>
              <w:t>פי הצעת ראש הרשות המקומית, לאחר שהונחה בפניה חוות דעתו של גזבר הרשות המקומית לעניין ההחלטה</w:t>
            </w:r>
            <w:r>
              <w:rPr>
                <w:rFonts w:hint="cs"/>
                <w:rtl/>
              </w:rPr>
              <w:t>;</w:t>
            </w:r>
            <w:bookmarkStart w:id="23941" w:name="_ETM_Q1_602651"/>
            <w:bookmarkStart w:id="23942" w:name="_ETM_Q1_600906"/>
            <w:bookmarkEnd w:id="23941"/>
            <w:bookmarkEnd w:id="23942"/>
            <w:r>
              <w:rPr>
                <w:rFonts w:hint="cs"/>
                <w:rtl/>
              </w:rPr>
              <w:t xml:space="preserve"> </w:t>
            </w:r>
            <w:r w:rsidRPr="00473D37">
              <w:rPr>
                <w:rtl/>
              </w:rPr>
              <w:t>התקבלה החלטה כאמור, היא תחול על כל תחום הרשות המקומית, ולא ניתן לשנותה אלא אם חלפו שלוש שנים ממועד קבלתה</w:t>
            </w:r>
            <w:bookmarkStart w:id="23943" w:name="_ETM_Q1_606405"/>
            <w:bookmarkEnd w:id="23943"/>
            <w:r>
              <w:rPr>
                <w:rFonts w:hint="cs"/>
                <w:rtl/>
              </w:rPr>
              <w:t>;</w:t>
            </w:r>
            <w:r w:rsidRPr="00473D37">
              <w:rPr>
                <w:rtl/>
              </w:rPr>
              <w:t xml:space="preserve"> ואולם לא הגיש גזבר הוועדה המקומית את חוות דעתו בתוך 21 ימים מיום שהתבקש, רשאית הרשות להחליט כאמור ללא חוות דעתו של הגזבר</w:t>
            </w:r>
            <w:bookmarkStart w:id="23944" w:name="_ETM_Q1_615654"/>
            <w:bookmarkEnd w:id="23944"/>
            <w:r>
              <w:rPr>
                <w:rFonts w:hint="cs"/>
                <w:rtl/>
              </w:rPr>
              <w:t>.</w:t>
            </w:r>
          </w:p>
          <w:p w14:paraId="0DF171FF" w14:textId="77777777" w:rsidR="00473D37" w:rsidRDefault="00473D37" w:rsidP="00473D37">
            <w:pPr>
              <w:pStyle w:val="afe"/>
              <w:ind w:left="1080" w:firstLine="0"/>
              <w:rPr>
                <w:rtl/>
              </w:rPr>
            </w:pPr>
          </w:p>
          <w:p w14:paraId="3EDA3C03" w14:textId="046C4DB7" w:rsidR="00473D37" w:rsidRDefault="00473D37" w:rsidP="00473D37">
            <w:pPr>
              <w:pStyle w:val="afe"/>
              <w:ind w:left="1080" w:firstLine="0"/>
              <w:rPr>
                <w:rtl/>
              </w:rPr>
            </w:pPr>
            <w:bookmarkStart w:id="23945" w:name="_ETM_Q1_626152"/>
            <w:bookmarkStart w:id="23946" w:name="_ETM_Q1_626402"/>
            <w:bookmarkStart w:id="23947" w:name="_ETM_Q1_624903"/>
            <w:bookmarkStart w:id="23948" w:name="_ETM_Q1_623152"/>
            <w:bookmarkStart w:id="23949" w:name="_ETM_Q1_621401"/>
            <w:bookmarkEnd w:id="23945"/>
            <w:bookmarkEnd w:id="23946"/>
            <w:bookmarkEnd w:id="23947"/>
            <w:bookmarkEnd w:id="23948"/>
            <w:bookmarkEnd w:id="23949"/>
            <w:r>
              <w:rPr>
                <w:rFonts w:hint="cs"/>
                <w:rtl/>
              </w:rPr>
              <w:t xml:space="preserve">(3) </w:t>
            </w:r>
            <w:r w:rsidRPr="00473D37">
              <w:rPr>
                <w:rtl/>
              </w:rPr>
              <w:t>הו</w:t>
            </w:r>
            <w:bookmarkStart w:id="23950" w:name="_ETM_Q1_641156"/>
            <w:bookmarkEnd w:id="23950"/>
            <w:r w:rsidRPr="00473D37">
              <w:rPr>
                <w:rtl/>
              </w:rPr>
              <w:t>דעה על החלטת רשות מקומית לפי סעיף קטן זה תפורסם ברשומות ובעיתון</w:t>
            </w:r>
            <w:bookmarkStart w:id="23951" w:name="_ETM_Q1_626652"/>
            <w:bookmarkStart w:id="23952" w:name="_ETM_Q1_624901"/>
            <w:bookmarkStart w:id="23953" w:name="_ETM_Q1_623156"/>
            <w:bookmarkEnd w:id="23951"/>
            <w:bookmarkEnd w:id="23952"/>
            <w:bookmarkEnd w:id="23953"/>
            <w:r>
              <w:rPr>
                <w:rFonts w:hint="cs"/>
                <w:rtl/>
              </w:rPr>
              <w:t>;</w:t>
            </w:r>
          </w:p>
          <w:p w14:paraId="4DBEE67F" w14:textId="77777777" w:rsidR="00473D37" w:rsidRDefault="00473D37" w:rsidP="00473D37">
            <w:pPr>
              <w:pStyle w:val="afe"/>
              <w:ind w:left="1080" w:firstLine="0"/>
              <w:rPr>
                <w:rtl/>
              </w:rPr>
            </w:pPr>
          </w:p>
          <w:p w14:paraId="61307FCE" w14:textId="77777777" w:rsidR="00BE482A" w:rsidRDefault="00473D37" w:rsidP="00473D37">
            <w:pPr>
              <w:pStyle w:val="afe"/>
              <w:ind w:left="1080" w:firstLine="0"/>
              <w:rPr>
                <w:rtl/>
              </w:rPr>
            </w:pPr>
            <w:bookmarkStart w:id="23954" w:name="_ETM_Q1_628155"/>
            <w:bookmarkStart w:id="23955" w:name="_ETM_Q1_626155"/>
            <w:bookmarkEnd w:id="23954"/>
            <w:bookmarkEnd w:id="23955"/>
            <w:r>
              <w:rPr>
                <w:rFonts w:hint="cs"/>
                <w:rtl/>
              </w:rPr>
              <w:t>(</w:t>
            </w:r>
            <w:bookmarkStart w:id="23956" w:name="_ETM_Q1_624654"/>
            <w:bookmarkEnd w:id="23956"/>
            <w:r>
              <w:rPr>
                <w:rFonts w:hint="cs"/>
                <w:rtl/>
              </w:rPr>
              <w:t xml:space="preserve">4) </w:t>
            </w:r>
            <w:r w:rsidRPr="00473D37">
              <w:rPr>
                <w:rtl/>
              </w:rPr>
              <w:t xml:space="preserve">סעיף קטן זה לא יחול לגבי מיתקן לאגירת אנרגיה שהקמתו מחייבת הקמת קווי חשמל במתח על, מתח עליון, או תחנת משנה ושגודלו עולה על </w:t>
            </w:r>
            <w:r>
              <w:rPr>
                <w:rFonts w:hint="cs"/>
                <w:rtl/>
              </w:rPr>
              <w:t>400 מ"ר.</w:t>
            </w:r>
            <w:bookmarkStart w:id="23957" w:name="_ETM_Q1_626151"/>
            <w:bookmarkStart w:id="23958" w:name="_ETM_Q1_589155"/>
            <w:bookmarkStart w:id="23959" w:name="_ETM_Q1_588655"/>
            <w:bookmarkStart w:id="23960" w:name="_ETM_Q1_589405"/>
            <w:bookmarkEnd w:id="23957"/>
            <w:bookmarkEnd w:id="23958"/>
            <w:bookmarkEnd w:id="23959"/>
            <w:bookmarkEnd w:id="23960"/>
          </w:p>
          <w:p w14:paraId="1BD694DF" w14:textId="65146659" w:rsidR="00473D37" w:rsidRDefault="00473D37" w:rsidP="00473D37">
            <w:pPr>
              <w:pStyle w:val="afe"/>
              <w:ind w:left="1080" w:firstLine="0"/>
              <w:rPr>
                <w:rtl/>
              </w:rPr>
            </w:pPr>
          </w:p>
        </w:tc>
      </w:tr>
      <w:tr w:rsidR="00473D37" w14:paraId="44555C18" w14:textId="77777777" w:rsidTr="00F17A01">
        <w:trPr>
          <w:trHeight w:val="450"/>
        </w:trPr>
        <w:tc>
          <w:tcPr>
            <w:tcW w:w="2000" w:type="dxa"/>
          </w:tcPr>
          <w:p w14:paraId="39FE1B0A" w14:textId="4D663A66" w:rsidR="00473D37" w:rsidRDefault="00473D37" w:rsidP="00473D37">
            <w:pPr>
              <w:ind w:firstLine="0"/>
              <w:jc w:val="left"/>
              <w:rPr>
                <w:rtl/>
              </w:rPr>
            </w:pPr>
            <w:r w:rsidRPr="00473D37">
              <w:rPr>
                <w:rtl/>
              </w:rPr>
              <w:t>תיקון חוק התוכנית הכלכלית</w:t>
            </w:r>
            <w:r>
              <w:rPr>
                <w:rFonts w:hint="cs"/>
                <w:rtl/>
              </w:rPr>
              <w:t xml:space="preserve"> (</w:t>
            </w:r>
            <w:r w:rsidRPr="00473D37">
              <w:rPr>
                <w:rtl/>
              </w:rPr>
              <w:t>תיקוני חקיקה ליישום המדיניות הכלכלית לשנות התקציב</w:t>
            </w:r>
            <w:bookmarkStart w:id="23961" w:name="_ETM_Q1_642402"/>
            <w:bookmarkEnd w:id="23961"/>
            <w:r>
              <w:rPr>
                <w:rFonts w:hint="cs"/>
                <w:rtl/>
              </w:rPr>
              <w:t xml:space="preserve"> </w:t>
            </w:r>
            <w:bookmarkStart w:id="23962" w:name="_ETM_Q1_643156"/>
            <w:bookmarkEnd w:id="23962"/>
            <w:r>
              <w:rPr>
                <w:rFonts w:hint="cs"/>
                <w:rtl/>
              </w:rPr>
              <w:t>2017 ו-2018)</w:t>
            </w:r>
          </w:p>
        </w:tc>
        <w:tc>
          <w:tcPr>
            <w:tcW w:w="720" w:type="dxa"/>
          </w:tcPr>
          <w:p w14:paraId="64602386" w14:textId="48A94006" w:rsidR="00473D37" w:rsidRDefault="00473D37" w:rsidP="00F17A01">
            <w:pPr>
              <w:ind w:firstLine="0"/>
              <w:rPr>
                <w:rtl/>
              </w:rPr>
            </w:pPr>
            <w:r>
              <w:rPr>
                <w:rFonts w:hint="cs"/>
                <w:rtl/>
              </w:rPr>
              <w:t>13.</w:t>
            </w:r>
          </w:p>
        </w:tc>
        <w:tc>
          <w:tcPr>
            <w:tcW w:w="6578" w:type="dxa"/>
          </w:tcPr>
          <w:p w14:paraId="269B7D1E" w14:textId="7E37BBA5" w:rsidR="00473D37" w:rsidRDefault="00473D37" w:rsidP="00473D37">
            <w:pPr>
              <w:ind w:left="360" w:firstLine="0"/>
              <w:rPr>
                <w:rtl/>
              </w:rPr>
            </w:pPr>
            <w:r w:rsidRPr="00473D37">
              <w:rPr>
                <w:rtl/>
              </w:rPr>
              <w:t>בחוק התוכנית הכלכלית</w:t>
            </w:r>
            <w:r>
              <w:rPr>
                <w:rFonts w:hint="cs"/>
                <w:rtl/>
              </w:rPr>
              <w:t xml:space="preserve"> </w:t>
            </w:r>
            <w:bookmarkStart w:id="23963" w:name="_ETM_Q1_647152"/>
            <w:bookmarkStart w:id="23964" w:name="_ETM_Q1_645403"/>
            <w:bookmarkEnd w:id="23963"/>
            <w:bookmarkEnd w:id="23964"/>
            <w:r>
              <w:rPr>
                <w:rFonts w:hint="cs"/>
                <w:rtl/>
              </w:rPr>
              <w:t>(</w:t>
            </w:r>
            <w:bookmarkStart w:id="23965" w:name="_ETM_Q1_643653"/>
            <w:bookmarkEnd w:id="23965"/>
            <w:r w:rsidRPr="00473D37">
              <w:rPr>
                <w:rtl/>
              </w:rPr>
              <w:t xml:space="preserve">תיקוני חקיקה ליישום המדיניות הכלכלית לשנות התקציב 2017 </w:t>
            </w:r>
            <w:r>
              <w:rPr>
                <w:rFonts w:hint="cs"/>
                <w:rtl/>
              </w:rPr>
              <w:t>ו-2018)</w:t>
            </w:r>
            <w:bookmarkStart w:id="23966" w:name="_ETM_Q1_650903"/>
            <w:bookmarkEnd w:id="23966"/>
            <w:r>
              <w:rPr>
                <w:rFonts w:hint="cs"/>
                <w:rtl/>
              </w:rPr>
              <w:t xml:space="preserve">, </w:t>
            </w:r>
            <w:bookmarkStart w:id="23967" w:name="_ETM_Q1_650401"/>
            <w:bookmarkEnd w:id="23967"/>
            <w:r>
              <w:rPr>
                <w:rFonts w:hint="cs"/>
                <w:rtl/>
              </w:rPr>
              <w:t>התשע"ז –</w:t>
            </w:r>
            <w:bookmarkStart w:id="23968" w:name="_ETM_Q1_651652"/>
            <w:bookmarkEnd w:id="23968"/>
            <w:r>
              <w:rPr>
                <w:rFonts w:hint="cs"/>
                <w:rtl/>
              </w:rPr>
              <w:t xml:space="preserve"> </w:t>
            </w:r>
            <w:bookmarkStart w:id="23969" w:name="_ETM_Q1_649902"/>
            <w:bookmarkEnd w:id="23969"/>
            <w:r>
              <w:rPr>
                <w:rFonts w:hint="cs"/>
                <w:rtl/>
              </w:rPr>
              <w:t xml:space="preserve">2016, בסעיף 18 </w:t>
            </w:r>
            <w:r w:rsidRPr="00473D37">
              <w:rPr>
                <w:rtl/>
              </w:rPr>
              <w:t>ה</w:t>
            </w:r>
            <w:r w:rsidR="00E3121B">
              <w:rPr>
                <w:rtl/>
              </w:rPr>
              <w:t>מיתקן</w:t>
            </w:r>
            <w:r w:rsidRPr="00473D37">
              <w:rPr>
                <w:rtl/>
              </w:rPr>
              <w:t xml:space="preserve"> את התוספת השלישית לחוק התכנון והבנייה</w:t>
            </w:r>
            <w:bookmarkStart w:id="23970" w:name="_ETM_Q1_663152"/>
            <w:bookmarkEnd w:id="23970"/>
            <w:r>
              <w:rPr>
                <w:rFonts w:hint="cs"/>
                <w:rtl/>
              </w:rPr>
              <w:t>,</w:t>
            </w:r>
          </w:p>
          <w:p w14:paraId="60ED0C74" w14:textId="77777777" w:rsidR="00473D37" w:rsidRDefault="00473D37" w:rsidP="00473D37">
            <w:pPr>
              <w:ind w:left="360" w:firstLine="0"/>
              <w:rPr>
                <w:rtl/>
              </w:rPr>
            </w:pPr>
          </w:p>
          <w:p w14:paraId="2162D533" w14:textId="77777777" w:rsidR="00473D37" w:rsidRDefault="00473D37" w:rsidP="00473D37">
            <w:pPr>
              <w:pStyle w:val="afe"/>
              <w:numPr>
                <w:ilvl w:val="0"/>
                <w:numId w:val="29"/>
              </w:numPr>
            </w:pPr>
            <w:r w:rsidRPr="00473D37">
              <w:rPr>
                <w:rtl/>
              </w:rPr>
              <w:t>הרישה, תסומן</w:t>
            </w:r>
            <w:r>
              <w:rPr>
                <w:rFonts w:hint="cs"/>
                <w:rtl/>
              </w:rPr>
              <w:t xml:space="preserve"> (א) ובה במקום "תשע שנים" </w:t>
            </w:r>
            <w:bookmarkStart w:id="23971" w:name="_ETM_Q1_659406"/>
            <w:bookmarkEnd w:id="23971"/>
            <w:r>
              <w:rPr>
                <w:rFonts w:hint="cs"/>
                <w:rtl/>
              </w:rPr>
              <w:t>יבוא "14 שנים".</w:t>
            </w:r>
            <w:bookmarkStart w:id="23972" w:name="_ETM_Q1_665656"/>
            <w:bookmarkStart w:id="23973" w:name="_ETM_Q1_663902"/>
            <w:bookmarkEnd w:id="23972"/>
            <w:bookmarkEnd w:id="23973"/>
          </w:p>
          <w:p w14:paraId="0119631F" w14:textId="77777777" w:rsidR="00473D37" w:rsidRDefault="00473D37" w:rsidP="00473D37">
            <w:pPr>
              <w:rPr>
                <w:rtl/>
              </w:rPr>
            </w:pPr>
            <w:bookmarkStart w:id="23974" w:name="_ETM_Q1_664655"/>
            <w:bookmarkEnd w:id="23974"/>
          </w:p>
          <w:p w14:paraId="6D534790" w14:textId="77777777" w:rsidR="00473D37" w:rsidRDefault="00473D37" w:rsidP="00473D37">
            <w:pPr>
              <w:pStyle w:val="afe"/>
              <w:numPr>
                <w:ilvl w:val="0"/>
                <w:numId w:val="29"/>
              </w:numPr>
            </w:pPr>
            <w:bookmarkStart w:id="23975" w:name="_ETM_Q1_665403"/>
            <w:bookmarkStart w:id="23976" w:name="_ETM_Q1_665902"/>
            <w:bookmarkStart w:id="23977" w:name="_ETM_Q1_664402"/>
            <w:bookmarkEnd w:id="23975"/>
            <w:bookmarkEnd w:id="23976"/>
            <w:bookmarkEnd w:id="23977"/>
            <w:r>
              <w:rPr>
                <w:rFonts w:hint="cs"/>
                <w:rtl/>
              </w:rPr>
              <w:t>במקום</w:t>
            </w:r>
            <w:bookmarkStart w:id="23978" w:name="_ETM_Q1_666406"/>
            <w:bookmarkEnd w:id="23978"/>
            <w:r>
              <w:rPr>
                <w:rFonts w:hint="cs"/>
                <w:rtl/>
              </w:rPr>
              <w:t xml:space="preserve"> פסקה </w:t>
            </w:r>
            <w:bookmarkStart w:id="23979" w:name="_ETM_Q1_665406"/>
            <w:bookmarkEnd w:id="23979"/>
            <w:r>
              <w:rPr>
                <w:rFonts w:hint="cs"/>
                <w:rtl/>
              </w:rPr>
              <w:t>(11)</w:t>
            </w:r>
            <w:bookmarkStart w:id="23980" w:name="_ETM_Q1_664656"/>
            <w:bookmarkEnd w:id="23980"/>
            <w:r>
              <w:rPr>
                <w:rFonts w:hint="cs"/>
                <w:rtl/>
              </w:rPr>
              <w:t xml:space="preserve"> יבוא: </w:t>
            </w:r>
          </w:p>
          <w:p w14:paraId="2EED5A4F" w14:textId="77777777" w:rsidR="00473D37" w:rsidRDefault="00473D37" w:rsidP="00473D37">
            <w:pPr>
              <w:pStyle w:val="afe"/>
              <w:rPr>
                <w:rtl/>
              </w:rPr>
            </w:pPr>
          </w:p>
          <w:p w14:paraId="573FC42A" w14:textId="4CF6A47B" w:rsidR="00473D37" w:rsidRPr="00BE482A" w:rsidRDefault="00473D37" w:rsidP="00473D37">
            <w:pPr>
              <w:pStyle w:val="afe"/>
              <w:ind w:firstLine="0"/>
              <w:rPr>
                <w:rtl/>
              </w:rPr>
            </w:pPr>
            <w:bookmarkStart w:id="23981" w:name="_ETM_Q1_668406"/>
            <w:bookmarkEnd w:id="23981"/>
            <w:r>
              <w:rPr>
                <w:rFonts w:hint="cs"/>
                <w:rtl/>
              </w:rPr>
              <w:t>"</w:t>
            </w:r>
            <w:bookmarkStart w:id="23982" w:name="_ETM_Q1_667653"/>
            <w:bookmarkEnd w:id="23982"/>
            <w:r>
              <w:rPr>
                <w:rFonts w:hint="cs"/>
                <w:rtl/>
              </w:rPr>
              <w:t xml:space="preserve">(11) </w:t>
            </w:r>
            <w:bookmarkStart w:id="23983" w:name="_ETM_Q1_669902"/>
            <w:bookmarkEnd w:id="23983"/>
            <w:r>
              <w:rPr>
                <w:rFonts w:hint="cs"/>
                <w:rtl/>
              </w:rPr>
              <w:t>ה</w:t>
            </w:r>
            <w:r w:rsidRPr="00473D37">
              <w:rPr>
                <w:rtl/>
              </w:rPr>
              <w:t>ש</w:t>
            </w:r>
            <w:bookmarkStart w:id="23984" w:name="_ETM_Q1_671155"/>
            <w:bookmarkStart w:id="23985" w:name="_ETM_Q1_670656"/>
            <w:bookmarkEnd w:id="23984"/>
            <w:bookmarkEnd w:id="23985"/>
            <w:r w:rsidRPr="00473D37">
              <w:rPr>
                <w:rtl/>
              </w:rPr>
              <w:t>בחה במקרקעין בשל הקמת מיתקן פוטו</w:t>
            </w:r>
            <w:r w:rsidR="00BE319A">
              <w:rPr>
                <w:rFonts w:hint="cs"/>
                <w:rtl/>
              </w:rPr>
              <w:t>-</w:t>
            </w:r>
            <w:r w:rsidRPr="00473D37">
              <w:rPr>
                <w:rtl/>
              </w:rPr>
              <w:t xml:space="preserve">וולטאי </w:t>
            </w:r>
            <w:bookmarkStart w:id="23986" w:name="_ETM_Q1_673153"/>
            <w:bookmarkStart w:id="23987" w:name="_ETM_Q1_675402"/>
            <w:bookmarkStart w:id="23988" w:name="_ETM_Q1_673652"/>
            <w:bookmarkStart w:id="23989" w:name="_ETM_Q1_672152"/>
            <w:bookmarkStart w:id="23990" w:name="_ETM_Q1_677654"/>
            <w:bookmarkEnd w:id="23986"/>
            <w:bookmarkEnd w:id="23987"/>
            <w:bookmarkEnd w:id="23988"/>
            <w:bookmarkEnd w:id="23989"/>
            <w:bookmarkEnd w:id="23990"/>
          </w:p>
        </w:tc>
      </w:tr>
    </w:tbl>
    <w:p w14:paraId="79D07BBF" w14:textId="77777777" w:rsidR="00473D37" w:rsidRDefault="00473D37" w:rsidP="00BE482A">
      <w:pPr>
        <w:rPr>
          <w:rtl/>
        </w:rPr>
      </w:pPr>
    </w:p>
    <w:p w14:paraId="3BF9C828" w14:textId="5FEFAA7C" w:rsidR="00BE482A" w:rsidRDefault="00473D37" w:rsidP="00BE482A">
      <w:pPr>
        <w:rPr>
          <w:rtl/>
        </w:rPr>
      </w:pPr>
      <w:r>
        <w:rPr>
          <w:rFonts w:hint="cs"/>
          <w:rtl/>
        </w:rPr>
        <w:t>כ</w:t>
      </w:r>
      <w:bookmarkStart w:id="23991" w:name="_ETM_Q1_666654"/>
      <w:bookmarkEnd w:id="23991"/>
      <w:r>
        <w:rPr>
          <w:rFonts w:hint="cs"/>
          <w:rtl/>
        </w:rPr>
        <w:t xml:space="preserve">אן אני </w:t>
      </w:r>
      <w:bookmarkStart w:id="23992" w:name="_ETM_Q1_667906"/>
      <w:bookmarkEnd w:id="23992"/>
      <w:r>
        <w:rPr>
          <w:rFonts w:hint="cs"/>
          <w:rtl/>
        </w:rPr>
        <w:t xml:space="preserve">מדגישה </w:t>
      </w:r>
      <w:bookmarkStart w:id="23993" w:name="_ETM_Q1_673907"/>
      <w:bookmarkStart w:id="23994" w:name="_ETM_Q1_672655"/>
      <w:bookmarkEnd w:id="23993"/>
      <w:bookmarkEnd w:id="23994"/>
      <w:r>
        <w:rPr>
          <w:rFonts w:hint="cs"/>
          <w:rtl/>
        </w:rPr>
        <w:t>ומבהירה</w:t>
      </w:r>
      <w:bookmarkStart w:id="23995" w:name="_ETM_Q1_672153"/>
      <w:bookmarkEnd w:id="23995"/>
      <w:r>
        <w:rPr>
          <w:rFonts w:hint="cs"/>
          <w:rtl/>
        </w:rPr>
        <w:t>.</w:t>
      </w:r>
    </w:p>
    <w:p w14:paraId="5D01CE3F" w14:textId="77777777" w:rsidR="00473D37" w:rsidRDefault="00473D37" w:rsidP="00BE482A">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473D37" w:rsidRPr="00BE482A" w14:paraId="5C620846" w14:textId="77777777" w:rsidTr="00F17A01">
        <w:trPr>
          <w:trHeight w:val="450"/>
        </w:trPr>
        <w:tc>
          <w:tcPr>
            <w:tcW w:w="2000" w:type="dxa"/>
          </w:tcPr>
          <w:p w14:paraId="3E521EC6" w14:textId="4CF40DDD" w:rsidR="00473D37" w:rsidRDefault="00473D37" w:rsidP="00F17A01">
            <w:pPr>
              <w:ind w:firstLine="0"/>
              <w:jc w:val="left"/>
              <w:rPr>
                <w:rtl/>
              </w:rPr>
            </w:pPr>
          </w:p>
        </w:tc>
        <w:tc>
          <w:tcPr>
            <w:tcW w:w="720" w:type="dxa"/>
          </w:tcPr>
          <w:p w14:paraId="6F7364CC" w14:textId="49C4B7CB" w:rsidR="00473D37" w:rsidRDefault="00473D37" w:rsidP="00F17A01">
            <w:pPr>
              <w:ind w:firstLine="0"/>
              <w:rPr>
                <w:rtl/>
              </w:rPr>
            </w:pPr>
          </w:p>
        </w:tc>
        <w:tc>
          <w:tcPr>
            <w:tcW w:w="6578" w:type="dxa"/>
          </w:tcPr>
          <w:p w14:paraId="203893E3" w14:textId="77777777" w:rsidR="00473D37" w:rsidRDefault="00473D37" w:rsidP="00F17A01">
            <w:pPr>
              <w:pStyle w:val="afe"/>
              <w:ind w:firstLine="0"/>
              <w:rPr>
                <w:rtl/>
              </w:rPr>
            </w:pPr>
            <w:bookmarkStart w:id="23996" w:name="_ETM_Q1_674906"/>
            <w:bookmarkEnd w:id="23996"/>
            <w:r>
              <w:rPr>
                <w:rFonts w:hint="cs"/>
                <w:rtl/>
              </w:rPr>
              <w:t>לבדו או</w:t>
            </w:r>
            <w:bookmarkStart w:id="23997" w:name="_ETM_Q1_676401"/>
            <w:bookmarkEnd w:id="23997"/>
            <w:r>
              <w:rPr>
                <w:rFonts w:hint="cs"/>
                <w:rtl/>
              </w:rPr>
              <w:t xml:space="preserve"> </w:t>
            </w:r>
            <w:bookmarkStart w:id="23998" w:name="_ETM_Q1_674654"/>
            <w:bookmarkEnd w:id="23998"/>
            <w:r>
              <w:rPr>
                <w:rFonts w:hint="cs"/>
                <w:rtl/>
              </w:rPr>
              <w:t xml:space="preserve">שהוא משולב עם </w:t>
            </w:r>
            <w:bookmarkStart w:id="23999" w:name="_ETM_Q1_676155"/>
            <w:bookmarkStart w:id="24000" w:name="_ETM_Q1_674402"/>
            <w:bookmarkEnd w:id="23999"/>
            <w:bookmarkEnd w:id="24000"/>
            <w:r>
              <w:rPr>
                <w:rFonts w:hint="cs"/>
                <w:rtl/>
              </w:rPr>
              <w:t>מיתקן</w:t>
            </w:r>
            <w:bookmarkStart w:id="24001" w:name="_ETM_Q1_675907"/>
            <w:bookmarkEnd w:id="24001"/>
            <w:r>
              <w:rPr>
                <w:rFonts w:hint="cs"/>
                <w:rtl/>
              </w:rPr>
              <w:t xml:space="preserve"> אגירה קטן </w:t>
            </w:r>
            <w:bookmarkStart w:id="24002" w:name="_ETM_Q1_676156"/>
            <w:bookmarkEnd w:id="24002"/>
            <w:r>
              <w:rPr>
                <w:rFonts w:hint="cs"/>
                <w:rtl/>
              </w:rPr>
              <w:t>שמתקיימים בה כל אלה</w:t>
            </w:r>
            <w:bookmarkStart w:id="24003" w:name="_ETM_Q1_680654"/>
            <w:bookmarkStart w:id="24004" w:name="_ETM_Q1_679154"/>
            <w:bookmarkStart w:id="24005" w:name="_ETM_Q1_678152"/>
            <w:bookmarkEnd w:id="24003"/>
            <w:bookmarkEnd w:id="24004"/>
            <w:bookmarkEnd w:id="24005"/>
            <w:r>
              <w:rPr>
                <w:rFonts w:hint="cs"/>
                <w:rtl/>
              </w:rPr>
              <w:t xml:space="preserve">: </w:t>
            </w:r>
            <w:bookmarkStart w:id="24006" w:name="_ETM_Q1_679156"/>
            <w:bookmarkEnd w:id="24006"/>
          </w:p>
          <w:p w14:paraId="2CF47F4C" w14:textId="77777777" w:rsidR="00473D37" w:rsidRDefault="00473D37" w:rsidP="00F17A01">
            <w:pPr>
              <w:pStyle w:val="afe"/>
              <w:ind w:firstLine="0"/>
              <w:rPr>
                <w:rtl/>
              </w:rPr>
            </w:pPr>
            <w:bookmarkStart w:id="24007" w:name="_ETM_Q1_679406"/>
            <w:bookmarkStart w:id="24008" w:name="_ETM_Q1_679905"/>
            <w:bookmarkEnd w:id="24007"/>
            <w:bookmarkEnd w:id="24008"/>
          </w:p>
          <w:p w14:paraId="47F12DCA" w14:textId="77777777" w:rsidR="00473D37" w:rsidRDefault="00473D37" w:rsidP="00473D37">
            <w:pPr>
              <w:pStyle w:val="afe"/>
              <w:numPr>
                <w:ilvl w:val="0"/>
                <w:numId w:val="30"/>
              </w:numPr>
            </w:pPr>
            <w:bookmarkStart w:id="24009" w:name="_ETM_Q1_680155"/>
            <w:bookmarkStart w:id="24010" w:name="_ETM_Q1_680405"/>
            <w:bookmarkStart w:id="24011" w:name="_ETM_Q1_680904"/>
            <w:bookmarkStart w:id="24012" w:name="_ETM_Q1_679151"/>
            <w:bookmarkEnd w:id="24009"/>
            <w:bookmarkEnd w:id="24010"/>
            <w:bookmarkEnd w:id="24011"/>
            <w:bookmarkEnd w:id="24012"/>
            <w:r w:rsidRPr="00473D37">
              <w:rPr>
                <w:rtl/>
              </w:rPr>
              <w:t xml:space="preserve"> המיתקן הפוטו- וולטאי מותקן על גג בניין</w:t>
            </w:r>
            <w:r>
              <w:rPr>
                <w:rFonts w:hint="cs"/>
                <w:rtl/>
              </w:rPr>
              <w:t>;</w:t>
            </w:r>
            <w:bookmarkStart w:id="24013" w:name="_ETM_Q1_682656"/>
            <w:bookmarkEnd w:id="24013"/>
          </w:p>
          <w:p w14:paraId="7DA437BD" w14:textId="77777777" w:rsidR="00473D37" w:rsidRDefault="00473D37" w:rsidP="00473D37">
            <w:pPr>
              <w:pStyle w:val="afe"/>
              <w:ind w:left="1080" w:firstLine="0"/>
              <w:rPr>
                <w:rtl/>
              </w:rPr>
            </w:pPr>
            <w:bookmarkStart w:id="24014" w:name="_ETM_Q1_683157"/>
            <w:bookmarkStart w:id="24015" w:name="_ETM_Q1_683655"/>
            <w:bookmarkEnd w:id="24014"/>
            <w:bookmarkEnd w:id="24015"/>
          </w:p>
          <w:p w14:paraId="7F1D137B" w14:textId="77777777" w:rsidR="00473D37" w:rsidRDefault="00731E36" w:rsidP="00731E36">
            <w:pPr>
              <w:pStyle w:val="afe"/>
              <w:numPr>
                <w:ilvl w:val="0"/>
                <w:numId w:val="30"/>
              </w:numPr>
            </w:pPr>
            <w:r w:rsidRPr="00731E36">
              <w:rPr>
                <w:rtl/>
              </w:rPr>
              <w:t>החשמל המיוצר במיתקן הפוטו-וולטאי והאנרגיה המאוכסנת במיתקן האגירה הקטן מיועדים לשימוש עצמי של המשתמשים בבניין</w:t>
            </w:r>
            <w:r>
              <w:rPr>
                <w:rFonts w:hint="cs"/>
                <w:rtl/>
              </w:rPr>
              <w:t>;</w:t>
            </w:r>
          </w:p>
          <w:p w14:paraId="19814E9F" w14:textId="77777777" w:rsidR="00731E36" w:rsidRDefault="00731E36" w:rsidP="00731E36">
            <w:pPr>
              <w:pStyle w:val="afe"/>
              <w:rPr>
                <w:rtl/>
              </w:rPr>
            </w:pPr>
          </w:p>
          <w:p w14:paraId="0FDE40A1" w14:textId="4DED1B16" w:rsidR="00731E36" w:rsidRPr="00BE482A" w:rsidRDefault="00731E36" w:rsidP="00731E36">
            <w:pPr>
              <w:pStyle w:val="afe"/>
              <w:numPr>
                <w:ilvl w:val="0"/>
                <w:numId w:val="30"/>
              </w:numPr>
              <w:rPr>
                <w:rtl/>
              </w:rPr>
            </w:pPr>
            <w:r w:rsidRPr="00731E36">
              <w:rPr>
                <w:rtl/>
              </w:rPr>
              <w:t xml:space="preserve">מיתקן האגירה הקטן </w:t>
            </w:r>
            <w:bookmarkStart w:id="24016" w:name="_ETM_Q1_695904"/>
            <w:bookmarkStart w:id="24017" w:name="_ETM_Q1_694904"/>
            <w:bookmarkEnd w:id="24016"/>
            <w:bookmarkEnd w:id="24017"/>
          </w:p>
        </w:tc>
      </w:tr>
    </w:tbl>
    <w:p w14:paraId="314D1EAB" w14:textId="77777777" w:rsidR="00731E36" w:rsidRDefault="00731E36" w:rsidP="00BE482A">
      <w:pPr>
        <w:rPr>
          <w:rtl/>
        </w:rPr>
      </w:pPr>
    </w:p>
    <w:p w14:paraId="537B5AAA" w14:textId="55B51C4B" w:rsidR="00473D37" w:rsidRDefault="00731E36" w:rsidP="00BE482A">
      <w:pPr>
        <w:rPr>
          <w:rtl/>
        </w:rPr>
      </w:pPr>
      <w:bookmarkStart w:id="24018" w:name="_ETM_Q1_701653"/>
      <w:bookmarkEnd w:id="24018"/>
      <w:r>
        <w:rPr>
          <w:rFonts w:hint="cs"/>
          <w:rtl/>
        </w:rPr>
        <w:t>כאן אני</w:t>
      </w:r>
      <w:bookmarkStart w:id="24019" w:name="_ETM_Q1_699155"/>
      <w:bookmarkEnd w:id="24019"/>
      <w:r>
        <w:rPr>
          <w:rFonts w:hint="cs"/>
          <w:rtl/>
        </w:rPr>
        <w:t xml:space="preserve"> עושה תיקון כי </w:t>
      </w:r>
      <w:bookmarkStart w:id="24020" w:name="_ETM_Q1_698902"/>
      <w:bookmarkEnd w:id="24020"/>
      <w:r>
        <w:rPr>
          <w:rFonts w:hint="cs"/>
          <w:rtl/>
        </w:rPr>
        <w:t xml:space="preserve">לא מדובר </w:t>
      </w:r>
      <w:bookmarkStart w:id="24021" w:name="_ETM_Q1_698154"/>
      <w:bookmarkEnd w:id="24021"/>
      <w:r>
        <w:rPr>
          <w:rFonts w:hint="cs"/>
          <w:rtl/>
        </w:rPr>
        <w:t xml:space="preserve">במיתקן </w:t>
      </w:r>
      <w:bookmarkStart w:id="24022" w:name="_ETM_Q1_701903"/>
      <w:bookmarkEnd w:id="24022"/>
      <w:r>
        <w:rPr>
          <w:rFonts w:hint="cs"/>
          <w:rtl/>
        </w:rPr>
        <w:t xml:space="preserve">אגירה </w:t>
      </w:r>
      <w:bookmarkStart w:id="24023" w:name="_ETM_Q1_700654"/>
      <w:bookmarkStart w:id="24024" w:name="_ETM_Q1_698654"/>
      <w:bookmarkEnd w:id="24023"/>
      <w:bookmarkEnd w:id="24024"/>
      <w:r>
        <w:rPr>
          <w:rFonts w:hint="cs"/>
          <w:rtl/>
        </w:rPr>
        <w:t>קטן שנמצא בהכרח</w:t>
      </w:r>
      <w:bookmarkStart w:id="24025" w:name="_ETM_Q1_703652"/>
      <w:bookmarkStart w:id="24026" w:name="_ETM_Q1_705652"/>
      <w:bookmarkEnd w:id="24025"/>
      <w:bookmarkEnd w:id="24026"/>
      <w:r>
        <w:rPr>
          <w:rFonts w:hint="cs"/>
          <w:rtl/>
        </w:rPr>
        <w:t xml:space="preserve"> באותו</w:t>
      </w:r>
      <w:bookmarkStart w:id="24027" w:name="_ETM_Q1_704153"/>
      <w:bookmarkEnd w:id="24027"/>
      <w:r>
        <w:rPr>
          <w:rFonts w:hint="cs"/>
          <w:rtl/>
        </w:rPr>
        <w:t xml:space="preserve"> מגרש כמו</w:t>
      </w:r>
      <w:bookmarkStart w:id="24028" w:name="_ETM_Q1_705904"/>
      <w:bookmarkEnd w:id="24028"/>
      <w:r>
        <w:rPr>
          <w:rFonts w:hint="cs"/>
          <w:rtl/>
        </w:rPr>
        <w:t xml:space="preserve"> ה</w:t>
      </w:r>
      <w:r w:rsidR="00E3121B">
        <w:rPr>
          <w:rFonts w:hint="cs"/>
          <w:rtl/>
        </w:rPr>
        <w:t>מיתקן</w:t>
      </w:r>
      <w:r>
        <w:rPr>
          <w:rFonts w:hint="cs"/>
          <w:rtl/>
        </w:rPr>
        <w:t xml:space="preserve"> פוטו-וולטאי </w:t>
      </w:r>
      <w:bookmarkStart w:id="24029" w:name="_ETM_Q1_706402"/>
      <w:bookmarkStart w:id="24030" w:name="_ETM_Q1_705152"/>
      <w:bookmarkStart w:id="24031" w:name="_ETM_Q1_703402"/>
      <w:bookmarkEnd w:id="24029"/>
      <w:bookmarkEnd w:id="24030"/>
      <w:bookmarkEnd w:id="24031"/>
      <w:r>
        <w:rPr>
          <w:rFonts w:hint="cs"/>
          <w:rtl/>
        </w:rPr>
        <w:t>אז הנו</w:t>
      </w:r>
      <w:bookmarkStart w:id="24032" w:name="_ETM_Q1_705656"/>
      <w:bookmarkEnd w:id="24032"/>
      <w:r>
        <w:rPr>
          <w:rFonts w:hint="cs"/>
          <w:rtl/>
        </w:rPr>
        <w:t>סח יתוקן בהתאם.</w:t>
      </w:r>
      <w:bookmarkStart w:id="24033" w:name="_ETM_Q1_707154"/>
      <w:bookmarkStart w:id="24034" w:name="_ETM_Q1_707654"/>
      <w:bookmarkEnd w:id="24033"/>
      <w:bookmarkEnd w:id="24034"/>
    </w:p>
    <w:p w14:paraId="337F0FD3" w14:textId="77777777" w:rsidR="00731E36" w:rsidRDefault="00731E36" w:rsidP="00BE482A">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731E36" w:rsidRPr="00BE482A" w14:paraId="67E0BAF5" w14:textId="77777777" w:rsidTr="00F17A01">
        <w:trPr>
          <w:trHeight w:val="450"/>
        </w:trPr>
        <w:tc>
          <w:tcPr>
            <w:tcW w:w="2000" w:type="dxa"/>
          </w:tcPr>
          <w:p w14:paraId="30487301" w14:textId="77777777" w:rsidR="00731E36" w:rsidRDefault="00731E36" w:rsidP="00F17A01">
            <w:pPr>
              <w:ind w:firstLine="0"/>
              <w:jc w:val="left"/>
              <w:rPr>
                <w:rtl/>
              </w:rPr>
            </w:pPr>
          </w:p>
        </w:tc>
        <w:tc>
          <w:tcPr>
            <w:tcW w:w="720" w:type="dxa"/>
          </w:tcPr>
          <w:p w14:paraId="6670C5DA" w14:textId="77777777" w:rsidR="00731E36" w:rsidRDefault="00731E36" w:rsidP="00F17A01">
            <w:pPr>
              <w:ind w:firstLine="0"/>
              <w:rPr>
                <w:rtl/>
              </w:rPr>
            </w:pPr>
          </w:p>
        </w:tc>
        <w:tc>
          <w:tcPr>
            <w:tcW w:w="6578" w:type="dxa"/>
          </w:tcPr>
          <w:p w14:paraId="698935C2" w14:textId="77777777" w:rsidR="00731E36" w:rsidRDefault="00731E36" w:rsidP="00731E36">
            <w:pPr>
              <w:ind w:firstLine="0"/>
              <w:rPr>
                <w:rtl/>
              </w:rPr>
            </w:pPr>
          </w:p>
          <w:p w14:paraId="3F7E6CC8" w14:textId="77777777" w:rsidR="00731E36" w:rsidRDefault="00731E36" w:rsidP="00731E36">
            <w:pPr>
              <w:rPr>
                <w:rtl/>
              </w:rPr>
            </w:pPr>
            <w:bookmarkStart w:id="24035" w:name="_ETM_Q1_709152"/>
            <w:bookmarkStart w:id="24036" w:name="_ETM_Q1_707404"/>
            <w:r>
              <w:rPr>
                <w:rFonts w:hint="cs"/>
                <w:rtl/>
              </w:rPr>
              <w:t xml:space="preserve">מחובר לאותו </w:t>
            </w:r>
            <w:bookmarkStart w:id="24037" w:name="_ETM_Q1_709405"/>
            <w:bookmarkEnd w:id="24037"/>
            <w:r>
              <w:rPr>
                <w:rFonts w:hint="cs"/>
                <w:rtl/>
              </w:rPr>
              <w:t>חיבור חשמל שאליו</w:t>
            </w:r>
            <w:bookmarkStart w:id="24038" w:name="_ETM_Q1_709905"/>
            <w:bookmarkEnd w:id="24038"/>
            <w:r>
              <w:rPr>
                <w:rFonts w:hint="cs"/>
                <w:rtl/>
              </w:rPr>
              <w:t xml:space="preserve"> מחובר המיתקן</w:t>
            </w:r>
            <w:bookmarkStart w:id="24039" w:name="_ETM_Q1_713160"/>
            <w:bookmarkEnd w:id="24039"/>
            <w:r>
              <w:rPr>
                <w:rFonts w:hint="cs"/>
                <w:rtl/>
              </w:rPr>
              <w:t xml:space="preserve"> הפוטו-וולטאי</w:t>
            </w:r>
            <w:bookmarkStart w:id="24040" w:name="_ETM_Q1_712653"/>
            <w:bookmarkEnd w:id="24040"/>
            <w:r>
              <w:rPr>
                <w:rFonts w:hint="cs"/>
                <w:rtl/>
              </w:rPr>
              <w:t xml:space="preserve"> </w:t>
            </w:r>
            <w:r w:rsidRPr="00731E36">
              <w:rPr>
                <w:rtl/>
              </w:rPr>
              <w:t>שמותקן על גג אותו בניין</w:t>
            </w:r>
            <w:bookmarkStart w:id="24041" w:name="_ETM_Q1_718403"/>
            <w:bookmarkStart w:id="24042" w:name="_ETM_Q1_716653"/>
            <w:bookmarkStart w:id="24043" w:name="_ETM_Q1_716154"/>
            <w:bookmarkEnd w:id="24041"/>
            <w:bookmarkEnd w:id="24042"/>
            <w:bookmarkEnd w:id="24043"/>
            <w:r>
              <w:rPr>
                <w:rFonts w:hint="cs"/>
                <w:rtl/>
              </w:rPr>
              <w:t>.</w:t>
            </w:r>
            <w:bookmarkStart w:id="24044" w:name="_ETM_Q1_714653"/>
            <w:bookmarkEnd w:id="24044"/>
          </w:p>
          <w:p w14:paraId="1952CCEC" w14:textId="77777777" w:rsidR="00731E36" w:rsidRDefault="00731E36" w:rsidP="00731E36">
            <w:pPr>
              <w:rPr>
                <w:rtl/>
              </w:rPr>
            </w:pPr>
            <w:bookmarkStart w:id="24045" w:name="_ETM_Q1_715152"/>
            <w:bookmarkEnd w:id="24045"/>
          </w:p>
          <w:p w14:paraId="353FB16D" w14:textId="77777777" w:rsidR="00731E36" w:rsidRDefault="00731E36" w:rsidP="00731E36">
            <w:pPr>
              <w:pStyle w:val="afe"/>
              <w:numPr>
                <w:ilvl w:val="0"/>
                <w:numId w:val="30"/>
              </w:numPr>
            </w:pPr>
            <w:bookmarkStart w:id="24046" w:name="_ETM_Q1_715652"/>
            <w:bookmarkStart w:id="24047" w:name="_ETM_Q1_713402"/>
            <w:bookmarkStart w:id="24048" w:name="_ETM_Q1_711902"/>
            <w:bookmarkEnd w:id="24046"/>
            <w:bookmarkEnd w:id="24047"/>
            <w:bookmarkEnd w:id="24048"/>
            <w:r>
              <w:rPr>
                <w:rFonts w:hint="cs"/>
                <w:rtl/>
              </w:rPr>
              <w:t>בפסקה זו –</w:t>
            </w:r>
            <w:bookmarkStart w:id="24049" w:name="_ETM_Q1_717405"/>
            <w:bookmarkEnd w:id="24049"/>
          </w:p>
          <w:p w14:paraId="6802DA55" w14:textId="77777777" w:rsidR="00731E36" w:rsidRDefault="00731E36" w:rsidP="00731E36">
            <w:pPr>
              <w:pStyle w:val="afe"/>
              <w:ind w:left="1080" w:firstLine="0"/>
              <w:rPr>
                <w:rtl/>
              </w:rPr>
            </w:pPr>
            <w:bookmarkStart w:id="24050" w:name="_ETM_Q1_718153"/>
            <w:bookmarkEnd w:id="24050"/>
          </w:p>
          <w:p w14:paraId="34780AD5" w14:textId="77777777" w:rsidR="00731E36" w:rsidRDefault="00731E36" w:rsidP="00731E36">
            <w:pPr>
              <w:pStyle w:val="afe"/>
              <w:ind w:left="1080" w:firstLine="0"/>
              <w:rPr>
                <w:rtl/>
              </w:rPr>
            </w:pPr>
            <w:bookmarkStart w:id="24051" w:name="_ETM_Q1_718404"/>
            <w:bookmarkEnd w:id="24051"/>
            <w:r>
              <w:rPr>
                <w:rFonts w:hint="cs"/>
                <w:rtl/>
              </w:rPr>
              <w:t>"</w:t>
            </w:r>
            <w:bookmarkStart w:id="24052" w:name="_ETM_Q1_719153"/>
            <w:bookmarkStart w:id="24053" w:name="_ETM_Q1_717153"/>
            <w:bookmarkEnd w:id="24052"/>
            <w:bookmarkEnd w:id="24053"/>
            <w:r>
              <w:rPr>
                <w:rFonts w:hint="cs"/>
                <w:rtl/>
              </w:rPr>
              <w:t xml:space="preserve">שימוש עצמי" </w:t>
            </w:r>
            <w:bookmarkStart w:id="24054" w:name="_ETM_Q1_715655"/>
            <w:bookmarkEnd w:id="24054"/>
            <w:r>
              <w:rPr>
                <w:rFonts w:hint="cs"/>
                <w:rtl/>
              </w:rPr>
              <w:t>– ל</w:t>
            </w:r>
            <w:r w:rsidRPr="00731E36">
              <w:rPr>
                <w:rtl/>
              </w:rPr>
              <w:t>רבות הזרמת עודפים של כמות חשמל שלא נצרכה, לרשת החשמל כהגדרתה בחוק משק החשמל</w:t>
            </w:r>
            <w:bookmarkStart w:id="24055" w:name="_ETM_Q1_719655"/>
            <w:bookmarkEnd w:id="24055"/>
            <w:r>
              <w:rPr>
                <w:rFonts w:hint="cs"/>
                <w:rtl/>
              </w:rPr>
              <w:t>, התשנ"ו</w:t>
            </w:r>
            <w:bookmarkStart w:id="24056" w:name="_ETM_Q1_722155"/>
            <w:bookmarkEnd w:id="24056"/>
            <w:r>
              <w:rPr>
                <w:rFonts w:hint="cs"/>
                <w:rtl/>
              </w:rPr>
              <w:t xml:space="preserve"> – 1996</w:t>
            </w:r>
            <w:bookmarkStart w:id="24057" w:name="_ETM_Q1_724403"/>
            <w:bookmarkEnd w:id="24057"/>
            <w:r>
              <w:rPr>
                <w:rFonts w:hint="cs"/>
                <w:rtl/>
              </w:rPr>
              <w:t>,</w:t>
            </w:r>
            <w:r w:rsidRPr="00731E36">
              <w:rPr>
                <w:rtl/>
              </w:rPr>
              <w:t xml:space="preserve"> בתמורה להפחתת מחירה של אותה כמות ממחיר כמות החשמל המסופקת לבניין, לפי התקשרות עם מי שעוסק כדין בחלוקה</w:t>
            </w:r>
            <w:bookmarkStart w:id="24058" w:name="_ETM_Q1_734405"/>
            <w:bookmarkEnd w:id="24058"/>
            <w:r>
              <w:rPr>
                <w:rFonts w:hint="cs"/>
                <w:rtl/>
              </w:rPr>
              <w:t>,</w:t>
            </w:r>
            <w:r w:rsidRPr="00731E36">
              <w:t xml:space="preserve"> </w:t>
            </w:r>
            <w:r w:rsidRPr="00731E36">
              <w:rPr>
                <w:rtl/>
              </w:rPr>
              <w:t>הספקה או הולכה של חשמל, והכול בהתאם לאמות המידה והתעריפים הנקבעים על ידי רשות החשמל לפי החוק האמור</w:t>
            </w:r>
            <w:bookmarkEnd w:id="24035"/>
            <w:bookmarkEnd w:id="24036"/>
            <w:r w:rsidR="00145E53">
              <w:rPr>
                <w:rFonts w:hint="cs"/>
                <w:rtl/>
              </w:rPr>
              <w:t>;</w:t>
            </w:r>
            <w:bookmarkStart w:id="24059" w:name="_ETM_Q1_727405"/>
            <w:bookmarkStart w:id="24060" w:name="_ETM_Q1_734155"/>
            <w:bookmarkEnd w:id="24059"/>
            <w:bookmarkEnd w:id="24060"/>
          </w:p>
          <w:p w14:paraId="679C4936" w14:textId="77777777" w:rsidR="00145E53" w:rsidRDefault="00145E53" w:rsidP="00731E36">
            <w:pPr>
              <w:pStyle w:val="afe"/>
              <w:ind w:left="1080" w:firstLine="0"/>
              <w:rPr>
                <w:rtl/>
              </w:rPr>
            </w:pPr>
          </w:p>
          <w:p w14:paraId="39705354" w14:textId="6BFC8A72" w:rsidR="00145E53" w:rsidRDefault="00145E53" w:rsidP="00145E53">
            <w:pPr>
              <w:pStyle w:val="afe"/>
              <w:ind w:left="1080" w:firstLine="0"/>
              <w:rPr>
                <w:rtl/>
              </w:rPr>
            </w:pPr>
            <w:bookmarkStart w:id="24061" w:name="_ETM_Q1_735403"/>
            <w:bookmarkEnd w:id="24061"/>
            <w:r>
              <w:rPr>
                <w:rFonts w:hint="cs"/>
                <w:rtl/>
              </w:rPr>
              <w:t>"מית</w:t>
            </w:r>
            <w:r w:rsidR="00E3121B">
              <w:rPr>
                <w:rFonts w:hint="cs"/>
                <w:rtl/>
              </w:rPr>
              <w:t>ק</w:t>
            </w:r>
            <w:r>
              <w:rPr>
                <w:rFonts w:hint="cs"/>
                <w:rtl/>
              </w:rPr>
              <w:t xml:space="preserve">ן אגירה קטן" – </w:t>
            </w:r>
            <w:r w:rsidR="00E3121B">
              <w:rPr>
                <w:rtl/>
              </w:rPr>
              <w:t>מיתקן</w:t>
            </w:r>
            <w:r w:rsidRPr="00145E53">
              <w:rPr>
                <w:rtl/>
              </w:rPr>
              <w:t xml:space="preserve"> לאגירת אנרגיה בעלת תכולת אנרגיה מרבית של 600 קילו וואט שעה ושגודלו לא עולה על</w:t>
            </w:r>
            <w:bookmarkStart w:id="24062" w:name="_ETM_Q1_744405"/>
            <w:bookmarkEnd w:id="24062"/>
            <w:r>
              <w:rPr>
                <w:rFonts w:hint="cs"/>
                <w:rtl/>
              </w:rPr>
              <w:t xml:space="preserve"> 5 מ"ר.</w:t>
            </w:r>
            <w:bookmarkStart w:id="24063" w:name="_ETM_Q1_752652"/>
            <w:bookmarkStart w:id="24064" w:name="_ETM_Q1_755902"/>
            <w:bookmarkEnd w:id="24063"/>
            <w:bookmarkEnd w:id="24064"/>
          </w:p>
          <w:p w14:paraId="2A1FE363" w14:textId="77777777" w:rsidR="00145E53" w:rsidRDefault="00145E53" w:rsidP="00145E53">
            <w:pPr>
              <w:pStyle w:val="afe"/>
              <w:ind w:left="1080" w:firstLine="0"/>
              <w:rPr>
                <w:rtl/>
              </w:rPr>
            </w:pPr>
            <w:bookmarkStart w:id="24065" w:name="_ETM_Q1_756406"/>
            <w:bookmarkStart w:id="24066" w:name="_ETM_Q1_754406"/>
            <w:bookmarkEnd w:id="24065"/>
            <w:bookmarkEnd w:id="24066"/>
          </w:p>
          <w:p w14:paraId="192627D1" w14:textId="5E93FF07" w:rsidR="00145E53" w:rsidRDefault="00145E53" w:rsidP="00145E53">
            <w:pPr>
              <w:pStyle w:val="afe"/>
              <w:numPr>
                <w:ilvl w:val="0"/>
                <w:numId w:val="29"/>
              </w:numPr>
            </w:pPr>
            <w:bookmarkStart w:id="24067" w:name="_ETM_Q1_759906"/>
            <w:bookmarkStart w:id="24068" w:name="_ETM_Q1_749653"/>
            <w:bookmarkStart w:id="24069" w:name="_ETM_Q1_747903"/>
            <w:bookmarkStart w:id="24070" w:name="_ETM_Q1_746153"/>
            <w:bookmarkStart w:id="24071" w:name="_ETM_Q1_744403"/>
            <w:bookmarkEnd w:id="24067"/>
            <w:bookmarkEnd w:id="24068"/>
            <w:bookmarkEnd w:id="24069"/>
            <w:bookmarkEnd w:id="24070"/>
            <w:bookmarkEnd w:id="24071"/>
            <w:r>
              <w:rPr>
                <w:rFonts w:hint="cs"/>
                <w:rtl/>
              </w:rPr>
              <w:t>(</w:t>
            </w:r>
            <w:bookmarkStart w:id="24072" w:name="_ETM_Q1_760906"/>
            <w:bookmarkEnd w:id="24072"/>
            <w:r>
              <w:rPr>
                <w:rFonts w:hint="cs"/>
                <w:rtl/>
              </w:rPr>
              <w:t>ב</w:t>
            </w:r>
            <w:bookmarkStart w:id="24073" w:name="_ETM_Q1_755403"/>
            <w:bookmarkEnd w:id="24073"/>
            <w:r>
              <w:rPr>
                <w:rFonts w:hint="cs"/>
                <w:rtl/>
              </w:rPr>
              <w:t>)</w:t>
            </w:r>
            <w:bookmarkStart w:id="24074" w:name="_ETM_Q1_756903"/>
            <w:bookmarkEnd w:id="24074"/>
            <w:r>
              <w:rPr>
                <w:rFonts w:hint="cs"/>
                <w:rtl/>
              </w:rPr>
              <w:t xml:space="preserve"> </w:t>
            </w:r>
            <w:r w:rsidRPr="00145E53">
              <w:rPr>
                <w:rtl/>
              </w:rPr>
              <w:t>החל מיום תחילתו של חוק זה ועד ליום</w:t>
            </w:r>
            <w:bookmarkStart w:id="24075" w:name="_ETM_Q1_754902"/>
            <w:bookmarkEnd w:id="24075"/>
            <w:r>
              <w:rPr>
                <w:rFonts w:hint="cs"/>
                <w:rtl/>
              </w:rPr>
              <w:t xml:space="preserve"> 31.12.</w:t>
            </w:r>
            <w:bookmarkStart w:id="24076" w:name="_ETM_Q1_756653"/>
            <w:bookmarkStart w:id="24077" w:name="_ETM_Q1_753155"/>
            <w:bookmarkEnd w:id="24076"/>
            <w:bookmarkEnd w:id="24077"/>
            <w:r>
              <w:rPr>
                <w:rFonts w:hint="cs"/>
                <w:rtl/>
              </w:rPr>
              <w:t>2</w:t>
            </w:r>
            <w:bookmarkStart w:id="24078" w:name="_ETM_Q1_751403"/>
            <w:bookmarkEnd w:id="24078"/>
            <w:r>
              <w:rPr>
                <w:rFonts w:hint="cs"/>
                <w:rtl/>
              </w:rPr>
              <w:t>028 יקראו את התכנון והבנייה כך:</w:t>
            </w:r>
          </w:p>
          <w:p w14:paraId="0827139B" w14:textId="77777777" w:rsidR="00145E53" w:rsidRDefault="00145E53" w:rsidP="00145E53">
            <w:pPr>
              <w:pStyle w:val="afe"/>
              <w:ind w:firstLine="0"/>
              <w:rPr>
                <w:rtl/>
              </w:rPr>
            </w:pPr>
            <w:bookmarkStart w:id="24079" w:name="_ETM_Q1_757653"/>
            <w:bookmarkEnd w:id="24079"/>
          </w:p>
          <w:p w14:paraId="2BD84AD6" w14:textId="77777777" w:rsidR="00145E53" w:rsidRDefault="00145E53" w:rsidP="00145E53">
            <w:pPr>
              <w:pStyle w:val="afe"/>
              <w:ind w:firstLine="0"/>
              <w:rPr>
                <w:rtl/>
              </w:rPr>
            </w:pPr>
            <w:bookmarkStart w:id="24080" w:name="_ETM_Q1_758405"/>
            <w:bookmarkEnd w:id="24080"/>
            <w:r>
              <w:rPr>
                <w:rFonts w:hint="cs"/>
                <w:rtl/>
              </w:rPr>
              <w:t>"</w:t>
            </w:r>
            <w:bookmarkStart w:id="24081" w:name="_ETM_Q1_759406"/>
            <w:bookmarkStart w:id="24082" w:name="_ETM_Q1_757656"/>
            <w:bookmarkStart w:id="24083" w:name="_ETM_Q1_755906"/>
            <w:bookmarkEnd w:id="24081"/>
            <w:bookmarkEnd w:id="24082"/>
            <w:bookmarkEnd w:id="24083"/>
            <w:r>
              <w:rPr>
                <w:rFonts w:hint="cs"/>
                <w:rtl/>
              </w:rPr>
              <w:t xml:space="preserve">(11א) </w:t>
            </w:r>
            <w:r w:rsidRPr="00145E53">
              <w:rPr>
                <w:rtl/>
              </w:rPr>
              <w:t>השבחה במיקרקעין בשל הקמת מיתקן פוטו- וולטאי שמתקיים בה כל אלה</w:t>
            </w:r>
            <w:bookmarkStart w:id="24084" w:name="_ETM_Q1_762905"/>
            <w:bookmarkEnd w:id="24084"/>
            <w:r>
              <w:rPr>
                <w:rFonts w:hint="cs"/>
                <w:rtl/>
              </w:rPr>
              <w:t xml:space="preserve">: </w:t>
            </w:r>
            <w:bookmarkStart w:id="24085" w:name="_ETM_Q1_765656"/>
            <w:bookmarkStart w:id="24086" w:name="_ETM_Q1_766406"/>
            <w:bookmarkStart w:id="24087" w:name="_ETM_Q1_766655"/>
            <w:bookmarkStart w:id="24088" w:name="_ETM_Q1_764903"/>
            <w:bookmarkEnd w:id="24085"/>
            <w:bookmarkEnd w:id="24086"/>
            <w:bookmarkEnd w:id="24087"/>
            <w:bookmarkEnd w:id="24088"/>
          </w:p>
          <w:p w14:paraId="71C8987A" w14:textId="77777777" w:rsidR="00145E53" w:rsidRDefault="00145E53" w:rsidP="00145E53">
            <w:pPr>
              <w:pStyle w:val="afe"/>
              <w:ind w:firstLine="0"/>
              <w:rPr>
                <w:rtl/>
              </w:rPr>
            </w:pPr>
            <w:bookmarkStart w:id="24089" w:name="_ETM_Q1_767405"/>
            <w:bookmarkEnd w:id="24089"/>
          </w:p>
          <w:p w14:paraId="4AF2D020" w14:textId="77777777" w:rsidR="00145E53" w:rsidRDefault="00145E53" w:rsidP="00145E53">
            <w:pPr>
              <w:pStyle w:val="afe"/>
              <w:numPr>
                <w:ilvl w:val="0"/>
                <w:numId w:val="32"/>
              </w:numPr>
            </w:pPr>
            <w:r w:rsidRPr="00145E53">
              <w:rPr>
                <w:rtl/>
              </w:rPr>
              <w:t>המיתקן הפוטו-וולטאי מותקן על גג בניין</w:t>
            </w:r>
            <w:bookmarkStart w:id="24090" w:name="_ETM_Q1_767404"/>
            <w:bookmarkStart w:id="24091" w:name="_ETM_Q1_765654"/>
            <w:bookmarkEnd w:id="24090"/>
            <w:bookmarkEnd w:id="24091"/>
            <w:r>
              <w:rPr>
                <w:rFonts w:hint="cs"/>
                <w:rtl/>
              </w:rPr>
              <w:t>.</w:t>
            </w:r>
          </w:p>
          <w:p w14:paraId="5A6BF136" w14:textId="77777777" w:rsidR="00145E53" w:rsidRDefault="00145E53" w:rsidP="00145E53">
            <w:pPr>
              <w:pStyle w:val="afe"/>
              <w:ind w:left="1080" w:firstLine="0"/>
              <w:rPr>
                <w:rtl/>
              </w:rPr>
            </w:pPr>
            <w:bookmarkStart w:id="24092" w:name="_ETM_Q1_766652"/>
            <w:bookmarkStart w:id="24093" w:name="_ETM_Q1_766902"/>
            <w:bookmarkStart w:id="24094" w:name="_ETM_Q1_767403"/>
            <w:bookmarkEnd w:id="24092"/>
            <w:bookmarkEnd w:id="24093"/>
            <w:bookmarkEnd w:id="24094"/>
          </w:p>
          <w:p w14:paraId="581494B6" w14:textId="77777777" w:rsidR="00145E53" w:rsidRDefault="00145E53" w:rsidP="00145E53">
            <w:pPr>
              <w:pStyle w:val="afe"/>
              <w:numPr>
                <w:ilvl w:val="0"/>
                <w:numId w:val="32"/>
              </w:numPr>
            </w:pPr>
            <w:r w:rsidRPr="00145E53">
              <w:rPr>
                <w:rtl/>
              </w:rPr>
              <w:t>הבניין שעליו מותקן המיתקן הפוטו-וולטאי אינו מיועד לייצור אנרגיה ושטח המיתקן אינו עולה על</w:t>
            </w:r>
            <w:bookmarkStart w:id="24095" w:name="_ETM_Q1_774403"/>
            <w:bookmarkStart w:id="24096" w:name="_ETM_Q1_772653"/>
            <w:bookmarkEnd w:id="24095"/>
            <w:bookmarkEnd w:id="24096"/>
            <w:r>
              <w:rPr>
                <w:rFonts w:hint="cs"/>
                <w:rtl/>
              </w:rPr>
              <w:t xml:space="preserve"> 7,000 מטרים </w:t>
            </w:r>
            <w:bookmarkStart w:id="24097" w:name="_ETM_Q1_773656"/>
            <w:bookmarkEnd w:id="24097"/>
            <w:r>
              <w:rPr>
                <w:rFonts w:hint="cs"/>
                <w:rtl/>
              </w:rPr>
              <w:t>רבועים."</w:t>
            </w:r>
            <w:bookmarkStart w:id="24098" w:name="_ETM_Q1_775401"/>
            <w:bookmarkStart w:id="24099" w:name="_ETM_Q1_773651"/>
            <w:bookmarkStart w:id="24100" w:name="_ETM_Q1_774405"/>
            <w:bookmarkEnd w:id="24098"/>
            <w:bookmarkEnd w:id="24099"/>
            <w:bookmarkEnd w:id="24100"/>
          </w:p>
          <w:p w14:paraId="2899EE73" w14:textId="77777777" w:rsidR="00145E53" w:rsidRDefault="00145E53" w:rsidP="00145E53">
            <w:pPr>
              <w:pStyle w:val="afe"/>
              <w:rPr>
                <w:rtl/>
              </w:rPr>
            </w:pPr>
          </w:p>
          <w:p w14:paraId="51F3A09E" w14:textId="77777777" w:rsidR="00145E53" w:rsidRDefault="00145E53" w:rsidP="00145E53">
            <w:pPr>
              <w:pStyle w:val="afe"/>
              <w:numPr>
                <w:ilvl w:val="0"/>
                <w:numId w:val="29"/>
              </w:numPr>
            </w:pPr>
            <w:bookmarkStart w:id="24101" w:name="_ETM_Q1_775155"/>
            <w:bookmarkStart w:id="24102" w:name="_ETM_Q1_773406"/>
            <w:bookmarkEnd w:id="24101"/>
            <w:bookmarkEnd w:id="24102"/>
            <w:r>
              <w:rPr>
                <w:rFonts w:hint="cs"/>
                <w:rtl/>
              </w:rPr>
              <w:t xml:space="preserve">בפסקה </w:t>
            </w:r>
            <w:bookmarkStart w:id="24103" w:name="_ETM_Q1_775156"/>
            <w:bookmarkEnd w:id="24103"/>
            <w:r>
              <w:rPr>
                <w:rFonts w:hint="cs"/>
                <w:rtl/>
              </w:rPr>
              <w:t xml:space="preserve">(12), </w:t>
            </w:r>
            <w:bookmarkStart w:id="24104" w:name="_ETM_Q1_775656"/>
            <w:bookmarkEnd w:id="24104"/>
            <w:r>
              <w:rPr>
                <w:rFonts w:hint="cs"/>
                <w:rtl/>
              </w:rPr>
              <w:t xml:space="preserve">המילים </w:t>
            </w:r>
            <w:bookmarkStart w:id="24105" w:name="_ETM_Q1_776405"/>
            <w:bookmarkEnd w:id="24105"/>
            <w:r>
              <w:rPr>
                <w:rFonts w:hint="cs"/>
                <w:rtl/>
              </w:rPr>
              <w:t>"כהגדרתו</w:t>
            </w:r>
            <w:bookmarkStart w:id="24106" w:name="_ETM_Q1_777500"/>
            <w:bookmarkEnd w:id="24106"/>
            <w:r>
              <w:rPr>
                <w:rFonts w:hint="cs"/>
                <w:rtl/>
              </w:rPr>
              <w:t xml:space="preserve"> בפסקה </w:t>
            </w:r>
            <w:bookmarkStart w:id="24107" w:name="_ETM_Q1_776654"/>
            <w:bookmarkEnd w:id="24107"/>
            <w:r>
              <w:rPr>
                <w:rFonts w:hint="cs"/>
                <w:rtl/>
              </w:rPr>
              <w:t>(11)</w:t>
            </w:r>
            <w:bookmarkStart w:id="24108" w:name="_ETM_Q1_776906"/>
            <w:bookmarkEnd w:id="24108"/>
            <w:r>
              <w:rPr>
                <w:rFonts w:hint="cs"/>
                <w:rtl/>
              </w:rPr>
              <w:t>" – יימחקו.</w:t>
            </w:r>
          </w:p>
          <w:p w14:paraId="7C543838" w14:textId="77777777" w:rsidR="00145E53" w:rsidRDefault="00145E53" w:rsidP="00145E53">
            <w:pPr>
              <w:pStyle w:val="afe"/>
              <w:ind w:firstLine="0"/>
              <w:rPr>
                <w:rtl/>
              </w:rPr>
            </w:pPr>
            <w:bookmarkStart w:id="24109" w:name="_ETM_Q1_781656"/>
            <w:bookmarkEnd w:id="24109"/>
          </w:p>
          <w:p w14:paraId="4FE03868" w14:textId="61DC7B3F" w:rsidR="00145E53" w:rsidRPr="00BE482A" w:rsidRDefault="00145E53" w:rsidP="00145E53">
            <w:pPr>
              <w:pStyle w:val="afe"/>
              <w:numPr>
                <w:ilvl w:val="0"/>
                <w:numId w:val="29"/>
              </w:numPr>
              <w:rPr>
                <w:rtl/>
              </w:rPr>
            </w:pPr>
            <w:bookmarkStart w:id="24110" w:name="_ETM_Q1_782405"/>
            <w:bookmarkStart w:id="24111" w:name="_ETM_Q1_782406"/>
            <w:bookmarkStart w:id="24112" w:name="_ETM_Q1_780904"/>
            <w:bookmarkEnd w:id="24110"/>
            <w:bookmarkEnd w:id="24111"/>
            <w:bookmarkEnd w:id="24112"/>
            <w:r>
              <w:rPr>
                <w:rFonts w:hint="cs"/>
                <w:rtl/>
              </w:rPr>
              <w:t>בפסקה (13), המילים "כהגדרתו בפסקה (11)" – יימחקו.</w:t>
            </w:r>
            <w:bookmarkStart w:id="24113" w:name="_ETM_Q1_789404"/>
            <w:bookmarkEnd w:id="24113"/>
          </w:p>
        </w:tc>
      </w:tr>
    </w:tbl>
    <w:p w14:paraId="1E58CE97" w14:textId="77777777" w:rsidR="00145E53" w:rsidRDefault="00145E53" w:rsidP="00BE482A">
      <w:pPr>
        <w:rPr>
          <w:rtl/>
        </w:rPr>
      </w:pPr>
    </w:p>
    <w:p w14:paraId="4FE29AC0" w14:textId="3955F941" w:rsidR="00145E53" w:rsidRDefault="00145E53" w:rsidP="00145E53">
      <w:pPr>
        <w:pStyle w:val="a4"/>
        <w:keepNext/>
        <w:rPr>
          <w:rtl/>
        </w:rPr>
      </w:pPr>
      <w:bookmarkStart w:id="24114" w:name="ET_speaker_תומר_רוזנר_1433"/>
      <w:r w:rsidRPr="00145E53">
        <w:rPr>
          <w:rStyle w:val="TagStyle"/>
          <w:rtl/>
        </w:rPr>
        <w:t xml:space="preserve"> &lt;&lt; דובר &gt;&gt; </w:t>
      </w:r>
      <w:r>
        <w:rPr>
          <w:rtl/>
        </w:rPr>
        <w:t>תומר רוזנר:</w:t>
      </w:r>
      <w:r w:rsidRPr="00145E53">
        <w:rPr>
          <w:rStyle w:val="TagStyle"/>
          <w:rtl/>
        </w:rPr>
        <w:t xml:space="preserve"> &lt;&lt; דובר &gt;&gt;</w:t>
      </w:r>
      <w:r>
        <w:rPr>
          <w:rtl/>
        </w:rPr>
        <w:t xml:space="preserve">   </w:t>
      </w:r>
      <w:bookmarkEnd w:id="24114"/>
    </w:p>
    <w:p w14:paraId="1333CB9D" w14:textId="77777777" w:rsidR="00145E53" w:rsidRDefault="00145E53" w:rsidP="00145E53">
      <w:pPr>
        <w:pStyle w:val="KeepWithNext"/>
        <w:rPr>
          <w:rtl/>
        </w:rPr>
      </w:pPr>
    </w:p>
    <w:p w14:paraId="6A90DC53" w14:textId="77777777" w:rsidR="003B0F2D" w:rsidRDefault="003B0F2D" w:rsidP="00145E53">
      <w:pPr>
        <w:rPr>
          <w:rtl/>
        </w:rPr>
      </w:pPr>
      <w:bookmarkStart w:id="24115" w:name="_ETM_Q1_791653"/>
      <w:bookmarkStart w:id="24116" w:name="_ETM_Q1_788652"/>
      <w:bookmarkStart w:id="24117" w:name="_ETM_Q1_786901"/>
      <w:bookmarkStart w:id="24118" w:name="_ETM_Q1_785152"/>
      <w:bookmarkEnd w:id="24115"/>
      <w:bookmarkEnd w:id="24116"/>
      <w:bookmarkEnd w:id="24117"/>
      <w:bookmarkEnd w:id="24118"/>
      <w:r>
        <w:rPr>
          <w:rFonts w:hint="cs"/>
          <w:rtl/>
        </w:rPr>
        <w:t>יש שני דברים שאנחנו</w:t>
      </w:r>
      <w:bookmarkStart w:id="24119" w:name="_ETM_Q1_788153"/>
      <w:bookmarkEnd w:id="24119"/>
      <w:r>
        <w:rPr>
          <w:rFonts w:hint="cs"/>
          <w:rtl/>
        </w:rPr>
        <w:t xml:space="preserve"> רוצים</w:t>
      </w:r>
      <w:bookmarkStart w:id="24120" w:name="_ETM_Q1_788906"/>
      <w:bookmarkEnd w:id="24120"/>
      <w:r>
        <w:rPr>
          <w:rFonts w:hint="cs"/>
          <w:rtl/>
        </w:rPr>
        <w:t xml:space="preserve"> ל</w:t>
      </w:r>
      <w:bookmarkStart w:id="24121" w:name="_ETM_Q1_787156"/>
      <w:bookmarkEnd w:id="24121"/>
      <w:r>
        <w:rPr>
          <w:rFonts w:hint="cs"/>
          <w:rtl/>
        </w:rPr>
        <w:t xml:space="preserve">הבהיר. בפסקה (1) זה לא מופיע כרגע בנוסח אבל </w:t>
      </w:r>
      <w:bookmarkStart w:id="24122" w:name="_ETM_Q1_791656"/>
      <w:bookmarkEnd w:id="24122"/>
      <w:r>
        <w:rPr>
          <w:rFonts w:hint="cs"/>
          <w:rtl/>
        </w:rPr>
        <w:t>אנחנו מצי</w:t>
      </w:r>
      <w:bookmarkStart w:id="24123" w:name="_ETM_Q1_791905"/>
      <w:bookmarkEnd w:id="24123"/>
      <w:r>
        <w:rPr>
          <w:rFonts w:hint="cs"/>
          <w:rtl/>
        </w:rPr>
        <w:t>עים שבמקום</w:t>
      </w:r>
      <w:bookmarkStart w:id="24124" w:name="_ETM_Q1_793406"/>
      <w:bookmarkStart w:id="24125" w:name="_ETM_Q1_791406"/>
      <w:bookmarkEnd w:id="24124"/>
      <w:bookmarkEnd w:id="24125"/>
      <w:r>
        <w:rPr>
          <w:rFonts w:hint="cs"/>
          <w:rtl/>
        </w:rPr>
        <w:t xml:space="preserve"> להפנות לשנים של תשע ו-14</w:t>
      </w:r>
      <w:bookmarkStart w:id="24126" w:name="_ETM_Q1_794905"/>
      <w:bookmarkStart w:id="24127" w:name="_ETM_Q1_792905"/>
      <w:bookmarkEnd w:id="24126"/>
      <w:bookmarkEnd w:id="24127"/>
      <w:r>
        <w:rPr>
          <w:rFonts w:hint="cs"/>
          <w:rtl/>
        </w:rPr>
        <w:t xml:space="preserve">, שזה </w:t>
      </w:r>
      <w:bookmarkStart w:id="24128" w:name="_ETM_Q1_796405"/>
      <w:bookmarkEnd w:id="24128"/>
      <w:r>
        <w:rPr>
          <w:rFonts w:hint="cs"/>
          <w:rtl/>
        </w:rPr>
        <w:t>לא כל כך ברור, לקבוע</w:t>
      </w:r>
      <w:bookmarkStart w:id="24129" w:name="_ETM_Q1_798404"/>
      <w:bookmarkStart w:id="24130" w:name="_ETM_Q1_796404"/>
      <w:bookmarkEnd w:id="24129"/>
      <w:bookmarkEnd w:id="24130"/>
      <w:r>
        <w:rPr>
          <w:rFonts w:hint="cs"/>
          <w:rtl/>
        </w:rPr>
        <w:t xml:space="preserve"> שזה י</w:t>
      </w:r>
      <w:bookmarkStart w:id="24131" w:name="_ETM_Q1_797902"/>
      <w:bookmarkStart w:id="24132" w:name="_ETM_Q1_797153"/>
      <w:bookmarkEnd w:id="24131"/>
      <w:bookmarkEnd w:id="24132"/>
      <w:r>
        <w:rPr>
          <w:rFonts w:hint="cs"/>
          <w:rtl/>
        </w:rPr>
        <w:t>היה</w:t>
      </w:r>
      <w:bookmarkStart w:id="24133" w:name="_ETM_Q1_795655"/>
      <w:bookmarkEnd w:id="24133"/>
      <w:r>
        <w:rPr>
          <w:rFonts w:hint="cs"/>
          <w:rtl/>
        </w:rPr>
        <w:t xml:space="preserve"> עד תאריך</w:t>
      </w:r>
      <w:bookmarkStart w:id="24134" w:name="_ETM_Q1_797403"/>
      <w:bookmarkEnd w:id="24134"/>
      <w:r>
        <w:rPr>
          <w:rFonts w:hint="cs"/>
          <w:rtl/>
        </w:rPr>
        <w:t xml:space="preserve"> איקס </w:t>
      </w:r>
      <w:bookmarkStart w:id="24135" w:name="_ETM_Q1_802154"/>
      <w:bookmarkStart w:id="24136" w:name="_ETM_Q1_800403"/>
      <w:bookmarkStart w:id="24137" w:name="_ETM_Q1_798903"/>
      <w:bookmarkStart w:id="24138" w:name="_ETM_Q1_797152"/>
      <w:bookmarkEnd w:id="24135"/>
      <w:bookmarkEnd w:id="24136"/>
      <w:bookmarkEnd w:id="24137"/>
      <w:bookmarkEnd w:id="24138"/>
      <w:r>
        <w:rPr>
          <w:rFonts w:hint="cs"/>
          <w:rtl/>
        </w:rPr>
        <w:t>ואנחנו רוצים</w:t>
      </w:r>
      <w:bookmarkStart w:id="24139" w:name="_ETM_Q1_796651"/>
      <w:bookmarkEnd w:id="24139"/>
      <w:r>
        <w:rPr>
          <w:rFonts w:hint="cs"/>
          <w:rtl/>
        </w:rPr>
        <w:t xml:space="preserve"> שזה יהיה תאריך </w:t>
      </w:r>
      <w:bookmarkStart w:id="24140" w:name="_ETM_Q1_796908"/>
      <w:bookmarkEnd w:id="24140"/>
      <w:r>
        <w:rPr>
          <w:rFonts w:hint="cs"/>
          <w:rtl/>
        </w:rPr>
        <w:t xml:space="preserve">זהה לתאריך </w:t>
      </w:r>
      <w:bookmarkStart w:id="24141" w:name="_ETM_Q1_801405"/>
      <w:bookmarkEnd w:id="24141"/>
      <w:r>
        <w:rPr>
          <w:rFonts w:hint="cs"/>
          <w:rtl/>
        </w:rPr>
        <w:t xml:space="preserve">של </w:t>
      </w:r>
      <w:bookmarkStart w:id="24142" w:name="_ETM_Q1_800906"/>
      <w:bookmarkEnd w:id="24142"/>
      <w:r>
        <w:rPr>
          <w:rFonts w:hint="cs"/>
          <w:rtl/>
        </w:rPr>
        <w:t>הסעיף הקודם</w:t>
      </w:r>
      <w:bookmarkStart w:id="24143" w:name="_ETM_Q1_797904"/>
      <w:bookmarkEnd w:id="24143"/>
      <w:r>
        <w:rPr>
          <w:rFonts w:hint="cs"/>
          <w:rtl/>
        </w:rPr>
        <w:t xml:space="preserve"> </w:t>
      </w:r>
      <w:bookmarkStart w:id="24144" w:name="_ETM_Q1_801654"/>
      <w:bookmarkStart w:id="24145" w:name="_ETM_Q1_799903"/>
      <w:bookmarkEnd w:id="24144"/>
      <w:bookmarkEnd w:id="24145"/>
      <w:r>
        <w:rPr>
          <w:rFonts w:hint="cs"/>
          <w:rtl/>
        </w:rPr>
        <w:t xml:space="preserve"> ולכן אנחנו</w:t>
      </w:r>
      <w:bookmarkStart w:id="24146" w:name="_ETM_Q1_803656"/>
      <w:bookmarkEnd w:id="24146"/>
      <w:r>
        <w:rPr>
          <w:rFonts w:hint="cs"/>
          <w:rtl/>
        </w:rPr>
        <w:t xml:space="preserve"> נציע לכתוב </w:t>
      </w:r>
      <w:bookmarkStart w:id="24147" w:name="_ETM_Q1_805406"/>
      <w:bookmarkEnd w:id="24147"/>
      <w:r>
        <w:rPr>
          <w:rFonts w:hint="cs"/>
          <w:rtl/>
        </w:rPr>
        <w:t>31 בד</w:t>
      </w:r>
      <w:bookmarkStart w:id="24148" w:name="_ETM_Q1_807653"/>
      <w:bookmarkEnd w:id="24148"/>
      <w:r>
        <w:rPr>
          <w:rFonts w:hint="cs"/>
          <w:rtl/>
        </w:rPr>
        <w:t>צמבר 2030.</w:t>
      </w:r>
      <w:bookmarkStart w:id="24149" w:name="_ETM_Q1_809403"/>
      <w:bookmarkStart w:id="24150" w:name="_ETM_Q1_808905"/>
      <w:bookmarkEnd w:id="24149"/>
      <w:bookmarkEnd w:id="24150"/>
    </w:p>
    <w:p w14:paraId="4E51289F" w14:textId="77777777" w:rsidR="003B0F2D" w:rsidRDefault="003B0F2D" w:rsidP="00145E53">
      <w:pPr>
        <w:rPr>
          <w:rtl/>
        </w:rPr>
      </w:pPr>
      <w:bookmarkStart w:id="24151" w:name="_ETM_Q1_809906"/>
      <w:bookmarkEnd w:id="24151"/>
    </w:p>
    <w:p w14:paraId="29E3A0EE" w14:textId="1354042E" w:rsidR="003B0F2D" w:rsidRDefault="003B0F2D" w:rsidP="003B0F2D">
      <w:pPr>
        <w:pStyle w:val="af6"/>
        <w:keepNext/>
        <w:rPr>
          <w:rtl/>
        </w:rPr>
      </w:pPr>
      <w:bookmarkStart w:id="24152" w:name="ET_yor_5069_1434"/>
      <w:r w:rsidRPr="003B0F2D">
        <w:rPr>
          <w:rStyle w:val="TagStyle"/>
          <w:rtl/>
        </w:rPr>
        <w:t xml:space="preserve"> &lt;&lt; יור &gt;&gt; </w:t>
      </w:r>
      <w:r>
        <w:rPr>
          <w:rtl/>
        </w:rPr>
        <w:t>היו"ר יעקב אשר:</w:t>
      </w:r>
      <w:r w:rsidRPr="003B0F2D">
        <w:rPr>
          <w:rStyle w:val="TagStyle"/>
          <w:rtl/>
        </w:rPr>
        <w:t xml:space="preserve"> &lt;&lt; יור &gt;&gt;</w:t>
      </w:r>
      <w:r>
        <w:rPr>
          <w:rtl/>
        </w:rPr>
        <w:t xml:space="preserve">   </w:t>
      </w:r>
      <w:bookmarkEnd w:id="24152"/>
    </w:p>
    <w:p w14:paraId="7BEA6087" w14:textId="77777777" w:rsidR="003B0F2D" w:rsidRDefault="003B0F2D" w:rsidP="003B0F2D">
      <w:pPr>
        <w:pStyle w:val="KeepWithNext"/>
        <w:rPr>
          <w:rtl/>
        </w:rPr>
      </w:pPr>
    </w:p>
    <w:p w14:paraId="0BDB0606" w14:textId="796D4C5B" w:rsidR="003B0F2D" w:rsidRDefault="003B0F2D" w:rsidP="003B0F2D">
      <w:pPr>
        <w:rPr>
          <w:rtl/>
        </w:rPr>
      </w:pPr>
      <w:bookmarkStart w:id="24153" w:name="_ETM_Q1_810656"/>
      <w:bookmarkEnd w:id="24153"/>
      <w:r>
        <w:rPr>
          <w:rFonts w:hint="cs"/>
          <w:rtl/>
        </w:rPr>
        <w:t xml:space="preserve">זה מתאים למה </w:t>
      </w:r>
      <w:bookmarkStart w:id="24154" w:name="_ETM_Q1_811156"/>
      <w:bookmarkEnd w:id="24154"/>
      <w:r>
        <w:rPr>
          <w:rFonts w:hint="cs"/>
          <w:rtl/>
        </w:rPr>
        <w:t>שנאמר בהתחלה</w:t>
      </w:r>
      <w:bookmarkStart w:id="24155" w:name="_ETM_Q1_810906"/>
      <w:bookmarkEnd w:id="24155"/>
      <w:r>
        <w:rPr>
          <w:rFonts w:hint="cs"/>
          <w:rtl/>
        </w:rPr>
        <w:t>.</w:t>
      </w:r>
    </w:p>
    <w:p w14:paraId="2182CA46" w14:textId="77777777" w:rsidR="003B0F2D" w:rsidRDefault="003B0F2D" w:rsidP="003B0F2D">
      <w:pPr>
        <w:rPr>
          <w:rtl/>
        </w:rPr>
      </w:pPr>
      <w:bookmarkStart w:id="24156" w:name="_ETM_Q1_811155"/>
      <w:bookmarkStart w:id="24157" w:name="_ETM_Q1_811901"/>
      <w:bookmarkEnd w:id="24156"/>
      <w:bookmarkEnd w:id="24157"/>
    </w:p>
    <w:p w14:paraId="78D39CD9" w14:textId="2A77C911" w:rsidR="003B0F2D" w:rsidRDefault="003B0F2D" w:rsidP="003B0F2D">
      <w:pPr>
        <w:pStyle w:val="a4"/>
        <w:keepNext/>
        <w:rPr>
          <w:rtl/>
        </w:rPr>
      </w:pPr>
      <w:bookmarkStart w:id="24158" w:name="ET_speaker_תומר_רוזנר_1435"/>
      <w:r w:rsidRPr="003B0F2D">
        <w:rPr>
          <w:rStyle w:val="TagStyle"/>
          <w:rtl/>
        </w:rPr>
        <w:t xml:space="preserve"> &lt;&lt; דובר &gt;&gt; </w:t>
      </w:r>
      <w:r>
        <w:rPr>
          <w:rtl/>
        </w:rPr>
        <w:t>תומר רוזנר:</w:t>
      </w:r>
      <w:r w:rsidRPr="003B0F2D">
        <w:rPr>
          <w:rStyle w:val="TagStyle"/>
          <w:rtl/>
        </w:rPr>
        <w:t xml:space="preserve"> &lt;&lt; דובר &gt;&gt;</w:t>
      </w:r>
      <w:r>
        <w:rPr>
          <w:rtl/>
        </w:rPr>
        <w:t xml:space="preserve">   </w:t>
      </w:r>
      <w:bookmarkEnd w:id="24158"/>
    </w:p>
    <w:p w14:paraId="3542DF13" w14:textId="77777777" w:rsidR="003B0F2D" w:rsidRDefault="003B0F2D" w:rsidP="003B0F2D">
      <w:pPr>
        <w:pStyle w:val="KeepWithNext"/>
        <w:rPr>
          <w:rtl/>
        </w:rPr>
      </w:pPr>
    </w:p>
    <w:p w14:paraId="79DF1AB9" w14:textId="1A9D8ACF" w:rsidR="003B0F2D" w:rsidRDefault="003B0F2D" w:rsidP="003B0F2D">
      <w:pPr>
        <w:rPr>
          <w:rtl/>
        </w:rPr>
      </w:pPr>
      <w:bookmarkStart w:id="24159" w:name="_ETM_Q1_812655"/>
      <w:bookmarkEnd w:id="24159"/>
      <w:r>
        <w:rPr>
          <w:rFonts w:hint="cs"/>
          <w:rtl/>
        </w:rPr>
        <w:t>נכון</w:t>
      </w:r>
      <w:bookmarkStart w:id="24160" w:name="_ETM_Q1_813906"/>
      <w:bookmarkEnd w:id="24160"/>
      <w:r>
        <w:rPr>
          <w:rFonts w:hint="cs"/>
          <w:rtl/>
        </w:rPr>
        <w:t xml:space="preserve">, התאמה במועדים. הדבר </w:t>
      </w:r>
      <w:bookmarkStart w:id="24161" w:name="_ETM_Q1_821906"/>
      <w:bookmarkStart w:id="24162" w:name="_ETM_Q1_820151"/>
      <w:bookmarkEnd w:id="24161"/>
      <w:bookmarkEnd w:id="24162"/>
      <w:r>
        <w:rPr>
          <w:rFonts w:hint="cs"/>
          <w:rtl/>
        </w:rPr>
        <w:t xml:space="preserve">השני </w:t>
      </w:r>
      <w:bookmarkStart w:id="24163" w:name="_ETM_Q1_820656"/>
      <w:bookmarkStart w:id="24164" w:name="_ETM_Q1_818656"/>
      <w:bookmarkEnd w:id="24163"/>
      <w:bookmarkEnd w:id="24164"/>
      <w:r>
        <w:rPr>
          <w:rFonts w:hint="cs"/>
          <w:rtl/>
        </w:rPr>
        <w:t>זה שכדי להבהיר את היחס בין הפ</w:t>
      </w:r>
      <w:bookmarkStart w:id="24165" w:name="_ETM_Q1_821152"/>
      <w:bookmarkEnd w:id="24165"/>
      <w:r>
        <w:rPr>
          <w:rFonts w:hint="cs"/>
          <w:rtl/>
        </w:rPr>
        <w:t>טורים השונים</w:t>
      </w:r>
      <w:bookmarkStart w:id="24166" w:name="_ETM_Q1_828904"/>
      <w:bookmarkStart w:id="24167" w:name="_ETM_Q1_827155"/>
      <w:r w:rsidRPr="003B0F2D">
        <w:rPr>
          <w:rFonts w:hint="cs"/>
          <w:rtl/>
        </w:rPr>
        <w:t xml:space="preserve"> </w:t>
      </w:r>
      <w:bookmarkStart w:id="24168" w:name="_ETM_Q1_826905"/>
      <w:r>
        <w:rPr>
          <w:rFonts w:hint="cs"/>
          <w:rtl/>
        </w:rPr>
        <w:t>–</w:t>
      </w:r>
      <w:bookmarkStart w:id="24169" w:name="_ETM_Q1_826901"/>
      <w:bookmarkStart w:id="24170" w:name="_ETM_Q1_825154"/>
      <w:bookmarkEnd w:id="24169"/>
      <w:bookmarkEnd w:id="24170"/>
      <w:r>
        <w:rPr>
          <w:rFonts w:hint="cs"/>
          <w:rtl/>
        </w:rPr>
        <w:t xml:space="preserve"> </w:t>
      </w:r>
      <w:bookmarkStart w:id="24171" w:name="_ETM_Q1_827154"/>
      <w:bookmarkEnd w:id="24171"/>
      <w:r>
        <w:rPr>
          <w:rFonts w:hint="cs"/>
          <w:rtl/>
        </w:rPr>
        <w:t>א</w:t>
      </w:r>
      <w:bookmarkStart w:id="24172" w:name="_ETM_Q1_823903"/>
      <w:bookmarkEnd w:id="24172"/>
      <w:r>
        <w:rPr>
          <w:rFonts w:hint="cs"/>
          <w:rtl/>
        </w:rPr>
        <w:t xml:space="preserve">נחנו שוקלים </w:t>
      </w:r>
      <w:bookmarkStart w:id="24173" w:name="_ETM_Q1_824406"/>
      <w:bookmarkEnd w:id="24173"/>
      <w:r>
        <w:rPr>
          <w:rFonts w:hint="cs"/>
          <w:rtl/>
        </w:rPr>
        <w:t>אם צריך</w:t>
      </w:r>
      <w:bookmarkStart w:id="24174" w:name="_ETM_Q1_821904"/>
      <w:bookmarkEnd w:id="24174"/>
      <w:r>
        <w:rPr>
          <w:rFonts w:hint="cs"/>
          <w:rtl/>
        </w:rPr>
        <w:t xml:space="preserve">. </w:t>
      </w:r>
      <w:bookmarkStart w:id="24175" w:name="_ETM_Q1_822654"/>
      <w:bookmarkEnd w:id="24175"/>
      <w:r>
        <w:rPr>
          <w:rFonts w:hint="cs"/>
          <w:rtl/>
        </w:rPr>
        <w:t>אנחנו</w:t>
      </w:r>
      <w:bookmarkStart w:id="24176" w:name="_ETM_Q1_821656"/>
      <w:bookmarkEnd w:id="24176"/>
      <w:r>
        <w:rPr>
          <w:rFonts w:hint="cs"/>
          <w:rtl/>
        </w:rPr>
        <w:t xml:space="preserve"> נשמע את עמדת </w:t>
      </w:r>
      <w:bookmarkStart w:id="24177" w:name="_ETM_Q1_826655"/>
      <w:bookmarkEnd w:id="24177"/>
      <w:r>
        <w:rPr>
          <w:rFonts w:hint="cs"/>
          <w:rtl/>
        </w:rPr>
        <w:t xml:space="preserve">גורמי המקצוע בעניין </w:t>
      </w:r>
      <w:bookmarkStart w:id="24178" w:name="_ETM_Q1_829155"/>
      <w:bookmarkEnd w:id="24178"/>
      <w:r>
        <w:rPr>
          <w:rFonts w:hint="cs"/>
          <w:rtl/>
        </w:rPr>
        <w:t>הזה –</w:t>
      </w:r>
      <w:bookmarkStart w:id="24179" w:name="_ETM_Q1_811902"/>
      <w:bookmarkEnd w:id="24166"/>
      <w:bookmarkEnd w:id="24167"/>
      <w:bookmarkEnd w:id="24168"/>
      <w:bookmarkEnd w:id="24179"/>
      <w:r>
        <w:rPr>
          <w:rFonts w:hint="cs"/>
          <w:rtl/>
        </w:rPr>
        <w:t xml:space="preserve"> </w:t>
      </w:r>
      <w:bookmarkStart w:id="24180" w:name="_ETM_Q1_824402"/>
      <w:bookmarkEnd w:id="24180"/>
      <w:r>
        <w:rPr>
          <w:rFonts w:hint="cs"/>
          <w:rtl/>
        </w:rPr>
        <w:t xml:space="preserve">להבהיר </w:t>
      </w:r>
      <w:bookmarkStart w:id="24181" w:name="_ETM_Q1_833155"/>
      <w:bookmarkEnd w:id="24181"/>
      <w:r>
        <w:rPr>
          <w:rFonts w:hint="cs"/>
          <w:rtl/>
        </w:rPr>
        <w:t xml:space="preserve">שהפטורים </w:t>
      </w:r>
      <w:bookmarkStart w:id="24182" w:name="_ETM_Q1_832156"/>
      <w:bookmarkEnd w:id="24182"/>
      <w:r>
        <w:rPr>
          <w:rFonts w:hint="cs"/>
          <w:rtl/>
        </w:rPr>
        <w:t>ה</w:t>
      </w:r>
      <w:bookmarkStart w:id="24183" w:name="_ETM_Q1_830406"/>
      <w:bookmarkEnd w:id="24183"/>
      <w:r>
        <w:rPr>
          <w:rFonts w:hint="cs"/>
          <w:rtl/>
        </w:rPr>
        <w:t>קצרים</w:t>
      </w:r>
      <w:bookmarkStart w:id="24184" w:name="_ETM_Q1_828652"/>
      <w:bookmarkEnd w:id="24184"/>
      <w:r>
        <w:rPr>
          <w:rFonts w:hint="cs"/>
          <w:rtl/>
        </w:rPr>
        <w:t xml:space="preserve"> יותר </w:t>
      </w:r>
      <w:bookmarkStart w:id="24185" w:name="_ETM_Q1_827903"/>
      <w:bookmarkStart w:id="24186" w:name="_ETM_Q1_825903"/>
      <w:bookmarkEnd w:id="24185"/>
      <w:bookmarkEnd w:id="24186"/>
      <w:r>
        <w:rPr>
          <w:rFonts w:hint="cs"/>
          <w:rtl/>
        </w:rPr>
        <w:t xml:space="preserve">של השנתיים </w:t>
      </w:r>
      <w:bookmarkStart w:id="24187" w:name="_ETM_Q1_833902"/>
      <w:bookmarkStart w:id="24188" w:name="_ETM_Q1_833153"/>
      <w:bookmarkEnd w:id="24187"/>
      <w:bookmarkEnd w:id="24188"/>
      <w:r>
        <w:rPr>
          <w:rFonts w:hint="cs"/>
          <w:rtl/>
        </w:rPr>
        <w:t>הם משלימים לפטור</w:t>
      </w:r>
      <w:bookmarkStart w:id="24189" w:name="_ETM_Q1_837402"/>
      <w:bookmarkEnd w:id="24189"/>
      <w:r>
        <w:rPr>
          <w:rFonts w:hint="cs"/>
          <w:rtl/>
        </w:rPr>
        <w:t xml:space="preserve"> של </w:t>
      </w:r>
      <w:bookmarkStart w:id="24190" w:name="_ETM_Q1_835902"/>
      <w:bookmarkEnd w:id="24190"/>
      <w:r>
        <w:rPr>
          <w:rFonts w:hint="cs"/>
          <w:rtl/>
        </w:rPr>
        <w:t xml:space="preserve">החמש שנים. זאת אומרת, </w:t>
      </w:r>
      <w:bookmarkStart w:id="24191" w:name="_ETM_Q1_837408"/>
      <w:bookmarkEnd w:id="24191"/>
      <w:r>
        <w:rPr>
          <w:rFonts w:hint="cs"/>
          <w:rtl/>
        </w:rPr>
        <w:t>מה שנופל בתוך החמש שנים</w:t>
      </w:r>
      <w:bookmarkStart w:id="24192" w:name="_ETM_Q1_841152"/>
      <w:bookmarkEnd w:id="24192"/>
      <w:r>
        <w:rPr>
          <w:rFonts w:hint="cs"/>
          <w:rtl/>
        </w:rPr>
        <w:t xml:space="preserve"> </w:t>
      </w:r>
      <w:bookmarkStart w:id="24193" w:name="_ETM_Q1_839152"/>
      <w:bookmarkEnd w:id="24193"/>
      <w:r>
        <w:rPr>
          <w:rFonts w:hint="cs"/>
          <w:rtl/>
        </w:rPr>
        <w:t>ויכול</w:t>
      </w:r>
      <w:bookmarkStart w:id="24194" w:name="_ETM_Q1_838152"/>
      <w:bookmarkEnd w:id="24194"/>
      <w:r>
        <w:rPr>
          <w:rFonts w:hint="cs"/>
          <w:rtl/>
        </w:rPr>
        <w:t xml:space="preserve"> ליפול גם בשנתיים</w:t>
      </w:r>
      <w:bookmarkStart w:id="24195" w:name="_ETM_Q1_840154"/>
      <w:bookmarkEnd w:id="24195"/>
      <w:r>
        <w:rPr>
          <w:rFonts w:hint="cs"/>
          <w:rtl/>
        </w:rPr>
        <w:t xml:space="preserve">, </w:t>
      </w:r>
      <w:bookmarkStart w:id="24196" w:name="_ETM_Q1_838401"/>
      <w:bookmarkEnd w:id="24196"/>
      <w:r>
        <w:rPr>
          <w:rFonts w:hint="cs"/>
          <w:rtl/>
        </w:rPr>
        <w:t>ימשיך בכל</w:t>
      </w:r>
      <w:bookmarkStart w:id="24197" w:name="_ETM_Q1_839156"/>
      <w:bookmarkStart w:id="24198" w:name="_ETM_Q1_837406"/>
      <w:bookmarkEnd w:id="24197"/>
      <w:bookmarkEnd w:id="24198"/>
      <w:r>
        <w:rPr>
          <w:rFonts w:hint="cs"/>
          <w:rtl/>
        </w:rPr>
        <w:t xml:space="preserve"> מקרה לחמש</w:t>
      </w:r>
      <w:bookmarkStart w:id="24199" w:name="_ETM_Q1_840656"/>
      <w:bookmarkEnd w:id="24199"/>
      <w:r>
        <w:rPr>
          <w:rFonts w:hint="cs"/>
          <w:rtl/>
        </w:rPr>
        <w:t xml:space="preserve"> שנים. </w:t>
      </w:r>
      <w:bookmarkStart w:id="24200" w:name="_ETM_Q1_841657"/>
      <w:bookmarkEnd w:id="24200"/>
    </w:p>
    <w:p w14:paraId="2178F5B2" w14:textId="77777777" w:rsidR="003B0F2D" w:rsidRDefault="003B0F2D" w:rsidP="003B0F2D">
      <w:pPr>
        <w:rPr>
          <w:rtl/>
        </w:rPr>
      </w:pPr>
      <w:bookmarkStart w:id="24201" w:name="_ETM_Q1_846155"/>
      <w:bookmarkStart w:id="24202" w:name="_ETM_Q1_844656"/>
      <w:bookmarkStart w:id="24203" w:name="_ETM_Q1_844904"/>
      <w:bookmarkEnd w:id="24201"/>
      <w:bookmarkEnd w:id="24202"/>
      <w:bookmarkEnd w:id="24203"/>
    </w:p>
    <w:p w14:paraId="321D20DF" w14:textId="4C0C11F1" w:rsidR="003B0F2D" w:rsidRDefault="003B0F2D" w:rsidP="003B0F2D">
      <w:pPr>
        <w:rPr>
          <w:rtl/>
        </w:rPr>
      </w:pPr>
      <w:r>
        <w:rPr>
          <w:rFonts w:hint="cs"/>
          <w:rtl/>
        </w:rPr>
        <w:t xml:space="preserve">כלומר, </w:t>
      </w:r>
      <w:bookmarkStart w:id="24204" w:name="_ETM_Q1_845654"/>
      <w:bookmarkStart w:id="24205" w:name="_ETM_Q1_843904"/>
      <w:bookmarkStart w:id="24206" w:name="_ETM_Q1_842153"/>
      <w:bookmarkEnd w:id="24204"/>
      <w:bookmarkEnd w:id="24205"/>
      <w:bookmarkEnd w:id="24206"/>
      <w:r w:rsidR="00E3121B">
        <w:rPr>
          <w:rFonts w:hint="cs"/>
          <w:rtl/>
        </w:rPr>
        <w:t>מיתקן</w:t>
      </w:r>
      <w:r>
        <w:rPr>
          <w:rFonts w:hint="cs"/>
          <w:rtl/>
        </w:rPr>
        <w:t xml:space="preserve"> אגירה קטן שהרשות המקומית לא תוכל </w:t>
      </w:r>
      <w:bookmarkStart w:id="24207" w:name="_ETM_Q1_847903"/>
      <w:bookmarkEnd w:id="24207"/>
      <w:r>
        <w:rPr>
          <w:rFonts w:hint="cs"/>
          <w:rtl/>
        </w:rPr>
        <w:t xml:space="preserve">לקבל </w:t>
      </w:r>
      <w:bookmarkStart w:id="24208" w:name="_ETM_Q1_846658"/>
      <w:bookmarkEnd w:id="24208"/>
      <w:r>
        <w:rPr>
          <w:rFonts w:hint="cs"/>
          <w:rtl/>
        </w:rPr>
        <w:t>לגביו החלטה שונה ממה שניתן פה</w:t>
      </w:r>
      <w:bookmarkStart w:id="24209" w:name="_ETM_Q1_849157"/>
      <w:bookmarkEnd w:id="24209"/>
      <w:r>
        <w:rPr>
          <w:rFonts w:hint="cs"/>
          <w:rtl/>
        </w:rPr>
        <w:t>, הפטור המלא. אדוני</w:t>
      </w:r>
      <w:bookmarkStart w:id="24210" w:name="_ETM_Q1_859407"/>
      <w:bookmarkEnd w:id="24210"/>
      <w:r>
        <w:rPr>
          <w:rFonts w:hint="cs"/>
          <w:rtl/>
        </w:rPr>
        <w:t xml:space="preserve"> היושב-ראש</w:t>
      </w:r>
      <w:bookmarkStart w:id="24211" w:name="_ETM_Q1_856651"/>
      <w:bookmarkEnd w:id="24211"/>
      <w:r>
        <w:rPr>
          <w:rFonts w:hint="cs"/>
          <w:rtl/>
        </w:rPr>
        <w:t>,</w:t>
      </w:r>
      <w:bookmarkStart w:id="24212" w:name="_ETM_Q1_854905"/>
      <w:bookmarkEnd w:id="24212"/>
      <w:r>
        <w:rPr>
          <w:rFonts w:hint="cs"/>
          <w:rtl/>
        </w:rPr>
        <w:t xml:space="preserve"> אנחנו רוצים לדעת את עמדת</w:t>
      </w:r>
      <w:bookmarkStart w:id="24213" w:name="_ETM_Q1_856406"/>
      <w:bookmarkStart w:id="24214" w:name="_ETM_Q1_854651"/>
      <w:bookmarkEnd w:id="24213"/>
      <w:bookmarkEnd w:id="24214"/>
      <w:r>
        <w:rPr>
          <w:rFonts w:hint="cs"/>
          <w:rtl/>
        </w:rPr>
        <w:t xml:space="preserve"> הוועדה בעניין</w:t>
      </w:r>
      <w:bookmarkStart w:id="24215" w:name="_ETM_Q1_856654"/>
      <w:bookmarkEnd w:id="24215"/>
      <w:r>
        <w:rPr>
          <w:rFonts w:hint="cs"/>
          <w:rtl/>
        </w:rPr>
        <w:t xml:space="preserve"> הזה. אנחנו נותנים פטור של חמש שנים </w:t>
      </w:r>
      <w:bookmarkStart w:id="24216" w:name="_ETM_Q1_860405"/>
      <w:bookmarkStart w:id="24217" w:name="_ETM_Q1_858654"/>
      <w:bookmarkEnd w:id="24216"/>
      <w:bookmarkEnd w:id="24217"/>
      <w:r>
        <w:rPr>
          <w:rFonts w:hint="cs"/>
          <w:rtl/>
        </w:rPr>
        <w:t>ל</w:t>
      </w:r>
      <w:r w:rsidR="00E3121B">
        <w:rPr>
          <w:rFonts w:hint="cs"/>
          <w:rtl/>
        </w:rPr>
        <w:t>מיתקנים</w:t>
      </w:r>
      <w:r>
        <w:rPr>
          <w:rFonts w:hint="cs"/>
          <w:rtl/>
        </w:rPr>
        <w:t xml:space="preserve"> פוטו-וולטאים </w:t>
      </w:r>
      <w:bookmarkStart w:id="24218" w:name="_ETM_Q1_857904"/>
      <w:bookmarkEnd w:id="24218"/>
      <w:r>
        <w:rPr>
          <w:rFonts w:hint="cs"/>
          <w:rtl/>
        </w:rPr>
        <w:t xml:space="preserve">עם </w:t>
      </w:r>
      <w:r w:rsidR="00E3121B">
        <w:rPr>
          <w:rFonts w:hint="cs"/>
          <w:rtl/>
        </w:rPr>
        <w:t>מיתקן</w:t>
      </w:r>
      <w:bookmarkStart w:id="24219" w:name="_ETM_Q1_861905"/>
      <w:bookmarkEnd w:id="24219"/>
      <w:r>
        <w:rPr>
          <w:rFonts w:hint="cs"/>
          <w:rtl/>
        </w:rPr>
        <w:t xml:space="preserve"> אגירה קטן, עד 600 קילו וואט</w:t>
      </w:r>
      <w:bookmarkStart w:id="24220" w:name="_ETM_Q1_866656"/>
      <w:bookmarkStart w:id="24221" w:name="_ETM_Q1_866902"/>
      <w:bookmarkStart w:id="24222" w:name="_ETM_Q1_860902"/>
      <w:bookmarkStart w:id="24223" w:name="_ETM_Q1_866654"/>
      <w:bookmarkStart w:id="24224" w:name="_ETM_Q1_865156"/>
      <w:bookmarkEnd w:id="24220"/>
      <w:bookmarkEnd w:id="24221"/>
      <w:bookmarkEnd w:id="24222"/>
      <w:bookmarkEnd w:id="24223"/>
      <w:bookmarkEnd w:id="24224"/>
      <w:r w:rsidR="00E23212">
        <w:rPr>
          <w:rFonts w:hint="cs"/>
          <w:rtl/>
        </w:rPr>
        <w:t xml:space="preserve"> </w:t>
      </w:r>
      <w:bookmarkStart w:id="24225" w:name="_ETM_Q1_864154"/>
      <w:bookmarkEnd w:id="24225"/>
      <w:r w:rsidR="00E23212">
        <w:rPr>
          <w:rFonts w:hint="cs"/>
          <w:rtl/>
        </w:rPr>
        <w:t xml:space="preserve">ו-5 </w:t>
      </w:r>
      <w:bookmarkStart w:id="24226" w:name="_ETM_Q1_865904"/>
      <w:bookmarkEnd w:id="24226"/>
      <w:r w:rsidR="00E23212">
        <w:rPr>
          <w:rFonts w:hint="cs"/>
          <w:rtl/>
        </w:rPr>
        <w:t xml:space="preserve">מטרים </w:t>
      </w:r>
      <w:bookmarkStart w:id="24227" w:name="_ETM_Q1_868651"/>
      <w:bookmarkEnd w:id="24227"/>
      <w:r w:rsidR="00E23212">
        <w:rPr>
          <w:rFonts w:hint="cs"/>
          <w:rtl/>
        </w:rPr>
        <w:t xml:space="preserve">שקשור </w:t>
      </w:r>
      <w:bookmarkStart w:id="24228" w:name="_ETM_Q1_867655"/>
      <w:bookmarkEnd w:id="24228"/>
      <w:r w:rsidR="00E23212">
        <w:rPr>
          <w:rFonts w:hint="cs"/>
          <w:rtl/>
        </w:rPr>
        <w:t>ל</w:t>
      </w:r>
      <w:r w:rsidR="00E3121B">
        <w:rPr>
          <w:rFonts w:hint="cs"/>
          <w:rtl/>
        </w:rPr>
        <w:t>מיתקן</w:t>
      </w:r>
      <w:bookmarkStart w:id="24229" w:name="_ETM_Q1_868655"/>
      <w:bookmarkEnd w:id="24229"/>
      <w:r w:rsidR="00E23212">
        <w:rPr>
          <w:rFonts w:hint="cs"/>
          <w:rtl/>
        </w:rPr>
        <w:t xml:space="preserve"> הפוטו-</w:t>
      </w:r>
      <w:bookmarkStart w:id="24230" w:name="_ETM_Q1_869157"/>
      <w:bookmarkEnd w:id="24230"/>
      <w:r w:rsidR="00E23212">
        <w:rPr>
          <w:rFonts w:hint="cs"/>
          <w:rtl/>
        </w:rPr>
        <w:t>וולטאי.</w:t>
      </w:r>
    </w:p>
    <w:p w14:paraId="17DE20A5" w14:textId="77777777" w:rsidR="003B0F2D" w:rsidRDefault="003B0F2D" w:rsidP="003B0F2D">
      <w:pPr>
        <w:rPr>
          <w:rtl/>
        </w:rPr>
      </w:pPr>
      <w:bookmarkStart w:id="24231" w:name="_ETM_Q1_861402"/>
      <w:bookmarkEnd w:id="24231"/>
    </w:p>
    <w:p w14:paraId="400602D6" w14:textId="68F2CC3C" w:rsidR="003B0F2D" w:rsidRDefault="003B0F2D" w:rsidP="003B0F2D">
      <w:pPr>
        <w:pStyle w:val="af6"/>
        <w:keepNext/>
        <w:rPr>
          <w:rtl/>
        </w:rPr>
      </w:pPr>
      <w:bookmarkStart w:id="24232" w:name="ET_yor_5069_1436"/>
      <w:r w:rsidRPr="003B0F2D">
        <w:rPr>
          <w:rStyle w:val="TagStyle"/>
          <w:rtl/>
        </w:rPr>
        <w:t xml:space="preserve"> &lt;&lt; יור &gt;&gt; </w:t>
      </w:r>
      <w:r>
        <w:rPr>
          <w:rtl/>
        </w:rPr>
        <w:t>היו"ר יעקב אשר:</w:t>
      </w:r>
      <w:r w:rsidRPr="003B0F2D">
        <w:rPr>
          <w:rStyle w:val="TagStyle"/>
          <w:rtl/>
        </w:rPr>
        <w:t xml:space="preserve"> &lt;&lt; יור &gt;&gt;</w:t>
      </w:r>
      <w:r>
        <w:rPr>
          <w:rtl/>
        </w:rPr>
        <w:t xml:space="preserve">   </w:t>
      </w:r>
      <w:bookmarkEnd w:id="24232"/>
    </w:p>
    <w:p w14:paraId="59C9DCCE" w14:textId="77777777" w:rsidR="003B0F2D" w:rsidRDefault="003B0F2D" w:rsidP="003B0F2D">
      <w:pPr>
        <w:pStyle w:val="KeepWithNext"/>
        <w:rPr>
          <w:rtl/>
        </w:rPr>
      </w:pPr>
      <w:bookmarkStart w:id="24233" w:name="_ETM_Q1_868155"/>
      <w:bookmarkEnd w:id="24233"/>
    </w:p>
    <w:p w14:paraId="0DF42698" w14:textId="490E7D02" w:rsidR="003B0F2D" w:rsidRDefault="00E23212" w:rsidP="003B0F2D">
      <w:pPr>
        <w:rPr>
          <w:rtl/>
        </w:rPr>
      </w:pPr>
      <w:bookmarkStart w:id="24234" w:name="_ETM_Q1_862402"/>
      <w:bookmarkStart w:id="24235" w:name="_ETM_Q1_865656"/>
      <w:bookmarkStart w:id="24236" w:name="_ETM_Q1_858656"/>
      <w:bookmarkStart w:id="24237" w:name="_ETM_Q1_870153"/>
      <w:bookmarkStart w:id="24238" w:name="_ETM_Q1_868402"/>
      <w:bookmarkStart w:id="24239" w:name="_ETM_Q1_870405"/>
      <w:bookmarkStart w:id="24240" w:name="_ETM_Q1_872405"/>
      <w:bookmarkStart w:id="24241" w:name="_ETM_Q1_869154"/>
      <w:bookmarkEnd w:id="24234"/>
      <w:bookmarkEnd w:id="24235"/>
      <w:bookmarkEnd w:id="24236"/>
      <w:bookmarkEnd w:id="24237"/>
      <w:bookmarkEnd w:id="24238"/>
      <w:bookmarkEnd w:id="24239"/>
      <w:bookmarkEnd w:id="24240"/>
      <w:bookmarkEnd w:id="24241"/>
      <w:r>
        <w:rPr>
          <w:rFonts w:hint="cs"/>
          <w:rtl/>
        </w:rPr>
        <w:t>לצריכה - - -</w:t>
      </w:r>
      <w:bookmarkStart w:id="24242" w:name="_ETM_Q1_868904"/>
      <w:bookmarkEnd w:id="24242"/>
    </w:p>
    <w:p w14:paraId="379F9DC3" w14:textId="77777777" w:rsidR="00E23212" w:rsidRDefault="00E23212" w:rsidP="003B0F2D">
      <w:pPr>
        <w:rPr>
          <w:rtl/>
        </w:rPr>
      </w:pPr>
    </w:p>
    <w:p w14:paraId="5BF54F4C" w14:textId="6112837E" w:rsidR="00E23212" w:rsidRDefault="00E23212" w:rsidP="00E23212">
      <w:pPr>
        <w:pStyle w:val="a4"/>
        <w:keepNext/>
        <w:rPr>
          <w:rtl/>
        </w:rPr>
      </w:pPr>
      <w:bookmarkStart w:id="24243" w:name="ET_speaker_תומר_רוזנר_1437"/>
      <w:r w:rsidRPr="00E23212">
        <w:rPr>
          <w:rStyle w:val="TagStyle"/>
          <w:rtl/>
        </w:rPr>
        <w:t xml:space="preserve"> &lt;&lt; דובר &gt;&gt; </w:t>
      </w:r>
      <w:r>
        <w:rPr>
          <w:rtl/>
        </w:rPr>
        <w:t>תומר רוזנר:</w:t>
      </w:r>
      <w:r w:rsidRPr="00E23212">
        <w:rPr>
          <w:rStyle w:val="TagStyle"/>
          <w:rtl/>
        </w:rPr>
        <w:t xml:space="preserve"> &lt;&lt; דובר &gt;&gt;</w:t>
      </w:r>
      <w:r>
        <w:rPr>
          <w:rtl/>
        </w:rPr>
        <w:t xml:space="preserve">   </w:t>
      </w:r>
      <w:bookmarkEnd w:id="24243"/>
    </w:p>
    <w:p w14:paraId="5049567A" w14:textId="77777777" w:rsidR="00E23212" w:rsidRDefault="00E23212" w:rsidP="00E23212">
      <w:pPr>
        <w:pStyle w:val="KeepWithNext"/>
        <w:rPr>
          <w:rtl/>
        </w:rPr>
      </w:pPr>
    </w:p>
    <w:p w14:paraId="4CEC08D7" w14:textId="6EDAE4A5" w:rsidR="00E23212" w:rsidRDefault="00E23212" w:rsidP="00E23212">
      <w:pPr>
        <w:rPr>
          <w:rtl/>
        </w:rPr>
      </w:pPr>
      <w:bookmarkStart w:id="24244" w:name="_ETM_Q1_868905"/>
      <w:bookmarkStart w:id="24245" w:name="_ETM_Q1_868654"/>
      <w:bookmarkStart w:id="24246" w:name="_ETM_Q1_868902"/>
      <w:bookmarkStart w:id="24247" w:name="_ETM_Q1_868652"/>
      <w:bookmarkStart w:id="24248" w:name="_ETM_Q1_867652"/>
      <w:bookmarkEnd w:id="24244"/>
      <w:bookmarkEnd w:id="24245"/>
      <w:bookmarkEnd w:id="24246"/>
      <w:bookmarkEnd w:id="24247"/>
      <w:bookmarkEnd w:id="24248"/>
      <w:r>
        <w:rPr>
          <w:rFonts w:hint="cs"/>
          <w:rtl/>
        </w:rPr>
        <w:t xml:space="preserve">לצריכה עצמית, </w:t>
      </w:r>
      <w:bookmarkStart w:id="24249" w:name="_ETM_Q1_870652"/>
      <w:bookmarkEnd w:id="24249"/>
      <w:r>
        <w:rPr>
          <w:rFonts w:hint="cs"/>
          <w:rtl/>
        </w:rPr>
        <w:t xml:space="preserve">כמובן. </w:t>
      </w:r>
      <w:bookmarkStart w:id="24250" w:name="_ETM_Q1_877653"/>
      <w:bookmarkStart w:id="24251" w:name="_ETM_Q1_875903"/>
      <w:bookmarkEnd w:id="24250"/>
      <w:bookmarkEnd w:id="24251"/>
      <w:r>
        <w:rPr>
          <w:rFonts w:hint="cs"/>
          <w:rtl/>
        </w:rPr>
        <w:t>אנחנו</w:t>
      </w:r>
      <w:bookmarkStart w:id="24252" w:name="_ETM_Q1_873152"/>
      <w:bookmarkEnd w:id="24252"/>
      <w:r>
        <w:rPr>
          <w:rFonts w:hint="cs"/>
          <w:rtl/>
        </w:rPr>
        <w:t xml:space="preserve"> רוצים שיהיה</w:t>
      </w:r>
      <w:bookmarkStart w:id="24253" w:name="_ETM_Q1_874154"/>
      <w:bookmarkEnd w:id="24253"/>
      <w:r>
        <w:rPr>
          <w:rFonts w:hint="cs"/>
          <w:rtl/>
        </w:rPr>
        <w:t xml:space="preserve"> ברור שהעמדה היא שבמקרה הזה </w:t>
      </w:r>
      <w:bookmarkStart w:id="24254" w:name="_ETM_Q1_876656"/>
      <w:bookmarkStart w:id="24255" w:name="_ETM_Q1_874902"/>
      <w:bookmarkEnd w:id="24254"/>
      <w:bookmarkEnd w:id="24255"/>
      <w:r>
        <w:rPr>
          <w:rFonts w:hint="cs"/>
          <w:rtl/>
        </w:rPr>
        <w:t xml:space="preserve">אין </w:t>
      </w:r>
      <w:bookmarkStart w:id="24256" w:name="_ETM_Q1_875655"/>
      <w:bookmarkEnd w:id="24256"/>
      <w:r>
        <w:rPr>
          <w:rFonts w:hint="cs"/>
          <w:rtl/>
        </w:rPr>
        <w:t>לרשות המקומית שיקול דעת לק</w:t>
      </w:r>
      <w:bookmarkStart w:id="24257" w:name="_ETM_Q1_878931"/>
      <w:bookmarkStart w:id="24258" w:name="_ETM_Q1_877154"/>
      <w:bookmarkStart w:id="24259" w:name="_ETM_Q1_876653"/>
      <w:bookmarkEnd w:id="24257"/>
      <w:bookmarkEnd w:id="24258"/>
      <w:bookmarkEnd w:id="24259"/>
      <w:r>
        <w:rPr>
          <w:rFonts w:hint="cs"/>
          <w:rtl/>
        </w:rPr>
        <w:t>בל הח</w:t>
      </w:r>
      <w:bookmarkStart w:id="24260" w:name="_ETM_Q1_875156"/>
      <w:bookmarkEnd w:id="24260"/>
      <w:r>
        <w:rPr>
          <w:rFonts w:hint="cs"/>
          <w:rtl/>
        </w:rPr>
        <w:t>לטה אחרת.</w:t>
      </w:r>
      <w:bookmarkStart w:id="24261" w:name="_ETM_Q1_879906"/>
      <w:bookmarkEnd w:id="24261"/>
      <w:r>
        <w:rPr>
          <w:rFonts w:hint="cs"/>
          <w:rtl/>
        </w:rPr>
        <w:t xml:space="preserve"> היא לא </w:t>
      </w:r>
      <w:bookmarkStart w:id="24262" w:name="_ETM_Q1_882657"/>
      <w:bookmarkStart w:id="24263" w:name="_ETM_Q1_880657"/>
      <w:bookmarkEnd w:id="24262"/>
      <w:bookmarkEnd w:id="24263"/>
      <w:r>
        <w:rPr>
          <w:rFonts w:hint="cs"/>
          <w:rtl/>
        </w:rPr>
        <w:t xml:space="preserve">יכולה </w:t>
      </w:r>
      <w:bookmarkStart w:id="24264" w:name="_ETM_Q1_879155"/>
      <w:bookmarkEnd w:id="24264"/>
      <w:r>
        <w:rPr>
          <w:rFonts w:hint="cs"/>
          <w:rtl/>
        </w:rPr>
        <w:t>להגיד ש</w:t>
      </w:r>
      <w:bookmarkStart w:id="24265" w:name="_ETM_Q1_880154"/>
      <w:bookmarkEnd w:id="24265"/>
      <w:r>
        <w:rPr>
          <w:rFonts w:hint="cs"/>
          <w:rtl/>
        </w:rPr>
        <w:t xml:space="preserve">עכשיו </w:t>
      </w:r>
      <w:bookmarkStart w:id="24266" w:name="_ETM_Q1_879653"/>
      <w:bookmarkStart w:id="24267" w:name="_ETM_Q1_877907"/>
      <w:bookmarkEnd w:id="24266"/>
      <w:bookmarkEnd w:id="24267"/>
      <w:r>
        <w:rPr>
          <w:rFonts w:hint="cs"/>
          <w:rtl/>
        </w:rPr>
        <w:t>היא רוצה</w:t>
      </w:r>
      <w:bookmarkStart w:id="24268" w:name="_ETM_Q1_876407"/>
      <w:bookmarkEnd w:id="24268"/>
      <w:r>
        <w:rPr>
          <w:rFonts w:hint="cs"/>
          <w:rtl/>
        </w:rPr>
        <w:t xml:space="preserve"> היטל השבחה מלא על</w:t>
      </w:r>
      <w:bookmarkStart w:id="24269" w:name="_ETM_Q1_879405"/>
      <w:bookmarkEnd w:id="24269"/>
      <w:r>
        <w:rPr>
          <w:rFonts w:hint="cs"/>
          <w:rtl/>
        </w:rPr>
        <w:t xml:space="preserve"> </w:t>
      </w:r>
      <w:bookmarkStart w:id="24270" w:name="_ETM_Q1_885652"/>
      <w:bookmarkStart w:id="24271" w:name="_ETM_Q1_883906"/>
      <w:bookmarkStart w:id="24272" w:name="_ETM_Q1_882153"/>
      <w:bookmarkStart w:id="24273" w:name="_ETM_Q1_880404"/>
      <w:bookmarkStart w:id="24274" w:name="_ETM_Q1_878653"/>
      <w:bookmarkEnd w:id="24270"/>
      <w:bookmarkEnd w:id="24271"/>
      <w:bookmarkEnd w:id="24272"/>
      <w:bookmarkEnd w:id="24273"/>
      <w:bookmarkEnd w:id="24274"/>
      <w:r w:rsidR="00E3121B">
        <w:rPr>
          <w:rFonts w:hint="cs"/>
          <w:rtl/>
        </w:rPr>
        <w:t>מיתקן</w:t>
      </w:r>
      <w:r>
        <w:rPr>
          <w:rFonts w:hint="cs"/>
          <w:rtl/>
        </w:rPr>
        <w:t xml:space="preserve"> </w:t>
      </w:r>
      <w:bookmarkStart w:id="24275" w:name="_ETM_Q1_877656"/>
      <w:bookmarkStart w:id="24276" w:name="_ETM_Q1_875656"/>
      <w:bookmarkEnd w:id="24275"/>
      <w:bookmarkEnd w:id="24276"/>
      <w:r>
        <w:rPr>
          <w:rFonts w:hint="cs"/>
          <w:rtl/>
        </w:rPr>
        <w:t>האגירה הזה.</w:t>
      </w:r>
    </w:p>
    <w:p w14:paraId="6C919165" w14:textId="77777777" w:rsidR="00E23212" w:rsidRDefault="00E23212" w:rsidP="00E23212">
      <w:pPr>
        <w:rPr>
          <w:rtl/>
        </w:rPr>
      </w:pPr>
      <w:bookmarkStart w:id="24277" w:name="_ETM_Q1_877655"/>
      <w:bookmarkEnd w:id="24277"/>
    </w:p>
    <w:p w14:paraId="02226B8A" w14:textId="60A714C8" w:rsidR="00E23212" w:rsidRDefault="00E23212" w:rsidP="00E23212">
      <w:pPr>
        <w:pStyle w:val="af6"/>
        <w:keepNext/>
        <w:rPr>
          <w:rtl/>
        </w:rPr>
      </w:pPr>
      <w:bookmarkStart w:id="24278" w:name="ET_yor_5069_1438"/>
      <w:r w:rsidRPr="00E23212">
        <w:rPr>
          <w:rStyle w:val="TagStyle"/>
          <w:rtl/>
        </w:rPr>
        <w:t xml:space="preserve"> &lt;&lt; יור &gt;&gt; </w:t>
      </w:r>
      <w:r>
        <w:rPr>
          <w:rtl/>
        </w:rPr>
        <w:t>היו"ר יעקב אשר:</w:t>
      </w:r>
      <w:r w:rsidRPr="00E23212">
        <w:rPr>
          <w:rStyle w:val="TagStyle"/>
          <w:rtl/>
        </w:rPr>
        <w:t xml:space="preserve"> &lt;&lt; יור &gt;&gt;</w:t>
      </w:r>
      <w:r>
        <w:rPr>
          <w:rtl/>
        </w:rPr>
        <w:t xml:space="preserve">   </w:t>
      </w:r>
      <w:bookmarkEnd w:id="24278"/>
    </w:p>
    <w:p w14:paraId="53342EED" w14:textId="77777777" w:rsidR="00E23212" w:rsidRDefault="00E23212" w:rsidP="00E23212">
      <w:pPr>
        <w:pStyle w:val="KeepWithNext"/>
        <w:rPr>
          <w:rtl/>
        </w:rPr>
      </w:pPr>
    </w:p>
    <w:p w14:paraId="7E76702D" w14:textId="12FFB5CB" w:rsidR="00E23212" w:rsidRDefault="00E23212" w:rsidP="00E23212">
      <w:pPr>
        <w:rPr>
          <w:rtl/>
        </w:rPr>
      </w:pPr>
      <w:bookmarkStart w:id="24279" w:name="_ETM_Q1_879156"/>
      <w:bookmarkEnd w:id="24279"/>
      <w:r>
        <w:rPr>
          <w:rFonts w:hint="cs"/>
          <w:rtl/>
        </w:rPr>
        <w:t xml:space="preserve">על </w:t>
      </w:r>
      <w:bookmarkStart w:id="24280" w:name="_ETM_Q1_883656"/>
      <w:bookmarkEnd w:id="24280"/>
      <w:r>
        <w:rPr>
          <w:rFonts w:hint="cs"/>
          <w:rtl/>
        </w:rPr>
        <w:t>אגירה קטן</w:t>
      </w:r>
      <w:bookmarkStart w:id="24281" w:name="_ETM_Q1_884656"/>
      <w:bookmarkEnd w:id="24281"/>
      <w:r>
        <w:rPr>
          <w:rFonts w:hint="cs"/>
          <w:rtl/>
        </w:rPr>
        <w:t xml:space="preserve">, דיברנו </w:t>
      </w:r>
      <w:bookmarkStart w:id="24282" w:name="_ETM_Q1_884404"/>
      <w:bookmarkEnd w:id="24282"/>
      <w:r>
        <w:rPr>
          <w:rFonts w:hint="cs"/>
          <w:rtl/>
        </w:rPr>
        <w:t xml:space="preserve">על זה. </w:t>
      </w:r>
      <w:bookmarkStart w:id="24283" w:name="_ETM_Q1_884151"/>
      <w:bookmarkStart w:id="24284" w:name="_ETM_Q1_884403"/>
      <w:bookmarkEnd w:id="24283"/>
      <w:bookmarkEnd w:id="24284"/>
    </w:p>
    <w:p w14:paraId="61BB9B7C" w14:textId="77777777" w:rsidR="00E23212" w:rsidRDefault="00E23212" w:rsidP="00E23212">
      <w:pPr>
        <w:rPr>
          <w:rtl/>
        </w:rPr>
      </w:pPr>
    </w:p>
    <w:p w14:paraId="04C02716" w14:textId="7F8FDFE8" w:rsidR="00E23212" w:rsidRDefault="00E23212" w:rsidP="00E23212">
      <w:pPr>
        <w:pStyle w:val="a4"/>
        <w:keepNext/>
        <w:rPr>
          <w:rtl/>
        </w:rPr>
      </w:pPr>
      <w:bookmarkStart w:id="24285" w:name="ET_speaker_תומר_רוזנר_1439"/>
      <w:r w:rsidRPr="00E23212">
        <w:rPr>
          <w:rStyle w:val="TagStyle"/>
          <w:rtl/>
        </w:rPr>
        <w:t xml:space="preserve"> &lt;&lt; דובר &gt;&gt; </w:t>
      </w:r>
      <w:r>
        <w:rPr>
          <w:rtl/>
        </w:rPr>
        <w:t>תומר רוזנר:</w:t>
      </w:r>
      <w:r w:rsidRPr="00E23212">
        <w:rPr>
          <w:rStyle w:val="TagStyle"/>
          <w:rtl/>
        </w:rPr>
        <w:t xml:space="preserve"> &lt;&lt; דובר &gt;&gt;</w:t>
      </w:r>
      <w:r>
        <w:rPr>
          <w:rtl/>
        </w:rPr>
        <w:t xml:space="preserve">   </w:t>
      </w:r>
      <w:bookmarkEnd w:id="24285"/>
    </w:p>
    <w:p w14:paraId="007D8EC1" w14:textId="77777777" w:rsidR="00E23212" w:rsidRDefault="00E23212" w:rsidP="00E23212">
      <w:pPr>
        <w:pStyle w:val="KeepWithNext"/>
        <w:rPr>
          <w:rtl/>
        </w:rPr>
      </w:pPr>
    </w:p>
    <w:p w14:paraId="527599DE" w14:textId="0C360073" w:rsidR="00E23212" w:rsidRDefault="00E23212" w:rsidP="00E23212">
      <w:pPr>
        <w:rPr>
          <w:rtl/>
        </w:rPr>
      </w:pPr>
      <w:bookmarkStart w:id="24286" w:name="_ETM_Q1_887904"/>
      <w:bookmarkEnd w:id="24286"/>
      <w:r>
        <w:rPr>
          <w:rFonts w:hint="cs"/>
          <w:rtl/>
        </w:rPr>
        <w:t xml:space="preserve">כן, </w:t>
      </w:r>
      <w:bookmarkStart w:id="24287" w:name="_ETM_Q1_888654"/>
      <w:bookmarkEnd w:id="24287"/>
      <w:r>
        <w:rPr>
          <w:rFonts w:hint="cs"/>
          <w:rtl/>
        </w:rPr>
        <w:t>א</w:t>
      </w:r>
      <w:bookmarkStart w:id="24288" w:name="_ETM_Q1_886654"/>
      <w:bookmarkEnd w:id="24288"/>
      <w:r>
        <w:rPr>
          <w:rFonts w:hint="cs"/>
          <w:rtl/>
        </w:rPr>
        <w:t>ני</w:t>
      </w:r>
      <w:bookmarkStart w:id="24289" w:name="_ETM_Q1_884904"/>
      <w:bookmarkEnd w:id="24289"/>
      <w:r>
        <w:rPr>
          <w:rFonts w:hint="cs"/>
          <w:rtl/>
        </w:rPr>
        <w:t xml:space="preserve"> מד</w:t>
      </w:r>
      <w:bookmarkStart w:id="24290" w:name="_ETM_Q1_883153"/>
      <w:bookmarkEnd w:id="24290"/>
      <w:r>
        <w:rPr>
          <w:rFonts w:hint="cs"/>
          <w:rtl/>
        </w:rPr>
        <w:t>בר</w:t>
      </w:r>
      <w:bookmarkStart w:id="24291" w:name="_ETM_Q1_881402"/>
      <w:bookmarkEnd w:id="24291"/>
      <w:r>
        <w:rPr>
          <w:rFonts w:hint="cs"/>
          <w:rtl/>
        </w:rPr>
        <w:t xml:space="preserve"> ע</w:t>
      </w:r>
      <w:bookmarkStart w:id="24292" w:name="_ETM_Q1_879655"/>
      <w:bookmarkEnd w:id="24292"/>
      <w:r>
        <w:rPr>
          <w:rFonts w:hint="cs"/>
          <w:rtl/>
        </w:rPr>
        <w:t xml:space="preserve">ל </w:t>
      </w:r>
      <w:bookmarkStart w:id="24293" w:name="_ETM_Q1_877905"/>
      <w:bookmarkEnd w:id="24293"/>
      <w:r>
        <w:rPr>
          <w:rFonts w:hint="cs"/>
          <w:rtl/>
        </w:rPr>
        <w:t>ז</w:t>
      </w:r>
      <w:bookmarkStart w:id="24294" w:name="_ETM_Q1_876152"/>
      <w:bookmarkEnd w:id="24294"/>
      <w:r>
        <w:rPr>
          <w:rFonts w:hint="cs"/>
          <w:rtl/>
        </w:rPr>
        <w:t>ה,</w:t>
      </w:r>
      <w:bookmarkStart w:id="24295" w:name="_ETM_Q1_876404"/>
      <w:bookmarkEnd w:id="24295"/>
      <w:r>
        <w:rPr>
          <w:rFonts w:hint="cs"/>
          <w:rtl/>
        </w:rPr>
        <w:t xml:space="preserve"> על אגירה ק</w:t>
      </w:r>
      <w:bookmarkStart w:id="24296" w:name="_ETM_Q1_875906"/>
      <w:bookmarkEnd w:id="24296"/>
      <w:r>
        <w:rPr>
          <w:rFonts w:hint="cs"/>
          <w:rtl/>
        </w:rPr>
        <w:t xml:space="preserve">טן. </w:t>
      </w:r>
      <w:bookmarkStart w:id="24297" w:name="_ETM_Q1_892652"/>
      <w:bookmarkStart w:id="24298" w:name="_ETM_Q1_890905"/>
      <w:bookmarkStart w:id="24299" w:name="_ETM_Q1_889157"/>
      <w:bookmarkStart w:id="24300" w:name="_ETM_Q1_887404"/>
      <w:bookmarkEnd w:id="24297"/>
      <w:bookmarkEnd w:id="24298"/>
      <w:bookmarkEnd w:id="24299"/>
      <w:bookmarkEnd w:id="24300"/>
    </w:p>
    <w:p w14:paraId="6B50F03E" w14:textId="77777777" w:rsidR="00E3121B" w:rsidRDefault="00E3121B" w:rsidP="00E23212">
      <w:pPr>
        <w:rPr>
          <w:rtl/>
        </w:rPr>
      </w:pPr>
      <w:bookmarkStart w:id="24301" w:name="_ETM_Q1_889655"/>
      <w:bookmarkEnd w:id="24301"/>
    </w:p>
    <w:p w14:paraId="2B39C6C5" w14:textId="369CA0A1" w:rsidR="00E3121B" w:rsidRDefault="00E3121B" w:rsidP="00E3121B">
      <w:pPr>
        <w:pStyle w:val="af6"/>
        <w:keepNext/>
        <w:rPr>
          <w:rtl/>
        </w:rPr>
      </w:pPr>
      <w:bookmarkStart w:id="24302" w:name="ET_yor_5069_1440"/>
      <w:r w:rsidRPr="00E3121B">
        <w:rPr>
          <w:rStyle w:val="TagStyle"/>
          <w:rtl/>
        </w:rPr>
        <w:t xml:space="preserve"> &lt;&lt; יור &gt;&gt; </w:t>
      </w:r>
      <w:r>
        <w:rPr>
          <w:rtl/>
        </w:rPr>
        <w:t>היו"ר יעקב אשר:</w:t>
      </w:r>
      <w:r w:rsidRPr="00E3121B">
        <w:rPr>
          <w:rStyle w:val="TagStyle"/>
          <w:rtl/>
        </w:rPr>
        <w:t xml:space="preserve"> &lt;&lt; יור &gt;&gt;</w:t>
      </w:r>
      <w:r>
        <w:rPr>
          <w:rtl/>
        </w:rPr>
        <w:t xml:space="preserve">   </w:t>
      </w:r>
      <w:bookmarkEnd w:id="24302"/>
    </w:p>
    <w:p w14:paraId="149886CB" w14:textId="77777777" w:rsidR="00E3121B" w:rsidRDefault="00E3121B" w:rsidP="00E3121B">
      <w:pPr>
        <w:pStyle w:val="KeepWithNext"/>
        <w:rPr>
          <w:rtl/>
        </w:rPr>
      </w:pPr>
    </w:p>
    <w:p w14:paraId="593F08DB" w14:textId="31AA89F6" w:rsidR="00E3121B" w:rsidRDefault="00E3121B" w:rsidP="00E3121B">
      <w:pPr>
        <w:rPr>
          <w:rtl/>
        </w:rPr>
      </w:pPr>
      <w:bookmarkStart w:id="24303" w:name="_ETM_Q1_892405"/>
      <w:bookmarkEnd w:id="24303"/>
      <w:r>
        <w:rPr>
          <w:rFonts w:hint="cs"/>
          <w:rtl/>
        </w:rPr>
        <w:t>לאותן ש</w:t>
      </w:r>
      <w:bookmarkStart w:id="24304" w:name="_ETM_Q1_889904"/>
      <w:bookmarkEnd w:id="24304"/>
      <w:r>
        <w:rPr>
          <w:rFonts w:hint="cs"/>
          <w:rtl/>
        </w:rPr>
        <w:t>לו</w:t>
      </w:r>
      <w:bookmarkStart w:id="24305" w:name="_ETM_Q1_888156"/>
      <w:bookmarkEnd w:id="24305"/>
      <w:r>
        <w:rPr>
          <w:rFonts w:hint="cs"/>
          <w:rtl/>
        </w:rPr>
        <w:t>ש שנ</w:t>
      </w:r>
      <w:bookmarkStart w:id="24306" w:name="_ETM_Q1_886656"/>
      <w:bookmarkEnd w:id="24306"/>
      <w:r>
        <w:rPr>
          <w:rFonts w:hint="cs"/>
          <w:rtl/>
        </w:rPr>
        <w:t>ים</w:t>
      </w:r>
      <w:bookmarkStart w:id="24307" w:name="_ETM_Q1_884905"/>
      <w:bookmarkEnd w:id="24307"/>
      <w:r>
        <w:rPr>
          <w:rFonts w:hint="cs"/>
          <w:rtl/>
        </w:rPr>
        <w:t>?</w:t>
      </w:r>
    </w:p>
    <w:p w14:paraId="2A76650A" w14:textId="77777777" w:rsidR="00E3121B" w:rsidRDefault="00E3121B" w:rsidP="00E3121B">
      <w:pPr>
        <w:rPr>
          <w:rtl/>
        </w:rPr>
      </w:pPr>
      <w:bookmarkStart w:id="24308" w:name="_ETM_Q1_883155"/>
      <w:bookmarkStart w:id="24309" w:name="_ETM_Q1_882406"/>
      <w:bookmarkEnd w:id="24308"/>
      <w:bookmarkEnd w:id="24309"/>
    </w:p>
    <w:p w14:paraId="2B0EB5C3" w14:textId="4778D89D" w:rsidR="00E3121B" w:rsidRDefault="00E3121B" w:rsidP="00E3121B">
      <w:pPr>
        <w:pStyle w:val="a4"/>
        <w:keepNext/>
        <w:rPr>
          <w:rtl/>
        </w:rPr>
      </w:pPr>
      <w:bookmarkStart w:id="24310" w:name="ET_speaker_תומר_רוזנר_1441"/>
      <w:r w:rsidRPr="00E3121B">
        <w:rPr>
          <w:rStyle w:val="TagStyle"/>
          <w:rtl/>
        </w:rPr>
        <w:t xml:space="preserve"> &lt;&lt; דובר &gt;&gt; </w:t>
      </w:r>
      <w:r>
        <w:rPr>
          <w:rtl/>
        </w:rPr>
        <w:t>תומר רוזנר:</w:t>
      </w:r>
      <w:r w:rsidRPr="00E3121B">
        <w:rPr>
          <w:rStyle w:val="TagStyle"/>
          <w:rtl/>
        </w:rPr>
        <w:t xml:space="preserve"> &lt;&lt; דובר &gt;&gt;</w:t>
      </w:r>
      <w:r>
        <w:rPr>
          <w:rtl/>
        </w:rPr>
        <w:t xml:space="preserve">   </w:t>
      </w:r>
      <w:bookmarkEnd w:id="24310"/>
    </w:p>
    <w:p w14:paraId="6815A7C2" w14:textId="77777777" w:rsidR="00E3121B" w:rsidRDefault="00E3121B" w:rsidP="00E3121B">
      <w:pPr>
        <w:pStyle w:val="KeepWithNext"/>
        <w:rPr>
          <w:rtl/>
        </w:rPr>
      </w:pPr>
    </w:p>
    <w:p w14:paraId="5BAE3328" w14:textId="6F178DA1" w:rsidR="00E3121B" w:rsidRDefault="00E3121B" w:rsidP="00E3121B">
      <w:pPr>
        <w:rPr>
          <w:rtl/>
        </w:rPr>
      </w:pPr>
      <w:bookmarkStart w:id="24311" w:name="_ETM_Q1_883655"/>
      <w:bookmarkStart w:id="24312" w:name="_ETM_Q1_884154"/>
      <w:bookmarkStart w:id="24313" w:name="_ETM_Q1_884906"/>
      <w:bookmarkEnd w:id="24311"/>
      <w:bookmarkEnd w:id="24312"/>
      <w:bookmarkEnd w:id="24313"/>
      <w:r>
        <w:rPr>
          <w:rFonts w:hint="cs"/>
          <w:rtl/>
        </w:rPr>
        <w:t>לאותם חמש</w:t>
      </w:r>
      <w:bookmarkStart w:id="24314" w:name="_ETM_Q1_886155"/>
      <w:bookmarkEnd w:id="24314"/>
      <w:r>
        <w:rPr>
          <w:rFonts w:hint="cs"/>
          <w:rtl/>
        </w:rPr>
        <w:t xml:space="preserve"> שנים. </w:t>
      </w:r>
      <w:bookmarkStart w:id="24315" w:name="_ETM_Q1_887655"/>
      <w:bookmarkEnd w:id="24315"/>
    </w:p>
    <w:p w14:paraId="47236DD8" w14:textId="77777777" w:rsidR="00E3121B" w:rsidRDefault="00E3121B" w:rsidP="00E3121B">
      <w:pPr>
        <w:rPr>
          <w:rtl/>
        </w:rPr>
      </w:pPr>
      <w:bookmarkStart w:id="24316" w:name="_ETM_Q1_888401"/>
      <w:bookmarkEnd w:id="24316"/>
    </w:p>
    <w:p w14:paraId="036DB46A" w14:textId="12CF8FA3" w:rsidR="00E3121B" w:rsidRDefault="00E3121B" w:rsidP="00E3121B">
      <w:pPr>
        <w:pStyle w:val="af6"/>
        <w:keepNext/>
        <w:rPr>
          <w:rtl/>
        </w:rPr>
      </w:pPr>
      <w:bookmarkStart w:id="24317" w:name="ET_yor_5069_1442"/>
      <w:r w:rsidRPr="00E3121B">
        <w:rPr>
          <w:rStyle w:val="TagStyle"/>
          <w:rtl/>
        </w:rPr>
        <w:t xml:space="preserve"> &lt;&lt; יור &gt;&gt; </w:t>
      </w:r>
      <w:r>
        <w:rPr>
          <w:rtl/>
        </w:rPr>
        <w:t>היו"ר יעקב אשר:</w:t>
      </w:r>
      <w:r w:rsidRPr="00E3121B">
        <w:rPr>
          <w:rStyle w:val="TagStyle"/>
          <w:rtl/>
        </w:rPr>
        <w:t xml:space="preserve"> &lt;&lt; יור &gt;&gt;</w:t>
      </w:r>
      <w:r>
        <w:rPr>
          <w:rtl/>
        </w:rPr>
        <w:t xml:space="preserve">   </w:t>
      </w:r>
      <w:bookmarkEnd w:id="24317"/>
    </w:p>
    <w:p w14:paraId="2C65D97B" w14:textId="77777777" w:rsidR="00E3121B" w:rsidRDefault="00E3121B" w:rsidP="00E3121B">
      <w:pPr>
        <w:pStyle w:val="KeepWithNext"/>
        <w:rPr>
          <w:rtl/>
        </w:rPr>
      </w:pPr>
    </w:p>
    <w:p w14:paraId="30F9106B" w14:textId="32028977" w:rsidR="00E3121B" w:rsidRDefault="00E3121B" w:rsidP="00E3121B">
      <w:pPr>
        <w:rPr>
          <w:rtl/>
        </w:rPr>
      </w:pPr>
      <w:bookmarkStart w:id="24318" w:name="_ETM_Q1_892655"/>
      <w:bookmarkStart w:id="24319" w:name="_ETM_Q1_891404"/>
      <w:bookmarkEnd w:id="24318"/>
      <w:bookmarkEnd w:id="24319"/>
      <w:r>
        <w:rPr>
          <w:rFonts w:hint="cs"/>
          <w:rtl/>
        </w:rPr>
        <w:t>אתה מדבר על - - -</w:t>
      </w:r>
      <w:bookmarkStart w:id="24320" w:name="_ETM_Q1_891656"/>
      <w:bookmarkEnd w:id="24320"/>
    </w:p>
    <w:p w14:paraId="48C01F2F" w14:textId="77777777" w:rsidR="00E3121B" w:rsidRDefault="00E3121B" w:rsidP="00145E53">
      <w:pPr>
        <w:rPr>
          <w:rtl/>
        </w:rPr>
      </w:pPr>
      <w:bookmarkStart w:id="24321" w:name="_ETM_Q1_812406"/>
      <w:bookmarkStart w:id="24322" w:name="_ETM_Q1_810406"/>
      <w:bookmarkEnd w:id="24321"/>
      <w:bookmarkEnd w:id="24322"/>
    </w:p>
    <w:p w14:paraId="7F138A1D" w14:textId="030F28FF" w:rsidR="00E3121B" w:rsidRDefault="00E3121B" w:rsidP="00E3121B">
      <w:pPr>
        <w:pStyle w:val="a4"/>
        <w:keepNext/>
        <w:rPr>
          <w:rtl/>
        </w:rPr>
      </w:pPr>
      <w:bookmarkStart w:id="24323" w:name="ET_speaker_תומר_רוזנר_1443"/>
      <w:r w:rsidRPr="00E3121B">
        <w:rPr>
          <w:rStyle w:val="TagStyle"/>
          <w:rtl/>
        </w:rPr>
        <w:t xml:space="preserve"> &lt;&lt; דובר &gt;&gt; </w:t>
      </w:r>
      <w:r>
        <w:rPr>
          <w:rtl/>
        </w:rPr>
        <w:t>תומר רוזנר:</w:t>
      </w:r>
      <w:r w:rsidRPr="00E3121B">
        <w:rPr>
          <w:rStyle w:val="TagStyle"/>
          <w:rtl/>
        </w:rPr>
        <w:t xml:space="preserve"> &lt;&lt; דובר &gt;&gt;</w:t>
      </w:r>
      <w:r>
        <w:rPr>
          <w:rtl/>
        </w:rPr>
        <w:t xml:space="preserve">   </w:t>
      </w:r>
      <w:bookmarkEnd w:id="24323"/>
    </w:p>
    <w:p w14:paraId="14DEE023" w14:textId="77777777" w:rsidR="00E3121B" w:rsidRDefault="00E3121B" w:rsidP="00E3121B">
      <w:pPr>
        <w:pStyle w:val="KeepWithNext"/>
        <w:rPr>
          <w:rtl/>
        </w:rPr>
      </w:pPr>
    </w:p>
    <w:p w14:paraId="124BE1B8" w14:textId="3A784DC1" w:rsidR="00145E53" w:rsidRDefault="00E3121B" w:rsidP="00E3121B">
      <w:pPr>
        <w:rPr>
          <w:rtl/>
        </w:rPr>
      </w:pPr>
      <w:bookmarkStart w:id="24324" w:name="_ETM_Q1_894406"/>
      <w:bookmarkStart w:id="24325" w:name="_ETM_Q1_892406"/>
      <w:bookmarkStart w:id="24326" w:name="_ETM_Q1_890653"/>
      <w:bookmarkEnd w:id="24324"/>
      <w:bookmarkEnd w:id="24325"/>
      <w:bookmarkEnd w:id="24326"/>
      <w:r>
        <w:rPr>
          <w:rFonts w:hint="cs"/>
          <w:rtl/>
        </w:rPr>
        <w:t>אתה נותן פטור מלא ל</w:t>
      </w:r>
      <w:bookmarkStart w:id="24327" w:name="_ETM_Q1_893653"/>
      <w:bookmarkStart w:id="24328" w:name="_ETM_Q1_890903"/>
      <w:bookmarkEnd w:id="24327"/>
      <w:bookmarkEnd w:id="24328"/>
      <w:r>
        <w:rPr>
          <w:rFonts w:hint="cs"/>
          <w:rtl/>
        </w:rPr>
        <w:t>מיתקן פו</w:t>
      </w:r>
      <w:bookmarkStart w:id="24329" w:name="_ETM_Q1_892153"/>
      <w:bookmarkEnd w:id="24329"/>
      <w:r>
        <w:rPr>
          <w:rFonts w:hint="cs"/>
          <w:rtl/>
        </w:rPr>
        <w:t>טו-וולטאי עם מ</w:t>
      </w:r>
      <w:bookmarkStart w:id="24330" w:name="_ETM_Q1_895653"/>
      <w:bookmarkEnd w:id="24330"/>
      <w:r>
        <w:rPr>
          <w:rFonts w:hint="cs"/>
          <w:rtl/>
        </w:rPr>
        <w:t xml:space="preserve">יתקן </w:t>
      </w:r>
      <w:bookmarkStart w:id="24331" w:name="_ETM_Q1_894403"/>
      <w:bookmarkEnd w:id="24331"/>
      <w:r>
        <w:rPr>
          <w:rFonts w:hint="cs"/>
          <w:rtl/>
        </w:rPr>
        <w:t xml:space="preserve">אגירה </w:t>
      </w:r>
      <w:bookmarkStart w:id="24332" w:name="_ETM_Q1_893157"/>
      <w:bookmarkStart w:id="24333" w:name="_ETM_Q1_894153"/>
      <w:bookmarkStart w:id="24334" w:name="_ETM_Q1_807403"/>
      <w:bookmarkStart w:id="24335" w:name="_ETM_Q1_897154"/>
      <w:bookmarkStart w:id="24336" w:name="_ETM_Q1_895401"/>
      <w:bookmarkStart w:id="24337" w:name="_ETM_Q1_893652"/>
      <w:bookmarkEnd w:id="24332"/>
      <w:bookmarkEnd w:id="24333"/>
      <w:bookmarkEnd w:id="24334"/>
      <w:bookmarkEnd w:id="24335"/>
      <w:bookmarkEnd w:id="24336"/>
      <w:bookmarkEnd w:id="24337"/>
      <w:r>
        <w:rPr>
          <w:rFonts w:hint="cs"/>
          <w:rtl/>
        </w:rPr>
        <w:t>עם מיתקן אגירה קטן.</w:t>
      </w:r>
      <w:bookmarkStart w:id="24338" w:name="_ETM_Q1_894156"/>
      <w:bookmarkEnd w:id="24338"/>
    </w:p>
    <w:p w14:paraId="553A92BB" w14:textId="77777777" w:rsidR="00E3121B" w:rsidRDefault="00E3121B" w:rsidP="00E3121B">
      <w:pPr>
        <w:rPr>
          <w:rtl/>
        </w:rPr>
      </w:pPr>
      <w:bookmarkStart w:id="24339" w:name="_ETM_Q1_894652"/>
      <w:bookmarkEnd w:id="24339"/>
    </w:p>
    <w:p w14:paraId="222BD3DC" w14:textId="0AFA7567" w:rsidR="00E3121B" w:rsidRDefault="00E3121B" w:rsidP="00E3121B">
      <w:pPr>
        <w:pStyle w:val="af6"/>
        <w:keepNext/>
        <w:rPr>
          <w:rtl/>
        </w:rPr>
      </w:pPr>
      <w:bookmarkStart w:id="24340" w:name="ET_yor_5069_1444"/>
      <w:r w:rsidRPr="00E3121B">
        <w:rPr>
          <w:rStyle w:val="TagStyle"/>
          <w:rtl/>
        </w:rPr>
        <w:t xml:space="preserve"> &lt;&lt; יור &gt;&gt; </w:t>
      </w:r>
      <w:r>
        <w:rPr>
          <w:rtl/>
        </w:rPr>
        <w:t>היו"ר יעקב אשר:</w:t>
      </w:r>
      <w:r w:rsidRPr="00E3121B">
        <w:rPr>
          <w:rStyle w:val="TagStyle"/>
          <w:rtl/>
        </w:rPr>
        <w:t xml:space="preserve"> &lt;&lt; יור &gt;&gt;</w:t>
      </w:r>
      <w:r>
        <w:rPr>
          <w:rtl/>
        </w:rPr>
        <w:t xml:space="preserve">   </w:t>
      </w:r>
      <w:bookmarkEnd w:id="24340"/>
    </w:p>
    <w:p w14:paraId="62893395" w14:textId="77777777" w:rsidR="00E3121B" w:rsidRDefault="00E3121B" w:rsidP="00E3121B">
      <w:pPr>
        <w:pStyle w:val="KeepWithNext"/>
        <w:rPr>
          <w:rtl/>
        </w:rPr>
      </w:pPr>
    </w:p>
    <w:p w14:paraId="753AC5AF" w14:textId="7F7D81E8" w:rsidR="00E3121B" w:rsidRDefault="00E3121B" w:rsidP="00E3121B">
      <w:pPr>
        <w:rPr>
          <w:rtl/>
        </w:rPr>
      </w:pPr>
      <w:r>
        <w:rPr>
          <w:rFonts w:hint="cs"/>
          <w:rtl/>
        </w:rPr>
        <w:t>נכון.</w:t>
      </w:r>
      <w:bookmarkStart w:id="24341" w:name="_ETM_Q1_896656"/>
      <w:bookmarkEnd w:id="24341"/>
    </w:p>
    <w:p w14:paraId="73FA4EE0" w14:textId="77777777" w:rsidR="00E3121B" w:rsidRDefault="00E3121B" w:rsidP="00E3121B">
      <w:pPr>
        <w:rPr>
          <w:rtl/>
        </w:rPr>
      </w:pPr>
      <w:bookmarkStart w:id="24342" w:name="_ETM_Q1_897152"/>
      <w:bookmarkEnd w:id="24342"/>
    </w:p>
    <w:p w14:paraId="70BCA0F7" w14:textId="052F9015" w:rsidR="00E3121B" w:rsidRDefault="00E3121B" w:rsidP="00E3121B">
      <w:pPr>
        <w:pStyle w:val="a4"/>
        <w:keepNext/>
        <w:rPr>
          <w:rtl/>
        </w:rPr>
      </w:pPr>
      <w:bookmarkStart w:id="24343" w:name="ET_speaker_תומר_רוזנר_1445"/>
      <w:r w:rsidRPr="00E3121B">
        <w:rPr>
          <w:rStyle w:val="TagStyle"/>
          <w:rtl/>
        </w:rPr>
        <w:t xml:space="preserve"> &lt;&lt; דובר &gt;&gt; </w:t>
      </w:r>
      <w:r>
        <w:rPr>
          <w:rtl/>
        </w:rPr>
        <w:t>תומר רוזנר:</w:t>
      </w:r>
      <w:r w:rsidRPr="00E3121B">
        <w:rPr>
          <w:rStyle w:val="TagStyle"/>
          <w:rtl/>
        </w:rPr>
        <w:t xml:space="preserve"> &lt;&lt; דובר &gt;&gt;</w:t>
      </w:r>
      <w:r>
        <w:rPr>
          <w:rtl/>
        </w:rPr>
        <w:t xml:space="preserve">   </w:t>
      </w:r>
      <w:bookmarkEnd w:id="24343"/>
    </w:p>
    <w:p w14:paraId="0F8E7392" w14:textId="77777777" w:rsidR="00E3121B" w:rsidRDefault="00E3121B" w:rsidP="00E3121B">
      <w:pPr>
        <w:pStyle w:val="KeepWithNext"/>
        <w:rPr>
          <w:rtl/>
        </w:rPr>
      </w:pPr>
    </w:p>
    <w:p w14:paraId="6812D51A" w14:textId="05D8688C" w:rsidR="00E3121B" w:rsidRDefault="00E3121B" w:rsidP="00E3121B">
      <w:pPr>
        <w:rPr>
          <w:rtl/>
        </w:rPr>
      </w:pPr>
      <w:bookmarkStart w:id="24344" w:name="_ETM_Q1_899152"/>
      <w:bookmarkStart w:id="24345" w:name="_ETM_Q1_897402"/>
      <w:bookmarkEnd w:id="24344"/>
      <w:bookmarkEnd w:id="24345"/>
      <w:r>
        <w:rPr>
          <w:rFonts w:hint="cs"/>
          <w:rtl/>
        </w:rPr>
        <w:t>האם</w:t>
      </w:r>
      <w:bookmarkStart w:id="24346" w:name="_ETM_Q1_896403"/>
      <w:bookmarkEnd w:id="24346"/>
      <w:r>
        <w:rPr>
          <w:rFonts w:hint="cs"/>
          <w:rtl/>
        </w:rPr>
        <w:t xml:space="preserve"> הרשות המקומית</w:t>
      </w:r>
      <w:bookmarkStart w:id="24347" w:name="_ETM_Q1_895402"/>
      <w:bookmarkEnd w:id="24347"/>
      <w:r>
        <w:rPr>
          <w:rFonts w:hint="cs"/>
          <w:rtl/>
        </w:rPr>
        <w:t xml:space="preserve"> יכולה לקבל החלטה במסגרת הסעי</w:t>
      </w:r>
      <w:bookmarkStart w:id="24348" w:name="_ETM_Q1_899903"/>
      <w:bookmarkEnd w:id="24348"/>
      <w:r>
        <w:rPr>
          <w:rFonts w:hint="cs"/>
          <w:rtl/>
        </w:rPr>
        <w:t>ף</w:t>
      </w:r>
      <w:bookmarkStart w:id="24349" w:name="_ETM_Q1_898153"/>
      <w:bookmarkEnd w:id="24349"/>
      <w:r>
        <w:rPr>
          <w:rFonts w:hint="cs"/>
          <w:rtl/>
        </w:rPr>
        <w:t xml:space="preserve"> שמסמיך אותה לקבל החלטה</w:t>
      </w:r>
      <w:bookmarkStart w:id="24350" w:name="_ETM_Q1_902151"/>
      <w:bookmarkEnd w:id="24350"/>
      <w:r>
        <w:rPr>
          <w:rFonts w:hint="cs"/>
          <w:rtl/>
        </w:rPr>
        <w:t xml:space="preserve"> לגבי </w:t>
      </w:r>
      <w:bookmarkStart w:id="24351" w:name="_ETM_Q1_900905"/>
      <w:bookmarkEnd w:id="24351"/>
      <w:r>
        <w:rPr>
          <w:rFonts w:hint="cs"/>
          <w:rtl/>
        </w:rPr>
        <w:t>מיתקני אגי</w:t>
      </w:r>
      <w:bookmarkStart w:id="24352" w:name="_ETM_Q1_901405"/>
      <w:bookmarkStart w:id="24353" w:name="_ETM_Q1_906405"/>
      <w:bookmarkEnd w:id="24352"/>
      <w:bookmarkEnd w:id="24353"/>
      <w:r w:rsidR="009D5487">
        <w:rPr>
          <w:rFonts w:hint="cs"/>
          <w:rtl/>
        </w:rPr>
        <w:t>רה?</w:t>
      </w:r>
      <w:bookmarkStart w:id="24354" w:name="_ETM_Q1_901653"/>
      <w:bookmarkEnd w:id="24354"/>
    </w:p>
    <w:p w14:paraId="699975E3" w14:textId="77777777" w:rsidR="009D5487" w:rsidRDefault="009D5487" w:rsidP="00E3121B">
      <w:pPr>
        <w:rPr>
          <w:rtl/>
        </w:rPr>
      </w:pPr>
      <w:bookmarkStart w:id="24355" w:name="_ETM_Q1_902156"/>
      <w:bookmarkStart w:id="24356" w:name="_ETM_Q1_900156"/>
      <w:bookmarkEnd w:id="24355"/>
      <w:bookmarkEnd w:id="24356"/>
    </w:p>
    <w:p w14:paraId="7294869D" w14:textId="3D4D7D74" w:rsidR="009D5487" w:rsidRDefault="009D5487" w:rsidP="009D5487">
      <w:pPr>
        <w:pStyle w:val="af6"/>
        <w:keepNext/>
        <w:rPr>
          <w:rtl/>
        </w:rPr>
      </w:pPr>
      <w:bookmarkStart w:id="24357" w:name="ET_yor_5069_1446"/>
      <w:r w:rsidRPr="009D5487">
        <w:rPr>
          <w:rStyle w:val="TagStyle"/>
          <w:rtl/>
        </w:rPr>
        <w:t xml:space="preserve"> &lt;&lt; יור &gt;&gt; </w:t>
      </w:r>
      <w:r>
        <w:rPr>
          <w:rtl/>
        </w:rPr>
        <w:t>היו"ר יעקב אשר:</w:t>
      </w:r>
      <w:r w:rsidRPr="009D5487">
        <w:rPr>
          <w:rStyle w:val="TagStyle"/>
          <w:rtl/>
        </w:rPr>
        <w:t xml:space="preserve"> &lt;&lt; יור &gt;&gt;</w:t>
      </w:r>
      <w:r>
        <w:rPr>
          <w:rtl/>
        </w:rPr>
        <w:t xml:space="preserve">   </w:t>
      </w:r>
      <w:bookmarkEnd w:id="24357"/>
    </w:p>
    <w:p w14:paraId="7977A7C5" w14:textId="77777777" w:rsidR="009D5487" w:rsidRDefault="009D5487" w:rsidP="009D5487">
      <w:pPr>
        <w:pStyle w:val="KeepWithNext"/>
        <w:rPr>
          <w:rtl/>
        </w:rPr>
      </w:pPr>
    </w:p>
    <w:p w14:paraId="0D2C960E" w14:textId="2D57E15C" w:rsidR="009D5487" w:rsidRDefault="009D5487" w:rsidP="009D5487">
      <w:pPr>
        <w:rPr>
          <w:rtl/>
        </w:rPr>
      </w:pPr>
      <w:bookmarkStart w:id="24358" w:name="_ETM_Q1_899403"/>
      <w:bookmarkEnd w:id="24358"/>
      <w:r>
        <w:rPr>
          <w:rFonts w:hint="cs"/>
          <w:rtl/>
        </w:rPr>
        <w:t xml:space="preserve">אתה </w:t>
      </w:r>
      <w:bookmarkStart w:id="24359" w:name="_ETM_Q1_897653"/>
      <w:bookmarkEnd w:id="24359"/>
      <w:r>
        <w:rPr>
          <w:rFonts w:hint="cs"/>
          <w:rtl/>
        </w:rPr>
        <w:t xml:space="preserve">מדבר עכשיו על התוספת </w:t>
      </w:r>
      <w:bookmarkStart w:id="24360" w:name="_ETM_Q1_898152"/>
      <w:bookmarkStart w:id="24361" w:name="_ETM_Q1_902155"/>
      <w:bookmarkStart w:id="24362" w:name="_ETM_Q1_901655"/>
      <w:bookmarkEnd w:id="24360"/>
      <w:bookmarkEnd w:id="24361"/>
      <w:bookmarkEnd w:id="24362"/>
      <w:r>
        <w:rPr>
          <w:rFonts w:hint="cs"/>
          <w:rtl/>
        </w:rPr>
        <w:t xml:space="preserve">בחקיקה </w:t>
      </w:r>
      <w:bookmarkStart w:id="24363" w:name="_ETM_Q1_903154"/>
      <w:bookmarkEnd w:id="24363"/>
      <w:r>
        <w:rPr>
          <w:rFonts w:hint="cs"/>
          <w:rtl/>
        </w:rPr>
        <w:t>שאני</w:t>
      </w:r>
      <w:bookmarkStart w:id="24364" w:name="_ETM_Q1_903901"/>
      <w:bookmarkEnd w:id="24364"/>
      <w:r>
        <w:rPr>
          <w:rFonts w:hint="cs"/>
          <w:rtl/>
        </w:rPr>
        <w:t xml:space="preserve"> עשי</w:t>
      </w:r>
      <w:bookmarkStart w:id="24365" w:name="_ETM_Q1_902907"/>
      <w:bookmarkEnd w:id="24365"/>
      <w:r>
        <w:rPr>
          <w:rFonts w:hint="cs"/>
          <w:rtl/>
        </w:rPr>
        <w:t xml:space="preserve">תי. </w:t>
      </w:r>
      <w:bookmarkStart w:id="24366" w:name="_ETM_Q1_902657"/>
      <w:bookmarkEnd w:id="24366"/>
    </w:p>
    <w:p w14:paraId="135A2876" w14:textId="77777777" w:rsidR="009D5487" w:rsidRDefault="009D5487" w:rsidP="009D5487">
      <w:pPr>
        <w:rPr>
          <w:rtl/>
        </w:rPr>
      </w:pPr>
      <w:bookmarkStart w:id="24367" w:name="_ETM_Q1_903653"/>
      <w:bookmarkEnd w:id="24367"/>
    </w:p>
    <w:p w14:paraId="10406C4F" w14:textId="7CA1AFD0" w:rsidR="009D5487" w:rsidRDefault="009D5487" w:rsidP="009D5487">
      <w:pPr>
        <w:pStyle w:val="a4"/>
        <w:keepNext/>
        <w:rPr>
          <w:rtl/>
        </w:rPr>
      </w:pPr>
      <w:bookmarkStart w:id="24368" w:name="ET_speaker_תומר_רוזנר_1447"/>
      <w:r w:rsidRPr="009D5487">
        <w:rPr>
          <w:rStyle w:val="TagStyle"/>
          <w:rtl/>
        </w:rPr>
        <w:t xml:space="preserve"> &lt;&lt; דובר &gt;&gt; </w:t>
      </w:r>
      <w:r>
        <w:rPr>
          <w:rtl/>
        </w:rPr>
        <w:t>תומר רוזנר:</w:t>
      </w:r>
      <w:r w:rsidRPr="009D5487">
        <w:rPr>
          <w:rStyle w:val="TagStyle"/>
          <w:rtl/>
        </w:rPr>
        <w:t xml:space="preserve"> &lt;&lt; דובר &gt;&gt;</w:t>
      </w:r>
      <w:r>
        <w:rPr>
          <w:rtl/>
        </w:rPr>
        <w:t xml:space="preserve">   </w:t>
      </w:r>
      <w:bookmarkEnd w:id="24368"/>
    </w:p>
    <w:p w14:paraId="7EDB91BB" w14:textId="77777777" w:rsidR="009D5487" w:rsidRDefault="009D5487" w:rsidP="009D5487">
      <w:pPr>
        <w:pStyle w:val="KeepWithNext"/>
        <w:rPr>
          <w:rtl/>
        </w:rPr>
      </w:pPr>
    </w:p>
    <w:p w14:paraId="50A3AF0F" w14:textId="14E2E332" w:rsidR="009D5487" w:rsidRDefault="009D5487" w:rsidP="009D5487">
      <w:pPr>
        <w:rPr>
          <w:rtl/>
        </w:rPr>
      </w:pPr>
      <w:r>
        <w:rPr>
          <w:rFonts w:hint="cs"/>
          <w:rtl/>
        </w:rPr>
        <w:t>נכון</w:t>
      </w:r>
      <w:bookmarkStart w:id="24369" w:name="_ETM_Q1_903407"/>
      <w:bookmarkEnd w:id="24369"/>
      <w:r>
        <w:rPr>
          <w:rFonts w:hint="cs"/>
          <w:rtl/>
        </w:rPr>
        <w:t xml:space="preserve">. עכשיו אתה </w:t>
      </w:r>
      <w:bookmarkStart w:id="24370" w:name="_ETM_Q1_901406"/>
      <w:bookmarkStart w:id="24371" w:name="_ETM_Q1_904153"/>
      <w:bookmarkStart w:id="24372" w:name="_ETM_Q1_903656"/>
      <w:bookmarkStart w:id="24373" w:name="_ETM_Q1_901906"/>
      <w:bookmarkEnd w:id="24370"/>
      <w:bookmarkEnd w:id="24371"/>
      <w:r>
        <w:rPr>
          <w:rFonts w:hint="cs"/>
          <w:rtl/>
        </w:rPr>
        <w:t>הוספת</w:t>
      </w:r>
      <w:bookmarkStart w:id="24374" w:name="_ETM_Q1_903404"/>
      <w:bookmarkEnd w:id="24374"/>
      <w:r>
        <w:rPr>
          <w:rFonts w:hint="cs"/>
          <w:rtl/>
        </w:rPr>
        <w:t xml:space="preserve"> </w:t>
      </w:r>
      <w:bookmarkStart w:id="24375" w:name="_ETM_Q1_906406"/>
      <w:bookmarkStart w:id="24376" w:name="_ETM_Q1_904654"/>
      <w:bookmarkStart w:id="24377" w:name="_ETM_Q1_902905"/>
      <w:bookmarkEnd w:id="24372"/>
      <w:bookmarkEnd w:id="24373"/>
      <w:bookmarkEnd w:id="24375"/>
      <w:bookmarkEnd w:id="24376"/>
      <w:bookmarkEnd w:id="24377"/>
      <w:r>
        <w:rPr>
          <w:rFonts w:hint="cs"/>
          <w:rtl/>
        </w:rPr>
        <w:t>תוספת של</w:t>
      </w:r>
      <w:bookmarkStart w:id="24378" w:name="_ETM_Q1_902906"/>
      <w:bookmarkEnd w:id="24378"/>
      <w:r>
        <w:rPr>
          <w:rFonts w:hint="cs"/>
          <w:rtl/>
        </w:rPr>
        <w:t>כאורה,</w:t>
      </w:r>
      <w:bookmarkStart w:id="24379" w:name="_ETM_Q1_905155"/>
      <w:bookmarkEnd w:id="24379"/>
      <w:r>
        <w:rPr>
          <w:rFonts w:hint="cs"/>
          <w:rtl/>
        </w:rPr>
        <w:t xml:space="preserve"> יש לה שיקול - - -</w:t>
      </w:r>
    </w:p>
    <w:p w14:paraId="588E2746" w14:textId="77777777" w:rsidR="009D5487" w:rsidRDefault="009D5487" w:rsidP="009D5487">
      <w:pPr>
        <w:rPr>
          <w:rtl/>
        </w:rPr>
      </w:pPr>
      <w:bookmarkStart w:id="24380" w:name="_ETM_Q1_904656"/>
      <w:bookmarkEnd w:id="24380"/>
    </w:p>
    <w:p w14:paraId="7E30D3BC" w14:textId="685939C5" w:rsidR="009D5487" w:rsidRDefault="009D5487" w:rsidP="009D5487">
      <w:pPr>
        <w:pStyle w:val="af6"/>
        <w:keepNext/>
        <w:rPr>
          <w:rtl/>
        </w:rPr>
      </w:pPr>
      <w:bookmarkStart w:id="24381" w:name="ET_yor_5069_1448"/>
      <w:r w:rsidRPr="009D5487">
        <w:rPr>
          <w:rStyle w:val="TagStyle"/>
          <w:rtl/>
        </w:rPr>
        <w:t xml:space="preserve"> &lt;&lt; יור &gt;&gt; </w:t>
      </w:r>
      <w:r>
        <w:rPr>
          <w:rtl/>
        </w:rPr>
        <w:t>היו"ר יעקב אשר:</w:t>
      </w:r>
      <w:r w:rsidRPr="009D5487">
        <w:rPr>
          <w:rStyle w:val="TagStyle"/>
          <w:rtl/>
        </w:rPr>
        <w:t xml:space="preserve"> &lt;&lt; יור &gt;&gt;</w:t>
      </w:r>
      <w:r>
        <w:rPr>
          <w:rtl/>
        </w:rPr>
        <w:t xml:space="preserve">   </w:t>
      </w:r>
      <w:bookmarkEnd w:id="24381"/>
    </w:p>
    <w:p w14:paraId="2002068C" w14:textId="77777777" w:rsidR="009D5487" w:rsidRDefault="009D5487" w:rsidP="009D5487">
      <w:pPr>
        <w:pStyle w:val="KeepWithNext"/>
        <w:rPr>
          <w:rtl/>
        </w:rPr>
      </w:pPr>
    </w:p>
    <w:p w14:paraId="1CA2F312" w14:textId="09009BF2" w:rsidR="009D5487" w:rsidRDefault="009D5487" w:rsidP="009D5487">
      <w:pPr>
        <w:rPr>
          <w:rtl/>
        </w:rPr>
      </w:pPr>
      <w:bookmarkStart w:id="24382" w:name="_ETM_Q1_904655"/>
      <w:bookmarkStart w:id="24383" w:name="_ETM_Q1_905404"/>
      <w:bookmarkEnd w:id="24382"/>
      <w:bookmarkEnd w:id="24383"/>
      <w:r>
        <w:rPr>
          <w:rFonts w:hint="cs"/>
          <w:rtl/>
        </w:rPr>
        <w:t>ז</w:t>
      </w:r>
      <w:bookmarkStart w:id="24384" w:name="_ETM_Q1_903905"/>
      <w:bookmarkEnd w:id="24384"/>
      <w:r>
        <w:rPr>
          <w:rFonts w:hint="cs"/>
          <w:rtl/>
        </w:rPr>
        <w:t>ה צריך להיות כמו בוולטאי.</w:t>
      </w:r>
      <w:bookmarkStart w:id="24385" w:name="_ETM_Q1_907903"/>
      <w:bookmarkEnd w:id="24385"/>
    </w:p>
    <w:p w14:paraId="333E81E4" w14:textId="77777777" w:rsidR="009D5487" w:rsidRDefault="009D5487" w:rsidP="009D5487">
      <w:pPr>
        <w:rPr>
          <w:rtl/>
        </w:rPr>
      </w:pPr>
      <w:bookmarkStart w:id="24386" w:name="_ETM_Q1_908404"/>
      <w:bookmarkStart w:id="24387" w:name="_ETM_Q1_908655"/>
      <w:bookmarkStart w:id="24388" w:name="_ETM_Q1_909406"/>
      <w:bookmarkEnd w:id="24386"/>
      <w:bookmarkEnd w:id="24387"/>
      <w:bookmarkEnd w:id="24388"/>
    </w:p>
    <w:p w14:paraId="1282B891" w14:textId="37C88930" w:rsidR="009D5487" w:rsidRDefault="009D5487" w:rsidP="009D5487">
      <w:pPr>
        <w:pStyle w:val="a4"/>
        <w:keepNext/>
        <w:rPr>
          <w:rtl/>
        </w:rPr>
      </w:pPr>
      <w:bookmarkStart w:id="24389" w:name="ET_speaker_תומר_רוזנר_1449"/>
      <w:r w:rsidRPr="009D5487">
        <w:rPr>
          <w:rStyle w:val="TagStyle"/>
          <w:rtl/>
        </w:rPr>
        <w:t xml:space="preserve"> &lt;&lt; דובר &gt;&gt; </w:t>
      </w:r>
      <w:r>
        <w:rPr>
          <w:rtl/>
        </w:rPr>
        <w:t>תומר רוזנר:</w:t>
      </w:r>
      <w:r w:rsidRPr="009D5487">
        <w:rPr>
          <w:rStyle w:val="TagStyle"/>
          <w:rtl/>
        </w:rPr>
        <w:t xml:space="preserve"> &lt;&lt; דובר &gt;&gt;</w:t>
      </w:r>
      <w:r>
        <w:rPr>
          <w:rtl/>
        </w:rPr>
        <w:t xml:space="preserve">   </w:t>
      </w:r>
      <w:bookmarkEnd w:id="24389"/>
    </w:p>
    <w:p w14:paraId="6954181A" w14:textId="77777777" w:rsidR="009D5487" w:rsidRDefault="009D5487" w:rsidP="009D5487">
      <w:pPr>
        <w:pStyle w:val="KeepWithNext"/>
        <w:rPr>
          <w:rtl/>
        </w:rPr>
      </w:pPr>
    </w:p>
    <w:p w14:paraId="0D92BBA2" w14:textId="21F4EB21" w:rsidR="009D5487" w:rsidRDefault="009D5487" w:rsidP="009D5487">
      <w:pPr>
        <w:rPr>
          <w:rtl/>
        </w:rPr>
      </w:pPr>
      <w:bookmarkStart w:id="24390" w:name="_ETM_Q1_910406"/>
      <w:bookmarkStart w:id="24391" w:name="_ETM_Q1_908902"/>
      <w:bookmarkEnd w:id="24390"/>
      <w:bookmarkEnd w:id="24391"/>
      <w:r>
        <w:rPr>
          <w:rFonts w:hint="cs"/>
          <w:rtl/>
        </w:rPr>
        <w:t xml:space="preserve">אז </w:t>
      </w:r>
      <w:bookmarkStart w:id="24392" w:name="_ETM_Q1_905905"/>
      <w:bookmarkEnd w:id="24392"/>
      <w:r>
        <w:rPr>
          <w:rFonts w:hint="cs"/>
          <w:rtl/>
        </w:rPr>
        <w:t>אין</w:t>
      </w:r>
      <w:bookmarkStart w:id="24393" w:name="_ETM_Q1_906156"/>
      <w:bookmarkStart w:id="24394" w:name="_ETM_Q1_904402"/>
      <w:bookmarkEnd w:id="24393"/>
      <w:bookmarkEnd w:id="24394"/>
      <w:r>
        <w:rPr>
          <w:rFonts w:hint="cs"/>
          <w:rtl/>
        </w:rPr>
        <w:t xml:space="preserve"> לה </w:t>
      </w:r>
      <w:bookmarkStart w:id="24395" w:name="_ETM_Q1_907651"/>
      <w:bookmarkEnd w:id="24395"/>
      <w:r>
        <w:rPr>
          <w:rFonts w:hint="cs"/>
          <w:rtl/>
        </w:rPr>
        <w:t>שיקול דעת</w:t>
      </w:r>
      <w:bookmarkStart w:id="24396" w:name="_ETM_Q1_909153"/>
      <w:bookmarkStart w:id="24397" w:name="_ETM_Q1_908157"/>
      <w:bookmarkEnd w:id="24396"/>
      <w:bookmarkEnd w:id="24397"/>
      <w:r>
        <w:rPr>
          <w:rFonts w:hint="cs"/>
          <w:rtl/>
        </w:rPr>
        <w:t xml:space="preserve"> בנושא. </w:t>
      </w:r>
      <w:bookmarkStart w:id="24398" w:name="_ETM_Q1_907155"/>
      <w:bookmarkEnd w:id="24398"/>
    </w:p>
    <w:p w14:paraId="61214042" w14:textId="77777777" w:rsidR="009D5487" w:rsidRDefault="009D5487" w:rsidP="009D5487">
      <w:pPr>
        <w:rPr>
          <w:rtl/>
        </w:rPr>
      </w:pPr>
      <w:bookmarkStart w:id="24399" w:name="_ETM_Q1_907403"/>
      <w:bookmarkEnd w:id="24399"/>
    </w:p>
    <w:p w14:paraId="66C8D3B1" w14:textId="780BC342" w:rsidR="009D5487" w:rsidRDefault="009D5487" w:rsidP="009D5487">
      <w:pPr>
        <w:pStyle w:val="af6"/>
        <w:keepNext/>
        <w:rPr>
          <w:rtl/>
        </w:rPr>
      </w:pPr>
      <w:bookmarkStart w:id="24400" w:name="ET_yor_5069_1450"/>
      <w:r w:rsidRPr="009D5487">
        <w:rPr>
          <w:rStyle w:val="TagStyle"/>
          <w:rtl/>
        </w:rPr>
        <w:t xml:space="preserve"> &lt;&lt; יור &gt;&gt; </w:t>
      </w:r>
      <w:r>
        <w:rPr>
          <w:rtl/>
        </w:rPr>
        <w:t>היו"ר יעקב אשר:</w:t>
      </w:r>
      <w:r w:rsidRPr="009D5487">
        <w:rPr>
          <w:rStyle w:val="TagStyle"/>
          <w:rtl/>
        </w:rPr>
        <w:t xml:space="preserve"> &lt;&lt; יור &gt;&gt;</w:t>
      </w:r>
      <w:r>
        <w:rPr>
          <w:rtl/>
        </w:rPr>
        <w:t xml:space="preserve">   </w:t>
      </w:r>
      <w:bookmarkEnd w:id="24400"/>
    </w:p>
    <w:p w14:paraId="393C51E6" w14:textId="77777777" w:rsidR="009D5487" w:rsidRDefault="009D5487" w:rsidP="009D5487">
      <w:pPr>
        <w:pStyle w:val="KeepWithNext"/>
        <w:rPr>
          <w:rtl/>
        </w:rPr>
      </w:pPr>
    </w:p>
    <w:p w14:paraId="4524E8D2" w14:textId="6691DCB2" w:rsidR="009D5487" w:rsidRDefault="009D5487" w:rsidP="009D5487">
      <w:pPr>
        <w:rPr>
          <w:rtl/>
        </w:rPr>
      </w:pPr>
      <w:bookmarkStart w:id="24401" w:name="_ETM_Q1_908403"/>
      <w:bookmarkStart w:id="24402" w:name="_ETM_Q1_906653"/>
      <w:bookmarkEnd w:id="24401"/>
      <w:bookmarkEnd w:id="24402"/>
      <w:r>
        <w:rPr>
          <w:rFonts w:hint="cs"/>
          <w:rtl/>
        </w:rPr>
        <w:t xml:space="preserve">אין לה שיקול דעת </w:t>
      </w:r>
      <w:bookmarkStart w:id="24403" w:name="_ETM_Q1_914157"/>
      <w:bookmarkStart w:id="24404" w:name="_ETM_Q1_912407"/>
      <w:bookmarkEnd w:id="24403"/>
      <w:bookmarkEnd w:id="24404"/>
      <w:r>
        <w:rPr>
          <w:rFonts w:hint="cs"/>
          <w:rtl/>
        </w:rPr>
        <w:t>בזה</w:t>
      </w:r>
      <w:bookmarkStart w:id="24405" w:name="_ETM_Q1_914156"/>
      <w:bookmarkStart w:id="24406" w:name="_ETM_Q1_912402"/>
      <w:bookmarkStart w:id="24407" w:name="_ETM_Q1_910905"/>
      <w:bookmarkStart w:id="24408" w:name="_ETM_Q1_909152"/>
      <w:bookmarkEnd w:id="24405"/>
      <w:bookmarkEnd w:id="24406"/>
      <w:bookmarkEnd w:id="24407"/>
      <w:bookmarkEnd w:id="24408"/>
      <w:r>
        <w:rPr>
          <w:rFonts w:hint="cs"/>
          <w:rtl/>
        </w:rPr>
        <w:t>.</w:t>
      </w:r>
      <w:bookmarkStart w:id="24409" w:name="_ETM_Q1_916905"/>
      <w:bookmarkStart w:id="24410" w:name="_ETM_Q1_915157"/>
      <w:bookmarkStart w:id="24411" w:name="_ETM_Q1_917405"/>
      <w:bookmarkStart w:id="24412" w:name="_ETM_Q1_916155"/>
      <w:bookmarkStart w:id="24413" w:name="_ETM_Q1_914654"/>
      <w:bookmarkStart w:id="24414" w:name="_ETM_Q1_912902"/>
      <w:bookmarkStart w:id="24415" w:name="_ETM_Q1_911406"/>
      <w:bookmarkStart w:id="24416" w:name="_ETM_Q1_909654"/>
      <w:bookmarkStart w:id="24417" w:name="_ETM_Q1_907907"/>
      <w:bookmarkStart w:id="24418" w:name="_ETM_Q1_906155"/>
      <w:bookmarkStart w:id="24419" w:name="_ETM_Q1_904652"/>
      <w:bookmarkStart w:id="24420" w:name="_ETM_Q1_902903"/>
      <w:bookmarkEnd w:id="24409"/>
      <w:bookmarkEnd w:id="24410"/>
      <w:bookmarkEnd w:id="24411"/>
      <w:bookmarkEnd w:id="24412"/>
      <w:bookmarkEnd w:id="24413"/>
      <w:bookmarkEnd w:id="24414"/>
      <w:bookmarkEnd w:id="24415"/>
      <w:bookmarkEnd w:id="24416"/>
      <w:bookmarkEnd w:id="24417"/>
      <w:bookmarkEnd w:id="24418"/>
      <w:bookmarkEnd w:id="24419"/>
      <w:bookmarkEnd w:id="24420"/>
      <w:r>
        <w:rPr>
          <w:rFonts w:hint="cs"/>
          <w:rtl/>
        </w:rPr>
        <w:t xml:space="preserve"> לגבי מיתקנים</w:t>
      </w:r>
      <w:bookmarkStart w:id="24421" w:name="_ETM_Q1_911155"/>
      <w:bookmarkStart w:id="24422" w:name="_ETM_Q1_911404"/>
      <w:bookmarkEnd w:id="24421"/>
      <w:bookmarkEnd w:id="24422"/>
      <w:r>
        <w:rPr>
          <w:rFonts w:hint="cs"/>
          <w:rtl/>
        </w:rPr>
        <w:t xml:space="preserve"> גדולים </w:t>
      </w:r>
      <w:bookmarkStart w:id="24423" w:name="_ETM_Q1_909905"/>
      <w:bookmarkEnd w:id="24423"/>
      <w:r>
        <w:rPr>
          <w:rFonts w:hint="cs"/>
          <w:rtl/>
        </w:rPr>
        <w:t>- - -</w:t>
      </w:r>
      <w:bookmarkStart w:id="24424" w:name="_ETM_Q1_908152"/>
      <w:bookmarkEnd w:id="24424"/>
    </w:p>
    <w:p w14:paraId="3EB037C3" w14:textId="77777777" w:rsidR="009D5487" w:rsidRDefault="009D5487" w:rsidP="009D5487">
      <w:pPr>
        <w:rPr>
          <w:rtl/>
        </w:rPr>
      </w:pPr>
      <w:bookmarkStart w:id="24425" w:name="_ETM_Q1_908654"/>
      <w:bookmarkEnd w:id="24425"/>
    </w:p>
    <w:p w14:paraId="106DF0C5" w14:textId="6CC44E4E" w:rsidR="009D5487" w:rsidRDefault="009D5487" w:rsidP="009D5487">
      <w:pPr>
        <w:pStyle w:val="a4"/>
        <w:keepNext/>
        <w:rPr>
          <w:rtl/>
        </w:rPr>
      </w:pPr>
      <w:bookmarkStart w:id="24426" w:name="ET_speaker_תומר_רוזנר_1451"/>
      <w:r w:rsidRPr="009D5487">
        <w:rPr>
          <w:rStyle w:val="TagStyle"/>
          <w:rtl/>
        </w:rPr>
        <w:t xml:space="preserve"> &lt;&lt; דובר &gt;&gt; </w:t>
      </w:r>
      <w:r>
        <w:rPr>
          <w:rtl/>
        </w:rPr>
        <w:t>תומר רוזנר:</w:t>
      </w:r>
      <w:r w:rsidRPr="009D5487">
        <w:rPr>
          <w:rStyle w:val="TagStyle"/>
          <w:rtl/>
        </w:rPr>
        <w:t xml:space="preserve"> &lt;&lt; דובר &gt;&gt;</w:t>
      </w:r>
      <w:r>
        <w:rPr>
          <w:rtl/>
        </w:rPr>
        <w:t xml:space="preserve">   </w:t>
      </w:r>
      <w:bookmarkEnd w:id="24426"/>
    </w:p>
    <w:p w14:paraId="5C79B265" w14:textId="77777777" w:rsidR="009D5487" w:rsidRDefault="009D5487" w:rsidP="009D5487">
      <w:pPr>
        <w:pStyle w:val="KeepWithNext"/>
        <w:rPr>
          <w:rtl/>
        </w:rPr>
      </w:pPr>
    </w:p>
    <w:p w14:paraId="20A36878" w14:textId="13BAA06F" w:rsidR="009D5487" w:rsidRDefault="009D5487" w:rsidP="009D5487">
      <w:pPr>
        <w:rPr>
          <w:rtl/>
        </w:rPr>
      </w:pPr>
      <w:bookmarkStart w:id="24427" w:name="_ETM_Q1_909906"/>
      <w:bookmarkStart w:id="24428" w:name="_ETM_Q1_907906"/>
      <w:bookmarkStart w:id="24429" w:name="_ETM_Q1_906153"/>
      <w:bookmarkEnd w:id="24427"/>
      <w:bookmarkEnd w:id="24428"/>
      <w:bookmarkEnd w:id="24429"/>
      <w:r>
        <w:rPr>
          <w:rFonts w:hint="cs"/>
          <w:rtl/>
        </w:rPr>
        <w:t xml:space="preserve">על אחרים, ברור. </w:t>
      </w:r>
      <w:bookmarkStart w:id="24430" w:name="_ETM_Q1_911154"/>
      <w:bookmarkEnd w:id="24430"/>
    </w:p>
    <w:p w14:paraId="7715D440" w14:textId="77777777" w:rsidR="009D5487" w:rsidRDefault="009D5487" w:rsidP="009D5487">
      <w:pPr>
        <w:rPr>
          <w:rtl/>
        </w:rPr>
      </w:pPr>
      <w:bookmarkStart w:id="24431" w:name="_ETM_Q1_911653"/>
      <w:bookmarkEnd w:id="24431"/>
    </w:p>
    <w:p w14:paraId="16420471" w14:textId="6BB689F8" w:rsidR="009D5487" w:rsidRDefault="009D5487" w:rsidP="009D5487">
      <w:pPr>
        <w:pStyle w:val="af6"/>
        <w:keepNext/>
        <w:rPr>
          <w:rtl/>
        </w:rPr>
      </w:pPr>
      <w:bookmarkStart w:id="24432" w:name="ET_yor_5069_1452"/>
      <w:r w:rsidRPr="009D5487">
        <w:rPr>
          <w:rStyle w:val="TagStyle"/>
          <w:rtl/>
        </w:rPr>
        <w:t xml:space="preserve"> &lt;&lt; יור &gt;&gt; </w:t>
      </w:r>
      <w:r>
        <w:rPr>
          <w:rtl/>
        </w:rPr>
        <w:t>היו"ר יעקב אשר:</w:t>
      </w:r>
      <w:r w:rsidRPr="009D5487">
        <w:rPr>
          <w:rStyle w:val="TagStyle"/>
          <w:rtl/>
        </w:rPr>
        <w:t xml:space="preserve"> &lt;&lt; יור &gt;&gt;</w:t>
      </w:r>
      <w:r>
        <w:rPr>
          <w:rtl/>
        </w:rPr>
        <w:t xml:space="preserve">   </w:t>
      </w:r>
      <w:bookmarkEnd w:id="24432"/>
    </w:p>
    <w:p w14:paraId="105D8C54" w14:textId="77777777" w:rsidR="009D5487" w:rsidRDefault="009D5487" w:rsidP="009D5487">
      <w:pPr>
        <w:pStyle w:val="KeepWithNext"/>
        <w:rPr>
          <w:rtl/>
        </w:rPr>
      </w:pPr>
    </w:p>
    <w:p w14:paraId="784F4798" w14:textId="15AD7786" w:rsidR="009D5487" w:rsidRDefault="009D5487" w:rsidP="009D5487">
      <w:pPr>
        <w:rPr>
          <w:rtl/>
        </w:rPr>
      </w:pPr>
      <w:bookmarkStart w:id="24433" w:name="_ETM_Q1_912653"/>
      <w:bookmarkStart w:id="24434" w:name="_ETM_Q1_911904"/>
      <w:bookmarkEnd w:id="24433"/>
      <w:bookmarkEnd w:id="24434"/>
      <w:r>
        <w:rPr>
          <w:rFonts w:hint="cs"/>
          <w:rtl/>
        </w:rPr>
        <w:t xml:space="preserve">באחרים </w:t>
      </w:r>
      <w:bookmarkStart w:id="24435" w:name="_ETM_Q1_910906"/>
      <w:bookmarkEnd w:id="24435"/>
      <w:r>
        <w:rPr>
          <w:rFonts w:hint="cs"/>
          <w:rtl/>
        </w:rPr>
        <w:t>בוודאי שכן</w:t>
      </w:r>
      <w:bookmarkStart w:id="24436" w:name="_ETM_Q1_914153"/>
      <w:bookmarkEnd w:id="24436"/>
      <w:r>
        <w:rPr>
          <w:rFonts w:hint="cs"/>
          <w:rtl/>
        </w:rPr>
        <w:t>,</w:t>
      </w:r>
      <w:bookmarkStart w:id="24437" w:name="_ETM_Q1_913402"/>
      <w:bookmarkEnd w:id="24437"/>
      <w:r>
        <w:rPr>
          <w:rFonts w:hint="cs"/>
          <w:rtl/>
        </w:rPr>
        <w:t xml:space="preserve"> </w:t>
      </w:r>
      <w:bookmarkStart w:id="24438" w:name="_ETM_Q1_912151"/>
      <w:bookmarkStart w:id="24439" w:name="_ETM_Q1_910401"/>
      <w:bookmarkEnd w:id="24438"/>
      <w:bookmarkEnd w:id="24439"/>
      <w:r>
        <w:rPr>
          <w:rFonts w:hint="cs"/>
          <w:rtl/>
        </w:rPr>
        <w:t>כ</w:t>
      </w:r>
      <w:bookmarkStart w:id="24440" w:name="_ETM_Q1_908653"/>
      <w:bookmarkStart w:id="24441" w:name="_ETM_Q1_906902"/>
      <w:bookmarkEnd w:id="24440"/>
      <w:bookmarkEnd w:id="24441"/>
      <w:r>
        <w:rPr>
          <w:rFonts w:hint="cs"/>
          <w:rtl/>
        </w:rPr>
        <w:t>ל ה</w:t>
      </w:r>
      <w:bookmarkStart w:id="24442" w:name="_ETM_Q1_907152"/>
      <w:bookmarkEnd w:id="24442"/>
      <w:r>
        <w:rPr>
          <w:rFonts w:hint="cs"/>
          <w:rtl/>
        </w:rPr>
        <w:t xml:space="preserve">בסיס הוא שיקול דעת. </w:t>
      </w:r>
    </w:p>
    <w:p w14:paraId="32A142DB" w14:textId="77777777" w:rsidR="009D5487" w:rsidRDefault="009D5487" w:rsidP="009D5487">
      <w:pPr>
        <w:rPr>
          <w:rtl/>
        </w:rPr>
      </w:pPr>
      <w:bookmarkStart w:id="24443" w:name="_ETM_Q1_914403"/>
      <w:bookmarkStart w:id="24444" w:name="_ETM_Q1_915405"/>
      <w:bookmarkEnd w:id="24443"/>
      <w:bookmarkEnd w:id="24444"/>
    </w:p>
    <w:p w14:paraId="4ABA5646" w14:textId="68562530" w:rsidR="009D5487" w:rsidRDefault="009D5487" w:rsidP="009D5487">
      <w:pPr>
        <w:pStyle w:val="a4"/>
        <w:keepNext/>
        <w:rPr>
          <w:rtl/>
        </w:rPr>
      </w:pPr>
      <w:bookmarkStart w:id="24445" w:name="ET_speaker_תומר_רוזנר_1453"/>
      <w:r w:rsidRPr="009D5487">
        <w:rPr>
          <w:rStyle w:val="TagStyle"/>
          <w:rtl/>
        </w:rPr>
        <w:t xml:space="preserve"> &lt;&lt; דובר &gt;&gt; </w:t>
      </w:r>
      <w:r>
        <w:rPr>
          <w:rtl/>
        </w:rPr>
        <w:t>תומר רוזנר:</w:t>
      </w:r>
      <w:r w:rsidRPr="009D5487">
        <w:rPr>
          <w:rStyle w:val="TagStyle"/>
          <w:rtl/>
        </w:rPr>
        <w:t xml:space="preserve"> &lt;&lt; דובר &gt;&gt;</w:t>
      </w:r>
      <w:r>
        <w:rPr>
          <w:rtl/>
        </w:rPr>
        <w:t xml:space="preserve">   </w:t>
      </w:r>
      <w:bookmarkEnd w:id="24445"/>
    </w:p>
    <w:p w14:paraId="532FF3C1" w14:textId="77777777" w:rsidR="009D5487" w:rsidRDefault="009D5487" w:rsidP="009D5487">
      <w:pPr>
        <w:pStyle w:val="KeepWithNext"/>
        <w:rPr>
          <w:rtl/>
        </w:rPr>
      </w:pPr>
    </w:p>
    <w:p w14:paraId="0B3A7E5D" w14:textId="6C7FA0DC" w:rsidR="009D5487" w:rsidRDefault="009D5487" w:rsidP="009D5487">
      <w:pPr>
        <w:rPr>
          <w:rtl/>
        </w:rPr>
      </w:pPr>
      <w:bookmarkStart w:id="24446" w:name="_ETM_Q1_916654"/>
      <w:bookmarkStart w:id="24447" w:name="_ETM_Q1_917155"/>
      <w:bookmarkStart w:id="24448" w:name="_ETM_Q1_915155"/>
      <w:bookmarkStart w:id="24449" w:name="_ETM_Q1_913904"/>
      <w:bookmarkStart w:id="24450" w:name="_ETM_Q1_915653"/>
      <w:bookmarkStart w:id="24451" w:name="_ETM_Q1_912155"/>
      <w:bookmarkEnd w:id="24446"/>
      <w:bookmarkEnd w:id="24447"/>
      <w:bookmarkEnd w:id="24448"/>
      <w:bookmarkEnd w:id="24449"/>
      <w:bookmarkEnd w:id="24450"/>
      <w:bookmarkEnd w:id="24451"/>
      <w:r>
        <w:rPr>
          <w:rFonts w:hint="cs"/>
          <w:rtl/>
        </w:rPr>
        <w:t>זה ברור. זאת אומרת, אנחנו צריכים להבהיר בנוסח</w:t>
      </w:r>
      <w:bookmarkStart w:id="24452" w:name="_ETM_Q1_919158"/>
      <w:bookmarkEnd w:id="24452"/>
      <w:r>
        <w:rPr>
          <w:rFonts w:hint="cs"/>
          <w:rtl/>
        </w:rPr>
        <w:t xml:space="preserve"> שהפטור</w:t>
      </w:r>
      <w:bookmarkStart w:id="24453" w:name="_ETM_Q1_920152"/>
      <w:bookmarkEnd w:id="24453"/>
      <w:r>
        <w:rPr>
          <w:rFonts w:hint="cs"/>
          <w:rtl/>
        </w:rPr>
        <w:t xml:space="preserve"> המלא גובר על שיקול דעת </w:t>
      </w:r>
      <w:bookmarkStart w:id="24454" w:name="_ETM_Q1_921903"/>
      <w:bookmarkStart w:id="24455" w:name="_ETM_Q1_919903"/>
      <w:bookmarkEnd w:id="24454"/>
      <w:bookmarkEnd w:id="24455"/>
      <w:r>
        <w:rPr>
          <w:rFonts w:hint="cs"/>
          <w:rtl/>
        </w:rPr>
        <w:t>הרשות המקומית במקרה הספציפי של המיתקנים</w:t>
      </w:r>
      <w:bookmarkStart w:id="24456" w:name="_ETM_Q1_924157"/>
      <w:bookmarkEnd w:id="24456"/>
      <w:r>
        <w:rPr>
          <w:rFonts w:hint="cs"/>
          <w:rtl/>
        </w:rPr>
        <w:t xml:space="preserve"> </w:t>
      </w:r>
      <w:bookmarkStart w:id="24457" w:name="_ETM_Q1_924403"/>
      <w:bookmarkEnd w:id="24457"/>
      <w:r>
        <w:rPr>
          <w:rFonts w:hint="cs"/>
          <w:rtl/>
        </w:rPr>
        <w:t xml:space="preserve">הקטנים. </w:t>
      </w:r>
    </w:p>
    <w:p w14:paraId="199AD963" w14:textId="77777777" w:rsidR="009D5487" w:rsidRDefault="009D5487" w:rsidP="009D5487">
      <w:pPr>
        <w:rPr>
          <w:rtl/>
        </w:rPr>
      </w:pPr>
      <w:bookmarkStart w:id="24458" w:name="_ETM_Q1_917653"/>
      <w:bookmarkStart w:id="24459" w:name="_ETM_Q1_918152"/>
      <w:bookmarkEnd w:id="24458"/>
      <w:bookmarkEnd w:id="24459"/>
    </w:p>
    <w:p w14:paraId="32692B30" w14:textId="661F6BAF" w:rsidR="009D5487" w:rsidRDefault="009D5487" w:rsidP="009D5487">
      <w:pPr>
        <w:pStyle w:val="af6"/>
        <w:keepNext/>
        <w:rPr>
          <w:rtl/>
        </w:rPr>
      </w:pPr>
      <w:bookmarkStart w:id="24460" w:name="ET_yor_5069_1454"/>
      <w:r w:rsidRPr="009D5487">
        <w:rPr>
          <w:rStyle w:val="TagStyle"/>
          <w:rtl/>
        </w:rPr>
        <w:t xml:space="preserve"> &lt;&lt; יור &gt;&gt; </w:t>
      </w:r>
      <w:r>
        <w:rPr>
          <w:rtl/>
        </w:rPr>
        <w:t>היו"ר יעקב אשר:</w:t>
      </w:r>
      <w:r w:rsidRPr="009D5487">
        <w:rPr>
          <w:rStyle w:val="TagStyle"/>
          <w:rtl/>
        </w:rPr>
        <w:t xml:space="preserve"> &lt;&lt; יור &gt;&gt;</w:t>
      </w:r>
      <w:r>
        <w:rPr>
          <w:rtl/>
        </w:rPr>
        <w:t xml:space="preserve">   </w:t>
      </w:r>
      <w:bookmarkEnd w:id="24460"/>
    </w:p>
    <w:p w14:paraId="362E5BAD" w14:textId="77777777" w:rsidR="009D5487" w:rsidRDefault="009D5487" w:rsidP="009D5487">
      <w:pPr>
        <w:pStyle w:val="KeepWithNext"/>
        <w:rPr>
          <w:rtl/>
        </w:rPr>
      </w:pPr>
    </w:p>
    <w:p w14:paraId="7FB5A588" w14:textId="0832D04E" w:rsidR="009D5487" w:rsidRDefault="009D5487" w:rsidP="009D5487">
      <w:pPr>
        <w:rPr>
          <w:rtl/>
        </w:rPr>
      </w:pPr>
      <w:bookmarkStart w:id="24461" w:name="_ETM_Q1_919156"/>
      <w:bookmarkEnd w:id="24461"/>
      <w:r>
        <w:rPr>
          <w:rFonts w:hint="cs"/>
          <w:rtl/>
        </w:rPr>
        <w:t>שוב, כשזה מיתקן קטן</w:t>
      </w:r>
      <w:bookmarkStart w:id="24462" w:name="_ETM_Q1_925906"/>
      <w:bookmarkEnd w:id="24462"/>
      <w:r>
        <w:rPr>
          <w:rFonts w:hint="cs"/>
          <w:rtl/>
        </w:rPr>
        <w:t>.</w:t>
      </w:r>
      <w:bookmarkStart w:id="24463" w:name="_ETM_Q1_924152"/>
      <w:bookmarkStart w:id="24464" w:name="_ETM_Q1_924652"/>
      <w:bookmarkEnd w:id="24463"/>
      <w:bookmarkEnd w:id="24464"/>
    </w:p>
    <w:p w14:paraId="14E5DD14" w14:textId="77777777" w:rsidR="009D5487" w:rsidRDefault="009D5487" w:rsidP="009D5487">
      <w:pPr>
        <w:rPr>
          <w:rtl/>
        </w:rPr>
      </w:pPr>
      <w:bookmarkStart w:id="24465" w:name="_ETM_Q1_924904"/>
      <w:bookmarkEnd w:id="24465"/>
    </w:p>
    <w:p w14:paraId="45AFC564" w14:textId="2BC32167" w:rsidR="009D5487" w:rsidRDefault="009D5487" w:rsidP="009D5487">
      <w:pPr>
        <w:pStyle w:val="a4"/>
        <w:keepNext/>
        <w:rPr>
          <w:rtl/>
        </w:rPr>
      </w:pPr>
      <w:bookmarkStart w:id="24466" w:name="ET_speaker_תומר_רוזנר_1455"/>
      <w:r w:rsidRPr="009D5487">
        <w:rPr>
          <w:rStyle w:val="TagStyle"/>
          <w:rtl/>
        </w:rPr>
        <w:t xml:space="preserve"> &lt;&lt; דובר &gt;&gt; </w:t>
      </w:r>
      <w:r>
        <w:rPr>
          <w:rtl/>
        </w:rPr>
        <w:t>תומר רוזנר:</w:t>
      </w:r>
      <w:r w:rsidRPr="009D5487">
        <w:rPr>
          <w:rStyle w:val="TagStyle"/>
          <w:rtl/>
        </w:rPr>
        <w:t xml:space="preserve"> &lt;&lt; דובר &gt;&gt;</w:t>
      </w:r>
      <w:r>
        <w:rPr>
          <w:rtl/>
        </w:rPr>
        <w:t xml:space="preserve">   </w:t>
      </w:r>
      <w:bookmarkEnd w:id="24466"/>
    </w:p>
    <w:p w14:paraId="0D1BC626" w14:textId="77777777" w:rsidR="009D5487" w:rsidRDefault="009D5487" w:rsidP="009D5487">
      <w:pPr>
        <w:pStyle w:val="KeepWithNext"/>
        <w:rPr>
          <w:rtl/>
        </w:rPr>
      </w:pPr>
    </w:p>
    <w:p w14:paraId="2EE824A1" w14:textId="75A24FBB" w:rsidR="009D5487" w:rsidRDefault="009D5487" w:rsidP="009D5487">
      <w:pPr>
        <w:rPr>
          <w:rtl/>
        </w:rPr>
      </w:pPr>
      <w:bookmarkStart w:id="24467" w:name="_ETM_Q1_927156"/>
      <w:bookmarkStart w:id="24468" w:name="_ETM_Q1_925654"/>
      <w:bookmarkStart w:id="24469" w:name="_ETM_Q1_923906"/>
      <w:bookmarkEnd w:id="24467"/>
      <w:bookmarkEnd w:id="24468"/>
      <w:bookmarkEnd w:id="24469"/>
      <w:r>
        <w:rPr>
          <w:rFonts w:hint="cs"/>
          <w:rtl/>
        </w:rPr>
        <w:t>בוודאי, כשזה עו</w:t>
      </w:r>
      <w:bookmarkStart w:id="24470" w:name="_ETM_Q1_927154"/>
      <w:bookmarkEnd w:id="24470"/>
      <w:r>
        <w:rPr>
          <w:rFonts w:hint="cs"/>
          <w:rtl/>
        </w:rPr>
        <w:t xml:space="preserve">מד </w:t>
      </w:r>
      <w:bookmarkStart w:id="24471" w:name="_ETM_Q1_925656"/>
      <w:bookmarkStart w:id="24472" w:name="_ETM_Q1_923903"/>
      <w:bookmarkEnd w:id="24471"/>
      <w:bookmarkEnd w:id="24472"/>
      <w:r>
        <w:rPr>
          <w:rFonts w:hint="cs"/>
          <w:rtl/>
        </w:rPr>
        <w:t>בתנאים של הפטור</w:t>
      </w:r>
      <w:bookmarkStart w:id="24473" w:name="_ETM_Q1_926405"/>
      <w:bookmarkEnd w:id="24473"/>
      <w:r>
        <w:rPr>
          <w:rFonts w:hint="cs"/>
          <w:rtl/>
        </w:rPr>
        <w:t xml:space="preserve"> המלא. </w:t>
      </w:r>
      <w:bookmarkStart w:id="24474" w:name="_ETM_Q1_928155"/>
      <w:bookmarkStart w:id="24475" w:name="_ETM_Q1_928655"/>
      <w:bookmarkEnd w:id="24474"/>
      <w:bookmarkEnd w:id="24475"/>
    </w:p>
    <w:p w14:paraId="315868C5" w14:textId="77777777" w:rsidR="009D5487" w:rsidRDefault="009D5487" w:rsidP="009D5487">
      <w:pPr>
        <w:rPr>
          <w:rtl/>
        </w:rPr>
      </w:pPr>
      <w:bookmarkStart w:id="24476" w:name="_ETM_Q1_928905"/>
      <w:bookmarkEnd w:id="24476"/>
    </w:p>
    <w:p w14:paraId="5F060FDD" w14:textId="425620C4" w:rsidR="009D5487" w:rsidRDefault="009D5487" w:rsidP="009D5487">
      <w:pPr>
        <w:pStyle w:val="af6"/>
        <w:keepNext/>
        <w:rPr>
          <w:rtl/>
        </w:rPr>
      </w:pPr>
      <w:bookmarkStart w:id="24477" w:name="ET_yor_5069_1456"/>
      <w:r w:rsidRPr="009D5487">
        <w:rPr>
          <w:rStyle w:val="TagStyle"/>
          <w:rtl/>
        </w:rPr>
        <w:t xml:space="preserve"> &lt;&lt; יור &gt;&gt; </w:t>
      </w:r>
      <w:r>
        <w:rPr>
          <w:rtl/>
        </w:rPr>
        <w:t>היו"ר יעקב אשר:</w:t>
      </w:r>
      <w:r w:rsidRPr="009D5487">
        <w:rPr>
          <w:rStyle w:val="TagStyle"/>
          <w:rtl/>
        </w:rPr>
        <w:t xml:space="preserve"> &lt;&lt; יור &gt;&gt;</w:t>
      </w:r>
      <w:r>
        <w:rPr>
          <w:rtl/>
        </w:rPr>
        <w:t xml:space="preserve">   </w:t>
      </w:r>
      <w:bookmarkEnd w:id="24477"/>
    </w:p>
    <w:p w14:paraId="183D84B1" w14:textId="77777777" w:rsidR="009D5487" w:rsidRDefault="009D5487" w:rsidP="009D5487">
      <w:pPr>
        <w:pStyle w:val="KeepWithNext"/>
        <w:rPr>
          <w:rtl/>
        </w:rPr>
      </w:pPr>
    </w:p>
    <w:p w14:paraId="48DDEF62" w14:textId="2E582761" w:rsidR="009D5487" w:rsidRDefault="009D5487" w:rsidP="009D5487">
      <w:pPr>
        <w:rPr>
          <w:rtl/>
        </w:rPr>
      </w:pPr>
      <w:bookmarkStart w:id="24478" w:name="_ETM_Q1_929656"/>
      <w:bookmarkEnd w:id="24478"/>
      <w:r>
        <w:rPr>
          <w:rFonts w:hint="cs"/>
          <w:rtl/>
        </w:rPr>
        <w:t>כמו בפוטו</w:t>
      </w:r>
      <w:bookmarkStart w:id="24479" w:name="_ETM_Q1_930665"/>
      <w:bookmarkEnd w:id="24479"/>
      <w:r>
        <w:rPr>
          <w:rFonts w:hint="cs"/>
          <w:rtl/>
        </w:rPr>
        <w:t>-וולטאי.</w:t>
      </w:r>
    </w:p>
    <w:p w14:paraId="6863E4BC" w14:textId="77777777" w:rsidR="009D5487" w:rsidRDefault="009D5487" w:rsidP="009D5487">
      <w:pPr>
        <w:rPr>
          <w:rtl/>
        </w:rPr>
      </w:pPr>
      <w:bookmarkStart w:id="24480" w:name="_ETM_Q1_932402"/>
      <w:bookmarkStart w:id="24481" w:name="_ETM_Q1_932903"/>
      <w:bookmarkStart w:id="24482" w:name="_ETM_Q1_933404"/>
      <w:bookmarkEnd w:id="24480"/>
      <w:bookmarkEnd w:id="24481"/>
      <w:bookmarkEnd w:id="24482"/>
    </w:p>
    <w:p w14:paraId="632BF08A" w14:textId="6368CAD2" w:rsidR="009D5487" w:rsidRDefault="009D5487" w:rsidP="009D5487">
      <w:pPr>
        <w:pStyle w:val="a4"/>
        <w:keepNext/>
        <w:rPr>
          <w:rtl/>
        </w:rPr>
      </w:pPr>
      <w:bookmarkStart w:id="24483" w:name="ET_speaker_תומר_רוזנר_1457"/>
      <w:r w:rsidRPr="009D5487">
        <w:rPr>
          <w:rStyle w:val="TagStyle"/>
          <w:rtl/>
        </w:rPr>
        <w:t xml:space="preserve"> &lt;&lt; דובר &gt;&gt; </w:t>
      </w:r>
      <w:r>
        <w:rPr>
          <w:rtl/>
        </w:rPr>
        <w:t>תומר רוזנר:</w:t>
      </w:r>
      <w:r w:rsidRPr="009D5487">
        <w:rPr>
          <w:rStyle w:val="TagStyle"/>
          <w:rtl/>
        </w:rPr>
        <w:t xml:space="preserve"> &lt;&lt; דובר &gt;&gt;</w:t>
      </w:r>
      <w:r>
        <w:rPr>
          <w:rtl/>
        </w:rPr>
        <w:t xml:space="preserve">   </w:t>
      </w:r>
      <w:bookmarkEnd w:id="24483"/>
    </w:p>
    <w:p w14:paraId="4F0B1244" w14:textId="77777777" w:rsidR="009D5487" w:rsidRDefault="009D5487" w:rsidP="009D5487">
      <w:pPr>
        <w:pStyle w:val="KeepWithNext"/>
        <w:rPr>
          <w:rtl/>
        </w:rPr>
      </w:pPr>
    </w:p>
    <w:p w14:paraId="2F91FE38" w14:textId="35A707BA" w:rsidR="009D5487" w:rsidRPr="003321D9" w:rsidRDefault="009D5487" w:rsidP="009D5487">
      <w:pPr>
        <w:rPr>
          <w:rtl/>
        </w:rPr>
      </w:pPr>
      <w:bookmarkStart w:id="24484" w:name="_ETM_Q1_934507"/>
      <w:bookmarkEnd w:id="24484"/>
      <w:r w:rsidRPr="003321D9">
        <w:rPr>
          <w:rFonts w:hint="cs"/>
          <w:rtl/>
        </w:rPr>
        <w:t xml:space="preserve">כן. </w:t>
      </w:r>
      <w:bookmarkStart w:id="24485" w:name="_ETM_Q1_934153"/>
      <w:bookmarkStart w:id="24486" w:name="_ETM_Q1_933153"/>
      <w:bookmarkEnd w:id="24485"/>
      <w:bookmarkEnd w:id="24486"/>
    </w:p>
    <w:p w14:paraId="730C0DF0" w14:textId="77777777" w:rsidR="009D5487" w:rsidRPr="003321D9" w:rsidRDefault="009D5487" w:rsidP="009D5487">
      <w:pPr>
        <w:rPr>
          <w:rtl/>
        </w:rPr>
      </w:pPr>
      <w:bookmarkStart w:id="24487" w:name="_ETM_Q1_933655"/>
      <w:bookmarkStart w:id="24488" w:name="_ETM_Q1_936152"/>
      <w:bookmarkEnd w:id="24487"/>
      <w:bookmarkEnd w:id="24488"/>
    </w:p>
    <w:p w14:paraId="29BF0AC5" w14:textId="205635B0" w:rsidR="009D5487" w:rsidRPr="003321D9" w:rsidRDefault="009D5487" w:rsidP="009D5487">
      <w:pPr>
        <w:pStyle w:val="a4"/>
        <w:keepNext/>
        <w:rPr>
          <w:rtl/>
        </w:rPr>
      </w:pPr>
      <w:bookmarkStart w:id="24489" w:name="ET_speaker_רותם_ברמלי_1458"/>
      <w:r w:rsidRPr="003321D9">
        <w:rPr>
          <w:rStyle w:val="TagStyle"/>
          <w:rtl/>
        </w:rPr>
        <w:t xml:space="preserve"> &lt;&lt; דובר</w:t>
      </w:r>
      <w:bookmarkStart w:id="24490" w:name="_ETM_Q1_932153"/>
      <w:bookmarkEnd w:id="24490"/>
      <w:r w:rsidRPr="003321D9">
        <w:rPr>
          <w:rStyle w:val="TagStyle"/>
          <w:rtl/>
        </w:rPr>
        <w:t xml:space="preserve"> &gt;&gt; </w:t>
      </w:r>
      <w:r w:rsidRPr="003321D9">
        <w:rPr>
          <w:rtl/>
        </w:rPr>
        <w:t>רותם ברמלי:</w:t>
      </w:r>
      <w:r w:rsidRPr="003321D9">
        <w:rPr>
          <w:rStyle w:val="TagStyle"/>
          <w:rtl/>
        </w:rPr>
        <w:t xml:space="preserve"> &lt;&lt; דובר &gt;&gt;</w:t>
      </w:r>
      <w:r w:rsidRPr="003321D9">
        <w:rPr>
          <w:rtl/>
        </w:rPr>
        <w:t xml:space="preserve">   </w:t>
      </w:r>
      <w:bookmarkEnd w:id="24489"/>
    </w:p>
    <w:p w14:paraId="079A8B62" w14:textId="77777777" w:rsidR="009D5487" w:rsidRPr="003321D9" w:rsidRDefault="009D5487" w:rsidP="009D5487">
      <w:pPr>
        <w:pStyle w:val="KeepWithNext"/>
        <w:rPr>
          <w:rtl/>
        </w:rPr>
      </w:pPr>
      <w:bookmarkStart w:id="24491" w:name="_ETM_Q1_933903"/>
      <w:bookmarkEnd w:id="24491"/>
    </w:p>
    <w:p w14:paraId="59AEEFA5" w14:textId="4C287199" w:rsidR="009D5487" w:rsidRPr="003321D9" w:rsidRDefault="009D5487" w:rsidP="009D5487">
      <w:pPr>
        <w:rPr>
          <w:rtl/>
        </w:rPr>
      </w:pPr>
      <w:bookmarkStart w:id="24492" w:name="_ETM_Q1_937153"/>
      <w:bookmarkStart w:id="24493" w:name="_ETM_Q1_935653"/>
      <w:bookmarkStart w:id="24494" w:name="_ETM_Q1_931405"/>
      <w:bookmarkEnd w:id="24492"/>
      <w:bookmarkEnd w:id="24493"/>
      <w:bookmarkEnd w:id="24494"/>
      <w:r w:rsidRPr="003321D9">
        <w:rPr>
          <w:rFonts w:hint="cs"/>
          <w:rtl/>
        </w:rPr>
        <w:t xml:space="preserve">לכאורה, זה בכל סעיף (1). </w:t>
      </w:r>
    </w:p>
    <w:p w14:paraId="3B2D77EB" w14:textId="77777777" w:rsidR="009D5487" w:rsidRPr="003321D9" w:rsidRDefault="009D5487" w:rsidP="009D5487">
      <w:pPr>
        <w:rPr>
          <w:rtl/>
        </w:rPr>
      </w:pPr>
      <w:bookmarkStart w:id="24495" w:name="_ETM_Q1_936402"/>
      <w:bookmarkStart w:id="24496" w:name="_ETM_Q1_934654"/>
      <w:bookmarkStart w:id="24497" w:name="_ETM_Q1_932904"/>
      <w:bookmarkStart w:id="24498" w:name="_ETM_Q1_933653"/>
      <w:bookmarkEnd w:id="24495"/>
      <w:bookmarkEnd w:id="24496"/>
      <w:bookmarkEnd w:id="24497"/>
      <w:bookmarkEnd w:id="24498"/>
    </w:p>
    <w:p w14:paraId="6D59B3E7" w14:textId="7C134507" w:rsidR="009D5487" w:rsidRDefault="009D5487" w:rsidP="009D5487">
      <w:pPr>
        <w:pStyle w:val="af6"/>
        <w:keepNext/>
        <w:rPr>
          <w:rtl/>
        </w:rPr>
      </w:pPr>
      <w:bookmarkStart w:id="24499" w:name="ET_yor_5069_1459"/>
      <w:r w:rsidRPr="003321D9">
        <w:rPr>
          <w:rStyle w:val="TagStyle"/>
          <w:rtl/>
        </w:rPr>
        <w:t xml:space="preserve"> &lt;&lt; יור &gt;&gt; </w:t>
      </w:r>
      <w:r w:rsidRPr="003321D9">
        <w:rPr>
          <w:rtl/>
        </w:rPr>
        <w:t>היו"ר יעקב אשר:</w:t>
      </w:r>
      <w:r w:rsidRPr="003321D9">
        <w:rPr>
          <w:rStyle w:val="TagStyle"/>
          <w:rtl/>
        </w:rPr>
        <w:t xml:space="preserve"> &lt;&lt; יור &gt;&gt;</w:t>
      </w:r>
      <w:bookmarkStart w:id="24500" w:name="_ETM_Q1_938903"/>
      <w:bookmarkEnd w:id="24500"/>
      <w:r>
        <w:rPr>
          <w:rtl/>
        </w:rPr>
        <w:t xml:space="preserve">   </w:t>
      </w:r>
      <w:bookmarkEnd w:id="24499"/>
    </w:p>
    <w:p w14:paraId="296181BE" w14:textId="77777777" w:rsidR="009D5487" w:rsidRDefault="009D5487" w:rsidP="009D5487">
      <w:pPr>
        <w:pStyle w:val="KeepWithNext"/>
        <w:rPr>
          <w:rtl/>
        </w:rPr>
      </w:pPr>
    </w:p>
    <w:p w14:paraId="26B06808" w14:textId="34EBFB8B" w:rsidR="009D5487" w:rsidRDefault="009D5487" w:rsidP="009D5487">
      <w:pPr>
        <w:rPr>
          <w:rtl/>
        </w:rPr>
      </w:pPr>
      <w:bookmarkStart w:id="24501" w:name="_ETM_Q1_937156"/>
      <w:bookmarkEnd w:id="24501"/>
      <w:r>
        <w:rPr>
          <w:rFonts w:hint="cs"/>
          <w:rtl/>
        </w:rPr>
        <w:t>אבל אולי בשביל ההגינות צריך</w:t>
      </w:r>
      <w:bookmarkStart w:id="24502" w:name="_ETM_Q1_938654"/>
      <w:bookmarkEnd w:id="24502"/>
      <w:r>
        <w:rPr>
          <w:rFonts w:hint="cs"/>
          <w:rtl/>
        </w:rPr>
        <w:t xml:space="preserve"> לעשות את זה - - - </w:t>
      </w:r>
      <w:bookmarkStart w:id="24503" w:name="_ETM_Q1_941652"/>
      <w:bookmarkStart w:id="24504" w:name="_ETM_Q1_941247"/>
      <w:bookmarkStart w:id="24505" w:name="_ETM_Q1_941653"/>
      <w:bookmarkEnd w:id="24503"/>
      <w:bookmarkEnd w:id="24504"/>
      <w:bookmarkEnd w:id="24505"/>
      <w:r>
        <w:rPr>
          <w:rFonts w:hint="cs"/>
          <w:rtl/>
        </w:rPr>
        <w:t>לכמה</w:t>
      </w:r>
      <w:bookmarkStart w:id="24506" w:name="_ETM_Q1_940652"/>
      <w:bookmarkEnd w:id="24506"/>
      <w:r>
        <w:rPr>
          <w:rFonts w:hint="cs"/>
          <w:rtl/>
        </w:rPr>
        <w:t xml:space="preserve"> זמן נתנו שם </w:t>
      </w:r>
      <w:bookmarkStart w:id="24507" w:name="_ETM_Q1_940903"/>
      <w:bookmarkEnd w:id="24507"/>
      <w:r>
        <w:rPr>
          <w:rFonts w:hint="cs"/>
          <w:rtl/>
        </w:rPr>
        <w:t>בפוטו-וולאטי?</w:t>
      </w:r>
      <w:bookmarkStart w:id="24508" w:name="_ETM_Q1_942154"/>
      <w:bookmarkEnd w:id="24508"/>
    </w:p>
    <w:p w14:paraId="3A8CDAC6" w14:textId="77777777" w:rsidR="009D5487" w:rsidRDefault="009D5487" w:rsidP="009D5487">
      <w:pPr>
        <w:rPr>
          <w:rtl/>
        </w:rPr>
      </w:pPr>
      <w:bookmarkStart w:id="24509" w:name="_ETM_Q1_942402"/>
      <w:bookmarkStart w:id="24510" w:name="_ETM_Q1_941655"/>
      <w:bookmarkEnd w:id="24509"/>
      <w:bookmarkEnd w:id="24510"/>
    </w:p>
    <w:p w14:paraId="65458DD7" w14:textId="604E4FA0" w:rsidR="009D5487" w:rsidRDefault="009D5487" w:rsidP="009D5487">
      <w:pPr>
        <w:pStyle w:val="a4"/>
        <w:keepNext/>
        <w:rPr>
          <w:rtl/>
        </w:rPr>
      </w:pPr>
      <w:bookmarkStart w:id="24511" w:name="ET_speaker_תומר_רוזנר_1460"/>
      <w:r w:rsidRPr="009D5487">
        <w:rPr>
          <w:rStyle w:val="TagStyle"/>
          <w:rtl/>
        </w:rPr>
        <w:t xml:space="preserve"> &lt;&lt; דובר &gt;&gt; </w:t>
      </w:r>
      <w:r>
        <w:rPr>
          <w:rtl/>
        </w:rPr>
        <w:t>תומר רוזנר:</w:t>
      </w:r>
      <w:r w:rsidRPr="009D5487">
        <w:rPr>
          <w:rStyle w:val="TagStyle"/>
          <w:rtl/>
        </w:rPr>
        <w:t xml:space="preserve"> &lt;&lt; דובר &gt;&gt;</w:t>
      </w:r>
      <w:r>
        <w:rPr>
          <w:rtl/>
        </w:rPr>
        <w:t xml:space="preserve">   </w:t>
      </w:r>
      <w:bookmarkEnd w:id="24511"/>
    </w:p>
    <w:p w14:paraId="3CB96158" w14:textId="77777777" w:rsidR="009D5487" w:rsidRDefault="009D5487" w:rsidP="009D5487">
      <w:pPr>
        <w:pStyle w:val="KeepWithNext"/>
        <w:rPr>
          <w:rtl/>
        </w:rPr>
      </w:pPr>
    </w:p>
    <w:p w14:paraId="514E39E3" w14:textId="394783B0" w:rsidR="009D5487" w:rsidRDefault="009D5487" w:rsidP="009D5487">
      <w:pPr>
        <w:rPr>
          <w:rtl/>
        </w:rPr>
      </w:pPr>
      <w:bookmarkStart w:id="24512" w:name="_ETM_Q1_942655"/>
      <w:bookmarkEnd w:id="24512"/>
      <w:r>
        <w:rPr>
          <w:rFonts w:hint="cs"/>
          <w:rtl/>
        </w:rPr>
        <w:t>חמש שנים. שניהם</w:t>
      </w:r>
      <w:bookmarkStart w:id="24513" w:name="_ETM_Q1_944655"/>
      <w:bookmarkEnd w:id="24513"/>
      <w:r>
        <w:rPr>
          <w:rFonts w:hint="cs"/>
          <w:rtl/>
        </w:rPr>
        <w:t xml:space="preserve"> </w:t>
      </w:r>
      <w:bookmarkStart w:id="24514" w:name="_ETM_Q1_942905"/>
      <w:bookmarkEnd w:id="24514"/>
      <w:r>
        <w:rPr>
          <w:rFonts w:hint="cs"/>
          <w:rtl/>
        </w:rPr>
        <w:t>חמש</w:t>
      </w:r>
      <w:bookmarkStart w:id="24515" w:name="_ETM_Q1_943155"/>
      <w:bookmarkEnd w:id="24515"/>
      <w:r>
        <w:rPr>
          <w:rFonts w:hint="cs"/>
          <w:rtl/>
        </w:rPr>
        <w:t xml:space="preserve"> שנים</w:t>
      </w:r>
      <w:bookmarkStart w:id="24516" w:name="_ETM_Q1_941904"/>
      <w:bookmarkEnd w:id="24516"/>
      <w:r>
        <w:rPr>
          <w:rFonts w:hint="cs"/>
          <w:rtl/>
        </w:rPr>
        <w:t xml:space="preserve">. </w:t>
      </w:r>
    </w:p>
    <w:p w14:paraId="4AB7CB3E" w14:textId="77777777" w:rsidR="009D5487" w:rsidRDefault="009D5487" w:rsidP="009D5487">
      <w:pPr>
        <w:rPr>
          <w:rtl/>
        </w:rPr>
      </w:pPr>
      <w:bookmarkStart w:id="24517" w:name="_ETM_Q1_940153"/>
      <w:bookmarkStart w:id="24518" w:name="_ETM_Q1_940403"/>
      <w:bookmarkEnd w:id="24517"/>
      <w:bookmarkEnd w:id="24518"/>
    </w:p>
    <w:p w14:paraId="11F820A6" w14:textId="7D48D5CE" w:rsidR="009D5487" w:rsidRDefault="009D5487" w:rsidP="009D5487">
      <w:pPr>
        <w:pStyle w:val="af6"/>
        <w:keepNext/>
        <w:rPr>
          <w:rtl/>
        </w:rPr>
      </w:pPr>
      <w:bookmarkStart w:id="24519" w:name="ET_yor_5069_1461"/>
      <w:r w:rsidRPr="009D5487">
        <w:rPr>
          <w:rStyle w:val="TagStyle"/>
          <w:rtl/>
        </w:rPr>
        <w:t xml:space="preserve"> &lt;&lt; יור &gt;&gt; </w:t>
      </w:r>
      <w:r>
        <w:rPr>
          <w:rtl/>
        </w:rPr>
        <w:t>היו"ר יעקב אשר:</w:t>
      </w:r>
      <w:r w:rsidRPr="009D5487">
        <w:rPr>
          <w:rStyle w:val="TagStyle"/>
          <w:rtl/>
        </w:rPr>
        <w:t xml:space="preserve"> &lt;&lt; יור &gt;&gt;</w:t>
      </w:r>
      <w:r>
        <w:rPr>
          <w:rtl/>
        </w:rPr>
        <w:t xml:space="preserve">   </w:t>
      </w:r>
      <w:bookmarkEnd w:id="24519"/>
    </w:p>
    <w:p w14:paraId="39C91229" w14:textId="77777777" w:rsidR="009D5487" w:rsidRDefault="009D5487" w:rsidP="009D5487">
      <w:pPr>
        <w:pStyle w:val="KeepWithNext"/>
        <w:rPr>
          <w:rtl/>
        </w:rPr>
      </w:pPr>
    </w:p>
    <w:p w14:paraId="0B0FD6D1" w14:textId="169697E3" w:rsidR="009D5487" w:rsidRDefault="009D5487" w:rsidP="009D5487">
      <w:pPr>
        <w:rPr>
          <w:rtl/>
        </w:rPr>
      </w:pPr>
      <w:bookmarkStart w:id="24520" w:name="_ETM_Q1_941405"/>
      <w:bookmarkStart w:id="24521" w:name="_ETM_Q1_939902"/>
      <w:bookmarkEnd w:id="24520"/>
      <w:bookmarkEnd w:id="24521"/>
      <w:r>
        <w:rPr>
          <w:rFonts w:hint="cs"/>
          <w:rtl/>
        </w:rPr>
        <w:t>ש</w:t>
      </w:r>
      <w:bookmarkStart w:id="24522" w:name="_ETM_Q1_938153"/>
      <w:bookmarkStart w:id="24523" w:name="_ETM_Q1_938404"/>
      <w:bookmarkEnd w:id="24522"/>
      <w:bookmarkEnd w:id="24523"/>
      <w:r>
        <w:rPr>
          <w:rFonts w:hint="cs"/>
          <w:rtl/>
        </w:rPr>
        <w:t>ניהם חמש שנים?</w:t>
      </w:r>
      <w:bookmarkStart w:id="24524" w:name="_ETM_Q1_936655"/>
      <w:bookmarkEnd w:id="24524"/>
      <w:r>
        <w:rPr>
          <w:rFonts w:hint="cs"/>
          <w:rtl/>
        </w:rPr>
        <w:t xml:space="preserve"> או-קיי. </w:t>
      </w:r>
      <w:bookmarkStart w:id="24525" w:name="_ETM_Q1_945906"/>
      <w:bookmarkStart w:id="24526" w:name="_ETM_Q1_944406"/>
      <w:bookmarkEnd w:id="24525"/>
      <w:bookmarkEnd w:id="24526"/>
    </w:p>
    <w:p w14:paraId="00A74A2B" w14:textId="77777777" w:rsidR="009D5487" w:rsidRDefault="009D5487" w:rsidP="009D5487">
      <w:pPr>
        <w:rPr>
          <w:rtl/>
        </w:rPr>
      </w:pPr>
    </w:p>
    <w:p w14:paraId="00B78E42" w14:textId="2F818511" w:rsidR="009D5487" w:rsidRDefault="009D5487" w:rsidP="009D5487">
      <w:pPr>
        <w:pStyle w:val="a4"/>
        <w:keepNext/>
        <w:rPr>
          <w:rtl/>
        </w:rPr>
      </w:pPr>
      <w:bookmarkStart w:id="24527" w:name="ET_speaker_תומר_רוזנר_1463"/>
      <w:r w:rsidRPr="009D5487">
        <w:rPr>
          <w:rStyle w:val="TagStyle"/>
          <w:rtl/>
        </w:rPr>
        <w:t xml:space="preserve"> &lt;&lt; דובר &gt;&gt; </w:t>
      </w:r>
      <w:r>
        <w:rPr>
          <w:rtl/>
        </w:rPr>
        <w:t>תומר רוזנר:</w:t>
      </w:r>
      <w:r w:rsidRPr="009D5487">
        <w:rPr>
          <w:rStyle w:val="TagStyle"/>
          <w:rtl/>
        </w:rPr>
        <w:t xml:space="preserve"> &lt;&lt; דובר &gt;&gt;</w:t>
      </w:r>
      <w:r>
        <w:rPr>
          <w:rtl/>
        </w:rPr>
        <w:t xml:space="preserve">   </w:t>
      </w:r>
      <w:bookmarkEnd w:id="24527"/>
    </w:p>
    <w:p w14:paraId="53E51EFA" w14:textId="77777777" w:rsidR="009D5487" w:rsidRDefault="009D5487" w:rsidP="009D5487">
      <w:pPr>
        <w:pStyle w:val="KeepWithNext"/>
        <w:rPr>
          <w:rtl/>
        </w:rPr>
      </w:pPr>
    </w:p>
    <w:p w14:paraId="5C7B8ADA" w14:textId="679A2748" w:rsidR="009D5487" w:rsidRDefault="009D5487" w:rsidP="009D5487">
      <w:pPr>
        <w:rPr>
          <w:rtl/>
        </w:rPr>
      </w:pPr>
      <w:bookmarkStart w:id="24528" w:name="_ETM_Q1_949406"/>
      <w:bookmarkStart w:id="24529" w:name="_ETM_Q1_947743"/>
      <w:bookmarkStart w:id="24530" w:name="_ETM_Q1_945743"/>
      <w:bookmarkStart w:id="24531" w:name="_ETM_Q1_943743"/>
      <w:bookmarkEnd w:id="24528"/>
      <w:bookmarkEnd w:id="24529"/>
      <w:bookmarkEnd w:id="24530"/>
      <w:bookmarkEnd w:id="24531"/>
      <w:r>
        <w:rPr>
          <w:rFonts w:hint="cs"/>
          <w:rtl/>
        </w:rPr>
        <w:t>זאת הכוונה.</w:t>
      </w:r>
      <w:bookmarkStart w:id="24532" w:name="_ETM_Q1_947652"/>
      <w:bookmarkEnd w:id="24532"/>
    </w:p>
    <w:p w14:paraId="36D726E7" w14:textId="77777777" w:rsidR="009D5487" w:rsidRDefault="009D5487" w:rsidP="009D5487">
      <w:pPr>
        <w:rPr>
          <w:rtl/>
        </w:rPr>
      </w:pPr>
    </w:p>
    <w:p w14:paraId="446F3348" w14:textId="613809FE" w:rsidR="009D5487" w:rsidRDefault="009D5487" w:rsidP="009D5487">
      <w:pPr>
        <w:pStyle w:val="af6"/>
        <w:keepNext/>
        <w:rPr>
          <w:rtl/>
        </w:rPr>
      </w:pPr>
      <w:bookmarkStart w:id="24533" w:name="ET_yor_5069_1464"/>
      <w:r w:rsidRPr="009D5487">
        <w:rPr>
          <w:rStyle w:val="TagStyle"/>
          <w:rtl/>
        </w:rPr>
        <w:t xml:space="preserve"> &lt;&lt; יור &gt;&gt; </w:t>
      </w:r>
      <w:r>
        <w:rPr>
          <w:rtl/>
        </w:rPr>
        <w:t>היו"ר יעקב אשר:</w:t>
      </w:r>
      <w:r w:rsidRPr="009D5487">
        <w:rPr>
          <w:rStyle w:val="TagStyle"/>
          <w:rtl/>
        </w:rPr>
        <w:t xml:space="preserve"> &lt;&lt; יור &gt;&gt;</w:t>
      </w:r>
      <w:r>
        <w:rPr>
          <w:rtl/>
        </w:rPr>
        <w:t xml:space="preserve">   </w:t>
      </w:r>
      <w:bookmarkEnd w:id="24533"/>
    </w:p>
    <w:p w14:paraId="605063E2" w14:textId="77777777" w:rsidR="009D5487" w:rsidRDefault="009D5487" w:rsidP="009D5487">
      <w:pPr>
        <w:pStyle w:val="KeepWithNext"/>
        <w:rPr>
          <w:rtl/>
        </w:rPr>
      </w:pPr>
    </w:p>
    <w:p w14:paraId="75AB404F" w14:textId="4F97BA0C" w:rsidR="009D5487" w:rsidRDefault="009D5487" w:rsidP="009D5487">
      <w:pPr>
        <w:rPr>
          <w:rtl/>
        </w:rPr>
      </w:pPr>
      <w:bookmarkStart w:id="24534" w:name="_ETM_Q1_950651"/>
      <w:bookmarkEnd w:id="24534"/>
      <w:r>
        <w:rPr>
          <w:rFonts w:hint="cs"/>
          <w:rtl/>
        </w:rPr>
        <w:t>כן. מה רצית</w:t>
      </w:r>
      <w:bookmarkStart w:id="24535" w:name="_ETM_Q1_950653"/>
      <w:bookmarkEnd w:id="24535"/>
      <w:r>
        <w:rPr>
          <w:rFonts w:hint="cs"/>
          <w:rtl/>
        </w:rPr>
        <w:t xml:space="preserve"> להגיד? </w:t>
      </w:r>
    </w:p>
    <w:p w14:paraId="621F5771" w14:textId="77777777" w:rsidR="009D5487" w:rsidRDefault="009D5487" w:rsidP="009D5487">
      <w:pPr>
        <w:rPr>
          <w:rtl/>
        </w:rPr>
      </w:pPr>
      <w:bookmarkStart w:id="24536" w:name="_ETM_Q1_952402"/>
      <w:bookmarkEnd w:id="24536"/>
    </w:p>
    <w:p w14:paraId="498FF92F" w14:textId="5CC52242" w:rsidR="009D5487" w:rsidRDefault="009D5487" w:rsidP="009D5487">
      <w:pPr>
        <w:pStyle w:val="a4"/>
        <w:keepNext/>
        <w:rPr>
          <w:rtl/>
        </w:rPr>
      </w:pPr>
      <w:bookmarkStart w:id="24537" w:name="ET_speaker_מירה_סלומון_1465"/>
      <w:r w:rsidRPr="009D5487">
        <w:rPr>
          <w:rStyle w:val="TagStyle"/>
          <w:rtl/>
        </w:rPr>
        <w:t xml:space="preserve"> &lt;&lt; דובר &gt;&gt; </w:t>
      </w:r>
      <w:r>
        <w:rPr>
          <w:rtl/>
        </w:rPr>
        <w:t>מירה סלומון:</w:t>
      </w:r>
      <w:r w:rsidRPr="009D5487">
        <w:rPr>
          <w:rStyle w:val="TagStyle"/>
          <w:rtl/>
        </w:rPr>
        <w:t xml:space="preserve"> &lt;&lt; דובר &gt;&gt;</w:t>
      </w:r>
      <w:r>
        <w:rPr>
          <w:rtl/>
        </w:rPr>
        <w:t xml:space="preserve">   </w:t>
      </w:r>
      <w:bookmarkEnd w:id="24537"/>
    </w:p>
    <w:p w14:paraId="37668B99" w14:textId="77777777" w:rsidR="009D5487" w:rsidRDefault="009D5487" w:rsidP="009D5487">
      <w:pPr>
        <w:pStyle w:val="KeepWithNext"/>
        <w:rPr>
          <w:rtl/>
        </w:rPr>
      </w:pPr>
    </w:p>
    <w:p w14:paraId="24288397" w14:textId="35591EBB" w:rsidR="009D5487" w:rsidRDefault="009D5487" w:rsidP="009D5487">
      <w:pPr>
        <w:rPr>
          <w:rtl/>
        </w:rPr>
      </w:pPr>
      <w:bookmarkStart w:id="24538" w:name="_ETM_Q1_956155"/>
      <w:bookmarkStart w:id="24539" w:name="_ETM_Q1_952904"/>
      <w:bookmarkEnd w:id="24538"/>
      <w:bookmarkEnd w:id="24539"/>
      <w:r>
        <w:rPr>
          <w:rFonts w:hint="cs"/>
          <w:rtl/>
        </w:rPr>
        <w:t>הייעוץ המשפטי לוועדה, כשהקראת את הנוסח אמרת</w:t>
      </w:r>
      <w:bookmarkStart w:id="24540" w:name="_ETM_Q1_957405"/>
      <w:bookmarkStart w:id="24541" w:name="_ETM_Q1_959651"/>
      <w:bookmarkEnd w:id="24540"/>
      <w:bookmarkEnd w:id="24541"/>
      <w:r>
        <w:rPr>
          <w:rFonts w:hint="cs"/>
          <w:rtl/>
        </w:rPr>
        <w:t xml:space="preserve"> שצריך </w:t>
      </w:r>
      <w:bookmarkStart w:id="24542" w:name="_ETM_Q1_956156"/>
      <w:bookmarkEnd w:id="24542"/>
      <w:r>
        <w:rPr>
          <w:rFonts w:hint="cs"/>
          <w:rtl/>
        </w:rPr>
        <w:t>לעשות</w:t>
      </w:r>
      <w:bookmarkStart w:id="24543" w:name="_ETM_Q1_956654"/>
      <w:bookmarkEnd w:id="24543"/>
      <w:r>
        <w:rPr>
          <w:rFonts w:hint="cs"/>
          <w:rtl/>
        </w:rPr>
        <w:t xml:space="preserve"> תיקון בעניין</w:t>
      </w:r>
      <w:bookmarkStart w:id="24544" w:name="_ETM_Q1_958155"/>
      <w:bookmarkEnd w:id="24544"/>
      <w:r>
        <w:rPr>
          <w:rFonts w:hint="cs"/>
          <w:rtl/>
        </w:rPr>
        <w:t xml:space="preserve"> מיתקן </w:t>
      </w:r>
      <w:bookmarkStart w:id="24545" w:name="_ETM_Q1_962655"/>
      <w:bookmarkEnd w:id="24545"/>
      <w:r>
        <w:rPr>
          <w:rFonts w:hint="cs"/>
          <w:rtl/>
        </w:rPr>
        <w:t xml:space="preserve">האגירה שהוא כן מחובר </w:t>
      </w:r>
      <w:bookmarkStart w:id="24546" w:name="_ETM_Q1_963652"/>
      <w:bookmarkEnd w:id="24546"/>
      <w:r>
        <w:rPr>
          <w:rFonts w:hint="cs"/>
          <w:rtl/>
        </w:rPr>
        <w:t>או לא</w:t>
      </w:r>
      <w:bookmarkStart w:id="24547" w:name="_ETM_Q1_962402"/>
      <w:bookmarkEnd w:id="24547"/>
      <w:r>
        <w:rPr>
          <w:rFonts w:hint="cs"/>
          <w:rtl/>
        </w:rPr>
        <w:t xml:space="preserve"> מ</w:t>
      </w:r>
      <w:bookmarkStart w:id="24548" w:name="_ETM_Q1_960905"/>
      <w:bookmarkEnd w:id="24548"/>
      <w:r>
        <w:rPr>
          <w:rFonts w:hint="cs"/>
          <w:rtl/>
        </w:rPr>
        <w:t>חובר</w:t>
      </w:r>
      <w:bookmarkStart w:id="24549" w:name="_ETM_Q1_961155"/>
      <w:bookmarkEnd w:id="24549"/>
      <w:r>
        <w:rPr>
          <w:rFonts w:hint="cs"/>
          <w:rtl/>
        </w:rPr>
        <w:t xml:space="preserve"> לאותו חיבור חשמל</w:t>
      </w:r>
      <w:bookmarkStart w:id="24550" w:name="_ETM_Q1_965761"/>
      <w:bookmarkEnd w:id="24550"/>
      <w:r>
        <w:rPr>
          <w:rFonts w:hint="cs"/>
          <w:rtl/>
        </w:rPr>
        <w:t xml:space="preserve">. </w:t>
      </w:r>
      <w:bookmarkStart w:id="24551" w:name="_ETM_Q1_964653"/>
      <w:bookmarkStart w:id="24552" w:name="_ETM_Q1_966154"/>
      <w:bookmarkEnd w:id="24551"/>
      <w:bookmarkEnd w:id="24552"/>
    </w:p>
    <w:p w14:paraId="7163C3EC" w14:textId="77777777" w:rsidR="009D5487" w:rsidRDefault="009D5487" w:rsidP="009D5487">
      <w:pPr>
        <w:rPr>
          <w:rtl/>
        </w:rPr>
      </w:pPr>
    </w:p>
    <w:p w14:paraId="519452B2" w14:textId="552317F5" w:rsidR="009D5487" w:rsidRDefault="009D5487" w:rsidP="009D5487">
      <w:pPr>
        <w:pStyle w:val="a4"/>
        <w:keepNext/>
        <w:rPr>
          <w:rtl/>
        </w:rPr>
      </w:pPr>
      <w:bookmarkStart w:id="24553" w:name="ET_speaker_תומר_רוזנר_1466"/>
      <w:r w:rsidRPr="009D5487">
        <w:rPr>
          <w:rStyle w:val="TagStyle"/>
          <w:rtl/>
        </w:rPr>
        <w:t xml:space="preserve"> &lt;&lt; דובר &gt;&gt; </w:t>
      </w:r>
      <w:r>
        <w:rPr>
          <w:rtl/>
        </w:rPr>
        <w:t>תומר רוזנר:</w:t>
      </w:r>
      <w:r w:rsidRPr="009D5487">
        <w:rPr>
          <w:rStyle w:val="TagStyle"/>
          <w:rtl/>
        </w:rPr>
        <w:t xml:space="preserve"> &lt;&lt; דובר &gt;&gt;</w:t>
      </w:r>
      <w:r>
        <w:rPr>
          <w:rtl/>
        </w:rPr>
        <w:t xml:space="preserve">   </w:t>
      </w:r>
      <w:bookmarkEnd w:id="24553"/>
    </w:p>
    <w:p w14:paraId="1574B2F9" w14:textId="77777777" w:rsidR="009D5487" w:rsidRDefault="009D5487" w:rsidP="009D5487">
      <w:pPr>
        <w:pStyle w:val="KeepWithNext"/>
        <w:rPr>
          <w:rtl/>
        </w:rPr>
      </w:pPr>
    </w:p>
    <w:p w14:paraId="3FAC5F70" w14:textId="06BC872C" w:rsidR="009D5487" w:rsidRDefault="009D5487" w:rsidP="009D5487">
      <w:pPr>
        <w:rPr>
          <w:rtl/>
        </w:rPr>
      </w:pPr>
      <w:r>
        <w:rPr>
          <w:rFonts w:hint="cs"/>
          <w:rtl/>
        </w:rPr>
        <w:t xml:space="preserve">נכון. </w:t>
      </w:r>
      <w:bookmarkStart w:id="24554" w:name="_ETM_Q1_966155"/>
      <w:bookmarkEnd w:id="24554"/>
    </w:p>
    <w:p w14:paraId="64E14C63" w14:textId="77777777" w:rsidR="009D5487" w:rsidRDefault="009D5487" w:rsidP="009D5487">
      <w:pPr>
        <w:rPr>
          <w:rtl/>
        </w:rPr>
      </w:pPr>
    </w:p>
    <w:p w14:paraId="525F5F87" w14:textId="35535380" w:rsidR="009D5487" w:rsidRDefault="009D5487" w:rsidP="009D5487">
      <w:pPr>
        <w:pStyle w:val="a4"/>
        <w:keepNext/>
        <w:rPr>
          <w:rtl/>
        </w:rPr>
      </w:pPr>
      <w:bookmarkStart w:id="24555" w:name="ET_speaker_רוני_טיסר_1467"/>
      <w:r w:rsidRPr="009D5487">
        <w:rPr>
          <w:rStyle w:val="TagStyle"/>
          <w:rtl/>
        </w:rPr>
        <w:t xml:space="preserve"> &lt;&lt; דובר &gt;&gt; </w:t>
      </w:r>
      <w:r>
        <w:rPr>
          <w:rtl/>
        </w:rPr>
        <w:t>רוני טיסר:</w:t>
      </w:r>
      <w:r w:rsidRPr="009D5487">
        <w:rPr>
          <w:rStyle w:val="TagStyle"/>
          <w:rtl/>
        </w:rPr>
        <w:t xml:space="preserve"> &lt;&lt; דובר &gt;&gt;</w:t>
      </w:r>
      <w:r>
        <w:rPr>
          <w:rtl/>
        </w:rPr>
        <w:t xml:space="preserve">   </w:t>
      </w:r>
      <w:bookmarkEnd w:id="24555"/>
    </w:p>
    <w:p w14:paraId="56F5E1D9" w14:textId="77777777" w:rsidR="009D5487" w:rsidRDefault="009D5487" w:rsidP="009D5487">
      <w:pPr>
        <w:pStyle w:val="KeepWithNext"/>
        <w:rPr>
          <w:rtl/>
        </w:rPr>
      </w:pPr>
    </w:p>
    <w:p w14:paraId="05527D48" w14:textId="3EB037E2" w:rsidR="009D5487" w:rsidRDefault="009D5487" w:rsidP="009D5487">
      <w:pPr>
        <w:rPr>
          <w:rtl/>
        </w:rPr>
      </w:pPr>
      <w:bookmarkStart w:id="24556" w:name="_ETM_Q1_968902"/>
      <w:bookmarkStart w:id="24557" w:name="_ETM_Q1_969155"/>
      <w:bookmarkStart w:id="24558" w:name="_ETM_Q1_965405"/>
      <w:bookmarkStart w:id="24559" w:name="_ETM_Q1_963651"/>
      <w:bookmarkEnd w:id="24556"/>
      <w:bookmarkEnd w:id="24557"/>
      <w:bookmarkEnd w:id="24558"/>
      <w:bookmarkEnd w:id="24559"/>
      <w:r>
        <w:rPr>
          <w:rFonts w:hint="cs"/>
          <w:rtl/>
        </w:rPr>
        <w:t>הוא מחו</w:t>
      </w:r>
      <w:bookmarkStart w:id="24560" w:name="_ETM_Q1_962652"/>
      <w:bookmarkEnd w:id="24560"/>
      <w:r>
        <w:rPr>
          <w:rFonts w:hint="cs"/>
          <w:rtl/>
        </w:rPr>
        <w:t>ב</w:t>
      </w:r>
      <w:bookmarkStart w:id="24561" w:name="_ETM_Q1_964906"/>
      <w:bookmarkStart w:id="24562" w:name="_ETM_Q1_966402"/>
      <w:bookmarkEnd w:id="24561"/>
      <w:bookmarkEnd w:id="24562"/>
      <w:r>
        <w:rPr>
          <w:rFonts w:hint="cs"/>
          <w:rtl/>
        </w:rPr>
        <w:t>ר.</w:t>
      </w:r>
      <w:bookmarkStart w:id="24563" w:name="_ETM_Q1_968405"/>
      <w:bookmarkStart w:id="24564" w:name="_ETM_Q1_967405"/>
      <w:bookmarkStart w:id="24565" w:name="_ETM_Q1_966653"/>
      <w:bookmarkEnd w:id="24563"/>
      <w:bookmarkEnd w:id="24564"/>
      <w:bookmarkEnd w:id="24565"/>
    </w:p>
    <w:p w14:paraId="642EF364" w14:textId="77777777" w:rsidR="009D5487" w:rsidRDefault="009D5487" w:rsidP="009D5487">
      <w:pPr>
        <w:rPr>
          <w:rtl/>
        </w:rPr>
      </w:pPr>
      <w:bookmarkStart w:id="24566" w:name="_ETM_Q1_965406"/>
      <w:bookmarkEnd w:id="24566"/>
    </w:p>
    <w:p w14:paraId="3A4831F8" w14:textId="7355C60A" w:rsidR="009D5487" w:rsidRDefault="009D5487" w:rsidP="009D5487">
      <w:pPr>
        <w:pStyle w:val="a4"/>
        <w:keepNext/>
        <w:rPr>
          <w:rtl/>
        </w:rPr>
      </w:pPr>
      <w:bookmarkStart w:id="24567" w:name="ET_speaker_מירה_סלומון_1468"/>
      <w:r w:rsidRPr="009D5487">
        <w:rPr>
          <w:rStyle w:val="TagStyle"/>
          <w:rtl/>
        </w:rPr>
        <w:t xml:space="preserve"> &lt;&lt; דובר &gt;&gt; </w:t>
      </w:r>
      <w:r>
        <w:rPr>
          <w:rtl/>
        </w:rPr>
        <w:t>מירה סלומון:</w:t>
      </w:r>
      <w:r w:rsidRPr="009D5487">
        <w:rPr>
          <w:rStyle w:val="TagStyle"/>
          <w:rtl/>
        </w:rPr>
        <w:t xml:space="preserve"> &lt;&lt; דובר &gt;&gt;</w:t>
      </w:r>
      <w:r>
        <w:rPr>
          <w:rtl/>
        </w:rPr>
        <w:t xml:space="preserve">   </w:t>
      </w:r>
      <w:bookmarkEnd w:id="24567"/>
    </w:p>
    <w:p w14:paraId="040890C3" w14:textId="77777777" w:rsidR="009D5487" w:rsidRDefault="009D5487" w:rsidP="009D5487">
      <w:pPr>
        <w:pStyle w:val="KeepWithNext"/>
        <w:rPr>
          <w:rtl/>
        </w:rPr>
      </w:pPr>
    </w:p>
    <w:p w14:paraId="2EDD7E6E" w14:textId="11854292" w:rsidR="009D5487" w:rsidRPr="009D5487" w:rsidRDefault="009D5487" w:rsidP="009D5487">
      <w:pPr>
        <w:rPr>
          <w:rtl/>
        </w:rPr>
      </w:pPr>
      <w:bookmarkStart w:id="24568" w:name="_ETM_Q1_966905"/>
      <w:bookmarkStart w:id="24569" w:name="_ETM_Q1_967155"/>
      <w:bookmarkStart w:id="24570" w:name="_ETM_Q1_965655"/>
      <w:bookmarkEnd w:id="24568"/>
      <w:bookmarkEnd w:id="24569"/>
      <w:bookmarkEnd w:id="24570"/>
      <w:r>
        <w:rPr>
          <w:rFonts w:hint="cs"/>
          <w:rtl/>
        </w:rPr>
        <w:t>א</w:t>
      </w:r>
      <w:bookmarkStart w:id="24571" w:name="_ETM_Q1_963905"/>
      <w:bookmarkEnd w:id="24571"/>
      <w:r>
        <w:rPr>
          <w:rFonts w:hint="cs"/>
          <w:rtl/>
        </w:rPr>
        <w:t xml:space="preserve">ת יכולה להסביר? </w:t>
      </w:r>
    </w:p>
    <w:p w14:paraId="48646A7F" w14:textId="77777777" w:rsidR="009D5487" w:rsidRDefault="009D5487" w:rsidP="009D5487">
      <w:pPr>
        <w:rPr>
          <w:rtl/>
        </w:rPr>
      </w:pPr>
      <w:bookmarkStart w:id="24572" w:name="_ETM_Q1_946155"/>
      <w:bookmarkStart w:id="24573" w:name="_ETM_Q1_946655"/>
      <w:bookmarkStart w:id="24574" w:name="_ETM_Q1_966902"/>
      <w:bookmarkStart w:id="24575" w:name="_ETM_Q1_965656"/>
      <w:bookmarkEnd w:id="24572"/>
      <w:bookmarkEnd w:id="24573"/>
      <w:bookmarkEnd w:id="24574"/>
      <w:bookmarkEnd w:id="24575"/>
    </w:p>
    <w:p w14:paraId="3FADE659" w14:textId="5CC7388D" w:rsidR="009D5487" w:rsidRDefault="009D5487" w:rsidP="009D5487">
      <w:pPr>
        <w:pStyle w:val="a4"/>
        <w:keepNext/>
        <w:rPr>
          <w:rtl/>
        </w:rPr>
      </w:pPr>
      <w:bookmarkStart w:id="24576" w:name="ET_speaker_רוני_טיסר_1469"/>
      <w:r w:rsidRPr="009D5487">
        <w:rPr>
          <w:rStyle w:val="TagStyle"/>
          <w:rtl/>
        </w:rPr>
        <w:t xml:space="preserve"> &lt;&lt; דובר &gt;&gt; </w:t>
      </w:r>
      <w:r>
        <w:rPr>
          <w:rtl/>
        </w:rPr>
        <w:t>רוני טיסר:</w:t>
      </w:r>
      <w:r w:rsidRPr="009D5487">
        <w:rPr>
          <w:rStyle w:val="TagStyle"/>
          <w:rtl/>
        </w:rPr>
        <w:t xml:space="preserve"> &lt;&lt; דובר &gt;&gt;</w:t>
      </w:r>
      <w:r>
        <w:rPr>
          <w:rtl/>
        </w:rPr>
        <w:t xml:space="preserve">   </w:t>
      </w:r>
      <w:bookmarkEnd w:id="24576"/>
    </w:p>
    <w:p w14:paraId="5139E4BC" w14:textId="77777777" w:rsidR="009D5487" w:rsidRDefault="009D5487" w:rsidP="009D5487">
      <w:pPr>
        <w:pStyle w:val="KeepWithNext"/>
        <w:rPr>
          <w:rtl/>
        </w:rPr>
      </w:pPr>
    </w:p>
    <w:p w14:paraId="3794712A" w14:textId="2243F2D8" w:rsidR="009D5487" w:rsidRDefault="009D5487" w:rsidP="009D5487">
      <w:pPr>
        <w:rPr>
          <w:rtl/>
        </w:rPr>
      </w:pPr>
      <w:bookmarkStart w:id="24577" w:name="_ETM_Q1_966401"/>
      <w:bookmarkStart w:id="24578" w:name="_ETM_Q1_966651"/>
      <w:bookmarkStart w:id="24579" w:name="_ETM_Q1_964651"/>
      <w:bookmarkStart w:id="24580" w:name="_ETM_Q1_962902"/>
      <w:bookmarkEnd w:id="24577"/>
      <w:bookmarkEnd w:id="24578"/>
      <w:bookmarkEnd w:id="24579"/>
      <w:bookmarkEnd w:id="24580"/>
      <w:r>
        <w:rPr>
          <w:rFonts w:hint="cs"/>
          <w:rtl/>
        </w:rPr>
        <w:t>את</w:t>
      </w:r>
      <w:bookmarkStart w:id="24581" w:name="_ETM_Q1_961153"/>
      <w:bookmarkEnd w:id="24581"/>
      <w:r>
        <w:rPr>
          <w:rFonts w:hint="cs"/>
          <w:rtl/>
        </w:rPr>
        <w:t xml:space="preserve"> ה</w:t>
      </w:r>
      <w:bookmarkStart w:id="24582" w:name="_ETM_Q1_961403"/>
      <w:bookmarkEnd w:id="24582"/>
      <w:r>
        <w:rPr>
          <w:rFonts w:hint="cs"/>
          <w:rtl/>
        </w:rPr>
        <w:t xml:space="preserve">הבהרה שעשיתי? </w:t>
      </w:r>
    </w:p>
    <w:p w14:paraId="5022C233" w14:textId="77777777" w:rsidR="009D5487" w:rsidRDefault="009D5487" w:rsidP="009D5487">
      <w:pPr>
        <w:rPr>
          <w:rtl/>
        </w:rPr>
      </w:pPr>
      <w:bookmarkStart w:id="24583" w:name="_ETM_Q1_963653"/>
      <w:bookmarkEnd w:id="24583"/>
    </w:p>
    <w:p w14:paraId="521AB969" w14:textId="01ACA64B" w:rsidR="009D5487" w:rsidRDefault="009D5487" w:rsidP="009D5487">
      <w:pPr>
        <w:pStyle w:val="a4"/>
        <w:keepNext/>
        <w:rPr>
          <w:rtl/>
        </w:rPr>
      </w:pPr>
      <w:bookmarkStart w:id="24584" w:name="ET_speaker_מירה_סלומון_1470"/>
      <w:r w:rsidRPr="009D5487">
        <w:rPr>
          <w:rStyle w:val="TagStyle"/>
          <w:rtl/>
        </w:rPr>
        <w:t xml:space="preserve"> &lt;&lt; דובר &gt;&gt; </w:t>
      </w:r>
      <w:r>
        <w:rPr>
          <w:rtl/>
        </w:rPr>
        <w:t>מירה סלומון:</w:t>
      </w:r>
      <w:r w:rsidRPr="009D5487">
        <w:rPr>
          <w:rStyle w:val="TagStyle"/>
          <w:rtl/>
        </w:rPr>
        <w:t xml:space="preserve"> &lt;&lt; דובר &gt;&gt;</w:t>
      </w:r>
      <w:r>
        <w:rPr>
          <w:rtl/>
        </w:rPr>
        <w:t xml:space="preserve">   </w:t>
      </w:r>
      <w:bookmarkEnd w:id="24584"/>
    </w:p>
    <w:p w14:paraId="6BBE91A8" w14:textId="77777777" w:rsidR="009D5487" w:rsidRDefault="009D5487" w:rsidP="009D5487">
      <w:pPr>
        <w:pStyle w:val="KeepWithNext"/>
        <w:rPr>
          <w:rtl/>
        </w:rPr>
      </w:pPr>
    </w:p>
    <w:p w14:paraId="23491D5B" w14:textId="4B110782" w:rsidR="009D5487" w:rsidRDefault="009D5487" w:rsidP="009D5487">
      <w:pPr>
        <w:rPr>
          <w:rtl/>
        </w:rPr>
      </w:pPr>
      <w:bookmarkStart w:id="24585" w:name="_ETM_Q1_965902"/>
      <w:bookmarkEnd w:id="24585"/>
      <w:r>
        <w:rPr>
          <w:rFonts w:hint="cs"/>
          <w:rtl/>
        </w:rPr>
        <w:t>כן</w:t>
      </w:r>
      <w:bookmarkStart w:id="24586" w:name="_ETM_Q1_969904"/>
      <w:bookmarkStart w:id="24587" w:name="_ETM_Q1_968155"/>
      <w:bookmarkEnd w:id="24586"/>
      <w:bookmarkEnd w:id="24587"/>
      <w:r>
        <w:rPr>
          <w:rFonts w:hint="cs"/>
          <w:rtl/>
        </w:rPr>
        <w:t>, תסבירי את ההברה שהסברת.</w:t>
      </w:r>
    </w:p>
    <w:p w14:paraId="028F053D" w14:textId="77777777" w:rsidR="009D5487" w:rsidRDefault="009D5487" w:rsidP="009D5487">
      <w:pPr>
        <w:rPr>
          <w:rtl/>
        </w:rPr>
      </w:pPr>
      <w:bookmarkStart w:id="24588" w:name="_ETM_Q1_966903"/>
      <w:bookmarkStart w:id="24589" w:name="_ETM_Q1_972403"/>
      <w:bookmarkEnd w:id="24588"/>
      <w:bookmarkEnd w:id="24589"/>
    </w:p>
    <w:p w14:paraId="06392D07" w14:textId="426620C0" w:rsidR="009D5487" w:rsidRDefault="009D5487" w:rsidP="009D5487">
      <w:pPr>
        <w:pStyle w:val="a4"/>
        <w:keepNext/>
        <w:rPr>
          <w:rtl/>
        </w:rPr>
      </w:pPr>
      <w:bookmarkStart w:id="24590" w:name="ET_speaker_רוני_טיסר_1471"/>
      <w:r w:rsidRPr="009D5487">
        <w:rPr>
          <w:rStyle w:val="TagStyle"/>
          <w:rtl/>
        </w:rPr>
        <w:t xml:space="preserve"> &lt;&lt; דובר &gt;&gt; </w:t>
      </w:r>
      <w:r>
        <w:rPr>
          <w:rtl/>
        </w:rPr>
        <w:t>רוני טיסר:</w:t>
      </w:r>
      <w:r w:rsidRPr="009D5487">
        <w:rPr>
          <w:rStyle w:val="TagStyle"/>
          <w:rtl/>
        </w:rPr>
        <w:t xml:space="preserve"> &lt;&lt; דובר &gt;&gt;</w:t>
      </w:r>
      <w:r>
        <w:rPr>
          <w:rtl/>
        </w:rPr>
        <w:t xml:space="preserve">   </w:t>
      </w:r>
      <w:bookmarkEnd w:id="24590"/>
    </w:p>
    <w:p w14:paraId="2641FFA3" w14:textId="77777777" w:rsidR="009D5487" w:rsidRDefault="009D5487" w:rsidP="009D5487">
      <w:pPr>
        <w:pStyle w:val="KeepWithNext"/>
        <w:rPr>
          <w:rtl/>
        </w:rPr>
      </w:pPr>
    </w:p>
    <w:p w14:paraId="1134F84E" w14:textId="5017F3E4" w:rsidR="009D5487" w:rsidRDefault="009D5487" w:rsidP="009D5487">
      <w:pPr>
        <w:rPr>
          <w:rtl/>
        </w:rPr>
      </w:pPr>
      <w:bookmarkStart w:id="24591" w:name="_ETM_Q1_969403"/>
      <w:bookmarkStart w:id="24592" w:name="_ETM_Q1_969653"/>
      <w:bookmarkStart w:id="24593" w:name="_ETM_Q1_970905"/>
      <w:bookmarkEnd w:id="24591"/>
      <w:bookmarkEnd w:id="24592"/>
      <w:bookmarkEnd w:id="24593"/>
      <w:r>
        <w:rPr>
          <w:rFonts w:hint="cs"/>
          <w:rtl/>
        </w:rPr>
        <w:t xml:space="preserve">הנוסח </w:t>
      </w:r>
      <w:bookmarkStart w:id="24594" w:name="_ETM_Q1_970154"/>
      <w:bookmarkEnd w:id="24594"/>
      <w:r>
        <w:rPr>
          <w:rFonts w:hint="cs"/>
          <w:rtl/>
        </w:rPr>
        <w:t>- - -</w:t>
      </w:r>
      <w:bookmarkStart w:id="24595" w:name="_ETM_Q1_968653"/>
      <w:bookmarkEnd w:id="24595"/>
    </w:p>
    <w:p w14:paraId="52A620B3" w14:textId="77777777" w:rsidR="009D5487" w:rsidRDefault="009D5487" w:rsidP="009D5487">
      <w:pPr>
        <w:rPr>
          <w:rtl/>
        </w:rPr>
      </w:pPr>
      <w:bookmarkStart w:id="24596" w:name="_ETM_Q1_968905"/>
      <w:bookmarkStart w:id="24597" w:name="_ETM_Q1_969406"/>
      <w:bookmarkEnd w:id="24596"/>
      <w:bookmarkEnd w:id="24597"/>
    </w:p>
    <w:p w14:paraId="4756C500" w14:textId="68DB5B86" w:rsidR="009D5487" w:rsidRDefault="009D5487" w:rsidP="009D5487">
      <w:pPr>
        <w:pStyle w:val="af6"/>
        <w:keepNext/>
        <w:rPr>
          <w:rtl/>
        </w:rPr>
      </w:pPr>
      <w:bookmarkStart w:id="24598" w:name="ET_yor_5069_1472"/>
      <w:r w:rsidRPr="009D5487">
        <w:rPr>
          <w:rStyle w:val="TagStyle"/>
          <w:rtl/>
        </w:rPr>
        <w:t xml:space="preserve"> &lt;&lt; יור &gt;&gt; </w:t>
      </w:r>
      <w:r>
        <w:rPr>
          <w:rtl/>
        </w:rPr>
        <w:t>היו"ר יעקב אשר:</w:t>
      </w:r>
      <w:r w:rsidRPr="009D5487">
        <w:rPr>
          <w:rStyle w:val="TagStyle"/>
          <w:rtl/>
        </w:rPr>
        <w:t xml:space="preserve"> &lt;&lt; יור &gt;&gt;</w:t>
      </w:r>
      <w:r>
        <w:rPr>
          <w:rtl/>
        </w:rPr>
        <w:t xml:space="preserve">   </w:t>
      </w:r>
      <w:bookmarkEnd w:id="24598"/>
    </w:p>
    <w:p w14:paraId="642F70D2" w14:textId="77777777" w:rsidR="009D5487" w:rsidRDefault="009D5487" w:rsidP="009D5487">
      <w:pPr>
        <w:pStyle w:val="KeepWithNext"/>
        <w:rPr>
          <w:rtl/>
        </w:rPr>
      </w:pPr>
    </w:p>
    <w:p w14:paraId="055EA2C9" w14:textId="596C970D" w:rsidR="009D5487" w:rsidRDefault="009D5487" w:rsidP="009D5487">
      <w:pPr>
        <w:rPr>
          <w:rtl/>
        </w:rPr>
      </w:pPr>
      <w:r>
        <w:rPr>
          <w:rFonts w:hint="cs"/>
          <w:rtl/>
        </w:rPr>
        <w:t>רגע, בנוסח</w:t>
      </w:r>
      <w:bookmarkStart w:id="24599" w:name="_ETM_Q1_973906"/>
      <w:bookmarkEnd w:id="24599"/>
      <w:r>
        <w:rPr>
          <w:rFonts w:hint="cs"/>
          <w:rtl/>
        </w:rPr>
        <w:t xml:space="preserve"> תעשו </w:t>
      </w:r>
      <w:bookmarkStart w:id="24600" w:name="_ETM_Q1_972906"/>
      <w:bookmarkEnd w:id="24600"/>
      <w:r>
        <w:rPr>
          <w:rFonts w:hint="cs"/>
          <w:rtl/>
        </w:rPr>
        <w:t>מה שאתם רו</w:t>
      </w:r>
      <w:bookmarkStart w:id="24601" w:name="_ETM_Q1_970655"/>
      <w:bookmarkEnd w:id="24601"/>
      <w:r>
        <w:rPr>
          <w:rFonts w:hint="cs"/>
          <w:rtl/>
        </w:rPr>
        <w:t>צים. אני מתכוון - - -</w:t>
      </w:r>
      <w:bookmarkStart w:id="24602" w:name="_ETM_Q1_974156"/>
      <w:bookmarkEnd w:id="24602"/>
    </w:p>
    <w:p w14:paraId="0CA341C3" w14:textId="77777777" w:rsidR="009D5487" w:rsidRDefault="009D5487" w:rsidP="009D5487">
      <w:pPr>
        <w:rPr>
          <w:rtl/>
        </w:rPr>
      </w:pPr>
      <w:bookmarkStart w:id="24603" w:name="_ETM_Q1_974905"/>
      <w:bookmarkStart w:id="24604" w:name="_ETM_Q1_975404"/>
      <w:bookmarkEnd w:id="24603"/>
      <w:bookmarkEnd w:id="24604"/>
    </w:p>
    <w:p w14:paraId="27F93265" w14:textId="10D672F3" w:rsidR="009D5487" w:rsidRDefault="009D5487" w:rsidP="009D5487">
      <w:pPr>
        <w:pStyle w:val="a4"/>
        <w:keepNext/>
        <w:rPr>
          <w:rtl/>
        </w:rPr>
      </w:pPr>
      <w:r w:rsidRPr="009D5487">
        <w:rPr>
          <w:rStyle w:val="TagStyle"/>
          <w:rtl/>
        </w:rPr>
        <w:t xml:space="preserve"> &lt;&lt; דובר &gt;&gt; </w:t>
      </w:r>
      <w:r>
        <w:rPr>
          <w:rtl/>
        </w:rPr>
        <w:t>תומר רוזנר:</w:t>
      </w:r>
      <w:r w:rsidRPr="009D5487">
        <w:rPr>
          <w:rStyle w:val="TagStyle"/>
          <w:rtl/>
        </w:rPr>
        <w:t xml:space="preserve"> &lt;&lt; דובר &gt;&gt;</w:t>
      </w:r>
      <w:r>
        <w:rPr>
          <w:rtl/>
        </w:rPr>
        <w:t xml:space="preserve">   </w:t>
      </w:r>
    </w:p>
    <w:p w14:paraId="4657404D" w14:textId="77777777" w:rsidR="009D5487" w:rsidRDefault="009D5487" w:rsidP="009D5487">
      <w:pPr>
        <w:pStyle w:val="KeepWithNext"/>
        <w:rPr>
          <w:rtl/>
        </w:rPr>
      </w:pPr>
    </w:p>
    <w:p w14:paraId="5EC7898F" w14:textId="4ECB9673" w:rsidR="009D5487" w:rsidRDefault="009D5487" w:rsidP="009D5487">
      <w:pPr>
        <w:rPr>
          <w:rtl/>
        </w:rPr>
      </w:pPr>
      <w:bookmarkStart w:id="24605" w:name="_ETM_Q1_977910"/>
      <w:bookmarkStart w:id="24606" w:name="_ETM_Q1_976904"/>
      <w:bookmarkEnd w:id="24605"/>
      <w:bookmarkEnd w:id="24606"/>
      <w:r>
        <w:rPr>
          <w:rFonts w:hint="cs"/>
          <w:rtl/>
        </w:rPr>
        <w:t>ל</w:t>
      </w:r>
      <w:bookmarkStart w:id="24607" w:name="_ETM_Q1_977151"/>
      <w:bookmarkEnd w:id="24607"/>
      <w:r>
        <w:rPr>
          <w:rFonts w:hint="cs"/>
          <w:rtl/>
        </w:rPr>
        <w:t>א, לא.</w:t>
      </w:r>
    </w:p>
    <w:p w14:paraId="7F05C8CD" w14:textId="77777777" w:rsidR="009D5487" w:rsidRDefault="009D5487" w:rsidP="009D5487">
      <w:pPr>
        <w:rPr>
          <w:rtl/>
        </w:rPr>
      </w:pPr>
    </w:p>
    <w:p w14:paraId="318A4793" w14:textId="4040FFEF" w:rsidR="009D5487" w:rsidRDefault="009D5487" w:rsidP="009D5487">
      <w:pPr>
        <w:pStyle w:val="a4"/>
        <w:keepNext/>
        <w:rPr>
          <w:rtl/>
        </w:rPr>
      </w:pPr>
      <w:bookmarkStart w:id="24608" w:name="ET_speaker_מירה_סלומון_1474"/>
      <w:r w:rsidRPr="009D5487">
        <w:rPr>
          <w:rStyle w:val="TagStyle"/>
          <w:rtl/>
        </w:rPr>
        <w:t xml:space="preserve"> &lt;&lt; דובר &gt;&gt; </w:t>
      </w:r>
      <w:r>
        <w:rPr>
          <w:rtl/>
        </w:rPr>
        <w:t>מירה סלומון:</w:t>
      </w:r>
      <w:r w:rsidRPr="009D5487">
        <w:rPr>
          <w:rStyle w:val="TagStyle"/>
          <w:rtl/>
        </w:rPr>
        <w:t xml:space="preserve"> &lt;&lt; דובר &gt;&gt;</w:t>
      </w:r>
      <w:r>
        <w:rPr>
          <w:rtl/>
        </w:rPr>
        <w:t xml:space="preserve">   </w:t>
      </w:r>
      <w:bookmarkEnd w:id="24608"/>
    </w:p>
    <w:p w14:paraId="196C74F7" w14:textId="77777777" w:rsidR="009D5487" w:rsidRDefault="009D5487" w:rsidP="009D5487">
      <w:pPr>
        <w:pStyle w:val="KeepWithNext"/>
        <w:rPr>
          <w:rtl/>
        </w:rPr>
      </w:pPr>
    </w:p>
    <w:p w14:paraId="65DF7E7B" w14:textId="5E3E6F46" w:rsidR="009D5487" w:rsidRDefault="009D5487" w:rsidP="009D5487">
      <w:pPr>
        <w:rPr>
          <w:rtl/>
        </w:rPr>
      </w:pPr>
      <w:r>
        <w:rPr>
          <w:rFonts w:hint="cs"/>
          <w:rtl/>
        </w:rPr>
        <w:t xml:space="preserve">לא, זה במהות. </w:t>
      </w:r>
      <w:bookmarkStart w:id="24609" w:name="_ETM_Q1_964151"/>
      <w:bookmarkEnd w:id="24609"/>
    </w:p>
    <w:p w14:paraId="5DCF8D66" w14:textId="77777777" w:rsidR="009D5487" w:rsidRDefault="009D5487" w:rsidP="009D5487">
      <w:pPr>
        <w:rPr>
          <w:rtl/>
        </w:rPr>
      </w:pPr>
      <w:bookmarkStart w:id="24610" w:name="_ETM_Q1_977656"/>
      <w:bookmarkEnd w:id="24610"/>
    </w:p>
    <w:p w14:paraId="3C0B7D9E" w14:textId="30AD9CD7" w:rsidR="009D5487" w:rsidRDefault="009D5487" w:rsidP="009D5487">
      <w:pPr>
        <w:pStyle w:val="af6"/>
        <w:keepNext/>
        <w:rPr>
          <w:rtl/>
        </w:rPr>
      </w:pPr>
      <w:bookmarkStart w:id="24611" w:name="ET_yor_5069_1475"/>
      <w:r w:rsidRPr="009D5487">
        <w:rPr>
          <w:rStyle w:val="TagStyle"/>
          <w:rtl/>
        </w:rPr>
        <w:t xml:space="preserve"> &lt;&lt; יור &gt;&gt; </w:t>
      </w:r>
      <w:r>
        <w:rPr>
          <w:rtl/>
        </w:rPr>
        <w:t>היו"ר יעקב אשר:</w:t>
      </w:r>
      <w:r w:rsidRPr="009D5487">
        <w:rPr>
          <w:rStyle w:val="TagStyle"/>
          <w:rtl/>
        </w:rPr>
        <w:t xml:space="preserve"> &lt;&lt; יור &gt;&gt;</w:t>
      </w:r>
      <w:r>
        <w:rPr>
          <w:rtl/>
        </w:rPr>
        <w:t xml:space="preserve">   </w:t>
      </w:r>
      <w:bookmarkEnd w:id="24611"/>
    </w:p>
    <w:p w14:paraId="445D40BB" w14:textId="77777777" w:rsidR="009D5487" w:rsidRDefault="009D5487" w:rsidP="009D5487">
      <w:pPr>
        <w:pStyle w:val="KeepWithNext"/>
        <w:rPr>
          <w:rtl/>
        </w:rPr>
      </w:pPr>
    </w:p>
    <w:p w14:paraId="729D6993" w14:textId="7202E159" w:rsidR="009D5487" w:rsidRDefault="009D5487" w:rsidP="009D5487">
      <w:pPr>
        <w:rPr>
          <w:rtl/>
        </w:rPr>
      </w:pPr>
      <w:bookmarkStart w:id="24612" w:name="_ETM_Q1_978905"/>
      <w:bookmarkEnd w:id="24612"/>
      <w:r>
        <w:rPr>
          <w:rFonts w:hint="cs"/>
          <w:rtl/>
        </w:rPr>
        <w:t>אני הבנ</w:t>
      </w:r>
      <w:bookmarkStart w:id="24613" w:name="_ETM_Q1_971654"/>
      <w:bookmarkEnd w:id="24613"/>
      <w:r>
        <w:rPr>
          <w:rFonts w:hint="cs"/>
          <w:rtl/>
        </w:rPr>
        <w:t>תי</w:t>
      </w:r>
      <w:bookmarkStart w:id="24614" w:name="_ETM_Q1_971902"/>
      <w:bookmarkEnd w:id="24614"/>
      <w:r>
        <w:rPr>
          <w:rFonts w:hint="cs"/>
          <w:rtl/>
        </w:rPr>
        <w:t xml:space="preserve">. </w:t>
      </w:r>
      <w:bookmarkStart w:id="24615" w:name="_ETM_Q1_972155"/>
      <w:bookmarkEnd w:id="24615"/>
    </w:p>
    <w:p w14:paraId="32E22EC6" w14:textId="77777777" w:rsidR="009D5487" w:rsidRDefault="009D5487" w:rsidP="009D5487">
      <w:pPr>
        <w:rPr>
          <w:rtl/>
        </w:rPr>
      </w:pPr>
      <w:bookmarkStart w:id="24616" w:name="_ETM_Q1_972405"/>
      <w:bookmarkEnd w:id="24616"/>
    </w:p>
    <w:p w14:paraId="0B3182E1" w14:textId="1677D7CD" w:rsidR="009D5487" w:rsidRDefault="009D5487" w:rsidP="009D5487">
      <w:pPr>
        <w:pStyle w:val="a4"/>
        <w:keepNext/>
        <w:rPr>
          <w:rtl/>
        </w:rPr>
      </w:pPr>
      <w:bookmarkStart w:id="24617" w:name="ET_speaker_תומר_רוזנר_1476"/>
      <w:r w:rsidRPr="009D5487">
        <w:rPr>
          <w:rStyle w:val="TagStyle"/>
          <w:rtl/>
        </w:rPr>
        <w:t xml:space="preserve"> &lt;&lt; דובר &gt;&gt; </w:t>
      </w:r>
      <w:r>
        <w:rPr>
          <w:rtl/>
        </w:rPr>
        <w:t>תומר רוזנר:</w:t>
      </w:r>
      <w:r w:rsidRPr="009D5487">
        <w:rPr>
          <w:rStyle w:val="TagStyle"/>
          <w:rtl/>
        </w:rPr>
        <w:t xml:space="preserve"> &lt;&lt; דובר &gt;&gt;</w:t>
      </w:r>
      <w:r>
        <w:rPr>
          <w:rtl/>
        </w:rPr>
        <w:t xml:space="preserve">   </w:t>
      </w:r>
      <w:bookmarkEnd w:id="24617"/>
    </w:p>
    <w:p w14:paraId="34CC73B9" w14:textId="77777777" w:rsidR="009D5487" w:rsidRDefault="009D5487" w:rsidP="009D5487">
      <w:pPr>
        <w:pStyle w:val="KeepWithNext"/>
        <w:rPr>
          <w:rtl/>
        </w:rPr>
      </w:pPr>
    </w:p>
    <w:p w14:paraId="24DF7CCE" w14:textId="2C79570F" w:rsidR="00A906BD" w:rsidRDefault="009D5487" w:rsidP="00B07F58">
      <w:pPr>
        <w:rPr>
          <w:rtl/>
        </w:rPr>
      </w:pPr>
      <w:bookmarkStart w:id="24618" w:name="_ETM_Q1_975406"/>
      <w:bookmarkStart w:id="24619" w:name="_ETM_Q1_976906"/>
      <w:bookmarkStart w:id="24620" w:name="_ETM_Q1_975155"/>
      <w:bookmarkEnd w:id="24618"/>
      <w:bookmarkEnd w:id="24619"/>
      <w:bookmarkEnd w:id="24620"/>
      <w:r>
        <w:rPr>
          <w:rFonts w:hint="cs"/>
          <w:rtl/>
        </w:rPr>
        <w:t xml:space="preserve">אני אבהיר בקצרה. </w:t>
      </w:r>
      <w:bookmarkStart w:id="24621" w:name="_ETM_Q1_977906"/>
      <w:bookmarkStart w:id="24622" w:name="_ETM_Q1_976404"/>
      <w:bookmarkStart w:id="24623" w:name="_ETM_Q1_975154"/>
      <w:bookmarkEnd w:id="24621"/>
      <w:bookmarkEnd w:id="24622"/>
      <w:bookmarkEnd w:id="24623"/>
      <w:r>
        <w:rPr>
          <w:rFonts w:hint="cs"/>
          <w:rtl/>
        </w:rPr>
        <w:t>מהותית, הכוונה היא שזה לא חייב</w:t>
      </w:r>
      <w:bookmarkStart w:id="24624" w:name="_ETM_Q1_982153"/>
      <w:bookmarkEnd w:id="24624"/>
      <w:r>
        <w:rPr>
          <w:rFonts w:hint="cs"/>
          <w:rtl/>
        </w:rPr>
        <w:t xml:space="preserve"> להיות </w:t>
      </w:r>
      <w:bookmarkStart w:id="24625" w:name="_ETM_Q1_980903"/>
      <w:bookmarkEnd w:id="24625"/>
      <w:r>
        <w:rPr>
          <w:rFonts w:hint="cs"/>
          <w:rtl/>
        </w:rPr>
        <w:t>באותו</w:t>
      </w:r>
      <w:bookmarkStart w:id="24626" w:name="_ETM_Q1_979652"/>
      <w:bookmarkEnd w:id="24626"/>
      <w:r>
        <w:rPr>
          <w:rFonts w:hint="cs"/>
          <w:rtl/>
        </w:rPr>
        <w:t xml:space="preserve"> מגרש פיזי אבל זה חייב להי</w:t>
      </w:r>
      <w:bookmarkStart w:id="24627" w:name="_ETM_Q1_983403"/>
      <w:bookmarkStart w:id="24628" w:name="_ETM_Q1_977402"/>
      <w:bookmarkStart w:id="24629" w:name="_ETM_Q1_981155"/>
      <w:bookmarkStart w:id="24630" w:name="_ETM_Q1_983153"/>
      <w:bookmarkEnd w:id="24627"/>
      <w:bookmarkEnd w:id="24628"/>
      <w:bookmarkEnd w:id="24629"/>
      <w:bookmarkEnd w:id="24630"/>
      <w:r>
        <w:rPr>
          <w:rFonts w:hint="cs"/>
          <w:rtl/>
        </w:rPr>
        <w:t>ות מחובר לאותו חיבור</w:t>
      </w:r>
      <w:r w:rsidR="00A906BD">
        <w:rPr>
          <w:rFonts w:hint="cs"/>
          <w:rtl/>
        </w:rPr>
        <w:t xml:space="preserve"> ח</w:t>
      </w:r>
      <w:bookmarkStart w:id="24631" w:name="_ETM_Q1_981156"/>
      <w:bookmarkEnd w:id="24631"/>
      <w:r w:rsidR="00A906BD">
        <w:rPr>
          <w:rFonts w:hint="cs"/>
          <w:rtl/>
        </w:rPr>
        <w:t>שמל.</w:t>
      </w:r>
      <w:bookmarkStart w:id="24632" w:name="_ETM_Q1_984154"/>
      <w:bookmarkStart w:id="24633" w:name="_ETM_Q1_991652"/>
      <w:bookmarkStart w:id="24634" w:name="_ETM_Q1_986155"/>
      <w:bookmarkEnd w:id="24632"/>
      <w:bookmarkEnd w:id="24633"/>
      <w:bookmarkEnd w:id="24634"/>
    </w:p>
    <w:p w14:paraId="47C75AC6" w14:textId="77777777" w:rsidR="00072577" w:rsidRPr="00B07F58" w:rsidRDefault="00072577" w:rsidP="00B07F58">
      <w:pPr>
        <w:rPr>
          <w:rStyle w:val="TagStyle"/>
          <w:rFonts w:cs="David"/>
          <w:b w:val="0"/>
          <w:color w:val="auto"/>
          <w:bdr w:val="none" w:sz="0" w:space="0" w:color="auto"/>
          <w:rtl/>
        </w:rPr>
      </w:pPr>
    </w:p>
    <w:p w14:paraId="0534072E" w14:textId="6BF7F1A5" w:rsidR="00B07F58" w:rsidRDefault="00B07F58" w:rsidP="00B07F58">
      <w:pPr>
        <w:pStyle w:val="a4"/>
        <w:keepNext/>
        <w:rPr>
          <w:rtl/>
        </w:rPr>
      </w:pPr>
      <w:bookmarkStart w:id="24635" w:name="ET_speaker_יהודה_זמרת_1681"/>
      <w:r w:rsidRPr="00B07F58">
        <w:rPr>
          <w:rStyle w:val="TagStyle"/>
          <w:rtl/>
        </w:rPr>
        <w:t xml:space="preserve"> &lt;&lt; דובר &gt;&gt; </w:t>
      </w:r>
      <w:r>
        <w:rPr>
          <w:rtl/>
        </w:rPr>
        <w:t>יהודה זמרת:</w:t>
      </w:r>
      <w:r w:rsidRPr="00B07F58">
        <w:rPr>
          <w:rStyle w:val="TagStyle"/>
          <w:rtl/>
        </w:rPr>
        <w:t xml:space="preserve"> &lt;&lt; דובר &gt;&gt;</w:t>
      </w:r>
      <w:r>
        <w:rPr>
          <w:rtl/>
        </w:rPr>
        <w:t xml:space="preserve">   </w:t>
      </w:r>
      <w:bookmarkEnd w:id="24635"/>
    </w:p>
    <w:p w14:paraId="31051EBF" w14:textId="77777777" w:rsidR="00B07F58" w:rsidRPr="00B07F58" w:rsidRDefault="00B07F58" w:rsidP="00B07F58">
      <w:pPr>
        <w:ind w:firstLine="0"/>
        <w:rPr>
          <w:rtl/>
          <w:lang w:eastAsia="he-IL"/>
        </w:rPr>
      </w:pPr>
      <w:bookmarkStart w:id="24636" w:name="_ETM_Q1_996152"/>
      <w:bookmarkEnd w:id="24636"/>
    </w:p>
    <w:p w14:paraId="60755407" w14:textId="23E8150C" w:rsidR="00A906BD" w:rsidRDefault="003321D9" w:rsidP="003321D9">
      <w:pPr>
        <w:rPr>
          <w:rtl/>
        </w:rPr>
      </w:pPr>
      <w:bookmarkStart w:id="24637" w:name="_ETM_Q1_986156"/>
      <w:bookmarkStart w:id="24638" w:name="_ETM_Q1_988906"/>
      <w:bookmarkStart w:id="24639" w:name="_ETM_Q1_983655"/>
      <w:bookmarkStart w:id="24640" w:name="_ETM_Q1_981655"/>
      <w:bookmarkStart w:id="24641" w:name="_ETM_Q1_981902"/>
      <w:bookmarkStart w:id="24642" w:name="_ETM_Q1_983903"/>
      <w:bookmarkEnd w:id="24637"/>
      <w:bookmarkEnd w:id="24638"/>
      <w:bookmarkEnd w:id="24639"/>
      <w:bookmarkEnd w:id="24640"/>
      <w:bookmarkEnd w:id="24641"/>
      <w:bookmarkEnd w:id="24642"/>
      <w:r>
        <w:rPr>
          <w:rFonts w:hint="cs"/>
          <w:rtl/>
        </w:rPr>
        <w:t>מה זה</w:t>
      </w:r>
      <w:bookmarkStart w:id="24643" w:name="_ETM_Q1_990155"/>
      <w:bookmarkStart w:id="24644" w:name="_ETM_Q1_992402"/>
      <w:bookmarkStart w:id="24645" w:name="_ETM_Q1_994907"/>
      <w:bookmarkStart w:id="24646" w:name="_ETM_Q1_998905"/>
      <w:bookmarkEnd w:id="24643"/>
      <w:bookmarkEnd w:id="24644"/>
      <w:bookmarkEnd w:id="24645"/>
      <w:bookmarkEnd w:id="24646"/>
      <w:r w:rsidR="00A906BD">
        <w:rPr>
          <w:rFonts w:hint="cs"/>
          <w:rtl/>
        </w:rPr>
        <w:t xml:space="preserve"> אותו </w:t>
      </w:r>
      <w:bookmarkStart w:id="24647" w:name="_ETM_Q1_980656"/>
      <w:bookmarkEnd w:id="24647"/>
      <w:r w:rsidR="00A906BD">
        <w:rPr>
          <w:rFonts w:hint="cs"/>
          <w:rtl/>
        </w:rPr>
        <w:t xml:space="preserve">חיבור חשמל? </w:t>
      </w:r>
      <w:bookmarkStart w:id="24648" w:name="_ETM_Q1_985654"/>
      <w:bookmarkStart w:id="24649" w:name="_ETM_Q1_983654"/>
      <w:bookmarkStart w:id="24650" w:name="_ETM_Q1_981654"/>
      <w:bookmarkEnd w:id="24648"/>
      <w:bookmarkEnd w:id="24649"/>
      <w:bookmarkEnd w:id="24650"/>
      <w:r w:rsidR="00A906BD">
        <w:rPr>
          <w:rFonts w:hint="cs"/>
          <w:rtl/>
        </w:rPr>
        <w:t xml:space="preserve">עשרה בניינים יכולים להתחבר בסוף </w:t>
      </w:r>
      <w:bookmarkStart w:id="24651" w:name="_ETM_Q1_987655"/>
      <w:bookmarkEnd w:id="24651"/>
      <w:r w:rsidR="00A906BD">
        <w:rPr>
          <w:rFonts w:hint="cs"/>
          <w:rtl/>
        </w:rPr>
        <w:t>לא</w:t>
      </w:r>
      <w:bookmarkStart w:id="24652" w:name="_ETM_Q1_985905"/>
      <w:bookmarkEnd w:id="24652"/>
      <w:r w:rsidR="00A906BD">
        <w:rPr>
          <w:rFonts w:hint="cs"/>
          <w:rtl/>
        </w:rPr>
        <w:t xml:space="preserve">ותו </w:t>
      </w:r>
      <w:bookmarkStart w:id="24653" w:name="_ETM_Q1_984653"/>
      <w:bookmarkEnd w:id="24653"/>
      <w:r w:rsidR="00A906BD">
        <w:rPr>
          <w:rFonts w:hint="cs"/>
          <w:rtl/>
        </w:rPr>
        <w:t>כבל</w:t>
      </w:r>
      <w:bookmarkStart w:id="24654" w:name="_ETM_Q1_989156"/>
      <w:bookmarkStart w:id="24655" w:name="_ETM_Q1_988155"/>
      <w:bookmarkStart w:id="24656" w:name="_ETM_Q1_988154"/>
      <w:bookmarkStart w:id="24657" w:name="_ETM_Q1_989403"/>
      <w:bookmarkEnd w:id="24654"/>
      <w:bookmarkEnd w:id="24655"/>
      <w:bookmarkEnd w:id="24656"/>
      <w:bookmarkEnd w:id="24657"/>
      <w:r w:rsidR="00A906BD">
        <w:rPr>
          <w:rFonts w:hint="cs"/>
          <w:rtl/>
        </w:rPr>
        <w:t xml:space="preserve"> אז מה זה אומר?</w:t>
      </w:r>
      <w:bookmarkStart w:id="24658" w:name="_ETM_Q1_987406"/>
      <w:bookmarkStart w:id="24659" w:name="_ETM_Q1_985406"/>
      <w:bookmarkStart w:id="24660" w:name="_ETM_Q1_985656"/>
      <w:bookmarkStart w:id="24661" w:name="_ETM_Q1_983904"/>
      <w:bookmarkStart w:id="24662" w:name="_ETM_Q1_988902"/>
      <w:bookmarkEnd w:id="24658"/>
      <w:bookmarkEnd w:id="24659"/>
      <w:bookmarkEnd w:id="24660"/>
      <w:bookmarkEnd w:id="24661"/>
      <w:bookmarkEnd w:id="24662"/>
    </w:p>
    <w:p w14:paraId="6EB02839" w14:textId="77777777" w:rsidR="002A2330" w:rsidRPr="00A906BD" w:rsidRDefault="002A2330" w:rsidP="003321D9">
      <w:pPr>
        <w:rPr>
          <w:rtl/>
        </w:rPr>
      </w:pPr>
    </w:p>
    <w:p w14:paraId="6163E5AB" w14:textId="68A95D3C" w:rsidR="00A906BD" w:rsidRDefault="00A906BD" w:rsidP="00A906BD">
      <w:pPr>
        <w:rPr>
          <w:rStyle w:val="TagStyle"/>
          <w:rFonts w:ascii="David" w:hAnsi="David"/>
          <w:u w:val="single"/>
          <w:rtl/>
          <w:lang w:eastAsia="he-IL"/>
        </w:rPr>
      </w:pPr>
      <w:bookmarkStart w:id="24663" w:name="_ETM_Q1_42401"/>
      <w:bookmarkStart w:id="24664" w:name="_ETM_Q1_992653"/>
      <w:bookmarkStart w:id="24665" w:name="_ETM_Q1_991152"/>
      <w:bookmarkStart w:id="24666" w:name="_ETM_Q1_989152"/>
      <w:bookmarkStart w:id="24667" w:name="_ETM_Q1_985651"/>
      <w:bookmarkStart w:id="24668" w:name="_ETM_Q1_983902"/>
      <w:bookmarkStart w:id="24669" w:name="_ETM_Q1_983652"/>
      <w:bookmarkStart w:id="24670" w:name="_ETM_Q1_982653"/>
      <w:bookmarkEnd w:id="24663"/>
      <w:bookmarkEnd w:id="24664"/>
      <w:bookmarkEnd w:id="24665"/>
      <w:bookmarkEnd w:id="24666"/>
      <w:bookmarkEnd w:id="24667"/>
      <w:bookmarkEnd w:id="24668"/>
      <w:bookmarkEnd w:id="24669"/>
      <w:bookmarkEnd w:id="24670"/>
    </w:p>
    <w:p w14:paraId="27A05EA5" w14:textId="260704E5" w:rsidR="00A906BD" w:rsidRDefault="00A906BD" w:rsidP="00A906BD">
      <w:pPr>
        <w:pStyle w:val="af6"/>
        <w:keepNext/>
        <w:rPr>
          <w:rtl/>
        </w:rPr>
      </w:pPr>
      <w:bookmarkStart w:id="24671" w:name="ET_yor_5069_1471"/>
      <w:r w:rsidRPr="00A906BD">
        <w:rPr>
          <w:rStyle w:val="TagStyle"/>
          <w:rtl/>
        </w:rPr>
        <w:t xml:space="preserve"> &lt;&lt; יור &gt;&gt; </w:t>
      </w:r>
      <w:r>
        <w:rPr>
          <w:rtl/>
        </w:rPr>
        <w:t>היו"ר יעקב אשר:</w:t>
      </w:r>
      <w:r w:rsidRPr="00A906BD">
        <w:rPr>
          <w:rStyle w:val="TagStyle"/>
          <w:rtl/>
        </w:rPr>
        <w:t xml:space="preserve"> &lt;&lt; יור &gt;&gt;</w:t>
      </w:r>
      <w:r>
        <w:rPr>
          <w:rtl/>
        </w:rPr>
        <w:t xml:space="preserve">   </w:t>
      </w:r>
      <w:bookmarkEnd w:id="24671"/>
    </w:p>
    <w:p w14:paraId="2C6F47CF" w14:textId="77777777" w:rsidR="00A906BD" w:rsidRDefault="00A906BD" w:rsidP="00A906BD">
      <w:pPr>
        <w:pStyle w:val="KeepWithNext"/>
        <w:rPr>
          <w:rtl/>
        </w:rPr>
      </w:pPr>
    </w:p>
    <w:p w14:paraId="7B6008C1" w14:textId="4261783D" w:rsidR="00A906BD" w:rsidRDefault="00A906BD" w:rsidP="00A906BD">
      <w:pPr>
        <w:rPr>
          <w:rtl/>
        </w:rPr>
      </w:pPr>
      <w:bookmarkStart w:id="24672" w:name="_ETM_Q1_982651"/>
      <w:bookmarkStart w:id="24673" w:name="_ETM_Q1_980904"/>
      <w:bookmarkStart w:id="24674" w:name="_ETM_Q1_979655"/>
      <w:bookmarkEnd w:id="24672"/>
      <w:bookmarkEnd w:id="24673"/>
      <w:bookmarkEnd w:id="24674"/>
      <w:r>
        <w:rPr>
          <w:rFonts w:hint="cs"/>
          <w:rtl/>
        </w:rPr>
        <w:t>למ</w:t>
      </w:r>
      <w:bookmarkStart w:id="24675" w:name="_ETM_Q1_978154"/>
      <w:bookmarkEnd w:id="24675"/>
      <w:r>
        <w:rPr>
          <w:rFonts w:hint="cs"/>
          <w:rtl/>
        </w:rPr>
        <w:t xml:space="preserve">ה לא </w:t>
      </w:r>
      <w:bookmarkStart w:id="24676" w:name="_ETM_Q1_986901"/>
      <w:bookmarkStart w:id="24677" w:name="_ETM_Q1_986654"/>
      <w:bookmarkStart w:id="24678" w:name="_ETM_Q1_987153"/>
      <w:bookmarkStart w:id="24679" w:name="_ETM_Q1_981405"/>
      <w:bookmarkStart w:id="24680" w:name="_ETM_Q1_987653"/>
      <w:bookmarkStart w:id="24681" w:name="_ETM_Q1_988406"/>
      <w:bookmarkStart w:id="24682" w:name="_ETM_Q1_988903"/>
      <w:bookmarkStart w:id="24683" w:name="_ETM_Q1_989903"/>
      <w:bookmarkEnd w:id="24676"/>
      <w:bookmarkEnd w:id="24677"/>
      <w:bookmarkEnd w:id="24678"/>
      <w:bookmarkEnd w:id="24679"/>
      <w:bookmarkEnd w:id="24680"/>
      <w:bookmarkEnd w:id="24681"/>
      <w:bookmarkEnd w:id="24682"/>
      <w:bookmarkEnd w:id="24683"/>
      <w:r>
        <w:rPr>
          <w:rFonts w:hint="cs"/>
          <w:rtl/>
        </w:rPr>
        <w:t>פ</w:t>
      </w:r>
      <w:bookmarkStart w:id="24684" w:name="_ETM_Q1_988651"/>
      <w:bookmarkEnd w:id="24684"/>
      <w:r>
        <w:rPr>
          <w:rFonts w:hint="cs"/>
          <w:rtl/>
        </w:rPr>
        <w:t xml:space="preserve">יזית? </w:t>
      </w:r>
    </w:p>
    <w:p w14:paraId="0560592B" w14:textId="77777777" w:rsidR="00A906BD" w:rsidRDefault="00A906BD" w:rsidP="00A906BD">
      <w:pPr>
        <w:rPr>
          <w:rtl/>
        </w:rPr>
      </w:pPr>
      <w:bookmarkStart w:id="24685" w:name="_ETM_Q1_991653"/>
      <w:bookmarkStart w:id="24686" w:name="_ETM_Q1_990405"/>
      <w:bookmarkStart w:id="24687" w:name="_ETM_Q1_989157"/>
      <w:bookmarkStart w:id="24688" w:name="_ETM_Q1_987157"/>
      <w:bookmarkEnd w:id="24685"/>
      <w:bookmarkEnd w:id="24686"/>
      <w:bookmarkEnd w:id="24687"/>
      <w:bookmarkEnd w:id="24688"/>
    </w:p>
    <w:p w14:paraId="0BAF8DCE" w14:textId="6A68AFFD" w:rsidR="00A906BD" w:rsidRDefault="00A906BD" w:rsidP="00A906BD">
      <w:pPr>
        <w:pStyle w:val="a4"/>
        <w:keepNext/>
        <w:rPr>
          <w:rtl/>
        </w:rPr>
      </w:pPr>
      <w:bookmarkStart w:id="24689" w:name="ET_speaker_רוני_טיסר_1472"/>
      <w:r w:rsidRPr="00A906BD">
        <w:rPr>
          <w:rStyle w:val="TagStyle"/>
          <w:rtl/>
        </w:rPr>
        <w:t xml:space="preserve"> &lt;&lt; דובר &gt;&gt; </w:t>
      </w:r>
      <w:r>
        <w:rPr>
          <w:rtl/>
        </w:rPr>
        <w:t>רוני טיסר:</w:t>
      </w:r>
      <w:r w:rsidRPr="00A906BD">
        <w:rPr>
          <w:rStyle w:val="TagStyle"/>
          <w:rtl/>
        </w:rPr>
        <w:t xml:space="preserve"> &lt;&lt; דובר &gt;&gt;</w:t>
      </w:r>
      <w:r>
        <w:rPr>
          <w:rtl/>
        </w:rPr>
        <w:t xml:space="preserve">   </w:t>
      </w:r>
      <w:bookmarkEnd w:id="24689"/>
    </w:p>
    <w:p w14:paraId="6FE5E6EF" w14:textId="77777777" w:rsidR="00A906BD" w:rsidRDefault="00A906BD" w:rsidP="00A906BD">
      <w:pPr>
        <w:pStyle w:val="KeepWithNext"/>
        <w:rPr>
          <w:rtl/>
        </w:rPr>
      </w:pPr>
    </w:p>
    <w:p w14:paraId="71269969" w14:textId="404C5014" w:rsidR="00A906BD" w:rsidRDefault="00A906BD" w:rsidP="00A906BD">
      <w:pPr>
        <w:rPr>
          <w:rtl/>
        </w:rPr>
      </w:pPr>
      <w:bookmarkStart w:id="24690" w:name="_ETM_Q1_991402"/>
      <w:bookmarkStart w:id="24691" w:name="_ETM_Q1_989153"/>
      <w:bookmarkEnd w:id="24690"/>
      <w:bookmarkEnd w:id="24691"/>
      <w:r>
        <w:rPr>
          <w:rFonts w:hint="cs"/>
          <w:rtl/>
        </w:rPr>
        <w:t xml:space="preserve">המיתקן. </w:t>
      </w:r>
      <w:bookmarkStart w:id="24692" w:name="_ETM_Q1_990156"/>
      <w:bookmarkEnd w:id="24692"/>
    </w:p>
    <w:p w14:paraId="741ED78B" w14:textId="77777777" w:rsidR="00A906BD" w:rsidRDefault="00A906BD" w:rsidP="00A906BD">
      <w:pPr>
        <w:rPr>
          <w:rtl/>
        </w:rPr>
      </w:pPr>
      <w:bookmarkStart w:id="24693" w:name="_ETM_Q1_988655"/>
      <w:bookmarkEnd w:id="24693"/>
    </w:p>
    <w:p w14:paraId="566B314F" w14:textId="489472C7" w:rsidR="00A906BD" w:rsidRDefault="00A906BD" w:rsidP="00A906BD">
      <w:pPr>
        <w:pStyle w:val="a4"/>
        <w:keepNext/>
        <w:rPr>
          <w:rtl/>
        </w:rPr>
      </w:pPr>
      <w:bookmarkStart w:id="24694" w:name="ET_speaker_תומר_רוזנר_1473"/>
      <w:r w:rsidRPr="00A906BD">
        <w:rPr>
          <w:rStyle w:val="TagStyle"/>
          <w:rtl/>
        </w:rPr>
        <w:t xml:space="preserve"> &lt;&lt; דובר &gt;&gt; </w:t>
      </w:r>
      <w:r>
        <w:rPr>
          <w:rtl/>
        </w:rPr>
        <w:t>תומר רוזנר:</w:t>
      </w:r>
      <w:r w:rsidRPr="00A906BD">
        <w:rPr>
          <w:rStyle w:val="TagStyle"/>
          <w:rtl/>
        </w:rPr>
        <w:t xml:space="preserve"> &lt;&lt; דובר &gt;&gt;</w:t>
      </w:r>
      <w:r>
        <w:rPr>
          <w:rtl/>
        </w:rPr>
        <w:t xml:space="preserve">   </w:t>
      </w:r>
      <w:bookmarkEnd w:id="24694"/>
    </w:p>
    <w:p w14:paraId="2867D621" w14:textId="77777777" w:rsidR="00A906BD" w:rsidRDefault="00A906BD" w:rsidP="00A906BD">
      <w:pPr>
        <w:pStyle w:val="KeepWithNext"/>
        <w:rPr>
          <w:rtl/>
        </w:rPr>
      </w:pPr>
    </w:p>
    <w:p w14:paraId="73479735" w14:textId="6B944EE2" w:rsidR="00A906BD" w:rsidRDefault="00A906BD" w:rsidP="00A906BD">
      <w:pPr>
        <w:rPr>
          <w:rtl/>
        </w:rPr>
      </w:pPr>
      <w:bookmarkStart w:id="24695" w:name="_ETM_Q1_991654"/>
      <w:bookmarkEnd w:id="24695"/>
      <w:r>
        <w:rPr>
          <w:rFonts w:hint="cs"/>
          <w:rtl/>
        </w:rPr>
        <w:t xml:space="preserve">מכיוון שהמיתקן </w:t>
      </w:r>
      <w:bookmarkStart w:id="24696" w:name="_ETM_Q1_994403"/>
      <w:bookmarkEnd w:id="24696"/>
      <w:r>
        <w:rPr>
          <w:rFonts w:hint="cs"/>
          <w:rtl/>
        </w:rPr>
        <w:t>מחובר - - -</w:t>
      </w:r>
      <w:bookmarkStart w:id="24697" w:name="_ETM_Q1_993403"/>
      <w:bookmarkStart w:id="24698" w:name="_ETM_Q1_991905"/>
      <w:bookmarkEnd w:id="24697"/>
      <w:bookmarkEnd w:id="24698"/>
    </w:p>
    <w:p w14:paraId="428387D3" w14:textId="77777777" w:rsidR="00A906BD" w:rsidRDefault="00A906BD" w:rsidP="00A906BD">
      <w:pPr>
        <w:rPr>
          <w:rtl/>
        </w:rPr>
      </w:pPr>
    </w:p>
    <w:p w14:paraId="16B90D55" w14:textId="77777777" w:rsidR="00B07F58" w:rsidRDefault="00B07F58" w:rsidP="00B07F58">
      <w:pPr>
        <w:pStyle w:val="a4"/>
        <w:keepNext/>
        <w:rPr>
          <w:rtl/>
        </w:rPr>
      </w:pPr>
      <w:bookmarkStart w:id="24699" w:name="_ETM_Q1_992152"/>
      <w:bookmarkStart w:id="24700" w:name="_ETM_Q1_990905"/>
      <w:bookmarkEnd w:id="24699"/>
      <w:bookmarkEnd w:id="24700"/>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6FB63022" w14:textId="77777777" w:rsidR="00A906BD" w:rsidRDefault="00A906BD" w:rsidP="00A906BD">
      <w:pPr>
        <w:rPr>
          <w:rtl/>
        </w:rPr>
      </w:pPr>
      <w:bookmarkStart w:id="24701" w:name="_ETM_Q1_1002904"/>
      <w:bookmarkEnd w:id="24701"/>
    </w:p>
    <w:p w14:paraId="0FB8737C" w14:textId="5347E708" w:rsidR="00A906BD" w:rsidRDefault="00A906BD" w:rsidP="00A906BD">
      <w:pPr>
        <w:rPr>
          <w:rtl/>
        </w:rPr>
      </w:pPr>
      <w:r>
        <w:rPr>
          <w:rFonts w:hint="cs"/>
          <w:rtl/>
        </w:rPr>
        <w:t xml:space="preserve">לא, </w:t>
      </w:r>
      <w:bookmarkStart w:id="24702" w:name="_ETM_Q1_991405"/>
      <w:bookmarkStart w:id="24703" w:name="_ETM_Q1_992655"/>
      <w:bookmarkStart w:id="24704" w:name="_ETM_Q1_990904"/>
      <w:bookmarkEnd w:id="24702"/>
      <w:bookmarkEnd w:id="24703"/>
      <w:bookmarkEnd w:id="24704"/>
      <w:r>
        <w:rPr>
          <w:rFonts w:hint="cs"/>
          <w:rtl/>
        </w:rPr>
        <w:t>זה שהמיתקן מחובר</w:t>
      </w:r>
      <w:bookmarkStart w:id="24705" w:name="_ETM_Q1_991655"/>
      <w:bookmarkEnd w:id="24705"/>
      <w:r>
        <w:rPr>
          <w:rFonts w:hint="cs"/>
          <w:rtl/>
        </w:rPr>
        <w:t xml:space="preserve"> לאותו כבל</w:t>
      </w:r>
      <w:bookmarkStart w:id="24706" w:name="_ETM_Q1_995405"/>
      <w:bookmarkEnd w:id="24706"/>
      <w:r>
        <w:rPr>
          <w:rFonts w:hint="cs"/>
          <w:rtl/>
        </w:rPr>
        <w:t xml:space="preserve"> </w:t>
      </w:r>
      <w:bookmarkStart w:id="24707" w:name="_ETM_Q1_990906"/>
      <w:bookmarkEnd w:id="24707"/>
      <w:r>
        <w:rPr>
          <w:rFonts w:hint="cs"/>
          <w:rtl/>
        </w:rPr>
        <w:t>- - -</w:t>
      </w:r>
      <w:bookmarkStart w:id="24708" w:name="_ETM_Q1_993405"/>
      <w:bookmarkStart w:id="24709" w:name="_ETM_Q1_993654"/>
      <w:bookmarkEnd w:id="24708"/>
      <w:bookmarkEnd w:id="24709"/>
    </w:p>
    <w:p w14:paraId="57AF04B0" w14:textId="77777777" w:rsidR="00A906BD" w:rsidRDefault="00A906BD" w:rsidP="00A906BD">
      <w:pPr>
        <w:rPr>
          <w:rtl/>
        </w:rPr>
      </w:pPr>
      <w:bookmarkStart w:id="24710" w:name="_ETM_Q1_995154"/>
      <w:bookmarkStart w:id="24711" w:name="_ETM_Q1_993404"/>
      <w:bookmarkStart w:id="24712" w:name="_ETM_Q1_992154"/>
      <w:bookmarkEnd w:id="24710"/>
      <w:bookmarkEnd w:id="24711"/>
      <w:bookmarkEnd w:id="24712"/>
    </w:p>
    <w:p w14:paraId="0FE9E324" w14:textId="7425A392" w:rsidR="00A906BD" w:rsidRDefault="00A906BD" w:rsidP="00A906BD">
      <w:pPr>
        <w:pStyle w:val="af6"/>
        <w:keepNext/>
        <w:rPr>
          <w:rtl/>
        </w:rPr>
      </w:pPr>
      <w:bookmarkStart w:id="24713" w:name="ET_yor_5069_1474"/>
      <w:r w:rsidRPr="00A906BD">
        <w:rPr>
          <w:rStyle w:val="TagStyle"/>
          <w:rtl/>
        </w:rPr>
        <w:t xml:space="preserve"> &lt;&lt; יור &gt;&gt; </w:t>
      </w:r>
      <w:r>
        <w:rPr>
          <w:rtl/>
        </w:rPr>
        <w:t>היו"ר יעקב אשר:</w:t>
      </w:r>
      <w:r w:rsidRPr="00A906BD">
        <w:rPr>
          <w:rStyle w:val="TagStyle"/>
          <w:rtl/>
        </w:rPr>
        <w:t xml:space="preserve"> &lt;&lt; יור &gt;&gt;</w:t>
      </w:r>
      <w:r>
        <w:rPr>
          <w:rtl/>
        </w:rPr>
        <w:t xml:space="preserve">   </w:t>
      </w:r>
      <w:bookmarkEnd w:id="24713"/>
    </w:p>
    <w:p w14:paraId="273D1ABE" w14:textId="77777777" w:rsidR="00A906BD" w:rsidRDefault="00A906BD" w:rsidP="00A906BD">
      <w:pPr>
        <w:pStyle w:val="KeepWithNext"/>
        <w:rPr>
          <w:rtl/>
        </w:rPr>
      </w:pPr>
    </w:p>
    <w:p w14:paraId="3D14485F" w14:textId="3AA94C66" w:rsidR="00A906BD" w:rsidRDefault="00A906BD" w:rsidP="00A906BD">
      <w:pPr>
        <w:rPr>
          <w:rtl/>
        </w:rPr>
      </w:pPr>
      <w:bookmarkStart w:id="24714" w:name="_ETM_Q1_993154"/>
      <w:bookmarkStart w:id="24715" w:name="_ETM_Q1_991904"/>
      <w:bookmarkStart w:id="24716" w:name="_ETM_Q1_992405"/>
      <w:bookmarkEnd w:id="24714"/>
      <w:bookmarkEnd w:id="24715"/>
      <w:bookmarkEnd w:id="24716"/>
      <w:r>
        <w:rPr>
          <w:rFonts w:hint="cs"/>
          <w:rtl/>
        </w:rPr>
        <w:t xml:space="preserve">למה לא </w:t>
      </w:r>
      <w:bookmarkStart w:id="24717" w:name="_ETM_Q1_993905"/>
      <w:r>
        <w:rPr>
          <w:rFonts w:hint="cs"/>
          <w:rtl/>
        </w:rPr>
        <w:t>פיזי</w:t>
      </w:r>
      <w:bookmarkEnd w:id="24717"/>
      <w:r>
        <w:rPr>
          <w:rFonts w:hint="cs"/>
          <w:rtl/>
        </w:rPr>
        <w:t>?</w:t>
      </w:r>
    </w:p>
    <w:p w14:paraId="5E90CA7D" w14:textId="77777777" w:rsidR="00A906BD" w:rsidRDefault="00A906BD" w:rsidP="00A906BD">
      <w:pPr>
        <w:rPr>
          <w:rtl/>
        </w:rPr>
      </w:pPr>
      <w:bookmarkStart w:id="24718" w:name="_ETM_Q1_986402"/>
      <w:bookmarkStart w:id="24719" w:name="_ETM_Q1_984652"/>
      <w:bookmarkStart w:id="24720" w:name="_ETM_Q1_984905"/>
      <w:bookmarkEnd w:id="24718"/>
      <w:bookmarkEnd w:id="24719"/>
      <w:bookmarkEnd w:id="24720"/>
    </w:p>
    <w:p w14:paraId="659B428B" w14:textId="77777777" w:rsidR="00B07F58" w:rsidRDefault="00B07F58" w:rsidP="00B07F58">
      <w:pPr>
        <w:pStyle w:val="a4"/>
        <w:keepNext/>
        <w:rPr>
          <w:rtl/>
        </w:rPr>
      </w:pPr>
      <w:bookmarkStart w:id="24721" w:name="_ETM_Q1_986906"/>
      <w:bookmarkStart w:id="24722" w:name="_ETM_Q1_995906"/>
      <w:bookmarkEnd w:id="24721"/>
      <w:bookmarkEnd w:id="24722"/>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0005695C" w14:textId="77777777" w:rsidR="00A906BD" w:rsidRDefault="00A906BD" w:rsidP="00A906BD">
      <w:pPr>
        <w:rPr>
          <w:rtl/>
        </w:rPr>
      </w:pPr>
      <w:bookmarkStart w:id="24723" w:name="_ETM_Q1_999404"/>
      <w:bookmarkEnd w:id="24723"/>
    </w:p>
    <w:p w14:paraId="63B63381" w14:textId="5B6B0AD1" w:rsidR="00A906BD" w:rsidRDefault="00A906BD" w:rsidP="00A906BD">
      <w:pPr>
        <w:rPr>
          <w:rtl/>
        </w:rPr>
      </w:pPr>
      <w:bookmarkStart w:id="24724" w:name="_ETM_Q1_996406"/>
      <w:bookmarkStart w:id="24725" w:name="_ETM_Q1_994406"/>
      <w:bookmarkStart w:id="24726" w:name="_ETM_Q1_994405"/>
      <w:bookmarkEnd w:id="24724"/>
      <w:bookmarkEnd w:id="24725"/>
      <w:bookmarkEnd w:id="24726"/>
      <w:r>
        <w:rPr>
          <w:rFonts w:hint="cs"/>
          <w:rtl/>
        </w:rPr>
        <w:t>זה לא משולב.</w:t>
      </w:r>
      <w:bookmarkStart w:id="24727" w:name="_ETM_Q1_996905"/>
      <w:bookmarkEnd w:id="24727"/>
    </w:p>
    <w:p w14:paraId="6F8410A2" w14:textId="77777777" w:rsidR="00A906BD" w:rsidRDefault="00A906BD" w:rsidP="00A906BD">
      <w:pPr>
        <w:rPr>
          <w:rtl/>
        </w:rPr>
      </w:pPr>
      <w:bookmarkStart w:id="24728" w:name="_ETM_Q1_999406"/>
      <w:bookmarkEnd w:id="24728"/>
    </w:p>
    <w:p w14:paraId="7E200BC7" w14:textId="7D3B8F02" w:rsidR="00A906BD" w:rsidRDefault="00A906BD" w:rsidP="00A906BD">
      <w:pPr>
        <w:pStyle w:val="a4"/>
        <w:keepNext/>
        <w:rPr>
          <w:rtl/>
        </w:rPr>
      </w:pPr>
      <w:bookmarkStart w:id="24729" w:name="ET_speaker_תומר_רוזנר_1475"/>
      <w:r w:rsidRPr="00A906BD">
        <w:rPr>
          <w:rStyle w:val="TagStyle"/>
          <w:rtl/>
        </w:rPr>
        <w:t xml:space="preserve"> &lt;&lt; דובר &gt;&gt; </w:t>
      </w:r>
      <w:r>
        <w:rPr>
          <w:rtl/>
        </w:rPr>
        <w:t>תומר רוזנר:</w:t>
      </w:r>
      <w:r w:rsidRPr="00A906BD">
        <w:rPr>
          <w:rStyle w:val="TagStyle"/>
          <w:rtl/>
        </w:rPr>
        <w:t xml:space="preserve"> &lt;&lt; דובר &gt;&gt;</w:t>
      </w:r>
      <w:r>
        <w:rPr>
          <w:rtl/>
        </w:rPr>
        <w:t xml:space="preserve">   </w:t>
      </w:r>
      <w:bookmarkEnd w:id="24729"/>
    </w:p>
    <w:p w14:paraId="39C59F70" w14:textId="77777777" w:rsidR="00A906BD" w:rsidRDefault="00A906BD" w:rsidP="00A906BD">
      <w:pPr>
        <w:pStyle w:val="KeepWithNext"/>
        <w:rPr>
          <w:rtl/>
        </w:rPr>
      </w:pPr>
    </w:p>
    <w:p w14:paraId="64FCA6B5" w14:textId="51A3A7B4" w:rsidR="00A906BD" w:rsidRDefault="00A906BD" w:rsidP="00A906BD">
      <w:pPr>
        <w:rPr>
          <w:rtl/>
        </w:rPr>
      </w:pPr>
      <w:bookmarkStart w:id="24730" w:name="_ETM_Q1_1000406"/>
      <w:bookmarkStart w:id="24731" w:name="_ETM_Q1_1000661"/>
      <w:bookmarkStart w:id="24732" w:name="_ETM_Q1_998661"/>
      <w:bookmarkStart w:id="24733" w:name="_ETM_Q1_996906"/>
      <w:bookmarkStart w:id="24734" w:name="_ETM_Q1_994906"/>
      <w:bookmarkStart w:id="24735" w:name="_ETM_Q1_991151"/>
      <w:bookmarkEnd w:id="24730"/>
      <w:bookmarkEnd w:id="24731"/>
      <w:bookmarkEnd w:id="24732"/>
      <w:bookmarkEnd w:id="24733"/>
      <w:bookmarkEnd w:id="24734"/>
      <w:bookmarkEnd w:id="24735"/>
      <w:r>
        <w:rPr>
          <w:rFonts w:hint="cs"/>
          <w:rtl/>
        </w:rPr>
        <w:t xml:space="preserve">כי זה יכול להיות </w:t>
      </w:r>
      <w:bookmarkStart w:id="24736" w:name="_ETM_Q1_995402"/>
      <w:bookmarkStart w:id="24737" w:name="_ETM_Q1_994656"/>
      <w:bookmarkEnd w:id="24736"/>
      <w:bookmarkEnd w:id="24737"/>
      <w:r>
        <w:rPr>
          <w:rFonts w:hint="cs"/>
          <w:rtl/>
        </w:rPr>
        <w:t xml:space="preserve">בבניין אחר. </w:t>
      </w:r>
      <w:bookmarkStart w:id="24738" w:name="_ETM_Q1_996656"/>
      <w:bookmarkEnd w:id="24738"/>
      <w:r>
        <w:rPr>
          <w:rFonts w:hint="cs"/>
          <w:rtl/>
        </w:rPr>
        <w:t>הבטרייה</w:t>
      </w:r>
      <w:bookmarkStart w:id="24739" w:name="_ETM_Q1_999152"/>
      <w:bookmarkEnd w:id="24739"/>
      <w:r>
        <w:rPr>
          <w:rFonts w:hint="cs"/>
          <w:rtl/>
        </w:rPr>
        <w:t xml:space="preserve"> </w:t>
      </w:r>
      <w:bookmarkStart w:id="24740" w:name="_ETM_Q1_997402"/>
      <w:bookmarkEnd w:id="24740"/>
      <w:r>
        <w:rPr>
          <w:rFonts w:hint="cs"/>
          <w:rtl/>
        </w:rPr>
        <w:t xml:space="preserve">יכולה להיות בבניין השני. </w:t>
      </w:r>
    </w:p>
    <w:p w14:paraId="3149A2FA" w14:textId="77777777" w:rsidR="00A906BD" w:rsidRDefault="00A906BD" w:rsidP="00A906BD">
      <w:pPr>
        <w:rPr>
          <w:rtl/>
        </w:rPr>
      </w:pPr>
      <w:bookmarkStart w:id="24741" w:name="_ETM_Q1_999906"/>
      <w:bookmarkEnd w:id="24741"/>
    </w:p>
    <w:p w14:paraId="613EAC7F" w14:textId="2C4C9AE6" w:rsidR="00A906BD" w:rsidRDefault="00A906BD" w:rsidP="00A906BD">
      <w:pPr>
        <w:pStyle w:val="a4"/>
        <w:keepNext/>
        <w:rPr>
          <w:rtl/>
        </w:rPr>
      </w:pPr>
      <w:bookmarkStart w:id="24742" w:name="ET_speaker_מירה_סלומון_1476"/>
      <w:r w:rsidRPr="00A906BD">
        <w:rPr>
          <w:rStyle w:val="TagStyle"/>
          <w:rtl/>
        </w:rPr>
        <w:t xml:space="preserve"> &lt;&lt; דובר &gt;&gt; </w:t>
      </w:r>
      <w:r>
        <w:rPr>
          <w:rtl/>
        </w:rPr>
        <w:t>מירה סלומון:</w:t>
      </w:r>
      <w:r w:rsidRPr="00A906BD">
        <w:rPr>
          <w:rStyle w:val="TagStyle"/>
          <w:rtl/>
        </w:rPr>
        <w:t xml:space="preserve"> &lt;&lt; דובר &gt;&gt;</w:t>
      </w:r>
      <w:r>
        <w:rPr>
          <w:rtl/>
        </w:rPr>
        <w:t xml:space="preserve">   </w:t>
      </w:r>
      <w:bookmarkEnd w:id="24742"/>
    </w:p>
    <w:p w14:paraId="273DF063" w14:textId="77777777" w:rsidR="00A906BD" w:rsidRDefault="00A906BD" w:rsidP="00A906BD">
      <w:pPr>
        <w:pStyle w:val="KeepWithNext"/>
        <w:rPr>
          <w:rtl/>
        </w:rPr>
      </w:pPr>
    </w:p>
    <w:p w14:paraId="682C0794" w14:textId="462DED1A" w:rsidR="00A906BD" w:rsidRDefault="00A906BD" w:rsidP="00A906BD">
      <w:pPr>
        <w:rPr>
          <w:rtl/>
        </w:rPr>
      </w:pPr>
      <w:bookmarkStart w:id="24743" w:name="_ETM_Q1_1003156"/>
      <w:bookmarkEnd w:id="24743"/>
      <w:r>
        <w:rPr>
          <w:rFonts w:hint="cs"/>
          <w:rtl/>
        </w:rPr>
        <w:t>למה ה</w:t>
      </w:r>
      <w:bookmarkStart w:id="24744" w:name="_ETM_Q1_1000405"/>
      <w:bookmarkEnd w:id="24744"/>
      <w:r>
        <w:rPr>
          <w:rFonts w:hint="cs"/>
          <w:rtl/>
        </w:rPr>
        <w:t xml:space="preserve">מיתקן אמור </w:t>
      </w:r>
      <w:bookmarkStart w:id="24745" w:name="_ETM_Q1_1000905"/>
      <w:r w:rsidRPr="003321D9">
        <w:rPr>
          <w:rFonts w:hint="cs"/>
          <w:rtl/>
        </w:rPr>
        <w:t>להיות</w:t>
      </w:r>
      <w:bookmarkStart w:id="24746" w:name="_ETM_Q1_1001655"/>
      <w:bookmarkEnd w:id="24746"/>
      <w:r w:rsidRPr="003321D9">
        <w:rPr>
          <w:rFonts w:hint="cs"/>
          <w:rtl/>
        </w:rPr>
        <w:t xml:space="preserve"> במקום</w:t>
      </w:r>
      <w:bookmarkStart w:id="24747" w:name="_ETM_Q1_1002654"/>
      <w:bookmarkStart w:id="24748" w:name="_ETM_Q1_1000404"/>
      <w:bookmarkStart w:id="24749" w:name="_ETM_Q1_1001902"/>
      <w:bookmarkStart w:id="24750" w:name="_ETM_Q1_1000902"/>
      <w:bookmarkEnd w:id="24747"/>
      <w:bookmarkEnd w:id="24748"/>
      <w:bookmarkEnd w:id="24749"/>
      <w:bookmarkEnd w:id="24750"/>
      <w:r w:rsidRPr="003321D9">
        <w:rPr>
          <w:rFonts w:hint="cs"/>
          <w:rtl/>
        </w:rPr>
        <w:t xml:space="preserve"> שהוא </w:t>
      </w:r>
      <w:bookmarkStart w:id="24751" w:name="_ETM_Q1_1000652"/>
      <w:r w:rsidRPr="003321D9">
        <w:rPr>
          <w:rFonts w:hint="cs"/>
          <w:rtl/>
        </w:rPr>
        <w:t>- - -</w:t>
      </w:r>
      <w:bookmarkStart w:id="24752" w:name="_ETM_Q1_1000152"/>
      <w:bookmarkStart w:id="24753" w:name="_ETM_Q1_1002655"/>
      <w:bookmarkEnd w:id="24752"/>
      <w:bookmarkEnd w:id="24753"/>
    </w:p>
    <w:p w14:paraId="7B78AA2F" w14:textId="77777777" w:rsidR="00A906BD" w:rsidRDefault="00A906BD" w:rsidP="00A906BD">
      <w:pPr>
        <w:rPr>
          <w:rtl/>
        </w:rPr>
      </w:pPr>
      <w:bookmarkStart w:id="24754" w:name="_ETM_Q1_1000654"/>
      <w:bookmarkEnd w:id="24745"/>
      <w:bookmarkEnd w:id="24751"/>
      <w:bookmarkEnd w:id="24754"/>
    </w:p>
    <w:p w14:paraId="461EC71D" w14:textId="56D0E569" w:rsidR="00A906BD" w:rsidRDefault="00A906BD" w:rsidP="00A906BD">
      <w:pPr>
        <w:pStyle w:val="a4"/>
        <w:keepNext/>
        <w:rPr>
          <w:rtl/>
        </w:rPr>
      </w:pPr>
      <w:bookmarkStart w:id="24755" w:name="ET_speaker_תומר_רוזנר_1477"/>
      <w:r w:rsidRPr="00A906BD">
        <w:rPr>
          <w:rStyle w:val="TagStyle"/>
          <w:rtl/>
        </w:rPr>
        <w:t xml:space="preserve"> &lt;&lt; דובר &gt;&gt; </w:t>
      </w:r>
      <w:r>
        <w:rPr>
          <w:rtl/>
        </w:rPr>
        <w:t>תומר רוזנר:</w:t>
      </w:r>
      <w:r w:rsidRPr="00A906BD">
        <w:rPr>
          <w:rStyle w:val="TagStyle"/>
          <w:rtl/>
        </w:rPr>
        <w:t xml:space="preserve"> &lt;&lt; דובר &gt;&gt;</w:t>
      </w:r>
      <w:r>
        <w:rPr>
          <w:rtl/>
        </w:rPr>
        <w:t xml:space="preserve">   </w:t>
      </w:r>
      <w:bookmarkEnd w:id="24755"/>
    </w:p>
    <w:p w14:paraId="1D0C2E0E" w14:textId="77777777" w:rsidR="00A906BD" w:rsidRDefault="00A906BD" w:rsidP="00A906BD">
      <w:pPr>
        <w:pStyle w:val="KeepWithNext"/>
        <w:rPr>
          <w:rtl/>
        </w:rPr>
      </w:pPr>
    </w:p>
    <w:p w14:paraId="381325F3" w14:textId="4BB5A3F6" w:rsidR="00A906BD" w:rsidRDefault="00A906BD" w:rsidP="00A906BD">
      <w:pPr>
        <w:rPr>
          <w:rtl/>
        </w:rPr>
      </w:pPr>
      <w:bookmarkStart w:id="24756" w:name="_ETM_Q1_1005404"/>
      <w:bookmarkStart w:id="24757" w:name="_ETM_Q1_1003404"/>
      <w:bookmarkStart w:id="24758" w:name="_ETM_Q1_1003654"/>
      <w:bookmarkEnd w:id="24756"/>
      <w:bookmarkEnd w:id="24757"/>
      <w:bookmarkEnd w:id="24758"/>
      <w:r>
        <w:rPr>
          <w:rFonts w:hint="cs"/>
          <w:rtl/>
        </w:rPr>
        <w:t xml:space="preserve"> </w:t>
      </w:r>
      <w:bookmarkStart w:id="24759" w:name="_ETM_Q1_1000904"/>
      <w:bookmarkEnd w:id="24759"/>
      <w:r>
        <w:rPr>
          <w:rFonts w:hint="cs"/>
          <w:rtl/>
        </w:rPr>
        <w:t>אני מקווה ש</w:t>
      </w:r>
      <w:bookmarkStart w:id="24760" w:name="_ETM_Q1_1002902"/>
      <w:bookmarkEnd w:id="24760"/>
      <w:r>
        <w:rPr>
          <w:rFonts w:hint="cs"/>
          <w:rtl/>
        </w:rPr>
        <w:t xml:space="preserve">רשות החשמל נמצאים </w:t>
      </w:r>
      <w:bookmarkStart w:id="24761" w:name="_ETM_Q1_1003652"/>
      <w:bookmarkEnd w:id="24761"/>
      <w:r>
        <w:rPr>
          <w:rFonts w:hint="cs"/>
          <w:rtl/>
        </w:rPr>
        <w:t>פה והם יכולים</w:t>
      </w:r>
      <w:bookmarkStart w:id="24762" w:name="_ETM_Q1_1005905"/>
      <w:bookmarkEnd w:id="24762"/>
      <w:r>
        <w:rPr>
          <w:rFonts w:hint="cs"/>
          <w:rtl/>
        </w:rPr>
        <w:t xml:space="preserve"> להסביר.</w:t>
      </w:r>
      <w:bookmarkStart w:id="24763" w:name="_ETM_Q1_1006155"/>
      <w:bookmarkEnd w:id="24763"/>
      <w:r>
        <w:rPr>
          <w:rFonts w:hint="cs"/>
          <w:rtl/>
        </w:rPr>
        <w:t xml:space="preserve"> הם לא כאן.</w:t>
      </w:r>
      <w:bookmarkStart w:id="24764" w:name="_ETM_Q1_1006905"/>
      <w:bookmarkEnd w:id="24764"/>
    </w:p>
    <w:p w14:paraId="037EED3C" w14:textId="77777777" w:rsidR="00A906BD" w:rsidRDefault="00A906BD" w:rsidP="00A906BD">
      <w:pPr>
        <w:rPr>
          <w:rtl/>
        </w:rPr>
      </w:pPr>
      <w:bookmarkStart w:id="24765" w:name="_ETM_Q1_1008155"/>
      <w:bookmarkEnd w:id="24765"/>
    </w:p>
    <w:p w14:paraId="70081ACC" w14:textId="10343637" w:rsidR="00A906BD" w:rsidRDefault="00A906BD" w:rsidP="00A906BD">
      <w:pPr>
        <w:pStyle w:val="af6"/>
        <w:keepNext/>
        <w:rPr>
          <w:rtl/>
        </w:rPr>
      </w:pPr>
      <w:bookmarkStart w:id="24766" w:name="ET_yor_5069_1478"/>
      <w:r w:rsidRPr="00A906BD">
        <w:rPr>
          <w:rStyle w:val="TagStyle"/>
          <w:rtl/>
        </w:rPr>
        <w:t xml:space="preserve"> &lt;&lt; יור &gt;&gt; </w:t>
      </w:r>
      <w:r>
        <w:rPr>
          <w:rtl/>
        </w:rPr>
        <w:t>היו"ר יעקב אשר:</w:t>
      </w:r>
      <w:r w:rsidRPr="00A906BD">
        <w:rPr>
          <w:rStyle w:val="TagStyle"/>
          <w:rtl/>
        </w:rPr>
        <w:t xml:space="preserve"> &lt;&lt; יור &gt;&gt;</w:t>
      </w:r>
      <w:r>
        <w:rPr>
          <w:rtl/>
        </w:rPr>
        <w:t xml:space="preserve">   </w:t>
      </w:r>
      <w:bookmarkEnd w:id="24766"/>
    </w:p>
    <w:p w14:paraId="49695FE9" w14:textId="77777777" w:rsidR="00A906BD" w:rsidRDefault="00A906BD" w:rsidP="00A906BD">
      <w:pPr>
        <w:pStyle w:val="KeepWithNext"/>
        <w:rPr>
          <w:rtl/>
        </w:rPr>
      </w:pPr>
    </w:p>
    <w:p w14:paraId="1B81D702" w14:textId="27AAF4F3" w:rsidR="00A906BD" w:rsidRDefault="00A906BD" w:rsidP="00A906BD">
      <w:pPr>
        <w:rPr>
          <w:rtl/>
        </w:rPr>
      </w:pPr>
      <w:bookmarkStart w:id="24767" w:name="_ETM_Q1_1007905"/>
      <w:bookmarkStart w:id="24768" w:name="_ETM_Q1_1006154"/>
      <w:bookmarkStart w:id="24769" w:name="_ETM_Q1_1004404"/>
      <w:bookmarkEnd w:id="24767"/>
      <w:bookmarkEnd w:id="24768"/>
      <w:bookmarkEnd w:id="24769"/>
      <w:r>
        <w:rPr>
          <w:rFonts w:hint="cs"/>
          <w:rtl/>
        </w:rPr>
        <w:t>אני אגיד ל</w:t>
      </w:r>
      <w:bookmarkStart w:id="24770" w:name="_ETM_Q1_1004153"/>
      <w:bookmarkEnd w:id="24770"/>
      <w:r>
        <w:rPr>
          <w:rFonts w:hint="cs"/>
          <w:rtl/>
        </w:rPr>
        <w:t xml:space="preserve">כם. הוא לא כאן? </w:t>
      </w:r>
      <w:bookmarkStart w:id="24771" w:name="_ETM_Q1_1009152"/>
      <w:bookmarkEnd w:id="24771"/>
    </w:p>
    <w:p w14:paraId="34CB6BB5" w14:textId="77777777" w:rsidR="00A906BD" w:rsidRDefault="00A906BD" w:rsidP="00A906BD">
      <w:pPr>
        <w:rPr>
          <w:rtl/>
        </w:rPr>
      </w:pPr>
      <w:bookmarkStart w:id="24772" w:name="_ETM_Q1_1008652"/>
      <w:bookmarkEnd w:id="24772"/>
    </w:p>
    <w:p w14:paraId="5C75067D" w14:textId="184612BD" w:rsidR="00A906BD" w:rsidRDefault="00A906BD" w:rsidP="00A906BD">
      <w:pPr>
        <w:pStyle w:val="a4"/>
        <w:keepNext/>
        <w:rPr>
          <w:rtl/>
        </w:rPr>
      </w:pPr>
      <w:bookmarkStart w:id="24773" w:name="ET_speaker_מירה_סלומון_1479"/>
      <w:r w:rsidRPr="00A906BD">
        <w:rPr>
          <w:rStyle w:val="TagStyle"/>
          <w:rtl/>
        </w:rPr>
        <w:t xml:space="preserve"> &lt;&lt; דובר &gt;&gt; </w:t>
      </w:r>
      <w:r>
        <w:rPr>
          <w:rtl/>
        </w:rPr>
        <w:t>מירה סלומון:</w:t>
      </w:r>
      <w:r w:rsidRPr="00A906BD">
        <w:rPr>
          <w:rStyle w:val="TagStyle"/>
          <w:rtl/>
        </w:rPr>
        <w:t xml:space="preserve"> &lt;&lt; דובר &gt;&gt;</w:t>
      </w:r>
      <w:r>
        <w:rPr>
          <w:rtl/>
        </w:rPr>
        <w:t xml:space="preserve">   </w:t>
      </w:r>
      <w:bookmarkEnd w:id="24773"/>
    </w:p>
    <w:p w14:paraId="1C95C494" w14:textId="77777777" w:rsidR="00A906BD" w:rsidRDefault="00A906BD" w:rsidP="00A906BD">
      <w:pPr>
        <w:pStyle w:val="KeepWithNext"/>
        <w:rPr>
          <w:rtl/>
        </w:rPr>
      </w:pPr>
    </w:p>
    <w:p w14:paraId="47484A9A" w14:textId="080AE9CE" w:rsidR="00A906BD" w:rsidRDefault="00A906BD" w:rsidP="00A906BD">
      <w:pPr>
        <w:rPr>
          <w:rtl/>
        </w:rPr>
      </w:pPr>
      <w:bookmarkStart w:id="24774" w:name="_ETM_Q1_1013152"/>
      <w:bookmarkStart w:id="24775" w:name="_ETM_Q1_1013652"/>
      <w:bookmarkStart w:id="24776" w:name="_ETM_Q1_1011902"/>
      <w:bookmarkEnd w:id="24774"/>
      <w:bookmarkEnd w:id="24775"/>
      <w:bookmarkEnd w:id="24776"/>
      <w:r>
        <w:rPr>
          <w:rFonts w:hint="cs"/>
          <w:rtl/>
        </w:rPr>
        <w:t>משרד ה</w:t>
      </w:r>
      <w:bookmarkStart w:id="24777" w:name="_ETM_Q1_1004906"/>
      <w:bookmarkEnd w:id="24777"/>
      <w:r>
        <w:rPr>
          <w:rFonts w:hint="cs"/>
          <w:rtl/>
        </w:rPr>
        <w:t>אנרגי</w:t>
      </w:r>
      <w:bookmarkStart w:id="24778" w:name="_ETM_Q1_1001402"/>
      <w:bookmarkEnd w:id="24778"/>
      <w:r>
        <w:rPr>
          <w:rFonts w:hint="cs"/>
          <w:rtl/>
        </w:rPr>
        <w:t xml:space="preserve">ה פה. </w:t>
      </w:r>
    </w:p>
    <w:p w14:paraId="2A118880" w14:textId="77777777" w:rsidR="00A906BD" w:rsidRDefault="00A906BD" w:rsidP="00A906BD">
      <w:pPr>
        <w:rPr>
          <w:rtl/>
        </w:rPr>
      </w:pPr>
      <w:bookmarkStart w:id="24779" w:name="_ETM_Q1_1003406"/>
      <w:bookmarkStart w:id="24780" w:name="_ETM_Q1_1005402"/>
      <w:bookmarkStart w:id="24781" w:name="_ETM_Q1_1014402"/>
      <w:bookmarkStart w:id="24782" w:name="_ETM_Q1_1012902"/>
      <w:bookmarkStart w:id="24783" w:name="_ETM_Q1_1011151"/>
      <w:bookmarkStart w:id="24784" w:name="_ETM_Q1_1010654"/>
      <w:bookmarkEnd w:id="24779"/>
      <w:bookmarkEnd w:id="24780"/>
      <w:bookmarkEnd w:id="24781"/>
      <w:bookmarkEnd w:id="24782"/>
      <w:bookmarkEnd w:id="24783"/>
      <w:bookmarkEnd w:id="24784"/>
    </w:p>
    <w:p w14:paraId="21275069" w14:textId="294D6E65" w:rsidR="00A906BD" w:rsidRDefault="00A906BD" w:rsidP="00A906BD">
      <w:pPr>
        <w:pStyle w:val="af6"/>
        <w:keepNext/>
        <w:rPr>
          <w:rtl/>
        </w:rPr>
      </w:pPr>
      <w:bookmarkStart w:id="24785" w:name="ET_yor_5069_1480"/>
      <w:r w:rsidRPr="00A906BD">
        <w:rPr>
          <w:rStyle w:val="TagStyle"/>
          <w:rtl/>
        </w:rPr>
        <w:t xml:space="preserve"> &lt;&lt; יור &gt;&gt; </w:t>
      </w:r>
      <w:r>
        <w:rPr>
          <w:rtl/>
        </w:rPr>
        <w:t>היו"ר יעקב אשר:</w:t>
      </w:r>
      <w:r w:rsidRPr="00A906BD">
        <w:rPr>
          <w:rStyle w:val="TagStyle"/>
          <w:rtl/>
        </w:rPr>
        <w:t xml:space="preserve"> &lt;&lt; יור &gt;&gt;</w:t>
      </w:r>
      <w:r>
        <w:rPr>
          <w:rtl/>
        </w:rPr>
        <w:t xml:space="preserve">   </w:t>
      </w:r>
      <w:bookmarkEnd w:id="24785"/>
    </w:p>
    <w:p w14:paraId="6E6776D3" w14:textId="77777777" w:rsidR="00A906BD" w:rsidRDefault="00A906BD" w:rsidP="00A906BD">
      <w:pPr>
        <w:pStyle w:val="KeepWithNext"/>
        <w:rPr>
          <w:rtl/>
        </w:rPr>
      </w:pPr>
    </w:p>
    <w:p w14:paraId="424B4465" w14:textId="08118AE3" w:rsidR="00A906BD" w:rsidRDefault="00A906BD" w:rsidP="00A906BD">
      <w:pPr>
        <w:rPr>
          <w:rtl/>
        </w:rPr>
      </w:pPr>
      <w:r>
        <w:rPr>
          <w:rFonts w:hint="cs"/>
          <w:rtl/>
        </w:rPr>
        <w:t>הם</w:t>
      </w:r>
      <w:bookmarkStart w:id="24786" w:name="_ETM_Q1_1011904"/>
      <w:bookmarkEnd w:id="24786"/>
      <w:r>
        <w:rPr>
          <w:rFonts w:hint="cs"/>
          <w:rtl/>
        </w:rPr>
        <w:t xml:space="preserve"> ל</w:t>
      </w:r>
      <w:bookmarkStart w:id="24787" w:name="_ETM_Q1_1010152"/>
      <w:bookmarkEnd w:id="24787"/>
      <w:r>
        <w:rPr>
          <w:rFonts w:hint="cs"/>
          <w:rtl/>
        </w:rPr>
        <w:t>א הג</w:t>
      </w:r>
      <w:bookmarkStart w:id="24788" w:name="_ETM_Q1_1008401"/>
      <w:bookmarkEnd w:id="24788"/>
      <w:r>
        <w:rPr>
          <w:rFonts w:hint="cs"/>
          <w:rtl/>
        </w:rPr>
        <w:t>יע</w:t>
      </w:r>
      <w:bookmarkStart w:id="24789" w:name="_ETM_Q1_1006655"/>
      <w:bookmarkEnd w:id="24789"/>
      <w:r>
        <w:rPr>
          <w:rFonts w:hint="cs"/>
          <w:rtl/>
        </w:rPr>
        <w:t xml:space="preserve">ו. </w:t>
      </w:r>
    </w:p>
    <w:p w14:paraId="02418719" w14:textId="77777777" w:rsidR="00A906BD" w:rsidRDefault="00A906BD" w:rsidP="00A906BD">
      <w:pPr>
        <w:rPr>
          <w:rtl/>
        </w:rPr>
      </w:pPr>
      <w:bookmarkStart w:id="24790" w:name="_ETM_Q1_1012654"/>
      <w:bookmarkEnd w:id="24790"/>
    </w:p>
    <w:p w14:paraId="4025A8A0" w14:textId="303E8860" w:rsidR="00A906BD" w:rsidRDefault="00A906BD" w:rsidP="00A906BD">
      <w:pPr>
        <w:pStyle w:val="a4"/>
        <w:keepNext/>
        <w:rPr>
          <w:rtl/>
        </w:rPr>
      </w:pPr>
      <w:bookmarkStart w:id="24791" w:name="ET_speaker_תומר_רוזנר_1481"/>
      <w:r w:rsidRPr="00A906BD">
        <w:rPr>
          <w:rStyle w:val="TagStyle"/>
          <w:rtl/>
        </w:rPr>
        <w:t xml:space="preserve"> &lt;&lt; דובר &gt;&gt; </w:t>
      </w:r>
      <w:r>
        <w:rPr>
          <w:rtl/>
        </w:rPr>
        <w:t>תומר רוזנר:</w:t>
      </w:r>
      <w:r w:rsidRPr="00A906BD">
        <w:rPr>
          <w:rStyle w:val="TagStyle"/>
          <w:rtl/>
        </w:rPr>
        <w:t xml:space="preserve"> &lt;&lt; דובר &gt;&gt;</w:t>
      </w:r>
      <w:r>
        <w:rPr>
          <w:rtl/>
        </w:rPr>
        <w:t xml:space="preserve">   </w:t>
      </w:r>
      <w:bookmarkEnd w:id="24791"/>
    </w:p>
    <w:p w14:paraId="6F1EDFB0" w14:textId="77777777" w:rsidR="00A906BD" w:rsidRDefault="00A906BD" w:rsidP="00A906BD">
      <w:pPr>
        <w:pStyle w:val="KeepWithNext"/>
        <w:rPr>
          <w:rtl/>
        </w:rPr>
      </w:pPr>
    </w:p>
    <w:p w14:paraId="00C0E5D0" w14:textId="6E15D926" w:rsidR="00A906BD" w:rsidRDefault="00A906BD" w:rsidP="00A906BD">
      <w:pPr>
        <w:rPr>
          <w:rtl/>
        </w:rPr>
      </w:pPr>
      <w:r>
        <w:rPr>
          <w:rFonts w:hint="cs"/>
          <w:rtl/>
        </w:rPr>
        <w:t>הם הגיע</w:t>
      </w:r>
      <w:bookmarkStart w:id="24792" w:name="_ETM_Q1_1012155"/>
      <w:bookmarkEnd w:id="24792"/>
      <w:r>
        <w:rPr>
          <w:rFonts w:hint="cs"/>
          <w:rtl/>
        </w:rPr>
        <w:t xml:space="preserve">ו. </w:t>
      </w:r>
    </w:p>
    <w:p w14:paraId="7852523C" w14:textId="77777777" w:rsidR="00072577" w:rsidRDefault="00072577" w:rsidP="00A906BD">
      <w:pPr>
        <w:rPr>
          <w:rtl/>
        </w:rPr>
      </w:pPr>
    </w:p>
    <w:p w14:paraId="2B89ACF7" w14:textId="77777777" w:rsidR="00A906BD" w:rsidRDefault="00A906BD" w:rsidP="00A906BD">
      <w:pPr>
        <w:rPr>
          <w:rtl/>
        </w:rPr>
      </w:pPr>
    </w:p>
    <w:p w14:paraId="076D46E2" w14:textId="77777777" w:rsidR="00A906BD" w:rsidRDefault="00A906BD" w:rsidP="00A906BD">
      <w:pPr>
        <w:rPr>
          <w:rStyle w:val="TagStyle"/>
          <w:rFonts w:ascii="David" w:hAnsi="David"/>
          <w:u w:val="single"/>
          <w:rtl/>
          <w:lang w:eastAsia="he-IL"/>
        </w:rPr>
      </w:pPr>
    </w:p>
    <w:p w14:paraId="1076AFF5" w14:textId="76240B95" w:rsidR="00C614B5" w:rsidRDefault="00C614B5" w:rsidP="00C614B5">
      <w:pPr>
        <w:pStyle w:val="a4"/>
        <w:keepNext/>
        <w:rPr>
          <w:rtl/>
        </w:rPr>
      </w:pPr>
      <w:bookmarkStart w:id="24793" w:name="ET_speaker_שירלי_לוי_1485"/>
      <w:r w:rsidRPr="00C614B5">
        <w:rPr>
          <w:rStyle w:val="TagStyle"/>
          <w:rtl/>
        </w:rPr>
        <w:t xml:space="preserve"> &lt;&lt; דובר &gt;&gt; </w:t>
      </w:r>
      <w:r>
        <w:rPr>
          <w:rtl/>
        </w:rPr>
        <w:t>שירלי לוי:</w:t>
      </w:r>
      <w:r w:rsidRPr="00C614B5">
        <w:rPr>
          <w:rStyle w:val="TagStyle"/>
          <w:rtl/>
        </w:rPr>
        <w:t xml:space="preserve"> &lt;&lt; דובר &gt;&gt;</w:t>
      </w:r>
      <w:r>
        <w:rPr>
          <w:rtl/>
        </w:rPr>
        <w:t xml:space="preserve">   </w:t>
      </w:r>
      <w:bookmarkEnd w:id="24793"/>
    </w:p>
    <w:p w14:paraId="4959CF9F" w14:textId="77777777" w:rsidR="00C614B5" w:rsidRPr="00C614B5" w:rsidRDefault="00C614B5" w:rsidP="00C614B5">
      <w:pPr>
        <w:rPr>
          <w:rtl/>
        </w:rPr>
      </w:pPr>
    </w:p>
    <w:p w14:paraId="22C96CF8" w14:textId="08D1E7D3" w:rsidR="00A906BD" w:rsidRDefault="00A906BD" w:rsidP="00A906BD">
      <w:pPr>
        <w:rPr>
          <w:rtl/>
        </w:rPr>
      </w:pPr>
      <w:r>
        <w:rPr>
          <w:rFonts w:hint="cs"/>
          <w:rtl/>
        </w:rPr>
        <w:t xml:space="preserve">רשות החשמל כאן. </w:t>
      </w:r>
      <w:bookmarkStart w:id="24794" w:name="_ETM_Q1_1003155"/>
      <w:bookmarkEnd w:id="24794"/>
    </w:p>
    <w:p w14:paraId="581CAEF3" w14:textId="77777777" w:rsidR="00C614B5" w:rsidRDefault="00C614B5" w:rsidP="00A906BD">
      <w:pPr>
        <w:rPr>
          <w:rtl/>
        </w:rPr>
      </w:pPr>
    </w:p>
    <w:p w14:paraId="43E50858" w14:textId="7FC0648F" w:rsidR="00C614B5" w:rsidRDefault="00C614B5" w:rsidP="00C614B5">
      <w:pPr>
        <w:pStyle w:val="af6"/>
        <w:keepNext/>
        <w:rPr>
          <w:rtl/>
        </w:rPr>
      </w:pPr>
      <w:bookmarkStart w:id="24795" w:name="ET_yor_5069_1482"/>
      <w:r w:rsidRPr="00C614B5">
        <w:rPr>
          <w:rStyle w:val="TagStyle"/>
          <w:rtl/>
        </w:rPr>
        <w:t xml:space="preserve"> &lt;&lt; יור &gt;&gt; </w:t>
      </w:r>
      <w:r>
        <w:rPr>
          <w:rtl/>
        </w:rPr>
        <w:t>היו"ר יעקב אשר:</w:t>
      </w:r>
      <w:r w:rsidRPr="00C614B5">
        <w:rPr>
          <w:rStyle w:val="TagStyle"/>
          <w:rtl/>
        </w:rPr>
        <w:t xml:space="preserve"> &lt;&lt; יור &gt;&gt;</w:t>
      </w:r>
      <w:r>
        <w:rPr>
          <w:rtl/>
        </w:rPr>
        <w:t xml:space="preserve">   </w:t>
      </w:r>
      <w:bookmarkEnd w:id="24795"/>
    </w:p>
    <w:p w14:paraId="2CE0B8D3" w14:textId="77777777" w:rsidR="00C614B5" w:rsidRDefault="00C614B5" w:rsidP="00C614B5">
      <w:pPr>
        <w:pStyle w:val="KeepWithNext"/>
        <w:rPr>
          <w:rtl/>
        </w:rPr>
      </w:pPr>
    </w:p>
    <w:p w14:paraId="06A2E5BB" w14:textId="05EF9BA6" w:rsidR="00C614B5" w:rsidRDefault="00C614B5" w:rsidP="00C614B5">
      <w:pPr>
        <w:rPr>
          <w:rtl/>
        </w:rPr>
      </w:pPr>
      <w:bookmarkStart w:id="24796" w:name="_ETM_Q1_1016405"/>
      <w:bookmarkEnd w:id="24796"/>
      <w:r>
        <w:rPr>
          <w:rFonts w:hint="cs"/>
          <w:rtl/>
        </w:rPr>
        <w:t xml:space="preserve">הם כאן? איפה הם? </w:t>
      </w:r>
      <w:bookmarkStart w:id="24797" w:name="_ETM_Q1_1015405"/>
      <w:bookmarkEnd w:id="24797"/>
    </w:p>
    <w:p w14:paraId="588BB733" w14:textId="77777777" w:rsidR="00C614B5" w:rsidRDefault="00C614B5" w:rsidP="00C614B5">
      <w:pPr>
        <w:rPr>
          <w:rtl/>
        </w:rPr>
      </w:pPr>
    </w:p>
    <w:p w14:paraId="32B209F1" w14:textId="09DB829F" w:rsidR="00C614B5" w:rsidRDefault="00C614B5" w:rsidP="00C614B5">
      <w:pPr>
        <w:pStyle w:val="a4"/>
        <w:keepNext/>
        <w:rPr>
          <w:rtl/>
        </w:rPr>
      </w:pPr>
      <w:bookmarkStart w:id="24798" w:name="ET_speaker_תומר_רוזנר_1483"/>
      <w:r w:rsidRPr="00C614B5">
        <w:rPr>
          <w:rStyle w:val="TagStyle"/>
          <w:rtl/>
        </w:rPr>
        <w:t xml:space="preserve"> &lt;&lt; דובר &gt;&gt; </w:t>
      </w:r>
      <w:r>
        <w:rPr>
          <w:rtl/>
        </w:rPr>
        <w:t>תומר רוזנר:</w:t>
      </w:r>
      <w:r w:rsidRPr="00C614B5">
        <w:rPr>
          <w:rStyle w:val="TagStyle"/>
          <w:rtl/>
        </w:rPr>
        <w:t xml:space="preserve"> &lt;&lt; דובר &gt;&gt;</w:t>
      </w:r>
      <w:r>
        <w:rPr>
          <w:rtl/>
        </w:rPr>
        <w:t xml:space="preserve">   </w:t>
      </w:r>
      <w:bookmarkEnd w:id="24798"/>
    </w:p>
    <w:p w14:paraId="31FE5F0B" w14:textId="77777777" w:rsidR="00C614B5" w:rsidRDefault="00C614B5" w:rsidP="00C614B5">
      <w:pPr>
        <w:pStyle w:val="KeepWithNext"/>
        <w:rPr>
          <w:rtl/>
        </w:rPr>
      </w:pPr>
    </w:p>
    <w:p w14:paraId="2C900027" w14:textId="7A5706E8" w:rsidR="00C614B5" w:rsidRDefault="00C614B5" w:rsidP="00C614B5">
      <w:pPr>
        <w:rPr>
          <w:rtl/>
        </w:rPr>
      </w:pPr>
      <w:bookmarkStart w:id="24799" w:name="_ETM_Q1_1019655"/>
      <w:bookmarkEnd w:id="24799"/>
      <w:r>
        <w:rPr>
          <w:rFonts w:hint="cs"/>
          <w:rtl/>
        </w:rPr>
        <w:t>הם הסביר</w:t>
      </w:r>
      <w:bookmarkStart w:id="24800" w:name="_ETM_Q1_1017655"/>
      <w:bookmarkStart w:id="24801" w:name="_ETM_Q1_1015905"/>
      <w:bookmarkEnd w:id="24800"/>
      <w:bookmarkEnd w:id="24801"/>
      <w:r>
        <w:rPr>
          <w:rFonts w:hint="cs"/>
          <w:rtl/>
        </w:rPr>
        <w:t>ו שמ</w:t>
      </w:r>
      <w:bookmarkStart w:id="24802" w:name="_ETM_Q1_1014155"/>
      <w:bookmarkEnd w:id="24802"/>
      <w:r>
        <w:rPr>
          <w:rFonts w:hint="cs"/>
          <w:rtl/>
        </w:rPr>
        <w:t>דובר</w:t>
      </w:r>
      <w:bookmarkStart w:id="24803" w:name="_ETM_Q1_1012405"/>
      <w:bookmarkEnd w:id="24803"/>
      <w:r>
        <w:rPr>
          <w:rFonts w:hint="cs"/>
          <w:rtl/>
        </w:rPr>
        <w:t xml:space="preserve"> </w:t>
      </w:r>
      <w:bookmarkStart w:id="24804" w:name="_ETM_Q1_1010655"/>
      <w:bookmarkEnd w:id="24804"/>
      <w:r>
        <w:rPr>
          <w:rFonts w:hint="cs"/>
          <w:rtl/>
        </w:rPr>
        <w:t>במקום צרכנות אחד ולכן</w:t>
      </w:r>
      <w:bookmarkStart w:id="24805" w:name="_ETM_Q1_1018904"/>
      <w:bookmarkEnd w:id="24805"/>
      <w:r>
        <w:rPr>
          <w:rFonts w:hint="cs"/>
          <w:rtl/>
        </w:rPr>
        <w:t xml:space="preserve"> צריך להיות חיבור אחד. </w:t>
      </w:r>
      <w:bookmarkStart w:id="24806" w:name="_ETM_Q1_1020403"/>
      <w:bookmarkStart w:id="24807" w:name="_ETM_Q1_1018653"/>
      <w:bookmarkStart w:id="24808" w:name="_ETM_Q1_1016903"/>
      <w:bookmarkEnd w:id="24806"/>
      <w:bookmarkEnd w:id="24807"/>
      <w:bookmarkEnd w:id="24808"/>
    </w:p>
    <w:p w14:paraId="589B84A7" w14:textId="77777777" w:rsidR="00C614B5" w:rsidRDefault="00C614B5" w:rsidP="00C614B5">
      <w:pPr>
        <w:rPr>
          <w:rtl/>
        </w:rPr>
      </w:pPr>
      <w:bookmarkStart w:id="24809" w:name="_ETM_Q1_1017903"/>
      <w:bookmarkStart w:id="24810" w:name="_ETM_Q1_1018403"/>
      <w:bookmarkEnd w:id="24809"/>
      <w:bookmarkEnd w:id="24810"/>
    </w:p>
    <w:p w14:paraId="30C02973" w14:textId="1EC9C9E1" w:rsidR="00C614B5" w:rsidRDefault="00C614B5" w:rsidP="00C614B5">
      <w:pPr>
        <w:pStyle w:val="af6"/>
        <w:keepNext/>
        <w:rPr>
          <w:rtl/>
        </w:rPr>
      </w:pPr>
      <w:bookmarkStart w:id="24811" w:name="ET_yor_5069_1484"/>
      <w:r w:rsidRPr="00C614B5">
        <w:rPr>
          <w:rStyle w:val="TagStyle"/>
          <w:rtl/>
        </w:rPr>
        <w:t xml:space="preserve"> &lt;&lt; יור &gt;&gt; </w:t>
      </w:r>
      <w:r>
        <w:rPr>
          <w:rtl/>
        </w:rPr>
        <w:t>היו"ר יעקב אשר:</w:t>
      </w:r>
      <w:r w:rsidRPr="00C614B5">
        <w:rPr>
          <w:rStyle w:val="TagStyle"/>
          <w:rtl/>
        </w:rPr>
        <w:t xml:space="preserve"> &lt;&lt; יור &gt;&gt;</w:t>
      </w:r>
      <w:r>
        <w:rPr>
          <w:rtl/>
        </w:rPr>
        <w:t xml:space="preserve">   </w:t>
      </w:r>
      <w:bookmarkEnd w:id="24811"/>
    </w:p>
    <w:p w14:paraId="27E2563F" w14:textId="77777777" w:rsidR="00C614B5" w:rsidRDefault="00C614B5" w:rsidP="00C614B5">
      <w:pPr>
        <w:pStyle w:val="KeepWithNext"/>
        <w:rPr>
          <w:rtl/>
        </w:rPr>
      </w:pPr>
    </w:p>
    <w:p w14:paraId="42A9D34C" w14:textId="0211DF05" w:rsidR="00C614B5" w:rsidRPr="00C614B5" w:rsidRDefault="00C614B5" w:rsidP="00C614B5">
      <w:pPr>
        <w:rPr>
          <w:rtl/>
        </w:rPr>
      </w:pPr>
      <w:bookmarkStart w:id="24812" w:name="_ETM_Q1_1019153"/>
      <w:bookmarkEnd w:id="24812"/>
      <w:r>
        <w:rPr>
          <w:rFonts w:hint="cs"/>
          <w:rtl/>
        </w:rPr>
        <w:t xml:space="preserve">אז בואי תסבירי את זה שוב </w:t>
      </w:r>
      <w:bookmarkStart w:id="24813" w:name="_ETM_Q1_1022403"/>
      <w:bookmarkStart w:id="24814" w:name="_ETM_Q1_1020656"/>
      <w:bookmarkEnd w:id="24813"/>
      <w:bookmarkEnd w:id="24814"/>
      <w:r>
        <w:rPr>
          <w:rFonts w:hint="cs"/>
          <w:rtl/>
        </w:rPr>
        <w:t>פעם</w:t>
      </w:r>
      <w:bookmarkStart w:id="24815" w:name="_ETM_Q1_1019405"/>
      <w:bookmarkStart w:id="24816" w:name="_ETM_Q1_1017652"/>
      <w:bookmarkStart w:id="24817" w:name="_ETM_Q1_1022904"/>
      <w:bookmarkStart w:id="24818" w:name="_ETM_Q1_1020655"/>
      <w:bookmarkEnd w:id="24815"/>
      <w:bookmarkEnd w:id="24816"/>
      <w:bookmarkEnd w:id="24817"/>
      <w:bookmarkEnd w:id="24818"/>
      <w:r>
        <w:rPr>
          <w:rFonts w:hint="cs"/>
          <w:rtl/>
        </w:rPr>
        <w:t>. תקשיב ג</w:t>
      </w:r>
      <w:bookmarkStart w:id="24819" w:name="_ETM_Q1_1023659"/>
      <w:bookmarkStart w:id="24820" w:name="_ETM_Q1_1022404"/>
      <w:bookmarkStart w:id="24821" w:name="_ETM_Q1_1020654"/>
      <w:bookmarkEnd w:id="24819"/>
      <w:bookmarkEnd w:id="24820"/>
      <w:bookmarkEnd w:id="24821"/>
      <w:r>
        <w:rPr>
          <w:rFonts w:hint="cs"/>
          <w:rtl/>
        </w:rPr>
        <w:t>ם אתה ונשמע</w:t>
      </w:r>
      <w:bookmarkStart w:id="24822" w:name="_ETM_Q1_1022655"/>
      <w:bookmarkEnd w:id="24822"/>
      <w:r>
        <w:rPr>
          <w:rFonts w:hint="cs"/>
          <w:rtl/>
        </w:rPr>
        <w:t xml:space="preserve"> אותך אחר כך.</w:t>
      </w:r>
      <w:bookmarkStart w:id="24823" w:name="_ETM_Q1_1026402"/>
      <w:bookmarkStart w:id="24824" w:name="_ETM_Q1_1026903"/>
      <w:bookmarkEnd w:id="24823"/>
      <w:bookmarkEnd w:id="24824"/>
    </w:p>
    <w:p w14:paraId="227A068C" w14:textId="77777777" w:rsidR="00C614B5" w:rsidRDefault="00C614B5" w:rsidP="00A906BD">
      <w:pPr>
        <w:rPr>
          <w:rtl/>
        </w:rPr>
      </w:pPr>
      <w:bookmarkStart w:id="24825" w:name="_ETM_Q1_1023904"/>
      <w:bookmarkEnd w:id="24825"/>
    </w:p>
    <w:p w14:paraId="19A5B290" w14:textId="07F7E3CC" w:rsidR="00C614B5" w:rsidRDefault="00C614B5" w:rsidP="00C614B5">
      <w:pPr>
        <w:pStyle w:val="a4"/>
        <w:keepNext/>
        <w:rPr>
          <w:rtl/>
        </w:rPr>
      </w:pPr>
      <w:bookmarkStart w:id="24826" w:name="ET_speaker_שירלי_לוי_1486"/>
      <w:r w:rsidRPr="00C614B5">
        <w:rPr>
          <w:rStyle w:val="TagStyle"/>
          <w:rtl/>
        </w:rPr>
        <w:t xml:space="preserve"> &lt;&lt; דובר &gt;&gt; </w:t>
      </w:r>
      <w:r>
        <w:rPr>
          <w:rtl/>
        </w:rPr>
        <w:t>שירלי לוי:</w:t>
      </w:r>
      <w:r w:rsidRPr="00C614B5">
        <w:rPr>
          <w:rStyle w:val="TagStyle"/>
          <w:rtl/>
        </w:rPr>
        <w:t xml:space="preserve"> &lt;&lt; דובר &gt;&gt;</w:t>
      </w:r>
      <w:r>
        <w:rPr>
          <w:rtl/>
        </w:rPr>
        <w:t xml:space="preserve">   </w:t>
      </w:r>
      <w:bookmarkEnd w:id="24826"/>
    </w:p>
    <w:p w14:paraId="530A7FC9" w14:textId="77777777" w:rsidR="00C614B5" w:rsidRDefault="00C614B5" w:rsidP="00C614B5">
      <w:pPr>
        <w:pStyle w:val="KeepWithNext"/>
        <w:rPr>
          <w:rtl/>
        </w:rPr>
      </w:pPr>
    </w:p>
    <w:p w14:paraId="6E8F98B0" w14:textId="77777777" w:rsidR="00C614B5" w:rsidRDefault="00C614B5" w:rsidP="00C614B5">
      <w:pPr>
        <w:rPr>
          <w:rtl/>
        </w:rPr>
      </w:pPr>
      <w:bookmarkStart w:id="24827" w:name="_ETM_Q1_1025654"/>
      <w:bookmarkEnd w:id="24827"/>
      <w:r>
        <w:rPr>
          <w:rFonts w:hint="cs"/>
          <w:rtl/>
        </w:rPr>
        <w:t xml:space="preserve">שירלי </w:t>
      </w:r>
      <w:bookmarkStart w:id="24828" w:name="_ETM_Q1_1028903"/>
      <w:bookmarkEnd w:id="24828"/>
      <w:r>
        <w:rPr>
          <w:rFonts w:hint="cs"/>
          <w:rtl/>
        </w:rPr>
        <w:t>לוי</w:t>
      </w:r>
      <w:bookmarkStart w:id="24829" w:name="_ETM_Q1_1027903"/>
      <w:bookmarkEnd w:id="24829"/>
      <w:r>
        <w:rPr>
          <w:rFonts w:hint="cs"/>
          <w:rtl/>
        </w:rPr>
        <w:t>,</w:t>
      </w:r>
      <w:bookmarkStart w:id="24830" w:name="_ETM_Q1_1026153"/>
      <w:bookmarkEnd w:id="24830"/>
      <w:r>
        <w:rPr>
          <w:rFonts w:hint="cs"/>
          <w:rtl/>
        </w:rPr>
        <w:t xml:space="preserve"> רשות החשמל. </w:t>
      </w:r>
      <w:bookmarkStart w:id="24831" w:name="_ETM_Q1_1031410"/>
      <w:bookmarkStart w:id="24832" w:name="_ETM_Q1_1029656"/>
      <w:bookmarkEnd w:id="24831"/>
      <w:bookmarkEnd w:id="24832"/>
      <w:r>
        <w:rPr>
          <w:rFonts w:hint="cs"/>
          <w:rtl/>
        </w:rPr>
        <w:t xml:space="preserve">קודם כול, </w:t>
      </w:r>
      <w:bookmarkStart w:id="24833" w:name="_ETM_Q1_1027151"/>
      <w:bookmarkStart w:id="24834" w:name="_ETM_Q1_1037153"/>
      <w:bookmarkStart w:id="24835" w:name="_ETM_Q1_1035902"/>
      <w:bookmarkEnd w:id="24833"/>
      <w:r>
        <w:rPr>
          <w:rFonts w:hint="cs"/>
          <w:rtl/>
        </w:rPr>
        <w:t xml:space="preserve">מדובר </w:t>
      </w:r>
      <w:bookmarkEnd w:id="24834"/>
      <w:bookmarkEnd w:id="24835"/>
      <w:r>
        <w:rPr>
          <w:rFonts w:hint="cs"/>
          <w:rtl/>
        </w:rPr>
        <w:t xml:space="preserve">בהגדרה של </w:t>
      </w:r>
      <w:bookmarkStart w:id="24836" w:name="_ETM_Q1_1032406"/>
      <w:bookmarkStart w:id="24837" w:name="_ETM_Q1_1030905"/>
      <w:bookmarkEnd w:id="24836"/>
      <w:bookmarkEnd w:id="24837"/>
      <w:r>
        <w:rPr>
          <w:rFonts w:hint="cs"/>
          <w:rtl/>
        </w:rPr>
        <w:t>חיבור בחוק התכנ</w:t>
      </w:r>
      <w:bookmarkStart w:id="24838" w:name="_ETM_Q1_1033655"/>
      <w:bookmarkEnd w:id="24838"/>
      <w:r>
        <w:rPr>
          <w:rFonts w:hint="cs"/>
          <w:rtl/>
        </w:rPr>
        <w:t>ון</w:t>
      </w:r>
      <w:bookmarkStart w:id="24839" w:name="_ETM_Q1_1032153"/>
      <w:bookmarkEnd w:id="24839"/>
      <w:r>
        <w:rPr>
          <w:rFonts w:hint="cs"/>
          <w:rtl/>
        </w:rPr>
        <w:t xml:space="preserve"> והבנייה. השימוש במילה חיבור</w:t>
      </w:r>
      <w:bookmarkStart w:id="24840" w:name="_ETM_Q1_1036903"/>
      <w:bookmarkStart w:id="24841" w:name="_ETM_Q1_1035157"/>
      <w:bookmarkEnd w:id="24840"/>
      <w:bookmarkEnd w:id="24841"/>
      <w:r>
        <w:rPr>
          <w:rFonts w:hint="cs"/>
          <w:rtl/>
        </w:rPr>
        <w:t xml:space="preserve"> קיימת </w:t>
      </w:r>
      <w:bookmarkStart w:id="24842" w:name="_ETM_Q1_1034906"/>
      <w:bookmarkEnd w:id="24842"/>
      <w:r>
        <w:rPr>
          <w:rFonts w:hint="cs"/>
          <w:rtl/>
        </w:rPr>
        <w:t xml:space="preserve">בעוד אספקטים בתוך חוק התכנון והבנייה וחשוב להגיד את זה. </w:t>
      </w:r>
      <w:bookmarkStart w:id="24843" w:name="_ETM_Q1_1059156"/>
      <w:bookmarkEnd w:id="24843"/>
    </w:p>
    <w:p w14:paraId="079F90F8" w14:textId="77777777" w:rsidR="00C614B5" w:rsidRDefault="00C614B5" w:rsidP="00C614B5">
      <w:pPr>
        <w:rPr>
          <w:rtl/>
        </w:rPr>
      </w:pPr>
    </w:p>
    <w:p w14:paraId="4CD05F5A" w14:textId="07D3B2F0" w:rsidR="00C614B5" w:rsidRDefault="00C614B5" w:rsidP="00C614B5">
      <w:pPr>
        <w:rPr>
          <w:rtl/>
        </w:rPr>
      </w:pPr>
      <w:bookmarkStart w:id="24844" w:name="_ETM_Q1_1059651"/>
      <w:bookmarkStart w:id="24845" w:name="_ETM_Q1_1060156"/>
      <w:bookmarkStart w:id="24846" w:name="_ETM_Q1_1058156"/>
      <w:bookmarkEnd w:id="24844"/>
      <w:bookmarkEnd w:id="24845"/>
      <w:bookmarkEnd w:id="24846"/>
      <w:r>
        <w:rPr>
          <w:rFonts w:hint="cs"/>
          <w:rtl/>
        </w:rPr>
        <w:t>חיבו</w:t>
      </w:r>
      <w:bookmarkStart w:id="24847" w:name="_ETM_Q1_1042902"/>
      <w:bookmarkEnd w:id="24847"/>
      <w:r>
        <w:rPr>
          <w:rFonts w:hint="cs"/>
          <w:rtl/>
        </w:rPr>
        <w:t>ר</w:t>
      </w:r>
      <w:bookmarkStart w:id="24848" w:name="_ETM_Q1_1041152"/>
      <w:bookmarkStart w:id="24849" w:name="_ETM_Q1_1039402"/>
      <w:bookmarkEnd w:id="24848"/>
      <w:bookmarkEnd w:id="24849"/>
      <w:r>
        <w:rPr>
          <w:rFonts w:hint="cs"/>
          <w:rtl/>
        </w:rPr>
        <w:t xml:space="preserve"> זה עניין פיזי, זה אומר </w:t>
      </w:r>
      <w:bookmarkStart w:id="24850" w:name="_ETM_Q1_1042654"/>
      <w:bookmarkEnd w:id="24850"/>
      <w:r>
        <w:rPr>
          <w:rFonts w:hint="cs"/>
          <w:rtl/>
        </w:rPr>
        <w:t>שזה אותו</w:t>
      </w:r>
      <w:bookmarkStart w:id="24851" w:name="_ETM_Q1_1042154"/>
      <w:bookmarkEnd w:id="24851"/>
      <w:r>
        <w:rPr>
          <w:rFonts w:hint="cs"/>
          <w:rtl/>
        </w:rPr>
        <w:t xml:space="preserve"> מקום</w:t>
      </w:r>
      <w:bookmarkStart w:id="24852" w:name="_ETM_Q1_1043902"/>
      <w:bookmarkEnd w:id="24852"/>
      <w:r>
        <w:rPr>
          <w:rFonts w:hint="cs"/>
          <w:rtl/>
        </w:rPr>
        <w:t xml:space="preserve"> צרכנות. יכול להיות </w:t>
      </w:r>
      <w:r w:rsidR="00D716C0">
        <w:rPr>
          <w:rFonts w:hint="cs"/>
          <w:rtl/>
        </w:rPr>
        <w:t>שה-</w:t>
      </w:r>
      <w:r w:rsidR="00D716C0">
        <w:t>PV</w:t>
      </w:r>
      <w:r>
        <w:rPr>
          <w:rFonts w:hint="cs"/>
          <w:rtl/>
        </w:rPr>
        <w:t xml:space="preserve"> יהיה על גג הבניין ולצורך </w:t>
      </w:r>
      <w:bookmarkStart w:id="24853" w:name="_ETM_Q1_1047654"/>
      <w:bookmarkEnd w:id="24853"/>
      <w:r>
        <w:rPr>
          <w:rFonts w:hint="cs"/>
          <w:rtl/>
        </w:rPr>
        <w:t>העניין, מ</w:t>
      </w:r>
      <w:bookmarkStart w:id="24854" w:name="_ETM_Q1_1050153"/>
      <w:bookmarkStart w:id="24855" w:name="_ETM_Q1_1049153"/>
      <w:bookmarkStart w:id="24856" w:name="_ETM_Q1_1047403"/>
      <w:bookmarkEnd w:id="24854"/>
      <w:bookmarkEnd w:id="24855"/>
      <w:bookmarkEnd w:id="24856"/>
      <w:r>
        <w:rPr>
          <w:rFonts w:hint="cs"/>
          <w:rtl/>
        </w:rPr>
        <w:t>י</w:t>
      </w:r>
      <w:bookmarkStart w:id="24857" w:name="_ETM_Q1_1045906"/>
      <w:bookmarkEnd w:id="24857"/>
      <w:r>
        <w:rPr>
          <w:rFonts w:hint="cs"/>
          <w:rtl/>
        </w:rPr>
        <w:t xml:space="preserve">תקן האגירה יהיה במקום אחר </w:t>
      </w:r>
      <w:bookmarkStart w:id="24858" w:name="_ETM_Q1_1049901"/>
      <w:bookmarkStart w:id="24859" w:name="_ETM_Q1_1048151"/>
      <w:bookmarkEnd w:id="24858"/>
      <w:bookmarkEnd w:id="24859"/>
      <w:r>
        <w:rPr>
          <w:rFonts w:hint="cs"/>
          <w:rtl/>
        </w:rPr>
        <w:t>בבניין שהוא לא הגג א</w:t>
      </w:r>
      <w:bookmarkStart w:id="24860" w:name="_ETM_Q1_1051907"/>
      <w:bookmarkStart w:id="24861" w:name="_ETM_Q1_1050156"/>
      <w:bookmarkStart w:id="24862" w:name="_ETM_Q1_1048401"/>
      <w:bookmarkEnd w:id="24860"/>
      <w:bookmarkEnd w:id="24861"/>
      <w:bookmarkEnd w:id="24862"/>
      <w:r>
        <w:rPr>
          <w:rFonts w:hint="cs"/>
          <w:rtl/>
        </w:rPr>
        <w:t>בל עדיין זה אותו חיבור.</w:t>
      </w:r>
    </w:p>
    <w:p w14:paraId="6E9071D8" w14:textId="77777777" w:rsidR="002A2330" w:rsidRDefault="002A2330" w:rsidP="00C614B5">
      <w:pPr>
        <w:rPr>
          <w:rtl/>
        </w:rPr>
      </w:pPr>
    </w:p>
    <w:p w14:paraId="67240671" w14:textId="77777777" w:rsidR="00C614B5" w:rsidRDefault="00C614B5" w:rsidP="00C614B5">
      <w:pPr>
        <w:pStyle w:val="a4"/>
        <w:keepNext/>
        <w:rPr>
          <w:rStyle w:val="TagStyle"/>
          <w:rtl/>
        </w:rPr>
      </w:pPr>
      <w:bookmarkStart w:id="24863" w:name="ET_speaker_תומר_רוזנר_1487"/>
    </w:p>
    <w:p w14:paraId="64CF3BF2" w14:textId="5A2F6434" w:rsidR="00C614B5" w:rsidRDefault="00C614B5" w:rsidP="00C614B5">
      <w:pPr>
        <w:pStyle w:val="a4"/>
        <w:keepNext/>
        <w:rPr>
          <w:rtl/>
        </w:rPr>
      </w:pPr>
      <w:bookmarkStart w:id="24864" w:name="_ETM_Q1_1056402"/>
      <w:bookmarkStart w:id="24865" w:name="_ETM_Q1_1056652"/>
      <w:bookmarkEnd w:id="24864"/>
      <w:bookmarkEnd w:id="24865"/>
      <w:r w:rsidRPr="00C614B5">
        <w:rPr>
          <w:rStyle w:val="TagStyle"/>
          <w:rtl/>
        </w:rPr>
        <w:t xml:space="preserve"> &lt;&lt; דובר &gt;&gt; </w:t>
      </w:r>
      <w:r>
        <w:rPr>
          <w:rtl/>
        </w:rPr>
        <w:t>תומר רוזנר:</w:t>
      </w:r>
      <w:r w:rsidRPr="00C614B5">
        <w:rPr>
          <w:rStyle w:val="TagStyle"/>
          <w:rtl/>
        </w:rPr>
        <w:t xml:space="preserve"> &lt;&lt; דובר &gt;&gt;</w:t>
      </w:r>
      <w:r>
        <w:rPr>
          <w:rtl/>
        </w:rPr>
        <w:t xml:space="preserve">   </w:t>
      </w:r>
      <w:bookmarkEnd w:id="24863"/>
    </w:p>
    <w:p w14:paraId="74313024" w14:textId="77777777" w:rsidR="00C614B5" w:rsidRDefault="00C614B5" w:rsidP="00C614B5">
      <w:pPr>
        <w:pStyle w:val="KeepWithNext"/>
        <w:rPr>
          <w:rtl/>
        </w:rPr>
      </w:pPr>
    </w:p>
    <w:p w14:paraId="0AF51788" w14:textId="01DA7373" w:rsidR="00C614B5" w:rsidRDefault="00C614B5" w:rsidP="00C614B5">
      <w:pPr>
        <w:rPr>
          <w:rtl/>
        </w:rPr>
      </w:pPr>
      <w:bookmarkStart w:id="24866" w:name="_ETM_Q1_1055409"/>
      <w:bookmarkStart w:id="24867" w:name="_ETM_Q1_1051154"/>
      <w:bookmarkStart w:id="24868" w:name="_ETM_Q1_1052652"/>
      <w:bookmarkEnd w:id="24866"/>
      <w:bookmarkEnd w:id="24867"/>
      <w:bookmarkEnd w:id="24868"/>
      <w:r>
        <w:rPr>
          <w:rFonts w:hint="cs"/>
          <w:rtl/>
        </w:rPr>
        <w:t>זה פשוט אותו ח</w:t>
      </w:r>
      <w:bookmarkStart w:id="24869" w:name="_ETM_Q1_1056155"/>
      <w:bookmarkEnd w:id="24869"/>
      <w:r>
        <w:rPr>
          <w:rFonts w:hint="cs"/>
          <w:rtl/>
        </w:rPr>
        <w:t>יבור.</w:t>
      </w:r>
      <w:bookmarkStart w:id="24870" w:name="_ETM_Q1_1054905"/>
      <w:bookmarkEnd w:id="24870"/>
    </w:p>
    <w:p w14:paraId="2BD18649" w14:textId="77777777" w:rsidR="00C614B5" w:rsidRDefault="00C614B5" w:rsidP="00C614B5">
      <w:pPr>
        <w:rPr>
          <w:rtl/>
        </w:rPr>
      </w:pPr>
    </w:p>
    <w:p w14:paraId="0C1FB39D" w14:textId="5227988C" w:rsidR="00C614B5" w:rsidRDefault="00C614B5" w:rsidP="00C614B5">
      <w:pPr>
        <w:pStyle w:val="a4"/>
        <w:keepNext/>
        <w:rPr>
          <w:rtl/>
        </w:rPr>
      </w:pPr>
      <w:bookmarkStart w:id="24871" w:name="ET_speaker_שירלי_לוי_1488"/>
      <w:r w:rsidRPr="00C614B5">
        <w:rPr>
          <w:rStyle w:val="TagStyle"/>
          <w:rtl/>
        </w:rPr>
        <w:t xml:space="preserve"> &lt;&lt; דובר &gt;&gt; </w:t>
      </w:r>
      <w:r>
        <w:rPr>
          <w:rtl/>
        </w:rPr>
        <w:t>שירלי לוי:</w:t>
      </w:r>
      <w:r w:rsidRPr="00C614B5">
        <w:rPr>
          <w:rStyle w:val="TagStyle"/>
          <w:rtl/>
        </w:rPr>
        <w:t xml:space="preserve"> &lt;&lt; דובר &gt;&gt;</w:t>
      </w:r>
      <w:r>
        <w:rPr>
          <w:rtl/>
        </w:rPr>
        <w:t xml:space="preserve">   </w:t>
      </w:r>
      <w:bookmarkEnd w:id="24871"/>
    </w:p>
    <w:p w14:paraId="53573496" w14:textId="77777777" w:rsidR="00C614B5" w:rsidRDefault="00C614B5" w:rsidP="00C614B5">
      <w:pPr>
        <w:pStyle w:val="KeepWithNext"/>
        <w:rPr>
          <w:rtl/>
        </w:rPr>
      </w:pPr>
    </w:p>
    <w:p w14:paraId="65323A2E" w14:textId="1C148497" w:rsidR="00C614B5" w:rsidRDefault="00C614B5" w:rsidP="00C614B5">
      <w:pPr>
        <w:rPr>
          <w:rtl/>
        </w:rPr>
      </w:pPr>
      <w:bookmarkStart w:id="24872" w:name="_ETM_Q1_1057653"/>
      <w:bookmarkStart w:id="24873" w:name="_ETM_Q1_1060903"/>
      <w:bookmarkStart w:id="24874" w:name="_ETM_Q1_1061151"/>
      <w:bookmarkEnd w:id="24872"/>
      <w:r>
        <w:rPr>
          <w:rFonts w:hint="cs"/>
          <w:rtl/>
        </w:rPr>
        <w:t>זה אותו צרכן</w:t>
      </w:r>
      <w:bookmarkStart w:id="24875" w:name="_ETM_Q1_1055904"/>
      <w:bookmarkStart w:id="24876" w:name="_ETM_Q1_1054652"/>
      <w:bookmarkEnd w:id="24875"/>
      <w:bookmarkEnd w:id="24876"/>
      <w:r>
        <w:rPr>
          <w:rFonts w:hint="cs"/>
          <w:rtl/>
        </w:rPr>
        <w:t xml:space="preserve"> ו</w:t>
      </w:r>
      <w:bookmarkStart w:id="24877" w:name="_ETM_Q1_1053152"/>
      <w:bookmarkEnd w:id="24877"/>
      <w:r>
        <w:rPr>
          <w:rFonts w:hint="cs"/>
          <w:rtl/>
        </w:rPr>
        <w:t>אותו מונה</w:t>
      </w:r>
      <w:bookmarkStart w:id="24878" w:name="_ETM_Q1_1053905"/>
      <w:bookmarkEnd w:id="24878"/>
      <w:r>
        <w:rPr>
          <w:rFonts w:hint="cs"/>
          <w:rtl/>
        </w:rPr>
        <w:t>.</w:t>
      </w:r>
    </w:p>
    <w:p w14:paraId="52EED3D9" w14:textId="77777777" w:rsidR="00C614B5" w:rsidRDefault="00C614B5" w:rsidP="00C614B5">
      <w:pPr>
        <w:rPr>
          <w:rtl/>
        </w:rPr>
      </w:pPr>
      <w:bookmarkStart w:id="24879" w:name="_ETM_Q1_1055906"/>
      <w:bookmarkEnd w:id="24879"/>
    </w:p>
    <w:p w14:paraId="1FB108AA" w14:textId="647F2D49" w:rsidR="00C614B5" w:rsidRDefault="00C614B5" w:rsidP="00C614B5">
      <w:pPr>
        <w:pStyle w:val="af6"/>
        <w:keepNext/>
        <w:rPr>
          <w:rtl/>
        </w:rPr>
      </w:pPr>
      <w:bookmarkStart w:id="24880" w:name="ET_yor_5069_1489"/>
      <w:r w:rsidRPr="00C614B5">
        <w:rPr>
          <w:rStyle w:val="TagStyle"/>
          <w:rtl/>
        </w:rPr>
        <w:t xml:space="preserve"> &lt;&lt; יור &gt;&gt; </w:t>
      </w:r>
      <w:r>
        <w:rPr>
          <w:rtl/>
        </w:rPr>
        <w:t>היו"ר יעקב אשר:</w:t>
      </w:r>
      <w:r w:rsidRPr="00C614B5">
        <w:rPr>
          <w:rStyle w:val="TagStyle"/>
          <w:rtl/>
        </w:rPr>
        <w:t xml:space="preserve"> &lt;&lt; יור &gt;&gt;</w:t>
      </w:r>
      <w:r>
        <w:rPr>
          <w:rtl/>
        </w:rPr>
        <w:t xml:space="preserve">   </w:t>
      </w:r>
      <w:bookmarkEnd w:id="24880"/>
    </w:p>
    <w:p w14:paraId="15D9068C" w14:textId="77777777" w:rsidR="00C614B5" w:rsidRDefault="00C614B5" w:rsidP="00C614B5">
      <w:pPr>
        <w:pStyle w:val="KeepWithNext"/>
        <w:rPr>
          <w:rtl/>
        </w:rPr>
      </w:pPr>
    </w:p>
    <w:p w14:paraId="4B310E6A" w14:textId="1980CD37" w:rsidR="00C614B5" w:rsidRDefault="00C614B5" w:rsidP="00C614B5">
      <w:pPr>
        <w:rPr>
          <w:rtl/>
        </w:rPr>
      </w:pPr>
      <w:bookmarkStart w:id="24881" w:name="_ETM_Q1_1055405"/>
      <w:bookmarkStart w:id="24882" w:name="_ETM_Q1_1053651"/>
      <w:bookmarkStart w:id="24883" w:name="_ETM_Q1_1051651"/>
      <w:bookmarkStart w:id="24884" w:name="_ETM_Q1_1054653"/>
      <w:bookmarkEnd w:id="24881"/>
      <w:bookmarkEnd w:id="24882"/>
      <w:bookmarkEnd w:id="24883"/>
      <w:bookmarkEnd w:id="24884"/>
      <w:r>
        <w:rPr>
          <w:rFonts w:hint="cs"/>
          <w:rtl/>
        </w:rPr>
        <w:t xml:space="preserve">באותו בניין הבנתי, אני שואל עכשיו </w:t>
      </w:r>
      <w:bookmarkStart w:id="24885" w:name="_ETM_Q1_1057403"/>
      <w:bookmarkEnd w:id="24885"/>
      <w:r>
        <w:rPr>
          <w:rFonts w:hint="cs"/>
          <w:rtl/>
        </w:rPr>
        <w:t>למה ב</w:t>
      </w:r>
      <w:bookmarkStart w:id="24886" w:name="_ETM_Q1_1056403"/>
      <w:bookmarkEnd w:id="24886"/>
      <w:r>
        <w:rPr>
          <w:rFonts w:hint="cs"/>
          <w:rtl/>
        </w:rPr>
        <w:t xml:space="preserve">בניין אחר. </w:t>
      </w:r>
    </w:p>
    <w:p w14:paraId="74307FC0" w14:textId="77777777" w:rsidR="00C614B5" w:rsidRDefault="00C614B5" w:rsidP="00C614B5">
      <w:pPr>
        <w:rPr>
          <w:rtl/>
        </w:rPr>
      </w:pPr>
      <w:bookmarkStart w:id="24887" w:name="_ETM_Q1_1057153"/>
      <w:bookmarkEnd w:id="24887"/>
    </w:p>
    <w:p w14:paraId="432A26B1" w14:textId="60ECCF20" w:rsidR="00C614B5" w:rsidRDefault="00C614B5" w:rsidP="00C614B5">
      <w:pPr>
        <w:pStyle w:val="a4"/>
        <w:keepNext/>
        <w:rPr>
          <w:rtl/>
        </w:rPr>
      </w:pPr>
      <w:bookmarkStart w:id="24888" w:name="ET_speaker_מירה_סלומון_1490"/>
      <w:r w:rsidRPr="00C614B5">
        <w:rPr>
          <w:rStyle w:val="TagStyle"/>
          <w:rtl/>
        </w:rPr>
        <w:t xml:space="preserve"> &lt;&lt; דובר &gt;&gt; </w:t>
      </w:r>
      <w:r>
        <w:rPr>
          <w:rtl/>
        </w:rPr>
        <w:t>מירה סלומון:</w:t>
      </w:r>
      <w:r w:rsidRPr="00C614B5">
        <w:rPr>
          <w:rStyle w:val="TagStyle"/>
          <w:rtl/>
        </w:rPr>
        <w:t xml:space="preserve"> &lt;&lt; דובר &gt;&gt;</w:t>
      </w:r>
      <w:r>
        <w:rPr>
          <w:rtl/>
        </w:rPr>
        <w:t xml:space="preserve">   </w:t>
      </w:r>
      <w:bookmarkEnd w:id="24888"/>
    </w:p>
    <w:p w14:paraId="75CC01C4" w14:textId="77777777" w:rsidR="00C614B5" w:rsidRDefault="00C614B5" w:rsidP="00C614B5">
      <w:pPr>
        <w:pStyle w:val="KeepWithNext"/>
        <w:rPr>
          <w:rtl/>
        </w:rPr>
      </w:pPr>
    </w:p>
    <w:p w14:paraId="1FAA47D4" w14:textId="20A04342" w:rsidR="00C614B5" w:rsidRDefault="00C614B5" w:rsidP="00C614B5">
      <w:pPr>
        <w:rPr>
          <w:rtl/>
        </w:rPr>
      </w:pPr>
      <w:bookmarkStart w:id="24889" w:name="_ETM_Q1_1059903"/>
      <w:bookmarkEnd w:id="24889"/>
      <w:r>
        <w:rPr>
          <w:rFonts w:hint="cs"/>
          <w:rtl/>
        </w:rPr>
        <w:t>למה במגרש?</w:t>
      </w:r>
      <w:bookmarkStart w:id="24890" w:name="_ETM_Q1_1058653"/>
      <w:bookmarkEnd w:id="24890"/>
      <w:r>
        <w:rPr>
          <w:rFonts w:hint="cs"/>
          <w:rtl/>
        </w:rPr>
        <w:t xml:space="preserve"> </w:t>
      </w:r>
      <w:bookmarkStart w:id="24891" w:name="_ETM_Q1_1056903"/>
      <w:bookmarkStart w:id="24892" w:name="_ETM_Q1_1055153"/>
      <w:bookmarkEnd w:id="24891"/>
      <w:bookmarkEnd w:id="24892"/>
    </w:p>
    <w:p w14:paraId="7AAF7262" w14:textId="77777777" w:rsidR="00C614B5" w:rsidRDefault="00C614B5" w:rsidP="00C614B5">
      <w:pPr>
        <w:rPr>
          <w:rtl/>
        </w:rPr>
      </w:pPr>
      <w:bookmarkStart w:id="24893" w:name="_ETM_Q1_1055652"/>
      <w:bookmarkEnd w:id="24893"/>
    </w:p>
    <w:p w14:paraId="0A631D2B" w14:textId="659229C9" w:rsidR="00C614B5" w:rsidRDefault="00C614B5" w:rsidP="00C614B5">
      <w:pPr>
        <w:pStyle w:val="a4"/>
        <w:keepNext/>
        <w:rPr>
          <w:rtl/>
        </w:rPr>
      </w:pPr>
      <w:bookmarkStart w:id="24894" w:name="ET_speaker_שירלי_לוי_1491"/>
      <w:r w:rsidRPr="00C614B5">
        <w:rPr>
          <w:rStyle w:val="TagStyle"/>
          <w:rtl/>
        </w:rPr>
        <w:t xml:space="preserve"> &lt;&lt; דובר &gt;&gt; </w:t>
      </w:r>
      <w:r>
        <w:rPr>
          <w:rtl/>
        </w:rPr>
        <w:t>שירלי לוי:</w:t>
      </w:r>
      <w:r w:rsidRPr="00C614B5">
        <w:rPr>
          <w:rStyle w:val="TagStyle"/>
          <w:rtl/>
        </w:rPr>
        <w:t xml:space="preserve"> &lt;&lt; דובר &gt;&gt;</w:t>
      </w:r>
      <w:r>
        <w:rPr>
          <w:rtl/>
        </w:rPr>
        <w:t xml:space="preserve">   </w:t>
      </w:r>
      <w:bookmarkEnd w:id="24894"/>
    </w:p>
    <w:p w14:paraId="6E2CF647" w14:textId="77777777" w:rsidR="00C614B5" w:rsidRDefault="00C614B5" w:rsidP="00C614B5">
      <w:pPr>
        <w:pStyle w:val="KeepWithNext"/>
        <w:rPr>
          <w:rtl/>
        </w:rPr>
      </w:pPr>
    </w:p>
    <w:p w14:paraId="15ECDD4B" w14:textId="39C3D4B9" w:rsidR="00C614B5" w:rsidRDefault="00C614B5" w:rsidP="00C614B5">
      <w:pPr>
        <w:rPr>
          <w:rtl/>
        </w:rPr>
      </w:pPr>
      <w:bookmarkStart w:id="24895" w:name="_ETM_Q1_1059404"/>
      <w:bookmarkEnd w:id="24895"/>
      <w:r>
        <w:rPr>
          <w:rFonts w:hint="cs"/>
          <w:rtl/>
        </w:rPr>
        <w:t xml:space="preserve">במגרש נפרד עם </w:t>
      </w:r>
      <w:bookmarkStart w:id="24896" w:name="_ETM_Q1_1060656"/>
      <w:bookmarkEnd w:id="24896"/>
      <w:r>
        <w:rPr>
          <w:rFonts w:hint="cs"/>
          <w:rtl/>
        </w:rPr>
        <w:t xml:space="preserve">חיבור נפרד. </w:t>
      </w:r>
    </w:p>
    <w:p w14:paraId="61320971" w14:textId="77777777" w:rsidR="00C614B5" w:rsidRDefault="00C614B5" w:rsidP="00C614B5">
      <w:pPr>
        <w:rPr>
          <w:rtl/>
        </w:rPr>
      </w:pPr>
      <w:bookmarkStart w:id="24897" w:name="_ETM_Q1_1061901"/>
      <w:bookmarkStart w:id="24898" w:name="_ETM_Q1_1062406"/>
      <w:bookmarkEnd w:id="24897"/>
      <w:bookmarkEnd w:id="24898"/>
    </w:p>
    <w:p w14:paraId="3A95C81D" w14:textId="722DBE90" w:rsidR="00C614B5" w:rsidRDefault="00C614B5" w:rsidP="00C614B5">
      <w:pPr>
        <w:pStyle w:val="a4"/>
        <w:keepNext/>
        <w:rPr>
          <w:rtl/>
        </w:rPr>
      </w:pPr>
      <w:bookmarkStart w:id="24899" w:name="ET_speaker_תומר_רוזנר_1492"/>
      <w:r w:rsidRPr="00C614B5">
        <w:rPr>
          <w:rStyle w:val="TagStyle"/>
          <w:rtl/>
        </w:rPr>
        <w:t xml:space="preserve"> &lt;&lt; דובר &gt;&gt; </w:t>
      </w:r>
      <w:r>
        <w:rPr>
          <w:rtl/>
        </w:rPr>
        <w:t>תומר רוזנר:</w:t>
      </w:r>
      <w:r w:rsidRPr="00C614B5">
        <w:rPr>
          <w:rStyle w:val="TagStyle"/>
          <w:rtl/>
        </w:rPr>
        <w:t xml:space="preserve"> &lt;&lt; דובר &gt;&gt;</w:t>
      </w:r>
      <w:r>
        <w:rPr>
          <w:rtl/>
        </w:rPr>
        <w:t xml:space="preserve">   </w:t>
      </w:r>
      <w:bookmarkEnd w:id="24899"/>
    </w:p>
    <w:p w14:paraId="62E5E304" w14:textId="77777777" w:rsidR="00C614B5" w:rsidRDefault="00C614B5" w:rsidP="00C614B5">
      <w:pPr>
        <w:pStyle w:val="KeepWithNext"/>
        <w:rPr>
          <w:rtl/>
        </w:rPr>
      </w:pPr>
      <w:bookmarkStart w:id="24900" w:name="_ETM_Q1_1060652"/>
      <w:bookmarkEnd w:id="24900"/>
    </w:p>
    <w:p w14:paraId="67E90ECC" w14:textId="16BC2B1A" w:rsidR="00C614B5" w:rsidRDefault="00C614B5" w:rsidP="00C614B5">
      <w:pPr>
        <w:rPr>
          <w:rtl/>
        </w:rPr>
      </w:pPr>
      <w:bookmarkStart w:id="24901" w:name="_ETM_Q1_1059902"/>
      <w:bookmarkStart w:id="24902" w:name="_ETM_Q1_1059904"/>
      <w:bookmarkEnd w:id="24901"/>
      <w:bookmarkEnd w:id="24902"/>
      <w:r>
        <w:rPr>
          <w:rFonts w:hint="cs"/>
          <w:rtl/>
        </w:rPr>
        <w:t xml:space="preserve">יכול להיות </w:t>
      </w:r>
      <w:bookmarkStart w:id="24903" w:name="_ETM_Q1_1061406"/>
      <w:bookmarkEnd w:id="24903"/>
      <w:r>
        <w:rPr>
          <w:rFonts w:hint="cs"/>
          <w:rtl/>
        </w:rPr>
        <w:t xml:space="preserve">שיש </w:t>
      </w:r>
      <w:bookmarkStart w:id="24904" w:name="_ETM_Q1_1062156"/>
      <w:bookmarkEnd w:id="24904"/>
      <w:r>
        <w:rPr>
          <w:rFonts w:hint="cs"/>
          <w:rtl/>
        </w:rPr>
        <w:t xml:space="preserve">שני </w:t>
      </w:r>
      <w:bookmarkStart w:id="24905" w:name="_ETM_Q1_1060906"/>
      <w:bookmarkEnd w:id="24905"/>
      <w:r>
        <w:rPr>
          <w:rFonts w:hint="cs"/>
          <w:rtl/>
        </w:rPr>
        <w:t>ב</w:t>
      </w:r>
      <w:bookmarkStart w:id="24906" w:name="_ETM_Q1_1059403"/>
      <w:bookmarkEnd w:id="24906"/>
      <w:r>
        <w:rPr>
          <w:rFonts w:hint="cs"/>
          <w:rtl/>
        </w:rPr>
        <w:t>ניינים על אותו</w:t>
      </w:r>
      <w:bookmarkStart w:id="24907" w:name="_ETM_Q1_1063404"/>
      <w:bookmarkEnd w:id="24907"/>
      <w:r>
        <w:rPr>
          <w:rFonts w:hint="cs"/>
          <w:rtl/>
        </w:rPr>
        <w:t xml:space="preserve"> מ</w:t>
      </w:r>
      <w:bookmarkStart w:id="24908" w:name="_ETM_Q1_1062658"/>
      <w:bookmarkEnd w:id="24908"/>
      <w:r>
        <w:rPr>
          <w:rFonts w:hint="cs"/>
          <w:rtl/>
        </w:rPr>
        <w:t>גרש.</w:t>
      </w:r>
      <w:bookmarkStart w:id="24909" w:name="_ETM_Q1_1061403"/>
      <w:bookmarkEnd w:id="24909"/>
    </w:p>
    <w:p w14:paraId="3245450C" w14:textId="77777777" w:rsidR="00C614B5" w:rsidRDefault="00C614B5" w:rsidP="00C614B5">
      <w:pPr>
        <w:rPr>
          <w:rtl/>
        </w:rPr>
      </w:pPr>
    </w:p>
    <w:p w14:paraId="76BDE680" w14:textId="592E9946" w:rsidR="00C614B5" w:rsidRDefault="00C614B5" w:rsidP="00C614B5">
      <w:pPr>
        <w:pStyle w:val="a4"/>
        <w:keepNext/>
        <w:rPr>
          <w:rtl/>
        </w:rPr>
      </w:pPr>
      <w:bookmarkStart w:id="24910" w:name="ET_speaker_שירלי_לוי_1493"/>
      <w:r w:rsidRPr="00C614B5">
        <w:rPr>
          <w:rStyle w:val="TagStyle"/>
          <w:rtl/>
        </w:rPr>
        <w:t xml:space="preserve"> &lt;&lt; דובר &gt;&gt; </w:t>
      </w:r>
      <w:r>
        <w:rPr>
          <w:rtl/>
        </w:rPr>
        <w:t>שירלי לוי:</w:t>
      </w:r>
      <w:r w:rsidRPr="00C614B5">
        <w:rPr>
          <w:rStyle w:val="TagStyle"/>
          <w:rtl/>
        </w:rPr>
        <w:t xml:space="preserve"> &lt;&lt; דובר &gt;&gt;</w:t>
      </w:r>
      <w:r>
        <w:rPr>
          <w:rtl/>
        </w:rPr>
        <w:t xml:space="preserve">   </w:t>
      </w:r>
      <w:bookmarkEnd w:id="24910"/>
    </w:p>
    <w:p w14:paraId="2D45733E" w14:textId="77777777" w:rsidR="00C614B5" w:rsidRDefault="00C614B5" w:rsidP="00C614B5">
      <w:pPr>
        <w:pStyle w:val="KeepWithNext"/>
        <w:rPr>
          <w:rtl/>
        </w:rPr>
      </w:pPr>
    </w:p>
    <w:p w14:paraId="73801E15" w14:textId="5054DEEF" w:rsidR="00C614B5" w:rsidRDefault="00C614B5" w:rsidP="00C614B5">
      <w:pPr>
        <w:rPr>
          <w:rtl/>
        </w:rPr>
      </w:pPr>
      <w:bookmarkStart w:id="24911" w:name="_ETM_Q1_1064403"/>
      <w:bookmarkEnd w:id="24911"/>
      <w:r>
        <w:rPr>
          <w:rFonts w:hint="cs"/>
          <w:rtl/>
        </w:rPr>
        <w:t>חיבור החשמל</w:t>
      </w:r>
      <w:bookmarkStart w:id="24912" w:name="_ETM_Q1_1066153"/>
      <w:bookmarkEnd w:id="24912"/>
      <w:r>
        <w:rPr>
          <w:rFonts w:hint="cs"/>
          <w:rtl/>
        </w:rPr>
        <w:t xml:space="preserve"> שלך וחיבור החשמל </w:t>
      </w:r>
      <w:bookmarkStart w:id="24913" w:name="_ETM_Q1_1066653"/>
      <w:bookmarkEnd w:id="24913"/>
      <w:r>
        <w:rPr>
          <w:rFonts w:hint="cs"/>
          <w:rtl/>
        </w:rPr>
        <w:t xml:space="preserve">של השכן שלך זה </w:t>
      </w:r>
      <w:bookmarkStart w:id="24914" w:name="_ETM_Q1_1067653"/>
      <w:bookmarkEnd w:id="24914"/>
      <w:r>
        <w:rPr>
          <w:rFonts w:hint="cs"/>
          <w:rtl/>
        </w:rPr>
        <w:t xml:space="preserve">שני </w:t>
      </w:r>
      <w:bookmarkStart w:id="24915" w:name="_ETM_Q1_1066656"/>
      <w:bookmarkEnd w:id="24915"/>
      <w:r>
        <w:rPr>
          <w:rFonts w:hint="cs"/>
          <w:rtl/>
        </w:rPr>
        <w:t xml:space="preserve">חיבורים נפרדים. </w:t>
      </w:r>
      <w:bookmarkStart w:id="24916" w:name="_ETM_Q1_1069656"/>
      <w:bookmarkEnd w:id="24916"/>
    </w:p>
    <w:p w14:paraId="12395431" w14:textId="77777777" w:rsidR="00C614B5" w:rsidRDefault="00C614B5" w:rsidP="00C614B5">
      <w:pPr>
        <w:rPr>
          <w:rtl/>
        </w:rPr>
      </w:pPr>
      <w:bookmarkStart w:id="24917" w:name="_ETM_Q1_1070156"/>
      <w:bookmarkEnd w:id="24917"/>
    </w:p>
    <w:p w14:paraId="5C27036E" w14:textId="6146DED7" w:rsidR="00C614B5" w:rsidRDefault="00C614B5" w:rsidP="00C614B5">
      <w:pPr>
        <w:pStyle w:val="af6"/>
        <w:keepNext/>
        <w:rPr>
          <w:rtl/>
        </w:rPr>
      </w:pPr>
      <w:bookmarkStart w:id="24918" w:name="ET_yor_5069_1494"/>
      <w:r w:rsidRPr="00C614B5">
        <w:rPr>
          <w:rStyle w:val="TagStyle"/>
          <w:rtl/>
        </w:rPr>
        <w:t xml:space="preserve"> &lt;&lt; יור &gt;&gt; </w:t>
      </w:r>
      <w:r>
        <w:rPr>
          <w:rtl/>
        </w:rPr>
        <w:t>היו"ר יעקב אשר:</w:t>
      </w:r>
      <w:r w:rsidRPr="00C614B5">
        <w:rPr>
          <w:rStyle w:val="TagStyle"/>
          <w:rtl/>
        </w:rPr>
        <w:t xml:space="preserve"> &lt;&lt; יור &gt;&gt;</w:t>
      </w:r>
      <w:r>
        <w:rPr>
          <w:rtl/>
        </w:rPr>
        <w:t xml:space="preserve">   </w:t>
      </w:r>
      <w:bookmarkEnd w:id="24918"/>
    </w:p>
    <w:p w14:paraId="415B0076" w14:textId="77777777" w:rsidR="00C614B5" w:rsidRDefault="00C614B5" w:rsidP="00C614B5">
      <w:pPr>
        <w:pStyle w:val="KeepWithNext"/>
        <w:rPr>
          <w:rtl/>
        </w:rPr>
      </w:pPr>
    </w:p>
    <w:p w14:paraId="20CDB4FD" w14:textId="75A55A16" w:rsidR="00C614B5" w:rsidRDefault="00C614B5" w:rsidP="00C614B5">
      <w:pPr>
        <w:rPr>
          <w:rtl/>
        </w:rPr>
      </w:pPr>
      <w:bookmarkStart w:id="24919" w:name="_ETM_Q1_1071906"/>
      <w:bookmarkEnd w:id="24919"/>
      <w:r>
        <w:rPr>
          <w:rFonts w:hint="cs"/>
          <w:rtl/>
        </w:rPr>
        <w:t>ש</w:t>
      </w:r>
      <w:bookmarkStart w:id="24920" w:name="_ETM_Q1_1069903"/>
      <w:bookmarkEnd w:id="24920"/>
      <w:r>
        <w:rPr>
          <w:rFonts w:hint="cs"/>
          <w:rtl/>
        </w:rPr>
        <w:t>ניה</w:t>
      </w:r>
      <w:bookmarkStart w:id="24921" w:name="_ETM_Q1_1068155"/>
      <w:bookmarkEnd w:id="24921"/>
      <w:r>
        <w:rPr>
          <w:rFonts w:hint="cs"/>
          <w:rtl/>
        </w:rPr>
        <w:t>ם</w:t>
      </w:r>
      <w:bookmarkStart w:id="24922" w:name="_ETM_Q1_1067404"/>
      <w:bookmarkEnd w:id="24922"/>
      <w:r>
        <w:rPr>
          <w:rFonts w:hint="cs"/>
          <w:rtl/>
        </w:rPr>
        <w:t xml:space="preserve"> זה שימוש עצמי </w:t>
      </w:r>
      <w:bookmarkStart w:id="24923" w:name="_ETM_Q1_1072653"/>
      <w:bookmarkEnd w:id="24923"/>
      <w:r>
        <w:rPr>
          <w:rFonts w:hint="cs"/>
          <w:rtl/>
        </w:rPr>
        <w:t>של שנ</w:t>
      </w:r>
      <w:bookmarkStart w:id="24924" w:name="_ETM_Q1_1073655"/>
      <w:bookmarkEnd w:id="24924"/>
      <w:r>
        <w:rPr>
          <w:rFonts w:hint="cs"/>
          <w:rtl/>
        </w:rPr>
        <w:t>י הבניי</w:t>
      </w:r>
      <w:bookmarkStart w:id="24925" w:name="_ETM_Q1_1070652"/>
      <w:bookmarkEnd w:id="24925"/>
      <w:r>
        <w:rPr>
          <w:rFonts w:hint="cs"/>
          <w:rtl/>
        </w:rPr>
        <w:t>נים הללו בלבד או שזה יכול</w:t>
      </w:r>
      <w:bookmarkStart w:id="24926" w:name="_ETM_Q1_1074152"/>
      <w:bookmarkEnd w:id="24926"/>
      <w:r>
        <w:rPr>
          <w:rFonts w:hint="cs"/>
          <w:rtl/>
        </w:rPr>
        <w:t xml:space="preserve"> להיפ</w:t>
      </w:r>
      <w:bookmarkStart w:id="24927" w:name="_ETM_Q1_1073402"/>
      <w:bookmarkEnd w:id="24927"/>
      <w:r>
        <w:rPr>
          <w:rFonts w:hint="cs"/>
          <w:rtl/>
        </w:rPr>
        <w:t>תח לעוד דברים?</w:t>
      </w:r>
      <w:bookmarkStart w:id="24928" w:name="_ETM_Q1_1078656"/>
      <w:bookmarkEnd w:id="24928"/>
    </w:p>
    <w:p w14:paraId="4035BB9B" w14:textId="77777777" w:rsidR="00C614B5" w:rsidRDefault="00C614B5" w:rsidP="00C614B5">
      <w:pPr>
        <w:rPr>
          <w:rtl/>
        </w:rPr>
      </w:pPr>
    </w:p>
    <w:p w14:paraId="51A8D557" w14:textId="27D70494" w:rsidR="00C614B5" w:rsidRDefault="00C614B5" w:rsidP="00C614B5">
      <w:pPr>
        <w:pStyle w:val="a4"/>
        <w:keepNext/>
        <w:rPr>
          <w:rtl/>
        </w:rPr>
      </w:pPr>
      <w:bookmarkStart w:id="24929" w:name="ET_speaker_שירלי_לוי_1495"/>
      <w:r w:rsidRPr="00C614B5">
        <w:rPr>
          <w:rStyle w:val="TagStyle"/>
          <w:rtl/>
        </w:rPr>
        <w:t xml:space="preserve"> &lt;&lt; דובר &gt;&gt; </w:t>
      </w:r>
      <w:r>
        <w:rPr>
          <w:rtl/>
        </w:rPr>
        <w:t>שירלי לוי:</w:t>
      </w:r>
      <w:r w:rsidRPr="00C614B5">
        <w:rPr>
          <w:rStyle w:val="TagStyle"/>
          <w:rtl/>
        </w:rPr>
        <w:t xml:space="preserve"> &lt;&lt; דובר &gt;&gt;</w:t>
      </w:r>
      <w:r>
        <w:rPr>
          <w:rtl/>
        </w:rPr>
        <w:t xml:space="preserve">   </w:t>
      </w:r>
      <w:bookmarkEnd w:id="24929"/>
    </w:p>
    <w:p w14:paraId="4646556E" w14:textId="77777777" w:rsidR="00C614B5" w:rsidRDefault="00C614B5" w:rsidP="00C614B5">
      <w:pPr>
        <w:pStyle w:val="KeepWithNext"/>
        <w:rPr>
          <w:rtl/>
        </w:rPr>
      </w:pPr>
    </w:p>
    <w:p w14:paraId="50B6E886" w14:textId="25C9538B" w:rsidR="00C614B5" w:rsidRDefault="00C614B5" w:rsidP="00C614B5">
      <w:pPr>
        <w:rPr>
          <w:rtl/>
        </w:rPr>
      </w:pPr>
      <w:bookmarkStart w:id="24930" w:name="_ETM_Q1_1081905"/>
      <w:bookmarkStart w:id="24931" w:name="_ETM_Q1_1078405"/>
      <w:bookmarkEnd w:id="24930"/>
      <w:bookmarkEnd w:id="24931"/>
      <w:r>
        <w:rPr>
          <w:rFonts w:hint="cs"/>
          <w:rtl/>
        </w:rPr>
        <w:t>לא</w:t>
      </w:r>
      <w:bookmarkStart w:id="24932" w:name="_ETM_Q1_1077155"/>
      <w:bookmarkEnd w:id="24932"/>
      <w:r>
        <w:rPr>
          <w:rFonts w:hint="cs"/>
          <w:rtl/>
        </w:rPr>
        <w:t>, ע</w:t>
      </w:r>
      <w:bookmarkStart w:id="24933" w:name="_ETM_Q1_1073405"/>
      <w:bookmarkEnd w:id="24933"/>
      <w:r>
        <w:rPr>
          <w:rFonts w:hint="cs"/>
          <w:rtl/>
        </w:rPr>
        <w:t xml:space="preserve">ם </w:t>
      </w:r>
      <w:bookmarkStart w:id="24934" w:name="_ETM_Q1_1076654"/>
      <w:bookmarkStart w:id="24935" w:name="_ETM_Q1_1075654"/>
      <w:bookmarkEnd w:id="24934"/>
      <w:bookmarkEnd w:id="24935"/>
      <w:r>
        <w:rPr>
          <w:rFonts w:hint="cs"/>
          <w:rtl/>
        </w:rPr>
        <w:t>מכירת העודפים לרשת.</w:t>
      </w:r>
      <w:bookmarkStart w:id="24936" w:name="_ETM_Q1_1078404"/>
      <w:bookmarkEnd w:id="24936"/>
    </w:p>
    <w:p w14:paraId="2D473B29" w14:textId="77777777" w:rsidR="00C614B5" w:rsidRDefault="00C614B5" w:rsidP="00C614B5">
      <w:pPr>
        <w:rPr>
          <w:rtl/>
        </w:rPr>
      </w:pPr>
      <w:bookmarkStart w:id="24937" w:name="_ETM_Q1_1078654"/>
      <w:bookmarkEnd w:id="24937"/>
    </w:p>
    <w:p w14:paraId="62C917A5" w14:textId="72CFC09E" w:rsidR="00C614B5" w:rsidRDefault="00C614B5" w:rsidP="00C614B5">
      <w:pPr>
        <w:pStyle w:val="af6"/>
        <w:keepNext/>
        <w:rPr>
          <w:rtl/>
        </w:rPr>
      </w:pPr>
      <w:bookmarkStart w:id="24938" w:name="ET_yor_5069_1496"/>
      <w:r w:rsidRPr="00C614B5">
        <w:rPr>
          <w:rStyle w:val="TagStyle"/>
          <w:rtl/>
        </w:rPr>
        <w:t xml:space="preserve"> &lt;&lt; יור &gt;&gt; </w:t>
      </w:r>
      <w:r>
        <w:rPr>
          <w:rtl/>
        </w:rPr>
        <w:t>היו"ר יעקב אשר:</w:t>
      </w:r>
      <w:r w:rsidRPr="00C614B5">
        <w:rPr>
          <w:rStyle w:val="TagStyle"/>
          <w:rtl/>
        </w:rPr>
        <w:t xml:space="preserve"> &lt;&lt; יור &gt;&gt;</w:t>
      </w:r>
      <w:r>
        <w:rPr>
          <w:rtl/>
        </w:rPr>
        <w:t xml:space="preserve">   </w:t>
      </w:r>
      <w:bookmarkEnd w:id="24938"/>
    </w:p>
    <w:p w14:paraId="5457B7B9" w14:textId="77777777" w:rsidR="00C614B5" w:rsidRDefault="00C614B5" w:rsidP="00C614B5">
      <w:pPr>
        <w:pStyle w:val="KeepWithNext"/>
        <w:rPr>
          <w:rtl/>
        </w:rPr>
      </w:pPr>
    </w:p>
    <w:p w14:paraId="62BD4564" w14:textId="0840D51E" w:rsidR="00C614B5" w:rsidRDefault="00C614B5" w:rsidP="00C614B5">
      <w:pPr>
        <w:rPr>
          <w:rtl/>
        </w:rPr>
      </w:pPr>
      <w:bookmarkStart w:id="24939" w:name="_ETM_Q1_1079905"/>
      <w:bookmarkEnd w:id="24939"/>
      <w:r>
        <w:rPr>
          <w:rFonts w:hint="cs"/>
          <w:rtl/>
        </w:rPr>
        <w:t xml:space="preserve">הכנסנו </w:t>
      </w:r>
      <w:bookmarkStart w:id="24940" w:name="_ETM_Q1_1080404"/>
      <w:bookmarkEnd w:id="24940"/>
      <w:r>
        <w:rPr>
          <w:rFonts w:hint="cs"/>
          <w:rtl/>
        </w:rPr>
        <w:t>את</w:t>
      </w:r>
      <w:bookmarkStart w:id="24941" w:name="_ETM_Q1_1079402"/>
      <w:bookmarkEnd w:id="24941"/>
      <w:r>
        <w:rPr>
          <w:rFonts w:hint="cs"/>
          <w:rtl/>
        </w:rPr>
        <w:t xml:space="preserve"> מכירת העודפים במפורש בהגדרה.</w:t>
      </w:r>
      <w:bookmarkStart w:id="24942" w:name="_ETM_Q1_1084902"/>
      <w:bookmarkEnd w:id="24942"/>
    </w:p>
    <w:p w14:paraId="4EBB9555" w14:textId="77777777" w:rsidR="00C614B5" w:rsidRDefault="00C614B5" w:rsidP="00C614B5">
      <w:pPr>
        <w:rPr>
          <w:rtl/>
        </w:rPr>
      </w:pPr>
      <w:bookmarkStart w:id="24943" w:name="_ETM_Q1_1083652"/>
      <w:bookmarkStart w:id="24944" w:name="_ETM_Q1_1084905"/>
      <w:bookmarkEnd w:id="24943"/>
      <w:bookmarkEnd w:id="24944"/>
    </w:p>
    <w:p w14:paraId="0AF76C69" w14:textId="458DF66B" w:rsidR="00C614B5" w:rsidRDefault="00C614B5" w:rsidP="00C614B5">
      <w:pPr>
        <w:pStyle w:val="a4"/>
        <w:keepNext/>
        <w:rPr>
          <w:rtl/>
        </w:rPr>
      </w:pPr>
      <w:bookmarkStart w:id="24945" w:name="ET_speaker_שירלי_לוי_1497"/>
      <w:r w:rsidRPr="00C614B5">
        <w:rPr>
          <w:rStyle w:val="TagStyle"/>
          <w:rtl/>
        </w:rPr>
        <w:t xml:space="preserve"> &lt;&lt; דובר &gt;&gt; </w:t>
      </w:r>
      <w:r>
        <w:rPr>
          <w:rtl/>
        </w:rPr>
        <w:t>שירלי לוי:</w:t>
      </w:r>
      <w:r w:rsidRPr="00C614B5">
        <w:rPr>
          <w:rStyle w:val="TagStyle"/>
          <w:rtl/>
        </w:rPr>
        <w:t xml:space="preserve"> &lt;&lt; דובר &gt;&gt;</w:t>
      </w:r>
      <w:r>
        <w:rPr>
          <w:rtl/>
        </w:rPr>
        <w:t xml:space="preserve">   </w:t>
      </w:r>
      <w:bookmarkEnd w:id="24945"/>
    </w:p>
    <w:p w14:paraId="36F3AEC5" w14:textId="77777777" w:rsidR="00C614B5" w:rsidRDefault="00C614B5" w:rsidP="00C614B5">
      <w:pPr>
        <w:pStyle w:val="KeepWithNext"/>
        <w:rPr>
          <w:rtl/>
        </w:rPr>
      </w:pPr>
    </w:p>
    <w:p w14:paraId="26EE92DF" w14:textId="5D83AC98" w:rsidR="00C614B5" w:rsidRPr="00C614B5" w:rsidRDefault="00C614B5" w:rsidP="00C614B5">
      <w:pPr>
        <w:rPr>
          <w:rtl/>
        </w:rPr>
      </w:pPr>
      <w:bookmarkStart w:id="24946" w:name="_ETM_Q1_1086655"/>
      <w:bookmarkEnd w:id="24946"/>
      <w:r>
        <w:rPr>
          <w:rFonts w:hint="cs"/>
          <w:rtl/>
        </w:rPr>
        <w:t>כן,</w:t>
      </w:r>
      <w:bookmarkStart w:id="24947" w:name="_ETM_Q1_1085905"/>
      <w:bookmarkStart w:id="24948" w:name="_ETM_Q1_1082405"/>
      <w:bookmarkEnd w:id="24947"/>
      <w:bookmarkEnd w:id="24948"/>
      <w:r>
        <w:rPr>
          <w:rFonts w:hint="cs"/>
          <w:rtl/>
        </w:rPr>
        <w:t xml:space="preserve"> כ</w:t>
      </w:r>
      <w:bookmarkStart w:id="24949" w:name="_ETM_Q1_1056658"/>
      <w:bookmarkStart w:id="24950" w:name="_ETM_Q1_1074402"/>
      <w:bookmarkStart w:id="24951" w:name="_ETM_Q1_1076653"/>
      <w:bookmarkStart w:id="24952" w:name="_ETM_Q1_1102151"/>
      <w:bookmarkStart w:id="24953" w:name="_ETM_Q1_1105156"/>
      <w:bookmarkEnd w:id="24949"/>
      <w:bookmarkEnd w:id="24950"/>
      <w:bookmarkEnd w:id="24951"/>
      <w:bookmarkEnd w:id="24952"/>
      <w:bookmarkEnd w:id="24953"/>
      <w:r>
        <w:rPr>
          <w:rFonts w:hint="cs"/>
          <w:rtl/>
        </w:rPr>
        <w:t xml:space="preserve">ל אחד הוא </w:t>
      </w:r>
      <w:bookmarkStart w:id="24954" w:name="_ETM_Q1_1084654"/>
      <w:bookmarkEnd w:id="24954"/>
      <w:r>
        <w:rPr>
          <w:rFonts w:hint="cs"/>
          <w:rtl/>
        </w:rPr>
        <w:t xml:space="preserve">בנפרד. </w:t>
      </w:r>
      <w:bookmarkStart w:id="24955" w:name="_ETM_Q1_1085654"/>
      <w:bookmarkEnd w:id="24955"/>
    </w:p>
    <w:p w14:paraId="1F6BE9E2" w14:textId="77777777" w:rsidR="00C614B5" w:rsidRDefault="00C614B5" w:rsidP="00C614B5">
      <w:pPr>
        <w:rPr>
          <w:rtl/>
        </w:rPr>
      </w:pPr>
      <w:bookmarkStart w:id="24956" w:name="_ETM_Q1_1057655"/>
      <w:bookmarkEnd w:id="24873"/>
      <w:bookmarkEnd w:id="24874"/>
      <w:bookmarkEnd w:id="24956"/>
    </w:p>
    <w:p w14:paraId="21206527" w14:textId="77777777" w:rsidR="00B07F58" w:rsidRDefault="00B07F58" w:rsidP="00B07F58">
      <w:pPr>
        <w:pStyle w:val="a4"/>
        <w:keepNext/>
        <w:rPr>
          <w:rtl/>
        </w:rPr>
      </w:pPr>
      <w:bookmarkStart w:id="24957" w:name="_ETM_Q1_1087653"/>
      <w:bookmarkEnd w:id="24957"/>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372ABB49" w14:textId="77777777" w:rsidR="00C614B5" w:rsidRDefault="00C614B5" w:rsidP="00C614B5">
      <w:pPr>
        <w:rPr>
          <w:rtl/>
        </w:rPr>
      </w:pPr>
    </w:p>
    <w:p w14:paraId="4556760C" w14:textId="067E6BF9" w:rsidR="00C614B5" w:rsidRDefault="00C614B5" w:rsidP="00C614B5">
      <w:pPr>
        <w:rPr>
          <w:rtl/>
        </w:rPr>
      </w:pPr>
      <w:r>
        <w:rPr>
          <w:rFonts w:hint="cs"/>
          <w:rtl/>
        </w:rPr>
        <w:t>צ</w:t>
      </w:r>
      <w:bookmarkStart w:id="24958" w:name="_ETM_Q1_1088903"/>
      <w:bookmarkEnd w:id="24958"/>
      <w:r>
        <w:rPr>
          <w:rFonts w:hint="cs"/>
          <w:rtl/>
        </w:rPr>
        <w:t>ריך להב</w:t>
      </w:r>
      <w:bookmarkStart w:id="24959" w:name="_ETM_Q1_1087652"/>
      <w:bookmarkEnd w:id="24959"/>
      <w:r>
        <w:rPr>
          <w:rFonts w:hint="cs"/>
          <w:rtl/>
        </w:rPr>
        <w:t xml:space="preserve">ין </w:t>
      </w:r>
      <w:bookmarkStart w:id="24960" w:name="_ETM_Q1_1083902"/>
      <w:bookmarkStart w:id="24961" w:name="_ETM_Q1_1085652"/>
      <w:bookmarkEnd w:id="24960"/>
      <w:bookmarkEnd w:id="24961"/>
      <w:r>
        <w:rPr>
          <w:rFonts w:hint="cs"/>
          <w:rtl/>
        </w:rPr>
        <w:t xml:space="preserve">שהשימוש </w:t>
      </w:r>
      <w:bookmarkStart w:id="24962" w:name="_ETM_Q1_1086152"/>
      <w:bookmarkStart w:id="24963" w:name="_ETM_Q1_1084402"/>
      <w:bookmarkEnd w:id="24962"/>
      <w:bookmarkEnd w:id="24963"/>
      <w:r>
        <w:rPr>
          <w:rFonts w:hint="cs"/>
          <w:rtl/>
        </w:rPr>
        <w:t xml:space="preserve">העצמי פה הוא </w:t>
      </w:r>
      <w:bookmarkStart w:id="24964" w:name="_ETM_Q1_1088652"/>
      <w:bookmarkStart w:id="24965" w:name="_ETM_Q1_1088152"/>
      <w:bookmarkStart w:id="24966" w:name="_ETM_Q1_1086902"/>
      <w:bookmarkEnd w:id="24964"/>
      <w:bookmarkEnd w:id="24965"/>
      <w:bookmarkEnd w:id="24966"/>
      <w:r>
        <w:rPr>
          <w:rFonts w:hint="cs"/>
          <w:rtl/>
        </w:rPr>
        <w:t>- - -</w:t>
      </w:r>
      <w:bookmarkStart w:id="24967" w:name="_ETM_Q1_1086403"/>
      <w:bookmarkEnd w:id="24967"/>
    </w:p>
    <w:p w14:paraId="6D095382" w14:textId="77777777" w:rsidR="00C614B5" w:rsidRDefault="00C614B5" w:rsidP="00C614B5">
      <w:pPr>
        <w:rPr>
          <w:rtl/>
        </w:rPr>
      </w:pPr>
    </w:p>
    <w:p w14:paraId="3318AF78" w14:textId="4C351B6E" w:rsidR="00C614B5" w:rsidRDefault="00C614B5" w:rsidP="00C614B5">
      <w:pPr>
        <w:pStyle w:val="a4"/>
        <w:keepNext/>
        <w:rPr>
          <w:rtl/>
        </w:rPr>
      </w:pPr>
      <w:bookmarkStart w:id="24968" w:name="ET_speaker_שירלי_לוי_1498"/>
      <w:r w:rsidRPr="00C614B5">
        <w:rPr>
          <w:rStyle w:val="TagStyle"/>
          <w:rtl/>
        </w:rPr>
        <w:t xml:space="preserve"> &lt;&lt; דובר &gt;&gt; </w:t>
      </w:r>
      <w:r>
        <w:rPr>
          <w:rtl/>
        </w:rPr>
        <w:t>שירלי לוי:</w:t>
      </w:r>
      <w:r w:rsidRPr="00C614B5">
        <w:rPr>
          <w:rStyle w:val="TagStyle"/>
          <w:rtl/>
        </w:rPr>
        <w:t xml:space="preserve"> &lt;&lt; דובר &gt;&gt;</w:t>
      </w:r>
      <w:r>
        <w:rPr>
          <w:rtl/>
        </w:rPr>
        <w:t xml:space="preserve">   </w:t>
      </w:r>
      <w:bookmarkEnd w:id="24968"/>
    </w:p>
    <w:p w14:paraId="6F4CF578" w14:textId="77777777" w:rsidR="00C614B5" w:rsidRDefault="00C614B5" w:rsidP="00C614B5">
      <w:pPr>
        <w:pStyle w:val="KeepWithNext"/>
        <w:rPr>
          <w:rtl/>
        </w:rPr>
      </w:pPr>
    </w:p>
    <w:p w14:paraId="6F58E551" w14:textId="74B0C418" w:rsidR="00C614B5" w:rsidRDefault="00C614B5" w:rsidP="00C614B5">
      <w:pPr>
        <w:rPr>
          <w:rtl/>
        </w:rPr>
      </w:pPr>
      <w:bookmarkStart w:id="24969" w:name="_ETM_Q1_1089657"/>
      <w:bookmarkStart w:id="24970" w:name="_ETM_Q1_1084405"/>
      <w:bookmarkEnd w:id="24969"/>
      <w:bookmarkEnd w:id="24970"/>
      <w:r>
        <w:rPr>
          <w:rFonts w:hint="cs"/>
          <w:rtl/>
        </w:rPr>
        <w:t xml:space="preserve">גם </w:t>
      </w:r>
      <w:bookmarkStart w:id="24971" w:name="_ETM_Q1_1085901"/>
      <w:bookmarkEnd w:id="24971"/>
      <w:r>
        <w:rPr>
          <w:rFonts w:hint="cs"/>
          <w:rtl/>
        </w:rPr>
        <w:t xml:space="preserve">מבחינה חשבונאית כל אחד הוא בנפרד. </w:t>
      </w:r>
      <w:bookmarkStart w:id="24972" w:name="_ETM_Q1_1089901"/>
      <w:bookmarkEnd w:id="24972"/>
    </w:p>
    <w:p w14:paraId="12D4CA2C" w14:textId="77777777" w:rsidR="00C614B5" w:rsidRPr="00C614B5" w:rsidRDefault="00C614B5" w:rsidP="00C614B5">
      <w:pPr>
        <w:rPr>
          <w:rtl/>
        </w:rPr>
      </w:pPr>
      <w:bookmarkStart w:id="24973" w:name="_ETM_Q1_1089902"/>
      <w:bookmarkEnd w:id="24973"/>
    </w:p>
    <w:p w14:paraId="72D55824" w14:textId="77777777" w:rsidR="00B07F58" w:rsidRDefault="00B07F58" w:rsidP="00B07F58">
      <w:pPr>
        <w:pStyle w:val="a4"/>
        <w:keepNext/>
        <w:rPr>
          <w:rtl/>
        </w:rPr>
      </w:pPr>
      <w:bookmarkStart w:id="24974" w:name="_ETM_Q1_1080152"/>
      <w:bookmarkStart w:id="24975" w:name="_ETM_Q1_1080652"/>
      <w:bookmarkStart w:id="24976" w:name="_ETM_Q1_1081406"/>
      <w:bookmarkStart w:id="24977" w:name="_ETM_Q1_1082406"/>
      <w:bookmarkStart w:id="24978" w:name="_ETM_Q1_1088651"/>
      <w:bookmarkStart w:id="24979" w:name="_ETM_Q1_1087154"/>
      <w:bookmarkStart w:id="24980" w:name="_ETM_Q1_1090153"/>
      <w:bookmarkEnd w:id="24974"/>
      <w:bookmarkEnd w:id="24975"/>
      <w:bookmarkEnd w:id="24976"/>
      <w:bookmarkEnd w:id="24977"/>
      <w:bookmarkEnd w:id="24978"/>
      <w:bookmarkEnd w:id="24979"/>
      <w:bookmarkEnd w:id="24980"/>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7EF8BF4E" w14:textId="77777777" w:rsidR="00C614B5" w:rsidRDefault="00C614B5" w:rsidP="00C614B5">
      <w:pPr>
        <w:rPr>
          <w:rtl/>
        </w:rPr>
      </w:pPr>
    </w:p>
    <w:p w14:paraId="3F400E58" w14:textId="3B7A057D" w:rsidR="00C614B5" w:rsidRDefault="00C614B5" w:rsidP="00C614B5">
      <w:pPr>
        <w:rPr>
          <w:rtl/>
        </w:rPr>
      </w:pPr>
      <w:bookmarkStart w:id="24981" w:name="_ETM_Q1_1090403"/>
      <w:bookmarkStart w:id="24982" w:name="_ETM_Q1_1088403"/>
      <w:bookmarkStart w:id="24983" w:name="_ETM_Q1_1088402"/>
      <w:bookmarkStart w:id="24984" w:name="_ETM_Q1_1088902"/>
      <w:bookmarkStart w:id="24985" w:name="_ETM_Q1_1089652"/>
      <w:bookmarkStart w:id="24986" w:name="_ETM_Q1_1087902"/>
      <w:bookmarkStart w:id="24987" w:name="_ETM_Q1_1087152"/>
      <w:bookmarkStart w:id="24988" w:name="_ETM_Q1_1085402"/>
      <w:bookmarkEnd w:id="24981"/>
      <w:bookmarkEnd w:id="24982"/>
      <w:bookmarkEnd w:id="24983"/>
      <w:bookmarkEnd w:id="24984"/>
      <w:bookmarkEnd w:id="24985"/>
      <w:bookmarkEnd w:id="24986"/>
      <w:bookmarkEnd w:id="24987"/>
      <w:bookmarkEnd w:id="24988"/>
      <w:r>
        <w:rPr>
          <w:rFonts w:hint="cs"/>
          <w:rtl/>
        </w:rPr>
        <w:t>כל מה שיש</w:t>
      </w:r>
      <w:bookmarkStart w:id="24989" w:name="_ETM_Q1_1088653"/>
      <w:bookmarkStart w:id="24990" w:name="_ETM_Q1_1089156"/>
      <w:bookmarkEnd w:id="24989"/>
      <w:bookmarkEnd w:id="24990"/>
      <w:r>
        <w:rPr>
          <w:rFonts w:hint="cs"/>
          <w:rtl/>
        </w:rPr>
        <w:t xml:space="preserve"> פה,</w:t>
      </w:r>
      <w:bookmarkStart w:id="24991" w:name="_ETM_Q1_1088406"/>
      <w:bookmarkEnd w:id="24991"/>
      <w:r>
        <w:rPr>
          <w:rFonts w:hint="cs"/>
          <w:rtl/>
        </w:rPr>
        <w:t xml:space="preserve"> 100% הולך</w:t>
      </w:r>
      <w:bookmarkStart w:id="24992" w:name="_ETM_Q1_1089655"/>
      <w:bookmarkEnd w:id="24992"/>
      <w:r>
        <w:rPr>
          <w:rFonts w:hint="cs"/>
          <w:rtl/>
        </w:rPr>
        <w:t xml:space="preserve"> לרשת.</w:t>
      </w:r>
      <w:bookmarkStart w:id="24993" w:name="_ETM_Q1_1090653"/>
      <w:bookmarkEnd w:id="24993"/>
      <w:r>
        <w:rPr>
          <w:rFonts w:hint="cs"/>
          <w:rtl/>
        </w:rPr>
        <w:t xml:space="preserve"> זה לא משמש - - -</w:t>
      </w:r>
    </w:p>
    <w:p w14:paraId="06FA1455" w14:textId="77777777" w:rsidR="00C614B5" w:rsidRDefault="00C614B5" w:rsidP="00C614B5">
      <w:pPr>
        <w:rPr>
          <w:rtl/>
        </w:rPr>
      </w:pPr>
    </w:p>
    <w:p w14:paraId="43EA3824" w14:textId="5EEEF172" w:rsidR="00C614B5" w:rsidRDefault="00C614B5" w:rsidP="00C614B5">
      <w:pPr>
        <w:pStyle w:val="a4"/>
        <w:keepNext/>
        <w:rPr>
          <w:rtl/>
        </w:rPr>
      </w:pPr>
      <w:bookmarkStart w:id="24994" w:name="ET_speaker_תומר_רוזנר_1499"/>
      <w:r w:rsidRPr="00C614B5">
        <w:rPr>
          <w:rStyle w:val="TagStyle"/>
          <w:rtl/>
        </w:rPr>
        <w:t xml:space="preserve"> &lt;&lt; דובר &gt;&gt; </w:t>
      </w:r>
      <w:r>
        <w:rPr>
          <w:rtl/>
        </w:rPr>
        <w:t>תומר רוזנר:</w:t>
      </w:r>
      <w:r w:rsidRPr="00C614B5">
        <w:rPr>
          <w:rStyle w:val="TagStyle"/>
          <w:rtl/>
        </w:rPr>
        <w:t xml:space="preserve"> &lt;&lt; דובר &gt;&gt;</w:t>
      </w:r>
      <w:r>
        <w:rPr>
          <w:rtl/>
        </w:rPr>
        <w:t xml:space="preserve">   </w:t>
      </w:r>
      <w:bookmarkEnd w:id="24994"/>
    </w:p>
    <w:p w14:paraId="2BC9CC7A" w14:textId="77777777" w:rsidR="00C614B5" w:rsidRDefault="00C614B5" w:rsidP="00C614B5">
      <w:pPr>
        <w:pStyle w:val="KeepWithNext"/>
        <w:rPr>
          <w:rtl/>
        </w:rPr>
      </w:pPr>
      <w:bookmarkStart w:id="24995" w:name="_ETM_Q1_1085154"/>
      <w:bookmarkEnd w:id="24995"/>
    </w:p>
    <w:p w14:paraId="289F2847" w14:textId="19B64535" w:rsidR="00C614B5" w:rsidRDefault="00C614B5" w:rsidP="00C614B5">
      <w:pPr>
        <w:rPr>
          <w:rtl/>
        </w:rPr>
      </w:pPr>
      <w:bookmarkStart w:id="24996" w:name="_ETM_Q1_1093403"/>
      <w:bookmarkStart w:id="24997" w:name="_ETM_Q1_1093653"/>
      <w:bookmarkStart w:id="24998" w:name="_ETM_Q1_1091903"/>
      <w:bookmarkEnd w:id="24996"/>
      <w:bookmarkEnd w:id="24997"/>
      <w:bookmarkEnd w:id="24998"/>
      <w:r>
        <w:rPr>
          <w:rFonts w:hint="cs"/>
          <w:rtl/>
        </w:rPr>
        <w:t>לא</w:t>
      </w:r>
      <w:bookmarkStart w:id="24999" w:name="_ETM_Q1_1090152"/>
      <w:bookmarkEnd w:id="24999"/>
      <w:r>
        <w:rPr>
          <w:rFonts w:hint="cs"/>
          <w:rtl/>
        </w:rPr>
        <w:t xml:space="preserve">. </w:t>
      </w:r>
      <w:bookmarkStart w:id="25000" w:name="_ETM_Q1_1086901"/>
      <w:bookmarkStart w:id="25001" w:name="_ETM_Q1_1092154"/>
      <w:bookmarkEnd w:id="25000"/>
      <w:bookmarkEnd w:id="25001"/>
    </w:p>
    <w:p w14:paraId="259D3FEC" w14:textId="77777777" w:rsidR="00C614B5" w:rsidRDefault="00C614B5" w:rsidP="00C614B5">
      <w:pPr>
        <w:rPr>
          <w:rtl/>
        </w:rPr>
      </w:pPr>
      <w:bookmarkStart w:id="25002" w:name="_ETM_Q1_1092904"/>
      <w:bookmarkEnd w:id="25002"/>
    </w:p>
    <w:p w14:paraId="3F46EA93" w14:textId="426E041D" w:rsidR="00C614B5" w:rsidRDefault="00C614B5" w:rsidP="00C614B5">
      <w:pPr>
        <w:pStyle w:val="af6"/>
        <w:keepNext/>
        <w:rPr>
          <w:rtl/>
        </w:rPr>
      </w:pPr>
      <w:bookmarkStart w:id="25003" w:name="ET_yor_5069_1500"/>
      <w:r w:rsidRPr="00C614B5">
        <w:rPr>
          <w:rStyle w:val="TagStyle"/>
          <w:rtl/>
        </w:rPr>
        <w:t xml:space="preserve"> &lt;&lt; יור &gt;&gt; </w:t>
      </w:r>
      <w:r>
        <w:rPr>
          <w:rtl/>
        </w:rPr>
        <w:t>היו"ר יעקב אשר:</w:t>
      </w:r>
      <w:r w:rsidRPr="00C614B5">
        <w:rPr>
          <w:rStyle w:val="TagStyle"/>
          <w:rtl/>
        </w:rPr>
        <w:t xml:space="preserve"> &lt;&lt; יור &gt;&gt;</w:t>
      </w:r>
      <w:r>
        <w:rPr>
          <w:rtl/>
        </w:rPr>
        <w:t xml:space="preserve">   </w:t>
      </w:r>
      <w:bookmarkEnd w:id="25003"/>
    </w:p>
    <w:p w14:paraId="420DC4EA" w14:textId="77777777" w:rsidR="00C614B5" w:rsidRDefault="00C614B5" w:rsidP="00C614B5">
      <w:pPr>
        <w:pStyle w:val="KeepWithNext"/>
        <w:rPr>
          <w:rtl/>
        </w:rPr>
      </w:pPr>
    </w:p>
    <w:p w14:paraId="5C12B76C" w14:textId="5D751CCE" w:rsidR="00C614B5" w:rsidRDefault="00C614B5" w:rsidP="00C614B5">
      <w:pPr>
        <w:rPr>
          <w:rtl/>
        </w:rPr>
      </w:pPr>
      <w:bookmarkStart w:id="25004" w:name="_ETM_Q1_1093904"/>
      <w:bookmarkEnd w:id="25004"/>
      <w:r>
        <w:rPr>
          <w:rFonts w:hint="cs"/>
          <w:rtl/>
        </w:rPr>
        <w:t>לא.</w:t>
      </w:r>
      <w:bookmarkStart w:id="25005" w:name="_ETM_Q1_1092152"/>
      <w:bookmarkEnd w:id="25005"/>
    </w:p>
    <w:p w14:paraId="605FAEFC" w14:textId="77777777" w:rsidR="00C614B5" w:rsidRDefault="00C614B5" w:rsidP="00C614B5">
      <w:pPr>
        <w:rPr>
          <w:rtl/>
        </w:rPr>
      </w:pPr>
      <w:bookmarkStart w:id="25006" w:name="_ETM_Q1_1090402"/>
      <w:bookmarkStart w:id="25007" w:name="_ETM_Q1_1088655"/>
      <w:bookmarkStart w:id="25008" w:name="_ETM_Q1_1088901"/>
      <w:bookmarkStart w:id="25009" w:name="_ETM_Q1_1084155"/>
      <w:bookmarkStart w:id="25010" w:name="_ETM_Q1_1084406"/>
      <w:bookmarkEnd w:id="25006"/>
      <w:bookmarkEnd w:id="25007"/>
      <w:bookmarkEnd w:id="25008"/>
      <w:bookmarkEnd w:id="25009"/>
      <w:bookmarkEnd w:id="25010"/>
    </w:p>
    <w:p w14:paraId="48E569AA" w14:textId="2A03B0BE" w:rsidR="00C614B5" w:rsidRDefault="00C614B5" w:rsidP="00C614B5">
      <w:pPr>
        <w:pStyle w:val="a4"/>
        <w:keepNext/>
        <w:rPr>
          <w:rtl/>
        </w:rPr>
      </w:pPr>
      <w:r w:rsidRPr="00C614B5">
        <w:rPr>
          <w:rStyle w:val="TagStyle"/>
          <w:rtl/>
        </w:rPr>
        <w:t xml:space="preserve"> &lt;&lt; דובר &gt;&gt; </w:t>
      </w:r>
      <w:r>
        <w:rPr>
          <w:rtl/>
        </w:rPr>
        <w:t>תומר רוזנר:</w:t>
      </w:r>
      <w:r w:rsidRPr="00C614B5">
        <w:rPr>
          <w:rStyle w:val="TagStyle"/>
          <w:rtl/>
        </w:rPr>
        <w:t xml:space="preserve"> &lt;&lt; דובר &gt;&gt;</w:t>
      </w:r>
      <w:r>
        <w:rPr>
          <w:rtl/>
        </w:rPr>
        <w:t xml:space="preserve">   </w:t>
      </w:r>
    </w:p>
    <w:p w14:paraId="1A9330EB" w14:textId="2FDD0E5F" w:rsidR="00C614B5" w:rsidRDefault="00A02E20" w:rsidP="00A02E20">
      <w:pPr>
        <w:pStyle w:val="KeepWithNext"/>
        <w:tabs>
          <w:tab w:val="left" w:pos="2082"/>
        </w:tabs>
        <w:rPr>
          <w:rtl/>
        </w:rPr>
      </w:pPr>
      <w:r>
        <w:rPr>
          <w:rtl/>
        </w:rPr>
        <w:tab/>
      </w:r>
    </w:p>
    <w:p w14:paraId="1EC505E5" w14:textId="40FC561D" w:rsidR="00C614B5" w:rsidRDefault="00C614B5" w:rsidP="00C614B5">
      <w:bookmarkStart w:id="25011" w:name="_ETM_Q1_1086905"/>
      <w:bookmarkStart w:id="25012" w:name="_ETM_Q1_1087406"/>
      <w:bookmarkEnd w:id="25011"/>
      <w:bookmarkEnd w:id="25012"/>
      <w:r>
        <w:rPr>
          <w:rFonts w:hint="cs"/>
          <w:rtl/>
        </w:rPr>
        <w:t xml:space="preserve">זה לא מה שכתוב פה. </w:t>
      </w:r>
    </w:p>
    <w:p w14:paraId="6591304E" w14:textId="77777777" w:rsidR="00D4784A" w:rsidRDefault="00D4784A" w:rsidP="00D4784A">
      <w:pPr>
        <w:rPr>
          <w:rtl/>
        </w:rPr>
      </w:pPr>
    </w:p>
    <w:p w14:paraId="1F6281F5" w14:textId="77777777" w:rsidR="00B07F58" w:rsidRDefault="00B07F58" w:rsidP="00B07F58">
      <w:pPr>
        <w:pStyle w:val="a4"/>
        <w:keepNext/>
        <w:rPr>
          <w:rtl/>
        </w:rPr>
      </w:pPr>
      <w:bookmarkStart w:id="25013" w:name="_ETM_Q1_1095403"/>
      <w:bookmarkEnd w:id="25013"/>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4A9C6CCA" w14:textId="77777777" w:rsidR="00D4784A" w:rsidRDefault="00D4784A" w:rsidP="00D4784A">
      <w:pPr>
        <w:rPr>
          <w:rtl/>
        </w:rPr>
      </w:pPr>
    </w:p>
    <w:p w14:paraId="24027E3A" w14:textId="16FD70A0" w:rsidR="00D4784A" w:rsidRDefault="00D4784A" w:rsidP="00D4784A">
      <w:pPr>
        <w:rPr>
          <w:rtl/>
        </w:rPr>
      </w:pPr>
      <w:bookmarkStart w:id="25014" w:name="_ETM_Q1_1094654"/>
      <w:bookmarkEnd w:id="25014"/>
      <w:r>
        <w:rPr>
          <w:rFonts w:hint="cs"/>
          <w:rtl/>
        </w:rPr>
        <w:t>כתוב ה</w:t>
      </w:r>
      <w:bookmarkStart w:id="25015" w:name="_ETM_Q1_1094152"/>
      <w:bookmarkEnd w:id="25015"/>
      <w:r>
        <w:rPr>
          <w:rFonts w:hint="cs"/>
          <w:rtl/>
        </w:rPr>
        <w:t>יתרה.</w:t>
      </w:r>
      <w:bookmarkStart w:id="25016" w:name="_ETM_Q1_1092656"/>
      <w:bookmarkStart w:id="25017" w:name="_ETM_Q1_1090905"/>
      <w:bookmarkEnd w:id="25016"/>
      <w:bookmarkEnd w:id="25017"/>
      <w:r>
        <w:rPr>
          <w:rFonts w:hint="cs"/>
          <w:rtl/>
        </w:rPr>
        <w:t xml:space="preserve"> היתרה יכולה להיות 99% והיא יכולה להיות </w:t>
      </w:r>
      <w:bookmarkStart w:id="25018" w:name="_ETM_Q1_1094656"/>
      <w:bookmarkEnd w:id="25018"/>
      <w:r>
        <w:rPr>
          <w:rFonts w:hint="cs"/>
          <w:rtl/>
        </w:rPr>
        <w:t>- - -</w:t>
      </w:r>
      <w:bookmarkStart w:id="25019" w:name="_ETM_Q1_1092906"/>
      <w:bookmarkEnd w:id="25019"/>
    </w:p>
    <w:p w14:paraId="4169547A" w14:textId="77777777" w:rsidR="00D4784A" w:rsidRDefault="00D4784A" w:rsidP="00D4784A">
      <w:pPr>
        <w:rPr>
          <w:rtl/>
        </w:rPr>
      </w:pPr>
      <w:bookmarkStart w:id="25020" w:name="_ETM_Q1_1093656"/>
      <w:bookmarkEnd w:id="25020"/>
    </w:p>
    <w:p w14:paraId="61196E10" w14:textId="33E35BE3" w:rsidR="00D4784A" w:rsidRDefault="00D4784A" w:rsidP="00D4784A">
      <w:pPr>
        <w:pStyle w:val="a4"/>
        <w:keepNext/>
        <w:rPr>
          <w:rtl/>
        </w:rPr>
      </w:pPr>
      <w:bookmarkStart w:id="25021" w:name="ET_speaker_תומר_רוזנר_1501"/>
      <w:r w:rsidRPr="00D4784A">
        <w:rPr>
          <w:rStyle w:val="TagStyle"/>
          <w:rtl/>
        </w:rPr>
        <w:t xml:space="preserve"> &lt;&lt; דובר &gt;&gt; </w:t>
      </w:r>
      <w:r>
        <w:rPr>
          <w:rtl/>
        </w:rPr>
        <w:t>תומר רוזנר:</w:t>
      </w:r>
      <w:r w:rsidRPr="00D4784A">
        <w:rPr>
          <w:rStyle w:val="TagStyle"/>
          <w:rtl/>
        </w:rPr>
        <w:t xml:space="preserve"> &lt;&lt; דובר &gt;&gt;</w:t>
      </w:r>
      <w:r>
        <w:rPr>
          <w:rtl/>
        </w:rPr>
        <w:t xml:space="preserve">   </w:t>
      </w:r>
      <w:bookmarkEnd w:id="25021"/>
    </w:p>
    <w:p w14:paraId="49EC1125" w14:textId="77777777" w:rsidR="00D4784A" w:rsidRDefault="00D4784A" w:rsidP="00D4784A">
      <w:pPr>
        <w:pStyle w:val="KeepWithNext"/>
        <w:rPr>
          <w:rtl/>
        </w:rPr>
      </w:pPr>
    </w:p>
    <w:p w14:paraId="6DFB0D0A" w14:textId="4FD46C82" w:rsidR="00D4784A" w:rsidRDefault="00D4784A" w:rsidP="00D4784A">
      <w:pPr>
        <w:rPr>
          <w:rtl/>
        </w:rPr>
      </w:pPr>
      <w:bookmarkStart w:id="25022" w:name="_ETM_Q1_1095406"/>
      <w:bookmarkEnd w:id="25022"/>
      <w:r>
        <w:rPr>
          <w:rFonts w:hint="cs"/>
          <w:rtl/>
        </w:rPr>
        <w:t>כתוב שזה עודף</w:t>
      </w:r>
      <w:bookmarkStart w:id="25023" w:name="_ETM_Q1_1098406"/>
      <w:bookmarkEnd w:id="25023"/>
      <w:r>
        <w:rPr>
          <w:rFonts w:hint="cs"/>
          <w:rtl/>
        </w:rPr>
        <w:t>,</w:t>
      </w:r>
      <w:bookmarkStart w:id="25024" w:name="_ETM_Q1_1096904"/>
      <w:bookmarkStart w:id="25025" w:name="_ETM_Q1_1097403"/>
      <w:bookmarkEnd w:id="25024"/>
      <w:bookmarkEnd w:id="25025"/>
      <w:r>
        <w:rPr>
          <w:rFonts w:hint="cs"/>
          <w:rtl/>
        </w:rPr>
        <w:t xml:space="preserve"> עוד</w:t>
      </w:r>
      <w:bookmarkStart w:id="25026" w:name="_ETM_Q1_1097653"/>
      <w:bookmarkEnd w:id="25026"/>
      <w:r>
        <w:rPr>
          <w:rFonts w:hint="cs"/>
          <w:rtl/>
        </w:rPr>
        <w:t xml:space="preserve">ף הוא </w:t>
      </w:r>
      <w:bookmarkStart w:id="25027" w:name="_ETM_Q1_1098403"/>
      <w:bookmarkStart w:id="25028" w:name="_ETM_Q1_1097402"/>
      <w:r>
        <w:rPr>
          <w:rFonts w:hint="cs"/>
          <w:rtl/>
        </w:rPr>
        <w:t xml:space="preserve">על </w:t>
      </w:r>
      <w:bookmarkStart w:id="25029" w:name="_ETM_Q1_1095405"/>
      <w:bookmarkEnd w:id="25029"/>
      <w:r w:rsidR="00BC764F">
        <w:rPr>
          <w:rFonts w:hint="cs"/>
          <w:rtl/>
        </w:rPr>
        <w:t>העיקר.</w:t>
      </w:r>
      <w:bookmarkStart w:id="25030" w:name="_ETM_Q1_1096906"/>
      <w:bookmarkStart w:id="25031" w:name="_ETM_Q1_1098651"/>
      <w:bookmarkEnd w:id="25030"/>
      <w:bookmarkEnd w:id="25031"/>
    </w:p>
    <w:p w14:paraId="0FD233EA" w14:textId="77777777" w:rsidR="00D4784A" w:rsidRDefault="00D4784A" w:rsidP="00D4784A">
      <w:pPr>
        <w:rPr>
          <w:rtl/>
        </w:rPr>
      </w:pPr>
      <w:bookmarkStart w:id="25032" w:name="_ETM_Q1_1096153"/>
      <w:bookmarkStart w:id="25033" w:name="_ETM_Q1_1097404"/>
      <w:bookmarkEnd w:id="25027"/>
      <w:bookmarkEnd w:id="25028"/>
      <w:bookmarkEnd w:id="25032"/>
      <w:bookmarkEnd w:id="25033"/>
    </w:p>
    <w:p w14:paraId="3D846BBA" w14:textId="25A7D6EF" w:rsidR="00D4784A" w:rsidRDefault="00D4784A" w:rsidP="00D4784A">
      <w:pPr>
        <w:pStyle w:val="a4"/>
        <w:keepNext/>
        <w:rPr>
          <w:rtl/>
        </w:rPr>
      </w:pPr>
      <w:bookmarkStart w:id="25034" w:name="ET_speaker_שירלי_לוי_1502"/>
      <w:r w:rsidRPr="00D4784A">
        <w:rPr>
          <w:rStyle w:val="TagStyle"/>
          <w:rtl/>
        </w:rPr>
        <w:t xml:space="preserve"> &lt;&lt; דובר &gt;&gt; </w:t>
      </w:r>
      <w:r>
        <w:rPr>
          <w:rtl/>
        </w:rPr>
        <w:t>שירלי לוי:</w:t>
      </w:r>
      <w:r w:rsidRPr="00D4784A">
        <w:rPr>
          <w:rStyle w:val="TagStyle"/>
          <w:rtl/>
        </w:rPr>
        <w:t xml:space="preserve"> &lt;&lt; דובר &gt;&gt;</w:t>
      </w:r>
      <w:r>
        <w:rPr>
          <w:rtl/>
        </w:rPr>
        <w:t xml:space="preserve">   </w:t>
      </w:r>
      <w:bookmarkEnd w:id="25034"/>
    </w:p>
    <w:p w14:paraId="65DC8DC7" w14:textId="77777777" w:rsidR="00D4784A" w:rsidRDefault="00D4784A" w:rsidP="00D4784A">
      <w:pPr>
        <w:pStyle w:val="KeepWithNext"/>
        <w:rPr>
          <w:rtl/>
        </w:rPr>
      </w:pPr>
    </w:p>
    <w:p w14:paraId="54180A01" w14:textId="6725B5F3" w:rsidR="00D4784A" w:rsidRDefault="00D4784A" w:rsidP="00D4784A">
      <w:pPr>
        <w:rPr>
          <w:rtl/>
        </w:rPr>
      </w:pPr>
      <w:bookmarkStart w:id="25035" w:name="_ETM_Q1_1098904"/>
      <w:bookmarkStart w:id="25036" w:name="_ETM_Q1_1097904"/>
      <w:bookmarkEnd w:id="25035"/>
      <w:bookmarkEnd w:id="25036"/>
      <w:r>
        <w:rPr>
          <w:rFonts w:hint="cs"/>
          <w:rtl/>
        </w:rPr>
        <w:t>צרי</w:t>
      </w:r>
      <w:bookmarkStart w:id="25037" w:name="_ETM_Q1_1096655"/>
      <w:bookmarkEnd w:id="25037"/>
      <w:r>
        <w:rPr>
          <w:rFonts w:hint="cs"/>
          <w:rtl/>
        </w:rPr>
        <w:t xml:space="preserve">ך להפריד </w:t>
      </w:r>
      <w:bookmarkStart w:id="25038" w:name="_ETM_Q1_1095905"/>
      <w:bookmarkEnd w:id="25038"/>
      <w:r>
        <w:rPr>
          <w:rFonts w:hint="cs"/>
          <w:rtl/>
        </w:rPr>
        <w:t xml:space="preserve">בין הפיזיקה לעניין </w:t>
      </w:r>
      <w:bookmarkStart w:id="25039" w:name="_ETM_Q1_1098156"/>
      <w:bookmarkEnd w:id="25039"/>
      <w:r>
        <w:rPr>
          <w:rFonts w:hint="cs"/>
          <w:rtl/>
        </w:rPr>
        <w:t>החש</w:t>
      </w:r>
      <w:bookmarkStart w:id="25040" w:name="_ETM_Q1_1097405"/>
      <w:bookmarkEnd w:id="25040"/>
      <w:r>
        <w:rPr>
          <w:rFonts w:hint="cs"/>
          <w:rtl/>
        </w:rPr>
        <w:t>בונאי.</w:t>
      </w:r>
    </w:p>
    <w:p w14:paraId="2CC664FE" w14:textId="77777777" w:rsidR="00D4784A" w:rsidRDefault="00D4784A" w:rsidP="00D4784A">
      <w:pPr>
        <w:rPr>
          <w:rtl/>
        </w:rPr>
      </w:pPr>
      <w:bookmarkStart w:id="25041" w:name="_ETM_Q1_1100907"/>
      <w:bookmarkStart w:id="25042" w:name="_ETM_Q1_1100153"/>
      <w:bookmarkStart w:id="25043" w:name="_ETM_Q1_1099654"/>
      <w:bookmarkEnd w:id="25041"/>
      <w:bookmarkEnd w:id="25042"/>
      <w:bookmarkEnd w:id="25043"/>
    </w:p>
    <w:p w14:paraId="1E54342E" w14:textId="77777777" w:rsidR="00B07F58" w:rsidRDefault="00B07F58" w:rsidP="00B07F58">
      <w:pPr>
        <w:pStyle w:val="a4"/>
        <w:keepNext/>
        <w:rPr>
          <w:rtl/>
        </w:rPr>
      </w:pPr>
      <w:bookmarkStart w:id="25044" w:name="_ETM_Q1_1099405"/>
      <w:bookmarkStart w:id="25045" w:name="_ETM_Q1_1099655"/>
      <w:bookmarkEnd w:id="25044"/>
      <w:bookmarkEnd w:id="25045"/>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30E5D461" w14:textId="77777777" w:rsidR="00D4784A" w:rsidRDefault="00D4784A" w:rsidP="00D4784A">
      <w:pPr>
        <w:rPr>
          <w:rtl/>
        </w:rPr>
      </w:pPr>
    </w:p>
    <w:p w14:paraId="13FC55CB" w14:textId="77752A45" w:rsidR="00D4784A" w:rsidRDefault="00D4784A" w:rsidP="00D4784A">
      <w:pPr>
        <w:rPr>
          <w:rtl/>
        </w:rPr>
      </w:pPr>
      <w:r>
        <w:rPr>
          <w:rFonts w:hint="cs"/>
          <w:rtl/>
        </w:rPr>
        <w:t>לא כתו</w:t>
      </w:r>
      <w:bookmarkStart w:id="25046" w:name="_ETM_Q1_1098655"/>
      <w:bookmarkEnd w:id="25046"/>
      <w:r>
        <w:rPr>
          <w:rFonts w:hint="cs"/>
          <w:rtl/>
        </w:rPr>
        <w:t xml:space="preserve">ב. </w:t>
      </w:r>
    </w:p>
    <w:p w14:paraId="074B733B" w14:textId="77777777" w:rsidR="00D4784A" w:rsidRDefault="00D4784A" w:rsidP="00D4784A">
      <w:pPr>
        <w:rPr>
          <w:rtl/>
        </w:rPr>
      </w:pPr>
      <w:bookmarkStart w:id="25047" w:name="_ETM_Q1_1098905"/>
      <w:bookmarkStart w:id="25048" w:name="_ETM_Q1_1099904"/>
      <w:bookmarkEnd w:id="25047"/>
      <w:bookmarkEnd w:id="25048"/>
    </w:p>
    <w:p w14:paraId="626089C2" w14:textId="30FDF268" w:rsidR="00D4784A" w:rsidRDefault="00D4784A" w:rsidP="00D4784A">
      <w:pPr>
        <w:pStyle w:val="a4"/>
        <w:keepNext/>
        <w:rPr>
          <w:rtl/>
        </w:rPr>
      </w:pPr>
      <w:bookmarkStart w:id="25049" w:name="ET_speaker_תומר_רוזנר_1503"/>
      <w:r w:rsidRPr="00D4784A">
        <w:rPr>
          <w:rStyle w:val="TagStyle"/>
          <w:rtl/>
        </w:rPr>
        <w:t xml:space="preserve"> &lt;&lt; דובר &gt;&gt; </w:t>
      </w:r>
      <w:r>
        <w:rPr>
          <w:rtl/>
        </w:rPr>
        <w:t>תומר רוזנר:</w:t>
      </w:r>
      <w:r w:rsidRPr="00D4784A">
        <w:rPr>
          <w:rStyle w:val="TagStyle"/>
          <w:rtl/>
        </w:rPr>
        <w:t xml:space="preserve"> &lt;&lt; דובר &gt;&gt;</w:t>
      </w:r>
      <w:r>
        <w:rPr>
          <w:rtl/>
        </w:rPr>
        <w:t xml:space="preserve">   </w:t>
      </w:r>
      <w:bookmarkEnd w:id="25049"/>
    </w:p>
    <w:p w14:paraId="70CA0E5D" w14:textId="77777777" w:rsidR="00D4784A" w:rsidRDefault="00D4784A" w:rsidP="00D4784A">
      <w:pPr>
        <w:pStyle w:val="KeepWithNext"/>
        <w:rPr>
          <w:rtl/>
        </w:rPr>
      </w:pPr>
    </w:p>
    <w:p w14:paraId="2A17A771" w14:textId="5F631242" w:rsidR="00D4784A" w:rsidRDefault="00D4784A" w:rsidP="00D4784A">
      <w:pPr>
        <w:rPr>
          <w:rtl/>
        </w:rPr>
      </w:pPr>
      <w:bookmarkStart w:id="25050" w:name="_ETM_Q1_1101903"/>
      <w:bookmarkEnd w:id="25050"/>
      <w:r>
        <w:rPr>
          <w:rFonts w:hint="cs"/>
          <w:rtl/>
        </w:rPr>
        <w:t>כתוב</w:t>
      </w:r>
      <w:bookmarkStart w:id="25051" w:name="_ETM_Q1_1101156"/>
      <w:bookmarkEnd w:id="25051"/>
      <w:r>
        <w:rPr>
          <w:rFonts w:hint="cs"/>
          <w:rtl/>
        </w:rPr>
        <w:t>. עודף זו מילה בעברית</w:t>
      </w:r>
      <w:bookmarkStart w:id="25052" w:name="_ETM_Q1_1102904"/>
      <w:bookmarkEnd w:id="25052"/>
      <w:r>
        <w:rPr>
          <w:rFonts w:hint="cs"/>
          <w:rtl/>
        </w:rPr>
        <w:t>.</w:t>
      </w:r>
      <w:bookmarkStart w:id="25053" w:name="_ETM_Q1_1101656"/>
      <w:bookmarkEnd w:id="25053"/>
    </w:p>
    <w:p w14:paraId="4C2579F0" w14:textId="77777777" w:rsidR="00072577" w:rsidRDefault="00072577" w:rsidP="00D4784A">
      <w:pPr>
        <w:rPr>
          <w:rtl/>
        </w:rPr>
      </w:pPr>
    </w:p>
    <w:p w14:paraId="4BE5D3B3" w14:textId="77777777" w:rsidR="00D4784A" w:rsidRDefault="00D4784A" w:rsidP="00D4784A">
      <w:pPr>
        <w:rPr>
          <w:rtl/>
        </w:rPr>
      </w:pPr>
    </w:p>
    <w:p w14:paraId="1054BFF1" w14:textId="77777777" w:rsidR="00B07F58" w:rsidRDefault="00B07F58" w:rsidP="00B07F58">
      <w:pPr>
        <w:pStyle w:val="a4"/>
        <w:keepNext/>
        <w:rPr>
          <w:rtl/>
        </w:rPr>
      </w:pPr>
      <w:bookmarkStart w:id="25054" w:name="_ETM_Q1_1101907"/>
      <w:bookmarkEnd w:id="25054"/>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0B53D49A" w14:textId="77777777" w:rsidR="00D4784A" w:rsidRDefault="00D4784A" w:rsidP="00D4784A">
      <w:pPr>
        <w:rPr>
          <w:rtl/>
        </w:rPr>
      </w:pPr>
    </w:p>
    <w:p w14:paraId="68A6AA85" w14:textId="39233B99" w:rsidR="00D4784A" w:rsidRDefault="00D4784A" w:rsidP="00D4784A">
      <w:pPr>
        <w:rPr>
          <w:rtl/>
        </w:rPr>
      </w:pPr>
      <w:bookmarkStart w:id="25055" w:name="_ETM_Q1_1100656"/>
      <w:bookmarkStart w:id="25056" w:name="_ETM_Q1_1102152"/>
      <w:bookmarkStart w:id="25057" w:name="_ETM_Q1_1100406"/>
      <w:bookmarkEnd w:id="25055"/>
      <w:bookmarkEnd w:id="25056"/>
      <w:bookmarkEnd w:id="25057"/>
      <w:r>
        <w:rPr>
          <w:rFonts w:hint="cs"/>
          <w:rtl/>
        </w:rPr>
        <w:t>כתוב עודפים</w:t>
      </w:r>
      <w:bookmarkStart w:id="25058" w:name="_ETM_Q1_1100404"/>
      <w:bookmarkEnd w:id="25058"/>
      <w:r>
        <w:rPr>
          <w:rFonts w:hint="cs"/>
          <w:rtl/>
        </w:rPr>
        <w:t>.</w:t>
      </w:r>
      <w:bookmarkStart w:id="25059" w:name="_ETM_Q1_1100655"/>
      <w:bookmarkEnd w:id="25059"/>
      <w:r>
        <w:rPr>
          <w:rFonts w:hint="cs"/>
          <w:rtl/>
        </w:rPr>
        <w:t xml:space="preserve"> עודפים יכולים להיות 99%</w:t>
      </w:r>
      <w:bookmarkStart w:id="25060" w:name="_ETM_Q1_1108154"/>
      <w:bookmarkStart w:id="25061" w:name="_ETM_Q1_1106654"/>
      <w:bookmarkStart w:id="25062" w:name="_ETM_Q1_1104904"/>
      <w:bookmarkEnd w:id="25060"/>
      <w:bookmarkEnd w:id="25061"/>
      <w:bookmarkEnd w:id="25062"/>
      <w:r>
        <w:rPr>
          <w:rFonts w:hint="cs"/>
          <w:rtl/>
        </w:rPr>
        <w:t xml:space="preserve"> והם יכולים להיות כל דבר</w:t>
      </w:r>
      <w:bookmarkStart w:id="25063" w:name="_ETM_Q1_1106655"/>
      <w:bookmarkEnd w:id="25063"/>
      <w:r>
        <w:rPr>
          <w:rFonts w:hint="cs"/>
          <w:rtl/>
        </w:rPr>
        <w:t xml:space="preserve"> של</w:t>
      </w:r>
      <w:bookmarkStart w:id="25064" w:name="_ETM_Q1_1107405"/>
      <w:bookmarkEnd w:id="25064"/>
      <w:r>
        <w:rPr>
          <w:rFonts w:hint="cs"/>
          <w:rtl/>
        </w:rPr>
        <w:t xml:space="preserve"> </w:t>
      </w:r>
      <w:bookmarkStart w:id="25065" w:name="_ETM_Q1_1105405"/>
      <w:bookmarkEnd w:id="25065"/>
      <w:r>
        <w:rPr>
          <w:rFonts w:hint="cs"/>
          <w:rtl/>
        </w:rPr>
        <w:t>חוט מגרג</w:t>
      </w:r>
      <w:bookmarkStart w:id="25066" w:name="_ETM_Q1_1107904"/>
      <w:bookmarkEnd w:id="25066"/>
      <w:r>
        <w:rPr>
          <w:rFonts w:hint="cs"/>
          <w:rtl/>
        </w:rPr>
        <w:t xml:space="preserve">יר </w:t>
      </w:r>
      <w:bookmarkStart w:id="25067" w:name="_ETM_Q1_1106906"/>
      <w:bookmarkEnd w:id="25067"/>
      <w:r>
        <w:rPr>
          <w:rFonts w:hint="cs"/>
          <w:rtl/>
        </w:rPr>
        <w:t xml:space="preserve">קטן. ככה זה עודפים, זה </w:t>
      </w:r>
      <w:bookmarkStart w:id="25068" w:name="_ETM_Q1_1107404"/>
      <w:bookmarkEnd w:id="25068"/>
      <w:r>
        <w:rPr>
          <w:rFonts w:hint="cs"/>
          <w:rtl/>
        </w:rPr>
        <w:t xml:space="preserve">הנוסח. </w:t>
      </w:r>
    </w:p>
    <w:p w14:paraId="44E7E44D" w14:textId="77777777" w:rsidR="004E18D8" w:rsidRDefault="004E18D8" w:rsidP="004E18D8">
      <w:pPr>
        <w:ind w:firstLine="0"/>
        <w:rPr>
          <w:rtl/>
          <w:lang w:eastAsia="he-IL"/>
        </w:rPr>
      </w:pPr>
      <w:bookmarkStart w:id="25069" w:name="_ETM_Q1_1113409"/>
      <w:bookmarkStart w:id="25070" w:name="_ETM_Q1_1112404"/>
      <w:bookmarkStart w:id="25071" w:name="_ETM_Q1_1113155"/>
      <w:bookmarkStart w:id="25072" w:name="_ETM_Q1_1110156"/>
      <w:bookmarkStart w:id="25073" w:name="_ETM_Q1_1110906"/>
      <w:bookmarkStart w:id="25074" w:name="_ETM_Q1_1114406"/>
      <w:bookmarkStart w:id="25075" w:name="_ETM_Q1_1111406"/>
      <w:bookmarkStart w:id="25076" w:name="_ETM_Q1_1110403"/>
      <w:bookmarkStart w:id="25077" w:name="_ETM_Q1_1112901"/>
      <w:bookmarkStart w:id="25078" w:name="_ETM_Q1_1111156"/>
      <w:bookmarkStart w:id="25079" w:name="_ETM_Q1_1109656"/>
      <w:bookmarkEnd w:id="25069"/>
      <w:bookmarkEnd w:id="25070"/>
      <w:bookmarkEnd w:id="25071"/>
      <w:bookmarkEnd w:id="25072"/>
      <w:bookmarkEnd w:id="25073"/>
      <w:bookmarkEnd w:id="25074"/>
    </w:p>
    <w:p w14:paraId="534192C0" w14:textId="0459F08C" w:rsidR="003321D9" w:rsidRPr="003321D9" w:rsidRDefault="004E18D8" w:rsidP="004E18D8">
      <w:pPr>
        <w:pStyle w:val="a4"/>
        <w:keepNext/>
        <w:rPr>
          <w:rtl/>
        </w:rPr>
      </w:pPr>
      <w:bookmarkStart w:id="25080" w:name="ET_speaker_רון_אייפר_2982"/>
      <w:r w:rsidRPr="004E18D8">
        <w:rPr>
          <w:rStyle w:val="TagStyle"/>
          <w:rtl/>
        </w:rPr>
        <w:t xml:space="preserve"> &lt;&lt; דובר &gt;&gt; </w:t>
      </w:r>
      <w:r>
        <w:rPr>
          <w:rtl/>
        </w:rPr>
        <w:t>רון אייפר:</w:t>
      </w:r>
      <w:r w:rsidRPr="004E18D8">
        <w:rPr>
          <w:rStyle w:val="TagStyle"/>
          <w:rtl/>
        </w:rPr>
        <w:t xml:space="preserve"> &lt;&lt; דובר &gt;&gt;</w:t>
      </w:r>
      <w:r>
        <w:rPr>
          <w:rtl/>
        </w:rPr>
        <w:t xml:space="preserve">   </w:t>
      </w:r>
      <w:bookmarkEnd w:id="25080"/>
    </w:p>
    <w:bookmarkEnd w:id="25075"/>
    <w:bookmarkEnd w:id="25076"/>
    <w:bookmarkEnd w:id="25077"/>
    <w:bookmarkEnd w:id="25078"/>
    <w:bookmarkEnd w:id="25079"/>
    <w:p w14:paraId="4F801A9F" w14:textId="77777777" w:rsidR="00D4784A" w:rsidRDefault="00D4784A" w:rsidP="00D4784A">
      <w:pPr>
        <w:rPr>
          <w:rtl/>
        </w:rPr>
      </w:pPr>
    </w:p>
    <w:p w14:paraId="0ED23558" w14:textId="45E691F6" w:rsidR="00D4784A" w:rsidRDefault="00D4784A" w:rsidP="00D4784A">
      <w:pPr>
        <w:rPr>
          <w:rtl/>
        </w:rPr>
      </w:pPr>
      <w:bookmarkStart w:id="25081" w:name="_ETM_Q1_1110652"/>
      <w:bookmarkEnd w:id="25081"/>
      <w:r>
        <w:rPr>
          <w:rFonts w:hint="cs"/>
          <w:rtl/>
        </w:rPr>
        <w:t>הרו</w:t>
      </w:r>
      <w:bookmarkStart w:id="25082" w:name="_ETM_Q1_1110903"/>
      <w:bookmarkEnd w:id="25082"/>
      <w:r>
        <w:rPr>
          <w:rFonts w:hint="cs"/>
          <w:rtl/>
        </w:rPr>
        <w:t xml:space="preserve">ב </w:t>
      </w:r>
      <w:bookmarkStart w:id="25083" w:name="_ETM_Q1_1109406"/>
      <w:bookmarkEnd w:id="25083"/>
      <w:r>
        <w:rPr>
          <w:rFonts w:hint="cs"/>
          <w:rtl/>
        </w:rPr>
        <w:t xml:space="preserve">הולך לצריכה עצמית. </w:t>
      </w:r>
    </w:p>
    <w:p w14:paraId="26ED3C3B" w14:textId="77777777" w:rsidR="00D4784A" w:rsidRDefault="00D4784A" w:rsidP="00D4784A">
      <w:pPr>
        <w:rPr>
          <w:rtl/>
        </w:rPr>
      </w:pPr>
      <w:bookmarkStart w:id="25084" w:name="_ETM_Q1_1113152"/>
      <w:bookmarkEnd w:id="25084"/>
    </w:p>
    <w:p w14:paraId="7DA34826" w14:textId="77777777" w:rsidR="00B07F58" w:rsidRDefault="00B07F58" w:rsidP="00B07F58">
      <w:pPr>
        <w:pStyle w:val="a4"/>
        <w:keepNext/>
        <w:rPr>
          <w:rtl/>
        </w:rPr>
      </w:pPr>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2050C053" w14:textId="77777777" w:rsidR="00D4784A" w:rsidRDefault="00D4784A" w:rsidP="00D4784A">
      <w:pPr>
        <w:rPr>
          <w:rtl/>
        </w:rPr>
      </w:pPr>
      <w:bookmarkStart w:id="25085" w:name="_ETM_Q1_1118152"/>
      <w:bookmarkStart w:id="25086" w:name="_ETM_Q1_1116904"/>
      <w:bookmarkEnd w:id="25085"/>
      <w:bookmarkEnd w:id="25086"/>
    </w:p>
    <w:p w14:paraId="3B43150C" w14:textId="317DA7C2" w:rsidR="00D4784A" w:rsidRDefault="00D4784A" w:rsidP="00D4784A">
      <w:pPr>
        <w:rPr>
          <w:rtl/>
        </w:rPr>
      </w:pPr>
      <w:r>
        <w:rPr>
          <w:rFonts w:hint="cs"/>
          <w:rtl/>
        </w:rPr>
        <w:t xml:space="preserve">אז שייכתבו רוב. </w:t>
      </w:r>
    </w:p>
    <w:p w14:paraId="7432A7DB" w14:textId="77777777" w:rsidR="002A2330" w:rsidRDefault="002A2330" w:rsidP="00D4784A">
      <w:pPr>
        <w:rPr>
          <w:rtl/>
        </w:rPr>
      </w:pPr>
    </w:p>
    <w:p w14:paraId="7B5E15D0" w14:textId="77777777" w:rsidR="004E18D8" w:rsidRDefault="004E18D8" w:rsidP="004E18D8">
      <w:pPr>
        <w:ind w:firstLine="0"/>
        <w:rPr>
          <w:rStyle w:val="TagStyle"/>
          <w:rFonts w:ascii="David" w:hAnsi="David"/>
          <w:u w:val="single"/>
          <w:rtl/>
          <w:lang w:eastAsia="he-IL"/>
        </w:rPr>
      </w:pPr>
      <w:bookmarkStart w:id="25087" w:name="_ETM_Q1_1112154"/>
      <w:bookmarkStart w:id="25088" w:name="_ETM_Q1_1115651"/>
      <w:bookmarkStart w:id="25089" w:name="_ETM_Q1_1117655"/>
      <w:bookmarkEnd w:id="25087"/>
      <w:bookmarkEnd w:id="25088"/>
      <w:bookmarkEnd w:id="25089"/>
    </w:p>
    <w:p w14:paraId="77781DB9" w14:textId="56194016" w:rsidR="004E18D8" w:rsidRPr="004E18D8" w:rsidRDefault="004E18D8" w:rsidP="004E18D8">
      <w:pPr>
        <w:pStyle w:val="a4"/>
        <w:keepNext/>
        <w:rPr>
          <w:rtl/>
        </w:rPr>
      </w:pPr>
      <w:bookmarkStart w:id="25090" w:name="ET_speaker_רון_אייפר_2983"/>
      <w:r w:rsidRPr="004E18D8">
        <w:rPr>
          <w:rStyle w:val="TagStyle"/>
          <w:rtl/>
        </w:rPr>
        <w:t xml:space="preserve"> &lt;&lt; דובר &gt;&gt; </w:t>
      </w:r>
      <w:r>
        <w:rPr>
          <w:rtl/>
        </w:rPr>
        <w:t>רון אייפר:</w:t>
      </w:r>
      <w:r w:rsidRPr="004E18D8">
        <w:rPr>
          <w:rStyle w:val="TagStyle"/>
          <w:rtl/>
        </w:rPr>
        <w:t xml:space="preserve"> &lt;&lt; דובר &gt;&gt;</w:t>
      </w:r>
      <w:r>
        <w:rPr>
          <w:rtl/>
        </w:rPr>
        <w:t xml:space="preserve">   </w:t>
      </w:r>
      <w:bookmarkStart w:id="25091" w:name="_ETM_Q1_1118154"/>
      <w:bookmarkStart w:id="25092" w:name="_ETM_Q1_1118654"/>
      <w:bookmarkEnd w:id="25090"/>
      <w:bookmarkEnd w:id="25091"/>
      <w:bookmarkEnd w:id="25092"/>
    </w:p>
    <w:p w14:paraId="715F93A4" w14:textId="77777777" w:rsidR="00D4784A" w:rsidRDefault="00D4784A" w:rsidP="00D4784A">
      <w:pPr>
        <w:rPr>
          <w:rtl/>
        </w:rPr>
      </w:pPr>
    </w:p>
    <w:p w14:paraId="29368DC5" w14:textId="4F9F59BC" w:rsidR="00D4784A" w:rsidRDefault="00D4784A" w:rsidP="00D4784A">
      <w:pPr>
        <w:rPr>
          <w:rtl/>
        </w:rPr>
      </w:pPr>
      <w:bookmarkStart w:id="25093" w:name="_ETM_Q1_1117155"/>
      <w:bookmarkEnd w:id="25093"/>
      <w:r>
        <w:rPr>
          <w:rFonts w:hint="cs"/>
          <w:rtl/>
        </w:rPr>
        <w:t>רשו</w:t>
      </w:r>
      <w:bookmarkStart w:id="25094" w:name="_ETM_Q1_1115906"/>
      <w:bookmarkEnd w:id="25094"/>
      <w:r>
        <w:rPr>
          <w:rFonts w:hint="cs"/>
          <w:rtl/>
        </w:rPr>
        <w:t xml:space="preserve">ם. </w:t>
      </w:r>
      <w:bookmarkStart w:id="25095" w:name="_ETM_Q1_1112406"/>
      <w:bookmarkEnd w:id="25095"/>
    </w:p>
    <w:p w14:paraId="215B6C1F" w14:textId="77777777" w:rsidR="00D4784A" w:rsidRDefault="00D4784A" w:rsidP="00D4784A">
      <w:pPr>
        <w:rPr>
          <w:rtl/>
        </w:rPr>
      </w:pPr>
      <w:bookmarkStart w:id="25096" w:name="_ETM_Q1_1110656"/>
      <w:bookmarkEnd w:id="25096"/>
    </w:p>
    <w:p w14:paraId="64BFB5A4" w14:textId="77777777" w:rsidR="00B07F58" w:rsidRDefault="00B07F58" w:rsidP="00B07F58">
      <w:pPr>
        <w:pStyle w:val="a4"/>
        <w:keepNext/>
        <w:rPr>
          <w:rtl/>
        </w:rPr>
      </w:pPr>
      <w:bookmarkStart w:id="25097" w:name="_ETM_Q1_1111655"/>
      <w:bookmarkStart w:id="25098" w:name="_ETM_Q1_1112405"/>
      <w:bookmarkStart w:id="25099" w:name="_ETM_Q1_1112904"/>
      <w:bookmarkEnd w:id="25097"/>
      <w:bookmarkEnd w:id="25098"/>
      <w:bookmarkEnd w:id="25099"/>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11212549" w14:textId="77777777" w:rsidR="00D4784A" w:rsidRDefault="00D4784A" w:rsidP="00D4784A">
      <w:pPr>
        <w:rPr>
          <w:rtl/>
        </w:rPr>
      </w:pPr>
      <w:bookmarkStart w:id="25100" w:name="_ETM_Q1_1117904"/>
      <w:bookmarkStart w:id="25101" w:name="_ETM_Q1_1118656"/>
      <w:bookmarkEnd w:id="25100"/>
      <w:bookmarkEnd w:id="25101"/>
    </w:p>
    <w:p w14:paraId="26A3A222" w14:textId="3A985712" w:rsidR="00D4784A" w:rsidRDefault="00D4784A" w:rsidP="00D4784A">
      <w:pPr>
        <w:rPr>
          <w:rtl/>
        </w:rPr>
      </w:pPr>
      <w:bookmarkStart w:id="25102" w:name="_ETM_Q1_1115155"/>
      <w:bookmarkStart w:id="25103" w:name="_ETM_Q1_1113905"/>
      <w:bookmarkStart w:id="25104" w:name="_ETM_Q1_1119654"/>
      <w:bookmarkEnd w:id="25102"/>
      <w:bookmarkEnd w:id="25103"/>
      <w:bookmarkEnd w:id="25104"/>
      <w:r>
        <w:rPr>
          <w:rFonts w:hint="cs"/>
          <w:rtl/>
        </w:rPr>
        <w:t xml:space="preserve">לא כתוב רוב. </w:t>
      </w:r>
      <w:bookmarkStart w:id="25105" w:name="_ETM_Q1_1116156"/>
      <w:bookmarkEnd w:id="25105"/>
    </w:p>
    <w:p w14:paraId="11BD99DC" w14:textId="277229A9" w:rsidR="00D4784A" w:rsidRDefault="00D4784A" w:rsidP="00D4784A">
      <w:pPr>
        <w:jc w:val="left"/>
        <w:rPr>
          <w:rtl/>
        </w:rPr>
      </w:pPr>
      <w:bookmarkStart w:id="25106" w:name="_ETM_Q1_1116907"/>
      <w:bookmarkEnd w:id="25106"/>
      <w:r>
        <w:rPr>
          <w:rFonts w:hint="cs"/>
          <w:rtl/>
        </w:rPr>
        <w:t xml:space="preserve"> </w:t>
      </w:r>
      <w:bookmarkStart w:id="25107" w:name="_ETM_Q1_1117902"/>
      <w:bookmarkEnd w:id="25107"/>
    </w:p>
    <w:p w14:paraId="76C664CA" w14:textId="66418252" w:rsidR="00D4784A" w:rsidRDefault="00D4784A" w:rsidP="00D4784A">
      <w:pPr>
        <w:pStyle w:val="af6"/>
        <w:keepNext/>
        <w:rPr>
          <w:rtl/>
        </w:rPr>
      </w:pPr>
      <w:bookmarkStart w:id="25108" w:name="ET_yor_5069_1505"/>
      <w:r w:rsidRPr="00D4784A">
        <w:rPr>
          <w:rStyle w:val="TagStyle"/>
          <w:rtl/>
        </w:rPr>
        <w:t xml:space="preserve"> &lt;&lt; יור &gt;&gt; </w:t>
      </w:r>
      <w:r>
        <w:rPr>
          <w:rtl/>
        </w:rPr>
        <w:t>היו"ר יעקב אשר:</w:t>
      </w:r>
      <w:r w:rsidRPr="00D4784A">
        <w:rPr>
          <w:rStyle w:val="TagStyle"/>
          <w:rtl/>
        </w:rPr>
        <w:t xml:space="preserve"> &lt;&lt; יור &gt;&gt;</w:t>
      </w:r>
      <w:r>
        <w:rPr>
          <w:rtl/>
        </w:rPr>
        <w:t xml:space="preserve">   </w:t>
      </w:r>
      <w:bookmarkEnd w:id="25108"/>
    </w:p>
    <w:p w14:paraId="3B8C82FF" w14:textId="77777777" w:rsidR="00D4784A" w:rsidRDefault="00D4784A" w:rsidP="00D4784A">
      <w:pPr>
        <w:pStyle w:val="KeepWithNext"/>
        <w:rPr>
          <w:rtl/>
        </w:rPr>
      </w:pPr>
    </w:p>
    <w:p w14:paraId="56D58DA3" w14:textId="50EFCCBD" w:rsidR="00D4784A" w:rsidRDefault="00D4784A" w:rsidP="00D4784A">
      <w:pPr>
        <w:rPr>
          <w:rtl/>
        </w:rPr>
      </w:pPr>
      <w:r>
        <w:rPr>
          <w:rFonts w:hint="cs"/>
          <w:rtl/>
        </w:rPr>
        <w:t xml:space="preserve">אולי אפשר לעשות משהו כמו ממוצע חודשי. </w:t>
      </w:r>
      <w:bookmarkStart w:id="25109" w:name="_ETM_Q1_1122155"/>
      <w:bookmarkStart w:id="25110" w:name="_ETM_Q1_1118905"/>
      <w:bookmarkStart w:id="25111" w:name="_ETM_Q1_1117905"/>
      <w:bookmarkStart w:id="25112" w:name="_ETM_Q1_1116903"/>
      <w:bookmarkStart w:id="25113" w:name="_ETM_Q1_1115905"/>
      <w:bookmarkStart w:id="25114" w:name="_ETM_Q1_1114906"/>
      <w:bookmarkStart w:id="25115" w:name="_ETM_Q1_1113156"/>
      <w:bookmarkStart w:id="25116" w:name="_ETM_Q1_1111402"/>
      <w:bookmarkEnd w:id="25109"/>
      <w:bookmarkEnd w:id="25110"/>
      <w:bookmarkEnd w:id="25111"/>
      <w:bookmarkEnd w:id="25112"/>
      <w:bookmarkEnd w:id="25113"/>
      <w:bookmarkEnd w:id="25114"/>
      <w:bookmarkEnd w:id="25115"/>
      <w:bookmarkEnd w:id="25116"/>
    </w:p>
    <w:p w14:paraId="75BD6BC3" w14:textId="77777777" w:rsidR="00D4784A" w:rsidRPr="00D4784A" w:rsidRDefault="00D4784A" w:rsidP="00D4784A">
      <w:pPr>
        <w:rPr>
          <w:rtl/>
        </w:rPr>
      </w:pPr>
      <w:bookmarkStart w:id="25117" w:name="_ETM_Q1_1112655"/>
      <w:bookmarkEnd w:id="25117"/>
    </w:p>
    <w:p w14:paraId="523D6B56" w14:textId="5CFA302A" w:rsidR="00D4784A" w:rsidRDefault="00D4784A" w:rsidP="00D4784A">
      <w:pPr>
        <w:pStyle w:val="a4"/>
        <w:keepNext/>
        <w:rPr>
          <w:rtl/>
        </w:rPr>
      </w:pPr>
      <w:bookmarkStart w:id="25118" w:name="ET_speaker_שירלי_לוי_1504"/>
      <w:r w:rsidRPr="00D4784A">
        <w:rPr>
          <w:rStyle w:val="TagStyle"/>
          <w:rtl/>
        </w:rPr>
        <w:t xml:space="preserve"> &lt;&lt; דובר &gt;&gt; </w:t>
      </w:r>
      <w:r>
        <w:rPr>
          <w:rtl/>
        </w:rPr>
        <w:t>שירלי לוי:</w:t>
      </w:r>
      <w:r w:rsidRPr="00D4784A">
        <w:rPr>
          <w:rStyle w:val="TagStyle"/>
          <w:rtl/>
        </w:rPr>
        <w:t xml:space="preserve"> &lt;&lt; דובר &gt;&gt;</w:t>
      </w:r>
      <w:r>
        <w:rPr>
          <w:rtl/>
        </w:rPr>
        <w:t xml:space="preserve">   </w:t>
      </w:r>
      <w:bookmarkEnd w:id="25118"/>
    </w:p>
    <w:p w14:paraId="05DD75BA" w14:textId="77777777" w:rsidR="00D4784A" w:rsidRDefault="00D4784A" w:rsidP="00D4784A">
      <w:pPr>
        <w:pStyle w:val="KeepWithNext"/>
        <w:rPr>
          <w:rtl/>
        </w:rPr>
      </w:pPr>
    </w:p>
    <w:p w14:paraId="4F48A768" w14:textId="0CBD2791" w:rsidR="00D4784A" w:rsidRDefault="00D4784A" w:rsidP="00D4784A">
      <w:pPr>
        <w:rPr>
          <w:rtl/>
        </w:rPr>
      </w:pPr>
      <w:bookmarkStart w:id="25119" w:name="_ETM_Q1_1122903"/>
      <w:bookmarkStart w:id="25120" w:name="_ETM_Q1_1120903"/>
      <w:bookmarkEnd w:id="25119"/>
      <w:bookmarkEnd w:id="25120"/>
      <w:r>
        <w:rPr>
          <w:rFonts w:hint="cs"/>
          <w:rtl/>
        </w:rPr>
        <w:t xml:space="preserve">אם </w:t>
      </w:r>
      <w:bookmarkStart w:id="25121" w:name="_ETM_Q1_1121651"/>
      <w:bookmarkEnd w:id="25121"/>
      <w:r>
        <w:rPr>
          <w:rFonts w:hint="cs"/>
          <w:rtl/>
        </w:rPr>
        <w:t>אתה יצאת עכשיו לחופש</w:t>
      </w:r>
      <w:bookmarkStart w:id="25122" w:name="_ETM_Q1_1121655"/>
      <w:bookmarkEnd w:id="25122"/>
      <w:r>
        <w:rPr>
          <w:rFonts w:hint="cs"/>
          <w:rtl/>
        </w:rPr>
        <w:t xml:space="preserve"> ואתה לא נמצא בבית </w:t>
      </w:r>
      <w:bookmarkStart w:id="25123" w:name="_ETM_Q1_1123406"/>
      <w:bookmarkStart w:id="25124" w:name="_ETM_Q1_1122402"/>
      <w:bookmarkStart w:id="25125" w:name="_ETM_Q1_1121155"/>
      <w:bookmarkEnd w:id="25123"/>
      <w:bookmarkEnd w:id="25124"/>
      <w:bookmarkEnd w:id="25125"/>
      <w:r>
        <w:rPr>
          <w:rFonts w:hint="cs"/>
          <w:rtl/>
        </w:rPr>
        <w:t>א</w:t>
      </w:r>
      <w:bookmarkStart w:id="25126" w:name="_ETM_Q1_1121652"/>
      <w:bookmarkEnd w:id="25126"/>
      <w:r>
        <w:rPr>
          <w:rFonts w:hint="cs"/>
          <w:rtl/>
        </w:rPr>
        <w:t xml:space="preserve">ז אתה לא רוצה שהאנרגיה הזאת תתבזבז </w:t>
      </w:r>
      <w:bookmarkStart w:id="25127" w:name="_ETM_Q1_1126655"/>
      <w:bookmarkEnd w:id="25127"/>
      <w:r>
        <w:rPr>
          <w:rFonts w:hint="cs"/>
          <w:rtl/>
        </w:rPr>
        <w:t>- - -</w:t>
      </w:r>
    </w:p>
    <w:p w14:paraId="2F9A394E" w14:textId="77777777" w:rsidR="00D4784A" w:rsidRDefault="00D4784A" w:rsidP="00D4784A">
      <w:pPr>
        <w:rPr>
          <w:rtl/>
        </w:rPr>
      </w:pPr>
      <w:bookmarkStart w:id="25128" w:name="_ETM_Q1_1126403"/>
      <w:bookmarkStart w:id="25129" w:name="_ETM_Q1_1124906"/>
      <w:bookmarkStart w:id="25130" w:name="_ETM_Q1_1123152"/>
      <w:bookmarkEnd w:id="25128"/>
      <w:bookmarkEnd w:id="25129"/>
      <w:bookmarkEnd w:id="25130"/>
    </w:p>
    <w:p w14:paraId="292FBDDC" w14:textId="01941B31" w:rsidR="00D4784A" w:rsidRDefault="00D4784A" w:rsidP="00D4784A">
      <w:pPr>
        <w:pStyle w:val="af6"/>
        <w:keepNext/>
        <w:rPr>
          <w:rtl/>
        </w:rPr>
      </w:pPr>
      <w:bookmarkStart w:id="25131" w:name="ET_yor_5069_1506"/>
      <w:r w:rsidRPr="00D4784A">
        <w:rPr>
          <w:rStyle w:val="TagStyle"/>
          <w:rtl/>
        </w:rPr>
        <w:t xml:space="preserve"> &lt;&lt; יור &gt;&gt; </w:t>
      </w:r>
      <w:r>
        <w:rPr>
          <w:rtl/>
        </w:rPr>
        <w:t>היו"ר יעקב אשר:</w:t>
      </w:r>
      <w:r w:rsidRPr="00D4784A">
        <w:rPr>
          <w:rStyle w:val="TagStyle"/>
          <w:rtl/>
        </w:rPr>
        <w:t xml:space="preserve"> &lt;&lt; יור &gt;&gt;</w:t>
      </w:r>
      <w:r>
        <w:rPr>
          <w:rtl/>
        </w:rPr>
        <w:t xml:space="preserve">   </w:t>
      </w:r>
      <w:bookmarkEnd w:id="25131"/>
    </w:p>
    <w:p w14:paraId="5B10D39A" w14:textId="77777777" w:rsidR="00D4784A" w:rsidRDefault="00D4784A" w:rsidP="00D4784A">
      <w:pPr>
        <w:pStyle w:val="KeepWithNext"/>
        <w:rPr>
          <w:rtl/>
        </w:rPr>
      </w:pPr>
    </w:p>
    <w:p w14:paraId="7511ADDD" w14:textId="227C92C0" w:rsidR="00BC764F" w:rsidRDefault="00BC764F" w:rsidP="00BC764F">
      <w:pPr>
        <w:rPr>
          <w:rtl/>
        </w:rPr>
      </w:pPr>
      <w:bookmarkStart w:id="25132" w:name="_ETM_Q1_1124901"/>
      <w:bookmarkStart w:id="25133" w:name="_ETM_Q1_1123157"/>
      <w:bookmarkStart w:id="25134" w:name="_ETM_Q1_1121404"/>
      <w:bookmarkEnd w:id="25132"/>
      <w:bookmarkEnd w:id="25133"/>
      <w:bookmarkEnd w:id="25134"/>
      <w:r>
        <w:rPr>
          <w:rFonts w:hint="cs"/>
          <w:rtl/>
        </w:rPr>
        <w:t xml:space="preserve">שנייה, תעצרי לרגע. </w:t>
      </w:r>
      <w:bookmarkStart w:id="25135" w:name="_ETM_Q1_1128906"/>
      <w:bookmarkEnd w:id="25135"/>
      <w:r>
        <w:rPr>
          <w:rFonts w:hint="cs"/>
          <w:rtl/>
        </w:rPr>
        <w:t>אני מבקש ש</w:t>
      </w:r>
      <w:bookmarkStart w:id="25136" w:name="_ETM_Q1_1129655"/>
      <w:bookmarkEnd w:id="25136"/>
      <w:r>
        <w:rPr>
          <w:rFonts w:hint="cs"/>
          <w:rtl/>
        </w:rPr>
        <w:t xml:space="preserve">תעני תוך כדי </w:t>
      </w:r>
      <w:bookmarkStart w:id="25137" w:name="_ETM_Q1_1131651"/>
      <w:bookmarkStart w:id="25138" w:name="_ETM_Q1_1129904"/>
      <w:bookmarkEnd w:id="25137"/>
      <w:bookmarkEnd w:id="25138"/>
      <w:r>
        <w:rPr>
          <w:rFonts w:hint="cs"/>
          <w:rtl/>
        </w:rPr>
        <w:t xml:space="preserve">מה שאת מנסה לעשות </w:t>
      </w:r>
      <w:bookmarkStart w:id="25139" w:name="_ETM_Q1_1133905"/>
      <w:bookmarkEnd w:id="25139"/>
      <w:r>
        <w:rPr>
          <w:rFonts w:hint="cs"/>
          <w:rtl/>
        </w:rPr>
        <w:t xml:space="preserve">כרגע גם </w:t>
      </w:r>
      <w:bookmarkStart w:id="25140" w:name="_ETM_Q1_1133405"/>
      <w:bookmarkEnd w:id="25140"/>
      <w:r>
        <w:rPr>
          <w:rFonts w:hint="cs"/>
          <w:rtl/>
        </w:rPr>
        <w:t xml:space="preserve">על </w:t>
      </w:r>
      <w:bookmarkStart w:id="25141" w:name="_ETM_Q1_1131654"/>
      <w:bookmarkEnd w:id="25141"/>
      <w:r>
        <w:rPr>
          <w:rFonts w:hint="cs"/>
          <w:rtl/>
        </w:rPr>
        <w:t>השאלה שלי בעניין הזה. האם</w:t>
      </w:r>
      <w:bookmarkStart w:id="25142" w:name="_ETM_Q1_1136155"/>
      <w:bookmarkEnd w:id="25142"/>
      <w:r>
        <w:rPr>
          <w:rFonts w:hint="cs"/>
          <w:rtl/>
        </w:rPr>
        <w:t xml:space="preserve"> אפשר להגדיר</w:t>
      </w:r>
      <w:bookmarkStart w:id="25143" w:name="_ETM_Q1_1139405"/>
      <w:bookmarkEnd w:id="25143"/>
      <w:r>
        <w:rPr>
          <w:rFonts w:hint="cs"/>
          <w:rtl/>
        </w:rPr>
        <w:t xml:space="preserve"> </w:t>
      </w:r>
      <w:bookmarkStart w:id="25144" w:name="_ETM_Q1_1142155"/>
      <w:bookmarkStart w:id="25145" w:name="_ETM_Q1_1142406"/>
      <w:bookmarkStart w:id="25146" w:name="_ETM_Q1_1141907"/>
      <w:bookmarkEnd w:id="25144"/>
      <w:bookmarkEnd w:id="25145"/>
      <w:bookmarkEnd w:id="25146"/>
      <w:r>
        <w:rPr>
          <w:rFonts w:hint="cs"/>
          <w:rtl/>
        </w:rPr>
        <w:t>שזה רוב הצר</w:t>
      </w:r>
      <w:bookmarkStart w:id="25147" w:name="_ETM_Q1_1140155"/>
      <w:bookmarkEnd w:id="25147"/>
      <w:r>
        <w:rPr>
          <w:rFonts w:hint="cs"/>
          <w:rtl/>
        </w:rPr>
        <w:t xml:space="preserve">יכה </w:t>
      </w:r>
      <w:bookmarkStart w:id="25148" w:name="_ETM_Q1_1139154"/>
      <w:bookmarkStart w:id="25149" w:name="_ETM_Q1_1143656"/>
      <w:bookmarkEnd w:id="25148"/>
      <w:bookmarkEnd w:id="25149"/>
      <w:r>
        <w:rPr>
          <w:rFonts w:hint="cs"/>
          <w:rtl/>
        </w:rPr>
        <w:t>החודשית כדי שהעודפים יהיו</w:t>
      </w:r>
      <w:bookmarkStart w:id="25150" w:name="_ETM_Q1_1141653"/>
      <w:bookmarkEnd w:id="25150"/>
      <w:r>
        <w:rPr>
          <w:rFonts w:hint="cs"/>
          <w:rtl/>
        </w:rPr>
        <w:t xml:space="preserve"> באמת</w:t>
      </w:r>
      <w:bookmarkStart w:id="25151" w:name="_ETM_Q1_1143155"/>
      <w:bookmarkEnd w:id="25151"/>
      <w:r>
        <w:rPr>
          <w:rFonts w:hint="cs"/>
          <w:rtl/>
        </w:rPr>
        <w:t xml:space="preserve"> עודפים ולא </w:t>
      </w:r>
      <w:bookmarkStart w:id="25152" w:name="_ETM_Q1_1147652"/>
      <w:bookmarkEnd w:id="25152"/>
      <w:r>
        <w:rPr>
          <w:rFonts w:hint="cs"/>
          <w:rtl/>
        </w:rPr>
        <w:t>שהצריכה</w:t>
      </w:r>
      <w:bookmarkStart w:id="25153" w:name="_ETM_Q1_1147156"/>
      <w:bookmarkEnd w:id="25153"/>
      <w:r>
        <w:rPr>
          <w:rFonts w:hint="cs"/>
          <w:rtl/>
        </w:rPr>
        <w:t xml:space="preserve"> תהיה העודף וזה יהיה </w:t>
      </w:r>
      <w:bookmarkStart w:id="25154" w:name="_ETM_Q1_1151404"/>
      <w:bookmarkEnd w:id="25154"/>
      <w:r>
        <w:rPr>
          <w:rFonts w:hint="cs"/>
          <w:rtl/>
        </w:rPr>
        <w:t>התשלום</w:t>
      </w:r>
      <w:bookmarkStart w:id="25155" w:name="_ETM_Q1_1150903"/>
      <w:bookmarkStart w:id="25156" w:name="_ETM_Q1_1149903"/>
      <w:bookmarkStart w:id="25157" w:name="_ETM_Q1_1150651"/>
      <w:bookmarkStart w:id="25158" w:name="_ETM_Q1_1150901"/>
      <w:bookmarkStart w:id="25159" w:name="_ETM_Q1_1149656"/>
      <w:bookmarkEnd w:id="25155"/>
      <w:bookmarkEnd w:id="25156"/>
      <w:bookmarkEnd w:id="25157"/>
      <w:bookmarkEnd w:id="25158"/>
      <w:bookmarkEnd w:id="25159"/>
      <w:r>
        <w:rPr>
          <w:rFonts w:hint="cs"/>
          <w:rtl/>
        </w:rPr>
        <w:t>?</w:t>
      </w:r>
    </w:p>
    <w:p w14:paraId="4167AF2C" w14:textId="77777777" w:rsidR="00BC764F" w:rsidRDefault="00BC764F" w:rsidP="00BC764F">
      <w:pPr>
        <w:rPr>
          <w:rtl/>
        </w:rPr>
      </w:pPr>
      <w:bookmarkStart w:id="25160" w:name="_ETM_Q1_1150655"/>
      <w:bookmarkEnd w:id="25160"/>
    </w:p>
    <w:p w14:paraId="4917216C" w14:textId="3BD85400" w:rsidR="00BC764F" w:rsidRDefault="00BC764F" w:rsidP="00BC764F">
      <w:pPr>
        <w:pStyle w:val="a4"/>
        <w:keepNext/>
        <w:rPr>
          <w:rtl/>
        </w:rPr>
      </w:pPr>
      <w:bookmarkStart w:id="25161" w:name="ET_speaker_שירלי_לוי_1507"/>
      <w:r w:rsidRPr="00BC764F">
        <w:rPr>
          <w:rStyle w:val="TagStyle"/>
          <w:rtl/>
        </w:rPr>
        <w:t xml:space="preserve"> &lt;&lt; דובר &gt;&gt; </w:t>
      </w:r>
      <w:r>
        <w:rPr>
          <w:rtl/>
        </w:rPr>
        <w:t>שירלי לוי:</w:t>
      </w:r>
      <w:r w:rsidRPr="00BC764F">
        <w:rPr>
          <w:rStyle w:val="TagStyle"/>
          <w:rtl/>
        </w:rPr>
        <w:t xml:space="preserve"> &lt;&lt; דובר &gt;&gt;</w:t>
      </w:r>
      <w:r>
        <w:rPr>
          <w:rtl/>
        </w:rPr>
        <w:t xml:space="preserve">   </w:t>
      </w:r>
      <w:bookmarkEnd w:id="25161"/>
    </w:p>
    <w:p w14:paraId="5A60AE19" w14:textId="77777777" w:rsidR="00BC764F" w:rsidRDefault="00BC764F" w:rsidP="00BC764F">
      <w:pPr>
        <w:pStyle w:val="KeepWithNext"/>
        <w:rPr>
          <w:rtl/>
        </w:rPr>
      </w:pPr>
    </w:p>
    <w:p w14:paraId="326AFB21" w14:textId="0B1476D8" w:rsidR="00BC764F" w:rsidRDefault="00BC764F" w:rsidP="00BC764F">
      <w:pPr>
        <w:rPr>
          <w:rtl/>
        </w:rPr>
      </w:pPr>
      <w:bookmarkStart w:id="25162" w:name="_ETM_Q1_1153155"/>
      <w:bookmarkEnd w:id="25162"/>
      <w:r>
        <w:rPr>
          <w:rFonts w:hint="cs"/>
          <w:rtl/>
        </w:rPr>
        <w:t>אי-אפשר</w:t>
      </w:r>
      <w:bookmarkStart w:id="25163" w:name="_ETM_Q1_1154153"/>
      <w:bookmarkStart w:id="25164" w:name="_ETM_Q1_1152153"/>
      <w:bookmarkEnd w:id="25163"/>
      <w:bookmarkEnd w:id="25164"/>
      <w:r>
        <w:rPr>
          <w:rFonts w:hint="cs"/>
          <w:rtl/>
        </w:rPr>
        <w:t>. קשה להגדיר את זה</w:t>
      </w:r>
      <w:bookmarkStart w:id="25165" w:name="_ETM_Q1_1153653"/>
      <w:bookmarkStart w:id="25166" w:name="_ETM_Q1_1156652"/>
      <w:bookmarkEnd w:id="25165"/>
      <w:bookmarkEnd w:id="25166"/>
      <w:r>
        <w:rPr>
          <w:rFonts w:hint="cs"/>
          <w:rtl/>
        </w:rPr>
        <w:t xml:space="preserve"> וזה גם לא נכון</w:t>
      </w:r>
      <w:bookmarkStart w:id="25167" w:name="_ETM_Q1_1154405"/>
      <w:bookmarkEnd w:id="25167"/>
      <w:r>
        <w:rPr>
          <w:rFonts w:hint="cs"/>
          <w:rtl/>
        </w:rPr>
        <w:t>.</w:t>
      </w:r>
    </w:p>
    <w:p w14:paraId="37573B02" w14:textId="77777777" w:rsidR="00BC764F" w:rsidRDefault="00BC764F" w:rsidP="00BC764F">
      <w:pPr>
        <w:rPr>
          <w:rtl/>
        </w:rPr>
      </w:pPr>
      <w:bookmarkStart w:id="25168" w:name="_ETM_Q1_1153902"/>
      <w:bookmarkStart w:id="25169" w:name="_ETM_Q1_1154401"/>
      <w:bookmarkEnd w:id="25168"/>
      <w:bookmarkEnd w:id="25169"/>
    </w:p>
    <w:p w14:paraId="3E359468" w14:textId="12E1491B" w:rsidR="00BC764F" w:rsidRDefault="00BC764F" w:rsidP="00BC764F">
      <w:pPr>
        <w:pStyle w:val="af6"/>
        <w:keepNext/>
        <w:rPr>
          <w:rtl/>
        </w:rPr>
      </w:pPr>
      <w:bookmarkStart w:id="25170" w:name="ET_yor_5069_1508"/>
      <w:r w:rsidRPr="00BC764F">
        <w:rPr>
          <w:rStyle w:val="TagStyle"/>
          <w:rtl/>
        </w:rPr>
        <w:t xml:space="preserve"> &lt;&lt; יור &gt;&gt; </w:t>
      </w:r>
      <w:r>
        <w:rPr>
          <w:rtl/>
        </w:rPr>
        <w:t>היו"ר יעקב אשר:</w:t>
      </w:r>
      <w:r w:rsidRPr="00BC764F">
        <w:rPr>
          <w:rStyle w:val="TagStyle"/>
          <w:rtl/>
        </w:rPr>
        <w:t xml:space="preserve"> &lt;&lt; יור &gt;&gt;</w:t>
      </w:r>
      <w:r>
        <w:rPr>
          <w:rtl/>
        </w:rPr>
        <w:t xml:space="preserve">   </w:t>
      </w:r>
      <w:bookmarkEnd w:id="25170"/>
    </w:p>
    <w:p w14:paraId="7C00D232" w14:textId="77777777" w:rsidR="00BC764F" w:rsidRDefault="00BC764F" w:rsidP="00BC764F">
      <w:pPr>
        <w:pStyle w:val="KeepWithNext"/>
        <w:rPr>
          <w:rtl/>
        </w:rPr>
      </w:pPr>
    </w:p>
    <w:p w14:paraId="0A3A2B97" w14:textId="67675674" w:rsidR="00BC764F" w:rsidRDefault="00BC764F" w:rsidP="00BC764F">
      <w:pPr>
        <w:rPr>
          <w:rtl/>
        </w:rPr>
      </w:pPr>
      <w:bookmarkStart w:id="25171" w:name="_ETM_Q1_1154903"/>
      <w:bookmarkStart w:id="25172" w:name="_ETM_Q1_1152903"/>
      <w:bookmarkStart w:id="25173" w:name="_ETM_Q1_1151155"/>
      <w:bookmarkStart w:id="25174" w:name="_ETM_Q1_1149405"/>
      <w:bookmarkEnd w:id="25171"/>
      <w:bookmarkEnd w:id="25172"/>
      <w:bookmarkEnd w:id="25173"/>
      <w:bookmarkEnd w:id="25174"/>
      <w:r>
        <w:rPr>
          <w:rFonts w:hint="cs"/>
          <w:rtl/>
        </w:rPr>
        <w:t>לא</w:t>
      </w:r>
      <w:bookmarkStart w:id="25175" w:name="_ETM_Q1_1148904"/>
      <w:bookmarkEnd w:id="25175"/>
      <w:r>
        <w:rPr>
          <w:rFonts w:hint="cs"/>
          <w:rtl/>
        </w:rPr>
        <w:t xml:space="preserve">, </w:t>
      </w:r>
      <w:bookmarkStart w:id="25176" w:name="_ETM_Q1_1147904"/>
      <w:bookmarkEnd w:id="25176"/>
      <w:r>
        <w:rPr>
          <w:rFonts w:hint="cs"/>
          <w:rtl/>
        </w:rPr>
        <w:t xml:space="preserve">אפשר הכול. </w:t>
      </w:r>
      <w:bookmarkStart w:id="25177" w:name="_ETM_Q1_1155404"/>
      <w:bookmarkEnd w:id="25177"/>
    </w:p>
    <w:p w14:paraId="2554570F" w14:textId="77777777" w:rsidR="00BC764F" w:rsidRDefault="00BC764F" w:rsidP="00BC764F">
      <w:pPr>
        <w:rPr>
          <w:rtl/>
        </w:rPr>
      </w:pPr>
      <w:bookmarkStart w:id="25178" w:name="_ETM_Q1_1155402"/>
      <w:bookmarkEnd w:id="25178"/>
    </w:p>
    <w:p w14:paraId="26FFEC1D" w14:textId="380AA5B1" w:rsidR="00BC764F" w:rsidRDefault="00BC764F" w:rsidP="00BC764F">
      <w:pPr>
        <w:pStyle w:val="a4"/>
        <w:keepNext/>
        <w:rPr>
          <w:rtl/>
        </w:rPr>
      </w:pPr>
      <w:bookmarkStart w:id="25179" w:name="ET_speaker_שירלי_לוי_1509"/>
      <w:r w:rsidRPr="00BC764F">
        <w:rPr>
          <w:rStyle w:val="TagStyle"/>
          <w:rtl/>
        </w:rPr>
        <w:t xml:space="preserve"> &lt;&lt; דובר &gt;&gt; </w:t>
      </w:r>
      <w:r>
        <w:rPr>
          <w:rtl/>
        </w:rPr>
        <w:t>שירלי לוי:</w:t>
      </w:r>
      <w:r w:rsidRPr="00BC764F">
        <w:rPr>
          <w:rStyle w:val="TagStyle"/>
          <w:rtl/>
        </w:rPr>
        <w:t xml:space="preserve"> &lt;&lt; דובר &gt;&gt;</w:t>
      </w:r>
      <w:r>
        <w:rPr>
          <w:rtl/>
        </w:rPr>
        <w:t xml:space="preserve">   </w:t>
      </w:r>
      <w:bookmarkEnd w:id="25179"/>
    </w:p>
    <w:p w14:paraId="1D581F93" w14:textId="77777777" w:rsidR="00BC764F" w:rsidRDefault="00BC764F" w:rsidP="00BC764F">
      <w:pPr>
        <w:pStyle w:val="KeepWithNext"/>
        <w:rPr>
          <w:rtl/>
        </w:rPr>
      </w:pPr>
    </w:p>
    <w:p w14:paraId="33C142DC" w14:textId="10C2D282" w:rsidR="00BC764F" w:rsidRDefault="00BC764F" w:rsidP="00BC764F">
      <w:pPr>
        <w:rPr>
          <w:rtl/>
        </w:rPr>
      </w:pPr>
      <w:bookmarkStart w:id="25180" w:name="_ETM_Q1_1157153"/>
      <w:bookmarkStart w:id="25181" w:name="_ETM_Q1_1156159"/>
      <w:bookmarkStart w:id="25182" w:name="_ETM_Q1_1152654"/>
      <w:bookmarkStart w:id="25183" w:name="_ETM_Q1_1155154"/>
      <w:bookmarkStart w:id="25184" w:name="_ETM_Q1_1154154"/>
      <w:bookmarkEnd w:id="25180"/>
      <w:bookmarkEnd w:id="25181"/>
      <w:bookmarkEnd w:id="25182"/>
      <w:bookmarkEnd w:id="25183"/>
      <w:bookmarkEnd w:id="25184"/>
      <w:r>
        <w:rPr>
          <w:rFonts w:hint="cs"/>
          <w:rtl/>
        </w:rPr>
        <w:t>כן חשוב לי להסביר משהו. כל המ</w:t>
      </w:r>
      <w:bookmarkStart w:id="25185" w:name="_ETM_Q1_1156154"/>
      <w:bookmarkEnd w:id="25185"/>
      <w:r>
        <w:rPr>
          <w:rFonts w:hint="cs"/>
          <w:rtl/>
        </w:rPr>
        <w:t xml:space="preserve">יתקנים האלה חוסים תחת </w:t>
      </w:r>
      <w:bookmarkStart w:id="25186" w:name="_ETM_Q1_1159654"/>
      <w:bookmarkEnd w:id="25186"/>
      <w:r>
        <w:rPr>
          <w:rFonts w:hint="cs"/>
          <w:rtl/>
        </w:rPr>
        <w:t xml:space="preserve">מה שנקרא </w:t>
      </w:r>
      <w:bookmarkStart w:id="25187" w:name="_ETM_Q1_1159404"/>
      <w:bookmarkEnd w:id="25187"/>
      <w:r>
        <w:rPr>
          <w:rFonts w:hint="cs"/>
          <w:rtl/>
        </w:rPr>
        <w:t xml:space="preserve">אצלנו </w:t>
      </w:r>
      <w:bookmarkStart w:id="25188" w:name="_ETM_Q1_1160912"/>
      <w:bookmarkEnd w:id="25188"/>
      <w:r>
        <w:rPr>
          <w:rFonts w:hint="cs"/>
          <w:rtl/>
        </w:rPr>
        <w:t>ה</w:t>
      </w:r>
      <w:bookmarkStart w:id="25189" w:name="_ETM_Q1_1163403"/>
      <w:bookmarkEnd w:id="25189"/>
      <w:r>
        <w:rPr>
          <w:rFonts w:hint="cs"/>
          <w:rtl/>
        </w:rPr>
        <w:t xml:space="preserve">סדרה </w:t>
      </w:r>
      <w:bookmarkStart w:id="25190" w:name="_ETM_Q1_1161156"/>
      <w:bookmarkStart w:id="25191" w:name="_ETM_Q1_1159651"/>
      <w:bookmarkEnd w:id="25190"/>
      <w:bookmarkEnd w:id="25191"/>
      <w:r>
        <w:rPr>
          <w:rFonts w:hint="cs"/>
          <w:rtl/>
        </w:rPr>
        <w:t>תעריפ</w:t>
      </w:r>
      <w:bookmarkStart w:id="25192" w:name="_ETM_Q1_1160402"/>
      <w:bookmarkEnd w:id="25192"/>
      <w:r>
        <w:rPr>
          <w:rFonts w:hint="cs"/>
          <w:rtl/>
        </w:rPr>
        <w:t xml:space="preserve">ית </w:t>
      </w:r>
      <w:bookmarkStart w:id="25193" w:name="_ETM_Q1_1162407"/>
      <w:bookmarkStart w:id="25194" w:name="_ETM_Q1_1160654"/>
      <w:bookmarkEnd w:id="25193"/>
      <w:bookmarkEnd w:id="25194"/>
      <w:r>
        <w:rPr>
          <w:rFonts w:hint="cs"/>
          <w:rtl/>
        </w:rPr>
        <w:t xml:space="preserve">שזה </w:t>
      </w:r>
      <w:bookmarkStart w:id="25195" w:name="_ETM_Q1_1163657"/>
      <w:bookmarkEnd w:id="25195"/>
      <w:r>
        <w:rPr>
          <w:rFonts w:hint="cs"/>
          <w:rtl/>
        </w:rPr>
        <w:t xml:space="preserve">הסדרות שהן בהגדרה הסדרות </w:t>
      </w:r>
      <w:bookmarkStart w:id="25196" w:name="_ETM_Q1_1162652"/>
      <w:bookmarkEnd w:id="25196"/>
      <w:r>
        <w:rPr>
          <w:rFonts w:hint="cs"/>
          <w:rtl/>
        </w:rPr>
        <w:t>צר</w:t>
      </w:r>
      <w:bookmarkStart w:id="25197" w:name="_ETM_Q1_1161406"/>
      <w:bookmarkEnd w:id="25197"/>
      <w:r>
        <w:rPr>
          <w:rFonts w:hint="cs"/>
          <w:rtl/>
        </w:rPr>
        <w:t>כניות</w:t>
      </w:r>
      <w:bookmarkStart w:id="25198" w:name="_ETM_Q1_1164405"/>
      <w:bookmarkStart w:id="25199" w:name="_ETM_Q1_1162656"/>
      <w:bookmarkEnd w:id="25198"/>
      <w:bookmarkEnd w:id="25199"/>
      <w:r>
        <w:rPr>
          <w:rFonts w:hint="cs"/>
          <w:rtl/>
        </w:rPr>
        <w:t xml:space="preserve"> וזה </w:t>
      </w:r>
      <w:bookmarkStart w:id="25200" w:name="_ETM_Q1_1166906"/>
      <w:bookmarkEnd w:id="25200"/>
      <w:r>
        <w:rPr>
          <w:rFonts w:hint="cs"/>
          <w:rtl/>
        </w:rPr>
        <w:t xml:space="preserve">אומר שהן יכולות לקום איפה שיש </w:t>
      </w:r>
      <w:bookmarkStart w:id="25201" w:name="_ETM_Q1_1167405"/>
      <w:bookmarkEnd w:id="25201"/>
      <w:r>
        <w:rPr>
          <w:rFonts w:hint="cs"/>
          <w:rtl/>
        </w:rPr>
        <w:t>מקו</w:t>
      </w:r>
      <w:bookmarkStart w:id="25202" w:name="_ETM_Q1_1165905"/>
      <w:bookmarkEnd w:id="25202"/>
      <w:r>
        <w:rPr>
          <w:rFonts w:hint="cs"/>
          <w:rtl/>
        </w:rPr>
        <w:t>מ</w:t>
      </w:r>
      <w:bookmarkStart w:id="25203" w:name="_ETM_Q1_1164154"/>
      <w:bookmarkEnd w:id="25203"/>
      <w:r>
        <w:rPr>
          <w:rFonts w:hint="cs"/>
          <w:rtl/>
        </w:rPr>
        <w:t>ות צרכנות ולא סתם</w:t>
      </w:r>
      <w:bookmarkStart w:id="25204" w:name="_ETM_Q1_1166155"/>
      <w:bookmarkEnd w:id="25204"/>
      <w:r>
        <w:rPr>
          <w:rFonts w:hint="cs"/>
          <w:rtl/>
        </w:rPr>
        <w:t xml:space="preserve"> באמצע שום מקום.</w:t>
      </w:r>
      <w:bookmarkStart w:id="25205" w:name="_ETM_Q1_1171905"/>
      <w:bookmarkStart w:id="25206" w:name="_ETM_Q1_1173154"/>
      <w:bookmarkStart w:id="25207" w:name="_ETM_Q1_1174154"/>
      <w:bookmarkStart w:id="25208" w:name="_ETM_Q1_1170652"/>
      <w:bookmarkEnd w:id="25205"/>
      <w:bookmarkEnd w:id="25206"/>
      <w:bookmarkEnd w:id="25207"/>
      <w:bookmarkEnd w:id="25208"/>
      <w:r>
        <w:rPr>
          <w:rFonts w:hint="cs"/>
          <w:rtl/>
        </w:rPr>
        <w:t xml:space="preserve"> מבחינה פיזית </w:t>
      </w:r>
      <w:bookmarkStart w:id="25209" w:name="_ETM_Q1_1171155"/>
      <w:bookmarkEnd w:id="25209"/>
      <w:r>
        <w:rPr>
          <w:rFonts w:hint="cs"/>
          <w:rtl/>
        </w:rPr>
        <w:t>- - -</w:t>
      </w:r>
    </w:p>
    <w:p w14:paraId="77F8FA6D" w14:textId="77777777" w:rsidR="00BC764F" w:rsidRDefault="00BC764F" w:rsidP="00BC764F">
      <w:pPr>
        <w:rPr>
          <w:rtl/>
        </w:rPr>
      </w:pPr>
    </w:p>
    <w:p w14:paraId="54FEDD91" w14:textId="4406877A" w:rsidR="00BC764F" w:rsidRDefault="00BC764F" w:rsidP="00BC764F">
      <w:pPr>
        <w:pStyle w:val="a4"/>
        <w:keepNext/>
        <w:rPr>
          <w:rtl/>
        </w:rPr>
      </w:pPr>
      <w:bookmarkStart w:id="25210" w:name="ET_speaker_תומר_רוזנר_1510"/>
      <w:r w:rsidRPr="00BC764F">
        <w:rPr>
          <w:rStyle w:val="TagStyle"/>
          <w:rtl/>
        </w:rPr>
        <w:t xml:space="preserve"> &lt;&lt; דובר &gt;&gt; </w:t>
      </w:r>
      <w:r>
        <w:rPr>
          <w:rtl/>
        </w:rPr>
        <w:t>תומר רוזנר:</w:t>
      </w:r>
      <w:r w:rsidRPr="00BC764F">
        <w:rPr>
          <w:rStyle w:val="TagStyle"/>
          <w:rtl/>
        </w:rPr>
        <w:t xml:space="preserve"> &lt;&lt; דובר &gt;&gt;</w:t>
      </w:r>
      <w:r>
        <w:rPr>
          <w:rtl/>
        </w:rPr>
        <w:t xml:space="preserve">   </w:t>
      </w:r>
      <w:bookmarkEnd w:id="25210"/>
    </w:p>
    <w:p w14:paraId="64DDD53B" w14:textId="77777777" w:rsidR="00BC764F" w:rsidRDefault="00BC764F" w:rsidP="00BC764F">
      <w:pPr>
        <w:pStyle w:val="KeepWithNext"/>
        <w:rPr>
          <w:rtl/>
        </w:rPr>
      </w:pPr>
    </w:p>
    <w:p w14:paraId="09FF7B23" w14:textId="4DA6BF10" w:rsidR="00BC764F" w:rsidRDefault="00BC764F" w:rsidP="00BC764F">
      <w:pPr>
        <w:rPr>
          <w:rtl/>
        </w:rPr>
      </w:pPr>
      <w:bookmarkStart w:id="25211" w:name="_ETM_Q1_1171404"/>
      <w:bookmarkStart w:id="25212" w:name="_ETM_Q1_1171654"/>
      <w:bookmarkStart w:id="25213" w:name="_ETM_Q1_1167903"/>
      <w:bookmarkEnd w:id="25211"/>
      <w:bookmarkEnd w:id="25212"/>
      <w:bookmarkEnd w:id="25213"/>
      <w:r>
        <w:rPr>
          <w:rFonts w:hint="cs"/>
          <w:rtl/>
        </w:rPr>
        <w:t>ה</w:t>
      </w:r>
      <w:bookmarkStart w:id="25214" w:name="_ETM_Q1_1166154"/>
      <w:bookmarkEnd w:id="25214"/>
      <w:r>
        <w:rPr>
          <w:rFonts w:hint="cs"/>
          <w:rtl/>
        </w:rPr>
        <w:t xml:space="preserve">יא לא ענתה על </w:t>
      </w:r>
      <w:bookmarkStart w:id="25215" w:name="_ETM_Q1_1167906"/>
      <w:bookmarkEnd w:id="25215"/>
      <w:r>
        <w:rPr>
          <w:rFonts w:hint="cs"/>
          <w:rtl/>
        </w:rPr>
        <w:t>השאלה</w:t>
      </w:r>
      <w:bookmarkStart w:id="25216" w:name="_ETM_Q1_1169655"/>
      <w:bookmarkEnd w:id="25216"/>
      <w:r>
        <w:rPr>
          <w:rFonts w:hint="cs"/>
          <w:rtl/>
        </w:rPr>
        <w:t xml:space="preserve">. </w:t>
      </w:r>
    </w:p>
    <w:p w14:paraId="38FD97F6" w14:textId="77777777" w:rsidR="00BC764F" w:rsidRDefault="00BC764F" w:rsidP="00BC764F">
      <w:pPr>
        <w:rPr>
          <w:rtl/>
        </w:rPr>
      </w:pPr>
    </w:p>
    <w:p w14:paraId="7ABFF122" w14:textId="31E528AC" w:rsidR="00BC764F" w:rsidRDefault="00BC764F" w:rsidP="00BC764F">
      <w:pPr>
        <w:pStyle w:val="a4"/>
        <w:keepNext/>
        <w:rPr>
          <w:rtl/>
        </w:rPr>
      </w:pPr>
      <w:bookmarkStart w:id="25217" w:name="ET_speaker_שירלי_לוי_1511"/>
      <w:r w:rsidRPr="00BC764F">
        <w:rPr>
          <w:rStyle w:val="TagStyle"/>
          <w:rtl/>
        </w:rPr>
        <w:t xml:space="preserve"> &lt;&lt; דובר &gt;&gt; </w:t>
      </w:r>
      <w:r>
        <w:rPr>
          <w:rtl/>
        </w:rPr>
        <w:t>שירלי לוי:</w:t>
      </w:r>
      <w:r w:rsidRPr="00BC764F">
        <w:rPr>
          <w:rStyle w:val="TagStyle"/>
          <w:rtl/>
        </w:rPr>
        <w:t xml:space="preserve"> &lt;&lt; דובר &gt;&gt;</w:t>
      </w:r>
      <w:r>
        <w:rPr>
          <w:rtl/>
        </w:rPr>
        <w:t xml:space="preserve">   </w:t>
      </w:r>
      <w:bookmarkEnd w:id="25217"/>
    </w:p>
    <w:p w14:paraId="054D85AE" w14:textId="77777777" w:rsidR="00BC764F" w:rsidRDefault="00BC764F" w:rsidP="00BC764F">
      <w:pPr>
        <w:pStyle w:val="KeepWithNext"/>
        <w:rPr>
          <w:rtl/>
        </w:rPr>
      </w:pPr>
    </w:p>
    <w:p w14:paraId="65D77B06" w14:textId="603E1691" w:rsidR="00BC764F" w:rsidRDefault="00D716C0" w:rsidP="00BC764F">
      <w:pPr>
        <w:rPr>
          <w:rtl/>
        </w:rPr>
      </w:pPr>
      <w:r>
        <w:rPr>
          <w:rFonts w:hint="cs"/>
          <w:rtl/>
        </w:rPr>
        <w:t>זה לא</w:t>
      </w:r>
      <w:bookmarkStart w:id="25218" w:name="_ETM_Q1_1175152"/>
      <w:bookmarkEnd w:id="25218"/>
      <w:r>
        <w:rPr>
          <w:rFonts w:hint="cs"/>
          <w:rtl/>
        </w:rPr>
        <w:t xml:space="preserve"> משנה </w:t>
      </w:r>
      <w:bookmarkStart w:id="25219" w:name="_ETM_Q1_1175156"/>
      <w:bookmarkStart w:id="25220" w:name="_ETM_Q1_1170153"/>
      <w:bookmarkEnd w:id="25219"/>
      <w:bookmarkEnd w:id="25220"/>
      <w:r>
        <w:rPr>
          <w:rFonts w:hint="cs"/>
          <w:rtl/>
        </w:rPr>
        <w:t xml:space="preserve">מה נכתוב, החשמל שמיוצר על </w:t>
      </w:r>
      <w:bookmarkStart w:id="25221" w:name="_ETM_Q1_1176656"/>
      <w:bookmarkStart w:id="25222" w:name="_ETM_Q1_1177406"/>
      <w:bookmarkEnd w:id="25221"/>
      <w:bookmarkEnd w:id="25222"/>
      <w:r>
        <w:rPr>
          <w:rFonts w:hint="cs"/>
          <w:rtl/>
        </w:rPr>
        <w:t>ה-</w:t>
      </w:r>
      <w:bookmarkStart w:id="25223" w:name="_ETM_Q1_1176404"/>
      <w:bookmarkEnd w:id="25223"/>
      <w:r>
        <w:t>PV</w:t>
      </w:r>
      <w:bookmarkStart w:id="25224" w:name="_ETM_Q1_1170154"/>
      <w:bookmarkEnd w:id="25224"/>
      <w:r>
        <w:rPr>
          <w:rFonts w:hint="cs"/>
          <w:rtl/>
        </w:rPr>
        <w:t xml:space="preserve"> הוא </w:t>
      </w:r>
      <w:bookmarkStart w:id="25225" w:name="_ETM_Q1_1177402"/>
      <w:bookmarkEnd w:id="25225"/>
      <w:r>
        <w:rPr>
          <w:rFonts w:hint="cs"/>
          <w:rtl/>
        </w:rPr>
        <w:t>בהגדרה הולך למקום הקרוב ביותר</w:t>
      </w:r>
      <w:bookmarkStart w:id="25226" w:name="_ETM_Q1_1180406"/>
      <w:bookmarkEnd w:id="25226"/>
      <w:r>
        <w:rPr>
          <w:rFonts w:hint="cs"/>
          <w:rtl/>
        </w:rPr>
        <w:t xml:space="preserve">. אם הוא מיותר על </w:t>
      </w:r>
      <w:bookmarkStart w:id="25227" w:name="_ETM_Q1_1181403"/>
      <w:bookmarkEnd w:id="25227"/>
      <w:r>
        <w:rPr>
          <w:rFonts w:hint="cs"/>
          <w:rtl/>
        </w:rPr>
        <w:t>הג</w:t>
      </w:r>
      <w:bookmarkStart w:id="25228" w:name="_ETM_Q1_1181651"/>
      <w:bookmarkEnd w:id="25228"/>
      <w:r>
        <w:rPr>
          <w:rFonts w:hint="cs"/>
          <w:rtl/>
        </w:rPr>
        <w:t>ג בתל אביב, ה</w:t>
      </w:r>
      <w:bookmarkStart w:id="25229" w:name="_ETM_Q1_1182651"/>
      <w:bookmarkEnd w:id="25229"/>
      <w:r>
        <w:rPr>
          <w:rFonts w:hint="cs"/>
          <w:rtl/>
        </w:rPr>
        <w:t>וא לא ייסע לבאר שבע, הוא יצרך</w:t>
      </w:r>
      <w:bookmarkStart w:id="25230" w:name="_ETM_Q1_1184402"/>
      <w:bookmarkStart w:id="25231" w:name="_ETM_Q1_1182905"/>
      <w:bookmarkEnd w:id="25230"/>
      <w:bookmarkEnd w:id="25231"/>
      <w:r>
        <w:rPr>
          <w:rFonts w:hint="cs"/>
          <w:rtl/>
        </w:rPr>
        <w:t xml:space="preserve"> במקום הקרוב ביותר כי </w:t>
      </w:r>
      <w:bookmarkStart w:id="25232" w:name="_ETM_Q1_1186151"/>
      <w:bookmarkEnd w:id="25232"/>
      <w:r>
        <w:rPr>
          <w:rFonts w:hint="cs"/>
          <w:rtl/>
        </w:rPr>
        <w:t>ככה הפיזיק</w:t>
      </w:r>
      <w:bookmarkStart w:id="25233" w:name="_ETM_Q1_1186403"/>
      <w:bookmarkEnd w:id="25233"/>
      <w:r>
        <w:rPr>
          <w:rFonts w:hint="cs"/>
          <w:rtl/>
        </w:rPr>
        <w:t>ה עובדת.</w:t>
      </w:r>
    </w:p>
    <w:p w14:paraId="77F81809" w14:textId="77777777" w:rsidR="00D716C0" w:rsidRDefault="00D716C0" w:rsidP="00BC764F">
      <w:pPr>
        <w:rPr>
          <w:rtl/>
        </w:rPr>
      </w:pPr>
    </w:p>
    <w:p w14:paraId="5350693D" w14:textId="2B0E2A89" w:rsidR="00D716C0" w:rsidRDefault="00D716C0" w:rsidP="00D716C0">
      <w:pPr>
        <w:pStyle w:val="af6"/>
        <w:keepNext/>
        <w:rPr>
          <w:rtl/>
        </w:rPr>
      </w:pPr>
      <w:bookmarkStart w:id="25234" w:name="ET_yor_5069_1512"/>
      <w:r w:rsidRPr="00D716C0">
        <w:rPr>
          <w:rStyle w:val="TagStyle"/>
          <w:rtl/>
        </w:rPr>
        <w:t xml:space="preserve"> &lt;&lt; יור &gt;&gt; </w:t>
      </w:r>
      <w:r>
        <w:rPr>
          <w:rtl/>
        </w:rPr>
        <w:t>היו"ר יעקב אשר:</w:t>
      </w:r>
      <w:r w:rsidRPr="00D716C0">
        <w:rPr>
          <w:rStyle w:val="TagStyle"/>
          <w:rtl/>
        </w:rPr>
        <w:t xml:space="preserve"> &lt;&lt; יור &gt;&gt;</w:t>
      </w:r>
      <w:r>
        <w:rPr>
          <w:rtl/>
        </w:rPr>
        <w:t xml:space="preserve">   </w:t>
      </w:r>
      <w:bookmarkEnd w:id="25234"/>
    </w:p>
    <w:p w14:paraId="55E3D778" w14:textId="77777777" w:rsidR="00D716C0" w:rsidRDefault="00D716C0" w:rsidP="00D716C0">
      <w:pPr>
        <w:pStyle w:val="KeepWithNext"/>
        <w:rPr>
          <w:rtl/>
        </w:rPr>
      </w:pPr>
    </w:p>
    <w:p w14:paraId="0449E3A8" w14:textId="4775327E" w:rsidR="00D716C0" w:rsidRDefault="00D716C0" w:rsidP="00D716C0">
      <w:pPr>
        <w:rPr>
          <w:rtl/>
        </w:rPr>
      </w:pPr>
      <w:bookmarkStart w:id="25235" w:name="_ETM_Q1_1187652"/>
      <w:bookmarkEnd w:id="25235"/>
      <w:r>
        <w:rPr>
          <w:rFonts w:hint="cs"/>
          <w:rtl/>
        </w:rPr>
        <w:t xml:space="preserve">אז הוא יצרך </w:t>
      </w:r>
      <w:bookmarkStart w:id="25236" w:name="_ETM_Q1_1189407"/>
      <w:bookmarkEnd w:id="25236"/>
      <w:r>
        <w:rPr>
          <w:rFonts w:hint="cs"/>
          <w:rtl/>
        </w:rPr>
        <w:t>קודם בבניין?</w:t>
      </w:r>
      <w:bookmarkStart w:id="25237" w:name="_ETM_Q1_1185906"/>
      <w:bookmarkEnd w:id="25237"/>
    </w:p>
    <w:p w14:paraId="7AF8C97F" w14:textId="77777777" w:rsidR="00D716C0" w:rsidRDefault="00D716C0" w:rsidP="00D716C0">
      <w:pPr>
        <w:rPr>
          <w:rtl/>
        </w:rPr>
      </w:pPr>
      <w:bookmarkStart w:id="25238" w:name="_ETM_Q1_1183906"/>
      <w:bookmarkStart w:id="25239" w:name="_ETM_Q1_1184153"/>
      <w:bookmarkEnd w:id="25238"/>
      <w:bookmarkEnd w:id="25239"/>
    </w:p>
    <w:p w14:paraId="65C1CA48" w14:textId="627B2F6E" w:rsidR="00D716C0" w:rsidRDefault="00D716C0" w:rsidP="00D716C0">
      <w:pPr>
        <w:pStyle w:val="a4"/>
        <w:keepNext/>
        <w:rPr>
          <w:rtl/>
        </w:rPr>
      </w:pPr>
      <w:bookmarkStart w:id="25240" w:name="ET_speaker_שירלי_לוי_1513"/>
      <w:r w:rsidRPr="00D716C0">
        <w:rPr>
          <w:rStyle w:val="TagStyle"/>
          <w:rtl/>
        </w:rPr>
        <w:t xml:space="preserve"> &lt;&lt; דובר &gt;&gt; </w:t>
      </w:r>
      <w:r>
        <w:rPr>
          <w:rtl/>
        </w:rPr>
        <w:t>שירלי לוי:</w:t>
      </w:r>
      <w:r w:rsidRPr="00D716C0">
        <w:rPr>
          <w:rStyle w:val="TagStyle"/>
          <w:rtl/>
        </w:rPr>
        <w:t xml:space="preserve"> &lt;&lt; דובר &gt;&gt;</w:t>
      </w:r>
      <w:r>
        <w:rPr>
          <w:rtl/>
        </w:rPr>
        <w:t xml:space="preserve">   </w:t>
      </w:r>
      <w:bookmarkEnd w:id="25240"/>
    </w:p>
    <w:p w14:paraId="252D57D1" w14:textId="77777777" w:rsidR="00D716C0" w:rsidRDefault="00D716C0" w:rsidP="00D716C0">
      <w:pPr>
        <w:pStyle w:val="KeepWithNext"/>
        <w:rPr>
          <w:rtl/>
        </w:rPr>
      </w:pPr>
    </w:p>
    <w:p w14:paraId="79807A36" w14:textId="28B56F8C" w:rsidR="00D716C0" w:rsidRDefault="00D716C0" w:rsidP="00D716C0">
      <w:pPr>
        <w:rPr>
          <w:rtl/>
        </w:rPr>
      </w:pPr>
      <w:bookmarkStart w:id="25241" w:name="_ETM_Q1_1188153"/>
      <w:bookmarkEnd w:id="25241"/>
      <w:r>
        <w:rPr>
          <w:rFonts w:hint="cs"/>
          <w:rtl/>
        </w:rPr>
        <w:t>בהגדרה, כן</w:t>
      </w:r>
      <w:bookmarkStart w:id="25242" w:name="_ETM_Q1_1192153"/>
      <w:bookmarkStart w:id="25243" w:name="_ETM_Q1_1191156"/>
      <w:bookmarkStart w:id="25244" w:name="_ETM_Q1_1189906"/>
      <w:bookmarkStart w:id="25245" w:name="_ETM_Q1_1187901"/>
      <w:bookmarkEnd w:id="25242"/>
      <w:bookmarkEnd w:id="25243"/>
      <w:bookmarkEnd w:id="25244"/>
      <w:bookmarkEnd w:id="25245"/>
      <w:r>
        <w:rPr>
          <w:rFonts w:hint="cs"/>
          <w:rtl/>
        </w:rPr>
        <w:t xml:space="preserve"> כי הפיזיקה היא ככה.</w:t>
      </w:r>
      <w:bookmarkStart w:id="25246" w:name="_ETM_Q1_1192651"/>
      <w:bookmarkEnd w:id="25246"/>
      <w:r>
        <w:rPr>
          <w:rFonts w:hint="cs"/>
          <w:rtl/>
        </w:rPr>
        <w:t xml:space="preserve"> </w:t>
      </w:r>
      <w:bookmarkStart w:id="25247" w:name="_ETM_Q1_1192906"/>
      <w:bookmarkEnd w:id="25247"/>
      <w:r>
        <w:rPr>
          <w:rFonts w:hint="cs"/>
          <w:rtl/>
        </w:rPr>
        <w:t>רק מה שהוא נוסף ילך לרשת.</w:t>
      </w:r>
      <w:bookmarkStart w:id="25248" w:name="_ETM_Q1_1194156"/>
      <w:bookmarkEnd w:id="25248"/>
      <w:r>
        <w:rPr>
          <w:rFonts w:hint="cs"/>
          <w:rtl/>
        </w:rPr>
        <w:t xml:space="preserve"> </w:t>
      </w:r>
    </w:p>
    <w:p w14:paraId="15E5BFD8" w14:textId="77777777" w:rsidR="00D716C0" w:rsidRDefault="00D716C0" w:rsidP="00D716C0">
      <w:pPr>
        <w:rPr>
          <w:rtl/>
        </w:rPr>
      </w:pPr>
      <w:bookmarkStart w:id="25249" w:name="_ETM_Q1_1193156"/>
      <w:bookmarkEnd w:id="25249"/>
    </w:p>
    <w:p w14:paraId="7F0E5075" w14:textId="26EEBAC9" w:rsidR="00D716C0" w:rsidRDefault="00D716C0" w:rsidP="00D716C0">
      <w:pPr>
        <w:pStyle w:val="af6"/>
        <w:keepNext/>
        <w:rPr>
          <w:rtl/>
        </w:rPr>
      </w:pPr>
      <w:bookmarkStart w:id="25250" w:name="ET_yor_5069_1514"/>
      <w:r w:rsidRPr="00D716C0">
        <w:rPr>
          <w:rStyle w:val="TagStyle"/>
          <w:rtl/>
        </w:rPr>
        <w:t xml:space="preserve"> &lt;&lt; יור &gt;&gt; </w:t>
      </w:r>
      <w:r>
        <w:rPr>
          <w:rtl/>
        </w:rPr>
        <w:t>היו"ר יעקב אשר:</w:t>
      </w:r>
      <w:r w:rsidRPr="00D716C0">
        <w:rPr>
          <w:rStyle w:val="TagStyle"/>
          <w:rtl/>
        </w:rPr>
        <w:t xml:space="preserve"> &lt;&lt; יור &gt;&gt;</w:t>
      </w:r>
      <w:r>
        <w:rPr>
          <w:rtl/>
        </w:rPr>
        <w:t xml:space="preserve">   </w:t>
      </w:r>
      <w:bookmarkEnd w:id="25250"/>
    </w:p>
    <w:p w14:paraId="7FBF34E1" w14:textId="77777777" w:rsidR="00D716C0" w:rsidRDefault="00D716C0" w:rsidP="00D716C0">
      <w:pPr>
        <w:pStyle w:val="KeepWithNext"/>
        <w:rPr>
          <w:rtl/>
        </w:rPr>
      </w:pPr>
    </w:p>
    <w:p w14:paraId="6EBB49DA" w14:textId="605FC001" w:rsidR="00D716C0" w:rsidRDefault="00D716C0" w:rsidP="00D716C0">
      <w:pPr>
        <w:rPr>
          <w:rtl/>
        </w:rPr>
      </w:pPr>
      <w:bookmarkStart w:id="25251" w:name="_ETM_Q1_1194413"/>
      <w:bookmarkStart w:id="25252" w:name="_ETM_Q1_1192413"/>
      <w:bookmarkStart w:id="25253" w:name="_ETM_Q1_1190652"/>
      <w:bookmarkEnd w:id="25251"/>
      <w:bookmarkEnd w:id="25252"/>
      <w:bookmarkEnd w:id="25253"/>
      <w:r>
        <w:rPr>
          <w:rFonts w:hint="cs"/>
          <w:rtl/>
        </w:rPr>
        <w:t xml:space="preserve">איך זה מופיע לי? </w:t>
      </w:r>
      <w:bookmarkStart w:id="25254" w:name="_ETM_Q1_1196904"/>
      <w:bookmarkEnd w:id="25254"/>
      <w:r>
        <w:rPr>
          <w:rFonts w:hint="cs"/>
          <w:rtl/>
        </w:rPr>
        <w:t>איך אני בטוח שזה הולך קודם לבניין</w:t>
      </w:r>
      <w:bookmarkStart w:id="25255" w:name="_ETM_Q1_1200151"/>
      <w:bookmarkEnd w:id="25255"/>
      <w:r>
        <w:rPr>
          <w:rFonts w:hint="cs"/>
          <w:rtl/>
        </w:rPr>
        <w:t>?</w:t>
      </w:r>
      <w:bookmarkStart w:id="25256" w:name="_ETM_Q1_1198401"/>
      <w:bookmarkEnd w:id="25256"/>
    </w:p>
    <w:p w14:paraId="71179992" w14:textId="77777777" w:rsidR="00D716C0" w:rsidRDefault="00D716C0" w:rsidP="00D716C0">
      <w:pPr>
        <w:rPr>
          <w:rtl/>
        </w:rPr>
      </w:pPr>
      <w:bookmarkStart w:id="25257" w:name="_ETM_Q1_1198651"/>
      <w:bookmarkStart w:id="25258" w:name="_ETM_Q1_1197154"/>
      <w:bookmarkStart w:id="25259" w:name="_ETM_Q1_1197654"/>
      <w:bookmarkEnd w:id="25257"/>
      <w:bookmarkEnd w:id="25258"/>
      <w:bookmarkEnd w:id="25259"/>
    </w:p>
    <w:p w14:paraId="00651424" w14:textId="6B5B4EEE" w:rsidR="00D716C0" w:rsidRDefault="00D716C0" w:rsidP="00D716C0">
      <w:pPr>
        <w:pStyle w:val="a4"/>
        <w:keepNext/>
        <w:rPr>
          <w:rtl/>
        </w:rPr>
      </w:pPr>
      <w:bookmarkStart w:id="25260" w:name="ET_speaker_שירלי_לוי_1515"/>
      <w:r w:rsidRPr="00D716C0">
        <w:rPr>
          <w:rStyle w:val="TagStyle"/>
          <w:rtl/>
        </w:rPr>
        <w:t xml:space="preserve"> &lt;&lt; דובר &gt;&gt; </w:t>
      </w:r>
      <w:r>
        <w:rPr>
          <w:rtl/>
        </w:rPr>
        <w:t>שירלי לוי:</w:t>
      </w:r>
      <w:r w:rsidRPr="00D716C0">
        <w:rPr>
          <w:rStyle w:val="TagStyle"/>
          <w:rtl/>
        </w:rPr>
        <w:t xml:space="preserve"> &lt;&lt; דובר &gt;&gt;</w:t>
      </w:r>
      <w:r>
        <w:rPr>
          <w:rtl/>
        </w:rPr>
        <w:t xml:space="preserve">   </w:t>
      </w:r>
      <w:bookmarkEnd w:id="25260"/>
    </w:p>
    <w:p w14:paraId="7968BC26" w14:textId="77777777" w:rsidR="00D716C0" w:rsidRDefault="00D716C0" w:rsidP="00D716C0">
      <w:pPr>
        <w:pStyle w:val="KeepWithNext"/>
        <w:rPr>
          <w:rtl/>
        </w:rPr>
      </w:pPr>
    </w:p>
    <w:p w14:paraId="159F01D3" w14:textId="7051F0D6" w:rsidR="00D716C0" w:rsidRDefault="00D716C0" w:rsidP="00D716C0">
      <w:pPr>
        <w:rPr>
          <w:rtl/>
        </w:rPr>
      </w:pPr>
      <w:bookmarkStart w:id="25261" w:name="_ETM_Q1_1198405"/>
      <w:bookmarkStart w:id="25262" w:name="_ETM_Q1_1199155"/>
      <w:bookmarkEnd w:id="25261"/>
      <w:bookmarkEnd w:id="25262"/>
      <w:r>
        <w:rPr>
          <w:rFonts w:hint="cs"/>
          <w:rtl/>
        </w:rPr>
        <w:t>כ</w:t>
      </w:r>
      <w:bookmarkStart w:id="25263" w:name="_ETM_Q1_1197155"/>
      <w:bookmarkEnd w:id="25263"/>
      <w:r>
        <w:rPr>
          <w:rFonts w:hint="cs"/>
          <w:rtl/>
        </w:rPr>
        <w:t>י ככ</w:t>
      </w:r>
      <w:bookmarkStart w:id="25264" w:name="_ETM_Q1_1195906"/>
      <w:bookmarkEnd w:id="25264"/>
      <w:r>
        <w:rPr>
          <w:rFonts w:hint="cs"/>
          <w:rtl/>
        </w:rPr>
        <w:t xml:space="preserve">ה </w:t>
      </w:r>
      <w:bookmarkStart w:id="25265" w:name="_ETM_Q1_1194155"/>
      <w:bookmarkEnd w:id="25265"/>
      <w:r>
        <w:rPr>
          <w:rFonts w:hint="cs"/>
          <w:rtl/>
        </w:rPr>
        <w:t>חוקי הפיזיקה</w:t>
      </w:r>
      <w:bookmarkStart w:id="25266" w:name="_ETM_Q1_1195405"/>
      <w:bookmarkEnd w:id="25266"/>
      <w:r>
        <w:rPr>
          <w:rFonts w:hint="cs"/>
          <w:rtl/>
        </w:rPr>
        <w:t xml:space="preserve"> עובדים.</w:t>
      </w:r>
      <w:bookmarkStart w:id="25267" w:name="_ETM_Q1_1201405"/>
      <w:bookmarkEnd w:id="25267"/>
    </w:p>
    <w:p w14:paraId="68C9DC2D" w14:textId="77777777" w:rsidR="00D716C0" w:rsidRDefault="00D716C0" w:rsidP="00D716C0">
      <w:pPr>
        <w:rPr>
          <w:rtl/>
        </w:rPr>
      </w:pPr>
      <w:bookmarkStart w:id="25268" w:name="_ETM_Q1_1201653"/>
      <w:bookmarkEnd w:id="25268"/>
    </w:p>
    <w:p w14:paraId="4CC88A4E" w14:textId="613E7E21" w:rsidR="00D716C0" w:rsidRDefault="00D716C0" w:rsidP="00D716C0">
      <w:pPr>
        <w:pStyle w:val="af6"/>
        <w:keepNext/>
        <w:rPr>
          <w:rtl/>
        </w:rPr>
      </w:pPr>
      <w:bookmarkStart w:id="25269" w:name="ET_yor_5069_1516"/>
      <w:r w:rsidRPr="00D716C0">
        <w:rPr>
          <w:rStyle w:val="TagStyle"/>
          <w:rtl/>
        </w:rPr>
        <w:t xml:space="preserve"> &lt;&lt; יור &gt;&gt; </w:t>
      </w:r>
      <w:r>
        <w:rPr>
          <w:rtl/>
        </w:rPr>
        <w:t>היו"ר יעקב אשר:</w:t>
      </w:r>
      <w:r w:rsidRPr="00D716C0">
        <w:rPr>
          <w:rStyle w:val="TagStyle"/>
          <w:rtl/>
        </w:rPr>
        <w:t xml:space="preserve"> &lt;&lt; יור &gt;&gt;</w:t>
      </w:r>
      <w:r>
        <w:rPr>
          <w:rtl/>
        </w:rPr>
        <w:t xml:space="preserve">   </w:t>
      </w:r>
      <w:bookmarkEnd w:id="25269"/>
    </w:p>
    <w:p w14:paraId="66D8549C" w14:textId="77777777" w:rsidR="00D716C0" w:rsidRDefault="00D716C0" w:rsidP="00D716C0">
      <w:pPr>
        <w:pStyle w:val="KeepWithNext"/>
        <w:rPr>
          <w:rtl/>
        </w:rPr>
      </w:pPr>
    </w:p>
    <w:p w14:paraId="187C8E68" w14:textId="4C0565BE" w:rsidR="00D716C0" w:rsidRDefault="00D716C0" w:rsidP="00D716C0">
      <w:pPr>
        <w:rPr>
          <w:rtl/>
        </w:rPr>
      </w:pPr>
      <w:r>
        <w:rPr>
          <w:rFonts w:hint="cs"/>
          <w:rtl/>
        </w:rPr>
        <w:t>הבנ</w:t>
      </w:r>
      <w:bookmarkStart w:id="25270" w:name="_ETM_Q1_1201403"/>
      <w:bookmarkEnd w:id="25270"/>
      <w:r>
        <w:rPr>
          <w:rFonts w:hint="cs"/>
          <w:rtl/>
        </w:rPr>
        <w:t>ת</w:t>
      </w:r>
      <w:bookmarkStart w:id="25271" w:name="_ETM_Q1_1199652"/>
      <w:bookmarkEnd w:id="25271"/>
      <w:r>
        <w:rPr>
          <w:rFonts w:hint="cs"/>
          <w:rtl/>
        </w:rPr>
        <w:t>י</w:t>
      </w:r>
      <w:bookmarkStart w:id="25272" w:name="_ETM_Q1_1197902"/>
      <w:bookmarkEnd w:id="25272"/>
      <w:r>
        <w:rPr>
          <w:rFonts w:hint="cs"/>
          <w:rtl/>
        </w:rPr>
        <w:t xml:space="preserve">. </w:t>
      </w:r>
    </w:p>
    <w:p w14:paraId="23AB35A1" w14:textId="77777777" w:rsidR="00D716C0" w:rsidRDefault="00D716C0" w:rsidP="00D716C0">
      <w:pPr>
        <w:rPr>
          <w:rtl/>
        </w:rPr>
      </w:pPr>
      <w:bookmarkStart w:id="25273" w:name="_ETM_Q1_1198902"/>
      <w:bookmarkEnd w:id="25273"/>
    </w:p>
    <w:p w14:paraId="48E74D60" w14:textId="77777777" w:rsidR="00B07F58" w:rsidRDefault="00B07F58" w:rsidP="00B07F58">
      <w:pPr>
        <w:pStyle w:val="a4"/>
        <w:keepNext/>
        <w:rPr>
          <w:rtl/>
        </w:rPr>
      </w:pPr>
      <w:bookmarkStart w:id="25274" w:name="_ETM_Q1_1199403"/>
      <w:bookmarkEnd w:id="25274"/>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64DBF216" w14:textId="77777777" w:rsidR="00D716C0" w:rsidRDefault="00D716C0" w:rsidP="00D716C0">
      <w:pPr>
        <w:rPr>
          <w:rtl/>
        </w:rPr>
      </w:pPr>
      <w:bookmarkStart w:id="25275" w:name="_ETM_Q1_1207405"/>
      <w:bookmarkEnd w:id="25275"/>
    </w:p>
    <w:p w14:paraId="2A99F5F2" w14:textId="70B1F78A" w:rsidR="00D716C0" w:rsidRDefault="00D716C0" w:rsidP="00D716C0">
      <w:pPr>
        <w:rPr>
          <w:rtl/>
        </w:rPr>
      </w:pPr>
      <w:bookmarkStart w:id="25276" w:name="_ETM_Q1_1200152"/>
      <w:bookmarkStart w:id="25277" w:name="_ETM_Q1_1201152"/>
      <w:bookmarkEnd w:id="25276"/>
      <w:bookmarkEnd w:id="25277"/>
      <w:r>
        <w:rPr>
          <w:rFonts w:hint="cs"/>
          <w:rtl/>
        </w:rPr>
        <w:t>אבל עקרונית</w:t>
      </w:r>
      <w:bookmarkStart w:id="25278" w:name="_ETM_Q1_1202653"/>
      <w:bookmarkEnd w:id="25278"/>
      <w:r>
        <w:rPr>
          <w:rFonts w:hint="cs"/>
          <w:rtl/>
        </w:rPr>
        <w:t xml:space="preserve"> הם לא נותנים</w:t>
      </w:r>
      <w:bookmarkStart w:id="25279" w:name="_ETM_Q1_1203903"/>
      <w:bookmarkEnd w:id="25279"/>
      <w:r>
        <w:rPr>
          <w:rFonts w:hint="cs"/>
          <w:rtl/>
        </w:rPr>
        <w:t xml:space="preserve"> להשתמש ברשת הפנימית</w:t>
      </w:r>
      <w:bookmarkStart w:id="25280" w:name="_ETM_Q1_1204155"/>
      <w:bookmarkEnd w:id="25280"/>
      <w:r>
        <w:rPr>
          <w:rFonts w:hint="cs"/>
          <w:rtl/>
        </w:rPr>
        <w:t>,</w:t>
      </w:r>
      <w:bookmarkStart w:id="25281" w:name="_ETM_Q1_1204401"/>
      <w:bookmarkEnd w:id="25281"/>
      <w:r>
        <w:rPr>
          <w:rFonts w:hint="cs"/>
          <w:rtl/>
        </w:rPr>
        <w:t xml:space="preserve"> ז</w:t>
      </w:r>
      <w:bookmarkStart w:id="25282" w:name="_ETM_Q1_1203154"/>
      <w:bookmarkEnd w:id="25282"/>
      <w:r>
        <w:rPr>
          <w:rFonts w:hint="cs"/>
          <w:rtl/>
        </w:rPr>
        <w:t>ה תמיד עובר החוצה וחוזר.</w:t>
      </w:r>
      <w:bookmarkStart w:id="25283" w:name="_ETM_Q1_1205155"/>
      <w:bookmarkStart w:id="25284" w:name="_ETM_Q1_1208656"/>
      <w:bookmarkStart w:id="25285" w:name="_ETM_Q1_1206656"/>
      <w:bookmarkStart w:id="25286" w:name="_ETM_Q1_1214653"/>
      <w:bookmarkEnd w:id="25283"/>
      <w:bookmarkEnd w:id="25284"/>
      <w:bookmarkEnd w:id="25285"/>
      <w:bookmarkEnd w:id="25286"/>
    </w:p>
    <w:p w14:paraId="4DEC5E1A" w14:textId="77777777" w:rsidR="002A2330" w:rsidRDefault="002A2330" w:rsidP="00D716C0">
      <w:pPr>
        <w:rPr>
          <w:rtl/>
        </w:rPr>
      </w:pPr>
    </w:p>
    <w:p w14:paraId="29FB52DD" w14:textId="77777777" w:rsidR="00D716C0" w:rsidRDefault="00D716C0" w:rsidP="00D716C0">
      <w:pPr>
        <w:rPr>
          <w:rStyle w:val="TagStyle"/>
          <w:rFonts w:ascii="David" w:hAnsi="David"/>
          <w:u w:val="single"/>
          <w:rtl/>
          <w:lang w:eastAsia="he-IL"/>
        </w:rPr>
      </w:pPr>
      <w:bookmarkStart w:id="25287" w:name="_ETM_Q1_1207155"/>
      <w:bookmarkStart w:id="25288" w:name="_ETM_Q1_1205652"/>
      <w:bookmarkStart w:id="25289" w:name="_ETM_Q1_1204653"/>
      <w:bookmarkEnd w:id="25287"/>
      <w:bookmarkEnd w:id="25288"/>
      <w:bookmarkEnd w:id="25289"/>
    </w:p>
    <w:p w14:paraId="508731EE" w14:textId="5EB15860" w:rsidR="00D716C0" w:rsidRDefault="00D716C0" w:rsidP="00D716C0">
      <w:pPr>
        <w:pStyle w:val="a4"/>
        <w:keepNext/>
        <w:rPr>
          <w:rtl/>
        </w:rPr>
      </w:pPr>
      <w:bookmarkStart w:id="25290" w:name="ET_speaker_רון_אייפר_1517"/>
      <w:r w:rsidRPr="00D716C0">
        <w:rPr>
          <w:rStyle w:val="TagStyle"/>
          <w:rtl/>
        </w:rPr>
        <w:t xml:space="preserve"> &lt;&lt; דובר &gt;&gt; </w:t>
      </w:r>
      <w:r>
        <w:rPr>
          <w:rtl/>
        </w:rPr>
        <w:t>רון אייפר:</w:t>
      </w:r>
      <w:r w:rsidRPr="00D716C0">
        <w:rPr>
          <w:rStyle w:val="TagStyle"/>
          <w:rtl/>
        </w:rPr>
        <w:t xml:space="preserve"> &lt;&lt; דובר &gt;&gt;</w:t>
      </w:r>
      <w:r>
        <w:rPr>
          <w:rtl/>
        </w:rPr>
        <w:t xml:space="preserve">   </w:t>
      </w:r>
      <w:bookmarkEnd w:id="25290"/>
    </w:p>
    <w:p w14:paraId="71196065" w14:textId="77777777" w:rsidR="00D716C0" w:rsidRPr="00D716C0" w:rsidRDefault="00D716C0" w:rsidP="00D716C0">
      <w:pPr>
        <w:ind w:firstLine="0"/>
        <w:rPr>
          <w:rtl/>
        </w:rPr>
      </w:pPr>
      <w:bookmarkStart w:id="25291" w:name="_ETM_Q1_1217402"/>
      <w:bookmarkStart w:id="25292" w:name="_ETM_Q1_1219151"/>
      <w:bookmarkStart w:id="25293" w:name="_ETM_Q1_1217406"/>
      <w:bookmarkEnd w:id="25291"/>
      <w:bookmarkEnd w:id="25292"/>
      <w:bookmarkEnd w:id="25293"/>
    </w:p>
    <w:p w14:paraId="2F08F1FF" w14:textId="6A6B4C68" w:rsidR="00D4784A" w:rsidRDefault="00D716C0" w:rsidP="00BD26FC">
      <w:pPr>
        <w:rPr>
          <w:rtl/>
        </w:rPr>
      </w:pPr>
      <w:bookmarkStart w:id="25294" w:name="_ETM_Q1_1204903"/>
      <w:bookmarkStart w:id="25295" w:name="_ETM_Q1_1202903"/>
      <w:bookmarkStart w:id="25296" w:name="_ETM_Q1_1209156"/>
      <w:bookmarkStart w:id="25297" w:name="_ETM_Q1_1215145"/>
      <w:bookmarkEnd w:id="25294"/>
      <w:bookmarkEnd w:id="25295"/>
      <w:bookmarkEnd w:id="25296"/>
      <w:bookmarkEnd w:id="25297"/>
      <w:r>
        <w:rPr>
          <w:rFonts w:hint="cs"/>
          <w:rtl/>
        </w:rPr>
        <w:t>לא</w:t>
      </w:r>
      <w:bookmarkStart w:id="25298" w:name="_ETM_Q1_1210154"/>
      <w:bookmarkStart w:id="25299" w:name="_ETM_Q1_1207901"/>
      <w:bookmarkStart w:id="25300" w:name="_ETM_Q1_1206156"/>
      <w:bookmarkStart w:id="25301" w:name="_ETM_Q1_1204406"/>
      <w:bookmarkEnd w:id="25298"/>
      <w:bookmarkEnd w:id="25299"/>
      <w:bookmarkEnd w:id="25300"/>
      <w:bookmarkEnd w:id="25301"/>
      <w:r>
        <w:rPr>
          <w:rFonts w:hint="cs"/>
          <w:rtl/>
        </w:rPr>
        <w:t xml:space="preserve">, לא עכשיו אפשר. </w:t>
      </w:r>
      <w:bookmarkStart w:id="25302" w:name="_ETM_Q1_1187403"/>
      <w:bookmarkStart w:id="25303" w:name="_ETM_Q1_1209905"/>
      <w:bookmarkStart w:id="25304" w:name="_ETM_Q1_1218654"/>
      <w:bookmarkEnd w:id="25302"/>
      <w:bookmarkEnd w:id="25303"/>
      <w:bookmarkEnd w:id="25304"/>
    </w:p>
    <w:p w14:paraId="3F54C9C0" w14:textId="77777777" w:rsidR="002A2330" w:rsidRDefault="002A2330" w:rsidP="00BD26FC">
      <w:pPr>
        <w:rPr>
          <w:rtl/>
        </w:rPr>
      </w:pPr>
    </w:p>
    <w:p w14:paraId="6BE98587" w14:textId="77777777" w:rsidR="00BD26FC" w:rsidRDefault="00BD26FC" w:rsidP="00BD26FC">
      <w:pPr>
        <w:rPr>
          <w:rStyle w:val="TagStyle"/>
          <w:rFonts w:ascii="David" w:hAnsi="David"/>
          <w:u w:val="single"/>
          <w:rtl/>
          <w:lang w:eastAsia="he-IL"/>
        </w:rPr>
      </w:pPr>
      <w:bookmarkStart w:id="25305" w:name="_ETM_Q1_1210155"/>
      <w:bookmarkStart w:id="25306" w:name="_ETM_Q1_1214154"/>
      <w:bookmarkEnd w:id="25305"/>
      <w:bookmarkEnd w:id="25306"/>
    </w:p>
    <w:p w14:paraId="3CF68621" w14:textId="588466DF" w:rsidR="00BD26FC" w:rsidRPr="00BD26FC" w:rsidRDefault="00BD26FC" w:rsidP="00BD26FC">
      <w:pPr>
        <w:pStyle w:val="a4"/>
        <w:keepNext/>
        <w:rPr>
          <w:rtl/>
        </w:rPr>
      </w:pPr>
      <w:bookmarkStart w:id="25307" w:name="ET_speaker_איתן_פרנס_1665"/>
      <w:r w:rsidRPr="00BD26FC">
        <w:rPr>
          <w:rStyle w:val="TagStyle"/>
          <w:rtl/>
        </w:rPr>
        <w:t xml:space="preserve"> &lt;&lt; דובר &gt;&gt; </w:t>
      </w:r>
      <w:r>
        <w:rPr>
          <w:rtl/>
        </w:rPr>
        <w:t>איתן פרנס:</w:t>
      </w:r>
      <w:r w:rsidRPr="00BD26FC">
        <w:rPr>
          <w:rStyle w:val="TagStyle"/>
          <w:rtl/>
        </w:rPr>
        <w:t xml:space="preserve"> &lt;&lt; דובר &gt;&gt;</w:t>
      </w:r>
      <w:r>
        <w:rPr>
          <w:rtl/>
        </w:rPr>
        <w:t xml:space="preserve">   </w:t>
      </w:r>
      <w:bookmarkStart w:id="25308" w:name="_ETM_Q1_1214904"/>
      <w:bookmarkStart w:id="25309" w:name="_ETM_Q1_1215402"/>
      <w:bookmarkEnd w:id="25307"/>
      <w:bookmarkEnd w:id="25308"/>
      <w:bookmarkEnd w:id="25309"/>
    </w:p>
    <w:p w14:paraId="34C9959D" w14:textId="77777777" w:rsidR="00D716C0" w:rsidRDefault="00D716C0" w:rsidP="00D4784A">
      <w:pPr>
        <w:rPr>
          <w:rtl/>
        </w:rPr>
      </w:pPr>
    </w:p>
    <w:p w14:paraId="3FD9039D" w14:textId="1C0665FA" w:rsidR="00D4784A" w:rsidRDefault="00D716C0" w:rsidP="00D4784A">
      <w:pPr>
        <w:rPr>
          <w:rtl/>
        </w:rPr>
      </w:pPr>
      <w:bookmarkStart w:id="25310" w:name="_ETM_Q1_1112656"/>
      <w:bookmarkStart w:id="25311" w:name="_ETM_Q1_1209654"/>
      <w:bookmarkStart w:id="25312" w:name="_ETM_Q1_1208653"/>
      <w:bookmarkStart w:id="25313" w:name="_ETM_Q1_1207404"/>
      <w:bookmarkStart w:id="25314" w:name="_ETM_Q1_1205905"/>
      <w:bookmarkStart w:id="25315" w:name="_ETM_Q1_1205156"/>
      <w:bookmarkEnd w:id="25310"/>
      <w:bookmarkEnd w:id="25311"/>
      <w:bookmarkEnd w:id="25312"/>
      <w:bookmarkEnd w:id="25313"/>
      <w:bookmarkEnd w:id="25314"/>
      <w:bookmarkEnd w:id="25315"/>
      <w:r>
        <w:rPr>
          <w:rFonts w:hint="cs"/>
          <w:rtl/>
        </w:rPr>
        <w:t xml:space="preserve">לא, </w:t>
      </w:r>
      <w:bookmarkStart w:id="25316" w:name="_ETM_Q1_1208654"/>
      <w:bookmarkEnd w:id="25316"/>
      <w:r>
        <w:rPr>
          <w:rFonts w:hint="cs"/>
          <w:rtl/>
        </w:rPr>
        <w:t>אלקטרונים הולכים לאיפה שצריך אותם</w:t>
      </w:r>
      <w:bookmarkStart w:id="25317" w:name="_ETM_Q1_1210156"/>
      <w:bookmarkEnd w:id="25317"/>
      <w:r>
        <w:rPr>
          <w:rFonts w:hint="cs"/>
          <w:rtl/>
        </w:rPr>
        <w:t>.</w:t>
      </w:r>
      <w:bookmarkStart w:id="25318" w:name="_ETM_Q1_1210904"/>
      <w:bookmarkStart w:id="25319" w:name="_ETM_Q1_1217155"/>
      <w:bookmarkEnd w:id="25318"/>
      <w:bookmarkEnd w:id="25319"/>
    </w:p>
    <w:p w14:paraId="046895AC" w14:textId="77777777" w:rsidR="00D716C0" w:rsidRDefault="00D716C0" w:rsidP="00D4784A">
      <w:pPr>
        <w:rPr>
          <w:rtl/>
        </w:rPr>
      </w:pPr>
    </w:p>
    <w:p w14:paraId="6C904718" w14:textId="77777777" w:rsidR="00B07F58" w:rsidRDefault="00B07F58" w:rsidP="00B07F58">
      <w:pPr>
        <w:pStyle w:val="a4"/>
        <w:keepNext/>
        <w:rPr>
          <w:rtl/>
        </w:rPr>
      </w:pPr>
      <w:bookmarkStart w:id="25320" w:name="_ETM_Q1_1212405"/>
      <w:bookmarkStart w:id="25321" w:name="_ETM_Q1_1211154"/>
      <w:bookmarkEnd w:id="25320"/>
      <w:bookmarkEnd w:id="25321"/>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04624B00" w14:textId="77777777" w:rsidR="00D716C0" w:rsidRDefault="00D716C0" w:rsidP="00D4784A">
      <w:pPr>
        <w:rPr>
          <w:rtl/>
        </w:rPr>
      </w:pPr>
      <w:bookmarkStart w:id="25322" w:name="_ETM_Q1_1216402"/>
      <w:bookmarkEnd w:id="25322"/>
    </w:p>
    <w:p w14:paraId="58577F61" w14:textId="6299A6E8" w:rsidR="00D716C0" w:rsidRDefault="00D716C0" w:rsidP="00D716C0">
      <w:pPr>
        <w:rPr>
          <w:rtl/>
        </w:rPr>
      </w:pPr>
      <w:bookmarkStart w:id="25323" w:name="_ETM_Q1_1211406"/>
      <w:bookmarkStart w:id="25324" w:name="_ETM_Q1_1209406"/>
      <w:bookmarkStart w:id="25325" w:name="_ETM_Q1_1207655"/>
      <w:bookmarkStart w:id="25326" w:name="_ETM_Q1_1203153"/>
      <w:bookmarkEnd w:id="25323"/>
      <w:bookmarkEnd w:id="25324"/>
      <w:bookmarkEnd w:id="25325"/>
      <w:bookmarkEnd w:id="25326"/>
      <w:r>
        <w:rPr>
          <w:rFonts w:hint="cs"/>
          <w:rtl/>
        </w:rPr>
        <w:t>זה לא קשור</w:t>
      </w:r>
      <w:bookmarkStart w:id="25327" w:name="_ETM_Q1_1207153"/>
      <w:bookmarkEnd w:id="25327"/>
      <w:r>
        <w:rPr>
          <w:rFonts w:hint="cs"/>
          <w:rtl/>
        </w:rPr>
        <w:t xml:space="preserve">. </w:t>
      </w:r>
      <w:bookmarkStart w:id="25328" w:name="_ETM_Q1_1206158"/>
      <w:bookmarkEnd w:id="25328"/>
      <w:r>
        <w:rPr>
          <w:rFonts w:hint="cs"/>
          <w:rtl/>
        </w:rPr>
        <w:t>זה מסיבות ב</w:t>
      </w:r>
      <w:bookmarkStart w:id="25329" w:name="_ETM_Q1_1211654"/>
      <w:bookmarkStart w:id="25330" w:name="_ETM_Q1_1211652"/>
      <w:bookmarkEnd w:id="25329"/>
      <w:bookmarkEnd w:id="25330"/>
      <w:r>
        <w:rPr>
          <w:rFonts w:hint="cs"/>
          <w:rtl/>
        </w:rPr>
        <w:t xml:space="preserve">טיחותיות. </w:t>
      </w:r>
    </w:p>
    <w:p w14:paraId="416ABB98" w14:textId="77777777" w:rsidR="00D716C0" w:rsidRDefault="00D716C0" w:rsidP="00D716C0">
      <w:pPr>
        <w:rPr>
          <w:rtl/>
        </w:rPr>
      </w:pPr>
      <w:bookmarkStart w:id="25331" w:name="_ETM_Q1_1212154"/>
      <w:bookmarkEnd w:id="25331"/>
    </w:p>
    <w:p w14:paraId="70BC4A5B" w14:textId="75A6B86B" w:rsidR="00D716C0" w:rsidRDefault="00D716C0" w:rsidP="00D716C0">
      <w:pPr>
        <w:pStyle w:val="a4"/>
        <w:keepNext/>
        <w:rPr>
          <w:rtl/>
        </w:rPr>
      </w:pPr>
      <w:bookmarkStart w:id="25332" w:name="ET_speaker_רון_אייפר_1518"/>
      <w:r w:rsidRPr="00D716C0">
        <w:rPr>
          <w:rStyle w:val="TagStyle"/>
          <w:rtl/>
        </w:rPr>
        <w:t xml:space="preserve"> &lt;&lt; דובר &gt;&gt; </w:t>
      </w:r>
      <w:r>
        <w:rPr>
          <w:rtl/>
        </w:rPr>
        <w:t>רון אייפר:</w:t>
      </w:r>
      <w:r w:rsidRPr="00D716C0">
        <w:rPr>
          <w:rStyle w:val="TagStyle"/>
          <w:rtl/>
        </w:rPr>
        <w:t xml:space="preserve"> &lt;&lt; דובר &gt;&gt;</w:t>
      </w:r>
      <w:r>
        <w:rPr>
          <w:rtl/>
        </w:rPr>
        <w:t xml:space="preserve">   </w:t>
      </w:r>
      <w:bookmarkEnd w:id="25332"/>
    </w:p>
    <w:p w14:paraId="24E6E7A8" w14:textId="77777777" w:rsidR="00D716C0" w:rsidRDefault="00D716C0" w:rsidP="00D716C0">
      <w:pPr>
        <w:pStyle w:val="KeepWithNext"/>
        <w:rPr>
          <w:rtl/>
        </w:rPr>
      </w:pPr>
    </w:p>
    <w:p w14:paraId="7F07265F" w14:textId="71348526" w:rsidR="00D716C0" w:rsidRDefault="00D716C0" w:rsidP="00D716C0">
      <w:pPr>
        <w:rPr>
          <w:rtl/>
        </w:rPr>
      </w:pPr>
      <w:r>
        <w:rPr>
          <w:rFonts w:hint="cs"/>
          <w:rtl/>
        </w:rPr>
        <w:t xml:space="preserve">אפשר? רון אייפר ממשרד האנרגיה. </w:t>
      </w:r>
      <w:bookmarkStart w:id="25333" w:name="_ETM_Q1_1208903"/>
      <w:bookmarkEnd w:id="25333"/>
    </w:p>
    <w:p w14:paraId="1A9A3683" w14:textId="77777777" w:rsidR="00D716C0" w:rsidRDefault="00D716C0" w:rsidP="00D716C0">
      <w:pPr>
        <w:rPr>
          <w:rtl/>
        </w:rPr>
      </w:pPr>
      <w:bookmarkStart w:id="25334" w:name="_ETM_Q1_1209403"/>
      <w:bookmarkEnd w:id="25334"/>
    </w:p>
    <w:p w14:paraId="4989C2E8" w14:textId="506B936A" w:rsidR="00D716C0" w:rsidRDefault="00D716C0" w:rsidP="00D716C0">
      <w:pPr>
        <w:pStyle w:val="af6"/>
        <w:keepNext/>
        <w:rPr>
          <w:rtl/>
        </w:rPr>
      </w:pPr>
      <w:bookmarkStart w:id="25335" w:name="ET_yor_5069_1519"/>
      <w:r w:rsidRPr="00D716C0">
        <w:rPr>
          <w:rStyle w:val="TagStyle"/>
          <w:rtl/>
        </w:rPr>
        <w:t xml:space="preserve"> &lt;&lt; יור &gt;&gt; </w:t>
      </w:r>
      <w:r>
        <w:rPr>
          <w:rtl/>
        </w:rPr>
        <w:t>היו"ר יעקב אשר:</w:t>
      </w:r>
      <w:r w:rsidRPr="00D716C0">
        <w:rPr>
          <w:rStyle w:val="TagStyle"/>
          <w:rtl/>
        </w:rPr>
        <w:t xml:space="preserve"> &lt;&lt; יור &gt;&gt;</w:t>
      </w:r>
      <w:r>
        <w:rPr>
          <w:rtl/>
        </w:rPr>
        <w:t xml:space="preserve">   </w:t>
      </w:r>
      <w:bookmarkEnd w:id="25335"/>
    </w:p>
    <w:p w14:paraId="3E5FF5F9" w14:textId="77777777" w:rsidR="00D716C0" w:rsidRDefault="00D716C0" w:rsidP="00D716C0">
      <w:pPr>
        <w:pStyle w:val="KeepWithNext"/>
        <w:rPr>
          <w:rtl/>
        </w:rPr>
      </w:pPr>
    </w:p>
    <w:p w14:paraId="78A8F0E3" w14:textId="6486BF1B" w:rsidR="00D716C0" w:rsidRDefault="00D716C0" w:rsidP="00D716C0">
      <w:pPr>
        <w:rPr>
          <w:rtl/>
        </w:rPr>
      </w:pPr>
      <w:bookmarkStart w:id="25336" w:name="_ETM_Q1_1210903"/>
      <w:bookmarkEnd w:id="25336"/>
      <w:r>
        <w:rPr>
          <w:rFonts w:hint="cs"/>
          <w:rtl/>
        </w:rPr>
        <w:t>אז תענו לי. ח</w:t>
      </w:r>
      <w:bookmarkStart w:id="25337" w:name="_ETM_Q1_1219152"/>
      <w:bookmarkStart w:id="25338" w:name="_ETM_Q1_1217906"/>
      <w:bookmarkEnd w:id="25337"/>
      <w:bookmarkEnd w:id="25338"/>
      <w:r>
        <w:rPr>
          <w:rFonts w:hint="cs"/>
          <w:rtl/>
        </w:rPr>
        <w:t>בר'ה,</w:t>
      </w:r>
      <w:bookmarkStart w:id="25339" w:name="_ETM_Q1_1216905"/>
      <w:bookmarkStart w:id="25340" w:name="_ETM_Q1_1215152"/>
      <w:bookmarkEnd w:id="25339"/>
      <w:bookmarkEnd w:id="25340"/>
      <w:r>
        <w:rPr>
          <w:rFonts w:hint="cs"/>
          <w:rtl/>
        </w:rPr>
        <w:t xml:space="preserve"> אני רוצה</w:t>
      </w:r>
      <w:bookmarkStart w:id="25341" w:name="_ETM_Q1_1218406"/>
      <w:bookmarkEnd w:id="25341"/>
      <w:r>
        <w:rPr>
          <w:rFonts w:hint="cs"/>
          <w:rtl/>
        </w:rPr>
        <w:t xml:space="preserve"> להניח את דעתנו בעניין הזה. </w:t>
      </w:r>
      <w:bookmarkStart w:id="25342" w:name="_ETM_Q1_1219656"/>
      <w:bookmarkEnd w:id="25342"/>
    </w:p>
    <w:p w14:paraId="6CC00B9E" w14:textId="77777777" w:rsidR="00D716C0" w:rsidRDefault="00D716C0" w:rsidP="00D716C0">
      <w:pPr>
        <w:rPr>
          <w:rtl/>
        </w:rPr>
      </w:pPr>
      <w:bookmarkStart w:id="25343" w:name="_ETM_Q1_1220656"/>
      <w:bookmarkEnd w:id="25343"/>
    </w:p>
    <w:p w14:paraId="4959FE46" w14:textId="00EC4032" w:rsidR="00D716C0" w:rsidRDefault="00D716C0" w:rsidP="00D716C0">
      <w:pPr>
        <w:pStyle w:val="a4"/>
        <w:keepNext/>
        <w:rPr>
          <w:rtl/>
        </w:rPr>
      </w:pPr>
      <w:bookmarkStart w:id="25344" w:name="ET_speaker_רון_אייפר_1520"/>
      <w:r w:rsidRPr="00D716C0">
        <w:rPr>
          <w:rStyle w:val="TagStyle"/>
          <w:rtl/>
        </w:rPr>
        <w:t xml:space="preserve"> &lt;&lt; דובר &gt;&gt; </w:t>
      </w:r>
      <w:r>
        <w:rPr>
          <w:rtl/>
        </w:rPr>
        <w:t>רון אייפר:</w:t>
      </w:r>
      <w:r w:rsidRPr="00D716C0">
        <w:rPr>
          <w:rStyle w:val="TagStyle"/>
          <w:rtl/>
        </w:rPr>
        <w:t xml:space="preserve"> &lt;&lt; דובר &gt;&gt;</w:t>
      </w:r>
      <w:r>
        <w:rPr>
          <w:rtl/>
        </w:rPr>
        <w:t xml:space="preserve">   </w:t>
      </w:r>
      <w:bookmarkEnd w:id="25344"/>
    </w:p>
    <w:p w14:paraId="764233DC" w14:textId="77777777" w:rsidR="00D716C0" w:rsidRDefault="00D716C0" w:rsidP="00D716C0">
      <w:pPr>
        <w:pStyle w:val="KeepWithNext"/>
        <w:rPr>
          <w:rtl/>
        </w:rPr>
      </w:pPr>
    </w:p>
    <w:p w14:paraId="569C0572" w14:textId="21925E65" w:rsidR="00D716C0" w:rsidRDefault="00D716C0" w:rsidP="00D716C0">
      <w:pPr>
        <w:rPr>
          <w:rtl/>
        </w:rPr>
      </w:pPr>
      <w:bookmarkStart w:id="25345" w:name="_ETM_Q1_1222906"/>
      <w:bookmarkEnd w:id="25345"/>
      <w:r>
        <w:rPr>
          <w:rFonts w:hint="cs"/>
          <w:rtl/>
        </w:rPr>
        <w:t>א</w:t>
      </w:r>
      <w:bookmarkStart w:id="25346" w:name="_ETM_Q1_1223905"/>
      <w:bookmarkEnd w:id="25346"/>
      <w:r>
        <w:rPr>
          <w:rFonts w:hint="cs"/>
          <w:rtl/>
        </w:rPr>
        <w:t>פש</w:t>
      </w:r>
      <w:bookmarkStart w:id="25347" w:name="_ETM_Q1_1222405"/>
      <w:bookmarkEnd w:id="25347"/>
      <w:r>
        <w:rPr>
          <w:rFonts w:hint="cs"/>
          <w:rtl/>
        </w:rPr>
        <w:t>ר לענות?</w:t>
      </w:r>
      <w:bookmarkStart w:id="25348" w:name="_ETM_Q1_1219155"/>
      <w:bookmarkStart w:id="25349" w:name="_ETM_Q1_1217655"/>
      <w:bookmarkStart w:id="25350" w:name="_ETM_Q1_1215902"/>
      <w:bookmarkEnd w:id="25348"/>
      <w:bookmarkEnd w:id="25349"/>
      <w:bookmarkEnd w:id="25350"/>
    </w:p>
    <w:p w14:paraId="25149A79" w14:textId="77777777" w:rsidR="00D716C0" w:rsidRDefault="00D716C0" w:rsidP="00D716C0">
      <w:pPr>
        <w:rPr>
          <w:rtl/>
        </w:rPr>
      </w:pPr>
      <w:bookmarkStart w:id="25351" w:name="_ETM_Q1_1217153"/>
      <w:bookmarkEnd w:id="25351"/>
    </w:p>
    <w:p w14:paraId="45CA3116" w14:textId="2140E4AF" w:rsidR="00D716C0" w:rsidRDefault="00D716C0" w:rsidP="00D716C0">
      <w:pPr>
        <w:pStyle w:val="af6"/>
        <w:keepNext/>
        <w:rPr>
          <w:rtl/>
        </w:rPr>
      </w:pPr>
      <w:bookmarkStart w:id="25352" w:name="ET_yor_5069_1521"/>
      <w:r w:rsidRPr="00D716C0">
        <w:rPr>
          <w:rStyle w:val="TagStyle"/>
          <w:rtl/>
        </w:rPr>
        <w:t xml:space="preserve"> &lt;&lt; יור &gt;&gt; </w:t>
      </w:r>
      <w:r>
        <w:rPr>
          <w:rtl/>
        </w:rPr>
        <w:t>היו"ר יעקב אשר:</w:t>
      </w:r>
      <w:r w:rsidRPr="00D716C0">
        <w:rPr>
          <w:rStyle w:val="TagStyle"/>
          <w:rtl/>
        </w:rPr>
        <w:t xml:space="preserve"> &lt;&lt; יור &gt;&gt;</w:t>
      </w:r>
      <w:r>
        <w:rPr>
          <w:rtl/>
        </w:rPr>
        <w:t xml:space="preserve">   </w:t>
      </w:r>
      <w:bookmarkEnd w:id="25352"/>
    </w:p>
    <w:p w14:paraId="759E10BF" w14:textId="77777777" w:rsidR="00D716C0" w:rsidRDefault="00D716C0" w:rsidP="00D716C0">
      <w:pPr>
        <w:pStyle w:val="KeepWithNext"/>
        <w:rPr>
          <w:rtl/>
        </w:rPr>
      </w:pPr>
      <w:bookmarkStart w:id="25353" w:name="_ETM_Q1_1220655"/>
      <w:bookmarkEnd w:id="25353"/>
    </w:p>
    <w:p w14:paraId="67543267" w14:textId="13246BC1" w:rsidR="00931959" w:rsidRDefault="00931959" w:rsidP="00931959">
      <w:pPr>
        <w:rPr>
          <w:rtl/>
        </w:rPr>
      </w:pPr>
      <w:r>
        <w:rPr>
          <w:rFonts w:hint="cs"/>
          <w:rtl/>
        </w:rPr>
        <w:t>בוודאי</w:t>
      </w:r>
      <w:bookmarkStart w:id="25354" w:name="_ETM_Q1_1221655"/>
      <w:bookmarkEnd w:id="25354"/>
      <w:r>
        <w:rPr>
          <w:rFonts w:hint="cs"/>
          <w:rtl/>
        </w:rPr>
        <w:t xml:space="preserve"> כי הראש היהודי</w:t>
      </w:r>
      <w:bookmarkStart w:id="25355" w:name="_ETM_Q1_1223656"/>
      <w:bookmarkEnd w:id="25355"/>
      <w:r>
        <w:rPr>
          <w:rFonts w:hint="cs"/>
          <w:rtl/>
        </w:rPr>
        <w:t xml:space="preserve"> ימצ</w:t>
      </w:r>
      <w:bookmarkStart w:id="25356" w:name="_ETM_Q1_1222905"/>
      <w:bookmarkEnd w:id="25356"/>
      <w:r>
        <w:rPr>
          <w:rFonts w:hint="cs"/>
          <w:rtl/>
        </w:rPr>
        <w:t xml:space="preserve">יא </w:t>
      </w:r>
      <w:bookmarkStart w:id="25357" w:name="_ETM_Q1_1220154"/>
      <w:bookmarkEnd w:id="25357"/>
      <w:r>
        <w:rPr>
          <w:rFonts w:hint="cs"/>
          <w:rtl/>
        </w:rPr>
        <w:t xml:space="preserve">לנו </w:t>
      </w:r>
      <w:bookmarkStart w:id="25358" w:name="_ETM_Q1_1218902"/>
      <w:bookmarkStart w:id="25359" w:name="_ETM_Q1_1217152"/>
      <w:bookmarkEnd w:id="25358"/>
      <w:bookmarkEnd w:id="25359"/>
      <w:r>
        <w:rPr>
          <w:rFonts w:hint="cs"/>
          <w:rtl/>
        </w:rPr>
        <w:t>פטנטים מפה ועד אמריקה</w:t>
      </w:r>
      <w:bookmarkStart w:id="25360" w:name="_ETM_Q1_1225652"/>
      <w:bookmarkEnd w:id="25360"/>
      <w:r>
        <w:rPr>
          <w:rFonts w:hint="cs"/>
          <w:rtl/>
        </w:rPr>
        <w:t>.</w:t>
      </w:r>
    </w:p>
    <w:p w14:paraId="2F4C78A1" w14:textId="77777777" w:rsidR="00931959" w:rsidRDefault="00931959" w:rsidP="00931959">
      <w:pPr>
        <w:rPr>
          <w:rtl/>
        </w:rPr>
      </w:pPr>
      <w:bookmarkStart w:id="25361" w:name="_ETM_Q1_1225906"/>
      <w:bookmarkStart w:id="25362" w:name="_ETM_Q1_1226902"/>
      <w:bookmarkEnd w:id="25361"/>
      <w:bookmarkEnd w:id="25362"/>
    </w:p>
    <w:p w14:paraId="104CDFF9" w14:textId="32E97793" w:rsidR="00931959" w:rsidRDefault="00931959" w:rsidP="00931959">
      <w:pPr>
        <w:pStyle w:val="a4"/>
        <w:keepNext/>
        <w:rPr>
          <w:rtl/>
        </w:rPr>
      </w:pPr>
      <w:bookmarkStart w:id="25363" w:name="ET_speaker_רון_אייפר_1522"/>
      <w:r w:rsidRPr="00931959">
        <w:rPr>
          <w:rStyle w:val="TagStyle"/>
          <w:rtl/>
        </w:rPr>
        <w:t xml:space="preserve"> &lt;&lt; דובר &gt;&gt; </w:t>
      </w:r>
      <w:r>
        <w:rPr>
          <w:rtl/>
        </w:rPr>
        <w:t>רון אייפר:</w:t>
      </w:r>
      <w:r w:rsidRPr="00931959">
        <w:rPr>
          <w:rStyle w:val="TagStyle"/>
          <w:rtl/>
        </w:rPr>
        <w:t xml:space="preserve"> &lt;&lt; דובר &gt;&gt;</w:t>
      </w:r>
      <w:r>
        <w:rPr>
          <w:rtl/>
        </w:rPr>
        <w:t xml:space="preserve">   </w:t>
      </w:r>
      <w:bookmarkEnd w:id="25363"/>
    </w:p>
    <w:p w14:paraId="56E2CF76" w14:textId="77777777" w:rsidR="00931959" w:rsidRDefault="00931959" w:rsidP="00931959">
      <w:pPr>
        <w:pStyle w:val="KeepWithNext"/>
        <w:rPr>
          <w:rtl/>
        </w:rPr>
      </w:pPr>
    </w:p>
    <w:p w14:paraId="4365674A" w14:textId="76936B5C" w:rsidR="00931959" w:rsidRDefault="00931959" w:rsidP="00931959">
      <w:pPr>
        <w:rPr>
          <w:rtl/>
        </w:rPr>
      </w:pPr>
      <w:bookmarkStart w:id="25364" w:name="_ETM_Q1_1229156"/>
      <w:bookmarkStart w:id="25365" w:name="_ETM_Q1_1229406"/>
      <w:bookmarkEnd w:id="25364"/>
      <w:bookmarkEnd w:id="25365"/>
      <w:r>
        <w:rPr>
          <w:rFonts w:hint="cs"/>
          <w:rtl/>
        </w:rPr>
        <w:t xml:space="preserve">בנוסח שהוועדה </w:t>
      </w:r>
      <w:bookmarkStart w:id="25366" w:name="_ETM_Q1_1229656"/>
      <w:bookmarkEnd w:id="25366"/>
      <w:r>
        <w:rPr>
          <w:rFonts w:hint="cs"/>
          <w:rtl/>
        </w:rPr>
        <w:t>הבי</w:t>
      </w:r>
      <w:bookmarkStart w:id="25367" w:name="_ETM_Q1_1228404"/>
      <w:bookmarkEnd w:id="25367"/>
      <w:r>
        <w:rPr>
          <w:rFonts w:hint="cs"/>
          <w:rtl/>
        </w:rPr>
        <w:t xml:space="preserve">אה </w:t>
      </w:r>
      <w:bookmarkStart w:id="25368" w:name="_ETM_Q1_1227903"/>
      <w:bookmarkStart w:id="25369" w:name="_ETM_Q1_1226404"/>
      <w:bookmarkEnd w:id="25368"/>
      <w:bookmarkEnd w:id="25369"/>
      <w:r>
        <w:rPr>
          <w:rFonts w:hint="cs"/>
          <w:rtl/>
        </w:rPr>
        <w:t>הי</w:t>
      </w:r>
      <w:bookmarkStart w:id="25370" w:name="_ETM_Q1_1225403"/>
      <w:bookmarkEnd w:id="25370"/>
      <w:r>
        <w:rPr>
          <w:rFonts w:hint="cs"/>
          <w:rtl/>
        </w:rPr>
        <w:t>א מגבילה את זה גם למיתקן קטן אז</w:t>
      </w:r>
      <w:bookmarkStart w:id="25371" w:name="_ETM_Q1_1232152"/>
      <w:bookmarkEnd w:id="25371"/>
      <w:r>
        <w:rPr>
          <w:rFonts w:hint="cs"/>
          <w:rtl/>
        </w:rPr>
        <w:t xml:space="preserve"> אני רוצה </w:t>
      </w:r>
      <w:bookmarkStart w:id="25372" w:name="_ETM_Q1_1231406"/>
      <w:bookmarkEnd w:id="25372"/>
      <w:r>
        <w:rPr>
          <w:rFonts w:hint="cs"/>
          <w:rtl/>
        </w:rPr>
        <w:t>להגיד שמ</w:t>
      </w:r>
      <w:bookmarkStart w:id="25373" w:name="_ETM_Q1_1230904"/>
      <w:bookmarkEnd w:id="25373"/>
      <w:r>
        <w:rPr>
          <w:rFonts w:hint="cs"/>
          <w:rtl/>
        </w:rPr>
        <w:t>יתקן</w:t>
      </w:r>
      <w:bookmarkStart w:id="25374" w:name="_ETM_Q1_1230404"/>
      <w:bookmarkEnd w:id="25374"/>
      <w:r>
        <w:rPr>
          <w:rFonts w:hint="cs"/>
          <w:rtl/>
        </w:rPr>
        <w:t xml:space="preserve"> קטן זה לא </w:t>
      </w:r>
      <w:bookmarkStart w:id="25375" w:name="_ETM_Q1_1231903"/>
      <w:bookmarkEnd w:id="25375"/>
      <w:r>
        <w:rPr>
          <w:rFonts w:hint="cs"/>
          <w:rtl/>
        </w:rPr>
        <w:t xml:space="preserve">כמויות אדירות </w:t>
      </w:r>
      <w:bookmarkStart w:id="25376" w:name="_ETM_Q1_1231902"/>
      <w:bookmarkEnd w:id="25376"/>
      <w:r>
        <w:rPr>
          <w:rFonts w:hint="cs"/>
          <w:rtl/>
        </w:rPr>
        <w:t>של חשמל עכשיו, בסד</w:t>
      </w:r>
      <w:bookmarkStart w:id="25377" w:name="_ETM_Q1_1234902"/>
      <w:bookmarkEnd w:id="25377"/>
      <w:r>
        <w:rPr>
          <w:rFonts w:hint="cs"/>
          <w:rtl/>
        </w:rPr>
        <w:t>ר?</w:t>
      </w:r>
    </w:p>
    <w:p w14:paraId="292E6EC1" w14:textId="77777777" w:rsidR="00931959" w:rsidRDefault="00931959" w:rsidP="00931959">
      <w:pPr>
        <w:rPr>
          <w:rtl/>
        </w:rPr>
      </w:pPr>
      <w:bookmarkStart w:id="25378" w:name="_ETM_Q1_1235652"/>
      <w:bookmarkEnd w:id="25378"/>
    </w:p>
    <w:p w14:paraId="695320E5" w14:textId="34499B00" w:rsidR="00931959" w:rsidRDefault="00931959" w:rsidP="00931959">
      <w:pPr>
        <w:pStyle w:val="af6"/>
        <w:keepNext/>
        <w:rPr>
          <w:rtl/>
        </w:rPr>
      </w:pPr>
      <w:bookmarkStart w:id="25379" w:name="ET_yor_5069_1523"/>
      <w:r w:rsidRPr="00931959">
        <w:rPr>
          <w:rStyle w:val="TagStyle"/>
          <w:rtl/>
        </w:rPr>
        <w:t xml:space="preserve"> &lt;&lt; יור &gt;&gt; </w:t>
      </w:r>
      <w:r>
        <w:rPr>
          <w:rtl/>
        </w:rPr>
        <w:t>היו"ר יעקב אשר:</w:t>
      </w:r>
      <w:r w:rsidRPr="00931959">
        <w:rPr>
          <w:rStyle w:val="TagStyle"/>
          <w:rtl/>
        </w:rPr>
        <w:t xml:space="preserve"> &lt;&lt; יור &gt;&gt;</w:t>
      </w:r>
      <w:r>
        <w:rPr>
          <w:rtl/>
        </w:rPr>
        <w:t xml:space="preserve">   </w:t>
      </w:r>
      <w:bookmarkEnd w:id="25379"/>
    </w:p>
    <w:p w14:paraId="727B7E42" w14:textId="77777777" w:rsidR="00931959" w:rsidRDefault="00931959" w:rsidP="00931959">
      <w:pPr>
        <w:pStyle w:val="KeepWithNext"/>
        <w:rPr>
          <w:rtl/>
        </w:rPr>
      </w:pPr>
    </w:p>
    <w:p w14:paraId="5E8A3155" w14:textId="07B50C6E" w:rsidR="00931959" w:rsidRDefault="00931959" w:rsidP="00931959">
      <w:pPr>
        <w:rPr>
          <w:rtl/>
        </w:rPr>
      </w:pPr>
      <w:bookmarkStart w:id="25380" w:name="_ETM_Q1_1235152"/>
      <w:bookmarkStart w:id="25381" w:name="_ETM_Q1_1233402"/>
      <w:bookmarkStart w:id="25382" w:name="_ETM_Q1_1231652"/>
      <w:bookmarkStart w:id="25383" w:name="_ETM_Q1_1229902"/>
      <w:bookmarkEnd w:id="25380"/>
      <w:bookmarkEnd w:id="25381"/>
      <w:bookmarkEnd w:id="25382"/>
      <w:bookmarkEnd w:id="25383"/>
      <w:r>
        <w:rPr>
          <w:rFonts w:hint="cs"/>
          <w:rtl/>
        </w:rPr>
        <w:t>או-קיי</w:t>
      </w:r>
      <w:bookmarkStart w:id="25384" w:name="_ETM_Q1_1234652"/>
      <w:bookmarkEnd w:id="25384"/>
      <w:r>
        <w:rPr>
          <w:rFonts w:hint="cs"/>
          <w:rtl/>
        </w:rPr>
        <w:t xml:space="preserve"> </w:t>
      </w:r>
      <w:bookmarkStart w:id="25385" w:name="_ETM_Q1_1233152"/>
      <w:bookmarkEnd w:id="25385"/>
      <w:r>
        <w:rPr>
          <w:rFonts w:hint="cs"/>
          <w:rtl/>
        </w:rPr>
        <w:t xml:space="preserve">אבל עדיין יש פה עיקרון. </w:t>
      </w:r>
      <w:bookmarkStart w:id="25386" w:name="_ETM_Q1_1237659"/>
      <w:bookmarkEnd w:id="25386"/>
    </w:p>
    <w:p w14:paraId="6AFE74F6" w14:textId="77777777" w:rsidR="00931959" w:rsidRDefault="00931959" w:rsidP="00931959">
      <w:pPr>
        <w:rPr>
          <w:rtl/>
        </w:rPr>
      </w:pPr>
      <w:bookmarkStart w:id="25387" w:name="_ETM_Q1_1238402"/>
      <w:bookmarkEnd w:id="25387"/>
    </w:p>
    <w:p w14:paraId="47C3C61A" w14:textId="1706F6C5" w:rsidR="00931959" w:rsidRDefault="00931959" w:rsidP="00931959">
      <w:pPr>
        <w:pStyle w:val="a4"/>
        <w:keepNext/>
        <w:rPr>
          <w:rtl/>
        </w:rPr>
      </w:pPr>
      <w:bookmarkStart w:id="25388" w:name="ET_speaker_רון_אייפר_1524"/>
      <w:r w:rsidRPr="00931959">
        <w:rPr>
          <w:rStyle w:val="TagStyle"/>
          <w:rtl/>
        </w:rPr>
        <w:t xml:space="preserve"> &lt;&lt; דובר &gt;&gt; </w:t>
      </w:r>
      <w:r>
        <w:rPr>
          <w:rtl/>
        </w:rPr>
        <w:t>רון אייפר:</w:t>
      </w:r>
      <w:r w:rsidRPr="00931959">
        <w:rPr>
          <w:rStyle w:val="TagStyle"/>
          <w:rtl/>
        </w:rPr>
        <w:t xml:space="preserve"> &lt;&lt; דובר &gt;&gt;</w:t>
      </w:r>
      <w:r>
        <w:rPr>
          <w:rtl/>
        </w:rPr>
        <w:t xml:space="preserve">   </w:t>
      </w:r>
      <w:bookmarkEnd w:id="25388"/>
    </w:p>
    <w:p w14:paraId="0A12282F" w14:textId="77777777" w:rsidR="00931959" w:rsidRDefault="00931959" w:rsidP="00931959">
      <w:pPr>
        <w:pStyle w:val="KeepWithNext"/>
        <w:rPr>
          <w:rtl/>
        </w:rPr>
      </w:pPr>
    </w:p>
    <w:p w14:paraId="7FDC3392" w14:textId="6275EDB5" w:rsidR="00931959" w:rsidRDefault="00931959" w:rsidP="00931959">
      <w:pPr>
        <w:rPr>
          <w:rtl/>
        </w:rPr>
      </w:pPr>
      <w:bookmarkStart w:id="25389" w:name="_ETM_Q1_1239406"/>
      <w:bookmarkStart w:id="25390" w:name="_ETM_Q1_1239906"/>
      <w:bookmarkEnd w:id="25389"/>
      <w:bookmarkEnd w:id="25390"/>
      <w:r>
        <w:rPr>
          <w:rFonts w:hint="cs"/>
          <w:rtl/>
        </w:rPr>
        <w:t>רגע.</w:t>
      </w:r>
      <w:bookmarkStart w:id="25391" w:name="_ETM_Q1_1235402"/>
      <w:bookmarkEnd w:id="25391"/>
    </w:p>
    <w:p w14:paraId="1ADE4F7F" w14:textId="77777777" w:rsidR="00931959" w:rsidRDefault="00931959" w:rsidP="00931959">
      <w:pPr>
        <w:rPr>
          <w:rtl/>
        </w:rPr>
      </w:pPr>
      <w:bookmarkStart w:id="25392" w:name="_ETM_Q1_1233652"/>
      <w:bookmarkStart w:id="25393" w:name="_ETM_Q1_1233906"/>
      <w:bookmarkStart w:id="25394" w:name="_ETM_Q1_1235651"/>
      <w:bookmarkEnd w:id="25392"/>
      <w:bookmarkEnd w:id="25393"/>
      <w:bookmarkEnd w:id="25394"/>
    </w:p>
    <w:p w14:paraId="5A8EEE57" w14:textId="2AD9065E" w:rsidR="00931959" w:rsidRDefault="00931959" w:rsidP="00931959">
      <w:pPr>
        <w:pStyle w:val="af6"/>
        <w:keepNext/>
        <w:rPr>
          <w:rtl/>
        </w:rPr>
      </w:pPr>
      <w:bookmarkStart w:id="25395" w:name="ET_yor_5069_1525"/>
      <w:r w:rsidRPr="00931959">
        <w:rPr>
          <w:rStyle w:val="TagStyle"/>
          <w:rtl/>
        </w:rPr>
        <w:t xml:space="preserve"> &lt;&lt; יור &gt;&gt; </w:t>
      </w:r>
      <w:r>
        <w:rPr>
          <w:rtl/>
        </w:rPr>
        <w:t>היו"ר יעקב אשר:</w:t>
      </w:r>
      <w:r w:rsidRPr="00931959">
        <w:rPr>
          <w:rStyle w:val="TagStyle"/>
          <w:rtl/>
        </w:rPr>
        <w:t xml:space="preserve"> &lt;&lt; יור &gt;&gt;</w:t>
      </w:r>
      <w:r>
        <w:rPr>
          <w:rtl/>
        </w:rPr>
        <w:t xml:space="preserve">   </w:t>
      </w:r>
      <w:bookmarkEnd w:id="25395"/>
    </w:p>
    <w:p w14:paraId="7D7C7834" w14:textId="77777777" w:rsidR="00931959" w:rsidRDefault="00931959" w:rsidP="00931959">
      <w:pPr>
        <w:pStyle w:val="KeepWithNext"/>
        <w:rPr>
          <w:rtl/>
        </w:rPr>
      </w:pPr>
    </w:p>
    <w:p w14:paraId="4A29D184" w14:textId="51A65281" w:rsidR="00931959" w:rsidRDefault="00931959" w:rsidP="00931959">
      <w:pPr>
        <w:rPr>
          <w:rtl/>
        </w:rPr>
      </w:pPr>
      <w:r>
        <w:rPr>
          <w:rFonts w:hint="cs"/>
          <w:rtl/>
        </w:rPr>
        <w:t>זו לא</w:t>
      </w:r>
      <w:bookmarkStart w:id="25396" w:name="_ETM_Q1_1237156"/>
      <w:bookmarkEnd w:id="25396"/>
      <w:r>
        <w:rPr>
          <w:rFonts w:hint="cs"/>
          <w:rtl/>
        </w:rPr>
        <w:t xml:space="preserve"> השאלה. </w:t>
      </w:r>
      <w:bookmarkStart w:id="25397" w:name="_ETM_Q1_1238656"/>
      <w:bookmarkStart w:id="25398" w:name="_ETM_Q1_1239155"/>
      <w:bookmarkEnd w:id="25397"/>
      <w:bookmarkEnd w:id="25398"/>
      <w:r>
        <w:rPr>
          <w:rFonts w:hint="cs"/>
          <w:rtl/>
        </w:rPr>
        <w:t xml:space="preserve">אתה מדאיג </w:t>
      </w:r>
      <w:bookmarkStart w:id="25399" w:name="_ETM_Q1_1240155"/>
      <w:bookmarkEnd w:id="25399"/>
      <w:r>
        <w:rPr>
          <w:rFonts w:hint="cs"/>
          <w:rtl/>
        </w:rPr>
        <w:t>א</w:t>
      </w:r>
      <w:bookmarkStart w:id="25400" w:name="_ETM_Q1_1238405"/>
      <w:bookmarkEnd w:id="25400"/>
      <w:r>
        <w:rPr>
          <w:rFonts w:hint="cs"/>
          <w:rtl/>
        </w:rPr>
        <w:t>ותי</w:t>
      </w:r>
      <w:bookmarkStart w:id="25401" w:name="_ETM_Q1_1236903"/>
      <w:bookmarkEnd w:id="25401"/>
      <w:r>
        <w:rPr>
          <w:rFonts w:hint="cs"/>
          <w:rtl/>
        </w:rPr>
        <w:t xml:space="preserve"> עם התשובה הזאת. </w:t>
      </w:r>
      <w:bookmarkStart w:id="25402" w:name="_ETM_Q1_1240152"/>
      <w:bookmarkEnd w:id="25402"/>
    </w:p>
    <w:p w14:paraId="0F9E0873" w14:textId="77777777" w:rsidR="00931959" w:rsidRDefault="00931959" w:rsidP="00931959">
      <w:pPr>
        <w:rPr>
          <w:rtl/>
        </w:rPr>
      </w:pPr>
    </w:p>
    <w:p w14:paraId="4CFF6F33" w14:textId="3C169193" w:rsidR="00931959" w:rsidRDefault="00931959" w:rsidP="00931959">
      <w:pPr>
        <w:pStyle w:val="a4"/>
        <w:keepNext/>
        <w:rPr>
          <w:rtl/>
        </w:rPr>
      </w:pPr>
      <w:bookmarkStart w:id="25403" w:name="ET_speaker_רון_אייפר_1526"/>
      <w:r w:rsidRPr="00931959">
        <w:rPr>
          <w:rStyle w:val="TagStyle"/>
          <w:rtl/>
        </w:rPr>
        <w:t xml:space="preserve"> &lt;&lt; דובר &gt;&gt; </w:t>
      </w:r>
      <w:r>
        <w:rPr>
          <w:rtl/>
        </w:rPr>
        <w:t>רון אייפר:</w:t>
      </w:r>
      <w:r w:rsidRPr="00931959">
        <w:rPr>
          <w:rStyle w:val="TagStyle"/>
          <w:rtl/>
        </w:rPr>
        <w:t xml:space="preserve"> &lt;&lt; דובר &gt;&gt;</w:t>
      </w:r>
      <w:r>
        <w:rPr>
          <w:rtl/>
        </w:rPr>
        <w:t xml:space="preserve">   </w:t>
      </w:r>
      <w:bookmarkEnd w:id="25403"/>
    </w:p>
    <w:p w14:paraId="5729502A" w14:textId="77777777" w:rsidR="00931959" w:rsidRDefault="00931959" w:rsidP="00931959">
      <w:pPr>
        <w:pStyle w:val="KeepWithNext"/>
        <w:rPr>
          <w:rtl/>
        </w:rPr>
      </w:pPr>
    </w:p>
    <w:p w14:paraId="5C83ECB8" w14:textId="77777777" w:rsidR="00953302" w:rsidRDefault="00931959" w:rsidP="00931959">
      <w:pPr>
        <w:rPr>
          <w:rtl/>
        </w:rPr>
      </w:pPr>
      <w:bookmarkStart w:id="25404" w:name="_ETM_Q1_1242653"/>
      <w:bookmarkStart w:id="25405" w:name="_ETM_Q1_1241152"/>
      <w:bookmarkStart w:id="25406" w:name="_ETM_Q1_1239402"/>
      <w:bookmarkEnd w:id="25404"/>
      <w:bookmarkEnd w:id="25405"/>
      <w:bookmarkEnd w:id="25406"/>
      <w:r>
        <w:rPr>
          <w:rFonts w:hint="cs"/>
          <w:rtl/>
        </w:rPr>
        <w:t>לא</w:t>
      </w:r>
      <w:bookmarkStart w:id="25407" w:name="_ETM_Q1_1237652"/>
      <w:bookmarkStart w:id="25408" w:name="_ETM_Q1_1235902"/>
      <w:bookmarkEnd w:id="25407"/>
      <w:bookmarkEnd w:id="25408"/>
      <w:r>
        <w:rPr>
          <w:rFonts w:hint="cs"/>
          <w:rtl/>
        </w:rPr>
        <w:t>,</w:t>
      </w:r>
      <w:bookmarkStart w:id="25409" w:name="_ETM_Q1_1236406"/>
      <w:bookmarkEnd w:id="25409"/>
      <w:r>
        <w:rPr>
          <w:rFonts w:hint="cs"/>
          <w:rtl/>
        </w:rPr>
        <w:t xml:space="preserve"> בעצם זה שהגדרת את זה ל</w:t>
      </w:r>
      <w:bookmarkStart w:id="25410" w:name="_ETM_Q1_1238651"/>
      <w:bookmarkEnd w:id="25410"/>
      <w:r>
        <w:rPr>
          <w:rFonts w:hint="cs"/>
          <w:rtl/>
        </w:rPr>
        <w:t>מתקן קט</w:t>
      </w:r>
      <w:bookmarkStart w:id="25411" w:name="_ETM_Q1_1269153"/>
      <w:bookmarkStart w:id="25412" w:name="_ETM_Q1_1267404"/>
      <w:bookmarkStart w:id="25413" w:name="_ETM_Q1_1267653"/>
      <w:bookmarkEnd w:id="25411"/>
      <w:bookmarkEnd w:id="25412"/>
      <w:bookmarkEnd w:id="25413"/>
      <w:r>
        <w:rPr>
          <w:rFonts w:hint="cs"/>
          <w:rtl/>
        </w:rPr>
        <w:t>ן</w:t>
      </w:r>
      <w:bookmarkStart w:id="25414" w:name="_ETM_Q1_1242656"/>
      <w:bookmarkEnd w:id="25414"/>
      <w:r>
        <w:rPr>
          <w:rFonts w:hint="cs"/>
          <w:rtl/>
        </w:rPr>
        <w:t>, זה פחות</w:t>
      </w:r>
      <w:bookmarkStart w:id="25415" w:name="_ETM_Q1_1244655"/>
      <w:bookmarkEnd w:id="25415"/>
      <w:r>
        <w:rPr>
          <w:rFonts w:hint="cs"/>
          <w:rtl/>
        </w:rPr>
        <w:t xml:space="preserve"> א</w:t>
      </w:r>
      <w:bookmarkStart w:id="25416" w:name="_ETM_Q1_1243405"/>
      <w:bookmarkStart w:id="25417" w:name="_ETM_Q1_1242156"/>
      <w:bookmarkEnd w:id="25416"/>
      <w:bookmarkEnd w:id="25417"/>
      <w:r>
        <w:rPr>
          <w:rFonts w:hint="cs"/>
          <w:rtl/>
        </w:rPr>
        <w:t>ו יותר פרופ</w:t>
      </w:r>
      <w:bookmarkStart w:id="25418" w:name="_ETM_Q1_1242153"/>
      <w:bookmarkEnd w:id="25418"/>
      <w:r>
        <w:rPr>
          <w:rFonts w:hint="cs"/>
          <w:rtl/>
        </w:rPr>
        <w:t xml:space="preserve">ורציוני לגודל </w:t>
      </w:r>
      <w:bookmarkStart w:id="25419" w:name="_ETM_Q1_1246153"/>
      <w:bookmarkEnd w:id="25419"/>
      <w:r>
        <w:rPr>
          <w:rFonts w:hint="cs"/>
          <w:rtl/>
        </w:rPr>
        <w:t>של המת</w:t>
      </w:r>
      <w:bookmarkStart w:id="25420" w:name="_ETM_Q1_1243902"/>
      <w:bookmarkStart w:id="25421" w:name="_ETM_Q1_1242151"/>
      <w:bookmarkEnd w:id="25420"/>
      <w:bookmarkEnd w:id="25421"/>
      <w:r>
        <w:rPr>
          <w:rFonts w:hint="cs"/>
          <w:rtl/>
        </w:rPr>
        <w:t>קנים של ה-</w:t>
      </w:r>
      <w:r>
        <w:t>PV</w:t>
      </w:r>
      <w:r>
        <w:rPr>
          <w:rFonts w:hint="cs"/>
          <w:rtl/>
        </w:rPr>
        <w:t xml:space="preserve"> שיש </w:t>
      </w:r>
      <w:bookmarkStart w:id="25422" w:name="_ETM_Q1_1247156"/>
      <w:bookmarkEnd w:id="25422"/>
      <w:r>
        <w:rPr>
          <w:rFonts w:hint="cs"/>
          <w:rtl/>
        </w:rPr>
        <w:t>בפטור</w:t>
      </w:r>
      <w:bookmarkStart w:id="25423" w:name="_ETM_Q1_1251655"/>
      <w:bookmarkEnd w:id="25423"/>
      <w:r>
        <w:rPr>
          <w:rFonts w:hint="cs"/>
          <w:rtl/>
        </w:rPr>
        <w:t xml:space="preserve"> מבחינת </w:t>
      </w:r>
      <w:bookmarkStart w:id="25424" w:name="_ETM_Q1_1248902"/>
      <w:bookmarkEnd w:id="25424"/>
      <w:r>
        <w:rPr>
          <w:rFonts w:hint="cs"/>
          <w:rtl/>
        </w:rPr>
        <w:t>כמות החשמל שיכול</w:t>
      </w:r>
      <w:bookmarkStart w:id="25425" w:name="_ETM_Q1_1250653"/>
      <w:bookmarkEnd w:id="25425"/>
      <w:r>
        <w:rPr>
          <w:rFonts w:hint="cs"/>
          <w:rtl/>
        </w:rPr>
        <w:t xml:space="preserve"> להיכנס לתוך אותו</w:t>
      </w:r>
      <w:bookmarkStart w:id="25426" w:name="_ETM_Q1_1253903"/>
      <w:bookmarkEnd w:id="25426"/>
      <w:r>
        <w:rPr>
          <w:rFonts w:hint="cs"/>
          <w:rtl/>
        </w:rPr>
        <w:t xml:space="preserve"> מתקן </w:t>
      </w:r>
      <w:bookmarkStart w:id="25427" w:name="_ETM_Q1_1252903"/>
      <w:bookmarkEnd w:id="25427"/>
      <w:r>
        <w:rPr>
          <w:rFonts w:hint="cs"/>
          <w:rtl/>
        </w:rPr>
        <w:t>קטן</w:t>
      </w:r>
      <w:r w:rsidR="00953302">
        <w:rPr>
          <w:rFonts w:hint="cs"/>
          <w:rtl/>
        </w:rPr>
        <w:t>.</w:t>
      </w:r>
      <w:bookmarkStart w:id="25428" w:name="_ETM_Q1_1262902"/>
      <w:bookmarkStart w:id="25429" w:name="_ETM_Q1_1259403"/>
      <w:bookmarkEnd w:id="25428"/>
      <w:bookmarkEnd w:id="25429"/>
      <w:r w:rsidR="00953302">
        <w:rPr>
          <w:rFonts w:hint="cs"/>
          <w:rtl/>
        </w:rPr>
        <w:t xml:space="preserve"> </w:t>
      </w:r>
      <w:bookmarkStart w:id="25430" w:name="_ETM_Q1_1257653"/>
      <w:bookmarkStart w:id="25431" w:name="_ETM_Q1_1270155"/>
      <w:bookmarkEnd w:id="25430"/>
      <w:bookmarkEnd w:id="25431"/>
    </w:p>
    <w:p w14:paraId="185AB478" w14:textId="77777777" w:rsidR="00953302" w:rsidRDefault="00953302" w:rsidP="00931959">
      <w:pPr>
        <w:rPr>
          <w:rtl/>
        </w:rPr>
      </w:pPr>
    </w:p>
    <w:p w14:paraId="26F8B436" w14:textId="5E7DFFE1" w:rsidR="00931959" w:rsidRDefault="00953302" w:rsidP="00931959">
      <w:pPr>
        <w:rPr>
          <w:rtl/>
        </w:rPr>
      </w:pPr>
      <w:bookmarkStart w:id="25432" w:name="_ETM_Q1_1270406"/>
      <w:bookmarkEnd w:id="25432"/>
      <w:r>
        <w:rPr>
          <w:rFonts w:hint="cs"/>
          <w:rtl/>
        </w:rPr>
        <w:t xml:space="preserve">אני חושב שהחשש של יהודה </w:t>
      </w:r>
      <w:bookmarkStart w:id="25433" w:name="_ETM_Q1_1261654"/>
      <w:bookmarkStart w:id="25434" w:name="_ETM_Q1_1256658"/>
      <w:bookmarkStart w:id="25435" w:name="_ETM_Q1_1254903"/>
      <w:bookmarkStart w:id="25436" w:name="_ETM_Q1_1255905"/>
      <w:bookmarkStart w:id="25437" w:name="_ETM_Q1_1280904"/>
      <w:bookmarkStart w:id="25438" w:name="_ETM_Q1_1279903"/>
      <w:bookmarkStart w:id="25439" w:name="_ETM_Q1_1272903"/>
      <w:bookmarkStart w:id="25440" w:name="_ETM_Q1_1249156"/>
      <w:bookmarkStart w:id="25441" w:name="_ETM_Q1_1252907"/>
      <w:bookmarkStart w:id="25442" w:name="_ETM_Q1_1252902"/>
      <w:bookmarkStart w:id="25443" w:name="_ETM_Q1_1254905"/>
      <w:bookmarkEnd w:id="25433"/>
      <w:bookmarkEnd w:id="25434"/>
      <w:bookmarkEnd w:id="25435"/>
      <w:bookmarkEnd w:id="25436"/>
      <w:bookmarkEnd w:id="25437"/>
      <w:bookmarkEnd w:id="25438"/>
      <w:bookmarkEnd w:id="25439"/>
      <w:bookmarkEnd w:id="25440"/>
      <w:bookmarkEnd w:id="25441"/>
      <w:bookmarkEnd w:id="25442"/>
      <w:bookmarkEnd w:id="25443"/>
      <w:r>
        <w:rPr>
          <w:rFonts w:hint="cs"/>
          <w:rtl/>
        </w:rPr>
        <w:t xml:space="preserve">זה שמישהו יגיד </w:t>
      </w:r>
      <w:bookmarkStart w:id="25444" w:name="_ETM_Q1_1256405"/>
      <w:bookmarkEnd w:id="25444"/>
      <w:r>
        <w:rPr>
          <w:rFonts w:hint="cs"/>
          <w:rtl/>
        </w:rPr>
        <w:t>שהוא שם</w:t>
      </w:r>
      <w:bookmarkStart w:id="25445" w:name="_ETM_Q1_1257905"/>
      <w:bookmarkEnd w:id="25445"/>
      <w:r>
        <w:rPr>
          <w:rFonts w:hint="cs"/>
          <w:rtl/>
        </w:rPr>
        <w:t xml:space="preserve"> </w:t>
      </w:r>
      <w:r>
        <w:t>PV</w:t>
      </w:r>
      <w:r>
        <w:rPr>
          <w:rFonts w:hint="cs"/>
          <w:rtl/>
        </w:rPr>
        <w:t xml:space="preserve"> </w:t>
      </w:r>
      <w:bookmarkStart w:id="25446" w:name="_ETM_Q1_1256653"/>
      <w:bookmarkEnd w:id="25446"/>
      <w:r>
        <w:rPr>
          <w:rFonts w:hint="cs"/>
          <w:rtl/>
        </w:rPr>
        <w:t>כאלה תאנה</w:t>
      </w:r>
      <w:bookmarkStart w:id="25447" w:name="_ETM_Q1_1259405"/>
      <w:bookmarkStart w:id="25448" w:name="_ETM_Q1_1260656"/>
      <w:bookmarkEnd w:id="25447"/>
      <w:bookmarkEnd w:id="25448"/>
      <w:r>
        <w:rPr>
          <w:rFonts w:hint="cs"/>
          <w:rtl/>
        </w:rPr>
        <w:t xml:space="preserve">, </w:t>
      </w:r>
      <w:bookmarkStart w:id="25449" w:name="_ETM_Q1_1258905"/>
      <w:bookmarkEnd w:id="25449"/>
      <w:r>
        <w:rPr>
          <w:rFonts w:hint="cs"/>
          <w:rtl/>
        </w:rPr>
        <w:t xml:space="preserve">יצרוך </w:t>
      </w:r>
      <w:bookmarkStart w:id="25450" w:name="_ETM_Q1_1258154"/>
      <w:bookmarkEnd w:id="25450"/>
      <w:r>
        <w:rPr>
          <w:rFonts w:hint="cs"/>
          <w:rtl/>
        </w:rPr>
        <w:t xml:space="preserve">או יטעין את החשמל מהרשת </w:t>
      </w:r>
      <w:bookmarkStart w:id="25451" w:name="_ETM_Q1_1265153"/>
      <w:bookmarkEnd w:id="25451"/>
      <w:r>
        <w:rPr>
          <w:rFonts w:hint="cs"/>
          <w:rtl/>
        </w:rPr>
        <w:t xml:space="preserve">למיתקן </w:t>
      </w:r>
      <w:bookmarkStart w:id="25452" w:name="_ETM_Q1_1263902"/>
      <w:bookmarkStart w:id="25453" w:name="_ETM_Q1_1262152"/>
      <w:bookmarkEnd w:id="25452"/>
      <w:bookmarkEnd w:id="25453"/>
      <w:r>
        <w:rPr>
          <w:rFonts w:hint="cs"/>
          <w:rtl/>
        </w:rPr>
        <w:t xml:space="preserve">האגירה </w:t>
      </w:r>
      <w:bookmarkStart w:id="25454" w:name="_ETM_Q1_1261656"/>
      <w:bookmarkStart w:id="25455" w:name="_ETM_Q1_1259902"/>
      <w:bookmarkEnd w:id="25454"/>
      <w:bookmarkEnd w:id="25455"/>
      <w:r>
        <w:rPr>
          <w:rFonts w:hint="cs"/>
          <w:rtl/>
        </w:rPr>
        <w:t>וירוויח</w:t>
      </w:r>
      <w:bookmarkStart w:id="25456" w:name="_ETM_Q1_1266904"/>
      <w:bookmarkEnd w:id="25456"/>
      <w:r>
        <w:rPr>
          <w:rFonts w:hint="cs"/>
          <w:rtl/>
        </w:rPr>
        <w:t xml:space="preserve"> פה </w:t>
      </w:r>
      <w:bookmarkStart w:id="25457" w:name="_ETM_Q1_1265154"/>
      <w:bookmarkEnd w:id="25457"/>
      <w:r>
        <w:rPr>
          <w:rFonts w:hint="cs"/>
          <w:rtl/>
        </w:rPr>
        <w:t xml:space="preserve">פטור </w:t>
      </w:r>
      <w:bookmarkStart w:id="25458" w:name="_ETM_Q1_1263903"/>
      <w:bookmarkEnd w:id="25458"/>
      <w:r>
        <w:rPr>
          <w:rFonts w:hint="cs"/>
          <w:rtl/>
        </w:rPr>
        <w:t>מהיטל השבחה סתם ככה וזה לא המקרה.</w:t>
      </w:r>
      <w:bookmarkStart w:id="25459" w:name="_ETM_Q1_1271404"/>
      <w:bookmarkEnd w:id="25459"/>
      <w:r>
        <w:rPr>
          <w:rFonts w:hint="cs"/>
          <w:rtl/>
        </w:rPr>
        <w:t xml:space="preserve"> </w:t>
      </w:r>
      <w:bookmarkStart w:id="25460" w:name="_ETM_Q1_1269654"/>
      <w:bookmarkEnd w:id="25460"/>
      <w:r>
        <w:rPr>
          <w:rFonts w:hint="cs"/>
          <w:rtl/>
        </w:rPr>
        <w:t>אלו לא הפרופ</w:t>
      </w:r>
      <w:bookmarkStart w:id="25461" w:name="_ETM_Q1_1271153"/>
      <w:bookmarkEnd w:id="25461"/>
      <w:r>
        <w:rPr>
          <w:rFonts w:hint="cs"/>
          <w:rtl/>
        </w:rPr>
        <w:t>ור</w:t>
      </w:r>
      <w:bookmarkStart w:id="25462" w:name="_ETM_Q1_1270905"/>
      <w:bookmarkEnd w:id="25462"/>
      <w:r>
        <w:rPr>
          <w:rFonts w:hint="cs"/>
          <w:rtl/>
        </w:rPr>
        <w:t>ציו</w:t>
      </w:r>
      <w:bookmarkStart w:id="25463" w:name="_ETM_Q1_1269903"/>
      <w:bookmarkEnd w:id="25463"/>
      <w:r>
        <w:rPr>
          <w:rFonts w:hint="cs"/>
          <w:rtl/>
        </w:rPr>
        <w:t>ת של מתקני האגירה.</w:t>
      </w:r>
    </w:p>
    <w:p w14:paraId="3D31F08B" w14:textId="77777777" w:rsidR="00953302" w:rsidRDefault="00953302" w:rsidP="00931959">
      <w:pPr>
        <w:rPr>
          <w:rtl/>
        </w:rPr>
      </w:pPr>
      <w:bookmarkStart w:id="25464" w:name="_ETM_Q1_1271406"/>
      <w:bookmarkEnd w:id="25464"/>
    </w:p>
    <w:p w14:paraId="70A659E0" w14:textId="3D821189" w:rsidR="00953302" w:rsidRDefault="00953302" w:rsidP="00953302">
      <w:pPr>
        <w:pStyle w:val="af6"/>
        <w:keepNext/>
        <w:rPr>
          <w:rtl/>
        </w:rPr>
      </w:pPr>
      <w:bookmarkStart w:id="25465" w:name="ET_yor_5069_1527"/>
      <w:r w:rsidRPr="00953302">
        <w:rPr>
          <w:rStyle w:val="TagStyle"/>
          <w:rtl/>
        </w:rPr>
        <w:t xml:space="preserve"> &lt;&lt; יור &gt;&gt; </w:t>
      </w:r>
      <w:r>
        <w:rPr>
          <w:rtl/>
        </w:rPr>
        <w:t>היו"ר יעקב אשר:</w:t>
      </w:r>
      <w:r w:rsidRPr="00953302">
        <w:rPr>
          <w:rStyle w:val="TagStyle"/>
          <w:rtl/>
        </w:rPr>
        <w:t xml:space="preserve"> &lt;&lt; יור &gt;&gt;</w:t>
      </w:r>
      <w:r>
        <w:rPr>
          <w:rtl/>
        </w:rPr>
        <w:t xml:space="preserve">   </w:t>
      </w:r>
      <w:bookmarkEnd w:id="25465"/>
    </w:p>
    <w:p w14:paraId="0EA244FB" w14:textId="77777777" w:rsidR="00953302" w:rsidRDefault="00953302" w:rsidP="00953302">
      <w:pPr>
        <w:pStyle w:val="KeepWithNext"/>
        <w:rPr>
          <w:rtl/>
        </w:rPr>
      </w:pPr>
    </w:p>
    <w:p w14:paraId="6A03979A" w14:textId="642DC4C5" w:rsidR="00953302" w:rsidRDefault="00953302" w:rsidP="00953302">
      <w:pPr>
        <w:rPr>
          <w:rtl/>
        </w:rPr>
      </w:pPr>
      <w:bookmarkStart w:id="25466" w:name="_ETM_Q1_1269155"/>
      <w:bookmarkEnd w:id="25466"/>
      <w:r>
        <w:rPr>
          <w:rFonts w:hint="cs"/>
          <w:rtl/>
        </w:rPr>
        <w:t>כן כי היטל ההשבחה</w:t>
      </w:r>
      <w:bookmarkStart w:id="25467" w:name="_ETM_Q1_1271405"/>
      <w:bookmarkEnd w:id="25467"/>
      <w:r>
        <w:rPr>
          <w:rFonts w:hint="cs"/>
          <w:rtl/>
        </w:rPr>
        <w:t xml:space="preserve"> פה הוא גורנישט במ</w:t>
      </w:r>
      <w:bookmarkStart w:id="25468" w:name="_ETM_Q1_1274652"/>
      <w:bookmarkEnd w:id="25468"/>
      <w:r>
        <w:rPr>
          <w:rFonts w:hint="cs"/>
          <w:rtl/>
        </w:rPr>
        <w:t xml:space="preserve">יתקן </w:t>
      </w:r>
      <w:bookmarkStart w:id="25469" w:name="_ETM_Q1_1272906"/>
      <w:bookmarkStart w:id="25470" w:name="_ETM_Q1_1272152"/>
      <w:bookmarkEnd w:id="25469"/>
      <w:bookmarkEnd w:id="25470"/>
      <w:r>
        <w:rPr>
          <w:rFonts w:hint="cs"/>
          <w:rtl/>
        </w:rPr>
        <w:t>קטן.</w:t>
      </w:r>
      <w:bookmarkStart w:id="25471" w:name="_ETM_Q1_1273902"/>
      <w:bookmarkEnd w:id="25471"/>
    </w:p>
    <w:p w14:paraId="4DFE1A76" w14:textId="77777777" w:rsidR="00953302" w:rsidRDefault="00953302" w:rsidP="00953302">
      <w:pPr>
        <w:rPr>
          <w:rtl/>
        </w:rPr>
      </w:pPr>
      <w:bookmarkStart w:id="25472" w:name="_ETM_Q1_1274152"/>
      <w:bookmarkStart w:id="25473" w:name="_ETM_Q1_1274902"/>
      <w:bookmarkStart w:id="25474" w:name="_ETM_Q1_1273152"/>
      <w:bookmarkEnd w:id="25472"/>
      <w:bookmarkEnd w:id="25473"/>
      <w:bookmarkEnd w:id="25474"/>
    </w:p>
    <w:p w14:paraId="397CDF6B" w14:textId="2A713B14" w:rsidR="00953302" w:rsidRDefault="00953302" w:rsidP="00953302">
      <w:pPr>
        <w:pStyle w:val="a4"/>
        <w:keepNext/>
        <w:rPr>
          <w:rtl/>
        </w:rPr>
      </w:pPr>
      <w:bookmarkStart w:id="25475" w:name="ET_speaker_רון_אייפר_1528"/>
      <w:r w:rsidRPr="00953302">
        <w:rPr>
          <w:rStyle w:val="TagStyle"/>
          <w:rtl/>
        </w:rPr>
        <w:t xml:space="preserve"> &lt;&lt; דובר &gt;&gt; </w:t>
      </w:r>
      <w:r>
        <w:rPr>
          <w:rtl/>
        </w:rPr>
        <w:t>רון אייפר:</w:t>
      </w:r>
      <w:r w:rsidRPr="00953302">
        <w:rPr>
          <w:rStyle w:val="TagStyle"/>
          <w:rtl/>
        </w:rPr>
        <w:t xml:space="preserve"> &lt;&lt; דובר &gt;&gt;</w:t>
      </w:r>
      <w:r>
        <w:rPr>
          <w:rtl/>
        </w:rPr>
        <w:t xml:space="preserve">   </w:t>
      </w:r>
      <w:bookmarkEnd w:id="25475"/>
    </w:p>
    <w:p w14:paraId="70E93F6B" w14:textId="77777777" w:rsidR="00953302" w:rsidRDefault="00953302" w:rsidP="00953302">
      <w:pPr>
        <w:pStyle w:val="KeepWithNext"/>
        <w:rPr>
          <w:rtl/>
        </w:rPr>
      </w:pPr>
    </w:p>
    <w:p w14:paraId="3A6DC642" w14:textId="3457827B" w:rsidR="00953302" w:rsidRDefault="00953302" w:rsidP="00953302">
      <w:pPr>
        <w:rPr>
          <w:rtl/>
        </w:rPr>
      </w:pPr>
      <w:bookmarkStart w:id="25476" w:name="_ETM_Q1_1274654"/>
      <w:bookmarkEnd w:id="25476"/>
      <w:r>
        <w:rPr>
          <w:rFonts w:hint="cs"/>
          <w:rtl/>
        </w:rPr>
        <w:t xml:space="preserve">זה מיתקן נורא קטן. </w:t>
      </w:r>
      <w:bookmarkStart w:id="25477" w:name="_ETM_Q1_1275904"/>
      <w:bookmarkStart w:id="25478" w:name="_ETM_Q1_1276153"/>
      <w:bookmarkEnd w:id="25477"/>
      <w:bookmarkEnd w:id="25478"/>
      <w:r>
        <w:rPr>
          <w:rFonts w:hint="cs"/>
          <w:rtl/>
        </w:rPr>
        <w:t>יהודה, לשאלתך,</w:t>
      </w:r>
      <w:bookmarkStart w:id="25479" w:name="_ETM_Q1_1278153"/>
      <w:bookmarkEnd w:id="25479"/>
      <w:r>
        <w:rPr>
          <w:rFonts w:hint="cs"/>
          <w:rtl/>
        </w:rPr>
        <w:t xml:space="preserve"> ז</w:t>
      </w:r>
      <w:bookmarkStart w:id="25480" w:name="_ETM_Q1_1278403"/>
      <w:bookmarkEnd w:id="25480"/>
      <w:r>
        <w:rPr>
          <w:rFonts w:hint="cs"/>
          <w:rtl/>
        </w:rPr>
        <w:t>ה לא זורם לרשת</w:t>
      </w:r>
      <w:bookmarkStart w:id="25481" w:name="_ETM_Q1_1280903"/>
      <w:bookmarkStart w:id="25482" w:name="_ETM_Q1_1281403"/>
      <w:bookmarkStart w:id="25483" w:name="_ETM_Q1_1279653"/>
      <w:bookmarkEnd w:id="25481"/>
      <w:bookmarkEnd w:id="25482"/>
      <w:bookmarkEnd w:id="25483"/>
      <w:r>
        <w:rPr>
          <w:rFonts w:hint="cs"/>
          <w:rtl/>
        </w:rPr>
        <w:t xml:space="preserve"> וחוזר. </w:t>
      </w:r>
      <w:bookmarkStart w:id="25484" w:name="_ETM_Q1_1278903"/>
      <w:bookmarkEnd w:id="25484"/>
      <w:r>
        <w:rPr>
          <w:rFonts w:hint="cs"/>
          <w:rtl/>
        </w:rPr>
        <w:t>אתה קודם כול</w:t>
      </w:r>
      <w:bookmarkStart w:id="25485" w:name="_ETM_Q1_1280902"/>
      <w:bookmarkEnd w:id="25485"/>
      <w:r>
        <w:rPr>
          <w:rFonts w:hint="cs"/>
          <w:rtl/>
        </w:rPr>
        <w:t xml:space="preserve"> צורך</w:t>
      </w:r>
      <w:bookmarkStart w:id="25486" w:name="_ETM_Q1_1281901"/>
      <w:bookmarkEnd w:id="25486"/>
      <w:r>
        <w:rPr>
          <w:rFonts w:hint="cs"/>
          <w:rtl/>
        </w:rPr>
        <w:t xml:space="preserve"> </w:t>
      </w:r>
      <w:bookmarkStart w:id="25487" w:name="_ETM_Q1_1280152"/>
      <w:bookmarkEnd w:id="25487"/>
      <w:r>
        <w:rPr>
          <w:rFonts w:hint="cs"/>
          <w:rtl/>
        </w:rPr>
        <w:t xml:space="preserve">לצריכה עצמית ואז </w:t>
      </w:r>
      <w:bookmarkStart w:id="25488" w:name="_ETM_Q1_1282906"/>
      <w:bookmarkStart w:id="25489" w:name="_ETM_Q1_1281405"/>
      <w:bookmarkStart w:id="25490" w:name="_ETM_Q1_1281656"/>
      <w:bookmarkEnd w:id="25488"/>
      <w:bookmarkEnd w:id="25489"/>
      <w:bookmarkEnd w:id="25490"/>
      <w:r>
        <w:rPr>
          <w:rFonts w:hint="cs"/>
          <w:rtl/>
        </w:rPr>
        <w:t>אתה מוציא</w:t>
      </w:r>
      <w:bookmarkStart w:id="25491" w:name="_ETM_Q1_1281654"/>
      <w:bookmarkStart w:id="25492" w:name="_ETM_Q1_1282153"/>
      <w:bookmarkEnd w:id="25491"/>
      <w:bookmarkEnd w:id="25492"/>
      <w:r>
        <w:rPr>
          <w:rFonts w:hint="cs"/>
          <w:rtl/>
        </w:rPr>
        <w:t>.</w:t>
      </w:r>
      <w:bookmarkStart w:id="25493" w:name="_ETM_Q1_1285906"/>
      <w:bookmarkEnd w:id="25493"/>
    </w:p>
    <w:p w14:paraId="02DD4FC6" w14:textId="77777777" w:rsidR="00BD26FC" w:rsidRDefault="00BD26FC" w:rsidP="00953302">
      <w:pPr>
        <w:rPr>
          <w:rtl/>
        </w:rPr>
      </w:pPr>
      <w:bookmarkStart w:id="25494" w:name="_ETM_Q1_1286653"/>
      <w:bookmarkEnd w:id="25494"/>
    </w:p>
    <w:p w14:paraId="5A4333D7" w14:textId="6F96A1B3" w:rsidR="00BD26FC" w:rsidRDefault="00BD26FC" w:rsidP="00BD26FC">
      <w:pPr>
        <w:pStyle w:val="a4"/>
        <w:keepNext/>
        <w:rPr>
          <w:rtl/>
        </w:rPr>
      </w:pPr>
      <w:bookmarkStart w:id="25495" w:name="ET_speaker_איתן_פרנס_1663"/>
      <w:r w:rsidRPr="00BD26FC">
        <w:rPr>
          <w:rStyle w:val="TagStyle"/>
          <w:rtl/>
        </w:rPr>
        <w:t xml:space="preserve"> &lt;&lt; דובר &gt;&gt; </w:t>
      </w:r>
      <w:r>
        <w:rPr>
          <w:rtl/>
        </w:rPr>
        <w:t>איתן פרנס:</w:t>
      </w:r>
      <w:r w:rsidRPr="00BD26FC">
        <w:rPr>
          <w:rStyle w:val="TagStyle"/>
          <w:rtl/>
        </w:rPr>
        <w:t xml:space="preserve"> &lt;&lt; דובר &gt;&gt;</w:t>
      </w:r>
      <w:r>
        <w:rPr>
          <w:rtl/>
        </w:rPr>
        <w:t xml:space="preserve">   </w:t>
      </w:r>
      <w:bookmarkEnd w:id="25495"/>
    </w:p>
    <w:p w14:paraId="533FF656" w14:textId="77777777" w:rsidR="00BD26FC" w:rsidRPr="00BD26FC" w:rsidRDefault="00BD26FC" w:rsidP="00BD26FC">
      <w:pPr>
        <w:rPr>
          <w:rtl/>
        </w:rPr>
      </w:pPr>
      <w:bookmarkStart w:id="25496" w:name="_ETM_Q1_1288403"/>
      <w:bookmarkStart w:id="25497" w:name="_ETM_Q1_1286403"/>
      <w:bookmarkEnd w:id="25496"/>
      <w:bookmarkEnd w:id="25497"/>
    </w:p>
    <w:p w14:paraId="0349885E" w14:textId="457D2BB4" w:rsidR="00953302" w:rsidRPr="00BD26FC" w:rsidRDefault="00953302" w:rsidP="00953302">
      <w:pPr>
        <w:rPr>
          <w:rtl/>
        </w:rPr>
      </w:pPr>
      <w:bookmarkStart w:id="25498" w:name="_ETM_Q1_1286656"/>
      <w:bookmarkStart w:id="25499" w:name="_ETM_Q1_1286906"/>
      <w:bookmarkStart w:id="25500" w:name="_ETM_Q1_1284906"/>
      <w:bookmarkStart w:id="25501" w:name="_ETM_Q1_1283151"/>
      <w:bookmarkEnd w:id="25498"/>
      <w:bookmarkEnd w:id="25499"/>
      <w:bookmarkEnd w:id="25500"/>
      <w:bookmarkEnd w:id="25501"/>
      <w:r w:rsidRPr="00BD26FC">
        <w:rPr>
          <w:rFonts w:hint="cs"/>
          <w:rtl/>
        </w:rPr>
        <w:t>אדוני, אפשר להעיר הערה קצרה?</w:t>
      </w:r>
      <w:bookmarkStart w:id="25502" w:name="_ETM_Q1_1286655"/>
      <w:bookmarkEnd w:id="25502"/>
      <w:r w:rsidRPr="00BD26FC">
        <w:rPr>
          <w:rFonts w:hint="cs"/>
          <w:rtl/>
        </w:rPr>
        <w:t xml:space="preserve"> </w:t>
      </w:r>
      <w:bookmarkStart w:id="25503" w:name="_ETM_Q1_1286905"/>
      <w:bookmarkEnd w:id="25503"/>
    </w:p>
    <w:p w14:paraId="6FC54904" w14:textId="77777777" w:rsidR="00953302" w:rsidRPr="00BD26FC" w:rsidRDefault="00953302" w:rsidP="00953302">
      <w:pPr>
        <w:rPr>
          <w:rtl/>
        </w:rPr>
      </w:pPr>
    </w:p>
    <w:p w14:paraId="5158FEA4" w14:textId="074B7ECB" w:rsidR="00953302" w:rsidRPr="00BD26FC" w:rsidRDefault="00953302" w:rsidP="00953302">
      <w:pPr>
        <w:pStyle w:val="af6"/>
        <w:keepNext/>
        <w:rPr>
          <w:rtl/>
        </w:rPr>
      </w:pPr>
      <w:bookmarkStart w:id="25504" w:name="ET_yor_5069_1529"/>
      <w:r w:rsidRPr="00BD26FC">
        <w:rPr>
          <w:rStyle w:val="TagStyle"/>
          <w:rtl/>
        </w:rPr>
        <w:t xml:space="preserve"> &lt;&lt; יור &gt;&gt; </w:t>
      </w:r>
      <w:r w:rsidRPr="00BD26FC">
        <w:rPr>
          <w:rtl/>
        </w:rPr>
        <w:t>היו"ר יעקב אשר:</w:t>
      </w:r>
      <w:r w:rsidRPr="00BD26FC">
        <w:rPr>
          <w:rStyle w:val="TagStyle"/>
          <w:rtl/>
        </w:rPr>
        <w:t xml:space="preserve"> &lt;&lt; יור &gt;&gt;</w:t>
      </w:r>
      <w:r w:rsidRPr="00BD26FC">
        <w:rPr>
          <w:rtl/>
        </w:rPr>
        <w:t xml:space="preserve">   </w:t>
      </w:r>
      <w:bookmarkEnd w:id="25504"/>
    </w:p>
    <w:p w14:paraId="1E0EB618" w14:textId="77777777" w:rsidR="00953302" w:rsidRPr="00BD26FC" w:rsidRDefault="00953302" w:rsidP="00953302">
      <w:pPr>
        <w:pStyle w:val="KeepWithNext"/>
        <w:rPr>
          <w:rtl/>
        </w:rPr>
      </w:pPr>
    </w:p>
    <w:p w14:paraId="569D44C9" w14:textId="5874CE62" w:rsidR="00953302" w:rsidRPr="00BD26FC" w:rsidRDefault="00953302" w:rsidP="00953302">
      <w:pPr>
        <w:rPr>
          <w:rtl/>
        </w:rPr>
      </w:pPr>
      <w:bookmarkStart w:id="25505" w:name="_ETM_Q1_1289905"/>
      <w:bookmarkStart w:id="25506" w:name="_ETM_Q1_1288155"/>
      <w:bookmarkStart w:id="25507" w:name="_ETM_Q1_1286404"/>
      <w:bookmarkStart w:id="25508" w:name="_ETM_Q1_1284652"/>
      <w:bookmarkEnd w:id="25505"/>
      <w:bookmarkEnd w:id="25506"/>
      <w:bookmarkEnd w:id="25507"/>
      <w:bookmarkEnd w:id="25508"/>
      <w:r w:rsidRPr="00BD26FC">
        <w:rPr>
          <w:rFonts w:hint="cs"/>
          <w:rtl/>
        </w:rPr>
        <w:t>לא הערה</w:t>
      </w:r>
      <w:bookmarkStart w:id="25509" w:name="_ETM_Q1_1283902"/>
      <w:bookmarkEnd w:id="25509"/>
      <w:r w:rsidRPr="00BD26FC">
        <w:rPr>
          <w:rFonts w:hint="cs"/>
          <w:rtl/>
        </w:rPr>
        <w:t>, אני רו</w:t>
      </w:r>
      <w:bookmarkStart w:id="25510" w:name="_ETM_Q1_1283653"/>
      <w:bookmarkEnd w:id="25510"/>
      <w:r w:rsidRPr="00BD26FC">
        <w:rPr>
          <w:rFonts w:hint="cs"/>
          <w:rtl/>
        </w:rPr>
        <w:t xml:space="preserve">צה תשובה לזה קודם. </w:t>
      </w:r>
      <w:bookmarkStart w:id="25511" w:name="_ETM_Q1_1287403"/>
      <w:bookmarkEnd w:id="25511"/>
    </w:p>
    <w:p w14:paraId="12054B2B" w14:textId="77777777" w:rsidR="00BD26FC" w:rsidRPr="00BD26FC" w:rsidRDefault="00BD26FC" w:rsidP="00953302">
      <w:pPr>
        <w:rPr>
          <w:rtl/>
        </w:rPr>
      </w:pPr>
    </w:p>
    <w:p w14:paraId="4D06D95F" w14:textId="4CF7BB22" w:rsidR="00BD26FC" w:rsidRPr="00BD26FC" w:rsidRDefault="00BD26FC" w:rsidP="00BD26FC">
      <w:pPr>
        <w:pStyle w:val="a4"/>
        <w:keepNext/>
        <w:rPr>
          <w:rtl/>
        </w:rPr>
      </w:pPr>
      <w:bookmarkStart w:id="25512" w:name="ET_speaker_איתן_פרנס_1664"/>
      <w:r w:rsidRPr="00BD26FC">
        <w:rPr>
          <w:rStyle w:val="TagStyle"/>
          <w:rtl/>
        </w:rPr>
        <w:t xml:space="preserve"> &lt;&lt; דובר &gt;&gt; </w:t>
      </w:r>
      <w:r w:rsidRPr="00BD26FC">
        <w:rPr>
          <w:rtl/>
        </w:rPr>
        <w:t>איתן פרנס:</w:t>
      </w:r>
      <w:r w:rsidRPr="00BD26FC">
        <w:rPr>
          <w:rStyle w:val="TagStyle"/>
          <w:rtl/>
        </w:rPr>
        <w:t xml:space="preserve"> &lt;&lt; דובר &gt;&gt;</w:t>
      </w:r>
      <w:r w:rsidRPr="00BD26FC">
        <w:rPr>
          <w:rtl/>
        </w:rPr>
        <w:t xml:space="preserve">   </w:t>
      </w:r>
      <w:bookmarkEnd w:id="25512"/>
    </w:p>
    <w:p w14:paraId="735AE35E" w14:textId="77777777" w:rsidR="00BD26FC" w:rsidRPr="00BD26FC" w:rsidRDefault="00BD26FC" w:rsidP="00BD26FC">
      <w:pPr>
        <w:rPr>
          <w:rtl/>
        </w:rPr>
      </w:pPr>
      <w:bookmarkStart w:id="25513" w:name="_ETM_Q1_1290151"/>
      <w:bookmarkStart w:id="25514" w:name="_ETM_Q1_1290403"/>
      <w:bookmarkEnd w:id="25513"/>
      <w:bookmarkEnd w:id="25514"/>
    </w:p>
    <w:p w14:paraId="2DE3A442" w14:textId="4E48A565" w:rsidR="00953302" w:rsidRPr="00BD26FC" w:rsidRDefault="00953302" w:rsidP="00953302">
      <w:pPr>
        <w:rPr>
          <w:rtl/>
        </w:rPr>
      </w:pPr>
      <w:r w:rsidRPr="00BD26FC">
        <w:rPr>
          <w:rFonts w:hint="cs"/>
          <w:rtl/>
        </w:rPr>
        <w:t>אם יצא שמאי</w:t>
      </w:r>
      <w:bookmarkStart w:id="25515" w:name="_ETM_Q1_1289654"/>
      <w:bookmarkEnd w:id="25515"/>
      <w:r w:rsidRPr="00BD26FC">
        <w:rPr>
          <w:rFonts w:hint="cs"/>
          <w:rtl/>
        </w:rPr>
        <w:t xml:space="preserve"> לשט</w:t>
      </w:r>
      <w:bookmarkStart w:id="25516" w:name="_ETM_Q1_1286401"/>
      <w:bookmarkEnd w:id="25516"/>
      <w:r w:rsidRPr="00BD26FC">
        <w:rPr>
          <w:rFonts w:hint="cs"/>
          <w:rtl/>
        </w:rPr>
        <w:t>ח אז הדו"ח יהיה דו"ח אפס כי אין</w:t>
      </w:r>
      <w:bookmarkStart w:id="25517" w:name="_ETM_Q1_1291402"/>
      <w:bookmarkEnd w:id="25517"/>
      <w:r w:rsidRPr="00BD26FC">
        <w:rPr>
          <w:rFonts w:hint="cs"/>
          <w:rtl/>
        </w:rPr>
        <w:t xml:space="preserve"> </w:t>
      </w:r>
      <w:bookmarkStart w:id="25518" w:name="_ETM_Q1_1289655"/>
      <w:bookmarkEnd w:id="25518"/>
      <w:r w:rsidRPr="00BD26FC">
        <w:rPr>
          <w:rFonts w:hint="cs"/>
          <w:rtl/>
        </w:rPr>
        <w:t>רווח</w:t>
      </w:r>
      <w:bookmarkStart w:id="25519" w:name="_ETM_Q1_1288404"/>
      <w:bookmarkEnd w:id="25519"/>
      <w:r w:rsidRPr="00BD26FC">
        <w:rPr>
          <w:rFonts w:hint="cs"/>
          <w:rtl/>
        </w:rPr>
        <w:t xml:space="preserve">. </w:t>
      </w:r>
    </w:p>
    <w:p w14:paraId="4EF5F2EF" w14:textId="77777777" w:rsidR="00953302" w:rsidRPr="00BD26FC" w:rsidRDefault="00953302" w:rsidP="00953302">
      <w:pPr>
        <w:rPr>
          <w:rtl/>
        </w:rPr>
      </w:pPr>
    </w:p>
    <w:p w14:paraId="54008482" w14:textId="344C463B" w:rsidR="00953302" w:rsidRDefault="00953302" w:rsidP="00953302">
      <w:pPr>
        <w:pStyle w:val="af6"/>
        <w:keepNext/>
        <w:rPr>
          <w:rtl/>
        </w:rPr>
      </w:pPr>
      <w:bookmarkStart w:id="25520" w:name="ET_yor_5069_1530"/>
      <w:r w:rsidRPr="00BD26FC">
        <w:rPr>
          <w:rStyle w:val="TagStyle"/>
          <w:rtl/>
        </w:rPr>
        <w:t xml:space="preserve"> &lt;&lt; יור &gt;&gt; </w:t>
      </w:r>
      <w:r w:rsidRPr="00BD26FC">
        <w:rPr>
          <w:rtl/>
        </w:rPr>
        <w:t>היו"ר יעקב אשר</w:t>
      </w:r>
      <w:bookmarkStart w:id="25521" w:name="_ETM_Q1_1284152"/>
      <w:bookmarkEnd w:id="25521"/>
      <w:r>
        <w:rPr>
          <w:rtl/>
        </w:rPr>
        <w:t>:</w:t>
      </w:r>
      <w:r w:rsidRPr="00953302">
        <w:rPr>
          <w:rStyle w:val="TagStyle"/>
          <w:rtl/>
        </w:rPr>
        <w:t xml:space="preserve"> &lt;&lt; יור &gt;&gt;</w:t>
      </w:r>
      <w:r>
        <w:rPr>
          <w:rtl/>
        </w:rPr>
        <w:t xml:space="preserve">   </w:t>
      </w:r>
      <w:bookmarkEnd w:id="25520"/>
    </w:p>
    <w:p w14:paraId="1724E1DF" w14:textId="77777777" w:rsidR="00953302" w:rsidRDefault="00953302" w:rsidP="00953302">
      <w:pPr>
        <w:pStyle w:val="KeepWithNext"/>
        <w:rPr>
          <w:rtl/>
        </w:rPr>
      </w:pPr>
    </w:p>
    <w:p w14:paraId="401AFCC8" w14:textId="11471476" w:rsidR="00953302" w:rsidRPr="002A2330" w:rsidRDefault="00953302" w:rsidP="00953302">
      <w:pPr>
        <w:rPr>
          <w:rtl/>
        </w:rPr>
      </w:pPr>
      <w:r w:rsidRPr="002A2330">
        <w:rPr>
          <w:rFonts w:hint="cs"/>
          <w:rtl/>
        </w:rPr>
        <w:t>א</w:t>
      </w:r>
      <w:bookmarkStart w:id="25522" w:name="_ETM_Q1_1289154"/>
      <w:bookmarkEnd w:id="25522"/>
      <w:r w:rsidRPr="002A2330">
        <w:rPr>
          <w:rFonts w:hint="cs"/>
          <w:rtl/>
        </w:rPr>
        <w:t>בל לא ביקשתי</w:t>
      </w:r>
      <w:bookmarkStart w:id="25523" w:name="_ETM_Q1_1286654"/>
      <w:bookmarkEnd w:id="25523"/>
      <w:r w:rsidRPr="002A2330">
        <w:rPr>
          <w:rFonts w:hint="cs"/>
          <w:rtl/>
        </w:rPr>
        <w:t xml:space="preserve"> את התשובה </w:t>
      </w:r>
      <w:r w:rsidR="00F21BFC" w:rsidRPr="002A2330">
        <w:rPr>
          <w:rFonts w:hint="cs"/>
          <w:rtl/>
        </w:rPr>
        <w:t xml:space="preserve"> </w:t>
      </w:r>
      <w:bookmarkStart w:id="25524" w:name="_ETM_Q1_1285903"/>
      <w:bookmarkEnd w:id="25524"/>
      <w:r w:rsidR="00F21BFC" w:rsidRPr="002A2330">
        <w:rPr>
          <w:rFonts w:hint="cs"/>
          <w:rtl/>
        </w:rPr>
        <w:t xml:space="preserve">על זה. </w:t>
      </w:r>
    </w:p>
    <w:p w14:paraId="6DACD65D" w14:textId="77777777" w:rsidR="00F21BFC" w:rsidRPr="002A2330" w:rsidRDefault="00F21BFC" w:rsidP="00953302">
      <w:pPr>
        <w:rPr>
          <w:rtl/>
        </w:rPr>
      </w:pPr>
      <w:bookmarkStart w:id="25525" w:name="_ETM_Q1_1293655"/>
      <w:bookmarkStart w:id="25526" w:name="_ETM_Q1_1295155"/>
      <w:bookmarkStart w:id="25527" w:name="_ETM_Q1_1308904"/>
      <w:bookmarkStart w:id="25528" w:name="_ETM_Q1_1305403"/>
      <w:bookmarkStart w:id="25529" w:name="_ETM_Q1_1304656"/>
      <w:bookmarkEnd w:id="25525"/>
      <w:bookmarkEnd w:id="25526"/>
      <w:bookmarkEnd w:id="25527"/>
      <w:bookmarkEnd w:id="25528"/>
      <w:bookmarkEnd w:id="25529"/>
    </w:p>
    <w:p w14:paraId="0E6A5965" w14:textId="37673BCC" w:rsidR="00F21BFC" w:rsidRDefault="00F21BFC" w:rsidP="00F21BFC">
      <w:pPr>
        <w:pStyle w:val="a4"/>
        <w:keepNext/>
        <w:rPr>
          <w:rtl/>
        </w:rPr>
      </w:pPr>
      <w:bookmarkStart w:id="25530" w:name="ET_speaker_מאי_אלוני_1531"/>
      <w:r w:rsidRPr="002A2330">
        <w:rPr>
          <w:rStyle w:val="TagStyle"/>
          <w:rtl/>
        </w:rPr>
        <w:t xml:space="preserve"> &lt;&lt; דובר &gt;&gt; </w:t>
      </w:r>
      <w:r w:rsidRPr="002A2330">
        <w:rPr>
          <w:rtl/>
        </w:rPr>
        <w:t xml:space="preserve">מאי </w:t>
      </w:r>
      <w:r w:rsidR="004E18D8" w:rsidRPr="002A2330">
        <w:rPr>
          <w:rtl/>
        </w:rPr>
        <w:t>אלון</w:t>
      </w:r>
      <w:r w:rsidRPr="002A2330">
        <w:rPr>
          <w:rtl/>
        </w:rPr>
        <w:t>:</w:t>
      </w:r>
      <w:r w:rsidRPr="002A2330">
        <w:rPr>
          <w:rStyle w:val="TagStyle"/>
          <w:rtl/>
        </w:rPr>
        <w:t xml:space="preserve"> &lt;&lt; דובר &gt;&gt;</w:t>
      </w:r>
      <w:r>
        <w:rPr>
          <w:rtl/>
        </w:rPr>
        <w:t xml:space="preserve">   </w:t>
      </w:r>
      <w:bookmarkEnd w:id="25530"/>
    </w:p>
    <w:p w14:paraId="08364467" w14:textId="77777777" w:rsidR="00F21BFC" w:rsidRPr="00F21BFC" w:rsidRDefault="00F21BFC" w:rsidP="00F21BFC">
      <w:pPr>
        <w:ind w:firstLine="0"/>
        <w:rPr>
          <w:rtl/>
        </w:rPr>
      </w:pPr>
    </w:p>
    <w:p w14:paraId="572555F4" w14:textId="4A56F5C7" w:rsidR="000C7E96" w:rsidRDefault="00F21BFC" w:rsidP="00953302">
      <w:pPr>
        <w:rPr>
          <w:rtl/>
        </w:rPr>
      </w:pPr>
      <w:bookmarkStart w:id="25531" w:name="_ETM_Q1_1276404"/>
      <w:bookmarkStart w:id="25532" w:name="_ETM_Q1_1293404"/>
      <w:bookmarkStart w:id="25533" w:name="_ETM_Q1_1293656"/>
      <w:bookmarkStart w:id="25534" w:name="_ETM_Q1_1294903"/>
      <w:bookmarkStart w:id="25535" w:name="_ETM_Q1_1295654"/>
      <w:bookmarkStart w:id="25536" w:name="_ETM_Q1_1293901"/>
      <w:bookmarkStart w:id="25537" w:name="_ETM_Q1_1292906"/>
      <w:bookmarkStart w:id="25538" w:name="_ETM_Q1_1296153"/>
      <w:bookmarkEnd w:id="25531"/>
      <w:bookmarkEnd w:id="25532"/>
      <w:bookmarkEnd w:id="25533"/>
      <w:bookmarkEnd w:id="25534"/>
      <w:bookmarkEnd w:id="25535"/>
      <w:bookmarkEnd w:id="25536"/>
      <w:bookmarkEnd w:id="25537"/>
      <w:r>
        <w:rPr>
          <w:rFonts w:hint="cs"/>
          <w:rtl/>
        </w:rPr>
        <w:t>מאי</w:t>
      </w:r>
      <w:bookmarkStart w:id="25539" w:name="_ETM_Q1_1295152"/>
      <w:bookmarkEnd w:id="25539"/>
      <w:r>
        <w:rPr>
          <w:rFonts w:hint="cs"/>
          <w:rtl/>
        </w:rPr>
        <w:t xml:space="preserve"> </w:t>
      </w:r>
      <w:bookmarkStart w:id="25540" w:name="_ETM_Q1_1289653"/>
      <w:bookmarkEnd w:id="25540"/>
      <w:r w:rsidR="004E18D8">
        <w:rPr>
          <w:rFonts w:hint="cs"/>
          <w:rtl/>
        </w:rPr>
        <w:t>אלון</w:t>
      </w:r>
      <w:bookmarkEnd w:id="25538"/>
      <w:r>
        <w:rPr>
          <w:rFonts w:hint="cs"/>
          <w:rtl/>
        </w:rPr>
        <w:t>, משרד האוצר</w:t>
      </w:r>
      <w:r w:rsidR="000C7E96">
        <w:rPr>
          <w:rFonts w:hint="cs"/>
          <w:rtl/>
        </w:rPr>
        <w:t xml:space="preserve">. </w:t>
      </w:r>
      <w:bookmarkStart w:id="25541" w:name="_ETM_Q1_1297652"/>
      <w:bookmarkEnd w:id="25541"/>
      <w:r w:rsidR="000C7E96">
        <w:rPr>
          <w:rFonts w:hint="cs"/>
          <w:rtl/>
        </w:rPr>
        <w:t xml:space="preserve">לגבי השאלה </w:t>
      </w:r>
      <w:bookmarkStart w:id="25542" w:name="_ETM_Q1_1297656"/>
      <w:bookmarkEnd w:id="25542"/>
      <w:r w:rsidR="000C7E96">
        <w:rPr>
          <w:rFonts w:hint="cs"/>
          <w:rtl/>
        </w:rPr>
        <w:t xml:space="preserve">האם </w:t>
      </w:r>
      <w:bookmarkStart w:id="25543" w:name="_ETM_Q1_1296655"/>
      <w:bookmarkEnd w:id="25543"/>
      <w:r w:rsidR="000C7E96">
        <w:rPr>
          <w:rFonts w:hint="cs"/>
          <w:rtl/>
        </w:rPr>
        <w:t>אפשר להגיד האם זה רוב, אני</w:t>
      </w:r>
      <w:bookmarkStart w:id="25544" w:name="_ETM_Q1_1299406"/>
      <w:bookmarkEnd w:id="25544"/>
      <w:r w:rsidR="000C7E96">
        <w:rPr>
          <w:rFonts w:hint="cs"/>
          <w:rtl/>
        </w:rPr>
        <w:t xml:space="preserve"> חושבת שהבעיה כאן היא ש</w:t>
      </w:r>
      <w:bookmarkStart w:id="25545" w:name="_ETM_Q1_1301903"/>
      <w:bookmarkEnd w:id="25545"/>
      <w:r w:rsidR="000C7E96">
        <w:rPr>
          <w:rFonts w:hint="cs"/>
          <w:rtl/>
        </w:rPr>
        <w:t xml:space="preserve">בבית </w:t>
      </w:r>
      <w:bookmarkStart w:id="25546" w:name="_ETM_Q1_1301906"/>
      <w:bookmarkStart w:id="25547" w:name="_ETM_Q1_1295905"/>
      <w:bookmarkStart w:id="25548" w:name="_ETM_Q1_1294155"/>
      <w:bookmarkStart w:id="25549" w:name="_ETM_Q1_1292407"/>
      <w:bookmarkStart w:id="25550" w:name="_ETM_Q1_1290655"/>
      <w:bookmarkStart w:id="25551" w:name="_ETM_Q1_1293405"/>
      <w:bookmarkStart w:id="25552" w:name="_ETM_Q1_1293156"/>
      <w:bookmarkStart w:id="25553" w:name="_ETM_Q1_1295656"/>
      <w:bookmarkEnd w:id="25546"/>
      <w:bookmarkEnd w:id="25547"/>
      <w:bookmarkEnd w:id="25548"/>
      <w:bookmarkEnd w:id="25549"/>
      <w:bookmarkEnd w:id="25550"/>
      <w:bookmarkEnd w:id="25551"/>
      <w:bookmarkEnd w:id="25552"/>
      <w:bookmarkEnd w:id="25553"/>
      <w:r w:rsidR="000C7E96">
        <w:rPr>
          <w:rFonts w:hint="cs"/>
          <w:rtl/>
        </w:rPr>
        <w:t>משותף</w:t>
      </w:r>
      <w:bookmarkStart w:id="25554" w:name="_ETM_Q1_1300905"/>
      <w:bookmarkEnd w:id="25554"/>
      <w:r w:rsidR="000C7E96">
        <w:rPr>
          <w:rFonts w:hint="cs"/>
          <w:rtl/>
        </w:rPr>
        <w:t xml:space="preserve"> יש חיבור לכל אחד מהשכנים</w:t>
      </w:r>
      <w:bookmarkStart w:id="25555" w:name="_ETM_Q1_1304156"/>
      <w:bookmarkEnd w:id="25555"/>
      <w:r w:rsidR="000C7E96">
        <w:rPr>
          <w:rFonts w:hint="cs"/>
          <w:rtl/>
        </w:rPr>
        <w:t xml:space="preserve"> ויש חיבור משותף ציבורי. </w:t>
      </w:r>
      <w:bookmarkStart w:id="25556" w:name="_ETM_Q1_1307154"/>
      <w:bookmarkEnd w:id="25556"/>
    </w:p>
    <w:p w14:paraId="3C3538F2" w14:textId="77777777" w:rsidR="000C7E96" w:rsidRDefault="000C7E96" w:rsidP="00953302">
      <w:pPr>
        <w:rPr>
          <w:rtl/>
        </w:rPr>
      </w:pPr>
    </w:p>
    <w:p w14:paraId="6E40C916" w14:textId="590946A7" w:rsidR="000C7E96" w:rsidRDefault="000C7E96" w:rsidP="000C7E96">
      <w:pPr>
        <w:rPr>
          <w:rtl/>
        </w:rPr>
      </w:pPr>
      <w:bookmarkStart w:id="25557" w:name="_ETM_Q1_1321156"/>
      <w:bookmarkStart w:id="25558" w:name="_ETM_Q1_1321653"/>
      <w:bookmarkEnd w:id="25557"/>
      <w:bookmarkEnd w:id="25558"/>
      <w:r>
        <w:rPr>
          <w:rFonts w:hint="cs"/>
          <w:rtl/>
        </w:rPr>
        <w:t xml:space="preserve">נניח, </w:t>
      </w:r>
      <w:bookmarkStart w:id="25559" w:name="_ETM_Q1_1307904"/>
      <w:bookmarkEnd w:id="25559"/>
      <w:r>
        <w:rPr>
          <w:rFonts w:hint="cs"/>
          <w:rtl/>
        </w:rPr>
        <w:t>אם אנחנו עושים את</w:t>
      </w:r>
      <w:bookmarkStart w:id="25560" w:name="_ETM_Q1_1309155"/>
      <w:bookmarkEnd w:id="25560"/>
      <w:r>
        <w:rPr>
          <w:rFonts w:hint="cs"/>
          <w:rtl/>
        </w:rPr>
        <w:t xml:space="preserve"> זה כחלק </w:t>
      </w:r>
      <w:bookmarkStart w:id="25561" w:name="_ETM_Q1_1309656"/>
      <w:bookmarkEnd w:id="25561"/>
      <w:r>
        <w:rPr>
          <w:rFonts w:hint="cs"/>
          <w:rtl/>
        </w:rPr>
        <w:t xml:space="preserve">מהחיבור הציבורי, שזה </w:t>
      </w:r>
      <w:bookmarkStart w:id="25562" w:name="_ETM_Q1_1309910"/>
      <w:bookmarkEnd w:id="25562"/>
      <w:r>
        <w:rPr>
          <w:rFonts w:hint="cs"/>
          <w:rtl/>
        </w:rPr>
        <w:t>הכי טוב אז אתה</w:t>
      </w:r>
      <w:bookmarkStart w:id="25563" w:name="_ETM_Q1_1311901"/>
      <w:bookmarkEnd w:id="25563"/>
      <w:r>
        <w:rPr>
          <w:rFonts w:hint="cs"/>
          <w:rtl/>
        </w:rPr>
        <w:t xml:space="preserve"> תשווה את זה לצריכה של </w:t>
      </w:r>
      <w:bookmarkStart w:id="25564" w:name="_ETM_Q1_1313403"/>
      <w:bookmarkEnd w:id="25564"/>
      <w:r>
        <w:rPr>
          <w:rFonts w:hint="cs"/>
          <w:rtl/>
        </w:rPr>
        <w:t>חדר המדרגות</w:t>
      </w:r>
      <w:bookmarkStart w:id="25565" w:name="_ETM_Q1_1315403"/>
      <w:bookmarkEnd w:id="25565"/>
      <w:r>
        <w:rPr>
          <w:rFonts w:hint="cs"/>
          <w:rtl/>
        </w:rPr>
        <w:t xml:space="preserve"> ושל ה</w:t>
      </w:r>
      <w:bookmarkStart w:id="25566" w:name="_ETM_Q1_1315154"/>
      <w:bookmarkEnd w:id="25566"/>
      <w:r>
        <w:rPr>
          <w:rFonts w:hint="cs"/>
          <w:rtl/>
        </w:rPr>
        <w:t xml:space="preserve">מעלית </w:t>
      </w:r>
      <w:bookmarkStart w:id="25567" w:name="_ETM_Q1_1314404"/>
      <w:bookmarkEnd w:id="25567"/>
      <w:r>
        <w:rPr>
          <w:rFonts w:hint="cs"/>
          <w:rtl/>
        </w:rPr>
        <w:t>אם יש וזה לא מה ש</w:t>
      </w:r>
      <w:bookmarkStart w:id="25568" w:name="_ETM_Q1_1316657"/>
      <w:bookmarkStart w:id="25569" w:name="_ETM_Q1_1315155"/>
      <w:bookmarkEnd w:id="25568"/>
      <w:bookmarkEnd w:id="25569"/>
      <w:r>
        <w:rPr>
          <w:rFonts w:hint="cs"/>
          <w:rtl/>
        </w:rPr>
        <w:t>באמת</w:t>
      </w:r>
      <w:bookmarkStart w:id="25570" w:name="_ETM_Q1_1314905"/>
      <w:bookmarkEnd w:id="25570"/>
      <w:r>
        <w:rPr>
          <w:rFonts w:hint="cs"/>
          <w:rtl/>
        </w:rPr>
        <w:t xml:space="preserve"> היית רוצה להשוות</w:t>
      </w:r>
      <w:bookmarkStart w:id="25571" w:name="_ETM_Q1_1318903"/>
      <w:bookmarkStart w:id="25572" w:name="_ETM_Q1_1320155"/>
      <w:bookmarkEnd w:id="25571"/>
      <w:bookmarkEnd w:id="25572"/>
      <w:r>
        <w:rPr>
          <w:rFonts w:hint="cs"/>
          <w:rtl/>
        </w:rPr>
        <w:t xml:space="preserve"> אלא</w:t>
      </w:r>
      <w:bookmarkStart w:id="25573" w:name="_ETM_Q1_1321406"/>
      <w:bookmarkStart w:id="25574" w:name="_ETM_Q1_1319656"/>
      <w:bookmarkEnd w:id="25573"/>
      <w:bookmarkEnd w:id="25574"/>
      <w:r>
        <w:rPr>
          <w:rFonts w:hint="cs"/>
          <w:rtl/>
        </w:rPr>
        <w:t xml:space="preserve"> היית רוצ</w:t>
      </w:r>
      <w:bookmarkStart w:id="25575" w:name="_ETM_Q1_1319654"/>
      <w:bookmarkEnd w:id="25575"/>
      <w:r>
        <w:rPr>
          <w:rFonts w:hint="cs"/>
          <w:rtl/>
        </w:rPr>
        <w:t xml:space="preserve">ה להשוות </w:t>
      </w:r>
      <w:bookmarkStart w:id="25576" w:name="_ETM_Q1_1317403"/>
      <w:bookmarkEnd w:id="25576"/>
      <w:r>
        <w:rPr>
          <w:rFonts w:hint="cs"/>
          <w:rtl/>
        </w:rPr>
        <w:t xml:space="preserve">את זה לכל </w:t>
      </w:r>
      <w:bookmarkStart w:id="25577" w:name="_ETM_Q1_1317406"/>
      <w:bookmarkStart w:id="25578" w:name="_ETM_Q1_1315653"/>
      <w:bookmarkEnd w:id="25577"/>
      <w:bookmarkEnd w:id="25578"/>
      <w:r>
        <w:rPr>
          <w:rFonts w:hint="cs"/>
          <w:rtl/>
        </w:rPr>
        <w:t>אחד מהדיירים</w:t>
      </w:r>
      <w:bookmarkStart w:id="25579" w:name="_ETM_Q1_1324654"/>
      <w:bookmarkStart w:id="25580" w:name="_ETM_Q1_1322654"/>
      <w:bookmarkStart w:id="25581" w:name="_ETM_Q1_1323152"/>
      <w:bookmarkEnd w:id="25579"/>
      <w:bookmarkEnd w:id="25580"/>
      <w:bookmarkEnd w:id="25581"/>
      <w:r>
        <w:rPr>
          <w:rFonts w:hint="cs"/>
          <w:rtl/>
        </w:rPr>
        <w:t xml:space="preserve"> אז יש לנו </w:t>
      </w:r>
      <w:bookmarkStart w:id="25582" w:name="_ETM_Q1_1323651"/>
      <w:bookmarkStart w:id="25583" w:name="_ETM_Q1_1321904"/>
      <w:bookmarkEnd w:id="25582"/>
      <w:bookmarkEnd w:id="25583"/>
      <w:r>
        <w:rPr>
          <w:rFonts w:hint="cs"/>
          <w:rtl/>
        </w:rPr>
        <w:t xml:space="preserve">בעיה להגדיר שזה יהיה </w:t>
      </w:r>
      <w:bookmarkStart w:id="25584" w:name="_ETM_Q1_1323404"/>
      <w:bookmarkEnd w:id="25584"/>
      <w:r>
        <w:rPr>
          <w:rFonts w:hint="cs"/>
          <w:rtl/>
        </w:rPr>
        <w:t xml:space="preserve">רוב </w:t>
      </w:r>
      <w:bookmarkStart w:id="25585" w:name="_ETM_Q1_1319903"/>
      <w:bookmarkEnd w:id="25585"/>
      <w:r>
        <w:rPr>
          <w:rFonts w:hint="cs"/>
          <w:rtl/>
        </w:rPr>
        <w:t>מהצריכה</w:t>
      </w:r>
      <w:bookmarkStart w:id="25586" w:name="_ETM_Q1_1321154"/>
      <w:bookmarkEnd w:id="25586"/>
      <w:r>
        <w:rPr>
          <w:rFonts w:hint="cs"/>
          <w:rtl/>
        </w:rPr>
        <w:t xml:space="preserve"> של החיבור הזה. יכול להיות </w:t>
      </w:r>
      <w:bookmarkStart w:id="25587" w:name="_ETM_Q1_1327904"/>
      <w:bookmarkEnd w:id="25587"/>
      <w:r>
        <w:rPr>
          <w:rFonts w:hint="cs"/>
          <w:rtl/>
        </w:rPr>
        <w:t>החיבור לא</w:t>
      </w:r>
      <w:bookmarkStart w:id="25588" w:name="_ETM_Q1_1328405"/>
      <w:bookmarkStart w:id="25589" w:name="_ETM_Q1_1326652"/>
      <w:bookmarkEnd w:id="25588"/>
      <w:bookmarkEnd w:id="25589"/>
      <w:r>
        <w:rPr>
          <w:rFonts w:hint="cs"/>
          <w:rtl/>
        </w:rPr>
        <w:t xml:space="preserve"> באמת מייצג את הצריכה </w:t>
      </w:r>
      <w:bookmarkStart w:id="25590" w:name="_ETM_Q1_1329904"/>
      <w:bookmarkEnd w:id="25590"/>
      <w:r>
        <w:rPr>
          <w:rFonts w:hint="cs"/>
          <w:rtl/>
        </w:rPr>
        <w:t xml:space="preserve">של </w:t>
      </w:r>
      <w:bookmarkStart w:id="25591" w:name="_ETM_Q1_1330403"/>
      <w:bookmarkEnd w:id="25591"/>
      <w:r>
        <w:rPr>
          <w:rFonts w:hint="cs"/>
          <w:rtl/>
        </w:rPr>
        <w:t>אותו ב</w:t>
      </w:r>
      <w:bookmarkStart w:id="25592" w:name="_ETM_Q1_1330152"/>
      <w:bookmarkEnd w:id="25592"/>
      <w:r>
        <w:rPr>
          <w:rFonts w:hint="cs"/>
          <w:rtl/>
        </w:rPr>
        <w:t xml:space="preserve">ניין. </w:t>
      </w:r>
      <w:bookmarkStart w:id="25593" w:name="_ETM_Q1_1329154"/>
      <w:bookmarkEnd w:id="25593"/>
    </w:p>
    <w:p w14:paraId="11F62474" w14:textId="77777777" w:rsidR="000C7E96" w:rsidRDefault="000C7E96" w:rsidP="000C7E96">
      <w:pPr>
        <w:rPr>
          <w:rtl/>
        </w:rPr>
      </w:pPr>
    </w:p>
    <w:p w14:paraId="1C9E91B5" w14:textId="171605CB" w:rsidR="000C7E96" w:rsidRDefault="000C7E96" w:rsidP="000C7E96">
      <w:pPr>
        <w:pStyle w:val="af6"/>
        <w:keepNext/>
        <w:rPr>
          <w:rtl/>
        </w:rPr>
      </w:pPr>
      <w:bookmarkStart w:id="25594" w:name="ET_yor_5069_1532"/>
      <w:r w:rsidRPr="000C7E96">
        <w:rPr>
          <w:rStyle w:val="TagStyle"/>
          <w:rtl/>
        </w:rPr>
        <w:t xml:space="preserve"> &lt;&lt; יור &gt;&gt; </w:t>
      </w:r>
      <w:r>
        <w:rPr>
          <w:rtl/>
        </w:rPr>
        <w:t>היו"ר יעקב אשר:</w:t>
      </w:r>
      <w:r w:rsidRPr="000C7E96">
        <w:rPr>
          <w:rStyle w:val="TagStyle"/>
          <w:rtl/>
        </w:rPr>
        <w:t xml:space="preserve"> &lt;&lt; יור &gt;&gt;</w:t>
      </w:r>
      <w:r>
        <w:rPr>
          <w:rtl/>
        </w:rPr>
        <w:t xml:space="preserve">   </w:t>
      </w:r>
      <w:bookmarkEnd w:id="25594"/>
    </w:p>
    <w:p w14:paraId="1EA4F87B" w14:textId="77777777" w:rsidR="000C7E96" w:rsidRDefault="000C7E96" w:rsidP="000C7E96">
      <w:pPr>
        <w:pStyle w:val="KeepWithNext"/>
        <w:rPr>
          <w:rtl/>
        </w:rPr>
      </w:pPr>
    </w:p>
    <w:p w14:paraId="00374B25" w14:textId="270E2B18" w:rsidR="000C7E96" w:rsidRDefault="000C7E96" w:rsidP="000C7E96">
      <w:pPr>
        <w:rPr>
          <w:rtl/>
        </w:rPr>
      </w:pPr>
      <w:bookmarkStart w:id="25595" w:name="_ETM_Q1_1330905"/>
      <w:bookmarkEnd w:id="25595"/>
      <w:r>
        <w:rPr>
          <w:rFonts w:hint="cs"/>
          <w:rtl/>
        </w:rPr>
        <w:t xml:space="preserve">מה גברתי </w:t>
      </w:r>
      <w:bookmarkStart w:id="25596" w:name="_ETM_Q1_1330656"/>
      <w:bookmarkEnd w:id="25596"/>
      <w:r>
        <w:rPr>
          <w:rFonts w:hint="cs"/>
          <w:rtl/>
        </w:rPr>
        <w:t>אומרת בסוף? אני לא הבנתי.</w:t>
      </w:r>
      <w:bookmarkStart w:id="25597" w:name="_ETM_Q1_1331905"/>
      <w:bookmarkEnd w:id="25597"/>
      <w:r>
        <w:rPr>
          <w:rFonts w:hint="cs"/>
          <w:rtl/>
        </w:rPr>
        <w:t xml:space="preserve"> </w:t>
      </w:r>
    </w:p>
    <w:p w14:paraId="76F51C08" w14:textId="77777777" w:rsidR="000C7E96" w:rsidRDefault="000C7E96" w:rsidP="004E18D8">
      <w:pPr>
        <w:ind w:firstLine="0"/>
        <w:rPr>
          <w:rtl/>
        </w:rPr>
      </w:pPr>
      <w:bookmarkStart w:id="25598" w:name="_ETM_Q1_1330654"/>
      <w:bookmarkStart w:id="25599" w:name="_ETM_Q1_1240656"/>
      <w:bookmarkStart w:id="25600" w:name="_ETM_Q1_1238906"/>
      <w:bookmarkStart w:id="25601" w:name="_ETM_Q1_1303656"/>
      <w:bookmarkStart w:id="25602" w:name="_ETM_Q1_1302652"/>
      <w:bookmarkStart w:id="25603" w:name="_ETM_Q1_1300903"/>
      <w:bookmarkStart w:id="25604" w:name="_ETM_Q1_1300156"/>
      <w:bookmarkStart w:id="25605" w:name="_ETM_Q1_1298401"/>
      <w:bookmarkStart w:id="25606" w:name="_ETM_Q1_1295154"/>
      <w:bookmarkStart w:id="25607" w:name="_ETM_Q1_1291653"/>
      <w:bookmarkStart w:id="25608" w:name="_ETM_Q1_1289903"/>
      <w:bookmarkStart w:id="25609" w:name="_ETM_Q1_1284654"/>
      <w:bookmarkStart w:id="25610" w:name="_ETM_Q1_1282904"/>
      <w:bookmarkStart w:id="25611" w:name="_ETM_Q1_1281154"/>
      <w:bookmarkStart w:id="25612" w:name="_ETM_Q1_1277905"/>
      <w:bookmarkStart w:id="25613" w:name="_ETM_Q1_1277156"/>
      <w:bookmarkStart w:id="25614" w:name="_ETM_Q1_1275405"/>
      <w:bookmarkStart w:id="25615" w:name="_ETM_Q1_1273655"/>
      <w:bookmarkStart w:id="25616" w:name="_ETM_Q1_1271904"/>
      <w:bookmarkStart w:id="25617" w:name="_ETM_Q1_1270153"/>
      <w:bookmarkStart w:id="25618" w:name="_ETM_Q1_1268653"/>
      <w:bookmarkStart w:id="25619" w:name="_ETM_Q1_1267654"/>
      <w:bookmarkStart w:id="25620" w:name="_ETM_Q1_1321654"/>
      <w:bookmarkStart w:id="25621" w:name="_ETM_Q1_1324905"/>
      <w:bookmarkStart w:id="25622" w:name="_ETM_Q1_1327155"/>
      <w:bookmarkStart w:id="25623" w:name="_ETM_Q1_1329401"/>
      <w:bookmarkStart w:id="25624" w:name="_ETM_Q1_1332153"/>
      <w:bookmarkStart w:id="25625" w:name="_ETM_Q1_1335653"/>
      <w:bookmarkStart w:id="25626" w:name="_ETM_Q1_1339656"/>
      <w:bookmarkStart w:id="25627" w:name="_ETM_Q1_1343401"/>
      <w:bookmarkStart w:id="25628" w:name="_ETM_Q1_1347904"/>
      <w:bookmarkStart w:id="25629" w:name="_ETM_Q1_1350905"/>
      <w:bookmarkEnd w:id="25598"/>
      <w:bookmarkEnd w:id="25599"/>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bookmarkEnd w:id="25617"/>
      <w:bookmarkEnd w:id="25618"/>
      <w:bookmarkEnd w:id="25619"/>
      <w:bookmarkEnd w:id="25620"/>
      <w:bookmarkEnd w:id="25621"/>
      <w:bookmarkEnd w:id="25622"/>
      <w:bookmarkEnd w:id="25623"/>
      <w:bookmarkEnd w:id="25624"/>
      <w:bookmarkEnd w:id="25625"/>
      <w:bookmarkEnd w:id="25626"/>
      <w:bookmarkEnd w:id="25627"/>
      <w:bookmarkEnd w:id="25628"/>
      <w:bookmarkEnd w:id="25629"/>
    </w:p>
    <w:p w14:paraId="4A1E7007" w14:textId="6AFC3C2E" w:rsidR="000C7E96" w:rsidRDefault="000C7E96" w:rsidP="000C7E96">
      <w:pPr>
        <w:pStyle w:val="a4"/>
        <w:keepNext/>
        <w:rPr>
          <w:rtl/>
        </w:rPr>
      </w:pPr>
      <w:bookmarkStart w:id="25630" w:name="ET_speaker_תומר_רוזנר_1533"/>
      <w:r w:rsidRPr="000C7E96">
        <w:rPr>
          <w:rStyle w:val="TagStyle"/>
          <w:rtl/>
        </w:rPr>
        <w:t xml:space="preserve"> &lt;&lt; דובר &gt;&gt; </w:t>
      </w:r>
      <w:r>
        <w:rPr>
          <w:rtl/>
        </w:rPr>
        <w:t>תומר רוזנר:</w:t>
      </w:r>
      <w:r w:rsidRPr="000C7E96">
        <w:rPr>
          <w:rStyle w:val="TagStyle"/>
          <w:rtl/>
        </w:rPr>
        <w:t xml:space="preserve"> &lt;&lt; דובר &gt;&gt;</w:t>
      </w:r>
      <w:r>
        <w:rPr>
          <w:rtl/>
        </w:rPr>
        <w:t xml:space="preserve">   </w:t>
      </w:r>
      <w:bookmarkEnd w:id="25630"/>
    </w:p>
    <w:p w14:paraId="37ABB8C0" w14:textId="77777777" w:rsidR="000C7E96" w:rsidRDefault="000C7E96" w:rsidP="000C7E96">
      <w:pPr>
        <w:pStyle w:val="KeepWithNext"/>
        <w:rPr>
          <w:rtl/>
        </w:rPr>
      </w:pPr>
    </w:p>
    <w:p w14:paraId="5DD5DE01" w14:textId="1D921A46" w:rsidR="000C7E96" w:rsidRDefault="000C7E96" w:rsidP="000C7E96">
      <w:pPr>
        <w:rPr>
          <w:rtl/>
        </w:rPr>
      </w:pPr>
      <w:bookmarkStart w:id="25631" w:name="_ETM_Q1_1332154"/>
      <w:bookmarkStart w:id="25632" w:name="_ETM_Q1_1332404"/>
      <w:bookmarkEnd w:id="25631"/>
      <w:bookmarkEnd w:id="25632"/>
      <w:r>
        <w:rPr>
          <w:rFonts w:hint="cs"/>
          <w:rtl/>
        </w:rPr>
        <w:t>גם אני</w:t>
      </w:r>
      <w:bookmarkStart w:id="25633" w:name="_ETM_Q1_1333654"/>
      <w:bookmarkEnd w:id="25633"/>
      <w:r>
        <w:rPr>
          <w:rFonts w:hint="cs"/>
          <w:rtl/>
        </w:rPr>
        <w:t xml:space="preserve"> לא. </w:t>
      </w:r>
    </w:p>
    <w:p w14:paraId="21B6BFFB" w14:textId="77777777" w:rsidR="000C7E96" w:rsidRDefault="000C7E96" w:rsidP="000C7E96">
      <w:pPr>
        <w:rPr>
          <w:rtl/>
        </w:rPr>
      </w:pPr>
      <w:bookmarkStart w:id="25634" w:name="_ETM_Q1_1333401"/>
      <w:bookmarkStart w:id="25635" w:name="_ETM_Q1_1331401"/>
      <w:bookmarkEnd w:id="25634"/>
      <w:bookmarkEnd w:id="25635"/>
    </w:p>
    <w:p w14:paraId="58872F2B" w14:textId="13EB5B5C" w:rsidR="000C7E96" w:rsidRDefault="000C7E96" w:rsidP="000C7E96">
      <w:pPr>
        <w:pStyle w:val="a4"/>
        <w:keepNext/>
        <w:rPr>
          <w:rtl/>
        </w:rPr>
      </w:pPr>
      <w:bookmarkStart w:id="25636" w:name="ET_speaker_מאי_אלוני_1534"/>
      <w:r w:rsidRPr="000C7E96">
        <w:rPr>
          <w:rStyle w:val="TagStyle"/>
          <w:rtl/>
        </w:rPr>
        <w:t xml:space="preserve"> &lt;&lt; דובר &gt;&gt; </w:t>
      </w:r>
      <w:r>
        <w:rPr>
          <w:rtl/>
        </w:rPr>
        <w:t xml:space="preserve">מאי </w:t>
      </w:r>
      <w:r w:rsidR="004E18D8">
        <w:rPr>
          <w:rtl/>
        </w:rPr>
        <w:t>אלון</w:t>
      </w:r>
      <w:r>
        <w:rPr>
          <w:rtl/>
        </w:rPr>
        <w:t>:</w:t>
      </w:r>
      <w:r w:rsidRPr="000C7E96">
        <w:rPr>
          <w:rStyle w:val="TagStyle"/>
          <w:rtl/>
        </w:rPr>
        <w:t xml:space="preserve"> &lt;&lt; דובר &gt;&gt;</w:t>
      </w:r>
      <w:r>
        <w:rPr>
          <w:rtl/>
        </w:rPr>
        <w:t xml:space="preserve">   </w:t>
      </w:r>
      <w:bookmarkEnd w:id="25636"/>
    </w:p>
    <w:p w14:paraId="326100C7" w14:textId="77777777" w:rsidR="000C7E96" w:rsidRDefault="000C7E96" w:rsidP="000C7E96">
      <w:pPr>
        <w:pStyle w:val="KeepWithNext"/>
        <w:rPr>
          <w:rtl/>
        </w:rPr>
      </w:pPr>
    </w:p>
    <w:p w14:paraId="04EDAB4F" w14:textId="4C2D2F23" w:rsidR="000C7E96" w:rsidRDefault="000C7E96" w:rsidP="000C7E96">
      <w:pPr>
        <w:rPr>
          <w:rtl/>
        </w:rPr>
      </w:pPr>
      <w:bookmarkStart w:id="25637" w:name="_ETM_Q1_1331902"/>
      <w:bookmarkStart w:id="25638" w:name="_ETM_Q1_1332402"/>
      <w:bookmarkEnd w:id="25637"/>
      <w:bookmarkEnd w:id="25638"/>
      <w:r>
        <w:rPr>
          <w:rFonts w:hint="cs"/>
          <w:rtl/>
        </w:rPr>
        <w:t xml:space="preserve">זאת בעיה לבוא ולהגדיר שזה </w:t>
      </w:r>
      <w:bookmarkStart w:id="25639" w:name="_ETM_Q1_1334906"/>
      <w:bookmarkEnd w:id="25639"/>
      <w:r>
        <w:rPr>
          <w:rFonts w:hint="cs"/>
          <w:rtl/>
        </w:rPr>
        <w:t xml:space="preserve">יהיה </w:t>
      </w:r>
      <w:bookmarkStart w:id="25640" w:name="_ETM_Q1_1333152"/>
      <w:bookmarkEnd w:id="25640"/>
      <w:r>
        <w:rPr>
          <w:rFonts w:hint="cs"/>
          <w:rtl/>
        </w:rPr>
        <w:t>רוב</w:t>
      </w:r>
      <w:bookmarkStart w:id="25641" w:name="_ETM_Q1_1333903"/>
      <w:bookmarkEnd w:id="25641"/>
      <w:r>
        <w:rPr>
          <w:rFonts w:hint="cs"/>
          <w:rtl/>
        </w:rPr>
        <w:t xml:space="preserve"> הצריכה של החיבור הזה</w:t>
      </w:r>
      <w:bookmarkStart w:id="25642" w:name="_ETM_Q1_1336406"/>
      <w:bookmarkEnd w:id="25642"/>
      <w:r>
        <w:rPr>
          <w:rFonts w:hint="cs"/>
          <w:rtl/>
        </w:rPr>
        <w:t>.</w:t>
      </w:r>
      <w:bookmarkStart w:id="25643" w:name="_ETM_Q1_1337406"/>
      <w:bookmarkEnd w:id="25643"/>
    </w:p>
    <w:p w14:paraId="5FB9127E" w14:textId="77777777" w:rsidR="000C7E96" w:rsidRDefault="000C7E96" w:rsidP="000C7E96">
      <w:pPr>
        <w:rPr>
          <w:rtl/>
        </w:rPr>
      </w:pPr>
      <w:bookmarkStart w:id="25644" w:name="_ETM_Q1_1337656"/>
      <w:bookmarkEnd w:id="25644"/>
    </w:p>
    <w:p w14:paraId="679E4052" w14:textId="411A2132" w:rsidR="000C7E96" w:rsidRDefault="000C7E96" w:rsidP="000C7E96">
      <w:pPr>
        <w:pStyle w:val="af6"/>
        <w:keepNext/>
        <w:rPr>
          <w:rtl/>
        </w:rPr>
      </w:pPr>
      <w:bookmarkStart w:id="25645" w:name="ET_yor_5069_1535"/>
      <w:r w:rsidRPr="000C7E96">
        <w:rPr>
          <w:rStyle w:val="TagStyle"/>
          <w:rtl/>
        </w:rPr>
        <w:t xml:space="preserve"> &lt;&lt; יור &gt;&gt; </w:t>
      </w:r>
      <w:r>
        <w:rPr>
          <w:rtl/>
        </w:rPr>
        <w:t>היו"ר יעקב אשר:</w:t>
      </w:r>
      <w:r w:rsidRPr="000C7E96">
        <w:rPr>
          <w:rStyle w:val="TagStyle"/>
          <w:rtl/>
        </w:rPr>
        <w:t xml:space="preserve"> &lt;&lt; יור &gt;&gt;</w:t>
      </w:r>
      <w:r>
        <w:rPr>
          <w:rtl/>
        </w:rPr>
        <w:t xml:space="preserve">   </w:t>
      </w:r>
      <w:bookmarkEnd w:id="25645"/>
    </w:p>
    <w:p w14:paraId="227F808E" w14:textId="77777777" w:rsidR="000C7E96" w:rsidRDefault="000C7E96" w:rsidP="000C7E96">
      <w:pPr>
        <w:pStyle w:val="KeepWithNext"/>
        <w:rPr>
          <w:rtl/>
        </w:rPr>
      </w:pPr>
    </w:p>
    <w:p w14:paraId="16710C26" w14:textId="6A331E33" w:rsidR="00D3220C" w:rsidRDefault="000C7E96" w:rsidP="00D3220C">
      <w:pPr>
        <w:rPr>
          <w:rtl/>
        </w:rPr>
      </w:pPr>
      <w:bookmarkStart w:id="25646" w:name="_ETM_Q1_1338156"/>
      <w:bookmarkStart w:id="25647" w:name="_ETM_Q1_1336656"/>
      <w:bookmarkEnd w:id="25646"/>
      <w:bookmarkEnd w:id="25647"/>
      <w:r>
        <w:rPr>
          <w:rFonts w:hint="cs"/>
          <w:rtl/>
        </w:rPr>
        <w:t>א</w:t>
      </w:r>
      <w:bookmarkStart w:id="25648" w:name="_ETM_Q1_1334902"/>
      <w:bookmarkEnd w:id="25648"/>
      <w:r>
        <w:rPr>
          <w:rFonts w:hint="cs"/>
          <w:rtl/>
        </w:rPr>
        <w:t xml:space="preserve">ני </w:t>
      </w:r>
      <w:bookmarkStart w:id="25649" w:name="_ETM_Q1_1340156"/>
      <w:bookmarkStart w:id="25650" w:name="_ETM_Q1_1338406"/>
      <w:bookmarkEnd w:id="25649"/>
      <w:bookmarkEnd w:id="25650"/>
      <w:r>
        <w:rPr>
          <w:rFonts w:hint="cs"/>
          <w:rtl/>
        </w:rPr>
        <w:t>שואל שאלה. האם אפשר</w:t>
      </w:r>
      <w:bookmarkStart w:id="25651" w:name="_ETM_Q1_1341654"/>
      <w:bookmarkEnd w:id="25651"/>
      <w:r>
        <w:rPr>
          <w:rFonts w:hint="cs"/>
          <w:rtl/>
        </w:rPr>
        <w:t xml:space="preserve"> להגדיר שהיתרה שהולכת </w:t>
      </w:r>
      <w:bookmarkStart w:id="25652" w:name="_ETM_Q1_1342404"/>
      <w:bookmarkEnd w:id="25652"/>
      <w:r>
        <w:rPr>
          <w:rFonts w:hint="cs"/>
          <w:rtl/>
        </w:rPr>
        <w:t xml:space="preserve">לעודפים </w:t>
      </w:r>
      <w:bookmarkStart w:id="25653" w:name="_ETM_Q1_1344156"/>
      <w:bookmarkStart w:id="25654" w:name="_ETM_Q1_1343156"/>
      <w:bookmarkStart w:id="25655" w:name="_ETM_Q1_1346155"/>
      <w:bookmarkStart w:id="25656" w:name="_ETM_Q1_1345654"/>
      <w:bookmarkStart w:id="25657" w:name="_ETM_Q1_1343902"/>
      <w:bookmarkStart w:id="25658" w:name="_ETM_Q1_1342151"/>
      <w:bookmarkStart w:id="25659" w:name="_ETM_Q1_1340402"/>
      <w:bookmarkEnd w:id="25653"/>
      <w:bookmarkEnd w:id="25654"/>
      <w:bookmarkEnd w:id="25655"/>
      <w:bookmarkEnd w:id="25656"/>
      <w:bookmarkEnd w:id="25657"/>
      <w:bookmarkEnd w:id="25658"/>
      <w:bookmarkEnd w:id="25659"/>
      <w:r w:rsidR="00D3220C">
        <w:rPr>
          <w:rFonts w:hint="cs"/>
          <w:rtl/>
        </w:rPr>
        <w:t xml:space="preserve">תהיה לאחר </w:t>
      </w:r>
      <w:bookmarkStart w:id="25660" w:name="_ETM_Q1_1342902"/>
      <w:bookmarkStart w:id="25661" w:name="_ETM_Q1_1341153"/>
      <w:bookmarkEnd w:id="25660"/>
      <w:bookmarkEnd w:id="25661"/>
      <w:r w:rsidR="00D3220C">
        <w:rPr>
          <w:rFonts w:hint="cs"/>
          <w:rtl/>
        </w:rPr>
        <w:t xml:space="preserve">הצריכה </w:t>
      </w:r>
      <w:bookmarkStart w:id="25662" w:name="_ETM_Q1_1344153"/>
      <w:bookmarkEnd w:id="25662"/>
      <w:r w:rsidR="00D3220C">
        <w:rPr>
          <w:rFonts w:hint="cs"/>
          <w:rtl/>
        </w:rPr>
        <w:t>עבור אותו בניין?</w:t>
      </w:r>
      <w:bookmarkStart w:id="25663" w:name="_ETM_Q1_1344905"/>
      <w:bookmarkStart w:id="25664" w:name="_ETM_Q1_1345153"/>
      <w:bookmarkStart w:id="25665" w:name="_ETM_Q1_1346654"/>
      <w:bookmarkStart w:id="25666" w:name="_ETM_Q1_1348904"/>
      <w:bookmarkStart w:id="25667" w:name="_ETM_Q1_1346153"/>
      <w:bookmarkStart w:id="25668" w:name="_ETM_Q1_1347403"/>
      <w:bookmarkEnd w:id="25663"/>
      <w:bookmarkEnd w:id="25664"/>
      <w:bookmarkEnd w:id="25665"/>
      <w:bookmarkEnd w:id="25666"/>
      <w:bookmarkEnd w:id="25667"/>
      <w:bookmarkEnd w:id="25668"/>
    </w:p>
    <w:p w14:paraId="70AD7CB2" w14:textId="77777777" w:rsidR="002A2330" w:rsidRDefault="002A2330" w:rsidP="00D3220C">
      <w:pPr>
        <w:rPr>
          <w:rtl/>
        </w:rPr>
      </w:pPr>
    </w:p>
    <w:p w14:paraId="74A093C7" w14:textId="77777777" w:rsidR="00D3220C" w:rsidRDefault="00D3220C" w:rsidP="00D3220C">
      <w:pPr>
        <w:rPr>
          <w:rStyle w:val="TagStyle"/>
          <w:rFonts w:ascii="David" w:hAnsi="David"/>
          <w:u w:val="single"/>
          <w:rtl/>
          <w:lang w:eastAsia="he-IL"/>
        </w:rPr>
      </w:pPr>
      <w:bookmarkStart w:id="25669" w:name="_ETM_Q1_1165656"/>
      <w:bookmarkEnd w:id="25669"/>
    </w:p>
    <w:p w14:paraId="370A0EDF" w14:textId="17E93F6E" w:rsidR="00D3220C" w:rsidRPr="00D3220C" w:rsidRDefault="00D3220C" w:rsidP="00D3220C">
      <w:pPr>
        <w:pStyle w:val="a4"/>
        <w:keepNext/>
        <w:rPr>
          <w:rtl/>
        </w:rPr>
      </w:pPr>
      <w:bookmarkStart w:id="25670" w:name="ET_speaker_שירלי_לוי_1538"/>
      <w:r w:rsidRPr="00D3220C">
        <w:rPr>
          <w:rStyle w:val="TagStyle"/>
          <w:rtl/>
        </w:rPr>
        <w:t xml:space="preserve"> &lt;&lt; דובר &gt;&gt; </w:t>
      </w:r>
      <w:r>
        <w:rPr>
          <w:rtl/>
        </w:rPr>
        <w:t>שירלי לוי:</w:t>
      </w:r>
      <w:r w:rsidRPr="00D3220C">
        <w:rPr>
          <w:rStyle w:val="TagStyle"/>
          <w:rtl/>
        </w:rPr>
        <w:t xml:space="preserve"> &lt;&lt; דובר &gt;&gt;</w:t>
      </w:r>
      <w:r>
        <w:rPr>
          <w:rtl/>
        </w:rPr>
        <w:t xml:space="preserve">   </w:t>
      </w:r>
      <w:bookmarkStart w:id="25671" w:name="_ETM_Q1_1167156"/>
      <w:bookmarkStart w:id="25672" w:name="_ETM_Q1_1167656"/>
      <w:bookmarkEnd w:id="25670"/>
      <w:bookmarkEnd w:id="25671"/>
      <w:bookmarkEnd w:id="25672"/>
    </w:p>
    <w:p w14:paraId="1A50B3FF" w14:textId="77777777" w:rsidR="00D3220C" w:rsidRDefault="00D3220C" w:rsidP="00D3220C">
      <w:pPr>
        <w:pStyle w:val="KeepWithNext"/>
        <w:rPr>
          <w:rtl/>
        </w:rPr>
      </w:pPr>
    </w:p>
    <w:p w14:paraId="1FFBE141" w14:textId="77777777" w:rsidR="00D3220C" w:rsidRDefault="00D3220C" w:rsidP="00D3220C">
      <w:pPr>
        <w:rPr>
          <w:rtl/>
        </w:rPr>
      </w:pPr>
      <w:bookmarkStart w:id="25673" w:name="_ETM_Q1_1349403"/>
      <w:bookmarkEnd w:id="25673"/>
      <w:r>
        <w:rPr>
          <w:rFonts w:hint="cs"/>
          <w:rtl/>
        </w:rPr>
        <w:t xml:space="preserve">כן. </w:t>
      </w:r>
      <w:bookmarkStart w:id="25674" w:name="_ETM_Q1_1346402"/>
      <w:bookmarkEnd w:id="25674"/>
    </w:p>
    <w:p w14:paraId="393CAA40" w14:textId="77777777" w:rsidR="00D3220C" w:rsidRDefault="00D3220C" w:rsidP="00D3220C">
      <w:pPr>
        <w:rPr>
          <w:rtl/>
        </w:rPr>
      </w:pPr>
      <w:bookmarkStart w:id="25675" w:name="_ETM_Q1_1346651"/>
      <w:bookmarkEnd w:id="25675"/>
    </w:p>
    <w:p w14:paraId="567452C9" w14:textId="105B7206" w:rsidR="00D3220C" w:rsidRDefault="00D3220C" w:rsidP="00D3220C">
      <w:pPr>
        <w:pStyle w:val="af6"/>
        <w:keepNext/>
        <w:rPr>
          <w:rtl/>
        </w:rPr>
      </w:pPr>
      <w:bookmarkStart w:id="25676" w:name="ET_yor_5069_1537"/>
      <w:r w:rsidRPr="00D3220C">
        <w:rPr>
          <w:rStyle w:val="TagStyle"/>
          <w:rtl/>
        </w:rPr>
        <w:t xml:space="preserve"> &lt;&lt; יור &gt;&gt; </w:t>
      </w:r>
      <w:r>
        <w:rPr>
          <w:rtl/>
        </w:rPr>
        <w:t>היו"ר יעקב אשר:</w:t>
      </w:r>
      <w:r w:rsidRPr="00D3220C">
        <w:rPr>
          <w:rStyle w:val="TagStyle"/>
          <w:rtl/>
        </w:rPr>
        <w:t xml:space="preserve"> &lt;&lt; יור &gt;&gt;</w:t>
      </w:r>
      <w:r>
        <w:rPr>
          <w:rtl/>
        </w:rPr>
        <w:t xml:space="preserve">   </w:t>
      </w:r>
      <w:bookmarkEnd w:id="25676"/>
    </w:p>
    <w:p w14:paraId="5C9517C5" w14:textId="77777777" w:rsidR="00D3220C" w:rsidRDefault="00D3220C" w:rsidP="00D3220C">
      <w:pPr>
        <w:pStyle w:val="KeepWithNext"/>
        <w:rPr>
          <w:rtl/>
        </w:rPr>
      </w:pPr>
    </w:p>
    <w:p w14:paraId="05196069" w14:textId="77777777" w:rsidR="00D3220C" w:rsidRDefault="00D3220C" w:rsidP="00D3220C">
      <w:pPr>
        <w:rPr>
          <w:rtl/>
        </w:rPr>
      </w:pPr>
      <w:bookmarkStart w:id="25677" w:name="_ETM_Q1_1347652"/>
      <w:bookmarkEnd w:id="25677"/>
      <w:r>
        <w:rPr>
          <w:rFonts w:hint="cs"/>
          <w:rtl/>
        </w:rPr>
        <w:t>אפשר להגדיר את זה בחוק?</w:t>
      </w:r>
      <w:bookmarkStart w:id="25678" w:name="_ETM_Q1_1350156"/>
      <w:bookmarkStart w:id="25679" w:name="_ETM_Q1_1349656"/>
      <w:bookmarkStart w:id="25680" w:name="_ETM_Q1_1349655"/>
      <w:bookmarkEnd w:id="25678"/>
      <w:bookmarkEnd w:id="25679"/>
      <w:bookmarkEnd w:id="25680"/>
    </w:p>
    <w:p w14:paraId="47FB1753" w14:textId="77777777" w:rsidR="00D3220C" w:rsidRDefault="00D3220C" w:rsidP="00D3220C">
      <w:pPr>
        <w:rPr>
          <w:rtl/>
        </w:rPr>
      </w:pPr>
      <w:bookmarkStart w:id="25681" w:name="_ETM_Q1_1350152"/>
      <w:bookmarkStart w:id="25682" w:name="_ETM_Q1_1350402"/>
      <w:bookmarkStart w:id="25683" w:name="_ETM_Q1_1349153"/>
      <w:bookmarkEnd w:id="25681"/>
      <w:bookmarkEnd w:id="25682"/>
      <w:bookmarkEnd w:id="25683"/>
    </w:p>
    <w:p w14:paraId="4041A27D" w14:textId="773C471F" w:rsidR="00D3220C" w:rsidRDefault="00D3220C" w:rsidP="00D3220C">
      <w:pPr>
        <w:pStyle w:val="a4"/>
        <w:keepNext/>
        <w:rPr>
          <w:rtl/>
        </w:rPr>
      </w:pPr>
      <w:bookmarkStart w:id="25684" w:name="ET_speaker_שירלי_לוי_1539"/>
      <w:r w:rsidRPr="00D3220C">
        <w:rPr>
          <w:rStyle w:val="TagStyle"/>
          <w:rtl/>
        </w:rPr>
        <w:t xml:space="preserve"> &lt;&lt; דובר &gt;&gt; </w:t>
      </w:r>
      <w:r>
        <w:rPr>
          <w:rtl/>
        </w:rPr>
        <w:t>שירלי לוי:</w:t>
      </w:r>
      <w:r w:rsidRPr="00D3220C">
        <w:rPr>
          <w:rStyle w:val="TagStyle"/>
          <w:rtl/>
        </w:rPr>
        <w:t xml:space="preserve"> &lt;&lt; דובר &gt;&gt;</w:t>
      </w:r>
      <w:r>
        <w:rPr>
          <w:rtl/>
        </w:rPr>
        <w:t xml:space="preserve">   </w:t>
      </w:r>
      <w:bookmarkEnd w:id="25684"/>
    </w:p>
    <w:p w14:paraId="6E2880E4" w14:textId="77777777" w:rsidR="00D3220C" w:rsidRDefault="00D3220C" w:rsidP="00D3220C">
      <w:pPr>
        <w:pStyle w:val="KeepWithNext"/>
        <w:rPr>
          <w:rtl/>
        </w:rPr>
      </w:pPr>
    </w:p>
    <w:p w14:paraId="255187BD" w14:textId="40C4B169" w:rsidR="00D3220C" w:rsidRDefault="00D3220C" w:rsidP="00D3220C">
      <w:pPr>
        <w:rPr>
          <w:rtl/>
        </w:rPr>
      </w:pPr>
      <w:bookmarkStart w:id="25685" w:name="_ETM_Q1_1348404"/>
      <w:bookmarkEnd w:id="25685"/>
      <w:r>
        <w:rPr>
          <w:rFonts w:hint="cs"/>
          <w:rtl/>
        </w:rPr>
        <w:t>פיזית</w:t>
      </w:r>
      <w:bookmarkStart w:id="25686" w:name="_ETM_Q1_1347402"/>
      <w:bookmarkEnd w:id="25686"/>
      <w:r>
        <w:rPr>
          <w:rFonts w:hint="cs"/>
          <w:rtl/>
        </w:rPr>
        <w:t xml:space="preserve">, זה בהגדרה חייב להיות ככה. </w:t>
      </w:r>
      <w:bookmarkStart w:id="25687" w:name="_ETM_Q1_1353657"/>
      <w:bookmarkStart w:id="25688" w:name="_ETM_Q1_1352153"/>
      <w:bookmarkStart w:id="25689" w:name="_ETM_Q1_1353403"/>
      <w:bookmarkStart w:id="25690" w:name="_ETM_Q1_1349657"/>
      <w:bookmarkStart w:id="25691" w:name="_ETM_Q1_1350902"/>
      <w:bookmarkStart w:id="25692" w:name="_ETM_Q1_1350652"/>
      <w:bookmarkEnd w:id="25687"/>
      <w:bookmarkEnd w:id="25688"/>
      <w:bookmarkEnd w:id="25689"/>
      <w:bookmarkEnd w:id="25690"/>
      <w:bookmarkEnd w:id="25691"/>
      <w:bookmarkEnd w:id="25692"/>
    </w:p>
    <w:p w14:paraId="03BE8D04" w14:textId="77777777" w:rsidR="004E18D8" w:rsidRDefault="004E18D8" w:rsidP="004E18D8">
      <w:pPr>
        <w:rPr>
          <w:rtl/>
        </w:rPr>
      </w:pPr>
      <w:bookmarkStart w:id="25693" w:name="_ETM_Q1_1349402"/>
      <w:bookmarkEnd w:id="25693"/>
    </w:p>
    <w:p w14:paraId="3B19A097" w14:textId="63E31E61" w:rsidR="004E18D8" w:rsidRDefault="004E18D8" w:rsidP="004E18D8">
      <w:pPr>
        <w:pStyle w:val="a4"/>
        <w:keepNext/>
        <w:rPr>
          <w:rtl/>
        </w:rPr>
      </w:pPr>
      <w:bookmarkStart w:id="25694" w:name="ET_speaker_תומר_רוזנר_2984"/>
      <w:r w:rsidRPr="004E18D8">
        <w:rPr>
          <w:rStyle w:val="TagStyle"/>
          <w:rtl/>
        </w:rPr>
        <w:t xml:space="preserve"> &lt;&lt; דובר &gt;&gt; </w:t>
      </w:r>
      <w:r>
        <w:rPr>
          <w:rtl/>
        </w:rPr>
        <w:t>תומר רוזנר:</w:t>
      </w:r>
      <w:r w:rsidRPr="004E18D8">
        <w:rPr>
          <w:rStyle w:val="TagStyle"/>
          <w:rtl/>
        </w:rPr>
        <w:t xml:space="preserve"> &lt;&lt; דובר &gt;&gt;</w:t>
      </w:r>
      <w:r>
        <w:rPr>
          <w:rtl/>
        </w:rPr>
        <w:t xml:space="preserve">   </w:t>
      </w:r>
      <w:bookmarkEnd w:id="25694"/>
    </w:p>
    <w:p w14:paraId="6AEA2CEA" w14:textId="77777777" w:rsidR="004E18D8" w:rsidRDefault="004E18D8" w:rsidP="004E18D8">
      <w:pPr>
        <w:pStyle w:val="KeepWithNext"/>
        <w:rPr>
          <w:rtl/>
        </w:rPr>
      </w:pPr>
    </w:p>
    <w:p w14:paraId="018C31AD" w14:textId="3577F67F" w:rsidR="004E18D8" w:rsidRDefault="004E18D8" w:rsidP="004E18D8">
      <w:pPr>
        <w:rPr>
          <w:rtl/>
        </w:rPr>
      </w:pPr>
      <w:bookmarkStart w:id="25695" w:name="_ETM_Q1_1352405"/>
      <w:bookmarkStart w:id="25696" w:name="_ETM_Q1_1350655"/>
      <w:bookmarkEnd w:id="25695"/>
      <w:bookmarkEnd w:id="25696"/>
      <w:r>
        <w:rPr>
          <w:rFonts w:hint="cs"/>
          <w:rtl/>
        </w:rPr>
        <w:t>ז</w:t>
      </w:r>
      <w:bookmarkStart w:id="25697" w:name="_ETM_Q1_1348905"/>
      <w:bookmarkEnd w:id="25697"/>
      <w:r>
        <w:rPr>
          <w:rFonts w:hint="cs"/>
          <w:rtl/>
        </w:rPr>
        <w:t>ה מ</w:t>
      </w:r>
      <w:bookmarkStart w:id="25698" w:name="_ETM_Q1_1347155"/>
      <w:bookmarkEnd w:id="25698"/>
      <w:r>
        <w:rPr>
          <w:rFonts w:hint="cs"/>
          <w:rtl/>
        </w:rPr>
        <w:t xml:space="preserve">ה שכתוב. </w:t>
      </w:r>
    </w:p>
    <w:p w14:paraId="4374941A" w14:textId="77777777" w:rsidR="004E18D8" w:rsidRPr="004E18D8" w:rsidRDefault="004E18D8" w:rsidP="004E18D8">
      <w:pPr>
        <w:rPr>
          <w:rtl/>
        </w:rPr>
      </w:pPr>
      <w:bookmarkStart w:id="25699" w:name="_ETM_Q1_1348156"/>
      <w:bookmarkEnd w:id="25699"/>
    </w:p>
    <w:p w14:paraId="5A9D6A4D" w14:textId="12E27DF5" w:rsidR="00D3220C" w:rsidRDefault="00D3220C" w:rsidP="00D3220C">
      <w:pPr>
        <w:pStyle w:val="af6"/>
        <w:keepNext/>
        <w:rPr>
          <w:rtl/>
        </w:rPr>
      </w:pPr>
      <w:bookmarkStart w:id="25700" w:name="ET_yor_5069_1540"/>
      <w:r w:rsidRPr="00D3220C">
        <w:rPr>
          <w:rStyle w:val="TagStyle"/>
          <w:rtl/>
        </w:rPr>
        <w:t xml:space="preserve"> &lt;&lt; יור &gt;&gt; </w:t>
      </w:r>
      <w:r>
        <w:rPr>
          <w:rtl/>
        </w:rPr>
        <w:t>היו"ר יעקב אשר:</w:t>
      </w:r>
      <w:r w:rsidRPr="00D3220C">
        <w:rPr>
          <w:rStyle w:val="TagStyle"/>
          <w:rtl/>
        </w:rPr>
        <w:t xml:space="preserve"> &lt;&lt; יור &gt;&gt;</w:t>
      </w:r>
      <w:r>
        <w:rPr>
          <w:rtl/>
        </w:rPr>
        <w:t xml:space="preserve">   </w:t>
      </w:r>
      <w:bookmarkEnd w:id="25700"/>
    </w:p>
    <w:p w14:paraId="0609DD6D" w14:textId="77777777" w:rsidR="00D3220C" w:rsidRDefault="00D3220C" w:rsidP="00D3220C">
      <w:pPr>
        <w:pStyle w:val="KeepWithNext"/>
        <w:rPr>
          <w:rtl/>
        </w:rPr>
      </w:pPr>
    </w:p>
    <w:p w14:paraId="20F42FF3" w14:textId="26E8B6D4" w:rsidR="00D3220C" w:rsidRDefault="004E18D8" w:rsidP="00D3220C">
      <w:pPr>
        <w:rPr>
          <w:rtl/>
        </w:rPr>
      </w:pPr>
      <w:bookmarkStart w:id="25701" w:name="_ETM_Q1_1351653"/>
      <w:bookmarkEnd w:id="25701"/>
      <w:r>
        <w:rPr>
          <w:rFonts w:hint="cs"/>
          <w:rtl/>
        </w:rPr>
        <w:t xml:space="preserve">לא, </w:t>
      </w:r>
      <w:bookmarkStart w:id="25702" w:name="_ETM_Q1_1351405"/>
      <w:bookmarkEnd w:id="25702"/>
      <w:r w:rsidR="00D3220C">
        <w:rPr>
          <w:rFonts w:hint="cs"/>
          <w:rtl/>
        </w:rPr>
        <w:t>זה</w:t>
      </w:r>
      <w:bookmarkStart w:id="25703" w:name="_ETM_Q1_1291156"/>
      <w:bookmarkStart w:id="25704" w:name="_ETM_Q1_1293406"/>
      <w:bookmarkStart w:id="25705" w:name="_ETM_Q1_1295406"/>
      <w:bookmarkStart w:id="25706" w:name="_ETM_Q1_1297905"/>
      <w:bookmarkStart w:id="25707" w:name="_ETM_Q1_1300656"/>
      <w:bookmarkStart w:id="25708" w:name="_ETM_Q1_1303152"/>
      <w:bookmarkStart w:id="25709" w:name="_ETM_Q1_1305402"/>
      <w:bookmarkStart w:id="25710" w:name="_ETM_Q1_1307902"/>
      <w:bookmarkStart w:id="25711" w:name="_ETM_Q1_1309902"/>
      <w:bookmarkStart w:id="25712" w:name="_ETM_Q1_1312151"/>
      <w:bookmarkStart w:id="25713" w:name="_ETM_Q1_1314151"/>
      <w:bookmarkStart w:id="25714" w:name="_ETM_Q1_1316404"/>
      <w:bookmarkEnd w:id="25703"/>
      <w:bookmarkEnd w:id="25704"/>
      <w:bookmarkEnd w:id="25705"/>
      <w:bookmarkEnd w:id="25706"/>
      <w:bookmarkEnd w:id="25707"/>
      <w:bookmarkEnd w:id="25708"/>
      <w:bookmarkEnd w:id="25709"/>
      <w:bookmarkEnd w:id="25710"/>
      <w:bookmarkEnd w:id="25711"/>
      <w:bookmarkEnd w:id="25712"/>
      <w:bookmarkEnd w:id="25713"/>
      <w:bookmarkEnd w:id="25714"/>
      <w:r w:rsidR="00D3220C">
        <w:rPr>
          <w:rFonts w:hint="cs"/>
          <w:rtl/>
        </w:rPr>
        <w:t xml:space="preserve"> לא</w:t>
      </w:r>
      <w:bookmarkStart w:id="25715" w:name="_ETM_Q1_1349902"/>
      <w:bookmarkEnd w:id="25715"/>
      <w:r w:rsidR="00D3220C">
        <w:rPr>
          <w:rFonts w:hint="cs"/>
          <w:rtl/>
        </w:rPr>
        <w:t xml:space="preserve"> כתוב. </w:t>
      </w:r>
      <w:bookmarkStart w:id="25716" w:name="_ETM_Q1_1351652"/>
      <w:bookmarkEnd w:id="25716"/>
    </w:p>
    <w:p w14:paraId="70D6DF7A" w14:textId="77777777" w:rsidR="004E18D8" w:rsidRDefault="004E18D8" w:rsidP="00D3220C">
      <w:pPr>
        <w:rPr>
          <w:rtl/>
        </w:rPr>
      </w:pPr>
      <w:bookmarkStart w:id="25717" w:name="_ETM_Q1_1352156"/>
      <w:bookmarkStart w:id="25718" w:name="_ETM_Q1_1352901"/>
      <w:bookmarkStart w:id="25719" w:name="_ETM_Q1_1352151"/>
      <w:bookmarkStart w:id="25720" w:name="_ETM_Q1_1356404"/>
      <w:bookmarkStart w:id="25721" w:name="_ETM_Q1_1350904"/>
      <w:bookmarkStart w:id="25722" w:name="_ETM_Q1_1350157"/>
      <w:bookmarkStart w:id="25723" w:name="_ETM_Q1_1349155"/>
      <w:bookmarkStart w:id="25724" w:name="_ETM_Q1_1352406"/>
      <w:bookmarkStart w:id="25725" w:name="_ETM_Q1_1350653"/>
      <w:bookmarkEnd w:id="25717"/>
      <w:bookmarkEnd w:id="25718"/>
      <w:bookmarkEnd w:id="25719"/>
      <w:bookmarkEnd w:id="25720"/>
    </w:p>
    <w:p w14:paraId="115BBC0C" w14:textId="5D22E028" w:rsidR="004E18D8" w:rsidRDefault="004E18D8" w:rsidP="004E18D8">
      <w:pPr>
        <w:pStyle w:val="a4"/>
        <w:keepNext/>
        <w:rPr>
          <w:rtl/>
        </w:rPr>
      </w:pPr>
      <w:bookmarkStart w:id="25726" w:name="ET_speaker_יהודה_זמרת_2985"/>
      <w:r w:rsidRPr="004E18D8">
        <w:rPr>
          <w:rStyle w:val="TagStyle"/>
          <w:rtl/>
        </w:rPr>
        <w:t xml:space="preserve"> &lt;&lt; דובר &gt;&gt; </w:t>
      </w:r>
      <w:r>
        <w:rPr>
          <w:rtl/>
        </w:rPr>
        <w:t>יהודה זמרת:</w:t>
      </w:r>
      <w:r w:rsidRPr="004E18D8">
        <w:rPr>
          <w:rStyle w:val="TagStyle"/>
          <w:rtl/>
        </w:rPr>
        <w:t xml:space="preserve"> &lt;&lt; דובר &gt;&gt;</w:t>
      </w:r>
      <w:r>
        <w:rPr>
          <w:rtl/>
        </w:rPr>
        <w:t xml:space="preserve">   </w:t>
      </w:r>
      <w:bookmarkEnd w:id="25726"/>
    </w:p>
    <w:p w14:paraId="25B23D23" w14:textId="77777777" w:rsidR="004E18D8" w:rsidRDefault="004E18D8" w:rsidP="004E18D8">
      <w:pPr>
        <w:pStyle w:val="KeepWithNext"/>
        <w:rPr>
          <w:rtl/>
        </w:rPr>
      </w:pPr>
    </w:p>
    <w:p w14:paraId="2A20D3DA" w14:textId="2883834C" w:rsidR="004E18D8" w:rsidRDefault="004E18D8" w:rsidP="004E18D8">
      <w:pPr>
        <w:rPr>
          <w:rtl/>
        </w:rPr>
      </w:pPr>
      <w:bookmarkStart w:id="25727" w:name="_ETM_Q1_1352653"/>
      <w:bookmarkStart w:id="25728" w:name="_ETM_Q1_1353152"/>
      <w:bookmarkStart w:id="25729" w:name="_ETM_Q1_1351402"/>
      <w:bookmarkStart w:id="25730" w:name="_ETM_Q1_1350901"/>
      <w:bookmarkEnd w:id="25727"/>
      <w:bookmarkEnd w:id="25728"/>
      <w:bookmarkEnd w:id="25729"/>
      <w:bookmarkEnd w:id="25730"/>
      <w:r>
        <w:rPr>
          <w:rFonts w:hint="cs"/>
          <w:rtl/>
        </w:rPr>
        <w:t>אז שתהיה הגדרה של - - -</w:t>
      </w:r>
    </w:p>
    <w:p w14:paraId="2D01F356" w14:textId="77777777" w:rsidR="004E18D8" w:rsidRPr="004E18D8" w:rsidRDefault="004E18D8" w:rsidP="004E18D8">
      <w:pPr>
        <w:rPr>
          <w:rtl/>
        </w:rPr>
      </w:pPr>
      <w:bookmarkStart w:id="25731" w:name="_ETM_Q1_1355401"/>
      <w:bookmarkStart w:id="25732" w:name="_ETM_Q1_1355656"/>
      <w:bookmarkEnd w:id="25731"/>
      <w:bookmarkEnd w:id="25732"/>
    </w:p>
    <w:p w14:paraId="23E9F9E2" w14:textId="37E484EF" w:rsidR="00D3220C" w:rsidRDefault="00D3220C" w:rsidP="00D3220C">
      <w:pPr>
        <w:pStyle w:val="af6"/>
        <w:keepNext/>
        <w:rPr>
          <w:rtl/>
        </w:rPr>
      </w:pPr>
      <w:bookmarkStart w:id="25733" w:name="ET_yor_5069_1542"/>
      <w:bookmarkEnd w:id="25721"/>
      <w:bookmarkEnd w:id="25722"/>
      <w:bookmarkEnd w:id="25723"/>
      <w:bookmarkEnd w:id="25724"/>
      <w:bookmarkEnd w:id="25725"/>
      <w:r w:rsidRPr="00D3220C">
        <w:rPr>
          <w:rStyle w:val="TagStyle"/>
          <w:rtl/>
        </w:rPr>
        <w:t xml:space="preserve"> &lt;&lt; יור &gt;&gt; </w:t>
      </w:r>
      <w:r>
        <w:rPr>
          <w:rtl/>
        </w:rPr>
        <w:t>היו"ר יעקב אשר:</w:t>
      </w:r>
      <w:r w:rsidRPr="00D3220C">
        <w:rPr>
          <w:rStyle w:val="TagStyle"/>
          <w:rtl/>
        </w:rPr>
        <w:t xml:space="preserve"> &lt;&lt; יור &gt;&gt;</w:t>
      </w:r>
      <w:r>
        <w:rPr>
          <w:rtl/>
        </w:rPr>
        <w:t xml:space="preserve">   </w:t>
      </w:r>
      <w:bookmarkEnd w:id="25733"/>
    </w:p>
    <w:p w14:paraId="1BB2A6B7" w14:textId="77777777" w:rsidR="00D3220C" w:rsidRDefault="00D3220C" w:rsidP="00D3220C">
      <w:pPr>
        <w:pStyle w:val="KeepWithNext"/>
        <w:rPr>
          <w:rtl/>
        </w:rPr>
      </w:pPr>
    </w:p>
    <w:p w14:paraId="48F5712C" w14:textId="1B8B5944" w:rsidR="00D3220C" w:rsidRDefault="004E18D8" w:rsidP="00D3220C">
      <w:pPr>
        <w:rPr>
          <w:rtl/>
        </w:rPr>
      </w:pPr>
      <w:bookmarkStart w:id="25734" w:name="_ETM_Q1_1358404"/>
      <w:bookmarkStart w:id="25735" w:name="_ETM_Q1_1359402"/>
      <w:bookmarkStart w:id="25736" w:name="_ETM_Q1_1361405"/>
      <w:bookmarkEnd w:id="25734"/>
      <w:bookmarkEnd w:id="25735"/>
      <w:r>
        <w:rPr>
          <w:rFonts w:hint="cs"/>
          <w:rtl/>
        </w:rPr>
        <w:t>רגע</w:t>
      </w:r>
      <w:bookmarkStart w:id="25737" w:name="_ETM_Q1_1357404"/>
      <w:bookmarkStart w:id="25738" w:name="_ETM_Q1_1355653"/>
      <w:bookmarkStart w:id="25739" w:name="_ETM_Q1_1350153"/>
      <w:bookmarkStart w:id="25740" w:name="_ETM_Q1_1348403"/>
      <w:bookmarkEnd w:id="25737"/>
      <w:bookmarkEnd w:id="25738"/>
      <w:bookmarkEnd w:id="25739"/>
      <w:bookmarkEnd w:id="25740"/>
      <w:bookmarkEnd w:id="25736"/>
      <w:r>
        <w:rPr>
          <w:rFonts w:hint="cs"/>
          <w:rtl/>
        </w:rPr>
        <w:t xml:space="preserve">, </w:t>
      </w:r>
      <w:bookmarkStart w:id="25741" w:name="_ETM_Q1_1365156"/>
      <w:bookmarkEnd w:id="25741"/>
      <w:r>
        <w:rPr>
          <w:rFonts w:hint="cs"/>
          <w:rtl/>
        </w:rPr>
        <w:t xml:space="preserve">איך כתוב? </w:t>
      </w:r>
      <w:bookmarkStart w:id="25742" w:name="_ETM_Q1_1360656"/>
      <w:bookmarkEnd w:id="25742"/>
      <w:r w:rsidR="00D3220C">
        <w:rPr>
          <w:rFonts w:hint="cs"/>
          <w:rtl/>
        </w:rPr>
        <w:t>רוני</w:t>
      </w:r>
      <w:bookmarkStart w:id="25743" w:name="_ETM_Q1_1346406"/>
      <w:bookmarkEnd w:id="25743"/>
      <w:r w:rsidR="00D3220C">
        <w:rPr>
          <w:rFonts w:hint="cs"/>
          <w:rtl/>
        </w:rPr>
        <w:t xml:space="preserve">, אפשר </w:t>
      </w:r>
      <w:bookmarkStart w:id="25744" w:name="_ETM_Q1_1348906"/>
      <w:bookmarkEnd w:id="25744"/>
      <w:r w:rsidR="00D3220C">
        <w:rPr>
          <w:rFonts w:hint="cs"/>
          <w:rtl/>
        </w:rPr>
        <w:t>ל</w:t>
      </w:r>
      <w:bookmarkStart w:id="25745" w:name="_ETM_Q1_1347651"/>
      <w:bookmarkEnd w:id="25745"/>
      <w:r w:rsidR="00D3220C">
        <w:rPr>
          <w:rFonts w:hint="cs"/>
          <w:rtl/>
        </w:rPr>
        <w:t xml:space="preserve">הקריא? </w:t>
      </w:r>
      <w:bookmarkStart w:id="25746" w:name="_ETM_Q1_1358156"/>
      <w:bookmarkStart w:id="25747" w:name="_ETM_Q1_1356905"/>
      <w:bookmarkEnd w:id="25746"/>
      <w:bookmarkEnd w:id="25747"/>
    </w:p>
    <w:p w14:paraId="14B3BCFA" w14:textId="77777777" w:rsidR="00D3220C" w:rsidRPr="00D3220C" w:rsidRDefault="00D3220C" w:rsidP="00D3220C">
      <w:pPr>
        <w:rPr>
          <w:rtl/>
        </w:rPr>
      </w:pPr>
      <w:bookmarkStart w:id="25748" w:name="_ETM_Q1_1362905"/>
      <w:bookmarkStart w:id="25749" w:name="_ETM_Q1_1363155"/>
      <w:bookmarkEnd w:id="25748"/>
      <w:bookmarkEnd w:id="25749"/>
    </w:p>
    <w:p w14:paraId="1B82F5D7" w14:textId="03B2D01D" w:rsidR="00D3220C" w:rsidRDefault="00D3220C" w:rsidP="00D3220C">
      <w:pPr>
        <w:pStyle w:val="a4"/>
        <w:keepNext/>
        <w:rPr>
          <w:rtl/>
        </w:rPr>
      </w:pPr>
      <w:bookmarkStart w:id="25750" w:name="_ETM_Q1_1218903"/>
      <w:bookmarkStart w:id="25751" w:name="_ETM_Q1_1219403"/>
      <w:bookmarkStart w:id="25752" w:name="_ETM_Q1_1220403"/>
      <w:bookmarkStart w:id="25753" w:name="_ETM_Q1_1368655"/>
      <w:bookmarkStart w:id="25754" w:name="ET_speaker_אפרת_נחלון_1543"/>
      <w:bookmarkEnd w:id="25750"/>
      <w:bookmarkEnd w:id="25751"/>
      <w:bookmarkEnd w:id="25752"/>
      <w:bookmarkEnd w:id="25753"/>
      <w:r w:rsidRPr="00D3220C">
        <w:rPr>
          <w:rStyle w:val="TagStyle"/>
          <w:rtl/>
        </w:rPr>
        <w:t xml:space="preserve">&lt;&lt; דובר &gt;&gt; </w:t>
      </w:r>
      <w:r>
        <w:rPr>
          <w:rtl/>
        </w:rPr>
        <w:t>אפרת נחלון:</w:t>
      </w:r>
      <w:r w:rsidRPr="00D3220C">
        <w:rPr>
          <w:rStyle w:val="TagStyle"/>
          <w:rtl/>
        </w:rPr>
        <w:t xml:space="preserve"> &lt;&lt; דובר &gt;&gt;</w:t>
      </w:r>
      <w:r>
        <w:rPr>
          <w:rtl/>
        </w:rPr>
        <w:t xml:space="preserve">   </w:t>
      </w:r>
      <w:bookmarkEnd w:id="25754"/>
    </w:p>
    <w:p w14:paraId="1909C284" w14:textId="77777777" w:rsidR="00D3220C" w:rsidRDefault="00D3220C" w:rsidP="00D3220C">
      <w:pPr>
        <w:pStyle w:val="KeepWithNext"/>
        <w:rPr>
          <w:rtl/>
        </w:rPr>
      </w:pPr>
    </w:p>
    <w:p w14:paraId="1BCA10A2" w14:textId="77777777" w:rsidR="00D3220C" w:rsidRDefault="00D3220C" w:rsidP="00D3220C">
      <w:pPr>
        <w:rPr>
          <w:rtl/>
        </w:rPr>
      </w:pPr>
      <w:bookmarkStart w:id="25755" w:name="_ETM_Q1_1365905"/>
      <w:bookmarkStart w:id="25756" w:name="_ETM_Q1_1367155"/>
      <w:bookmarkStart w:id="25757" w:name="_ETM_Q1_1360904"/>
      <w:bookmarkStart w:id="25758" w:name="_ETM_Q1_1359153"/>
      <w:bookmarkEnd w:id="25755"/>
      <w:bookmarkEnd w:id="25756"/>
      <w:bookmarkEnd w:id="25757"/>
      <w:bookmarkEnd w:id="25758"/>
      <w:r>
        <w:rPr>
          <w:rFonts w:hint="cs"/>
          <w:rtl/>
        </w:rPr>
        <w:t>אדוני</w:t>
      </w:r>
      <w:bookmarkStart w:id="25759" w:name="_ETM_Q1_1360153"/>
      <w:bookmarkEnd w:id="25759"/>
      <w:r>
        <w:rPr>
          <w:rFonts w:hint="cs"/>
          <w:rtl/>
        </w:rPr>
        <w:t xml:space="preserve"> </w:t>
      </w:r>
      <w:bookmarkStart w:id="25760" w:name="_ETM_Q1_1358903"/>
      <w:bookmarkEnd w:id="25760"/>
      <w:r>
        <w:rPr>
          <w:rFonts w:hint="cs"/>
          <w:rtl/>
        </w:rPr>
        <w:t>היו"ר</w:t>
      </w:r>
      <w:bookmarkStart w:id="25761" w:name="_ETM_Q1_1358152"/>
      <w:bookmarkEnd w:id="25761"/>
      <w:r>
        <w:rPr>
          <w:rFonts w:hint="cs"/>
          <w:rtl/>
        </w:rPr>
        <w:t>, אפשר רגע?</w:t>
      </w:r>
      <w:bookmarkStart w:id="25762" w:name="_ETM_Q1_1361154"/>
      <w:bookmarkEnd w:id="25762"/>
      <w:r>
        <w:rPr>
          <w:rFonts w:hint="cs"/>
          <w:rtl/>
        </w:rPr>
        <w:t xml:space="preserve"> </w:t>
      </w:r>
      <w:bookmarkStart w:id="25763" w:name="_ETM_Q1_1361653"/>
      <w:bookmarkEnd w:id="25763"/>
    </w:p>
    <w:p w14:paraId="65A77857" w14:textId="77777777" w:rsidR="00D3220C" w:rsidRDefault="00D3220C" w:rsidP="00D3220C">
      <w:pPr>
        <w:rPr>
          <w:rtl/>
        </w:rPr>
      </w:pPr>
      <w:bookmarkStart w:id="25764" w:name="_ETM_Q1_1359904"/>
      <w:bookmarkEnd w:id="25764"/>
    </w:p>
    <w:p w14:paraId="483E0B39" w14:textId="6A5DFE23" w:rsidR="00D3220C" w:rsidRDefault="00D3220C" w:rsidP="00D3220C">
      <w:pPr>
        <w:pStyle w:val="af6"/>
        <w:keepNext/>
        <w:rPr>
          <w:rtl/>
        </w:rPr>
      </w:pPr>
      <w:bookmarkStart w:id="25765" w:name="ET_yor_5069_1544"/>
      <w:r w:rsidRPr="00D3220C">
        <w:rPr>
          <w:rStyle w:val="TagStyle"/>
          <w:rtl/>
        </w:rPr>
        <w:t xml:space="preserve"> &lt;&lt; יור &gt;&gt; </w:t>
      </w:r>
      <w:r>
        <w:rPr>
          <w:rtl/>
        </w:rPr>
        <w:t>היו"ר יעקב אשר:</w:t>
      </w:r>
      <w:r w:rsidRPr="00D3220C">
        <w:rPr>
          <w:rStyle w:val="TagStyle"/>
          <w:rtl/>
        </w:rPr>
        <w:t xml:space="preserve"> &lt;&lt; יור &gt;&gt;</w:t>
      </w:r>
      <w:r>
        <w:rPr>
          <w:rtl/>
        </w:rPr>
        <w:t xml:space="preserve">   </w:t>
      </w:r>
      <w:bookmarkEnd w:id="25765"/>
    </w:p>
    <w:p w14:paraId="7E613D91" w14:textId="77777777" w:rsidR="00D3220C" w:rsidRDefault="00D3220C" w:rsidP="00D3220C">
      <w:pPr>
        <w:pStyle w:val="KeepWithNext"/>
        <w:rPr>
          <w:rtl/>
        </w:rPr>
      </w:pPr>
    </w:p>
    <w:p w14:paraId="37CD76B2" w14:textId="237092DF" w:rsidR="00D3220C" w:rsidRDefault="00D3220C" w:rsidP="00D3220C">
      <w:pPr>
        <w:rPr>
          <w:rtl/>
        </w:rPr>
      </w:pPr>
      <w:bookmarkStart w:id="25766" w:name="_ETM_Q1_1361657"/>
      <w:bookmarkEnd w:id="25766"/>
      <w:r>
        <w:rPr>
          <w:rFonts w:hint="cs"/>
          <w:rtl/>
        </w:rPr>
        <w:t>כן</w:t>
      </w:r>
      <w:bookmarkStart w:id="25767" w:name="_ETM_Q1_1364151"/>
      <w:bookmarkStart w:id="25768" w:name="_ETM_Q1_1367154"/>
      <w:bookmarkStart w:id="25769" w:name="_ETM_Q1_1364652"/>
      <w:bookmarkStart w:id="25770" w:name="_ETM_Q1_1363654"/>
      <w:bookmarkStart w:id="25771" w:name="_ETM_Q1_1361904"/>
      <w:bookmarkEnd w:id="25767"/>
      <w:bookmarkEnd w:id="25768"/>
      <w:bookmarkEnd w:id="25769"/>
      <w:bookmarkEnd w:id="25770"/>
      <w:bookmarkEnd w:id="25771"/>
      <w:r>
        <w:rPr>
          <w:rFonts w:hint="cs"/>
          <w:rtl/>
        </w:rPr>
        <w:t>, רק תגידי שם</w:t>
      </w:r>
      <w:bookmarkStart w:id="25772" w:name="_ETM_Q1_1363153"/>
      <w:bookmarkEnd w:id="25772"/>
      <w:r>
        <w:rPr>
          <w:rFonts w:hint="cs"/>
          <w:rtl/>
        </w:rPr>
        <w:t xml:space="preserve"> ותפקיד. </w:t>
      </w:r>
    </w:p>
    <w:p w14:paraId="763D4474" w14:textId="77777777" w:rsidR="00072577" w:rsidRDefault="00072577" w:rsidP="00D3220C">
      <w:pPr>
        <w:rPr>
          <w:rtl/>
        </w:rPr>
      </w:pPr>
    </w:p>
    <w:p w14:paraId="31417865" w14:textId="77777777" w:rsidR="00D3220C" w:rsidRDefault="00D3220C" w:rsidP="00D3220C">
      <w:pPr>
        <w:rPr>
          <w:rtl/>
        </w:rPr>
      </w:pPr>
      <w:bookmarkStart w:id="25773" w:name="_ETM_Q1_1364401"/>
      <w:bookmarkStart w:id="25774" w:name="_ETM_Q1_1362651"/>
      <w:bookmarkEnd w:id="25773"/>
      <w:bookmarkEnd w:id="25774"/>
    </w:p>
    <w:p w14:paraId="4E0FEF36" w14:textId="307DFE80" w:rsidR="00D3220C" w:rsidRDefault="00D3220C" w:rsidP="00D3220C">
      <w:pPr>
        <w:pStyle w:val="a4"/>
        <w:keepNext/>
        <w:rPr>
          <w:rtl/>
        </w:rPr>
      </w:pPr>
      <w:bookmarkStart w:id="25775" w:name="ET_speaker_אפרת_נחלון_1545"/>
      <w:r w:rsidRPr="00D3220C">
        <w:rPr>
          <w:rStyle w:val="TagStyle"/>
          <w:rtl/>
        </w:rPr>
        <w:t xml:space="preserve"> &lt;&lt; דובר &gt;&gt; </w:t>
      </w:r>
      <w:r>
        <w:rPr>
          <w:rtl/>
        </w:rPr>
        <w:t>אפרת נחלון:</w:t>
      </w:r>
      <w:r w:rsidRPr="00D3220C">
        <w:rPr>
          <w:rStyle w:val="TagStyle"/>
          <w:rtl/>
        </w:rPr>
        <w:t xml:space="preserve"> &lt;&lt; דובר &gt;&gt;</w:t>
      </w:r>
      <w:r>
        <w:rPr>
          <w:rtl/>
        </w:rPr>
        <w:t xml:space="preserve">   </w:t>
      </w:r>
      <w:bookmarkEnd w:id="25775"/>
    </w:p>
    <w:p w14:paraId="4C2941C6" w14:textId="77777777" w:rsidR="00D3220C" w:rsidRPr="00D3220C" w:rsidRDefault="00D3220C" w:rsidP="00D3220C">
      <w:pPr>
        <w:rPr>
          <w:rtl/>
        </w:rPr>
      </w:pPr>
      <w:bookmarkStart w:id="25776" w:name="_ETM_Q1_1371903"/>
      <w:bookmarkStart w:id="25777" w:name="_ETM_Q1_1372404"/>
      <w:bookmarkEnd w:id="25776"/>
      <w:bookmarkEnd w:id="25777"/>
    </w:p>
    <w:p w14:paraId="5B353E1E" w14:textId="77777777" w:rsidR="008E411C" w:rsidRDefault="00D3220C" w:rsidP="00D3220C">
      <w:pPr>
        <w:rPr>
          <w:rtl/>
        </w:rPr>
      </w:pPr>
      <w:bookmarkStart w:id="25778" w:name="_ETM_Q1_1364153"/>
      <w:bookmarkEnd w:id="25778"/>
      <w:r>
        <w:rPr>
          <w:rFonts w:hint="cs"/>
          <w:rtl/>
        </w:rPr>
        <w:t>אפרת נחלון, לשכה משפטית</w:t>
      </w:r>
      <w:bookmarkStart w:id="25779" w:name="_ETM_Q1_1359905"/>
      <w:bookmarkEnd w:id="25779"/>
      <w:r>
        <w:rPr>
          <w:rFonts w:hint="cs"/>
          <w:rtl/>
        </w:rPr>
        <w:t xml:space="preserve">, משרד האוצר. </w:t>
      </w:r>
      <w:bookmarkStart w:id="25780" w:name="_ETM_Q1_1364403"/>
      <w:bookmarkEnd w:id="25780"/>
      <w:r w:rsidR="00931959">
        <w:rPr>
          <w:rFonts w:hint="cs"/>
          <w:rtl/>
        </w:rPr>
        <w:t xml:space="preserve"> </w:t>
      </w:r>
      <w:r>
        <w:rPr>
          <w:rFonts w:hint="cs"/>
          <w:rtl/>
        </w:rPr>
        <w:t>יש פה הגדרה של שימוש</w:t>
      </w:r>
      <w:bookmarkStart w:id="25781" w:name="_ETM_Q1_1370653"/>
      <w:bookmarkEnd w:id="25781"/>
      <w:r>
        <w:rPr>
          <w:rFonts w:hint="cs"/>
          <w:rtl/>
        </w:rPr>
        <w:t xml:space="preserve"> עצמי שהייתה קיימת עד היום בחוק ה</w:t>
      </w:r>
      <w:bookmarkStart w:id="25782" w:name="_ETM_Q1_1372657"/>
      <w:bookmarkEnd w:id="25782"/>
      <w:r>
        <w:rPr>
          <w:rFonts w:hint="cs"/>
          <w:rtl/>
        </w:rPr>
        <w:t>ת</w:t>
      </w:r>
      <w:bookmarkStart w:id="25783" w:name="_ETM_Q1_1370906"/>
      <w:bookmarkEnd w:id="25783"/>
      <w:r>
        <w:rPr>
          <w:rFonts w:hint="cs"/>
          <w:rtl/>
        </w:rPr>
        <w:t xml:space="preserve">וכנית </w:t>
      </w:r>
      <w:bookmarkStart w:id="25784" w:name="_ETM_Q1_1369906"/>
      <w:bookmarkEnd w:id="25784"/>
      <w:r>
        <w:rPr>
          <w:rFonts w:hint="cs"/>
          <w:rtl/>
        </w:rPr>
        <w:t xml:space="preserve">הכלכלית ולמעשה, רוצים </w:t>
      </w:r>
      <w:bookmarkStart w:id="25785" w:name="_ETM_Q1_1373151"/>
      <w:bookmarkEnd w:id="25785"/>
      <w:r>
        <w:rPr>
          <w:rFonts w:hint="cs"/>
          <w:rtl/>
        </w:rPr>
        <w:t>להאריך אותה ואגב ההארכה לפצל</w:t>
      </w:r>
      <w:bookmarkStart w:id="25786" w:name="_ETM_Q1_1376906"/>
      <w:bookmarkEnd w:id="25786"/>
      <w:r>
        <w:rPr>
          <w:rFonts w:hint="cs"/>
          <w:rtl/>
        </w:rPr>
        <w:t xml:space="preserve"> אותה </w:t>
      </w:r>
      <w:bookmarkStart w:id="25787" w:name="_ETM_Q1_1375406"/>
      <w:bookmarkEnd w:id="25787"/>
      <w:r>
        <w:rPr>
          <w:rFonts w:hint="cs"/>
          <w:rtl/>
        </w:rPr>
        <w:t xml:space="preserve">לשני סעיפים </w:t>
      </w:r>
      <w:bookmarkStart w:id="25788" w:name="_ETM_Q1_1379904"/>
      <w:bookmarkStart w:id="25789" w:name="_ETM_Q1_1378654"/>
      <w:bookmarkEnd w:id="25788"/>
      <w:bookmarkEnd w:id="25789"/>
      <w:r>
        <w:rPr>
          <w:rFonts w:hint="cs"/>
          <w:rtl/>
        </w:rPr>
        <w:t>כשמכני</w:t>
      </w:r>
      <w:bookmarkStart w:id="25790" w:name="_ETM_Q1_1378155"/>
      <w:bookmarkEnd w:id="25790"/>
      <w:r>
        <w:rPr>
          <w:rFonts w:hint="cs"/>
          <w:rtl/>
        </w:rPr>
        <w:t>סי</w:t>
      </w:r>
      <w:bookmarkStart w:id="25791" w:name="_ETM_Q1_1376403"/>
      <w:bookmarkEnd w:id="25791"/>
      <w:r>
        <w:rPr>
          <w:rFonts w:hint="cs"/>
          <w:rtl/>
        </w:rPr>
        <w:t xml:space="preserve">ם </w:t>
      </w:r>
      <w:bookmarkStart w:id="25792" w:name="_ETM_Q1_1374653"/>
      <w:bookmarkEnd w:id="25792"/>
      <w:r>
        <w:rPr>
          <w:rFonts w:hint="cs"/>
          <w:rtl/>
        </w:rPr>
        <w:t>את מ</w:t>
      </w:r>
      <w:bookmarkStart w:id="25793" w:name="_ETM_Q1_1375405"/>
      <w:bookmarkEnd w:id="25793"/>
      <w:r>
        <w:rPr>
          <w:rFonts w:hint="cs"/>
          <w:rtl/>
        </w:rPr>
        <w:t xml:space="preserve">תקן </w:t>
      </w:r>
      <w:bookmarkStart w:id="25794" w:name="_ETM_Q1_1373906"/>
      <w:bookmarkEnd w:id="25794"/>
      <w:r>
        <w:rPr>
          <w:rFonts w:hint="cs"/>
          <w:rtl/>
        </w:rPr>
        <w:t>האגירה המשולב.</w:t>
      </w:r>
      <w:bookmarkStart w:id="25795" w:name="_ETM_Q1_1382656"/>
      <w:bookmarkStart w:id="25796" w:name="_ETM_Q1_1381406"/>
      <w:bookmarkStart w:id="25797" w:name="_ETM_Q1_1379906"/>
      <w:bookmarkEnd w:id="25795"/>
      <w:bookmarkEnd w:id="25796"/>
      <w:bookmarkEnd w:id="25797"/>
      <w:r>
        <w:rPr>
          <w:rFonts w:hint="cs"/>
          <w:rtl/>
        </w:rPr>
        <w:t xml:space="preserve"> </w:t>
      </w:r>
      <w:bookmarkStart w:id="25798" w:name="_ETM_Q1_1404904"/>
      <w:bookmarkEnd w:id="25798"/>
    </w:p>
    <w:p w14:paraId="314D8801" w14:textId="77777777" w:rsidR="008E411C" w:rsidRDefault="008E411C" w:rsidP="00D3220C">
      <w:pPr>
        <w:rPr>
          <w:rtl/>
        </w:rPr>
      </w:pPr>
    </w:p>
    <w:p w14:paraId="601ADC38" w14:textId="249CE017" w:rsidR="00D716C0" w:rsidRDefault="00D3220C" w:rsidP="00D3220C">
      <w:pPr>
        <w:rPr>
          <w:rtl/>
        </w:rPr>
      </w:pPr>
      <w:bookmarkStart w:id="25799" w:name="_ETM_Q1_1405154"/>
      <w:bookmarkEnd w:id="25799"/>
      <w:r>
        <w:rPr>
          <w:rFonts w:hint="cs"/>
          <w:rtl/>
        </w:rPr>
        <w:t>יכול</w:t>
      </w:r>
      <w:bookmarkStart w:id="25800" w:name="_ETM_Q1_1378656"/>
      <w:bookmarkStart w:id="25801" w:name="_ETM_Q1_1376902"/>
      <w:bookmarkEnd w:id="25800"/>
      <w:bookmarkEnd w:id="25801"/>
      <w:r>
        <w:rPr>
          <w:rFonts w:hint="cs"/>
          <w:rtl/>
        </w:rPr>
        <w:t>ה</w:t>
      </w:r>
      <w:bookmarkStart w:id="25802" w:name="_ETM_Q1_1375156"/>
      <w:bookmarkEnd w:id="25802"/>
      <w:r>
        <w:rPr>
          <w:rFonts w:hint="cs"/>
          <w:rtl/>
        </w:rPr>
        <w:t xml:space="preserve"> להיות </w:t>
      </w:r>
      <w:bookmarkStart w:id="25803" w:name="_ETM_Q1_1380404"/>
      <w:r w:rsidR="008E411C">
        <w:rPr>
          <w:rFonts w:hint="cs"/>
          <w:rtl/>
        </w:rPr>
        <w:t>משמעות</w:t>
      </w:r>
      <w:bookmarkStart w:id="25804" w:name="_ETM_Q1_1381653"/>
      <w:bookmarkStart w:id="25805" w:name="_ETM_Q1_1384656"/>
      <w:bookmarkStart w:id="25806" w:name="_ETM_Q1_1382905"/>
      <w:bookmarkStart w:id="25807" w:name="_ETM_Q1_1382154"/>
      <w:bookmarkStart w:id="25808" w:name="_ETM_Q1_1381404"/>
      <w:bookmarkStart w:id="25809" w:name="_ETM_Q1_1380652"/>
      <w:bookmarkEnd w:id="25804"/>
      <w:bookmarkEnd w:id="25805"/>
      <w:bookmarkEnd w:id="25806"/>
      <w:bookmarkEnd w:id="25807"/>
      <w:bookmarkEnd w:id="25808"/>
      <w:bookmarkEnd w:id="25809"/>
      <w:r>
        <w:rPr>
          <w:rFonts w:hint="cs"/>
          <w:rtl/>
        </w:rPr>
        <w:t xml:space="preserve"> </w:t>
      </w:r>
      <w:bookmarkEnd w:id="25803"/>
      <w:r>
        <w:rPr>
          <w:rFonts w:hint="cs"/>
          <w:rtl/>
        </w:rPr>
        <w:t>לשינוי הנוסח</w:t>
      </w:r>
      <w:bookmarkStart w:id="25810" w:name="_ETM_Q1_1379406"/>
      <w:bookmarkStart w:id="25811" w:name="_ETM_Q1_1374905"/>
      <w:bookmarkEnd w:id="25810"/>
      <w:bookmarkEnd w:id="25811"/>
      <w:r w:rsidR="008E411C">
        <w:rPr>
          <w:rFonts w:hint="cs"/>
          <w:rtl/>
        </w:rPr>
        <w:t xml:space="preserve">. כדי להניח </w:t>
      </w:r>
      <w:bookmarkStart w:id="25812" w:name="_ETM_Q1_1385405"/>
      <w:bookmarkEnd w:id="25812"/>
      <w:r w:rsidR="008E411C">
        <w:rPr>
          <w:rFonts w:hint="cs"/>
          <w:rtl/>
        </w:rPr>
        <w:t xml:space="preserve">את </w:t>
      </w:r>
      <w:bookmarkStart w:id="25813" w:name="_ETM_Q1_1384406"/>
      <w:bookmarkEnd w:id="25813"/>
      <w:r w:rsidR="008E411C">
        <w:rPr>
          <w:rFonts w:hint="cs"/>
          <w:rtl/>
        </w:rPr>
        <w:t>דעת הוועדה לגבי זה שמ</w:t>
      </w:r>
      <w:bookmarkStart w:id="25814" w:name="_ETM_Q1_1385156"/>
      <w:bookmarkEnd w:id="25814"/>
      <w:r w:rsidR="008E411C">
        <w:rPr>
          <w:rFonts w:hint="cs"/>
          <w:rtl/>
        </w:rPr>
        <w:t>יתקן</w:t>
      </w:r>
      <w:bookmarkStart w:id="25815" w:name="_ETM_Q1_1383656"/>
      <w:bookmarkEnd w:id="25815"/>
      <w:r w:rsidR="008E411C">
        <w:rPr>
          <w:rFonts w:hint="cs"/>
          <w:rtl/>
        </w:rPr>
        <w:t xml:space="preserve"> האגירה </w:t>
      </w:r>
      <w:bookmarkStart w:id="25816" w:name="_ETM_Q1_1385155"/>
      <w:bookmarkEnd w:id="25816"/>
      <w:r w:rsidR="008E411C">
        <w:rPr>
          <w:rFonts w:hint="cs"/>
          <w:rtl/>
        </w:rPr>
        <w:t>הוא משולב עם</w:t>
      </w:r>
      <w:bookmarkStart w:id="25817" w:name="_ETM_Q1_1387404"/>
      <w:bookmarkEnd w:id="25817"/>
      <w:r w:rsidR="008E411C">
        <w:rPr>
          <w:rFonts w:hint="cs"/>
          <w:rtl/>
        </w:rPr>
        <w:t xml:space="preserve"> </w:t>
      </w:r>
      <w:bookmarkStart w:id="25818" w:name="_ETM_Q1_1387154"/>
      <w:bookmarkEnd w:id="25818"/>
      <w:r w:rsidR="008E411C">
        <w:rPr>
          <w:rFonts w:hint="cs"/>
          <w:rtl/>
        </w:rPr>
        <w:t xml:space="preserve">המיתקן ייצור </w:t>
      </w:r>
      <w:bookmarkStart w:id="25819" w:name="_ETM_Q1_1389406"/>
      <w:bookmarkEnd w:id="25819"/>
      <w:r w:rsidR="008E411C">
        <w:rPr>
          <w:rFonts w:hint="cs"/>
          <w:rtl/>
        </w:rPr>
        <w:t>הפוטו-וולטאי,</w:t>
      </w:r>
      <w:bookmarkStart w:id="25820" w:name="_ETM_Q1_1392153"/>
      <w:bookmarkEnd w:id="25820"/>
      <w:r w:rsidR="008E411C">
        <w:rPr>
          <w:rFonts w:hint="cs"/>
          <w:rtl/>
        </w:rPr>
        <w:t xml:space="preserve"> אנחנו מבקשים</w:t>
      </w:r>
      <w:bookmarkStart w:id="25821" w:name="_ETM_Q1_1392404"/>
      <w:bookmarkEnd w:id="25821"/>
      <w:r w:rsidR="008E411C">
        <w:rPr>
          <w:rFonts w:hint="cs"/>
          <w:rtl/>
        </w:rPr>
        <w:t xml:space="preserve"> - - -</w:t>
      </w:r>
      <w:bookmarkStart w:id="25822" w:name="_ETM_Q1_1391154"/>
      <w:bookmarkStart w:id="25823" w:name="_ETM_Q1_1391407"/>
      <w:bookmarkEnd w:id="25822"/>
      <w:bookmarkEnd w:id="25823"/>
    </w:p>
    <w:p w14:paraId="43E6F129" w14:textId="77777777" w:rsidR="008E411C" w:rsidRDefault="008E411C" w:rsidP="00D3220C">
      <w:pPr>
        <w:rPr>
          <w:rtl/>
        </w:rPr>
      </w:pPr>
      <w:bookmarkStart w:id="25824" w:name="_ETM_Q1_1391903"/>
      <w:bookmarkEnd w:id="25824"/>
    </w:p>
    <w:p w14:paraId="61AA60FA" w14:textId="016EE82A" w:rsidR="008E411C" w:rsidRDefault="008E411C" w:rsidP="008E411C">
      <w:pPr>
        <w:pStyle w:val="af6"/>
        <w:keepNext/>
        <w:rPr>
          <w:rtl/>
        </w:rPr>
      </w:pPr>
      <w:bookmarkStart w:id="25825" w:name="ET_yor_5069_1546"/>
      <w:r w:rsidRPr="008E411C">
        <w:rPr>
          <w:rStyle w:val="TagStyle"/>
          <w:rtl/>
        </w:rPr>
        <w:t xml:space="preserve"> &lt;&lt; יור </w:t>
      </w:r>
      <w:bookmarkStart w:id="25826" w:name="_ETM_Q1_1404654"/>
      <w:bookmarkStart w:id="25827" w:name="_ETM_Q1_1402904"/>
      <w:bookmarkEnd w:id="25826"/>
      <w:bookmarkEnd w:id="25827"/>
      <w:r w:rsidRPr="008E411C">
        <w:rPr>
          <w:rStyle w:val="TagStyle"/>
          <w:rtl/>
        </w:rPr>
        <w:t xml:space="preserve">&gt;&gt; </w:t>
      </w:r>
      <w:r>
        <w:rPr>
          <w:rtl/>
        </w:rPr>
        <w:t>היו"ר יעקב אשר:</w:t>
      </w:r>
      <w:r w:rsidRPr="008E411C">
        <w:rPr>
          <w:rStyle w:val="TagStyle"/>
          <w:rtl/>
        </w:rPr>
        <w:t xml:space="preserve"> &lt;&lt; יור &gt;&gt;</w:t>
      </w:r>
      <w:r>
        <w:rPr>
          <w:rtl/>
        </w:rPr>
        <w:t xml:space="preserve">   </w:t>
      </w:r>
      <w:bookmarkEnd w:id="25825"/>
    </w:p>
    <w:p w14:paraId="0DC71FFD" w14:textId="77777777" w:rsidR="008E411C" w:rsidRDefault="008E411C" w:rsidP="008E411C">
      <w:pPr>
        <w:pStyle w:val="KeepWithNext"/>
        <w:rPr>
          <w:rtl/>
        </w:rPr>
      </w:pPr>
    </w:p>
    <w:p w14:paraId="5D6CDCF7" w14:textId="100F87F5" w:rsidR="008E411C" w:rsidRDefault="008E411C" w:rsidP="008E411C">
      <w:pPr>
        <w:rPr>
          <w:rtl/>
        </w:rPr>
      </w:pPr>
      <w:bookmarkStart w:id="25828" w:name="_ETM_Q1_1393903"/>
      <w:bookmarkStart w:id="25829" w:name="_ETM_Q1_1392403"/>
      <w:bookmarkEnd w:id="25828"/>
      <w:bookmarkEnd w:id="25829"/>
      <w:r>
        <w:rPr>
          <w:rFonts w:hint="cs"/>
          <w:rtl/>
        </w:rPr>
        <w:t>לא</w:t>
      </w:r>
      <w:bookmarkStart w:id="25830" w:name="_ETM_Q1_1390651"/>
      <w:bookmarkEnd w:id="25830"/>
      <w:r>
        <w:rPr>
          <w:rFonts w:hint="cs"/>
          <w:rtl/>
        </w:rPr>
        <w:t>,</w:t>
      </w:r>
      <w:bookmarkStart w:id="25831" w:name="_ETM_Q1_1388904"/>
      <w:bookmarkEnd w:id="25831"/>
      <w:r>
        <w:rPr>
          <w:rFonts w:hint="cs"/>
          <w:rtl/>
        </w:rPr>
        <w:t xml:space="preserve"> הוא גם משולב אבל </w:t>
      </w:r>
      <w:bookmarkStart w:id="25832" w:name="_ETM_Q1_1387152"/>
      <w:bookmarkEnd w:id="25832"/>
      <w:r>
        <w:rPr>
          <w:rFonts w:hint="cs"/>
          <w:rtl/>
        </w:rPr>
        <w:t xml:space="preserve">הוא משרת את </w:t>
      </w:r>
      <w:bookmarkStart w:id="25833" w:name="_ETM_Q1_1398153"/>
      <w:bookmarkEnd w:id="25833"/>
      <w:r>
        <w:rPr>
          <w:rFonts w:hint="cs"/>
          <w:rtl/>
        </w:rPr>
        <w:t>המקום</w:t>
      </w:r>
      <w:bookmarkStart w:id="25834" w:name="_ETM_Q1_1394655"/>
      <w:bookmarkEnd w:id="25834"/>
      <w:r>
        <w:rPr>
          <w:rFonts w:hint="cs"/>
          <w:rtl/>
        </w:rPr>
        <w:t xml:space="preserve"> שה</w:t>
      </w:r>
      <w:bookmarkStart w:id="25835" w:name="_ETM_Q1_1393655"/>
      <w:bookmarkEnd w:id="25835"/>
      <w:r>
        <w:rPr>
          <w:rFonts w:hint="cs"/>
          <w:rtl/>
        </w:rPr>
        <w:t>מתקן</w:t>
      </w:r>
      <w:bookmarkStart w:id="25836" w:name="_ETM_Q1_1392155"/>
      <w:bookmarkEnd w:id="25836"/>
      <w:r>
        <w:rPr>
          <w:rFonts w:hint="cs"/>
          <w:rtl/>
        </w:rPr>
        <w:t xml:space="preserve"> הפוטו-וול</w:t>
      </w:r>
      <w:bookmarkStart w:id="25837" w:name="_ETM_Q1_1395405"/>
      <w:bookmarkStart w:id="25838" w:name="_ETM_Q1_1394155"/>
      <w:bookmarkEnd w:id="25837"/>
      <w:bookmarkEnd w:id="25838"/>
      <w:r>
        <w:rPr>
          <w:rFonts w:hint="cs"/>
          <w:rtl/>
        </w:rPr>
        <w:t>טא</w:t>
      </w:r>
      <w:bookmarkStart w:id="25839" w:name="_ETM_Q1_1392405"/>
      <w:bookmarkEnd w:id="25839"/>
      <w:r>
        <w:rPr>
          <w:rFonts w:hint="cs"/>
          <w:rtl/>
        </w:rPr>
        <w:t>י יושב עליו.</w:t>
      </w:r>
      <w:bookmarkStart w:id="25840" w:name="_ETM_Q1_1394656"/>
      <w:bookmarkEnd w:id="25840"/>
    </w:p>
    <w:p w14:paraId="673F2EB9" w14:textId="77777777" w:rsidR="008E411C" w:rsidRDefault="008E411C" w:rsidP="008E411C">
      <w:pPr>
        <w:rPr>
          <w:rtl/>
        </w:rPr>
      </w:pPr>
      <w:bookmarkStart w:id="25841" w:name="_ETM_Q1_1395905"/>
      <w:bookmarkEnd w:id="25841"/>
    </w:p>
    <w:p w14:paraId="0AA16FD2" w14:textId="56FB7F0A" w:rsidR="008E411C" w:rsidRDefault="008E411C" w:rsidP="008E411C">
      <w:pPr>
        <w:pStyle w:val="a4"/>
        <w:keepNext/>
        <w:rPr>
          <w:rtl/>
        </w:rPr>
      </w:pPr>
      <w:bookmarkStart w:id="25842" w:name="ET_speaker_אפרת_נחלון_1547"/>
      <w:r w:rsidRPr="008E411C">
        <w:rPr>
          <w:rStyle w:val="TagStyle"/>
          <w:rtl/>
        </w:rPr>
        <w:t xml:space="preserve"> &lt;&lt; דובר &gt;&gt; </w:t>
      </w:r>
      <w:r>
        <w:rPr>
          <w:rtl/>
        </w:rPr>
        <w:t>אפרת נחלון:</w:t>
      </w:r>
      <w:r w:rsidRPr="008E411C">
        <w:rPr>
          <w:rStyle w:val="TagStyle"/>
          <w:rtl/>
        </w:rPr>
        <w:t xml:space="preserve"> &lt;&lt; דובר &gt;&gt;</w:t>
      </w:r>
      <w:r>
        <w:rPr>
          <w:rtl/>
        </w:rPr>
        <w:t xml:space="preserve">   </w:t>
      </w:r>
      <w:bookmarkEnd w:id="25842"/>
    </w:p>
    <w:p w14:paraId="63E5D8DF" w14:textId="77777777" w:rsidR="008E411C" w:rsidRDefault="008E411C" w:rsidP="008E411C">
      <w:pPr>
        <w:pStyle w:val="KeepWithNext"/>
        <w:rPr>
          <w:rtl/>
        </w:rPr>
      </w:pPr>
    </w:p>
    <w:p w14:paraId="4C238457" w14:textId="39BAE4AD" w:rsidR="008E411C" w:rsidRDefault="008E411C" w:rsidP="008E411C">
      <w:pPr>
        <w:rPr>
          <w:rtl/>
        </w:rPr>
      </w:pPr>
      <w:bookmarkStart w:id="25843" w:name="_ETM_Q1_1399156"/>
      <w:bookmarkEnd w:id="25843"/>
      <w:r>
        <w:rPr>
          <w:rFonts w:hint="cs"/>
          <w:rtl/>
        </w:rPr>
        <w:t xml:space="preserve">בדיוק </w:t>
      </w:r>
      <w:bookmarkStart w:id="25844" w:name="_ETM_Q1_1398406"/>
      <w:bookmarkEnd w:id="25844"/>
      <w:r>
        <w:rPr>
          <w:rFonts w:hint="cs"/>
          <w:rtl/>
        </w:rPr>
        <w:t>אז אנח</w:t>
      </w:r>
      <w:bookmarkStart w:id="25845" w:name="_ETM_Q1_1398402"/>
      <w:bookmarkEnd w:id="25845"/>
      <w:r>
        <w:rPr>
          <w:rFonts w:hint="cs"/>
          <w:rtl/>
        </w:rPr>
        <w:t>נו גם בעד התנאי</w:t>
      </w:r>
      <w:bookmarkStart w:id="25846" w:name="_ETM_Q1_1400402"/>
      <w:bookmarkEnd w:id="25846"/>
      <w:r>
        <w:rPr>
          <w:rFonts w:hint="cs"/>
          <w:rtl/>
        </w:rPr>
        <w:t xml:space="preserve"> של מחוברים</w:t>
      </w:r>
      <w:bookmarkStart w:id="25847" w:name="_ETM_Q1_1399902"/>
      <w:bookmarkEnd w:id="25847"/>
      <w:r>
        <w:rPr>
          <w:rFonts w:hint="cs"/>
          <w:rtl/>
        </w:rPr>
        <w:t xml:space="preserve"> לאותו חיבור </w:t>
      </w:r>
      <w:bookmarkStart w:id="25848" w:name="_ETM_Q1_1400406"/>
      <w:bookmarkEnd w:id="25848"/>
      <w:r>
        <w:rPr>
          <w:rFonts w:hint="cs"/>
          <w:rtl/>
        </w:rPr>
        <w:t>חשמל ואנחנ</w:t>
      </w:r>
      <w:bookmarkStart w:id="25849" w:name="_ETM_Q1_1402406"/>
      <w:bookmarkEnd w:id="25849"/>
      <w:r>
        <w:rPr>
          <w:rFonts w:hint="cs"/>
          <w:rtl/>
        </w:rPr>
        <w:t>ו גם מבקשים שיתווסף</w:t>
      </w:r>
      <w:bookmarkStart w:id="25850" w:name="_ETM_Q1_1403405"/>
      <w:bookmarkEnd w:id="25850"/>
      <w:r>
        <w:rPr>
          <w:rFonts w:hint="cs"/>
          <w:rtl/>
        </w:rPr>
        <w:t xml:space="preserve"> תנ</w:t>
      </w:r>
      <w:bookmarkStart w:id="25851" w:name="_ETM_Q1_1401904"/>
      <w:bookmarkEnd w:id="25851"/>
      <w:r>
        <w:rPr>
          <w:rFonts w:hint="cs"/>
          <w:rtl/>
        </w:rPr>
        <w:t>אי שמתייחס לתכול</w:t>
      </w:r>
      <w:bookmarkStart w:id="25852" w:name="_ETM_Q1_1407155"/>
      <w:bookmarkEnd w:id="25852"/>
      <w:r>
        <w:rPr>
          <w:rFonts w:hint="cs"/>
          <w:rtl/>
        </w:rPr>
        <w:t>ה</w:t>
      </w:r>
      <w:bookmarkStart w:id="25853" w:name="_ETM_Q1_1405404"/>
      <w:bookmarkEnd w:id="25853"/>
      <w:r>
        <w:rPr>
          <w:rFonts w:hint="cs"/>
          <w:rtl/>
        </w:rPr>
        <w:t xml:space="preserve"> </w:t>
      </w:r>
      <w:bookmarkStart w:id="25854" w:name="_ETM_Q1_1403657"/>
      <w:bookmarkEnd w:id="25854"/>
      <w:r>
        <w:rPr>
          <w:rFonts w:hint="cs"/>
          <w:rtl/>
        </w:rPr>
        <w:t xml:space="preserve">של מיתקן האגירה ביחס לגודל של </w:t>
      </w:r>
      <w:bookmarkStart w:id="25855" w:name="_ETM_Q1_1407406"/>
      <w:bookmarkEnd w:id="25855"/>
      <w:r>
        <w:rPr>
          <w:rFonts w:hint="cs"/>
          <w:rtl/>
        </w:rPr>
        <w:t xml:space="preserve">מיתקן הייצור הפוטו-וולטאי </w:t>
      </w:r>
      <w:bookmarkStart w:id="25856" w:name="_ETM_Q1_1410905"/>
      <w:bookmarkEnd w:id="25856"/>
      <w:r>
        <w:rPr>
          <w:rFonts w:hint="cs"/>
          <w:rtl/>
        </w:rPr>
        <w:t>כך שהיא תהיה לכל היותר</w:t>
      </w:r>
      <w:bookmarkStart w:id="25857" w:name="_ETM_Q1_1414655"/>
      <w:bookmarkEnd w:id="25857"/>
      <w:r>
        <w:rPr>
          <w:rFonts w:hint="cs"/>
          <w:rtl/>
        </w:rPr>
        <w:t xml:space="preserve"> פי ארבע. זה </w:t>
      </w:r>
      <w:bookmarkStart w:id="25858" w:name="_ETM_Q1_1412655"/>
      <w:bookmarkEnd w:id="25858"/>
      <w:r>
        <w:rPr>
          <w:rFonts w:hint="cs"/>
          <w:rtl/>
        </w:rPr>
        <w:t>היחס שמקובל בין המ</w:t>
      </w:r>
      <w:bookmarkStart w:id="25859" w:name="_ETM_Q1_1416903"/>
      <w:bookmarkStart w:id="25860" w:name="_ETM_Q1_1415653"/>
      <w:bookmarkEnd w:id="25859"/>
      <w:bookmarkEnd w:id="25860"/>
      <w:r>
        <w:rPr>
          <w:rFonts w:hint="cs"/>
          <w:rtl/>
        </w:rPr>
        <w:t>יתקנים וזה אומר</w:t>
      </w:r>
      <w:bookmarkStart w:id="25861" w:name="_ETM_Q1_1416905"/>
      <w:bookmarkEnd w:id="25861"/>
      <w:r>
        <w:rPr>
          <w:rFonts w:hint="cs"/>
          <w:rtl/>
        </w:rPr>
        <w:t xml:space="preserve"> </w:t>
      </w:r>
      <w:bookmarkStart w:id="25862" w:name="_ETM_Q1_1415406"/>
      <w:bookmarkEnd w:id="25862"/>
      <w:r>
        <w:rPr>
          <w:rFonts w:hint="cs"/>
          <w:rtl/>
        </w:rPr>
        <w:t>- - -</w:t>
      </w:r>
    </w:p>
    <w:p w14:paraId="161ED8C4" w14:textId="77777777" w:rsidR="008E411C" w:rsidRDefault="008E411C" w:rsidP="008E411C">
      <w:pPr>
        <w:rPr>
          <w:rtl/>
        </w:rPr>
      </w:pPr>
      <w:bookmarkStart w:id="25863" w:name="_ETM_Q1_1413902"/>
      <w:bookmarkStart w:id="25864" w:name="_ETM_Q1_1414152"/>
      <w:bookmarkEnd w:id="25863"/>
      <w:bookmarkEnd w:id="25864"/>
    </w:p>
    <w:p w14:paraId="07DB9812" w14:textId="5FEF7568" w:rsidR="008E411C" w:rsidRDefault="008E411C" w:rsidP="008E411C">
      <w:pPr>
        <w:pStyle w:val="a4"/>
        <w:keepNext/>
        <w:rPr>
          <w:rtl/>
        </w:rPr>
      </w:pPr>
      <w:bookmarkStart w:id="25865" w:name="ET_speaker_תומר_רוזנר_1548"/>
      <w:r w:rsidRPr="008E411C">
        <w:rPr>
          <w:rStyle w:val="TagStyle"/>
          <w:rtl/>
        </w:rPr>
        <w:t xml:space="preserve"> &lt;&lt; דובר &gt;&gt; </w:t>
      </w:r>
      <w:r>
        <w:rPr>
          <w:rtl/>
        </w:rPr>
        <w:t>תומר רוזנר:</w:t>
      </w:r>
      <w:r w:rsidRPr="008E411C">
        <w:rPr>
          <w:rStyle w:val="TagStyle"/>
          <w:rtl/>
        </w:rPr>
        <w:t xml:space="preserve"> &lt;&lt; דובר &gt;&gt;</w:t>
      </w:r>
      <w:r>
        <w:rPr>
          <w:rtl/>
        </w:rPr>
        <w:t xml:space="preserve">   </w:t>
      </w:r>
      <w:bookmarkEnd w:id="25865"/>
    </w:p>
    <w:p w14:paraId="6C014A66" w14:textId="77777777" w:rsidR="008E411C" w:rsidRDefault="008E411C" w:rsidP="008E411C">
      <w:pPr>
        <w:pStyle w:val="KeepWithNext"/>
        <w:rPr>
          <w:rtl/>
        </w:rPr>
      </w:pPr>
    </w:p>
    <w:p w14:paraId="1773119D" w14:textId="3DC66563" w:rsidR="008E411C" w:rsidRPr="008E411C" w:rsidRDefault="008E411C" w:rsidP="008E411C">
      <w:pPr>
        <w:rPr>
          <w:rtl/>
        </w:rPr>
      </w:pPr>
      <w:bookmarkStart w:id="25866" w:name="_ETM_Q1_1417652"/>
      <w:bookmarkStart w:id="25867" w:name="_ETM_Q1_1417406"/>
      <w:bookmarkStart w:id="25868" w:name="_ETM_Q1_1415654"/>
      <w:bookmarkStart w:id="25869" w:name="_ETM_Q1_1422406"/>
      <w:bookmarkStart w:id="25870" w:name="_ETM_Q1_1421656"/>
      <w:bookmarkStart w:id="25871" w:name="_ETM_Q1_1418155"/>
      <w:bookmarkStart w:id="25872" w:name="_ETM_Q1_1416406"/>
      <w:bookmarkStart w:id="25873" w:name="_ETM_Q1_1414651"/>
      <w:bookmarkEnd w:id="25866"/>
      <w:bookmarkEnd w:id="25867"/>
      <w:bookmarkEnd w:id="25868"/>
      <w:bookmarkEnd w:id="25869"/>
      <w:bookmarkEnd w:id="25870"/>
      <w:bookmarkEnd w:id="25871"/>
      <w:bookmarkEnd w:id="25872"/>
      <w:bookmarkEnd w:id="25873"/>
      <w:r>
        <w:rPr>
          <w:rFonts w:hint="cs"/>
          <w:rtl/>
        </w:rPr>
        <w:t xml:space="preserve">רגע, </w:t>
      </w:r>
      <w:bookmarkStart w:id="25874" w:name="_ETM_Q1_1417154"/>
      <w:bookmarkEnd w:id="25874"/>
      <w:r>
        <w:rPr>
          <w:rFonts w:hint="cs"/>
          <w:rtl/>
        </w:rPr>
        <w:t>זה נ</w:t>
      </w:r>
      <w:bookmarkStart w:id="25875" w:name="_ETM_Q1_1411904"/>
      <w:bookmarkEnd w:id="25875"/>
      <w:r>
        <w:rPr>
          <w:rFonts w:hint="cs"/>
          <w:rtl/>
        </w:rPr>
        <w:t>ושא נוסף.</w:t>
      </w:r>
      <w:bookmarkStart w:id="25876" w:name="_ETM_Q1_1411154"/>
      <w:bookmarkEnd w:id="25876"/>
    </w:p>
    <w:p w14:paraId="5EEF3E74" w14:textId="77777777" w:rsidR="00D716C0" w:rsidRDefault="00D716C0" w:rsidP="00D716C0">
      <w:pPr>
        <w:rPr>
          <w:rtl/>
        </w:rPr>
      </w:pPr>
      <w:bookmarkStart w:id="25877" w:name="_ETM_Q1_1212651"/>
      <w:bookmarkStart w:id="25878" w:name="_ETM_Q1_1213903"/>
      <w:bookmarkStart w:id="25879" w:name="_ETM_Q1_1401402"/>
      <w:bookmarkEnd w:id="25877"/>
      <w:bookmarkEnd w:id="25878"/>
      <w:bookmarkEnd w:id="25879"/>
    </w:p>
    <w:p w14:paraId="64AD0EF4" w14:textId="45BC34A6" w:rsidR="008E411C" w:rsidRDefault="008E411C" w:rsidP="008E411C">
      <w:pPr>
        <w:pStyle w:val="af6"/>
        <w:keepNext/>
        <w:rPr>
          <w:rtl/>
        </w:rPr>
      </w:pPr>
      <w:bookmarkStart w:id="25880" w:name="ET_yor_5069_1549"/>
      <w:r w:rsidRPr="008E411C">
        <w:rPr>
          <w:rStyle w:val="TagStyle"/>
          <w:rtl/>
        </w:rPr>
        <w:t xml:space="preserve"> &lt;&lt; יור &gt;&gt; </w:t>
      </w:r>
      <w:r>
        <w:rPr>
          <w:rtl/>
        </w:rPr>
        <w:t>היו"ר יעקב אשר:</w:t>
      </w:r>
      <w:r w:rsidRPr="008E411C">
        <w:rPr>
          <w:rStyle w:val="TagStyle"/>
          <w:rtl/>
        </w:rPr>
        <w:t xml:space="preserve"> &lt;&lt; יור &gt;&gt;</w:t>
      </w:r>
      <w:r>
        <w:rPr>
          <w:rtl/>
        </w:rPr>
        <w:t xml:space="preserve">   </w:t>
      </w:r>
      <w:bookmarkEnd w:id="25880"/>
    </w:p>
    <w:p w14:paraId="170F91CD" w14:textId="77777777" w:rsidR="008E411C" w:rsidRDefault="008E411C" w:rsidP="008E411C">
      <w:pPr>
        <w:pStyle w:val="KeepWithNext"/>
        <w:rPr>
          <w:rtl/>
        </w:rPr>
      </w:pPr>
    </w:p>
    <w:p w14:paraId="12F2E771" w14:textId="61D8F30C" w:rsidR="008E411C" w:rsidRDefault="008E411C" w:rsidP="008E411C">
      <w:pPr>
        <w:rPr>
          <w:rtl/>
        </w:rPr>
      </w:pPr>
      <w:r>
        <w:rPr>
          <w:rFonts w:hint="cs"/>
          <w:rtl/>
        </w:rPr>
        <w:t>על</w:t>
      </w:r>
      <w:bookmarkStart w:id="25881" w:name="_ETM_Q1_1416402"/>
      <w:bookmarkEnd w:id="25881"/>
      <w:r>
        <w:rPr>
          <w:rFonts w:hint="cs"/>
          <w:rtl/>
        </w:rPr>
        <w:t xml:space="preserve"> נוש</w:t>
      </w:r>
      <w:bookmarkStart w:id="25882" w:name="_ETM_Q1_1417153"/>
      <w:bookmarkEnd w:id="25882"/>
      <w:r>
        <w:rPr>
          <w:rFonts w:hint="cs"/>
          <w:rtl/>
        </w:rPr>
        <w:t>א היא מדברת עכשיו?</w:t>
      </w:r>
      <w:bookmarkStart w:id="25883" w:name="_ETM_Q1_1418153"/>
      <w:bookmarkEnd w:id="25883"/>
      <w:r>
        <w:rPr>
          <w:rFonts w:hint="cs"/>
          <w:rtl/>
        </w:rPr>
        <w:t xml:space="preserve"> </w:t>
      </w:r>
      <w:bookmarkStart w:id="25884" w:name="_ETM_Q1_1416403"/>
      <w:bookmarkEnd w:id="25884"/>
    </w:p>
    <w:p w14:paraId="0798A07D" w14:textId="77777777" w:rsidR="008E411C" w:rsidRDefault="008E411C" w:rsidP="008E411C">
      <w:pPr>
        <w:rPr>
          <w:rtl/>
        </w:rPr>
      </w:pPr>
      <w:bookmarkStart w:id="25885" w:name="_ETM_Q1_1414656"/>
      <w:bookmarkStart w:id="25886" w:name="_ETM_Q1_1414901"/>
      <w:bookmarkStart w:id="25887" w:name="_ETM_Q1_1415156"/>
      <w:bookmarkEnd w:id="25885"/>
      <w:bookmarkEnd w:id="25886"/>
      <w:bookmarkEnd w:id="25887"/>
    </w:p>
    <w:p w14:paraId="2353DE1D" w14:textId="489F0B17" w:rsidR="008E411C" w:rsidRDefault="008E411C" w:rsidP="008E411C">
      <w:pPr>
        <w:pStyle w:val="a4"/>
        <w:keepNext/>
        <w:rPr>
          <w:rtl/>
        </w:rPr>
      </w:pPr>
      <w:bookmarkStart w:id="25888" w:name="ET_speaker_תומר_רוזנר_1550"/>
      <w:r w:rsidRPr="008E411C">
        <w:rPr>
          <w:rStyle w:val="TagStyle"/>
          <w:rtl/>
        </w:rPr>
        <w:t xml:space="preserve"> &lt;&lt; דובר &gt;&gt; </w:t>
      </w:r>
      <w:r>
        <w:rPr>
          <w:rtl/>
        </w:rPr>
        <w:t>תומר רוזנר:</w:t>
      </w:r>
      <w:r w:rsidRPr="008E411C">
        <w:rPr>
          <w:rStyle w:val="TagStyle"/>
          <w:rtl/>
        </w:rPr>
        <w:t xml:space="preserve"> &lt;&lt; דובר &gt;&gt;</w:t>
      </w:r>
      <w:r>
        <w:rPr>
          <w:rtl/>
        </w:rPr>
        <w:t xml:space="preserve">   </w:t>
      </w:r>
      <w:bookmarkEnd w:id="25888"/>
    </w:p>
    <w:p w14:paraId="470FD1D9" w14:textId="77777777" w:rsidR="008E411C" w:rsidRDefault="008E411C" w:rsidP="008E411C">
      <w:pPr>
        <w:pStyle w:val="KeepWithNext"/>
        <w:rPr>
          <w:rtl/>
        </w:rPr>
      </w:pPr>
    </w:p>
    <w:p w14:paraId="7E01E8F5" w14:textId="3B18F9AC" w:rsidR="008E411C" w:rsidRDefault="008E411C" w:rsidP="008E411C">
      <w:pPr>
        <w:rPr>
          <w:rtl/>
        </w:rPr>
      </w:pPr>
      <w:bookmarkStart w:id="25889" w:name="_ETM_Q1_1419906"/>
      <w:bookmarkEnd w:id="25889"/>
      <w:r>
        <w:rPr>
          <w:rFonts w:hint="cs"/>
          <w:rtl/>
        </w:rPr>
        <w:t>עכשיו</w:t>
      </w:r>
      <w:bookmarkStart w:id="25890" w:name="_ETM_Q1_1420155"/>
      <w:bookmarkStart w:id="25891" w:name="_ETM_Q1_1418655"/>
      <w:bookmarkEnd w:id="25890"/>
      <w:bookmarkEnd w:id="25891"/>
      <w:r>
        <w:rPr>
          <w:rFonts w:hint="cs"/>
          <w:rtl/>
        </w:rPr>
        <w:t xml:space="preserve"> הי</w:t>
      </w:r>
      <w:bookmarkStart w:id="25892" w:name="_ETM_Q1_1417155"/>
      <w:bookmarkEnd w:id="25892"/>
      <w:r>
        <w:rPr>
          <w:rFonts w:hint="cs"/>
          <w:rtl/>
        </w:rPr>
        <w:t>א מעלה נושא נוסף.</w:t>
      </w:r>
      <w:bookmarkStart w:id="25893" w:name="_ETM_Q1_1420403"/>
      <w:bookmarkEnd w:id="25893"/>
    </w:p>
    <w:p w14:paraId="31B6AB1D" w14:textId="77777777" w:rsidR="008E411C" w:rsidRDefault="008E411C" w:rsidP="008E411C">
      <w:pPr>
        <w:rPr>
          <w:rtl/>
        </w:rPr>
      </w:pPr>
    </w:p>
    <w:p w14:paraId="783518C0" w14:textId="4735BCF5" w:rsidR="008E411C" w:rsidRDefault="008E411C" w:rsidP="008E411C">
      <w:pPr>
        <w:pStyle w:val="a4"/>
        <w:keepNext/>
        <w:rPr>
          <w:rtl/>
        </w:rPr>
      </w:pPr>
      <w:bookmarkStart w:id="25894" w:name="ET_speaker_אפרת_נחלון_1551"/>
      <w:r w:rsidRPr="008E411C">
        <w:rPr>
          <w:rStyle w:val="TagStyle"/>
          <w:rtl/>
        </w:rPr>
        <w:t xml:space="preserve"> &lt;&lt; דובר &gt;&gt; </w:t>
      </w:r>
      <w:r>
        <w:rPr>
          <w:rtl/>
        </w:rPr>
        <w:t>אפרת נחלון:</w:t>
      </w:r>
      <w:r w:rsidRPr="008E411C">
        <w:rPr>
          <w:rStyle w:val="TagStyle"/>
          <w:rtl/>
        </w:rPr>
        <w:t xml:space="preserve"> &lt;&lt; דובר &gt;&gt;</w:t>
      </w:r>
      <w:r>
        <w:rPr>
          <w:rtl/>
        </w:rPr>
        <w:t xml:space="preserve">   </w:t>
      </w:r>
      <w:bookmarkEnd w:id="25894"/>
    </w:p>
    <w:p w14:paraId="27322057" w14:textId="77777777" w:rsidR="008E411C" w:rsidRDefault="008E411C" w:rsidP="008E411C">
      <w:pPr>
        <w:pStyle w:val="KeepWithNext"/>
        <w:rPr>
          <w:rtl/>
        </w:rPr>
      </w:pPr>
    </w:p>
    <w:p w14:paraId="31AA8F36" w14:textId="745B49A9" w:rsidR="008E411C" w:rsidRDefault="008E411C" w:rsidP="008E411C">
      <w:pPr>
        <w:rPr>
          <w:rtl/>
        </w:rPr>
      </w:pPr>
      <w:bookmarkStart w:id="25895" w:name="_ETM_Q1_1420902"/>
      <w:bookmarkEnd w:id="25895"/>
      <w:r>
        <w:rPr>
          <w:rFonts w:hint="cs"/>
          <w:rtl/>
        </w:rPr>
        <w:t>לא</w:t>
      </w:r>
      <w:bookmarkStart w:id="25896" w:name="_ETM_Q1_1421153"/>
      <w:bookmarkEnd w:id="25896"/>
      <w:r>
        <w:rPr>
          <w:rFonts w:hint="cs"/>
          <w:rtl/>
        </w:rPr>
        <w:t xml:space="preserve">. </w:t>
      </w:r>
      <w:bookmarkStart w:id="25897" w:name="_ETM_Q1_1425652"/>
      <w:bookmarkEnd w:id="25897"/>
      <w:r>
        <w:rPr>
          <w:rFonts w:hint="cs"/>
          <w:rtl/>
        </w:rPr>
        <w:t>תומר, זה לא האגירה השנייה</w:t>
      </w:r>
      <w:bookmarkStart w:id="25898" w:name="_ETM_Q1_1424652"/>
      <w:bookmarkStart w:id="25899" w:name="_ETM_Q1_1424657"/>
      <w:bookmarkEnd w:id="25898"/>
      <w:bookmarkEnd w:id="25899"/>
      <w:r>
        <w:rPr>
          <w:rFonts w:hint="cs"/>
          <w:rtl/>
        </w:rPr>
        <w:t>. אנחנו</w:t>
      </w:r>
      <w:bookmarkStart w:id="25900" w:name="_ETM_Q1_1425155"/>
      <w:bookmarkEnd w:id="25900"/>
      <w:r>
        <w:rPr>
          <w:rFonts w:hint="cs"/>
          <w:rtl/>
        </w:rPr>
        <w:t xml:space="preserve"> מדברים</w:t>
      </w:r>
      <w:bookmarkStart w:id="25901" w:name="_ETM_Q1_1424154"/>
      <w:bookmarkEnd w:id="25901"/>
      <w:r>
        <w:rPr>
          <w:rFonts w:hint="cs"/>
          <w:rtl/>
        </w:rPr>
        <w:t xml:space="preserve"> על ה</w:t>
      </w:r>
      <w:bookmarkStart w:id="25902" w:name="_ETM_Q1_1423902"/>
      <w:bookmarkEnd w:id="25902"/>
      <w:r>
        <w:rPr>
          <w:rFonts w:hint="cs"/>
          <w:rtl/>
        </w:rPr>
        <w:t xml:space="preserve">מיתקן </w:t>
      </w:r>
      <w:bookmarkStart w:id="25903" w:name="_ETM_Q1_1423652"/>
      <w:bookmarkEnd w:id="25903"/>
      <w:r>
        <w:rPr>
          <w:rFonts w:hint="cs"/>
          <w:rtl/>
        </w:rPr>
        <w:t>אגירה שמשולב</w:t>
      </w:r>
      <w:bookmarkStart w:id="25904" w:name="_ETM_Q1_1428904"/>
      <w:bookmarkEnd w:id="25904"/>
      <w:r>
        <w:rPr>
          <w:rFonts w:hint="cs"/>
          <w:rtl/>
        </w:rPr>
        <w:t xml:space="preserve"> - - -</w:t>
      </w:r>
      <w:bookmarkStart w:id="25905" w:name="_ETM_Q1_1427402"/>
      <w:bookmarkEnd w:id="25905"/>
    </w:p>
    <w:p w14:paraId="5C4D016F" w14:textId="77777777" w:rsidR="008E411C" w:rsidRDefault="008E411C" w:rsidP="008E411C">
      <w:pPr>
        <w:rPr>
          <w:rtl/>
        </w:rPr>
      </w:pPr>
      <w:bookmarkStart w:id="25906" w:name="_ETM_Q1_1425651"/>
      <w:bookmarkStart w:id="25907" w:name="_ETM_Q1_1425903"/>
      <w:bookmarkStart w:id="25908" w:name="_ETM_Q1_1426153"/>
      <w:bookmarkEnd w:id="25906"/>
      <w:bookmarkEnd w:id="25907"/>
      <w:bookmarkEnd w:id="25908"/>
    </w:p>
    <w:p w14:paraId="67EAE057" w14:textId="319F30B2" w:rsidR="008E411C" w:rsidRDefault="008E411C" w:rsidP="008E411C">
      <w:pPr>
        <w:pStyle w:val="af6"/>
        <w:keepNext/>
        <w:rPr>
          <w:rtl/>
        </w:rPr>
      </w:pPr>
      <w:bookmarkStart w:id="25909" w:name="ET_yor_5069_1552"/>
      <w:r w:rsidRPr="008E411C">
        <w:rPr>
          <w:rStyle w:val="TagStyle"/>
          <w:rtl/>
        </w:rPr>
        <w:t xml:space="preserve"> &lt;&lt; יור &gt;&gt; </w:t>
      </w:r>
      <w:r>
        <w:rPr>
          <w:rtl/>
        </w:rPr>
        <w:t>היו"ר יעקב אשר:</w:t>
      </w:r>
      <w:r w:rsidRPr="008E411C">
        <w:rPr>
          <w:rStyle w:val="TagStyle"/>
          <w:rtl/>
        </w:rPr>
        <w:t xml:space="preserve"> &lt;&lt; יור &gt;&gt;</w:t>
      </w:r>
      <w:r>
        <w:rPr>
          <w:rtl/>
        </w:rPr>
        <w:t xml:space="preserve">   </w:t>
      </w:r>
      <w:bookmarkEnd w:id="25909"/>
    </w:p>
    <w:p w14:paraId="6C2EE4FF" w14:textId="77777777" w:rsidR="008E411C" w:rsidRDefault="008E411C" w:rsidP="008E411C">
      <w:pPr>
        <w:pStyle w:val="KeepWithNext"/>
        <w:rPr>
          <w:rtl/>
        </w:rPr>
      </w:pPr>
    </w:p>
    <w:p w14:paraId="23032214" w14:textId="25629EA4" w:rsidR="008E411C" w:rsidRDefault="008E411C" w:rsidP="008E411C">
      <w:pPr>
        <w:rPr>
          <w:rtl/>
        </w:rPr>
      </w:pPr>
      <w:bookmarkStart w:id="25910" w:name="_ETM_Q1_1427903"/>
      <w:bookmarkEnd w:id="25910"/>
      <w:r>
        <w:rPr>
          <w:rFonts w:hint="cs"/>
          <w:rtl/>
        </w:rPr>
        <w:t>א</w:t>
      </w:r>
      <w:bookmarkStart w:id="25911" w:name="_ETM_Q1_1426906"/>
      <w:bookmarkEnd w:id="25911"/>
      <w:r>
        <w:rPr>
          <w:rFonts w:hint="cs"/>
          <w:rtl/>
        </w:rPr>
        <w:t>ת באת באמצע. היושב-ראש שאל לגבי ההגדרה</w:t>
      </w:r>
      <w:bookmarkStart w:id="25912" w:name="_ETM_Q1_1430656"/>
      <w:bookmarkEnd w:id="25912"/>
      <w:r>
        <w:rPr>
          <w:rFonts w:hint="cs"/>
          <w:rtl/>
        </w:rPr>
        <w:t xml:space="preserve"> של </w:t>
      </w:r>
      <w:bookmarkStart w:id="25913" w:name="_ETM_Q1_1429156"/>
      <w:bookmarkEnd w:id="25913"/>
      <w:r>
        <w:rPr>
          <w:rFonts w:hint="cs"/>
          <w:rtl/>
        </w:rPr>
        <w:t>שימוש עצמי.</w:t>
      </w:r>
      <w:bookmarkStart w:id="25914" w:name="_ETM_Q1_1431652"/>
      <w:bookmarkEnd w:id="25914"/>
      <w:r>
        <w:rPr>
          <w:rFonts w:hint="cs"/>
          <w:rtl/>
        </w:rPr>
        <w:t xml:space="preserve"> הו</w:t>
      </w:r>
      <w:bookmarkStart w:id="25915" w:name="_ETM_Q1_1430402"/>
      <w:bookmarkEnd w:id="25915"/>
      <w:r>
        <w:rPr>
          <w:rFonts w:hint="cs"/>
          <w:rtl/>
        </w:rPr>
        <w:t xml:space="preserve">א ביקש מרובי להקריא את ההגדרה </w:t>
      </w:r>
      <w:bookmarkStart w:id="25916" w:name="_ETM_Q1_1433903"/>
      <w:bookmarkEnd w:id="25916"/>
      <w:r>
        <w:rPr>
          <w:rFonts w:hint="cs"/>
          <w:rtl/>
        </w:rPr>
        <w:t>ו</w:t>
      </w:r>
      <w:bookmarkStart w:id="25917" w:name="_ETM_Q1_1432903"/>
      <w:bookmarkEnd w:id="25917"/>
      <w:r>
        <w:rPr>
          <w:rFonts w:hint="cs"/>
          <w:rtl/>
        </w:rPr>
        <w:t xml:space="preserve">אחרי זה </w:t>
      </w:r>
      <w:bookmarkStart w:id="25918" w:name="_ETM_Q1_1432156"/>
      <w:bookmarkEnd w:id="25918"/>
      <w:r>
        <w:rPr>
          <w:rFonts w:hint="cs"/>
          <w:rtl/>
        </w:rPr>
        <w:t>את תעלי</w:t>
      </w:r>
      <w:bookmarkStart w:id="25919" w:name="_ETM_Q1_1433406"/>
      <w:bookmarkEnd w:id="25919"/>
      <w:r>
        <w:rPr>
          <w:rFonts w:hint="cs"/>
          <w:rtl/>
        </w:rPr>
        <w:t xml:space="preserve"> את </w:t>
      </w:r>
      <w:bookmarkStart w:id="25920" w:name="_ETM_Q1_1432906"/>
      <w:bookmarkEnd w:id="25920"/>
      <w:r>
        <w:rPr>
          <w:rFonts w:hint="cs"/>
          <w:rtl/>
        </w:rPr>
        <w:t>הנושא הנוסף שאת רוצה לעלות</w:t>
      </w:r>
      <w:bookmarkStart w:id="25921" w:name="_ETM_Q1_1433906"/>
      <w:bookmarkEnd w:id="25921"/>
      <w:r>
        <w:rPr>
          <w:rFonts w:hint="cs"/>
          <w:rtl/>
        </w:rPr>
        <w:t>, זה בסדר.</w:t>
      </w:r>
      <w:bookmarkStart w:id="25922" w:name="_ETM_Q1_1435402"/>
      <w:bookmarkEnd w:id="25922"/>
    </w:p>
    <w:p w14:paraId="0C68760D" w14:textId="77777777" w:rsidR="008E411C" w:rsidRDefault="008E411C" w:rsidP="008E411C">
      <w:pPr>
        <w:rPr>
          <w:rtl/>
        </w:rPr>
      </w:pPr>
      <w:bookmarkStart w:id="25923" w:name="_ETM_Q1_1436407"/>
      <w:bookmarkEnd w:id="25923"/>
    </w:p>
    <w:p w14:paraId="06A2C25F" w14:textId="3AF202A6" w:rsidR="008E411C" w:rsidRDefault="008E411C" w:rsidP="008E411C">
      <w:pPr>
        <w:pStyle w:val="af6"/>
        <w:keepNext/>
        <w:rPr>
          <w:rtl/>
        </w:rPr>
      </w:pPr>
      <w:bookmarkStart w:id="25924" w:name="ET_yor_5069_1553"/>
      <w:r w:rsidRPr="008E411C">
        <w:rPr>
          <w:rStyle w:val="TagStyle"/>
          <w:rtl/>
        </w:rPr>
        <w:t xml:space="preserve"> &lt;&lt; יור &gt;&gt; </w:t>
      </w:r>
      <w:r>
        <w:rPr>
          <w:rtl/>
        </w:rPr>
        <w:t>היו"ר יעקב אשר:</w:t>
      </w:r>
      <w:r w:rsidRPr="008E411C">
        <w:rPr>
          <w:rStyle w:val="TagStyle"/>
          <w:rtl/>
        </w:rPr>
        <w:t xml:space="preserve"> &lt;&lt; יור &gt;&gt;</w:t>
      </w:r>
      <w:r>
        <w:rPr>
          <w:rtl/>
        </w:rPr>
        <w:t xml:space="preserve">   </w:t>
      </w:r>
      <w:bookmarkEnd w:id="25924"/>
    </w:p>
    <w:p w14:paraId="0FEA270D" w14:textId="77777777" w:rsidR="008E411C" w:rsidRDefault="008E411C" w:rsidP="008E411C">
      <w:pPr>
        <w:pStyle w:val="KeepWithNext"/>
        <w:rPr>
          <w:rtl/>
        </w:rPr>
      </w:pPr>
    </w:p>
    <w:p w14:paraId="7F79884C" w14:textId="7D1C89A1" w:rsidR="008E411C" w:rsidRDefault="008E411C" w:rsidP="008E411C">
      <w:pPr>
        <w:rPr>
          <w:rtl/>
        </w:rPr>
      </w:pPr>
      <w:bookmarkStart w:id="25925" w:name="_ETM_Q1_1437652"/>
      <w:bookmarkEnd w:id="25925"/>
      <w:r>
        <w:rPr>
          <w:rFonts w:hint="cs"/>
          <w:rtl/>
        </w:rPr>
        <w:t>ל</w:t>
      </w:r>
      <w:bookmarkStart w:id="25926" w:name="_ETM_Q1_1436157"/>
      <w:bookmarkEnd w:id="25926"/>
      <w:r>
        <w:rPr>
          <w:rFonts w:hint="cs"/>
          <w:rtl/>
        </w:rPr>
        <w:t>א</w:t>
      </w:r>
      <w:bookmarkStart w:id="25927" w:name="_ETM_Q1_1434401"/>
      <w:bookmarkEnd w:id="25927"/>
      <w:r>
        <w:rPr>
          <w:rFonts w:hint="cs"/>
          <w:rtl/>
        </w:rPr>
        <w:t xml:space="preserve">, </w:t>
      </w:r>
      <w:bookmarkStart w:id="25928" w:name="_ETM_Q1_1432652"/>
      <w:bookmarkEnd w:id="25928"/>
      <w:r>
        <w:rPr>
          <w:rFonts w:hint="cs"/>
          <w:rtl/>
        </w:rPr>
        <w:t>אני מסכים</w:t>
      </w:r>
      <w:bookmarkStart w:id="25929" w:name="_ETM_Q1_1437906"/>
      <w:bookmarkEnd w:id="25929"/>
      <w:r>
        <w:rPr>
          <w:rFonts w:hint="cs"/>
          <w:rtl/>
        </w:rPr>
        <w:t xml:space="preserve"> </w:t>
      </w:r>
      <w:bookmarkStart w:id="25930" w:name="_ETM_Q1_1435906"/>
      <w:bookmarkEnd w:id="25930"/>
      <w:r>
        <w:rPr>
          <w:rFonts w:hint="cs"/>
          <w:rtl/>
        </w:rPr>
        <w:t>עם זה אבל תנסה רגע.</w:t>
      </w:r>
      <w:bookmarkStart w:id="25931" w:name="_ETM_Q1_1437902"/>
      <w:bookmarkEnd w:id="25931"/>
      <w:r>
        <w:rPr>
          <w:rFonts w:hint="cs"/>
          <w:rtl/>
        </w:rPr>
        <w:t xml:space="preserve"> לא עם החלק השני כי לא הבנתי מה הוא</w:t>
      </w:r>
      <w:bookmarkStart w:id="25932" w:name="_ETM_Q1_1437903"/>
      <w:bookmarkEnd w:id="25932"/>
      <w:r>
        <w:rPr>
          <w:rFonts w:hint="cs"/>
          <w:rtl/>
        </w:rPr>
        <w:t>.</w:t>
      </w:r>
      <w:bookmarkStart w:id="25933" w:name="_ETM_Q1_1436152"/>
      <w:bookmarkEnd w:id="25933"/>
      <w:r>
        <w:rPr>
          <w:rFonts w:hint="cs"/>
          <w:rtl/>
        </w:rPr>
        <w:t xml:space="preserve"> </w:t>
      </w:r>
    </w:p>
    <w:p w14:paraId="32B4B9A2" w14:textId="77777777" w:rsidR="008E411C" w:rsidRDefault="008E411C" w:rsidP="008E411C">
      <w:pPr>
        <w:rPr>
          <w:rtl/>
        </w:rPr>
      </w:pPr>
      <w:bookmarkStart w:id="25934" w:name="_ETM_Q1_1436402"/>
      <w:bookmarkStart w:id="25935" w:name="_ETM_Q1_1436902"/>
      <w:bookmarkEnd w:id="25934"/>
      <w:bookmarkEnd w:id="25935"/>
    </w:p>
    <w:p w14:paraId="3AA25E38" w14:textId="686BF7FB" w:rsidR="008E411C" w:rsidRDefault="008E411C" w:rsidP="008E411C">
      <w:pPr>
        <w:pStyle w:val="a4"/>
        <w:keepNext/>
        <w:rPr>
          <w:rtl/>
        </w:rPr>
      </w:pPr>
      <w:bookmarkStart w:id="25936" w:name="ET_speaker_תומר_רוזנר_1554"/>
      <w:r w:rsidRPr="008E411C">
        <w:rPr>
          <w:rStyle w:val="TagStyle"/>
          <w:rtl/>
        </w:rPr>
        <w:t xml:space="preserve"> &lt;&lt; דובר &gt;&gt; </w:t>
      </w:r>
      <w:r>
        <w:rPr>
          <w:rtl/>
        </w:rPr>
        <w:t>תומר רוזנר:</w:t>
      </w:r>
      <w:r w:rsidRPr="008E411C">
        <w:rPr>
          <w:rStyle w:val="TagStyle"/>
          <w:rtl/>
        </w:rPr>
        <w:t xml:space="preserve"> &lt;&lt; דובר &gt;&gt;</w:t>
      </w:r>
      <w:r>
        <w:rPr>
          <w:rtl/>
        </w:rPr>
        <w:t xml:space="preserve">   </w:t>
      </w:r>
      <w:bookmarkEnd w:id="25936"/>
    </w:p>
    <w:p w14:paraId="2373F5AA" w14:textId="77777777" w:rsidR="008E411C" w:rsidRDefault="008E411C" w:rsidP="008E411C">
      <w:pPr>
        <w:pStyle w:val="KeepWithNext"/>
        <w:rPr>
          <w:rtl/>
        </w:rPr>
      </w:pPr>
    </w:p>
    <w:p w14:paraId="7934D36C" w14:textId="388C8FD0" w:rsidR="008E411C" w:rsidRDefault="008E411C" w:rsidP="008E411C">
      <w:pPr>
        <w:rPr>
          <w:rtl/>
        </w:rPr>
      </w:pPr>
      <w:bookmarkStart w:id="25937" w:name="_ETM_Q1_1439402"/>
      <w:bookmarkEnd w:id="25937"/>
      <w:r>
        <w:rPr>
          <w:rFonts w:hint="cs"/>
          <w:rtl/>
        </w:rPr>
        <w:t>לכן אני אומר</w:t>
      </w:r>
      <w:bookmarkStart w:id="25938" w:name="_ETM_Q1_1442401"/>
      <w:bookmarkStart w:id="25939" w:name="_ETM_Q1_1440653"/>
      <w:bookmarkStart w:id="25940" w:name="_ETM_Q1_1440904"/>
      <w:bookmarkStart w:id="25941" w:name="_ETM_Q1_1443402"/>
      <w:bookmarkStart w:id="25942" w:name="_ETM_Q1_1441655"/>
      <w:bookmarkStart w:id="25943" w:name="_ETM_Q1_1439905"/>
      <w:bookmarkStart w:id="25944" w:name="_ETM_Q1_1440155"/>
      <w:bookmarkEnd w:id="25938"/>
      <w:bookmarkEnd w:id="25939"/>
      <w:bookmarkEnd w:id="25940"/>
      <w:bookmarkEnd w:id="25941"/>
      <w:bookmarkEnd w:id="25942"/>
      <w:bookmarkEnd w:id="25943"/>
      <w:bookmarkEnd w:id="25944"/>
      <w:r>
        <w:t xml:space="preserve"> </w:t>
      </w:r>
      <w:bookmarkStart w:id="25945" w:name="_ETM_Q1_1440405"/>
      <w:bookmarkEnd w:id="25945"/>
      <w:r>
        <w:rPr>
          <w:rFonts w:hint="cs"/>
          <w:rtl/>
        </w:rPr>
        <w:t xml:space="preserve"> שקודם נטפל בהגדרה</w:t>
      </w:r>
      <w:bookmarkStart w:id="25946" w:name="_ETM_Q1_1441153"/>
      <w:bookmarkEnd w:id="25946"/>
      <w:r>
        <w:rPr>
          <w:rFonts w:hint="cs"/>
          <w:rtl/>
        </w:rPr>
        <w:t xml:space="preserve"> של שימו</w:t>
      </w:r>
      <w:bookmarkStart w:id="25947" w:name="_ETM_Q1_1441652"/>
      <w:bookmarkEnd w:id="25947"/>
      <w:r>
        <w:rPr>
          <w:rFonts w:hint="cs"/>
          <w:rtl/>
        </w:rPr>
        <w:t>ש עצמי</w:t>
      </w:r>
      <w:bookmarkStart w:id="25948" w:name="_ETM_Q1_1441656"/>
      <w:bookmarkEnd w:id="25948"/>
      <w:r>
        <w:rPr>
          <w:rFonts w:hint="cs"/>
          <w:rtl/>
        </w:rPr>
        <w:t xml:space="preserve">. </w:t>
      </w:r>
    </w:p>
    <w:p w14:paraId="5CBC5C23" w14:textId="77777777" w:rsidR="008E411C" w:rsidRDefault="008E411C" w:rsidP="008E411C">
      <w:pPr>
        <w:rPr>
          <w:rtl/>
        </w:rPr>
      </w:pPr>
      <w:bookmarkStart w:id="25949" w:name="_ETM_Q1_1440652"/>
      <w:bookmarkStart w:id="25950" w:name="_ETM_Q1_1440902"/>
      <w:bookmarkEnd w:id="25949"/>
      <w:bookmarkEnd w:id="25950"/>
    </w:p>
    <w:p w14:paraId="472D48B2" w14:textId="479DBF05" w:rsidR="008E411C" w:rsidRDefault="008E411C" w:rsidP="008E411C">
      <w:pPr>
        <w:pStyle w:val="af6"/>
        <w:keepNext/>
        <w:rPr>
          <w:rtl/>
        </w:rPr>
      </w:pPr>
      <w:bookmarkStart w:id="25951" w:name="_ETM_Q1_1441405"/>
      <w:bookmarkStart w:id="25952" w:name="ET_yor_5069_1555"/>
      <w:bookmarkEnd w:id="25951"/>
      <w:r>
        <w:rPr>
          <w:rStyle w:val="TagStyle"/>
          <w:rFonts w:hint="cs"/>
          <w:rtl/>
        </w:rPr>
        <w:t xml:space="preserve"> </w:t>
      </w:r>
      <w:r w:rsidRPr="008E411C">
        <w:rPr>
          <w:rStyle w:val="TagStyle"/>
          <w:rtl/>
        </w:rPr>
        <w:t xml:space="preserve">&lt;&lt; יור &gt;&gt; </w:t>
      </w:r>
      <w:r>
        <w:rPr>
          <w:rtl/>
        </w:rPr>
        <w:t>היו"ר יעקב אשר:</w:t>
      </w:r>
      <w:r w:rsidRPr="008E411C">
        <w:rPr>
          <w:rStyle w:val="TagStyle"/>
          <w:rtl/>
        </w:rPr>
        <w:t xml:space="preserve"> &lt;&lt; יור &gt;&gt;</w:t>
      </w:r>
      <w:r>
        <w:rPr>
          <w:rtl/>
        </w:rPr>
        <w:t xml:space="preserve">   </w:t>
      </w:r>
      <w:bookmarkEnd w:id="25952"/>
    </w:p>
    <w:p w14:paraId="5D355222" w14:textId="77777777" w:rsidR="008E411C" w:rsidRDefault="008E411C" w:rsidP="008E411C">
      <w:pPr>
        <w:pStyle w:val="KeepWithNext"/>
        <w:rPr>
          <w:rtl/>
        </w:rPr>
      </w:pPr>
    </w:p>
    <w:p w14:paraId="20BF6688" w14:textId="6B04BE60" w:rsidR="008E411C" w:rsidRDefault="008E411C" w:rsidP="008E411C">
      <w:pPr>
        <w:rPr>
          <w:rtl/>
        </w:rPr>
      </w:pPr>
      <w:bookmarkStart w:id="25953" w:name="_ETM_Q1_1441152"/>
      <w:bookmarkEnd w:id="25953"/>
      <w:r w:rsidRPr="00B07F58">
        <w:rPr>
          <w:rFonts w:hint="cs"/>
          <w:rtl/>
        </w:rPr>
        <w:t>בואו נ</w:t>
      </w:r>
      <w:bookmarkStart w:id="25954" w:name="_ETM_Q1_1444152"/>
      <w:bookmarkEnd w:id="25954"/>
      <w:r w:rsidRPr="00B07F58">
        <w:rPr>
          <w:rFonts w:hint="cs"/>
          <w:rtl/>
        </w:rPr>
        <w:t>גמ</w:t>
      </w:r>
      <w:bookmarkStart w:id="25955" w:name="_ETM_Q1_1442402"/>
      <w:bookmarkStart w:id="25956" w:name="_ETM_Q1_1440651"/>
      <w:bookmarkEnd w:id="25955"/>
      <w:bookmarkEnd w:id="25956"/>
      <w:r w:rsidRPr="00B07F58">
        <w:rPr>
          <w:rFonts w:hint="cs"/>
          <w:rtl/>
        </w:rPr>
        <w:t>ור</w:t>
      </w:r>
      <w:bookmarkStart w:id="25957" w:name="_ETM_Q1_1443904"/>
      <w:bookmarkStart w:id="25958" w:name="_ETM_Q1_1443154"/>
      <w:bookmarkStart w:id="25959" w:name="_ETM_Q1_1442655"/>
      <w:bookmarkEnd w:id="25957"/>
      <w:bookmarkEnd w:id="25958"/>
      <w:bookmarkEnd w:id="25959"/>
      <w:r w:rsidRPr="00B07F58">
        <w:rPr>
          <w:rFonts w:hint="cs"/>
          <w:rtl/>
        </w:rPr>
        <w:t xml:space="preserve"> קודם כול</w:t>
      </w:r>
      <w:bookmarkStart w:id="25960" w:name="_ETM_Q1_1441905"/>
      <w:bookmarkEnd w:id="25960"/>
      <w:r w:rsidRPr="00B07F58">
        <w:rPr>
          <w:rFonts w:hint="cs"/>
          <w:rtl/>
        </w:rPr>
        <w:t xml:space="preserve"> את ההגדרה של זה. אח</w:t>
      </w:r>
      <w:bookmarkStart w:id="25961" w:name="_ETM_Q1_1443655"/>
      <w:bookmarkStart w:id="25962" w:name="_ETM_Q1_1442905"/>
      <w:bookmarkEnd w:id="25961"/>
      <w:bookmarkEnd w:id="25962"/>
      <w:r w:rsidRPr="00B07F58">
        <w:rPr>
          <w:rFonts w:hint="cs"/>
          <w:rtl/>
        </w:rPr>
        <w:t>ד, אחד.</w:t>
      </w:r>
      <w:bookmarkStart w:id="25963" w:name="_ETM_Q1_1444155"/>
      <w:bookmarkEnd w:id="25963"/>
      <w:r w:rsidRPr="00B07F58">
        <w:rPr>
          <w:rFonts w:hint="cs"/>
          <w:rtl/>
        </w:rPr>
        <w:t xml:space="preserve"> אנ</w:t>
      </w:r>
      <w:bookmarkStart w:id="25964" w:name="_ETM_Q1_1444405"/>
      <w:bookmarkEnd w:id="25964"/>
      <w:r w:rsidRPr="00B07F58">
        <w:rPr>
          <w:rFonts w:hint="cs"/>
          <w:rtl/>
        </w:rPr>
        <w:t xml:space="preserve">י </w:t>
      </w:r>
      <w:bookmarkStart w:id="25965" w:name="_ETM_Q1_1443902"/>
      <w:bookmarkEnd w:id="25965"/>
      <w:r w:rsidRPr="00B07F58">
        <w:rPr>
          <w:rFonts w:hint="cs"/>
          <w:rtl/>
        </w:rPr>
        <w:t xml:space="preserve">לא </w:t>
      </w:r>
      <w:bookmarkStart w:id="25966" w:name="_ETM_Q1_1442153"/>
      <w:bookmarkEnd w:id="25966"/>
      <w:r w:rsidRPr="00B07F58">
        <w:rPr>
          <w:rFonts w:hint="cs"/>
          <w:rtl/>
        </w:rPr>
        <w:t>בורח</w:t>
      </w:r>
      <w:bookmarkStart w:id="25967" w:name="_ETM_Q1_1440903"/>
      <w:bookmarkEnd w:id="25967"/>
      <w:r w:rsidRPr="00B07F58">
        <w:rPr>
          <w:rFonts w:hint="cs"/>
          <w:rtl/>
        </w:rPr>
        <w:t xml:space="preserve">, אנחנו בתחילת הערב. </w:t>
      </w:r>
      <w:bookmarkStart w:id="25968" w:name="_ETM_Q1_1452154"/>
      <w:bookmarkEnd w:id="25968"/>
    </w:p>
    <w:p w14:paraId="754F542F" w14:textId="77777777" w:rsidR="002A2330" w:rsidRPr="00B07F58" w:rsidRDefault="002A2330" w:rsidP="008E411C">
      <w:pPr>
        <w:rPr>
          <w:rtl/>
        </w:rPr>
      </w:pPr>
    </w:p>
    <w:p w14:paraId="75F8AF08" w14:textId="77777777" w:rsidR="00B07F58" w:rsidRPr="00B07F58" w:rsidRDefault="00B07F58" w:rsidP="00B07F58">
      <w:pPr>
        <w:pStyle w:val="a4"/>
        <w:keepNext/>
        <w:rPr>
          <w:rStyle w:val="TagStyle"/>
          <w:rtl/>
        </w:rPr>
      </w:pPr>
      <w:bookmarkStart w:id="25969" w:name="_ETM_Q1_1453902"/>
      <w:bookmarkStart w:id="25970" w:name="_ETM_Q1_1452152"/>
      <w:bookmarkStart w:id="25971" w:name="_ETM_Q1_1446906"/>
      <w:bookmarkEnd w:id="25969"/>
      <w:bookmarkEnd w:id="25970"/>
      <w:bookmarkEnd w:id="25971"/>
    </w:p>
    <w:p w14:paraId="76046125" w14:textId="210FCB58" w:rsidR="00B07F58" w:rsidRPr="00B07F58" w:rsidRDefault="00B07F58" w:rsidP="00B07F58">
      <w:pPr>
        <w:pStyle w:val="a4"/>
        <w:keepNext/>
        <w:rPr>
          <w:rtl/>
        </w:rPr>
      </w:pPr>
      <w:bookmarkStart w:id="25972" w:name="_ETM_Q1_1440403"/>
      <w:bookmarkEnd w:id="25972"/>
      <w:r w:rsidRPr="00B07F58">
        <w:rPr>
          <w:rStyle w:val="TagStyle"/>
          <w:rtl/>
        </w:rPr>
        <w:t xml:space="preserve">&lt;&lt; דובר &gt;&gt; </w:t>
      </w:r>
      <w:r w:rsidRPr="00B07F58">
        <w:rPr>
          <w:rtl/>
        </w:rPr>
        <w:t>יהודה זמרת:</w:t>
      </w:r>
      <w:r w:rsidRPr="00B07F58">
        <w:rPr>
          <w:rStyle w:val="TagStyle"/>
          <w:rtl/>
        </w:rPr>
        <w:t xml:space="preserve"> &lt;&lt; דובר &gt;&gt;</w:t>
      </w:r>
      <w:r w:rsidRPr="00B07F58">
        <w:rPr>
          <w:rtl/>
        </w:rPr>
        <w:t xml:space="preserve">   </w:t>
      </w:r>
    </w:p>
    <w:p w14:paraId="4BEAEA80" w14:textId="77777777" w:rsidR="008E411C" w:rsidRPr="00B07F58" w:rsidRDefault="008E411C" w:rsidP="008E411C">
      <w:pPr>
        <w:rPr>
          <w:rtl/>
        </w:rPr>
      </w:pPr>
    </w:p>
    <w:p w14:paraId="5E332A4C" w14:textId="77777777" w:rsidR="00301CB6" w:rsidRDefault="00301CB6" w:rsidP="008E411C">
      <w:pPr>
        <w:rPr>
          <w:rtl/>
        </w:rPr>
      </w:pPr>
      <w:bookmarkStart w:id="25973" w:name="_ETM_Q1_1442652"/>
      <w:bookmarkStart w:id="25974" w:name="_ETM_Q1_1454656"/>
      <w:bookmarkEnd w:id="25973"/>
      <w:r w:rsidRPr="00B07F58">
        <w:rPr>
          <w:rFonts w:hint="cs"/>
          <w:rtl/>
        </w:rPr>
        <w:t>גם</w:t>
      </w:r>
      <w:bookmarkStart w:id="25975" w:name="_ETM_Q1_1450652"/>
      <w:bookmarkEnd w:id="25975"/>
      <w:r w:rsidRPr="00B07F58">
        <w:rPr>
          <w:rFonts w:hint="cs"/>
          <w:rtl/>
        </w:rPr>
        <w:t xml:space="preserve"> </w:t>
      </w:r>
      <w:bookmarkStart w:id="25976" w:name="_ETM_Q1_1447402"/>
      <w:bookmarkEnd w:id="25976"/>
      <w:r w:rsidRPr="00B07F58">
        <w:rPr>
          <w:rFonts w:hint="cs"/>
          <w:rtl/>
        </w:rPr>
        <w:t>מי</w:t>
      </w:r>
      <w:bookmarkStart w:id="25977" w:name="_ETM_Q1_1442902"/>
      <w:bookmarkEnd w:id="25977"/>
      <w:r w:rsidRPr="00B07F58">
        <w:rPr>
          <w:rFonts w:hint="cs"/>
          <w:rtl/>
        </w:rPr>
        <w:t>תק</w:t>
      </w:r>
      <w:bookmarkStart w:id="25978" w:name="_ETM_Q1_1441406"/>
      <w:bookmarkEnd w:id="25978"/>
      <w:r w:rsidRPr="00B07F58">
        <w:rPr>
          <w:rFonts w:hint="cs"/>
          <w:rtl/>
        </w:rPr>
        <w:t>ן האגירה הוא לשימוש עצמי</w:t>
      </w:r>
      <w:bookmarkStart w:id="25979" w:name="_ETM_Q1_1450406"/>
      <w:bookmarkEnd w:id="25979"/>
      <w:r w:rsidRPr="00B07F58">
        <w:rPr>
          <w:rFonts w:hint="cs"/>
          <w:rtl/>
        </w:rPr>
        <w:t xml:space="preserve"> </w:t>
      </w:r>
      <w:bookmarkStart w:id="25980" w:name="_ETM_Q1_1449153"/>
      <w:bookmarkEnd w:id="25980"/>
      <w:r w:rsidRPr="00B07F58">
        <w:rPr>
          <w:rFonts w:hint="cs"/>
          <w:rtl/>
        </w:rPr>
        <w:t>ואיכשהו</w:t>
      </w:r>
      <w:bookmarkStart w:id="25981" w:name="_ETM_Q1_1450403"/>
      <w:bookmarkEnd w:id="25981"/>
      <w:r w:rsidRPr="00B07F58">
        <w:rPr>
          <w:rFonts w:hint="cs"/>
          <w:rtl/>
        </w:rPr>
        <w:t xml:space="preserve"> מההגדרה אפשר</w:t>
      </w:r>
      <w:bookmarkStart w:id="25982" w:name="_ETM_Q1_1451403"/>
      <w:bookmarkEnd w:id="25982"/>
      <w:r w:rsidRPr="00B07F58">
        <w:rPr>
          <w:rFonts w:hint="cs"/>
          <w:rtl/>
        </w:rPr>
        <w:t xml:space="preserve"> </w:t>
      </w:r>
      <w:bookmarkStart w:id="25983" w:name="_ETM_Q1_1449903"/>
      <w:bookmarkEnd w:id="25983"/>
      <w:r w:rsidRPr="00B07F58">
        <w:rPr>
          <w:rFonts w:hint="cs"/>
          <w:rtl/>
        </w:rPr>
        <w:t>להבין</w:t>
      </w:r>
      <w:bookmarkStart w:id="25984" w:name="_ETM_Q1_1450653"/>
      <w:bookmarkEnd w:id="25984"/>
      <w:r w:rsidRPr="00B07F58">
        <w:rPr>
          <w:rFonts w:hint="cs"/>
          <w:rtl/>
        </w:rPr>
        <w:t xml:space="preserve"> שהמיתקן הפוטו-וולטאי </w:t>
      </w:r>
      <w:bookmarkStart w:id="25985" w:name="_ETM_Q1_1452903"/>
      <w:bookmarkEnd w:id="25985"/>
      <w:r w:rsidRPr="00B07F58">
        <w:rPr>
          <w:rFonts w:hint="cs"/>
          <w:rtl/>
        </w:rPr>
        <w:t xml:space="preserve">הוא </w:t>
      </w:r>
      <w:bookmarkStart w:id="25986" w:name="_ETM_Q1_1451654"/>
      <w:bookmarkEnd w:id="25986"/>
      <w:r w:rsidRPr="00B07F58">
        <w:rPr>
          <w:rFonts w:hint="cs"/>
          <w:rtl/>
        </w:rPr>
        <w:t>לשימוש עצמי ו</w:t>
      </w:r>
      <w:bookmarkStart w:id="25987" w:name="_ETM_Q1_1452902"/>
      <w:bookmarkEnd w:id="25987"/>
      <w:r w:rsidRPr="00B07F58">
        <w:rPr>
          <w:rFonts w:hint="cs"/>
          <w:rtl/>
        </w:rPr>
        <w:t>מיתקן האגירה הוא - - -</w:t>
      </w:r>
      <w:bookmarkStart w:id="25988" w:name="_ETM_Q1_1454404"/>
      <w:bookmarkStart w:id="25989" w:name="_ETM_Q1_1452652"/>
      <w:bookmarkEnd w:id="25988"/>
      <w:bookmarkEnd w:id="25989"/>
    </w:p>
    <w:p w14:paraId="59467610" w14:textId="77777777" w:rsidR="00301CB6" w:rsidRDefault="00301CB6" w:rsidP="008E411C">
      <w:pPr>
        <w:rPr>
          <w:rtl/>
        </w:rPr>
      </w:pPr>
      <w:bookmarkStart w:id="25990" w:name="_ETM_Q1_1452653"/>
      <w:bookmarkEnd w:id="25990"/>
    </w:p>
    <w:p w14:paraId="5B1B5A19" w14:textId="74591770" w:rsidR="00301CB6" w:rsidRDefault="00301CB6" w:rsidP="00301CB6">
      <w:pPr>
        <w:pStyle w:val="a4"/>
        <w:keepNext/>
        <w:rPr>
          <w:rtl/>
        </w:rPr>
      </w:pPr>
      <w:bookmarkStart w:id="25991" w:name="ET_speaker_תומר_רוזנר_1556"/>
      <w:r w:rsidRPr="00301CB6">
        <w:rPr>
          <w:rStyle w:val="TagStyle"/>
          <w:rtl/>
        </w:rPr>
        <w:t xml:space="preserve"> &lt;&lt; דובר &gt;&gt; </w:t>
      </w:r>
      <w:r>
        <w:rPr>
          <w:rtl/>
        </w:rPr>
        <w:t>תומר רוזנר:</w:t>
      </w:r>
      <w:r w:rsidRPr="00301CB6">
        <w:rPr>
          <w:rStyle w:val="TagStyle"/>
          <w:rtl/>
        </w:rPr>
        <w:t xml:space="preserve"> &lt;&lt; דובר &gt;&gt;</w:t>
      </w:r>
      <w:r>
        <w:rPr>
          <w:rtl/>
        </w:rPr>
        <w:t xml:space="preserve">   </w:t>
      </w:r>
      <w:bookmarkEnd w:id="25991"/>
    </w:p>
    <w:p w14:paraId="26011D38" w14:textId="77777777" w:rsidR="00301CB6" w:rsidRDefault="00301CB6" w:rsidP="00301CB6">
      <w:pPr>
        <w:pStyle w:val="KeepWithNext"/>
        <w:rPr>
          <w:rtl/>
        </w:rPr>
      </w:pPr>
    </w:p>
    <w:p w14:paraId="5B3B9D43" w14:textId="77777777" w:rsidR="00301CB6" w:rsidRDefault="00301CB6" w:rsidP="00301CB6">
      <w:pPr>
        <w:rPr>
          <w:rtl/>
        </w:rPr>
      </w:pPr>
      <w:bookmarkStart w:id="25992" w:name="_ETM_Q1_1454902"/>
      <w:bookmarkStart w:id="25993" w:name="_ETM_Q1_1455152"/>
      <w:bookmarkEnd w:id="25992"/>
      <w:bookmarkEnd w:id="25993"/>
      <w:r>
        <w:rPr>
          <w:rFonts w:hint="cs"/>
          <w:rtl/>
        </w:rPr>
        <w:t>ש</w:t>
      </w:r>
      <w:bookmarkStart w:id="25994" w:name="_ETM_Q1_1453402"/>
      <w:bookmarkEnd w:id="25994"/>
      <w:r>
        <w:rPr>
          <w:rFonts w:hint="cs"/>
          <w:rtl/>
        </w:rPr>
        <w:t>ני</w:t>
      </w:r>
      <w:bookmarkStart w:id="25995" w:name="_ETM_Q1_1451653"/>
      <w:bookmarkEnd w:id="25995"/>
      <w:r>
        <w:rPr>
          <w:rFonts w:hint="cs"/>
          <w:rtl/>
        </w:rPr>
        <w:t>יה, בואו</w:t>
      </w:r>
      <w:bookmarkStart w:id="25996" w:name="_ETM_Q1_1450906"/>
      <w:bookmarkEnd w:id="25996"/>
      <w:r>
        <w:rPr>
          <w:rFonts w:hint="cs"/>
          <w:rtl/>
        </w:rPr>
        <w:t xml:space="preserve"> נקרא. </w:t>
      </w:r>
    </w:p>
    <w:p w14:paraId="20129EA9" w14:textId="77777777" w:rsidR="00301CB6" w:rsidRDefault="00301CB6" w:rsidP="00301CB6">
      <w:pPr>
        <w:rPr>
          <w:rtl/>
        </w:rPr>
      </w:pPr>
      <w:bookmarkStart w:id="25997" w:name="_ETM_Q1_1451902"/>
      <w:bookmarkStart w:id="25998" w:name="_ETM_Q1_1452405"/>
      <w:bookmarkStart w:id="25999" w:name="_ETM_Q1_1458155"/>
      <w:bookmarkStart w:id="26000" w:name="_ETM_Q1_1456405"/>
      <w:bookmarkStart w:id="26001" w:name="_ETM_Q1_1454652"/>
      <w:bookmarkEnd w:id="25997"/>
      <w:bookmarkEnd w:id="25998"/>
      <w:bookmarkEnd w:id="25999"/>
      <w:bookmarkEnd w:id="26000"/>
      <w:bookmarkEnd w:id="26001"/>
    </w:p>
    <w:p w14:paraId="6C461742" w14:textId="082D4473" w:rsidR="00301CB6" w:rsidRDefault="00301CB6" w:rsidP="00301CB6">
      <w:pPr>
        <w:pStyle w:val="af6"/>
        <w:keepNext/>
        <w:rPr>
          <w:rtl/>
        </w:rPr>
      </w:pPr>
      <w:bookmarkStart w:id="26002" w:name="ET_yor_5069_1557"/>
      <w:r w:rsidRPr="00301CB6">
        <w:rPr>
          <w:rStyle w:val="TagStyle"/>
          <w:rtl/>
        </w:rPr>
        <w:t xml:space="preserve"> &lt;&lt; יור &gt;&gt; </w:t>
      </w:r>
      <w:r>
        <w:rPr>
          <w:rtl/>
        </w:rPr>
        <w:t>היו"ר יעקב אשר:</w:t>
      </w:r>
      <w:r w:rsidRPr="00301CB6">
        <w:rPr>
          <w:rStyle w:val="TagStyle"/>
          <w:rtl/>
        </w:rPr>
        <w:t xml:space="preserve"> &lt;&lt; יור &gt;&gt;</w:t>
      </w:r>
      <w:r>
        <w:rPr>
          <w:rtl/>
        </w:rPr>
        <w:t xml:space="preserve">   </w:t>
      </w:r>
      <w:bookmarkEnd w:id="26002"/>
    </w:p>
    <w:p w14:paraId="7AEF321B" w14:textId="77777777" w:rsidR="00301CB6" w:rsidRDefault="00301CB6" w:rsidP="00301CB6">
      <w:pPr>
        <w:pStyle w:val="KeepWithNext"/>
        <w:rPr>
          <w:rtl/>
        </w:rPr>
      </w:pPr>
    </w:p>
    <w:p w14:paraId="5EB715D8" w14:textId="77777777" w:rsidR="00301CB6" w:rsidRDefault="00301CB6" w:rsidP="00301CB6">
      <w:pPr>
        <w:rPr>
          <w:rtl/>
        </w:rPr>
      </w:pPr>
      <w:bookmarkStart w:id="26003" w:name="_ETM_Q1_1456651"/>
      <w:bookmarkStart w:id="26004" w:name="_ETM_Q1_1454903"/>
      <w:bookmarkStart w:id="26005" w:name="_ETM_Q1_1453153"/>
      <w:bookmarkEnd w:id="26003"/>
      <w:bookmarkEnd w:id="26004"/>
      <w:bookmarkEnd w:id="26005"/>
      <w:r>
        <w:rPr>
          <w:rFonts w:hint="cs"/>
          <w:rtl/>
        </w:rPr>
        <w:t xml:space="preserve">לא אבל אם מיתקן אגירה יכול לשרת שני בניינים לשירות </w:t>
      </w:r>
      <w:bookmarkStart w:id="26006" w:name="_ETM_Q1_1459152"/>
      <w:bookmarkEnd w:id="26006"/>
      <w:r>
        <w:rPr>
          <w:rFonts w:hint="cs"/>
          <w:rtl/>
        </w:rPr>
        <w:t>עצמי - - -</w:t>
      </w:r>
      <w:bookmarkStart w:id="26007" w:name="_ETM_Q1_1459652"/>
      <w:bookmarkEnd w:id="26007"/>
    </w:p>
    <w:p w14:paraId="4901D9A2" w14:textId="77777777" w:rsidR="00B07F58" w:rsidRDefault="00B07F58" w:rsidP="00301CB6">
      <w:pPr>
        <w:rPr>
          <w:rtl/>
        </w:rPr>
      </w:pPr>
      <w:bookmarkStart w:id="26008" w:name="_ETM_Q1_1459404"/>
      <w:bookmarkStart w:id="26009" w:name="_ETM_Q1_1460655"/>
      <w:bookmarkEnd w:id="26008"/>
      <w:bookmarkEnd w:id="26009"/>
    </w:p>
    <w:p w14:paraId="44231EF8" w14:textId="77777777" w:rsidR="002A2330" w:rsidRDefault="002A2330" w:rsidP="00301CB6">
      <w:pPr>
        <w:rPr>
          <w:rtl/>
        </w:rPr>
      </w:pPr>
    </w:p>
    <w:p w14:paraId="605FAB5C" w14:textId="77777777" w:rsidR="00B07F58" w:rsidRPr="00B07F58" w:rsidRDefault="00B07F58" w:rsidP="00B07F58">
      <w:pPr>
        <w:pStyle w:val="a4"/>
        <w:keepNext/>
        <w:rPr>
          <w:rtl/>
        </w:rPr>
      </w:pPr>
      <w:bookmarkStart w:id="26010" w:name="_ETM_Q1_1459903"/>
      <w:bookmarkStart w:id="26011" w:name="_ETM_Q1_1460905"/>
      <w:bookmarkEnd w:id="26010"/>
      <w:bookmarkEnd w:id="26011"/>
      <w:r w:rsidRPr="00B07F58">
        <w:rPr>
          <w:rStyle w:val="TagStyle"/>
          <w:rtl/>
        </w:rPr>
        <w:t xml:space="preserve">&lt;&lt; דובר &gt;&gt; </w:t>
      </w:r>
      <w:r w:rsidRPr="00B07F58">
        <w:rPr>
          <w:rtl/>
        </w:rPr>
        <w:t>יהודה זמרת:</w:t>
      </w:r>
      <w:r w:rsidRPr="00B07F58">
        <w:rPr>
          <w:rStyle w:val="TagStyle"/>
          <w:rtl/>
        </w:rPr>
        <w:t xml:space="preserve"> &lt;&lt; דובר &gt;&gt;</w:t>
      </w:r>
      <w:r w:rsidRPr="00B07F58">
        <w:rPr>
          <w:rtl/>
        </w:rPr>
        <w:t xml:space="preserve">   </w:t>
      </w:r>
    </w:p>
    <w:p w14:paraId="284DEDFA" w14:textId="77777777" w:rsidR="00301CB6" w:rsidRPr="00B07F58" w:rsidRDefault="00301CB6" w:rsidP="00301CB6">
      <w:pPr>
        <w:rPr>
          <w:rtl/>
        </w:rPr>
      </w:pPr>
    </w:p>
    <w:p w14:paraId="6B27070F" w14:textId="6B3983DF" w:rsidR="00301CB6" w:rsidRPr="00B07F58" w:rsidRDefault="00301CB6" w:rsidP="00301CB6">
      <w:pPr>
        <w:rPr>
          <w:rtl/>
        </w:rPr>
      </w:pPr>
      <w:bookmarkStart w:id="26012" w:name="_ETM_Q1_1462655"/>
      <w:r w:rsidRPr="00B07F58">
        <w:rPr>
          <w:rFonts w:hint="cs"/>
          <w:rtl/>
        </w:rPr>
        <w:t>שני</w:t>
      </w:r>
      <w:bookmarkStart w:id="26013" w:name="_ETM_Q1_1460901"/>
      <w:bookmarkEnd w:id="26013"/>
      <w:r w:rsidRPr="00B07F58">
        <w:rPr>
          <w:rFonts w:hint="cs"/>
          <w:rtl/>
        </w:rPr>
        <w:t xml:space="preserve"> הדברים הם </w:t>
      </w:r>
      <w:bookmarkStart w:id="26014" w:name="_ETM_Q1_1460652"/>
      <w:bookmarkEnd w:id="26014"/>
      <w:r w:rsidRPr="00B07F58">
        <w:rPr>
          <w:rFonts w:hint="cs"/>
          <w:rtl/>
        </w:rPr>
        <w:t xml:space="preserve">רק לשימוש עצמי. </w:t>
      </w:r>
      <w:bookmarkStart w:id="26015" w:name="_ETM_Q1_1463155"/>
      <w:bookmarkEnd w:id="26015"/>
    </w:p>
    <w:bookmarkEnd w:id="26012"/>
    <w:p w14:paraId="41F4E6D4" w14:textId="77777777" w:rsidR="00301CB6" w:rsidRPr="00B07F58" w:rsidRDefault="00301CB6" w:rsidP="00301CB6">
      <w:pPr>
        <w:rPr>
          <w:rtl/>
        </w:rPr>
      </w:pPr>
    </w:p>
    <w:p w14:paraId="6FBE0061" w14:textId="30410F87" w:rsidR="00301CB6" w:rsidRDefault="00301CB6" w:rsidP="00301CB6">
      <w:pPr>
        <w:pStyle w:val="a4"/>
        <w:keepNext/>
        <w:rPr>
          <w:rtl/>
        </w:rPr>
      </w:pPr>
      <w:bookmarkStart w:id="26016" w:name="ET_speaker_רוני_טיסר_1558"/>
      <w:r w:rsidRPr="00B07F58">
        <w:rPr>
          <w:rStyle w:val="TagStyle"/>
          <w:rtl/>
        </w:rPr>
        <w:t xml:space="preserve"> &lt;&lt; דובר &gt;&gt; </w:t>
      </w:r>
      <w:r w:rsidRPr="00B07F58">
        <w:rPr>
          <w:rtl/>
        </w:rPr>
        <w:t>רוני טיסר:</w:t>
      </w:r>
      <w:r w:rsidRPr="00B07F58">
        <w:rPr>
          <w:rStyle w:val="TagStyle"/>
          <w:rtl/>
        </w:rPr>
        <w:t xml:space="preserve"> &lt;&lt; דובר &gt;&gt;</w:t>
      </w:r>
      <w:bookmarkStart w:id="26017" w:name="_ETM_Q1_1465905"/>
      <w:bookmarkEnd w:id="26017"/>
      <w:r>
        <w:rPr>
          <w:rtl/>
        </w:rPr>
        <w:t xml:space="preserve">   </w:t>
      </w:r>
      <w:bookmarkEnd w:id="26016"/>
    </w:p>
    <w:p w14:paraId="7C0AB27E" w14:textId="77777777" w:rsidR="00301CB6" w:rsidRDefault="00301CB6" w:rsidP="00301CB6">
      <w:pPr>
        <w:pStyle w:val="KeepWithNext"/>
        <w:rPr>
          <w:rtl/>
        </w:rPr>
      </w:pPr>
    </w:p>
    <w:p w14:paraId="33FD3DD2" w14:textId="77777777" w:rsidR="00301CB6" w:rsidRDefault="00301CB6" w:rsidP="00301CB6">
      <w:pPr>
        <w:rPr>
          <w:rtl/>
        </w:rPr>
      </w:pPr>
      <w:bookmarkStart w:id="26018" w:name="_ETM_Q1_1463153"/>
      <w:bookmarkStart w:id="26019" w:name="_ETM_Q1_1461652"/>
      <w:bookmarkEnd w:id="26018"/>
      <w:bookmarkEnd w:id="26019"/>
      <w:r>
        <w:rPr>
          <w:rFonts w:hint="cs"/>
          <w:rtl/>
        </w:rPr>
        <w:t>א</w:t>
      </w:r>
      <w:bookmarkStart w:id="26020" w:name="_ETM_Q1_1459905"/>
      <w:bookmarkEnd w:id="26020"/>
      <w:r>
        <w:rPr>
          <w:rFonts w:hint="cs"/>
          <w:rtl/>
        </w:rPr>
        <w:t>ני אקריא</w:t>
      </w:r>
      <w:bookmarkStart w:id="26021" w:name="_ETM_Q1_1459155"/>
      <w:bookmarkEnd w:id="26021"/>
      <w:r>
        <w:rPr>
          <w:rFonts w:hint="cs"/>
          <w:rtl/>
        </w:rPr>
        <w:t xml:space="preserve"> את שני הסעיפים שכתבנו ביחד. </w:t>
      </w:r>
    </w:p>
    <w:p w14:paraId="2FD03E59" w14:textId="77777777" w:rsidR="00301CB6" w:rsidRDefault="00301CB6" w:rsidP="00301CB6">
      <w:pPr>
        <w:rPr>
          <w:rtl/>
        </w:rPr>
      </w:pPr>
      <w:bookmarkStart w:id="26022" w:name="_ETM_Q1_1462151"/>
      <w:bookmarkEnd w:id="26022"/>
    </w:p>
    <w:p w14:paraId="5D9C4E95" w14:textId="27B844F4" w:rsidR="00301CB6" w:rsidRDefault="00301CB6" w:rsidP="00301CB6">
      <w:pPr>
        <w:pStyle w:val="a4"/>
        <w:keepNext/>
        <w:rPr>
          <w:rtl/>
        </w:rPr>
      </w:pPr>
      <w:bookmarkStart w:id="26023" w:name="ET_speaker_תומר_רוזנר_1559"/>
      <w:r w:rsidRPr="00301CB6">
        <w:rPr>
          <w:rStyle w:val="TagStyle"/>
          <w:rtl/>
        </w:rPr>
        <w:t xml:space="preserve"> &lt;&lt; דובר &gt;&gt; </w:t>
      </w:r>
      <w:r>
        <w:rPr>
          <w:rtl/>
        </w:rPr>
        <w:t>תומר רוזנר:</w:t>
      </w:r>
      <w:r w:rsidRPr="00301CB6">
        <w:rPr>
          <w:rStyle w:val="TagStyle"/>
          <w:rtl/>
        </w:rPr>
        <w:t xml:space="preserve"> &lt;&lt; דובר &gt;</w:t>
      </w:r>
      <w:bookmarkStart w:id="26024" w:name="_ETM_Q1_1464657"/>
      <w:bookmarkStart w:id="26025" w:name="_ETM_Q1_1462901"/>
      <w:bookmarkStart w:id="26026" w:name="_ETM_Q1_1461152"/>
      <w:bookmarkStart w:id="26027" w:name="_ETM_Q1_1459401"/>
      <w:bookmarkEnd w:id="26024"/>
      <w:bookmarkEnd w:id="26025"/>
      <w:bookmarkEnd w:id="26026"/>
      <w:bookmarkEnd w:id="26027"/>
      <w:r w:rsidRPr="00301CB6">
        <w:rPr>
          <w:rStyle w:val="TagStyle"/>
          <w:rtl/>
        </w:rPr>
        <w:t>&gt;</w:t>
      </w:r>
      <w:r>
        <w:rPr>
          <w:rtl/>
        </w:rPr>
        <w:t xml:space="preserve">   </w:t>
      </w:r>
      <w:bookmarkEnd w:id="26023"/>
    </w:p>
    <w:p w14:paraId="42AE2009" w14:textId="77777777" w:rsidR="00301CB6" w:rsidRDefault="00301CB6" w:rsidP="00301CB6">
      <w:pPr>
        <w:pStyle w:val="KeepWithNext"/>
        <w:rPr>
          <w:rtl/>
        </w:rPr>
      </w:pPr>
    </w:p>
    <w:p w14:paraId="4E993DD3" w14:textId="132BB3F9" w:rsidR="00301CB6" w:rsidRPr="008E411C" w:rsidRDefault="00301CB6" w:rsidP="00301CB6">
      <w:pPr>
        <w:rPr>
          <w:rtl/>
        </w:rPr>
      </w:pPr>
      <w:bookmarkStart w:id="26028" w:name="_ETM_Q1_1466156"/>
      <w:bookmarkStart w:id="26029" w:name="_ETM_Q1_1464406"/>
      <w:bookmarkStart w:id="26030" w:name="_ETM_Q1_1461154"/>
      <w:bookmarkStart w:id="26031" w:name="_ETM_Q1_1460153"/>
      <w:bookmarkStart w:id="26032" w:name="_ETM_Q1_1458403"/>
      <w:bookmarkStart w:id="26033" w:name="_ETM_Q1_1456902"/>
      <w:bookmarkEnd w:id="26028"/>
      <w:bookmarkEnd w:id="26029"/>
      <w:bookmarkEnd w:id="26030"/>
      <w:bookmarkEnd w:id="26031"/>
      <w:bookmarkEnd w:id="26032"/>
      <w:bookmarkEnd w:id="26033"/>
      <w:r>
        <w:rPr>
          <w:rFonts w:hint="cs"/>
          <w:rtl/>
        </w:rPr>
        <w:t>בוא</w:t>
      </w:r>
      <w:bookmarkStart w:id="26034" w:name="_ETM_Q1_1457402"/>
      <w:bookmarkEnd w:id="26034"/>
      <w:r>
        <w:rPr>
          <w:rFonts w:hint="cs"/>
          <w:rtl/>
        </w:rPr>
        <w:t xml:space="preserve"> נשמע את הסעיפים. </w:t>
      </w:r>
      <w:bookmarkStart w:id="26035" w:name="_ETM_Q1_1459406"/>
      <w:bookmarkEnd w:id="26035"/>
      <w:r>
        <w:rPr>
          <w:rFonts w:hint="cs"/>
          <w:rtl/>
        </w:rPr>
        <w:t xml:space="preserve"> </w:t>
      </w:r>
    </w:p>
    <w:p w14:paraId="3DC568D9" w14:textId="77777777" w:rsidR="00301CB6" w:rsidRDefault="00301CB6" w:rsidP="00D4784A">
      <w:pPr>
        <w:rPr>
          <w:rtl/>
        </w:rPr>
      </w:pPr>
      <w:bookmarkStart w:id="26036" w:name="_ETM_Q1_1101654"/>
      <w:bookmarkStart w:id="26037" w:name="_ETM_Q1_1464403"/>
      <w:bookmarkStart w:id="26038" w:name="_ETM_Q1_1462654"/>
      <w:bookmarkStart w:id="26039" w:name="_ETM_Q1_1463652"/>
      <w:bookmarkEnd w:id="25974"/>
      <w:bookmarkEnd w:id="26036"/>
      <w:bookmarkEnd w:id="26037"/>
      <w:bookmarkEnd w:id="26038"/>
      <w:bookmarkEnd w:id="26039"/>
    </w:p>
    <w:p w14:paraId="0D567AE9" w14:textId="275CD27E" w:rsidR="00301CB6" w:rsidRDefault="00301CB6" w:rsidP="00301CB6">
      <w:pPr>
        <w:pStyle w:val="a4"/>
        <w:keepNext/>
        <w:rPr>
          <w:rtl/>
        </w:rPr>
      </w:pPr>
      <w:bookmarkStart w:id="26040" w:name="ET_speaker_רוני_טיסר_1560"/>
      <w:r w:rsidRPr="00301CB6">
        <w:rPr>
          <w:rStyle w:val="TagStyle"/>
          <w:rtl/>
        </w:rPr>
        <w:t xml:space="preserve"> &lt;&lt; דובר &gt;&gt; </w:t>
      </w:r>
      <w:r>
        <w:rPr>
          <w:rtl/>
        </w:rPr>
        <w:t>רוני טיסר:</w:t>
      </w:r>
      <w:r w:rsidRPr="00301CB6">
        <w:rPr>
          <w:rStyle w:val="TagStyle"/>
          <w:rtl/>
        </w:rPr>
        <w:t xml:space="preserve"> &lt;&lt; דובר &gt;&gt;</w:t>
      </w:r>
      <w:r>
        <w:rPr>
          <w:rtl/>
        </w:rPr>
        <w:t xml:space="preserve">   </w:t>
      </w:r>
      <w:bookmarkEnd w:id="26040"/>
    </w:p>
    <w:p w14:paraId="61BB9E99" w14:textId="77777777" w:rsidR="00301CB6" w:rsidRDefault="00301CB6" w:rsidP="00301CB6">
      <w:pPr>
        <w:pStyle w:val="KeepWithNext"/>
        <w:rPr>
          <w:rtl/>
        </w:rPr>
      </w:pPr>
    </w:p>
    <w:tbl>
      <w:tblPr>
        <w:tblStyle w:val="afd"/>
        <w:tblpPr w:leftFromText="180" w:rightFromText="180" w:vertAnchor="text" w:tblpY="1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324E05" w:rsidRPr="00BE482A" w14:paraId="665777C8" w14:textId="77777777" w:rsidTr="00324E05">
        <w:trPr>
          <w:trHeight w:val="450"/>
        </w:trPr>
        <w:tc>
          <w:tcPr>
            <w:tcW w:w="2000" w:type="dxa"/>
          </w:tcPr>
          <w:p w14:paraId="2485FCE8" w14:textId="77777777" w:rsidR="00324E05" w:rsidRDefault="00324E05" w:rsidP="00324E05">
            <w:pPr>
              <w:ind w:firstLine="0"/>
              <w:jc w:val="left"/>
              <w:rPr>
                <w:rtl/>
              </w:rPr>
            </w:pPr>
            <w:bookmarkStart w:id="26041" w:name="_ETM_Q1_1466652"/>
            <w:bookmarkStart w:id="26042" w:name="_ETM_Q1_1466902"/>
            <w:bookmarkStart w:id="26043" w:name="_ETM_Q1_1467934"/>
            <w:bookmarkStart w:id="26044" w:name="_ETM_Q1_1465929"/>
            <w:bookmarkStart w:id="26045" w:name="_ETM_Q1_1464153"/>
            <w:bookmarkStart w:id="26046" w:name="_ETM_Q1_1469906"/>
            <w:bookmarkStart w:id="26047" w:name="_ETM_Q1_1474402"/>
            <w:bookmarkStart w:id="26048" w:name="_ETM_Q1_1474652"/>
            <w:bookmarkStart w:id="26049" w:name="_ETM_Q1_1604153"/>
            <w:bookmarkEnd w:id="26041"/>
            <w:bookmarkEnd w:id="26042"/>
            <w:bookmarkEnd w:id="26043"/>
            <w:bookmarkEnd w:id="26044"/>
            <w:bookmarkEnd w:id="26045"/>
            <w:bookmarkEnd w:id="26046"/>
            <w:bookmarkEnd w:id="26047"/>
            <w:bookmarkEnd w:id="26048"/>
          </w:p>
        </w:tc>
        <w:tc>
          <w:tcPr>
            <w:tcW w:w="720" w:type="dxa"/>
          </w:tcPr>
          <w:p w14:paraId="43441CB5" w14:textId="77777777" w:rsidR="00324E05" w:rsidRDefault="00324E05" w:rsidP="00324E05">
            <w:pPr>
              <w:ind w:firstLine="0"/>
              <w:rPr>
                <w:rtl/>
              </w:rPr>
            </w:pPr>
          </w:p>
        </w:tc>
        <w:tc>
          <w:tcPr>
            <w:tcW w:w="6578" w:type="dxa"/>
          </w:tcPr>
          <w:p w14:paraId="270E3016" w14:textId="30DBCA61" w:rsidR="00324E05" w:rsidRPr="00BE482A" w:rsidRDefault="00324E05" w:rsidP="00324E05">
            <w:pPr>
              <w:ind w:firstLine="0"/>
              <w:rPr>
                <w:rtl/>
              </w:rPr>
            </w:pPr>
            <w:r>
              <w:rPr>
                <w:rFonts w:hint="cs"/>
                <w:rtl/>
              </w:rPr>
              <w:t xml:space="preserve">(ב) </w:t>
            </w:r>
            <w:r w:rsidRPr="00324E05">
              <w:rPr>
                <w:rtl/>
              </w:rPr>
              <w:t>החשמל המיוצר במיתקן הפוטו-וולטאי והאנרגיה המאוכסנת במיתקן האגירה הקטן מיועדים לשימוש עצמי של המשתמשים בבניין</w:t>
            </w:r>
            <w:r>
              <w:rPr>
                <w:rFonts w:hint="cs"/>
                <w:rtl/>
              </w:rPr>
              <w:t>;</w:t>
            </w:r>
            <w:bookmarkStart w:id="26050" w:name="_ETM_Q1_1474662"/>
            <w:bookmarkEnd w:id="26050"/>
          </w:p>
        </w:tc>
      </w:tr>
    </w:tbl>
    <w:p w14:paraId="53561F0A" w14:textId="77777777" w:rsidR="00D4784A" w:rsidRDefault="00D4784A" w:rsidP="002A2330">
      <w:pPr>
        <w:ind w:firstLine="0"/>
        <w:rPr>
          <w:rtl/>
        </w:rPr>
      </w:pPr>
      <w:bookmarkStart w:id="26051" w:name="_ETM_Q1_1100407"/>
      <w:bookmarkStart w:id="26052" w:name="_ETM_Q1_1473905"/>
      <w:bookmarkEnd w:id="26049"/>
      <w:bookmarkEnd w:id="26051"/>
      <w:bookmarkEnd w:id="26052"/>
    </w:p>
    <w:p w14:paraId="594BFA40" w14:textId="1EAC9216" w:rsidR="00324E05" w:rsidRDefault="00324E05" w:rsidP="00324E05">
      <w:pPr>
        <w:pStyle w:val="af6"/>
        <w:keepNext/>
        <w:rPr>
          <w:rtl/>
        </w:rPr>
      </w:pPr>
      <w:bookmarkStart w:id="26053" w:name="ET_yor_5069_1562"/>
      <w:r w:rsidRPr="00324E05">
        <w:rPr>
          <w:rStyle w:val="TagStyle"/>
          <w:rtl/>
        </w:rPr>
        <w:t xml:space="preserve"> &lt;&lt; יור &gt;&gt; </w:t>
      </w:r>
      <w:r>
        <w:rPr>
          <w:rtl/>
        </w:rPr>
        <w:t>היו"ר יעקב אשר:</w:t>
      </w:r>
      <w:r w:rsidRPr="00324E05">
        <w:rPr>
          <w:rStyle w:val="TagStyle"/>
          <w:rtl/>
        </w:rPr>
        <w:t xml:space="preserve"> &lt;&lt; יור &gt;&gt;</w:t>
      </w:r>
      <w:r>
        <w:rPr>
          <w:rtl/>
        </w:rPr>
        <w:t xml:space="preserve">   </w:t>
      </w:r>
      <w:bookmarkEnd w:id="26053"/>
    </w:p>
    <w:p w14:paraId="3EA04945" w14:textId="77777777" w:rsidR="00324E05" w:rsidRPr="00324E05" w:rsidRDefault="00324E05" w:rsidP="00324E05">
      <w:pPr>
        <w:ind w:firstLine="0"/>
        <w:rPr>
          <w:rtl/>
        </w:rPr>
      </w:pPr>
    </w:p>
    <w:p w14:paraId="5EEE7494" w14:textId="10553A5E" w:rsidR="00D4784A" w:rsidRDefault="00324E05" w:rsidP="00D4784A">
      <w:pPr>
        <w:rPr>
          <w:rtl/>
        </w:rPr>
      </w:pPr>
      <w:bookmarkStart w:id="26054" w:name="_ETM_Q1_1093906"/>
      <w:bookmarkStart w:id="26055" w:name="_ETM_Q1_1212904"/>
      <w:bookmarkStart w:id="26056" w:name="_ETM_Q1_1209652"/>
      <w:bookmarkStart w:id="26057" w:name="_ETM_Q1_1208655"/>
      <w:bookmarkStart w:id="26058" w:name="_ETM_Q1_1266905"/>
      <w:bookmarkStart w:id="26059" w:name="_ETM_Q1_1263404"/>
      <w:bookmarkStart w:id="26060" w:name="_ETM_Q1_1259904"/>
      <w:bookmarkStart w:id="26061" w:name="_ETM_Q1_1256404"/>
      <w:bookmarkStart w:id="26062" w:name="_ETM_Q1_1254654"/>
      <w:bookmarkStart w:id="26063" w:name="_ETM_Q1_1245903"/>
      <w:bookmarkStart w:id="26064" w:name="_ETM_Q1_1244156"/>
      <w:bookmarkStart w:id="26065" w:name="_ETM_Q1_1242402"/>
      <w:bookmarkStart w:id="26066" w:name="_ETM_Q1_1240652"/>
      <w:bookmarkStart w:id="26067" w:name="_ETM_Q1_1239656"/>
      <w:bookmarkEnd w:id="26054"/>
      <w:bookmarkEnd w:id="26055"/>
      <w:bookmarkEnd w:id="26056"/>
      <w:bookmarkEnd w:id="26057"/>
      <w:bookmarkEnd w:id="26058"/>
      <w:bookmarkEnd w:id="26059"/>
      <w:bookmarkEnd w:id="26060"/>
      <w:bookmarkEnd w:id="26061"/>
      <w:bookmarkEnd w:id="26062"/>
      <w:bookmarkEnd w:id="26063"/>
      <w:bookmarkEnd w:id="26064"/>
      <w:bookmarkEnd w:id="26065"/>
      <w:bookmarkEnd w:id="26066"/>
      <w:bookmarkEnd w:id="26067"/>
      <w:r>
        <w:rPr>
          <w:rFonts w:hint="cs"/>
          <w:rtl/>
        </w:rPr>
        <w:t>יפה.</w:t>
      </w:r>
    </w:p>
    <w:p w14:paraId="05CFB362" w14:textId="77777777" w:rsidR="00324E05" w:rsidRDefault="00324E05" w:rsidP="00D4784A">
      <w:pPr>
        <w:rPr>
          <w:rtl/>
        </w:rPr>
      </w:pPr>
    </w:p>
    <w:p w14:paraId="76AD8CEE" w14:textId="5C001170" w:rsidR="00324E05" w:rsidRDefault="00324E05" w:rsidP="00324E05">
      <w:pPr>
        <w:pStyle w:val="a4"/>
        <w:keepNext/>
        <w:rPr>
          <w:rtl/>
        </w:rPr>
      </w:pPr>
      <w:bookmarkStart w:id="26068" w:name="ET_speaker_תומר_רוזנר_1561"/>
      <w:r w:rsidRPr="00324E05">
        <w:rPr>
          <w:rStyle w:val="TagStyle"/>
          <w:rtl/>
        </w:rPr>
        <w:t xml:space="preserve"> &lt;&lt; דובר &gt;&gt; </w:t>
      </w:r>
      <w:r>
        <w:rPr>
          <w:rtl/>
        </w:rPr>
        <w:t>תומר רוזנר:</w:t>
      </w:r>
      <w:r w:rsidRPr="00324E05">
        <w:rPr>
          <w:rStyle w:val="TagStyle"/>
          <w:rtl/>
        </w:rPr>
        <w:t xml:space="preserve"> &lt;&lt; דובר &gt;&gt;</w:t>
      </w:r>
      <w:r>
        <w:rPr>
          <w:rtl/>
        </w:rPr>
        <w:t xml:space="preserve">   </w:t>
      </w:r>
      <w:bookmarkEnd w:id="26068"/>
    </w:p>
    <w:p w14:paraId="7544F53B" w14:textId="77777777" w:rsidR="00324E05" w:rsidRDefault="00324E05" w:rsidP="00324E05">
      <w:pPr>
        <w:pStyle w:val="KeepWithNext"/>
        <w:rPr>
          <w:rtl/>
        </w:rPr>
      </w:pPr>
    </w:p>
    <w:p w14:paraId="5309BA06" w14:textId="5871B9F0" w:rsidR="00324E05" w:rsidRDefault="00324E05" w:rsidP="00324E05">
      <w:pPr>
        <w:rPr>
          <w:rtl/>
        </w:rPr>
      </w:pPr>
      <w:bookmarkStart w:id="26069" w:name="_ETM_Q1_1471402"/>
      <w:bookmarkStart w:id="26070" w:name="_ETM_Q1_1468155"/>
      <w:bookmarkStart w:id="26071" w:name="_ETM_Q1_1466401"/>
      <w:bookmarkStart w:id="26072" w:name="_ETM_Q1_1464652"/>
      <w:bookmarkStart w:id="26073" w:name="_ETM_Q1_1464402"/>
      <w:bookmarkStart w:id="26074" w:name="_ETM_Q1_1472155"/>
      <w:bookmarkStart w:id="26075" w:name="_ETM_Q1_1474405"/>
      <w:bookmarkStart w:id="26076" w:name="_ETM_Q1_1472654"/>
      <w:bookmarkEnd w:id="26069"/>
      <w:bookmarkEnd w:id="26070"/>
      <w:bookmarkEnd w:id="26071"/>
      <w:bookmarkEnd w:id="26072"/>
      <w:bookmarkEnd w:id="26073"/>
      <w:bookmarkEnd w:id="26074"/>
      <w:bookmarkEnd w:id="26075"/>
      <w:bookmarkEnd w:id="26076"/>
      <w:r>
        <w:rPr>
          <w:rFonts w:hint="cs"/>
          <w:rtl/>
        </w:rPr>
        <w:t>רגע,</w:t>
      </w:r>
      <w:bookmarkStart w:id="26077" w:name="_ETM_Q1_1470153"/>
      <w:bookmarkEnd w:id="26077"/>
      <w:r>
        <w:rPr>
          <w:rFonts w:hint="cs"/>
          <w:rtl/>
        </w:rPr>
        <w:t xml:space="preserve"> ההגדרה של שימוש עצמי. </w:t>
      </w:r>
      <w:bookmarkStart w:id="26078" w:name="_ETM_Q1_1477151"/>
      <w:bookmarkStart w:id="26079" w:name="_ETM_Q1_1475403"/>
      <w:bookmarkStart w:id="26080" w:name="_ETM_Q1_1476152"/>
      <w:bookmarkEnd w:id="26078"/>
      <w:bookmarkEnd w:id="26079"/>
      <w:bookmarkEnd w:id="26080"/>
    </w:p>
    <w:p w14:paraId="0329B7A3" w14:textId="77777777" w:rsidR="00324E05" w:rsidRDefault="00324E05" w:rsidP="00324E05">
      <w:pPr>
        <w:rPr>
          <w:rtl/>
        </w:rPr>
      </w:pPr>
    </w:p>
    <w:p w14:paraId="4D872CB9" w14:textId="72AF9498" w:rsidR="00324E05" w:rsidRDefault="00324E05" w:rsidP="00324E05">
      <w:pPr>
        <w:pStyle w:val="a4"/>
        <w:keepNext/>
        <w:rPr>
          <w:rtl/>
        </w:rPr>
      </w:pPr>
      <w:bookmarkStart w:id="26081" w:name="ET_speaker_רוני_טיסר_1563"/>
      <w:r w:rsidRPr="00324E05">
        <w:rPr>
          <w:rStyle w:val="TagStyle"/>
          <w:rtl/>
        </w:rPr>
        <w:t xml:space="preserve"> &lt;&lt; דובר &gt;&gt; </w:t>
      </w:r>
      <w:r>
        <w:rPr>
          <w:rtl/>
        </w:rPr>
        <w:t>רוני טיסר:</w:t>
      </w:r>
      <w:r w:rsidRPr="00324E05">
        <w:rPr>
          <w:rStyle w:val="TagStyle"/>
          <w:rtl/>
        </w:rPr>
        <w:t xml:space="preserve"> &lt;&lt; דובר &gt;&gt;</w:t>
      </w:r>
      <w:r>
        <w:rPr>
          <w:rtl/>
        </w:rPr>
        <w:t xml:space="preserve">   </w:t>
      </w:r>
      <w:bookmarkEnd w:id="26081"/>
    </w:p>
    <w:p w14:paraId="7BF99F83" w14:textId="77777777" w:rsidR="00324E05" w:rsidRDefault="00324E05" w:rsidP="00324E05">
      <w:pPr>
        <w:pStyle w:val="KeepWithNext"/>
        <w:rPr>
          <w:rtl/>
        </w:rPr>
      </w:pPr>
    </w:p>
    <w:tbl>
      <w:tblPr>
        <w:tblStyle w:val="afd"/>
        <w:tblpPr w:leftFromText="180" w:rightFromText="180" w:vertAnchor="text" w:tblpY="1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324E05" w:rsidRPr="00BE482A" w14:paraId="0936D5F1" w14:textId="77777777" w:rsidTr="00F17A01">
        <w:trPr>
          <w:trHeight w:val="450"/>
        </w:trPr>
        <w:tc>
          <w:tcPr>
            <w:tcW w:w="2000" w:type="dxa"/>
          </w:tcPr>
          <w:p w14:paraId="6836BF94" w14:textId="77777777" w:rsidR="00324E05" w:rsidRDefault="00324E05" w:rsidP="00F17A01">
            <w:pPr>
              <w:ind w:firstLine="0"/>
              <w:jc w:val="left"/>
              <w:rPr>
                <w:rtl/>
              </w:rPr>
            </w:pPr>
            <w:bookmarkStart w:id="26082" w:name="_ETM_Q1_1480652"/>
            <w:bookmarkStart w:id="26083" w:name="_ETM_Q1_1476907"/>
            <w:bookmarkStart w:id="26084" w:name="_ETM_Q1_1475153"/>
            <w:bookmarkEnd w:id="26082"/>
            <w:bookmarkEnd w:id="26083"/>
            <w:bookmarkEnd w:id="26084"/>
          </w:p>
        </w:tc>
        <w:tc>
          <w:tcPr>
            <w:tcW w:w="720" w:type="dxa"/>
          </w:tcPr>
          <w:p w14:paraId="17607552" w14:textId="77777777" w:rsidR="00324E05" w:rsidRDefault="00324E05" w:rsidP="00F17A01">
            <w:pPr>
              <w:ind w:firstLine="0"/>
              <w:rPr>
                <w:rtl/>
              </w:rPr>
            </w:pPr>
          </w:p>
        </w:tc>
        <w:tc>
          <w:tcPr>
            <w:tcW w:w="6578" w:type="dxa"/>
          </w:tcPr>
          <w:p w14:paraId="238E129F" w14:textId="77777777" w:rsidR="00324E05" w:rsidRDefault="00324E05" w:rsidP="00F17A01">
            <w:pPr>
              <w:ind w:firstLine="0"/>
              <w:rPr>
                <w:rtl/>
              </w:rPr>
            </w:pPr>
            <w:r>
              <w:rPr>
                <w:rFonts w:hint="cs"/>
                <w:rtl/>
              </w:rPr>
              <w:t xml:space="preserve">בפסקה זו – </w:t>
            </w:r>
            <w:bookmarkStart w:id="26085" w:name="_ETM_Q1_1476904"/>
            <w:bookmarkEnd w:id="26085"/>
          </w:p>
          <w:p w14:paraId="2109EE03" w14:textId="77777777" w:rsidR="00324E05" w:rsidRDefault="00324E05" w:rsidP="00F17A01">
            <w:pPr>
              <w:ind w:firstLine="0"/>
              <w:rPr>
                <w:rtl/>
              </w:rPr>
            </w:pPr>
          </w:p>
          <w:p w14:paraId="6A819B7C" w14:textId="262B4F61" w:rsidR="00324E05" w:rsidRPr="00BE482A" w:rsidRDefault="00324E05" w:rsidP="00324E05">
            <w:pPr>
              <w:ind w:firstLine="0"/>
              <w:rPr>
                <w:rtl/>
              </w:rPr>
            </w:pPr>
            <w:bookmarkStart w:id="26086" w:name="_ETM_Q1_1477654"/>
            <w:bookmarkStart w:id="26087" w:name="_ETM_Q1_1477904"/>
            <w:bookmarkEnd w:id="26086"/>
            <w:bookmarkEnd w:id="26087"/>
            <w:r>
              <w:rPr>
                <w:rFonts w:hint="cs"/>
                <w:rtl/>
              </w:rPr>
              <w:t>"שימו</w:t>
            </w:r>
            <w:bookmarkStart w:id="26088" w:name="_ETM_Q1_1479655"/>
            <w:bookmarkEnd w:id="26088"/>
            <w:r>
              <w:rPr>
                <w:rFonts w:hint="cs"/>
                <w:rtl/>
              </w:rPr>
              <w:t>ש</w:t>
            </w:r>
            <w:bookmarkStart w:id="26089" w:name="_ETM_Q1_1480404"/>
            <w:bookmarkStart w:id="26090" w:name="_ETM_Q1_1478654"/>
            <w:bookmarkStart w:id="26091" w:name="_ETM_Q1_1476903"/>
            <w:bookmarkEnd w:id="26089"/>
            <w:bookmarkEnd w:id="26090"/>
            <w:bookmarkEnd w:id="26091"/>
            <w:r>
              <w:rPr>
                <w:rFonts w:hint="cs"/>
                <w:rtl/>
              </w:rPr>
              <w:t xml:space="preserve"> עצמי"</w:t>
            </w:r>
            <w:bookmarkStart w:id="26092" w:name="_ETM_Q1_1478154"/>
            <w:bookmarkEnd w:id="26092"/>
            <w:r>
              <w:rPr>
                <w:rFonts w:hint="cs"/>
                <w:rtl/>
              </w:rPr>
              <w:t xml:space="preserve"> – לר</w:t>
            </w:r>
            <w:r w:rsidRPr="00324E05">
              <w:rPr>
                <w:rtl/>
              </w:rPr>
              <w:t>בות הזרמת עודפים של כמות חשמל שלא נצרכה</w:t>
            </w:r>
          </w:p>
        </w:tc>
      </w:tr>
    </w:tbl>
    <w:p w14:paraId="773D9024" w14:textId="77777777" w:rsidR="00324E05" w:rsidRDefault="00324E05" w:rsidP="00324E05">
      <w:pPr>
        <w:rPr>
          <w:rtl/>
        </w:rPr>
      </w:pPr>
    </w:p>
    <w:p w14:paraId="2D2B4B2F" w14:textId="187925D8" w:rsidR="00324E05" w:rsidRDefault="00324E05" w:rsidP="00324E05">
      <w:pPr>
        <w:pStyle w:val="a4"/>
        <w:keepNext/>
        <w:rPr>
          <w:rtl/>
        </w:rPr>
      </w:pPr>
      <w:bookmarkStart w:id="26093" w:name="ET_speaker_תומר_רוזנר_1564"/>
      <w:r w:rsidRPr="00324E05">
        <w:rPr>
          <w:rStyle w:val="TagStyle"/>
          <w:rtl/>
        </w:rPr>
        <w:t xml:space="preserve"> &lt;&lt; דובר &gt;&gt; </w:t>
      </w:r>
      <w:r>
        <w:rPr>
          <w:rtl/>
        </w:rPr>
        <w:t>תומר רוזנר:</w:t>
      </w:r>
      <w:r w:rsidRPr="00324E05">
        <w:rPr>
          <w:rStyle w:val="TagStyle"/>
          <w:rtl/>
        </w:rPr>
        <w:t xml:space="preserve"> &lt;&lt; דובר &gt;&gt;</w:t>
      </w:r>
      <w:r>
        <w:rPr>
          <w:rtl/>
        </w:rPr>
        <w:t xml:space="preserve">   </w:t>
      </w:r>
      <w:bookmarkEnd w:id="26093"/>
    </w:p>
    <w:p w14:paraId="471D3F80" w14:textId="77777777" w:rsidR="00324E05" w:rsidRDefault="00324E05" w:rsidP="00324E05">
      <w:pPr>
        <w:pStyle w:val="KeepWithNext"/>
        <w:rPr>
          <w:rtl/>
        </w:rPr>
      </w:pPr>
    </w:p>
    <w:p w14:paraId="6E7F6455" w14:textId="3CA22A9F" w:rsidR="00324E05" w:rsidRDefault="00324E05" w:rsidP="00324E05">
      <w:pPr>
        <w:rPr>
          <w:rtl/>
        </w:rPr>
      </w:pPr>
      <w:bookmarkStart w:id="26094" w:name="_ETM_Q1_1484154"/>
      <w:bookmarkStart w:id="26095" w:name="_ETM_Q1_1480902"/>
      <w:bookmarkStart w:id="26096" w:name="_ETM_Q1_1479152"/>
      <w:bookmarkEnd w:id="26094"/>
      <w:bookmarkEnd w:id="26095"/>
      <w:bookmarkEnd w:id="26096"/>
      <w:r>
        <w:rPr>
          <w:rFonts w:hint="cs"/>
          <w:rtl/>
        </w:rPr>
        <w:t xml:space="preserve">לא נצרכה. </w:t>
      </w:r>
    </w:p>
    <w:p w14:paraId="6A555ADB" w14:textId="77777777" w:rsidR="00324E05" w:rsidRDefault="00324E05" w:rsidP="00324E05">
      <w:pPr>
        <w:rPr>
          <w:rtl/>
        </w:rPr>
      </w:pPr>
      <w:bookmarkStart w:id="26097" w:name="_ETM_Q1_1481653"/>
      <w:bookmarkEnd w:id="26097"/>
    </w:p>
    <w:p w14:paraId="6BC3DE9C" w14:textId="6F95346F" w:rsidR="00324E05" w:rsidRDefault="00324E05" w:rsidP="00324E05">
      <w:pPr>
        <w:pStyle w:val="a4"/>
        <w:keepNext/>
        <w:rPr>
          <w:rtl/>
        </w:rPr>
      </w:pPr>
      <w:bookmarkStart w:id="26098" w:name="ET_speaker_רוני_טיסר_1565"/>
      <w:r w:rsidRPr="00324E05">
        <w:rPr>
          <w:rStyle w:val="TagStyle"/>
          <w:rtl/>
        </w:rPr>
        <w:t xml:space="preserve"> &lt;&lt; דובר &gt;&gt; </w:t>
      </w:r>
      <w:r>
        <w:rPr>
          <w:rtl/>
        </w:rPr>
        <w:t>רוני טיסר:</w:t>
      </w:r>
      <w:r w:rsidRPr="00324E05">
        <w:rPr>
          <w:rStyle w:val="TagStyle"/>
          <w:rtl/>
        </w:rPr>
        <w:t xml:space="preserve"> &lt;&lt; דובר &gt;&gt;</w:t>
      </w:r>
      <w:r>
        <w:rPr>
          <w:rtl/>
        </w:rPr>
        <w:t xml:space="preserve">   </w:t>
      </w:r>
      <w:bookmarkEnd w:id="26098"/>
    </w:p>
    <w:p w14:paraId="327DA8CA" w14:textId="77777777" w:rsidR="00324E05" w:rsidRDefault="00324E05" w:rsidP="00324E05">
      <w:pPr>
        <w:pStyle w:val="KeepWithNext"/>
        <w:rPr>
          <w:rtl/>
        </w:rPr>
      </w:pPr>
    </w:p>
    <w:tbl>
      <w:tblPr>
        <w:tblStyle w:val="afd"/>
        <w:tblpPr w:leftFromText="180" w:rightFromText="180" w:vertAnchor="text" w:tblpY="1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324E05" w:rsidRPr="00BE482A" w14:paraId="60138FDA" w14:textId="77777777" w:rsidTr="00F17A01">
        <w:trPr>
          <w:trHeight w:val="450"/>
        </w:trPr>
        <w:tc>
          <w:tcPr>
            <w:tcW w:w="2000" w:type="dxa"/>
          </w:tcPr>
          <w:p w14:paraId="1D2DDE11" w14:textId="77777777" w:rsidR="00324E05" w:rsidRDefault="00324E05" w:rsidP="00F17A01">
            <w:pPr>
              <w:ind w:firstLine="0"/>
              <w:jc w:val="left"/>
              <w:rPr>
                <w:rtl/>
              </w:rPr>
            </w:pPr>
            <w:bookmarkStart w:id="26099" w:name="_ETM_Q1_1482402"/>
            <w:bookmarkEnd w:id="26099"/>
          </w:p>
        </w:tc>
        <w:tc>
          <w:tcPr>
            <w:tcW w:w="720" w:type="dxa"/>
          </w:tcPr>
          <w:p w14:paraId="03ACEFC5" w14:textId="77777777" w:rsidR="00324E05" w:rsidRDefault="00324E05" w:rsidP="00F17A01">
            <w:pPr>
              <w:ind w:firstLine="0"/>
              <w:rPr>
                <w:rtl/>
              </w:rPr>
            </w:pPr>
          </w:p>
        </w:tc>
        <w:tc>
          <w:tcPr>
            <w:tcW w:w="6578" w:type="dxa"/>
          </w:tcPr>
          <w:p w14:paraId="55DB7B3C" w14:textId="5CF34AEC" w:rsidR="00324E05" w:rsidRPr="00324E05" w:rsidRDefault="00324E05" w:rsidP="00324E05">
            <w:pPr>
              <w:ind w:firstLine="0"/>
              <w:rPr>
                <w:rtl/>
              </w:rPr>
            </w:pPr>
            <w:r w:rsidRPr="00324E05">
              <w:rPr>
                <w:rtl/>
              </w:rPr>
              <w:t>לרשת החשמל כהגדרתה בחוק משק החשמל, התשנ"ו,1996- בתמורה להפחתת מחירה של אותה כמות ממחיר כמות החשמל המסופקת לבניין, לפי התקשרות עם מי שעוסק כדין בחלוקה</w:t>
            </w:r>
            <w:r>
              <w:rPr>
                <w:rFonts w:hint="cs"/>
                <w:rtl/>
              </w:rPr>
              <w:t xml:space="preserve">, </w:t>
            </w:r>
            <w:bookmarkStart w:id="26100" w:name="_ETM_Q1_1495156"/>
            <w:bookmarkEnd w:id="26100"/>
            <w:r w:rsidRPr="00324E05">
              <w:rPr>
                <w:rtl/>
              </w:rPr>
              <w:t>הספקה או הולכה של חשמל, והכול בהתאם לאמות המידה והתעריפים הנקבעים על ידי רשות החשמל לפי החוק האמור</w:t>
            </w:r>
            <w:bookmarkStart w:id="26101" w:name="_ETM_Q1_1496902"/>
            <w:bookmarkStart w:id="26102" w:name="_ETM_Q1_1495402"/>
            <w:bookmarkStart w:id="26103" w:name="_ETM_Q1_1493652"/>
            <w:bookmarkStart w:id="26104" w:name="_ETM_Q1_1490151"/>
            <w:bookmarkStart w:id="26105" w:name="_ETM_Q1_1500905"/>
            <w:bookmarkStart w:id="26106" w:name="_ETM_Q1_1502405"/>
            <w:bookmarkEnd w:id="26101"/>
            <w:bookmarkEnd w:id="26102"/>
            <w:bookmarkEnd w:id="26103"/>
            <w:bookmarkEnd w:id="26104"/>
            <w:bookmarkEnd w:id="26105"/>
            <w:bookmarkEnd w:id="26106"/>
            <w:r>
              <w:rPr>
                <w:rFonts w:hint="cs"/>
                <w:rtl/>
              </w:rPr>
              <w:t>;</w:t>
            </w:r>
          </w:p>
        </w:tc>
      </w:tr>
    </w:tbl>
    <w:p w14:paraId="66F9E323" w14:textId="77777777" w:rsidR="00324E05" w:rsidRDefault="00324E05" w:rsidP="00324E05">
      <w:pPr>
        <w:rPr>
          <w:rtl/>
        </w:rPr>
      </w:pPr>
      <w:bookmarkStart w:id="26107" w:name="_ETM_Q1_1502655"/>
      <w:bookmarkEnd w:id="26107"/>
    </w:p>
    <w:p w14:paraId="7540CE00" w14:textId="1FCE88FD" w:rsidR="00324E05" w:rsidRDefault="00324E05" w:rsidP="00324E05">
      <w:pPr>
        <w:pStyle w:val="af6"/>
        <w:keepNext/>
        <w:rPr>
          <w:rtl/>
        </w:rPr>
      </w:pPr>
      <w:bookmarkStart w:id="26108" w:name="ET_yor_5069_1567"/>
      <w:r w:rsidRPr="00324E05">
        <w:rPr>
          <w:rStyle w:val="TagStyle"/>
          <w:rtl/>
        </w:rPr>
        <w:t xml:space="preserve"> &lt;&lt; יור &gt;&gt; </w:t>
      </w:r>
      <w:r>
        <w:rPr>
          <w:rtl/>
        </w:rPr>
        <w:t>היו"ר יעקב אשר:</w:t>
      </w:r>
      <w:r w:rsidRPr="00324E05">
        <w:rPr>
          <w:rStyle w:val="TagStyle"/>
          <w:rtl/>
        </w:rPr>
        <w:t xml:space="preserve"> &lt;&lt; יור &gt;&gt;</w:t>
      </w:r>
      <w:r>
        <w:rPr>
          <w:rtl/>
        </w:rPr>
        <w:t xml:space="preserve">   </w:t>
      </w:r>
      <w:bookmarkEnd w:id="26108"/>
    </w:p>
    <w:p w14:paraId="730B0592" w14:textId="77777777" w:rsidR="00324E05" w:rsidRDefault="00324E05" w:rsidP="00324E05">
      <w:pPr>
        <w:pStyle w:val="KeepWithNext"/>
        <w:rPr>
          <w:rtl/>
        </w:rPr>
      </w:pPr>
      <w:bookmarkStart w:id="26109" w:name="_ETM_Q1_1506906"/>
      <w:bookmarkEnd w:id="26109"/>
    </w:p>
    <w:p w14:paraId="6B353A72" w14:textId="10CF27AF" w:rsidR="00324E05" w:rsidRDefault="00324E05" w:rsidP="00324E05">
      <w:pPr>
        <w:rPr>
          <w:rtl/>
        </w:rPr>
      </w:pPr>
      <w:bookmarkStart w:id="26110" w:name="_ETM_Q1_1503655"/>
      <w:bookmarkStart w:id="26111" w:name="_ETM_Q1_1502404"/>
      <w:bookmarkStart w:id="26112" w:name="_ETM_Q1_1500654"/>
      <w:bookmarkEnd w:id="26110"/>
      <w:bookmarkEnd w:id="26111"/>
      <w:bookmarkEnd w:id="26112"/>
      <w:r>
        <w:rPr>
          <w:rFonts w:hint="cs"/>
          <w:rtl/>
        </w:rPr>
        <w:t>אני ח</w:t>
      </w:r>
      <w:bookmarkStart w:id="26113" w:name="_ETM_Q1_1495654"/>
      <w:bookmarkEnd w:id="26113"/>
      <w:r>
        <w:rPr>
          <w:rFonts w:hint="cs"/>
          <w:rtl/>
        </w:rPr>
        <w:t xml:space="preserve">ושב </w:t>
      </w:r>
      <w:bookmarkStart w:id="26114" w:name="_ETM_Q1_1493903"/>
      <w:bookmarkEnd w:id="26114"/>
      <w:r>
        <w:rPr>
          <w:rFonts w:hint="cs"/>
          <w:rtl/>
        </w:rPr>
        <w:t xml:space="preserve">שזה </w:t>
      </w:r>
      <w:bookmarkStart w:id="26115" w:name="_ETM_Q1_1490401"/>
      <w:bookmarkEnd w:id="26115"/>
      <w:r>
        <w:rPr>
          <w:rFonts w:hint="cs"/>
          <w:rtl/>
        </w:rPr>
        <w:t xml:space="preserve">מספיק. </w:t>
      </w:r>
    </w:p>
    <w:p w14:paraId="587B78CF" w14:textId="77777777" w:rsidR="00BD26FC" w:rsidRDefault="00BD26FC" w:rsidP="00324E05">
      <w:pPr>
        <w:rPr>
          <w:rtl/>
        </w:rPr>
      </w:pPr>
      <w:bookmarkStart w:id="26116" w:name="_ETM_Q1_1491655"/>
      <w:bookmarkStart w:id="26117" w:name="_ETM_Q1_1500901"/>
      <w:bookmarkStart w:id="26118" w:name="_ETM_Q1_1500902"/>
      <w:bookmarkStart w:id="26119" w:name="_ETM_Q1_1500406"/>
      <w:bookmarkStart w:id="26120" w:name="_ETM_Q1_1498655"/>
      <w:bookmarkStart w:id="26121" w:name="_ETM_Q1_1498904"/>
      <w:bookmarkEnd w:id="26116"/>
      <w:bookmarkEnd w:id="26117"/>
      <w:bookmarkEnd w:id="26118"/>
      <w:bookmarkEnd w:id="26119"/>
      <w:bookmarkEnd w:id="26120"/>
      <w:bookmarkEnd w:id="26121"/>
    </w:p>
    <w:p w14:paraId="29F43A84" w14:textId="5AC1774D" w:rsidR="00BD26FC" w:rsidRPr="00BD26FC" w:rsidRDefault="00BD26FC" w:rsidP="00BD26FC">
      <w:pPr>
        <w:pStyle w:val="a4"/>
        <w:keepNext/>
        <w:rPr>
          <w:rtl/>
        </w:rPr>
      </w:pPr>
      <w:bookmarkStart w:id="26122" w:name="ET_speaker_איתן_פרנס_1662"/>
      <w:r w:rsidRPr="00BD26FC">
        <w:rPr>
          <w:rStyle w:val="TagStyle"/>
          <w:rtl/>
        </w:rPr>
        <w:t xml:space="preserve"> &lt;&lt; דובר &gt;&gt; </w:t>
      </w:r>
      <w:r w:rsidRPr="00BD26FC">
        <w:rPr>
          <w:rtl/>
        </w:rPr>
        <w:t>איתן פרנס:</w:t>
      </w:r>
      <w:r w:rsidRPr="00BD26FC">
        <w:rPr>
          <w:rStyle w:val="TagStyle"/>
          <w:rtl/>
        </w:rPr>
        <w:t xml:space="preserve"> &lt;&lt; דובר &gt;&gt;</w:t>
      </w:r>
      <w:r w:rsidRPr="00BD26FC">
        <w:rPr>
          <w:rtl/>
        </w:rPr>
        <w:t xml:space="preserve">   </w:t>
      </w:r>
      <w:bookmarkEnd w:id="26122"/>
    </w:p>
    <w:p w14:paraId="743303EF" w14:textId="77777777" w:rsidR="00BD26FC" w:rsidRPr="00BD26FC" w:rsidRDefault="00BD26FC" w:rsidP="00BD26FC">
      <w:pPr>
        <w:rPr>
          <w:rtl/>
        </w:rPr>
      </w:pPr>
      <w:bookmarkStart w:id="26123" w:name="_ETM_Q1_1504906"/>
      <w:bookmarkStart w:id="26124" w:name="_ETM_Q1_1505654"/>
      <w:bookmarkStart w:id="26125" w:name="_ETM_Q1_1505153"/>
      <w:bookmarkStart w:id="26126" w:name="_ETM_Q1_1507657"/>
      <w:bookmarkStart w:id="26127" w:name="_ETM_Q1_1505901"/>
      <w:bookmarkStart w:id="26128" w:name="_ETM_Q1_1504404"/>
      <w:bookmarkStart w:id="26129" w:name="_ETM_Q1_1500906"/>
      <w:bookmarkEnd w:id="26123"/>
      <w:bookmarkEnd w:id="26124"/>
      <w:bookmarkEnd w:id="26125"/>
      <w:bookmarkEnd w:id="26126"/>
      <w:bookmarkEnd w:id="26127"/>
      <w:bookmarkEnd w:id="26128"/>
      <w:bookmarkEnd w:id="26129"/>
    </w:p>
    <w:p w14:paraId="0916FEB4" w14:textId="765A6527" w:rsidR="00324E05" w:rsidRPr="00BD26FC" w:rsidRDefault="00324E05" w:rsidP="00324E05">
      <w:pPr>
        <w:rPr>
          <w:rtl/>
        </w:rPr>
      </w:pPr>
      <w:r w:rsidRPr="00BD26FC">
        <w:rPr>
          <w:rFonts w:hint="cs"/>
          <w:rtl/>
        </w:rPr>
        <w:t>אני</w:t>
      </w:r>
      <w:bookmarkStart w:id="26130" w:name="_ETM_Q1_1499404"/>
      <w:bookmarkEnd w:id="26130"/>
      <w:r w:rsidRPr="00BD26FC">
        <w:rPr>
          <w:rFonts w:hint="cs"/>
          <w:rtl/>
        </w:rPr>
        <w:t xml:space="preserve"> ג</w:t>
      </w:r>
      <w:bookmarkStart w:id="26131" w:name="_ETM_Q1_1497654"/>
      <w:bookmarkEnd w:id="26131"/>
      <w:r w:rsidRPr="00BD26FC">
        <w:rPr>
          <w:rFonts w:hint="cs"/>
          <w:rtl/>
        </w:rPr>
        <w:t>ם מציע לא</w:t>
      </w:r>
      <w:bookmarkStart w:id="26132" w:name="_ETM_Q1_1497154"/>
      <w:bookmarkEnd w:id="26132"/>
      <w:r w:rsidRPr="00BD26FC">
        <w:rPr>
          <w:rFonts w:hint="cs"/>
          <w:rtl/>
        </w:rPr>
        <w:t xml:space="preserve"> לשנו</w:t>
      </w:r>
      <w:bookmarkStart w:id="26133" w:name="_ETM_Q1_1495154"/>
      <w:bookmarkEnd w:id="26133"/>
      <w:r w:rsidRPr="00BD26FC">
        <w:rPr>
          <w:rFonts w:hint="cs"/>
          <w:rtl/>
        </w:rPr>
        <w:t>ת. זאת הגדרה</w:t>
      </w:r>
      <w:bookmarkStart w:id="26134" w:name="_ETM_Q1_1501403"/>
      <w:bookmarkEnd w:id="26134"/>
      <w:r w:rsidRPr="00BD26FC">
        <w:rPr>
          <w:rFonts w:hint="cs"/>
          <w:rtl/>
        </w:rPr>
        <w:t xml:space="preserve"> שקיימת היום והיא</w:t>
      </w:r>
      <w:bookmarkStart w:id="26135" w:name="_ETM_Q1_1503653"/>
      <w:bookmarkEnd w:id="26135"/>
      <w:r w:rsidRPr="00BD26FC">
        <w:rPr>
          <w:rFonts w:hint="cs"/>
          <w:rtl/>
        </w:rPr>
        <w:t xml:space="preserve"> עובדת</w:t>
      </w:r>
      <w:bookmarkStart w:id="26136" w:name="_ETM_Q1_1501903"/>
      <w:bookmarkEnd w:id="26136"/>
      <w:r w:rsidRPr="00BD26FC">
        <w:rPr>
          <w:rFonts w:hint="cs"/>
          <w:rtl/>
        </w:rPr>
        <w:t xml:space="preserve"> מעל עשור.</w:t>
      </w:r>
      <w:bookmarkStart w:id="26137" w:name="_ETM_Q1_1501402"/>
      <w:bookmarkStart w:id="26138" w:name="_ETM_Q1_1504652"/>
      <w:bookmarkEnd w:id="26137"/>
      <w:bookmarkEnd w:id="26138"/>
      <w:r w:rsidRPr="00BD26FC">
        <w:rPr>
          <w:rFonts w:hint="cs"/>
          <w:rtl/>
        </w:rPr>
        <w:t xml:space="preserve"> </w:t>
      </w:r>
      <w:bookmarkStart w:id="26139" w:name="_ETM_Q1_1508156"/>
      <w:bookmarkEnd w:id="26139"/>
    </w:p>
    <w:p w14:paraId="6116E7F1" w14:textId="77777777" w:rsidR="00324E05" w:rsidRPr="00BD26FC" w:rsidRDefault="00324E05" w:rsidP="00324E05">
      <w:pPr>
        <w:rPr>
          <w:rtl/>
        </w:rPr>
      </w:pPr>
      <w:bookmarkStart w:id="26140" w:name="_ETM_Q1_1506155"/>
      <w:bookmarkEnd w:id="26140"/>
    </w:p>
    <w:p w14:paraId="3F40AF0A" w14:textId="56A72C0A" w:rsidR="00324E05" w:rsidRDefault="00324E05" w:rsidP="00324E05">
      <w:pPr>
        <w:pStyle w:val="a4"/>
        <w:keepNext/>
        <w:rPr>
          <w:rtl/>
        </w:rPr>
      </w:pPr>
      <w:bookmarkStart w:id="26141" w:name="ET_speaker_תום_פישר_1568"/>
      <w:r w:rsidRPr="00BD26FC">
        <w:rPr>
          <w:rStyle w:val="TagStyle"/>
          <w:rtl/>
        </w:rPr>
        <w:t xml:space="preserve"> &lt;&lt; דובר &gt;&gt; </w:t>
      </w:r>
      <w:r w:rsidRPr="00BD26FC">
        <w:rPr>
          <w:rtl/>
        </w:rPr>
        <w:t>תום פישר:</w:t>
      </w:r>
      <w:r w:rsidRPr="00BD26FC">
        <w:rPr>
          <w:rStyle w:val="TagStyle"/>
          <w:rtl/>
        </w:rPr>
        <w:t xml:space="preserve"> &lt;&lt;</w:t>
      </w:r>
      <w:r w:rsidRPr="00324E05">
        <w:rPr>
          <w:rStyle w:val="TagStyle"/>
          <w:rtl/>
        </w:rPr>
        <w:t xml:space="preserve"> דובר &gt;&gt;</w:t>
      </w:r>
      <w:r>
        <w:rPr>
          <w:rtl/>
        </w:rPr>
        <w:t xml:space="preserve">   </w:t>
      </w:r>
      <w:bookmarkEnd w:id="26141"/>
    </w:p>
    <w:p w14:paraId="0E003EB1" w14:textId="77777777" w:rsidR="00324E05" w:rsidRDefault="00324E05" w:rsidP="00324E05">
      <w:pPr>
        <w:pStyle w:val="KeepWithNext"/>
        <w:rPr>
          <w:rtl/>
        </w:rPr>
      </w:pPr>
    </w:p>
    <w:p w14:paraId="5A6B2791" w14:textId="6537EAA2" w:rsidR="00324E05" w:rsidRDefault="00324E05" w:rsidP="00324E05">
      <w:pPr>
        <w:rPr>
          <w:rtl/>
        </w:rPr>
      </w:pPr>
      <w:bookmarkStart w:id="26142" w:name="_ETM_Q1_1507655"/>
      <w:bookmarkEnd w:id="26142"/>
      <w:r>
        <w:rPr>
          <w:rFonts w:hint="cs"/>
          <w:rtl/>
        </w:rPr>
        <w:t>אדוני</w:t>
      </w:r>
      <w:bookmarkStart w:id="26143" w:name="_ETM_Q1_1509405"/>
      <w:bookmarkEnd w:id="26143"/>
      <w:r>
        <w:rPr>
          <w:rFonts w:hint="cs"/>
          <w:rtl/>
        </w:rPr>
        <w:t>, אני או</w:t>
      </w:r>
      <w:bookmarkStart w:id="26144" w:name="_ETM_Q1_1508905"/>
      <w:bookmarkEnd w:id="26144"/>
      <w:r>
        <w:rPr>
          <w:rFonts w:hint="cs"/>
          <w:rtl/>
        </w:rPr>
        <w:t>ס</w:t>
      </w:r>
      <w:bookmarkStart w:id="26145" w:name="_ETM_Q1_1507905"/>
      <w:bookmarkEnd w:id="26145"/>
      <w:r>
        <w:rPr>
          <w:rFonts w:hint="cs"/>
          <w:rtl/>
        </w:rPr>
        <w:t xml:space="preserve">יף לזה. המבחן צריך להיות </w:t>
      </w:r>
      <w:bookmarkStart w:id="26146" w:name="_ETM_Q1_1510405"/>
      <w:bookmarkStart w:id="26147" w:name="_ETM_Q1_1508651"/>
      <w:bookmarkEnd w:id="26146"/>
      <w:bookmarkEnd w:id="26147"/>
      <w:r>
        <w:rPr>
          <w:rFonts w:hint="cs"/>
          <w:rtl/>
        </w:rPr>
        <w:t xml:space="preserve">מבחן ברור לשלב ההקמה. דרישות כמו </w:t>
      </w:r>
      <w:bookmarkStart w:id="26148" w:name="_ETM_Q1_1513654"/>
      <w:bookmarkEnd w:id="26148"/>
      <w:r>
        <w:rPr>
          <w:rFonts w:hint="cs"/>
          <w:rtl/>
        </w:rPr>
        <w:t xml:space="preserve">לבחון לאן בפועל הלכה </w:t>
      </w:r>
      <w:bookmarkStart w:id="26149" w:name="_ETM_Q1_1514904"/>
      <w:bookmarkEnd w:id="26149"/>
      <w:r>
        <w:rPr>
          <w:rFonts w:hint="cs"/>
          <w:rtl/>
        </w:rPr>
        <w:t>רוב הצריכה</w:t>
      </w:r>
      <w:bookmarkStart w:id="26150" w:name="_ETM_Q1_1515903"/>
      <w:bookmarkEnd w:id="26150"/>
      <w:r>
        <w:rPr>
          <w:rFonts w:hint="cs"/>
          <w:rtl/>
        </w:rPr>
        <w:t xml:space="preserve"> - - -</w:t>
      </w:r>
      <w:bookmarkStart w:id="26151" w:name="_ETM_Q1_1514656"/>
      <w:bookmarkEnd w:id="26151"/>
    </w:p>
    <w:p w14:paraId="407AC37A" w14:textId="77777777" w:rsidR="00324E05" w:rsidRDefault="00324E05" w:rsidP="00324E05">
      <w:pPr>
        <w:rPr>
          <w:rtl/>
        </w:rPr>
      </w:pPr>
    </w:p>
    <w:p w14:paraId="5124E9F5" w14:textId="7D11B335" w:rsidR="00324E05" w:rsidRDefault="00324E05" w:rsidP="00324E05">
      <w:pPr>
        <w:pStyle w:val="a4"/>
        <w:keepNext/>
        <w:rPr>
          <w:rtl/>
        </w:rPr>
      </w:pPr>
      <w:bookmarkStart w:id="26152" w:name="ET_speaker_תומר_רוזנר_1569"/>
      <w:r w:rsidRPr="00324E05">
        <w:rPr>
          <w:rStyle w:val="TagStyle"/>
          <w:rtl/>
        </w:rPr>
        <w:t xml:space="preserve"> &lt;&lt; דובר &gt;&gt; </w:t>
      </w:r>
      <w:r>
        <w:rPr>
          <w:rtl/>
        </w:rPr>
        <w:t>תומר רוזנר:</w:t>
      </w:r>
      <w:r w:rsidRPr="00324E05">
        <w:rPr>
          <w:rStyle w:val="TagStyle"/>
          <w:rtl/>
        </w:rPr>
        <w:t xml:space="preserve"> &lt;&lt; דובר &gt;&gt;</w:t>
      </w:r>
      <w:r>
        <w:rPr>
          <w:rtl/>
        </w:rPr>
        <w:t xml:space="preserve">   </w:t>
      </w:r>
      <w:bookmarkEnd w:id="26152"/>
    </w:p>
    <w:p w14:paraId="25E481C1" w14:textId="77777777" w:rsidR="00324E05" w:rsidRDefault="00324E05" w:rsidP="00324E05">
      <w:pPr>
        <w:pStyle w:val="KeepWithNext"/>
        <w:rPr>
          <w:rtl/>
        </w:rPr>
      </w:pPr>
    </w:p>
    <w:p w14:paraId="5CA987FA" w14:textId="612527EB" w:rsidR="00324E05" w:rsidRDefault="00324E05" w:rsidP="00324E05">
      <w:pPr>
        <w:rPr>
          <w:rtl/>
        </w:rPr>
      </w:pPr>
      <w:bookmarkStart w:id="26153" w:name="_ETM_Q1_1518156"/>
      <w:bookmarkStart w:id="26154" w:name="_ETM_Q1_1518653"/>
      <w:bookmarkEnd w:id="26153"/>
      <w:bookmarkEnd w:id="26154"/>
      <w:r>
        <w:rPr>
          <w:rFonts w:hint="cs"/>
          <w:rtl/>
        </w:rPr>
        <w:t xml:space="preserve">אי-אפשר </w:t>
      </w:r>
      <w:bookmarkStart w:id="26155" w:name="_ETM_Q1_1514154"/>
      <w:bookmarkStart w:id="26156" w:name="_ETM_Q1_1512403"/>
      <w:bookmarkEnd w:id="26155"/>
      <w:bookmarkEnd w:id="26156"/>
      <w:r>
        <w:rPr>
          <w:rFonts w:hint="cs"/>
          <w:rtl/>
        </w:rPr>
        <w:t>לעשות את זה.</w:t>
      </w:r>
    </w:p>
    <w:p w14:paraId="57E3E55D" w14:textId="77777777" w:rsidR="00324E05" w:rsidRDefault="00324E05" w:rsidP="00324E05">
      <w:pPr>
        <w:rPr>
          <w:rtl/>
        </w:rPr>
      </w:pPr>
      <w:bookmarkStart w:id="26157" w:name="_ETM_Q1_1513903"/>
      <w:bookmarkStart w:id="26158" w:name="_ETM_Q1_1514153"/>
      <w:bookmarkStart w:id="26159" w:name="_ETM_Q1_1514404"/>
      <w:bookmarkEnd w:id="26157"/>
      <w:bookmarkEnd w:id="26158"/>
      <w:bookmarkEnd w:id="26159"/>
    </w:p>
    <w:p w14:paraId="0D7B9DDB" w14:textId="6B2CD6FA" w:rsidR="00324E05" w:rsidRDefault="00324E05" w:rsidP="00324E05">
      <w:pPr>
        <w:pStyle w:val="a4"/>
        <w:keepNext/>
        <w:rPr>
          <w:rtl/>
        </w:rPr>
      </w:pPr>
      <w:bookmarkStart w:id="26160" w:name="ET_speaker_תום_פישר_1570"/>
      <w:r w:rsidRPr="00324E05">
        <w:rPr>
          <w:rStyle w:val="TagStyle"/>
          <w:rtl/>
        </w:rPr>
        <w:t xml:space="preserve"> &lt;&lt; דובר &gt;&gt; </w:t>
      </w:r>
      <w:r>
        <w:rPr>
          <w:rtl/>
        </w:rPr>
        <w:t>תום פישר:</w:t>
      </w:r>
      <w:r w:rsidRPr="00324E05">
        <w:rPr>
          <w:rStyle w:val="TagStyle"/>
          <w:rtl/>
        </w:rPr>
        <w:t xml:space="preserve"> &lt;&lt; דובר &gt;&gt;</w:t>
      </w:r>
      <w:r>
        <w:rPr>
          <w:rtl/>
        </w:rPr>
        <w:t xml:space="preserve">   </w:t>
      </w:r>
      <w:bookmarkEnd w:id="26160"/>
    </w:p>
    <w:p w14:paraId="3AEA82CF" w14:textId="77777777" w:rsidR="00324E05" w:rsidRDefault="00324E05" w:rsidP="00324E05">
      <w:pPr>
        <w:pStyle w:val="KeepWithNext"/>
        <w:rPr>
          <w:rtl/>
        </w:rPr>
      </w:pPr>
    </w:p>
    <w:p w14:paraId="615F1A08" w14:textId="5F95E9F3" w:rsidR="00324E05" w:rsidRDefault="00324E05" w:rsidP="00324E05">
      <w:pPr>
        <w:rPr>
          <w:rtl/>
        </w:rPr>
      </w:pPr>
      <w:bookmarkStart w:id="26161" w:name="_ETM_Q1_1516903"/>
      <w:bookmarkStart w:id="26162" w:name="_ETM_Q1_1517153"/>
      <w:bookmarkStart w:id="26163" w:name="_ETM_Q1_1513652"/>
      <w:bookmarkEnd w:id="26161"/>
      <w:bookmarkEnd w:id="26162"/>
      <w:bookmarkEnd w:id="26163"/>
      <w:r>
        <w:rPr>
          <w:rFonts w:hint="cs"/>
          <w:rtl/>
        </w:rPr>
        <w:t xml:space="preserve">אי-אפשר לעשות את זה כי הפטור </w:t>
      </w:r>
      <w:bookmarkStart w:id="26164" w:name="_ETM_Q1_1518905"/>
      <w:bookmarkEnd w:id="26164"/>
      <w:r>
        <w:rPr>
          <w:rFonts w:hint="cs"/>
          <w:rtl/>
        </w:rPr>
        <w:t>מהיטל</w:t>
      </w:r>
      <w:bookmarkStart w:id="26165" w:name="_ETM_Q1_1517405"/>
      <w:bookmarkEnd w:id="26165"/>
      <w:r>
        <w:rPr>
          <w:rFonts w:hint="cs"/>
          <w:rtl/>
        </w:rPr>
        <w:t xml:space="preserve"> ניתן </w:t>
      </w:r>
      <w:bookmarkStart w:id="26166" w:name="_ETM_Q1_1515905"/>
      <w:bookmarkEnd w:id="26166"/>
      <w:r>
        <w:rPr>
          <w:rFonts w:hint="cs"/>
          <w:rtl/>
        </w:rPr>
        <w:t>בעת ההקמה</w:t>
      </w:r>
      <w:bookmarkStart w:id="26167" w:name="_ETM_Q1_1523905"/>
      <w:bookmarkStart w:id="26168" w:name="_ETM_Q1_1522655"/>
      <w:bookmarkEnd w:id="26167"/>
      <w:bookmarkEnd w:id="26168"/>
      <w:r>
        <w:rPr>
          <w:rFonts w:hint="cs"/>
          <w:rtl/>
        </w:rPr>
        <w:t>,</w:t>
      </w:r>
      <w:bookmarkStart w:id="26169" w:name="_ETM_Q1_1519153"/>
      <w:bookmarkEnd w:id="26169"/>
      <w:r>
        <w:rPr>
          <w:rFonts w:hint="cs"/>
          <w:rtl/>
        </w:rPr>
        <w:t xml:space="preserve"> אתה </w:t>
      </w:r>
      <w:bookmarkStart w:id="26170" w:name="_ETM_Q1_1517906"/>
      <w:bookmarkEnd w:id="26170"/>
      <w:r>
        <w:rPr>
          <w:rFonts w:hint="cs"/>
          <w:rtl/>
        </w:rPr>
        <w:t xml:space="preserve">לא יכול </w:t>
      </w:r>
      <w:bookmarkStart w:id="26171" w:name="_ETM_Q1_1516905"/>
      <w:bookmarkEnd w:id="26171"/>
      <w:r>
        <w:rPr>
          <w:rFonts w:hint="cs"/>
          <w:rtl/>
        </w:rPr>
        <w:t>ל</w:t>
      </w:r>
      <w:bookmarkStart w:id="26172" w:name="_ETM_Q1_1515155"/>
      <w:bookmarkEnd w:id="26172"/>
      <w:r>
        <w:rPr>
          <w:rFonts w:hint="cs"/>
          <w:rtl/>
        </w:rPr>
        <w:t>בו</w:t>
      </w:r>
      <w:bookmarkStart w:id="26173" w:name="_ETM_Q1_1513405"/>
      <w:bookmarkEnd w:id="26173"/>
      <w:r>
        <w:rPr>
          <w:rFonts w:hint="cs"/>
          <w:rtl/>
        </w:rPr>
        <w:t xml:space="preserve">א לבן אדם שנה אחר כך. </w:t>
      </w:r>
      <w:bookmarkStart w:id="26174" w:name="_ETM_Q1_1511655"/>
      <w:bookmarkEnd w:id="26174"/>
    </w:p>
    <w:p w14:paraId="5CD3750D" w14:textId="77777777" w:rsidR="00324E05" w:rsidRDefault="00324E05" w:rsidP="00324E05">
      <w:pPr>
        <w:rPr>
          <w:rtl/>
        </w:rPr>
      </w:pPr>
    </w:p>
    <w:p w14:paraId="5B64AC99" w14:textId="4B85F771" w:rsidR="00324E05" w:rsidRDefault="00324E05" w:rsidP="00324E05">
      <w:pPr>
        <w:pStyle w:val="af6"/>
        <w:keepNext/>
        <w:rPr>
          <w:rtl/>
        </w:rPr>
      </w:pPr>
      <w:bookmarkStart w:id="26175" w:name="ET_yor_5069_1571"/>
      <w:r w:rsidRPr="00324E05">
        <w:rPr>
          <w:rStyle w:val="TagStyle"/>
          <w:rtl/>
        </w:rPr>
        <w:t xml:space="preserve"> &lt;&lt; יור &gt;&gt; </w:t>
      </w:r>
      <w:r>
        <w:rPr>
          <w:rtl/>
        </w:rPr>
        <w:t>היו"ר יעקב אשר:</w:t>
      </w:r>
      <w:r w:rsidRPr="00324E05">
        <w:rPr>
          <w:rStyle w:val="TagStyle"/>
          <w:rtl/>
        </w:rPr>
        <w:t xml:space="preserve"> &lt;&lt; יור &gt;&gt;</w:t>
      </w:r>
      <w:r>
        <w:rPr>
          <w:rtl/>
        </w:rPr>
        <w:t xml:space="preserve">   </w:t>
      </w:r>
      <w:bookmarkEnd w:id="26175"/>
    </w:p>
    <w:p w14:paraId="32ACD561" w14:textId="77777777" w:rsidR="00324E05" w:rsidRDefault="00324E05" w:rsidP="00324E05">
      <w:pPr>
        <w:pStyle w:val="KeepWithNext"/>
        <w:rPr>
          <w:rtl/>
        </w:rPr>
      </w:pPr>
    </w:p>
    <w:p w14:paraId="5D20B4AA" w14:textId="6FEDADB0" w:rsidR="00324E05" w:rsidRPr="004E18D8" w:rsidRDefault="00324E05" w:rsidP="00324E05">
      <w:pPr>
        <w:rPr>
          <w:rtl/>
        </w:rPr>
      </w:pPr>
      <w:bookmarkStart w:id="26176" w:name="_ETM_Q1_1516405"/>
      <w:bookmarkEnd w:id="26176"/>
      <w:r>
        <w:rPr>
          <w:rFonts w:hint="cs"/>
          <w:rtl/>
        </w:rPr>
        <w:t xml:space="preserve">סביר </w:t>
      </w:r>
      <w:r w:rsidRPr="004E18D8">
        <w:rPr>
          <w:rFonts w:hint="cs"/>
          <w:rtl/>
        </w:rPr>
        <w:t>להניח שכל בתי</w:t>
      </w:r>
      <w:bookmarkStart w:id="26177" w:name="_ETM_Q1_1526655"/>
      <w:bookmarkEnd w:id="26177"/>
      <w:r w:rsidRPr="004E18D8">
        <w:rPr>
          <w:rFonts w:hint="cs"/>
          <w:rtl/>
        </w:rPr>
        <w:t xml:space="preserve"> </w:t>
      </w:r>
      <w:bookmarkStart w:id="26178" w:name="_ETM_Q1_1525155"/>
      <w:bookmarkEnd w:id="26178"/>
      <w:r w:rsidRPr="004E18D8">
        <w:rPr>
          <w:rFonts w:hint="cs"/>
          <w:rtl/>
        </w:rPr>
        <w:t>האב חיברו את בתיהם לתו</w:t>
      </w:r>
      <w:bookmarkStart w:id="26179" w:name="_ETM_Q1_1526905"/>
      <w:bookmarkEnd w:id="26179"/>
      <w:r w:rsidRPr="004E18D8">
        <w:rPr>
          <w:rFonts w:hint="cs"/>
          <w:rtl/>
        </w:rPr>
        <w:t xml:space="preserve">ך הדבר </w:t>
      </w:r>
      <w:bookmarkStart w:id="26180" w:name="_ETM_Q1_1525903"/>
      <w:bookmarkEnd w:id="26180"/>
      <w:r w:rsidRPr="004E18D8">
        <w:rPr>
          <w:rFonts w:hint="cs"/>
          <w:rtl/>
        </w:rPr>
        <w:t xml:space="preserve">הזה </w:t>
      </w:r>
      <w:bookmarkStart w:id="26181" w:name="_ETM_Q1_1524656"/>
      <w:bookmarkStart w:id="26182" w:name="_ETM_Q1_1523401"/>
      <w:bookmarkStart w:id="26183" w:name="_ETM_Q1_1522156"/>
      <w:bookmarkEnd w:id="26181"/>
      <w:bookmarkEnd w:id="26182"/>
      <w:bookmarkEnd w:id="26183"/>
      <w:r w:rsidRPr="004E18D8">
        <w:rPr>
          <w:rFonts w:hint="cs"/>
          <w:rtl/>
        </w:rPr>
        <w:t>אז באופן</w:t>
      </w:r>
      <w:bookmarkStart w:id="26184" w:name="_ETM_Q1_1527406"/>
      <w:bookmarkEnd w:id="26184"/>
      <w:r w:rsidRPr="004E18D8">
        <w:rPr>
          <w:rFonts w:hint="cs"/>
          <w:rtl/>
        </w:rPr>
        <w:t xml:space="preserve"> אוטומטי </w:t>
      </w:r>
      <w:bookmarkStart w:id="26185" w:name="_ETM_Q1_1533654"/>
      <w:bookmarkStart w:id="26186" w:name="_ETM_Q1_1533154"/>
      <w:bookmarkStart w:id="26187" w:name="_ETM_Q1_1532154"/>
      <w:bookmarkStart w:id="26188" w:name="_ETM_Q1_1531654"/>
      <w:bookmarkStart w:id="26189" w:name="_ETM_Q1_1530403"/>
      <w:bookmarkEnd w:id="26185"/>
      <w:bookmarkEnd w:id="26186"/>
      <w:bookmarkEnd w:id="26187"/>
      <w:bookmarkEnd w:id="26188"/>
      <w:bookmarkEnd w:id="26189"/>
      <w:r w:rsidRPr="004E18D8">
        <w:rPr>
          <w:rFonts w:hint="cs"/>
          <w:rtl/>
        </w:rPr>
        <w:t>זה הולך קודם כול</w:t>
      </w:r>
      <w:bookmarkStart w:id="26190" w:name="_ETM_Q1_1528406"/>
      <w:bookmarkStart w:id="26191" w:name="_ETM_Q1_1532152"/>
      <w:bookmarkEnd w:id="26190"/>
      <w:bookmarkEnd w:id="26191"/>
      <w:r w:rsidRPr="004E18D8">
        <w:rPr>
          <w:rFonts w:hint="cs"/>
          <w:rtl/>
        </w:rPr>
        <w:t xml:space="preserve"> לחדר המדרגות </w:t>
      </w:r>
      <w:bookmarkStart w:id="26192" w:name="_ETM_Q1_1531903"/>
      <w:bookmarkStart w:id="26193" w:name="_ETM_Q1_1531904"/>
      <w:bookmarkStart w:id="26194" w:name="_ETM_Q1_1531902"/>
      <w:bookmarkEnd w:id="26192"/>
      <w:bookmarkEnd w:id="26193"/>
      <w:r w:rsidRPr="004E18D8">
        <w:rPr>
          <w:rFonts w:hint="cs"/>
          <w:rtl/>
        </w:rPr>
        <w:t>ואם</w:t>
      </w:r>
      <w:bookmarkStart w:id="26195" w:name="_ETM_Q1_1532655"/>
      <w:bookmarkStart w:id="26196" w:name="_ETM_Q1_1532153"/>
      <w:bookmarkEnd w:id="26195"/>
      <w:bookmarkEnd w:id="26196"/>
      <w:r w:rsidRPr="004E18D8">
        <w:rPr>
          <w:rFonts w:hint="cs"/>
          <w:rtl/>
        </w:rPr>
        <w:t xml:space="preserve"> לא </w:t>
      </w:r>
      <w:bookmarkStart w:id="26197" w:name="_ETM_Q1_1531156"/>
      <w:bookmarkEnd w:id="26197"/>
      <w:r w:rsidR="004E18D8" w:rsidRPr="004E18D8">
        <w:rPr>
          <w:rFonts w:hint="cs"/>
          <w:rtl/>
        </w:rPr>
        <w:t>אז ל</w:t>
      </w:r>
      <w:bookmarkStart w:id="26198" w:name="_ETM_Q1_1531155"/>
      <w:bookmarkStart w:id="26199" w:name="_ETM_Q1_1529905"/>
      <w:bookmarkStart w:id="26200" w:name="_ETM_Q1_1528155"/>
      <w:bookmarkStart w:id="26201" w:name="_ETM_Q1_1526404"/>
      <w:bookmarkEnd w:id="26198"/>
      <w:bookmarkEnd w:id="26199"/>
      <w:bookmarkEnd w:id="26200"/>
      <w:bookmarkEnd w:id="26201"/>
      <w:r w:rsidRPr="004E18D8">
        <w:rPr>
          <w:rFonts w:hint="cs"/>
          <w:rtl/>
        </w:rPr>
        <w:t>דיירים</w:t>
      </w:r>
      <w:bookmarkStart w:id="26202" w:name="_ETM_Q1_1532903"/>
      <w:bookmarkEnd w:id="26194"/>
      <w:bookmarkEnd w:id="26202"/>
      <w:r w:rsidRPr="004E18D8">
        <w:rPr>
          <w:rFonts w:hint="cs"/>
          <w:rtl/>
        </w:rPr>
        <w:t xml:space="preserve"> </w:t>
      </w:r>
      <w:bookmarkStart w:id="26203" w:name="_ETM_Q1_1531905"/>
      <w:bookmarkEnd w:id="26203"/>
      <w:r w:rsidRPr="004E18D8">
        <w:rPr>
          <w:rFonts w:hint="cs"/>
          <w:rtl/>
        </w:rPr>
        <w:t xml:space="preserve">ומה שנשאר, נשאר. </w:t>
      </w:r>
      <w:bookmarkStart w:id="26204" w:name="_ETM_Q1_1533904"/>
      <w:bookmarkEnd w:id="26204"/>
    </w:p>
    <w:p w14:paraId="1D2FB88A" w14:textId="77777777" w:rsidR="00324E05" w:rsidRPr="004E18D8" w:rsidRDefault="00324E05" w:rsidP="00324E05">
      <w:pPr>
        <w:rPr>
          <w:rtl/>
        </w:rPr>
      </w:pPr>
      <w:bookmarkStart w:id="26205" w:name="_ETM_Q1_1534402"/>
      <w:bookmarkStart w:id="26206" w:name="_ETM_Q1_1532402"/>
      <w:bookmarkEnd w:id="26205"/>
      <w:bookmarkEnd w:id="26206"/>
    </w:p>
    <w:p w14:paraId="58F41318" w14:textId="2FB2754F" w:rsidR="00324E05" w:rsidRDefault="00324E05" w:rsidP="00324E05">
      <w:pPr>
        <w:pStyle w:val="a4"/>
        <w:keepNext/>
        <w:rPr>
          <w:rtl/>
        </w:rPr>
      </w:pPr>
      <w:bookmarkStart w:id="26207" w:name="ET_speaker_תום_פישר_1572"/>
      <w:r w:rsidRPr="004E18D8">
        <w:rPr>
          <w:rStyle w:val="TagStyle"/>
          <w:rtl/>
        </w:rPr>
        <w:t xml:space="preserve"> &lt;&lt; דובר &gt;&gt; </w:t>
      </w:r>
      <w:r w:rsidRPr="004E18D8">
        <w:rPr>
          <w:rtl/>
        </w:rPr>
        <w:t>תום פישר:</w:t>
      </w:r>
      <w:r w:rsidRPr="004E18D8">
        <w:rPr>
          <w:rStyle w:val="TagStyle"/>
          <w:rtl/>
        </w:rPr>
        <w:t xml:space="preserve"> &lt;&lt;</w:t>
      </w:r>
      <w:bookmarkStart w:id="26208" w:name="_ETM_Q1_1535905"/>
      <w:bookmarkEnd w:id="26208"/>
      <w:r w:rsidRPr="00324E05">
        <w:rPr>
          <w:rStyle w:val="TagStyle"/>
          <w:rtl/>
        </w:rPr>
        <w:t xml:space="preserve"> דובר &gt;&gt;</w:t>
      </w:r>
      <w:r>
        <w:rPr>
          <w:rtl/>
        </w:rPr>
        <w:t xml:space="preserve">   </w:t>
      </w:r>
      <w:bookmarkEnd w:id="26207"/>
    </w:p>
    <w:p w14:paraId="1A0779B9" w14:textId="77777777" w:rsidR="00324E05" w:rsidRDefault="00324E05" w:rsidP="00324E05">
      <w:pPr>
        <w:pStyle w:val="KeepWithNext"/>
        <w:rPr>
          <w:rtl/>
        </w:rPr>
      </w:pPr>
    </w:p>
    <w:p w14:paraId="7B540DC9" w14:textId="77777777" w:rsidR="00324E05" w:rsidRDefault="00324E05" w:rsidP="00324E05">
      <w:pPr>
        <w:rPr>
          <w:rtl/>
        </w:rPr>
      </w:pPr>
      <w:bookmarkStart w:id="26209" w:name="_ETM_Q1_1534652"/>
      <w:bookmarkStart w:id="26210" w:name="_ETM_Q1_1532902"/>
      <w:bookmarkStart w:id="26211" w:name="_ETM_Q1_1538656"/>
      <w:bookmarkEnd w:id="26209"/>
      <w:bookmarkEnd w:id="26210"/>
      <w:bookmarkEnd w:id="26211"/>
      <w:r>
        <w:rPr>
          <w:rFonts w:hint="cs"/>
          <w:rtl/>
        </w:rPr>
        <w:t xml:space="preserve">אני </w:t>
      </w:r>
      <w:bookmarkStart w:id="26212" w:name="_ETM_Q1_1537906"/>
      <w:bookmarkStart w:id="26213" w:name="_ETM_Q1_1536151"/>
      <w:bookmarkStart w:id="26214" w:name="_ETM_Q1_1534405"/>
      <w:bookmarkStart w:id="26215" w:name="_ETM_Q1_1532653"/>
      <w:bookmarkStart w:id="26216" w:name="_ETM_Q1_1531153"/>
      <w:bookmarkStart w:id="26217" w:name="_ETM_Q1_1529403"/>
      <w:bookmarkEnd w:id="26212"/>
      <w:bookmarkEnd w:id="26213"/>
      <w:bookmarkEnd w:id="26214"/>
      <w:bookmarkEnd w:id="26215"/>
      <w:bookmarkEnd w:id="26216"/>
      <w:bookmarkEnd w:id="26217"/>
      <w:r>
        <w:rPr>
          <w:rFonts w:hint="cs"/>
          <w:rtl/>
        </w:rPr>
        <w:t xml:space="preserve">אשמח שרשות החשמל </w:t>
      </w:r>
      <w:bookmarkStart w:id="26218" w:name="_ETM_Q1_1534655"/>
      <w:r>
        <w:rPr>
          <w:rFonts w:hint="cs"/>
          <w:rtl/>
        </w:rPr>
        <w:t>יסבירו</w:t>
      </w:r>
      <w:bookmarkStart w:id="26219" w:name="_ETM_Q1_1534155"/>
      <w:bookmarkEnd w:id="26219"/>
      <w:r>
        <w:rPr>
          <w:rFonts w:hint="cs"/>
          <w:rtl/>
        </w:rPr>
        <w:t xml:space="preserve"> </w:t>
      </w:r>
      <w:bookmarkEnd w:id="26218"/>
      <w:r>
        <w:rPr>
          <w:rFonts w:hint="cs"/>
          <w:rtl/>
        </w:rPr>
        <w:t>את זה ולו</w:t>
      </w:r>
      <w:bookmarkStart w:id="26220" w:name="_ETM_Q1_1536402"/>
      <w:bookmarkEnd w:id="26220"/>
      <w:r>
        <w:rPr>
          <w:rFonts w:hint="cs"/>
          <w:rtl/>
        </w:rPr>
        <w:t xml:space="preserve"> רק</w:t>
      </w:r>
      <w:bookmarkStart w:id="26221" w:name="_ETM_Q1_1535152"/>
      <w:bookmarkEnd w:id="26221"/>
      <w:r>
        <w:rPr>
          <w:rFonts w:hint="cs"/>
          <w:rtl/>
        </w:rPr>
        <w:t xml:space="preserve"> לפרוטוקול</w:t>
      </w:r>
      <w:bookmarkStart w:id="26222" w:name="_ETM_Q1_1536154"/>
      <w:bookmarkEnd w:id="26222"/>
      <w:r>
        <w:rPr>
          <w:rFonts w:hint="cs"/>
          <w:rtl/>
        </w:rPr>
        <w:t xml:space="preserve">. </w:t>
      </w:r>
      <w:bookmarkStart w:id="26223" w:name="_ETM_Q1_1536654"/>
      <w:bookmarkEnd w:id="26223"/>
      <w:r>
        <w:rPr>
          <w:rFonts w:hint="cs"/>
          <w:rtl/>
        </w:rPr>
        <w:t>הדבר שנדרש להסביר פה זה מה</w:t>
      </w:r>
      <w:bookmarkStart w:id="26224" w:name="_ETM_Q1_1541652"/>
      <w:bookmarkEnd w:id="26224"/>
      <w:r>
        <w:rPr>
          <w:rFonts w:hint="cs"/>
          <w:rtl/>
        </w:rPr>
        <w:t xml:space="preserve"> הוא חיבור</w:t>
      </w:r>
      <w:bookmarkStart w:id="26225" w:name="_ETM_Q1_1540902"/>
      <w:bookmarkStart w:id="26226" w:name="_ETM_Q1_1543151"/>
      <w:bookmarkEnd w:id="26225"/>
      <w:bookmarkEnd w:id="26226"/>
      <w:r>
        <w:rPr>
          <w:rFonts w:hint="cs"/>
          <w:rtl/>
        </w:rPr>
        <w:t xml:space="preserve"> לח</w:t>
      </w:r>
      <w:bookmarkStart w:id="26227" w:name="_ETM_Q1_1541404"/>
      <w:bookmarkStart w:id="26228" w:name="_ETM_Q1_1539904"/>
      <w:bookmarkEnd w:id="26227"/>
      <w:bookmarkEnd w:id="26228"/>
      <w:r>
        <w:rPr>
          <w:rFonts w:hint="cs"/>
          <w:rtl/>
        </w:rPr>
        <w:t xml:space="preserve">שמל והאם המבחן של </w:t>
      </w:r>
      <w:bookmarkStart w:id="26229" w:name="_ETM_Q1_1540154"/>
      <w:bookmarkEnd w:id="26229"/>
      <w:r>
        <w:rPr>
          <w:rFonts w:hint="cs"/>
          <w:rtl/>
        </w:rPr>
        <w:t xml:space="preserve">חיבור לחשמל </w:t>
      </w:r>
      <w:bookmarkStart w:id="26230" w:name="_ETM_Q1_1541903"/>
      <w:bookmarkStart w:id="26231" w:name="_ETM_Q1_1543652"/>
      <w:bookmarkStart w:id="26232" w:name="_ETM_Q1_1543653"/>
      <w:bookmarkStart w:id="26233" w:name="_ETM_Q1_1543402"/>
      <w:bookmarkEnd w:id="26230"/>
      <w:bookmarkEnd w:id="26231"/>
      <w:bookmarkEnd w:id="26232"/>
      <w:bookmarkEnd w:id="26233"/>
      <w:r>
        <w:rPr>
          <w:rFonts w:hint="cs"/>
          <w:rtl/>
        </w:rPr>
        <w:t xml:space="preserve">אחיד, מלמד אותנו שמיתקן האגירה </w:t>
      </w:r>
      <w:bookmarkStart w:id="26234" w:name="_ETM_Q1_1545652"/>
      <w:bookmarkEnd w:id="26234"/>
      <w:r>
        <w:rPr>
          <w:rFonts w:hint="cs"/>
          <w:rtl/>
        </w:rPr>
        <w:t>נד</w:t>
      </w:r>
      <w:bookmarkStart w:id="26235" w:name="_ETM_Q1_1545653"/>
      <w:bookmarkEnd w:id="26235"/>
      <w:r>
        <w:rPr>
          <w:rFonts w:hint="cs"/>
          <w:rtl/>
        </w:rPr>
        <w:t xml:space="preserve">רש </w:t>
      </w:r>
      <w:bookmarkStart w:id="26236" w:name="_ETM_Q1_1544403"/>
      <w:bookmarkEnd w:id="26236"/>
      <w:r>
        <w:rPr>
          <w:rFonts w:hint="cs"/>
          <w:rtl/>
        </w:rPr>
        <w:t xml:space="preserve">לשמש לטובת הפוטו-וולטאי. </w:t>
      </w:r>
    </w:p>
    <w:p w14:paraId="31454BB0" w14:textId="77777777" w:rsidR="00324E05" w:rsidRDefault="00324E05" w:rsidP="00324E05">
      <w:pPr>
        <w:rPr>
          <w:rtl/>
        </w:rPr>
      </w:pPr>
    </w:p>
    <w:p w14:paraId="7C643960" w14:textId="77777777" w:rsidR="00B07F58" w:rsidRDefault="00B07F58" w:rsidP="00B07F58">
      <w:pPr>
        <w:pStyle w:val="a4"/>
        <w:keepNext/>
        <w:rPr>
          <w:rtl/>
        </w:rPr>
      </w:pPr>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059BF642" w14:textId="77777777" w:rsidR="00324E05" w:rsidRDefault="00324E05" w:rsidP="00324E05">
      <w:pPr>
        <w:pStyle w:val="KeepWithNext"/>
        <w:rPr>
          <w:rtl/>
        </w:rPr>
      </w:pPr>
    </w:p>
    <w:p w14:paraId="1610B8CD" w14:textId="3D9B3BA9" w:rsidR="00324E05" w:rsidRDefault="00324E05" w:rsidP="00324E05">
      <w:pPr>
        <w:rPr>
          <w:rtl/>
        </w:rPr>
      </w:pPr>
      <w:r>
        <w:rPr>
          <w:rFonts w:hint="cs"/>
          <w:rtl/>
        </w:rPr>
        <w:t xml:space="preserve"> </w:t>
      </w:r>
      <w:bookmarkStart w:id="26237" w:name="_ETM_Q1_1538153"/>
      <w:bookmarkStart w:id="26238" w:name="_ETM_Q1_1536655"/>
      <w:bookmarkStart w:id="26239" w:name="_ETM_Q1_1548906"/>
      <w:bookmarkStart w:id="26240" w:name="_ETM_Q1_1547152"/>
      <w:bookmarkStart w:id="26241" w:name="_ETM_Q1_1539155"/>
      <w:bookmarkEnd w:id="26237"/>
      <w:bookmarkEnd w:id="26238"/>
      <w:bookmarkEnd w:id="26239"/>
      <w:bookmarkEnd w:id="26240"/>
      <w:r>
        <w:rPr>
          <w:rFonts w:hint="cs"/>
          <w:rtl/>
        </w:rPr>
        <w:t xml:space="preserve">זה </w:t>
      </w:r>
      <w:bookmarkStart w:id="26242" w:name="_ETM_Q1_1547652"/>
      <w:bookmarkStart w:id="26243" w:name="_ETM_Q1_1547906"/>
      <w:bookmarkEnd w:id="26242"/>
      <w:bookmarkEnd w:id="26243"/>
      <w:r>
        <w:rPr>
          <w:rFonts w:hint="cs"/>
          <w:rtl/>
        </w:rPr>
        <w:t>מיתקן אגירה קטן</w:t>
      </w:r>
      <w:bookmarkStart w:id="26244" w:name="_ETM_Q1_1547653"/>
      <w:bookmarkEnd w:id="26244"/>
      <w:r>
        <w:rPr>
          <w:rFonts w:hint="cs"/>
          <w:rtl/>
        </w:rPr>
        <w:t xml:space="preserve"> לצורך המיתקן הפוטו</w:t>
      </w:r>
      <w:bookmarkStart w:id="26245" w:name="_ETM_Q1_1550152"/>
      <w:bookmarkEnd w:id="26245"/>
      <w:r>
        <w:rPr>
          <w:rFonts w:hint="cs"/>
          <w:rtl/>
        </w:rPr>
        <w:t>-וולטאי?</w:t>
      </w:r>
      <w:bookmarkStart w:id="26246" w:name="_ETM_Q1_1552652"/>
      <w:bookmarkEnd w:id="26246"/>
    </w:p>
    <w:p w14:paraId="21715734" w14:textId="77777777" w:rsidR="00324E05" w:rsidRDefault="00324E05" w:rsidP="00324E05">
      <w:pPr>
        <w:rPr>
          <w:rtl/>
        </w:rPr>
      </w:pPr>
      <w:bookmarkStart w:id="26247" w:name="_ETM_Q1_1552902"/>
      <w:bookmarkStart w:id="26248" w:name="_ETM_Q1_1552402"/>
      <w:bookmarkEnd w:id="26247"/>
      <w:bookmarkEnd w:id="26248"/>
    </w:p>
    <w:p w14:paraId="673C9195" w14:textId="376168C7" w:rsidR="00324E05" w:rsidRDefault="00324E05" w:rsidP="00324E05">
      <w:pPr>
        <w:pStyle w:val="af6"/>
        <w:keepNext/>
        <w:rPr>
          <w:rtl/>
        </w:rPr>
      </w:pPr>
      <w:bookmarkStart w:id="26249" w:name="_ETM_Q1_1548152"/>
      <w:bookmarkStart w:id="26250" w:name="_ETM_Q1_1547407"/>
      <w:bookmarkStart w:id="26251" w:name="ET_yor_5069_1575"/>
      <w:bookmarkEnd w:id="26249"/>
      <w:bookmarkEnd w:id="26250"/>
      <w:r w:rsidRPr="00324E05">
        <w:rPr>
          <w:rStyle w:val="TagStyle"/>
          <w:rtl/>
        </w:rPr>
        <w:t xml:space="preserve"> &lt;&lt; יור &gt;&gt; </w:t>
      </w:r>
      <w:r>
        <w:rPr>
          <w:rtl/>
        </w:rPr>
        <w:t>היו"ר יעקב אשר:</w:t>
      </w:r>
      <w:r w:rsidRPr="00324E05">
        <w:rPr>
          <w:rStyle w:val="TagStyle"/>
          <w:rtl/>
        </w:rPr>
        <w:t xml:space="preserve"> &lt;&lt; יור &gt;&gt;</w:t>
      </w:r>
      <w:r>
        <w:rPr>
          <w:rtl/>
        </w:rPr>
        <w:t xml:space="preserve">   </w:t>
      </w:r>
      <w:bookmarkEnd w:id="26251"/>
    </w:p>
    <w:p w14:paraId="484E36EA" w14:textId="77777777" w:rsidR="00324E05" w:rsidRDefault="00324E05" w:rsidP="00324E05">
      <w:pPr>
        <w:pStyle w:val="KeepWithNext"/>
        <w:rPr>
          <w:rtl/>
        </w:rPr>
      </w:pPr>
    </w:p>
    <w:p w14:paraId="1D259B9A" w14:textId="77777777" w:rsidR="00324E05" w:rsidRDefault="00324E05" w:rsidP="00324E05">
      <w:pPr>
        <w:rPr>
          <w:rtl/>
        </w:rPr>
      </w:pPr>
      <w:bookmarkStart w:id="26252" w:name="_ETM_Q1_1552406"/>
      <w:bookmarkEnd w:id="26252"/>
      <w:r>
        <w:rPr>
          <w:rFonts w:hint="cs"/>
          <w:rtl/>
        </w:rPr>
        <w:t>כן.</w:t>
      </w:r>
      <w:bookmarkStart w:id="26253" w:name="_ETM_Q1_1555652"/>
      <w:bookmarkEnd w:id="26253"/>
    </w:p>
    <w:p w14:paraId="1A89C495" w14:textId="44B98B66" w:rsidR="00324E05" w:rsidRPr="00324E05" w:rsidRDefault="00324E05" w:rsidP="00324E05">
      <w:pPr>
        <w:rPr>
          <w:rtl/>
        </w:rPr>
      </w:pPr>
      <w:r>
        <w:rPr>
          <w:rFonts w:hint="cs"/>
          <w:rtl/>
        </w:rPr>
        <w:t xml:space="preserve"> </w:t>
      </w:r>
      <w:bookmarkStart w:id="26254" w:name="_ETM_Q1_1549906"/>
      <w:bookmarkEnd w:id="26254"/>
    </w:p>
    <w:p w14:paraId="2BFA1CA6" w14:textId="77777777" w:rsidR="00B07F58" w:rsidRDefault="00B07F58" w:rsidP="00B07F58">
      <w:pPr>
        <w:pStyle w:val="a4"/>
        <w:keepNext/>
        <w:rPr>
          <w:rtl/>
        </w:rPr>
      </w:pPr>
      <w:bookmarkStart w:id="26255" w:name="_ETM_Q1_1535656"/>
      <w:bookmarkStart w:id="26256" w:name="_ETM_Q1_1537655"/>
      <w:bookmarkStart w:id="26257" w:name="_ETM_Q1_1554151"/>
      <w:bookmarkStart w:id="26258" w:name="_ETM_Q1_1552404"/>
      <w:bookmarkStart w:id="26259" w:name="_ETM_Q1_1550654"/>
      <w:bookmarkStart w:id="26260" w:name="_ETM_Q1_1550903"/>
      <w:bookmarkEnd w:id="26241"/>
      <w:bookmarkEnd w:id="26255"/>
      <w:bookmarkEnd w:id="26256"/>
      <w:bookmarkEnd w:id="26257"/>
      <w:bookmarkEnd w:id="26258"/>
      <w:bookmarkEnd w:id="26259"/>
      <w:bookmarkEnd w:id="26260"/>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6441D563" w14:textId="77777777" w:rsidR="00324E05" w:rsidRDefault="00324E05" w:rsidP="00324E05">
      <w:pPr>
        <w:rPr>
          <w:rtl/>
        </w:rPr>
      </w:pPr>
    </w:p>
    <w:p w14:paraId="14A6FBDD" w14:textId="471B5299" w:rsidR="00324E05" w:rsidRDefault="00324E05" w:rsidP="00324E05">
      <w:pPr>
        <w:rPr>
          <w:rtl/>
        </w:rPr>
      </w:pPr>
      <w:r>
        <w:rPr>
          <w:rFonts w:hint="cs"/>
          <w:rtl/>
        </w:rPr>
        <w:t>אז צרי</w:t>
      </w:r>
      <w:bookmarkStart w:id="26261" w:name="_ETM_Q1_1550153"/>
      <w:bookmarkEnd w:id="26261"/>
      <w:r>
        <w:rPr>
          <w:rFonts w:hint="cs"/>
          <w:rtl/>
        </w:rPr>
        <w:t xml:space="preserve">ך </w:t>
      </w:r>
      <w:bookmarkStart w:id="26262" w:name="_ETM_Q1_1548901"/>
      <w:bookmarkEnd w:id="26262"/>
      <w:r>
        <w:rPr>
          <w:rFonts w:hint="cs"/>
          <w:rtl/>
        </w:rPr>
        <w:t>לכתוב את</w:t>
      </w:r>
      <w:bookmarkStart w:id="26263" w:name="_ETM_Q1_1549405"/>
      <w:bookmarkEnd w:id="26263"/>
      <w:r>
        <w:rPr>
          <w:rFonts w:hint="cs"/>
          <w:rtl/>
        </w:rPr>
        <w:t xml:space="preserve"> זה? </w:t>
      </w:r>
      <w:bookmarkStart w:id="26264" w:name="_ETM_Q1_1548654"/>
      <w:bookmarkEnd w:id="26264"/>
    </w:p>
    <w:p w14:paraId="5F8C89DC" w14:textId="77777777" w:rsidR="00324E05" w:rsidRDefault="00324E05" w:rsidP="00324E05">
      <w:pPr>
        <w:rPr>
          <w:rtl/>
        </w:rPr>
      </w:pPr>
    </w:p>
    <w:p w14:paraId="45F28145" w14:textId="3B78B229" w:rsidR="00324E05" w:rsidRDefault="00324E05" w:rsidP="00324E05">
      <w:pPr>
        <w:pStyle w:val="a4"/>
        <w:keepNext/>
        <w:rPr>
          <w:rtl/>
        </w:rPr>
      </w:pPr>
      <w:bookmarkStart w:id="26265" w:name="ET_speaker_תומר_רוזנר_1576"/>
      <w:r w:rsidRPr="00324E05">
        <w:rPr>
          <w:rStyle w:val="TagStyle"/>
          <w:rtl/>
        </w:rPr>
        <w:t xml:space="preserve"> &lt;&lt; דובר &gt;&gt; </w:t>
      </w:r>
      <w:r>
        <w:rPr>
          <w:rtl/>
        </w:rPr>
        <w:t>תומר רוזנר:</w:t>
      </w:r>
      <w:r w:rsidRPr="00324E05">
        <w:rPr>
          <w:rStyle w:val="TagStyle"/>
          <w:rtl/>
        </w:rPr>
        <w:t xml:space="preserve"> &lt;&lt; דובר &gt;&gt;</w:t>
      </w:r>
      <w:r>
        <w:rPr>
          <w:rtl/>
        </w:rPr>
        <w:t xml:space="preserve">   </w:t>
      </w:r>
      <w:bookmarkEnd w:id="26265"/>
    </w:p>
    <w:p w14:paraId="173810C4" w14:textId="77777777" w:rsidR="00324E05" w:rsidRDefault="00324E05" w:rsidP="00324E05">
      <w:pPr>
        <w:pStyle w:val="KeepWithNext"/>
        <w:rPr>
          <w:rtl/>
        </w:rPr>
      </w:pPr>
    </w:p>
    <w:p w14:paraId="5F1358E8" w14:textId="5DB65458" w:rsidR="00324E05" w:rsidRDefault="00324E05" w:rsidP="00324E05">
      <w:pPr>
        <w:rPr>
          <w:rtl/>
        </w:rPr>
      </w:pPr>
      <w:bookmarkStart w:id="26266" w:name="_ETM_Q1_1551403"/>
      <w:bookmarkStart w:id="26267" w:name="_ETM_Q1_1551654"/>
      <w:bookmarkStart w:id="26268" w:name="_ETM_Q1_1549654"/>
      <w:bookmarkStart w:id="26269" w:name="_ETM_Q1_1547902"/>
      <w:bookmarkEnd w:id="26266"/>
      <w:bookmarkEnd w:id="26267"/>
      <w:bookmarkEnd w:id="26268"/>
      <w:bookmarkEnd w:id="26269"/>
      <w:r>
        <w:rPr>
          <w:rFonts w:hint="cs"/>
          <w:rtl/>
        </w:rPr>
        <w:t>לכתו</w:t>
      </w:r>
      <w:bookmarkStart w:id="26270" w:name="_ETM_Q1_1546403"/>
      <w:bookmarkEnd w:id="26270"/>
      <w:r>
        <w:rPr>
          <w:rFonts w:hint="cs"/>
          <w:rtl/>
        </w:rPr>
        <w:t xml:space="preserve">ב מה? </w:t>
      </w:r>
      <w:bookmarkStart w:id="26271" w:name="_ETM_Q1_1548406"/>
      <w:bookmarkEnd w:id="26271"/>
    </w:p>
    <w:p w14:paraId="2EE93B70" w14:textId="77777777" w:rsidR="00324E05" w:rsidRDefault="00324E05" w:rsidP="00324E05">
      <w:pPr>
        <w:rPr>
          <w:rtl/>
        </w:rPr>
      </w:pPr>
      <w:bookmarkStart w:id="26272" w:name="_ETM_Q1_1548905"/>
      <w:bookmarkStart w:id="26273" w:name="_ETM_Q1_1549155"/>
      <w:bookmarkEnd w:id="26272"/>
      <w:bookmarkEnd w:id="26273"/>
    </w:p>
    <w:p w14:paraId="3529E10D" w14:textId="77777777" w:rsidR="00B07F58" w:rsidRDefault="00B07F58" w:rsidP="00B07F58">
      <w:pPr>
        <w:pStyle w:val="a4"/>
        <w:keepNext/>
        <w:rPr>
          <w:rtl/>
        </w:rPr>
      </w:pPr>
      <w:bookmarkStart w:id="26274" w:name="_ETM_Q1_1549406"/>
      <w:bookmarkStart w:id="26275" w:name="_ETM_Q1_1551155"/>
      <w:bookmarkEnd w:id="26274"/>
      <w:bookmarkEnd w:id="26275"/>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65B638AE" w14:textId="77777777" w:rsidR="00324E05" w:rsidRDefault="00324E05" w:rsidP="00324E05">
      <w:pPr>
        <w:rPr>
          <w:rtl/>
        </w:rPr>
      </w:pPr>
    </w:p>
    <w:p w14:paraId="7090A9DD" w14:textId="439E8781" w:rsidR="00324E05" w:rsidRDefault="00B07F58" w:rsidP="00324E05">
      <w:pPr>
        <w:rPr>
          <w:rtl/>
        </w:rPr>
      </w:pPr>
      <w:bookmarkStart w:id="26276" w:name="_ETM_Q1_1551656"/>
      <w:bookmarkStart w:id="26277" w:name="_ETM_Q1_1556406"/>
      <w:bookmarkEnd w:id="26276"/>
      <w:bookmarkEnd w:id="26277"/>
      <w:r>
        <w:rPr>
          <w:rFonts w:hint="cs"/>
          <w:rtl/>
        </w:rPr>
        <w:t xml:space="preserve">לכתוב </w:t>
      </w:r>
      <w:bookmarkStart w:id="26278" w:name="_ETM_Q1_1565406"/>
      <w:bookmarkEnd w:id="26278"/>
      <w:r w:rsidR="00324E05">
        <w:rPr>
          <w:rFonts w:hint="cs"/>
          <w:rtl/>
        </w:rPr>
        <w:t>שמיתקן הא</w:t>
      </w:r>
      <w:bookmarkStart w:id="26279" w:name="_ETM_Q1_1554405"/>
      <w:bookmarkEnd w:id="26279"/>
      <w:r w:rsidR="00324E05">
        <w:rPr>
          <w:rFonts w:hint="cs"/>
          <w:rtl/>
        </w:rPr>
        <w:t>גיר</w:t>
      </w:r>
      <w:bookmarkStart w:id="26280" w:name="_ETM_Q1_1552655"/>
      <w:bookmarkEnd w:id="26280"/>
      <w:r w:rsidR="00324E05">
        <w:rPr>
          <w:rFonts w:hint="cs"/>
          <w:rtl/>
        </w:rPr>
        <w:t xml:space="preserve">ה נועד </w:t>
      </w:r>
      <w:bookmarkStart w:id="26281" w:name="_ETM_Q1_1554904"/>
      <w:bookmarkEnd w:id="26281"/>
      <w:r w:rsidR="00324E05">
        <w:rPr>
          <w:rFonts w:hint="cs"/>
          <w:rtl/>
        </w:rPr>
        <w:t xml:space="preserve">לצורך </w:t>
      </w:r>
      <w:bookmarkStart w:id="26282" w:name="_ETM_Q1_1554404"/>
      <w:bookmarkEnd w:id="26282"/>
      <w:r w:rsidR="00324E05">
        <w:rPr>
          <w:rFonts w:hint="cs"/>
          <w:rtl/>
        </w:rPr>
        <w:t>המיתקן הפו</w:t>
      </w:r>
      <w:bookmarkStart w:id="26283" w:name="_ETM_Q1_1554653"/>
      <w:bookmarkEnd w:id="26283"/>
      <w:r w:rsidR="00324E05">
        <w:rPr>
          <w:rFonts w:hint="cs"/>
          <w:rtl/>
        </w:rPr>
        <w:t>טו</w:t>
      </w:r>
      <w:bookmarkStart w:id="26284" w:name="_ETM_Q1_1554153"/>
      <w:bookmarkEnd w:id="26284"/>
      <w:r w:rsidR="00324E05">
        <w:rPr>
          <w:rFonts w:hint="cs"/>
          <w:rtl/>
        </w:rPr>
        <w:t>-וולטאי, הוא</w:t>
      </w:r>
      <w:bookmarkStart w:id="26285" w:name="_ETM_Q1_1558154"/>
      <w:bookmarkEnd w:id="26285"/>
      <w:r w:rsidR="00324E05">
        <w:rPr>
          <w:rFonts w:hint="cs"/>
          <w:rtl/>
        </w:rPr>
        <w:t xml:space="preserve"> חלק ממנו. </w:t>
      </w:r>
      <w:bookmarkStart w:id="26286" w:name="_ETM_Q1_1557653"/>
      <w:bookmarkEnd w:id="26286"/>
    </w:p>
    <w:p w14:paraId="7F93BF73" w14:textId="77777777" w:rsidR="00324E05" w:rsidRDefault="00324E05" w:rsidP="00324E05">
      <w:pPr>
        <w:rPr>
          <w:rtl/>
        </w:rPr>
      </w:pPr>
      <w:bookmarkStart w:id="26287" w:name="_ETM_Q1_1557904"/>
      <w:bookmarkStart w:id="26288" w:name="_ETM_Q1_1556403"/>
      <w:bookmarkStart w:id="26289" w:name="_ETM_Q1_1554905"/>
      <w:bookmarkEnd w:id="26287"/>
      <w:bookmarkEnd w:id="26288"/>
      <w:bookmarkEnd w:id="26289"/>
    </w:p>
    <w:p w14:paraId="5F374468" w14:textId="6068ED02" w:rsidR="00324E05" w:rsidRDefault="00324E05" w:rsidP="00324E05">
      <w:pPr>
        <w:pStyle w:val="af6"/>
        <w:keepNext/>
        <w:rPr>
          <w:rtl/>
        </w:rPr>
      </w:pPr>
      <w:bookmarkStart w:id="26290" w:name="ET_yor_5069_1577"/>
      <w:r w:rsidRPr="00324E05">
        <w:rPr>
          <w:rStyle w:val="TagStyle"/>
          <w:rtl/>
        </w:rPr>
        <w:t xml:space="preserve"> &lt;&lt; יור &gt;&gt; </w:t>
      </w:r>
      <w:r>
        <w:rPr>
          <w:rtl/>
        </w:rPr>
        <w:t>היו"ר יעקב אשר:</w:t>
      </w:r>
      <w:r w:rsidRPr="00324E05">
        <w:rPr>
          <w:rStyle w:val="TagStyle"/>
          <w:rtl/>
        </w:rPr>
        <w:t xml:space="preserve"> &lt;&lt; יור &gt;&gt;</w:t>
      </w:r>
      <w:r>
        <w:rPr>
          <w:rtl/>
        </w:rPr>
        <w:t xml:space="preserve">   </w:t>
      </w:r>
      <w:bookmarkEnd w:id="26290"/>
    </w:p>
    <w:p w14:paraId="7CB8AC52" w14:textId="77777777" w:rsidR="00324E05" w:rsidRDefault="00324E05" w:rsidP="00324E05">
      <w:pPr>
        <w:pStyle w:val="KeepWithNext"/>
        <w:rPr>
          <w:rtl/>
        </w:rPr>
      </w:pPr>
    </w:p>
    <w:p w14:paraId="61BFAEA0" w14:textId="643C4627" w:rsidR="00324E05" w:rsidRDefault="00324E05" w:rsidP="00324E05">
      <w:pPr>
        <w:rPr>
          <w:rtl/>
        </w:rPr>
      </w:pPr>
      <w:bookmarkStart w:id="26291" w:name="_ETM_Q1_1557402"/>
      <w:bookmarkEnd w:id="26291"/>
      <w:r>
        <w:rPr>
          <w:rFonts w:hint="cs"/>
          <w:rtl/>
        </w:rPr>
        <w:t xml:space="preserve">מה כתוב? </w:t>
      </w:r>
      <w:bookmarkStart w:id="26292" w:name="_ETM_Q1_1558906"/>
      <w:bookmarkStart w:id="26293" w:name="_ETM_Q1_1557406"/>
      <w:bookmarkStart w:id="26294" w:name="_ETM_Q1_1561154"/>
      <w:bookmarkStart w:id="26295" w:name="_ETM_Q1_1559404"/>
      <w:bookmarkStart w:id="26296" w:name="_ETM_Q1_1557652"/>
      <w:bookmarkStart w:id="26297" w:name="_ETM_Q1_1556152"/>
      <w:bookmarkEnd w:id="26292"/>
      <w:bookmarkEnd w:id="26293"/>
      <w:bookmarkEnd w:id="26294"/>
      <w:bookmarkEnd w:id="26295"/>
      <w:bookmarkEnd w:id="26296"/>
      <w:bookmarkEnd w:id="26297"/>
    </w:p>
    <w:p w14:paraId="2FFCCD12" w14:textId="77777777" w:rsidR="00324E05" w:rsidRDefault="00324E05" w:rsidP="00324E05">
      <w:pPr>
        <w:rPr>
          <w:rtl/>
        </w:rPr>
      </w:pPr>
      <w:bookmarkStart w:id="26298" w:name="_ETM_Q1_1561906"/>
      <w:bookmarkEnd w:id="26298"/>
    </w:p>
    <w:p w14:paraId="00E0DD1D" w14:textId="0A862C71" w:rsidR="00324E05" w:rsidRDefault="00324E05" w:rsidP="00324E05">
      <w:pPr>
        <w:pStyle w:val="a4"/>
        <w:keepNext/>
        <w:rPr>
          <w:rtl/>
        </w:rPr>
      </w:pPr>
      <w:bookmarkStart w:id="26299" w:name="ET_speaker_אפרת_נחלון_1578"/>
      <w:r w:rsidRPr="00324E05">
        <w:rPr>
          <w:rStyle w:val="TagStyle"/>
          <w:rtl/>
        </w:rPr>
        <w:t xml:space="preserve"> &lt;&lt; דובר &gt;&gt; </w:t>
      </w:r>
      <w:r>
        <w:rPr>
          <w:rtl/>
        </w:rPr>
        <w:t>אפרת נחלון:</w:t>
      </w:r>
      <w:r w:rsidRPr="00324E05">
        <w:rPr>
          <w:rStyle w:val="TagStyle"/>
          <w:rtl/>
        </w:rPr>
        <w:t xml:space="preserve"> &lt;&lt; דובר &gt;&gt;</w:t>
      </w:r>
      <w:r>
        <w:rPr>
          <w:rtl/>
        </w:rPr>
        <w:t xml:space="preserve">   </w:t>
      </w:r>
      <w:bookmarkEnd w:id="26299"/>
    </w:p>
    <w:p w14:paraId="10527388" w14:textId="77777777" w:rsidR="00324E05" w:rsidRDefault="00324E05" w:rsidP="00324E05">
      <w:pPr>
        <w:pStyle w:val="KeepWithNext"/>
        <w:rPr>
          <w:rtl/>
        </w:rPr>
      </w:pPr>
    </w:p>
    <w:p w14:paraId="03267B51" w14:textId="79F72BD0" w:rsidR="00324E05" w:rsidRDefault="00324E05" w:rsidP="00324E05">
      <w:pPr>
        <w:rPr>
          <w:rtl/>
        </w:rPr>
      </w:pPr>
      <w:bookmarkStart w:id="26300" w:name="_ETM_Q1_1565405"/>
      <w:bookmarkStart w:id="26301" w:name="_ETM_Q1_1563655"/>
      <w:bookmarkStart w:id="26302" w:name="_ETM_Q1_1561905"/>
      <w:bookmarkEnd w:id="26300"/>
      <w:bookmarkEnd w:id="26301"/>
      <w:bookmarkEnd w:id="26302"/>
      <w:r>
        <w:rPr>
          <w:rFonts w:hint="cs"/>
          <w:rtl/>
        </w:rPr>
        <w:t>יהוד</w:t>
      </w:r>
      <w:bookmarkStart w:id="26303" w:name="_ETM_Q1_1558404"/>
      <w:bookmarkEnd w:id="26303"/>
      <w:r>
        <w:rPr>
          <w:rFonts w:hint="cs"/>
          <w:rtl/>
        </w:rPr>
        <w:t xml:space="preserve">ה, </w:t>
      </w:r>
      <w:bookmarkStart w:id="26304" w:name="_ETM_Q1_1557155"/>
      <w:bookmarkStart w:id="26305" w:name="_ETM_Q1_1555402"/>
      <w:bookmarkEnd w:id="26304"/>
      <w:bookmarkEnd w:id="26305"/>
      <w:r>
        <w:rPr>
          <w:rFonts w:hint="cs"/>
          <w:rtl/>
        </w:rPr>
        <w:t xml:space="preserve">רגע. כדי להראות שמיתקן </w:t>
      </w:r>
      <w:bookmarkStart w:id="26306" w:name="_ETM_Q1_1562154"/>
      <w:bookmarkEnd w:id="26306"/>
      <w:r>
        <w:rPr>
          <w:rFonts w:hint="cs"/>
          <w:rtl/>
        </w:rPr>
        <w:t>האגירה - - --</w:t>
      </w:r>
      <w:bookmarkStart w:id="26307" w:name="_ETM_Q1_1562904"/>
      <w:bookmarkStart w:id="26308" w:name="_ETM_Q1_1567404"/>
      <w:bookmarkEnd w:id="26307"/>
      <w:bookmarkEnd w:id="26308"/>
    </w:p>
    <w:p w14:paraId="1EE9062A" w14:textId="77777777" w:rsidR="00324E05" w:rsidRDefault="00324E05" w:rsidP="00324E05">
      <w:pPr>
        <w:rPr>
          <w:rtl/>
        </w:rPr>
      </w:pPr>
    </w:p>
    <w:p w14:paraId="0E1AF7F6" w14:textId="5FBA4E3A" w:rsidR="00324E05" w:rsidRDefault="00324E05" w:rsidP="00324E05">
      <w:pPr>
        <w:pStyle w:val="a4"/>
        <w:keepNext/>
        <w:rPr>
          <w:rtl/>
        </w:rPr>
      </w:pPr>
      <w:bookmarkStart w:id="26309" w:name="ET_speaker_תום_פישר_1579"/>
      <w:r w:rsidRPr="00324E05">
        <w:rPr>
          <w:rStyle w:val="TagStyle"/>
          <w:rtl/>
        </w:rPr>
        <w:t xml:space="preserve"> &lt;&lt; דובר &gt;&gt; </w:t>
      </w:r>
      <w:r>
        <w:rPr>
          <w:rtl/>
        </w:rPr>
        <w:t>תום פישר:</w:t>
      </w:r>
      <w:r w:rsidRPr="00324E05">
        <w:rPr>
          <w:rStyle w:val="TagStyle"/>
          <w:rtl/>
        </w:rPr>
        <w:t xml:space="preserve"> &lt;&lt; דובר &gt;&gt;</w:t>
      </w:r>
      <w:r>
        <w:rPr>
          <w:rtl/>
        </w:rPr>
        <w:t xml:space="preserve">   </w:t>
      </w:r>
      <w:bookmarkEnd w:id="26309"/>
    </w:p>
    <w:p w14:paraId="0FEB27D0" w14:textId="77777777" w:rsidR="00324E05" w:rsidRPr="00324E05" w:rsidRDefault="00324E05" w:rsidP="00324E05">
      <w:pPr>
        <w:rPr>
          <w:rtl/>
        </w:rPr>
      </w:pPr>
    </w:p>
    <w:p w14:paraId="16476545" w14:textId="7C03C9E6" w:rsidR="00324E05" w:rsidRDefault="00324E05" w:rsidP="00324E05">
      <w:pPr>
        <w:rPr>
          <w:rtl/>
        </w:rPr>
      </w:pPr>
      <w:r>
        <w:rPr>
          <w:rFonts w:hint="cs"/>
          <w:rtl/>
        </w:rPr>
        <w:t xml:space="preserve">זה מה שביקשתי, </w:t>
      </w:r>
      <w:bookmarkStart w:id="26310" w:name="_ETM_Q1_1565404"/>
      <w:bookmarkStart w:id="26311" w:name="_ETM_Q1_1563654"/>
      <w:bookmarkEnd w:id="26310"/>
      <w:bookmarkEnd w:id="26311"/>
      <w:r>
        <w:rPr>
          <w:rFonts w:hint="cs"/>
          <w:rtl/>
        </w:rPr>
        <w:t>האם החיבו</w:t>
      </w:r>
      <w:bookmarkStart w:id="26312" w:name="_ETM_Q1_1564654"/>
      <w:bookmarkStart w:id="26313" w:name="_ETM_Q1_1563154"/>
      <w:bookmarkStart w:id="26314" w:name="_ETM_Q1_1567154"/>
      <w:bookmarkStart w:id="26315" w:name="_ETM_Q1_1565654"/>
      <w:bookmarkEnd w:id="26312"/>
      <w:bookmarkEnd w:id="26313"/>
      <w:bookmarkEnd w:id="26314"/>
      <w:bookmarkEnd w:id="26315"/>
      <w:r>
        <w:rPr>
          <w:rFonts w:hint="cs"/>
          <w:rtl/>
        </w:rPr>
        <w:t xml:space="preserve">ר </w:t>
      </w:r>
      <w:bookmarkStart w:id="26316" w:name="_ETM_Q1_1562405"/>
      <w:bookmarkEnd w:id="26316"/>
      <w:r>
        <w:rPr>
          <w:rFonts w:hint="cs"/>
          <w:rtl/>
        </w:rPr>
        <w:t>ל</w:t>
      </w:r>
      <w:bookmarkStart w:id="26317" w:name="_ETM_Q1_1560654"/>
      <w:bookmarkEnd w:id="26317"/>
      <w:r>
        <w:rPr>
          <w:rFonts w:hint="cs"/>
          <w:rtl/>
        </w:rPr>
        <w:t>חש</w:t>
      </w:r>
      <w:bookmarkStart w:id="26318" w:name="_ETM_Q1_1558905"/>
      <w:bookmarkEnd w:id="26318"/>
      <w:r>
        <w:rPr>
          <w:rFonts w:hint="cs"/>
          <w:rtl/>
        </w:rPr>
        <w:t>מל זה מבחן</w:t>
      </w:r>
      <w:bookmarkStart w:id="26319" w:name="_ETM_Q1_1566655"/>
      <w:bookmarkEnd w:id="26319"/>
      <w:r>
        <w:rPr>
          <w:rFonts w:hint="cs"/>
          <w:rtl/>
        </w:rPr>
        <w:t xml:space="preserve"> שמלמד</w:t>
      </w:r>
      <w:bookmarkStart w:id="26320" w:name="_ETM_Q1_1567905"/>
      <w:bookmarkEnd w:id="26320"/>
      <w:r>
        <w:rPr>
          <w:rFonts w:hint="cs"/>
          <w:rtl/>
        </w:rPr>
        <w:t xml:space="preserve"> על זה. </w:t>
      </w:r>
      <w:bookmarkStart w:id="26321" w:name="_ETM_Q1_1568905"/>
      <w:bookmarkEnd w:id="26321"/>
    </w:p>
    <w:p w14:paraId="1DBA29BF" w14:textId="77777777" w:rsidR="00324E05" w:rsidRDefault="00324E05" w:rsidP="00324E05">
      <w:pPr>
        <w:rPr>
          <w:rtl/>
        </w:rPr>
      </w:pPr>
      <w:bookmarkStart w:id="26322" w:name="_ETM_Q1_1568655"/>
      <w:bookmarkStart w:id="26323" w:name="_ETM_Q1_1564902"/>
      <w:bookmarkEnd w:id="26322"/>
      <w:bookmarkEnd w:id="26323"/>
    </w:p>
    <w:p w14:paraId="7C52ADDB" w14:textId="653A472A" w:rsidR="00324E05" w:rsidRDefault="00324E05" w:rsidP="00324E05">
      <w:pPr>
        <w:pStyle w:val="a4"/>
        <w:keepNext/>
        <w:rPr>
          <w:rtl/>
        </w:rPr>
      </w:pPr>
      <w:bookmarkStart w:id="26324" w:name="ET_speaker_אפרת_נחלון_1580"/>
      <w:r w:rsidRPr="00324E05">
        <w:rPr>
          <w:rStyle w:val="TagStyle"/>
          <w:rtl/>
        </w:rPr>
        <w:t xml:space="preserve"> &lt;&lt; דובר &gt;&gt; </w:t>
      </w:r>
      <w:r>
        <w:rPr>
          <w:rtl/>
        </w:rPr>
        <w:t>אפרת נחלון:</w:t>
      </w:r>
      <w:r w:rsidRPr="00324E05">
        <w:rPr>
          <w:rStyle w:val="TagStyle"/>
          <w:rtl/>
        </w:rPr>
        <w:t xml:space="preserve"> &lt;&lt; דובר &gt;&gt;</w:t>
      </w:r>
      <w:r>
        <w:rPr>
          <w:rtl/>
        </w:rPr>
        <w:t xml:space="preserve">   </w:t>
      </w:r>
      <w:bookmarkEnd w:id="26324"/>
    </w:p>
    <w:p w14:paraId="006C78B1" w14:textId="77777777" w:rsidR="00324E05" w:rsidRDefault="00324E05" w:rsidP="00324E05">
      <w:pPr>
        <w:pStyle w:val="KeepWithNext"/>
        <w:rPr>
          <w:rtl/>
        </w:rPr>
      </w:pPr>
    </w:p>
    <w:p w14:paraId="44C388D4" w14:textId="3C9BFFF4" w:rsidR="00324E05" w:rsidRDefault="00324E05" w:rsidP="00324E05">
      <w:pPr>
        <w:rPr>
          <w:rtl/>
        </w:rPr>
      </w:pPr>
      <w:bookmarkStart w:id="26325" w:name="_ETM_Q1_1566652"/>
      <w:bookmarkStart w:id="26326" w:name="_ETM_Q1_1566902"/>
      <w:bookmarkEnd w:id="26325"/>
      <w:bookmarkEnd w:id="26326"/>
      <w:r>
        <w:rPr>
          <w:rFonts w:hint="cs"/>
          <w:rtl/>
        </w:rPr>
        <w:t xml:space="preserve">רגע, אנחנו כן ביקשנו גם </w:t>
      </w:r>
      <w:bookmarkStart w:id="26327" w:name="_ETM_Q1_1569652"/>
      <w:bookmarkEnd w:id="26327"/>
      <w:r>
        <w:rPr>
          <w:rFonts w:hint="cs"/>
          <w:rtl/>
        </w:rPr>
        <w:t>- - -</w:t>
      </w:r>
      <w:bookmarkStart w:id="26328" w:name="_ETM_Q1_1568402"/>
      <w:bookmarkEnd w:id="26328"/>
    </w:p>
    <w:p w14:paraId="0953A930" w14:textId="77777777" w:rsidR="00324E05" w:rsidRDefault="00324E05" w:rsidP="00324E05">
      <w:pPr>
        <w:rPr>
          <w:rtl/>
        </w:rPr>
      </w:pPr>
      <w:bookmarkStart w:id="26329" w:name="_ETM_Q1_1568652"/>
      <w:bookmarkEnd w:id="26329"/>
    </w:p>
    <w:p w14:paraId="10B99E93" w14:textId="469DEF78" w:rsidR="00324E05" w:rsidRDefault="00324E05" w:rsidP="00324E05">
      <w:pPr>
        <w:pStyle w:val="a4"/>
        <w:keepNext/>
        <w:rPr>
          <w:rtl/>
        </w:rPr>
      </w:pPr>
      <w:bookmarkStart w:id="26330" w:name="ET_speaker_תומר_רוזנר_1581"/>
      <w:r w:rsidRPr="00324E05">
        <w:rPr>
          <w:rStyle w:val="TagStyle"/>
          <w:rtl/>
        </w:rPr>
        <w:t xml:space="preserve"> &lt;&lt; דובר &gt;&gt; </w:t>
      </w:r>
      <w:r>
        <w:rPr>
          <w:rtl/>
        </w:rPr>
        <w:t>תומר רוזנר:</w:t>
      </w:r>
      <w:r w:rsidRPr="00324E05">
        <w:rPr>
          <w:rStyle w:val="TagStyle"/>
          <w:rtl/>
        </w:rPr>
        <w:t xml:space="preserve"> &lt;&lt; דובר &gt;&gt;</w:t>
      </w:r>
      <w:r>
        <w:rPr>
          <w:rtl/>
        </w:rPr>
        <w:t xml:space="preserve">   </w:t>
      </w:r>
      <w:bookmarkEnd w:id="26330"/>
    </w:p>
    <w:p w14:paraId="2BCE0948" w14:textId="77777777" w:rsidR="00324E05" w:rsidRDefault="00324E05" w:rsidP="00324E05">
      <w:pPr>
        <w:pStyle w:val="KeepWithNext"/>
        <w:rPr>
          <w:rtl/>
        </w:rPr>
      </w:pPr>
    </w:p>
    <w:p w14:paraId="63575388" w14:textId="6488AB37" w:rsidR="00324E05" w:rsidRDefault="00324E05" w:rsidP="00324E05">
      <w:pPr>
        <w:rPr>
          <w:rtl/>
        </w:rPr>
      </w:pPr>
      <w:bookmarkStart w:id="26331" w:name="_ETM_Q1_1571906"/>
      <w:bookmarkStart w:id="26332" w:name="_ETM_Q1_1572406"/>
      <w:bookmarkEnd w:id="26331"/>
      <w:bookmarkEnd w:id="26332"/>
      <w:r>
        <w:rPr>
          <w:rFonts w:hint="cs"/>
          <w:rtl/>
        </w:rPr>
        <w:t>א</w:t>
      </w:r>
      <w:bookmarkStart w:id="26333" w:name="_ETM_Q1_1570406"/>
      <w:bookmarkEnd w:id="26333"/>
      <w:r>
        <w:rPr>
          <w:rFonts w:hint="cs"/>
          <w:rtl/>
        </w:rPr>
        <w:t>פ</w:t>
      </w:r>
      <w:bookmarkStart w:id="26334" w:name="_ETM_Q1_1568656"/>
      <w:bookmarkStart w:id="26335" w:name="_ETM_Q1_1566906"/>
      <w:bookmarkStart w:id="26336" w:name="_ETM_Q1_1565155"/>
      <w:bookmarkEnd w:id="26334"/>
      <w:bookmarkEnd w:id="26335"/>
      <w:bookmarkEnd w:id="26336"/>
      <w:r>
        <w:rPr>
          <w:rFonts w:hint="cs"/>
          <w:rtl/>
        </w:rPr>
        <w:t xml:space="preserve">רת, רגע. </w:t>
      </w:r>
      <w:bookmarkStart w:id="26337" w:name="_ETM_Q1_1575155"/>
      <w:bookmarkStart w:id="26338" w:name="_ETM_Q1_1579408"/>
      <w:bookmarkStart w:id="26339" w:name="_ETM_Q1_1578401"/>
      <w:bookmarkStart w:id="26340" w:name="_ETM_Q1_1576656"/>
      <w:bookmarkEnd w:id="26337"/>
      <w:bookmarkEnd w:id="26338"/>
      <w:bookmarkEnd w:id="26339"/>
      <w:bookmarkEnd w:id="26340"/>
    </w:p>
    <w:p w14:paraId="105DF9F6" w14:textId="77777777" w:rsidR="003E1A3D" w:rsidRDefault="003E1A3D" w:rsidP="00324E05">
      <w:pPr>
        <w:rPr>
          <w:rtl/>
        </w:rPr>
      </w:pPr>
      <w:bookmarkStart w:id="26341" w:name="_ETM_Q1_1575152"/>
      <w:bookmarkStart w:id="26342" w:name="_ETM_Q1_1575906"/>
      <w:bookmarkStart w:id="26343" w:name="_ETM_Q1_1574653"/>
      <w:bookmarkEnd w:id="26341"/>
      <w:bookmarkEnd w:id="26342"/>
      <w:bookmarkEnd w:id="26343"/>
    </w:p>
    <w:p w14:paraId="1B67D6BF" w14:textId="0EBF547A" w:rsidR="003E1A3D" w:rsidRDefault="003E1A3D" w:rsidP="003E1A3D">
      <w:pPr>
        <w:pStyle w:val="a4"/>
        <w:keepNext/>
        <w:rPr>
          <w:rtl/>
        </w:rPr>
      </w:pPr>
      <w:bookmarkStart w:id="26344" w:name="ET_speaker_רוני_טיסר_1582"/>
      <w:r w:rsidRPr="003E1A3D">
        <w:rPr>
          <w:rStyle w:val="TagStyle"/>
          <w:rtl/>
        </w:rPr>
        <w:t xml:space="preserve"> &lt;&lt; דובר &gt;&gt; </w:t>
      </w:r>
      <w:r>
        <w:rPr>
          <w:rtl/>
        </w:rPr>
        <w:t>רוני טיסר:</w:t>
      </w:r>
      <w:r w:rsidRPr="003E1A3D">
        <w:rPr>
          <w:rStyle w:val="TagStyle"/>
          <w:rtl/>
        </w:rPr>
        <w:t xml:space="preserve"> &lt;&lt; דובר &gt;&gt;</w:t>
      </w:r>
      <w:r>
        <w:rPr>
          <w:rtl/>
        </w:rPr>
        <w:t xml:space="preserve">   </w:t>
      </w:r>
      <w:bookmarkEnd w:id="26344"/>
    </w:p>
    <w:p w14:paraId="72F2FF2E" w14:textId="77777777" w:rsidR="003E1A3D" w:rsidRDefault="003E1A3D" w:rsidP="003E1A3D">
      <w:pPr>
        <w:pStyle w:val="KeepWithNext"/>
        <w:rPr>
          <w:rtl/>
        </w:rPr>
      </w:pPr>
    </w:p>
    <w:p w14:paraId="13527F99" w14:textId="1A49B52E" w:rsidR="003E1A3D" w:rsidRDefault="003E1A3D" w:rsidP="003E1A3D">
      <w:pPr>
        <w:rPr>
          <w:rtl/>
        </w:rPr>
      </w:pPr>
      <w:bookmarkStart w:id="26345" w:name="_ETM_Q1_1578653"/>
      <w:bookmarkStart w:id="26346" w:name="_ETM_Q1_1573404"/>
      <w:bookmarkStart w:id="26347" w:name="_ETM_Q1_1569905"/>
      <w:bookmarkStart w:id="26348" w:name="_ETM_Q1_1570156"/>
      <w:bookmarkStart w:id="26349" w:name="_ETM_Q1_1577905"/>
      <w:bookmarkStart w:id="26350" w:name="_ETM_Q1_1574902"/>
      <w:bookmarkStart w:id="26351" w:name="_ETM_Q1_1573401"/>
      <w:bookmarkStart w:id="26352" w:name="_ETM_Q1_1571651"/>
      <w:bookmarkEnd w:id="26345"/>
      <w:bookmarkEnd w:id="26346"/>
      <w:bookmarkEnd w:id="26347"/>
      <w:bookmarkEnd w:id="26348"/>
      <w:bookmarkEnd w:id="26349"/>
      <w:bookmarkEnd w:id="26350"/>
      <w:bookmarkEnd w:id="26351"/>
      <w:bookmarkEnd w:id="26352"/>
      <w:r>
        <w:rPr>
          <w:rFonts w:hint="cs"/>
          <w:rtl/>
        </w:rPr>
        <w:t>הסברתי שברישה</w:t>
      </w:r>
      <w:bookmarkStart w:id="26353" w:name="_ETM_Q1_1570652"/>
      <w:bookmarkEnd w:id="26353"/>
      <w:r>
        <w:rPr>
          <w:rFonts w:hint="cs"/>
          <w:rtl/>
        </w:rPr>
        <w:t xml:space="preserve"> זה לבדו או שמ</w:t>
      </w:r>
      <w:bookmarkStart w:id="26354" w:name="_ETM_Q1_1573152"/>
      <w:bookmarkStart w:id="26355" w:name="_ETM_Q1_1572401"/>
      <w:bookmarkStart w:id="26356" w:name="_ETM_Q1_1572156"/>
      <w:bookmarkStart w:id="26357" w:name="_ETM_Q1_1572402"/>
      <w:bookmarkStart w:id="26358" w:name="_ETM_Q1_1574654"/>
      <w:bookmarkEnd w:id="26354"/>
      <w:bookmarkEnd w:id="26355"/>
      <w:bookmarkEnd w:id="26356"/>
      <w:bookmarkEnd w:id="26357"/>
      <w:bookmarkEnd w:id="26358"/>
      <w:r>
        <w:rPr>
          <w:rFonts w:hint="cs"/>
          <w:rtl/>
        </w:rPr>
        <w:t>שולב עם מיתקן אגירה ק</w:t>
      </w:r>
      <w:bookmarkStart w:id="26359" w:name="_ETM_Q1_1576404"/>
      <w:bookmarkEnd w:id="26359"/>
      <w:r>
        <w:rPr>
          <w:rFonts w:hint="cs"/>
          <w:rtl/>
        </w:rPr>
        <w:t>טן</w:t>
      </w:r>
      <w:bookmarkStart w:id="26360" w:name="_ETM_Q1_1575153"/>
      <w:bookmarkEnd w:id="26360"/>
      <w:r>
        <w:rPr>
          <w:rFonts w:hint="cs"/>
          <w:rtl/>
        </w:rPr>
        <w:t>. זה ברישה, אם אתם חושבים שצריך</w:t>
      </w:r>
      <w:bookmarkStart w:id="26361" w:name="_ETM_Q1_1580403"/>
      <w:bookmarkEnd w:id="26361"/>
      <w:r>
        <w:rPr>
          <w:rFonts w:hint="cs"/>
          <w:rtl/>
        </w:rPr>
        <w:t xml:space="preserve"> </w:t>
      </w:r>
      <w:bookmarkStart w:id="26362" w:name="_ETM_Q1_1578903"/>
      <w:bookmarkEnd w:id="26362"/>
      <w:r>
        <w:rPr>
          <w:rFonts w:hint="cs"/>
          <w:rtl/>
        </w:rPr>
        <w:t>- - -</w:t>
      </w:r>
      <w:bookmarkStart w:id="26363" w:name="_ETM_Q1_1577151"/>
      <w:bookmarkStart w:id="26364" w:name="_ETM_Q1_1577406"/>
      <w:bookmarkEnd w:id="26363"/>
      <w:bookmarkEnd w:id="26364"/>
    </w:p>
    <w:p w14:paraId="4AD4B2A9" w14:textId="77777777" w:rsidR="003E1A3D" w:rsidRDefault="003E1A3D" w:rsidP="003E1A3D">
      <w:pPr>
        <w:rPr>
          <w:rtl/>
        </w:rPr>
      </w:pPr>
    </w:p>
    <w:p w14:paraId="39148A15" w14:textId="0449918B" w:rsidR="003E1A3D" w:rsidRDefault="003E1A3D" w:rsidP="003E1A3D">
      <w:pPr>
        <w:pStyle w:val="a4"/>
        <w:keepNext/>
        <w:rPr>
          <w:rtl/>
        </w:rPr>
      </w:pPr>
      <w:bookmarkStart w:id="26365" w:name="ET_speaker_תומר_רוזנר_1583"/>
      <w:r w:rsidRPr="003E1A3D">
        <w:rPr>
          <w:rStyle w:val="TagStyle"/>
          <w:rtl/>
        </w:rPr>
        <w:t xml:space="preserve"> &lt;&lt; דובר &gt;&gt; </w:t>
      </w:r>
      <w:r>
        <w:rPr>
          <w:rtl/>
        </w:rPr>
        <w:t>תומר רוזנר:</w:t>
      </w:r>
      <w:r w:rsidRPr="003E1A3D">
        <w:rPr>
          <w:rStyle w:val="TagStyle"/>
          <w:rtl/>
        </w:rPr>
        <w:t xml:space="preserve"> &lt;&lt; דובר &gt;&gt;</w:t>
      </w:r>
      <w:r>
        <w:rPr>
          <w:rtl/>
        </w:rPr>
        <w:t xml:space="preserve">   </w:t>
      </w:r>
      <w:bookmarkEnd w:id="26365"/>
    </w:p>
    <w:p w14:paraId="3EDF4061" w14:textId="77777777" w:rsidR="003E1A3D" w:rsidRDefault="003E1A3D" w:rsidP="003E1A3D">
      <w:pPr>
        <w:pStyle w:val="KeepWithNext"/>
        <w:rPr>
          <w:rtl/>
        </w:rPr>
      </w:pPr>
    </w:p>
    <w:p w14:paraId="4D81E2E5" w14:textId="57829DF7" w:rsidR="003E1A3D" w:rsidRDefault="003E1A3D" w:rsidP="003E1A3D">
      <w:pPr>
        <w:rPr>
          <w:rtl/>
        </w:rPr>
      </w:pPr>
      <w:bookmarkStart w:id="26366" w:name="_ETM_Q1_1580656"/>
      <w:bookmarkEnd w:id="26366"/>
      <w:r>
        <w:rPr>
          <w:rFonts w:hint="cs"/>
          <w:rtl/>
        </w:rPr>
        <w:t xml:space="preserve">משולב. </w:t>
      </w:r>
      <w:bookmarkStart w:id="26367" w:name="_ETM_Q1_1579906"/>
      <w:bookmarkEnd w:id="26367"/>
    </w:p>
    <w:p w14:paraId="5C8CB915" w14:textId="77777777" w:rsidR="003E1A3D" w:rsidRDefault="003E1A3D" w:rsidP="003E1A3D">
      <w:pPr>
        <w:rPr>
          <w:rtl/>
        </w:rPr>
      </w:pPr>
    </w:p>
    <w:p w14:paraId="695B88EA" w14:textId="7F5928CE" w:rsidR="003E1A3D" w:rsidRDefault="003E1A3D" w:rsidP="003E1A3D">
      <w:pPr>
        <w:pStyle w:val="a4"/>
        <w:keepNext/>
        <w:rPr>
          <w:rtl/>
        </w:rPr>
      </w:pPr>
      <w:bookmarkStart w:id="26368" w:name="ET_speaker_אפרת_נחלון_1584"/>
      <w:r w:rsidRPr="003E1A3D">
        <w:rPr>
          <w:rStyle w:val="TagStyle"/>
          <w:rtl/>
        </w:rPr>
        <w:t xml:space="preserve"> &lt;&lt; דובר &gt;&gt; </w:t>
      </w:r>
      <w:r>
        <w:rPr>
          <w:rtl/>
        </w:rPr>
        <w:t>אפרת נחלון:</w:t>
      </w:r>
      <w:r w:rsidRPr="003E1A3D">
        <w:rPr>
          <w:rStyle w:val="TagStyle"/>
          <w:rtl/>
        </w:rPr>
        <w:t xml:space="preserve"> &lt;&lt; דובר &gt;&gt;</w:t>
      </w:r>
      <w:r>
        <w:rPr>
          <w:rtl/>
        </w:rPr>
        <w:t xml:space="preserve">   </w:t>
      </w:r>
      <w:bookmarkEnd w:id="26368"/>
    </w:p>
    <w:p w14:paraId="5F4EC135" w14:textId="77777777" w:rsidR="003E1A3D" w:rsidRDefault="003E1A3D" w:rsidP="003E1A3D">
      <w:pPr>
        <w:pStyle w:val="KeepWithNext"/>
        <w:rPr>
          <w:rtl/>
        </w:rPr>
      </w:pPr>
    </w:p>
    <w:p w14:paraId="26EE01CB" w14:textId="295B8192" w:rsidR="003E1A3D" w:rsidRDefault="003E1A3D" w:rsidP="003E1A3D">
      <w:pPr>
        <w:rPr>
          <w:rtl/>
        </w:rPr>
      </w:pPr>
      <w:bookmarkStart w:id="26369" w:name="_ETM_Q1_1582901"/>
      <w:bookmarkEnd w:id="26369"/>
      <w:r>
        <w:rPr>
          <w:rFonts w:hint="cs"/>
          <w:rtl/>
        </w:rPr>
        <w:t>כ</w:t>
      </w:r>
      <w:bookmarkStart w:id="26370" w:name="_ETM_Q1_1583156"/>
      <w:bookmarkEnd w:id="26370"/>
      <w:r>
        <w:rPr>
          <w:rFonts w:hint="cs"/>
          <w:rtl/>
        </w:rPr>
        <w:t xml:space="preserve">ן אז </w:t>
      </w:r>
      <w:bookmarkStart w:id="26371" w:name="_ETM_Q1_1583906"/>
      <w:bookmarkEnd w:id="26371"/>
      <w:r>
        <w:rPr>
          <w:rFonts w:hint="cs"/>
          <w:rtl/>
        </w:rPr>
        <w:t>כד</w:t>
      </w:r>
      <w:bookmarkStart w:id="26372" w:name="_ETM_Q1_1582656"/>
      <w:bookmarkEnd w:id="26372"/>
      <w:r>
        <w:rPr>
          <w:rFonts w:hint="cs"/>
          <w:rtl/>
        </w:rPr>
        <w:t xml:space="preserve">י לראות </w:t>
      </w:r>
      <w:bookmarkStart w:id="26373" w:name="_ETM_Q1_1581406"/>
      <w:bookmarkEnd w:id="26373"/>
      <w:r>
        <w:rPr>
          <w:rFonts w:hint="cs"/>
          <w:rtl/>
        </w:rPr>
        <w:t>שמי</w:t>
      </w:r>
      <w:bookmarkStart w:id="26374" w:name="_ETM_Q1_1580155"/>
      <w:bookmarkEnd w:id="26374"/>
      <w:r>
        <w:rPr>
          <w:rFonts w:hint="cs"/>
          <w:rtl/>
        </w:rPr>
        <w:t>תקן האג</w:t>
      </w:r>
      <w:bookmarkStart w:id="26375" w:name="_ETM_Q1_1578904"/>
      <w:bookmarkEnd w:id="26375"/>
      <w:r>
        <w:rPr>
          <w:rFonts w:hint="cs"/>
          <w:rtl/>
        </w:rPr>
        <w:t>ירה - - -</w:t>
      </w:r>
      <w:bookmarkStart w:id="26376" w:name="_ETM_Q1_1577904"/>
      <w:bookmarkEnd w:id="26376"/>
    </w:p>
    <w:p w14:paraId="75E05D8C" w14:textId="77777777" w:rsidR="003E1A3D" w:rsidRDefault="003E1A3D" w:rsidP="003E1A3D">
      <w:pPr>
        <w:rPr>
          <w:rtl/>
        </w:rPr>
      </w:pPr>
      <w:bookmarkStart w:id="26377" w:name="_ETM_Q1_1579154"/>
      <w:bookmarkEnd w:id="26377"/>
    </w:p>
    <w:p w14:paraId="127939CE" w14:textId="204AC90D" w:rsidR="003E1A3D" w:rsidRDefault="003E1A3D" w:rsidP="003E1A3D">
      <w:pPr>
        <w:pStyle w:val="a4"/>
        <w:keepNext/>
        <w:rPr>
          <w:rtl/>
        </w:rPr>
      </w:pPr>
      <w:bookmarkStart w:id="26378" w:name="ET_speaker_תומר_רוזנר_1585"/>
      <w:r w:rsidRPr="003E1A3D">
        <w:rPr>
          <w:rStyle w:val="TagStyle"/>
          <w:rtl/>
        </w:rPr>
        <w:t xml:space="preserve"> &lt;&lt; דובר &gt;&gt; </w:t>
      </w:r>
      <w:r>
        <w:rPr>
          <w:rtl/>
        </w:rPr>
        <w:t>תומר רוזנר:</w:t>
      </w:r>
      <w:r w:rsidRPr="003E1A3D">
        <w:rPr>
          <w:rStyle w:val="TagStyle"/>
          <w:rtl/>
        </w:rPr>
        <w:t xml:space="preserve"> &lt;&lt; דובר &gt;&gt;</w:t>
      </w:r>
      <w:r>
        <w:rPr>
          <w:rtl/>
        </w:rPr>
        <w:t xml:space="preserve">   </w:t>
      </w:r>
      <w:bookmarkEnd w:id="26378"/>
    </w:p>
    <w:p w14:paraId="7CE38B4E" w14:textId="77777777" w:rsidR="003E1A3D" w:rsidRDefault="003E1A3D" w:rsidP="003E1A3D">
      <w:pPr>
        <w:pStyle w:val="KeepWithNext"/>
        <w:rPr>
          <w:rtl/>
        </w:rPr>
      </w:pPr>
    </w:p>
    <w:p w14:paraId="25BA0318" w14:textId="4985AD0B" w:rsidR="003E1A3D" w:rsidRDefault="003E1A3D" w:rsidP="003E1A3D">
      <w:pPr>
        <w:rPr>
          <w:rtl/>
        </w:rPr>
      </w:pPr>
      <w:bookmarkStart w:id="26379" w:name="_ETM_Q1_1582405"/>
      <w:bookmarkEnd w:id="26379"/>
      <w:r>
        <w:rPr>
          <w:rFonts w:hint="cs"/>
          <w:rtl/>
        </w:rPr>
        <w:t>רגע.</w:t>
      </w:r>
      <w:bookmarkStart w:id="26380" w:name="_ETM_Q1_1581404"/>
      <w:bookmarkEnd w:id="26380"/>
    </w:p>
    <w:p w14:paraId="12FBE6CC" w14:textId="77777777" w:rsidR="003E1A3D" w:rsidRDefault="003E1A3D" w:rsidP="003E1A3D">
      <w:pPr>
        <w:rPr>
          <w:rtl/>
        </w:rPr>
      </w:pPr>
      <w:bookmarkStart w:id="26381" w:name="_ETM_Q1_1581651"/>
      <w:bookmarkStart w:id="26382" w:name="_ETM_Q1_1582902"/>
      <w:bookmarkEnd w:id="26381"/>
      <w:bookmarkEnd w:id="26382"/>
    </w:p>
    <w:p w14:paraId="633895EF" w14:textId="58F1E89E" w:rsidR="003E1A3D" w:rsidRDefault="003E1A3D" w:rsidP="003E1A3D">
      <w:pPr>
        <w:pStyle w:val="af6"/>
        <w:keepNext/>
        <w:rPr>
          <w:rtl/>
        </w:rPr>
      </w:pPr>
      <w:bookmarkStart w:id="26383" w:name="ET_yor_5069_1586"/>
      <w:r w:rsidRPr="003E1A3D">
        <w:rPr>
          <w:rStyle w:val="TagStyle"/>
          <w:rtl/>
        </w:rPr>
        <w:t xml:space="preserve"> &lt;&lt; יור &gt;&gt; </w:t>
      </w:r>
      <w:r>
        <w:rPr>
          <w:rtl/>
        </w:rPr>
        <w:t>היו"ר יעקב אשר:</w:t>
      </w:r>
      <w:r w:rsidRPr="003E1A3D">
        <w:rPr>
          <w:rStyle w:val="TagStyle"/>
          <w:rtl/>
        </w:rPr>
        <w:t xml:space="preserve"> &lt;&lt; יור &gt;&gt;</w:t>
      </w:r>
      <w:r>
        <w:rPr>
          <w:rtl/>
        </w:rPr>
        <w:t xml:space="preserve">   </w:t>
      </w:r>
      <w:bookmarkEnd w:id="26383"/>
    </w:p>
    <w:p w14:paraId="11945B5C" w14:textId="77777777" w:rsidR="003E1A3D" w:rsidRDefault="003E1A3D" w:rsidP="003E1A3D">
      <w:pPr>
        <w:pStyle w:val="KeepWithNext"/>
        <w:rPr>
          <w:rtl/>
        </w:rPr>
      </w:pPr>
    </w:p>
    <w:p w14:paraId="6BC41000" w14:textId="14BCE4DB" w:rsidR="003E1A3D" w:rsidRDefault="003E1A3D" w:rsidP="003E1A3D">
      <w:pPr>
        <w:rPr>
          <w:rtl/>
        </w:rPr>
      </w:pPr>
      <w:bookmarkStart w:id="26384" w:name="_ETM_Q1_1584407"/>
      <w:bookmarkEnd w:id="26384"/>
      <w:r>
        <w:rPr>
          <w:rFonts w:hint="cs"/>
          <w:rtl/>
        </w:rPr>
        <w:t>ל</w:t>
      </w:r>
      <w:bookmarkStart w:id="26385" w:name="_ETM_Q1_1583407"/>
      <w:bookmarkEnd w:id="26385"/>
      <w:r>
        <w:rPr>
          <w:rFonts w:hint="cs"/>
          <w:rtl/>
        </w:rPr>
        <w:t xml:space="preserve">א </w:t>
      </w:r>
      <w:bookmarkStart w:id="26386" w:name="_ETM_Q1_1579901"/>
      <w:bookmarkEnd w:id="26386"/>
      <w:r>
        <w:rPr>
          <w:rFonts w:hint="cs"/>
          <w:rtl/>
        </w:rPr>
        <w:t>אב</w:t>
      </w:r>
      <w:bookmarkStart w:id="26387" w:name="_ETM_Q1_1576405"/>
      <w:bookmarkEnd w:id="26387"/>
      <w:r>
        <w:rPr>
          <w:rFonts w:hint="cs"/>
          <w:rtl/>
        </w:rPr>
        <w:t>ל "מ</w:t>
      </w:r>
      <w:bookmarkStart w:id="26388" w:name="_ETM_Q1_1574655"/>
      <w:bookmarkEnd w:id="26388"/>
      <w:r>
        <w:rPr>
          <w:rFonts w:hint="cs"/>
          <w:rtl/>
        </w:rPr>
        <w:t>שו</w:t>
      </w:r>
      <w:bookmarkStart w:id="26389" w:name="_ETM_Q1_1574904"/>
      <w:bookmarkEnd w:id="26389"/>
      <w:r>
        <w:rPr>
          <w:rFonts w:hint="cs"/>
          <w:rtl/>
        </w:rPr>
        <w:t>לב" כתוב על הראשון, לא על השני.</w:t>
      </w:r>
      <w:bookmarkStart w:id="26390" w:name="_ETM_Q1_1584403"/>
      <w:bookmarkEnd w:id="26390"/>
    </w:p>
    <w:p w14:paraId="4B2F0582" w14:textId="77777777" w:rsidR="003E1A3D" w:rsidRDefault="003E1A3D" w:rsidP="003E1A3D">
      <w:pPr>
        <w:rPr>
          <w:rtl/>
        </w:rPr>
      </w:pPr>
      <w:bookmarkStart w:id="26391" w:name="_ETM_Q1_1582904"/>
      <w:bookmarkEnd w:id="26391"/>
    </w:p>
    <w:p w14:paraId="3B503420" w14:textId="6EC1CA6A" w:rsidR="003E1A3D" w:rsidRDefault="003E1A3D" w:rsidP="003E1A3D">
      <w:pPr>
        <w:pStyle w:val="a4"/>
        <w:keepNext/>
        <w:rPr>
          <w:rtl/>
        </w:rPr>
      </w:pPr>
      <w:bookmarkStart w:id="26392" w:name="ET_speaker_אפרת_נחלון_1587"/>
      <w:r w:rsidRPr="003E1A3D">
        <w:rPr>
          <w:rStyle w:val="TagStyle"/>
          <w:rtl/>
        </w:rPr>
        <w:t xml:space="preserve"> &lt;&lt; דובר &gt;&gt; </w:t>
      </w:r>
      <w:r>
        <w:rPr>
          <w:rtl/>
        </w:rPr>
        <w:t>אפרת נחלון:</w:t>
      </w:r>
      <w:r w:rsidRPr="003E1A3D">
        <w:rPr>
          <w:rStyle w:val="TagStyle"/>
          <w:rtl/>
        </w:rPr>
        <w:t xml:space="preserve"> &lt;&lt; דובר &gt;&gt;</w:t>
      </w:r>
      <w:r>
        <w:rPr>
          <w:rtl/>
        </w:rPr>
        <w:t xml:space="preserve">   </w:t>
      </w:r>
      <w:bookmarkEnd w:id="26392"/>
    </w:p>
    <w:p w14:paraId="229934F5" w14:textId="77777777" w:rsidR="003E1A3D" w:rsidRDefault="003E1A3D" w:rsidP="003E1A3D">
      <w:pPr>
        <w:pStyle w:val="KeepWithNext"/>
        <w:rPr>
          <w:rtl/>
        </w:rPr>
      </w:pPr>
    </w:p>
    <w:p w14:paraId="5171B6C2" w14:textId="127D1290" w:rsidR="003E1A3D" w:rsidRDefault="003E1A3D" w:rsidP="003E1A3D">
      <w:pPr>
        <w:rPr>
          <w:rtl/>
        </w:rPr>
      </w:pPr>
      <w:bookmarkStart w:id="26393" w:name="_ETM_Q1_1586654"/>
      <w:bookmarkStart w:id="26394" w:name="_ETM_Q1_1586904"/>
      <w:bookmarkEnd w:id="26393"/>
      <w:bookmarkEnd w:id="26394"/>
      <w:r>
        <w:rPr>
          <w:rFonts w:hint="cs"/>
          <w:rtl/>
        </w:rPr>
        <w:t>אי</w:t>
      </w:r>
      <w:bookmarkStart w:id="26395" w:name="_ETM_Q1_1587154"/>
      <w:bookmarkEnd w:id="26395"/>
      <w:r>
        <w:rPr>
          <w:rFonts w:hint="cs"/>
          <w:rtl/>
        </w:rPr>
        <w:t>פ</w:t>
      </w:r>
      <w:bookmarkStart w:id="26396" w:name="_ETM_Q1_1585654"/>
      <w:bookmarkEnd w:id="26396"/>
      <w:r>
        <w:rPr>
          <w:rFonts w:hint="cs"/>
          <w:rtl/>
        </w:rPr>
        <w:t>ה כתוב "משולב</w:t>
      </w:r>
      <w:bookmarkStart w:id="26397" w:name="_ETM_Q1_1587404"/>
      <w:bookmarkEnd w:id="26397"/>
      <w:r>
        <w:rPr>
          <w:rFonts w:hint="cs"/>
          <w:rtl/>
        </w:rPr>
        <w:t>"</w:t>
      </w:r>
      <w:bookmarkStart w:id="26398" w:name="_ETM_Q1_1585653"/>
      <w:bookmarkEnd w:id="26398"/>
      <w:r>
        <w:rPr>
          <w:rFonts w:hint="cs"/>
          <w:rtl/>
        </w:rPr>
        <w:t>?</w:t>
      </w:r>
      <w:bookmarkStart w:id="26399" w:name="_ETM_Q1_1583904"/>
      <w:bookmarkStart w:id="26400" w:name="_ETM_Q1_1584654"/>
      <w:bookmarkStart w:id="26401" w:name="_ETM_Q1_1585154"/>
      <w:bookmarkStart w:id="26402" w:name="_ETM_Q1_1587654"/>
      <w:bookmarkStart w:id="26403" w:name="_ETM_Q1_1584153"/>
      <w:bookmarkStart w:id="26404" w:name="_ETM_Q1_1585903"/>
      <w:bookmarkEnd w:id="26399"/>
      <w:bookmarkEnd w:id="26400"/>
      <w:bookmarkEnd w:id="26401"/>
      <w:bookmarkEnd w:id="26402"/>
      <w:bookmarkEnd w:id="26403"/>
      <w:bookmarkEnd w:id="26404"/>
    </w:p>
    <w:p w14:paraId="544FF372" w14:textId="77777777" w:rsidR="003E1A3D" w:rsidRDefault="003E1A3D" w:rsidP="003E1A3D">
      <w:pPr>
        <w:rPr>
          <w:rtl/>
        </w:rPr>
      </w:pPr>
    </w:p>
    <w:p w14:paraId="6B4CDC6A" w14:textId="16A6AF4C" w:rsidR="003E1A3D" w:rsidRDefault="003E1A3D" w:rsidP="003E1A3D">
      <w:pPr>
        <w:pStyle w:val="af5"/>
        <w:keepNext/>
        <w:rPr>
          <w:rtl/>
        </w:rPr>
      </w:pPr>
      <w:bookmarkStart w:id="26405" w:name="ET_interruption_קריאה_1588"/>
      <w:r w:rsidRPr="003E1A3D">
        <w:rPr>
          <w:rStyle w:val="TagStyle"/>
          <w:rtl/>
        </w:rPr>
        <w:t xml:space="preserve"> &lt;&lt; קריאה &gt;&gt; </w:t>
      </w:r>
      <w:r>
        <w:rPr>
          <w:rtl/>
        </w:rPr>
        <w:t>קריאה:</w:t>
      </w:r>
      <w:r w:rsidRPr="003E1A3D">
        <w:rPr>
          <w:rStyle w:val="TagStyle"/>
          <w:rtl/>
        </w:rPr>
        <w:t xml:space="preserve"> &lt;&lt; קריאה &gt;&gt;</w:t>
      </w:r>
      <w:r>
        <w:rPr>
          <w:rtl/>
        </w:rPr>
        <w:t xml:space="preserve">   </w:t>
      </w:r>
      <w:bookmarkEnd w:id="26405"/>
    </w:p>
    <w:p w14:paraId="5D6A6B25" w14:textId="77777777" w:rsidR="003E1A3D" w:rsidRDefault="003E1A3D" w:rsidP="003E1A3D">
      <w:pPr>
        <w:pStyle w:val="KeepWithNext"/>
        <w:rPr>
          <w:rtl/>
        </w:rPr>
      </w:pPr>
    </w:p>
    <w:p w14:paraId="712A0A31" w14:textId="0CA1C107" w:rsidR="003E1A3D" w:rsidRDefault="003E1A3D" w:rsidP="003E1A3D">
      <w:pPr>
        <w:rPr>
          <w:rtl/>
        </w:rPr>
      </w:pPr>
      <w:r>
        <w:rPr>
          <w:rFonts w:hint="cs"/>
          <w:rtl/>
        </w:rPr>
        <w:t xml:space="preserve">היא הוסיפה את זה בעל פה. </w:t>
      </w:r>
    </w:p>
    <w:p w14:paraId="6E0C2FF8" w14:textId="77777777" w:rsidR="003E1A3D" w:rsidRDefault="003E1A3D" w:rsidP="003E1A3D">
      <w:pPr>
        <w:rPr>
          <w:rtl/>
        </w:rPr>
      </w:pPr>
      <w:bookmarkStart w:id="26406" w:name="_ETM_Q1_1577653"/>
      <w:bookmarkEnd w:id="26406"/>
    </w:p>
    <w:p w14:paraId="649AEC52" w14:textId="6E977339" w:rsidR="003E1A3D" w:rsidRDefault="003E1A3D" w:rsidP="003E1A3D">
      <w:pPr>
        <w:pStyle w:val="a4"/>
        <w:keepNext/>
        <w:rPr>
          <w:rtl/>
        </w:rPr>
      </w:pPr>
      <w:bookmarkStart w:id="26407" w:name="ET_speaker_אפרת_נחלון_1589"/>
      <w:r w:rsidRPr="003E1A3D">
        <w:rPr>
          <w:rStyle w:val="TagStyle"/>
          <w:rtl/>
        </w:rPr>
        <w:t xml:space="preserve"> &lt;&lt; דובר &gt;&gt; </w:t>
      </w:r>
      <w:r>
        <w:rPr>
          <w:rtl/>
        </w:rPr>
        <w:t>אפרת נחלון:</w:t>
      </w:r>
      <w:r w:rsidRPr="003E1A3D">
        <w:rPr>
          <w:rStyle w:val="TagStyle"/>
          <w:rtl/>
        </w:rPr>
        <w:t xml:space="preserve"> &lt;&lt; דובר &gt;&gt;</w:t>
      </w:r>
      <w:r>
        <w:rPr>
          <w:rtl/>
        </w:rPr>
        <w:t xml:space="preserve">   </w:t>
      </w:r>
      <w:bookmarkEnd w:id="26407"/>
    </w:p>
    <w:p w14:paraId="24C76214" w14:textId="77777777" w:rsidR="003E1A3D" w:rsidRDefault="003E1A3D" w:rsidP="003E1A3D">
      <w:pPr>
        <w:pStyle w:val="KeepWithNext"/>
        <w:rPr>
          <w:rtl/>
        </w:rPr>
      </w:pPr>
    </w:p>
    <w:p w14:paraId="158BB230" w14:textId="450A834E" w:rsidR="003E1A3D" w:rsidRDefault="003E1A3D" w:rsidP="003E1A3D">
      <w:pPr>
        <w:rPr>
          <w:rtl/>
        </w:rPr>
      </w:pPr>
      <w:bookmarkStart w:id="26408" w:name="_ETM_Q1_1581152"/>
      <w:bookmarkEnd w:id="26408"/>
      <w:r>
        <w:rPr>
          <w:rFonts w:hint="cs"/>
          <w:rtl/>
        </w:rPr>
        <w:t xml:space="preserve">הבנתי. </w:t>
      </w:r>
    </w:p>
    <w:p w14:paraId="4068DA73" w14:textId="77777777" w:rsidR="003E1A3D" w:rsidRDefault="003E1A3D" w:rsidP="003E1A3D">
      <w:pPr>
        <w:rPr>
          <w:rtl/>
        </w:rPr>
      </w:pPr>
      <w:bookmarkStart w:id="26409" w:name="_ETM_Q1_1592402"/>
      <w:bookmarkStart w:id="26410" w:name="_ETM_Q1_1594653"/>
      <w:bookmarkEnd w:id="26409"/>
      <w:bookmarkEnd w:id="26410"/>
    </w:p>
    <w:p w14:paraId="0BE2DC2E" w14:textId="7FEFF7C7" w:rsidR="003E1A3D" w:rsidRDefault="003E1A3D" w:rsidP="003E1A3D">
      <w:pPr>
        <w:pStyle w:val="a4"/>
        <w:keepNext/>
        <w:rPr>
          <w:rtl/>
        </w:rPr>
      </w:pPr>
      <w:bookmarkStart w:id="26411" w:name="ET_speaker_רוני_טיסר_1590"/>
      <w:r w:rsidRPr="003E1A3D">
        <w:rPr>
          <w:rStyle w:val="TagStyle"/>
          <w:rtl/>
        </w:rPr>
        <w:t xml:space="preserve"> &lt;&lt; דובר &gt;&gt; </w:t>
      </w:r>
      <w:r>
        <w:rPr>
          <w:rtl/>
        </w:rPr>
        <w:t>רוני טיסר:</w:t>
      </w:r>
      <w:r w:rsidRPr="003E1A3D">
        <w:rPr>
          <w:rStyle w:val="TagStyle"/>
          <w:rtl/>
        </w:rPr>
        <w:t xml:space="preserve"> &lt;&lt; דובר &gt;&gt;</w:t>
      </w:r>
      <w:r>
        <w:rPr>
          <w:rtl/>
        </w:rPr>
        <w:t xml:space="preserve">   </w:t>
      </w:r>
      <w:bookmarkEnd w:id="26411"/>
    </w:p>
    <w:p w14:paraId="4F75354C" w14:textId="77777777" w:rsidR="003E1A3D" w:rsidRDefault="003E1A3D" w:rsidP="003E1A3D">
      <w:pPr>
        <w:pStyle w:val="KeepWithNext"/>
        <w:rPr>
          <w:rtl/>
        </w:rPr>
      </w:pPr>
    </w:p>
    <w:p w14:paraId="3ACEF09C" w14:textId="68E1449E" w:rsidR="003E1A3D" w:rsidRDefault="003E1A3D" w:rsidP="003E1A3D">
      <w:pPr>
        <w:rPr>
          <w:rtl/>
        </w:rPr>
      </w:pPr>
      <w:bookmarkStart w:id="26412" w:name="_ETM_Q1_1596402"/>
      <w:bookmarkEnd w:id="26412"/>
      <w:r>
        <w:rPr>
          <w:rFonts w:hint="cs"/>
          <w:rtl/>
        </w:rPr>
        <w:t>אני אקריא ש</w:t>
      </w:r>
      <w:bookmarkStart w:id="26413" w:name="_ETM_Q1_1591155"/>
      <w:bookmarkEnd w:id="26413"/>
      <w:r>
        <w:rPr>
          <w:rFonts w:hint="cs"/>
          <w:rtl/>
        </w:rPr>
        <w:t>וב</w:t>
      </w:r>
      <w:bookmarkStart w:id="26414" w:name="_ETM_Q1_1593402"/>
      <w:bookmarkEnd w:id="26414"/>
      <w:r>
        <w:rPr>
          <w:rFonts w:hint="cs"/>
          <w:rtl/>
        </w:rPr>
        <w:t xml:space="preserve"> את </w:t>
      </w:r>
      <w:bookmarkStart w:id="26415" w:name="_ETM_Q1_1592152"/>
      <w:bookmarkEnd w:id="26415"/>
      <w:r>
        <w:rPr>
          <w:rFonts w:hint="cs"/>
          <w:rtl/>
        </w:rPr>
        <w:t>ה</w:t>
      </w:r>
      <w:bookmarkStart w:id="26416" w:name="_ETM_Q1_1590403"/>
      <w:bookmarkEnd w:id="26416"/>
      <w:r>
        <w:rPr>
          <w:rFonts w:hint="cs"/>
          <w:rtl/>
        </w:rPr>
        <w:t>רישה כי</w:t>
      </w:r>
      <w:bookmarkStart w:id="26417" w:name="_ETM_Q1_1589403"/>
      <w:bookmarkEnd w:id="26417"/>
      <w:r>
        <w:rPr>
          <w:rFonts w:hint="cs"/>
          <w:rtl/>
        </w:rPr>
        <w:t xml:space="preserve"> ה</w:t>
      </w:r>
      <w:bookmarkStart w:id="26418" w:name="_ETM_Q1_1587653"/>
      <w:bookmarkEnd w:id="26418"/>
      <w:r>
        <w:rPr>
          <w:rFonts w:hint="cs"/>
          <w:rtl/>
        </w:rPr>
        <w:t xml:space="preserve">יה </w:t>
      </w:r>
      <w:bookmarkStart w:id="26419" w:name="_ETM_Q1_1587902"/>
      <w:bookmarkEnd w:id="26419"/>
      <w:r>
        <w:rPr>
          <w:rFonts w:hint="cs"/>
          <w:rtl/>
        </w:rPr>
        <w:t xml:space="preserve">שם חידוד מהנוסח שפורסם. </w:t>
      </w:r>
    </w:p>
    <w:p w14:paraId="6BF8EA64" w14:textId="77777777" w:rsidR="003E1A3D" w:rsidRDefault="003E1A3D" w:rsidP="003E1A3D">
      <w:pPr>
        <w:rPr>
          <w:rtl/>
        </w:rPr>
      </w:pPr>
    </w:p>
    <w:p w14:paraId="3A8CB442" w14:textId="3BAF57B1" w:rsidR="003E1A3D" w:rsidRDefault="003E1A3D" w:rsidP="003E1A3D">
      <w:pPr>
        <w:pStyle w:val="af6"/>
        <w:keepNext/>
        <w:rPr>
          <w:rtl/>
        </w:rPr>
      </w:pPr>
      <w:bookmarkStart w:id="26420" w:name="ET_yor_5069_1591"/>
      <w:r w:rsidRPr="003E1A3D">
        <w:rPr>
          <w:rStyle w:val="TagStyle"/>
          <w:rtl/>
        </w:rPr>
        <w:t xml:space="preserve"> &lt;&lt; יור &gt;&gt; </w:t>
      </w:r>
      <w:r>
        <w:rPr>
          <w:rtl/>
        </w:rPr>
        <w:t>היו"ר יעקב אשר:</w:t>
      </w:r>
      <w:r w:rsidRPr="003E1A3D">
        <w:rPr>
          <w:rStyle w:val="TagStyle"/>
          <w:rtl/>
        </w:rPr>
        <w:t xml:space="preserve"> &lt;&lt; יור &gt;&gt;</w:t>
      </w:r>
      <w:r>
        <w:rPr>
          <w:rtl/>
        </w:rPr>
        <w:t xml:space="preserve">   </w:t>
      </w:r>
      <w:bookmarkEnd w:id="26420"/>
    </w:p>
    <w:p w14:paraId="76B7CDA8" w14:textId="77777777" w:rsidR="003E1A3D" w:rsidRDefault="003E1A3D" w:rsidP="003E1A3D">
      <w:pPr>
        <w:pStyle w:val="KeepWithNext"/>
        <w:rPr>
          <w:rtl/>
        </w:rPr>
      </w:pPr>
    </w:p>
    <w:p w14:paraId="0838F4C1" w14:textId="1E2B35F7" w:rsidR="003E1A3D" w:rsidRDefault="003E1A3D" w:rsidP="003E1A3D">
      <w:pPr>
        <w:rPr>
          <w:rtl/>
        </w:rPr>
      </w:pPr>
      <w:r>
        <w:rPr>
          <w:rFonts w:hint="cs"/>
          <w:rtl/>
        </w:rPr>
        <w:t xml:space="preserve">כולם להקשיב. </w:t>
      </w:r>
    </w:p>
    <w:p w14:paraId="2BC29D76" w14:textId="77777777" w:rsidR="003E1A3D" w:rsidRDefault="003E1A3D" w:rsidP="003E1A3D">
      <w:pPr>
        <w:rPr>
          <w:rtl/>
        </w:rPr>
      </w:pPr>
    </w:p>
    <w:p w14:paraId="27D858F0" w14:textId="558500B5" w:rsidR="003E1A3D" w:rsidRDefault="003E1A3D" w:rsidP="003E1A3D">
      <w:pPr>
        <w:pStyle w:val="a4"/>
        <w:keepNext/>
        <w:rPr>
          <w:rtl/>
        </w:rPr>
      </w:pPr>
      <w:bookmarkStart w:id="26421" w:name="ET_speaker_רוני_טיסר_1592"/>
      <w:r w:rsidRPr="003E1A3D">
        <w:rPr>
          <w:rStyle w:val="TagStyle"/>
          <w:rtl/>
        </w:rPr>
        <w:t xml:space="preserve"> &lt;&lt; דובר &gt;&gt; </w:t>
      </w:r>
      <w:r>
        <w:rPr>
          <w:rtl/>
        </w:rPr>
        <w:t>רוני טיסר:</w:t>
      </w:r>
      <w:r w:rsidRPr="003E1A3D">
        <w:rPr>
          <w:rStyle w:val="TagStyle"/>
          <w:rtl/>
        </w:rPr>
        <w:t xml:space="preserve"> &lt;&lt; דובר &gt;&gt;</w:t>
      </w:r>
      <w:r>
        <w:rPr>
          <w:rtl/>
        </w:rPr>
        <w:t xml:space="preserve">   </w:t>
      </w:r>
      <w:bookmarkEnd w:id="26421"/>
    </w:p>
    <w:p w14:paraId="64B34291" w14:textId="77777777" w:rsidR="003E1A3D" w:rsidRDefault="003E1A3D" w:rsidP="003E1A3D">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3E1A3D" w:rsidRPr="00BE482A" w14:paraId="24B23EF2" w14:textId="77777777" w:rsidTr="00F17A01">
        <w:trPr>
          <w:trHeight w:val="450"/>
        </w:trPr>
        <w:tc>
          <w:tcPr>
            <w:tcW w:w="2000" w:type="dxa"/>
          </w:tcPr>
          <w:p w14:paraId="560979BF" w14:textId="65257E36" w:rsidR="003E1A3D" w:rsidRDefault="003E1A3D" w:rsidP="00F17A01">
            <w:pPr>
              <w:ind w:firstLine="0"/>
              <w:jc w:val="left"/>
              <w:rPr>
                <w:rtl/>
              </w:rPr>
            </w:pPr>
          </w:p>
        </w:tc>
        <w:tc>
          <w:tcPr>
            <w:tcW w:w="720" w:type="dxa"/>
          </w:tcPr>
          <w:p w14:paraId="44906BC1" w14:textId="2C796130" w:rsidR="003E1A3D" w:rsidRDefault="003E1A3D" w:rsidP="00F17A01">
            <w:pPr>
              <w:ind w:firstLine="0"/>
              <w:rPr>
                <w:rtl/>
              </w:rPr>
            </w:pPr>
          </w:p>
        </w:tc>
        <w:tc>
          <w:tcPr>
            <w:tcW w:w="6578" w:type="dxa"/>
          </w:tcPr>
          <w:p w14:paraId="491423E7" w14:textId="4C75A7C5" w:rsidR="003E1A3D" w:rsidRPr="00BE482A" w:rsidRDefault="003E1A3D" w:rsidP="003E1A3D">
            <w:pPr>
              <w:ind w:left="360" w:firstLine="0"/>
              <w:rPr>
                <w:rtl/>
              </w:rPr>
            </w:pPr>
            <w:bookmarkStart w:id="26422" w:name="_ETM_Q1_1603402"/>
            <w:bookmarkStart w:id="26423" w:name="_ETM_Q1_1603657"/>
            <w:bookmarkStart w:id="26424" w:name="_ETM_Q1_1602152"/>
            <w:bookmarkStart w:id="26425" w:name="_ETM_Q1_1600402"/>
            <w:bookmarkStart w:id="26426" w:name="_ETM_Q1_1601402"/>
            <w:bookmarkEnd w:id="26422"/>
            <w:bookmarkEnd w:id="26423"/>
            <w:bookmarkEnd w:id="26424"/>
            <w:bookmarkEnd w:id="26425"/>
            <w:bookmarkEnd w:id="26426"/>
            <w:r>
              <w:rPr>
                <w:rFonts w:hint="cs"/>
                <w:rtl/>
              </w:rPr>
              <w:t>(11) השבחה</w:t>
            </w:r>
            <w:bookmarkStart w:id="26427" w:name="_ETM_Q1_1605906"/>
            <w:bookmarkEnd w:id="26427"/>
            <w:r>
              <w:rPr>
                <w:rFonts w:hint="cs"/>
                <w:rtl/>
              </w:rPr>
              <w:t xml:space="preserve"> במקרקעין ב</w:t>
            </w:r>
            <w:bookmarkStart w:id="26428" w:name="_ETM_Q1_1602406"/>
            <w:bookmarkEnd w:id="26428"/>
            <w:r>
              <w:rPr>
                <w:rFonts w:hint="cs"/>
                <w:rtl/>
              </w:rPr>
              <w:t xml:space="preserve">של הקמת מיתקן </w:t>
            </w:r>
            <w:bookmarkStart w:id="26429" w:name="_ETM_Q1_1605406"/>
            <w:bookmarkEnd w:id="26429"/>
            <w:r>
              <w:rPr>
                <w:rFonts w:hint="cs"/>
                <w:rtl/>
              </w:rPr>
              <w:t>פוטו</w:t>
            </w:r>
            <w:r w:rsidR="00BE319A">
              <w:rPr>
                <w:rFonts w:hint="cs"/>
                <w:rtl/>
              </w:rPr>
              <w:t>-</w:t>
            </w:r>
            <w:r>
              <w:rPr>
                <w:rFonts w:hint="cs"/>
                <w:rtl/>
              </w:rPr>
              <w:t>וול</w:t>
            </w:r>
            <w:bookmarkStart w:id="26430" w:name="_ETM_Q1_1608904"/>
            <w:bookmarkStart w:id="26431" w:name="_ETM_Q1_1607904"/>
            <w:bookmarkEnd w:id="26430"/>
            <w:bookmarkEnd w:id="26431"/>
            <w:r>
              <w:rPr>
                <w:rFonts w:hint="cs"/>
                <w:rtl/>
              </w:rPr>
              <w:t xml:space="preserve">טאי לבדו או שהוא משולב </w:t>
            </w:r>
            <w:bookmarkStart w:id="26432" w:name="_ETM_Q1_1610154"/>
            <w:bookmarkEnd w:id="26432"/>
            <w:r>
              <w:rPr>
                <w:rFonts w:hint="cs"/>
                <w:rtl/>
              </w:rPr>
              <w:t>עם מית</w:t>
            </w:r>
            <w:bookmarkStart w:id="26433" w:name="_ETM_Q1_1609154"/>
            <w:bookmarkEnd w:id="26433"/>
            <w:r>
              <w:rPr>
                <w:rFonts w:hint="cs"/>
                <w:rtl/>
              </w:rPr>
              <w:t xml:space="preserve">קן אגירה קטן </w:t>
            </w:r>
            <w:bookmarkStart w:id="26434" w:name="_ETM_Q1_1610653"/>
            <w:bookmarkEnd w:id="26434"/>
            <w:r>
              <w:rPr>
                <w:rFonts w:hint="cs"/>
                <w:rtl/>
              </w:rPr>
              <w:t>שמ</w:t>
            </w:r>
            <w:bookmarkStart w:id="26435" w:name="_ETM_Q1_1612153"/>
            <w:bookmarkEnd w:id="26435"/>
            <w:r>
              <w:rPr>
                <w:rFonts w:hint="cs"/>
                <w:rtl/>
              </w:rPr>
              <w:t>תקיי</w:t>
            </w:r>
            <w:bookmarkStart w:id="26436" w:name="_ETM_Q1_1612902"/>
            <w:bookmarkEnd w:id="26436"/>
            <w:r>
              <w:rPr>
                <w:rFonts w:hint="cs"/>
                <w:rtl/>
              </w:rPr>
              <w:t>מים בה כל</w:t>
            </w:r>
            <w:bookmarkStart w:id="26437" w:name="_ETM_Q1_1615402"/>
            <w:bookmarkEnd w:id="26437"/>
            <w:r>
              <w:rPr>
                <w:rFonts w:hint="cs"/>
                <w:rtl/>
              </w:rPr>
              <w:t xml:space="preserve"> אלה:</w:t>
            </w:r>
            <w:bookmarkStart w:id="26438" w:name="_ETM_Q1_1614654"/>
            <w:bookmarkStart w:id="26439" w:name="_ETM_Q1_1615902"/>
            <w:bookmarkStart w:id="26440" w:name="_ETM_Q1_1614157"/>
            <w:bookmarkEnd w:id="26438"/>
            <w:bookmarkEnd w:id="26439"/>
            <w:bookmarkEnd w:id="26440"/>
          </w:p>
        </w:tc>
      </w:tr>
    </w:tbl>
    <w:p w14:paraId="204B7B4A" w14:textId="77777777" w:rsidR="003E1A3D" w:rsidRDefault="003E1A3D" w:rsidP="003E1A3D">
      <w:pPr>
        <w:rPr>
          <w:rtl/>
        </w:rPr>
      </w:pPr>
    </w:p>
    <w:p w14:paraId="589364A4" w14:textId="483F7A8A" w:rsidR="003E1A3D" w:rsidRDefault="003E1A3D" w:rsidP="003E1A3D">
      <w:pPr>
        <w:pStyle w:val="a4"/>
        <w:keepNext/>
        <w:rPr>
          <w:rtl/>
        </w:rPr>
      </w:pPr>
      <w:bookmarkStart w:id="26441" w:name="ET_speaker_תומר_רוזנר_1593"/>
      <w:r w:rsidRPr="003E1A3D">
        <w:rPr>
          <w:rStyle w:val="TagStyle"/>
          <w:rtl/>
        </w:rPr>
        <w:t xml:space="preserve"> &lt;&lt; דובר &gt;&gt; </w:t>
      </w:r>
      <w:r>
        <w:rPr>
          <w:rtl/>
        </w:rPr>
        <w:t>תומר רוזנר:</w:t>
      </w:r>
      <w:r w:rsidRPr="003E1A3D">
        <w:rPr>
          <w:rStyle w:val="TagStyle"/>
          <w:rtl/>
        </w:rPr>
        <w:t xml:space="preserve"> &lt;&lt; דובר &gt;&gt;</w:t>
      </w:r>
      <w:r>
        <w:rPr>
          <w:rtl/>
        </w:rPr>
        <w:t xml:space="preserve">   </w:t>
      </w:r>
      <w:bookmarkEnd w:id="26441"/>
    </w:p>
    <w:p w14:paraId="7DD5BE86" w14:textId="77777777" w:rsidR="003E1A3D" w:rsidRDefault="003E1A3D" w:rsidP="003E1A3D">
      <w:pPr>
        <w:pStyle w:val="KeepWithNext"/>
        <w:rPr>
          <w:rtl/>
        </w:rPr>
      </w:pPr>
    </w:p>
    <w:p w14:paraId="101BD70F" w14:textId="7E9BE198" w:rsidR="003E1A3D" w:rsidRDefault="003E1A3D" w:rsidP="003E1A3D">
      <w:pPr>
        <w:rPr>
          <w:rtl/>
        </w:rPr>
      </w:pPr>
      <w:bookmarkStart w:id="26442" w:name="_ETM_Q1_1619903"/>
      <w:bookmarkStart w:id="26443" w:name="_ETM_Q1_1617903"/>
      <w:bookmarkEnd w:id="26442"/>
      <w:bookmarkEnd w:id="26443"/>
      <w:r>
        <w:rPr>
          <w:rFonts w:hint="cs"/>
          <w:rtl/>
        </w:rPr>
        <w:t>מ</w:t>
      </w:r>
      <w:bookmarkStart w:id="26444" w:name="_ETM_Q1_1616151"/>
      <w:bookmarkEnd w:id="26444"/>
      <w:r>
        <w:rPr>
          <w:rFonts w:hint="cs"/>
          <w:rtl/>
        </w:rPr>
        <w:t>שולב</w:t>
      </w:r>
      <w:bookmarkStart w:id="26445" w:name="_ETM_Q1_1614404"/>
      <w:bookmarkEnd w:id="26445"/>
      <w:r>
        <w:rPr>
          <w:rFonts w:hint="cs"/>
          <w:rtl/>
        </w:rPr>
        <w:t xml:space="preserve">, </w:t>
      </w:r>
      <w:bookmarkStart w:id="26446" w:name="_ETM_Q1_1612652"/>
      <w:bookmarkEnd w:id="26446"/>
      <w:r>
        <w:rPr>
          <w:rFonts w:hint="cs"/>
          <w:rtl/>
        </w:rPr>
        <w:t xml:space="preserve">זה </w:t>
      </w:r>
      <w:bookmarkStart w:id="26447" w:name="_ETM_Q1_1610902"/>
      <w:bookmarkEnd w:id="26447"/>
      <w:r>
        <w:rPr>
          <w:rFonts w:hint="cs"/>
          <w:rtl/>
        </w:rPr>
        <w:t xml:space="preserve">מופיע. </w:t>
      </w:r>
      <w:bookmarkStart w:id="26448" w:name="_ETM_Q1_1612155"/>
      <w:bookmarkEnd w:id="26448"/>
    </w:p>
    <w:p w14:paraId="20B7311F" w14:textId="77777777" w:rsidR="003E1A3D" w:rsidRDefault="003E1A3D" w:rsidP="003E1A3D">
      <w:pPr>
        <w:rPr>
          <w:rtl/>
        </w:rPr>
      </w:pPr>
      <w:bookmarkStart w:id="26449" w:name="_ETM_Q1_1612405"/>
      <w:bookmarkStart w:id="26450" w:name="_ETM_Q1_1617406"/>
      <w:bookmarkStart w:id="26451" w:name="_ETM_Q1_1615906"/>
      <w:bookmarkEnd w:id="26449"/>
      <w:bookmarkEnd w:id="26450"/>
      <w:bookmarkEnd w:id="26451"/>
    </w:p>
    <w:p w14:paraId="552D2A21" w14:textId="5BC161A7" w:rsidR="003E1A3D" w:rsidRDefault="003E1A3D" w:rsidP="003E1A3D">
      <w:pPr>
        <w:pStyle w:val="af5"/>
        <w:keepNext/>
        <w:rPr>
          <w:rtl/>
        </w:rPr>
      </w:pPr>
      <w:bookmarkStart w:id="26452" w:name="ET_interruption_קריאה_1594"/>
      <w:r w:rsidRPr="003E1A3D">
        <w:rPr>
          <w:rStyle w:val="TagStyle"/>
          <w:rtl/>
        </w:rPr>
        <w:t xml:space="preserve"> &lt;&lt; קריאה &gt;&gt; </w:t>
      </w:r>
      <w:r>
        <w:rPr>
          <w:rtl/>
        </w:rPr>
        <w:t>קריאה:</w:t>
      </w:r>
      <w:r w:rsidRPr="003E1A3D">
        <w:rPr>
          <w:rStyle w:val="TagStyle"/>
          <w:rtl/>
        </w:rPr>
        <w:t xml:space="preserve"> &lt;&lt; קריאה &gt;&gt;</w:t>
      </w:r>
      <w:r>
        <w:rPr>
          <w:rtl/>
        </w:rPr>
        <w:t xml:space="preserve">   </w:t>
      </w:r>
      <w:bookmarkEnd w:id="26452"/>
    </w:p>
    <w:p w14:paraId="26DAE60C" w14:textId="77777777" w:rsidR="003E1A3D" w:rsidRDefault="003E1A3D" w:rsidP="003E1A3D">
      <w:pPr>
        <w:pStyle w:val="KeepWithNext"/>
        <w:rPr>
          <w:rtl/>
        </w:rPr>
      </w:pPr>
    </w:p>
    <w:p w14:paraId="46E526C4" w14:textId="467775B0" w:rsidR="003E1A3D" w:rsidRPr="001E2BAA" w:rsidRDefault="003E1A3D" w:rsidP="003E1A3D">
      <w:pPr>
        <w:rPr>
          <w:rtl/>
        </w:rPr>
      </w:pPr>
      <w:bookmarkStart w:id="26453" w:name="_ETM_Q1_1619901"/>
      <w:bookmarkStart w:id="26454" w:name="_ETM_Q1_1618406"/>
      <w:bookmarkStart w:id="26455" w:name="_ETM_Q1_1616654"/>
      <w:bookmarkEnd w:id="26453"/>
      <w:bookmarkEnd w:id="26454"/>
      <w:bookmarkEnd w:id="26455"/>
      <w:r>
        <w:rPr>
          <w:rFonts w:hint="cs"/>
          <w:rtl/>
        </w:rPr>
        <w:t xml:space="preserve">כן </w:t>
      </w:r>
      <w:r w:rsidRPr="001E2BAA">
        <w:rPr>
          <w:rFonts w:hint="cs"/>
          <w:rtl/>
        </w:rPr>
        <w:t xml:space="preserve">זה מה שהיא אמרה עכשיו. </w:t>
      </w:r>
      <w:bookmarkStart w:id="26456" w:name="_ETM_Q1_1618904"/>
      <w:bookmarkEnd w:id="26456"/>
    </w:p>
    <w:p w14:paraId="1B23E49D" w14:textId="77777777" w:rsidR="003E1A3D" w:rsidRPr="001E2BAA" w:rsidRDefault="003E1A3D" w:rsidP="003E1A3D">
      <w:pPr>
        <w:rPr>
          <w:rtl/>
        </w:rPr>
      </w:pPr>
    </w:p>
    <w:p w14:paraId="44E2CCAE" w14:textId="7C016DEC" w:rsidR="003E1A3D" w:rsidRPr="001E2BAA" w:rsidRDefault="003E1A3D" w:rsidP="003E1A3D">
      <w:pPr>
        <w:pStyle w:val="a4"/>
        <w:keepNext/>
        <w:rPr>
          <w:rtl/>
        </w:rPr>
      </w:pPr>
      <w:bookmarkStart w:id="26457" w:name="ET_speaker_אפרת_נחלון_1595"/>
      <w:r w:rsidRPr="001E2BAA">
        <w:rPr>
          <w:rStyle w:val="TagStyle"/>
          <w:rtl/>
        </w:rPr>
        <w:t xml:space="preserve"> &lt;&lt; דובר &gt;&gt; </w:t>
      </w:r>
      <w:r w:rsidRPr="001E2BAA">
        <w:rPr>
          <w:rtl/>
        </w:rPr>
        <w:t>אפרת נחלון:</w:t>
      </w:r>
      <w:r w:rsidRPr="001E2BAA">
        <w:rPr>
          <w:rStyle w:val="TagStyle"/>
          <w:rtl/>
        </w:rPr>
        <w:t xml:space="preserve"> &lt;&lt; דובר &gt;&gt;</w:t>
      </w:r>
      <w:r w:rsidRPr="001E2BAA">
        <w:rPr>
          <w:rtl/>
        </w:rPr>
        <w:t xml:space="preserve">   </w:t>
      </w:r>
      <w:bookmarkEnd w:id="26457"/>
    </w:p>
    <w:p w14:paraId="7B7C18F8" w14:textId="77777777" w:rsidR="003E1A3D" w:rsidRPr="001E2BAA" w:rsidRDefault="003E1A3D" w:rsidP="003E1A3D">
      <w:pPr>
        <w:pStyle w:val="KeepWithNext"/>
        <w:rPr>
          <w:rtl/>
        </w:rPr>
      </w:pPr>
    </w:p>
    <w:p w14:paraId="64FA8006" w14:textId="7BD5DB2C" w:rsidR="003E1A3D" w:rsidRDefault="003E1A3D" w:rsidP="003E1A3D">
      <w:pPr>
        <w:rPr>
          <w:rtl/>
        </w:rPr>
      </w:pPr>
      <w:bookmarkStart w:id="26458" w:name="_ETM_Q1_1619402"/>
      <w:bookmarkStart w:id="26459" w:name="_ETM_Q1_1619652"/>
      <w:bookmarkEnd w:id="26458"/>
      <w:bookmarkEnd w:id="26459"/>
      <w:r w:rsidRPr="001E2BAA">
        <w:rPr>
          <w:rFonts w:hint="cs"/>
          <w:rtl/>
        </w:rPr>
        <w:t>נ</w:t>
      </w:r>
      <w:bookmarkStart w:id="26460" w:name="_ETM_Q1_1617902"/>
      <w:bookmarkEnd w:id="26460"/>
      <w:r w:rsidRPr="001E2BAA">
        <w:rPr>
          <w:rFonts w:hint="cs"/>
          <w:rtl/>
        </w:rPr>
        <w:t>כו</w:t>
      </w:r>
      <w:bookmarkStart w:id="26461" w:name="_ETM_Q1_1616152"/>
      <w:bookmarkEnd w:id="26461"/>
      <w:r w:rsidRPr="001E2BAA">
        <w:rPr>
          <w:rFonts w:hint="cs"/>
          <w:rtl/>
        </w:rPr>
        <w:t xml:space="preserve">ן אבל </w:t>
      </w:r>
      <w:bookmarkStart w:id="26462" w:name="_ETM_Q1_1614902"/>
      <w:bookmarkEnd w:id="26462"/>
      <w:r w:rsidRPr="001E2BAA">
        <w:rPr>
          <w:rFonts w:hint="cs"/>
          <w:rtl/>
        </w:rPr>
        <w:t>עדי</w:t>
      </w:r>
      <w:bookmarkStart w:id="26463" w:name="_ETM_Q1_1613153"/>
      <w:bookmarkEnd w:id="26463"/>
      <w:r w:rsidRPr="001E2BAA">
        <w:rPr>
          <w:rFonts w:hint="cs"/>
          <w:rtl/>
        </w:rPr>
        <w:t>ין</w:t>
      </w:r>
      <w:bookmarkStart w:id="26464" w:name="_ETM_Q1_1611403"/>
      <w:bookmarkEnd w:id="26464"/>
      <w:r w:rsidRPr="001E2BAA">
        <w:rPr>
          <w:rFonts w:hint="cs"/>
          <w:rtl/>
        </w:rPr>
        <w:t>, גם א</w:t>
      </w:r>
      <w:bookmarkStart w:id="26465" w:name="_ETM_Q1_1610153"/>
      <w:bookmarkEnd w:id="26465"/>
      <w:r w:rsidRPr="001E2BAA">
        <w:rPr>
          <w:rFonts w:hint="cs"/>
          <w:rtl/>
        </w:rPr>
        <w:t>ז - - -</w:t>
      </w:r>
      <w:bookmarkStart w:id="26466" w:name="_ETM_Q1_1611902"/>
      <w:bookmarkStart w:id="26467" w:name="_ETM_Q1_1620153"/>
      <w:bookmarkStart w:id="26468" w:name="_ETM_Q1_1629152"/>
      <w:bookmarkStart w:id="26469" w:name="_ETM_Q1_1627902"/>
      <w:bookmarkEnd w:id="26466"/>
      <w:bookmarkEnd w:id="26467"/>
      <w:bookmarkEnd w:id="26468"/>
      <w:bookmarkEnd w:id="26469"/>
    </w:p>
    <w:p w14:paraId="118FCDEC" w14:textId="066BBE9E" w:rsidR="008D1DF8" w:rsidRDefault="008D1DF8" w:rsidP="003E1A3D">
      <w:pPr>
        <w:rPr>
          <w:rtl/>
        </w:rPr>
      </w:pPr>
      <w:bookmarkStart w:id="26470" w:name="_ETM_Q1_1621152"/>
      <w:bookmarkStart w:id="26471" w:name="_ETM_Q1_1619656"/>
      <w:bookmarkEnd w:id="26470"/>
      <w:bookmarkEnd w:id="26471"/>
    </w:p>
    <w:p w14:paraId="3829D287" w14:textId="4E87DCED" w:rsidR="008D1DF8" w:rsidRDefault="008D1DF8" w:rsidP="008D1DF8">
      <w:pPr>
        <w:pStyle w:val="af6"/>
        <w:keepNext/>
        <w:rPr>
          <w:rtl/>
        </w:rPr>
      </w:pPr>
      <w:bookmarkStart w:id="26472" w:name="ET_yor_5069_1596"/>
      <w:r w:rsidRPr="008D1DF8">
        <w:rPr>
          <w:rStyle w:val="TagStyle"/>
          <w:rtl/>
        </w:rPr>
        <w:t xml:space="preserve"> &lt;&lt; יור &gt;&gt; </w:t>
      </w:r>
      <w:r>
        <w:rPr>
          <w:rtl/>
        </w:rPr>
        <w:t>היו"ר יעקב אשר:</w:t>
      </w:r>
      <w:r w:rsidRPr="008D1DF8">
        <w:rPr>
          <w:rStyle w:val="TagStyle"/>
          <w:rtl/>
        </w:rPr>
        <w:t xml:space="preserve"> &lt;&lt; יור &gt;&gt;</w:t>
      </w:r>
      <w:r>
        <w:rPr>
          <w:rtl/>
        </w:rPr>
        <w:t xml:space="preserve">   </w:t>
      </w:r>
      <w:bookmarkEnd w:id="26472"/>
    </w:p>
    <w:p w14:paraId="03F9ED93" w14:textId="77777777" w:rsidR="008D1DF8" w:rsidRDefault="008D1DF8" w:rsidP="008D1DF8">
      <w:pPr>
        <w:pStyle w:val="KeepWithNext"/>
        <w:rPr>
          <w:rtl/>
        </w:rPr>
      </w:pPr>
    </w:p>
    <w:p w14:paraId="440CE955" w14:textId="40C98AD4" w:rsidR="008D1DF8" w:rsidRDefault="008D1DF8" w:rsidP="008D1DF8">
      <w:pPr>
        <w:rPr>
          <w:rtl/>
        </w:rPr>
      </w:pPr>
      <w:bookmarkStart w:id="26473" w:name="_ETM_Q1_1622405"/>
      <w:bookmarkStart w:id="26474" w:name="_ETM_Q1_1620656"/>
      <w:bookmarkStart w:id="26475" w:name="_ETM_Q1_1619152"/>
      <w:bookmarkEnd w:id="26473"/>
      <w:bookmarkEnd w:id="26474"/>
      <w:bookmarkEnd w:id="26475"/>
      <w:r>
        <w:rPr>
          <w:rFonts w:hint="cs"/>
          <w:rtl/>
        </w:rPr>
        <w:t>עכש</w:t>
      </w:r>
      <w:bookmarkStart w:id="26476" w:name="_ETM_Q1_1617654"/>
      <w:bookmarkEnd w:id="26476"/>
      <w:r>
        <w:rPr>
          <w:rFonts w:hint="cs"/>
          <w:rtl/>
        </w:rPr>
        <w:t xml:space="preserve">יו </w:t>
      </w:r>
      <w:bookmarkStart w:id="26477" w:name="_ETM_Q1_1615904"/>
      <w:bookmarkEnd w:id="26477"/>
      <w:r>
        <w:rPr>
          <w:rFonts w:hint="cs"/>
          <w:rtl/>
        </w:rPr>
        <w:t>נש</w:t>
      </w:r>
      <w:bookmarkStart w:id="26478" w:name="_ETM_Q1_1614154"/>
      <w:bookmarkEnd w:id="26478"/>
      <w:r>
        <w:rPr>
          <w:rFonts w:hint="cs"/>
          <w:rtl/>
        </w:rPr>
        <w:t xml:space="preserve">מע </w:t>
      </w:r>
      <w:bookmarkStart w:id="26479" w:name="_ETM_Q1_1612404"/>
      <w:bookmarkEnd w:id="26479"/>
      <w:r>
        <w:rPr>
          <w:rFonts w:hint="cs"/>
          <w:rtl/>
        </w:rPr>
        <w:t xml:space="preserve">את ההערות. </w:t>
      </w:r>
    </w:p>
    <w:p w14:paraId="358280AD" w14:textId="77777777" w:rsidR="008D1DF8" w:rsidRDefault="008D1DF8" w:rsidP="008D1DF8">
      <w:pPr>
        <w:rPr>
          <w:rtl/>
        </w:rPr>
      </w:pPr>
      <w:bookmarkStart w:id="26480" w:name="_ETM_Q1_1618154"/>
      <w:bookmarkEnd w:id="26480"/>
    </w:p>
    <w:p w14:paraId="132ABB8C" w14:textId="669F1792" w:rsidR="008D1DF8" w:rsidRDefault="008D1DF8" w:rsidP="008D1DF8">
      <w:pPr>
        <w:pStyle w:val="a4"/>
        <w:keepNext/>
        <w:rPr>
          <w:rtl/>
        </w:rPr>
      </w:pPr>
      <w:bookmarkStart w:id="26481" w:name="ET_speaker_תומר_רוזנר_1597"/>
      <w:r w:rsidRPr="008D1DF8">
        <w:rPr>
          <w:rStyle w:val="TagStyle"/>
          <w:rtl/>
        </w:rPr>
        <w:t xml:space="preserve"> &lt;&lt; דובר &gt;&gt; </w:t>
      </w:r>
      <w:r>
        <w:rPr>
          <w:rtl/>
        </w:rPr>
        <w:t>תומר רוזנר:</w:t>
      </w:r>
      <w:r w:rsidRPr="008D1DF8">
        <w:rPr>
          <w:rStyle w:val="TagStyle"/>
          <w:rtl/>
        </w:rPr>
        <w:t xml:space="preserve"> &lt;&lt; דובר &gt;&gt;</w:t>
      </w:r>
      <w:r>
        <w:rPr>
          <w:rtl/>
        </w:rPr>
        <w:t xml:space="preserve">   </w:t>
      </w:r>
      <w:bookmarkEnd w:id="26481"/>
    </w:p>
    <w:p w14:paraId="14DF713E" w14:textId="77777777" w:rsidR="008D1DF8" w:rsidRDefault="008D1DF8" w:rsidP="008D1DF8">
      <w:pPr>
        <w:pStyle w:val="KeepWithNext"/>
        <w:rPr>
          <w:rtl/>
        </w:rPr>
      </w:pPr>
    </w:p>
    <w:p w14:paraId="20997FF2" w14:textId="4FE734D5" w:rsidR="008D1DF8" w:rsidRDefault="008D1DF8" w:rsidP="008D1DF8">
      <w:pPr>
        <w:rPr>
          <w:rtl/>
        </w:rPr>
      </w:pPr>
      <w:bookmarkStart w:id="26482" w:name="_ETM_Q1_1620654"/>
      <w:bookmarkEnd w:id="26482"/>
      <w:r>
        <w:rPr>
          <w:rFonts w:hint="cs"/>
          <w:rtl/>
        </w:rPr>
        <w:t>לגברת נחל</w:t>
      </w:r>
      <w:bookmarkStart w:id="26483" w:name="_ETM_Q1_1621654"/>
      <w:bookmarkEnd w:id="26483"/>
      <w:r>
        <w:rPr>
          <w:rFonts w:hint="cs"/>
          <w:rtl/>
        </w:rPr>
        <w:t xml:space="preserve">ון הייתה הערה לגבי תנאי </w:t>
      </w:r>
      <w:bookmarkStart w:id="26484" w:name="_ETM_Q1_1621655"/>
      <w:bookmarkEnd w:id="26484"/>
      <w:r>
        <w:rPr>
          <w:rFonts w:hint="cs"/>
          <w:rtl/>
        </w:rPr>
        <w:t xml:space="preserve">נוסף </w:t>
      </w:r>
      <w:bookmarkStart w:id="26485" w:name="_ETM_Q1_1620905"/>
      <w:bookmarkEnd w:id="26485"/>
      <w:r>
        <w:rPr>
          <w:rFonts w:hint="cs"/>
          <w:rtl/>
        </w:rPr>
        <w:t xml:space="preserve">שהיא מבקשת </w:t>
      </w:r>
      <w:bookmarkStart w:id="26486" w:name="_ETM_Q1_1622904"/>
      <w:r>
        <w:rPr>
          <w:rFonts w:hint="cs"/>
          <w:rtl/>
        </w:rPr>
        <w:t>ועכשיו</w:t>
      </w:r>
      <w:bookmarkStart w:id="26487" w:name="_ETM_Q1_1622404"/>
      <w:bookmarkStart w:id="26488" w:name="_ETM_Q1_1624404"/>
      <w:bookmarkEnd w:id="26487"/>
      <w:bookmarkEnd w:id="26488"/>
      <w:r>
        <w:rPr>
          <w:rFonts w:hint="cs"/>
          <w:rtl/>
        </w:rPr>
        <w:t xml:space="preserve"> </w:t>
      </w:r>
      <w:bookmarkEnd w:id="26486"/>
      <w:r>
        <w:rPr>
          <w:rFonts w:hint="cs"/>
          <w:rtl/>
        </w:rPr>
        <w:t xml:space="preserve">נשמע אותה. </w:t>
      </w:r>
      <w:bookmarkStart w:id="26489" w:name="_ETM_Q1_1623906"/>
      <w:bookmarkStart w:id="26490" w:name="_ETM_Q1_1626151"/>
      <w:bookmarkStart w:id="26491" w:name="_ETM_Q1_1626654"/>
      <w:bookmarkEnd w:id="26489"/>
      <w:bookmarkEnd w:id="26490"/>
      <w:bookmarkEnd w:id="26491"/>
    </w:p>
    <w:p w14:paraId="1113B7C9" w14:textId="77777777" w:rsidR="001E2BAA" w:rsidRDefault="001E2BAA" w:rsidP="008D1DF8">
      <w:pPr>
        <w:rPr>
          <w:rtl/>
        </w:rPr>
      </w:pPr>
      <w:bookmarkStart w:id="26492" w:name="_ETM_Q1_1626401"/>
      <w:bookmarkEnd w:id="26492"/>
    </w:p>
    <w:p w14:paraId="566F92CA" w14:textId="1EB2B9F9" w:rsidR="001E2BAA" w:rsidRDefault="001E2BAA" w:rsidP="001E2BAA">
      <w:pPr>
        <w:pStyle w:val="a4"/>
        <w:keepNext/>
        <w:rPr>
          <w:rtl/>
        </w:rPr>
      </w:pPr>
      <w:bookmarkStart w:id="26493" w:name="ET_speaker_אפרת_נחלון_1598"/>
      <w:r w:rsidRPr="001E2BAA">
        <w:rPr>
          <w:rStyle w:val="TagStyle"/>
          <w:rtl/>
        </w:rPr>
        <w:t xml:space="preserve"> &lt;&lt; דובר &gt;&gt; </w:t>
      </w:r>
      <w:r>
        <w:rPr>
          <w:rtl/>
        </w:rPr>
        <w:t>אפרת נחלון:</w:t>
      </w:r>
      <w:r w:rsidRPr="001E2BAA">
        <w:rPr>
          <w:rStyle w:val="TagStyle"/>
          <w:rtl/>
        </w:rPr>
        <w:t xml:space="preserve"> &lt;&lt; דובר &gt;&gt;</w:t>
      </w:r>
      <w:r>
        <w:rPr>
          <w:rtl/>
        </w:rPr>
        <w:t xml:space="preserve">   </w:t>
      </w:r>
      <w:bookmarkEnd w:id="26493"/>
    </w:p>
    <w:p w14:paraId="0E5DB79C" w14:textId="77777777" w:rsidR="001E2BAA" w:rsidRDefault="001E2BAA" w:rsidP="001E2BAA">
      <w:pPr>
        <w:pStyle w:val="KeepWithNext"/>
        <w:rPr>
          <w:rtl/>
        </w:rPr>
      </w:pPr>
    </w:p>
    <w:p w14:paraId="7F6D9B32" w14:textId="219CC8DF" w:rsidR="001E2BAA" w:rsidRDefault="001E2BAA" w:rsidP="001E2BAA">
      <w:pPr>
        <w:rPr>
          <w:rtl/>
        </w:rPr>
      </w:pPr>
      <w:bookmarkStart w:id="26494" w:name="_ETM_Q1_1628654"/>
      <w:bookmarkStart w:id="26495" w:name="_ETM_Q1_1628402"/>
      <w:bookmarkStart w:id="26496" w:name="_ETM_Q1_1626905"/>
      <w:bookmarkStart w:id="26497" w:name="_ETM_Q1_1625155"/>
      <w:bookmarkEnd w:id="26494"/>
      <w:bookmarkEnd w:id="26495"/>
      <w:bookmarkEnd w:id="26496"/>
      <w:bookmarkEnd w:id="26497"/>
      <w:r>
        <w:rPr>
          <w:rFonts w:hint="cs"/>
          <w:rtl/>
        </w:rPr>
        <w:t xml:space="preserve">תודה תומר. </w:t>
      </w:r>
      <w:bookmarkStart w:id="26498" w:name="_ETM_Q1_1625154"/>
      <w:bookmarkStart w:id="26499" w:name="_ETM_Q1_1625404"/>
      <w:bookmarkEnd w:id="26498"/>
      <w:bookmarkEnd w:id="26499"/>
    </w:p>
    <w:p w14:paraId="2148E19B" w14:textId="77777777" w:rsidR="001E2BAA" w:rsidRDefault="001E2BAA" w:rsidP="001E2BAA">
      <w:pPr>
        <w:rPr>
          <w:rtl/>
        </w:rPr>
      </w:pPr>
      <w:bookmarkStart w:id="26500" w:name="_ETM_Q1_1624154"/>
      <w:bookmarkStart w:id="26501" w:name="_ETM_Q1_1622402"/>
      <w:bookmarkEnd w:id="26500"/>
      <w:bookmarkEnd w:id="26501"/>
    </w:p>
    <w:p w14:paraId="1BCFD1CA" w14:textId="26065124" w:rsidR="001E2BAA" w:rsidRDefault="001E2BAA" w:rsidP="001E2BAA">
      <w:pPr>
        <w:pStyle w:val="a4"/>
        <w:keepNext/>
        <w:rPr>
          <w:rtl/>
        </w:rPr>
      </w:pPr>
      <w:bookmarkStart w:id="26502" w:name="ET_speaker_תומר_רוזנר_1599"/>
      <w:r w:rsidRPr="001E2BAA">
        <w:rPr>
          <w:rStyle w:val="TagStyle"/>
          <w:rtl/>
        </w:rPr>
        <w:t xml:space="preserve"> &lt;&lt; דובר &gt;&gt; </w:t>
      </w:r>
      <w:r>
        <w:rPr>
          <w:rtl/>
        </w:rPr>
        <w:t>תומר רוזנר:</w:t>
      </w:r>
      <w:r w:rsidRPr="001E2BAA">
        <w:rPr>
          <w:rStyle w:val="TagStyle"/>
          <w:rtl/>
        </w:rPr>
        <w:t xml:space="preserve"> &lt;&lt; דובר &gt;&gt;</w:t>
      </w:r>
      <w:r>
        <w:rPr>
          <w:rtl/>
        </w:rPr>
        <w:t xml:space="preserve">   </w:t>
      </w:r>
      <w:bookmarkEnd w:id="26502"/>
    </w:p>
    <w:p w14:paraId="0E6DCAF3" w14:textId="77777777" w:rsidR="001E2BAA" w:rsidRDefault="001E2BAA" w:rsidP="001E2BAA">
      <w:pPr>
        <w:pStyle w:val="KeepWithNext"/>
        <w:rPr>
          <w:rtl/>
        </w:rPr>
      </w:pPr>
    </w:p>
    <w:p w14:paraId="14BF61FC" w14:textId="3892737C" w:rsidR="001E2BAA" w:rsidRDefault="001E2BAA" w:rsidP="001E2BAA">
      <w:pPr>
        <w:rPr>
          <w:rtl/>
        </w:rPr>
      </w:pPr>
      <w:bookmarkStart w:id="26503" w:name="_ETM_Q1_1626653"/>
      <w:bookmarkEnd w:id="26503"/>
      <w:r>
        <w:rPr>
          <w:rFonts w:hint="cs"/>
          <w:rtl/>
        </w:rPr>
        <w:t xml:space="preserve">לא, זה כי נכנסת באמצע. </w:t>
      </w:r>
      <w:bookmarkStart w:id="26504" w:name="_ETM_Q1_1628903"/>
      <w:bookmarkStart w:id="26505" w:name="_ETM_Q1_1629155"/>
      <w:bookmarkEnd w:id="26504"/>
      <w:bookmarkEnd w:id="26505"/>
    </w:p>
    <w:p w14:paraId="6FCAF9B3" w14:textId="77777777" w:rsidR="001E2BAA" w:rsidRDefault="001E2BAA" w:rsidP="001E2BAA">
      <w:pPr>
        <w:rPr>
          <w:rtl/>
        </w:rPr>
      </w:pPr>
      <w:bookmarkStart w:id="26506" w:name="_ETM_Q1_1629655"/>
      <w:bookmarkEnd w:id="26506"/>
    </w:p>
    <w:p w14:paraId="4491251D" w14:textId="710C1985" w:rsidR="001E2BAA" w:rsidRDefault="001E2BAA" w:rsidP="001E2BAA">
      <w:pPr>
        <w:pStyle w:val="a4"/>
        <w:keepNext/>
        <w:rPr>
          <w:rtl/>
        </w:rPr>
      </w:pPr>
      <w:bookmarkStart w:id="26507" w:name="ET_speaker_אפרת_נחלון_1600"/>
      <w:r w:rsidRPr="001E2BAA">
        <w:rPr>
          <w:rStyle w:val="TagStyle"/>
          <w:rtl/>
        </w:rPr>
        <w:t xml:space="preserve"> &lt;&lt; דובר &gt;&gt; </w:t>
      </w:r>
      <w:r>
        <w:rPr>
          <w:rtl/>
        </w:rPr>
        <w:t>אפרת נחלון:</w:t>
      </w:r>
      <w:r w:rsidRPr="001E2BAA">
        <w:rPr>
          <w:rStyle w:val="TagStyle"/>
          <w:rtl/>
        </w:rPr>
        <w:t xml:space="preserve"> &lt;&lt; דובר &gt;&gt;</w:t>
      </w:r>
      <w:r>
        <w:rPr>
          <w:rtl/>
        </w:rPr>
        <w:t xml:space="preserve">   </w:t>
      </w:r>
      <w:bookmarkEnd w:id="26507"/>
    </w:p>
    <w:p w14:paraId="1982EF3A" w14:textId="77777777" w:rsidR="001E2BAA" w:rsidRDefault="001E2BAA" w:rsidP="001E2BAA">
      <w:pPr>
        <w:pStyle w:val="KeepWithNext"/>
        <w:rPr>
          <w:rtl/>
        </w:rPr>
      </w:pPr>
    </w:p>
    <w:p w14:paraId="35E5F6F9" w14:textId="77777777" w:rsidR="00A41AF9" w:rsidRDefault="001E2BAA" w:rsidP="001E2BAA">
      <w:pPr>
        <w:rPr>
          <w:rtl/>
        </w:rPr>
      </w:pPr>
      <w:bookmarkStart w:id="26508" w:name="_ETM_Q1_1631906"/>
      <w:bookmarkStart w:id="26509" w:name="_ETM_Q1_1632656"/>
      <w:bookmarkEnd w:id="26508"/>
      <w:bookmarkEnd w:id="26509"/>
      <w:r>
        <w:rPr>
          <w:rFonts w:hint="cs"/>
          <w:rtl/>
        </w:rPr>
        <w:t>חו</w:t>
      </w:r>
      <w:bookmarkStart w:id="26510" w:name="_ETM_Q1_1632906"/>
      <w:bookmarkEnd w:id="26510"/>
      <w:r>
        <w:rPr>
          <w:rFonts w:hint="cs"/>
          <w:rtl/>
        </w:rPr>
        <w:t xml:space="preserve">ץ </w:t>
      </w:r>
      <w:bookmarkStart w:id="26511" w:name="_ETM_Q1_1633906"/>
      <w:bookmarkEnd w:id="26511"/>
      <w:r>
        <w:rPr>
          <w:rFonts w:hint="cs"/>
          <w:rtl/>
        </w:rPr>
        <w:t>מלומר א</w:t>
      </w:r>
      <w:bookmarkStart w:id="26512" w:name="_ETM_Q1_1632901"/>
      <w:bookmarkEnd w:id="26512"/>
      <w:r>
        <w:rPr>
          <w:rFonts w:hint="cs"/>
          <w:rtl/>
        </w:rPr>
        <w:t>ת המילה "משולב" איך א</w:t>
      </w:r>
      <w:bookmarkStart w:id="26513" w:name="_ETM_Q1_1634655"/>
      <w:bookmarkEnd w:id="26513"/>
      <w:r>
        <w:rPr>
          <w:rFonts w:hint="cs"/>
          <w:rtl/>
        </w:rPr>
        <w:t xml:space="preserve">נחנו באמת רואים </w:t>
      </w:r>
      <w:bookmarkStart w:id="26514" w:name="_ETM_Q1_1634903"/>
      <w:bookmarkStart w:id="26515" w:name="_ETM_Q1_1636403"/>
      <w:bookmarkEnd w:id="26514"/>
      <w:bookmarkEnd w:id="26515"/>
      <w:r>
        <w:rPr>
          <w:rFonts w:hint="cs"/>
          <w:rtl/>
        </w:rPr>
        <w:t xml:space="preserve">שזה משולב? </w:t>
      </w:r>
      <w:bookmarkStart w:id="26516" w:name="_ETM_Q1_1637155"/>
      <w:bookmarkStart w:id="26517" w:name="_ETM_Q1_1635405"/>
      <w:bookmarkStart w:id="26518" w:name="_ETM_Q1_1634405"/>
      <w:bookmarkStart w:id="26519" w:name="_ETM_Q1_1633155"/>
      <w:bookmarkStart w:id="26520" w:name="_ETM_Q1_1632156"/>
      <w:bookmarkStart w:id="26521" w:name="_ETM_Q1_1634402"/>
      <w:bookmarkStart w:id="26522" w:name="_ETM_Q1_1641902"/>
      <w:bookmarkStart w:id="26523" w:name="_ETM_Q1_1640152"/>
      <w:bookmarkStart w:id="26524" w:name="_ETM_Q1_1639902"/>
      <w:bookmarkStart w:id="26525" w:name="_ETM_Q1_1638152"/>
      <w:bookmarkStart w:id="26526" w:name="_ETM_Q1_1637902"/>
      <w:bookmarkStart w:id="26527" w:name="_ETM_Q1_1636652"/>
      <w:bookmarkStart w:id="26528" w:name="_ETM_Q1_1635152"/>
      <w:bookmarkStart w:id="26529" w:name="_ETM_Q1_1634906"/>
      <w:bookmarkStart w:id="26530" w:name="_ETM_Q1_1634156"/>
      <w:bookmarkEnd w:id="26516"/>
      <w:bookmarkEnd w:id="26517"/>
      <w:bookmarkEnd w:id="26518"/>
      <w:bookmarkEnd w:id="26519"/>
      <w:bookmarkEnd w:id="26520"/>
      <w:bookmarkEnd w:id="26521"/>
      <w:bookmarkEnd w:id="26522"/>
      <w:bookmarkEnd w:id="26523"/>
      <w:bookmarkEnd w:id="26524"/>
      <w:bookmarkEnd w:id="26525"/>
      <w:bookmarkEnd w:id="26526"/>
      <w:bookmarkEnd w:id="26527"/>
      <w:bookmarkEnd w:id="26528"/>
      <w:bookmarkEnd w:id="26529"/>
      <w:bookmarkEnd w:id="26530"/>
      <w:r>
        <w:rPr>
          <w:rFonts w:hint="cs"/>
          <w:rtl/>
        </w:rPr>
        <w:t xml:space="preserve">כדי שבאמת נוכל לדעת שהמיתקן משולב ושמדובר </w:t>
      </w:r>
      <w:bookmarkStart w:id="26531" w:name="_ETM_Q1_1647156"/>
      <w:bookmarkEnd w:id="26531"/>
      <w:r>
        <w:rPr>
          <w:rFonts w:hint="cs"/>
          <w:rtl/>
        </w:rPr>
        <w:t>באגירה</w:t>
      </w:r>
      <w:bookmarkStart w:id="26532" w:name="_ETM_Q1_1646406"/>
      <w:bookmarkStart w:id="26533" w:name="_ETM_Q1_1644656"/>
      <w:bookmarkEnd w:id="26532"/>
      <w:bookmarkEnd w:id="26533"/>
      <w:r>
        <w:rPr>
          <w:rFonts w:hint="cs"/>
          <w:rtl/>
        </w:rPr>
        <w:t xml:space="preserve"> שנדרשת לצורכי</w:t>
      </w:r>
      <w:bookmarkStart w:id="26534" w:name="_ETM_Q1_1648652"/>
      <w:bookmarkEnd w:id="26534"/>
      <w:r>
        <w:rPr>
          <w:rFonts w:hint="cs"/>
          <w:rtl/>
        </w:rPr>
        <w:t xml:space="preserve"> מיתקן הייצור הפוטו-</w:t>
      </w:r>
      <w:bookmarkStart w:id="26535" w:name="_ETM_Q1_1649652"/>
      <w:bookmarkEnd w:id="26535"/>
      <w:r>
        <w:rPr>
          <w:rFonts w:hint="cs"/>
          <w:rtl/>
        </w:rPr>
        <w:t>וולטאי, צריך</w:t>
      </w:r>
      <w:bookmarkStart w:id="26536" w:name="_ETM_Q1_1651656"/>
      <w:bookmarkEnd w:id="26536"/>
      <w:r>
        <w:rPr>
          <w:rFonts w:hint="cs"/>
          <w:rtl/>
        </w:rPr>
        <w:t xml:space="preserve"> להגדיר יחס בין התכול</w:t>
      </w:r>
      <w:bookmarkStart w:id="26537" w:name="_ETM_Q1_1653404"/>
      <w:bookmarkEnd w:id="26537"/>
      <w:r>
        <w:rPr>
          <w:rFonts w:hint="cs"/>
          <w:rtl/>
        </w:rPr>
        <w:t>ה של</w:t>
      </w:r>
      <w:bookmarkStart w:id="26538" w:name="_ETM_Q1_1654654"/>
      <w:bookmarkEnd w:id="26538"/>
      <w:r>
        <w:rPr>
          <w:rFonts w:hint="cs"/>
          <w:rtl/>
        </w:rPr>
        <w:t xml:space="preserve"> </w:t>
      </w:r>
      <w:bookmarkStart w:id="26539" w:name="_ETM_Q1_1658905"/>
      <w:bookmarkEnd w:id="26539"/>
      <w:r>
        <w:rPr>
          <w:rFonts w:hint="cs"/>
          <w:rtl/>
        </w:rPr>
        <w:t>מיתקן האגירה ובין היכולת ייצור של המי</w:t>
      </w:r>
      <w:bookmarkStart w:id="26540" w:name="_ETM_Q1_1658653"/>
      <w:bookmarkEnd w:id="26540"/>
      <w:r>
        <w:rPr>
          <w:rFonts w:hint="cs"/>
          <w:rtl/>
        </w:rPr>
        <w:t xml:space="preserve">תקן </w:t>
      </w:r>
      <w:bookmarkStart w:id="26541" w:name="_ETM_Q1_1657153"/>
      <w:bookmarkEnd w:id="26541"/>
      <w:r>
        <w:rPr>
          <w:rFonts w:hint="cs"/>
          <w:rtl/>
        </w:rPr>
        <w:t xml:space="preserve">הפוטו-וולטאי. </w:t>
      </w:r>
      <w:bookmarkStart w:id="26542" w:name="_ETM_Q1_1660659"/>
      <w:bookmarkStart w:id="26543" w:name="_ETM_Q1_1658151"/>
      <w:bookmarkStart w:id="26544" w:name="_ETM_Q1_1674655"/>
      <w:bookmarkEnd w:id="26542"/>
      <w:bookmarkEnd w:id="26543"/>
      <w:bookmarkEnd w:id="26544"/>
    </w:p>
    <w:p w14:paraId="0D5CB3FB" w14:textId="77777777" w:rsidR="00A41AF9" w:rsidRDefault="00A41AF9" w:rsidP="001E2BAA">
      <w:pPr>
        <w:rPr>
          <w:rtl/>
        </w:rPr>
      </w:pPr>
    </w:p>
    <w:p w14:paraId="31D891A2" w14:textId="08FF7D9D" w:rsidR="001E2BAA" w:rsidRDefault="008C5567" w:rsidP="001E2BAA">
      <w:pPr>
        <w:rPr>
          <w:rtl/>
        </w:rPr>
      </w:pPr>
      <w:r>
        <w:rPr>
          <w:rFonts w:hint="cs"/>
          <w:rtl/>
        </w:rPr>
        <w:t>היחס</w:t>
      </w:r>
      <w:bookmarkStart w:id="26545" w:name="_ETM_Q1_1661404"/>
      <w:bookmarkEnd w:id="26545"/>
      <w:r>
        <w:rPr>
          <w:rFonts w:hint="cs"/>
          <w:rtl/>
        </w:rPr>
        <w:t xml:space="preserve"> המקובל הוא אחד לארבע ואנחנו מבקשים שייכנס תנאי</w:t>
      </w:r>
      <w:bookmarkStart w:id="26546" w:name="_ETM_Q1_1663153"/>
      <w:bookmarkEnd w:id="26546"/>
      <w:r>
        <w:rPr>
          <w:rFonts w:hint="cs"/>
          <w:rtl/>
        </w:rPr>
        <w:t xml:space="preserve"> כז</w:t>
      </w:r>
      <w:bookmarkStart w:id="26547" w:name="_ETM_Q1_1662156"/>
      <w:bookmarkStart w:id="26548" w:name="_ETM_Q1_1663405"/>
      <w:bookmarkStart w:id="26549" w:name="_ETM_Q1_1657655"/>
      <w:bookmarkStart w:id="26550" w:name="_ETM_Q1_1651655"/>
      <w:bookmarkStart w:id="26551" w:name="_ETM_Q1_1645404"/>
      <w:bookmarkStart w:id="26552" w:name="_ETM_Q1_1665901"/>
      <w:bookmarkEnd w:id="26547"/>
      <w:bookmarkEnd w:id="26548"/>
      <w:bookmarkEnd w:id="26549"/>
      <w:bookmarkEnd w:id="26550"/>
      <w:bookmarkEnd w:id="26551"/>
      <w:bookmarkEnd w:id="26552"/>
      <w:r w:rsidR="00A41AF9">
        <w:rPr>
          <w:rFonts w:hint="cs"/>
          <w:rtl/>
        </w:rPr>
        <w:t>ה</w:t>
      </w:r>
      <w:bookmarkStart w:id="26553" w:name="_ETM_Q1_1664654"/>
      <w:bookmarkStart w:id="26554" w:name="_ETM_Q1_1667154"/>
      <w:bookmarkStart w:id="26555" w:name="_ETM_Q1_1665404"/>
      <w:bookmarkEnd w:id="26553"/>
      <w:bookmarkEnd w:id="26554"/>
      <w:bookmarkEnd w:id="26555"/>
      <w:r w:rsidR="00A41AF9">
        <w:rPr>
          <w:rFonts w:hint="cs"/>
          <w:rtl/>
        </w:rPr>
        <w:t xml:space="preserve"> אחר</w:t>
      </w:r>
      <w:bookmarkStart w:id="26556" w:name="_ETM_Q1_1663902"/>
      <w:bookmarkEnd w:id="26556"/>
      <w:r w:rsidR="00A41AF9">
        <w:rPr>
          <w:rFonts w:hint="cs"/>
          <w:rtl/>
        </w:rPr>
        <w:t>ת, מישהו יכול להיות עם סנטימט</w:t>
      </w:r>
      <w:bookmarkStart w:id="26557" w:name="_ETM_Q1_1666155"/>
      <w:bookmarkStart w:id="26558" w:name="_ETM_Q1_1675405"/>
      <w:bookmarkEnd w:id="26557"/>
      <w:bookmarkEnd w:id="26558"/>
      <w:r w:rsidR="00A41AF9">
        <w:rPr>
          <w:rFonts w:hint="cs"/>
          <w:rtl/>
        </w:rPr>
        <w:t>ר של</w:t>
      </w:r>
      <w:bookmarkStart w:id="26559" w:name="_ETM_Q1_1666655"/>
      <w:bookmarkEnd w:id="26559"/>
      <w:r w:rsidR="00A41AF9">
        <w:rPr>
          <w:rFonts w:hint="cs"/>
          <w:rtl/>
        </w:rPr>
        <w:t xml:space="preserve"> </w:t>
      </w:r>
      <w:bookmarkStart w:id="26560" w:name="_ETM_Q1_1664905"/>
      <w:bookmarkEnd w:id="26560"/>
      <w:r w:rsidR="00A41AF9">
        <w:rPr>
          <w:rFonts w:hint="cs"/>
          <w:rtl/>
        </w:rPr>
        <w:t>מיתקן ייצור פוטו</w:t>
      </w:r>
      <w:bookmarkStart w:id="26561" w:name="_ETM_Q1_1666405"/>
      <w:bookmarkEnd w:id="26561"/>
      <w:r w:rsidR="00A41AF9">
        <w:rPr>
          <w:rFonts w:hint="cs"/>
          <w:rtl/>
        </w:rPr>
        <w:t xml:space="preserve">-וולטאי, </w:t>
      </w:r>
      <w:bookmarkStart w:id="26562" w:name="_ETM_Q1_1676904"/>
      <w:bookmarkEnd w:id="26562"/>
      <w:r w:rsidR="00A41AF9">
        <w:rPr>
          <w:rFonts w:hint="cs"/>
          <w:rtl/>
        </w:rPr>
        <w:t>לדוגמה ו</w:t>
      </w:r>
      <w:bookmarkStart w:id="26563" w:name="_ETM_Q1_1668405"/>
      <w:bookmarkEnd w:id="26563"/>
      <w:r w:rsidR="00A41AF9">
        <w:rPr>
          <w:rFonts w:hint="cs"/>
          <w:rtl/>
        </w:rPr>
        <w:t xml:space="preserve">לחבר </w:t>
      </w:r>
      <w:bookmarkStart w:id="26564" w:name="_ETM_Q1_1668906"/>
      <w:bookmarkEnd w:id="26564"/>
      <w:r w:rsidR="00A41AF9">
        <w:rPr>
          <w:rFonts w:hint="cs"/>
          <w:rtl/>
        </w:rPr>
        <w:t>מיתקן</w:t>
      </w:r>
      <w:bookmarkStart w:id="26565" w:name="_ETM_Q1_1667907"/>
      <w:bookmarkEnd w:id="26565"/>
      <w:r w:rsidR="00A41AF9">
        <w:rPr>
          <w:rFonts w:hint="cs"/>
          <w:rtl/>
        </w:rPr>
        <w:t xml:space="preserve"> אגירה שמסוגל לאגור פי </w:t>
      </w:r>
      <w:bookmarkStart w:id="26566" w:name="_ETM_Q1_1672903"/>
      <w:bookmarkStart w:id="26567" w:name="_ETM_Q1_1671902"/>
      <w:bookmarkStart w:id="26568" w:name="_ETM_Q1_1671152"/>
      <w:bookmarkEnd w:id="26566"/>
      <w:bookmarkEnd w:id="26567"/>
      <w:bookmarkEnd w:id="26568"/>
      <w:r w:rsidR="00A41AF9">
        <w:rPr>
          <w:rFonts w:hint="cs"/>
          <w:rtl/>
        </w:rPr>
        <w:t>20</w:t>
      </w:r>
      <w:bookmarkStart w:id="26569" w:name="_ETM_Q1_1670906"/>
      <w:bookmarkEnd w:id="26569"/>
      <w:r w:rsidR="00A41AF9">
        <w:rPr>
          <w:rFonts w:hint="cs"/>
          <w:rtl/>
        </w:rPr>
        <w:t xml:space="preserve"> </w:t>
      </w:r>
      <w:bookmarkStart w:id="26570" w:name="_ETM_Q1_1669656"/>
      <w:bookmarkEnd w:id="26570"/>
      <w:r w:rsidR="00A41AF9">
        <w:rPr>
          <w:rFonts w:hint="cs"/>
          <w:rtl/>
        </w:rPr>
        <w:t>מהכמות שמיוצר</w:t>
      </w:r>
      <w:bookmarkStart w:id="26571" w:name="_ETM_Q1_1676655"/>
      <w:bookmarkEnd w:id="26571"/>
      <w:r w:rsidR="00A41AF9">
        <w:rPr>
          <w:rFonts w:hint="cs"/>
          <w:rtl/>
        </w:rPr>
        <w:t>ו</w:t>
      </w:r>
      <w:bookmarkStart w:id="26572" w:name="_ETM_Q1_1674905"/>
      <w:bookmarkStart w:id="26573" w:name="_ETM_Q1_1673154"/>
      <w:bookmarkStart w:id="26574" w:name="_ETM_Q1_1671404"/>
      <w:bookmarkEnd w:id="26572"/>
      <w:bookmarkEnd w:id="26573"/>
      <w:bookmarkEnd w:id="26574"/>
      <w:r w:rsidR="00A41AF9">
        <w:rPr>
          <w:rFonts w:hint="cs"/>
          <w:rtl/>
        </w:rPr>
        <w:t>ת במיתק</w:t>
      </w:r>
      <w:bookmarkStart w:id="26575" w:name="_ETM_Q1_1671403"/>
      <w:bookmarkEnd w:id="26575"/>
      <w:r w:rsidR="00A41AF9">
        <w:rPr>
          <w:rFonts w:hint="cs"/>
          <w:rtl/>
        </w:rPr>
        <w:t>ן ולטעון שזה משולב</w:t>
      </w:r>
      <w:bookmarkStart w:id="26576" w:name="_ETM_Q1_1674654"/>
      <w:bookmarkEnd w:id="26576"/>
      <w:r w:rsidR="00A41AF9">
        <w:rPr>
          <w:rFonts w:hint="cs"/>
          <w:rtl/>
        </w:rPr>
        <w:t xml:space="preserve"> </w:t>
      </w:r>
      <w:bookmarkStart w:id="26577" w:name="_ETM_Q1_1672906"/>
      <w:bookmarkStart w:id="26578" w:name="_ETM_Q1_1671155"/>
      <w:bookmarkStart w:id="26579" w:name="_ETM_Q1_1673155"/>
      <w:bookmarkStart w:id="26580" w:name="_ETM_Q1_1675155"/>
      <w:bookmarkEnd w:id="26577"/>
      <w:bookmarkEnd w:id="26578"/>
      <w:bookmarkEnd w:id="26579"/>
      <w:bookmarkEnd w:id="26580"/>
      <w:r w:rsidR="00A41AF9">
        <w:rPr>
          <w:rFonts w:hint="cs"/>
          <w:rtl/>
        </w:rPr>
        <w:t>וזה</w:t>
      </w:r>
      <w:bookmarkStart w:id="26581" w:name="_ETM_Q1_1675903"/>
      <w:bookmarkEnd w:id="26581"/>
      <w:r w:rsidR="00A41AF9">
        <w:rPr>
          <w:rFonts w:hint="cs"/>
          <w:rtl/>
        </w:rPr>
        <w:t xml:space="preserve"> עוקף </w:t>
      </w:r>
      <w:bookmarkStart w:id="26582" w:name="_ETM_Q1_1674405"/>
      <w:bookmarkEnd w:id="26582"/>
      <w:r w:rsidR="00A41AF9">
        <w:rPr>
          <w:rFonts w:hint="cs"/>
          <w:rtl/>
        </w:rPr>
        <w:t xml:space="preserve">את המהלך שהוועדה רצתה </w:t>
      </w:r>
      <w:bookmarkStart w:id="26583" w:name="_ETM_Q1_1678156"/>
      <w:bookmarkEnd w:id="26583"/>
      <w:r w:rsidR="00A41AF9">
        <w:rPr>
          <w:rFonts w:hint="cs"/>
          <w:rtl/>
        </w:rPr>
        <w:t>ל</w:t>
      </w:r>
      <w:bookmarkStart w:id="26584" w:name="_ETM_Q1_1676905"/>
      <w:bookmarkEnd w:id="26584"/>
      <w:r w:rsidR="00A41AF9">
        <w:rPr>
          <w:rFonts w:hint="cs"/>
          <w:rtl/>
        </w:rPr>
        <w:t>ייצר.</w:t>
      </w:r>
      <w:bookmarkStart w:id="26585" w:name="_ETM_Q1_1679405"/>
      <w:bookmarkEnd w:id="26585"/>
    </w:p>
    <w:p w14:paraId="4C853637" w14:textId="77777777" w:rsidR="00A41AF9" w:rsidRDefault="00A41AF9" w:rsidP="001E2BAA">
      <w:pPr>
        <w:rPr>
          <w:rtl/>
        </w:rPr>
      </w:pPr>
    </w:p>
    <w:p w14:paraId="4CA65496" w14:textId="692C5A08" w:rsidR="00A41AF9" w:rsidRDefault="00A41AF9" w:rsidP="00A41AF9">
      <w:pPr>
        <w:pStyle w:val="af6"/>
        <w:keepNext/>
        <w:rPr>
          <w:rtl/>
        </w:rPr>
      </w:pPr>
      <w:bookmarkStart w:id="26586" w:name="ET_yor_5069_1601"/>
      <w:r w:rsidRPr="00A41AF9">
        <w:rPr>
          <w:rStyle w:val="TagStyle"/>
          <w:rtl/>
        </w:rPr>
        <w:t xml:space="preserve"> &lt;&lt; יור &gt;&gt; </w:t>
      </w:r>
      <w:r>
        <w:rPr>
          <w:rtl/>
        </w:rPr>
        <w:t>היו"ר יעקב אשר:</w:t>
      </w:r>
      <w:r w:rsidRPr="00A41AF9">
        <w:rPr>
          <w:rStyle w:val="TagStyle"/>
          <w:rtl/>
        </w:rPr>
        <w:t xml:space="preserve"> &lt;&lt; יור &gt;&gt;</w:t>
      </w:r>
      <w:r>
        <w:rPr>
          <w:rtl/>
        </w:rPr>
        <w:t xml:space="preserve">   </w:t>
      </w:r>
      <w:bookmarkEnd w:id="26586"/>
    </w:p>
    <w:p w14:paraId="5E560BC7" w14:textId="77777777" w:rsidR="00A41AF9" w:rsidRDefault="00A41AF9" w:rsidP="00A41AF9">
      <w:pPr>
        <w:pStyle w:val="KeepWithNext"/>
        <w:rPr>
          <w:rtl/>
        </w:rPr>
      </w:pPr>
    </w:p>
    <w:p w14:paraId="7E30ACF8" w14:textId="6E0DCB70" w:rsidR="00A41AF9" w:rsidRDefault="00A41AF9" w:rsidP="00A41AF9">
      <w:pPr>
        <w:rPr>
          <w:rtl/>
        </w:rPr>
      </w:pPr>
      <w:bookmarkStart w:id="26587" w:name="_ETM_Q1_1686405"/>
      <w:bookmarkEnd w:id="26587"/>
      <w:r>
        <w:rPr>
          <w:rFonts w:hint="cs"/>
          <w:rtl/>
        </w:rPr>
        <w:t xml:space="preserve">לא, </w:t>
      </w:r>
      <w:bookmarkStart w:id="26588" w:name="_ETM_Q1_1681154"/>
      <w:bookmarkEnd w:id="26588"/>
      <w:r>
        <w:rPr>
          <w:rFonts w:hint="cs"/>
          <w:rtl/>
        </w:rPr>
        <w:t>ר</w:t>
      </w:r>
      <w:bookmarkStart w:id="26589" w:name="_ETM_Q1_1679403"/>
      <w:bookmarkEnd w:id="26589"/>
      <w:r>
        <w:rPr>
          <w:rFonts w:hint="cs"/>
          <w:rtl/>
        </w:rPr>
        <w:t>גע</w:t>
      </w:r>
      <w:bookmarkStart w:id="26590" w:name="_ETM_Q1_1679654"/>
      <w:bookmarkEnd w:id="26590"/>
      <w:r>
        <w:rPr>
          <w:rFonts w:hint="cs"/>
          <w:rtl/>
        </w:rPr>
        <w:t>. אם אנחנו מגבילים</w:t>
      </w:r>
      <w:bookmarkStart w:id="26591" w:name="_ETM_Q1_1670902"/>
      <w:bookmarkEnd w:id="26591"/>
      <w:r>
        <w:rPr>
          <w:rFonts w:hint="cs"/>
          <w:rtl/>
        </w:rPr>
        <w:t xml:space="preserve"> </w:t>
      </w:r>
      <w:bookmarkStart w:id="26592" w:name="_ETM_Q1_1679656"/>
      <w:bookmarkEnd w:id="26592"/>
      <w:r>
        <w:rPr>
          <w:rFonts w:hint="cs"/>
          <w:rtl/>
        </w:rPr>
        <w:t>גודל של מיתקן אז אנחנו יודעים</w:t>
      </w:r>
      <w:bookmarkStart w:id="26593" w:name="_ETM_Q1_1680906"/>
      <w:bookmarkEnd w:id="26593"/>
      <w:r>
        <w:rPr>
          <w:rFonts w:hint="cs"/>
          <w:rtl/>
        </w:rPr>
        <w:t xml:space="preserve"> כמה ה</w:t>
      </w:r>
      <w:bookmarkStart w:id="26594" w:name="_ETM_Q1_1679905"/>
      <w:bookmarkEnd w:id="26594"/>
      <w:r>
        <w:rPr>
          <w:rFonts w:hint="cs"/>
          <w:rtl/>
        </w:rPr>
        <w:t>תכולה שלו</w:t>
      </w:r>
      <w:bookmarkStart w:id="26595" w:name="_ETM_Q1_1681654"/>
      <w:bookmarkStart w:id="26596" w:name="_ETM_Q1_1683654"/>
      <w:bookmarkStart w:id="26597" w:name="_ETM_Q1_1684154"/>
      <w:bookmarkStart w:id="26598" w:name="_ETM_Q1_1682652"/>
      <w:bookmarkStart w:id="26599" w:name="_ETM_Q1_1680902"/>
      <w:bookmarkEnd w:id="26595"/>
      <w:bookmarkEnd w:id="26596"/>
      <w:bookmarkEnd w:id="26597"/>
      <w:bookmarkEnd w:id="26598"/>
      <w:bookmarkEnd w:id="26599"/>
      <w:r>
        <w:rPr>
          <w:rFonts w:hint="cs"/>
          <w:rtl/>
        </w:rPr>
        <w:t xml:space="preserve"> וכמה התכולה של בית. </w:t>
      </w:r>
      <w:bookmarkStart w:id="26600" w:name="_ETM_Q1_1684152"/>
      <w:bookmarkEnd w:id="26600"/>
    </w:p>
    <w:p w14:paraId="5D8B91B1" w14:textId="77777777" w:rsidR="00A41AF9" w:rsidRDefault="00A41AF9" w:rsidP="00A41AF9">
      <w:pPr>
        <w:rPr>
          <w:rtl/>
        </w:rPr>
      </w:pPr>
      <w:bookmarkStart w:id="26601" w:name="_ETM_Q1_1684652"/>
      <w:bookmarkEnd w:id="26601"/>
    </w:p>
    <w:p w14:paraId="7BC09591" w14:textId="47443553" w:rsidR="00A41AF9" w:rsidRDefault="00A41AF9" w:rsidP="00A41AF9">
      <w:pPr>
        <w:pStyle w:val="a4"/>
        <w:keepNext/>
        <w:rPr>
          <w:rtl/>
        </w:rPr>
      </w:pPr>
      <w:bookmarkStart w:id="26602" w:name="ET_speaker_אפרת_נחלון_1602"/>
      <w:r w:rsidRPr="00A41AF9">
        <w:rPr>
          <w:rStyle w:val="TagStyle"/>
          <w:rtl/>
        </w:rPr>
        <w:t xml:space="preserve"> &lt;&lt; דובר &gt;&gt; </w:t>
      </w:r>
      <w:r>
        <w:rPr>
          <w:rtl/>
        </w:rPr>
        <w:t>אפרת נחלון:</w:t>
      </w:r>
      <w:r w:rsidRPr="00A41AF9">
        <w:rPr>
          <w:rStyle w:val="TagStyle"/>
          <w:rtl/>
        </w:rPr>
        <w:t xml:space="preserve"> &lt;&lt; דובר &gt;&gt;</w:t>
      </w:r>
      <w:r>
        <w:rPr>
          <w:rtl/>
        </w:rPr>
        <w:t xml:space="preserve">   </w:t>
      </w:r>
      <w:bookmarkEnd w:id="26602"/>
    </w:p>
    <w:p w14:paraId="2098842E" w14:textId="77777777" w:rsidR="00A41AF9" w:rsidRDefault="00A41AF9" w:rsidP="00A41AF9">
      <w:pPr>
        <w:pStyle w:val="KeepWithNext"/>
        <w:rPr>
          <w:rtl/>
        </w:rPr>
      </w:pPr>
    </w:p>
    <w:p w14:paraId="11316991" w14:textId="30B6965F" w:rsidR="00A41AF9" w:rsidRDefault="00A41AF9" w:rsidP="00A41AF9">
      <w:pPr>
        <w:rPr>
          <w:rtl/>
        </w:rPr>
      </w:pPr>
      <w:bookmarkStart w:id="26603" w:name="_ETM_Q1_1687995"/>
      <w:bookmarkEnd w:id="26603"/>
      <w:r>
        <w:rPr>
          <w:rFonts w:hint="cs"/>
          <w:rtl/>
        </w:rPr>
        <w:t>אב</w:t>
      </w:r>
      <w:bookmarkStart w:id="26604" w:name="_ETM_Q1_1689157"/>
      <w:bookmarkEnd w:id="26604"/>
      <w:r>
        <w:rPr>
          <w:rFonts w:hint="cs"/>
          <w:rtl/>
        </w:rPr>
        <w:t xml:space="preserve">ל </w:t>
      </w:r>
      <w:bookmarkStart w:id="26605" w:name="_ETM_Q1_1687157"/>
      <w:bookmarkEnd w:id="26605"/>
      <w:r>
        <w:rPr>
          <w:rFonts w:hint="cs"/>
          <w:rtl/>
        </w:rPr>
        <w:t>ח</w:t>
      </w:r>
      <w:bookmarkStart w:id="26606" w:name="_ETM_Q1_1685403"/>
      <w:bookmarkEnd w:id="26606"/>
      <w:r>
        <w:rPr>
          <w:rFonts w:hint="cs"/>
          <w:rtl/>
        </w:rPr>
        <w:t>ו</w:t>
      </w:r>
      <w:bookmarkStart w:id="26607" w:name="_ETM_Q1_1684404"/>
      <w:bookmarkEnd w:id="26607"/>
      <w:r>
        <w:rPr>
          <w:rFonts w:hint="cs"/>
          <w:rtl/>
        </w:rPr>
        <w:t>ץ מ</w:t>
      </w:r>
      <w:bookmarkStart w:id="26608" w:name="_ETM_Q1_1681655"/>
      <w:bookmarkEnd w:id="26608"/>
      <w:r>
        <w:rPr>
          <w:rFonts w:hint="cs"/>
          <w:rtl/>
        </w:rPr>
        <w:t xml:space="preserve">אשר </w:t>
      </w:r>
      <w:bookmarkStart w:id="26609" w:name="_ETM_Q1_1683902"/>
      <w:bookmarkEnd w:id="26609"/>
      <w:r>
        <w:rPr>
          <w:rFonts w:hint="cs"/>
          <w:rtl/>
        </w:rPr>
        <w:t>ל</w:t>
      </w:r>
      <w:bookmarkStart w:id="26610" w:name="_ETM_Q1_1682155"/>
      <w:bookmarkStart w:id="26611" w:name="_ETM_Q1_1680404"/>
      <w:bookmarkEnd w:id="26610"/>
      <w:bookmarkEnd w:id="26611"/>
      <w:r>
        <w:rPr>
          <w:rFonts w:hint="cs"/>
          <w:rtl/>
        </w:rPr>
        <w:t>הג</w:t>
      </w:r>
      <w:bookmarkStart w:id="26612" w:name="_ETM_Q1_1680655"/>
      <w:bookmarkEnd w:id="26612"/>
      <w:r>
        <w:rPr>
          <w:rFonts w:hint="cs"/>
          <w:rtl/>
        </w:rPr>
        <w:t>ביל את הגודל של מיתקן</w:t>
      </w:r>
      <w:bookmarkStart w:id="26613" w:name="_ETM_Q1_1686404"/>
      <w:bookmarkEnd w:id="26613"/>
      <w:r>
        <w:rPr>
          <w:rFonts w:hint="cs"/>
          <w:rtl/>
        </w:rPr>
        <w:t xml:space="preserve"> האגירה בצורה </w:t>
      </w:r>
      <w:bookmarkStart w:id="26614" w:name="_ETM_Q1_1687904"/>
      <w:bookmarkEnd w:id="26614"/>
      <w:r>
        <w:rPr>
          <w:rFonts w:hint="cs"/>
          <w:rtl/>
        </w:rPr>
        <w:t>אבסולוטי</w:t>
      </w:r>
      <w:r>
        <w:rPr>
          <w:rFonts w:hint="eastAsia"/>
          <w:rtl/>
        </w:rPr>
        <w:t>ת</w:t>
      </w:r>
      <w:r>
        <w:rPr>
          <w:rFonts w:hint="cs"/>
          <w:rtl/>
        </w:rPr>
        <w:t>,</w:t>
      </w:r>
      <w:bookmarkStart w:id="26615" w:name="_ETM_Q1_1694154"/>
      <w:bookmarkStart w:id="26616" w:name="_ETM_Q1_1693403"/>
      <w:bookmarkEnd w:id="26615"/>
      <w:bookmarkEnd w:id="26616"/>
      <w:r>
        <w:rPr>
          <w:rFonts w:hint="cs"/>
          <w:rtl/>
        </w:rPr>
        <w:t xml:space="preserve"> אתה גם צריך להגביל אותו ביחס לגודל של </w:t>
      </w:r>
      <w:bookmarkStart w:id="26617" w:name="_ETM_Q1_1689653"/>
      <w:bookmarkEnd w:id="26617"/>
      <w:r>
        <w:rPr>
          <w:rFonts w:hint="cs"/>
          <w:rtl/>
        </w:rPr>
        <w:t xml:space="preserve">מיתקן הייצור הפוטו-וולטאי </w:t>
      </w:r>
      <w:bookmarkStart w:id="26618" w:name="_ETM_Q1_1691403"/>
      <w:bookmarkEnd w:id="26618"/>
      <w:r>
        <w:rPr>
          <w:rFonts w:hint="cs"/>
          <w:rtl/>
        </w:rPr>
        <w:t>כ</w:t>
      </w:r>
      <w:bookmarkStart w:id="26619" w:name="_ETM_Q1_1690153"/>
      <w:bookmarkEnd w:id="26619"/>
      <w:r>
        <w:rPr>
          <w:rFonts w:hint="cs"/>
          <w:rtl/>
        </w:rPr>
        <w:t xml:space="preserve">י הסיבה שפטרת את מיתקן האגירה </w:t>
      </w:r>
      <w:bookmarkStart w:id="26620" w:name="_ETM_Q1_1693652"/>
      <w:bookmarkEnd w:id="26620"/>
      <w:r>
        <w:rPr>
          <w:rFonts w:hint="cs"/>
          <w:rtl/>
        </w:rPr>
        <w:t xml:space="preserve">הזה בצורה חותכת </w:t>
      </w:r>
      <w:bookmarkStart w:id="26621" w:name="_ETM_Q1_1693653"/>
      <w:bookmarkEnd w:id="26621"/>
      <w:r>
        <w:rPr>
          <w:rFonts w:hint="cs"/>
          <w:rtl/>
        </w:rPr>
        <w:t>ולא</w:t>
      </w:r>
      <w:bookmarkStart w:id="26622" w:name="_ETM_Q1_1698653"/>
      <w:bookmarkEnd w:id="26622"/>
      <w:r>
        <w:rPr>
          <w:rFonts w:hint="cs"/>
          <w:rtl/>
        </w:rPr>
        <w:t xml:space="preserve"> השארת </w:t>
      </w:r>
      <w:bookmarkStart w:id="26623" w:name="_ETM_Q1_1697653"/>
      <w:bookmarkEnd w:id="26623"/>
      <w:r>
        <w:rPr>
          <w:rFonts w:hint="cs"/>
          <w:rtl/>
        </w:rPr>
        <w:t xml:space="preserve">את זה </w:t>
      </w:r>
      <w:bookmarkStart w:id="26624" w:name="_ETM_Q1_1696653"/>
      <w:bookmarkStart w:id="26625" w:name="_ETM_Q1_1694902"/>
      <w:bookmarkEnd w:id="26624"/>
      <w:bookmarkEnd w:id="26625"/>
      <w:r>
        <w:rPr>
          <w:rFonts w:hint="cs"/>
          <w:rtl/>
        </w:rPr>
        <w:t>לשיק</w:t>
      </w:r>
      <w:bookmarkStart w:id="26626" w:name="_ETM_Q1_1694156"/>
      <w:bookmarkEnd w:id="26626"/>
      <w:r>
        <w:rPr>
          <w:rFonts w:hint="cs"/>
          <w:rtl/>
        </w:rPr>
        <w:t xml:space="preserve">ול דעת מועצת הרשות המקומית </w:t>
      </w:r>
      <w:bookmarkStart w:id="26627" w:name="_ETM_Q1_1701152"/>
      <w:bookmarkEnd w:id="26627"/>
      <w:r>
        <w:rPr>
          <w:rFonts w:hint="cs"/>
          <w:rtl/>
        </w:rPr>
        <w:t>כמו זה בסעיף האחר</w:t>
      </w:r>
      <w:bookmarkStart w:id="26628" w:name="_ETM_Q1_1698902"/>
      <w:bookmarkEnd w:id="26628"/>
      <w:r>
        <w:rPr>
          <w:rFonts w:hint="cs"/>
          <w:rtl/>
        </w:rPr>
        <w:t>,</w:t>
      </w:r>
      <w:bookmarkStart w:id="26629" w:name="_ETM_Q1_1700404"/>
      <w:bookmarkEnd w:id="26629"/>
      <w:r>
        <w:rPr>
          <w:rFonts w:hint="cs"/>
          <w:rtl/>
        </w:rPr>
        <w:t xml:space="preserve"> היא שמבחינתך</w:t>
      </w:r>
      <w:bookmarkStart w:id="26630" w:name="_ETM_Q1_1702653"/>
      <w:bookmarkEnd w:id="26630"/>
      <w:r>
        <w:rPr>
          <w:rFonts w:hint="cs"/>
          <w:rtl/>
        </w:rPr>
        <w:t xml:space="preserve"> הוא </w:t>
      </w:r>
      <w:bookmarkStart w:id="26631" w:name="_ETM_Q1_1701652"/>
      <w:bookmarkEnd w:id="26631"/>
      <w:r>
        <w:rPr>
          <w:rFonts w:hint="cs"/>
          <w:rtl/>
        </w:rPr>
        <w:t>משולב עם מיתקן</w:t>
      </w:r>
      <w:bookmarkStart w:id="26632" w:name="_ETM_Q1_1704653"/>
      <w:bookmarkEnd w:id="26632"/>
      <w:r>
        <w:rPr>
          <w:rFonts w:hint="cs"/>
          <w:rtl/>
        </w:rPr>
        <w:t xml:space="preserve"> הייצור. </w:t>
      </w:r>
    </w:p>
    <w:p w14:paraId="6B66BF5F" w14:textId="77777777" w:rsidR="00A41AF9" w:rsidRDefault="00A41AF9" w:rsidP="00A41AF9">
      <w:pPr>
        <w:rPr>
          <w:rtl/>
        </w:rPr>
      </w:pPr>
      <w:bookmarkStart w:id="26633" w:name="_ETM_Q1_1704656"/>
      <w:bookmarkStart w:id="26634" w:name="_ETM_Q1_1705152"/>
      <w:bookmarkEnd w:id="26633"/>
      <w:bookmarkEnd w:id="26634"/>
    </w:p>
    <w:p w14:paraId="2B066ADF" w14:textId="2141E035" w:rsidR="00A41AF9" w:rsidRDefault="00A41AF9" w:rsidP="00A41AF9">
      <w:pPr>
        <w:pStyle w:val="af6"/>
        <w:keepNext/>
        <w:rPr>
          <w:rtl/>
        </w:rPr>
      </w:pPr>
      <w:bookmarkStart w:id="26635" w:name="ET_yor_5069_1603"/>
      <w:r w:rsidRPr="00A41AF9">
        <w:rPr>
          <w:rStyle w:val="TagStyle"/>
          <w:rtl/>
        </w:rPr>
        <w:t xml:space="preserve"> &lt;&lt; יור &gt;&gt; </w:t>
      </w:r>
      <w:r>
        <w:rPr>
          <w:rtl/>
        </w:rPr>
        <w:t>היו"ר יעקב אשר:</w:t>
      </w:r>
      <w:r w:rsidRPr="00A41AF9">
        <w:rPr>
          <w:rStyle w:val="TagStyle"/>
          <w:rtl/>
        </w:rPr>
        <w:t xml:space="preserve"> &lt;&lt; יור &gt;&gt;</w:t>
      </w:r>
      <w:r>
        <w:rPr>
          <w:rtl/>
        </w:rPr>
        <w:t xml:space="preserve">   </w:t>
      </w:r>
      <w:bookmarkEnd w:id="26635"/>
    </w:p>
    <w:p w14:paraId="71FDDAC6" w14:textId="77777777" w:rsidR="00A41AF9" w:rsidRDefault="00A41AF9" w:rsidP="00A41AF9">
      <w:pPr>
        <w:pStyle w:val="KeepWithNext"/>
        <w:rPr>
          <w:rtl/>
        </w:rPr>
      </w:pPr>
    </w:p>
    <w:p w14:paraId="65077558" w14:textId="1162CD0D" w:rsidR="00A41AF9" w:rsidRDefault="00A41AF9" w:rsidP="00A41AF9">
      <w:pPr>
        <w:rPr>
          <w:rtl/>
        </w:rPr>
      </w:pPr>
      <w:bookmarkStart w:id="26636" w:name="_ETM_Q1_1705406"/>
      <w:bookmarkEnd w:id="26636"/>
      <w:r>
        <w:rPr>
          <w:rFonts w:hint="cs"/>
          <w:rtl/>
        </w:rPr>
        <w:t>נכ</w:t>
      </w:r>
      <w:bookmarkStart w:id="26637" w:name="_ETM_Q1_1703651"/>
      <w:bookmarkEnd w:id="26637"/>
      <w:r>
        <w:rPr>
          <w:rFonts w:hint="cs"/>
          <w:rtl/>
        </w:rPr>
        <w:t xml:space="preserve">ון. </w:t>
      </w:r>
      <w:bookmarkStart w:id="26638" w:name="_ETM_Q1_1700153"/>
      <w:bookmarkEnd w:id="26638"/>
    </w:p>
    <w:p w14:paraId="6127ECAA" w14:textId="77777777" w:rsidR="00A41AF9" w:rsidRDefault="00A41AF9" w:rsidP="00A41AF9">
      <w:pPr>
        <w:rPr>
          <w:rtl/>
        </w:rPr>
      </w:pPr>
      <w:bookmarkStart w:id="26639" w:name="_ETM_Q1_1701154"/>
      <w:bookmarkEnd w:id="26639"/>
    </w:p>
    <w:p w14:paraId="034B94D4" w14:textId="08B68FD2" w:rsidR="00A41AF9" w:rsidRDefault="00A41AF9" w:rsidP="00A41AF9">
      <w:pPr>
        <w:pStyle w:val="a4"/>
        <w:keepNext/>
        <w:rPr>
          <w:rtl/>
        </w:rPr>
      </w:pPr>
      <w:bookmarkStart w:id="26640" w:name="ET_speaker_אפרת_נחלון_1604"/>
      <w:r w:rsidRPr="00A41AF9">
        <w:rPr>
          <w:rStyle w:val="TagStyle"/>
          <w:rtl/>
        </w:rPr>
        <w:t xml:space="preserve"> &lt;&lt; דובר &gt;&gt; </w:t>
      </w:r>
      <w:r>
        <w:rPr>
          <w:rtl/>
        </w:rPr>
        <w:t>אפרת נחלון:</w:t>
      </w:r>
      <w:r w:rsidRPr="00A41AF9">
        <w:rPr>
          <w:rStyle w:val="TagStyle"/>
          <w:rtl/>
        </w:rPr>
        <w:t xml:space="preserve"> &lt;&lt; דובר &gt;&gt;</w:t>
      </w:r>
      <w:r>
        <w:rPr>
          <w:rtl/>
        </w:rPr>
        <w:t xml:space="preserve">   </w:t>
      </w:r>
      <w:bookmarkEnd w:id="26640"/>
    </w:p>
    <w:p w14:paraId="627BE1E7" w14:textId="77777777" w:rsidR="00A41AF9" w:rsidRDefault="00A41AF9" w:rsidP="00A41AF9">
      <w:pPr>
        <w:pStyle w:val="KeepWithNext"/>
        <w:rPr>
          <w:rtl/>
        </w:rPr>
      </w:pPr>
    </w:p>
    <w:p w14:paraId="59220FA2" w14:textId="38BCBD17" w:rsidR="00A41AF9" w:rsidRDefault="00A41AF9" w:rsidP="00A41AF9">
      <w:pPr>
        <w:rPr>
          <w:rtl/>
        </w:rPr>
      </w:pPr>
      <w:bookmarkStart w:id="26641" w:name="_ETM_Q1_1703903"/>
      <w:bookmarkStart w:id="26642" w:name="_ETM_Q1_1704154"/>
      <w:bookmarkEnd w:id="26641"/>
      <w:bookmarkEnd w:id="26642"/>
      <w:r>
        <w:rPr>
          <w:rFonts w:hint="cs"/>
          <w:rtl/>
        </w:rPr>
        <w:t>אבל כדי לראו</w:t>
      </w:r>
      <w:bookmarkStart w:id="26643" w:name="_ETM_Q1_1705403"/>
      <w:bookmarkStart w:id="26644" w:name="_ETM_Q1_1703904"/>
      <w:bookmarkEnd w:id="26643"/>
      <w:bookmarkEnd w:id="26644"/>
      <w:r>
        <w:rPr>
          <w:rFonts w:hint="cs"/>
          <w:rtl/>
        </w:rPr>
        <w:t xml:space="preserve">ת שהוא באמת משולב עם מיתקן הייצור אז </w:t>
      </w:r>
      <w:bookmarkStart w:id="26645" w:name="_ETM_Q1_1707405"/>
      <w:bookmarkEnd w:id="26645"/>
      <w:r>
        <w:rPr>
          <w:rFonts w:hint="cs"/>
          <w:rtl/>
        </w:rPr>
        <w:t xml:space="preserve">הגודל צריך להיות </w:t>
      </w:r>
      <w:bookmarkStart w:id="26646" w:name="_ETM_Q1_1706904"/>
      <w:bookmarkEnd w:id="26646"/>
      <w:r>
        <w:rPr>
          <w:rFonts w:hint="cs"/>
          <w:rtl/>
        </w:rPr>
        <w:t>פרופ</w:t>
      </w:r>
      <w:bookmarkStart w:id="26647" w:name="_ETM_Q1_1705654"/>
      <w:bookmarkEnd w:id="26647"/>
      <w:r>
        <w:rPr>
          <w:rFonts w:hint="cs"/>
          <w:rtl/>
        </w:rPr>
        <w:t>ורציונאלי.</w:t>
      </w:r>
      <w:bookmarkStart w:id="26648" w:name="_ETM_Q1_1704902"/>
      <w:bookmarkEnd w:id="26648"/>
    </w:p>
    <w:p w14:paraId="403B30BC" w14:textId="77777777" w:rsidR="00A41AF9" w:rsidRDefault="00A41AF9" w:rsidP="00A41AF9">
      <w:pPr>
        <w:rPr>
          <w:rtl/>
        </w:rPr>
      </w:pPr>
      <w:bookmarkStart w:id="26649" w:name="_ETM_Q1_1706154"/>
      <w:bookmarkEnd w:id="26649"/>
    </w:p>
    <w:p w14:paraId="703BAA11" w14:textId="3E718CF8" w:rsidR="00A41AF9" w:rsidRDefault="00A41AF9" w:rsidP="00A41AF9">
      <w:pPr>
        <w:pStyle w:val="af6"/>
        <w:keepNext/>
        <w:rPr>
          <w:rtl/>
        </w:rPr>
      </w:pPr>
      <w:bookmarkStart w:id="26650" w:name="ET_yor_5069_1605"/>
      <w:r w:rsidRPr="00A41AF9">
        <w:rPr>
          <w:rStyle w:val="TagStyle"/>
          <w:rtl/>
        </w:rPr>
        <w:t xml:space="preserve"> &lt;&lt; יור &gt;&gt; </w:t>
      </w:r>
      <w:r>
        <w:rPr>
          <w:rtl/>
        </w:rPr>
        <w:t>היו"ר יעקב אשר:</w:t>
      </w:r>
      <w:r w:rsidRPr="00A41AF9">
        <w:rPr>
          <w:rStyle w:val="TagStyle"/>
          <w:rtl/>
        </w:rPr>
        <w:t xml:space="preserve"> &lt;&lt; יור &gt;&gt;</w:t>
      </w:r>
      <w:r>
        <w:rPr>
          <w:rtl/>
        </w:rPr>
        <w:t xml:space="preserve">   </w:t>
      </w:r>
      <w:bookmarkEnd w:id="26650"/>
    </w:p>
    <w:p w14:paraId="3FE690C8" w14:textId="77777777" w:rsidR="00A41AF9" w:rsidRDefault="00A41AF9" w:rsidP="00A41AF9">
      <w:pPr>
        <w:pStyle w:val="KeepWithNext"/>
        <w:rPr>
          <w:rtl/>
        </w:rPr>
      </w:pPr>
    </w:p>
    <w:p w14:paraId="36457D09" w14:textId="70600E5C" w:rsidR="00A41AF9" w:rsidRDefault="00A41AF9" w:rsidP="00A41AF9">
      <w:pPr>
        <w:rPr>
          <w:rtl/>
        </w:rPr>
      </w:pPr>
      <w:bookmarkStart w:id="26651" w:name="_ETM_Q1_1706401"/>
      <w:bookmarkEnd w:id="26651"/>
      <w:r>
        <w:rPr>
          <w:rFonts w:hint="cs"/>
          <w:rtl/>
        </w:rPr>
        <w:t xml:space="preserve">צריך </w:t>
      </w:r>
      <w:bookmarkStart w:id="26652" w:name="_ETM_Q1_1709156"/>
      <w:bookmarkEnd w:id="26652"/>
      <w:r>
        <w:rPr>
          <w:rFonts w:hint="cs"/>
          <w:rtl/>
        </w:rPr>
        <w:t xml:space="preserve">לדבר </w:t>
      </w:r>
      <w:bookmarkStart w:id="26653" w:name="_ETM_Q1_1706405"/>
      <w:bookmarkEnd w:id="26653"/>
      <w:r>
        <w:rPr>
          <w:rFonts w:hint="cs"/>
          <w:rtl/>
        </w:rPr>
        <w:t>על</w:t>
      </w:r>
      <w:bookmarkStart w:id="26654" w:name="_ETM_Q1_1706656"/>
      <w:bookmarkEnd w:id="26654"/>
      <w:r>
        <w:rPr>
          <w:rFonts w:hint="cs"/>
          <w:rtl/>
        </w:rPr>
        <w:t xml:space="preserve"> אותן</w:t>
      </w:r>
      <w:bookmarkStart w:id="26655" w:name="_ETM_Q1_1705156"/>
      <w:bookmarkEnd w:id="26655"/>
      <w:r>
        <w:rPr>
          <w:rFonts w:hint="cs"/>
          <w:rtl/>
        </w:rPr>
        <w:t xml:space="preserve"> פרופורציות. </w:t>
      </w:r>
    </w:p>
    <w:p w14:paraId="191C6427" w14:textId="77777777" w:rsidR="00A41AF9" w:rsidRDefault="00A41AF9" w:rsidP="00A41AF9">
      <w:pPr>
        <w:rPr>
          <w:rtl/>
        </w:rPr>
      </w:pPr>
    </w:p>
    <w:p w14:paraId="79F056A1" w14:textId="27F12D19" w:rsidR="00A41AF9" w:rsidRDefault="00A41AF9" w:rsidP="00A41AF9">
      <w:pPr>
        <w:pStyle w:val="a4"/>
        <w:keepNext/>
        <w:rPr>
          <w:rtl/>
        </w:rPr>
      </w:pPr>
      <w:bookmarkStart w:id="26656" w:name="ET_speaker_אפרת_נחלון_1606"/>
      <w:r w:rsidRPr="00A41AF9">
        <w:rPr>
          <w:rStyle w:val="TagStyle"/>
          <w:rtl/>
        </w:rPr>
        <w:t xml:space="preserve"> &lt;&lt; דובר &gt;&gt; </w:t>
      </w:r>
      <w:r>
        <w:rPr>
          <w:rtl/>
        </w:rPr>
        <w:t>אפרת נחלון:</w:t>
      </w:r>
      <w:r w:rsidRPr="00A41AF9">
        <w:rPr>
          <w:rStyle w:val="TagStyle"/>
          <w:rtl/>
        </w:rPr>
        <w:t xml:space="preserve"> &lt;&lt; דובר &gt;&gt;</w:t>
      </w:r>
      <w:r>
        <w:rPr>
          <w:rtl/>
        </w:rPr>
        <w:t xml:space="preserve">   </w:t>
      </w:r>
      <w:bookmarkEnd w:id="26656"/>
    </w:p>
    <w:p w14:paraId="4F901553" w14:textId="77777777" w:rsidR="00A41AF9" w:rsidRDefault="00A41AF9" w:rsidP="00A41AF9">
      <w:pPr>
        <w:pStyle w:val="KeepWithNext"/>
        <w:rPr>
          <w:rtl/>
        </w:rPr>
      </w:pPr>
    </w:p>
    <w:p w14:paraId="60AB06F4" w14:textId="4B58698F" w:rsidR="00A41AF9" w:rsidRDefault="00A41AF9" w:rsidP="00A41AF9">
      <w:pPr>
        <w:rPr>
          <w:rtl/>
        </w:rPr>
      </w:pPr>
      <w:bookmarkStart w:id="26657" w:name="_ETM_Q1_1707902"/>
      <w:bookmarkEnd w:id="26657"/>
      <w:r>
        <w:rPr>
          <w:rFonts w:hint="cs"/>
          <w:rtl/>
        </w:rPr>
        <w:t>בדיוק</w:t>
      </w:r>
      <w:bookmarkStart w:id="26658" w:name="_ETM_Q1_1708157"/>
      <w:bookmarkEnd w:id="26658"/>
      <w:r>
        <w:rPr>
          <w:rFonts w:hint="cs"/>
          <w:rtl/>
        </w:rPr>
        <w:t>.</w:t>
      </w:r>
      <w:bookmarkStart w:id="26659" w:name="_ETM_Q1_1706906"/>
      <w:bookmarkEnd w:id="26659"/>
    </w:p>
    <w:p w14:paraId="539F4177" w14:textId="77777777" w:rsidR="00A41AF9" w:rsidRDefault="00A41AF9" w:rsidP="00A41AF9">
      <w:pPr>
        <w:rPr>
          <w:rtl/>
        </w:rPr>
      </w:pPr>
      <w:bookmarkStart w:id="26660" w:name="_ETM_Q1_1707154"/>
      <w:bookmarkStart w:id="26661" w:name="_ETM_Q1_1707905"/>
      <w:bookmarkEnd w:id="26660"/>
      <w:bookmarkEnd w:id="26661"/>
    </w:p>
    <w:p w14:paraId="3F63C71F" w14:textId="0657CAA1" w:rsidR="00A41AF9" w:rsidRDefault="00A41AF9" w:rsidP="00A41AF9">
      <w:pPr>
        <w:pStyle w:val="af6"/>
        <w:keepNext/>
        <w:rPr>
          <w:rtl/>
        </w:rPr>
      </w:pPr>
      <w:bookmarkStart w:id="26662" w:name="ET_yor_5069_1607"/>
      <w:r w:rsidRPr="00A41AF9">
        <w:rPr>
          <w:rStyle w:val="TagStyle"/>
          <w:rtl/>
        </w:rPr>
        <w:t xml:space="preserve"> &lt;&lt; יור &gt;&gt; </w:t>
      </w:r>
      <w:r>
        <w:rPr>
          <w:rtl/>
        </w:rPr>
        <w:t>היו"ר יעקב אשר:</w:t>
      </w:r>
      <w:r w:rsidRPr="00A41AF9">
        <w:rPr>
          <w:rStyle w:val="TagStyle"/>
          <w:rtl/>
        </w:rPr>
        <w:t xml:space="preserve"> &lt;&lt; יור &gt;&gt;</w:t>
      </w:r>
      <w:r>
        <w:rPr>
          <w:rtl/>
        </w:rPr>
        <w:t xml:space="preserve">   </w:t>
      </w:r>
      <w:bookmarkEnd w:id="26662"/>
    </w:p>
    <w:p w14:paraId="72628F49" w14:textId="77777777" w:rsidR="00A41AF9" w:rsidRDefault="00A41AF9" w:rsidP="00A41AF9">
      <w:pPr>
        <w:pStyle w:val="KeepWithNext"/>
        <w:rPr>
          <w:rtl/>
        </w:rPr>
      </w:pPr>
    </w:p>
    <w:p w14:paraId="71AEC27C" w14:textId="62EBEEB2" w:rsidR="00A41AF9" w:rsidRDefault="00A41AF9" w:rsidP="00A41AF9">
      <w:pPr>
        <w:rPr>
          <w:rtl/>
        </w:rPr>
      </w:pPr>
      <w:r>
        <w:rPr>
          <w:rFonts w:hint="cs"/>
          <w:rtl/>
        </w:rPr>
        <w:t xml:space="preserve">אז איך את מנסחת את זה? </w:t>
      </w:r>
      <w:bookmarkStart w:id="26663" w:name="_ETM_Q1_1712905"/>
      <w:bookmarkEnd w:id="26663"/>
    </w:p>
    <w:p w14:paraId="4A9388EE" w14:textId="77777777" w:rsidR="00A41AF9" w:rsidRDefault="00A41AF9" w:rsidP="00A41AF9">
      <w:pPr>
        <w:rPr>
          <w:rtl/>
        </w:rPr>
      </w:pPr>
      <w:bookmarkStart w:id="26664" w:name="_ETM_Q1_1713155"/>
      <w:bookmarkStart w:id="26665" w:name="_ETM_Q1_1713905"/>
      <w:bookmarkEnd w:id="26664"/>
      <w:bookmarkEnd w:id="26665"/>
    </w:p>
    <w:p w14:paraId="1EE4AAC9" w14:textId="1211D883" w:rsidR="00A41AF9" w:rsidRDefault="00A41AF9" w:rsidP="00A41AF9">
      <w:pPr>
        <w:pStyle w:val="a4"/>
        <w:keepNext/>
        <w:rPr>
          <w:rtl/>
        </w:rPr>
      </w:pPr>
      <w:bookmarkStart w:id="26666" w:name="ET_speaker_אפרת_נחלון_1608"/>
      <w:r w:rsidRPr="00A41AF9">
        <w:rPr>
          <w:rStyle w:val="TagStyle"/>
          <w:rtl/>
        </w:rPr>
        <w:t xml:space="preserve"> &lt;&lt; דובר &gt;&gt; </w:t>
      </w:r>
      <w:r>
        <w:rPr>
          <w:rtl/>
        </w:rPr>
        <w:t>אפרת נחלון:</w:t>
      </w:r>
      <w:r w:rsidRPr="00A41AF9">
        <w:rPr>
          <w:rStyle w:val="TagStyle"/>
          <w:rtl/>
        </w:rPr>
        <w:t xml:space="preserve"> &lt;&lt; דובר &gt;&gt;</w:t>
      </w:r>
      <w:r>
        <w:rPr>
          <w:rtl/>
        </w:rPr>
        <w:t xml:space="preserve">   </w:t>
      </w:r>
      <w:bookmarkEnd w:id="26666"/>
    </w:p>
    <w:p w14:paraId="42FEA318" w14:textId="77777777" w:rsidR="00A41AF9" w:rsidRDefault="00A41AF9" w:rsidP="00A41AF9">
      <w:pPr>
        <w:pStyle w:val="KeepWithNext"/>
        <w:rPr>
          <w:rtl/>
        </w:rPr>
      </w:pPr>
    </w:p>
    <w:p w14:paraId="49877896" w14:textId="07E70426" w:rsidR="00A41AF9" w:rsidRDefault="00A41AF9" w:rsidP="00A41AF9">
      <w:pPr>
        <w:rPr>
          <w:rtl/>
        </w:rPr>
      </w:pPr>
      <w:bookmarkStart w:id="26667" w:name="_ETM_Q1_1717499"/>
      <w:bookmarkStart w:id="26668" w:name="_ETM_Q1_1715904"/>
      <w:bookmarkEnd w:id="26667"/>
      <w:bookmarkEnd w:id="26668"/>
      <w:r>
        <w:rPr>
          <w:rFonts w:hint="cs"/>
          <w:rtl/>
        </w:rPr>
        <w:t>אנחנו מציעים לנסח</w:t>
      </w:r>
      <w:bookmarkStart w:id="26669" w:name="_ETM_Q1_1716779"/>
      <w:bookmarkEnd w:id="26669"/>
      <w:r>
        <w:rPr>
          <w:rFonts w:hint="cs"/>
          <w:rtl/>
        </w:rPr>
        <w:t xml:space="preserve"> </w:t>
      </w:r>
      <w:bookmarkStart w:id="26670" w:name="_ETM_Q1_1715153"/>
      <w:bookmarkEnd w:id="26670"/>
      <w:r>
        <w:rPr>
          <w:rFonts w:hint="cs"/>
          <w:rtl/>
        </w:rPr>
        <w:t>כ</w:t>
      </w:r>
      <w:bookmarkStart w:id="26671" w:name="_ETM_Q1_1713401"/>
      <w:bookmarkStart w:id="26672" w:name="_ETM_Q1_1712406"/>
      <w:bookmarkStart w:id="26673" w:name="_ETM_Q1_1710652"/>
      <w:bookmarkStart w:id="26674" w:name="_ETM_Q1_1708904"/>
      <w:bookmarkStart w:id="26675" w:name="_ETM_Q1_1708405"/>
      <w:bookmarkStart w:id="26676" w:name="_ETM_Q1_1706652"/>
      <w:bookmarkStart w:id="26677" w:name="_ETM_Q1_1706902"/>
      <w:bookmarkStart w:id="26678" w:name="_ETM_Q1_1705153"/>
      <w:bookmarkStart w:id="26679" w:name="_ETM_Q1_1704654"/>
      <w:bookmarkEnd w:id="26671"/>
      <w:bookmarkEnd w:id="26672"/>
      <w:bookmarkEnd w:id="26673"/>
      <w:bookmarkEnd w:id="26674"/>
      <w:bookmarkEnd w:id="26675"/>
      <w:bookmarkEnd w:id="26676"/>
      <w:bookmarkEnd w:id="26677"/>
      <w:bookmarkEnd w:id="26678"/>
      <w:bookmarkEnd w:id="26679"/>
      <w:r>
        <w:rPr>
          <w:rFonts w:hint="cs"/>
          <w:rtl/>
        </w:rPr>
        <w:t xml:space="preserve">ך, </w:t>
      </w:r>
      <w:bookmarkStart w:id="26680" w:name="_ETM_Q1_1714155"/>
      <w:bookmarkStart w:id="26681" w:name="_ETM_Q1_1712404"/>
      <w:bookmarkEnd w:id="26680"/>
      <w:bookmarkEnd w:id="26681"/>
      <w:r>
        <w:rPr>
          <w:rFonts w:hint="cs"/>
          <w:rtl/>
        </w:rPr>
        <w:t>"תכולת האנרגיה של מיתקן האגירה הקטן שבגינה יהיה פטור מהשבחה הנובעת מהקמתו</w:t>
      </w:r>
      <w:bookmarkStart w:id="26682" w:name="_ETM_Q1_1721157"/>
      <w:bookmarkEnd w:id="26682"/>
      <w:r>
        <w:rPr>
          <w:rFonts w:hint="cs"/>
          <w:rtl/>
        </w:rPr>
        <w:t xml:space="preserve">, היא לכל </w:t>
      </w:r>
      <w:bookmarkStart w:id="26683" w:name="_ETM_Q1_1721404"/>
      <w:bookmarkEnd w:id="26683"/>
      <w:r>
        <w:rPr>
          <w:rFonts w:hint="cs"/>
          <w:rtl/>
        </w:rPr>
        <w:t>היותר</w:t>
      </w:r>
      <w:bookmarkStart w:id="26684" w:name="_ETM_Q1_1722654"/>
      <w:bookmarkEnd w:id="26684"/>
      <w:r>
        <w:rPr>
          <w:rFonts w:hint="cs"/>
          <w:rtl/>
        </w:rPr>
        <w:t xml:space="preserve"> פי ארבע מהה</w:t>
      </w:r>
      <w:bookmarkStart w:id="26685" w:name="_ETM_Q1_1723653"/>
      <w:bookmarkEnd w:id="26685"/>
      <w:r>
        <w:rPr>
          <w:rFonts w:hint="cs"/>
          <w:rtl/>
        </w:rPr>
        <w:t>ספק המותקן של המיתקן הפוטו</w:t>
      </w:r>
      <w:bookmarkStart w:id="26686" w:name="_ETM_Q1_1723406"/>
      <w:bookmarkEnd w:id="26686"/>
      <w:r>
        <w:rPr>
          <w:rFonts w:hint="cs"/>
          <w:rtl/>
        </w:rPr>
        <w:t xml:space="preserve">-וולטאי שמותקן על גג </w:t>
      </w:r>
      <w:bookmarkStart w:id="26687" w:name="_ETM_Q1_1726655"/>
      <w:bookmarkEnd w:id="26687"/>
      <w:r>
        <w:rPr>
          <w:rFonts w:hint="cs"/>
          <w:rtl/>
        </w:rPr>
        <w:t>אותו בניין</w:t>
      </w:r>
      <w:bookmarkStart w:id="26688" w:name="_ETM_Q1_1726405"/>
      <w:bookmarkEnd w:id="26688"/>
      <w:r>
        <w:rPr>
          <w:rFonts w:hint="cs"/>
          <w:rtl/>
        </w:rPr>
        <w:t>".</w:t>
      </w:r>
    </w:p>
    <w:p w14:paraId="250DF0D2" w14:textId="77777777" w:rsidR="00A41AF9" w:rsidRDefault="00A41AF9" w:rsidP="00A41AF9">
      <w:pPr>
        <w:rPr>
          <w:rtl/>
        </w:rPr>
      </w:pPr>
      <w:bookmarkStart w:id="26689" w:name="_ETM_Q1_1724403"/>
      <w:bookmarkStart w:id="26690" w:name="_ETM_Q1_1724653"/>
      <w:bookmarkStart w:id="26691" w:name="_ETM_Q1_1721407"/>
      <w:bookmarkEnd w:id="26689"/>
      <w:bookmarkEnd w:id="26690"/>
      <w:bookmarkEnd w:id="26691"/>
    </w:p>
    <w:p w14:paraId="7FF1E3BC" w14:textId="031F8A92" w:rsidR="00A41AF9" w:rsidRDefault="00A41AF9" w:rsidP="00A41AF9">
      <w:pPr>
        <w:pStyle w:val="a4"/>
        <w:keepNext/>
        <w:rPr>
          <w:rtl/>
        </w:rPr>
      </w:pPr>
      <w:bookmarkStart w:id="26692" w:name="ET_speaker_תומר_רוזנר_1609"/>
      <w:r w:rsidRPr="00A41AF9">
        <w:rPr>
          <w:rStyle w:val="TagStyle"/>
          <w:rtl/>
        </w:rPr>
        <w:t xml:space="preserve"> &lt;&lt; דובר &gt;&gt; </w:t>
      </w:r>
      <w:r>
        <w:rPr>
          <w:rtl/>
        </w:rPr>
        <w:t>תומר רוזנר:</w:t>
      </w:r>
      <w:r w:rsidRPr="00A41AF9">
        <w:rPr>
          <w:rStyle w:val="TagStyle"/>
          <w:rtl/>
        </w:rPr>
        <w:t xml:space="preserve"> &lt;&lt; דובר &gt;&gt;</w:t>
      </w:r>
      <w:r>
        <w:rPr>
          <w:rtl/>
        </w:rPr>
        <w:t xml:space="preserve">   </w:t>
      </w:r>
      <w:bookmarkEnd w:id="26692"/>
    </w:p>
    <w:p w14:paraId="7C55D4DC" w14:textId="77777777" w:rsidR="00A41AF9" w:rsidRDefault="00A41AF9" w:rsidP="00A41AF9">
      <w:pPr>
        <w:pStyle w:val="KeepWithNext"/>
        <w:rPr>
          <w:rtl/>
        </w:rPr>
      </w:pPr>
    </w:p>
    <w:p w14:paraId="495F4DDF" w14:textId="6D94FE27" w:rsidR="00A41AF9" w:rsidRDefault="00A41AF9" w:rsidP="00A41AF9">
      <w:pPr>
        <w:rPr>
          <w:rtl/>
        </w:rPr>
      </w:pPr>
      <w:bookmarkStart w:id="26693" w:name="_ETM_Q1_1724156"/>
      <w:bookmarkEnd w:id="26693"/>
      <w:r>
        <w:rPr>
          <w:rFonts w:hint="cs"/>
          <w:rtl/>
        </w:rPr>
        <w:t>עוד</w:t>
      </w:r>
      <w:bookmarkStart w:id="26694" w:name="_ETM_Q1_1729152"/>
      <w:bookmarkEnd w:id="26694"/>
      <w:r>
        <w:rPr>
          <w:rFonts w:hint="cs"/>
          <w:rtl/>
        </w:rPr>
        <w:t xml:space="preserve"> פעם. פי ארבע ממה?</w:t>
      </w:r>
      <w:bookmarkStart w:id="26695" w:name="_ETM_Q1_1728902"/>
      <w:bookmarkStart w:id="26696" w:name="_ETM_Q1_1727152"/>
      <w:bookmarkStart w:id="26697" w:name="_ETM_Q1_1727903"/>
      <w:bookmarkStart w:id="26698" w:name="_ETM_Q1_1728154"/>
      <w:bookmarkEnd w:id="26695"/>
      <w:bookmarkEnd w:id="26696"/>
      <w:bookmarkEnd w:id="26697"/>
      <w:bookmarkEnd w:id="26698"/>
    </w:p>
    <w:p w14:paraId="7E06AD6C" w14:textId="77777777" w:rsidR="00A41AF9" w:rsidRDefault="00A41AF9" w:rsidP="00A41AF9">
      <w:pPr>
        <w:rPr>
          <w:rtl/>
        </w:rPr>
      </w:pPr>
    </w:p>
    <w:p w14:paraId="3CCE0C43" w14:textId="7FBE70C7" w:rsidR="00A41AF9" w:rsidRDefault="00A41AF9" w:rsidP="00A41AF9">
      <w:pPr>
        <w:pStyle w:val="a4"/>
        <w:keepNext/>
        <w:rPr>
          <w:rtl/>
        </w:rPr>
      </w:pPr>
      <w:bookmarkStart w:id="26699" w:name="ET_speaker_אפרת_נחלון_1610"/>
      <w:r w:rsidRPr="00A41AF9">
        <w:rPr>
          <w:rStyle w:val="TagStyle"/>
          <w:rtl/>
        </w:rPr>
        <w:t xml:space="preserve"> &lt;&lt; דובר &gt;&gt; </w:t>
      </w:r>
      <w:r>
        <w:rPr>
          <w:rtl/>
        </w:rPr>
        <w:t>אפרת נחלון:</w:t>
      </w:r>
      <w:r w:rsidRPr="00A41AF9">
        <w:rPr>
          <w:rStyle w:val="TagStyle"/>
          <w:rtl/>
        </w:rPr>
        <w:t xml:space="preserve"> &lt;&lt; דובר &gt;&gt;</w:t>
      </w:r>
      <w:r>
        <w:rPr>
          <w:rtl/>
        </w:rPr>
        <w:t xml:space="preserve">   </w:t>
      </w:r>
      <w:bookmarkEnd w:id="26699"/>
    </w:p>
    <w:p w14:paraId="2ACB8045" w14:textId="77777777" w:rsidR="00A41AF9" w:rsidRDefault="00A41AF9" w:rsidP="00A41AF9">
      <w:pPr>
        <w:pStyle w:val="KeepWithNext"/>
        <w:rPr>
          <w:rtl/>
        </w:rPr>
      </w:pPr>
    </w:p>
    <w:p w14:paraId="4C2C7B92" w14:textId="77414F07" w:rsidR="00A41AF9" w:rsidRDefault="00A41AF9" w:rsidP="00A41AF9">
      <w:pPr>
        <w:rPr>
          <w:rtl/>
        </w:rPr>
      </w:pPr>
      <w:r>
        <w:rPr>
          <w:rFonts w:hint="cs"/>
          <w:rtl/>
        </w:rPr>
        <w:t>פ</w:t>
      </w:r>
      <w:bookmarkStart w:id="26700" w:name="_ETM_Q1_1732405"/>
      <w:bookmarkEnd w:id="26700"/>
      <w:r>
        <w:rPr>
          <w:rFonts w:hint="cs"/>
          <w:rtl/>
        </w:rPr>
        <w:t>י</w:t>
      </w:r>
      <w:bookmarkStart w:id="26701" w:name="_ETM_Q1_1730903"/>
      <w:bookmarkStart w:id="26702" w:name="_ETM_Q1_1729155"/>
      <w:bookmarkEnd w:id="26701"/>
      <w:bookmarkEnd w:id="26702"/>
      <w:r>
        <w:rPr>
          <w:rFonts w:hint="cs"/>
          <w:rtl/>
        </w:rPr>
        <w:t xml:space="preserve"> ארבע מההספק המותקן של המ</w:t>
      </w:r>
      <w:bookmarkStart w:id="26703" w:name="_ETM_Q1_1731414"/>
      <w:bookmarkEnd w:id="26703"/>
      <w:r>
        <w:rPr>
          <w:rFonts w:hint="cs"/>
          <w:rtl/>
        </w:rPr>
        <w:t>יתקן ייצור הפוטו-</w:t>
      </w:r>
      <w:bookmarkStart w:id="26704" w:name="_ETM_Q1_1731653"/>
      <w:bookmarkEnd w:id="26704"/>
      <w:r>
        <w:rPr>
          <w:rFonts w:hint="cs"/>
          <w:rtl/>
        </w:rPr>
        <w:t xml:space="preserve">וולטאי. </w:t>
      </w:r>
      <w:bookmarkStart w:id="26705" w:name="_ETM_Q1_1731402"/>
      <w:bookmarkStart w:id="26706" w:name="_ETM_Q1_1730657"/>
      <w:bookmarkEnd w:id="26705"/>
      <w:bookmarkEnd w:id="26706"/>
    </w:p>
    <w:p w14:paraId="3053B44C" w14:textId="77777777" w:rsidR="00A41AF9" w:rsidRDefault="00A41AF9" w:rsidP="00A41AF9">
      <w:pPr>
        <w:rPr>
          <w:rtl/>
        </w:rPr>
      </w:pPr>
    </w:p>
    <w:p w14:paraId="135074A4" w14:textId="4D982FF2" w:rsidR="00A41AF9" w:rsidRDefault="00A41AF9" w:rsidP="00A41AF9">
      <w:pPr>
        <w:pStyle w:val="a4"/>
        <w:keepNext/>
        <w:rPr>
          <w:rtl/>
        </w:rPr>
      </w:pPr>
      <w:bookmarkStart w:id="26707" w:name="ET_speaker_תומר_רוזנר_1611"/>
      <w:r w:rsidRPr="00A41AF9">
        <w:rPr>
          <w:rStyle w:val="TagStyle"/>
          <w:rtl/>
        </w:rPr>
        <w:t xml:space="preserve"> &lt;&lt; דובר &gt;&gt; </w:t>
      </w:r>
      <w:r>
        <w:rPr>
          <w:rtl/>
        </w:rPr>
        <w:t>תומר רוזנר:</w:t>
      </w:r>
      <w:r w:rsidRPr="00A41AF9">
        <w:rPr>
          <w:rStyle w:val="TagStyle"/>
          <w:rtl/>
        </w:rPr>
        <w:t xml:space="preserve"> &lt;&lt; דובר &gt;&gt;</w:t>
      </w:r>
      <w:r>
        <w:rPr>
          <w:rtl/>
        </w:rPr>
        <w:t xml:space="preserve">   </w:t>
      </w:r>
      <w:bookmarkEnd w:id="26707"/>
    </w:p>
    <w:p w14:paraId="1D55C9CA" w14:textId="77777777" w:rsidR="00A41AF9" w:rsidRDefault="00A41AF9" w:rsidP="00A41AF9">
      <w:pPr>
        <w:pStyle w:val="KeepWithNext"/>
        <w:rPr>
          <w:rtl/>
        </w:rPr>
      </w:pPr>
    </w:p>
    <w:p w14:paraId="0B626646" w14:textId="0EE08357" w:rsidR="00A41AF9" w:rsidRDefault="00A41AF9" w:rsidP="00A41AF9">
      <w:pPr>
        <w:rPr>
          <w:rtl/>
        </w:rPr>
      </w:pPr>
      <w:bookmarkStart w:id="26708" w:name="_ETM_Q1_1734655"/>
      <w:bookmarkEnd w:id="26708"/>
      <w:r>
        <w:rPr>
          <w:rFonts w:hint="cs"/>
          <w:rtl/>
        </w:rPr>
        <w:t>מ</w:t>
      </w:r>
      <w:bookmarkStart w:id="26709" w:name="_ETM_Q1_1734926"/>
      <w:bookmarkEnd w:id="26709"/>
      <w:r>
        <w:rPr>
          <w:rFonts w:hint="cs"/>
          <w:rtl/>
        </w:rPr>
        <w:t>ה ז</w:t>
      </w:r>
      <w:bookmarkStart w:id="26710" w:name="_ETM_Q1_1735656"/>
      <w:bookmarkEnd w:id="26710"/>
      <w:r>
        <w:rPr>
          <w:rFonts w:hint="cs"/>
          <w:rtl/>
        </w:rPr>
        <w:t xml:space="preserve">ה </w:t>
      </w:r>
      <w:bookmarkStart w:id="26711" w:name="_ETM_Q1_1731905"/>
      <w:bookmarkEnd w:id="26711"/>
      <w:r>
        <w:rPr>
          <w:rFonts w:hint="cs"/>
          <w:rtl/>
        </w:rPr>
        <w:t>הספק מ</w:t>
      </w:r>
      <w:bookmarkStart w:id="26712" w:name="_ETM_Q1_1728905"/>
      <w:bookmarkEnd w:id="26712"/>
      <w:r>
        <w:rPr>
          <w:rFonts w:hint="cs"/>
          <w:rtl/>
        </w:rPr>
        <w:t>ו</w:t>
      </w:r>
      <w:bookmarkStart w:id="26713" w:name="_ETM_Q1_1727155"/>
      <w:bookmarkEnd w:id="26713"/>
      <w:r>
        <w:rPr>
          <w:rFonts w:hint="cs"/>
          <w:rtl/>
        </w:rPr>
        <w:t>תק</w:t>
      </w:r>
      <w:bookmarkStart w:id="26714" w:name="_ETM_Q1_1728155"/>
      <w:bookmarkStart w:id="26715" w:name="_ETM_Q1_1727655"/>
      <w:bookmarkEnd w:id="26714"/>
      <w:bookmarkEnd w:id="26715"/>
      <w:r>
        <w:rPr>
          <w:rFonts w:hint="cs"/>
          <w:rtl/>
        </w:rPr>
        <w:t>ן?</w:t>
      </w:r>
      <w:bookmarkStart w:id="26716" w:name="_ETM_Q1_1731153"/>
      <w:bookmarkEnd w:id="26716"/>
    </w:p>
    <w:p w14:paraId="33F88911" w14:textId="77777777" w:rsidR="00A41AF9" w:rsidRDefault="00A41AF9" w:rsidP="00A41AF9">
      <w:pPr>
        <w:rPr>
          <w:rtl/>
        </w:rPr>
      </w:pPr>
    </w:p>
    <w:p w14:paraId="39BED963" w14:textId="1F05B4C1" w:rsidR="00A41AF9" w:rsidRDefault="00A41AF9" w:rsidP="00A41AF9">
      <w:pPr>
        <w:pStyle w:val="a4"/>
        <w:keepNext/>
        <w:rPr>
          <w:rtl/>
        </w:rPr>
      </w:pPr>
      <w:bookmarkStart w:id="26717" w:name="ET_speaker_אפרת_נחלון_1612"/>
      <w:r w:rsidRPr="00A41AF9">
        <w:rPr>
          <w:rStyle w:val="TagStyle"/>
          <w:rtl/>
        </w:rPr>
        <w:t xml:space="preserve"> &lt;&lt; דובר &gt;&gt; </w:t>
      </w:r>
      <w:r>
        <w:rPr>
          <w:rtl/>
        </w:rPr>
        <w:t>אפרת נחלון:</w:t>
      </w:r>
      <w:r w:rsidRPr="00A41AF9">
        <w:rPr>
          <w:rStyle w:val="TagStyle"/>
          <w:rtl/>
        </w:rPr>
        <w:t xml:space="preserve"> &lt;&lt; דובר &gt;&gt;</w:t>
      </w:r>
      <w:r>
        <w:rPr>
          <w:rtl/>
        </w:rPr>
        <w:t xml:space="preserve">   </w:t>
      </w:r>
      <w:bookmarkEnd w:id="26717"/>
    </w:p>
    <w:p w14:paraId="32533AC1" w14:textId="77777777" w:rsidR="00A41AF9" w:rsidRDefault="00A41AF9" w:rsidP="00A41AF9">
      <w:pPr>
        <w:pStyle w:val="KeepWithNext"/>
        <w:rPr>
          <w:rtl/>
        </w:rPr>
      </w:pPr>
    </w:p>
    <w:p w14:paraId="07CF8047" w14:textId="13F2F5D1" w:rsidR="00A41AF9" w:rsidRDefault="00A41AF9" w:rsidP="00A41AF9">
      <w:pPr>
        <w:rPr>
          <w:rtl/>
        </w:rPr>
      </w:pPr>
      <w:bookmarkStart w:id="26718" w:name="_ETM_Q1_1729653"/>
      <w:bookmarkStart w:id="26719" w:name="_ETM_Q1_1730655"/>
      <w:bookmarkEnd w:id="26718"/>
      <w:bookmarkEnd w:id="26719"/>
      <w:r>
        <w:rPr>
          <w:rFonts w:hint="cs"/>
          <w:rtl/>
        </w:rPr>
        <w:t>זה המונח. רשות</w:t>
      </w:r>
      <w:bookmarkStart w:id="26720" w:name="_ETM_Q1_1735156"/>
      <w:bookmarkEnd w:id="26720"/>
      <w:r>
        <w:rPr>
          <w:rFonts w:hint="cs"/>
          <w:rtl/>
        </w:rPr>
        <w:t xml:space="preserve"> החשמל</w:t>
      </w:r>
      <w:bookmarkStart w:id="26721" w:name="_ETM_Q1_1734246"/>
      <w:bookmarkEnd w:id="26721"/>
      <w:r>
        <w:rPr>
          <w:rFonts w:hint="cs"/>
          <w:rtl/>
        </w:rPr>
        <w:t xml:space="preserve"> יוכלו </w:t>
      </w:r>
      <w:bookmarkStart w:id="26722" w:name="_ETM_Q1_1733656"/>
      <w:bookmarkEnd w:id="26722"/>
      <w:r>
        <w:rPr>
          <w:rFonts w:hint="cs"/>
          <w:rtl/>
        </w:rPr>
        <w:t xml:space="preserve">להסביר. </w:t>
      </w:r>
      <w:bookmarkStart w:id="26723" w:name="_ETM_Q1_1732905"/>
      <w:bookmarkStart w:id="26724" w:name="_ETM_Q1_1733155"/>
      <w:bookmarkEnd w:id="26723"/>
      <w:bookmarkEnd w:id="26724"/>
    </w:p>
    <w:p w14:paraId="129FCF97" w14:textId="77777777" w:rsidR="00A41AF9" w:rsidRDefault="00A41AF9" w:rsidP="00A41AF9">
      <w:pPr>
        <w:rPr>
          <w:rtl/>
        </w:rPr>
      </w:pPr>
    </w:p>
    <w:p w14:paraId="44097EA7" w14:textId="34E3CCFA" w:rsidR="00A41AF9" w:rsidRDefault="00A41AF9" w:rsidP="00A41AF9">
      <w:pPr>
        <w:pStyle w:val="a4"/>
        <w:keepNext/>
        <w:rPr>
          <w:rtl/>
        </w:rPr>
      </w:pPr>
      <w:bookmarkStart w:id="26725" w:name="ET_speaker_תומר_רוזנר_1613"/>
      <w:r w:rsidRPr="00A41AF9">
        <w:rPr>
          <w:rStyle w:val="TagStyle"/>
          <w:rtl/>
        </w:rPr>
        <w:t xml:space="preserve"> &lt;&lt; דובר &gt;&gt; </w:t>
      </w:r>
      <w:r>
        <w:rPr>
          <w:rtl/>
        </w:rPr>
        <w:t>תומר רוזנר:</w:t>
      </w:r>
      <w:r w:rsidRPr="00A41AF9">
        <w:rPr>
          <w:rStyle w:val="TagStyle"/>
          <w:rtl/>
        </w:rPr>
        <w:t xml:space="preserve"> &lt;&lt; דובר &gt;&gt;</w:t>
      </w:r>
      <w:r>
        <w:rPr>
          <w:rtl/>
        </w:rPr>
        <w:t xml:space="preserve">   </w:t>
      </w:r>
      <w:bookmarkEnd w:id="26725"/>
    </w:p>
    <w:p w14:paraId="04917271" w14:textId="298A101F" w:rsidR="00A41AF9" w:rsidRDefault="00A41AF9" w:rsidP="00A41AF9">
      <w:pPr>
        <w:pStyle w:val="KeepWithNext"/>
        <w:rPr>
          <w:rtl/>
        </w:rPr>
      </w:pPr>
      <w:bookmarkStart w:id="26726" w:name="_ETM_Q1_1734903"/>
      <w:bookmarkStart w:id="26727" w:name="_ETM_Q1_1733403"/>
      <w:bookmarkEnd w:id="26726"/>
      <w:bookmarkEnd w:id="26727"/>
    </w:p>
    <w:p w14:paraId="04611A67" w14:textId="4079B164" w:rsidR="00A41AF9" w:rsidRDefault="00A41AF9" w:rsidP="00A41AF9">
      <w:pPr>
        <w:ind w:firstLine="0"/>
        <w:rPr>
          <w:rtl/>
        </w:rPr>
      </w:pPr>
      <w:bookmarkStart w:id="26728" w:name="_ETM_Q1_1736905"/>
      <w:bookmarkStart w:id="26729" w:name="_ETM_Q1_1738155"/>
      <w:bookmarkEnd w:id="26728"/>
      <w:bookmarkEnd w:id="26729"/>
      <w:r>
        <w:rPr>
          <w:rtl/>
        </w:rPr>
        <w:tab/>
      </w:r>
      <w:r>
        <w:rPr>
          <w:rFonts w:hint="cs"/>
          <w:rtl/>
        </w:rPr>
        <w:t xml:space="preserve">אני לא </w:t>
      </w:r>
      <w:bookmarkStart w:id="26730" w:name="_ETM_Q1_1732403"/>
      <w:bookmarkEnd w:id="26730"/>
      <w:r>
        <w:rPr>
          <w:rFonts w:hint="cs"/>
          <w:rtl/>
        </w:rPr>
        <w:t>מכיר את המונח. מה זה</w:t>
      </w:r>
      <w:bookmarkStart w:id="26731" w:name="_ETM_Q1_1738403"/>
      <w:bookmarkEnd w:id="26731"/>
      <w:r>
        <w:rPr>
          <w:rFonts w:hint="cs"/>
          <w:rtl/>
        </w:rPr>
        <w:t xml:space="preserve"> </w:t>
      </w:r>
      <w:bookmarkStart w:id="26732" w:name="_ETM_Q1_1736403"/>
      <w:bookmarkStart w:id="26733" w:name="_ETM_Q1_1734656"/>
      <w:bookmarkEnd w:id="26732"/>
      <w:bookmarkEnd w:id="26733"/>
      <w:r>
        <w:rPr>
          <w:rFonts w:hint="cs"/>
          <w:rtl/>
        </w:rPr>
        <w:t xml:space="preserve">הספק מותקן? </w:t>
      </w:r>
      <w:bookmarkStart w:id="26734" w:name="_ETM_Q1_1738401"/>
      <w:bookmarkEnd w:id="26734"/>
    </w:p>
    <w:p w14:paraId="69E47D2A" w14:textId="77777777" w:rsidR="00A41AF9" w:rsidRDefault="00A41AF9" w:rsidP="00A41AF9">
      <w:pPr>
        <w:ind w:firstLine="0"/>
        <w:rPr>
          <w:rtl/>
        </w:rPr>
      </w:pPr>
    </w:p>
    <w:p w14:paraId="662B61F3" w14:textId="5EDE53DC" w:rsidR="00A41AF9" w:rsidRDefault="00A41AF9" w:rsidP="00A41AF9">
      <w:pPr>
        <w:pStyle w:val="a4"/>
        <w:keepNext/>
        <w:rPr>
          <w:rtl/>
        </w:rPr>
      </w:pPr>
      <w:bookmarkStart w:id="26735" w:name="ET_speaker_שירלי_לוי_1615"/>
      <w:r w:rsidRPr="00A41AF9">
        <w:rPr>
          <w:rStyle w:val="TagStyle"/>
          <w:rtl/>
        </w:rPr>
        <w:t xml:space="preserve"> &lt;&lt; דובר &gt;&gt; </w:t>
      </w:r>
      <w:r>
        <w:rPr>
          <w:rtl/>
        </w:rPr>
        <w:t>שירלי לוי:</w:t>
      </w:r>
      <w:r w:rsidRPr="00A41AF9">
        <w:rPr>
          <w:rStyle w:val="TagStyle"/>
          <w:rtl/>
        </w:rPr>
        <w:t xml:space="preserve"> &lt;&lt; דובר &gt;&gt;</w:t>
      </w:r>
      <w:r>
        <w:rPr>
          <w:rtl/>
        </w:rPr>
        <w:t xml:space="preserve">   </w:t>
      </w:r>
      <w:bookmarkEnd w:id="26735"/>
    </w:p>
    <w:p w14:paraId="556E99B7" w14:textId="77777777" w:rsidR="00A41AF9" w:rsidRPr="00A41AF9" w:rsidRDefault="00A41AF9" w:rsidP="00A41AF9">
      <w:pPr>
        <w:rPr>
          <w:rtl/>
        </w:rPr>
      </w:pPr>
    </w:p>
    <w:p w14:paraId="17EFF8EE" w14:textId="77777777" w:rsidR="00A41AF9" w:rsidRDefault="00A41AF9" w:rsidP="00A41AF9">
      <w:pPr>
        <w:rPr>
          <w:rtl/>
        </w:rPr>
      </w:pPr>
      <w:r>
        <w:rPr>
          <w:rFonts w:hint="cs"/>
          <w:rtl/>
        </w:rPr>
        <w:t>זה ההס</w:t>
      </w:r>
      <w:bookmarkStart w:id="26736" w:name="_ETM_Q1_1740151"/>
      <w:bookmarkStart w:id="26737" w:name="_ETM_Q1_1738151"/>
      <w:bookmarkEnd w:id="26736"/>
      <w:bookmarkEnd w:id="26737"/>
      <w:r>
        <w:rPr>
          <w:rFonts w:hint="cs"/>
          <w:rtl/>
        </w:rPr>
        <w:t xml:space="preserve">פק </w:t>
      </w:r>
      <w:bookmarkStart w:id="26738" w:name="_ETM_Q1_1736405"/>
      <w:bookmarkStart w:id="26739" w:name="_ETM_Q1_1734652"/>
      <w:bookmarkEnd w:id="26738"/>
      <w:bookmarkEnd w:id="26739"/>
      <w:r>
        <w:rPr>
          <w:rFonts w:hint="cs"/>
          <w:rtl/>
        </w:rPr>
        <w:t>של הפאנל</w:t>
      </w:r>
      <w:bookmarkStart w:id="26740" w:name="_ETM_Q1_1737154"/>
      <w:bookmarkEnd w:id="26740"/>
      <w:r>
        <w:rPr>
          <w:rFonts w:hint="cs"/>
          <w:rtl/>
        </w:rPr>
        <w:t>ים.</w:t>
      </w:r>
      <w:bookmarkStart w:id="26741" w:name="_ETM_Q1_1737153"/>
      <w:bookmarkEnd w:id="26741"/>
      <w:r>
        <w:rPr>
          <w:rFonts w:hint="cs"/>
          <w:rtl/>
        </w:rPr>
        <w:t xml:space="preserve"> כמה פאנלים </w:t>
      </w:r>
      <w:bookmarkStart w:id="26742" w:name="_ETM_Q1_1737906"/>
      <w:bookmarkEnd w:id="26742"/>
      <w:r>
        <w:rPr>
          <w:rFonts w:hint="cs"/>
          <w:rtl/>
        </w:rPr>
        <w:t xml:space="preserve">יש. </w:t>
      </w:r>
      <w:bookmarkStart w:id="26743" w:name="_ETM_Q1_1739152"/>
      <w:bookmarkStart w:id="26744" w:name="_ETM_Q1_1737902"/>
      <w:bookmarkStart w:id="26745" w:name="_ETM_Q1_1738156"/>
      <w:bookmarkEnd w:id="26743"/>
      <w:bookmarkEnd w:id="26744"/>
      <w:bookmarkEnd w:id="26745"/>
    </w:p>
    <w:p w14:paraId="2917B295" w14:textId="77777777" w:rsidR="00A41AF9" w:rsidRDefault="00A41AF9" w:rsidP="00A41AF9">
      <w:pPr>
        <w:ind w:firstLine="0"/>
        <w:rPr>
          <w:rtl/>
        </w:rPr>
      </w:pPr>
      <w:bookmarkStart w:id="26746" w:name="_ETM_Q1_1738652"/>
      <w:bookmarkEnd w:id="26746"/>
    </w:p>
    <w:p w14:paraId="3DB22D87" w14:textId="3CDC36CB" w:rsidR="00A41AF9" w:rsidRDefault="00A41AF9" w:rsidP="00A41AF9">
      <w:pPr>
        <w:pStyle w:val="af6"/>
        <w:keepNext/>
        <w:rPr>
          <w:rtl/>
        </w:rPr>
      </w:pPr>
      <w:bookmarkStart w:id="26747" w:name="ET_yor_5069_1614"/>
      <w:r w:rsidRPr="00A41AF9">
        <w:rPr>
          <w:rStyle w:val="TagStyle"/>
          <w:rtl/>
        </w:rPr>
        <w:t xml:space="preserve"> &lt;&lt; יור &gt;&gt; </w:t>
      </w:r>
      <w:r>
        <w:rPr>
          <w:rtl/>
        </w:rPr>
        <w:t>היו"ר יעקב אשר:</w:t>
      </w:r>
      <w:r w:rsidRPr="00A41AF9">
        <w:rPr>
          <w:rStyle w:val="TagStyle"/>
          <w:rtl/>
        </w:rPr>
        <w:t xml:space="preserve"> &lt;&lt; יור &gt;&gt;</w:t>
      </w:r>
      <w:r>
        <w:rPr>
          <w:rtl/>
        </w:rPr>
        <w:t xml:space="preserve">   </w:t>
      </w:r>
      <w:bookmarkEnd w:id="26747"/>
    </w:p>
    <w:p w14:paraId="0B317670" w14:textId="77777777" w:rsidR="00A41AF9" w:rsidRDefault="00A41AF9" w:rsidP="00A41AF9">
      <w:pPr>
        <w:pStyle w:val="KeepWithNext"/>
        <w:rPr>
          <w:rtl/>
        </w:rPr>
      </w:pPr>
    </w:p>
    <w:p w14:paraId="145B8771" w14:textId="3863D333" w:rsidR="00A41AF9" w:rsidRDefault="00A41AF9" w:rsidP="00A41AF9">
      <w:pPr>
        <w:rPr>
          <w:rtl/>
        </w:rPr>
      </w:pPr>
      <w:bookmarkStart w:id="26748" w:name="_ETM_Q1_1740654"/>
      <w:bookmarkEnd w:id="26748"/>
      <w:r>
        <w:rPr>
          <w:rFonts w:hint="cs"/>
          <w:rtl/>
        </w:rPr>
        <w:t xml:space="preserve"> </w:t>
      </w:r>
      <w:bookmarkStart w:id="26749" w:name="_ETM_Q1_1733906"/>
      <w:bookmarkStart w:id="26750" w:name="_ETM_Q1_1736652"/>
      <w:bookmarkStart w:id="26751" w:name="_ETM_Q1_1739402"/>
      <w:bookmarkStart w:id="26752" w:name="_ETM_Q1_1737651"/>
      <w:bookmarkEnd w:id="26749"/>
      <w:bookmarkEnd w:id="26750"/>
      <w:bookmarkEnd w:id="26751"/>
      <w:bookmarkEnd w:id="26752"/>
      <w:r>
        <w:rPr>
          <w:rFonts w:hint="cs"/>
          <w:rtl/>
        </w:rPr>
        <w:t xml:space="preserve">הפוטו-וולטאי. </w:t>
      </w:r>
      <w:bookmarkStart w:id="26753" w:name="_ETM_Q1_1742155"/>
      <w:bookmarkEnd w:id="26753"/>
    </w:p>
    <w:p w14:paraId="644BA851" w14:textId="77777777" w:rsidR="001E7597" w:rsidRDefault="001E7597" w:rsidP="00A41AF9">
      <w:pPr>
        <w:rPr>
          <w:rtl/>
        </w:rPr>
      </w:pPr>
    </w:p>
    <w:p w14:paraId="27E5B468" w14:textId="77777777" w:rsidR="00BD26FC" w:rsidRDefault="00BD26FC" w:rsidP="00BD26FC">
      <w:pPr>
        <w:ind w:firstLine="0"/>
        <w:rPr>
          <w:rStyle w:val="TagStyle"/>
          <w:rFonts w:ascii="David" w:hAnsi="David"/>
          <w:u w:val="single"/>
          <w:rtl/>
          <w:lang w:eastAsia="he-IL"/>
        </w:rPr>
      </w:pPr>
      <w:bookmarkStart w:id="26754" w:name="_ETM_Q1_1740906"/>
      <w:bookmarkEnd w:id="26754"/>
    </w:p>
    <w:p w14:paraId="1020A8F1" w14:textId="4FFDED2E" w:rsidR="00BD26FC" w:rsidRPr="00BD26FC" w:rsidRDefault="00BD26FC" w:rsidP="00BD26FC">
      <w:pPr>
        <w:pStyle w:val="a4"/>
        <w:keepNext/>
        <w:rPr>
          <w:rtl/>
        </w:rPr>
      </w:pPr>
      <w:bookmarkStart w:id="26755" w:name="ET_speaker_איתן_פרנס_1661"/>
      <w:r w:rsidRPr="00BD26FC">
        <w:rPr>
          <w:rStyle w:val="TagStyle"/>
          <w:rtl/>
        </w:rPr>
        <w:t xml:space="preserve"> &lt;&lt; דובר &gt;&gt; </w:t>
      </w:r>
      <w:r>
        <w:rPr>
          <w:rtl/>
        </w:rPr>
        <w:t>איתן פרנס:</w:t>
      </w:r>
      <w:r w:rsidRPr="00BD26FC">
        <w:rPr>
          <w:rStyle w:val="TagStyle"/>
          <w:rtl/>
        </w:rPr>
        <w:t xml:space="preserve"> &lt;&lt; דובר &gt;&gt;</w:t>
      </w:r>
      <w:r>
        <w:rPr>
          <w:rtl/>
        </w:rPr>
        <w:t xml:space="preserve">   </w:t>
      </w:r>
      <w:bookmarkStart w:id="26756" w:name="_ETM_Q1_1740405"/>
      <w:bookmarkEnd w:id="26755"/>
      <w:bookmarkEnd w:id="26756"/>
    </w:p>
    <w:p w14:paraId="45EA423F" w14:textId="77777777" w:rsidR="00A41AF9" w:rsidRPr="00A41AF9" w:rsidRDefault="00A41AF9" w:rsidP="00A41AF9">
      <w:pPr>
        <w:ind w:firstLine="0"/>
        <w:rPr>
          <w:rtl/>
        </w:rPr>
      </w:pPr>
      <w:bookmarkStart w:id="26757" w:name="_ETM_Q1_1742404"/>
      <w:bookmarkEnd w:id="26757"/>
    </w:p>
    <w:p w14:paraId="41352262" w14:textId="4A1F73EE" w:rsidR="00A41AF9" w:rsidRDefault="00A41AF9" w:rsidP="00A41AF9">
      <w:pPr>
        <w:rPr>
          <w:rtl/>
        </w:rPr>
      </w:pPr>
      <w:bookmarkStart w:id="26758" w:name="_ETM_Q1_1742652"/>
      <w:bookmarkEnd w:id="26758"/>
      <w:r>
        <w:rPr>
          <w:rFonts w:hint="cs"/>
          <w:rtl/>
        </w:rPr>
        <w:t>א</w:t>
      </w:r>
      <w:bookmarkStart w:id="26759" w:name="_ETM_Q1_1740652"/>
      <w:bookmarkEnd w:id="26759"/>
      <w:r>
        <w:rPr>
          <w:rFonts w:hint="cs"/>
          <w:rtl/>
        </w:rPr>
        <w:t xml:space="preserve">פשר לענות </w:t>
      </w:r>
      <w:bookmarkStart w:id="26760" w:name="_ETM_Q1_1739902"/>
      <w:bookmarkEnd w:id="26760"/>
      <w:r>
        <w:rPr>
          <w:rFonts w:hint="cs"/>
          <w:rtl/>
        </w:rPr>
        <w:t>לה מקצועית?</w:t>
      </w:r>
      <w:bookmarkStart w:id="26761" w:name="_ETM_Q1_1746156"/>
      <w:bookmarkStart w:id="26762" w:name="_ETM_Q1_1744406"/>
      <w:bookmarkEnd w:id="26761"/>
      <w:bookmarkEnd w:id="26762"/>
    </w:p>
    <w:p w14:paraId="281635FB" w14:textId="77777777" w:rsidR="00A41AF9" w:rsidRDefault="00A41AF9" w:rsidP="00A41AF9">
      <w:pPr>
        <w:rPr>
          <w:rtl/>
        </w:rPr>
      </w:pPr>
      <w:bookmarkStart w:id="26763" w:name="_ETM_Q1_1744656"/>
      <w:bookmarkStart w:id="26764" w:name="_ETM_Q1_1743155"/>
      <w:bookmarkEnd w:id="26763"/>
      <w:bookmarkEnd w:id="26764"/>
    </w:p>
    <w:p w14:paraId="5FB25CFC" w14:textId="3F19203A" w:rsidR="00A41AF9" w:rsidRDefault="00A41AF9" w:rsidP="00A41AF9">
      <w:pPr>
        <w:pStyle w:val="a4"/>
        <w:keepNext/>
        <w:rPr>
          <w:rtl/>
        </w:rPr>
      </w:pPr>
      <w:bookmarkStart w:id="26765" w:name="ET_speaker_תומר_רוזנר_1617"/>
      <w:r w:rsidRPr="00A41AF9">
        <w:rPr>
          <w:rStyle w:val="TagStyle"/>
          <w:rtl/>
        </w:rPr>
        <w:t xml:space="preserve"> &lt;&lt; דובר &gt;&gt; </w:t>
      </w:r>
      <w:r>
        <w:rPr>
          <w:rtl/>
        </w:rPr>
        <w:t>תומר רוזנר:</w:t>
      </w:r>
      <w:r w:rsidRPr="00A41AF9">
        <w:rPr>
          <w:rStyle w:val="TagStyle"/>
          <w:rtl/>
        </w:rPr>
        <w:t xml:space="preserve"> &lt;&lt; דובר &gt;&gt;</w:t>
      </w:r>
      <w:r>
        <w:rPr>
          <w:rtl/>
        </w:rPr>
        <w:t xml:space="preserve">   </w:t>
      </w:r>
      <w:bookmarkEnd w:id="26765"/>
    </w:p>
    <w:p w14:paraId="77860CD2" w14:textId="77777777" w:rsidR="00A41AF9" w:rsidRDefault="00A41AF9" w:rsidP="00A41AF9">
      <w:pPr>
        <w:pStyle w:val="KeepWithNext"/>
        <w:rPr>
          <w:rtl/>
        </w:rPr>
      </w:pPr>
    </w:p>
    <w:p w14:paraId="1CEA1208" w14:textId="54EE4981" w:rsidR="00A41AF9" w:rsidRDefault="00A41AF9" w:rsidP="00A41AF9">
      <w:pPr>
        <w:rPr>
          <w:rtl/>
        </w:rPr>
      </w:pPr>
      <w:bookmarkStart w:id="26766" w:name="_ETM_Q1_1743403"/>
      <w:bookmarkStart w:id="26767" w:name="_ETM_Q1_1743903"/>
      <w:bookmarkEnd w:id="26766"/>
      <w:bookmarkEnd w:id="26767"/>
      <w:r>
        <w:rPr>
          <w:rFonts w:hint="cs"/>
          <w:rtl/>
        </w:rPr>
        <w:t>א</w:t>
      </w:r>
      <w:bookmarkStart w:id="26768" w:name="_ETM_Q1_1741903"/>
      <w:bookmarkEnd w:id="26768"/>
      <w:r>
        <w:rPr>
          <w:rFonts w:hint="cs"/>
          <w:rtl/>
        </w:rPr>
        <w:t>נ</w:t>
      </w:r>
      <w:bookmarkStart w:id="26769" w:name="_ETM_Q1_1740153"/>
      <w:bookmarkEnd w:id="26769"/>
      <w:r>
        <w:rPr>
          <w:rFonts w:hint="cs"/>
          <w:rtl/>
        </w:rPr>
        <w:t xml:space="preserve">י </w:t>
      </w:r>
      <w:bookmarkStart w:id="26770" w:name="_ETM_Q1_1738406"/>
      <w:bookmarkEnd w:id="26770"/>
      <w:r>
        <w:rPr>
          <w:rFonts w:hint="cs"/>
          <w:rtl/>
        </w:rPr>
        <w:t>לא מבין את זה. ההספק תלוי</w:t>
      </w:r>
      <w:bookmarkStart w:id="26771" w:name="_ETM_Q1_1742405"/>
      <w:bookmarkEnd w:id="26771"/>
      <w:r>
        <w:rPr>
          <w:rFonts w:hint="cs"/>
          <w:rtl/>
        </w:rPr>
        <w:t xml:space="preserve"> בכמה שמש יש, מה זאת אומרת? </w:t>
      </w:r>
      <w:bookmarkStart w:id="26772" w:name="_ETM_Q1_1744655"/>
      <w:bookmarkStart w:id="26773" w:name="_ETM_Q1_1744903"/>
      <w:bookmarkEnd w:id="26772"/>
      <w:bookmarkEnd w:id="26773"/>
    </w:p>
    <w:p w14:paraId="7974D0BD" w14:textId="77777777" w:rsidR="00A41AF9" w:rsidRDefault="00A41AF9" w:rsidP="00A41AF9">
      <w:pPr>
        <w:rPr>
          <w:rtl/>
        </w:rPr>
      </w:pPr>
    </w:p>
    <w:p w14:paraId="7C9462F4" w14:textId="77777777" w:rsidR="00BD26FC" w:rsidRPr="00BD26FC" w:rsidRDefault="00BD26FC" w:rsidP="00BD26FC">
      <w:pPr>
        <w:pStyle w:val="a4"/>
        <w:keepNext/>
        <w:rPr>
          <w:rtl/>
        </w:rPr>
      </w:pPr>
      <w:bookmarkStart w:id="26774" w:name="_ETM_Q1_1743406"/>
      <w:bookmarkStart w:id="26775" w:name="_ETM_Q1_1741906"/>
      <w:bookmarkEnd w:id="26774"/>
      <w:bookmarkEnd w:id="26775"/>
      <w:r w:rsidRPr="00BD26FC">
        <w:rPr>
          <w:rStyle w:val="TagStyle"/>
          <w:rtl/>
        </w:rPr>
        <w:t xml:space="preserve">&lt;&lt; דובר &gt;&gt; </w:t>
      </w:r>
      <w:r>
        <w:rPr>
          <w:rtl/>
        </w:rPr>
        <w:t>איתן פרנס:</w:t>
      </w:r>
      <w:r w:rsidRPr="00BD26FC">
        <w:rPr>
          <w:rStyle w:val="TagStyle"/>
          <w:rtl/>
        </w:rPr>
        <w:t xml:space="preserve"> &lt;&lt; דובר &gt;&gt;</w:t>
      </w:r>
      <w:r>
        <w:rPr>
          <w:rtl/>
        </w:rPr>
        <w:t xml:space="preserve">   </w:t>
      </w:r>
    </w:p>
    <w:p w14:paraId="52385AE6" w14:textId="5133BDA7" w:rsidR="00A41AF9" w:rsidRDefault="00A41AF9" w:rsidP="00A41AF9">
      <w:pPr>
        <w:rPr>
          <w:rtl/>
        </w:rPr>
      </w:pPr>
      <w:bookmarkStart w:id="26776" w:name="_ETM_Q1_1744402"/>
      <w:bookmarkStart w:id="26777" w:name="_ETM_Q1_1742906"/>
      <w:bookmarkStart w:id="26778" w:name="_ETM_Q1_1743154"/>
      <w:bookmarkEnd w:id="26776"/>
      <w:bookmarkEnd w:id="26777"/>
      <w:bookmarkEnd w:id="26778"/>
    </w:p>
    <w:p w14:paraId="5855B594" w14:textId="7897CB78" w:rsidR="00416A38" w:rsidRDefault="00A41AF9" w:rsidP="00416A38">
      <w:pPr>
        <w:rPr>
          <w:rtl/>
        </w:rPr>
      </w:pPr>
      <w:r>
        <w:rPr>
          <w:rFonts w:hint="cs"/>
          <w:rtl/>
        </w:rPr>
        <w:t xml:space="preserve">נכון, בדיוק כך. </w:t>
      </w:r>
      <w:bookmarkStart w:id="26779" w:name="_ETM_Q1_1748653"/>
      <w:bookmarkStart w:id="26780" w:name="_ETM_Q1_1749403"/>
      <w:bookmarkStart w:id="26781" w:name="_ETM_Q1_1747654"/>
      <w:bookmarkStart w:id="26782" w:name="_ETM_Q1_1746405"/>
      <w:bookmarkStart w:id="26783" w:name="_ETM_Q1_1747655"/>
      <w:bookmarkStart w:id="26784" w:name="_ETM_Q1_1741905"/>
      <w:bookmarkStart w:id="26785" w:name="_ETM_Q1_1740155"/>
      <w:bookmarkStart w:id="26786" w:name="_ETM_Q1_1738405"/>
      <w:bookmarkEnd w:id="26779"/>
      <w:bookmarkEnd w:id="26780"/>
      <w:bookmarkEnd w:id="26781"/>
      <w:bookmarkEnd w:id="26782"/>
      <w:bookmarkEnd w:id="26783"/>
      <w:bookmarkEnd w:id="26784"/>
      <w:bookmarkEnd w:id="26785"/>
      <w:bookmarkEnd w:id="26786"/>
    </w:p>
    <w:p w14:paraId="06D01A90" w14:textId="77777777" w:rsidR="00416A38" w:rsidRPr="00416A38" w:rsidRDefault="00416A38" w:rsidP="00416A38">
      <w:pPr>
        <w:rPr>
          <w:rtl/>
        </w:rPr>
      </w:pPr>
      <w:bookmarkStart w:id="26787" w:name="_ETM_Q1_1748905"/>
      <w:bookmarkStart w:id="26788" w:name="_ETM_Q1_1745405"/>
      <w:bookmarkEnd w:id="26787"/>
      <w:bookmarkEnd w:id="26788"/>
    </w:p>
    <w:p w14:paraId="32A0F673" w14:textId="5659B2E7" w:rsidR="00567085" w:rsidRDefault="00567085" w:rsidP="00567085">
      <w:pPr>
        <w:pStyle w:val="a4"/>
        <w:keepNext/>
        <w:rPr>
          <w:rtl/>
        </w:rPr>
      </w:pPr>
      <w:bookmarkStart w:id="26789" w:name="_ETM_Q1_1757654"/>
      <w:bookmarkStart w:id="26790" w:name="ET_speaker_אפרת_נחלון_1618"/>
      <w:bookmarkEnd w:id="26789"/>
      <w:r w:rsidRPr="00567085">
        <w:rPr>
          <w:rStyle w:val="TagStyle"/>
          <w:rtl/>
        </w:rPr>
        <w:t xml:space="preserve"> &lt;&lt; דובר &gt;&gt; </w:t>
      </w:r>
      <w:r>
        <w:rPr>
          <w:rtl/>
        </w:rPr>
        <w:t>אפרת נחלון:</w:t>
      </w:r>
      <w:r w:rsidRPr="00567085">
        <w:rPr>
          <w:rStyle w:val="TagStyle"/>
          <w:rtl/>
        </w:rPr>
        <w:t xml:space="preserve"> &lt;&lt; דובר &gt;&gt;</w:t>
      </w:r>
      <w:r>
        <w:rPr>
          <w:rtl/>
        </w:rPr>
        <w:t xml:space="preserve">   </w:t>
      </w:r>
      <w:bookmarkEnd w:id="26790"/>
    </w:p>
    <w:p w14:paraId="0AD65598" w14:textId="77777777" w:rsidR="00567085" w:rsidRDefault="00567085" w:rsidP="00567085">
      <w:pPr>
        <w:pStyle w:val="KeepWithNext"/>
        <w:rPr>
          <w:rtl/>
        </w:rPr>
      </w:pPr>
    </w:p>
    <w:p w14:paraId="41BF2CD2" w14:textId="5E275C37" w:rsidR="00416A38" w:rsidRDefault="00567085" w:rsidP="00416A38">
      <w:pPr>
        <w:rPr>
          <w:rtl/>
        </w:rPr>
      </w:pPr>
      <w:bookmarkStart w:id="26791" w:name="_ETM_Q1_1753405"/>
      <w:bookmarkStart w:id="26792" w:name="_ETM_Q1_1750155"/>
      <w:bookmarkEnd w:id="26791"/>
      <w:bookmarkEnd w:id="26792"/>
      <w:r>
        <w:rPr>
          <w:rFonts w:hint="cs"/>
          <w:rtl/>
        </w:rPr>
        <w:t xml:space="preserve">לא, אז יש הספק מקובל. </w:t>
      </w:r>
      <w:bookmarkStart w:id="26793" w:name="_ETM_Q1_1750901"/>
      <w:bookmarkStart w:id="26794" w:name="_ETM_Q1_1749151"/>
      <w:bookmarkStart w:id="26795" w:name="_ETM_Q1_1747402"/>
      <w:bookmarkStart w:id="26796" w:name="_ETM_Q1_1745652"/>
      <w:bookmarkStart w:id="26797" w:name="_ETM_Q1_1743902"/>
      <w:bookmarkStart w:id="26798" w:name="_ETM_Q1_1742152"/>
      <w:bookmarkStart w:id="26799" w:name="_ETM_Q1_1740903"/>
      <w:bookmarkStart w:id="26800" w:name="_ETM_Q1_1739153"/>
      <w:bookmarkStart w:id="26801" w:name="_ETM_Q1_1739406"/>
      <w:bookmarkStart w:id="26802" w:name="_ETM_Q1_1737406"/>
      <w:bookmarkStart w:id="26803" w:name="_ETM_Q1_1735651"/>
      <w:bookmarkEnd w:id="26793"/>
      <w:bookmarkEnd w:id="26794"/>
      <w:bookmarkEnd w:id="26795"/>
      <w:bookmarkEnd w:id="26796"/>
      <w:bookmarkEnd w:id="26797"/>
      <w:bookmarkEnd w:id="26798"/>
      <w:bookmarkEnd w:id="26799"/>
      <w:bookmarkEnd w:id="26800"/>
      <w:bookmarkEnd w:id="26801"/>
      <w:bookmarkEnd w:id="26802"/>
      <w:bookmarkEnd w:id="26803"/>
    </w:p>
    <w:p w14:paraId="68A64DB4" w14:textId="77777777" w:rsidR="00416A38" w:rsidRDefault="00416A38" w:rsidP="00567085">
      <w:pPr>
        <w:rPr>
          <w:rtl/>
        </w:rPr>
      </w:pPr>
      <w:bookmarkStart w:id="26804" w:name="_ETM_Q1_1755401"/>
      <w:bookmarkStart w:id="26805" w:name="_ETM_Q1_1753655"/>
      <w:bookmarkEnd w:id="26804"/>
      <w:bookmarkEnd w:id="26805"/>
    </w:p>
    <w:p w14:paraId="71C72BB8" w14:textId="2445E0F8" w:rsidR="00416A38" w:rsidRDefault="00416A38" w:rsidP="00416A38">
      <w:pPr>
        <w:pStyle w:val="a4"/>
        <w:keepNext/>
        <w:rPr>
          <w:rtl/>
        </w:rPr>
      </w:pPr>
      <w:bookmarkStart w:id="26806" w:name="ET_speaker_שירלי_לוי_1619"/>
      <w:r w:rsidRPr="00416A38">
        <w:rPr>
          <w:rStyle w:val="TagStyle"/>
          <w:rtl/>
        </w:rPr>
        <w:t xml:space="preserve"> &lt;&lt; דובר &gt;&gt; </w:t>
      </w:r>
      <w:r>
        <w:rPr>
          <w:rtl/>
        </w:rPr>
        <w:t>שירלי לוי:</w:t>
      </w:r>
      <w:r w:rsidRPr="00416A38">
        <w:rPr>
          <w:rStyle w:val="TagStyle"/>
          <w:rtl/>
        </w:rPr>
        <w:t xml:space="preserve"> &lt;&lt; דובר &gt;&gt;</w:t>
      </w:r>
      <w:r>
        <w:rPr>
          <w:rtl/>
        </w:rPr>
        <w:t xml:space="preserve">   </w:t>
      </w:r>
      <w:bookmarkEnd w:id="26806"/>
    </w:p>
    <w:p w14:paraId="74D1BBB0" w14:textId="77777777" w:rsidR="00416A38" w:rsidRDefault="00416A38" w:rsidP="00416A38">
      <w:pPr>
        <w:pStyle w:val="KeepWithNext"/>
        <w:rPr>
          <w:rtl/>
        </w:rPr>
      </w:pPr>
      <w:bookmarkStart w:id="26807" w:name="_ETM_Q1_1758905"/>
      <w:bookmarkStart w:id="26808" w:name="_ETM_Q1_1757155"/>
      <w:bookmarkStart w:id="26809" w:name="_ETM_Q1_1755405"/>
      <w:bookmarkEnd w:id="26807"/>
      <w:bookmarkEnd w:id="26808"/>
      <w:bookmarkEnd w:id="26809"/>
    </w:p>
    <w:p w14:paraId="1972405A" w14:textId="2CBAD6BD" w:rsidR="00416A38" w:rsidRDefault="00416A38" w:rsidP="00416A38">
      <w:pPr>
        <w:rPr>
          <w:rtl/>
        </w:rPr>
      </w:pPr>
      <w:bookmarkStart w:id="26810" w:name="_ETM_Q1_1759662"/>
      <w:bookmarkStart w:id="26811" w:name="_ETM_Q1_1760331"/>
      <w:bookmarkStart w:id="26812" w:name="_ETM_Q1_1758331"/>
      <w:bookmarkStart w:id="26813" w:name="_ETM_Q1_1756655"/>
      <w:bookmarkStart w:id="26814" w:name="_ETM_Q1_1754905"/>
      <w:bookmarkStart w:id="26815" w:name="_ETM_Q1_1757905"/>
      <w:bookmarkStart w:id="26816" w:name="_ETM_Q1_1755902"/>
      <w:bookmarkStart w:id="26817" w:name="_ETM_Q1_1754152"/>
      <w:bookmarkStart w:id="26818" w:name="_ETM_Q1_1752402"/>
      <w:bookmarkStart w:id="26819" w:name="_ETM_Q1_1750902"/>
      <w:bookmarkStart w:id="26820" w:name="_ETM_Q1_1749402"/>
      <w:bookmarkStart w:id="26821" w:name="_ETM_Q1_1748654"/>
      <w:bookmarkEnd w:id="26810"/>
      <w:bookmarkEnd w:id="26811"/>
      <w:bookmarkEnd w:id="26812"/>
      <w:bookmarkEnd w:id="26813"/>
      <w:bookmarkEnd w:id="26814"/>
      <w:bookmarkEnd w:id="26815"/>
      <w:bookmarkEnd w:id="26816"/>
      <w:bookmarkEnd w:id="26817"/>
      <w:bookmarkEnd w:id="26818"/>
      <w:bookmarkEnd w:id="26819"/>
      <w:bookmarkEnd w:id="26820"/>
      <w:bookmarkEnd w:id="26821"/>
      <w:r>
        <w:rPr>
          <w:rFonts w:hint="cs"/>
          <w:rtl/>
        </w:rPr>
        <w:t>יש כ</w:t>
      </w:r>
      <w:bookmarkStart w:id="26822" w:name="_ETM_Q1_1748154"/>
      <w:bookmarkEnd w:id="26822"/>
      <w:r>
        <w:rPr>
          <w:rFonts w:hint="cs"/>
          <w:rtl/>
        </w:rPr>
        <w:t>מה פאנלים - - -</w:t>
      </w:r>
      <w:bookmarkStart w:id="26823" w:name="_ETM_Q1_1749404"/>
      <w:bookmarkEnd w:id="26823"/>
    </w:p>
    <w:p w14:paraId="2464A432" w14:textId="77777777" w:rsidR="00416A38" w:rsidRDefault="00416A38" w:rsidP="00416A38">
      <w:pPr>
        <w:rPr>
          <w:rtl/>
        </w:rPr>
      </w:pPr>
    </w:p>
    <w:p w14:paraId="0AA1E735" w14:textId="77777777" w:rsidR="00B07F58" w:rsidRDefault="00B07F58" w:rsidP="00B07F58">
      <w:pPr>
        <w:rPr>
          <w:rStyle w:val="TagStyle"/>
          <w:rFonts w:ascii="David" w:hAnsi="David"/>
          <w:u w:val="single"/>
          <w:rtl/>
          <w:lang w:eastAsia="he-IL"/>
        </w:rPr>
      </w:pPr>
      <w:bookmarkStart w:id="26824" w:name="_ETM_Q1_1754154"/>
      <w:bookmarkStart w:id="26825" w:name="_ETM_Q1_1755904"/>
      <w:bookmarkStart w:id="26826" w:name="_ETM_Q1_1747904"/>
      <w:bookmarkStart w:id="26827" w:name="_ETM_Q1_1751154"/>
      <w:bookmarkEnd w:id="26824"/>
      <w:bookmarkEnd w:id="26825"/>
      <w:bookmarkEnd w:id="26826"/>
    </w:p>
    <w:p w14:paraId="2E7721A4" w14:textId="2B524EFF" w:rsidR="00B07F58" w:rsidRPr="00B07F58" w:rsidRDefault="00B07F58" w:rsidP="00B07F58">
      <w:pPr>
        <w:pStyle w:val="a4"/>
        <w:keepNext/>
        <w:rPr>
          <w:rtl/>
        </w:rPr>
      </w:pPr>
      <w:bookmarkStart w:id="26828" w:name="ET_speaker_איתן_פרנס_1682"/>
      <w:r w:rsidRPr="00B07F58">
        <w:rPr>
          <w:rStyle w:val="TagStyle"/>
          <w:rtl/>
        </w:rPr>
        <w:t xml:space="preserve"> &lt;&lt; דובר &gt;&gt; </w:t>
      </w:r>
      <w:r>
        <w:rPr>
          <w:rtl/>
        </w:rPr>
        <w:t>איתן פרנס:</w:t>
      </w:r>
      <w:r w:rsidRPr="00B07F58">
        <w:rPr>
          <w:rStyle w:val="TagStyle"/>
          <w:rtl/>
        </w:rPr>
        <w:t xml:space="preserve"> &lt;&lt; דובר &gt;&gt;</w:t>
      </w:r>
      <w:r>
        <w:rPr>
          <w:rtl/>
        </w:rPr>
        <w:t xml:space="preserve">   </w:t>
      </w:r>
      <w:bookmarkStart w:id="26829" w:name="_ETM_Q1_1754653"/>
      <w:bookmarkStart w:id="26830" w:name="_ETM_Q1_1754904"/>
      <w:bookmarkEnd w:id="26828"/>
      <w:bookmarkEnd w:id="26829"/>
      <w:bookmarkEnd w:id="26830"/>
    </w:p>
    <w:p w14:paraId="08DE3638" w14:textId="77777777" w:rsidR="00416A38" w:rsidRDefault="00416A38" w:rsidP="00416A38">
      <w:pPr>
        <w:rPr>
          <w:rtl/>
        </w:rPr>
      </w:pPr>
      <w:bookmarkStart w:id="26831" w:name="_ETM_Q1_1749905"/>
      <w:bookmarkStart w:id="26832" w:name="_ETM_Q1_1748655"/>
      <w:bookmarkEnd w:id="26827"/>
      <w:bookmarkEnd w:id="26831"/>
      <w:bookmarkEnd w:id="26832"/>
    </w:p>
    <w:p w14:paraId="2CA89DDB" w14:textId="34C43F94" w:rsidR="00416A38" w:rsidRDefault="00416A38" w:rsidP="00416A38">
      <w:pPr>
        <w:rPr>
          <w:rtl/>
        </w:rPr>
      </w:pPr>
      <w:r>
        <w:rPr>
          <w:rFonts w:hint="cs"/>
          <w:rtl/>
        </w:rPr>
        <w:t>חבר'ה</w:t>
      </w:r>
      <w:bookmarkStart w:id="26833" w:name="_ETM_Q1_1747652"/>
      <w:bookmarkEnd w:id="26833"/>
      <w:r>
        <w:rPr>
          <w:rFonts w:hint="cs"/>
          <w:rtl/>
        </w:rPr>
        <w:t>,</w:t>
      </w:r>
      <w:bookmarkStart w:id="26834" w:name="_ETM_Q1_1745905"/>
      <w:bookmarkEnd w:id="26834"/>
      <w:r>
        <w:rPr>
          <w:rFonts w:hint="cs"/>
          <w:rtl/>
        </w:rPr>
        <w:t xml:space="preserve"> הספק ממקום - - -</w:t>
      </w:r>
      <w:bookmarkStart w:id="26835" w:name="_ETM_Q1_1750903"/>
      <w:bookmarkEnd w:id="26835"/>
    </w:p>
    <w:p w14:paraId="74FEDB58" w14:textId="77777777" w:rsidR="00B07F58" w:rsidRDefault="00B07F58" w:rsidP="00416A38">
      <w:pPr>
        <w:rPr>
          <w:rtl/>
        </w:rPr>
      </w:pPr>
      <w:bookmarkStart w:id="26836" w:name="_ETM_Q1_1751153"/>
      <w:bookmarkEnd w:id="26836"/>
    </w:p>
    <w:p w14:paraId="2F6678E5" w14:textId="1369F380" w:rsidR="00416A38" w:rsidRDefault="00416A38" w:rsidP="00416A38">
      <w:pPr>
        <w:pStyle w:val="af6"/>
        <w:keepNext/>
        <w:rPr>
          <w:rtl/>
        </w:rPr>
      </w:pPr>
      <w:bookmarkStart w:id="26837" w:name="ET_yor_5069_1621"/>
      <w:r w:rsidRPr="00416A38">
        <w:rPr>
          <w:rStyle w:val="TagStyle"/>
          <w:rtl/>
        </w:rPr>
        <w:t xml:space="preserve"> &lt;&lt; יור &gt;&gt; </w:t>
      </w:r>
      <w:r>
        <w:rPr>
          <w:rtl/>
        </w:rPr>
        <w:t>היו"ר יעקב אשר:</w:t>
      </w:r>
      <w:r w:rsidRPr="00416A38">
        <w:rPr>
          <w:rStyle w:val="TagStyle"/>
          <w:rtl/>
        </w:rPr>
        <w:t xml:space="preserve"> &lt;&lt; יור &gt;&gt;</w:t>
      </w:r>
      <w:r>
        <w:rPr>
          <w:rtl/>
        </w:rPr>
        <w:t xml:space="preserve">   </w:t>
      </w:r>
      <w:bookmarkEnd w:id="26837"/>
    </w:p>
    <w:p w14:paraId="5F5755D4" w14:textId="77777777" w:rsidR="00416A38" w:rsidRDefault="00416A38" w:rsidP="00416A38">
      <w:pPr>
        <w:pStyle w:val="KeepWithNext"/>
        <w:rPr>
          <w:rtl/>
        </w:rPr>
      </w:pPr>
    </w:p>
    <w:p w14:paraId="75144CDE" w14:textId="77D53B64" w:rsidR="00416A38" w:rsidRDefault="00416A38" w:rsidP="00416A38">
      <w:pPr>
        <w:rPr>
          <w:rtl/>
        </w:rPr>
      </w:pPr>
      <w:bookmarkStart w:id="26838" w:name="_ETM_Q1_1743906"/>
      <w:bookmarkStart w:id="26839" w:name="_ETM_Q1_1748404"/>
      <w:bookmarkEnd w:id="26838"/>
      <w:bookmarkEnd w:id="26839"/>
      <w:r>
        <w:rPr>
          <w:rFonts w:hint="cs"/>
          <w:rtl/>
        </w:rPr>
        <w:t>אתה מדבר באמצע, אנ</w:t>
      </w:r>
      <w:bookmarkStart w:id="26840" w:name="_ETM_Q1_1751406"/>
      <w:bookmarkEnd w:id="26840"/>
      <w:r>
        <w:rPr>
          <w:rFonts w:hint="cs"/>
          <w:rtl/>
        </w:rPr>
        <w:t xml:space="preserve">י אתן לך לדבר אבל שנייה. </w:t>
      </w:r>
      <w:bookmarkStart w:id="26841" w:name="_ETM_Q1_1751903"/>
      <w:bookmarkEnd w:id="26841"/>
      <w:r>
        <w:rPr>
          <w:rFonts w:hint="cs"/>
          <w:rtl/>
        </w:rPr>
        <w:t>הם אומרים את דעתם,</w:t>
      </w:r>
      <w:bookmarkStart w:id="26842" w:name="_ETM_Q1_1747155"/>
      <w:bookmarkEnd w:id="26842"/>
      <w:r>
        <w:rPr>
          <w:rFonts w:hint="cs"/>
          <w:rtl/>
        </w:rPr>
        <w:t xml:space="preserve"> הם</w:t>
      </w:r>
      <w:bookmarkStart w:id="26843" w:name="_ETM_Q1_1751155"/>
      <w:bookmarkEnd w:id="26843"/>
      <w:r>
        <w:rPr>
          <w:rFonts w:hint="cs"/>
          <w:rtl/>
        </w:rPr>
        <w:t xml:space="preserve"> לא אומרים את דעתך. </w:t>
      </w:r>
      <w:bookmarkStart w:id="26844" w:name="_ETM_Q1_1753153"/>
      <w:bookmarkEnd w:id="26844"/>
    </w:p>
    <w:p w14:paraId="2178A307" w14:textId="77777777" w:rsidR="00416A38" w:rsidRDefault="00416A38" w:rsidP="00416A38">
      <w:pPr>
        <w:rPr>
          <w:rtl/>
        </w:rPr>
      </w:pPr>
      <w:bookmarkStart w:id="26845" w:name="_ETM_Q1_1754404"/>
      <w:bookmarkEnd w:id="26845"/>
    </w:p>
    <w:p w14:paraId="6EDD6983" w14:textId="34795A08" w:rsidR="00416A38" w:rsidRDefault="00416A38" w:rsidP="00416A38">
      <w:pPr>
        <w:pStyle w:val="a4"/>
        <w:keepNext/>
        <w:rPr>
          <w:rtl/>
        </w:rPr>
      </w:pPr>
      <w:bookmarkStart w:id="26846" w:name="ET_speaker_תומר_רוזנר_1622"/>
      <w:r w:rsidRPr="00416A38">
        <w:rPr>
          <w:rStyle w:val="TagStyle"/>
          <w:rtl/>
        </w:rPr>
        <w:t xml:space="preserve"> &lt;&lt; דובר &gt;&gt; </w:t>
      </w:r>
      <w:r>
        <w:rPr>
          <w:rtl/>
        </w:rPr>
        <w:t>תומר רוזנר:</w:t>
      </w:r>
      <w:r w:rsidRPr="00416A38">
        <w:rPr>
          <w:rStyle w:val="TagStyle"/>
          <w:rtl/>
        </w:rPr>
        <w:t xml:space="preserve"> &lt;&lt; דובר &gt;&gt;</w:t>
      </w:r>
      <w:r>
        <w:rPr>
          <w:rtl/>
        </w:rPr>
        <w:t xml:space="preserve">   </w:t>
      </w:r>
      <w:bookmarkEnd w:id="26846"/>
    </w:p>
    <w:p w14:paraId="24822B5D" w14:textId="77777777" w:rsidR="00416A38" w:rsidRDefault="00416A38" w:rsidP="00416A38">
      <w:pPr>
        <w:pStyle w:val="KeepWithNext"/>
        <w:rPr>
          <w:rtl/>
        </w:rPr>
      </w:pPr>
    </w:p>
    <w:p w14:paraId="71D1A494" w14:textId="06610CB0" w:rsidR="00416A38" w:rsidRDefault="00416A38" w:rsidP="00416A38">
      <w:pPr>
        <w:rPr>
          <w:rtl/>
        </w:rPr>
      </w:pPr>
      <w:bookmarkStart w:id="26847" w:name="_ETM_Q1_1758903"/>
      <w:bookmarkEnd w:id="26847"/>
      <w:r>
        <w:rPr>
          <w:rFonts w:hint="cs"/>
          <w:rtl/>
        </w:rPr>
        <w:t>רוצים לה</w:t>
      </w:r>
      <w:bookmarkStart w:id="26848" w:name="_ETM_Q1_1760402"/>
      <w:bookmarkEnd w:id="26848"/>
      <w:r>
        <w:rPr>
          <w:rFonts w:hint="cs"/>
          <w:rtl/>
        </w:rPr>
        <w:t>בין</w:t>
      </w:r>
      <w:bookmarkStart w:id="26849" w:name="_ETM_Q1_1758654"/>
      <w:bookmarkEnd w:id="26849"/>
      <w:r>
        <w:rPr>
          <w:rFonts w:hint="cs"/>
          <w:rtl/>
        </w:rPr>
        <w:t xml:space="preserve"> </w:t>
      </w:r>
      <w:bookmarkStart w:id="26850" w:name="_ETM_Q1_1755154"/>
      <w:bookmarkEnd w:id="26850"/>
      <w:r>
        <w:rPr>
          <w:rFonts w:hint="cs"/>
          <w:rtl/>
        </w:rPr>
        <w:t>על מה מ</w:t>
      </w:r>
      <w:bookmarkStart w:id="26851" w:name="_ETM_Q1_1754156"/>
      <w:bookmarkEnd w:id="26851"/>
      <w:r>
        <w:rPr>
          <w:rFonts w:hint="cs"/>
          <w:rtl/>
        </w:rPr>
        <w:t>ד</w:t>
      </w:r>
      <w:bookmarkStart w:id="26852" w:name="_ETM_Q1_1752401"/>
      <w:bookmarkEnd w:id="26852"/>
      <w:r>
        <w:rPr>
          <w:rFonts w:hint="cs"/>
          <w:rtl/>
        </w:rPr>
        <w:t>ובר</w:t>
      </w:r>
      <w:bookmarkStart w:id="26853" w:name="_ETM_Q1_1750651"/>
      <w:bookmarkEnd w:id="26853"/>
      <w:r>
        <w:rPr>
          <w:rFonts w:hint="cs"/>
          <w:rtl/>
        </w:rPr>
        <w:t>.</w:t>
      </w:r>
      <w:bookmarkStart w:id="26854" w:name="_ETM_Q1_1748904"/>
      <w:bookmarkEnd w:id="26854"/>
      <w:r>
        <w:rPr>
          <w:rFonts w:hint="cs"/>
          <w:rtl/>
        </w:rPr>
        <w:t xml:space="preserve"> </w:t>
      </w:r>
      <w:bookmarkStart w:id="26855" w:name="_ETM_Q1_1749155"/>
      <w:bookmarkEnd w:id="26855"/>
    </w:p>
    <w:p w14:paraId="61E41F08" w14:textId="77777777" w:rsidR="00416A38" w:rsidRDefault="00416A38" w:rsidP="00416A38">
      <w:pPr>
        <w:rPr>
          <w:rtl/>
        </w:rPr>
      </w:pPr>
      <w:bookmarkStart w:id="26856" w:name="_ETM_Q1_1750904"/>
      <w:bookmarkEnd w:id="26856"/>
    </w:p>
    <w:p w14:paraId="6E4FF571" w14:textId="2A06F0B8" w:rsidR="00416A38" w:rsidRDefault="00416A38" w:rsidP="00416A38">
      <w:pPr>
        <w:pStyle w:val="af6"/>
        <w:keepNext/>
        <w:rPr>
          <w:rtl/>
        </w:rPr>
      </w:pPr>
      <w:bookmarkStart w:id="26857" w:name="ET_yor_5069_1623"/>
      <w:r w:rsidRPr="00416A38">
        <w:rPr>
          <w:rStyle w:val="TagStyle"/>
          <w:rtl/>
        </w:rPr>
        <w:t xml:space="preserve"> &lt;&lt; יור &gt;&gt; </w:t>
      </w:r>
      <w:r>
        <w:rPr>
          <w:rtl/>
        </w:rPr>
        <w:t>היו"ר יעקב אשר:</w:t>
      </w:r>
      <w:r w:rsidRPr="00416A38">
        <w:rPr>
          <w:rStyle w:val="TagStyle"/>
          <w:rtl/>
        </w:rPr>
        <w:t xml:space="preserve"> &lt;&lt; יור &gt;&gt;</w:t>
      </w:r>
      <w:r>
        <w:rPr>
          <w:rtl/>
        </w:rPr>
        <w:t xml:space="preserve">   </w:t>
      </w:r>
      <w:bookmarkEnd w:id="26857"/>
    </w:p>
    <w:p w14:paraId="553B6964" w14:textId="77777777" w:rsidR="00416A38" w:rsidRDefault="00416A38" w:rsidP="00416A38">
      <w:pPr>
        <w:pStyle w:val="KeepWithNext"/>
        <w:rPr>
          <w:rtl/>
        </w:rPr>
      </w:pPr>
    </w:p>
    <w:p w14:paraId="26082831" w14:textId="327407B0" w:rsidR="00416A38" w:rsidRDefault="00416A38" w:rsidP="00416A38">
      <w:pPr>
        <w:rPr>
          <w:rtl/>
        </w:rPr>
      </w:pPr>
      <w:bookmarkStart w:id="26858" w:name="_ETM_Q1_1753404"/>
      <w:bookmarkEnd w:id="26858"/>
      <w:r>
        <w:rPr>
          <w:rFonts w:hint="cs"/>
          <w:rtl/>
        </w:rPr>
        <w:t xml:space="preserve">נשאלה פה שאלה טובה. </w:t>
      </w:r>
      <w:bookmarkStart w:id="26859" w:name="_ETM_Q1_1760404"/>
      <w:bookmarkEnd w:id="26859"/>
      <w:r>
        <w:rPr>
          <w:rFonts w:hint="cs"/>
          <w:rtl/>
        </w:rPr>
        <w:t>בסוף,</w:t>
      </w:r>
      <w:bookmarkStart w:id="26860" w:name="_ETM_Q1_1759903"/>
      <w:bookmarkEnd w:id="26860"/>
      <w:r>
        <w:rPr>
          <w:rFonts w:hint="cs"/>
          <w:rtl/>
        </w:rPr>
        <w:t xml:space="preserve"> הספק זה </w:t>
      </w:r>
      <w:bookmarkStart w:id="26861" w:name="_ETM_Q1_1761155"/>
      <w:bookmarkEnd w:id="26861"/>
      <w:r>
        <w:rPr>
          <w:rFonts w:hint="cs"/>
          <w:rtl/>
        </w:rPr>
        <w:t xml:space="preserve">שאלה של </w:t>
      </w:r>
      <w:bookmarkStart w:id="26862" w:name="_ETM_Q1_1760905"/>
      <w:bookmarkEnd w:id="26862"/>
      <w:r>
        <w:rPr>
          <w:rFonts w:hint="cs"/>
          <w:rtl/>
        </w:rPr>
        <w:t>- - -</w:t>
      </w:r>
      <w:bookmarkStart w:id="26863" w:name="_ETM_Q1_1759155"/>
      <w:bookmarkStart w:id="26864" w:name="_ETM_Q1_1759655"/>
      <w:bookmarkEnd w:id="26863"/>
      <w:bookmarkEnd w:id="26864"/>
    </w:p>
    <w:p w14:paraId="38CDF8C1" w14:textId="77777777" w:rsidR="002A2330" w:rsidRDefault="002A2330" w:rsidP="00416A38">
      <w:pPr>
        <w:rPr>
          <w:rtl/>
        </w:rPr>
      </w:pPr>
    </w:p>
    <w:p w14:paraId="3F4A045C" w14:textId="77777777" w:rsidR="004F35B3" w:rsidRDefault="004F35B3" w:rsidP="004F35B3">
      <w:pPr>
        <w:ind w:firstLine="0"/>
        <w:rPr>
          <w:rStyle w:val="TagStyle"/>
          <w:rFonts w:ascii="David" w:hAnsi="David"/>
          <w:u w:val="single"/>
          <w:rtl/>
          <w:lang w:eastAsia="he-IL"/>
        </w:rPr>
      </w:pPr>
      <w:bookmarkStart w:id="26865" w:name="_ETM_Q1_1760655"/>
      <w:bookmarkEnd w:id="26865"/>
    </w:p>
    <w:p w14:paraId="62AA5062" w14:textId="322E9DAE" w:rsidR="004F35B3" w:rsidRPr="004F35B3" w:rsidRDefault="004F35B3" w:rsidP="004F35B3">
      <w:pPr>
        <w:pStyle w:val="a4"/>
        <w:keepNext/>
        <w:rPr>
          <w:rtl/>
        </w:rPr>
      </w:pPr>
      <w:bookmarkStart w:id="26866" w:name="ET_speaker_מאי_אלוני_1626"/>
      <w:r w:rsidRPr="004F35B3">
        <w:rPr>
          <w:rStyle w:val="TagStyle"/>
          <w:rtl/>
        </w:rPr>
        <w:t xml:space="preserve"> &lt;&lt; דובר &gt;&gt; </w:t>
      </w:r>
      <w:r>
        <w:rPr>
          <w:rtl/>
        </w:rPr>
        <w:t xml:space="preserve">מאי </w:t>
      </w:r>
      <w:r w:rsidR="004E18D8">
        <w:rPr>
          <w:rtl/>
        </w:rPr>
        <w:t>אלון</w:t>
      </w:r>
      <w:r>
        <w:rPr>
          <w:rtl/>
        </w:rPr>
        <w:t>:</w:t>
      </w:r>
      <w:r w:rsidRPr="004F35B3">
        <w:rPr>
          <w:rStyle w:val="TagStyle"/>
          <w:rtl/>
        </w:rPr>
        <w:t xml:space="preserve"> &lt;&lt; דובר &gt;&gt;</w:t>
      </w:r>
      <w:r>
        <w:rPr>
          <w:rtl/>
        </w:rPr>
        <w:t xml:space="preserve">   </w:t>
      </w:r>
      <w:bookmarkEnd w:id="26866"/>
    </w:p>
    <w:p w14:paraId="4B675CDE" w14:textId="77777777" w:rsidR="00416A38" w:rsidRDefault="00416A38" w:rsidP="00416A38">
      <w:pPr>
        <w:pStyle w:val="KeepWithNext"/>
        <w:rPr>
          <w:rtl/>
        </w:rPr>
      </w:pPr>
    </w:p>
    <w:p w14:paraId="602BE161" w14:textId="0810F035" w:rsidR="00416A38" w:rsidRDefault="00416A38" w:rsidP="00416A38">
      <w:pPr>
        <w:rPr>
          <w:rtl/>
        </w:rPr>
      </w:pPr>
      <w:bookmarkStart w:id="26867" w:name="_ETM_Q1_1764156"/>
      <w:bookmarkStart w:id="26868" w:name="_ETM_Q1_1764677"/>
      <w:bookmarkStart w:id="26869" w:name="_ETM_Q1_1762677"/>
      <w:bookmarkStart w:id="26870" w:name="_ETM_Q1_1760906"/>
      <w:bookmarkStart w:id="26871" w:name="_ETM_Q1_1761405"/>
      <w:bookmarkEnd w:id="26867"/>
      <w:bookmarkEnd w:id="26868"/>
      <w:bookmarkEnd w:id="26869"/>
      <w:bookmarkEnd w:id="26870"/>
      <w:r>
        <w:rPr>
          <w:rFonts w:hint="cs"/>
          <w:rtl/>
        </w:rPr>
        <w:t>זה לא כמות הייצור.</w:t>
      </w:r>
    </w:p>
    <w:p w14:paraId="5CF03C62" w14:textId="77777777" w:rsidR="002A2330" w:rsidRDefault="002A2330" w:rsidP="00416A38">
      <w:pPr>
        <w:rPr>
          <w:rtl/>
        </w:rPr>
      </w:pPr>
    </w:p>
    <w:p w14:paraId="05DB4344" w14:textId="77777777" w:rsidR="004F35B3" w:rsidRDefault="004F35B3" w:rsidP="004F35B3">
      <w:pPr>
        <w:ind w:firstLine="0"/>
        <w:rPr>
          <w:rStyle w:val="TagStyle"/>
          <w:rFonts w:ascii="David" w:hAnsi="David"/>
          <w:u w:val="single"/>
          <w:rtl/>
          <w:lang w:eastAsia="he-IL"/>
        </w:rPr>
      </w:pPr>
      <w:bookmarkStart w:id="26872" w:name="_ETM_Q1_1761404"/>
      <w:bookmarkStart w:id="26873" w:name="_ETM_Q1_1762404"/>
      <w:bookmarkStart w:id="26874" w:name="_ETM_Q1_1765902"/>
      <w:bookmarkEnd w:id="26871"/>
      <w:bookmarkEnd w:id="26872"/>
      <w:bookmarkEnd w:id="26873"/>
      <w:bookmarkEnd w:id="26874"/>
    </w:p>
    <w:p w14:paraId="2852FECD" w14:textId="1305C150" w:rsidR="004F35B3" w:rsidRPr="004F35B3" w:rsidRDefault="004F35B3" w:rsidP="004F35B3">
      <w:pPr>
        <w:pStyle w:val="a4"/>
        <w:keepNext/>
        <w:rPr>
          <w:rtl/>
        </w:rPr>
      </w:pPr>
      <w:bookmarkStart w:id="26875" w:name="ET_speaker_אפרת_נחלון_1627"/>
      <w:r w:rsidRPr="004F35B3">
        <w:rPr>
          <w:rStyle w:val="TagStyle"/>
          <w:rtl/>
        </w:rPr>
        <w:t xml:space="preserve"> &lt;&lt; דובר &gt;&gt; </w:t>
      </w:r>
      <w:r>
        <w:rPr>
          <w:rtl/>
        </w:rPr>
        <w:t>אפרת נחלון:</w:t>
      </w:r>
      <w:r w:rsidRPr="004F35B3">
        <w:rPr>
          <w:rStyle w:val="TagStyle"/>
          <w:rtl/>
        </w:rPr>
        <w:t xml:space="preserve"> &lt;&lt; דובר &gt;&gt;</w:t>
      </w:r>
      <w:r>
        <w:rPr>
          <w:rtl/>
        </w:rPr>
        <w:t xml:space="preserve">   </w:t>
      </w:r>
      <w:bookmarkEnd w:id="26875"/>
    </w:p>
    <w:p w14:paraId="712C9A14" w14:textId="77777777" w:rsidR="00416A38" w:rsidRDefault="00416A38" w:rsidP="00416A38">
      <w:pPr>
        <w:rPr>
          <w:rtl/>
        </w:rPr>
      </w:pPr>
      <w:bookmarkStart w:id="26876" w:name="_ETM_Q1_1764402"/>
      <w:bookmarkStart w:id="26877" w:name="_ETM_Q1_1762654"/>
      <w:bookmarkStart w:id="26878" w:name="_ETM_Q1_1763901"/>
      <w:bookmarkStart w:id="26879" w:name="_ETM_Q1_1764152"/>
      <w:bookmarkStart w:id="26880" w:name="_ETM_Q1_1762153"/>
      <w:bookmarkStart w:id="26881" w:name="_ETM_Q1_1762653"/>
      <w:bookmarkEnd w:id="26876"/>
      <w:bookmarkEnd w:id="26877"/>
      <w:bookmarkEnd w:id="26878"/>
      <w:bookmarkEnd w:id="26879"/>
      <w:bookmarkEnd w:id="26880"/>
      <w:bookmarkEnd w:id="26881"/>
    </w:p>
    <w:p w14:paraId="6B87D88E" w14:textId="397C4A46" w:rsidR="00416A38" w:rsidRDefault="00416A38" w:rsidP="00416A38">
      <w:pPr>
        <w:rPr>
          <w:rtl/>
        </w:rPr>
      </w:pPr>
      <w:bookmarkStart w:id="26882" w:name="_ETM_Q1_1766402"/>
      <w:bookmarkEnd w:id="26882"/>
      <w:r>
        <w:rPr>
          <w:rFonts w:hint="cs"/>
          <w:rtl/>
        </w:rPr>
        <w:t>זה</w:t>
      </w:r>
      <w:bookmarkStart w:id="26883" w:name="_ETM_Q1_1763902"/>
      <w:bookmarkEnd w:id="26883"/>
      <w:r>
        <w:rPr>
          <w:rFonts w:hint="cs"/>
          <w:rtl/>
        </w:rPr>
        <w:t xml:space="preserve"> </w:t>
      </w:r>
      <w:bookmarkStart w:id="26884" w:name="_ETM_Q1_1762403"/>
      <w:bookmarkStart w:id="26885" w:name="_ETM_Q1_1761152"/>
      <w:bookmarkStart w:id="26886" w:name="_ETM_Q1_1764151"/>
      <w:bookmarkStart w:id="26887" w:name="_ETM_Q1_1762401"/>
      <w:bookmarkStart w:id="26888" w:name="_ETM_Q1_1768906"/>
      <w:bookmarkEnd w:id="26884"/>
      <w:bookmarkEnd w:id="26885"/>
      <w:bookmarkEnd w:id="26886"/>
      <w:bookmarkEnd w:id="26887"/>
      <w:bookmarkEnd w:id="26888"/>
      <w:r>
        <w:rPr>
          <w:rFonts w:hint="cs"/>
          <w:rtl/>
        </w:rPr>
        <w:t xml:space="preserve">הספק מותקן. </w:t>
      </w:r>
    </w:p>
    <w:p w14:paraId="0615794D" w14:textId="77777777" w:rsidR="00416A38" w:rsidRDefault="00416A38" w:rsidP="00416A38">
      <w:pPr>
        <w:rPr>
          <w:rtl/>
        </w:rPr>
      </w:pPr>
    </w:p>
    <w:p w14:paraId="5FDFAEAC" w14:textId="7126B880" w:rsidR="00416A38" w:rsidRDefault="00416A38" w:rsidP="00416A38">
      <w:pPr>
        <w:pStyle w:val="af6"/>
        <w:keepNext/>
        <w:rPr>
          <w:rtl/>
        </w:rPr>
      </w:pPr>
      <w:bookmarkStart w:id="26889" w:name="ET_yor_5069_1625"/>
      <w:r w:rsidRPr="00416A38">
        <w:rPr>
          <w:rStyle w:val="TagStyle"/>
          <w:rtl/>
        </w:rPr>
        <w:t xml:space="preserve"> &lt;&lt; יור &gt;&gt; </w:t>
      </w:r>
      <w:r>
        <w:rPr>
          <w:rtl/>
        </w:rPr>
        <w:t>היו"ר יעקב אשר:</w:t>
      </w:r>
      <w:r w:rsidRPr="00416A38">
        <w:rPr>
          <w:rStyle w:val="TagStyle"/>
          <w:rtl/>
        </w:rPr>
        <w:t xml:space="preserve"> &lt;&lt; יור &gt;&gt;</w:t>
      </w:r>
      <w:r>
        <w:rPr>
          <w:rtl/>
        </w:rPr>
        <w:t xml:space="preserve">   </w:t>
      </w:r>
      <w:bookmarkEnd w:id="26889"/>
    </w:p>
    <w:p w14:paraId="7360D882" w14:textId="77777777" w:rsidR="00416A38" w:rsidRDefault="00416A38" w:rsidP="00416A38">
      <w:pPr>
        <w:pStyle w:val="KeepWithNext"/>
        <w:rPr>
          <w:rtl/>
        </w:rPr>
      </w:pPr>
    </w:p>
    <w:p w14:paraId="713BA119" w14:textId="0DA4E727" w:rsidR="00416A38" w:rsidRPr="00416A38" w:rsidRDefault="00416A38" w:rsidP="00416A38">
      <w:pPr>
        <w:rPr>
          <w:rtl/>
        </w:rPr>
      </w:pPr>
      <w:bookmarkStart w:id="26890" w:name="_ETM_Q1_1771157"/>
      <w:bookmarkEnd w:id="26890"/>
      <w:r>
        <w:rPr>
          <w:rFonts w:hint="cs"/>
          <w:rtl/>
        </w:rPr>
        <w:t>על זה אנחנו מברכים מוריד הטל</w:t>
      </w:r>
      <w:bookmarkStart w:id="26891" w:name="_ETM_Q1_1765656"/>
      <w:bookmarkStart w:id="26892" w:name="_ETM_Q1_1764651"/>
      <w:bookmarkStart w:id="26893" w:name="_ETM_Q1_1764404"/>
      <w:bookmarkEnd w:id="26891"/>
      <w:bookmarkEnd w:id="26892"/>
      <w:bookmarkEnd w:id="26893"/>
      <w:r w:rsidR="004F35B3">
        <w:rPr>
          <w:rFonts w:hint="cs"/>
          <w:rtl/>
        </w:rPr>
        <w:t xml:space="preserve"> ותן טל ומטר</w:t>
      </w:r>
      <w:bookmarkStart w:id="26894" w:name="_ETM_Q1_1766903"/>
      <w:bookmarkStart w:id="26895" w:name="_ETM_Q1_1766906"/>
      <w:bookmarkStart w:id="26896" w:name="_ETM_Q1_1767406"/>
      <w:bookmarkStart w:id="26897" w:name="_ETM_Q1_1765654"/>
      <w:bookmarkStart w:id="26898" w:name="_ETM_Q1_1765154"/>
      <w:bookmarkStart w:id="26899" w:name="_ETM_Q1_1764154"/>
      <w:bookmarkStart w:id="26900" w:name="_ETM_Q1_1766654"/>
      <w:bookmarkStart w:id="26901" w:name="_ETM_Q1_1764904"/>
      <w:bookmarkStart w:id="26902" w:name="_ETM_Q1_1763655"/>
      <w:bookmarkEnd w:id="26894"/>
      <w:bookmarkEnd w:id="26895"/>
      <w:bookmarkEnd w:id="26896"/>
      <w:bookmarkEnd w:id="26897"/>
      <w:bookmarkEnd w:id="26898"/>
      <w:bookmarkEnd w:id="26899"/>
      <w:bookmarkEnd w:id="26900"/>
      <w:bookmarkEnd w:id="26901"/>
      <w:bookmarkEnd w:id="26902"/>
      <w:r w:rsidR="004F35B3">
        <w:rPr>
          <w:rFonts w:hint="cs"/>
          <w:rtl/>
        </w:rPr>
        <w:t xml:space="preserve"> ובסוף אנחנו נשלם</w:t>
      </w:r>
      <w:bookmarkStart w:id="26903" w:name="_ETM_Q1_1771404"/>
      <w:bookmarkEnd w:id="26903"/>
      <w:r w:rsidR="004F35B3">
        <w:rPr>
          <w:rFonts w:hint="cs"/>
          <w:rtl/>
        </w:rPr>
        <w:t xml:space="preserve"> על זה. </w:t>
      </w:r>
      <w:bookmarkStart w:id="26904" w:name="_ETM_Q1_1768404"/>
      <w:bookmarkStart w:id="26905" w:name="_ETM_Q1_1767905"/>
      <w:bookmarkStart w:id="26906" w:name="_ETM_Q1_1767655"/>
      <w:bookmarkEnd w:id="26904"/>
      <w:bookmarkEnd w:id="26905"/>
      <w:bookmarkEnd w:id="26906"/>
    </w:p>
    <w:p w14:paraId="4ED3B8A4" w14:textId="77777777" w:rsidR="004F35B3" w:rsidRDefault="004F35B3" w:rsidP="00416A38">
      <w:pPr>
        <w:rPr>
          <w:rtl/>
        </w:rPr>
      </w:pPr>
      <w:bookmarkStart w:id="26907" w:name="_ETM_Q1_1760652"/>
      <w:bookmarkStart w:id="26908" w:name="_ETM_Q1_1762656"/>
      <w:bookmarkEnd w:id="26907"/>
      <w:bookmarkEnd w:id="26908"/>
    </w:p>
    <w:p w14:paraId="7FA3BACD" w14:textId="0B8C1A29" w:rsidR="004F35B3" w:rsidRDefault="004F35B3" w:rsidP="004F35B3">
      <w:pPr>
        <w:pStyle w:val="a4"/>
        <w:keepNext/>
        <w:rPr>
          <w:rtl/>
        </w:rPr>
      </w:pPr>
      <w:bookmarkStart w:id="26909" w:name="ET_speaker_מאי_אלוני_1628"/>
      <w:r w:rsidRPr="004F35B3">
        <w:rPr>
          <w:rStyle w:val="TagStyle"/>
          <w:rtl/>
        </w:rPr>
        <w:t xml:space="preserve"> &lt;&lt; דובר &gt;&gt; </w:t>
      </w:r>
      <w:r>
        <w:rPr>
          <w:rtl/>
        </w:rPr>
        <w:t xml:space="preserve">מאי </w:t>
      </w:r>
      <w:r w:rsidR="004E18D8">
        <w:rPr>
          <w:rtl/>
        </w:rPr>
        <w:t>אלון</w:t>
      </w:r>
      <w:r>
        <w:rPr>
          <w:rtl/>
        </w:rPr>
        <w:t>:</w:t>
      </w:r>
      <w:r w:rsidRPr="004F35B3">
        <w:rPr>
          <w:rStyle w:val="TagStyle"/>
          <w:rtl/>
        </w:rPr>
        <w:t xml:space="preserve"> &lt;&lt; דובר &gt;&gt;</w:t>
      </w:r>
      <w:r>
        <w:rPr>
          <w:rtl/>
        </w:rPr>
        <w:t xml:space="preserve">   </w:t>
      </w:r>
      <w:bookmarkEnd w:id="26909"/>
    </w:p>
    <w:p w14:paraId="534936D6" w14:textId="77777777" w:rsidR="004F35B3" w:rsidRDefault="004F35B3" w:rsidP="004F35B3">
      <w:pPr>
        <w:pStyle w:val="KeepWithNext"/>
        <w:rPr>
          <w:rtl/>
        </w:rPr>
      </w:pPr>
    </w:p>
    <w:p w14:paraId="596AF995" w14:textId="56B65803" w:rsidR="004F35B3" w:rsidRDefault="004F35B3" w:rsidP="004F35B3">
      <w:pPr>
        <w:rPr>
          <w:rtl/>
        </w:rPr>
      </w:pPr>
      <w:r>
        <w:rPr>
          <w:rFonts w:hint="cs"/>
          <w:rtl/>
        </w:rPr>
        <w:t xml:space="preserve">זה לא כמות הייצור, זה גודל </w:t>
      </w:r>
      <w:bookmarkStart w:id="26910" w:name="_ETM_Q1_1771152"/>
      <w:bookmarkEnd w:id="26910"/>
      <w:r>
        <w:rPr>
          <w:rFonts w:hint="cs"/>
          <w:rtl/>
        </w:rPr>
        <w:t xml:space="preserve">החיבור. </w:t>
      </w:r>
      <w:bookmarkStart w:id="26911" w:name="_ETM_Q1_1771156"/>
      <w:bookmarkEnd w:id="26911"/>
    </w:p>
    <w:p w14:paraId="3565503B" w14:textId="77777777" w:rsidR="00F919FA" w:rsidRDefault="00F919FA" w:rsidP="00F919FA">
      <w:pPr>
        <w:ind w:firstLine="0"/>
        <w:rPr>
          <w:rtl/>
        </w:rPr>
      </w:pPr>
      <w:bookmarkStart w:id="26912" w:name="_ETM_Q1_1779906"/>
      <w:bookmarkStart w:id="26913" w:name="_ETM_Q1_1782151"/>
      <w:bookmarkStart w:id="26914" w:name="_ETM_Q1_1783906"/>
      <w:bookmarkStart w:id="26915" w:name="_ETM_Q1_1784155"/>
      <w:bookmarkStart w:id="26916" w:name="_ETM_Q1_1785654"/>
      <w:bookmarkStart w:id="26917" w:name="_ETM_Q1_1771153"/>
      <w:bookmarkStart w:id="26918" w:name="_ETM_Q1_1771161"/>
      <w:bookmarkStart w:id="26919" w:name="_ETM_Q1_1770156"/>
      <w:bookmarkStart w:id="26920" w:name="_ETM_Q1_1773408"/>
      <w:bookmarkEnd w:id="26912"/>
      <w:bookmarkEnd w:id="26913"/>
      <w:bookmarkEnd w:id="26914"/>
      <w:bookmarkEnd w:id="26915"/>
      <w:bookmarkEnd w:id="26916"/>
      <w:bookmarkEnd w:id="26917"/>
      <w:bookmarkEnd w:id="26918"/>
      <w:bookmarkEnd w:id="26919"/>
      <w:bookmarkEnd w:id="26920"/>
    </w:p>
    <w:p w14:paraId="12EBAB54" w14:textId="479CE919" w:rsidR="00F919FA" w:rsidRDefault="00F919FA" w:rsidP="00F919FA">
      <w:pPr>
        <w:pStyle w:val="a4"/>
        <w:keepNext/>
        <w:rPr>
          <w:rtl/>
        </w:rPr>
      </w:pPr>
      <w:bookmarkStart w:id="26921" w:name="ET_speaker_שירלי_לוי_1623"/>
      <w:r w:rsidRPr="00F919FA">
        <w:rPr>
          <w:rStyle w:val="TagStyle"/>
          <w:rtl/>
        </w:rPr>
        <w:t xml:space="preserve"> &lt;&lt; דובר &gt;&gt; </w:t>
      </w:r>
      <w:r>
        <w:rPr>
          <w:rtl/>
        </w:rPr>
        <w:t>שירלי לוי:</w:t>
      </w:r>
      <w:r w:rsidRPr="00F919FA">
        <w:rPr>
          <w:rStyle w:val="TagStyle"/>
          <w:rtl/>
        </w:rPr>
        <w:t xml:space="preserve"> &lt;&lt; דובר &gt;&gt;</w:t>
      </w:r>
      <w:r>
        <w:rPr>
          <w:rtl/>
        </w:rPr>
        <w:t xml:space="preserve">   </w:t>
      </w:r>
      <w:bookmarkEnd w:id="26921"/>
    </w:p>
    <w:p w14:paraId="237A9330" w14:textId="77777777" w:rsidR="00F919FA" w:rsidRDefault="00F919FA" w:rsidP="00F919FA">
      <w:pPr>
        <w:pStyle w:val="KeepWithNext"/>
        <w:rPr>
          <w:rtl/>
        </w:rPr>
      </w:pPr>
    </w:p>
    <w:p w14:paraId="4D8CB499" w14:textId="12872873" w:rsidR="00F919FA" w:rsidRDefault="00F919FA" w:rsidP="00F919FA">
      <w:pPr>
        <w:rPr>
          <w:rtl/>
        </w:rPr>
      </w:pPr>
      <w:bookmarkStart w:id="26922" w:name="_ETM_Q1_1773665"/>
      <w:bookmarkStart w:id="26923" w:name="_ETM_Q1_1774153"/>
      <w:bookmarkStart w:id="26924" w:name="_ETM_Q1_1770153"/>
      <w:bookmarkEnd w:id="26922"/>
      <w:bookmarkEnd w:id="26923"/>
      <w:bookmarkEnd w:id="26924"/>
      <w:r>
        <w:rPr>
          <w:rFonts w:hint="cs"/>
          <w:rtl/>
        </w:rPr>
        <w:t>כמה פ</w:t>
      </w:r>
      <w:bookmarkStart w:id="26925" w:name="_ETM_Q1_1770652"/>
      <w:bookmarkEnd w:id="26925"/>
      <w:r>
        <w:rPr>
          <w:rFonts w:hint="cs"/>
          <w:rtl/>
        </w:rPr>
        <w:t>אנלים.</w:t>
      </w:r>
    </w:p>
    <w:p w14:paraId="246E4909" w14:textId="05C118F2" w:rsidR="00F919FA" w:rsidRDefault="00F919FA" w:rsidP="00F919FA">
      <w:pPr>
        <w:rPr>
          <w:rtl/>
        </w:rPr>
      </w:pPr>
    </w:p>
    <w:p w14:paraId="5423A2DB" w14:textId="77777777" w:rsidR="00303058" w:rsidRDefault="00303058" w:rsidP="00303058">
      <w:pPr>
        <w:pStyle w:val="a4"/>
        <w:keepNext/>
        <w:rPr>
          <w:rtl/>
        </w:rPr>
      </w:pPr>
      <w:bookmarkStart w:id="26926" w:name="_ETM_Q1_1772153"/>
      <w:bookmarkStart w:id="26927" w:name="_ETM_Q1_1772903"/>
      <w:bookmarkEnd w:id="26926"/>
      <w:bookmarkEnd w:id="26927"/>
      <w:r w:rsidRPr="00B07F58">
        <w:rPr>
          <w:rStyle w:val="TagStyle"/>
          <w:rtl/>
        </w:rPr>
        <w:t xml:space="preserve">&lt;&lt; דובר &gt;&gt; </w:t>
      </w:r>
      <w:r>
        <w:rPr>
          <w:rtl/>
        </w:rPr>
        <w:t>יהודה זמרת:</w:t>
      </w:r>
      <w:r w:rsidRPr="00B07F58">
        <w:rPr>
          <w:rStyle w:val="TagStyle"/>
          <w:rtl/>
        </w:rPr>
        <w:t xml:space="preserve"> &lt;&lt; דובר &gt;&gt;</w:t>
      </w:r>
      <w:r>
        <w:rPr>
          <w:rtl/>
        </w:rPr>
        <w:t xml:space="preserve">   </w:t>
      </w:r>
    </w:p>
    <w:p w14:paraId="1278B167" w14:textId="77777777" w:rsidR="00F919FA" w:rsidRDefault="00F919FA" w:rsidP="00F919FA">
      <w:pPr>
        <w:rPr>
          <w:rtl/>
        </w:rPr>
      </w:pPr>
      <w:bookmarkStart w:id="26928" w:name="_ETM_Q1_1782654"/>
      <w:bookmarkEnd w:id="26928"/>
    </w:p>
    <w:p w14:paraId="3CCC3686" w14:textId="5873368B" w:rsidR="00F919FA" w:rsidRDefault="00F919FA" w:rsidP="00F919FA">
      <w:pPr>
        <w:rPr>
          <w:rtl/>
        </w:rPr>
      </w:pPr>
      <w:bookmarkStart w:id="26929" w:name="_ETM_Q1_1766153"/>
      <w:bookmarkEnd w:id="26929"/>
      <w:r>
        <w:rPr>
          <w:rFonts w:hint="cs"/>
          <w:rtl/>
        </w:rPr>
        <w:t xml:space="preserve">זה יכולת הייצור. </w:t>
      </w:r>
    </w:p>
    <w:p w14:paraId="24C912FE" w14:textId="77777777" w:rsidR="00F919FA" w:rsidRDefault="00F919FA" w:rsidP="00F919FA">
      <w:pPr>
        <w:rPr>
          <w:rtl/>
        </w:rPr>
      </w:pPr>
      <w:bookmarkStart w:id="26930" w:name="_ETM_Q1_1769653"/>
      <w:bookmarkEnd w:id="26930"/>
    </w:p>
    <w:p w14:paraId="4C7299D9" w14:textId="63C47F04" w:rsidR="00F919FA" w:rsidRDefault="00F919FA" w:rsidP="00F919FA">
      <w:pPr>
        <w:pStyle w:val="a4"/>
        <w:keepNext/>
        <w:rPr>
          <w:rtl/>
        </w:rPr>
      </w:pPr>
      <w:bookmarkStart w:id="26931" w:name="ET_speaker_מאי_אלוני_1624"/>
      <w:r w:rsidRPr="00F919FA">
        <w:rPr>
          <w:rStyle w:val="TagStyle"/>
          <w:rtl/>
        </w:rPr>
        <w:t xml:space="preserve"> &lt;&lt; דובר &gt;&gt; </w:t>
      </w:r>
      <w:r>
        <w:rPr>
          <w:rtl/>
        </w:rPr>
        <w:t xml:space="preserve">מאי </w:t>
      </w:r>
      <w:r w:rsidR="004E18D8">
        <w:rPr>
          <w:rtl/>
        </w:rPr>
        <w:t>אלון</w:t>
      </w:r>
      <w:r>
        <w:rPr>
          <w:rtl/>
        </w:rPr>
        <w:t>:</w:t>
      </w:r>
      <w:r w:rsidRPr="00F919FA">
        <w:rPr>
          <w:rStyle w:val="TagStyle"/>
          <w:rtl/>
        </w:rPr>
        <w:t xml:space="preserve"> &lt;&lt; דובר &gt;&gt;</w:t>
      </w:r>
      <w:r>
        <w:rPr>
          <w:rtl/>
        </w:rPr>
        <w:t xml:space="preserve">   </w:t>
      </w:r>
      <w:bookmarkEnd w:id="26931"/>
    </w:p>
    <w:p w14:paraId="7C8AF5EA" w14:textId="77777777" w:rsidR="00F919FA" w:rsidRDefault="00F919FA" w:rsidP="00F919FA">
      <w:pPr>
        <w:pStyle w:val="KeepWithNext"/>
        <w:rPr>
          <w:rtl/>
        </w:rPr>
      </w:pPr>
    </w:p>
    <w:p w14:paraId="566EBC61" w14:textId="303F1475" w:rsidR="00F919FA" w:rsidRDefault="00F919FA" w:rsidP="00F919FA">
      <w:pPr>
        <w:rPr>
          <w:rtl/>
        </w:rPr>
      </w:pPr>
      <w:bookmarkStart w:id="26932" w:name="_ETM_Q1_1772407"/>
      <w:bookmarkEnd w:id="26932"/>
      <w:r>
        <w:rPr>
          <w:rFonts w:hint="cs"/>
          <w:rtl/>
        </w:rPr>
        <w:t xml:space="preserve">כן, זה יכולת הייצור. זאת אומרת </w:t>
      </w:r>
      <w:bookmarkStart w:id="26933" w:name="_ETM_Q1_1774404"/>
      <w:bookmarkEnd w:id="26933"/>
      <w:r>
        <w:rPr>
          <w:rFonts w:hint="cs"/>
          <w:rtl/>
        </w:rPr>
        <w:t xml:space="preserve">שכל </w:t>
      </w:r>
      <w:bookmarkStart w:id="26934" w:name="_ETM_Q1_1775155"/>
      <w:bookmarkEnd w:id="26934"/>
      <w:r>
        <w:rPr>
          <w:rFonts w:hint="cs"/>
          <w:rtl/>
        </w:rPr>
        <w:t>הספ</w:t>
      </w:r>
      <w:bookmarkStart w:id="26935" w:name="_ETM_Q1_1774402"/>
      <w:bookmarkEnd w:id="26935"/>
      <w:r>
        <w:rPr>
          <w:rFonts w:hint="cs"/>
          <w:rtl/>
        </w:rPr>
        <w:t xml:space="preserve">ק מותקן </w:t>
      </w:r>
      <w:bookmarkStart w:id="26936" w:name="_ETM_Q1_1776403"/>
      <w:bookmarkEnd w:id="26936"/>
      <w:r>
        <w:rPr>
          <w:rFonts w:hint="cs"/>
          <w:rtl/>
        </w:rPr>
        <w:t>של קילו</w:t>
      </w:r>
      <w:bookmarkStart w:id="26937" w:name="_ETM_Q1_1775654"/>
      <w:bookmarkEnd w:id="26937"/>
      <w:r>
        <w:rPr>
          <w:rFonts w:hint="cs"/>
          <w:rtl/>
        </w:rPr>
        <w:t xml:space="preserve"> וואט </w:t>
      </w:r>
      <w:bookmarkStart w:id="26938" w:name="_ETM_Q1_1774656"/>
      <w:bookmarkEnd w:id="26938"/>
      <w:r>
        <w:rPr>
          <w:rFonts w:hint="cs"/>
          <w:rtl/>
        </w:rPr>
        <w:t xml:space="preserve">אחד מייצר בפועל </w:t>
      </w:r>
      <w:bookmarkStart w:id="26939" w:name="_ETM_Q1_1780154"/>
      <w:bookmarkEnd w:id="26939"/>
      <w:r>
        <w:rPr>
          <w:rFonts w:hint="cs"/>
          <w:rtl/>
        </w:rPr>
        <w:t xml:space="preserve">במהלך היום </w:t>
      </w:r>
      <w:bookmarkStart w:id="26940" w:name="_ETM_Q1_1778156"/>
      <w:bookmarkEnd w:id="26940"/>
      <w:r>
        <w:rPr>
          <w:rFonts w:hint="cs"/>
          <w:rtl/>
        </w:rPr>
        <w:t>4 קוט"ש</w:t>
      </w:r>
      <w:r w:rsidR="00367A4E">
        <w:rPr>
          <w:rFonts w:hint="cs"/>
          <w:rtl/>
        </w:rPr>
        <w:t xml:space="preserve"> </w:t>
      </w:r>
      <w:r w:rsidR="00367A4E" w:rsidRPr="00303058">
        <w:rPr>
          <w:rFonts w:hint="cs"/>
          <w:rtl/>
        </w:rPr>
        <w:t>ובגלל זה מיתקן האגירה הוא פי ארבע</w:t>
      </w:r>
      <w:bookmarkStart w:id="26941" w:name="_ETM_Q1_1784653"/>
      <w:bookmarkEnd w:id="26941"/>
      <w:r w:rsidR="00367A4E" w:rsidRPr="00303058">
        <w:rPr>
          <w:rFonts w:hint="cs"/>
          <w:rtl/>
        </w:rPr>
        <w:t>ה</w:t>
      </w:r>
      <w:bookmarkStart w:id="26942" w:name="_ETM_Q1_1785155"/>
      <w:bookmarkEnd w:id="26942"/>
      <w:r w:rsidR="00367A4E" w:rsidRPr="00303058">
        <w:rPr>
          <w:rFonts w:hint="cs"/>
          <w:rtl/>
        </w:rPr>
        <w:t xml:space="preserve"> כי ביחסים </w:t>
      </w:r>
      <w:bookmarkStart w:id="26943" w:name="_ETM_Q1_1786657"/>
      <w:bookmarkEnd w:id="26943"/>
      <w:r w:rsidR="00367A4E" w:rsidRPr="00303058">
        <w:rPr>
          <w:rFonts w:hint="cs"/>
          <w:rtl/>
        </w:rPr>
        <w:t xml:space="preserve">זה פחות או יותר </w:t>
      </w:r>
      <w:bookmarkStart w:id="26944" w:name="_ETM_Q1_1786403"/>
      <w:bookmarkEnd w:id="26944"/>
      <w:r w:rsidR="00367A4E" w:rsidRPr="00303058">
        <w:rPr>
          <w:rFonts w:hint="cs"/>
          <w:rtl/>
        </w:rPr>
        <w:t>טוען ככה.</w:t>
      </w:r>
      <w:bookmarkStart w:id="26945" w:name="_ETM_Q1_1787904"/>
      <w:bookmarkEnd w:id="26945"/>
    </w:p>
    <w:p w14:paraId="0D278493" w14:textId="77777777" w:rsidR="002A2330" w:rsidRPr="00303058" w:rsidRDefault="002A2330" w:rsidP="00F919FA">
      <w:pPr>
        <w:rPr>
          <w:rtl/>
        </w:rPr>
      </w:pPr>
    </w:p>
    <w:p w14:paraId="6C25CFEE" w14:textId="77777777" w:rsidR="00303058" w:rsidRPr="00303058" w:rsidRDefault="00303058" w:rsidP="00303058">
      <w:pPr>
        <w:ind w:firstLine="0"/>
        <w:rPr>
          <w:rStyle w:val="TagStyle"/>
          <w:rFonts w:ascii="David" w:hAnsi="David"/>
          <w:u w:val="single"/>
          <w:rtl/>
          <w:lang w:eastAsia="he-IL"/>
        </w:rPr>
      </w:pPr>
      <w:bookmarkStart w:id="26946" w:name="_ETM_Q1_1788906"/>
      <w:bookmarkStart w:id="26947" w:name="_ETM_Q1_1789656"/>
      <w:bookmarkStart w:id="26948" w:name="_ETM_Q1_1787907"/>
      <w:bookmarkStart w:id="26949" w:name="_ETM_Q1_1786155"/>
      <w:bookmarkEnd w:id="26946"/>
      <w:bookmarkEnd w:id="26947"/>
      <w:bookmarkEnd w:id="26948"/>
      <w:bookmarkEnd w:id="26949"/>
    </w:p>
    <w:p w14:paraId="00B19DB8" w14:textId="38FC5278" w:rsidR="00303058" w:rsidRPr="00303058" w:rsidRDefault="00303058" w:rsidP="00303058">
      <w:pPr>
        <w:pStyle w:val="a4"/>
        <w:keepNext/>
        <w:rPr>
          <w:rtl/>
        </w:rPr>
      </w:pPr>
      <w:bookmarkStart w:id="26950" w:name="ET_speaker_איתן_פרנס_1683"/>
      <w:r w:rsidRPr="00303058">
        <w:rPr>
          <w:rStyle w:val="TagStyle"/>
          <w:rtl/>
        </w:rPr>
        <w:t xml:space="preserve"> &lt;&lt; דובר &gt;&gt; </w:t>
      </w:r>
      <w:r w:rsidRPr="00303058">
        <w:rPr>
          <w:rtl/>
        </w:rPr>
        <w:t>איתן פרנס:</w:t>
      </w:r>
      <w:r w:rsidRPr="00303058">
        <w:rPr>
          <w:rStyle w:val="TagStyle"/>
          <w:rtl/>
        </w:rPr>
        <w:t xml:space="preserve"> &lt;&lt; דובר &gt;&gt;</w:t>
      </w:r>
      <w:r w:rsidRPr="00303058">
        <w:rPr>
          <w:rtl/>
        </w:rPr>
        <w:t xml:space="preserve">   </w:t>
      </w:r>
      <w:bookmarkStart w:id="26951" w:name="_ETM_Q1_1791402"/>
      <w:bookmarkEnd w:id="26950"/>
      <w:bookmarkEnd w:id="26951"/>
    </w:p>
    <w:p w14:paraId="1CBB6AB4" w14:textId="77777777" w:rsidR="00367A4E" w:rsidRPr="00303058" w:rsidRDefault="00367A4E" w:rsidP="00F919FA">
      <w:pPr>
        <w:rPr>
          <w:rtl/>
        </w:rPr>
      </w:pPr>
      <w:bookmarkStart w:id="26952" w:name="_ETM_Q1_1788905"/>
      <w:bookmarkEnd w:id="26952"/>
    </w:p>
    <w:p w14:paraId="5298BAB1" w14:textId="78424E96" w:rsidR="00367A4E" w:rsidRDefault="00367A4E" w:rsidP="00F919FA">
      <w:pPr>
        <w:rPr>
          <w:rtl/>
        </w:rPr>
      </w:pPr>
      <w:bookmarkStart w:id="26953" w:name="_ETM_Q1_1786407"/>
      <w:bookmarkEnd w:id="26953"/>
      <w:r w:rsidRPr="00303058">
        <w:rPr>
          <w:rFonts w:hint="cs"/>
          <w:rtl/>
        </w:rPr>
        <w:t xml:space="preserve">ואם יש </w:t>
      </w:r>
      <w:bookmarkStart w:id="26954" w:name="_ETM_Q1_1786904"/>
      <w:bookmarkEnd w:id="26954"/>
      <w:r w:rsidRPr="00303058">
        <w:rPr>
          <w:rFonts w:hint="cs"/>
          <w:rtl/>
        </w:rPr>
        <w:t xml:space="preserve">שם </w:t>
      </w:r>
      <w:bookmarkStart w:id="26955" w:name="_ETM_Q1_1790157"/>
      <w:bookmarkStart w:id="26956" w:name="_ETM_Q1_1787406"/>
      <w:bookmarkEnd w:id="26955"/>
      <w:bookmarkEnd w:id="26956"/>
      <w:r w:rsidR="00303058" w:rsidRPr="00303058">
        <w:rPr>
          <w:rFonts w:hint="cs"/>
          <w:rtl/>
        </w:rPr>
        <w:t>עץ?</w:t>
      </w:r>
      <w:bookmarkStart w:id="26957" w:name="_ETM_Q1_1788657"/>
      <w:bookmarkStart w:id="26958" w:name="_ETM_Q1_1787155"/>
      <w:bookmarkEnd w:id="26957"/>
      <w:bookmarkEnd w:id="26958"/>
    </w:p>
    <w:p w14:paraId="457AE5D8" w14:textId="77777777" w:rsidR="00367A4E" w:rsidRDefault="00367A4E" w:rsidP="00F919FA">
      <w:pPr>
        <w:rPr>
          <w:rtl/>
        </w:rPr>
      </w:pPr>
    </w:p>
    <w:p w14:paraId="5225E73C" w14:textId="3BBE4C00" w:rsidR="00367A4E" w:rsidRDefault="00367A4E" w:rsidP="00367A4E">
      <w:pPr>
        <w:pStyle w:val="a4"/>
        <w:keepNext/>
        <w:rPr>
          <w:rtl/>
        </w:rPr>
      </w:pPr>
      <w:bookmarkStart w:id="26959" w:name="ET_speaker_מאי_אלוני_1625"/>
      <w:r w:rsidRPr="00367A4E">
        <w:rPr>
          <w:rStyle w:val="TagStyle"/>
          <w:rtl/>
        </w:rPr>
        <w:t xml:space="preserve"> &lt;&lt; דובר &gt;&gt; </w:t>
      </w:r>
      <w:r>
        <w:rPr>
          <w:rtl/>
        </w:rPr>
        <w:t xml:space="preserve">מאי </w:t>
      </w:r>
      <w:r w:rsidR="004E18D8">
        <w:rPr>
          <w:rtl/>
        </w:rPr>
        <w:t>אלון</w:t>
      </w:r>
      <w:r>
        <w:rPr>
          <w:rtl/>
        </w:rPr>
        <w:t>:</w:t>
      </w:r>
      <w:r w:rsidRPr="00367A4E">
        <w:rPr>
          <w:rStyle w:val="TagStyle"/>
          <w:rtl/>
        </w:rPr>
        <w:t xml:space="preserve"> &lt;&lt; דובר &gt;&gt;</w:t>
      </w:r>
      <w:r>
        <w:rPr>
          <w:rtl/>
        </w:rPr>
        <w:t xml:space="preserve">   </w:t>
      </w:r>
      <w:bookmarkEnd w:id="26959"/>
    </w:p>
    <w:p w14:paraId="07035998" w14:textId="77777777" w:rsidR="00367A4E" w:rsidRDefault="00367A4E" w:rsidP="00367A4E">
      <w:pPr>
        <w:pStyle w:val="KeepWithNext"/>
        <w:rPr>
          <w:rtl/>
        </w:rPr>
      </w:pPr>
    </w:p>
    <w:p w14:paraId="3FC9FC2E" w14:textId="6C1FEC41" w:rsidR="00367A4E" w:rsidRDefault="00367A4E" w:rsidP="00367A4E">
      <w:pPr>
        <w:rPr>
          <w:rtl/>
        </w:rPr>
      </w:pPr>
      <w:bookmarkStart w:id="26960" w:name="_ETM_Q1_1792402"/>
      <w:bookmarkStart w:id="26961" w:name="_ETM_Q1_1792902"/>
      <w:bookmarkEnd w:id="26960"/>
      <w:bookmarkEnd w:id="26961"/>
      <w:r>
        <w:rPr>
          <w:rFonts w:hint="cs"/>
          <w:rtl/>
        </w:rPr>
        <w:t>זה על פי</w:t>
      </w:r>
      <w:bookmarkStart w:id="26962" w:name="_ETM_Q1_1789402"/>
      <w:bookmarkEnd w:id="26962"/>
      <w:r>
        <w:rPr>
          <w:rFonts w:hint="cs"/>
          <w:rtl/>
        </w:rPr>
        <w:t xml:space="preserve"> הג</w:t>
      </w:r>
      <w:bookmarkStart w:id="26963" w:name="_ETM_Q1_1787653"/>
      <w:bookmarkEnd w:id="26963"/>
      <w:r>
        <w:rPr>
          <w:rFonts w:hint="cs"/>
          <w:rtl/>
        </w:rPr>
        <w:t>ודל ולא על פי</w:t>
      </w:r>
      <w:bookmarkStart w:id="26964" w:name="_ETM_Q1_1787402"/>
      <w:bookmarkEnd w:id="26964"/>
      <w:r>
        <w:rPr>
          <w:rFonts w:hint="cs"/>
          <w:rtl/>
        </w:rPr>
        <w:t xml:space="preserve"> </w:t>
      </w:r>
      <w:bookmarkStart w:id="26965" w:name="_ETM_Q1_1785653"/>
      <w:bookmarkEnd w:id="26965"/>
      <w:r>
        <w:rPr>
          <w:rFonts w:hint="cs"/>
          <w:rtl/>
        </w:rPr>
        <w:t xml:space="preserve">הייצור בפועל. </w:t>
      </w:r>
      <w:bookmarkStart w:id="26966" w:name="_ETM_Q1_1791152"/>
      <w:bookmarkEnd w:id="26966"/>
      <w:r>
        <w:rPr>
          <w:rFonts w:hint="cs"/>
          <w:rtl/>
        </w:rPr>
        <w:t xml:space="preserve">הייצור בפועל </w:t>
      </w:r>
      <w:bookmarkStart w:id="26967" w:name="_ETM_Q1_1791903"/>
      <w:bookmarkEnd w:id="26967"/>
      <w:r>
        <w:rPr>
          <w:rFonts w:hint="cs"/>
          <w:rtl/>
        </w:rPr>
        <w:t>משתנה מיום ליום</w:t>
      </w:r>
      <w:bookmarkStart w:id="26968" w:name="_ETM_Q1_1792903"/>
      <w:bookmarkEnd w:id="26968"/>
      <w:r>
        <w:rPr>
          <w:rFonts w:hint="cs"/>
          <w:rtl/>
        </w:rPr>
        <w:t xml:space="preserve"> אבל הגודל הוא אחיד</w:t>
      </w:r>
      <w:bookmarkStart w:id="26969" w:name="_ETM_Q1_1793905"/>
      <w:bookmarkStart w:id="26970" w:name="_ETM_Q1_1790903"/>
      <w:bookmarkStart w:id="26971" w:name="_ETM_Q1_1791652"/>
      <w:bookmarkStart w:id="26972" w:name="_ETM_Q1_1789907"/>
      <w:bookmarkEnd w:id="26969"/>
      <w:bookmarkEnd w:id="26970"/>
      <w:bookmarkEnd w:id="26971"/>
      <w:bookmarkEnd w:id="26972"/>
      <w:r>
        <w:rPr>
          <w:rFonts w:hint="cs"/>
          <w:rtl/>
        </w:rPr>
        <w:t>.</w:t>
      </w:r>
    </w:p>
    <w:p w14:paraId="5C1F803A" w14:textId="77777777" w:rsidR="00367A4E" w:rsidRDefault="00367A4E" w:rsidP="00367A4E">
      <w:pPr>
        <w:rPr>
          <w:rtl/>
        </w:rPr>
      </w:pPr>
      <w:bookmarkStart w:id="26973" w:name="_ETM_Q1_1790404"/>
      <w:bookmarkStart w:id="26974" w:name="_ETM_Q1_1790904"/>
      <w:bookmarkEnd w:id="26973"/>
      <w:bookmarkEnd w:id="26974"/>
    </w:p>
    <w:p w14:paraId="3C9A68B8" w14:textId="363EBF2C" w:rsidR="00367A4E" w:rsidRDefault="00367A4E" w:rsidP="00367A4E">
      <w:pPr>
        <w:pStyle w:val="af6"/>
        <w:keepNext/>
        <w:rPr>
          <w:rtl/>
        </w:rPr>
      </w:pPr>
      <w:bookmarkStart w:id="26975" w:name="ET_yor_5069_1626"/>
      <w:r w:rsidRPr="00367A4E">
        <w:rPr>
          <w:rStyle w:val="TagStyle"/>
          <w:rtl/>
        </w:rPr>
        <w:t xml:space="preserve"> &lt;&lt; יור &gt;&gt; </w:t>
      </w:r>
      <w:r>
        <w:rPr>
          <w:rtl/>
        </w:rPr>
        <w:t>היו"ר יעקב אשר:</w:t>
      </w:r>
      <w:r w:rsidRPr="00367A4E">
        <w:rPr>
          <w:rStyle w:val="TagStyle"/>
          <w:rtl/>
        </w:rPr>
        <w:t xml:space="preserve"> &lt;&lt; יור &gt;&gt;</w:t>
      </w:r>
      <w:r>
        <w:rPr>
          <w:rtl/>
        </w:rPr>
        <w:t xml:space="preserve">   </w:t>
      </w:r>
      <w:bookmarkEnd w:id="26975"/>
    </w:p>
    <w:p w14:paraId="2529CC04" w14:textId="77777777" w:rsidR="00367A4E" w:rsidRDefault="00367A4E" w:rsidP="00367A4E">
      <w:pPr>
        <w:pStyle w:val="KeepWithNext"/>
        <w:rPr>
          <w:rtl/>
        </w:rPr>
      </w:pPr>
    </w:p>
    <w:p w14:paraId="3C6F552C" w14:textId="6273F928" w:rsidR="00367A4E" w:rsidRDefault="00367A4E" w:rsidP="00367A4E">
      <w:pPr>
        <w:rPr>
          <w:rtl/>
        </w:rPr>
      </w:pPr>
      <w:bookmarkStart w:id="26976" w:name="_ETM_Q1_1791404"/>
      <w:bookmarkStart w:id="26977" w:name="_ETM_Q1_1793914"/>
      <w:bookmarkStart w:id="26978" w:name="_ETM_Q1_1791653"/>
      <w:bookmarkEnd w:id="26976"/>
      <w:bookmarkEnd w:id="26977"/>
      <w:bookmarkEnd w:id="26978"/>
      <w:r>
        <w:rPr>
          <w:rFonts w:hint="cs"/>
          <w:rtl/>
        </w:rPr>
        <w:t>לפני שאתה מתחיל,</w:t>
      </w:r>
      <w:bookmarkStart w:id="26979" w:name="_ETM_Q1_1793906"/>
      <w:bookmarkEnd w:id="26979"/>
      <w:r>
        <w:rPr>
          <w:rFonts w:hint="cs"/>
          <w:rtl/>
        </w:rPr>
        <w:t xml:space="preserve"> בו</w:t>
      </w:r>
      <w:bookmarkStart w:id="26980" w:name="_ETM_Q1_1793156"/>
      <w:bookmarkStart w:id="26981" w:name="_ETM_Q1_1789652"/>
      <w:bookmarkEnd w:id="26980"/>
      <w:bookmarkEnd w:id="26981"/>
      <w:r>
        <w:rPr>
          <w:rFonts w:hint="cs"/>
          <w:rtl/>
        </w:rPr>
        <w:t>א נשמע</w:t>
      </w:r>
      <w:bookmarkStart w:id="26982" w:name="_ETM_Q1_1788156"/>
      <w:bookmarkStart w:id="26983" w:name="_ETM_Q1_1786406"/>
      <w:bookmarkEnd w:id="26982"/>
      <w:bookmarkEnd w:id="26983"/>
      <w:r>
        <w:rPr>
          <w:rFonts w:hint="cs"/>
          <w:rtl/>
        </w:rPr>
        <w:t xml:space="preserve"> את </w:t>
      </w:r>
      <w:bookmarkStart w:id="26984" w:name="_ETM_Q1_1794902"/>
      <w:bookmarkStart w:id="26985" w:name="_ETM_Q1_1793403"/>
      <w:bookmarkStart w:id="26986" w:name="_ETM_Q1_1792905"/>
      <w:bookmarkStart w:id="26987" w:name="_ETM_Q1_1791405"/>
      <w:bookmarkEnd w:id="26984"/>
      <w:bookmarkEnd w:id="26985"/>
      <w:bookmarkEnd w:id="26986"/>
      <w:bookmarkEnd w:id="26987"/>
      <w:r>
        <w:rPr>
          <w:rFonts w:hint="cs"/>
          <w:rtl/>
        </w:rPr>
        <w:t>- - -</w:t>
      </w:r>
    </w:p>
    <w:p w14:paraId="11F4E501" w14:textId="77777777" w:rsidR="00367A4E" w:rsidRDefault="00367A4E" w:rsidP="00367A4E">
      <w:pPr>
        <w:ind w:firstLine="0"/>
        <w:rPr>
          <w:rtl/>
        </w:rPr>
      </w:pPr>
      <w:bookmarkStart w:id="26988" w:name="_ETM_Q1_1790402"/>
      <w:bookmarkStart w:id="26989" w:name="_ETM_Q1_1790655"/>
      <w:bookmarkStart w:id="26990" w:name="_ETM_Q1_1792658"/>
      <w:bookmarkEnd w:id="26988"/>
      <w:bookmarkEnd w:id="26989"/>
      <w:bookmarkEnd w:id="26990"/>
    </w:p>
    <w:p w14:paraId="1B606982" w14:textId="0DEFDA73" w:rsidR="00367A4E" w:rsidRDefault="00367A4E" w:rsidP="00367A4E">
      <w:pPr>
        <w:pStyle w:val="a4"/>
        <w:keepNext/>
        <w:rPr>
          <w:rtl/>
        </w:rPr>
      </w:pPr>
      <w:bookmarkStart w:id="26991" w:name="ET_speaker_תומר_רוזנר_1627"/>
      <w:r w:rsidRPr="00367A4E">
        <w:rPr>
          <w:rStyle w:val="TagStyle"/>
          <w:rtl/>
        </w:rPr>
        <w:t xml:space="preserve"> &lt;&lt; דובר &gt;&gt; </w:t>
      </w:r>
      <w:r>
        <w:rPr>
          <w:rtl/>
        </w:rPr>
        <w:t>תומר רוזנר:</w:t>
      </w:r>
      <w:r w:rsidRPr="00367A4E">
        <w:rPr>
          <w:rStyle w:val="TagStyle"/>
          <w:rtl/>
        </w:rPr>
        <w:t xml:space="preserve"> &lt;&lt; דובר &gt;&gt;</w:t>
      </w:r>
      <w:r>
        <w:rPr>
          <w:rtl/>
        </w:rPr>
        <w:t xml:space="preserve">   </w:t>
      </w:r>
      <w:bookmarkEnd w:id="26991"/>
    </w:p>
    <w:p w14:paraId="42E64F67" w14:textId="77777777" w:rsidR="00367A4E" w:rsidRDefault="00367A4E" w:rsidP="00367A4E">
      <w:pPr>
        <w:pStyle w:val="KeepWithNext"/>
        <w:rPr>
          <w:rtl/>
        </w:rPr>
      </w:pPr>
    </w:p>
    <w:p w14:paraId="11F6A950" w14:textId="1655E479" w:rsidR="00367A4E" w:rsidRDefault="00367A4E" w:rsidP="00367A4E">
      <w:pPr>
        <w:rPr>
          <w:rtl/>
        </w:rPr>
      </w:pPr>
      <w:bookmarkStart w:id="26992" w:name="_ETM_Q1_1793406"/>
      <w:bookmarkEnd w:id="26992"/>
      <w:r>
        <w:rPr>
          <w:rFonts w:hint="cs"/>
          <w:rtl/>
        </w:rPr>
        <w:t xml:space="preserve">אני לא מבין. </w:t>
      </w:r>
      <w:bookmarkStart w:id="26993" w:name="_ETM_Q1_1795652"/>
      <w:bookmarkEnd w:id="26993"/>
    </w:p>
    <w:p w14:paraId="1B47CFBE" w14:textId="77777777" w:rsidR="00367A4E" w:rsidRDefault="00367A4E" w:rsidP="00367A4E">
      <w:pPr>
        <w:rPr>
          <w:rtl/>
        </w:rPr>
      </w:pPr>
      <w:bookmarkStart w:id="26994" w:name="_ETM_Q1_1796156"/>
      <w:bookmarkEnd w:id="26994"/>
    </w:p>
    <w:p w14:paraId="79F91351" w14:textId="32791EE7" w:rsidR="00367A4E" w:rsidRDefault="00367A4E" w:rsidP="00367A4E">
      <w:pPr>
        <w:pStyle w:val="af6"/>
        <w:keepNext/>
        <w:rPr>
          <w:rtl/>
        </w:rPr>
      </w:pPr>
      <w:bookmarkStart w:id="26995" w:name="ET_yor_5069_1628"/>
      <w:r w:rsidRPr="00367A4E">
        <w:rPr>
          <w:rStyle w:val="TagStyle"/>
          <w:rtl/>
        </w:rPr>
        <w:t xml:space="preserve"> &lt;&lt; יור &gt;&gt; </w:t>
      </w:r>
      <w:r>
        <w:rPr>
          <w:rtl/>
        </w:rPr>
        <w:t>היו"ר יעקב אשר:</w:t>
      </w:r>
      <w:r w:rsidRPr="00367A4E">
        <w:rPr>
          <w:rStyle w:val="TagStyle"/>
          <w:rtl/>
        </w:rPr>
        <w:t xml:space="preserve"> &lt;&lt; יור &gt;&gt;</w:t>
      </w:r>
      <w:r>
        <w:rPr>
          <w:rtl/>
        </w:rPr>
        <w:t xml:space="preserve">   </w:t>
      </w:r>
      <w:bookmarkEnd w:id="26995"/>
    </w:p>
    <w:p w14:paraId="04740434" w14:textId="77777777" w:rsidR="00367A4E" w:rsidRDefault="00367A4E" w:rsidP="00367A4E">
      <w:pPr>
        <w:pStyle w:val="KeepWithNext"/>
        <w:rPr>
          <w:rtl/>
        </w:rPr>
      </w:pPr>
    </w:p>
    <w:p w14:paraId="73652343" w14:textId="0613946D" w:rsidR="00367A4E" w:rsidRDefault="00367A4E" w:rsidP="00367A4E">
      <w:pPr>
        <w:rPr>
          <w:rtl/>
        </w:rPr>
      </w:pPr>
      <w:bookmarkStart w:id="26996" w:name="_ETM_Q1_1796902"/>
      <w:bookmarkStart w:id="26997" w:name="_ETM_Q1_1795154"/>
      <w:bookmarkStart w:id="26998" w:name="_ETM_Q1_1793154"/>
      <w:bookmarkEnd w:id="26996"/>
      <w:bookmarkEnd w:id="26997"/>
      <w:bookmarkEnd w:id="26998"/>
      <w:r>
        <w:rPr>
          <w:rFonts w:hint="cs"/>
          <w:rtl/>
        </w:rPr>
        <w:t>את</w:t>
      </w:r>
      <w:bookmarkStart w:id="26999" w:name="_ETM_Q1_1791406"/>
      <w:bookmarkEnd w:id="26999"/>
      <w:r>
        <w:rPr>
          <w:rFonts w:hint="cs"/>
          <w:rtl/>
        </w:rPr>
        <w:t xml:space="preserve">ה לא מבין עדיין? </w:t>
      </w:r>
      <w:bookmarkStart w:id="27000" w:name="_ETM_Q1_1796403"/>
      <w:bookmarkStart w:id="27001" w:name="_ETM_Q1_1794653"/>
      <w:bookmarkEnd w:id="27000"/>
      <w:bookmarkEnd w:id="27001"/>
      <w:r>
        <w:rPr>
          <w:rFonts w:hint="cs"/>
          <w:rtl/>
        </w:rPr>
        <w:t xml:space="preserve">בבקשה. </w:t>
      </w:r>
      <w:bookmarkStart w:id="27002" w:name="_ETM_Q1_1793904"/>
      <w:bookmarkStart w:id="27003" w:name="_ETM_Q1_1792153"/>
      <w:bookmarkEnd w:id="27002"/>
      <w:bookmarkEnd w:id="27003"/>
    </w:p>
    <w:p w14:paraId="2F80A44C" w14:textId="77777777" w:rsidR="00367A4E" w:rsidRDefault="00367A4E" w:rsidP="00367A4E">
      <w:pPr>
        <w:rPr>
          <w:rtl/>
        </w:rPr>
      </w:pPr>
      <w:bookmarkStart w:id="27004" w:name="_ETM_Q1_1793653"/>
      <w:bookmarkEnd w:id="27004"/>
    </w:p>
    <w:p w14:paraId="2B8AEBE9" w14:textId="00FD51FA" w:rsidR="00367A4E" w:rsidRDefault="00367A4E" w:rsidP="00367A4E">
      <w:pPr>
        <w:pStyle w:val="a4"/>
        <w:keepNext/>
        <w:rPr>
          <w:rtl/>
        </w:rPr>
      </w:pPr>
      <w:bookmarkStart w:id="27005" w:name="ET_speaker_אפרת_נחלון_1629"/>
      <w:r w:rsidRPr="00367A4E">
        <w:rPr>
          <w:rStyle w:val="TagStyle"/>
          <w:rtl/>
        </w:rPr>
        <w:t xml:space="preserve"> &lt;&lt; דובר &gt;&gt; </w:t>
      </w:r>
      <w:r>
        <w:rPr>
          <w:rtl/>
        </w:rPr>
        <w:t>אפרת נחלון:</w:t>
      </w:r>
      <w:r w:rsidRPr="00367A4E">
        <w:rPr>
          <w:rStyle w:val="TagStyle"/>
          <w:rtl/>
        </w:rPr>
        <w:t xml:space="preserve"> &lt;&lt; דובר &gt;&gt;</w:t>
      </w:r>
      <w:r>
        <w:rPr>
          <w:rtl/>
        </w:rPr>
        <w:t xml:space="preserve">   </w:t>
      </w:r>
      <w:bookmarkEnd w:id="27005"/>
    </w:p>
    <w:p w14:paraId="2437BF58" w14:textId="77777777" w:rsidR="00367A4E" w:rsidRDefault="00367A4E" w:rsidP="00367A4E">
      <w:pPr>
        <w:pStyle w:val="KeepWithNext"/>
        <w:rPr>
          <w:rtl/>
        </w:rPr>
      </w:pPr>
    </w:p>
    <w:p w14:paraId="2A0E06F9" w14:textId="4DA622F1" w:rsidR="00367A4E" w:rsidRDefault="00367A4E" w:rsidP="00367A4E">
      <w:pPr>
        <w:rPr>
          <w:rtl/>
        </w:rPr>
      </w:pPr>
      <w:bookmarkStart w:id="27006" w:name="_ETM_Q1_1800903"/>
      <w:bookmarkEnd w:id="27006"/>
      <w:r>
        <w:rPr>
          <w:rFonts w:hint="cs"/>
          <w:rtl/>
        </w:rPr>
        <w:t>תק</w:t>
      </w:r>
      <w:bookmarkStart w:id="27007" w:name="_ETM_Q1_1795655"/>
      <w:bookmarkEnd w:id="27007"/>
      <w:r>
        <w:rPr>
          <w:rFonts w:hint="cs"/>
          <w:rtl/>
        </w:rPr>
        <w:t>ע מותקן זה היכולת לייצר</w:t>
      </w:r>
      <w:bookmarkStart w:id="27008" w:name="_ETM_Q1_1798903"/>
      <w:bookmarkEnd w:id="27008"/>
      <w:r>
        <w:rPr>
          <w:rFonts w:hint="cs"/>
          <w:rtl/>
        </w:rPr>
        <w:t xml:space="preserve"> ולפי זה גם </w:t>
      </w:r>
      <w:bookmarkStart w:id="27009" w:name="_ETM_Q1_1799653"/>
      <w:bookmarkEnd w:id="27009"/>
      <w:r>
        <w:rPr>
          <w:rFonts w:hint="cs"/>
          <w:rtl/>
        </w:rPr>
        <w:t xml:space="preserve">היכולת </w:t>
      </w:r>
      <w:bookmarkStart w:id="27010" w:name="_ETM_Q1_1798407"/>
      <w:bookmarkEnd w:id="27010"/>
      <w:r>
        <w:rPr>
          <w:rFonts w:hint="cs"/>
          <w:rtl/>
        </w:rPr>
        <w:t xml:space="preserve">לאגור. </w:t>
      </w:r>
    </w:p>
    <w:p w14:paraId="5D0D6536" w14:textId="77777777" w:rsidR="00367A4E" w:rsidRDefault="00367A4E" w:rsidP="00367A4E">
      <w:pPr>
        <w:rPr>
          <w:rtl/>
        </w:rPr>
      </w:pPr>
      <w:bookmarkStart w:id="27011" w:name="_ETM_Q1_1797907"/>
      <w:bookmarkStart w:id="27012" w:name="_ETM_Q1_1795907"/>
      <w:bookmarkEnd w:id="27011"/>
      <w:bookmarkEnd w:id="27012"/>
    </w:p>
    <w:p w14:paraId="5E8C1208" w14:textId="107AF3B3" w:rsidR="00367A4E" w:rsidRDefault="00367A4E" w:rsidP="00367A4E">
      <w:pPr>
        <w:pStyle w:val="a4"/>
        <w:keepNext/>
        <w:rPr>
          <w:rtl/>
        </w:rPr>
      </w:pPr>
      <w:bookmarkStart w:id="27013" w:name="ET_speaker_תומר_רוזנר_1630"/>
      <w:r w:rsidRPr="00367A4E">
        <w:rPr>
          <w:rStyle w:val="TagStyle"/>
          <w:rtl/>
        </w:rPr>
        <w:t xml:space="preserve"> &lt;&lt; דובר &gt;&gt; </w:t>
      </w:r>
      <w:r>
        <w:rPr>
          <w:rtl/>
        </w:rPr>
        <w:t>תומר רוזנר:</w:t>
      </w:r>
      <w:r w:rsidRPr="00367A4E">
        <w:rPr>
          <w:rStyle w:val="TagStyle"/>
          <w:rtl/>
        </w:rPr>
        <w:t xml:space="preserve"> &lt;&lt; דובר &gt;&gt;</w:t>
      </w:r>
      <w:r>
        <w:rPr>
          <w:rtl/>
        </w:rPr>
        <w:t xml:space="preserve">   </w:t>
      </w:r>
      <w:bookmarkEnd w:id="27013"/>
    </w:p>
    <w:p w14:paraId="1BED856B" w14:textId="77777777" w:rsidR="00367A4E" w:rsidRDefault="00367A4E" w:rsidP="00367A4E">
      <w:pPr>
        <w:pStyle w:val="KeepWithNext"/>
        <w:rPr>
          <w:rtl/>
        </w:rPr>
      </w:pPr>
    </w:p>
    <w:p w14:paraId="21532F35" w14:textId="6CB2C9FD" w:rsidR="00367A4E" w:rsidRDefault="00367A4E" w:rsidP="00367A4E">
      <w:pPr>
        <w:rPr>
          <w:rtl/>
        </w:rPr>
      </w:pPr>
      <w:bookmarkStart w:id="27014" w:name="_ETM_Q1_1796906"/>
      <w:bookmarkEnd w:id="27014"/>
      <w:r>
        <w:rPr>
          <w:rFonts w:hint="cs"/>
          <w:rtl/>
        </w:rPr>
        <w:t>מה זה היכולת לייצר?</w:t>
      </w:r>
      <w:bookmarkStart w:id="27015" w:name="_ETM_Q1_1799901"/>
      <w:bookmarkEnd w:id="27015"/>
      <w:r>
        <w:rPr>
          <w:rFonts w:hint="cs"/>
          <w:rtl/>
        </w:rPr>
        <w:t xml:space="preserve"> היכולת לייצר תלויה </w:t>
      </w:r>
      <w:bookmarkStart w:id="27016" w:name="_ETM_Q1_1801155"/>
      <w:bookmarkEnd w:id="27016"/>
      <w:r>
        <w:rPr>
          <w:rFonts w:hint="cs"/>
          <w:rtl/>
        </w:rPr>
        <w:t xml:space="preserve">בתנאי </w:t>
      </w:r>
      <w:bookmarkStart w:id="27017" w:name="_ETM_Q1_1802153"/>
      <w:bookmarkEnd w:id="27017"/>
      <w:r>
        <w:rPr>
          <w:rFonts w:hint="cs"/>
          <w:rtl/>
        </w:rPr>
        <w:t xml:space="preserve">השטח. </w:t>
      </w:r>
      <w:bookmarkStart w:id="27018" w:name="_ETM_Q1_1802902"/>
      <w:bookmarkStart w:id="27019" w:name="_ETM_Q1_1799157"/>
      <w:bookmarkStart w:id="27020" w:name="_ETM_Q1_1803656"/>
      <w:bookmarkEnd w:id="27018"/>
      <w:bookmarkEnd w:id="27019"/>
      <w:bookmarkEnd w:id="27020"/>
    </w:p>
    <w:p w14:paraId="56F22E7E" w14:textId="77777777" w:rsidR="00367A4E" w:rsidRDefault="00367A4E" w:rsidP="00367A4E">
      <w:pPr>
        <w:rPr>
          <w:rtl/>
        </w:rPr>
      </w:pPr>
    </w:p>
    <w:p w14:paraId="2750EF1E" w14:textId="3EE2B0EC" w:rsidR="00367A4E" w:rsidRDefault="00367A4E" w:rsidP="00367A4E">
      <w:pPr>
        <w:pStyle w:val="a4"/>
        <w:keepNext/>
        <w:rPr>
          <w:rtl/>
        </w:rPr>
      </w:pPr>
      <w:bookmarkStart w:id="27021" w:name="ET_speaker_אפרת_נחלון_1631"/>
      <w:r w:rsidRPr="00367A4E">
        <w:rPr>
          <w:rStyle w:val="TagStyle"/>
          <w:rtl/>
        </w:rPr>
        <w:t xml:space="preserve"> &lt;&lt; דובר &gt;&gt; </w:t>
      </w:r>
      <w:r>
        <w:rPr>
          <w:rtl/>
        </w:rPr>
        <w:t>אפרת נחלון:</w:t>
      </w:r>
      <w:r w:rsidRPr="00367A4E">
        <w:rPr>
          <w:rStyle w:val="TagStyle"/>
          <w:rtl/>
        </w:rPr>
        <w:t xml:space="preserve"> &lt;&lt; דובר &gt;&gt;</w:t>
      </w:r>
      <w:r>
        <w:rPr>
          <w:rtl/>
        </w:rPr>
        <w:t xml:space="preserve">   </w:t>
      </w:r>
      <w:bookmarkStart w:id="27022" w:name="_ETM_Q1_1803654"/>
      <w:bookmarkStart w:id="27023" w:name="_ETM_Q1_1802655"/>
      <w:bookmarkEnd w:id="27021"/>
      <w:bookmarkEnd w:id="27022"/>
      <w:bookmarkEnd w:id="27023"/>
    </w:p>
    <w:p w14:paraId="6E465FBA" w14:textId="77777777" w:rsidR="00367A4E" w:rsidRDefault="00367A4E" w:rsidP="00367A4E">
      <w:pPr>
        <w:pStyle w:val="KeepWithNext"/>
        <w:rPr>
          <w:rtl/>
        </w:rPr>
      </w:pPr>
      <w:bookmarkStart w:id="27024" w:name="_ETM_Q1_1804155"/>
      <w:bookmarkEnd w:id="27024"/>
    </w:p>
    <w:p w14:paraId="2CF42426" w14:textId="0316CC6D" w:rsidR="00367A4E" w:rsidRPr="00367A4E" w:rsidRDefault="00367A4E" w:rsidP="00367A4E">
      <w:pPr>
        <w:rPr>
          <w:rtl/>
        </w:rPr>
      </w:pPr>
      <w:bookmarkStart w:id="27025" w:name="_ETM_Q1_1800653"/>
      <w:bookmarkEnd w:id="27025"/>
      <w:r>
        <w:rPr>
          <w:rFonts w:hint="cs"/>
          <w:rtl/>
        </w:rPr>
        <w:t>בשמש</w:t>
      </w:r>
      <w:bookmarkStart w:id="27026" w:name="_ETM_Q1_1805902"/>
      <w:bookmarkStart w:id="27027" w:name="_ETM_Q1_1801405"/>
      <w:bookmarkEnd w:id="27026"/>
      <w:bookmarkEnd w:id="27027"/>
      <w:r>
        <w:rPr>
          <w:rFonts w:hint="cs"/>
          <w:rtl/>
        </w:rPr>
        <w:t>,</w:t>
      </w:r>
      <w:bookmarkStart w:id="27028" w:name="_ETM_Q1_1805652"/>
      <w:bookmarkEnd w:id="27028"/>
      <w:r>
        <w:rPr>
          <w:rFonts w:hint="cs"/>
          <w:rtl/>
        </w:rPr>
        <w:t xml:space="preserve"> נכון אבל </w:t>
      </w:r>
      <w:bookmarkStart w:id="27029" w:name="_ETM_Q1_1806407"/>
      <w:bookmarkEnd w:id="27029"/>
      <w:r>
        <w:rPr>
          <w:rFonts w:hint="cs"/>
          <w:rtl/>
        </w:rPr>
        <w:t>היא לא</w:t>
      </w:r>
      <w:bookmarkStart w:id="27030" w:name="_ETM_Q1_1805406"/>
      <w:bookmarkEnd w:id="27030"/>
      <w:r>
        <w:rPr>
          <w:rFonts w:hint="cs"/>
          <w:rtl/>
        </w:rPr>
        <w:t xml:space="preserve"> תלוי</w:t>
      </w:r>
      <w:bookmarkStart w:id="27031" w:name="_ETM_Q1_1808153"/>
      <w:bookmarkEnd w:id="27031"/>
      <w:r>
        <w:rPr>
          <w:rFonts w:hint="cs"/>
          <w:rtl/>
        </w:rPr>
        <w:t xml:space="preserve">ה </w:t>
      </w:r>
      <w:bookmarkStart w:id="27032" w:name="_ETM_Q1_1802904"/>
      <w:bookmarkEnd w:id="27032"/>
      <w:r>
        <w:rPr>
          <w:rFonts w:hint="cs"/>
          <w:rtl/>
        </w:rPr>
        <w:t xml:space="preserve">רק בשמש, היא תלויה גם במיתקן </w:t>
      </w:r>
      <w:bookmarkStart w:id="27033" w:name="_ETM_Q1_1806902"/>
      <w:bookmarkEnd w:id="27033"/>
      <w:r>
        <w:rPr>
          <w:rFonts w:hint="cs"/>
          <w:rtl/>
        </w:rPr>
        <w:t>עצמו</w:t>
      </w:r>
      <w:bookmarkStart w:id="27034" w:name="_ETM_Q1_1805403"/>
      <w:bookmarkEnd w:id="27034"/>
      <w:r>
        <w:rPr>
          <w:rFonts w:hint="cs"/>
          <w:rtl/>
        </w:rPr>
        <w:t xml:space="preserve"> </w:t>
      </w:r>
      <w:bookmarkStart w:id="27035" w:name="_ETM_Q1_1805654"/>
      <w:bookmarkEnd w:id="27035"/>
      <w:r>
        <w:rPr>
          <w:rFonts w:hint="cs"/>
          <w:rtl/>
        </w:rPr>
        <w:t xml:space="preserve">ובאיכות </w:t>
      </w:r>
      <w:bookmarkStart w:id="27036" w:name="_ETM_Q1_1804154"/>
      <w:bookmarkEnd w:id="27036"/>
      <w:r>
        <w:rPr>
          <w:rFonts w:hint="cs"/>
          <w:rtl/>
        </w:rPr>
        <w:t>שלו.</w:t>
      </w:r>
    </w:p>
    <w:p w14:paraId="1F6435E1" w14:textId="77777777" w:rsidR="00367A4E" w:rsidRDefault="00367A4E" w:rsidP="00367A4E">
      <w:pPr>
        <w:rPr>
          <w:rtl/>
        </w:rPr>
      </w:pPr>
      <w:bookmarkStart w:id="27037" w:name="_ETM_Q1_1794154"/>
      <w:bookmarkStart w:id="27038" w:name="_ETM_Q1_1806653"/>
      <w:bookmarkStart w:id="27039" w:name="_ETM_Q1_1804902"/>
      <w:bookmarkStart w:id="27040" w:name="_ETM_Q1_1805906"/>
      <w:bookmarkEnd w:id="27037"/>
      <w:bookmarkEnd w:id="27038"/>
      <w:bookmarkEnd w:id="27039"/>
      <w:bookmarkEnd w:id="27040"/>
    </w:p>
    <w:p w14:paraId="0E87FEC8" w14:textId="3ECEC787" w:rsidR="00367A4E" w:rsidRDefault="00367A4E" w:rsidP="00367A4E">
      <w:pPr>
        <w:pStyle w:val="a4"/>
        <w:keepNext/>
        <w:rPr>
          <w:rtl/>
        </w:rPr>
      </w:pPr>
      <w:bookmarkStart w:id="27041" w:name="ET_speaker_תומר_רוזנר_1632"/>
      <w:r w:rsidRPr="00367A4E">
        <w:rPr>
          <w:rStyle w:val="TagStyle"/>
          <w:rtl/>
        </w:rPr>
        <w:t xml:space="preserve"> &lt;&lt; דובר &gt;&gt; </w:t>
      </w:r>
      <w:r>
        <w:rPr>
          <w:rtl/>
        </w:rPr>
        <w:t>תומר רוזנר:</w:t>
      </w:r>
      <w:r w:rsidRPr="00367A4E">
        <w:rPr>
          <w:rStyle w:val="TagStyle"/>
          <w:rtl/>
        </w:rPr>
        <w:t xml:space="preserve"> &lt;&lt; דובר &gt;&gt;</w:t>
      </w:r>
      <w:r>
        <w:rPr>
          <w:rtl/>
        </w:rPr>
        <w:t xml:space="preserve">   </w:t>
      </w:r>
      <w:bookmarkEnd w:id="27041"/>
    </w:p>
    <w:p w14:paraId="1EC04709" w14:textId="77777777" w:rsidR="00367A4E" w:rsidRDefault="00367A4E" w:rsidP="00367A4E">
      <w:pPr>
        <w:pStyle w:val="KeepWithNext"/>
        <w:rPr>
          <w:rtl/>
        </w:rPr>
      </w:pPr>
    </w:p>
    <w:p w14:paraId="5205AC0C" w14:textId="53BD60EA" w:rsidR="00367A4E" w:rsidRDefault="00367A4E" w:rsidP="00367A4E">
      <w:pPr>
        <w:rPr>
          <w:rtl/>
        </w:rPr>
      </w:pPr>
      <w:bookmarkStart w:id="27042" w:name="_ETM_Q1_1806906"/>
      <w:bookmarkEnd w:id="27042"/>
      <w:r>
        <w:rPr>
          <w:rFonts w:hint="cs"/>
          <w:rtl/>
        </w:rPr>
        <w:t xml:space="preserve">ברור. </w:t>
      </w:r>
      <w:bookmarkStart w:id="27043" w:name="_ETM_Q1_1808902"/>
      <w:bookmarkStart w:id="27044" w:name="_ETM_Q1_1808905"/>
      <w:bookmarkEnd w:id="27043"/>
      <w:bookmarkEnd w:id="27044"/>
      <w:r>
        <w:rPr>
          <w:rFonts w:hint="cs"/>
          <w:rtl/>
        </w:rPr>
        <w:t>את</w:t>
      </w:r>
      <w:bookmarkStart w:id="27045" w:name="_ETM_Q1_1808155"/>
      <w:bookmarkEnd w:id="27045"/>
      <w:r>
        <w:rPr>
          <w:rFonts w:hint="cs"/>
          <w:rtl/>
        </w:rPr>
        <w:t xml:space="preserve">ם מדברים על היכולת </w:t>
      </w:r>
      <w:bookmarkStart w:id="27046" w:name="_ETM_Q1_1809655"/>
      <w:bookmarkEnd w:id="27046"/>
      <w:r>
        <w:rPr>
          <w:rFonts w:hint="cs"/>
          <w:rtl/>
        </w:rPr>
        <w:t xml:space="preserve">המקסימלית? </w:t>
      </w:r>
    </w:p>
    <w:p w14:paraId="52DC1581" w14:textId="77777777" w:rsidR="00367A4E" w:rsidRDefault="00367A4E" w:rsidP="00367A4E">
      <w:pPr>
        <w:rPr>
          <w:rtl/>
        </w:rPr>
      </w:pPr>
      <w:bookmarkStart w:id="27047" w:name="_ETM_Q1_1815155"/>
      <w:bookmarkStart w:id="27048" w:name="_ETM_Q1_1815655"/>
      <w:bookmarkStart w:id="27049" w:name="_ETM_Q1_1813907"/>
      <w:bookmarkEnd w:id="27047"/>
      <w:bookmarkEnd w:id="27048"/>
      <w:bookmarkEnd w:id="27049"/>
    </w:p>
    <w:p w14:paraId="713C4698" w14:textId="47F1D200" w:rsidR="00367A4E" w:rsidRDefault="00367A4E" w:rsidP="00367A4E">
      <w:pPr>
        <w:pStyle w:val="a4"/>
        <w:keepNext/>
        <w:rPr>
          <w:rtl/>
        </w:rPr>
      </w:pPr>
      <w:bookmarkStart w:id="27050" w:name="ET_speaker_שירלי_לוי_1633"/>
      <w:r w:rsidRPr="00367A4E">
        <w:rPr>
          <w:rStyle w:val="TagStyle"/>
          <w:rtl/>
        </w:rPr>
        <w:t xml:space="preserve"> &lt;&lt; דובר &gt;&gt; </w:t>
      </w:r>
      <w:r>
        <w:rPr>
          <w:rtl/>
        </w:rPr>
        <w:t>שירלי לוי:</w:t>
      </w:r>
      <w:r w:rsidRPr="00367A4E">
        <w:rPr>
          <w:rStyle w:val="TagStyle"/>
          <w:rtl/>
        </w:rPr>
        <w:t xml:space="preserve"> &lt;&lt; דובר &gt;&gt;</w:t>
      </w:r>
      <w:r>
        <w:rPr>
          <w:rtl/>
        </w:rPr>
        <w:t xml:space="preserve">   </w:t>
      </w:r>
      <w:bookmarkEnd w:id="27050"/>
    </w:p>
    <w:p w14:paraId="691A3CCE" w14:textId="77777777" w:rsidR="00367A4E" w:rsidRDefault="00367A4E" w:rsidP="00367A4E">
      <w:pPr>
        <w:pStyle w:val="KeepWithNext"/>
        <w:rPr>
          <w:rtl/>
        </w:rPr>
      </w:pPr>
    </w:p>
    <w:p w14:paraId="08047728" w14:textId="37AA1E2A" w:rsidR="00367A4E" w:rsidRDefault="00367A4E" w:rsidP="00367A4E">
      <w:pPr>
        <w:rPr>
          <w:rtl/>
        </w:rPr>
      </w:pPr>
      <w:r>
        <w:rPr>
          <w:rFonts w:hint="cs"/>
          <w:rtl/>
        </w:rPr>
        <w:t xml:space="preserve">כן, בהספק </w:t>
      </w:r>
      <w:bookmarkStart w:id="27051" w:name="_ETM_Q1_1809153"/>
      <w:bookmarkEnd w:id="27051"/>
      <w:r>
        <w:rPr>
          <w:rFonts w:hint="cs"/>
          <w:rtl/>
        </w:rPr>
        <w:t xml:space="preserve">של </w:t>
      </w:r>
      <w:bookmarkStart w:id="27052" w:name="_ETM_Q1_1817154"/>
      <w:bookmarkEnd w:id="27052"/>
      <w:r>
        <w:rPr>
          <w:rFonts w:hint="cs"/>
          <w:rtl/>
        </w:rPr>
        <w:t>הפאנלים</w:t>
      </w:r>
      <w:bookmarkStart w:id="27053" w:name="_ETM_Q1_1816654"/>
      <w:bookmarkStart w:id="27054" w:name="_ETM_Q1_1817404"/>
      <w:bookmarkEnd w:id="27053"/>
      <w:bookmarkEnd w:id="27054"/>
      <w:r>
        <w:rPr>
          <w:rFonts w:hint="cs"/>
          <w:rtl/>
        </w:rPr>
        <w:t>.</w:t>
      </w:r>
      <w:bookmarkStart w:id="27055" w:name="_ETM_Q1_1815652"/>
      <w:bookmarkEnd w:id="27055"/>
    </w:p>
    <w:p w14:paraId="77B34A52" w14:textId="77777777" w:rsidR="00367A4E" w:rsidRDefault="00367A4E" w:rsidP="00367A4E">
      <w:pPr>
        <w:rPr>
          <w:rtl/>
        </w:rPr>
      </w:pPr>
      <w:bookmarkStart w:id="27056" w:name="_ETM_Q1_1815902"/>
      <w:bookmarkEnd w:id="27056"/>
    </w:p>
    <w:p w14:paraId="409D23AE" w14:textId="70F10ED8" w:rsidR="00367A4E" w:rsidRDefault="00367A4E" w:rsidP="00367A4E">
      <w:pPr>
        <w:pStyle w:val="af6"/>
        <w:keepNext/>
        <w:rPr>
          <w:rtl/>
        </w:rPr>
      </w:pPr>
      <w:bookmarkStart w:id="27057" w:name="ET_yor_5069_1634"/>
      <w:r w:rsidRPr="00367A4E">
        <w:rPr>
          <w:rStyle w:val="TagStyle"/>
          <w:rtl/>
        </w:rPr>
        <w:t xml:space="preserve"> &lt;&lt; יור &gt;&gt; </w:t>
      </w:r>
      <w:r>
        <w:rPr>
          <w:rtl/>
        </w:rPr>
        <w:t>היו"ר יעקב אשר:</w:t>
      </w:r>
      <w:r w:rsidRPr="00367A4E">
        <w:rPr>
          <w:rStyle w:val="TagStyle"/>
          <w:rtl/>
        </w:rPr>
        <w:t xml:space="preserve"> &lt;&lt; יור &gt;&gt;</w:t>
      </w:r>
      <w:r>
        <w:rPr>
          <w:rtl/>
        </w:rPr>
        <w:t xml:space="preserve">   </w:t>
      </w:r>
      <w:bookmarkEnd w:id="27057"/>
    </w:p>
    <w:p w14:paraId="1A5BFB1D" w14:textId="77777777" w:rsidR="00367A4E" w:rsidRDefault="00367A4E" w:rsidP="00367A4E">
      <w:pPr>
        <w:pStyle w:val="KeepWithNext"/>
        <w:rPr>
          <w:rtl/>
        </w:rPr>
      </w:pPr>
    </w:p>
    <w:p w14:paraId="4A445DDB" w14:textId="18C2903F" w:rsidR="00367A4E" w:rsidRDefault="00367A4E" w:rsidP="00367A4E">
      <w:pPr>
        <w:rPr>
          <w:rtl/>
        </w:rPr>
      </w:pPr>
      <w:bookmarkStart w:id="27058" w:name="_ETM_Q1_1816406"/>
      <w:bookmarkStart w:id="27059" w:name="_ETM_Q1_1815651"/>
      <w:bookmarkStart w:id="27060" w:name="_ETM_Q1_1813651"/>
      <w:bookmarkStart w:id="27061" w:name="_ETM_Q1_1811905"/>
      <w:bookmarkEnd w:id="27058"/>
      <w:bookmarkEnd w:id="27059"/>
      <w:bookmarkEnd w:id="27060"/>
      <w:bookmarkEnd w:id="27061"/>
      <w:r>
        <w:rPr>
          <w:rFonts w:hint="cs"/>
          <w:rtl/>
        </w:rPr>
        <w:t>אלו הגדרות שמוגדרות אצלכם גם במקומות אחרים</w:t>
      </w:r>
      <w:bookmarkStart w:id="27062" w:name="_ETM_Q1_1819652"/>
      <w:bookmarkEnd w:id="27062"/>
      <w:r>
        <w:rPr>
          <w:rFonts w:hint="cs"/>
          <w:rtl/>
        </w:rPr>
        <w:t>?</w:t>
      </w:r>
      <w:bookmarkStart w:id="27063" w:name="_ETM_Q1_1822155"/>
      <w:bookmarkEnd w:id="27063"/>
    </w:p>
    <w:p w14:paraId="4816B4E3" w14:textId="77777777" w:rsidR="00367A4E" w:rsidRDefault="00367A4E" w:rsidP="00367A4E">
      <w:pPr>
        <w:rPr>
          <w:rtl/>
        </w:rPr>
      </w:pPr>
      <w:bookmarkStart w:id="27064" w:name="_ETM_Q1_1823155"/>
      <w:bookmarkEnd w:id="27064"/>
    </w:p>
    <w:p w14:paraId="18408238" w14:textId="4B358546" w:rsidR="00367A4E" w:rsidRDefault="00367A4E" w:rsidP="00367A4E">
      <w:pPr>
        <w:pStyle w:val="a4"/>
        <w:keepNext/>
        <w:rPr>
          <w:rtl/>
        </w:rPr>
      </w:pPr>
      <w:bookmarkStart w:id="27065" w:name="ET_speaker_שירלי_לוי_1635"/>
      <w:r w:rsidRPr="00367A4E">
        <w:rPr>
          <w:rStyle w:val="TagStyle"/>
          <w:rtl/>
        </w:rPr>
        <w:t xml:space="preserve"> &lt;&lt; דובר &gt;&gt; </w:t>
      </w:r>
      <w:r>
        <w:rPr>
          <w:rtl/>
        </w:rPr>
        <w:t>שירלי לוי:</w:t>
      </w:r>
      <w:r w:rsidRPr="00367A4E">
        <w:rPr>
          <w:rStyle w:val="TagStyle"/>
          <w:rtl/>
        </w:rPr>
        <w:t xml:space="preserve"> &lt;&lt; דובר &gt;&gt;</w:t>
      </w:r>
      <w:r>
        <w:rPr>
          <w:rtl/>
        </w:rPr>
        <w:t xml:space="preserve">   </w:t>
      </w:r>
      <w:bookmarkEnd w:id="27065"/>
    </w:p>
    <w:p w14:paraId="3CB46D64" w14:textId="77777777" w:rsidR="00367A4E" w:rsidRDefault="00367A4E" w:rsidP="00367A4E">
      <w:pPr>
        <w:pStyle w:val="KeepWithNext"/>
        <w:rPr>
          <w:rtl/>
        </w:rPr>
      </w:pPr>
    </w:p>
    <w:p w14:paraId="35E2E308" w14:textId="7170B412" w:rsidR="00367A4E" w:rsidRDefault="00367A4E" w:rsidP="00367A4E">
      <w:pPr>
        <w:rPr>
          <w:rtl/>
        </w:rPr>
      </w:pPr>
      <w:bookmarkStart w:id="27066" w:name="_ETM_Q1_1824406"/>
      <w:bookmarkEnd w:id="27066"/>
      <w:r>
        <w:rPr>
          <w:rFonts w:hint="cs"/>
          <w:rtl/>
        </w:rPr>
        <w:t>כ</w:t>
      </w:r>
      <w:bookmarkStart w:id="27067" w:name="_ETM_Q1_1824905"/>
      <w:bookmarkStart w:id="27068" w:name="_ETM_Q1_1823152"/>
      <w:bookmarkEnd w:id="27067"/>
      <w:bookmarkEnd w:id="27068"/>
      <w:r>
        <w:rPr>
          <w:rFonts w:hint="cs"/>
          <w:rtl/>
        </w:rPr>
        <w:t>ן.</w:t>
      </w:r>
      <w:bookmarkStart w:id="27069" w:name="_ETM_Q1_1821906"/>
      <w:bookmarkEnd w:id="27069"/>
    </w:p>
    <w:p w14:paraId="23E02CB6" w14:textId="77777777" w:rsidR="00367A4E" w:rsidRDefault="00367A4E" w:rsidP="00367A4E">
      <w:pPr>
        <w:rPr>
          <w:rtl/>
        </w:rPr>
      </w:pPr>
      <w:bookmarkStart w:id="27070" w:name="_ETM_Q1_1820152"/>
      <w:bookmarkStart w:id="27071" w:name="_ETM_Q1_1820656"/>
      <w:bookmarkStart w:id="27072" w:name="_ETM_Q1_1821657"/>
      <w:bookmarkEnd w:id="27070"/>
      <w:bookmarkEnd w:id="27071"/>
      <w:bookmarkEnd w:id="27072"/>
    </w:p>
    <w:p w14:paraId="34766F0F" w14:textId="7FC8AAB0" w:rsidR="00367A4E" w:rsidRDefault="00367A4E" w:rsidP="00367A4E">
      <w:pPr>
        <w:pStyle w:val="a4"/>
        <w:keepNext/>
        <w:rPr>
          <w:rtl/>
        </w:rPr>
      </w:pPr>
      <w:bookmarkStart w:id="27073" w:name="ET_speaker_אפרת_נחלון_1637"/>
      <w:r w:rsidRPr="00367A4E">
        <w:rPr>
          <w:rStyle w:val="TagStyle"/>
          <w:rtl/>
        </w:rPr>
        <w:t xml:space="preserve"> &lt;&lt; דובר &gt;&gt; </w:t>
      </w:r>
      <w:r>
        <w:rPr>
          <w:rtl/>
        </w:rPr>
        <w:t>אפרת נחלון:</w:t>
      </w:r>
      <w:r w:rsidRPr="00367A4E">
        <w:rPr>
          <w:rStyle w:val="TagStyle"/>
          <w:rtl/>
        </w:rPr>
        <w:t xml:space="preserve"> &lt;&lt; דובר &gt;&gt;</w:t>
      </w:r>
      <w:r>
        <w:rPr>
          <w:rtl/>
        </w:rPr>
        <w:t xml:space="preserve">   </w:t>
      </w:r>
      <w:bookmarkEnd w:id="27073"/>
    </w:p>
    <w:p w14:paraId="1FCCBDF6" w14:textId="77777777" w:rsidR="00367A4E" w:rsidRDefault="00367A4E" w:rsidP="00367A4E">
      <w:pPr>
        <w:pStyle w:val="KeepWithNext"/>
        <w:rPr>
          <w:rtl/>
        </w:rPr>
      </w:pPr>
    </w:p>
    <w:p w14:paraId="220E410D" w14:textId="170E0842" w:rsidR="00367A4E" w:rsidRDefault="00367A4E" w:rsidP="00367A4E">
      <w:pPr>
        <w:rPr>
          <w:rtl/>
        </w:rPr>
      </w:pPr>
      <w:bookmarkStart w:id="27074" w:name="_ETM_Q1_1822152"/>
      <w:bookmarkStart w:id="27075" w:name="_ETM_Q1_1820907"/>
      <w:bookmarkStart w:id="27076" w:name="_ETM_Q1_1819156"/>
      <w:bookmarkEnd w:id="27074"/>
      <w:bookmarkEnd w:id="27075"/>
      <w:bookmarkEnd w:id="27076"/>
      <w:r>
        <w:rPr>
          <w:rFonts w:hint="cs"/>
          <w:rtl/>
        </w:rPr>
        <w:t xml:space="preserve">כן. </w:t>
      </w:r>
      <w:bookmarkStart w:id="27077" w:name="_ETM_Q1_1820405"/>
      <w:bookmarkEnd w:id="27077"/>
    </w:p>
    <w:p w14:paraId="3BAC0B2C" w14:textId="77777777" w:rsidR="00367A4E" w:rsidRPr="00367A4E" w:rsidRDefault="00367A4E" w:rsidP="00367A4E">
      <w:pPr>
        <w:rPr>
          <w:rtl/>
        </w:rPr>
      </w:pPr>
    </w:p>
    <w:p w14:paraId="2BD5495F" w14:textId="6D3822B2" w:rsidR="00367A4E" w:rsidRDefault="00367A4E" w:rsidP="00367A4E">
      <w:pPr>
        <w:pStyle w:val="af6"/>
        <w:keepNext/>
        <w:rPr>
          <w:rtl/>
        </w:rPr>
      </w:pPr>
      <w:bookmarkStart w:id="27078" w:name="ET_yor_5069_1636"/>
      <w:r w:rsidRPr="00367A4E">
        <w:rPr>
          <w:rStyle w:val="TagStyle"/>
          <w:rtl/>
        </w:rPr>
        <w:t xml:space="preserve"> &lt;&lt; יור </w:t>
      </w:r>
      <w:bookmarkStart w:id="27079" w:name="_ETM_Q1_1820655"/>
      <w:bookmarkEnd w:id="27079"/>
      <w:r w:rsidRPr="00367A4E">
        <w:rPr>
          <w:rStyle w:val="TagStyle"/>
          <w:rtl/>
        </w:rPr>
        <w:t xml:space="preserve">&gt;&gt; </w:t>
      </w:r>
      <w:r>
        <w:rPr>
          <w:rtl/>
        </w:rPr>
        <w:t>היו"ר יעקב אשר:</w:t>
      </w:r>
      <w:r w:rsidRPr="00367A4E">
        <w:rPr>
          <w:rStyle w:val="TagStyle"/>
          <w:rtl/>
        </w:rPr>
        <w:t xml:space="preserve"> &lt;&lt; יור &gt;&gt;</w:t>
      </w:r>
      <w:r>
        <w:rPr>
          <w:rtl/>
        </w:rPr>
        <w:t xml:space="preserve">   </w:t>
      </w:r>
      <w:bookmarkEnd w:id="27078"/>
    </w:p>
    <w:p w14:paraId="4E158575" w14:textId="77777777" w:rsidR="00367A4E" w:rsidRDefault="00367A4E" w:rsidP="00367A4E">
      <w:pPr>
        <w:pStyle w:val="KeepWithNext"/>
        <w:rPr>
          <w:rtl/>
        </w:rPr>
      </w:pPr>
    </w:p>
    <w:p w14:paraId="6BE7A8D8" w14:textId="47597397" w:rsidR="00367A4E" w:rsidRDefault="00367A4E" w:rsidP="00367A4E">
      <w:pPr>
        <w:rPr>
          <w:rtl/>
        </w:rPr>
      </w:pPr>
      <w:r>
        <w:rPr>
          <w:rFonts w:hint="cs"/>
          <w:rtl/>
        </w:rPr>
        <w:t xml:space="preserve">תגידו </w:t>
      </w:r>
      <w:bookmarkStart w:id="27080" w:name="_ETM_Q1_1823156"/>
      <w:bookmarkEnd w:id="27080"/>
      <w:r>
        <w:rPr>
          <w:rFonts w:hint="cs"/>
          <w:rtl/>
        </w:rPr>
        <w:t xml:space="preserve">מה אומרת ההגדרה. </w:t>
      </w:r>
      <w:bookmarkStart w:id="27081" w:name="_ETM_Q1_1823905"/>
      <w:bookmarkEnd w:id="27081"/>
    </w:p>
    <w:p w14:paraId="560FAA17" w14:textId="77777777" w:rsidR="00367A4E" w:rsidRDefault="00367A4E" w:rsidP="00367A4E">
      <w:pPr>
        <w:rPr>
          <w:rtl/>
        </w:rPr>
      </w:pPr>
      <w:bookmarkStart w:id="27082" w:name="_ETM_Q1_1822656"/>
      <w:bookmarkEnd w:id="27082"/>
    </w:p>
    <w:p w14:paraId="55865548" w14:textId="57441421" w:rsidR="00367A4E" w:rsidRDefault="00367A4E" w:rsidP="00367A4E">
      <w:pPr>
        <w:pStyle w:val="a4"/>
        <w:keepNext/>
        <w:rPr>
          <w:rtl/>
        </w:rPr>
      </w:pPr>
      <w:bookmarkStart w:id="27083" w:name="ET_speaker_שירלי_לוי_1638"/>
      <w:r w:rsidRPr="00367A4E">
        <w:rPr>
          <w:rStyle w:val="TagStyle"/>
          <w:rtl/>
        </w:rPr>
        <w:t xml:space="preserve"> &lt;&lt; דובר &gt;&gt; </w:t>
      </w:r>
      <w:r>
        <w:rPr>
          <w:rtl/>
        </w:rPr>
        <w:t>שירלי לוי:</w:t>
      </w:r>
      <w:r w:rsidRPr="00367A4E">
        <w:rPr>
          <w:rStyle w:val="TagStyle"/>
          <w:rtl/>
        </w:rPr>
        <w:t xml:space="preserve"> &lt;&lt; דובר &gt;&gt;</w:t>
      </w:r>
      <w:r>
        <w:rPr>
          <w:rtl/>
        </w:rPr>
        <w:t xml:space="preserve">   </w:t>
      </w:r>
      <w:bookmarkEnd w:id="27083"/>
    </w:p>
    <w:p w14:paraId="3493AC88" w14:textId="77777777" w:rsidR="00367A4E" w:rsidRDefault="00367A4E" w:rsidP="00367A4E">
      <w:pPr>
        <w:pStyle w:val="KeepWithNext"/>
        <w:rPr>
          <w:rtl/>
        </w:rPr>
      </w:pPr>
    </w:p>
    <w:p w14:paraId="4A4A4F2D" w14:textId="1924A350" w:rsidR="00367A4E" w:rsidRDefault="00367A4E" w:rsidP="00367A4E">
      <w:pPr>
        <w:rPr>
          <w:rtl/>
        </w:rPr>
      </w:pPr>
      <w:r>
        <w:rPr>
          <w:rFonts w:hint="cs"/>
          <w:rtl/>
        </w:rPr>
        <w:t>אצלנו זה אח</w:t>
      </w:r>
      <w:bookmarkStart w:id="27084" w:name="_ETM_Q1_1825406"/>
      <w:bookmarkStart w:id="27085" w:name="_ETM_Q1_1823653"/>
      <w:bookmarkEnd w:id="27084"/>
      <w:bookmarkEnd w:id="27085"/>
      <w:r>
        <w:rPr>
          <w:rFonts w:hint="cs"/>
          <w:rtl/>
        </w:rPr>
        <w:t>ד מהמושגים הבסיסיים</w:t>
      </w:r>
      <w:bookmarkStart w:id="27086" w:name="_ETM_Q1_1825655"/>
      <w:bookmarkEnd w:id="27086"/>
      <w:r>
        <w:rPr>
          <w:rFonts w:hint="cs"/>
          <w:rtl/>
        </w:rPr>
        <w:t>,</w:t>
      </w:r>
      <w:bookmarkStart w:id="27087" w:name="_ETM_Q1_1826154"/>
      <w:bookmarkEnd w:id="27087"/>
      <w:r>
        <w:rPr>
          <w:rFonts w:hint="cs"/>
          <w:rtl/>
        </w:rPr>
        <w:t xml:space="preserve"> </w:t>
      </w:r>
      <w:bookmarkStart w:id="27088" w:name="_ETM_Q1_1826403"/>
      <w:bookmarkEnd w:id="27088"/>
      <w:r>
        <w:rPr>
          <w:rFonts w:hint="cs"/>
          <w:rtl/>
        </w:rPr>
        <w:t xml:space="preserve">זה ההספק מיתקן. </w:t>
      </w:r>
      <w:bookmarkStart w:id="27089" w:name="_ETM_Q1_1827656"/>
      <w:bookmarkStart w:id="27090" w:name="_ETM_Q1_1825656"/>
      <w:bookmarkEnd w:id="27089"/>
      <w:bookmarkEnd w:id="27090"/>
    </w:p>
    <w:p w14:paraId="05CA19FF" w14:textId="77777777" w:rsidR="00367A4E" w:rsidRDefault="00367A4E" w:rsidP="00367A4E">
      <w:pPr>
        <w:rPr>
          <w:rtl/>
        </w:rPr>
      </w:pPr>
      <w:bookmarkStart w:id="27091" w:name="_ETM_Q1_1828656"/>
      <w:bookmarkEnd w:id="27091"/>
    </w:p>
    <w:p w14:paraId="72914BA7" w14:textId="72CA133F" w:rsidR="00367A4E" w:rsidRDefault="00367A4E" w:rsidP="00367A4E">
      <w:pPr>
        <w:pStyle w:val="af6"/>
        <w:keepNext/>
        <w:rPr>
          <w:rtl/>
        </w:rPr>
      </w:pPr>
      <w:bookmarkStart w:id="27092" w:name="ET_yor_5069_1639"/>
      <w:r w:rsidRPr="00367A4E">
        <w:rPr>
          <w:rStyle w:val="TagStyle"/>
          <w:rtl/>
        </w:rPr>
        <w:t xml:space="preserve"> &lt;&lt; יור &gt;&gt; </w:t>
      </w:r>
      <w:r>
        <w:rPr>
          <w:rtl/>
        </w:rPr>
        <w:t>היו"ר יעקב אשר:</w:t>
      </w:r>
      <w:r w:rsidRPr="00367A4E">
        <w:rPr>
          <w:rStyle w:val="TagStyle"/>
          <w:rtl/>
        </w:rPr>
        <w:t xml:space="preserve"> &lt;&lt; יור &gt;&gt;</w:t>
      </w:r>
      <w:r>
        <w:rPr>
          <w:rtl/>
        </w:rPr>
        <w:t xml:space="preserve">   </w:t>
      </w:r>
      <w:bookmarkEnd w:id="27092"/>
    </w:p>
    <w:p w14:paraId="489AA1AD" w14:textId="77777777" w:rsidR="00367A4E" w:rsidRDefault="00367A4E" w:rsidP="00367A4E">
      <w:pPr>
        <w:pStyle w:val="KeepWithNext"/>
        <w:rPr>
          <w:rtl/>
        </w:rPr>
      </w:pPr>
    </w:p>
    <w:p w14:paraId="432EED61" w14:textId="37F290B9" w:rsidR="00367A4E" w:rsidRDefault="00367A4E" w:rsidP="00367A4E">
      <w:pPr>
        <w:rPr>
          <w:rtl/>
        </w:rPr>
      </w:pPr>
      <w:bookmarkStart w:id="27093" w:name="_ETM_Q1_1830156"/>
      <w:bookmarkStart w:id="27094" w:name="_ETM_Q1_1828655"/>
      <w:bookmarkStart w:id="27095" w:name="_ETM_Q1_1826903"/>
      <w:bookmarkEnd w:id="27093"/>
      <w:bookmarkEnd w:id="27094"/>
      <w:bookmarkEnd w:id="27095"/>
      <w:r>
        <w:rPr>
          <w:rFonts w:hint="cs"/>
          <w:rtl/>
        </w:rPr>
        <w:t xml:space="preserve">זאת אומרת, </w:t>
      </w:r>
      <w:bookmarkStart w:id="27096" w:name="_ETM_Q1_1829652"/>
      <w:bookmarkStart w:id="27097" w:name="_ETM_Q1_1827902"/>
      <w:bookmarkEnd w:id="27096"/>
      <w:bookmarkEnd w:id="27097"/>
      <w:r>
        <w:rPr>
          <w:rFonts w:hint="cs"/>
          <w:rtl/>
        </w:rPr>
        <w:t>אתם יודעים לתרגם</w:t>
      </w:r>
      <w:bookmarkStart w:id="27098" w:name="_ETM_Q1_1828654"/>
      <w:bookmarkStart w:id="27099" w:name="_ETM_Q1_1828156"/>
      <w:bookmarkEnd w:id="27098"/>
      <w:bookmarkEnd w:id="27099"/>
      <w:r>
        <w:rPr>
          <w:rFonts w:hint="cs"/>
          <w:rtl/>
        </w:rPr>
        <w:t xml:space="preserve"> - - -</w:t>
      </w:r>
      <w:bookmarkStart w:id="27100" w:name="_ETM_Q1_1827152"/>
      <w:bookmarkEnd w:id="27100"/>
    </w:p>
    <w:p w14:paraId="01A130AD" w14:textId="77777777" w:rsidR="00367A4E" w:rsidRDefault="00367A4E" w:rsidP="00367A4E">
      <w:pPr>
        <w:rPr>
          <w:rtl/>
        </w:rPr>
      </w:pPr>
      <w:bookmarkStart w:id="27101" w:name="_ETM_Q1_1827404"/>
      <w:bookmarkStart w:id="27102" w:name="_ETM_Q1_1828404"/>
      <w:bookmarkEnd w:id="27101"/>
      <w:bookmarkEnd w:id="27102"/>
    </w:p>
    <w:p w14:paraId="4B6D16FF" w14:textId="11037E11" w:rsidR="00367A4E" w:rsidRDefault="00367A4E" w:rsidP="00367A4E">
      <w:pPr>
        <w:pStyle w:val="a4"/>
        <w:keepNext/>
        <w:rPr>
          <w:rtl/>
        </w:rPr>
      </w:pPr>
      <w:bookmarkStart w:id="27103" w:name="ET_speaker_תומר_רוזנר_1640"/>
      <w:r w:rsidRPr="00367A4E">
        <w:rPr>
          <w:rStyle w:val="TagStyle"/>
          <w:rtl/>
        </w:rPr>
        <w:t xml:space="preserve"> &lt;&lt; דובר &gt;&gt; </w:t>
      </w:r>
      <w:r>
        <w:rPr>
          <w:rtl/>
        </w:rPr>
        <w:t>תומר רוזנר:</w:t>
      </w:r>
      <w:r w:rsidRPr="00367A4E">
        <w:rPr>
          <w:rStyle w:val="TagStyle"/>
          <w:rtl/>
        </w:rPr>
        <w:t xml:space="preserve"> &lt;&lt; דובר &gt;&gt;</w:t>
      </w:r>
      <w:r>
        <w:rPr>
          <w:rtl/>
        </w:rPr>
        <w:t xml:space="preserve">   </w:t>
      </w:r>
      <w:bookmarkEnd w:id="27103"/>
    </w:p>
    <w:p w14:paraId="404D194C" w14:textId="77777777" w:rsidR="00367A4E" w:rsidRDefault="00367A4E" w:rsidP="00367A4E">
      <w:pPr>
        <w:pStyle w:val="KeepWithNext"/>
        <w:rPr>
          <w:rtl/>
        </w:rPr>
      </w:pPr>
    </w:p>
    <w:p w14:paraId="242F9074" w14:textId="6B7BFB92" w:rsidR="00367A4E" w:rsidRDefault="00BE319A" w:rsidP="00367A4E">
      <w:pPr>
        <w:rPr>
          <w:rtl/>
        </w:rPr>
      </w:pPr>
      <w:bookmarkStart w:id="27104" w:name="_ETM_Q1_1829904"/>
      <w:bookmarkStart w:id="27105" w:name="_ETM_Q1_1831654"/>
      <w:bookmarkStart w:id="27106" w:name="_ETM_Q1_1830405"/>
      <w:bookmarkEnd w:id="27104"/>
      <w:bookmarkEnd w:id="27105"/>
      <w:bookmarkEnd w:id="27106"/>
      <w:r>
        <w:rPr>
          <w:rFonts w:hint="cs"/>
          <w:rtl/>
        </w:rPr>
        <w:t xml:space="preserve">מה השטח </w:t>
      </w:r>
      <w:bookmarkStart w:id="27107" w:name="_ETM_Q1_1829155"/>
      <w:bookmarkEnd w:id="27107"/>
      <w:r>
        <w:rPr>
          <w:rFonts w:hint="cs"/>
          <w:rtl/>
        </w:rPr>
        <w:t>שנותן</w:t>
      </w:r>
      <w:bookmarkStart w:id="27108" w:name="_ETM_Q1_1828407"/>
      <w:bookmarkEnd w:id="27108"/>
      <w:r>
        <w:rPr>
          <w:rFonts w:hint="cs"/>
          <w:rtl/>
        </w:rPr>
        <w:t xml:space="preserve"> מגה וואט, לצורך העניין? </w:t>
      </w:r>
      <w:bookmarkStart w:id="27109" w:name="_ETM_Q1_1833406"/>
      <w:bookmarkStart w:id="27110" w:name="_ETM_Q1_1832155"/>
      <w:bookmarkStart w:id="27111" w:name="_ETM_Q1_1830902"/>
      <w:bookmarkEnd w:id="27109"/>
      <w:bookmarkEnd w:id="27110"/>
      <w:bookmarkEnd w:id="27111"/>
    </w:p>
    <w:p w14:paraId="1DC3356A" w14:textId="77777777" w:rsidR="00BE319A" w:rsidRDefault="00BE319A" w:rsidP="00BE319A">
      <w:pPr>
        <w:rPr>
          <w:rtl/>
        </w:rPr>
      </w:pPr>
      <w:bookmarkStart w:id="27112" w:name="_ETM_Q1_1831407"/>
      <w:bookmarkStart w:id="27113" w:name="_ETM_Q1_1830155"/>
      <w:bookmarkStart w:id="27114" w:name="_ETM_Q1_1834406"/>
      <w:bookmarkEnd w:id="27112"/>
      <w:bookmarkEnd w:id="27113"/>
      <w:bookmarkEnd w:id="27114"/>
    </w:p>
    <w:p w14:paraId="3996F90A" w14:textId="6E81C356" w:rsidR="00BE319A" w:rsidRDefault="00BE319A" w:rsidP="00BE319A">
      <w:pPr>
        <w:pStyle w:val="a4"/>
        <w:keepNext/>
        <w:rPr>
          <w:rtl/>
        </w:rPr>
      </w:pPr>
      <w:bookmarkStart w:id="27115" w:name="ET_speaker_מאי_אלוני_1641"/>
      <w:r w:rsidRPr="00BE319A">
        <w:rPr>
          <w:rStyle w:val="TagStyle"/>
          <w:rtl/>
        </w:rPr>
        <w:t xml:space="preserve"> &lt;&lt; דובר &gt;&gt; </w:t>
      </w:r>
      <w:r>
        <w:rPr>
          <w:rtl/>
        </w:rPr>
        <w:t xml:space="preserve">מאי </w:t>
      </w:r>
      <w:r w:rsidR="004E18D8">
        <w:rPr>
          <w:rtl/>
        </w:rPr>
        <w:t>אלון</w:t>
      </w:r>
      <w:r>
        <w:rPr>
          <w:rtl/>
        </w:rPr>
        <w:t>:</w:t>
      </w:r>
      <w:r w:rsidRPr="00BE319A">
        <w:rPr>
          <w:rStyle w:val="TagStyle"/>
          <w:rtl/>
        </w:rPr>
        <w:t xml:space="preserve"> &lt;&lt; דובר &gt;&gt;</w:t>
      </w:r>
      <w:r>
        <w:rPr>
          <w:rtl/>
        </w:rPr>
        <w:t xml:space="preserve">   </w:t>
      </w:r>
      <w:bookmarkEnd w:id="27115"/>
    </w:p>
    <w:p w14:paraId="03E43567" w14:textId="77777777" w:rsidR="00BE319A" w:rsidRDefault="00BE319A" w:rsidP="00BE319A">
      <w:pPr>
        <w:pStyle w:val="KeepWithNext"/>
        <w:rPr>
          <w:rtl/>
        </w:rPr>
      </w:pPr>
    </w:p>
    <w:p w14:paraId="72B1EB7C" w14:textId="5F7FC7EF" w:rsidR="00BE319A" w:rsidRDefault="00BE319A" w:rsidP="00BE319A">
      <w:pPr>
        <w:rPr>
          <w:rtl/>
        </w:rPr>
      </w:pPr>
      <w:bookmarkStart w:id="27116" w:name="_ETM_Q1_1834904"/>
      <w:bookmarkStart w:id="27117" w:name="_ETM_Q1_1832904"/>
      <w:bookmarkStart w:id="27118" w:name="_ETM_Q1_1830904"/>
      <w:bookmarkStart w:id="27119" w:name="_ETM_Q1_1831152"/>
      <w:bookmarkEnd w:id="27116"/>
      <w:bookmarkEnd w:id="27117"/>
      <w:bookmarkEnd w:id="27118"/>
      <w:bookmarkEnd w:id="27119"/>
      <w:r>
        <w:rPr>
          <w:rFonts w:hint="cs"/>
          <w:rtl/>
        </w:rPr>
        <w:t xml:space="preserve">10 דונם. </w:t>
      </w:r>
    </w:p>
    <w:p w14:paraId="0D8F4CD4" w14:textId="77777777" w:rsidR="00BE319A" w:rsidRDefault="00BE319A" w:rsidP="00BE319A">
      <w:pPr>
        <w:rPr>
          <w:rtl/>
        </w:rPr>
      </w:pPr>
      <w:bookmarkStart w:id="27120" w:name="_ETM_Q1_1837406"/>
      <w:bookmarkStart w:id="27121" w:name="_ETM_Q1_1838162"/>
      <w:bookmarkEnd w:id="27120"/>
      <w:bookmarkEnd w:id="27121"/>
    </w:p>
    <w:p w14:paraId="38AA77F7" w14:textId="2C814F49" w:rsidR="00BE319A" w:rsidRDefault="00BE319A" w:rsidP="00BE319A">
      <w:pPr>
        <w:pStyle w:val="a4"/>
        <w:keepNext/>
        <w:rPr>
          <w:rtl/>
        </w:rPr>
      </w:pPr>
      <w:bookmarkStart w:id="27122" w:name="ET_speaker_תומר_רוזנר_1642"/>
      <w:r w:rsidRPr="00BE319A">
        <w:rPr>
          <w:rStyle w:val="TagStyle"/>
          <w:rtl/>
        </w:rPr>
        <w:t xml:space="preserve"> &lt;&lt; דובר &gt;&gt; </w:t>
      </w:r>
      <w:r>
        <w:rPr>
          <w:rtl/>
        </w:rPr>
        <w:t>תומר רוזנר:</w:t>
      </w:r>
      <w:r w:rsidRPr="00BE319A">
        <w:rPr>
          <w:rStyle w:val="TagStyle"/>
          <w:rtl/>
        </w:rPr>
        <w:t xml:space="preserve"> &lt;&lt; דובר &gt;&gt;</w:t>
      </w:r>
      <w:r>
        <w:rPr>
          <w:rtl/>
        </w:rPr>
        <w:t xml:space="preserve">   </w:t>
      </w:r>
      <w:bookmarkEnd w:id="27122"/>
    </w:p>
    <w:p w14:paraId="0067D141" w14:textId="77777777" w:rsidR="00BE319A" w:rsidRDefault="00BE319A" w:rsidP="00BE319A">
      <w:pPr>
        <w:pStyle w:val="KeepWithNext"/>
        <w:rPr>
          <w:rtl/>
        </w:rPr>
      </w:pPr>
    </w:p>
    <w:p w14:paraId="537E30A3" w14:textId="7452B3BD" w:rsidR="00BE319A" w:rsidRDefault="00BE319A" w:rsidP="00BE319A">
      <w:pPr>
        <w:rPr>
          <w:rtl/>
        </w:rPr>
      </w:pPr>
      <w:bookmarkStart w:id="27123" w:name="_ETM_Q1_1839156"/>
      <w:bookmarkStart w:id="27124" w:name="_ETM_Q1_1837156"/>
      <w:bookmarkEnd w:id="27123"/>
      <w:bookmarkEnd w:id="27124"/>
      <w:r>
        <w:rPr>
          <w:rFonts w:hint="cs"/>
          <w:rtl/>
        </w:rPr>
        <w:t>אז כמה ז</w:t>
      </w:r>
      <w:bookmarkStart w:id="27125" w:name="_ETM_Q1_1834156"/>
      <w:bookmarkEnd w:id="27125"/>
      <w:r>
        <w:rPr>
          <w:rFonts w:hint="cs"/>
          <w:rtl/>
        </w:rPr>
        <w:t xml:space="preserve">ה </w:t>
      </w:r>
      <w:bookmarkStart w:id="27126" w:name="_ETM_Q1_1834405"/>
      <w:bookmarkEnd w:id="27126"/>
      <w:r>
        <w:rPr>
          <w:rFonts w:hint="cs"/>
          <w:rtl/>
        </w:rPr>
        <w:t xml:space="preserve">610 קילו וואט? </w:t>
      </w:r>
      <w:bookmarkStart w:id="27127" w:name="_ETM_Q1_1838654"/>
      <w:bookmarkEnd w:id="27127"/>
    </w:p>
    <w:p w14:paraId="0A1550F9" w14:textId="77777777" w:rsidR="002A2330" w:rsidRDefault="002A2330" w:rsidP="00BE319A">
      <w:pPr>
        <w:rPr>
          <w:rtl/>
        </w:rPr>
      </w:pPr>
    </w:p>
    <w:p w14:paraId="159FA2F5" w14:textId="77777777" w:rsidR="004E18D8" w:rsidRDefault="004E18D8" w:rsidP="004E18D8">
      <w:pPr>
        <w:ind w:firstLine="0"/>
        <w:rPr>
          <w:rStyle w:val="TagStyle"/>
          <w:rFonts w:ascii="David" w:hAnsi="David"/>
          <w:u w:val="single"/>
          <w:rtl/>
          <w:lang w:eastAsia="he-IL"/>
        </w:rPr>
      </w:pPr>
      <w:bookmarkStart w:id="27128" w:name="_ETM_Q1_1838904"/>
      <w:bookmarkStart w:id="27129" w:name="_ETM_Q1_1838905"/>
      <w:bookmarkStart w:id="27130" w:name="_ETM_Q1_1840155"/>
      <w:bookmarkStart w:id="27131" w:name="_ETM_Q1_1850402"/>
      <w:bookmarkEnd w:id="27128"/>
      <w:bookmarkEnd w:id="27129"/>
      <w:bookmarkEnd w:id="27130"/>
      <w:bookmarkEnd w:id="27131"/>
    </w:p>
    <w:p w14:paraId="7CB6FE89" w14:textId="134FBEB1" w:rsidR="004E18D8" w:rsidRPr="004E18D8" w:rsidRDefault="004E18D8" w:rsidP="004E18D8">
      <w:pPr>
        <w:pStyle w:val="a4"/>
        <w:keepNext/>
        <w:rPr>
          <w:rtl/>
        </w:rPr>
      </w:pPr>
      <w:bookmarkStart w:id="27132" w:name="ET_speaker_רון_אייפר_2986"/>
      <w:r w:rsidRPr="004E18D8">
        <w:rPr>
          <w:rStyle w:val="TagStyle"/>
          <w:rtl/>
        </w:rPr>
        <w:t xml:space="preserve"> &lt;&lt; דובר &gt;&gt; </w:t>
      </w:r>
      <w:r>
        <w:rPr>
          <w:rtl/>
        </w:rPr>
        <w:t>רון אייפר:</w:t>
      </w:r>
      <w:r w:rsidRPr="004E18D8">
        <w:rPr>
          <w:rStyle w:val="TagStyle"/>
          <w:rtl/>
        </w:rPr>
        <w:t xml:space="preserve"> &lt;&lt; דובר &gt;&gt;</w:t>
      </w:r>
      <w:r>
        <w:rPr>
          <w:rtl/>
        </w:rPr>
        <w:t xml:space="preserve">   </w:t>
      </w:r>
      <w:bookmarkStart w:id="27133" w:name="_ETM_Q1_1851652"/>
      <w:bookmarkStart w:id="27134" w:name="_ETM_Q1_1852152"/>
      <w:bookmarkEnd w:id="27132"/>
      <w:bookmarkEnd w:id="27133"/>
      <w:bookmarkEnd w:id="27134"/>
    </w:p>
    <w:p w14:paraId="35C764AB" w14:textId="77777777" w:rsidR="00BE319A" w:rsidRDefault="00BE319A" w:rsidP="00BE319A">
      <w:pPr>
        <w:rPr>
          <w:rtl/>
        </w:rPr>
      </w:pPr>
    </w:p>
    <w:p w14:paraId="5D5F1A02" w14:textId="34CF20F4" w:rsidR="00BE319A" w:rsidRDefault="00BE319A" w:rsidP="00BE319A">
      <w:pPr>
        <w:rPr>
          <w:rtl/>
        </w:rPr>
      </w:pPr>
      <w:bookmarkStart w:id="27135" w:name="_ETM_Q1_1841155"/>
      <w:bookmarkStart w:id="27136" w:name="_ETM_Q1_1839155"/>
      <w:bookmarkStart w:id="27137" w:name="_ETM_Q1_1834655"/>
      <w:bookmarkStart w:id="27138" w:name="_ETM_Q1_1840905"/>
      <w:bookmarkEnd w:id="27135"/>
      <w:bookmarkEnd w:id="27136"/>
      <w:bookmarkEnd w:id="27137"/>
      <w:bookmarkEnd w:id="27138"/>
      <w:r>
        <w:rPr>
          <w:rFonts w:hint="cs"/>
          <w:rtl/>
        </w:rPr>
        <w:t>100</w:t>
      </w:r>
      <w:bookmarkStart w:id="27139" w:name="_ETM_Q1_1842157"/>
      <w:bookmarkStart w:id="27140" w:name="_ETM_Q1_1840157"/>
      <w:bookmarkStart w:id="27141" w:name="_ETM_Q1_1842155"/>
      <w:bookmarkEnd w:id="27139"/>
      <w:bookmarkEnd w:id="27140"/>
      <w:bookmarkEnd w:id="27141"/>
      <w:r>
        <w:rPr>
          <w:rFonts w:hint="cs"/>
          <w:rtl/>
        </w:rPr>
        <w:t xml:space="preserve"> קילו וואט זה באזור ה-800 מטרים.</w:t>
      </w:r>
      <w:bookmarkStart w:id="27142" w:name="_ETM_Q1_1848652"/>
      <w:bookmarkEnd w:id="27142"/>
      <w:r>
        <w:rPr>
          <w:rFonts w:hint="cs"/>
          <w:rtl/>
        </w:rPr>
        <w:t xml:space="preserve"> </w:t>
      </w:r>
    </w:p>
    <w:p w14:paraId="3A727855" w14:textId="77777777" w:rsidR="00BE319A" w:rsidRDefault="00BE319A" w:rsidP="00BE319A">
      <w:pPr>
        <w:rPr>
          <w:rtl/>
        </w:rPr>
      </w:pPr>
      <w:bookmarkStart w:id="27143" w:name="_ETM_Q1_1846154"/>
      <w:bookmarkEnd w:id="27143"/>
    </w:p>
    <w:p w14:paraId="2E8656A3" w14:textId="745EA2EF" w:rsidR="00BE319A" w:rsidRDefault="00BE319A" w:rsidP="00BE319A">
      <w:pPr>
        <w:pStyle w:val="a4"/>
        <w:keepNext/>
        <w:rPr>
          <w:rtl/>
        </w:rPr>
      </w:pPr>
      <w:bookmarkStart w:id="27144" w:name="ET_speaker_תומר_רוזנר_1643"/>
      <w:r w:rsidRPr="00BE319A">
        <w:rPr>
          <w:rStyle w:val="TagStyle"/>
          <w:rtl/>
        </w:rPr>
        <w:t xml:space="preserve"> &lt;&lt; דובר &gt;&gt; </w:t>
      </w:r>
      <w:r>
        <w:rPr>
          <w:rtl/>
        </w:rPr>
        <w:t>תומר רוזנר:</w:t>
      </w:r>
      <w:r w:rsidRPr="00BE319A">
        <w:rPr>
          <w:rStyle w:val="TagStyle"/>
          <w:rtl/>
        </w:rPr>
        <w:t xml:space="preserve"> &lt;&lt; דובר &gt;&gt;</w:t>
      </w:r>
      <w:r>
        <w:rPr>
          <w:rtl/>
        </w:rPr>
        <w:t xml:space="preserve">   </w:t>
      </w:r>
      <w:bookmarkEnd w:id="27144"/>
    </w:p>
    <w:p w14:paraId="5DC24B47" w14:textId="77777777" w:rsidR="00BE319A" w:rsidRDefault="00BE319A" w:rsidP="00BE319A">
      <w:pPr>
        <w:pStyle w:val="KeepWithNext"/>
        <w:rPr>
          <w:rtl/>
        </w:rPr>
      </w:pPr>
    </w:p>
    <w:p w14:paraId="560A2E07" w14:textId="6746E279" w:rsidR="00BE319A" w:rsidRDefault="00BE319A" w:rsidP="00BE319A">
      <w:pPr>
        <w:rPr>
          <w:rtl/>
        </w:rPr>
      </w:pPr>
      <w:bookmarkStart w:id="27145" w:name="_ETM_Q1_1846903"/>
      <w:bookmarkStart w:id="27146" w:name="_ETM_Q1_1847153"/>
      <w:bookmarkStart w:id="27147" w:name="_ETM_Q1_1845403"/>
      <w:bookmarkStart w:id="27148" w:name="_ETM_Q1_1847651"/>
      <w:bookmarkEnd w:id="27145"/>
      <w:bookmarkEnd w:id="27146"/>
      <w:bookmarkEnd w:id="27147"/>
      <w:bookmarkEnd w:id="27148"/>
      <w:r>
        <w:rPr>
          <w:rFonts w:hint="cs"/>
          <w:rtl/>
        </w:rPr>
        <w:t>1</w:t>
      </w:r>
      <w:bookmarkStart w:id="27149" w:name="_ETM_Q1_1849904"/>
      <w:bookmarkEnd w:id="27149"/>
      <w:r>
        <w:rPr>
          <w:rFonts w:hint="cs"/>
          <w:rtl/>
        </w:rPr>
        <w:t>00 קילו וו</w:t>
      </w:r>
      <w:bookmarkStart w:id="27150" w:name="_ETM_Q1_1845155"/>
      <w:bookmarkEnd w:id="27150"/>
      <w:r>
        <w:rPr>
          <w:rFonts w:hint="cs"/>
          <w:rtl/>
        </w:rPr>
        <w:t>אט?</w:t>
      </w:r>
      <w:bookmarkStart w:id="27151" w:name="_ETM_Q1_1845405"/>
      <w:bookmarkEnd w:id="27151"/>
    </w:p>
    <w:p w14:paraId="1DD303DD" w14:textId="77777777" w:rsidR="00BE319A" w:rsidRDefault="00BE319A" w:rsidP="00BE319A">
      <w:pPr>
        <w:rPr>
          <w:rtl/>
        </w:rPr>
      </w:pPr>
      <w:bookmarkStart w:id="27152" w:name="_ETM_Q1_1845904"/>
      <w:bookmarkStart w:id="27153" w:name="_ETM_Q1_1847154"/>
      <w:bookmarkEnd w:id="27152"/>
      <w:bookmarkEnd w:id="27153"/>
    </w:p>
    <w:p w14:paraId="4F2116A7" w14:textId="77777777" w:rsidR="004E18D8" w:rsidRPr="004E18D8" w:rsidRDefault="004E18D8" w:rsidP="004E18D8">
      <w:pPr>
        <w:pStyle w:val="a4"/>
        <w:keepNext/>
        <w:rPr>
          <w:rtl/>
        </w:rPr>
      </w:pPr>
      <w:r w:rsidRPr="004E18D8">
        <w:rPr>
          <w:rStyle w:val="TagStyle"/>
          <w:rtl/>
        </w:rPr>
        <w:t xml:space="preserve">&lt;&lt; דובר &gt;&gt; </w:t>
      </w:r>
      <w:r>
        <w:rPr>
          <w:rtl/>
        </w:rPr>
        <w:t>רון אייפר:</w:t>
      </w:r>
      <w:r w:rsidRPr="004E18D8">
        <w:rPr>
          <w:rStyle w:val="TagStyle"/>
          <w:rtl/>
        </w:rPr>
        <w:t xml:space="preserve"> &lt;&lt; דובר &gt;&gt;</w:t>
      </w:r>
      <w:r>
        <w:rPr>
          <w:rtl/>
        </w:rPr>
        <w:t xml:space="preserve">   </w:t>
      </w:r>
    </w:p>
    <w:p w14:paraId="3A300E01" w14:textId="77777777" w:rsidR="00BE319A" w:rsidRDefault="00BE319A" w:rsidP="00BE319A">
      <w:pPr>
        <w:rPr>
          <w:rtl/>
        </w:rPr>
      </w:pPr>
    </w:p>
    <w:p w14:paraId="77AC579D" w14:textId="06752791" w:rsidR="00BE319A" w:rsidRDefault="00BE319A" w:rsidP="00BE319A">
      <w:pPr>
        <w:rPr>
          <w:rtl/>
        </w:rPr>
      </w:pPr>
      <w:bookmarkStart w:id="27154" w:name="_ETM_Q1_1849402"/>
      <w:bookmarkStart w:id="27155" w:name="_ETM_Q1_1848154"/>
      <w:bookmarkStart w:id="27156" w:name="_ETM_Q1_1846405"/>
      <w:bookmarkStart w:id="27157" w:name="_ETM_Q1_1850654"/>
      <w:bookmarkStart w:id="27158" w:name="_ETM_Q1_1848906"/>
      <w:bookmarkEnd w:id="27154"/>
      <w:bookmarkEnd w:id="27155"/>
      <w:bookmarkEnd w:id="27156"/>
      <w:bookmarkEnd w:id="27157"/>
      <w:bookmarkEnd w:id="27158"/>
      <w:r>
        <w:rPr>
          <w:rFonts w:hint="cs"/>
          <w:rtl/>
        </w:rPr>
        <w:t xml:space="preserve">בשביל </w:t>
      </w:r>
      <w:bookmarkStart w:id="27159" w:name="_ETM_Q1_1849406"/>
      <w:bookmarkEnd w:id="27159"/>
      <w:r>
        <w:rPr>
          <w:rFonts w:hint="cs"/>
          <w:rtl/>
        </w:rPr>
        <w:t>100</w:t>
      </w:r>
      <w:bookmarkStart w:id="27160" w:name="_ETM_Q1_1848405"/>
      <w:bookmarkStart w:id="27161" w:name="_ETM_Q1_1846656"/>
      <w:bookmarkEnd w:id="27160"/>
      <w:bookmarkEnd w:id="27161"/>
      <w:r>
        <w:rPr>
          <w:rFonts w:hint="cs"/>
          <w:rtl/>
        </w:rPr>
        <w:t xml:space="preserve"> </w:t>
      </w:r>
      <w:bookmarkStart w:id="27162" w:name="_ETM_Q1_1844654"/>
      <w:bookmarkEnd w:id="27162"/>
      <w:r>
        <w:rPr>
          <w:rFonts w:hint="cs"/>
          <w:rtl/>
        </w:rPr>
        <w:t xml:space="preserve">קילו וואט הספק מותקן </w:t>
      </w:r>
      <w:bookmarkStart w:id="27163" w:name="_ETM_Q1_1851157"/>
      <w:bookmarkEnd w:id="27163"/>
      <w:r>
        <w:rPr>
          <w:rFonts w:hint="cs"/>
          <w:rtl/>
        </w:rPr>
        <w:t>צריך גג של 800</w:t>
      </w:r>
      <w:bookmarkStart w:id="27164" w:name="_ETM_Q1_1853403"/>
      <w:bookmarkEnd w:id="27164"/>
      <w:r>
        <w:rPr>
          <w:rFonts w:hint="cs"/>
          <w:rtl/>
        </w:rPr>
        <w:t xml:space="preserve"> מ</w:t>
      </w:r>
      <w:bookmarkStart w:id="27165" w:name="_ETM_Q1_1851653"/>
      <w:bookmarkEnd w:id="27165"/>
      <w:r>
        <w:rPr>
          <w:rFonts w:hint="cs"/>
          <w:rtl/>
        </w:rPr>
        <w:t>טרים.</w:t>
      </w:r>
    </w:p>
    <w:p w14:paraId="2FF31333" w14:textId="77777777" w:rsidR="00BE319A" w:rsidRDefault="00BE319A" w:rsidP="00BE319A">
      <w:pPr>
        <w:rPr>
          <w:rtl/>
        </w:rPr>
      </w:pPr>
      <w:bookmarkStart w:id="27166" w:name="_ETM_Q1_1851405"/>
      <w:bookmarkStart w:id="27167" w:name="_ETM_Q1_1852154"/>
      <w:bookmarkEnd w:id="27166"/>
      <w:bookmarkEnd w:id="27167"/>
    </w:p>
    <w:p w14:paraId="414A598A" w14:textId="7636A7A6" w:rsidR="00BE319A" w:rsidRDefault="00BE319A" w:rsidP="00BE319A">
      <w:pPr>
        <w:pStyle w:val="a4"/>
        <w:keepNext/>
        <w:rPr>
          <w:rtl/>
        </w:rPr>
      </w:pPr>
      <w:bookmarkStart w:id="27168" w:name="ET_speaker_תומר_רוזנר_1644"/>
      <w:r w:rsidRPr="00BE319A">
        <w:rPr>
          <w:rStyle w:val="TagStyle"/>
          <w:rtl/>
        </w:rPr>
        <w:t xml:space="preserve"> &lt;&lt; דובר &gt;&gt; </w:t>
      </w:r>
      <w:r>
        <w:rPr>
          <w:rtl/>
        </w:rPr>
        <w:t>תומר רוזנר:</w:t>
      </w:r>
      <w:r w:rsidRPr="00BE319A">
        <w:rPr>
          <w:rStyle w:val="TagStyle"/>
          <w:rtl/>
        </w:rPr>
        <w:t xml:space="preserve"> &lt;&lt; דובר &gt;&gt;</w:t>
      </w:r>
      <w:r>
        <w:rPr>
          <w:rtl/>
        </w:rPr>
        <w:t xml:space="preserve">   </w:t>
      </w:r>
      <w:bookmarkEnd w:id="27168"/>
    </w:p>
    <w:p w14:paraId="7F736322" w14:textId="77777777" w:rsidR="00BE319A" w:rsidRDefault="00BE319A" w:rsidP="00BE319A">
      <w:pPr>
        <w:pStyle w:val="KeepWithNext"/>
        <w:rPr>
          <w:rtl/>
        </w:rPr>
      </w:pPr>
    </w:p>
    <w:p w14:paraId="5748EF26" w14:textId="6B1590C6" w:rsidR="00BE319A" w:rsidRPr="00BE319A" w:rsidRDefault="00BE319A" w:rsidP="00BE319A">
      <w:pPr>
        <w:rPr>
          <w:rtl/>
        </w:rPr>
      </w:pPr>
      <w:bookmarkStart w:id="27169" w:name="_ETM_Q1_1852903"/>
      <w:bookmarkEnd w:id="27169"/>
      <w:r>
        <w:rPr>
          <w:rFonts w:hint="cs"/>
          <w:rtl/>
        </w:rPr>
        <w:t xml:space="preserve">אז על איזה גגות אנחנו </w:t>
      </w:r>
      <w:bookmarkStart w:id="27170" w:name="_ETM_Q1_1857154"/>
      <w:bookmarkStart w:id="27171" w:name="_ETM_Q1_1855154"/>
      <w:bookmarkEnd w:id="27170"/>
      <w:bookmarkEnd w:id="27171"/>
      <w:r>
        <w:rPr>
          <w:rFonts w:hint="cs"/>
          <w:rtl/>
        </w:rPr>
        <w:t>מדברים?</w:t>
      </w:r>
      <w:bookmarkStart w:id="27172" w:name="_ETM_Q1_1854152"/>
      <w:bookmarkEnd w:id="27172"/>
      <w:r>
        <w:rPr>
          <w:rFonts w:hint="cs"/>
          <w:rtl/>
        </w:rPr>
        <w:t xml:space="preserve"> </w:t>
      </w:r>
    </w:p>
    <w:p w14:paraId="22437CCF" w14:textId="77777777" w:rsidR="00BE319A" w:rsidRDefault="00BE319A" w:rsidP="00367A4E">
      <w:pPr>
        <w:rPr>
          <w:rtl/>
        </w:rPr>
      </w:pPr>
      <w:bookmarkStart w:id="27173" w:name="_ETM_Q1_1816405"/>
      <w:bookmarkStart w:id="27174" w:name="_ETM_Q1_1854908"/>
      <w:bookmarkEnd w:id="27173"/>
      <w:bookmarkEnd w:id="27174"/>
    </w:p>
    <w:p w14:paraId="39AC724D" w14:textId="2D06D85E" w:rsidR="00BE319A" w:rsidRDefault="00BE319A" w:rsidP="00BE319A">
      <w:pPr>
        <w:pStyle w:val="a4"/>
        <w:keepNext/>
        <w:rPr>
          <w:rtl/>
        </w:rPr>
      </w:pPr>
      <w:bookmarkStart w:id="27175" w:name="ET_speaker_אפרת_נחלון_1645"/>
      <w:r w:rsidRPr="00BE319A">
        <w:rPr>
          <w:rStyle w:val="TagStyle"/>
          <w:rtl/>
        </w:rPr>
        <w:t xml:space="preserve"> &lt;&lt; דובר &gt;&gt; </w:t>
      </w:r>
      <w:r>
        <w:rPr>
          <w:rtl/>
        </w:rPr>
        <w:t>אפרת נחלון:</w:t>
      </w:r>
      <w:r w:rsidRPr="00BE319A">
        <w:rPr>
          <w:rStyle w:val="TagStyle"/>
          <w:rtl/>
        </w:rPr>
        <w:t xml:space="preserve"> &lt;&lt; דובר &gt;&gt;</w:t>
      </w:r>
      <w:r>
        <w:rPr>
          <w:rtl/>
        </w:rPr>
        <w:t xml:space="preserve">   </w:t>
      </w:r>
      <w:bookmarkEnd w:id="27175"/>
    </w:p>
    <w:p w14:paraId="379CFDFF" w14:textId="77777777" w:rsidR="00BE319A" w:rsidRDefault="00BE319A" w:rsidP="00BE319A">
      <w:pPr>
        <w:pStyle w:val="KeepWithNext"/>
        <w:rPr>
          <w:rtl/>
        </w:rPr>
      </w:pPr>
    </w:p>
    <w:p w14:paraId="590497F0" w14:textId="77777777" w:rsidR="00BE319A" w:rsidRDefault="00BE319A" w:rsidP="00BE319A">
      <w:pPr>
        <w:rPr>
          <w:rtl/>
        </w:rPr>
      </w:pPr>
      <w:bookmarkStart w:id="27176" w:name="_ETM_Q1_1853903"/>
      <w:bookmarkStart w:id="27177" w:name="_ETM_Q1_1852652"/>
      <w:bookmarkEnd w:id="27176"/>
      <w:bookmarkEnd w:id="27177"/>
      <w:r>
        <w:rPr>
          <w:rFonts w:hint="cs"/>
          <w:rtl/>
        </w:rPr>
        <w:t>תומר,</w:t>
      </w:r>
      <w:bookmarkStart w:id="27178" w:name="_ETM_Q1_1855155"/>
      <w:bookmarkEnd w:id="27178"/>
      <w:r>
        <w:rPr>
          <w:rFonts w:hint="cs"/>
          <w:rtl/>
        </w:rPr>
        <w:t xml:space="preserve"> בהגדרה שלך אתה נותן</w:t>
      </w:r>
      <w:bookmarkStart w:id="27179" w:name="_ETM_Q1_1858153"/>
      <w:bookmarkEnd w:id="27179"/>
      <w:r>
        <w:rPr>
          <w:rFonts w:hint="cs"/>
          <w:rtl/>
        </w:rPr>
        <w:t xml:space="preserve"> </w:t>
      </w:r>
      <w:bookmarkStart w:id="27180" w:name="_ETM_Q1_1856905"/>
      <w:bookmarkEnd w:id="27180"/>
      <w:r>
        <w:rPr>
          <w:rFonts w:hint="cs"/>
          <w:rtl/>
        </w:rPr>
        <w:t>- - -</w:t>
      </w:r>
      <w:bookmarkStart w:id="27181" w:name="_ETM_Q1_1855156"/>
      <w:bookmarkStart w:id="27182" w:name="_ETM_Q1_1853405"/>
      <w:bookmarkEnd w:id="27181"/>
      <w:bookmarkEnd w:id="27182"/>
    </w:p>
    <w:p w14:paraId="444B0E1E" w14:textId="77777777" w:rsidR="00BE319A" w:rsidRDefault="00BE319A" w:rsidP="00BE319A">
      <w:pPr>
        <w:rPr>
          <w:rtl/>
        </w:rPr>
      </w:pPr>
      <w:bookmarkStart w:id="27183" w:name="_ETM_Q1_1853656"/>
      <w:bookmarkEnd w:id="27183"/>
    </w:p>
    <w:p w14:paraId="7E3D1528" w14:textId="6D680C1B" w:rsidR="00BE319A" w:rsidRDefault="00BE319A" w:rsidP="00BE319A">
      <w:pPr>
        <w:pStyle w:val="a4"/>
        <w:keepNext/>
        <w:rPr>
          <w:rtl/>
        </w:rPr>
      </w:pPr>
      <w:bookmarkStart w:id="27184" w:name="ET_speaker_תומר_רוזנר_1646"/>
      <w:r w:rsidRPr="00BE319A">
        <w:rPr>
          <w:rStyle w:val="TagStyle"/>
          <w:rtl/>
        </w:rPr>
        <w:t xml:space="preserve"> &lt;&lt; דובר &gt;&gt; </w:t>
      </w:r>
      <w:r>
        <w:rPr>
          <w:rtl/>
        </w:rPr>
        <w:t>תומר רוזנר:</w:t>
      </w:r>
      <w:r w:rsidRPr="00BE319A">
        <w:rPr>
          <w:rStyle w:val="TagStyle"/>
          <w:rtl/>
        </w:rPr>
        <w:t xml:space="preserve"> &lt;&lt; דובר &gt;&gt;</w:t>
      </w:r>
      <w:r>
        <w:rPr>
          <w:rtl/>
        </w:rPr>
        <w:t xml:space="preserve">   </w:t>
      </w:r>
      <w:bookmarkEnd w:id="27184"/>
    </w:p>
    <w:p w14:paraId="44E5FA78" w14:textId="77777777" w:rsidR="00BE319A" w:rsidRDefault="00BE319A" w:rsidP="00BE319A">
      <w:pPr>
        <w:pStyle w:val="KeepWithNext"/>
        <w:rPr>
          <w:rtl/>
        </w:rPr>
      </w:pPr>
    </w:p>
    <w:p w14:paraId="5707875C" w14:textId="77777777" w:rsidR="00BE319A" w:rsidRDefault="00BE319A" w:rsidP="00BE319A">
      <w:pPr>
        <w:rPr>
          <w:rtl/>
        </w:rPr>
      </w:pPr>
      <w:bookmarkStart w:id="27185" w:name="_ETM_Q1_1855655"/>
      <w:bookmarkStart w:id="27186" w:name="_ETM_Q1_1855906"/>
      <w:bookmarkEnd w:id="27185"/>
      <w:bookmarkEnd w:id="27186"/>
      <w:r>
        <w:rPr>
          <w:rFonts w:hint="cs"/>
          <w:rtl/>
        </w:rPr>
        <w:t>הם רוצי</w:t>
      </w:r>
      <w:bookmarkStart w:id="27187" w:name="_ETM_Q1_1856906"/>
      <w:bookmarkEnd w:id="27187"/>
      <w:r>
        <w:rPr>
          <w:rFonts w:hint="cs"/>
          <w:rtl/>
        </w:rPr>
        <w:t>ם להגביל</w:t>
      </w:r>
      <w:bookmarkStart w:id="27188" w:name="_ETM_Q1_1857901"/>
      <w:bookmarkEnd w:id="27188"/>
      <w:r>
        <w:rPr>
          <w:rFonts w:hint="cs"/>
          <w:rtl/>
        </w:rPr>
        <w:t xml:space="preserve"> את זה ולהקטין</w:t>
      </w:r>
      <w:bookmarkStart w:id="27189" w:name="_ETM_Q1_1857906"/>
      <w:bookmarkEnd w:id="27189"/>
      <w:r>
        <w:rPr>
          <w:rFonts w:hint="cs"/>
          <w:rtl/>
        </w:rPr>
        <w:t xml:space="preserve"> עוד יותר את </w:t>
      </w:r>
      <w:bookmarkStart w:id="27190" w:name="_ETM_Q1_1857405"/>
      <w:bookmarkEnd w:id="27190"/>
      <w:r>
        <w:rPr>
          <w:rFonts w:hint="cs"/>
          <w:rtl/>
        </w:rPr>
        <w:t>ה</w:t>
      </w:r>
      <w:bookmarkStart w:id="27191" w:name="_ETM_Q1_1856156"/>
      <w:bookmarkEnd w:id="27191"/>
      <w:r>
        <w:rPr>
          <w:rFonts w:hint="cs"/>
          <w:rtl/>
        </w:rPr>
        <w:t>מ</w:t>
      </w:r>
      <w:bookmarkStart w:id="27192" w:name="_ETM_Q1_1857655"/>
      <w:bookmarkStart w:id="27193" w:name="_ETM_Q1_1855904"/>
      <w:bookmarkEnd w:id="27192"/>
      <w:bookmarkEnd w:id="27193"/>
      <w:r>
        <w:rPr>
          <w:rFonts w:hint="cs"/>
          <w:rtl/>
        </w:rPr>
        <w:t xml:space="preserve">יתקן, זה מה שהם אומרים עכשיו. </w:t>
      </w:r>
      <w:bookmarkStart w:id="27194" w:name="_ETM_Q1_1859406"/>
      <w:bookmarkEnd w:id="27194"/>
    </w:p>
    <w:p w14:paraId="7C47C8FC" w14:textId="77777777" w:rsidR="00BE319A" w:rsidRDefault="00BE319A" w:rsidP="00BE319A">
      <w:pPr>
        <w:rPr>
          <w:rtl/>
        </w:rPr>
      </w:pPr>
    </w:p>
    <w:p w14:paraId="4FC45F9A" w14:textId="3E313692" w:rsidR="00BE319A" w:rsidRDefault="00BE319A" w:rsidP="00BE319A">
      <w:pPr>
        <w:pStyle w:val="a4"/>
        <w:keepNext/>
        <w:rPr>
          <w:rtl/>
        </w:rPr>
      </w:pPr>
      <w:bookmarkStart w:id="27195" w:name="ET_speaker_אפרת_נחלון_1647"/>
      <w:r w:rsidRPr="00BE319A">
        <w:rPr>
          <w:rStyle w:val="TagStyle"/>
          <w:rtl/>
        </w:rPr>
        <w:t xml:space="preserve"> &lt;&lt; דובר &gt;&gt; </w:t>
      </w:r>
      <w:r>
        <w:rPr>
          <w:rtl/>
        </w:rPr>
        <w:t>אפרת נחלון:</w:t>
      </w:r>
      <w:r w:rsidRPr="00BE319A">
        <w:rPr>
          <w:rStyle w:val="TagStyle"/>
          <w:rtl/>
        </w:rPr>
        <w:t xml:space="preserve"> &lt;&lt; דובר &gt;&gt;</w:t>
      </w:r>
      <w:r>
        <w:rPr>
          <w:rtl/>
        </w:rPr>
        <w:t xml:space="preserve">   </w:t>
      </w:r>
      <w:bookmarkEnd w:id="27195"/>
    </w:p>
    <w:p w14:paraId="50E0B515" w14:textId="77777777" w:rsidR="00BE319A" w:rsidRDefault="00BE319A" w:rsidP="00BE319A">
      <w:pPr>
        <w:pStyle w:val="KeepWithNext"/>
        <w:rPr>
          <w:rtl/>
        </w:rPr>
      </w:pPr>
    </w:p>
    <w:p w14:paraId="354658F4" w14:textId="77777777" w:rsidR="00BE319A" w:rsidRDefault="00BE319A" w:rsidP="00BE319A">
      <w:pPr>
        <w:rPr>
          <w:rtl/>
        </w:rPr>
      </w:pPr>
      <w:bookmarkStart w:id="27196" w:name="_ETM_Q1_1862153"/>
      <w:bookmarkStart w:id="27197" w:name="_ETM_Q1_1862403"/>
      <w:bookmarkEnd w:id="27196"/>
      <w:bookmarkEnd w:id="27197"/>
      <w:r>
        <w:rPr>
          <w:rFonts w:hint="cs"/>
          <w:rtl/>
        </w:rPr>
        <w:t>ל</w:t>
      </w:r>
      <w:bookmarkStart w:id="27198" w:name="_ETM_Q1_1858905"/>
      <w:bookmarkStart w:id="27199" w:name="_ETM_Q1_1857151"/>
      <w:bookmarkStart w:id="27200" w:name="_ETM_Q1_1855151"/>
      <w:bookmarkEnd w:id="27198"/>
      <w:bookmarkEnd w:id="27199"/>
      <w:bookmarkEnd w:id="27200"/>
      <w:r>
        <w:rPr>
          <w:rFonts w:hint="cs"/>
          <w:rtl/>
        </w:rPr>
        <w:t>א. ת</w:t>
      </w:r>
      <w:bookmarkStart w:id="27201" w:name="_ETM_Q1_1854653"/>
      <w:bookmarkEnd w:id="27201"/>
      <w:r>
        <w:rPr>
          <w:rFonts w:hint="cs"/>
          <w:rtl/>
        </w:rPr>
        <w:t xml:space="preserve">ומר, אנחנו אומרים </w:t>
      </w:r>
      <w:bookmarkStart w:id="27202" w:name="_ETM_Q1_1861905"/>
      <w:bookmarkEnd w:id="27202"/>
      <w:r>
        <w:rPr>
          <w:rFonts w:hint="cs"/>
          <w:rtl/>
        </w:rPr>
        <w:t>שהוועדה - - -</w:t>
      </w:r>
      <w:bookmarkStart w:id="27203" w:name="_ETM_Q1_1859905"/>
      <w:bookmarkEnd w:id="27203"/>
    </w:p>
    <w:p w14:paraId="360AAFC7" w14:textId="77777777" w:rsidR="00BE319A" w:rsidRDefault="00BE319A" w:rsidP="00BE319A">
      <w:pPr>
        <w:rPr>
          <w:rtl/>
        </w:rPr>
      </w:pPr>
      <w:bookmarkStart w:id="27204" w:name="_ETM_Q1_1860155"/>
      <w:bookmarkEnd w:id="27204"/>
    </w:p>
    <w:p w14:paraId="3112B423" w14:textId="3F19C9ED" w:rsidR="00BE319A" w:rsidRDefault="00BE319A" w:rsidP="00BE319A">
      <w:pPr>
        <w:pStyle w:val="a4"/>
        <w:keepNext/>
        <w:rPr>
          <w:rtl/>
        </w:rPr>
      </w:pPr>
      <w:bookmarkStart w:id="27205" w:name="ET_speaker_תומר_רוזנר_1648"/>
      <w:r w:rsidRPr="00BE319A">
        <w:rPr>
          <w:rStyle w:val="TagStyle"/>
          <w:rtl/>
        </w:rPr>
        <w:t xml:space="preserve"> &lt;&lt; דובר &gt;&gt; </w:t>
      </w:r>
      <w:r>
        <w:rPr>
          <w:rtl/>
        </w:rPr>
        <w:t>תומר רוזנר:</w:t>
      </w:r>
      <w:r w:rsidRPr="00BE319A">
        <w:rPr>
          <w:rStyle w:val="TagStyle"/>
          <w:rtl/>
        </w:rPr>
        <w:t xml:space="preserve"> &lt;&lt; דובר &gt;&gt;</w:t>
      </w:r>
      <w:r>
        <w:rPr>
          <w:rtl/>
        </w:rPr>
        <w:t xml:space="preserve">   </w:t>
      </w:r>
      <w:bookmarkEnd w:id="27205"/>
    </w:p>
    <w:p w14:paraId="076CE437" w14:textId="77777777" w:rsidR="00BE319A" w:rsidRDefault="00BE319A" w:rsidP="00BE319A">
      <w:pPr>
        <w:pStyle w:val="KeepWithNext"/>
        <w:rPr>
          <w:rtl/>
        </w:rPr>
      </w:pPr>
    </w:p>
    <w:p w14:paraId="031C48C9" w14:textId="0641462A" w:rsidR="00BE319A" w:rsidRDefault="00BE319A" w:rsidP="00BE319A">
      <w:pPr>
        <w:rPr>
          <w:rtl/>
        </w:rPr>
      </w:pPr>
      <w:r>
        <w:rPr>
          <w:rFonts w:hint="cs"/>
          <w:rtl/>
        </w:rPr>
        <w:t>שנ</w:t>
      </w:r>
      <w:bookmarkStart w:id="27206" w:name="_ETM_Q1_1864655"/>
      <w:bookmarkEnd w:id="27206"/>
      <w:r>
        <w:rPr>
          <w:rFonts w:hint="cs"/>
          <w:rtl/>
        </w:rPr>
        <w:t>ייה</w:t>
      </w:r>
      <w:bookmarkStart w:id="27207" w:name="_ETM_Q1_1865410"/>
      <w:bookmarkEnd w:id="27207"/>
      <w:r>
        <w:rPr>
          <w:rFonts w:hint="cs"/>
          <w:rtl/>
        </w:rPr>
        <w:t>,</w:t>
      </w:r>
      <w:bookmarkStart w:id="27208" w:name="_ETM_Q1_1865905"/>
      <w:bookmarkEnd w:id="27208"/>
      <w:r>
        <w:rPr>
          <w:rFonts w:hint="cs"/>
          <w:rtl/>
        </w:rPr>
        <w:t xml:space="preserve"> אני רוצה להב</w:t>
      </w:r>
      <w:bookmarkStart w:id="27209" w:name="_ETM_Q1_1865906"/>
      <w:bookmarkEnd w:id="27209"/>
      <w:r>
        <w:rPr>
          <w:rFonts w:hint="cs"/>
          <w:rtl/>
        </w:rPr>
        <w:t xml:space="preserve">ין. </w:t>
      </w:r>
      <w:bookmarkStart w:id="27210" w:name="_ETM_Q1_1864656"/>
      <w:bookmarkStart w:id="27211" w:name="_ETM_Q1_1870656"/>
      <w:bookmarkStart w:id="27212" w:name="_ETM_Q1_1868904"/>
      <w:bookmarkEnd w:id="27210"/>
      <w:bookmarkEnd w:id="27211"/>
      <w:bookmarkEnd w:id="27212"/>
      <w:r>
        <w:rPr>
          <w:rFonts w:hint="cs"/>
          <w:rtl/>
        </w:rPr>
        <w:t xml:space="preserve">נניח שגג </w:t>
      </w:r>
      <w:bookmarkStart w:id="27213" w:name="_ETM_Q1_1867403"/>
      <w:bookmarkStart w:id="27214" w:name="_ETM_Q1_1866653"/>
      <w:bookmarkEnd w:id="27213"/>
      <w:bookmarkEnd w:id="27214"/>
      <w:r>
        <w:rPr>
          <w:rFonts w:hint="cs"/>
          <w:rtl/>
        </w:rPr>
        <w:t>נורמלי</w:t>
      </w:r>
      <w:bookmarkStart w:id="27215" w:name="_ETM_Q1_1856404"/>
      <w:bookmarkStart w:id="27216" w:name="_ETM_Q1_1868404"/>
      <w:bookmarkEnd w:id="27215"/>
      <w:bookmarkEnd w:id="27216"/>
      <w:r>
        <w:rPr>
          <w:rFonts w:hint="cs"/>
          <w:rtl/>
        </w:rPr>
        <w:t xml:space="preserve"> בבית מגורים</w:t>
      </w:r>
      <w:bookmarkStart w:id="27217" w:name="_ETM_Q1_1870653"/>
      <w:bookmarkEnd w:id="27217"/>
      <w:r>
        <w:rPr>
          <w:rFonts w:hint="cs"/>
          <w:rtl/>
        </w:rPr>
        <w:t xml:space="preserve"> </w:t>
      </w:r>
      <w:bookmarkStart w:id="27218" w:name="_ETM_Q1_1870902"/>
      <w:bookmarkStart w:id="27219" w:name="_ETM_Q1_1869154"/>
      <w:bookmarkStart w:id="27220" w:name="_ETM_Q1_1869153"/>
      <w:bookmarkStart w:id="27221" w:name="_ETM_Q1_1865654"/>
      <w:bookmarkStart w:id="27222" w:name="_ETM_Q1_1870403"/>
      <w:bookmarkEnd w:id="27218"/>
      <w:bookmarkEnd w:id="27219"/>
      <w:bookmarkEnd w:id="27220"/>
      <w:bookmarkEnd w:id="27221"/>
      <w:bookmarkEnd w:id="27222"/>
      <w:r>
        <w:rPr>
          <w:rFonts w:hint="cs"/>
          <w:rtl/>
        </w:rPr>
        <w:t>של</w:t>
      </w:r>
      <w:bookmarkStart w:id="27223" w:name="_ETM_Q1_1868905"/>
      <w:bookmarkEnd w:id="27223"/>
      <w:r>
        <w:rPr>
          <w:rFonts w:hint="cs"/>
          <w:rtl/>
        </w:rPr>
        <w:t xml:space="preserve"> בניין גדול הוא</w:t>
      </w:r>
      <w:bookmarkStart w:id="27224" w:name="_ETM_Q1_1871153"/>
      <w:bookmarkEnd w:id="27224"/>
      <w:r>
        <w:rPr>
          <w:rFonts w:hint="cs"/>
          <w:rtl/>
        </w:rPr>
        <w:t xml:space="preserve"> 1,000 מטרים</w:t>
      </w:r>
      <w:bookmarkStart w:id="27225" w:name="_ETM_Q1_1872403"/>
      <w:bookmarkStart w:id="27226" w:name="_ETM_Q1_1870654"/>
      <w:bookmarkEnd w:id="27225"/>
      <w:bookmarkEnd w:id="27226"/>
      <w:r>
        <w:rPr>
          <w:rFonts w:hint="cs"/>
          <w:rtl/>
        </w:rPr>
        <w:t>, נני</w:t>
      </w:r>
      <w:bookmarkStart w:id="27227" w:name="_ETM_Q1_1873401"/>
      <w:bookmarkEnd w:id="27227"/>
      <w:r>
        <w:rPr>
          <w:rFonts w:hint="cs"/>
          <w:rtl/>
        </w:rPr>
        <w:t xml:space="preserve">ח שיש 1,000 מטרים </w:t>
      </w:r>
      <w:bookmarkStart w:id="27228" w:name="_ETM_Q1_1874905"/>
      <w:bookmarkEnd w:id="27228"/>
      <w:r>
        <w:rPr>
          <w:rFonts w:hint="cs"/>
          <w:rtl/>
        </w:rPr>
        <w:t>פנויים אז כמה</w:t>
      </w:r>
      <w:bookmarkStart w:id="27229" w:name="_ETM_Q1_1877154"/>
      <w:bookmarkEnd w:id="27229"/>
      <w:r>
        <w:rPr>
          <w:rFonts w:hint="cs"/>
          <w:rtl/>
        </w:rPr>
        <w:t xml:space="preserve"> יהיה</w:t>
      </w:r>
      <w:bookmarkStart w:id="27230" w:name="_ETM_Q1_1876153"/>
      <w:bookmarkEnd w:id="27230"/>
      <w:r>
        <w:rPr>
          <w:rFonts w:hint="cs"/>
          <w:rtl/>
        </w:rPr>
        <w:t xml:space="preserve"> היקף</w:t>
      </w:r>
      <w:bookmarkStart w:id="27231" w:name="_ETM_Q1_1874653"/>
      <w:bookmarkEnd w:id="27231"/>
      <w:r>
        <w:rPr>
          <w:rFonts w:hint="cs"/>
          <w:rtl/>
        </w:rPr>
        <w:t xml:space="preserve"> מיתקן האגירה? </w:t>
      </w:r>
    </w:p>
    <w:p w14:paraId="12449B87" w14:textId="77777777" w:rsidR="00BE319A" w:rsidRDefault="00BE319A" w:rsidP="00BE319A">
      <w:pPr>
        <w:rPr>
          <w:rtl/>
        </w:rPr>
      </w:pPr>
      <w:bookmarkStart w:id="27232" w:name="_ETM_Q1_1880404"/>
      <w:bookmarkStart w:id="27233" w:name="_ETM_Q1_1878654"/>
      <w:bookmarkEnd w:id="27232"/>
      <w:bookmarkEnd w:id="27233"/>
    </w:p>
    <w:p w14:paraId="7DDFFBAA" w14:textId="72DB54BC" w:rsidR="00BE319A" w:rsidRDefault="00BE319A" w:rsidP="00BE319A">
      <w:pPr>
        <w:pStyle w:val="a4"/>
        <w:keepNext/>
        <w:rPr>
          <w:rtl/>
        </w:rPr>
      </w:pPr>
      <w:bookmarkStart w:id="27234" w:name="ET_speaker_מאי_אלוני_1649"/>
      <w:r w:rsidRPr="00BE319A">
        <w:rPr>
          <w:rStyle w:val="TagStyle"/>
          <w:rtl/>
        </w:rPr>
        <w:t xml:space="preserve"> &lt;&lt; דובר &gt;&gt; </w:t>
      </w:r>
      <w:r>
        <w:rPr>
          <w:rtl/>
        </w:rPr>
        <w:t xml:space="preserve">מאי </w:t>
      </w:r>
      <w:r w:rsidR="004E18D8">
        <w:rPr>
          <w:rtl/>
        </w:rPr>
        <w:t>אלון</w:t>
      </w:r>
      <w:r>
        <w:rPr>
          <w:rtl/>
        </w:rPr>
        <w:t>:</w:t>
      </w:r>
      <w:r w:rsidRPr="00BE319A">
        <w:rPr>
          <w:rStyle w:val="TagStyle"/>
          <w:rtl/>
        </w:rPr>
        <w:t xml:space="preserve"> &lt;&lt; דובר &gt;&gt;</w:t>
      </w:r>
      <w:r>
        <w:rPr>
          <w:rtl/>
        </w:rPr>
        <w:t xml:space="preserve">   </w:t>
      </w:r>
      <w:bookmarkEnd w:id="27234"/>
    </w:p>
    <w:p w14:paraId="23DF7C08" w14:textId="77777777" w:rsidR="00BE319A" w:rsidRDefault="00BE319A" w:rsidP="00BE319A">
      <w:pPr>
        <w:pStyle w:val="KeepWithNext"/>
        <w:rPr>
          <w:rtl/>
        </w:rPr>
      </w:pPr>
    </w:p>
    <w:p w14:paraId="611319DE" w14:textId="7E318187" w:rsidR="00BE319A" w:rsidRDefault="00BE319A" w:rsidP="00BE319A">
      <w:pPr>
        <w:rPr>
          <w:rtl/>
        </w:rPr>
      </w:pPr>
      <w:bookmarkStart w:id="27235" w:name="_ETM_Q1_1880653"/>
      <w:bookmarkStart w:id="27236" w:name="_ETM_Q1_1880904"/>
      <w:bookmarkStart w:id="27237" w:name="_ETM_Q1_1878904"/>
      <w:bookmarkEnd w:id="27235"/>
      <w:bookmarkEnd w:id="27236"/>
      <w:bookmarkEnd w:id="27237"/>
      <w:r>
        <w:rPr>
          <w:rFonts w:hint="cs"/>
          <w:rtl/>
        </w:rPr>
        <w:t>הה</w:t>
      </w:r>
      <w:bookmarkStart w:id="27238" w:name="_ETM_Q1_1877403"/>
      <w:bookmarkEnd w:id="27238"/>
      <w:r>
        <w:rPr>
          <w:rFonts w:hint="cs"/>
          <w:rtl/>
        </w:rPr>
        <w:t>ס</w:t>
      </w:r>
      <w:bookmarkStart w:id="27239" w:name="_ETM_Q1_1876403"/>
      <w:bookmarkEnd w:id="27239"/>
      <w:r>
        <w:rPr>
          <w:rFonts w:hint="cs"/>
          <w:rtl/>
        </w:rPr>
        <w:t>פ</w:t>
      </w:r>
      <w:bookmarkStart w:id="27240" w:name="_ETM_Q1_1874655"/>
      <w:bookmarkEnd w:id="27240"/>
      <w:r>
        <w:rPr>
          <w:rFonts w:hint="cs"/>
          <w:rtl/>
        </w:rPr>
        <w:t>ק של המתקן הפוטו-וולטאי יהיה 100 קילו</w:t>
      </w:r>
      <w:bookmarkStart w:id="27241" w:name="_ETM_Q1_1882155"/>
      <w:bookmarkEnd w:id="27241"/>
      <w:r>
        <w:rPr>
          <w:rFonts w:hint="cs"/>
          <w:rtl/>
        </w:rPr>
        <w:t xml:space="preserve"> וואט</w:t>
      </w:r>
      <w:bookmarkStart w:id="27242" w:name="_ETM_Q1_1883156"/>
      <w:bookmarkStart w:id="27243" w:name="_ETM_Q1_1884406"/>
      <w:bookmarkEnd w:id="27242"/>
      <w:bookmarkEnd w:id="27243"/>
      <w:r>
        <w:rPr>
          <w:rFonts w:hint="cs"/>
          <w:rtl/>
        </w:rPr>
        <w:t xml:space="preserve"> ואז הספק </w:t>
      </w:r>
      <w:bookmarkStart w:id="27244" w:name="_ETM_Q1_1884653"/>
      <w:bookmarkStart w:id="27245" w:name="_ETM_Q1_1885153"/>
      <w:bookmarkEnd w:id="27244"/>
      <w:bookmarkEnd w:id="27245"/>
      <w:r>
        <w:rPr>
          <w:rFonts w:hint="cs"/>
          <w:rtl/>
        </w:rPr>
        <w:t>התכולה של מיתקן האגירה</w:t>
      </w:r>
      <w:bookmarkStart w:id="27246" w:name="_ETM_Q1_1882905"/>
      <w:bookmarkEnd w:id="27246"/>
      <w:r>
        <w:rPr>
          <w:rFonts w:hint="cs"/>
          <w:rtl/>
        </w:rPr>
        <w:t xml:space="preserve"> י</w:t>
      </w:r>
      <w:bookmarkStart w:id="27247" w:name="_ETM_Q1_1885655"/>
      <w:bookmarkStart w:id="27248" w:name="_ETM_Q1_1885903"/>
      <w:bookmarkEnd w:id="27247"/>
      <w:bookmarkEnd w:id="27248"/>
      <w:r>
        <w:rPr>
          <w:rFonts w:hint="cs"/>
          <w:rtl/>
        </w:rPr>
        <w:t xml:space="preserve">היה 400 קילו. </w:t>
      </w:r>
      <w:bookmarkStart w:id="27249" w:name="_ETM_Q1_1885405"/>
      <w:bookmarkEnd w:id="27249"/>
    </w:p>
    <w:p w14:paraId="73387809" w14:textId="77777777" w:rsidR="00BE319A" w:rsidRDefault="00BE319A" w:rsidP="00BE319A">
      <w:pPr>
        <w:rPr>
          <w:rtl/>
        </w:rPr>
      </w:pPr>
    </w:p>
    <w:p w14:paraId="40C71D4A" w14:textId="5DFF2C95" w:rsidR="00BE319A" w:rsidRDefault="00BE319A" w:rsidP="00BE319A">
      <w:pPr>
        <w:pStyle w:val="a4"/>
        <w:keepNext/>
        <w:rPr>
          <w:rtl/>
        </w:rPr>
      </w:pPr>
      <w:bookmarkStart w:id="27250" w:name="ET_speaker_תומר_רוזנר_1650"/>
      <w:r w:rsidRPr="00BE319A">
        <w:rPr>
          <w:rStyle w:val="TagStyle"/>
          <w:rtl/>
        </w:rPr>
        <w:t xml:space="preserve"> &lt;&lt; דובר &gt;&gt; </w:t>
      </w:r>
      <w:r>
        <w:rPr>
          <w:rtl/>
        </w:rPr>
        <w:t>תומר רוזנר:</w:t>
      </w:r>
      <w:r w:rsidRPr="00BE319A">
        <w:rPr>
          <w:rStyle w:val="TagStyle"/>
          <w:rtl/>
        </w:rPr>
        <w:t xml:space="preserve"> &lt;&lt; דובר &gt;&gt;</w:t>
      </w:r>
      <w:r>
        <w:rPr>
          <w:rtl/>
        </w:rPr>
        <w:t xml:space="preserve">   </w:t>
      </w:r>
      <w:bookmarkEnd w:id="27250"/>
    </w:p>
    <w:p w14:paraId="7D11C437" w14:textId="77777777" w:rsidR="00BE319A" w:rsidRDefault="00BE319A" w:rsidP="00BE319A">
      <w:pPr>
        <w:pStyle w:val="KeepWithNext"/>
        <w:rPr>
          <w:rtl/>
        </w:rPr>
      </w:pPr>
    </w:p>
    <w:p w14:paraId="348E1FFE" w14:textId="1C48E8E6" w:rsidR="00BE319A" w:rsidRDefault="00BE319A" w:rsidP="00BE319A">
      <w:pPr>
        <w:rPr>
          <w:rtl/>
        </w:rPr>
      </w:pPr>
      <w:bookmarkStart w:id="27251" w:name="_ETM_Q1_1887406"/>
      <w:bookmarkStart w:id="27252" w:name="_ETM_Q1_1888151"/>
      <w:bookmarkEnd w:id="27251"/>
      <w:bookmarkEnd w:id="27252"/>
      <w:r>
        <w:rPr>
          <w:rFonts w:hint="cs"/>
          <w:rtl/>
        </w:rPr>
        <w:t>400,</w:t>
      </w:r>
      <w:bookmarkStart w:id="27253" w:name="_ETM_Q1_1887156"/>
      <w:bookmarkEnd w:id="27253"/>
      <w:r>
        <w:rPr>
          <w:rFonts w:hint="cs"/>
          <w:rtl/>
        </w:rPr>
        <w:t xml:space="preserve"> או-קיי. </w:t>
      </w:r>
      <w:bookmarkStart w:id="27254" w:name="_ETM_Q1_1890906"/>
      <w:bookmarkEnd w:id="27254"/>
    </w:p>
    <w:p w14:paraId="2F86CD50" w14:textId="77777777" w:rsidR="00BE319A" w:rsidRDefault="00BE319A" w:rsidP="00BE319A">
      <w:pPr>
        <w:rPr>
          <w:rtl/>
        </w:rPr>
      </w:pPr>
      <w:bookmarkStart w:id="27255" w:name="_ETM_Q1_1891651"/>
      <w:bookmarkEnd w:id="27255"/>
    </w:p>
    <w:p w14:paraId="68F8C751" w14:textId="770BADFE" w:rsidR="00BE319A" w:rsidRDefault="00BE319A" w:rsidP="00BE319A">
      <w:pPr>
        <w:pStyle w:val="a4"/>
        <w:keepNext/>
        <w:rPr>
          <w:rtl/>
        </w:rPr>
      </w:pPr>
      <w:bookmarkStart w:id="27256" w:name="ET_speaker_מאי_אלוני_1651"/>
      <w:r w:rsidRPr="00BE319A">
        <w:rPr>
          <w:rStyle w:val="TagStyle"/>
          <w:rtl/>
        </w:rPr>
        <w:t xml:space="preserve"> &lt;&lt; דובר &gt;&gt; </w:t>
      </w:r>
      <w:r>
        <w:rPr>
          <w:rtl/>
        </w:rPr>
        <w:t xml:space="preserve">מאי </w:t>
      </w:r>
      <w:r w:rsidR="004E18D8">
        <w:rPr>
          <w:rtl/>
        </w:rPr>
        <w:t>אלון</w:t>
      </w:r>
      <w:r>
        <w:rPr>
          <w:rtl/>
        </w:rPr>
        <w:t>:</w:t>
      </w:r>
      <w:r w:rsidRPr="00BE319A">
        <w:rPr>
          <w:rStyle w:val="TagStyle"/>
          <w:rtl/>
        </w:rPr>
        <w:t xml:space="preserve"> &lt;&lt; דובר &gt;&gt;</w:t>
      </w:r>
      <w:r>
        <w:rPr>
          <w:rtl/>
        </w:rPr>
        <w:t xml:space="preserve">   </w:t>
      </w:r>
      <w:bookmarkEnd w:id="27256"/>
    </w:p>
    <w:p w14:paraId="3AD24987" w14:textId="77777777" w:rsidR="00BE319A" w:rsidRDefault="00BE319A" w:rsidP="00BE319A">
      <w:pPr>
        <w:pStyle w:val="KeepWithNext"/>
        <w:rPr>
          <w:rtl/>
        </w:rPr>
      </w:pPr>
    </w:p>
    <w:p w14:paraId="07E6CA4A" w14:textId="1208DAA7" w:rsidR="00BE319A" w:rsidRDefault="00BE319A" w:rsidP="00BE319A">
      <w:pPr>
        <w:rPr>
          <w:rtl/>
        </w:rPr>
      </w:pPr>
      <w:bookmarkStart w:id="27257" w:name="_ETM_Q1_1893655"/>
      <w:bookmarkStart w:id="27258" w:name="_ETM_Q1_1894406"/>
      <w:bookmarkStart w:id="27259" w:name="_ETM_Q1_1892406"/>
      <w:bookmarkEnd w:id="27257"/>
      <w:bookmarkEnd w:id="27258"/>
      <w:bookmarkEnd w:id="27259"/>
      <w:r>
        <w:rPr>
          <w:rFonts w:hint="cs"/>
          <w:rtl/>
        </w:rPr>
        <w:t>אלו ס</w:t>
      </w:r>
      <w:bookmarkStart w:id="27260" w:name="_ETM_Q1_1889653"/>
      <w:bookmarkEnd w:id="27260"/>
      <w:r>
        <w:rPr>
          <w:rFonts w:hint="cs"/>
          <w:rtl/>
        </w:rPr>
        <w:t>דרי</w:t>
      </w:r>
      <w:bookmarkStart w:id="27261" w:name="_ETM_Q1_1887903"/>
      <w:bookmarkEnd w:id="27261"/>
      <w:r>
        <w:rPr>
          <w:rFonts w:hint="cs"/>
          <w:rtl/>
        </w:rPr>
        <w:t xml:space="preserve"> הגדלי</w:t>
      </w:r>
      <w:bookmarkStart w:id="27262" w:name="_ETM_Q1_1884652"/>
      <w:bookmarkEnd w:id="27262"/>
      <w:r>
        <w:rPr>
          <w:rFonts w:hint="cs"/>
          <w:rtl/>
        </w:rPr>
        <w:t xml:space="preserve">ם. </w:t>
      </w:r>
    </w:p>
    <w:p w14:paraId="252F06F9" w14:textId="77777777" w:rsidR="00BE319A" w:rsidRDefault="00BE319A" w:rsidP="00BE319A">
      <w:pPr>
        <w:rPr>
          <w:rtl/>
        </w:rPr>
      </w:pPr>
      <w:bookmarkStart w:id="27263" w:name="_ETM_Q1_1885152"/>
      <w:bookmarkEnd w:id="27263"/>
    </w:p>
    <w:p w14:paraId="50044302" w14:textId="39A624A2" w:rsidR="00BE319A" w:rsidRDefault="00BE319A" w:rsidP="00BE319A">
      <w:pPr>
        <w:pStyle w:val="a4"/>
        <w:keepNext/>
        <w:rPr>
          <w:rtl/>
        </w:rPr>
      </w:pPr>
      <w:bookmarkStart w:id="27264" w:name="ET_speaker_תומר_רוזנר_1652"/>
      <w:r w:rsidRPr="00BE319A">
        <w:rPr>
          <w:rStyle w:val="TagStyle"/>
          <w:rtl/>
        </w:rPr>
        <w:t xml:space="preserve"> &lt;&lt; דובר &gt;&gt; </w:t>
      </w:r>
      <w:r>
        <w:rPr>
          <w:rtl/>
        </w:rPr>
        <w:t>תומר רוזנר:</w:t>
      </w:r>
      <w:r w:rsidRPr="00BE319A">
        <w:rPr>
          <w:rStyle w:val="TagStyle"/>
          <w:rtl/>
        </w:rPr>
        <w:t xml:space="preserve"> &lt;&lt; דובר &gt;&gt;</w:t>
      </w:r>
      <w:r>
        <w:rPr>
          <w:rtl/>
        </w:rPr>
        <w:t xml:space="preserve">   </w:t>
      </w:r>
      <w:bookmarkEnd w:id="27264"/>
    </w:p>
    <w:p w14:paraId="5890B305" w14:textId="77777777" w:rsidR="00BE319A" w:rsidRDefault="00BE319A" w:rsidP="00BE319A">
      <w:pPr>
        <w:pStyle w:val="KeepWithNext"/>
        <w:rPr>
          <w:rtl/>
        </w:rPr>
      </w:pPr>
    </w:p>
    <w:p w14:paraId="1882E405" w14:textId="509BC42E" w:rsidR="00BE319A" w:rsidRDefault="00BE319A" w:rsidP="00BE319A">
      <w:pPr>
        <w:rPr>
          <w:rtl/>
        </w:rPr>
      </w:pPr>
      <w:bookmarkStart w:id="27265" w:name="_ETM_Q1_1885404"/>
      <w:bookmarkEnd w:id="27265"/>
      <w:r>
        <w:rPr>
          <w:rFonts w:hint="cs"/>
          <w:rtl/>
        </w:rPr>
        <w:t>איך</w:t>
      </w:r>
      <w:bookmarkStart w:id="27266" w:name="_ETM_Q1_1886156"/>
      <w:bookmarkEnd w:id="27266"/>
      <w:r>
        <w:rPr>
          <w:rFonts w:hint="cs"/>
          <w:rtl/>
        </w:rPr>
        <w:t xml:space="preserve"> הגעתם למספר </w:t>
      </w:r>
      <w:bookmarkStart w:id="27267" w:name="_ETM_Q1_1891654"/>
      <w:bookmarkStart w:id="27268" w:name="_ETM_Q1_1892154"/>
      <w:bookmarkStart w:id="27269" w:name="_ETM_Q1_1890655"/>
      <w:bookmarkEnd w:id="27267"/>
      <w:bookmarkEnd w:id="27268"/>
      <w:bookmarkEnd w:id="27269"/>
      <w:r>
        <w:rPr>
          <w:rFonts w:hint="cs"/>
          <w:rtl/>
        </w:rPr>
        <w:t>של פי ארבע?</w:t>
      </w:r>
      <w:bookmarkStart w:id="27270" w:name="_ETM_Q1_1893153"/>
      <w:bookmarkEnd w:id="27270"/>
    </w:p>
    <w:p w14:paraId="034C678A" w14:textId="77777777" w:rsidR="00BE319A" w:rsidRDefault="00BE319A" w:rsidP="00BE319A">
      <w:pPr>
        <w:rPr>
          <w:rtl/>
        </w:rPr>
      </w:pPr>
      <w:bookmarkStart w:id="27271" w:name="_ETM_Q1_1893402"/>
      <w:bookmarkEnd w:id="27271"/>
    </w:p>
    <w:p w14:paraId="42E04C47" w14:textId="3BBC3C8B" w:rsidR="00BE319A" w:rsidRDefault="00BE319A" w:rsidP="00BE319A">
      <w:pPr>
        <w:pStyle w:val="a4"/>
        <w:keepNext/>
        <w:rPr>
          <w:rtl/>
        </w:rPr>
      </w:pPr>
      <w:bookmarkStart w:id="27272" w:name="ET_speaker_מאי_אלוני_1653"/>
      <w:r w:rsidRPr="00BE319A">
        <w:rPr>
          <w:rStyle w:val="TagStyle"/>
          <w:rtl/>
        </w:rPr>
        <w:t xml:space="preserve"> &lt;&lt; דובר &gt;&gt; </w:t>
      </w:r>
      <w:r>
        <w:rPr>
          <w:rtl/>
        </w:rPr>
        <w:t xml:space="preserve">מאי </w:t>
      </w:r>
      <w:r w:rsidR="004E18D8">
        <w:rPr>
          <w:rtl/>
        </w:rPr>
        <w:t>אלון</w:t>
      </w:r>
      <w:r>
        <w:rPr>
          <w:rtl/>
        </w:rPr>
        <w:t>:</w:t>
      </w:r>
      <w:r w:rsidRPr="00BE319A">
        <w:rPr>
          <w:rStyle w:val="TagStyle"/>
          <w:rtl/>
        </w:rPr>
        <w:t xml:space="preserve"> &lt;&lt; דובר &gt;&gt;</w:t>
      </w:r>
      <w:r>
        <w:rPr>
          <w:rtl/>
        </w:rPr>
        <w:t xml:space="preserve">   </w:t>
      </w:r>
      <w:bookmarkEnd w:id="27272"/>
    </w:p>
    <w:p w14:paraId="3CB29630" w14:textId="77777777" w:rsidR="00BE319A" w:rsidRDefault="00BE319A" w:rsidP="00BE319A">
      <w:pPr>
        <w:pStyle w:val="KeepWithNext"/>
        <w:rPr>
          <w:rtl/>
        </w:rPr>
      </w:pPr>
    </w:p>
    <w:p w14:paraId="1336203E" w14:textId="219DF339" w:rsidR="00BE319A" w:rsidRDefault="00BE319A" w:rsidP="00BE319A">
      <w:pPr>
        <w:rPr>
          <w:rtl/>
        </w:rPr>
      </w:pPr>
      <w:bookmarkStart w:id="27273" w:name="_ETM_Q1_1895152"/>
      <w:bookmarkStart w:id="27274" w:name="_ETM_Q1_1895651"/>
      <w:bookmarkEnd w:id="27273"/>
      <w:bookmarkEnd w:id="27274"/>
      <w:r>
        <w:rPr>
          <w:rFonts w:hint="cs"/>
          <w:rtl/>
        </w:rPr>
        <w:t>המספ</w:t>
      </w:r>
      <w:bookmarkStart w:id="27275" w:name="_ETM_Q1_1894155"/>
      <w:bookmarkEnd w:id="27275"/>
      <w:r>
        <w:rPr>
          <w:rFonts w:hint="cs"/>
          <w:rtl/>
        </w:rPr>
        <w:t>ר של פי אר</w:t>
      </w:r>
      <w:bookmarkStart w:id="27276" w:name="_ETM_Q1_1895157"/>
      <w:bookmarkEnd w:id="27276"/>
      <w:r>
        <w:rPr>
          <w:rFonts w:hint="cs"/>
          <w:rtl/>
        </w:rPr>
        <w:t>בע</w:t>
      </w:r>
      <w:bookmarkStart w:id="27277" w:name="_ETM_Q1_1893157"/>
      <w:bookmarkEnd w:id="27277"/>
      <w:r>
        <w:rPr>
          <w:rFonts w:hint="cs"/>
          <w:rtl/>
        </w:rPr>
        <w:t xml:space="preserve"> </w:t>
      </w:r>
      <w:bookmarkStart w:id="27278" w:name="_ETM_Q1_1891403"/>
      <w:bookmarkEnd w:id="27278"/>
      <w:r>
        <w:rPr>
          <w:rFonts w:hint="cs"/>
          <w:rtl/>
        </w:rPr>
        <w:t>הוא</w:t>
      </w:r>
      <w:bookmarkStart w:id="27279" w:name="_ETM_Q1_1889652"/>
      <w:bookmarkEnd w:id="27279"/>
      <w:r>
        <w:rPr>
          <w:rFonts w:hint="cs"/>
          <w:rtl/>
        </w:rPr>
        <w:t xml:space="preserve"> י</w:t>
      </w:r>
      <w:bookmarkStart w:id="27280" w:name="_ETM_Q1_1889903"/>
      <w:bookmarkEnd w:id="27280"/>
      <w:r>
        <w:rPr>
          <w:rFonts w:hint="cs"/>
          <w:rtl/>
        </w:rPr>
        <w:t xml:space="preserve">חסית סטנדרטי וזה לוקח </w:t>
      </w:r>
      <w:bookmarkStart w:id="27281" w:name="_ETM_Q1_1896902"/>
      <w:bookmarkEnd w:id="27281"/>
      <w:r>
        <w:rPr>
          <w:rFonts w:hint="cs"/>
          <w:rtl/>
        </w:rPr>
        <w:t xml:space="preserve">בחשבון </w:t>
      </w:r>
      <w:bookmarkStart w:id="27282" w:name="_ETM_Q1_1895904"/>
      <w:bookmarkEnd w:id="27282"/>
      <w:r>
        <w:rPr>
          <w:rFonts w:hint="cs"/>
          <w:rtl/>
        </w:rPr>
        <w:t>כמה מייצרים</w:t>
      </w:r>
      <w:bookmarkStart w:id="27283" w:name="_ETM_Q1_1897402"/>
      <w:bookmarkEnd w:id="27283"/>
      <w:r>
        <w:rPr>
          <w:rFonts w:hint="cs"/>
          <w:rtl/>
        </w:rPr>
        <w:t xml:space="preserve"> הפאנלים</w:t>
      </w:r>
      <w:bookmarkStart w:id="27284" w:name="_ETM_Q1_1896404"/>
      <w:bookmarkEnd w:id="27284"/>
      <w:r>
        <w:rPr>
          <w:rFonts w:hint="cs"/>
          <w:rtl/>
        </w:rPr>
        <w:t xml:space="preserve"> הסולאריי</w:t>
      </w:r>
      <w:r>
        <w:rPr>
          <w:rFonts w:hint="eastAsia"/>
          <w:rtl/>
        </w:rPr>
        <w:t>ם</w:t>
      </w:r>
      <w:r>
        <w:rPr>
          <w:rFonts w:hint="cs"/>
          <w:rtl/>
        </w:rPr>
        <w:t xml:space="preserve"> </w:t>
      </w:r>
      <w:bookmarkStart w:id="27285" w:name="_ETM_Q1_1901154"/>
      <w:bookmarkEnd w:id="27285"/>
      <w:r>
        <w:rPr>
          <w:rFonts w:hint="cs"/>
          <w:rtl/>
        </w:rPr>
        <w:t>בממוצע</w:t>
      </w:r>
      <w:bookmarkStart w:id="27286" w:name="_ETM_Q1_1899903"/>
      <w:bookmarkEnd w:id="27286"/>
      <w:r>
        <w:rPr>
          <w:rFonts w:hint="cs"/>
          <w:rtl/>
        </w:rPr>
        <w:t>.</w:t>
      </w:r>
    </w:p>
    <w:p w14:paraId="69BA531A" w14:textId="77777777" w:rsidR="00BE319A" w:rsidRDefault="00BE319A" w:rsidP="00BE319A">
      <w:pPr>
        <w:rPr>
          <w:rtl/>
        </w:rPr>
      </w:pPr>
      <w:bookmarkStart w:id="27287" w:name="_ETM_Q1_1901402"/>
      <w:bookmarkEnd w:id="27287"/>
    </w:p>
    <w:p w14:paraId="710A1749" w14:textId="7D3C51CE" w:rsidR="00BE319A" w:rsidRDefault="00BE319A" w:rsidP="00BE319A">
      <w:pPr>
        <w:pStyle w:val="af6"/>
        <w:keepNext/>
        <w:rPr>
          <w:rtl/>
        </w:rPr>
      </w:pPr>
      <w:bookmarkStart w:id="27288" w:name="ET_yor_5069_1654"/>
      <w:r w:rsidRPr="00BE319A">
        <w:rPr>
          <w:rStyle w:val="TagStyle"/>
          <w:rtl/>
        </w:rPr>
        <w:t xml:space="preserve"> &lt;&lt; יור &gt;&gt; </w:t>
      </w:r>
      <w:r>
        <w:rPr>
          <w:rtl/>
        </w:rPr>
        <w:t>היו"ר יעקב אשר:</w:t>
      </w:r>
      <w:r w:rsidRPr="00BE319A">
        <w:rPr>
          <w:rStyle w:val="TagStyle"/>
          <w:rtl/>
        </w:rPr>
        <w:t xml:space="preserve"> &lt;&lt; יור &gt;&gt;</w:t>
      </w:r>
      <w:r>
        <w:rPr>
          <w:rtl/>
        </w:rPr>
        <w:t xml:space="preserve">   </w:t>
      </w:r>
      <w:bookmarkEnd w:id="27288"/>
    </w:p>
    <w:p w14:paraId="5BC99C51" w14:textId="77777777" w:rsidR="00BE319A" w:rsidRDefault="00BE319A" w:rsidP="00BE319A">
      <w:pPr>
        <w:pStyle w:val="KeepWithNext"/>
        <w:rPr>
          <w:rtl/>
        </w:rPr>
      </w:pPr>
    </w:p>
    <w:p w14:paraId="48B3E835" w14:textId="4E0A46E9" w:rsidR="00BE319A" w:rsidRDefault="00BE319A" w:rsidP="00BE319A">
      <w:pPr>
        <w:rPr>
          <w:rtl/>
        </w:rPr>
      </w:pPr>
      <w:bookmarkStart w:id="27289" w:name="_ETM_Q1_1902403"/>
      <w:bookmarkStart w:id="27290" w:name="_ETM_Q1_1900653"/>
      <w:bookmarkStart w:id="27291" w:name="_ETM_Q1_1898903"/>
      <w:bookmarkEnd w:id="27289"/>
      <w:bookmarkEnd w:id="27290"/>
      <w:bookmarkEnd w:id="27291"/>
      <w:r>
        <w:rPr>
          <w:rFonts w:hint="cs"/>
          <w:rtl/>
        </w:rPr>
        <w:t>תכ</w:t>
      </w:r>
      <w:bookmarkStart w:id="27292" w:name="_ETM_Q1_1897153"/>
      <w:bookmarkEnd w:id="27292"/>
      <w:r>
        <w:rPr>
          <w:rFonts w:hint="cs"/>
          <w:rtl/>
        </w:rPr>
        <w:t>ף אני אתן לך לסתור את זה</w:t>
      </w:r>
      <w:bookmarkStart w:id="27293" w:name="_ETM_Q1_1900405"/>
      <w:bookmarkEnd w:id="27293"/>
      <w:r>
        <w:rPr>
          <w:rFonts w:hint="cs"/>
          <w:rtl/>
        </w:rPr>
        <w:t xml:space="preserve">. </w:t>
      </w:r>
      <w:bookmarkStart w:id="27294" w:name="_ETM_Q1_1902656"/>
      <w:bookmarkStart w:id="27295" w:name="_ETM_Q1_1900906"/>
      <w:bookmarkEnd w:id="27294"/>
      <w:bookmarkEnd w:id="27295"/>
    </w:p>
    <w:p w14:paraId="3E2F59CB" w14:textId="77777777" w:rsidR="002A2330" w:rsidRDefault="002A2330" w:rsidP="00BE319A">
      <w:pPr>
        <w:rPr>
          <w:rtl/>
        </w:rPr>
      </w:pPr>
    </w:p>
    <w:p w14:paraId="191E3735" w14:textId="77777777" w:rsidR="00BD26FC" w:rsidRDefault="00BD26FC" w:rsidP="00BD26FC">
      <w:pPr>
        <w:ind w:firstLine="0"/>
        <w:rPr>
          <w:rStyle w:val="TagStyle"/>
          <w:rFonts w:ascii="David" w:hAnsi="David"/>
          <w:u w:val="single"/>
          <w:rtl/>
          <w:lang w:eastAsia="he-IL"/>
        </w:rPr>
      </w:pPr>
      <w:bookmarkStart w:id="27296" w:name="_ETM_Q1_1901656"/>
      <w:bookmarkStart w:id="27297" w:name="_ETM_Q1_1902405"/>
      <w:bookmarkStart w:id="27298" w:name="_ETM_Q1_1904655"/>
      <w:bookmarkStart w:id="27299" w:name="_ETM_Q1_1914406"/>
      <w:bookmarkEnd w:id="27296"/>
      <w:bookmarkEnd w:id="27297"/>
      <w:bookmarkEnd w:id="27298"/>
      <w:bookmarkEnd w:id="27299"/>
    </w:p>
    <w:p w14:paraId="0D46F733" w14:textId="76861DCA" w:rsidR="00BD26FC" w:rsidRPr="00BD26FC" w:rsidRDefault="00BD26FC" w:rsidP="00BD26FC">
      <w:pPr>
        <w:pStyle w:val="a4"/>
        <w:keepNext/>
        <w:rPr>
          <w:rtl/>
        </w:rPr>
      </w:pPr>
      <w:bookmarkStart w:id="27300" w:name="ET_speaker_איתן_פרנס_1660"/>
      <w:r w:rsidRPr="00BD26FC">
        <w:rPr>
          <w:rStyle w:val="TagStyle"/>
          <w:rtl/>
        </w:rPr>
        <w:t xml:space="preserve"> &lt;&lt; דובר &gt;&gt; </w:t>
      </w:r>
      <w:r>
        <w:rPr>
          <w:rtl/>
        </w:rPr>
        <w:t>איתן פרנס:</w:t>
      </w:r>
      <w:r w:rsidRPr="00BD26FC">
        <w:rPr>
          <w:rStyle w:val="TagStyle"/>
          <w:rtl/>
        </w:rPr>
        <w:t xml:space="preserve"> &lt;&lt; דובר &gt;&gt;</w:t>
      </w:r>
      <w:r>
        <w:rPr>
          <w:rtl/>
        </w:rPr>
        <w:t xml:space="preserve">   </w:t>
      </w:r>
      <w:bookmarkStart w:id="27301" w:name="_ETM_Q1_1915652"/>
      <w:bookmarkStart w:id="27302" w:name="_ETM_Q1_1915902"/>
      <w:bookmarkStart w:id="27303" w:name="_ETM_Q1_1916152"/>
      <w:bookmarkEnd w:id="27300"/>
      <w:bookmarkEnd w:id="27301"/>
      <w:bookmarkEnd w:id="27302"/>
      <w:bookmarkEnd w:id="27303"/>
    </w:p>
    <w:p w14:paraId="7E5E1A43" w14:textId="77777777" w:rsidR="00BE319A" w:rsidRDefault="00BE319A" w:rsidP="00BE319A">
      <w:pPr>
        <w:rPr>
          <w:rtl/>
        </w:rPr>
      </w:pPr>
    </w:p>
    <w:p w14:paraId="7D69E54A" w14:textId="4AC675D9" w:rsidR="00BE319A" w:rsidRPr="00BE319A" w:rsidRDefault="00BE319A" w:rsidP="00BE319A">
      <w:pPr>
        <w:rPr>
          <w:rtl/>
        </w:rPr>
      </w:pPr>
      <w:r>
        <w:rPr>
          <w:rFonts w:hint="cs"/>
          <w:rtl/>
        </w:rPr>
        <w:t xml:space="preserve">אני יכול להגיב? המצאת מספר. </w:t>
      </w:r>
    </w:p>
    <w:p w14:paraId="77DF0E36" w14:textId="77777777" w:rsidR="00BE319A" w:rsidRDefault="00BE319A" w:rsidP="00367A4E">
      <w:pPr>
        <w:rPr>
          <w:rtl/>
        </w:rPr>
      </w:pPr>
      <w:bookmarkStart w:id="27304" w:name="_ETM_Q1_1814654"/>
      <w:bookmarkStart w:id="27305" w:name="_ETM_Q1_1815154"/>
      <w:bookmarkStart w:id="27306" w:name="_ETM_Q1_1813154"/>
      <w:bookmarkStart w:id="27307" w:name="_ETM_Q1_1811904"/>
      <w:bookmarkStart w:id="27308" w:name="_ETM_Q1_1810155"/>
      <w:bookmarkStart w:id="27309" w:name="_ETM_Q1_1812403"/>
      <w:bookmarkStart w:id="27310" w:name="_ETM_Q1_1904156"/>
      <w:bookmarkStart w:id="27311" w:name="_ETM_Q1_1903906"/>
      <w:bookmarkEnd w:id="27304"/>
      <w:bookmarkEnd w:id="27305"/>
      <w:bookmarkEnd w:id="27306"/>
      <w:bookmarkEnd w:id="27307"/>
      <w:bookmarkEnd w:id="27308"/>
      <w:bookmarkEnd w:id="27309"/>
      <w:bookmarkEnd w:id="27310"/>
      <w:bookmarkEnd w:id="27311"/>
    </w:p>
    <w:p w14:paraId="51727A8E" w14:textId="6107055E" w:rsidR="00BE319A" w:rsidRDefault="00BE319A" w:rsidP="00BE319A">
      <w:pPr>
        <w:pStyle w:val="a4"/>
        <w:keepNext/>
        <w:rPr>
          <w:rtl/>
        </w:rPr>
      </w:pPr>
      <w:bookmarkStart w:id="27312" w:name="ET_speaker_תומר_רוזנר_1655"/>
      <w:r w:rsidRPr="00BE319A">
        <w:rPr>
          <w:rStyle w:val="TagStyle"/>
          <w:rtl/>
        </w:rPr>
        <w:t xml:space="preserve"> &lt;&lt; דובר &gt;&gt; </w:t>
      </w:r>
      <w:r>
        <w:rPr>
          <w:rtl/>
        </w:rPr>
        <w:t>תומר רוזנר:</w:t>
      </w:r>
      <w:r w:rsidRPr="00BE319A">
        <w:rPr>
          <w:rStyle w:val="TagStyle"/>
          <w:rtl/>
        </w:rPr>
        <w:t xml:space="preserve"> &lt;&lt; דובר &gt;&gt;</w:t>
      </w:r>
      <w:r>
        <w:rPr>
          <w:rtl/>
        </w:rPr>
        <w:t xml:space="preserve">   </w:t>
      </w:r>
      <w:bookmarkEnd w:id="27312"/>
    </w:p>
    <w:p w14:paraId="04658DE3" w14:textId="77777777" w:rsidR="00BE319A" w:rsidRDefault="00BE319A" w:rsidP="00BE319A">
      <w:pPr>
        <w:pStyle w:val="KeepWithNext"/>
        <w:rPr>
          <w:rtl/>
        </w:rPr>
      </w:pPr>
    </w:p>
    <w:p w14:paraId="0DA92491" w14:textId="5C30AD49" w:rsidR="00BE319A" w:rsidRDefault="00BE319A" w:rsidP="00BE319A">
      <w:pPr>
        <w:rPr>
          <w:rtl/>
        </w:rPr>
      </w:pPr>
      <w:bookmarkStart w:id="27313" w:name="_ETM_Q1_1902155"/>
      <w:bookmarkEnd w:id="27313"/>
      <w:r>
        <w:rPr>
          <w:rFonts w:hint="cs"/>
          <w:rtl/>
        </w:rPr>
        <w:t>בוא נשמע את</w:t>
      </w:r>
      <w:bookmarkStart w:id="27314" w:name="_ETM_Q1_1899654"/>
      <w:bookmarkEnd w:id="27314"/>
      <w:r>
        <w:rPr>
          <w:rFonts w:hint="cs"/>
          <w:rtl/>
        </w:rPr>
        <w:t xml:space="preserve"> התגובות</w:t>
      </w:r>
      <w:bookmarkStart w:id="27315" w:name="_ETM_Q1_1901906"/>
      <w:bookmarkEnd w:id="27315"/>
      <w:r>
        <w:rPr>
          <w:rFonts w:hint="cs"/>
          <w:rtl/>
        </w:rPr>
        <w:t xml:space="preserve"> שלהם. </w:t>
      </w:r>
      <w:bookmarkStart w:id="27316" w:name="_ETM_Q1_1902902"/>
      <w:bookmarkEnd w:id="27316"/>
    </w:p>
    <w:p w14:paraId="5A965D52" w14:textId="77777777" w:rsidR="00BE319A" w:rsidRDefault="00BE319A" w:rsidP="00BE319A">
      <w:pPr>
        <w:rPr>
          <w:rtl/>
        </w:rPr>
      </w:pPr>
      <w:bookmarkStart w:id="27317" w:name="_ETM_Q1_1903651"/>
      <w:bookmarkEnd w:id="27317"/>
    </w:p>
    <w:p w14:paraId="61861CC1" w14:textId="43E49185" w:rsidR="00BE319A" w:rsidRDefault="00BE319A" w:rsidP="00BE319A">
      <w:pPr>
        <w:pStyle w:val="af6"/>
        <w:keepNext/>
        <w:rPr>
          <w:rtl/>
        </w:rPr>
      </w:pPr>
      <w:bookmarkStart w:id="27318" w:name="ET_yor_5069_1656"/>
      <w:r w:rsidRPr="00BE319A">
        <w:rPr>
          <w:rStyle w:val="TagStyle"/>
          <w:rtl/>
        </w:rPr>
        <w:t xml:space="preserve"> &lt;&lt; יור &gt;&gt; </w:t>
      </w:r>
      <w:r>
        <w:rPr>
          <w:rtl/>
        </w:rPr>
        <w:t>היו"ר יעקב אשר:</w:t>
      </w:r>
      <w:r w:rsidRPr="00BE319A">
        <w:rPr>
          <w:rStyle w:val="TagStyle"/>
          <w:rtl/>
        </w:rPr>
        <w:t xml:space="preserve"> &lt;&lt; יור &gt;&gt;</w:t>
      </w:r>
      <w:r>
        <w:rPr>
          <w:rtl/>
        </w:rPr>
        <w:t xml:space="preserve">   </w:t>
      </w:r>
      <w:bookmarkEnd w:id="27318"/>
    </w:p>
    <w:p w14:paraId="2717FDDB" w14:textId="77777777" w:rsidR="00BE319A" w:rsidRDefault="00BE319A" w:rsidP="00BE319A">
      <w:pPr>
        <w:pStyle w:val="KeepWithNext"/>
        <w:rPr>
          <w:rtl/>
        </w:rPr>
      </w:pPr>
    </w:p>
    <w:p w14:paraId="10F4A848" w14:textId="7D0C9851" w:rsidR="00BE319A" w:rsidRDefault="00BE319A" w:rsidP="00BE319A">
      <w:pPr>
        <w:rPr>
          <w:rtl/>
        </w:rPr>
      </w:pPr>
      <w:bookmarkStart w:id="27319" w:name="_ETM_Q1_1906902"/>
      <w:bookmarkStart w:id="27320" w:name="_ETM_Q1_1904902"/>
      <w:bookmarkStart w:id="27321" w:name="_ETM_Q1_1903155"/>
      <w:bookmarkEnd w:id="27319"/>
      <w:bookmarkEnd w:id="27320"/>
      <w:bookmarkEnd w:id="27321"/>
      <w:r>
        <w:rPr>
          <w:rFonts w:hint="cs"/>
          <w:rtl/>
        </w:rPr>
        <w:t>כן</w:t>
      </w:r>
      <w:bookmarkStart w:id="27322" w:name="_ETM_Q1_1901406"/>
      <w:bookmarkEnd w:id="27322"/>
      <w:r>
        <w:rPr>
          <w:rFonts w:hint="cs"/>
          <w:rtl/>
        </w:rPr>
        <w:t xml:space="preserve">, מה אתה אומר? </w:t>
      </w:r>
      <w:bookmarkStart w:id="27323" w:name="_ETM_Q1_1903406"/>
      <w:bookmarkStart w:id="27324" w:name="_ETM_Q1_1909653"/>
      <w:bookmarkEnd w:id="27323"/>
      <w:bookmarkEnd w:id="27324"/>
      <w:r>
        <w:rPr>
          <w:rFonts w:hint="cs"/>
          <w:rtl/>
        </w:rPr>
        <w:t>עכשיו בוא אתה ותמציא מספר.</w:t>
      </w:r>
    </w:p>
    <w:p w14:paraId="123DDDB9" w14:textId="77777777" w:rsidR="002A2330" w:rsidRDefault="002A2330" w:rsidP="00BE319A">
      <w:pPr>
        <w:rPr>
          <w:rtl/>
        </w:rPr>
      </w:pPr>
    </w:p>
    <w:p w14:paraId="2ABE69E3" w14:textId="77777777" w:rsidR="00BE319A" w:rsidRDefault="00BE319A" w:rsidP="00BD26FC">
      <w:pPr>
        <w:ind w:firstLine="0"/>
        <w:rPr>
          <w:rStyle w:val="TagStyle"/>
          <w:rFonts w:ascii="David" w:hAnsi="David"/>
          <w:u w:val="single"/>
          <w:rtl/>
          <w:lang w:eastAsia="he-IL"/>
        </w:rPr>
      </w:pPr>
      <w:bookmarkStart w:id="27325" w:name="_ETM_Q1_1896653"/>
      <w:bookmarkStart w:id="27326" w:name="_ETM_Q1_1915653"/>
      <w:bookmarkEnd w:id="27325"/>
      <w:bookmarkEnd w:id="27326"/>
    </w:p>
    <w:p w14:paraId="3D348AC9" w14:textId="73E65374" w:rsidR="00BD26FC" w:rsidRDefault="00BD26FC" w:rsidP="00BD26FC">
      <w:pPr>
        <w:pStyle w:val="a4"/>
        <w:keepNext/>
        <w:rPr>
          <w:rtl/>
        </w:rPr>
      </w:pPr>
      <w:bookmarkStart w:id="27327" w:name="ET_speaker_איתן_פרנס_1657"/>
      <w:r w:rsidRPr="00BD26FC">
        <w:rPr>
          <w:rStyle w:val="TagStyle"/>
          <w:rtl/>
        </w:rPr>
        <w:t xml:space="preserve"> &lt;&lt; דובר &gt;&gt; </w:t>
      </w:r>
      <w:r>
        <w:rPr>
          <w:rtl/>
        </w:rPr>
        <w:t>איתן פרנס:</w:t>
      </w:r>
      <w:r w:rsidRPr="00BD26FC">
        <w:rPr>
          <w:rStyle w:val="TagStyle"/>
          <w:rtl/>
        </w:rPr>
        <w:t xml:space="preserve"> &lt;&lt; דובר &gt;&gt;</w:t>
      </w:r>
      <w:r>
        <w:rPr>
          <w:rtl/>
        </w:rPr>
        <w:t xml:space="preserve">   </w:t>
      </w:r>
      <w:bookmarkEnd w:id="27327"/>
    </w:p>
    <w:p w14:paraId="2ACD23CD" w14:textId="77777777" w:rsidR="00BD26FC" w:rsidRDefault="00BD26FC" w:rsidP="00BD26FC">
      <w:pPr>
        <w:pStyle w:val="KeepWithNext"/>
        <w:rPr>
          <w:rtl/>
        </w:rPr>
      </w:pPr>
      <w:bookmarkStart w:id="27328" w:name="_ETM_Q1_1914405"/>
      <w:bookmarkEnd w:id="27328"/>
    </w:p>
    <w:p w14:paraId="3F819BC7" w14:textId="288611F1" w:rsidR="00BE319A" w:rsidRDefault="00BD26FC" w:rsidP="00BE319A">
      <w:pPr>
        <w:rPr>
          <w:rtl/>
        </w:rPr>
      </w:pPr>
      <w:bookmarkStart w:id="27329" w:name="_ETM_Q1_1896901"/>
      <w:bookmarkStart w:id="27330" w:name="_ETM_Q1_1897152"/>
      <w:bookmarkStart w:id="27331" w:name="_ETM_Q1_1912902"/>
      <w:bookmarkStart w:id="27332" w:name="_ETM_Q1_1911151"/>
      <w:bookmarkStart w:id="27333" w:name="_ETM_Q1_1909902"/>
      <w:bookmarkEnd w:id="27329"/>
      <w:bookmarkEnd w:id="27330"/>
      <w:bookmarkEnd w:id="27331"/>
      <w:bookmarkEnd w:id="27332"/>
      <w:bookmarkEnd w:id="27333"/>
      <w:r>
        <w:rPr>
          <w:rFonts w:hint="cs"/>
          <w:rtl/>
        </w:rPr>
        <w:t>כן,</w:t>
      </w:r>
      <w:bookmarkStart w:id="27334" w:name="_ETM_Q1_1911654"/>
      <w:bookmarkEnd w:id="27334"/>
      <w:r>
        <w:rPr>
          <w:rFonts w:hint="cs"/>
          <w:rtl/>
        </w:rPr>
        <w:t xml:space="preserve"> </w:t>
      </w:r>
      <w:bookmarkStart w:id="27335" w:name="_ETM_Q1_1912402"/>
      <w:bookmarkEnd w:id="27335"/>
      <w:r>
        <w:rPr>
          <w:rFonts w:hint="cs"/>
          <w:rtl/>
        </w:rPr>
        <w:t>ממש כך. 18 ח"י</w:t>
      </w:r>
      <w:bookmarkStart w:id="27336" w:name="_ETM_Q1_1913405"/>
      <w:bookmarkStart w:id="27337" w:name="_ETM_Q1_1911903"/>
      <w:bookmarkEnd w:id="27336"/>
      <w:bookmarkEnd w:id="27337"/>
      <w:r>
        <w:rPr>
          <w:rFonts w:hint="cs"/>
          <w:rtl/>
        </w:rPr>
        <w:t xml:space="preserve"> יותר טוב</w:t>
      </w:r>
      <w:bookmarkStart w:id="27338" w:name="_ETM_Q1_1914902"/>
      <w:bookmarkEnd w:id="27338"/>
      <w:r>
        <w:rPr>
          <w:rFonts w:hint="cs"/>
          <w:rtl/>
        </w:rPr>
        <w:t>.</w:t>
      </w:r>
      <w:bookmarkStart w:id="27339" w:name="_ETM_Q1_1909156"/>
      <w:bookmarkStart w:id="27340" w:name="_ETM_Q1_1914903"/>
      <w:bookmarkStart w:id="27341" w:name="_ETM_Q1_1913155"/>
      <w:bookmarkEnd w:id="27339"/>
      <w:bookmarkEnd w:id="27340"/>
      <w:bookmarkEnd w:id="27341"/>
      <w:r>
        <w:rPr>
          <w:rFonts w:hint="cs"/>
          <w:rtl/>
        </w:rPr>
        <w:t xml:space="preserve"> </w:t>
      </w:r>
      <w:bookmarkStart w:id="27342" w:name="_ETM_Q1_1913656"/>
      <w:bookmarkEnd w:id="27342"/>
    </w:p>
    <w:p w14:paraId="39FE51E8" w14:textId="77777777" w:rsidR="00BD26FC" w:rsidRDefault="00BD26FC" w:rsidP="00BE319A">
      <w:pPr>
        <w:rPr>
          <w:rtl/>
        </w:rPr>
      </w:pPr>
      <w:bookmarkStart w:id="27343" w:name="_ETM_Q1_1914156"/>
      <w:bookmarkEnd w:id="27343"/>
    </w:p>
    <w:p w14:paraId="4774889D" w14:textId="16CB3FE4" w:rsidR="00BD26FC" w:rsidRDefault="00BD26FC" w:rsidP="00BD26FC">
      <w:pPr>
        <w:pStyle w:val="af6"/>
        <w:keepNext/>
        <w:rPr>
          <w:rtl/>
        </w:rPr>
      </w:pPr>
      <w:bookmarkStart w:id="27344" w:name="ET_yor_5069_1658"/>
      <w:r w:rsidRPr="00BD26FC">
        <w:rPr>
          <w:rStyle w:val="TagStyle"/>
          <w:rtl/>
        </w:rPr>
        <w:t xml:space="preserve"> &lt;&lt; יור &gt;&gt; </w:t>
      </w:r>
      <w:r>
        <w:rPr>
          <w:rtl/>
        </w:rPr>
        <w:t>היו"ר יעקב אשר:</w:t>
      </w:r>
      <w:r w:rsidRPr="00BD26FC">
        <w:rPr>
          <w:rStyle w:val="TagStyle"/>
          <w:rtl/>
        </w:rPr>
        <w:t xml:space="preserve"> &lt;&lt; יור &gt;&gt;</w:t>
      </w:r>
      <w:r>
        <w:rPr>
          <w:rtl/>
        </w:rPr>
        <w:t xml:space="preserve">   </w:t>
      </w:r>
      <w:bookmarkEnd w:id="27344"/>
    </w:p>
    <w:p w14:paraId="781ECFF5" w14:textId="77777777" w:rsidR="00BD26FC" w:rsidRDefault="00BD26FC" w:rsidP="00BD26FC">
      <w:pPr>
        <w:pStyle w:val="KeepWithNext"/>
        <w:rPr>
          <w:rtl/>
        </w:rPr>
      </w:pPr>
    </w:p>
    <w:p w14:paraId="6663C566" w14:textId="0557422B" w:rsidR="00BD26FC" w:rsidRDefault="00BD26FC" w:rsidP="00BD26FC">
      <w:pPr>
        <w:rPr>
          <w:rtl/>
        </w:rPr>
      </w:pPr>
      <w:bookmarkStart w:id="27345" w:name="_ETM_Q1_1913902"/>
      <w:bookmarkEnd w:id="27345"/>
      <w:r>
        <w:rPr>
          <w:rFonts w:hint="cs"/>
          <w:rtl/>
        </w:rPr>
        <w:t>תצ</w:t>
      </w:r>
      <w:bookmarkStart w:id="27346" w:name="_ETM_Q1_1912154"/>
      <w:bookmarkEnd w:id="27346"/>
      <w:r>
        <w:rPr>
          <w:rFonts w:hint="cs"/>
          <w:rtl/>
        </w:rPr>
        <w:t>יג</w:t>
      </w:r>
      <w:bookmarkStart w:id="27347" w:name="_ETM_Q1_1910405"/>
      <w:bookmarkEnd w:id="27347"/>
      <w:r>
        <w:rPr>
          <w:rFonts w:hint="cs"/>
          <w:rtl/>
        </w:rPr>
        <w:t xml:space="preserve"> את עצמך.</w:t>
      </w:r>
      <w:bookmarkStart w:id="27348" w:name="_ETM_Q1_1909402"/>
      <w:bookmarkEnd w:id="27348"/>
    </w:p>
    <w:p w14:paraId="6AD6E8D8" w14:textId="77777777" w:rsidR="00BD26FC" w:rsidRDefault="00BD26FC" w:rsidP="00BD26FC">
      <w:pPr>
        <w:rPr>
          <w:rtl/>
        </w:rPr>
      </w:pPr>
      <w:bookmarkStart w:id="27349" w:name="_ETM_Q1_1909651"/>
      <w:bookmarkStart w:id="27350" w:name="_ETM_Q1_1910651"/>
      <w:bookmarkEnd w:id="27349"/>
      <w:bookmarkEnd w:id="27350"/>
    </w:p>
    <w:p w14:paraId="5A88A701" w14:textId="4C7827A2" w:rsidR="00BD26FC" w:rsidRDefault="00BD26FC" w:rsidP="00BD26FC">
      <w:pPr>
        <w:pStyle w:val="a4"/>
        <w:keepNext/>
        <w:rPr>
          <w:rtl/>
        </w:rPr>
      </w:pPr>
      <w:bookmarkStart w:id="27351" w:name="ET_speaker_איתן_פרנס_1659"/>
      <w:r w:rsidRPr="00BD26FC">
        <w:rPr>
          <w:rStyle w:val="TagStyle"/>
          <w:rtl/>
        </w:rPr>
        <w:t xml:space="preserve"> &lt;&lt; דובר &gt;&gt; </w:t>
      </w:r>
      <w:r>
        <w:rPr>
          <w:rtl/>
        </w:rPr>
        <w:t>איתן פרנס:</w:t>
      </w:r>
      <w:r w:rsidRPr="00BD26FC">
        <w:rPr>
          <w:rStyle w:val="TagStyle"/>
          <w:rtl/>
        </w:rPr>
        <w:t xml:space="preserve"> &lt;&lt; דובר &gt;&gt;</w:t>
      </w:r>
      <w:r>
        <w:rPr>
          <w:rtl/>
        </w:rPr>
        <w:t xml:space="preserve">   </w:t>
      </w:r>
      <w:bookmarkEnd w:id="27351"/>
    </w:p>
    <w:p w14:paraId="731265A1" w14:textId="77777777" w:rsidR="00BD26FC" w:rsidRDefault="00BD26FC" w:rsidP="00BD26FC">
      <w:pPr>
        <w:pStyle w:val="KeepWithNext"/>
        <w:rPr>
          <w:rtl/>
        </w:rPr>
      </w:pPr>
    </w:p>
    <w:p w14:paraId="3B366B73" w14:textId="0F212E61" w:rsidR="00BD26FC" w:rsidRDefault="00BD26FC" w:rsidP="00BD26FC">
      <w:pPr>
        <w:rPr>
          <w:rtl/>
        </w:rPr>
      </w:pPr>
      <w:bookmarkStart w:id="27352" w:name="_ETM_Q1_1911651"/>
      <w:bookmarkEnd w:id="27352"/>
      <w:r>
        <w:rPr>
          <w:rFonts w:hint="cs"/>
          <w:rtl/>
        </w:rPr>
        <w:t xml:space="preserve">איתן פרנס, </w:t>
      </w:r>
      <w:r w:rsidRPr="00BD26FC">
        <w:rPr>
          <w:rtl/>
        </w:rPr>
        <w:t>איגוד חברות אנרגיה ירוקה לישראל</w:t>
      </w:r>
      <w:r>
        <w:rPr>
          <w:rFonts w:hint="cs"/>
          <w:rtl/>
        </w:rPr>
        <w:t xml:space="preserve"> העוסקים </w:t>
      </w:r>
      <w:bookmarkStart w:id="27353" w:name="_ETM_Q1_1921405"/>
      <w:bookmarkEnd w:id="27353"/>
      <w:r>
        <w:rPr>
          <w:rFonts w:hint="cs"/>
          <w:rtl/>
        </w:rPr>
        <w:t>במלאכה</w:t>
      </w:r>
      <w:bookmarkStart w:id="27354" w:name="_ETM_Q1_1920402"/>
      <w:bookmarkStart w:id="27355" w:name="_ETM_Q1_1918654"/>
      <w:bookmarkEnd w:id="27354"/>
      <w:bookmarkEnd w:id="27355"/>
      <w:r>
        <w:rPr>
          <w:rFonts w:hint="cs"/>
          <w:rtl/>
        </w:rPr>
        <w:t>,</w:t>
      </w:r>
      <w:bookmarkStart w:id="27356" w:name="_ETM_Q1_1917405"/>
      <w:bookmarkEnd w:id="27356"/>
      <w:r>
        <w:rPr>
          <w:rFonts w:hint="cs"/>
          <w:rtl/>
        </w:rPr>
        <w:t xml:space="preserve"> מתקינים </w:t>
      </w:r>
      <w:bookmarkStart w:id="27357" w:name="_ETM_Q1_1917406"/>
      <w:bookmarkStart w:id="27358" w:name="_ETM_Q1_1915655"/>
      <w:bookmarkEnd w:id="27357"/>
      <w:bookmarkEnd w:id="27358"/>
      <w:r>
        <w:rPr>
          <w:rFonts w:hint="cs"/>
          <w:rtl/>
        </w:rPr>
        <w:t>בשטח ואלה שצריכים</w:t>
      </w:r>
      <w:bookmarkStart w:id="27359" w:name="_ETM_Q1_1924906"/>
      <w:bookmarkEnd w:id="27359"/>
      <w:r>
        <w:rPr>
          <w:rFonts w:hint="cs"/>
          <w:rtl/>
        </w:rPr>
        <w:t xml:space="preserve"> להתמודד עם הרגול</w:t>
      </w:r>
      <w:bookmarkStart w:id="27360" w:name="_ETM_Q1_1925404"/>
      <w:bookmarkEnd w:id="27360"/>
      <w:r>
        <w:rPr>
          <w:rFonts w:hint="cs"/>
          <w:rtl/>
        </w:rPr>
        <w:t>ציה שיוצאת מהוועדה</w:t>
      </w:r>
      <w:bookmarkStart w:id="27361" w:name="_ETM_Q1_1926654"/>
      <w:bookmarkStart w:id="27362" w:name="_ETM_Q1_1924903"/>
      <w:bookmarkEnd w:id="27361"/>
      <w:bookmarkEnd w:id="27362"/>
      <w:r>
        <w:rPr>
          <w:rFonts w:hint="cs"/>
          <w:rtl/>
        </w:rPr>
        <w:t xml:space="preserve"> אז</w:t>
      </w:r>
      <w:bookmarkStart w:id="27363" w:name="_ETM_Q1_1926152"/>
      <w:bookmarkEnd w:id="27363"/>
      <w:r>
        <w:rPr>
          <w:rFonts w:hint="cs"/>
          <w:rtl/>
        </w:rPr>
        <w:t xml:space="preserve"> אני מקווה שהיא תהיה טובה. </w:t>
      </w:r>
      <w:bookmarkStart w:id="27364" w:name="_ETM_Q1_1929653"/>
      <w:bookmarkStart w:id="27365" w:name="_ETM_Q1_1930402"/>
      <w:bookmarkStart w:id="27366" w:name="_ETM_Q1_1933405"/>
      <w:bookmarkStart w:id="27367" w:name="_ETM_Q1_1934656"/>
      <w:bookmarkEnd w:id="27364"/>
      <w:bookmarkEnd w:id="27365"/>
      <w:bookmarkEnd w:id="27366"/>
      <w:bookmarkEnd w:id="27367"/>
      <w:r>
        <w:rPr>
          <w:rFonts w:hint="cs"/>
          <w:rtl/>
        </w:rPr>
        <w:t>הע</w:t>
      </w:r>
      <w:bookmarkStart w:id="27368" w:name="_ETM_Q1_1930654"/>
      <w:bookmarkEnd w:id="27368"/>
      <w:r>
        <w:rPr>
          <w:rFonts w:hint="cs"/>
          <w:rtl/>
        </w:rPr>
        <w:t>רת ה</w:t>
      </w:r>
      <w:bookmarkStart w:id="27369" w:name="_ETM_Q1_1930154"/>
      <w:bookmarkEnd w:id="27369"/>
      <w:r>
        <w:rPr>
          <w:rFonts w:hint="cs"/>
          <w:rtl/>
        </w:rPr>
        <w:t>אוצר מסבכת א</w:t>
      </w:r>
      <w:bookmarkStart w:id="27370" w:name="_ETM_Q1_1930405"/>
      <w:bookmarkEnd w:id="27370"/>
      <w:r>
        <w:rPr>
          <w:rFonts w:hint="cs"/>
          <w:rtl/>
        </w:rPr>
        <w:t xml:space="preserve">ת </w:t>
      </w:r>
      <w:bookmarkStart w:id="27371" w:name="_ETM_Q1_1929905"/>
      <w:bookmarkEnd w:id="27371"/>
      <w:r>
        <w:rPr>
          <w:rFonts w:hint="cs"/>
          <w:rtl/>
        </w:rPr>
        <w:t xml:space="preserve">האירוע. אנחנו צריכים לעשות </w:t>
      </w:r>
      <w:bookmarkStart w:id="27372" w:name="_ETM_Q1_1930906"/>
      <w:bookmarkEnd w:id="27372"/>
      <w:r>
        <w:rPr>
          <w:rFonts w:hint="cs"/>
          <w:rtl/>
        </w:rPr>
        <w:t>- - -</w:t>
      </w:r>
      <w:bookmarkStart w:id="27373" w:name="_ETM_Q1_1931654"/>
      <w:bookmarkEnd w:id="27373"/>
    </w:p>
    <w:p w14:paraId="322BBA51" w14:textId="77777777" w:rsidR="00BD26FC" w:rsidRDefault="00BD26FC" w:rsidP="00BD26FC">
      <w:pPr>
        <w:rPr>
          <w:rtl/>
        </w:rPr>
      </w:pPr>
      <w:bookmarkStart w:id="27374" w:name="_ETM_Q1_1932404"/>
      <w:bookmarkEnd w:id="27374"/>
    </w:p>
    <w:p w14:paraId="187776E0" w14:textId="0B80D6E7" w:rsidR="00BD26FC" w:rsidRDefault="00BD26FC" w:rsidP="00BD26FC">
      <w:pPr>
        <w:pStyle w:val="af6"/>
        <w:keepNext/>
        <w:rPr>
          <w:rtl/>
        </w:rPr>
      </w:pPr>
      <w:bookmarkStart w:id="27375" w:name="ET_yor_5069_1666"/>
      <w:r w:rsidRPr="00BD26FC">
        <w:rPr>
          <w:rStyle w:val="TagStyle"/>
          <w:rtl/>
        </w:rPr>
        <w:t xml:space="preserve"> &lt;&lt; יור &gt;&gt; </w:t>
      </w:r>
      <w:r>
        <w:rPr>
          <w:rtl/>
        </w:rPr>
        <w:t>היו"ר יעקב אשר:</w:t>
      </w:r>
      <w:r w:rsidRPr="00BD26FC">
        <w:rPr>
          <w:rStyle w:val="TagStyle"/>
          <w:rtl/>
        </w:rPr>
        <w:t xml:space="preserve"> &lt;&lt; יור &gt;&gt;</w:t>
      </w:r>
      <w:r>
        <w:rPr>
          <w:rtl/>
        </w:rPr>
        <w:t xml:space="preserve">   </w:t>
      </w:r>
      <w:bookmarkEnd w:id="27375"/>
    </w:p>
    <w:p w14:paraId="49E70369" w14:textId="77777777" w:rsidR="00BD26FC" w:rsidRDefault="00BD26FC" w:rsidP="00BD26FC">
      <w:pPr>
        <w:pStyle w:val="KeepWithNext"/>
        <w:rPr>
          <w:rtl/>
        </w:rPr>
      </w:pPr>
    </w:p>
    <w:p w14:paraId="5086F23A" w14:textId="7B5C1EE6" w:rsidR="00BD26FC" w:rsidRDefault="00BD26FC" w:rsidP="00BD26FC">
      <w:pPr>
        <w:rPr>
          <w:rtl/>
        </w:rPr>
      </w:pPr>
      <w:bookmarkStart w:id="27376" w:name="_ETM_Q1_1932905"/>
      <w:bookmarkEnd w:id="27376"/>
      <w:r>
        <w:rPr>
          <w:rFonts w:hint="cs"/>
          <w:rtl/>
        </w:rPr>
        <w:t>זה שהיא מסבכ</w:t>
      </w:r>
      <w:bookmarkStart w:id="27377" w:name="_ETM_Q1_1933654"/>
      <w:bookmarkEnd w:id="27377"/>
      <w:r>
        <w:rPr>
          <w:rFonts w:hint="cs"/>
          <w:rtl/>
        </w:rPr>
        <w:t>ת</w:t>
      </w:r>
      <w:bookmarkStart w:id="27378" w:name="_ETM_Q1_1933902"/>
      <w:bookmarkEnd w:id="27378"/>
      <w:r>
        <w:rPr>
          <w:rFonts w:hint="cs"/>
          <w:rtl/>
        </w:rPr>
        <w:t xml:space="preserve"> זה </w:t>
      </w:r>
      <w:bookmarkStart w:id="27379" w:name="_ETM_Q1_1934154"/>
      <w:bookmarkEnd w:id="27379"/>
      <w:r>
        <w:rPr>
          <w:rFonts w:hint="cs"/>
          <w:rtl/>
        </w:rPr>
        <w:t xml:space="preserve">משהו אבל השאלה </w:t>
      </w:r>
      <w:bookmarkStart w:id="27380" w:name="_ETM_Q1_1936155"/>
      <w:bookmarkEnd w:id="27380"/>
      <w:r>
        <w:rPr>
          <w:rFonts w:hint="cs"/>
          <w:rtl/>
        </w:rPr>
        <w:t xml:space="preserve">היא </w:t>
      </w:r>
      <w:bookmarkStart w:id="27381" w:name="_ETM_Q1_1934405"/>
      <w:bookmarkEnd w:id="27381"/>
      <w:r>
        <w:rPr>
          <w:rFonts w:hint="cs"/>
          <w:rtl/>
        </w:rPr>
        <w:t>את מי היא מסבכת</w:t>
      </w:r>
      <w:bookmarkStart w:id="27382" w:name="_ETM_Q1_1933655"/>
      <w:bookmarkEnd w:id="27382"/>
      <w:r>
        <w:rPr>
          <w:rFonts w:hint="cs"/>
          <w:rtl/>
        </w:rPr>
        <w:t>.</w:t>
      </w:r>
    </w:p>
    <w:p w14:paraId="24F847DF" w14:textId="77777777" w:rsidR="00BD26FC" w:rsidRDefault="00BD26FC" w:rsidP="00BD26FC">
      <w:pPr>
        <w:rPr>
          <w:rtl/>
        </w:rPr>
      </w:pPr>
      <w:bookmarkStart w:id="27383" w:name="_ETM_Q1_1936657"/>
      <w:bookmarkStart w:id="27384" w:name="_ETM_Q1_1936405"/>
      <w:bookmarkStart w:id="27385" w:name="_ETM_Q1_1934655"/>
      <w:bookmarkStart w:id="27386" w:name="_ETM_Q1_1936656"/>
      <w:bookmarkEnd w:id="27383"/>
      <w:bookmarkEnd w:id="27384"/>
      <w:bookmarkEnd w:id="27385"/>
      <w:bookmarkEnd w:id="27386"/>
    </w:p>
    <w:p w14:paraId="23E52196" w14:textId="49AAD726" w:rsidR="00BD26FC" w:rsidRDefault="00BD26FC" w:rsidP="00BD26FC">
      <w:pPr>
        <w:pStyle w:val="a4"/>
        <w:keepNext/>
        <w:rPr>
          <w:rtl/>
        </w:rPr>
      </w:pPr>
      <w:bookmarkStart w:id="27387" w:name="ET_speaker_איתן_פרנס_1667"/>
      <w:r w:rsidRPr="00BD26FC">
        <w:rPr>
          <w:rStyle w:val="TagStyle"/>
          <w:rtl/>
        </w:rPr>
        <w:t xml:space="preserve"> &lt;&lt; דובר &gt;&gt; </w:t>
      </w:r>
      <w:r>
        <w:rPr>
          <w:rtl/>
        </w:rPr>
        <w:t>איתן פרנס:</w:t>
      </w:r>
      <w:r w:rsidRPr="00BD26FC">
        <w:rPr>
          <w:rStyle w:val="TagStyle"/>
          <w:rtl/>
        </w:rPr>
        <w:t xml:space="preserve"> &lt;&lt; דובר &gt;&gt;</w:t>
      </w:r>
      <w:r>
        <w:rPr>
          <w:rtl/>
        </w:rPr>
        <w:t xml:space="preserve">   </w:t>
      </w:r>
      <w:bookmarkEnd w:id="27387"/>
    </w:p>
    <w:p w14:paraId="2AF8EF15" w14:textId="77777777" w:rsidR="00BD26FC" w:rsidRDefault="00BD26FC" w:rsidP="00BD26FC">
      <w:pPr>
        <w:pStyle w:val="KeepWithNext"/>
        <w:rPr>
          <w:rtl/>
        </w:rPr>
      </w:pPr>
    </w:p>
    <w:p w14:paraId="1575762E" w14:textId="0DC4D7E0" w:rsidR="00BD26FC" w:rsidRDefault="00BD26FC" w:rsidP="00BD26FC">
      <w:pPr>
        <w:rPr>
          <w:rtl/>
        </w:rPr>
      </w:pPr>
      <w:bookmarkStart w:id="27388" w:name="_ETM_Q1_1936406"/>
      <w:bookmarkEnd w:id="27388"/>
      <w:r>
        <w:rPr>
          <w:rFonts w:hint="cs"/>
          <w:rtl/>
        </w:rPr>
        <w:t xml:space="preserve">אני אסביר. </w:t>
      </w:r>
      <w:bookmarkStart w:id="27389" w:name="_ETM_Q1_1934901"/>
      <w:bookmarkEnd w:id="27389"/>
    </w:p>
    <w:p w14:paraId="75142A87" w14:textId="77777777" w:rsidR="00BD26FC" w:rsidRDefault="00BD26FC" w:rsidP="00BD26FC">
      <w:pPr>
        <w:rPr>
          <w:rtl/>
        </w:rPr>
      </w:pPr>
      <w:bookmarkStart w:id="27390" w:name="_ETM_Q1_1937405"/>
      <w:bookmarkEnd w:id="27390"/>
    </w:p>
    <w:p w14:paraId="756E607A" w14:textId="052B9861" w:rsidR="00BD26FC" w:rsidRDefault="00BD26FC" w:rsidP="00BD26FC">
      <w:pPr>
        <w:pStyle w:val="af6"/>
        <w:keepNext/>
        <w:rPr>
          <w:rtl/>
        </w:rPr>
      </w:pPr>
      <w:bookmarkStart w:id="27391" w:name="ET_yor_5069_1669"/>
      <w:r w:rsidRPr="00BD26FC">
        <w:rPr>
          <w:rStyle w:val="TagStyle"/>
          <w:rtl/>
        </w:rPr>
        <w:t xml:space="preserve"> &lt;&lt; יור &gt;&gt; </w:t>
      </w:r>
      <w:r>
        <w:rPr>
          <w:rtl/>
        </w:rPr>
        <w:t>היו"ר יעקב אשר:</w:t>
      </w:r>
      <w:r w:rsidRPr="00BD26FC">
        <w:rPr>
          <w:rStyle w:val="TagStyle"/>
          <w:rtl/>
        </w:rPr>
        <w:t xml:space="preserve"> &lt;&lt; יור &gt;&gt;</w:t>
      </w:r>
      <w:r>
        <w:rPr>
          <w:rtl/>
        </w:rPr>
        <w:t xml:space="preserve">   </w:t>
      </w:r>
      <w:bookmarkEnd w:id="27391"/>
    </w:p>
    <w:p w14:paraId="203A6A93" w14:textId="77777777" w:rsidR="00BD26FC" w:rsidRDefault="00BD26FC" w:rsidP="00BD26FC">
      <w:pPr>
        <w:pStyle w:val="KeepWithNext"/>
        <w:rPr>
          <w:rtl/>
        </w:rPr>
      </w:pPr>
    </w:p>
    <w:p w14:paraId="235F1990" w14:textId="6A152309" w:rsidR="00BD26FC" w:rsidRDefault="00BD26FC" w:rsidP="00BD26FC">
      <w:pPr>
        <w:rPr>
          <w:rtl/>
        </w:rPr>
      </w:pPr>
      <w:r>
        <w:rPr>
          <w:rFonts w:hint="cs"/>
          <w:rtl/>
        </w:rPr>
        <w:t>האם</w:t>
      </w:r>
      <w:bookmarkStart w:id="27392" w:name="_ETM_Q1_1935654"/>
      <w:bookmarkEnd w:id="27392"/>
      <w:r>
        <w:rPr>
          <w:rFonts w:hint="cs"/>
          <w:rtl/>
        </w:rPr>
        <w:t xml:space="preserve"> זה את </w:t>
      </w:r>
      <w:bookmarkStart w:id="27393" w:name="_ETM_Q1_1936653"/>
      <w:bookmarkEnd w:id="27393"/>
      <w:r>
        <w:rPr>
          <w:rFonts w:hint="cs"/>
          <w:rtl/>
        </w:rPr>
        <w:t>אלה שי</w:t>
      </w:r>
      <w:bookmarkStart w:id="27394" w:name="_ETM_Q1_1935903"/>
      <w:bookmarkEnd w:id="27394"/>
      <w:r>
        <w:rPr>
          <w:rFonts w:hint="cs"/>
          <w:rtl/>
        </w:rPr>
        <w:t>צטרכו ל</w:t>
      </w:r>
      <w:bookmarkStart w:id="27395" w:name="_ETM_Q1_1939156"/>
      <w:bookmarkStart w:id="27396" w:name="_ETM_Q1_1939405"/>
      <w:bookmarkEnd w:id="27395"/>
      <w:bookmarkEnd w:id="27396"/>
      <w:r>
        <w:rPr>
          <w:rFonts w:hint="cs"/>
          <w:rtl/>
        </w:rPr>
        <w:t>השתמש בחשמל בסוף</w:t>
      </w:r>
      <w:bookmarkStart w:id="27397" w:name="_ETM_Q1_1937652"/>
      <w:bookmarkEnd w:id="27397"/>
      <w:r>
        <w:rPr>
          <w:rFonts w:hint="cs"/>
          <w:rtl/>
        </w:rPr>
        <w:t xml:space="preserve"> או את מישהו</w:t>
      </w:r>
      <w:bookmarkStart w:id="27398" w:name="_ETM_Q1_1941652"/>
      <w:bookmarkStart w:id="27399" w:name="_ETM_Q1_1939905"/>
      <w:bookmarkEnd w:id="27398"/>
      <w:bookmarkEnd w:id="27399"/>
      <w:r>
        <w:rPr>
          <w:rFonts w:hint="cs"/>
          <w:rtl/>
        </w:rPr>
        <w:t xml:space="preserve"> שרוצה לעשות עם זה משהו אחר? </w:t>
      </w:r>
    </w:p>
    <w:p w14:paraId="41090932" w14:textId="77777777" w:rsidR="00BD26FC" w:rsidRPr="00BD26FC" w:rsidRDefault="00BD26FC" w:rsidP="00BD26FC">
      <w:pPr>
        <w:rPr>
          <w:rtl/>
        </w:rPr>
      </w:pPr>
    </w:p>
    <w:p w14:paraId="0968BB28" w14:textId="5F1B8A6A" w:rsidR="00BD26FC" w:rsidRDefault="00BD26FC" w:rsidP="00BD26FC">
      <w:pPr>
        <w:pStyle w:val="a4"/>
        <w:keepNext/>
        <w:rPr>
          <w:rtl/>
        </w:rPr>
      </w:pPr>
      <w:bookmarkStart w:id="27400" w:name="ET_speaker_איתן_פרנס_1668"/>
      <w:r w:rsidRPr="00BD26FC">
        <w:rPr>
          <w:rStyle w:val="TagStyle"/>
          <w:rtl/>
        </w:rPr>
        <w:t xml:space="preserve"> &lt;&lt; דובר &gt;&gt; </w:t>
      </w:r>
      <w:r>
        <w:rPr>
          <w:rtl/>
        </w:rPr>
        <w:t>איתן פרנס:</w:t>
      </w:r>
      <w:r w:rsidRPr="00BD26FC">
        <w:rPr>
          <w:rStyle w:val="TagStyle"/>
          <w:rtl/>
        </w:rPr>
        <w:t xml:space="preserve"> &lt;&lt; דובר &gt;&gt;</w:t>
      </w:r>
      <w:r>
        <w:rPr>
          <w:rtl/>
        </w:rPr>
        <w:t xml:space="preserve">   </w:t>
      </w:r>
      <w:bookmarkEnd w:id="27400"/>
    </w:p>
    <w:p w14:paraId="71E6B763" w14:textId="77777777" w:rsidR="00BD26FC" w:rsidRDefault="00BD26FC" w:rsidP="00BD26FC">
      <w:pPr>
        <w:pStyle w:val="KeepWithNext"/>
        <w:rPr>
          <w:rtl/>
        </w:rPr>
      </w:pPr>
    </w:p>
    <w:p w14:paraId="310201D9" w14:textId="59AC7353" w:rsidR="00BD26FC" w:rsidRDefault="00BD26FC" w:rsidP="00BD26FC">
      <w:pPr>
        <w:rPr>
          <w:rtl/>
        </w:rPr>
      </w:pPr>
      <w:bookmarkStart w:id="27401" w:name="_ETM_Q1_1938153"/>
      <w:bookmarkStart w:id="27402" w:name="_ETM_Q1_1942402"/>
      <w:bookmarkEnd w:id="27401"/>
      <w:bookmarkEnd w:id="27402"/>
      <w:r>
        <w:rPr>
          <w:rFonts w:hint="cs"/>
          <w:rtl/>
        </w:rPr>
        <w:t>לא, את</w:t>
      </w:r>
      <w:bookmarkStart w:id="27403" w:name="_ETM_Q1_1943406"/>
      <w:bookmarkEnd w:id="27403"/>
      <w:r>
        <w:rPr>
          <w:rFonts w:hint="cs"/>
          <w:rtl/>
        </w:rPr>
        <w:t xml:space="preserve"> זה שיש לו עץ ליד הבית</w:t>
      </w:r>
      <w:bookmarkStart w:id="27404" w:name="_ETM_Q1_1945402"/>
      <w:bookmarkEnd w:id="27404"/>
      <w:r>
        <w:rPr>
          <w:rFonts w:hint="cs"/>
          <w:rtl/>
        </w:rPr>
        <w:t xml:space="preserve"> </w:t>
      </w:r>
      <w:bookmarkStart w:id="27405" w:name="_ETM_Q1_1946652"/>
      <w:bookmarkEnd w:id="27405"/>
      <w:r>
        <w:rPr>
          <w:rFonts w:hint="cs"/>
          <w:rtl/>
        </w:rPr>
        <w:t>ואנחנו בישראל</w:t>
      </w:r>
      <w:bookmarkStart w:id="27406" w:name="_ETM_Q1_1946903"/>
      <w:bookmarkEnd w:id="27406"/>
      <w:r>
        <w:rPr>
          <w:rFonts w:hint="cs"/>
          <w:rtl/>
        </w:rPr>
        <w:t xml:space="preserve"> המצאנו</w:t>
      </w:r>
      <w:bookmarkStart w:id="27407" w:name="_ETM_Q1_1945906"/>
      <w:bookmarkEnd w:id="27407"/>
      <w:r>
        <w:rPr>
          <w:rFonts w:hint="cs"/>
          <w:rtl/>
        </w:rPr>
        <w:t xml:space="preserve"> מערכות מיוחדות שמתמודדות עם הצללה בצורה מ</w:t>
      </w:r>
      <w:bookmarkStart w:id="27408" w:name="_ETM_Q1_1950155"/>
      <w:bookmarkEnd w:id="27408"/>
      <w:r>
        <w:rPr>
          <w:rFonts w:hint="cs"/>
          <w:rtl/>
        </w:rPr>
        <w:t>עולה</w:t>
      </w:r>
      <w:bookmarkStart w:id="27409" w:name="_ETM_Q1_1948902"/>
      <w:bookmarkEnd w:id="27409"/>
      <w:r>
        <w:rPr>
          <w:rFonts w:hint="cs"/>
          <w:rtl/>
        </w:rPr>
        <w:t>, ישראל</w:t>
      </w:r>
      <w:bookmarkStart w:id="27410" w:name="_ETM_Q1_1950904"/>
      <w:bookmarkEnd w:id="27410"/>
      <w:r>
        <w:rPr>
          <w:rFonts w:hint="cs"/>
          <w:rtl/>
        </w:rPr>
        <w:t xml:space="preserve"> </w:t>
      </w:r>
      <w:bookmarkStart w:id="27411" w:name="_ETM_Q1_1951152"/>
      <w:bookmarkEnd w:id="27411"/>
      <w:r>
        <w:rPr>
          <w:rFonts w:hint="cs"/>
          <w:rtl/>
        </w:rPr>
        <w:t>ידועה בעלם כמי</w:t>
      </w:r>
      <w:bookmarkStart w:id="27412" w:name="_ETM_Q1_1952404"/>
      <w:bookmarkEnd w:id="27412"/>
      <w:r>
        <w:rPr>
          <w:rFonts w:hint="cs"/>
          <w:rtl/>
        </w:rPr>
        <w:t xml:space="preserve"> שפטרה את בעיית ההצללה </w:t>
      </w:r>
      <w:bookmarkStart w:id="27413" w:name="_ETM_Q1_1954902"/>
      <w:bookmarkEnd w:id="27413"/>
      <w:r>
        <w:rPr>
          <w:rFonts w:hint="cs"/>
          <w:rtl/>
        </w:rPr>
        <w:t xml:space="preserve">על </w:t>
      </w:r>
      <w:bookmarkStart w:id="27414" w:name="_ETM_Q1_1953402"/>
      <w:bookmarkEnd w:id="27414"/>
      <w:r>
        <w:rPr>
          <w:rFonts w:hint="cs"/>
          <w:rtl/>
        </w:rPr>
        <w:t xml:space="preserve">מערכות </w:t>
      </w:r>
      <w:bookmarkStart w:id="27415" w:name="_ETM_Q1_1952405"/>
      <w:bookmarkEnd w:id="27415"/>
      <w:r>
        <w:rPr>
          <w:rFonts w:hint="cs"/>
          <w:rtl/>
        </w:rPr>
        <w:t>סולאריות.</w:t>
      </w:r>
      <w:bookmarkStart w:id="27416" w:name="_ETM_Q1_1953403"/>
      <w:bookmarkEnd w:id="27416"/>
    </w:p>
    <w:p w14:paraId="3A7A3277" w14:textId="77777777" w:rsidR="00BD26FC" w:rsidRDefault="00BD26FC" w:rsidP="00BD26FC">
      <w:pPr>
        <w:rPr>
          <w:rtl/>
        </w:rPr>
      </w:pPr>
      <w:bookmarkStart w:id="27417" w:name="_ETM_Q1_1953654"/>
      <w:bookmarkStart w:id="27418" w:name="_ETM_Q1_1953904"/>
      <w:bookmarkEnd w:id="27417"/>
      <w:bookmarkEnd w:id="27418"/>
    </w:p>
    <w:p w14:paraId="315CAA71" w14:textId="1356F88F" w:rsidR="00BD26FC" w:rsidRDefault="00BD26FC" w:rsidP="00BD26FC">
      <w:pPr>
        <w:pStyle w:val="af6"/>
        <w:keepNext/>
        <w:rPr>
          <w:rtl/>
        </w:rPr>
      </w:pPr>
      <w:bookmarkStart w:id="27419" w:name="ET_yor_5069_1670"/>
      <w:r w:rsidRPr="00BD26FC">
        <w:rPr>
          <w:rStyle w:val="TagStyle"/>
          <w:rtl/>
        </w:rPr>
        <w:t xml:space="preserve"> &lt;&lt; יור &gt;&gt; </w:t>
      </w:r>
      <w:r>
        <w:rPr>
          <w:rtl/>
        </w:rPr>
        <w:t>היו"ר יעקב אשר:</w:t>
      </w:r>
      <w:r w:rsidRPr="00BD26FC">
        <w:rPr>
          <w:rStyle w:val="TagStyle"/>
          <w:rtl/>
        </w:rPr>
        <w:t xml:space="preserve"> &lt;&lt; יור &gt;&gt;</w:t>
      </w:r>
      <w:r>
        <w:rPr>
          <w:rtl/>
        </w:rPr>
        <w:t xml:space="preserve">   </w:t>
      </w:r>
      <w:bookmarkEnd w:id="27419"/>
    </w:p>
    <w:p w14:paraId="5FE6162A" w14:textId="77777777" w:rsidR="00BD26FC" w:rsidRDefault="00BD26FC" w:rsidP="00BD26FC">
      <w:pPr>
        <w:pStyle w:val="KeepWithNext"/>
        <w:rPr>
          <w:rtl/>
        </w:rPr>
      </w:pPr>
    </w:p>
    <w:p w14:paraId="7231AEA2" w14:textId="4615E364" w:rsidR="00BD26FC" w:rsidRDefault="00BD26FC" w:rsidP="00BD26FC">
      <w:pPr>
        <w:rPr>
          <w:rtl/>
        </w:rPr>
      </w:pPr>
      <w:r>
        <w:rPr>
          <w:rFonts w:hint="cs"/>
          <w:rtl/>
        </w:rPr>
        <w:t xml:space="preserve">איך זה קשור עכשיו? </w:t>
      </w:r>
    </w:p>
    <w:p w14:paraId="5A2660C6" w14:textId="77777777" w:rsidR="00BD26FC" w:rsidRDefault="00BD26FC" w:rsidP="00BD26FC">
      <w:pPr>
        <w:rPr>
          <w:rtl/>
        </w:rPr>
      </w:pPr>
      <w:bookmarkStart w:id="27420" w:name="_ETM_Q1_1951902"/>
      <w:bookmarkStart w:id="27421" w:name="_ETM_Q1_1956656"/>
      <w:bookmarkEnd w:id="27420"/>
      <w:bookmarkEnd w:id="27421"/>
    </w:p>
    <w:p w14:paraId="44693D3C" w14:textId="6193D344" w:rsidR="00BD26FC" w:rsidRDefault="00BD26FC" w:rsidP="00BD26FC">
      <w:pPr>
        <w:pStyle w:val="a4"/>
        <w:keepNext/>
        <w:rPr>
          <w:rtl/>
        </w:rPr>
      </w:pPr>
      <w:bookmarkStart w:id="27422" w:name="ET_speaker_תומר_רוזנר_1672"/>
      <w:r w:rsidRPr="00BD26FC">
        <w:rPr>
          <w:rStyle w:val="TagStyle"/>
          <w:rtl/>
        </w:rPr>
        <w:t xml:space="preserve"> &lt;&lt; דובר &gt;&gt; </w:t>
      </w:r>
      <w:r>
        <w:rPr>
          <w:rtl/>
        </w:rPr>
        <w:t>תומר רוזנר:</w:t>
      </w:r>
      <w:r w:rsidRPr="00BD26FC">
        <w:rPr>
          <w:rStyle w:val="TagStyle"/>
          <w:rtl/>
        </w:rPr>
        <w:t xml:space="preserve"> &lt;&lt; דובר &gt;&gt;</w:t>
      </w:r>
      <w:r>
        <w:rPr>
          <w:rtl/>
        </w:rPr>
        <w:t xml:space="preserve">   </w:t>
      </w:r>
      <w:bookmarkEnd w:id="27422"/>
    </w:p>
    <w:p w14:paraId="1BB0DE80" w14:textId="77777777" w:rsidR="00BD26FC" w:rsidRDefault="00BD26FC" w:rsidP="00BD26FC">
      <w:pPr>
        <w:pStyle w:val="KeepWithNext"/>
        <w:rPr>
          <w:rtl/>
        </w:rPr>
      </w:pPr>
      <w:bookmarkStart w:id="27423" w:name="_ETM_Q1_1956402"/>
      <w:bookmarkEnd w:id="27423"/>
    </w:p>
    <w:p w14:paraId="0DEA6F9B" w14:textId="4D9BC44F" w:rsidR="00BD26FC" w:rsidRDefault="00BD26FC" w:rsidP="00BD26FC">
      <w:pPr>
        <w:rPr>
          <w:rtl/>
        </w:rPr>
      </w:pPr>
      <w:r>
        <w:rPr>
          <w:rFonts w:hint="cs"/>
          <w:rtl/>
        </w:rPr>
        <w:t>תענה</w:t>
      </w:r>
      <w:bookmarkStart w:id="27424" w:name="_ETM_Q1_1956404"/>
      <w:bookmarkStart w:id="27425" w:name="_ETM_Q1_1955656"/>
      <w:bookmarkEnd w:id="27424"/>
      <w:bookmarkEnd w:id="27425"/>
      <w:r>
        <w:rPr>
          <w:rFonts w:hint="cs"/>
          <w:rtl/>
        </w:rPr>
        <w:t xml:space="preserve"> על השאל</w:t>
      </w:r>
      <w:bookmarkStart w:id="27426" w:name="_ETM_Q1_1956655"/>
      <w:bookmarkEnd w:id="27426"/>
      <w:r>
        <w:rPr>
          <w:rFonts w:hint="cs"/>
          <w:rtl/>
        </w:rPr>
        <w:t>ה</w:t>
      </w:r>
      <w:bookmarkStart w:id="27427" w:name="_ETM_Q1_1955156"/>
      <w:bookmarkEnd w:id="27427"/>
      <w:r>
        <w:rPr>
          <w:rFonts w:hint="cs"/>
          <w:rtl/>
        </w:rPr>
        <w:t>.</w:t>
      </w:r>
    </w:p>
    <w:p w14:paraId="5BBEFF0E" w14:textId="77777777" w:rsidR="002A2330" w:rsidRPr="00BD26FC" w:rsidRDefault="002A2330" w:rsidP="00BD26FC">
      <w:pPr>
        <w:rPr>
          <w:rtl/>
        </w:rPr>
      </w:pPr>
    </w:p>
    <w:p w14:paraId="02A2FBD5" w14:textId="5C29F91A" w:rsidR="00BD26FC" w:rsidRDefault="00BD26FC" w:rsidP="00BD26FC">
      <w:pPr>
        <w:pStyle w:val="a4"/>
        <w:keepNext/>
        <w:rPr>
          <w:rtl/>
        </w:rPr>
      </w:pPr>
      <w:bookmarkStart w:id="27428" w:name="ET_speaker_איתן_פרנס_1671"/>
      <w:r w:rsidRPr="00BD26FC">
        <w:rPr>
          <w:rStyle w:val="TagStyle"/>
          <w:rtl/>
        </w:rPr>
        <w:t xml:space="preserve"> &lt;&lt; דובר &gt;&gt; </w:t>
      </w:r>
      <w:r>
        <w:rPr>
          <w:rtl/>
        </w:rPr>
        <w:t>איתן פרנס:</w:t>
      </w:r>
      <w:r w:rsidRPr="00BD26FC">
        <w:rPr>
          <w:rStyle w:val="TagStyle"/>
          <w:rtl/>
        </w:rPr>
        <w:t xml:space="preserve"> &lt;&lt; דובר &gt;&gt;</w:t>
      </w:r>
      <w:r>
        <w:rPr>
          <w:rtl/>
        </w:rPr>
        <w:t xml:space="preserve">   </w:t>
      </w:r>
      <w:bookmarkEnd w:id="27428"/>
    </w:p>
    <w:p w14:paraId="4675E134" w14:textId="77777777" w:rsidR="00BD26FC" w:rsidRDefault="00BD26FC" w:rsidP="00BD26FC">
      <w:pPr>
        <w:pStyle w:val="KeepWithNext"/>
        <w:rPr>
          <w:rtl/>
        </w:rPr>
      </w:pPr>
    </w:p>
    <w:p w14:paraId="1047840D" w14:textId="637C9B30" w:rsidR="00BD26FC" w:rsidRDefault="00BD26FC" w:rsidP="00BD26FC">
      <w:pPr>
        <w:rPr>
          <w:rtl/>
        </w:rPr>
      </w:pPr>
      <w:bookmarkStart w:id="27429" w:name="_ETM_Q1_1953152"/>
      <w:bookmarkStart w:id="27430" w:name="_ETM_Q1_1953405"/>
      <w:bookmarkEnd w:id="27429"/>
      <w:bookmarkEnd w:id="27430"/>
      <w:r>
        <w:rPr>
          <w:rFonts w:hint="cs"/>
          <w:rtl/>
        </w:rPr>
        <w:t xml:space="preserve">זה קשור כי </w:t>
      </w:r>
      <w:bookmarkStart w:id="27431" w:name="_ETM_Q1_1954405"/>
      <w:bookmarkEnd w:id="27431"/>
      <w:r>
        <w:rPr>
          <w:rFonts w:hint="cs"/>
          <w:rtl/>
        </w:rPr>
        <w:t>אם יש לך עץ ליד הבית אז ההספ</w:t>
      </w:r>
      <w:bookmarkStart w:id="27432" w:name="_ETM_Q1_1957902"/>
      <w:bookmarkEnd w:id="27432"/>
      <w:r>
        <w:rPr>
          <w:rFonts w:hint="cs"/>
          <w:rtl/>
        </w:rPr>
        <w:t>ק המותקן שלך דומה לזה שאין לו ע</w:t>
      </w:r>
      <w:bookmarkStart w:id="27433" w:name="_ETM_Q1_1961407"/>
      <w:bookmarkStart w:id="27434" w:name="_ETM_Q1_1959652"/>
      <w:bookmarkEnd w:id="27433"/>
      <w:bookmarkEnd w:id="27434"/>
      <w:r>
        <w:rPr>
          <w:rFonts w:hint="cs"/>
          <w:rtl/>
        </w:rPr>
        <w:t>ץ אבל לפי</w:t>
      </w:r>
      <w:bookmarkStart w:id="27435" w:name="_ETM_Q1_1960655"/>
      <w:bookmarkEnd w:id="27435"/>
      <w:r>
        <w:rPr>
          <w:rFonts w:hint="cs"/>
          <w:rtl/>
        </w:rPr>
        <w:t xml:space="preserve"> ההערות של האוצר </w:t>
      </w:r>
      <w:bookmarkStart w:id="27436" w:name="_ETM_Q1_1962402"/>
      <w:bookmarkStart w:id="27437" w:name="_ETM_Q1_1961152"/>
      <w:bookmarkEnd w:id="27436"/>
      <w:bookmarkEnd w:id="27437"/>
      <w:r>
        <w:rPr>
          <w:rFonts w:hint="cs"/>
          <w:rtl/>
        </w:rPr>
        <w:t>וההצעה של האוצר אז אתה אות</w:t>
      </w:r>
      <w:bookmarkStart w:id="27438" w:name="_ETM_Q1_1963403"/>
      <w:bookmarkStart w:id="27439" w:name="_ETM_Q1_1963652"/>
      <w:bookmarkStart w:id="27440" w:name="_ETM_Q1_1961905"/>
      <w:bookmarkEnd w:id="27438"/>
      <w:bookmarkEnd w:id="27439"/>
      <w:bookmarkEnd w:id="27440"/>
      <w:r>
        <w:rPr>
          <w:rFonts w:hint="cs"/>
          <w:rtl/>
        </w:rPr>
        <w:t xml:space="preserve">ו דבר כמוהו. מה לעשות עם זה </w:t>
      </w:r>
      <w:bookmarkStart w:id="27441" w:name="_ETM_Q1_1963904"/>
      <w:bookmarkEnd w:id="27441"/>
      <w:r>
        <w:rPr>
          <w:rFonts w:hint="cs"/>
          <w:rtl/>
        </w:rPr>
        <w:t>שנולד</w:t>
      </w:r>
      <w:bookmarkStart w:id="27442" w:name="_ETM_Q1_1962905"/>
      <w:bookmarkEnd w:id="27442"/>
      <w:r>
        <w:rPr>
          <w:rFonts w:hint="cs"/>
          <w:rtl/>
        </w:rPr>
        <w:t>תי עם</w:t>
      </w:r>
      <w:bookmarkStart w:id="27443" w:name="_ETM_Q1_1964402"/>
      <w:bookmarkEnd w:id="27443"/>
      <w:r>
        <w:rPr>
          <w:rFonts w:hint="cs"/>
          <w:rtl/>
        </w:rPr>
        <w:t xml:space="preserve"> עץ</w:t>
      </w:r>
      <w:bookmarkStart w:id="27444" w:name="_ETM_Q1_1965156"/>
      <w:bookmarkStart w:id="27445" w:name="_ETM_Q1_1963406"/>
      <w:bookmarkEnd w:id="27444"/>
      <w:bookmarkEnd w:id="27445"/>
      <w:r>
        <w:rPr>
          <w:rFonts w:hint="cs"/>
          <w:rtl/>
        </w:rPr>
        <w:t xml:space="preserve">? מה אם יגדל </w:t>
      </w:r>
      <w:bookmarkStart w:id="27446" w:name="_ETM_Q1_1967656"/>
      <w:bookmarkEnd w:id="27446"/>
      <w:r>
        <w:rPr>
          <w:rFonts w:hint="cs"/>
          <w:rtl/>
        </w:rPr>
        <w:t>לידי בית או בניין?</w:t>
      </w:r>
    </w:p>
    <w:p w14:paraId="2BBEE209" w14:textId="77777777" w:rsidR="00BD26FC" w:rsidRDefault="00BD26FC" w:rsidP="00BD26FC">
      <w:pPr>
        <w:rPr>
          <w:rtl/>
        </w:rPr>
      </w:pPr>
      <w:bookmarkStart w:id="27447" w:name="_ETM_Q1_1967155"/>
      <w:bookmarkStart w:id="27448" w:name="_ETM_Q1_1967405"/>
      <w:bookmarkEnd w:id="27447"/>
      <w:bookmarkEnd w:id="27448"/>
    </w:p>
    <w:p w14:paraId="6B829F80" w14:textId="4124FE99" w:rsidR="00BD26FC" w:rsidRDefault="00BD26FC" w:rsidP="00BD26FC">
      <w:pPr>
        <w:pStyle w:val="af6"/>
        <w:keepNext/>
        <w:rPr>
          <w:rtl/>
        </w:rPr>
      </w:pPr>
      <w:bookmarkStart w:id="27449" w:name="ET_yor_5069_1673"/>
      <w:r w:rsidRPr="00BD26FC">
        <w:rPr>
          <w:rStyle w:val="TagStyle"/>
          <w:rtl/>
        </w:rPr>
        <w:t xml:space="preserve"> &lt;&lt; יור &gt;&gt; </w:t>
      </w:r>
      <w:r>
        <w:rPr>
          <w:rtl/>
        </w:rPr>
        <w:t>היו"ר יעקב אשר:</w:t>
      </w:r>
      <w:r w:rsidRPr="00BD26FC">
        <w:rPr>
          <w:rStyle w:val="TagStyle"/>
          <w:rtl/>
        </w:rPr>
        <w:t xml:space="preserve"> &lt;&lt; יור &gt;&gt;</w:t>
      </w:r>
      <w:r>
        <w:rPr>
          <w:rtl/>
        </w:rPr>
        <w:t xml:space="preserve">   </w:t>
      </w:r>
      <w:bookmarkEnd w:id="27449"/>
    </w:p>
    <w:p w14:paraId="3556A6E2" w14:textId="77777777" w:rsidR="00BD26FC" w:rsidRDefault="00BD26FC" w:rsidP="00BD26FC">
      <w:pPr>
        <w:pStyle w:val="KeepWithNext"/>
        <w:rPr>
          <w:rtl/>
        </w:rPr>
      </w:pPr>
    </w:p>
    <w:p w14:paraId="3EC77371" w14:textId="1D161ED8" w:rsidR="00BD26FC" w:rsidRDefault="00BD26FC" w:rsidP="00BD26FC">
      <w:pPr>
        <w:rPr>
          <w:rtl/>
        </w:rPr>
      </w:pPr>
      <w:bookmarkStart w:id="27450" w:name="_ETM_Q1_1968155"/>
      <w:bookmarkStart w:id="27451" w:name="_ETM_Q1_1966906"/>
      <w:bookmarkEnd w:id="27450"/>
      <w:bookmarkEnd w:id="27451"/>
      <w:r>
        <w:rPr>
          <w:rFonts w:hint="cs"/>
          <w:rtl/>
        </w:rPr>
        <w:t xml:space="preserve">אז </w:t>
      </w:r>
      <w:bookmarkStart w:id="27452" w:name="_ETM_Q1_1965152"/>
      <w:bookmarkEnd w:id="27452"/>
      <w:r>
        <w:rPr>
          <w:rFonts w:hint="cs"/>
          <w:rtl/>
        </w:rPr>
        <w:t xml:space="preserve">הם לקחו </w:t>
      </w:r>
      <w:bookmarkStart w:id="27453" w:name="_ETM_Q1_1964152"/>
      <w:bookmarkEnd w:id="27453"/>
      <w:r>
        <w:rPr>
          <w:rFonts w:hint="cs"/>
          <w:rtl/>
        </w:rPr>
        <w:t>פי</w:t>
      </w:r>
      <w:bookmarkStart w:id="27454" w:name="_ETM_Q1_1964401"/>
      <w:bookmarkEnd w:id="27454"/>
      <w:r>
        <w:rPr>
          <w:rFonts w:hint="cs"/>
          <w:rtl/>
        </w:rPr>
        <w:t xml:space="preserve"> ארבע</w:t>
      </w:r>
      <w:r w:rsidR="00947174">
        <w:rPr>
          <w:rFonts w:hint="cs"/>
          <w:rtl/>
        </w:rPr>
        <w:t xml:space="preserve">. </w:t>
      </w:r>
      <w:bookmarkStart w:id="27455" w:name="_ETM_Q1_1969653"/>
      <w:bookmarkStart w:id="27456" w:name="_ETM_Q1_1967902"/>
      <w:bookmarkEnd w:id="27455"/>
      <w:bookmarkEnd w:id="27456"/>
    </w:p>
    <w:p w14:paraId="1BF25FCD" w14:textId="77777777" w:rsidR="00947174" w:rsidRDefault="00947174" w:rsidP="00BD26FC">
      <w:pPr>
        <w:rPr>
          <w:rtl/>
        </w:rPr>
      </w:pPr>
      <w:bookmarkStart w:id="27457" w:name="_ETM_Q1_1968151"/>
      <w:bookmarkEnd w:id="27457"/>
    </w:p>
    <w:p w14:paraId="2F06696A" w14:textId="1093E7EA" w:rsidR="00947174" w:rsidRDefault="00947174" w:rsidP="00947174">
      <w:pPr>
        <w:pStyle w:val="a4"/>
        <w:keepNext/>
        <w:rPr>
          <w:rtl/>
        </w:rPr>
      </w:pPr>
      <w:bookmarkStart w:id="27458" w:name="ET_speaker_איתן_פרנס_1674"/>
      <w:r w:rsidRPr="00947174">
        <w:rPr>
          <w:rStyle w:val="TagStyle"/>
          <w:rtl/>
        </w:rPr>
        <w:t xml:space="preserve"> &lt;&lt; דובר &gt;&gt; </w:t>
      </w:r>
      <w:r>
        <w:rPr>
          <w:rtl/>
        </w:rPr>
        <w:t>איתן פרנס:</w:t>
      </w:r>
      <w:r w:rsidRPr="00947174">
        <w:rPr>
          <w:rStyle w:val="TagStyle"/>
          <w:rtl/>
        </w:rPr>
        <w:t xml:space="preserve"> &lt;&lt; דובר &gt;&gt;</w:t>
      </w:r>
      <w:r>
        <w:rPr>
          <w:rtl/>
        </w:rPr>
        <w:t xml:space="preserve">   </w:t>
      </w:r>
      <w:bookmarkEnd w:id="27458"/>
    </w:p>
    <w:p w14:paraId="366A6BBB" w14:textId="77777777" w:rsidR="00947174" w:rsidRDefault="00947174" w:rsidP="00947174">
      <w:pPr>
        <w:pStyle w:val="KeepWithNext"/>
        <w:rPr>
          <w:rtl/>
        </w:rPr>
      </w:pPr>
    </w:p>
    <w:p w14:paraId="20C71F06" w14:textId="39B76693" w:rsidR="00947174" w:rsidRDefault="00947174" w:rsidP="00947174">
      <w:pPr>
        <w:rPr>
          <w:rtl/>
        </w:rPr>
      </w:pPr>
      <w:bookmarkStart w:id="27459" w:name="_ETM_Q1_1970653"/>
      <w:bookmarkStart w:id="27460" w:name="_ETM_Q1_1968653"/>
      <w:bookmarkStart w:id="27461" w:name="_ETM_Q1_1966901"/>
      <w:bookmarkEnd w:id="27459"/>
      <w:bookmarkEnd w:id="27460"/>
      <w:bookmarkEnd w:id="27461"/>
      <w:r>
        <w:rPr>
          <w:rFonts w:hint="cs"/>
          <w:rtl/>
        </w:rPr>
        <w:t>לא</w:t>
      </w:r>
      <w:bookmarkStart w:id="27462" w:name="_ETM_Q1_1965157"/>
      <w:bookmarkEnd w:id="27462"/>
      <w:r>
        <w:rPr>
          <w:rFonts w:hint="cs"/>
          <w:rtl/>
        </w:rPr>
        <w:t xml:space="preserve">, אין קשר לפי </w:t>
      </w:r>
      <w:bookmarkStart w:id="27463" w:name="_ETM_Q1_1968405"/>
      <w:bookmarkEnd w:id="27463"/>
      <w:r>
        <w:rPr>
          <w:rFonts w:hint="cs"/>
          <w:rtl/>
        </w:rPr>
        <w:t xml:space="preserve">ארבע. </w:t>
      </w:r>
      <w:bookmarkStart w:id="27464" w:name="_ETM_Q1_1973155"/>
      <w:bookmarkEnd w:id="27464"/>
      <w:r>
        <w:rPr>
          <w:rFonts w:hint="cs"/>
          <w:rtl/>
        </w:rPr>
        <w:t>הפי</w:t>
      </w:r>
      <w:bookmarkStart w:id="27465" w:name="_ETM_Q1_1971903"/>
      <w:bookmarkEnd w:id="27465"/>
      <w:r>
        <w:rPr>
          <w:rFonts w:hint="cs"/>
          <w:rtl/>
        </w:rPr>
        <w:t xml:space="preserve"> ארבע זו המצאה ישראלית של ארבע שעות אחרי</w:t>
      </w:r>
      <w:bookmarkStart w:id="27466" w:name="_ETM_Q1_1978402"/>
      <w:bookmarkEnd w:id="27466"/>
      <w:r>
        <w:rPr>
          <w:rFonts w:hint="cs"/>
          <w:rtl/>
        </w:rPr>
        <w:t xml:space="preserve"> הש</w:t>
      </w:r>
      <w:bookmarkStart w:id="27467" w:name="_ETM_Q1_1976902"/>
      <w:bookmarkEnd w:id="27467"/>
      <w:r>
        <w:rPr>
          <w:rFonts w:hint="cs"/>
          <w:rtl/>
        </w:rPr>
        <w:t>קיעה</w:t>
      </w:r>
      <w:bookmarkStart w:id="27468" w:name="_ETM_Q1_1975155"/>
      <w:bookmarkEnd w:id="27468"/>
      <w:r>
        <w:rPr>
          <w:rFonts w:hint="cs"/>
          <w:rtl/>
        </w:rPr>
        <w:t>,</w:t>
      </w:r>
      <w:bookmarkStart w:id="27469" w:name="_ETM_Q1_1973905"/>
      <w:bookmarkEnd w:id="27469"/>
      <w:r>
        <w:rPr>
          <w:rFonts w:hint="cs"/>
          <w:rtl/>
        </w:rPr>
        <w:t xml:space="preserve"> זה המספר ומשם הוא בא. </w:t>
      </w:r>
      <w:bookmarkStart w:id="27470" w:name="_ETM_Q1_1978906"/>
      <w:bookmarkEnd w:id="27470"/>
      <w:r>
        <w:rPr>
          <w:rFonts w:hint="cs"/>
          <w:rtl/>
        </w:rPr>
        <w:t>רצו להגיד שבישראל - - -</w:t>
      </w:r>
      <w:bookmarkStart w:id="27471" w:name="_ETM_Q1_1980656"/>
      <w:bookmarkEnd w:id="27471"/>
    </w:p>
    <w:p w14:paraId="752A328E" w14:textId="77777777" w:rsidR="00947174" w:rsidRDefault="00947174" w:rsidP="00947174">
      <w:pPr>
        <w:rPr>
          <w:rtl/>
        </w:rPr>
      </w:pPr>
    </w:p>
    <w:p w14:paraId="7EF2329C" w14:textId="20482333" w:rsidR="00947174" w:rsidRDefault="00947174" w:rsidP="00947174">
      <w:pPr>
        <w:pStyle w:val="af6"/>
        <w:keepNext/>
        <w:rPr>
          <w:rtl/>
        </w:rPr>
      </w:pPr>
      <w:bookmarkStart w:id="27472" w:name="ET_yor_5069_1675"/>
      <w:r w:rsidRPr="00947174">
        <w:rPr>
          <w:rStyle w:val="TagStyle"/>
          <w:rtl/>
        </w:rPr>
        <w:t xml:space="preserve"> &lt;&lt; יור &gt;&gt; </w:t>
      </w:r>
      <w:r>
        <w:rPr>
          <w:rtl/>
        </w:rPr>
        <w:t>היו"ר יעקב אשר:</w:t>
      </w:r>
      <w:r w:rsidRPr="00947174">
        <w:rPr>
          <w:rStyle w:val="TagStyle"/>
          <w:rtl/>
        </w:rPr>
        <w:t xml:space="preserve"> &lt;&lt; יור &gt;&gt;</w:t>
      </w:r>
      <w:r>
        <w:rPr>
          <w:rtl/>
        </w:rPr>
        <w:t xml:space="preserve">   </w:t>
      </w:r>
      <w:bookmarkEnd w:id="27472"/>
    </w:p>
    <w:p w14:paraId="27E377AC" w14:textId="77777777" w:rsidR="00947174" w:rsidRDefault="00947174" w:rsidP="00947174">
      <w:pPr>
        <w:pStyle w:val="KeepWithNext"/>
        <w:rPr>
          <w:rtl/>
        </w:rPr>
      </w:pPr>
    </w:p>
    <w:p w14:paraId="65EAFAE9" w14:textId="15740553" w:rsidR="00947174" w:rsidRDefault="00947174" w:rsidP="00947174">
      <w:pPr>
        <w:rPr>
          <w:rtl/>
        </w:rPr>
      </w:pPr>
      <w:bookmarkStart w:id="27473" w:name="_ETM_Q1_1982904"/>
      <w:bookmarkEnd w:id="27473"/>
      <w:r>
        <w:rPr>
          <w:rFonts w:hint="cs"/>
          <w:rtl/>
        </w:rPr>
        <w:t>ח</w:t>
      </w:r>
      <w:bookmarkStart w:id="27474" w:name="_ETM_Q1_1981656"/>
      <w:bookmarkEnd w:id="27474"/>
      <w:r>
        <w:rPr>
          <w:rFonts w:hint="cs"/>
          <w:rtl/>
        </w:rPr>
        <w:t>ב</w:t>
      </w:r>
      <w:bookmarkStart w:id="27475" w:name="_ETM_Q1_1979904"/>
      <w:bookmarkStart w:id="27476" w:name="_ETM_Q1_1978407"/>
      <w:bookmarkStart w:id="27477" w:name="_ETM_Q1_1976655"/>
      <w:bookmarkEnd w:id="27475"/>
      <w:bookmarkEnd w:id="27476"/>
      <w:bookmarkEnd w:id="27477"/>
      <w:r>
        <w:rPr>
          <w:rFonts w:hint="cs"/>
          <w:rtl/>
        </w:rPr>
        <w:t xml:space="preserve">ל שאתם לא שומעים </w:t>
      </w:r>
      <w:bookmarkStart w:id="27478" w:name="_ETM_Q1_1976905"/>
      <w:bookmarkEnd w:id="27478"/>
      <w:r>
        <w:rPr>
          <w:rFonts w:hint="cs"/>
          <w:rtl/>
        </w:rPr>
        <w:t>את הטיעונים שלו כדי</w:t>
      </w:r>
      <w:bookmarkStart w:id="27479" w:name="_ETM_Q1_1981652"/>
      <w:bookmarkEnd w:id="27479"/>
      <w:r>
        <w:rPr>
          <w:rFonts w:hint="cs"/>
          <w:rtl/>
        </w:rPr>
        <w:t xml:space="preserve"> שאני אדע מה האמת כי אני לא</w:t>
      </w:r>
      <w:bookmarkStart w:id="27480" w:name="_ETM_Q1_1985154"/>
      <w:bookmarkEnd w:id="27480"/>
      <w:r>
        <w:rPr>
          <w:rFonts w:hint="cs"/>
          <w:rtl/>
        </w:rPr>
        <w:t xml:space="preserve"> מאמין רק למשרדי ממשל</w:t>
      </w:r>
      <w:bookmarkStart w:id="27481" w:name="_ETM_Q1_1986903"/>
      <w:bookmarkEnd w:id="27481"/>
      <w:r>
        <w:rPr>
          <w:rFonts w:hint="cs"/>
          <w:rtl/>
        </w:rPr>
        <w:t>ה, אני מאמין לכולם</w:t>
      </w:r>
      <w:bookmarkStart w:id="27482" w:name="_ETM_Q1_1989156"/>
      <w:bookmarkStart w:id="27483" w:name="_ETM_Q1_1987403"/>
      <w:bookmarkEnd w:id="27482"/>
      <w:bookmarkEnd w:id="27483"/>
      <w:r>
        <w:rPr>
          <w:rFonts w:hint="cs"/>
          <w:rtl/>
        </w:rPr>
        <w:t>, למי שמשכנע אותי.</w:t>
      </w:r>
      <w:bookmarkStart w:id="27484" w:name="_ETM_Q1_1991156"/>
      <w:bookmarkEnd w:id="27484"/>
    </w:p>
    <w:p w14:paraId="2F865EB2" w14:textId="77777777" w:rsidR="00947174" w:rsidRDefault="00947174" w:rsidP="00947174">
      <w:pPr>
        <w:rPr>
          <w:rtl/>
        </w:rPr>
      </w:pPr>
      <w:bookmarkStart w:id="27485" w:name="_ETM_Q1_1991405"/>
      <w:bookmarkEnd w:id="27485"/>
    </w:p>
    <w:p w14:paraId="779138B8" w14:textId="52B82B18" w:rsidR="00947174" w:rsidRDefault="00947174" w:rsidP="00947174">
      <w:pPr>
        <w:pStyle w:val="a4"/>
        <w:keepNext/>
        <w:rPr>
          <w:rtl/>
        </w:rPr>
      </w:pPr>
      <w:bookmarkStart w:id="27486" w:name="ET_speaker_איתן_פרנס_1676"/>
      <w:r w:rsidRPr="00947174">
        <w:rPr>
          <w:rStyle w:val="TagStyle"/>
          <w:rtl/>
        </w:rPr>
        <w:t xml:space="preserve"> &lt;&lt; דובר &gt;&gt; </w:t>
      </w:r>
      <w:r>
        <w:rPr>
          <w:rtl/>
        </w:rPr>
        <w:t>איתן פרנס:</w:t>
      </w:r>
      <w:r w:rsidRPr="00947174">
        <w:rPr>
          <w:rStyle w:val="TagStyle"/>
          <w:rtl/>
        </w:rPr>
        <w:t xml:space="preserve"> &lt;&lt; דובר &gt;&gt;</w:t>
      </w:r>
      <w:r>
        <w:rPr>
          <w:rtl/>
        </w:rPr>
        <w:t xml:space="preserve">   </w:t>
      </w:r>
      <w:bookmarkEnd w:id="27486"/>
    </w:p>
    <w:p w14:paraId="5DF81D4F" w14:textId="77777777" w:rsidR="00947174" w:rsidRDefault="00947174" w:rsidP="00947174">
      <w:pPr>
        <w:pStyle w:val="KeepWithNext"/>
        <w:rPr>
          <w:rtl/>
        </w:rPr>
      </w:pPr>
    </w:p>
    <w:p w14:paraId="11D60EBC" w14:textId="77777777" w:rsidR="00B055E6" w:rsidRDefault="00947174" w:rsidP="00947174">
      <w:pPr>
        <w:rPr>
          <w:rtl/>
        </w:rPr>
      </w:pPr>
      <w:bookmarkStart w:id="27487" w:name="_ETM_Q1_1994156"/>
      <w:bookmarkStart w:id="27488" w:name="_ETM_Q1_1992156"/>
      <w:bookmarkEnd w:id="27487"/>
      <w:bookmarkEnd w:id="27488"/>
      <w:r>
        <w:rPr>
          <w:rFonts w:hint="cs"/>
          <w:rtl/>
        </w:rPr>
        <w:t>המס</w:t>
      </w:r>
      <w:bookmarkStart w:id="27489" w:name="_ETM_Q1_1985152"/>
      <w:bookmarkEnd w:id="27489"/>
      <w:r>
        <w:rPr>
          <w:rFonts w:hint="cs"/>
          <w:rtl/>
        </w:rPr>
        <w:t xml:space="preserve">פר </w:t>
      </w:r>
      <w:bookmarkStart w:id="27490" w:name="_ETM_Q1_1983402"/>
      <w:bookmarkEnd w:id="27490"/>
      <w:r>
        <w:rPr>
          <w:rFonts w:hint="cs"/>
          <w:rtl/>
        </w:rPr>
        <w:t>של פי</w:t>
      </w:r>
      <w:bookmarkStart w:id="27491" w:name="_ETM_Q1_1983651"/>
      <w:bookmarkEnd w:id="27491"/>
      <w:r>
        <w:rPr>
          <w:rFonts w:hint="cs"/>
          <w:rtl/>
        </w:rPr>
        <w:t xml:space="preserve"> ארבע נולד בישראל מתי שלא הכרנו </w:t>
      </w:r>
      <w:bookmarkStart w:id="27492" w:name="_ETM_Q1_1992904"/>
      <w:bookmarkEnd w:id="27492"/>
      <w:r>
        <w:rPr>
          <w:rFonts w:hint="cs"/>
          <w:rtl/>
        </w:rPr>
        <w:t>את ת</w:t>
      </w:r>
      <w:bookmarkStart w:id="27493" w:name="_ETM_Q1_1994154"/>
      <w:bookmarkStart w:id="27494" w:name="_ETM_Q1_1993155"/>
      <w:bookmarkEnd w:id="27493"/>
      <w:bookmarkEnd w:id="27494"/>
      <w:r>
        <w:rPr>
          <w:rFonts w:hint="cs"/>
          <w:rtl/>
        </w:rPr>
        <w:t>חום האגירה וברשות החשמ</w:t>
      </w:r>
      <w:bookmarkStart w:id="27495" w:name="_ETM_Q1_1994904"/>
      <w:bookmarkEnd w:id="27495"/>
      <w:r>
        <w:rPr>
          <w:rFonts w:hint="cs"/>
          <w:rtl/>
        </w:rPr>
        <w:t>ל רצו לדמות מצב של החלפת הספק</w:t>
      </w:r>
      <w:bookmarkStart w:id="27496" w:name="_ETM_Q1_1997655"/>
      <w:bookmarkEnd w:id="27496"/>
      <w:r>
        <w:rPr>
          <w:rFonts w:hint="cs"/>
          <w:rtl/>
        </w:rPr>
        <w:t xml:space="preserve"> ואז אמרו </w:t>
      </w:r>
      <w:bookmarkStart w:id="27497" w:name="_ETM_Q1_1998156"/>
      <w:bookmarkEnd w:id="27497"/>
      <w:r>
        <w:rPr>
          <w:rFonts w:hint="cs"/>
          <w:rtl/>
        </w:rPr>
        <w:t>שארבע שעות אחרי השקיעה</w:t>
      </w:r>
      <w:bookmarkStart w:id="27498" w:name="_ETM_Q1_2001156"/>
      <w:bookmarkStart w:id="27499" w:name="_ETM_Q1_1999405"/>
      <w:bookmarkEnd w:id="27498"/>
      <w:bookmarkEnd w:id="27499"/>
      <w:r>
        <w:rPr>
          <w:rFonts w:hint="cs"/>
          <w:rtl/>
        </w:rPr>
        <w:t xml:space="preserve"> זה </w:t>
      </w:r>
      <w:bookmarkStart w:id="27500" w:name="_ETM_Q1_2000403"/>
      <w:bookmarkStart w:id="27501" w:name="_ETM_Q1_1998655"/>
      <w:bookmarkStart w:id="27502" w:name="_ETM_Q1_1996902"/>
      <w:bookmarkEnd w:id="27500"/>
      <w:bookmarkEnd w:id="27501"/>
      <w:bookmarkEnd w:id="27502"/>
      <w:r>
        <w:rPr>
          <w:rFonts w:hint="cs"/>
          <w:rtl/>
        </w:rPr>
        <w:t>משלים את שיא</w:t>
      </w:r>
      <w:bookmarkStart w:id="27503" w:name="_ETM_Q1_2002656"/>
      <w:bookmarkEnd w:id="27503"/>
      <w:r>
        <w:rPr>
          <w:rFonts w:hint="cs"/>
          <w:rtl/>
        </w:rPr>
        <w:t xml:space="preserve"> הביקוש המשקי</w:t>
      </w:r>
      <w:bookmarkStart w:id="27504" w:name="_ETM_Q1_2003403"/>
      <w:bookmarkStart w:id="27505" w:name="_ETM_Q1_2002905"/>
      <w:bookmarkEnd w:id="27504"/>
      <w:bookmarkEnd w:id="27505"/>
      <w:r>
        <w:rPr>
          <w:rFonts w:hint="cs"/>
          <w:rtl/>
        </w:rPr>
        <w:t>, או-קיי? בעולם</w:t>
      </w:r>
      <w:bookmarkStart w:id="27506" w:name="_ETM_Q1_2007902"/>
      <w:bookmarkStart w:id="27507" w:name="_ETM_Q1_2006151"/>
      <w:bookmarkEnd w:id="27506"/>
      <w:bookmarkEnd w:id="27507"/>
      <w:r>
        <w:rPr>
          <w:rFonts w:hint="cs"/>
          <w:rtl/>
        </w:rPr>
        <w:t xml:space="preserve"> אין </w:t>
      </w:r>
      <w:bookmarkStart w:id="27508" w:name="_ETM_Q1_2004652"/>
      <w:bookmarkEnd w:id="27508"/>
      <w:r>
        <w:rPr>
          <w:rFonts w:hint="cs"/>
          <w:rtl/>
        </w:rPr>
        <w:t>שום מספר כזה של אחד לארבע</w:t>
      </w:r>
      <w:r w:rsidR="00B055E6">
        <w:rPr>
          <w:rFonts w:hint="cs"/>
          <w:rtl/>
        </w:rPr>
        <w:t>.</w:t>
      </w:r>
      <w:r>
        <w:rPr>
          <w:rFonts w:hint="cs"/>
          <w:rtl/>
        </w:rPr>
        <w:t xml:space="preserve"> </w:t>
      </w:r>
    </w:p>
    <w:p w14:paraId="04A72890" w14:textId="77777777" w:rsidR="00B055E6" w:rsidRDefault="00B055E6" w:rsidP="00947174">
      <w:pPr>
        <w:rPr>
          <w:rtl/>
        </w:rPr>
      </w:pPr>
    </w:p>
    <w:p w14:paraId="3C6F56ED" w14:textId="449D415A" w:rsidR="00947174" w:rsidRDefault="00947174" w:rsidP="00947174">
      <w:pPr>
        <w:rPr>
          <w:rtl/>
        </w:rPr>
      </w:pPr>
      <w:r>
        <w:rPr>
          <w:rFonts w:hint="cs"/>
          <w:rtl/>
        </w:rPr>
        <w:t>אי</w:t>
      </w:r>
      <w:bookmarkStart w:id="27509" w:name="_ETM_Q1_2009152"/>
      <w:bookmarkEnd w:id="27509"/>
      <w:r>
        <w:rPr>
          <w:rFonts w:hint="cs"/>
          <w:rtl/>
        </w:rPr>
        <w:t>ן לזה שום</w:t>
      </w:r>
      <w:bookmarkStart w:id="27510" w:name="_ETM_Q1_2010152"/>
      <w:bookmarkEnd w:id="27510"/>
      <w:r>
        <w:rPr>
          <w:rFonts w:hint="cs"/>
          <w:rtl/>
        </w:rPr>
        <w:t xml:space="preserve"> ת</w:t>
      </w:r>
      <w:bookmarkStart w:id="27511" w:name="_ETM_Q1_2010156"/>
      <w:bookmarkStart w:id="27512" w:name="_ETM_Q1_2008656"/>
      <w:bookmarkStart w:id="27513" w:name="_ETM_Q1_2006903"/>
      <w:bookmarkStart w:id="27514" w:name="_ETM_Q1_2005152"/>
      <w:bookmarkEnd w:id="27511"/>
      <w:bookmarkEnd w:id="27512"/>
      <w:bookmarkEnd w:id="27513"/>
      <w:bookmarkEnd w:id="27514"/>
      <w:r>
        <w:rPr>
          <w:rFonts w:hint="cs"/>
          <w:rtl/>
        </w:rPr>
        <w:t>מיכה מדעית</w:t>
      </w:r>
      <w:bookmarkStart w:id="27515" w:name="_ETM_Q1_2009904"/>
      <w:bookmarkStart w:id="27516" w:name="_ETM_Q1_2008902"/>
      <w:bookmarkEnd w:id="27515"/>
      <w:bookmarkEnd w:id="27516"/>
      <w:r>
        <w:rPr>
          <w:rFonts w:hint="cs"/>
          <w:rtl/>
        </w:rPr>
        <w:t xml:space="preserve">. </w:t>
      </w:r>
      <w:r w:rsidR="00B055E6">
        <w:rPr>
          <w:rFonts w:hint="cs"/>
          <w:rtl/>
        </w:rPr>
        <w:t>זה</w:t>
      </w:r>
      <w:r>
        <w:rPr>
          <w:rFonts w:hint="cs"/>
          <w:rtl/>
        </w:rPr>
        <w:t xml:space="preserve"> רק מסרבל</w:t>
      </w:r>
      <w:bookmarkStart w:id="27517" w:name="_ETM_Q1_2011152"/>
      <w:bookmarkStart w:id="27518" w:name="_ETM_Q1_2012402"/>
      <w:bookmarkEnd w:id="27517"/>
      <w:bookmarkEnd w:id="27518"/>
      <w:r>
        <w:rPr>
          <w:rFonts w:hint="cs"/>
          <w:rtl/>
        </w:rPr>
        <w:t>,</w:t>
      </w:r>
      <w:bookmarkStart w:id="27519" w:name="_ETM_Q1_2013653"/>
      <w:bookmarkStart w:id="27520" w:name="_ETM_Q1_2011653"/>
      <w:bookmarkEnd w:id="27519"/>
      <w:bookmarkEnd w:id="27520"/>
      <w:r>
        <w:rPr>
          <w:rFonts w:hint="cs"/>
          <w:rtl/>
        </w:rPr>
        <w:t xml:space="preserve"> </w:t>
      </w:r>
      <w:r w:rsidR="00B055E6">
        <w:rPr>
          <w:rFonts w:hint="cs"/>
          <w:rtl/>
        </w:rPr>
        <w:t>זה</w:t>
      </w:r>
      <w:r>
        <w:rPr>
          <w:rFonts w:hint="cs"/>
          <w:rtl/>
        </w:rPr>
        <w:t xml:space="preserve"> מלאכותי</w:t>
      </w:r>
      <w:bookmarkStart w:id="27521" w:name="_ETM_Q1_2014153"/>
      <w:bookmarkEnd w:id="27521"/>
      <w:r>
        <w:rPr>
          <w:rFonts w:hint="cs"/>
          <w:rtl/>
        </w:rPr>
        <w:t xml:space="preserve"> </w:t>
      </w:r>
      <w:bookmarkStart w:id="27522" w:name="_ETM_Q1_2014403"/>
      <w:bookmarkEnd w:id="27522"/>
      <w:r>
        <w:rPr>
          <w:rFonts w:hint="cs"/>
          <w:rtl/>
        </w:rPr>
        <w:t xml:space="preserve">לגמרי </w:t>
      </w:r>
      <w:bookmarkStart w:id="27523" w:name="_ETM_Q1_2012902"/>
      <w:bookmarkEnd w:id="27523"/>
      <w:r>
        <w:rPr>
          <w:rFonts w:hint="cs"/>
          <w:rtl/>
        </w:rPr>
        <w:t>ו</w:t>
      </w:r>
      <w:r w:rsidR="00B055E6">
        <w:rPr>
          <w:rFonts w:hint="cs"/>
          <w:rtl/>
        </w:rPr>
        <w:t>זה</w:t>
      </w:r>
      <w:r>
        <w:rPr>
          <w:rFonts w:hint="cs"/>
          <w:rtl/>
        </w:rPr>
        <w:t xml:space="preserve"> גורם עוד פעם להשוו</w:t>
      </w:r>
      <w:bookmarkStart w:id="27524" w:name="_ETM_Q1_2015655"/>
      <w:bookmarkEnd w:id="27524"/>
      <w:r>
        <w:rPr>
          <w:rFonts w:hint="cs"/>
          <w:rtl/>
        </w:rPr>
        <w:t>אה לא נכונה בין שני</w:t>
      </w:r>
      <w:bookmarkStart w:id="27525" w:name="_ETM_Q1_2014904"/>
      <w:bookmarkEnd w:id="27525"/>
      <w:r>
        <w:rPr>
          <w:rFonts w:hint="cs"/>
          <w:rtl/>
        </w:rPr>
        <w:t xml:space="preserve"> אתרים</w:t>
      </w:r>
      <w:bookmarkStart w:id="27526" w:name="_ETM_Q1_2014404"/>
      <w:bookmarkEnd w:id="27526"/>
      <w:r>
        <w:rPr>
          <w:rFonts w:hint="cs"/>
          <w:rtl/>
        </w:rPr>
        <w:t xml:space="preserve"> ובין שתי</w:t>
      </w:r>
      <w:bookmarkStart w:id="27527" w:name="_ETM_Q1_2017405"/>
      <w:bookmarkEnd w:id="27527"/>
      <w:r>
        <w:rPr>
          <w:rFonts w:hint="cs"/>
          <w:rtl/>
        </w:rPr>
        <w:t xml:space="preserve"> מקומות. בצפון יש קרינ</w:t>
      </w:r>
      <w:bookmarkStart w:id="27528" w:name="_ETM_Q1_2019403"/>
      <w:bookmarkEnd w:id="27528"/>
      <w:r>
        <w:rPr>
          <w:rFonts w:hint="cs"/>
          <w:rtl/>
        </w:rPr>
        <w:t xml:space="preserve">ה יותר </w:t>
      </w:r>
      <w:bookmarkStart w:id="27529" w:name="_ETM_Q1_2018153"/>
      <w:bookmarkEnd w:id="27529"/>
      <w:r>
        <w:rPr>
          <w:rFonts w:hint="cs"/>
          <w:rtl/>
        </w:rPr>
        <w:t>גבוהה</w:t>
      </w:r>
      <w:bookmarkStart w:id="27530" w:name="_ETM_Q1_2019154"/>
      <w:bookmarkEnd w:id="27530"/>
      <w:r>
        <w:rPr>
          <w:rFonts w:hint="cs"/>
          <w:rtl/>
        </w:rPr>
        <w:t xml:space="preserve"> ובדרום יש קרינה פחות גבוהה </w:t>
      </w:r>
      <w:bookmarkStart w:id="27531" w:name="_ETM_Q1_2022652"/>
      <w:bookmarkEnd w:id="27531"/>
      <w:r>
        <w:rPr>
          <w:rFonts w:hint="cs"/>
          <w:rtl/>
        </w:rPr>
        <w:t xml:space="preserve">ולכן </w:t>
      </w:r>
      <w:bookmarkStart w:id="27532" w:name="_ETM_Q1_2021153"/>
      <w:bookmarkEnd w:id="27532"/>
      <w:r>
        <w:rPr>
          <w:rFonts w:hint="cs"/>
          <w:rtl/>
        </w:rPr>
        <w:t xml:space="preserve">אני אומר שהוועדה </w:t>
      </w:r>
      <w:bookmarkStart w:id="27533" w:name="_ETM_Q1_2021651"/>
      <w:bookmarkEnd w:id="27533"/>
      <w:r>
        <w:rPr>
          <w:rFonts w:hint="cs"/>
          <w:rtl/>
        </w:rPr>
        <w:t>- - -</w:t>
      </w:r>
      <w:bookmarkStart w:id="27534" w:name="_ETM_Q1_2020155"/>
      <w:bookmarkEnd w:id="27534"/>
    </w:p>
    <w:p w14:paraId="1A8B75DA" w14:textId="77777777" w:rsidR="00B055E6" w:rsidRDefault="00B055E6" w:rsidP="00B055E6">
      <w:pPr>
        <w:ind w:firstLine="0"/>
        <w:rPr>
          <w:rtl/>
        </w:rPr>
      </w:pPr>
      <w:bookmarkStart w:id="27535" w:name="_ETM_Q1_2023652"/>
      <w:bookmarkStart w:id="27536" w:name="_ETM_Q1_2022151"/>
      <w:bookmarkStart w:id="27537" w:name="_ETM_Q1_2022406"/>
      <w:bookmarkEnd w:id="27535"/>
      <w:bookmarkEnd w:id="27536"/>
      <w:bookmarkEnd w:id="27537"/>
    </w:p>
    <w:p w14:paraId="4DA98456" w14:textId="4F9FC1BC" w:rsidR="00B055E6" w:rsidRDefault="00B055E6" w:rsidP="00B055E6">
      <w:pPr>
        <w:pStyle w:val="af6"/>
        <w:keepNext/>
        <w:rPr>
          <w:rtl/>
        </w:rPr>
      </w:pPr>
      <w:bookmarkStart w:id="27538" w:name="ET_yor_5069_1677"/>
      <w:r w:rsidRPr="00B055E6">
        <w:rPr>
          <w:rStyle w:val="TagStyle"/>
          <w:rtl/>
        </w:rPr>
        <w:t xml:space="preserve"> &lt;&lt; יור &gt;&gt; </w:t>
      </w:r>
      <w:r>
        <w:rPr>
          <w:rtl/>
        </w:rPr>
        <w:t>היו"ר יעקב אשר:</w:t>
      </w:r>
      <w:r w:rsidRPr="00B055E6">
        <w:rPr>
          <w:rStyle w:val="TagStyle"/>
          <w:rtl/>
        </w:rPr>
        <w:t xml:space="preserve"> &lt;&lt; יור &gt;&gt;</w:t>
      </w:r>
      <w:r>
        <w:rPr>
          <w:rtl/>
        </w:rPr>
        <w:t xml:space="preserve">   </w:t>
      </w:r>
      <w:bookmarkEnd w:id="27538"/>
    </w:p>
    <w:p w14:paraId="65909B6F" w14:textId="77777777" w:rsidR="00B055E6" w:rsidRDefault="00B055E6" w:rsidP="00B055E6">
      <w:pPr>
        <w:pStyle w:val="KeepWithNext"/>
        <w:rPr>
          <w:rtl/>
        </w:rPr>
      </w:pPr>
    </w:p>
    <w:p w14:paraId="0774E89C" w14:textId="1FFF656E" w:rsidR="00B055E6" w:rsidRDefault="00B055E6" w:rsidP="00B055E6">
      <w:pPr>
        <w:rPr>
          <w:rtl/>
        </w:rPr>
      </w:pPr>
      <w:bookmarkStart w:id="27539" w:name="_ETM_Q1_2023152"/>
      <w:bookmarkStart w:id="27540" w:name="_ETM_Q1_2021906"/>
      <w:bookmarkEnd w:id="27539"/>
      <w:bookmarkEnd w:id="27540"/>
      <w:r>
        <w:rPr>
          <w:rFonts w:hint="cs"/>
          <w:rtl/>
        </w:rPr>
        <w:t>אתה מ</w:t>
      </w:r>
      <w:bookmarkStart w:id="27541" w:name="_ETM_Q1_2023154"/>
      <w:bookmarkEnd w:id="27541"/>
      <w:r>
        <w:rPr>
          <w:rFonts w:hint="cs"/>
          <w:rtl/>
        </w:rPr>
        <w:t>ציע - - -</w:t>
      </w:r>
    </w:p>
    <w:p w14:paraId="0CF04D70" w14:textId="77777777" w:rsidR="00B055E6" w:rsidRDefault="00B055E6" w:rsidP="00B055E6">
      <w:pPr>
        <w:rPr>
          <w:rtl/>
        </w:rPr>
      </w:pPr>
      <w:bookmarkStart w:id="27542" w:name="_ETM_Q1_2025156"/>
      <w:bookmarkStart w:id="27543" w:name="_ETM_Q1_2025406"/>
      <w:bookmarkEnd w:id="27542"/>
      <w:bookmarkEnd w:id="27543"/>
    </w:p>
    <w:p w14:paraId="59FE7AB2" w14:textId="5D89CE03" w:rsidR="00B055E6" w:rsidRDefault="00B055E6" w:rsidP="00B055E6">
      <w:pPr>
        <w:pStyle w:val="a4"/>
        <w:keepNext/>
        <w:rPr>
          <w:rtl/>
        </w:rPr>
      </w:pPr>
      <w:bookmarkStart w:id="27544" w:name="ET_speaker_איתן_פרנס_1678"/>
      <w:r w:rsidRPr="00B055E6">
        <w:rPr>
          <w:rStyle w:val="TagStyle"/>
          <w:rtl/>
        </w:rPr>
        <w:t xml:space="preserve"> &lt;&lt; דובר &gt;&gt; </w:t>
      </w:r>
      <w:r>
        <w:rPr>
          <w:rtl/>
        </w:rPr>
        <w:t>איתן פרנס:</w:t>
      </w:r>
      <w:r w:rsidRPr="00B055E6">
        <w:rPr>
          <w:rStyle w:val="TagStyle"/>
          <w:rtl/>
        </w:rPr>
        <w:t xml:space="preserve"> &lt;&lt; דובר &gt;&gt;</w:t>
      </w:r>
      <w:r>
        <w:rPr>
          <w:rtl/>
        </w:rPr>
        <w:t xml:space="preserve">   </w:t>
      </w:r>
      <w:bookmarkEnd w:id="27544"/>
    </w:p>
    <w:p w14:paraId="67000A5C" w14:textId="77777777" w:rsidR="00B055E6" w:rsidRDefault="00B055E6" w:rsidP="00B055E6">
      <w:pPr>
        <w:pStyle w:val="KeepWithNext"/>
        <w:rPr>
          <w:rtl/>
        </w:rPr>
      </w:pPr>
    </w:p>
    <w:p w14:paraId="55823492" w14:textId="78B9C337" w:rsidR="00BD26FC" w:rsidRDefault="00B055E6" w:rsidP="00B055E6">
      <w:pPr>
        <w:rPr>
          <w:rtl/>
        </w:rPr>
      </w:pPr>
      <w:bookmarkStart w:id="27545" w:name="_ETM_Q1_2022902"/>
      <w:bookmarkStart w:id="27546" w:name="_ETM_Q1_2021152"/>
      <w:bookmarkStart w:id="27547" w:name="_ETM_Q1_2019406"/>
      <w:bookmarkStart w:id="27548" w:name="_ETM_Q1_2018154"/>
      <w:bookmarkEnd w:id="27545"/>
      <w:bookmarkEnd w:id="27546"/>
      <w:bookmarkEnd w:id="27547"/>
      <w:bookmarkEnd w:id="27548"/>
      <w:r>
        <w:rPr>
          <w:rFonts w:hint="cs"/>
          <w:rtl/>
        </w:rPr>
        <w:t xml:space="preserve">דברים פשוטים. </w:t>
      </w:r>
      <w:bookmarkStart w:id="27549" w:name="_ETM_Q1_2019402"/>
      <w:bookmarkStart w:id="27550" w:name="_ETM_Q1_2019904"/>
      <w:bookmarkStart w:id="27551" w:name="_ETM_Q1_1922406"/>
      <w:bookmarkStart w:id="27552" w:name="_ETM_Q1_2020652"/>
      <w:bookmarkStart w:id="27553" w:name="_ETM_Q1_2025652"/>
      <w:bookmarkEnd w:id="27549"/>
      <w:bookmarkEnd w:id="27550"/>
      <w:bookmarkEnd w:id="27551"/>
      <w:bookmarkEnd w:id="27552"/>
      <w:bookmarkEnd w:id="27553"/>
    </w:p>
    <w:p w14:paraId="0499E035" w14:textId="77777777" w:rsidR="00B055E6" w:rsidRDefault="00B055E6" w:rsidP="00B055E6">
      <w:pPr>
        <w:rPr>
          <w:rtl/>
        </w:rPr>
      </w:pPr>
    </w:p>
    <w:p w14:paraId="595C69AA" w14:textId="1700CB00" w:rsidR="00B055E6" w:rsidRDefault="00B055E6" w:rsidP="00B055E6">
      <w:pPr>
        <w:pStyle w:val="af6"/>
        <w:keepNext/>
        <w:rPr>
          <w:rtl/>
        </w:rPr>
      </w:pPr>
      <w:bookmarkStart w:id="27554" w:name="ET_yor_5069_1679"/>
      <w:r w:rsidRPr="00B055E6">
        <w:rPr>
          <w:rStyle w:val="TagStyle"/>
          <w:rtl/>
        </w:rPr>
        <w:t xml:space="preserve"> &lt;&lt; יור &gt;&gt; </w:t>
      </w:r>
      <w:r>
        <w:rPr>
          <w:rtl/>
        </w:rPr>
        <w:t>היו"ר יעקב אשר:</w:t>
      </w:r>
      <w:r w:rsidRPr="00B055E6">
        <w:rPr>
          <w:rStyle w:val="TagStyle"/>
          <w:rtl/>
        </w:rPr>
        <w:t xml:space="preserve"> &lt;&lt; יור &gt;&gt;</w:t>
      </w:r>
      <w:r>
        <w:rPr>
          <w:rtl/>
        </w:rPr>
        <w:t xml:space="preserve">   </w:t>
      </w:r>
      <w:bookmarkEnd w:id="27554"/>
    </w:p>
    <w:p w14:paraId="64A01E4B" w14:textId="77777777" w:rsidR="00B055E6" w:rsidRDefault="00B055E6" w:rsidP="00B055E6">
      <w:pPr>
        <w:pStyle w:val="KeepWithNext"/>
        <w:rPr>
          <w:rtl/>
        </w:rPr>
      </w:pPr>
    </w:p>
    <w:p w14:paraId="6CF1B6CC" w14:textId="401837A6" w:rsidR="00B055E6" w:rsidRDefault="00B055E6" w:rsidP="00B055E6">
      <w:pPr>
        <w:rPr>
          <w:rtl/>
        </w:rPr>
      </w:pPr>
      <w:bookmarkStart w:id="27555" w:name="_ETM_Q1_2026902"/>
      <w:bookmarkStart w:id="27556" w:name="_ETM_Q1_2025902"/>
      <w:bookmarkStart w:id="27557" w:name="_ETM_Q1_2024904"/>
      <w:bookmarkEnd w:id="27555"/>
      <w:bookmarkEnd w:id="27556"/>
      <w:bookmarkEnd w:id="27557"/>
      <w:r>
        <w:rPr>
          <w:rFonts w:hint="cs"/>
          <w:rtl/>
        </w:rPr>
        <w:t>כדי ש</w:t>
      </w:r>
      <w:bookmarkStart w:id="27558" w:name="_ETM_Q1_2026156"/>
      <w:bookmarkStart w:id="27559" w:name="_ETM_Q1_2026403"/>
      <w:bookmarkEnd w:id="27558"/>
      <w:bookmarkEnd w:id="27559"/>
      <w:r>
        <w:rPr>
          <w:rFonts w:hint="cs"/>
          <w:rtl/>
        </w:rPr>
        <w:t>זה יהיה מוגבל</w:t>
      </w:r>
      <w:bookmarkStart w:id="27560" w:name="_ETM_Q1_2028154"/>
      <w:bookmarkEnd w:id="27560"/>
      <w:r>
        <w:rPr>
          <w:rFonts w:hint="cs"/>
          <w:rtl/>
        </w:rPr>
        <w:t xml:space="preserve"> ל</w:t>
      </w:r>
      <w:bookmarkStart w:id="27561" w:name="_ETM_Q1_2023401"/>
      <w:bookmarkEnd w:id="27561"/>
      <w:r>
        <w:rPr>
          <w:rFonts w:hint="cs"/>
          <w:rtl/>
        </w:rPr>
        <w:t>שימוש</w:t>
      </w:r>
      <w:bookmarkStart w:id="27562" w:name="_ETM_Q1_2026653"/>
      <w:bookmarkEnd w:id="27562"/>
      <w:r>
        <w:rPr>
          <w:rFonts w:hint="cs"/>
          <w:rtl/>
        </w:rPr>
        <w:t>?</w:t>
      </w:r>
      <w:bookmarkStart w:id="27563" w:name="_ETM_Q1_2025403"/>
      <w:bookmarkStart w:id="27564" w:name="_ETM_Q1_2026155"/>
      <w:bookmarkEnd w:id="27563"/>
      <w:bookmarkEnd w:id="27564"/>
    </w:p>
    <w:p w14:paraId="34C0B860" w14:textId="77777777" w:rsidR="00B055E6" w:rsidRDefault="00B055E6" w:rsidP="00B055E6">
      <w:pPr>
        <w:rPr>
          <w:rtl/>
        </w:rPr>
      </w:pPr>
    </w:p>
    <w:p w14:paraId="7990A87C" w14:textId="0AE84CF7" w:rsidR="00B055E6" w:rsidRDefault="00B055E6" w:rsidP="00B055E6">
      <w:pPr>
        <w:pStyle w:val="a4"/>
        <w:keepNext/>
        <w:rPr>
          <w:rtl/>
        </w:rPr>
      </w:pPr>
      <w:bookmarkStart w:id="27565" w:name="ET_speaker_איתן_פרנס_1680"/>
      <w:r w:rsidRPr="00B055E6">
        <w:rPr>
          <w:rStyle w:val="TagStyle"/>
          <w:rtl/>
        </w:rPr>
        <w:t xml:space="preserve"> &lt;&lt; דובר &gt;&gt; </w:t>
      </w:r>
      <w:r>
        <w:rPr>
          <w:rtl/>
        </w:rPr>
        <w:t>איתן פרנס:</w:t>
      </w:r>
      <w:r w:rsidRPr="00B055E6">
        <w:rPr>
          <w:rStyle w:val="TagStyle"/>
          <w:rtl/>
        </w:rPr>
        <w:t xml:space="preserve"> &lt;&lt; דובר &gt;&gt;</w:t>
      </w:r>
      <w:r>
        <w:rPr>
          <w:rtl/>
        </w:rPr>
        <w:t xml:space="preserve">   </w:t>
      </w:r>
      <w:bookmarkEnd w:id="27565"/>
    </w:p>
    <w:p w14:paraId="3DBC413D" w14:textId="77777777" w:rsidR="00B055E6" w:rsidRDefault="00B055E6" w:rsidP="00B055E6">
      <w:pPr>
        <w:pStyle w:val="KeepWithNext"/>
        <w:rPr>
          <w:rtl/>
        </w:rPr>
      </w:pPr>
    </w:p>
    <w:p w14:paraId="4E7613D1" w14:textId="6876CA83" w:rsidR="00BE319A" w:rsidRDefault="00B055E6" w:rsidP="00303058">
      <w:pPr>
        <w:rPr>
          <w:rtl/>
        </w:rPr>
      </w:pPr>
      <w:bookmarkStart w:id="27566" w:name="_ETM_Q1_2027155"/>
      <w:bookmarkStart w:id="27567" w:name="_ETM_Q1_2025155"/>
      <w:bookmarkEnd w:id="27566"/>
      <w:bookmarkEnd w:id="27567"/>
      <w:r>
        <w:rPr>
          <w:rFonts w:hint="cs"/>
          <w:rtl/>
        </w:rPr>
        <w:t>דוו</w:t>
      </w:r>
      <w:bookmarkStart w:id="27568" w:name="_ETM_Q1_2023404"/>
      <w:bookmarkEnd w:id="27568"/>
      <w:r>
        <w:rPr>
          <w:rFonts w:hint="cs"/>
          <w:rtl/>
        </w:rPr>
        <w:t xml:space="preserve">קא ההצעה של הוועדה </w:t>
      </w:r>
      <w:bookmarkStart w:id="27569" w:name="_ETM_Q1_2032402"/>
      <w:bookmarkStart w:id="27570" w:name="_ETM_Q1_2029901"/>
      <w:bookmarkStart w:id="27571" w:name="_ETM_Q1_2028151"/>
      <w:bookmarkStart w:id="27572" w:name="_ETM_Q1_2026404"/>
      <w:bookmarkEnd w:id="27569"/>
      <w:bookmarkEnd w:id="27570"/>
      <w:bookmarkEnd w:id="27571"/>
      <w:bookmarkEnd w:id="27572"/>
      <w:r w:rsidR="00303058">
        <w:rPr>
          <w:rFonts w:hint="cs"/>
          <w:rtl/>
        </w:rPr>
        <w:t>– אפילו</w:t>
      </w:r>
      <w:bookmarkStart w:id="27573" w:name="_ETM_Q1_2028406"/>
      <w:bookmarkEnd w:id="27573"/>
      <w:r w:rsidR="00303058">
        <w:rPr>
          <w:rFonts w:hint="cs"/>
          <w:rtl/>
        </w:rPr>
        <w:t xml:space="preserve"> נמצא פה יהודה זמרת שאני מבין שהוא בירך עליה –</w:t>
      </w:r>
      <w:bookmarkStart w:id="27574" w:name="_ETM_Q1_2032155"/>
      <w:bookmarkEnd w:id="27574"/>
      <w:r w:rsidR="00303058">
        <w:rPr>
          <w:rFonts w:hint="cs"/>
          <w:rtl/>
        </w:rPr>
        <w:t xml:space="preserve"> היא הצעה פשוטה</w:t>
      </w:r>
      <w:bookmarkStart w:id="27575" w:name="_ETM_Q1_2033155"/>
      <w:bookmarkEnd w:id="27575"/>
      <w:r w:rsidR="00303058">
        <w:rPr>
          <w:rFonts w:hint="cs"/>
          <w:rtl/>
        </w:rPr>
        <w:t xml:space="preserve"> ועניינית</w:t>
      </w:r>
      <w:bookmarkStart w:id="27576" w:name="_ETM_Q1_2033906"/>
      <w:bookmarkEnd w:id="27576"/>
      <w:r w:rsidR="00303058">
        <w:rPr>
          <w:rFonts w:hint="cs"/>
          <w:rtl/>
        </w:rPr>
        <w:t xml:space="preserve"> שלוקחת </w:t>
      </w:r>
      <w:bookmarkStart w:id="27577" w:name="_ETM_Q1_2036656"/>
      <w:bookmarkEnd w:id="27577"/>
      <w:r w:rsidR="00303058">
        <w:rPr>
          <w:rFonts w:hint="cs"/>
          <w:rtl/>
        </w:rPr>
        <w:t xml:space="preserve">את </w:t>
      </w:r>
      <w:bookmarkStart w:id="27578" w:name="_ETM_Q1_2035155"/>
      <w:bookmarkEnd w:id="27578"/>
      <w:r w:rsidR="00303058">
        <w:rPr>
          <w:rFonts w:hint="cs"/>
          <w:rtl/>
        </w:rPr>
        <w:t xml:space="preserve">המצב הקיים ומוסיפה לגג הקיים </w:t>
      </w:r>
      <w:bookmarkStart w:id="27579" w:name="_ETM_Q1_2038903"/>
      <w:bookmarkEnd w:id="27579"/>
      <w:r w:rsidR="00303058">
        <w:rPr>
          <w:rFonts w:hint="cs"/>
          <w:rtl/>
        </w:rPr>
        <w:t>את אותה</w:t>
      </w:r>
      <w:bookmarkStart w:id="27580" w:name="_ETM_Q1_2040154"/>
      <w:bookmarkEnd w:id="27580"/>
      <w:r w:rsidR="00303058">
        <w:rPr>
          <w:rFonts w:hint="cs"/>
          <w:rtl/>
        </w:rPr>
        <w:t xml:space="preserve"> סוללה. </w:t>
      </w:r>
      <w:bookmarkStart w:id="27581" w:name="_ETM_Q1_2039905"/>
      <w:bookmarkEnd w:id="27581"/>
      <w:r w:rsidR="00303058">
        <w:rPr>
          <w:rFonts w:hint="cs"/>
          <w:rtl/>
        </w:rPr>
        <w:t>לא צ</w:t>
      </w:r>
      <w:bookmarkStart w:id="27582" w:name="_ETM_Q1_2038657"/>
      <w:bookmarkEnd w:id="27582"/>
      <w:r w:rsidR="00303058">
        <w:rPr>
          <w:rFonts w:hint="cs"/>
          <w:rtl/>
        </w:rPr>
        <w:t>ריך</w:t>
      </w:r>
      <w:bookmarkStart w:id="27583" w:name="_ETM_Q1_2036903"/>
      <w:bookmarkEnd w:id="27583"/>
      <w:r w:rsidR="00303058">
        <w:rPr>
          <w:rFonts w:hint="cs"/>
          <w:rtl/>
        </w:rPr>
        <w:t xml:space="preserve"> להתחכם הרבה</w:t>
      </w:r>
      <w:bookmarkStart w:id="27584" w:name="_ETM_Q1_1904155"/>
      <w:bookmarkStart w:id="27585" w:name="_ETM_Q1_2041902"/>
      <w:bookmarkStart w:id="27586" w:name="_ETM_Q1_2040155"/>
      <w:bookmarkEnd w:id="27584"/>
      <w:bookmarkEnd w:id="27585"/>
      <w:bookmarkEnd w:id="27586"/>
      <w:r w:rsidR="00303058">
        <w:rPr>
          <w:rFonts w:hint="cs"/>
          <w:rtl/>
        </w:rPr>
        <w:t>.</w:t>
      </w:r>
      <w:bookmarkStart w:id="27587" w:name="_ETM_Q1_2045654"/>
      <w:bookmarkEnd w:id="27587"/>
      <w:r w:rsidR="00303058">
        <w:rPr>
          <w:rFonts w:hint="cs"/>
          <w:rtl/>
        </w:rPr>
        <w:t xml:space="preserve"> </w:t>
      </w:r>
      <w:bookmarkStart w:id="27588" w:name="_ETM_Q1_2044153"/>
      <w:bookmarkEnd w:id="27588"/>
      <w:r w:rsidR="00303058">
        <w:rPr>
          <w:rFonts w:hint="cs"/>
          <w:rtl/>
        </w:rPr>
        <w:t>אותו גג ל</w:t>
      </w:r>
      <w:bookmarkStart w:id="27589" w:name="_ETM_Q1_2043653"/>
      <w:bookmarkEnd w:id="27589"/>
      <w:r w:rsidR="00303058">
        <w:rPr>
          <w:rFonts w:hint="cs"/>
          <w:rtl/>
        </w:rPr>
        <w:t>אות</w:t>
      </w:r>
      <w:bookmarkStart w:id="27590" w:name="_ETM_Q1_2042405"/>
      <w:bookmarkStart w:id="27591" w:name="_ETM_Q1_2040653"/>
      <w:bookmarkEnd w:id="27590"/>
      <w:bookmarkEnd w:id="27591"/>
      <w:r w:rsidR="00303058">
        <w:rPr>
          <w:rFonts w:hint="cs"/>
          <w:rtl/>
        </w:rPr>
        <w:t xml:space="preserve">ה הגדרה של צריכה </w:t>
      </w:r>
      <w:bookmarkStart w:id="27592" w:name="_ETM_Q1_2044655"/>
      <w:bookmarkEnd w:id="27592"/>
      <w:r w:rsidR="00303058">
        <w:rPr>
          <w:rFonts w:hint="cs"/>
          <w:rtl/>
        </w:rPr>
        <w:t>עצמי</w:t>
      </w:r>
      <w:bookmarkStart w:id="27593" w:name="_ETM_Q1_2046154"/>
      <w:bookmarkEnd w:id="27593"/>
      <w:r w:rsidR="00303058">
        <w:rPr>
          <w:rFonts w:hint="cs"/>
          <w:rtl/>
        </w:rPr>
        <w:t>ת</w:t>
      </w:r>
      <w:bookmarkStart w:id="27594" w:name="_ETM_Q1_2042904"/>
      <w:bookmarkEnd w:id="27594"/>
      <w:r w:rsidR="00303058">
        <w:rPr>
          <w:rFonts w:hint="cs"/>
          <w:rtl/>
        </w:rPr>
        <w:t xml:space="preserve"> יחול</w:t>
      </w:r>
      <w:bookmarkStart w:id="27595" w:name="_ETM_Q1_2045155"/>
      <w:bookmarkEnd w:id="27595"/>
      <w:r w:rsidR="00303058">
        <w:rPr>
          <w:rFonts w:hint="cs"/>
          <w:rtl/>
        </w:rPr>
        <w:t xml:space="preserve"> גם על שילוב של סוללה</w:t>
      </w:r>
      <w:bookmarkStart w:id="27596" w:name="_ETM_Q1_2048404"/>
      <w:bookmarkEnd w:id="27596"/>
      <w:r w:rsidR="00303058">
        <w:rPr>
          <w:rFonts w:hint="cs"/>
          <w:rtl/>
        </w:rPr>
        <w:t>.</w:t>
      </w:r>
      <w:bookmarkStart w:id="27597" w:name="_ETM_Q1_2046903"/>
      <w:bookmarkEnd w:id="27597"/>
      <w:r w:rsidR="00303058">
        <w:rPr>
          <w:rFonts w:hint="cs"/>
          <w:rtl/>
        </w:rPr>
        <w:t xml:space="preserve"> שם נישאר ונעשה דברים</w:t>
      </w:r>
      <w:bookmarkStart w:id="27598" w:name="_ETM_Q1_2048655"/>
      <w:bookmarkStart w:id="27599" w:name="_ETM_Q1_2047904"/>
      <w:bookmarkEnd w:id="27598"/>
      <w:bookmarkEnd w:id="27599"/>
      <w:r w:rsidR="00303058">
        <w:rPr>
          <w:rFonts w:hint="cs"/>
          <w:rtl/>
        </w:rPr>
        <w:t xml:space="preserve"> טובים.</w:t>
      </w:r>
      <w:bookmarkStart w:id="27600" w:name="_ETM_Q1_2049402"/>
      <w:bookmarkEnd w:id="27600"/>
    </w:p>
    <w:p w14:paraId="3997D3D8" w14:textId="77777777" w:rsidR="00303058" w:rsidRDefault="00303058" w:rsidP="00303058">
      <w:pPr>
        <w:rPr>
          <w:rtl/>
        </w:rPr>
      </w:pPr>
      <w:bookmarkStart w:id="27601" w:name="_ETM_Q1_2049654"/>
      <w:bookmarkEnd w:id="27601"/>
    </w:p>
    <w:p w14:paraId="754F0935" w14:textId="44FA70B2" w:rsidR="00303058" w:rsidRDefault="00303058" w:rsidP="00303058">
      <w:pPr>
        <w:pStyle w:val="af6"/>
        <w:keepNext/>
        <w:rPr>
          <w:rtl/>
        </w:rPr>
      </w:pPr>
      <w:bookmarkStart w:id="27602" w:name="ET_yor_5069_1685"/>
      <w:r w:rsidRPr="00303058">
        <w:rPr>
          <w:rStyle w:val="TagStyle"/>
          <w:rtl/>
        </w:rPr>
        <w:t xml:space="preserve"> &lt;&lt; יור &gt;&gt; </w:t>
      </w:r>
      <w:r>
        <w:rPr>
          <w:rtl/>
        </w:rPr>
        <w:t>היו"ר יעקב אשר:</w:t>
      </w:r>
      <w:r w:rsidRPr="00303058">
        <w:rPr>
          <w:rStyle w:val="TagStyle"/>
          <w:rtl/>
        </w:rPr>
        <w:t xml:space="preserve"> &lt;&lt; יור &gt;&gt;</w:t>
      </w:r>
      <w:r>
        <w:rPr>
          <w:rtl/>
        </w:rPr>
        <w:t xml:space="preserve">   </w:t>
      </w:r>
      <w:bookmarkEnd w:id="27602"/>
    </w:p>
    <w:p w14:paraId="34FFE89F" w14:textId="77777777" w:rsidR="00303058" w:rsidRDefault="00303058" w:rsidP="00303058">
      <w:pPr>
        <w:pStyle w:val="KeepWithNext"/>
        <w:rPr>
          <w:rtl/>
        </w:rPr>
      </w:pPr>
    </w:p>
    <w:p w14:paraId="74A059CC" w14:textId="055BD0E6" w:rsidR="00303058" w:rsidRDefault="00303058" w:rsidP="00303058">
      <w:pPr>
        <w:rPr>
          <w:rtl/>
        </w:rPr>
      </w:pPr>
      <w:bookmarkStart w:id="27603" w:name="_ETM_Q1_2052152"/>
      <w:bookmarkStart w:id="27604" w:name="_ETM_Q1_2050903"/>
      <w:bookmarkEnd w:id="27603"/>
      <w:bookmarkEnd w:id="27604"/>
      <w:r>
        <w:rPr>
          <w:rFonts w:hint="cs"/>
          <w:rtl/>
        </w:rPr>
        <w:t>א</w:t>
      </w:r>
      <w:bookmarkStart w:id="27605" w:name="_ETM_Q1_2049155"/>
      <w:bookmarkStart w:id="27606" w:name="_ETM_Q1_2047155"/>
      <w:bookmarkEnd w:id="27605"/>
      <w:bookmarkEnd w:id="27606"/>
      <w:r>
        <w:rPr>
          <w:rFonts w:hint="cs"/>
          <w:rtl/>
        </w:rPr>
        <w:t xml:space="preserve">תה לא חושב </w:t>
      </w:r>
      <w:bookmarkStart w:id="27607" w:name="_ETM_Q1_2046155"/>
      <w:bookmarkEnd w:id="27607"/>
      <w:r>
        <w:rPr>
          <w:rFonts w:hint="cs"/>
          <w:rtl/>
        </w:rPr>
        <w:t>שצרי</w:t>
      </w:r>
      <w:bookmarkStart w:id="27608" w:name="_ETM_Q1_2044653"/>
      <w:bookmarkEnd w:id="27608"/>
      <w:r>
        <w:rPr>
          <w:rFonts w:hint="cs"/>
          <w:rtl/>
        </w:rPr>
        <w:t>ך ס</w:t>
      </w:r>
      <w:bookmarkStart w:id="27609" w:name="_ETM_Q1_2044903"/>
      <w:bookmarkEnd w:id="27609"/>
      <w:r>
        <w:rPr>
          <w:rFonts w:hint="cs"/>
          <w:rtl/>
        </w:rPr>
        <w:t xml:space="preserve">וללה </w:t>
      </w:r>
      <w:bookmarkStart w:id="27610" w:name="_ETM_Q1_2045403"/>
      <w:bookmarkStart w:id="27611" w:name="_ETM_Q1_2050402"/>
      <w:bookmarkEnd w:id="27610"/>
      <w:bookmarkEnd w:id="27611"/>
      <w:r>
        <w:rPr>
          <w:rFonts w:hint="cs"/>
          <w:rtl/>
        </w:rPr>
        <w:t>שיכולה - - -</w:t>
      </w:r>
    </w:p>
    <w:p w14:paraId="511CB646" w14:textId="77777777" w:rsidR="00303058" w:rsidRDefault="00303058" w:rsidP="00303058">
      <w:pPr>
        <w:rPr>
          <w:rtl/>
        </w:rPr>
      </w:pPr>
      <w:bookmarkStart w:id="27612" w:name="_ETM_Q1_2045902"/>
      <w:bookmarkEnd w:id="27612"/>
    </w:p>
    <w:p w14:paraId="149E52AA" w14:textId="3DBC4F9B" w:rsidR="00303058" w:rsidRDefault="00303058" w:rsidP="00303058">
      <w:pPr>
        <w:pStyle w:val="a4"/>
        <w:keepNext/>
        <w:rPr>
          <w:rtl/>
        </w:rPr>
      </w:pPr>
      <w:bookmarkStart w:id="27613" w:name="ET_speaker_איתן_פרנס_1686"/>
      <w:r w:rsidRPr="00303058">
        <w:rPr>
          <w:rStyle w:val="TagStyle"/>
          <w:rtl/>
        </w:rPr>
        <w:t xml:space="preserve"> &lt;&lt; דובר &gt;&gt; </w:t>
      </w:r>
      <w:r>
        <w:rPr>
          <w:rtl/>
        </w:rPr>
        <w:t>איתן פרנס:</w:t>
      </w:r>
      <w:r w:rsidRPr="00303058">
        <w:rPr>
          <w:rStyle w:val="TagStyle"/>
          <w:rtl/>
        </w:rPr>
        <w:t xml:space="preserve"> &lt;&lt; דובר &gt;&gt;</w:t>
      </w:r>
      <w:r>
        <w:rPr>
          <w:rtl/>
        </w:rPr>
        <w:t xml:space="preserve">   </w:t>
      </w:r>
      <w:bookmarkEnd w:id="27613"/>
    </w:p>
    <w:p w14:paraId="65C7CFF4" w14:textId="77777777" w:rsidR="00303058" w:rsidRDefault="00303058" w:rsidP="00303058">
      <w:pPr>
        <w:pStyle w:val="KeepWithNext"/>
        <w:rPr>
          <w:rtl/>
        </w:rPr>
      </w:pPr>
    </w:p>
    <w:p w14:paraId="4072C413" w14:textId="1717817D" w:rsidR="00303058" w:rsidRDefault="00303058" w:rsidP="00303058">
      <w:pPr>
        <w:rPr>
          <w:rtl/>
        </w:rPr>
      </w:pPr>
      <w:bookmarkStart w:id="27614" w:name="_ETM_Q1_2048902"/>
      <w:bookmarkStart w:id="27615" w:name="_ETM_Q1_2049153"/>
      <w:bookmarkStart w:id="27616" w:name="_ETM_Q1_2051154"/>
      <w:bookmarkEnd w:id="27614"/>
      <w:bookmarkEnd w:id="27615"/>
      <w:bookmarkEnd w:id="27616"/>
      <w:r>
        <w:rPr>
          <w:rFonts w:hint="cs"/>
          <w:rtl/>
        </w:rPr>
        <w:t xml:space="preserve">היחס של אחד לארבע </w:t>
      </w:r>
      <w:bookmarkStart w:id="27617" w:name="_ETM_Q1_2052153"/>
      <w:bookmarkEnd w:id="27617"/>
      <w:r>
        <w:rPr>
          <w:rFonts w:hint="cs"/>
          <w:rtl/>
        </w:rPr>
        <w:t>- - -</w:t>
      </w:r>
      <w:bookmarkStart w:id="27618" w:name="_ETM_Q1_2050652"/>
      <w:bookmarkEnd w:id="27618"/>
    </w:p>
    <w:p w14:paraId="5CE97AC1" w14:textId="77777777" w:rsidR="00303058" w:rsidRDefault="00303058" w:rsidP="00303058">
      <w:pPr>
        <w:rPr>
          <w:rtl/>
        </w:rPr>
      </w:pPr>
      <w:bookmarkStart w:id="27619" w:name="_ETM_Q1_2051403"/>
      <w:bookmarkEnd w:id="27619"/>
    </w:p>
    <w:p w14:paraId="54B15D5A" w14:textId="3D37C4B2" w:rsidR="00303058" w:rsidRDefault="00303058" w:rsidP="00303058">
      <w:pPr>
        <w:pStyle w:val="af6"/>
        <w:keepNext/>
        <w:rPr>
          <w:rtl/>
        </w:rPr>
      </w:pPr>
      <w:bookmarkStart w:id="27620" w:name="ET_yor_5069_1687"/>
      <w:r w:rsidRPr="00303058">
        <w:rPr>
          <w:rStyle w:val="TagStyle"/>
          <w:rtl/>
        </w:rPr>
        <w:t xml:space="preserve"> &lt;&lt; יור &gt;&gt; </w:t>
      </w:r>
      <w:r>
        <w:rPr>
          <w:rtl/>
        </w:rPr>
        <w:t>היו"ר יעקב אשר:</w:t>
      </w:r>
      <w:r w:rsidRPr="00303058">
        <w:rPr>
          <w:rStyle w:val="TagStyle"/>
          <w:rtl/>
        </w:rPr>
        <w:t xml:space="preserve"> &lt;&lt; יור &gt;&gt;</w:t>
      </w:r>
      <w:r>
        <w:rPr>
          <w:rtl/>
        </w:rPr>
        <w:t xml:space="preserve">   </w:t>
      </w:r>
      <w:bookmarkEnd w:id="27620"/>
    </w:p>
    <w:p w14:paraId="2F8CE603" w14:textId="77777777" w:rsidR="00303058" w:rsidRDefault="00303058" w:rsidP="00303058">
      <w:pPr>
        <w:pStyle w:val="KeepWithNext"/>
        <w:rPr>
          <w:rtl/>
        </w:rPr>
      </w:pPr>
    </w:p>
    <w:p w14:paraId="4E5E3E3A" w14:textId="67A11753" w:rsidR="00303058" w:rsidRDefault="00303058" w:rsidP="00303058">
      <w:pPr>
        <w:rPr>
          <w:rtl/>
        </w:rPr>
      </w:pPr>
      <w:bookmarkStart w:id="27621" w:name="_ETM_Q1_2050153"/>
      <w:bookmarkStart w:id="27622" w:name="_ETM_Q1_2049903"/>
      <w:bookmarkEnd w:id="27621"/>
      <w:bookmarkEnd w:id="27622"/>
      <w:r>
        <w:rPr>
          <w:rFonts w:hint="cs"/>
          <w:rtl/>
        </w:rPr>
        <w:t>תקשיב, אתה</w:t>
      </w:r>
      <w:bookmarkStart w:id="27623" w:name="_ETM_Q1_2052404"/>
      <w:bookmarkEnd w:id="27623"/>
      <w:r>
        <w:rPr>
          <w:rFonts w:hint="cs"/>
          <w:rtl/>
        </w:rPr>
        <w:t xml:space="preserve"> לא מקשיב. אני לא כל כך אה</w:t>
      </w:r>
      <w:bookmarkStart w:id="27624" w:name="_ETM_Q1_2055903"/>
      <w:bookmarkEnd w:id="27624"/>
      <w:r>
        <w:rPr>
          <w:rFonts w:hint="cs"/>
          <w:rtl/>
        </w:rPr>
        <w:t>בתי</w:t>
      </w:r>
      <w:bookmarkStart w:id="27625" w:name="_ETM_Q1_2054153"/>
      <w:bookmarkEnd w:id="27625"/>
      <w:r>
        <w:rPr>
          <w:rFonts w:hint="cs"/>
          <w:rtl/>
        </w:rPr>
        <w:t xml:space="preserve"> שסוללה אחת תשרת שני בתים אבל אני מבין שיכול</w:t>
      </w:r>
      <w:bookmarkStart w:id="27626" w:name="_ETM_Q1_2057156"/>
      <w:bookmarkEnd w:id="27626"/>
      <w:r>
        <w:rPr>
          <w:rFonts w:hint="cs"/>
          <w:rtl/>
        </w:rPr>
        <w:t xml:space="preserve"> להיות שזה חכם יות</w:t>
      </w:r>
      <w:bookmarkStart w:id="27627" w:name="_ETM_Q1_2060404"/>
      <w:bookmarkEnd w:id="27627"/>
      <w:r>
        <w:rPr>
          <w:rFonts w:hint="cs"/>
          <w:rtl/>
        </w:rPr>
        <w:t xml:space="preserve">ר </w:t>
      </w:r>
      <w:bookmarkStart w:id="27628" w:name="_ETM_Q1_2061653"/>
      <w:bookmarkStart w:id="27629" w:name="_ETM_Q1_2059901"/>
      <w:bookmarkEnd w:id="27628"/>
      <w:bookmarkEnd w:id="27629"/>
      <w:r>
        <w:rPr>
          <w:rFonts w:hint="cs"/>
          <w:rtl/>
        </w:rPr>
        <w:t xml:space="preserve">גם מבחינה פרקטית. </w:t>
      </w:r>
      <w:bookmarkStart w:id="27630" w:name="_ETM_Q1_2065405"/>
      <w:bookmarkEnd w:id="27630"/>
    </w:p>
    <w:p w14:paraId="46C8DE74" w14:textId="77777777" w:rsidR="00303058" w:rsidRDefault="00303058" w:rsidP="00303058">
      <w:pPr>
        <w:rPr>
          <w:rtl/>
        </w:rPr>
      </w:pPr>
    </w:p>
    <w:p w14:paraId="73193107" w14:textId="55AD0076" w:rsidR="00303058" w:rsidRDefault="00303058" w:rsidP="00303058">
      <w:pPr>
        <w:pStyle w:val="a4"/>
        <w:keepNext/>
        <w:rPr>
          <w:rtl/>
        </w:rPr>
      </w:pPr>
      <w:bookmarkStart w:id="27631" w:name="ET_speaker_אפרת_נחלון_1688"/>
      <w:r w:rsidRPr="00303058">
        <w:rPr>
          <w:rStyle w:val="TagStyle"/>
          <w:rtl/>
        </w:rPr>
        <w:t xml:space="preserve"> &lt;&lt; דובר &gt;&gt; </w:t>
      </w:r>
      <w:r>
        <w:rPr>
          <w:rtl/>
        </w:rPr>
        <w:t>אפרת נחלון:</w:t>
      </w:r>
      <w:r w:rsidRPr="00303058">
        <w:rPr>
          <w:rStyle w:val="TagStyle"/>
          <w:rtl/>
        </w:rPr>
        <w:t xml:space="preserve"> &lt;&lt; דובר &gt;&gt;</w:t>
      </w:r>
      <w:r>
        <w:rPr>
          <w:rtl/>
        </w:rPr>
        <w:t xml:space="preserve">   </w:t>
      </w:r>
      <w:bookmarkEnd w:id="27631"/>
    </w:p>
    <w:p w14:paraId="7E917367" w14:textId="77777777" w:rsidR="00303058" w:rsidRPr="00303058" w:rsidRDefault="00303058" w:rsidP="00303058">
      <w:pPr>
        <w:rPr>
          <w:rtl/>
        </w:rPr>
      </w:pPr>
      <w:bookmarkStart w:id="27632" w:name="_ETM_Q1_2071403"/>
      <w:bookmarkEnd w:id="27632"/>
    </w:p>
    <w:p w14:paraId="2675B962" w14:textId="1A493CFE" w:rsidR="00303058" w:rsidRDefault="00303058" w:rsidP="00303058">
      <w:pPr>
        <w:rPr>
          <w:rtl/>
        </w:rPr>
      </w:pPr>
      <w:bookmarkStart w:id="27633" w:name="_ETM_Q1_2065905"/>
      <w:bookmarkEnd w:id="27633"/>
      <w:r>
        <w:rPr>
          <w:rFonts w:hint="cs"/>
          <w:rtl/>
        </w:rPr>
        <w:t>זה לא</w:t>
      </w:r>
      <w:bookmarkStart w:id="27634" w:name="_ETM_Q1_2066901"/>
      <w:bookmarkEnd w:id="27634"/>
      <w:r>
        <w:rPr>
          <w:rFonts w:hint="cs"/>
          <w:rtl/>
        </w:rPr>
        <w:t xml:space="preserve"> מתיישב עם זה</w:t>
      </w:r>
      <w:bookmarkStart w:id="27635" w:name="_ETM_Q1_2068905"/>
      <w:bookmarkEnd w:id="27635"/>
      <w:r>
        <w:rPr>
          <w:rFonts w:hint="cs"/>
          <w:rtl/>
        </w:rPr>
        <w:t xml:space="preserve"> </w:t>
      </w:r>
      <w:bookmarkStart w:id="27636" w:name="_ETM_Q1_2067155"/>
      <w:bookmarkStart w:id="27637" w:name="_ETM_Q1_2065155"/>
      <w:bookmarkEnd w:id="27636"/>
      <w:bookmarkEnd w:id="27637"/>
      <w:r>
        <w:rPr>
          <w:rFonts w:hint="cs"/>
          <w:rtl/>
        </w:rPr>
        <w:t>שהוועדה רצת</w:t>
      </w:r>
      <w:bookmarkStart w:id="27638" w:name="_ETM_Q1_2064654"/>
      <w:bookmarkEnd w:id="27638"/>
      <w:r>
        <w:rPr>
          <w:rFonts w:hint="cs"/>
          <w:rtl/>
        </w:rPr>
        <w:t xml:space="preserve">ה שלרשות המקומית </w:t>
      </w:r>
      <w:bookmarkStart w:id="27639" w:name="_ETM_Q1_2066404"/>
      <w:bookmarkEnd w:id="27639"/>
      <w:r>
        <w:rPr>
          <w:rFonts w:hint="cs"/>
          <w:rtl/>
        </w:rPr>
        <w:t>יהיה שיקול דעת האם לפתור מ</w:t>
      </w:r>
      <w:bookmarkStart w:id="27640" w:name="_ETM_Q1_2067652"/>
      <w:bookmarkEnd w:id="27640"/>
      <w:r>
        <w:rPr>
          <w:rFonts w:hint="cs"/>
          <w:rtl/>
        </w:rPr>
        <w:t>יתק</w:t>
      </w:r>
      <w:bookmarkStart w:id="27641" w:name="_ETM_Q1_2069402"/>
      <w:bookmarkEnd w:id="27641"/>
      <w:r>
        <w:rPr>
          <w:rFonts w:hint="cs"/>
          <w:rtl/>
        </w:rPr>
        <w:t>נ</w:t>
      </w:r>
      <w:bookmarkStart w:id="27642" w:name="_ETM_Q1_2067656"/>
      <w:bookmarkEnd w:id="27642"/>
      <w:r>
        <w:rPr>
          <w:rFonts w:hint="cs"/>
          <w:rtl/>
        </w:rPr>
        <w:t>י אגירה</w:t>
      </w:r>
      <w:bookmarkStart w:id="27643" w:name="_ETM_Q1_2068405"/>
      <w:bookmarkEnd w:id="27643"/>
      <w:r>
        <w:rPr>
          <w:rFonts w:hint="cs"/>
          <w:rtl/>
        </w:rPr>
        <w:t xml:space="preserve"> כי אם מיתקן </w:t>
      </w:r>
      <w:bookmarkStart w:id="27644" w:name="_ETM_Q1_2068403"/>
      <w:bookmarkEnd w:id="27644"/>
      <w:r>
        <w:rPr>
          <w:rFonts w:hint="cs"/>
          <w:rtl/>
        </w:rPr>
        <w:t>האגירה הוא ל</w:t>
      </w:r>
      <w:bookmarkStart w:id="27645" w:name="_ETM_Q1_2069902"/>
      <w:bookmarkEnd w:id="27645"/>
      <w:r>
        <w:rPr>
          <w:rFonts w:hint="cs"/>
          <w:rtl/>
        </w:rPr>
        <w:t xml:space="preserve">א </w:t>
      </w:r>
      <w:bookmarkStart w:id="27646" w:name="_ETM_Q1_2068151"/>
      <w:bookmarkEnd w:id="27646"/>
      <w:r>
        <w:rPr>
          <w:rFonts w:hint="cs"/>
          <w:rtl/>
        </w:rPr>
        <w:t>פרופורציונאלי - - -</w:t>
      </w:r>
      <w:bookmarkStart w:id="27647" w:name="_ETM_Q1_2071153"/>
      <w:bookmarkStart w:id="27648" w:name="_ETM_Q1_2069406"/>
      <w:bookmarkEnd w:id="27647"/>
      <w:bookmarkEnd w:id="27648"/>
    </w:p>
    <w:p w14:paraId="7C6C9C9E" w14:textId="77777777" w:rsidR="00303058" w:rsidRDefault="00303058" w:rsidP="00303058">
      <w:pPr>
        <w:rPr>
          <w:rtl/>
        </w:rPr>
      </w:pPr>
    </w:p>
    <w:p w14:paraId="2FA26328" w14:textId="507482AB" w:rsidR="00303058" w:rsidRDefault="00303058" w:rsidP="00303058">
      <w:pPr>
        <w:pStyle w:val="a4"/>
        <w:keepNext/>
        <w:rPr>
          <w:rtl/>
        </w:rPr>
      </w:pPr>
      <w:bookmarkStart w:id="27649" w:name="ET_speaker_תומר_רוזנר_1689"/>
      <w:r w:rsidRPr="00303058">
        <w:rPr>
          <w:rStyle w:val="TagStyle"/>
          <w:rtl/>
        </w:rPr>
        <w:t xml:space="preserve"> &lt;&lt; דובר &gt;&gt; </w:t>
      </w:r>
      <w:r>
        <w:rPr>
          <w:rtl/>
        </w:rPr>
        <w:t>תומר רוזנר:</w:t>
      </w:r>
      <w:r w:rsidRPr="00303058">
        <w:rPr>
          <w:rStyle w:val="TagStyle"/>
          <w:rtl/>
        </w:rPr>
        <w:t xml:space="preserve"> &lt;&lt; דובר &gt;&gt;</w:t>
      </w:r>
      <w:r>
        <w:rPr>
          <w:rtl/>
        </w:rPr>
        <w:t xml:space="preserve">   </w:t>
      </w:r>
      <w:bookmarkEnd w:id="27649"/>
    </w:p>
    <w:p w14:paraId="616C9A45" w14:textId="77777777" w:rsidR="00303058" w:rsidRDefault="00303058" w:rsidP="00303058">
      <w:pPr>
        <w:pStyle w:val="KeepWithNext"/>
        <w:rPr>
          <w:rtl/>
        </w:rPr>
      </w:pPr>
    </w:p>
    <w:p w14:paraId="5D8CBF68" w14:textId="0F7C7AA0" w:rsidR="00303058" w:rsidRDefault="00303058" w:rsidP="00303058">
      <w:pPr>
        <w:rPr>
          <w:rtl/>
        </w:rPr>
      </w:pPr>
      <w:bookmarkStart w:id="27650" w:name="_ETM_Q1_2071407"/>
      <w:bookmarkStart w:id="27651" w:name="_ETM_Q1_2071907"/>
      <w:bookmarkStart w:id="27652" w:name="_ETM_Q1_2069907"/>
      <w:bookmarkStart w:id="27653" w:name="_ETM_Q1_2070152"/>
      <w:bookmarkStart w:id="27654" w:name="_ETM_Q1_2070402"/>
      <w:bookmarkStart w:id="27655" w:name="_ETM_Q1_2068402"/>
      <w:bookmarkEnd w:id="27650"/>
      <w:bookmarkEnd w:id="27651"/>
      <w:bookmarkEnd w:id="27652"/>
      <w:bookmarkEnd w:id="27653"/>
      <w:bookmarkEnd w:id="27654"/>
      <w:bookmarkEnd w:id="27655"/>
      <w:r>
        <w:rPr>
          <w:rFonts w:hint="cs"/>
          <w:rtl/>
        </w:rPr>
        <w:t xml:space="preserve">אנחנו לא מדברים על </w:t>
      </w:r>
      <w:bookmarkStart w:id="27656" w:name="_ETM_Q1_2070403"/>
      <w:bookmarkEnd w:id="27656"/>
      <w:r>
        <w:rPr>
          <w:rFonts w:hint="cs"/>
          <w:rtl/>
        </w:rPr>
        <w:t>זה</w:t>
      </w:r>
      <w:bookmarkStart w:id="27657" w:name="_ETM_Q1_2071655"/>
      <w:bookmarkEnd w:id="27657"/>
      <w:r>
        <w:rPr>
          <w:rFonts w:hint="cs"/>
          <w:rtl/>
        </w:rPr>
        <w:t>.</w:t>
      </w:r>
    </w:p>
    <w:p w14:paraId="7F28FAA5" w14:textId="77777777" w:rsidR="00303058" w:rsidRDefault="00303058" w:rsidP="00303058">
      <w:pPr>
        <w:rPr>
          <w:rtl/>
        </w:rPr>
      </w:pPr>
      <w:bookmarkStart w:id="27658" w:name="_ETM_Q1_2070401"/>
      <w:bookmarkStart w:id="27659" w:name="_ETM_Q1_2070652"/>
      <w:bookmarkStart w:id="27660" w:name="_ETM_Q1_2072153"/>
      <w:bookmarkEnd w:id="27658"/>
      <w:bookmarkEnd w:id="27659"/>
      <w:bookmarkEnd w:id="27660"/>
    </w:p>
    <w:p w14:paraId="3BFE55F9" w14:textId="0FD225F2" w:rsidR="00303058" w:rsidRDefault="00303058" w:rsidP="00303058">
      <w:pPr>
        <w:pStyle w:val="af6"/>
        <w:keepNext/>
        <w:rPr>
          <w:rtl/>
        </w:rPr>
      </w:pPr>
      <w:bookmarkStart w:id="27661" w:name="ET_yor_5069_1690"/>
      <w:r w:rsidRPr="00303058">
        <w:rPr>
          <w:rStyle w:val="TagStyle"/>
          <w:rtl/>
        </w:rPr>
        <w:t xml:space="preserve"> &lt;&lt; יור &gt;&gt; </w:t>
      </w:r>
      <w:r>
        <w:rPr>
          <w:rtl/>
        </w:rPr>
        <w:t>היו"ר יעקב אשר:</w:t>
      </w:r>
      <w:r w:rsidRPr="00303058">
        <w:rPr>
          <w:rStyle w:val="TagStyle"/>
          <w:rtl/>
        </w:rPr>
        <w:t xml:space="preserve"> &lt;&lt; יור &gt;&gt;</w:t>
      </w:r>
      <w:r>
        <w:rPr>
          <w:rtl/>
        </w:rPr>
        <w:t xml:space="preserve">   </w:t>
      </w:r>
      <w:bookmarkEnd w:id="27661"/>
    </w:p>
    <w:p w14:paraId="3A2FE693" w14:textId="77777777" w:rsidR="00303058" w:rsidRDefault="00303058" w:rsidP="00303058">
      <w:pPr>
        <w:pStyle w:val="KeepWithNext"/>
        <w:rPr>
          <w:rtl/>
        </w:rPr>
      </w:pPr>
    </w:p>
    <w:p w14:paraId="6C0DBF70" w14:textId="56FCA324" w:rsidR="00303058" w:rsidRDefault="00303058" w:rsidP="00303058">
      <w:pPr>
        <w:rPr>
          <w:rtl/>
        </w:rPr>
      </w:pPr>
      <w:bookmarkStart w:id="27662" w:name="_ETM_Q1_2072904"/>
      <w:bookmarkStart w:id="27663" w:name="_ETM_Q1_2071154"/>
      <w:bookmarkStart w:id="27664" w:name="_ETM_Q1_2069401"/>
      <w:bookmarkEnd w:id="27662"/>
      <w:bookmarkEnd w:id="27663"/>
      <w:bookmarkEnd w:id="27664"/>
      <w:r>
        <w:rPr>
          <w:rFonts w:hint="cs"/>
          <w:rtl/>
        </w:rPr>
        <w:t xml:space="preserve">לא על הגדולים. </w:t>
      </w:r>
      <w:bookmarkStart w:id="27665" w:name="_ETM_Q1_2074152"/>
      <w:bookmarkEnd w:id="27665"/>
    </w:p>
    <w:p w14:paraId="4B29FE1C" w14:textId="77777777" w:rsidR="00303058" w:rsidRDefault="00303058" w:rsidP="00303058">
      <w:pPr>
        <w:rPr>
          <w:rtl/>
        </w:rPr>
      </w:pPr>
      <w:bookmarkStart w:id="27666" w:name="_ETM_Q1_2074654"/>
      <w:bookmarkEnd w:id="27666"/>
    </w:p>
    <w:p w14:paraId="7E097452" w14:textId="635B2DA6" w:rsidR="00303058" w:rsidRDefault="00303058" w:rsidP="00303058">
      <w:pPr>
        <w:pStyle w:val="a4"/>
        <w:keepNext/>
        <w:rPr>
          <w:rtl/>
        </w:rPr>
      </w:pPr>
      <w:bookmarkStart w:id="27667" w:name="ET_speaker_אפרת_נחלון_1691"/>
      <w:r w:rsidRPr="00303058">
        <w:rPr>
          <w:rStyle w:val="TagStyle"/>
          <w:rtl/>
        </w:rPr>
        <w:t xml:space="preserve"> &lt;&lt; דובר &gt;&gt; </w:t>
      </w:r>
      <w:r>
        <w:rPr>
          <w:rtl/>
        </w:rPr>
        <w:t>אפרת נחלון:</w:t>
      </w:r>
      <w:r w:rsidRPr="00303058">
        <w:rPr>
          <w:rStyle w:val="TagStyle"/>
          <w:rtl/>
        </w:rPr>
        <w:t xml:space="preserve"> &lt;&lt; דובר &gt;&gt;</w:t>
      </w:r>
      <w:r>
        <w:rPr>
          <w:rtl/>
        </w:rPr>
        <w:t xml:space="preserve">   </w:t>
      </w:r>
      <w:bookmarkEnd w:id="27667"/>
    </w:p>
    <w:p w14:paraId="2E06B517" w14:textId="77777777" w:rsidR="00303058" w:rsidRDefault="00303058" w:rsidP="00303058">
      <w:pPr>
        <w:pStyle w:val="KeepWithNext"/>
        <w:rPr>
          <w:rtl/>
        </w:rPr>
      </w:pPr>
    </w:p>
    <w:p w14:paraId="325B54AF" w14:textId="77777777" w:rsidR="00303058" w:rsidRDefault="00303058" w:rsidP="00303058">
      <w:pPr>
        <w:rPr>
          <w:rtl/>
        </w:rPr>
      </w:pPr>
      <w:bookmarkStart w:id="27668" w:name="_ETM_Q1_2075902"/>
      <w:bookmarkStart w:id="27669" w:name="_ETM_Q1_2073902"/>
      <w:bookmarkStart w:id="27670" w:name="_ETM_Q1_2072152"/>
      <w:bookmarkEnd w:id="27668"/>
      <w:bookmarkEnd w:id="27669"/>
      <w:bookmarkEnd w:id="27670"/>
      <w:r>
        <w:rPr>
          <w:rFonts w:hint="cs"/>
          <w:rtl/>
        </w:rPr>
        <w:t xml:space="preserve">היו"ר, </w:t>
      </w:r>
      <w:bookmarkStart w:id="27671" w:name="_ETM_Q1_2069154"/>
      <w:bookmarkEnd w:id="27671"/>
      <w:r>
        <w:rPr>
          <w:rFonts w:hint="cs"/>
          <w:rtl/>
        </w:rPr>
        <w:t>אם מיתקן האגירה לא</w:t>
      </w:r>
      <w:bookmarkStart w:id="27672" w:name="_ETM_Q1_2075654"/>
      <w:bookmarkEnd w:id="27672"/>
      <w:r>
        <w:rPr>
          <w:rFonts w:hint="cs"/>
          <w:rtl/>
        </w:rPr>
        <w:t xml:space="preserve"> פרופורציונאלי</w:t>
      </w:r>
      <w:bookmarkStart w:id="27673" w:name="_ETM_Q1_2078906"/>
      <w:bookmarkEnd w:id="27673"/>
      <w:r>
        <w:rPr>
          <w:rFonts w:hint="cs"/>
          <w:rtl/>
        </w:rPr>
        <w:t xml:space="preserve"> </w:t>
      </w:r>
      <w:bookmarkStart w:id="27674" w:name="_ETM_Q1_2076906"/>
      <w:bookmarkEnd w:id="27674"/>
      <w:r>
        <w:rPr>
          <w:rFonts w:hint="cs"/>
          <w:rtl/>
        </w:rPr>
        <w:t>למיתקן הייצור אז גם אם הוא לא ממש גדול,</w:t>
      </w:r>
      <w:bookmarkStart w:id="27675" w:name="_ETM_Q1_2080407"/>
      <w:bookmarkEnd w:id="27675"/>
      <w:r>
        <w:rPr>
          <w:rFonts w:hint="cs"/>
          <w:rtl/>
        </w:rPr>
        <w:t xml:space="preserve"> הוא</w:t>
      </w:r>
      <w:bookmarkStart w:id="27676" w:name="_ETM_Q1_2080903"/>
      <w:bookmarkEnd w:id="27676"/>
      <w:r>
        <w:rPr>
          <w:rFonts w:hint="cs"/>
          <w:rtl/>
        </w:rPr>
        <w:t xml:space="preserve"> עדיין עוקף את שיקול הדעת של הרשות המקומית כי הוא </w:t>
      </w:r>
      <w:bookmarkStart w:id="27677" w:name="_ETM_Q1_2082903"/>
      <w:bookmarkEnd w:id="27677"/>
      <w:r>
        <w:rPr>
          <w:rFonts w:hint="cs"/>
          <w:rtl/>
        </w:rPr>
        <w:t xml:space="preserve">לא </w:t>
      </w:r>
      <w:bookmarkStart w:id="27678" w:name="_ETM_Q1_2081403"/>
      <w:bookmarkEnd w:id="27678"/>
      <w:r>
        <w:rPr>
          <w:rFonts w:hint="cs"/>
          <w:rtl/>
        </w:rPr>
        <w:t>ביחס למיתקן הייצור.</w:t>
      </w:r>
      <w:bookmarkStart w:id="27679" w:name="_ETM_Q1_2083904"/>
      <w:bookmarkStart w:id="27680" w:name="_ETM_Q1_2084153"/>
      <w:bookmarkEnd w:id="27679"/>
      <w:bookmarkEnd w:id="27680"/>
    </w:p>
    <w:p w14:paraId="650DCF61" w14:textId="77777777" w:rsidR="00303058" w:rsidRDefault="00303058" w:rsidP="00303058">
      <w:pPr>
        <w:rPr>
          <w:rtl/>
        </w:rPr>
      </w:pPr>
      <w:bookmarkStart w:id="27681" w:name="_ETM_Q1_2084403"/>
      <w:bookmarkEnd w:id="27681"/>
    </w:p>
    <w:p w14:paraId="039DDE0E" w14:textId="1CA25696" w:rsidR="00303058" w:rsidRDefault="00303058" w:rsidP="00303058">
      <w:pPr>
        <w:pStyle w:val="af6"/>
        <w:keepNext/>
        <w:rPr>
          <w:rtl/>
        </w:rPr>
      </w:pPr>
      <w:bookmarkStart w:id="27682" w:name="ET_yor_5069_1692"/>
      <w:r w:rsidRPr="00303058">
        <w:rPr>
          <w:rStyle w:val="TagStyle"/>
          <w:rtl/>
        </w:rPr>
        <w:t xml:space="preserve"> &lt;&lt; יור &gt;&gt; </w:t>
      </w:r>
      <w:r>
        <w:rPr>
          <w:rtl/>
        </w:rPr>
        <w:t>היו"ר יעקב אשר:</w:t>
      </w:r>
      <w:r w:rsidRPr="00303058">
        <w:rPr>
          <w:rStyle w:val="TagStyle"/>
          <w:rtl/>
        </w:rPr>
        <w:t xml:space="preserve"> &lt;&lt; יור &gt;&gt;</w:t>
      </w:r>
      <w:r>
        <w:rPr>
          <w:rtl/>
        </w:rPr>
        <w:t xml:space="preserve">   </w:t>
      </w:r>
      <w:bookmarkEnd w:id="27682"/>
    </w:p>
    <w:p w14:paraId="7C9AB55E" w14:textId="77777777" w:rsidR="00303058" w:rsidRDefault="00303058" w:rsidP="00303058">
      <w:pPr>
        <w:pStyle w:val="KeepWithNext"/>
        <w:rPr>
          <w:rtl/>
        </w:rPr>
      </w:pPr>
    </w:p>
    <w:p w14:paraId="5B566F54" w14:textId="77777777" w:rsidR="00303058" w:rsidRDefault="00303058" w:rsidP="00303058">
      <w:pPr>
        <w:rPr>
          <w:rtl/>
        </w:rPr>
      </w:pPr>
      <w:bookmarkStart w:id="27683" w:name="_ETM_Q1_2085402"/>
      <w:bookmarkStart w:id="27684" w:name="_ETM_Q1_2081902"/>
      <w:bookmarkEnd w:id="27683"/>
      <w:bookmarkEnd w:id="27684"/>
      <w:r>
        <w:rPr>
          <w:rFonts w:hint="cs"/>
          <w:rtl/>
        </w:rPr>
        <w:t>אז למה אני לא יכול לעשות</w:t>
      </w:r>
      <w:bookmarkStart w:id="27685" w:name="_ETM_Q1_2084902"/>
      <w:bookmarkEnd w:id="27685"/>
      <w:r>
        <w:rPr>
          <w:rFonts w:hint="cs"/>
          <w:rtl/>
        </w:rPr>
        <w:t xml:space="preserve"> - - -</w:t>
      </w:r>
      <w:bookmarkStart w:id="27686" w:name="_ETM_Q1_2083652"/>
      <w:bookmarkEnd w:id="27686"/>
    </w:p>
    <w:p w14:paraId="0846417E" w14:textId="77777777" w:rsidR="00303058" w:rsidRDefault="00303058" w:rsidP="00303058">
      <w:pPr>
        <w:rPr>
          <w:rtl/>
        </w:rPr>
      </w:pPr>
      <w:bookmarkStart w:id="27687" w:name="_ETM_Q1_2083902"/>
      <w:bookmarkEnd w:id="27687"/>
    </w:p>
    <w:p w14:paraId="044BF679" w14:textId="529782E8" w:rsidR="00303058" w:rsidRDefault="00303058" w:rsidP="00303058">
      <w:pPr>
        <w:pStyle w:val="a4"/>
        <w:keepNext/>
        <w:rPr>
          <w:rtl/>
        </w:rPr>
      </w:pPr>
      <w:bookmarkStart w:id="27688" w:name="ET_speaker_תומר_רוזנר_1693"/>
      <w:r w:rsidRPr="00303058">
        <w:rPr>
          <w:rStyle w:val="TagStyle"/>
          <w:rtl/>
        </w:rPr>
        <w:t xml:space="preserve"> &lt;&lt; דובר &gt;&gt; </w:t>
      </w:r>
      <w:r>
        <w:rPr>
          <w:rtl/>
        </w:rPr>
        <w:t>תומר רוזנר:</w:t>
      </w:r>
      <w:r w:rsidRPr="00303058">
        <w:rPr>
          <w:rStyle w:val="TagStyle"/>
          <w:rtl/>
        </w:rPr>
        <w:t xml:space="preserve"> &lt;&lt; דובר &gt;&gt;</w:t>
      </w:r>
      <w:r>
        <w:rPr>
          <w:rtl/>
        </w:rPr>
        <w:t xml:space="preserve">   </w:t>
      </w:r>
      <w:bookmarkEnd w:id="27688"/>
    </w:p>
    <w:p w14:paraId="33A8F26C" w14:textId="77777777" w:rsidR="00303058" w:rsidRDefault="00303058" w:rsidP="00303058">
      <w:pPr>
        <w:pStyle w:val="KeepWithNext"/>
        <w:rPr>
          <w:rtl/>
        </w:rPr>
      </w:pPr>
    </w:p>
    <w:p w14:paraId="782F38BB" w14:textId="00157789" w:rsidR="00303058" w:rsidRPr="00303058" w:rsidRDefault="00303058" w:rsidP="00303058">
      <w:pPr>
        <w:rPr>
          <w:rtl/>
        </w:rPr>
      </w:pPr>
      <w:r>
        <w:rPr>
          <w:rFonts w:hint="cs"/>
          <w:rtl/>
        </w:rPr>
        <w:t>א</w:t>
      </w:r>
      <w:bookmarkStart w:id="27689" w:name="_ETM_Q1_2087153"/>
      <w:bookmarkEnd w:id="27689"/>
      <w:r>
        <w:rPr>
          <w:rFonts w:hint="cs"/>
          <w:rtl/>
        </w:rPr>
        <w:t>ת</w:t>
      </w:r>
      <w:bookmarkStart w:id="27690" w:name="_ETM_Q1_2085403"/>
      <w:bookmarkEnd w:id="27690"/>
      <w:r>
        <w:rPr>
          <w:rFonts w:hint="cs"/>
          <w:rtl/>
        </w:rPr>
        <w:t>ה</w:t>
      </w:r>
      <w:bookmarkStart w:id="27691" w:name="_ETM_Q1_2083653"/>
      <w:bookmarkEnd w:id="27691"/>
      <w:r>
        <w:rPr>
          <w:rFonts w:hint="cs"/>
          <w:rtl/>
        </w:rPr>
        <w:t xml:space="preserve"> י</w:t>
      </w:r>
      <w:bookmarkStart w:id="27692" w:name="_ETM_Q1_2081905"/>
      <w:bookmarkStart w:id="27693" w:name="_ETM_Q1_2080152"/>
      <w:bookmarkStart w:id="27694" w:name="_ETM_Q1_2078406"/>
      <w:bookmarkStart w:id="27695" w:name="_ETM_Q1_2076654"/>
      <w:bookmarkEnd w:id="27692"/>
      <w:bookmarkEnd w:id="27693"/>
      <w:bookmarkEnd w:id="27694"/>
      <w:bookmarkEnd w:id="27695"/>
      <w:r>
        <w:rPr>
          <w:rFonts w:hint="cs"/>
          <w:rtl/>
        </w:rPr>
        <w:t>כו</w:t>
      </w:r>
      <w:bookmarkStart w:id="27696" w:name="_ETM_Q1_2076154"/>
      <w:bookmarkEnd w:id="27696"/>
      <w:r>
        <w:rPr>
          <w:rFonts w:hint="cs"/>
          <w:rtl/>
        </w:rPr>
        <w:t xml:space="preserve">ל לעשות מה שאתה רוצה. </w:t>
      </w:r>
      <w:bookmarkStart w:id="27697" w:name="_ETM_Q1_2077655"/>
      <w:bookmarkStart w:id="27698" w:name="_ETM_Q1_2076156"/>
      <w:bookmarkEnd w:id="27697"/>
      <w:bookmarkEnd w:id="27698"/>
      <w:r>
        <w:rPr>
          <w:rFonts w:hint="cs"/>
          <w:rtl/>
        </w:rPr>
        <w:t xml:space="preserve"> </w:t>
      </w:r>
      <w:bookmarkStart w:id="27699" w:name="_ETM_Q1_2082153"/>
      <w:bookmarkStart w:id="27700" w:name="_ETM_Q1_2080402"/>
      <w:bookmarkStart w:id="27701" w:name="_ETM_Q1_2078652"/>
      <w:bookmarkEnd w:id="27699"/>
      <w:bookmarkEnd w:id="27700"/>
      <w:bookmarkEnd w:id="27701"/>
    </w:p>
    <w:p w14:paraId="7359B8FE" w14:textId="77777777" w:rsidR="00303058" w:rsidRDefault="00303058" w:rsidP="00BE319A">
      <w:pPr>
        <w:rPr>
          <w:rtl/>
        </w:rPr>
      </w:pPr>
      <w:bookmarkStart w:id="27702" w:name="_ETM_Q1_1911406"/>
      <w:bookmarkStart w:id="27703" w:name="_ETM_Q1_1911905"/>
      <w:bookmarkStart w:id="27704" w:name="_ETM_Q1_1910656"/>
      <w:bookmarkStart w:id="27705" w:name="_ETM_Q1_2078653"/>
      <w:bookmarkStart w:id="27706" w:name="_ETM_Q1_2091155"/>
      <w:bookmarkEnd w:id="27702"/>
      <w:bookmarkEnd w:id="27703"/>
      <w:bookmarkEnd w:id="27704"/>
      <w:bookmarkEnd w:id="27705"/>
      <w:bookmarkEnd w:id="27706"/>
    </w:p>
    <w:p w14:paraId="25874A7B" w14:textId="3B337497" w:rsidR="00303058" w:rsidRDefault="00303058" w:rsidP="00303058">
      <w:pPr>
        <w:pStyle w:val="af6"/>
        <w:keepNext/>
        <w:rPr>
          <w:rtl/>
        </w:rPr>
      </w:pPr>
      <w:bookmarkStart w:id="27707" w:name="ET_yor_5069_1695"/>
      <w:r w:rsidRPr="00303058">
        <w:rPr>
          <w:rStyle w:val="TagStyle"/>
          <w:rtl/>
        </w:rPr>
        <w:t xml:space="preserve"> &lt;&lt; יור &gt;&gt; </w:t>
      </w:r>
      <w:r>
        <w:rPr>
          <w:rtl/>
        </w:rPr>
        <w:t>היו"ר יעקב אשר:</w:t>
      </w:r>
      <w:r w:rsidRPr="00303058">
        <w:rPr>
          <w:rStyle w:val="TagStyle"/>
          <w:rtl/>
        </w:rPr>
        <w:t xml:space="preserve"> &lt;&lt; יור &gt;&gt;</w:t>
      </w:r>
      <w:r>
        <w:rPr>
          <w:rtl/>
        </w:rPr>
        <w:t xml:space="preserve">   </w:t>
      </w:r>
      <w:bookmarkEnd w:id="27707"/>
    </w:p>
    <w:p w14:paraId="7BBF6458" w14:textId="77777777" w:rsidR="00303058" w:rsidRDefault="00303058" w:rsidP="00303058">
      <w:pPr>
        <w:pStyle w:val="KeepWithNext"/>
        <w:rPr>
          <w:rtl/>
        </w:rPr>
      </w:pPr>
    </w:p>
    <w:p w14:paraId="407E5556" w14:textId="0C16BADE" w:rsidR="00303058" w:rsidRDefault="00303058" w:rsidP="00303058">
      <w:pPr>
        <w:rPr>
          <w:rtl/>
        </w:rPr>
      </w:pPr>
      <w:bookmarkStart w:id="27708" w:name="_ETM_Q1_2092903"/>
      <w:bookmarkStart w:id="27709" w:name="_ETM_Q1_2091902"/>
      <w:bookmarkStart w:id="27710" w:name="_ETM_Q1_2090152"/>
      <w:bookmarkEnd w:id="27708"/>
      <w:bookmarkEnd w:id="27709"/>
      <w:bookmarkEnd w:id="27710"/>
      <w:r>
        <w:rPr>
          <w:rFonts w:hint="cs"/>
          <w:rtl/>
        </w:rPr>
        <w:t>אנ</w:t>
      </w:r>
      <w:bookmarkStart w:id="27711" w:name="_ETM_Q1_2088404"/>
      <w:bookmarkEnd w:id="27711"/>
      <w:r>
        <w:rPr>
          <w:rFonts w:hint="cs"/>
          <w:rtl/>
        </w:rPr>
        <w:t>י א</w:t>
      </w:r>
      <w:bookmarkStart w:id="27712" w:name="_ETM_Q1_2086653"/>
      <w:bookmarkEnd w:id="27712"/>
      <w:r>
        <w:rPr>
          <w:rFonts w:hint="cs"/>
          <w:rtl/>
        </w:rPr>
        <w:t>גיד לך</w:t>
      </w:r>
      <w:bookmarkStart w:id="27713" w:name="_ETM_Q1_2086903"/>
      <w:bookmarkEnd w:id="27713"/>
      <w:r>
        <w:rPr>
          <w:rFonts w:hint="cs"/>
          <w:rtl/>
        </w:rPr>
        <w:t xml:space="preserve"> למה אני התכוונתי</w:t>
      </w:r>
      <w:bookmarkStart w:id="27714" w:name="_ETM_Q1_2088153"/>
      <w:bookmarkEnd w:id="27714"/>
      <w:r>
        <w:rPr>
          <w:rFonts w:hint="cs"/>
          <w:rtl/>
        </w:rPr>
        <w:t>, טוב? כולכם פרשנים</w:t>
      </w:r>
      <w:bookmarkStart w:id="27715" w:name="_ETM_Q1_2090656"/>
      <w:bookmarkEnd w:id="27715"/>
      <w:r>
        <w:rPr>
          <w:rFonts w:hint="cs"/>
          <w:rtl/>
        </w:rPr>
        <w:t>, 700 יועצים משפטיים,</w:t>
      </w:r>
      <w:bookmarkStart w:id="27716" w:name="_ETM_Q1_2094651"/>
      <w:bookmarkEnd w:id="27716"/>
      <w:r>
        <w:rPr>
          <w:rFonts w:hint="cs"/>
          <w:rtl/>
        </w:rPr>
        <w:t xml:space="preserve"> 900 אנשי אוצר </w:t>
      </w:r>
      <w:bookmarkStart w:id="27717" w:name="_ETM_Q1_2094155"/>
      <w:bookmarkEnd w:id="27717"/>
      <w:r>
        <w:rPr>
          <w:rFonts w:hint="cs"/>
          <w:rtl/>
        </w:rPr>
        <w:t>שהם</w:t>
      </w:r>
      <w:bookmarkStart w:id="27718" w:name="_ETM_Q1_2092904"/>
      <w:bookmarkEnd w:id="27718"/>
      <w:r>
        <w:rPr>
          <w:rFonts w:hint="cs"/>
          <w:rtl/>
        </w:rPr>
        <w:t xml:space="preserve"> גם יועצים משפטיים ומומחה</w:t>
      </w:r>
      <w:bookmarkStart w:id="27719" w:name="_ETM_Q1_2096404"/>
      <w:bookmarkEnd w:id="27719"/>
      <w:r>
        <w:rPr>
          <w:rFonts w:hint="cs"/>
          <w:rtl/>
        </w:rPr>
        <w:t xml:space="preserve"> לאנרגיה </w:t>
      </w:r>
      <w:bookmarkStart w:id="27720" w:name="_ETM_Q1_2096403"/>
      <w:bookmarkEnd w:id="27720"/>
      <w:r>
        <w:rPr>
          <w:rFonts w:hint="cs"/>
          <w:rtl/>
        </w:rPr>
        <w:t>ירוקה</w:t>
      </w:r>
      <w:bookmarkStart w:id="27721" w:name="_ETM_Q1_2096904"/>
      <w:bookmarkStart w:id="27722" w:name="_ETM_Q1_2098404"/>
      <w:bookmarkStart w:id="27723" w:name="_ETM_Q1_2097906"/>
      <w:bookmarkEnd w:id="27721"/>
      <w:bookmarkEnd w:id="27722"/>
      <w:bookmarkEnd w:id="27723"/>
      <w:r>
        <w:rPr>
          <w:rFonts w:hint="cs"/>
          <w:rtl/>
        </w:rPr>
        <w:t xml:space="preserve"> ומה שאני רק רציתי להגיד</w:t>
      </w:r>
      <w:bookmarkStart w:id="27724" w:name="_ETM_Q1_2100404"/>
      <w:bookmarkEnd w:id="27724"/>
      <w:r>
        <w:rPr>
          <w:rFonts w:hint="cs"/>
          <w:rtl/>
        </w:rPr>
        <w:t xml:space="preserve"> זה דבר אחד. </w:t>
      </w:r>
      <w:bookmarkStart w:id="27725" w:name="_ETM_Q1_2101155"/>
      <w:bookmarkEnd w:id="27725"/>
      <w:r>
        <w:rPr>
          <w:rFonts w:hint="cs"/>
          <w:rtl/>
        </w:rPr>
        <w:t xml:space="preserve">אני רוצה שבאותו בית שיש בו </w:t>
      </w:r>
      <w:bookmarkStart w:id="27726" w:name="_ETM_Q1_2104655"/>
      <w:bookmarkEnd w:id="27726"/>
      <w:r>
        <w:rPr>
          <w:rFonts w:hint="cs"/>
          <w:rtl/>
        </w:rPr>
        <w:t xml:space="preserve">פאנלים </w:t>
      </w:r>
      <w:bookmarkStart w:id="27727" w:name="_ETM_Q1_2105405"/>
      <w:bookmarkStart w:id="27728" w:name="_ETM_Q1_2103405"/>
      <w:bookmarkEnd w:id="27727"/>
      <w:bookmarkEnd w:id="27728"/>
      <w:r>
        <w:rPr>
          <w:rFonts w:hint="cs"/>
          <w:rtl/>
        </w:rPr>
        <w:t xml:space="preserve">סולאריים, </w:t>
      </w:r>
      <w:bookmarkStart w:id="27729" w:name="_ETM_Q1_2107405"/>
      <w:bookmarkEnd w:id="27729"/>
      <w:r>
        <w:rPr>
          <w:rFonts w:hint="cs"/>
          <w:rtl/>
        </w:rPr>
        <w:t>תהיה</w:t>
      </w:r>
      <w:bookmarkStart w:id="27730" w:name="_ETM_Q1_2106405"/>
      <w:bookmarkEnd w:id="27730"/>
      <w:r>
        <w:rPr>
          <w:rFonts w:hint="cs"/>
          <w:rtl/>
        </w:rPr>
        <w:t xml:space="preserve"> בו גם אפשרות לאגירה</w:t>
      </w:r>
      <w:bookmarkStart w:id="27731" w:name="_ETM_Q1_2109403"/>
      <w:bookmarkEnd w:id="27731"/>
      <w:r>
        <w:rPr>
          <w:rFonts w:hint="cs"/>
          <w:rtl/>
        </w:rPr>
        <w:t xml:space="preserve"> לאותו בית. </w:t>
      </w:r>
      <w:bookmarkStart w:id="27732" w:name="_ETM_Q1_2113402"/>
      <w:bookmarkEnd w:id="27732"/>
    </w:p>
    <w:p w14:paraId="72E2DF84" w14:textId="77777777" w:rsidR="00303058" w:rsidRDefault="00303058" w:rsidP="00303058">
      <w:pPr>
        <w:rPr>
          <w:rtl/>
        </w:rPr>
      </w:pPr>
      <w:bookmarkStart w:id="27733" w:name="_ETM_Q1_2107406"/>
      <w:bookmarkStart w:id="27734" w:name="_ETM_Q1_2105905"/>
      <w:bookmarkEnd w:id="27733"/>
      <w:bookmarkEnd w:id="27734"/>
    </w:p>
    <w:p w14:paraId="654D67D9" w14:textId="37B56F81" w:rsidR="00303058" w:rsidRDefault="00303058" w:rsidP="00303058">
      <w:pPr>
        <w:pStyle w:val="a4"/>
        <w:keepNext/>
        <w:rPr>
          <w:rtl/>
        </w:rPr>
      </w:pPr>
      <w:bookmarkStart w:id="27735" w:name="ET_speaker_אפרת_נחלון_1697"/>
      <w:r w:rsidRPr="00303058">
        <w:rPr>
          <w:rStyle w:val="TagStyle"/>
          <w:rtl/>
        </w:rPr>
        <w:t xml:space="preserve"> &lt;&lt; דובר &gt;&gt; </w:t>
      </w:r>
      <w:r>
        <w:rPr>
          <w:rtl/>
        </w:rPr>
        <w:t>אפרת נחלון:</w:t>
      </w:r>
      <w:r w:rsidRPr="00303058">
        <w:rPr>
          <w:rStyle w:val="TagStyle"/>
          <w:rtl/>
        </w:rPr>
        <w:t xml:space="preserve"> &lt;&lt; דובר &gt;&gt;</w:t>
      </w:r>
      <w:r>
        <w:rPr>
          <w:rtl/>
        </w:rPr>
        <w:t xml:space="preserve">   </w:t>
      </w:r>
      <w:bookmarkEnd w:id="27735"/>
    </w:p>
    <w:p w14:paraId="41BC56BF" w14:textId="77777777" w:rsidR="00303058" w:rsidRDefault="00303058" w:rsidP="00303058">
      <w:pPr>
        <w:pStyle w:val="KeepWithNext"/>
        <w:rPr>
          <w:rtl/>
        </w:rPr>
      </w:pPr>
    </w:p>
    <w:p w14:paraId="3A33F4AE" w14:textId="40ECA2E8" w:rsidR="00303058" w:rsidRDefault="00303058" w:rsidP="00303058">
      <w:pPr>
        <w:rPr>
          <w:rtl/>
        </w:rPr>
      </w:pPr>
      <w:bookmarkStart w:id="27736" w:name="_ETM_Q1_2109652"/>
      <w:bookmarkStart w:id="27737" w:name="_ETM_Q1_2110153"/>
      <w:bookmarkEnd w:id="27736"/>
      <w:bookmarkEnd w:id="27737"/>
      <w:r>
        <w:rPr>
          <w:rFonts w:hint="cs"/>
          <w:rtl/>
        </w:rPr>
        <w:t xml:space="preserve">מהמם. </w:t>
      </w:r>
      <w:bookmarkStart w:id="27738" w:name="_ETM_Q1_2111407"/>
      <w:bookmarkEnd w:id="27738"/>
    </w:p>
    <w:p w14:paraId="17B5B4C2" w14:textId="77777777" w:rsidR="00303058" w:rsidRDefault="00303058" w:rsidP="00303058">
      <w:pPr>
        <w:rPr>
          <w:rtl/>
        </w:rPr>
      </w:pPr>
      <w:bookmarkStart w:id="27739" w:name="_ETM_Q1_2111902"/>
      <w:bookmarkEnd w:id="27739"/>
    </w:p>
    <w:p w14:paraId="3B24B315" w14:textId="222BABFD" w:rsidR="00303058" w:rsidRDefault="00303058" w:rsidP="00303058">
      <w:pPr>
        <w:pStyle w:val="af6"/>
        <w:keepNext/>
        <w:rPr>
          <w:rtl/>
        </w:rPr>
      </w:pPr>
      <w:bookmarkStart w:id="27740" w:name="ET_yor_5069_1698"/>
      <w:r w:rsidRPr="00303058">
        <w:rPr>
          <w:rStyle w:val="TagStyle"/>
          <w:rtl/>
        </w:rPr>
        <w:t xml:space="preserve"> &lt;&lt; יור &gt;&gt; </w:t>
      </w:r>
      <w:r>
        <w:rPr>
          <w:rtl/>
        </w:rPr>
        <w:t>היו"ר יעקב אשר:</w:t>
      </w:r>
      <w:r w:rsidRPr="00303058">
        <w:rPr>
          <w:rStyle w:val="TagStyle"/>
          <w:rtl/>
        </w:rPr>
        <w:t xml:space="preserve"> &lt;&lt; יור &gt;&gt;</w:t>
      </w:r>
      <w:r>
        <w:rPr>
          <w:rtl/>
        </w:rPr>
        <w:t xml:space="preserve">   </w:t>
      </w:r>
      <w:bookmarkEnd w:id="27740"/>
    </w:p>
    <w:p w14:paraId="25077292" w14:textId="77777777" w:rsidR="00303058" w:rsidRDefault="00303058" w:rsidP="00303058">
      <w:pPr>
        <w:pStyle w:val="KeepWithNext"/>
        <w:rPr>
          <w:rtl/>
        </w:rPr>
      </w:pPr>
    </w:p>
    <w:p w14:paraId="27F2E104" w14:textId="06A2CE64" w:rsidR="00303058" w:rsidRDefault="00303058" w:rsidP="00303058">
      <w:pPr>
        <w:rPr>
          <w:rtl/>
        </w:rPr>
      </w:pPr>
      <w:bookmarkStart w:id="27741" w:name="_ETM_Q1_2113152"/>
      <w:bookmarkEnd w:id="27741"/>
      <w:r>
        <w:rPr>
          <w:rFonts w:hint="cs"/>
          <w:rtl/>
        </w:rPr>
        <w:t xml:space="preserve">רגע. טוב שאת </w:t>
      </w:r>
      <w:bookmarkStart w:id="27742" w:name="_ETM_Q1_2114402"/>
      <w:bookmarkEnd w:id="27742"/>
      <w:r>
        <w:rPr>
          <w:rFonts w:hint="cs"/>
          <w:rtl/>
        </w:rPr>
        <w:t xml:space="preserve">מעודדת </w:t>
      </w:r>
      <w:bookmarkStart w:id="27743" w:name="_ETM_Q1_2113905"/>
      <w:bookmarkEnd w:id="27743"/>
      <w:r>
        <w:rPr>
          <w:rFonts w:hint="cs"/>
          <w:rtl/>
        </w:rPr>
        <w:t>אותי</w:t>
      </w:r>
      <w:bookmarkStart w:id="27744" w:name="_ETM_Q1_2114155"/>
      <w:bookmarkEnd w:id="27744"/>
      <w:r>
        <w:rPr>
          <w:rFonts w:hint="cs"/>
          <w:rtl/>
        </w:rPr>
        <w:t>, אני אנסה לעבור את</w:t>
      </w:r>
      <w:bookmarkStart w:id="27745" w:name="_ETM_Q1_2118154"/>
      <w:bookmarkEnd w:id="27745"/>
      <w:r>
        <w:rPr>
          <w:rFonts w:hint="cs"/>
          <w:rtl/>
        </w:rPr>
        <w:t xml:space="preserve"> זה גם ככה. אני רוצה</w:t>
      </w:r>
      <w:bookmarkStart w:id="27746" w:name="_ETM_Q1_2118151"/>
      <w:bookmarkEnd w:id="27746"/>
      <w:r>
        <w:rPr>
          <w:rFonts w:hint="cs"/>
          <w:rtl/>
        </w:rPr>
        <w:t xml:space="preserve"> שתהיה א</w:t>
      </w:r>
      <w:bookmarkStart w:id="27747" w:name="_ETM_Q1_2115903"/>
      <w:bookmarkEnd w:id="27747"/>
      <w:r>
        <w:rPr>
          <w:rFonts w:hint="cs"/>
          <w:rtl/>
        </w:rPr>
        <w:t>גירה לאותו בי</w:t>
      </w:r>
      <w:bookmarkStart w:id="27748" w:name="_ETM_Q1_2118656"/>
      <w:bookmarkStart w:id="27749" w:name="_ETM_Q1_2116656"/>
      <w:bookmarkEnd w:id="27748"/>
      <w:bookmarkEnd w:id="27749"/>
      <w:r>
        <w:rPr>
          <w:rFonts w:hint="cs"/>
          <w:rtl/>
        </w:rPr>
        <w:t xml:space="preserve">ת. </w:t>
      </w:r>
      <w:bookmarkStart w:id="27750" w:name="_ETM_Q1_2115404"/>
      <w:bookmarkEnd w:id="27750"/>
      <w:r>
        <w:rPr>
          <w:rFonts w:hint="cs"/>
          <w:rtl/>
        </w:rPr>
        <w:t xml:space="preserve">אני מעדיף </w:t>
      </w:r>
      <w:bookmarkStart w:id="27751" w:name="_ETM_Q1_2117402"/>
      <w:bookmarkEnd w:id="27751"/>
      <w:r>
        <w:rPr>
          <w:rFonts w:hint="cs"/>
          <w:rtl/>
        </w:rPr>
        <w:t xml:space="preserve">שזה יהיה </w:t>
      </w:r>
      <w:bookmarkStart w:id="27752" w:name="_ETM_Q1_2120903"/>
      <w:bookmarkEnd w:id="27752"/>
      <w:r>
        <w:rPr>
          <w:rFonts w:hint="cs"/>
          <w:rtl/>
        </w:rPr>
        <w:t>ל</w:t>
      </w:r>
      <w:bookmarkStart w:id="27753" w:name="_ETM_Q1_2119155"/>
      <w:bookmarkEnd w:id="27753"/>
      <w:r>
        <w:rPr>
          <w:rFonts w:hint="cs"/>
          <w:rtl/>
        </w:rPr>
        <w:t>אותו בית ולא לכמה בתים</w:t>
      </w:r>
      <w:bookmarkStart w:id="27754" w:name="_ETM_Q1_2119906"/>
      <w:bookmarkEnd w:id="27754"/>
      <w:r>
        <w:rPr>
          <w:rFonts w:hint="cs"/>
          <w:rtl/>
        </w:rPr>
        <w:t xml:space="preserve"> כי אז זה הופך למפעל. </w:t>
      </w:r>
      <w:bookmarkStart w:id="27755" w:name="_ETM_Q1_2123155"/>
      <w:bookmarkStart w:id="27756" w:name="_ETM_Q1_2123156"/>
      <w:bookmarkStart w:id="27757" w:name="_ETM_Q1_2123653"/>
      <w:bookmarkEnd w:id="27755"/>
      <w:bookmarkEnd w:id="27756"/>
      <w:bookmarkEnd w:id="27757"/>
    </w:p>
    <w:p w14:paraId="5F0D2220" w14:textId="77777777" w:rsidR="00303058" w:rsidRDefault="00303058" w:rsidP="00303058">
      <w:pPr>
        <w:rPr>
          <w:rtl/>
        </w:rPr>
      </w:pPr>
    </w:p>
    <w:p w14:paraId="43A2850B" w14:textId="330E1E66" w:rsidR="00303058" w:rsidRDefault="00303058" w:rsidP="00303058">
      <w:pPr>
        <w:pStyle w:val="a4"/>
        <w:keepNext/>
        <w:rPr>
          <w:rtl/>
        </w:rPr>
      </w:pPr>
      <w:bookmarkStart w:id="27758" w:name="ET_speaker_תומר_רוזנר_1699"/>
      <w:r w:rsidRPr="00303058">
        <w:rPr>
          <w:rStyle w:val="TagStyle"/>
          <w:rtl/>
        </w:rPr>
        <w:t xml:space="preserve"> &lt;&lt; דובר &gt;&gt; </w:t>
      </w:r>
      <w:r>
        <w:rPr>
          <w:rtl/>
        </w:rPr>
        <w:t>תומר רוזנר:</w:t>
      </w:r>
      <w:r w:rsidRPr="00303058">
        <w:rPr>
          <w:rStyle w:val="TagStyle"/>
          <w:rtl/>
        </w:rPr>
        <w:t xml:space="preserve"> &lt;&lt; דובר &gt;&gt;</w:t>
      </w:r>
      <w:r>
        <w:rPr>
          <w:rtl/>
        </w:rPr>
        <w:t xml:space="preserve">   </w:t>
      </w:r>
      <w:bookmarkEnd w:id="27758"/>
    </w:p>
    <w:p w14:paraId="6A3B7AB6" w14:textId="77777777" w:rsidR="00303058" w:rsidRDefault="00303058" w:rsidP="00303058">
      <w:pPr>
        <w:pStyle w:val="KeepWithNext"/>
        <w:rPr>
          <w:rtl/>
        </w:rPr>
      </w:pPr>
    </w:p>
    <w:p w14:paraId="01597CCA" w14:textId="2F3C4E33" w:rsidR="00303058" w:rsidRDefault="00303058" w:rsidP="00303058">
      <w:pPr>
        <w:rPr>
          <w:rtl/>
        </w:rPr>
      </w:pPr>
      <w:bookmarkStart w:id="27759" w:name="_ETM_Q1_2122653"/>
      <w:bookmarkStart w:id="27760" w:name="_ETM_Q1_2122901"/>
      <w:bookmarkEnd w:id="27759"/>
      <w:bookmarkEnd w:id="27760"/>
      <w:r>
        <w:rPr>
          <w:rFonts w:hint="cs"/>
          <w:rtl/>
        </w:rPr>
        <w:t>גם ככ</w:t>
      </w:r>
      <w:bookmarkStart w:id="27761" w:name="_ETM_Q1_2123406"/>
      <w:bookmarkEnd w:id="27761"/>
      <w:r>
        <w:rPr>
          <w:rFonts w:hint="cs"/>
          <w:rtl/>
        </w:rPr>
        <w:t>ה א</w:t>
      </w:r>
      <w:bookmarkStart w:id="27762" w:name="_ETM_Q1_2122155"/>
      <w:bookmarkEnd w:id="27762"/>
      <w:r>
        <w:rPr>
          <w:rFonts w:hint="cs"/>
          <w:rtl/>
        </w:rPr>
        <w:t>תה צר</w:t>
      </w:r>
      <w:bookmarkStart w:id="27763" w:name="_ETM_Q1_2120654"/>
      <w:bookmarkEnd w:id="27763"/>
      <w:r>
        <w:rPr>
          <w:rFonts w:hint="cs"/>
          <w:rtl/>
        </w:rPr>
        <w:t xml:space="preserve">יך </w:t>
      </w:r>
      <w:bookmarkStart w:id="27764" w:name="_ETM_Q1_2121155"/>
      <w:bookmarkEnd w:id="27764"/>
      <w:r>
        <w:rPr>
          <w:rFonts w:hint="cs"/>
          <w:rtl/>
        </w:rPr>
        <w:t>לעשות</w:t>
      </w:r>
      <w:bookmarkStart w:id="27765" w:name="_ETM_Q1_2123656"/>
      <w:bookmarkEnd w:id="27765"/>
      <w:r>
        <w:rPr>
          <w:rFonts w:hint="cs"/>
          <w:rtl/>
        </w:rPr>
        <w:t xml:space="preserve"> את</w:t>
      </w:r>
      <w:bookmarkStart w:id="27766" w:name="_ETM_Q1_2123904"/>
      <w:bookmarkEnd w:id="27766"/>
      <w:r>
        <w:rPr>
          <w:rFonts w:hint="cs"/>
          <w:rtl/>
        </w:rPr>
        <w:t xml:space="preserve"> זה עם מיתקן</w:t>
      </w:r>
      <w:bookmarkStart w:id="27767" w:name="_ETM_Q1_2123403"/>
      <w:bookmarkEnd w:id="27767"/>
      <w:r>
        <w:rPr>
          <w:rFonts w:hint="cs"/>
          <w:rtl/>
        </w:rPr>
        <w:t xml:space="preserve"> יותר קטן. </w:t>
      </w:r>
    </w:p>
    <w:p w14:paraId="685B87DA" w14:textId="77777777" w:rsidR="00303058" w:rsidRDefault="00303058" w:rsidP="00303058">
      <w:pPr>
        <w:rPr>
          <w:rtl/>
        </w:rPr>
      </w:pPr>
      <w:bookmarkStart w:id="27768" w:name="_ETM_Q1_2121654"/>
      <w:bookmarkEnd w:id="27768"/>
    </w:p>
    <w:p w14:paraId="7D583BD4" w14:textId="2EAF4173" w:rsidR="00303058" w:rsidRDefault="00303058" w:rsidP="00303058">
      <w:pPr>
        <w:pStyle w:val="af6"/>
        <w:keepNext/>
        <w:rPr>
          <w:rtl/>
        </w:rPr>
      </w:pPr>
      <w:bookmarkStart w:id="27769" w:name="ET_yor_5069_1700"/>
      <w:r w:rsidRPr="00303058">
        <w:rPr>
          <w:rStyle w:val="TagStyle"/>
          <w:rtl/>
        </w:rPr>
        <w:t xml:space="preserve"> &lt;&lt; יור &gt;&gt; </w:t>
      </w:r>
      <w:r>
        <w:rPr>
          <w:rtl/>
        </w:rPr>
        <w:t>היו"ר יעקב אשר:</w:t>
      </w:r>
      <w:r w:rsidRPr="00303058">
        <w:rPr>
          <w:rStyle w:val="TagStyle"/>
          <w:rtl/>
        </w:rPr>
        <w:t xml:space="preserve"> &lt;&lt; יור &gt;&gt;</w:t>
      </w:r>
      <w:r>
        <w:rPr>
          <w:rtl/>
        </w:rPr>
        <w:t xml:space="preserve">   </w:t>
      </w:r>
      <w:bookmarkEnd w:id="27769"/>
    </w:p>
    <w:p w14:paraId="2FEDF6CD" w14:textId="77777777" w:rsidR="00303058" w:rsidRDefault="00303058" w:rsidP="00303058">
      <w:pPr>
        <w:pStyle w:val="KeepWithNext"/>
        <w:rPr>
          <w:rtl/>
        </w:rPr>
      </w:pPr>
    </w:p>
    <w:p w14:paraId="743A7AEA" w14:textId="243F5044" w:rsidR="00303058" w:rsidRDefault="00303058" w:rsidP="00303058">
      <w:pPr>
        <w:rPr>
          <w:rtl/>
        </w:rPr>
      </w:pPr>
      <w:bookmarkStart w:id="27770" w:name="_ETM_Q1_2122654"/>
      <w:bookmarkStart w:id="27771" w:name="_ETM_Q1_2125655"/>
      <w:bookmarkEnd w:id="27770"/>
      <w:bookmarkEnd w:id="27771"/>
      <w:r>
        <w:rPr>
          <w:rFonts w:hint="cs"/>
          <w:rtl/>
        </w:rPr>
        <w:t>מה?</w:t>
      </w:r>
      <w:bookmarkStart w:id="27772" w:name="_ETM_Q1_2124155"/>
      <w:bookmarkEnd w:id="27772"/>
    </w:p>
    <w:p w14:paraId="79177FD9" w14:textId="77777777" w:rsidR="00303058" w:rsidRDefault="00303058" w:rsidP="00303058">
      <w:pPr>
        <w:rPr>
          <w:rtl/>
        </w:rPr>
      </w:pPr>
      <w:bookmarkStart w:id="27773" w:name="_ETM_Q1_2124406"/>
      <w:bookmarkStart w:id="27774" w:name="_ETM_Q1_2124906"/>
      <w:bookmarkStart w:id="27775" w:name="_ETM_Q1_2119901"/>
      <w:bookmarkEnd w:id="27773"/>
      <w:bookmarkEnd w:id="27774"/>
      <w:bookmarkEnd w:id="27775"/>
    </w:p>
    <w:p w14:paraId="660D3B29" w14:textId="196FA0B2" w:rsidR="00303058" w:rsidRDefault="00303058" w:rsidP="00303058">
      <w:pPr>
        <w:pStyle w:val="a4"/>
        <w:keepNext/>
        <w:rPr>
          <w:rtl/>
        </w:rPr>
      </w:pPr>
      <w:bookmarkStart w:id="27776" w:name="ET_speaker_תומר_רוזנר_1701"/>
      <w:r w:rsidRPr="00303058">
        <w:rPr>
          <w:rStyle w:val="TagStyle"/>
          <w:rtl/>
        </w:rPr>
        <w:t xml:space="preserve"> &lt;&lt; דובר &gt;&gt; </w:t>
      </w:r>
      <w:r>
        <w:rPr>
          <w:rtl/>
        </w:rPr>
        <w:t>תומר רוזנר:</w:t>
      </w:r>
      <w:r w:rsidRPr="00303058">
        <w:rPr>
          <w:rStyle w:val="TagStyle"/>
          <w:rtl/>
        </w:rPr>
        <w:t xml:space="preserve"> &lt;&lt; דובר &gt;&gt;</w:t>
      </w:r>
      <w:r>
        <w:rPr>
          <w:rtl/>
        </w:rPr>
        <w:t xml:space="preserve">   </w:t>
      </w:r>
      <w:bookmarkEnd w:id="27776"/>
    </w:p>
    <w:p w14:paraId="2EFD1CB8" w14:textId="77777777" w:rsidR="00303058" w:rsidRDefault="00303058" w:rsidP="00303058">
      <w:pPr>
        <w:pStyle w:val="KeepWithNext"/>
        <w:rPr>
          <w:rtl/>
        </w:rPr>
      </w:pPr>
    </w:p>
    <w:p w14:paraId="1472BF16" w14:textId="5384AF80" w:rsidR="00303058" w:rsidRDefault="00303058" w:rsidP="00303058">
      <w:pPr>
        <w:rPr>
          <w:rtl/>
        </w:rPr>
      </w:pPr>
      <w:bookmarkStart w:id="27777" w:name="_ETM_Q1_2121156"/>
      <w:bookmarkStart w:id="27778" w:name="_ETM_Q1_2119156"/>
      <w:bookmarkStart w:id="27779" w:name="_ETM_Q1_2117904"/>
      <w:bookmarkStart w:id="27780" w:name="_ETM_Q1_2116152"/>
      <w:bookmarkEnd w:id="27777"/>
      <w:bookmarkEnd w:id="27778"/>
      <w:bookmarkEnd w:id="27779"/>
      <w:bookmarkEnd w:id="27780"/>
      <w:r>
        <w:rPr>
          <w:rFonts w:hint="cs"/>
          <w:rtl/>
        </w:rPr>
        <w:t xml:space="preserve">האגירה יותר קטנה. </w:t>
      </w:r>
      <w:bookmarkStart w:id="27781" w:name="_ETM_Q1_2120152"/>
      <w:bookmarkEnd w:id="27781"/>
    </w:p>
    <w:p w14:paraId="2783CD2E" w14:textId="77777777" w:rsidR="007842B3" w:rsidRDefault="007842B3" w:rsidP="00303058">
      <w:pPr>
        <w:rPr>
          <w:rtl/>
        </w:rPr>
      </w:pPr>
    </w:p>
    <w:p w14:paraId="2A8ABA7A" w14:textId="78FECF7B" w:rsidR="007842B3" w:rsidRDefault="007842B3" w:rsidP="007842B3">
      <w:pPr>
        <w:pStyle w:val="af6"/>
        <w:keepNext/>
        <w:rPr>
          <w:rtl/>
        </w:rPr>
      </w:pPr>
      <w:bookmarkStart w:id="27782" w:name="ET_yor_5069_1702"/>
      <w:r w:rsidRPr="007842B3">
        <w:rPr>
          <w:rStyle w:val="TagStyle"/>
          <w:rtl/>
        </w:rPr>
        <w:t xml:space="preserve"> &lt;&lt; יור &gt;&gt; </w:t>
      </w:r>
      <w:r>
        <w:rPr>
          <w:rtl/>
        </w:rPr>
        <w:t>היו"ר יעקב אשר:</w:t>
      </w:r>
      <w:r w:rsidRPr="007842B3">
        <w:rPr>
          <w:rStyle w:val="TagStyle"/>
          <w:rtl/>
        </w:rPr>
        <w:t xml:space="preserve"> &lt;&lt; יור &gt;&gt;</w:t>
      </w:r>
      <w:r>
        <w:rPr>
          <w:rtl/>
        </w:rPr>
        <w:t xml:space="preserve">   </w:t>
      </w:r>
      <w:bookmarkEnd w:id="27782"/>
    </w:p>
    <w:p w14:paraId="2828CE8F" w14:textId="77777777" w:rsidR="007842B3" w:rsidRDefault="007842B3" w:rsidP="007842B3">
      <w:pPr>
        <w:pStyle w:val="KeepWithNext"/>
        <w:rPr>
          <w:rtl/>
        </w:rPr>
      </w:pPr>
    </w:p>
    <w:p w14:paraId="2CC93622" w14:textId="302FDFFF" w:rsidR="007842B3" w:rsidRDefault="007842B3" w:rsidP="007842B3">
      <w:pPr>
        <w:rPr>
          <w:rtl/>
        </w:rPr>
      </w:pPr>
      <w:bookmarkStart w:id="27783" w:name="_ETM_Q1_2130406"/>
      <w:bookmarkStart w:id="27784" w:name="_ETM_Q1_2128905"/>
      <w:bookmarkStart w:id="27785" w:name="_ETM_Q1_2127655"/>
      <w:bookmarkStart w:id="27786" w:name="_ETM_Q1_2124652"/>
      <w:bookmarkStart w:id="27787" w:name="_ETM_Q1_2122904"/>
      <w:bookmarkEnd w:id="27783"/>
      <w:bookmarkEnd w:id="27784"/>
      <w:bookmarkEnd w:id="27785"/>
      <w:bookmarkEnd w:id="27786"/>
      <w:bookmarkEnd w:id="27787"/>
      <w:r>
        <w:rPr>
          <w:rFonts w:hint="cs"/>
          <w:rtl/>
        </w:rPr>
        <w:t>אז</w:t>
      </w:r>
      <w:bookmarkStart w:id="27788" w:name="_ETM_Q1_2123905"/>
      <w:bookmarkEnd w:id="27788"/>
      <w:r>
        <w:rPr>
          <w:rFonts w:hint="cs"/>
          <w:rtl/>
        </w:rPr>
        <w:t xml:space="preserve"> מיתקן </w:t>
      </w:r>
      <w:bookmarkStart w:id="27789" w:name="_ETM_Q1_2123405"/>
      <w:bookmarkEnd w:id="27789"/>
      <w:r>
        <w:rPr>
          <w:rFonts w:hint="cs"/>
          <w:rtl/>
        </w:rPr>
        <w:t xml:space="preserve">יותר קטן, מה קרה? </w:t>
      </w:r>
      <w:bookmarkStart w:id="27790" w:name="_ETM_Q1_2128654"/>
      <w:bookmarkEnd w:id="27790"/>
    </w:p>
    <w:p w14:paraId="1D2F8C68" w14:textId="77777777" w:rsidR="007842B3" w:rsidRDefault="007842B3" w:rsidP="007842B3">
      <w:pPr>
        <w:rPr>
          <w:rtl/>
        </w:rPr>
      </w:pPr>
    </w:p>
    <w:p w14:paraId="225C8A33" w14:textId="509AB642" w:rsidR="007842B3" w:rsidRDefault="007842B3" w:rsidP="007842B3">
      <w:pPr>
        <w:pStyle w:val="a4"/>
        <w:keepNext/>
        <w:rPr>
          <w:rtl/>
        </w:rPr>
      </w:pPr>
      <w:bookmarkStart w:id="27791" w:name="ET_speaker_איתן_פרנס_1703"/>
      <w:r w:rsidRPr="007842B3">
        <w:rPr>
          <w:rStyle w:val="TagStyle"/>
          <w:rtl/>
        </w:rPr>
        <w:t xml:space="preserve"> &lt;&lt; דובר &gt;&gt; </w:t>
      </w:r>
      <w:r>
        <w:rPr>
          <w:rtl/>
        </w:rPr>
        <w:t>איתן פרנס:</w:t>
      </w:r>
      <w:r w:rsidRPr="007842B3">
        <w:rPr>
          <w:rStyle w:val="TagStyle"/>
          <w:rtl/>
        </w:rPr>
        <w:t xml:space="preserve"> &lt;&lt; דובר &gt;&gt;</w:t>
      </w:r>
      <w:r>
        <w:rPr>
          <w:rtl/>
        </w:rPr>
        <w:t xml:space="preserve">   </w:t>
      </w:r>
      <w:bookmarkEnd w:id="27791"/>
    </w:p>
    <w:p w14:paraId="3B167280" w14:textId="77777777" w:rsidR="007842B3" w:rsidRDefault="007842B3" w:rsidP="007842B3">
      <w:pPr>
        <w:pStyle w:val="KeepWithNext"/>
        <w:rPr>
          <w:rtl/>
        </w:rPr>
      </w:pPr>
    </w:p>
    <w:p w14:paraId="1E9B8F5E" w14:textId="7A5ABE70" w:rsidR="007842B3" w:rsidRDefault="007842B3" w:rsidP="007842B3">
      <w:pPr>
        <w:rPr>
          <w:rtl/>
        </w:rPr>
      </w:pPr>
      <w:r>
        <w:rPr>
          <w:rFonts w:hint="cs"/>
          <w:rtl/>
        </w:rPr>
        <w:t>על</w:t>
      </w:r>
      <w:bookmarkStart w:id="27792" w:name="_ETM_Q1_2129903"/>
      <w:bookmarkStart w:id="27793" w:name="_ETM_Q1_2127903"/>
      <w:bookmarkEnd w:id="27792"/>
      <w:bookmarkEnd w:id="27793"/>
      <w:r>
        <w:rPr>
          <w:rFonts w:hint="cs"/>
          <w:rtl/>
        </w:rPr>
        <w:t xml:space="preserve"> ג</w:t>
      </w:r>
      <w:bookmarkStart w:id="27794" w:name="_ETM_Q1_2126153"/>
      <w:bookmarkEnd w:id="27794"/>
      <w:r>
        <w:rPr>
          <w:rFonts w:hint="cs"/>
          <w:rtl/>
        </w:rPr>
        <w:t>ג</w:t>
      </w:r>
      <w:bookmarkStart w:id="27795" w:name="_ETM_Q1_2124402"/>
      <w:bookmarkEnd w:id="27795"/>
      <w:r>
        <w:rPr>
          <w:rFonts w:hint="cs"/>
          <w:rtl/>
        </w:rPr>
        <w:t xml:space="preserve"> הכנסת יש מיתקן</w:t>
      </w:r>
      <w:bookmarkStart w:id="27796" w:name="_ETM_Q1_2126404"/>
      <w:bookmarkEnd w:id="27796"/>
      <w:r>
        <w:rPr>
          <w:rFonts w:hint="cs"/>
          <w:rtl/>
        </w:rPr>
        <w:t xml:space="preserve"> סולארי והוא לעולם </w:t>
      </w:r>
      <w:bookmarkStart w:id="27797" w:name="_ETM_Q1_2132154"/>
      <w:bookmarkEnd w:id="27797"/>
      <w:r>
        <w:rPr>
          <w:rFonts w:hint="cs"/>
          <w:rtl/>
        </w:rPr>
        <w:t xml:space="preserve">לא מוציא עודפים. </w:t>
      </w:r>
    </w:p>
    <w:p w14:paraId="30B78F3E" w14:textId="77777777" w:rsidR="007842B3" w:rsidRDefault="007842B3" w:rsidP="007842B3">
      <w:pPr>
        <w:rPr>
          <w:rtl/>
        </w:rPr>
      </w:pPr>
      <w:bookmarkStart w:id="27798" w:name="_ETM_Q1_2132904"/>
      <w:bookmarkEnd w:id="27798"/>
    </w:p>
    <w:p w14:paraId="5718431F" w14:textId="5C713C73" w:rsidR="007842B3" w:rsidRDefault="007842B3" w:rsidP="007842B3">
      <w:pPr>
        <w:pStyle w:val="af6"/>
        <w:keepNext/>
        <w:rPr>
          <w:rtl/>
        </w:rPr>
      </w:pPr>
      <w:bookmarkStart w:id="27799" w:name="ET_yor_5069_1704"/>
      <w:r w:rsidRPr="007842B3">
        <w:rPr>
          <w:rStyle w:val="TagStyle"/>
          <w:rtl/>
        </w:rPr>
        <w:t xml:space="preserve"> &lt;&lt; יור &gt;&gt; </w:t>
      </w:r>
      <w:r>
        <w:rPr>
          <w:rtl/>
        </w:rPr>
        <w:t>היו"ר יעקב אשר:</w:t>
      </w:r>
      <w:r w:rsidRPr="007842B3">
        <w:rPr>
          <w:rStyle w:val="TagStyle"/>
          <w:rtl/>
        </w:rPr>
        <w:t xml:space="preserve"> &lt;&lt; יור &gt;&gt;</w:t>
      </w:r>
      <w:r>
        <w:rPr>
          <w:rtl/>
        </w:rPr>
        <w:t xml:space="preserve">   </w:t>
      </w:r>
      <w:bookmarkEnd w:id="27799"/>
    </w:p>
    <w:p w14:paraId="53FFBBA4" w14:textId="77777777" w:rsidR="007842B3" w:rsidRDefault="007842B3" w:rsidP="007842B3">
      <w:pPr>
        <w:pStyle w:val="KeepWithNext"/>
        <w:rPr>
          <w:rtl/>
        </w:rPr>
      </w:pPr>
    </w:p>
    <w:p w14:paraId="38560C45" w14:textId="018A1B78" w:rsidR="007842B3" w:rsidRDefault="007842B3" w:rsidP="007842B3">
      <w:pPr>
        <w:rPr>
          <w:rtl/>
        </w:rPr>
      </w:pPr>
      <w:bookmarkStart w:id="27800" w:name="_ETM_Q1_2132655"/>
      <w:bookmarkStart w:id="27801" w:name="_ETM_Q1_2131405"/>
      <w:bookmarkStart w:id="27802" w:name="_ETM_Q1_2131656"/>
      <w:bookmarkStart w:id="27803" w:name="_ETM_Q1_2134659"/>
      <w:bookmarkStart w:id="27804" w:name="_ETM_Q1_2132908"/>
      <w:bookmarkStart w:id="27805" w:name="_ETM_Q1_2131154"/>
      <w:bookmarkEnd w:id="27800"/>
      <w:bookmarkEnd w:id="27801"/>
      <w:bookmarkEnd w:id="27802"/>
      <w:bookmarkEnd w:id="27803"/>
      <w:bookmarkEnd w:id="27804"/>
      <w:bookmarkEnd w:id="27805"/>
      <w:r>
        <w:rPr>
          <w:rFonts w:hint="cs"/>
          <w:rtl/>
        </w:rPr>
        <w:t xml:space="preserve">אבל אנחנו מדברים כרגע </w:t>
      </w:r>
      <w:bookmarkStart w:id="27806" w:name="_ETM_Q1_2131652"/>
      <w:bookmarkEnd w:id="27806"/>
      <w:r>
        <w:rPr>
          <w:rFonts w:hint="cs"/>
          <w:rtl/>
        </w:rPr>
        <w:t>על - - -</w:t>
      </w:r>
      <w:bookmarkStart w:id="27807" w:name="_ETM_Q1_2132903"/>
      <w:bookmarkEnd w:id="27807"/>
    </w:p>
    <w:p w14:paraId="54BB1CA2" w14:textId="77777777" w:rsidR="007842B3" w:rsidRDefault="007842B3" w:rsidP="007842B3">
      <w:pPr>
        <w:rPr>
          <w:rtl/>
        </w:rPr>
      </w:pPr>
    </w:p>
    <w:p w14:paraId="18334875" w14:textId="2D5F5BF8" w:rsidR="007842B3" w:rsidRDefault="007842B3" w:rsidP="007842B3">
      <w:pPr>
        <w:pStyle w:val="a4"/>
        <w:keepNext/>
        <w:rPr>
          <w:rtl/>
        </w:rPr>
      </w:pPr>
      <w:bookmarkStart w:id="27808" w:name="ET_speaker_איתן_פרנס_1705"/>
      <w:r w:rsidRPr="007842B3">
        <w:rPr>
          <w:rStyle w:val="TagStyle"/>
          <w:rtl/>
        </w:rPr>
        <w:t xml:space="preserve"> &lt;&lt; דובר &gt;&gt; </w:t>
      </w:r>
      <w:r>
        <w:rPr>
          <w:rtl/>
        </w:rPr>
        <w:t>איתן פרנס:</w:t>
      </w:r>
      <w:r w:rsidRPr="007842B3">
        <w:rPr>
          <w:rStyle w:val="TagStyle"/>
          <w:rtl/>
        </w:rPr>
        <w:t xml:space="preserve"> &lt;&lt; דובר &gt;&gt;</w:t>
      </w:r>
      <w:r>
        <w:rPr>
          <w:rtl/>
        </w:rPr>
        <w:t xml:space="preserve">   </w:t>
      </w:r>
      <w:bookmarkEnd w:id="27808"/>
    </w:p>
    <w:p w14:paraId="0A43B8DB" w14:textId="77777777" w:rsidR="007842B3" w:rsidRDefault="007842B3" w:rsidP="007842B3">
      <w:pPr>
        <w:pStyle w:val="KeepWithNext"/>
        <w:rPr>
          <w:rtl/>
        </w:rPr>
      </w:pPr>
    </w:p>
    <w:p w14:paraId="4EF30503" w14:textId="376EF600" w:rsidR="007842B3" w:rsidRDefault="007842B3" w:rsidP="007842B3">
      <w:pPr>
        <w:rPr>
          <w:rtl/>
        </w:rPr>
      </w:pPr>
      <w:bookmarkStart w:id="27809" w:name="_ETM_Q1_2131402"/>
      <w:bookmarkStart w:id="27810" w:name="_ETM_Q1_2131902"/>
      <w:bookmarkStart w:id="27811" w:name="_ETM_Q1_2134152"/>
      <w:bookmarkStart w:id="27812" w:name="_ETM_Q1_2132405"/>
      <w:bookmarkEnd w:id="27809"/>
      <w:bookmarkEnd w:id="27810"/>
      <w:bookmarkEnd w:id="27811"/>
      <w:bookmarkEnd w:id="27812"/>
      <w:r>
        <w:rPr>
          <w:rFonts w:hint="cs"/>
          <w:rtl/>
        </w:rPr>
        <w:t>הוא</w:t>
      </w:r>
      <w:bookmarkStart w:id="27813" w:name="_ETM_Q1_2132152"/>
      <w:bookmarkEnd w:id="27813"/>
      <w:r>
        <w:rPr>
          <w:rFonts w:hint="cs"/>
          <w:rtl/>
        </w:rPr>
        <w:t xml:space="preserve"> לעולם לא מוציא</w:t>
      </w:r>
      <w:bookmarkStart w:id="27814" w:name="_ETM_Q1_2130654"/>
      <w:bookmarkEnd w:id="27814"/>
      <w:r>
        <w:rPr>
          <w:rFonts w:hint="cs"/>
          <w:rtl/>
        </w:rPr>
        <w:t xml:space="preserve"> עודפים</w:t>
      </w:r>
      <w:bookmarkStart w:id="27815" w:name="_ETM_Q1_2129652"/>
      <w:bookmarkEnd w:id="27815"/>
      <w:r>
        <w:rPr>
          <w:rFonts w:hint="cs"/>
          <w:rtl/>
        </w:rPr>
        <w:t xml:space="preserve"> ואני א</w:t>
      </w:r>
      <w:bookmarkStart w:id="27816" w:name="_ETM_Q1_2129153"/>
      <w:bookmarkEnd w:id="27816"/>
      <w:r>
        <w:rPr>
          <w:rFonts w:hint="cs"/>
          <w:rtl/>
        </w:rPr>
        <w:t>סביר למה.</w:t>
      </w:r>
      <w:bookmarkStart w:id="27817" w:name="_ETM_Q1_2131905"/>
      <w:bookmarkEnd w:id="27817"/>
      <w:r>
        <w:rPr>
          <w:rFonts w:hint="cs"/>
          <w:rtl/>
        </w:rPr>
        <w:t xml:space="preserve"> </w:t>
      </w:r>
    </w:p>
    <w:p w14:paraId="01F97135" w14:textId="77777777" w:rsidR="007842B3" w:rsidRDefault="007842B3" w:rsidP="007842B3">
      <w:pPr>
        <w:rPr>
          <w:rtl/>
        </w:rPr>
      </w:pPr>
      <w:bookmarkStart w:id="27818" w:name="_ETM_Q1_2132402"/>
      <w:bookmarkStart w:id="27819" w:name="_ETM_Q1_2132652"/>
      <w:bookmarkStart w:id="27820" w:name="_ETM_Q1_2133903"/>
      <w:bookmarkEnd w:id="27818"/>
      <w:bookmarkEnd w:id="27819"/>
      <w:bookmarkEnd w:id="27820"/>
    </w:p>
    <w:p w14:paraId="079A555A" w14:textId="254528CA" w:rsidR="007842B3" w:rsidRDefault="007842B3" w:rsidP="007842B3">
      <w:pPr>
        <w:pStyle w:val="a4"/>
        <w:keepNext/>
        <w:rPr>
          <w:rtl/>
        </w:rPr>
      </w:pPr>
      <w:bookmarkStart w:id="27821" w:name="ET_speaker_תומר_רוזנר_1706"/>
      <w:r w:rsidRPr="007842B3">
        <w:rPr>
          <w:rStyle w:val="TagStyle"/>
          <w:rtl/>
        </w:rPr>
        <w:t xml:space="preserve"> &lt;&lt; דובר &gt;&gt; </w:t>
      </w:r>
      <w:r>
        <w:rPr>
          <w:rtl/>
        </w:rPr>
        <w:t>תומר רוזנר:</w:t>
      </w:r>
      <w:r w:rsidRPr="007842B3">
        <w:rPr>
          <w:rStyle w:val="TagStyle"/>
          <w:rtl/>
        </w:rPr>
        <w:t xml:space="preserve"> &lt;&lt; דובר &gt;&gt;</w:t>
      </w:r>
      <w:r>
        <w:rPr>
          <w:rtl/>
        </w:rPr>
        <w:t xml:space="preserve">   </w:t>
      </w:r>
      <w:bookmarkEnd w:id="27821"/>
    </w:p>
    <w:p w14:paraId="2A233C7A" w14:textId="77777777" w:rsidR="007842B3" w:rsidRDefault="007842B3" w:rsidP="007842B3">
      <w:pPr>
        <w:pStyle w:val="KeepWithNext"/>
        <w:rPr>
          <w:rtl/>
        </w:rPr>
      </w:pPr>
    </w:p>
    <w:p w14:paraId="04B351FF" w14:textId="624F5940" w:rsidR="007842B3" w:rsidRDefault="007842B3" w:rsidP="007842B3">
      <w:pPr>
        <w:rPr>
          <w:rtl/>
        </w:rPr>
      </w:pPr>
      <w:bookmarkStart w:id="27822" w:name="_ETM_Q1_2135654"/>
      <w:bookmarkStart w:id="27823" w:name="_ETM_Q1_2133905"/>
      <w:bookmarkStart w:id="27824" w:name="_ETM_Q1_2130405"/>
      <w:bookmarkEnd w:id="27822"/>
      <w:bookmarkEnd w:id="27823"/>
      <w:bookmarkEnd w:id="27824"/>
      <w:r>
        <w:rPr>
          <w:rFonts w:hint="cs"/>
          <w:rtl/>
        </w:rPr>
        <w:t>גג הכנסת</w:t>
      </w:r>
      <w:bookmarkStart w:id="27825" w:name="_ETM_Q1_2127403"/>
      <w:bookmarkEnd w:id="27825"/>
      <w:r>
        <w:rPr>
          <w:rFonts w:hint="cs"/>
          <w:rtl/>
        </w:rPr>
        <w:t xml:space="preserve"> הוא לא גג אופייני. </w:t>
      </w:r>
    </w:p>
    <w:p w14:paraId="1BF011D7" w14:textId="77777777" w:rsidR="007842B3" w:rsidRDefault="007842B3" w:rsidP="007842B3">
      <w:pPr>
        <w:rPr>
          <w:rtl/>
        </w:rPr>
      </w:pPr>
      <w:bookmarkStart w:id="27826" w:name="_ETM_Q1_2133404"/>
      <w:bookmarkStart w:id="27827" w:name="_ETM_Q1_2132404"/>
      <w:bookmarkStart w:id="27828" w:name="_ETM_Q1_2133154"/>
      <w:bookmarkStart w:id="27829" w:name="_ETM_Q1_2133902"/>
      <w:bookmarkEnd w:id="27826"/>
      <w:bookmarkEnd w:id="27827"/>
      <w:bookmarkEnd w:id="27828"/>
      <w:bookmarkEnd w:id="27829"/>
    </w:p>
    <w:p w14:paraId="0301968C" w14:textId="2473CFC2" w:rsidR="007842B3" w:rsidRDefault="007842B3" w:rsidP="007842B3">
      <w:pPr>
        <w:pStyle w:val="af6"/>
        <w:keepNext/>
        <w:rPr>
          <w:rtl/>
        </w:rPr>
      </w:pPr>
      <w:bookmarkStart w:id="27830" w:name="ET_yor_5069_1708"/>
      <w:r w:rsidRPr="007842B3">
        <w:rPr>
          <w:rStyle w:val="TagStyle"/>
          <w:rtl/>
        </w:rPr>
        <w:t xml:space="preserve"> &lt;&lt; יור &gt;&gt; </w:t>
      </w:r>
      <w:r>
        <w:rPr>
          <w:rtl/>
        </w:rPr>
        <w:t>היו"ר יעקב אשר:</w:t>
      </w:r>
      <w:r w:rsidRPr="007842B3">
        <w:rPr>
          <w:rStyle w:val="TagStyle"/>
          <w:rtl/>
        </w:rPr>
        <w:t xml:space="preserve"> &lt;&lt; יור &gt;&gt;</w:t>
      </w:r>
      <w:r>
        <w:rPr>
          <w:rtl/>
        </w:rPr>
        <w:t xml:space="preserve">   </w:t>
      </w:r>
      <w:bookmarkEnd w:id="27830"/>
    </w:p>
    <w:p w14:paraId="65F06A64" w14:textId="77777777" w:rsidR="007842B3" w:rsidRDefault="007842B3" w:rsidP="007842B3">
      <w:pPr>
        <w:pStyle w:val="KeepWithNext"/>
        <w:rPr>
          <w:rtl/>
        </w:rPr>
      </w:pPr>
    </w:p>
    <w:p w14:paraId="3FE031D5" w14:textId="30476428" w:rsidR="007842B3" w:rsidRDefault="007842B3" w:rsidP="007842B3">
      <w:pPr>
        <w:rPr>
          <w:rtl/>
        </w:rPr>
      </w:pPr>
      <w:bookmarkStart w:id="27831" w:name="_ETM_Q1_2135155"/>
      <w:bookmarkStart w:id="27832" w:name="_ETM_Q1_2133656"/>
      <w:bookmarkStart w:id="27833" w:name="_ETM_Q1_2131903"/>
      <w:bookmarkStart w:id="27834" w:name="_ETM_Q1_2130157"/>
      <w:bookmarkEnd w:id="27831"/>
      <w:bookmarkEnd w:id="27832"/>
      <w:bookmarkEnd w:id="27833"/>
      <w:bookmarkEnd w:id="27834"/>
      <w:r>
        <w:rPr>
          <w:rFonts w:hint="cs"/>
          <w:rtl/>
        </w:rPr>
        <w:t xml:space="preserve">לא, לא אכפת </w:t>
      </w:r>
      <w:bookmarkStart w:id="27835" w:name="_ETM_Q1_2135653"/>
      <w:bookmarkEnd w:id="27835"/>
      <w:r>
        <w:rPr>
          <w:rFonts w:hint="cs"/>
          <w:rtl/>
        </w:rPr>
        <w:t>לי שיוציא קצת עודפים</w:t>
      </w:r>
      <w:bookmarkStart w:id="27836" w:name="_ETM_Q1_2136152"/>
      <w:bookmarkEnd w:id="27836"/>
      <w:r>
        <w:rPr>
          <w:rFonts w:hint="cs"/>
          <w:rtl/>
        </w:rPr>
        <w:t xml:space="preserve">. </w:t>
      </w:r>
      <w:bookmarkStart w:id="27837" w:name="_ETM_Q1_2134404"/>
      <w:bookmarkEnd w:id="27837"/>
    </w:p>
    <w:p w14:paraId="39F4A7B3" w14:textId="77777777" w:rsidR="007842B3" w:rsidRDefault="007842B3" w:rsidP="007842B3">
      <w:pPr>
        <w:rPr>
          <w:rtl/>
        </w:rPr>
      </w:pPr>
      <w:bookmarkStart w:id="27838" w:name="_ETM_Q1_2134652"/>
      <w:bookmarkEnd w:id="27838"/>
    </w:p>
    <w:p w14:paraId="1481DCD5" w14:textId="52A6E316" w:rsidR="007842B3" w:rsidRDefault="007842B3" w:rsidP="007842B3">
      <w:pPr>
        <w:pStyle w:val="a4"/>
        <w:keepNext/>
        <w:rPr>
          <w:rtl/>
        </w:rPr>
      </w:pPr>
      <w:bookmarkStart w:id="27839" w:name="ET_speaker_איתן_פרנס_1709"/>
      <w:r w:rsidRPr="007842B3">
        <w:rPr>
          <w:rStyle w:val="TagStyle"/>
          <w:rtl/>
        </w:rPr>
        <w:t xml:space="preserve"> &lt;&lt; דובר &gt;&gt; </w:t>
      </w:r>
      <w:r>
        <w:rPr>
          <w:rtl/>
        </w:rPr>
        <w:t>איתן פרנס:</w:t>
      </w:r>
      <w:r w:rsidRPr="007842B3">
        <w:rPr>
          <w:rStyle w:val="TagStyle"/>
          <w:rtl/>
        </w:rPr>
        <w:t xml:space="preserve"> &lt;&lt; דובר &gt;&gt;</w:t>
      </w:r>
      <w:r>
        <w:rPr>
          <w:rtl/>
        </w:rPr>
        <w:t xml:space="preserve">   </w:t>
      </w:r>
      <w:bookmarkEnd w:id="27839"/>
    </w:p>
    <w:p w14:paraId="3A6360C3" w14:textId="77777777" w:rsidR="007842B3" w:rsidRDefault="007842B3" w:rsidP="007842B3">
      <w:pPr>
        <w:pStyle w:val="KeepWithNext"/>
        <w:rPr>
          <w:rtl/>
        </w:rPr>
      </w:pPr>
    </w:p>
    <w:p w14:paraId="5040C55B" w14:textId="2A6DD567" w:rsidR="007842B3" w:rsidRDefault="007842B3" w:rsidP="007842B3">
      <w:pPr>
        <w:rPr>
          <w:rtl/>
        </w:rPr>
      </w:pPr>
      <w:bookmarkStart w:id="27840" w:name="_ETM_Q1_2136653"/>
      <w:bookmarkStart w:id="27841" w:name="_ETM_Q1_2134653"/>
      <w:bookmarkStart w:id="27842" w:name="_ETM_Q1_2133153"/>
      <w:bookmarkStart w:id="27843" w:name="_ETM_Q1_2131406"/>
      <w:bookmarkStart w:id="27844" w:name="_ETM_Q1_2130404"/>
      <w:bookmarkStart w:id="27845" w:name="_ETM_Q1_2128653"/>
      <w:bookmarkStart w:id="27846" w:name="_ETM_Q1_2126902"/>
      <w:bookmarkEnd w:id="27840"/>
      <w:bookmarkEnd w:id="27841"/>
      <w:bookmarkEnd w:id="27842"/>
      <w:bookmarkEnd w:id="27843"/>
      <w:bookmarkEnd w:id="27844"/>
      <w:bookmarkEnd w:id="27845"/>
      <w:bookmarkEnd w:id="27846"/>
      <w:r>
        <w:rPr>
          <w:rFonts w:hint="cs"/>
          <w:rtl/>
        </w:rPr>
        <w:t xml:space="preserve">לא אבל הוא לא מוציא. </w:t>
      </w:r>
    </w:p>
    <w:p w14:paraId="73B15132" w14:textId="77777777" w:rsidR="007842B3" w:rsidRDefault="007842B3" w:rsidP="007842B3">
      <w:pPr>
        <w:rPr>
          <w:rtl/>
        </w:rPr>
      </w:pPr>
      <w:bookmarkStart w:id="27847" w:name="_ETM_Q1_2130153"/>
      <w:bookmarkStart w:id="27848" w:name="_ETM_Q1_2138406"/>
      <w:bookmarkStart w:id="27849" w:name="_ETM_Q1_2136652"/>
      <w:bookmarkStart w:id="27850" w:name="_ETM_Q1_2134906"/>
      <w:bookmarkStart w:id="27851" w:name="_ETM_Q1_2133406"/>
      <w:bookmarkEnd w:id="27847"/>
      <w:bookmarkEnd w:id="27848"/>
      <w:bookmarkEnd w:id="27849"/>
      <w:bookmarkEnd w:id="27850"/>
      <w:bookmarkEnd w:id="27851"/>
    </w:p>
    <w:p w14:paraId="65211EFF" w14:textId="7AC1593D" w:rsidR="007842B3" w:rsidRDefault="007842B3" w:rsidP="007842B3">
      <w:pPr>
        <w:pStyle w:val="af6"/>
        <w:keepNext/>
        <w:rPr>
          <w:rtl/>
        </w:rPr>
      </w:pPr>
      <w:bookmarkStart w:id="27852" w:name="ET_yor_5069_1710"/>
      <w:r w:rsidRPr="007842B3">
        <w:rPr>
          <w:rStyle w:val="TagStyle"/>
          <w:rtl/>
        </w:rPr>
        <w:t xml:space="preserve"> &lt;&lt; יור &gt;&gt; </w:t>
      </w:r>
      <w:r>
        <w:rPr>
          <w:rtl/>
        </w:rPr>
        <w:t>היו"ר יעקב אשר:</w:t>
      </w:r>
      <w:r w:rsidRPr="007842B3">
        <w:rPr>
          <w:rStyle w:val="TagStyle"/>
          <w:rtl/>
        </w:rPr>
        <w:t xml:space="preserve"> &lt;&lt; יור &gt;&gt;</w:t>
      </w:r>
      <w:r>
        <w:rPr>
          <w:rtl/>
        </w:rPr>
        <w:t xml:space="preserve">   </w:t>
      </w:r>
      <w:bookmarkEnd w:id="27852"/>
    </w:p>
    <w:p w14:paraId="50DB8DD5" w14:textId="77777777" w:rsidR="007842B3" w:rsidRDefault="007842B3" w:rsidP="007842B3">
      <w:pPr>
        <w:pStyle w:val="KeepWithNext"/>
        <w:rPr>
          <w:rtl/>
        </w:rPr>
      </w:pPr>
    </w:p>
    <w:p w14:paraId="442F88E1" w14:textId="6179D51F" w:rsidR="007842B3" w:rsidRDefault="007842B3" w:rsidP="007842B3">
      <w:pPr>
        <w:rPr>
          <w:rtl/>
        </w:rPr>
      </w:pPr>
      <w:bookmarkStart w:id="27853" w:name="_ETM_Q1_2134406"/>
      <w:bookmarkStart w:id="27854" w:name="_ETM_Q1_2132906"/>
      <w:bookmarkStart w:id="27855" w:name="_ETM_Q1_2131153"/>
      <w:bookmarkEnd w:id="27853"/>
      <w:bookmarkEnd w:id="27854"/>
      <w:bookmarkEnd w:id="27855"/>
      <w:r>
        <w:rPr>
          <w:rFonts w:hint="cs"/>
          <w:rtl/>
        </w:rPr>
        <w:t>ר</w:t>
      </w:r>
      <w:bookmarkStart w:id="27856" w:name="_ETM_Q1_2129403"/>
      <w:bookmarkEnd w:id="27856"/>
      <w:r>
        <w:rPr>
          <w:rFonts w:hint="cs"/>
          <w:rtl/>
        </w:rPr>
        <w:t xml:space="preserve">גע, אני דקה </w:t>
      </w:r>
      <w:bookmarkStart w:id="27857" w:name="_ETM_Q1_2131401"/>
      <w:bookmarkEnd w:id="27857"/>
      <w:r>
        <w:rPr>
          <w:rFonts w:hint="cs"/>
          <w:rtl/>
        </w:rPr>
        <w:t xml:space="preserve">אחורה. בניין </w:t>
      </w:r>
      <w:bookmarkStart w:id="27858" w:name="_ETM_Q1_2141656"/>
      <w:bookmarkEnd w:id="27858"/>
      <w:r>
        <w:rPr>
          <w:rFonts w:hint="cs"/>
          <w:rtl/>
        </w:rPr>
        <w:t>הכנסת הוא בניין</w:t>
      </w:r>
      <w:bookmarkStart w:id="27859" w:name="_ETM_Q1_2141652"/>
      <w:bookmarkEnd w:id="27859"/>
      <w:r>
        <w:rPr>
          <w:rFonts w:hint="cs"/>
          <w:rtl/>
        </w:rPr>
        <w:t xml:space="preserve"> ענק וגד</w:t>
      </w:r>
      <w:bookmarkStart w:id="27860" w:name="_ETM_Q1_2142657"/>
      <w:bookmarkEnd w:id="27860"/>
      <w:r>
        <w:rPr>
          <w:rFonts w:hint="cs"/>
          <w:rtl/>
        </w:rPr>
        <w:t>ול</w:t>
      </w:r>
      <w:bookmarkStart w:id="27861" w:name="_ETM_Q1_2141407"/>
      <w:bookmarkEnd w:id="27861"/>
      <w:r>
        <w:rPr>
          <w:rFonts w:hint="cs"/>
          <w:rtl/>
        </w:rPr>
        <w:t>, הוא הרבה יותר</w:t>
      </w:r>
      <w:bookmarkStart w:id="27862" w:name="_ETM_Q1_2143155"/>
      <w:bookmarkStart w:id="27863" w:name="_ETM_Q1_2143407"/>
      <w:bookmarkEnd w:id="27862"/>
      <w:bookmarkEnd w:id="27863"/>
      <w:r>
        <w:rPr>
          <w:rFonts w:hint="cs"/>
          <w:rtl/>
        </w:rPr>
        <w:t xml:space="preserve"> גדול מכל מגדל אחר שת</w:t>
      </w:r>
      <w:bookmarkStart w:id="27864" w:name="_ETM_Q1_2144655"/>
      <w:bookmarkEnd w:id="27864"/>
      <w:r>
        <w:rPr>
          <w:rFonts w:hint="cs"/>
          <w:rtl/>
        </w:rPr>
        <w:t xml:space="preserve">נסה </w:t>
      </w:r>
      <w:bookmarkStart w:id="27865" w:name="_ETM_Q1_2143403"/>
      <w:bookmarkEnd w:id="27865"/>
      <w:r>
        <w:rPr>
          <w:rFonts w:hint="cs"/>
          <w:rtl/>
        </w:rPr>
        <w:t xml:space="preserve">לכסות ואל </w:t>
      </w:r>
      <w:bookmarkStart w:id="27866" w:name="_ETM_Q1_2144405"/>
      <w:bookmarkStart w:id="27867" w:name="_ETM_Q1_2142405"/>
      <w:bookmarkStart w:id="27868" w:name="_ETM_Q1_2141403"/>
      <w:bookmarkStart w:id="27869" w:name="_ETM_Q1_2141902"/>
      <w:bookmarkEnd w:id="27866"/>
      <w:bookmarkEnd w:id="27867"/>
      <w:bookmarkEnd w:id="27868"/>
      <w:bookmarkEnd w:id="27869"/>
      <w:r>
        <w:rPr>
          <w:rFonts w:hint="cs"/>
          <w:rtl/>
        </w:rPr>
        <w:t xml:space="preserve">תשכחו דבר אחד </w:t>
      </w:r>
      <w:bookmarkStart w:id="27870" w:name="_ETM_Q1_2149156"/>
      <w:bookmarkStart w:id="27871" w:name="_ETM_Q1_2149655"/>
      <w:bookmarkStart w:id="27872" w:name="_ETM_Q1_2146402"/>
      <w:bookmarkStart w:id="27873" w:name="_ETM_Q1_2152656"/>
      <w:bookmarkStart w:id="27874" w:name="_ETM_Q1_2153151"/>
      <w:bookmarkStart w:id="27875" w:name="_ETM_Q1_2151404"/>
      <w:bookmarkStart w:id="27876" w:name="_ETM_Q1_2149654"/>
      <w:bookmarkEnd w:id="27870"/>
      <w:bookmarkEnd w:id="27871"/>
      <w:bookmarkEnd w:id="27872"/>
      <w:bookmarkEnd w:id="27873"/>
      <w:bookmarkEnd w:id="27874"/>
      <w:bookmarkEnd w:id="27875"/>
      <w:bookmarkEnd w:id="27876"/>
      <w:r>
        <w:rPr>
          <w:rFonts w:hint="cs"/>
          <w:rtl/>
        </w:rPr>
        <w:t xml:space="preserve">שבו </w:t>
      </w:r>
      <w:bookmarkStart w:id="27877" w:name="_ETM_Q1_2148905"/>
      <w:bookmarkStart w:id="27878" w:name="_ETM_Q1_2147155"/>
      <w:bookmarkEnd w:id="27877"/>
      <w:bookmarkEnd w:id="27878"/>
      <w:r>
        <w:rPr>
          <w:rFonts w:hint="cs"/>
          <w:rtl/>
        </w:rPr>
        <w:t xml:space="preserve">נציגת האוצר צודקת. </w:t>
      </w:r>
      <w:bookmarkStart w:id="27879" w:name="_ETM_Q1_2149902"/>
      <w:bookmarkEnd w:id="27879"/>
      <w:r>
        <w:rPr>
          <w:rFonts w:hint="cs"/>
          <w:rtl/>
        </w:rPr>
        <w:t>ברגע שאני מחליט</w:t>
      </w:r>
      <w:bookmarkStart w:id="27880" w:name="_ETM_Q1_2150655"/>
      <w:bookmarkStart w:id="27881" w:name="_ETM_Q1_2150654"/>
      <w:bookmarkStart w:id="27882" w:name="_ETM_Q1_2149404"/>
      <w:bookmarkEnd w:id="27880"/>
      <w:bookmarkEnd w:id="27881"/>
      <w:bookmarkEnd w:id="27882"/>
      <w:r>
        <w:rPr>
          <w:rFonts w:hint="cs"/>
          <w:rtl/>
        </w:rPr>
        <w:t xml:space="preserve"> לתת את</w:t>
      </w:r>
      <w:bookmarkStart w:id="27883" w:name="_ETM_Q1_2150402"/>
      <w:bookmarkEnd w:id="27883"/>
      <w:r>
        <w:rPr>
          <w:rFonts w:hint="cs"/>
          <w:rtl/>
        </w:rPr>
        <w:t xml:space="preserve"> שיקול הדעת אז אם </w:t>
      </w:r>
      <w:bookmarkStart w:id="27884" w:name="_ETM_Q1_2153904"/>
      <w:bookmarkStart w:id="27885" w:name="_ETM_Q1_2152154"/>
      <w:bookmarkStart w:id="27886" w:name="_ETM_Q1_2150407"/>
      <w:bookmarkStart w:id="27887" w:name="_ETM_Q1_2156152"/>
      <w:bookmarkEnd w:id="27884"/>
      <w:bookmarkEnd w:id="27885"/>
      <w:bookmarkEnd w:id="27886"/>
      <w:r>
        <w:rPr>
          <w:rFonts w:hint="cs"/>
          <w:rtl/>
        </w:rPr>
        <w:t>יבוא</w:t>
      </w:r>
      <w:bookmarkStart w:id="27888" w:name="_ETM_Q1_2155402"/>
      <w:bookmarkEnd w:id="27888"/>
      <w:r>
        <w:rPr>
          <w:rFonts w:hint="cs"/>
          <w:rtl/>
        </w:rPr>
        <w:t xml:space="preserve">ו </w:t>
      </w:r>
      <w:bookmarkStart w:id="27889" w:name="_ETM_Q1_2153403"/>
      <w:bookmarkEnd w:id="27887"/>
      <w:bookmarkEnd w:id="27889"/>
      <w:r>
        <w:rPr>
          <w:rFonts w:hint="cs"/>
          <w:rtl/>
        </w:rPr>
        <w:t xml:space="preserve">לרשות מקומית </w:t>
      </w:r>
      <w:bookmarkStart w:id="27890" w:name="_ETM_Q1_2159669"/>
      <w:bookmarkStart w:id="27891" w:name="_ETM_Q1_2157906"/>
      <w:bookmarkStart w:id="27892" w:name="_ETM_Q1_2156153"/>
      <w:bookmarkStart w:id="27893" w:name="_ETM_Q1_2154903"/>
      <w:bookmarkStart w:id="27894" w:name="_ETM_Q1_2153153"/>
      <w:bookmarkEnd w:id="27890"/>
      <w:bookmarkEnd w:id="27891"/>
      <w:bookmarkEnd w:id="27892"/>
      <w:bookmarkEnd w:id="27893"/>
      <w:bookmarkEnd w:id="27894"/>
      <w:r>
        <w:rPr>
          <w:rFonts w:hint="cs"/>
          <w:rtl/>
        </w:rPr>
        <w:t>ש</w:t>
      </w:r>
      <w:bookmarkStart w:id="27895" w:name="_ETM_Q1_2151407"/>
      <w:bookmarkEnd w:id="27895"/>
      <w:r>
        <w:rPr>
          <w:rFonts w:hint="cs"/>
          <w:rtl/>
        </w:rPr>
        <w:t>לושה בניינים ביחד</w:t>
      </w:r>
      <w:bookmarkStart w:id="27896" w:name="_ETM_Q1_2153655"/>
      <w:bookmarkEnd w:id="27896"/>
      <w:r>
        <w:rPr>
          <w:rFonts w:hint="cs"/>
          <w:rtl/>
        </w:rPr>
        <w:t xml:space="preserve"> שרוצים מיתקן קטן אז יהיה ל</w:t>
      </w:r>
      <w:bookmarkStart w:id="27897" w:name="_ETM_Q1_2159906"/>
      <w:bookmarkEnd w:id="27897"/>
      <w:r>
        <w:rPr>
          <w:rFonts w:hint="cs"/>
          <w:rtl/>
        </w:rPr>
        <w:t>הם א</w:t>
      </w:r>
      <w:bookmarkStart w:id="27898" w:name="_ETM_Q1_2158652"/>
      <w:bookmarkEnd w:id="27898"/>
      <w:r>
        <w:rPr>
          <w:rFonts w:hint="cs"/>
          <w:rtl/>
        </w:rPr>
        <w:t xml:space="preserve">ת שיקול הדעת לזה. </w:t>
      </w:r>
      <w:bookmarkStart w:id="27899" w:name="_ETM_Q1_2161652"/>
      <w:bookmarkStart w:id="27900" w:name="_ETM_Q1_2161904"/>
      <w:bookmarkEnd w:id="27899"/>
      <w:bookmarkEnd w:id="27900"/>
    </w:p>
    <w:p w14:paraId="710681E8" w14:textId="77777777" w:rsidR="007842B3" w:rsidRDefault="007842B3" w:rsidP="007842B3">
      <w:pPr>
        <w:rPr>
          <w:rtl/>
        </w:rPr>
      </w:pPr>
    </w:p>
    <w:p w14:paraId="594C4D6F" w14:textId="0CAC2AE9" w:rsidR="007842B3" w:rsidRDefault="007842B3" w:rsidP="007842B3">
      <w:pPr>
        <w:rPr>
          <w:rtl/>
        </w:rPr>
      </w:pPr>
      <w:r>
        <w:rPr>
          <w:rFonts w:hint="cs"/>
          <w:rtl/>
        </w:rPr>
        <w:t>אנ</w:t>
      </w:r>
      <w:bookmarkStart w:id="27901" w:name="_ETM_Q1_2162155"/>
      <w:bookmarkEnd w:id="27901"/>
      <w:r>
        <w:rPr>
          <w:rFonts w:hint="cs"/>
          <w:rtl/>
        </w:rPr>
        <w:t>י כן נכנסתי</w:t>
      </w:r>
      <w:bookmarkStart w:id="27902" w:name="_ETM_Q1_2163907"/>
      <w:bookmarkEnd w:id="27902"/>
      <w:r>
        <w:rPr>
          <w:rFonts w:hint="cs"/>
          <w:rtl/>
        </w:rPr>
        <w:t xml:space="preserve"> על </w:t>
      </w:r>
      <w:bookmarkStart w:id="27903" w:name="_ETM_Q1_2162156"/>
      <w:bookmarkEnd w:id="27903"/>
      <w:r>
        <w:rPr>
          <w:rFonts w:hint="cs"/>
          <w:rtl/>
        </w:rPr>
        <w:t>הדר</w:t>
      </w:r>
      <w:bookmarkStart w:id="27904" w:name="_ETM_Q1_2161654"/>
      <w:bookmarkEnd w:id="27904"/>
      <w:r>
        <w:rPr>
          <w:rFonts w:hint="cs"/>
          <w:rtl/>
        </w:rPr>
        <w:t>ך לתוך העניין הזה.</w:t>
      </w:r>
      <w:bookmarkStart w:id="27905" w:name="_ETM_Q1_2168156"/>
      <w:bookmarkEnd w:id="27905"/>
      <w:r>
        <w:rPr>
          <w:rFonts w:hint="cs"/>
          <w:rtl/>
        </w:rPr>
        <w:t xml:space="preserve"> מתיקן</w:t>
      </w:r>
      <w:bookmarkStart w:id="27906" w:name="_ETM_Q1_2167154"/>
      <w:bookmarkEnd w:id="27906"/>
      <w:r>
        <w:rPr>
          <w:rFonts w:hint="cs"/>
          <w:rtl/>
        </w:rPr>
        <w:t xml:space="preserve"> אגי</w:t>
      </w:r>
      <w:bookmarkStart w:id="27907" w:name="_ETM_Q1_2167654"/>
      <w:bookmarkEnd w:id="27907"/>
      <w:r>
        <w:rPr>
          <w:rFonts w:hint="cs"/>
          <w:rtl/>
        </w:rPr>
        <w:t xml:space="preserve">רה שמבחינתי זה הפוטו-וולטאי </w:t>
      </w:r>
      <w:bookmarkStart w:id="27908" w:name="_ETM_Q1_2171903"/>
      <w:bookmarkEnd w:id="27908"/>
      <w:r>
        <w:rPr>
          <w:rFonts w:hint="cs"/>
          <w:rtl/>
        </w:rPr>
        <w:t xml:space="preserve">עם </w:t>
      </w:r>
      <w:bookmarkStart w:id="27909" w:name="_ETM_Q1_2171404"/>
      <w:bookmarkStart w:id="27910" w:name="_ETM_Q1_2170902"/>
      <w:bookmarkEnd w:id="27909"/>
      <w:bookmarkEnd w:id="27910"/>
      <w:r>
        <w:rPr>
          <w:rFonts w:hint="cs"/>
          <w:rtl/>
        </w:rPr>
        <w:t>השטיק</w:t>
      </w:r>
      <w:bookmarkStart w:id="27911" w:name="_ETM_Q1_2174404"/>
      <w:bookmarkStart w:id="27912" w:name="_ETM_Q1_2171904"/>
      <w:bookmarkEnd w:id="27911"/>
      <w:bookmarkEnd w:id="27912"/>
      <w:r w:rsidR="006F42BB">
        <w:rPr>
          <w:rFonts w:hint="cs"/>
          <w:rtl/>
        </w:rPr>
        <w:t xml:space="preserve"> של מיתקן האגירה</w:t>
      </w:r>
      <w:bookmarkStart w:id="27913" w:name="_ETM_Q1_2173655"/>
      <w:bookmarkEnd w:id="27913"/>
      <w:r w:rsidR="006F42BB">
        <w:rPr>
          <w:rFonts w:hint="cs"/>
          <w:rtl/>
        </w:rPr>
        <w:t xml:space="preserve"> </w:t>
      </w:r>
      <w:bookmarkStart w:id="27914" w:name="_ETM_Q1_2175401"/>
      <w:bookmarkStart w:id="27915" w:name="_ETM_Q1_2173656"/>
      <w:bookmarkEnd w:id="27914"/>
      <w:bookmarkEnd w:id="27915"/>
      <w:r w:rsidR="006F42BB">
        <w:rPr>
          <w:rFonts w:hint="cs"/>
          <w:rtl/>
        </w:rPr>
        <w:t>ובא לציו</w:t>
      </w:r>
      <w:bookmarkStart w:id="27916" w:name="_ETM_Q1_2173403"/>
      <w:bookmarkStart w:id="27917" w:name="_ETM_Q1_2171653"/>
      <w:bookmarkEnd w:id="27916"/>
      <w:bookmarkEnd w:id="27917"/>
      <w:r w:rsidR="006F42BB">
        <w:rPr>
          <w:rFonts w:hint="cs"/>
          <w:rtl/>
        </w:rPr>
        <w:t>ן</w:t>
      </w:r>
      <w:bookmarkStart w:id="27918" w:name="_ETM_Q1_2170906"/>
      <w:bookmarkEnd w:id="27918"/>
      <w:r w:rsidR="006F42BB">
        <w:rPr>
          <w:rFonts w:hint="cs"/>
          <w:rtl/>
        </w:rPr>
        <w:t xml:space="preserve"> גואל.</w:t>
      </w:r>
      <w:bookmarkStart w:id="27919" w:name="_ETM_Q1_2174902"/>
      <w:bookmarkStart w:id="27920" w:name="_ETM_Q1_2174403"/>
      <w:bookmarkEnd w:id="27919"/>
      <w:bookmarkEnd w:id="27920"/>
      <w:r w:rsidR="006F42BB">
        <w:rPr>
          <w:rFonts w:hint="cs"/>
          <w:rtl/>
        </w:rPr>
        <w:t xml:space="preserve"> הבית הזה מסודר ואם </w:t>
      </w:r>
      <w:bookmarkStart w:id="27921" w:name="_ETM_Q1_2176903"/>
      <w:bookmarkEnd w:id="27921"/>
      <w:r w:rsidR="006F42BB">
        <w:rPr>
          <w:rFonts w:hint="cs"/>
          <w:rtl/>
        </w:rPr>
        <w:t>יהיו</w:t>
      </w:r>
      <w:bookmarkStart w:id="27922" w:name="_ETM_Q1_2175903"/>
      <w:bookmarkStart w:id="27923" w:name="_ETM_Q1_2174656"/>
      <w:bookmarkEnd w:id="27922"/>
      <w:bookmarkEnd w:id="27923"/>
      <w:r w:rsidR="006F42BB">
        <w:rPr>
          <w:rFonts w:hint="cs"/>
          <w:rtl/>
        </w:rPr>
        <w:t xml:space="preserve"> </w:t>
      </w:r>
      <w:bookmarkStart w:id="27924" w:name="_ETM_Q1_2175407"/>
      <w:bookmarkEnd w:id="27924"/>
      <w:r w:rsidR="006F42BB">
        <w:rPr>
          <w:rFonts w:hint="cs"/>
          <w:rtl/>
        </w:rPr>
        <w:t>עודפים</w:t>
      </w:r>
      <w:bookmarkStart w:id="27925" w:name="_ETM_Q1_2176656"/>
      <w:bookmarkEnd w:id="27925"/>
      <w:r w:rsidR="006F42BB">
        <w:rPr>
          <w:rFonts w:hint="cs"/>
          <w:rtl/>
        </w:rPr>
        <w:t xml:space="preserve"> אז יהיו קצת עודפים.</w:t>
      </w:r>
    </w:p>
    <w:p w14:paraId="35C49E74" w14:textId="77777777" w:rsidR="006F42BB" w:rsidRDefault="006F42BB" w:rsidP="007842B3">
      <w:pPr>
        <w:rPr>
          <w:rtl/>
        </w:rPr>
      </w:pPr>
      <w:bookmarkStart w:id="27926" w:name="_ETM_Q1_2180658"/>
      <w:bookmarkEnd w:id="27926"/>
    </w:p>
    <w:p w14:paraId="485BF4BF" w14:textId="6B41D074" w:rsidR="006F42BB" w:rsidRDefault="006F42BB" w:rsidP="006F42BB">
      <w:pPr>
        <w:pStyle w:val="a4"/>
        <w:keepNext/>
        <w:rPr>
          <w:rtl/>
        </w:rPr>
      </w:pPr>
      <w:bookmarkStart w:id="27927" w:name="ET_speaker_איתן_פרנס_1711"/>
      <w:r w:rsidRPr="006F42BB">
        <w:rPr>
          <w:rStyle w:val="TagStyle"/>
          <w:rtl/>
        </w:rPr>
        <w:t xml:space="preserve"> &lt;&lt; דובר &gt;&gt; </w:t>
      </w:r>
      <w:r>
        <w:rPr>
          <w:rtl/>
        </w:rPr>
        <w:t>איתן פרנס:</w:t>
      </w:r>
      <w:r w:rsidRPr="006F42BB">
        <w:rPr>
          <w:rStyle w:val="TagStyle"/>
          <w:rtl/>
        </w:rPr>
        <w:t xml:space="preserve"> &lt;&lt; דובר &gt;&gt;</w:t>
      </w:r>
      <w:r>
        <w:rPr>
          <w:rtl/>
        </w:rPr>
        <w:t xml:space="preserve">   </w:t>
      </w:r>
      <w:bookmarkEnd w:id="27927"/>
    </w:p>
    <w:p w14:paraId="2FF2DB5E" w14:textId="77777777" w:rsidR="006F42BB" w:rsidRDefault="006F42BB" w:rsidP="006F42BB">
      <w:pPr>
        <w:pStyle w:val="KeepWithNext"/>
        <w:rPr>
          <w:rtl/>
        </w:rPr>
      </w:pPr>
    </w:p>
    <w:p w14:paraId="6197EEA8" w14:textId="76E44D2F" w:rsidR="006F42BB" w:rsidRDefault="006F42BB" w:rsidP="006F42BB">
      <w:pPr>
        <w:rPr>
          <w:rtl/>
        </w:rPr>
      </w:pPr>
      <w:bookmarkStart w:id="27928" w:name="_ETM_Q1_2185155"/>
      <w:bookmarkStart w:id="27929" w:name="_ETM_Q1_2185406"/>
      <w:bookmarkEnd w:id="27928"/>
      <w:bookmarkEnd w:id="27929"/>
      <w:r>
        <w:rPr>
          <w:rFonts w:hint="cs"/>
          <w:rtl/>
        </w:rPr>
        <w:t>אדו</w:t>
      </w:r>
      <w:bookmarkStart w:id="27930" w:name="_ETM_Q1_2181906"/>
      <w:bookmarkEnd w:id="27930"/>
      <w:r>
        <w:rPr>
          <w:rFonts w:hint="cs"/>
          <w:rtl/>
        </w:rPr>
        <w:t>ני, א</w:t>
      </w:r>
      <w:bookmarkStart w:id="27931" w:name="_ETM_Q1_2178402"/>
      <w:bookmarkEnd w:id="27931"/>
      <w:r>
        <w:rPr>
          <w:rFonts w:hint="cs"/>
          <w:rtl/>
        </w:rPr>
        <w:t>ני אעזור. אמות</w:t>
      </w:r>
      <w:bookmarkStart w:id="27932" w:name="_ETM_Q1_2176655"/>
      <w:bookmarkEnd w:id="27932"/>
      <w:r>
        <w:rPr>
          <w:rFonts w:hint="cs"/>
          <w:rtl/>
        </w:rPr>
        <w:t xml:space="preserve"> המידה </w:t>
      </w:r>
      <w:bookmarkStart w:id="27933" w:name="_ETM_Q1_2175405"/>
      <w:bookmarkEnd w:id="27933"/>
      <w:r>
        <w:rPr>
          <w:rFonts w:hint="cs"/>
          <w:rtl/>
        </w:rPr>
        <w:t>ש</w:t>
      </w:r>
      <w:bookmarkStart w:id="27934" w:name="_ETM_Q1_2173652"/>
      <w:bookmarkEnd w:id="27934"/>
      <w:r>
        <w:rPr>
          <w:rFonts w:hint="cs"/>
          <w:rtl/>
        </w:rPr>
        <w:t xml:space="preserve">ל </w:t>
      </w:r>
      <w:bookmarkStart w:id="27935" w:name="_ETM_Q1_2173906"/>
      <w:bookmarkEnd w:id="27935"/>
      <w:r>
        <w:rPr>
          <w:rFonts w:hint="cs"/>
          <w:rtl/>
        </w:rPr>
        <w:t xml:space="preserve">רשות החשמל </w:t>
      </w:r>
      <w:bookmarkStart w:id="27936" w:name="_ETM_Q1_2184910"/>
      <w:bookmarkStart w:id="27937" w:name="_ETM_Q1_2185405"/>
      <w:bookmarkEnd w:id="27936"/>
      <w:bookmarkEnd w:id="27937"/>
      <w:r>
        <w:rPr>
          <w:rFonts w:hint="cs"/>
          <w:rtl/>
        </w:rPr>
        <w:t>- - -</w:t>
      </w:r>
      <w:bookmarkStart w:id="27938" w:name="_ETM_Q1_2176654"/>
      <w:bookmarkStart w:id="27939" w:name="_ETM_Q1_2171654"/>
      <w:bookmarkEnd w:id="27938"/>
      <w:bookmarkEnd w:id="27939"/>
    </w:p>
    <w:p w14:paraId="40CDCF90" w14:textId="77777777" w:rsidR="006F42BB" w:rsidRDefault="006F42BB" w:rsidP="006F42BB">
      <w:pPr>
        <w:rPr>
          <w:rtl/>
        </w:rPr>
      </w:pPr>
      <w:bookmarkStart w:id="27940" w:name="_ETM_Q1_2175153"/>
      <w:bookmarkEnd w:id="27940"/>
    </w:p>
    <w:p w14:paraId="373378DD" w14:textId="235773FA" w:rsidR="006F42BB" w:rsidRDefault="006F42BB" w:rsidP="006F42BB">
      <w:pPr>
        <w:pStyle w:val="af6"/>
        <w:keepNext/>
        <w:rPr>
          <w:rtl/>
        </w:rPr>
      </w:pPr>
      <w:bookmarkStart w:id="27941" w:name="ET_yor_5069_1712"/>
      <w:r w:rsidRPr="006F42BB">
        <w:rPr>
          <w:rStyle w:val="TagStyle"/>
          <w:rtl/>
        </w:rPr>
        <w:t xml:space="preserve"> &lt;&lt; יור &gt;&gt; </w:t>
      </w:r>
      <w:r>
        <w:rPr>
          <w:rtl/>
        </w:rPr>
        <w:t>היו"ר יעקב אשר:</w:t>
      </w:r>
      <w:r w:rsidRPr="006F42BB">
        <w:rPr>
          <w:rStyle w:val="TagStyle"/>
          <w:rtl/>
        </w:rPr>
        <w:t xml:space="preserve"> &lt;&lt; יור &gt;&gt;</w:t>
      </w:r>
      <w:r>
        <w:rPr>
          <w:rtl/>
        </w:rPr>
        <w:t xml:space="preserve">   </w:t>
      </w:r>
      <w:bookmarkEnd w:id="27941"/>
    </w:p>
    <w:p w14:paraId="02D8289F" w14:textId="77777777" w:rsidR="006F42BB" w:rsidRDefault="006F42BB" w:rsidP="006F42BB">
      <w:pPr>
        <w:pStyle w:val="KeepWithNext"/>
        <w:rPr>
          <w:rtl/>
        </w:rPr>
      </w:pPr>
    </w:p>
    <w:p w14:paraId="2D41D597" w14:textId="2A1E60C3" w:rsidR="006F42BB" w:rsidRPr="006F42BB" w:rsidRDefault="006F42BB" w:rsidP="006F42BB">
      <w:pPr>
        <w:rPr>
          <w:rtl/>
        </w:rPr>
      </w:pPr>
      <w:bookmarkStart w:id="27942" w:name="_ETM_Q1_2182654"/>
      <w:bookmarkStart w:id="27943" w:name="_ETM_Q1_2183153"/>
      <w:bookmarkStart w:id="27944" w:name="_ETM_Q1_2181404"/>
      <w:bookmarkStart w:id="27945" w:name="_ETM_Q1_2179654"/>
      <w:bookmarkEnd w:id="27942"/>
      <w:bookmarkEnd w:id="27943"/>
      <w:bookmarkEnd w:id="27944"/>
      <w:bookmarkEnd w:id="27945"/>
      <w:r>
        <w:rPr>
          <w:rFonts w:hint="cs"/>
          <w:rtl/>
        </w:rPr>
        <w:t>לכן דיברנו על אותו חיבור חשמל</w:t>
      </w:r>
      <w:bookmarkStart w:id="27946" w:name="_ETM_Q1_2183154"/>
      <w:bookmarkEnd w:id="27946"/>
      <w:r>
        <w:rPr>
          <w:rFonts w:hint="cs"/>
          <w:rtl/>
        </w:rPr>
        <w:t xml:space="preserve"> </w:t>
      </w:r>
      <w:bookmarkStart w:id="27947" w:name="_ETM_Q1_2184404"/>
      <w:bookmarkStart w:id="27948" w:name="_ETM_Q1_2182905"/>
      <w:bookmarkEnd w:id="27947"/>
      <w:bookmarkEnd w:id="27948"/>
      <w:r>
        <w:rPr>
          <w:rFonts w:hint="cs"/>
          <w:rtl/>
        </w:rPr>
        <w:t>ולזה אני מתכוון.</w:t>
      </w:r>
      <w:bookmarkStart w:id="27949" w:name="_ETM_Q1_2183903"/>
      <w:bookmarkEnd w:id="27949"/>
    </w:p>
    <w:p w14:paraId="23A00360" w14:textId="77777777" w:rsidR="006F42BB" w:rsidRDefault="006F42BB" w:rsidP="006F42BB">
      <w:pPr>
        <w:rPr>
          <w:rtl/>
        </w:rPr>
      </w:pPr>
      <w:bookmarkStart w:id="27950" w:name="_ETM_Q1_2177152"/>
      <w:bookmarkEnd w:id="27950"/>
    </w:p>
    <w:p w14:paraId="78046CA7" w14:textId="71AD8516" w:rsidR="006F42BB" w:rsidRDefault="006F42BB" w:rsidP="006F42BB">
      <w:pPr>
        <w:pStyle w:val="a4"/>
        <w:keepNext/>
        <w:rPr>
          <w:rtl/>
        </w:rPr>
      </w:pPr>
      <w:bookmarkStart w:id="27951" w:name="ET_speaker_איתן_פרנס_1713"/>
      <w:r w:rsidRPr="006F42BB">
        <w:rPr>
          <w:rStyle w:val="TagStyle"/>
          <w:rtl/>
        </w:rPr>
        <w:t xml:space="preserve"> &lt;&lt; דובר &gt;&gt; </w:t>
      </w:r>
      <w:r>
        <w:rPr>
          <w:rtl/>
        </w:rPr>
        <w:t>איתן פרנס:</w:t>
      </w:r>
      <w:r w:rsidRPr="006F42BB">
        <w:rPr>
          <w:rStyle w:val="TagStyle"/>
          <w:rtl/>
        </w:rPr>
        <w:t xml:space="preserve"> &lt;&lt; דובר &gt;&gt;</w:t>
      </w:r>
      <w:r>
        <w:rPr>
          <w:rtl/>
        </w:rPr>
        <w:t xml:space="preserve">   </w:t>
      </w:r>
      <w:bookmarkEnd w:id="27951"/>
    </w:p>
    <w:p w14:paraId="1BBD56A6" w14:textId="77777777" w:rsidR="006F42BB" w:rsidRDefault="006F42BB" w:rsidP="006F42BB">
      <w:pPr>
        <w:pStyle w:val="KeepWithNext"/>
        <w:rPr>
          <w:rtl/>
        </w:rPr>
      </w:pPr>
    </w:p>
    <w:p w14:paraId="3F634B7D" w14:textId="01E412A2" w:rsidR="006F42BB" w:rsidRDefault="006F42BB" w:rsidP="006F42BB">
      <w:pPr>
        <w:rPr>
          <w:rtl/>
        </w:rPr>
      </w:pPr>
      <w:r>
        <w:rPr>
          <w:rFonts w:hint="cs"/>
          <w:rtl/>
        </w:rPr>
        <w:t xml:space="preserve">נכון, </w:t>
      </w:r>
      <w:bookmarkStart w:id="27952" w:name="_ETM_Q1_2185153"/>
      <w:bookmarkEnd w:id="27952"/>
      <w:r>
        <w:rPr>
          <w:rFonts w:hint="cs"/>
          <w:rtl/>
        </w:rPr>
        <w:t>אמות המידה של רשות</w:t>
      </w:r>
      <w:bookmarkStart w:id="27953" w:name="_ETM_Q1_2187402"/>
      <w:bookmarkEnd w:id="27953"/>
      <w:r>
        <w:rPr>
          <w:rFonts w:hint="cs"/>
          <w:rtl/>
        </w:rPr>
        <w:t xml:space="preserve"> החשמל </w:t>
      </w:r>
      <w:bookmarkStart w:id="27954" w:name="_ETM_Q1_2186160"/>
      <w:bookmarkStart w:id="27955" w:name="_ETM_Q1_2186405"/>
      <w:bookmarkEnd w:id="27954"/>
      <w:bookmarkEnd w:id="27955"/>
      <w:r>
        <w:rPr>
          <w:rFonts w:hint="cs"/>
          <w:rtl/>
        </w:rPr>
        <w:t>מאפשרת לצרכן חשמל</w:t>
      </w:r>
      <w:bookmarkStart w:id="27956" w:name="_ETM_Q1_2216156"/>
      <w:bookmarkStart w:id="27957" w:name="_ETM_Q1_2207657"/>
      <w:bookmarkStart w:id="27958" w:name="_ETM_Q1_2204906"/>
      <w:bookmarkStart w:id="27959" w:name="_ETM_Q1_2203152"/>
      <w:bookmarkStart w:id="27960" w:name="_ETM_Q1_2201402"/>
      <w:bookmarkStart w:id="27961" w:name="_ETM_Q1_2199654"/>
      <w:bookmarkStart w:id="27962" w:name="_ETM_Q1_2196656"/>
      <w:bookmarkStart w:id="27963" w:name="_ETM_Q1_2197404"/>
      <w:bookmarkStart w:id="27964" w:name="_ETM_Q1_2195652"/>
      <w:bookmarkStart w:id="27965" w:name="_ETM_Q1_2193901"/>
      <w:bookmarkStart w:id="27966" w:name="_ETM_Q1_2192155"/>
      <w:bookmarkStart w:id="27967" w:name="_ETM_Q1_2189655"/>
      <w:bookmarkStart w:id="27968" w:name="_ETM_Q1_2187905"/>
      <w:bookmarkStart w:id="27969" w:name="_ETM_Q1_2186155"/>
      <w:bookmarkStart w:id="27970" w:name="_ETM_Q1_2184403"/>
      <w:bookmarkStart w:id="27971" w:name="_ETM_Q1_2182652"/>
      <w:bookmarkStart w:id="27972" w:name="_ETM_Q1_2180903"/>
      <w:bookmarkEnd w:id="27956"/>
      <w:bookmarkEnd w:id="27957"/>
      <w:bookmarkEnd w:id="27958"/>
      <w:bookmarkEnd w:id="27959"/>
      <w:bookmarkEnd w:id="27960"/>
      <w:bookmarkEnd w:id="27961"/>
      <w:bookmarkEnd w:id="27962"/>
      <w:bookmarkEnd w:id="27963"/>
      <w:bookmarkEnd w:id="27964"/>
      <w:bookmarkEnd w:id="27965"/>
      <w:bookmarkEnd w:id="27966"/>
      <w:bookmarkEnd w:id="27967"/>
      <w:bookmarkEnd w:id="27968"/>
      <w:bookmarkEnd w:id="27969"/>
      <w:bookmarkEnd w:id="27970"/>
      <w:bookmarkEnd w:id="27971"/>
      <w:bookmarkEnd w:id="27972"/>
      <w:r w:rsidR="00C16188">
        <w:rPr>
          <w:rFonts w:hint="cs"/>
          <w:rtl/>
        </w:rPr>
        <w:t xml:space="preserve"> לבקש ב</w:t>
      </w:r>
      <w:bookmarkStart w:id="27973" w:name="_ETM_Q1_2188906"/>
      <w:bookmarkStart w:id="27974" w:name="_ETM_Q1_2187153"/>
      <w:bookmarkEnd w:id="27973"/>
      <w:bookmarkEnd w:id="27974"/>
      <w:r w:rsidR="00C16188">
        <w:rPr>
          <w:rFonts w:hint="cs"/>
          <w:rtl/>
        </w:rPr>
        <w:t>הסדרה של ייצור</w:t>
      </w:r>
      <w:bookmarkStart w:id="27975" w:name="_ETM_Q1_2191903"/>
      <w:bookmarkEnd w:id="27975"/>
      <w:r w:rsidR="00C16188">
        <w:rPr>
          <w:rFonts w:hint="cs"/>
          <w:rtl/>
        </w:rPr>
        <w:t xml:space="preserve"> עודפים</w:t>
      </w:r>
      <w:bookmarkStart w:id="27976" w:name="_ETM_Q1_2190902"/>
      <w:bookmarkEnd w:id="27976"/>
      <w:r w:rsidR="00C16188">
        <w:rPr>
          <w:rFonts w:hint="cs"/>
          <w:rtl/>
        </w:rPr>
        <w:t xml:space="preserve"> והעברתם לרשת, מיתקן סולארי שמחובר לחיבור אחד עם סוללה</w:t>
      </w:r>
      <w:bookmarkStart w:id="27977" w:name="_ETM_Q1_2196904"/>
      <w:bookmarkEnd w:id="27977"/>
      <w:r w:rsidR="00C16188">
        <w:rPr>
          <w:rFonts w:hint="cs"/>
          <w:rtl/>
        </w:rPr>
        <w:t xml:space="preserve"> שמחוברת לאותו חיבור</w:t>
      </w:r>
      <w:bookmarkStart w:id="27978" w:name="_ETM_Q1_2197903"/>
      <w:bookmarkStart w:id="27979" w:name="_ETM_Q1_2196152"/>
      <w:bookmarkEnd w:id="27978"/>
      <w:bookmarkEnd w:id="27979"/>
      <w:r w:rsidR="00C16188">
        <w:rPr>
          <w:rFonts w:hint="cs"/>
          <w:rtl/>
        </w:rPr>
        <w:t xml:space="preserve">, </w:t>
      </w:r>
      <w:bookmarkStart w:id="27980" w:name="_ETM_Q1_2195655"/>
      <w:bookmarkEnd w:id="27980"/>
      <w:r w:rsidR="00C16188">
        <w:rPr>
          <w:rFonts w:hint="cs"/>
          <w:rtl/>
        </w:rPr>
        <w:t>האלקטרונים חיים בתוך אותו מקום ו</w:t>
      </w:r>
      <w:bookmarkStart w:id="27981" w:name="_ETM_Q1_2201152"/>
      <w:bookmarkStart w:id="27982" w:name="_ETM_Q1_2199403"/>
      <w:bookmarkEnd w:id="27981"/>
      <w:bookmarkEnd w:id="27982"/>
      <w:r w:rsidR="00C16188">
        <w:rPr>
          <w:rFonts w:hint="cs"/>
          <w:rtl/>
        </w:rPr>
        <w:t>חבל להתפלסף על זה, סליחה שאני אומר.</w:t>
      </w:r>
      <w:bookmarkStart w:id="27983" w:name="_ETM_Q1_2207902"/>
      <w:bookmarkStart w:id="27984" w:name="_ETM_Q1_2206151"/>
      <w:bookmarkEnd w:id="27983"/>
      <w:bookmarkEnd w:id="27984"/>
    </w:p>
    <w:p w14:paraId="3DB8D672" w14:textId="77777777" w:rsidR="00C16188" w:rsidRDefault="00C16188" w:rsidP="006F42BB">
      <w:pPr>
        <w:rPr>
          <w:rtl/>
        </w:rPr>
      </w:pPr>
      <w:bookmarkStart w:id="27985" w:name="_ETM_Q1_2202906"/>
      <w:bookmarkStart w:id="27986" w:name="_ETM_Q1_2203156"/>
      <w:bookmarkEnd w:id="27985"/>
      <w:bookmarkEnd w:id="27986"/>
    </w:p>
    <w:p w14:paraId="031D1B5A" w14:textId="4F5247A4" w:rsidR="00C16188" w:rsidRDefault="00C16188" w:rsidP="00C16188">
      <w:pPr>
        <w:pStyle w:val="af6"/>
        <w:keepNext/>
        <w:rPr>
          <w:rtl/>
        </w:rPr>
      </w:pPr>
      <w:bookmarkStart w:id="27987" w:name="ET_yor_5069_1714"/>
      <w:r w:rsidRPr="00C16188">
        <w:rPr>
          <w:rStyle w:val="TagStyle"/>
          <w:rtl/>
        </w:rPr>
        <w:t xml:space="preserve"> &lt;&lt; יור &gt;&gt; </w:t>
      </w:r>
      <w:r>
        <w:rPr>
          <w:rtl/>
        </w:rPr>
        <w:t>היו"ר יעקב אשר:</w:t>
      </w:r>
      <w:r w:rsidRPr="00C16188">
        <w:rPr>
          <w:rStyle w:val="TagStyle"/>
          <w:rtl/>
        </w:rPr>
        <w:t xml:space="preserve"> &lt;&lt; יור &gt;&gt;</w:t>
      </w:r>
      <w:r>
        <w:rPr>
          <w:rtl/>
        </w:rPr>
        <w:t xml:space="preserve">   </w:t>
      </w:r>
      <w:bookmarkEnd w:id="27987"/>
    </w:p>
    <w:p w14:paraId="58702088" w14:textId="77777777" w:rsidR="00C16188" w:rsidRDefault="00C16188" w:rsidP="00C16188">
      <w:pPr>
        <w:pStyle w:val="KeepWithNext"/>
        <w:rPr>
          <w:rtl/>
        </w:rPr>
      </w:pPr>
    </w:p>
    <w:p w14:paraId="6C236CF7" w14:textId="77777777" w:rsidR="00C16188" w:rsidRDefault="00C16188" w:rsidP="00C16188">
      <w:pPr>
        <w:rPr>
          <w:rtl/>
        </w:rPr>
      </w:pPr>
      <w:r>
        <w:rPr>
          <w:rFonts w:hint="cs"/>
          <w:rtl/>
        </w:rPr>
        <w:t>ס</w:t>
      </w:r>
      <w:bookmarkStart w:id="27988" w:name="_ETM_Q1_2206655"/>
      <w:bookmarkEnd w:id="27988"/>
      <w:r>
        <w:rPr>
          <w:rFonts w:hint="cs"/>
          <w:rtl/>
        </w:rPr>
        <w:t>בב</w:t>
      </w:r>
      <w:bookmarkStart w:id="27989" w:name="_ETM_Q1_2204904"/>
      <w:bookmarkEnd w:id="27989"/>
      <w:r>
        <w:rPr>
          <w:rFonts w:hint="cs"/>
          <w:rtl/>
        </w:rPr>
        <w:t xml:space="preserve">ה, </w:t>
      </w:r>
      <w:bookmarkStart w:id="27990" w:name="_ETM_Q1_2203653"/>
      <w:bookmarkEnd w:id="27990"/>
      <w:r>
        <w:rPr>
          <w:rFonts w:hint="cs"/>
          <w:rtl/>
        </w:rPr>
        <w:t xml:space="preserve">אז </w:t>
      </w:r>
      <w:bookmarkStart w:id="27991" w:name="_ETM_Q1_2201903"/>
      <w:bookmarkEnd w:id="27991"/>
      <w:r>
        <w:rPr>
          <w:rFonts w:hint="cs"/>
          <w:rtl/>
        </w:rPr>
        <w:t>אמרנו שאין מ</w:t>
      </w:r>
      <w:bookmarkStart w:id="27992" w:name="_ETM_Q1_2200904"/>
      <w:bookmarkEnd w:id="27992"/>
      <w:r>
        <w:rPr>
          <w:rFonts w:hint="cs"/>
          <w:rtl/>
        </w:rPr>
        <w:t>יתקן</w:t>
      </w:r>
      <w:bookmarkStart w:id="27993" w:name="_ETM_Q1_2204155"/>
      <w:bookmarkEnd w:id="27993"/>
      <w:r>
        <w:rPr>
          <w:rFonts w:hint="cs"/>
          <w:rtl/>
        </w:rPr>
        <w:t xml:space="preserve"> בשביל שתיים ואין מיתקן בשביל שלוש. </w:t>
      </w:r>
    </w:p>
    <w:p w14:paraId="4EA84D01" w14:textId="77777777" w:rsidR="00C16188" w:rsidRDefault="00C16188" w:rsidP="00C16188">
      <w:pPr>
        <w:rPr>
          <w:rtl/>
        </w:rPr>
      </w:pPr>
    </w:p>
    <w:p w14:paraId="5218D994" w14:textId="45DDB6D0" w:rsidR="00C16188" w:rsidRDefault="00C16188" w:rsidP="00C16188">
      <w:pPr>
        <w:pStyle w:val="a4"/>
        <w:keepNext/>
        <w:rPr>
          <w:rtl/>
        </w:rPr>
      </w:pPr>
      <w:bookmarkStart w:id="27994" w:name="ET_speaker_תומר_רוזנר_1715"/>
      <w:r w:rsidRPr="00C16188">
        <w:rPr>
          <w:rStyle w:val="TagStyle"/>
          <w:rtl/>
        </w:rPr>
        <w:t xml:space="preserve"> &lt;&lt; דובר &gt;&gt; </w:t>
      </w:r>
      <w:r>
        <w:rPr>
          <w:rtl/>
        </w:rPr>
        <w:t>תומר רוזנר:</w:t>
      </w:r>
      <w:r w:rsidRPr="00C16188">
        <w:rPr>
          <w:rStyle w:val="TagStyle"/>
          <w:rtl/>
        </w:rPr>
        <w:t xml:space="preserve"> &lt;&lt; דובר &gt;&gt;</w:t>
      </w:r>
      <w:r>
        <w:rPr>
          <w:rtl/>
        </w:rPr>
        <w:t xml:space="preserve">   </w:t>
      </w:r>
      <w:bookmarkEnd w:id="27994"/>
    </w:p>
    <w:p w14:paraId="56612290" w14:textId="77777777" w:rsidR="00C16188" w:rsidRDefault="00C16188" w:rsidP="00C16188">
      <w:pPr>
        <w:pStyle w:val="KeepWithNext"/>
        <w:rPr>
          <w:rtl/>
        </w:rPr>
      </w:pPr>
    </w:p>
    <w:p w14:paraId="4997DB0F" w14:textId="3A827CFF" w:rsidR="00C16188" w:rsidRPr="004E18D8" w:rsidRDefault="00C16188" w:rsidP="00C16188">
      <w:pPr>
        <w:rPr>
          <w:rtl/>
        </w:rPr>
      </w:pPr>
      <w:bookmarkStart w:id="27995" w:name="_ETM_Q1_2208655"/>
      <w:bookmarkEnd w:id="27995"/>
      <w:r>
        <w:rPr>
          <w:rFonts w:hint="cs"/>
          <w:rtl/>
        </w:rPr>
        <w:t>נכו</w:t>
      </w:r>
      <w:bookmarkStart w:id="27996" w:name="_ETM_Q1_2209407"/>
      <w:bookmarkEnd w:id="27996"/>
      <w:r>
        <w:rPr>
          <w:rFonts w:hint="cs"/>
          <w:rtl/>
        </w:rPr>
        <w:t>ן</w:t>
      </w:r>
      <w:bookmarkStart w:id="27997" w:name="_ETM_Q1_2205653"/>
      <w:bookmarkEnd w:id="27997"/>
      <w:r>
        <w:rPr>
          <w:rFonts w:hint="cs"/>
          <w:rtl/>
        </w:rPr>
        <w:t xml:space="preserve">, </w:t>
      </w:r>
      <w:bookmarkStart w:id="27998" w:name="_ETM_Q1_2204402"/>
      <w:bookmarkStart w:id="27999" w:name="_ETM_Q1_2207651"/>
      <w:bookmarkStart w:id="28000" w:name="_ETM_Q1_2205904"/>
      <w:bookmarkEnd w:id="27998"/>
      <w:bookmarkEnd w:id="27999"/>
      <w:bookmarkEnd w:id="28000"/>
      <w:r w:rsidRPr="004E18D8">
        <w:rPr>
          <w:rFonts w:hint="cs"/>
          <w:rtl/>
        </w:rPr>
        <w:t xml:space="preserve">אותו חיבור. </w:t>
      </w:r>
    </w:p>
    <w:p w14:paraId="7E83072F" w14:textId="77777777" w:rsidR="00C16188" w:rsidRPr="004E18D8" w:rsidRDefault="00C16188" w:rsidP="00C16188">
      <w:pPr>
        <w:rPr>
          <w:rtl/>
        </w:rPr>
      </w:pPr>
      <w:bookmarkStart w:id="28001" w:name="_ETM_Q1_2207654"/>
      <w:bookmarkStart w:id="28002" w:name="_ETM_Q1_2201904"/>
      <w:bookmarkStart w:id="28003" w:name="_ETM_Q1_2200157"/>
      <w:bookmarkStart w:id="28004" w:name="_ETM_Q1_2196652"/>
      <w:bookmarkStart w:id="28005" w:name="_ETM_Q1_2196902"/>
      <w:bookmarkStart w:id="28006" w:name="_ETM_Q1_2205404"/>
      <w:bookmarkStart w:id="28007" w:name="_ETM_Q1_2203655"/>
      <w:bookmarkEnd w:id="28001"/>
      <w:bookmarkEnd w:id="28002"/>
      <w:bookmarkEnd w:id="28003"/>
      <w:bookmarkEnd w:id="28004"/>
      <w:bookmarkEnd w:id="28005"/>
      <w:bookmarkEnd w:id="28006"/>
      <w:bookmarkEnd w:id="28007"/>
    </w:p>
    <w:p w14:paraId="34241E17" w14:textId="63BB931D" w:rsidR="00C16188" w:rsidRPr="004E18D8" w:rsidRDefault="00C16188" w:rsidP="00C16188">
      <w:pPr>
        <w:pStyle w:val="a4"/>
        <w:keepNext/>
        <w:rPr>
          <w:rtl/>
        </w:rPr>
      </w:pPr>
      <w:bookmarkStart w:id="28008" w:name="ET_speaker_יהודה_זמרת_1716"/>
      <w:r w:rsidRPr="004E18D8">
        <w:rPr>
          <w:rStyle w:val="TagStyle"/>
          <w:rtl/>
        </w:rPr>
        <w:t xml:space="preserve"> &lt;&lt; דובר &gt;&gt; </w:t>
      </w:r>
      <w:r w:rsidRPr="004E18D8">
        <w:rPr>
          <w:rtl/>
        </w:rPr>
        <w:t>יהודה זמרת:</w:t>
      </w:r>
      <w:r w:rsidRPr="004E18D8">
        <w:rPr>
          <w:rStyle w:val="TagStyle"/>
          <w:rtl/>
        </w:rPr>
        <w:t xml:space="preserve"> &lt;&lt; דובר &gt;&gt;</w:t>
      </w:r>
      <w:r w:rsidRPr="004E18D8">
        <w:rPr>
          <w:rtl/>
        </w:rPr>
        <w:t xml:space="preserve">   </w:t>
      </w:r>
      <w:bookmarkEnd w:id="28008"/>
    </w:p>
    <w:p w14:paraId="7714CCB4" w14:textId="77777777" w:rsidR="00C16188" w:rsidRPr="004E18D8" w:rsidRDefault="00C16188" w:rsidP="00C16188">
      <w:pPr>
        <w:pStyle w:val="KeepWithNext"/>
        <w:rPr>
          <w:rtl/>
        </w:rPr>
      </w:pPr>
    </w:p>
    <w:p w14:paraId="5FA01E2E" w14:textId="02077CA3" w:rsidR="00C16188" w:rsidRPr="004E18D8" w:rsidRDefault="004E18D8" w:rsidP="00C16188">
      <w:pPr>
        <w:rPr>
          <w:rtl/>
        </w:rPr>
      </w:pPr>
      <w:bookmarkStart w:id="28009" w:name="_ETM_Q1_2198155"/>
      <w:bookmarkStart w:id="28010" w:name="_ETM_Q1_2198655"/>
      <w:bookmarkStart w:id="28011" w:name="_ETM_Q1_2199154"/>
      <w:bookmarkStart w:id="28012" w:name="_ETM_Q1_2207405"/>
      <w:bookmarkStart w:id="28013" w:name="_ETM_Q1_2208904"/>
      <w:bookmarkStart w:id="28014" w:name="_ETM_Q1_2208657"/>
      <w:bookmarkEnd w:id="28009"/>
      <w:bookmarkEnd w:id="28010"/>
      <w:bookmarkEnd w:id="28011"/>
      <w:bookmarkEnd w:id="28012"/>
      <w:bookmarkEnd w:id="28013"/>
      <w:r w:rsidRPr="004E18D8">
        <w:rPr>
          <w:rFonts w:hint="cs"/>
          <w:rtl/>
        </w:rPr>
        <w:t>אבל</w:t>
      </w:r>
      <w:bookmarkStart w:id="28015" w:name="_ETM_Q1_2209156"/>
      <w:bookmarkStart w:id="28016" w:name="_ETM_Q1_2209402"/>
      <w:bookmarkStart w:id="28017" w:name="_ETM_Q1_2209654"/>
      <w:bookmarkEnd w:id="28015"/>
      <w:bookmarkEnd w:id="28016"/>
      <w:bookmarkEnd w:id="28017"/>
      <w:r w:rsidRPr="004E18D8">
        <w:rPr>
          <w:rFonts w:hint="cs"/>
          <w:rtl/>
        </w:rPr>
        <w:t xml:space="preserve"> אז</w:t>
      </w:r>
      <w:r w:rsidR="00C16188" w:rsidRPr="004E18D8">
        <w:rPr>
          <w:rFonts w:hint="cs"/>
          <w:rtl/>
        </w:rPr>
        <w:t xml:space="preserve"> זה </w:t>
      </w:r>
      <w:bookmarkStart w:id="28018" w:name="_ETM_Q1_2209653"/>
      <w:bookmarkEnd w:id="28018"/>
      <w:r w:rsidR="00C16188" w:rsidRPr="004E18D8">
        <w:rPr>
          <w:rFonts w:hint="cs"/>
          <w:rtl/>
        </w:rPr>
        <w:t>יכול להיות</w:t>
      </w:r>
      <w:bookmarkStart w:id="28019" w:name="_ETM_Q1_2208153"/>
      <w:bookmarkEnd w:id="28019"/>
      <w:r w:rsidR="00C16188" w:rsidRPr="004E18D8">
        <w:rPr>
          <w:rFonts w:hint="cs"/>
          <w:rtl/>
        </w:rPr>
        <w:t xml:space="preserve"> שני בניינים שמחוברים לאותו - - -</w:t>
      </w:r>
    </w:p>
    <w:p w14:paraId="3887A751" w14:textId="77777777" w:rsidR="00C16188" w:rsidRPr="004E18D8" w:rsidRDefault="00C16188" w:rsidP="00C16188">
      <w:pPr>
        <w:rPr>
          <w:rtl/>
        </w:rPr>
      </w:pPr>
      <w:bookmarkStart w:id="28020" w:name="_ETM_Q1_2209905"/>
      <w:bookmarkStart w:id="28021" w:name="_ETM_Q1_2210155"/>
      <w:bookmarkStart w:id="28022" w:name="_ETM_Q1_2211155"/>
      <w:bookmarkStart w:id="28023" w:name="_ETM_Q1_2210406"/>
      <w:bookmarkStart w:id="28024" w:name="_ETM_Q1_2207903"/>
      <w:bookmarkStart w:id="28025" w:name="_ETM_Q1_2206157"/>
      <w:bookmarkStart w:id="28026" w:name="_ETM_Q1_2209153"/>
      <w:bookmarkEnd w:id="28020"/>
      <w:bookmarkEnd w:id="28021"/>
      <w:bookmarkEnd w:id="28022"/>
      <w:bookmarkEnd w:id="28023"/>
      <w:bookmarkEnd w:id="28024"/>
      <w:bookmarkEnd w:id="28025"/>
      <w:bookmarkEnd w:id="28026"/>
    </w:p>
    <w:p w14:paraId="2CDF77C3" w14:textId="51E2689B" w:rsidR="00C16188" w:rsidRPr="004E18D8" w:rsidRDefault="00C16188" w:rsidP="00C16188">
      <w:pPr>
        <w:pStyle w:val="a4"/>
        <w:keepNext/>
        <w:rPr>
          <w:rtl/>
        </w:rPr>
      </w:pPr>
      <w:bookmarkStart w:id="28027" w:name="ET_speaker_איתן_פרנס_1717"/>
      <w:bookmarkStart w:id="28028" w:name="_ETM_Q1_2239404"/>
      <w:bookmarkStart w:id="28029" w:name="_ETM_Q1_2237654"/>
      <w:bookmarkStart w:id="28030" w:name="_ETM_Q1_2235901"/>
      <w:bookmarkStart w:id="28031" w:name="_ETM_Q1_2233901"/>
      <w:bookmarkStart w:id="28032" w:name="_ETM_Q1_2231901"/>
      <w:bookmarkStart w:id="28033" w:name="_ETM_Q1_2230156"/>
      <w:bookmarkStart w:id="28034" w:name="_ETM_Q1_2228401"/>
      <w:bookmarkStart w:id="28035" w:name="_ETM_Q1_2226656"/>
      <w:bookmarkStart w:id="28036" w:name="_ETM_Q1_2224906"/>
      <w:bookmarkStart w:id="28037" w:name="_ETM_Q1_2223656"/>
      <w:r w:rsidRPr="004E18D8">
        <w:rPr>
          <w:rStyle w:val="TagStyle"/>
          <w:rtl/>
        </w:rPr>
        <w:t xml:space="preserve"> &lt;&lt; דובר &gt;&gt; </w:t>
      </w:r>
      <w:r w:rsidRPr="004E18D8">
        <w:rPr>
          <w:rtl/>
        </w:rPr>
        <w:t>איתן פרנס:</w:t>
      </w:r>
      <w:r w:rsidRPr="004E18D8">
        <w:rPr>
          <w:rStyle w:val="TagStyle"/>
          <w:rtl/>
        </w:rPr>
        <w:t xml:space="preserve"> &lt;&lt; </w:t>
      </w:r>
      <w:bookmarkStart w:id="28038" w:name="_ETM_Q1_2221904"/>
      <w:bookmarkStart w:id="28039" w:name="_ETM_Q1_2220156"/>
      <w:bookmarkStart w:id="28040" w:name="_ETM_Q1_2218656"/>
      <w:bookmarkStart w:id="28041" w:name="_ETM_Q1_2217156"/>
      <w:bookmarkStart w:id="28042" w:name="_ETM_Q1_2216152"/>
      <w:bookmarkEnd w:id="28038"/>
      <w:bookmarkEnd w:id="28039"/>
      <w:bookmarkEnd w:id="28040"/>
      <w:bookmarkEnd w:id="28041"/>
      <w:bookmarkEnd w:id="28042"/>
      <w:r w:rsidRPr="004E18D8">
        <w:rPr>
          <w:rStyle w:val="TagStyle"/>
          <w:rtl/>
        </w:rPr>
        <w:t>דובר &gt;&gt;</w:t>
      </w:r>
      <w:r w:rsidRPr="004E18D8">
        <w:rPr>
          <w:rtl/>
        </w:rPr>
        <w:t xml:space="preserve">   </w:t>
      </w:r>
      <w:bookmarkEnd w:id="28027"/>
    </w:p>
    <w:bookmarkEnd w:id="28028"/>
    <w:bookmarkEnd w:id="28029"/>
    <w:bookmarkEnd w:id="28030"/>
    <w:bookmarkEnd w:id="28031"/>
    <w:bookmarkEnd w:id="28032"/>
    <w:bookmarkEnd w:id="28033"/>
    <w:bookmarkEnd w:id="28034"/>
    <w:bookmarkEnd w:id="28035"/>
    <w:bookmarkEnd w:id="28036"/>
    <w:bookmarkEnd w:id="28037"/>
    <w:p w14:paraId="623CD682" w14:textId="77777777" w:rsidR="00C16188" w:rsidRPr="004E18D8" w:rsidRDefault="00C16188" w:rsidP="00C16188">
      <w:pPr>
        <w:pStyle w:val="KeepWithNext"/>
        <w:rPr>
          <w:rtl/>
        </w:rPr>
      </w:pPr>
    </w:p>
    <w:p w14:paraId="720FE20D" w14:textId="5F668358" w:rsidR="00C16188" w:rsidRDefault="00C16188" w:rsidP="00C16188">
      <w:pPr>
        <w:rPr>
          <w:rtl/>
        </w:rPr>
      </w:pPr>
      <w:bookmarkStart w:id="28043" w:name="_ETM_Q1_2206401"/>
      <w:bookmarkEnd w:id="28043"/>
      <w:r w:rsidRPr="004E18D8">
        <w:rPr>
          <w:rFonts w:hint="cs"/>
          <w:rtl/>
        </w:rPr>
        <w:t>אין א</w:t>
      </w:r>
      <w:bookmarkStart w:id="28044" w:name="_ETM_Q1_2221652"/>
      <w:bookmarkStart w:id="28045" w:name="_ETM_Q1_2219902"/>
      <w:bookmarkStart w:id="28046" w:name="_ETM_Q1_2218405"/>
      <w:bookmarkStart w:id="28047" w:name="_ETM_Q1_2217155"/>
      <w:bookmarkStart w:id="28048" w:name="_ETM_Q1_2215401"/>
      <w:bookmarkStart w:id="28049" w:name="_ETM_Q1_2213401"/>
      <w:bookmarkStart w:id="28050" w:name="_ETM_Q1_2211655"/>
      <w:bookmarkStart w:id="28051" w:name="_ETM_Q1_2210152"/>
      <w:bookmarkEnd w:id="28044"/>
      <w:bookmarkEnd w:id="28045"/>
      <w:bookmarkEnd w:id="28046"/>
      <w:bookmarkEnd w:id="28047"/>
      <w:bookmarkEnd w:id="28048"/>
      <w:bookmarkEnd w:id="28049"/>
      <w:bookmarkEnd w:id="28050"/>
      <w:bookmarkEnd w:id="28051"/>
      <w:r w:rsidRPr="004E18D8">
        <w:rPr>
          <w:rFonts w:hint="cs"/>
          <w:rtl/>
        </w:rPr>
        <w:t xml:space="preserve">ותו חיבור לכמה, חבר'ה. </w:t>
      </w:r>
      <w:bookmarkStart w:id="28052" w:name="_ETM_Q1_2210403"/>
      <w:bookmarkStart w:id="28053" w:name="_ETM_Q1_2214155"/>
      <w:bookmarkEnd w:id="28052"/>
      <w:bookmarkEnd w:id="28053"/>
      <w:r w:rsidRPr="004E18D8">
        <w:rPr>
          <w:rFonts w:hint="cs"/>
          <w:rtl/>
        </w:rPr>
        <w:t>החיבו</w:t>
      </w:r>
      <w:bookmarkStart w:id="28054" w:name="_ETM_Q1_2213403"/>
      <w:bookmarkEnd w:id="28054"/>
      <w:r w:rsidRPr="004E18D8">
        <w:rPr>
          <w:rFonts w:hint="cs"/>
          <w:rtl/>
        </w:rPr>
        <w:t xml:space="preserve">ר הוא </w:t>
      </w:r>
      <w:bookmarkStart w:id="28055" w:name="_ETM_Q1_2210153"/>
      <w:bookmarkEnd w:id="28055"/>
      <w:r w:rsidRPr="004E18D8">
        <w:rPr>
          <w:rFonts w:hint="cs"/>
          <w:rtl/>
        </w:rPr>
        <w:t>צרכני.</w:t>
      </w:r>
      <w:r>
        <w:rPr>
          <w:rFonts w:hint="cs"/>
          <w:rtl/>
        </w:rPr>
        <w:t xml:space="preserve"> </w:t>
      </w:r>
    </w:p>
    <w:p w14:paraId="3BFC8F02" w14:textId="77777777" w:rsidR="00C16188" w:rsidRDefault="00C16188" w:rsidP="00C16188">
      <w:pPr>
        <w:rPr>
          <w:rtl/>
        </w:rPr>
      </w:pPr>
      <w:bookmarkStart w:id="28056" w:name="_ETM_Q1_2233154"/>
      <w:bookmarkStart w:id="28057" w:name="_ETM_Q1_2235401"/>
      <w:bookmarkEnd w:id="28056"/>
      <w:bookmarkEnd w:id="28057"/>
    </w:p>
    <w:p w14:paraId="39911BDA" w14:textId="3828C072" w:rsidR="00C16188" w:rsidRDefault="00C16188" w:rsidP="00C16188">
      <w:pPr>
        <w:pStyle w:val="a4"/>
        <w:keepNext/>
        <w:rPr>
          <w:rtl/>
        </w:rPr>
      </w:pPr>
      <w:bookmarkStart w:id="28058" w:name="ET_speaker_תומר_רוזנר_1718"/>
      <w:r w:rsidRPr="00C16188">
        <w:rPr>
          <w:rStyle w:val="TagStyle"/>
          <w:rtl/>
        </w:rPr>
        <w:t xml:space="preserve"> &lt;&lt; דובר &gt;&gt; </w:t>
      </w:r>
      <w:r>
        <w:rPr>
          <w:rtl/>
        </w:rPr>
        <w:t>תומר רוזנר:</w:t>
      </w:r>
      <w:r w:rsidRPr="00C16188">
        <w:rPr>
          <w:rStyle w:val="TagStyle"/>
          <w:rtl/>
        </w:rPr>
        <w:t xml:space="preserve"> &lt;&lt; דובר &gt;&gt;</w:t>
      </w:r>
      <w:r>
        <w:rPr>
          <w:rtl/>
        </w:rPr>
        <w:t xml:space="preserve">   </w:t>
      </w:r>
      <w:bookmarkEnd w:id="28058"/>
    </w:p>
    <w:p w14:paraId="0D6F2349" w14:textId="77777777" w:rsidR="00C16188" w:rsidRDefault="00C16188" w:rsidP="00C16188">
      <w:pPr>
        <w:pStyle w:val="KeepWithNext"/>
        <w:rPr>
          <w:rtl/>
        </w:rPr>
      </w:pPr>
    </w:p>
    <w:p w14:paraId="4B44A9DC" w14:textId="6CD9E7C3" w:rsidR="00C16188" w:rsidRDefault="00C16188" w:rsidP="00C16188">
      <w:pPr>
        <w:rPr>
          <w:rtl/>
        </w:rPr>
      </w:pPr>
      <w:bookmarkStart w:id="28059" w:name="_ETM_Q1_2214653"/>
      <w:bookmarkStart w:id="28060" w:name="_ETM_Q1_2211653"/>
      <w:bookmarkStart w:id="28061" w:name="_ETM_Q1_2209903"/>
      <w:bookmarkStart w:id="28062" w:name="_ETM_Q1_2215156"/>
      <w:bookmarkStart w:id="28063" w:name="_ETM_Q1_2214904"/>
      <w:bookmarkStart w:id="28064" w:name="_ETM_Q1_2213156"/>
      <w:bookmarkEnd w:id="28059"/>
      <w:bookmarkEnd w:id="28060"/>
      <w:bookmarkEnd w:id="28061"/>
      <w:bookmarkEnd w:id="28062"/>
      <w:bookmarkEnd w:id="28063"/>
      <w:bookmarkEnd w:id="28064"/>
      <w:r>
        <w:rPr>
          <w:rFonts w:hint="cs"/>
          <w:rtl/>
        </w:rPr>
        <w:t>זה יכול להיות</w:t>
      </w:r>
      <w:bookmarkStart w:id="28065" w:name="_ETM_Q1_2212904"/>
      <w:bookmarkEnd w:id="28065"/>
      <w:r>
        <w:rPr>
          <w:rFonts w:hint="cs"/>
          <w:rtl/>
        </w:rPr>
        <w:t xml:space="preserve"> שני אגפים של אותו בניין. </w:t>
      </w:r>
    </w:p>
    <w:p w14:paraId="6C03FC9B" w14:textId="77777777" w:rsidR="00C16188" w:rsidRDefault="00C16188" w:rsidP="00C16188">
      <w:pPr>
        <w:rPr>
          <w:rtl/>
        </w:rPr>
      </w:pPr>
      <w:bookmarkStart w:id="28066" w:name="_ETM_Q1_2217652"/>
      <w:bookmarkStart w:id="28067" w:name="_ETM_Q1_2225654"/>
      <w:bookmarkStart w:id="28068" w:name="_ETM_Q1_2227654"/>
      <w:bookmarkEnd w:id="28066"/>
    </w:p>
    <w:p w14:paraId="05709678" w14:textId="118712B8" w:rsidR="00C16188" w:rsidRPr="004E18D8" w:rsidRDefault="00C16188" w:rsidP="00C16188">
      <w:pPr>
        <w:pStyle w:val="af6"/>
        <w:keepNext/>
        <w:rPr>
          <w:rtl/>
        </w:rPr>
      </w:pPr>
      <w:bookmarkStart w:id="28069" w:name="ET_yor_5069_1719"/>
      <w:r w:rsidRPr="00C16188">
        <w:rPr>
          <w:rStyle w:val="TagStyle"/>
          <w:rtl/>
        </w:rPr>
        <w:t xml:space="preserve"> </w:t>
      </w:r>
      <w:r w:rsidRPr="004E18D8">
        <w:rPr>
          <w:rStyle w:val="TagStyle"/>
          <w:rtl/>
        </w:rPr>
        <w:t xml:space="preserve">&lt;&lt; יור &gt;&gt; </w:t>
      </w:r>
      <w:r w:rsidRPr="004E18D8">
        <w:rPr>
          <w:rtl/>
        </w:rPr>
        <w:t>היו"ר יעקב אשר:</w:t>
      </w:r>
      <w:r w:rsidRPr="004E18D8">
        <w:rPr>
          <w:rStyle w:val="TagStyle"/>
          <w:rtl/>
        </w:rPr>
        <w:t xml:space="preserve"> &lt;&lt; יור &gt;&gt;</w:t>
      </w:r>
      <w:r w:rsidRPr="004E18D8">
        <w:rPr>
          <w:rtl/>
        </w:rPr>
        <w:t xml:space="preserve">   </w:t>
      </w:r>
      <w:bookmarkEnd w:id="28069"/>
    </w:p>
    <w:p w14:paraId="04FFEF38" w14:textId="77777777" w:rsidR="00C16188" w:rsidRPr="004E18D8" w:rsidRDefault="00C16188" w:rsidP="00C16188">
      <w:pPr>
        <w:pStyle w:val="KeepWithNext"/>
        <w:rPr>
          <w:rtl/>
        </w:rPr>
      </w:pPr>
    </w:p>
    <w:p w14:paraId="0D420524" w14:textId="41C485A5" w:rsidR="00C16188" w:rsidRPr="00C16188" w:rsidRDefault="00C16188" w:rsidP="00C16188">
      <w:pPr>
        <w:rPr>
          <w:rtl/>
        </w:rPr>
      </w:pPr>
      <w:bookmarkStart w:id="28070" w:name="_ETM_Q1_2220653"/>
      <w:bookmarkStart w:id="28071" w:name="_ETM_Q1_2219152"/>
      <w:bookmarkStart w:id="28072" w:name="_ETM_Q1_2215405"/>
      <w:bookmarkEnd w:id="28070"/>
      <w:bookmarkEnd w:id="28071"/>
      <w:bookmarkEnd w:id="28072"/>
      <w:r w:rsidRPr="004E18D8">
        <w:rPr>
          <w:rFonts w:hint="cs"/>
          <w:rtl/>
        </w:rPr>
        <w:t xml:space="preserve">בדיוק, </w:t>
      </w:r>
      <w:bookmarkStart w:id="28073" w:name="_ETM_Q1_2213902"/>
      <w:bookmarkEnd w:id="28073"/>
      <w:r w:rsidRPr="004E18D8">
        <w:rPr>
          <w:rFonts w:hint="cs"/>
          <w:rtl/>
        </w:rPr>
        <w:t>שני אגפים.</w:t>
      </w:r>
      <w:bookmarkStart w:id="28074" w:name="_ETM_Q1_2218154"/>
      <w:bookmarkStart w:id="28075" w:name="_ETM_Q1_2230154"/>
      <w:bookmarkEnd w:id="28074"/>
      <w:bookmarkEnd w:id="28075"/>
      <w:r>
        <w:rPr>
          <w:rFonts w:hint="cs"/>
          <w:rtl/>
        </w:rPr>
        <w:t xml:space="preserve"> </w:t>
      </w:r>
      <w:bookmarkStart w:id="28076" w:name="_ETM_Q1_2212901"/>
      <w:bookmarkStart w:id="28077" w:name="_ETM_Q1_2215654"/>
      <w:bookmarkStart w:id="28078" w:name="_ETM_Q1_2215651"/>
      <w:bookmarkEnd w:id="28076"/>
      <w:bookmarkEnd w:id="28077"/>
      <w:bookmarkEnd w:id="28078"/>
    </w:p>
    <w:p w14:paraId="13D45A0E" w14:textId="77777777" w:rsidR="00C16188" w:rsidRDefault="00C16188" w:rsidP="00C16188">
      <w:pPr>
        <w:ind w:firstLine="0"/>
        <w:rPr>
          <w:rtl/>
        </w:rPr>
      </w:pPr>
      <w:bookmarkStart w:id="28079" w:name="_ETM_Q1_2134154"/>
      <w:bookmarkStart w:id="28080" w:name="_ETM_Q1_2132654"/>
      <w:bookmarkStart w:id="28081" w:name="_ETM_Q1_2130906"/>
      <w:bookmarkStart w:id="28082" w:name="_ETM_Q1_2129154"/>
      <w:bookmarkStart w:id="28083" w:name="_ETM_Q1_2172655"/>
      <w:bookmarkStart w:id="28084" w:name="_ETM_Q1_2112906"/>
      <w:bookmarkStart w:id="28085" w:name="_ETM_Q1_2110906"/>
      <w:bookmarkStart w:id="28086" w:name="_ETM_Q1_2109154"/>
      <w:bookmarkStart w:id="28087" w:name="_ETM_Q1_2118902"/>
      <w:bookmarkStart w:id="28088" w:name="_ETM_Q1_2133654"/>
      <w:bookmarkStart w:id="28089" w:name="_ETM_Q1_2216906"/>
      <w:bookmarkStart w:id="28090" w:name="_ETM_Q1_2215152"/>
      <w:bookmarkStart w:id="28091" w:name="_ETM_Q1_2216652"/>
      <w:bookmarkEnd w:id="28014"/>
      <w:bookmarkEnd w:id="28079"/>
      <w:bookmarkEnd w:id="28080"/>
      <w:bookmarkEnd w:id="28081"/>
      <w:bookmarkEnd w:id="28082"/>
      <w:bookmarkEnd w:id="28083"/>
      <w:bookmarkEnd w:id="28084"/>
      <w:bookmarkEnd w:id="28085"/>
      <w:bookmarkEnd w:id="28086"/>
      <w:bookmarkEnd w:id="28087"/>
      <w:bookmarkEnd w:id="28088"/>
      <w:bookmarkEnd w:id="28089"/>
      <w:bookmarkEnd w:id="28090"/>
      <w:bookmarkEnd w:id="28091"/>
    </w:p>
    <w:p w14:paraId="1E61DE39" w14:textId="3ED8DE09" w:rsidR="00C16188" w:rsidRPr="004E18D8" w:rsidRDefault="00C16188" w:rsidP="00C16188">
      <w:pPr>
        <w:pStyle w:val="a4"/>
        <w:keepNext/>
        <w:rPr>
          <w:rtl/>
        </w:rPr>
      </w:pPr>
      <w:bookmarkStart w:id="28092" w:name="ET_speaker_תומר_רוזנר_1720"/>
      <w:bookmarkEnd w:id="28067"/>
      <w:bookmarkEnd w:id="28068"/>
      <w:r w:rsidRPr="00C16188">
        <w:rPr>
          <w:rStyle w:val="TagStyle"/>
          <w:rtl/>
        </w:rPr>
        <w:t xml:space="preserve"> </w:t>
      </w:r>
      <w:r w:rsidRPr="004E18D8">
        <w:rPr>
          <w:rStyle w:val="TagStyle"/>
          <w:rtl/>
        </w:rPr>
        <w:t xml:space="preserve">&lt;&lt; דובר &gt;&gt; </w:t>
      </w:r>
      <w:r w:rsidRPr="004E18D8">
        <w:rPr>
          <w:rtl/>
        </w:rPr>
        <w:t>תומר רוזנר:</w:t>
      </w:r>
      <w:r w:rsidRPr="004E18D8">
        <w:rPr>
          <w:rStyle w:val="TagStyle"/>
          <w:rtl/>
        </w:rPr>
        <w:t xml:space="preserve"> &lt;&lt; דובר &gt;&gt;</w:t>
      </w:r>
      <w:r w:rsidRPr="004E18D8">
        <w:rPr>
          <w:rtl/>
        </w:rPr>
        <w:t xml:space="preserve">   </w:t>
      </w:r>
      <w:bookmarkEnd w:id="28092"/>
    </w:p>
    <w:p w14:paraId="578307D2" w14:textId="77777777" w:rsidR="00C16188" w:rsidRPr="004E18D8" w:rsidRDefault="00C16188" w:rsidP="00C16188">
      <w:pPr>
        <w:pStyle w:val="KeepWithNext"/>
        <w:rPr>
          <w:rtl/>
        </w:rPr>
      </w:pPr>
    </w:p>
    <w:p w14:paraId="1E30936A" w14:textId="351EAF04" w:rsidR="00303058" w:rsidRDefault="00C16188" w:rsidP="00C16188">
      <w:pPr>
        <w:rPr>
          <w:rtl/>
        </w:rPr>
      </w:pPr>
      <w:bookmarkStart w:id="28093" w:name="_ETM_Q1_2218402"/>
      <w:bookmarkStart w:id="28094" w:name="_ETM_Q1_2218652"/>
      <w:bookmarkStart w:id="28095" w:name="_ETM_Q1_2217152"/>
      <w:bookmarkStart w:id="28096" w:name="_ETM_Q1_2215402"/>
      <w:bookmarkStart w:id="28097" w:name="_ETM_Q1_2213652"/>
      <w:bookmarkEnd w:id="28093"/>
      <w:bookmarkEnd w:id="28094"/>
      <w:bookmarkEnd w:id="28095"/>
      <w:bookmarkEnd w:id="28096"/>
      <w:bookmarkEnd w:id="28097"/>
      <w:r w:rsidRPr="004E18D8">
        <w:rPr>
          <w:rFonts w:hint="cs"/>
          <w:rtl/>
        </w:rPr>
        <w:t>מה</w:t>
      </w:r>
      <w:bookmarkStart w:id="28098" w:name="_ETM_Q1_2211903"/>
      <w:bookmarkEnd w:id="28098"/>
      <w:r w:rsidRPr="004E18D8">
        <w:rPr>
          <w:rFonts w:hint="cs"/>
          <w:rtl/>
        </w:rPr>
        <w:t xml:space="preserve"> לעשות</w:t>
      </w:r>
      <w:bookmarkStart w:id="28099" w:name="_ETM_Q1_2210405"/>
      <w:bookmarkEnd w:id="28099"/>
      <w:r w:rsidRPr="004E18D8">
        <w:rPr>
          <w:rFonts w:hint="cs"/>
          <w:rtl/>
        </w:rPr>
        <w:t xml:space="preserve">? </w:t>
      </w:r>
      <w:bookmarkStart w:id="28100" w:name="_ETM_Q1_2208656"/>
      <w:bookmarkStart w:id="28101" w:name="_ETM_Q1_2211156"/>
      <w:bookmarkStart w:id="28102" w:name="_ETM_Q1_2093405"/>
      <w:bookmarkStart w:id="28103" w:name="_ETM_Q1_2078154"/>
      <w:bookmarkStart w:id="28104" w:name="_ETM_Q1_2074656"/>
      <w:bookmarkStart w:id="28105" w:name="_ETM_Q1_2072905"/>
      <w:bookmarkStart w:id="28106" w:name="_ETM_Q1_2081156"/>
      <w:bookmarkStart w:id="28107" w:name="_ETM_Q1_2217654"/>
      <w:bookmarkStart w:id="28108" w:name="_ETM_Q1_2216655"/>
      <w:bookmarkEnd w:id="28100"/>
      <w:bookmarkEnd w:id="28101"/>
      <w:bookmarkEnd w:id="28102"/>
      <w:bookmarkEnd w:id="28103"/>
      <w:bookmarkEnd w:id="28104"/>
      <w:bookmarkEnd w:id="28105"/>
      <w:bookmarkEnd w:id="28106"/>
      <w:bookmarkEnd w:id="28107"/>
      <w:bookmarkEnd w:id="28108"/>
      <w:r w:rsidR="00CE653A" w:rsidRPr="004E18D8">
        <w:rPr>
          <w:rFonts w:hint="cs"/>
          <w:rtl/>
        </w:rPr>
        <w:t xml:space="preserve">אם </w:t>
      </w:r>
      <w:bookmarkStart w:id="28109" w:name="_ETM_Q1_2219153"/>
      <w:bookmarkEnd w:id="28109"/>
      <w:r w:rsidR="00CE653A" w:rsidRPr="004E18D8">
        <w:rPr>
          <w:rFonts w:hint="cs"/>
          <w:rtl/>
        </w:rPr>
        <w:t>יש לך</w:t>
      </w:r>
      <w:bookmarkStart w:id="28110" w:name="_ETM_Q1_2219405"/>
      <w:bookmarkEnd w:id="28110"/>
      <w:r w:rsidR="00CE653A" w:rsidRPr="004E18D8">
        <w:rPr>
          <w:rFonts w:hint="cs"/>
          <w:rtl/>
        </w:rPr>
        <w:t xml:space="preserve"> חיבור </w:t>
      </w:r>
      <w:bookmarkStart w:id="28111" w:name="_ETM_Q1_2220654"/>
      <w:bookmarkStart w:id="28112" w:name="_ETM_Q1_2219154"/>
      <w:bookmarkEnd w:id="28111"/>
      <w:r w:rsidR="004E18D8" w:rsidRPr="004E18D8">
        <w:rPr>
          <w:rFonts w:hint="cs"/>
          <w:rtl/>
        </w:rPr>
        <w:t>אחד סימן</w:t>
      </w:r>
      <w:bookmarkStart w:id="28113" w:name="_ETM_Q1_2219654"/>
      <w:bookmarkEnd w:id="28113"/>
      <w:r w:rsidR="004E18D8" w:rsidRPr="004E18D8">
        <w:rPr>
          <w:rFonts w:hint="cs"/>
          <w:rtl/>
        </w:rPr>
        <w:t xml:space="preserve"> שזה צרכן</w:t>
      </w:r>
      <w:bookmarkStart w:id="28114" w:name="_ETM_Q1_2220906"/>
      <w:bookmarkEnd w:id="28114"/>
      <w:r w:rsidR="004E18D8" w:rsidRPr="004E18D8">
        <w:rPr>
          <w:rFonts w:hint="cs"/>
          <w:rtl/>
        </w:rPr>
        <w:t xml:space="preserve"> אחד</w:t>
      </w:r>
      <w:bookmarkStart w:id="28115" w:name="_ETM_Q1_2219905"/>
      <w:bookmarkEnd w:id="28115"/>
      <w:r w:rsidR="004E18D8" w:rsidRPr="004E18D8">
        <w:rPr>
          <w:rFonts w:hint="cs"/>
          <w:rtl/>
        </w:rPr>
        <w:t xml:space="preserve"> עם</w:t>
      </w:r>
      <w:r w:rsidR="00CE653A" w:rsidRPr="004E18D8">
        <w:rPr>
          <w:rFonts w:hint="cs"/>
          <w:rtl/>
        </w:rPr>
        <w:t xml:space="preserve"> </w:t>
      </w:r>
      <w:bookmarkEnd w:id="28112"/>
      <w:r w:rsidR="00CE653A" w:rsidRPr="004E18D8">
        <w:rPr>
          <w:rFonts w:hint="cs"/>
          <w:rtl/>
        </w:rPr>
        <w:t xml:space="preserve">בית משותף אחד. </w:t>
      </w:r>
    </w:p>
    <w:p w14:paraId="73F174B3" w14:textId="77777777" w:rsidR="002A2330" w:rsidRPr="004E18D8" w:rsidRDefault="002A2330" w:rsidP="00C16188">
      <w:pPr>
        <w:rPr>
          <w:rtl/>
        </w:rPr>
      </w:pPr>
    </w:p>
    <w:p w14:paraId="3032D306" w14:textId="77777777" w:rsidR="00CE653A" w:rsidRPr="004E18D8" w:rsidRDefault="00CE653A" w:rsidP="00CE653A">
      <w:pPr>
        <w:ind w:firstLine="0"/>
        <w:rPr>
          <w:rStyle w:val="TagStyle"/>
          <w:rFonts w:ascii="David" w:hAnsi="David"/>
          <w:u w:val="single"/>
          <w:rtl/>
          <w:lang w:eastAsia="he-IL"/>
        </w:rPr>
      </w:pPr>
      <w:bookmarkStart w:id="28116" w:name="_ETM_Q1_1905906"/>
      <w:bookmarkStart w:id="28117" w:name="_ETM_Q1_2080902"/>
      <w:bookmarkStart w:id="28118" w:name="_ETM_Q1_2082656"/>
      <w:bookmarkEnd w:id="28116"/>
      <w:bookmarkEnd w:id="28117"/>
      <w:bookmarkEnd w:id="28118"/>
    </w:p>
    <w:p w14:paraId="6D44508C" w14:textId="70D2FC60" w:rsidR="00CE653A" w:rsidRPr="004E18D8" w:rsidRDefault="00CE653A" w:rsidP="00CE653A">
      <w:pPr>
        <w:pStyle w:val="a4"/>
        <w:keepNext/>
        <w:rPr>
          <w:rtl/>
        </w:rPr>
      </w:pPr>
      <w:bookmarkStart w:id="28119" w:name="ET_speaker_תום_פישר_1724"/>
      <w:r w:rsidRPr="004E18D8">
        <w:rPr>
          <w:rStyle w:val="TagStyle"/>
          <w:rtl/>
        </w:rPr>
        <w:t xml:space="preserve"> &lt;&lt; דובר &gt;&gt; </w:t>
      </w:r>
      <w:r w:rsidRPr="004E18D8">
        <w:rPr>
          <w:rtl/>
        </w:rPr>
        <w:t>תום פישר:</w:t>
      </w:r>
      <w:r w:rsidRPr="004E18D8">
        <w:rPr>
          <w:rStyle w:val="TagStyle"/>
          <w:rtl/>
        </w:rPr>
        <w:t xml:space="preserve"> &lt;&lt; דובר &gt;&gt;</w:t>
      </w:r>
      <w:r w:rsidRPr="004E18D8">
        <w:rPr>
          <w:rtl/>
        </w:rPr>
        <w:t xml:space="preserve">   </w:t>
      </w:r>
      <w:bookmarkStart w:id="28120" w:name="_ETM_Q1_1549655"/>
      <w:bookmarkStart w:id="28121" w:name="_ETM_Q1_1550154"/>
      <w:bookmarkStart w:id="28122" w:name="_ETM_Q1_1550404"/>
      <w:bookmarkEnd w:id="28119"/>
      <w:bookmarkEnd w:id="28120"/>
      <w:bookmarkEnd w:id="28121"/>
      <w:bookmarkEnd w:id="28122"/>
    </w:p>
    <w:p w14:paraId="7B49C5F3" w14:textId="77777777" w:rsidR="00C16188" w:rsidRPr="004E18D8" w:rsidRDefault="00C16188" w:rsidP="00C16188">
      <w:pPr>
        <w:pStyle w:val="KeepWithNext"/>
        <w:rPr>
          <w:rtl/>
        </w:rPr>
      </w:pPr>
    </w:p>
    <w:p w14:paraId="2881A9BA" w14:textId="399F0824" w:rsidR="00C16188" w:rsidRDefault="00C16188" w:rsidP="00C16188">
      <w:pPr>
        <w:rPr>
          <w:rtl/>
        </w:rPr>
      </w:pPr>
      <w:bookmarkStart w:id="28123" w:name="_ETM_Q1_2220401"/>
      <w:bookmarkStart w:id="28124" w:name="_ETM_Q1_2218653"/>
      <w:bookmarkEnd w:id="28123"/>
      <w:bookmarkEnd w:id="28124"/>
      <w:r w:rsidRPr="004E18D8">
        <w:rPr>
          <w:rFonts w:hint="cs"/>
          <w:rtl/>
        </w:rPr>
        <w:t xml:space="preserve">היו"ר, אפשר להבין </w:t>
      </w:r>
      <w:bookmarkStart w:id="28125" w:name="_ETM_Q1_2219906"/>
      <w:bookmarkEnd w:id="28125"/>
      <w:r w:rsidRPr="004E18D8">
        <w:rPr>
          <w:rFonts w:hint="cs"/>
          <w:rtl/>
        </w:rPr>
        <w:t>את ההצעה עד הסוף?</w:t>
      </w:r>
      <w:bookmarkStart w:id="28126" w:name="_ETM_Q1_2220406"/>
      <w:bookmarkStart w:id="28127" w:name="_ETM_Q1_2218655"/>
      <w:bookmarkStart w:id="28128" w:name="_ETM_Q1_2223153"/>
      <w:bookmarkEnd w:id="28126"/>
      <w:bookmarkEnd w:id="28127"/>
      <w:bookmarkEnd w:id="28128"/>
      <w:r w:rsidR="00CE653A" w:rsidRPr="004E18D8">
        <w:rPr>
          <w:rFonts w:hint="cs"/>
          <w:rtl/>
        </w:rPr>
        <w:t xml:space="preserve"> אתה מתכוון למיתקן</w:t>
      </w:r>
      <w:bookmarkStart w:id="28129" w:name="_ETM_Q1_2225152"/>
      <w:bookmarkEnd w:id="28129"/>
      <w:r w:rsidR="00CE653A" w:rsidRPr="004E18D8">
        <w:rPr>
          <w:rFonts w:hint="cs"/>
          <w:rtl/>
        </w:rPr>
        <w:t xml:space="preserve"> </w:t>
      </w:r>
      <w:bookmarkStart w:id="28130" w:name="_ETM_Q1_2223402"/>
      <w:bookmarkEnd w:id="28130"/>
      <w:r w:rsidR="00CE653A" w:rsidRPr="004E18D8">
        <w:rPr>
          <w:rFonts w:hint="cs"/>
          <w:rtl/>
        </w:rPr>
        <w:t>א</w:t>
      </w:r>
      <w:bookmarkStart w:id="28131" w:name="_ETM_Q1_2223654"/>
      <w:bookmarkEnd w:id="28131"/>
      <w:r w:rsidR="00CE653A" w:rsidRPr="004E18D8">
        <w:rPr>
          <w:rFonts w:hint="cs"/>
          <w:rtl/>
        </w:rPr>
        <w:t xml:space="preserve">גירה שנועד לאגור את החשמל שמייצר </w:t>
      </w:r>
      <w:bookmarkStart w:id="28132" w:name="_ETM_Q1_2225903"/>
      <w:bookmarkEnd w:id="28132"/>
      <w:r w:rsidR="00CE653A" w:rsidRPr="004E18D8">
        <w:rPr>
          <w:rFonts w:hint="cs"/>
          <w:rtl/>
        </w:rPr>
        <w:t>המיתקן</w:t>
      </w:r>
      <w:bookmarkStart w:id="28133" w:name="_ETM_Q1_2226152"/>
      <w:bookmarkEnd w:id="28133"/>
      <w:r w:rsidR="00CE653A" w:rsidRPr="004E18D8">
        <w:rPr>
          <w:rFonts w:hint="cs"/>
          <w:rtl/>
        </w:rPr>
        <w:t xml:space="preserve"> הפוטו-וולטאי?</w:t>
      </w:r>
      <w:bookmarkStart w:id="28134" w:name="_ETM_Q1_2225902"/>
      <w:bookmarkStart w:id="28135" w:name="_ETM_Q1_2226402"/>
      <w:bookmarkStart w:id="28136" w:name="_ETM_Q1_2225154"/>
      <w:bookmarkStart w:id="28137" w:name="_ETM_Q1_2220404"/>
      <w:bookmarkStart w:id="28138" w:name="_ETM_Q1_2223154"/>
      <w:bookmarkStart w:id="28139" w:name="_ETM_Q1_2227154"/>
      <w:bookmarkStart w:id="28140" w:name="_ETM_Q1_2229654"/>
      <w:bookmarkStart w:id="28141" w:name="_ETM_Q1_2229655"/>
      <w:bookmarkStart w:id="28142" w:name="_ETM_Q1_2227905"/>
      <w:bookmarkEnd w:id="28134"/>
      <w:bookmarkEnd w:id="28135"/>
      <w:bookmarkEnd w:id="28136"/>
      <w:bookmarkEnd w:id="28137"/>
      <w:bookmarkEnd w:id="28138"/>
      <w:bookmarkEnd w:id="28139"/>
      <w:bookmarkEnd w:id="28140"/>
      <w:bookmarkEnd w:id="28141"/>
      <w:bookmarkEnd w:id="28142"/>
    </w:p>
    <w:p w14:paraId="42CFEDCE" w14:textId="77777777" w:rsidR="00CE653A" w:rsidRDefault="00CE653A" w:rsidP="00C16188">
      <w:pPr>
        <w:rPr>
          <w:rtl/>
        </w:rPr>
      </w:pPr>
      <w:bookmarkStart w:id="28143" w:name="_ETM_Q1_2226902"/>
      <w:bookmarkEnd w:id="28143"/>
    </w:p>
    <w:p w14:paraId="40F77281" w14:textId="2F257EC1" w:rsidR="00CE653A" w:rsidRDefault="00CE653A" w:rsidP="00CE653A">
      <w:pPr>
        <w:pStyle w:val="af6"/>
        <w:keepNext/>
        <w:rPr>
          <w:rtl/>
        </w:rPr>
      </w:pPr>
      <w:bookmarkStart w:id="28144" w:name="ET_yor_5069_1723"/>
      <w:bookmarkStart w:id="28145" w:name="_ETM_Q1_2226905"/>
      <w:bookmarkStart w:id="28146" w:name="_ETM_Q1_2225153"/>
      <w:bookmarkStart w:id="28147" w:name="_ETM_Q1_2231402"/>
      <w:r w:rsidRPr="00CE653A">
        <w:rPr>
          <w:rStyle w:val="TagStyle"/>
          <w:rtl/>
        </w:rPr>
        <w:t xml:space="preserve"> &lt;&lt; יור &gt;&gt; </w:t>
      </w:r>
      <w:r>
        <w:rPr>
          <w:rtl/>
        </w:rPr>
        <w:t>היו"ר יעקב אשר:</w:t>
      </w:r>
      <w:r w:rsidRPr="00CE653A">
        <w:rPr>
          <w:rStyle w:val="TagStyle"/>
          <w:rtl/>
        </w:rPr>
        <w:t xml:space="preserve"> &lt;&lt; יור &gt;&gt;</w:t>
      </w:r>
      <w:r>
        <w:rPr>
          <w:rtl/>
        </w:rPr>
        <w:t xml:space="preserve">   </w:t>
      </w:r>
      <w:bookmarkEnd w:id="28144"/>
    </w:p>
    <w:bookmarkEnd w:id="28145"/>
    <w:bookmarkEnd w:id="28146"/>
    <w:bookmarkEnd w:id="28147"/>
    <w:p w14:paraId="7AE89107" w14:textId="77777777" w:rsidR="00CE653A" w:rsidRDefault="00CE653A" w:rsidP="00CE653A">
      <w:pPr>
        <w:pStyle w:val="KeepWithNext"/>
        <w:rPr>
          <w:rtl/>
        </w:rPr>
      </w:pPr>
    </w:p>
    <w:p w14:paraId="5E8B1E69" w14:textId="4454D3D9" w:rsidR="00CE653A" w:rsidRPr="00CE653A" w:rsidRDefault="00CE653A" w:rsidP="00CE653A">
      <w:pPr>
        <w:rPr>
          <w:rtl/>
        </w:rPr>
      </w:pPr>
      <w:bookmarkStart w:id="28148" w:name="_ETM_Q1_2229151"/>
      <w:bookmarkEnd w:id="28148"/>
      <w:r>
        <w:rPr>
          <w:rFonts w:hint="cs"/>
          <w:rtl/>
        </w:rPr>
        <w:t xml:space="preserve">נכון. </w:t>
      </w:r>
      <w:bookmarkStart w:id="28149" w:name="_ETM_Q1_2229402"/>
      <w:bookmarkStart w:id="28150" w:name="_ETM_Q1_2229652"/>
      <w:bookmarkEnd w:id="28149"/>
      <w:bookmarkEnd w:id="28150"/>
    </w:p>
    <w:p w14:paraId="3467E1AC" w14:textId="77777777" w:rsidR="00CE653A" w:rsidRDefault="00CE653A" w:rsidP="00C16188">
      <w:pPr>
        <w:rPr>
          <w:rtl/>
        </w:rPr>
      </w:pPr>
      <w:bookmarkStart w:id="28151" w:name="_ETM_Q1_2218903"/>
      <w:bookmarkEnd w:id="28151"/>
    </w:p>
    <w:p w14:paraId="68A8152B" w14:textId="5B7A96BE" w:rsidR="00CE653A" w:rsidRDefault="00CE653A" w:rsidP="00CE653A">
      <w:pPr>
        <w:pStyle w:val="a4"/>
        <w:keepNext/>
        <w:rPr>
          <w:rtl/>
        </w:rPr>
      </w:pPr>
      <w:bookmarkStart w:id="28152" w:name="ET_speaker_תום_פישר_1725"/>
      <w:r w:rsidRPr="00CE653A">
        <w:rPr>
          <w:rStyle w:val="TagStyle"/>
          <w:rtl/>
        </w:rPr>
        <w:t xml:space="preserve"> &lt;&lt; דובר &gt;&gt; </w:t>
      </w:r>
      <w:r>
        <w:rPr>
          <w:rtl/>
        </w:rPr>
        <w:t>תום פישר:</w:t>
      </w:r>
      <w:r w:rsidRPr="00CE653A">
        <w:rPr>
          <w:rStyle w:val="TagStyle"/>
          <w:rtl/>
        </w:rPr>
        <w:t xml:space="preserve"> &lt;&lt; דובר &gt;&gt;</w:t>
      </w:r>
      <w:r>
        <w:rPr>
          <w:rtl/>
        </w:rPr>
        <w:t xml:space="preserve">   </w:t>
      </w:r>
      <w:bookmarkEnd w:id="28152"/>
    </w:p>
    <w:p w14:paraId="4014D600" w14:textId="77777777" w:rsidR="00CE653A" w:rsidRDefault="00CE653A" w:rsidP="00CE653A">
      <w:pPr>
        <w:pStyle w:val="KeepWithNext"/>
        <w:rPr>
          <w:rtl/>
        </w:rPr>
      </w:pPr>
    </w:p>
    <w:p w14:paraId="5D42D2F3" w14:textId="4B256950" w:rsidR="00CE653A" w:rsidRDefault="00CE653A" w:rsidP="00CE653A">
      <w:pPr>
        <w:rPr>
          <w:rtl/>
        </w:rPr>
      </w:pPr>
      <w:r>
        <w:rPr>
          <w:rFonts w:hint="cs"/>
          <w:rtl/>
        </w:rPr>
        <w:t>לא</w:t>
      </w:r>
      <w:bookmarkStart w:id="28153" w:name="_ETM_Q1_2228153"/>
      <w:bookmarkEnd w:id="28153"/>
      <w:r>
        <w:rPr>
          <w:rFonts w:hint="cs"/>
          <w:rtl/>
        </w:rPr>
        <w:t xml:space="preserve"> מיתקן אגירה שעומד </w:t>
      </w:r>
      <w:bookmarkStart w:id="28154" w:name="_ETM_Q1_2229656"/>
      <w:bookmarkEnd w:id="28154"/>
      <w:r>
        <w:rPr>
          <w:rFonts w:hint="cs"/>
          <w:rtl/>
        </w:rPr>
        <w:t xml:space="preserve">בפני </w:t>
      </w:r>
      <w:bookmarkStart w:id="28155" w:name="_ETM_Q1_2228402"/>
      <w:bookmarkEnd w:id="28155"/>
      <w:r>
        <w:rPr>
          <w:rFonts w:hint="cs"/>
          <w:rtl/>
        </w:rPr>
        <w:t xml:space="preserve">עצמו? </w:t>
      </w:r>
      <w:bookmarkStart w:id="28156" w:name="_ETM_Q1_2229154"/>
      <w:bookmarkEnd w:id="28156"/>
    </w:p>
    <w:p w14:paraId="7428A195" w14:textId="77777777" w:rsidR="00CE653A" w:rsidRDefault="00CE653A" w:rsidP="00CE653A">
      <w:pPr>
        <w:rPr>
          <w:rtl/>
        </w:rPr>
      </w:pPr>
      <w:bookmarkStart w:id="28157" w:name="_ETM_Q1_2229903"/>
      <w:bookmarkStart w:id="28158" w:name="_ETM_Q1_2227903"/>
      <w:bookmarkStart w:id="28159" w:name="_ETM_Q1_2227403"/>
      <w:bookmarkEnd w:id="28157"/>
      <w:bookmarkEnd w:id="28158"/>
      <w:bookmarkEnd w:id="28159"/>
    </w:p>
    <w:p w14:paraId="27031A5C" w14:textId="71C1AF97" w:rsidR="00CE653A" w:rsidRDefault="00CE653A" w:rsidP="00CE653A">
      <w:pPr>
        <w:pStyle w:val="a4"/>
        <w:keepNext/>
        <w:rPr>
          <w:rtl/>
        </w:rPr>
      </w:pPr>
      <w:bookmarkStart w:id="28160" w:name="ET_speaker_איתן_פרנס_1726"/>
      <w:r w:rsidRPr="00CE653A">
        <w:rPr>
          <w:rStyle w:val="TagStyle"/>
          <w:rtl/>
        </w:rPr>
        <w:t xml:space="preserve"> &lt;&lt; דובר &gt;&gt; </w:t>
      </w:r>
      <w:r>
        <w:rPr>
          <w:rtl/>
        </w:rPr>
        <w:t>איתן פרנס:</w:t>
      </w:r>
      <w:r w:rsidRPr="00CE653A">
        <w:rPr>
          <w:rStyle w:val="TagStyle"/>
          <w:rtl/>
        </w:rPr>
        <w:t xml:space="preserve"> &lt;&lt; דובר &gt;&gt;</w:t>
      </w:r>
      <w:r>
        <w:rPr>
          <w:rtl/>
        </w:rPr>
        <w:t xml:space="preserve">   </w:t>
      </w:r>
      <w:bookmarkEnd w:id="28160"/>
    </w:p>
    <w:p w14:paraId="39697F15" w14:textId="77777777" w:rsidR="00CE653A" w:rsidRDefault="00CE653A" w:rsidP="00CE653A">
      <w:pPr>
        <w:pStyle w:val="KeepWithNext"/>
        <w:rPr>
          <w:rtl/>
        </w:rPr>
      </w:pPr>
    </w:p>
    <w:p w14:paraId="1FC4A570" w14:textId="17642730" w:rsidR="00CE653A" w:rsidRPr="004E18D8" w:rsidRDefault="00CE653A" w:rsidP="00CE653A">
      <w:pPr>
        <w:rPr>
          <w:rtl/>
        </w:rPr>
      </w:pPr>
      <w:bookmarkStart w:id="28161" w:name="_ETM_Q1_2231153"/>
      <w:bookmarkStart w:id="28162" w:name="_ETM_Q1_2231403"/>
      <w:bookmarkEnd w:id="28161"/>
      <w:bookmarkEnd w:id="28162"/>
      <w:r w:rsidRPr="004E18D8">
        <w:rPr>
          <w:rFonts w:hint="cs"/>
          <w:rtl/>
        </w:rPr>
        <w:t xml:space="preserve">נכון. </w:t>
      </w:r>
    </w:p>
    <w:p w14:paraId="00D7F76C" w14:textId="77777777" w:rsidR="00CE653A" w:rsidRPr="004E18D8" w:rsidRDefault="00CE653A" w:rsidP="00CE653A">
      <w:pPr>
        <w:rPr>
          <w:rtl/>
        </w:rPr>
      </w:pPr>
      <w:bookmarkStart w:id="28163" w:name="_ETM_Q1_2230906"/>
      <w:bookmarkStart w:id="28164" w:name="_ETM_Q1_2229658"/>
      <w:bookmarkEnd w:id="28163"/>
      <w:bookmarkEnd w:id="28164"/>
    </w:p>
    <w:p w14:paraId="0D389F1B" w14:textId="3E7E3E8F" w:rsidR="00CE653A" w:rsidRPr="004E18D8" w:rsidRDefault="00CE653A" w:rsidP="00CE653A">
      <w:pPr>
        <w:pStyle w:val="a4"/>
        <w:keepNext/>
        <w:rPr>
          <w:rtl/>
        </w:rPr>
      </w:pPr>
      <w:bookmarkStart w:id="28165" w:name="ET_speaker_אפרת_נחלון_1727"/>
      <w:r w:rsidRPr="004E18D8">
        <w:rPr>
          <w:rStyle w:val="TagStyle"/>
          <w:rtl/>
        </w:rPr>
        <w:t xml:space="preserve"> &lt;&lt; דובר &gt;&gt; </w:t>
      </w:r>
      <w:r w:rsidRPr="004E18D8">
        <w:rPr>
          <w:rtl/>
        </w:rPr>
        <w:t>אפרת נחלון:</w:t>
      </w:r>
      <w:r w:rsidRPr="004E18D8">
        <w:rPr>
          <w:rStyle w:val="TagStyle"/>
          <w:rtl/>
        </w:rPr>
        <w:t xml:space="preserve"> &lt;&lt; דובר &gt;&gt;</w:t>
      </w:r>
      <w:r w:rsidRPr="004E18D8">
        <w:rPr>
          <w:rtl/>
        </w:rPr>
        <w:t xml:space="preserve">   </w:t>
      </w:r>
      <w:bookmarkEnd w:id="28165"/>
    </w:p>
    <w:p w14:paraId="3CD7B6C3" w14:textId="77777777" w:rsidR="00CE653A" w:rsidRPr="004E18D8" w:rsidRDefault="00CE653A" w:rsidP="00CE653A">
      <w:pPr>
        <w:pStyle w:val="KeepWithNext"/>
        <w:rPr>
          <w:rtl/>
        </w:rPr>
      </w:pPr>
    </w:p>
    <w:p w14:paraId="12CE7E6A" w14:textId="66061D50" w:rsidR="00CE653A" w:rsidRPr="004E18D8" w:rsidRDefault="00CE653A" w:rsidP="00CE653A">
      <w:pPr>
        <w:rPr>
          <w:rtl/>
        </w:rPr>
      </w:pPr>
      <w:bookmarkStart w:id="28166" w:name="_ETM_Q1_2232655"/>
      <w:bookmarkEnd w:id="28166"/>
      <w:r w:rsidRPr="004E18D8">
        <w:rPr>
          <w:rFonts w:hint="cs"/>
          <w:rtl/>
        </w:rPr>
        <w:t xml:space="preserve">על זה בדיוק </w:t>
      </w:r>
      <w:bookmarkStart w:id="28167" w:name="_ETM_Q1_2231155"/>
      <w:bookmarkStart w:id="28168" w:name="_ETM_Q1_2230405"/>
      <w:bookmarkStart w:id="28169" w:name="_ETM_Q1_2234152"/>
      <w:bookmarkStart w:id="28170" w:name="_ETM_Q1_2231655"/>
      <w:bookmarkEnd w:id="28167"/>
      <w:bookmarkEnd w:id="28168"/>
      <w:bookmarkEnd w:id="28169"/>
      <w:r w:rsidR="004E18D8" w:rsidRPr="004E18D8">
        <w:rPr>
          <w:rFonts w:hint="cs"/>
          <w:rtl/>
        </w:rPr>
        <w:t>הייתה השאלה.</w:t>
      </w:r>
      <w:bookmarkStart w:id="28171" w:name="_ETM_Q1_2234156"/>
      <w:bookmarkEnd w:id="28171"/>
    </w:p>
    <w:p w14:paraId="3D005B67" w14:textId="77777777" w:rsidR="00CE653A" w:rsidRPr="004E18D8" w:rsidRDefault="00CE653A" w:rsidP="00CE653A">
      <w:pPr>
        <w:rPr>
          <w:rtl/>
        </w:rPr>
      </w:pPr>
      <w:bookmarkStart w:id="28172" w:name="_ETM_Q1_2233406"/>
      <w:bookmarkStart w:id="28173" w:name="_ETM_Q1_2232653"/>
      <w:bookmarkStart w:id="28174" w:name="_ETM_Q1_2234903"/>
      <w:bookmarkStart w:id="28175" w:name="_ETM_Q1_2233902"/>
      <w:bookmarkStart w:id="28176" w:name="_ETM_Q1_2230403"/>
      <w:bookmarkEnd w:id="28172"/>
      <w:bookmarkEnd w:id="28173"/>
      <w:bookmarkEnd w:id="28174"/>
      <w:bookmarkEnd w:id="28175"/>
      <w:bookmarkEnd w:id="28176"/>
      <w:bookmarkEnd w:id="28170"/>
    </w:p>
    <w:p w14:paraId="1F91360A" w14:textId="203C154F" w:rsidR="00CE653A" w:rsidRDefault="00CE653A" w:rsidP="00CE653A">
      <w:pPr>
        <w:pStyle w:val="af6"/>
        <w:keepNext/>
        <w:rPr>
          <w:rtl/>
        </w:rPr>
      </w:pPr>
      <w:bookmarkStart w:id="28177" w:name="ET_yor_5069_1730"/>
      <w:r w:rsidRPr="004E18D8">
        <w:rPr>
          <w:rStyle w:val="TagStyle"/>
          <w:rtl/>
        </w:rPr>
        <w:t xml:space="preserve"> &lt;&lt; יור &gt;&gt; </w:t>
      </w:r>
      <w:r w:rsidRPr="004E18D8">
        <w:rPr>
          <w:rtl/>
        </w:rPr>
        <w:t>היו"ר יעקב אשר:</w:t>
      </w:r>
      <w:r w:rsidRPr="004E18D8">
        <w:rPr>
          <w:rStyle w:val="TagStyle"/>
          <w:rtl/>
        </w:rPr>
        <w:t xml:space="preserve"> &lt;&lt; יור &gt;&gt;</w:t>
      </w:r>
      <w:r>
        <w:rPr>
          <w:rtl/>
        </w:rPr>
        <w:t xml:space="preserve">   </w:t>
      </w:r>
      <w:bookmarkEnd w:id="28177"/>
    </w:p>
    <w:p w14:paraId="33BEE0DE" w14:textId="77777777" w:rsidR="00CE653A" w:rsidRDefault="00CE653A" w:rsidP="00CE653A">
      <w:pPr>
        <w:pStyle w:val="KeepWithNext"/>
        <w:rPr>
          <w:rtl/>
        </w:rPr>
      </w:pPr>
    </w:p>
    <w:p w14:paraId="70BC25C3" w14:textId="78F88116" w:rsidR="00CE653A" w:rsidRDefault="00CE653A" w:rsidP="00CE653A">
      <w:pPr>
        <w:rPr>
          <w:rtl/>
        </w:rPr>
      </w:pPr>
      <w:bookmarkStart w:id="28178" w:name="_ETM_Q1_2232153"/>
      <w:bookmarkStart w:id="28179" w:name="_ETM_Q1_2230654"/>
      <w:bookmarkEnd w:id="28178"/>
      <w:bookmarkEnd w:id="28179"/>
      <w:r>
        <w:rPr>
          <w:rFonts w:hint="cs"/>
          <w:rtl/>
        </w:rPr>
        <w:t>ה</w:t>
      </w:r>
      <w:bookmarkStart w:id="28180" w:name="_ETM_Q1_2228902"/>
      <w:bookmarkEnd w:id="28180"/>
      <w:r>
        <w:rPr>
          <w:rFonts w:hint="cs"/>
          <w:rtl/>
        </w:rPr>
        <w:t xml:space="preserve">וא יכול </w:t>
      </w:r>
      <w:bookmarkStart w:id="28181" w:name="_ETM_Q1_2227906"/>
      <w:bookmarkEnd w:id="28181"/>
      <w:r>
        <w:rPr>
          <w:rFonts w:hint="cs"/>
          <w:rtl/>
        </w:rPr>
        <w:t>לקחת עודפים</w:t>
      </w:r>
      <w:bookmarkStart w:id="28182" w:name="_ETM_Q1_2229657"/>
      <w:bookmarkEnd w:id="28182"/>
      <w:r>
        <w:rPr>
          <w:rFonts w:hint="cs"/>
          <w:rtl/>
        </w:rPr>
        <w:t xml:space="preserve">? </w:t>
      </w:r>
    </w:p>
    <w:p w14:paraId="6FBCEBAE" w14:textId="77777777" w:rsidR="00CE653A" w:rsidRPr="00CE653A" w:rsidRDefault="00CE653A" w:rsidP="00CE653A">
      <w:pPr>
        <w:rPr>
          <w:rtl/>
        </w:rPr>
      </w:pPr>
    </w:p>
    <w:p w14:paraId="4EB901D8" w14:textId="04DD7AD4" w:rsidR="00CE653A" w:rsidRDefault="00CE653A" w:rsidP="00CE653A">
      <w:pPr>
        <w:pStyle w:val="a4"/>
        <w:keepNext/>
        <w:rPr>
          <w:rtl/>
        </w:rPr>
      </w:pPr>
      <w:bookmarkStart w:id="28183" w:name="ET_speaker_תומר_רוזנר_1729"/>
      <w:r w:rsidRPr="00CE653A">
        <w:rPr>
          <w:rStyle w:val="TagStyle"/>
          <w:rtl/>
        </w:rPr>
        <w:t xml:space="preserve"> &lt;&lt; דובר &gt;&gt; </w:t>
      </w:r>
      <w:r>
        <w:rPr>
          <w:rtl/>
        </w:rPr>
        <w:t>תומר רוזנר:</w:t>
      </w:r>
      <w:r w:rsidRPr="00CE653A">
        <w:rPr>
          <w:rStyle w:val="TagStyle"/>
          <w:rtl/>
        </w:rPr>
        <w:t xml:space="preserve"> &lt;&lt; דובר &gt;&gt;</w:t>
      </w:r>
      <w:r>
        <w:rPr>
          <w:rtl/>
        </w:rPr>
        <w:t xml:space="preserve">   </w:t>
      </w:r>
      <w:bookmarkEnd w:id="28183"/>
    </w:p>
    <w:p w14:paraId="54EEA835" w14:textId="77777777" w:rsidR="00CE653A" w:rsidRDefault="00CE653A" w:rsidP="00CE653A">
      <w:pPr>
        <w:pStyle w:val="KeepWithNext"/>
        <w:rPr>
          <w:rtl/>
        </w:rPr>
      </w:pPr>
    </w:p>
    <w:p w14:paraId="6CE90E25" w14:textId="53A5C9EF" w:rsidR="00CE653A" w:rsidRDefault="00CE653A" w:rsidP="00CE653A">
      <w:pPr>
        <w:rPr>
          <w:rtl/>
        </w:rPr>
      </w:pPr>
      <w:bookmarkStart w:id="28184" w:name="_ETM_Q1_2239151"/>
      <w:bookmarkStart w:id="28185" w:name="_ETM_Q1_2237406"/>
      <w:bookmarkEnd w:id="28184"/>
      <w:bookmarkEnd w:id="28185"/>
      <w:r>
        <w:rPr>
          <w:rFonts w:hint="cs"/>
          <w:rtl/>
        </w:rPr>
        <w:t xml:space="preserve">למכור </w:t>
      </w:r>
      <w:bookmarkStart w:id="28186" w:name="_ETM_Q1_2237407"/>
      <w:bookmarkEnd w:id="28186"/>
      <w:r>
        <w:rPr>
          <w:rFonts w:hint="cs"/>
          <w:rtl/>
        </w:rPr>
        <w:t xml:space="preserve">עודפים </w:t>
      </w:r>
      <w:bookmarkStart w:id="28187" w:name="_ETM_Q1_2236154"/>
      <w:bookmarkEnd w:id="28187"/>
      <w:r>
        <w:rPr>
          <w:rFonts w:hint="cs"/>
          <w:rtl/>
        </w:rPr>
        <w:t xml:space="preserve">אם יש לו עודפים. </w:t>
      </w:r>
    </w:p>
    <w:p w14:paraId="6892E005" w14:textId="77777777" w:rsidR="004E18D8" w:rsidRPr="00CE653A" w:rsidRDefault="004E18D8" w:rsidP="00CE653A">
      <w:pPr>
        <w:rPr>
          <w:rtl/>
        </w:rPr>
      </w:pPr>
      <w:bookmarkStart w:id="28188" w:name="_ETM_Q1_2238657"/>
      <w:bookmarkEnd w:id="28188"/>
    </w:p>
    <w:p w14:paraId="64809D47" w14:textId="0FF13C2D" w:rsidR="00CE653A" w:rsidRPr="004E18D8" w:rsidRDefault="00CE653A" w:rsidP="00CE653A">
      <w:pPr>
        <w:pStyle w:val="a4"/>
        <w:keepNext/>
        <w:rPr>
          <w:rtl/>
        </w:rPr>
      </w:pPr>
      <w:bookmarkStart w:id="28189" w:name="ET_speaker_תום_פישר_1728"/>
      <w:r w:rsidRPr="00CE653A">
        <w:rPr>
          <w:rStyle w:val="TagStyle"/>
          <w:rtl/>
        </w:rPr>
        <w:t xml:space="preserve"> </w:t>
      </w:r>
      <w:r w:rsidRPr="004E18D8">
        <w:rPr>
          <w:rStyle w:val="TagStyle"/>
          <w:rtl/>
        </w:rPr>
        <w:t xml:space="preserve">&lt;&lt; דובר &gt;&gt; </w:t>
      </w:r>
      <w:r w:rsidRPr="004E18D8">
        <w:rPr>
          <w:rtl/>
        </w:rPr>
        <w:t>תום פישר:</w:t>
      </w:r>
      <w:r w:rsidRPr="004E18D8">
        <w:rPr>
          <w:rStyle w:val="TagStyle"/>
          <w:rtl/>
        </w:rPr>
        <w:t xml:space="preserve"> &lt;&lt; דובר &gt;&gt;</w:t>
      </w:r>
      <w:r w:rsidRPr="004E18D8">
        <w:rPr>
          <w:rtl/>
        </w:rPr>
        <w:t xml:space="preserve">   </w:t>
      </w:r>
      <w:bookmarkEnd w:id="28189"/>
    </w:p>
    <w:p w14:paraId="706497E8" w14:textId="77777777" w:rsidR="00CE653A" w:rsidRPr="004E18D8" w:rsidRDefault="00CE653A" w:rsidP="00CE653A">
      <w:pPr>
        <w:pStyle w:val="KeepWithNext"/>
        <w:rPr>
          <w:rtl/>
        </w:rPr>
      </w:pPr>
    </w:p>
    <w:p w14:paraId="3890B87A" w14:textId="7A19273C" w:rsidR="00CE653A" w:rsidRPr="004E18D8" w:rsidRDefault="00CE653A" w:rsidP="00CE653A">
      <w:pPr>
        <w:rPr>
          <w:rtl/>
        </w:rPr>
      </w:pPr>
      <w:bookmarkStart w:id="28190" w:name="_ETM_Q1_2237904"/>
      <w:bookmarkEnd w:id="28190"/>
      <w:r w:rsidRPr="004E18D8">
        <w:rPr>
          <w:rFonts w:hint="cs"/>
          <w:rtl/>
        </w:rPr>
        <w:t>לכ</w:t>
      </w:r>
      <w:bookmarkStart w:id="28191" w:name="_ETM_Q1_2237155"/>
      <w:bookmarkEnd w:id="28191"/>
      <w:r w:rsidRPr="004E18D8">
        <w:rPr>
          <w:rFonts w:hint="cs"/>
          <w:rtl/>
        </w:rPr>
        <w:t>ן, זה שהם</w:t>
      </w:r>
      <w:bookmarkStart w:id="28192" w:name="_ETM_Q1_2240655"/>
      <w:bookmarkEnd w:id="28192"/>
      <w:r w:rsidRPr="004E18D8">
        <w:rPr>
          <w:rFonts w:hint="cs"/>
          <w:rtl/>
        </w:rPr>
        <w:t xml:space="preserve"> באותו - - -</w:t>
      </w:r>
      <w:bookmarkStart w:id="28193" w:name="_ETM_Q1_2240154"/>
      <w:bookmarkEnd w:id="28193"/>
    </w:p>
    <w:p w14:paraId="609E0AE8" w14:textId="77777777" w:rsidR="00CE653A" w:rsidRPr="004E18D8" w:rsidRDefault="00CE653A" w:rsidP="00CE653A">
      <w:pPr>
        <w:rPr>
          <w:rtl/>
        </w:rPr>
      </w:pPr>
      <w:bookmarkStart w:id="28194" w:name="_ETM_Q1_2240654"/>
      <w:bookmarkStart w:id="28195" w:name="_ETM_Q1_2240406"/>
      <w:bookmarkStart w:id="28196" w:name="_ETM_Q1_2238653"/>
      <w:bookmarkEnd w:id="28194"/>
      <w:bookmarkEnd w:id="28195"/>
      <w:bookmarkEnd w:id="28196"/>
    </w:p>
    <w:p w14:paraId="101DEAD6" w14:textId="69409C59" w:rsidR="00CE653A" w:rsidRPr="004E18D8" w:rsidRDefault="00CE653A" w:rsidP="00CE653A">
      <w:pPr>
        <w:pStyle w:val="a4"/>
        <w:keepNext/>
        <w:rPr>
          <w:rtl/>
        </w:rPr>
      </w:pPr>
      <w:bookmarkStart w:id="28197" w:name="ET_speaker_יהודה_זמרת_1731"/>
      <w:r w:rsidRPr="004E18D8">
        <w:rPr>
          <w:rStyle w:val="TagStyle"/>
          <w:rtl/>
        </w:rPr>
        <w:t xml:space="preserve"> &lt;&lt; דובר &gt;&gt; </w:t>
      </w:r>
      <w:r w:rsidRPr="004E18D8">
        <w:rPr>
          <w:rtl/>
        </w:rPr>
        <w:t>יהודה זמרת:</w:t>
      </w:r>
      <w:r w:rsidRPr="004E18D8">
        <w:rPr>
          <w:rStyle w:val="TagStyle"/>
          <w:rtl/>
        </w:rPr>
        <w:t xml:space="preserve"> &lt;&lt; דובר &gt;&gt;</w:t>
      </w:r>
      <w:r w:rsidRPr="004E18D8">
        <w:rPr>
          <w:rtl/>
        </w:rPr>
        <w:t xml:space="preserve">   </w:t>
      </w:r>
      <w:bookmarkEnd w:id="28197"/>
    </w:p>
    <w:p w14:paraId="74E38959" w14:textId="77777777" w:rsidR="00CE653A" w:rsidRPr="004E18D8" w:rsidRDefault="00CE653A" w:rsidP="00CE653A">
      <w:pPr>
        <w:pStyle w:val="KeepWithNext"/>
        <w:rPr>
          <w:rtl/>
        </w:rPr>
      </w:pPr>
      <w:bookmarkStart w:id="28198" w:name="_ETM_Q1_2250157"/>
      <w:bookmarkEnd w:id="28198"/>
    </w:p>
    <w:p w14:paraId="6BC321C9" w14:textId="3ED94396" w:rsidR="00CE653A" w:rsidRPr="004E18D8" w:rsidRDefault="00CE653A" w:rsidP="00CE653A">
      <w:pPr>
        <w:rPr>
          <w:rtl/>
        </w:rPr>
      </w:pPr>
      <w:bookmarkStart w:id="28199" w:name="_ETM_Q1_2244403"/>
      <w:bookmarkStart w:id="28200" w:name="_ETM_Q1_2242403"/>
      <w:bookmarkStart w:id="28201" w:name="_ETM_Q1_2240651"/>
      <w:bookmarkStart w:id="28202" w:name="_ETM_Q1_2237151"/>
      <w:bookmarkEnd w:id="28199"/>
      <w:bookmarkEnd w:id="28200"/>
      <w:bookmarkEnd w:id="28201"/>
      <w:bookmarkEnd w:id="28202"/>
      <w:r w:rsidRPr="004E18D8">
        <w:rPr>
          <w:rFonts w:hint="cs"/>
          <w:rtl/>
        </w:rPr>
        <w:t>מ</w:t>
      </w:r>
      <w:bookmarkStart w:id="28203" w:name="_ETM_Q1_2235404"/>
      <w:bookmarkEnd w:id="28203"/>
      <w:r w:rsidRPr="004E18D8">
        <w:rPr>
          <w:rFonts w:hint="cs"/>
          <w:rtl/>
        </w:rPr>
        <w:t>י</w:t>
      </w:r>
      <w:bookmarkStart w:id="28204" w:name="_ETM_Q1_2233653"/>
      <w:bookmarkEnd w:id="28204"/>
      <w:r w:rsidRPr="004E18D8">
        <w:rPr>
          <w:rFonts w:hint="cs"/>
          <w:rtl/>
        </w:rPr>
        <w:t>תקן</w:t>
      </w:r>
      <w:bookmarkStart w:id="28205" w:name="_ETM_Q1_2231902"/>
      <w:bookmarkEnd w:id="28205"/>
      <w:r w:rsidRPr="004E18D8">
        <w:rPr>
          <w:rFonts w:hint="cs"/>
          <w:rtl/>
        </w:rPr>
        <w:t xml:space="preserve"> </w:t>
      </w:r>
      <w:bookmarkStart w:id="28206" w:name="_ETM_Q1_2230153"/>
      <w:bookmarkEnd w:id="28206"/>
      <w:r w:rsidRPr="004E18D8">
        <w:rPr>
          <w:rFonts w:hint="cs"/>
          <w:rtl/>
        </w:rPr>
        <w:t>ה</w:t>
      </w:r>
      <w:bookmarkStart w:id="28207" w:name="_ETM_Q1_2228403"/>
      <w:bookmarkEnd w:id="28207"/>
      <w:r w:rsidRPr="004E18D8">
        <w:rPr>
          <w:rFonts w:hint="cs"/>
          <w:rtl/>
        </w:rPr>
        <w:t>אגיר</w:t>
      </w:r>
      <w:bookmarkStart w:id="28208" w:name="_ETM_Q1_2226651"/>
      <w:bookmarkEnd w:id="28208"/>
      <w:r w:rsidRPr="004E18D8">
        <w:rPr>
          <w:rFonts w:hint="cs"/>
          <w:rtl/>
        </w:rPr>
        <w:t xml:space="preserve">ה מיועד </w:t>
      </w:r>
      <w:bookmarkStart w:id="28209" w:name="_ETM_Q1_2239654"/>
      <w:bookmarkStart w:id="28210" w:name="_ETM_Q1_2228654"/>
      <w:bookmarkStart w:id="28211" w:name="_ETM_Q1_2243154"/>
      <w:bookmarkEnd w:id="28209"/>
      <w:bookmarkEnd w:id="28210"/>
      <w:r w:rsidRPr="004E18D8">
        <w:rPr>
          <w:rFonts w:hint="cs"/>
          <w:rtl/>
        </w:rPr>
        <w:t>לבניין אחד</w:t>
      </w:r>
      <w:bookmarkStart w:id="28212" w:name="_ETM_Q1_2244903"/>
      <w:bookmarkStart w:id="28213" w:name="_ETM_Q1_2246403"/>
      <w:bookmarkEnd w:id="28212"/>
      <w:bookmarkEnd w:id="28213"/>
      <w:r w:rsidRPr="004E18D8">
        <w:rPr>
          <w:rFonts w:hint="cs"/>
          <w:rtl/>
        </w:rPr>
        <w:t>.</w:t>
      </w:r>
    </w:p>
    <w:p w14:paraId="7142CFBF" w14:textId="77777777" w:rsidR="00CE653A" w:rsidRPr="004E18D8" w:rsidRDefault="00CE653A" w:rsidP="00CE653A">
      <w:pPr>
        <w:rPr>
          <w:rtl/>
        </w:rPr>
      </w:pPr>
      <w:bookmarkStart w:id="28214" w:name="_ETM_Q1_2248403"/>
      <w:bookmarkStart w:id="28215" w:name="_ETM_Q1_2246903"/>
      <w:bookmarkEnd w:id="28214"/>
      <w:bookmarkEnd w:id="28215"/>
    </w:p>
    <w:p w14:paraId="17A8FC5F" w14:textId="216E930E" w:rsidR="00CE653A" w:rsidRDefault="00CE653A" w:rsidP="00CE653A">
      <w:pPr>
        <w:pStyle w:val="a4"/>
        <w:keepNext/>
        <w:rPr>
          <w:rtl/>
        </w:rPr>
      </w:pPr>
      <w:bookmarkStart w:id="28216" w:name="ET_speaker_איתן_פרנס_1732"/>
      <w:bookmarkEnd w:id="28211"/>
      <w:r w:rsidRPr="004E18D8">
        <w:rPr>
          <w:rStyle w:val="TagStyle"/>
          <w:rtl/>
        </w:rPr>
        <w:t xml:space="preserve"> &lt;&lt; דובר &gt;&gt; </w:t>
      </w:r>
      <w:r w:rsidRPr="004E18D8">
        <w:rPr>
          <w:rtl/>
        </w:rPr>
        <w:t>איתן פרנס:</w:t>
      </w:r>
      <w:bookmarkStart w:id="28217" w:name="_ETM_Q1_2246406"/>
      <w:bookmarkStart w:id="28218" w:name="_ETM_Q1_2250403"/>
      <w:bookmarkStart w:id="28219" w:name="_ETM_Q1_2252904"/>
      <w:bookmarkEnd w:id="28217"/>
      <w:bookmarkEnd w:id="28218"/>
      <w:bookmarkEnd w:id="28219"/>
      <w:r w:rsidRPr="00CE653A">
        <w:rPr>
          <w:rStyle w:val="TagStyle"/>
          <w:rtl/>
        </w:rPr>
        <w:t xml:space="preserve"> &lt;&lt; דובר &gt;</w:t>
      </w:r>
      <w:bookmarkStart w:id="28220" w:name="_ETM_Q1_2248654"/>
      <w:bookmarkEnd w:id="28220"/>
      <w:r w:rsidRPr="00CE653A">
        <w:rPr>
          <w:rStyle w:val="TagStyle"/>
          <w:rtl/>
        </w:rPr>
        <w:t>&gt;</w:t>
      </w:r>
      <w:r>
        <w:rPr>
          <w:rtl/>
        </w:rPr>
        <w:t xml:space="preserve">   </w:t>
      </w:r>
      <w:bookmarkEnd w:id="28216"/>
    </w:p>
    <w:p w14:paraId="4D23EB19" w14:textId="77777777" w:rsidR="00CE653A" w:rsidRDefault="00CE653A" w:rsidP="00CE653A">
      <w:pPr>
        <w:pStyle w:val="KeepWithNext"/>
        <w:rPr>
          <w:rtl/>
        </w:rPr>
      </w:pPr>
    </w:p>
    <w:p w14:paraId="16481811" w14:textId="722C08DC" w:rsidR="00C16188" w:rsidRDefault="00CE653A" w:rsidP="00C16188">
      <w:pPr>
        <w:pStyle w:val="KeepWithNext"/>
        <w:rPr>
          <w:rtl/>
        </w:rPr>
      </w:pPr>
      <w:bookmarkStart w:id="28221" w:name="_ETM_Q1_2231405"/>
      <w:bookmarkStart w:id="28222" w:name="_ETM_Q1_2245410"/>
      <w:bookmarkEnd w:id="28221"/>
      <w:bookmarkEnd w:id="28222"/>
      <w:r>
        <w:rPr>
          <w:rtl/>
        </w:rPr>
        <w:tab/>
      </w:r>
      <w:r>
        <w:rPr>
          <w:rFonts w:hint="cs"/>
          <w:rtl/>
        </w:rPr>
        <w:t>יהודה,</w:t>
      </w:r>
      <w:bookmarkStart w:id="28223" w:name="_ETM_Q1_2243406"/>
      <w:bookmarkEnd w:id="28223"/>
      <w:r>
        <w:rPr>
          <w:rFonts w:hint="cs"/>
          <w:rtl/>
        </w:rPr>
        <w:t xml:space="preserve"> זה לצרכן אחד, לא לבניין אחד. </w:t>
      </w:r>
    </w:p>
    <w:p w14:paraId="3CBEC01D" w14:textId="77777777" w:rsidR="00CE653A" w:rsidRDefault="00CE653A" w:rsidP="00CE653A">
      <w:pPr>
        <w:rPr>
          <w:rtl/>
        </w:rPr>
      </w:pPr>
      <w:bookmarkStart w:id="28224" w:name="_ETM_Q1_2251153"/>
      <w:bookmarkStart w:id="28225" w:name="_ETM_Q1_2247655"/>
      <w:bookmarkStart w:id="28226" w:name="_ETM_Q1_2256404"/>
      <w:bookmarkStart w:id="28227" w:name="_ETM_Q1_2246157"/>
      <w:bookmarkStart w:id="28228" w:name="_ETM_Q1_2244404"/>
      <w:bookmarkStart w:id="28229" w:name="_ETM_Q1_2250906"/>
      <w:bookmarkStart w:id="28230" w:name="_ETM_Q1_2249153"/>
      <w:bookmarkStart w:id="28231" w:name="_ETM_Q1_2248656"/>
      <w:bookmarkEnd w:id="28224"/>
      <w:bookmarkEnd w:id="28225"/>
      <w:bookmarkEnd w:id="28226"/>
      <w:bookmarkEnd w:id="28227"/>
      <w:bookmarkEnd w:id="28228"/>
      <w:bookmarkEnd w:id="28229"/>
      <w:bookmarkEnd w:id="28230"/>
      <w:bookmarkEnd w:id="28231"/>
    </w:p>
    <w:p w14:paraId="42178C63" w14:textId="0C3A865B" w:rsidR="00CE653A" w:rsidRDefault="00CE653A" w:rsidP="00CE653A">
      <w:pPr>
        <w:pStyle w:val="a4"/>
        <w:keepNext/>
        <w:rPr>
          <w:rtl/>
        </w:rPr>
      </w:pPr>
      <w:bookmarkStart w:id="28232" w:name="ET_speaker_תום_פישר_1733"/>
      <w:r w:rsidRPr="00CE653A">
        <w:rPr>
          <w:rStyle w:val="TagStyle"/>
          <w:rtl/>
        </w:rPr>
        <w:t xml:space="preserve"> &lt;&lt; דובר &gt;&gt; </w:t>
      </w:r>
      <w:r>
        <w:rPr>
          <w:rtl/>
        </w:rPr>
        <w:t>תום פישר:</w:t>
      </w:r>
      <w:r w:rsidRPr="00CE653A">
        <w:rPr>
          <w:rStyle w:val="TagStyle"/>
          <w:rtl/>
        </w:rPr>
        <w:t xml:space="preserve"> &lt;&lt; דובר &gt;&gt;</w:t>
      </w:r>
      <w:r>
        <w:rPr>
          <w:rtl/>
        </w:rPr>
        <w:t xml:space="preserve">   </w:t>
      </w:r>
      <w:bookmarkEnd w:id="28232"/>
    </w:p>
    <w:p w14:paraId="481651A6" w14:textId="77777777" w:rsidR="00CE653A" w:rsidRDefault="00CE653A" w:rsidP="00CE653A">
      <w:pPr>
        <w:pStyle w:val="KeepWithNext"/>
        <w:rPr>
          <w:rtl/>
        </w:rPr>
      </w:pPr>
    </w:p>
    <w:p w14:paraId="264662B6" w14:textId="098EF640" w:rsidR="00CE653A" w:rsidRDefault="00CE653A" w:rsidP="00CE653A">
      <w:pPr>
        <w:rPr>
          <w:rtl/>
        </w:rPr>
      </w:pPr>
      <w:r>
        <w:rPr>
          <w:rFonts w:hint="cs"/>
          <w:rtl/>
        </w:rPr>
        <w:t>לכ</w:t>
      </w:r>
      <w:bookmarkStart w:id="28233" w:name="_ETM_Q1_2251904"/>
      <w:bookmarkEnd w:id="28233"/>
      <w:r>
        <w:rPr>
          <w:rFonts w:hint="cs"/>
          <w:rtl/>
        </w:rPr>
        <w:t>ן צרי</w:t>
      </w:r>
      <w:bookmarkStart w:id="28234" w:name="_ETM_Q1_2250158"/>
      <w:bookmarkEnd w:id="28234"/>
      <w:r>
        <w:rPr>
          <w:rFonts w:hint="cs"/>
          <w:rtl/>
        </w:rPr>
        <w:t>ך לייצר איזשהו לינק</w:t>
      </w:r>
      <w:bookmarkStart w:id="28235" w:name="_ETM_Q1_2256152"/>
      <w:bookmarkEnd w:id="28235"/>
      <w:r>
        <w:rPr>
          <w:rFonts w:hint="cs"/>
          <w:rtl/>
        </w:rPr>
        <w:t>ג'.</w:t>
      </w:r>
    </w:p>
    <w:p w14:paraId="4318E4DD" w14:textId="77777777" w:rsidR="00CE653A" w:rsidRDefault="00CE653A" w:rsidP="00CE653A">
      <w:pPr>
        <w:rPr>
          <w:rtl/>
        </w:rPr>
      </w:pPr>
      <w:bookmarkStart w:id="28236" w:name="_ETM_Q1_2250654"/>
      <w:bookmarkStart w:id="28237" w:name="_ETM_Q1_2250653"/>
      <w:bookmarkStart w:id="28238" w:name="_ETM_Q1_2248902"/>
      <w:bookmarkStart w:id="28239" w:name="_ETM_Q1_2245904"/>
      <w:bookmarkStart w:id="28240" w:name="_ETM_Q1_2255407"/>
      <w:bookmarkEnd w:id="28236"/>
      <w:bookmarkEnd w:id="28237"/>
      <w:bookmarkEnd w:id="28238"/>
      <w:bookmarkEnd w:id="28239"/>
      <w:bookmarkEnd w:id="28240"/>
    </w:p>
    <w:p w14:paraId="77A7A27A" w14:textId="0F3FCE88" w:rsidR="00CE653A" w:rsidRDefault="00CE653A" w:rsidP="00CE653A">
      <w:pPr>
        <w:pStyle w:val="a4"/>
        <w:keepNext/>
        <w:rPr>
          <w:rtl/>
        </w:rPr>
      </w:pPr>
      <w:bookmarkStart w:id="28241" w:name="ET_speaker_יהודה_זמרת_1734"/>
      <w:r w:rsidRPr="00CE653A">
        <w:rPr>
          <w:rStyle w:val="TagStyle"/>
          <w:rtl/>
        </w:rPr>
        <w:t xml:space="preserve"> &lt;&lt; דובר &gt;&gt; </w:t>
      </w:r>
      <w:r>
        <w:rPr>
          <w:rtl/>
        </w:rPr>
        <w:t>יהודה זמרת:</w:t>
      </w:r>
      <w:r w:rsidRPr="00CE653A">
        <w:rPr>
          <w:rStyle w:val="TagStyle"/>
          <w:rtl/>
        </w:rPr>
        <w:t xml:space="preserve"> &lt;&lt; דובר &gt;&gt;</w:t>
      </w:r>
      <w:r>
        <w:rPr>
          <w:rtl/>
        </w:rPr>
        <w:t xml:space="preserve">   </w:t>
      </w:r>
      <w:bookmarkEnd w:id="28241"/>
    </w:p>
    <w:p w14:paraId="2B2FF9FB" w14:textId="77777777" w:rsidR="00CE653A" w:rsidRDefault="00CE653A" w:rsidP="00CE653A">
      <w:pPr>
        <w:pStyle w:val="KeepWithNext"/>
        <w:rPr>
          <w:rtl/>
        </w:rPr>
      </w:pPr>
      <w:bookmarkStart w:id="28242" w:name="_ETM_Q1_2249654"/>
      <w:bookmarkEnd w:id="28242"/>
    </w:p>
    <w:p w14:paraId="23938635" w14:textId="57BC7DF1" w:rsidR="00CE653A" w:rsidRDefault="00CE653A" w:rsidP="00CE653A">
      <w:pPr>
        <w:rPr>
          <w:rtl/>
        </w:rPr>
      </w:pPr>
      <w:bookmarkStart w:id="28243" w:name="_ETM_Q1_2256655"/>
      <w:bookmarkStart w:id="28244" w:name="_ETM_Q1_2254908"/>
      <w:bookmarkStart w:id="28245" w:name="_ETM_Q1_2250155"/>
      <w:bookmarkStart w:id="28246" w:name="_ETM_Q1_2249403"/>
      <w:bookmarkStart w:id="28247" w:name="_ETM_Q1_2247902"/>
      <w:bookmarkEnd w:id="28243"/>
      <w:bookmarkEnd w:id="28244"/>
      <w:bookmarkEnd w:id="28245"/>
      <w:bookmarkEnd w:id="28246"/>
      <w:bookmarkEnd w:id="28247"/>
      <w:r>
        <w:rPr>
          <w:rFonts w:hint="cs"/>
          <w:rtl/>
        </w:rPr>
        <w:t>עוד פעם, אנחנו מדברים על</w:t>
      </w:r>
      <w:bookmarkStart w:id="28248" w:name="_ETM_Q1_2251402"/>
      <w:bookmarkEnd w:id="28248"/>
      <w:r>
        <w:rPr>
          <w:rFonts w:hint="cs"/>
          <w:rtl/>
        </w:rPr>
        <w:t xml:space="preserve"> גג הבניין. גג הבניין הוא</w:t>
      </w:r>
      <w:bookmarkStart w:id="28249" w:name="_ETM_Q1_2252905"/>
      <w:bookmarkEnd w:id="28249"/>
      <w:r>
        <w:rPr>
          <w:rFonts w:hint="cs"/>
          <w:rtl/>
        </w:rPr>
        <w:t xml:space="preserve"> הלקוח </w:t>
      </w:r>
      <w:bookmarkStart w:id="28250" w:name="_ETM_Q1_2252153"/>
      <w:bookmarkStart w:id="28251" w:name="_ETM_Q1_2250405"/>
      <w:bookmarkStart w:id="28252" w:name="_ETM_Q1_2248655"/>
      <w:bookmarkEnd w:id="28250"/>
      <w:bookmarkEnd w:id="28251"/>
      <w:bookmarkEnd w:id="28252"/>
      <w:r>
        <w:rPr>
          <w:rFonts w:hint="cs"/>
          <w:rtl/>
        </w:rPr>
        <w:t xml:space="preserve">אז למה אני לא אומר </w:t>
      </w:r>
      <w:bookmarkStart w:id="28253" w:name="_ETM_Q1_2253152"/>
      <w:bookmarkStart w:id="28254" w:name="_ETM_Q1_2253404"/>
      <w:bookmarkStart w:id="28255" w:name="_ETM_Q1_2253652"/>
      <w:bookmarkStart w:id="28256" w:name="_ETM_Q1_2252653"/>
      <w:bookmarkEnd w:id="28253"/>
      <w:bookmarkEnd w:id="28254"/>
      <w:bookmarkEnd w:id="28255"/>
      <w:bookmarkEnd w:id="28256"/>
      <w:r>
        <w:rPr>
          <w:rFonts w:hint="cs"/>
          <w:rtl/>
        </w:rPr>
        <w:t>שמיתקן</w:t>
      </w:r>
      <w:bookmarkStart w:id="28257" w:name="_ETM_Q1_2253903"/>
      <w:bookmarkEnd w:id="28257"/>
      <w:r>
        <w:rPr>
          <w:rFonts w:hint="cs"/>
          <w:rtl/>
        </w:rPr>
        <w:t xml:space="preserve"> </w:t>
      </w:r>
      <w:bookmarkStart w:id="28258" w:name="_ETM_Q1_2256156"/>
      <w:bookmarkStart w:id="28259" w:name="_ETM_Q1_2254405"/>
      <w:bookmarkEnd w:id="28258"/>
      <w:bookmarkEnd w:id="28259"/>
      <w:r>
        <w:rPr>
          <w:rFonts w:hint="cs"/>
          <w:rtl/>
        </w:rPr>
        <w:t>האגיר</w:t>
      </w:r>
      <w:bookmarkStart w:id="28260" w:name="_ETM_Q1_2253405"/>
      <w:bookmarkEnd w:id="28260"/>
      <w:r>
        <w:rPr>
          <w:rFonts w:hint="cs"/>
          <w:rtl/>
        </w:rPr>
        <w:t>ה הוא של הבניין?</w:t>
      </w:r>
      <w:bookmarkStart w:id="28261" w:name="_ETM_Q1_2253153"/>
      <w:bookmarkEnd w:id="28261"/>
    </w:p>
    <w:p w14:paraId="1331FBD3" w14:textId="6E762E10" w:rsidR="00CE653A" w:rsidRDefault="00CE653A" w:rsidP="00CE653A">
      <w:pPr>
        <w:rPr>
          <w:rtl/>
        </w:rPr>
      </w:pPr>
      <w:bookmarkStart w:id="28262" w:name="_ETM_Q1_2254154"/>
      <w:bookmarkStart w:id="28263" w:name="_ETM_Q1_2254403"/>
      <w:bookmarkEnd w:id="28262"/>
      <w:bookmarkEnd w:id="28263"/>
    </w:p>
    <w:p w14:paraId="0580F784" w14:textId="68C729DD" w:rsidR="00CE653A" w:rsidRDefault="00CE653A" w:rsidP="00CE653A">
      <w:pPr>
        <w:pStyle w:val="af6"/>
        <w:keepNext/>
        <w:rPr>
          <w:rtl/>
        </w:rPr>
      </w:pPr>
      <w:bookmarkStart w:id="28264" w:name="ET_yor_5069_1735"/>
      <w:r w:rsidRPr="00CE653A">
        <w:rPr>
          <w:rStyle w:val="TagStyle"/>
          <w:rtl/>
        </w:rPr>
        <w:t xml:space="preserve"> &lt;&lt; יור &gt;&gt; </w:t>
      </w:r>
      <w:r>
        <w:rPr>
          <w:rtl/>
        </w:rPr>
        <w:t>היו"ר יעקב אשר:</w:t>
      </w:r>
      <w:r w:rsidRPr="00CE653A">
        <w:rPr>
          <w:rStyle w:val="TagStyle"/>
          <w:rtl/>
        </w:rPr>
        <w:t xml:space="preserve"> &lt;&lt; יור &gt;&gt;</w:t>
      </w:r>
      <w:r>
        <w:rPr>
          <w:rtl/>
        </w:rPr>
        <w:t xml:space="preserve">   </w:t>
      </w:r>
      <w:bookmarkEnd w:id="28264"/>
    </w:p>
    <w:p w14:paraId="1B91F713" w14:textId="77777777" w:rsidR="00CE653A" w:rsidRDefault="00CE653A" w:rsidP="00CE653A">
      <w:pPr>
        <w:pStyle w:val="KeepWithNext"/>
        <w:rPr>
          <w:rtl/>
        </w:rPr>
      </w:pPr>
    </w:p>
    <w:p w14:paraId="33A8D5BF" w14:textId="22D7222E" w:rsidR="00CE653A" w:rsidRDefault="00CE653A" w:rsidP="00CE653A">
      <w:pPr>
        <w:rPr>
          <w:rtl/>
        </w:rPr>
      </w:pPr>
      <w:bookmarkStart w:id="28265" w:name="_ETM_Q1_2255906"/>
      <w:bookmarkStart w:id="28266" w:name="_ETM_Q1_2254653"/>
      <w:bookmarkEnd w:id="28265"/>
      <w:bookmarkEnd w:id="28266"/>
      <w:r>
        <w:rPr>
          <w:rFonts w:hint="cs"/>
          <w:rtl/>
        </w:rPr>
        <w:t>לא</w:t>
      </w:r>
      <w:bookmarkStart w:id="28267" w:name="_ETM_Q1_2254655"/>
      <w:bookmarkStart w:id="28268" w:name="_ETM_Q1_2252655"/>
      <w:bookmarkStart w:id="28269" w:name="_ETM_Q1_2250901"/>
      <w:bookmarkEnd w:id="28267"/>
      <w:bookmarkEnd w:id="28268"/>
      <w:bookmarkEnd w:id="28269"/>
      <w:r>
        <w:rPr>
          <w:rFonts w:hint="cs"/>
          <w:rtl/>
        </w:rPr>
        <w:t>.</w:t>
      </w:r>
      <w:bookmarkStart w:id="28270" w:name="_ETM_Q1_2251406"/>
      <w:bookmarkEnd w:id="28270"/>
    </w:p>
    <w:p w14:paraId="4EC80ABA" w14:textId="77777777" w:rsidR="00CE653A" w:rsidRDefault="00CE653A" w:rsidP="00CE653A">
      <w:pPr>
        <w:rPr>
          <w:rtl/>
        </w:rPr>
      </w:pPr>
      <w:bookmarkStart w:id="28271" w:name="_ETM_Q1_2251656"/>
      <w:bookmarkStart w:id="28272" w:name="_ETM_Q1_2249656"/>
      <w:bookmarkEnd w:id="28271"/>
      <w:bookmarkEnd w:id="28272"/>
    </w:p>
    <w:p w14:paraId="07A6DC1A" w14:textId="52D43020" w:rsidR="00CE653A" w:rsidRDefault="00CE653A" w:rsidP="00CE653A">
      <w:pPr>
        <w:pStyle w:val="a4"/>
        <w:keepNext/>
        <w:rPr>
          <w:rtl/>
        </w:rPr>
      </w:pPr>
      <w:bookmarkStart w:id="28273" w:name="ET_speaker_איתן_פרנס_1736"/>
      <w:r w:rsidRPr="00CE653A">
        <w:rPr>
          <w:rStyle w:val="TagStyle"/>
          <w:rtl/>
        </w:rPr>
        <w:t xml:space="preserve"> &lt;&lt; דובר &gt;&gt; </w:t>
      </w:r>
      <w:r>
        <w:rPr>
          <w:rtl/>
        </w:rPr>
        <w:t>איתן פרנס:</w:t>
      </w:r>
      <w:r w:rsidRPr="00CE653A">
        <w:rPr>
          <w:rStyle w:val="TagStyle"/>
          <w:rtl/>
        </w:rPr>
        <w:t xml:space="preserve"> &lt;&lt; דובר &gt;&gt;</w:t>
      </w:r>
      <w:r>
        <w:rPr>
          <w:rtl/>
        </w:rPr>
        <w:t xml:space="preserve">   </w:t>
      </w:r>
      <w:bookmarkEnd w:id="28273"/>
    </w:p>
    <w:p w14:paraId="3C222FD2" w14:textId="77777777" w:rsidR="00CE653A" w:rsidRDefault="00CE653A" w:rsidP="00CE653A">
      <w:pPr>
        <w:pStyle w:val="KeepWithNext"/>
        <w:rPr>
          <w:rtl/>
        </w:rPr>
      </w:pPr>
    </w:p>
    <w:p w14:paraId="1E52FC63" w14:textId="6EBB8906" w:rsidR="00CE653A" w:rsidRDefault="00CE653A" w:rsidP="00CE653A">
      <w:pPr>
        <w:rPr>
          <w:rtl/>
        </w:rPr>
      </w:pPr>
      <w:bookmarkStart w:id="28274" w:name="_ETM_Q1_2251902"/>
      <w:bookmarkStart w:id="28275" w:name="_ETM_Q1_2252152"/>
      <w:bookmarkEnd w:id="28274"/>
      <w:bookmarkEnd w:id="28275"/>
      <w:r>
        <w:rPr>
          <w:rFonts w:hint="cs"/>
          <w:rtl/>
        </w:rPr>
        <w:t>יש גג סולארי,</w:t>
      </w:r>
      <w:bookmarkStart w:id="28276" w:name="_ETM_Q1_2257902"/>
      <w:bookmarkEnd w:id="28276"/>
      <w:r>
        <w:rPr>
          <w:rFonts w:hint="cs"/>
          <w:rtl/>
        </w:rPr>
        <w:t xml:space="preserve"> רק מערכת עם גג סולארי. </w:t>
      </w:r>
    </w:p>
    <w:p w14:paraId="28D8C410" w14:textId="77777777" w:rsidR="004E18D8" w:rsidRDefault="004E18D8" w:rsidP="00CE653A">
      <w:pPr>
        <w:rPr>
          <w:rtl/>
        </w:rPr>
      </w:pPr>
      <w:bookmarkStart w:id="28277" w:name="_ETM_Q1_2255652"/>
      <w:bookmarkEnd w:id="28277"/>
    </w:p>
    <w:p w14:paraId="5976F3E9" w14:textId="7A1E1C38" w:rsidR="004E18D8" w:rsidRDefault="004E18D8" w:rsidP="004E18D8">
      <w:pPr>
        <w:pStyle w:val="a4"/>
        <w:keepNext/>
        <w:rPr>
          <w:rtl/>
        </w:rPr>
      </w:pPr>
      <w:bookmarkStart w:id="28278" w:name="ET_speaker_רוני_טיסר_2987"/>
      <w:r w:rsidRPr="004E18D8">
        <w:rPr>
          <w:rStyle w:val="TagStyle"/>
          <w:rtl/>
        </w:rPr>
        <w:t xml:space="preserve"> &lt;&lt; דובר &gt;&gt; </w:t>
      </w:r>
      <w:r>
        <w:rPr>
          <w:rtl/>
        </w:rPr>
        <w:t>רוני טיסר:</w:t>
      </w:r>
      <w:r w:rsidRPr="004E18D8">
        <w:rPr>
          <w:rStyle w:val="TagStyle"/>
          <w:rtl/>
        </w:rPr>
        <w:t xml:space="preserve"> &lt;&lt; דובר &gt;&gt;</w:t>
      </w:r>
      <w:r>
        <w:rPr>
          <w:rtl/>
        </w:rPr>
        <w:t xml:space="preserve">   </w:t>
      </w:r>
      <w:bookmarkEnd w:id="28278"/>
    </w:p>
    <w:p w14:paraId="72BE9ECA" w14:textId="77777777" w:rsidR="004E18D8" w:rsidRDefault="004E18D8" w:rsidP="004E18D8">
      <w:pPr>
        <w:pStyle w:val="KeepWithNext"/>
        <w:rPr>
          <w:rtl/>
        </w:rPr>
      </w:pPr>
    </w:p>
    <w:p w14:paraId="20A18A81" w14:textId="286C4ABE" w:rsidR="004E18D8" w:rsidRDefault="004E18D8" w:rsidP="004E18D8">
      <w:pPr>
        <w:rPr>
          <w:rtl/>
        </w:rPr>
      </w:pPr>
      <w:bookmarkStart w:id="28279" w:name="_ETM_Q1_2257403"/>
      <w:bookmarkStart w:id="28280" w:name="_ETM_Q1_2257653"/>
      <w:bookmarkStart w:id="28281" w:name="_ETM_Q1_2256153"/>
      <w:bookmarkStart w:id="28282" w:name="_ETM_Q1_2255904"/>
      <w:bookmarkEnd w:id="28279"/>
      <w:bookmarkEnd w:id="28280"/>
      <w:bookmarkEnd w:id="28281"/>
      <w:bookmarkEnd w:id="28282"/>
      <w:r>
        <w:rPr>
          <w:rFonts w:hint="cs"/>
          <w:rtl/>
        </w:rPr>
        <w:t>הוא של כל המשתמשים בבניין</w:t>
      </w:r>
      <w:bookmarkStart w:id="28283" w:name="_ETM_Q1_2260155"/>
      <w:bookmarkEnd w:id="28283"/>
      <w:r>
        <w:rPr>
          <w:rFonts w:hint="cs"/>
          <w:rtl/>
        </w:rPr>
        <w:t>.</w:t>
      </w:r>
    </w:p>
    <w:p w14:paraId="7E58B2BC" w14:textId="77777777" w:rsidR="004E18D8" w:rsidRPr="004E18D8" w:rsidRDefault="004E18D8" w:rsidP="004E18D8">
      <w:pPr>
        <w:rPr>
          <w:rtl/>
        </w:rPr>
      </w:pPr>
      <w:bookmarkStart w:id="28284" w:name="_ETM_Q1_2261405"/>
      <w:bookmarkEnd w:id="28284"/>
    </w:p>
    <w:p w14:paraId="462FA26B" w14:textId="642271B7" w:rsidR="00CE653A" w:rsidRPr="004E18D8" w:rsidRDefault="00CE653A" w:rsidP="00CE653A">
      <w:pPr>
        <w:pStyle w:val="a4"/>
        <w:keepNext/>
        <w:rPr>
          <w:rtl/>
        </w:rPr>
      </w:pPr>
      <w:bookmarkStart w:id="28285" w:name="_ETM_Q1_2259156"/>
      <w:bookmarkStart w:id="28286" w:name="ET_speaker_תומר_רוזנר_1737"/>
      <w:bookmarkStart w:id="28287" w:name="_ETM_Q1_2267906"/>
      <w:bookmarkEnd w:id="28285"/>
      <w:r w:rsidRPr="00CE653A">
        <w:rPr>
          <w:rStyle w:val="TagStyle"/>
          <w:rtl/>
        </w:rPr>
        <w:t xml:space="preserve"> </w:t>
      </w:r>
      <w:bookmarkStart w:id="28288" w:name="_ETM_Q1_2257404"/>
      <w:bookmarkStart w:id="28289" w:name="_ETM_Q1_2256151"/>
      <w:bookmarkEnd w:id="28288"/>
      <w:bookmarkEnd w:id="28289"/>
      <w:r w:rsidRPr="004E18D8">
        <w:rPr>
          <w:rStyle w:val="TagStyle"/>
          <w:rtl/>
        </w:rPr>
        <w:t xml:space="preserve">&lt;&lt; דובר &gt;&gt; </w:t>
      </w:r>
      <w:r w:rsidRPr="004E18D8">
        <w:rPr>
          <w:rtl/>
        </w:rPr>
        <w:t>תומר רוזנר:</w:t>
      </w:r>
      <w:r w:rsidRPr="004E18D8">
        <w:rPr>
          <w:rStyle w:val="TagStyle"/>
          <w:rtl/>
        </w:rPr>
        <w:t xml:space="preserve"> &lt;&lt; דובר &gt;&gt;</w:t>
      </w:r>
      <w:r w:rsidRPr="004E18D8">
        <w:rPr>
          <w:rtl/>
        </w:rPr>
        <w:t xml:space="preserve">   </w:t>
      </w:r>
      <w:bookmarkEnd w:id="28286"/>
    </w:p>
    <w:p w14:paraId="620A2599" w14:textId="77777777" w:rsidR="00CE653A" w:rsidRPr="004E18D8" w:rsidRDefault="00CE653A" w:rsidP="00CE653A">
      <w:pPr>
        <w:pStyle w:val="KeepWithNext"/>
        <w:rPr>
          <w:rtl/>
        </w:rPr>
      </w:pPr>
    </w:p>
    <w:p w14:paraId="4AB7627C" w14:textId="1E55663A" w:rsidR="00CE653A" w:rsidRPr="004E18D8" w:rsidRDefault="00CE653A" w:rsidP="00CE653A">
      <w:pPr>
        <w:rPr>
          <w:rtl/>
        </w:rPr>
      </w:pPr>
      <w:bookmarkStart w:id="28290" w:name="_ETM_Q1_2256403"/>
      <w:bookmarkEnd w:id="28290"/>
      <w:r w:rsidRPr="004E18D8">
        <w:rPr>
          <w:rFonts w:hint="cs"/>
          <w:rtl/>
        </w:rPr>
        <w:t xml:space="preserve">מה לא ברור? </w:t>
      </w:r>
      <w:bookmarkStart w:id="28291" w:name="_ETM_Q1_2261401"/>
      <w:bookmarkStart w:id="28292" w:name="_ETM_Q1_2259654"/>
      <w:bookmarkStart w:id="28293" w:name="_ETM_Q1_2258406"/>
      <w:bookmarkStart w:id="28294" w:name="_ETM_Q1_2247905"/>
      <w:bookmarkStart w:id="28295" w:name="_ETM_Q1_2248404"/>
      <w:bookmarkStart w:id="28296" w:name="_ETM_Q1_2251401"/>
      <w:bookmarkStart w:id="28297" w:name="_ETM_Q1_2249652"/>
      <w:bookmarkStart w:id="28298" w:name="_ETM_Q1_2261152"/>
      <w:bookmarkStart w:id="28299" w:name="_ETM_Q1_2263406"/>
      <w:bookmarkStart w:id="28300" w:name="_ETM_Q1_2261651"/>
      <w:bookmarkEnd w:id="28291"/>
      <w:bookmarkEnd w:id="28292"/>
      <w:bookmarkEnd w:id="28293"/>
      <w:bookmarkEnd w:id="28294"/>
      <w:bookmarkEnd w:id="28295"/>
      <w:bookmarkEnd w:id="28296"/>
      <w:bookmarkEnd w:id="28297"/>
      <w:bookmarkEnd w:id="28298"/>
      <w:bookmarkEnd w:id="28299"/>
      <w:bookmarkEnd w:id="28300"/>
    </w:p>
    <w:p w14:paraId="5F17F0B8" w14:textId="77777777" w:rsidR="00CE653A" w:rsidRPr="004E18D8" w:rsidRDefault="00CE653A" w:rsidP="004E18D8">
      <w:pPr>
        <w:ind w:firstLine="0"/>
        <w:rPr>
          <w:rtl/>
        </w:rPr>
      </w:pPr>
      <w:bookmarkStart w:id="28301" w:name="_ETM_Q1_2261406"/>
      <w:bookmarkStart w:id="28302" w:name="_ETM_Q1_2259655"/>
      <w:bookmarkStart w:id="28303" w:name="_ETM_Q1_2260901"/>
      <w:bookmarkStart w:id="28304" w:name="_ETM_Q1_2259652"/>
      <w:bookmarkStart w:id="28305" w:name="_ETM_Q1_2262152"/>
      <w:bookmarkStart w:id="28306" w:name="_ETM_Q1_2260656"/>
      <w:bookmarkStart w:id="28307" w:name="_ETM_Q1_2259906"/>
      <w:bookmarkEnd w:id="28301"/>
      <w:bookmarkEnd w:id="28302"/>
      <w:bookmarkEnd w:id="28303"/>
      <w:bookmarkEnd w:id="28304"/>
      <w:bookmarkEnd w:id="28305"/>
      <w:bookmarkEnd w:id="28306"/>
      <w:bookmarkEnd w:id="28307"/>
    </w:p>
    <w:p w14:paraId="3E83C372" w14:textId="0DB9F71D" w:rsidR="00CE653A" w:rsidRPr="004E18D8" w:rsidRDefault="00CE653A" w:rsidP="00CE653A">
      <w:pPr>
        <w:pStyle w:val="a4"/>
        <w:keepNext/>
        <w:rPr>
          <w:rtl/>
        </w:rPr>
      </w:pPr>
      <w:bookmarkStart w:id="28308" w:name="ET_speaker_מירה_סלומון_1741"/>
      <w:r w:rsidRPr="004E18D8">
        <w:rPr>
          <w:rStyle w:val="TagStyle"/>
          <w:rtl/>
        </w:rPr>
        <w:t xml:space="preserve"> &lt;&lt; דובר &gt;&gt; </w:t>
      </w:r>
      <w:r w:rsidRPr="004E18D8">
        <w:rPr>
          <w:rtl/>
        </w:rPr>
        <w:t>מירה סלומון:</w:t>
      </w:r>
      <w:r w:rsidRPr="004E18D8">
        <w:rPr>
          <w:rStyle w:val="TagStyle"/>
          <w:rtl/>
        </w:rPr>
        <w:t xml:space="preserve"> &lt;&lt; דובר &gt;&gt;</w:t>
      </w:r>
      <w:r w:rsidRPr="004E18D8">
        <w:rPr>
          <w:rtl/>
        </w:rPr>
        <w:t xml:space="preserve">   </w:t>
      </w:r>
      <w:bookmarkEnd w:id="28308"/>
    </w:p>
    <w:p w14:paraId="3D323BF0" w14:textId="77777777" w:rsidR="00CE653A" w:rsidRPr="004E18D8" w:rsidRDefault="00CE653A" w:rsidP="00CE653A">
      <w:pPr>
        <w:pStyle w:val="KeepWithNext"/>
        <w:rPr>
          <w:rtl/>
        </w:rPr>
      </w:pPr>
    </w:p>
    <w:p w14:paraId="7C22D1E0" w14:textId="2C6291AE" w:rsidR="00CE653A" w:rsidRPr="004E18D8" w:rsidRDefault="00CE653A" w:rsidP="00CE653A">
      <w:pPr>
        <w:rPr>
          <w:rtl/>
        </w:rPr>
      </w:pPr>
      <w:bookmarkStart w:id="28309" w:name="_ETM_Q1_2266652"/>
      <w:bookmarkStart w:id="28310" w:name="_ETM_Q1_2266903"/>
      <w:bookmarkStart w:id="28311" w:name="_ETM_Q1_2258402"/>
      <w:bookmarkStart w:id="28312" w:name="_ETM_Q1_2256652"/>
      <w:bookmarkEnd w:id="28309"/>
      <w:bookmarkEnd w:id="28310"/>
      <w:bookmarkEnd w:id="28311"/>
      <w:bookmarkEnd w:id="28312"/>
      <w:r w:rsidRPr="004E18D8">
        <w:rPr>
          <w:rFonts w:hint="cs"/>
          <w:rtl/>
        </w:rPr>
        <w:t>ל</w:t>
      </w:r>
      <w:bookmarkStart w:id="28313" w:name="_ETM_Q1_2265155"/>
      <w:bookmarkEnd w:id="28313"/>
      <w:r w:rsidRPr="004E18D8">
        <w:rPr>
          <w:rFonts w:hint="cs"/>
          <w:rtl/>
        </w:rPr>
        <w:t>י</w:t>
      </w:r>
      <w:bookmarkStart w:id="28314" w:name="_ETM_Q1_2263404"/>
      <w:bookmarkEnd w:id="28314"/>
      <w:r w:rsidRPr="004E18D8">
        <w:rPr>
          <w:rFonts w:hint="cs"/>
          <w:rtl/>
        </w:rPr>
        <w:t xml:space="preserve"> שום</w:t>
      </w:r>
      <w:bookmarkStart w:id="28315" w:name="_ETM_Q1_2261902"/>
      <w:bookmarkEnd w:id="28315"/>
      <w:r w:rsidRPr="004E18D8">
        <w:rPr>
          <w:rFonts w:hint="cs"/>
          <w:rtl/>
        </w:rPr>
        <w:t xml:space="preserve"> דב</w:t>
      </w:r>
      <w:bookmarkStart w:id="28316" w:name="_ETM_Q1_2260153"/>
      <w:bookmarkEnd w:id="28316"/>
      <w:r w:rsidRPr="004E18D8">
        <w:rPr>
          <w:rFonts w:hint="cs"/>
          <w:rtl/>
        </w:rPr>
        <w:t>ר.</w:t>
      </w:r>
      <w:bookmarkStart w:id="28317" w:name="_ETM_Q1_2258404"/>
      <w:bookmarkStart w:id="28318" w:name="_ETM_Q1_2256653"/>
      <w:bookmarkStart w:id="28319" w:name="_ETM_Q1_2253402"/>
      <w:bookmarkStart w:id="28320" w:name="_ETM_Q1_2253651"/>
      <w:bookmarkStart w:id="28321" w:name="_ETM_Q1_2253906"/>
      <w:bookmarkEnd w:id="28317"/>
      <w:bookmarkEnd w:id="28318"/>
      <w:bookmarkEnd w:id="28319"/>
      <w:bookmarkEnd w:id="28320"/>
      <w:bookmarkEnd w:id="28321"/>
    </w:p>
    <w:p w14:paraId="3C8A98EB" w14:textId="77777777" w:rsidR="004E18D8" w:rsidRPr="004E18D8" w:rsidRDefault="004E18D8" w:rsidP="00CE653A">
      <w:pPr>
        <w:rPr>
          <w:rtl/>
        </w:rPr>
      </w:pPr>
      <w:bookmarkStart w:id="28322" w:name="_ETM_Q1_2254904"/>
      <w:bookmarkStart w:id="28323" w:name="_ETM_Q1_2253155"/>
      <w:bookmarkStart w:id="28324" w:name="_ETM_Q1_2253654"/>
      <w:bookmarkEnd w:id="28322"/>
      <w:bookmarkEnd w:id="28323"/>
      <w:bookmarkEnd w:id="28324"/>
    </w:p>
    <w:p w14:paraId="50861A26" w14:textId="1375876B" w:rsidR="004E18D8" w:rsidRPr="004E18D8" w:rsidRDefault="004E18D8" w:rsidP="004E18D8">
      <w:pPr>
        <w:pStyle w:val="a4"/>
        <w:keepNext/>
        <w:rPr>
          <w:rtl/>
        </w:rPr>
      </w:pPr>
      <w:bookmarkStart w:id="28325" w:name="ET_speaker_יהודה_זמרת_2988"/>
      <w:r w:rsidRPr="004E18D8">
        <w:rPr>
          <w:rStyle w:val="TagStyle"/>
          <w:rtl/>
        </w:rPr>
        <w:t xml:space="preserve"> &lt;&lt; דובר &gt;&gt; </w:t>
      </w:r>
      <w:r w:rsidRPr="004E18D8">
        <w:rPr>
          <w:rtl/>
        </w:rPr>
        <w:t>יהודה זמרת:</w:t>
      </w:r>
      <w:r w:rsidRPr="004E18D8">
        <w:rPr>
          <w:rStyle w:val="TagStyle"/>
          <w:rtl/>
        </w:rPr>
        <w:t xml:space="preserve"> &lt;&lt; דובר &gt;&gt;</w:t>
      </w:r>
      <w:r w:rsidRPr="004E18D8">
        <w:rPr>
          <w:rtl/>
        </w:rPr>
        <w:t xml:space="preserve">   </w:t>
      </w:r>
      <w:bookmarkEnd w:id="28325"/>
    </w:p>
    <w:p w14:paraId="54DA93C3" w14:textId="77777777" w:rsidR="004E18D8" w:rsidRPr="004E18D8" w:rsidRDefault="004E18D8" w:rsidP="004E18D8">
      <w:pPr>
        <w:pStyle w:val="KeepWithNext"/>
        <w:rPr>
          <w:rtl/>
        </w:rPr>
      </w:pPr>
    </w:p>
    <w:p w14:paraId="7E5BA7E1" w14:textId="6107CDCB" w:rsidR="004E18D8" w:rsidRPr="004E18D8" w:rsidRDefault="004E18D8" w:rsidP="004E18D8">
      <w:pPr>
        <w:rPr>
          <w:rtl/>
        </w:rPr>
      </w:pPr>
      <w:bookmarkStart w:id="28326" w:name="_ETM_Q1_2255403"/>
      <w:bookmarkEnd w:id="28326"/>
      <w:r w:rsidRPr="004E18D8">
        <w:rPr>
          <w:rFonts w:hint="cs"/>
          <w:rtl/>
        </w:rPr>
        <w:t xml:space="preserve">ברגע שביטלתם </w:t>
      </w:r>
      <w:bookmarkStart w:id="28327" w:name="_ETM_Q1_2260903"/>
      <w:bookmarkStart w:id="28328" w:name="_ETM_Q1_2260403"/>
      <w:bookmarkStart w:id="28329" w:name="_ETM_Q1_2261153"/>
      <w:bookmarkEnd w:id="28327"/>
      <w:bookmarkEnd w:id="28328"/>
      <w:bookmarkEnd w:id="28329"/>
      <w:r w:rsidRPr="004E18D8">
        <w:rPr>
          <w:rFonts w:hint="cs"/>
          <w:rtl/>
        </w:rPr>
        <w:t>את זה אז הפכתם</w:t>
      </w:r>
      <w:bookmarkStart w:id="28330" w:name="_ETM_Q1_2262656"/>
      <w:bookmarkStart w:id="28331" w:name="_ETM_Q1_2264902"/>
      <w:bookmarkEnd w:id="28330"/>
      <w:bookmarkEnd w:id="28331"/>
      <w:r w:rsidRPr="004E18D8">
        <w:rPr>
          <w:rFonts w:hint="cs"/>
          <w:rtl/>
        </w:rPr>
        <w:t xml:space="preserve"> את </w:t>
      </w:r>
      <w:bookmarkStart w:id="28332" w:name="_ETM_Q1_2263652"/>
      <w:bookmarkEnd w:id="28332"/>
      <w:r w:rsidRPr="004E18D8">
        <w:rPr>
          <w:rFonts w:hint="cs"/>
          <w:rtl/>
        </w:rPr>
        <w:t>זה</w:t>
      </w:r>
      <w:bookmarkStart w:id="28333" w:name="_ETM_Q1_2262404"/>
      <w:bookmarkEnd w:id="28333"/>
      <w:r w:rsidRPr="004E18D8">
        <w:rPr>
          <w:rFonts w:hint="cs"/>
          <w:rtl/>
        </w:rPr>
        <w:t xml:space="preserve"> </w:t>
      </w:r>
      <w:bookmarkStart w:id="28334" w:name="_ETM_Q1_2260904"/>
      <w:bookmarkStart w:id="28335" w:name="_ETM_Q1_2260154"/>
      <w:bookmarkEnd w:id="28334"/>
      <w:bookmarkEnd w:id="28335"/>
      <w:r w:rsidRPr="004E18D8">
        <w:rPr>
          <w:rFonts w:hint="cs"/>
          <w:rtl/>
        </w:rPr>
        <w:t>- - -</w:t>
      </w:r>
      <w:bookmarkStart w:id="28336" w:name="_ETM_Q1_2262654"/>
      <w:bookmarkEnd w:id="28336"/>
    </w:p>
    <w:p w14:paraId="13BC43F9" w14:textId="77777777" w:rsidR="004E18D8" w:rsidRPr="004E18D8" w:rsidRDefault="004E18D8" w:rsidP="004E18D8">
      <w:pPr>
        <w:rPr>
          <w:rtl/>
        </w:rPr>
      </w:pPr>
      <w:bookmarkStart w:id="28337" w:name="_ETM_Q1_2260404"/>
      <w:bookmarkStart w:id="28338" w:name="_ETM_Q1_2261653"/>
      <w:bookmarkEnd w:id="28337"/>
      <w:bookmarkEnd w:id="28338"/>
    </w:p>
    <w:p w14:paraId="60E9CFEF" w14:textId="393CBFA7" w:rsidR="00CE653A" w:rsidRPr="004E18D8" w:rsidRDefault="00CE653A" w:rsidP="00CE653A">
      <w:pPr>
        <w:pStyle w:val="a4"/>
        <w:keepNext/>
        <w:rPr>
          <w:rtl/>
        </w:rPr>
      </w:pPr>
      <w:bookmarkStart w:id="28339" w:name="ET_speaker_תומר_רוזנר_1742"/>
      <w:r w:rsidRPr="004E18D8">
        <w:rPr>
          <w:rStyle w:val="TagStyle"/>
          <w:rtl/>
        </w:rPr>
        <w:t xml:space="preserve"> &lt;&lt; דובר &gt;&gt; </w:t>
      </w:r>
      <w:r w:rsidRPr="004E18D8">
        <w:rPr>
          <w:rtl/>
        </w:rPr>
        <w:t>תומר רוזנר:</w:t>
      </w:r>
      <w:r w:rsidRPr="004E18D8">
        <w:rPr>
          <w:rStyle w:val="TagStyle"/>
          <w:rtl/>
        </w:rPr>
        <w:t xml:space="preserve"> &lt;&lt; דובר &gt;&gt;</w:t>
      </w:r>
      <w:r w:rsidRPr="004E18D8">
        <w:rPr>
          <w:rtl/>
        </w:rPr>
        <w:t xml:space="preserve">   </w:t>
      </w:r>
      <w:bookmarkEnd w:id="28339"/>
    </w:p>
    <w:p w14:paraId="600E3F89" w14:textId="77777777" w:rsidR="00CE653A" w:rsidRPr="004E18D8" w:rsidRDefault="00CE653A" w:rsidP="00CE653A">
      <w:pPr>
        <w:pStyle w:val="KeepWithNext"/>
        <w:rPr>
          <w:rtl/>
        </w:rPr>
      </w:pPr>
    </w:p>
    <w:p w14:paraId="3E0819FC" w14:textId="58BBF118" w:rsidR="00CE653A" w:rsidRPr="00CE653A" w:rsidRDefault="00CE653A" w:rsidP="00CE653A">
      <w:pPr>
        <w:rPr>
          <w:rtl/>
        </w:rPr>
      </w:pPr>
      <w:bookmarkStart w:id="28340" w:name="_ETM_Q1_2263905"/>
      <w:bookmarkStart w:id="28341" w:name="_ETM_Q1_2263151"/>
      <w:bookmarkEnd w:id="28340"/>
      <w:bookmarkEnd w:id="28341"/>
      <w:r w:rsidRPr="004E18D8">
        <w:rPr>
          <w:rFonts w:hint="cs"/>
          <w:rtl/>
        </w:rPr>
        <w:t xml:space="preserve">נכון, זה </w:t>
      </w:r>
      <w:bookmarkStart w:id="28342" w:name="_ETM_Q1_2269153"/>
      <w:bookmarkEnd w:id="28342"/>
      <w:r w:rsidRPr="004E18D8">
        <w:rPr>
          <w:rFonts w:hint="cs"/>
          <w:rtl/>
        </w:rPr>
        <w:t xml:space="preserve">לא </w:t>
      </w:r>
      <w:bookmarkStart w:id="28343" w:name="_ETM_Q1_2262902"/>
      <w:bookmarkEnd w:id="28343"/>
      <w:r w:rsidRPr="004E18D8">
        <w:rPr>
          <w:rFonts w:hint="cs"/>
          <w:rtl/>
        </w:rPr>
        <w:t>קשור</w:t>
      </w:r>
      <w:bookmarkStart w:id="28344" w:name="_ETM_Q1_2262655"/>
      <w:bookmarkEnd w:id="28344"/>
      <w:r w:rsidR="004E18D8" w:rsidRPr="004E18D8">
        <w:rPr>
          <w:rFonts w:hint="cs"/>
          <w:rtl/>
        </w:rPr>
        <w:t xml:space="preserve">. </w:t>
      </w:r>
      <w:bookmarkStart w:id="28345" w:name="_ETM_Q1_2265656"/>
      <w:bookmarkStart w:id="28346" w:name="_ETM_Q1_2263903"/>
      <w:bookmarkStart w:id="28347" w:name="_ETM_Q1_2261903"/>
      <w:bookmarkEnd w:id="28345"/>
      <w:bookmarkEnd w:id="28346"/>
      <w:bookmarkEnd w:id="28347"/>
      <w:r w:rsidRPr="004E18D8">
        <w:rPr>
          <w:rFonts w:hint="cs"/>
          <w:rtl/>
        </w:rPr>
        <w:t>כידוע לך, יש בניינ</w:t>
      </w:r>
      <w:bookmarkStart w:id="28348" w:name="_ETM_Q1_2264655"/>
      <w:bookmarkEnd w:id="28348"/>
      <w:r w:rsidRPr="004E18D8">
        <w:rPr>
          <w:rFonts w:hint="cs"/>
          <w:rtl/>
        </w:rPr>
        <w:t>ים</w:t>
      </w:r>
      <w:bookmarkStart w:id="28349" w:name="_ETM_Q1_2263155"/>
      <w:bookmarkEnd w:id="28349"/>
      <w:r w:rsidRPr="004E18D8">
        <w:rPr>
          <w:rFonts w:hint="cs"/>
          <w:rtl/>
        </w:rPr>
        <w:t xml:space="preserve"> שבנויים על שני מגרשים</w:t>
      </w:r>
      <w:bookmarkStart w:id="28350" w:name="_ETM_Q1_2266155"/>
      <w:bookmarkStart w:id="28351" w:name="_ETM_Q1_2265652"/>
      <w:bookmarkEnd w:id="28350"/>
      <w:bookmarkEnd w:id="28351"/>
      <w:r w:rsidRPr="004E18D8">
        <w:rPr>
          <w:rFonts w:hint="cs"/>
          <w:rtl/>
        </w:rPr>
        <w:t xml:space="preserve"> וזה אותו </w:t>
      </w:r>
      <w:bookmarkStart w:id="28352" w:name="_ETM_Q1_2266157"/>
      <w:bookmarkEnd w:id="28352"/>
      <w:r w:rsidRPr="004E18D8">
        <w:rPr>
          <w:rFonts w:hint="cs"/>
          <w:rtl/>
        </w:rPr>
        <w:t>בניין.</w:t>
      </w:r>
      <w:r>
        <w:rPr>
          <w:rFonts w:hint="cs"/>
          <w:rtl/>
        </w:rPr>
        <w:t xml:space="preserve"> </w:t>
      </w:r>
      <w:bookmarkStart w:id="28353" w:name="_ETM_Q1_2265657"/>
      <w:bookmarkEnd w:id="28353"/>
    </w:p>
    <w:p w14:paraId="4EABD59B" w14:textId="77777777" w:rsidR="00CE653A" w:rsidRDefault="00CE653A" w:rsidP="00CE653A">
      <w:pPr>
        <w:rPr>
          <w:rtl/>
        </w:rPr>
      </w:pPr>
      <w:bookmarkStart w:id="28354" w:name="_ETM_Q1_2257905"/>
      <w:bookmarkStart w:id="28355" w:name="_ETM_Q1_2268401"/>
      <w:bookmarkStart w:id="28356" w:name="_ETM_Q1_2266655"/>
      <w:bookmarkEnd w:id="28354"/>
      <w:bookmarkEnd w:id="28355"/>
      <w:bookmarkEnd w:id="28356"/>
    </w:p>
    <w:p w14:paraId="5E932180" w14:textId="4E57D274" w:rsidR="00CE653A" w:rsidRDefault="00CE653A" w:rsidP="00CE653A">
      <w:pPr>
        <w:pStyle w:val="a4"/>
        <w:keepNext/>
        <w:rPr>
          <w:rtl/>
        </w:rPr>
      </w:pPr>
      <w:bookmarkStart w:id="28357" w:name="ET_speaker_מירה_סלומון_1743"/>
      <w:r w:rsidRPr="00CE653A">
        <w:rPr>
          <w:rStyle w:val="TagStyle"/>
          <w:rtl/>
        </w:rPr>
        <w:t xml:space="preserve"> &lt;&lt; דובר &gt;&gt; </w:t>
      </w:r>
      <w:r>
        <w:rPr>
          <w:rtl/>
        </w:rPr>
        <w:t>מירה סלומון:</w:t>
      </w:r>
      <w:r w:rsidRPr="00CE653A">
        <w:rPr>
          <w:rStyle w:val="TagStyle"/>
          <w:rtl/>
        </w:rPr>
        <w:t xml:space="preserve"> &lt;&lt; דובר &gt;&gt;</w:t>
      </w:r>
      <w:r>
        <w:rPr>
          <w:rtl/>
        </w:rPr>
        <w:t xml:space="preserve">   </w:t>
      </w:r>
      <w:bookmarkEnd w:id="28357"/>
    </w:p>
    <w:p w14:paraId="39C86A02" w14:textId="77777777" w:rsidR="00CE653A" w:rsidRDefault="00CE653A" w:rsidP="00CE653A">
      <w:pPr>
        <w:pStyle w:val="KeepWithNext"/>
        <w:rPr>
          <w:rtl/>
        </w:rPr>
      </w:pPr>
    </w:p>
    <w:p w14:paraId="7AC80A83" w14:textId="53CB57B1" w:rsidR="00CE653A" w:rsidRDefault="00CE653A" w:rsidP="00CE653A">
      <w:pPr>
        <w:rPr>
          <w:rtl/>
        </w:rPr>
      </w:pPr>
      <w:bookmarkStart w:id="28358" w:name="_ETM_Q1_2270404"/>
      <w:bookmarkEnd w:id="28358"/>
      <w:r>
        <w:rPr>
          <w:rFonts w:hint="cs"/>
          <w:rtl/>
        </w:rPr>
        <w:t xml:space="preserve">הנה, זו </w:t>
      </w:r>
      <w:bookmarkStart w:id="28359" w:name="_ETM_Q1_2272153"/>
      <w:bookmarkEnd w:id="28359"/>
      <w:r>
        <w:rPr>
          <w:rFonts w:hint="cs"/>
          <w:rtl/>
        </w:rPr>
        <w:t>השאלה שנשאלת</w:t>
      </w:r>
      <w:bookmarkStart w:id="28360" w:name="_ETM_Q1_2271902"/>
      <w:bookmarkStart w:id="28361" w:name="_ETM_Q1_2270652"/>
      <w:bookmarkStart w:id="28362" w:name="_ETM_Q1_2269403"/>
      <w:bookmarkStart w:id="28363" w:name="_ETM_Q1_2267652"/>
      <w:bookmarkEnd w:id="28360"/>
      <w:bookmarkEnd w:id="28361"/>
      <w:bookmarkEnd w:id="28362"/>
      <w:bookmarkEnd w:id="28363"/>
      <w:r>
        <w:rPr>
          <w:rFonts w:hint="cs"/>
          <w:rtl/>
        </w:rPr>
        <w:t xml:space="preserve">. מה הסיפור של המגרשים? אני </w:t>
      </w:r>
      <w:bookmarkStart w:id="28364" w:name="_ETM_Q1_2271405"/>
      <w:bookmarkStart w:id="28365" w:name="_ETM_Q1_2269906"/>
      <w:bookmarkEnd w:id="28364"/>
      <w:bookmarkEnd w:id="28365"/>
      <w:r>
        <w:rPr>
          <w:rFonts w:hint="cs"/>
          <w:rtl/>
        </w:rPr>
        <w:t>רק</w:t>
      </w:r>
      <w:bookmarkStart w:id="28366" w:name="_ETM_Q1_2270403"/>
      <w:bookmarkEnd w:id="28366"/>
      <w:r>
        <w:rPr>
          <w:rFonts w:hint="cs"/>
          <w:rtl/>
        </w:rPr>
        <w:t xml:space="preserve"> מזכירה שמכאן </w:t>
      </w:r>
      <w:bookmarkStart w:id="28367" w:name="_ETM_Q1_2274156"/>
      <w:bookmarkStart w:id="28368" w:name="_ETM_Q1_2272405"/>
      <w:bookmarkEnd w:id="28367"/>
      <w:bookmarkEnd w:id="28368"/>
      <w:r>
        <w:rPr>
          <w:rFonts w:hint="cs"/>
          <w:rtl/>
        </w:rPr>
        <w:t xml:space="preserve">התחלתי. </w:t>
      </w:r>
      <w:bookmarkStart w:id="28369" w:name="_ETM_Q1_2274153"/>
      <w:bookmarkStart w:id="28370" w:name="_ETM_Q1_2273902"/>
      <w:bookmarkStart w:id="28371" w:name="_ETM_Q1_2274653"/>
      <w:bookmarkEnd w:id="28369"/>
      <w:bookmarkEnd w:id="28370"/>
      <w:bookmarkEnd w:id="28371"/>
    </w:p>
    <w:p w14:paraId="33667C99" w14:textId="77777777" w:rsidR="00CE653A" w:rsidRDefault="00CE653A" w:rsidP="00CE653A">
      <w:pPr>
        <w:rPr>
          <w:rtl/>
        </w:rPr>
      </w:pPr>
      <w:bookmarkStart w:id="28372" w:name="_ETM_Q1_2274403"/>
      <w:bookmarkEnd w:id="28372"/>
    </w:p>
    <w:p w14:paraId="4C0F086C" w14:textId="395CA16C" w:rsidR="00CE653A" w:rsidRDefault="00CE653A" w:rsidP="00CE653A">
      <w:pPr>
        <w:pStyle w:val="af6"/>
        <w:keepNext/>
        <w:rPr>
          <w:rtl/>
        </w:rPr>
      </w:pPr>
      <w:bookmarkStart w:id="28373" w:name="ET_yor_5069_1744"/>
      <w:r w:rsidRPr="00CE653A">
        <w:rPr>
          <w:rStyle w:val="TagStyle"/>
          <w:rtl/>
        </w:rPr>
        <w:t xml:space="preserve"> &lt;&lt; יור &gt;&gt; </w:t>
      </w:r>
      <w:r>
        <w:rPr>
          <w:rtl/>
        </w:rPr>
        <w:t>היו"ר יעקב אשר:</w:t>
      </w:r>
      <w:r w:rsidRPr="00CE653A">
        <w:rPr>
          <w:rStyle w:val="TagStyle"/>
          <w:rtl/>
        </w:rPr>
        <w:t xml:space="preserve"> &lt;&lt; יור &gt;&gt;</w:t>
      </w:r>
      <w:r>
        <w:rPr>
          <w:rtl/>
        </w:rPr>
        <w:t xml:space="preserve">   </w:t>
      </w:r>
      <w:bookmarkEnd w:id="28373"/>
    </w:p>
    <w:p w14:paraId="0E00280F" w14:textId="77777777" w:rsidR="00CE653A" w:rsidRDefault="00CE653A" w:rsidP="00CE653A">
      <w:pPr>
        <w:pStyle w:val="KeepWithNext"/>
        <w:rPr>
          <w:rtl/>
        </w:rPr>
      </w:pPr>
    </w:p>
    <w:p w14:paraId="4F80B8F6" w14:textId="398BEDDA" w:rsidR="00CE653A" w:rsidRDefault="00CE653A" w:rsidP="00CE653A">
      <w:pPr>
        <w:rPr>
          <w:rtl/>
        </w:rPr>
      </w:pPr>
      <w:bookmarkStart w:id="28374" w:name="_ETM_Q1_2275402"/>
      <w:bookmarkStart w:id="28375" w:name="_ETM_Q1_2273653"/>
      <w:bookmarkStart w:id="28376" w:name="_ETM_Q1_2271907"/>
      <w:bookmarkEnd w:id="28374"/>
      <w:bookmarkEnd w:id="28375"/>
      <w:bookmarkEnd w:id="28376"/>
      <w:r>
        <w:rPr>
          <w:rFonts w:hint="cs"/>
          <w:rtl/>
        </w:rPr>
        <w:t>א</w:t>
      </w:r>
      <w:bookmarkStart w:id="28377" w:name="_ETM_Q1_2273651"/>
      <w:bookmarkEnd w:id="28377"/>
      <w:r>
        <w:rPr>
          <w:rFonts w:hint="cs"/>
          <w:rtl/>
        </w:rPr>
        <w:t>ת התחלת את כל הבל</w:t>
      </w:r>
      <w:bookmarkStart w:id="28378" w:name="_ETM_Q1_2277652"/>
      <w:bookmarkEnd w:id="28378"/>
      <w:r>
        <w:rPr>
          <w:rFonts w:hint="cs"/>
          <w:rtl/>
        </w:rPr>
        <w:t>ג</w:t>
      </w:r>
      <w:bookmarkStart w:id="28379" w:name="_ETM_Q1_2280653"/>
      <w:bookmarkEnd w:id="28379"/>
      <w:r>
        <w:rPr>
          <w:rFonts w:hint="cs"/>
          <w:rtl/>
        </w:rPr>
        <w:t>ן הזה פה?</w:t>
      </w:r>
      <w:bookmarkStart w:id="28380" w:name="_ETM_Q1_2276155"/>
      <w:bookmarkEnd w:id="28380"/>
    </w:p>
    <w:p w14:paraId="7A7BC571" w14:textId="77777777" w:rsidR="00CE653A" w:rsidRDefault="00CE653A" w:rsidP="00CE653A">
      <w:pPr>
        <w:rPr>
          <w:rtl/>
        </w:rPr>
      </w:pPr>
      <w:bookmarkStart w:id="28381" w:name="_ETM_Q1_2276403"/>
      <w:bookmarkEnd w:id="28381"/>
    </w:p>
    <w:p w14:paraId="69F5B30D" w14:textId="08F8A548" w:rsidR="00CE653A" w:rsidRDefault="00CE653A" w:rsidP="00CE653A">
      <w:pPr>
        <w:pStyle w:val="a4"/>
        <w:keepNext/>
        <w:rPr>
          <w:rtl/>
        </w:rPr>
      </w:pPr>
      <w:bookmarkStart w:id="28382" w:name="ET_speaker_מירה_סלומון_1745"/>
      <w:r w:rsidRPr="00CE653A">
        <w:rPr>
          <w:rStyle w:val="TagStyle"/>
          <w:rtl/>
        </w:rPr>
        <w:t xml:space="preserve"> &lt;&lt; דובר &gt;&gt; </w:t>
      </w:r>
      <w:r>
        <w:rPr>
          <w:rtl/>
        </w:rPr>
        <w:t>מירה סלומון:</w:t>
      </w:r>
      <w:r w:rsidRPr="00CE653A">
        <w:rPr>
          <w:rStyle w:val="TagStyle"/>
          <w:rtl/>
        </w:rPr>
        <w:t xml:space="preserve"> &lt;&lt; דובר &gt;&gt;</w:t>
      </w:r>
      <w:r>
        <w:rPr>
          <w:rtl/>
        </w:rPr>
        <w:t xml:space="preserve">   </w:t>
      </w:r>
      <w:bookmarkEnd w:id="28382"/>
    </w:p>
    <w:p w14:paraId="4A9256AB" w14:textId="77777777" w:rsidR="00CE653A" w:rsidRDefault="00CE653A" w:rsidP="00CE653A">
      <w:pPr>
        <w:pStyle w:val="KeepWithNext"/>
        <w:rPr>
          <w:rtl/>
        </w:rPr>
      </w:pPr>
    </w:p>
    <w:p w14:paraId="27A20A63" w14:textId="50AF7A5C" w:rsidR="00CE653A" w:rsidRDefault="00CE653A" w:rsidP="00CE653A">
      <w:pPr>
        <w:rPr>
          <w:rtl/>
        </w:rPr>
      </w:pPr>
      <w:r>
        <w:rPr>
          <w:rFonts w:hint="cs"/>
          <w:rtl/>
        </w:rPr>
        <w:t>מ</w:t>
      </w:r>
      <w:bookmarkStart w:id="28383" w:name="_ETM_Q1_2277903"/>
      <w:bookmarkEnd w:id="28383"/>
      <w:r>
        <w:rPr>
          <w:rFonts w:hint="cs"/>
          <w:rtl/>
        </w:rPr>
        <w:t>ה</w:t>
      </w:r>
      <w:bookmarkStart w:id="28384" w:name="_ETM_Q1_2278404"/>
      <w:bookmarkEnd w:id="28384"/>
      <w:r>
        <w:rPr>
          <w:rFonts w:hint="cs"/>
          <w:rtl/>
        </w:rPr>
        <w:t xml:space="preserve"> חדש</w:t>
      </w:r>
      <w:bookmarkStart w:id="28385" w:name="_ETM_Q1_2279154"/>
      <w:bookmarkStart w:id="28386" w:name="_ETM_Q1_2277154"/>
      <w:bookmarkEnd w:id="28385"/>
      <w:bookmarkEnd w:id="28386"/>
      <w:r>
        <w:rPr>
          <w:rFonts w:hint="cs"/>
          <w:rtl/>
        </w:rPr>
        <w:t>?</w:t>
      </w:r>
      <w:bookmarkStart w:id="28387" w:name="_ETM_Q1_2276652"/>
      <w:bookmarkStart w:id="28388" w:name="_ETM_Q1_2275403"/>
      <w:bookmarkStart w:id="28389" w:name="_ETM_Q1_2278903"/>
      <w:bookmarkEnd w:id="28387"/>
      <w:bookmarkEnd w:id="28388"/>
      <w:bookmarkEnd w:id="28389"/>
      <w:r>
        <w:rPr>
          <w:rFonts w:hint="cs"/>
          <w:rtl/>
        </w:rPr>
        <w:t xml:space="preserve"> השאלה שלי היא עדיין</w:t>
      </w:r>
      <w:bookmarkStart w:id="28390" w:name="_ETM_Q1_2280656"/>
      <w:bookmarkEnd w:id="28390"/>
      <w:r>
        <w:rPr>
          <w:rFonts w:hint="cs"/>
          <w:rtl/>
        </w:rPr>
        <w:t xml:space="preserve"> על</w:t>
      </w:r>
      <w:bookmarkStart w:id="28391" w:name="_ETM_Q1_2281152"/>
      <w:bookmarkEnd w:id="28391"/>
      <w:r>
        <w:rPr>
          <w:rFonts w:hint="cs"/>
          <w:rtl/>
        </w:rPr>
        <w:t xml:space="preserve"> המגרשים.</w:t>
      </w:r>
      <w:bookmarkStart w:id="28392" w:name="_ETM_Q1_2280402"/>
      <w:bookmarkEnd w:id="28392"/>
      <w:r>
        <w:rPr>
          <w:rFonts w:hint="cs"/>
          <w:rtl/>
        </w:rPr>
        <w:t xml:space="preserve"> </w:t>
      </w:r>
      <w:bookmarkStart w:id="28393" w:name="_ETM_Q1_2278655"/>
      <w:bookmarkEnd w:id="28393"/>
    </w:p>
    <w:p w14:paraId="581BF6FD" w14:textId="77777777" w:rsidR="00CE653A" w:rsidRDefault="00CE653A" w:rsidP="00CE653A">
      <w:pPr>
        <w:rPr>
          <w:rtl/>
        </w:rPr>
      </w:pPr>
      <w:bookmarkStart w:id="28394" w:name="_ETM_Q1_2281406"/>
      <w:bookmarkStart w:id="28395" w:name="_ETM_Q1_2281906"/>
      <w:bookmarkStart w:id="28396" w:name="_ETM_Q1_2283905"/>
      <w:bookmarkEnd w:id="28394"/>
      <w:bookmarkEnd w:id="28395"/>
      <w:bookmarkEnd w:id="28396"/>
    </w:p>
    <w:p w14:paraId="134D905F" w14:textId="49B88F7F" w:rsidR="00CE653A" w:rsidRDefault="00CE653A" w:rsidP="00CE653A">
      <w:pPr>
        <w:pStyle w:val="af6"/>
        <w:keepNext/>
        <w:rPr>
          <w:rtl/>
        </w:rPr>
      </w:pPr>
      <w:bookmarkStart w:id="28397" w:name="_ETM_Q1_2279405"/>
      <w:bookmarkStart w:id="28398" w:name="ET_yor_5069_1746"/>
      <w:bookmarkEnd w:id="28397"/>
      <w:r w:rsidRPr="00CE653A">
        <w:rPr>
          <w:rStyle w:val="TagStyle"/>
          <w:rtl/>
        </w:rPr>
        <w:t xml:space="preserve"> </w:t>
      </w:r>
      <w:bookmarkStart w:id="28399" w:name="_ETM_Q1_2275902"/>
      <w:bookmarkEnd w:id="28399"/>
      <w:r w:rsidRPr="00CE653A">
        <w:rPr>
          <w:rStyle w:val="TagStyle"/>
          <w:rtl/>
        </w:rPr>
        <w:t xml:space="preserve">&lt;&lt; יור &gt;&gt; </w:t>
      </w:r>
      <w:r>
        <w:rPr>
          <w:rtl/>
        </w:rPr>
        <w:t>היו"ר יעקב אשר:</w:t>
      </w:r>
      <w:r w:rsidRPr="00CE653A">
        <w:rPr>
          <w:rStyle w:val="TagStyle"/>
          <w:rtl/>
        </w:rPr>
        <w:t xml:space="preserve"> &lt;&lt; יור &gt;&gt;</w:t>
      </w:r>
      <w:r>
        <w:rPr>
          <w:rtl/>
        </w:rPr>
        <w:t xml:space="preserve">   </w:t>
      </w:r>
      <w:bookmarkStart w:id="28400" w:name="_ETM_Q1_2275153"/>
      <w:bookmarkEnd w:id="28398"/>
      <w:bookmarkEnd w:id="28400"/>
    </w:p>
    <w:p w14:paraId="51AB1C0D" w14:textId="77777777" w:rsidR="00CE653A" w:rsidRDefault="00CE653A" w:rsidP="00CE653A">
      <w:pPr>
        <w:pStyle w:val="KeepWithNext"/>
        <w:rPr>
          <w:rtl/>
        </w:rPr>
      </w:pPr>
    </w:p>
    <w:p w14:paraId="2ECF9E48" w14:textId="77777777" w:rsidR="00CE653A" w:rsidRDefault="00CE653A" w:rsidP="00CE653A">
      <w:pPr>
        <w:rPr>
          <w:rtl/>
        </w:rPr>
      </w:pPr>
      <w:bookmarkStart w:id="28401" w:name="_ETM_Q1_2275156"/>
      <w:bookmarkEnd w:id="28401"/>
      <w:r>
        <w:rPr>
          <w:rFonts w:hint="cs"/>
          <w:rtl/>
        </w:rPr>
        <w:t>אני</w:t>
      </w:r>
      <w:bookmarkStart w:id="28402" w:name="_ETM_Q1_2283156"/>
      <w:bookmarkEnd w:id="28402"/>
      <w:r>
        <w:rPr>
          <w:rFonts w:hint="cs"/>
          <w:rtl/>
        </w:rPr>
        <w:t xml:space="preserve"> לא רוצה </w:t>
      </w:r>
      <w:bookmarkStart w:id="28403" w:name="_ETM_Q1_2276654"/>
      <w:bookmarkStart w:id="28404" w:name="_ETM_Q1_2274904"/>
      <w:bookmarkEnd w:id="28403"/>
      <w:bookmarkEnd w:id="28404"/>
      <w:r>
        <w:rPr>
          <w:rFonts w:hint="cs"/>
          <w:rtl/>
        </w:rPr>
        <w:t>מגרש</w:t>
      </w:r>
      <w:bookmarkStart w:id="28405" w:name="_ETM_Q1_2280652"/>
      <w:bookmarkEnd w:id="28405"/>
      <w:r>
        <w:rPr>
          <w:rFonts w:hint="cs"/>
          <w:rtl/>
        </w:rPr>
        <w:t xml:space="preserve">, אני לא מתעסק במגרשים. </w:t>
      </w:r>
      <w:bookmarkStart w:id="28406" w:name="_ETM_Q1_2282653"/>
      <w:bookmarkStart w:id="28407" w:name="_ETM_Q1_2282901"/>
      <w:bookmarkEnd w:id="28406"/>
      <w:bookmarkEnd w:id="28407"/>
    </w:p>
    <w:p w14:paraId="39FEAED3" w14:textId="77777777" w:rsidR="00CE653A" w:rsidRDefault="00CE653A" w:rsidP="00CE653A">
      <w:pPr>
        <w:rPr>
          <w:rtl/>
        </w:rPr>
      </w:pPr>
      <w:bookmarkStart w:id="28408" w:name="_ETM_Q1_2283157"/>
      <w:bookmarkEnd w:id="28408"/>
    </w:p>
    <w:p w14:paraId="77417566" w14:textId="36DFF764" w:rsidR="00CE653A" w:rsidRDefault="00CE653A" w:rsidP="00CE653A">
      <w:pPr>
        <w:pStyle w:val="a4"/>
        <w:keepNext/>
        <w:rPr>
          <w:rtl/>
        </w:rPr>
      </w:pPr>
      <w:bookmarkStart w:id="28409" w:name="ET_speaker_תומר_רוזנר_1747"/>
      <w:r w:rsidRPr="00CE653A">
        <w:rPr>
          <w:rStyle w:val="TagStyle"/>
          <w:rtl/>
        </w:rPr>
        <w:t xml:space="preserve"> &lt;&lt; דובר &gt;&gt; </w:t>
      </w:r>
      <w:r>
        <w:rPr>
          <w:rtl/>
        </w:rPr>
        <w:t>תומר רוזנר:</w:t>
      </w:r>
      <w:r w:rsidRPr="00CE653A">
        <w:rPr>
          <w:rStyle w:val="TagStyle"/>
          <w:rtl/>
        </w:rPr>
        <w:t xml:space="preserve"> &lt;&lt; דובר &gt;&gt;</w:t>
      </w:r>
      <w:r>
        <w:rPr>
          <w:rtl/>
        </w:rPr>
        <w:t xml:space="preserve">   </w:t>
      </w:r>
      <w:bookmarkEnd w:id="28409"/>
    </w:p>
    <w:p w14:paraId="54C83391" w14:textId="77777777" w:rsidR="00CE653A" w:rsidRDefault="00CE653A" w:rsidP="00CE653A">
      <w:pPr>
        <w:pStyle w:val="KeepWithNext"/>
        <w:rPr>
          <w:rtl/>
        </w:rPr>
      </w:pPr>
    </w:p>
    <w:p w14:paraId="3D4EB886" w14:textId="77777777" w:rsidR="00CE653A" w:rsidRDefault="00CE653A" w:rsidP="00CE653A">
      <w:pPr>
        <w:rPr>
          <w:rtl/>
        </w:rPr>
      </w:pPr>
      <w:r>
        <w:rPr>
          <w:rFonts w:hint="cs"/>
          <w:rtl/>
        </w:rPr>
        <w:t>ב</w:t>
      </w:r>
      <w:bookmarkStart w:id="28410" w:name="_ETM_Q1_2284652"/>
      <w:bookmarkEnd w:id="28410"/>
      <w:r>
        <w:rPr>
          <w:rFonts w:hint="cs"/>
          <w:rtl/>
        </w:rPr>
        <w:t>ד</w:t>
      </w:r>
      <w:bookmarkStart w:id="28411" w:name="_ETM_Q1_2281153"/>
      <w:bookmarkEnd w:id="28411"/>
      <w:r>
        <w:rPr>
          <w:rFonts w:hint="cs"/>
          <w:rtl/>
        </w:rPr>
        <w:t>יוק,</w:t>
      </w:r>
      <w:bookmarkStart w:id="28412" w:name="_ETM_Q1_2279406"/>
      <w:bookmarkEnd w:id="28412"/>
      <w:r>
        <w:rPr>
          <w:rFonts w:hint="cs"/>
          <w:rtl/>
        </w:rPr>
        <w:t xml:space="preserve"> אותו חיבור.</w:t>
      </w:r>
      <w:bookmarkStart w:id="28413" w:name="_ETM_Q1_2282402"/>
      <w:bookmarkEnd w:id="28413"/>
    </w:p>
    <w:p w14:paraId="60068586" w14:textId="77777777" w:rsidR="00CE653A" w:rsidRDefault="00CE653A" w:rsidP="00CE653A">
      <w:pPr>
        <w:rPr>
          <w:rtl/>
        </w:rPr>
      </w:pPr>
      <w:bookmarkStart w:id="28414" w:name="_ETM_Q1_2282654"/>
      <w:bookmarkEnd w:id="28414"/>
    </w:p>
    <w:p w14:paraId="4CD3FF4B" w14:textId="4EF7DE51" w:rsidR="00CE653A" w:rsidRDefault="00CE653A" w:rsidP="00CE653A">
      <w:pPr>
        <w:pStyle w:val="af6"/>
        <w:keepNext/>
        <w:rPr>
          <w:rtl/>
        </w:rPr>
      </w:pPr>
      <w:bookmarkStart w:id="28415" w:name="ET_yor_5069_1748"/>
      <w:r w:rsidRPr="00CE653A">
        <w:rPr>
          <w:rStyle w:val="TagStyle"/>
          <w:rtl/>
        </w:rPr>
        <w:t xml:space="preserve"> &lt;&lt; יור &gt;&gt; </w:t>
      </w:r>
      <w:r>
        <w:rPr>
          <w:rtl/>
        </w:rPr>
        <w:t>היו"ר יעקב אשר:</w:t>
      </w:r>
      <w:r w:rsidRPr="00CE653A">
        <w:rPr>
          <w:rStyle w:val="TagStyle"/>
          <w:rtl/>
        </w:rPr>
        <w:t xml:space="preserve"> &lt;&lt; יור &gt;&gt;</w:t>
      </w:r>
      <w:r>
        <w:rPr>
          <w:rtl/>
        </w:rPr>
        <w:t xml:space="preserve">   </w:t>
      </w:r>
      <w:bookmarkEnd w:id="28415"/>
    </w:p>
    <w:p w14:paraId="47E21695" w14:textId="77777777" w:rsidR="00CE653A" w:rsidRDefault="00CE653A" w:rsidP="00CE653A">
      <w:pPr>
        <w:pStyle w:val="KeepWithNext"/>
        <w:rPr>
          <w:rtl/>
        </w:rPr>
      </w:pPr>
    </w:p>
    <w:p w14:paraId="4A229DDD" w14:textId="2DD74E46" w:rsidR="00CE653A" w:rsidRDefault="00CE653A" w:rsidP="00CE653A">
      <w:pPr>
        <w:rPr>
          <w:rtl/>
        </w:rPr>
      </w:pPr>
      <w:bookmarkStart w:id="28416" w:name="_ETM_Q1_2284403"/>
      <w:bookmarkStart w:id="28417" w:name="_ETM_Q1_2283655"/>
      <w:bookmarkEnd w:id="28416"/>
      <w:bookmarkEnd w:id="28417"/>
      <w:r>
        <w:rPr>
          <w:rFonts w:hint="cs"/>
          <w:rtl/>
        </w:rPr>
        <w:t>אני רוצ</w:t>
      </w:r>
      <w:bookmarkStart w:id="28418" w:name="_ETM_Q1_2282904"/>
      <w:bookmarkEnd w:id="28418"/>
      <w:r>
        <w:rPr>
          <w:rFonts w:hint="cs"/>
          <w:rtl/>
        </w:rPr>
        <w:t>ה להתעסק בבניין, אותו חיבור של הבניין</w:t>
      </w:r>
      <w:bookmarkStart w:id="28419" w:name="_ETM_Q1_2288405"/>
      <w:bookmarkStart w:id="28420" w:name="_ETM_Q1_2286655"/>
      <w:bookmarkEnd w:id="28419"/>
      <w:bookmarkEnd w:id="28420"/>
      <w:r>
        <w:rPr>
          <w:rFonts w:hint="cs"/>
          <w:rtl/>
        </w:rPr>
        <w:t>.</w:t>
      </w:r>
      <w:bookmarkStart w:id="28421" w:name="_ETM_Q1_2286405"/>
      <w:bookmarkEnd w:id="28421"/>
      <w:r>
        <w:rPr>
          <w:rFonts w:hint="cs"/>
          <w:rtl/>
        </w:rPr>
        <w:t xml:space="preserve"> </w:t>
      </w:r>
      <w:bookmarkStart w:id="28422" w:name="_ETM_Q1_2281656"/>
      <w:bookmarkStart w:id="28423" w:name="_ETM_Q1_2279906"/>
      <w:bookmarkEnd w:id="28422"/>
      <w:bookmarkEnd w:id="28423"/>
      <w:r>
        <w:rPr>
          <w:rFonts w:hint="cs"/>
          <w:rtl/>
        </w:rPr>
        <w:t>תנסחו</w:t>
      </w:r>
      <w:bookmarkStart w:id="28424" w:name="_ETM_Q1_2289903"/>
      <w:bookmarkEnd w:id="28424"/>
      <w:r>
        <w:rPr>
          <w:rFonts w:hint="cs"/>
          <w:rtl/>
        </w:rPr>
        <w:t xml:space="preserve"> את זה איך שאתם רוצים אבל זה מה שאני מתכוון</w:t>
      </w:r>
      <w:bookmarkStart w:id="28425" w:name="_ETM_Q1_2293653"/>
      <w:bookmarkEnd w:id="28425"/>
      <w:r>
        <w:rPr>
          <w:rFonts w:hint="cs"/>
          <w:rtl/>
        </w:rPr>
        <w:t xml:space="preserve"> </w:t>
      </w:r>
      <w:bookmarkStart w:id="28426" w:name="_ETM_Q1_2293904"/>
      <w:bookmarkEnd w:id="28426"/>
      <w:r>
        <w:rPr>
          <w:rFonts w:hint="cs"/>
          <w:rtl/>
        </w:rPr>
        <w:t>אלי</w:t>
      </w:r>
      <w:bookmarkStart w:id="28427" w:name="_ETM_Q1_2292404"/>
      <w:bookmarkEnd w:id="28427"/>
      <w:r>
        <w:rPr>
          <w:rFonts w:hint="cs"/>
          <w:rtl/>
        </w:rPr>
        <w:t xml:space="preserve">ו. עכשיו תגיבו. </w:t>
      </w:r>
      <w:bookmarkStart w:id="28428" w:name="_ETM_Q1_2297156"/>
      <w:bookmarkStart w:id="28429" w:name="_ETM_Q1_2307653"/>
      <w:bookmarkStart w:id="28430" w:name="_ETM_Q1_2309905"/>
      <w:bookmarkStart w:id="28431" w:name="_ETM_Q1_2308156"/>
      <w:bookmarkEnd w:id="28428"/>
      <w:bookmarkEnd w:id="28429"/>
      <w:bookmarkEnd w:id="28430"/>
      <w:bookmarkEnd w:id="28431"/>
    </w:p>
    <w:p w14:paraId="0767E15A" w14:textId="77777777" w:rsidR="00CE653A" w:rsidRDefault="00CE653A" w:rsidP="00CE653A">
      <w:pPr>
        <w:rPr>
          <w:rtl/>
        </w:rPr>
      </w:pPr>
      <w:bookmarkStart w:id="28432" w:name="_ETM_Q1_2306403"/>
      <w:bookmarkStart w:id="28433" w:name="_ETM_Q1_2304651"/>
      <w:bookmarkStart w:id="28434" w:name="_ETM_Q1_2299654"/>
      <w:bookmarkStart w:id="28435" w:name="_ETM_Q1_2297904"/>
      <w:bookmarkStart w:id="28436" w:name="_ETM_Q1_2297155"/>
      <w:bookmarkStart w:id="28437" w:name="_ETM_Q1_2298406"/>
      <w:bookmarkEnd w:id="28432"/>
      <w:bookmarkEnd w:id="28433"/>
      <w:bookmarkEnd w:id="28434"/>
      <w:bookmarkEnd w:id="28435"/>
      <w:bookmarkEnd w:id="28436"/>
      <w:bookmarkEnd w:id="28437"/>
    </w:p>
    <w:p w14:paraId="14E39FD8" w14:textId="52F4D9BC" w:rsidR="00CE653A" w:rsidRDefault="00CE653A" w:rsidP="00CE653A">
      <w:pPr>
        <w:pStyle w:val="a4"/>
        <w:keepNext/>
        <w:rPr>
          <w:rtl/>
        </w:rPr>
      </w:pPr>
      <w:bookmarkStart w:id="28438" w:name="ET_speaker_תום_פישר_1749"/>
      <w:r w:rsidRPr="00CE653A">
        <w:rPr>
          <w:rStyle w:val="TagStyle"/>
          <w:rtl/>
        </w:rPr>
        <w:t xml:space="preserve"> &lt;&lt; דובר &gt;&gt; </w:t>
      </w:r>
      <w:r>
        <w:rPr>
          <w:rtl/>
        </w:rPr>
        <w:t>תום פישר:</w:t>
      </w:r>
      <w:r w:rsidRPr="00CE653A">
        <w:rPr>
          <w:rStyle w:val="TagStyle"/>
          <w:rtl/>
        </w:rPr>
        <w:t xml:space="preserve"> &lt;&lt; דובר &gt;&gt;</w:t>
      </w:r>
      <w:r>
        <w:rPr>
          <w:rtl/>
        </w:rPr>
        <w:t xml:space="preserve">   </w:t>
      </w:r>
      <w:bookmarkEnd w:id="28438"/>
    </w:p>
    <w:p w14:paraId="41789F55" w14:textId="77777777" w:rsidR="00CE653A" w:rsidRDefault="00CE653A" w:rsidP="00CE653A">
      <w:pPr>
        <w:pStyle w:val="KeepWithNext"/>
        <w:rPr>
          <w:rtl/>
        </w:rPr>
      </w:pPr>
    </w:p>
    <w:p w14:paraId="5BB2B202" w14:textId="37C79A96" w:rsidR="00CE653A" w:rsidRDefault="00CE653A" w:rsidP="00CE653A">
      <w:pPr>
        <w:rPr>
          <w:rtl/>
        </w:rPr>
      </w:pPr>
      <w:bookmarkStart w:id="28439" w:name="_ETM_Q1_2300406"/>
      <w:bookmarkStart w:id="28440" w:name="_ETM_Q1_2302402"/>
      <w:bookmarkStart w:id="28441" w:name="_ETM_Q1_2300402"/>
      <w:bookmarkStart w:id="28442" w:name="_ETM_Q1_2298653"/>
      <w:bookmarkStart w:id="28443" w:name="_ETM_Q1_2296901"/>
      <w:bookmarkStart w:id="28444" w:name="_ETM_Q1_2295154"/>
      <w:bookmarkStart w:id="28445" w:name="_ETM_Q1_2293906"/>
      <w:bookmarkStart w:id="28446" w:name="_ETM_Q1_2292154"/>
      <w:bookmarkStart w:id="28447" w:name="_ETM_Q1_2290402"/>
      <w:bookmarkEnd w:id="28439"/>
      <w:bookmarkEnd w:id="28440"/>
      <w:bookmarkEnd w:id="28441"/>
      <w:bookmarkEnd w:id="28442"/>
      <w:bookmarkEnd w:id="28443"/>
      <w:bookmarkEnd w:id="28444"/>
      <w:bookmarkEnd w:id="28445"/>
      <w:bookmarkEnd w:id="28446"/>
      <w:bookmarkEnd w:id="28447"/>
      <w:r>
        <w:rPr>
          <w:rFonts w:hint="cs"/>
          <w:rtl/>
        </w:rPr>
        <w:t>אדוני, לכן צריך לייצר איזשהו</w:t>
      </w:r>
      <w:bookmarkStart w:id="28448" w:name="_ETM_Q1_2296902"/>
      <w:bookmarkEnd w:id="28448"/>
      <w:r>
        <w:rPr>
          <w:rFonts w:hint="cs"/>
          <w:rtl/>
        </w:rPr>
        <w:t xml:space="preserve"> לינקג'</w:t>
      </w:r>
      <w:bookmarkStart w:id="28449" w:name="_ETM_Q1_2297906"/>
      <w:bookmarkEnd w:id="28449"/>
      <w:r>
        <w:rPr>
          <w:rFonts w:hint="cs"/>
          <w:rtl/>
        </w:rPr>
        <w:t xml:space="preserve"> ב</w:t>
      </w:r>
      <w:bookmarkStart w:id="28450" w:name="_ETM_Q1_2296905"/>
      <w:bookmarkEnd w:id="28450"/>
      <w:r>
        <w:rPr>
          <w:rFonts w:hint="cs"/>
          <w:rtl/>
        </w:rPr>
        <w:t>ין מיתקן האגירה לבין המיתקן הפוטו-וולטאי.</w:t>
      </w:r>
      <w:bookmarkStart w:id="28451" w:name="_ETM_Q1_2296903"/>
      <w:bookmarkEnd w:id="28451"/>
    </w:p>
    <w:p w14:paraId="5EBB0E45" w14:textId="77777777" w:rsidR="00CE653A" w:rsidRDefault="00CE653A" w:rsidP="00CE653A">
      <w:pPr>
        <w:rPr>
          <w:rtl/>
        </w:rPr>
      </w:pPr>
      <w:bookmarkStart w:id="28452" w:name="_ETM_Q1_2297152"/>
      <w:bookmarkStart w:id="28453" w:name="_ETM_Q1_2298405"/>
      <w:bookmarkEnd w:id="28452"/>
      <w:bookmarkEnd w:id="28453"/>
    </w:p>
    <w:p w14:paraId="529C252C" w14:textId="718EA7A8" w:rsidR="00CE653A" w:rsidRDefault="00CE653A" w:rsidP="00CE653A">
      <w:pPr>
        <w:pStyle w:val="a4"/>
        <w:keepNext/>
        <w:rPr>
          <w:rtl/>
        </w:rPr>
      </w:pPr>
      <w:bookmarkStart w:id="28454" w:name="ET_speaker_תומר_רוזנר_1750"/>
      <w:r w:rsidRPr="00CE653A">
        <w:rPr>
          <w:rStyle w:val="TagStyle"/>
          <w:rtl/>
        </w:rPr>
        <w:t xml:space="preserve"> &lt;&lt; דובר &gt;&gt; </w:t>
      </w:r>
      <w:r>
        <w:rPr>
          <w:rtl/>
        </w:rPr>
        <w:t>תומר רוזנר:</w:t>
      </w:r>
      <w:r w:rsidRPr="00CE653A">
        <w:rPr>
          <w:rStyle w:val="TagStyle"/>
          <w:rtl/>
        </w:rPr>
        <w:t xml:space="preserve"> &lt;&lt; דובר &gt;&gt;</w:t>
      </w:r>
      <w:r>
        <w:rPr>
          <w:rtl/>
        </w:rPr>
        <w:t xml:space="preserve">   </w:t>
      </w:r>
      <w:bookmarkEnd w:id="28454"/>
    </w:p>
    <w:p w14:paraId="15596E65" w14:textId="77777777" w:rsidR="00CE653A" w:rsidRDefault="00CE653A" w:rsidP="00CE653A">
      <w:pPr>
        <w:pStyle w:val="KeepWithNext"/>
        <w:rPr>
          <w:rtl/>
        </w:rPr>
      </w:pPr>
    </w:p>
    <w:p w14:paraId="31A9F8B0" w14:textId="56BD3D06" w:rsidR="00CE653A" w:rsidRDefault="00CE653A" w:rsidP="00CE653A">
      <w:pPr>
        <w:rPr>
          <w:rtl/>
        </w:rPr>
      </w:pPr>
      <w:bookmarkStart w:id="28455" w:name="_ETM_Q1_2300653"/>
      <w:bookmarkStart w:id="28456" w:name="_ETM_Q1_2300903"/>
      <w:bookmarkStart w:id="28457" w:name="_ETM_Q1_2306153"/>
      <w:bookmarkStart w:id="28458" w:name="_ETM_Q1_2304402"/>
      <w:bookmarkEnd w:id="28455"/>
      <w:bookmarkEnd w:id="28456"/>
      <w:bookmarkEnd w:id="28457"/>
      <w:bookmarkEnd w:id="28458"/>
      <w:r>
        <w:rPr>
          <w:rFonts w:hint="cs"/>
          <w:rtl/>
        </w:rPr>
        <w:t>אבל כתוב</w:t>
      </w:r>
      <w:bookmarkStart w:id="28459" w:name="_ETM_Q1_2301904"/>
      <w:bookmarkEnd w:id="28459"/>
      <w:r>
        <w:rPr>
          <w:rFonts w:hint="cs"/>
          <w:rtl/>
        </w:rPr>
        <w:t xml:space="preserve"> </w:t>
      </w:r>
      <w:bookmarkStart w:id="28460" w:name="_ETM_Q1_2298402"/>
      <w:bookmarkEnd w:id="28460"/>
      <w:r>
        <w:rPr>
          <w:rFonts w:hint="cs"/>
          <w:rtl/>
        </w:rPr>
        <w:t>משולב.</w:t>
      </w:r>
      <w:bookmarkStart w:id="28461" w:name="_ETM_Q1_2300153"/>
      <w:bookmarkEnd w:id="28461"/>
    </w:p>
    <w:p w14:paraId="2902D3BD" w14:textId="77777777" w:rsidR="00CE653A" w:rsidRDefault="00CE653A" w:rsidP="00CE653A">
      <w:pPr>
        <w:rPr>
          <w:rtl/>
        </w:rPr>
      </w:pPr>
    </w:p>
    <w:p w14:paraId="47F29155" w14:textId="7D5C5D72" w:rsidR="00CE653A" w:rsidRDefault="00CE653A" w:rsidP="0081270A">
      <w:pPr>
        <w:pStyle w:val="a4"/>
        <w:keepNext/>
        <w:rPr>
          <w:rtl/>
        </w:rPr>
      </w:pPr>
      <w:bookmarkStart w:id="28462" w:name="ET_speaker_תום_פישר_1751"/>
      <w:r w:rsidRPr="00CE653A">
        <w:rPr>
          <w:rStyle w:val="TagStyle"/>
          <w:rtl/>
        </w:rPr>
        <w:t xml:space="preserve"> &lt;&lt; דובר &gt;&gt; </w:t>
      </w:r>
      <w:r>
        <w:rPr>
          <w:rtl/>
        </w:rPr>
        <w:t>תום פישר:</w:t>
      </w:r>
      <w:r w:rsidRPr="00CE653A">
        <w:rPr>
          <w:rStyle w:val="TagStyle"/>
          <w:rtl/>
        </w:rPr>
        <w:t xml:space="preserve"> &lt;&lt; דובר &gt;&gt;</w:t>
      </w:r>
      <w:r>
        <w:rPr>
          <w:rtl/>
        </w:rPr>
        <w:t xml:space="preserve">   </w:t>
      </w:r>
      <w:bookmarkEnd w:id="28462"/>
    </w:p>
    <w:p w14:paraId="01443B01" w14:textId="77777777" w:rsidR="00CE653A" w:rsidRDefault="00CE653A" w:rsidP="0081270A">
      <w:pPr>
        <w:pStyle w:val="KeepWithNext"/>
        <w:rPr>
          <w:rtl/>
        </w:rPr>
      </w:pPr>
    </w:p>
    <w:p w14:paraId="3B050856" w14:textId="1D76A342" w:rsidR="0081270A" w:rsidRDefault="0081270A" w:rsidP="0081270A">
      <w:pPr>
        <w:rPr>
          <w:rtl/>
        </w:rPr>
      </w:pPr>
      <w:bookmarkStart w:id="28463" w:name="_ETM_Q1_2319651"/>
      <w:bookmarkStart w:id="28464" w:name="_ETM_Q1_2317906"/>
      <w:bookmarkStart w:id="28465" w:name="_ETM_Q1_2316152"/>
      <w:bookmarkEnd w:id="28463"/>
      <w:bookmarkEnd w:id="28464"/>
      <w:bookmarkEnd w:id="28465"/>
      <w:r>
        <w:rPr>
          <w:rFonts w:hint="cs"/>
          <w:rtl/>
        </w:rPr>
        <w:t>רגע</w:t>
      </w:r>
      <w:bookmarkStart w:id="28466" w:name="_ETM_Q1_2312653"/>
      <w:bookmarkEnd w:id="28466"/>
      <w:r>
        <w:rPr>
          <w:rFonts w:hint="cs"/>
          <w:rtl/>
        </w:rPr>
        <w:t xml:space="preserve">, </w:t>
      </w:r>
      <w:bookmarkStart w:id="28467" w:name="_ETM_Q1_2310901"/>
      <w:bookmarkStart w:id="28468" w:name="_ETM_Q1_2309405"/>
      <w:bookmarkStart w:id="28469" w:name="_ETM_Q1_2300905"/>
      <w:bookmarkStart w:id="28470" w:name="_ETM_Q1_2300655"/>
      <w:bookmarkStart w:id="28471" w:name="_ETM_Q1_2299153"/>
      <w:bookmarkStart w:id="28472" w:name="_ETM_Q1_2297401"/>
      <w:bookmarkStart w:id="28473" w:name="_ETM_Q1_2295651"/>
      <w:bookmarkStart w:id="28474" w:name="_ETM_Q1_2293905"/>
      <w:bookmarkStart w:id="28475" w:name="_ETM_Q1_2290405"/>
      <w:bookmarkStart w:id="28476" w:name="_ETM_Q1_2288651"/>
      <w:bookmarkStart w:id="28477" w:name="_ETM_Q1_2289153"/>
      <w:bookmarkStart w:id="28478" w:name="_ETM_Q1_2289904"/>
      <w:bookmarkStart w:id="28479" w:name="_ETM_Q1_2284653"/>
      <w:bookmarkStart w:id="28480" w:name="_ETM_Q1_2284905"/>
      <w:bookmarkStart w:id="28481" w:name="_ETM_Q1_2291153"/>
      <w:bookmarkStart w:id="28482" w:name="_ETM_Q1_2293402"/>
      <w:bookmarkEnd w:id="28467"/>
      <w:bookmarkEnd w:id="28468"/>
      <w:bookmarkEnd w:id="28469"/>
      <w:bookmarkEnd w:id="28470"/>
      <w:bookmarkEnd w:id="28471"/>
      <w:bookmarkEnd w:id="28472"/>
      <w:bookmarkEnd w:id="28473"/>
      <w:bookmarkEnd w:id="28474"/>
      <w:bookmarkEnd w:id="28475"/>
      <w:bookmarkEnd w:id="28476"/>
      <w:bookmarkEnd w:id="28477"/>
      <w:bookmarkEnd w:id="28478"/>
      <w:bookmarkEnd w:id="28479"/>
      <w:bookmarkEnd w:id="28480"/>
      <w:bookmarkEnd w:id="28481"/>
      <w:bookmarkEnd w:id="28482"/>
      <w:r>
        <w:rPr>
          <w:rFonts w:hint="cs"/>
          <w:rtl/>
        </w:rPr>
        <w:t>אם</w:t>
      </w:r>
      <w:bookmarkStart w:id="28483" w:name="_ETM_Q1_2303655"/>
      <w:bookmarkStart w:id="28484" w:name="_ETM_Q1_2303904"/>
      <w:bookmarkEnd w:id="28483"/>
      <w:bookmarkEnd w:id="28484"/>
      <w:r>
        <w:rPr>
          <w:rFonts w:hint="cs"/>
          <w:rtl/>
        </w:rPr>
        <w:t xml:space="preserve"> המבחן של חיבור לאותו חיבור</w:t>
      </w:r>
      <w:bookmarkStart w:id="28485" w:name="_ETM_Q1_2305404"/>
      <w:bookmarkEnd w:id="28485"/>
      <w:r>
        <w:rPr>
          <w:rFonts w:hint="cs"/>
          <w:rtl/>
        </w:rPr>
        <w:t xml:space="preserve"> חשמל הוא מבחן שמלמד ע</w:t>
      </w:r>
      <w:bookmarkStart w:id="28486" w:name="_ETM_Q1_2309901"/>
      <w:bookmarkStart w:id="28487" w:name="_ETM_Q1_2306654"/>
      <w:bookmarkEnd w:id="28486"/>
      <w:bookmarkEnd w:id="28487"/>
      <w:r>
        <w:rPr>
          <w:rFonts w:hint="cs"/>
          <w:rtl/>
        </w:rPr>
        <w:t>ל</w:t>
      </w:r>
      <w:bookmarkStart w:id="28488" w:name="_ETM_Q1_2307406"/>
      <w:bookmarkEnd w:id="28488"/>
      <w:r>
        <w:rPr>
          <w:rFonts w:hint="cs"/>
          <w:rtl/>
        </w:rPr>
        <w:t xml:space="preserve"> זה אז רק תסבירו למה כי </w:t>
      </w:r>
      <w:bookmarkStart w:id="28489" w:name="_ETM_Q1_2308153"/>
      <w:bookmarkEnd w:id="28489"/>
      <w:r>
        <w:rPr>
          <w:rFonts w:hint="cs"/>
          <w:rtl/>
        </w:rPr>
        <w:t>לפ</w:t>
      </w:r>
      <w:bookmarkStart w:id="28490" w:name="_ETM_Q1_2308655"/>
      <w:bookmarkEnd w:id="28490"/>
      <w:r>
        <w:rPr>
          <w:rFonts w:hint="cs"/>
          <w:rtl/>
        </w:rPr>
        <w:t xml:space="preserve">חות </w:t>
      </w:r>
      <w:bookmarkStart w:id="28491" w:name="_ETM_Q1_2306907"/>
      <w:bookmarkEnd w:id="28491"/>
      <w:r>
        <w:rPr>
          <w:rFonts w:hint="cs"/>
          <w:rtl/>
        </w:rPr>
        <w:t>לי,</w:t>
      </w:r>
      <w:bookmarkStart w:id="28492" w:name="_ETM_Q1_2305151"/>
      <w:bookmarkEnd w:id="28492"/>
      <w:r>
        <w:rPr>
          <w:rFonts w:hint="cs"/>
          <w:rtl/>
        </w:rPr>
        <w:t xml:space="preserve"> קצת קשה להבין את זה </w:t>
      </w:r>
      <w:bookmarkStart w:id="28493" w:name="_ETM_Q1_2312156"/>
      <w:bookmarkStart w:id="28494" w:name="_ETM_Q1_2311406"/>
      <w:bookmarkEnd w:id="28493"/>
      <w:bookmarkEnd w:id="28494"/>
      <w:r>
        <w:rPr>
          <w:rFonts w:hint="cs"/>
          <w:rtl/>
        </w:rPr>
        <w:t>ואם זה לא</w:t>
      </w:r>
      <w:bookmarkStart w:id="28495" w:name="_ETM_Q1_2313152"/>
      <w:bookmarkEnd w:id="28495"/>
      <w:r>
        <w:rPr>
          <w:rFonts w:hint="cs"/>
          <w:rtl/>
        </w:rPr>
        <w:t xml:space="preserve"> מלמד על זה אז אולי יחס</w:t>
      </w:r>
      <w:bookmarkStart w:id="28496" w:name="_ETM_Q1_2313151"/>
      <w:bookmarkEnd w:id="28496"/>
      <w:r>
        <w:rPr>
          <w:rFonts w:hint="cs"/>
          <w:rtl/>
        </w:rPr>
        <w:t xml:space="preserve"> </w:t>
      </w:r>
      <w:bookmarkStart w:id="28497" w:name="_ETM_Q1_2311905"/>
      <w:bookmarkEnd w:id="28497"/>
      <w:r>
        <w:rPr>
          <w:rFonts w:hint="cs"/>
          <w:rtl/>
        </w:rPr>
        <w:t>של פרופורציות</w:t>
      </w:r>
      <w:bookmarkStart w:id="28498" w:name="_ETM_Q1_2315153"/>
      <w:bookmarkEnd w:id="28498"/>
      <w:r>
        <w:rPr>
          <w:rFonts w:hint="cs"/>
          <w:rtl/>
        </w:rPr>
        <w:t>.</w:t>
      </w:r>
      <w:bookmarkStart w:id="28499" w:name="_ETM_Q1_2313655"/>
      <w:bookmarkEnd w:id="28499"/>
    </w:p>
    <w:p w14:paraId="2888C5F5" w14:textId="77777777" w:rsidR="0081270A" w:rsidRDefault="0081270A" w:rsidP="0081270A">
      <w:pPr>
        <w:rPr>
          <w:rtl/>
        </w:rPr>
      </w:pPr>
      <w:bookmarkStart w:id="28500" w:name="_ETM_Q1_2315406"/>
      <w:bookmarkStart w:id="28501" w:name="_ETM_Q1_2313406"/>
      <w:bookmarkStart w:id="28502" w:name="_ETM_Q1_2311654"/>
      <w:bookmarkStart w:id="28503" w:name="_ETM_Q1_2312901"/>
      <w:bookmarkEnd w:id="28500"/>
      <w:bookmarkEnd w:id="28501"/>
      <w:bookmarkEnd w:id="28502"/>
      <w:bookmarkEnd w:id="28503"/>
    </w:p>
    <w:p w14:paraId="24481226" w14:textId="5DAA9A56" w:rsidR="0081270A" w:rsidRDefault="0081270A" w:rsidP="0081270A">
      <w:pPr>
        <w:pStyle w:val="af6"/>
        <w:keepNext/>
        <w:rPr>
          <w:rtl/>
        </w:rPr>
      </w:pPr>
      <w:bookmarkStart w:id="28504" w:name="ET_yor_5069_1752"/>
      <w:r w:rsidRPr="0081270A">
        <w:rPr>
          <w:rStyle w:val="TagStyle"/>
          <w:rtl/>
        </w:rPr>
        <w:t xml:space="preserve"> &lt;&lt; יור &gt;&gt; </w:t>
      </w:r>
      <w:r>
        <w:rPr>
          <w:rtl/>
        </w:rPr>
        <w:t>היו"ר יעקב אשר:</w:t>
      </w:r>
      <w:r w:rsidRPr="0081270A">
        <w:rPr>
          <w:rStyle w:val="TagStyle"/>
          <w:rtl/>
        </w:rPr>
        <w:t xml:space="preserve"> &lt;&lt; יור &gt;&gt;</w:t>
      </w:r>
      <w:r>
        <w:rPr>
          <w:rtl/>
        </w:rPr>
        <w:t xml:space="preserve">   </w:t>
      </w:r>
      <w:bookmarkEnd w:id="28504"/>
    </w:p>
    <w:p w14:paraId="4D8D18D8" w14:textId="77777777" w:rsidR="0081270A" w:rsidRDefault="0081270A" w:rsidP="0081270A">
      <w:pPr>
        <w:pStyle w:val="KeepWithNext"/>
        <w:rPr>
          <w:rtl/>
        </w:rPr>
      </w:pPr>
    </w:p>
    <w:p w14:paraId="2ACBE26A" w14:textId="0C84C678" w:rsidR="0081270A" w:rsidRDefault="0081270A" w:rsidP="0081270A">
      <w:pPr>
        <w:rPr>
          <w:rtl/>
        </w:rPr>
      </w:pPr>
      <w:bookmarkStart w:id="28505" w:name="_ETM_Q1_2314403"/>
      <w:bookmarkEnd w:id="28505"/>
      <w:r>
        <w:rPr>
          <w:rFonts w:hint="cs"/>
          <w:rtl/>
        </w:rPr>
        <w:t xml:space="preserve">הם הסבירו שככה ההגדרה שלהם. </w:t>
      </w:r>
    </w:p>
    <w:p w14:paraId="1F49E51B" w14:textId="77777777" w:rsidR="0081270A" w:rsidRDefault="0081270A" w:rsidP="0081270A">
      <w:pPr>
        <w:rPr>
          <w:rtl/>
        </w:rPr>
      </w:pPr>
    </w:p>
    <w:p w14:paraId="6BABE7EE" w14:textId="1C1F6077" w:rsidR="0081270A" w:rsidRDefault="0081270A" w:rsidP="0081270A">
      <w:pPr>
        <w:pStyle w:val="a4"/>
        <w:keepNext/>
        <w:rPr>
          <w:rtl/>
        </w:rPr>
      </w:pPr>
      <w:bookmarkStart w:id="28506" w:name="ET_speaker_איתן_פרנס_1753"/>
      <w:r w:rsidRPr="0081270A">
        <w:rPr>
          <w:rStyle w:val="TagStyle"/>
          <w:rtl/>
        </w:rPr>
        <w:t xml:space="preserve"> &lt;&lt; דובר &gt;&gt; </w:t>
      </w:r>
      <w:r>
        <w:rPr>
          <w:rtl/>
        </w:rPr>
        <w:t>איתן פרנס:</w:t>
      </w:r>
      <w:r w:rsidRPr="0081270A">
        <w:rPr>
          <w:rStyle w:val="TagStyle"/>
          <w:rtl/>
        </w:rPr>
        <w:t xml:space="preserve"> &lt;&lt; דובר &gt;&gt;</w:t>
      </w:r>
      <w:r>
        <w:rPr>
          <w:rtl/>
        </w:rPr>
        <w:t xml:space="preserve">   </w:t>
      </w:r>
      <w:bookmarkEnd w:id="28506"/>
    </w:p>
    <w:p w14:paraId="7C636840" w14:textId="77777777" w:rsidR="0081270A" w:rsidRDefault="0081270A" w:rsidP="0081270A">
      <w:pPr>
        <w:pStyle w:val="KeepWithNext"/>
        <w:rPr>
          <w:rtl/>
        </w:rPr>
      </w:pPr>
    </w:p>
    <w:p w14:paraId="5DED1299" w14:textId="770D5818" w:rsidR="0081270A" w:rsidRDefault="0081270A" w:rsidP="0081270A">
      <w:pPr>
        <w:rPr>
          <w:rtl/>
        </w:rPr>
      </w:pPr>
      <w:r>
        <w:rPr>
          <w:rFonts w:hint="cs"/>
          <w:rtl/>
        </w:rPr>
        <w:t xml:space="preserve">כי אי-אפשר להירשם </w:t>
      </w:r>
      <w:r w:rsidR="00F14012">
        <w:rPr>
          <w:rFonts w:hint="cs"/>
          <w:rtl/>
        </w:rPr>
        <w:t xml:space="preserve">להסדרת </w:t>
      </w:r>
      <w:bookmarkStart w:id="28507" w:name="_ETM_Q1_2315655"/>
      <w:bookmarkEnd w:id="28507"/>
      <w:r w:rsidR="00F14012">
        <w:rPr>
          <w:rFonts w:hint="cs"/>
          <w:rtl/>
        </w:rPr>
        <w:t xml:space="preserve">רשות החשמל </w:t>
      </w:r>
      <w:bookmarkStart w:id="28508" w:name="_ETM_Q1_2319156"/>
      <w:bookmarkEnd w:id="28508"/>
      <w:r w:rsidR="00F14012">
        <w:rPr>
          <w:rFonts w:hint="cs"/>
          <w:rtl/>
        </w:rPr>
        <w:t xml:space="preserve">אם </w:t>
      </w:r>
      <w:bookmarkStart w:id="28509" w:name="_ETM_Q1_2317155"/>
      <w:bookmarkStart w:id="28510" w:name="_ETM_Q1_2317405"/>
      <w:bookmarkEnd w:id="28509"/>
      <w:bookmarkEnd w:id="28510"/>
      <w:r w:rsidR="00F14012">
        <w:rPr>
          <w:rFonts w:hint="cs"/>
          <w:rtl/>
        </w:rPr>
        <w:t>אתה לא צרכן</w:t>
      </w:r>
      <w:bookmarkStart w:id="28511" w:name="_ETM_Q1_2317406"/>
      <w:bookmarkEnd w:id="28511"/>
      <w:r w:rsidR="00F14012">
        <w:rPr>
          <w:rFonts w:hint="cs"/>
          <w:rtl/>
        </w:rPr>
        <w:t xml:space="preserve">. </w:t>
      </w:r>
      <w:bookmarkStart w:id="28512" w:name="_ETM_Q1_2318654"/>
      <w:bookmarkEnd w:id="28512"/>
    </w:p>
    <w:p w14:paraId="635F5574" w14:textId="77777777" w:rsidR="00F14012" w:rsidRDefault="00F14012" w:rsidP="0081270A">
      <w:pPr>
        <w:rPr>
          <w:rtl/>
        </w:rPr>
      </w:pPr>
      <w:bookmarkStart w:id="28513" w:name="_ETM_Q1_2318152"/>
      <w:bookmarkStart w:id="28514" w:name="_ETM_Q1_2316402"/>
      <w:bookmarkStart w:id="28515" w:name="_ETM_Q1_2313155"/>
      <w:bookmarkEnd w:id="28513"/>
      <w:bookmarkEnd w:id="28514"/>
      <w:bookmarkEnd w:id="28515"/>
    </w:p>
    <w:p w14:paraId="48562F25" w14:textId="0F92F2DD" w:rsidR="00F14012" w:rsidRDefault="00F14012" w:rsidP="00F14012">
      <w:pPr>
        <w:pStyle w:val="a4"/>
        <w:keepNext/>
        <w:rPr>
          <w:rtl/>
        </w:rPr>
      </w:pPr>
      <w:bookmarkStart w:id="28516" w:name="ET_speaker_אפרת_נחלון_1756"/>
      <w:r w:rsidRPr="00F14012">
        <w:rPr>
          <w:rStyle w:val="TagStyle"/>
          <w:rtl/>
        </w:rPr>
        <w:t xml:space="preserve"> &lt;&lt; דובר &gt;&gt; </w:t>
      </w:r>
      <w:r>
        <w:rPr>
          <w:rtl/>
        </w:rPr>
        <w:t>אפרת נחלון:</w:t>
      </w:r>
      <w:r w:rsidRPr="00F14012">
        <w:rPr>
          <w:rStyle w:val="TagStyle"/>
          <w:rtl/>
        </w:rPr>
        <w:t xml:space="preserve"> &lt;&lt; דובר &gt;&gt;</w:t>
      </w:r>
      <w:r>
        <w:rPr>
          <w:rtl/>
        </w:rPr>
        <w:t xml:space="preserve">   </w:t>
      </w:r>
      <w:bookmarkEnd w:id="28516"/>
    </w:p>
    <w:p w14:paraId="274AC90A" w14:textId="77777777" w:rsidR="00F14012" w:rsidRDefault="00F14012" w:rsidP="00F14012">
      <w:pPr>
        <w:pStyle w:val="KeepWithNext"/>
        <w:rPr>
          <w:rtl/>
        </w:rPr>
      </w:pPr>
    </w:p>
    <w:p w14:paraId="102EF35D" w14:textId="4DB04601" w:rsidR="00F14012" w:rsidRDefault="00F14012" w:rsidP="00F14012">
      <w:pPr>
        <w:rPr>
          <w:rtl/>
        </w:rPr>
      </w:pPr>
      <w:bookmarkStart w:id="28517" w:name="_ETM_Q1_2316156"/>
      <w:bookmarkStart w:id="28518" w:name="_ETM_Q1_2314656"/>
      <w:bookmarkStart w:id="28519" w:name="_ETM_Q1_2312903"/>
      <w:bookmarkStart w:id="28520" w:name="_ETM_Q1_2311151"/>
      <w:bookmarkStart w:id="28521" w:name="_ETM_Q1_2308403"/>
      <w:bookmarkEnd w:id="28517"/>
      <w:bookmarkEnd w:id="28518"/>
      <w:bookmarkEnd w:id="28519"/>
      <w:bookmarkEnd w:id="28520"/>
      <w:bookmarkEnd w:id="28521"/>
      <w:r>
        <w:rPr>
          <w:rFonts w:hint="cs"/>
          <w:rtl/>
        </w:rPr>
        <w:t>ז</w:t>
      </w:r>
      <w:bookmarkStart w:id="28522" w:name="_ETM_Q1_2306905"/>
      <w:bookmarkEnd w:id="28522"/>
      <w:r>
        <w:rPr>
          <w:rFonts w:hint="cs"/>
          <w:rtl/>
        </w:rPr>
        <w:t xml:space="preserve">ה שני הדברים, החיבור והיחס. </w:t>
      </w:r>
    </w:p>
    <w:p w14:paraId="3B6F40B7" w14:textId="77777777" w:rsidR="00F14012" w:rsidRPr="00F14012" w:rsidRDefault="00F14012" w:rsidP="00F14012">
      <w:pPr>
        <w:rPr>
          <w:rtl/>
        </w:rPr>
      </w:pPr>
      <w:bookmarkStart w:id="28523" w:name="_ETM_Q1_2311404"/>
      <w:bookmarkStart w:id="28524" w:name="_ETM_Q1_2322402"/>
      <w:bookmarkEnd w:id="28523"/>
      <w:bookmarkEnd w:id="28524"/>
    </w:p>
    <w:p w14:paraId="75F64F9B" w14:textId="1C02DA79" w:rsidR="00F14012" w:rsidRDefault="00F14012" w:rsidP="00F14012">
      <w:pPr>
        <w:pStyle w:val="a4"/>
        <w:keepNext/>
        <w:rPr>
          <w:rtl/>
        </w:rPr>
      </w:pPr>
      <w:bookmarkStart w:id="28525" w:name="_ETM_Q1_2319152"/>
      <w:bookmarkEnd w:id="28525"/>
      <w:r w:rsidRPr="00F14012">
        <w:rPr>
          <w:rStyle w:val="TagStyle"/>
          <w:rtl/>
        </w:rPr>
        <w:t xml:space="preserve"> &lt;&lt; דובר &gt;&gt; </w:t>
      </w:r>
      <w:r>
        <w:rPr>
          <w:rtl/>
        </w:rPr>
        <w:t xml:space="preserve">תומר </w:t>
      </w:r>
      <w:bookmarkStart w:id="28526" w:name="_ETM_Q1_2322654"/>
      <w:bookmarkEnd w:id="28526"/>
      <w:r>
        <w:rPr>
          <w:rtl/>
        </w:rPr>
        <w:t>רוזנר:</w:t>
      </w:r>
      <w:r w:rsidRPr="00F14012">
        <w:rPr>
          <w:rStyle w:val="TagStyle"/>
          <w:rtl/>
        </w:rPr>
        <w:t xml:space="preserve"> &lt;&lt; דובר &gt;&gt;</w:t>
      </w:r>
      <w:r>
        <w:rPr>
          <w:rtl/>
        </w:rPr>
        <w:t xml:space="preserve">   </w:t>
      </w:r>
    </w:p>
    <w:p w14:paraId="400127E3" w14:textId="77777777" w:rsidR="00F14012" w:rsidRDefault="00F14012" w:rsidP="00F14012">
      <w:pPr>
        <w:pStyle w:val="KeepWithNext"/>
        <w:rPr>
          <w:rtl/>
        </w:rPr>
      </w:pPr>
      <w:bookmarkStart w:id="28527" w:name="_ETM_Q1_2320652"/>
      <w:bookmarkEnd w:id="28527"/>
    </w:p>
    <w:p w14:paraId="4CB5AA1A" w14:textId="102703ED" w:rsidR="00F14012" w:rsidRDefault="00F14012" w:rsidP="00F14012">
      <w:pPr>
        <w:rPr>
          <w:rtl/>
        </w:rPr>
      </w:pPr>
      <w:bookmarkStart w:id="28528" w:name="_ETM_Q1_2320904"/>
      <w:bookmarkStart w:id="28529" w:name="_ETM_Q1_2321154"/>
      <w:bookmarkStart w:id="28530" w:name="_ETM_Q1_2319154"/>
      <w:bookmarkEnd w:id="28528"/>
      <w:bookmarkEnd w:id="28529"/>
      <w:bookmarkEnd w:id="28530"/>
      <w:r>
        <w:rPr>
          <w:rFonts w:hint="cs"/>
          <w:rtl/>
        </w:rPr>
        <w:t>מ</w:t>
      </w:r>
      <w:bookmarkStart w:id="28531" w:name="_ETM_Q1_2317402"/>
      <w:bookmarkEnd w:id="28531"/>
      <w:r>
        <w:rPr>
          <w:rFonts w:hint="cs"/>
          <w:rtl/>
        </w:rPr>
        <w:t>ר פרנס</w:t>
      </w:r>
      <w:bookmarkStart w:id="28532" w:name="_ETM_Q1_2316153"/>
      <w:bookmarkEnd w:id="28532"/>
      <w:r>
        <w:rPr>
          <w:rFonts w:hint="cs"/>
          <w:rtl/>
        </w:rPr>
        <w:t xml:space="preserve">, שנייה. </w:t>
      </w:r>
      <w:bookmarkStart w:id="28533" w:name="_ETM_Q1_2320404"/>
      <w:bookmarkEnd w:id="28533"/>
    </w:p>
    <w:p w14:paraId="5F6C4F42" w14:textId="77777777" w:rsidR="00F14012" w:rsidRDefault="00F14012" w:rsidP="00F14012">
      <w:pPr>
        <w:rPr>
          <w:rtl/>
        </w:rPr>
      </w:pPr>
      <w:bookmarkStart w:id="28534" w:name="_ETM_Q1_2321152"/>
      <w:bookmarkStart w:id="28535" w:name="_ETM_Q1_2320156"/>
      <w:bookmarkStart w:id="28536" w:name="_ETM_Q1_2318402"/>
      <w:bookmarkStart w:id="28537" w:name="_ETM_Q1_2318153"/>
      <w:bookmarkStart w:id="28538" w:name="_ETM_Q1_2316403"/>
      <w:bookmarkEnd w:id="28534"/>
      <w:bookmarkEnd w:id="28535"/>
      <w:bookmarkEnd w:id="28536"/>
      <w:bookmarkEnd w:id="28537"/>
      <w:bookmarkEnd w:id="28538"/>
    </w:p>
    <w:p w14:paraId="09AC27A0" w14:textId="2E705A5F" w:rsidR="00F14012" w:rsidRDefault="00F14012" w:rsidP="00F14012">
      <w:pPr>
        <w:pStyle w:val="af6"/>
        <w:keepNext/>
        <w:rPr>
          <w:rtl/>
        </w:rPr>
      </w:pPr>
      <w:bookmarkStart w:id="28539" w:name="ET_yor_5069_1755"/>
      <w:r w:rsidRPr="00F14012">
        <w:rPr>
          <w:rStyle w:val="TagStyle"/>
          <w:rtl/>
        </w:rPr>
        <w:t xml:space="preserve"> &lt;&lt; יור &gt;&gt; </w:t>
      </w:r>
      <w:r>
        <w:rPr>
          <w:rtl/>
        </w:rPr>
        <w:t>היו"ר יעקב אשר:</w:t>
      </w:r>
      <w:r w:rsidRPr="00F14012">
        <w:rPr>
          <w:rStyle w:val="TagStyle"/>
          <w:rtl/>
        </w:rPr>
        <w:t xml:space="preserve"> &lt;&lt; יור &gt;&gt;</w:t>
      </w:r>
      <w:r>
        <w:rPr>
          <w:rtl/>
        </w:rPr>
        <w:t xml:space="preserve">   </w:t>
      </w:r>
      <w:bookmarkEnd w:id="28539"/>
    </w:p>
    <w:p w14:paraId="358FE14C" w14:textId="77777777" w:rsidR="00F14012" w:rsidRDefault="00F14012" w:rsidP="00F14012">
      <w:pPr>
        <w:pStyle w:val="KeepWithNext"/>
        <w:rPr>
          <w:rtl/>
        </w:rPr>
      </w:pPr>
    </w:p>
    <w:p w14:paraId="492BBBFA" w14:textId="3D1BF5E2" w:rsidR="00CE653A" w:rsidRDefault="00F306AF" w:rsidP="00F306AF">
      <w:pPr>
        <w:rPr>
          <w:rtl/>
        </w:rPr>
      </w:pPr>
      <w:bookmarkStart w:id="28540" w:name="_ETM_Q1_2321155"/>
      <w:bookmarkStart w:id="28541" w:name="_ETM_Q1_2319906"/>
      <w:bookmarkStart w:id="28542" w:name="_ETM_Q1_2318653"/>
      <w:bookmarkStart w:id="28543" w:name="_ETM_Q1_2304905"/>
      <w:bookmarkStart w:id="28544" w:name="_ETM_Q1_2301405"/>
      <w:bookmarkEnd w:id="28540"/>
      <w:bookmarkEnd w:id="28541"/>
      <w:bookmarkEnd w:id="28542"/>
      <w:bookmarkEnd w:id="28543"/>
      <w:bookmarkEnd w:id="28544"/>
      <w:r>
        <w:rPr>
          <w:rFonts w:hint="cs"/>
          <w:rtl/>
        </w:rPr>
        <w:t xml:space="preserve">רשות החשמל. </w:t>
      </w:r>
      <w:bookmarkStart w:id="28545" w:name="_ETM_Q1_2324154"/>
      <w:bookmarkStart w:id="28546" w:name="_ETM_Q1_2298157"/>
      <w:bookmarkEnd w:id="28545"/>
      <w:bookmarkEnd w:id="28546"/>
    </w:p>
    <w:p w14:paraId="63A17105" w14:textId="77777777" w:rsidR="00F306AF" w:rsidRDefault="00F306AF" w:rsidP="00CE653A">
      <w:pPr>
        <w:rPr>
          <w:rtl/>
        </w:rPr>
      </w:pPr>
    </w:p>
    <w:p w14:paraId="1FF2CD0B" w14:textId="1C17DDC2" w:rsidR="00F306AF" w:rsidRDefault="00F306AF" w:rsidP="00F306AF">
      <w:pPr>
        <w:pStyle w:val="a4"/>
        <w:keepNext/>
        <w:rPr>
          <w:rtl/>
        </w:rPr>
      </w:pPr>
      <w:r w:rsidRPr="00F306AF">
        <w:rPr>
          <w:rStyle w:val="TagStyle"/>
          <w:rtl/>
        </w:rPr>
        <w:t xml:space="preserve"> &lt;&lt; דובר &gt;&gt; </w:t>
      </w:r>
      <w:r>
        <w:rPr>
          <w:rtl/>
        </w:rPr>
        <w:t>שירלי לוי:</w:t>
      </w:r>
      <w:r w:rsidRPr="00F306AF">
        <w:rPr>
          <w:rStyle w:val="TagStyle"/>
          <w:rtl/>
        </w:rPr>
        <w:t xml:space="preserve"> &lt;&lt; דובר &gt;&gt;</w:t>
      </w:r>
      <w:r>
        <w:rPr>
          <w:rtl/>
        </w:rPr>
        <w:t xml:space="preserve">   </w:t>
      </w:r>
    </w:p>
    <w:p w14:paraId="5A593FB2" w14:textId="77777777" w:rsidR="00F306AF" w:rsidRDefault="00F306AF" w:rsidP="00F306AF">
      <w:pPr>
        <w:pStyle w:val="KeepWithNext"/>
        <w:rPr>
          <w:rtl/>
        </w:rPr>
      </w:pPr>
    </w:p>
    <w:p w14:paraId="404CE350" w14:textId="425D5DFA" w:rsidR="00F306AF" w:rsidRDefault="00F306AF" w:rsidP="00F306AF">
      <w:pPr>
        <w:rPr>
          <w:rtl/>
        </w:rPr>
      </w:pPr>
      <w:bookmarkStart w:id="28547" w:name="_ETM_Q1_2326906"/>
      <w:bookmarkEnd w:id="28547"/>
      <w:r>
        <w:rPr>
          <w:rFonts w:hint="cs"/>
          <w:rtl/>
        </w:rPr>
        <w:t>כל הרגולצ</w:t>
      </w:r>
      <w:bookmarkStart w:id="28548" w:name="_ETM_Q1_2328151"/>
      <w:bookmarkEnd w:id="28548"/>
      <w:r>
        <w:rPr>
          <w:rFonts w:hint="cs"/>
          <w:rtl/>
        </w:rPr>
        <w:t>יה של</w:t>
      </w:r>
      <w:bookmarkStart w:id="28549" w:name="_ETM_Q1_2326902"/>
      <w:bookmarkEnd w:id="28549"/>
      <w:r>
        <w:rPr>
          <w:rFonts w:hint="cs"/>
          <w:rtl/>
        </w:rPr>
        <w:t>נו בה</w:t>
      </w:r>
      <w:bookmarkStart w:id="28550" w:name="_ETM_Q1_2329651"/>
      <w:bookmarkStart w:id="28551" w:name="_ETM_Q1_2327902"/>
      <w:bookmarkEnd w:id="28550"/>
      <w:bookmarkEnd w:id="28551"/>
      <w:r>
        <w:rPr>
          <w:rFonts w:hint="cs"/>
          <w:rtl/>
        </w:rPr>
        <w:t>סדרות</w:t>
      </w:r>
      <w:bookmarkStart w:id="28552" w:name="_ETM_Q1_2328902"/>
      <w:bookmarkEnd w:id="28552"/>
      <w:r>
        <w:rPr>
          <w:rFonts w:hint="cs"/>
          <w:rtl/>
        </w:rPr>
        <w:t xml:space="preserve"> הא</w:t>
      </w:r>
      <w:bookmarkStart w:id="28553" w:name="_ETM_Q1_2327405"/>
      <w:bookmarkEnd w:id="28553"/>
      <w:r>
        <w:rPr>
          <w:rFonts w:hint="cs"/>
          <w:rtl/>
        </w:rPr>
        <w:t xml:space="preserve">לה של המיתקנים הקטנים </w:t>
      </w:r>
      <w:bookmarkStart w:id="28554" w:name="_ETM_Q1_2329652"/>
      <w:bookmarkEnd w:id="28554"/>
      <w:r>
        <w:rPr>
          <w:rFonts w:hint="cs"/>
          <w:rtl/>
        </w:rPr>
        <w:t xml:space="preserve">האלה, יושבת על בסיס </w:t>
      </w:r>
      <w:bookmarkStart w:id="28555" w:name="_ETM_Q1_2331904"/>
      <w:bookmarkStart w:id="28556" w:name="_ETM_Q1_2335654"/>
      <w:bookmarkEnd w:id="28555"/>
      <w:r>
        <w:rPr>
          <w:rFonts w:hint="cs"/>
          <w:rtl/>
        </w:rPr>
        <w:t xml:space="preserve">הסדרות </w:t>
      </w:r>
      <w:bookmarkEnd w:id="28556"/>
      <w:r>
        <w:rPr>
          <w:rFonts w:hint="cs"/>
          <w:rtl/>
        </w:rPr>
        <w:t>צרכניות</w:t>
      </w:r>
      <w:bookmarkStart w:id="28557" w:name="_ETM_Q1_2339155"/>
      <w:bookmarkEnd w:id="28557"/>
      <w:r>
        <w:rPr>
          <w:rFonts w:hint="cs"/>
          <w:rtl/>
        </w:rPr>
        <w:t>.</w:t>
      </w:r>
      <w:bookmarkStart w:id="28558" w:name="_ETM_Q1_2336906"/>
      <w:bookmarkStart w:id="28559" w:name="_ETM_Q1_2340406"/>
      <w:bookmarkEnd w:id="28558"/>
      <w:bookmarkEnd w:id="28559"/>
      <w:r>
        <w:rPr>
          <w:rFonts w:hint="cs"/>
          <w:rtl/>
        </w:rPr>
        <w:t xml:space="preserve"> כל צרכן הוא עם ח</w:t>
      </w:r>
      <w:bookmarkStart w:id="28560" w:name="_ETM_Q1_2341157"/>
      <w:bookmarkStart w:id="28561" w:name="_ETM_Q1_2339406"/>
      <w:bookmarkEnd w:id="28560"/>
      <w:bookmarkEnd w:id="28561"/>
      <w:r>
        <w:rPr>
          <w:rFonts w:hint="cs"/>
          <w:rtl/>
        </w:rPr>
        <w:t xml:space="preserve">יבור נפרד והוא זכאי לכל </w:t>
      </w:r>
      <w:bookmarkStart w:id="28562" w:name="_ETM_Q1_2342901"/>
      <w:bookmarkEnd w:id="28562"/>
      <w:r>
        <w:rPr>
          <w:rFonts w:hint="cs"/>
          <w:rtl/>
        </w:rPr>
        <w:t>ההסדרה</w:t>
      </w:r>
      <w:bookmarkStart w:id="28563" w:name="_ETM_Q1_2343654"/>
      <w:bookmarkEnd w:id="28563"/>
      <w:r>
        <w:rPr>
          <w:rFonts w:hint="cs"/>
          <w:rtl/>
        </w:rPr>
        <w:t xml:space="preserve"> הזאת. </w:t>
      </w:r>
    </w:p>
    <w:p w14:paraId="4205278A" w14:textId="77777777" w:rsidR="00F306AF" w:rsidRDefault="00F306AF" w:rsidP="00F306AF">
      <w:pPr>
        <w:rPr>
          <w:rtl/>
        </w:rPr>
      </w:pPr>
    </w:p>
    <w:p w14:paraId="4094E95E" w14:textId="60B95BD7" w:rsidR="00F306AF" w:rsidRDefault="00F306AF" w:rsidP="00F306AF">
      <w:pPr>
        <w:rPr>
          <w:rtl/>
        </w:rPr>
      </w:pPr>
      <w:r>
        <w:rPr>
          <w:rFonts w:hint="cs"/>
          <w:rtl/>
        </w:rPr>
        <w:t>מסתכלים</w:t>
      </w:r>
      <w:bookmarkStart w:id="28564" w:name="_ETM_Q1_2344654"/>
      <w:bookmarkEnd w:id="28564"/>
      <w:r>
        <w:rPr>
          <w:rFonts w:hint="cs"/>
          <w:rtl/>
        </w:rPr>
        <w:t xml:space="preserve"> על זה באופן </w:t>
      </w:r>
      <w:bookmarkStart w:id="28565" w:name="_ETM_Q1_2344652"/>
      <w:bookmarkEnd w:id="28565"/>
      <w:r>
        <w:rPr>
          <w:rFonts w:hint="cs"/>
          <w:rtl/>
        </w:rPr>
        <w:t>מצרפי</w:t>
      </w:r>
      <w:bookmarkStart w:id="28566" w:name="_ETM_Q1_2348152"/>
      <w:bookmarkStart w:id="28567" w:name="_ETM_Q1_2350902"/>
      <w:bookmarkEnd w:id="28566"/>
      <w:bookmarkEnd w:id="28567"/>
      <w:r>
        <w:rPr>
          <w:rFonts w:hint="cs"/>
          <w:rtl/>
        </w:rPr>
        <w:t xml:space="preserve"> </w:t>
      </w:r>
      <w:bookmarkStart w:id="28568" w:name="_ETM_Q1_2349652"/>
      <w:bookmarkEnd w:id="28568"/>
      <w:r>
        <w:rPr>
          <w:rFonts w:hint="cs"/>
          <w:rtl/>
        </w:rPr>
        <w:t xml:space="preserve">גם </w:t>
      </w:r>
      <w:bookmarkStart w:id="28569" w:name="_ETM_Q1_2346401"/>
      <w:bookmarkStart w:id="28570" w:name="_ETM_Q1_2346654"/>
      <w:bookmarkStart w:id="28571" w:name="_ETM_Q1_2345154"/>
      <w:bookmarkStart w:id="28572" w:name="_ETM_Q1_2343403"/>
      <w:bookmarkEnd w:id="28569"/>
      <w:bookmarkEnd w:id="28570"/>
      <w:bookmarkEnd w:id="28571"/>
      <w:bookmarkEnd w:id="28572"/>
      <w:r>
        <w:rPr>
          <w:rFonts w:hint="cs"/>
          <w:rtl/>
        </w:rPr>
        <w:t>אם לצורך העניין, הקמת בפעם הראשונה את המיתקן</w:t>
      </w:r>
      <w:bookmarkStart w:id="28573" w:name="_ETM_Q1_2349653"/>
      <w:bookmarkStart w:id="28574" w:name="_ETM_Q1_2347905"/>
      <w:bookmarkEnd w:id="28573"/>
      <w:bookmarkEnd w:id="28574"/>
      <w:r>
        <w:rPr>
          <w:rFonts w:hint="cs"/>
          <w:rtl/>
        </w:rPr>
        <w:t xml:space="preserve"> בגודל</w:t>
      </w:r>
      <w:bookmarkStart w:id="28575" w:name="_ETM_Q1_2348403"/>
      <w:bookmarkEnd w:id="28575"/>
      <w:r>
        <w:rPr>
          <w:rFonts w:hint="cs"/>
          <w:rtl/>
        </w:rPr>
        <w:t xml:space="preserve"> הזה ומ</w:t>
      </w:r>
      <w:bookmarkStart w:id="28576" w:name="_ETM_Q1_2351665"/>
      <w:bookmarkStart w:id="28577" w:name="_ETM_Q1_2349902"/>
      <w:bookmarkEnd w:id="28576"/>
      <w:bookmarkEnd w:id="28577"/>
      <w:r>
        <w:rPr>
          <w:rFonts w:hint="cs"/>
          <w:rtl/>
        </w:rPr>
        <w:t>איזוש</w:t>
      </w:r>
      <w:bookmarkStart w:id="28578" w:name="_ETM_Q1_2349153"/>
      <w:bookmarkStart w:id="28579" w:name="_ETM_Q1_2347653"/>
      <w:bookmarkEnd w:id="28578"/>
      <w:bookmarkEnd w:id="28579"/>
      <w:r>
        <w:rPr>
          <w:rFonts w:hint="cs"/>
          <w:rtl/>
        </w:rPr>
        <w:t>הי סיבה החלטת להג</w:t>
      </w:r>
      <w:bookmarkStart w:id="28580" w:name="_ETM_Q1_2354154"/>
      <w:bookmarkEnd w:id="28580"/>
      <w:r>
        <w:rPr>
          <w:rFonts w:hint="cs"/>
          <w:rtl/>
        </w:rPr>
        <w:t>דיל. מ</w:t>
      </w:r>
      <w:bookmarkStart w:id="28581" w:name="_ETM_Q1_2352653"/>
      <w:bookmarkEnd w:id="28581"/>
      <w:r>
        <w:rPr>
          <w:rFonts w:hint="cs"/>
          <w:rtl/>
        </w:rPr>
        <w:t>סתכל</w:t>
      </w:r>
      <w:bookmarkStart w:id="28582" w:name="_ETM_Q1_2351905"/>
      <w:bookmarkEnd w:id="28582"/>
      <w:r>
        <w:rPr>
          <w:rFonts w:hint="cs"/>
          <w:rtl/>
        </w:rPr>
        <w:t>ים</w:t>
      </w:r>
      <w:bookmarkStart w:id="28583" w:name="_ETM_Q1_2350154"/>
      <w:bookmarkEnd w:id="28583"/>
      <w:r>
        <w:rPr>
          <w:rFonts w:hint="cs"/>
          <w:rtl/>
        </w:rPr>
        <w:t xml:space="preserve"> </w:t>
      </w:r>
      <w:bookmarkStart w:id="28584" w:name="_ETM_Q1_2348404"/>
      <w:bookmarkEnd w:id="28584"/>
      <w:r>
        <w:rPr>
          <w:rFonts w:hint="cs"/>
          <w:rtl/>
        </w:rPr>
        <w:t>באופן</w:t>
      </w:r>
      <w:bookmarkStart w:id="28585" w:name="_ETM_Q1_2350406"/>
      <w:bookmarkEnd w:id="28585"/>
      <w:r>
        <w:rPr>
          <w:rFonts w:hint="cs"/>
          <w:rtl/>
        </w:rPr>
        <w:t xml:space="preserve"> מ</w:t>
      </w:r>
      <w:bookmarkStart w:id="28586" w:name="_ETM_Q1_2349905"/>
      <w:bookmarkEnd w:id="28586"/>
      <w:r>
        <w:rPr>
          <w:rFonts w:hint="cs"/>
          <w:rtl/>
        </w:rPr>
        <w:t xml:space="preserve">צרפי </w:t>
      </w:r>
      <w:bookmarkStart w:id="28587" w:name="_ETM_Q1_2356402"/>
      <w:bookmarkStart w:id="28588" w:name="_ETM_Q1_2354653"/>
      <w:bookmarkEnd w:id="28587"/>
      <w:bookmarkEnd w:id="28588"/>
      <w:r>
        <w:rPr>
          <w:rFonts w:hint="cs"/>
          <w:rtl/>
        </w:rPr>
        <w:t>אז אין פה איך לרמות.</w:t>
      </w:r>
      <w:bookmarkStart w:id="28589" w:name="_ETM_Q1_2356905"/>
      <w:bookmarkEnd w:id="28589"/>
      <w:r>
        <w:rPr>
          <w:rFonts w:hint="cs"/>
          <w:rtl/>
        </w:rPr>
        <w:t xml:space="preserve"> אין</w:t>
      </w:r>
      <w:bookmarkStart w:id="28590" w:name="_ETM_Q1_2357653"/>
      <w:bookmarkStart w:id="28591" w:name="_ETM_Q1_2355653"/>
      <w:bookmarkStart w:id="28592" w:name="_ETM_Q1_2353904"/>
      <w:bookmarkEnd w:id="28590"/>
      <w:bookmarkEnd w:id="28591"/>
      <w:bookmarkEnd w:id="28592"/>
      <w:r>
        <w:rPr>
          <w:rFonts w:hint="cs"/>
          <w:rtl/>
        </w:rPr>
        <w:t xml:space="preserve"> אפשר</w:t>
      </w:r>
      <w:bookmarkStart w:id="28593" w:name="_ETM_Q1_2353653"/>
      <w:bookmarkEnd w:id="28593"/>
      <w:r>
        <w:rPr>
          <w:rFonts w:hint="cs"/>
          <w:rtl/>
        </w:rPr>
        <w:t xml:space="preserve">ות לפצל או משהו כזה. </w:t>
      </w:r>
    </w:p>
    <w:p w14:paraId="2779E45B" w14:textId="77777777" w:rsidR="00F306AF" w:rsidRDefault="00F306AF" w:rsidP="00F306AF">
      <w:pPr>
        <w:rPr>
          <w:rtl/>
        </w:rPr>
      </w:pPr>
      <w:bookmarkStart w:id="28594" w:name="_ETM_Q1_2358154"/>
      <w:bookmarkStart w:id="28595" w:name="_ETM_Q1_2359155"/>
      <w:bookmarkEnd w:id="28594"/>
      <w:bookmarkEnd w:id="28595"/>
    </w:p>
    <w:p w14:paraId="7689C3E7" w14:textId="1EC7BC25" w:rsidR="00F306AF" w:rsidRDefault="00F306AF" w:rsidP="00F306AF">
      <w:pPr>
        <w:pStyle w:val="af6"/>
        <w:keepNext/>
        <w:rPr>
          <w:rtl/>
        </w:rPr>
      </w:pPr>
      <w:bookmarkStart w:id="28596" w:name="_ETM_Q1_2357904"/>
      <w:bookmarkStart w:id="28597" w:name="_ETM_Q1_2360404"/>
      <w:bookmarkStart w:id="28598" w:name="_ETM_Q1_2362906"/>
      <w:bookmarkStart w:id="28599" w:name="_ETM_Q1_2367408"/>
      <w:bookmarkStart w:id="28600" w:name="_ETM_Q1_2370403"/>
      <w:bookmarkStart w:id="28601" w:name="_ETM_Q1_2369904"/>
      <w:bookmarkStart w:id="28602" w:name="_ETM_Q1_2375402"/>
      <w:bookmarkStart w:id="28603" w:name="_ETM_Q1_2375652"/>
      <w:bookmarkStart w:id="28604" w:name="_ETM_Q1_2373906"/>
      <w:bookmarkStart w:id="28605" w:name="_ETM_Q1_2372152"/>
      <w:bookmarkStart w:id="28606" w:name="_ETM_Q1_2371154"/>
      <w:bookmarkStart w:id="28607" w:name="ET_yor_5069_1758"/>
      <w:bookmarkEnd w:id="28596"/>
      <w:bookmarkEnd w:id="28597"/>
      <w:bookmarkEnd w:id="28598"/>
      <w:bookmarkEnd w:id="28599"/>
      <w:bookmarkEnd w:id="28600"/>
      <w:bookmarkEnd w:id="28601"/>
      <w:bookmarkEnd w:id="28602"/>
      <w:bookmarkEnd w:id="28603"/>
      <w:bookmarkEnd w:id="28604"/>
      <w:bookmarkEnd w:id="28605"/>
      <w:bookmarkEnd w:id="28606"/>
      <w:r w:rsidRPr="00F306AF">
        <w:rPr>
          <w:rStyle w:val="TagStyle"/>
          <w:rtl/>
        </w:rPr>
        <w:t xml:space="preserve"> &lt;&lt; יור &gt;&gt; </w:t>
      </w:r>
      <w:r>
        <w:rPr>
          <w:rtl/>
        </w:rPr>
        <w:t>היו"ר יעקב אשר:</w:t>
      </w:r>
      <w:r w:rsidRPr="00F306AF">
        <w:rPr>
          <w:rStyle w:val="TagStyle"/>
          <w:rtl/>
        </w:rPr>
        <w:t xml:space="preserve"> &lt;&lt; יור &gt;&gt;</w:t>
      </w:r>
      <w:r>
        <w:rPr>
          <w:rtl/>
        </w:rPr>
        <w:t xml:space="preserve">   </w:t>
      </w:r>
      <w:bookmarkEnd w:id="28607"/>
    </w:p>
    <w:p w14:paraId="4DB71D41" w14:textId="77777777" w:rsidR="00F306AF" w:rsidRDefault="00F306AF" w:rsidP="00F306AF">
      <w:pPr>
        <w:pStyle w:val="KeepWithNext"/>
        <w:rPr>
          <w:rtl/>
        </w:rPr>
      </w:pPr>
    </w:p>
    <w:p w14:paraId="0F3AD627" w14:textId="48F44DD5" w:rsidR="00F306AF" w:rsidRDefault="00F306AF" w:rsidP="00F306AF">
      <w:pPr>
        <w:rPr>
          <w:rtl/>
        </w:rPr>
      </w:pPr>
      <w:bookmarkStart w:id="28608" w:name="_ETM_Q1_2360405"/>
      <w:bookmarkStart w:id="28609" w:name="_ETM_Q1_2358904"/>
      <w:bookmarkStart w:id="28610" w:name="_ETM_Q1_2357404"/>
      <w:bookmarkEnd w:id="28608"/>
      <w:bookmarkEnd w:id="28609"/>
      <w:bookmarkEnd w:id="28610"/>
      <w:r>
        <w:rPr>
          <w:rFonts w:hint="cs"/>
          <w:rtl/>
        </w:rPr>
        <w:t>הבנתי</w:t>
      </w:r>
      <w:bookmarkStart w:id="28611" w:name="_ETM_Q1_2355905"/>
      <w:bookmarkEnd w:id="28611"/>
      <w:r>
        <w:rPr>
          <w:rFonts w:hint="cs"/>
          <w:rtl/>
        </w:rPr>
        <w:t xml:space="preserve">. </w:t>
      </w:r>
      <w:bookmarkStart w:id="28612" w:name="_ETM_Q1_2354153"/>
      <w:bookmarkEnd w:id="28612"/>
    </w:p>
    <w:p w14:paraId="3359CE68" w14:textId="77777777" w:rsidR="00F306AF" w:rsidRDefault="00F306AF" w:rsidP="00F306AF">
      <w:pPr>
        <w:rPr>
          <w:rtl/>
        </w:rPr>
      </w:pPr>
      <w:bookmarkStart w:id="28613" w:name="_ETM_Q1_2352401"/>
      <w:bookmarkEnd w:id="28613"/>
    </w:p>
    <w:p w14:paraId="7CCDFEF7" w14:textId="5EAD0661" w:rsidR="00F306AF" w:rsidRDefault="00F306AF" w:rsidP="00F306AF">
      <w:pPr>
        <w:pStyle w:val="a4"/>
        <w:keepNext/>
        <w:rPr>
          <w:rtl/>
        </w:rPr>
      </w:pPr>
      <w:r w:rsidRPr="00F306AF">
        <w:rPr>
          <w:rStyle w:val="TagStyle"/>
          <w:rtl/>
        </w:rPr>
        <w:t xml:space="preserve"> &lt;&lt; דובר &gt;&gt; </w:t>
      </w:r>
      <w:r>
        <w:rPr>
          <w:rtl/>
        </w:rPr>
        <w:t>שירלי לוי:</w:t>
      </w:r>
      <w:r w:rsidRPr="00F306AF">
        <w:rPr>
          <w:rStyle w:val="TagStyle"/>
          <w:rtl/>
        </w:rPr>
        <w:t xml:space="preserve"> &lt;&lt; דובר &gt;&gt;</w:t>
      </w:r>
      <w:r>
        <w:rPr>
          <w:rtl/>
        </w:rPr>
        <w:t xml:space="preserve">   </w:t>
      </w:r>
    </w:p>
    <w:p w14:paraId="7D832265" w14:textId="77777777" w:rsidR="00F306AF" w:rsidRDefault="00F306AF" w:rsidP="00F306AF">
      <w:pPr>
        <w:pStyle w:val="KeepWithNext"/>
        <w:rPr>
          <w:rtl/>
        </w:rPr>
      </w:pPr>
    </w:p>
    <w:p w14:paraId="168B896F" w14:textId="52A8A896" w:rsidR="00F306AF" w:rsidRDefault="00F306AF" w:rsidP="00F306AF">
      <w:pPr>
        <w:rPr>
          <w:rtl/>
        </w:rPr>
      </w:pPr>
      <w:bookmarkStart w:id="28614" w:name="_ETM_Q1_2355156"/>
      <w:bookmarkStart w:id="28615" w:name="_ETM_Q1_2355652"/>
      <w:bookmarkEnd w:id="28614"/>
      <w:bookmarkEnd w:id="28615"/>
      <w:r>
        <w:rPr>
          <w:rFonts w:hint="cs"/>
          <w:rtl/>
        </w:rPr>
        <w:t>הכול</w:t>
      </w:r>
      <w:bookmarkStart w:id="28616" w:name="_ETM_Q1_2360153"/>
      <w:bookmarkEnd w:id="28616"/>
      <w:r>
        <w:rPr>
          <w:rFonts w:hint="cs"/>
          <w:rtl/>
        </w:rPr>
        <w:t xml:space="preserve"> הוא על בסיס החיבור. </w:t>
      </w:r>
      <w:bookmarkStart w:id="28617" w:name="_ETM_Q1_2361154"/>
      <w:bookmarkStart w:id="28618" w:name="_ETM_Q1_2363403"/>
      <w:bookmarkEnd w:id="28617"/>
      <w:bookmarkEnd w:id="28618"/>
    </w:p>
    <w:p w14:paraId="7DA809FF" w14:textId="77777777" w:rsidR="00F306AF" w:rsidRDefault="00F306AF" w:rsidP="00F306AF">
      <w:pPr>
        <w:rPr>
          <w:rtl/>
        </w:rPr>
      </w:pPr>
      <w:bookmarkStart w:id="28619" w:name="_ETM_Q1_2362654"/>
      <w:bookmarkStart w:id="28620" w:name="_ETM_Q1_2362901"/>
      <w:bookmarkEnd w:id="28619"/>
      <w:bookmarkEnd w:id="28620"/>
    </w:p>
    <w:p w14:paraId="07510268" w14:textId="5345E39B" w:rsidR="00F306AF" w:rsidRDefault="00F306AF" w:rsidP="00F306AF">
      <w:pPr>
        <w:pStyle w:val="a4"/>
        <w:keepNext/>
        <w:rPr>
          <w:rtl/>
        </w:rPr>
      </w:pPr>
      <w:bookmarkStart w:id="28621" w:name="ET_speaker_מירה_סלומון_1761"/>
      <w:r w:rsidRPr="00F306AF">
        <w:rPr>
          <w:rStyle w:val="TagStyle"/>
          <w:rtl/>
        </w:rPr>
        <w:t xml:space="preserve"> &lt;&lt; דובר &gt;&gt; </w:t>
      </w:r>
      <w:r>
        <w:rPr>
          <w:rtl/>
        </w:rPr>
        <w:t>מירה סלומון:</w:t>
      </w:r>
      <w:r w:rsidRPr="00F306AF">
        <w:rPr>
          <w:rStyle w:val="TagStyle"/>
          <w:rtl/>
        </w:rPr>
        <w:t xml:space="preserve"> &lt;&lt; דובר &gt;&gt;</w:t>
      </w:r>
      <w:r>
        <w:rPr>
          <w:rtl/>
        </w:rPr>
        <w:t xml:space="preserve">   </w:t>
      </w:r>
      <w:bookmarkEnd w:id="28621"/>
    </w:p>
    <w:p w14:paraId="349AD1E1" w14:textId="77777777" w:rsidR="00F306AF" w:rsidRDefault="00F306AF" w:rsidP="00F306AF">
      <w:pPr>
        <w:pStyle w:val="KeepWithNext"/>
        <w:rPr>
          <w:rtl/>
        </w:rPr>
      </w:pPr>
    </w:p>
    <w:p w14:paraId="2A317BC1" w14:textId="0FD3FEBB" w:rsidR="00F306AF" w:rsidRDefault="00F306AF" w:rsidP="00F306AF">
      <w:pPr>
        <w:rPr>
          <w:rtl/>
        </w:rPr>
      </w:pPr>
      <w:r>
        <w:rPr>
          <w:rFonts w:hint="cs"/>
          <w:rtl/>
        </w:rPr>
        <w:t xml:space="preserve">מה זה צרכן אחד? </w:t>
      </w:r>
    </w:p>
    <w:p w14:paraId="79F6A70A" w14:textId="77777777" w:rsidR="00F306AF" w:rsidRPr="00F306AF" w:rsidRDefault="00F306AF" w:rsidP="00F306AF">
      <w:pPr>
        <w:rPr>
          <w:rtl/>
        </w:rPr>
      </w:pPr>
    </w:p>
    <w:p w14:paraId="782C4FE4" w14:textId="6411B8BF" w:rsidR="00F306AF" w:rsidRDefault="00F306AF" w:rsidP="00F306AF">
      <w:pPr>
        <w:pStyle w:val="af6"/>
        <w:keepNext/>
        <w:rPr>
          <w:rtl/>
        </w:rPr>
      </w:pPr>
      <w:r w:rsidRPr="00F306AF">
        <w:rPr>
          <w:rStyle w:val="TagStyle"/>
          <w:rtl/>
        </w:rPr>
        <w:t xml:space="preserve"> &lt;&lt; יור &gt;&gt; </w:t>
      </w:r>
      <w:r>
        <w:rPr>
          <w:rtl/>
        </w:rPr>
        <w:t>היו"ר יעקב אשר:</w:t>
      </w:r>
      <w:r w:rsidRPr="00F306AF">
        <w:rPr>
          <w:rStyle w:val="TagStyle"/>
          <w:rtl/>
        </w:rPr>
        <w:t xml:space="preserve"> &lt;&lt; יור &gt;&gt;</w:t>
      </w:r>
      <w:r>
        <w:rPr>
          <w:rtl/>
        </w:rPr>
        <w:t xml:space="preserve">   </w:t>
      </w:r>
    </w:p>
    <w:p w14:paraId="7CE0B3F6" w14:textId="77777777" w:rsidR="00F306AF" w:rsidRDefault="00F306AF" w:rsidP="00F306AF">
      <w:pPr>
        <w:pStyle w:val="KeepWithNext"/>
        <w:rPr>
          <w:rtl/>
        </w:rPr>
      </w:pPr>
    </w:p>
    <w:p w14:paraId="12731200" w14:textId="217B27CA" w:rsidR="00F306AF" w:rsidRDefault="00F306AF" w:rsidP="00F306AF">
      <w:pPr>
        <w:rPr>
          <w:rtl/>
        </w:rPr>
      </w:pPr>
      <w:bookmarkStart w:id="28622" w:name="_ETM_Q1_2364904"/>
      <w:bookmarkStart w:id="28623" w:name="_ETM_Q1_2363401"/>
      <w:bookmarkEnd w:id="28622"/>
      <w:bookmarkEnd w:id="28623"/>
      <w:r>
        <w:rPr>
          <w:rFonts w:hint="cs"/>
          <w:rtl/>
        </w:rPr>
        <w:t>שנייה. לכן את אומרת ש</w:t>
      </w:r>
      <w:bookmarkStart w:id="28624" w:name="_ETM_Q1_2363153"/>
      <w:bookmarkEnd w:id="28624"/>
      <w:r>
        <w:rPr>
          <w:rFonts w:hint="cs"/>
          <w:rtl/>
        </w:rPr>
        <w:t>ה</w:t>
      </w:r>
      <w:bookmarkStart w:id="28625" w:name="_ETM_Q1_2361403"/>
      <w:bookmarkEnd w:id="28625"/>
      <w:r>
        <w:rPr>
          <w:rFonts w:hint="cs"/>
          <w:rtl/>
        </w:rPr>
        <w:t>נוס</w:t>
      </w:r>
      <w:bookmarkStart w:id="28626" w:name="_ETM_Q1_2359652"/>
      <w:bookmarkEnd w:id="28626"/>
      <w:r>
        <w:rPr>
          <w:rFonts w:hint="cs"/>
          <w:rtl/>
        </w:rPr>
        <w:t>ח</w:t>
      </w:r>
      <w:bookmarkStart w:id="28627" w:name="_ETM_Q1_2357903"/>
      <w:bookmarkEnd w:id="28627"/>
      <w:r>
        <w:rPr>
          <w:rFonts w:hint="cs"/>
          <w:rtl/>
        </w:rPr>
        <w:t xml:space="preserve"> </w:t>
      </w:r>
      <w:bookmarkStart w:id="28628" w:name="_ETM_Q1_2356153"/>
      <w:bookmarkStart w:id="28629" w:name="_ETM_Q1_2356403"/>
      <w:bookmarkStart w:id="28630" w:name="_ETM_Q1_2366903"/>
      <w:bookmarkEnd w:id="28628"/>
      <w:bookmarkEnd w:id="28629"/>
      <w:bookmarkEnd w:id="28630"/>
      <w:r>
        <w:rPr>
          <w:rFonts w:hint="cs"/>
          <w:rtl/>
        </w:rPr>
        <w:t>שמופיע כרגע הוא בסדר?</w:t>
      </w:r>
      <w:bookmarkStart w:id="28631" w:name="_ETM_Q1_2367653"/>
      <w:bookmarkStart w:id="28632" w:name="_ETM_Q1_2366154"/>
      <w:bookmarkStart w:id="28633" w:name="_ETM_Q1_2367154"/>
      <w:bookmarkEnd w:id="28631"/>
      <w:bookmarkEnd w:id="28632"/>
      <w:bookmarkEnd w:id="28633"/>
    </w:p>
    <w:p w14:paraId="21A514C4" w14:textId="77777777" w:rsidR="00F306AF" w:rsidRDefault="00F306AF" w:rsidP="00F306AF">
      <w:pPr>
        <w:ind w:firstLine="0"/>
        <w:rPr>
          <w:rtl/>
        </w:rPr>
      </w:pPr>
      <w:bookmarkStart w:id="28634" w:name="_ETM_Q1_2266402"/>
      <w:bookmarkStart w:id="28635" w:name="_ETM_Q1_2268652"/>
      <w:bookmarkStart w:id="28636" w:name="_ETM_Q1_2270656"/>
      <w:bookmarkStart w:id="28637" w:name="_ETM_Q1_2270155"/>
      <w:bookmarkStart w:id="28638" w:name="_ETM_Q1_2268406"/>
      <w:bookmarkStart w:id="28639" w:name="_ETM_Q1_2267405"/>
      <w:bookmarkStart w:id="28640" w:name="_ETM_Q1_2265651"/>
      <w:bookmarkStart w:id="28641" w:name="_ETM_Q1_2368153"/>
      <w:bookmarkStart w:id="28642" w:name="_ETM_Q1_2367156"/>
      <w:bookmarkStart w:id="28643" w:name="_ETM_Q1_2366406"/>
      <w:bookmarkStart w:id="28644" w:name="_ETM_Q1_2364655"/>
      <w:bookmarkEnd w:id="28634"/>
      <w:bookmarkEnd w:id="28635"/>
      <w:bookmarkEnd w:id="28636"/>
      <w:bookmarkEnd w:id="28637"/>
      <w:bookmarkEnd w:id="28638"/>
      <w:bookmarkEnd w:id="28639"/>
      <w:bookmarkEnd w:id="28640"/>
      <w:bookmarkEnd w:id="28641"/>
      <w:bookmarkEnd w:id="28642"/>
      <w:bookmarkEnd w:id="28643"/>
      <w:bookmarkEnd w:id="28644"/>
    </w:p>
    <w:p w14:paraId="0FE841F1" w14:textId="012DBE9F" w:rsidR="00F306AF" w:rsidRDefault="00F306AF" w:rsidP="00F306AF">
      <w:pPr>
        <w:pStyle w:val="a4"/>
        <w:keepNext/>
        <w:rPr>
          <w:rtl/>
        </w:rPr>
      </w:pPr>
      <w:bookmarkStart w:id="28645" w:name="ET_speaker_שירלי_לוי_1762"/>
      <w:r w:rsidRPr="00F306AF">
        <w:rPr>
          <w:rStyle w:val="TagStyle"/>
          <w:rtl/>
        </w:rPr>
        <w:t xml:space="preserve"> &lt;&lt; דובר &gt;&gt; </w:t>
      </w:r>
      <w:r>
        <w:rPr>
          <w:rtl/>
        </w:rPr>
        <w:t>שירלי לוי:</w:t>
      </w:r>
      <w:r w:rsidRPr="00F306AF">
        <w:rPr>
          <w:rStyle w:val="TagStyle"/>
          <w:rtl/>
        </w:rPr>
        <w:t xml:space="preserve"> &lt;&lt; דובר &gt;&gt;</w:t>
      </w:r>
      <w:r>
        <w:rPr>
          <w:rtl/>
        </w:rPr>
        <w:t xml:space="preserve">   </w:t>
      </w:r>
      <w:bookmarkEnd w:id="28645"/>
    </w:p>
    <w:p w14:paraId="0F153E17" w14:textId="77777777" w:rsidR="00F306AF" w:rsidRDefault="00F306AF" w:rsidP="00F306AF">
      <w:pPr>
        <w:pStyle w:val="KeepWithNext"/>
        <w:rPr>
          <w:rtl/>
        </w:rPr>
      </w:pPr>
    </w:p>
    <w:p w14:paraId="4B9C4E9F" w14:textId="56CD46FD" w:rsidR="00F306AF" w:rsidRDefault="00F306AF" w:rsidP="00F306AF">
      <w:pPr>
        <w:rPr>
          <w:rtl/>
        </w:rPr>
      </w:pPr>
      <w:r>
        <w:rPr>
          <w:rFonts w:hint="cs"/>
          <w:rtl/>
        </w:rPr>
        <w:t xml:space="preserve">כן. </w:t>
      </w:r>
      <w:bookmarkStart w:id="28646" w:name="_ETM_Q1_2370906"/>
      <w:bookmarkStart w:id="28647" w:name="_ETM_Q1_2365405"/>
      <w:bookmarkEnd w:id="28646"/>
      <w:bookmarkEnd w:id="28647"/>
    </w:p>
    <w:p w14:paraId="470EEE8B" w14:textId="77777777" w:rsidR="00F306AF" w:rsidRDefault="00F306AF" w:rsidP="00F306AF">
      <w:pPr>
        <w:rPr>
          <w:rtl/>
        </w:rPr>
      </w:pPr>
      <w:bookmarkStart w:id="28648" w:name="_ETM_Q1_2366156"/>
      <w:bookmarkEnd w:id="28648"/>
    </w:p>
    <w:p w14:paraId="6AA7F7E6" w14:textId="69BB3935" w:rsidR="00F306AF" w:rsidRDefault="00F306AF" w:rsidP="00F306AF">
      <w:pPr>
        <w:pStyle w:val="a4"/>
        <w:keepNext/>
        <w:rPr>
          <w:rtl/>
        </w:rPr>
      </w:pPr>
      <w:bookmarkStart w:id="28649" w:name="ET_speaker_מירה_סלומון_1763"/>
      <w:r w:rsidRPr="00F306AF">
        <w:rPr>
          <w:rStyle w:val="TagStyle"/>
          <w:rtl/>
        </w:rPr>
        <w:t xml:space="preserve"> &lt;&lt; דובר &gt;&gt; </w:t>
      </w:r>
      <w:r>
        <w:rPr>
          <w:rtl/>
        </w:rPr>
        <w:t>מירה סלומון:</w:t>
      </w:r>
      <w:r w:rsidRPr="00F306AF">
        <w:rPr>
          <w:rStyle w:val="TagStyle"/>
          <w:rtl/>
        </w:rPr>
        <w:t xml:space="preserve"> &lt;&lt; דובר &gt;&gt;</w:t>
      </w:r>
      <w:r>
        <w:rPr>
          <w:rtl/>
        </w:rPr>
        <w:t xml:space="preserve">   </w:t>
      </w:r>
      <w:bookmarkEnd w:id="28649"/>
    </w:p>
    <w:p w14:paraId="21CD41B4" w14:textId="77777777" w:rsidR="00F306AF" w:rsidRDefault="00F306AF" w:rsidP="00F306AF">
      <w:pPr>
        <w:pStyle w:val="KeepWithNext"/>
        <w:rPr>
          <w:rtl/>
        </w:rPr>
      </w:pPr>
    </w:p>
    <w:p w14:paraId="4A012DD7" w14:textId="16F8EC74" w:rsidR="00F306AF" w:rsidRDefault="00F306AF" w:rsidP="00F306AF">
      <w:pPr>
        <w:rPr>
          <w:rtl/>
        </w:rPr>
      </w:pPr>
      <w:r>
        <w:rPr>
          <w:rFonts w:hint="cs"/>
          <w:rtl/>
        </w:rPr>
        <w:t>ל</w:t>
      </w:r>
      <w:bookmarkStart w:id="28650" w:name="_ETM_Q1_2372403"/>
      <w:bookmarkStart w:id="28651" w:name="_ETM_Q1_2370653"/>
      <w:bookmarkEnd w:id="28650"/>
      <w:bookmarkEnd w:id="28651"/>
      <w:r>
        <w:rPr>
          <w:rFonts w:hint="cs"/>
          <w:rtl/>
        </w:rPr>
        <w:t>א, היועצת המשפטית</w:t>
      </w:r>
      <w:bookmarkStart w:id="28652" w:name="_ETM_Q1_2364151"/>
      <w:bookmarkEnd w:id="28652"/>
      <w:r>
        <w:rPr>
          <w:rFonts w:hint="cs"/>
          <w:rtl/>
        </w:rPr>
        <w:t xml:space="preserve"> </w:t>
      </w:r>
      <w:bookmarkStart w:id="28653" w:name="_ETM_Q1_2362402"/>
      <w:bookmarkStart w:id="28654" w:name="_ETM_Q1_2360653"/>
      <w:bookmarkStart w:id="28655" w:name="_ETM_Q1_2358906"/>
      <w:bookmarkEnd w:id="28653"/>
      <w:bookmarkEnd w:id="28654"/>
      <w:bookmarkEnd w:id="28655"/>
      <w:r>
        <w:rPr>
          <w:rFonts w:hint="cs"/>
          <w:rtl/>
        </w:rPr>
        <w:t>ל</w:t>
      </w:r>
      <w:bookmarkStart w:id="28656" w:name="_ETM_Q1_2357152"/>
      <w:bookmarkEnd w:id="28656"/>
      <w:r>
        <w:rPr>
          <w:rFonts w:hint="cs"/>
          <w:rtl/>
        </w:rPr>
        <w:t>וו</w:t>
      </w:r>
      <w:bookmarkStart w:id="28657" w:name="_ETM_Q1_2355403"/>
      <w:bookmarkEnd w:id="28657"/>
      <w:r>
        <w:rPr>
          <w:rFonts w:hint="cs"/>
          <w:rtl/>
        </w:rPr>
        <w:t>עד</w:t>
      </w:r>
      <w:bookmarkStart w:id="28658" w:name="_ETM_Q1_2353905"/>
      <w:bookmarkEnd w:id="28658"/>
      <w:r>
        <w:rPr>
          <w:rFonts w:hint="cs"/>
          <w:rtl/>
        </w:rPr>
        <w:t xml:space="preserve">ה </w:t>
      </w:r>
      <w:bookmarkStart w:id="28659" w:name="_ETM_Q1_2352151"/>
      <w:bookmarkEnd w:id="28659"/>
      <w:r>
        <w:rPr>
          <w:rFonts w:hint="cs"/>
          <w:rtl/>
        </w:rPr>
        <w:t>הק</w:t>
      </w:r>
      <w:bookmarkStart w:id="28660" w:name="_ETM_Q1_2350402"/>
      <w:bookmarkEnd w:id="28660"/>
      <w:r>
        <w:rPr>
          <w:rFonts w:hint="cs"/>
          <w:rtl/>
        </w:rPr>
        <w:t>רי</w:t>
      </w:r>
      <w:bookmarkStart w:id="28661" w:name="_ETM_Q1_2350654"/>
      <w:bookmarkEnd w:id="28661"/>
      <w:r>
        <w:rPr>
          <w:rFonts w:hint="cs"/>
          <w:rtl/>
        </w:rPr>
        <w:t>אה שינוי לסעיף קטן (ג)</w:t>
      </w:r>
      <w:r w:rsidR="00085EF6">
        <w:rPr>
          <w:rFonts w:hint="cs"/>
          <w:rtl/>
        </w:rPr>
        <w:t xml:space="preserve">. </w:t>
      </w:r>
    </w:p>
    <w:p w14:paraId="2761EAE2" w14:textId="77777777" w:rsidR="00085EF6" w:rsidRDefault="00085EF6" w:rsidP="00F306AF">
      <w:pPr>
        <w:rPr>
          <w:rtl/>
        </w:rPr>
      </w:pPr>
      <w:bookmarkStart w:id="28662" w:name="_ETM_Q1_2372654"/>
      <w:bookmarkEnd w:id="28662"/>
    </w:p>
    <w:p w14:paraId="0F97D194" w14:textId="4E8F08D3" w:rsidR="00085EF6" w:rsidRDefault="00085EF6" w:rsidP="00085EF6">
      <w:pPr>
        <w:pStyle w:val="a4"/>
        <w:keepNext/>
        <w:rPr>
          <w:rtl/>
        </w:rPr>
      </w:pPr>
      <w:r w:rsidRPr="00085EF6">
        <w:rPr>
          <w:rStyle w:val="TagStyle"/>
          <w:rtl/>
        </w:rPr>
        <w:t xml:space="preserve"> &lt;&lt; דובר &gt;&gt; </w:t>
      </w:r>
      <w:r>
        <w:rPr>
          <w:rtl/>
        </w:rPr>
        <w:t>תומר רוזנר:</w:t>
      </w:r>
      <w:r w:rsidRPr="00085EF6">
        <w:rPr>
          <w:rStyle w:val="TagStyle"/>
          <w:rtl/>
        </w:rPr>
        <w:t xml:space="preserve"> &lt;&lt; דובר &gt;&gt;</w:t>
      </w:r>
      <w:r>
        <w:rPr>
          <w:rtl/>
        </w:rPr>
        <w:t xml:space="preserve">   </w:t>
      </w:r>
    </w:p>
    <w:p w14:paraId="12C794A5" w14:textId="77777777" w:rsidR="00085EF6" w:rsidRDefault="00085EF6" w:rsidP="00085EF6">
      <w:pPr>
        <w:pStyle w:val="KeepWithNext"/>
        <w:rPr>
          <w:rtl/>
        </w:rPr>
      </w:pPr>
    </w:p>
    <w:p w14:paraId="188FE01D" w14:textId="7C7E1B7E" w:rsidR="00085EF6" w:rsidRDefault="00085EF6" w:rsidP="00085EF6">
      <w:pPr>
        <w:rPr>
          <w:rtl/>
        </w:rPr>
      </w:pPr>
      <w:bookmarkStart w:id="28663" w:name="_ETM_Q1_2377153"/>
      <w:bookmarkEnd w:id="28663"/>
      <w:r>
        <w:rPr>
          <w:rFonts w:hint="cs"/>
          <w:rtl/>
        </w:rPr>
        <w:t>נכ</w:t>
      </w:r>
      <w:bookmarkStart w:id="28664" w:name="_ETM_Q1_2378403"/>
      <w:bookmarkEnd w:id="28664"/>
      <w:r>
        <w:rPr>
          <w:rFonts w:hint="cs"/>
          <w:rtl/>
        </w:rPr>
        <w:t>ון, ל</w:t>
      </w:r>
      <w:bookmarkStart w:id="28665" w:name="_ETM_Q1_2376903"/>
      <w:bookmarkEnd w:id="28665"/>
      <w:r>
        <w:rPr>
          <w:rFonts w:hint="cs"/>
          <w:rtl/>
        </w:rPr>
        <w:t xml:space="preserve">א אותו </w:t>
      </w:r>
      <w:bookmarkStart w:id="28666" w:name="_ETM_Q1_2377404"/>
      <w:bookmarkEnd w:id="28666"/>
      <w:r>
        <w:rPr>
          <w:rFonts w:hint="cs"/>
          <w:rtl/>
        </w:rPr>
        <w:t>מגר</w:t>
      </w:r>
      <w:bookmarkStart w:id="28667" w:name="_ETM_Q1_2377904"/>
      <w:bookmarkEnd w:id="28667"/>
      <w:r>
        <w:rPr>
          <w:rFonts w:hint="cs"/>
          <w:rtl/>
        </w:rPr>
        <w:t>ש</w:t>
      </w:r>
      <w:bookmarkStart w:id="28668" w:name="_ETM_Q1_2375904"/>
      <w:bookmarkEnd w:id="28668"/>
      <w:r>
        <w:rPr>
          <w:rFonts w:hint="cs"/>
          <w:rtl/>
        </w:rPr>
        <w:t>. אנחנו שינ</w:t>
      </w:r>
      <w:bookmarkStart w:id="28669" w:name="_ETM_Q1_2373402"/>
      <w:bookmarkEnd w:id="28669"/>
      <w:r>
        <w:rPr>
          <w:rFonts w:hint="cs"/>
          <w:rtl/>
        </w:rPr>
        <w:t>י</w:t>
      </w:r>
      <w:bookmarkStart w:id="28670" w:name="_ETM_Q1_2371652"/>
      <w:bookmarkEnd w:id="28670"/>
      <w:r>
        <w:rPr>
          <w:rFonts w:hint="cs"/>
          <w:rtl/>
        </w:rPr>
        <w:t>נ</w:t>
      </w:r>
      <w:bookmarkStart w:id="28671" w:name="_ETM_Q1_2369901"/>
      <w:bookmarkEnd w:id="28671"/>
      <w:r>
        <w:rPr>
          <w:rFonts w:hint="cs"/>
          <w:rtl/>
        </w:rPr>
        <w:t xml:space="preserve">ו </w:t>
      </w:r>
      <w:bookmarkStart w:id="28672" w:name="_ETM_Q1_2368151"/>
      <w:bookmarkEnd w:id="28672"/>
      <w:r>
        <w:rPr>
          <w:rFonts w:hint="cs"/>
          <w:rtl/>
        </w:rPr>
        <w:t>את</w:t>
      </w:r>
      <w:bookmarkStart w:id="28673" w:name="_ETM_Q1_2366401"/>
      <w:bookmarkEnd w:id="28673"/>
      <w:r>
        <w:rPr>
          <w:rFonts w:hint="cs"/>
          <w:rtl/>
        </w:rPr>
        <w:t xml:space="preserve"> ה</w:t>
      </w:r>
      <w:bookmarkStart w:id="28674" w:name="_ETM_Q1_2366653"/>
      <w:bookmarkEnd w:id="28674"/>
      <w:r>
        <w:rPr>
          <w:rFonts w:hint="cs"/>
          <w:rtl/>
        </w:rPr>
        <w:t>דבר</w:t>
      </w:r>
      <w:bookmarkStart w:id="28675" w:name="_ETM_Q1_2364653"/>
      <w:bookmarkEnd w:id="28675"/>
      <w:r>
        <w:rPr>
          <w:rFonts w:hint="cs"/>
          <w:rtl/>
        </w:rPr>
        <w:t xml:space="preserve"> הזה</w:t>
      </w:r>
      <w:bookmarkStart w:id="28676" w:name="_ETM_Q1_2365653"/>
      <w:bookmarkEnd w:id="28676"/>
      <w:r>
        <w:rPr>
          <w:rFonts w:hint="cs"/>
          <w:rtl/>
        </w:rPr>
        <w:t xml:space="preserve"> בעקבות ההערות</w:t>
      </w:r>
      <w:bookmarkStart w:id="28677" w:name="_ETM_Q1_2381405"/>
      <w:bookmarkEnd w:id="28677"/>
      <w:r>
        <w:rPr>
          <w:rFonts w:hint="cs"/>
          <w:rtl/>
        </w:rPr>
        <w:t xml:space="preserve"> </w:t>
      </w:r>
      <w:bookmarkStart w:id="28678" w:name="_ETM_Q1_2378404"/>
      <w:bookmarkStart w:id="28679" w:name="_ETM_Q1_2376654"/>
      <w:bookmarkStart w:id="28680" w:name="_ETM_Q1_2374656"/>
      <w:bookmarkEnd w:id="28678"/>
      <w:bookmarkEnd w:id="28679"/>
      <w:bookmarkEnd w:id="28680"/>
      <w:r>
        <w:rPr>
          <w:rFonts w:hint="cs"/>
          <w:rtl/>
        </w:rPr>
        <w:t xml:space="preserve">שנשמעו </w:t>
      </w:r>
      <w:bookmarkStart w:id="28681" w:name="_ETM_Q1_2375156"/>
      <w:bookmarkEnd w:id="28681"/>
      <w:r>
        <w:rPr>
          <w:rFonts w:hint="cs"/>
          <w:rtl/>
        </w:rPr>
        <w:t>לפני הדיון</w:t>
      </w:r>
      <w:bookmarkStart w:id="28682" w:name="_ETM_Q1_2376154"/>
      <w:bookmarkEnd w:id="28682"/>
      <w:r>
        <w:rPr>
          <w:rFonts w:hint="cs"/>
          <w:rtl/>
        </w:rPr>
        <w:t xml:space="preserve">. </w:t>
      </w:r>
    </w:p>
    <w:p w14:paraId="14DD70F1" w14:textId="77777777" w:rsidR="00A75EFB" w:rsidRDefault="00A75EFB" w:rsidP="00A75EFB">
      <w:pPr>
        <w:rPr>
          <w:rtl/>
          <w:lang w:eastAsia="he-IL"/>
        </w:rPr>
      </w:pPr>
      <w:bookmarkStart w:id="28683" w:name="_ETM_Q1_2374904"/>
      <w:bookmarkStart w:id="28684" w:name="_ETM_Q1_2377402"/>
      <w:bookmarkStart w:id="28685" w:name="_ETM_Q1_2379154"/>
      <w:bookmarkStart w:id="28686" w:name="_ETM_Q1_2376155"/>
      <w:bookmarkStart w:id="28687" w:name="_ETM_Q1_2381652"/>
      <w:bookmarkEnd w:id="28683"/>
      <w:bookmarkEnd w:id="28684"/>
      <w:bookmarkEnd w:id="28685"/>
    </w:p>
    <w:p w14:paraId="4B437D14" w14:textId="3FDD550A" w:rsidR="00A75EFB" w:rsidRDefault="00A75EFB" w:rsidP="00A75EFB">
      <w:pPr>
        <w:pStyle w:val="a4"/>
        <w:keepNext/>
        <w:rPr>
          <w:rtl/>
        </w:rPr>
      </w:pPr>
      <w:bookmarkStart w:id="28688" w:name="ET_speaker_מירה_סלומון_1755"/>
      <w:r w:rsidRPr="00A75EFB">
        <w:rPr>
          <w:rStyle w:val="TagStyle"/>
          <w:rtl/>
        </w:rPr>
        <w:t xml:space="preserve"> &lt;&lt; דובר &gt;&gt; </w:t>
      </w:r>
      <w:r>
        <w:rPr>
          <w:rtl/>
        </w:rPr>
        <w:t>מירה סלומון:</w:t>
      </w:r>
      <w:r w:rsidRPr="00A75EFB">
        <w:rPr>
          <w:rStyle w:val="TagStyle"/>
          <w:rtl/>
        </w:rPr>
        <w:t xml:space="preserve"> &lt;&lt; דובר &gt;&gt;</w:t>
      </w:r>
      <w:r>
        <w:rPr>
          <w:rtl/>
        </w:rPr>
        <w:t xml:space="preserve">   </w:t>
      </w:r>
      <w:bookmarkEnd w:id="28688"/>
    </w:p>
    <w:p w14:paraId="2E54C492" w14:textId="77777777" w:rsidR="00A75EFB" w:rsidRDefault="00A75EFB" w:rsidP="00A75EFB">
      <w:pPr>
        <w:pStyle w:val="KeepWithNext"/>
        <w:rPr>
          <w:rtl/>
          <w:lang w:eastAsia="he-IL"/>
        </w:rPr>
      </w:pPr>
    </w:p>
    <w:p w14:paraId="41B30A13" w14:textId="1C0AA975" w:rsidR="00A75EFB" w:rsidRPr="00A75EFB" w:rsidRDefault="00A75EFB" w:rsidP="00A75EFB">
      <w:pPr>
        <w:rPr>
          <w:rtl/>
          <w:lang w:eastAsia="he-IL"/>
        </w:rPr>
      </w:pPr>
      <w:bookmarkStart w:id="28689" w:name="_ETM_Q1_2382151"/>
      <w:bookmarkStart w:id="28690" w:name="_ETM_Q1_2380151"/>
      <w:bookmarkStart w:id="28691" w:name="_ETM_Q1_2378402"/>
      <w:bookmarkStart w:id="28692" w:name="_ETM_Q1_2376402"/>
      <w:bookmarkEnd w:id="28689"/>
      <w:bookmarkEnd w:id="28690"/>
      <w:bookmarkEnd w:id="28691"/>
      <w:bookmarkEnd w:id="28692"/>
      <w:r>
        <w:rPr>
          <w:rFonts w:hint="cs"/>
          <w:rtl/>
          <w:lang w:eastAsia="he-IL"/>
        </w:rPr>
        <w:t>א</w:t>
      </w:r>
      <w:bookmarkStart w:id="28693" w:name="_ETM_Q1_2374402"/>
      <w:bookmarkEnd w:id="28693"/>
      <w:r>
        <w:rPr>
          <w:rFonts w:hint="cs"/>
          <w:rtl/>
          <w:lang w:eastAsia="he-IL"/>
        </w:rPr>
        <w:t>ז באותו חיבור יכול להיות אותו צרכן</w:t>
      </w:r>
      <w:bookmarkStart w:id="28694" w:name="_ETM_Q1_2381905"/>
      <w:bookmarkEnd w:id="28694"/>
      <w:r>
        <w:rPr>
          <w:rFonts w:hint="cs"/>
          <w:rtl/>
          <w:lang w:eastAsia="he-IL"/>
        </w:rPr>
        <w:t>?</w:t>
      </w:r>
      <w:bookmarkStart w:id="28695" w:name="_ETM_Q1_2384155"/>
      <w:bookmarkEnd w:id="28695"/>
      <w:r>
        <w:rPr>
          <w:rFonts w:hint="cs"/>
          <w:rtl/>
          <w:lang w:eastAsia="he-IL"/>
        </w:rPr>
        <w:t xml:space="preserve"> לשני</w:t>
      </w:r>
      <w:bookmarkStart w:id="28696" w:name="_ETM_Q1_2383657"/>
      <w:bookmarkEnd w:id="28696"/>
      <w:r>
        <w:rPr>
          <w:rFonts w:hint="cs"/>
          <w:rtl/>
          <w:lang w:eastAsia="he-IL"/>
        </w:rPr>
        <w:t xml:space="preserve"> בניינים</w:t>
      </w:r>
      <w:bookmarkStart w:id="28697" w:name="_ETM_Q1_2384407"/>
      <w:bookmarkStart w:id="28698" w:name="_ETM_Q1_2383402"/>
      <w:bookmarkStart w:id="28699" w:name="_ETM_Q1_2381402"/>
      <w:bookmarkStart w:id="28700" w:name="_ETM_Q1_2380156"/>
      <w:bookmarkEnd w:id="28697"/>
      <w:bookmarkEnd w:id="28698"/>
      <w:bookmarkEnd w:id="28699"/>
      <w:bookmarkEnd w:id="28700"/>
      <w:r>
        <w:rPr>
          <w:rFonts w:hint="cs"/>
          <w:rtl/>
          <w:lang w:eastAsia="he-IL"/>
        </w:rPr>
        <w:t xml:space="preserve"> שונים ושני מגרשים שונים </w:t>
      </w:r>
      <w:bookmarkStart w:id="28701" w:name="_ETM_Q1_2384902"/>
      <w:bookmarkEnd w:id="28701"/>
      <w:r>
        <w:rPr>
          <w:rFonts w:hint="cs"/>
          <w:rtl/>
          <w:lang w:eastAsia="he-IL"/>
        </w:rPr>
        <w:t xml:space="preserve">אותו צרכן? </w:t>
      </w:r>
      <w:bookmarkStart w:id="28702" w:name="_ETM_Q1_2384654"/>
      <w:bookmarkEnd w:id="28702"/>
    </w:p>
    <w:p w14:paraId="3B30127E" w14:textId="77777777" w:rsidR="00A75EFB" w:rsidRDefault="00A75EFB" w:rsidP="00085EF6">
      <w:pPr>
        <w:rPr>
          <w:rtl/>
        </w:rPr>
      </w:pPr>
      <w:bookmarkStart w:id="28703" w:name="_ETM_Q1_2379153"/>
      <w:bookmarkStart w:id="28704" w:name="_ETM_Q1_2379653"/>
      <w:bookmarkStart w:id="28705" w:name="_ETM_Q1_2265655"/>
      <w:bookmarkStart w:id="28706" w:name="_ETM_Q1_2268154"/>
      <w:bookmarkStart w:id="28707" w:name="_ETM_Q1_2271905"/>
      <w:bookmarkStart w:id="28708" w:name="_ETM_Q1_2274155"/>
      <w:bookmarkStart w:id="28709" w:name="_ETM_Q1_2277654"/>
      <w:bookmarkStart w:id="28710" w:name="_ETM_Q1_2279903"/>
      <w:bookmarkStart w:id="28711" w:name="_ETM_Q1_2282154"/>
      <w:bookmarkStart w:id="28712" w:name="_ETM_Q1_2286404"/>
      <w:bookmarkStart w:id="28713" w:name="_ETM_Q1_2288653"/>
      <w:bookmarkStart w:id="28714" w:name="_ETM_Q1_2290902"/>
      <w:bookmarkStart w:id="28715" w:name="_ETM_Q1_2294652"/>
      <w:bookmarkStart w:id="28716" w:name="_ETM_Q1_2298902"/>
      <w:bookmarkStart w:id="28717" w:name="_ETM_Q1_2301157"/>
      <w:bookmarkStart w:id="28718" w:name="_ETM_Q1_2303406"/>
      <w:bookmarkStart w:id="28719" w:name="_ETM_Q1_2312905"/>
      <w:bookmarkStart w:id="28720" w:name="_ETM_Q1_2315156"/>
      <w:bookmarkStart w:id="28721" w:name="_ETM_Q1_2317404"/>
      <w:bookmarkStart w:id="28722" w:name="_ETM_Q1_2324153"/>
      <w:bookmarkStart w:id="28723" w:name="_ETM_Q1_2322653"/>
      <w:bookmarkStart w:id="28724" w:name="_ETM_Q1_2320653"/>
      <w:bookmarkStart w:id="28725" w:name="_ETM_Q1_2319404"/>
      <w:bookmarkStart w:id="28726" w:name="_ETM_Q1_2318155"/>
      <w:bookmarkStart w:id="28727" w:name="_ETM_Q1_2324155"/>
      <w:bookmarkStart w:id="28728" w:name="_ETM_Q1_2326406"/>
      <w:bookmarkStart w:id="28729" w:name="_ETM_Q1_2330904"/>
      <w:bookmarkStart w:id="28730" w:name="_ETM_Q1_2333654"/>
      <w:bookmarkStart w:id="28731" w:name="_ETM_Q1_2335905"/>
      <w:bookmarkStart w:id="28732" w:name="_ETM_Q1_2340402"/>
      <w:bookmarkStart w:id="28733" w:name="_ETM_Q1_2342906"/>
      <w:bookmarkStart w:id="28734" w:name="_ETM_Q1_2346155"/>
      <w:bookmarkStart w:id="28735" w:name="_ETM_Q1_2350904"/>
      <w:bookmarkStart w:id="28736" w:name="_ETM_Q1_2353901"/>
      <w:bookmarkStart w:id="28737" w:name="_ETM_Q1_2384406"/>
      <w:bookmarkEnd w:id="28686"/>
      <w:bookmarkEnd w:id="28687"/>
      <w:bookmarkEnd w:id="28703"/>
      <w:bookmarkEnd w:id="28704"/>
      <w:bookmarkEnd w:id="28705"/>
      <w:bookmarkEnd w:id="28706"/>
      <w:bookmarkEnd w:id="28707"/>
      <w:bookmarkEnd w:id="28708"/>
      <w:bookmarkEnd w:id="28709"/>
      <w:bookmarkEnd w:id="28710"/>
      <w:bookmarkEnd w:id="28711"/>
      <w:bookmarkEnd w:id="28712"/>
      <w:bookmarkEnd w:id="28713"/>
      <w:bookmarkEnd w:id="28714"/>
      <w:bookmarkEnd w:id="28715"/>
      <w:bookmarkEnd w:id="28716"/>
      <w:bookmarkEnd w:id="28717"/>
      <w:bookmarkEnd w:id="28718"/>
      <w:bookmarkEnd w:id="28719"/>
      <w:bookmarkEnd w:id="28720"/>
      <w:bookmarkEnd w:id="28721"/>
      <w:bookmarkEnd w:id="28722"/>
      <w:bookmarkEnd w:id="28723"/>
      <w:bookmarkEnd w:id="28724"/>
      <w:bookmarkEnd w:id="28725"/>
      <w:bookmarkEnd w:id="28726"/>
      <w:bookmarkEnd w:id="28727"/>
      <w:bookmarkEnd w:id="28728"/>
      <w:bookmarkEnd w:id="28729"/>
      <w:bookmarkEnd w:id="28730"/>
      <w:bookmarkEnd w:id="28731"/>
      <w:bookmarkEnd w:id="28732"/>
      <w:bookmarkEnd w:id="28733"/>
      <w:bookmarkEnd w:id="28734"/>
      <w:bookmarkEnd w:id="28735"/>
      <w:bookmarkEnd w:id="28736"/>
      <w:bookmarkEnd w:id="28737"/>
    </w:p>
    <w:p w14:paraId="744C7036" w14:textId="3C4E1FAE" w:rsidR="00A75EFB" w:rsidRDefault="00A75EFB" w:rsidP="00A75EFB">
      <w:pPr>
        <w:pStyle w:val="a4"/>
        <w:keepNext/>
        <w:rPr>
          <w:rtl/>
        </w:rPr>
      </w:pPr>
      <w:bookmarkStart w:id="28738" w:name="ET_speaker_תומר_רוזנר_1756"/>
      <w:bookmarkStart w:id="28739" w:name="_ETM_Q1_2391903"/>
      <w:r w:rsidRPr="00A75EFB">
        <w:rPr>
          <w:rStyle w:val="TagStyle"/>
          <w:rtl/>
        </w:rPr>
        <w:t xml:space="preserve"> &lt;&lt; דובר &gt;&gt; </w:t>
      </w:r>
      <w:r>
        <w:rPr>
          <w:rtl/>
        </w:rPr>
        <w:t>תומר רוזנר:</w:t>
      </w:r>
      <w:r w:rsidRPr="00A75EFB">
        <w:rPr>
          <w:rStyle w:val="TagStyle"/>
          <w:rtl/>
        </w:rPr>
        <w:t xml:space="preserve"> &lt;&lt; דובר &gt;&gt;</w:t>
      </w:r>
      <w:r>
        <w:rPr>
          <w:rtl/>
        </w:rPr>
        <w:t xml:space="preserve">   </w:t>
      </w:r>
      <w:bookmarkEnd w:id="28738"/>
    </w:p>
    <w:bookmarkEnd w:id="28739"/>
    <w:p w14:paraId="4A58FC84" w14:textId="77777777" w:rsidR="00A75EFB" w:rsidRDefault="00A75EFB" w:rsidP="00A75EFB">
      <w:pPr>
        <w:pStyle w:val="KeepWithNext"/>
        <w:rPr>
          <w:rtl/>
        </w:rPr>
      </w:pPr>
    </w:p>
    <w:p w14:paraId="32779CB8" w14:textId="43839223" w:rsidR="00A75EFB" w:rsidRDefault="00A75EFB" w:rsidP="00A75EFB">
      <w:pPr>
        <w:rPr>
          <w:rtl/>
        </w:rPr>
      </w:pPr>
      <w:bookmarkStart w:id="28740" w:name="_ETM_Q1_2383904"/>
      <w:bookmarkStart w:id="28741" w:name="_ETM_Q1_2381904"/>
      <w:bookmarkEnd w:id="28740"/>
      <w:bookmarkEnd w:id="28741"/>
      <w:r>
        <w:rPr>
          <w:rFonts w:hint="cs"/>
          <w:rtl/>
        </w:rPr>
        <w:t>לא.</w:t>
      </w:r>
      <w:bookmarkStart w:id="28742" w:name="_ETM_Q1_2379652"/>
      <w:bookmarkEnd w:id="28742"/>
    </w:p>
    <w:p w14:paraId="426174AB" w14:textId="77777777" w:rsidR="00A75EFB" w:rsidRDefault="00A75EFB" w:rsidP="00A75EFB">
      <w:pPr>
        <w:rPr>
          <w:rtl/>
        </w:rPr>
      </w:pPr>
      <w:bookmarkStart w:id="28743" w:name="_ETM_Q1_2379906"/>
      <w:bookmarkStart w:id="28744" w:name="_ETM_Q1_2381656"/>
      <w:bookmarkEnd w:id="28743"/>
      <w:bookmarkEnd w:id="28744"/>
    </w:p>
    <w:p w14:paraId="4D4C40E4" w14:textId="2E577113" w:rsidR="00A75EFB" w:rsidRDefault="00A75EFB" w:rsidP="00A75EFB">
      <w:pPr>
        <w:pStyle w:val="a4"/>
        <w:keepNext/>
        <w:rPr>
          <w:rtl/>
        </w:rPr>
      </w:pPr>
      <w:bookmarkStart w:id="28745" w:name="ET_speaker_שירלי_לוי_1757"/>
      <w:r w:rsidRPr="00A75EFB">
        <w:rPr>
          <w:rStyle w:val="TagStyle"/>
          <w:rtl/>
        </w:rPr>
        <w:t xml:space="preserve"> &lt;&lt; דובר &gt;&gt; </w:t>
      </w:r>
      <w:r>
        <w:rPr>
          <w:rtl/>
        </w:rPr>
        <w:t>שירלי לוי:</w:t>
      </w:r>
      <w:r w:rsidRPr="00A75EFB">
        <w:rPr>
          <w:rStyle w:val="TagStyle"/>
          <w:rtl/>
        </w:rPr>
        <w:t xml:space="preserve"> &lt;&lt; דובר &gt;&gt;</w:t>
      </w:r>
      <w:r>
        <w:rPr>
          <w:rtl/>
        </w:rPr>
        <w:t xml:space="preserve">   </w:t>
      </w:r>
      <w:bookmarkEnd w:id="28745"/>
    </w:p>
    <w:p w14:paraId="7FE88109" w14:textId="77777777" w:rsidR="00A75EFB" w:rsidRDefault="00A75EFB" w:rsidP="00A75EFB">
      <w:pPr>
        <w:pStyle w:val="KeepWithNext"/>
        <w:rPr>
          <w:rtl/>
        </w:rPr>
      </w:pPr>
    </w:p>
    <w:p w14:paraId="45769C7F" w14:textId="4A164C0D" w:rsidR="00A75EFB" w:rsidRDefault="00A75EFB" w:rsidP="00A75EFB">
      <w:pPr>
        <w:rPr>
          <w:rtl/>
        </w:rPr>
      </w:pPr>
      <w:bookmarkStart w:id="28746" w:name="_ETM_Q1_2382405"/>
      <w:bookmarkEnd w:id="28746"/>
      <w:r>
        <w:rPr>
          <w:rFonts w:hint="cs"/>
          <w:rtl/>
        </w:rPr>
        <w:t xml:space="preserve">לא. </w:t>
      </w:r>
      <w:bookmarkStart w:id="28747" w:name="_ETM_Q1_2386651"/>
      <w:bookmarkEnd w:id="28747"/>
    </w:p>
    <w:p w14:paraId="09514E03" w14:textId="77777777" w:rsidR="00A75EFB" w:rsidRDefault="00A75EFB" w:rsidP="00A75EFB">
      <w:pPr>
        <w:rPr>
          <w:rtl/>
        </w:rPr>
      </w:pPr>
      <w:bookmarkStart w:id="28748" w:name="_ETM_Q1_2387651"/>
      <w:bookmarkEnd w:id="28748"/>
    </w:p>
    <w:p w14:paraId="6FEC8BF6" w14:textId="5A84C915" w:rsidR="00A75EFB" w:rsidRPr="00A75EFB" w:rsidRDefault="00A75EFB" w:rsidP="00A75EFB">
      <w:pPr>
        <w:pStyle w:val="a4"/>
        <w:keepNext/>
        <w:rPr>
          <w:rtl/>
        </w:rPr>
      </w:pPr>
      <w:bookmarkStart w:id="28749" w:name="ET_speaker_מירה_סלומון_1758"/>
      <w:r w:rsidRPr="00A75EFB">
        <w:rPr>
          <w:rStyle w:val="TagStyle"/>
          <w:rtl/>
        </w:rPr>
        <w:t xml:space="preserve"> &lt;&lt; דובר &gt;&gt; </w:t>
      </w:r>
      <w:r w:rsidRPr="00A75EFB">
        <w:rPr>
          <w:rtl/>
        </w:rPr>
        <w:t>מירה סלומון:</w:t>
      </w:r>
      <w:r w:rsidRPr="00A75EFB">
        <w:rPr>
          <w:rStyle w:val="TagStyle"/>
          <w:rtl/>
        </w:rPr>
        <w:t xml:space="preserve"> &lt;&lt; דובר &gt;&gt;</w:t>
      </w:r>
      <w:r w:rsidRPr="00A75EFB">
        <w:rPr>
          <w:rtl/>
        </w:rPr>
        <w:t xml:space="preserve">   </w:t>
      </w:r>
      <w:bookmarkEnd w:id="28749"/>
    </w:p>
    <w:p w14:paraId="29821B22" w14:textId="77777777" w:rsidR="00A75EFB" w:rsidRPr="00A75EFB" w:rsidRDefault="00A75EFB" w:rsidP="00A75EFB">
      <w:pPr>
        <w:pStyle w:val="KeepWithNext"/>
        <w:rPr>
          <w:rtl/>
        </w:rPr>
      </w:pPr>
    </w:p>
    <w:p w14:paraId="43D17CEC" w14:textId="00FF57E1" w:rsidR="00A75EFB" w:rsidRPr="00A75EFB" w:rsidRDefault="00A75EFB" w:rsidP="00A75EFB">
      <w:pPr>
        <w:rPr>
          <w:rtl/>
        </w:rPr>
      </w:pPr>
      <w:bookmarkStart w:id="28750" w:name="_ETM_Q1_2388405"/>
      <w:bookmarkStart w:id="28751" w:name="_ETM_Q1_2388655"/>
      <w:bookmarkStart w:id="28752" w:name="_ETM_Q1_2386655"/>
      <w:bookmarkStart w:id="28753" w:name="_ETM_Q1_2384655"/>
      <w:bookmarkEnd w:id="28750"/>
      <w:bookmarkEnd w:id="28751"/>
      <w:bookmarkEnd w:id="28752"/>
      <w:bookmarkEnd w:id="28753"/>
      <w:r w:rsidRPr="00A75EFB">
        <w:rPr>
          <w:rFonts w:hint="cs"/>
          <w:rtl/>
        </w:rPr>
        <w:t>לא?</w:t>
      </w:r>
    </w:p>
    <w:p w14:paraId="1F137731" w14:textId="77777777" w:rsidR="00A75EFB" w:rsidRPr="00A75EFB" w:rsidRDefault="00A75EFB" w:rsidP="00A75EFB">
      <w:pPr>
        <w:rPr>
          <w:rtl/>
        </w:rPr>
      </w:pPr>
      <w:bookmarkStart w:id="28754" w:name="_ETM_Q1_2385904"/>
      <w:bookmarkStart w:id="28755" w:name="_ETM_Q1_2386405"/>
      <w:bookmarkStart w:id="28756" w:name="_ETM_Q1_2385405"/>
      <w:bookmarkStart w:id="28757" w:name="_ETM_Q1_2384903"/>
      <w:bookmarkStart w:id="28758" w:name="_ETM_Q1_2388154"/>
      <w:bookmarkStart w:id="28759" w:name="_ETM_Q1_2386652"/>
      <w:bookmarkStart w:id="28760" w:name="_ETM_Q1_2392902"/>
      <w:bookmarkStart w:id="28761" w:name="_ETM_Q1_2391152"/>
      <w:bookmarkStart w:id="28762" w:name="_ETM_Q1_2389405"/>
      <w:bookmarkStart w:id="28763" w:name="_ETM_Q1_2389654"/>
      <w:bookmarkEnd w:id="28754"/>
      <w:bookmarkEnd w:id="28755"/>
      <w:bookmarkEnd w:id="28756"/>
      <w:bookmarkEnd w:id="28757"/>
      <w:bookmarkEnd w:id="28758"/>
      <w:bookmarkEnd w:id="28759"/>
      <w:bookmarkEnd w:id="28760"/>
      <w:bookmarkEnd w:id="28761"/>
      <w:bookmarkEnd w:id="28762"/>
      <w:bookmarkEnd w:id="28763"/>
    </w:p>
    <w:p w14:paraId="373F8C77" w14:textId="1A02878F" w:rsidR="00A75EFB" w:rsidRPr="00A75EFB" w:rsidRDefault="00A75EFB" w:rsidP="00A75EFB">
      <w:pPr>
        <w:pStyle w:val="a4"/>
        <w:keepNext/>
        <w:rPr>
          <w:rtl/>
        </w:rPr>
      </w:pPr>
      <w:bookmarkStart w:id="28764" w:name="ET_speaker_שירלי_לוי_1759"/>
      <w:r w:rsidRPr="00A75EFB">
        <w:rPr>
          <w:rStyle w:val="TagStyle"/>
          <w:rtl/>
        </w:rPr>
        <w:t xml:space="preserve"> &lt;&lt; דובר &gt;&gt; </w:t>
      </w:r>
      <w:r w:rsidRPr="00A75EFB">
        <w:rPr>
          <w:rtl/>
        </w:rPr>
        <w:t>שירלי לוי:</w:t>
      </w:r>
      <w:r w:rsidRPr="00A75EFB">
        <w:rPr>
          <w:rStyle w:val="TagStyle"/>
          <w:rtl/>
        </w:rPr>
        <w:t xml:space="preserve"> &lt;&lt; דובר &gt;&gt;</w:t>
      </w:r>
      <w:r w:rsidRPr="00A75EFB">
        <w:rPr>
          <w:rtl/>
        </w:rPr>
        <w:t xml:space="preserve">   </w:t>
      </w:r>
      <w:bookmarkEnd w:id="28764"/>
    </w:p>
    <w:p w14:paraId="5EA681A7" w14:textId="77777777" w:rsidR="00A75EFB" w:rsidRPr="00A75EFB" w:rsidRDefault="00A75EFB" w:rsidP="00A75EFB">
      <w:pPr>
        <w:pStyle w:val="KeepWithNext"/>
        <w:rPr>
          <w:rtl/>
        </w:rPr>
      </w:pPr>
    </w:p>
    <w:p w14:paraId="07D941F9" w14:textId="5F27D435" w:rsidR="00A75EFB" w:rsidRDefault="00A75EFB" w:rsidP="00A75EFB">
      <w:pPr>
        <w:rPr>
          <w:rtl/>
        </w:rPr>
      </w:pPr>
      <w:bookmarkStart w:id="28765" w:name="_ETM_Q1_2388902"/>
      <w:bookmarkEnd w:id="28765"/>
      <w:r w:rsidRPr="00A75EFB">
        <w:rPr>
          <w:rFonts w:hint="cs"/>
          <w:rtl/>
        </w:rPr>
        <w:t>אם ת</w:t>
      </w:r>
      <w:bookmarkStart w:id="28766" w:name="_ETM_Q1_2387406"/>
      <w:bookmarkEnd w:id="28766"/>
      <w:r w:rsidRPr="00A75EFB">
        <w:rPr>
          <w:rFonts w:hint="cs"/>
          <w:rtl/>
        </w:rPr>
        <w:t>יק</w:t>
      </w:r>
      <w:bookmarkStart w:id="28767" w:name="_ETM_Q1_2385655"/>
      <w:bookmarkEnd w:id="28767"/>
      <w:r w:rsidRPr="00A75EFB">
        <w:rPr>
          <w:rFonts w:hint="cs"/>
          <w:rtl/>
        </w:rPr>
        <w:t>ח</w:t>
      </w:r>
      <w:r>
        <w:rPr>
          <w:rFonts w:hint="cs"/>
          <w:rtl/>
        </w:rPr>
        <w:t xml:space="preserve"> כמה בני</w:t>
      </w:r>
      <w:bookmarkStart w:id="28768" w:name="_ETM_Q1_2386905"/>
      <w:bookmarkEnd w:id="28768"/>
      <w:r>
        <w:rPr>
          <w:rFonts w:hint="cs"/>
          <w:rtl/>
        </w:rPr>
        <w:t>ינים,</w:t>
      </w:r>
      <w:bookmarkStart w:id="28769" w:name="_ETM_Q1_2391151"/>
      <w:bookmarkEnd w:id="28769"/>
      <w:r>
        <w:rPr>
          <w:rFonts w:hint="cs"/>
          <w:rtl/>
        </w:rPr>
        <w:t xml:space="preserve"> כל דירה היא</w:t>
      </w:r>
      <w:bookmarkStart w:id="28770" w:name="_ETM_Q1_2390906"/>
      <w:bookmarkEnd w:id="28770"/>
      <w:r>
        <w:rPr>
          <w:rFonts w:hint="cs"/>
          <w:rtl/>
        </w:rPr>
        <w:t xml:space="preserve"> חיבור נפ</w:t>
      </w:r>
      <w:bookmarkStart w:id="28771" w:name="_ETM_Q1_2392654"/>
      <w:bookmarkEnd w:id="28771"/>
      <w:r>
        <w:rPr>
          <w:rFonts w:hint="cs"/>
          <w:rtl/>
        </w:rPr>
        <w:t xml:space="preserve">רד </w:t>
      </w:r>
      <w:bookmarkStart w:id="28772" w:name="_ETM_Q1_2393902"/>
      <w:bookmarkEnd w:id="28772"/>
      <w:r>
        <w:rPr>
          <w:rFonts w:hint="cs"/>
          <w:rtl/>
        </w:rPr>
        <w:t>וועד</w:t>
      </w:r>
      <w:bookmarkStart w:id="28773" w:name="_ETM_Q1_2393152"/>
      <w:bookmarkStart w:id="28774" w:name="_ETM_Q1_2390404"/>
      <w:bookmarkEnd w:id="28773"/>
      <w:bookmarkEnd w:id="28774"/>
      <w:r>
        <w:rPr>
          <w:rFonts w:hint="cs"/>
          <w:rtl/>
        </w:rPr>
        <w:t xml:space="preserve"> הבית הוא חיבור נוסף</w:t>
      </w:r>
      <w:bookmarkStart w:id="28775" w:name="_ETM_Q1_2393407"/>
      <w:bookmarkEnd w:id="28775"/>
      <w:r>
        <w:rPr>
          <w:rFonts w:hint="cs"/>
          <w:rtl/>
        </w:rPr>
        <w:t xml:space="preserve"> נפרד.</w:t>
      </w:r>
    </w:p>
    <w:p w14:paraId="526F930B" w14:textId="77777777" w:rsidR="00A75EFB" w:rsidRDefault="00A75EFB" w:rsidP="00A75EFB">
      <w:pPr>
        <w:rPr>
          <w:rtl/>
        </w:rPr>
      </w:pPr>
    </w:p>
    <w:p w14:paraId="3ECDDD18" w14:textId="4AF486AA" w:rsidR="00A75EFB" w:rsidRDefault="00A75EFB" w:rsidP="00A75EFB">
      <w:pPr>
        <w:pStyle w:val="af6"/>
        <w:keepNext/>
        <w:rPr>
          <w:rtl/>
        </w:rPr>
      </w:pPr>
      <w:bookmarkStart w:id="28776" w:name="ET_yor_5069_1760"/>
      <w:r w:rsidRPr="00A75EFB">
        <w:rPr>
          <w:rStyle w:val="TagStyle"/>
          <w:rtl/>
        </w:rPr>
        <w:t xml:space="preserve"> &lt;&lt; יור &gt;&gt; </w:t>
      </w:r>
      <w:r>
        <w:rPr>
          <w:rtl/>
        </w:rPr>
        <w:t>היו"ר יעקב אשר:</w:t>
      </w:r>
      <w:r w:rsidRPr="00A75EFB">
        <w:rPr>
          <w:rStyle w:val="TagStyle"/>
          <w:rtl/>
        </w:rPr>
        <w:t xml:space="preserve"> &lt;&lt; יור &gt;&gt;</w:t>
      </w:r>
      <w:r>
        <w:rPr>
          <w:rtl/>
        </w:rPr>
        <w:t xml:space="preserve">   </w:t>
      </w:r>
      <w:bookmarkEnd w:id="28776"/>
    </w:p>
    <w:p w14:paraId="3B3AEA72" w14:textId="77777777" w:rsidR="00A75EFB" w:rsidRDefault="00A75EFB" w:rsidP="00A75EFB">
      <w:pPr>
        <w:pStyle w:val="KeepWithNext"/>
        <w:rPr>
          <w:rtl/>
        </w:rPr>
      </w:pPr>
    </w:p>
    <w:p w14:paraId="65AE5C9F" w14:textId="7E9AEDE2" w:rsidR="00A75EFB" w:rsidRDefault="00A75EFB" w:rsidP="00A75EFB">
      <w:pPr>
        <w:rPr>
          <w:rtl/>
        </w:rPr>
      </w:pPr>
      <w:bookmarkStart w:id="28777" w:name="_ETM_Q1_2395652"/>
      <w:bookmarkEnd w:id="28777"/>
      <w:r>
        <w:rPr>
          <w:rFonts w:hint="cs"/>
          <w:rtl/>
        </w:rPr>
        <w:t xml:space="preserve">נכון. </w:t>
      </w:r>
      <w:bookmarkStart w:id="28778" w:name="_ETM_Q1_2391901"/>
      <w:bookmarkEnd w:id="28778"/>
    </w:p>
    <w:p w14:paraId="1DE34CC4" w14:textId="77777777" w:rsidR="00A75EFB" w:rsidRDefault="00A75EFB" w:rsidP="00A75EFB">
      <w:pPr>
        <w:rPr>
          <w:rtl/>
        </w:rPr>
      </w:pPr>
      <w:bookmarkStart w:id="28779" w:name="_ETM_Q1_2397154"/>
      <w:bookmarkStart w:id="28780" w:name="_ETM_Q1_2395154"/>
      <w:bookmarkStart w:id="28781" w:name="_ETM_Q1_2393154"/>
      <w:bookmarkEnd w:id="28779"/>
      <w:bookmarkEnd w:id="28780"/>
      <w:bookmarkEnd w:id="28781"/>
    </w:p>
    <w:p w14:paraId="5278BBFE" w14:textId="29CE1D9A" w:rsidR="00A75EFB" w:rsidRDefault="00A75EFB" w:rsidP="00A75EFB">
      <w:pPr>
        <w:pStyle w:val="a4"/>
        <w:keepNext/>
        <w:rPr>
          <w:rtl/>
        </w:rPr>
      </w:pPr>
      <w:bookmarkStart w:id="28782" w:name="ET_speaker_שירלי_לוי_1761"/>
      <w:r w:rsidRPr="00A75EFB">
        <w:rPr>
          <w:rStyle w:val="TagStyle"/>
          <w:rtl/>
        </w:rPr>
        <w:t xml:space="preserve"> &lt;&lt; דובר &gt;&gt; </w:t>
      </w:r>
      <w:r>
        <w:rPr>
          <w:rtl/>
        </w:rPr>
        <w:t>שירלי לוי:</w:t>
      </w:r>
      <w:r w:rsidRPr="00A75EFB">
        <w:rPr>
          <w:rStyle w:val="TagStyle"/>
          <w:rtl/>
        </w:rPr>
        <w:t xml:space="preserve"> &lt;&lt; דובר &gt;&gt;</w:t>
      </w:r>
      <w:r>
        <w:rPr>
          <w:rtl/>
        </w:rPr>
        <w:t xml:space="preserve">   </w:t>
      </w:r>
      <w:bookmarkEnd w:id="28782"/>
    </w:p>
    <w:p w14:paraId="1DF14023" w14:textId="77777777" w:rsidR="00A75EFB" w:rsidRDefault="00A75EFB" w:rsidP="00A75EFB">
      <w:pPr>
        <w:pStyle w:val="KeepWithNext"/>
        <w:rPr>
          <w:rtl/>
        </w:rPr>
      </w:pPr>
    </w:p>
    <w:p w14:paraId="609BF8BA" w14:textId="71F99DA0" w:rsidR="00A75EFB" w:rsidRDefault="00A75EFB" w:rsidP="00A75EFB">
      <w:pPr>
        <w:rPr>
          <w:rtl/>
        </w:rPr>
      </w:pPr>
      <w:bookmarkStart w:id="28783" w:name="_ETM_Q1_2398904"/>
      <w:bookmarkStart w:id="28784" w:name="_ETM_Q1_2399404"/>
      <w:bookmarkEnd w:id="28783"/>
      <w:bookmarkEnd w:id="28784"/>
      <w:r>
        <w:rPr>
          <w:rFonts w:hint="cs"/>
          <w:rtl/>
        </w:rPr>
        <w:t>אם ה-</w:t>
      </w:r>
      <w:r>
        <w:t>PV</w:t>
      </w:r>
      <w:r>
        <w:rPr>
          <w:rFonts w:hint="cs"/>
          <w:rtl/>
        </w:rPr>
        <w:t xml:space="preserve"> </w:t>
      </w:r>
      <w:bookmarkStart w:id="28785" w:name="_ETM_Q1_2395156"/>
      <w:bookmarkEnd w:id="28785"/>
      <w:r>
        <w:rPr>
          <w:rFonts w:hint="cs"/>
          <w:rtl/>
        </w:rPr>
        <w:t xml:space="preserve">באגירה נחשב </w:t>
      </w:r>
      <w:bookmarkStart w:id="28786" w:name="_ETM_Q1_2399154"/>
      <w:bookmarkStart w:id="28787" w:name="_ETM_Q1_2397654"/>
      <w:bookmarkEnd w:id="28786"/>
      <w:bookmarkEnd w:id="28787"/>
      <w:r>
        <w:rPr>
          <w:rFonts w:hint="cs"/>
          <w:rtl/>
        </w:rPr>
        <w:t xml:space="preserve">בחיבור </w:t>
      </w:r>
      <w:bookmarkStart w:id="28788" w:name="_ETM_Q1_2396405"/>
      <w:bookmarkEnd w:id="28788"/>
      <w:r>
        <w:rPr>
          <w:rFonts w:hint="cs"/>
          <w:rtl/>
        </w:rPr>
        <w:t xml:space="preserve">של </w:t>
      </w:r>
      <w:bookmarkStart w:id="28789" w:name="_ETM_Q1_2396154"/>
      <w:bookmarkEnd w:id="28789"/>
      <w:r>
        <w:rPr>
          <w:rFonts w:hint="cs"/>
          <w:rtl/>
        </w:rPr>
        <w:t xml:space="preserve">ועד הבית </w:t>
      </w:r>
      <w:bookmarkStart w:id="28790" w:name="_ETM_Q1_2398153"/>
      <w:bookmarkStart w:id="28791" w:name="_ETM_Q1_2398404"/>
      <w:bookmarkStart w:id="28792" w:name="_ETM_Q1_2396652"/>
      <w:bookmarkStart w:id="28793" w:name="_ETM_Q1_2394652"/>
      <w:bookmarkStart w:id="28794" w:name="_ETM_Q1_2392901"/>
      <w:bookmarkStart w:id="28795" w:name="_ETM_Q1_2390901"/>
      <w:bookmarkEnd w:id="28790"/>
      <w:bookmarkEnd w:id="28791"/>
      <w:bookmarkEnd w:id="28792"/>
      <w:bookmarkEnd w:id="28793"/>
      <w:bookmarkEnd w:id="28794"/>
      <w:bookmarkEnd w:id="28795"/>
      <w:r>
        <w:rPr>
          <w:rFonts w:hint="cs"/>
          <w:rtl/>
        </w:rPr>
        <w:t>אז בתאוריה</w:t>
      </w:r>
      <w:bookmarkStart w:id="28796" w:name="_ETM_Q1_2403155"/>
      <w:bookmarkEnd w:id="28796"/>
      <w:r>
        <w:rPr>
          <w:rFonts w:hint="cs"/>
          <w:rtl/>
        </w:rPr>
        <w:t xml:space="preserve"> בגג יכול להיות - - -</w:t>
      </w:r>
    </w:p>
    <w:p w14:paraId="56E9F0B7" w14:textId="77777777" w:rsidR="001E7597" w:rsidRDefault="001E7597" w:rsidP="00A75EFB">
      <w:pPr>
        <w:rPr>
          <w:rtl/>
        </w:rPr>
      </w:pPr>
    </w:p>
    <w:p w14:paraId="2957388F" w14:textId="77777777" w:rsidR="00A75EFB" w:rsidRDefault="00A75EFB" w:rsidP="00A75EFB">
      <w:pPr>
        <w:ind w:firstLine="0"/>
        <w:rPr>
          <w:rStyle w:val="TagStyle"/>
          <w:rFonts w:ascii="David" w:hAnsi="David"/>
          <w:u w:val="single"/>
          <w:rtl/>
          <w:lang w:eastAsia="he-IL"/>
        </w:rPr>
      </w:pPr>
      <w:bookmarkStart w:id="28797" w:name="_ETM_Q1_2392656"/>
      <w:bookmarkStart w:id="28798" w:name="_ETM_Q1_2395404"/>
      <w:bookmarkEnd w:id="28797"/>
    </w:p>
    <w:p w14:paraId="778C92C4" w14:textId="66E77159" w:rsidR="00A75EFB" w:rsidRPr="00A75EFB" w:rsidRDefault="00A75EFB" w:rsidP="00A75EFB">
      <w:pPr>
        <w:pStyle w:val="a4"/>
        <w:keepNext/>
        <w:rPr>
          <w:rtl/>
        </w:rPr>
      </w:pPr>
      <w:bookmarkStart w:id="28799" w:name="ET_speaker_יהודה_זמרת_1775"/>
      <w:r w:rsidRPr="00A75EFB">
        <w:rPr>
          <w:rStyle w:val="TagStyle"/>
          <w:rtl/>
        </w:rPr>
        <w:t xml:space="preserve"> &lt;&lt; דובר &gt;&gt; </w:t>
      </w:r>
      <w:r>
        <w:rPr>
          <w:rtl/>
        </w:rPr>
        <w:t>יהודה זמרת:</w:t>
      </w:r>
      <w:r w:rsidRPr="00A75EFB">
        <w:rPr>
          <w:rStyle w:val="TagStyle"/>
          <w:rtl/>
        </w:rPr>
        <w:t xml:space="preserve"> &lt;&lt; דובר &gt;&gt;</w:t>
      </w:r>
      <w:r>
        <w:rPr>
          <w:rtl/>
        </w:rPr>
        <w:t xml:space="preserve">   </w:t>
      </w:r>
      <w:bookmarkEnd w:id="28799"/>
    </w:p>
    <w:p w14:paraId="4BC85188" w14:textId="77777777" w:rsidR="00A75EFB" w:rsidRDefault="00A75EFB" w:rsidP="00A75EFB">
      <w:pPr>
        <w:pStyle w:val="KeepWithNext"/>
        <w:rPr>
          <w:rtl/>
          <w:lang w:eastAsia="he-IL"/>
        </w:rPr>
      </w:pPr>
    </w:p>
    <w:p w14:paraId="38907B15" w14:textId="5DF5EFD0" w:rsidR="00A75EFB" w:rsidRDefault="00A75EFB" w:rsidP="00A75EFB">
      <w:pPr>
        <w:rPr>
          <w:rtl/>
          <w:lang w:eastAsia="he-IL"/>
        </w:rPr>
      </w:pPr>
      <w:bookmarkStart w:id="28800" w:name="_ETM_Q1_2397153"/>
      <w:bookmarkStart w:id="28801" w:name="_ETM_Q1_2395153"/>
      <w:bookmarkStart w:id="28802" w:name="_ETM_Q1_2393153"/>
      <w:bookmarkEnd w:id="28800"/>
      <w:bookmarkEnd w:id="28801"/>
      <w:bookmarkEnd w:id="28802"/>
      <w:r>
        <w:rPr>
          <w:rFonts w:hint="cs"/>
          <w:rtl/>
          <w:lang w:eastAsia="he-IL"/>
        </w:rPr>
        <w:t>זה היה צריך לה</w:t>
      </w:r>
      <w:bookmarkStart w:id="28803" w:name="_ETM_Q1_2397405"/>
      <w:bookmarkStart w:id="28804" w:name="_ETM_Q1_2396155"/>
      <w:bookmarkEnd w:id="28803"/>
      <w:bookmarkEnd w:id="28804"/>
      <w:r>
        <w:rPr>
          <w:rFonts w:hint="cs"/>
          <w:rtl/>
          <w:lang w:eastAsia="he-IL"/>
        </w:rPr>
        <w:t xml:space="preserve">יות חיבור </w:t>
      </w:r>
      <w:bookmarkStart w:id="28805" w:name="_ETM_Q1_2396904"/>
      <w:bookmarkEnd w:id="28805"/>
      <w:r>
        <w:rPr>
          <w:rFonts w:hint="cs"/>
          <w:rtl/>
          <w:lang w:eastAsia="he-IL"/>
        </w:rPr>
        <w:t>חשמל לאות</w:t>
      </w:r>
      <w:bookmarkStart w:id="28806" w:name="_ETM_Q1_2397406"/>
      <w:bookmarkEnd w:id="28806"/>
      <w:r>
        <w:rPr>
          <w:rFonts w:hint="cs"/>
          <w:rtl/>
          <w:lang w:eastAsia="he-IL"/>
        </w:rPr>
        <w:t>ו</w:t>
      </w:r>
      <w:bookmarkStart w:id="28807" w:name="_ETM_Q1_2395906"/>
      <w:bookmarkStart w:id="28808" w:name="_ETM_Q1_2393906"/>
      <w:bookmarkEnd w:id="28807"/>
      <w:bookmarkEnd w:id="28808"/>
      <w:r>
        <w:rPr>
          <w:rFonts w:hint="cs"/>
          <w:rtl/>
          <w:lang w:eastAsia="he-IL"/>
        </w:rPr>
        <w:t xml:space="preserve"> בניין.</w:t>
      </w:r>
    </w:p>
    <w:p w14:paraId="7D6837BD" w14:textId="77777777" w:rsidR="00A75EFB" w:rsidRDefault="00A75EFB" w:rsidP="00A75EFB">
      <w:pPr>
        <w:rPr>
          <w:rtl/>
          <w:lang w:eastAsia="he-IL"/>
        </w:rPr>
      </w:pPr>
      <w:bookmarkStart w:id="28809" w:name="_ETM_Q1_2395655"/>
      <w:bookmarkEnd w:id="28809"/>
    </w:p>
    <w:p w14:paraId="439E283B" w14:textId="62863D0B" w:rsidR="00A75EFB" w:rsidRDefault="00A75EFB" w:rsidP="00A75EFB">
      <w:pPr>
        <w:pStyle w:val="a4"/>
        <w:keepNext/>
        <w:rPr>
          <w:rtl/>
        </w:rPr>
      </w:pPr>
      <w:bookmarkStart w:id="28810" w:name="ET_speaker_תומר_רוזנר_1764"/>
      <w:r w:rsidRPr="00A75EFB">
        <w:rPr>
          <w:rStyle w:val="TagStyle"/>
          <w:rtl/>
        </w:rPr>
        <w:t xml:space="preserve"> &lt;&lt; דובר &gt;&gt; </w:t>
      </w:r>
      <w:r>
        <w:rPr>
          <w:rtl/>
        </w:rPr>
        <w:t>תומר רוזנר:</w:t>
      </w:r>
      <w:r w:rsidRPr="00A75EFB">
        <w:rPr>
          <w:rStyle w:val="TagStyle"/>
          <w:rtl/>
        </w:rPr>
        <w:t xml:space="preserve"> &lt;&lt; דובר &gt;&gt;</w:t>
      </w:r>
      <w:r>
        <w:rPr>
          <w:rtl/>
        </w:rPr>
        <w:t xml:space="preserve">   </w:t>
      </w:r>
      <w:bookmarkStart w:id="28811" w:name="_ETM_Q1_2402406"/>
      <w:bookmarkEnd w:id="28810"/>
      <w:bookmarkEnd w:id="28811"/>
    </w:p>
    <w:p w14:paraId="436C10BB" w14:textId="77777777" w:rsidR="00A75EFB" w:rsidRDefault="00A75EFB" w:rsidP="00A75EFB">
      <w:pPr>
        <w:pStyle w:val="KeepWithNext"/>
        <w:rPr>
          <w:rtl/>
          <w:lang w:eastAsia="he-IL"/>
        </w:rPr>
      </w:pPr>
    </w:p>
    <w:p w14:paraId="35EDA505" w14:textId="194F9E9F" w:rsidR="00A75EFB" w:rsidRDefault="00A75EFB" w:rsidP="00A75EFB">
      <w:pPr>
        <w:rPr>
          <w:rtl/>
          <w:lang w:eastAsia="he-IL"/>
        </w:rPr>
      </w:pPr>
      <w:bookmarkStart w:id="28812" w:name="_ETM_Q1_2396402"/>
      <w:bookmarkStart w:id="28813" w:name="_ETM_Q1_2395152"/>
      <w:bookmarkStart w:id="28814" w:name="_ETM_Q1_2395403"/>
      <w:bookmarkStart w:id="28815" w:name="_ETM_Q1_2388653"/>
      <w:bookmarkStart w:id="28816" w:name="_ETM_Q1_2390154"/>
      <w:bookmarkStart w:id="28817" w:name="_ETM_Q1_2393155"/>
      <w:bookmarkStart w:id="28818" w:name="_ETM_Q1_2399907"/>
      <w:bookmarkEnd w:id="28812"/>
      <w:bookmarkEnd w:id="28813"/>
      <w:bookmarkEnd w:id="28814"/>
      <w:bookmarkEnd w:id="28815"/>
      <w:bookmarkEnd w:id="28816"/>
      <w:bookmarkEnd w:id="28817"/>
      <w:bookmarkEnd w:id="28818"/>
      <w:r>
        <w:rPr>
          <w:rFonts w:hint="cs"/>
          <w:rtl/>
          <w:lang w:eastAsia="he-IL"/>
        </w:rPr>
        <w:t>לא</w:t>
      </w:r>
      <w:bookmarkStart w:id="28819" w:name="_ETM_Q1_2399652"/>
      <w:bookmarkStart w:id="28820" w:name="_ETM_Q1_2399901"/>
      <w:bookmarkStart w:id="28821" w:name="_ETM_Q1_2398653"/>
      <w:bookmarkStart w:id="28822" w:name="_ETM_Q1_2396903"/>
      <w:bookmarkStart w:id="28823" w:name="_ETM_Q1_2400904"/>
      <w:bookmarkEnd w:id="28819"/>
      <w:bookmarkEnd w:id="28820"/>
      <w:bookmarkEnd w:id="28821"/>
      <w:bookmarkEnd w:id="28822"/>
      <w:bookmarkEnd w:id="28823"/>
      <w:r>
        <w:rPr>
          <w:rFonts w:hint="cs"/>
          <w:rtl/>
          <w:lang w:eastAsia="he-IL"/>
        </w:rPr>
        <w:t>, אותו חיבור</w:t>
      </w:r>
      <w:bookmarkStart w:id="28824" w:name="_ETM_Q1_2405659"/>
      <w:bookmarkEnd w:id="28824"/>
      <w:r>
        <w:rPr>
          <w:rFonts w:hint="cs"/>
          <w:rtl/>
          <w:lang w:eastAsia="he-IL"/>
        </w:rPr>
        <w:t>.</w:t>
      </w:r>
    </w:p>
    <w:p w14:paraId="38552B47" w14:textId="77777777" w:rsidR="00A75EFB" w:rsidRDefault="00A75EFB" w:rsidP="00A75EFB">
      <w:pPr>
        <w:rPr>
          <w:rtl/>
          <w:lang w:eastAsia="he-IL"/>
        </w:rPr>
      </w:pPr>
      <w:bookmarkStart w:id="28825" w:name="_ETM_Q1_2403156"/>
      <w:bookmarkStart w:id="28826" w:name="_ETM_Q1_2401156"/>
      <w:bookmarkStart w:id="28827" w:name="_ETM_Q1_2399156"/>
      <w:bookmarkStart w:id="28828" w:name="_ETM_Q1_2400153"/>
      <w:bookmarkEnd w:id="28825"/>
      <w:bookmarkEnd w:id="28826"/>
      <w:bookmarkEnd w:id="28827"/>
      <w:bookmarkEnd w:id="28828"/>
    </w:p>
    <w:p w14:paraId="2016A6AF" w14:textId="77777777" w:rsidR="00A75EFB" w:rsidRPr="00A75EFB" w:rsidRDefault="00A75EFB" w:rsidP="00A75EFB">
      <w:pPr>
        <w:pStyle w:val="a4"/>
        <w:keepNext/>
        <w:rPr>
          <w:rtl/>
        </w:rPr>
      </w:pPr>
      <w:r w:rsidRPr="00A75EFB">
        <w:rPr>
          <w:rStyle w:val="TagStyle"/>
          <w:rtl/>
        </w:rPr>
        <w:t xml:space="preserve">&lt;&lt; דובר &gt;&gt; </w:t>
      </w:r>
      <w:r>
        <w:rPr>
          <w:rtl/>
        </w:rPr>
        <w:t>יהודה זמרת:</w:t>
      </w:r>
      <w:r w:rsidRPr="00A75EFB">
        <w:rPr>
          <w:rStyle w:val="TagStyle"/>
          <w:rtl/>
        </w:rPr>
        <w:t xml:space="preserve"> &lt;&lt; דובר &gt;&gt;</w:t>
      </w:r>
      <w:r>
        <w:rPr>
          <w:rtl/>
        </w:rPr>
        <w:t xml:space="preserve">   </w:t>
      </w:r>
    </w:p>
    <w:p w14:paraId="43BF9704" w14:textId="77777777" w:rsidR="00A75EFB" w:rsidRDefault="00A75EFB" w:rsidP="00A75EFB">
      <w:pPr>
        <w:pStyle w:val="KeepWithNext"/>
        <w:rPr>
          <w:rtl/>
          <w:lang w:eastAsia="he-IL"/>
        </w:rPr>
      </w:pPr>
    </w:p>
    <w:p w14:paraId="4EFDA26D" w14:textId="5C72B687" w:rsidR="00A75EFB" w:rsidRDefault="00A75EFB" w:rsidP="00A75EFB">
      <w:pPr>
        <w:rPr>
          <w:rtl/>
          <w:lang w:eastAsia="he-IL"/>
        </w:rPr>
      </w:pPr>
      <w:bookmarkStart w:id="28829" w:name="_ETM_Q1_2400903"/>
      <w:bookmarkStart w:id="28830" w:name="_ETM_Q1_2398903"/>
      <w:bookmarkEnd w:id="28829"/>
      <w:bookmarkEnd w:id="28830"/>
      <w:r>
        <w:rPr>
          <w:rFonts w:hint="cs"/>
          <w:rtl/>
          <w:lang w:eastAsia="he-IL"/>
        </w:rPr>
        <w:t>א</w:t>
      </w:r>
      <w:bookmarkStart w:id="28831" w:name="_ETM_Q1_2397152"/>
      <w:bookmarkEnd w:id="28831"/>
      <w:r>
        <w:rPr>
          <w:rFonts w:hint="cs"/>
          <w:rtl/>
          <w:lang w:eastAsia="he-IL"/>
        </w:rPr>
        <w:t xml:space="preserve">בל החיבור הוא לא חיבור </w:t>
      </w:r>
      <w:bookmarkStart w:id="28832" w:name="_ETM_Q1_2399654"/>
      <w:bookmarkStart w:id="28833" w:name="_ETM_Q1_2401154"/>
      <w:bookmarkEnd w:id="28832"/>
      <w:bookmarkEnd w:id="28833"/>
      <w:r>
        <w:rPr>
          <w:rFonts w:hint="cs"/>
          <w:rtl/>
          <w:lang w:eastAsia="he-IL"/>
        </w:rPr>
        <w:t>לבניין</w:t>
      </w:r>
      <w:bookmarkStart w:id="28834" w:name="_ETM_Q1_2405154"/>
      <w:bookmarkEnd w:id="28834"/>
      <w:r>
        <w:rPr>
          <w:rFonts w:hint="cs"/>
          <w:rtl/>
          <w:lang w:eastAsia="he-IL"/>
        </w:rPr>
        <w:t xml:space="preserve">, זה חיבור נפרד. </w:t>
      </w:r>
      <w:bookmarkStart w:id="28835" w:name="_ETM_Q1_2405904"/>
      <w:bookmarkStart w:id="28836" w:name="_ETM_Q1_2404153"/>
      <w:bookmarkStart w:id="28837" w:name="_ETM_Q1_2402403"/>
      <w:bookmarkStart w:id="28838" w:name="_ETM_Q1_2400653"/>
      <w:bookmarkEnd w:id="28835"/>
      <w:bookmarkEnd w:id="28836"/>
      <w:bookmarkEnd w:id="28837"/>
      <w:bookmarkEnd w:id="28838"/>
    </w:p>
    <w:p w14:paraId="0F56098F" w14:textId="77777777" w:rsidR="00A75EFB" w:rsidRDefault="00A75EFB" w:rsidP="00A75EFB">
      <w:pPr>
        <w:rPr>
          <w:rtl/>
          <w:lang w:eastAsia="he-IL"/>
        </w:rPr>
      </w:pPr>
      <w:bookmarkStart w:id="28839" w:name="_ETM_Q1_2400901"/>
      <w:bookmarkStart w:id="28840" w:name="_ETM_Q1_2401656"/>
      <w:bookmarkStart w:id="28841" w:name="_ETM_Q1_2401906"/>
      <w:bookmarkEnd w:id="28839"/>
      <w:bookmarkEnd w:id="28840"/>
      <w:bookmarkEnd w:id="28841"/>
    </w:p>
    <w:p w14:paraId="668CF83A" w14:textId="760E3EB5" w:rsidR="00A75EFB" w:rsidRDefault="00A75EFB" w:rsidP="00A75EFB">
      <w:pPr>
        <w:pStyle w:val="a4"/>
        <w:keepNext/>
        <w:rPr>
          <w:rtl/>
        </w:rPr>
      </w:pPr>
      <w:bookmarkStart w:id="28842" w:name="ET_speaker_שירלי_לוי_1766"/>
      <w:r w:rsidRPr="00A75EFB">
        <w:rPr>
          <w:rStyle w:val="TagStyle"/>
          <w:rtl/>
        </w:rPr>
        <w:t xml:space="preserve"> &lt;&lt; דובר &gt;&gt; </w:t>
      </w:r>
      <w:r>
        <w:rPr>
          <w:rtl/>
        </w:rPr>
        <w:t>שירלי לוי:</w:t>
      </w:r>
      <w:r w:rsidRPr="00A75EFB">
        <w:rPr>
          <w:rStyle w:val="TagStyle"/>
          <w:rtl/>
        </w:rPr>
        <w:t xml:space="preserve"> &lt;&lt; דובר &gt;&gt;</w:t>
      </w:r>
      <w:r>
        <w:rPr>
          <w:rtl/>
        </w:rPr>
        <w:t xml:space="preserve">   </w:t>
      </w:r>
      <w:bookmarkEnd w:id="28842"/>
    </w:p>
    <w:p w14:paraId="733AE800" w14:textId="77777777" w:rsidR="00A75EFB" w:rsidRDefault="00A75EFB" w:rsidP="00A75EFB">
      <w:pPr>
        <w:pStyle w:val="KeepWithNext"/>
        <w:rPr>
          <w:rtl/>
          <w:lang w:eastAsia="he-IL"/>
        </w:rPr>
      </w:pPr>
    </w:p>
    <w:p w14:paraId="09070595" w14:textId="5381CEB5" w:rsidR="00A75EFB" w:rsidRDefault="00A75EFB" w:rsidP="00A75EFB">
      <w:pPr>
        <w:rPr>
          <w:rtl/>
          <w:lang w:eastAsia="he-IL"/>
        </w:rPr>
      </w:pPr>
      <w:bookmarkStart w:id="28843" w:name="_ETM_Q1_2404406"/>
      <w:bookmarkEnd w:id="28843"/>
      <w:r>
        <w:rPr>
          <w:rFonts w:hint="cs"/>
          <w:rtl/>
          <w:lang w:eastAsia="he-IL"/>
        </w:rPr>
        <w:t>אי</w:t>
      </w:r>
      <w:bookmarkStart w:id="28844" w:name="_ETM_Q1_2404651"/>
      <w:bookmarkEnd w:id="28844"/>
      <w:r>
        <w:rPr>
          <w:rFonts w:hint="cs"/>
          <w:rtl/>
          <w:lang w:eastAsia="he-IL"/>
        </w:rPr>
        <w:t>פשהו</w:t>
      </w:r>
      <w:bookmarkStart w:id="28845" w:name="_ETM_Q1_2405404"/>
      <w:bookmarkEnd w:id="28845"/>
      <w:r>
        <w:rPr>
          <w:rFonts w:hint="cs"/>
          <w:rtl/>
          <w:lang w:eastAsia="he-IL"/>
        </w:rPr>
        <w:t xml:space="preserve"> בחנייה </w:t>
      </w:r>
      <w:bookmarkStart w:id="28846" w:name="_ETM_Q1_2404404"/>
      <w:bookmarkEnd w:id="28846"/>
      <w:r>
        <w:rPr>
          <w:rFonts w:hint="cs"/>
          <w:rtl/>
          <w:lang w:eastAsia="he-IL"/>
        </w:rPr>
        <w:t xml:space="preserve">יכול להיות </w:t>
      </w:r>
      <w:bookmarkStart w:id="28847" w:name="_ETM_Q1_2403154"/>
      <w:bookmarkEnd w:id="28847"/>
      <w:r>
        <w:rPr>
          <w:rFonts w:hint="cs"/>
          <w:rtl/>
          <w:lang w:eastAsia="he-IL"/>
        </w:rPr>
        <w:t>מיתקן אגירה אבל</w:t>
      </w:r>
      <w:bookmarkStart w:id="28848" w:name="_ETM_Q1_2406152"/>
      <w:bookmarkEnd w:id="28848"/>
      <w:r>
        <w:rPr>
          <w:rFonts w:hint="cs"/>
          <w:rtl/>
          <w:lang w:eastAsia="he-IL"/>
        </w:rPr>
        <w:t xml:space="preserve"> הם </w:t>
      </w:r>
      <w:bookmarkStart w:id="28849" w:name="_ETM_Q1_2405401"/>
      <w:bookmarkEnd w:id="28849"/>
      <w:r>
        <w:rPr>
          <w:rFonts w:hint="cs"/>
          <w:rtl/>
          <w:lang w:eastAsia="he-IL"/>
        </w:rPr>
        <w:t>שניהם יושבים על אותו חיבור</w:t>
      </w:r>
      <w:bookmarkStart w:id="28850" w:name="_ETM_Q1_2406903"/>
      <w:bookmarkStart w:id="28851" w:name="_ETM_Q1_2405651"/>
      <w:bookmarkEnd w:id="28850"/>
      <w:bookmarkEnd w:id="28851"/>
      <w:r>
        <w:rPr>
          <w:rFonts w:hint="cs"/>
          <w:rtl/>
          <w:lang w:eastAsia="he-IL"/>
        </w:rPr>
        <w:t xml:space="preserve"> של ועד הבית</w:t>
      </w:r>
      <w:bookmarkStart w:id="28852" w:name="_ETM_Q1_2408656"/>
      <w:bookmarkStart w:id="28853" w:name="_ETM_Q1_2406905"/>
      <w:bookmarkEnd w:id="28852"/>
      <w:bookmarkEnd w:id="28853"/>
      <w:r>
        <w:rPr>
          <w:rFonts w:hint="cs"/>
          <w:rtl/>
          <w:lang w:eastAsia="he-IL"/>
        </w:rPr>
        <w:t>.</w:t>
      </w:r>
    </w:p>
    <w:p w14:paraId="2E485EFB" w14:textId="77777777" w:rsidR="00A75EFB" w:rsidRDefault="00A75EFB" w:rsidP="00A75EFB">
      <w:pPr>
        <w:rPr>
          <w:rtl/>
          <w:lang w:eastAsia="he-IL"/>
        </w:rPr>
      </w:pPr>
      <w:bookmarkStart w:id="28854" w:name="_ETM_Q1_2406402"/>
      <w:bookmarkEnd w:id="28854"/>
    </w:p>
    <w:p w14:paraId="7667FE76" w14:textId="0DAA16DA" w:rsidR="00A75EFB" w:rsidRDefault="00A75EFB" w:rsidP="00A75EFB">
      <w:pPr>
        <w:pStyle w:val="a4"/>
        <w:keepNext/>
        <w:rPr>
          <w:rtl/>
        </w:rPr>
      </w:pPr>
      <w:bookmarkStart w:id="28855" w:name="ET_speaker_תומר_רוזנר_1767"/>
      <w:r w:rsidRPr="00A75EFB">
        <w:rPr>
          <w:rStyle w:val="TagStyle"/>
          <w:rtl/>
        </w:rPr>
        <w:t xml:space="preserve"> &lt;&lt; דובר &gt;&gt; </w:t>
      </w:r>
      <w:r>
        <w:rPr>
          <w:rtl/>
        </w:rPr>
        <w:t>תומר רוזנר:</w:t>
      </w:r>
      <w:r w:rsidRPr="00A75EFB">
        <w:rPr>
          <w:rStyle w:val="TagStyle"/>
          <w:rtl/>
        </w:rPr>
        <w:t xml:space="preserve"> &lt;&lt; דובר &gt;&gt;</w:t>
      </w:r>
      <w:r>
        <w:rPr>
          <w:rtl/>
        </w:rPr>
        <w:t xml:space="preserve">   </w:t>
      </w:r>
      <w:bookmarkEnd w:id="28855"/>
    </w:p>
    <w:p w14:paraId="0CA942D0" w14:textId="77777777" w:rsidR="00A75EFB" w:rsidRDefault="00A75EFB" w:rsidP="00A75EFB">
      <w:pPr>
        <w:pStyle w:val="KeepWithNext"/>
        <w:rPr>
          <w:rtl/>
          <w:lang w:eastAsia="he-IL"/>
        </w:rPr>
      </w:pPr>
    </w:p>
    <w:p w14:paraId="789B577C" w14:textId="69BBB522" w:rsidR="00A75EFB" w:rsidRDefault="00A75EFB" w:rsidP="00A75EFB">
      <w:pPr>
        <w:rPr>
          <w:rtl/>
          <w:lang w:eastAsia="he-IL"/>
        </w:rPr>
      </w:pPr>
      <w:bookmarkStart w:id="28856" w:name="_ETM_Q1_2408154"/>
      <w:bookmarkStart w:id="28857" w:name="_ETM_Q1_2406154"/>
      <w:bookmarkEnd w:id="28856"/>
      <w:bookmarkEnd w:id="28857"/>
      <w:r>
        <w:rPr>
          <w:rFonts w:hint="cs"/>
          <w:rtl/>
          <w:lang w:eastAsia="he-IL"/>
        </w:rPr>
        <w:t>א</w:t>
      </w:r>
      <w:bookmarkStart w:id="28858" w:name="_ETM_Q1_2404402"/>
      <w:bookmarkEnd w:id="28858"/>
      <w:r>
        <w:rPr>
          <w:rFonts w:hint="cs"/>
          <w:rtl/>
          <w:lang w:eastAsia="he-IL"/>
        </w:rPr>
        <w:t>בל ז</w:t>
      </w:r>
      <w:bookmarkStart w:id="28859" w:name="_ETM_Q1_2402652"/>
      <w:bookmarkEnd w:id="28859"/>
      <w:r>
        <w:rPr>
          <w:rFonts w:hint="cs"/>
          <w:rtl/>
          <w:lang w:eastAsia="he-IL"/>
        </w:rPr>
        <w:t xml:space="preserve">ה לא חיבור </w:t>
      </w:r>
      <w:bookmarkStart w:id="28860" w:name="_ETM_Q1_2403652"/>
      <w:bookmarkEnd w:id="28860"/>
      <w:r>
        <w:rPr>
          <w:rFonts w:hint="cs"/>
          <w:rtl/>
          <w:lang w:eastAsia="he-IL"/>
        </w:rPr>
        <w:t>נפרד, אתה</w:t>
      </w:r>
      <w:bookmarkStart w:id="28861" w:name="_ETM_Q1_2404902"/>
      <w:bookmarkStart w:id="28862" w:name="_ETM_Q1_2407152"/>
      <w:bookmarkEnd w:id="28861"/>
      <w:bookmarkEnd w:id="28862"/>
      <w:r>
        <w:rPr>
          <w:rFonts w:hint="cs"/>
          <w:rtl/>
          <w:lang w:eastAsia="he-IL"/>
        </w:rPr>
        <w:t xml:space="preserve"> שמעת שלא. </w:t>
      </w:r>
      <w:bookmarkStart w:id="28863" w:name="_ETM_Q1_2408402"/>
      <w:bookmarkEnd w:id="28863"/>
    </w:p>
    <w:p w14:paraId="7C7B5B05" w14:textId="77777777" w:rsidR="00A75EFB" w:rsidRDefault="00A75EFB" w:rsidP="00A75EFB">
      <w:pPr>
        <w:rPr>
          <w:rtl/>
          <w:lang w:eastAsia="he-IL"/>
        </w:rPr>
      </w:pPr>
      <w:bookmarkStart w:id="28864" w:name="_ETM_Q1_2411405"/>
      <w:bookmarkEnd w:id="28864"/>
    </w:p>
    <w:p w14:paraId="1E65D5EB" w14:textId="70985CE3" w:rsidR="00A75EFB" w:rsidRDefault="00A75EFB" w:rsidP="00A75EFB">
      <w:pPr>
        <w:pStyle w:val="af6"/>
        <w:keepNext/>
        <w:rPr>
          <w:rtl/>
        </w:rPr>
      </w:pPr>
      <w:bookmarkStart w:id="28865" w:name="ET_yor_5069_1768"/>
      <w:r w:rsidRPr="00A75EFB">
        <w:rPr>
          <w:rStyle w:val="TagStyle"/>
          <w:rtl/>
        </w:rPr>
        <w:t xml:space="preserve"> &lt;&lt; יור &gt;&gt; </w:t>
      </w:r>
      <w:r>
        <w:rPr>
          <w:rtl/>
        </w:rPr>
        <w:t>היו"ר יעקב אשר:</w:t>
      </w:r>
      <w:r w:rsidRPr="00A75EFB">
        <w:rPr>
          <w:rStyle w:val="TagStyle"/>
          <w:rtl/>
        </w:rPr>
        <w:t xml:space="preserve"> &lt;&lt; יור &gt;&gt;</w:t>
      </w:r>
      <w:r>
        <w:rPr>
          <w:rtl/>
        </w:rPr>
        <w:t xml:space="preserve">   </w:t>
      </w:r>
      <w:bookmarkEnd w:id="28865"/>
    </w:p>
    <w:p w14:paraId="666C1CF3" w14:textId="77777777" w:rsidR="00A75EFB" w:rsidRDefault="00A75EFB" w:rsidP="00A75EFB">
      <w:pPr>
        <w:pStyle w:val="KeepWithNext"/>
        <w:rPr>
          <w:rtl/>
          <w:lang w:eastAsia="he-IL"/>
        </w:rPr>
      </w:pPr>
    </w:p>
    <w:p w14:paraId="740FF8E5" w14:textId="5B63A9F3" w:rsidR="00A75EFB" w:rsidRDefault="00A75EFB" w:rsidP="00A75EFB">
      <w:pPr>
        <w:rPr>
          <w:rtl/>
          <w:lang w:eastAsia="he-IL"/>
        </w:rPr>
      </w:pPr>
      <w:r>
        <w:rPr>
          <w:rFonts w:hint="cs"/>
          <w:rtl/>
          <w:lang w:eastAsia="he-IL"/>
        </w:rPr>
        <w:t>זה ח</w:t>
      </w:r>
      <w:bookmarkStart w:id="28866" w:name="_ETM_Q1_2407403"/>
      <w:bookmarkEnd w:id="28866"/>
      <w:r>
        <w:rPr>
          <w:rFonts w:hint="cs"/>
          <w:rtl/>
          <w:lang w:eastAsia="he-IL"/>
        </w:rPr>
        <w:t>יבור לבניין.</w:t>
      </w:r>
      <w:bookmarkStart w:id="28867" w:name="_ETM_Q1_2408653"/>
      <w:bookmarkEnd w:id="28867"/>
      <w:r>
        <w:rPr>
          <w:rFonts w:hint="cs"/>
          <w:rtl/>
          <w:lang w:eastAsia="he-IL"/>
        </w:rPr>
        <w:t xml:space="preserve"> </w:t>
      </w:r>
      <w:bookmarkStart w:id="28868" w:name="_ETM_Q1_2409153"/>
      <w:bookmarkStart w:id="28869" w:name="_ETM_Q1_2408903"/>
      <w:bookmarkStart w:id="28870" w:name="_ETM_Q1_2407153"/>
      <w:bookmarkEnd w:id="28798"/>
      <w:bookmarkEnd w:id="28868"/>
      <w:bookmarkEnd w:id="28869"/>
      <w:bookmarkEnd w:id="28870"/>
    </w:p>
    <w:p w14:paraId="67C47E09" w14:textId="77777777" w:rsidR="001E7597" w:rsidRDefault="001E7597" w:rsidP="00A75EFB">
      <w:pPr>
        <w:rPr>
          <w:rtl/>
          <w:lang w:eastAsia="he-IL"/>
        </w:rPr>
      </w:pPr>
    </w:p>
    <w:p w14:paraId="29E22AA8" w14:textId="77777777" w:rsidR="00A75EFB" w:rsidRDefault="00A75EFB" w:rsidP="00A75EFB">
      <w:pPr>
        <w:rPr>
          <w:rStyle w:val="TagStyle"/>
          <w:rFonts w:ascii="David" w:hAnsi="David"/>
          <w:u w:val="single"/>
          <w:rtl/>
          <w:lang w:eastAsia="he-IL"/>
        </w:rPr>
      </w:pPr>
    </w:p>
    <w:p w14:paraId="0618DBC9" w14:textId="02B45669" w:rsidR="00A75EFB" w:rsidRPr="00A75EFB" w:rsidRDefault="00A75EFB" w:rsidP="00A75EFB">
      <w:pPr>
        <w:pStyle w:val="a4"/>
        <w:keepNext/>
        <w:rPr>
          <w:rtl/>
        </w:rPr>
      </w:pPr>
      <w:bookmarkStart w:id="28871" w:name="ET_speaker_יהודה_זמרת_1771"/>
      <w:r w:rsidRPr="00A75EFB">
        <w:rPr>
          <w:rStyle w:val="TagStyle"/>
          <w:rtl/>
        </w:rPr>
        <w:t xml:space="preserve"> &lt;&lt; דובר &gt;&gt; </w:t>
      </w:r>
      <w:r>
        <w:rPr>
          <w:rtl/>
        </w:rPr>
        <w:t>יהודה זמרת:</w:t>
      </w:r>
      <w:r w:rsidRPr="00A75EFB">
        <w:rPr>
          <w:rStyle w:val="TagStyle"/>
          <w:rtl/>
        </w:rPr>
        <w:t xml:space="preserve"> &lt;&lt; דובר &gt;&gt;</w:t>
      </w:r>
      <w:r>
        <w:rPr>
          <w:rtl/>
        </w:rPr>
        <w:t xml:space="preserve">   </w:t>
      </w:r>
      <w:bookmarkStart w:id="28872" w:name="_ETM_Q1_2415154"/>
      <w:bookmarkStart w:id="28873" w:name="_ETM_Q1_2413154"/>
      <w:bookmarkStart w:id="28874" w:name="_ETM_Q1_2411402"/>
      <w:bookmarkStart w:id="28875" w:name="_ETM_Q1_2409654"/>
      <w:bookmarkEnd w:id="28871"/>
      <w:bookmarkEnd w:id="28872"/>
      <w:bookmarkEnd w:id="28873"/>
      <w:bookmarkEnd w:id="28874"/>
      <w:bookmarkEnd w:id="28875"/>
    </w:p>
    <w:p w14:paraId="7474BFD1" w14:textId="77777777" w:rsidR="00A75EFB" w:rsidRDefault="00A75EFB" w:rsidP="00A75EFB">
      <w:pPr>
        <w:pStyle w:val="KeepWithNext"/>
        <w:rPr>
          <w:rtl/>
        </w:rPr>
      </w:pPr>
    </w:p>
    <w:p w14:paraId="7DD78B7B" w14:textId="0FD9DD51" w:rsidR="00A75EFB" w:rsidRPr="00A75EFB" w:rsidRDefault="00A75EFB" w:rsidP="00A75EFB">
      <w:pPr>
        <w:rPr>
          <w:rtl/>
        </w:rPr>
      </w:pPr>
      <w:bookmarkStart w:id="28876" w:name="_ETM_Q1_2410154"/>
      <w:bookmarkEnd w:id="28876"/>
      <w:r>
        <w:rPr>
          <w:rFonts w:hint="cs"/>
          <w:rtl/>
        </w:rPr>
        <w:t xml:space="preserve">אז תכתוב את זה. </w:t>
      </w:r>
    </w:p>
    <w:p w14:paraId="5B32B37D" w14:textId="77777777" w:rsidR="00A75EFB" w:rsidRDefault="00A75EFB" w:rsidP="00A75EFB">
      <w:pPr>
        <w:rPr>
          <w:rtl/>
        </w:rPr>
      </w:pPr>
      <w:bookmarkStart w:id="28877" w:name="_ETM_Q1_2413153"/>
      <w:bookmarkStart w:id="28878" w:name="_ETM_Q1_2414153"/>
      <w:bookmarkStart w:id="28879" w:name="_ETM_Q1_2410653"/>
      <w:bookmarkStart w:id="28880" w:name="_ETM_Q1_2409905"/>
      <w:bookmarkEnd w:id="28877"/>
      <w:bookmarkEnd w:id="28878"/>
      <w:bookmarkEnd w:id="28879"/>
      <w:bookmarkEnd w:id="28880"/>
    </w:p>
    <w:p w14:paraId="61278B5B" w14:textId="620734C5" w:rsidR="00A75EFB" w:rsidRDefault="00A75EFB" w:rsidP="00A75EFB">
      <w:pPr>
        <w:pStyle w:val="af6"/>
        <w:keepNext/>
        <w:rPr>
          <w:rtl/>
        </w:rPr>
      </w:pPr>
      <w:bookmarkStart w:id="28881" w:name="ET_yor_5069_1772"/>
      <w:r w:rsidRPr="00A75EFB">
        <w:rPr>
          <w:rStyle w:val="TagStyle"/>
          <w:rtl/>
        </w:rPr>
        <w:t xml:space="preserve"> &lt;&lt; יור &gt;&gt; </w:t>
      </w:r>
      <w:r>
        <w:rPr>
          <w:rtl/>
        </w:rPr>
        <w:t>היו"ר יעקב אשר:</w:t>
      </w:r>
      <w:r w:rsidRPr="00A75EFB">
        <w:rPr>
          <w:rStyle w:val="TagStyle"/>
          <w:rtl/>
        </w:rPr>
        <w:t xml:space="preserve"> &lt;&lt; יור &gt;&gt;</w:t>
      </w:r>
      <w:r>
        <w:rPr>
          <w:rtl/>
        </w:rPr>
        <w:t xml:space="preserve">   </w:t>
      </w:r>
      <w:bookmarkEnd w:id="28881"/>
    </w:p>
    <w:p w14:paraId="12E6E0F3" w14:textId="77777777" w:rsidR="00A75EFB" w:rsidRDefault="00A75EFB" w:rsidP="00A75EFB">
      <w:pPr>
        <w:pStyle w:val="KeepWithNext"/>
        <w:rPr>
          <w:rtl/>
        </w:rPr>
      </w:pPr>
    </w:p>
    <w:p w14:paraId="5A644A68" w14:textId="4710C24B" w:rsidR="00A75EFB" w:rsidRDefault="00A75EFB" w:rsidP="00A75EFB">
      <w:pPr>
        <w:rPr>
          <w:rtl/>
        </w:rPr>
      </w:pPr>
      <w:bookmarkStart w:id="28882" w:name="_ETM_Q1_2410905"/>
      <w:bookmarkStart w:id="28883" w:name="_ETM_Q1_2409155"/>
      <w:bookmarkStart w:id="28884" w:name="_ETM_Q1_2407155"/>
      <w:bookmarkStart w:id="28885" w:name="_ETM_Q1_2409653"/>
      <w:bookmarkEnd w:id="28882"/>
      <w:bookmarkEnd w:id="28883"/>
      <w:bookmarkEnd w:id="28884"/>
      <w:bookmarkEnd w:id="28885"/>
      <w:r>
        <w:rPr>
          <w:rFonts w:hint="cs"/>
          <w:rtl/>
        </w:rPr>
        <w:t>אבל לא צריך</w:t>
      </w:r>
      <w:bookmarkStart w:id="28886" w:name="_ETM_Q1_2410903"/>
      <w:bookmarkEnd w:id="28886"/>
      <w:r>
        <w:rPr>
          <w:rFonts w:hint="cs"/>
          <w:rtl/>
        </w:rPr>
        <w:t xml:space="preserve"> לכתוב כי היא אומרת שזה המושג אצלם. </w:t>
      </w:r>
      <w:bookmarkStart w:id="28887" w:name="_ETM_Q1_2415903"/>
      <w:bookmarkEnd w:id="28887"/>
    </w:p>
    <w:p w14:paraId="3C012EA1" w14:textId="77777777" w:rsidR="00A75EFB" w:rsidRPr="00A75EFB" w:rsidRDefault="00A75EFB" w:rsidP="00A75EFB">
      <w:pPr>
        <w:rPr>
          <w:rtl/>
        </w:rPr>
      </w:pPr>
    </w:p>
    <w:p w14:paraId="3E6914FB" w14:textId="7BA85EC8" w:rsidR="00A75EFB" w:rsidRDefault="00A75EFB" w:rsidP="00A75EFB">
      <w:pPr>
        <w:pStyle w:val="a4"/>
        <w:keepNext/>
        <w:rPr>
          <w:rtl/>
        </w:rPr>
      </w:pPr>
      <w:bookmarkStart w:id="28888" w:name="ET_speaker_תומר_רוזנר_1769"/>
      <w:r w:rsidRPr="00A75EFB">
        <w:rPr>
          <w:rStyle w:val="TagStyle"/>
          <w:rtl/>
        </w:rPr>
        <w:t xml:space="preserve"> &lt;&lt; דובר &gt;&gt; </w:t>
      </w:r>
      <w:r>
        <w:rPr>
          <w:rtl/>
        </w:rPr>
        <w:t>תומר רוזנר:</w:t>
      </w:r>
      <w:r w:rsidRPr="00A75EFB">
        <w:rPr>
          <w:rStyle w:val="TagStyle"/>
          <w:rtl/>
        </w:rPr>
        <w:t xml:space="preserve"> &lt;&lt; דובר &gt;&gt;</w:t>
      </w:r>
      <w:r>
        <w:rPr>
          <w:rtl/>
        </w:rPr>
        <w:t xml:space="preserve">   </w:t>
      </w:r>
      <w:bookmarkEnd w:id="28888"/>
    </w:p>
    <w:p w14:paraId="772FAAEE" w14:textId="77777777" w:rsidR="00A75EFB" w:rsidRDefault="00A75EFB" w:rsidP="00A75EFB">
      <w:pPr>
        <w:pStyle w:val="KeepWithNext"/>
        <w:rPr>
          <w:rtl/>
        </w:rPr>
      </w:pPr>
    </w:p>
    <w:p w14:paraId="618ACBBC" w14:textId="7A6DF187" w:rsidR="00A75EFB" w:rsidRPr="00A75EFB" w:rsidRDefault="00A75EFB" w:rsidP="00A75EFB">
      <w:pPr>
        <w:rPr>
          <w:rtl/>
        </w:rPr>
      </w:pPr>
      <w:bookmarkStart w:id="28889" w:name="_ETM_Q1_2411653"/>
      <w:bookmarkStart w:id="28890" w:name="_ETM_Q1_2411903"/>
      <w:bookmarkEnd w:id="28889"/>
      <w:bookmarkEnd w:id="28890"/>
      <w:r>
        <w:rPr>
          <w:rFonts w:hint="cs"/>
          <w:rtl/>
        </w:rPr>
        <w:t>הוא לא לבניין.</w:t>
      </w:r>
      <w:bookmarkStart w:id="28891" w:name="_ETM_Q1_2411153"/>
      <w:bookmarkEnd w:id="28891"/>
    </w:p>
    <w:p w14:paraId="0D434DD8" w14:textId="77777777" w:rsidR="00A75EFB" w:rsidRDefault="00A75EFB" w:rsidP="00A75EFB">
      <w:pPr>
        <w:rPr>
          <w:rtl/>
        </w:rPr>
      </w:pPr>
      <w:bookmarkStart w:id="28892" w:name="_ETM_Q1_2394651"/>
      <w:bookmarkStart w:id="28893" w:name="_ETM_Q1_2396156"/>
      <w:bookmarkStart w:id="28894" w:name="_ETM_Q1_2395405"/>
      <w:bookmarkStart w:id="28895" w:name="_ETM_Q1_2395155"/>
      <w:bookmarkStart w:id="28896" w:name="_ETM_Q1_2412902"/>
      <w:bookmarkStart w:id="28897" w:name="_ETM_Q1_2409401"/>
      <w:bookmarkEnd w:id="28892"/>
      <w:bookmarkEnd w:id="28893"/>
      <w:bookmarkEnd w:id="28894"/>
      <w:bookmarkEnd w:id="28895"/>
      <w:bookmarkEnd w:id="28896"/>
      <w:bookmarkEnd w:id="28897"/>
    </w:p>
    <w:p w14:paraId="2CBBC851" w14:textId="17433154" w:rsidR="00A75EFB" w:rsidRDefault="00A75EFB" w:rsidP="00A75EFB">
      <w:pPr>
        <w:pStyle w:val="a4"/>
        <w:keepNext/>
        <w:rPr>
          <w:rtl/>
        </w:rPr>
      </w:pPr>
      <w:bookmarkStart w:id="28898" w:name="ET_speaker_איתן_פרנס_1773"/>
      <w:r w:rsidRPr="00A75EFB">
        <w:rPr>
          <w:rStyle w:val="TagStyle"/>
          <w:rtl/>
        </w:rPr>
        <w:t xml:space="preserve"> &lt;&lt; דובר &gt;&gt; </w:t>
      </w:r>
      <w:r>
        <w:rPr>
          <w:rtl/>
        </w:rPr>
        <w:t>איתן פרנס:</w:t>
      </w:r>
      <w:r w:rsidRPr="00A75EFB">
        <w:rPr>
          <w:rStyle w:val="TagStyle"/>
          <w:rtl/>
        </w:rPr>
        <w:t xml:space="preserve"> &lt;&lt; דובר &gt;&gt;</w:t>
      </w:r>
      <w:r>
        <w:rPr>
          <w:rtl/>
        </w:rPr>
        <w:t xml:space="preserve">   </w:t>
      </w:r>
      <w:bookmarkEnd w:id="28898"/>
    </w:p>
    <w:p w14:paraId="54495FEB" w14:textId="77777777" w:rsidR="00A75EFB" w:rsidRDefault="00A75EFB" w:rsidP="00A75EFB">
      <w:pPr>
        <w:pStyle w:val="KeepWithNext"/>
        <w:rPr>
          <w:rtl/>
        </w:rPr>
      </w:pPr>
    </w:p>
    <w:p w14:paraId="357C5483" w14:textId="742B3756" w:rsidR="00A75EFB" w:rsidRDefault="00A75EFB" w:rsidP="00A75EFB">
      <w:pPr>
        <w:rPr>
          <w:rtl/>
        </w:rPr>
      </w:pPr>
      <w:bookmarkStart w:id="28899" w:name="_ETM_Q1_2412655"/>
      <w:bookmarkEnd w:id="28899"/>
      <w:r>
        <w:rPr>
          <w:rFonts w:hint="cs"/>
          <w:rtl/>
        </w:rPr>
        <w:t>אין חיבור</w:t>
      </w:r>
      <w:bookmarkStart w:id="28900" w:name="_ETM_Q1_2416159"/>
      <w:bookmarkEnd w:id="28900"/>
      <w:r>
        <w:rPr>
          <w:rFonts w:hint="cs"/>
          <w:rtl/>
        </w:rPr>
        <w:t xml:space="preserve"> לבניין</w:t>
      </w:r>
      <w:bookmarkStart w:id="28901" w:name="_ETM_Q1_2414655"/>
      <w:bookmarkEnd w:id="28901"/>
      <w:r>
        <w:rPr>
          <w:rFonts w:hint="cs"/>
          <w:rtl/>
        </w:rPr>
        <w:t xml:space="preserve">, יש חיבור לצרכנים. </w:t>
      </w:r>
      <w:bookmarkStart w:id="28902" w:name="_ETM_Q1_2419155"/>
      <w:bookmarkEnd w:id="28902"/>
    </w:p>
    <w:p w14:paraId="2C73E729" w14:textId="77777777" w:rsidR="00A75EFB" w:rsidRDefault="00A75EFB" w:rsidP="00A75EFB">
      <w:pPr>
        <w:rPr>
          <w:rtl/>
        </w:rPr>
      </w:pPr>
      <w:bookmarkStart w:id="28903" w:name="_ETM_Q1_2420655"/>
      <w:bookmarkStart w:id="28904" w:name="_ETM_Q1_2418905"/>
      <w:bookmarkStart w:id="28905" w:name="_ETM_Q1_2417155"/>
      <w:bookmarkStart w:id="28906" w:name="_ETM_Q1_2418904"/>
      <w:bookmarkStart w:id="28907" w:name="_ETM_Q1_2417152"/>
      <w:bookmarkStart w:id="28908" w:name="_ETM_Q1_2415902"/>
      <w:bookmarkStart w:id="28909" w:name="_ETM_Q1_2414156"/>
      <w:bookmarkEnd w:id="28903"/>
      <w:bookmarkEnd w:id="28904"/>
      <w:bookmarkEnd w:id="28905"/>
      <w:bookmarkEnd w:id="28906"/>
      <w:bookmarkEnd w:id="28907"/>
      <w:bookmarkEnd w:id="28908"/>
      <w:bookmarkEnd w:id="28909"/>
    </w:p>
    <w:p w14:paraId="0F8EB9AD" w14:textId="5F3FA031" w:rsidR="00A75EFB" w:rsidRDefault="00A75EFB" w:rsidP="00A75EFB">
      <w:pPr>
        <w:pStyle w:val="a4"/>
        <w:keepNext/>
        <w:rPr>
          <w:rtl/>
        </w:rPr>
      </w:pPr>
      <w:bookmarkStart w:id="28910" w:name="ET_speaker_יהודה_זמרת_1774"/>
      <w:r w:rsidRPr="00A75EFB">
        <w:rPr>
          <w:rStyle w:val="TagStyle"/>
          <w:rtl/>
        </w:rPr>
        <w:t xml:space="preserve"> &lt;&lt; דובר &gt;&gt; </w:t>
      </w:r>
      <w:r>
        <w:rPr>
          <w:rtl/>
        </w:rPr>
        <w:t>יהודה זמרת:</w:t>
      </w:r>
      <w:r w:rsidRPr="00A75EFB">
        <w:rPr>
          <w:rStyle w:val="TagStyle"/>
          <w:rtl/>
        </w:rPr>
        <w:t xml:space="preserve"> &lt;&lt; דובר &gt;&gt;</w:t>
      </w:r>
      <w:r>
        <w:rPr>
          <w:rtl/>
        </w:rPr>
        <w:t xml:space="preserve">   </w:t>
      </w:r>
      <w:bookmarkEnd w:id="28910"/>
    </w:p>
    <w:p w14:paraId="52FE065F" w14:textId="77777777" w:rsidR="00A75EFB" w:rsidRDefault="00A75EFB" w:rsidP="00A75EFB">
      <w:pPr>
        <w:pStyle w:val="KeepWithNext"/>
        <w:rPr>
          <w:rtl/>
        </w:rPr>
      </w:pPr>
    </w:p>
    <w:p w14:paraId="14C15C23" w14:textId="5F13100D" w:rsidR="00A75EFB" w:rsidRDefault="00A75EFB" w:rsidP="00A75EFB">
      <w:pPr>
        <w:rPr>
          <w:rtl/>
        </w:rPr>
      </w:pPr>
      <w:bookmarkStart w:id="28911" w:name="_ETM_Q1_2409154"/>
      <w:bookmarkStart w:id="28912" w:name="_ETM_Q1_2411152"/>
      <w:bookmarkStart w:id="28913" w:name="_ETM_Q1_2413653"/>
      <w:bookmarkStart w:id="28914" w:name="_ETM_Q1_2418651"/>
      <w:bookmarkStart w:id="28915" w:name="_ETM_Q1_2416905"/>
      <w:bookmarkEnd w:id="28911"/>
      <w:bookmarkEnd w:id="28912"/>
      <w:bookmarkEnd w:id="28913"/>
      <w:bookmarkEnd w:id="28914"/>
      <w:bookmarkEnd w:id="28915"/>
      <w:r>
        <w:rPr>
          <w:rFonts w:hint="cs"/>
          <w:rtl/>
        </w:rPr>
        <w:t>אני</w:t>
      </w:r>
      <w:bookmarkStart w:id="28916" w:name="_ETM_Q1_2415906"/>
      <w:bookmarkEnd w:id="28916"/>
      <w:r>
        <w:rPr>
          <w:rFonts w:hint="cs"/>
          <w:rtl/>
        </w:rPr>
        <w:t xml:space="preserve"> יודע ולכן אני אומר</w:t>
      </w:r>
      <w:bookmarkStart w:id="28917" w:name="_ETM_Q1_2418157"/>
      <w:bookmarkEnd w:id="28917"/>
      <w:r>
        <w:rPr>
          <w:rFonts w:hint="cs"/>
          <w:rtl/>
        </w:rPr>
        <w:t xml:space="preserve"> שהצרכן הוא</w:t>
      </w:r>
      <w:bookmarkStart w:id="28918" w:name="_ETM_Q1_2419401"/>
      <w:bookmarkEnd w:id="28918"/>
      <w:r>
        <w:rPr>
          <w:rFonts w:hint="cs"/>
          <w:rtl/>
        </w:rPr>
        <w:t xml:space="preserve"> לא הבניין</w:t>
      </w:r>
      <w:bookmarkStart w:id="28919" w:name="_ETM_Q1_2418656"/>
      <w:bookmarkEnd w:id="28919"/>
      <w:r>
        <w:rPr>
          <w:rFonts w:hint="cs"/>
          <w:rtl/>
        </w:rPr>
        <w:t>. יכול</w:t>
      </w:r>
      <w:bookmarkStart w:id="28920" w:name="_ETM_Q1_2417904"/>
      <w:bookmarkEnd w:id="28920"/>
      <w:r>
        <w:rPr>
          <w:rFonts w:hint="cs"/>
          <w:rtl/>
        </w:rPr>
        <w:t xml:space="preserve">ים </w:t>
      </w:r>
      <w:bookmarkStart w:id="28921" w:name="_ETM_Q1_2416404"/>
      <w:bookmarkEnd w:id="28921"/>
      <w:r>
        <w:rPr>
          <w:rFonts w:hint="cs"/>
          <w:rtl/>
        </w:rPr>
        <w:t>להיות כמה בניינים</w:t>
      </w:r>
      <w:bookmarkStart w:id="28922" w:name="_ETM_Q1_2420905"/>
      <w:bookmarkStart w:id="28923" w:name="_ETM_Q1_2419154"/>
      <w:bookmarkEnd w:id="28922"/>
      <w:bookmarkEnd w:id="28923"/>
      <w:r>
        <w:rPr>
          <w:rFonts w:hint="cs"/>
          <w:rtl/>
        </w:rPr>
        <w:t xml:space="preserve"> </w:t>
      </w:r>
      <w:bookmarkStart w:id="28924" w:name="_ETM_Q1_2417654"/>
      <w:bookmarkEnd w:id="28924"/>
      <w:r>
        <w:rPr>
          <w:rFonts w:hint="cs"/>
          <w:rtl/>
        </w:rPr>
        <w:t xml:space="preserve">עם מספר </w:t>
      </w:r>
      <w:bookmarkStart w:id="28925" w:name="_ETM_Q1_2418903"/>
      <w:bookmarkEnd w:id="28925"/>
      <w:r>
        <w:rPr>
          <w:rFonts w:hint="cs"/>
          <w:rtl/>
        </w:rPr>
        <w:t xml:space="preserve">צרכן אחד. </w:t>
      </w:r>
      <w:bookmarkStart w:id="28926" w:name="_ETM_Q1_2422906"/>
      <w:bookmarkStart w:id="28927" w:name="_ETM_Q1_2424904"/>
      <w:bookmarkStart w:id="28928" w:name="_ETM_Q1_2422904"/>
      <w:bookmarkStart w:id="28929" w:name="_ETM_Q1_2419402"/>
      <w:bookmarkEnd w:id="28926"/>
      <w:bookmarkEnd w:id="28927"/>
      <w:bookmarkEnd w:id="28928"/>
      <w:bookmarkEnd w:id="28929"/>
    </w:p>
    <w:p w14:paraId="2138247B" w14:textId="77777777" w:rsidR="00024AE1" w:rsidRDefault="00024AE1" w:rsidP="00A75EFB">
      <w:pPr>
        <w:rPr>
          <w:rtl/>
        </w:rPr>
      </w:pPr>
      <w:bookmarkStart w:id="28930" w:name="_ETM_Q1_2417902"/>
      <w:bookmarkEnd w:id="28930"/>
    </w:p>
    <w:p w14:paraId="3EBEA4F4" w14:textId="47881AAC" w:rsidR="00024AE1" w:rsidRDefault="00024AE1" w:rsidP="00024AE1">
      <w:pPr>
        <w:pStyle w:val="a4"/>
        <w:keepNext/>
        <w:rPr>
          <w:rtl/>
        </w:rPr>
      </w:pPr>
      <w:bookmarkStart w:id="28931" w:name="ET_speaker_מירה_סלומון_1776"/>
      <w:r w:rsidRPr="00024AE1">
        <w:rPr>
          <w:rStyle w:val="TagStyle"/>
          <w:rtl/>
        </w:rPr>
        <w:t xml:space="preserve"> &lt;&lt; דובר &gt;&gt; </w:t>
      </w:r>
      <w:r>
        <w:rPr>
          <w:rtl/>
        </w:rPr>
        <w:t>מירה סלומון:</w:t>
      </w:r>
      <w:r w:rsidRPr="00024AE1">
        <w:rPr>
          <w:rStyle w:val="TagStyle"/>
          <w:rtl/>
        </w:rPr>
        <w:t xml:space="preserve"> &lt;&lt; דובר &gt;&gt;</w:t>
      </w:r>
      <w:r>
        <w:rPr>
          <w:rtl/>
        </w:rPr>
        <w:t xml:space="preserve">   </w:t>
      </w:r>
      <w:bookmarkEnd w:id="28931"/>
    </w:p>
    <w:p w14:paraId="30B6E4AD" w14:textId="77777777" w:rsidR="00024AE1" w:rsidRDefault="00024AE1" w:rsidP="00024AE1">
      <w:pPr>
        <w:pStyle w:val="KeepWithNext"/>
        <w:rPr>
          <w:rtl/>
        </w:rPr>
      </w:pPr>
    </w:p>
    <w:p w14:paraId="3CBC652C" w14:textId="49A7F3F5" w:rsidR="00024AE1" w:rsidRDefault="00024AE1" w:rsidP="00024AE1">
      <w:pPr>
        <w:rPr>
          <w:rtl/>
        </w:rPr>
      </w:pPr>
      <w:bookmarkStart w:id="28932" w:name="_ETM_Q1_2421652"/>
      <w:bookmarkStart w:id="28933" w:name="_ETM_Q1_2422152"/>
      <w:bookmarkEnd w:id="28932"/>
      <w:bookmarkEnd w:id="28933"/>
      <w:r>
        <w:rPr>
          <w:rFonts w:hint="cs"/>
          <w:rtl/>
        </w:rPr>
        <w:t>הרגע נ</w:t>
      </w:r>
      <w:bookmarkStart w:id="28934" w:name="_ETM_Q1_2421902"/>
      <w:bookmarkEnd w:id="28934"/>
      <w:r>
        <w:rPr>
          <w:rFonts w:hint="cs"/>
          <w:rtl/>
        </w:rPr>
        <w:t>אמר כאן של</w:t>
      </w:r>
      <w:bookmarkStart w:id="28935" w:name="_ETM_Q1_2418402"/>
      <w:bookmarkEnd w:id="28935"/>
      <w:r>
        <w:rPr>
          <w:rFonts w:hint="cs"/>
          <w:rtl/>
        </w:rPr>
        <w:t xml:space="preserve">א. </w:t>
      </w:r>
      <w:bookmarkStart w:id="28936" w:name="_ETM_Q1_2416651"/>
      <w:bookmarkStart w:id="28937" w:name="_ETM_Q1_2424155"/>
      <w:bookmarkEnd w:id="28936"/>
      <w:bookmarkEnd w:id="28937"/>
    </w:p>
    <w:p w14:paraId="6DC4ABE9" w14:textId="77777777" w:rsidR="00024AE1" w:rsidRDefault="00024AE1" w:rsidP="00024AE1">
      <w:pPr>
        <w:rPr>
          <w:rtl/>
        </w:rPr>
      </w:pPr>
    </w:p>
    <w:p w14:paraId="5B3A5A56" w14:textId="203BAA01" w:rsidR="00024AE1" w:rsidRDefault="00024AE1" w:rsidP="00024AE1">
      <w:pPr>
        <w:pStyle w:val="a4"/>
        <w:keepNext/>
        <w:rPr>
          <w:rtl/>
        </w:rPr>
      </w:pPr>
      <w:bookmarkStart w:id="28938" w:name="ET_speaker_תומר_רוזנר_1777"/>
      <w:r w:rsidRPr="00024AE1">
        <w:rPr>
          <w:rStyle w:val="TagStyle"/>
          <w:rtl/>
        </w:rPr>
        <w:t xml:space="preserve"> &lt;&lt; דובר &gt;&gt; </w:t>
      </w:r>
      <w:r>
        <w:rPr>
          <w:rtl/>
        </w:rPr>
        <w:t>תומר רוזנר:</w:t>
      </w:r>
      <w:r w:rsidRPr="00024AE1">
        <w:rPr>
          <w:rStyle w:val="TagStyle"/>
          <w:rtl/>
        </w:rPr>
        <w:t xml:space="preserve"> &lt;&lt; דובר &gt;&gt;</w:t>
      </w:r>
      <w:r>
        <w:rPr>
          <w:rtl/>
        </w:rPr>
        <w:t xml:space="preserve">   </w:t>
      </w:r>
      <w:bookmarkEnd w:id="28938"/>
    </w:p>
    <w:p w14:paraId="23FBE4CC" w14:textId="77777777" w:rsidR="00024AE1" w:rsidRDefault="00024AE1" w:rsidP="00024AE1">
      <w:pPr>
        <w:pStyle w:val="KeepWithNext"/>
        <w:rPr>
          <w:rtl/>
        </w:rPr>
      </w:pPr>
    </w:p>
    <w:p w14:paraId="0ACC9D3C" w14:textId="1DA5589E" w:rsidR="00024AE1" w:rsidRPr="00024AE1" w:rsidRDefault="00024AE1" w:rsidP="00024AE1">
      <w:pPr>
        <w:rPr>
          <w:rtl/>
        </w:rPr>
      </w:pPr>
      <w:bookmarkStart w:id="28939" w:name="_ETM_Q1_2427155"/>
      <w:bookmarkStart w:id="28940" w:name="_ETM_Q1_2428155"/>
      <w:bookmarkStart w:id="28941" w:name="_ETM_Q1_2426655"/>
      <w:bookmarkEnd w:id="28939"/>
      <w:bookmarkEnd w:id="28940"/>
      <w:bookmarkEnd w:id="28941"/>
      <w:r>
        <w:rPr>
          <w:rFonts w:hint="cs"/>
          <w:rtl/>
        </w:rPr>
        <w:t>לא, אין דבר כ</w:t>
      </w:r>
      <w:bookmarkStart w:id="28942" w:name="_ETM_Q1_2420405"/>
      <w:bookmarkEnd w:id="28942"/>
      <w:r>
        <w:rPr>
          <w:rFonts w:hint="cs"/>
          <w:rtl/>
        </w:rPr>
        <w:t>זה</w:t>
      </w:r>
      <w:bookmarkStart w:id="28943" w:name="_ETM_Q1_2419655"/>
      <w:bookmarkStart w:id="28944" w:name="_ETM_Q1_2417905"/>
      <w:bookmarkStart w:id="28945" w:name="_ETM_Q1_2416154"/>
      <w:bookmarkEnd w:id="28943"/>
      <w:bookmarkEnd w:id="28944"/>
      <w:bookmarkEnd w:id="28945"/>
      <w:r>
        <w:rPr>
          <w:rFonts w:hint="cs"/>
          <w:rtl/>
        </w:rPr>
        <w:t>.</w:t>
      </w:r>
      <w:bookmarkStart w:id="28946" w:name="_ETM_Q1_2414404"/>
      <w:bookmarkEnd w:id="28946"/>
      <w:r>
        <w:rPr>
          <w:rFonts w:hint="cs"/>
          <w:rtl/>
        </w:rPr>
        <w:t xml:space="preserve"> </w:t>
      </w:r>
      <w:bookmarkStart w:id="28947" w:name="_ETM_Q1_2414652"/>
      <w:bookmarkStart w:id="28948" w:name="_ETM_Q1_2412652"/>
      <w:bookmarkEnd w:id="28947"/>
      <w:bookmarkEnd w:id="28948"/>
    </w:p>
    <w:p w14:paraId="08BA34FD" w14:textId="77777777" w:rsidR="0011663D" w:rsidRDefault="0011663D" w:rsidP="00024AE1">
      <w:pPr>
        <w:rPr>
          <w:rtl/>
        </w:rPr>
      </w:pPr>
      <w:bookmarkStart w:id="28949" w:name="_ETM_Q1_2414905"/>
      <w:bookmarkStart w:id="28950" w:name="_ETM_Q1_2418154"/>
      <w:bookmarkEnd w:id="28949"/>
      <w:bookmarkEnd w:id="28950"/>
    </w:p>
    <w:p w14:paraId="2012B13D" w14:textId="592E7C5D" w:rsidR="0011663D" w:rsidRDefault="0011663D" w:rsidP="0011663D">
      <w:pPr>
        <w:pStyle w:val="a4"/>
        <w:keepNext/>
        <w:rPr>
          <w:rtl/>
        </w:rPr>
      </w:pPr>
      <w:bookmarkStart w:id="28951" w:name="ET_speaker_איתן_פרנס_1778"/>
      <w:r w:rsidRPr="0011663D">
        <w:rPr>
          <w:rStyle w:val="TagStyle"/>
          <w:rtl/>
        </w:rPr>
        <w:t xml:space="preserve"> &lt;&lt; דובר &gt;&gt; </w:t>
      </w:r>
      <w:r>
        <w:rPr>
          <w:rtl/>
        </w:rPr>
        <w:t>איתן פרנס:</w:t>
      </w:r>
      <w:r w:rsidRPr="0011663D">
        <w:rPr>
          <w:rStyle w:val="TagStyle"/>
          <w:rtl/>
        </w:rPr>
        <w:t xml:space="preserve"> &lt;&lt; דובר &gt;&gt;</w:t>
      </w:r>
      <w:r>
        <w:rPr>
          <w:rtl/>
        </w:rPr>
        <w:t xml:space="preserve">   </w:t>
      </w:r>
      <w:bookmarkEnd w:id="28951"/>
    </w:p>
    <w:p w14:paraId="3F6018F3" w14:textId="77777777" w:rsidR="0011663D" w:rsidRDefault="0011663D" w:rsidP="0011663D">
      <w:pPr>
        <w:pStyle w:val="KeepWithNext"/>
        <w:rPr>
          <w:rtl/>
        </w:rPr>
      </w:pPr>
    </w:p>
    <w:p w14:paraId="48B2CD71" w14:textId="3F4C94BB" w:rsidR="0011663D" w:rsidRDefault="0011663D" w:rsidP="0011663D">
      <w:pPr>
        <w:rPr>
          <w:rtl/>
        </w:rPr>
      </w:pPr>
      <w:bookmarkStart w:id="28952" w:name="_ETM_Q1_2430404"/>
      <w:bookmarkStart w:id="28953" w:name="_ETM_Q1_2430904"/>
      <w:bookmarkStart w:id="28954" w:name="_ETM_Q1_2428904"/>
      <w:bookmarkEnd w:id="28952"/>
      <w:bookmarkEnd w:id="28953"/>
      <w:bookmarkEnd w:id="28954"/>
      <w:r>
        <w:rPr>
          <w:rFonts w:hint="cs"/>
          <w:rtl/>
        </w:rPr>
        <w:t>א</w:t>
      </w:r>
      <w:bookmarkStart w:id="28955" w:name="_ETM_Q1_2427404"/>
      <w:bookmarkEnd w:id="28955"/>
      <w:r>
        <w:rPr>
          <w:rFonts w:hint="cs"/>
          <w:rtl/>
        </w:rPr>
        <w:t xml:space="preserve">ין </w:t>
      </w:r>
      <w:bookmarkStart w:id="28956" w:name="_ETM_Q1_2425655"/>
      <w:bookmarkEnd w:id="28956"/>
      <w:r>
        <w:rPr>
          <w:rFonts w:hint="cs"/>
          <w:rtl/>
        </w:rPr>
        <w:t>דבר כזה.</w:t>
      </w:r>
    </w:p>
    <w:p w14:paraId="73946BEC" w14:textId="77777777" w:rsidR="0011663D" w:rsidRDefault="0011663D" w:rsidP="0011663D">
      <w:pPr>
        <w:rPr>
          <w:rtl/>
        </w:rPr>
      </w:pPr>
      <w:bookmarkStart w:id="28957" w:name="_ETM_Q1_2424905"/>
      <w:bookmarkStart w:id="28958" w:name="_ETM_Q1_2421405"/>
      <w:bookmarkStart w:id="28959" w:name="_ETM_Q1_2421655"/>
      <w:bookmarkEnd w:id="28957"/>
      <w:bookmarkEnd w:id="28958"/>
      <w:bookmarkEnd w:id="28959"/>
    </w:p>
    <w:p w14:paraId="510375C4" w14:textId="0871AA3C" w:rsidR="0011663D" w:rsidRDefault="0011663D" w:rsidP="0011663D">
      <w:pPr>
        <w:pStyle w:val="a4"/>
        <w:keepNext/>
        <w:rPr>
          <w:rtl/>
        </w:rPr>
      </w:pPr>
      <w:bookmarkStart w:id="28960" w:name="ET_speaker_מירה_סלומון_1779"/>
      <w:r w:rsidRPr="0011663D">
        <w:rPr>
          <w:rStyle w:val="TagStyle"/>
          <w:rtl/>
        </w:rPr>
        <w:t xml:space="preserve"> &lt;&lt; דובר &gt;&gt; </w:t>
      </w:r>
      <w:r>
        <w:rPr>
          <w:rtl/>
        </w:rPr>
        <w:t>מירה סלומון:</w:t>
      </w:r>
      <w:r w:rsidRPr="0011663D">
        <w:rPr>
          <w:rStyle w:val="TagStyle"/>
          <w:rtl/>
        </w:rPr>
        <w:t xml:space="preserve"> &lt;&lt; דובר &gt;&gt;</w:t>
      </w:r>
      <w:r>
        <w:rPr>
          <w:rtl/>
        </w:rPr>
        <w:t xml:space="preserve">   </w:t>
      </w:r>
      <w:bookmarkEnd w:id="28960"/>
    </w:p>
    <w:p w14:paraId="3074BADF" w14:textId="77777777" w:rsidR="0011663D" w:rsidRDefault="0011663D" w:rsidP="0011663D">
      <w:pPr>
        <w:pStyle w:val="KeepWithNext"/>
        <w:rPr>
          <w:rtl/>
        </w:rPr>
      </w:pPr>
    </w:p>
    <w:p w14:paraId="0CD98C47" w14:textId="44018873" w:rsidR="0011663D" w:rsidRDefault="0011663D" w:rsidP="0011663D">
      <w:pPr>
        <w:rPr>
          <w:rtl/>
        </w:rPr>
      </w:pPr>
      <w:bookmarkStart w:id="28961" w:name="_ETM_Q1_2422655"/>
      <w:bookmarkStart w:id="28962" w:name="_ETM_Q1_2422905"/>
      <w:bookmarkStart w:id="28963" w:name="_ETM_Q1_2423155"/>
      <w:bookmarkStart w:id="28964" w:name="_ETM_Q1_2421155"/>
      <w:bookmarkEnd w:id="28961"/>
      <w:bookmarkEnd w:id="28962"/>
      <w:bookmarkEnd w:id="28963"/>
      <w:bookmarkEnd w:id="28964"/>
      <w:r>
        <w:rPr>
          <w:rFonts w:hint="cs"/>
          <w:rtl/>
        </w:rPr>
        <w:t xml:space="preserve">הרגע </w:t>
      </w:r>
      <w:bookmarkStart w:id="28965" w:name="_ETM_Q1_2420406"/>
      <w:bookmarkStart w:id="28966" w:name="_ETM_Q1_2418406"/>
      <w:bookmarkEnd w:id="28965"/>
      <w:bookmarkEnd w:id="28966"/>
      <w:r>
        <w:rPr>
          <w:rFonts w:hint="cs"/>
          <w:rtl/>
        </w:rPr>
        <w:t>נאמר כאן שאין מצב</w:t>
      </w:r>
      <w:bookmarkStart w:id="28967" w:name="_ETM_Q1_2428403"/>
      <w:bookmarkEnd w:id="28967"/>
      <w:r>
        <w:rPr>
          <w:rFonts w:hint="cs"/>
          <w:rtl/>
        </w:rPr>
        <w:t xml:space="preserve"> כזה.</w:t>
      </w:r>
      <w:bookmarkStart w:id="28968" w:name="_ETM_Q1_2427403"/>
      <w:bookmarkEnd w:id="28968"/>
      <w:r>
        <w:rPr>
          <w:rFonts w:hint="cs"/>
          <w:rtl/>
        </w:rPr>
        <w:t xml:space="preserve"> </w:t>
      </w:r>
      <w:bookmarkStart w:id="28969" w:name="_ETM_Q1_2427653"/>
      <w:bookmarkEnd w:id="28969"/>
    </w:p>
    <w:p w14:paraId="67DDA9D2" w14:textId="77777777" w:rsidR="0011663D" w:rsidRDefault="0011663D" w:rsidP="0011663D">
      <w:pPr>
        <w:rPr>
          <w:rtl/>
        </w:rPr>
      </w:pPr>
      <w:bookmarkStart w:id="28970" w:name="_ETM_Q1_2429153"/>
      <w:bookmarkEnd w:id="28970"/>
    </w:p>
    <w:p w14:paraId="49D1D04F" w14:textId="394AD28E" w:rsidR="0011663D" w:rsidRDefault="0011663D" w:rsidP="0011663D">
      <w:pPr>
        <w:pStyle w:val="af6"/>
        <w:keepNext/>
        <w:rPr>
          <w:rtl/>
        </w:rPr>
      </w:pPr>
      <w:bookmarkStart w:id="28971" w:name="ET_yor_5069_1780"/>
      <w:r w:rsidRPr="0011663D">
        <w:rPr>
          <w:rStyle w:val="TagStyle"/>
          <w:rtl/>
        </w:rPr>
        <w:t xml:space="preserve"> &lt;&lt; יור &gt;&gt; </w:t>
      </w:r>
      <w:r>
        <w:rPr>
          <w:rtl/>
        </w:rPr>
        <w:t>היו"ר יעקב אשר:</w:t>
      </w:r>
      <w:r w:rsidRPr="0011663D">
        <w:rPr>
          <w:rStyle w:val="TagStyle"/>
          <w:rtl/>
        </w:rPr>
        <w:t xml:space="preserve"> &lt;&lt; יור &gt;&gt;</w:t>
      </w:r>
      <w:r>
        <w:rPr>
          <w:rtl/>
        </w:rPr>
        <w:t xml:space="preserve">   </w:t>
      </w:r>
      <w:bookmarkEnd w:id="28971"/>
    </w:p>
    <w:p w14:paraId="27DC52F2" w14:textId="77777777" w:rsidR="0011663D" w:rsidRDefault="0011663D" w:rsidP="0011663D">
      <w:pPr>
        <w:pStyle w:val="KeepWithNext"/>
        <w:rPr>
          <w:rtl/>
        </w:rPr>
      </w:pPr>
    </w:p>
    <w:p w14:paraId="6BAE233C" w14:textId="61CC4C59" w:rsidR="0011663D" w:rsidRDefault="0011663D" w:rsidP="0011663D">
      <w:pPr>
        <w:rPr>
          <w:rtl/>
        </w:rPr>
      </w:pPr>
      <w:bookmarkStart w:id="28972" w:name="_ETM_Q1_2428908"/>
      <w:bookmarkEnd w:id="28972"/>
      <w:r>
        <w:rPr>
          <w:rFonts w:hint="cs"/>
          <w:rtl/>
        </w:rPr>
        <w:t>א</w:t>
      </w:r>
      <w:bookmarkStart w:id="28973" w:name="_ETM_Q1_2427152"/>
      <w:bookmarkEnd w:id="28973"/>
      <w:r>
        <w:rPr>
          <w:rFonts w:hint="cs"/>
          <w:rtl/>
        </w:rPr>
        <w:t>ז ז</w:t>
      </w:r>
      <w:bookmarkStart w:id="28974" w:name="_ETM_Q1_2425406"/>
      <w:bookmarkEnd w:id="28974"/>
      <w:r>
        <w:rPr>
          <w:rFonts w:hint="cs"/>
          <w:rtl/>
        </w:rPr>
        <w:t>ה ל</w:t>
      </w:r>
      <w:bookmarkStart w:id="28975" w:name="_ETM_Q1_2423651"/>
      <w:bookmarkEnd w:id="28975"/>
      <w:r>
        <w:rPr>
          <w:rFonts w:hint="cs"/>
          <w:rtl/>
        </w:rPr>
        <w:t>א</w:t>
      </w:r>
      <w:bookmarkStart w:id="28976" w:name="_ETM_Q1_2421903"/>
      <w:bookmarkEnd w:id="28976"/>
      <w:r>
        <w:rPr>
          <w:rFonts w:hint="cs"/>
          <w:rtl/>
        </w:rPr>
        <w:t xml:space="preserve"> בפנים, זה בחוץ.</w:t>
      </w:r>
    </w:p>
    <w:p w14:paraId="0BC73183" w14:textId="77777777" w:rsidR="0011663D" w:rsidRDefault="0011663D" w:rsidP="0011663D">
      <w:pPr>
        <w:rPr>
          <w:rtl/>
        </w:rPr>
      </w:pPr>
      <w:bookmarkStart w:id="28977" w:name="_ETM_Q1_2424653"/>
      <w:bookmarkStart w:id="28978" w:name="_ETM_Q1_2422903"/>
      <w:bookmarkStart w:id="28979" w:name="_ETM_Q1_2421152"/>
      <w:bookmarkStart w:id="28980" w:name="_ETM_Q1_2428652"/>
      <w:bookmarkEnd w:id="28977"/>
      <w:bookmarkEnd w:id="28978"/>
      <w:bookmarkEnd w:id="28979"/>
      <w:bookmarkEnd w:id="28980"/>
    </w:p>
    <w:p w14:paraId="1DB7321A" w14:textId="74BFB85B" w:rsidR="0011663D" w:rsidRDefault="0011663D" w:rsidP="0011663D">
      <w:pPr>
        <w:pStyle w:val="a4"/>
        <w:keepNext/>
        <w:rPr>
          <w:rtl/>
        </w:rPr>
      </w:pPr>
      <w:bookmarkStart w:id="28981" w:name="ET_speaker_תומר_רוזנר_1781"/>
      <w:r w:rsidRPr="0011663D">
        <w:rPr>
          <w:rStyle w:val="TagStyle"/>
          <w:rtl/>
        </w:rPr>
        <w:t xml:space="preserve"> &lt;&lt; דובר &gt;&gt; </w:t>
      </w:r>
      <w:r>
        <w:rPr>
          <w:rtl/>
        </w:rPr>
        <w:t>תומר רוזנר:</w:t>
      </w:r>
      <w:r w:rsidRPr="0011663D">
        <w:rPr>
          <w:rStyle w:val="TagStyle"/>
          <w:rtl/>
        </w:rPr>
        <w:t xml:space="preserve"> &lt;&lt; דובר &gt;&gt;</w:t>
      </w:r>
      <w:r>
        <w:rPr>
          <w:rtl/>
        </w:rPr>
        <w:t xml:space="preserve">   </w:t>
      </w:r>
      <w:bookmarkEnd w:id="28981"/>
    </w:p>
    <w:p w14:paraId="4E1C74A4" w14:textId="77777777" w:rsidR="0011663D" w:rsidRDefault="0011663D" w:rsidP="0011663D">
      <w:pPr>
        <w:pStyle w:val="KeepWithNext"/>
        <w:rPr>
          <w:rtl/>
        </w:rPr>
      </w:pPr>
    </w:p>
    <w:p w14:paraId="66A01C49" w14:textId="5C2182FC" w:rsidR="0011663D" w:rsidRDefault="0011663D" w:rsidP="0011663D">
      <w:pPr>
        <w:rPr>
          <w:rtl/>
        </w:rPr>
      </w:pPr>
      <w:bookmarkStart w:id="28982" w:name="_ETM_Q1_2432652"/>
      <w:bookmarkStart w:id="28983" w:name="_ETM_Q1_2432902"/>
      <w:bookmarkStart w:id="28984" w:name="_ETM_Q1_2431152"/>
      <w:bookmarkEnd w:id="28982"/>
      <w:bookmarkEnd w:id="28983"/>
      <w:bookmarkEnd w:id="28984"/>
      <w:r>
        <w:rPr>
          <w:rFonts w:hint="cs"/>
          <w:rtl/>
        </w:rPr>
        <w:t>זה בהסדרה ש</w:t>
      </w:r>
      <w:bookmarkStart w:id="28985" w:name="_ETM_Q1_2428153"/>
      <w:bookmarkEnd w:id="28985"/>
      <w:r>
        <w:rPr>
          <w:rFonts w:hint="cs"/>
          <w:rtl/>
        </w:rPr>
        <w:t xml:space="preserve">ל רשות </w:t>
      </w:r>
      <w:bookmarkStart w:id="28986" w:name="_ETM_Q1_2424654"/>
      <w:bookmarkStart w:id="28987" w:name="_ETM_Q1_2422901"/>
      <w:bookmarkStart w:id="28988" w:name="_ETM_Q1_2422402"/>
      <w:bookmarkEnd w:id="28986"/>
      <w:bookmarkEnd w:id="28987"/>
      <w:bookmarkEnd w:id="28988"/>
      <w:r>
        <w:rPr>
          <w:rFonts w:hint="cs"/>
          <w:rtl/>
        </w:rPr>
        <w:t xml:space="preserve">החשמל. </w:t>
      </w:r>
      <w:bookmarkStart w:id="28989" w:name="_ETM_Q1_2424152"/>
      <w:bookmarkEnd w:id="28989"/>
    </w:p>
    <w:p w14:paraId="61531FBE" w14:textId="77777777" w:rsidR="0011663D" w:rsidRDefault="0011663D" w:rsidP="0011663D">
      <w:pPr>
        <w:rPr>
          <w:rtl/>
        </w:rPr>
      </w:pPr>
      <w:bookmarkStart w:id="28990" w:name="_ETM_Q1_2429902"/>
      <w:bookmarkStart w:id="28991" w:name="_ETM_Q1_2428151"/>
      <w:bookmarkStart w:id="28992" w:name="_ETM_Q1_2426405"/>
      <w:bookmarkEnd w:id="28990"/>
      <w:bookmarkEnd w:id="28991"/>
      <w:bookmarkEnd w:id="28992"/>
    </w:p>
    <w:p w14:paraId="169CD7F2" w14:textId="713F9199" w:rsidR="0011663D" w:rsidRDefault="0011663D" w:rsidP="0011663D">
      <w:pPr>
        <w:pStyle w:val="a4"/>
        <w:keepNext/>
        <w:rPr>
          <w:rtl/>
        </w:rPr>
      </w:pPr>
      <w:bookmarkStart w:id="28993" w:name="ET_speaker_מירה_סלומון_1783"/>
      <w:r w:rsidRPr="0011663D">
        <w:rPr>
          <w:rStyle w:val="TagStyle"/>
          <w:rtl/>
        </w:rPr>
        <w:t xml:space="preserve"> &lt;&lt; דובר &gt;&gt; </w:t>
      </w:r>
      <w:r>
        <w:rPr>
          <w:rtl/>
        </w:rPr>
        <w:t>מירה סלומון:</w:t>
      </w:r>
      <w:r w:rsidRPr="0011663D">
        <w:rPr>
          <w:rStyle w:val="TagStyle"/>
          <w:rtl/>
        </w:rPr>
        <w:t xml:space="preserve"> &lt;&lt; דובר &gt;&gt;</w:t>
      </w:r>
      <w:r>
        <w:rPr>
          <w:rtl/>
        </w:rPr>
        <w:t xml:space="preserve">   </w:t>
      </w:r>
      <w:bookmarkEnd w:id="28993"/>
    </w:p>
    <w:p w14:paraId="393DCC29" w14:textId="77777777" w:rsidR="0011663D" w:rsidRDefault="0011663D" w:rsidP="0011663D">
      <w:pPr>
        <w:pStyle w:val="KeepWithNext"/>
        <w:rPr>
          <w:rtl/>
        </w:rPr>
      </w:pPr>
    </w:p>
    <w:p w14:paraId="53592E68" w14:textId="14C48645" w:rsidR="0011663D" w:rsidRDefault="0011663D" w:rsidP="0011663D">
      <w:pPr>
        <w:rPr>
          <w:rtl/>
        </w:rPr>
      </w:pPr>
      <w:bookmarkStart w:id="28994" w:name="_ETM_Q1_2430154"/>
      <w:bookmarkStart w:id="28995" w:name="_ETM_Q1_2430405"/>
      <w:bookmarkEnd w:id="28994"/>
      <w:bookmarkEnd w:id="28995"/>
      <w:r>
        <w:rPr>
          <w:rFonts w:hint="cs"/>
          <w:rtl/>
        </w:rPr>
        <w:t>שאלנו</w:t>
      </w:r>
      <w:bookmarkStart w:id="28996" w:name="_ETM_Q1_2428902"/>
      <w:bookmarkEnd w:id="28996"/>
      <w:r>
        <w:rPr>
          <w:rFonts w:hint="cs"/>
          <w:rtl/>
        </w:rPr>
        <w:t xml:space="preserve"> את רשות החשמל. </w:t>
      </w:r>
      <w:bookmarkStart w:id="28997" w:name="_ETM_Q1_2431406"/>
      <w:bookmarkEnd w:id="28997"/>
    </w:p>
    <w:p w14:paraId="49358BD0" w14:textId="77777777" w:rsidR="0011663D" w:rsidRDefault="0011663D" w:rsidP="0011663D">
      <w:pPr>
        <w:rPr>
          <w:rtl/>
        </w:rPr>
      </w:pPr>
      <w:bookmarkStart w:id="28998" w:name="_ETM_Q1_2430653"/>
      <w:bookmarkEnd w:id="28998"/>
    </w:p>
    <w:p w14:paraId="2C961A93" w14:textId="6D7F2FE6" w:rsidR="0011663D" w:rsidRDefault="0011663D" w:rsidP="0011663D">
      <w:pPr>
        <w:pStyle w:val="a4"/>
        <w:keepNext/>
        <w:rPr>
          <w:rtl/>
        </w:rPr>
      </w:pPr>
      <w:bookmarkStart w:id="28999" w:name="ET_speaker_איתן_פרנס_1784"/>
      <w:r w:rsidRPr="0011663D">
        <w:rPr>
          <w:rStyle w:val="TagStyle"/>
          <w:rtl/>
        </w:rPr>
        <w:t xml:space="preserve"> &lt;&lt; דובר &gt;&gt; </w:t>
      </w:r>
      <w:r>
        <w:rPr>
          <w:rtl/>
        </w:rPr>
        <w:t>איתן פרנס:</w:t>
      </w:r>
      <w:r w:rsidRPr="0011663D">
        <w:rPr>
          <w:rStyle w:val="TagStyle"/>
          <w:rtl/>
        </w:rPr>
        <w:t xml:space="preserve"> &lt;&lt; דובר &gt;&gt;</w:t>
      </w:r>
      <w:r>
        <w:rPr>
          <w:rtl/>
        </w:rPr>
        <w:t xml:space="preserve">   </w:t>
      </w:r>
      <w:bookmarkEnd w:id="28999"/>
    </w:p>
    <w:p w14:paraId="5962EF2A" w14:textId="77777777" w:rsidR="0011663D" w:rsidRDefault="0011663D" w:rsidP="0011663D">
      <w:pPr>
        <w:pStyle w:val="KeepWithNext"/>
        <w:rPr>
          <w:rtl/>
        </w:rPr>
      </w:pPr>
    </w:p>
    <w:p w14:paraId="769586BD" w14:textId="0206F4A1" w:rsidR="0011663D" w:rsidRDefault="0011663D" w:rsidP="0011663D">
      <w:pPr>
        <w:rPr>
          <w:rtl/>
        </w:rPr>
      </w:pPr>
      <w:bookmarkStart w:id="29000" w:name="_ETM_Q1_2433903"/>
      <w:bookmarkEnd w:id="29000"/>
      <w:r>
        <w:rPr>
          <w:rFonts w:hint="cs"/>
          <w:rtl/>
        </w:rPr>
        <w:t xml:space="preserve">הוא </w:t>
      </w:r>
      <w:bookmarkStart w:id="29001" w:name="_ETM_Q1_2436153"/>
      <w:bookmarkEnd w:id="29001"/>
      <w:r>
        <w:rPr>
          <w:rFonts w:hint="cs"/>
          <w:rtl/>
        </w:rPr>
        <w:t>לא יכול</w:t>
      </w:r>
      <w:bookmarkStart w:id="29002" w:name="_ETM_Q1_2434153"/>
      <w:bookmarkStart w:id="29003" w:name="_ETM_Q1_2432403"/>
      <w:bookmarkStart w:id="29004" w:name="_ETM_Q1_2430654"/>
      <w:bookmarkEnd w:id="29002"/>
      <w:bookmarkEnd w:id="29003"/>
      <w:bookmarkEnd w:id="29004"/>
      <w:r>
        <w:rPr>
          <w:rFonts w:hint="cs"/>
          <w:rtl/>
        </w:rPr>
        <w:t xml:space="preserve"> </w:t>
      </w:r>
      <w:bookmarkStart w:id="29005" w:name="_ETM_Q1_2428901"/>
      <w:bookmarkEnd w:id="29005"/>
      <w:r>
        <w:rPr>
          <w:rFonts w:hint="cs"/>
          <w:rtl/>
        </w:rPr>
        <w:t>להש</w:t>
      </w:r>
      <w:bookmarkStart w:id="29006" w:name="_ETM_Q1_2427156"/>
      <w:bookmarkStart w:id="29007" w:name="_ETM_Q1_2425405"/>
      <w:bookmarkEnd w:id="29006"/>
      <w:bookmarkEnd w:id="29007"/>
      <w:r>
        <w:rPr>
          <w:rFonts w:hint="cs"/>
          <w:rtl/>
        </w:rPr>
        <w:t xml:space="preserve">תתף </w:t>
      </w:r>
      <w:bookmarkStart w:id="29008" w:name="_ETM_Q1_2423655"/>
      <w:bookmarkStart w:id="29009" w:name="_ETM_Q1_2421901"/>
      <w:bookmarkStart w:id="29010" w:name="_ETM_Q1_2420656"/>
      <w:bookmarkStart w:id="29011" w:name="_ETM_Q1_2431902"/>
      <w:bookmarkEnd w:id="29008"/>
      <w:bookmarkEnd w:id="29009"/>
      <w:bookmarkEnd w:id="29010"/>
      <w:bookmarkEnd w:id="29011"/>
      <w:r>
        <w:rPr>
          <w:rFonts w:hint="cs"/>
          <w:rtl/>
        </w:rPr>
        <w:t>בהסדרה אם ה</w:t>
      </w:r>
      <w:bookmarkStart w:id="29012" w:name="_ETM_Q1_2432152"/>
      <w:bookmarkEnd w:id="29012"/>
      <w:r>
        <w:rPr>
          <w:rFonts w:hint="cs"/>
          <w:rtl/>
        </w:rPr>
        <w:t>וא</w:t>
      </w:r>
      <w:bookmarkStart w:id="29013" w:name="_ETM_Q1_2430401"/>
      <w:bookmarkEnd w:id="29013"/>
      <w:r>
        <w:rPr>
          <w:rFonts w:hint="cs"/>
          <w:rtl/>
        </w:rPr>
        <w:t xml:space="preserve"> </w:t>
      </w:r>
      <w:bookmarkStart w:id="29014" w:name="_ETM_Q1_2428651"/>
      <w:bookmarkEnd w:id="29014"/>
      <w:r>
        <w:rPr>
          <w:rFonts w:hint="cs"/>
          <w:rtl/>
        </w:rPr>
        <w:t>לא - - -</w:t>
      </w:r>
      <w:bookmarkStart w:id="29015" w:name="_ETM_Q1_2428906"/>
      <w:bookmarkEnd w:id="29015"/>
    </w:p>
    <w:p w14:paraId="1D9E632E" w14:textId="77777777" w:rsidR="0011663D" w:rsidRDefault="0011663D" w:rsidP="0011663D">
      <w:pPr>
        <w:rPr>
          <w:rtl/>
        </w:rPr>
      </w:pPr>
      <w:bookmarkStart w:id="29016" w:name="_ETM_Q1_2421157"/>
      <w:bookmarkEnd w:id="29016"/>
    </w:p>
    <w:p w14:paraId="10C6A254" w14:textId="78E6E6A0" w:rsidR="0011663D" w:rsidRDefault="0011663D" w:rsidP="0011663D">
      <w:pPr>
        <w:pStyle w:val="af6"/>
        <w:keepNext/>
        <w:rPr>
          <w:rtl/>
        </w:rPr>
      </w:pPr>
      <w:r w:rsidRPr="0011663D">
        <w:rPr>
          <w:rStyle w:val="TagStyle"/>
          <w:rtl/>
        </w:rPr>
        <w:t xml:space="preserve"> &lt;&lt; יור &gt;&gt; </w:t>
      </w:r>
      <w:r>
        <w:rPr>
          <w:rtl/>
        </w:rPr>
        <w:t>היו"ר יעקב אשר:</w:t>
      </w:r>
      <w:r w:rsidRPr="0011663D">
        <w:rPr>
          <w:rStyle w:val="TagStyle"/>
          <w:rtl/>
        </w:rPr>
        <w:t xml:space="preserve"> &lt;&lt; יור &gt;&gt;</w:t>
      </w:r>
      <w:r>
        <w:rPr>
          <w:rtl/>
        </w:rPr>
        <w:t xml:space="preserve">   </w:t>
      </w:r>
    </w:p>
    <w:p w14:paraId="59405A32" w14:textId="77777777" w:rsidR="0011663D" w:rsidRDefault="0011663D" w:rsidP="0011663D">
      <w:pPr>
        <w:pStyle w:val="KeepWithNext"/>
        <w:rPr>
          <w:rtl/>
        </w:rPr>
      </w:pPr>
    </w:p>
    <w:p w14:paraId="09423AE2" w14:textId="72F7E347" w:rsidR="00C16188" w:rsidRDefault="0011663D" w:rsidP="00C16188">
      <w:pPr>
        <w:rPr>
          <w:b/>
          <w:rtl/>
        </w:rPr>
      </w:pPr>
      <w:bookmarkStart w:id="29017" w:name="_ETM_Q1_2422652"/>
      <w:bookmarkStart w:id="29018" w:name="_ETM_Q1_2221154"/>
      <w:bookmarkStart w:id="29019" w:name="_ETM_Q1_2221653"/>
      <w:bookmarkStart w:id="29020" w:name="_ETM_Q1_2222903"/>
      <w:bookmarkStart w:id="29021" w:name="_ETM_Q1_2224154"/>
      <w:bookmarkStart w:id="29022" w:name="_ETM_Q1_2222653"/>
      <w:bookmarkStart w:id="29023" w:name="_ETM_Q1_2221155"/>
      <w:bookmarkStart w:id="29024" w:name="_ETM_Q1_2219155"/>
      <w:bookmarkStart w:id="29025" w:name="_ETM_Q1_2217404"/>
      <w:bookmarkStart w:id="29026" w:name="_ETM_Q1_2216153"/>
      <w:bookmarkStart w:id="29027" w:name="_ETM_Q1_2224903"/>
      <w:bookmarkStart w:id="29028" w:name="_ETM_Q1_2221404"/>
      <w:bookmarkStart w:id="29029" w:name="_ETM_Q1_2220656"/>
      <w:bookmarkStart w:id="29030" w:name="_ETM_Q1_2220154"/>
      <w:bookmarkStart w:id="29031" w:name="_ETM_Q1_2219403"/>
      <w:bookmarkStart w:id="29032" w:name="_ETM_Q1_2218654"/>
      <w:bookmarkStart w:id="29033" w:name="_ETM_Q1_2085154"/>
      <w:bookmarkStart w:id="29034" w:name="_ETM_Q1_2300405"/>
      <w:bookmarkStart w:id="29035" w:name="_ETM_Q1_2392905"/>
      <w:bookmarkStart w:id="29036" w:name="_ETM_Q1_2391154"/>
      <w:bookmarkStart w:id="29037" w:name="_ETM_Q1_2389404"/>
      <w:bookmarkStart w:id="29038" w:name="_ETM_Q1_2387404"/>
      <w:bookmarkStart w:id="29039" w:name="_ETM_Q1_2385404"/>
      <w:bookmarkStart w:id="29040" w:name="_ETM_Q1_2426904"/>
      <w:bookmarkStart w:id="29041" w:name="_ETM_Q1_2425652"/>
      <w:bookmarkEnd w:id="28287"/>
      <w:bookmarkEnd w:id="29017"/>
      <w:bookmarkEnd w:id="29018"/>
      <w:bookmarkEnd w:id="29019"/>
      <w:bookmarkEnd w:id="29020"/>
      <w:bookmarkEnd w:id="29021"/>
      <w:bookmarkEnd w:id="29022"/>
      <w:bookmarkEnd w:id="29023"/>
      <w:bookmarkEnd w:id="29024"/>
      <w:bookmarkEnd w:id="29025"/>
      <w:bookmarkEnd w:id="29026"/>
      <w:bookmarkEnd w:id="29027"/>
      <w:bookmarkEnd w:id="29028"/>
      <w:bookmarkEnd w:id="29029"/>
      <w:bookmarkEnd w:id="29030"/>
      <w:bookmarkEnd w:id="29031"/>
      <w:bookmarkEnd w:id="29032"/>
      <w:bookmarkEnd w:id="29033"/>
      <w:bookmarkEnd w:id="29034"/>
      <w:bookmarkEnd w:id="29035"/>
      <w:bookmarkEnd w:id="29036"/>
      <w:bookmarkEnd w:id="29037"/>
      <w:bookmarkEnd w:id="29038"/>
      <w:bookmarkEnd w:id="29039"/>
      <w:bookmarkEnd w:id="29040"/>
      <w:bookmarkEnd w:id="29041"/>
      <w:r>
        <w:rPr>
          <w:rFonts w:hint="cs"/>
          <w:b/>
          <w:rtl/>
        </w:rPr>
        <w:t>מה</w:t>
      </w:r>
      <w:r w:rsidRPr="0011663D">
        <w:rPr>
          <w:rFonts w:hint="cs"/>
          <w:b/>
          <w:rtl/>
        </w:rPr>
        <w:t xml:space="preserve"> רצית להוסיף</w:t>
      </w:r>
      <w:r>
        <w:rPr>
          <w:rFonts w:hint="cs"/>
          <w:b/>
          <w:rtl/>
        </w:rPr>
        <w:t>?</w:t>
      </w:r>
      <w:bookmarkStart w:id="29042" w:name="_ETM_Q1_2433403"/>
      <w:bookmarkEnd w:id="29042"/>
      <w:r w:rsidRPr="0011663D">
        <w:rPr>
          <w:rFonts w:hint="cs"/>
          <w:b/>
          <w:rtl/>
        </w:rPr>
        <w:t xml:space="preserve"> את מרשות החשמל? </w:t>
      </w:r>
      <w:bookmarkStart w:id="29043" w:name="_ETM_Q1_2436902"/>
      <w:bookmarkEnd w:id="29043"/>
    </w:p>
    <w:p w14:paraId="538342FC" w14:textId="77777777" w:rsidR="002A2330" w:rsidRDefault="002A2330" w:rsidP="00C16188">
      <w:pPr>
        <w:rPr>
          <w:b/>
          <w:rtl/>
        </w:rPr>
      </w:pPr>
    </w:p>
    <w:p w14:paraId="7D40E3C9" w14:textId="77777777" w:rsidR="0011663D" w:rsidRDefault="0011663D" w:rsidP="0011663D">
      <w:pPr>
        <w:pStyle w:val="a4"/>
        <w:keepNext/>
        <w:rPr>
          <w:rStyle w:val="TagStyle"/>
          <w:rtl/>
        </w:rPr>
      </w:pPr>
      <w:bookmarkStart w:id="29044" w:name="_ETM_Q1_2437653"/>
      <w:bookmarkStart w:id="29045" w:name="_ETM_Q1_2437903"/>
      <w:bookmarkEnd w:id="29044"/>
      <w:bookmarkEnd w:id="29045"/>
    </w:p>
    <w:p w14:paraId="5018285D" w14:textId="627E613C" w:rsidR="0011663D" w:rsidRDefault="0011663D" w:rsidP="0011663D">
      <w:pPr>
        <w:pStyle w:val="a4"/>
        <w:keepNext/>
        <w:rPr>
          <w:rtl/>
        </w:rPr>
      </w:pPr>
      <w:r w:rsidRPr="0011663D">
        <w:rPr>
          <w:rStyle w:val="TagStyle"/>
          <w:rtl/>
        </w:rPr>
        <w:t xml:space="preserve">&lt;&lt; דובר &gt;&gt; </w:t>
      </w:r>
      <w:r>
        <w:rPr>
          <w:rtl/>
        </w:rPr>
        <w:t xml:space="preserve">מאי </w:t>
      </w:r>
      <w:r w:rsidR="004E18D8">
        <w:rPr>
          <w:rtl/>
        </w:rPr>
        <w:t>אלון</w:t>
      </w:r>
      <w:r>
        <w:rPr>
          <w:rtl/>
        </w:rPr>
        <w:t>:</w:t>
      </w:r>
      <w:r w:rsidRPr="0011663D">
        <w:rPr>
          <w:rStyle w:val="TagStyle"/>
          <w:rtl/>
        </w:rPr>
        <w:t xml:space="preserve"> &lt;&lt; דובר &gt;&gt;</w:t>
      </w:r>
      <w:r>
        <w:rPr>
          <w:rtl/>
        </w:rPr>
        <w:t xml:space="preserve">   </w:t>
      </w:r>
    </w:p>
    <w:p w14:paraId="1587849A" w14:textId="372A8847" w:rsidR="0011663D" w:rsidRDefault="0011663D" w:rsidP="00C16188">
      <w:pPr>
        <w:rPr>
          <w:b/>
          <w:rtl/>
        </w:rPr>
      </w:pPr>
    </w:p>
    <w:p w14:paraId="1C05C0AD" w14:textId="13040F00" w:rsidR="0011663D" w:rsidRDefault="0011663D" w:rsidP="00C16188">
      <w:pPr>
        <w:rPr>
          <w:b/>
          <w:rtl/>
        </w:rPr>
      </w:pPr>
      <w:r>
        <w:rPr>
          <w:rFonts w:hint="cs"/>
          <w:b/>
          <w:rtl/>
        </w:rPr>
        <w:t>לא, אנ</w:t>
      </w:r>
      <w:bookmarkStart w:id="29046" w:name="_ETM_Q1_2439153"/>
      <w:bookmarkEnd w:id="29046"/>
      <w:r>
        <w:rPr>
          <w:rFonts w:hint="cs"/>
          <w:b/>
          <w:rtl/>
        </w:rPr>
        <w:t>י</w:t>
      </w:r>
      <w:bookmarkStart w:id="29047" w:name="_ETM_Q1_2437403"/>
      <w:bookmarkEnd w:id="29047"/>
      <w:r>
        <w:rPr>
          <w:rFonts w:hint="cs"/>
          <w:b/>
          <w:rtl/>
        </w:rPr>
        <w:t xml:space="preserve"> ממשרד האוצר. </w:t>
      </w:r>
      <w:bookmarkStart w:id="29048" w:name="_ETM_Q1_2439402"/>
      <w:bookmarkEnd w:id="29048"/>
    </w:p>
    <w:p w14:paraId="6F9C6779" w14:textId="77777777" w:rsidR="0011663D" w:rsidRDefault="0011663D" w:rsidP="00C16188">
      <w:pPr>
        <w:rPr>
          <w:b/>
          <w:rtl/>
        </w:rPr>
      </w:pPr>
      <w:bookmarkStart w:id="29049" w:name="_ETM_Q1_2440652"/>
      <w:bookmarkEnd w:id="29049"/>
    </w:p>
    <w:p w14:paraId="04BC8CDF" w14:textId="3E846BBE" w:rsidR="0011663D" w:rsidRDefault="0011663D" w:rsidP="0011663D">
      <w:pPr>
        <w:pStyle w:val="af6"/>
        <w:keepNext/>
        <w:rPr>
          <w:rtl/>
        </w:rPr>
      </w:pPr>
      <w:bookmarkStart w:id="29050" w:name="ET_yor_5069_1786"/>
      <w:r w:rsidRPr="0011663D">
        <w:rPr>
          <w:rStyle w:val="TagStyle"/>
          <w:rtl/>
        </w:rPr>
        <w:t xml:space="preserve"> &lt;&lt; יור &gt;&gt; </w:t>
      </w:r>
      <w:r>
        <w:rPr>
          <w:rtl/>
        </w:rPr>
        <w:t>היו"ר יעקב אשר:</w:t>
      </w:r>
      <w:r w:rsidRPr="0011663D">
        <w:rPr>
          <w:rStyle w:val="TagStyle"/>
          <w:rtl/>
        </w:rPr>
        <w:t xml:space="preserve"> &lt;&lt; יור &gt;&gt;</w:t>
      </w:r>
      <w:r>
        <w:rPr>
          <w:rtl/>
        </w:rPr>
        <w:t xml:space="preserve">   </w:t>
      </w:r>
      <w:bookmarkEnd w:id="29050"/>
    </w:p>
    <w:p w14:paraId="354CA178" w14:textId="77777777" w:rsidR="0011663D" w:rsidRDefault="0011663D" w:rsidP="0011663D">
      <w:pPr>
        <w:pStyle w:val="KeepWithNext"/>
        <w:rPr>
          <w:rtl/>
        </w:rPr>
      </w:pPr>
    </w:p>
    <w:p w14:paraId="4AFD29D1" w14:textId="1A40900D" w:rsidR="0011663D" w:rsidRDefault="0011663D" w:rsidP="0011663D">
      <w:pPr>
        <w:rPr>
          <w:rtl/>
        </w:rPr>
      </w:pPr>
      <w:bookmarkStart w:id="29051" w:name="_ETM_Q1_2441652"/>
      <w:bookmarkStart w:id="29052" w:name="_ETM_Q1_2438402"/>
      <w:bookmarkEnd w:id="29051"/>
      <w:bookmarkEnd w:id="29052"/>
      <w:r>
        <w:rPr>
          <w:rFonts w:hint="cs"/>
          <w:rtl/>
        </w:rPr>
        <w:t xml:space="preserve">אז </w:t>
      </w:r>
      <w:bookmarkStart w:id="29053" w:name="_ETM_Q1_2437156"/>
      <w:bookmarkEnd w:id="29053"/>
      <w:r>
        <w:rPr>
          <w:rFonts w:hint="cs"/>
          <w:rtl/>
        </w:rPr>
        <w:t>איך</w:t>
      </w:r>
      <w:bookmarkStart w:id="29054" w:name="_ETM_Q1_2435405"/>
      <w:bookmarkEnd w:id="29054"/>
      <w:r>
        <w:rPr>
          <w:rFonts w:hint="cs"/>
          <w:rtl/>
        </w:rPr>
        <w:t xml:space="preserve"> את</w:t>
      </w:r>
      <w:bookmarkStart w:id="29055" w:name="_ETM_Q1_2433653"/>
      <w:bookmarkEnd w:id="29055"/>
      <w:r>
        <w:rPr>
          <w:rFonts w:hint="cs"/>
          <w:rtl/>
        </w:rPr>
        <w:t xml:space="preserve"> </w:t>
      </w:r>
      <w:bookmarkStart w:id="29056" w:name="_ETM_Q1_2431903"/>
      <w:bookmarkEnd w:id="29056"/>
      <w:r>
        <w:rPr>
          <w:rFonts w:hint="cs"/>
          <w:rtl/>
        </w:rPr>
        <w:t>קשורה לכל האירוע</w:t>
      </w:r>
      <w:bookmarkStart w:id="29057" w:name="_ETM_Q1_2431656"/>
      <w:bookmarkEnd w:id="29057"/>
      <w:r>
        <w:rPr>
          <w:rFonts w:hint="cs"/>
          <w:rtl/>
        </w:rPr>
        <w:t xml:space="preserve"> </w:t>
      </w:r>
      <w:bookmarkStart w:id="29058" w:name="_ETM_Q1_2431905"/>
      <w:bookmarkEnd w:id="29058"/>
      <w:r>
        <w:rPr>
          <w:rFonts w:hint="cs"/>
          <w:rtl/>
        </w:rPr>
        <w:t>הזה?</w:t>
      </w:r>
      <w:bookmarkStart w:id="29059" w:name="_ETM_Q1_2432656"/>
      <w:bookmarkEnd w:id="29059"/>
    </w:p>
    <w:p w14:paraId="39CBC929" w14:textId="77777777" w:rsidR="002A2330" w:rsidRDefault="002A2330" w:rsidP="0011663D">
      <w:pPr>
        <w:rPr>
          <w:rtl/>
        </w:rPr>
      </w:pPr>
    </w:p>
    <w:p w14:paraId="48506AA5" w14:textId="77777777" w:rsidR="0011663D" w:rsidRDefault="0011663D" w:rsidP="0011663D">
      <w:pPr>
        <w:pStyle w:val="a4"/>
        <w:keepNext/>
        <w:rPr>
          <w:rStyle w:val="TagStyle"/>
          <w:rtl/>
        </w:rPr>
      </w:pPr>
      <w:bookmarkStart w:id="29060" w:name="_ETM_Q1_2432906"/>
      <w:bookmarkEnd w:id="29060"/>
    </w:p>
    <w:p w14:paraId="02F0ECFE" w14:textId="354DBAED" w:rsidR="0011663D" w:rsidRDefault="0011663D" w:rsidP="0011663D">
      <w:pPr>
        <w:pStyle w:val="a4"/>
        <w:keepNext/>
        <w:rPr>
          <w:rtl/>
        </w:rPr>
      </w:pPr>
      <w:r w:rsidRPr="0011663D">
        <w:rPr>
          <w:rStyle w:val="TagStyle"/>
          <w:rtl/>
        </w:rPr>
        <w:t xml:space="preserve">&lt;&lt; דובר &gt;&gt; </w:t>
      </w:r>
      <w:r>
        <w:rPr>
          <w:rtl/>
        </w:rPr>
        <w:t xml:space="preserve">מאי </w:t>
      </w:r>
      <w:r w:rsidR="004E18D8">
        <w:rPr>
          <w:rtl/>
        </w:rPr>
        <w:t>אלון</w:t>
      </w:r>
      <w:r>
        <w:rPr>
          <w:rtl/>
        </w:rPr>
        <w:t>:</w:t>
      </w:r>
      <w:r w:rsidRPr="0011663D">
        <w:rPr>
          <w:rStyle w:val="TagStyle"/>
          <w:rtl/>
        </w:rPr>
        <w:t xml:space="preserve"> &lt;&lt; דובר &gt;&gt;</w:t>
      </w:r>
      <w:r>
        <w:rPr>
          <w:rtl/>
        </w:rPr>
        <w:t xml:space="preserve">   </w:t>
      </w:r>
    </w:p>
    <w:p w14:paraId="47B1869B" w14:textId="77777777" w:rsidR="0011663D" w:rsidRDefault="0011663D" w:rsidP="0011663D">
      <w:pPr>
        <w:rPr>
          <w:rtl/>
        </w:rPr>
      </w:pPr>
    </w:p>
    <w:p w14:paraId="24485691" w14:textId="385DB05F" w:rsidR="0011663D" w:rsidRDefault="0011663D" w:rsidP="0011663D">
      <w:pPr>
        <w:rPr>
          <w:rtl/>
        </w:rPr>
      </w:pPr>
      <w:bookmarkStart w:id="29061" w:name="_ETM_Q1_2433406"/>
      <w:bookmarkStart w:id="29062" w:name="_ETM_Q1_2433906"/>
      <w:bookmarkStart w:id="29063" w:name="_ETM_Q1_2441906"/>
      <w:bookmarkEnd w:id="29061"/>
      <w:bookmarkEnd w:id="29062"/>
      <w:bookmarkEnd w:id="29063"/>
      <w:r>
        <w:rPr>
          <w:rFonts w:hint="cs"/>
          <w:rtl/>
        </w:rPr>
        <w:t xml:space="preserve">אנחנו לא קשורים לכלום. </w:t>
      </w:r>
    </w:p>
    <w:p w14:paraId="476F0DF3" w14:textId="77777777" w:rsidR="0011663D" w:rsidRDefault="0011663D" w:rsidP="0011663D">
      <w:pPr>
        <w:rPr>
          <w:rtl/>
        </w:rPr>
      </w:pPr>
    </w:p>
    <w:p w14:paraId="149979E3" w14:textId="59A8C4A5" w:rsidR="0011663D" w:rsidRDefault="0011663D" w:rsidP="0011663D">
      <w:pPr>
        <w:pStyle w:val="af6"/>
        <w:keepNext/>
        <w:rPr>
          <w:rtl/>
        </w:rPr>
      </w:pPr>
      <w:r w:rsidRPr="0011663D">
        <w:rPr>
          <w:rStyle w:val="TagStyle"/>
          <w:rtl/>
        </w:rPr>
        <w:t xml:space="preserve"> &lt;&lt; יור &gt;&gt; </w:t>
      </w:r>
      <w:r>
        <w:rPr>
          <w:rtl/>
        </w:rPr>
        <w:t>היו"ר יעקב אשר:</w:t>
      </w:r>
      <w:r w:rsidRPr="0011663D">
        <w:rPr>
          <w:rStyle w:val="TagStyle"/>
          <w:rtl/>
        </w:rPr>
        <w:t xml:space="preserve"> &lt;&lt; יור &gt;&gt;</w:t>
      </w:r>
      <w:r>
        <w:rPr>
          <w:rtl/>
        </w:rPr>
        <w:t xml:space="preserve">   </w:t>
      </w:r>
    </w:p>
    <w:p w14:paraId="30025EDD" w14:textId="77777777" w:rsidR="0011663D" w:rsidRDefault="0011663D" w:rsidP="0011663D">
      <w:pPr>
        <w:pStyle w:val="KeepWithNext"/>
        <w:rPr>
          <w:rtl/>
        </w:rPr>
      </w:pPr>
    </w:p>
    <w:p w14:paraId="47E43DCA" w14:textId="1D0D7354" w:rsidR="0011663D" w:rsidRDefault="0011663D" w:rsidP="0011663D">
      <w:pPr>
        <w:rPr>
          <w:rtl/>
        </w:rPr>
      </w:pPr>
      <w:bookmarkStart w:id="29064" w:name="_ETM_Q1_2442156"/>
      <w:bookmarkStart w:id="29065" w:name="_ETM_Q1_2440655"/>
      <w:bookmarkStart w:id="29066" w:name="_ETM_Q1_2438655"/>
      <w:bookmarkEnd w:id="29064"/>
      <w:bookmarkEnd w:id="29065"/>
      <w:bookmarkEnd w:id="29066"/>
      <w:r>
        <w:rPr>
          <w:rFonts w:hint="cs"/>
          <w:rtl/>
        </w:rPr>
        <w:t>לא</w:t>
      </w:r>
      <w:bookmarkStart w:id="29067" w:name="_ETM_Q1_2437405"/>
      <w:bookmarkEnd w:id="29067"/>
      <w:r>
        <w:rPr>
          <w:rFonts w:hint="cs"/>
          <w:rtl/>
        </w:rPr>
        <w:t>, את מדברת עם</w:t>
      </w:r>
      <w:bookmarkStart w:id="29068" w:name="_ETM_Q1_2439655"/>
      <w:bookmarkEnd w:id="29068"/>
      <w:r>
        <w:rPr>
          <w:rFonts w:hint="cs"/>
          <w:rtl/>
        </w:rPr>
        <w:t xml:space="preserve"> כזה ביטחון כאילו את </w:t>
      </w:r>
      <w:bookmarkStart w:id="29069" w:name="_ETM_Q1_2443655"/>
      <w:bookmarkStart w:id="29070" w:name="_ETM_Q1_2442655"/>
      <w:bookmarkStart w:id="29071" w:name="_ETM_Q1_2444655"/>
      <w:bookmarkEnd w:id="29069"/>
      <w:bookmarkEnd w:id="29070"/>
      <w:bookmarkEnd w:id="29071"/>
      <w:r>
        <w:rPr>
          <w:rFonts w:hint="cs"/>
          <w:rtl/>
        </w:rPr>
        <w:t xml:space="preserve">בניסיון. </w:t>
      </w:r>
    </w:p>
    <w:p w14:paraId="5850C303" w14:textId="77777777" w:rsidR="0011663D" w:rsidRDefault="0011663D" w:rsidP="0011663D">
      <w:pPr>
        <w:rPr>
          <w:rtl/>
        </w:rPr>
      </w:pPr>
      <w:bookmarkStart w:id="29072" w:name="_ETM_Q1_2447403"/>
      <w:bookmarkStart w:id="29073" w:name="_ETM_Q1_2444652"/>
      <w:bookmarkEnd w:id="29072"/>
      <w:bookmarkEnd w:id="29073"/>
    </w:p>
    <w:p w14:paraId="5C3A384E" w14:textId="105D14B6" w:rsidR="0011663D" w:rsidRDefault="0011663D" w:rsidP="0011663D">
      <w:pPr>
        <w:pStyle w:val="a4"/>
        <w:keepNext/>
        <w:rPr>
          <w:rtl/>
        </w:rPr>
      </w:pPr>
      <w:bookmarkStart w:id="29074" w:name="ET_speaker_איתן_פרנס_1788"/>
      <w:r w:rsidRPr="0011663D">
        <w:rPr>
          <w:rStyle w:val="TagStyle"/>
          <w:rtl/>
        </w:rPr>
        <w:t xml:space="preserve"> &lt;&lt; דובר &gt;&gt; </w:t>
      </w:r>
      <w:r>
        <w:rPr>
          <w:rtl/>
        </w:rPr>
        <w:t>איתן פרנס:</w:t>
      </w:r>
      <w:r w:rsidRPr="0011663D">
        <w:rPr>
          <w:rStyle w:val="TagStyle"/>
          <w:rtl/>
        </w:rPr>
        <w:t xml:space="preserve"> &lt;&lt; דובר &gt;&gt;</w:t>
      </w:r>
      <w:r>
        <w:rPr>
          <w:rtl/>
        </w:rPr>
        <w:t xml:space="preserve">   </w:t>
      </w:r>
      <w:bookmarkEnd w:id="29074"/>
    </w:p>
    <w:p w14:paraId="462B5723" w14:textId="77777777" w:rsidR="0011663D" w:rsidRDefault="0011663D" w:rsidP="0011663D">
      <w:pPr>
        <w:pStyle w:val="KeepWithNext"/>
        <w:rPr>
          <w:rtl/>
        </w:rPr>
      </w:pPr>
    </w:p>
    <w:p w14:paraId="68297757" w14:textId="101C4FF1" w:rsidR="0011663D" w:rsidRDefault="0011663D" w:rsidP="0011663D">
      <w:pPr>
        <w:rPr>
          <w:rtl/>
        </w:rPr>
      </w:pPr>
      <w:bookmarkStart w:id="29075" w:name="_ETM_Q1_2447654"/>
      <w:bookmarkEnd w:id="29075"/>
      <w:r>
        <w:rPr>
          <w:rFonts w:hint="cs"/>
          <w:rtl/>
        </w:rPr>
        <w:t>א</w:t>
      </w:r>
      <w:bookmarkStart w:id="29076" w:name="_ETM_Q1_2445654"/>
      <w:bookmarkStart w:id="29077" w:name="_ETM_Q1_2443654"/>
      <w:bookmarkStart w:id="29078" w:name="_ETM_Q1_2441903"/>
      <w:bookmarkStart w:id="29079" w:name="_ETM_Q1_2440152"/>
      <w:bookmarkEnd w:id="29076"/>
      <w:bookmarkEnd w:id="29077"/>
      <w:bookmarkEnd w:id="29078"/>
      <w:bookmarkEnd w:id="29079"/>
      <w:r>
        <w:rPr>
          <w:rFonts w:hint="cs"/>
          <w:rtl/>
        </w:rPr>
        <w:t>ל תדאגי, לא נשרו</w:t>
      </w:r>
      <w:bookmarkStart w:id="29080" w:name="_ETM_Q1_2441402"/>
      <w:bookmarkEnd w:id="29080"/>
      <w:r>
        <w:rPr>
          <w:rFonts w:hint="cs"/>
          <w:rtl/>
        </w:rPr>
        <w:t>ף</w:t>
      </w:r>
      <w:bookmarkStart w:id="29081" w:name="_ETM_Q1_2439652"/>
      <w:bookmarkStart w:id="29082" w:name="_ETM_Q1_2437902"/>
      <w:bookmarkEnd w:id="29081"/>
      <w:bookmarkEnd w:id="29082"/>
      <w:r>
        <w:rPr>
          <w:rFonts w:hint="cs"/>
          <w:rtl/>
        </w:rPr>
        <w:t xml:space="preserve"> גז טבעי</w:t>
      </w:r>
      <w:bookmarkStart w:id="29083" w:name="_ETM_Q1_2439152"/>
      <w:bookmarkEnd w:id="29083"/>
      <w:r>
        <w:rPr>
          <w:rFonts w:hint="cs"/>
          <w:rtl/>
        </w:rPr>
        <w:t>.</w:t>
      </w:r>
    </w:p>
    <w:p w14:paraId="3A5C7B32" w14:textId="77777777" w:rsidR="0011663D" w:rsidRDefault="0011663D" w:rsidP="0011663D">
      <w:pPr>
        <w:rPr>
          <w:rtl/>
        </w:rPr>
      </w:pPr>
    </w:p>
    <w:p w14:paraId="54290BD4" w14:textId="51DA32EC" w:rsidR="0011663D" w:rsidRDefault="0011663D" w:rsidP="0011663D">
      <w:pPr>
        <w:pStyle w:val="af6"/>
        <w:keepNext/>
        <w:rPr>
          <w:rtl/>
        </w:rPr>
      </w:pPr>
      <w:bookmarkStart w:id="29084" w:name="ET_yor_5069_1789"/>
      <w:r w:rsidRPr="0011663D">
        <w:rPr>
          <w:rStyle w:val="TagStyle"/>
          <w:rtl/>
        </w:rPr>
        <w:t xml:space="preserve"> &lt;&lt; יור &gt;&gt; </w:t>
      </w:r>
      <w:r>
        <w:rPr>
          <w:rtl/>
        </w:rPr>
        <w:t>היו"ר יעקב אשר:</w:t>
      </w:r>
      <w:r w:rsidRPr="0011663D">
        <w:rPr>
          <w:rStyle w:val="TagStyle"/>
          <w:rtl/>
        </w:rPr>
        <w:t xml:space="preserve"> &lt;&lt; יור &gt;&gt;</w:t>
      </w:r>
      <w:r>
        <w:rPr>
          <w:rtl/>
        </w:rPr>
        <w:t xml:space="preserve">   </w:t>
      </w:r>
      <w:bookmarkEnd w:id="29084"/>
    </w:p>
    <w:p w14:paraId="31DED8D5" w14:textId="77777777" w:rsidR="0011663D" w:rsidRDefault="0011663D" w:rsidP="0011663D">
      <w:pPr>
        <w:pStyle w:val="KeepWithNext"/>
        <w:rPr>
          <w:rtl/>
        </w:rPr>
      </w:pPr>
    </w:p>
    <w:p w14:paraId="4DEF2BDB" w14:textId="5721251B" w:rsidR="0011663D" w:rsidRDefault="0011663D" w:rsidP="0011663D">
      <w:pPr>
        <w:rPr>
          <w:rtl/>
        </w:rPr>
      </w:pPr>
      <w:bookmarkStart w:id="29085" w:name="_ETM_Q1_2451652"/>
      <w:bookmarkStart w:id="29086" w:name="_ETM_Q1_2449902"/>
      <w:bookmarkEnd w:id="29085"/>
      <w:bookmarkEnd w:id="29086"/>
      <w:r>
        <w:rPr>
          <w:rFonts w:hint="cs"/>
          <w:rtl/>
        </w:rPr>
        <w:t>ת</w:t>
      </w:r>
      <w:bookmarkStart w:id="29087" w:name="_ETM_Q1_2448153"/>
      <w:bookmarkEnd w:id="29087"/>
      <w:r>
        <w:rPr>
          <w:rFonts w:hint="cs"/>
          <w:rtl/>
        </w:rPr>
        <w:t>ודה</w:t>
      </w:r>
      <w:bookmarkStart w:id="29088" w:name="_ETM_Q1_2446403"/>
      <w:bookmarkEnd w:id="29088"/>
      <w:r>
        <w:rPr>
          <w:rFonts w:hint="cs"/>
          <w:rtl/>
        </w:rPr>
        <w:t xml:space="preserve"> רבה לך, עוד דקה אתה הולך לגג</w:t>
      </w:r>
      <w:bookmarkStart w:id="29089" w:name="_ETM_Q1_2451403"/>
      <w:bookmarkEnd w:id="29089"/>
      <w:r>
        <w:rPr>
          <w:rFonts w:hint="cs"/>
          <w:rtl/>
        </w:rPr>
        <w:t xml:space="preserve"> של הבניין</w:t>
      </w:r>
      <w:bookmarkStart w:id="29090" w:name="_ETM_Q1_2451153"/>
      <w:bookmarkEnd w:id="29090"/>
      <w:r>
        <w:rPr>
          <w:rFonts w:hint="cs"/>
          <w:rtl/>
        </w:rPr>
        <w:t xml:space="preserve"> לבדוק את הסולארי. </w:t>
      </w:r>
      <w:bookmarkStart w:id="29091" w:name="_ETM_Q1_2454654"/>
      <w:bookmarkEnd w:id="29091"/>
    </w:p>
    <w:p w14:paraId="62417C32" w14:textId="77777777" w:rsidR="00072577" w:rsidRDefault="00072577" w:rsidP="0011663D">
      <w:pPr>
        <w:rPr>
          <w:rtl/>
        </w:rPr>
      </w:pPr>
    </w:p>
    <w:p w14:paraId="00005873" w14:textId="77777777" w:rsidR="0011663D" w:rsidRDefault="0011663D" w:rsidP="0011663D">
      <w:pPr>
        <w:rPr>
          <w:rtl/>
        </w:rPr>
      </w:pPr>
    </w:p>
    <w:p w14:paraId="4D3DCD59" w14:textId="2ABBC971" w:rsidR="0011663D" w:rsidRDefault="0011663D" w:rsidP="0011663D">
      <w:pPr>
        <w:pStyle w:val="a4"/>
        <w:keepNext/>
        <w:rPr>
          <w:rtl/>
        </w:rPr>
      </w:pPr>
      <w:bookmarkStart w:id="29092" w:name="ET_speaker_מאי_אלוני_1790"/>
      <w:r w:rsidRPr="0011663D">
        <w:rPr>
          <w:rStyle w:val="TagStyle"/>
          <w:rtl/>
        </w:rPr>
        <w:t xml:space="preserve"> &lt;&lt; דובר &gt;&gt; </w:t>
      </w:r>
      <w:r>
        <w:rPr>
          <w:rtl/>
        </w:rPr>
        <w:t xml:space="preserve">מאי </w:t>
      </w:r>
      <w:r w:rsidR="004E18D8">
        <w:rPr>
          <w:rtl/>
        </w:rPr>
        <w:t>אלון</w:t>
      </w:r>
      <w:r>
        <w:rPr>
          <w:rtl/>
        </w:rPr>
        <w:t>:</w:t>
      </w:r>
      <w:r w:rsidRPr="0011663D">
        <w:rPr>
          <w:rStyle w:val="TagStyle"/>
          <w:rtl/>
        </w:rPr>
        <w:t xml:space="preserve"> &lt;&lt; דובר &gt;&gt;</w:t>
      </w:r>
      <w:r>
        <w:rPr>
          <w:rtl/>
        </w:rPr>
        <w:t xml:space="preserve">   </w:t>
      </w:r>
      <w:bookmarkEnd w:id="29092"/>
    </w:p>
    <w:p w14:paraId="2CAE3AA5" w14:textId="77777777" w:rsidR="0011663D" w:rsidRPr="0011663D" w:rsidRDefault="0011663D" w:rsidP="0011663D">
      <w:pPr>
        <w:rPr>
          <w:rtl/>
        </w:rPr>
      </w:pPr>
    </w:p>
    <w:p w14:paraId="73169741" w14:textId="3ED7781B" w:rsidR="0011663D" w:rsidRDefault="0011663D" w:rsidP="0011663D">
      <w:pPr>
        <w:rPr>
          <w:rtl/>
        </w:rPr>
      </w:pPr>
      <w:bookmarkStart w:id="29093" w:name="_ETM_Q1_2455152"/>
      <w:bookmarkEnd w:id="29093"/>
      <w:r>
        <w:rPr>
          <w:rFonts w:hint="cs"/>
          <w:rtl/>
        </w:rPr>
        <w:t>אנחנו</w:t>
      </w:r>
      <w:bookmarkStart w:id="29094" w:name="_ETM_Q1_2455903"/>
      <w:bookmarkEnd w:id="29094"/>
      <w:r>
        <w:rPr>
          <w:rFonts w:hint="cs"/>
          <w:rtl/>
        </w:rPr>
        <w:t xml:space="preserve"> </w:t>
      </w:r>
      <w:bookmarkStart w:id="29095" w:name="_ETM_Q1_2456903"/>
      <w:bookmarkStart w:id="29096" w:name="_ETM_Q1_2456153"/>
      <w:bookmarkStart w:id="29097" w:name="_ETM_Q1_2461403"/>
      <w:bookmarkStart w:id="29098" w:name="_ETM_Q1_2459652"/>
      <w:bookmarkStart w:id="29099" w:name="_ETM_Q1_2457905"/>
      <w:bookmarkStart w:id="29100" w:name="_ETM_Q1_2457405"/>
      <w:bookmarkStart w:id="29101" w:name="_ETM_Q1_2455654"/>
      <w:bookmarkStart w:id="29102" w:name="_ETM_Q1_2455904"/>
      <w:bookmarkEnd w:id="29095"/>
      <w:bookmarkEnd w:id="29096"/>
      <w:bookmarkEnd w:id="29097"/>
      <w:bookmarkEnd w:id="29098"/>
      <w:bookmarkEnd w:id="29099"/>
      <w:bookmarkEnd w:id="29100"/>
      <w:bookmarkEnd w:id="29101"/>
      <w:bookmarkEnd w:id="29102"/>
      <w:r w:rsidR="00B5785F">
        <w:rPr>
          <w:rFonts w:hint="cs"/>
          <w:rtl/>
        </w:rPr>
        <w:t>רוצים לוודא שלא יהיה ניצול לרעה של הדבר הזה על ידי זה שייקחו את</w:t>
      </w:r>
      <w:bookmarkStart w:id="29103" w:name="_ETM_Q1_2460652"/>
      <w:bookmarkEnd w:id="29103"/>
      <w:r w:rsidR="00B5785F">
        <w:rPr>
          <w:rFonts w:hint="cs"/>
          <w:rtl/>
        </w:rPr>
        <w:t xml:space="preserve"> כל</w:t>
      </w:r>
      <w:bookmarkStart w:id="29104" w:name="_ETM_Q1_2459402"/>
      <w:bookmarkEnd w:id="29104"/>
      <w:r w:rsidR="00B5785F">
        <w:rPr>
          <w:rFonts w:hint="cs"/>
          <w:rtl/>
        </w:rPr>
        <w:t xml:space="preserve"> </w:t>
      </w:r>
      <w:bookmarkStart w:id="29105" w:name="_ETM_Q1_2457651"/>
      <w:bookmarkEnd w:id="29105"/>
      <w:r w:rsidR="00B5785F">
        <w:rPr>
          <w:rFonts w:hint="cs"/>
          <w:rtl/>
        </w:rPr>
        <w:t xml:space="preserve">הגג, </w:t>
      </w:r>
      <w:bookmarkStart w:id="29106" w:name="_ETM_Q1_2459156"/>
      <w:bookmarkStart w:id="29107" w:name="_ETM_Q1_2458156"/>
      <w:bookmarkEnd w:id="29106"/>
      <w:bookmarkEnd w:id="29107"/>
      <w:r w:rsidR="00B5785F">
        <w:rPr>
          <w:rFonts w:hint="cs"/>
          <w:rtl/>
        </w:rPr>
        <w:t xml:space="preserve">ישימו מיתקן אגירה, </w:t>
      </w:r>
      <w:bookmarkStart w:id="29108" w:name="_ETM_Q1_2460656"/>
      <w:bookmarkEnd w:id="29108"/>
      <w:r w:rsidR="00B5785F">
        <w:rPr>
          <w:rFonts w:hint="cs"/>
          <w:rtl/>
        </w:rPr>
        <w:t>פאנל</w:t>
      </w:r>
      <w:bookmarkStart w:id="29109" w:name="_ETM_Q1_2459155"/>
      <w:bookmarkEnd w:id="29109"/>
      <w:r w:rsidR="00B5785F">
        <w:rPr>
          <w:rFonts w:hint="cs"/>
          <w:rtl/>
        </w:rPr>
        <w:t xml:space="preserve"> סולארי אחד ויגידו שזה מיתקן</w:t>
      </w:r>
      <w:bookmarkStart w:id="29110" w:name="_ETM_Q1_2461653"/>
      <w:bookmarkEnd w:id="29110"/>
      <w:r w:rsidR="00B5785F">
        <w:rPr>
          <w:rFonts w:hint="cs"/>
          <w:rtl/>
        </w:rPr>
        <w:t xml:space="preserve"> משולב</w:t>
      </w:r>
      <w:bookmarkStart w:id="29111" w:name="_ETM_Q1_2460403"/>
      <w:bookmarkEnd w:id="29111"/>
      <w:r w:rsidR="00B5785F">
        <w:rPr>
          <w:rFonts w:hint="cs"/>
          <w:rtl/>
        </w:rPr>
        <w:t xml:space="preserve">. זה </w:t>
      </w:r>
      <w:bookmarkStart w:id="29112" w:name="_ETM_Q1_2459151"/>
      <w:bookmarkEnd w:id="29112"/>
      <w:r w:rsidR="00B5785F">
        <w:rPr>
          <w:rFonts w:hint="cs"/>
          <w:rtl/>
        </w:rPr>
        <w:t>מה שאנחנו באים ל</w:t>
      </w:r>
      <w:bookmarkStart w:id="29113" w:name="_ETM_Q1_2464156"/>
      <w:bookmarkStart w:id="29114" w:name="_ETM_Q1_2462405"/>
      <w:bookmarkEnd w:id="29113"/>
      <w:bookmarkEnd w:id="29114"/>
      <w:r w:rsidR="00B5785F">
        <w:rPr>
          <w:rFonts w:hint="cs"/>
          <w:rtl/>
        </w:rPr>
        <w:t>מנוע</w:t>
      </w:r>
      <w:bookmarkStart w:id="29115" w:name="_ETM_Q1_2463406"/>
      <w:bookmarkEnd w:id="29115"/>
      <w:r w:rsidR="00B5785F">
        <w:rPr>
          <w:rFonts w:hint="cs"/>
          <w:rtl/>
        </w:rPr>
        <w:t xml:space="preserve"> </w:t>
      </w:r>
      <w:bookmarkStart w:id="29116" w:name="_ETM_Q1_2462655"/>
      <w:bookmarkEnd w:id="29116"/>
      <w:r w:rsidR="00B5785F">
        <w:rPr>
          <w:rFonts w:hint="cs"/>
          <w:rtl/>
        </w:rPr>
        <w:t>כ</w:t>
      </w:r>
      <w:bookmarkStart w:id="29117" w:name="_ETM_Q1_2461405"/>
      <w:bookmarkEnd w:id="29117"/>
      <w:r w:rsidR="00B5785F">
        <w:rPr>
          <w:rFonts w:hint="cs"/>
          <w:rtl/>
        </w:rPr>
        <w:t xml:space="preserve">אן. אנחנו רוצים לוודא שמיתקן </w:t>
      </w:r>
      <w:bookmarkStart w:id="29118" w:name="_ETM_Q1_2465906"/>
      <w:bookmarkEnd w:id="29118"/>
      <w:r w:rsidR="00B5785F">
        <w:rPr>
          <w:rFonts w:hint="cs"/>
          <w:rtl/>
        </w:rPr>
        <w:t>שהוא משולב</w:t>
      </w:r>
      <w:bookmarkStart w:id="29119" w:name="_ETM_Q1_2467152"/>
      <w:bookmarkEnd w:id="29119"/>
      <w:r w:rsidR="00B5785F">
        <w:rPr>
          <w:rFonts w:hint="cs"/>
          <w:rtl/>
        </w:rPr>
        <w:t xml:space="preserve"> - - -</w:t>
      </w:r>
      <w:bookmarkStart w:id="29120" w:name="_ETM_Q1_2466652"/>
      <w:bookmarkStart w:id="29121" w:name="_ETM_Q1_2464902"/>
      <w:bookmarkStart w:id="29122" w:name="_ETM_Q1_2465151"/>
      <w:bookmarkEnd w:id="29120"/>
      <w:bookmarkEnd w:id="29121"/>
      <w:bookmarkEnd w:id="29122"/>
    </w:p>
    <w:p w14:paraId="53989364" w14:textId="77777777" w:rsidR="00B5785F" w:rsidRDefault="00B5785F" w:rsidP="0011663D">
      <w:pPr>
        <w:rPr>
          <w:rtl/>
        </w:rPr>
      </w:pPr>
      <w:bookmarkStart w:id="29123" w:name="_ETM_Q1_2465402"/>
      <w:bookmarkEnd w:id="29123"/>
    </w:p>
    <w:p w14:paraId="090FFA44" w14:textId="58FDA5CF" w:rsidR="00B5785F" w:rsidRDefault="00B5785F" w:rsidP="00B5785F">
      <w:pPr>
        <w:pStyle w:val="a4"/>
        <w:keepNext/>
        <w:rPr>
          <w:rtl/>
        </w:rPr>
      </w:pPr>
      <w:bookmarkStart w:id="29124" w:name="ET_speaker_איתן_פרנס_1791"/>
      <w:r w:rsidRPr="00B5785F">
        <w:rPr>
          <w:rStyle w:val="TagStyle"/>
          <w:rtl/>
        </w:rPr>
        <w:t xml:space="preserve"> &lt;&lt; דובר &gt;&gt; </w:t>
      </w:r>
      <w:r>
        <w:rPr>
          <w:rtl/>
        </w:rPr>
        <w:t>איתן פרנס:</w:t>
      </w:r>
      <w:r w:rsidRPr="00B5785F">
        <w:rPr>
          <w:rStyle w:val="TagStyle"/>
          <w:rtl/>
        </w:rPr>
        <w:t xml:space="preserve"> &lt;&lt; דובר &gt;&gt;</w:t>
      </w:r>
      <w:r>
        <w:rPr>
          <w:rtl/>
        </w:rPr>
        <w:t xml:space="preserve">   </w:t>
      </w:r>
      <w:bookmarkEnd w:id="29124"/>
    </w:p>
    <w:p w14:paraId="44FE2F8B" w14:textId="77777777" w:rsidR="00B5785F" w:rsidRDefault="00B5785F" w:rsidP="00B5785F">
      <w:pPr>
        <w:pStyle w:val="KeepWithNext"/>
        <w:rPr>
          <w:rtl/>
        </w:rPr>
      </w:pPr>
    </w:p>
    <w:p w14:paraId="3C0CAA6A" w14:textId="612FF482" w:rsidR="00B5785F" w:rsidRDefault="00B5785F" w:rsidP="00B5785F">
      <w:pPr>
        <w:rPr>
          <w:rtl/>
        </w:rPr>
      </w:pPr>
      <w:bookmarkStart w:id="29125" w:name="_ETM_Q1_2470152"/>
      <w:bookmarkStart w:id="29126" w:name="_ETM_Q1_2470902"/>
      <w:bookmarkEnd w:id="29125"/>
      <w:bookmarkEnd w:id="29126"/>
      <w:r>
        <w:rPr>
          <w:rFonts w:hint="cs"/>
          <w:rtl/>
        </w:rPr>
        <w:t>א</w:t>
      </w:r>
      <w:bookmarkStart w:id="29127" w:name="_ETM_Q1_2468902"/>
      <w:bookmarkEnd w:id="29127"/>
      <w:r>
        <w:rPr>
          <w:rFonts w:hint="cs"/>
          <w:rtl/>
        </w:rPr>
        <w:t>יך</w:t>
      </w:r>
      <w:bookmarkStart w:id="29128" w:name="_ETM_Q1_2467151"/>
      <w:bookmarkEnd w:id="29128"/>
      <w:r>
        <w:rPr>
          <w:rFonts w:hint="cs"/>
          <w:rtl/>
        </w:rPr>
        <w:t xml:space="preserve"> זה</w:t>
      </w:r>
      <w:bookmarkStart w:id="29129" w:name="_ETM_Q1_2467401"/>
      <w:bookmarkEnd w:id="29129"/>
      <w:r>
        <w:rPr>
          <w:rFonts w:hint="cs"/>
          <w:rtl/>
        </w:rPr>
        <w:t xml:space="preserve"> חי בהסדרות של הרשות?</w:t>
      </w:r>
      <w:bookmarkStart w:id="29130" w:name="_ETM_Q1_2468656"/>
      <w:bookmarkStart w:id="29131" w:name="_ETM_Q1_2468906"/>
      <w:bookmarkEnd w:id="29130"/>
      <w:bookmarkEnd w:id="29131"/>
    </w:p>
    <w:p w14:paraId="07810CF5" w14:textId="77777777" w:rsidR="00B5785F" w:rsidRDefault="00B5785F" w:rsidP="00B5785F">
      <w:pPr>
        <w:rPr>
          <w:rtl/>
        </w:rPr>
      </w:pPr>
      <w:bookmarkStart w:id="29132" w:name="_ETM_Q1_2469406"/>
      <w:bookmarkEnd w:id="29132"/>
    </w:p>
    <w:p w14:paraId="72F12C57" w14:textId="2BFA77A0" w:rsidR="00B5785F" w:rsidRDefault="00B5785F" w:rsidP="00B5785F">
      <w:pPr>
        <w:pStyle w:val="af6"/>
        <w:keepNext/>
        <w:rPr>
          <w:rtl/>
        </w:rPr>
      </w:pPr>
      <w:bookmarkStart w:id="29133" w:name="ET_yor_5069_1792"/>
      <w:r w:rsidRPr="00B5785F">
        <w:rPr>
          <w:rStyle w:val="TagStyle"/>
          <w:rtl/>
        </w:rPr>
        <w:t xml:space="preserve"> &lt;&lt; יור &gt;&gt; </w:t>
      </w:r>
      <w:r>
        <w:rPr>
          <w:rtl/>
        </w:rPr>
        <w:t>היו"ר יעקב אשר:</w:t>
      </w:r>
      <w:r w:rsidRPr="00B5785F">
        <w:rPr>
          <w:rStyle w:val="TagStyle"/>
          <w:rtl/>
        </w:rPr>
        <w:t xml:space="preserve"> &lt;&lt; יור &gt;&gt;</w:t>
      </w:r>
      <w:r>
        <w:rPr>
          <w:rtl/>
        </w:rPr>
        <w:t xml:space="preserve">   </w:t>
      </w:r>
      <w:bookmarkEnd w:id="29133"/>
    </w:p>
    <w:p w14:paraId="704D7946" w14:textId="77777777" w:rsidR="00B5785F" w:rsidRDefault="00B5785F" w:rsidP="00B5785F">
      <w:pPr>
        <w:pStyle w:val="KeepWithNext"/>
        <w:rPr>
          <w:rtl/>
        </w:rPr>
      </w:pPr>
    </w:p>
    <w:p w14:paraId="24E91F22" w14:textId="0F4D6F6E" w:rsidR="00B5785F" w:rsidRDefault="00B5785F" w:rsidP="00B5785F">
      <w:pPr>
        <w:rPr>
          <w:rtl/>
        </w:rPr>
      </w:pPr>
      <w:bookmarkStart w:id="29134" w:name="_ETM_Q1_2470656"/>
      <w:bookmarkEnd w:id="29134"/>
      <w:r>
        <w:rPr>
          <w:rFonts w:hint="cs"/>
          <w:rtl/>
        </w:rPr>
        <w:t>שנייה.</w:t>
      </w:r>
      <w:bookmarkStart w:id="29135" w:name="_ETM_Q1_2470655"/>
      <w:bookmarkStart w:id="29136" w:name="_ETM_Q1_2470905"/>
      <w:bookmarkEnd w:id="29135"/>
      <w:bookmarkEnd w:id="29136"/>
    </w:p>
    <w:p w14:paraId="34C1445D" w14:textId="77777777" w:rsidR="00B5785F" w:rsidRDefault="00B5785F" w:rsidP="00B5785F">
      <w:pPr>
        <w:rPr>
          <w:rtl/>
        </w:rPr>
      </w:pPr>
    </w:p>
    <w:p w14:paraId="42D3B561" w14:textId="707ED31B" w:rsidR="00B5785F" w:rsidRDefault="00B5785F" w:rsidP="00B5785F">
      <w:pPr>
        <w:pStyle w:val="a4"/>
        <w:keepNext/>
        <w:rPr>
          <w:rtl/>
        </w:rPr>
      </w:pPr>
      <w:bookmarkStart w:id="29137" w:name="ET_speaker_מאי_אלוני_1793"/>
      <w:r w:rsidRPr="00B5785F">
        <w:rPr>
          <w:rStyle w:val="TagStyle"/>
          <w:rtl/>
        </w:rPr>
        <w:t xml:space="preserve"> &lt;&lt; דובר &gt;&gt; </w:t>
      </w:r>
      <w:r>
        <w:rPr>
          <w:rtl/>
        </w:rPr>
        <w:t xml:space="preserve">מאי </w:t>
      </w:r>
      <w:r w:rsidR="004E18D8">
        <w:rPr>
          <w:rtl/>
        </w:rPr>
        <w:t>אלון</w:t>
      </w:r>
      <w:r>
        <w:rPr>
          <w:rtl/>
        </w:rPr>
        <w:t>:</w:t>
      </w:r>
      <w:r w:rsidRPr="00B5785F">
        <w:rPr>
          <w:rStyle w:val="TagStyle"/>
          <w:rtl/>
        </w:rPr>
        <w:t xml:space="preserve"> &lt;&lt; דובר &gt;&gt;</w:t>
      </w:r>
      <w:r>
        <w:rPr>
          <w:rtl/>
        </w:rPr>
        <w:t xml:space="preserve">   </w:t>
      </w:r>
      <w:bookmarkEnd w:id="29137"/>
    </w:p>
    <w:p w14:paraId="53E26CB2" w14:textId="77777777" w:rsidR="00B5785F" w:rsidRDefault="00B5785F" w:rsidP="00B5785F">
      <w:pPr>
        <w:pStyle w:val="KeepWithNext"/>
        <w:rPr>
          <w:rtl/>
        </w:rPr>
      </w:pPr>
    </w:p>
    <w:p w14:paraId="1E26E378" w14:textId="0584CD2E" w:rsidR="00B5785F" w:rsidRDefault="00B5785F" w:rsidP="00B5785F">
      <w:pPr>
        <w:rPr>
          <w:rtl/>
        </w:rPr>
      </w:pPr>
      <w:bookmarkStart w:id="29138" w:name="_ETM_Q1_2469905"/>
      <w:bookmarkStart w:id="29139" w:name="_ETM_Q1_2467905"/>
      <w:bookmarkStart w:id="29140" w:name="_ETM_Q1_2466155"/>
      <w:bookmarkEnd w:id="29138"/>
      <w:bookmarkEnd w:id="29139"/>
      <w:bookmarkEnd w:id="29140"/>
      <w:r>
        <w:rPr>
          <w:rFonts w:hint="cs"/>
          <w:rtl/>
        </w:rPr>
        <w:t>מ</w:t>
      </w:r>
      <w:bookmarkStart w:id="29141" w:name="_ETM_Q1_2464405"/>
      <w:bookmarkEnd w:id="29141"/>
      <w:r>
        <w:rPr>
          <w:rFonts w:hint="cs"/>
          <w:rtl/>
        </w:rPr>
        <w:t xml:space="preserve">ה שאנחנו מציעים </w:t>
      </w:r>
      <w:bookmarkStart w:id="29142" w:name="_ETM_Q1_2472405"/>
      <w:bookmarkEnd w:id="29142"/>
      <w:r>
        <w:rPr>
          <w:rFonts w:hint="cs"/>
          <w:rtl/>
        </w:rPr>
        <w:t xml:space="preserve">מבוסס גם </w:t>
      </w:r>
      <w:bookmarkStart w:id="29143" w:name="_ETM_Q1_2472905"/>
      <w:bookmarkEnd w:id="29143"/>
      <w:r>
        <w:rPr>
          <w:rFonts w:hint="cs"/>
          <w:rtl/>
        </w:rPr>
        <w:t>על ההחלטה</w:t>
      </w:r>
      <w:bookmarkStart w:id="29144" w:name="_ETM_Q1_2474404"/>
      <w:bookmarkEnd w:id="29144"/>
      <w:r>
        <w:rPr>
          <w:rFonts w:hint="cs"/>
          <w:rtl/>
        </w:rPr>
        <w:t xml:space="preserve"> של רמ"</w:t>
      </w:r>
      <w:bookmarkStart w:id="29145" w:name="_ETM_Q1_2474154"/>
      <w:bookmarkStart w:id="29146" w:name="_ETM_Q1_2475402"/>
      <w:bookmarkEnd w:id="29145"/>
      <w:bookmarkEnd w:id="29146"/>
      <w:r>
        <w:rPr>
          <w:rFonts w:hint="cs"/>
          <w:rtl/>
        </w:rPr>
        <w:t>י</w:t>
      </w:r>
      <w:bookmarkStart w:id="29147" w:name="_ETM_Q1_2473655"/>
      <w:bookmarkEnd w:id="29147"/>
      <w:r>
        <w:rPr>
          <w:rFonts w:hint="cs"/>
          <w:rtl/>
        </w:rPr>
        <w:t xml:space="preserve"> שאומרת </w:t>
      </w:r>
      <w:bookmarkStart w:id="29148" w:name="_ETM_Q1_2472655"/>
      <w:bookmarkEnd w:id="29148"/>
      <w:r>
        <w:rPr>
          <w:rFonts w:hint="cs"/>
          <w:rtl/>
        </w:rPr>
        <w:t xml:space="preserve">אחד לארבע. </w:t>
      </w:r>
      <w:bookmarkStart w:id="29149" w:name="_ETM_Q1_2476657"/>
      <w:bookmarkEnd w:id="29149"/>
      <w:r>
        <w:rPr>
          <w:rFonts w:hint="cs"/>
          <w:rtl/>
        </w:rPr>
        <w:t>בסוף,</w:t>
      </w:r>
      <w:bookmarkStart w:id="29150" w:name="_ETM_Q1_2475902"/>
      <w:bookmarkEnd w:id="29150"/>
      <w:r>
        <w:rPr>
          <w:rFonts w:hint="cs"/>
          <w:rtl/>
        </w:rPr>
        <w:t xml:space="preserve"> </w:t>
      </w:r>
      <w:bookmarkStart w:id="29151" w:name="_ETM_Q1_2476152"/>
      <w:bookmarkEnd w:id="29151"/>
      <w:r>
        <w:rPr>
          <w:rFonts w:hint="cs"/>
          <w:rtl/>
        </w:rPr>
        <w:t xml:space="preserve">אתה יכול להגיד שזה לא אחד לארבע או </w:t>
      </w:r>
      <w:bookmarkStart w:id="29152" w:name="_ETM_Q1_2477152"/>
      <w:bookmarkEnd w:id="29152"/>
      <w:r>
        <w:rPr>
          <w:rFonts w:hint="cs"/>
          <w:rtl/>
        </w:rPr>
        <w:t>אחד לחמש</w:t>
      </w:r>
      <w:bookmarkStart w:id="29153" w:name="_ETM_Q1_2478406"/>
      <w:bookmarkEnd w:id="29153"/>
      <w:r>
        <w:rPr>
          <w:rFonts w:hint="cs"/>
          <w:rtl/>
        </w:rPr>
        <w:t xml:space="preserve"> ובסדר, תתווכח אב</w:t>
      </w:r>
      <w:bookmarkStart w:id="29154" w:name="_ETM_Q1_2479903"/>
      <w:bookmarkEnd w:id="29154"/>
      <w:r>
        <w:rPr>
          <w:rFonts w:hint="cs"/>
          <w:rtl/>
        </w:rPr>
        <w:t>ל</w:t>
      </w:r>
      <w:bookmarkStart w:id="29155" w:name="_ETM_Q1_2478403"/>
      <w:bookmarkEnd w:id="29155"/>
      <w:r>
        <w:rPr>
          <w:rFonts w:hint="cs"/>
          <w:rtl/>
        </w:rPr>
        <w:t xml:space="preserve"> אנחנו רוצים לוודא ש</w:t>
      </w:r>
      <w:bookmarkStart w:id="29156" w:name="_ETM_Q1_2480910"/>
      <w:bookmarkStart w:id="29157" w:name="_ETM_Q1_2480405"/>
      <w:bookmarkEnd w:id="29156"/>
      <w:bookmarkEnd w:id="29157"/>
      <w:r>
        <w:rPr>
          <w:rFonts w:hint="cs"/>
          <w:rtl/>
        </w:rPr>
        <w:t>לא</w:t>
      </w:r>
      <w:bookmarkStart w:id="29158" w:name="_ETM_Q1_2479655"/>
      <w:bookmarkEnd w:id="29158"/>
      <w:r>
        <w:rPr>
          <w:rFonts w:hint="cs"/>
          <w:rtl/>
        </w:rPr>
        <w:t xml:space="preserve"> כל הגג הוא מיתקן אגירה </w:t>
      </w:r>
      <w:bookmarkStart w:id="29159" w:name="_ETM_Q1_2482655"/>
      <w:bookmarkStart w:id="29160" w:name="_ETM_Q1_2480904"/>
      <w:bookmarkStart w:id="29161" w:name="_ETM_Q1_2479653"/>
      <w:bookmarkEnd w:id="29159"/>
      <w:bookmarkEnd w:id="29160"/>
      <w:bookmarkEnd w:id="29161"/>
      <w:r>
        <w:rPr>
          <w:rFonts w:hint="cs"/>
          <w:rtl/>
        </w:rPr>
        <w:t>עם פאנ</w:t>
      </w:r>
      <w:bookmarkStart w:id="29162" w:name="_ETM_Q1_2481402"/>
      <w:bookmarkEnd w:id="29162"/>
      <w:r>
        <w:rPr>
          <w:rFonts w:hint="cs"/>
          <w:rtl/>
        </w:rPr>
        <w:t xml:space="preserve">ל סולארי אחד </w:t>
      </w:r>
      <w:bookmarkStart w:id="29163" w:name="_ETM_Q1_2483403"/>
      <w:bookmarkStart w:id="29164" w:name="_ETM_Q1_2483903"/>
      <w:bookmarkEnd w:id="29163"/>
      <w:bookmarkEnd w:id="29164"/>
      <w:r>
        <w:rPr>
          <w:rFonts w:hint="cs"/>
          <w:rtl/>
        </w:rPr>
        <w:t>ומנצלים</w:t>
      </w:r>
      <w:bookmarkStart w:id="29165" w:name="_ETM_Q1_2486153"/>
      <w:bookmarkEnd w:id="29165"/>
      <w:r>
        <w:rPr>
          <w:rFonts w:hint="cs"/>
          <w:rtl/>
        </w:rPr>
        <w:t xml:space="preserve"> לר</w:t>
      </w:r>
      <w:bookmarkStart w:id="29166" w:name="_ETM_Q1_2484903"/>
      <w:bookmarkEnd w:id="29166"/>
      <w:r>
        <w:rPr>
          <w:rFonts w:hint="cs"/>
          <w:rtl/>
        </w:rPr>
        <w:t xml:space="preserve">עה את הדבר </w:t>
      </w:r>
      <w:bookmarkStart w:id="29167" w:name="_ETM_Q1_2484653"/>
      <w:bookmarkEnd w:id="29167"/>
      <w:r>
        <w:rPr>
          <w:rFonts w:hint="cs"/>
          <w:rtl/>
        </w:rPr>
        <w:t>הזה</w:t>
      </w:r>
      <w:bookmarkStart w:id="29168" w:name="_ETM_Q1_2485403"/>
      <w:bookmarkEnd w:id="29168"/>
      <w:r w:rsidR="00500CC9">
        <w:rPr>
          <w:rFonts w:hint="cs"/>
          <w:rtl/>
        </w:rPr>
        <w:t>.</w:t>
      </w:r>
      <w:bookmarkStart w:id="29169" w:name="_ETM_Q1_2489404"/>
      <w:bookmarkEnd w:id="29169"/>
      <w:r w:rsidR="00500CC9">
        <w:rPr>
          <w:rFonts w:hint="cs"/>
          <w:rtl/>
        </w:rPr>
        <w:t xml:space="preserve"> בגלל זה אנחנו רוצים </w:t>
      </w:r>
      <w:bookmarkStart w:id="29170" w:name="_ETM_Q1_2486903"/>
      <w:bookmarkEnd w:id="29170"/>
      <w:r w:rsidR="00500CC9">
        <w:rPr>
          <w:rFonts w:hint="cs"/>
          <w:rtl/>
        </w:rPr>
        <w:t xml:space="preserve">לעשות יחס. </w:t>
      </w:r>
      <w:bookmarkStart w:id="29171" w:name="_ETM_Q1_2488655"/>
      <w:bookmarkEnd w:id="29171"/>
    </w:p>
    <w:p w14:paraId="0CAC7954" w14:textId="77777777" w:rsidR="00B5785F" w:rsidRDefault="00B5785F" w:rsidP="00B5785F">
      <w:pPr>
        <w:rPr>
          <w:rtl/>
        </w:rPr>
      </w:pPr>
      <w:bookmarkStart w:id="29172" w:name="_ETM_Q1_2484656"/>
      <w:bookmarkStart w:id="29173" w:name="_ETM_Q1_2485405"/>
      <w:bookmarkEnd w:id="29172"/>
      <w:bookmarkEnd w:id="29173"/>
    </w:p>
    <w:p w14:paraId="42CD7565" w14:textId="755994E5" w:rsidR="00B5785F" w:rsidRDefault="00B5785F" w:rsidP="00B5785F">
      <w:pPr>
        <w:pStyle w:val="af6"/>
        <w:keepNext/>
        <w:rPr>
          <w:rtl/>
        </w:rPr>
      </w:pPr>
      <w:bookmarkStart w:id="29174" w:name="ET_yor_5069_1794"/>
      <w:r w:rsidRPr="00B5785F">
        <w:rPr>
          <w:rStyle w:val="TagStyle"/>
          <w:rtl/>
        </w:rPr>
        <w:t xml:space="preserve"> &lt;&lt; יור &gt;&gt; </w:t>
      </w:r>
      <w:r>
        <w:rPr>
          <w:rtl/>
        </w:rPr>
        <w:t>היו"ר יעקב אשר:</w:t>
      </w:r>
      <w:r w:rsidRPr="00B5785F">
        <w:rPr>
          <w:rStyle w:val="TagStyle"/>
          <w:rtl/>
        </w:rPr>
        <w:t xml:space="preserve"> &lt;&lt; יור &gt;&gt;</w:t>
      </w:r>
      <w:r>
        <w:rPr>
          <w:rtl/>
        </w:rPr>
        <w:t xml:space="preserve">   </w:t>
      </w:r>
      <w:bookmarkEnd w:id="29174"/>
    </w:p>
    <w:p w14:paraId="0A51517A" w14:textId="77777777" w:rsidR="00B5785F" w:rsidRDefault="00B5785F" w:rsidP="00B5785F">
      <w:pPr>
        <w:pStyle w:val="KeepWithNext"/>
        <w:rPr>
          <w:rtl/>
        </w:rPr>
      </w:pPr>
    </w:p>
    <w:p w14:paraId="5A8B1E44" w14:textId="1BE99182" w:rsidR="00500CC9" w:rsidRDefault="00500CC9" w:rsidP="00500CC9">
      <w:pPr>
        <w:rPr>
          <w:b/>
          <w:rtl/>
        </w:rPr>
      </w:pPr>
      <w:bookmarkStart w:id="29175" w:name="_ETM_Q1_2484402"/>
      <w:bookmarkStart w:id="29176" w:name="_ETM_Q1_2482402"/>
      <w:bookmarkStart w:id="29177" w:name="_ETM_Q1_2482653"/>
      <w:bookmarkStart w:id="29178" w:name="_ETM_Q1_2487154"/>
      <w:bookmarkStart w:id="29179" w:name="_ETM_Q1_2485154"/>
      <w:bookmarkStart w:id="29180" w:name="_ETM_Q1_2483404"/>
      <w:bookmarkStart w:id="29181" w:name="_ETM_Q1_2485655"/>
      <w:bookmarkStart w:id="29182" w:name="_ETM_Q1_2488405"/>
      <w:bookmarkStart w:id="29183" w:name="_ETM_Q1_2487155"/>
      <w:bookmarkStart w:id="29184" w:name="_ETM_Q1_2486654"/>
      <w:bookmarkEnd w:id="29175"/>
      <w:bookmarkEnd w:id="29176"/>
      <w:bookmarkEnd w:id="29177"/>
      <w:bookmarkEnd w:id="29178"/>
      <w:bookmarkEnd w:id="29179"/>
      <w:bookmarkEnd w:id="29180"/>
      <w:bookmarkEnd w:id="29181"/>
      <w:r w:rsidRPr="00500CC9">
        <w:rPr>
          <w:rFonts w:hint="cs"/>
          <w:b/>
          <w:rtl/>
        </w:rPr>
        <w:t xml:space="preserve">רשות החשמל </w:t>
      </w:r>
      <w:bookmarkStart w:id="29185" w:name="_ETM_Q1_2483154"/>
      <w:bookmarkEnd w:id="29185"/>
      <w:r w:rsidRPr="00500CC9">
        <w:rPr>
          <w:rFonts w:hint="cs"/>
          <w:b/>
          <w:rtl/>
        </w:rPr>
        <w:t xml:space="preserve">עונה, רק </w:t>
      </w:r>
      <w:r>
        <w:rPr>
          <w:rFonts w:hint="cs"/>
          <w:b/>
          <w:rtl/>
        </w:rPr>
        <w:t>אתם עונים</w:t>
      </w:r>
      <w:r w:rsidRPr="00500CC9">
        <w:rPr>
          <w:rFonts w:hint="cs"/>
          <w:b/>
          <w:rtl/>
        </w:rPr>
        <w:t xml:space="preserve">. </w:t>
      </w:r>
      <w:bookmarkStart w:id="29186" w:name="_ETM_Q1_2490405"/>
      <w:bookmarkEnd w:id="29182"/>
      <w:bookmarkEnd w:id="29183"/>
      <w:bookmarkEnd w:id="29184"/>
      <w:bookmarkEnd w:id="29186"/>
      <w:r>
        <w:rPr>
          <w:rFonts w:hint="cs"/>
          <w:b/>
          <w:rtl/>
        </w:rPr>
        <w:t>האם יש לך</w:t>
      </w:r>
      <w:bookmarkStart w:id="29187" w:name="_ETM_Q1_2491654"/>
      <w:bookmarkEnd w:id="29187"/>
      <w:r>
        <w:rPr>
          <w:rFonts w:hint="cs"/>
          <w:b/>
          <w:rtl/>
        </w:rPr>
        <w:t xml:space="preserve"> איך</w:t>
      </w:r>
      <w:bookmarkStart w:id="29188" w:name="_ETM_Q1_2490154"/>
      <w:bookmarkEnd w:id="29188"/>
      <w:r>
        <w:rPr>
          <w:rFonts w:hint="cs"/>
          <w:b/>
          <w:rtl/>
        </w:rPr>
        <w:t xml:space="preserve"> </w:t>
      </w:r>
      <w:bookmarkStart w:id="29189" w:name="_ETM_Q1_2489654"/>
      <w:bookmarkEnd w:id="29189"/>
      <w:r>
        <w:rPr>
          <w:rFonts w:hint="cs"/>
          <w:b/>
          <w:rtl/>
        </w:rPr>
        <w:t>להרגיע את חששה</w:t>
      </w:r>
      <w:bookmarkStart w:id="29190" w:name="_ETM_Q1_2492404"/>
      <w:bookmarkEnd w:id="29190"/>
      <w:r>
        <w:rPr>
          <w:rFonts w:hint="cs"/>
          <w:b/>
          <w:rtl/>
        </w:rPr>
        <w:t xml:space="preserve"> של נציגת האוצר?</w:t>
      </w:r>
      <w:bookmarkStart w:id="29191" w:name="_ETM_Q1_2492654"/>
      <w:bookmarkEnd w:id="29191"/>
    </w:p>
    <w:p w14:paraId="103B9970" w14:textId="77777777" w:rsidR="00500CC9" w:rsidRDefault="00500CC9" w:rsidP="00500CC9">
      <w:pPr>
        <w:rPr>
          <w:b/>
          <w:rtl/>
        </w:rPr>
      </w:pPr>
      <w:bookmarkStart w:id="29192" w:name="_ETM_Q1_2494901"/>
      <w:bookmarkEnd w:id="29192"/>
    </w:p>
    <w:p w14:paraId="39C65761" w14:textId="38130A6D" w:rsidR="00500CC9" w:rsidRDefault="00500CC9" w:rsidP="00500CC9">
      <w:pPr>
        <w:pStyle w:val="a4"/>
        <w:keepNext/>
        <w:rPr>
          <w:rtl/>
        </w:rPr>
      </w:pPr>
      <w:bookmarkStart w:id="29193" w:name="ET_speaker_שירלי_לוי_1784"/>
      <w:r w:rsidRPr="00500CC9">
        <w:rPr>
          <w:rStyle w:val="TagStyle"/>
          <w:rtl/>
        </w:rPr>
        <w:t xml:space="preserve"> &lt;&lt; דובר &gt;&gt; </w:t>
      </w:r>
      <w:r>
        <w:rPr>
          <w:rtl/>
        </w:rPr>
        <w:t>שירלי לוי:</w:t>
      </w:r>
      <w:r w:rsidRPr="00500CC9">
        <w:rPr>
          <w:rStyle w:val="TagStyle"/>
          <w:rtl/>
        </w:rPr>
        <w:t xml:space="preserve"> &lt;&lt; דובר &gt;&gt;</w:t>
      </w:r>
      <w:r>
        <w:rPr>
          <w:rtl/>
        </w:rPr>
        <w:t xml:space="preserve">   </w:t>
      </w:r>
      <w:bookmarkEnd w:id="29193"/>
    </w:p>
    <w:p w14:paraId="3995CC55" w14:textId="77777777" w:rsidR="00500CC9" w:rsidRDefault="00500CC9" w:rsidP="00500CC9">
      <w:pPr>
        <w:pStyle w:val="KeepWithNext"/>
        <w:rPr>
          <w:rtl/>
        </w:rPr>
      </w:pPr>
    </w:p>
    <w:p w14:paraId="52ECFF8B" w14:textId="1295F663" w:rsidR="00500CC9" w:rsidRDefault="00500CC9" w:rsidP="00500CC9">
      <w:pPr>
        <w:rPr>
          <w:rtl/>
        </w:rPr>
      </w:pPr>
      <w:bookmarkStart w:id="29194" w:name="_ETM_Q1_2498152"/>
      <w:bookmarkStart w:id="29195" w:name="_ETM_Q1_2498651"/>
      <w:bookmarkStart w:id="29196" w:name="_ETM_Q1_2496651"/>
      <w:bookmarkStart w:id="29197" w:name="_ETM_Q1_2494651"/>
      <w:bookmarkStart w:id="29198" w:name="_ETM_Q1_2492905"/>
      <w:bookmarkStart w:id="29199" w:name="_ETM_Q1_2491652"/>
      <w:bookmarkEnd w:id="29194"/>
      <w:bookmarkEnd w:id="29195"/>
      <w:bookmarkEnd w:id="29196"/>
      <w:bookmarkEnd w:id="29197"/>
      <w:bookmarkEnd w:id="29198"/>
      <w:bookmarkEnd w:id="29199"/>
      <w:r>
        <w:rPr>
          <w:rFonts w:hint="cs"/>
          <w:rtl/>
        </w:rPr>
        <w:t>באופן עקרוני</w:t>
      </w:r>
      <w:bookmarkStart w:id="29200" w:name="_ETM_Q1_2494153"/>
      <w:bookmarkStart w:id="29201" w:name="_ETM_Q1_2494404"/>
      <w:bookmarkStart w:id="29202" w:name="_ETM_Q1_2494152"/>
      <w:bookmarkStart w:id="29203" w:name="_ETM_Q1_2493655"/>
      <w:bookmarkStart w:id="29204" w:name="_ETM_Q1_2493153"/>
      <w:bookmarkEnd w:id="29200"/>
      <w:bookmarkEnd w:id="29201"/>
      <w:bookmarkEnd w:id="29202"/>
      <w:bookmarkEnd w:id="29203"/>
      <w:bookmarkEnd w:id="29204"/>
      <w:r>
        <w:rPr>
          <w:rFonts w:hint="cs"/>
          <w:rtl/>
        </w:rPr>
        <w:t>, היינו מעדיפים שיהיו כ</w:t>
      </w:r>
      <w:bookmarkStart w:id="29205" w:name="_ETM_Q1_2495906"/>
      <w:bookmarkStart w:id="29206" w:name="_ETM_Q1_2494155"/>
      <w:bookmarkEnd w:id="29205"/>
      <w:bookmarkEnd w:id="29206"/>
      <w:r>
        <w:rPr>
          <w:rFonts w:hint="cs"/>
          <w:rtl/>
        </w:rPr>
        <w:t>מה</w:t>
      </w:r>
      <w:bookmarkStart w:id="29207" w:name="_ETM_Q1_2494653"/>
      <w:bookmarkEnd w:id="29207"/>
      <w:r>
        <w:rPr>
          <w:rFonts w:hint="cs"/>
          <w:rtl/>
        </w:rPr>
        <w:t xml:space="preserve"> שיותר פטורים אבל הדבר שהיא מע</w:t>
      </w:r>
      <w:bookmarkStart w:id="29208" w:name="_ETM_Q1_2498903"/>
      <w:bookmarkEnd w:id="29208"/>
      <w:r>
        <w:rPr>
          <w:rFonts w:hint="cs"/>
          <w:rtl/>
        </w:rPr>
        <w:t xml:space="preserve">לה הוא גם מה </w:t>
      </w:r>
      <w:bookmarkStart w:id="29209" w:name="_ETM_Q1_2494654"/>
      <w:bookmarkEnd w:id="29209"/>
      <w:r>
        <w:rPr>
          <w:rFonts w:hint="cs"/>
          <w:rtl/>
        </w:rPr>
        <w:t xml:space="preserve">שעשינו עם רמ"י ואנחנו חושבים שזה מנגנון שנותן </w:t>
      </w:r>
      <w:bookmarkStart w:id="29210" w:name="_ETM_Q1_2503153"/>
      <w:bookmarkEnd w:id="29210"/>
      <w:r>
        <w:rPr>
          <w:rFonts w:hint="cs"/>
          <w:rtl/>
        </w:rPr>
        <w:t>מענ</w:t>
      </w:r>
      <w:bookmarkStart w:id="29211" w:name="_ETM_Q1_2502156"/>
      <w:bookmarkEnd w:id="29211"/>
      <w:r>
        <w:rPr>
          <w:rFonts w:hint="cs"/>
          <w:rtl/>
        </w:rPr>
        <w:t xml:space="preserve">ה </w:t>
      </w:r>
      <w:bookmarkStart w:id="29212" w:name="_ETM_Q1_2500405"/>
      <w:bookmarkEnd w:id="29212"/>
      <w:r>
        <w:rPr>
          <w:rFonts w:hint="cs"/>
          <w:rtl/>
        </w:rPr>
        <w:t>לכמעט</w:t>
      </w:r>
      <w:bookmarkStart w:id="29213" w:name="_ETM_Q1_2502155"/>
      <w:bookmarkEnd w:id="29213"/>
      <w:r>
        <w:rPr>
          <w:rFonts w:hint="cs"/>
          <w:rtl/>
        </w:rPr>
        <w:t xml:space="preserve"> כל המקרים</w:t>
      </w:r>
      <w:bookmarkStart w:id="29214" w:name="_ETM_Q1_2504405"/>
      <w:bookmarkEnd w:id="29214"/>
      <w:r>
        <w:rPr>
          <w:rFonts w:hint="cs"/>
          <w:rtl/>
        </w:rPr>
        <w:t xml:space="preserve"> </w:t>
      </w:r>
      <w:bookmarkStart w:id="29215" w:name="_ETM_Q1_2504156"/>
      <w:bookmarkEnd w:id="29215"/>
      <w:r>
        <w:rPr>
          <w:rFonts w:hint="cs"/>
          <w:rtl/>
        </w:rPr>
        <w:t>ואנחנו חיי</w:t>
      </w:r>
      <w:bookmarkStart w:id="29216" w:name="_ETM_Q1_2504152"/>
      <w:bookmarkEnd w:id="29216"/>
      <w:r>
        <w:rPr>
          <w:rFonts w:hint="cs"/>
          <w:rtl/>
        </w:rPr>
        <w:t>ם איתו בשלום.</w:t>
      </w:r>
    </w:p>
    <w:p w14:paraId="63776438" w14:textId="77777777" w:rsidR="00500CC9" w:rsidRDefault="00500CC9" w:rsidP="00500CC9">
      <w:pPr>
        <w:rPr>
          <w:rtl/>
        </w:rPr>
      </w:pPr>
      <w:bookmarkStart w:id="29217" w:name="_ETM_Q1_2506407"/>
      <w:bookmarkStart w:id="29218" w:name="_ETM_Q1_2504407"/>
      <w:bookmarkStart w:id="29219" w:name="_ETM_Q1_2502407"/>
      <w:bookmarkEnd w:id="29217"/>
      <w:bookmarkEnd w:id="29218"/>
      <w:bookmarkEnd w:id="29219"/>
    </w:p>
    <w:p w14:paraId="76EC3491" w14:textId="4998A5E8" w:rsidR="00500CC9" w:rsidRDefault="00500CC9" w:rsidP="00500CC9">
      <w:pPr>
        <w:pStyle w:val="af6"/>
        <w:keepNext/>
        <w:rPr>
          <w:rtl/>
        </w:rPr>
      </w:pPr>
      <w:bookmarkStart w:id="29220" w:name="ET_yor_5069_1785"/>
      <w:r w:rsidRPr="00500CC9">
        <w:rPr>
          <w:rStyle w:val="TagStyle"/>
          <w:rtl/>
        </w:rPr>
        <w:t xml:space="preserve"> &lt;&lt; יור &gt;&gt; </w:t>
      </w:r>
      <w:r>
        <w:rPr>
          <w:rtl/>
        </w:rPr>
        <w:t>היו"ר יעקב אשר:</w:t>
      </w:r>
      <w:r w:rsidRPr="00500CC9">
        <w:rPr>
          <w:rStyle w:val="TagStyle"/>
          <w:rtl/>
        </w:rPr>
        <w:t xml:space="preserve"> &lt;&lt; יור &gt;&gt;</w:t>
      </w:r>
      <w:r>
        <w:rPr>
          <w:rtl/>
        </w:rPr>
        <w:t xml:space="preserve">   </w:t>
      </w:r>
      <w:bookmarkEnd w:id="29220"/>
    </w:p>
    <w:p w14:paraId="284D1D02" w14:textId="77777777" w:rsidR="00500CC9" w:rsidRDefault="00500CC9" w:rsidP="00500CC9">
      <w:pPr>
        <w:pStyle w:val="KeepWithNext"/>
        <w:rPr>
          <w:rtl/>
        </w:rPr>
      </w:pPr>
    </w:p>
    <w:p w14:paraId="227F49CE" w14:textId="1E34364E" w:rsidR="00500CC9" w:rsidRDefault="00500CC9" w:rsidP="00500CC9">
      <w:pPr>
        <w:rPr>
          <w:rtl/>
        </w:rPr>
      </w:pPr>
      <w:bookmarkStart w:id="29221" w:name="_ETM_Q1_2503655"/>
      <w:bookmarkStart w:id="29222" w:name="_ETM_Q1_2501905"/>
      <w:bookmarkEnd w:id="29221"/>
      <w:bookmarkEnd w:id="29222"/>
      <w:r>
        <w:rPr>
          <w:rFonts w:hint="cs"/>
          <w:rtl/>
        </w:rPr>
        <w:t xml:space="preserve">מה, </w:t>
      </w:r>
      <w:bookmarkStart w:id="29223" w:name="_ETM_Q1_2500406"/>
      <w:bookmarkEnd w:id="29223"/>
      <w:r>
        <w:rPr>
          <w:rFonts w:hint="cs"/>
          <w:rtl/>
        </w:rPr>
        <w:t xml:space="preserve">הכפול ארבע? </w:t>
      </w:r>
      <w:bookmarkStart w:id="29224" w:name="_ETM_Q1_2505903"/>
      <w:bookmarkStart w:id="29225" w:name="_ETM_Q1_2507152"/>
      <w:bookmarkEnd w:id="29224"/>
      <w:bookmarkEnd w:id="29225"/>
    </w:p>
    <w:p w14:paraId="7C8C5864" w14:textId="77777777" w:rsidR="00500CC9" w:rsidRDefault="00500CC9" w:rsidP="00500CC9">
      <w:pPr>
        <w:rPr>
          <w:rtl/>
        </w:rPr>
      </w:pPr>
      <w:bookmarkStart w:id="29226" w:name="_ETM_Q1_2507406"/>
      <w:bookmarkEnd w:id="29226"/>
    </w:p>
    <w:p w14:paraId="2CDC8022" w14:textId="6F735E2F" w:rsidR="00500CC9" w:rsidRDefault="00500CC9" w:rsidP="00500CC9">
      <w:pPr>
        <w:pStyle w:val="a4"/>
        <w:keepNext/>
        <w:rPr>
          <w:rtl/>
        </w:rPr>
      </w:pPr>
      <w:bookmarkStart w:id="29227" w:name="ET_speaker_שירלי_לוי_1786"/>
      <w:r w:rsidRPr="00500CC9">
        <w:rPr>
          <w:rStyle w:val="TagStyle"/>
          <w:rtl/>
        </w:rPr>
        <w:t xml:space="preserve"> &lt;&lt; דובר &gt;&gt; </w:t>
      </w:r>
      <w:r>
        <w:rPr>
          <w:rtl/>
        </w:rPr>
        <w:t>שירלי לוי:</w:t>
      </w:r>
      <w:r w:rsidRPr="00500CC9">
        <w:rPr>
          <w:rStyle w:val="TagStyle"/>
          <w:rtl/>
        </w:rPr>
        <w:t xml:space="preserve"> &lt;&lt; דובר &gt;&gt;</w:t>
      </w:r>
      <w:r>
        <w:rPr>
          <w:rtl/>
        </w:rPr>
        <w:t xml:space="preserve">   </w:t>
      </w:r>
      <w:bookmarkEnd w:id="29227"/>
    </w:p>
    <w:p w14:paraId="1E6D703E" w14:textId="77777777" w:rsidR="00500CC9" w:rsidRDefault="00500CC9" w:rsidP="00500CC9">
      <w:pPr>
        <w:pStyle w:val="KeepWithNext"/>
        <w:rPr>
          <w:rtl/>
        </w:rPr>
      </w:pPr>
    </w:p>
    <w:p w14:paraId="395E552A" w14:textId="5D3AE3FC" w:rsidR="00500CC9" w:rsidRDefault="00500CC9" w:rsidP="00500CC9">
      <w:pPr>
        <w:rPr>
          <w:rtl/>
        </w:rPr>
      </w:pPr>
      <w:bookmarkStart w:id="29228" w:name="_ETM_Q1_2510151"/>
      <w:bookmarkStart w:id="29229" w:name="_ETM_Q1_2508151"/>
      <w:bookmarkStart w:id="29230" w:name="_ETM_Q1_2506401"/>
      <w:bookmarkEnd w:id="29228"/>
      <w:bookmarkEnd w:id="29229"/>
      <w:bookmarkEnd w:id="29230"/>
      <w:r>
        <w:rPr>
          <w:rFonts w:hint="cs"/>
          <w:rtl/>
        </w:rPr>
        <w:t>צר</w:t>
      </w:r>
      <w:bookmarkStart w:id="29231" w:name="_ETM_Q1_2504656"/>
      <w:bookmarkEnd w:id="29231"/>
      <w:r>
        <w:rPr>
          <w:rFonts w:hint="cs"/>
          <w:rtl/>
        </w:rPr>
        <w:t>יך</w:t>
      </w:r>
      <w:bookmarkStart w:id="29232" w:name="_ETM_Q1_2502901"/>
      <w:bookmarkEnd w:id="29232"/>
      <w:r>
        <w:rPr>
          <w:rFonts w:hint="cs"/>
          <w:rtl/>
        </w:rPr>
        <w:t xml:space="preserve"> ל</w:t>
      </w:r>
      <w:bookmarkStart w:id="29233" w:name="_ETM_Q1_2501156"/>
      <w:bookmarkEnd w:id="29233"/>
      <w:r>
        <w:rPr>
          <w:rFonts w:hint="cs"/>
          <w:rtl/>
        </w:rPr>
        <w:t>הגיד</w:t>
      </w:r>
      <w:bookmarkStart w:id="29234" w:name="_ETM_Q1_2501402"/>
      <w:bookmarkEnd w:id="29234"/>
      <w:r>
        <w:rPr>
          <w:rFonts w:hint="cs"/>
          <w:rtl/>
        </w:rPr>
        <w:t xml:space="preserve"> שאם זה מעבר אז פשוט צריך </w:t>
      </w:r>
      <w:bookmarkStart w:id="29235" w:name="_ETM_Q1_2508652"/>
      <w:bookmarkEnd w:id="29235"/>
      <w:r>
        <w:rPr>
          <w:rFonts w:hint="cs"/>
          <w:rtl/>
        </w:rPr>
        <w:t>יהיה לשלם</w:t>
      </w:r>
      <w:bookmarkStart w:id="29236" w:name="_ETM_Q1_2509404"/>
      <w:bookmarkEnd w:id="29236"/>
      <w:r>
        <w:rPr>
          <w:rFonts w:hint="cs"/>
          <w:rtl/>
        </w:rPr>
        <w:t>, זה לא אומר</w:t>
      </w:r>
      <w:bookmarkStart w:id="29237" w:name="_ETM_Q1_2510901"/>
      <w:bookmarkEnd w:id="29237"/>
      <w:r>
        <w:rPr>
          <w:rFonts w:hint="cs"/>
          <w:rtl/>
        </w:rPr>
        <w:t xml:space="preserve"> </w:t>
      </w:r>
      <w:bookmarkStart w:id="29238" w:name="_ETM_Q1_2509403"/>
      <w:bookmarkEnd w:id="29238"/>
      <w:r>
        <w:rPr>
          <w:rFonts w:hint="cs"/>
          <w:rtl/>
        </w:rPr>
        <w:t>שזה בלת</w:t>
      </w:r>
      <w:bookmarkStart w:id="29239" w:name="_ETM_Q1_2509903"/>
      <w:bookmarkEnd w:id="29239"/>
      <w:r>
        <w:rPr>
          <w:rFonts w:hint="cs"/>
          <w:rtl/>
        </w:rPr>
        <w:t xml:space="preserve">י </w:t>
      </w:r>
      <w:bookmarkStart w:id="29240" w:name="_ETM_Q1_2508154"/>
      <w:bookmarkEnd w:id="29240"/>
      <w:r>
        <w:rPr>
          <w:rFonts w:hint="cs"/>
          <w:rtl/>
        </w:rPr>
        <w:t>אפשרי. גם</w:t>
      </w:r>
      <w:bookmarkStart w:id="29241" w:name="_ETM_Q1_2511904"/>
      <w:bookmarkEnd w:id="29241"/>
      <w:r>
        <w:rPr>
          <w:rFonts w:hint="cs"/>
          <w:rtl/>
        </w:rPr>
        <w:t xml:space="preserve"> </w:t>
      </w:r>
      <w:bookmarkStart w:id="29242" w:name="_ETM_Q1_2510403"/>
      <w:bookmarkEnd w:id="29242"/>
      <w:r>
        <w:rPr>
          <w:rFonts w:hint="cs"/>
          <w:rtl/>
        </w:rPr>
        <w:t xml:space="preserve">ברמ"י יש מתקנים </w:t>
      </w:r>
      <w:bookmarkStart w:id="29243" w:name="_ETM_Q1_2513153"/>
      <w:bookmarkEnd w:id="29243"/>
      <w:r>
        <w:rPr>
          <w:rFonts w:hint="cs"/>
          <w:rtl/>
        </w:rPr>
        <w:t>- - -</w:t>
      </w:r>
      <w:bookmarkStart w:id="29244" w:name="_ETM_Q1_2511653"/>
      <w:bookmarkEnd w:id="29244"/>
    </w:p>
    <w:p w14:paraId="0DB07CD3" w14:textId="77777777" w:rsidR="00500CC9" w:rsidRDefault="00500CC9" w:rsidP="00500CC9">
      <w:pPr>
        <w:rPr>
          <w:rtl/>
        </w:rPr>
      </w:pPr>
      <w:bookmarkStart w:id="29245" w:name="_ETM_Q1_2512901"/>
      <w:bookmarkEnd w:id="29245"/>
    </w:p>
    <w:p w14:paraId="1E0A62F0" w14:textId="3606DC4D" w:rsidR="00500CC9" w:rsidRDefault="00500CC9" w:rsidP="00500CC9">
      <w:pPr>
        <w:pStyle w:val="af6"/>
        <w:keepNext/>
        <w:rPr>
          <w:rtl/>
        </w:rPr>
      </w:pPr>
      <w:bookmarkStart w:id="29246" w:name="ET_yor_5069_1787"/>
      <w:r w:rsidRPr="00500CC9">
        <w:rPr>
          <w:rStyle w:val="TagStyle"/>
          <w:rtl/>
        </w:rPr>
        <w:t xml:space="preserve"> &lt;&lt; יור &gt;&gt; </w:t>
      </w:r>
      <w:r>
        <w:rPr>
          <w:rtl/>
        </w:rPr>
        <w:t>היו"ר יעקב אשר:</w:t>
      </w:r>
      <w:r w:rsidRPr="00500CC9">
        <w:rPr>
          <w:rStyle w:val="TagStyle"/>
          <w:rtl/>
        </w:rPr>
        <w:t xml:space="preserve"> &lt;&lt; יור &gt;&gt;</w:t>
      </w:r>
      <w:r>
        <w:rPr>
          <w:rtl/>
        </w:rPr>
        <w:t xml:space="preserve">   </w:t>
      </w:r>
      <w:bookmarkEnd w:id="29246"/>
    </w:p>
    <w:p w14:paraId="15E124CB" w14:textId="77777777" w:rsidR="00500CC9" w:rsidRDefault="00500CC9" w:rsidP="00500CC9">
      <w:pPr>
        <w:pStyle w:val="KeepWithNext"/>
        <w:rPr>
          <w:rtl/>
        </w:rPr>
      </w:pPr>
    </w:p>
    <w:p w14:paraId="2FF64257" w14:textId="1C4035C8" w:rsidR="00500CC9" w:rsidRDefault="00500CC9" w:rsidP="00500CC9">
      <w:pPr>
        <w:rPr>
          <w:rtl/>
        </w:rPr>
      </w:pPr>
      <w:bookmarkStart w:id="29247" w:name="_ETM_Q1_2514402"/>
      <w:bookmarkStart w:id="29248" w:name="_ETM_Q1_2512902"/>
      <w:bookmarkEnd w:id="29247"/>
      <w:bookmarkEnd w:id="29248"/>
      <w:r>
        <w:rPr>
          <w:rFonts w:hint="cs"/>
          <w:rtl/>
        </w:rPr>
        <w:t xml:space="preserve">מה צריך </w:t>
      </w:r>
      <w:bookmarkStart w:id="29249" w:name="_ETM_Q1_2512406"/>
      <w:bookmarkEnd w:id="29249"/>
      <w:r>
        <w:rPr>
          <w:rFonts w:hint="cs"/>
          <w:rtl/>
        </w:rPr>
        <w:t>לשלם?</w:t>
      </w:r>
    </w:p>
    <w:p w14:paraId="0B6D0719" w14:textId="77777777" w:rsidR="00500CC9" w:rsidRDefault="00500CC9" w:rsidP="00500CC9">
      <w:pPr>
        <w:rPr>
          <w:rtl/>
        </w:rPr>
      </w:pPr>
    </w:p>
    <w:p w14:paraId="12A4936A" w14:textId="6A7DD817" w:rsidR="00500CC9" w:rsidRDefault="00500CC9" w:rsidP="00500CC9">
      <w:pPr>
        <w:pStyle w:val="a4"/>
        <w:keepNext/>
        <w:rPr>
          <w:rtl/>
        </w:rPr>
      </w:pPr>
      <w:bookmarkStart w:id="29250" w:name="ET_speaker_אפרת_נחלון_1788"/>
      <w:r w:rsidRPr="00500CC9">
        <w:rPr>
          <w:rStyle w:val="TagStyle"/>
          <w:rtl/>
        </w:rPr>
        <w:t xml:space="preserve"> &lt;&lt; דובר &gt;&gt; </w:t>
      </w:r>
      <w:r>
        <w:rPr>
          <w:rtl/>
        </w:rPr>
        <w:t>אפרת נחלון:</w:t>
      </w:r>
      <w:r w:rsidRPr="00500CC9">
        <w:rPr>
          <w:rStyle w:val="TagStyle"/>
          <w:rtl/>
        </w:rPr>
        <w:t xml:space="preserve"> &lt;&lt; דובר &gt;&gt;</w:t>
      </w:r>
      <w:r>
        <w:rPr>
          <w:rtl/>
        </w:rPr>
        <w:t xml:space="preserve">   </w:t>
      </w:r>
      <w:bookmarkEnd w:id="29250"/>
    </w:p>
    <w:p w14:paraId="05990864" w14:textId="77777777" w:rsidR="00500CC9" w:rsidRDefault="00500CC9" w:rsidP="00500CC9">
      <w:pPr>
        <w:pStyle w:val="KeepWithNext"/>
        <w:rPr>
          <w:rtl/>
        </w:rPr>
      </w:pPr>
    </w:p>
    <w:p w14:paraId="0B600361" w14:textId="538E73CC" w:rsidR="00500CC9" w:rsidRDefault="00500CC9" w:rsidP="00500CC9">
      <w:pPr>
        <w:rPr>
          <w:rtl/>
        </w:rPr>
      </w:pPr>
      <w:bookmarkStart w:id="29251" w:name="_ETM_Q1_2513651"/>
      <w:bookmarkStart w:id="29252" w:name="_ETM_Q1_2513901"/>
      <w:bookmarkStart w:id="29253" w:name="_ETM_Q1_2511901"/>
      <w:bookmarkStart w:id="29254" w:name="_ETM_Q1_2510155"/>
      <w:bookmarkEnd w:id="29251"/>
      <w:bookmarkEnd w:id="29252"/>
      <w:bookmarkEnd w:id="29253"/>
      <w:bookmarkEnd w:id="29254"/>
      <w:r>
        <w:rPr>
          <w:rFonts w:hint="cs"/>
          <w:rtl/>
        </w:rPr>
        <w:t>ה</w:t>
      </w:r>
      <w:bookmarkStart w:id="29255" w:name="_ETM_Q1_2508406"/>
      <w:bookmarkEnd w:id="29255"/>
      <w:r>
        <w:rPr>
          <w:rFonts w:hint="cs"/>
          <w:rtl/>
        </w:rPr>
        <w:t>שבחה שהיא מעבר</w:t>
      </w:r>
      <w:bookmarkStart w:id="29256" w:name="_ETM_Q1_2514407"/>
      <w:bookmarkEnd w:id="29256"/>
      <w:r>
        <w:rPr>
          <w:rFonts w:hint="cs"/>
          <w:rtl/>
        </w:rPr>
        <w:t xml:space="preserve">, ישלמו עליה. </w:t>
      </w:r>
    </w:p>
    <w:p w14:paraId="74877E08" w14:textId="77777777" w:rsidR="00500CC9" w:rsidRDefault="00500CC9" w:rsidP="00500CC9">
      <w:pPr>
        <w:rPr>
          <w:rtl/>
        </w:rPr>
      </w:pPr>
      <w:bookmarkStart w:id="29257" w:name="_ETM_Q1_2514905"/>
      <w:bookmarkStart w:id="29258" w:name="_ETM_Q1_2515656"/>
      <w:bookmarkEnd w:id="29257"/>
      <w:bookmarkEnd w:id="29258"/>
    </w:p>
    <w:p w14:paraId="11285C00" w14:textId="1C82FBC9" w:rsidR="00500CC9" w:rsidRDefault="00500CC9" w:rsidP="00500CC9">
      <w:pPr>
        <w:pStyle w:val="a4"/>
        <w:keepNext/>
        <w:rPr>
          <w:rtl/>
        </w:rPr>
      </w:pPr>
      <w:bookmarkStart w:id="29259" w:name="ET_speaker_שירלי_לוי_1789"/>
      <w:r w:rsidRPr="00500CC9">
        <w:rPr>
          <w:rStyle w:val="TagStyle"/>
          <w:rtl/>
        </w:rPr>
        <w:t xml:space="preserve"> &lt;&lt; דובר &gt;&gt; </w:t>
      </w:r>
      <w:r>
        <w:rPr>
          <w:rtl/>
        </w:rPr>
        <w:t>שירלי לוי:</w:t>
      </w:r>
      <w:r w:rsidRPr="00500CC9">
        <w:rPr>
          <w:rStyle w:val="TagStyle"/>
          <w:rtl/>
        </w:rPr>
        <w:t xml:space="preserve"> &lt;&lt; דובר &gt;&gt;</w:t>
      </w:r>
      <w:r>
        <w:rPr>
          <w:rtl/>
        </w:rPr>
        <w:t xml:space="preserve">   </w:t>
      </w:r>
      <w:bookmarkEnd w:id="29259"/>
    </w:p>
    <w:p w14:paraId="3827114C" w14:textId="77777777" w:rsidR="00500CC9" w:rsidRDefault="00500CC9" w:rsidP="00500CC9">
      <w:pPr>
        <w:pStyle w:val="KeepWithNext"/>
        <w:rPr>
          <w:rtl/>
        </w:rPr>
      </w:pPr>
    </w:p>
    <w:p w14:paraId="31B24348" w14:textId="1E21A720" w:rsidR="00500CC9" w:rsidRDefault="00500CC9" w:rsidP="00500CC9">
      <w:pPr>
        <w:rPr>
          <w:rtl/>
        </w:rPr>
      </w:pPr>
      <w:bookmarkStart w:id="29260" w:name="_ETM_Q1_2518905"/>
      <w:bookmarkStart w:id="29261" w:name="_ETM_Q1_2516905"/>
      <w:bookmarkStart w:id="29262" w:name="_ETM_Q1_2515155"/>
      <w:bookmarkStart w:id="29263" w:name="_ETM_Q1_2513404"/>
      <w:bookmarkStart w:id="29264" w:name="_ETM_Q1_2515402"/>
      <w:bookmarkEnd w:id="29260"/>
      <w:bookmarkEnd w:id="29261"/>
      <w:bookmarkEnd w:id="29262"/>
      <w:bookmarkEnd w:id="29263"/>
      <w:bookmarkEnd w:id="29264"/>
      <w:r>
        <w:rPr>
          <w:rFonts w:hint="cs"/>
          <w:rtl/>
        </w:rPr>
        <w:t>אלא אם כן זה בפטור</w:t>
      </w:r>
      <w:bookmarkStart w:id="29265" w:name="_ETM_Q1_2515406"/>
      <w:bookmarkEnd w:id="29265"/>
      <w:r>
        <w:rPr>
          <w:rFonts w:hint="cs"/>
          <w:rtl/>
        </w:rPr>
        <w:t xml:space="preserve">, זה אומר שפשוט ישלמו. </w:t>
      </w:r>
      <w:bookmarkStart w:id="29266" w:name="_ETM_Q1_2517904"/>
      <w:bookmarkStart w:id="29267" w:name="_ETM_Q1_2520156"/>
      <w:bookmarkEnd w:id="29266"/>
      <w:bookmarkEnd w:id="29267"/>
    </w:p>
    <w:p w14:paraId="27BA028B" w14:textId="77777777" w:rsidR="00500CC9" w:rsidRDefault="00500CC9" w:rsidP="00500CC9">
      <w:pPr>
        <w:rPr>
          <w:rtl/>
        </w:rPr>
      </w:pPr>
      <w:bookmarkStart w:id="29268" w:name="_ETM_Q1_2520406"/>
      <w:bookmarkStart w:id="29269" w:name="_ETM_Q1_2519156"/>
      <w:bookmarkStart w:id="29270" w:name="_ETM_Q1_2517406"/>
      <w:bookmarkStart w:id="29271" w:name="_ETM_Q1_2516656"/>
      <w:bookmarkEnd w:id="29268"/>
      <w:bookmarkEnd w:id="29269"/>
      <w:bookmarkEnd w:id="29270"/>
      <w:bookmarkEnd w:id="29271"/>
    </w:p>
    <w:p w14:paraId="0A6C2FAA" w14:textId="400F74BA" w:rsidR="00500CC9" w:rsidRDefault="00500CC9" w:rsidP="00500CC9">
      <w:pPr>
        <w:pStyle w:val="af6"/>
        <w:keepNext/>
        <w:rPr>
          <w:rtl/>
        </w:rPr>
      </w:pPr>
      <w:bookmarkStart w:id="29272" w:name="ET_yor_5069_1790"/>
      <w:r w:rsidRPr="00500CC9">
        <w:rPr>
          <w:rStyle w:val="TagStyle"/>
          <w:rtl/>
        </w:rPr>
        <w:t xml:space="preserve"> &lt;&lt; יור &gt;&gt; </w:t>
      </w:r>
      <w:r>
        <w:rPr>
          <w:rtl/>
        </w:rPr>
        <w:t>היו"ר יעקב אשר:</w:t>
      </w:r>
      <w:r w:rsidRPr="00500CC9">
        <w:rPr>
          <w:rStyle w:val="TagStyle"/>
          <w:rtl/>
        </w:rPr>
        <w:t xml:space="preserve"> &lt;&lt; יור &gt;&gt;</w:t>
      </w:r>
      <w:r>
        <w:rPr>
          <w:rtl/>
        </w:rPr>
        <w:t xml:space="preserve">   </w:t>
      </w:r>
      <w:bookmarkEnd w:id="29272"/>
    </w:p>
    <w:p w14:paraId="43BE7304" w14:textId="77777777" w:rsidR="00500CC9" w:rsidRDefault="00500CC9" w:rsidP="00500CC9">
      <w:pPr>
        <w:pStyle w:val="KeepWithNext"/>
        <w:rPr>
          <w:rtl/>
        </w:rPr>
      </w:pPr>
    </w:p>
    <w:p w14:paraId="470F60B4" w14:textId="7B866D03" w:rsidR="00500CC9" w:rsidRDefault="00500CC9" w:rsidP="00500CC9">
      <w:pPr>
        <w:rPr>
          <w:rtl/>
        </w:rPr>
      </w:pPr>
      <w:bookmarkStart w:id="29273" w:name="_ETM_Q1_2518152"/>
      <w:bookmarkStart w:id="29274" w:name="_ETM_Q1_2516403"/>
      <w:bookmarkStart w:id="29275" w:name="_ETM_Q1_2514653"/>
      <w:bookmarkEnd w:id="29273"/>
      <w:bookmarkEnd w:id="29274"/>
      <w:bookmarkEnd w:id="29275"/>
      <w:r>
        <w:rPr>
          <w:rFonts w:hint="cs"/>
          <w:rtl/>
        </w:rPr>
        <w:t>על מה ישלמו? אתם מערבבי</w:t>
      </w:r>
      <w:bookmarkStart w:id="29276" w:name="_ETM_Q1_2519403"/>
      <w:bookmarkStart w:id="29277" w:name="_ETM_Q1_2517653"/>
      <w:bookmarkStart w:id="29278" w:name="_ETM_Q1_2518903"/>
      <w:bookmarkEnd w:id="29276"/>
      <w:bookmarkEnd w:id="29277"/>
      <w:bookmarkEnd w:id="29278"/>
      <w:r>
        <w:rPr>
          <w:rFonts w:hint="cs"/>
          <w:rtl/>
        </w:rPr>
        <w:t>ם לי כבר את הכול.</w:t>
      </w:r>
    </w:p>
    <w:p w14:paraId="65D2B3AB" w14:textId="77777777" w:rsidR="00500CC9" w:rsidRDefault="00500CC9" w:rsidP="00500CC9">
      <w:pPr>
        <w:rPr>
          <w:rtl/>
        </w:rPr>
      </w:pPr>
    </w:p>
    <w:p w14:paraId="3E663021" w14:textId="02D46A3B" w:rsidR="00500CC9" w:rsidRDefault="00500CC9" w:rsidP="00500CC9">
      <w:pPr>
        <w:pStyle w:val="a4"/>
        <w:keepNext/>
        <w:rPr>
          <w:rtl/>
        </w:rPr>
      </w:pPr>
      <w:bookmarkStart w:id="29279" w:name="ET_speaker_אפרת_נחלון_1791"/>
      <w:r w:rsidRPr="00500CC9">
        <w:rPr>
          <w:rStyle w:val="TagStyle"/>
          <w:rtl/>
        </w:rPr>
        <w:t xml:space="preserve"> &lt;&lt; דובר &gt;&gt; </w:t>
      </w:r>
      <w:r>
        <w:rPr>
          <w:rtl/>
        </w:rPr>
        <w:t>אפרת נחלון:</w:t>
      </w:r>
      <w:r w:rsidRPr="00500CC9">
        <w:rPr>
          <w:rStyle w:val="TagStyle"/>
          <w:rtl/>
        </w:rPr>
        <w:t xml:space="preserve"> &lt;&lt; דובר &gt;&gt;</w:t>
      </w:r>
      <w:r>
        <w:rPr>
          <w:rtl/>
        </w:rPr>
        <w:t xml:space="preserve">   </w:t>
      </w:r>
      <w:bookmarkEnd w:id="29279"/>
    </w:p>
    <w:p w14:paraId="563FD0DD" w14:textId="77777777" w:rsidR="00500CC9" w:rsidRDefault="00500CC9" w:rsidP="00500CC9">
      <w:pPr>
        <w:pStyle w:val="KeepWithNext"/>
        <w:rPr>
          <w:rtl/>
        </w:rPr>
      </w:pPr>
    </w:p>
    <w:p w14:paraId="479340C8" w14:textId="64B97817" w:rsidR="00500CC9" w:rsidRDefault="00500CC9" w:rsidP="00500CC9">
      <w:pPr>
        <w:rPr>
          <w:rtl/>
        </w:rPr>
      </w:pPr>
      <w:bookmarkStart w:id="29280" w:name="_ETM_Q1_2523403"/>
      <w:bookmarkStart w:id="29281" w:name="_ETM_Q1_2521403"/>
      <w:bookmarkEnd w:id="29280"/>
      <w:bookmarkEnd w:id="29281"/>
      <w:r>
        <w:rPr>
          <w:rFonts w:hint="cs"/>
          <w:rtl/>
        </w:rPr>
        <w:t>אם</w:t>
      </w:r>
      <w:bookmarkStart w:id="29282" w:name="_ETM_Q1_2518156"/>
      <w:bookmarkEnd w:id="29282"/>
      <w:r>
        <w:rPr>
          <w:rFonts w:hint="cs"/>
          <w:rtl/>
        </w:rPr>
        <w:t xml:space="preserve"> מ</w:t>
      </w:r>
      <w:bookmarkStart w:id="29283" w:name="_ETM_Q1_2514403"/>
      <w:bookmarkEnd w:id="29283"/>
      <w:r>
        <w:rPr>
          <w:rFonts w:hint="cs"/>
          <w:rtl/>
        </w:rPr>
        <w:t xml:space="preserve">ישהו רוצה להתקין מיתקן </w:t>
      </w:r>
      <w:bookmarkStart w:id="29284" w:name="_ETM_Q1_2519653"/>
      <w:bookmarkEnd w:id="29284"/>
      <w:r>
        <w:rPr>
          <w:rFonts w:hint="cs"/>
          <w:rtl/>
        </w:rPr>
        <w:t>אגירה - - -</w:t>
      </w:r>
      <w:bookmarkStart w:id="29285" w:name="_ETM_Q1_2520154"/>
      <w:bookmarkStart w:id="29286" w:name="_ETM_Q1_2520405"/>
      <w:bookmarkEnd w:id="29285"/>
      <w:bookmarkEnd w:id="29286"/>
    </w:p>
    <w:p w14:paraId="0A3C760C" w14:textId="77777777" w:rsidR="00500CC9" w:rsidRDefault="00500CC9" w:rsidP="00500CC9">
      <w:pPr>
        <w:rPr>
          <w:rtl/>
        </w:rPr>
      </w:pPr>
      <w:bookmarkStart w:id="29287" w:name="_ETM_Q1_2521655"/>
      <w:bookmarkStart w:id="29288" w:name="_ETM_Q1_2519655"/>
      <w:bookmarkStart w:id="29289" w:name="_ETM_Q1_2517905"/>
      <w:bookmarkStart w:id="29290" w:name="_ETM_Q1_2519405"/>
      <w:bookmarkEnd w:id="29287"/>
      <w:bookmarkEnd w:id="29288"/>
      <w:bookmarkEnd w:id="29289"/>
      <w:bookmarkEnd w:id="29290"/>
    </w:p>
    <w:p w14:paraId="4D7FC54D" w14:textId="61579702" w:rsidR="00500CC9" w:rsidRDefault="00500CC9" w:rsidP="00500CC9">
      <w:pPr>
        <w:pStyle w:val="a4"/>
        <w:keepNext/>
        <w:rPr>
          <w:rtl/>
        </w:rPr>
      </w:pPr>
      <w:bookmarkStart w:id="29291" w:name="ET_speaker_איתן_פרנס_1792"/>
      <w:r w:rsidRPr="00500CC9">
        <w:rPr>
          <w:rStyle w:val="TagStyle"/>
          <w:rtl/>
        </w:rPr>
        <w:t xml:space="preserve"> &lt;&lt; דובר &gt;&gt; </w:t>
      </w:r>
      <w:r>
        <w:rPr>
          <w:rtl/>
        </w:rPr>
        <w:t>איתן פרנס:</w:t>
      </w:r>
      <w:r w:rsidRPr="00500CC9">
        <w:rPr>
          <w:rStyle w:val="TagStyle"/>
          <w:rtl/>
        </w:rPr>
        <w:t xml:space="preserve"> &lt;&lt; דובר &gt;&gt;</w:t>
      </w:r>
      <w:r>
        <w:rPr>
          <w:rtl/>
        </w:rPr>
        <w:t xml:space="preserve">   </w:t>
      </w:r>
      <w:bookmarkEnd w:id="29291"/>
    </w:p>
    <w:p w14:paraId="3AF27BEF" w14:textId="77777777" w:rsidR="00500CC9" w:rsidRDefault="00500CC9" w:rsidP="00500CC9">
      <w:pPr>
        <w:pStyle w:val="KeepWithNext"/>
        <w:rPr>
          <w:rtl/>
        </w:rPr>
      </w:pPr>
    </w:p>
    <w:p w14:paraId="5BBF2E54" w14:textId="490260AB" w:rsidR="00500CC9" w:rsidRDefault="00500CC9" w:rsidP="00500CC9">
      <w:pPr>
        <w:rPr>
          <w:rtl/>
        </w:rPr>
      </w:pPr>
      <w:bookmarkStart w:id="29292" w:name="_ETM_Q1_2522655"/>
      <w:bookmarkStart w:id="29293" w:name="_ETM_Q1_2522905"/>
      <w:bookmarkStart w:id="29294" w:name="_ETM_Q1_2520905"/>
      <w:bookmarkEnd w:id="29292"/>
      <w:bookmarkEnd w:id="29293"/>
      <w:bookmarkEnd w:id="29294"/>
      <w:r>
        <w:rPr>
          <w:rFonts w:hint="cs"/>
          <w:rtl/>
        </w:rPr>
        <w:t xml:space="preserve">זה </w:t>
      </w:r>
      <w:bookmarkStart w:id="29295" w:name="_ETM_Q1_2515651"/>
      <w:bookmarkEnd w:id="29295"/>
      <w:r>
        <w:rPr>
          <w:rFonts w:hint="cs"/>
          <w:rtl/>
        </w:rPr>
        <w:t>כי הם אותו</w:t>
      </w:r>
      <w:bookmarkStart w:id="29296" w:name="_ETM_Q1_2517155"/>
      <w:bookmarkEnd w:id="29296"/>
      <w:r>
        <w:rPr>
          <w:rFonts w:hint="cs"/>
          <w:rtl/>
        </w:rPr>
        <w:t xml:space="preserve"> גוף</w:t>
      </w:r>
      <w:bookmarkStart w:id="29297" w:name="_ETM_Q1_2515655"/>
      <w:bookmarkEnd w:id="29297"/>
      <w:r>
        <w:rPr>
          <w:rFonts w:hint="cs"/>
          <w:rtl/>
        </w:rPr>
        <w:t xml:space="preserve">, אדוני. רשות </w:t>
      </w:r>
      <w:bookmarkStart w:id="29298" w:name="_ETM_Q1_2523653"/>
      <w:bookmarkStart w:id="29299" w:name="_ETM_Q1_2522403"/>
      <w:bookmarkEnd w:id="29298"/>
      <w:bookmarkEnd w:id="29299"/>
      <w:r w:rsidR="00A67D05">
        <w:rPr>
          <w:rFonts w:hint="cs"/>
          <w:rtl/>
        </w:rPr>
        <w:t>החשמל ומשרד האוצר ה</w:t>
      </w:r>
      <w:bookmarkStart w:id="29300" w:name="_ETM_Q1_2523903"/>
      <w:bookmarkEnd w:id="29300"/>
      <w:r w:rsidR="00A67D05">
        <w:rPr>
          <w:rFonts w:hint="cs"/>
          <w:rtl/>
        </w:rPr>
        <w:t>ם אותו גוף</w:t>
      </w:r>
      <w:bookmarkStart w:id="29301" w:name="_ETM_Q1_2525904"/>
      <w:bookmarkStart w:id="29302" w:name="_ETM_Q1_2524154"/>
      <w:bookmarkStart w:id="29303" w:name="_ETM_Q1_2522404"/>
      <w:bookmarkStart w:id="29304" w:name="_ETM_Q1_2524905"/>
      <w:bookmarkEnd w:id="29301"/>
      <w:bookmarkEnd w:id="29302"/>
      <w:bookmarkEnd w:id="29303"/>
      <w:bookmarkEnd w:id="29304"/>
      <w:r w:rsidR="00A67D05">
        <w:rPr>
          <w:rFonts w:hint="cs"/>
          <w:rtl/>
        </w:rPr>
        <w:t>.</w:t>
      </w:r>
      <w:bookmarkStart w:id="29305" w:name="_ETM_Q1_2525905"/>
      <w:bookmarkEnd w:id="29305"/>
      <w:r w:rsidR="00A67D05">
        <w:rPr>
          <w:rFonts w:hint="cs"/>
          <w:rtl/>
        </w:rPr>
        <w:t xml:space="preserve"> הם יושבים</w:t>
      </w:r>
      <w:bookmarkStart w:id="29306" w:name="_ETM_Q1_2525155"/>
      <w:bookmarkEnd w:id="29306"/>
      <w:r w:rsidR="00A67D05">
        <w:rPr>
          <w:rFonts w:hint="cs"/>
          <w:rtl/>
        </w:rPr>
        <w:t xml:space="preserve"> ליד הפ</w:t>
      </w:r>
      <w:bookmarkStart w:id="29307" w:name="_ETM_Q1_2526905"/>
      <w:bookmarkEnd w:id="29307"/>
      <w:r w:rsidR="00A67D05">
        <w:rPr>
          <w:rFonts w:hint="cs"/>
          <w:rtl/>
        </w:rPr>
        <w:t>מלי</w:t>
      </w:r>
      <w:bookmarkStart w:id="29308" w:name="_ETM_Q1_2524653"/>
      <w:bookmarkEnd w:id="29308"/>
      <w:r w:rsidR="00A67D05">
        <w:rPr>
          <w:rFonts w:hint="cs"/>
          <w:rtl/>
        </w:rPr>
        <w:t>ה</w:t>
      </w:r>
      <w:bookmarkStart w:id="29309" w:name="_ETM_Q1_2521157"/>
      <w:bookmarkEnd w:id="29309"/>
      <w:r w:rsidR="00A67D05">
        <w:rPr>
          <w:rFonts w:hint="cs"/>
          <w:rtl/>
        </w:rPr>
        <w:t xml:space="preserve">. </w:t>
      </w:r>
    </w:p>
    <w:p w14:paraId="423C0F55" w14:textId="77777777" w:rsidR="00A67D05" w:rsidRDefault="00A67D05" w:rsidP="00500CC9">
      <w:pPr>
        <w:rPr>
          <w:rtl/>
        </w:rPr>
      </w:pPr>
      <w:bookmarkStart w:id="29310" w:name="_ETM_Q1_2526153"/>
      <w:bookmarkEnd w:id="29310"/>
    </w:p>
    <w:p w14:paraId="4A9EF63F" w14:textId="55D19497" w:rsidR="00A67D05" w:rsidRDefault="00A67D05" w:rsidP="00A67D05">
      <w:pPr>
        <w:pStyle w:val="af6"/>
        <w:keepNext/>
        <w:rPr>
          <w:rtl/>
        </w:rPr>
      </w:pPr>
      <w:bookmarkStart w:id="29311" w:name="ET_yor_5069_1793"/>
      <w:r w:rsidRPr="00A67D05">
        <w:rPr>
          <w:rStyle w:val="TagStyle"/>
          <w:rtl/>
        </w:rPr>
        <w:t xml:space="preserve"> &lt;&lt; יור &gt;&gt; </w:t>
      </w:r>
      <w:r>
        <w:rPr>
          <w:rtl/>
        </w:rPr>
        <w:t>היו"ר יעקב אשר:</w:t>
      </w:r>
      <w:r w:rsidRPr="00A67D05">
        <w:rPr>
          <w:rStyle w:val="TagStyle"/>
          <w:rtl/>
        </w:rPr>
        <w:t xml:space="preserve"> &lt;&lt; יור &gt;&gt;</w:t>
      </w:r>
      <w:r>
        <w:rPr>
          <w:rtl/>
        </w:rPr>
        <w:t xml:space="preserve">   </w:t>
      </w:r>
      <w:bookmarkEnd w:id="29311"/>
    </w:p>
    <w:p w14:paraId="3D90DA68" w14:textId="77777777" w:rsidR="00A67D05" w:rsidRDefault="00A67D05" w:rsidP="00A67D05">
      <w:pPr>
        <w:pStyle w:val="KeepWithNext"/>
        <w:rPr>
          <w:rtl/>
        </w:rPr>
      </w:pPr>
    </w:p>
    <w:p w14:paraId="4248AC3A" w14:textId="3CC90C0C" w:rsidR="00A67D05" w:rsidRDefault="00A67D05" w:rsidP="00A67D05">
      <w:pPr>
        <w:rPr>
          <w:rtl/>
        </w:rPr>
      </w:pPr>
      <w:r>
        <w:rPr>
          <w:rFonts w:hint="cs"/>
          <w:rtl/>
        </w:rPr>
        <w:t>תודה רבה, עד כאן.</w:t>
      </w:r>
      <w:bookmarkStart w:id="29312" w:name="_ETM_Q1_2527403"/>
      <w:bookmarkEnd w:id="29312"/>
      <w:r>
        <w:rPr>
          <w:rFonts w:hint="cs"/>
          <w:rtl/>
        </w:rPr>
        <w:t xml:space="preserve"> עוד דק</w:t>
      </w:r>
      <w:bookmarkStart w:id="29313" w:name="_ETM_Q1_2528652"/>
      <w:bookmarkEnd w:id="29313"/>
      <w:r>
        <w:rPr>
          <w:rFonts w:hint="cs"/>
          <w:rtl/>
        </w:rPr>
        <w:t>ה אני</w:t>
      </w:r>
      <w:bookmarkStart w:id="29314" w:name="_ETM_Q1_2527651"/>
      <w:bookmarkEnd w:id="29314"/>
      <w:r>
        <w:rPr>
          <w:rFonts w:hint="cs"/>
          <w:rtl/>
        </w:rPr>
        <w:t xml:space="preserve"> בא</w:t>
      </w:r>
      <w:bookmarkStart w:id="29315" w:name="_ETM_Q1_2529655"/>
      <w:bookmarkEnd w:id="29315"/>
      <w:r>
        <w:rPr>
          <w:rFonts w:hint="cs"/>
          <w:rtl/>
        </w:rPr>
        <w:t>מת אוציא אותך להרגעה בחוץ.</w:t>
      </w:r>
      <w:bookmarkStart w:id="29316" w:name="_ETM_Q1_2534656"/>
      <w:bookmarkEnd w:id="29316"/>
      <w:r>
        <w:rPr>
          <w:rFonts w:hint="cs"/>
          <w:rtl/>
        </w:rPr>
        <w:t xml:space="preserve"> תיתן לי להתבלבל </w:t>
      </w:r>
      <w:bookmarkStart w:id="29317" w:name="_ETM_Q1_2534902"/>
      <w:bookmarkStart w:id="29318" w:name="_ETM_Q1_2533152"/>
      <w:bookmarkEnd w:id="29317"/>
      <w:bookmarkEnd w:id="29318"/>
      <w:r>
        <w:rPr>
          <w:rFonts w:hint="cs"/>
          <w:rtl/>
        </w:rPr>
        <w:t>לבד, מה אכפת לך</w:t>
      </w:r>
      <w:bookmarkStart w:id="29319" w:name="_ETM_Q1_2533402"/>
      <w:bookmarkStart w:id="29320" w:name="_ETM_Q1_2535406"/>
      <w:bookmarkStart w:id="29321" w:name="_ETM_Q1_2541655"/>
      <w:bookmarkStart w:id="29322" w:name="_ETM_Q1_2538155"/>
      <w:bookmarkStart w:id="29323" w:name="_ETM_Q1_2533153"/>
      <w:bookmarkEnd w:id="29319"/>
      <w:bookmarkEnd w:id="29320"/>
      <w:bookmarkEnd w:id="29321"/>
      <w:bookmarkEnd w:id="29322"/>
      <w:bookmarkEnd w:id="29323"/>
      <w:r>
        <w:rPr>
          <w:rFonts w:hint="cs"/>
          <w:rtl/>
        </w:rPr>
        <w:t xml:space="preserve"> שיעבדו עלי? כן. </w:t>
      </w:r>
    </w:p>
    <w:p w14:paraId="226F5CDF" w14:textId="77777777" w:rsidR="00A67D05" w:rsidRDefault="00A67D05" w:rsidP="00A67D05">
      <w:pPr>
        <w:rPr>
          <w:rtl/>
        </w:rPr>
      </w:pPr>
      <w:bookmarkStart w:id="29324" w:name="_ETM_Q1_2530154"/>
      <w:bookmarkStart w:id="29325" w:name="_ETM_Q1_2530404"/>
      <w:bookmarkEnd w:id="29324"/>
      <w:bookmarkEnd w:id="29325"/>
    </w:p>
    <w:p w14:paraId="3ABAAC09" w14:textId="010B62D8" w:rsidR="00A67D05" w:rsidRDefault="00A67D05" w:rsidP="00A67D05">
      <w:pPr>
        <w:pStyle w:val="a4"/>
        <w:keepNext/>
        <w:rPr>
          <w:rtl/>
        </w:rPr>
      </w:pPr>
      <w:bookmarkStart w:id="29326" w:name="ET_speaker_מאי_אלוני_1794"/>
      <w:r w:rsidRPr="00A67D05">
        <w:rPr>
          <w:rStyle w:val="TagStyle"/>
          <w:rtl/>
        </w:rPr>
        <w:t xml:space="preserve"> &lt;&lt; דובר &gt;&gt; </w:t>
      </w:r>
      <w:r>
        <w:rPr>
          <w:rtl/>
        </w:rPr>
        <w:t xml:space="preserve">מאי </w:t>
      </w:r>
      <w:r w:rsidR="004E18D8">
        <w:rPr>
          <w:rtl/>
        </w:rPr>
        <w:t>אלון</w:t>
      </w:r>
      <w:r>
        <w:rPr>
          <w:rtl/>
        </w:rPr>
        <w:t>:</w:t>
      </w:r>
      <w:r w:rsidRPr="00A67D05">
        <w:rPr>
          <w:rStyle w:val="TagStyle"/>
          <w:rtl/>
        </w:rPr>
        <w:t xml:space="preserve"> &lt;&lt; דובר &gt;&gt;</w:t>
      </w:r>
      <w:r>
        <w:rPr>
          <w:rtl/>
        </w:rPr>
        <w:t xml:space="preserve">   </w:t>
      </w:r>
      <w:bookmarkEnd w:id="29326"/>
    </w:p>
    <w:p w14:paraId="4BA37EFE" w14:textId="77777777" w:rsidR="00A67D05" w:rsidRDefault="00A67D05" w:rsidP="00A67D05">
      <w:pPr>
        <w:pStyle w:val="KeepWithNext"/>
        <w:rPr>
          <w:rtl/>
        </w:rPr>
      </w:pPr>
    </w:p>
    <w:p w14:paraId="6BF5CA02" w14:textId="621BB552" w:rsidR="00A67D05" w:rsidRDefault="00A67D05" w:rsidP="00A67D05">
      <w:pPr>
        <w:rPr>
          <w:rtl/>
        </w:rPr>
      </w:pPr>
      <w:bookmarkStart w:id="29327" w:name="_ETM_Q1_2532154"/>
      <w:bookmarkStart w:id="29328" w:name="_ETM_Q1_2535156"/>
      <w:bookmarkEnd w:id="29327"/>
      <w:bookmarkEnd w:id="29328"/>
      <w:r>
        <w:rPr>
          <w:rFonts w:hint="cs"/>
          <w:rtl/>
        </w:rPr>
        <w:t>אנחנו</w:t>
      </w:r>
      <w:bookmarkStart w:id="29329" w:name="_ETM_Q1_2536657"/>
      <w:bookmarkEnd w:id="29329"/>
      <w:r>
        <w:rPr>
          <w:rFonts w:hint="cs"/>
          <w:rtl/>
        </w:rPr>
        <w:t xml:space="preserve"> ר</w:t>
      </w:r>
      <w:bookmarkStart w:id="29330" w:name="_ETM_Q1_2536651"/>
      <w:bookmarkStart w:id="29331" w:name="_ETM_Q1_2539654"/>
      <w:bookmarkEnd w:id="29330"/>
      <w:bookmarkEnd w:id="29331"/>
      <w:r>
        <w:rPr>
          <w:rFonts w:hint="cs"/>
          <w:rtl/>
        </w:rPr>
        <w:t>צינו לעשות איזושהי הקלה</w:t>
      </w:r>
      <w:bookmarkStart w:id="29332" w:name="_ETM_Q1_2538404"/>
      <w:bookmarkEnd w:id="29332"/>
      <w:r>
        <w:rPr>
          <w:rFonts w:hint="cs"/>
          <w:rtl/>
        </w:rPr>
        <w:t xml:space="preserve"> וזה אומר שנניח</w:t>
      </w:r>
      <w:bookmarkStart w:id="29333" w:name="_ETM_Q1_2538904"/>
      <w:bookmarkEnd w:id="29333"/>
      <w:r>
        <w:rPr>
          <w:rFonts w:hint="cs"/>
          <w:rtl/>
        </w:rPr>
        <w:t xml:space="preserve"> </w:t>
      </w:r>
      <w:bookmarkStart w:id="29334" w:name="_ETM_Q1_2537152"/>
      <w:bookmarkEnd w:id="29334"/>
      <w:r>
        <w:rPr>
          <w:rFonts w:hint="cs"/>
          <w:rtl/>
        </w:rPr>
        <w:t>שיש</w:t>
      </w:r>
      <w:bookmarkStart w:id="29335" w:name="_ETM_Q1_2537403"/>
      <w:bookmarkEnd w:id="29335"/>
      <w:r>
        <w:rPr>
          <w:rFonts w:hint="cs"/>
          <w:rtl/>
        </w:rPr>
        <w:t xml:space="preserve"> לנ</w:t>
      </w:r>
      <w:bookmarkStart w:id="29336" w:name="_ETM_Q1_2536153"/>
      <w:bookmarkEnd w:id="29336"/>
      <w:r>
        <w:rPr>
          <w:rFonts w:hint="cs"/>
          <w:rtl/>
        </w:rPr>
        <w:t>ו מיתקן</w:t>
      </w:r>
      <w:bookmarkStart w:id="29337" w:name="_ETM_Q1_2535653"/>
      <w:bookmarkEnd w:id="29337"/>
      <w:r>
        <w:rPr>
          <w:rFonts w:hint="cs"/>
          <w:rtl/>
        </w:rPr>
        <w:t xml:space="preserve"> של קילו וואט פוטו-וולטאי, הקמנו 400</w:t>
      </w:r>
      <w:bookmarkStart w:id="29338" w:name="_ETM_Q1_2542403"/>
      <w:bookmarkEnd w:id="29338"/>
      <w:r>
        <w:rPr>
          <w:rFonts w:hint="cs"/>
          <w:rtl/>
        </w:rPr>
        <w:t xml:space="preserve"> קילו וואט</w:t>
      </w:r>
      <w:bookmarkStart w:id="29339" w:name="_ETM_Q1_2544403"/>
      <w:bookmarkEnd w:id="29339"/>
      <w:r>
        <w:rPr>
          <w:rFonts w:hint="cs"/>
          <w:rtl/>
        </w:rPr>
        <w:t xml:space="preserve"> אגירה </w:t>
      </w:r>
      <w:bookmarkStart w:id="29340" w:name="_ETM_Q1_2544159"/>
      <w:bookmarkEnd w:id="29340"/>
      <w:r>
        <w:rPr>
          <w:rFonts w:hint="cs"/>
          <w:rtl/>
        </w:rPr>
        <w:t>אז</w:t>
      </w:r>
      <w:bookmarkStart w:id="29341" w:name="_ETM_Q1_2545153"/>
      <w:bookmarkEnd w:id="29341"/>
      <w:r>
        <w:rPr>
          <w:rFonts w:hint="cs"/>
          <w:rtl/>
        </w:rPr>
        <w:t xml:space="preserve"> </w:t>
      </w:r>
      <w:bookmarkStart w:id="29342" w:name="_ETM_Q1_2544652"/>
      <w:bookmarkStart w:id="29343" w:name="_ETM_Q1_2544156"/>
      <w:bookmarkEnd w:id="29342"/>
      <w:bookmarkEnd w:id="29343"/>
      <w:r>
        <w:rPr>
          <w:rFonts w:hint="cs"/>
          <w:rtl/>
        </w:rPr>
        <w:t>ה-40</w:t>
      </w:r>
      <w:bookmarkStart w:id="29344" w:name="_ETM_Q1_2543406"/>
      <w:bookmarkEnd w:id="29344"/>
      <w:r>
        <w:rPr>
          <w:rFonts w:hint="cs"/>
          <w:rtl/>
        </w:rPr>
        <w:t>0</w:t>
      </w:r>
      <w:bookmarkStart w:id="29345" w:name="_ETM_Q1_2541651"/>
      <w:bookmarkEnd w:id="29345"/>
      <w:r>
        <w:rPr>
          <w:rFonts w:hint="cs"/>
          <w:rtl/>
        </w:rPr>
        <w:t xml:space="preserve"> קילו וואט מקבל את הפטור. אם הקמנו</w:t>
      </w:r>
      <w:bookmarkStart w:id="29346" w:name="_ETM_Q1_2548151"/>
      <w:bookmarkEnd w:id="29346"/>
      <w:r>
        <w:rPr>
          <w:rFonts w:hint="cs"/>
          <w:rtl/>
        </w:rPr>
        <w:t xml:space="preserve"> 500 זה </w:t>
      </w:r>
      <w:bookmarkStart w:id="29347" w:name="_ETM_Q1_2548656"/>
      <w:bookmarkEnd w:id="29347"/>
      <w:r>
        <w:rPr>
          <w:rFonts w:hint="cs"/>
          <w:rtl/>
        </w:rPr>
        <w:t xml:space="preserve">לא </w:t>
      </w:r>
      <w:bookmarkStart w:id="29348" w:name="_ETM_Q1_2546905"/>
      <w:bookmarkEnd w:id="29348"/>
      <w:r>
        <w:rPr>
          <w:rFonts w:hint="cs"/>
          <w:rtl/>
        </w:rPr>
        <w:t>יהי</w:t>
      </w:r>
      <w:bookmarkStart w:id="29349" w:name="_ETM_Q1_2545654"/>
      <w:bookmarkEnd w:id="29349"/>
      <w:r>
        <w:rPr>
          <w:rFonts w:hint="cs"/>
          <w:rtl/>
        </w:rPr>
        <w:t>ה עכשיו שהכול בלי</w:t>
      </w:r>
      <w:bookmarkStart w:id="29350" w:name="_ETM_Q1_2548405"/>
      <w:bookmarkEnd w:id="29350"/>
      <w:r>
        <w:rPr>
          <w:rFonts w:hint="cs"/>
          <w:rtl/>
        </w:rPr>
        <w:t xml:space="preserve"> פטור אלא אמרנ</w:t>
      </w:r>
      <w:bookmarkStart w:id="29351" w:name="_ETM_Q1_2547905"/>
      <w:bookmarkEnd w:id="29351"/>
      <w:r>
        <w:rPr>
          <w:rFonts w:hint="cs"/>
          <w:rtl/>
        </w:rPr>
        <w:t>ו שנעשה הקלה</w:t>
      </w:r>
      <w:bookmarkStart w:id="29352" w:name="_ETM_Q1_2551403"/>
      <w:bookmarkStart w:id="29353" w:name="_ETM_Q1_2550652"/>
      <w:bookmarkEnd w:id="29352"/>
      <w:bookmarkEnd w:id="29353"/>
      <w:r>
        <w:rPr>
          <w:rFonts w:hint="cs"/>
          <w:rtl/>
        </w:rPr>
        <w:t>,</w:t>
      </w:r>
      <w:bookmarkStart w:id="29354" w:name="_ETM_Q1_2549405"/>
      <w:bookmarkEnd w:id="29354"/>
      <w:r>
        <w:rPr>
          <w:rFonts w:hint="cs"/>
          <w:rtl/>
        </w:rPr>
        <w:t xml:space="preserve"> 400 הקילו וואט </w:t>
      </w:r>
      <w:bookmarkStart w:id="29355" w:name="_ETM_Q1_2550153"/>
      <w:bookmarkEnd w:id="29355"/>
      <w:r>
        <w:rPr>
          <w:rFonts w:hint="cs"/>
          <w:rtl/>
        </w:rPr>
        <w:t>הראשונים</w:t>
      </w:r>
      <w:bookmarkStart w:id="29356" w:name="_ETM_Q1_2551905"/>
      <w:bookmarkEnd w:id="29356"/>
      <w:r>
        <w:rPr>
          <w:rFonts w:hint="cs"/>
          <w:rtl/>
        </w:rPr>
        <w:t xml:space="preserve"> יהיו עם פ</w:t>
      </w:r>
      <w:bookmarkStart w:id="29357" w:name="_ETM_Q1_2553903"/>
      <w:bookmarkEnd w:id="29357"/>
      <w:r>
        <w:rPr>
          <w:rFonts w:hint="cs"/>
          <w:rtl/>
        </w:rPr>
        <w:t xml:space="preserve">טור </w:t>
      </w:r>
      <w:bookmarkStart w:id="29358" w:name="_ETM_Q1_2552653"/>
      <w:bookmarkEnd w:id="29358"/>
      <w:r>
        <w:rPr>
          <w:rFonts w:hint="cs"/>
          <w:rtl/>
        </w:rPr>
        <w:t>ו</w:t>
      </w:r>
      <w:bookmarkStart w:id="29359" w:name="_ETM_Q1_2551902"/>
      <w:bookmarkStart w:id="29360" w:name="_ETM_Q1_2555154"/>
      <w:bookmarkEnd w:id="29359"/>
      <w:bookmarkEnd w:id="29360"/>
      <w:r>
        <w:rPr>
          <w:rFonts w:hint="cs"/>
          <w:rtl/>
        </w:rPr>
        <w:t>רק על 100 הקילו וואט שהם מעבר לזה</w:t>
      </w:r>
      <w:bookmarkStart w:id="29361" w:name="_ETM_Q1_2557651"/>
      <w:bookmarkStart w:id="29362" w:name="_ETM_Q1_2554156"/>
      <w:bookmarkStart w:id="29363" w:name="_ETM_Q1_2555406"/>
      <w:bookmarkStart w:id="29364" w:name="_ETM_Q1_2555405"/>
      <w:bookmarkStart w:id="29365" w:name="_ETM_Q1_2555403"/>
      <w:bookmarkStart w:id="29366" w:name="_ETM_Q1_2554153"/>
      <w:bookmarkEnd w:id="29361"/>
      <w:bookmarkEnd w:id="29362"/>
      <w:bookmarkEnd w:id="29363"/>
      <w:bookmarkEnd w:id="29364"/>
      <w:bookmarkEnd w:id="29365"/>
      <w:bookmarkEnd w:id="29366"/>
      <w:r>
        <w:rPr>
          <w:rFonts w:hint="cs"/>
          <w:rtl/>
        </w:rPr>
        <w:t xml:space="preserve"> י</w:t>
      </w:r>
      <w:bookmarkStart w:id="29367" w:name="_ETM_Q1_2555906"/>
      <w:bookmarkEnd w:id="29367"/>
      <w:r>
        <w:rPr>
          <w:rFonts w:hint="cs"/>
          <w:rtl/>
        </w:rPr>
        <w:t>חול היטל השבחה</w:t>
      </w:r>
      <w:bookmarkStart w:id="29368" w:name="_ETM_Q1_2556653"/>
      <w:bookmarkEnd w:id="29368"/>
      <w:r>
        <w:rPr>
          <w:rFonts w:hint="cs"/>
          <w:rtl/>
        </w:rPr>
        <w:t>.</w:t>
      </w:r>
    </w:p>
    <w:p w14:paraId="3898269B" w14:textId="77777777" w:rsidR="00A67D05" w:rsidRDefault="00A67D05" w:rsidP="00A67D05">
      <w:pPr>
        <w:rPr>
          <w:rtl/>
        </w:rPr>
      </w:pPr>
      <w:bookmarkStart w:id="29369" w:name="_ETM_Q1_2555153"/>
      <w:bookmarkEnd w:id="29369"/>
    </w:p>
    <w:p w14:paraId="6E61EC38" w14:textId="1D620004" w:rsidR="00A67D05" w:rsidRDefault="00A67D05" w:rsidP="00A67D05">
      <w:pPr>
        <w:pStyle w:val="af6"/>
        <w:keepNext/>
        <w:rPr>
          <w:rtl/>
        </w:rPr>
      </w:pPr>
      <w:bookmarkStart w:id="29370" w:name="ET_yor_5069_1795"/>
      <w:r w:rsidRPr="00A67D05">
        <w:rPr>
          <w:rStyle w:val="TagStyle"/>
          <w:rtl/>
        </w:rPr>
        <w:t xml:space="preserve"> &lt;&lt; יור &gt;&gt; </w:t>
      </w:r>
      <w:r>
        <w:rPr>
          <w:rtl/>
        </w:rPr>
        <w:t>היו"ר יעקב אשר:</w:t>
      </w:r>
      <w:r w:rsidRPr="00A67D05">
        <w:rPr>
          <w:rStyle w:val="TagStyle"/>
          <w:rtl/>
        </w:rPr>
        <w:t xml:space="preserve"> &lt;&lt; יור &gt;&gt;</w:t>
      </w:r>
      <w:r>
        <w:rPr>
          <w:rtl/>
        </w:rPr>
        <w:t xml:space="preserve">   </w:t>
      </w:r>
      <w:bookmarkEnd w:id="29370"/>
    </w:p>
    <w:p w14:paraId="24769F4E" w14:textId="77777777" w:rsidR="00A67D05" w:rsidRDefault="00A67D05" w:rsidP="00A67D05">
      <w:pPr>
        <w:pStyle w:val="KeepWithNext"/>
        <w:rPr>
          <w:rtl/>
        </w:rPr>
      </w:pPr>
      <w:bookmarkStart w:id="29371" w:name="_ETM_Q1_2564154"/>
      <w:bookmarkEnd w:id="29371"/>
    </w:p>
    <w:p w14:paraId="6CDE077D" w14:textId="77777777" w:rsidR="00DF74D7" w:rsidRDefault="00A67D05" w:rsidP="00A67D05">
      <w:pPr>
        <w:rPr>
          <w:rtl/>
        </w:rPr>
      </w:pPr>
      <w:bookmarkStart w:id="29372" w:name="_ETM_Q1_2557402"/>
      <w:bookmarkStart w:id="29373" w:name="_ETM_Q1_2555652"/>
      <w:bookmarkEnd w:id="29372"/>
      <w:bookmarkEnd w:id="29373"/>
      <w:r>
        <w:rPr>
          <w:rFonts w:hint="cs"/>
          <w:rtl/>
        </w:rPr>
        <w:t>אני לא א</w:t>
      </w:r>
      <w:bookmarkStart w:id="29374" w:name="_ETM_Q1_2551154"/>
      <w:bookmarkEnd w:id="29374"/>
      <w:r>
        <w:rPr>
          <w:rFonts w:hint="cs"/>
          <w:rtl/>
        </w:rPr>
        <w:t>תח</w:t>
      </w:r>
      <w:bookmarkStart w:id="29375" w:name="_ETM_Q1_2549404"/>
      <w:bookmarkEnd w:id="29375"/>
      <w:r>
        <w:rPr>
          <w:rFonts w:hint="cs"/>
          <w:rtl/>
        </w:rPr>
        <w:t>יל לעשות</w:t>
      </w:r>
      <w:bookmarkStart w:id="29376" w:name="_ETM_Q1_2550155"/>
      <w:bookmarkEnd w:id="29376"/>
      <w:r>
        <w:rPr>
          <w:rFonts w:hint="cs"/>
          <w:rtl/>
        </w:rPr>
        <w:t xml:space="preserve"> חלק עם פטור וחלק בלי.</w:t>
      </w:r>
      <w:bookmarkStart w:id="29377" w:name="_ETM_Q1_2562403"/>
      <w:bookmarkStart w:id="29378" w:name="_ETM_Q1_2560651"/>
      <w:bookmarkEnd w:id="29377"/>
      <w:bookmarkEnd w:id="29378"/>
    </w:p>
    <w:p w14:paraId="3BC261E5" w14:textId="77777777" w:rsidR="00DF74D7" w:rsidRDefault="00DF74D7" w:rsidP="00A67D05">
      <w:pPr>
        <w:rPr>
          <w:rtl/>
        </w:rPr>
      </w:pPr>
      <w:bookmarkStart w:id="29379" w:name="_ETM_Q1_2558901"/>
      <w:bookmarkStart w:id="29380" w:name="_ETM_Q1_2559156"/>
      <w:bookmarkStart w:id="29381" w:name="_ETM_Q1_2559406"/>
      <w:bookmarkStart w:id="29382" w:name="_ETM_Q1_2558151"/>
      <w:bookmarkStart w:id="29383" w:name="_ETM_Q1_2556402"/>
      <w:bookmarkStart w:id="29384" w:name="_ETM_Q1_2554655"/>
      <w:bookmarkEnd w:id="29379"/>
      <w:bookmarkEnd w:id="29380"/>
      <w:bookmarkEnd w:id="29381"/>
      <w:bookmarkEnd w:id="29382"/>
      <w:bookmarkEnd w:id="29383"/>
      <w:bookmarkEnd w:id="29384"/>
    </w:p>
    <w:p w14:paraId="4857C65F" w14:textId="2EB0F7CD" w:rsidR="00DF74D7" w:rsidRDefault="00DF74D7" w:rsidP="00DF74D7">
      <w:pPr>
        <w:pStyle w:val="a4"/>
        <w:keepNext/>
        <w:rPr>
          <w:rtl/>
        </w:rPr>
      </w:pPr>
      <w:bookmarkStart w:id="29385" w:name="ET_speaker_תומר_רוזנר_1798"/>
      <w:r w:rsidRPr="00DF74D7">
        <w:rPr>
          <w:rStyle w:val="TagStyle"/>
          <w:rtl/>
        </w:rPr>
        <w:t xml:space="preserve"> &lt;&lt; דובר &gt;&gt; </w:t>
      </w:r>
      <w:r>
        <w:rPr>
          <w:rtl/>
        </w:rPr>
        <w:t>תומר רוזנר:</w:t>
      </w:r>
      <w:r w:rsidRPr="00DF74D7">
        <w:rPr>
          <w:rStyle w:val="TagStyle"/>
          <w:rtl/>
        </w:rPr>
        <w:t xml:space="preserve"> &lt;&lt; דובר &gt;&gt;</w:t>
      </w:r>
      <w:r>
        <w:rPr>
          <w:rtl/>
        </w:rPr>
        <w:t xml:space="preserve">   </w:t>
      </w:r>
      <w:bookmarkEnd w:id="29385"/>
    </w:p>
    <w:p w14:paraId="4C568D7D" w14:textId="77777777" w:rsidR="00DF74D7" w:rsidRDefault="00DF74D7" w:rsidP="00DF74D7">
      <w:pPr>
        <w:pStyle w:val="KeepWithNext"/>
        <w:rPr>
          <w:rtl/>
        </w:rPr>
      </w:pPr>
    </w:p>
    <w:p w14:paraId="0736C6A6" w14:textId="0D610E72" w:rsidR="00DF74D7" w:rsidRDefault="00DF74D7" w:rsidP="00DF74D7">
      <w:pPr>
        <w:rPr>
          <w:rtl/>
        </w:rPr>
      </w:pPr>
      <w:r>
        <w:rPr>
          <w:rFonts w:hint="cs"/>
          <w:rtl/>
        </w:rPr>
        <w:t>רגע, מה הה</w:t>
      </w:r>
      <w:bookmarkStart w:id="29386" w:name="_ETM_Q1_2555653"/>
      <w:bookmarkEnd w:id="29386"/>
      <w:r>
        <w:rPr>
          <w:rFonts w:hint="cs"/>
          <w:rtl/>
        </w:rPr>
        <w:t>כנסה הצפויה?</w:t>
      </w:r>
      <w:bookmarkStart w:id="29387" w:name="_ETM_Q1_2561405"/>
      <w:bookmarkEnd w:id="29387"/>
    </w:p>
    <w:p w14:paraId="7BDB9B41" w14:textId="77777777" w:rsidR="00DF74D7" w:rsidRPr="00DF74D7" w:rsidRDefault="00DF74D7" w:rsidP="00DF74D7">
      <w:pPr>
        <w:rPr>
          <w:rtl/>
        </w:rPr>
      </w:pPr>
    </w:p>
    <w:p w14:paraId="4D967636" w14:textId="7BA566AC" w:rsidR="00DF74D7" w:rsidRDefault="00DF74D7" w:rsidP="00DF74D7">
      <w:pPr>
        <w:pStyle w:val="a4"/>
        <w:keepNext/>
        <w:rPr>
          <w:rtl/>
        </w:rPr>
      </w:pPr>
      <w:bookmarkStart w:id="29388" w:name="ET_speaker_אפרת_נחלון_1797"/>
      <w:r w:rsidRPr="00DF74D7">
        <w:rPr>
          <w:rStyle w:val="TagStyle"/>
          <w:rtl/>
        </w:rPr>
        <w:t xml:space="preserve"> &lt;&lt; דובר &gt;&gt; </w:t>
      </w:r>
      <w:r>
        <w:rPr>
          <w:rtl/>
        </w:rPr>
        <w:t>אפרת</w:t>
      </w:r>
      <w:bookmarkStart w:id="29389" w:name="_ETM_Q1_2559654"/>
      <w:bookmarkEnd w:id="29389"/>
      <w:r>
        <w:rPr>
          <w:rtl/>
        </w:rPr>
        <w:t xml:space="preserve"> נחלון:</w:t>
      </w:r>
      <w:r w:rsidRPr="00DF74D7">
        <w:rPr>
          <w:rStyle w:val="TagStyle"/>
          <w:rtl/>
        </w:rPr>
        <w:t xml:space="preserve"> &lt;&lt; דובר &gt;&gt;</w:t>
      </w:r>
      <w:r>
        <w:rPr>
          <w:rtl/>
        </w:rPr>
        <w:t xml:space="preserve">   </w:t>
      </w:r>
      <w:bookmarkEnd w:id="29388"/>
    </w:p>
    <w:p w14:paraId="16679CB3" w14:textId="77777777" w:rsidR="00DF74D7" w:rsidRDefault="00DF74D7" w:rsidP="00DF74D7">
      <w:pPr>
        <w:pStyle w:val="KeepWithNext"/>
        <w:rPr>
          <w:rtl/>
        </w:rPr>
      </w:pPr>
    </w:p>
    <w:p w14:paraId="035F260A" w14:textId="052BFBD7" w:rsidR="00DF74D7" w:rsidRDefault="00DF74D7" w:rsidP="00DF74D7">
      <w:pPr>
        <w:rPr>
          <w:rtl/>
        </w:rPr>
      </w:pPr>
      <w:bookmarkStart w:id="29390" w:name="_ETM_Q1_2556905"/>
      <w:bookmarkStart w:id="29391" w:name="_ETM_Q1_2560405"/>
      <w:bookmarkStart w:id="29392" w:name="_ETM_Q1_2559405"/>
      <w:bookmarkEnd w:id="29390"/>
      <w:bookmarkEnd w:id="29391"/>
      <w:bookmarkEnd w:id="29392"/>
      <w:r>
        <w:rPr>
          <w:rFonts w:hint="cs"/>
          <w:rtl/>
        </w:rPr>
        <w:t>אבל היו"ר</w:t>
      </w:r>
      <w:bookmarkStart w:id="29393" w:name="_ETM_Q1_2558155"/>
      <w:bookmarkEnd w:id="29393"/>
      <w:r>
        <w:rPr>
          <w:rFonts w:hint="cs"/>
          <w:rtl/>
        </w:rPr>
        <w:t>,</w:t>
      </w:r>
      <w:bookmarkStart w:id="29394" w:name="_ETM_Q1_2559154"/>
      <w:bookmarkEnd w:id="29394"/>
      <w:r>
        <w:rPr>
          <w:rFonts w:hint="cs"/>
          <w:rtl/>
        </w:rPr>
        <w:t xml:space="preserve"> </w:t>
      </w:r>
      <w:bookmarkStart w:id="29395" w:name="_ETM_Q1_2557905"/>
      <w:bookmarkEnd w:id="29395"/>
      <w:r>
        <w:rPr>
          <w:rFonts w:hint="cs"/>
          <w:rtl/>
        </w:rPr>
        <w:t>אחרת זה עוקף</w:t>
      </w:r>
      <w:bookmarkStart w:id="29396" w:name="_ETM_Q1_2558405"/>
      <w:bookmarkEnd w:id="29396"/>
      <w:r>
        <w:rPr>
          <w:rFonts w:hint="cs"/>
          <w:rtl/>
        </w:rPr>
        <w:t xml:space="preserve"> את ההחלטה של הוועדה </w:t>
      </w:r>
      <w:bookmarkStart w:id="29397" w:name="_ETM_Q1_2562404"/>
      <w:bookmarkStart w:id="29398" w:name="_ETM_Q1_2562905"/>
      <w:bookmarkEnd w:id="29397"/>
      <w:bookmarkEnd w:id="29398"/>
      <w:r>
        <w:rPr>
          <w:rFonts w:hint="cs"/>
          <w:rtl/>
        </w:rPr>
        <w:t>על מיתקני אגירה</w:t>
      </w:r>
      <w:bookmarkStart w:id="29399" w:name="_ETM_Q1_2564405"/>
      <w:bookmarkEnd w:id="29399"/>
      <w:r>
        <w:rPr>
          <w:rFonts w:hint="cs"/>
          <w:rtl/>
        </w:rPr>
        <w:t>.</w:t>
      </w:r>
      <w:bookmarkStart w:id="29400" w:name="_ETM_Q1_2562655"/>
      <w:bookmarkEnd w:id="29400"/>
      <w:r>
        <w:rPr>
          <w:rFonts w:hint="cs"/>
          <w:rtl/>
        </w:rPr>
        <w:t xml:space="preserve"> </w:t>
      </w:r>
    </w:p>
    <w:p w14:paraId="1DF1DB4D" w14:textId="77777777" w:rsidR="00DF74D7" w:rsidRPr="00DF74D7" w:rsidRDefault="00DF74D7" w:rsidP="00DF74D7">
      <w:pPr>
        <w:rPr>
          <w:rtl/>
        </w:rPr>
      </w:pPr>
      <w:bookmarkStart w:id="29401" w:name="_ETM_Q1_2563404"/>
      <w:bookmarkEnd w:id="29401"/>
    </w:p>
    <w:p w14:paraId="14B2B622" w14:textId="02925171" w:rsidR="00DF74D7" w:rsidRDefault="00DF74D7" w:rsidP="00DF74D7">
      <w:pPr>
        <w:pStyle w:val="a4"/>
        <w:keepNext/>
        <w:rPr>
          <w:rtl/>
        </w:rPr>
      </w:pPr>
      <w:bookmarkStart w:id="29402" w:name="ET_speaker_תומר_רוזנר_1796"/>
      <w:r w:rsidRPr="00DF74D7">
        <w:rPr>
          <w:rStyle w:val="TagStyle"/>
          <w:rtl/>
        </w:rPr>
        <w:t xml:space="preserve"> &lt;&lt; דובר &gt;&gt; </w:t>
      </w:r>
      <w:r>
        <w:rPr>
          <w:rtl/>
        </w:rPr>
        <w:t>תומר רוזנר:</w:t>
      </w:r>
      <w:r w:rsidRPr="00DF74D7">
        <w:rPr>
          <w:rStyle w:val="TagStyle"/>
          <w:rtl/>
        </w:rPr>
        <w:t xml:space="preserve"> &lt;&lt; דובר &gt;&gt;</w:t>
      </w:r>
      <w:r>
        <w:rPr>
          <w:rtl/>
        </w:rPr>
        <w:t xml:space="preserve">   </w:t>
      </w:r>
      <w:bookmarkEnd w:id="29402"/>
    </w:p>
    <w:p w14:paraId="4D83E15D" w14:textId="77777777" w:rsidR="00DF74D7" w:rsidRDefault="00DF74D7" w:rsidP="00DF74D7">
      <w:pPr>
        <w:pStyle w:val="KeepWithNext"/>
        <w:rPr>
          <w:rtl/>
        </w:rPr>
      </w:pPr>
    </w:p>
    <w:p w14:paraId="5835CA7B" w14:textId="24FE4773" w:rsidR="00A67D05" w:rsidRDefault="00A67D05" w:rsidP="00DF74D7">
      <w:pPr>
        <w:rPr>
          <w:rtl/>
        </w:rPr>
      </w:pPr>
      <w:bookmarkStart w:id="29403" w:name="_ETM_Q1_2562151"/>
      <w:bookmarkStart w:id="29404" w:name="_ETM_Q1_2560151"/>
      <w:bookmarkEnd w:id="29403"/>
      <w:bookmarkEnd w:id="29404"/>
      <w:r>
        <w:rPr>
          <w:rFonts w:hint="cs"/>
          <w:rtl/>
        </w:rPr>
        <w:t xml:space="preserve"> </w:t>
      </w:r>
      <w:r w:rsidR="00DF74D7">
        <w:rPr>
          <w:rFonts w:hint="cs"/>
          <w:rtl/>
        </w:rPr>
        <w:t>אני רוצה להבי</w:t>
      </w:r>
      <w:bookmarkStart w:id="29405" w:name="_ETM_Q1_2561404"/>
      <w:bookmarkEnd w:id="29405"/>
      <w:r w:rsidR="00DF74D7">
        <w:rPr>
          <w:rFonts w:hint="cs"/>
          <w:rtl/>
        </w:rPr>
        <w:t>ן</w:t>
      </w:r>
      <w:bookmarkStart w:id="29406" w:name="_ETM_Q1_2563904"/>
      <w:bookmarkEnd w:id="29406"/>
      <w:r w:rsidR="00DF74D7">
        <w:rPr>
          <w:rFonts w:hint="cs"/>
          <w:rtl/>
        </w:rPr>
        <w:t xml:space="preserve"> את הדוגמה המספרית</w:t>
      </w:r>
      <w:bookmarkStart w:id="29407" w:name="_ETM_Q1_2565403"/>
      <w:bookmarkEnd w:id="29407"/>
      <w:r w:rsidR="00DF74D7">
        <w:rPr>
          <w:rFonts w:hint="cs"/>
          <w:rtl/>
        </w:rPr>
        <w:t xml:space="preserve"> שאת </w:t>
      </w:r>
      <w:bookmarkStart w:id="29408" w:name="_ETM_Q1_2564153"/>
      <w:bookmarkEnd w:id="29408"/>
      <w:r w:rsidR="00DF74D7">
        <w:rPr>
          <w:rFonts w:hint="cs"/>
          <w:rtl/>
        </w:rPr>
        <w:t xml:space="preserve">נתת בדיוק עכשיו, בסדר? </w:t>
      </w:r>
      <w:bookmarkStart w:id="29409" w:name="_ETM_Q1_2567403"/>
      <w:bookmarkEnd w:id="29409"/>
    </w:p>
    <w:p w14:paraId="2A74C841" w14:textId="77777777" w:rsidR="00DF74D7" w:rsidRDefault="00DF74D7" w:rsidP="00DF74D7">
      <w:pPr>
        <w:rPr>
          <w:rtl/>
        </w:rPr>
      </w:pPr>
      <w:bookmarkStart w:id="29410" w:name="_ETM_Q1_2567653"/>
      <w:bookmarkEnd w:id="29410"/>
    </w:p>
    <w:p w14:paraId="0FDFD04B" w14:textId="2A3FEF35" w:rsidR="00DF74D7" w:rsidRDefault="00DF74D7" w:rsidP="00DF74D7">
      <w:pPr>
        <w:pStyle w:val="af6"/>
        <w:keepNext/>
        <w:rPr>
          <w:rtl/>
        </w:rPr>
      </w:pPr>
      <w:bookmarkStart w:id="29411" w:name="ET_yor_5069_1799"/>
      <w:r w:rsidRPr="00DF74D7">
        <w:rPr>
          <w:rStyle w:val="TagStyle"/>
          <w:rtl/>
        </w:rPr>
        <w:t xml:space="preserve"> &lt;&lt; יור &gt;&gt; </w:t>
      </w:r>
      <w:r>
        <w:rPr>
          <w:rtl/>
        </w:rPr>
        <w:t>היו"ר יעקב אשר:</w:t>
      </w:r>
      <w:r w:rsidRPr="00DF74D7">
        <w:rPr>
          <w:rStyle w:val="TagStyle"/>
          <w:rtl/>
        </w:rPr>
        <w:t xml:space="preserve"> &lt;&lt; יור &gt;&gt;</w:t>
      </w:r>
      <w:r>
        <w:rPr>
          <w:rtl/>
        </w:rPr>
        <w:t xml:space="preserve">   </w:t>
      </w:r>
      <w:bookmarkEnd w:id="29411"/>
    </w:p>
    <w:p w14:paraId="64A260EB" w14:textId="77777777" w:rsidR="00DF74D7" w:rsidRDefault="00DF74D7" w:rsidP="00DF74D7">
      <w:pPr>
        <w:pStyle w:val="KeepWithNext"/>
        <w:rPr>
          <w:rtl/>
        </w:rPr>
      </w:pPr>
    </w:p>
    <w:p w14:paraId="35077730" w14:textId="4FD723CA" w:rsidR="00DF74D7" w:rsidRDefault="00DF74D7" w:rsidP="00DF74D7">
      <w:pPr>
        <w:rPr>
          <w:rtl/>
        </w:rPr>
      </w:pPr>
      <w:bookmarkStart w:id="29412" w:name="_ETM_Q1_2570153"/>
      <w:bookmarkStart w:id="29413" w:name="_ETM_Q1_2568403"/>
      <w:bookmarkEnd w:id="29412"/>
      <w:bookmarkEnd w:id="29413"/>
      <w:r>
        <w:rPr>
          <w:rFonts w:hint="cs"/>
          <w:rtl/>
        </w:rPr>
        <w:t>א</w:t>
      </w:r>
      <w:bookmarkStart w:id="29414" w:name="_ETM_Q1_2566654"/>
      <w:bookmarkEnd w:id="29414"/>
      <w:r>
        <w:rPr>
          <w:rFonts w:hint="cs"/>
          <w:rtl/>
        </w:rPr>
        <w:t>ולי</w:t>
      </w:r>
      <w:bookmarkStart w:id="29415" w:name="_ETM_Q1_2564905"/>
      <w:bookmarkEnd w:id="29415"/>
      <w:r>
        <w:rPr>
          <w:rFonts w:hint="cs"/>
          <w:rtl/>
        </w:rPr>
        <w:t xml:space="preserve"> תקשיבו.</w:t>
      </w:r>
      <w:bookmarkStart w:id="29416" w:name="_ETM_Q1_2565906"/>
      <w:bookmarkEnd w:id="29416"/>
      <w:r>
        <w:rPr>
          <w:rFonts w:hint="cs"/>
          <w:rtl/>
        </w:rPr>
        <w:t xml:space="preserve"> </w:t>
      </w:r>
      <w:bookmarkStart w:id="29417" w:name="_ETM_Q1_2570653"/>
      <w:bookmarkStart w:id="29418" w:name="_ETM_Q1_2570901"/>
      <w:bookmarkEnd w:id="29417"/>
      <w:bookmarkEnd w:id="29418"/>
    </w:p>
    <w:p w14:paraId="159115DC" w14:textId="77777777" w:rsidR="00DF74D7" w:rsidRDefault="00DF74D7" w:rsidP="00DF74D7">
      <w:pPr>
        <w:rPr>
          <w:rtl/>
        </w:rPr>
      </w:pPr>
      <w:bookmarkStart w:id="29419" w:name="_ETM_Q1_2567406"/>
      <w:bookmarkEnd w:id="29419"/>
    </w:p>
    <w:p w14:paraId="795FECA3" w14:textId="2DA0FE3B" w:rsidR="00DF74D7" w:rsidRDefault="00DF74D7" w:rsidP="00DF74D7">
      <w:pPr>
        <w:pStyle w:val="a4"/>
        <w:keepNext/>
        <w:rPr>
          <w:rtl/>
        </w:rPr>
      </w:pPr>
      <w:bookmarkStart w:id="29420" w:name="ET_speaker_תומר_רוזנר_1800"/>
      <w:r w:rsidRPr="00DF74D7">
        <w:rPr>
          <w:rStyle w:val="TagStyle"/>
          <w:rtl/>
        </w:rPr>
        <w:t xml:space="preserve"> &lt;&lt; דובר &gt;&gt; </w:t>
      </w:r>
      <w:r>
        <w:rPr>
          <w:rtl/>
        </w:rPr>
        <w:t>תומר רוזנר:</w:t>
      </w:r>
      <w:r w:rsidRPr="00DF74D7">
        <w:rPr>
          <w:rStyle w:val="TagStyle"/>
          <w:rtl/>
        </w:rPr>
        <w:t xml:space="preserve"> &lt;&lt; דובר &gt;&gt;</w:t>
      </w:r>
      <w:r>
        <w:rPr>
          <w:rtl/>
        </w:rPr>
        <w:t xml:space="preserve">   </w:t>
      </w:r>
      <w:bookmarkEnd w:id="29420"/>
    </w:p>
    <w:p w14:paraId="3530D97C" w14:textId="77777777" w:rsidR="00DF74D7" w:rsidRDefault="00DF74D7" w:rsidP="00DF74D7">
      <w:pPr>
        <w:pStyle w:val="KeepWithNext"/>
        <w:rPr>
          <w:rtl/>
        </w:rPr>
      </w:pPr>
    </w:p>
    <w:p w14:paraId="77CBD877" w14:textId="5C2E2534" w:rsidR="00DF74D7" w:rsidRPr="00DF74D7" w:rsidRDefault="00DF74D7" w:rsidP="00DF74D7">
      <w:pPr>
        <w:rPr>
          <w:rtl/>
        </w:rPr>
      </w:pPr>
      <w:bookmarkStart w:id="29421" w:name="_ETM_Q1_2568653"/>
      <w:bookmarkStart w:id="29422" w:name="_ETM_Q1_2567153"/>
      <w:bookmarkStart w:id="29423" w:name="_ETM_Q1_2565406"/>
      <w:bookmarkEnd w:id="29421"/>
      <w:bookmarkEnd w:id="29422"/>
      <w:bookmarkEnd w:id="29423"/>
      <w:r>
        <w:rPr>
          <w:rFonts w:hint="cs"/>
          <w:rtl/>
        </w:rPr>
        <w:t xml:space="preserve">גברת מאי, אני רוצה להבין בדיוק </w:t>
      </w:r>
      <w:bookmarkStart w:id="29424" w:name="_ETM_Q1_2573406"/>
      <w:bookmarkEnd w:id="29424"/>
      <w:r>
        <w:rPr>
          <w:rFonts w:hint="cs"/>
          <w:rtl/>
        </w:rPr>
        <w:t>את הדוגמה שנתת</w:t>
      </w:r>
      <w:bookmarkStart w:id="29425" w:name="_ETM_Q1_2571156"/>
      <w:bookmarkEnd w:id="29425"/>
      <w:r>
        <w:rPr>
          <w:rFonts w:hint="cs"/>
          <w:rtl/>
        </w:rPr>
        <w:t xml:space="preserve"> ורשות</w:t>
      </w:r>
      <w:bookmarkStart w:id="29426" w:name="_ETM_Q1_2572651"/>
      <w:bookmarkEnd w:id="29426"/>
      <w:r>
        <w:rPr>
          <w:rFonts w:hint="cs"/>
          <w:rtl/>
        </w:rPr>
        <w:t xml:space="preserve"> החשמל תיתן</w:t>
      </w:r>
      <w:bookmarkStart w:id="29427" w:name="_ETM_Q1_2574156"/>
      <w:bookmarkEnd w:id="29427"/>
      <w:r>
        <w:rPr>
          <w:rFonts w:hint="cs"/>
          <w:rtl/>
        </w:rPr>
        <w:t xml:space="preserve"> לך את המספרים. באותו מקרה</w:t>
      </w:r>
      <w:bookmarkStart w:id="29428" w:name="_ETM_Q1_2577655"/>
      <w:bookmarkEnd w:id="29428"/>
      <w:r>
        <w:rPr>
          <w:rFonts w:hint="cs"/>
          <w:rtl/>
        </w:rPr>
        <w:t xml:space="preserve"> שבו</w:t>
      </w:r>
      <w:bookmarkStart w:id="29429" w:name="_ETM_Q1_2576406"/>
      <w:bookmarkStart w:id="29430" w:name="_ETM_Q1_2578652"/>
      <w:bookmarkEnd w:id="29429"/>
      <w:bookmarkEnd w:id="29430"/>
      <w:r>
        <w:rPr>
          <w:rFonts w:hint="cs"/>
          <w:rtl/>
        </w:rPr>
        <w:t xml:space="preserve"> התיקנו </w:t>
      </w:r>
      <w:bookmarkStart w:id="29431" w:name="_ETM_Q1_2578156"/>
      <w:bookmarkStart w:id="29432" w:name="_ETM_Q1_2576402"/>
      <w:bookmarkStart w:id="29433" w:name="_ETM_Q1_2578656"/>
      <w:bookmarkStart w:id="29434" w:name="_ETM_Q1_2577906"/>
      <w:bookmarkStart w:id="29435" w:name="_ETM_Q1_2579155"/>
      <w:bookmarkEnd w:id="29431"/>
      <w:bookmarkEnd w:id="29432"/>
      <w:bookmarkEnd w:id="29433"/>
      <w:bookmarkEnd w:id="29434"/>
      <w:bookmarkEnd w:id="29435"/>
      <w:r>
        <w:rPr>
          <w:rFonts w:hint="cs"/>
          <w:rtl/>
        </w:rPr>
        <w:t xml:space="preserve">100 קילו וואט פוטו-וולטאי </w:t>
      </w:r>
      <w:bookmarkStart w:id="29436" w:name="_ETM_Q1_2582404"/>
      <w:bookmarkEnd w:id="29436"/>
      <w:r>
        <w:rPr>
          <w:rFonts w:hint="cs"/>
          <w:rtl/>
        </w:rPr>
        <w:t xml:space="preserve">ו-500 קילו </w:t>
      </w:r>
      <w:bookmarkStart w:id="29437" w:name="_ETM_Q1_2582660"/>
      <w:bookmarkEnd w:id="29437"/>
      <w:r>
        <w:rPr>
          <w:rFonts w:hint="cs"/>
          <w:rtl/>
        </w:rPr>
        <w:t>וואט אגירה</w:t>
      </w:r>
      <w:bookmarkStart w:id="29438" w:name="_ETM_Q1_2584155"/>
      <w:bookmarkEnd w:id="29438"/>
      <w:r>
        <w:rPr>
          <w:rFonts w:hint="cs"/>
          <w:rtl/>
        </w:rPr>
        <w:t>, על 400</w:t>
      </w:r>
      <w:bookmarkStart w:id="29439" w:name="_ETM_Q1_2584905"/>
      <w:bookmarkEnd w:id="29439"/>
      <w:r>
        <w:rPr>
          <w:rFonts w:hint="cs"/>
          <w:rtl/>
        </w:rPr>
        <w:t xml:space="preserve"> נתנו </w:t>
      </w:r>
      <w:bookmarkStart w:id="29440" w:name="_ETM_Q1_2585655"/>
      <w:bookmarkStart w:id="29441" w:name="_ETM_Q1_2583905"/>
      <w:bookmarkEnd w:id="29440"/>
      <w:bookmarkEnd w:id="29441"/>
      <w:r>
        <w:rPr>
          <w:rFonts w:hint="cs"/>
          <w:rtl/>
        </w:rPr>
        <w:t xml:space="preserve">פטור ועכשיו יש לנו </w:t>
      </w:r>
      <w:bookmarkStart w:id="29442" w:name="_ETM_Q1_2590412"/>
      <w:bookmarkStart w:id="29443" w:name="_ETM_Q1_2588656"/>
      <w:bookmarkEnd w:id="29442"/>
      <w:bookmarkEnd w:id="29443"/>
      <w:r>
        <w:rPr>
          <w:rFonts w:hint="cs"/>
          <w:rtl/>
        </w:rPr>
        <w:t>1</w:t>
      </w:r>
      <w:bookmarkStart w:id="29444" w:name="_ETM_Q1_2587406"/>
      <w:bookmarkEnd w:id="29444"/>
      <w:r>
        <w:rPr>
          <w:rFonts w:hint="cs"/>
          <w:rtl/>
        </w:rPr>
        <w:t>00 קילו</w:t>
      </w:r>
      <w:bookmarkStart w:id="29445" w:name="_ETM_Q1_2586654"/>
      <w:bookmarkEnd w:id="29445"/>
      <w:r>
        <w:rPr>
          <w:rFonts w:hint="cs"/>
          <w:rtl/>
        </w:rPr>
        <w:t xml:space="preserve"> וואט באגירה שאפשר</w:t>
      </w:r>
      <w:bookmarkStart w:id="29446" w:name="_ETM_Q1_2590405"/>
      <w:bookmarkStart w:id="29447" w:name="_ETM_Q1_2590655"/>
      <w:bookmarkEnd w:id="29446"/>
      <w:bookmarkEnd w:id="29447"/>
      <w:r>
        <w:rPr>
          <w:rFonts w:hint="cs"/>
          <w:rtl/>
        </w:rPr>
        <w:t xml:space="preserve"> ל</w:t>
      </w:r>
      <w:bookmarkStart w:id="29448" w:name="_ETM_Q1_2589905"/>
      <w:bookmarkEnd w:id="29448"/>
      <w:r>
        <w:rPr>
          <w:rFonts w:hint="cs"/>
          <w:rtl/>
        </w:rPr>
        <w:t xml:space="preserve">"לנצל לרעה". </w:t>
      </w:r>
      <w:bookmarkStart w:id="29449" w:name="_ETM_Q1_2594405"/>
      <w:bookmarkStart w:id="29450" w:name="_ETM_Q1_2594904"/>
      <w:bookmarkStart w:id="29451" w:name="_ETM_Q1_2595404"/>
      <w:bookmarkStart w:id="29452" w:name="_ETM_Q1_2600905"/>
      <w:bookmarkEnd w:id="29449"/>
      <w:bookmarkEnd w:id="29450"/>
      <w:bookmarkEnd w:id="29451"/>
      <w:bookmarkEnd w:id="29452"/>
      <w:r>
        <w:rPr>
          <w:rFonts w:hint="cs"/>
          <w:rtl/>
        </w:rPr>
        <w:t>מה</w:t>
      </w:r>
      <w:bookmarkStart w:id="29453" w:name="_ETM_Q1_2595654"/>
      <w:bookmarkEnd w:id="29453"/>
      <w:r>
        <w:rPr>
          <w:rFonts w:hint="cs"/>
          <w:rtl/>
        </w:rPr>
        <w:t xml:space="preserve"> הה</w:t>
      </w:r>
      <w:bookmarkStart w:id="29454" w:name="_ETM_Q1_2594154"/>
      <w:bookmarkEnd w:id="29454"/>
      <w:r>
        <w:rPr>
          <w:rFonts w:hint="cs"/>
          <w:rtl/>
        </w:rPr>
        <w:t>כנסה השנתית שיפיק בעל המיתקן ה</w:t>
      </w:r>
      <w:bookmarkStart w:id="29455" w:name="_ETM_Q1_2597154"/>
      <w:bookmarkEnd w:id="29455"/>
      <w:r>
        <w:rPr>
          <w:rFonts w:hint="cs"/>
          <w:rtl/>
        </w:rPr>
        <w:t>רשע מהדבר</w:t>
      </w:r>
      <w:bookmarkStart w:id="29456" w:name="_ETM_Q1_2600153"/>
      <w:bookmarkEnd w:id="29456"/>
      <w:r>
        <w:rPr>
          <w:rFonts w:hint="cs"/>
          <w:rtl/>
        </w:rPr>
        <w:t xml:space="preserve"> הזה?</w:t>
      </w:r>
      <w:bookmarkStart w:id="29457" w:name="_ETM_Q1_2599152"/>
      <w:bookmarkStart w:id="29458" w:name="_ETM_Q1_2601405"/>
      <w:bookmarkEnd w:id="29457"/>
      <w:bookmarkEnd w:id="29458"/>
    </w:p>
    <w:p w14:paraId="72C0ACFE" w14:textId="77777777" w:rsidR="00DF74D7" w:rsidRDefault="00DF74D7" w:rsidP="00500CC9">
      <w:pPr>
        <w:rPr>
          <w:rtl/>
        </w:rPr>
      </w:pPr>
      <w:bookmarkStart w:id="29459" w:name="_ETM_Q1_2521653"/>
      <w:bookmarkStart w:id="29460" w:name="_ETM_Q1_2520404"/>
      <w:bookmarkStart w:id="29461" w:name="_ETM_Q1_2523902"/>
      <w:bookmarkStart w:id="29462" w:name="_ETM_Q1_2599655"/>
      <w:bookmarkStart w:id="29463" w:name="_ETM_Q1_2598404"/>
      <w:bookmarkEnd w:id="29459"/>
      <w:bookmarkEnd w:id="29460"/>
      <w:bookmarkEnd w:id="29461"/>
      <w:bookmarkEnd w:id="29462"/>
      <w:bookmarkEnd w:id="29463"/>
    </w:p>
    <w:p w14:paraId="3C4961C3" w14:textId="55A7D133" w:rsidR="00DF74D7" w:rsidRDefault="00DF74D7" w:rsidP="00DF74D7">
      <w:pPr>
        <w:pStyle w:val="a4"/>
        <w:keepNext/>
        <w:rPr>
          <w:rtl/>
        </w:rPr>
      </w:pPr>
      <w:bookmarkStart w:id="29464" w:name="ET_speaker_מאי_אלוני_1801"/>
      <w:r w:rsidRPr="00DF74D7">
        <w:rPr>
          <w:rStyle w:val="TagStyle"/>
          <w:rtl/>
        </w:rPr>
        <w:t xml:space="preserve"> &lt;&lt; דובר &gt;&gt; </w:t>
      </w:r>
      <w:r>
        <w:rPr>
          <w:rtl/>
        </w:rPr>
        <w:t xml:space="preserve">מאי </w:t>
      </w:r>
      <w:r w:rsidR="004E18D8">
        <w:rPr>
          <w:rtl/>
        </w:rPr>
        <w:t>אלון</w:t>
      </w:r>
      <w:r>
        <w:rPr>
          <w:rtl/>
        </w:rPr>
        <w:t>:</w:t>
      </w:r>
      <w:r w:rsidRPr="00DF74D7">
        <w:rPr>
          <w:rStyle w:val="TagStyle"/>
          <w:rtl/>
        </w:rPr>
        <w:t xml:space="preserve"> &lt;&lt; דובר &gt;&gt;</w:t>
      </w:r>
      <w:r>
        <w:rPr>
          <w:rtl/>
        </w:rPr>
        <w:t xml:space="preserve">   </w:t>
      </w:r>
      <w:bookmarkEnd w:id="29464"/>
    </w:p>
    <w:p w14:paraId="17F9C789" w14:textId="77777777" w:rsidR="00DF74D7" w:rsidRDefault="00DF74D7" w:rsidP="00DF74D7">
      <w:pPr>
        <w:pStyle w:val="KeepWithNext"/>
        <w:rPr>
          <w:rtl/>
        </w:rPr>
      </w:pPr>
    </w:p>
    <w:p w14:paraId="67691189" w14:textId="596421E5" w:rsidR="00DF74D7" w:rsidRDefault="00DF74D7" w:rsidP="00DF74D7">
      <w:pPr>
        <w:rPr>
          <w:rtl/>
        </w:rPr>
      </w:pPr>
      <w:bookmarkStart w:id="29465" w:name="_ETM_Q1_2600904"/>
      <w:bookmarkStart w:id="29466" w:name="_ETM_Q1_2599904"/>
      <w:bookmarkStart w:id="29467" w:name="_ETM_Q1_2598151"/>
      <w:bookmarkStart w:id="29468" w:name="_ETM_Q1_2596404"/>
      <w:bookmarkStart w:id="29469" w:name="_ETM_Q1_2592906"/>
      <w:bookmarkEnd w:id="29465"/>
      <w:bookmarkEnd w:id="29466"/>
      <w:bookmarkEnd w:id="29467"/>
      <w:bookmarkEnd w:id="29468"/>
      <w:bookmarkEnd w:id="29469"/>
      <w:r>
        <w:rPr>
          <w:rFonts w:hint="cs"/>
          <w:rtl/>
        </w:rPr>
        <w:t xml:space="preserve">צריך לחשב את זה רגע. </w:t>
      </w:r>
      <w:bookmarkStart w:id="29470" w:name="_ETM_Q1_2596656"/>
      <w:bookmarkEnd w:id="29470"/>
    </w:p>
    <w:p w14:paraId="6EFCEEF4" w14:textId="77777777" w:rsidR="00DF74D7" w:rsidRDefault="00DF74D7" w:rsidP="00DF74D7">
      <w:pPr>
        <w:rPr>
          <w:rtl/>
        </w:rPr>
      </w:pPr>
      <w:bookmarkStart w:id="29471" w:name="_ETM_Q1_2596906"/>
      <w:bookmarkEnd w:id="29471"/>
    </w:p>
    <w:p w14:paraId="48D2EA1D" w14:textId="64381A1E" w:rsidR="00DF74D7" w:rsidRDefault="00DF74D7" w:rsidP="00DF74D7">
      <w:pPr>
        <w:pStyle w:val="a4"/>
        <w:keepNext/>
        <w:rPr>
          <w:rtl/>
        </w:rPr>
      </w:pPr>
      <w:bookmarkStart w:id="29472" w:name="ET_speaker_תומר_רוזנר_1802"/>
      <w:r w:rsidRPr="00DF74D7">
        <w:rPr>
          <w:rStyle w:val="TagStyle"/>
          <w:rtl/>
        </w:rPr>
        <w:t xml:space="preserve"> &lt;&lt; דובר &gt;&gt; </w:t>
      </w:r>
      <w:r>
        <w:rPr>
          <w:rtl/>
        </w:rPr>
        <w:t>תומר רוזנר:</w:t>
      </w:r>
      <w:r w:rsidRPr="00DF74D7">
        <w:rPr>
          <w:rStyle w:val="TagStyle"/>
          <w:rtl/>
        </w:rPr>
        <w:t xml:space="preserve"> &lt;&lt; דובר &gt;&gt;</w:t>
      </w:r>
      <w:r>
        <w:rPr>
          <w:rtl/>
        </w:rPr>
        <w:t xml:space="preserve">   </w:t>
      </w:r>
      <w:bookmarkEnd w:id="29472"/>
    </w:p>
    <w:p w14:paraId="787294EC" w14:textId="77777777" w:rsidR="00DF74D7" w:rsidRDefault="00DF74D7" w:rsidP="00DF74D7">
      <w:pPr>
        <w:pStyle w:val="KeepWithNext"/>
        <w:rPr>
          <w:rtl/>
        </w:rPr>
      </w:pPr>
    </w:p>
    <w:p w14:paraId="2B843061" w14:textId="4CB8D42F" w:rsidR="00DF74D7" w:rsidRDefault="00DF74D7" w:rsidP="004E18D8">
      <w:pPr>
        <w:rPr>
          <w:rtl/>
        </w:rPr>
      </w:pPr>
      <w:bookmarkStart w:id="29473" w:name="_ETM_Q1_2600656"/>
      <w:bookmarkEnd w:id="29473"/>
      <w:r>
        <w:rPr>
          <w:rFonts w:hint="cs"/>
          <w:rtl/>
        </w:rPr>
        <w:t>אז</w:t>
      </w:r>
      <w:bookmarkStart w:id="29474" w:name="_ETM_Q1_2601156"/>
      <w:bookmarkEnd w:id="29474"/>
      <w:r>
        <w:rPr>
          <w:rFonts w:hint="cs"/>
          <w:rtl/>
        </w:rPr>
        <w:t xml:space="preserve"> תחשבי את זה רגע. </w:t>
      </w:r>
      <w:bookmarkStart w:id="29475" w:name="_ETM_Q1_2604406"/>
      <w:bookmarkStart w:id="29476" w:name="_ETM_Q1_2602906"/>
      <w:bookmarkStart w:id="29477" w:name="_ETM_Q1_2610405"/>
      <w:bookmarkStart w:id="29478" w:name="_ETM_Q1_2612905"/>
      <w:bookmarkStart w:id="29479" w:name="_ETM_Q1_2619155"/>
      <w:bookmarkStart w:id="29480" w:name="_ETM_Q1_2621155"/>
      <w:bookmarkStart w:id="29481" w:name="_ETM_Q1_2619402"/>
      <w:bookmarkEnd w:id="29475"/>
      <w:bookmarkEnd w:id="29476"/>
      <w:bookmarkEnd w:id="29477"/>
      <w:bookmarkEnd w:id="29478"/>
      <w:bookmarkEnd w:id="29479"/>
      <w:bookmarkEnd w:id="29480"/>
      <w:bookmarkEnd w:id="29481"/>
    </w:p>
    <w:p w14:paraId="41B94599" w14:textId="77777777" w:rsidR="004E18D8" w:rsidRDefault="004E18D8" w:rsidP="00DF74D7">
      <w:pPr>
        <w:ind w:firstLine="0"/>
        <w:rPr>
          <w:rtl/>
        </w:rPr>
      </w:pPr>
      <w:bookmarkStart w:id="29482" w:name="_ETM_Q1_2606155"/>
      <w:bookmarkEnd w:id="29482"/>
    </w:p>
    <w:p w14:paraId="25396B75" w14:textId="5733D792" w:rsidR="004E18D8" w:rsidRDefault="004E18D8" w:rsidP="004E18D8">
      <w:pPr>
        <w:pStyle w:val="a4"/>
        <w:keepNext/>
        <w:rPr>
          <w:rtl/>
        </w:rPr>
      </w:pPr>
      <w:bookmarkStart w:id="29483" w:name="ET_speaker_רון_אייפר_2989"/>
      <w:r w:rsidRPr="004E18D8">
        <w:rPr>
          <w:rStyle w:val="TagStyle"/>
          <w:rtl/>
        </w:rPr>
        <w:t xml:space="preserve"> &lt;&lt; דובר &gt;&gt; </w:t>
      </w:r>
      <w:r>
        <w:rPr>
          <w:rtl/>
        </w:rPr>
        <w:t>רון אייפר:</w:t>
      </w:r>
      <w:r w:rsidRPr="004E18D8">
        <w:rPr>
          <w:rStyle w:val="TagStyle"/>
          <w:rtl/>
        </w:rPr>
        <w:t xml:space="preserve"> &lt;&lt; דובר &gt;&gt;</w:t>
      </w:r>
      <w:r>
        <w:rPr>
          <w:rtl/>
        </w:rPr>
        <w:t xml:space="preserve">   </w:t>
      </w:r>
      <w:bookmarkEnd w:id="29483"/>
    </w:p>
    <w:p w14:paraId="4532E646" w14:textId="77777777" w:rsidR="004E18D8" w:rsidRPr="004E18D8" w:rsidRDefault="004E18D8" w:rsidP="004E18D8">
      <w:pPr>
        <w:rPr>
          <w:rtl/>
        </w:rPr>
      </w:pPr>
      <w:bookmarkStart w:id="29484" w:name="_ETM_Q1_2607402"/>
      <w:bookmarkEnd w:id="29484"/>
    </w:p>
    <w:p w14:paraId="1602C28C" w14:textId="602E67C8" w:rsidR="00DF74D7" w:rsidRDefault="00DF74D7" w:rsidP="00DF74D7">
      <w:pPr>
        <w:rPr>
          <w:rtl/>
        </w:rPr>
      </w:pPr>
      <w:r>
        <w:rPr>
          <w:rFonts w:hint="cs"/>
          <w:rtl/>
        </w:rPr>
        <w:t>אני</w:t>
      </w:r>
      <w:bookmarkStart w:id="29485" w:name="_ETM_Q1_2605155"/>
      <w:bookmarkEnd w:id="29485"/>
      <w:r>
        <w:rPr>
          <w:rFonts w:hint="cs"/>
          <w:rtl/>
        </w:rPr>
        <w:t xml:space="preserve"> רוצה</w:t>
      </w:r>
      <w:bookmarkStart w:id="29486" w:name="_ETM_Q1_2603905"/>
      <w:bookmarkStart w:id="29487" w:name="_ETM_Q1_2602155"/>
      <w:bookmarkEnd w:id="29486"/>
      <w:bookmarkEnd w:id="29487"/>
      <w:r>
        <w:rPr>
          <w:rFonts w:hint="cs"/>
          <w:rtl/>
        </w:rPr>
        <w:t xml:space="preserve"> לתת דוגמה אחרת, אם אפשר. </w:t>
      </w:r>
      <w:bookmarkStart w:id="29488" w:name="_ETM_Q1_2605905"/>
      <w:bookmarkStart w:id="29489" w:name="_ETM_Q1_2607656"/>
      <w:bookmarkEnd w:id="29488"/>
      <w:bookmarkEnd w:id="29489"/>
    </w:p>
    <w:p w14:paraId="4C804FAE" w14:textId="77777777" w:rsidR="001B7E39" w:rsidRDefault="001B7E39" w:rsidP="00DF74D7">
      <w:pPr>
        <w:rPr>
          <w:rtl/>
        </w:rPr>
      </w:pPr>
      <w:bookmarkStart w:id="29490" w:name="_ETM_Q1_2606652"/>
      <w:bookmarkStart w:id="29491" w:name="_ETM_Q1_2604902"/>
      <w:bookmarkEnd w:id="29490"/>
      <w:bookmarkEnd w:id="29491"/>
    </w:p>
    <w:p w14:paraId="7E54A327" w14:textId="270D9E5C" w:rsidR="001B7E39" w:rsidRDefault="001B7E39" w:rsidP="001B7E39">
      <w:pPr>
        <w:pStyle w:val="a4"/>
        <w:keepNext/>
        <w:rPr>
          <w:rtl/>
        </w:rPr>
      </w:pPr>
      <w:bookmarkStart w:id="29492" w:name="ET_speaker_מירה_סלומון_1804"/>
      <w:r w:rsidRPr="001B7E39">
        <w:rPr>
          <w:rStyle w:val="TagStyle"/>
          <w:rtl/>
        </w:rPr>
        <w:t xml:space="preserve"> &lt;&lt; דובר &gt;&gt; </w:t>
      </w:r>
      <w:r>
        <w:rPr>
          <w:rtl/>
        </w:rPr>
        <w:t>מירה סלומון:</w:t>
      </w:r>
      <w:r w:rsidRPr="001B7E39">
        <w:rPr>
          <w:rStyle w:val="TagStyle"/>
          <w:rtl/>
        </w:rPr>
        <w:t xml:space="preserve"> &lt;&lt; דובר &gt;&gt;</w:t>
      </w:r>
      <w:r>
        <w:rPr>
          <w:rtl/>
        </w:rPr>
        <w:t xml:space="preserve">   </w:t>
      </w:r>
      <w:bookmarkEnd w:id="29492"/>
    </w:p>
    <w:p w14:paraId="0901E7EA" w14:textId="77777777" w:rsidR="001B7E39" w:rsidRDefault="001B7E39" w:rsidP="001B7E39">
      <w:pPr>
        <w:pStyle w:val="KeepWithNext"/>
        <w:rPr>
          <w:rtl/>
        </w:rPr>
      </w:pPr>
    </w:p>
    <w:p w14:paraId="00198EDB" w14:textId="5F7BAC66" w:rsidR="001B7E39" w:rsidRDefault="001B7E39" w:rsidP="001B7E39">
      <w:pPr>
        <w:rPr>
          <w:rtl/>
        </w:rPr>
      </w:pPr>
      <w:bookmarkStart w:id="29493" w:name="_ETM_Q1_2606902"/>
      <w:bookmarkStart w:id="29494" w:name="_ETM_Q1_2605152"/>
      <w:bookmarkStart w:id="29495" w:name="_ETM_Q1_2603406"/>
      <w:bookmarkEnd w:id="29493"/>
      <w:bookmarkEnd w:id="29494"/>
      <w:bookmarkEnd w:id="29495"/>
      <w:r>
        <w:rPr>
          <w:rFonts w:hint="cs"/>
          <w:rtl/>
        </w:rPr>
        <w:t>אבל זה</w:t>
      </w:r>
      <w:bookmarkStart w:id="29496" w:name="_ETM_Q1_2604405"/>
      <w:bookmarkEnd w:id="29496"/>
      <w:r>
        <w:rPr>
          <w:rFonts w:hint="cs"/>
          <w:rtl/>
        </w:rPr>
        <w:t xml:space="preserve"> מה שהם מבקשים?</w:t>
      </w:r>
      <w:bookmarkStart w:id="29497" w:name="_ETM_Q1_2605404"/>
      <w:bookmarkEnd w:id="29497"/>
      <w:r>
        <w:rPr>
          <w:rFonts w:hint="cs"/>
          <w:rtl/>
        </w:rPr>
        <w:t xml:space="preserve"> אתם מבקשים</w:t>
      </w:r>
      <w:bookmarkStart w:id="29498" w:name="_ETM_Q1_2605903"/>
      <w:bookmarkEnd w:id="29498"/>
      <w:r>
        <w:rPr>
          <w:rFonts w:hint="cs"/>
          <w:rtl/>
        </w:rPr>
        <w:t xml:space="preserve"> שזה יהיה רק על</w:t>
      </w:r>
      <w:bookmarkStart w:id="29499" w:name="_ETM_Q1_2608402"/>
      <w:bookmarkEnd w:id="29499"/>
      <w:r>
        <w:rPr>
          <w:rFonts w:hint="cs"/>
          <w:rtl/>
        </w:rPr>
        <w:t xml:space="preserve"> מה שמעבר ל</w:t>
      </w:r>
      <w:bookmarkStart w:id="29500" w:name="_ETM_Q1_2606403"/>
      <w:bookmarkEnd w:id="29500"/>
      <w:r>
        <w:rPr>
          <w:rFonts w:hint="cs"/>
          <w:rtl/>
        </w:rPr>
        <w:t>אחד לארבע?</w:t>
      </w:r>
      <w:bookmarkStart w:id="29501" w:name="_ETM_Q1_2608153"/>
      <w:bookmarkEnd w:id="29501"/>
    </w:p>
    <w:p w14:paraId="49BF3CE5" w14:textId="77777777" w:rsidR="001B7E39" w:rsidRDefault="001B7E39" w:rsidP="001B7E39">
      <w:pPr>
        <w:rPr>
          <w:rtl/>
        </w:rPr>
      </w:pPr>
    </w:p>
    <w:p w14:paraId="544A137E" w14:textId="1708AA2D" w:rsidR="001B7E39" w:rsidRDefault="001B7E39" w:rsidP="001B7E39">
      <w:pPr>
        <w:pStyle w:val="a4"/>
        <w:keepNext/>
        <w:rPr>
          <w:rtl/>
        </w:rPr>
      </w:pPr>
      <w:bookmarkStart w:id="29502" w:name="ET_speaker_תומר_רוזנר_1805"/>
      <w:r w:rsidRPr="001B7E39">
        <w:rPr>
          <w:rStyle w:val="TagStyle"/>
          <w:rtl/>
        </w:rPr>
        <w:t xml:space="preserve"> &lt;&lt; דובר &gt;&gt; </w:t>
      </w:r>
      <w:r>
        <w:rPr>
          <w:rtl/>
        </w:rPr>
        <w:t>תומר רוזנר:</w:t>
      </w:r>
      <w:r w:rsidRPr="001B7E39">
        <w:rPr>
          <w:rStyle w:val="TagStyle"/>
          <w:rtl/>
        </w:rPr>
        <w:t xml:space="preserve"> &lt;&lt; דובר &gt;&gt;</w:t>
      </w:r>
      <w:r>
        <w:rPr>
          <w:rtl/>
        </w:rPr>
        <w:t xml:space="preserve">   </w:t>
      </w:r>
      <w:bookmarkEnd w:id="29502"/>
    </w:p>
    <w:p w14:paraId="39AB0F88" w14:textId="77777777" w:rsidR="001B7E39" w:rsidRDefault="001B7E39" w:rsidP="001B7E39">
      <w:pPr>
        <w:pStyle w:val="KeepWithNext"/>
        <w:rPr>
          <w:rtl/>
        </w:rPr>
      </w:pPr>
    </w:p>
    <w:p w14:paraId="257195E7" w14:textId="48A9A8B5" w:rsidR="001B7E39" w:rsidRDefault="001B7E39" w:rsidP="001B7E39">
      <w:pPr>
        <w:rPr>
          <w:rtl/>
        </w:rPr>
      </w:pPr>
      <w:r>
        <w:rPr>
          <w:rFonts w:hint="cs"/>
          <w:rtl/>
        </w:rPr>
        <w:t>כ</w:t>
      </w:r>
      <w:bookmarkStart w:id="29503" w:name="_ETM_Q1_2612153"/>
      <w:bookmarkEnd w:id="29503"/>
      <w:r>
        <w:rPr>
          <w:rFonts w:hint="cs"/>
          <w:rtl/>
        </w:rPr>
        <w:t>ן,</w:t>
      </w:r>
      <w:bookmarkStart w:id="29504" w:name="_ETM_Q1_2610153"/>
      <w:bookmarkEnd w:id="29504"/>
      <w:r>
        <w:rPr>
          <w:rFonts w:hint="cs"/>
          <w:rtl/>
        </w:rPr>
        <w:t xml:space="preserve"> </w:t>
      </w:r>
      <w:bookmarkStart w:id="29505" w:name="_ETM_Q1_2606653"/>
      <w:bookmarkStart w:id="29506" w:name="_ETM_Q1_2608901"/>
      <w:bookmarkEnd w:id="29505"/>
      <w:bookmarkEnd w:id="29506"/>
      <w:r>
        <w:rPr>
          <w:rFonts w:hint="cs"/>
          <w:rtl/>
        </w:rPr>
        <w:t xml:space="preserve">על זה הם מדברים. </w:t>
      </w:r>
      <w:bookmarkStart w:id="29507" w:name="_ETM_Q1_2606154"/>
      <w:bookmarkEnd w:id="29507"/>
    </w:p>
    <w:p w14:paraId="2BF9EE21" w14:textId="77777777" w:rsidR="001B7E39" w:rsidRDefault="001B7E39" w:rsidP="001B7E39">
      <w:pPr>
        <w:rPr>
          <w:rtl/>
        </w:rPr>
      </w:pPr>
      <w:bookmarkStart w:id="29508" w:name="_ETM_Q1_2606904"/>
      <w:bookmarkStart w:id="29509" w:name="_ETM_Q1_2609654"/>
      <w:bookmarkStart w:id="29510" w:name="_ETM_Q1_2608403"/>
      <w:bookmarkStart w:id="29511" w:name="_ETM_Q1_2608904"/>
      <w:bookmarkStart w:id="29512" w:name="_ETM_Q1_2609152"/>
      <w:bookmarkStart w:id="29513" w:name="_ETM_Q1_2608651"/>
      <w:bookmarkStart w:id="29514" w:name="_ETM_Q1_2613655"/>
      <w:bookmarkEnd w:id="29508"/>
      <w:bookmarkEnd w:id="29509"/>
      <w:bookmarkEnd w:id="29510"/>
      <w:bookmarkEnd w:id="29511"/>
      <w:bookmarkEnd w:id="29512"/>
      <w:bookmarkEnd w:id="29513"/>
      <w:bookmarkEnd w:id="29514"/>
    </w:p>
    <w:p w14:paraId="2FA39720" w14:textId="3D3E431B" w:rsidR="001B7E39" w:rsidRDefault="001B7E39" w:rsidP="001B7E39">
      <w:pPr>
        <w:pStyle w:val="a4"/>
        <w:keepNext/>
        <w:rPr>
          <w:rtl/>
        </w:rPr>
      </w:pPr>
      <w:bookmarkStart w:id="29515" w:name="ET_speaker_מירה_סלומון_1806"/>
      <w:r w:rsidRPr="001B7E39">
        <w:rPr>
          <w:rStyle w:val="TagStyle"/>
          <w:rtl/>
        </w:rPr>
        <w:t xml:space="preserve"> &lt;&lt; דובר &gt;&gt; </w:t>
      </w:r>
      <w:r>
        <w:rPr>
          <w:rtl/>
        </w:rPr>
        <w:t>מירה סלומון:</w:t>
      </w:r>
      <w:r w:rsidRPr="001B7E39">
        <w:rPr>
          <w:rStyle w:val="TagStyle"/>
          <w:rtl/>
        </w:rPr>
        <w:t xml:space="preserve"> &lt;&lt; דובר &gt;&gt;</w:t>
      </w:r>
      <w:r>
        <w:rPr>
          <w:rtl/>
        </w:rPr>
        <w:t xml:space="preserve">   </w:t>
      </w:r>
      <w:bookmarkEnd w:id="29515"/>
    </w:p>
    <w:p w14:paraId="629F4D2E" w14:textId="77777777" w:rsidR="001B7E39" w:rsidRDefault="001B7E39" w:rsidP="001B7E39">
      <w:pPr>
        <w:pStyle w:val="KeepWithNext"/>
        <w:rPr>
          <w:rtl/>
        </w:rPr>
      </w:pPr>
    </w:p>
    <w:p w14:paraId="7EA3124A" w14:textId="79C0D986" w:rsidR="001B7E39" w:rsidRDefault="001B7E39" w:rsidP="001B7E39">
      <w:pPr>
        <w:rPr>
          <w:rtl/>
        </w:rPr>
      </w:pPr>
      <w:r>
        <w:rPr>
          <w:rFonts w:hint="cs"/>
          <w:rtl/>
        </w:rPr>
        <w:t xml:space="preserve">אתם </w:t>
      </w:r>
      <w:bookmarkStart w:id="29516" w:name="_ETM_Q1_2607652"/>
      <w:bookmarkStart w:id="29517" w:name="_ETM_Q1_2608653"/>
      <w:bookmarkStart w:id="29518" w:name="_ETM_Q1_2612903"/>
      <w:bookmarkEnd w:id="29516"/>
      <w:bookmarkEnd w:id="29517"/>
      <w:bookmarkEnd w:id="29518"/>
      <w:r>
        <w:rPr>
          <w:rFonts w:hint="cs"/>
          <w:rtl/>
        </w:rPr>
        <w:t>לא אומרים שברגע שיש מיתקן אגירה</w:t>
      </w:r>
      <w:bookmarkStart w:id="29519" w:name="_ETM_Q1_2613902"/>
      <w:bookmarkEnd w:id="29519"/>
      <w:r>
        <w:rPr>
          <w:rFonts w:hint="cs"/>
          <w:rtl/>
        </w:rPr>
        <w:t xml:space="preserve"> שהוא יותר גדול מהיחסים</w:t>
      </w:r>
      <w:bookmarkStart w:id="29520" w:name="_ETM_Q1_2617653"/>
      <w:bookmarkEnd w:id="29520"/>
      <w:r>
        <w:rPr>
          <w:rFonts w:hint="cs"/>
          <w:rtl/>
        </w:rPr>
        <w:t xml:space="preserve"> של אחד ל</w:t>
      </w:r>
      <w:bookmarkStart w:id="29521" w:name="_ETM_Q1_2616906"/>
      <w:bookmarkEnd w:id="29521"/>
      <w:r>
        <w:rPr>
          <w:rFonts w:hint="cs"/>
          <w:rtl/>
        </w:rPr>
        <w:t>ארבע</w:t>
      </w:r>
      <w:bookmarkStart w:id="29522" w:name="_ETM_Q1_2616407"/>
      <w:bookmarkEnd w:id="29522"/>
      <w:r>
        <w:rPr>
          <w:rFonts w:hint="cs"/>
          <w:rtl/>
        </w:rPr>
        <w:t xml:space="preserve"> אז הוא פשוט צריך לשלם השבחה מהצריכה </w:t>
      </w:r>
      <w:bookmarkStart w:id="29523" w:name="_ETM_Q1_2618405"/>
      <w:bookmarkEnd w:id="29523"/>
      <w:r>
        <w:rPr>
          <w:rFonts w:hint="cs"/>
          <w:rtl/>
        </w:rPr>
        <w:t>הראשו</w:t>
      </w:r>
      <w:bookmarkStart w:id="29524" w:name="_ETM_Q1_2615656"/>
      <w:bookmarkEnd w:id="29524"/>
      <w:r>
        <w:rPr>
          <w:rFonts w:hint="cs"/>
          <w:rtl/>
        </w:rPr>
        <w:t xml:space="preserve">נה? </w:t>
      </w:r>
      <w:bookmarkStart w:id="29525" w:name="_ETM_Q1_2617154"/>
      <w:bookmarkEnd w:id="29525"/>
    </w:p>
    <w:p w14:paraId="28EAE0AC" w14:textId="77777777" w:rsidR="001B7E39" w:rsidRDefault="001B7E39" w:rsidP="001B7E39">
      <w:pPr>
        <w:rPr>
          <w:rtl/>
        </w:rPr>
      </w:pPr>
      <w:bookmarkStart w:id="29526" w:name="_ETM_Q1_2617905"/>
      <w:bookmarkStart w:id="29527" w:name="_ETM_Q1_2618155"/>
      <w:bookmarkEnd w:id="29526"/>
      <w:bookmarkEnd w:id="29527"/>
    </w:p>
    <w:p w14:paraId="5A804F46" w14:textId="5977F4C6" w:rsidR="001B7E39" w:rsidRPr="008750CA" w:rsidRDefault="001B7E39" w:rsidP="001B7E39">
      <w:pPr>
        <w:pStyle w:val="a4"/>
        <w:keepNext/>
        <w:rPr>
          <w:rtl/>
        </w:rPr>
      </w:pPr>
      <w:bookmarkStart w:id="29528" w:name="ET_speaker_מאי_אלוני_1807"/>
      <w:r w:rsidRPr="001B7E39">
        <w:rPr>
          <w:rStyle w:val="TagStyle"/>
          <w:rtl/>
        </w:rPr>
        <w:t xml:space="preserve"> </w:t>
      </w:r>
      <w:r w:rsidRPr="008750CA">
        <w:rPr>
          <w:rStyle w:val="TagStyle"/>
          <w:rtl/>
        </w:rPr>
        <w:t xml:space="preserve">&lt;&lt; דובר &gt;&gt; </w:t>
      </w:r>
      <w:r w:rsidRPr="008750CA">
        <w:rPr>
          <w:rtl/>
        </w:rPr>
        <w:t xml:space="preserve">מאי </w:t>
      </w:r>
      <w:r w:rsidR="004E18D8" w:rsidRPr="008750CA">
        <w:rPr>
          <w:rtl/>
        </w:rPr>
        <w:t>אלון</w:t>
      </w:r>
      <w:r w:rsidRPr="008750CA">
        <w:rPr>
          <w:rtl/>
        </w:rPr>
        <w:t>:</w:t>
      </w:r>
      <w:r w:rsidRPr="008750CA">
        <w:rPr>
          <w:rStyle w:val="TagStyle"/>
          <w:rtl/>
        </w:rPr>
        <w:t xml:space="preserve"> &lt;&lt; דובר &gt;&gt;</w:t>
      </w:r>
      <w:r w:rsidRPr="008750CA">
        <w:rPr>
          <w:rtl/>
        </w:rPr>
        <w:t xml:space="preserve">   </w:t>
      </w:r>
      <w:bookmarkStart w:id="29529" w:name="_ETM_Q1_1297653"/>
      <w:bookmarkEnd w:id="29528"/>
      <w:bookmarkEnd w:id="29529"/>
    </w:p>
    <w:p w14:paraId="24788023" w14:textId="77777777" w:rsidR="001B7E39" w:rsidRPr="008750CA" w:rsidRDefault="001B7E39" w:rsidP="001B7E39">
      <w:pPr>
        <w:pStyle w:val="KeepWithNext"/>
        <w:rPr>
          <w:rtl/>
        </w:rPr>
      </w:pPr>
    </w:p>
    <w:p w14:paraId="56EF82A4" w14:textId="18AA1935" w:rsidR="001B7E39" w:rsidRPr="008750CA" w:rsidRDefault="00045576" w:rsidP="001B7E39">
      <w:pPr>
        <w:rPr>
          <w:rtl/>
        </w:rPr>
      </w:pPr>
      <w:bookmarkStart w:id="29530" w:name="_ETM_Q1_2619654"/>
      <w:bookmarkStart w:id="29531" w:name="_ETM_Q1_2619904"/>
      <w:bookmarkEnd w:id="29530"/>
      <w:bookmarkEnd w:id="29531"/>
      <w:r w:rsidRPr="008750CA">
        <w:rPr>
          <w:rFonts w:hint="cs"/>
          <w:rtl/>
        </w:rPr>
        <w:t>לא.</w:t>
      </w:r>
    </w:p>
    <w:p w14:paraId="43B074E7" w14:textId="77777777" w:rsidR="00045576" w:rsidRPr="008750CA" w:rsidRDefault="00045576" w:rsidP="001B7E39">
      <w:pPr>
        <w:rPr>
          <w:rtl/>
        </w:rPr>
      </w:pPr>
      <w:bookmarkStart w:id="29532" w:name="_ETM_Q1_2622154"/>
      <w:bookmarkStart w:id="29533" w:name="_ETM_Q1_2621654"/>
      <w:bookmarkStart w:id="29534" w:name="_ETM_Q1_2620152"/>
      <w:bookmarkStart w:id="29535" w:name="_ETM_Q1_2622407"/>
      <w:bookmarkStart w:id="29536" w:name="_ETM_Q1_2620655"/>
      <w:bookmarkStart w:id="29537" w:name="_ETM_Q1_2618905"/>
      <w:bookmarkEnd w:id="29532"/>
      <w:bookmarkEnd w:id="29533"/>
      <w:bookmarkEnd w:id="29534"/>
      <w:bookmarkEnd w:id="29535"/>
      <w:bookmarkEnd w:id="29536"/>
      <w:bookmarkEnd w:id="29537"/>
    </w:p>
    <w:p w14:paraId="7D0AC11D" w14:textId="1E3B73AB" w:rsidR="00045576" w:rsidRDefault="00045576" w:rsidP="00045576">
      <w:pPr>
        <w:pStyle w:val="a4"/>
        <w:keepNext/>
        <w:rPr>
          <w:rtl/>
        </w:rPr>
      </w:pPr>
      <w:bookmarkStart w:id="29538" w:name="ET_speaker_תומר_רוזנר_1808"/>
      <w:r w:rsidRPr="008750CA">
        <w:rPr>
          <w:rStyle w:val="TagStyle"/>
          <w:rtl/>
        </w:rPr>
        <w:t xml:space="preserve"> &lt;&lt; דובר &gt;&gt; </w:t>
      </w:r>
      <w:r w:rsidRPr="008750CA">
        <w:rPr>
          <w:rtl/>
        </w:rPr>
        <w:t>תומר רוזנר:</w:t>
      </w:r>
      <w:r w:rsidRPr="008750CA">
        <w:rPr>
          <w:rStyle w:val="TagStyle"/>
          <w:rtl/>
        </w:rPr>
        <w:t xml:space="preserve"> &lt;&lt; דובר &gt;&gt;</w:t>
      </w:r>
      <w:bookmarkStart w:id="29539" w:name="_ETM_Q1_2622654"/>
      <w:bookmarkStart w:id="29540" w:name="_ETM_Q1_2620904"/>
      <w:bookmarkEnd w:id="29539"/>
      <w:bookmarkEnd w:id="29540"/>
      <w:r>
        <w:rPr>
          <w:rtl/>
        </w:rPr>
        <w:t xml:space="preserve">   </w:t>
      </w:r>
      <w:bookmarkEnd w:id="29538"/>
    </w:p>
    <w:p w14:paraId="1E190091" w14:textId="77777777" w:rsidR="00045576" w:rsidRDefault="00045576" w:rsidP="00045576">
      <w:pPr>
        <w:pStyle w:val="KeepWithNext"/>
        <w:rPr>
          <w:rtl/>
        </w:rPr>
      </w:pPr>
    </w:p>
    <w:p w14:paraId="19C1C58B" w14:textId="0E29F8CF" w:rsidR="00045576" w:rsidRDefault="00045576" w:rsidP="00045576">
      <w:pPr>
        <w:rPr>
          <w:rtl/>
        </w:rPr>
      </w:pPr>
      <w:bookmarkStart w:id="29541" w:name="_ETM_Q1_2620654"/>
      <w:bookmarkStart w:id="29542" w:name="_ETM_Q1_2621154"/>
      <w:bookmarkStart w:id="29543" w:name="_ETM_Q1_2619154"/>
      <w:bookmarkEnd w:id="29541"/>
      <w:bookmarkEnd w:id="29542"/>
      <w:bookmarkEnd w:id="29543"/>
      <w:r>
        <w:rPr>
          <w:rFonts w:hint="cs"/>
          <w:rtl/>
        </w:rPr>
        <w:t>שנייה, את</w:t>
      </w:r>
      <w:bookmarkStart w:id="29544" w:name="_ETM_Q1_2616403"/>
      <w:bookmarkEnd w:id="29544"/>
      <w:r>
        <w:rPr>
          <w:rFonts w:hint="cs"/>
          <w:rtl/>
        </w:rPr>
        <w:t>ה י</w:t>
      </w:r>
      <w:bookmarkStart w:id="29545" w:name="_ETM_Q1_2616903"/>
      <w:bookmarkEnd w:id="29545"/>
      <w:r>
        <w:rPr>
          <w:rFonts w:hint="cs"/>
          <w:rtl/>
        </w:rPr>
        <w:t>כול להגיד</w:t>
      </w:r>
      <w:r w:rsidR="008750CA">
        <w:rPr>
          <w:rFonts w:hint="cs"/>
          <w:rtl/>
        </w:rPr>
        <w:t xml:space="preserve"> כמה הכנסה</w:t>
      </w:r>
      <w:r>
        <w:rPr>
          <w:rFonts w:hint="cs"/>
          <w:rtl/>
        </w:rPr>
        <w:t>?</w:t>
      </w:r>
    </w:p>
    <w:p w14:paraId="0B24444C" w14:textId="77777777" w:rsidR="00045576" w:rsidRDefault="00045576" w:rsidP="00045576">
      <w:pPr>
        <w:rPr>
          <w:rtl/>
        </w:rPr>
      </w:pPr>
    </w:p>
    <w:p w14:paraId="4AEA3A01" w14:textId="2149A682" w:rsidR="00045576" w:rsidRDefault="00045576" w:rsidP="00045576">
      <w:pPr>
        <w:pStyle w:val="a4"/>
        <w:keepNext/>
        <w:rPr>
          <w:rtl/>
        </w:rPr>
      </w:pPr>
      <w:bookmarkStart w:id="29546" w:name="ET_speaker_איתן_פרנס_1809"/>
      <w:r w:rsidRPr="00045576">
        <w:rPr>
          <w:rStyle w:val="TagStyle"/>
          <w:rtl/>
        </w:rPr>
        <w:t xml:space="preserve"> &lt;&lt; דובר &gt;&gt; </w:t>
      </w:r>
      <w:r>
        <w:rPr>
          <w:rtl/>
        </w:rPr>
        <w:t>איתן פרנס:</w:t>
      </w:r>
      <w:r w:rsidRPr="00045576">
        <w:rPr>
          <w:rStyle w:val="TagStyle"/>
          <w:rtl/>
        </w:rPr>
        <w:t xml:space="preserve"> &lt;&lt; דובר &gt;&gt;</w:t>
      </w:r>
      <w:r>
        <w:rPr>
          <w:rtl/>
        </w:rPr>
        <w:t xml:space="preserve">   </w:t>
      </w:r>
      <w:bookmarkEnd w:id="29546"/>
    </w:p>
    <w:p w14:paraId="62AC595F" w14:textId="77777777" w:rsidR="00045576" w:rsidRDefault="00045576" w:rsidP="00045576">
      <w:pPr>
        <w:pStyle w:val="KeepWithNext"/>
        <w:rPr>
          <w:rtl/>
        </w:rPr>
      </w:pPr>
    </w:p>
    <w:p w14:paraId="1C0794CB" w14:textId="117672C3" w:rsidR="00045576" w:rsidRDefault="00045576" w:rsidP="008750CA">
      <w:pPr>
        <w:rPr>
          <w:rtl/>
        </w:rPr>
      </w:pPr>
      <w:r>
        <w:rPr>
          <w:rFonts w:hint="cs"/>
          <w:rtl/>
        </w:rPr>
        <w:t>אין הכנסה כי</w:t>
      </w:r>
      <w:bookmarkStart w:id="29547" w:name="_ETM_Q1_2624908"/>
      <w:bookmarkEnd w:id="29547"/>
      <w:r>
        <w:rPr>
          <w:rFonts w:hint="cs"/>
          <w:rtl/>
        </w:rPr>
        <w:t xml:space="preserve"> בגלל זה ל</w:t>
      </w:r>
      <w:bookmarkStart w:id="29548" w:name="_ETM_Q1_2624404"/>
      <w:bookmarkEnd w:id="29548"/>
      <w:r>
        <w:rPr>
          <w:rFonts w:hint="cs"/>
          <w:rtl/>
        </w:rPr>
        <w:t>א מקימים</w:t>
      </w:r>
      <w:bookmarkStart w:id="29549" w:name="_ETM_Q1_2624152"/>
      <w:bookmarkEnd w:id="29549"/>
      <w:r w:rsidR="008750CA">
        <w:rPr>
          <w:rFonts w:hint="cs"/>
          <w:rtl/>
        </w:rPr>
        <w:t>.</w:t>
      </w:r>
    </w:p>
    <w:p w14:paraId="79D11B23" w14:textId="77777777" w:rsidR="00045576" w:rsidRDefault="00045576" w:rsidP="00045576">
      <w:pPr>
        <w:rPr>
          <w:rtl/>
        </w:rPr>
      </w:pPr>
    </w:p>
    <w:p w14:paraId="52697360" w14:textId="0EA38067" w:rsidR="00045576" w:rsidRDefault="00045576" w:rsidP="00045576">
      <w:pPr>
        <w:pStyle w:val="a4"/>
        <w:keepNext/>
        <w:rPr>
          <w:rtl/>
        </w:rPr>
      </w:pPr>
      <w:bookmarkStart w:id="29550" w:name="ET_speaker_תומר_רוזנר_1810"/>
      <w:r w:rsidRPr="00045576">
        <w:rPr>
          <w:rStyle w:val="TagStyle"/>
          <w:rtl/>
        </w:rPr>
        <w:t xml:space="preserve"> &lt;&lt; דובר &gt;&gt; </w:t>
      </w:r>
      <w:r>
        <w:rPr>
          <w:rtl/>
        </w:rPr>
        <w:t>תומר רוזנר:</w:t>
      </w:r>
      <w:r w:rsidRPr="00045576">
        <w:rPr>
          <w:rStyle w:val="TagStyle"/>
          <w:rtl/>
        </w:rPr>
        <w:t xml:space="preserve"> &lt;&lt; דובר &gt;&gt;</w:t>
      </w:r>
      <w:r>
        <w:rPr>
          <w:rtl/>
        </w:rPr>
        <w:t xml:space="preserve">   </w:t>
      </w:r>
      <w:bookmarkEnd w:id="29550"/>
    </w:p>
    <w:p w14:paraId="5A373A32" w14:textId="77777777" w:rsidR="00045576" w:rsidRDefault="00045576" w:rsidP="00045576">
      <w:pPr>
        <w:pStyle w:val="KeepWithNext"/>
        <w:rPr>
          <w:rtl/>
        </w:rPr>
      </w:pPr>
    </w:p>
    <w:p w14:paraId="55DCF6A8" w14:textId="55D27A84" w:rsidR="00045576" w:rsidRDefault="00045576" w:rsidP="00045576">
      <w:pPr>
        <w:rPr>
          <w:rtl/>
        </w:rPr>
      </w:pPr>
      <w:bookmarkStart w:id="29551" w:name="_ETM_Q1_2625906"/>
      <w:bookmarkEnd w:id="29551"/>
      <w:r>
        <w:rPr>
          <w:rFonts w:hint="cs"/>
          <w:rtl/>
        </w:rPr>
        <w:t>כמה?</w:t>
      </w:r>
      <w:bookmarkStart w:id="29552" w:name="_ETM_Q1_2625656"/>
      <w:bookmarkEnd w:id="29552"/>
    </w:p>
    <w:p w14:paraId="6DA154C2" w14:textId="77777777" w:rsidR="00045576" w:rsidRDefault="00045576" w:rsidP="00045576">
      <w:pPr>
        <w:rPr>
          <w:rtl/>
        </w:rPr>
      </w:pPr>
      <w:bookmarkStart w:id="29553" w:name="_ETM_Q1_2625904"/>
      <w:bookmarkStart w:id="29554" w:name="_ETM_Q1_2624155"/>
      <w:bookmarkStart w:id="29555" w:name="_ETM_Q1_2625404"/>
      <w:bookmarkEnd w:id="29553"/>
      <w:bookmarkEnd w:id="29554"/>
      <w:bookmarkEnd w:id="29555"/>
    </w:p>
    <w:p w14:paraId="0E131947" w14:textId="6DDBF7BE" w:rsidR="00045576" w:rsidRDefault="00045576" w:rsidP="00045576">
      <w:pPr>
        <w:pStyle w:val="a4"/>
        <w:keepNext/>
        <w:rPr>
          <w:rtl/>
        </w:rPr>
      </w:pPr>
      <w:bookmarkStart w:id="29556" w:name="ET_speaker_איתן_פרנס_1811"/>
      <w:r w:rsidRPr="00045576">
        <w:rPr>
          <w:rStyle w:val="TagStyle"/>
          <w:rtl/>
        </w:rPr>
        <w:t xml:space="preserve"> &lt;&lt; דובר &gt;&gt; </w:t>
      </w:r>
      <w:r>
        <w:rPr>
          <w:rtl/>
        </w:rPr>
        <w:t>איתן פרנס:</w:t>
      </w:r>
      <w:r w:rsidRPr="00045576">
        <w:rPr>
          <w:rStyle w:val="TagStyle"/>
          <w:rtl/>
        </w:rPr>
        <w:t xml:space="preserve"> &lt;&lt; דובר &gt;&gt;</w:t>
      </w:r>
      <w:r>
        <w:rPr>
          <w:rtl/>
        </w:rPr>
        <w:t xml:space="preserve">   </w:t>
      </w:r>
      <w:bookmarkEnd w:id="29556"/>
    </w:p>
    <w:p w14:paraId="3895F1BA" w14:textId="77777777" w:rsidR="00045576" w:rsidRDefault="00045576" w:rsidP="00045576">
      <w:pPr>
        <w:pStyle w:val="KeepWithNext"/>
        <w:rPr>
          <w:rtl/>
        </w:rPr>
      </w:pPr>
    </w:p>
    <w:p w14:paraId="112F469E" w14:textId="062DDC99" w:rsidR="00045576" w:rsidRDefault="00045576" w:rsidP="00045576">
      <w:pPr>
        <w:rPr>
          <w:rtl/>
        </w:rPr>
      </w:pPr>
      <w:bookmarkStart w:id="29557" w:name="_ETM_Q1_2626404"/>
      <w:bookmarkStart w:id="29558" w:name="_ETM_Q1_2626904"/>
      <w:bookmarkEnd w:id="29557"/>
      <w:bookmarkEnd w:id="29558"/>
      <w:r>
        <w:rPr>
          <w:rFonts w:hint="cs"/>
          <w:rtl/>
        </w:rPr>
        <w:t>אין</w:t>
      </w:r>
      <w:bookmarkStart w:id="29559" w:name="_ETM_Q1_2626906"/>
      <w:bookmarkEnd w:id="29559"/>
      <w:r>
        <w:rPr>
          <w:rFonts w:hint="cs"/>
          <w:rtl/>
        </w:rPr>
        <w:t xml:space="preserve"> הכנסה. </w:t>
      </w:r>
      <w:bookmarkStart w:id="29560" w:name="_ETM_Q1_2628404"/>
      <w:bookmarkStart w:id="29561" w:name="_ETM_Q1_2626653"/>
      <w:bookmarkEnd w:id="29560"/>
      <w:bookmarkEnd w:id="29561"/>
    </w:p>
    <w:p w14:paraId="2013E182" w14:textId="77777777" w:rsidR="00045576" w:rsidRDefault="00045576" w:rsidP="00045576">
      <w:pPr>
        <w:rPr>
          <w:rtl/>
        </w:rPr>
      </w:pPr>
    </w:p>
    <w:p w14:paraId="79DAD93F" w14:textId="795C437E" w:rsidR="00045576" w:rsidRDefault="00045576" w:rsidP="00045576">
      <w:pPr>
        <w:pStyle w:val="a4"/>
        <w:keepNext/>
        <w:rPr>
          <w:rtl/>
        </w:rPr>
      </w:pPr>
      <w:bookmarkStart w:id="29562" w:name="ET_speaker_תומר_רוזנר_1812"/>
      <w:r w:rsidRPr="00045576">
        <w:rPr>
          <w:rStyle w:val="TagStyle"/>
          <w:rtl/>
        </w:rPr>
        <w:t xml:space="preserve"> &lt;&lt; דובר &gt;&gt; </w:t>
      </w:r>
      <w:r>
        <w:rPr>
          <w:rtl/>
        </w:rPr>
        <w:t>תומר רוזנר:</w:t>
      </w:r>
      <w:r w:rsidRPr="00045576">
        <w:rPr>
          <w:rStyle w:val="TagStyle"/>
          <w:rtl/>
        </w:rPr>
        <w:t xml:space="preserve"> &lt;&lt; דובר &gt;&gt;</w:t>
      </w:r>
      <w:r>
        <w:rPr>
          <w:rtl/>
        </w:rPr>
        <w:t xml:space="preserve">   </w:t>
      </w:r>
      <w:bookmarkEnd w:id="29562"/>
    </w:p>
    <w:p w14:paraId="6D29308C" w14:textId="77777777" w:rsidR="00045576" w:rsidRDefault="00045576" w:rsidP="00045576">
      <w:pPr>
        <w:pStyle w:val="KeepWithNext"/>
        <w:rPr>
          <w:rtl/>
        </w:rPr>
      </w:pPr>
    </w:p>
    <w:p w14:paraId="13D58EDA" w14:textId="15B25DC1" w:rsidR="00045576" w:rsidRDefault="00045576" w:rsidP="00045576">
      <w:pPr>
        <w:rPr>
          <w:rtl/>
        </w:rPr>
      </w:pPr>
      <w:bookmarkStart w:id="29563" w:name="_ETM_Q1_2630905"/>
      <w:bookmarkEnd w:id="29563"/>
      <w:r>
        <w:rPr>
          <w:rFonts w:hint="cs"/>
          <w:rtl/>
        </w:rPr>
        <w:t>ת</w:t>
      </w:r>
      <w:bookmarkStart w:id="29564" w:name="_ETM_Q1_2631156"/>
      <w:bookmarkStart w:id="29565" w:name="_ETM_Q1_2629156"/>
      <w:bookmarkStart w:id="29566" w:name="_ETM_Q1_2627403"/>
      <w:bookmarkEnd w:id="29564"/>
      <w:bookmarkEnd w:id="29565"/>
      <w:bookmarkEnd w:id="29566"/>
      <w:r>
        <w:rPr>
          <w:rFonts w:hint="cs"/>
          <w:rtl/>
        </w:rPr>
        <w:t>ענה</w:t>
      </w:r>
      <w:bookmarkStart w:id="29567" w:name="_ETM_Q1_2625653"/>
      <w:bookmarkEnd w:id="29567"/>
      <w:r>
        <w:rPr>
          <w:rFonts w:hint="cs"/>
          <w:rtl/>
        </w:rPr>
        <w:t xml:space="preserve"> לי על השאלה. אם יש לי 100</w:t>
      </w:r>
      <w:bookmarkStart w:id="29568" w:name="_ETM_Q1_2630154"/>
      <w:bookmarkEnd w:id="29568"/>
      <w:r>
        <w:rPr>
          <w:rFonts w:hint="cs"/>
          <w:rtl/>
        </w:rPr>
        <w:t xml:space="preserve"> קילו א</w:t>
      </w:r>
      <w:bookmarkStart w:id="29569" w:name="_ETM_Q1_2629154"/>
      <w:bookmarkEnd w:id="29569"/>
      <w:r>
        <w:rPr>
          <w:rFonts w:hint="cs"/>
          <w:rtl/>
        </w:rPr>
        <w:t xml:space="preserve">גירה ואני </w:t>
      </w:r>
      <w:bookmarkStart w:id="29570" w:name="_ETM_Q1_2630152"/>
      <w:bookmarkEnd w:id="29570"/>
      <w:r>
        <w:rPr>
          <w:rFonts w:hint="cs"/>
          <w:rtl/>
        </w:rPr>
        <w:t>מוכר את הכול</w:t>
      </w:r>
      <w:bookmarkStart w:id="29571" w:name="_ETM_Q1_2632653"/>
      <w:bookmarkEnd w:id="29571"/>
      <w:r>
        <w:rPr>
          <w:rFonts w:hint="cs"/>
          <w:rtl/>
        </w:rPr>
        <w:t xml:space="preserve"> אז כמה יוצא לי לשנה? </w:t>
      </w:r>
      <w:bookmarkStart w:id="29572" w:name="_ETM_Q1_2633902"/>
      <w:bookmarkEnd w:id="29572"/>
    </w:p>
    <w:p w14:paraId="5317372D" w14:textId="77777777" w:rsidR="00045576" w:rsidRDefault="00045576" w:rsidP="00045576">
      <w:pPr>
        <w:rPr>
          <w:rtl/>
        </w:rPr>
      </w:pPr>
    </w:p>
    <w:p w14:paraId="43890AC2" w14:textId="07F7EB64" w:rsidR="00045576" w:rsidRDefault="00045576" w:rsidP="00045576">
      <w:pPr>
        <w:pStyle w:val="a4"/>
        <w:keepNext/>
        <w:rPr>
          <w:rtl/>
        </w:rPr>
      </w:pPr>
      <w:bookmarkStart w:id="29573" w:name="ET_speaker_איתן_פרנס_1813"/>
      <w:r w:rsidRPr="00045576">
        <w:rPr>
          <w:rStyle w:val="TagStyle"/>
          <w:rtl/>
        </w:rPr>
        <w:t xml:space="preserve"> &lt;&lt; דובר &gt;&gt; </w:t>
      </w:r>
      <w:r>
        <w:rPr>
          <w:rtl/>
        </w:rPr>
        <w:t>איתן פרנס:</w:t>
      </w:r>
      <w:r w:rsidRPr="00045576">
        <w:rPr>
          <w:rStyle w:val="TagStyle"/>
          <w:rtl/>
        </w:rPr>
        <w:t xml:space="preserve"> &lt;&lt; דובר &gt;&gt;</w:t>
      </w:r>
      <w:r>
        <w:rPr>
          <w:rtl/>
        </w:rPr>
        <w:t xml:space="preserve">   </w:t>
      </w:r>
      <w:bookmarkEnd w:id="29573"/>
    </w:p>
    <w:p w14:paraId="589C0A86" w14:textId="77777777" w:rsidR="00045576" w:rsidRDefault="00045576" w:rsidP="00045576">
      <w:pPr>
        <w:pStyle w:val="KeepWithNext"/>
        <w:rPr>
          <w:rtl/>
        </w:rPr>
      </w:pPr>
    </w:p>
    <w:p w14:paraId="2DF376AD" w14:textId="5FC0E9A1" w:rsidR="00045576" w:rsidRDefault="00045576" w:rsidP="00045576">
      <w:pPr>
        <w:rPr>
          <w:rtl/>
        </w:rPr>
      </w:pPr>
      <w:bookmarkStart w:id="29574" w:name="_ETM_Q1_2636906"/>
      <w:bookmarkEnd w:id="29574"/>
      <w:r>
        <w:rPr>
          <w:rFonts w:hint="cs"/>
          <w:rtl/>
        </w:rPr>
        <w:t>את</w:t>
      </w:r>
      <w:bookmarkStart w:id="29575" w:name="_ETM_Q1_2635156"/>
      <w:bookmarkEnd w:id="29575"/>
      <w:r>
        <w:rPr>
          <w:rFonts w:hint="cs"/>
          <w:rtl/>
        </w:rPr>
        <w:t>ה</w:t>
      </w:r>
      <w:bookmarkStart w:id="29576" w:name="_ETM_Q1_2633406"/>
      <w:bookmarkEnd w:id="29576"/>
      <w:r>
        <w:rPr>
          <w:rFonts w:hint="cs"/>
          <w:rtl/>
        </w:rPr>
        <w:t xml:space="preserve"> ל</w:t>
      </w:r>
      <w:bookmarkStart w:id="29577" w:name="_ETM_Q1_2633655"/>
      <w:bookmarkEnd w:id="29577"/>
      <w:r>
        <w:rPr>
          <w:rFonts w:hint="cs"/>
          <w:rtl/>
        </w:rPr>
        <w:t>א יכול</w:t>
      </w:r>
      <w:bookmarkStart w:id="29578" w:name="_ETM_Q1_2634156"/>
      <w:bookmarkEnd w:id="29578"/>
      <w:r>
        <w:rPr>
          <w:rFonts w:hint="cs"/>
          <w:rtl/>
        </w:rPr>
        <w:t xml:space="preserve"> </w:t>
      </w:r>
      <w:bookmarkStart w:id="29579" w:name="_ETM_Q1_2632406"/>
      <w:bookmarkEnd w:id="29579"/>
      <w:r>
        <w:rPr>
          <w:rFonts w:hint="cs"/>
          <w:rtl/>
        </w:rPr>
        <w:t>ל</w:t>
      </w:r>
      <w:bookmarkStart w:id="29580" w:name="_ETM_Q1_2630653"/>
      <w:bookmarkEnd w:id="29580"/>
      <w:r>
        <w:rPr>
          <w:rFonts w:hint="cs"/>
          <w:rtl/>
        </w:rPr>
        <w:t>מכ</w:t>
      </w:r>
      <w:bookmarkStart w:id="29581" w:name="_ETM_Q1_2628904"/>
      <w:bookmarkEnd w:id="29581"/>
      <w:r>
        <w:rPr>
          <w:rFonts w:hint="cs"/>
          <w:rtl/>
        </w:rPr>
        <w:t>ור א</w:t>
      </w:r>
      <w:bookmarkStart w:id="29582" w:name="_ETM_Q1_2627402"/>
      <w:bookmarkEnd w:id="29582"/>
      <w:r>
        <w:rPr>
          <w:rFonts w:hint="cs"/>
          <w:rtl/>
        </w:rPr>
        <w:t>ת הכול</w:t>
      </w:r>
      <w:bookmarkStart w:id="29583" w:name="_ETM_Q1_2626403"/>
      <w:bookmarkStart w:id="29584" w:name="_ETM_Q1_2624903"/>
      <w:bookmarkEnd w:id="29583"/>
      <w:bookmarkEnd w:id="29584"/>
      <w:r>
        <w:rPr>
          <w:rFonts w:hint="cs"/>
          <w:rtl/>
        </w:rPr>
        <w:t>.</w:t>
      </w:r>
      <w:bookmarkStart w:id="29585" w:name="_ETM_Q1_2625155"/>
      <w:bookmarkEnd w:id="29585"/>
    </w:p>
    <w:p w14:paraId="57FBF3F5" w14:textId="77777777" w:rsidR="00045576" w:rsidRDefault="00045576" w:rsidP="00045576">
      <w:pPr>
        <w:ind w:firstLine="0"/>
        <w:rPr>
          <w:rtl/>
        </w:rPr>
      </w:pPr>
    </w:p>
    <w:p w14:paraId="3C6843E6" w14:textId="4F526A70" w:rsidR="00045576" w:rsidRDefault="00045576" w:rsidP="00045576">
      <w:pPr>
        <w:pStyle w:val="a4"/>
        <w:keepNext/>
        <w:rPr>
          <w:rtl/>
        </w:rPr>
      </w:pPr>
      <w:bookmarkStart w:id="29586" w:name="ET_speaker_תומר_רוזנר_1814"/>
      <w:r w:rsidRPr="00045576">
        <w:rPr>
          <w:rStyle w:val="TagStyle"/>
          <w:rtl/>
        </w:rPr>
        <w:t xml:space="preserve"> &lt;&lt; דובר &gt;&gt; </w:t>
      </w:r>
      <w:r>
        <w:rPr>
          <w:rtl/>
        </w:rPr>
        <w:t>תומר רוזנר:</w:t>
      </w:r>
      <w:r w:rsidRPr="00045576">
        <w:rPr>
          <w:rStyle w:val="TagStyle"/>
          <w:rtl/>
        </w:rPr>
        <w:t xml:space="preserve"> &lt;&lt; דובר &gt;&gt;</w:t>
      </w:r>
      <w:r>
        <w:rPr>
          <w:rtl/>
        </w:rPr>
        <w:t xml:space="preserve">   </w:t>
      </w:r>
      <w:bookmarkStart w:id="29587" w:name="_ETM_Q1_2627152"/>
      <w:bookmarkEnd w:id="29586"/>
      <w:bookmarkEnd w:id="29587"/>
    </w:p>
    <w:p w14:paraId="65837DEA" w14:textId="77777777" w:rsidR="00045576" w:rsidRDefault="00045576" w:rsidP="00045576">
      <w:pPr>
        <w:pStyle w:val="KeepWithNext"/>
        <w:rPr>
          <w:rtl/>
        </w:rPr>
      </w:pPr>
    </w:p>
    <w:p w14:paraId="145A9904" w14:textId="52D2CCFE" w:rsidR="00045576" w:rsidRDefault="00045576" w:rsidP="00045576">
      <w:pPr>
        <w:rPr>
          <w:rtl/>
        </w:rPr>
      </w:pPr>
      <w:bookmarkStart w:id="29588" w:name="_ETM_Q1_2627404"/>
      <w:bookmarkStart w:id="29589" w:name="_ETM_Q1_2627655"/>
      <w:bookmarkStart w:id="29590" w:name="_ETM_Q1_2628655"/>
      <w:bookmarkEnd w:id="29588"/>
      <w:bookmarkEnd w:id="29589"/>
      <w:bookmarkEnd w:id="29590"/>
      <w:r>
        <w:rPr>
          <w:rFonts w:hint="cs"/>
          <w:rtl/>
        </w:rPr>
        <w:t xml:space="preserve">נניח שכן. </w:t>
      </w:r>
    </w:p>
    <w:p w14:paraId="10EBCBAB" w14:textId="77777777" w:rsidR="00045576" w:rsidRDefault="00045576" w:rsidP="00045576">
      <w:pPr>
        <w:rPr>
          <w:rtl/>
        </w:rPr>
      </w:pPr>
    </w:p>
    <w:p w14:paraId="79975DF1" w14:textId="0F9EE9C6" w:rsidR="00045576" w:rsidRDefault="00045576" w:rsidP="00045576">
      <w:pPr>
        <w:pStyle w:val="a4"/>
        <w:keepNext/>
        <w:rPr>
          <w:rtl/>
        </w:rPr>
      </w:pPr>
      <w:bookmarkStart w:id="29591" w:name="ET_speaker_איתן_פרנס_1815"/>
      <w:r w:rsidRPr="00045576">
        <w:rPr>
          <w:rStyle w:val="TagStyle"/>
          <w:rtl/>
        </w:rPr>
        <w:t xml:space="preserve"> &lt;&lt; דובר &gt;&gt; </w:t>
      </w:r>
      <w:r>
        <w:rPr>
          <w:rtl/>
        </w:rPr>
        <w:t>איתן פרנס:</w:t>
      </w:r>
      <w:r w:rsidRPr="00045576">
        <w:rPr>
          <w:rStyle w:val="TagStyle"/>
          <w:rtl/>
        </w:rPr>
        <w:t xml:space="preserve"> &lt;&lt; דובר &gt;&gt;</w:t>
      </w:r>
      <w:r>
        <w:rPr>
          <w:rtl/>
        </w:rPr>
        <w:t xml:space="preserve">   </w:t>
      </w:r>
      <w:bookmarkEnd w:id="29591"/>
    </w:p>
    <w:p w14:paraId="61D30038" w14:textId="77777777" w:rsidR="00045576" w:rsidRDefault="00045576" w:rsidP="00045576">
      <w:pPr>
        <w:pStyle w:val="KeepWithNext"/>
        <w:rPr>
          <w:rtl/>
        </w:rPr>
      </w:pPr>
    </w:p>
    <w:p w14:paraId="31E04A62" w14:textId="638A3F89" w:rsidR="00045576" w:rsidRDefault="00045576" w:rsidP="00045576">
      <w:pPr>
        <w:rPr>
          <w:rtl/>
        </w:rPr>
      </w:pPr>
      <w:bookmarkStart w:id="29592" w:name="_ETM_Q1_2640906"/>
      <w:bookmarkEnd w:id="29592"/>
      <w:r>
        <w:rPr>
          <w:rFonts w:hint="cs"/>
          <w:rtl/>
        </w:rPr>
        <w:t>א</w:t>
      </w:r>
      <w:bookmarkStart w:id="29593" w:name="_ETM_Q1_2635407"/>
      <w:bookmarkEnd w:id="29593"/>
      <w:r>
        <w:rPr>
          <w:rFonts w:hint="cs"/>
          <w:rtl/>
        </w:rPr>
        <w:t xml:space="preserve">ין </w:t>
      </w:r>
      <w:bookmarkStart w:id="29594" w:name="_ETM_Q1_2633652"/>
      <w:bookmarkEnd w:id="29594"/>
      <w:r>
        <w:rPr>
          <w:rFonts w:hint="cs"/>
          <w:rtl/>
        </w:rPr>
        <w:t>ננ</w:t>
      </w:r>
      <w:bookmarkStart w:id="29595" w:name="_ETM_Q1_2631901"/>
      <w:bookmarkEnd w:id="29595"/>
      <w:r>
        <w:rPr>
          <w:rFonts w:hint="cs"/>
          <w:rtl/>
        </w:rPr>
        <w:t>יח,</w:t>
      </w:r>
      <w:bookmarkStart w:id="29596" w:name="_ETM_Q1_2630156"/>
      <w:bookmarkEnd w:id="29596"/>
      <w:r>
        <w:rPr>
          <w:rFonts w:hint="cs"/>
          <w:rtl/>
        </w:rPr>
        <w:t xml:space="preserve"> א</w:t>
      </w:r>
      <w:bookmarkStart w:id="29597" w:name="_ETM_Q1_2628405"/>
      <w:bookmarkEnd w:id="29597"/>
      <w:r>
        <w:rPr>
          <w:rFonts w:hint="cs"/>
          <w:rtl/>
        </w:rPr>
        <w:t>ין כללים כאלה</w:t>
      </w:r>
      <w:bookmarkStart w:id="29598" w:name="_ETM_Q1_2627903"/>
      <w:bookmarkEnd w:id="29598"/>
      <w:r>
        <w:rPr>
          <w:rFonts w:hint="cs"/>
          <w:rtl/>
        </w:rPr>
        <w:t xml:space="preserve"> אז איך אני אעשה לך את החשבון?</w:t>
      </w:r>
    </w:p>
    <w:p w14:paraId="4783C844" w14:textId="77777777" w:rsidR="00045576" w:rsidRDefault="00045576" w:rsidP="00045576">
      <w:pPr>
        <w:rPr>
          <w:rtl/>
        </w:rPr>
      </w:pPr>
      <w:bookmarkStart w:id="29599" w:name="_ETM_Q1_2638906"/>
      <w:bookmarkEnd w:id="29599"/>
    </w:p>
    <w:p w14:paraId="04E049E8" w14:textId="2E8B4310" w:rsidR="00045576" w:rsidRDefault="00045576" w:rsidP="00045576">
      <w:pPr>
        <w:pStyle w:val="a4"/>
        <w:keepNext/>
        <w:rPr>
          <w:rtl/>
        </w:rPr>
      </w:pPr>
      <w:bookmarkStart w:id="29600" w:name="ET_speaker_תומר_רוזנר_1816"/>
      <w:r w:rsidRPr="00045576">
        <w:rPr>
          <w:rStyle w:val="TagStyle"/>
          <w:rtl/>
        </w:rPr>
        <w:t xml:space="preserve"> &lt;&lt; דובר &gt;&gt; </w:t>
      </w:r>
      <w:r>
        <w:rPr>
          <w:rtl/>
        </w:rPr>
        <w:t>תומר רוזנר:</w:t>
      </w:r>
      <w:r w:rsidRPr="00045576">
        <w:rPr>
          <w:rStyle w:val="TagStyle"/>
          <w:rtl/>
        </w:rPr>
        <w:t xml:space="preserve"> &lt;&lt; דובר &gt;&gt;</w:t>
      </w:r>
      <w:r>
        <w:rPr>
          <w:rtl/>
        </w:rPr>
        <w:t xml:space="preserve">   </w:t>
      </w:r>
      <w:bookmarkEnd w:id="29600"/>
    </w:p>
    <w:p w14:paraId="6A29F7F6" w14:textId="77777777" w:rsidR="00045576" w:rsidRDefault="00045576" w:rsidP="00045576">
      <w:pPr>
        <w:pStyle w:val="KeepWithNext"/>
        <w:rPr>
          <w:rtl/>
        </w:rPr>
      </w:pPr>
    </w:p>
    <w:p w14:paraId="07A266D7" w14:textId="208D1D20" w:rsidR="00045576" w:rsidRDefault="00045576" w:rsidP="00045576">
      <w:pPr>
        <w:rPr>
          <w:rtl/>
        </w:rPr>
      </w:pPr>
      <w:bookmarkStart w:id="29601" w:name="_ETM_Q1_2641157"/>
      <w:bookmarkEnd w:id="29601"/>
      <w:r>
        <w:rPr>
          <w:rFonts w:hint="cs"/>
          <w:rtl/>
        </w:rPr>
        <w:t xml:space="preserve">כמה </w:t>
      </w:r>
      <w:bookmarkStart w:id="29602" w:name="_ETM_Q1_2642155"/>
      <w:bookmarkEnd w:id="29602"/>
      <w:r>
        <w:rPr>
          <w:rFonts w:hint="cs"/>
          <w:rtl/>
        </w:rPr>
        <w:t>כס</w:t>
      </w:r>
      <w:bookmarkStart w:id="29603" w:name="_ETM_Q1_2640155"/>
      <w:bookmarkStart w:id="29604" w:name="_ETM_Q1_2638405"/>
      <w:bookmarkEnd w:id="29603"/>
      <w:bookmarkEnd w:id="29604"/>
      <w:r>
        <w:rPr>
          <w:rFonts w:hint="cs"/>
          <w:rtl/>
        </w:rPr>
        <w:t>ף</w:t>
      </w:r>
      <w:bookmarkStart w:id="29605" w:name="_ETM_Q1_2636651"/>
      <w:bookmarkEnd w:id="29605"/>
      <w:r>
        <w:rPr>
          <w:rFonts w:hint="cs"/>
          <w:rtl/>
        </w:rPr>
        <w:t xml:space="preserve"> זה שווה?</w:t>
      </w:r>
      <w:bookmarkStart w:id="29606" w:name="_ETM_Q1_2635906"/>
      <w:bookmarkStart w:id="29607" w:name="_ETM_Q1_2636656"/>
      <w:bookmarkStart w:id="29608" w:name="_ETM_Q1_2636903"/>
      <w:bookmarkEnd w:id="29606"/>
      <w:bookmarkEnd w:id="29607"/>
      <w:bookmarkEnd w:id="29608"/>
    </w:p>
    <w:p w14:paraId="7F7F907D" w14:textId="77777777" w:rsidR="00045576" w:rsidRDefault="00045576" w:rsidP="00045576">
      <w:pPr>
        <w:rPr>
          <w:rtl/>
        </w:rPr>
      </w:pPr>
    </w:p>
    <w:p w14:paraId="632D600F" w14:textId="2907C8E3" w:rsidR="00045576" w:rsidRDefault="00045576" w:rsidP="00045576">
      <w:pPr>
        <w:pStyle w:val="a4"/>
        <w:keepNext/>
        <w:rPr>
          <w:rtl/>
        </w:rPr>
      </w:pPr>
      <w:bookmarkStart w:id="29609" w:name="ET_speaker_איתן_פרנס_1817"/>
      <w:r w:rsidRPr="00045576">
        <w:rPr>
          <w:rStyle w:val="TagStyle"/>
          <w:rtl/>
        </w:rPr>
        <w:t xml:space="preserve"> &lt;&lt; דובר &gt;&gt; </w:t>
      </w:r>
      <w:r>
        <w:rPr>
          <w:rtl/>
        </w:rPr>
        <w:t>איתן פרנס:</w:t>
      </w:r>
      <w:r w:rsidRPr="00045576">
        <w:rPr>
          <w:rStyle w:val="TagStyle"/>
          <w:rtl/>
        </w:rPr>
        <w:t xml:space="preserve"> &lt;&lt; דובר &gt;&gt;</w:t>
      </w:r>
      <w:r>
        <w:rPr>
          <w:rtl/>
        </w:rPr>
        <w:t xml:space="preserve">   </w:t>
      </w:r>
      <w:bookmarkEnd w:id="29609"/>
    </w:p>
    <w:p w14:paraId="2C0C7A95" w14:textId="77777777" w:rsidR="00045576" w:rsidRDefault="00045576" w:rsidP="00045576">
      <w:pPr>
        <w:pStyle w:val="KeepWithNext"/>
        <w:rPr>
          <w:rtl/>
        </w:rPr>
      </w:pPr>
    </w:p>
    <w:p w14:paraId="0ECC4AD3" w14:textId="2FC9B858" w:rsidR="00045576" w:rsidRDefault="00045576" w:rsidP="00045576">
      <w:pPr>
        <w:rPr>
          <w:rtl/>
        </w:rPr>
      </w:pPr>
      <w:bookmarkStart w:id="29610" w:name="_ETM_Q1_2640403"/>
      <w:bookmarkEnd w:id="29610"/>
      <w:r>
        <w:rPr>
          <w:rFonts w:hint="cs"/>
          <w:rtl/>
        </w:rPr>
        <w:t>א</w:t>
      </w:r>
      <w:bookmarkStart w:id="29611" w:name="_ETM_Q1_2638902"/>
      <w:bookmarkStart w:id="29612" w:name="_ETM_Q1_2637151"/>
      <w:bookmarkEnd w:id="29611"/>
      <w:bookmarkEnd w:id="29612"/>
      <w:r>
        <w:rPr>
          <w:rFonts w:hint="cs"/>
          <w:rtl/>
        </w:rPr>
        <w:t>ין</w:t>
      </w:r>
      <w:bookmarkStart w:id="29613" w:name="_ETM_Q1_2635405"/>
      <w:bookmarkStart w:id="29614" w:name="_ETM_Q1_2633651"/>
      <w:bookmarkEnd w:id="29613"/>
      <w:bookmarkEnd w:id="29614"/>
      <w:r>
        <w:rPr>
          <w:rFonts w:hint="cs"/>
          <w:rtl/>
        </w:rPr>
        <w:t xml:space="preserve"> חש</w:t>
      </w:r>
      <w:bookmarkStart w:id="29615" w:name="_ETM_Q1_2631902"/>
      <w:bookmarkEnd w:id="29615"/>
      <w:r>
        <w:rPr>
          <w:rFonts w:hint="cs"/>
          <w:rtl/>
        </w:rPr>
        <w:t>בו</w:t>
      </w:r>
      <w:bookmarkStart w:id="29616" w:name="_ETM_Q1_2632152"/>
      <w:bookmarkEnd w:id="29616"/>
      <w:r>
        <w:rPr>
          <w:rFonts w:hint="cs"/>
          <w:rtl/>
        </w:rPr>
        <w:t>ן, זה לא כלכלי ולכן לא</w:t>
      </w:r>
      <w:bookmarkStart w:id="29617" w:name="_ETM_Q1_2641405"/>
      <w:bookmarkStart w:id="29618" w:name="_ETM_Q1_2642405"/>
      <w:bookmarkEnd w:id="29617"/>
      <w:r>
        <w:rPr>
          <w:rFonts w:hint="cs"/>
          <w:rtl/>
        </w:rPr>
        <w:t xml:space="preserve"> - - -</w:t>
      </w:r>
      <w:bookmarkStart w:id="29619" w:name="_ETM_Q1_2642406"/>
      <w:bookmarkStart w:id="29620" w:name="_ETM_Q1_2644405"/>
      <w:bookmarkEnd w:id="29619"/>
      <w:bookmarkEnd w:id="29620"/>
    </w:p>
    <w:p w14:paraId="0297C60C" w14:textId="77777777" w:rsidR="00045576" w:rsidRDefault="00045576" w:rsidP="00045576">
      <w:pPr>
        <w:rPr>
          <w:rtl/>
        </w:rPr>
      </w:pPr>
    </w:p>
    <w:p w14:paraId="677B12B7" w14:textId="29C19241" w:rsidR="00045576" w:rsidRDefault="00045576" w:rsidP="00045576">
      <w:pPr>
        <w:pStyle w:val="a4"/>
        <w:keepNext/>
        <w:rPr>
          <w:rtl/>
        </w:rPr>
      </w:pPr>
      <w:bookmarkStart w:id="29621" w:name="ET_speaker_תומר_רוזנר_1818"/>
      <w:bookmarkEnd w:id="29618"/>
      <w:r w:rsidRPr="00045576">
        <w:rPr>
          <w:rStyle w:val="TagStyle"/>
          <w:rtl/>
        </w:rPr>
        <w:t xml:space="preserve"> &lt;&lt; דובר &gt;&gt; </w:t>
      </w:r>
      <w:r>
        <w:rPr>
          <w:rtl/>
        </w:rPr>
        <w:t>תומר רוזנר:</w:t>
      </w:r>
      <w:r w:rsidRPr="00045576">
        <w:rPr>
          <w:rStyle w:val="TagStyle"/>
          <w:rtl/>
        </w:rPr>
        <w:t xml:space="preserve"> &lt;&lt; דובר &gt;&gt;</w:t>
      </w:r>
      <w:r>
        <w:rPr>
          <w:rtl/>
        </w:rPr>
        <w:t xml:space="preserve">   </w:t>
      </w:r>
      <w:bookmarkEnd w:id="29621"/>
    </w:p>
    <w:p w14:paraId="0017884A" w14:textId="77777777" w:rsidR="00045576" w:rsidRDefault="00045576" w:rsidP="00045576">
      <w:pPr>
        <w:pStyle w:val="KeepWithNext"/>
        <w:rPr>
          <w:rtl/>
        </w:rPr>
      </w:pPr>
      <w:bookmarkStart w:id="29622" w:name="_ETM_Q1_2642655"/>
      <w:bookmarkEnd w:id="29622"/>
    </w:p>
    <w:p w14:paraId="68E23A95" w14:textId="1ECEA377" w:rsidR="00045576" w:rsidRDefault="00045576" w:rsidP="00045576">
      <w:pPr>
        <w:rPr>
          <w:rtl/>
        </w:rPr>
      </w:pPr>
      <w:bookmarkStart w:id="29623" w:name="_ETM_Q1_2646156"/>
      <w:bookmarkStart w:id="29624" w:name="_ETM_Q1_2644656"/>
      <w:bookmarkEnd w:id="29623"/>
      <w:bookmarkEnd w:id="29624"/>
      <w:r>
        <w:rPr>
          <w:rFonts w:hint="cs"/>
          <w:rtl/>
        </w:rPr>
        <w:t>ע</w:t>
      </w:r>
      <w:bookmarkStart w:id="29625" w:name="_ETM_Q1_2642905"/>
      <w:bookmarkEnd w:id="29625"/>
      <w:r>
        <w:rPr>
          <w:rFonts w:hint="cs"/>
          <w:rtl/>
        </w:rPr>
        <w:t xml:space="preserve">וד </w:t>
      </w:r>
      <w:bookmarkStart w:id="29626" w:name="_ETM_Q1_2641655"/>
      <w:bookmarkStart w:id="29627" w:name="_ETM_Q1_2639905"/>
      <w:bookmarkStart w:id="29628" w:name="_ETM_Q1_2638154"/>
      <w:bookmarkEnd w:id="29626"/>
      <w:bookmarkEnd w:id="29627"/>
      <w:bookmarkEnd w:id="29628"/>
      <w:r>
        <w:rPr>
          <w:rFonts w:hint="cs"/>
          <w:rtl/>
        </w:rPr>
        <w:t xml:space="preserve">פעם. </w:t>
      </w:r>
      <w:bookmarkStart w:id="29629" w:name="_ETM_Q1_2637153"/>
      <w:bookmarkStart w:id="29630" w:name="_ETM_Q1_2637401"/>
      <w:bookmarkEnd w:id="29629"/>
      <w:bookmarkEnd w:id="29630"/>
      <w:r>
        <w:rPr>
          <w:rFonts w:hint="cs"/>
          <w:rtl/>
        </w:rPr>
        <w:t xml:space="preserve">הוא </w:t>
      </w:r>
      <w:bookmarkStart w:id="29631" w:name="_ETM_Q1_2642154"/>
      <w:bookmarkEnd w:id="29631"/>
      <w:r>
        <w:rPr>
          <w:rFonts w:hint="cs"/>
          <w:rtl/>
        </w:rPr>
        <w:t xml:space="preserve">לא מבין את השאלה. </w:t>
      </w:r>
    </w:p>
    <w:p w14:paraId="4238E4B8" w14:textId="77777777" w:rsidR="00045576" w:rsidRDefault="00045576" w:rsidP="00045576">
      <w:pPr>
        <w:rPr>
          <w:rtl/>
        </w:rPr>
      </w:pPr>
      <w:bookmarkStart w:id="29632" w:name="_ETM_Q1_2637652"/>
      <w:bookmarkStart w:id="29633" w:name="_ETM_Q1_2643653"/>
      <w:bookmarkStart w:id="29634" w:name="_ETM_Q1_2641903"/>
      <w:bookmarkEnd w:id="29632"/>
      <w:bookmarkEnd w:id="29633"/>
      <w:bookmarkEnd w:id="29634"/>
    </w:p>
    <w:p w14:paraId="006049B3" w14:textId="0F0C1777" w:rsidR="00045576" w:rsidRDefault="00045576" w:rsidP="00045576">
      <w:pPr>
        <w:pStyle w:val="a4"/>
        <w:keepNext/>
        <w:rPr>
          <w:rtl/>
        </w:rPr>
      </w:pPr>
      <w:bookmarkStart w:id="29635" w:name="ET_speaker_איתן_פרנס_1821"/>
      <w:r w:rsidRPr="00045576">
        <w:rPr>
          <w:rStyle w:val="TagStyle"/>
          <w:rtl/>
        </w:rPr>
        <w:t xml:space="preserve"> &lt;&lt; דובר &gt;&gt; </w:t>
      </w:r>
      <w:r>
        <w:rPr>
          <w:rtl/>
        </w:rPr>
        <w:t>איתן פרנס:</w:t>
      </w:r>
      <w:r w:rsidRPr="00045576">
        <w:rPr>
          <w:rStyle w:val="TagStyle"/>
          <w:rtl/>
        </w:rPr>
        <w:t xml:space="preserve"> &lt;&lt; דובר &gt;&gt;</w:t>
      </w:r>
      <w:r>
        <w:rPr>
          <w:rtl/>
        </w:rPr>
        <w:t xml:space="preserve">   </w:t>
      </w:r>
      <w:bookmarkEnd w:id="29635"/>
    </w:p>
    <w:p w14:paraId="2D62B69C" w14:textId="77777777" w:rsidR="00045576" w:rsidRDefault="00045576" w:rsidP="00045576">
      <w:pPr>
        <w:pStyle w:val="KeepWithNext"/>
        <w:rPr>
          <w:rtl/>
        </w:rPr>
      </w:pPr>
    </w:p>
    <w:p w14:paraId="66160F56" w14:textId="1283D631" w:rsidR="00045576" w:rsidRDefault="00045576" w:rsidP="00045576">
      <w:pPr>
        <w:rPr>
          <w:rtl/>
        </w:rPr>
      </w:pPr>
      <w:r>
        <w:rPr>
          <w:rFonts w:hint="cs"/>
          <w:rtl/>
        </w:rPr>
        <w:t>מה</w:t>
      </w:r>
      <w:bookmarkStart w:id="29636" w:name="_ETM_Q1_2645403"/>
      <w:bookmarkEnd w:id="29636"/>
      <w:r>
        <w:rPr>
          <w:rFonts w:hint="cs"/>
          <w:rtl/>
        </w:rPr>
        <w:t xml:space="preserve"> לעשות</w:t>
      </w:r>
      <w:bookmarkStart w:id="29637" w:name="_ETM_Q1_2644652"/>
      <w:bookmarkEnd w:id="29637"/>
      <w:r>
        <w:rPr>
          <w:rFonts w:hint="cs"/>
          <w:rtl/>
        </w:rPr>
        <w:t xml:space="preserve">? זו המציאות. </w:t>
      </w:r>
      <w:bookmarkStart w:id="29638" w:name="_ETM_Q1_2647156"/>
      <w:bookmarkEnd w:id="29638"/>
    </w:p>
    <w:p w14:paraId="74B60CA0" w14:textId="77777777" w:rsidR="00045576" w:rsidRPr="00045576" w:rsidRDefault="00045576" w:rsidP="00045576">
      <w:pPr>
        <w:rPr>
          <w:rtl/>
        </w:rPr>
      </w:pPr>
      <w:bookmarkStart w:id="29639" w:name="_ETM_Q1_2648151"/>
      <w:bookmarkEnd w:id="29639"/>
    </w:p>
    <w:p w14:paraId="325DEE64" w14:textId="50C76192" w:rsidR="00045576" w:rsidRDefault="00045576" w:rsidP="00045576">
      <w:pPr>
        <w:pStyle w:val="af6"/>
        <w:keepNext/>
        <w:rPr>
          <w:rtl/>
        </w:rPr>
      </w:pPr>
      <w:bookmarkStart w:id="29640" w:name="ET_yor_5069_1820"/>
      <w:r w:rsidRPr="00045576">
        <w:rPr>
          <w:rStyle w:val="TagStyle"/>
          <w:rtl/>
        </w:rPr>
        <w:t xml:space="preserve"> &lt;&lt; יור &gt;&gt; </w:t>
      </w:r>
      <w:r>
        <w:rPr>
          <w:rtl/>
        </w:rPr>
        <w:t>היו"ר יעקב אשר:</w:t>
      </w:r>
      <w:r w:rsidRPr="00045576">
        <w:rPr>
          <w:rStyle w:val="TagStyle"/>
          <w:rtl/>
        </w:rPr>
        <w:t xml:space="preserve"> &lt;&lt; יור &gt;&gt;</w:t>
      </w:r>
      <w:r>
        <w:rPr>
          <w:rtl/>
        </w:rPr>
        <w:t xml:space="preserve">   </w:t>
      </w:r>
      <w:bookmarkEnd w:id="29640"/>
    </w:p>
    <w:p w14:paraId="5CA3DE9E" w14:textId="77777777" w:rsidR="00045576" w:rsidRDefault="00045576" w:rsidP="00045576">
      <w:pPr>
        <w:pStyle w:val="KeepWithNext"/>
        <w:rPr>
          <w:rtl/>
        </w:rPr>
      </w:pPr>
    </w:p>
    <w:p w14:paraId="1EB82B95" w14:textId="2DD05021" w:rsidR="00045576" w:rsidRDefault="00045576" w:rsidP="00045576">
      <w:pPr>
        <w:rPr>
          <w:rtl/>
        </w:rPr>
      </w:pPr>
      <w:bookmarkStart w:id="29641" w:name="_ETM_Q1_2645904"/>
      <w:bookmarkStart w:id="29642" w:name="_ETM_Q1_2644154"/>
      <w:bookmarkStart w:id="29643" w:name="_ETM_Q1_2642902"/>
      <w:bookmarkStart w:id="29644" w:name="_ETM_Q1_2645655"/>
      <w:bookmarkEnd w:id="29641"/>
      <w:bookmarkEnd w:id="29642"/>
      <w:bookmarkEnd w:id="29643"/>
      <w:bookmarkEnd w:id="29644"/>
      <w:r>
        <w:rPr>
          <w:rFonts w:hint="cs"/>
          <w:rtl/>
        </w:rPr>
        <w:t>תקשיב עד הסוף ות</w:t>
      </w:r>
      <w:bookmarkStart w:id="29645" w:name="_ETM_Q1_2641151"/>
      <w:bookmarkEnd w:id="29645"/>
      <w:r>
        <w:rPr>
          <w:rFonts w:hint="cs"/>
          <w:rtl/>
        </w:rPr>
        <w:t>ענה לו על השאלה</w:t>
      </w:r>
      <w:bookmarkStart w:id="29646" w:name="_ETM_Q1_2644153"/>
      <w:bookmarkEnd w:id="29646"/>
      <w:r>
        <w:rPr>
          <w:rFonts w:hint="cs"/>
          <w:rtl/>
        </w:rPr>
        <w:t xml:space="preserve">. </w:t>
      </w:r>
    </w:p>
    <w:p w14:paraId="359742F9" w14:textId="77777777" w:rsidR="00045576" w:rsidRDefault="00045576" w:rsidP="00045576">
      <w:pPr>
        <w:rPr>
          <w:rtl/>
        </w:rPr>
      </w:pPr>
      <w:bookmarkStart w:id="29647" w:name="_ETM_Q1_2646653"/>
      <w:bookmarkStart w:id="29648" w:name="_ETM_Q1_2644653"/>
      <w:bookmarkStart w:id="29649" w:name="_ETM_Q1_2641155"/>
      <w:bookmarkStart w:id="29650" w:name="_ETM_Q1_2644903"/>
      <w:bookmarkStart w:id="29651" w:name="_ETM_Q1_2644403"/>
      <w:bookmarkEnd w:id="29647"/>
      <w:bookmarkEnd w:id="29648"/>
      <w:bookmarkEnd w:id="29649"/>
      <w:bookmarkEnd w:id="29650"/>
      <w:bookmarkEnd w:id="29651"/>
    </w:p>
    <w:p w14:paraId="6C8E8354" w14:textId="63358306" w:rsidR="00045576" w:rsidRDefault="00045576" w:rsidP="00045576">
      <w:pPr>
        <w:pStyle w:val="a4"/>
        <w:keepNext/>
        <w:rPr>
          <w:rtl/>
        </w:rPr>
      </w:pPr>
      <w:bookmarkStart w:id="29652" w:name="ET_speaker_תומר_רוזנר_1822"/>
      <w:r w:rsidRPr="00045576">
        <w:rPr>
          <w:rStyle w:val="TagStyle"/>
          <w:rtl/>
        </w:rPr>
        <w:t xml:space="preserve"> &lt;&lt; דובר &gt;&gt; </w:t>
      </w:r>
      <w:r>
        <w:rPr>
          <w:rtl/>
        </w:rPr>
        <w:t>תומר רוזנר:</w:t>
      </w:r>
      <w:r w:rsidRPr="00045576">
        <w:rPr>
          <w:rStyle w:val="TagStyle"/>
          <w:rtl/>
        </w:rPr>
        <w:t xml:space="preserve"> &lt;&lt; דובר &gt;&gt;</w:t>
      </w:r>
      <w:r>
        <w:rPr>
          <w:rtl/>
        </w:rPr>
        <w:t xml:space="preserve">   </w:t>
      </w:r>
      <w:bookmarkEnd w:id="29652"/>
    </w:p>
    <w:p w14:paraId="6F98BA7C" w14:textId="77777777" w:rsidR="00045576" w:rsidRDefault="00045576" w:rsidP="00045576">
      <w:pPr>
        <w:pStyle w:val="KeepWithNext"/>
        <w:rPr>
          <w:rtl/>
        </w:rPr>
      </w:pPr>
    </w:p>
    <w:p w14:paraId="2265F185" w14:textId="6C4DA7A9" w:rsidR="00045576" w:rsidRDefault="00045576" w:rsidP="00045576">
      <w:pPr>
        <w:rPr>
          <w:rtl/>
        </w:rPr>
      </w:pPr>
      <w:bookmarkStart w:id="29653" w:name="_ETM_Q1_2648654"/>
      <w:bookmarkEnd w:id="29653"/>
      <w:r>
        <w:rPr>
          <w:rFonts w:hint="cs"/>
          <w:rtl/>
        </w:rPr>
        <w:t>נניח שיש לי 1,000</w:t>
      </w:r>
      <w:bookmarkStart w:id="29654" w:name="_ETM_Q1_2649405"/>
      <w:bookmarkEnd w:id="29654"/>
      <w:r>
        <w:rPr>
          <w:rFonts w:hint="cs"/>
          <w:rtl/>
        </w:rPr>
        <w:t xml:space="preserve">, </w:t>
      </w:r>
      <w:bookmarkStart w:id="29655" w:name="_ETM_Q1_2651905"/>
      <w:bookmarkEnd w:id="29655"/>
      <w:r>
        <w:rPr>
          <w:rFonts w:hint="cs"/>
          <w:rtl/>
        </w:rPr>
        <w:t>2,000</w:t>
      </w:r>
      <w:bookmarkStart w:id="29656" w:name="_ETM_Q1_2651154"/>
      <w:bookmarkEnd w:id="29656"/>
      <w:r>
        <w:rPr>
          <w:rFonts w:hint="cs"/>
          <w:rtl/>
        </w:rPr>
        <w:t xml:space="preserve"> או</w:t>
      </w:r>
      <w:bookmarkStart w:id="29657" w:name="_ETM_Q1_2652403"/>
      <w:bookmarkEnd w:id="29657"/>
      <w:r>
        <w:rPr>
          <w:rFonts w:hint="cs"/>
          <w:rtl/>
        </w:rPr>
        <w:t xml:space="preserve"> 2</w:t>
      </w:r>
      <w:bookmarkStart w:id="29658" w:name="_ETM_Q1_2654156"/>
      <w:bookmarkEnd w:id="29658"/>
      <w:r>
        <w:rPr>
          <w:rFonts w:hint="cs"/>
          <w:rtl/>
        </w:rPr>
        <w:t xml:space="preserve"> מגה, לא משנה</w:t>
      </w:r>
      <w:bookmarkStart w:id="29659" w:name="_ETM_Q1_2654401"/>
      <w:bookmarkStart w:id="29660" w:name="_ETM_Q1_2652656"/>
      <w:bookmarkEnd w:id="29659"/>
      <w:bookmarkEnd w:id="29660"/>
      <w:r>
        <w:rPr>
          <w:rFonts w:hint="cs"/>
          <w:rtl/>
        </w:rPr>
        <w:t>, בסדר? ה-100</w:t>
      </w:r>
      <w:bookmarkStart w:id="29661" w:name="_ETM_Q1_2653407"/>
      <w:bookmarkEnd w:id="29661"/>
      <w:r>
        <w:rPr>
          <w:rFonts w:hint="cs"/>
          <w:rtl/>
        </w:rPr>
        <w:t xml:space="preserve"> האחרונים הם היתרה</w:t>
      </w:r>
      <w:bookmarkStart w:id="29662" w:name="_ETM_Q1_2654906"/>
      <w:bookmarkEnd w:id="29662"/>
      <w:r>
        <w:rPr>
          <w:rFonts w:hint="cs"/>
          <w:rtl/>
        </w:rPr>
        <w:t xml:space="preserve"> </w:t>
      </w:r>
      <w:bookmarkStart w:id="29663" w:name="_ETM_Q1_2655151"/>
      <w:bookmarkEnd w:id="29663"/>
      <w:r>
        <w:rPr>
          <w:rFonts w:hint="cs"/>
          <w:rtl/>
        </w:rPr>
        <w:t>שאני מנצל לרעה</w:t>
      </w:r>
      <w:bookmarkStart w:id="29664" w:name="_ETM_Q1_2660901"/>
      <w:bookmarkEnd w:id="29664"/>
      <w:r>
        <w:rPr>
          <w:rFonts w:hint="cs"/>
          <w:rtl/>
        </w:rPr>
        <w:t xml:space="preserve">, כמה </w:t>
      </w:r>
      <w:bookmarkStart w:id="29665" w:name="_ETM_Q1_2658902"/>
      <w:bookmarkStart w:id="29666" w:name="_ETM_Q1_2656656"/>
      <w:bookmarkEnd w:id="29665"/>
      <w:bookmarkEnd w:id="29666"/>
      <w:r>
        <w:rPr>
          <w:rFonts w:hint="cs"/>
          <w:rtl/>
        </w:rPr>
        <w:t xml:space="preserve">הכנסה יש לי מזה לשנה? </w:t>
      </w:r>
      <w:bookmarkStart w:id="29667" w:name="_ETM_Q1_2661155"/>
      <w:bookmarkStart w:id="29668" w:name="_ETM_Q1_2661405"/>
      <w:bookmarkEnd w:id="29667"/>
      <w:bookmarkEnd w:id="29668"/>
    </w:p>
    <w:p w14:paraId="0BA47A05" w14:textId="77777777" w:rsidR="00045576" w:rsidRDefault="00045576" w:rsidP="00045576">
      <w:pPr>
        <w:rPr>
          <w:rtl/>
        </w:rPr>
      </w:pPr>
    </w:p>
    <w:p w14:paraId="03F83A4E" w14:textId="0BAA2916" w:rsidR="00045576" w:rsidRDefault="00045576" w:rsidP="00045576">
      <w:pPr>
        <w:pStyle w:val="a4"/>
        <w:keepNext/>
        <w:rPr>
          <w:rtl/>
        </w:rPr>
      </w:pPr>
      <w:bookmarkStart w:id="29669" w:name="ET_speaker_איתן_פרנס_1823"/>
      <w:r w:rsidRPr="00045576">
        <w:rPr>
          <w:rStyle w:val="TagStyle"/>
          <w:rtl/>
        </w:rPr>
        <w:t xml:space="preserve"> &lt;&lt; דובר &gt;&gt; </w:t>
      </w:r>
      <w:r>
        <w:rPr>
          <w:rtl/>
        </w:rPr>
        <w:t>איתן פרנס:</w:t>
      </w:r>
      <w:r w:rsidRPr="00045576">
        <w:rPr>
          <w:rStyle w:val="TagStyle"/>
          <w:rtl/>
        </w:rPr>
        <w:t xml:space="preserve"> &lt;&lt; דובר &gt;&gt;</w:t>
      </w:r>
      <w:r>
        <w:rPr>
          <w:rtl/>
        </w:rPr>
        <w:t xml:space="preserve">   </w:t>
      </w:r>
      <w:bookmarkEnd w:id="29669"/>
    </w:p>
    <w:p w14:paraId="37E1C4B4" w14:textId="77777777" w:rsidR="00045576" w:rsidRDefault="00045576" w:rsidP="00045576">
      <w:pPr>
        <w:pStyle w:val="KeepWithNext"/>
        <w:rPr>
          <w:rtl/>
        </w:rPr>
      </w:pPr>
    </w:p>
    <w:p w14:paraId="31932B27" w14:textId="3837697E" w:rsidR="00045576" w:rsidRDefault="00045576" w:rsidP="00045576">
      <w:pPr>
        <w:rPr>
          <w:rtl/>
        </w:rPr>
      </w:pPr>
      <w:bookmarkStart w:id="29670" w:name="_ETM_Q1_2664905"/>
      <w:bookmarkStart w:id="29671" w:name="_ETM_Q1_2663155"/>
      <w:bookmarkStart w:id="29672" w:name="_ETM_Q1_2661404"/>
      <w:bookmarkEnd w:id="29670"/>
      <w:bookmarkEnd w:id="29671"/>
      <w:bookmarkEnd w:id="29672"/>
      <w:r>
        <w:rPr>
          <w:rFonts w:hint="cs"/>
          <w:rtl/>
        </w:rPr>
        <w:t>א</w:t>
      </w:r>
      <w:bookmarkStart w:id="29673" w:name="_ETM_Q1_2659654"/>
      <w:bookmarkEnd w:id="29673"/>
      <w:r>
        <w:rPr>
          <w:rFonts w:hint="cs"/>
          <w:rtl/>
        </w:rPr>
        <w:t>ני</w:t>
      </w:r>
      <w:bookmarkStart w:id="29674" w:name="_ETM_Q1_2657903"/>
      <w:bookmarkEnd w:id="29674"/>
      <w:r>
        <w:rPr>
          <w:rFonts w:hint="cs"/>
          <w:rtl/>
        </w:rPr>
        <w:t xml:space="preserve"> יכ</w:t>
      </w:r>
      <w:bookmarkStart w:id="29675" w:name="_ETM_Q1_2656153"/>
      <w:bookmarkEnd w:id="29675"/>
      <w:r>
        <w:rPr>
          <w:rFonts w:hint="cs"/>
          <w:rtl/>
        </w:rPr>
        <w:t xml:space="preserve">ול לענות </w:t>
      </w:r>
      <w:bookmarkStart w:id="29676" w:name="_ETM_Q1_2657403"/>
      <w:bookmarkEnd w:id="29676"/>
      <w:r>
        <w:rPr>
          <w:rFonts w:hint="cs"/>
          <w:rtl/>
        </w:rPr>
        <w:t xml:space="preserve">לך כך, הכלכליות של מיתקני אגירה </w:t>
      </w:r>
      <w:bookmarkStart w:id="29677" w:name="_ETM_Q1_2664653"/>
      <w:bookmarkStart w:id="29678" w:name="_ETM_Q1_2662902"/>
      <w:bookmarkEnd w:id="29677"/>
      <w:bookmarkEnd w:id="29678"/>
      <w:r>
        <w:rPr>
          <w:rFonts w:hint="cs"/>
          <w:rtl/>
        </w:rPr>
        <w:t xml:space="preserve">נקבעת </w:t>
      </w:r>
      <w:bookmarkStart w:id="29679" w:name="_ETM_Q1_2661652"/>
      <w:bookmarkEnd w:id="29679"/>
      <w:r>
        <w:rPr>
          <w:rFonts w:hint="cs"/>
          <w:rtl/>
        </w:rPr>
        <w:t>בהסדרת רשות</w:t>
      </w:r>
      <w:bookmarkStart w:id="29680" w:name="_ETM_Q1_2664656"/>
      <w:bookmarkEnd w:id="29680"/>
      <w:r>
        <w:rPr>
          <w:rFonts w:hint="cs"/>
          <w:rtl/>
        </w:rPr>
        <w:t xml:space="preserve"> החשמל.</w:t>
      </w:r>
      <w:bookmarkStart w:id="29681" w:name="_ETM_Q1_2666406"/>
      <w:bookmarkEnd w:id="29681"/>
      <w:r>
        <w:rPr>
          <w:rFonts w:hint="cs"/>
          <w:rtl/>
        </w:rPr>
        <w:t xml:space="preserve"> כדי לקבל את התשלום העודף שהם</w:t>
      </w:r>
      <w:bookmarkStart w:id="29682" w:name="_ETM_Q1_2670405"/>
      <w:bookmarkEnd w:id="29682"/>
      <w:r>
        <w:rPr>
          <w:rFonts w:hint="cs"/>
          <w:rtl/>
        </w:rPr>
        <w:t xml:space="preserve"> נ</w:t>
      </w:r>
      <w:bookmarkStart w:id="29683" w:name="_ETM_Q1_2669405"/>
      <w:bookmarkEnd w:id="29683"/>
      <w:r>
        <w:rPr>
          <w:rFonts w:hint="cs"/>
          <w:rtl/>
        </w:rPr>
        <w:t>ותנים</w:t>
      </w:r>
      <w:bookmarkStart w:id="29684" w:name="_ETM_Q1_2671654"/>
      <w:bookmarkStart w:id="29685" w:name="_ETM_Q1_2670654"/>
      <w:bookmarkStart w:id="29686" w:name="_ETM_Q1_2670906"/>
      <w:bookmarkStart w:id="29687" w:name="_ETM_Q1_2671156"/>
      <w:bookmarkStart w:id="29688" w:name="_ETM_Q1_2670902"/>
      <w:bookmarkEnd w:id="29684"/>
      <w:bookmarkEnd w:id="29685"/>
      <w:bookmarkEnd w:id="29686"/>
      <w:bookmarkEnd w:id="29687"/>
      <w:bookmarkEnd w:id="29688"/>
      <w:r>
        <w:rPr>
          <w:rFonts w:hint="cs"/>
          <w:rtl/>
        </w:rPr>
        <w:t xml:space="preserve"> בשביל כלכליות, צריך </w:t>
      </w:r>
      <w:bookmarkStart w:id="29689" w:name="_ETM_Q1_2672906"/>
      <w:bookmarkEnd w:id="29689"/>
      <w:r>
        <w:rPr>
          <w:rFonts w:hint="cs"/>
          <w:rtl/>
        </w:rPr>
        <w:t>לפרוק</w:t>
      </w:r>
      <w:bookmarkStart w:id="29690" w:name="_ETM_Q1_2671902"/>
      <w:bookmarkStart w:id="29691" w:name="_ETM_Q1_2670152"/>
      <w:bookmarkEnd w:id="29690"/>
      <w:bookmarkEnd w:id="29691"/>
      <w:r>
        <w:rPr>
          <w:rFonts w:hint="cs"/>
          <w:rtl/>
        </w:rPr>
        <w:t xml:space="preserve"> על </w:t>
      </w:r>
      <w:bookmarkStart w:id="29692" w:name="_ETM_Q1_2668652"/>
      <w:bookmarkEnd w:id="29692"/>
      <w:r>
        <w:rPr>
          <w:rFonts w:hint="cs"/>
          <w:rtl/>
        </w:rPr>
        <w:t>כל קילו וואט 800 שעות בשיא. זאת אומרת, אני אומר לך כאן</w:t>
      </w:r>
      <w:bookmarkStart w:id="29693" w:name="_ETM_Q1_2677154"/>
      <w:bookmarkEnd w:id="29693"/>
      <w:r>
        <w:rPr>
          <w:rFonts w:hint="cs"/>
          <w:rtl/>
        </w:rPr>
        <w:t xml:space="preserve"> בזהירות ש</w:t>
      </w:r>
      <w:bookmarkStart w:id="29694" w:name="_ETM_Q1_2677656"/>
      <w:bookmarkEnd w:id="29694"/>
      <w:r>
        <w:rPr>
          <w:rFonts w:hint="cs"/>
          <w:rtl/>
        </w:rPr>
        <w:t>בצורה לא אחראי</w:t>
      </w:r>
      <w:bookmarkStart w:id="29695" w:name="_ETM_Q1_2676903"/>
      <w:bookmarkEnd w:id="29695"/>
      <w:r>
        <w:rPr>
          <w:rFonts w:hint="cs"/>
          <w:rtl/>
        </w:rPr>
        <w:t>ת אתם - - -</w:t>
      </w:r>
      <w:bookmarkStart w:id="29696" w:name="_ETM_Q1_2678653"/>
      <w:bookmarkStart w:id="29697" w:name="_ETM_Q1_2678902"/>
      <w:bookmarkEnd w:id="29696"/>
      <w:bookmarkEnd w:id="29697"/>
    </w:p>
    <w:p w14:paraId="1009067A" w14:textId="77777777" w:rsidR="00045576" w:rsidRDefault="00045576" w:rsidP="00045576">
      <w:pPr>
        <w:rPr>
          <w:rtl/>
        </w:rPr>
      </w:pPr>
      <w:bookmarkStart w:id="29698" w:name="_ETM_Q1_2679152"/>
      <w:bookmarkEnd w:id="29698"/>
    </w:p>
    <w:p w14:paraId="48497342" w14:textId="6B9BEA02" w:rsidR="00045576" w:rsidRDefault="00045576" w:rsidP="00045576">
      <w:pPr>
        <w:pStyle w:val="af6"/>
        <w:keepNext/>
        <w:rPr>
          <w:rtl/>
        </w:rPr>
      </w:pPr>
      <w:bookmarkStart w:id="29699" w:name="ET_yor_5069_1824"/>
      <w:r w:rsidRPr="00045576">
        <w:rPr>
          <w:rStyle w:val="TagStyle"/>
          <w:rtl/>
        </w:rPr>
        <w:t xml:space="preserve"> &lt;&lt; יור &gt;&gt; </w:t>
      </w:r>
      <w:r>
        <w:rPr>
          <w:rtl/>
        </w:rPr>
        <w:t>היו"ר יעקב אשר:</w:t>
      </w:r>
      <w:r w:rsidRPr="00045576">
        <w:rPr>
          <w:rStyle w:val="TagStyle"/>
          <w:rtl/>
        </w:rPr>
        <w:t xml:space="preserve"> &lt;&lt; יור &gt;&gt;</w:t>
      </w:r>
      <w:r>
        <w:rPr>
          <w:rtl/>
        </w:rPr>
        <w:t xml:space="preserve">   </w:t>
      </w:r>
      <w:bookmarkEnd w:id="29699"/>
    </w:p>
    <w:p w14:paraId="19460C2A" w14:textId="77777777" w:rsidR="00045576" w:rsidRDefault="00045576" w:rsidP="00045576">
      <w:pPr>
        <w:pStyle w:val="KeepWithNext"/>
        <w:rPr>
          <w:rtl/>
        </w:rPr>
      </w:pPr>
    </w:p>
    <w:p w14:paraId="164EDFA9" w14:textId="60038601" w:rsidR="00045576" w:rsidRDefault="00045576" w:rsidP="00045576">
      <w:pPr>
        <w:rPr>
          <w:rtl/>
        </w:rPr>
      </w:pPr>
      <w:bookmarkStart w:id="29700" w:name="_ETM_Q1_2679903"/>
      <w:bookmarkStart w:id="29701" w:name="_ETM_Q1_2679652"/>
      <w:bookmarkStart w:id="29702" w:name="_ETM_Q1_2677902"/>
      <w:bookmarkEnd w:id="29700"/>
      <w:bookmarkEnd w:id="29701"/>
      <w:bookmarkEnd w:id="29702"/>
      <w:r>
        <w:rPr>
          <w:rFonts w:hint="cs"/>
          <w:rtl/>
        </w:rPr>
        <w:t>אם אתה לא מספק</w:t>
      </w:r>
      <w:bookmarkStart w:id="29703" w:name="_ETM_Q1_2681154"/>
      <w:bookmarkEnd w:id="29703"/>
      <w:r>
        <w:rPr>
          <w:rFonts w:hint="cs"/>
          <w:rtl/>
        </w:rPr>
        <w:t xml:space="preserve"> אז אצה</w:t>
      </w:r>
      <w:bookmarkStart w:id="29704" w:name="_ETM_Q1_2678154"/>
      <w:bookmarkEnd w:id="29704"/>
      <w:r>
        <w:rPr>
          <w:rFonts w:hint="cs"/>
          <w:rtl/>
        </w:rPr>
        <w:t xml:space="preserve"> לא</w:t>
      </w:r>
      <w:bookmarkStart w:id="29705" w:name="_ETM_Q1_2678404"/>
      <w:bookmarkEnd w:id="29705"/>
      <w:r>
        <w:rPr>
          <w:rFonts w:hint="cs"/>
          <w:rtl/>
        </w:rPr>
        <w:t xml:space="preserve"> תקבל.</w:t>
      </w:r>
      <w:bookmarkStart w:id="29706" w:name="_ETM_Q1_2679404"/>
      <w:bookmarkEnd w:id="29706"/>
    </w:p>
    <w:p w14:paraId="076FCBD0" w14:textId="77777777" w:rsidR="00045576" w:rsidRDefault="00045576" w:rsidP="00045576">
      <w:pPr>
        <w:rPr>
          <w:rtl/>
        </w:rPr>
      </w:pPr>
      <w:bookmarkStart w:id="29707" w:name="_ETM_Q1_2680154"/>
      <w:bookmarkEnd w:id="29707"/>
    </w:p>
    <w:p w14:paraId="52C06BAA" w14:textId="0ADEE57F" w:rsidR="00045576" w:rsidRDefault="00045576" w:rsidP="00045576">
      <w:pPr>
        <w:pStyle w:val="a4"/>
        <w:keepNext/>
        <w:rPr>
          <w:rtl/>
        </w:rPr>
      </w:pPr>
      <w:bookmarkStart w:id="29708" w:name="ET_speaker_איתן_פרנס_1825"/>
      <w:r w:rsidRPr="00045576">
        <w:rPr>
          <w:rStyle w:val="TagStyle"/>
          <w:rtl/>
        </w:rPr>
        <w:t xml:space="preserve"> &lt;&lt; דובר &gt;&gt; </w:t>
      </w:r>
      <w:r>
        <w:rPr>
          <w:rtl/>
        </w:rPr>
        <w:t>איתן פרנס:</w:t>
      </w:r>
      <w:r w:rsidRPr="00045576">
        <w:rPr>
          <w:rStyle w:val="TagStyle"/>
          <w:rtl/>
        </w:rPr>
        <w:t xml:space="preserve"> &lt;&lt; דובר &gt;&gt;</w:t>
      </w:r>
      <w:r>
        <w:rPr>
          <w:rtl/>
        </w:rPr>
        <w:t xml:space="preserve">   </w:t>
      </w:r>
      <w:bookmarkEnd w:id="29708"/>
    </w:p>
    <w:p w14:paraId="074C540C" w14:textId="77777777" w:rsidR="00045576" w:rsidRDefault="00045576" w:rsidP="00045576">
      <w:pPr>
        <w:pStyle w:val="KeepWithNext"/>
        <w:rPr>
          <w:rtl/>
        </w:rPr>
      </w:pPr>
    </w:p>
    <w:p w14:paraId="1E6B4510" w14:textId="77777777" w:rsidR="00045576" w:rsidRDefault="00045576" w:rsidP="00045576">
      <w:pPr>
        <w:rPr>
          <w:rtl/>
        </w:rPr>
      </w:pPr>
      <w:bookmarkStart w:id="29709" w:name="_ETM_Q1_2682154"/>
      <w:bookmarkEnd w:id="29709"/>
      <w:r>
        <w:rPr>
          <w:rFonts w:hint="cs"/>
          <w:rtl/>
        </w:rPr>
        <w:t xml:space="preserve">לא, אדוני. </w:t>
      </w:r>
      <w:bookmarkStart w:id="29710" w:name="_ETM_Q1_2684405"/>
      <w:bookmarkEnd w:id="29710"/>
      <w:r>
        <w:rPr>
          <w:rFonts w:hint="cs"/>
          <w:rtl/>
        </w:rPr>
        <w:t>מסובך להסביר את ההסדר</w:t>
      </w:r>
      <w:bookmarkStart w:id="29711" w:name="_ETM_Q1_2685904"/>
      <w:bookmarkStart w:id="29712" w:name="_ETM_Q1_2682404"/>
      <w:bookmarkEnd w:id="29711"/>
      <w:bookmarkEnd w:id="29712"/>
      <w:r>
        <w:rPr>
          <w:rFonts w:hint="cs"/>
          <w:rtl/>
        </w:rPr>
        <w:t xml:space="preserve">ות </w:t>
      </w:r>
      <w:bookmarkStart w:id="29713" w:name="_ETM_Q1_2682653"/>
      <w:bookmarkStart w:id="29714" w:name="_ETM_Q1_2684654"/>
      <w:bookmarkStart w:id="29715" w:name="_ETM_Q1_2682904"/>
      <w:bookmarkEnd w:id="29713"/>
      <w:bookmarkEnd w:id="29714"/>
      <w:bookmarkEnd w:id="29715"/>
      <w:r>
        <w:rPr>
          <w:rFonts w:hint="cs"/>
          <w:rtl/>
        </w:rPr>
        <w:t xml:space="preserve">שלהם פה </w:t>
      </w:r>
      <w:bookmarkStart w:id="29716" w:name="_ETM_Q1_2685654"/>
      <w:bookmarkEnd w:id="29716"/>
      <w:r>
        <w:rPr>
          <w:rFonts w:hint="cs"/>
          <w:rtl/>
        </w:rPr>
        <w:t>אבל אני אומר כאן למאי אלון שהיא משב</w:t>
      </w:r>
      <w:bookmarkStart w:id="29717" w:name="_ETM_Q1_2687903"/>
      <w:bookmarkStart w:id="29718" w:name="_ETM_Q1_2686152"/>
      <w:bookmarkStart w:id="29719" w:name="_ETM_Q1_2684402"/>
      <w:bookmarkEnd w:id="29717"/>
      <w:bookmarkEnd w:id="29718"/>
      <w:bookmarkEnd w:id="29719"/>
      <w:r>
        <w:rPr>
          <w:rFonts w:hint="cs"/>
          <w:rtl/>
        </w:rPr>
        <w:t xml:space="preserve">יתה </w:t>
      </w:r>
      <w:bookmarkStart w:id="29720" w:name="_ETM_Q1_2684902"/>
      <w:bookmarkEnd w:id="29720"/>
      <w:r>
        <w:rPr>
          <w:rFonts w:hint="cs"/>
          <w:rtl/>
        </w:rPr>
        <w:t xml:space="preserve">את </w:t>
      </w:r>
      <w:bookmarkStart w:id="29721" w:name="_ETM_Q1_2688658"/>
      <w:bookmarkEnd w:id="29721"/>
      <w:r>
        <w:rPr>
          <w:rFonts w:hint="cs"/>
          <w:rtl/>
        </w:rPr>
        <w:t xml:space="preserve">היכולת </w:t>
      </w:r>
      <w:bookmarkStart w:id="29722" w:name="_ETM_Q1_2688153"/>
      <w:bookmarkEnd w:id="29722"/>
      <w:r>
        <w:rPr>
          <w:rFonts w:hint="cs"/>
          <w:rtl/>
        </w:rPr>
        <w:t xml:space="preserve">בכלל לקבל את התעריף המשלים. </w:t>
      </w:r>
      <w:bookmarkStart w:id="29723" w:name="_ETM_Q1_2691403"/>
      <w:bookmarkEnd w:id="29723"/>
      <w:r>
        <w:rPr>
          <w:rFonts w:hint="cs"/>
          <w:rtl/>
        </w:rPr>
        <w:t>איך אנחנו</w:t>
      </w:r>
      <w:bookmarkStart w:id="29724" w:name="_ETM_Q1_2690403"/>
      <w:bookmarkEnd w:id="29724"/>
      <w:r>
        <w:rPr>
          <w:rFonts w:hint="cs"/>
          <w:rtl/>
        </w:rPr>
        <w:t xml:space="preserve"> </w:t>
      </w:r>
      <w:bookmarkStart w:id="29725" w:name="_ETM_Q1_2690653"/>
      <w:bookmarkEnd w:id="29725"/>
      <w:r>
        <w:rPr>
          <w:rFonts w:hint="cs"/>
          <w:rtl/>
        </w:rPr>
        <w:t xml:space="preserve">נקים סוללות, </w:t>
      </w:r>
      <w:bookmarkStart w:id="29726" w:name="_ETM_Q1_2692902"/>
      <w:bookmarkEnd w:id="29726"/>
      <w:r>
        <w:rPr>
          <w:rFonts w:hint="cs"/>
          <w:rtl/>
        </w:rPr>
        <w:t>נפרוק 800 שעות בשיא</w:t>
      </w:r>
      <w:bookmarkStart w:id="29727" w:name="_ETM_Q1_2694152"/>
      <w:bookmarkStart w:id="29728" w:name="_ETM_Q1_2692652"/>
      <w:bookmarkEnd w:id="29727"/>
      <w:bookmarkEnd w:id="29728"/>
      <w:r>
        <w:rPr>
          <w:rFonts w:hint="cs"/>
          <w:rtl/>
        </w:rPr>
        <w:t xml:space="preserve"> ונקבל את אותו </w:t>
      </w:r>
      <w:bookmarkStart w:id="29729" w:name="_ETM_Q1_2696155"/>
      <w:bookmarkEnd w:id="29729"/>
      <w:r>
        <w:rPr>
          <w:rFonts w:hint="cs"/>
          <w:rtl/>
        </w:rPr>
        <w:t>תעריף</w:t>
      </w:r>
      <w:bookmarkStart w:id="29730" w:name="_ETM_Q1_2694661"/>
      <w:bookmarkEnd w:id="29730"/>
      <w:r>
        <w:rPr>
          <w:rFonts w:hint="cs"/>
          <w:rtl/>
        </w:rPr>
        <w:t xml:space="preserve"> משלים אם את </w:t>
      </w:r>
      <w:bookmarkStart w:id="29731" w:name="_ETM_Q1_2695406"/>
      <w:bookmarkStart w:id="29732" w:name="_ETM_Q1_2697906"/>
      <w:bookmarkEnd w:id="29731"/>
      <w:r>
        <w:rPr>
          <w:rFonts w:hint="cs"/>
          <w:rtl/>
        </w:rPr>
        <w:t xml:space="preserve">רוצה </w:t>
      </w:r>
      <w:bookmarkEnd w:id="29732"/>
      <w:r>
        <w:rPr>
          <w:rFonts w:hint="cs"/>
          <w:rtl/>
        </w:rPr>
        <w:t>להגדיל את הסוללה לגודל</w:t>
      </w:r>
      <w:bookmarkStart w:id="29733" w:name="_ETM_Q1_2700405"/>
      <w:bookmarkEnd w:id="29733"/>
      <w:r>
        <w:rPr>
          <w:rFonts w:hint="cs"/>
          <w:rtl/>
        </w:rPr>
        <w:t xml:space="preserve"> מסוים</w:t>
      </w:r>
      <w:bookmarkStart w:id="29734" w:name="_ETM_Q1_2699155"/>
      <w:bookmarkEnd w:id="29734"/>
      <w:r>
        <w:rPr>
          <w:rFonts w:hint="cs"/>
          <w:rtl/>
        </w:rPr>
        <w:t xml:space="preserve"> ולהפריע לנו לעשות </w:t>
      </w:r>
      <w:bookmarkStart w:id="29735" w:name="_ETM_Q1_2700404"/>
      <w:bookmarkEnd w:id="29735"/>
      <w:r>
        <w:rPr>
          <w:rFonts w:hint="cs"/>
          <w:rtl/>
        </w:rPr>
        <w:t>אופטימיזציה כלכלית</w:t>
      </w:r>
      <w:bookmarkStart w:id="29736" w:name="_ETM_Q1_2701657"/>
      <w:bookmarkEnd w:id="29736"/>
      <w:r>
        <w:rPr>
          <w:rFonts w:hint="cs"/>
          <w:rtl/>
        </w:rPr>
        <w:t xml:space="preserve"> וחשמלית של הסוללות? </w:t>
      </w:r>
      <w:bookmarkStart w:id="29737" w:name="_ETM_Q1_2704906"/>
      <w:bookmarkStart w:id="29738" w:name="_ETM_Q1_2703906"/>
      <w:bookmarkStart w:id="29739" w:name="_ETM_Q1_2702655"/>
      <w:bookmarkStart w:id="29740" w:name="_ETM_Q1_2703155"/>
      <w:bookmarkStart w:id="29741" w:name="_ETM_Q1_2708405"/>
      <w:bookmarkStart w:id="29742" w:name="_ETM_Q1_2708655"/>
      <w:bookmarkStart w:id="29743" w:name="_ETM_Q1_2708905"/>
      <w:bookmarkStart w:id="29744" w:name="_ETM_Q1_2707156"/>
      <w:bookmarkEnd w:id="29737"/>
      <w:bookmarkEnd w:id="29738"/>
      <w:bookmarkEnd w:id="29739"/>
      <w:bookmarkEnd w:id="29740"/>
      <w:bookmarkEnd w:id="29741"/>
      <w:bookmarkEnd w:id="29742"/>
      <w:bookmarkEnd w:id="29743"/>
      <w:bookmarkEnd w:id="29744"/>
    </w:p>
    <w:p w14:paraId="3FF22256" w14:textId="77777777" w:rsidR="00045576" w:rsidRDefault="00045576" w:rsidP="00045576">
      <w:pPr>
        <w:rPr>
          <w:rtl/>
        </w:rPr>
      </w:pPr>
    </w:p>
    <w:p w14:paraId="7E957088" w14:textId="14454198" w:rsidR="00045576" w:rsidRDefault="00045576" w:rsidP="00045576">
      <w:pPr>
        <w:rPr>
          <w:rtl/>
        </w:rPr>
      </w:pPr>
      <w:r>
        <w:rPr>
          <w:rFonts w:hint="cs"/>
          <w:rtl/>
        </w:rPr>
        <w:t>תומר,</w:t>
      </w:r>
      <w:bookmarkStart w:id="29745" w:name="_ETM_Q1_2706406"/>
      <w:bookmarkEnd w:id="29745"/>
      <w:r>
        <w:rPr>
          <w:rFonts w:hint="cs"/>
          <w:rtl/>
        </w:rPr>
        <w:t xml:space="preserve"> </w:t>
      </w:r>
      <w:bookmarkStart w:id="29746" w:name="_ETM_Q1_2705652"/>
      <w:bookmarkEnd w:id="29746"/>
      <w:r>
        <w:rPr>
          <w:rFonts w:hint="cs"/>
          <w:rtl/>
        </w:rPr>
        <w:t xml:space="preserve">אני </w:t>
      </w:r>
      <w:bookmarkStart w:id="29747" w:name="_ETM_Q1_2705406"/>
      <w:bookmarkEnd w:id="29747"/>
      <w:r>
        <w:rPr>
          <w:rFonts w:hint="cs"/>
          <w:rtl/>
        </w:rPr>
        <w:t>אומר</w:t>
      </w:r>
      <w:bookmarkStart w:id="29748" w:name="_ETM_Q1_2705404"/>
      <w:bookmarkEnd w:id="29748"/>
      <w:r>
        <w:rPr>
          <w:rFonts w:hint="cs"/>
          <w:rtl/>
        </w:rPr>
        <w:t xml:space="preserve">  שאין כאן</w:t>
      </w:r>
      <w:bookmarkStart w:id="29749" w:name="_ETM_Q1_2703152"/>
      <w:bookmarkEnd w:id="29749"/>
      <w:r>
        <w:rPr>
          <w:rFonts w:hint="cs"/>
          <w:rtl/>
        </w:rPr>
        <w:t xml:space="preserve"> תשובות כי באמת אין</w:t>
      </w:r>
      <w:bookmarkStart w:id="29750" w:name="_ETM_Q1_2706652"/>
      <w:bookmarkEnd w:id="29750"/>
      <w:r>
        <w:rPr>
          <w:rFonts w:hint="cs"/>
          <w:rtl/>
        </w:rPr>
        <w:t xml:space="preserve"> שוק. אין שוק של סו</w:t>
      </w:r>
      <w:bookmarkStart w:id="29751" w:name="_ETM_Q1_2710152"/>
      <w:bookmarkEnd w:id="29751"/>
      <w:r>
        <w:rPr>
          <w:rFonts w:hint="cs"/>
          <w:rtl/>
        </w:rPr>
        <w:t>ללות ש</w:t>
      </w:r>
      <w:bookmarkStart w:id="29752" w:name="_ETM_Q1_2709402"/>
      <w:bookmarkStart w:id="29753" w:name="_ETM_Q1_2709401"/>
      <w:bookmarkEnd w:id="29752"/>
      <w:bookmarkEnd w:id="29753"/>
      <w:r>
        <w:rPr>
          <w:rFonts w:hint="cs"/>
          <w:rtl/>
        </w:rPr>
        <w:t>בו מקימי</w:t>
      </w:r>
      <w:bookmarkStart w:id="29754" w:name="_ETM_Q1_2709905"/>
      <w:bookmarkEnd w:id="29754"/>
      <w:r>
        <w:rPr>
          <w:rFonts w:hint="cs"/>
          <w:rtl/>
        </w:rPr>
        <w:t>ם היום סוללות</w:t>
      </w:r>
      <w:bookmarkStart w:id="29755" w:name="_ETM_Q1_2712402"/>
      <w:bookmarkEnd w:id="29755"/>
      <w:r>
        <w:rPr>
          <w:rFonts w:hint="cs"/>
          <w:rtl/>
        </w:rPr>
        <w:t xml:space="preserve"> וכדאי להקים</w:t>
      </w:r>
      <w:bookmarkStart w:id="29756" w:name="_ETM_Q1_2709902"/>
      <w:bookmarkEnd w:id="29756"/>
      <w:r>
        <w:rPr>
          <w:rFonts w:hint="cs"/>
          <w:rtl/>
        </w:rPr>
        <w:t xml:space="preserve"> סוללות, ההפך.</w:t>
      </w:r>
      <w:bookmarkStart w:id="29757" w:name="_ETM_Q1_2712152"/>
      <w:bookmarkEnd w:id="29757"/>
      <w:r>
        <w:rPr>
          <w:rFonts w:hint="cs"/>
          <w:rtl/>
        </w:rPr>
        <w:t xml:space="preserve"> </w:t>
      </w:r>
      <w:bookmarkStart w:id="29758" w:name="_ETM_Q1_2705901"/>
      <w:bookmarkEnd w:id="29758"/>
    </w:p>
    <w:p w14:paraId="3AFFA2DD" w14:textId="77777777" w:rsidR="00045576" w:rsidRDefault="00045576" w:rsidP="00045576">
      <w:pPr>
        <w:rPr>
          <w:rtl/>
        </w:rPr>
      </w:pPr>
    </w:p>
    <w:p w14:paraId="39FE9AA0" w14:textId="79AE6CDF" w:rsidR="00045576" w:rsidRDefault="00045576" w:rsidP="00045576">
      <w:pPr>
        <w:pStyle w:val="a4"/>
        <w:keepNext/>
        <w:rPr>
          <w:rtl/>
        </w:rPr>
      </w:pPr>
      <w:bookmarkStart w:id="29759" w:name="ET_speaker_תומר_רוזנר_1826"/>
      <w:r w:rsidRPr="00045576">
        <w:rPr>
          <w:rStyle w:val="TagStyle"/>
          <w:rtl/>
        </w:rPr>
        <w:t xml:space="preserve"> &lt;&lt; דובר &gt;&gt; </w:t>
      </w:r>
      <w:r>
        <w:rPr>
          <w:rtl/>
        </w:rPr>
        <w:t>תומר רוזנר:</w:t>
      </w:r>
      <w:r w:rsidRPr="00045576">
        <w:rPr>
          <w:rStyle w:val="TagStyle"/>
          <w:rtl/>
        </w:rPr>
        <w:t xml:space="preserve"> &lt;&lt; דובר &gt;&gt;</w:t>
      </w:r>
      <w:r>
        <w:rPr>
          <w:rtl/>
        </w:rPr>
        <w:t xml:space="preserve">   </w:t>
      </w:r>
      <w:bookmarkEnd w:id="29759"/>
    </w:p>
    <w:p w14:paraId="52640A18" w14:textId="77777777" w:rsidR="00045576" w:rsidRDefault="00045576" w:rsidP="00045576">
      <w:pPr>
        <w:pStyle w:val="KeepWithNext"/>
        <w:rPr>
          <w:rtl/>
        </w:rPr>
      </w:pPr>
    </w:p>
    <w:p w14:paraId="3E94A7FE" w14:textId="0A207A2D" w:rsidR="00045576" w:rsidRDefault="00045576" w:rsidP="00045576">
      <w:pPr>
        <w:rPr>
          <w:rtl/>
        </w:rPr>
      </w:pPr>
      <w:bookmarkStart w:id="29760" w:name="_ETM_Q1_2708152"/>
      <w:bookmarkStart w:id="29761" w:name="_ETM_Q1_2712156"/>
      <w:bookmarkEnd w:id="29760"/>
      <w:bookmarkEnd w:id="29761"/>
      <w:r>
        <w:rPr>
          <w:rFonts w:hint="cs"/>
          <w:rtl/>
        </w:rPr>
        <w:t xml:space="preserve">היא אמרה </w:t>
      </w:r>
      <w:bookmarkStart w:id="29762" w:name="_ETM_Q1_2712155"/>
      <w:bookmarkEnd w:id="29762"/>
      <w:r>
        <w:rPr>
          <w:rFonts w:hint="cs"/>
          <w:rtl/>
        </w:rPr>
        <w:t>שהיא יכולה - - -</w:t>
      </w:r>
      <w:bookmarkStart w:id="29763" w:name="_ETM_Q1_2713404"/>
      <w:bookmarkStart w:id="29764" w:name="_ETM_Q1_2713904"/>
      <w:bookmarkEnd w:id="29763"/>
      <w:bookmarkEnd w:id="29764"/>
    </w:p>
    <w:p w14:paraId="693502FE" w14:textId="77777777" w:rsidR="00045576" w:rsidRDefault="00045576" w:rsidP="00045576">
      <w:pPr>
        <w:rPr>
          <w:rtl/>
        </w:rPr>
      </w:pPr>
    </w:p>
    <w:p w14:paraId="47CEEDE9" w14:textId="1D5F9DF0" w:rsidR="00045576" w:rsidRDefault="00045576" w:rsidP="00045576">
      <w:pPr>
        <w:pStyle w:val="a4"/>
        <w:keepNext/>
        <w:rPr>
          <w:rtl/>
        </w:rPr>
      </w:pPr>
      <w:bookmarkStart w:id="29765" w:name="ET_speaker_איתן_פרנס_1827"/>
      <w:r w:rsidRPr="00045576">
        <w:rPr>
          <w:rStyle w:val="TagStyle"/>
          <w:rtl/>
        </w:rPr>
        <w:t xml:space="preserve"> &lt;&lt; דובר &gt;&gt; </w:t>
      </w:r>
      <w:r>
        <w:rPr>
          <w:rtl/>
        </w:rPr>
        <w:t>איתן פרנס:</w:t>
      </w:r>
      <w:r w:rsidRPr="00045576">
        <w:rPr>
          <w:rStyle w:val="TagStyle"/>
          <w:rtl/>
        </w:rPr>
        <w:t xml:space="preserve"> &lt;&lt; דובר &gt;&gt;</w:t>
      </w:r>
      <w:r>
        <w:rPr>
          <w:rtl/>
        </w:rPr>
        <w:t xml:space="preserve">   </w:t>
      </w:r>
      <w:bookmarkEnd w:id="29765"/>
    </w:p>
    <w:p w14:paraId="0E9D91B8" w14:textId="77777777" w:rsidR="00045576" w:rsidRDefault="00045576" w:rsidP="00045576">
      <w:pPr>
        <w:pStyle w:val="KeepWithNext"/>
        <w:rPr>
          <w:rtl/>
        </w:rPr>
      </w:pPr>
    </w:p>
    <w:p w14:paraId="55FFE891" w14:textId="26DCF12F" w:rsidR="00045576" w:rsidRDefault="00045576" w:rsidP="00045576">
      <w:pPr>
        <w:rPr>
          <w:rtl/>
        </w:rPr>
      </w:pPr>
      <w:bookmarkStart w:id="29766" w:name="_ETM_Q1_2714654"/>
      <w:bookmarkStart w:id="29767" w:name="_ETM_Q1_2715153"/>
      <w:bookmarkStart w:id="29768" w:name="_ETM_Q1_2713153"/>
      <w:bookmarkStart w:id="29769" w:name="_ETM_Q1_2711406"/>
      <w:bookmarkStart w:id="29770" w:name="_ETM_Q1_2709654"/>
      <w:bookmarkStart w:id="29771" w:name="_ETM_Q1_2707905"/>
      <w:bookmarkStart w:id="29772" w:name="_ETM_Q1_2706155"/>
      <w:bookmarkStart w:id="29773" w:name="_ETM_Q1_2704403"/>
      <w:bookmarkEnd w:id="29766"/>
      <w:bookmarkEnd w:id="29767"/>
      <w:bookmarkEnd w:id="29768"/>
      <w:bookmarkEnd w:id="29769"/>
      <w:bookmarkEnd w:id="29770"/>
      <w:bookmarkEnd w:id="29771"/>
      <w:bookmarkEnd w:id="29772"/>
      <w:bookmarkEnd w:id="29773"/>
      <w:r>
        <w:rPr>
          <w:rFonts w:hint="cs"/>
          <w:rtl/>
        </w:rPr>
        <w:t>אני אומר</w:t>
      </w:r>
      <w:bookmarkStart w:id="29774" w:name="_ETM_Q1_2707402"/>
      <w:bookmarkEnd w:id="29774"/>
      <w:r>
        <w:rPr>
          <w:rFonts w:hint="cs"/>
          <w:rtl/>
        </w:rPr>
        <w:t xml:space="preserve"> לכם שאם השמאי יוצא לשטח אז הוא חוזר </w:t>
      </w:r>
      <w:bookmarkStart w:id="29775" w:name="_ETM_Q1_2715402"/>
      <w:bookmarkEnd w:id="29775"/>
      <w:r>
        <w:rPr>
          <w:rFonts w:hint="cs"/>
          <w:rtl/>
        </w:rPr>
        <w:t xml:space="preserve">עם </w:t>
      </w:r>
      <w:bookmarkStart w:id="29776" w:name="_ETM_Q1_2713902"/>
      <w:bookmarkEnd w:id="29776"/>
      <w:r>
        <w:rPr>
          <w:rFonts w:hint="cs"/>
          <w:rtl/>
        </w:rPr>
        <w:t>שומה</w:t>
      </w:r>
      <w:bookmarkStart w:id="29777" w:name="_ETM_Q1_2715152"/>
      <w:bookmarkEnd w:id="29777"/>
      <w:r>
        <w:rPr>
          <w:rFonts w:hint="cs"/>
          <w:rtl/>
        </w:rPr>
        <w:t xml:space="preserve"> אפס</w:t>
      </w:r>
      <w:bookmarkStart w:id="29778" w:name="_ETM_Q1_2717656"/>
      <w:bookmarkStart w:id="29779" w:name="_ETM_Q1_2718151"/>
      <w:bookmarkStart w:id="29780" w:name="_ETM_Q1_2716401"/>
      <w:bookmarkEnd w:id="29778"/>
      <w:bookmarkEnd w:id="29779"/>
      <w:bookmarkEnd w:id="29780"/>
      <w:r>
        <w:rPr>
          <w:rFonts w:hint="cs"/>
          <w:rtl/>
        </w:rPr>
        <w:t>, זו המציאות</w:t>
      </w:r>
      <w:bookmarkStart w:id="29781" w:name="_ETM_Q1_2717654"/>
      <w:bookmarkStart w:id="29782" w:name="_ETM_Q1_2715904"/>
      <w:bookmarkEnd w:id="29781"/>
      <w:bookmarkEnd w:id="29782"/>
      <w:r>
        <w:rPr>
          <w:rFonts w:hint="cs"/>
          <w:rtl/>
        </w:rPr>
        <w:t xml:space="preserve"> שאנחנו מתמודדים איתה. אתה שואל</w:t>
      </w:r>
      <w:bookmarkStart w:id="29783" w:name="_ETM_Q1_2722155"/>
      <w:bookmarkEnd w:id="29783"/>
      <w:r>
        <w:rPr>
          <w:rFonts w:hint="cs"/>
          <w:rtl/>
        </w:rPr>
        <w:t xml:space="preserve"> </w:t>
      </w:r>
      <w:bookmarkStart w:id="29784" w:name="_ETM_Q1_2720155"/>
      <w:bookmarkEnd w:id="29784"/>
      <w:r>
        <w:rPr>
          <w:rFonts w:hint="cs"/>
          <w:rtl/>
        </w:rPr>
        <w:t>או</w:t>
      </w:r>
      <w:bookmarkStart w:id="29785" w:name="_ETM_Q1_2718656"/>
      <w:bookmarkEnd w:id="29785"/>
      <w:r>
        <w:rPr>
          <w:rFonts w:hint="cs"/>
          <w:rtl/>
        </w:rPr>
        <w:t xml:space="preserve">תי מה לאכול </w:t>
      </w:r>
      <w:bookmarkStart w:id="29786" w:name="_ETM_Q1_2718405"/>
      <w:bookmarkEnd w:id="29786"/>
      <w:r>
        <w:rPr>
          <w:rFonts w:hint="cs"/>
          <w:rtl/>
        </w:rPr>
        <w:t xml:space="preserve">כשהמקרר ריק. </w:t>
      </w:r>
      <w:bookmarkStart w:id="29787" w:name="_ETM_Q1_2724654"/>
      <w:bookmarkEnd w:id="29787"/>
    </w:p>
    <w:p w14:paraId="52779468" w14:textId="77777777" w:rsidR="00045576" w:rsidRDefault="00045576" w:rsidP="00045576">
      <w:pPr>
        <w:rPr>
          <w:rtl/>
        </w:rPr>
      </w:pPr>
      <w:bookmarkStart w:id="29788" w:name="_ETM_Q1_2725404"/>
      <w:bookmarkStart w:id="29789" w:name="_ETM_Q1_2723404"/>
      <w:bookmarkEnd w:id="29788"/>
      <w:bookmarkEnd w:id="29789"/>
    </w:p>
    <w:p w14:paraId="23F44B96" w14:textId="7DC933EB" w:rsidR="00045576" w:rsidRDefault="00045576" w:rsidP="00045576">
      <w:pPr>
        <w:pStyle w:val="af6"/>
        <w:keepNext/>
        <w:rPr>
          <w:rtl/>
        </w:rPr>
      </w:pPr>
      <w:bookmarkStart w:id="29790" w:name="ET_yor_5069_1828"/>
      <w:r w:rsidRPr="00045576">
        <w:rPr>
          <w:rStyle w:val="TagStyle"/>
          <w:rtl/>
        </w:rPr>
        <w:t xml:space="preserve"> &lt;&lt; יור &gt;&gt; </w:t>
      </w:r>
      <w:r>
        <w:rPr>
          <w:rtl/>
        </w:rPr>
        <w:t>היו"ר יעקב אשר:</w:t>
      </w:r>
      <w:r w:rsidRPr="00045576">
        <w:rPr>
          <w:rStyle w:val="TagStyle"/>
          <w:rtl/>
        </w:rPr>
        <w:t xml:space="preserve"> &lt;&lt; יור &gt;&gt;</w:t>
      </w:r>
      <w:r>
        <w:rPr>
          <w:rtl/>
        </w:rPr>
        <w:t xml:space="preserve">   </w:t>
      </w:r>
      <w:bookmarkEnd w:id="29790"/>
    </w:p>
    <w:p w14:paraId="3EE00935" w14:textId="77777777" w:rsidR="00045576" w:rsidRDefault="00045576" w:rsidP="00045576">
      <w:pPr>
        <w:pStyle w:val="KeepWithNext"/>
        <w:rPr>
          <w:rtl/>
        </w:rPr>
      </w:pPr>
    </w:p>
    <w:p w14:paraId="7C125A5C" w14:textId="1213F281" w:rsidR="00045576" w:rsidRDefault="00045576" w:rsidP="00045576">
      <w:pPr>
        <w:rPr>
          <w:rtl/>
        </w:rPr>
      </w:pPr>
      <w:bookmarkStart w:id="29791" w:name="_ETM_Q1_2724905"/>
      <w:bookmarkStart w:id="29792" w:name="_ETM_Q1_2723654"/>
      <w:bookmarkStart w:id="29793" w:name="_ETM_Q1_2721903"/>
      <w:bookmarkStart w:id="29794" w:name="_ETM_Q1_2720152"/>
      <w:bookmarkEnd w:id="29791"/>
      <w:bookmarkEnd w:id="29792"/>
      <w:bookmarkEnd w:id="29793"/>
      <w:bookmarkEnd w:id="29794"/>
      <w:r>
        <w:rPr>
          <w:rFonts w:hint="cs"/>
          <w:rtl/>
        </w:rPr>
        <w:t>מי האבא הגדול של רשות</w:t>
      </w:r>
      <w:bookmarkStart w:id="29795" w:name="_ETM_Q1_2726405"/>
      <w:bookmarkEnd w:id="29795"/>
      <w:r>
        <w:rPr>
          <w:rFonts w:hint="cs"/>
          <w:rtl/>
        </w:rPr>
        <w:t xml:space="preserve"> החשמל</w:t>
      </w:r>
      <w:bookmarkStart w:id="29796" w:name="_ETM_Q1_2725155"/>
      <w:bookmarkEnd w:id="29796"/>
      <w:r>
        <w:rPr>
          <w:rFonts w:hint="cs"/>
          <w:rtl/>
        </w:rPr>
        <w:t xml:space="preserve"> וכל הדברים הא</w:t>
      </w:r>
      <w:bookmarkStart w:id="29797" w:name="_ETM_Q1_2725904"/>
      <w:bookmarkEnd w:id="29797"/>
      <w:r>
        <w:rPr>
          <w:rFonts w:hint="cs"/>
          <w:rtl/>
        </w:rPr>
        <w:t>לה? זה אתם, משרד האנרגיה</w:t>
      </w:r>
      <w:bookmarkStart w:id="29798" w:name="_ETM_Q1_2728404"/>
      <w:bookmarkStart w:id="29799" w:name="_ETM_Q1_2726653"/>
      <w:bookmarkEnd w:id="29798"/>
      <w:bookmarkEnd w:id="29799"/>
      <w:r>
        <w:rPr>
          <w:rFonts w:hint="cs"/>
          <w:rtl/>
        </w:rPr>
        <w:t>?</w:t>
      </w:r>
      <w:bookmarkStart w:id="29800" w:name="_ETM_Q1_2726902"/>
      <w:bookmarkEnd w:id="29800"/>
    </w:p>
    <w:p w14:paraId="50CCBB3C" w14:textId="77777777" w:rsidR="00045576" w:rsidRDefault="00045576" w:rsidP="00045576">
      <w:pPr>
        <w:rPr>
          <w:rtl/>
        </w:rPr>
      </w:pPr>
      <w:bookmarkStart w:id="29801" w:name="_ETM_Q1_2725902"/>
      <w:bookmarkEnd w:id="29801"/>
    </w:p>
    <w:p w14:paraId="4EAC0BC7" w14:textId="1C732D01" w:rsidR="00045576" w:rsidRDefault="00045576" w:rsidP="00045576">
      <w:pPr>
        <w:pStyle w:val="a4"/>
        <w:keepNext/>
        <w:rPr>
          <w:rtl/>
        </w:rPr>
      </w:pPr>
      <w:bookmarkStart w:id="29802" w:name="ET_speaker_איתן_פרנס_1829"/>
      <w:r w:rsidRPr="00045576">
        <w:rPr>
          <w:rStyle w:val="TagStyle"/>
          <w:rtl/>
        </w:rPr>
        <w:t xml:space="preserve"> &lt;&lt; דובר &gt;&gt; </w:t>
      </w:r>
      <w:r>
        <w:rPr>
          <w:rtl/>
        </w:rPr>
        <w:t>איתן פרנס:</w:t>
      </w:r>
      <w:r w:rsidRPr="00045576">
        <w:rPr>
          <w:rStyle w:val="TagStyle"/>
          <w:rtl/>
        </w:rPr>
        <w:t xml:space="preserve"> &lt;&lt; דובר &gt;&gt;</w:t>
      </w:r>
      <w:r>
        <w:rPr>
          <w:rtl/>
        </w:rPr>
        <w:t xml:space="preserve">   </w:t>
      </w:r>
      <w:bookmarkEnd w:id="29802"/>
    </w:p>
    <w:p w14:paraId="501CA8B1" w14:textId="77777777" w:rsidR="00045576" w:rsidRDefault="00045576" w:rsidP="00045576">
      <w:pPr>
        <w:pStyle w:val="KeepWithNext"/>
        <w:rPr>
          <w:rtl/>
        </w:rPr>
      </w:pPr>
    </w:p>
    <w:p w14:paraId="4C052DA0" w14:textId="19977471" w:rsidR="00045576" w:rsidRDefault="00045576" w:rsidP="00045576">
      <w:pPr>
        <w:rPr>
          <w:rtl/>
        </w:rPr>
      </w:pPr>
      <w:r>
        <w:rPr>
          <w:rFonts w:hint="cs"/>
          <w:rtl/>
        </w:rPr>
        <w:t>ל</w:t>
      </w:r>
      <w:bookmarkStart w:id="29803" w:name="_ETM_Q1_2728153"/>
      <w:bookmarkEnd w:id="29803"/>
      <w:r>
        <w:rPr>
          <w:rFonts w:hint="cs"/>
          <w:rtl/>
        </w:rPr>
        <w:t>א</w:t>
      </w:r>
      <w:bookmarkStart w:id="29804" w:name="_ETM_Q1_2726153"/>
      <w:bookmarkEnd w:id="29804"/>
      <w:r>
        <w:rPr>
          <w:rFonts w:hint="cs"/>
          <w:rtl/>
        </w:rPr>
        <w:t>,</w:t>
      </w:r>
      <w:bookmarkStart w:id="29805" w:name="_ETM_Q1_2724403"/>
      <w:bookmarkEnd w:id="29805"/>
      <w:r>
        <w:rPr>
          <w:rFonts w:hint="cs"/>
          <w:rtl/>
        </w:rPr>
        <w:t xml:space="preserve"> ה</w:t>
      </w:r>
      <w:bookmarkStart w:id="29806" w:name="_ETM_Q1_2722654"/>
      <w:bookmarkEnd w:id="29806"/>
      <w:r>
        <w:rPr>
          <w:rFonts w:hint="cs"/>
          <w:rtl/>
        </w:rPr>
        <w:t>ה</w:t>
      </w:r>
      <w:bookmarkStart w:id="29807" w:name="_ETM_Q1_2720903"/>
      <w:bookmarkEnd w:id="29807"/>
      <w:r>
        <w:rPr>
          <w:rFonts w:hint="cs"/>
          <w:rtl/>
        </w:rPr>
        <w:t>פך</w:t>
      </w:r>
      <w:bookmarkStart w:id="29808" w:name="_ETM_Q1_2718903"/>
      <w:bookmarkEnd w:id="29808"/>
      <w:r>
        <w:rPr>
          <w:rFonts w:hint="cs"/>
          <w:rtl/>
        </w:rPr>
        <w:t>. זו</w:t>
      </w:r>
      <w:bookmarkStart w:id="29809" w:name="_ETM_Q1_2720154"/>
      <w:bookmarkEnd w:id="29809"/>
      <w:r>
        <w:rPr>
          <w:rFonts w:hint="cs"/>
          <w:rtl/>
        </w:rPr>
        <w:t xml:space="preserve"> מאי אלון ממשרד האוצר.</w:t>
      </w:r>
      <w:bookmarkStart w:id="29810" w:name="_ETM_Q1_2732653"/>
      <w:bookmarkEnd w:id="29810"/>
    </w:p>
    <w:p w14:paraId="30D20D25" w14:textId="77777777" w:rsidR="00045576" w:rsidRDefault="00045576" w:rsidP="00045576">
      <w:pPr>
        <w:rPr>
          <w:rtl/>
        </w:rPr>
      </w:pPr>
      <w:bookmarkStart w:id="29811" w:name="_ETM_Q1_2733404"/>
      <w:bookmarkStart w:id="29812" w:name="_ETM_Q1_2731404"/>
      <w:bookmarkStart w:id="29813" w:name="_ETM_Q1_2729655"/>
      <w:bookmarkStart w:id="29814" w:name="_ETM_Q1_2729153"/>
      <w:bookmarkEnd w:id="29811"/>
      <w:bookmarkEnd w:id="29812"/>
      <w:bookmarkEnd w:id="29813"/>
      <w:bookmarkEnd w:id="29814"/>
    </w:p>
    <w:p w14:paraId="45A014F8" w14:textId="6CE87954" w:rsidR="00045576" w:rsidRDefault="00045576" w:rsidP="00045576">
      <w:pPr>
        <w:pStyle w:val="a4"/>
        <w:keepNext/>
        <w:rPr>
          <w:rtl/>
        </w:rPr>
      </w:pPr>
      <w:bookmarkStart w:id="29815" w:name="ET_speaker_אפרת_נחלון_1830"/>
      <w:r w:rsidRPr="00045576">
        <w:rPr>
          <w:rStyle w:val="TagStyle"/>
          <w:rtl/>
        </w:rPr>
        <w:t xml:space="preserve"> &lt;&lt; דובר &gt;&gt; </w:t>
      </w:r>
      <w:r>
        <w:rPr>
          <w:rtl/>
        </w:rPr>
        <w:t>אפרת נחלון:</w:t>
      </w:r>
      <w:r w:rsidRPr="00045576">
        <w:rPr>
          <w:rStyle w:val="TagStyle"/>
          <w:rtl/>
        </w:rPr>
        <w:t xml:space="preserve"> &lt;&lt; דובר &gt;&gt;</w:t>
      </w:r>
      <w:r>
        <w:rPr>
          <w:rtl/>
        </w:rPr>
        <w:t xml:space="preserve">   </w:t>
      </w:r>
      <w:bookmarkEnd w:id="29815"/>
    </w:p>
    <w:p w14:paraId="2D9AB500" w14:textId="77777777" w:rsidR="00045576" w:rsidRDefault="00045576" w:rsidP="00045576">
      <w:pPr>
        <w:pStyle w:val="KeepWithNext"/>
        <w:rPr>
          <w:rtl/>
        </w:rPr>
      </w:pPr>
    </w:p>
    <w:p w14:paraId="4648CDF3" w14:textId="77777777" w:rsidR="00045576" w:rsidRDefault="00045576" w:rsidP="00045576">
      <w:pPr>
        <w:rPr>
          <w:rtl/>
        </w:rPr>
      </w:pPr>
      <w:r>
        <w:rPr>
          <w:rFonts w:hint="cs"/>
          <w:rtl/>
        </w:rPr>
        <w:t xml:space="preserve">איתן, אני רק חייבת </w:t>
      </w:r>
      <w:bookmarkStart w:id="29816" w:name="_ETM_Q1_2733903"/>
      <w:bookmarkEnd w:id="29816"/>
      <w:r>
        <w:rPr>
          <w:rFonts w:hint="cs"/>
          <w:rtl/>
        </w:rPr>
        <w:t>ל</w:t>
      </w:r>
      <w:bookmarkStart w:id="29817" w:name="_ETM_Q1_2732152"/>
      <w:bookmarkEnd w:id="29817"/>
      <w:r>
        <w:rPr>
          <w:rFonts w:hint="cs"/>
          <w:rtl/>
        </w:rPr>
        <w:t>שאול אם לשיטתך</w:t>
      </w:r>
      <w:bookmarkStart w:id="29818" w:name="_ETM_Q1_2733156"/>
      <w:bookmarkEnd w:id="29818"/>
      <w:r>
        <w:rPr>
          <w:rFonts w:hint="cs"/>
          <w:rtl/>
        </w:rPr>
        <w:t xml:space="preserve"> </w:t>
      </w:r>
      <w:bookmarkStart w:id="29819" w:name="_ETM_Q1_2733401"/>
      <w:bookmarkEnd w:id="29819"/>
      <w:r>
        <w:rPr>
          <w:rFonts w:hint="cs"/>
          <w:rtl/>
        </w:rPr>
        <w:t>בכלל</w:t>
      </w:r>
      <w:bookmarkStart w:id="29820" w:name="_ETM_Q1_2731652"/>
      <w:bookmarkEnd w:id="29820"/>
      <w:r>
        <w:rPr>
          <w:rFonts w:hint="cs"/>
          <w:rtl/>
        </w:rPr>
        <w:t xml:space="preserve"> לא צריך את סעיף החוק לפי זה</w:t>
      </w:r>
      <w:bookmarkStart w:id="29821" w:name="_ETM_Q1_2734652"/>
      <w:bookmarkEnd w:id="29821"/>
      <w:r>
        <w:rPr>
          <w:rFonts w:hint="cs"/>
          <w:rtl/>
        </w:rPr>
        <w:t>?</w:t>
      </w:r>
      <w:bookmarkStart w:id="29822" w:name="_ETM_Q1_2733152"/>
      <w:bookmarkEnd w:id="29822"/>
      <w:r>
        <w:rPr>
          <w:rFonts w:hint="cs"/>
          <w:rtl/>
        </w:rPr>
        <w:t xml:space="preserve"> אם</w:t>
      </w:r>
      <w:bookmarkStart w:id="29823" w:name="_ETM_Q1_2733656"/>
      <w:bookmarkEnd w:id="29823"/>
      <w:r>
        <w:rPr>
          <w:rFonts w:hint="cs"/>
          <w:rtl/>
        </w:rPr>
        <w:t xml:space="preserve"> אתה אומר שה</w:t>
      </w:r>
      <w:bookmarkStart w:id="29824" w:name="_ETM_Q1_2734156"/>
      <w:bookmarkEnd w:id="29824"/>
      <w:r>
        <w:rPr>
          <w:rFonts w:hint="cs"/>
          <w:rtl/>
        </w:rPr>
        <w:t>שמאי יוצא לשט</w:t>
      </w:r>
      <w:bookmarkStart w:id="29825" w:name="_ETM_Q1_2736152"/>
      <w:bookmarkEnd w:id="29825"/>
      <w:r>
        <w:rPr>
          <w:rFonts w:hint="cs"/>
          <w:rtl/>
        </w:rPr>
        <w:t xml:space="preserve">ח </w:t>
      </w:r>
      <w:bookmarkStart w:id="29826" w:name="_ETM_Q1_2735403"/>
      <w:bookmarkEnd w:id="29826"/>
      <w:r>
        <w:rPr>
          <w:rFonts w:hint="cs"/>
          <w:rtl/>
        </w:rPr>
        <w:t>ואין - - -</w:t>
      </w:r>
      <w:bookmarkStart w:id="29827" w:name="_ETM_Q1_2736403"/>
      <w:bookmarkEnd w:id="29827"/>
    </w:p>
    <w:p w14:paraId="46B97B50" w14:textId="77777777" w:rsidR="00045576" w:rsidRDefault="00045576" w:rsidP="00045576">
      <w:pPr>
        <w:rPr>
          <w:rtl/>
        </w:rPr>
      </w:pPr>
      <w:bookmarkStart w:id="29828" w:name="_ETM_Q1_2736653"/>
      <w:bookmarkStart w:id="29829" w:name="_ETM_Q1_2737404"/>
      <w:bookmarkEnd w:id="29828"/>
      <w:bookmarkEnd w:id="29829"/>
    </w:p>
    <w:p w14:paraId="5DE891EB" w14:textId="0F4499CC" w:rsidR="00045576" w:rsidRDefault="00045576" w:rsidP="00045576">
      <w:pPr>
        <w:pStyle w:val="a4"/>
        <w:keepNext/>
        <w:rPr>
          <w:rtl/>
        </w:rPr>
      </w:pPr>
      <w:bookmarkStart w:id="29830" w:name="ET_speaker_איתן_פרנס_1831"/>
      <w:r w:rsidRPr="00045576">
        <w:rPr>
          <w:rStyle w:val="TagStyle"/>
          <w:rtl/>
        </w:rPr>
        <w:t xml:space="preserve"> &lt;&lt; דובר &gt;&gt; </w:t>
      </w:r>
      <w:r>
        <w:rPr>
          <w:rtl/>
        </w:rPr>
        <w:t>איתן פרנס:</w:t>
      </w:r>
      <w:r w:rsidRPr="00045576">
        <w:rPr>
          <w:rStyle w:val="TagStyle"/>
          <w:rtl/>
        </w:rPr>
        <w:t xml:space="preserve"> &lt;&lt; דובר &gt;&gt;</w:t>
      </w:r>
      <w:r>
        <w:rPr>
          <w:rtl/>
        </w:rPr>
        <w:t xml:space="preserve">   </w:t>
      </w:r>
      <w:bookmarkEnd w:id="29830"/>
    </w:p>
    <w:p w14:paraId="2E57E4C3" w14:textId="77777777" w:rsidR="00045576" w:rsidRDefault="00045576" w:rsidP="00045576">
      <w:pPr>
        <w:pStyle w:val="KeepWithNext"/>
        <w:rPr>
          <w:rtl/>
        </w:rPr>
      </w:pPr>
    </w:p>
    <w:p w14:paraId="26D3CECA" w14:textId="6BE2C019" w:rsidR="00045576" w:rsidRDefault="00045576" w:rsidP="00045576">
      <w:pPr>
        <w:rPr>
          <w:rtl/>
        </w:rPr>
      </w:pPr>
      <w:bookmarkStart w:id="29831" w:name="_ETM_Q1_2739405"/>
      <w:bookmarkEnd w:id="29831"/>
      <w:r>
        <w:rPr>
          <w:rFonts w:hint="cs"/>
          <w:rtl/>
        </w:rPr>
        <w:t>נכו</w:t>
      </w:r>
      <w:bookmarkStart w:id="29832" w:name="_ETM_Q1_2740403"/>
      <w:bookmarkEnd w:id="29832"/>
      <w:r>
        <w:rPr>
          <w:rFonts w:hint="cs"/>
          <w:rtl/>
        </w:rPr>
        <w:t>ן</w:t>
      </w:r>
      <w:bookmarkStart w:id="29833" w:name="_ETM_Q1_2738403"/>
      <w:bookmarkEnd w:id="29833"/>
      <w:r>
        <w:rPr>
          <w:rFonts w:hint="cs"/>
          <w:rtl/>
        </w:rPr>
        <w:t>, א</w:t>
      </w:r>
      <w:bookmarkStart w:id="29834" w:name="_ETM_Q1_2734903"/>
      <w:bookmarkEnd w:id="29834"/>
      <w:r>
        <w:rPr>
          <w:rFonts w:hint="cs"/>
          <w:rtl/>
        </w:rPr>
        <w:t>נחנו</w:t>
      </w:r>
      <w:bookmarkStart w:id="29835" w:name="_ETM_Q1_2733151"/>
      <w:bookmarkEnd w:id="29835"/>
      <w:r>
        <w:rPr>
          <w:rFonts w:hint="cs"/>
          <w:rtl/>
        </w:rPr>
        <w:t xml:space="preserve"> רוצים ל</w:t>
      </w:r>
      <w:bookmarkStart w:id="29836" w:name="_ETM_Q1_2731906"/>
      <w:bookmarkEnd w:id="29836"/>
      <w:r>
        <w:rPr>
          <w:rFonts w:hint="cs"/>
          <w:rtl/>
        </w:rPr>
        <w:t>הי</w:t>
      </w:r>
      <w:bookmarkStart w:id="29837" w:name="_ETM_Q1_2730155"/>
      <w:bookmarkEnd w:id="29837"/>
      <w:r>
        <w:rPr>
          <w:rFonts w:hint="cs"/>
          <w:rtl/>
        </w:rPr>
        <w:t>פטר</w:t>
      </w:r>
      <w:bookmarkStart w:id="29838" w:name="_ETM_Q1_2728405"/>
      <w:bookmarkEnd w:id="29838"/>
      <w:r>
        <w:rPr>
          <w:rFonts w:hint="cs"/>
          <w:rtl/>
        </w:rPr>
        <w:t xml:space="preserve"> מ</w:t>
      </w:r>
      <w:bookmarkStart w:id="29839" w:name="_ETM_Q1_2728656"/>
      <w:bookmarkEnd w:id="29839"/>
      <w:r>
        <w:rPr>
          <w:rFonts w:hint="cs"/>
          <w:rtl/>
        </w:rPr>
        <w:t>השמאות.</w:t>
      </w:r>
      <w:bookmarkStart w:id="29840" w:name="_ETM_Q1_2727906"/>
      <w:bookmarkStart w:id="29841" w:name="_ETM_Q1_2728155"/>
      <w:bookmarkEnd w:id="29840"/>
      <w:bookmarkEnd w:id="29841"/>
      <w:r>
        <w:rPr>
          <w:rFonts w:hint="cs"/>
          <w:rtl/>
        </w:rPr>
        <w:t xml:space="preserve"> זו האמת. </w:t>
      </w:r>
      <w:bookmarkStart w:id="29842" w:name="_ETM_Q1_2721155"/>
      <w:bookmarkEnd w:id="29842"/>
    </w:p>
    <w:p w14:paraId="678A2B4A" w14:textId="77777777" w:rsidR="00372F5C" w:rsidRDefault="00372F5C" w:rsidP="00045576">
      <w:pPr>
        <w:rPr>
          <w:rtl/>
        </w:rPr>
      </w:pPr>
      <w:bookmarkStart w:id="29843" w:name="_ETM_Q1_2741402"/>
      <w:bookmarkEnd w:id="29843"/>
    </w:p>
    <w:p w14:paraId="66E88D82" w14:textId="72EC2BC0" w:rsidR="00372F5C" w:rsidRDefault="00372F5C" w:rsidP="00372F5C">
      <w:pPr>
        <w:pStyle w:val="af6"/>
        <w:keepNext/>
        <w:rPr>
          <w:rtl/>
        </w:rPr>
      </w:pPr>
      <w:bookmarkStart w:id="29844" w:name="ET_yor_5069_1832"/>
      <w:r w:rsidRPr="00372F5C">
        <w:rPr>
          <w:rStyle w:val="TagStyle"/>
          <w:rtl/>
        </w:rPr>
        <w:t xml:space="preserve"> &lt;&lt; יור &gt;&gt; </w:t>
      </w:r>
      <w:r>
        <w:rPr>
          <w:rtl/>
        </w:rPr>
        <w:t>היו"ר יעקב אשר:</w:t>
      </w:r>
      <w:r w:rsidRPr="00372F5C">
        <w:rPr>
          <w:rStyle w:val="TagStyle"/>
          <w:rtl/>
        </w:rPr>
        <w:t xml:space="preserve"> &lt;&lt; יור &gt;&gt;</w:t>
      </w:r>
      <w:r>
        <w:rPr>
          <w:rtl/>
        </w:rPr>
        <w:t xml:space="preserve">   </w:t>
      </w:r>
      <w:bookmarkEnd w:id="29844"/>
    </w:p>
    <w:p w14:paraId="76C7BE0C" w14:textId="77777777" w:rsidR="00372F5C" w:rsidRDefault="00372F5C" w:rsidP="00372F5C">
      <w:pPr>
        <w:pStyle w:val="KeepWithNext"/>
        <w:rPr>
          <w:rtl/>
        </w:rPr>
      </w:pPr>
    </w:p>
    <w:p w14:paraId="701878E5" w14:textId="037F0B43" w:rsidR="00372F5C" w:rsidRDefault="00372F5C" w:rsidP="00372F5C">
      <w:pPr>
        <w:rPr>
          <w:rtl/>
        </w:rPr>
      </w:pPr>
      <w:bookmarkStart w:id="29845" w:name="_ETM_Q1_2742402"/>
      <w:bookmarkStart w:id="29846" w:name="_ETM_Q1_2740902"/>
      <w:bookmarkEnd w:id="29845"/>
      <w:bookmarkEnd w:id="29846"/>
      <w:r>
        <w:rPr>
          <w:rFonts w:hint="cs"/>
          <w:rtl/>
        </w:rPr>
        <w:t>סליחה</w:t>
      </w:r>
      <w:bookmarkStart w:id="29847" w:name="_ETM_Q1_2741156"/>
      <w:bookmarkStart w:id="29848" w:name="_ETM_Q1_2739656"/>
      <w:bookmarkEnd w:id="29847"/>
      <w:bookmarkEnd w:id="29848"/>
      <w:r>
        <w:rPr>
          <w:rFonts w:hint="cs"/>
          <w:rtl/>
        </w:rPr>
        <w:t>, אתה מערבב פה שני דברים. אני גם</w:t>
      </w:r>
      <w:bookmarkStart w:id="29849" w:name="_ETM_Q1_2745402"/>
      <w:bookmarkEnd w:id="29849"/>
      <w:r>
        <w:rPr>
          <w:rFonts w:hint="cs"/>
          <w:rtl/>
        </w:rPr>
        <w:t xml:space="preserve"> לא רוצה</w:t>
      </w:r>
      <w:bookmarkStart w:id="29850" w:name="_ETM_Q1_2744656"/>
      <w:bookmarkEnd w:id="29850"/>
      <w:r>
        <w:rPr>
          <w:rFonts w:hint="cs"/>
          <w:rtl/>
        </w:rPr>
        <w:t xml:space="preserve"> פה רגולציה מיותרת אבל אני רוצה לדעת שבסוף</w:t>
      </w:r>
      <w:bookmarkStart w:id="29851" w:name="_ETM_Q1_2751152"/>
      <w:bookmarkEnd w:id="29851"/>
      <w:r>
        <w:rPr>
          <w:rFonts w:hint="cs"/>
          <w:rtl/>
        </w:rPr>
        <w:t xml:space="preserve"> לא פתחנו</w:t>
      </w:r>
      <w:bookmarkStart w:id="29852" w:name="_ETM_Q1_2750652"/>
      <w:bookmarkEnd w:id="29852"/>
      <w:r>
        <w:rPr>
          <w:rFonts w:hint="cs"/>
          <w:rtl/>
        </w:rPr>
        <w:t xml:space="preserve"> </w:t>
      </w:r>
      <w:bookmarkStart w:id="29853" w:name="_ETM_Q1_2754902"/>
      <w:bookmarkStart w:id="29854" w:name="_ETM_Q1_2753152"/>
      <w:bookmarkStart w:id="29855" w:name="_ETM_Q1_2751402"/>
      <w:bookmarkEnd w:id="29853"/>
      <w:bookmarkEnd w:id="29854"/>
      <w:bookmarkEnd w:id="29855"/>
      <w:r>
        <w:rPr>
          <w:rFonts w:hint="cs"/>
          <w:rtl/>
        </w:rPr>
        <w:t>דלת אחורית</w:t>
      </w:r>
      <w:bookmarkStart w:id="29856" w:name="_ETM_Q1_2751652"/>
      <w:bookmarkStart w:id="29857" w:name="_ETM_Q1_2750156"/>
      <w:bookmarkEnd w:id="29856"/>
      <w:bookmarkEnd w:id="29857"/>
      <w:r>
        <w:rPr>
          <w:rFonts w:hint="cs"/>
          <w:rtl/>
        </w:rPr>
        <w:t xml:space="preserve">. </w:t>
      </w:r>
      <w:bookmarkStart w:id="29858" w:name="_ETM_Q1_2752652"/>
      <w:bookmarkStart w:id="29859" w:name="_ETM_Q1_2751156"/>
      <w:bookmarkEnd w:id="29858"/>
      <w:bookmarkEnd w:id="29859"/>
      <w:r>
        <w:rPr>
          <w:rFonts w:hint="cs"/>
          <w:rtl/>
        </w:rPr>
        <w:t>אם הדבר הזה קיים בסוף</w:t>
      </w:r>
      <w:bookmarkStart w:id="29860" w:name="_ETM_Q1_2753406"/>
      <w:bookmarkEnd w:id="29860"/>
      <w:r>
        <w:rPr>
          <w:rFonts w:hint="cs"/>
          <w:rtl/>
        </w:rPr>
        <w:t xml:space="preserve"> אז </w:t>
      </w:r>
      <w:bookmarkStart w:id="29861" w:name="_ETM_Q1_2753905"/>
      <w:bookmarkStart w:id="29862" w:name="_ETM_Q1_2752405"/>
      <w:bookmarkStart w:id="29863" w:name="_ETM_Q1_2750651"/>
      <w:bookmarkStart w:id="29864" w:name="_ETM_Q1_2748903"/>
      <w:bookmarkEnd w:id="29861"/>
      <w:bookmarkEnd w:id="29862"/>
      <w:bookmarkEnd w:id="29863"/>
      <w:bookmarkEnd w:id="29864"/>
      <w:r>
        <w:rPr>
          <w:rFonts w:hint="cs"/>
          <w:rtl/>
        </w:rPr>
        <w:t>שייעשה דרך הרשות המקומי</w:t>
      </w:r>
      <w:bookmarkStart w:id="29865" w:name="_ETM_Q1_2756406"/>
      <w:bookmarkEnd w:id="29865"/>
      <w:r>
        <w:rPr>
          <w:rFonts w:hint="cs"/>
          <w:rtl/>
        </w:rPr>
        <w:t>ת, בדרך הרגיל</w:t>
      </w:r>
      <w:bookmarkStart w:id="29866" w:name="_ETM_Q1_2756152"/>
      <w:bookmarkEnd w:id="29866"/>
      <w:r>
        <w:rPr>
          <w:rFonts w:hint="cs"/>
          <w:rtl/>
        </w:rPr>
        <w:t>ה. זה מה שאני רוצה לדעת</w:t>
      </w:r>
      <w:bookmarkStart w:id="29867" w:name="_ETM_Q1_2756902"/>
      <w:bookmarkEnd w:id="29867"/>
      <w:r>
        <w:rPr>
          <w:rFonts w:hint="cs"/>
          <w:rtl/>
        </w:rPr>
        <w:t>, א</w:t>
      </w:r>
      <w:bookmarkStart w:id="29868" w:name="_ETM_Q1_2756402"/>
      <w:bookmarkEnd w:id="29868"/>
      <w:r>
        <w:rPr>
          <w:rFonts w:hint="cs"/>
          <w:rtl/>
        </w:rPr>
        <w:t>ל תענה לי כרגע כי</w:t>
      </w:r>
      <w:bookmarkStart w:id="29869" w:name="_ETM_Q1_2759907"/>
      <w:bookmarkEnd w:id="29869"/>
      <w:r>
        <w:rPr>
          <w:rFonts w:hint="cs"/>
          <w:rtl/>
        </w:rPr>
        <w:t xml:space="preserve"> אתה לא אובייקט</w:t>
      </w:r>
      <w:bookmarkStart w:id="29870" w:name="_ETM_Q1_2760652"/>
      <w:bookmarkStart w:id="29871" w:name="_ETM_Q1_2759155"/>
      <w:bookmarkEnd w:id="29870"/>
      <w:bookmarkEnd w:id="29871"/>
      <w:r>
        <w:rPr>
          <w:rFonts w:hint="cs"/>
          <w:rtl/>
        </w:rPr>
        <w:t xml:space="preserve">יבי. </w:t>
      </w:r>
      <w:bookmarkStart w:id="29872" w:name="_ETM_Q1_2758406"/>
      <w:bookmarkStart w:id="29873" w:name="_ETM_Q1_2758656"/>
      <w:bookmarkEnd w:id="29872"/>
      <w:bookmarkEnd w:id="29873"/>
    </w:p>
    <w:p w14:paraId="70274261" w14:textId="77777777" w:rsidR="00372F5C" w:rsidRDefault="00372F5C" w:rsidP="00372F5C">
      <w:pPr>
        <w:rPr>
          <w:rtl/>
        </w:rPr>
      </w:pPr>
    </w:p>
    <w:p w14:paraId="51522B32" w14:textId="4258D3FA" w:rsidR="00372F5C" w:rsidRDefault="00372F5C" w:rsidP="00372F5C">
      <w:pPr>
        <w:pStyle w:val="a4"/>
        <w:keepNext/>
        <w:rPr>
          <w:rtl/>
        </w:rPr>
      </w:pPr>
      <w:bookmarkStart w:id="29874" w:name="ET_speaker_איתן_פרנס_1833"/>
      <w:r w:rsidRPr="00372F5C">
        <w:rPr>
          <w:rStyle w:val="TagStyle"/>
          <w:rtl/>
        </w:rPr>
        <w:t xml:space="preserve"> &lt;&lt; דובר &gt;&gt; </w:t>
      </w:r>
      <w:r>
        <w:rPr>
          <w:rtl/>
        </w:rPr>
        <w:t>איתן פרנס:</w:t>
      </w:r>
      <w:r w:rsidRPr="00372F5C">
        <w:rPr>
          <w:rStyle w:val="TagStyle"/>
          <w:rtl/>
        </w:rPr>
        <w:t xml:space="preserve"> &lt;&lt; דובר &gt;&gt;</w:t>
      </w:r>
      <w:r>
        <w:rPr>
          <w:rtl/>
        </w:rPr>
        <w:t xml:space="preserve">   </w:t>
      </w:r>
      <w:bookmarkEnd w:id="29874"/>
    </w:p>
    <w:p w14:paraId="10648049" w14:textId="77777777" w:rsidR="00372F5C" w:rsidRDefault="00372F5C" w:rsidP="00372F5C">
      <w:pPr>
        <w:pStyle w:val="KeepWithNext"/>
        <w:rPr>
          <w:rtl/>
        </w:rPr>
      </w:pPr>
    </w:p>
    <w:p w14:paraId="1ECFAC90" w14:textId="00A4D1A6" w:rsidR="00372F5C" w:rsidRDefault="00372F5C" w:rsidP="00372F5C">
      <w:pPr>
        <w:rPr>
          <w:rtl/>
        </w:rPr>
      </w:pPr>
      <w:bookmarkStart w:id="29875" w:name="_ETM_Q1_2760406"/>
      <w:bookmarkEnd w:id="29875"/>
      <w:r>
        <w:rPr>
          <w:rFonts w:hint="cs"/>
          <w:rtl/>
        </w:rPr>
        <w:t>אבל הם</w:t>
      </w:r>
      <w:bookmarkStart w:id="29876" w:name="_ETM_Q1_2761156"/>
      <w:bookmarkEnd w:id="29876"/>
      <w:r>
        <w:rPr>
          <w:rFonts w:hint="cs"/>
          <w:rtl/>
        </w:rPr>
        <w:t xml:space="preserve"> יכולים</w:t>
      </w:r>
      <w:bookmarkStart w:id="29877" w:name="_ETM_Q1_2757406"/>
      <w:bookmarkStart w:id="29878" w:name="_ETM_Q1_2755655"/>
      <w:bookmarkEnd w:id="29877"/>
      <w:bookmarkEnd w:id="29878"/>
      <w:r>
        <w:rPr>
          <w:rFonts w:hint="cs"/>
          <w:rtl/>
        </w:rPr>
        <w:t xml:space="preserve"> לחסום את ז</w:t>
      </w:r>
      <w:bookmarkStart w:id="29879" w:name="_ETM_Q1_2756905"/>
      <w:bookmarkEnd w:id="29879"/>
      <w:r>
        <w:rPr>
          <w:rFonts w:hint="cs"/>
          <w:rtl/>
        </w:rPr>
        <w:t>ה</w:t>
      </w:r>
      <w:bookmarkStart w:id="29880" w:name="_ETM_Q1_2757652"/>
      <w:bookmarkEnd w:id="29880"/>
      <w:r>
        <w:rPr>
          <w:rFonts w:hint="cs"/>
          <w:rtl/>
        </w:rPr>
        <w:t xml:space="preserve"> באמות מידה שלהם בדקה, הם יודעים לעשות את זה</w:t>
      </w:r>
      <w:bookmarkStart w:id="29881" w:name="_ETM_Q1_2765404"/>
      <w:bookmarkEnd w:id="29881"/>
      <w:r>
        <w:rPr>
          <w:rFonts w:hint="cs"/>
          <w:rtl/>
        </w:rPr>
        <w:t>.</w:t>
      </w:r>
      <w:bookmarkStart w:id="29882" w:name="_ETM_Q1_2765153"/>
      <w:bookmarkEnd w:id="29882"/>
      <w:r>
        <w:rPr>
          <w:rFonts w:hint="cs"/>
          <w:rtl/>
        </w:rPr>
        <w:t xml:space="preserve"> </w:t>
      </w:r>
      <w:bookmarkStart w:id="29883" w:name="_ETM_Q1_2767402"/>
      <w:bookmarkEnd w:id="29883"/>
      <w:r>
        <w:rPr>
          <w:rFonts w:hint="cs"/>
          <w:rtl/>
        </w:rPr>
        <w:t>זה כ</w:t>
      </w:r>
      <w:bookmarkStart w:id="29884" w:name="_ETM_Q1_2765902"/>
      <w:bookmarkEnd w:id="29884"/>
      <w:r>
        <w:rPr>
          <w:rFonts w:hint="cs"/>
          <w:rtl/>
        </w:rPr>
        <w:t>מו שהם כות</w:t>
      </w:r>
      <w:bookmarkStart w:id="29885" w:name="_ETM_Q1_2765156"/>
      <w:bookmarkStart w:id="29886" w:name="_ETM_Q1_2767405"/>
      <w:bookmarkEnd w:id="29885"/>
      <w:bookmarkEnd w:id="29886"/>
      <w:r>
        <w:rPr>
          <w:rFonts w:hint="cs"/>
          <w:rtl/>
        </w:rPr>
        <w:t xml:space="preserve">בים </w:t>
      </w:r>
      <w:bookmarkStart w:id="29887" w:name="_ETM_Q1_2765656"/>
      <w:bookmarkEnd w:id="29887"/>
      <w:r>
        <w:rPr>
          <w:rFonts w:hint="cs"/>
          <w:rtl/>
        </w:rPr>
        <w:t xml:space="preserve">באמת המידה שאסור ואסור </w:t>
      </w:r>
      <w:bookmarkStart w:id="29888" w:name="_ETM_Q1_2767652"/>
      <w:bookmarkEnd w:id="29888"/>
      <w:r>
        <w:rPr>
          <w:rFonts w:hint="cs"/>
          <w:rtl/>
        </w:rPr>
        <w:t>אז הם</w:t>
      </w:r>
      <w:bookmarkStart w:id="29889" w:name="_ETM_Q1_2768156"/>
      <w:bookmarkEnd w:id="29889"/>
      <w:r>
        <w:rPr>
          <w:rFonts w:hint="cs"/>
          <w:rtl/>
        </w:rPr>
        <w:t xml:space="preserve"> יירשמו</w:t>
      </w:r>
      <w:bookmarkStart w:id="29890" w:name="_ETM_Q1_2767152"/>
      <w:bookmarkEnd w:id="29890"/>
      <w:r>
        <w:rPr>
          <w:rFonts w:hint="cs"/>
          <w:rtl/>
        </w:rPr>
        <w:t xml:space="preserve"> שאסור</w:t>
      </w:r>
      <w:bookmarkStart w:id="29891" w:name="_ETM_Q1_2766903"/>
      <w:bookmarkEnd w:id="29891"/>
      <w:r>
        <w:rPr>
          <w:rFonts w:hint="cs"/>
          <w:rtl/>
        </w:rPr>
        <w:t xml:space="preserve"> צריכה עצמית</w:t>
      </w:r>
      <w:bookmarkStart w:id="29892" w:name="_ETM_Q1_2769404"/>
      <w:bookmarkEnd w:id="29892"/>
      <w:r>
        <w:rPr>
          <w:rFonts w:hint="cs"/>
          <w:rtl/>
        </w:rPr>
        <w:t xml:space="preserve"> הרי, יש לנו מיליון איסו</w:t>
      </w:r>
      <w:bookmarkStart w:id="29893" w:name="_ETM_Q1_2771904"/>
      <w:bookmarkStart w:id="29894" w:name="_ETM_Q1_2770153"/>
      <w:bookmarkEnd w:id="29893"/>
      <w:bookmarkEnd w:id="29894"/>
      <w:r>
        <w:rPr>
          <w:rFonts w:hint="cs"/>
          <w:rtl/>
        </w:rPr>
        <w:t>רי</w:t>
      </w:r>
      <w:bookmarkStart w:id="29895" w:name="_ETM_Q1_2768404"/>
      <w:bookmarkEnd w:id="29895"/>
      <w:r>
        <w:rPr>
          <w:rFonts w:hint="cs"/>
          <w:rtl/>
        </w:rPr>
        <w:t xml:space="preserve">ם </w:t>
      </w:r>
      <w:bookmarkStart w:id="29896" w:name="_ETM_Q1_2768652"/>
      <w:bookmarkEnd w:id="29896"/>
      <w:r>
        <w:rPr>
          <w:rFonts w:hint="cs"/>
          <w:rtl/>
        </w:rPr>
        <w:t>אז מה הבעיה להגביל את הארבע שעו</w:t>
      </w:r>
      <w:bookmarkStart w:id="29897" w:name="_ETM_Q1_2772410"/>
      <w:bookmarkEnd w:id="29897"/>
      <w:r>
        <w:rPr>
          <w:rFonts w:hint="cs"/>
          <w:rtl/>
        </w:rPr>
        <w:t>ת</w:t>
      </w:r>
      <w:bookmarkStart w:id="29898" w:name="_ETM_Q1_2772903"/>
      <w:bookmarkEnd w:id="29898"/>
      <w:r>
        <w:rPr>
          <w:rFonts w:hint="cs"/>
          <w:rtl/>
        </w:rPr>
        <w:t>?</w:t>
      </w:r>
      <w:bookmarkStart w:id="29899" w:name="_ETM_Q1_2771403"/>
      <w:bookmarkEnd w:id="29899"/>
      <w:r>
        <w:rPr>
          <w:rFonts w:hint="cs"/>
          <w:rtl/>
        </w:rPr>
        <w:t xml:space="preserve"> תגבילו את</w:t>
      </w:r>
      <w:bookmarkStart w:id="29900" w:name="_ETM_Q1_2772902"/>
      <w:bookmarkEnd w:id="29900"/>
      <w:r>
        <w:rPr>
          <w:rFonts w:hint="cs"/>
          <w:rtl/>
        </w:rPr>
        <w:t xml:space="preserve"> הארבע שעות.</w:t>
      </w:r>
      <w:bookmarkStart w:id="29901" w:name="_ETM_Q1_2772402"/>
      <w:bookmarkEnd w:id="29901"/>
    </w:p>
    <w:p w14:paraId="2C1B9607" w14:textId="0EE03CC4" w:rsidR="00372F5C" w:rsidRDefault="00372F5C" w:rsidP="00372F5C">
      <w:pPr>
        <w:rPr>
          <w:rtl/>
        </w:rPr>
      </w:pPr>
      <w:bookmarkStart w:id="29902" w:name="_ETM_Q1_2772653"/>
      <w:bookmarkStart w:id="29903" w:name="_ETM_Q1_2773153"/>
      <w:bookmarkStart w:id="29904" w:name="_ETM_Q1_2774153"/>
      <w:bookmarkStart w:id="29905" w:name="_ETM_Q1_2774653"/>
      <w:bookmarkEnd w:id="29902"/>
      <w:bookmarkEnd w:id="29903"/>
      <w:bookmarkEnd w:id="29904"/>
      <w:bookmarkEnd w:id="29905"/>
    </w:p>
    <w:p w14:paraId="2E42482F" w14:textId="473D759A" w:rsidR="00372F5C" w:rsidRDefault="00372F5C" w:rsidP="00372F5C">
      <w:pPr>
        <w:pStyle w:val="af6"/>
        <w:keepNext/>
        <w:rPr>
          <w:rtl/>
        </w:rPr>
      </w:pPr>
      <w:bookmarkStart w:id="29906" w:name="ET_yor_5069_1834"/>
      <w:r w:rsidRPr="00372F5C">
        <w:rPr>
          <w:rStyle w:val="TagStyle"/>
          <w:rtl/>
        </w:rPr>
        <w:t xml:space="preserve"> &lt;&lt; יור &gt;&gt; </w:t>
      </w:r>
      <w:r>
        <w:rPr>
          <w:rtl/>
        </w:rPr>
        <w:t>היו"ר יעקב אשר:</w:t>
      </w:r>
      <w:r w:rsidRPr="00372F5C">
        <w:rPr>
          <w:rStyle w:val="TagStyle"/>
          <w:rtl/>
        </w:rPr>
        <w:t xml:space="preserve"> &lt;&lt; יור &gt;&gt;</w:t>
      </w:r>
      <w:r>
        <w:rPr>
          <w:rtl/>
        </w:rPr>
        <w:t xml:space="preserve">   </w:t>
      </w:r>
      <w:bookmarkEnd w:id="29906"/>
    </w:p>
    <w:p w14:paraId="5D57AB7B" w14:textId="77777777" w:rsidR="00372F5C" w:rsidRDefault="00372F5C" w:rsidP="00372F5C">
      <w:pPr>
        <w:pStyle w:val="KeepWithNext"/>
        <w:rPr>
          <w:rtl/>
        </w:rPr>
      </w:pPr>
    </w:p>
    <w:p w14:paraId="68974934" w14:textId="7DAAA728" w:rsidR="00372F5C" w:rsidRDefault="00372F5C" w:rsidP="00372F5C">
      <w:pPr>
        <w:rPr>
          <w:rtl/>
        </w:rPr>
      </w:pPr>
      <w:r>
        <w:rPr>
          <w:rFonts w:hint="cs"/>
          <w:rtl/>
        </w:rPr>
        <w:t xml:space="preserve">תודה. עכשיו אני רוצה לשמוע </w:t>
      </w:r>
      <w:bookmarkStart w:id="29907" w:name="_ETM_Q1_2773655"/>
      <w:bookmarkEnd w:id="29907"/>
      <w:r>
        <w:rPr>
          <w:rFonts w:hint="cs"/>
          <w:rtl/>
        </w:rPr>
        <w:t xml:space="preserve">את </w:t>
      </w:r>
      <w:bookmarkStart w:id="29908" w:name="_ETM_Q1_2777403"/>
      <w:bookmarkEnd w:id="29908"/>
      <w:r>
        <w:rPr>
          <w:rFonts w:hint="cs"/>
          <w:rtl/>
        </w:rPr>
        <w:t>מ</w:t>
      </w:r>
      <w:bookmarkStart w:id="29909" w:name="_ETM_Q1_2777903"/>
      <w:bookmarkStart w:id="29910" w:name="_ETM_Q1_2779904"/>
      <w:bookmarkEnd w:id="29909"/>
      <w:bookmarkEnd w:id="29910"/>
      <w:r>
        <w:rPr>
          <w:rFonts w:hint="cs"/>
          <w:rtl/>
        </w:rPr>
        <w:t xml:space="preserve">שרד האב </w:t>
      </w:r>
      <w:bookmarkStart w:id="29911" w:name="_ETM_Q1_2779404"/>
      <w:bookmarkEnd w:id="29911"/>
      <w:r>
        <w:rPr>
          <w:rFonts w:hint="cs"/>
          <w:rtl/>
        </w:rPr>
        <w:t>או משרד האם</w:t>
      </w:r>
      <w:bookmarkStart w:id="29912" w:name="_ETM_Q1_2779655"/>
      <w:bookmarkEnd w:id="29912"/>
      <w:r>
        <w:rPr>
          <w:rFonts w:hint="cs"/>
          <w:rtl/>
        </w:rPr>
        <w:t>. משרד האנרגיה</w:t>
      </w:r>
      <w:bookmarkStart w:id="29913" w:name="_ETM_Q1_2780656"/>
      <w:bookmarkEnd w:id="29913"/>
      <w:r>
        <w:rPr>
          <w:rFonts w:hint="cs"/>
          <w:rtl/>
        </w:rPr>
        <w:t xml:space="preserve">, תחלץ אותנו </w:t>
      </w:r>
      <w:bookmarkStart w:id="29914" w:name="_ETM_Q1_2782656"/>
      <w:bookmarkEnd w:id="29914"/>
      <w:r>
        <w:rPr>
          <w:rFonts w:hint="cs"/>
          <w:rtl/>
        </w:rPr>
        <w:t>מהדבר הזה כי אני באתי</w:t>
      </w:r>
      <w:bookmarkStart w:id="29915" w:name="_ETM_Q1_2783405"/>
      <w:bookmarkEnd w:id="29915"/>
      <w:r>
        <w:rPr>
          <w:rFonts w:hint="cs"/>
          <w:rtl/>
        </w:rPr>
        <w:t xml:space="preserve"> עם כוונות טובות. </w:t>
      </w:r>
    </w:p>
    <w:p w14:paraId="459A4E1B" w14:textId="77777777" w:rsidR="00372F5C" w:rsidRDefault="00372F5C" w:rsidP="00372F5C">
      <w:pPr>
        <w:rPr>
          <w:rtl/>
        </w:rPr>
      </w:pPr>
    </w:p>
    <w:p w14:paraId="34B0F03D" w14:textId="604C8979" w:rsidR="00372F5C" w:rsidRDefault="00372F5C" w:rsidP="00372F5C">
      <w:pPr>
        <w:pStyle w:val="a4"/>
        <w:keepNext/>
        <w:rPr>
          <w:rtl/>
        </w:rPr>
      </w:pPr>
      <w:bookmarkStart w:id="29916" w:name="ET_speaker_רון_אייפר_1835"/>
      <w:r w:rsidRPr="00372F5C">
        <w:rPr>
          <w:rStyle w:val="TagStyle"/>
          <w:rtl/>
        </w:rPr>
        <w:t xml:space="preserve"> &lt;&lt; דובר &gt;&gt; </w:t>
      </w:r>
      <w:r>
        <w:rPr>
          <w:rtl/>
        </w:rPr>
        <w:t>רון אייפר:</w:t>
      </w:r>
      <w:r w:rsidRPr="00372F5C">
        <w:rPr>
          <w:rStyle w:val="TagStyle"/>
          <w:rtl/>
        </w:rPr>
        <w:t xml:space="preserve"> &lt;&lt; דובר &gt;&gt;</w:t>
      </w:r>
      <w:r>
        <w:rPr>
          <w:rtl/>
        </w:rPr>
        <w:t xml:space="preserve">   </w:t>
      </w:r>
      <w:bookmarkEnd w:id="29916"/>
    </w:p>
    <w:p w14:paraId="43EC1DEA" w14:textId="77777777" w:rsidR="00372F5C" w:rsidRDefault="00372F5C" w:rsidP="00372F5C">
      <w:pPr>
        <w:pStyle w:val="KeepWithNext"/>
        <w:rPr>
          <w:rtl/>
        </w:rPr>
      </w:pPr>
    </w:p>
    <w:p w14:paraId="6671BB2C" w14:textId="26D70A13" w:rsidR="00372F5C" w:rsidRDefault="00372F5C" w:rsidP="00372F5C">
      <w:pPr>
        <w:rPr>
          <w:rtl/>
        </w:rPr>
      </w:pPr>
      <w:bookmarkStart w:id="29917" w:name="_ETM_Q1_2783153"/>
      <w:bookmarkEnd w:id="29917"/>
      <w:r>
        <w:rPr>
          <w:rFonts w:hint="cs"/>
          <w:rtl/>
        </w:rPr>
        <w:t>רון אייפר</w:t>
      </w:r>
      <w:bookmarkStart w:id="29918" w:name="_ETM_Q1_2790653"/>
      <w:bookmarkEnd w:id="29918"/>
      <w:r>
        <w:rPr>
          <w:rFonts w:hint="cs"/>
          <w:rtl/>
        </w:rPr>
        <w:t>,</w:t>
      </w:r>
      <w:bookmarkStart w:id="29919" w:name="_ETM_Q1_2776153"/>
      <w:bookmarkEnd w:id="29919"/>
      <w:r>
        <w:rPr>
          <w:rFonts w:hint="cs"/>
          <w:rtl/>
        </w:rPr>
        <w:t xml:space="preserve"> ראש החטיבה לאנרגיה מקדמת </w:t>
      </w:r>
      <w:bookmarkStart w:id="29920" w:name="_ETM_Q1_2787406"/>
      <w:bookmarkStart w:id="29921" w:name="_ETM_Q1_2789906"/>
      <w:bookmarkEnd w:id="29920"/>
      <w:bookmarkEnd w:id="29921"/>
      <w:r>
        <w:rPr>
          <w:rFonts w:hint="cs"/>
          <w:rtl/>
        </w:rPr>
        <w:t>במשרד האנרגיה. יש א</w:t>
      </w:r>
      <w:bookmarkStart w:id="29922" w:name="_ETM_Q1_2793405"/>
      <w:bookmarkEnd w:id="29922"/>
      <w:r>
        <w:rPr>
          <w:rFonts w:hint="cs"/>
          <w:rtl/>
        </w:rPr>
        <w:t>ת החשש שהאוצר</w:t>
      </w:r>
      <w:bookmarkStart w:id="29923" w:name="_ETM_Q1_2795404"/>
      <w:bookmarkEnd w:id="29923"/>
      <w:r>
        <w:rPr>
          <w:rFonts w:hint="cs"/>
          <w:rtl/>
        </w:rPr>
        <w:t xml:space="preserve"> הצי</w:t>
      </w:r>
      <w:bookmarkStart w:id="29924" w:name="_ETM_Q1_2795905"/>
      <w:bookmarkStart w:id="29925" w:name="_ETM_Q1_2794155"/>
      <w:bookmarkEnd w:id="29924"/>
      <w:bookmarkEnd w:id="29925"/>
      <w:r>
        <w:rPr>
          <w:rFonts w:hint="cs"/>
          <w:rtl/>
        </w:rPr>
        <w:t>ג פ</w:t>
      </w:r>
      <w:bookmarkStart w:id="29926" w:name="_ETM_Q1_2792406"/>
      <w:bookmarkStart w:id="29927" w:name="_ETM_Q1_2794652"/>
      <w:bookmarkEnd w:id="29926"/>
      <w:bookmarkEnd w:id="29927"/>
      <w:r>
        <w:rPr>
          <w:rFonts w:hint="cs"/>
          <w:rtl/>
        </w:rPr>
        <w:t xml:space="preserve">ה </w:t>
      </w:r>
      <w:bookmarkStart w:id="29928" w:name="_ETM_Q1_2792902"/>
      <w:bookmarkEnd w:id="29928"/>
      <w:r>
        <w:rPr>
          <w:rFonts w:hint="cs"/>
          <w:rtl/>
        </w:rPr>
        <w:t xml:space="preserve">מכעך שמישהו יקים </w:t>
      </w:r>
      <w:bookmarkStart w:id="29929" w:name="_ETM_Q1_2793156"/>
      <w:bookmarkEnd w:id="29929"/>
      <w:r>
        <w:rPr>
          <w:rFonts w:hint="cs"/>
          <w:rtl/>
        </w:rPr>
        <w:t xml:space="preserve">פאנל פצפון </w:t>
      </w:r>
      <w:bookmarkStart w:id="29930" w:name="_ETM_Q1_2808154"/>
      <w:bookmarkEnd w:id="29930"/>
      <w:r>
        <w:rPr>
          <w:rFonts w:hint="cs"/>
          <w:rtl/>
        </w:rPr>
        <w:t>כדי להימנע מהיטל</w:t>
      </w:r>
      <w:bookmarkStart w:id="29931" w:name="_ETM_Q1_2800655"/>
      <w:bookmarkEnd w:id="29931"/>
      <w:r>
        <w:rPr>
          <w:rFonts w:hint="cs"/>
          <w:rtl/>
        </w:rPr>
        <w:t xml:space="preserve"> הה</w:t>
      </w:r>
      <w:bookmarkStart w:id="29932" w:name="_ETM_Q1_2799155"/>
      <w:bookmarkEnd w:id="29932"/>
      <w:r>
        <w:rPr>
          <w:rFonts w:hint="cs"/>
          <w:rtl/>
        </w:rPr>
        <w:t>שבחה למיתקן האגירה.</w:t>
      </w:r>
      <w:bookmarkStart w:id="29933" w:name="_ETM_Q1_2801155"/>
      <w:bookmarkEnd w:id="29933"/>
      <w:r>
        <w:rPr>
          <w:rFonts w:hint="cs"/>
          <w:rtl/>
        </w:rPr>
        <w:t xml:space="preserve"> אני במין את החשש הזה ומצד</w:t>
      </w:r>
      <w:bookmarkStart w:id="29934" w:name="_ETM_Q1_2804906"/>
      <w:bookmarkEnd w:id="29934"/>
      <w:r>
        <w:rPr>
          <w:rFonts w:hint="cs"/>
          <w:rtl/>
        </w:rPr>
        <w:t xml:space="preserve"> שני,</w:t>
      </w:r>
      <w:bookmarkStart w:id="29935" w:name="_ETM_Q1_2803406"/>
      <w:bookmarkEnd w:id="29935"/>
      <w:r>
        <w:rPr>
          <w:rFonts w:hint="cs"/>
          <w:rtl/>
        </w:rPr>
        <w:t xml:space="preserve"> </w:t>
      </w:r>
      <w:bookmarkStart w:id="29936" w:name="_ETM_Q1_2805651"/>
      <w:bookmarkEnd w:id="29936"/>
      <w:r>
        <w:rPr>
          <w:rFonts w:hint="cs"/>
          <w:rtl/>
        </w:rPr>
        <w:t>אנ</w:t>
      </w:r>
      <w:bookmarkStart w:id="29937" w:name="_ETM_Q1_2803907"/>
      <w:bookmarkEnd w:id="29937"/>
      <w:r>
        <w:rPr>
          <w:rFonts w:hint="cs"/>
          <w:rtl/>
        </w:rPr>
        <w:t xml:space="preserve">י רוצה לתת דוגמה </w:t>
      </w:r>
      <w:bookmarkStart w:id="29938" w:name="_ETM_Q1_2805655"/>
      <w:bookmarkStart w:id="29939" w:name="_ETM_Q1_2803905"/>
      <w:bookmarkEnd w:id="29938"/>
      <w:bookmarkEnd w:id="29939"/>
      <w:r>
        <w:rPr>
          <w:rFonts w:hint="cs"/>
          <w:rtl/>
        </w:rPr>
        <w:t>אחרת שתהיה</w:t>
      </w:r>
      <w:bookmarkStart w:id="29940" w:name="_ETM_Q1_2804654"/>
      <w:bookmarkEnd w:id="29940"/>
      <w:r>
        <w:rPr>
          <w:rFonts w:hint="cs"/>
          <w:rtl/>
        </w:rPr>
        <w:t xml:space="preserve"> לפני הוועדה. </w:t>
      </w:r>
      <w:bookmarkStart w:id="29941" w:name="_ETM_Q1_2806904"/>
      <w:bookmarkEnd w:id="29941"/>
    </w:p>
    <w:p w14:paraId="0E4128B1" w14:textId="77777777" w:rsidR="00372F5C" w:rsidRDefault="00372F5C" w:rsidP="00372F5C">
      <w:pPr>
        <w:rPr>
          <w:rtl/>
        </w:rPr>
      </w:pPr>
    </w:p>
    <w:p w14:paraId="2DFA3268" w14:textId="4ADB8A87" w:rsidR="00372F5C" w:rsidRDefault="00372F5C" w:rsidP="00372F5C">
      <w:pPr>
        <w:rPr>
          <w:rtl/>
        </w:rPr>
      </w:pPr>
      <w:r>
        <w:rPr>
          <w:rFonts w:hint="cs"/>
          <w:rtl/>
        </w:rPr>
        <w:t>א</w:t>
      </w:r>
      <w:bookmarkStart w:id="29942" w:name="_ETM_Q1_2807154"/>
      <w:bookmarkStart w:id="29943" w:name="_ETM_Q1_2807653"/>
      <w:bookmarkStart w:id="29944" w:name="_ETM_Q1_2808404"/>
      <w:bookmarkStart w:id="29945" w:name="_ETM_Q1_2806404"/>
      <w:bookmarkStart w:id="29946" w:name="_ETM_Q1_2806654"/>
      <w:bookmarkStart w:id="29947" w:name="_ETM_Q1_2804905"/>
      <w:bookmarkEnd w:id="29942"/>
      <w:bookmarkEnd w:id="29943"/>
      <w:bookmarkEnd w:id="29944"/>
      <w:bookmarkEnd w:id="29945"/>
      <w:bookmarkEnd w:id="29946"/>
      <w:bookmarkEnd w:id="29947"/>
      <w:r>
        <w:rPr>
          <w:rFonts w:hint="cs"/>
          <w:rtl/>
        </w:rPr>
        <w:t xml:space="preserve">ם יש בית משותף </w:t>
      </w:r>
      <w:bookmarkStart w:id="29948" w:name="_ETM_Q1_2809652"/>
      <w:bookmarkStart w:id="29949" w:name="_ETM_Q1_2814155"/>
      <w:bookmarkEnd w:id="29948"/>
      <w:bookmarkEnd w:id="29949"/>
      <w:r>
        <w:rPr>
          <w:rFonts w:hint="cs"/>
          <w:rtl/>
        </w:rPr>
        <w:t xml:space="preserve">והוא </w:t>
      </w:r>
      <w:bookmarkStart w:id="29950" w:name="_ETM_Q1_2813654"/>
      <w:bookmarkEnd w:id="29950"/>
      <w:r>
        <w:rPr>
          <w:rFonts w:hint="cs"/>
          <w:rtl/>
        </w:rPr>
        <w:t>יכול להקים 20 או 30</w:t>
      </w:r>
      <w:bookmarkStart w:id="29951" w:name="_ETM_Q1_2813902"/>
      <w:bookmarkEnd w:id="29951"/>
      <w:r>
        <w:rPr>
          <w:rFonts w:hint="cs"/>
          <w:rtl/>
        </w:rPr>
        <w:t xml:space="preserve"> קילו</w:t>
      </w:r>
      <w:bookmarkStart w:id="29952" w:name="_ETM_Q1_2812652"/>
      <w:bookmarkEnd w:id="29952"/>
      <w:r>
        <w:rPr>
          <w:rFonts w:hint="cs"/>
          <w:rtl/>
        </w:rPr>
        <w:t xml:space="preserve"> וואט של הספק מותקן על הגג שלו </w:t>
      </w:r>
      <w:bookmarkStart w:id="29953" w:name="_ETM_Q1_2771653"/>
      <w:bookmarkEnd w:id="29953"/>
      <w:r>
        <w:rPr>
          <w:rFonts w:hint="cs"/>
          <w:rtl/>
        </w:rPr>
        <w:t>ובשביל הביטח</w:t>
      </w:r>
      <w:bookmarkStart w:id="29954" w:name="_ETM_Q1_2819903"/>
      <w:bookmarkEnd w:id="29954"/>
      <w:r>
        <w:rPr>
          <w:rFonts w:hint="cs"/>
          <w:rtl/>
        </w:rPr>
        <w:t>ון האנרג</w:t>
      </w:r>
      <w:bookmarkStart w:id="29955" w:name="_ETM_Q1_2819154"/>
      <w:bookmarkEnd w:id="29955"/>
      <w:r>
        <w:rPr>
          <w:rFonts w:hint="cs"/>
          <w:rtl/>
        </w:rPr>
        <w:t>טי</w:t>
      </w:r>
      <w:bookmarkStart w:id="29956" w:name="_ETM_Q1_2819404"/>
      <w:bookmarkEnd w:id="29956"/>
      <w:r>
        <w:rPr>
          <w:rFonts w:hint="cs"/>
          <w:rtl/>
        </w:rPr>
        <w:t xml:space="preserve"> שלו הוא בכל זאת רוצ</w:t>
      </w:r>
      <w:bookmarkStart w:id="29957" w:name="_ETM_Q1_2820905"/>
      <w:bookmarkEnd w:id="29957"/>
      <w:r>
        <w:rPr>
          <w:rFonts w:hint="cs"/>
          <w:rtl/>
        </w:rPr>
        <w:t xml:space="preserve">ה להקים מיתקן אגירה  </w:t>
      </w:r>
      <w:bookmarkStart w:id="29958" w:name="_ETM_Q1_2821654"/>
      <w:bookmarkEnd w:id="29958"/>
      <w:r>
        <w:rPr>
          <w:rFonts w:hint="cs"/>
          <w:rtl/>
        </w:rPr>
        <w:t>של 250</w:t>
      </w:r>
      <w:bookmarkStart w:id="29959" w:name="_ETM_Q1_2823402"/>
      <w:bookmarkStart w:id="29960" w:name="_ETM_Q1_2824902"/>
      <w:bookmarkStart w:id="29961" w:name="_ETM_Q1_2825655"/>
      <w:bookmarkStart w:id="29962" w:name="_ETM_Q1_2825405"/>
      <w:bookmarkEnd w:id="29959"/>
      <w:bookmarkEnd w:id="29960"/>
      <w:bookmarkEnd w:id="29961"/>
      <w:bookmarkEnd w:id="29962"/>
      <w:r>
        <w:rPr>
          <w:rFonts w:hint="cs"/>
          <w:rtl/>
        </w:rPr>
        <w:t xml:space="preserve"> אז לפי אחד עד ארבע</w:t>
      </w:r>
      <w:bookmarkStart w:id="29963" w:name="_ETM_Q1_2826660"/>
      <w:bookmarkEnd w:id="29963"/>
      <w:r>
        <w:rPr>
          <w:rFonts w:hint="cs"/>
          <w:rtl/>
        </w:rPr>
        <w:t xml:space="preserve"> זה אומר שהוא יכול</w:t>
      </w:r>
      <w:bookmarkStart w:id="29964" w:name="_ETM_Q1_2826656"/>
      <w:bookmarkEnd w:id="29964"/>
      <w:r>
        <w:rPr>
          <w:rFonts w:hint="cs"/>
          <w:rtl/>
        </w:rPr>
        <w:t xml:space="preserve"> להגיע רק ל-120 ואז אם יהיה את האחד עד ארבע זה אומר שבשביל</w:t>
      </w:r>
      <w:bookmarkStart w:id="29965" w:name="_ETM_Q1_2833405"/>
      <w:bookmarkEnd w:id="29965"/>
      <w:r>
        <w:rPr>
          <w:rFonts w:hint="cs"/>
          <w:rtl/>
        </w:rPr>
        <w:t xml:space="preserve"> הדלתא </w:t>
      </w:r>
      <w:bookmarkStart w:id="29966" w:name="_ETM_Q1_2830405"/>
      <w:bookmarkEnd w:id="29966"/>
      <w:r>
        <w:rPr>
          <w:rFonts w:hint="cs"/>
          <w:rtl/>
        </w:rPr>
        <w:t xml:space="preserve">הזאת </w:t>
      </w:r>
      <w:bookmarkStart w:id="29967" w:name="_ETM_Q1_2829406"/>
      <w:bookmarkEnd w:id="29967"/>
      <w:r>
        <w:rPr>
          <w:rFonts w:hint="cs"/>
          <w:rtl/>
        </w:rPr>
        <w:t xml:space="preserve">שבכלל </w:t>
      </w:r>
      <w:bookmarkStart w:id="29968" w:name="_ETM_Q1_2831405"/>
      <w:bookmarkEnd w:id="29968"/>
      <w:r>
        <w:rPr>
          <w:rFonts w:hint="cs"/>
          <w:rtl/>
        </w:rPr>
        <w:t>לא בטוח</w:t>
      </w:r>
      <w:bookmarkStart w:id="29969" w:name="_ETM_Q1_2833155"/>
      <w:bookmarkEnd w:id="29969"/>
      <w:r>
        <w:rPr>
          <w:rFonts w:hint="cs"/>
          <w:rtl/>
        </w:rPr>
        <w:t xml:space="preserve"> </w:t>
      </w:r>
      <w:bookmarkStart w:id="29970" w:name="_ETM_Q1_2834652"/>
      <w:bookmarkStart w:id="29971" w:name="_ETM_Q1_2833652"/>
      <w:bookmarkEnd w:id="29970"/>
      <w:bookmarkEnd w:id="29971"/>
      <w:r>
        <w:rPr>
          <w:rFonts w:hint="cs"/>
          <w:rtl/>
        </w:rPr>
        <w:t xml:space="preserve">אם יהיה </w:t>
      </w:r>
      <w:bookmarkStart w:id="29972" w:name="_ETM_Q1_2833152"/>
      <w:bookmarkEnd w:id="29972"/>
      <w:r>
        <w:rPr>
          <w:rFonts w:hint="cs"/>
          <w:rtl/>
        </w:rPr>
        <w:t>בה השבחה,</w:t>
      </w:r>
      <w:bookmarkStart w:id="29973" w:name="_ETM_Q1_2836156"/>
      <w:bookmarkEnd w:id="29973"/>
      <w:r>
        <w:rPr>
          <w:rFonts w:hint="cs"/>
          <w:rtl/>
        </w:rPr>
        <w:t xml:space="preserve"> הוא צריך</w:t>
      </w:r>
      <w:bookmarkStart w:id="29974" w:name="_ETM_Q1_2837902"/>
      <w:bookmarkEnd w:id="29974"/>
      <w:r>
        <w:rPr>
          <w:rFonts w:hint="cs"/>
          <w:rtl/>
        </w:rPr>
        <w:t xml:space="preserve"> ללכת ולעשות את</w:t>
      </w:r>
      <w:bookmarkStart w:id="29975" w:name="_ETM_Q1_2839656"/>
      <w:bookmarkEnd w:id="29975"/>
      <w:r>
        <w:rPr>
          <w:rFonts w:hint="cs"/>
          <w:rtl/>
        </w:rPr>
        <w:t xml:space="preserve"> כל התהלי</w:t>
      </w:r>
      <w:bookmarkStart w:id="29976" w:name="_ETM_Q1_2838902"/>
      <w:bookmarkEnd w:id="29976"/>
      <w:r>
        <w:rPr>
          <w:rFonts w:hint="cs"/>
          <w:rtl/>
        </w:rPr>
        <w:t>ך הבירו</w:t>
      </w:r>
      <w:bookmarkStart w:id="29977" w:name="_ETM_Q1_2838403"/>
      <w:bookmarkStart w:id="29978" w:name="_ETM_Q1_2836653"/>
      <w:bookmarkStart w:id="29979" w:name="_ETM_Q1_2836153"/>
      <w:bookmarkEnd w:id="29977"/>
      <w:bookmarkEnd w:id="29978"/>
      <w:bookmarkEnd w:id="29979"/>
      <w:r>
        <w:rPr>
          <w:rFonts w:hint="cs"/>
          <w:rtl/>
        </w:rPr>
        <w:t xml:space="preserve">קרטי </w:t>
      </w:r>
      <w:bookmarkStart w:id="29980" w:name="_ETM_Q1_2837904"/>
      <w:bookmarkStart w:id="29981" w:name="_ETM_Q1_2838656"/>
      <w:bookmarkStart w:id="29982" w:name="_ETM_Q1_2839153"/>
      <w:bookmarkStart w:id="29983" w:name="_ETM_Q1_2838903"/>
      <w:bookmarkStart w:id="29984" w:name="_ETM_Q1_2838906"/>
      <w:bookmarkStart w:id="29985" w:name="_ETM_Q1_2839406"/>
      <w:bookmarkStart w:id="29986" w:name="_ETM_Q1_2839155"/>
      <w:bookmarkStart w:id="29987" w:name="_ETM_Q1_2838404"/>
      <w:bookmarkEnd w:id="29980"/>
      <w:bookmarkEnd w:id="29981"/>
      <w:bookmarkEnd w:id="29982"/>
      <w:bookmarkEnd w:id="29983"/>
      <w:bookmarkEnd w:id="29984"/>
      <w:bookmarkEnd w:id="29985"/>
      <w:bookmarkEnd w:id="29986"/>
      <w:bookmarkEnd w:id="29987"/>
      <w:r w:rsidR="003364D3">
        <w:rPr>
          <w:rFonts w:hint="cs"/>
          <w:rtl/>
        </w:rPr>
        <w:t>של הבקשה.</w:t>
      </w:r>
    </w:p>
    <w:p w14:paraId="30DF5411" w14:textId="77777777" w:rsidR="003364D3" w:rsidRDefault="003364D3" w:rsidP="00372F5C">
      <w:pPr>
        <w:rPr>
          <w:rtl/>
        </w:rPr>
      </w:pPr>
      <w:bookmarkStart w:id="29988" w:name="_ETM_Q1_2841154"/>
      <w:bookmarkEnd w:id="29988"/>
    </w:p>
    <w:p w14:paraId="222CAF66" w14:textId="1FB66E45" w:rsidR="003364D3" w:rsidRDefault="003364D3" w:rsidP="003364D3">
      <w:pPr>
        <w:pStyle w:val="af6"/>
        <w:keepNext/>
        <w:rPr>
          <w:rtl/>
        </w:rPr>
      </w:pPr>
      <w:bookmarkStart w:id="29989" w:name="ET_yor_5069_1836"/>
      <w:r w:rsidRPr="003364D3">
        <w:rPr>
          <w:rStyle w:val="TagStyle"/>
          <w:rtl/>
        </w:rPr>
        <w:t xml:space="preserve"> &lt;&lt; יור &gt;&gt; </w:t>
      </w:r>
      <w:r>
        <w:rPr>
          <w:rtl/>
        </w:rPr>
        <w:t>היו"ר יעקב אשר:</w:t>
      </w:r>
      <w:r w:rsidRPr="003364D3">
        <w:rPr>
          <w:rStyle w:val="TagStyle"/>
          <w:rtl/>
        </w:rPr>
        <w:t xml:space="preserve"> &lt;&lt; יור &gt;&gt;</w:t>
      </w:r>
      <w:r>
        <w:rPr>
          <w:rtl/>
        </w:rPr>
        <w:t xml:space="preserve">   </w:t>
      </w:r>
      <w:bookmarkEnd w:id="29989"/>
    </w:p>
    <w:p w14:paraId="0199FEF4" w14:textId="77777777" w:rsidR="003364D3" w:rsidRDefault="003364D3" w:rsidP="003364D3">
      <w:pPr>
        <w:pStyle w:val="KeepWithNext"/>
        <w:rPr>
          <w:rtl/>
        </w:rPr>
      </w:pPr>
    </w:p>
    <w:p w14:paraId="05CD81E7" w14:textId="7FAE0CDA" w:rsidR="003364D3" w:rsidRDefault="003364D3" w:rsidP="003364D3">
      <w:pPr>
        <w:rPr>
          <w:rtl/>
        </w:rPr>
      </w:pPr>
      <w:bookmarkStart w:id="29990" w:name="_ETM_Q1_2842154"/>
      <w:bookmarkStart w:id="29991" w:name="_ETM_Q1_2838654"/>
      <w:bookmarkEnd w:id="29990"/>
      <w:bookmarkEnd w:id="29991"/>
      <w:r>
        <w:rPr>
          <w:rFonts w:hint="cs"/>
          <w:rtl/>
        </w:rPr>
        <w:t>ז</w:t>
      </w:r>
      <w:bookmarkStart w:id="29992" w:name="_ETM_Q1_2836904"/>
      <w:bookmarkEnd w:id="29992"/>
      <w:r>
        <w:rPr>
          <w:rFonts w:hint="cs"/>
          <w:rtl/>
        </w:rPr>
        <w:t>ה מה שאני</w:t>
      </w:r>
      <w:bookmarkStart w:id="29993" w:name="_ETM_Q1_2837905"/>
      <w:bookmarkEnd w:id="29993"/>
      <w:r>
        <w:rPr>
          <w:rFonts w:hint="cs"/>
          <w:rtl/>
        </w:rPr>
        <w:t xml:space="preserve"> לא רוצה. </w:t>
      </w:r>
      <w:bookmarkStart w:id="29994" w:name="_ETM_Q1_2842664"/>
      <w:bookmarkEnd w:id="29994"/>
    </w:p>
    <w:p w14:paraId="563EA1DD" w14:textId="77777777" w:rsidR="003364D3" w:rsidRDefault="003364D3" w:rsidP="003364D3">
      <w:pPr>
        <w:rPr>
          <w:rtl/>
        </w:rPr>
      </w:pPr>
      <w:bookmarkStart w:id="29995" w:name="_ETM_Q1_2842654"/>
      <w:bookmarkStart w:id="29996" w:name="_ETM_Q1_2840904"/>
      <w:bookmarkStart w:id="29997" w:name="_ETM_Q1_2839152"/>
      <w:bookmarkEnd w:id="29995"/>
      <w:bookmarkEnd w:id="29996"/>
      <w:bookmarkEnd w:id="29997"/>
    </w:p>
    <w:p w14:paraId="61D49054" w14:textId="13DFF05E" w:rsidR="003364D3" w:rsidRDefault="003364D3" w:rsidP="003364D3">
      <w:pPr>
        <w:pStyle w:val="a4"/>
        <w:keepNext/>
        <w:rPr>
          <w:rtl/>
        </w:rPr>
      </w:pPr>
      <w:bookmarkStart w:id="29998" w:name="ET_speaker_רון_אייפר_1837"/>
      <w:r w:rsidRPr="003364D3">
        <w:rPr>
          <w:rStyle w:val="TagStyle"/>
          <w:rtl/>
        </w:rPr>
        <w:t xml:space="preserve"> &lt;&lt; דובר &gt;&gt; </w:t>
      </w:r>
      <w:r>
        <w:rPr>
          <w:rtl/>
        </w:rPr>
        <w:t>רון אייפר:</w:t>
      </w:r>
      <w:r w:rsidRPr="003364D3">
        <w:rPr>
          <w:rStyle w:val="TagStyle"/>
          <w:rtl/>
        </w:rPr>
        <w:t xml:space="preserve"> &lt;&lt; דובר &gt;&gt;</w:t>
      </w:r>
      <w:r>
        <w:rPr>
          <w:rtl/>
        </w:rPr>
        <w:t xml:space="preserve">   </w:t>
      </w:r>
      <w:bookmarkEnd w:id="29998"/>
    </w:p>
    <w:p w14:paraId="6A665B1F" w14:textId="77777777" w:rsidR="003364D3" w:rsidRDefault="003364D3" w:rsidP="003364D3">
      <w:pPr>
        <w:pStyle w:val="KeepWithNext"/>
        <w:rPr>
          <w:rtl/>
        </w:rPr>
      </w:pPr>
    </w:p>
    <w:p w14:paraId="6C09E8AF" w14:textId="654CFA18" w:rsidR="003364D3" w:rsidRDefault="003364D3" w:rsidP="003364D3">
      <w:pPr>
        <w:rPr>
          <w:rtl/>
        </w:rPr>
      </w:pPr>
      <w:bookmarkStart w:id="29999" w:name="_ETM_Q1_2842652"/>
      <w:bookmarkStart w:id="30000" w:name="_ETM_Q1_2842903"/>
      <w:bookmarkEnd w:id="29999"/>
      <w:bookmarkEnd w:id="30000"/>
      <w:r>
        <w:rPr>
          <w:rFonts w:hint="cs"/>
          <w:rtl/>
        </w:rPr>
        <w:t>אני כל הזמן מדגיש בדיונים האלה שבעינינו,</w:t>
      </w:r>
      <w:bookmarkStart w:id="30001" w:name="_ETM_Q1_2846402"/>
      <w:bookmarkStart w:id="30002" w:name="_ETM_Q1_2849405"/>
      <w:bookmarkEnd w:id="30001"/>
      <w:bookmarkEnd w:id="30002"/>
      <w:r>
        <w:rPr>
          <w:rFonts w:hint="cs"/>
          <w:rtl/>
        </w:rPr>
        <w:t xml:space="preserve"> מעבר לכלכליות שהיא לא גדול</w:t>
      </w:r>
      <w:bookmarkStart w:id="30003" w:name="_ETM_Q1_2848902"/>
      <w:bookmarkStart w:id="30004" w:name="_ETM_Q1_2847155"/>
      <w:bookmarkEnd w:id="30003"/>
      <w:bookmarkEnd w:id="30004"/>
      <w:r>
        <w:rPr>
          <w:rFonts w:hint="cs"/>
          <w:rtl/>
        </w:rPr>
        <w:t xml:space="preserve">ה כמו שאומר </w:t>
      </w:r>
      <w:bookmarkStart w:id="30005" w:name="_ETM_Q1_2849156"/>
      <w:bookmarkEnd w:id="30005"/>
      <w:r>
        <w:rPr>
          <w:rFonts w:hint="cs"/>
          <w:rtl/>
        </w:rPr>
        <w:t>איתן - - -</w:t>
      </w:r>
    </w:p>
    <w:p w14:paraId="4582AE30" w14:textId="77777777" w:rsidR="003364D3" w:rsidRDefault="003364D3" w:rsidP="003364D3">
      <w:pPr>
        <w:rPr>
          <w:rtl/>
        </w:rPr>
      </w:pPr>
      <w:bookmarkStart w:id="30006" w:name="_ETM_Q1_2850904"/>
      <w:bookmarkStart w:id="30007" w:name="_ETM_Q1_2848904"/>
      <w:bookmarkEnd w:id="30006"/>
      <w:bookmarkEnd w:id="30007"/>
    </w:p>
    <w:p w14:paraId="4DCF72E9" w14:textId="5E964B74" w:rsidR="003364D3" w:rsidRDefault="003364D3" w:rsidP="003364D3">
      <w:pPr>
        <w:pStyle w:val="af6"/>
        <w:keepNext/>
        <w:rPr>
          <w:rtl/>
        </w:rPr>
      </w:pPr>
      <w:bookmarkStart w:id="30008" w:name="ET_yor_5069_1838"/>
      <w:r w:rsidRPr="003364D3">
        <w:rPr>
          <w:rStyle w:val="TagStyle"/>
          <w:rtl/>
        </w:rPr>
        <w:t xml:space="preserve"> &lt;&lt; יור </w:t>
      </w:r>
      <w:bookmarkStart w:id="30009" w:name="_ETM_Q1_2848401"/>
      <w:bookmarkStart w:id="30010" w:name="_ETM_Q1_2850651"/>
      <w:bookmarkStart w:id="30011" w:name="_ETM_Q1_2852902"/>
      <w:bookmarkStart w:id="30012" w:name="_ETM_Q1_2850152"/>
      <w:bookmarkStart w:id="30013" w:name="_ETM_Q1_2848405"/>
      <w:bookmarkEnd w:id="30009"/>
      <w:bookmarkEnd w:id="30010"/>
      <w:bookmarkEnd w:id="30011"/>
      <w:bookmarkEnd w:id="30012"/>
      <w:bookmarkEnd w:id="30013"/>
      <w:r w:rsidRPr="003364D3">
        <w:rPr>
          <w:rStyle w:val="TagStyle"/>
          <w:rtl/>
        </w:rPr>
        <w:t xml:space="preserve">&gt;&gt; </w:t>
      </w:r>
      <w:r>
        <w:rPr>
          <w:rtl/>
        </w:rPr>
        <w:t>היו"ר יעקב אשר:</w:t>
      </w:r>
      <w:r w:rsidRPr="003364D3">
        <w:rPr>
          <w:rStyle w:val="TagStyle"/>
          <w:rtl/>
        </w:rPr>
        <w:t xml:space="preserve"> &lt;&lt; יור &gt;&gt;</w:t>
      </w:r>
      <w:r>
        <w:rPr>
          <w:rtl/>
        </w:rPr>
        <w:t xml:space="preserve">   </w:t>
      </w:r>
      <w:bookmarkEnd w:id="30008"/>
    </w:p>
    <w:p w14:paraId="5E546B76" w14:textId="77777777" w:rsidR="003364D3" w:rsidRDefault="003364D3" w:rsidP="003364D3">
      <w:pPr>
        <w:pStyle w:val="KeepWithNext"/>
        <w:rPr>
          <w:rtl/>
        </w:rPr>
      </w:pPr>
      <w:bookmarkStart w:id="30014" w:name="_ETM_Q1_2852904"/>
      <w:bookmarkEnd w:id="30014"/>
    </w:p>
    <w:p w14:paraId="24D06CFF" w14:textId="69C0555C" w:rsidR="003364D3" w:rsidRDefault="003364D3" w:rsidP="003364D3">
      <w:pPr>
        <w:rPr>
          <w:rtl/>
        </w:rPr>
      </w:pPr>
      <w:r>
        <w:rPr>
          <w:rFonts w:hint="cs"/>
          <w:rtl/>
        </w:rPr>
        <w:t xml:space="preserve">לא </w:t>
      </w:r>
      <w:bookmarkStart w:id="30015" w:name="_ETM_Q1_2847404"/>
      <w:bookmarkEnd w:id="30015"/>
      <w:r>
        <w:rPr>
          <w:rFonts w:hint="cs"/>
          <w:rtl/>
        </w:rPr>
        <w:t>אבל</w:t>
      </w:r>
      <w:bookmarkStart w:id="30016" w:name="_ETM_Q1_2845653"/>
      <w:bookmarkEnd w:id="30016"/>
      <w:r>
        <w:rPr>
          <w:rFonts w:hint="cs"/>
          <w:rtl/>
        </w:rPr>
        <w:t xml:space="preserve"> לכן</w:t>
      </w:r>
      <w:bookmarkStart w:id="30017" w:name="_ETM_Q1_2845902"/>
      <w:bookmarkEnd w:id="30017"/>
      <w:r>
        <w:rPr>
          <w:rFonts w:hint="cs"/>
          <w:rtl/>
        </w:rPr>
        <w:t xml:space="preserve"> היועץ המשפטי שאל או</w:t>
      </w:r>
      <w:bookmarkStart w:id="30018" w:name="_ETM_Q1_2851155"/>
      <w:bookmarkEnd w:id="30018"/>
      <w:r>
        <w:rPr>
          <w:rFonts w:hint="cs"/>
          <w:rtl/>
        </w:rPr>
        <w:t>תו מקודם והוא לא ענה</w:t>
      </w:r>
      <w:bookmarkStart w:id="30019" w:name="_ETM_Q1_2851654"/>
      <w:bookmarkEnd w:id="30019"/>
      <w:r>
        <w:rPr>
          <w:rFonts w:hint="cs"/>
          <w:rtl/>
        </w:rPr>
        <w:t xml:space="preserve"> אז</w:t>
      </w:r>
      <w:bookmarkStart w:id="30020" w:name="_ETM_Q1_2853156"/>
      <w:bookmarkEnd w:id="30020"/>
      <w:r>
        <w:rPr>
          <w:rFonts w:hint="cs"/>
          <w:rtl/>
        </w:rPr>
        <w:t xml:space="preserve"> אני שואל </w:t>
      </w:r>
      <w:bookmarkStart w:id="30021" w:name="_ETM_Q1_2852406"/>
      <w:bookmarkStart w:id="30022" w:name="_ETM_Q1_2852656"/>
      <w:bookmarkEnd w:id="30021"/>
      <w:bookmarkEnd w:id="30022"/>
      <w:r>
        <w:rPr>
          <w:rFonts w:hint="cs"/>
          <w:rtl/>
        </w:rPr>
        <w:t>אותך.</w:t>
      </w:r>
    </w:p>
    <w:p w14:paraId="3FF368DF" w14:textId="77777777" w:rsidR="003364D3" w:rsidRDefault="003364D3" w:rsidP="003364D3">
      <w:pPr>
        <w:rPr>
          <w:rtl/>
        </w:rPr>
      </w:pPr>
    </w:p>
    <w:p w14:paraId="5ABF5B74" w14:textId="24AED609" w:rsidR="003364D3" w:rsidRDefault="003364D3" w:rsidP="003364D3">
      <w:pPr>
        <w:pStyle w:val="a4"/>
        <w:keepNext/>
        <w:rPr>
          <w:rtl/>
        </w:rPr>
      </w:pPr>
      <w:bookmarkStart w:id="30023" w:name="ET_speaker_רון_אייפר_1839"/>
      <w:r w:rsidRPr="003364D3">
        <w:rPr>
          <w:rStyle w:val="TagStyle"/>
          <w:rtl/>
        </w:rPr>
        <w:t xml:space="preserve"> &lt;&lt; דובר &gt;&gt; </w:t>
      </w:r>
      <w:r>
        <w:rPr>
          <w:rtl/>
        </w:rPr>
        <w:t>רון אייפר:</w:t>
      </w:r>
      <w:r w:rsidRPr="003364D3">
        <w:rPr>
          <w:rStyle w:val="TagStyle"/>
          <w:rtl/>
        </w:rPr>
        <w:t xml:space="preserve"> &lt;&lt; דובר &gt;&gt;</w:t>
      </w:r>
      <w:r>
        <w:rPr>
          <w:rtl/>
        </w:rPr>
        <w:t xml:space="preserve">   </w:t>
      </w:r>
      <w:bookmarkEnd w:id="30023"/>
    </w:p>
    <w:p w14:paraId="5E2C478B" w14:textId="77777777" w:rsidR="003364D3" w:rsidRDefault="003364D3" w:rsidP="003364D3">
      <w:pPr>
        <w:pStyle w:val="KeepWithNext"/>
        <w:rPr>
          <w:rtl/>
        </w:rPr>
      </w:pPr>
    </w:p>
    <w:p w14:paraId="11E800B3" w14:textId="1F491F67" w:rsidR="003364D3" w:rsidRDefault="003364D3" w:rsidP="003364D3">
      <w:pPr>
        <w:rPr>
          <w:rtl/>
        </w:rPr>
      </w:pPr>
      <w:r>
        <w:rPr>
          <w:rFonts w:hint="cs"/>
          <w:rtl/>
        </w:rPr>
        <w:t xml:space="preserve">זה הבירוקרטיה. </w:t>
      </w:r>
    </w:p>
    <w:p w14:paraId="535A5ED7" w14:textId="77777777" w:rsidR="003364D3" w:rsidRDefault="003364D3" w:rsidP="003364D3">
      <w:pPr>
        <w:rPr>
          <w:rtl/>
        </w:rPr>
      </w:pPr>
      <w:bookmarkStart w:id="30024" w:name="_ETM_Q1_2849152"/>
      <w:bookmarkStart w:id="30025" w:name="_ETM_Q1_2847651"/>
      <w:bookmarkStart w:id="30026" w:name="_ETM_Q1_2845906"/>
      <w:bookmarkEnd w:id="30024"/>
      <w:bookmarkEnd w:id="30025"/>
      <w:bookmarkEnd w:id="30026"/>
    </w:p>
    <w:p w14:paraId="761F9434" w14:textId="020ECE2E" w:rsidR="003364D3" w:rsidRDefault="003364D3" w:rsidP="003364D3">
      <w:pPr>
        <w:pStyle w:val="af6"/>
        <w:keepNext/>
        <w:rPr>
          <w:rtl/>
        </w:rPr>
      </w:pPr>
      <w:bookmarkStart w:id="30027" w:name="ET_yor_5069_1840"/>
      <w:r w:rsidRPr="003364D3">
        <w:rPr>
          <w:rStyle w:val="TagStyle"/>
          <w:rtl/>
        </w:rPr>
        <w:t xml:space="preserve"> &lt;&lt; יור &gt;&gt; </w:t>
      </w:r>
      <w:r>
        <w:rPr>
          <w:rtl/>
        </w:rPr>
        <w:t>היו"ר יעקב אשר:</w:t>
      </w:r>
      <w:r w:rsidRPr="003364D3">
        <w:rPr>
          <w:rStyle w:val="TagStyle"/>
          <w:rtl/>
        </w:rPr>
        <w:t xml:space="preserve"> &lt;&lt; יור &gt;&gt;</w:t>
      </w:r>
      <w:r>
        <w:rPr>
          <w:rtl/>
        </w:rPr>
        <w:t xml:space="preserve">   </w:t>
      </w:r>
      <w:bookmarkEnd w:id="30027"/>
    </w:p>
    <w:p w14:paraId="02C99DBA" w14:textId="77777777" w:rsidR="003364D3" w:rsidRDefault="003364D3" w:rsidP="003364D3">
      <w:pPr>
        <w:pStyle w:val="KeepWithNext"/>
        <w:rPr>
          <w:rtl/>
        </w:rPr>
      </w:pPr>
    </w:p>
    <w:p w14:paraId="18D0E998" w14:textId="65FDD16E" w:rsidR="003364D3" w:rsidRDefault="003364D3" w:rsidP="003364D3">
      <w:pPr>
        <w:rPr>
          <w:rtl/>
        </w:rPr>
      </w:pPr>
      <w:bookmarkStart w:id="30028" w:name="_ETM_Q1_2856655"/>
      <w:bookmarkStart w:id="30029" w:name="_ETM_Q1_2854904"/>
      <w:bookmarkEnd w:id="30028"/>
      <w:bookmarkEnd w:id="30029"/>
      <w:r>
        <w:rPr>
          <w:rFonts w:hint="cs"/>
          <w:rtl/>
        </w:rPr>
        <w:t>מה כבר הרווח שהוא יכול לעשות</w:t>
      </w:r>
      <w:bookmarkStart w:id="30030" w:name="_ETM_Q1_2856403"/>
      <w:bookmarkEnd w:id="30030"/>
      <w:r>
        <w:rPr>
          <w:rFonts w:hint="cs"/>
          <w:rtl/>
        </w:rPr>
        <w:t xml:space="preserve"> מההפרש הזה? </w:t>
      </w:r>
      <w:bookmarkStart w:id="30031" w:name="_ETM_Q1_2857403"/>
      <w:bookmarkEnd w:id="30031"/>
      <w:r>
        <w:rPr>
          <w:rFonts w:hint="cs"/>
          <w:rtl/>
        </w:rPr>
        <w:t>אם זה משהו שהוא בטל ב-</w:t>
      </w:r>
      <w:bookmarkStart w:id="30032" w:name="_ETM_Q1_2858653"/>
      <w:bookmarkEnd w:id="30032"/>
      <w:r>
        <w:rPr>
          <w:rFonts w:hint="cs"/>
          <w:rtl/>
        </w:rPr>
        <w:t>60 אז יאללה,</w:t>
      </w:r>
      <w:bookmarkStart w:id="30033" w:name="_ETM_Q1_2862403"/>
      <w:bookmarkEnd w:id="30033"/>
      <w:r>
        <w:rPr>
          <w:rFonts w:hint="cs"/>
          <w:rtl/>
        </w:rPr>
        <w:t xml:space="preserve"> בואו נתקדם </w:t>
      </w:r>
      <w:bookmarkStart w:id="30034" w:name="_ETM_Q1_2860153"/>
      <w:bookmarkEnd w:id="30034"/>
      <w:r>
        <w:rPr>
          <w:rFonts w:hint="cs"/>
          <w:rtl/>
        </w:rPr>
        <w:t xml:space="preserve">כבר. </w:t>
      </w:r>
      <w:bookmarkStart w:id="30035" w:name="_ETM_Q1_2861153"/>
      <w:bookmarkStart w:id="30036" w:name="_ETM_Q1_2859406"/>
      <w:bookmarkEnd w:id="30035"/>
      <w:bookmarkEnd w:id="30036"/>
      <w:r>
        <w:rPr>
          <w:rFonts w:hint="cs"/>
          <w:rtl/>
        </w:rPr>
        <w:t xml:space="preserve">אין לכם מה לעשות היום בערב בבית? </w:t>
      </w:r>
      <w:bookmarkStart w:id="30037" w:name="_ETM_Q1_2863905"/>
      <w:bookmarkStart w:id="30038" w:name="_ETM_Q1_2862155"/>
      <w:bookmarkStart w:id="30039" w:name="_ETM_Q1_2864155"/>
      <w:bookmarkEnd w:id="30037"/>
      <w:bookmarkEnd w:id="30038"/>
      <w:bookmarkEnd w:id="30039"/>
      <w:r>
        <w:rPr>
          <w:rFonts w:hint="cs"/>
          <w:rtl/>
        </w:rPr>
        <w:t>אני אומר עוד פעם שאני</w:t>
      </w:r>
      <w:bookmarkStart w:id="30040" w:name="_ETM_Q1_2866905"/>
      <w:bookmarkEnd w:id="30040"/>
      <w:r>
        <w:rPr>
          <w:rFonts w:hint="cs"/>
          <w:rtl/>
        </w:rPr>
        <w:t xml:space="preserve"> התכוונ</w:t>
      </w:r>
      <w:bookmarkStart w:id="30041" w:name="_ETM_Q1_2866655"/>
      <w:bookmarkEnd w:id="30041"/>
      <w:r>
        <w:rPr>
          <w:rFonts w:hint="cs"/>
          <w:rtl/>
        </w:rPr>
        <w:t xml:space="preserve">תי לדבר אחד, </w:t>
      </w:r>
      <w:bookmarkStart w:id="30042" w:name="_ETM_Q1_2867152"/>
      <w:bookmarkEnd w:id="30042"/>
      <w:r>
        <w:rPr>
          <w:rFonts w:hint="cs"/>
          <w:rtl/>
        </w:rPr>
        <w:t xml:space="preserve">אני </w:t>
      </w:r>
      <w:bookmarkStart w:id="30043" w:name="_ETM_Q1_2865402"/>
      <w:bookmarkEnd w:id="30043"/>
      <w:r>
        <w:rPr>
          <w:rFonts w:hint="cs"/>
          <w:rtl/>
        </w:rPr>
        <w:t xml:space="preserve">רוצה </w:t>
      </w:r>
      <w:bookmarkStart w:id="30044" w:name="_ETM_Q1_2869402"/>
      <w:bookmarkStart w:id="30045" w:name="_ETM_Q1_2867652"/>
      <w:bookmarkStart w:id="30046" w:name="_ETM_Q1_2866405"/>
      <w:bookmarkEnd w:id="30044"/>
      <w:bookmarkEnd w:id="30045"/>
      <w:bookmarkEnd w:id="30046"/>
      <w:r>
        <w:rPr>
          <w:rFonts w:hint="cs"/>
          <w:rtl/>
        </w:rPr>
        <w:t>מתקנים פוטו-וולטאים</w:t>
      </w:r>
      <w:r w:rsidR="001F7AD9">
        <w:rPr>
          <w:rFonts w:hint="cs"/>
          <w:rtl/>
        </w:rPr>
        <w:t xml:space="preserve"> שיהיה להם</w:t>
      </w:r>
      <w:bookmarkStart w:id="30047" w:name="_ETM_Q1_2872902"/>
      <w:bookmarkEnd w:id="30047"/>
      <w:r w:rsidR="001F7AD9">
        <w:rPr>
          <w:rFonts w:hint="cs"/>
          <w:rtl/>
        </w:rPr>
        <w:t xml:space="preserve"> את</w:t>
      </w:r>
      <w:bookmarkStart w:id="30048" w:name="_ETM_Q1_2871402"/>
      <w:bookmarkEnd w:id="30048"/>
      <w:r w:rsidR="001F7AD9">
        <w:rPr>
          <w:rFonts w:hint="cs"/>
          <w:rtl/>
        </w:rPr>
        <w:t xml:space="preserve"> האגירה שהם צריכים לצורך </w:t>
      </w:r>
      <w:bookmarkStart w:id="30049" w:name="_ETM_Q1_2876656"/>
      <w:bookmarkStart w:id="30050" w:name="_ETM_Q1_2875405"/>
      <w:bookmarkStart w:id="30051" w:name="_ETM_Q1_2877405"/>
      <w:bookmarkStart w:id="30052" w:name="_ETM_Q1_2875653"/>
      <w:bookmarkStart w:id="30053" w:name="_ETM_Q1_2875403"/>
      <w:bookmarkStart w:id="30054" w:name="_ETM_Q1_2873904"/>
      <w:bookmarkStart w:id="30055" w:name="_ETM_Q1_2873405"/>
      <w:bookmarkEnd w:id="30049"/>
      <w:bookmarkEnd w:id="30050"/>
      <w:bookmarkEnd w:id="30051"/>
      <w:bookmarkEnd w:id="30052"/>
      <w:bookmarkEnd w:id="30053"/>
      <w:bookmarkEnd w:id="30054"/>
      <w:bookmarkEnd w:id="30055"/>
      <w:r w:rsidR="001F7AD9">
        <w:rPr>
          <w:rFonts w:hint="cs"/>
          <w:rtl/>
        </w:rPr>
        <w:t xml:space="preserve">הגג הזה שמשרת </w:t>
      </w:r>
      <w:bookmarkStart w:id="30056" w:name="_ETM_Q1_2880156"/>
      <w:bookmarkEnd w:id="30056"/>
      <w:r w:rsidR="001F7AD9">
        <w:rPr>
          <w:rFonts w:hint="cs"/>
          <w:rtl/>
        </w:rPr>
        <w:t>את</w:t>
      </w:r>
      <w:bookmarkStart w:id="30057" w:name="_ETM_Q1_2878405"/>
      <w:bookmarkEnd w:id="30057"/>
      <w:r w:rsidR="001F7AD9">
        <w:rPr>
          <w:rFonts w:hint="cs"/>
          <w:rtl/>
        </w:rPr>
        <w:t xml:space="preserve"> האוכ</w:t>
      </w:r>
      <w:bookmarkStart w:id="30058" w:name="_ETM_Q1_2876905"/>
      <w:bookmarkStart w:id="30059" w:name="_ETM_Q1_2874905"/>
      <w:bookmarkEnd w:id="30058"/>
      <w:bookmarkEnd w:id="30059"/>
      <w:r w:rsidR="001F7AD9">
        <w:rPr>
          <w:rFonts w:hint="cs"/>
          <w:rtl/>
        </w:rPr>
        <w:t>לוסייה, את ועד הבית ואת ה</w:t>
      </w:r>
      <w:bookmarkStart w:id="30060" w:name="_ETM_Q1_2880902"/>
      <w:bookmarkEnd w:id="30060"/>
      <w:r w:rsidR="001F7AD9">
        <w:rPr>
          <w:rFonts w:hint="cs"/>
          <w:rtl/>
        </w:rPr>
        <w:t>מ</w:t>
      </w:r>
      <w:bookmarkStart w:id="30061" w:name="_ETM_Q1_2881655"/>
      <w:bookmarkEnd w:id="30061"/>
      <w:r w:rsidR="001F7AD9">
        <w:rPr>
          <w:rFonts w:hint="cs"/>
          <w:rtl/>
        </w:rPr>
        <w:t>חוברים למינ</w:t>
      </w:r>
      <w:bookmarkStart w:id="30062" w:name="_ETM_Q1_2883652"/>
      <w:bookmarkStart w:id="30063" w:name="_ETM_Q1_2882652"/>
      <w:bookmarkEnd w:id="30062"/>
      <w:bookmarkEnd w:id="30063"/>
      <w:r w:rsidR="001F7AD9">
        <w:rPr>
          <w:rFonts w:hint="cs"/>
          <w:rtl/>
        </w:rPr>
        <w:t>יהם</w:t>
      </w:r>
      <w:bookmarkStart w:id="30064" w:name="_ETM_Q1_2882156"/>
      <w:bookmarkEnd w:id="30064"/>
      <w:r w:rsidR="001F7AD9">
        <w:rPr>
          <w:rFonts w:hint="cs"/>
          <w:rtl/>
        </w:rPr>
        <w:t xml:space="preserve">. </w:t>
      </w:r>
      <w:bookmarkStart w:id="30065" w:name="_ETM_Q1_2885156"/>
      <w:bookmarkEnd w:id="30065"/>
    </w:p>
    <w:p w14:paraId="23EB06BE" w14:textId="77777777" w:rsidR="001F7AD9" w:rsidRDefault="001F7AD9" w:rsidP="003364D3">
      <w:pPr>
        <w:rPr>
          <w:rtl/>
        </w:rPr>
      </w:pPr>
      <w:bookmarkStart w:id="30066" w:name="_ETM_Q1_2885405"/>
      <w:bookmarkStart w:id="30067" w:name="_ETM_Q1_2886654"/>
      <w:bookmarkEnd w:id="30066"/>
      <w:bookmarkEnd w:id="30067"/>
    </w:p>
    <w:p w14:paraId="4B9A783C" w14:textId="25B6BC3A" w:rsidR="001F7AD9" w:rsidRDefault="001F7AD9" w:rsidP="001F7AD9">
      <w:pPr>
        <w:pStyle w:val="a4"/>
        <w:keepNext/>
        <w:rPr>
          <w:rtl/>
        </w:rPr>
      </w:pPr>
      <w:bookmarkStart w:id="30068" w:name="ET_speaker_רון_אייפר_1838"/>
      <w:r w:rsidRPr="001F7AD9">
        <w:rPr>
          <w:rStyle w:val="TagStyle"/>
          <w:rtl/>
        </w:rPr>
        <w:t xml:space="preserve"> &lt;&lt; דובר &gt;&gt; </w:t>
      </w:r>
      <w:r>
        <w:rPr>
          <w:rtl/>
        </w:rPr>
        <w:t>רון אייפר:</w:t>
      </w:r>
      <w:r w:rsidRPr="001F7AD9">
        <w:rPr>
          <w:rStyle w:val="TagStyle"/>
          <w:rtl/>
        </w:rPr>
        <w:t xml:space="preserve"> &lt;&lt; דובר &gt;&gt;</w:t>
      </w:r>
      <w:r>
        <w:rPr>
          <w:rtl/>
        </w:rPr>
        <w:t xml:space="preserve">   </w:t>
      </w:r>
      <w:bookmarkEnd w:id="30068"/>
    </w:p>
    <w:p w14:paraId="1E155AF1" w14:textId="77777777" w:rsidR="001F7AD9" w:rsidRDefault="001F7AD9" w:rsidP="001F7AD9">
      <w:pPr>
        <w:pStyle w:val="KeepWithNext"/>
        <w:rPr>
          <w:rtl/>
        </w:rPr>
      </w:pPr>
    </w:p>
    <w:p w14:paraId="6B5A761E" w14:textId="7601797E" w:rsidR="001F7AD9" w:rsidRPr="001F7AD9" w:rsidRDefault="001F7AD9" w:rsidP="001F7AD9">
      <w:bookmarkStart w:id="30069" w:name="_ETM_Q1_2887155"/>
      <w:bookmarkEnd w:id="30069"/>
      <w:r>
        <w:rPr>
          <w:rFonts w:hint="cs"/>
          <w:rtl/>
        </w:rPr>
        <w:t>ב</w:t>
      </w:r>
      <w:bookmarkStart w:id="30070" w:name="_ETM_Q1_2887904"/>
      <w:bookmarkStart w:id="30071" w:name="_ETM_Q1_2885904"/>
      <w:bookmarkEnd w:id="30070"/>
      <w:bookmarkEnd w:id="30071"/>
      <w:r>
        <w:rPr>
          <w:rFonts w:hint="cs"/>
          <w:rtl/>
        </w:rPr>
        <w:t>עי</w:t>
      </w:r>
      <w:bookmarkStart w:id="30072" w:name="_ETM_Q1_2883904"/>
      <w:bookmarkEnd w:id="30072"/>
      <w:r>
        <w:rPr>
          <w:rFonts w:hint="cs"/>
          <w:rtl/>
        </w:rPr>
        <w:t>יני, בעצם זה שהוועדה</w:t>
      </w:r>
      <w:bookmarkStart w:id="30073" w:name="_ETM_Q1_2894902"/>
      <w:bookmarkEnd w:id="30073"/>
      <w:r>
        <w:rPr>
          <w:rFonts w:hint="cs"/>
          <w:rtl/>
        </w:rPr>
        <w:t xml:space="preserve"> הגבילה</w:t>
      </w:r>
      <w:bookmarkStart w:id="30074" w:name="_ETM_Q1_2893905"/>
      <w:bookmarkEnd w:id="30074"/>
      <w:r>
        <w:rPr>
          <w:rFonts w:hint="cs"/>
          <w:rtl/>
        </w:rPr>
        <w:t xml:space="preserve"> את זה רק למיתקנים</w:t>
      </w:r>
      <w:bookmarkStart w:id="30075" w:name="_ETM_Q1_2887653"/>
      <w:bookmarkEnd w:id="30075"/>
      <w:r>
        <w:rPr>
          <w:rFonts w:hint="cs"/>
          <w:rtl/>
        </w:rPr>
        <w:t xml:space="preserve"> קטנים שמחוברים</w:t>
      </w:r>
      <w:bookmarkStart w:id="30076" w:name="_ETM_Q1_2890154"/>
      <w:bookmarkEnd w:id="30076"/>
      <w:r>
        <w:rPr>
          <w:rFonts w:hint="cs"/>
          <w:rtl/>
        </w:rPr>
        <w:t xml:space="preserve"> למ</w:t>
      </w:r>
      <w:bookmarkStart w:id="30077" w:name="_ETM_Q1_2889155"/>
      <w:bookmarkEnd w:id="30077"/>
      <w:r>
        <w:rPr>
          <w:rFonts w:hint="cs"/>
          <w:rtl/>
        </w:rPr>
        <w:t xml:space="preserve">תח </w:t>
      </w:r>
      <w:bookmarkStart w:id="30078" w:name="_ETM_Q1_2888151"/>
      <w:bookmarkEnd w:id="30078"/>
      <w:r>
        <w:rPr>
          <w:rFonts w:hint="cs"/>
          <w:rtl/>
        </w:rPr>
        <w:t>הנמוך – זה לא מיתקנים</w:t>
      </w:r>
      <w:bookmarkStart w:id="30079" w:name="_ETM_Q1_2891151"/>
      <w:bookmarkEnd w:id="30079"/>
      <w:r>
        <w:rPr>
          <w:rFonts w:hint="cs"/>
          <w:rtl/>
        </w:rPr>
        <w:t xml:space="preserve"> שבונים </w:t>
      </w:r>
      <w:bookmarkStart w:id="30080" w:name="_ETM_Q1_2891157"/>
      <w:bookmarkEnd w:id="30080"/>
      <w:r>
        <w:rPr>
          <w:rFonts w:hint="cs"/>
          <w:rtl/>
        </w:rPr>
        <w:t xml:space="preserve">אותם בשביל ביזנס </w:t>
      </w:r>
      <w:bookmarkStart w:id="30081" w:name="_ETM_Q1_2892407"/>
      <w:bookmarkStart w:id="30082" w:name="_ETM_Q1_2891905"/>
      <w:bookmarkEnd w:id="30081"/>
      <w:bookmarkEnd w:id="30082"/>
      <w:r>
        <w:rPr>
          <w:rFonts w:hint="cs"/>
          <w:rtl/>
        </w:rPr>
        <w:t xml:space="preserve">– </w:t>
      </w:r>
      <w:bookmarkStart w:id="30083" w:name="_ETM_Q1_2894155"/>
      <w:bookmarkStart w:id="30084" w:name="_ETM_Q1_2897156"/>
      <w:bookmarkEnd w:id="30083"/>
      <w:bookmarkEnd w:id="30084"/>
      <w:r>
        <w:rPr>
          <w:rFonts w:hint="cs"/>
          <w:rtl/>
        </w:rPr>
        <w:t>ה</w:t>
      </w:r>
      <w:bookmarkStart w:id="30085" w:name="_ETM_Q1_2897406"/>
      <w:bookmarkStart w:id="30086" w:name="_ETM_Q1_2894652"/>
      <w:bookmarkEnd w:id="30085"/>
      <w:bookmarkEnd w:id="30086"/>
      <w:r>
        <w:rPr>
          <w:rFonts w:hint="cs"/>
          <w:rtl/>
        </w:rPr>
        <w:t>יא חוסמת</w:t>
      </w:r>
      <w:bookmarkStart w:id="30087" w:name="_ETM_Q1_2896404"/>
      <w:bookmarkEnd w:id="30087"/>
      <w:r>
        <w:rPr>
          <w:rFonts w:hint="cs"/>
          <w:rtl/>
        </w:rPr>
        <w:t xml:space="preserve"> </w:t>
      </w:r>
      <w:bookmarkStart w:id="30088" w:name="_ETM_Q1_2898404"/>
      <w:bookmarkEnd w:id="30088"/>
      <w:r>
        <w:rPr>
          <w:rFonts w:hint="cs"/>
          <w:rtl/>
        </w:rPr>
        <w:t xml:space="preserve">פה </w:t>
      </w:r>
      <w:bookmarkStart w:id="30089" w:name="_ETM_Q1_2896657"/>
      <w:bookmarkEnd w:id="30089"/>
      <w:r>
        <w:rPr>
          <w:rFonts w:hint="cs"/>
          <w:rtl/>
        </w:rPr>
        <w:t>אפשרות.</w:t>
      </w:r>
    </w:p>
    <w:p w14:paraId="0E751C23" w14:textId="77777777" w:rsidR="001F7AD9" w:rsidRDefault="001F7AD9" w:rsidP="001F7AD9">
      <w:pPr>
        <w:rPr>
          <w:rtl/>
        </w:rPr>
      </w:pPr>
    </w:p>
    <w:p w14:paraId="32B8F3FE" w14:textId="1AC45CDC" w:rsidR="001F7AD9" w:rsidRDefault="001F7AD9" w:rsidP="001F7AD9">
      <w:pPr>
        <w:pStyle w:val="af6"/>
        <w:keepNext/>
        <w:rPr>
          <w:rtl/>
        </w:rPr>
      </w:pPr>
      <w:bookmarkStart w:id="30090" w:name="ET_yor_5069_1839"/>
      <w:r w:rsidRPr="001F7AD9">
        <w:rPr>
          <w:rStyle w:val="TagStyle"/>
          <w:rtl/>
        </w:rPr>
        <w:t xml:space="preserve"> &lt;&lt; יור &gt;&gt; </w:t>
      </w:r>
      <w:r>
        <w:rPr>
          <w:rtl/>
        </w:rPr>
        <w:t>היו"ר יעקב אשר:</w:t>
      </w:r>
      <w:r w:rsidRPr="001F7AD9">
        <w:rPr>
          <w:rStyle w:val="TagStyle"/>
          <w:rtl/>
        </w:rPr>
        <w:t xml:space="preserve"> &lt;&lt; יור &gt;&gt;</w:t>
      </w:r>
      <w:r>
        <w:rPr>
          <w:rtl/>
        </w:rPr>
        <w:t xml:space="preserve">   </w:t>
      </w:r>
      <w:bookmarkEnd w:id="30090"/>
    </w:p>
    <w:p w14:paraId="2E20A448" w14:textId="77777777" w:rsidR="001F7AD9" w:rsidRDefault="001F7AD9" w:rsidP="001F7AD9">
      <w:pPr>
        <w:pStyle w:val="KeepWithNext"/>
        <w:rPr>
          <w:rtl/>
        </w:rPr>
      </w:pPr>
    </w:p>
    <w:p w14:paraId="6186BD3A" w14:textId="5A373B69" w:rsidR="001F7AD9" w:rsidRDefault="001F7AD9" w:rsidP="001F7AD9">
      <w:pPr>
        <w:rPr>
          <w:rtl/>
        </w:rPr>
      </w:pPr>
      <w:bookmarkStart w:id="30091" w:name="_ETM_Q1_2896655"/>
      <w:bookmarkStart w:id="30092" w:name="_ETM_Q1_2894905"/>
      <w:bookmarkStart w:id="30093" w:name="_ETM_Q1_2892905"/>
      <w:bookmarkEnd w:id="30091"/>
      <w:bookmarkEnd w:id="30092"/>
      <w:bookmarkEnd w:id="30093"/>
      <w:r>
        <w:rPr>
          <w:rFonts w:hint="cs"/>
          <w:rtl/>
        </w:rPr>
        <w:t>לא צריך לדעת</w:t>
      </w:r>
      <w:bookmarkStart w:id="30094" w:name="_ETM_Q1_2891904"/>
      <w:bookmarkEnd w:id="30094"/>
      <w:r>
        <w:rPr>
          <w:rFonts w:hint="cs"/>
          <w:rtl/>
        </w:rPr>
        <w:t xml:space="preserve">ך עוד הגדרה? </w:t>
      </w:r>
      <w:bookmarkStart w:id="30095" w:name="_ETM_Q1_2893904"/>
      <w:bookmarkStart w:id="30096" w:name="_ETM_Q1_2900160"/>
      <w:bookmarkEnd w:id="30095"/>
      <w:bookmarkEnd w:id="30096"/>
    </w:p>
    <w:p w14:paraId="0A058A88" w14:textId="77777777" w:rsidR="001F7AD9" w:rsidRDefault="001F7AD9" w:rsidP="001F7AD9">
      <w:pPr>
        <w:rPr>
          <w:rtl/>
        </w:rPr>
      </w:pPr>
      <w:bookmarkStart w:id="30097" w:name="_ETM_Q1_2900405"/>
      <w:bookmarkStart w:id="30098" w:name="_ETM_Q1_2900655"/>
      <w:bookmarkStart w:id="30099" w:name="_ETM_Q1_2899404"/>
      <w:bookmarkStart w:id="30100" w:name="_ETM_Q1_2898155"/>
      <w:bookmarkStart w:id="30101" w:name="_ETM_Q1_2898402"/>
      <w:bookmarkEnd w:id="30097"/>
      <w:bookmarkEnd w:id="30098"/>
      <w:bookmarkEnd w:id="30099"/>
      <w:bookmarkEnd w:id="30100"/>
      <w:bookmarkEnd w:id="30101"/>
    </w:p>
    <w:p w14:paraId="4B382455" w14:textId="7D46B4FA" w:rsidR="001F7AD9" w:rsidRDefault="001F7AD9" w:rsidP="001F7AD9">
      <w:pPr>
        <w:pStyle w:val="a4"/>
        <w:keepNext/>
        <w:rPr>
          <w:rtl/>
        </w:rPr>
      </w:pPr>
      <w:bookmarkStart w:id="30102" w:name="ET_speaker_רון_אייפר_1840"/>
      <w:r w:rsidRPr="001F7AD9">
        <w:rPr>
          <w:rStyle w:val="TagStyle"/>
          <w:rtl/>
        </w:rPr>
        <w:t xml:space="preserve"> &lt;&lt; דובר &gt;&gt; </w:t>
      </w:r>
      <w:r>
        <w:rPr>
          <w:rtl/>
        </w:rPr>
        <w:t>רון אייפר:</w:t>
      </w:r>
      <w:r w:rsidRPr="001F7AD9">
        <w:rPr>
          <w:rStyle w:val="TagStyle"/>
          <w:rtl/>
        </w:rPr>
        <w:t xml:space="preserve"> &lt;&lt; דובר &gt;&gt;</w:t>
      </w:r>
      <w:r>
        <w:rPr>
          <w:rtl/>
        </w:rPr>
        <w:t xml:space="preserve">   </w:t>
      </w:r>
      <w:bookmarkEnd w:id="30102"/>
    </w:p>
    <w:p w14:paraId="1E37BCD2" w14:textId="77777777" w:rsidR="001F7AD9" w:rsidRDefault="001F7AD9" w:rsidP="001F7AD9">
      <w:pPr>
        <w:pStyle w:val="KeepWithNext"/>
        <w:rPr>
          <w:rtl/>
        </w:rPr>
      </w:pPr>
    </w:p>
    <w:p w14:paraId="550CCB95" w14:textId="3232559A" w:rsidR="001F7AD9" w:rsidRDefault="001F7AD9" w:rsidP="001F7AD9">
      <w:pPr>
        <w:rPr>
          <w:rtl/>
        </w:rPr>
      </w:pPr>
      <w:bookmarkStart w:id="30103" w:name="_ETM_Q1_2899651"/>
      <w:bookmarkEnd w:id="30103"/>
      <w:r>
        <w:rPr>
          <w:rFonts w:hint="cs"/>
          <w:rtl/>
        </w:rPr>
        <w:t xml:space="preserve">אני סבור שלא. </w:t>
      </w:r>
    </w:p>
    <w:p w14:paraId="4EE186B2" w14:textId="77777777" w:rsidR="001F7AD9" w:rsidRDefault="001F7AD9" w:rsidP="001F7AD9">
      <w:pPr>
        <w:rPr>
          <w:rtl/>
        </w:rPr>
      </w:pPr>
      <w:bookmarkStart w:id="30104" w:name="_ETM_Q1_2905402"/>
      <w:bookmarkEnd w:id="30104"/>
    </w:p>
    <w:p w14:paraId="423A29B0" w14:textId="343A964F" w:rsidR="001F7AD9" w:rsidRDefault="001F7AD9" w:rsidP="001F7AD9">
      <w:pPr>
        <w:pStyle w:val="a4"/>
        <w:keepNext/>
        <w:rPr>
          <w:rtl/>
        </w:rPr>
      </w:pPr>
      <w:bookmarkStart w:id="30105" w:name="ET_speaker_תומר_רוזנר_1841"/>
      <w:r w:rsidRPr="001F7AD9">
        <w:rPr>
          <w:rStyle w:val="TagStyle"/>
          <w:rtl/>
        </w:rPr>
        <w:t xml:space="preserve"> &lt;&lt; דובר &gt;&gt; </w:t>
      </w:r>
      <w:r>
        <w:rPr>
          <w:rtl/>
        </w:rPr>
        <w:t>תומר רוזנר:</w:t>
      </w:r>
      <w:r w:rsidRPr="001F7AD9">
        <w:rPr>
          <w:rStyle w:val="TagStyle"/>
          <w:rtl/>
        </w:rPr>
        <w:t xml:space="preserve"> &lt;&lt; דובר &gt;&gt;</w:t>
      </w:r>
      <w:r>
        <w:rPr>
          <w:rtl/>
        </w:rPr>
        <w:t xml:space="preserve">   </w:t>
      </w:r>
      <w:bookmarkEnd w:id="30105"/>
    </w:p>
    <w:p w14:paraId="501A9D9F" w14:textId="77777777" w:rsidR="001F7AD9" w:rsidRDefault="001F7AD9" w:rsidP="001F7AD9">
      <w:pPr>
        <w:pStyle w:val="KeepWithNext"/>
        <w:rPr>
          <w:rtl/>
        </w:rPr>
      </w:pPr>
    </w:p>
    <w:p w14:paraId="471FF686" w14:textId="25B0F776" w:rsidR="001F7AD9" w:rsidRPr="001F7AD9" w:rsidRDefault="001F7AD9" w:rsidP="001F7AD9">
      <w:pPr>
        <w:rPr>
          <w:rtl/>
        </w:rPr>
      </w:pPr>
      <w:bookmarkStart w:id="30106" w:name="_ETM_Q1_2905653"/>
      <w:bookmarkStart w:id="30107" w:name="_ETM_Q1_2901653"/>
      <w:bookmarkStart w:id="30108" w:name="_ETM_Q1_2900402"/>
      <w:bookmarkEnd w:id="30106"/>
      <w:bookmarkEnd w:id="30107"/>
      <w:bookmarkEnd w:id="30108"/>
      <w:r>
        <w:rPr>
          <w:rFonts w:hint="cs"/>
          <w:rtl/>
        </w:rPr>
        <w:t xml:space="preserve">או-קיי </w:t>
      </w:r>
      <w:bookmarkStart w:id="30109" w:name="_ETM_Q1_2903656"/>
      <w:bookmarkEnd w:id="30109"/>
      <w:r>
        <w:rPr>
          <w:rFonts w:hint="cs"/>
          <w:rtl/>
        </w:rPr>
        <w:t>אבל שרשות החשמל ייתנו תשובה</w:t>
      </w:r>
      <w:bookmarkStart w:id="30110" w:name="_ETM_Q1_2904904"/>
      <w:bookmarkEnd w:id="30110"/>
      <w:r>
        <w:rPr>
          <w:rFonts w:hint="cs"/>
          <w:rtl/>
        </w:rPr>
        <w:t>, א</w:t>
      </w:r>
      <w:bookmarkStart w:id="30111" w:name="_ETM_Q1_2902156"/>
      <w:bookmarkEnd w:id="30111"/>
      <w:r>
        <w:rPr>
          <w:rFonts w:hint="cs"/>
          <w:rtl/>
        </w:rPr>
        <w:t xml:space="preserve">פילו </w:t>
      </w:r>
      <w:bookmarkStart w:id="30112" w:name="_ETM_Q1_2904151"/>
      <w:bookmarkEnd w:id="30112"/>
      <w:r>
        <w:rPr>
          <w:rFonts w:hint="cs"/>
          <w:rtl/>
        </w:rPr>
        <w:t xml:space="preserve">ברמה </w:t>
      </w:r>
      <w:bookmarkStart w:id="30113" w:name="_ETM_Q1_2904655"/>
      <w:bookmarkEnd w:id="30113"/>
      <w:r>
        <w:rPr>
          <w:rFonts w:hint="cs"/>
          <w:rtl/>
        </w:rPr>
        <w:t xml:space="preserve">של סדר גודל, </w:t>
      </w:r>
      <w:bookmarkStart w:id="30114" w:name="_ETM_Q1_2905657"/>
      <w:bookmarkStart w:id="30115" w:name="_ETM_Q1_2903906"/>
      <w:bookmarkEnd w:id="30114"/>
      <w:bookmarkEnd w:id="30115"/>
      <w:r>
        <w:rPr>
          <w:rFonts w:hint="cs"/>
          <w:rtl/>
        </w:rPr>
        <w:t>לא</w:t>
      </w:r>
      <w:bookmarkStart w:id="30116" w:name="_ETM_Q1_2903155"/>
      <w:bookmarkEnd w:id="30116"/>
      <w:r>
        <w:rPr>
          <w:rFonts w:hint="cs"/>
          <w:rtl/>
        </w:rPr>
        <w:t xml:space="preserve"> ברמה מדויקת. </w:t>
      </w:r>
      <w:bookmarkStart w:id="30117" w:name="_ETM_Q1_2909904"/>
      <w:bookmarkEnd w:id="30117"/>
    </w:p>
    <w:p w14:paraId="010E3046" w14:textId="77777777" w:rsidR="00960E44" w:rsidRDefault="00960E44" w:rsidP="001F7AD9">
      <w:pPr>
        <w:rPr>
          <w:rtl/>
        </w:rPr>
      </w:pPr>
      <w:bookmarkStart w:id="30118" w:name="_ETM_Q1_2904156"/>
      <w:bookmarkStart w:id="30119" w:name="_ETM_Q1_2903154"/>
      <w:bookmarkStart w:id="30120" w:name="_ETM_Q1_2902405"/>
      <w:bookmarkStart w:id="30121" w:name="_ETM_Q1_2901651"/>
      <w:bookmarkStart w:id="30122" w:name="_ETM_Q1_2901403"/>
      <w:bookmarkStart w:id="30123" w:name="_ETM_Q1_2899902"/>
      <w:bookmarkStart w:id="30124" w:name="_ETM_Q1_2897902"/>
      <w:bookmarkStart w:id="30125" w:name="_ETM_Q1_2909154"/>
      <w:bookmarkStart w:id="30126" w:name="_ETM_Q1_2907402"/>
      <w:bookmarkStart w:id="30127" w:name="_ETM_Q1_2908905"/>
      <w:bookmarkStart w:id="30128" w:name="_ETM_Q1_2903406"/>
      <w:bookmarkStart w:id="30129" w:name="_ETM_Q1_2901905"/>
      <w:bookmarkStart w:id="30130" w:name="_ETM_Q1_2908404"/>
      <w:bookmarkStart w:id="30131" w:name="_ETM_Q1_2907155"/>
      <w:bookmarkStart w:id="30132" w:name="_ETM_Q1_2905405"/>
      <w:bookmarkStart w:id="30133" w:name="_ETM_Q1_2906155"/>
      <w:bookmarkEnd w:id="30118"/>
      <w:bookmarkEnd w:id="30119"/>
      <w:bookmarkEnd w:id="30120"/>
      <w:bookmarkEnd w:id="30121"/>
      <w:bookmarkEnd w:id="30122"/>
      <w:bookmarkEnd w:id="30123"/>
      <w:bookmarkEnd w:id="30124"/>
      <w:bookmarkEnd w:id="30125"/>
      <w:bookmarkEnd w:id="30126"/>
      <w:bookmarkEnd w:id="30127"/>
      <w:bookmarkEnd w:id="30128"/>
      <w:bookmarkEnd w:id="30129"/>
      <w:bookmarkEnd w:id="30130"/>
      <w:bookmarkEnd w:id="30131"/>
      <w:bookmarkEnd w:id="30132"/>
      <w:bookmarkEnd w:id="30133"/>
    </w:p>
    <w:p w14:paraId="7E98153F" w14:textId="4DB0ABDB" w:rsidR="00960E44" w:rsidRDefault="00960E44" w:rsidP="00960E44">
      <w:pPr>
        <w:pStyle w:val="a4"/>
        <w:keepNext/>
        <w:rPr>
          <w:rtl/>
        </w:rPr>
      </w:pPr>
      <w:bookmarkStart w:id="30134" w:name="ET_speaker_איתן_פרנס_1842"/>
      <w:r w:rsidRPr="00960E44">
        <w:rPr>
          <w:rStyle w:val="TagStyle"/>
          <w:rtl/>
        </w:rPr>
        <w:t xml:space="preserve"> &lt;&lt; דובר &gt;&gt; </w:t>
      </w:r>
      <w:r>
        <w:rPr>
          <w:rtl/>
        </w:rPr>
        <w:t>איתן פרנס:</w:t>
      </w:r>
      <w:r w:rsidRPr="00960E44">
        <w:rPr>
          <w:rStyle w:val="TagStyle"/>
          <w:rtl/>
        </w:rPr>
        <w:t xml:space="preserve"> &lt;&lt; דובר &gt;&gt;</w:t>
      </w:r>
      <w:r>
        <w:rPr>
          <w:rtl/>
        </w:rPr>
        <w:t xml:space="preserve">   </w:t>
      </w:r>
      <w:bookmarkEnd w:id="30134"/>
    </w:p>
    <w:p w14:paraId="20890B53" w14:textId="77777777" w:rsidR="00960E44" w:rsidRDefault="00960E44" w:rsidP="00960E44">
      <w:pPr>
        <w:pStyle w:val="KeepWithNext"/>
        <w:rPr>
          <w:rtl/>
        </w:rPr>
      </w:pPr>
    </w:p>
    <w:p w14:paraId="488B5460" w14:textId="182ED4CF" w:rsidR="00960E44" w:rsidRDefault="00960E44" w:rsidP="00960E44">
      <w:pPr>
        <w:rPr>
          <w:rtl/>
        </w:rPr>
      </w:pPr>
      <w:bookmarkStart w:id="30135" w:name="_ETM_Q1_2905156"/>
      <w:bookmarkEnd w:id="30135"/>
      <w:r>
        <w:rPr>
          <w:rFonts w:hint="cs"/>
          <w:rtl/>
        </w:rPr>
        <w:t>שיי</w:t>
      </w:r>
      <w:bookmarkStart w:id="30136" w:name="_ETM_Q1_2903904"/>
      <w:bookmarkEnd w:id="30136"/>
      <w:r>
        <w:rPr>
          <w:rFonts w:hint="cs"/>
          <w:rtl/>
        </w:rPr>
        <w:t>קבעו את זה</w:t>
      </w:r>
      <w:bookmarkStart w:id="30137" w:name="_ETM_Q1_2905155"/>
      <w:bookmarkEnd w:id="30137"/>
      <w:r>
        <w:rPr>
          <w:rFonts w:hint="cs"/>
          <w:rtl/>
        </w:rPr>
        <w:t xml:space="preserve"> </w:t>
      </w:r>
      <w:r w:rsidR="00456995">
        <w:rPr>
          <w:rFonts w:hint="cs"/>
          <w:rtl/>
        </w:rPr>
        <w:t xml:space="preserve">באמות מידה </w:t>
      </w:r>
      <w:bookmarkStart w:id="30138" w:name="_ETM_Q1_2908155"/>
      <w:bookmarkEnd w:id="30138"/>
      <w:r w:rsidR="00456995">
        <w:rPr>
          <w:rFonts w:hint="cs"/>
          <w:rtl/>
        </w:rPr>
        <w:t>אחרות.</w:t>
      </w:r>
    </w:p>
    <w:p w14:paraId="560278B7" w14:textId="77777777" w:rsidR="00456995" w:rsidRDefault="00456995" w:rsidP="00960E44">
      <w:pPr>
        <w:rPr>
          <w:rtl/>
        </w:rPr>
      </w:pPr>
      <w:bookmarkStart w:id="30139" w:name="_ETM_Q1_2907653"/>
      <w:bookmarkStart w:id="30140" w:name="_ETM_Q1_2906905"/>
      <w:bookmarkEnd w:id="30139"/>
      <w:bookmarkEnd w:id="30140"/>
    </w:p>
    <w:p w14:paraId="56D773C0" w14:textId="3DEA7B53" w:rsidR="00456995" w:rsidRDefault="00456995" w:rsidP="00456995">
      <w:pPr>
        <w:pStyle w:val="a4"/>
        <w:keepNext/>
        <w:rPr>
          <w:rtl/>
        </w:rPr>
      </w:pPr>
      <w:bookmarkStart w:id="30141" w:name="ET_speaker_שירלי_לוי_1843"/>
      <w:r w:rsidRPr="00456995">
        <w:rPr>
          <w:rStyle w:val="TagStyle"/>
          <w:rtl/>
        </w:rPr>
        <w:t xml:space="preserve"> &lt;&lt; דובר &gt;&gt; </w:t>
      </w:r>
      <w:r>
        <w:rPr>
          <w:rtl/>
        </w:rPr>
        <w:t>שירלי לוי:</w:t>
      </w:r>
      <w:r w:rsidRPr="00456995">
        <w:rPr>
          <w:rStyle w:val="TagStyle"/>
          <w:rtl/>
        </w:rPr>
        <w:t xml:space="preserve"> &lt;&lt; דובר &gt;&gt;</w:t>
      </w:r>
      <w:r>
        <w:rPr>
          <w:rtl/>
        </w:rPr>
        <w:t xml:space="preserve">   </w:t>
      </w:r>
      <w:bookmarkEnd w:id="30141"/>
    </w:p>
    <w:p w14:paraId="3661D8B2" w14:textId="77777777" w:rsidR="00456995" w:rsidRDefault="00456995" w:rsidP="00456995">
      <w:pPr>
        <w:pStyle w:val="KeepWithNext"/>
        <w:rPr>
          <w:rtl/>
        </w:rPr>
      </w:pPr>
    </w:p>
    <w:p w14:paraId="31840C92" w14:textId="141A5B71" w:rsidR="00456995" w:rsidRDefault="00456995" w:rsidP="00456995">
      <w:pPr>
        <w:rPr>
          <w:rtl/>
        </w:rPr>
      </w:pPr>
      <w:bookmarkStart w:id="30142" w:name="_ETM_Q1_2909404"/>
      <w:bookmarkStart w:id="30143" w:name="_ETM_Q1_2907404"/>
      <w:bookmarkStart w:id="30144" w:name="_ETM_Q1_2905404"/>
      <w:bookmarkStart w:id="30145" w:name="_ETM_Q1_2903652"/>
      <w:bookmarkEnd w:id="30142"/>
      <w:bookmarkEnd w:id="30143"/>
      <w:bookmarkEnd w:id="30144"/>
      <w:bookmarkEnd w:id="30145"/>
      <w:r>
        <w:rPr>
          <w:rFonts w:hint="cs"/>
          <w:rtl/>
        </w:rPr>
        <w:t>אני לא יודעת כי אני לא אשת המס</w:t>
      </w:r>
      <w:bookmarkStart w:id="30146" w:name="_ETM_Q1_2909655"/>
      <w:bookmarkEnd w:id="30146"/>
      <w:r>
        <w:rPr>
          <w:rFonts w:hint="cs"/>
          <w:rtl/>
        </w:rPr>
        <w:t>פ</w:t>
      </w:r>
      <w:bookmarkStart w:id="30147" w:name="_ETM_Q1_2907903"/>
      <w:bookmarkEnd w:id="30147"/>
      <w:r>
        <w:rPr>
          <w:rFonts w:hint="cs"/>
          <w:rtl/>
        </w:rPr>
        <w:t xml:space="preserve">רים </w:t>
      </w:r>
      <w:bookmarkStart w:id="30148" w:name="_ETM_Q1_2906153"/>
      <w:bookmarkEnd w:id="30148"/>
      <w:r>
        <w:rPr>
          <w:rFonts w:hint="cs"/>
          <w:rtl/>
        </w:rPr>
        <w:t xml:space="preserve">אבל אני מבררת. </w:t>
      </w:r>
    </w:p>
    <w:p w14:paraId="2AA2606F" w14:textId="77777777" w:rsidR="00456995" w:rsidRDefault="00456995" w:rsidP="00456995">
      <w:pPr>
        <w:rPr>
          <w:rtl/>
        </w:rPr>
      </w:pPr>
      <w:bookmarkStart w:id="30149" w:name="_ETM_Q1_2908655"/>
      <w:bookmarkStart w:id="30150" w:name="_ETM_Q1_2909654"/>
      <w:bookmarkEnd w:id="30149"/>
      <w:bookmarkEnd w:id="30150"/>
    </w:p>
    <w:p w14:paraId="4BC2F4A4" w14:textId="0EB9C349" w:rsidR="00456995" w:rsidRDefault="00456995" w:rsidP="00456995">
      <w:pPr>
        <w:pStyle w:val="a4"/>
        <w:keepNext/>
        <w:rPr>
          <w:rtl/>
        </w:rPr>
      </w:pPr>
      <w:bookmarkStart w:id="30151" w:name="ET_speaker_תומר_רוזנר_1844"/>
      <w:r w:rsidRPr="00456995">
        <w:rPr>
          <w:rStyle w:val="TagStyle"/>
          <w:rtl/>
        </w:rPr>
        <w:t xml:space="preserve"> &lt;&lt; דובר &gt;&gt; </w:t>
      </w:r>
      <w:r>
        <w:rPr>
          <w:rtl/>
        </w:rPr>
        <w:t>תומר רוזנר:</w:t>
      </w:r>
      <w:r w:rsidRPr="00456995">
        <w:rPr>
          <w:rStyle w:val="TagStyle"/>
          <w:rtl/>
        </w:rPr>
        <w:t xml:space="preserve"> &lt;&lt; דובר &gt;&gt;</w:t>
      </w:r>
      <w:r>
        <w:rPr>
          <w:rtl/>
        </w:rPr>
        <w:t xml:space="preserve">   </w:t>
      </w:r>
      <w:bookmarkEnd w:id="30151"/>
    </w:p>
    <w:p w14:paraId="7DCDF3E2" w14:textId="77777777" w:rsidR="00456995" w:rsidRDefault="00456995" w:rsidP="00456995">
      <w:pPr>
        <w:pStyle w:val="KeepWithNext"/>
        <w:rPr>
          <w:rtl/>
        </w:rPr>
      </w:pPr>
    </w:p>
    <w:p w14:paraId="24C6F197" w14:textId="39247CFF" w:rsidR="00456995" w:rsidRPr="00456995" w:rsidRDefault="00456995" w:rsidP="00456995">
      <w:pPr>
        <w:rPr>
          <w:rtl/>
        </w:rPr>
      </w:pPr>
      <w:bookmarkStart w:id="30152" w:name="_ETM_Q1_2910405"/>
      <w:bookmarkEnd w:id="30152"/>
      <w:r>
        <w:rPr>
          <w:rFonts w:hint="cs"/>
          <w:rtl/>
        </w:rPr>
        <w:t xml:space="preserve">לא, אני גם לא מצפה לתשובה של </w:t>
      </w:r>
      <w:bookmarkStart w:id="30153" w:name="_ETM_Q1_2912905"/>
      <w:bookmarkEnd w:id="30153"/>
      <w:r>
        <w:rPr>
          <w:rFonts w:hint="cs"/>
          <w:rtl/>
        </w:rPr>
        <w:t>מספר מדויק</w:t>
      </w:r>
      <w:bookmarkStart w:id="30154" w:name="_ETM_Q1_2913655"/>
      <w:bookmarkStart w:id="30155" w:name="_ETM_Q1_2912155"/>
      <w:bookmarkEnd w:id="30154"/>
      <w:bookmarkEnd w:id="30155"/>
      <w:r>
        <w:rPr>
          <w:rFonts w:hint="cs"/>
          <w:rtl/>
        </w:rPr>
        <w:t>. תגיד</w:t>
      </w:r>
      <w:bookmarkStart w:id="30156" w:name="_ETM_Q1_2913155"/>
      <w:bookmarkEnd w:id="30156"/>
      <w:r>
        <w:rPr>
          <w:rFonts w:hint="cs"/>
          <w:rtl/>
        </w:rPr>
        <w:t xml:space="preserve">י לנו </w:t>
      </w:r>
      <w:bookmarkStart w:id="30157" w:name="_ETM_Q1_2913905"/>
      <w:bookmarkStart w:id="30158" w:name="_ETM_Q1_2914901"/>
      <w:bookmarkStart w:id="30159" w:name="_ETM_Q1_2912901"/>
      <w:bookmarkEnd w:id="30157"/>
      <w:bookmarkEnd w:id="30158"/>
      <w:bookmarkEnd w:id="30159"/>
      <w:r>
        <w:rPr>
          <w:rFonts w:hint="cs"/>
          <w:rtl/>
        </w:rPr>
        <w:t>אם זה</w:t>
      </w:r>
      <w:bookmarkStart w:id="30160" w:name="_ETM_Q1_2913654"/>
      <w:bookmarkEnd w:id="30160"/>
      <w:r>
        <w:rPr>
          <w:rFonts w:hint="cs"/>
          <w:rtl/>
        </w:rPr>
        <w:t xml:space="preserve"> סדר גודל של אלפי</w:t>
      </w:r>
      <w:bookmarkStart w:id="30161" w:name="_ETM_Q1_2914655"/>
      <w:bookmarkEnd w:id="30161"/>
      <w:r>
        <w:rPr>
          <w:rFonts w:hint="cs"/>
          <w:rtl/>
        </w:rPr>
        <w:t xml:space="preserve"> שקלים</w:t>
      </w:r>
      <w:bookmarkStart w:id="30162" w:name="_ETM_Q1_2913404"/>
      <w:bookmarkEnd w:id="30162"/>
      <w:r>
        <w:rPr>
          <w:rFonts w:hint="cs"/>
          <w:rtl/>
        </w:rPr>
        <w:t xml:space="preserve"> בודדי</w:t>
      </w:r>
      <w:bookmarkStart w:id="30163" w:name="_ETM_Q1_2916154"/>
      <w:bookmarkEnd w:id="30163"/>
      <w:r>
        <w:rPr>
          <w:rFonts w:hint="cs"/>
          <w:rtl/>
        </w:rPr>
        <w:t xml:space="preserve">ם, סדר גודל של </w:t>
      </w:r>
      <w:bookmarkStart w:id="30164" w:name="_ETM_Q1_2915402"/>
      <w:bookmarkEnd w:id="30164"/>
      <w:r>
        <w:rPr>
          <w:rFonts w:hint="cs"/>
          <w:rtl/>
        </w:rPr>
        <w:t xml:space="preserve">עשרות </w:t>
      </w:r>
      <w:bookmarkStart w:id="30165" w:name="_ETM_Q1_2916403"/>
      <w:bookmarkEnd w:id="30165"/>
      <w:r>
        <w:rPr>
          <w:rFonts w:hint="cs"/>
          <w:rtl/>
        </w:rPr>
        <w:t xml:space="preserve">אלפי שקלים או סדר גודל </w:t>
      </w:r>
      <w:bookmarkStart w:id="30166" w:name="_ETM_Q1_2917403"/>
      <w:bookmarkEnd w:id="30166"/>
      <w:r>
        <w:rPr>
          <w:rFonts w:hint="cs"/>
          <w:rtl/>
        </w:rPr>
        <w:t xml:space="preserve">של </w:t>
      </w:r>
      <w:bookmarkStart w:id="30167" w:name="_ETM_Q1_2917906"/>
      <w:bookmarkEnd w:id="30167"/>
      <w:r>
        <w:rPr>
          <w:rFonts w:hint="cs"/>
          <w:rtl/>
        </w:rPr>
        <w:t>מאות אלפי שקלים.</w:t>
      </w:r>
      <w:bookmarkStart w:id="30168" w:name="_ETM_Q1_2918902"/>
      <w:bookmarkEnd w:id="30168"/>
    </w:p>
    <w:p w14:paraId="064105F2" w14:textId="77777777" w:rsidR="003364D3" w:rsidRDefault="003364D3" w:rsidP="003364D3">
      <w:pPr>
        <w:rPr>
          <w:rtl/>
        </w:rPr>
      </w:pPr>
      <w:bookmarkStart w:id="30169" w:name="_ETM_Q1_2894403"/>
      <w:bookmarkStart w:id="30170" w:name="_ETM_Q1_2895655"/>
      <w:bookmarkStart w:id="30171" w:name="_ETM_Q1_2888655"/>
      <w:bookmarkStart w:id="30172" w:name="_ETM_Q1_2864905"/>
      <w:bookmarkStart w:id="30173" w:name="_ETM_Q1_2922414"/>
      <w:bookmarkStart w:id="30174" w:name="_ETM_Q1_2921152"/>
      <w:bookmarkStart w:id="30175" w:name="_ETM_Q1_2919905"/>
      <w:bookmarkEnd w:id="30169"/>
      <w:bookmarkEnd w:id="30170"/>
      <w:bookmarkEnd w:id="30171"/>
      <w:bookmarkEnd w:id="30172"/>
      <w:bookmarkEnd w:id="30173"/>
      <w:bookmarkEnd w:id="30174"/>
      <w:bookmarkEnd w:id="30175"/>
    </w:p>
    <w:p w14:paraId="2E1EBC26" w14:textId="368CFA63" w:rsidR="00456995" w:rsidRDefault="00456995" w:rsidP="00456995">
      <w:pPr>
        <w:pStyle w:val="af6"/>
        <w:keepNext/>
        <w:rPr>
          <w:rtl/>
        </w:rPr>
      </w:pPr>
      <w:bookmarkStart w:id="30176" w:name="ET_yor_5069_1845"/>
      <w:r w:rsidRPr="00456995">
        <w:rPr>
          <w:rStyle w:val="TagStyle"/>
          <w:rtl/>
        </w:rPr>
        <w:t xml:space="preserve"> &lt;&lt; יור &gt;&gt; </w:t>
      </w:r>
      <w:r>
        <w:rPr>
          <w:rtl/>
        </w:rPr>
        <w:t>היו"ר יעקב אשר:</w:t>
      </w:r>
      <w:r w:rsidRPr="00456995">
        <w:rPr>
          <w:rStyle w:val="TagStyle"/>
          <w:rtl/>
        </w:rPr>
        <w:t xml:space="preserve"> &lt;&lt; יור &gt;&gt;</w:t>
      </w:r>
      <w:r>
        <w:rPr>
          <w:rtl/>
        </w:rPr>
        <w:t xml:space="preserve">   </w:t>
      </w:r>
      <w:bookmarkEnd w:id="30176"/>
    </w:p>
    <w:p w14:paraId="59A306F2" w14:textId="77777777" w:rsidR="00456995" w:rsidRDefault="00456995" w:rsidP="00456995">
      <w:pPr>
        <w:pStyle w:val="KeepWithNext"/>
        <w:rPr>
          <w:rtl/>
        </w:rPr>
      </w:pPr>
    </w:p>
    <w:p w14:paraId="660CB6A9" w14:textId="77777777" w:rsidR="00696A90" w:rsidRDefault="00456995" w:rsidP="00456995">
      <w:pPr>
        <w:rPr>
          <w:rtl/>
        </w:rPr>
      </w:pPr>
      <w:bookmarkStart w:id="30177" w:name="_ETM_Q1_2920403"/>
      <w:bookmarkStart w:id="30178" w:name="_ETM_Q1_2918653"/>
      <w:bookmarkStart w:id="30179" w:name="_ETM_Q1_2917654"/>
      <w:bookmarkEnd w:id="30177"/>
      <w:bookmarkEnd w:id="30178"/>
      <w:bookmarkEnd w:id="30179"/>
      <w:r>
        <w:rPr>
          <w:rFonts w:hint="cs"/>
          <w:rtl/>
        </w:rPr>
        <w:t xml:space="preserve">אם זה </w:t>
      </w:r>
      <w:bookmarkStart w:id="30180" w:name="_ETM_Q1_2918405"/>
      <w:bookmarkEnd w:id="30180"/>
      <w:r>
        <w:rPr>
          <w:rFonts w:hint="cs"/>
          <w:rtl/>
        </w:rPr>
        <w:t>משהו מסחרי</w:t>
      </w:r>
      <w:bookmarkStart w:id="30181" w:name="_ETM_Q1_2918152"/>
      <w:bookmarkStart w:id="30182" w:name="_ETM_Q1_2920404"/>
      <w:bookmarkEnd w:id="30181"/>
      <w:bookmarkEnd w:id="30182"/>
      <w:r>
        <w:rPr>
          <w:rFonts w:hint="cs"/>
          <w:rtl/>
        </w:rPr>
        <w:t xml:space="preserve"> גדול</w:t>
      </w:r>
      <w:r w:rsidR="00696A90">
        <w:rPr>
          <w:rFonts w:hint="cs"/>
          <w:rtl/>
        </w:rPr>
        <w:t xml:space="preserve"> - - - מה </w:t>
      </w:r>
      <w:bookmarkStart w:id="30183" w:name="_ETM_Q1_2922656"/>
      <w:bookmarkStart w:id="30184" w:name="_ETM_Q1_2921901"/>
      <w:bookmarkEnd w:id="30183"/>
      <w:bookmarkEnd w:id="30184"/>
      <w:r w:rsidR="00696A90">
        <w:rPr>
          <w:rFonts w:hint="cs"/>
          <w:rtl/>
        </w:rPr>
        <w:t>אחת הבעיות שלנו פה</w:t>
      </w:r>
      <w:bookmarkStart w:id="30185" w:name="_ETM_Q1_2923906"/>
      <w:bookmarkStart w:id="30186" w:name="_ETM_Q1_2922156"/>
      <w:bookmarkEnd w:id="30185"/>
      <w:bookmarkEnd w:id="30186"/>
      <w:r w:rsidR="00696A90">
        <w:rPr>
          <w:rFonts w:hint="cs"/>
          <w:rtl/>
        </w:rPr>
        <w:t xml:space="preserve"> בחקיקה? </w:t>
      </w:r>
      <w:bookmarkStart w:id="30187" w:name="_ETM_Q1_2924406"/>
      <w:bookmarkEnd w:id="30187"/>
      <w:r w:rsidR="00696A90">
        <w:rPr>
          <w:rFonts w:hint="cs"/>
          <w:rtl/>
        </w:rPr>
        <w:t xml:space="preserve">תמיד בודקים מה ייעשו הפורעים </w:t>
      </w:r>
      <w:bookmarkStart w:id="30188" w:name="_ETM_Q1_2929152"/>
      <w:bookmarkEnd w:id="30188"/>
      <w:r w:rsidR="00696A90">
        <w:rPr>
          <w:rFonts w:hint="cs"/>
          <w:rtl/>
        </w:rPr>
        <w:t>והגנבים.</w:t>
      </w:r>
    </w:p>
    <w:p w14:paraId="34282F05" w14:textId="77777777" w:rsidR="00696A90" w:rsidRDefault="00696A90" w:rsidP="00696A90">
      <w:pPr>
        <w:rPr>
          <w:rtl/>
        </w:rPr>
      </w:pPr>
      <w:bookmarkStart w:id="30189" w:name="_ETM_Q1_2932152"/>
      <w:bookmarkStart w:id="30190" w:name="_ETM_Q1_2929652"/>
      <w:bookmarkStart w:id="30191" w:name="_ETM_Q1_2929901"/>
      <w:bookmarkStart w:id="30192" w:name="_ETM_Q1_2930152"/>
      <w:bookmarkStart w:id="30193" w:name="_ETM_Q1_2928906"/>
      <w:bookmarkStart w:id="30194" w:name="_ETM_Q1_2926906"/>
      <w:bookmarkEnd w:id="30189"/>
      <w:bookmarkEnd w:id="30190"/>
      <w:bookmarkEnd w:id="30191"/>
      <w:bookmarkEnd w:id="30192"/>
      <w:bookmarkEnd w:id="30193"/>
      <w:bookmarkEnd w:id="30194"/>
    </w:p>
    <w:p w14:paraId="20D35450" w14:textId="6F535E1C" w:rsidR="00696A90" w:rsidRDefault="00696A90" w:rsidP="00696A90">
      <w:pPr>
        <w:pStyle w:val="a4"/>
        <w:keepNext/>
        <w:rPr>
          <w:rtl/>
        </w:rPr>
      </w:pPr>
      <w:bookmarkStart w:id="30195" w:name="_ETM_Q1_2935905"/>
      <w:bookmarkStart w:id="30196" w:name="ET_speaker_שירלי_לוי_1846"/>
      <w:r w:rsidRPr="00696A90">
        <w:rPr>
          <w:rStyle w:val="TagStyle"/>
          <w:rtl/>
        </w:rPr>
        <w:t xml:space="preserve"> </w:t>
      </w:r>
      <w:bookmarkEnd w:id="30195"/>
      <w:r w:rsidRPr="00696A90">
        <w:rPr>
          <w:rStyle w:val="TagStyle"/>
          <w:rtl/>
        </w:rPr>
        <w:t xml:space="preserve">&lt;&lt; דובר &gt;&gt; </w:t>
      </w:r>
      <w:r>
        <w:rPr>
          <w:rtl/>
        </w:rPr>
        <w:t>שירלי לוי:</w:t>
      </w:r>
      <w:r w:rsidRPr="00696A90">
        <w:rPr>
          <w:rStyle w:val="TagStyle"/>
          <w:rtl/>
        </w:rPr>
        <w:t xml:space="preserve"> &lt;&lt; דובר &gt;&gt;</w:t>
      </w:r>
      <w:r>
        <w:rPr>
          <w:rtl/>
        </w:rPr>
        <w:t xml:space="preserve">   </w:t>
      </w:r>
      <w:bookmarkEnd w:id="30196"/>
    </w:p>
    <w:p w14:paraId="10799C7A" w14:textId="77777777" w:rsidR="00696A90" w:rsidRDefault="00696A90" w:rsidP="00696A90">
      <w:pPr>
        <w:pStyle w:val="KeepWithNext"/>
        <w:rPr>
          <w:rtl/>
        </w:rPr>
      </w:pPr>
    </w:p>
    <w:p w14:paraId="31B493CD" w14:textId="374C418B" w:rsidR="00696A90" w:rsidRDefault="00696A90" w:rsidP="00696A90">
      <w:pPr>
        <w:rPr>
          <w:rtl/>
        </w:rPr>
      </w:pPr>
      <w:r>
        <w:rPr>
          <w:rFonts w:hint="cs"/>
          <w:rtl/>
        </w:rPr>
        <w:t>אנחנו בכל מקרה</w:t>
      </w:r>
      <w:bookmarkStart w:id="30197" w:name="_ETM_Q1_2930653"/>
      <w:bookmarkEnd w:id="30197"/>
      <w:r>
        <w:rPr>
          <w:rFonts w:hint="cs"/>
          <w:rtl/>
        </w:rPr>
        <w:t xml:space="preserve"> בעול</w:t>
      </w:r>
      <w:r w:rsidR="003221D5">
        <w:rPr>
          <w:rFonts w:hint="cs"/>
          <w:rtl/>
        </w:rPr>
        <w:t>ם</w:t>
      </w:r>
      <w:bookmarkStart w:id="30198" w:name="_ETM_Q1_2925905"/>
      <w:bookmarkStart w:id="30199" w:name="_ETM_Q1_2929904"/>
      <w:bookmarkEnd w:id="30198"/>
      <w:bookmarkEnd w:id="30199"/>
      <w:r>
        <w:rPr>
          <w:rFonts w:hint="cs"/>
          <w:rtl/>
        </w:rPr>
        <w:t xml:space="preserve"> של אלפי שקלים ולא - - -</w:t>
      </w:r>
    </w:p>
    <w:p w14:paraId="79A2D308" w14:textId="77777777" w:rsidR="00696A90" w:rsidRDefault="00696A90" w:rsidP="00696A90">
      <w:pPr>
        <w:rPr>
          <w:rtl/>
        </w:rPr>
      </w:pPr>
      <w:bookmarkStart w:id="30200" w:name="_ETM_Q1_2930903"/>
      <w:bookmarkEnd w:id="30200"/>
    </w:p>
    <w:p w14:paraId="2E9DF398" w14:textId="77036195" w:rsidR="00696A90" w:rsidRDefault="00696A90" w:rsidP="00696A90">
      <w:pPr>
        <w:pStyle w:val="a4"/>
        <w:keepNext/>
        <w:rPr>
          <w:rtl/>
        </w:rPr>
      </w:pPr>
      <w:bookmarkStart w:id="30201" w:name="ET_speaker_תומר_רוזנר_1847"/>
      <w:r w:rsidRPr="00696A90">
        <w:rPr>
          <w:rStyle w:val="TagStyle"/>
          <w:rtl/>
        </w:rPr>
        <w:t xml:space="preserve"> &lt;&lt; דובר &gt;&gt; </w:t>
      </w:r>
      <w:r>
        <w:rPr>
          <w:rtl/>
        </w:rPr>
        <w:t>תומר רוזנר:</w:t>
      </w:r>
      <w:r w:rsidRPr="00696A90">
        <w:rPr>
          <w:rStyle w:val="TagStyle"/>
          <w:rtl/>
        </w:rPr>
        <w:t xml:space="preserve"> &lt;&lt; דובר &gt;&gt;</w:t>
      </w:r>
      <w:r>
        <w:rPr>
          <w:rtl/>
        </w:rPr>
        <w:t xml:space="preserve">   </w:t>
      </w:r>
      <w:bookmarkEnd w:id="30201"/>
    </w:p>
    <w:p w14:paraId="008F2AF7" w14:textId="77777777" w:rsidR="00696A90" w:rsidRDefault="00696A90" w:rsidP="00696A90">
      <w:pPr>
        <w:pStyle w:val="KeepWithNext"/>
        <w:rPr>
          <w:rtl/>
        </w:rPr>
      </w:pPr>
    </w:p>
    <w:p w14:paraId="660850C9" w14:textId="77777777" w:rsidR="00696A90" w:rsidRDefault="00696A90" w:rsidP="00696A90">
      <w:pPr>
        <w:rPr>
          <w:rtl/>
        </w:rPr>
      </w:pPr>
      <w:bookmarkStart w:id="30202" w:name="_ETM_Q1_2931403"/>
      <w:bookmarkStart w:id="30203" w:name="_ETM_Q1_2929403"/>
      <w:bookmarkStart w:id="30204" w:name="_ETM_Q1_2927403"/>
      <w:bookmarkEnd w:id="30202"/>
      <w:bookmarkEnd w:id="30203"/>
      <w:bookmarkEnd w:id="30204"/>
      <w:r>
        <w:rPr>
          <w:rFonts w:hint="cs"/>
          <w:rtl/>
        </w:rPr>
        <w:t>אלפי שקלים</w:t>
      </w:r>
      <w:bookmarkStart w:id="30205" w:name="_ETM_Q1_2926902"/>
      <w:bookmarkEnd w:id="30205"/>
      <w:r>
        <w:rPr>
          <w:rFonts w:hint="cs"/>
          <w:rtl/>
        </w:rPr>
        <w:t xml:space="preserve"> ב</w:t>
      </w:r>
      <w:bookmarkStart w:id="30206" w:name="_ETM_Q1_2932151"/>
      <w:bookmarkStart w:id="30207" w:name="_ETM_Q1_2931902"/>
      <w:bookmarkEnd w:id="30206"/>
      <w:bookmarkEnd w:id="30207"/>
      <w:r>
        <w:rPr>
          <w:rFonts w:hint="cs"/>
          <w:rtl/>
        </w:rPr>
        <w:t xml:space="preserve">ודדים </w:t>
      </w:r>
      <w:bookmarkStart w:id="30208" w:name="_ETM_Q1_2932902"/>
      <w:bookmarkEnd w:id="30208"/>
      <w:r>
        <w:rPr>
          <w:rFonts w:hint="cs"/>
          <w:rtl/>
        </w:rPr>
        <w:t xml:space="preserve">לשנה? </w:t>
      </w:r>
    </w:p>
    <w:p w14:paraId="65AA35ED" w14:textId="77777777" w:rsidR="00696A90" w:rsidRDefault="00696A90" w:rsidP="00696A90">
      <w:pPr>
        <w:rPr>
          <w:rtl/>
        </w:rPr>
      </w:pPr>
      <w:bookmarkStart w:id="30209" w:name="_ETM_Q1_2933902"/>
      <w:bookmarkStart w:id="30210" w:name="_ETM_Q1_2932401"/>
      <w:bookmarkStart w:id="30211" w:name="_ETM_Q1_2931157"/>
      <w:bookmarkEnd w:id="30209"/>
      <w:bookmarkEnd w:id="30210"/>
      <w:bookmarkEnd w:id="30211"/>
    </w:p>
    <w:p w14:paraId="32D07248" w14:textId="4672C8EE" w:rsidR="00696A90" w:rsidRDefault="00696A90" w:rsidP="00696A90">
      <w:pPr>
        <w:pStyle w:val="a4"/>
        <w:keepNext/>
        <w:rPr>
          <w:rtl/>
        </w:rPr>
      </w:pPr>
      <w:bookmarkStart w:id="30212" w:name="ET_speaker_שירלי_לוי_1848"/>
      <w:r w:rsidRPr="00696A90">
        <w:rPr>
          <w:rStyle w:val="TagStyle"/>
          <w:rtl/>
        </w:rPr>
        <w:t xml:space="preserve"> &lt;&lt; דובר &gt;&gt; </w:t>
      </w:r>
      <w:r>
        <w:rPr>
          <w:rtl/>
        </w:rPr>
        <w:t>שירלי לוי:</w:t>
      </w:r>
      <w:r w:rsidRPr="00696A90">
        <w:rPr>
          <w:rStyle w:val="TagStyle"/>
          <w:rtl/>
        </w:rPr>
        <w:t xml:space="preserve"> &lt;&lt; דובר &gt;&gt;</w:t>
      </w:r>
      <w:r>
        <w:rPr>
          <w:rtl/>
        </w:rPr>
        <w:t xml:space="preserve">   </w:t>
      </w:r>
      <w:bookmarkEnd w:id="30212"/>
    </w:p>
    <w:p w14:paraId="77563DC7" w14:textId="77777777" w:rsidR="00696A90" w:rsidRDefault="00696A90" w:rsidP="00696A90">
      <w:pPr>
        <w:pStyle w:val="KeepWithNext"/>
        <w:rPr>
          <w:rtl/>
        </w:rPr>
      </w:pPr>
    </w:p>
    <w:p w14:paraId="766EB47A" w14:textId="77777777" w:rsidR="00696A90" w:rsidRDefault="00696A90" w:rsidP="00696A90">
      <w:pPr>
        <w:rPr>
          <w:rtl/>
        </w:rPr>
      </w:pPr>
      <w:bookmarkStart w:id="30213" w:name="_ETM_Q1_2933405"/>
      <w:bookmarkEnd w:id="30213"/>
      <w:r>
        <w:rPr>
          <w:rFonts w:hint="cs"/>
          <w:rtl/>
        </w:rPr>
        <w:t>כן</w:t>
      </w:r>
      <w:bookmarkStart w:id="30214" w:name="_ETM_Q1_2934152"/>
      <w:bookmarkEnd w:id="30214"/>
      <w:r>
        <w:rPr>
          <w:rFonts w:hint="cs"/>
          <w:rtl/>
        </w:rPr>
        <w:t>.</w:t>
      </w:r>
      <w:bookmarkStart w:id="30215" w:name="_ETM_Q1_2932403"/>
      <w:bookmarkEnd w:id="30215"/>
    </w:p>
    <w:p w14:paraId="1B0C4450" w14:textId="77777777" w:rsidR="00696A90" w:rsidRDefault="00696A90" w:rsidP="00696A90">
      <w:pPr>
        <w:rPr>
          <w:rtl/>
        </w:rPr>
      </w:pPr>
      <w:bookmarkStart w:id="30216" w:name="_ETM_Q1_2932652"/>
      <w:bookmarkEnd w:id="30216"/>
    </w:p>
    <w:p w14:paraId="25DD9EFC" w14:textId="1F49F4BE" w:rsidR="00696A90" w:rsidRDefault="00696A90" w:rsidP="00696A90">
      <w:pPr>
        <w:pStyle w:val="af6"/>
        <w:keepNext/>
        <w:rPr>
          <w:rtl/>
        </w:rPr>
      </w:pPr>
      <w:bookmarkStart w:id="30217" w:name="ET_yor_5069_1849"/>
      <w:r w:rsidRPr="00696A90">
        <w:rPr>
          <w:rStyle w:val="TagStyle"/>
          <w:rtl/>
        </w:rPr>
        <w:t xml:space="preserve"> &lt;&lt; יור &gt;&gt; </w:t>
      </w:r>
      <w:r>
        <w:rPr>
          <w:rtl/>
        </w:rPr>
        <w:t>היו"ר יעקב אשר:</w:t>
      </w:r>
      <w:r w:rsidRPr="00696A90">
        <w:rPr>
          <w:rStyle w:val="TagStyle"/>
          <w:rtl/>
        </w:rPr>
        <w:t xml:space="preserve"> &lt;&lt; יור &gt;&gt;</w:t>
      </w:r>
      <w:r>
        <w:rPr>
          <w:rtl/>
        </w:rPr>
        <w:t xml:space="preserve">   </w:t>
      </w:r>
      <w:bookmarkEnd w:id="30217"/>
    </w:p>
    <w:p w14:paraId="4C69E951" w14:textId="77777777" w:rsidR="00696A90" w:rsidRDefault="00696A90" w:rsidP="00696A90">
      <w:pPr>
        <w:pStyle w:val="KeepWithNext"/>
        <w:rPr>
          <w:rtl/>
        </w:rPr>
      </w:pPr>
    </w:p>
    <w:p w14:paraId="39C8C522" w14:textId="77777777" w:rsidR="00696A90" w:rsidRDefault="00696A90" w:rsidP="00696A90">
      <w:pPr>
        <w:rPr>
          <w:rtl/>
        </w:rPr>
      </w:pPr>
      <w:bookmarkStart w:id="30218" w:name="_ETM_Q1_2933152"/>
      <w:bookmarkStart w:id="30219" w:name="_ETM_Q1_2931402"/>
      <w:bookmarkStart w:id="30220" w:name="_ETM_Q1_2929654"/>
      <w:bookmarkEnd w:id="30218"/>
      <w:bookmarkEnd w:id="30219"/>
      <w:bookmarkEnd w:id="30220"/>
      <w:r>
        <w:rPr>
          <w:rFonts w:hint="cs"/>
          <w:rtl/>
        </w:rPr>
        <w:t>נו</w:t>
      </w:r>
      <w:bookmarkStart w:id="30221" w:name="_ETM_Q1_2927902"/>
      <w:bookmarkStart w:id="30222" w:name="_ETM_Q1_2928404"/>
      <w:bookmarkEnd w:id="30221"/>
      <w:bookmarkEnd w:id="30222"/>
      <w:r>
        <w:rPr>
          <w:rFonts w:hint="cs"/>
          <w:rtl/>
        </w:rPr>
        <w:t>,</w:t>
      </w:r>
      <w:bookmarkStart w:id="30223" w:name="_ETM_Q1_2926651"/>
      <w:bookmarkStart w:id="30224" w:name="_ETM_Q1_2928651"/>
      <w:bookmarkEnd w:id="30223"/>
      <w:bookmarkEnd w:id="30224"/>
      <w:r>
        <w:rPr>
          <w:rFonts w:hint="cs"/>
          <w:rtl/>
        </w:rPr>
        <w:t xml:space="preserve"> באמת?</w:t>
      </w:r>
      <w:bookmarkStart w:id="30225" w:name="_ETM_Q1_2931407"/>
      <w:bookmarkEnd w:id="30225"/>
    </w:p>
    <w:p w14:paraId="6ABBDEEB" w14:textId="77777777" w:rsidR="00696A90" w:rsidRDefault="00696A90" w:rsidP="00696A90">
      <w:pPr>
        <w:rPr>
          <w:rtl/>
        </w:rPr>
      </w:pPr>
      <w:bookmarkStart w:id="30226" w:name="_ETM_Q1_2931906"/>
      <w:bookmarkStart w:id="30227" w:name="_ETM_Q1_2935402"/>
      <w:bookmarkStart w:id="30228" w:name="_ETM_Q1_2935153"/>
      <w:bookmarkStart w:id="30229" w:name="_ETM_Q1_2935652"/>
      <w:bookmarkStart w:id="30230" w:name="_ETM_Q1_2936653"/>
      <w:bookmarkStart w:id="30231" w:name="_ETM_Q1_2934653"/>
      <w:bookmarkStart w:id="30232" w:name="_ETM_Q1_2933154"/>
      <w:bookmarkEnd w:id="30226"/>
      <w:bookmarkEnd w:id="30227"/>
      <w:bookmarkEnd w:id="30228"/>
      <w:bookmarkEnd w:id="30229"/>
      <w:bookmarkEnd w:id="30230"/>
      <w:bookmarkEnd w:id="30231"/>
      <w:bookmarkEnd w:id="30232"/>
    </w:p>
    <w:p w14:paraId="45DF0615" w14:textId="15A85225" w:rsidR="00696A90" w:rsidRDefault="00696A90" w:rsidP="00696A90">
      <w:pPr>
        <w:pStyle w:val="a4"/>
        <w:keepNext/>
        <w:rPr>
          <w:rtl/>
        </w:rPr>
      </w:pPr>
      <w:bookmarkStart w:id="30233" w:name="ET_speaker_תומר_רוזנר_1850"/>
      <w:r w:rsidRPr="00696A90">
        <w:rPr>
          <w:rStyle w:val="TagStyle"/>
          <w:rtl/>
        </w:rPr>
        <w:t xml:space="preserve"> &lt;&lt; דובר &gt;&gt; </w:t>
      </w:r>
      <w:r>
        <w:rPr>
          <w:rtl/>
        </w:rPr>
        <w:t>תומר רוזנר:</w:t>
      </w:r>
      <w:r w:rsidRPr="00696A90">
        <w:rPr>
          <w:rStyle w:val="TagStyle"/>
          <w:rtl/>
        </w:rPr>
        <w:t xml:space="preserve"> &lt;&lt; דובר &gt;&gt;</w:t>
      </w:r>
      <w:r>
        <w:rPr>
          <w:rtl/>
        </w:rPr>
        <w:t xml:space="preserve">   </w:t>
      </w:r>
      <w:bookmarkEnd w:id="30233"/>
    </w:p>
    <w:p w14:paraId="19FBEDF1" w14:textId="77777777" w:rsidR="00696A90" w:rsidRDefault="00696A90" w:rsidP="00696A90">
      <w:pPr>
        <w:pStyle w:val="KeepWithNext"/>
        <w:rPr>
          <w:rtl/>
        </w:rPr>
      </w:pPr>
    </w:p>
    <w:p w14:paraId="07F128D0" w14:textId="77777777" w:rsidR="00696A90" w:rsidRDefault="00696A90" w:rsidP="00696A90">
      <w:pPr>
        <w:rPr>
          <w:rtl/>
        </w:rPr>
      </w:pPr>
      <w:bookmarkStart w:id="30234" w:name="_ETM_Q1_2935403"/>
      <w:bookmarkEnd w:id="30234"/>
      <w:r>
        <w:rPr>
          <w:rFonts w:hint="cs"/>
          <w:rtl/>
        </w:rPr>
        <w:t xml:space="preserve">על זה? </w:t>
      </w:r>
    </w:p>
    <w:p w14:paraId="1DD8C6B6" w14:textId="77777777" w:rsidR="00696A90" w:rsidRDefault="00696A90" w:rsidP="00696A90">
      <w:pPr>
        <w:rPr>
          <w:rtl/>
        </w:rPr>
      </w:pPr>
    </w:p>
    <w:p w14:paraId="1B4860A9" w14:textId="161A1C0B" w:rsidR="00696A90" w:rsidRDefault="00696A90" w:rsidP="00696A90">
      <w:pPr>
        <w:pStyle w:val="af6"/>
        <w:keepNext/>
        <w:rPr>
          <w:rtl/>
        </w:rPr>
      </w:pPr>
      <w:bookmarkStart w:id="30235" w:name="ET_yor_5069_1851"/>
      <w:r w:rsidRPr="00696A90">
        <w:rPr>
          <w:rStyle w:val="TagStyle"/>
          <w:rtl/>
        </w:rPr>
        <w:t xml:space="preserve"> &lt;&lt; יור &gt;&gt; </w:t>
      </w:r>
      <w:r>
        <w:rPr>
          <w:rtl/>
        </w:rPr>
        <w:t>היו"ר יעקב אשר:</w:t>
      </w:r>
      <w:r w:rsidRPr="00696A90">
        <w:rPr>
          <w:rStyle w:val="TagStyle"/>
          <w:rtl/>
        </w:rPr>
        <w:t xml:space="preserve"> &lt;&lt; יור &gt;&gt;</w:t>
      </w:r>
      <w:r>
        <w:rPr>
          <w:rtl/>
        </w:rPr>
        <w:t xml:space="preserve">   </w:t>
      </w:r>
      <w:bookmarkEnd w:id="30235"/>
    </w:p>
    <w:p w14:paraId="1524AB3A" w14:textId="77777777" w:rsidR="00696A90" w:rsidRDefault="00696A90" w:rsidP="00696A90">
      <w:pPr>
        <w:pStyle w:val="KeepWithNext"/>
        <w:rPr>
          <w:rtl/>
        </w:rPr>
      </w:pPr>
    </w:p>
    <w:p w14:paraId="5D689BE3" w14:textId="77777777" w:rsidR="003221D5" w:rsidRDefault="00696A90" w:rsidP="00696A90">
      <w:pPr>
        <w:rPr>
          <w:rtl/>
        </w:rPr>
      </w:pPr>
      <w:bookmarkStart w:id="30236" w:name="_ETM_Q1_2938653"/>
      <w:bookmarkEnd w:id="30236"/>
      <w:r>
        <w:rPr>
          <w:rFonts w:hint="cs"/>
          <w:rtl/>
        </w:rPr>
        <w:t>ה</w:t>
      </w:r>
      <w:bookmarkStart w:id="30237" w:name="_ETM_Q1_2934906"/>
      <w:bookmarkEnd w:id="30237"/>
      <w:r>
        <w:rPr>
          <w:rFonts w:hint="cs"/>
          <w:rtl/>
        </w:rPr>
        <w:t xml:space="preserve">לוואי </w:t>
      </w:r>
      <w:bookmarkStart w:id="30238" w:name="_ETM_Q1_2935651"/>
      <w:bookmarkEnd w:id="30238"/>
      <w:r>
        <w:rPr>
          <w:rFonts w:hint="cs"/>
          <w:rtl/>
        </w:rPr>
        <w:t>שכל הגנבים י</w:t>
      </w:r>
      <w:bookmarkStart w:id="30239" w:name="_ETM_Q1_2938155"/>
      <w:bookmarkEnd w:id="30239"/>
      <w:r>
        <w:rPr>
          <w:rFonts w:hint="cs"/>
          <w:rtl/>
        </w:rPr>
        <w:t xml:space="preserve">תמקדו </w:t>
      </w:r>
      <w:bookmarkStart w:id="30240" w:name="_ETM_Q1_2930656"/>
      <w:bookmarkStart w:id="30241" w:name="_ETM_Q1_2931657"/>
      <w:bookmarkStart w:id="30242" w:name="_ETM_Q1_2935906"/>
      <w:bookmarkStart w:id="30243" w:name="_ETM_Q1_2937905"/>
      <w:bookmarkStart w:id="30244" w:name="_ETM_Q1_2937653"/>
      <w:bookmarkEnd w:id="30240"/>
      <w:bookmarkEnd w:id="30241"/>
      <w:bookmarkEnd w:id="30242"/>
      <w:bookmarkEnd w:id="30243"/>
      <w:bookmarkEnd w:id="30244"/>
      <w:r w:rsidR="003221D5">
        <w:rPr>
          <w:rFonts w:hint="cs"/>
          <w:rtl/>
        </w:rPr>
        <w:t>באלפי שקלים</w:t>
      </w:r>
      <w:bookmarkStart w:id="30245" w:name="_ETM_Q1_2938654"/>
      <w:bookmarkStart w:id="30246" w:name="_ETM_Q1_2936906"/>
      <w:bookmarkEnd w:id="30245"/>
      <w:bookmarkEnd w:id="30246"/>
      <w:r w:rsidR="003221D5">
        <w:rPr>
          <w:rFonts w:hint="cs"/>
          <w:rtl/>
        </w:rPr>
        <w:t xml:space="preserve">. </w:t>
      </w:r>
      <w:bookmarkStart w:id="30247" w:name="_ETM_Q1_2937404"/>
      <w:bookmarkEnd w:id="30247"/>
    </w:p>
    <w:p w14:paraId="2D5DB7AE" w14:textId="77777777" w:rsidR="003221D5" w:rsidRDefault="003221D5" w:rsidP="00696A90">
      <w:pPr>
        <w:rPr>
          <w:rtl/>
        </w:rPr>
      </w:pPr>
      <w:bookmarkStart w:id="30248" w:name="_ETM_Q1_2937655"/>
      <w:bookmarkStart w:id="30249" w:name="_ETM_Q1_2935655"/>
      <w:bookmarkStart w:id="30250" w:name="_ETM_Q1_2933655"/>
      <w:bookmarkStart w:id="30251" w:name="_ETM_Q1_2939403"/>
      <w:bookmarkStart w:id="30252" w:name="_ETM_Q1_2938153"/>
      <w:bookmarkStart w:id="30253" w:name="_ETM_Q1_2941153"/>
      <w:bookmarkEnd w:id="30248"/>
      <w:bookmarkEnd w:id="30249"/>
      <w:bookmarkEnd w:id="30250"/>
      <w:bookmarkEnd w:id="30251"/>
      <w:bookmarkEnd w:id="30252"/>
      <w:bookmarkEnd w:id="30253"/>
    </w:p>
    <w:p w14:paraId="1302DB16" w14:textId="33FAB1C0" w:rsidR="003221D5" w:rsidRDefault="003221D5" w:rsidP="003221D5">
      <w:pPr>
        <w:pStyle w:val="a4"/>
        <w:keepNext/>
        <w:rPr>
          <w:rtl/>
        </w:rPr>
      </w:pPr>
      <w:bookmarkStart w:id="30254" w:name="ET_speaker_יהודה_זמרת_1852"/>
      <w:r w:rsidRPr="003221D5">
        <w:rPr>
          <w:rStyle w:val="TagStyle"/>
          <w:rtl/>
        </w:rPr>
        <w:t xml:space="preserve"> &lt;&lt; דובר &gt;&gt; </w:t>
      </w:r>
      <w:r>
        <w:rPr>
          <w:rtl/>
        </w:rPr>
        <w:t>יהודה זמרת:</w:t>
      </w:r>
      <w:r w:rsidRPr="003221D5">
        <w:rPr>
          <w:rStyle w:val="TagStyle"/>
          <w:rtl/>
        </w:rPr>
        <w:t xml:space="preserve"> &lt;&lt; דובר &gt;&gt;</w:t>
      </w:r>
      <w:r>
        <w:rPr>
          <w:rtl/>
        </w:rPr>
        <w:t xml:space="preserve">   </w:t>
      </w:r>
      <w:bookmarkEnd w:id="30254"/>
    </w:p>
    <w:p w14:paraId="19419B55" w14:textId="77777777" w:rsidR="003221D5" w:rsidRPr="003221D5" w:rsidRDefault="003221D5" w:rsidP="003221D5">
      <w:pPr>
        <w:rPr>
          <w:rtl/>
        </w:rPr>
      </w:pPr>
      <w:bookmarkStart w:id="30255" w:name="_ETM_Q1_2942153"/>
      <w:bookmarkStart w:id="30256" w:name="_ETM_Q1_2940153"/>
      <w:bookmarkStart w:id="30257" w:name="_ETM_Q1_2938403"/>
      <w:bookmarkStart w:id="30258" w:name="_ETM_Q1_2936903"/>
      <w:bookmarkEnd w:id="30255"/>
      <w:bookmarkEnd w:id="30256"/>
      <w:bookmarkEnd w:id="30257"/>
      <w:bookmarkEnd w:id="30258"/>
    </w:p>
    <w:p w14:paraId="7EBE95C8" w14:textId="16754AE9" w:rsidR="00456995" w:rsidRDefault="003221D5" w:rsidP="00696A90">
      <w:pPr>
        <w:rPr>
          <w:rtl/>
        </w:rPr>
      </w:pPr>
      <w:r>
        <w:rPr>
          <w:rFonts w:hint="cs"/>
          <w:rtl/>
        </w:rPr>
        <w:t xml:space="preserve">גם את </w:t>
      </w:r>
      <w:bookmarkStart w:id="30259" w:name="_ETM_Q1_2934404"/>
      <w:bookmarkEnd w:id="30259"/>
      <w:r>
        <w:rPr>
          <w:rFonts w:hint="cs"/>
          <w:rtl/>
        </w:rPr>
        <w:t>עוד</w:t>
      </w:r>
      <w:bookmarkStart w:id="30260" w:name="_ETM_Q1_2935154"/>
      <w:bookmarkEnd w:id="30260"/>
      <w:r>
        <w:rPr>
          <w:rFonts w:hint="cs"/>
          <w:rtl/>
        </w:rPr>
        <w:t xml:space="preserve"> ל</w:t>
      </w:r>
      <w:bookmarkStart w:id="30261" w:name="_ETM_Q1_2933903"/>
      <w:bookmarkEnd w:id="30261"/>
      <w:r>
        <w:rPr>
          <w:rFonts w:hint="cs"/>
          <w:rtl/>
        </w:rPr>
        <w:t>א התחלנו להרוויח בכלל</w:t>
      </w:r>
      <w:bookmarkStart w:id="30262" w:name="_ETM_Q1_2915404"/>
      <w:bookmarkStart w:id="30263" w:name="_ETM_Q1_2909155"/>
      <w:bookmarkStart w:id="30264" w:name="_ETM_Q1_2915157"/>
      <w:bookmarkEnd w:id="30262"/>
      <w:bookmarkEnd w:id="30263"/>
      <w:bookmarkEnd w:id="30264"/>
      <w:r>
        <w:rPr>
          <w:rFonts w:hint="cs"/>
          <w:rtl/>
        </w:rPr>
        <w:t xml:space="preserve">, זה בדיוק העניין. </w:t>
      </w:r>
      <w:bookmarkStart w:id="30265" w:name="_ETM_Q1_2943903"/>
      <w:bookmarkStart w:id="30266" w:name="_ETM_Q1_2944153"/>
      <w:bookmarkEnd w:id="30265"/>
      <w:bookmarkEnd w:id="30266"/>
    </w:p>
    <w:p w14:paraId="5E6DFD1C" w14:textId="77777777" w:rsidR="003221D5" w:rsidRDefault="003221D5" w:rsidP="00696A90">
      <w:pPr>
        <w:rPr>
          <w:rtl/>
        </w:rPr>
      </w:pPr>
      <w:bookmarkStart w:id="30267" w:name="_ETM_Q1_2943653"/>
      <w:bookmarkEnd w:id="30267"/>
    </w:p>
    <w:p w14:paraId="17E84F30" w14:textId="77BC85F1" w:rsidR="003221D5" w:rsidRDefault="003221D5" w:rsidP="003221D5">
      <w:pPr>
        <w:pStyle w:val="a4"/>
        <w:keepNext/>
        <w:rPr>
          <w:rtl/>
        </w:rPr>
      </w:pPr>
      <w:bookmarkStart w:id="30268" w:name="ET_speaker_מאי_אלוני_1853"/>
      <w:r w:rsidRPr="003221D5">
        <w:rPr>
          <w:rStyle w:val="TagStyle"/>
          <w:rtl/>
        </w:rPr>
        <w:t xml:space="preserve"> &lt;&lt; דובר &gt;&gt; </w:t>
      </w:r>
      <w:r>
        <w:rPr>
          <w:rtl/>
        </w:rPr>
        <w:t xml:space="preserve">מאי </w:t>
      </w:r>
      <w:r w:rsidR="004E18D8">
        <w:rPr>
          <w:rtl/>
        </w:rPr>
        <w:t>אלון</w:t>
      </w:r>
      <w:r>
        <w:rPr>
          <w:rtl/>
        </w:rPr>
        <w:t>:</w:t>
      </w:r>
      <w:r w:rsidRPr="003221D5">
        <w:rPr>
          <w:rStyle w:val="TagStyle"/>
          <w:rtl/>
        </w:rPr>
        <w:t xml:space="preserve"> &lt;&lt; דובר &gt;&gt;</w:t>
      </w:r>
      <w:r>
        <w:rPr>
          <w:rtl/>
        </w:rPr>
        <w:t xml:space="preserve">   </w:t>
      </w:r>
      <w:bookmarkEnd w:id="30268"/>
    </w:p>
    <w:p w14:paraId="21C0923A" w14:textId="77777777" w:rsidR="003221D5" w:rsidRDefault="003221D5" w:rsidP="003221D5">
      <w:pPr>
        <w:pStyle w:val="KeepWithNext"/>
        <w:rPr>
          <w:rtl/>
        </w:rPr>
      </w:pPr>
    </w:p>
    <w:p w14:paraId="19EB89E1" w14:textId="5623D3C2" w:rsidR="003221D5" w:rsidRPr="008750CA" w:rsidRDefault="003221D5" w:rsidP="003221D5">
      <w:pPr>
        <w:rPr>
          <w:rtl/>
        </w:rPr>
      </w:pPr>
      <w:bookmarkStart w:id="30269" w:name="_ETM_Q1_2945403"/>
      <w:bookmarkStart w:id="30270" w:name="_ETM_Q1_2943403"/>
      <w:bookmarkStart w:id="30271" w:name="_ETM_Q1_2939903"/>
      <w:bookmarkEnd w:id="30269"/>
      <w:bookmarkEnd w:id="30270"/>
      <w:bookmarkEnd w:id="30271"/>
      <w:r>
        <w:rPr>
          <w:rFonts w:hint="cs"/>
          <w:rtl/>
        </w:rPr>
        <w:t>אם אנחנו מדברים</w:t>
      </w:r>
      <w:bookmarkStart w:id="30272" w:name="_ETM_Q1_2942404"/>
      <w:bookmarkEnd w:id="30272"/>
      <w:r>
        <w:rPr>
          <w:rFonts w:hint="cs"/>
          <w:rtl/>
        </w:rPr>
        <w:t xml:space="preserve"> </w:t>
      </w:r>
      <w:bookmarkStart w:id="30273" w:name="_ETM_Q1_2939154"/>
      <w:bookmarkStart w:id="30274" w:name="_ETM_Q1_2941404"/>
      <w:bookmarkEnd w:id="30273"/>
      <w:bookmarkEnd w:id="30274"/>
      <w:r>
        <w:rPr>
          <w:rFonts w:hint="cs"/>
          <w:rtl/>
        </w:rPr>
        <w:t xml:space="preserve">רק על הכנסות אז זה </w:t>
      </w:r>
      <w:bookmarkStart w:id="30275" w:name="_ETM_Q1_2944904"/>
      <w:bookmarkStart w:id="30276" w:name="_ETM_Q1_2943154"/>
      <w:bookmarkEnd w:id="30275"/>
      <w:bookmarkEnd w:id="30276"/>
      <w:r>
        <w:rPr>
          <w:rFonts w:hint="cs"/>
          <w:rtl/>
        </w:rPr>
        <w:t xml:space="preserve">72 אגורות לכל קילו וואט. אם אנחנו עושים כפול </w:t>
      </w:r>
      <w:bookmarkStart w:id="30277" w:name="_ETM_Q1_2948155"/>
      <w:bookmarkEnd w:id="30277"/>
      <w:r>
        <w:rPr>
          <w:rFonts w:hint="cs"/>
          <w:rtl/>
        </w:rPr>
        <w:t>100,</w:t>
      </w:r>
      <w:bookmarkStart w:id="30278" w:name="_ETM_Q1_2947905"/>
      <w:bookmarkEnd w:id="30278"/>
      <w:r>
        <w:rPr>
          <w:rFonts w:hint="cs"/>
          <w:rtl/>
        </w:rPr>
        <w:t xml:space="preserve"> כפול </w:t>
      </w:r>
      <w:bookmarkStart w:id="30279" w:name="_ETM_Q1_2949404"/>
      <w:bookmarkEnd w:id="30279"/>
      <w:r w:rsidRPr="008750CA">
        <w:rPr>
          <w:rFonts w:hint="cs"/>
          <w:rtl/>
        </w:rPr>
        <w:t>36</w:t>
      </w:r>
      <w:bookmarkStart w:id="30280" w:name="_ETM_Q1_2948904"/>
      <w:bookmarkStart w:id="30281" w:name="_ETM_Q1_2947154"/>
      <w:bookmarkStart w:id="30282" w:name="_ETM_Q1_2948154"/>
      <w:bookmarkStart w:id="30283" w:name="_ETM_Q1_2949154"/>
      <w:bookmarkStart w:id="30284" w:name="_ETM_Q1_2948905"/>
      <w:bookmarkEnd w:id="30280"/>
      <w:bookmarkEnd w:id="30281"/>
      <w:bookmarkEnd w:id="30282"/>
      <w:bookmarkEnd w:id="30283"/>
      <w:bookmarkEnd w:id="30284"/>
      <w:r w:rsidRPr="008750CA">
        <w:rPr>
          <w:rFonts w:hint="cs"/>
          <w:rtl/>
        </w:rPr>
        <w:t>5 ופעם ביום אז זה בסביבות</w:t>
      </w:r>
      <w:bookmarkStart w:id="30285" w:name="_ETM_Q1_2953405"/>
      <w:bookmarkEnd w:id="30285"/>
      <w:r w:rsidRPr="008750CA">
        <w:rPr>
          <w:rFonts w:hint="cs"/>
          <w:rtl/>
        </w:rPr>
        <w:t xml:space="preserve"> </w:t>
      </w:r>
      <w:bookmarkStart w:id="30286" w:name="_ETM_Q1_2951656"/>
      <w:bookmarkEnd w:id="30286"/>
      <w:r w:rsidRPr="008750CA">
        <w:rPr>
          <w:rFonts w:hint="cs"/>
          <w:rtl/>
        </w:rPr>
        <w:t>26</w:t>
      </w:r>
      <w:bookmarkStart w:id="30287" w:name="_ETM_Q1_2951401"/>
      <w:bookmarkEnd w:id="30287"/>
      <w:r w:rsidRPr="008750CA">
        <w:rPr>
          <w:rFonts w:hint="cs"/>
          <w:rtl/>
        </w:rPr>
        <w:t xml:space="preserve"> אלף שקלים </w:t>
      </w:r>
      <w:bookmarkStart w:id="30288" w:name="_ETM_Q1_2952905"/>
      <w:bookmarkEnd w:id="30288"/>
      <w:r w:rsidRPr="008750CA">
        <w:rPr>
          <w:rFonts w:hint="cs"/>
          <w:rtl/>
        </w:rPr>
        <w:t>בשנה אבל זה ל-100</w:t>
      </w:r>
      <w:bookmarkStart w:id="30289" w:name="_ETM_Q1_2955903"/>
      <w:bookmarkEnd w:id="30289"/>
      <w:r w:rsidRPr="008750CA">
        <w:rPr>
          <w:rFonts w:hint="cs"/>
          <w:rtl/>
        </w:rPr>
        <w:t xml:space="preserve"> קי</w:t>
      </w:r>
      <w:bookmarkStart w:id="30290" w:name="_ETM_Q1_2954903"/>
      <w:bookmarkEnd w:id="30290"/>
      <w:r w:rsidRPr="008750CA">
        <w:rPr>
          <w:rFonts w:hint="cs"/>
          <w:rtl/>
        </w:rPr>
        <w:t>לו</w:t>
      </w:r>
      <w:bookmarkStart w:id="30291" w:name="_ETM_Q1_2952903"/>
      <w:bookmarkEnd w:id="30291"/>
      <w:r w:rsidRPr="008750CA">
        <w:rPr>
          <w:rFonts w:hint="cs"/>
          <w:rtl/>
        </w:rPr>
        <w:t xml:space="preserve"> וואט וזה רק הכנסות. יש לי גם עלויות. </w:t>
      </w:r>
      <w:bookmarkStart w:id="30292" w:name="_ETM_Q1_2958904"/>
      <w:bookmarkStart w:id="30293" w:name="_ETM_Q1_2957153"/>
      <w:bookmarkStart w:id="30294" w:name="_ETM_Q1_2957905"/>
      <w:bookmarkEnd w:id="30292"/>
      <w:bookmarkEnd w:id="30293"/>
      <w:bookmarkEnd w:id="30294"/>
    </w:p>
    <w:p w14:paraId="28BD249C" w14:textId="77777777" w:rsidR="003221D5" w:rsidRPr="008750CA" w:rsidRDefault="003221D5" w:rsidP="003221D5">
      <w:pPr>
        <w:rPr>
          <w:rtl/>
        </w:rPr>
      </w:pPr>
      <w:bookmarkStart w:id="30295" w:name="_ETM_Q1_2957401"/>
      <w:bookmarkStart w:id="30296" w:name="_ETM_Q1_2957651"/>
      <w:bookmarkStart w:id="30297" w:name="_ETM_Q1_2955651"/>
      <w:bookmarkEnd w:id="30295"/>
      <w:bookmarkEnd w:id="30296"/>
      <w:bookmarkEnd w:id="30297"/>
    </w:p>
    <w:p w14:paraId="79986EB3" w14:textId="6EBE8A96" w:rsidR="003221D5" w:rsidRPr="008750CA" w:rsidRDefault="003221D5" w:rsidP="003221D5">
      <w:pPr>
        <w:pStyle w:val="af5"/>
        <w:keepNext/>
        <w:rPr>
          <w:rtl/>
        </w:rPr>
      </w:pPr>
      <w:bookmarkStart w:id="30298" w:name="ET_interruption_קריאה_1854"/>
      <w:bookmarkStart w:id="30299" w:name="_ETM_Q1_2967156"/>
      <w:bookmarkStart w:id="30300" w:name="_ETM_Q1_2968151"/>
      <w:bookmarkStart w:id="30301" w:name="_ETM_Q1_2966401"/>
      <w:r w:rsidRPr="008750CA">
        <w:rPr>
          <w:rStyle w:val="TagStyle"/>
          <w:rtl/>
        </w:rPr>
        <w:t xml:space="preserve"> &lt;&lt; קריאה &gt;&gt; </w:t>
      </w:r>
      <w:r w:rsidRPr="008750CA">
        <w:rPr>
          <w:rtl/>
        </w:rPr>
        <w:t>קריאה:</w:t>
      </w:r>
      <w:r w:rsidRPr="008750CA">
        <w:rPr>
          <w:rStyle w:val="TagStyle"/>
          <w:rtl/>
        </w:rPr>
        <w:t xml:space="preserve"> &lt;&lt; קריאה &gt;&gt;</w:t>
      </w:r>
      <w:r w:rsidRPr="008750CA">
        <w:rPr>
          <w:rtl/>
        </w:rPr>
        <w:t xml:space="preserve">   </w:t>
      </w:r>
      <w:bookmarkEnd w:id="30298"/>
    </w:p>
    <w:bookmarkEnd w:id="30299"/>
    <w:bookmarkEnd w:id="30300"/>
    <w:bookmarkEnd w:id="30301"/>
    <w:p w14:paraId="74090218" w14:textId="77777777" w:rsidR="003221D5" w:rsidRPr="008750CA" w:rsidRDefault="003221D5" w:rsidP="003221D5">
      <w:pPr>
        <w:pStyle w:val="KeepWithNext"/>
        <w:rPr>
          <w:rtl/>
        </w:rPr>
      </w:pPr>
    </w:p>
    <w:p w14:paraId="4CCC16A4" w14:textId="7EA12736" w:rsidR="003221D5" w:rsidRPr="008750CA" w:rsidRDefault="003221D5" w:rsidP="003221D5">
      <w:pPr>
        <w:rPr>
          <w:rtl/>
        </w:rPr>
      </w:pPr>
      <w:bookmarkStart w:id="30302" w:name="_ETM_Q1_2960654"/>
      <w:bookmarkStart w:id="30303" w:name="_ETM_Q1_2959154"/>
      <w:bookmarkEnd w:id="30302"/>
      <w:bookmarkEnd w:id="30303"/>
      <w:r w:rsidRPr="008750CA">
        <w:rPr>
          <w:rFonts w:hint="cs"/>
          <w:rtl/>
        </w:rPr>
        <w:t>מה עם העלויות?</w:t>
      </w:r>
    </w:p>
    <w:p w14:paraId="3ABE6117" w14:textId="77777777" w:rsidR="003221D5" w:rsidRPr="008750CA" w:rsidRDefault="003221D5" w:rsidP="003221D5">
      <w:pPr>
        <w:rPr>
          <w:rtl/>
        </w:rPr>
      </w:pPr>
      <w:bookmarkStart w:id="30304" w:name="_ETM_Q1_2958153"/>
      <w:bookmarkStart w:id="30305" w:name="_ETM_Q1_2956651"/>
      <w:bookmarkEnd w:id="30304"/>
      <w:bookmarkEnd w:id="30305"/>
    </w:p>
    <w:p w14:paraId="689866BD" w14:textId="2954B3D0" w:rsidR="003221D5" w:rsidRPr="008750CA" w:rsidRDefault="003221D5" w:rsidP="003221D5">
      <w:pPr>
        <w:pStyle w:val="a4"/>
        <w:keepNext/>
        <w:rPr>
          <w:rtl/>
        </w:rPr>
      </w:pPr>
      <w:bookmarkStart w:id="30306" w:name="ET_speaker_מאי_אלוני_1855"/>
      <w:r w:rsidRPr="008750CA">
        <w:rPr>
          <w:rStyle w:val="TagStyle"/>
          <w:rtl/>
        </w:rPr>
        <w:t xml:space="preserve"> &lt;&lt; דובר &gt;&gt; </w:t>
      </w:r>
      <w:r w:rsidRPr="008750CA">
        <w:rPr>
          <w:rtl/>
        </w:rPr>
        <w:t xml:space="preserve">מאי </w:t>
      </w:r>
      <w:r w:rsidR="004E18D8" w:rsidRPr="008750CA">
        <w:rPr>
          <w:rtl/>
        </w:rPr>
        <w:t>אלון</w:t>
      </w:r>
      <w:r w:rsidRPr="008750CA">
        <w:rPr>
          <w:rtl/>
        </w:rPr>
        <w:t>:</w:t>
      </w:r>
      <w:r w:rsidRPr="008750CA">
        <w:rPr>
          <w:rStyle w:val="TagStyle"/>
          <w:rtl/>
        </w:rPr>
        <w:t xml:space="preserve"> &lt;&lt; דובר &gt;&gt;</w:t>
      </w:r>
      <w:r w:rsidRPr="008750CA">
        <w:rPr>
          <w:rtl/>
        </w:rPr>
        <w:t xml:space="preserve">   </w:t>
      </w:r>
      <w:bookmarkEnd w:id="30306"/>
    </w:p>
    <w:p w14:paraId="542E1FAD" w14:textId="77777777" w:rsidR="003221D5" w:rsidRPr="008750CA" w:rsidRDefault="003221D5" w:rsidP="003221D5">
      <w:pPr>
        <w:pStyle w:val="KeepWithNext"/>
        <w:rPr>
          <w:rtl/>
        </w:rPr>
      </w:pPr>
    </w:p>
    <w:p w14:paraId="30DA17B3" w14:textId="4B775493" w:rsidR="003221D5" w:rsidRDefault="003221D5" w:rsidP="003221D5">
      <w:pPr>
        <w:rPr>
          <w:rtl/>
        </w:rPr>
      </w:pPr>
      <w:r w:rsidRPr="008750CA">
        <w:rPr>
          <w:rFonts w:hint="cs"/>
          <w:rtl/>
        </w:rPr>
        <w:t>י</w:t>
      </w:r>
      <w:bookmarkStart w:id="30307" w:name="_ETM_Q1_2958403"/>
      <w:bookmarkEnd w:id="30307"/>
      <w:r w:rsidRPr="008750CA">
        <w:rPr>
          <w:rFonts w:hint="cs"/>
          <w:rtl/>
        </w:rPr>
        <w:t>ש לי גם עלויות על לספק את הדבר הזה</w:t>
      </w:r>
      <w:bookmarkStart w:id="30308" w:name="_ETM_Q1_2964156"/>
      <w:bookmarkEnd w:id="30308"/>
      <w:r w:rsidRPr="008750CA">
        <w:rPr>
          <w:rFonts w:hint="cs"/>
          <w:rtl/>
        </w:rPr>
        <w:t xml:space="preserve"> כי אני צריכ</w:t>
      </w:r>
      <w:bookmarkStart w:id="30309" w:name="_ETM_Q1_2963902"/>
      <w:bookmarkEnd w:id="30309"/>
      <w:r w:rsidRPr="008750CA">
        <w:rPr>
          <w:rFonts w:hint="cs"/>
          <w:rtl/>
        </w:rPr>
        <w:t xml:space="preserve">ה לצרוך </w:t>
      </w:r>
      <w:bookmarkStart w:id="30310" w:name="_ETM_Q1_2962656"/>
      <w:bookmarkEnd w:id="30310"/>
      <w:r w:rsidRPr="008750CA">
        <w:rPr>
          <w:rFonts w:hint="cs"/>
          <w:rtl/>
        </w:rPr>
        <w:t xml:space="preserve">גם את החשמל </w:t>
      </w:r>
      <w:bookmarkStart w:id="30311" w:name="_ETM_Q1_2963905"/>
      <w:bookmarkEnd w:id="30311"/>
      <w:r w:rsidRPr="008750CA">
        <w:rPr>
          <w:rFonts w:hint="cs"/>
          <w:rtl/>
        </w:rPr>
        <w:t>הזה.</w:t>
      </w:r>
      <w:bookmarkStart w:id="30312" w:name="_ETM_Q1_2965906"/>
      <w:bookmarkStart w:id="30313" w:name="_ETM_Q1_2965417"/>
      <w:bookmarkStart w:id="30314" w:name="_ETM_Q1_2963652"/>
      <w:bookmarkStart w:id="30315" w:name="_ETM_Q1_2961652"/>
      <w:bookmarkEnd w:id="30312"/>
      <w:bookmarkEnd w:id="30313"/>
      <w:bookmarkEnd w:id="30314"/>
      <w:bookmarkEnd w:id="30315"/>
      <w:r>
        <w:rPr>
          <w:rFonts w:hint="cs"/>
          <w:rtl/>
        </w:rPr>
        <w:t xml:space="preserve"> </w:t>
      </w:r>
      <w:bookmarkStart w:id="30316" w:name="_ETM_Q1_2966406"/>
      <w:bookmarkEnd w:id="30316"/>
    </w:p>
    <w:p w14:paraId="0D2C205A" w14:textId="77777777" w:rsidR="002A2330" w:rsidRDefault="002A2330" w:rsidP="003221D5">
      <w:pPr>
        <w:rPr>
          <w:rtl/>
        </w:rPr>
      </w:pPr>
    </w:p>
    <w:p w14:paraId="2F762EBC" w14:textId="77777777" w:rsidR="008750CA" w:rsidRDefault="008750CA" w:rsidP="008750CA">
      <w:pPr>
        <w:ind w:firstLine="0"/>
        <w:rPr>
          <w:rStyle w:val="TagStyle"/>
          <w:rFonts w:ascii="David" w:hAnsi="David"/>
          <w:u w:val="single"/>
          <w:rtl/>
          <w:lang w:eastAsia="he-IL"/>
        </w:rPr>
      </w:pPr>
      <w:bookmarkStart w:id="30317" w:name="_ETM_Q1_2967155"/>
      <w:bookmarkStart w:id="30318" w:name="_ETM_Q1_2967655"/>
      <w:bookmarkStart w:id="30319" w:name="_ETM_Q1_2966155"/>
      <w:bookmarkStart w:id="30320" w:name="_ETM_Q1_2964656"/>
      <w:bookmarkStart w:id="30321" w:name="_ETM_Q1_2955904"/>
      <w:bookmarkStart w:id="30322" w:name="_ETM_Q1_2968654"/>
      <w:bookmarkEnd w:id="30317"/>
      <w:bookmarkEnd w:id="30318"/>
      <w:bookmarkEnd w:id="30319"/>
      <w:bookmarkEnd w:id="30320"/>
      <w:bookmarkEnd w:id="30321"/>
      <w:bookmarkEnd w:id="30322"/>
    </w:p>
    <w:p w14:paraId="2145A0BF" w14:textId="07348C7E" w:rsidR="008750CA" w:rsidRPr="008750CA" w:rsidRDefault="008750CA" w:rsidP="008750CA">
      <w:pPr>
        <w:pStyle w:val="a4"/>
        <w:keepNext/>
        <w:rPr>
          <w:rtl/>
        </w:rPr>
      </w:pPr>
      <w:bookmarkStart w:id="30323" w:name="ET_speaker_איתן_פרנס_2990"/>
      <w:r w:rsidRPr="008750CA">
        <w:rPr>
          <w:rStyle w:val="TagStyle"/>
          <w:rtl/>
        </w:rPr>
        <w:t xml:space="preserve"> &lt;&lt; דובר &gt;&gt; </w:t>
      </w:r>
      <w:r>
        <w:rPr>
          <w:rtl/>
        </w:rPr>
        <w:t>איתן פרנס:</w:t>
      </w:r>
      <w:r w:rsidRPr="008750CA">
        <w:rPr>
          <w:rStyle w:val="TagStyle"/>
          <w:rtl/>
        </w:rPr>
        <w:t xml:space="preserve"> &lt;&lt; דובר &gt;&gt;</w:t>
      </w:r>
      <w:r>
        <w:rPr>
          <w:rtl/>
        </w:rPr>
        <w:t xml:space="preserve">   </w:t>
      </w:r>
      <w:bookmarkStart w:id="30324" w:name="_ETM_Q1_2969906"/>
      <w:bookmarkEnd w:id="30323"/>
      <w:bookmarkEnd w:id="30324"/>
    </w:p>
    <w:p w14:paraId="4FB0BAAA" w14:textId="77777777" w:rsidR="003221D5" w:rsidRDefault="003221D5" w:rsidP="003221D5">
      <w:pPr>
        <w:rPr>
          <w:rtl/>
        </w:rPr>
      </w:pPr>
      <w:bookmarkStart w:id="30325" w:name="_ETM_Q1_2966655"/>
      <w:bookmarkEnd w:id="30325"/>
    </w:p>
    <w:p w14:paraId="320C14E2" w14:textId="445A0051" w:rsidR="003221D5" w:rsidRDefault="003221D5" w:rsidP="003221D5">
      <w:pPr>
        <w:rPr>
          <w:rtl/>
        </w:rPr>
      </w:pPr>
      <w:bookmarkStart w:id="30326" w:name="_ETM_Q1_2966905"/>
      <w:bookmarkEnd w:id="30326"/>
      <w:r>
        <w:rPr>
          <w:rFonts w:hint="cs"/>
          <w:rtl/>
        </w:rPr>
        <w:t>1</w:t>
      </w:r>
      <w:bookmarkStart w:id="30327" w:name="_ETM_Q1_2967656"/>
      <w:bookmarkEnd w:id="30327"/>
      <w:r>
        <w:rPr>
          <w:rFonts w:hint="cs"/>
          <w:rtl/>
        </w:rPr>
        <w:t xml:space="preserve">0 שנות החזר במקרה הטוב. </w:t>
      </w:r>
      <w:bookmarkStart w:id="30328" w:name="_ETM_Q1_2969155"/>
      <w:bookmarkStart w:id="30329" w:name="_ETM_Q1_2969404"/>
      <w:bookmarkEnd w:id="30328"/>
      <w:bookmarkEnd w:id="30329"/>
    </w:p>
    <w:p w14:paraId="6A8E436D" w14:textId="77777777" w:rsidR="003221D5" w:rsidRDefault="003221D5" w:rsidP="003221D5">
      <w:pPr>
        <w:rPr>
          <w:rtl/>
        </w:rPr>
      </w:pPr>
      <w:bookmarkStart w:id="30330" w:name="_ETM_Q1_2969655"/>
      <w:bookmarkStart w:id="30331" w:name="_ETM_Q1_2965903"/>
      <w:bookmarkEnd w:id="30330"/>
      <w:bookmarkEnd w:id="30331"/>
    </w:p>
    <w:p w14:paraId="4C68F5E4" w14:textId="117844CC" w:rsidR="003221D5" w:rsidRDefault="003221D5" w:rsidP="003221D5">
      <w:pPr>
        <w:pStyle w:val="a4"/>
        <w:keepNext/>
        <w:rPr>
          <w:rtl/>
        </w:rPr>
      </w:pPr>
      <w:bookmarkStart w:id="30332" w:name="ET_speaker_תומר_רוזנר_1857"/>
      <w:r w:rsidRPr="003221D5">
        <w:rPr>
          <w:rStyle w:val="TagStyle"/>
          <w:rtl/>
        </w:rPr>
        <w:t xml:space="preserve"> &lt;&lt; דובר &gt;&gt; </w:t>
      </w:r>
      <w:r>
        <w:rPr>
          <w:rtl/>
        </w:rPr>
        <w:t>תומר רוזנר:</w:t>
      </w:r>
      <w:r w:rsidRPr="003221D5">
        <w:rPr>
          <w:rStyle w:val="TagStyle"/>
          <w:rtl/>
        </w:rPr>
        <w:t xml:space="preserve"> &lt;&lt; דובר &gt;&gt;</w:t>
      </w:r>
      <w:r>
        <w:rPr>
          <w:rtl/>
        </w:rPr>
        <w:t xml:space="preserve">   </w:t>
      </w:r>
      <w:bookmarkEnd w:id="30332"/>
    </w:p>
    <w:p w14:paraId="3C613FB1" w14:textId="77777777" w:rsidR="003221D5" w:rsidRDefault="003221D5" w:rsidP="003221D5">
      <w:pPr>
        <w:pStyle w:val="KeepWithNext"/>
        <w:rPr>
          <w:rtl/>
        </w:rPr>
      </w:pPr>
    </w:p>
    <w:p w14:paraId="24223C83" w14:textId="58150209" w:rsidR="003221D5" w:rsidRDefault="003221D5" w:rsidP="003221D5">
      <w:pPr>
        <w:rPr>
          <w:rtl/>
        </w:rPr>
      </w:pPr>
      <w:bookmarkStart w:id="30333" w:name="_ETM_Q1_2968402"/>
      <w:bookmarkStart w:id="30334" w:name="_ETM_Q1_2966652"/>
      <w:bookmarkStart w:id="30335" w:name="_ETM_Q1_2964906"/>
      <w:bookmarkEnd w:id="30333"/>
      <w:bookmarkEnd w:id="30334"/>
      <w:bookmarkEnd w:id="30335"/>
      <w:r>
        <w:rPr>
          <w:rFonts w:hint="cs"/>
          <w:rtl/>
        </w:rPr>
        <w:t>2</w:t>
      </w:r>
      <w:bookmarkStart w:id="30336" w:name="_ETM_Q1_2964154"/>
      <w:bookmarkEnd w:id="30336"/>
      <w:r>
        <w:rPr>
          <w:rFonts w:hint="cs"/>
          <w:rtl/>
        </w:rPr>
        <w:t>6 אלף זה לא - - -</w:t>
      </w:r>
    </w:p>
    <w:p w14:paraId="3636C0A7" w14:textId="77777777" w:rsidR="003221D5" w:rsidRDefault="003221D5" w:rsidP="003221D5">
      <w:pPr>
        <w:rPr>
          <w:rtl/>
        </w:rPr>
      </w:pPr>
      <w:bookmarkStart w:id="30337" w:name="_ETM_Q1_2967906"/>
      <w:bookmarkStart w:id="30338" w:name="_ETM_Q1_2969156"/>
      <w:bookmarkStart w:id="30339" w:name="_ETM_Q1_2967404"/>
      <w:bookmarkEnd w:id="30337"/>
      <w:bookmarkEnd w:id="30338"/>
      <w:bookmarkEnd w:id="30339"/>
    </w:p>
    <w:p w14:paraId="51670959" w14:textId="51F8E9D2" w:rsidR="003221D5" w:rsidRDefault="003221D5" w:rsidP="003221D5">
      <w:pPr>
        <w:pStyle w:val="af6"/>
        <w:keepNext/>
        <w:rPr>
          <w:rtl/>
        </w:rPr>
      </w:pPr>
      <w:bookmarkStart w:id="30340" w:name="ET_yor_5069_1858"/>
      <w:r w:rsidRPr="003221D5">
        <w:rPr>
          <w:rStyle w:val="TagStyle"/>
          <w:rtl/>
        </w:rPr>
        <w:t xml:space="preserve"> &lt;&lt; יור &gt;&gt; </w:t>
      </w:r>
      <w:r>
        <w:rPr>
          <w:rtl/>
        </w:rPr>
        <w:t>היו"ר יעקב אשר:</w:t>
      </w:r>
      <w:r w:rsidRPr="003221D5">
        <w:rPr>
          <w:rStyle w:val="TagStyle"/>
          <w:rtl/>
        </w:rPr>
        <w:t xml:space="preserve"> &lt;&lt; יור &gt;&gt;</w:t>
      </w:r>
      <w:r>
        <w:rPr>
          <w:rtl/>
        </w:rPr>
        <w:t xml:space="preserve">   </w:t>
      </w:r>
      <w:bookmarkEnd w:id="30340"/>
    </w:p>
    <w:p w14:paraId="77AF0134" w14:textId="77777777" w:rsidR="003221D5" w:rsidRDefault="003221D5" w:rsidP="003221D5">
      <w:pPr>
        <w:pStyle w:val="KeepWithNext"/>
        <w:rPr>
          <w:rtl/>
        </w:rPr>
      </w:pPr>
    </w:p>
    <w:p w14:paraId="094C5650" w14:textId="6F29E36E" w:rsidR="003221D5" w:rsidRPr="003221D5" w:rsidRDefault="003221D5" w:rsidP="003221D5">
      <w:pPr>
        <w:rPr>
          <w:rtl/>
        </w:rPr>
      </w:pPr>
      <w:bookmarkStart w:id="30341" w:name="_ETM_Q1_2968406"/>
      <w:bookmarkStart w:id="30342" w:name="_ETM_Q1_2966901"/>
      <w:bookmarkStart w:id="30343" w:name="_ETM_Q1_2965152"/>
      <w:bookmarkEnd w:id="30341"/>
      <w:bookmarkEnd w:id="30342"/>
      <w:bookmarkEnd w:id="30343"/>
      <w:r>
        <w:rPr>
          <w:rFonts w:hint="cs"/>
          <w:rtl/>
        </w:rPr>
        <w:t>אחרי עלויות</w:t>
      </w:r>
      <w:bookmarkStart w:id="30344" w:name="_ETM_Q1_2965653"/>
      <w:bookmarkEnd w:id="30344"/>
      <w:r>
        <w:rPr>
          <w:rFonts w:hint="cs"/>
          <w:rtl/>
        </w:rPr>
        <w:t xml:space="preserve"> ו</w:t>
      </w:r>
      <w:bookmarkStart w:id="30345" w:name="_ETM_Q1_2971152"/>
      <w:bookmarkEnd w:id="30345"/>
      <w:r>
        <w:rPr>
          <w:rFonts w:hint="cs"/>
          <w:rtl/>
        </w:rPr>
        <w:t>הכול.</w:t>
      </w:r>
    </w:p>
    <w:p w14:paraId="77430F35" w14:textId="77777777" w:rsidR="003221D5" w:rsidRDefault="003221D5" w:rsidP="003221D5">
      <w:pPr>
        <w:rPr>
          <w:rtl/>
        </w:rPr>
      </w:pPr>
      <w:bookmarkStart w:id="30346" w:name="_ETM_Q1_2970402"/>
    </w:p>
    <w:p w14:paraId="636947AA" w14:textId="27917DED" w:rsidR="003221D5" w:rsidRDefault="003221D5" w:rsidP="003221D5">
      <w:pPr>
        <w:pStyle w:val="a4"/>
        <w:keepNext/>
        <w:rPr>
          <w:rtl/>
        </w:rPr>
      </w:pPr>
      <w:bookmarkStart w:id="30347" w:name="ET_speaker_מאי_אלוני_1859"/>
      <w:r w:rsidRPr="003221D5">
        <w:rPr>
          <w:rStyle w:val="TagStyle"/>
          <w:rtl/>
        </w:rPr>
        <w:t xml:space="preserve"> &lt;&lt; דובר &gt;&gt; </w:t>
      </w:r>
      <w:r>
        <w:rPr>
          <w:rtl/>
        </w:rPr>
        <w:t xml:space="preserve">מאי </w:t>
      </w:r>
      <w:r w:rsidR="004E18D8">
        <w:rPr>
          <w:rtl/>
        </w:rPr>
        <w:t>אלון</w:t>
      </w:r>
      <w:r>
        <w:rPr>
          <w:rtl/>
        </w:rPr>
        <w:t>:</w:t>
      </w:r>
      <w:r w:rsidRPr="003221D5">
        <w:rPr>
          <w:rStyle w:val="TagStyle"/>
          <w:rtl/>
        </w:rPr>
        <w:t xml:space="preserve"> &lt;&lt; דובר &gt;&gt;</w:t>
      </w:r>
      <w:r>
        <w:rPr>
          <w:rtl/>
        </w:rPr>
        <w:t xml:space="preserve">   </w:t>
      </w:r>
      <w:bookmarkEnd w:id="30347"/>
    </w:p>
    <w:p w14:paraId="29818BAB" w14:textId="77777777" w:rsidR="003221D5" w:rsidRDefault="003221D5" w:rsidP="003221D5">
      <w:pPr>
        <w:pStyle w:val="KeepWithNext"/>
        <w:rPr>
          <w:rtl/>
        </w:rPr>
      </w:pPr>
    </w:p>
    <w:p w14:paraId="554CB17D" w14:textId="77777777" w:rsidR="003221D5" w:rsidRDefault="003221D5" w:rsidP="003221D5">
      <w:pPr>
        <w:rPr>
          <w:rtl/>
        </w:rPr>
      </w:pPr>
      <w:bookmarkStart w:id="30348" w:name="_ETM_Q1_2972902"/>
      <w:bookmarkEnd w:id="30348"/>
      <w:r>
        <w:rPr>
          <w:rFonts w:hint="cs"/>
          <w:rtl/>
        </w:rPr>
        <w:t xml:space="preserve">העלויות </w:t>
      </w:r>
      <w:bookmarkStart w:id="30349" w:name="_ETM_Q1_2970652"/>
      <w:bookmarkEnd w:id="30349"/>
      <w:r>
        <w:rPr>
          <w:rFonts w:hint="cs"/>
          <w:rtl/>
        </w:rPr>
        <w:t>הן</w:t>
      </w:r>
      <w:bookmarkStart w:id="30350" w:name="_ETM_Q1_2968905"/>
      <w:bookmarkEnd w:id="30350"/>
      <w:r>
        <w:rPr>
          <w:rFonts w:hint="cs"/>
          <w:rtl/>
        </w:rPr>
        <w:t xml:space="preserve"> משתנות. </w:t>
      </w:r>
      <w:bookmarkStart w:id="30351" w:name="_ETM_Q1_2970653"/>
      <w:bookmarkEnd w:id="30351"/>
    </w:p>
    <w:p w14:paraId="47D47387" w14:textId="77777777" w:rsidR="003221D5" w:rsidRDefault="003221D5" w:rsidP="003221D5">
      <w:pPr>
        <w:rPr>
          <w:rtl/>
        </w:rPr>
      </w:pPr>
    </w:p>
    <w:p w14:paraId="697EAEAE" w14:textId="3B71143E" w:rsidR="003221D5" w:rsidRDefault="003221D5" w:rsidP="003221D5">
      <w:pPr>
        <w:pStyle w:val="af6"/>
        <w:keepNext/>
        <w:rPr>
          <w:rtl/>
        </w:rPr>
      </w:pPr>
      <w:bookmarkStart w:id="30352" w:name="ET_yor_5069_1860"/>
      <w:r w:rsidRPr="003221D5">
        <w:rPr>
          <w:rStyle w:val="TagStyle"/>
          <w:rtl/>
        </w:rPr>
        <w:t xml:space="preserve"> &lt;&lt; יור &gt;&gt; </w:t>
      </w:r>
      <w:r>
        <w:rPr>
          <w:rtl/>
        </w:rPr>
        <w:t>היו"ר יעקב אשר:</w:t>
      </w:r>
      <w:r w:rsidRPr="003221D5">
        <w:rPr>
          <w:rStyle w:val="TagStyle"/>
          <w:rtl/>
        </w:rPr>
        <w:t xml:space="preserve"> &lt;&lt; יור &gt;&gt;</w:t>
      </w:r>
      <w:r>
        <w:rPr>
          <w:rtl/>
        </w:rPr>
        <w:t xml:space="preserve">   </w:t>
      </w:r>
      <w:bookmarkEnd w:id="30352"/>
    </w:p>
    <w:p w14:paraId="4C784712" w14:textId="77777777" w:rsidR="003221D5" w:rsidRDefault="003221D5" w:rsidP="003221D5">
      <w:pPr>
        <w:pStyle w:val="KeepWithNext"/>
        <w:rPr>
          <w:rtl/>
        </w:rPr>
      </w:pPr>
    </w:p>
    <w:p w14:paraId="34CD3228" w14:textId="77777777" w:rsidR="003221D5" w:rsidRDefault="003221D5" w:rsidP="003221D5">
      <w:pPr>
        <w:rPr>
          <w:rtl/>
        </w:rPr>
      </w:pPr>
      <w:bookmarkStart w:id="30353" w:name="_ETM_Q1_2976903"/>
      <w:bookmarkStart w:id="30354" w:name="_ETM_Q1_2973403"/>
      <w:bookmarkStart w:id="30355" w:name="_ETM_Q1_2974407"/>
      <w:bookmarkEnd w:id="30353"/>
      <w:bookmarkEnd w:id="30354"/>
      <w:bookmarkEnd w:id="30355"/>
      <w:r>
        <w:rPr>
          <w:rFonts w:hint="cs"/>
          <w:rtl/>
        </w:rPr>
        <w:t>ל</w:t>
      </w:r>
      <w:bookmarkStart w:id="30356" w:name="_ETM_Q1_2973651"/>
      <w:bookmarkEnd w:id="30356"/>
      <w:r>
        <w:rPr>
          <w:rFonts w:hint="cs"/>
          <w:rtl/>
        </w:rPr>
        <w:t>א</w:t>
      </w:r>
      <w:bookmarkStart w:id="30357" w:name="_ETM_Q1_2972154"/>
      <w:bookmarkEnd w:id="30357"/>
      <w:r>
        <w:rPr>
          <w:rFonts w:hint="cs"/>
          <w:rtl/>
        </w:rPr>
        <w:t>, כי</w:t>
      </w:r>
      <w:bookmarkStart w:id="30358" w:name="_ETM_Q1_2972654"/>
      <w:bookmarkEnd w:id="30358"/>
      <w:r>
        <w:rPr>
          <w:rFonts w:hint="cs"/>
          <w:rtl/>
        </w:rPr>
        <w:t xml:space="preserve"> 26 זה נשמע כמו משהו יותר נחמד</w:t>
      </w:r>
      <w:bookmarkStart w:id="30359" w:name="_ETM_Q1_2977405"/>
      <w:bookmarkStart w:id="30360" w:name="_ETM_Q1_2978154"/>
      <w:bookmarkStart w:id="30361" w:name="_ETM_Q1_2976654"/>
      <w:bookmarkStart w:id="30362" w:name="_ETM_Q1_2974904"/>
      <w:bookmarkStart w:id="30363" w:name="_ETM_Q1_2974153"/>
      <w:bookmarkEnd w:id="30359"/>
      <w:bookmarkEnd w:id="30360"/>
      <w:bookmarkEnd w:id="30361"/>
      <w:bookmarkEnd w:id="30362"/>
      <w:bookmarkEnd w:id="30363"/>
      <w:r>
        <w:rPr>
          <w:rFonts w:hint="cs"/>
          <w:rtl/>
        </w:rPr>
        <w:t xml:space="preserve"> מאשר אלפי</w:t>
      </w:r>
      <w:bookmarkStart w:id="30364" w:name="_ETM_Q1_2975904"/>
      <w:bookmarkStart w:id="30365" w:name="_ETM_Q1_2974653"/>
      <w:bookmarkEnd w:id="30364"/>
      <w:bookmarkEnd w:id="30365"/>
      <w:r>
        <w:rPr>
          <w:rFonts w:hint="cs"/>
          <w:rtl/>
        </w:rPr>
        <w:t>ם בודדים.</w:t>
      </w:r>
    </w:p>
    <w:p w14:paraId="72D17243" w14:textId="77777777" w:rsidR="003221D5" w:rsidRDefault="003221D5" w:rsidP="003221D5">
      <w:pPr>
        <w:rPr>
          <w:rtl/>
        </w:rPr>
      </w:pPr>
      <w:bookmarkStart w:id="30366" w:name="_ETM_Q1_2979403"/>
      <w:bookmarkEnd w:id="30366"/>
    </w:p>
    <w:p w14:paraId="30237214" w14:textId="65AA958A" w:rsidR="003221D5" w:rsidRDefault="003221D5" w:rsidP="003221D5">
      <w:pPr>
        <w:pStyle w:val="a4"/>
        <w:keepNext/>
        <w:rPr>
          <w:rtl/>
        </w:rPr>
      </w:pPr>
      <w:bookmarkStart w:id="30367" w:name="ET_speaker_מאי_אלוני_1861"/>
      <w:r w:rsidRPr="003221D5">
        <w:rPr>
          <w:rStyle w:val="TagStyle"/>
          <w:rtl/>
        </w:rPr>
        <w:t xml:space="preserve"> &lt;&lt; דובר &gt;&gt; </w:t>
      </w:r>
      <w:r>
        <w:rPr>
          <w:rtl/>
        </w:rPr>
        <w:t xml:space="preserve">מאי </w:t>
      </w:r>
      <w:r w:rsidR="004E18D8">
        <w:rPr>
          <w:rtl/>
        </w:rPr>
        <w:t>אלון</w:t>
      </w:r>
      <w:r>
        <w:rPr>
          <w:rtl/>
        </w:rPr>
        <w:t>:</w:t>
      </w:r>
      <w:r w:rsidRPr="003221D5">
        <w:rPr>
          <w:rStyle w:val="TagStyle"/>
          <w:rtl/>
        </w:rPr>
        <w:t xml:space="preserve"> &lt;&lt; דובר &gt;&gt;</w:t>
      </w:r>
      <w:r>
        <w:rPr>
          <w:rtl/>
        </w:rPr>
        <w:t xml:space="preserve">   </w:t>
      </w:r>
      <w:bookmarkEnd w:id="30367"/>
    </w:p>
    <w:p w14:paraId="4250BF6F" w14:textId="77777777" w:rsidR="003221D5" w:rsidRDefault="003221D5" w:rsidP="003221D5">
      <w:pPr>
        <w:pStyle w:val="KeepWithNext"/>
        <w:rPr>
          <w:rtl/>
        </w:rPr>
      </w:pPr>
    </w:p>
    <w:p w14:paraId="2B114233" w14:textId="77777777" w:rsidR="003221D5" w:rsidRDefault="003221D5" w:rsidP="003221D5">
      <w:pPr>
        <w:rPr>
          <w:rtl/>
        </w:rPr>
      </w:pPr>
      <w:bookmarkStart w:id="30368" w:name="_ETM_Q1_2981653"/>
      <w:bookmarkStart w:id="30369" w:name="_ETM_Q1_2979903"/>
      <w:bookmarkStart w:id="30370" w:name="_ETM_Q1_2978153"/>
      <w:bookmarkStart w:id="30371" w:name="_ETM_Q1_2976402"/>
      <w:bookmarkStart w:id="30372" w:name="_ETM_Q1_2974652"/>
      <w:bookmarkEnd w:id="30368"/>
      <w:bookmarkEnd w:id="30369"/>
      <w:bookmarkEnd w:id="30370"/>
      <w:bookmarkEnd w:id="30371"/>
      <w:bookmarkEnd w:id="30372"/>
      <w:r>
        <w:rPr>
          <w:rFonts w:hint="cs"/>
          <w:rtl/>
        </w:rPr>
        <w:t>אבל בר</w:t>
      </w:r>
      <w:bookmarkStart w:id="30373" w:name="_ETM_Q1_2974152"/>
      <w:bookmarkEnd w:id="30373"/>
      <w:r>
        <w:rPr>
          <w:rFonts w:hint="cs"/>
          <w:rtl/>
        </w:rPr>
        <w:t>וו</w:t>
      </w:r>
      <w:bookmarkStart w:id="30374" w:name="_ETM_Q1_2972402"/>
      <w:bookmarkEnd w:id="30374"/>
      <w:r>
        <w:rPr>
          <w:rFonts w:hint="cs"/>
          <w:rtl/>
        </w:rPr>
        <w:t xml:space="preserve">חים זה בעולמות </w:t>
      </w:r>
      <w:bookmarkStart w:id="30375" w:name="_ETM_Q1_2973157"/>
      <w:bookmarkStart w:id="30376" w:name="_ETM_Q1_2975902"/>
      <w:bookmarkStart w:id="30377" w:name="_ETM_Q1_2980652"/>
      <w:bookmarkStart w:id="30378" w:name="_ETM_Q1_2979902"/>
      <w:bookmarkEnd w:id="30375"/>
      <w:bookmarkEnd w:id="30376"/>
      <w:bookmarkEnd w:id="30377"/>
      <w:bookmarkEnd w:id="30378"/>
      <w:r>
        <w:rPr>
          <w:rFonts w:hint="cs"/>
          <w:rtl/>
        </w:rPr>
        <w:t>האלפים הבודדים כי בסו</w:t>
      </w:r>
      <w:bookmarkStart w:id="30379" w:name="_ETM_Q1_2981902"/>
      <w:bookmarkEnd w:id="30379"/>
      <w:r>
        <w:rPr>
          <w:rFonts w:hint="cs"/>
          <w:rtl/>
        </w:rPr>
        <w:t>ף</w:t>
      </w:r>
      <w:bookmarkStart w:id="30380" w:name="_ETM_Q1_2980901"/>
      <w:bookmarkEnd w:id="30380"/>
      <w:r>
        <w:rPr>
          <w:rFonts w:hint="cs"/>
          <w:rtl/>
        </w:rPr>
        <w:t xml:space="preserve"> הרוב הולך </w:t>
      </w:r>
      <w:bookmarkStart w:id="30381" w:name="_ETM_Q1_2982656"/>
      <w:bookmarkEnd w:id="30381"/>
      <w:r>
        <w:rPr>
          <w:rFonts w:hint="cs"/>
          <w:rtl/>
        </w:rPr>
        <w:t>ל</w:t>
      </w:r>
      <w:bookmarkStart w:id="30382" w:name="_ETM_Q1_2982406"/>
      <w:bookmarkStart w:id="30383" w:name="_ETM_Q1_2980655"/>
      <w:bookmarkEnd w:id="30382"/>
      <w:bookmarkEnd w:id="30383"/>
      <w:r>
        <w:rPr>
          <w:rFonts w:hint="cs"/>
          <w:rtl/>
        </w:rPr>
        <w:t xml:space="preserve">צריכת החשמל. </w:t>
      </w:r>
    </w:p>
    <w:p w14:paraId="448B0DBB" w14:textId="77777777" w:rsidR="003221D5" w:rsidRDefault="003221D5" w:rsidP="003221D5">
      <w:pPr>
        <w:rPr>
          <w:rtl/>
        </w:rPr>
      </w:pPr>
    </w:p>
    <w:p w14:paraId="3798CD74" w14:textId="217F4D95" w:rsidR="003221D5" w:rsidRDefault="003221D5" w:rsidP="003221D5">
      <w:pPr>
        <w:pStyle w:val="af6"/>
        <w:keepNext/>
        <w:rPr>
          <w:rtl/>
        </w:rPr>
      </w:pPr>
      <w:bookmarkStart w:id="30384" w:name="ET_yor_5069_1862"/>
      <w:r w:rsidRPr="003221D5">
        <w:rPr>
          <w:rStyle w:val="TagStyle"/>
          <w:rtl/>
        </w:rPr>
        <w:t xml:space="preserve"> &lt;&lt; יור &gt;&gt; </w:t>
      </w:r>
      <w:r>
        <w:rPr>
          <w:rtl/>
        </w:rPr>
        <w:t>היו"ר יעקב אשר:</w:t>
      </w:r>
      <w:r w:rsidRPr="003221D5">
        <w:rPr>
          <w:rStyle w:val="TagStyle"/>
          <w:rtl/>
        </w:rPr>
        <w:t xml:space="preserve"> &lt;&lt; יור &gt;&gt;</w:t>
      </w:r>
      <w:r>
        <w:rPr>
          <w:rtl/>
        </w:rPr>
        <w:t xml:space="preserve">   </w:t>
      </w:r>
      <w:bookmarkEnd w:id="30384"/>
    </w:p>
    <w:p w14:paraId="68578D96" w14:textId="77777777" w:rsidR="003221D5" w:rsidRDefault="003221D5" w:rsidP="003221D5">
      <w:pPr>
        <w:pStyle w:val="KeepWithNext"/>
        <w:rPr>
          <w:rtl/>
        </w:rPr>
      </w:pPr>
    </w:p>
    <w:p w14:paraId="219E1F18" w14:textId="77777777" w:rsidR="003221D5" w:rsidRDefault="003221D5" w:rsidP="003221D5">
      <w:pPr>
        <w:rPr>
          <w:rtl/>
        </w:rPr>
      </w:pPr>
      <w:bookmarkStart w:id="30385" w:name="_ETM_Q1_2987155"/>
      <w:bookmarkEnd w:id="30385"/>
      <w:r>
        <w:rPr>
          <w:rFonts w:hint="cs"/>
          <w:rtl/>
        </w:rPr>
        <w:t>הבנ</w:t>
      </w:r>
      <w:bookmarkStart w:id="30386" w:name="_ETM_Q1_2983901"/>
      <w:bookmarkEnd w:id="30386"/>
      <w:r>
        <w:rPr>
          <w:rFonts w:hint="cs"/>
          <w:rtl/>
        </w:rPr>
        <w:t>תי</w:t>
      </w:r>
      <w:bookmarkStart w:id="30387" w:name="_ETM_Q1_2982153"/>
      <w:bookmarkStart w:id="30388" w:name="_ETM_Q1_2980404"/>
      <w:bookmarkStart w:id="30389" w:name="_ETM_Q1_2978655"/>
      <w:bookmarkEnd w:id="30387"/>
      <w:bookmarkEnd w:id="30388"/>
      <w:bookmarkEnd w:id="30389"/>
      <w:r>
        <w:rPr>
          <w:rFonts w:hint="cs"/>
          <w:rtl/>
        </w:rPr>
        <w:t>. זה</w:t>
      </w:r>
      <w:bookmarkStart w:id="30390" w:name="_ETM_Q1_2981904"/>
      <w:bookmarkEnd w:id="30390"/>
      <w:r>
        <w:rPr>
          <w:rFonts w:hint="cs"/>
          <w:rtl/>
        </w:rPr>
        <w:t xml:space="preserve"> מה שחש</w:t>
      </w:r>
      <w:bookmarkStart w:id="30391" w:name="_ETM_Q1_2982905"/>
      <w:bookmarkStart w:id="30392" w:name="_ETM_Q1_2982904"/>
      <w:bookmarkStart w:id="30393" w:name="_ETM_Q1_2983654"/>
      <w:bookmarkEnd w:id="30391"/>
      <w:bookmarkEnd w:id="30392"/>
      <w:bookmarkEnd w:id="30393"/>
      <w:r>
        <w:rPr>
          <w:rFonts w:hint="cs"/>
          <w:rtl/>
        </w:rPr>
        <w:t xml:space="preserve">וב. </w:t>
      </w:r>
      <w:bookmarkStart w:id="30394" w:name="_ETM_Q1_2987904"/>
      <w:bookmarkEnd w:id="30394"/>
    </w:p>
    <w:bookmarkEnd w:id="30346"/>
    <w:p w14:paraId="34FCF5EF" w14:textId="77777777" w:rsidR="002A2330" w:rsidRDefault="002A2330" w:rsidP="003221D5">
      <w:pPr>
        <w:rPr>
          <w:rtl/>
        </w:rPr>
      </w:pPr>
    </w:p>
    <w:p w14:paraId="50A9D96A" w14:textId="4ADD647A" w:rsidR="002A2330" w:rsidRDefault="002A2330" w:rsidP="002A2330">
      <w:pPr>
        <w:pStyle w:val="a4"/>
        <w:keepNext/>
        <w:rPr>
          <w:rtl/>
        </w:rPr>
      </w:pPr>
      <w:bookmarkStart w:id="30395" w:name="ET_speaker_רון_אייפר_3006"/>
      <w:r w:rsidRPr="002A2330">
        <w:rPr>
          <w:rStyle w:val="TagStyle"/>
          <w:rtl/>
        </w:rPr>
        <w:t xml:space="preserve"> &lt;&lt; דובר &gt;&gt; </w:t>
      </w:r>
      <w:r>
        <w:rPr>
          <w:rtl/>
        </w:rPr>
        <w:t>רון אייפר:</w:t>
      </w:r>
      <w:r w:rsidRPr="002A2330">
        <w:rPr>
          <w:rStyle w:val="TagStyle"/>
          <w:rtl/>
        </w:rPr>
        <w:t xml:space="preserve"> &lt;&lt; דובר &gt;&gt;</w:t>
      </w:r>
      <w:r>
        <w:rPr>
          <w:rtl/>
        </w:rPr>
        <w:t xml:space="preserve">   </w:t>
      </w:r>
      <w:bookmarkEnd w:id="30395"/>
    </w:p>
    <w:p w14:paraId="6D88785F" w14:textId="77777777" w:rsidR="002A2330" w:rsidRPr="002A2330" w:rsidRDefault="002A2330" w:rsidP="002A2330">
      <w:pPr>
        <w:rPr>
          <w:rtl/>
        </w:rPr>
      </w:pPr>
    </w:p>
    <w:p w14:paraId="00EC51F1" w14:textId="1DE7775E" w:rsidR="003221D5" w:rsidRDefault="003221D5" w:rsidP="003221D5">
      <w:pPr>
        <w:rPr>
          <w:rtl/>
        </w:rPr>
      </w:pPr>
      <w:r>
        <w:rPr>
          <w:rFonts w:hint="cs"/>
          <w:rtl/>
        </w:rPr>
        <w:t>ה</w:t>
      </w:r>
      <w:bookmarkStart w:id="30396" w:name="_ETM_Q1_2979405"/>
      <w:bookmarkStart w:id="30397" w:name="_ETM_Q1_2978904"/>
      <w:bookmarkEnd w:id="30396"/>
      <w:bookmarkEnd w:id="30397"/>
      <w:r>
        <w:rPr>
          <w:rFonts w:hint="cs"/>
          <w:rtl/>
        </w:rPr>
        <w:t xml:space="preserve">אגירה עדיין </w:t>
      </w:r>
      <w:bookmarkStart w:id="30398" w:name="_ETM_Q1_2981406"/>
      <w:bookmarkStart w:id="30399" w:name="_ETM_Q1_2984402"/>
      <w:bookmarkStart w:id="30400" w:name="_ETM_Q1_2980904"/>
      <w:bookmarkEnd w:id="30398"/>
      <w:bookmarkEnd w:id="30399"/>
      <w:bookmarkEnd w:id="30400"/>
      <w:r>
        <w:rPr>
          <w:rFonts w:hint="cs"/>
          <w:rtl/>
        </w:rPr>
        <w:t>יקרה ולכן הרווחיות פה היא</w:t>
      </w:r>
      <w:bookmarkStart w:id="30401" w:name="_ETM_Q1_2989654"/>
      <w:bookmarkEnd w:id="30401"/>
      <w:r>
        <w:rPr>
          <w:rFonts w:hint="cs"/>
          <w:rtl/>
        </w:rPr>
        <w:t xml:space="preserve"> נמוכה, אם בכלל.</w:t>
      </w:r>
      <w:bookmarkStart w:id="30402" w:name="_ETM_Q1_2990404"/>
      <w:bookmarkStart w:id="30403" w:name="_ETM_Q1_2988904"/>
      <w:bookmarkStart w:id="30404" w:name="_ETM_Q1_2988903"/>
      <w:bookmarkEnd w:id="30402"/>
      <w:bookmarkEnd w:id="30403"/>
      <w:bookmarkEnd w:id="30404"/>
      <w:r>
        <w:rPr>
          <w:rFonts w:hint="cs"/>
          <w:rtl/>
        </w:rPr>
        <w:t xml:space="preserve"> </w:t>
      </w:r>
      <w:bookmarkStart w:id="30405" w:name="_ETM_Q1_2988403"/>
      <w:bookmarkEnd w:id="30405"/>
    </w:p>
    <w:p w14:paraId="4ACD24AF" w14:textId="77777777" w:rsidR="003221D5" w:rsidRDefault="003221D5" w:rsidP="003221D5">
      <w:pPr>
        <w:rPr>
          <w:rtl/>
        </w:rPr>
      </w:pPr>
      <w:bookmarkStart w:id="30406" w:name="_ETM_Q1_2988906"/>
      <w:bookmarkEnd w:id="30406"/>
    </w:p>
    <w:p w14:paraId="5249C236" w14:textId="7007F4B0" w:rsidR="003221D5" w:rsidRDefault="003221D5" w:rsidP="003221D5">
      <w:pPr>
        <w:pStyle w:val="a4"/>
        <w:keepNext/>
        <w:rPr>
          <w:rtl/>
        </w:rPr>
      </w:pPr>
      <w:bookmarkStart w:id="30407" w:name="ET_speaker_איתן_פרנס_1863"/>
      <w:r w:rsidRPr="003221D5">
        <w:rPr>
          <w:rStyle w:val="TagStyle"/>
          <w:rtl/>
        </w:rPr>
        <w:t xml:space="preserve"> &lt;&lt; דובר &gt;&gt; </w:t>
      </w:r>
      <w:r>
        <w:rPr>
          <w:rtl/>
        </w:rPr>
        <w:t>איתן פרנס:</w:t>
      </w:r>
      <w:r w:rsidRPr="003221D5">
        <w:rPr>
          <w:rStyle w:val="TagStyle"/>
          <w:rtl/>
        </w:rPr>
        <w:t xml:space="preserve"> &lt;&lt; דובר &gt;&gt;</w:t>
      </w:r>
      <w:r>
        <w:rPr>
          <w:rtl/>
        </w:rPr>
        <w:t xml:space="preserve">   </w:t>
      </w:r>
      <w:bookmarkEnd w:id="30407"/>
    </w:p>
    <w:p w14:paraId="5B35FE17" w14:textId="77777777" w:rsidR="003221D5" w:rsidRDefault="003221D5" w:rsidP="003221D5">
      <w:pPr>
        <w:pStyle w:val="KeepWithNext"/>
        <w:rPr>
          <w:rtl/>
        </w:rPr>
      </w:pPr>
    </w:p>
    <w:p w14:paraId="2E343698" w14:textId="1007E940" w:rsidR="003221D5" w:rsidRDefault="003221D5" w:rsidP="003221D5">
      <w:pPr>
        <w:rPr>
          <w:rtl/>
        </w:rPr>
      </w:pPr>
      <w:bookmarkStart w:id="30408" w:name="_ETM_Q1_2991652"/>
      <w:bookmarkStart w:id="30409" w:name="_ETM_Q1_2991906"/>
      <w:bookmarkStart w:id="30410" w:name="_ETM_Q1_2989906"/>
      <w:bookmarkStart w:id="30411" w:name="_ETM_Q1_2988153"/>
      <w:bookmarkEnd w:id="30408"/>
      <w:bookmarkEnd w:id="30409"/>
      <w:bookmarkEnd w:id="30410"/>
      <w:bookmarkEnd w:id="30411"/>
      <w:r>
        <w:rPr>
          <w:rFonts w:hint="cs"/>
          <w:rtl/>
        </w:rPr>
        <w:t xml:space="preserve">חוות דעת שמאי עולה 3,000 שקלים. </w:t>
      </w:r>
      <w:bookmarkStart w:id="30412" w:name="_ETM_Q1_2994402"/>
      <w:bookmarkStart w:id="30413" w:name="_ETM_Q1_2994652"/>
      <w:bookmarkEnd w:id="30412"/>
      <w:bookmarkEnd w:id="30413"/>
    </w:p>
    <w:p w14:paraId="0807E6C2" w14:textId="77777777" w:rsidR="003221D5" w:rsidRDefault="003221D5" w:rsidP="003221D5">
      <w:pPr>
        <w:rPr>
          <w:rtl/>
        </w:rPr>
      </w:pPr>
      <w:bookmarkStart w:id="30414" w:name="_ETM_Q1_2995902"/>
      <w:bookmarkEnd w:id="30414"/>
    </w:p>
    <w:p w14:paraId="25A1AA06" w14:textId="63BCBA26" w:rsidR="003221D5" w:rsidRDefault="003221D5" w:rsidP="003221D5">
      <w:pPr>
        <w:pStyle w:val="af6"/>
        <w:keepNext/>
        <w:rPr>
          <w:rtl/>
        </w:rPr>
      </w:pPr>
      <w:bookmarkStart w:id="30415" w:name="ET_yor_5069_1864"/>
      <w:r w:rsidRPr="003221D5">
        <w:rPr>
          <w:rStyle w:val="TagStyle"/>
          <w:rtl/>
        </w:rPr>
        <w:t xml:space="preserve"> </w:t>
      </w:r>
      <w:bookmarkStart w:id="30416" w:name="_ETM_Q1_2993906"/>
      <w:bookmarkStart w:id="30417" w:name="_ETM_Q1_2992152"/>
      <w:bookmarkEnd w:id="30416"/>
      <w:bookmarkEnd w:id="30417"/>
      <w:r w:rsidRPr="003221D5">
        <w:rPr>
          <w:rStyle w:val="TagStyle"/>
          <w:rtl/>
        </w:rPr>
        <w:t xml:space="preserve">&lt;&lt; יור &gt;&gt; </w:t>
      </w:r>
      <w:r>
        <w:rPr>
          <w:rtl/>
        </w:rPr>
        <w:t>היו"ר יעקב אשר:</w:t>
      </w:r>
      <w:r w:rsidRPr="003221D5">
        <w:rPr>
          <w:rStyle w:val="TagStyle"/>
          <w:rtl/>
        </w:rPr>
        <w:t xml:space="preserve"> &lt;&lt; יור &gt;&gt;</w:t>
      </w:r>
      <w:r>
        <w:rPr>
          <w:rtl/>
        </w:rPr>
        <w:t xml:space="preserve">   </w:t>
      </w:r>
      <w:bookmarkEnd w:id="30415"/>
    </w:p>
    <w:p w14:paraId="33A9C643" w14:textId="77777777" w:rsidR="003221D5" w:rsidRDefault="003221D5" w:rsidP="003221D5">
      <w:pPr>
        <w:pStyle w:val="KeepWithNext"/>
        <w:rPr>
          <w:rtl/>
        </w:rPr>
      </w:pPr>
    </w:p>
    <w:p w14:paraId="623DE291" w14:textId="6EC61F1D" w:rsidR="003221D5" w:rsidRDefault="003221D5" w:rsidP="003221D5">
      <w:pPr>
        <w:rPr>
          <w:rtl/>
        </w:rPr>
      </w:pPr>
      <w:r>
        <w:rPr>
          <w:rFonts w:hint="cs"/>
          <w:rtl/>
        </w:rPr>
        <w:t>טוב</w:t>
      </w:r>
      <w:bookmarkStart w:id="30418" w:name="_ETM_Q1_2994903"/>
      <w:bookmarkEnd w:id="30418"/>
      <w:r>
        <w:rPr>
          <w:rFonts w:hint="cs"/>
          <w:rtl/>
        </w:rPr>
        <w:t>. אני א</w:t>
      </w:r>
      <w:bookmarkStart w:id="30419" w:name="_ETM_Q1_2995402"/>
      <w:bookmarkEnd w:id="30419"/>
      <w:r>
        <w:rPr>
          <w:rFonts w:hint="cs"/>
          <w:rtl/>
        </w:rPr>
        <w:t>ומ</w:t>
      </w:r>
      <w:bookmarkStart w:id="30420" w:name="_ETM_Q1_2994406"/>
      <w:bookmarkEnd w:id="30420"/>
      <w:r>
        <w:rPr>
          <w:rFonts w:hint="cs"/>
          <w:rtl/>
        </w:rPr>
        <w:t xml:space="preserve">ר עוד פעם שלזה התכוונתי. זה מוגבל כרגע </w:t>
      </w:r>
      <w:bookmarkStart w:id="30421" w:name="_ETM_Q1_2998654"/>
      <w:bookmarkEnd w:id="30421"/>
      <w:r>
        <w:rPr>
          <w:rFonts w:hint="cs"/>
          <w:rtl/>
        </w:rPr>
        <w:t xml:space="preserve">בגודל של </w:t>
      </w:r>
      <w:bookmarkStart w:id="30422" w:name="_ETM_Q1_2999403"/>
      <w:bookmarkEnd w:id="30422"/>
      <w:r>
        <w:rPr>
          <w:rFonts w:hint="cs"/>
          <w:rtl/>
        </w:rPr>
        <w:t xml:space="preserve">מיתקן, נכון? </w:t>
      </w:r>
      <w:bookmarkStart w:id="30423" w:name="_ETM_Q1_2999402"/>
      <w:bookmarkEnd w:id="30423"/>
    </w:p>
    <w:p w14:paraId="74A19D35" w14:textId="77777777" w:rsidR="003221D5" w:rsidRDefault="003221D5" w:rsidP="003221D5">
      <w:pPr>
        <w:rPr>
          <w:rtl/>
        </w:rPr>
      </w:pPr>
      <w:bookmarkStart w:id="30424" w:name="_ETM_Q1_3000402"/>
      <w:bookmarkEnd w:id="30424"/>
    </w:p>
    <w:p w14:paraId="1591FD91" w14:textId="2A1E4351" w:rsidR="003221D5" w:rsidRDefault="003221D5" w:rsidP="003221D5">
      <w:pPr>
        <w:pStyle w:val="a4"/>
        <w:keepNext/>
        <w:rPr>
          <w:rtl/>
        </w:rPr>
      </w:pPr>
      <w:bookmarkStart w:id="30425" w:name="ET_speaker_תומר_רוזנר_1865"/>
      <w:r w:rsidRPr="003221D5">
        <w:rPr>
          <w:rStyle w:val="TagStyle"/>
          <w:rtl/>
        </w:rPr>
        <w:t xml:space="preserve"> &lt;&lt; דובר &gt;&gt; </w:t>
      </w:r>
      <w:r>
        <w:rPr>
          <w:rtl/>
        </w:rPr>
        <w:t>תומר רוזנר:</w:t>
      </w:r>
      <w:r w:rsidRPr="003221D5">
        <w:rPr>
          <w:rStyle w:val="TagStyle"/>
          <w:rtl/>
        </w:rPr>
        <w:t xml:space="preserve"> &lt;&lt; דובר &gt;&gt;</w:t>
      </w:r>
      <w:r>
        <w:rPr>
          <w:rtl/>
        </w:rPr>
        <w:t xml:space="preserve">   </w:t>
      </w:r>
      <w:bookmarkEnd w:id="30425"/>
    </w:p>
    <w:p w14:paraId="0C76CEAC" w14:textId="77777777" w:rsidR="003221D5" w:rsidRDefault="003221D5" w:rsidP="003221D5">
      <w:pPr>
        <w:pStyle w:val="KeepWithNext"/>
        <w:rPr>
          <w:rtl/>
        </w:rPr>
      </w:pPr>
    </w:p>
    <w:p w14:paraId="0F4E823D" w14:textId="2C72D5E9" w:rsidR="003221D5" w:rsidRDefault="003221D5" w:rsidP="003221D5">
      <w:pPr>
        <w:rPr>
          <w:rtl/>
        </w:rPr>
      </w:pPr>
      <w:bookmarkStart w:id="30426" w:name="_ETM_Q1_3002903"/>
      <w:bookmarkStart w:id="30427" w:name="_ETM_Q1_3001402"/>
      <w:bookmarkStart w:id="30428" w:name="_ETM_Q1_2999652"/>
      <w:bookmarkEnd w:id="30426"/>
      <w:bookmarkEnd w:id="30427"/>
      <w:bookmarkEnd w:id="30428"/>
      <w:r>
        <w:rPr>
          <w:rFonts w:hint="cs"/>
          <w:rtl/>
        </w:rPr>
        <w:t>עד 600 קילו</w:t>
      </w:r>
      <w:bookmarkStart w:id="30429" w:name="_ETM_Q1_3001907"/>
      <w:bookmarkStart w:id="30430" w:name="_ETM_Q1_3002152"/>
      <w:bookmarkEnd w:id="30429"/>
      <w:bookmarkEnd w:id="30430"/>
      <w:r>
        <w:rPr>
          <w:rFonts w:hint="cs"/>
          <w:rtl/>
        </w:rPr>
        <w:t xml:space="preserve"> וואט שעה. </w:t>
      </w:r>
      <w:bookmarkStart w:id="30431" w:name="_ETM_Q1_3004403"/>
      <w:bookmarkEnd w:id="30431"/>
    </w:p>
    <w:p w14:paraId="284CD6A1" w14:textId="77777777" w:rsidR="003221D5" w:rsidRDefault="003221D5" w:rsidP="003221D5">
      <w:pPr>
        <w:rPr>
          <w:rtl/>
        </w:rPr>
      </w:pPr>
      <w:bookmarkStart w:id="30432" w:name="_ETM_Q1_3005153"/>
      <w:bookmarkEnd w:id="30432"/>
    </w:p>
    <w:p w14:paraId="7B04F68F" w14:textId="4E3B3B0B" w:rsidR="003221D5" w:rsidRDefault="003221D5" w:rsidP="003221D5">
      <w:pPr>
        <w:pStyle w:val="af6"/>
        <w:keepNext/>
        <w:rPr>
          <w:rtl/>
        </w:rPr>
      </w:pPr>
      <w:bookmarkStart w:id="30433" w:name="ET_yor_5069_1866"/>
      <w:r w:rsidRPr="003221D5">
        <w:rPr>
          <w:rStyle w:val="TagStyle"/>
          <w:rtl/>
        </w:rPr>
        <w:t xml:space="preserve"> &lt;&lt; יור &gt;&gt; </w:t>
      </w:r>
      <w:r>
        <w:rPr>
          <w:rtl/>
        </w:rPr>
        <w:t>היו"ר יעקב אשר:</w:t>
      </w:r>
      <w:r w:rsidRPr="003221D5">
        <w:rPr>
          <w:rStyle w:val="TagStyle"/>
          <w:rtl/>
        </w:rPr>
        <w:t xml:space="preserve"> &lt;&lt; יור &gt;&gt;</w:t>
      </w:r>
      <w:r>
        <w:rPr>
          <w:rtl/>
        </w:rPr>
        <w:t xml:space="preserve">   </w:t>
      </w:r>
      <w:bookmarkEnd w:id="30433"/>
    </w:p>
    <w:p w14:paraId="5AF64229" w14:textId="77777777" w:rsidR="003221D5" w:rsidRDefault="003221D5" w:rsidP="003221D5">
      <w:pPr>
        <w:pStyle w:val="KeepWithNext"/>
        <w:rPr>
          <w:rtl/>
        </w:rPr>
      </w:pPr>
    </w:p>
    <w:p w14:paraId="4304F1C9" w14:textId="07261986" w:rsidR="003221D5" w:rsidRDefault="003221D5" w:rsidP="003221D5">
      <w:pPr>
        <w:rPr>
          <w:rtl/>
        </w:rPr>
      </w:pPr>
      <w:bookmarkStart w:id="30434" w:name="_ETM_Q1_3006913"/>
      <w:bookmarkStart w:id="30435" w:name="_ETM_Q1_3004913"/>
      <w:bookmarkEnd w:id="30434"/>
      <w:bookmarkEnd w:id="30435"/>
      <w:r>
        <w:rPr>
          <w:rFonts w:hint="cs"/>
          <w:rtl/>
        </w:rPr>
        <w:t>ז</w:t>
      </w:r>
      <w:bookmarkStart w:id="30436" w:name="_ETM_Q1_3003153"/>
      <w:bookmarkEnd w:id="30436"/>
      <w:r>
        <w:rPr>
          <w:rFonts w:hint="cs"/>
          <w:rtl/>
        </w:rPr>
        <w:t>ה מ</w:t>
      </w:r>
      <w:bookmarkStart w:id="30437" w:name="_ETM_Q1_3001403"/>
      <w:bookmarkEnd w:id="30437"/>
      <w:r>
        <w:rPr>
          <w:rFonts w:hint="cs"/>
          <w:rtl/>
        </w:rPr>
        <w:t>יתקן ק</w:t>
      </w:r>
      <w:bookmarkStart w:id="30438" w:name="_ETM_Q1_2999906"/>
      <w:bookmarkEnd w:id="30438"/>
      <w:r>
        <w:rPr>
          <w:rFonts w:hint="cs"/>
          <w:rtl/>
        </w:rPr>
        <w:t xml:space="preserve">טן. </w:t>
      </w:r>
    </w:p>
    <w:p w14:paraId="767D8A4E" w14:textId="77777777" w:rsidR="003221D5" w:rsidRDefault="003221D5" w:rsidP="003221D5">
      <w:pPr>
        <w:rPr>
          <w:rtl/>
        </w:rPr>
      </w:pPr>
      <w:bookmarkStart w:id="30439" w:name="_ETM_Q1_2998656"/>
      <w:bookmarkStart w:id="30440" w:name="_ETM_Q1_2995155"/>
      <w:bookmarkStart w:id="30441" w:name="_ETM_Q1_2993904"/>
      <w:bookmarkStart w:id="30442" w:name="_ETM_Q1_2994403"/>
      <w:bookmarkEnd w:id="30439"/>
      <w:bookmarkEnd w:id="30440"/>
      <w:bookmarkEnd w:id="30441"/>
      <w:bookmarkEnd w:id="30442"/>
    </w:p>
    <w:p w14:paraId="49EC3278" w14:textId="3231F86F" w:rsidR="003221D5" w:rsidRDefault="003221D5" w:rsidP="003221D5">
      <w:pPr>
        <w:pStyle w:val="a4"/>
        <w:keepNext/>
        <w:rPr>
          <w:rtl/>
        </w:rPr>
      </w:pPr>
      <w:bookmarkStart w:id="30443" w:name="ET_speaker_תומר_רוזנר_1867"/>
      <w:r w:rsidRPr="003221D5">
        <w:rPr>
          <w:rStyle w:val="TagStyle"/>
          <w:rtl/>
        </w:rPr>
        <w:t xml:space="preserve"> &lt;&lt; דובר &gt;&gt; </w:t>
      </w:r>
      <w:r>
        <w:rPr>
          <w:rtl/>
        </w:rPr>
        <w:t>תומר רוזנר:</w:t>
      </w:r>
      <w:r w:rsidRPr="003221D5">
        <w:rPr>
          <w:rStyle w:val="TagStyle"/>
          <w:rtl/>
        </w:rPr>
        <w:t xml:space="preserve"> &lt;&lt; דובר &gt;&gt;</w:t>
      </w:r>
      <w:r>
        <w:rPr>
          <w:rtl/>
        </w:rPr>
        <w:t xml:space="preserve">   </w:t>
      </w:r>
      <w:bookmarkEnd w:id="30443"/>
    </w:p>
    <w:p w14:paraId="435D2AB6" w14:textId="77777777" w:rsidR="003221D5" w:rsidRDefault="003221D5" w:rsidP="003221D5">
      <w:pPr>
        <w:pStyle w:val="KeepWithNext"/>
        <w:rPr>
          <w:rtl/>
        </w:rPr>
      </w:pPr>
      <w:bookmarkStart w:id="30444" w:name="_ETM_Q1_3005152"/>
      <w:bookmarkEnd w:id="30444"/>
    </w:p>
    <w:p w14:paraId="7675E772" w14:textId="4FE36ABC" w:rsidR="003221D5" w:rsidRDefault="003221D5" w:rsidP="003221D5">
      <w:pPr>
        <w:rPr>
          <w:rtl/>
        </w:rPr>
      </w:pPr>
      <w:bookmarkStart w:id="30445" w:name="_ETM_Q1_3003905"/>
      <w:bookmarkStart w:id="30446" w:name="_ETM_Q1_3004155"/>
      <w:bookmarkEnd w:id="30445"/>
      <w:bookmarkEnd w:id="30446"/>
      <w:r>
        <w:rPr>
          <w:rFonts w:hint="cs"/>
          <w:rtl/>
        </w:rPr>
        <w:t xml:space="preserve">עד 5 מטרים. </w:t>
      </w:r>
      <w:bookmarkStart w:id="30447" w:name="_ETM_Q1_3007905"/>
      <w:bookmarkEnd w:id="30447"/>
    </w:p>
    <w:p w14:paraId="47FA925D" w14:textId="77777777" w:rsidR="003221D5" w:rsidRDefault="003221D5" w:rsidP="003221D5">
      <w:pPr>
        <w:rPr>
          <w:rtl/>
        </w:rPr>
      </w:pPr>
      <w:bookmarkStart w:id="30448" w:name="_ETM_Q1_3008156"/>
      <w:bookmarkEnd w:id="30448"/>
    </w:p>
    <w:p w14:paraId="36D82AF1" w14:textId="77777777" w:rsidR="00193DD1" w:rsidRDefault="00193DD1" w:rsidP="003221D5">
      <w:pPr>
        <w:rPr>
          <w:rtl/>
        </w:rPr>
      </w:pPr>
    </w:p>
    <w:p w14:paraId="5F9257E5" w14:textId="2CC8573E" w:rsidR="003221D5" w:rsidRDefault="003221D5" w:rsidP="003221D5">
      <w:pPr>
        <w:pStyle w:val="af6"/>
        <w:keepNext/>
        <w:rPr>
          <w:rtl/>
        </w:rPr>
      </w:pPr>
      <w:bookmarkStart w:id="30449" w:name="ET_yor_5069_1869"/>
      <w:r w:rsidRPr="003221D5">
        <w:rPr>
          <w:rStyle w:val="TagStyle"/>
          <w:rtl/>
        </w:rPr>
        <w:t xml:space="preserve"> &lt;&lt; יור &gt;&gt; </w:t>
      </w:r>
      <w:r>
        <w:rPr>
          <w:rtl/>
        </w:rPr>
        <w:t>היו"ר יעקב אשר:</w:t>
      </w:r>
      <w:r w:rsidRPr="003221D5">
        <w:rPr>
          <w:rStyle w:val="TagStyle"/>
          <w:rtl/>
        </w:rPr>
        <w:t xml:space="preserve"> &lt;&lt; יור &gt;&gt;</w:t>
      </w:r>
      <w:r>
        <w:rPr>
          <w:rtl/>
        </w:rPr>
        <w:t xml:space="preserve">   </w:t>
      </w:r>
      <w:bookmarkEnd w:id="30449"/>
    </w:p>
    <w:p w14:paraId="34673715" w14:textId="77777777" w:rsidR="003221D5" w:rsidRPr="003221D5" w:rsidRDefault="003221D5" w:rsidP="003221D5">
      <w:pPr>
        <w:rPr>
          <w:rtl/>
        </w:rPr>
      </w:pPr>
      <w:bookmarkStart w:id="30450" w:name="_ETM_Q1_3009656"/>
      <w:bookmarkEnd w:id="30450"/>
    </w:p>
    <w:p w14:paraId="3BE3C63B" w14:textId="47648602" w:rsidR="003221D5" w:rsidRDefault="003221D5" w:rsidP="003221D5">
      <w:pPr>
        <w:rPr>
          <w:rtl/>
        </w:rPr>
      </w:pPr>
      <w:r>
        <w:rPr>
          <w:rFonts w:hint="cs"/>
          <w:rtl/>
        </w:rPr>
        <w:t>זעיר</w:t>
      </w:r>
      <w:bookmarkStart w:id="30451" w:name="_ETM_Q1_3006402"/>
      <w:bookmarkStart w:id="30452" w:name="_ETM_Q1_3004653"/>
      <w:bookmarkEnd w:id="30451"/>
      <w:bookmarkEnd w:id="30452"/>
      <w:r>
        <w:rPr>
          <w:rFonts w:hint="cs"/>
          <w:rtl/>
        </w:rPr>
        <w:t xml:space="preserve">, אפילו. </w:t>
      </w:r>
    </w:p>
    <w:p w14:paraId="5F9FD51B" w14:textId="77777777" w:rsidR="003221D5" w:rsidRDefault="003221D5" w:rsidP="003221D5">
      <w:pPr>
        <w:ind w:firstLine="0"/>
        <w:rPr>
          <w:rtl/>
        </w:rPr>
      </w:pPr>
      <w:bookmarkStart w:id="30453" w:name="_ETM_Q1_3006655"/>
      <w:bookmarkStart w:id="30454" w:name="_ETM_Q1_3004901"/>
      <w:bookmarkStart w:id="30455" w:name="_ETM_Q1_2997153"/>
      <w:bookmarkStart w:id="30456" w:name="_ETM_Q1_2997652"/>
      <w:bookmarkStart w:id="30457" w:name="_ETM_Q1_2997902"/>
      <w:bookmarkStart w:id="30458" w:name="_ETM_Q1_2998653"/>
      <w:bookmarkStart w:id="30459" w:name="_ETM_Q1_3000403"/>
      <w:bookmarkEnd w:id="30453"/>
      <w:bookmarkEnd w:id="30454"/>
      <w:bookmarkEnd w:id="30455"/>
      <w:bookmarkEnd w:id="30456"/>
      <w:bookmarkEnd w:id="30457"/>
      <w:bookmarkEnd w:id="30458"/>
      <w:bookmarkEnd w:id="30459"/>
    </w:p>
    <w:p w14:paraId="3AD3A2F3" w14:textId="175D8963" w:rsidR="003221D5" w:rsidRDefault="003221D5" w:rsidP="003221D5">
      <w:pPr>
        <w:pStyle w:val="a4"/>
        <w:keepNext/>
        <w:rPr>
          <w:rtl/>
        </w:rPr>
      </w:pPr>
      <w:bookmarkStart w:id="30460" w:name="ET_speaker_תומר_רוזנר_1870"/>
      <w:r w:rsidRPr="003221D5">
        <w:rPr>
          <w:rStyle w:val="TagStyle"/>
          <w:rtl/>
        </w:rPr>
        <w:t xml:space="preserve"> &lt;&lt; דובר &gt;&gt; </w:t>
      </w:r>
      <w:r>
        <w:rPr>
          <w:rtl/>
        </w:rPr>
        <w:t>תומר רוזנר:</w:t>
      </w:r>
      <w:r w:rsidRPr="003221D5">
        <w:rPr>
          <w:rStyle w:val="TagStyle"/>
          <w:rtl/>
        </w:rPr>
        <w:t xml:space="preserve"> &lt;&lt; דובר &gt;&gt;</w:t>
      </w:r>
      <w:r>
        <w:rPr>
          <w:rtl/>
        </w:rPr>
        <w:t xml:space="preserve">   </w:t>
      </w:r>
      <w:bookmarkEnd w:id="30460"/>
    </w:p>
    <w:p w14:paraId="18D056B4" w14:textId="77777777" w:rsidR="003221D5" w:rsidRDefault="003221D5" w:rsidP="003221D5">
      <w:pPr>
        <w:pStyle w:val="KeepWithNext"/>
        <w:rPr>
          <w:rtl/>
        </w:rPr>
      </w:pPr>
      <w:bookmarkStart w:id="30461" w:name="_ETM_Q1_3010156"/>
      <w:bookmarkEnd w:id="30461"/>
    </w:p>
    <w:p w14:paraId="2A3A9D81" w14:textId="1312B883" w:rsidR="003221D5" w:rsidRDefault="003221D5" w:rsidP="003221D5">
      <w:pPr>
        <w:rPr>
          <w:rtl/>
        </w:rPr>
      </w:pPr>
      <w:bookmarkStart w:id="30462" w:name="_ETM_Q1_3009655"/>
      <w:bookmarkEnd w:id="30462"/>
      <w:r>
        <w:rPr>
          <w:rFonts w:hint="cs"/>
          <w:rtl/>
        </w:rPr>
        <w:t>כן</w:t>
      </w:r>
      <w:bookmarkStart w:id="30463" w:name="_ETM_Q1_3004405"/>
      <w:bookmarkEnd w:id="30463"/>
      <w:r>
        <w:rPr>
          <w:rFonts w:hint="cs"/>
          <w:rtl/>
        </w:rPr>
        <w:t>.</w:t>
      </w:r>
      <w:bookmarkStart w:id="30464" w:name="_ETM_Q1_3008403"/>
      <w:bookmarkStart w:id="30465" w:name="_ETM_Q1_3007156"/>
      <w:bookmarkEnd w:id="30464"/>
      <w:bookmarkEnd w:id="30465"/>
      <w:r>
        <w:rPr>
          <w:rFonts w:hint="cs"/>
          <w:rtl/>
        </w:rPr>
        <w:t xml:space="preserve"> </w:t>
      </w:r>
      <w:bookmarkStart w:id="30466" w:name="_ETM_Q1_3012156"/>
      <w:bookmarkStart w:id="30467" w:name="_ETM_Q1_3012651"/>
      <w:bookmarkEnd w:id="30466"/>
      <w:bookmarkEnd w:id="30467"/>
      <w:r>
        <w:rPr>
          <w:rFonts w:hint="cs"/>
          <w:rtl/>
        </w:rPr>
        <w:t>לפחות לטעמי, ספק גדול א</w:t>
      </w:r>
      <w:bookmarkStart w:id="30468" w:name="_ETM_Q1_3016404"/>
      <w:bookmarkEnd w:id="30468"/>
      <w:r>
        <w:rPr>
          <w:rFonts w:hint="cs"/>
          <w:rtl/>
        </w:rPr>
        <w:t>ם</w:t>
      </w:r>
      <w:bookmarkStart w:id="30469" w:name="_ETM_Q1_3017405"/>
      <w:bookmarkEnd w:id="30469"/>
      <w:r>
        <w:rPr>
          <w:rFonts w:hint="cs"/>
          <w:rtl/>
        </w:rPr>
        <w:t xml:space="preserve"> בכלל נ</w:t>
      </w:r>
      <w:bookmarkStart w:id="30470" w:name="_ETM_Q1_3017154"/>
      <w:bookmarkEnd w:id="30470"/>
      <w:r>
        <w:rPr>
          <w:rFonts w:hint="cs"/>
          <w:rtl/>
        </w:rPr>
        <w:t xml:space="preserve">גרש אישור לכאורה </w:t>
      </w:r>
      <w:bookmarkStart w:id="30471" w:name="_ETM_Q1_3018152"/>
      <w:bookmarkEnd w:id="30471"/>
      <w:r>
        <w:rPr>
          <w:rFonts w:hint="cs"/>
          <w:rtl/>
        </w:rPr>
        <w:t>לפי חוק התיכנון והבנייה כי</w:t>
      </w:r>
      <w:bookmarkStart w:id="30472" w:name="_ETM_Q1_3021652"/>
      <w:bookmarkEnd w:id="30472"/>
      <w:r>
        <w:rPr>
          <w:rFonts w:hint="cs"/>
          <w:rtl/>
        </w:rPr>
        <w:t xml:space="preserve"> גם אפשר להציב</w:t>
      </w:r>
      <w:bookmarkStart w:id="30473" w:name="_ETM_Q1_3024154"/>
      <w:bookmarkEnd w:id="30473"/>
      <w:r>
        <w:rPr>
          <w:rFonts w:hint="cs"/>
          <w:rtl/>
        </w:rPr>
        <w:t xml:space="preserve"> מקרר גדול שמחובר לחשמל </w:t>
      </w:r>
      <w:bookmarkStart w:id="30474" w:name="_ETM_Q1_3024902"/>
      <w:bookmarkStart w:id="30475" w:name="_ETM_Q1_3023902"/>
      <w:bookmarkEnd w:id="30474"/>
      <w:bookmarkEnd w:id="30475"/>
      <w:r>
        <w:rPr>
          <w:rFonts w:hint="cs"/>
          <w:rtl/>
        </w:rPr>
        <w:t>על הגג בלי היתר בנייה.</w:t>
      </w:r>
      <w:bookmarkStart w:id="30476" w:name="_ETM_Q1_3028904"/>
      <w:bookmarkEnd w:id="30476"/>
      <w:r>
        <w:rPr>
          <w:rFonts w:hint="cs"/>
          <w:rtl/>
        </w:rPr>
        <w:t xml:space="preserve"> </w:t>
      </w:r>
      <w:bookmarkStart w:id="30477" w:name="_ETM_Q1_3029404"/>
      <w:bookmarkEnd w:id="30477"/>
    </w:p>
    <w:p w14:paraId="29E95B8C" w14:textId="77777777" w:rsidR="001E7597" w:rsidRDefault="001E7597" w:rsidP="003221D5">
      <w:pPr>
        <w:rPr>
          <w:rtl/>
        </w:rPr>
      </w:pPr>
    </w:p>
    <w:p w14:paraId="3D340530" w14:textId="77777777" w:rsidR="008750CA" w:rsidRDefault="008750CA" w:rsidP="008750CA">
      <w:pPr>
        <w:ind w:firstLine="0"/>
        <w:rPr>
          <w:rStyle w:val="TagStyle"/>
          <w:rFonts w:ascii="David" w:hAnsi="David"/>
          <w:u w:val="single"/>
          <w:rtl/>
          <w:lang w:eastAsia="he-IL"/>
        </w:rPr>
      </w:pPr>
      <w:bookmarkStart w:id="30478" w:name="_ETM_Q1_3029904"/>
      <w:bookmarkStart w:id="30479" w:name="_ETM_Q1_3028154"/>
      <w:bookmarkStart w:id="30480" w:name="_ETM_Q1_3027154"/>
      <w:bookmarkStart w:id="30481" w:name="_ETM_Q1_3027655"/>
      <w:bookmarkStart w:id="30482" w:name="_ETM_Q1_3031406"/>
      <w:bookmarkStart w:id="30483" w:name="_ETM_Q1_3029652"/>
      <w:bookmarkStart w:id="30484" w:name="_ETM_Q1_3028152"/>
      <w:bookmarkStart w:id="30485" w:name="_ETM_Q1_3027152"/>
      <w:bookmarkEnd w:id="30478"/>
      <w:bookmarkEnd w:id="30479"/>
      <w:bookmarkEnd w:id="30480"/>
      <w:bookmarkEnd w:id="30481"/>
    </w:p>
    <w:p w14:paraId="69CA97BF" w14:textId="1C2C5E45" w:rsidR="008750CA" w:rsidRPr="008750CA" w:rsidRDefault="008750CA" w:rsidP="008750CA">
      <w:pPr>
        <w:pStyle w:val="a4"/>
        <w:keepNext/>
        <w:rPr>
          <w:rtl/>
        </w:rPr>
      </w:pPr>
      <w:bookmarkStart w:id="30486" w:name="ET_speaker_יהודה_זמרת_2992"/>
      <w:r w:rsidRPr="008750CA">
        <w:rPr>
          <w:rStyle w:val="TagStyle"/>
          <w:rtl/>
        </w:rPr>
        <w:t xml:space="preserve"> &lt;&lt; דובר &gt;&gt; </w:t>
      </w:r>
      <w:r>
        <w:rPr>
          <w:rtl/>
        </w:rPr>
        <w:t>יהודה זמרת:</w:t>
      </w:r>
      <w:r w:rsidRPr="008750CA">
        <w:rPr>
          <w:rStyle w:val="TagStyle"/>
          <w:rtl/>
        </w:rPr>
        <w:t xml:space="preserve"> &lt;&lt; דובר &gt;&gt;</w:t>
      </w:r>
      <w:r>
        <w:rPr>
          <w:rtl/>
        </w:rPr>
        <w:t xml:space="preserve">   </w:t>
      </w:r>
      <w:bookmarkStart w:id="30487" w:name="_ETM_Q1_3030655"/>
      <w:bookmarkStart w:id="30488" w:name="_ETM_Q1_3030905"/>
      <w:bookmarkEnd w:id="30486"/>
      <w:bookmarkEnd w:id="30487"/>
      <w:bookmarkEnd w:id="30488"/>
    </w:p>
    <w:bookmarkEnd w:id="30482"/>
    <w:bookmarkEnd w:id="30483"/>
    <w:bookmarkEnd w:id="30484"/>
    <w:bookmarkEnd w:id="30485"/>
    <w:p w14:paraId="2FD33B42" w14:textId="77777777" w:rsidR="003221D5" w:rsidRDefault="003221D5" w:rsidP="003221D5">
      <w:pPr>
        <w:pStyle w:val="KeepWithNext"/>
        <w:rPr>
          <w:rtl/>
        </w:rPr>
      </w:pPr>
    </w:p>
    <w:p w14:paraId="27150076" w14:textId="6A5BB951" w:rsidR="003221D5" w:rsidRDefault="003221D5" w:rsidP="003221D5">
      <w:pPr>
        <w:rPr>
          <w:rtl/>
        </w:rPr>
      </w:pPr>
      <w:bookmarkStart w:id="30489" w:name="_ETM_Q1_3031652"/>
      <w:bookmarkStart w:id="30490" w:name="_ETM_Q1_3029906"/>
      <w:bookmarkStart w:id="30491" w:name="_ETM_Q1_3029156"/>
      <w:bookmarkStart w:id="30492" w:name="_ETM_Q1_3028405"/>
      <w:bookmarkEnd w:id="30489"/>
      <w:bookmarkEnd w:id="30490"/>
      <w:bookmarkEnd w:id="30491"/>
      <w:bookmarkEnd w:id="30492"/>
      <w:r>
        <w:rPr>
          <w:rFonts w:hint="cs"/>
          <w:rtl/>
        </w:rPr>
        <w:t xml:space="preserve">אם הוא מוצב דרך </w:t>
      </w:r>
      <w:bookmarkStart w:id="30493" w:name="_ETM_Q1_3029902"/>
      <w:bookmarkEnd w:id="30493"/>
      <w:r>
        <w:rPr>
          <w:rFonts w:hint="cs"/>
          <w:rtl/>
        </w:rPr>
        <w:t>קבע.</w:t>
      </w:r>
      <w:bookmarkStart w:id="30494" w:name="_ETM_Q1_3030652"/>
      <w:bookmarkEnd w:id="30494"/>
    </w:p>
    <w:p w14:paraId="01EC94AF" w14:textId="77777777" w:rsidR="003221D5" w:rsidRDefault="003221D5" w:rsidP="003221D5">
      <w:pPr>
        <w:rPr>
          <w:rtl/>
        </w:rPr>
      </w:pPr>
    </w:p>
    <w:p w14:paraId="580EA9C4" w14:textId="2413118F" w:rsidR="003221D5" w:rsidRDefault="003221D5" w:rsidP="003221D5">
      <w:pPr>
        <w:pStyle w:val="a4"/>
        <w:keepNext/>
        <w:rPr>
          <w:rtl/>
        </w:rPr>
      </w:pPr>
      <w:bookmarkStart w:id="30495" w:name="ET_speaker_תומר_רוזנר_1872"/>
      <w:r w:rsidRPr="003221D5">
        <w:rPr>
          <w:rStyle w:val="TagStyle"/>
          <w:rtl/>
        </w:rPr>
        <w:t xml:space="preserve"> &lt;&lt; דובר &gt;&gt; </w:t>
      </w:r>
      <w:r>
        <w:rPr>
          <w:rtl/>
        </w:rPr>
        <w:t>תומר רוזנר:</w:t>
      </w:r>
      <w:r w:rsidRPr="003221D5">
        <w:rPr>
          <w:rStyle w:val="TagStyle"/>
          <w:rtl/>
        </w:rPr>
        <w:t xml:space="preserve"> &lt;&lt; דובר &gt;&gt;</w:t>
      </w:r>
      <w:r>
        <w:rPr>
          <w:rtl/>
        </w:rPr>
        <w:t xml:space="preserve">   </w:t>
      </w:r>
      <w:bookmarkEnd w:id="30495"/>
    </w:p>
    <w:p w14:paraId="4C92CD1D" w14:textId="77777777" w:rsidR="003221D5" w:rsidRDefault="003221D5" w:rsidP="003221D5">
      <w:pPr>
        <w:pStyle w:val="KeepWithNext"/>
        <w:rPr>
          <w:rtl/>
        </w:rPr>
      </w:pPr>
    </w:p>
    <w:p w14:paraId="216F2969" w14:textId="166CB8D0" w:rsidR="003221D5" w:rsidRDefault="003221D5" w:rsidP="003221D5">
      <w:pPr>
        <w:rPr>
          <w:rtl/>
        </w:rPr>
      </w:pPr>
      <w:bookmarkStart w:id="30496" w:name="_ETM_Q1_3031651"/>
      <w:bookmarkEnd w:id="30496"/>
      <w:r>
        <w:rPr>
          <w:rFonts w:hint="cs"/>
          <w:rtl/>
        </w:rPr>
        <w:t>ג</w:t>
      </w:r>
      <w:bookmarkStart w:id="30497" w:name="_ETM_Q1_3032156"/>
      <w:bookmarkEnd w:id="30497"/>
      <w:r>
        <w:rPr>
          <w:rFonts w:hint="cs"/>
          <w:rtl/>
        </w:rPr>
        <w:t xml:space="preserve">ם </w:t>
      </w:r>
      <w:bookmarkStart w:id="30498" w:name="_ETM_Q1_3030651"/>
      <w:bookmarkEnd w:id="30498"/>
      <w:r>
        <w:rPr>
          <w:rFonts w:hint="cs"/>
          <w:rtl/>
        </w:rPr>
        <w:t>א</w:t>
      </w:r>
      <w:bookmarkStart w:id="30499" w:name="_ETM_Q1_3028902"/>
      <w:bookmarkStart w:id="30500" w:name="_ETM_Q1_3027406"/>
      <w:bookmarkStart w:id="30501" w:name="_ETM_Q1_3025651"/>
      <w:bookmarkEnd w:id="30499"/>
      <w:bookmarkEnd w:id="30500"/>
      <w:bookmarkEnd w:id="30501"/>
      <w:r>
        <w:rPr>
          <w:rFonts w:hint="cs"/>
          <w:rtl/>
        </w:rPr>
        <w:t>ם</w:t>
      </w:r>
      <w:bookmarkStart w:id="30502" w:name="_ETM_Q1_3023906"/>
      <w:bookmarkEnd w:id="30502"/>
      <w:r>
        <w:rPr>
          <w:rFonts w:hint="cs"/>
          <w:rtl/>
        </w:rPr>
        <w:t xml:space="preserve"> ה</w:t>
      </w:r>
      <w:bookmarkStart w:id="30503" w:name="_ETM_Q1_3022155"/>
      <w:bookmarkEnd w:id="30503"/>
      <w:r>
        <w:rPr>
          <w:rFonts w:hint="cs"/>
          <w:rtl/>
        </w:rPr>
        <w:t>וא מוצב דרך קבע</w:t>
      </w:r>
      <w:bookmarkStart w:id="30504" w:name="_ETM_Q1_3022406"/>
      <w:bookmarkEnd w:id="30504"/>
      <w:r>
        <w:rPr>
          <w:rFonts w:hint="cs"/>
          <w:rtl/>
        </w:rPr>
        <w:t xml:space="preserve"> לא צריך היתר בנייה</w:t>
      </w:r>
      <w:r w:rsidR="007D14D8">
        <w:rPr>
          <w:rFonts w:hint="cs"/>
          <w:rtl/>
        </w:rPr>
        <w:t xml:space="preserve"> למקרר שמציבים</w:t>
      </w:r>
      <w:bookmarkStart w:id="30505" w:name="_ETM_Q1_3034403"/>
      <w:bookmarkEnd w:id="30505"/>
      <w:r w:rsidR="007D14D8">
        <w:rPr>
          <w:rFonts w:hint="cs"/>
          <w:rtl/>
        </w:rPr>
        <w:t xml:space="preserve"> על הגג. </w:t>
      </w:r>
      <w:bookmarkStart w:id="30506" w:name="_ETM_Q1_3035653"/>
      <w:bookmarkEnd w:id="30506"/>
    </w:p>
    <w:p w14:paraId="3AE07ECE" w14:textId="77777777" w:rsidR="00193DD1" w:rsidRDefault="00193DD1" w:rsidP="003221D5">
      <w:pPr>
        <w:rPr>
          <w:rtl/>
        </w:rPr>
      </w:pPr>
    </w:p>
    <w:p w14:paraId="1C410765" w14:textId="77777777" w:rsidR="008750CA" w:rsidRDefault="008750CA" w:rsidP="008750CA">
      <w:pPr>
        <w:ind w:firstLine="0"/>
        <w:rPr>
          <w:rStyle w:val="TagStyle"/>
          <w:rFonts w:ascii="David" w:hAnsi="David"/>
          <w:u w:val="single"/>
          <w:rtl/>
          <w:lang w:eastAsia="he-IL"/>
        </w:rPr>
      </w:pPr>
      <w:bookmarkStart w:id="30507" w:name="_ETM_Q1_3034654"/>
      <w:bookmarkStart w:id="30508" w:name="_ETM_Q1_3033154"/>
      <w:bookmarkStart w:id="30509" w:name="_ETM_Q1_3038653"/>
      <w:bookmarkStart w:id="30510" w:name="_ETM_Q1_3042404"/>
      <w:bookmarkStart w:id="30511" w:name="_ETM_Q1_3056904"/>
      <w:bookmarkStart w:id="30512" w:name="_ETM_Q1_3055404"/>
      <w:bookmarkStart w:id="30513" w:name="_ETM_Q1_3053654"/>
      <w:bookmarkStart w:id="30514" w:name="_ETM_Q1_3051903"/>
      <w:bookmarkStart w:id="30515" w:name="_ETM_Q1_3050156"/>
      <w:bookmarkStart w:id="30516" w:name="_ETM_Q1_3048401"/>
      <w:bookmarkStart w:id="30517" w:name="_ETM_Q1_3046656"/>
      <w:bookmarkStart w:id="30518" w:name="_ETM_Q1_3045402"/>
      <w:bookmarkStart w:id="30519" w:name="_ETM_Q1_3043402"/>
      <w:bookmarkStart w:id="30520" w:name="_ETM_Q1_3042405"/>
      <w:bookmarkStart w:id="30521" w:name="_ETM_Q1_3041655"/>
      <w:bookmarkStart w:id="30522" w:name="_ETM_Q1_3039905"/>
      <w:bookmarkStart w:id="30523" w:name="_ETM_Q1_3038405"/>
      <w:bookmarkStart w:id="30524" w:name="_ETM_Q1_3037155"/>
      <w:bookmarkStart w:id="30525" w:name="_ETM_Q1_3035904"/>
      <w:bookmarkStart w:id="30526" w:name="_ETM_Q1_3035404"/>
      <w:bookmarkStart w:id="30527" w:name="_ETM_Q1_3034152"/>
      <w:bookmarkEnd w:id="30507"/>
      <w:bookmarkEnd w:id="30508"/>
      <w:bookmarkEnd w:id="30509"/>
      <w:bookmarkEnd w:id="30510"/>
      <w:bookmarkEnd w:id="30511"/>
      <w:bookmarkEnd w:id="30512"/>
      <w:bookmarkEnd w:id="30513"/>
      <w:bookmarkEnd w:id="30514"/>
      <w:bookmarkEnd w:id="30515"/>
      <w:bookmarkEnd w:id="30516"/>
      <w:bookmarkEnd w:id="30517"/>
      <w:bookmarkEnd w:id="30518"/>
      <w:bookmarkEnd w:id="30519"/>
      <w:bookmarkEnd w:id="30520"/>
      <w:bookmarkEnd w:id="30521"/>
      <w:bookmarkEnd w:id="30522"/>
      <w:bookmarkEnd w:id="30523"/>
      <w:bookmarkEnd w:id="30524"/>
      <w:bookmarkEnd w:id="30525"/>
      <w:bookmarkEnd w:id="30526"/>
      <w:bookmarkEnd w:id="30527"/>
    </w:p>
    <w:p w14:paraId="26C483C3" w14:textId="5BFFA0FC" w:rsidR="008750CA" w:rsidRPr="008750CA" w:rsidRDefault="008750CA" w:rsidP="008750CA">
      <w:pPr>
        <w:pStyle w:val="a4"/>
        <w:keepNext/>
        <w:rPr>
          <w:rtl/>
        </w:rPr>
      </w:pPr>
      <w:bookmarkStart w:id="30528" w:name="ET_speaker_תום_פישר_2993"/>
      <w:r w:rsidRPr="008750CA">
        <w:rPr>
          <w:rStyle w:val="TagStyle"/>
          <w:rtl/>
        </w:rPr>
        <w:t xml:space="preserve"> &lt;&lt; דובר &gt;&gt; </w:t>
      </w:r>
      <w:r>
        <w:rPr>
          <w:rtl/>
        </w:rPr>
        <w:t>תום פישר:</w:t>
      </w:r>
      <w:r w:rsidRPr="008750CA">
        <w:rPr>
          <w:rStyle w:val="TagStyle"/>
          <w:rtl/>
        </w:rPr>
        <w:t xml:space="preserve"> &lt;&lt; דובר &gt;&gt;</w:t>
      </w:r>
      <w:r>
        <w:rPr>
          <w:rtl/>
        </w:rPr>
        <w:t xml:space="preserve">   </w:t>
      </w:r>
      <w:bookmarkStart w:id="30529" w:name="_ETM_Q1_3043404"/>
      <w:bookmarkStart w:id="30530" w:name="_ETM_Q1_3045654"/>
      <w:bookmarkStart w:id="30531" w:name="_ETM_Q1_3047904"/>
      <w:bookmarkStart w:id="30532" w:name="_ETM_Q1_3050154"/>
      <w:bookmarkStart w:id="30533" w:name="_ETM_Q1_3050904"/>
      <w:bookmarkEnd w:id="30528"/>
      <w:bookmarkEnd w:id="30529"/>
      <w:bookmarkEnd w:id="30530"/>
      <w:bookmarkEnd w:id="30531"/>
      <w:bookmarkEnd w:id="30532"/>
      <w:bookmarkEnd w:id="30533"/>
    </w:p>
    <w:p w14:paraId="24C2B16F" w14:textId="77777777" w:rsidR="007D14D8" w:rsidRDefault="007D14D8" w:rsidP="003221D5">
      <w:pPr>
        <w:rPr>
          <w:rtl/>
        </w:rPr>
      </w:pPr>
      <w:bookmarkStart w:id="30534" w:name="_ETM_Q1_3039654"/>
      <w:bookmarkEnd w:id="30534"/>
    </w:p>
    <w:p w14:paraId="7946910F" w14:textId="3FE34CF5" w:rsidR="007D14D8" w:rsidRDefault="007D14D8" w:rsidP="003221D5">
      <w:pPr>
        <w:rPr>
          <w:rtl/>
        </w:rPr>
      </w:pPr>
      <w:bookmarkStart w:id="30535" w:name="_ETM_Q1_3036654"/>
      <w:bookmarkEnd w:id="30535"/>
      <w:r>
        <w:rPr>
          <w:rFonts w:hint="cs"/>
          <w:rtl/>
        </w:rPr>
        <w:t>אם הוא מחובר לגג</w:t>
      </w:r>
      <w:bookmarkStart w:id="30536" w:name="_ETM_Q1_3036402"/>
      <w:bookmarkStart w:id="30537" w:name="_ETM_Q1_3038652"/>
      <w:bookmarkStart w:id="30538" w:name="_ETM_Q1_3036901"/>
      <w:bookmarkEnd w:id="30536"/>
      <w:bookmarkEnd w:id="30537"/>
      <w:bookmarkEnd w:id="30538"/>
      <w:r>
        <w:rPr>
          <w:rFonts w:hint="cs"/>
          <w:rtl/>
        </w:rPr>
        <w:t xml:space="preserve"> אז צריך.</w:t>
      </w:r>
      <w:bookmarkStart w:id="30539" w:name="_ETM_Q1_3035155"/>
      <w:bookmarkStart w:id="30540" w:name="_ETM_Q1_3033405"/>
      <w:bookmarkStart w:id="30541" w:name="_ETM_Q1_3035655"/>
      <w:bookmarkStart w:id="30542" w:name="_ETM_Q1_3035903"/>
      <w:bookmarkEnd w:id="30539"/>
      <w:bookmarkEnd w:id="30540"/>
      <w:bookmarkEnd w:id="30541"/>
      <w:bookmarkEnd w:id="30542"/>
    </w:p>
    <w:p w14:paraId="58848424" w14:textId="77777777" w:rsidR="00193DD1" w:rsidRDefault="00193DD1" w:rsidP="003221D5">
      <w:pPr>
        <w:rPr>
          <w:rtl/>
        </w:rPr>
      </w:pPr>
    </w:p>
    <w:p w14:paraId="56F76DE7" w14:textId="77777777" w:rsidR="008750CA" w:rsidRDefault="008750CA" w:rsidP="008750CA">
      <w:pPr>
        <w:ind w:firstLine="0"/>
        <w:rPr>
          <w:rStyle w:val="TagStyle"/>
          <w:rFonts w:ascii="David" w:hAnsi="David"/>
          <w:u w:val="single"/>
          <w:rtl/>
          <w:lang w:eastAsia="he-IL"/>
        </w:rPr>
      </w:pPr>
    </w:p>
    <w:p w14:paraId="581B9285" w14:textId="34D0D0A8" w:rsidR="008750CA" w:rsidRPr="008750CA" w:rsidRDefault="008750CA" w:rsidP="008750CA">
      <w:pPr>
        <w:pStyle w:val="a4"/>
        <w:keepNext/>
        <w:rPr>
          <w:rtl/>
        </w:rPr>
      </w:pPr>
      <w:bookmarkStart w:id="30543" w:name="ET_speaker_איתן_פרנס_2994"/>
      <w:r w:rsidRPr="008750CA">
        <w:rPr>
          <w:rStyle w:val="TagStyle"/>
          <w:rtl/>
        </w:rPr>
        <w:t xml:space="preserve"> &lt;&lt; דובר &gt;&gt; </w:t>
      </w:r>
      <w:r>
        <w:rPr>
          <w:rtl/>
        </w:rPr>
        <w:t>איתן פרנס:</w:t>
      </w:r>
      <w:r w:rsidRPr="008750CA">
        <w:rPr>
          <w:rStyle w:val="TagStyle"/>
          <w:rtl/>
        </w:rPr>
        <w:t xml:space="preserve"> &lt;&lt; דובר &gt;&gt;</w:t>
      </w:r>
      <w:r>
        <w:rPr>
          <w:rtl/>
        </w:rPr>
        <w:t xml:space="preserve">   </w:t>
      </w:r>
      <w:bookmarkStart w:id="30544" w:name="_ETM_Q1_3037402"/>
      <w:bookmarkStart w:id="30545" w:name="_ETM_Q1_3037652"/>
      <w:bookmarkStart w:id="30546" w:name="_ETM_Q1_3036652"/>
      <w:bookmarkStart w:id="30547" w:name="_ETM_Q1_3035152"/>
      <w:bookmarkStart w:id="30548" w:name="_ETM_Q1_3033903"/>
      <w:bookmarkEnd w:id="30543"/>
      <w:bookmarkEnd w:id="30544"/>
      <w:bookmarkEnd w:id="30545"/>
      <w:bookmarkEnd w:id="30546"/>
      <w:bookmarkEnd w:id="30547"/>
      <w:bookmarkEnd w:id="30548"/>
    </w:p>
    <w:p w14:paraId="2F55DE10" w14:textId="77777777" w:rsidR="007D14D8" w:rsidRDefault="007D14D8" w:rsidP="003221D5">
      <w:pPr>
        <w:rPr>
          <w:rtl/>
        </w:rPr>
      </w:pPr>
      <w:bookmarkStart w:id="30549" w:name="_ETM_Q1_3036904"/>
      <w:bookmarkStart w:id="30550" w:name="_ETM_Q1_3034904"/>
      <w:bookmarkStart w:id="30551" w:name="_ETM_Q1_3038406"/>
      <w:bookmarkEnd w:id="30549"/>
      <w:bookmarkEnd w:id="30550"/>
      <w:bookmarkEnd w:id="30551"/>
    </w:p>
    <w:p w14:paraId="4439C657" w14:textId="5504DAF8" w:rsidR="007D14D8" w:rsidRDefault="007D14D8" w:rsidP="008750CA">
      <w:pPr>
        <w:rPr>
          <w:rtl/>
        </w:rPr>
      </w:pPr>
      <w:bookmarkStart w:id="30552" w:name="_ETM_Q1_3038904"/>
      <w:bookmarkStart w:id="30553" w:name="_ETM_Q1_3043902"/>
      <w:bookmarkStart w:id="30554" w:name="_ETM_Q1_3042152"/>
      <w:bookmarkStart w:id="30555" w:name="_ETM_Q1_3041405"/>
      <w:bookmarkEnd w:id="30552"/>
      <w:bookmarkEnd w:id="30553"/>
      <w:bookmarkEnd w:id="30554"/>
      <w:bookmarkEnd w:id="30555"/>
      <w:r>
        <w:rPr>
          <w:rFonts w:hint="cs"/>
          <w:rtl/>
        </w:rPr>
        <w:t>לצ'ילר לא צריך</w:t>
      </w:r>
      <w:bookmarkStart w:id="30556" w:name="_ETM_Q1_3036651"/>
      <w:bookmarkEnd w:id="30556"/>
      <w:r>
        <w:rPr>
          <w:rFonts w:hint="cs"/>
          <w:rtl/>
        </w:rPr>
        <w:t xml:space="preserve"> אבל לזה כן. </w:t>
      </w:r>
      <w:bookmarkStart w:id="30557" w:name="_ETM_Q1_3040156"/>
      <w:bookmarkStart w:id="30558" w:name="_ETM_Q1_3040655"/>
      <w:bookmarkStart w:id="30559" w:name="_ETM_Q1_3040905"/>
      <w:bookmarkStart w:id="30560" w:name="_ETM_Q1_3041404"/>
      <w:bookmarkStart w:id="30561" w:name="_ETM_Q1_3043653"/>
      <w:bookmarkStart w:id="30562" w:name="_ETM_Q1_3041903"/>
      <w:bookmarkEnd w:id="30557"/>
      <w:bookmarkEnd w:id="30558"/>
      <w:bookmarkEnd w:id="30559"/>
      <w:bookmarkEnd w:id="30560"/>
      <w:bookmarkEnd w:id="30561"/>
      <w:bookmarkEnd w:id="30562"/>
    </w:p>
    <w:p w14:paraId="7925004A" w14:textId="77777777" w:rsidR="00193DD1" w:rsidRDefault="00193DD1" w:rsidP="008750CA">
      <w:pPr>
        <w:rPr>
          <w:rtl/>
        </w:rPr>
      </w:pPr>
    </w:p>
    <w:p w14:paraId="6C8D785B" w14:textId="77777777" w:rsidR="008750CA" w:rsidRDefault="008750CA" w:rsidP="008750CA">
      <w:pPr>
        <w:rPr>
          <w:rStyle w:val="TagStyle"/>
          <w:rFonts w:ascii="David" w:hAnsi="David"/>
          <w:u w:val="single"/>
          <w:rtl/>
          <w:lang w:eastAsia="he-IL"/>
        </w:rPr>
      </w:pPr>
      <w:bookmarkStart w:id="30563" w:name="_ETM_Q1_3040153"/>
    </w:p>
    <w:p w14:paraId="1CFA99AB" w14:textId="74599400" w:rsidR="008750CA" w:rsidRDefault="008750CA" w:rsidP="008750CA">
      <w:pPr>
        <w:pStyle w:val="a4"/>
        <w:keepNext/>
        <w:rPr>
          <w:rtl/>
        </w:rPr>
      </w:pPr>
      <w:bookmarkStart w:id="30564" w:name="ET_speaker_יהודה_זמרת_2995"/>
      <w:r w:rsidRPr="008750CA">
        <w:rPr>
          <w:rStyle w:val="TagStyle"/>
          <w:rtl/>
        </w:rPr>
        <w:t xml:space="preserve"> &lt;&lt; דובר &gt;&gt; </w:t>
      </w:r>
      <w:r>
        <w:rPr>
          <w:rtl/>
        </w:rPr>
        <w:t>יהודה זמרת:</w:t>
      </w:r>
      <w:r w:rsidRPr="008750CA">
        <w:rPr>
          <w:rStyle w:val="TagStyle"/>
          <w:rtl/>
        </w:rPr>
        <w:t xml:space="preserve"> &lt;&lt; דובר &gt;&gt;</w:t>
      </w:r>
      <w:r>
        <w:rPr>
          <w:rtl/>
        </w:rPr>
        <w:t xml:space="preserve">   </w:t>
      </w:r>
      <w:bookmarkEnd w:id="30564"/>
    </w:p>
    <w:p w14:paraId="1963D111" w14:textId="77777777" w:rsidR="007D14D8" w:rsidRDefault="007D14D8" w:rsidP="008750CA">
      <w:pPr>
        <w:ind w:firstLine="0"/>
        <w:rPr>
          <w:rtl/>
        </w:rPr>
      </w:pPr>
      <w:bookmarkStart w:id="30565" w:name="_ETM_Q1_3044403"/>
      <w:bookmarkStart w:id="30566" w:name="_ETM_Q1_3044903"/>
      <w:bookmarkStart w:id="30567" w:name="_ETM_Q1_3042904"/>
      <w:bookmarkStart w:id="30568" w:name="_ETM_Q1_3041154"/>
      <w:bookmarkStart w:id="30569" w:name="_ETM_Q1_3043906"/>
      <w:bookmarkEnd w:id="30565"/>
      <w:bookmarkEnd w:id="30566"/>
      <w:bookmarkEnd w:id="30567"/>
      <w:bookmarkEnd w:id="30568"/>
      <w:bookmarkEnd w:id="30563"/>
      <w:bookmarkEnd w:id="30569"/>
    </w:p>
    <w:p w14:paraId="446FC151" w14:textId="61BCB936" w:rsidR="007D14D8" w:rsidRDefault="007D14D8" w:rsidP="003221D5">
      <w:pPr>
        <w:rPr>
          <w:rtl/>
        </w:rPr>
      </w:pPr>
      <w:bookmarkStart w:id="30570" w:name="_ETM_Q1_3039904"/>
      <w:bookmarkEnd w:id="30570"/>
      <w:r>
        <w:rPr>
          <w:rFonts w:hint="cs"/>
          <w:rtl/>
        </w:rPr>
        <w:t>אבל יש</w:t>
      </w:r>
      <w:bookmarkStart w:id="30571" w:name="_ETM_Q1_3040404"/>
      <w:bookmarkEnd w:id="30571"/>
      <w:r>
        <w:rPr>
          <w:rFonts w:hint="cs"/>
          <w:rtl/>
        </w:rPr>
        <w:t xml:space="preserve"> פט</w:t>
      </w:r>
      <w:bookmarkStart w:id="30572" w:name="_ETM_Q1_3040654"/>
      <w:bookmarkEnd w:id="30572"/>
      <w:r>
        <w:rPr>
          <w:rFonts w:hint="cs"/>
          <w:rtl/>
        </w:rPr>
        <w:t xml:space="preserve">ור לזה. </w:t>
      </w:r>
    </w:p>
    <w:p w14:paraId="281F52B6" w14:textId="77777777" w:rsidR="007D14D8" w:rsidRDefault="007D14D8" w:rsidP="003221D5">
      <w:pPr>
        <w:rPr>
          <w:rtl/>
        </w:rPr>
      </w:pPr>
    </w:p>
    <w:p w14:paraId="3C5D641F" w14:textId="48C35A69" w:rsidR="007D14D8" w:rsidRDefault="007D14D8" w:rsidP="007D14D8">
      <w:pPr>
        <w:pStyle w:val="a4"/>
        <w:keepNext/>
        <w:rPr>
          <w:rtl/>
        </w:rPr>
      </w:pPr>
      <w:bookmarkStart w:id="30573" w:name="ET_speaker_תומר_רוזנר_1873"/>
      <w:r w:rsidRPr="007D14D8">
        <w:rPr>
          <w:rStyle w:val="TagStyle"/>
          <w:rtl/>
        </w:rPr>
        <w:t xml:space="preserve"> &lt;</w:t>
      </w:r>
      <w:bookmarkStart w:id="30574" w:name="_ETM_Q1_3043155"/>
      <w:bookmarkEnd w:id="30574"/>
      <w:r w:rsidRPr="007D14D8">
        <w:rPr>
          <w:rStyle w:val="TagStyle"/>
          <w:rtl/>
        </w:rPr>
        <w:t xml:space="preserve">&lt; דובר &gt;&gt; </w:t>
      </w:r>
      <w:r>
        <w:rPr>
          <w:rtl/>
        </w:rPr>
        <w:t>תומר רוזנר:</w:t>
      </w:r>
      <w:r w:rsidRPr="007D14D8">
        <w:rPr>
          <w:rStyle w:val="TagStyle"/>
          <w:rtl/>
        </w:rPr>
        <w:t xml:space="preserve"> &lt;&lt; דובר &gt;&gt;</w:t>
      </w:r>
      <w:r>
        <w:rPr>
          <w:rtl/>
        </w:rPr>
        <w:t xml:space="preserve">   </w:t>
      </w:r>
      <w:bookmarkEnd w:id="30573"/>
    </w:p>
    <w:p w14:paraId="7F39496C" w14:textId="77777777" w:rsidR="007D14D8" w:rsidRDefault="007D14D8" w:rsidP="007D14D8">
      <w:pPr>
        <w:pStyle w:val="KeepWithNext"/>
        <w:rPr>
          <w:rtl/>
        </w:rPr>
      </w:pPr>
    </w:p>
    <w:p w14:paraId="32FF464C" w14:textId="0C7B101C" w:rsidR="007D14D8" w:rsidRDefault="007D14D8" w:rsidP="007D14D8">
      <w:pPr>
        <w:rPr>
          <w:rtl/>
        </w:rPr>
      </w:pPr>
      <w:bookmarkStart w:id="30575" w:name="_ETM_Q1_3042906"/>
      <w:bookmarkStart w:id="30576" w:name="_ETM_Q1_3043405"/>
      <w:bookmarkStart w:id="30577" w:name="_ETM_Q1_3042905"/>
      <w:bookmarkStart w:id="30578" w:name="_ETM_Q1_3041904"/>
      <w:bookmarkEnd w:id="30575"/>
      <w:bookmarkEnd w:id="30576"/>
      <w:bookmarkEnd w:id="30577"/>
      <w:bookmarkEnd w:id="30578"/>
      <w:r>
        <w:rPr>
          <w:rFonts w:hint="cs"/>
          <w:rtl/>
        </w:rPr>
        <w:t xml:space="preserve">אני לא בטוח שצריך פטור. </w:t>
      </w:r>
      <w:bookmarkStart w:id="30579" w:name="_ETM_Q1_3047653"/>
      <w:bookmarkEnd w:id="30579"/>
    </w:p>
    <w:p w14:paraId="0C0F37F3" w14:textId="77777777" w:rsidR="007D14D8" w:rsidRDefault="007D14D8" w:rsidP="007D14D8">
      <w:pPr>
        <w:rPr>
          <w:rtl/>
        </w:rPr>
      </w:pPr>
    </w:p>
    <w:p w14:paraId="05F2F239" w14:textId="0A9F41B0" w:rsidR="007D14D8" w:rsidRDefault="007D14D8" w:rsidP="007D14D8">
      <w:pPr>
        <w:pStyle w:val="af6"/>
        <w:keepNext/>
        <w:rPr>
          <w:rtl/>
        </w:rPr>
      </w:pPr>
      <w:bookmarkStart w:id="30580" w:name="ET_yor_5069_1874"/>
      <w:r w:rsidRPr="007D14D8">
        <w:rPr>
          <w:rStyle w:val="TagStyle"/>
          <w:rtl/>
        </w:rPr>
        <w:t xml:space="preserve"> &lt;&lt; יור &gt;&gt; </w:t>
      </w:r>
      <w:r>
        <w:rPr>
          <w:rtl/>
        </w:rPr>
        <w:t>היו"ר יעקב אשר:</w:t>
      </w:r>
      <w:r w:rsidRPr="007D14D8">
        <w:rPr>
          <w:rStyle w:val="TagStyle"/>
          <w:rtl/>
        </w:rPr>
        <w:t xml:space="preserve"> &lt;&lt; יור &gt;&gt;</w:t>
      </w:r>
      <w:r>
        <w:rPr>
          <w:rtl/>
        </w:rPr>
        <w:t xml:space="preserve">   </w:t>
      </w:r>
      <w:bookmarkEnd w:id="30580"/>
    </w:p>
    <w:p w14:paraId="31FBA722" w14:textId="77777777" w:rsidR="007D14D8" w:rsidRDefault="007D14D8" w:rsidP="007D14D8">
      <w:pPr>
        <w:pStyle w:val="KeepWithNext"/>
        <w:rPr>
          <w:rtl/>
        </w:rPr>
      </w:pPr>
    </w:p>
    <w:p w14:paraId="312A0186" w14:textId="5DFA80F1" w:rsidR="007D14D8" w:rsidRDefault="007D14D8" w:rsidP="007D14D8">
      <w:pPr>
        <w:rPr>
          <w:rtl/>
        </w:rPr>
      </w:pPr>
      <w:bookmarkStart w:id="30581" w:name="_ETM_Q1_3048654"/>
      <w:bookmarkStart w:id="30582" w:name="_ETM_Q1_3048903"/>
      <w:bookmarkStart w:id="30583" w:name="_ETM_Q1_3047151"/>
      <w:bookmarkStart w:id="30584" w:name="_ETM_Q1_3045656"/>
      <w:bookmarkEnd w:id="30581"/>
      <w:bookmarkEnd w:id="30582"/>
      <w:bookmarkEnd w:id="30583"/>
      <w:bookmarkEnd w:id="30584"/>
      <w:r>
        <w:rPr>
          <w:rFonts w:hint="cs"/>
          <w:rtl/>
        </w:rPr>
        <w:t xml:space="preserve">תומר אומר </w:t>
      </w:r>
      <w:bookmarkStart w:id="30585" w:name="_ETM_Q1_3049652"/>
      <w:bookmarkEnd w:id="30585"/>
      <w:r>
        <w:rPr>
          <w:rFonts w:hint="cs"/>
          <w:rtl/>
        </w:rPr>
        <w:t>ש</w:t>
      </w:r>
      <w:bookmarkStart w:id="30586" w:name="_ETM_Q1_3048402"/>
      <w:bookmarkEnd w:id="30586"/>
      <w:r>
        <w:rPr>
          <w:rFonts w:hint="cs"/>
          <w:rtl/>
        </w:rPr>
        <w:t xml:space="preserve">יכול </w:t>
      </w:r>
      <w:bookmarkStart w:id="30587" w:name="_ETM_Q1_3047907"/>
      <w:bookmarkEnd w:id="30587"/>
      <w:r>
        <w:rPr>
          <w:rFonts w:hint="cs"/>
          <w:rtl/>
        </w:rPr>
        <w:t>לה</w:t>
      </w:r>
      <w:bookmarkStart w:id="30588" w:name="_ETM_Q1_3047405"/>
      <w:bookmarkEnd w:id="30588"/>
      <w:r>
        <w:rPr>
          <w:rFonts w:hint="cs"/>
          <w:rtl/>
        </w:rPr>
        <w:t>יו</w:t>
      </w:r>
      <w:bookmarkStart w:id="30589" w:name="_ETM_Q1_3046405"/>
      <w:bookmarkStart w:id="30590" w:name="_ETM_Q1_3044905"/>
      <w:bookmarkEnd w:id="30589"/>
      <w:bookmarkEnd w:id="30590"/>
      <w:r>
        <w:rPr>
          <w:rFonts w:hint="cs"/>
          <w:rtl/>
        </w:rPr>
        <w:t>ת שא</w:t>
      </w:r>
      <w:bookmarkStart w:id="30591" w:name="_ETM_Q1_3044155"/>
      <w:bookmarkEnd w:id="30591"/>
      <w:r>
        <w:rPr>
          <w:rFonts w:hint="cs"/>
          <w:rtl/>
        </w:rPr>
        <w:t xml:space="preserve">פילו פטור </w:t>
      </w:r>
      <w:bookmarkStart w:id="30592" w:name="_ETM_Q1_3043154"/>
      <w:bookmarkEnd w:id="30592"/>
      <w:r>
        <w:rPr>
          <w:rFonts w:hint="cs"/>
          <w:rtl/>
        </w:rPr>
        <w:t xml:space="preserve">לא היה צריך. </w:t>
      </w:r>
    </w:p>
    <w:p w14:paraId="13E54D36" w14:textId="77777777" w:rsidR="007D14D8" w:rsidRDefault="007D14D8" w:rsidP="007D14D8">
      <w:pPr>
        <w:rPr>
          <w:rtl/>
        </w:rPr>
      </w:pPr>
      <w:bookmarkStart w:id="30593" w:name="_ETM_Q1_3052164"/>
      <w:bookmarkEnd w:id="30593"/>
    </w:p>
    <w:p w14:paraId="647A34B0" w14:textId="09489425" w:rsidR="007D14D8" w:rsidRDefault="007D14D8" w:rsidP="007D14D8">
      <w:pPr>
        <w:pStyle w:val="a4"/>
        <w:keepNext/>
        <w:rPr>
          <w:rtl/>
        </w:rPr>
      </w:pPr>
      <w:bookmarkStart w:id="30594" w:name="ET_speaker_תומר_רוזנר_1875"/>
      <w:r w:rsidRPr="007D14D8">
        <w:rPr>
          <w:rStyle w:val="TagStyle"/>
          <w:rtl/>
        </w:rPr>
        <w:t xml:space="preserve"> &lt;&lt; דובר &gt;&gt; </w:t>
      </w:r>
      <w:r>
        <w:rPr>
          <w:rtl/>
        </w:rPr>
        <w:t>תומר רוזנר:</w:t>
      </w:r>
      <w:r w:rsidRPr="007D14D8">
        <w:rPr>
          <w:rStyle w:val="TagStyle"/>
          <w:rtl/>
        </w:rPr>
        <w:t xml:space="preserve"> &lt;&lt; דובר &gt;&gt;</w:t>
      </w:r>
      <w:r>
        <w:rPr>
          <w:rtl/>
        </w:rPr>
        <w:t xml:space="preserve">   </w:t>
      </w:r>
      <w:bookmarkEnd w:id="30594"/>
    </w:p>
    <w:p w14:paraId="38924F47" w14:textId="77777777" w:rsidR="007D14D8" w:rsidRDefault="007D14D8" w:rsidP="007D14D8">
      <w:pPr>
        <w:pStyle w:val="KeepWithNext"/>
        <w:rPr>
          <w:rtl/>
        </w:rPr>
      </w:pPr>
    </w:p>
    <w:p w14:paraId="71AC3E62" w14:textId="00EF00DA" w:rsidR="007D14D8" w:rsidRDefault="007D14D8" w:rsidP="007D14D8">
      <w:pPr>
        <w:rPr>
          <w:rtl/>
        </w:rPr>
      </w:pPr>
      <w:bookmarkStart w:id="30595" w:name="_ETM_Q1_3054903"/>
      <w:bookmarkEnd w:id="30595"/>
      <w:r>
        <w:rPr>
          <w:rFonts w:hint="cs"/>
          <w:rtl/>
        </w:rPr>
        <w:t>נכו</w:t>
      </w:r>
      <w:bookmarkStart w:id="30596" w:name="_ETM_Q1_3053404"/>
      <w:bookmarkEnd w:id="30596"/>
      <w:r>
        <w:rPr>
          <w:rFonts w:hint="cs"/>
          <w:rtl/>
        </w:rPr>
        <w:t>ן.</w:t>
      </w:r>
    </w:p>
    <w:p w14:paraId="66B54D37" w14:textId="77777777" w:rsidR="007D14D8" w:rsidRDefault="007D14D8" w:rsidP="007D14D8">
      <w:pPr>
        <w:rPr>
          <w:rtl/>
        </w:rPr>
      </w:pPr>
      <w:bookmarkStart w:id="30597" w:name="_ETM_Q1_3050155"/>
      <w:bookmarkStart w:id="30598" w:name="_ETM_Q1_3048406"/>
      <w:bookmarkEnd w:id="30597"/>
      <w:bookmarkEnd w:id="30598"/>
    </w:p>
    <w:p w14:paraId="05B40B7B" w14:textId="6C74C7EF" w:rsidR="007D14D8" w:rsidRDefault="007D14D8" w:rsidP="007D14D8">
      <w:pPr>
        <w:pStyle w:val="af6"/>
        <w:keepNext/>
        <w:rPr>
          <w:rtl/>
        </w:rPr>
      </w:pPr>
      <w:bookmarkStart w:id="30599" w:name="ET_yor_5069_1876"/>
      <w:r w:rsidRPr="007D14D8">
        <w:rPr>
          <w:rStyle w:val="TagStyle"/>
          <w:rtl/>
        </w:rPr>
        <w:t xml:space="preserve"> &lt;&lt; יור &gt;&gt; </w:t>
      </w:r>
      <w:r>
        <w:rPr>
          <w:rtl/>
        </w:rPr>
        <w:t>היו"ר יעקב אשר:</w:t>
      </w:r>
      <w:r w:rsidRPr="007D14D8">
        <w:rPr>
          <w:rStyle w:val="TagStyle"/>
          <w:rtl/>
        </w:rPr>
        <w:t xml:space="preserve"> &lt;&lt; יור &gt;&gt;</w:t>
      </w:r>
      <w:r>
        <w:rPr>
          <w:rtl/>
        </w:rPr>
        <w:t xml:space="preserve">   </w:t>
      </w:r>
      <w:bookmarkEnd w:id="30599"/>
    </w:p>
    <w:p w14:paraId="2FAAB66A" w14:textId="77777777" w:rsidR="007D14D8" w:rsidRDefault="007D14D8" w:rsidP="007D14D8">
      <w:pPr>
        <w:pStyle w:val="KeepWithNext"/>
        <w:rPr>
          <w:rtl/>
        </w:rPr>
      </w:pPr>
    </w:p>
    <w:p w14:paraId="0E96D678" w14:textId="42034F20" w:rsidR="007D14D8" w:rsidRDefault="007D14D8" w:rsidP="007D14D8">
      <w:pPr>
        <w:rPr>
          <w:rtl/>
        </w:rPr>
      </w:pPr>
      <w:bookmarkStart w:id="30600" w:name="_ETM_Q1_3047905"/>
      <w:bookmarkEnd w:id="30600"/>
      <w:r>
        <w:rPr>
          <w:rFonts w:hint="cs"/>
          <w:rtl/>
        </w:rPr>
        <w:t xml:space="preserve">אבל אני כן רוצה לעשות את זה בצורה מסודרת. </w:t>
      </w:r>
      <w:bookmarkStart w:id="30601" w:name="_ETM_Q1_3051156"/>
      <w:bookmarkEnd w:id="30601"/>
    </w:p>
    <w:p w14:paraId="15B0DE17" w14:textId="77777777" w:rsidR="001F137D" w:rsidRDefault="001F137D" w:rsidP="007D14D8">
      <w:pPr>
        <w:rPr>
          <w:rtl/>
        </w:rPr>
      </w:pPr>
      <w:bookmarkStart w:id="30602" w:name="_ETM_Q1_3055907"/>
      <w:bookmarkStart w:id="30603" w:name="_ETM_Q1_3056652"/>
      <w:bookmarkStart w:id="30604" w:name="_ETM_Q1_3054652"/>
      <w:bookmarkStart w:id="30605" w:name="_ETM_Q1_3053653"/>
      <w:bookmarkStart w:id="30606" w:name="_ETM_Q1_3051902"/>
      <w:bookmarkStart w:id="30607" w:name="_ETM_Q1_3050402"/>
      <w:bookmarkStart w:id="30608" w:name="_ETM_Q1_3048651"/>
      <w:bookmarkStart w:id="30609" w:name="_ETM_Q1_3049155"/>
      <w:bookmarkEnd w:id="30602"/>
      <w:bookmarkEnd w:id="30603"/>
      <w:bookmarkEnd w:id="30604"/>
      <w:bookmarkEnd w:id="30605"/>
      <w:bookmarkEnd w:id="30606"/>
      <w:bookmarkEnd w:id="30607"/>
      <w:bookmarkEnd w:id="30608"/>
      <w:bookmarkEnd w:id="30609"/>
    </w:p>
    <w:p w14:paraId="1546654B" w14:textId="468C41B7" w:rsidR="001F137D" w:rsidRDefault="001F137D" w:rsidP="001F137D">
      <w:pPr>
        <w:pStyle w:val="a4"/>
        <w:keepNext/>
        <w:rPr>
          <w:rtl/>
        </w:rPr>
      </w:pPr>
      <w:bookmarkStart w:id="30610" w:name="ET_speaker_תומר_רוזנר_1877"/>
      <w:r w:rsidRPr="001F137D">
        <w:rPr>
          <w:rStyle w:val="TagStyle"/>
          <w:rtl/>
        </w:rPr>
        <w:t xml:space="preserve"> &lt;&lt; דובר &gt;&gt; </w:t>
      </w:r>
      <w:r>
        <w:rPr>
          <w:rtl/>
        </w:rPr>
        <w:t>תומר רוזנר:</w:t>
      </w:r>
      <w:r w:rsidRPr="001F137D">
        <w:rPr>
          <w:rStyle w:val="TagStyle"/>
          <w:rtl/>
        </w:rPr>
        <w:t xml:space="preserve"> &lt;&lt; דובר &gt;&gt;</w:t>
      </w:r>
      <w:r>
        <w:rPr>
          <w:rtl/>
        </w:rPr>
        <w:t xml:space="preserve">   </w:t>
      </w:r>
      <w:bookmarkEnd w:id="30610"/>
    </w:p>
    <w:p w14:paraId="08C9C273" w14:textId="77777777" w:rsidR="001F137D" w:rsidRDefault="001F137D" w:rsidP="001F137D">
      <w:pPr>
        <w:pStyle w:val="KeepWithNext"/>
        <w:rPr>
          <w:rtl/>
        </w:rPr>
      </w:pPr>
    </w:p>
    <w:p w14:paraId="61771B41" w14:textId="413C91C1" w:rsidR="001F137D" w:rsidRDefault="001F137D" w:rsidP="001F137D">
      <w:pPr>
        <w:rPr>
          <w:rtl/>
        </w:rPr>
      </w:pPr>
      <w:r>
        <w:rPr>
          <w:rFonts w:hint="cs"/>
          <w:rtl/>
        </w:rPr>
        <w:t>ל</w:t>
      </w:r>
      <w:bookmarkStart w:id="30611" w:name="_ETM_Q1_3046154"/>
      <w:bookmarkEnd w:id="30611"/>
      <w:r>
        <w:rPr>
          <w:rFonts w:hint="cs"/>
          <w:rtl/>
        </w:rPr>
        <w:t xml:space="preserve">א מהיטל, מהיתר. </w:t>
      </w:r>
      <w:bookmarkStart w:id="30612" w:name="_ETM_Q1_3057905"/>
      <w:bookmarkEnd w:id="30612"/>
    </w:p>
    <w:p w14:paraId="4D3F14E7" w14:textId="77777777" w:rsidR="001F137D" w:rsidRDefault="001F137D" w:rsidP="001F137D">
      <w:pPr>
        <w:rPr>
          <w:rtl/>
        </w:rPr>
      </w:pPr>
    </w:p>
    <w:p w14:paraId="2E7ECF11" w14:textId="6348741E" w:rsidR="001F137D" w:rsidRDefault="001F137D" w:rsidP="001F137D">
      <w:pPr>
        <w:pStyle w:val="af6"/>
        <w:keepNext/>
        <w:rPr>
          <w:rtl/>
        </w:rPr>
      </w:pPr>
      <w:bookmarkStart w:id="30613" w:name="ET_yor_5069_1878"/>
      <w:r w:rsidRPr="001F137D">
        <w:rPr>
          <w:rStyle w:val="TagStyle"/>
          <w:rtl/>
        </w:rPr>
        <w:t xml:space="preserve"> &lt;&lt; יור &gt;&gt; </w:t>
      </w:r>
      <w:r>
        <w:rPr>
          <w:rtl/>
        </w:rPr>
        <w:t>היו"ר יעקב אשר:</w:t>
      </w:r>
      <w:r w:rsidRPr="001F137D">
        <w:rPr>
          <w:rStyle w:val="TagStyle"/>
          <w:rtl/>
        </w:rPr>
        <w:t xml:space="preserve"> &lt;&lt; יור &gt;&gt;</w:t>
      </w:r>
      <w:r>
        <w:rPr>
          <w:rtl/>
        </w:rPr>
        <w:t xml:space="preserve">   </w:t>
      </w:r>
      <w:bookmarkEnd w:id="30613"/>
    </w:p>
    <w:p w14:paraId="4A46DEF6" w14:textId="77777777" w:rsidR="001F137D" w:rsidRDefault="001F137D" w:rsidP="001F137D">
      <w:pPr>
        <w:pStyle w:val="KeepWithNext"/>
        <w:rPr>
          <w:rtl/>
        </w:rPr>
      </w:pPr>
    </w:p>
    <w:p w14:paraId="05B8FA89" w14:textId="682E0AEC" w:rsidR="001F137D" w:rsidRDefault="001F137D" w:rsidP="001F137D">
      <w:pPr>
        <w:rPr>
          <w:rtl/>
        </w:rPr>
      </w:pPr>
      <w:bookmarkStart w:id="30614" w:name="_ETM_Q1_3059905"/>
      <w:bookmarkStart w:id="30615" w:name="_ETM_Q1_3058405"/>
      <w:bookmarkStart w:id="30616" w:name="_ETM_Q1_3056656"/>
      <w:bookmarkStart w:id="30617" w:name="_ETM_Q1_3054901"/>
      <w:bookmarkEnd w:id="30614"/>
      <w:bookmarkEnd w:id="30615"/>
      <w:bookmarkEnd w:id="30616"/>
      <w:bookmarkEnd w:id="30617"/>
      <w:r>
        <w:rPr>
          <w:rFonts w:hint="cs"/>
          <w:rtl/>
        </w:rPr>
        <w:t>מ</w:t>
      </w:r>
      <w:bookmarkStart w:id="30618" w:name="_ETM_Q1_3053156"/>
      <w:bookmarkEnd w:id="30618"/>
      <w:r>
        <w:rPr>
          <w:rFonts w:hint="cs"/>
          <w:rtl/>
        </w:rPr>
        <w:t xml:space="preserve">היתר </w:t>
      </w:r>
      <w:bookmarkStart w:id="30619" w:name="_ETM_Q1_3049655"/>
      <w:bookmarkEnd w:id="30619"/>
      <w:r>
        <w:rPr>
          <w:rFonts w:hint="cs"/>
          <w:rtl/>
        </w:rPr>
        <w:t>בכלל, ממילא מהי</w:t>
      </w:r>
      <w:bookmarkStart w:id="30620" w:name="_ETM_Q1_3057902"/>
      <w:bookmarkStart w:id="30621" w:name="_ETM_Q1_3059156"/>
      <w:bookmarkEnd w:id="30620"/>
      <w:bookmarkEnd w:id="30621"/>
      <w:r>
        <w:rPr>
          <w:rFonts w:hint="cs"/>
          <w:rtl/>
        </w:rPr>
        <w:t xml:space="preserve">טל. </w:t>
      </w:r>
      <w:bookmarkStart w:id="30622" w:name="_ETM_Q1_3061906"/>
      <w:bookmarkEnd w:id="30622"/>
    </w:p>
    <w:p w14:paraId="43DAB7C6" w14:textId="77777777" w:rsidR="001F137D" w:rsidRDefault="001F137D" w:rsidP="001F137D">
      <w:pPr>
        <w:rPr>
          <w:rtl/>
        </w:rPr>
      </w:pPr>
      <w:bookmarkStart w:id="30623" w:name="_ETM_Q1_3060406"/>
      <w:bookmarkEnd w:id="30623"/>
    </w:p>
    <w:p w14:paraId="149F1B2D" w14:textId="7F3B349D" w:rsidR="001F137D" w:rsidRDefault="001F137D" w:rsidP="001F137D">
      <w:pPr>
        <w:pStyle w:val="a4"/>
        <w:keepNext/>
        <w:rPr>
          <w:rtl/>
        </w:rPr>
      </w:pPr>
      <w:bookmarkStart w:id="30624" w:name="ET_speaker_תומר_רוזנר_1879"/>
      <w:r w:rsidRPr="001F137D">
        <w:rPr>
          <w:rStyle w:val="TagStyle"/>
          <w:rtl/>
        </w:rPr>
        <w:t xml:space="preserve"> &lt;&lt; דובר &gt;&gt; </w:t>
      </w:r>
      <w:r>
        <w:rPr>
          <w:rtl/>
        </w:rPr>
        <w:t>תומר רוזנר:</w:t>
      </w:r>
      <w:r w:rsidRPr="001F137D">
        <w:rPr>
          <w:rStyle w:val="TagStyle"/>
          <w:rtl/>
        </w:rPr>
        <w:t xml:space="preserve"> &lt;&lt; דובר &gt;&gt;</w:t>
      </w:r>
      <w:r>
        <w:rPr>
          <w:rtl/>
        </w:rPr>
        <w:t xml:space="preserve">   </w:t>
      </w:r>
      <w:bookmarkEnd w:id="30624"/>
    </w:p>
    <w:p w14:paraId="24C32373" w14:textId="77777777" w:rsidR="001F137D" w:rsidRDefault="001F137D" w:rsidP="001F137D">
      <w:pPr>
        <w:pStyle w:val="KeepWithNext"/>
        <w:rPr>
          <w:rtl/>
        </w:rPr>
      </w:pPr>
    </w:p>
    <w:p w14:paraId="499B3C76" w14:textId="170062DD" w:rsidR="001F137D" w:rsidRPr="008750CA" w:rsidRDefault="001F137D" w:rsidP="001F137D">
      <w:pPr>
        <w:rPr>
          <w:rtl/>
        </w:rPr>
      </w:pPr>
      <w:bookmarkStart w:id="30625" w:name="_ETM_Q1_3061905"/>
      <w:bookmarkEnd w:id="30625"/>
      <w:r w:rsidRPr="008750CA">
        <w:rPr>
          <w:rFonts w:hint="cs"/>
          <w:rtl/>
        </w:rPr>
        <w:t>ממ</w:t>
      </w:r>
      <w:bookmarkStart w:id="30626" w:name="_ETM_Q1_3062655"/>
      <w:bookmarkEnd w:id="30626"/>
      <w:r w:rsidRPr="008750CA">
        <w:rPr>
          <w:rFonts w:hint="cs"/>
          <w:rtl/>
        </w:rPr>
        <w:t>י</w:t>
      </w:r>
      <w:bookmarkStart w:id="30627" w:name="_ETM_Q1_3060655"/>
      <w:bookmarkStart w:id="30628" w:name="_ETM_Q1_3058904"/>
      <w:bookmarkEnd w:id="30627"/>
      <w:bookmarkEnd w:id="30628"/>
      <w:r w:rsidRPr="008750CA">
        <w:rPr>
          <w:rFonts w:hint="cs"/>
          <w:rtl/>
        </w:rPr>
        <w:t>לא מהיטל</w:t>
      </w:r>
      <w:bookmarkStart w:id="30629" w:name="_ETM_Q1_3058406"/>
      <w:bookmarkStart w:id="30630" w:name="_ETM_Q1_3056654"/>
      <w:bookmarkEnd w:id="30629"/>
      <w:bookmarkEnd w:id="30630"/>
      <w:r w:rsidRPr="008750CA">
        <w:rPr>
          <w:rFonts w:hint="cs"/>
          <w:rtl/>
        </w:rPr>
        <w:t xml:space="preserve"> אבל לכאורה</w:t>
      </w:r>
      <w:bookmarkStart w:id="30631" w:name="_ETM_Q1_3063654"/>
      <w:bookmarkEnd w:id="30631"/>
      <w:r w:rsidRPr="008750CA">
        <w:rPr>
          <w:rFonts w:hint="cs"/>
          <w:rtl/>
        </w:rPr>
        <w:t>, יכו</w:t>
      </w:r>
      <w:bookmarkStart w:id="30632" w:name="_ETM_Q1_3062154"/>
      <w:bookmarkStart w:id="30633" w:name="_ETM_Q1_3060652"/>
      <w:bookmarkEnd w:id="30632"/>
      <w:bookmarkEnd w:id="30633"/>
      <w:r w:rsidRPr="008750CA">
        <w:rPr>
          <w:rFonts w:hint="cs"/>
          <w:rtl/>
        </w:rPr>
        <w:t>לה להישמע טענה שעדיין לא</w:t>
      </w:r>
      <w:bookmarkStart w:id="30634" w:name="_ETM_Q1_3063902"/>
      <w:bookmarkEnd w:id="30634"/>
      <w:r w:rsidRPr="008750CA">
        <w:rPr>
          <w:rFonts w:hint="cs"/>
          <w:rtl/>
        </w:rPr>
        <w:t xml:space="preserve"> נשמעה אבל יכול להיות שהיא תשמע בעתיד </w:t>
      </w:r>
      <w:bookmarkStart w:id="30635" w:name="_ETM_Q1_3066653"/>
      <w:bookmarkStart w:id="30636" w:name="_ETM_Q1_3068653"/>
      <w:bookmarkStart w:id="30637" w:name="_ETM_Q1_3067903"/>
      <w:bookmarkStart w:id="30638" w:name="_ETM_Q1_3068654"/>
      <w:bookmarkEnd w:id="30635"/>
      <w:bookmarkEnd w:id="30636"/>
      <w:bookmarkEnd w:id="30637"/>
      <w:bookmarkEnd w:id="30638"/>
      <w:r w:rsidRPr="008750CA">
        <w:rPr>
          <w:rFonts w:hint="cs"/>
          <w:rtl/>
        </w:rPr>
        <w:t>שמי</w:t>
      </w:r>
      <w:bookmarkStart w:id="30639" w:name="_ETM_Q1_3069155"/>
      <w:bookmarkEnd w:id="30639"/>
      <w:r w:rsidRPr="008750CA">
        <w:rPr>
          <w:rFonts w:hint="cs"/>
          <w:rtl/>
        </w:rPr>
        <w:t>תקנ</w:t>
      </w:r>
      <w:bookmarkStart w:id="30640" w:name="_ETM_Q1_3067406"/>
      <w:bookmarkEnd w:id="30640"/>
      <w:r w:rsidRPr="008750CA">
        <w:rPr>
          <w:rFonts w:hint="cs"/>
          <w:rtl/>
        </w:rPr>
        <w:t>י אגירה כאלה</w:t>
      </w:r>
      <w:bookmarkStart w:id="30641" w:name="_ETM_Q1_3069156"/>
      <w:bookmarkEnd w:id="30641"/>
      <w:r w:rsidRPr="008750CA">
        <w:rPr>
          <w:rFonts w:hint="cs"/>
          <w:rtl/>
        </w:rPr>
        <w:t xml:space="preserve"> קטנים מאוד </w:t>
      </w:r>
      <w:bookmarkStart w:id="30642" w:name="_ETM_Q1_3069656"/>
      <w:bookmarkStart w:id="30643" w:name="_ETM_Q1_3067905"/>
      <w:bookmarkEnd w:id="30642"/>
      <w:bookmarkEnd w:id="30643"/>
      <w:r w:rsidRPr="008750CA">
        <w:rPr>
          <w:rFonts w:hint="cs"/>
          <w:rtl/>
        </w:rPr>
        <w:t>שהם לא בהכרח מחוברים</w:t>
      </w:r>
      <w:bookmarkStart w:id="30644" w:name="_ETM_Q1_3071654"/>
      <w:bookmarkEnd w:id="30644"/>
      <w:r w:rsidRPr="008750CA">
        <w:rPr>
          <w:rFonts w:hint="cs"/>
          <w:rtl/>
        </w:rPr>
        <w:t xml:space="preserve"> לגג </w:t>
      </w:r>
      <w:bookmarkStart w:id="30645" w:name="_ETM_Q1_3071405"/>
      <w:bookmarkEnd w:id="30645"/>
      <w:r w:rsidRPr="008750CA">
        <w:rPr>
          <w:rFonts w:hint="cs"/>
          <w:rtl/>
        </w:rPr>
        <w:t>בכל</w:t>
      </w:r>
      <w:bookmarkStart w:id="30646" w:name="_ETM_Q1_3070654"/>
      <w:bookmarkEnd w:id="30646"/>
      <w:r w:rsidRPr="008750CA">
        <w:rPr>
          <w:rFonts w:hint="cs"/>
          <w:rtl/>
        </w:rPr>
        <w:t>ל</w:t>
      </w:r>
      <w:bookmarkStart w:id="30647" w:name="_ETM_Q1_3070905"/>
      <w:bookmarkEnd w:id="30647"/>
      <w:r w:rsidRPr="008750CA">
        <w:rPr>
          <w:rFonts w:hint="cs"/>
          <w:rtl/>
        </w:rPr>
        <w:t xml:space="preserve"> לא זקוקים לשום היתר. </w:t>
      </w:r>
      <w:bookmarkStart w:id="30648" w:name="_ETM_Q1_3077654"/>
      <w:bookmarkEnd w:id="30648"/>
    </w:p>
    <w:p w14:paraId="3F61B3A8" w14:textId="77777777" w:rsidR="001F137D" w:rsidRPr="008750CA" w:rsidRDefault="001F137D" w:rsidP="001F137D">
      <w:pPr>
        <w:rPr>
          <w:rtl/>
        </w:rPr>
      </w:pPr>
      <w:bookmarkStart w:id="30649" w:name="_ETM_Q1_3076905"/>
      <w:bookmarkStart w:id="30650" w:name="_ETM_Q1_3076402"/>
      <w:bookmarkStart w:id="30651" w:name="_ETM_Q1_3074651"/>
      <w:bookmarkStart w:id="30652" w:name="_ETM_Q1_3079156"/>
      <w:bookmarkEnd w:id="30649"/>
      <w:bookmarkEnd w:id="30650"/>
      <w:bookmarkEnd w:id="30651"/>
      <w:bookmarkEnd w:id="30652"/>
    </w:p>
    <w:p w14:paraId="439B84AC" w14:textId="77777777" w:rsidR="001F137D" w:rsidRPr="008750CA" w:rsidRDefault="001F137D" w:rsidP="001F137D">
      <w:pPr>
        <w:pStyle w:val="af5"/>
        <w:keepNext/>
        <w:rPr>
          <w:rtl/>
        </w:rPr>
      </w:pPr>
      <w:bookmarkStart w:id="30653" w:name="_ETM_Q1_3076405"/>
      <w:bookmarkStart w:id="30654" w:name="_ETM_Q1_3075155"/>
      <w:r w:rsidRPr="008750CA">
        <w:rPr>
          <w:rStyle w:val="TagStyle"/>
          <w:rtl/>
        </w:rPr>
        <w:t xml:space="preserve">&lt;&lt; קריאה &gt;&gt; </w:t>
      </w:r>
      <w:r w:rsidRPr="008750CA">
        <w:rPr>
          <w:rtl/>
        </w:rPr>
        <w:t>קריאה:</w:t>
      </w:r>
      <w:r w:rsidRPr="008750CA">
        <w:rPr>
          <w:rStyle w:val="TagStyle"/>
          <w:rtl/>
        </w:rPr>
        <w:t xml:space="preserve"> &lt;&lt; קריאה &gt;&gt;</w:t>
      </w:r>
      <w:r w:rsidRPr="008750CA">
        <w:rPr>
          <w:rtl/>
        </w:rPr>
        <w:t xml:space="preserve">   </w:t>
      </w:r>
    </w:p>
    <w:p w14:paraId="399C7E06" w14:textId="77777777" w:rsidR="001F137D" w:rsidRPr="008750CA" w:rsidRDefault="001F137D" w:rsidP="001F137D">
      <w:pPr>
        <w:rPr>
          <w:rtl/>
        </w:rPr>
      </w:pPr>
      <w:bookmarkStart w:id="30655" w:name="_ETM_Q1_3079901"/>
      <w:bookmarkStart w:id="30656" w:name="_ETM_Q1_3078155"/>
      <w:bookmarkStart w:id="30657" w:name="_ETM_Q1_3076654"/>
      <w:bookmarkStart w:id="30658" w:name="_ETM_Q1_3071902"/>
      <w:bookmarkEnd w:id="30655"/>
      <w:bookmarkEnd w:id="30656"/>
      <w:bookmarkEnd w:id="30657"/>
      <w:bookmarkEnd w:id="30658"/>
      <w:bookmarkEnd w:id="30653"/>
      <w:bookmarkEnd w:id="30654"/>
    </w:p>
    <w:p w14:paraId="180AABF5" w14:textId="0C622283" w:rsidR="001F137D" w:rsidRPr="008750CA" w:rsidRDefault="001F137D" w:rsidP="001F137D">
      <w:pPr>
        <w:rPr>
          <w:rtl/>
        </w:rPr>
      </w:pPr>
      <w:r w:rsidRPr="008750CA">
        <w:rPr>
          <w:rFonts w:hint="cs"/>
          <w:rtl/>
        </w:rPr>
        <w:t xml:space="preserve">כל דבר </w:t>
      </w:r>
      <w:bookmarkStart w:id="30659" w:name="_ETM_Q1_3074405"/>
      <w:bookmarkEnd w:id="30659"/>
      <w:r w:rsidRPr="008750CA">
        <w:rPr>
          <w:rFonts w:hint="cs"/>
          <w:rtl/>
        </w:rPr>
        <w:t>בנייה של קבע</w:t>
      </w:r>
      <w:bookmarkStart w:id="30660" w:name="_ETM_Q1_3075905"/>
      <w:bookmarkEnd w:id="30660"/>
      <w:r w:rsidRPr="008750CA">
        <w:rPr>
          <w:rFonts w:hint="cs"/>
          <w:rtl/>
        </w:rPr>
        <w:t xml:space="preserve"> - - -</w:t>
      </w:r>
    </w:p>
    <w:p w14:paraId="01F6412F" w14:textId="77777777" w:rsidR="008477F8" w:rsidRPr="008750CA" w:rsidRDefault="008477F8" w:rsidP="001F137D">
      <w:pPr>
        <w:rPr>
          <w:rtl/>
        </w:rPr>
      </w:pPr>
    </w:p>
    <w:p w14:paraId="37311DE3" w14:textId="2CE88689" w:rsidR="008477F8" w:rsidRPr="008750CA" w:rsidRDefault="008477F8" w:rsidP="008477F8">
      <w:pPr>
        <w:pStyle w:val="a4"/>
        <w:keepNext/>
        <w:rPr>
          <w:rtl/>
        </w:rPr>
      </w:pPr>
      <w:bookmarkStart w:id="30661" w:name="ET_speaker_אפרת_ברנד_1881"/>
      <w:r w:rsidRPr="008750CA">
        <w:rPr>
          <w:rStyle w:val="TagStyle"/>
          <w:rtl/>
        </w:rPr>
        <w:t xml:space="preserve"> &lt;&lt; דובר &gt;&gt; </w:t>
      </w:r>
      <w:r w:rsidRPr="008750CA">
        <w:rPr>
          <w:rtl/>
        </w:rPr>
        <w:t>אפרת ברנד:</w:t>
      </w:r>
      <w:r w:rsidRPr="008750CA">
        <w:rPr>
          <w:rStyle w:val="TagStyle"/>
          <w:rtl/>
        </w:rPr>
        <w:t xml:space="preserve"> &lt;&lt; דובר &gt;&gt;</w:t>
      </w:r>
      <w:r w:rsidRPr="008750CA">
        <w:rPr>
          <w:rtl/>
        </w:rPr>
        <w:t xml:space="preserve">   </w:t>
      </w:r>
      <w:bookmarkEnd w:id="30661"/>
    </w:p>
    <w:p w14:paraId="51B6AA84" w14:textId="77777777" w:rsidR="008477F8" w:rsidRPr="008750CA" w:rsidRDefault="008477F8" w:rsidP="008477F8">
      <w:pPr>
        <w:rPr>
          <w:rtl/>
        </w:rPr>
      </w:pPr>
    </w:p>
    <w:p w14:paraId="6C638804" w14:textId="293A8CF9" w:rsidR="001F137D" w:rsidRPr="008750CA" w:rsidRDefault="001F137D" w:rsidP="001F137D">
      <w:pPr>
        <w:rPr>
          <w:rtl/>
        </w:rPr>
      </w:pPr>
      <w:bookmarkStart w:id="30662" w:name="_ETM_Q1_3077405"/>
      <w:bookmarkEnd w:id="30662"/>
      <w:r w:rsidRPr="008750CA">
        <w:rPr>
          <w:rFonts w:hint="cs"/>
          <w:rtl/>
        </w:rPr>
        <w:t xml:space="preserve">תומר, זו טענה שיכולה </w:t>
      </w:r>
      <w:bookmarkStart w:id="30663" w:name="_ETM_Q1_3079904"/>
      <w:bookmarkEnd w:id="30663"/>
      <w:r w:rsidRPr="008750CA">
        <w:rPr>
          <w:rFonts w:hint="cs"/>
          <w:rtl/>
        </w:rPr>
        <w:t>לה</w:t>
      </w:r>
      <w:bookmarkStart w:id="30664" w:name="_ETM_Q1_3080154"/>
      <w:bookmarkEnd w:id="30664"/>
      <w:r w:rsidRPr="008750CA">
        <w:rPr>
          <w:rFonts w:hint="cs"/>
          <w:rtl/>
        </w:rPr>
        <w:t xml:space="preserve">ישמע </w:t>
      </w:r>
      <w:bookmarkStart w:id="30665" w:name="_ETM_Q1_3078905"/>
      <w:bookmarkEnd w:id="30665"/>
      <w:r w:rsidRPr="008750CA">
        <w:rPr>
          <w:rFonts w:hint="cs"/>
          <w:rtl/>
        </w:rPr>
        <w:t>אבל אנ</w:t>
      </w:r>
      <w:bookmarkStart w:id="30666" w:name="_ETM_Q1_3080405"/>
      <w:bookmarkStart w:id="30667" w:name="_ETM_Q1_3079405"/>
      <w:bookmarkEnd w:id="30666"/>
      <w:bookmarkEnd w:id="30667"/>
      <w:r w:rsidRPr="008750CA">
        <w:rPr>
          <w:rFonts w:hint="cs"/>
          <w:rtl/>
        </w:rPr>
        <w:t xml:space="preserve">חנו פחות מקבלים </w:t>
      </w:r>
      <w:bookmarkStart w:id="30668" w:name="_ETM_Q1_3078906"/>
      <w:bookmarkStart w:id="30669" w:name="_ETM_Q1_3077402"/>
      <w:bookmarkStart w:id="30670" w:name="_ETM_Q1_3075653"/>
      <w:bookmarkEnd w:id="30668"/>
      <w:bookmarkEnd w:id="30669"/>
      <w:bookmarkEnd w:id="30670"/>
      <w:r w:rsidRPr="008750CA">
        <w:rPr>
          <w:rFonts w:hint="cs"/>
          <w:rtl/>
        </w:rPr>
        <w:t>אותה כי זה שינוי</w:t>
      </w:r>
      <w:bookmarkStart w:id="30671" w:name="_ETM_Q1_3082153"/>
      <w:bookmarkEnd w:id="30671"/>
      <w:r w:rsidRPr="008750CA">
        <w:rPr>
          <w:rFonts w:hint="cs"/>
          <w:rtl/>
        </w:rPr>
        <w:t xml:space="preserve"> חיצוני של הבניין.</w:t>
      </w:r>
      <w:bookmarkStart w:id="30672" w:name="_ETM_Q1_3083403"/>
      <w:bookmarkStart w:id="30673" w:name="_ETM_Q1_3083152"/>
      <w:bookmarkEnd w:id="30672"/>
      <w:bookmarkEnd w:id="30673"/>
    </w:p>
    <w:p w14:paraId="528EB3DF" w14:textId="77777777" w:rsidR="001F137D" w:rsidRPr="008750CA" w:rsidRDefault="001F137D" w:rsidP="001F137D">
      <w:pPr>
        <w:rPr>
          <w:rtl/>
        </w:rPr>
      </w:pPr>
    </w:p>
    <w:p w14:paraId="140067F4" w14:textId="41314060" w:rsidR="001F137D" w:rsidRDefault="001F137D" w:rsidP="001F137D">
      <w:pPr>
        <w:pStyle w:val="a4"/>
        <w:keepNext/>
        <w:rPr>
          <w:rtl/>
        </w:rPr>
      </w:pPr>
      <w:bookmarkStart w:id="30674" w:name="ET_speaker_תומר_רוזנר_1880"/>
      <w:r w:rsidRPr="008750CA">
        <w:rPr>
          <w:rStyle w:val="TagStyle"/>
          <w:rtl/>
        </w:rPr>
        <w:t xml:space="preserve"> &lt;&lt; דובר &gt;&gt; </w:t>
      </w:r>
      <w:r w:rsidRPr="008750CA">
        <w:rPr>
          <w:rtl/>
        </w:rPr>
        <w:t>תומר רוזנר:</w:t>
      </w:r>
      <w:r w:rsidRPr="008750CA">
        <w:rPr>
          <w:rStyle w:val="TagStyle"/>
          <w:rtl/>
        </w:rPr>
        <w:t xml:space="preserve"> &lt;&lt; דובר &gt;&gt;</w:t>
      </w:r>
      <w:r>
        <w:rPr>
          <w:rtl/>
        </w:rPr>
        <w:t xml:space="preserve">   </w:t>
      </w:r>
      <w:bookmarkEnd w:id="30674"/>
    </w:p>
    <w:p w14:paraId="27FA4616" w14:textId="77777777" w:rsidR="001F137D" w:rsidRDefault="001F137D" w:rsidP="001F137D">
      <w:pPr>
        <w:pStyle w:val="KeepWithNext"/>
        <w:rPr>
          <w:rtl/>
        </w:rPr>
      </w:pPr>
    </w:p>
    <w:p w14:paraId="4C55F957" w14:textId="2CF83D43" w:rsidR="001F137D" w:rsidRDefault="008477F8" w:rsidP="001F137D">
      <w:pPr>
        <w:rPr>
          <w:rtl/>
        </w:rPr>
      </w:pPr>
      <w:bookmarkStart w:id="30675" w:name="_ETM_Q1_3085903"/>
      <w:bookmarkStart w:id="30676" w:name="_ETM_Q1_3082653"/>
      <w:bookmarkStart w:id="30677" w:name="_ETM_Q1_3080902"/>
      <w:bookmarkEnd w:id="30675"/>
      <w:bookmarkEnd w:id="30676"/>
      <w:bookmarkEnd w:id="30677"/>
      <w:r>
        <w:rPr>
          <w:rFonts w:hint="cs"/>
          <w:rtl/>
        </w:rPr>
        <w:t>זה</w:t>
      </w:r>
      <w:bookmarkStart w:id="30678" w:name="_ETM_Q1_3082656"/>
      <w:bookmarkEnd w:id="30678"/>
      <w:r>
        <w:rPr>
          <w:rFonts w:hint="cs"/>
          <w:rtl/>
        </w:rPr>
        <w:t xml:space="preserve"> לא שינוי, לא. </w:t>
      </w:r>
    </w:p>
    <w:p w14:paraId="25580F5C" w14:textId="77777777" w:rsidR="008477F8" w:rsidRDefault="008477F8" w:rsidP="001F137D">
      <w:pPr>
        <w:rPr>
          <w:rtl/>
        </w:rPr>
      </w:pPr>
    </w:p>
    <w:p w14:paraId="6DBF9EEC" w14:textId="68BD3C4F" w:rsidR="008477F8" w:rsidRDefault="008477F8" w:rsidP="008477F8">
      <w:pPr>
        <w:pStyle w:val="a4"/>
        <w:keepNext/>
        <w:rPr>
          <w:rtl/>
        </w:rPr>
      </w:pPr>
      <w:bookmarkStart w:id="30679" w:name="ET_speaker_אפרת_ברנד_1882"/>
      <w:r w:rsidRPr="008477F8">
        <w:rPr>
          <w:rStyle w:val="TagStyle"/>
          <w:rtl/>
        </w:rPr>
        <w:t xml:space="preserve"> &lt;&lt; דובר &gt;&gt; </w:t>
      </w:r>
      <w:r>
        <w:rPr>
          <w:rtl/>
        </w:rPr>
        <w:t>אפרת ברנד:</w:t>
      </w:r>
      <w:r w:rsidRPr="008477F8">
        <w:rPr>
          <w:rStyle w:val="TagStyle"/>
          <w:rtl/>
        </w:rPr>
        <w:t xml:space="preserve"> &lt;&lt; דובר &gt;&gt;</w:t>
      </w:r>
      <w:r>
        <w:rPr>
          <w:rtl/>
        </w:rPr>
        <w:t xml:space="preserve">   </w:t>
      </w:r>
      <w:bookmarkEnd w:id="30679"/>
    </w:p>
    <w:p w14:paraId="56AE828C" w14:textId="77777777" w:rsidR="008477F8" w:rsidRPr="008477F8" w:rsidRDefault="008477F8" w:rsidP="00284C51">
      <w:pPr>
        <w:ind w:firstLine="0"/>
        <w:rPr>
          <w:rtl/>
        </w:rPr>
      </w:pPr>
      <w:bookmarkStart w:id="30680" w:name="_ETM_Q1_280902"/>
      <w:bookmarkStart w:id="30681" w:name="_ETM_Q1_277153"/>
      <w:bookmarkStart w:id="30682" w:name="_ETM_Q1_275404"/>
      <w:bookmarkStart w:id="30683" w:name="_ETM_Q1_268404"/>
      <w:bookmarkEnd w:id="30680"/>
      <w:bookmarkEnd w:id="30681"/>
      <w:bookmarkEnd w:id="30682"/>
      <w:bookmarkEnd w:id="30683"/>
    </w:p>
    <w:p w14:paraId="71E37A79" w14:textId="4E5D7F76" w:rsidR="008477F8" w:rsidRDefault="008477F8" w:rsidP="001F137D">
      <w:pPr>
        <w:rPr>
          <w:rtl/>
        </w:rPr>
      </w:pPr>
      <w:r>
        <w:rPr>
          <w:rFonts w:hint="cs"/>
          <w:rtl/>
        </w:rPr>
        <w:t>מית</w:t>
      </w:r>
      <w:bookmarkStart w:id="30684" w:name="_ETM_Q1_3083405"/>
      <w:bookmarkEnd w:id="30684"/>
      <w:r>
        <w:rPr>
          <w:rFonts w:hint="cs"/>
          <w:rtl/>
        </w:rPr>
        <w:t>קן אגירה קטן זה</w:t>
      </w:r>
      <w:bookmarkStart w:id="30685" w:name="_ETM_Q1_3085406"/>
      <w:bookmarkEnd w:id="30685"/>
      <w:r>
        <w:rPr>
          <w:rFonts w:hint="cs"/>
          <w:rtl/>
        </w:rPr>
        <w:t xml:space="preserve"> 30 מ</w:t>
      </w:r>
      <w:bookmarkStart w:id="30686" w:name="_ETM_Q1_3086906"/>
      <w:bookmarkStart w:id="30687" w:name="_ETM_Q1_3084906"/>
      <w:bookmarkStart w:id="30688" w:name="_ETM_Q1_3083906"/>
      <w:bookmarkEnd w:id="30686"/>
      <w:bookmarkEnd w:id="30687"/>
      <w:bookmarkEnd w:id="30688"/>
      <w:r>
        <w:rPr>
          <w:rFonts w:hint="cs"/>
          <w:rtl/>
        </w:rPr>
        <w:t>טר</w:t>
      </w:r>
      <w:bookmarkStart w:id="30689" w:name="_ETM_Q1_3083156"/>
      <w:bookmarkEnd w:id="30689"/>
      <w:r>
        <w:rPr>
          <w:rFonts w:hint="cs"/>
          <w:rtl/>
        </w:rPr>
        <w:t xml:space="preserve"> רבוע</w:t>
      </w:r>
      <w:bookmarkStart w:id="30690" w:name="_ETM_Q1_3086905"/>
      <w:bookmarkStart w:id="30691" w:name="_ETM_Q1_3086154"/>
      <w:bookmarkEnd w:id="30690"/>
      <w:bookmarkEnd w:id="30691"/>
      <w:r>
        <w:rPr>
          <w:rFonts w:hint="cs"/>
          <w:rtl/>
        </w:rPr>
        <w:t>, ז</w:t>
      </w:r>
      <w:bookmarkStart w:id="30692" w:name="_ETM_Q1_3086403"/>
      <w:bookmarkEnd w:id="30692"/>
      <w:r>
        <w:rPr>
          <w:rFonts w:hint="cs"/>
          <w:rtl/>
        </w:rPr>
        <w:t xml:space="preserve">ה לא </w:t>
      </w:r>
      <w:bookmarkStart w:id="30693" w:name="_ETM_Q1_3086152"/>
      <w:bookmarkEnd w:id="30693"/>
      <w:r>
        <w:rPr>
          <w:rFonts w:hint="cs"/>
          <w:rtl/>
        </w:rPr>
        <w:t>משהו - - -</w:t>
      </w:r>
      <w:bookmarkStart w:id="30694" w:name="_ETM_Q1_3087151"/>
      <w:bookmarkEnd w:id="30694"/>
    </w:p>
    <w:p w14:paraId="71E91F89" w14:textId="77777777" w:rsidR="00193DD1" w:rsidRDefault="00193DD1" w:rsidP="001F137D">
      <w:pPr>
        <w:rPr>
          <w:rtl/>
        </w:rPr>
      </w:pPr>
    </w:p>
    <w:p w14:paraId="325AD7B1" w14:textId="77777777" w:rsidR="008750CA" w:rsidRDefault="008750CA" w:rsidP="008750CA">
      <w:pPr>
        <w:ind w:firstLine="0"/>
        <w:rPr>
          <w:rStyle w:val="TagStyle"/>
          <w:rFonts w:ascii="David" w:hAnsi="David"/>
          <w:u w:val="single"/>
          <w:rtl/>
          <w:lang w:eastAsia="he-IL"/>
        </w:rPr>
      </w:pPr>
      <w:bookmarkStart w:id="30695" w:name="_ETM_Q1_275655"/>
      <w:bookmarkStart w:id="30696" w:name="_ETM_Q1_273654"/>
      <w:bookmarkStart w:id="30697" w:name="_ETM_Q1_271904"/>
      <w:bookmarkStart w:id="30698" w:name="_ETM_Q1_3088155"/>
      <w:bookmarkStart w:id="30699" w:name="_ETM_Q1_3086401"/>
      <w:bookmarkStart w:id="30700" w:name="_ETM_Q1_3086405"/>
      <w:bookmarkEnd w:id="30695"/>
      <w:bookmarkEnd w:id="30696"/>
      <w:bookmarkEnd w:id="30697"/>
      <w:bookmarkEnd w:id="30698"/>
      <w:bookmarkEnd w:id="30699"/>
    </w:p>
    <w:p w14:paraId="5E1C4C1A" w14:textId="45FD1814" w:rsidR="008750CA" w:rsidRPr="008750CA" w:rsidRDefault="008750CA" w:rsidP="008750CA">
      <w:pPr>
        <w:pStyle w:val="a4"/>
        <w:keepNext/>
        <w:rPr>
          <w:rtl/>
        </w:rPr>
      </w:pPr>
      <w:bookmarkStart w:id="30701" w:name="ET_speaker_איתן_פרנס_2996"/>
      <w:r w:rsidRPr="008750CA">
        <w:rPr>
          <w:rStyle w:val="TagStyle"/>
          <w:rtl/>
        </w:rPr>
        <w:t xml:space="preserve"> &lt;&lt; דובר &gt;&gt; </w:t>
      </w:r>
      <w:r>
        <w:rPr>
          <w:rtl/>
        </w:rPr>
        <w:t>איתן פרנס:</w:t>
      </w:r>
      <w:r w:rsidRPr="008750CA">
        <w:rPr>
          <w:rStyle w:val="TagStyle"/>
          <w:rtl/>
        </w:rPr>
        <w:t xml:space="preserve"> &lt;&lt; דובר &gt;&gt;</w:t>
      </w:r>
      <w:r>
        <w:rPr>
          <w:rtl/>
        </w:rPr>
        <w:t xml:space="preserve">   </w:t>
      </w:r>
      <w:bookmarkStart w:id="30702" w:name="_ETM_Q1_3089404"/>
      <w:bookmarkEnd w:id="30701"/>
      <w:bookmarkEnd w:id="30702"/>
    </w:p>
    <w:p w14:paraId="4AA9C6CC" w14:textId="77777777" w:rsidR="008477F8" w:rsidRDefault="008477F8" w:rsidP="001F137D">
      <w:pPr>
        <w:rPr>
          <w:rtl/>
        </w:rPr>
      </w:pPr>
      <w:bookmarkStart w:id="30703" w:name="_ETM_Q1_3089655"/>
      <w:bookmarkEnd w:id="30703"/>
      <w:bookmarkEnd w:id="30700"/>
    </w:p>
    <w:p w14:paraId="1FA0AAEE" w14:textId="05F9DF0F" w:rsidR="008477F8" w:rsidRDefault="008477F8" w:rsidP="001F137D">
      <w:pPr>
        <w:rPr>
          <w:rtl/>
        </w:rPr>
      </w:pPr>
      <w:bookmarkStart w:id="30704" w:name="_ETM_Q1_3087654"/>
      <w:bookmarkEnd w:id="30704"/>
      <w:r>
        <w:rPr>
          <w:rFonts w:hint="cs"/>
          <w:rtl/>
        </w:rPr>
        <w:t>לא,</w:t>
      </w:r>
      <w:bookmarkStart w:id="30705" w:name="_ETM_Q1_3088405"/>
      <w:bookmarkEnd w:id="30705"/>
      <w:r>
        <w:rPr>
          <w:rFonts w:hint="cs"/>
          <w:rtl/>
        </w:rPr>
        <w:t xml:space="preserve"> מה </w:t>
      </w:r>
      <w:bookmarkStart w:id="30706" w:name="_ETM_Q1_3087404"/>
      <w:bookmarkEnd w:id="30706"/>
      <w:r>
        <w:rPr>
          <w:rFonts w:hint="cs"/>
          <w:rtl/>
        </w:rPr>
        <w:t xml:space="preserve">פתאום? </w:t>
      </w:r>
      <w:bookmarkStart w:id="30707" w:name="_ETM_Q1_3084402"/>
      <w:bookmarkEnd w:id="30707"/>
      <w:r>
        <w:rPr>
          <w:rFonts w:hint="cs"/>
          <w:rtl/>
        </w:rPr>
        <w:t xml:space="preserve">חמישה. </w:t>
      </w:r>
      <w:bookmarkStart w:id="30708" w:name="_ETM_Q1_3085154"/>
      <w:bookmarkStart w:id="30709" w:name="_ETM_Q1_3078653"/>
      <w:bookmarkStart w:id="30710" w:name="_ETM_Q1_3081156"/>
      <w:bookmarkStart w:id="30711" w:name="_ETM_Q1_3089906"/>
      <w:bookmarkStart w:id="30712" w:name="_ETM_Q1_3088406"/>
      <w:bookmarkEnd w:id="30708"/>
      <w:bookmarkEnd w:id="30709"/>
      <w:bookmarkEnd w:id="30710"/>
      <w:bookmarkEnd w:id="30711"/>
      <w:bookmarkEnd w:id="30712"/>
    </w:p>
    <w:p w14:paraId="0D46B490" w14:textId="77777777" w:rsidR="00193DD1" w:rsidRDefault="00193DD1" w:rsidP="001F137D">
      <w:pPr>
        <w:rPr>
          <w:rtl/>
        </w:rPr>
      </w:pPr>
    </w:p>
    <w:p w14:paraId="72AC1D25" w14:textId="77777777" w:rsidR="008750CA" w:rsidRDefault="008750CA" w:rsidP="008750CA">
      <w:pPr>
        <w:ind w:firstLine="0"/>
        <w:rPr>
          <w:rStyle w:val="TagStyle"/>
          <w:rFonts w:ascii="David" w:hAnsi="David"/>
          <w:u w:val="single"/>
          <w:rtl/>
          <w:lang w:eastAsia="he-IL"/>
        </w:rPr>
      </w:pPr>
      <w:bookmarkStart w:id="30713" w:name="_ETM_Q1_3088656"/>
      <w:bookmarkStart w:id="30714" w:name="_ETM_Q1_3089654"/>
      <w:bookmarkStart w:id="30715" w:name="_ETM_Q1_3090405"/>
      <w:bookmarkEnd w:id="30713"/>
      <w:bookmarkEnd w:id="30714"/>
    </w:p>
    <w:p w14:paraId="60434926" w14:textId="75927F40" w:rsidR="008750CA" w:rsidRPr="008750CA" w:rsidRDefault="008750CA" w:rsidP="008750CA">
      <w:pPr>
        <w:pStyle w:val="a4"/>
        <w:keepNext/>
        <w:rPr>
          <w:rtl/>
        </w:rPr>
      </w:pPr>
      <w:bookmarkStart w:id="30716" w:name="ET_speaker_רון_אייפר_2997"/>
      <w:r w:rsidRPr="008750CA">
        <w:rPr>
          <w:rStyle w:val="TagStyle"/>
          <w:rtl/>
        </w:rPr>
        <w:t xml:space="preserve"> &lt;&lt; דובר &gt;&gt; </w:t>
      </w:r>
      <w:r>
        <w:rPr>
          <w:rtl/>
        </w:rPr>
        <w:t>רון אייפר:</w:t>
      </w:r>
      <w:r w:rsidRPr="008750CA">
        <w:rPr>
          <w:rStyle w:val="TagStyle"/>
          <w:rtl/>
        </w:rPr>
        <w:t xml:space="preserve"> &lt;&lt; דובר &gt;&gt;</w:t>
      </w:r>
      <w:r>
        <w:rPr>
          <w:rtl/>
        </w:rPr>
        <w:t xml:space="preserve">   </w:t>
      </w:r>
      <w:bookmarkStart w:id="30717" w:name="_ETM_Q1_3094904"/>
      <w:bookmarkStart w:id="30718" w:name="_ETM_Q1_3095669"/>
      <w:bookmarkEnd w:id="30716"/>
      <w:bookmarkEnd w:id="30717"/>
      <w:bookmarkEnd w:id="30718"/>
    </w:p>
    <w:p w14:paraId="4DADD1D4" w14:textId="77777777" w:rsidR="00284C51" w:rsidRDefault="00284C51" w:rsidP="001F137D">
      <w:pPr>
        <w:rPr>
          <w:rtl/>
        </w:rPr>
      </w:pPr>
      <w:bookmarkStart w:id="30719" w:name="_ETM_Q1_3090655"/>
      <w:bookmarkEnd w:id="30719"/>
      <w:bookmarkEnd w:id="30715"/>
    </w:p>
    <w:p w14:paraId="2C839C75" w14:textId="75411F20" w:rsidR="00284C51" w:rsidRDefault="00284C51" w:rsidP="001F137D">
      <w:pPr>
        <w:rPr>
          <w:rtl/>
        </w:rPr>
      </w:pPr>
      <w:bookmarkStart w:id="30720" w:name="_ETM_Q1_3092901"/>
      <w:bookmarkStart w:id="30721" w:name="_ETM_Q1_3090901"/>
      <w:bookmarkStart w:id="30722" w:name="_ETM_Q1_3089156"/>
      <w:bookmarkEnd w:id="30720"/>
      <w:bookmarkEnd w:id="30721"/>
      <w:bookmarkEnd w:id="30722"/>
      <w:r>
        <w:rPr>
          <w:rFonts w:hint="cs"/>
          <w:rtl/>
        </w:rPr>
        <w:t xml:space="preserve">אם זה מחובר לבניין? </w:t>
      </w:r>
      <w:bookmarkStart w:id="30723" w:name="_ETM_Q1_3090656"/>
      <w:bookmarkEnd w:id="30723"/>
    </w:p>
    <w:p w14:paraId="5612377E" w14:textId="77777777" w:rsidR="00284C51" w:rsidRDefault="00284C51" w:rsidP="001F137D">
      <w:pPr>
        <w:rPr>
          <w:rtl/>
        </w:rPr>
      </w:pPr>
      <w:bookmarkStart w:id="30724" w:name="_ETM_Q1_3090906"/>
      <w:bookmarkEnd w:id="30724"/>
    </w:p>
    <w:p w14:paraId="3E7772A0" w14:textId="5BEA0529" w:rsidR="00284C51" w:rsidRDefault="00284C51" w:rsidP="00284C51">
      <w:pPr>
        <w:pStyle w:val="af6"/>
        <w:keepNext/>
        <w:rPr>
          <w:rtl/>
        </w:rPr>
      </w:pPr>
      <w:bookmarkStart w:id="30725" w:name="ET_yor_5069_1883"/>
      <w:r w:rsidRPr="00284C51">
        <w:rPr>
          <w:rStyle w:val="TagStyle"/>
          <w:rtl/>
        </w:rPr>
        <w:t xml:space="preserve"> &lt;&lt; יור &gt;&gt; </w:t>
      </w:r>
      <w:r>
        <w:rPr>
          <w:rtl/>
        </w:rPr>
        <w:t>היו"ר יעקב אשר:</w:t>
      </w:r>
      <w:r w:rsidRPr="00284C51">
        <w:rPr>
          <w:rStyle w:val="TagStyle"/>
          <w:rtl/>
        </w:rPr>
        <w:t xml:space="preserve"> &lt;&lt; יור &gt;&gt;</w:t>
      </w:r>
      <w:r>
        <w:rPr>
          <w:rtl/>
        </w:rPr>
        <w:t xml:space="preserve">   </w:t>
      </w:r>
      <w:bookmarkEnd w:id="30725"/>
    </w:p>
    <w:p w14:paraId="37F0DD3D" w14:textId="77777777" w:rsidR="00284C51" w:rsidRDefault="00284C51" w:rsidP="00284C51">
      <w:pPr>
        <w:pStyle w:val="KeepWithNext"/>
        <w:rPr>
          <w:rtl/>
        </w:rPr>
      </w:pPr>
    </w:p>
    <w:p w14:paraId="6E0FB285" w14:textId="777E169D" w:rsidR="00284C51" w:rsidRDefault="00284C51" w:rsidP="00284C51">
      <w:pPr>
        <w:rPr>
          <w:rtl/>
        </w:rPr>
      </w:pPr>
      <w:bookmarkStart w:id="30726" w:name="_ETM_Q1_3092906"/>
      <w:bookmarkStart w:id="30727" w:name="_ETM_Q1_3092656"/>
      <w:bookmarkEnd w:id="30726"/>
      <w:bookmarkEnd w:id="30727"/>
      <w:r>
        <w:rPr>
          <w:rFonts w:hint="cs"/>
          <w:rtl/>
        </w:rPr>
        <w:t xml:space="preserve">הוא מתחת </w:t>
      </w:r>
      <w:bookmarkStart w:id="30728" w:name="_ETM_Q1_3091656"/>
      <w:bookmarkEnd w:id="30728"/>
      <w:r>
        <w:rPr>
          <w:rFonts w:hint="cs"/>
          <w:rtl/>
        </w:rPr>
        <w:t xml:space="preserve">לסולארי, </w:t>
      </w:r>
      <w:bookmarkStart w:id="30729" w:name="_ETM_Q1_3093155"/>
      <w:bookmarkEnd w:id="30729"/>
      <w:r>
        <w:rPr>
          <w:rFonts w:hint="cs"/>
          <w:rtl/>
        </w:rPr>
        <w:t>את לא רואה</w:t>
      </w:r>
      <w:bookmarkStart w:id="30730" w:name="_ETM_Q1_3093905"/>
      <w:bookmarkEnd w:id="30730"/>
      <w:r>
        <w:rPr>
          <w:rFonts w:hint="cs"/>
          <w:rtl/>
        </w:rPr>
        <w:t xml:space="preserve">. </w:t>
      </w:r>
      <w:bookmarkStart w:id="30731" w:name="_ETM_Q1_3092154"/>
      <w:bookmarkEnd w:id="30731"/>
      <w:r>
        <w:rPr>
          <w:rFonts w:hint="cs"/>
          <w:rtl/>
        </w:rPr>
        <w:t xml:space="preserve">זה לא שינוי של </w:t>
      </w:r>
      <w:bookmarkStart w:id="30732" w:name="_ETM_Q1_3097662"/>
      <w:bookmarkStart w:id="30733" w:name="_ETM_Q1_3095662"/>
      <w:bookmarkEnd w:id="30732"/>
      <w:bookmarkEnd w:id="30733"/>
      <w:r>
        <w:rPr>
          <w:rFonts w:hint="cs"/>
          <w:rtl/>
        </w:rPr>
        <w:t xml:space="preserve">החזית החמישית. </w:t>
      </w:r>
      <w:bookmarkStart w:id="30734" w:name="_ETM_Q1_3095906"/>
      <w:bookmarkEnd w:id="30734"/>
    </w:p>
    <w:p w14:paraId="6A3609A4" w14:textId="77777777" w:rsidR="00284C51" w:rsidRDefault="00284C51" w:rsidP="00284C51">
      <w:pPr>
        <w:rPr>
          <w:rtl/>
        </w:rPr>
      </w:pPr>
    </w:p>
    <w:p w14:paraId="0B2E2869" w14:textId="767DDD26" w:rsidR="00284C51" w:rsidRDefault="00284C51" w:rsidP="00284C51">
      <w:pPr>
        <w:pStyle w:val="a4"/>
        <w:keepNext/>
        <w:rPr>
          <w:rtl/>
        </w:rPr>
      </w:pPr>
      <w:bookmarkStart w:id="30735" w:name="ET_speaker_תומר_רוזנר_1884"/>
      <w:r w:rsidRPr="00284C51">
        <w:rPr>
          <w:rStyle w:val="TagStyle"/>
          <w:rtl/>
        </w:rPr>
        <w:t xml:space="preserve"> &lt;&lt; דובר &gt;&gt; </w:t>
      </w:r>
      <w:r>
        <w:rPr>
          <w:rtl/>
        </w:rPr>
        <w:t>תומר רוזנר:</w:t>
      </w:r>
      <w:r w:rsidRPr="00284C51">
        <w:rPr>
          <w:rStyle w:val="TagStyle"/>
          <w:rtl/>
        </w:rPr>
        <w:t xml:space="preserve"> &lt;&lt; דובר &gt;&gt;</w:t>
      </w:r>
      <w:r>
        <w:rPr>
          <w:rtl/>
        </w:rPr>
        <w:t xml:space="preserve">   </w:t>
      </w:r>
      <w:bookmarkEnd w:id="30735"/>
    </w:p>
    <w:p w14:paraId="5FEEFDFA" w14:textId="77777777" w:rsidR="00284C51" w:rsidRDefault="00284C51" w:rsidP="00284C51">
      <w:pPr>
        <w:pStyle w:val="KeepWithNext"/>
        <w:rPr>
          <w:rtl/>
        </w:rPr>
      </w:pPr>
    </w:p>
    <w:p w14:paraId="0D17664F" w14:textId="1AA94E4E" w:rsidR="00284C51" w:rsidRDefault="00284C51" w:rsidP="00284C51">
      <w:pPr>
        <w:rPr>
          <w:rtl/>
        </w:rPr>
      </w:pPr>
      <w:bookmarkStart w:id="30736" w:name="_ETM_Q1_3098406"/>
      <w:bookmarkStart w:id="30737" w:name="_ETM_Q1_3098901"/>
      <w:bookmarkStart w:id="30738" w:name="_ETM_Q1_3096901"/>
      <w:bookmarkStart w:id="30739" w:name="_ETM_Q1_3095153"/>
      <w:bookmarkEnd w:id="30736"/>
      <w:bookmarkEnd w:id="30737"/>
      <w:bookmarkEnd w:id="30738"/>
      <w:bookmarkEnd w:id="30739"/>
      <w:r>
        <w:rPr>
          <w:rFonts w:hint="cs"/>
          <w:rtl/>
        </w:rPr>
        <w:t xml:space="preserve">לא, </w:t>
      </w:r>
      <w:bookmarkStart w:id="30740" w:name="_ETM_Q1_3100656"/>
      <w:bookmarkEnd w:id="30740"/>
      <w:r>
        <w:rPr>
          <w:rFonts w:hint="cs"/>
          <w:rtl/>
        </w:rPr>
        <w:t>אני</w:t>
      </w:r>
      <w:bookmarkStart w:id="30741" w:name="_ETM_Q1_3099402"/>
      <w:bookmarkStart w:id="30742" w:name="_ETM_Q1_3097905"/>
      <w:bookmarkEnd w:id="30741"/>
      <w:bookmarkEnd w:id="30742"/>
      <w:r>
        <w:rPr>
          <w:rFonts w:hint="cs"/>
          <w:rtl/>
        </w:rPr>
        <w:t xml:space="preserve"> התכוונתי לזעיר שאנחנו מדבר</w:t>
      </w:r>
      <w:bookmarkStart w:id="30743" w:name="_ETM_Q1_3100655"/>
      <w:bookmarkEnd w:id="30743"/>
      <w:r>
        <w:rPr>
          <w:rFonts w:hint="cs"/>
          <w:rtl/>
        </w:rPr>
        <w:t xml:space="preserve">ים </w:t>
      </w:r>
      <w:bookmarkStart w:id="30744" w:name="_ETM_Q1_3098903"/>
      <w:bookmarkEnd w:id="30744"/>
      <w:r>
        <w:rPr>
          <w:rFonts w:hint="cs"/>
          <w:rtl/>
        </w:rPr>
        <w:t xml:space="preserve">עליו כאן </w:t>
      </w:r>
      <w:bookmarkStart w:id="30745" w:name="_ETM_Q1_3100154"/>
      <w:bookmarkEnd w:id="30745"/>
      <w:r>
        <w:rPr>
          <w:rFonts w:hint="cs"/>
          <w:rtl/>
        </w:rPr>
        <w:t xml:space="preserve">בסעיף הזה. </w:t>
      </w:r>
    </w:p>
    <w:p w14:paraId="4B41E85A" w14:textId="77777777" w:rsidR="00284C51" w:rsidRDefault="00284C51" w:rsidP="00284C51">
      <w:pPr>
        <w:rPr>
          <w:rtl/>
        </w:rPr>
      </w:pPr>
      <w:bookmarkStart w:id="30746" w:name="_ETM_Q1_3103405"/>
      <w:bookmarkStart w:id="30747" w:name="_ETM_Q1_3105404"/>
      <w:bookmarkEnd w:id="30746"/>
      <w:bookmarkEnd w:id="30747"/>
    </w:p>
    <w:p w14:paraId="3463B519" w14:textId="04837CBA" w:rsidR="00284C51" w:rsidRDefault="00284C51" w:rsidP="00284C51">
      <w:pPr>
        <w:pStyle w:val="a4"/>
        <w:keepNext/>
        <w:rPr>
          <w:rtl/>
        </w:rPr>
      </w:pPr>
      <w:bookmarkStart w:id="30748" w:name="ET_speaker_אפרת_ברנד_1885"/>
      <w:r w:rsidRPr="00284C51">
        <w:rPr>
          <w:rStyle w:val="TagStyle"/>
          <w:rtl/>
        </w:rPr>
        <w:t xml:space="preserve"> &lt;&lt; דובר &gt;&gt; </w:t>
      </w:r>
      <w:r>
        <w:rPr>
          <w:rtl/>
        </w:rPr>
        <w:t>אפרת ברנד:</w:t>
      </w:r>
      <w:r w:rsidRPr="00284C51">
        <w:rPr>
          <w:rStyle w:val="TagStyle"/>
          <w:rtl/>
        </w:rPr>
        <w:t xml:space="preserve"> &lt;&lt; דובר &gt;&gt;</w:t>
      </w:r>
      <w:r>
        <w:rPr>
          <w:rtl/>
        </w:rPr>
        <w:t xml:space="preserve">   </w:t>
      </w:r>
      <w:bookmarkEnd w:id="30748"/>
    </w:p>
    <w:p w14:paraId="2D366C80" w14:textId="77777777" w:rsidR="00284C51" w:rsidRDefault="00284C51" w:rsidP="00284C51">
      <w:pPr>
        <w:pStyle w:val="KeepWithNext"/>
        <w:rPr>
          <w:rtl/>
        </w:rPr>
      </w:pPr>
    </w:p>
    <w:p w14:paraId="1F806B61" w14:textId="49E89758" w:rsidR="00284C51" w:rsidRDefault="00284C51" w:rsidP="00284C51">
      <w:pPr>
        <w:rPr>
          <w:rtl/>
        </w:rPr>
      </w:pPr>
      <w:bookmarkStart w:id="30749" w:name="_ETM_Q1_3106653"/>
      <w:bookmarkStart w:id="30750" w:name="_ETM_Q1_3104653"/>
      <w:bookmarkEnd w:id="30749"/>
      <w:bookmarkEnd w:id="30750"/>
      <w:r>
        <w:rPr>
          <w:rFonts w:hint="cs"/>
          <w:rtl/>
        </w:rPr>
        <w:t>לגבי ה</w:t>
      </w:r>
      <w:bookmarkStart w:id="30751" w:name="_ETM_Q1_3101652"/>
      <w:bookmarkEnd w:id="30751"/>
      <w:r>
        <w:rPr>
          <w:rFonts w:hint="cs"/>
          <w:rtl/>
        </w:rPr>
        <w:t>סעי</w:t>
      </w:r>
      <w:bookmarkStart w:id="30752" w:name="_ETM_Q1_3101905"/>
      <w:bookmarkEnd w:id="30752"/>
      <w:r>
        <w:rPr>
          <w:rFonts w:hint="cs"/>
          <w:rtl/>
        </w:rPr>
        <w:t>ר אתה בא</w:t>
      </w:r>
      <w:bookmarkStart w:id="30753" w:name="_ETM_Q1_3103155"/>
      <w:bookmarkEnd w:id="30753"/>
      <w:r>
        <w:rPr>
          <w:rFonts w:hint="cs"/>
          <w:rtl/>
        </w:rPr>
        <w:t xml:space="preserve">מת צודק </w:t>
      </w:r>
      <w:bookmarkStart w:id="30754" w:name="_ETM_Q1_3104655"/>
      <w:bookmarkEnd w:id="30754"/>
      <w:r>
        <w:rPr>
          <w:rFonts w:hint="cs"/>
          <w:rtl/>
        </w:rPr>
        <w:t xml:space="preserve">אבל </w:t>
      </w:r>
      <w:bookmarkStart w:id="30755" w:name="_ETM_Q1_3102904"/>
      <w:bookmarkEnd w:id="30755"/>
      <w:r>
        <w:rPr>
          <w:rFonts w:hint="cs"/>
          <w:rtl/>
        </w:rPr>
        <w:t xml:space="preserve">למען </w:t>
      </w:r>
      <w:bookmarkStart w:id="30756" w:name="_ETM_Q1_3101404"/>
      <w:bookmarkEnd w:id="30756"/>
      <w:r>
        <w:rPr>
          <w:rFonts w:hint="cs"/>
          <w:rtl/>
        </w:rPr>
        <w:t>הסר ספק, עשינו תקנות</w:t>
      </w:r>
      <w:bookmarkStart w:id="30757" w:name="_ETM_Q1_3105154"/>
      <w:bookmarkEnd w:id="30757"/>
      <w:r>
        <w:rPr>
          <w:rFonts w:hint="cs"/>
          <w:rtl/>
        </w:rPr>
        <w:t xml:space="preserve"> פטור מהיתר לגבי מיתקן</w:t>
      </w:r>
      <w:bookmarkStart w:id="30758" w:name="_ETM_Q1_3108153"/>
      <w:bookmarkEnd w:id="30758"/>
      <w:r>
        <w:rPr>
          <w:rFonts w:hint="cs"/>
          <w:rtl/>
        </w:rPr>
        <w:t xml:space="preserve"> זעיר</w:t>
      </w:r>
      <w:bookmarkStart w:id="30759" w:name="_ETM_Q1_3107904"/>
      <w:bookmarkEnd w:id="30759"/>
      <w:r>
        <w:rPr>
          <w:rFonts w:hint="cs"/>
          <w:rtl/>
        </w:rPr>
        <w:t xml:space="preserve">. </w:t>
      </w:r>
      <w:bookmarkStart w:id="30760" w:name="_ETM_Q1_3106152"/>
      <w:bookmarkStart w:id="30761" w:name="_ETM_Q1_3104152"/>
      <w:bookmarkEnd w:id="30760"/>
      <w:bookmarkEnd w:id="30761"/>
    </w:p>
    <w:p w14:paraId="3A63DB9C" w14:textId="181F22B0" w:rsidR="00284C51" w:rsidRDefault="00284C51" w:rsidP="00284C51">
      <w:pPr>
        <w:rPr>
          <w:rtl/>
        </w:rPr>
      </w:pPr>
    </w:p>
    <w:p w14:paraId="13B43EC1" w14:textId="62B0ECEC" w:rsidR="00284C51" w:rsidRDefault="00284C51" w:rsidP="00284C51">
      <w:pPr>
        <w:pStyle w:val="a4"/>
        <w:keepNext/>
        <w:rPr>
          <w:rtl/>
        </w:rPr>
      </w:pPr>
      <w:bookmarkStart w:id="30762" w:name="ET_speaker_תומר_רוזנר_1886"/>
      <w:r w:rsidRPr="00284C51">
        <w:rPr>
          <w:rStyle w:val="TagStyle"/>
          <w:rtl/>
        </w:rPr>
        <w:t xml:space="preserve"> &lt;&lt; דובר &gt;&gt; </w:t>
      </w:r>
      <w:r>
        <w:rPr>
          <w:rtl/>
        </w:rPr>
        <w:t>תומר רוזנר:</w:t>
      </w:r>
      <w:r w:rsidRPr="00284C51">
        <w:rPr>
          <w:rStyle w:val="TagStyle"/>
          <w:rtl/>
        </w:rPr>
        <w:t xml:space="preserve"> &lt;&lt; דובר &gt;&gt;</w:t>
      </w:r>
      <w:r>
        <w:rPr>
          <w:rtl/>
        </w:rPr>
        <w:t xml:space="preserve">   </w:t>
      </w:r>
      <w:bookmarkEnd w:id="30762"/>
    </w:p>
    <w:p w14:paraId="2A353BD4" w14:textId="77777777" w:rsidR="00284C51" w:rsidRDefault="00284C51" w:rsidP="00284C51">
      <w:pPr>
        <w:pStyle w:val="KeepWithNext"/>
        <w:rPr>
          <w:rtl/>
        </w:rPr>
      </w:pPr>
    </w:p>
    <w:p w14:paraId="544670F1" w14:textId="4CB87E61" w:rsidR="00284C51" w:rsidRDefault="00284C51" w:rsidP="00284C51">
      <w:pPr>
        <w:rPr>
          <w:rtl/>
        </w:rPr>
      </w:pPr>
      <w:bookmarkStart w:id="30763" w:name="_ETM_Q1_3105406"/>
      <w:bookmarkEnd w:id="30763"/>
      <w:r>
        <w:rPr>
          <w:rFonts w:hint="cs"/>
          <w:rtl/>
        </w:rPr>
        <w:t>אני לא בטוח שצריך בכלל.</w:t>
      </w:r>
    </w:p>
    <w:p w14:paraId="77BE1FA2" w14:textId="77777777" w:rsidR="00284C51" w:rsidRDefault="00284C51" w:rsidP="00284C51">
      <w:pPr>
        <w:rPr>
          <w:rtl/>
        </w:rPr>
      </w:pPr>
      <w:bookmarkStart w:id="30764" w:name="_ETM_Q1_3111403"/>
      <w:bookmarkEnd w:id="30764"/>
    </w:p>
    <w:p w14:paraId="103635ED" w14:textId="2F38CDCA" w:rsidR="00284C51" w:rsidRDefault="00284C51" w:rsidP="00284C51">
      <w:pPr>
        <w:pStyle w:val="af6"/>
        <w:keepNext/>
        <w:rPr>
          <w:rtl/>
        </w:rPr>
      </w:pPr>
      <w:bookmarkStart w:id="30765" w:name="ET_yor_5069_1887"/>
      <w:r w:rsidRPr="00284C51">
        <w:rPr>
          <w:rStyle w:val="TagStyle"/>
          <w:rtl/>
        </w:rPr>
        <w:t xml:space="preserve"> &lt;&lt; יור &gt;&gt; </w:t>
      </w:r>
      <w:r>
        <w:rPr>
          <w:rtl/>
        </w:rPr>
        <w:t>היו"ר יעקב אשר:</w:t>
      </w:r>
      <w:r w:rsidRPr="00284C51">
        <w:rPr>
          <w:rStyle w:val="TagStyle"/>
          <w:rtl/>
        </w:rPr>
        <w:t xml:space="preserve"> &lt;&lt; יור &gt;&gt;</w:t>
      </w:r>
      <w:r>
        <w:rPr>
          <w:rtl/>
        </w:rPr>
        <w:t xml:space="preserve">   </w:t>
      </w:r>
      <w:bookmarkEnd w:id="30765"/>
    </w:p>
    <w:p w14:paraId="7102743B" w14:textId="77777777" w:rsidR="00284C51" w:rsidRDefault="00284C51" w:rsidP="00284C51">
      <w:pPr>
        <w:pStyle w:val="KeepWithNext"/>
        <w:rPr>
          <w:rtl/>
        </w:rPr>
      </w:pPr>
    </w:p>
    <w:p w14:paraId="56A1D07F" w14:textId="7E05AFC7" w:rsidR="00284C51" w:rsidRDefault="00284C51" w:rsidP="00284C51">
      <w:pPr>
        <w:rPr>
          <w:rtl/>
        </w:rPr>
      </w:pPr>
      <w:bookmarkStart w:id="30766" w:name="_ETM_Q1_3111156"/>
      <w:bookmarkEnd w:id="30766"/>
      <w:r>
        <w:rPr>
          <w:rFonts w:hint="cs"/>
          <w:rtl/>
        </w:rPr>
        <w:t>זה מה שהו</w:t>
      </w:r>
      <w:bookmarkStart w:id="30767" w:name="_ETM_Q1_3110656"/>
      <w:bookmarkEnd w:id="30767"/>
      <w:r>
        <w:rPr>
          <w:rFonts w:hint="cs"/>
          <w:rtl/>
        </w:rPr>
        <w:t>א אמר.</w:t>
      </w:r>
    </w:p>
    <w:p w14:paraId="14F9BE4A" w14:textId="77777777" w:rsidR="00284C51" w:rsidRDefault="00284C51" w:rsidP="00284C51">
      <w:pPr>
        <w:rPr>
          <w:rtl/>
        </w:rPr>
      </w:pPr>
      <w:bookmarkStart w:id="30768" w:name="_ETM_Q1_3106402"/>
      <w:bookmarkEnd w:id="30768"/>
    </w:p>
    <w:p w14:paraId="1716FF96" w14:textId="2B47061E" w:rsidR="00284C51" w:rsidRDefault="00284C51" w:rsidP="00284C51">
      <w:pPr>
        <w:pStyle w:val="a4"/>
        <w:keepNext/>
        <w:rPr>
          <w:rtl/>
        </w:rPr>
      </w:pPr>
      <w:bookmarkStart w:id="30769" w:name="ET_speaker_תומר_רוזנר_1888"/>
      <w:r w:rsidRPr="00284C51">
        <w:rPr>
          <w:rStyle w:val="TagStyle"/>
          <w:rtl/>
        </w:rPr>
        <w:t xml:space="preserve"> &lt;&lt; דובר &gt;&gt; </w:t>
      </w:r>
      <w:r>
        <w:rPr>
          <w:rtl/>
        </w:rPr>
        <w:t>תומר רוזנר:</w:t>
      </w:r>
      <w:r w:rsidRPr="00284C51">
        <w:rPr>
          <w:rStyle w:val="TagStyle"/>
          <w:rtl/>
        </w:rPr>
        <w:t xml:space="preserve"> &lt;&lt; דובר &gt;&gt;</w:t>
      </w:r>
      <w:r>
        <w:rPr>
          <w:rtl/>
        </w:rPr>
        <w:t xml:space="preserve">   </w:t>
      </w:r>
      <w:bookmarkEnd w:id="30769"/>
    </w:p>
    <w:p w14:paraId="0E6E0F72" w14:textId="77777777" w:rsidR="00284C51" w:rsidRDefault="00284C51" w:rsidP="00284C51">
      <w:pPr>
        <w:pStyle w:val="KeepWithNext"/>
        <w:rPr>
          <w:rtl/>
        </w:rPr>
      </w:pPr>
    </w:p>
    <w:p w14:paraId="0F5FD003" w14:textId="16412B64" w:rsidR="00284C51" w:rsidRDefault="00284C51" w:rsidP="00BD2D6A">
      <w:pPr>
        <w:rPr>
          <w:rtl/>
        </w:rPr>
      </w:pPr>
      <w:bookmarkStart w:id="30770" w:name="_ETM_Q1_3107404"/>
      <w:bookmarkStart w:id="30771" w:name="_ETM_Q1_3105654"/>
      <w:bookmarkStart w:id="30772" w:name="_ETM_Q1_3103904"/>
      <w:bookmarkEnd w:id="30770"/>
      <w:bookmarkEnd w:id="30771"/>
      <w:bookmarkEnd w:id="30772"/>
      <w:r>
        <w:rPr>
          <w:rFonts w:hint="cs"/>
          <w:rtl/>
        </w:rPr>
        <w:t xml:space="preserve">זה </w:t>
      </w:r>
      <w:bookmarkStart w:id="30773" w:name="_ETM_Q1_3102155"/>
      <w:bookmarkEnd w:id="30773"/>
      <w:r>
        <w:rPr>
          <w:rFonts w:hint="cs"/>
          <w:rtl/>
        </w:rPr>
        <w:t>מה שאמרתי.</w:t>
      </w:r>
      <w:bookmarkStart w:id="30774" w:name="_ETM_Q1_3104151"/>
      <w:bookmarkStart w:id="30775" w:name="_ETM_Q1_3104903"/>
      <w:bookmarkStart w:id="30776" w:name="_ETM_Q1_3106156"/>
      <w:bookmarkEnd w:id="30774"/>
      <w:bookmarkEnd w:id="30775"/>
      <w:bookmarkEnd w:id="30776"/>
    </w:p>
    <w:p w14:paraId="74AE16EF" w14:textId="77777777" w:rsidR="00193DD1" w:rsidRDefault="00193DD1" w:rsidP="00BD2D6A">
      <w:pPr>
        <w:rPr>
          <w:rtl/>
        </w:rPr>
      </w:pPr>
    </w:p>
    <w:p w14:paraId="39CDB5A4" w14:textId="77777777" w:rsidR="00BD2D6A" w:rsidRPr="00BD2D6A" w:rsidRDefault="00BD2D6A" w:rsidP="00BD2D6A">
      <w:pPr>
        <w:rPr>
          <w:rStyle w:val="TagStyle"/>
          <w:rFonts w:cs="David"/>
          <w:b w:val="0"/>
          <w:color w:val="auto"/>
          <w:bdr w:val="none" w:sz="0" w:space="0" w:color="auto"/>
          <w:rtl/>
        </w:rPr>
      </w:pPr>
    </w:p>
    <w:p w14:paraId="168479AB" w14:textId="1EA106C0" w:rsidR="00BD2D6A" w:rsidRDefault="00BD2D6A" w:rsidP="00BD2D6A">
      <w:pPr>
        <w:pStyle w:val="af6"/>
        <w:keepNext/>
        <w:rPr>
          <w:rtl/>
        </w:rPr>
      </w:pPr>
      <w:bookmarkStart w:id="30777" w:name="ET_yor_5069_1896"/>
      <w:r w:rsidRPr="00BD2D6A">
        <w:rPr>
          <w:rStyle w:val="TagStyle"/>
          <w:rtl/>
        </w:rPr>
        <w:t xml:space="preserve"> &lt;&lt; יור &gt;&gt; </w:t>
      </w:r>
      <w:r>
        <w:rPr>
          <w:rtl/>
        </w:rPr>
        <w:t>היו"ר יעקב אשר:</w:t>
      </w:r>
      <w:r w:rsidRPr="00BD2D6A">
        <w:rPr>
          <w:rStyle w:val="TagStyle"/>
          <w:rtl/>
        </w:rPr>
        <w:t xml:space="preserve"> &lt;&lt; יור &gt;&gt;</w:t>
      </w:r>
      <w:r>
        <w:rPr>
          <w:rtl/>
        </w:rPr>
        <w:t xml:space="preserve">   </w:t>
      </w:r>
      <w:bookmarkEnd w:id="30777"/>
    </w:p>
    <w:p w14:paraId="0A345F85" w14:textId="77777777" w:rsidR="00BD2D6A" w:rsidRPr="00BD2D6A" w:rsidRDefault="00BD2D6A" w:rsidP="00BD2D6A">
      <w:pPr>
        <w:ind w:firstLine="0"/>
        <w:rPr>
          <w:rtl/>
          <w:lang w:eastAsia="he-IL"/>
        </w:rPr>
      </w:pPr>
      <w:bookmarkStart w:id="30778" w:name="_ETM_Q1_3117904"/>
      <w:bookmarkStart w:id="30779" w:name="_ETM_Q1_3116154"/>
      <w:bookmarkEnd w:id="30778"/>
      <w:bookmarkEnd w:id="30779"/>
    </w:p>
    <w:p w14:paraId="6CA8EECA" w14:textId="3F7DDEF7" w:rsidR="00284C51" w:rsidRDefault="00284C51" w:rsidP="00284C51">
      <w:pPr>
        <w:rPr>
          <w:rtl/>
        </w:rPr>
      </w:pPr>
      <w:bookmarkStart w:id="30780" w:name="_ETM_Q1_3107403"/>
      <w:bookmarkStart w:id="30781" w:name="_ETM_Q1_3108654"/>
      <w:bookmarkStart w:id="30782" w:name="_ETM_Q1_3109654"/>
      <w:bookmarkEnd w:id="30780"/>
      <w:bookmarkEnd w:id="30781"/>
      <w:bookmarkEnd w:id="30782"/>
      <w:r>
        <w:rPr>
          <w:rFonts w:hint="cs"/>
          <w:rtl/>
        </w:rPr>
        <w:t>הוא אמר קטן.</w:t>
      </w:r>
    </w:p>
    <w:p w14:paraId="06C9949E" w14:textId="77777777" w:rsidR="00284C51" w:rsidRDefault="00284C51" w:rsidP="00284C51">
      <w:pPr>
        <w:rPr>
          <w:rtl/>
        </w:rPr>
      </w:pPr>
      <w:bookmarkStart w:id="30783" w:name="_ETM_Q1_3111152"/>
      <w:bookmarkEnd w:id="30783"/>
    </w:p>
    <w:p w14:paraId="27B3D535" w14:textId="0F3E71CA" w:rsidR="00284C51" w:rsidRDefault="00284C51" w:rsidP="00284C51">
      <w:pPr>
        <w:pStyle w:val="a4"/>
        <w:keepNext/>
        <w:rPr>
          <w:rtl/>
        </w:rPr>
      </w:pPr>
      <w:bookmarkStart w:id="30784" w:name="ET_speaker_תומר_רוזנר_1890"/>
      <w:r w:rsidRPr="00284C51">
        <w:rPr>
          <w:rStyle w:val="TagStyle"/>
          <w:rtl/>
        </w:rPr>
        <w:t xml:space="preserve"> &lt;&lt; דובר &gt;&gt; </w:t>
      </w:r>
      <w:r>
        <w:rPr>
          <w:rtl/>
        </w:rPr>
        <w:t>תומר רוזנר:</w:t>
      </w:r>
      <w:r w:rsidRPr="00284C51">
        <w:rPr>
          <w:rStyle w:val="TagStyle"/>
          <w:rtl/>
        </w:rPr>
        <w:t xml:space="preserve"> &lt;&lt; דובר &gt;&gt;</w:t>
      </w:r>
      <w:r>
        <w:rPr>
          <w:rtl/>
        </w:rPr>
        <w:t xml:space="preserve">   </w:t>
      </w:r>
      <w:bookmarkEnd w:id="30784"/>
    </w:p>
    <w:p w14:paraId="5F98AFE7" w14:textId="77777777" w:rsidR="00284C51" w:rsidRDefault="00284C51" w:rsidP="00284C51">
      <w:pPr>
        <w:pStyle w:val="KeepWithNext"/>
        <w:rPr>
          <w:rtl/>
        </w:rPr>
      </w:pPr>
    </w:p>
    <w:p w14:paraId="39614DDD" w14:textId="24E76A99" w:rsidR="00284C51" w:rsidRDefault="00284C51" w:rsidP="00284C51">
      <w:pPr>
        <w:rPr>
          <w:rtl/>
        </w:rPr>
      </w:pPr>
      <w:bookmarkStart w:id="30785" w:name="_ETM_Q1_3111902"/>
      <w:bookmarkStart w:id="30786" w:name="_ETM_Q1_3110152"/>
      <w:bookmarkEnd w:id="30785"/>
      <w:bookmarkEnd w:id="30786"/>
      <w:r>
        <w:rPr>
          <w:rFonts w:hint="cs"/>
          <w:rtl/>
        </w:rPr>
        <w:t>לא,</w:t>
      </w:r>
      <w:bookmarkStart w:id="30787" w:name="_ETM_Q1_3109402"/>
      <w:bookmarkEnd w:id="30787"/>
      <w:r>
        <w:rPr>
          <w:rFonts w:hint="cs"/>
          <w:rtl/>
        </w:rPr>
        <w:t xml:space="preserve"> ה</w:t>
      </w:r>
      <w:bookmarkStart w:id="30788" w:name="_ETM_Q1_3107654"/>
      <w:bookmarkEnd w:id="30788"/>
      <w:r>
        <w:rPr>
          <w:rFonts w:hint="cs"/>
          <w:rtl/>
        </w:rPr>
        <w:t>ת</w:t>
      </w:r>
      <w:bookmarkStart w:id="30789" w:name="_ETM_Q1_3105902"/>
      <w:bookmarkEnd w:id="30789"/>
      <w:r>
        <w:rPr>
          <w:rFonts w:hint="cs"/>
          <w:rtl/>
        </w:rPr>
        <w:t>כוונתי לזעיר. בוודאי.</w:t>
      </w:r>
      <w:bookmarkStart w:id="30790" w:name="_ETM_Q1_3108401"/>
      <w:bookmarkEnd w:id="30790"/>
      <w:r>
        <w:rPr>
          <w:rFonts w:hint="cs"/>
          <w:rtl/>
        </w:rPr>
        <w:t xml:space="preserve"> </w:t>
      </w:r>
      <w:bookmarkStart w:id="30791" w:name="_ETM_Q1_3113401"/>
      <w:bookmarkEnd w:id="30791"/>
    </w:p>
    <w:p w14:paraId="2CEE64B0" w14:textId="77777777" w:rsidR="00284C51" w:rsidRDefault="00284C51" w:rsidP="00284C51">
      <w:pPr>
        <w:rPr>
          <w:rtl/>
        </w:rPr>
      </w:pPr>
      <w:bookmarkStart w:id="30792" w:name="_ETM_Q1_3114901"/>
      <w:bookmarkStart w:id="30793" w:name="_ETM_Q1_3115154"/>
      <w:bookmarkStart w:id="30794" w:name="_ETM_Q1_3113154"/>
      <w:bookmarkStart w:id="30795" w:name="_ETM_Q1_3122153"/>
      <w:bookmarkEnd w:id="30792"/>
      <w:bookmarkEnd w:id="30793"/>
      <w:bookmarkEnd w:id="30794"/>
      <w:bookmarkEnd w:id="30795"/>
    </w:p>
    <w:p w14:paraId="28D0C391" w14:textId="655C9766" w:rsidR="00284C51" w:rsidRDefault="00284C51" w:rsidP="00284C51">
      <w:pPr>
        <w:pStyle w:val="af6"/>
        <w:keepNext/>
        <w:rPr>
          <w:rtl/>
        </w:rPr>
      </w:pPr>
      <w:bookmarkStart w:id="30796" w:name="ET_yor_5069_1891"/>
      <w:r w:rsidRPr="00284C51">
        <w:rPr>
          <w:rStyle w:val="TagStyle"/>
          <w:rtl/>
        </w:rPr>
        <w:t xml:space="preserve"> &lt;&lt; יור &gt;&gt; </w:t>
      </w:r>
      <w:r>
        <w:rPr>
          <w:rtl/>
        </w:rPr>
        <w:t>היו"ר יעקב אשר:</w:t>
      </w:r>
      <w:r w:rsidRPr="00284C51">
        <w:rPr>
          <w:rStyle w:val="TagStyle"/>
          <w:rtl/>
        </w:rPr>
        <w:t xml:space="preserve"> &lt;&lt; יור &gt;&gt;</w:t>
      </w:r>
      <w:r>
        <w:rPr>
          <w:rtl/>
        </w:rPr>
        <w:t xml:space="preserve">   </w:t>
      </w:r>
      <w:bookmarkEnd w:id="30796"/>
    </w:p>
    <w:p w14:paraId="41D33543" w14:textId="77777777" w:rsidR="00284C51" w:rsidRDefault="00284C51" w:rsidP="00284C51">
      <w:pPr>
        <w:pStyle w:val="KeepWithNext"/>
        <w:rPr>
          <w:rtl/>
        </w:rPr>
      </w:pPr>
    </w:p>
    <w:p w14:paraId="3E4A4D37" w14:textId="665FBDC1" w:rsidR="00284C51" w:rsidRDefault="00284C51" w:rsidP="00284C51">
      <w:pPr>
        <w:rPr>
          <w:rtl/>
        </w:rPr>
      </w:pPr>
      <w:bookmarkStart w:id="30797" w:name="_ETM_Q1_3113901"/>
      <w:bookmarkStart w:id="30798" w:name="_ETM_Q1_3112152"/>
      <w:bookmarkStart w:id="30799" w:name="_ETM_Q1_3110401"/>
      <w:bookmarkStart w:id="30800" w:name="_ETM_Q1_3108652"/>
      <w:bookmarkEnd w:id="30797"/>
      <w:bookmarkEnd w:id="30798"/>
      <w:bookmarkEnd w:id="30799"/>
      <w:bookmarkEnd w:id="30800"/>
      <w:r>
        <w:rPr>
          <w:rFonts w:hint="cs"/>
          <w:rtl/>
        </w:rPr>
        <w:t xml:space="preserve">הוא התכוון זעיר, הוא מדבר בלשון נקייה. </w:t>
      </w:r>
    </w:p>
    <w:p w14:paraId="6CAC09E0" w14:textId="77777777" w:rsidR="00284C51" w:rsidRDefault="00284C51" w:rsidP="00284C51">
      <w:pPr>
        <w:rPr>
          <w:rtl/>
        </w:rPr>
      </w:pPr>
      <w:bookmarkStart w:id="30801" w:name="_ETM_Q1_3116902"/>
      <w:bookmarkEnd w:id="30801"/>
    </w:p>
    <w:p w14:paraId="6FC1EF4D" w14:textId="5CC99955" w:rsidR="00284C51" w:rsidRDefault="00284C51" w:rsidP="00284C51">
      <w:pPr>
        <w:pStyle w:val="a4"/>
        <w:keepNext/>
        <w:rPr>
          <w:rtl/>
        </w:rPr>
      </w:pPr>
      <w:bookmarkStart w:id="30802" w:name="ET_speaker_מירה_סלומון_1892"/>
      <w:r w:rsidRPr="00284C51">
        <w:rPr>
          <w:rStyle w:val="TagStyle"/>
          <w:rtl/>
        </w:rPr>
        <w:t xml:space="preserve"> &lt;&lt; דובר &gt;&gt; </w:t>
      </w:r>
      <w:r>
        <w:rPr>
          <w:rtl/>
        </w:rPr>
        <w:t>מירה סלומון:</w:t>
      </w:r>
      <w:r w:rsidRPr="00284C51">
        <w:rPr>
          <w:rStyle w:val="TagStyle"/>
          <w:rtl/>
        </w:rPr>
        <w:t xml:space="preserve"> &lt;&lt; דובר &gt;&gt;</w:t>
      </w:r>
      <w:r>
        <w:rPr>
          <w:rtl/>
        </w:rPr>
        <w:t xml:space="preserve">   </w:t>
      </w:r>
      <w:bookmarkEnd w:id="30802"/>
    </w:p>
    <w:p w14:paraId="5595F4A4" w14:textId="77777777" w:rsidR="00284C51" w:rsidRDefault="00284C51" w:rsidP="00284C51">
      <w:pPr>
        <w:pStyle w:val="KeepWithNext"/>
        <w:rPr>
          <w:rtl/>
        </w:rPr>
      </w:pPr>
    </w:p>
    <w:p w14:paraId="16AB46E2" w14:textId="4C7D02BF" w:rsidR="00284C51" w:rsidRDefault="00284C51" w:rsidP="00284C51">
      <w:pPr>
        <w:rPr>
          <w:rtl/>
        </w:rPr>
      </w:pPr>
      <w:bookmarkStart w:id="30803" w:name="_ETM_Q1_3119401"/>
      <w:bookmarkStart w:id="30804" w:name="_ETM_Q1_3119651"/>
      <w:bookmarkStart w:id="30805" w:name="_ETM_Q1_3117651"/>
      <w:bookmarkStart w:id="30806" w:name="_ETM_Q1_3115904"/>
      <w:bookmarkStart w:id="30807" w:name="_ETM_Q1_3114403"/>
      <w:bookmarkStart w:id="30808" w:name="_ETM_Q1_3112652"/>
      <w:bookmarkEnd w:id="30803"/>
      <w:bookmarkEnd w:id="30804"/>
      <w:bookmarkEnd w:id="30805"/>
      <w:bookmarkEnd w:id="30806"/>
      <w:bookmarkEnd w:id="30807"/>
      <w:bookmarkEnd w:id="30808"/>
      <w:r>
        <w:rPr>
          <w:rFonts w:hint="cs"/>
          <w:rtl/>
        </w:rPr>
        <w:t xml:space="preserve">לא, בהצעת החוק </w:t>
      </w:r>
      <w:bookmarkStart w:id="30809" w:name="_ETM_Q1_3117902"/>
      <w:bookmarkStart w:id="30810" w:name="_ETM_Q1_3116406"/>
      <w:bookmarkEnd w:id="30809"/>
      <w:bookmarkEnd w:id="30810"/>
      <w:r>
        <w:rPr>
          <w:rFonts w:hint="cs"/>
          <w:rtl/>
        </w:rPr>
        <w:t>הזעיר</w:t>
      </w:r>
      <w:bookmarkStart w:id="30811" w:name="_ETM_Q1_3116901"/>
      <w:bookmarkEnd w:id="30811"/>
      <w:r>
        <w:rPr>
          <w:rFonts w:hint="cs"/>
          <w:rtl/>
        </w:rPr>
        <w:t xml:space="preserve"> באמת נקרא מיתקן אגירה קטן. </w:t>
      </w:r>
    </w:p>
    <w:p w14:paraId="0EE2264D" w14:textId="77777777" w:rsidR="00193DD1" w:rsidRDefault="00193DD1" w:rsidP="00284C51">
      <w:pPr>
        <w:rPr>
          <w:rtl/>
        </w:rPr>
      </w:pPr>
    </w:p>
    <w:p w14:paraId="0971188E" w14:textId="77777777" w:rsidR="00BD2D6A" w:rsidRDefault="00BD2D6A" w:rsidP="00BD2D6A">
      <w:pPr>
        <w:ind w:firstLine="0"/>
        <w:rPr>
          <w:rStyle w:val="TagStyle"/>
          <w:rFonts w:ascii="David" w:hAnsi="David"/>
          <w:u w:val="single"/>
          <w:rtl/>
          <w:lang w:eastAsia="he-IL"/>
        </w:rPr>
      </w:pPr>
      <w:bookmarkStart w:id="30812" w:name="_ETM_Q1_3118403"/>
      <w:bookmarkStart w:id="30813" w:name="_ETM_Q1_3117656"/>
      <w:bookmarkStart w:id="30814" w:name="_ETM_Q1_3114904"/>
      <w:bookmarkStart w:id="30815" w:name="_ETM_Q1_3122406"/>
      <w:bookmarkStart w:id="30816" w:name="_ETM_Q1_3113902"/>
      <w:bookmarkEnd w:id="30812"/>
      <w:bookmarkEnd w:id="30813"/>
      <w:bookmarkEnd w:id="30814"/>
      <w:bookmarkEnd w:id="30815"/>
    </w:p>
    <w:p w14:paraId="512FEDE1" w14:textId="5D5A00FF" w:rsidR="00BD2D6A" w:rsidRDefault="00BD2D6A" w:rsidP="00BD2D6A">
      <w:pPr>
        <w:pStyle w:val="a4"/>
        <w:keepNext/>
        <w:rPr>
          <w:rtl/>
        </w:rPr>
      </w:pPr>
      <w:bookmarkStart w:id="30817" w:name="ET_speaker_רוני_טיסר_1895"/>
      <w:r w:rsidRPr="00BD2D6A">
        <w:rPr>
          <w:rStyle w:val="TagStyle"/>
          <w:rtl/>
        </w:rPr>
        <w:t xml:space="preserve"> &lt;&lt; דובר &gt;&gt; </w:t>
      </w:r>
      <w:r>
        <w:rPr>
          <w:rtl/>
        </w:rPr>
        <w:t>רוני טיסר:</w:t>
      </w:r>
      <w:r w:rsidRPr="00BD2D6A">
        <w:rPr>
          <w:rStyle w:val="TagStyle"/>
          <w:rtl/>
        </w:rPr>
        <w:t xml:space="preserve"> &lt;&lt; דובר &gt;&gt;</w:t>
      </w:r>
      <w:r>
        <w:rPr>
          <w:rtl/>
        </w:rPr>
        <w:t xml:space="preserve">   </w:t>
      </w:r>
      <w:bookmarkEnd w:id="30817"/>
    </w:p>
    <w:p w14:paraId="3EDB2F3C" w14:textId="77777777" w:rsidR="00BD2D6A" w:rsidRDefault="00BD2D6A" w:rsidP="00BD2D6A">
      <w:pPr>
        <w:pStyle w:val="KeepWithNext"/>
        <w:rPr>
          <w:rtl/>
          <w:lang w:eastAsia="he-IL"/>
        </w:rPr>
      </w:pPr>
    </w:p>
    <w:p w14:paraId="0B427C93" w14:textId="2FC0AD43" w:rsidR="00BD2D6A" w:rsidRDefault="00BD2D6A" w:rsidP="00BD2D6A">
      <w:pPr>
        <w:rPr>
          <w:rtl/>
          <w:lang w:eastAsia="he-IL"/>
        </w:rPr>
      </w:pPr>
      <w:bookmarkStart w:id="30818" w:name="_ETM_Q1_3116401"/>
      <w:bookmarkStart w:id="30819" w:name="_ETM_Q1_3116656"/>
      <w:bookmarkStart w:id="30820" w:name="_ETM_Q1_3119404"/>
      <w:bookmarkEnd w:id="30818"/>
      <w:bookmarkEnd w:id="30819"/>
      <w:bookmarkEnd w:id="30820"/>
      <w:r>
        <w:rPr>
          <w:rFonts w:hint="cs"/>
          <w:rtl/>
          <w:lang w:eastAsia="he-IL"/>
        </w:rPr>
        <w:t>אני אבהיר.</w:t>
      </w:r>
      <w:bookmarkStart w:id="30821" w:name="_ETM_Q1_3119152"/>
      <w:bookmarkEnd w:id="30821"/>
      <w:r>
        <w:rPr>
          <w:rFonts w:hint="cs"/>
          <w:rtl/>
          <w:lang w:eastAsia="he-IL"/>
        </w:rPr>
        <w:t xml:space="preserve"> זה גם זעיר וגם קטן. </w:t>
      </w:r>
      <w:bookmarkStart w:id="30822" w:name="_ETM_Q1_3122651"/>
      <w:bookmarkEnd w:id="30822"/>
      <w:r>
        <w:rPr>
          <w:rFonts w:hint="cs"/>
          <w:rtl/>
          <w:lang w:eastAsia="he-IL"/>
        </w:rPr>
        <w:t>זה 600 קילו</w:t>
      </w:r>
      <w:bookmarkStart w:id="30823" w:name="_ETM_Q1_3123904"/>
      <w:bookmarkEnd w:id="30823"/>
      <w:r>
        <w:rPr>
          <w:rFonts w:hint="cs"/>
          <w:rtl/>
          <w:lang w:eastAsia="he-IL"/>
        </w:rPr>
        <w:t xml:space="preserve"> וואט</w:t>
      </w:r>
      <w:bookmarkStart w:id="30824" w:name="_ETM_Q1_3124404"/>
      <w:bookmarkStart w:id="30825" w:name="_ETM_Q1_3125155"/>
      <w:bookmarkEnd w:id="30824"/>
      <w:bookmarkEnd w:id="30825"/>
      <w:r>
        <w:rPr>
          <w:rFonts w:hint="cs"/>
          <w:rtl/>
          <w:lang w:eastAsia="he-IL"/>
        </w:rPr>
        <w:t xml:space="preserve"> של קטן - - -</w:t>
      </w:r>
      <w:bookmarkStart w:id="30826" w:name="_ETM_Q1_3126153"/>
      <w:bookmarkEnd w:id="30826"/>
    </w:p>
    <w:p w14:paraId="61D4F24A" w14:textId="77777777" w:rsidR="00BD2D6A" w:rsidRDefault="00BD2D6A" w:rsidP="00BD2D6A">
      <w:pPr>
        <w:rPr>
          <w:rtl/>
          <w:lang w:eastAsia="he-IL"/>
        </w:rPr>
      </w:pPr>
      <w:bookmarkStart w:id="30827" w:name="_ETM_Q1_3119654"/>
      <w:bookmarkEnd w:id="30827"/>
    </w:p>
    <w:p w14:paraId="220BC15D" w14:textId="38CC7F79" w:rsidR="00284C51" w:rsidRDefault="00284C51" w:rsidP="00284C51">
      <w:pPr>
        <w:pStyle w:val="a4"/>
        <w:keepNext/>
        <w:rPr>
          <w:rtl/>
        </w:rPr>
      </w:pPr>
      <w:bookmarkStart w:id="30828" w:name="_ETM_Q1_3130153"/>
      <w:bookmarkStart w:id="30829" w:name="_ETM_Q1_3135153"/>
      <w:bookmarkStart w:id="30830" w:name="_ETM_Q1_3134403"/>
      <w:bookmarkStart w:id="30831" w:name="_ETM_Q1_3128902"/>
      <w:bookmarkStart w:id="30832" w:name="_ETM_Q1_3125156"/>
      <w:bookmarkStart w:id="30833" w:name="_ETM_Q1_3123406"/>
      <w:bookmarkStart w:id="30834" w:name="_ETM_Q1_3121655"/>
      <w:bookmarkStart w:id="30835" w:name="_ETM_Q1_3120403"/>
      <w:bookmarkStart w:id="30836" w:name="_ETM_Q1_3123402"/>
      <w:bookmarkStart w:id="30837" w:name="_ETM_Q1_3124652"/>
      <w:bookmarkStart w:id="30838" w:name="_ETM_Q1_3125651"/>
      <w:bookmarkStart w:id="30839" w:name="_ETM_Q1_3124153"/>
      <w:bookmarkStart w:id="30840" w:name="ET_speaker_אפרת_ברנד_1894"/>
      <w:bookmarkEnd w:id="30816"/>
      <w:bookmarkEnd w:id="30828"/>
      <w:bookmarkEnd w:id="30829"/>
      <w:bookmarkEnd w:id="30830"/>
      <w:bookmarkEnd w:id="30831"/>
      <w:bookmarkEnd w:id="30832"/>
      <w:bookmarkEnd w:id="30833"/>
      <w:bookmarkEnd w:id="30834"/>
      <w:bookmarkEnd w:id="30835"/>
      <w:bookmarkEnd w:id="30836"/>
      <w:bookmarkEnd w:id="30837"/>
      <w:bookmarkEnd w:id="30838"/>
      <w:bookmarkEnd w:id="30839"/>
      <w:r w:rsidRPr="00284C51">
        <w:rPr>
          <w:rStyle w:val="TagStyle"/>
          <w:rtl/>
        </w:rPr>
        <w:t xml:space="preserve"> &lt;&lt; דובר &gt;&gt; </w:t>
      </w:r>
      <w:r>
        <w:rPr>
          <w:rtl/>
        </w:rPr>
        <w:t>אפרת ברנד:</w:t>
      </w:r>
      <w:r w:rsidRPr="00284C51">
        <w:rPr>
          <w:rStyle w:val="TagStyle"/>
          <w:rtl/>
        </w:rPr>
        <w:t xml:space="preserve"> &lt;&lt; דובר &gt;&gt;</w:t>
      </w:r>
      <w:r>
        <w:rPr>
          <w:rtl/>
        </w:rPr>
        <w:t xml:space="preserve">   </w:t>
      </w:r>
      <w:bookmarkEnd w:id="30840"/>
    </w:p>
    <w:p w14:paraId="512ECAAE" w14:textId="77777777" w:rsidR="00284C51" w:rsidRDefault="00284C51" w:rsidP="00284C51">
      <w:pPr>
        <w:pStyle w:val="KeepWithNext"/>
        <w:rPr>
          <w:rtl/>
        </w:rPr>
      </w:pPr>
    </w:p>
    <w:p w14:paraId="5E275623" w14:textId="209C28CD" w:rsidR="00284C51" w:rsidRDefault="00284C51" w:rsidP="00284C51">
      <w:pPr>
        <w:rPr>
          <w:rtl/>
        </w:rPr>
      </w:pPr>
      <w:bookmarkStart w:id="30841" w:name="_ETM_Q1_3125902"/>
      <w:bookmarkStart w:id="30842" w:name="_ETM_Q1_3129902"/>
      <w:bookmarkStart w:id="30843" w:name="_ETM_Q1_3132152"/>
      <w:bookmarkStart w:id="30844" w:name="_ETM_Q1_3134405"/>
      <w:bookmarkEnd w:id="30841"/>
      <w:bookmarkEnd w:id="30842"/>
      <w:bookmarkEnd w:id="30843"/>
      <w:bookmarkEnd w:id="30844"/>
      <w:r>
        <w:rPr>
          <w:rFonts w:hint="cs"/>
          <w:rtl/>
        </w:rPr>
        <w:t>זה הספק של קטן</w:t>
      </w:r>
      <w:bookmarkStart w:id="30845" w:name="_ETM_Q1_3138904"/>
      <w:bookmarkStart w:id="30846" w:name="_ETM_Q1_3137405"/>
      <w:bookmarkEnd w:id="30845"/>
      <w:bookmarkEnd w:id="30846"/>
      <w:r>
        <w:rPr>
          <w:rFonts w:hint="cs"/>
          <w:rtl/>
        </w:rPr>
        <w:t xml:space="preserve"> וגודל</w:t>
      </w:r>
      <w:bookmarkStart w:id="30847" w:name="_ETM_Q1_3136654"/>
      <w:bookmarkEnd w:id="30847"/>
      <w:r>
        <w:rPr>
          <w:rFonts w:hint="cs"/>
          <w:rtl/>
        </w:rPr>
        <w:t xml:space="preserve"> של זעיר</w:t>
      </w:r>
      <w:bookmarkStart w:id="30848" w:name="_ETM_Q1_3130403"/>
      <w:bookmarkStart w:id="30849" w:name="_ETM_Q1_3129903"/>
      <w:bookmarkStart w:id="30850" w:name="_ETM_Q1_3129153"/>
      <w:bookmarkStart w:id="30851" w:name="_ETM_Q1_3122901"/>
      <w:bookmarkStart w:id="30852" w:name="_ETM_Q1_3125903"/>
      <w:bookmarkEnd w:id="30848"/>
      <w:bookmarkEnd w:id="30849"/>
      <w:bookmarkEnd w:id="30850"/>
      <w:bookmarkEnd w:id="30851"/>
      <w:bookmarkEnd w:id="30852"/>
      <w:r w:rsidR="00F7166D">
        <w:rPr>
          <w:rFonts w:hint="cs"/>
          <w:rtl/>
        </w:rPr>
        <w:t xml:space="preserve">. </w:t>
      </w:r>
      <w:bookmarkStart w:id="30853" w:name="_ETM_Q1_3124902"/>
      <w:bookmarkEnd w:id="30853"/>
      <w:r w:rsidR="00F7166D">
        <w:rPr>
          <w:rFonts w:hint="cs"/>
          <w:rtl/>
        </w:rPr>
        <w:t>600 קילו וואט</w:t>
      </w:r>
      <w:bookmarkStart w:id="30854" w:name="_ETM_Q1_3126903"/>
      <w:bookmarkEnd w:id="30854"/>
      <w:r w:rsidR="00F7166D">
        <w:rPr>
          <w:rFonts w:hint="cs"/>
          <w:rtl/>
        </w:rPr>
        <w:t xml:space="preserve">, </w:t>
      </w:r>
      <w:bookmarkStart w:id="30855" w:name="_ETM_Q1_3126905"/>
      <w:bookmarkEnd w:id="30855"/>
      <w:r w:rsidR="00F7166D">
        <w:rPr>
          <w:rFonts w:hint="cs"/>
          <w:rtl/>
        </w:rPr>
        <w:t xml:space="preserve">5 מטר רבוע. </w:t>
      </w:r>
      <w:bookmarkStart w:id="30856" w:name="_ETM_Q1_3127154"/>
      <w:bookmarkEnd w:id="30856"/>
    </w:p>
    <w:p w14:paraId="29471414" w14:textId="77777777" w:rsidR="00F7166D" w:rsidRDefault="00F7166D" w:rsidP="00284C51">
      <w:pPr>
        <w:rPr>
          <w:rtl/>
        </w:rPr>
      </w:pPr>
      <w:bookmarkStart w:id="30857" w:name="_ETM_Q1_3128406"/>
      <w:bookmarkStart w:id="30858" w:name="_ETM_Q1_3126902"/>
      <w:bookmarkEnd w:id="30857"/>
      <w:bookmarkEnd w:id="30858"/>
    </w:p>
    <w:p w14:paraId="434FDB7F" w14:textId="54DBE3FD" w:rsidR="00F7166D" w:rsidRDefault="00F7166D" w:rsidP="00F7166D">
      <w:pPr>
        <w:pStyle w:val="af6"/>
        <w:keepNext/>
        <w:rPr>
          <w:rtl/>
        </w:rPr>
      </w:pPr>
      <w:bookmarkStart w:id="30859" w:name="ET_yor_5069_1898"/>
      <w:r w:rsidRPr="00F7166D">
        <w:rPr>
          <w:rStyle w:val="TagStyle"/>
          <w:rtl/>
        </w:rPr>
        <w:t xml:space="preserve"> &lt;&lt; יור &gt;&gt; </w:t>
      </w:r>
      <w:r>
        <w:rPr>
          <w:rtl/>
        </w:rPr>
        <w:t>היו"ר יעקב אשר:</w:t>
      </w:r>
      <w:r w:rsidRPr="00F7166D">
        <w:rPr>
          <w:rStyle w:val="TagStyle"/>
          <w:rtl/>
        </w:rPr>
        <w:t xml:space="preserve"> &lt;&lt; יור &gt;&gt;</w:t>
      </w:r>
      <w:r>
        <w:rPr>
          <w:rtl/>
        </w:rPr>
        <w:t xml:space="preserve">   </w:t>
      </w:r>
      <w:bookmarkEnd w:id="30859"/>
    </w:p>
    <w:p w14:paraId="64DF74DE" w14:textId="77777777" w:rsidR="00F7166D" w:rsidRDefault="00F7166D" w:rsidP="00F7166D">
      <w:pPr>
        <w:pStyle w:val="KeepWithNext"/>
        <w:rPr>
          <w:rtl/>
        </w:rPr>
      </w:pPr>
    </w:p>
    <w:p w14:paraId="5C60B968" w14:textId="69C07737" w:rsidR="00F7166D" w:rsidRDefault="00F7166D" w:rsidP="00F7166D">
      <w:pPr>
        <w:rPr>
          <w:rtl/>
        </w:rPr>
      </w:pPr>
      <w:bookmarkStart w:id="30860" w:name="_ETM_Q1_3127903"/>
      <w:bookmarkStart w:id="30861" w:name="_ETM_Q1_3132405"/>
      <w:bookmarkStart w:id="30862" w:name="_ETM_Q1_3134652"/>
      <w:bookmarkEnd w:id="30860"/>
      <w:bookmarkEnd w:id="30861"/>
      <w:bookmarkEnd w:id="30862"/>
      <w:r>
        <w:rPr>
          <w:rFonts w:hint="cs"/>
          <w:rtl/>
        </w:rPr>
        <w:t>בדיוק, א</w:t>
      </w:r>
      <w:bookmarkStart w:id="30863" w:name="_ETM_Q1_3133154"/>
      <w:bookmarkStart w:id="30864" w:name="_ETM_Q1_3131403"/>
      <w:bookmarkEnd w:id="30863"/>
      <w:bookmarkEnd w:id="30864"/>
      <w:r>
        <w:rPr>
          <w:rFonts w:hint="cs"/>
          <w:rtl/>
        </w:rPr>
        <w:t>פשר</w:t>
      </w:r>
      <w:bookmarkStart w:id="30865" w:name="_ETM_Q1_3130907"/>
      <w:bookmarkEnd w:id="30865"/>
      <w:r>
        <w:rPr>
          <w:rFonts w:hint="cs"/>
          <w:rtl/>
        </w:rPr>
        <w:t xml:space="preserve"> לכתוב </w:t>
      </w:r>
      <w:bookmarkStart w:id="30866" w:name="_ETM_Q1_3130656"/>
      <w:bookmarkEnd w:id="30866"/>
      <w:r>
        <w:rPr>
          <w:rFonts w:hint="cs"/>
          <w:rtl/>
        </w:rPr>
        <w:t>את זה ברור</w:t>
      </w:r>
      <w:bookmarkStart w:id="30867" w:name="_ETM_Q1_3128652"/>
      <w:bookmarkEnd w:id="30867"/>
      <w:r>
        <w:rPr>
          <w:rFonts w:hint="cs"/>
          <w:rtl/>
        </w:rPr>
        <w:t xml:space="preserve"> בחוק כדי שכולם </w:t>
      </w:r>
      <w:bookmarkStart w:id="30868" w:name="_ETM_Q1_3129652"/>
      <w:bookmarkEnd w:id="30868"/>
      <w:r>
        <w:rPr>
          <w:rFonts w:hint="cs"/>
          <w:rtl/>
        </w:rPr>
        <w:t>יי</w:t>
      </w:r>
      <w:bookmarkStart w:id="30869" w:name="_ETM_Q1_3128907"/>
      <w:bookmarkEnd w:id="30869"/>
      <w:r>
        <w:rPr>
          <w:rFonts w:hint="cs"/>
          <w:rtl/>
        </w:rPr>
        <w:t>רגעו</w:t>
      </w:r>
      <w:bookmarkStart w:id="30870" w:name="_ETM_Q1_3129155"/>
      <w:bookmarkEnd w:id="30870"/>
      <w:r>
        <w:rPr>
          <w:rFonts w:hint="cs"/>
          <w:rtl/>
        </w:rPr>
        <w:t xml:space="preserve"> פה? </w:t>
      </w:r>
      <w:bookmarkStart w:id="30871" w:name="_ETM_Q1_3129906"/>
      <w:bookmarkEnd w:id="30871"/>
    </w:p>
    <w:p w14:paraId="0A75B984" w14:textId="77777777" w:rsidR="00193DD1" w:rsidRDefault="00193DD1" w:rsidP="00F7166D">
      <w:pPr>
        <w:rPr>
          <w:rtl/>
        </w:rPr>
      </w:pPr>
    </w:p>
    <w:p w14:paraId="57BE239A" w14:textId="77777777" w:rsidR="00D2110F" w:rsidRDefault="00D2110F" w:rsidP="00D2110F">
      <w:pPr>
        <w:ind w:firstLine="0"/>
        <w:rPr>
          <w:rStyle w:val="TagStyle"/>
          <w:rFonts w:ascii="David" w:hAnsi="David"/>
          <w:u w:val="single"/>
          <w:rtl/>
          <w:lang w:eastAsia="he-IL"/>
        </w:rPr>
      </w:pPr>
      <w:bookmarkStart w:id="30872" w:name="_ETM_Q1_3128654"/>
      <w:bookmarkStart w:id="30873" w:name="_ETM_Q1_3126904"/>
      <w:bookmarkStart w:id="30874" w:name="_ETM_Q1_3135656"/>
      <w:bookmarkStart w:id="30875" w:name="_ETM_Q1_3133901"/>
      <w:bookmarkStart w:id="30876" w:name="_ETM_Q1_3131151"/>
      <w:bookmarkStart w:id="30877" w:name="_ETM_Q1_3131901"/>
      <w:bookmarkStart w:id="30878" w:name="_ETM_Q1_3130154"/>
      <w:bookmarkStart w:id="30879" w:name="_ETM_Q1_3128402"/>
      <w:bookmarkEnd w:id="30872"/>
      <w:bookmarkEnd w:id="30873"/>
      <w:bookmarkEnd w:id="30874"/>
      <w:bookmarkEnd w:id="30875"/>
      <w:bookmarkEnd w:id="30876"/>
      <w:bookmarkEnd w:id="30877"/>
      <w:bookmarkEnd w:id="30878"/>
      <w:bookmarkEnd w:id="30879"/>
    </w:p>
    <w:p w14:paraId="66E9C129" w14:textId="06CFE4F4" w:rsidR="00D2110F" w:rsidRPr="00D2110F" w:rsidRDefault="00D2110F" w:rsidP="00D2110F">
      <w:pPr>
        <w:pStyle w:val="a4"/>
        <w:keepNext/>
        <w:rPr>
          <w:rtl/>
        </w:rPr>
      </w:pPr>
      <w:bookmarkStart w:id="30880" w:name="ET_speaker_איתן_פרנס_1919"/>
      <w:r w:rsidRPr="00D2110F">
        <w:rPr>
          <w:rStyle w:val="TagStyle"/>
          <w:rtl/>
        </w:rPr>
        <w:t xml:space="preserve"> &lt;&lt; דובר &gt;&gt; </w:t>
      </w:r>
      <w:r>
        <w:rPr>
          <w:rtl/>
        </w:rPr>
        <w:t>איתן פרנס:</w:t>
      </w:r>
      <w:r w:rsidRPr="00D2110F">
        <w:rPr>
          <w:rStyle w:val="TagStyle"/>
          <w:rtl/>
        </w:rPr>
        <w:t xml:space="preserve"> &lt;&lt; דובר &gt;&gt;</w:t>
      </w:r>
      <w:r>
        <w:rPr>
          <w:rtl/>
        </w:rPr>
        <w:t xml:space="preserve">   </w:t>
      </w:r>
      <w:bookmarkStart w:id="30881" w:name="_ETM_Q1_3133656"/>
      <w:bookmarkStart w:id="30882" w:name="_ETM_Q1_3134156"/>
      <w:bookmarkStart w:id="30883" w:name="_ETM_Q1_3132156"/>
      <w:bookmarkStart w:id="30884" w:name="_ETM_Q1_3130406"/>
      <w:bookmarkStart w:id="30885" w:name="_ETM_Q1_3128651"/>
      <w:bookmarkEnd w:id="30880"/>
      <w:bookmarkEnd w:id="30881"/>
      <w:bookmarkEnd w:id="30882"/>
      <w:bookmarkEnd w:id="30883"/>
      <w:bookmarkEnd w:id="30884"/>
      <w:bookmarkEnd w:id="30885"/>
    </w:p>
    <w:p w14:paraId="75998755" w14:textId="77777777" w:rsidR="00284C51" w:rsidRDefault="00284C51" w:rsidP="00284C51">
      <w:pPr>
        <w:rPr>
          <w:rtl/>
        </w:rPr>
      </w:pPr>
    </w:p>
    <w:p w14:paraId="00334E94" w14:textId="2AAC85D0" w:rsidR="00F7166D" w:rsidRDefault="00F7166D" w:rsidP="00284C51">
      <w:pPr>
        <w:rPr>
          <w:rtl/>
        </w:rPr>
      </w:pPr>
      <w:r>
        <w:rPr>
          <w:rFonts w:hint="cs"/>
          <w:rtl/>
        </w:rPr>
        <w:t xml:space="preserve">5, לא 30. </w:t>
      </w:r>
      <w:bookmarkStart w:id="30886" w:name="_ETM_Q1_3131154"/>
      <w:bookmarkStart w:id="30887" w:name="_ETM_Q1_3129401"/>
      <w:bookmarkStart w:id="30888" w:name="_ETM_Q1_3127654"/>
      <w:bookmarkEnd w:id="30886"/>
      <w:bookmarkEnd w:id="30887"/>
      <w:bookmarkEnd w:id="30888"/>
    </w:p>
    <w:p w14:paraId="4CDC74B9" w14:textId="77777777" w:rsidR="00F7166D" w:rsidRDefault="00F7166D" w:rsidP="00284C51">
      <w:pPr>
        <w:rPr>
          <w:rtl/>
        </w:rPr>
      </w:pPr>
      <w:bookmarkStart w:id="30889" w:name="_ETM_Q1_3133405"/>
      <w:bookmarkStart w:id="30890" w:name="_ETM_Q1_3134154"/>
      <w:bookmarkStart w:id="30891" w:name="_ETM_Q1_3132154"/>
      <w:bookmarkStart w:id="30892" w:name="_ETM_Q1_3130405"/>
      <w:bookmarkStart w:id="30893" w:name="_ETM_Q1_3130905"/>
      <w:bookmarkEnd w:id="30889"/>
      <w:bookmarkEnd w:id="30890"/>
      <w:bookmarkEnd w:id="30891"/>
      <w:bookmarkEnd w:id="30892"/>
      <w:bookmarkEnd w:id="30893"/>
    </w:p>
    <w:p w14:paraId="267E4BD8" w14:textId="5EAA3962" w:rsidR="00F7166D" w:rsidRDefault="00F7166D" w:rsidP="00F7166D">
      <w:pPr>
        <w:pStyle w:val="a4"/>
        <w:keepNext/>
        <w:rPr>
          <w:rtl/>
        </w:rPr>
      </w:pPr>
      <w:bookmarkStart w:id="30894" w:name="ET_speaker_אפרת_ברנד_1899"/>
      <w:r w:rsidRPr="00F7166D">
        <w:rPr>
          <w:rStyle w:val="TagStyle"/>
          <w:rtl/>
        </w:rPr>
        <w:t xml:space="preserve"> &lt;&lt; דובר &gt;&gt; </w:t>
      </w:r>
      <w:r>
        <w:rPr>
          <w:rtl/>
        </w:rPr>
        <w:t>אפרת ברנד:</w:t>
      </w:r>
      <w:r w:rsidRPr="00F7166D">
        <w:rPr>
          <w:rStyle w:val="TagStyle"/>
          <w:rtl/>
        </w:rPr>
        <w:t xml:space="preserve"> &lt;&lt; דובר &gt;&gt;</w:t>
      </w:r>
      <w:r>
        <w:rPr>
          <w:rtl/>
        </w:rPr>
        <w:t xml:space="preserve">   </w:t>
      </w:r>
      <w:bookmarkEnd w:id="30894"/>
    </w:p>
    <w:p w14:paraId="16CC2385" w14:textId="77777777" w:rsidR="00F7166D" w:rsidRDefault="00F7166D" w:rsidP="00F7166D">
      <w:pPr>
        <w:pStyle w:val="KeepWithNext"/>
        <w:rPr>
          <w:rtl/>
        </w:rPr>
      </w:pPr>
    </w:p>
    <w:p w14:paraId="142FC432" w14:textId="37D6B376" w:rsidR="00F7166D" w:rsidRDefault="00F7166D" w:rsidP="00F7166D">
      <w:pPr>
        <w:rPr>
          <w:rtl/>
        </w:rPr>
      </w:pPr>
      <w:bookmarkStart w:id="30895" w:name="_ETM_Q1_3131405"/>
      <w:bookmarkStart w:id="30896" w:name="_ETM_Q1_3129405"/>
      <w:bookmarkStart w:id="30897" w:name="_ETM_Q1_3127657"/>
      <w:bookmarkStart w:id="30898" w:name="_ETM_Q1_3125905"/>
      <w:bookmarkEnd w:id="30895"/>
      <w:bookmarkEnd w:id="30896"/>
      <w:bookmarkEnd w:id="30897"/>
      <w:bookmarkEnd w:id="30898"/>
      <w:r>
        <w:rPr>
          <w:rFonts w:hint="cs"/>
          <w:rtl/>
        </w:rPr>
        <w:t>ג</w:t>
      </w:r>
      <w:bookmarkStart w:id="30899" w:name="_ETM_Q1_3122904"/>
      <w:bookmarkEnd w:id="30899"/>
      <w:r>
        <w:rPr>
          <w:rFonts w:hint="cs"/>
          <w:rtl/>
        </w:rPr>
        <w:t>ודל של זעיר, הספק של קטן.</w:t>
      </w:r>
      <w:bookmarkStart w:id="30900" w:name="_ETM_Q1_3129156"/>
      <w:bookmarkEnd w:id="30900"/>
      <w:r>
        <w:rPr>
          <w:rFonts w:hint="cs"/>
          <w:rtl/>
        </w:rPr>
        <w:t xml:space="preserve"> </w:t>
      </w:r>
      <w:bookmarkStart w:id="30901" w:name="_ETM_Q1_3133653"/>
      <w:bookmarkEnd w:id="30901"/>
    </w:p>
    <w:p w14:paraId="7F2D2480" w14:textId="77777777" w:rsidR="00F7166D" w:rsidRDefault="00F7166D" w:rsidP="00F7166D">
      <w:pPr>
        <w:rPr>
          <w:rtl/>
        </w:rPr>
      </w:pPr>
      <w:bookmarkStart w:id="30902" w:name="_ETM_Q1_3133153"/>
      <w:bookmarkStart w:id="30903" w:name="_ETM_Q1_3134407"/>
      <w:bookmarkEnd w:id="30902"/>
      <w:bookmarkEnd w:id="30903"/>
    </w:p>
    <w:p w14:paraId="456CF3D3" w14:textId="5ED73150" w:rsidR="00F7166D" w:rsidRDefault="00F7166D" w:rsidP="00F7166D">
      <w:pPr>
        <w:pStyle w:val="a4"/>
        <w:keepNext/>
        <w:rPr>
          <w:rtl/>
        </w:rPr>
      </w:pPr>
      <w:bookmarkStart w:id="30904" w:name="ET_speaker_יהודה_זמרת_1900"/>
      <w:r w:rsidRPr="00F7166D">
        <w:rPr>
          <w:rStyle w:val="TagStyle"/>
          <w:rtl/>
        </w:rPr>
        <w:t xml:space="preserve"> &lt;&lt; דובר &gt;&gt; </w:t>
      </w:r>
      <w:r>
        <w:rPr>
          <w:rtl/>
        </w:rPr>
        <w:t>יהודה זמרת:</w:t>
      </w:r>
      <w:r w:rsidRPr="00F7166D">
        <w:rPr>
          <w:rStyle w:val="TagStyle"/>
          <w:rtl/>
        </w:rPr>
        <w:t xml:space="preserve"> &lt;&lt; דובר &gt;&gt;</w:t>
      </w:r>
      <w:r>
        <w:rPr>
          <w:rtl/>
        </w:rPr>
        <w:t xml:space="preserve">   </w:t>
      </w:r>
      <w:bookmarkEnd w:id="30904"/>
    </w:p>
    <w:p w14:paraId="55DAACFD" w14:textId="77777777" w:rsidR="00F7166D" w:rsidRDefault="00F7166D" w:rsidP="00F7166D">
      <w:pPr>
        <w:pStyle w:val="KeepWithNext"/>
        <w:rPr>
          <w:rtl/>
        </w:rPr>
      </w:pPr>
    </w:p>
    <w:p w14:paraId="0A99C9E2" w14:textId="01308B39" w:rsidR="00F7166D" w:rsidRDefault="00F7166D" w:rsidP="00F7166D">
      <w:pPr>
        <w:rPr>
          <w:rtl/>
        </w:rPr>
      </w:pPr>
      <w:bookmarkStart w:id="30905" w:name="_ETM_Q1_3135655"/>
      <w:bookmarkStart w:id="30906" w:name="_ETM_Q1_3133906"/>
      <w:bookmarkStart w:id="30907" w:name="_ETM_Q1_3132656"/>
      <w:bookmarkStart w:id="30908" w:name="_ETM_Q1_3132655"/>
      <w:bookmarkEnd w:id="30905"/>
      <w:bookmarkEnd w:id="30906"/>
      <w:bookmarkEnd w:id="30907"/>
      <w:bookmarkEnd w:id="30908"/>
      <w:r>
        <w:rPr>
          <w:rFonts w:hint="cs"/>
          <w:rtl/>
        </w:rPr>
        <w:t>מטרתו העיקרית הייתה פוטו-</w:t>
      </w:r>
      <w:bookmarkStart w:id="30909" w:name="_ETM_Q1_3134904"/>
      <w:bookmarkEnd w:id="30909"/>
      <w:r>
        <w:rPr>
          <w:rFonts w:hint="cs"/>
          <w:rtl/>
        </w:rPr>
        <w:t>וולטאי</w:t>
      </w:r>
      <w:bookmarkStart w:id="30910" w:name="_ETM_Q1_3135154"/>
      <w:bookmarkStart w:id="30911" w:name="_ETM_Q1_3136153"/>
      <w:bookmarkEnd w:id="30910"/>
      <w:bookmarkEnd w:id="30911"/>
      <w:r>
        <w:rPr>
          <w:rFonts w:hint="cs"/>
          <w:rtl/>
        </w:rPr>
        <w:t xml:space="preserve">. </w:t>
      </w:r>
      <w:bookmarkStart w:id="30912" w:name="_ETM_Q1_3135653"/>
      <w:bookmarkEnd w:id="30912"/>
      <w:r>
        <w:rPr>
          <w:rFonts w:hint="cs"/>
          <w:rtl/>
        </w:rPr>
        <w:t>אני אומר עוד פעם</w:t>
      </w:r>
      <w:bookmarkStart w:id="30913" w:name="_ETM_Q1_3136652"/>
      <w:bookmarkStart w:id="30914" w:name="_ETM_Q1_3138402"/>
      <w:bookmarkStart w:id="30915" w:name="_ETM_Q1_3136902"/>
      <w:bookmarkStart w:id="30916" w:name="_ETM_Q1_3135152"/>
      <w:bookmarkStart w:id="30917" w:name="_ETM_Q1_3135404"/>
      <w:bookmarkStart w:id="30918" w:name="_ETM_Q1_3135903"/>
      <w:bookmarkEnd w:id="30913"/>
      <w:bookmarkEnd w:id="30914"/>
      <w:bookmarkEnd w:id="30915"/>
      <w:bookmarkEnd w:id="30916"/>
      <w:bookmarkEnd w:id="30917"/>
      <w:bookmarkEnd w:id="30918"/>
      <w:r>
        <w:rPr>
          <w:rFonts w:hint="cs"/>
          <w:rtl/>
        </w:rPr>
        <w:t xml:space="preserve"> שיהיו פה משחקים אבל כבר </w:t>
      </w:r>
      <w:bookmarkStart w:id="30919" w:name="_ETM_Q1_3138901"/>
      <w:bookmarkEnd w:id="30919"/>
      <w:r>
        <w:rPr>
          <w:rFonts w:hint="cs"/>
          <w:rtl/>
        </w:rPr>
        <w:t>אין לי - - -</w:t>
      </w:r>
      <w:bookmarkStart w:id="30920" w:name="_ETM_Q1_3138902"/>
      <w:bookmarkStart w:id="30921" w:name="_ETM_Q1_3137152"/>
      <w:bookmarkStart w:id="30922" w:name="_ETM_Q1_3139403"/>
      <w:bookmarkStart w:id="30923" w:name="_ETM_Q1_3139652"/>
      <w:bookmarkEnd w:id="30920"/>
      <w:bookmarkEnd w:id="30921"/>
      <w:bookmarkEnd w:id="30922"/>
      <w:bookmarkEnd w:id="30923"/>
    </w:p>
    <w:p w14:paraId="1342CB2F" w14:textId="77777777" w:rsidR="00F7166D" w:rsidRDefault="00F7166D" w:rsidP="00F7166D">
      <w:pPr>
        <w:rPr>
          <w:rtl/>
        </w:rPr>
      </w:pPr>
      <w:bookmarkStart w:id="30924" w:name="_ETM_Q1_3167655"/>
      <w:bookmarkStart w:id="30925" w:name="_ETM_Q1_3163653"/>
      <w:bookmarkStart w:id="30926" w:name="_ETM_Q1_3161903"/>
      <w:bookmarkEnd w:id="30924"/>
      <w:bookmarkEnd w:id="30925"/>
      <w:bookmarkEnd w:id="30926"/>
    </w:p>
    <w:p w14:paraId="3BB9D12D" w14:textId="73F3F1A3" w:rsidR="00F7166D" w:rsidRDefault="00F7166D" w:rsidP="00F7166D">
      <w:pPr>
        <w:pStyle w:val="af6"/>
        <w:keepNext/>
        <w:rPr>
          <w:rtl/>
        </w:rPr>
      </w:pPr>
      <w:bookmarkStart w:id="30927" w:name="ET_yor_5069_1901"/>
      <w:r w:rsidRPr="00F7166D">
        <w:rPr>
          <w:rStyle w:val="TagStyle"/>
          <w:rtl/>
        </w:rPr>
        <w:t xml:space="preserve"> &lt;&lt; יור &gt;&gt; </w:t>
      </w:r>
      <w:r>
        <w:rPr>
          <w:rtl/>
        </w:rPr>
        <w:t>היו"ר יעקב אשר:</w:t>
      </w:r>
      <w:r w:rsidRPr="00F7166D">
        <w:rPr>
          <w:rStyle w:val="TagStyle"/>
          <w:rtl/>
        </w:rPr>
        <w:t xml:space="preserve"> &lt;&lt; יור &gt;&gt;</w:t>
      </w:r>
      <w:r>
        <w:rPr>
          <w:rtl/>
        </w:rPr>
        <w:t xml:space="preserve">   </w:t>
      </w:r>
      <w:bookmarkEnd w:id="30927"/>
    </w:p>
    <w:p w14:paraId="5DD769E4" w14:textId="77777777" w:rsidR="00F7166D" w:rsidRDefault="00F7166D" w:rsidP="00F7166D">
      <w:pPr>
        <w:pStyle w:val="KeepWithNext"/>
        <w:rPr>
          <w:rtl/>
        </w:rPr>
      </w:pPr>
    </w:p>
    <w:p w14:paraId="77C8F315" w14:textId="4F86230A" w:rsidR="00F7166D" w:rsidRDefault="00F7166D" w:rsidP="00F7166D">
      <w:pPr>
        <w:rPr>
          <w:rtl/>
        </w:rPr>
      </w:pPr>
      <w:bookmarkStart w:id="30928" w:name="_ETM_Q1_3141652"/>
      <w:bookmarkEnd w:id="30928"/>
      <w:r>
        <w:rPr>
          <w:rFonts w:hint="cs"/>
          <w:rtl/>
        </w:rPr>
        <w:t>טו</w:t>
      </w:r>
      <w:bookmarkStart w:id="30929" w:name="_ETM_Q1_3140402"/>
      <w:bookmarkEnd w:id="30929"/>
      <w:r>
        <w:rPr>
          <w:rFonts w:hint="cs"/>
          <w:rtl/>
        </w:rPr>
        <w:t xml:space="preserve">ב, אני </w:t>
      </w:r>
      <w:bookmarkStart w:id="30930" w:name="_ETM_Q1_3139152"/>
      <w:bookmarkEnd w:id="30930"/>
      <w:r>
        <w:rPr>
          <w:rFonts w:hint="cs"/>
          <w:rtl/>
        </w:rPr>
        <w:t>מק</w:t>
      </w:r>
      <w:bookmarkStart w:id="30931" w:name="_ETM_Q1_3137401"/>
      <w:bookmarkEnd w:id="30931"/>
      <w:r>
        <w:rPr>
          <w:rFonts w:hint="cs"/>
          <w:rtl/>
        </w:rPr>
        <w:t>ווה</w:t>
      </w:r>
      <w:bookmarkStart w:id="30932" w:name="_ETM_Q1_3137651"/>
      <w:bookmarkEnd w:id="30932"/>
      <w:r>
        <w:rPr>
          <w:rFonts w:hint="cs"/>
          <w:rtl/>
        </w:rPr>
        <w:t xml:space="preserve"> שלא יהיה. </w:t>
      </w:r>
      <w:bookmarkStart w:id="30933" w:name="_ETM_Q1_3141905"/>
      <w:bookmarkStart w:id="30934" w:name="_ETM_Q1_3142904"/>
      <w:bookmarkEnd w:id="30933"/>
      <w:bookmarkEnd w:id="30934"/>
    </w:p>
    <w:p w14:paraId="4E87BD3B" w14:textId="77777777" w:rsidR="006A2A00" w:rsidRDefault="006A2A00" w:rsidP="006A2A00">
      <w:pPr>
        <w:ind w:firstLine="0"/>
        <w:rPr>
          <w:rtl/>
        </w:rPr>
      </w:pPr>
      <w:bookmarkStart w:id="30935" w:name="_ETM_Q1_3140655"/>
      <w:bookmarkEnd w:id="30935"/>
    </w:p>
    <w:p w14:paraId="0D2CD7AA" w14:textId="6A70C566" w:rsidR="006A2A00" w:rsidRDefault="006A2A00" w:rsidP="006A2A00">
      <w:pPr>
        <w:pStyle w:val="a4"/>
        <w:keepNext/>
        <w:rPr>
          <w:rtl/>
        </w:rPr>
      </w:pPr>
      <w:bookmarkStart w:id="30936" w:name="ET_speaker_תומר_רוזנר_1902"/>
      <w:r w:rsidRPr="006A2A00">
        <w:rPr>
          <w:rStyle w:val="TagStyle"/>
          <w:rtl/>
        </w:rPr>
        <w:t xml:space="preserve"> &lt;&lt; דובר &gt;&gt; </w:t>
      </w:r>
      <w:r>
        <w:rPr>
          <w:rtl/>
        </w:rPr>
        <w:t>תומר רוזנר:</w:t>
      </w:r>
      <w:r w:rsidRPr="006A2A00">
        <w:rPr>
          <w:rStyle w:val="TagStyle"/>
          <w:rtl/>
        </w:rPr>
        <w:t xml:space="preserve"> &lt;&lt; דובר &gt;&gt;</w:t>
      </w:r>
      <w:r>
        <w:rPr>
          <w:rtl/>
        </w:rPr>
        <w:t xml:space="preserve">   </w:t>
      </w:r>
      <w:bookmarkEnd w:id="30936"/>
    </w:p>
    <w:p w14:paraId="7F698DC4" w14:textId="77777777" w:rsidR="006A2A00" w:rsidRDefault="006A2A00" w:rsidP="006A2A00">
      <w:pPr>
        <w:pStyle w:val="KeepWithNext"/>
        <w:rPr>
          <w:rtl/>
        </w:rPr>
      </w:pPr>
    </w:p>
    <w:p w14:paraId="43B69FC4" w14:textId="4BBB7608" w:rsidR="006A2A00" w:rsidRDefault="006A2A00" w:rsidP="006A2A00">
      <w:pPr>
        <w:rPr>
          <w:rtl/>
        </w:rPr>
      </w:pPr>
      <w:bookmarkStart w:id="30937" w:name="_ETM_Q1_3140401"/>
      <w:bookmarkEnd w:id="30937"/>
      <w:r>
        <w:rPr>
          <w:rFonts w:hint="cs"/>
          <w:rtl/>
        </w:rPr>
        <w:t>ויש הגורסים</w:t>
      </w:r>
      <w:bookmarkStart w:id="30938" w:name="_ETM_Q1_3143405"/>
      <w:bookmarkEnd w:id="30938"/>
      <w:r>
        <w:rPr>
          <w:rFonts w:hint="cs"/>
          <w:rtl/>
        </w:rPr>
        <w:t xml:space="preserve"> ש</w:t>
      </w:r>
      <w:bookmarkStart w:id="30939" w:name="_ETM_Q1_3142155"/>
      <w:bookmarkEnd w:id="30939"/>
      <w:r>
        <w:rPr>
          <w:rFonts w:hint="cs"/>
          <w:rtl/>
        </w:rPr>
        <w:t xml:space="preserve">גם </w:t>
      </w:r>
      <w:bookmarkStart w:id="30940" w:name="_ETM_Q1_3140405"/>
      <w:bookmarkEnd w:id="30940"/>
      <w:r>
        <w:rPr>
          <w:rFonts w:hint="cs"/>
          <w:rtl/>
        </w:rPr>
        <w:t>אם זה נמצא בתוך הדירה</w:t>
      </w:r>
      <w:bookmarkStart w:id="30941" w:name="_ETM_Q1_3143651"/>
      <w:bookmarkStart w:id="30942" w:name="_ETM_Q1_3146653"/>
      <w:bookmarkEnd w:id="30941"/>
      <w:bookmarkEnd w:id="30942"/>
      <w:r>
        <w:rPr>
          <w:rFonts w:hint="cs"/>
          <w:rtl/>
        </w:rPr>
        <w:t xml:space="preserve"> או במרפסת הכביס</w:t>
      </w:r>
      <w:bookmarkStart w:id="30943" w:name="_ETM_Q1_3150903"/>
      <w:bookmarkEnd w:id="30943"/>
      <w:r>
        <w:rPr>
          <w:rFonts w:hint="cs"/>
          <w:rtl/>
        </w:rPr>
        <w:t>ה</w:t>
      </w:r>
      <w:bookmarkStart w:id="30944" w:name="_ETM_Q1_3149653"/>
      <w:bookmarkEnd w:id="30944"/>
      <w:r>
        <w:rPr>
          <w:rFonts w:hint="cs"/>
          <w:rtl/>
        </w:rPr>
        <w:t>, אין עם זה שום</w:t>
      </w:r>
      <w:bookmarkStart w:id="30945" w:name="_ETM_Q1_3144157"/>
      <w:bookmarkEnd w:id="30945"/>
      <w:r>
        <w:rPr>
          <w:rFonts w:hint="cs"/>
          <w:rtl/>
        </w:rPr>
        <w:t xml:space="preserve"> בעיה.</w:t>
      </w:r>
      <w:bookmarkStart w:id="30946" w:name="_ETM_Q1_3144155"/>
      <w:bookmarkStart w:id="30947" w:name="_ETM_Q1_3148161"/>
      <w:bookmarkStart w:id="30948" w:name="_ETM_Q1_3146656"/>
      <w:bookmarkStart w:id="30949" w:name="_ETM_Q1_3148656"/>
      <w:bookmarkStart w:id="30950" w:name="_ETM_Q1_3151904"/>
      <w:bookmarkEnd w:id="30946"/>
      <w:bookmarkEnd w:id="30947"/>
      <w:bookmarkEnd w:id="30948"/>
      <w:bookmarkEnd w:id="30949"/>
      <w:bookmarkEnd w:id="30950"/>
    </w:p>
    <w:p w14:paraId="540B3563" w14:textId="77777777" w:rsidR="00193DD1" w:rsidRDefault="00193DD1" w:rsidP="006A2A00">
      <w:pPr>
        <w:rPr>
          <w:rtl/>
        </w:rPr>
      </w:pPr>
    </w:p>
    <w:p w14:paraId="4E662E6C" w14:textId="77777777" w:rsidR="006A2A00" w:rsidRDefault="006A2A00" w:rsidP="006A2A00">
      <w:pPr>
        <w:rPr>
          <w:rStyle w:val="TagStyle"/>
          <w:rFonts w:ascii="David" w:hAnsi="David"/>
          <w:u w:val="single"/>
          <w:rtl/>
          <w:lang w:eastAsia="he-IL"/>
        </w:rPr>
      </w:pPr>
      <w:bookmarkStart w:id="30951" w:name="_ETM_Q1_3151404"/>
      <w:bookmarkStart w:id="30952" w:name="_ETM_Q1_3152153"/>
      <w:bookmarkStart w:id="30953" w:name="_ETM_Q1_3152403"/>
      <w:bookmarkStart w:id="30954" w:name="_ETM_Q1_3150403"/>
      <w:bookmarkStart w:id="30955" w:name="_ETM_Q1_3148653"/>
      <w:bookmarkStart w:id="30956" w:name="_ETM_Q1_3146906"/>
      <w:bookmarkStart w:id="30957" w:name="_ETM_Q1_3169156"/>
      <w:bookmarkStart w:id="30958" w:name="_ETM_Q1_3147905"/>
      <w:bookmarkStart w:id="30959" w:name="_ETM_Q1_3147655"/>
      <w:bookmarkStart w:id="30960" w:name="_ETM_Q1_3146155"/>
      <w:bookmarkStart w:id="30961" w:name="_ETM_Q1_3144404"/>
      <w:bookmarkStart w:id="30962" w:name="_ETM_Q1_3142654"/>
      <w:bookmarkEnd w:id="30951"/>
      <w:bookmarkEnd w:id="30952"/>
      <w:bookmarkEnd w:id="30953"/>
      <w:bookmarkEnd w:id="30954"/>
      <w:bookmarkEnd w:id="30955"/>
      <w:bookmarkEnd w:id="30956"/>
      <w:bookmarkEnd w:id="30957"/>
      <w:bookmarkEnd w:id="30958"/>
      <w:bookmarkEnd w:id="30959"/>
      <w:bookmarkEnd w:id="30960"/>
      <w:bookmarkEnd w:id="30961"/>
      <w:bookmarkEnd w:id="30962"/>
    </w:p>
    <w:p w14:paraId="15B47B79" w14:textId="2F9582F1" w:rsidR="006A2A00" w:rsidRDefault="006A2A00" w:rsidP="006A2A00">
      <w:pPr>
        <w:pStyle w:val="af6"/>
        <w:keepNext/>
        <w:rPr>
          <w:rtl/>
        </w:rPr>
      </w:pPr>
      <w:bookmarkStart w:id="30963" w:name="ET_yor_5069_1905"/>
      <w:r w:rsidRPr="006A2A00">
        <w:rPr>
          <w:rStyle w:val="TagStyle"/>
          <w:rtl/>
        </w:rPr>
        <w:t xml:space="preserve"> &lt;&lt; יור &gt;&gt; </w:t>
      </w:r>
      <w:r>
        <w:rPr>
          <w:rtl/>
        </w:rPr>
        <w:t>היו"ר יעקב אשר:</w:t>
      </w:r>
      <w:r w:rsidRPr="006A2A00">
        <w:rPr>
          <w:rStyle w:val="TagStyle"/>
          <w:rtl/>
        </w:rPr>
        <w:t xml:space="preserve"> &lt;&lt; יור &gt;&gt;</w:t>
      </w:r>
      <w:r>
        <w:rPr>
          <w:rtl/>
        </w:rPr>
        <w:t xml:space="preserve">   </w:t>
      </w:r>
      <w:bookmarkEnd w:id="30963"/>
    </w:p>
    <w:p w14:paraId="7A20AFB0" w14:textId="77777777" w:rsidR="006A2A00" w:rsidRDefault="006A2A00" w:rsidP="006A2A00">
      <w:pPr>
        <w:pStyle w:val="KeepWithNext"/>
        <w:rPr>
          <w:rtl/>
          <w:lang w:eastAsia="he-IL"/>
        </w:rPr>
      </w:pPr>
    </w:p>
    <w:p w14:paraId="00D75968" w14:textId="77777777" w:rsidR="006A2A00" w:rsidRDefault="006A2A00" w:rsidP="006A2A00">
      <w:pPr>
        <w:rPr>
          <w:rtl/>
          <w:lang w:eastAsia="he-IL"/>
        </w:rPr>
      </w:pPr>
      <w:bookmarkStart w:id="30964" w:name="_ETM_Q1_3143905"/>
      <w:bookmarkEnd w:id="30964"/>
      <w:r>
        <w:rPr>
          <w:rFonts w:hint="cs"/>
          <w:rtl/>
          <w:lang w:eastAsia="he-IL"/>
        </w:rPr>
        <w:t>זה מה שהם עושים היום ע</w:t>
      </w:r>
      <w:bookmarkStart w:id="30965" w:name="_ETM_Q1_3151902"/>
      <w:bookmarkEnd w:id="30965"/>
      <w:r>
        <w:rPr>
          <w:rFonts w:hint="cs"/>
          <w:rtl/>
          <w:lang w:eastAsia="he-IL"/>
        </w:rPr>
        <w:t xml:space="preserve">ל הפוטו-וולטאי. </w:t>
      </w:r>
      <w:bookmarkStart w:id="30966" w:name="_ETM_Q1_3153155"/>
      <w:bookmarkEnd w:id="30966"/>
    </w:p>
    <w:p w14:paraId="1D3DD191" w14:textId="77777777" w:rsidR="006A2A00" w:rsidRDefault="006A2A00" w:rsidP="006A2A00">
      <w:pPr>
        <w:rPr>
          <w:rtl/>
          <w:lang w:eastAsia="he-IL"/>
        </w:rPr>
      </w:pPr>
      <w:bookmarkStart w:id="30967" w:name="_ETM_Q1_3153906"/>
      <w:bookmarkStart w:id="30968" w:name="_ETM_Q1_3154404"/>
      <w:bookmarkEnd w:id="30967"/>
      <w:bookmarkEnd w:id="30968"/>
    </w:p>
    <w:p w14:paraId="1ED7E9A3" w14:textId="02F263E8" w:rsidR="006A2A00" w:rsidRDefault="006A2A00" w:rsidP="006A2A00">
      <w:pPr>
        <w:pStyle w:val="a4"/>
        <w:keepNext/>
        <w:rPr>
          <w:rtl/>
        </w:rPr>
      </w:pPr>
      <w:bookmarkStart w:id="30969" w:name="ET_speaker_יהודה_זמרת_1906"/>
      <w:r w:rsidRPr="006A2A00">
        <w:rPr>
          <w:rStyle w:val="TagStyle"/>
          <w:rtl/>
        </w:rPr>
        <w:t xml:space="preserve"> &lt;&lt; דובר &gt;&gt; </w:t>
      </w:r>
      <w:r>
        <w:rPr>
          <w:rtl/>
        </w:rPr>
        <w:t>יהודה זמרת:</w:t>
      </w:r>
      <w:r w:rsidRPr="006A2A00">
        <w:rPr>
          <w:rStyle w:val="TagStyle"/>
          <w:rtl/>
        </w:rPr>
        <w:t xml:space="preserve"> &lt;&lt; דובר &gt;&gt;</w:t>
      </w:r>
      <w:r>
        <w:rPr>
          <w:rtl/>
        </w:rPr>
        <w:t xml:space="preserve">   </w:t>
      </w:r>
      <w:bookmarkEnd w:id="30969"/>
    </w:p>
    <w:p w14:paraId="24AA3A7C" w14:textId="77777777" w:rsidR="006A2A00" w:rsidRDefault="006A2A00" w:rsidP="006A2A00">
      <w:pPr>
        <w:pStyle w:val="KeepWithNext"/>
        <w:rPr>
          <w:rtl/>
          <w:lang w:eastAsia="he-IL"/>
        </w:rPr>
      </w:pPr>
    </w:p>
    <w:p w14:paraId="02CBDFC6" w14:textId="77777777" w:rsidR="006A2A00" w:rsidRDefault="006A2A00" w:rsidP="006A2A00">
      <w:pPr>
        <w:rPr>
          <w:rtl/>
          <w:lang w:eastAsia="he-IL"/>
        </w:rPr>
      </w:pPr>
      <w:bookmarkStart w:id="30970" w:name="_ETM_Q1_3152654"/>
      <w:bookmarkEnd w:id="30970"/>
      <w:r>
        <w:rPr>
          <w:rFonts w:hint="cs"/>
          <w:rtl/>
          <w:lang w:eastAsia="he-IL"/>
        </w:rPr>
        <w:t xml:space="preserve">כל </w:t>
      </w:r>
      <w:bookmarkStart w:id="30971" w:name="_ETM_Q1_3151155"/>
      <w:bookmarkEnd w:id="30971"/>
      <w:r>
        <w:rPr>
          <w:rFonts w:hint="cs"/>
          <w:rtl/>
          <w:lang w:eastAsia="he-IL"/>
        </w:rPr>
        <w:t>אחד מש</w:t>
      </w:r>
      <w:bookmarkStart w:id="30972" w:name="_ETM_Q1_3149404"/>
      <w:bookmarkEnd w:id="30972"/>
      <w:r>
        <w:rPr>
          <w:rFonts w:hint="cs"/>
          <w:rtl/>
          <w:lang w:eastAsia="he-IL"/>
        </w:rPr>
        <w:t>חק פה במשח</w:t>
      </w:r>
      <w:bookmarkStart w:id="30973" w:name="_ETM_Q1_3150656"/>
      <w:bookmarkStart w:id="30974" w:name="_ETM_Q1_3151156"/>
      <w:bookmarkEnd w:id="30973"/>
      <w:bookmarkEnd w:id="30974"/>
      <w:r>
        <w:rPr>
          <w:rFonts w:hint="cs"/>
          <w:rtl/>
          <w:lang w:eastAsia="he-IL"/>
        </w:rPr>
        <w:t xml:space="preserve">ק פרשנותי של איך הוא רואה את המשולב הזה. </w:t>
      </w:r>
      <w:bookmarkStart w:id="30975" w:name="_ETM_Q1_3158156"/>
      <w:bookmarkEnd w:id="30975"/>
    </w:p>
    <w:p w14:paraId="4E90FA3D" w14:textId="77777777" w:rsidR="006A2A00" w:rsidRDefault="006A2A00" w:rsidP="006A2A00">
      <w:pPr>
        <w:rPr>
          <w:rtl/>
          <w:lang w:eastAsia="he-IL"/>
        </w:rPr>
      </w:pPr>
      <w:bookmarkStart w:id="30976" w:name="_ETM_Q1_3158402"/>
      <w:bookmarkStart w:id="30977" w:name="_ETM_Q1_3154901"/>
      <w:bookmarkStart w:id="30978" w:name="_ETM_Q1_3155405"/>
      <w:bookmarkEnd w:id="30976"/>
      <w:bookmarkEnd w:id="30977"/>
      <w:bookmarkEnd w:id="30978"/>
    </w:p>
    <w:p w14:paraId="72F3AF61" w14:textId="3458B0C3" w:rsidR="006A2A00" w:rsidRDefault="006A2A00" w:rsidP="006A2A00">
      <w:pPr>
        <w:pStyle w:val="a4"/>
        <w:keepNext/>
        <w:rPr>
          <w:rtl/>
        </w:rPr>
      </w:pPr>
      <w:bookmarkStart w:id="30979" w:name="ET_speaker_תומר_רוזנר_1907"/>
      <w:r w:rsidRPr="006A2A00">
        <w:rPr>
          <w:rStyle w:val="TagStyle"/>
          <w:rtl/>
        </w:rPr>
        <w:t xml:space="preserve"> &lt;&lt; דובר &gt;&gt; </w:t>
      </w:r>
      <w:r>
        <w:rPr>
          <w:rtl/>
        </w:rPr>
        <w:t>תומר רוזנר:</w:t>
      </w:r>
      <w:r w:rsidRPr="006A2A00">
        <w:rPr>
          <w:rStyle w:val="TagStyle"/>
          <w:rtl/>
        </w:rPr>
        <w:t xml:space="preserve"> &lt;&lt; דובר &gt;&gt;</w:t>
      </w:r>
      <w:r>
        <w:rPr>
          <w:rtl/>
        </w:rPr>
        <w:t xml:space="preserve">   </w:t>
      </w:r>
      <w:bookmarkEnd w:id="30979"/>
    </w:p>
    <w:p w14:paraId="1A772CDA" w14:textId="77777777" w:rsidR="006A2A00" w:rsidRDefault="006A2A00" w:rsidP="006A2A00">
      <w:pPr>
        <w:pStyle w:val="KeepWithNext"/>
        <w:rPr>
          <w:rtl/>
          <w:lang w:eastAsia="he-IL"/>
        </w:rPr>
      </w:pPr>
    </w:p>
    <w:p w14:paraId="61F53F6A" w14:textId="5D056B33" w:rsidR="006A2A00" w:rsidRPr="006A2A00" w:rsidRDefault="006A2A00" w:rsidP="006A2A00">
      <w:pPr>
        <w:rPr>
          <w:rtl/>
          <w:lang w:eastAsia="he-IL"/>
        </w:rPr>
      </w:pPr>
      <w:bookmarkStart w:id="30980" w:name="_ETM_Q1_3159655"/>
      <w:bookmarkStart w:id="30981" w:name="_ETM_Q1_3157655"/>
      <w:bookmarkEnd w:id="30980"/>
      <w:bookmarkEnd w:id="30981"/>
      <w:r>
        <w:rPr>
          <w:rFonts w:hint="cs"/>
          <w:rtl/>
          <w:lang w:eastAsia="he-IL"/>
        </w:rPr>
        <w:t xml:space="preserve">המנוע </w:t>
      </w:r>
      <w:bookmarkStart w:id="30982" w:name="_ETM_Q1_3156655"/>
      <w:bookmarkEnd w:id="30982"/>
      <w:r>
        <w:rPr>
          <w:rFonts w:hint="cs"/>
          <w:rtl/>
          <w:lang w:eastAsia="he-IL"/>
        </w:rPr>
        <w:t>של המזג</w:t>
      </w:r>
      <w:bookmarkStart w:id="30983" w:name="_ETM_Q1_3157653"/>
      <w:bookmarkEnd w:id="30983"/>
      <w:r>
        <w:rPr>
          <w:rFonts w:hint="cs"/>
          <w:rtl/>
          <w:lang w:eastAsia="he-IL"/>
        </w:rPr>
        <w:t>ן צריך</w:t>
      </w:r>
      <w:bookmarkStart w:id="30984" w:name="_ETM_Q1_3157403"/>
      <w:bookmarkEnd w:id="30984"/>
      <w:r>
        <w:rPr>
          <w:rFonts w:hint="cs"/>
          <w:rtl/>
          <w:lang w:eastAsia="he-IL"/>
        </w:rPr>
        <w:t xml:space="preserve"> היתר </w:t>
      </w:r>
      <w:bookmarkStart w:id="30985" w:name="_ETM_Q1_3156402"/>
      <w:bookmarkEnd w:id="30985"/>
      <w:r>
        <w:rPr>
          <w:rFonts w:hint="cs"/>
          <w:rtl/>
          <w:lang w:eastAsia="he-IL"/>
        </w:rPr>
        <w:t>בנייה?</w:t>
      </w:r>
    </w:p>
    <w:p w14:paraId="6BF64ECA" w14:textId="77777777" w:rsidR="006A2A00" w:rsidRDefault="006A2A00" w:rsidP="006A2A00">
      <w:pPr>
        <w:rPr>
          <w:rtl/>
          <w:lang w:eastAsia="he-IL"/>
        </w:rPr>
      </w:pPr>
      <w:bookmarkStart w:id="30986" w:name="_ETM_Q1_3156156"/>
      <w:bookmarkStart w:id="30987" w:name="_ETM_Q1_3156905"/>
      <w:bookmarkStart w:id="30988" w:name="_ETM_Q1_3155905"/>
      <w:bookmarkStart w:id="30989" w:name="_ETM_Q1_3152402"/>
      <w:bookmarkStart w:id="30990" w:name="_ETM_Q1_3150651"/>
      <w:bookmarkStart w:id="30991" w:name="_ETM_Q1_3176405"/>
      <w:bookmarkStart w:id="30992" w:name="_ETM_Q1_3174655"/>
      <w:bookmarkStart w:id="30993" w:name="_ETM_Q1_3173154"/>
      <w:bookmarkStart w:id="30994" w:name="_ETM_Q1_3169654"/>
      <w:bookmarkStart w:id="30995" w:name="_ETM_Q1_3167903"/>
      <w:bookmarkStart w:id="30996" w:name="_ETM_Q1_3164404"/>
      <w:bookmarkStart w:id="30997" w:name="_ETM_Q1_3162652"/>
      <w:bookmarkStart w:id="30998" w:name="_ETM_Q1_3160901"/>
      <w:bookmarkStart w:id="30999" w:name="_ETM_Q1_3159155"/>
      <w:bookmarkStart w:id="31000" w:name="_ETM_Q1_3155652"/>
      <w:bookmarkStart w:id="31001" w:name="_ETM_Q1_3153901"/>
      <w:bookmarkStart w:id="31002" w:name="_ETM_Q1_3152155"/>
      <w:bookmarkStart w:id="31003" w:name="_ETM_Q1_3150905"/>
      <w:bookmarkStart w:id="31004" w:name="_ETM_Q1_3149155"/>
      <w:bookmarkStart w:id="31005" w:name="_ETM_Q1_3143904"/>
      <w:bookmarkStart w:id="31006" w:name="_ETM_Q1_3144154"/>
      <w:bookmarkStart w:id="31007" w:name="_ETM_Q1_3149651"/>
      <w:bookmarkStart w:id="31008" w:name="_ETM_Q1_3147901"/>
      <w:bookmarkStart w:id="31009" w:name="_ETM_Q1_3146153"/>
      <w:bookmarkStart w:id="31010" w:name="_ETM_Q1_3144902"/>
      <w:bookmarkStart w:id="31011" w:name="_ETM_Q1_3143156"/>
      <w:bookmarkStart w:id="31012" w:name="_ETM_Q1_3142156"/>
      <w:bookmarkStart w:id="31013" w:name="_ETM_Q1_3140652"/>
      <w:bookmarkStart w:id="31014" w:name="_ETM_Q1_3158404"/>
      <w:bookmarkEnd w:id="30986"/>
      <w:bookmarkEnd w:id="30987"/>
      <w:bookmarkEnd w:id="30988"/>
      <w:bookmarkEnd w:id="30989"/>
      <w:bookmarkEnd w:id="30990"/>
      <w:bookmarkEnd w:id="30991"/>
      <w:bookmarkEnd w:id="30992"/>
      <w:bookmarkEnd w:id="30993"/>
      <w:bookmarkEnd w:id="30994"/>
      <w:bookmarkEnd w:id="30995"/>
      <w:bookmarkEnd w:id="30996"/>
      <w:bookmarkEnd w:id="30997"/>
      <w:bookmarkEnd w:id="30998"/>
      <w:bookmarkEnd w:id="30999"/>
      <w:bookmarkEnd w:id="31000"/>
      <w:bookmarkEnd w:id="31001"/>
      <w:bookmarkEnd w:id="31002"/>
      <w:bookmarkEnd w:id="31003"/>
      <w:bookmarkEnd w:id="31004"/>
      <w:bookmarkEnd w:id="31005"/>
      <w:bookmarkEnd w:id="31006"/>
      <w:bookmarkEnd w:id="31007"/>
      <w:bookmarkEnd w:id="31008"/>
      <w:bookmarkEnd w:id="31009"/>
      <w:bookmarkEnd w:id="31010"/>
      <w:bookmarkEnd w:id="31011"/>
      <w:bookmarkEnd w:id="31012"/>
      <w:bookmarkEnd w:id="31013"/>
      <w:bookmarkEnd w:id="31014"/>
    </w:p>
    <w:p w14:paraId="76DAF0CA" w14:textId="3A1BF467" w:rsidR="006A2A00" w:rsidRDefault="006A2A00" w:rsidP="006A2A00">
      <w:pPr>
        <w:pStyle w:val="af6"/>
        <w:keepNext/>
        <w:rPr>
          <w:rtl/>
        </w:rPr>
      </w:pPr>
      <w:bookmarkStart w:id="31015" w:name="ET_yor_5069_1909"/>
      <w:r w:rsidRPr="006A2A00">
        <w:rPr>
          <w:rStyle w:val="TagStyle"/>
          <w:rtl/>
        </w:rPr>
        <w:t xml:space="preserve"> &lt;&lt; יור &gt;&gt; </w:t>
      </w:r>
      <w:r>
        <w:rPr>
          <w:rtl/>
        </w:rPr>
        <w:t>היו"ר יעקב אשר:</w:t>
      </w:r>
      <w:r w:rsidRPr="006A2A00">
        <w:rPr>
          <w:rStyle w:val="TagStyle"/>
          <w:rtl/>
        </w:rPr>
        <w:t xml:space="preserve"> &lt;&lt; יור &gt;&gt;</w:t>
      </w:r>
      <w:r>
        <w:rPr>
          <w:rtl/>
        </w:rPr>
        <w:t xml:space="preserve">   </w:t>
      </w:r>
      <w:bookmarkEnd w:id="31015"/>
    </w:p>
    <w:p w14:paraId="029D16B3" w14:textId="77777777" w:rsidR="006A2A00" w:rsidRDefault="006A2A00" w:rsidP="006A2A00">
      <w:pPr>
        <w:pStyle w:val="KeepWithNext"/>
        <w:rPr>
          <w:rtl/>
          <w:lang w:eastAsia="he-IL"/>
        </w:rPr>
      </w:pPr>
    </w:p>
    <w:p w14:paraId="73F109AD" w14:textId="05360817" w:rsidR="006A2A00" w:rsidRDefault="006A2A00" w:rsidP="006A2A00">
      <w:pPr>
        <w:rPr>
          <w:rtl/>
          <w:lang w:eastAsia="he-IL"/>
        </w:rPr>
      </w:pPr>
      <w:bookmarkStart w:id="31016" w:name="_ETM_Q1_3159653"/>
      <w:bookmarkStart w:id="31017" w:name="_ETM_Q1_3157903"/>
      <w:bookmarkStart w:id="31018" w:name="_ETM_Q1_3154405"/>
      <w:bookmarkStart w:id="31019" w:name="_ETM_Q1_3152655"/>
      <w:bookmarkEnd w:id="31016"/>
      <w:bookmarkEnd w:id="31017"/>
      <w:bookmarkEnd w:id="31018"/>
      <w:bookmarkEnd w:id="31019"/>
      <w:r>
        <w:rPr>
          <w:rFonts w:hint="cs"/>
          <w:rtl/>
          <w:lang w:eastAsia="he-IL"/>
        </w:rPr>
        <w:t xml:space="preserve">אין לי הגדרה יותר טובה. </w:t>
      </w:r>
      <w:bookmarkStart w:id="31020" w:name="_ETM_Q1_3156155"/>
      <w:bookmarkEnd w:id="31020"/>
    </w:p>
    <w:p w14:paraId="4B0FDCB4" w14:textId="77777777" w:rsidR="006A2A00" w:rsidRPr="006A2A00" w:rsidRDefault="006A2A00" w:rsidP="006A2A00">
      <w:pPr>
        <w:rPr>
          <w:rtl/>
          <w:lang w:eastAsia="he-IL"/>
        </w:rPr>
      </w:pPr>
      <w:bookmarkStart w:id="31021" w:name="_ETM_Q1_3156405"/>
      <w:bookmarkEnd w:id="31021"/>
    </w:p>
    <w:p w14:paraId="30276873" w14:textId="17CD1789" w:rsidR="006A2A00" w:rsidRDefault="006A2A00" w:rsidP="006A2A00">
      <w:pPr>
        <w:pStyle w:val="a4"/>
        <w:keepNext/>
        <w:rPr>
          <w:rtl/>
        </w:rPr>
      </w:pPr>
      <w:bookmarkStart w:id="31022" w:name="ET_speaker_אפרת_נחלון_1908"/>
      <w:r w:rsidRPr="006A2A00">
        <w:rPr>
          <w:rStyle w:val="TagStyle"/>
          <w:rtl/>
        </w:rPr>
        <w:t xml:space="preserve"> &lt;&lt;</w:t>
      </w:r>
      <w:bookmarkStart w:id="31023" w:name="_ETM_Q1_3178406"/>
      <w:bookmarkStart w:id="31024" w:name="_ETM_Q1_3171406"/>
      <w:bookmarkEnd w:id="31023"/>
      <w:bookmarkEnd w:id="31024"/>
      <w:r w:rsidRPr="006A2A00">
        <w:rPr>
          <w:rStyle w:val="TagStyle"/>
          <w:rtl/>
        </w:rPr>
        <w:t xml:space="preserve"> דובר &gt;&gt; </w:t>
      </w:r>
      <w:r>
        <w:rPr>
          <w:rtl/>
        </w:rPr>
        <w:t>אפרת נחלון:</w:t>
      </w:r>
      <w:r w:rsidRPr="006A2A00">
        <w:rPr>
          <w:rStyle w:val="TagStyle"/>
          <w:rtl/>
        </w:rPr>
        <w:t xml:space="preserve"> &lt;&lt; דובר &gt;&gt;</w:t>
      </w:r>
      <w:r>
        <w:rPr>
          <w:rtl/>
        </w:rPr>
        <w:t xml:space="preserve">   </w:t>
      </w:r>
      <w:bookmarkEnd w:id="31022"/>
    </w:p>
    <w:p w14:paraId="2ACF7F53" w14:textId="77777777" w:rsidR="006A2A00" w:rsidRDefault="006A2A00" w:rsidP="006A2A00">
      <w:pPr>
        <w:pStyle w:val="KeepWithNext"/>
        <w:rPr>
          <w:rtl/>
          <w:lang w:eastAsia="he-IL"/>
        </w:rPr>
      </w:pPr>
    </w:p>
    <w:p w14:paraId="59F642EC" w14:textId="723F66CF" w:rsidR="006A2A00" w:rsidRDefault="006A2A00" w:rsidP="006A2A00">
      <w:pPr>
        <w:rPr>
          <w:rtl/>
          <w:lang w:eastAsia="he-IL"/>
        </w:rPr>
      </w:pPr>
      <w:bookmarkStart w:id="31025" w:name="_ETM_Q1_3145152"/>
      <w:bookmarkEnd w:id="31025"/>
      <w:r>
        <w:rPr>
          <w:rFonts w:hint="cs"/>
          <w:rtl/>
          <w:lang w:eastAsia="he-IL"/>
        </w:rPr>
        <w:t xml:space="preserve"> היו"ר</w:t>
      </w:r>
      <w:bookmarkStart w:id="31026" w:name="_ETM_Q1_3159901"/>
      <w:bookmarkEnd w:id="31026"/>
      <w:r>
        <w:rPr>
          <w:rFonts w:hint="cs"/>
          <w:rtl/>
          <w:lang w:eastAsia="he-IL"/>
        </w:rPr>
        <w:t>, אנחנו נגיד</w:t>
      </w:r>
      <w:bookmarkStart w:id="31027" w:name="_ETM_Q1_3162405"/>
      <w:bookmarkStart w:id="31028" w:name="_ETM_Q1_3160651"/>
      <w:bookmarkEnd w:id="31027"/>
      <w:bookmarkEnd w:id="31028"/>
      <w:r>
        <w:rPr>
          <w:rFonts w:hint="cs"/>
          <w:rtl/>
          <w:lang w:eastAsia="he-IL"/>
        </w:rPr>
        <w:t xml:space="preserve"> שוב</w:t>
      </w:r>
      <w:bookmarkStart w:id="31029" w:name="_ETM_Q1_3160151"/>
      <w:bookmarkStart w:id="31030" w:name="_ETM_Q1_3158901"/>
      <w:bookmarkStart w:id="31031" w:name="_ETM_Q1_3159406"/>
      <w:bookmarkStart w:id="31032" w:name="_ETM_Q1_3159153"/>
      <w:bookmarkStart w:id="31033" w:name="_ETM_Q1_3157402"/>
      <w:bookmarkStart w:id="31034" w:name="_ETM_Q1_3159903"/>
      <w:bookmarkStart w:id="31035" w:name="_ETM_Q1_3158152"/>
      <w:bookmarkStart w:id="31036" w:name="_ETM_Q1_3160155"/>
      <w:bookmarkEnd w:id="31029"/>
      <w:bookmarkEnd w:id="31030"/>
      <w:bookmarkEnd w:id="31031"/>
      <w:bookmarkEnd w:id="31032"/>
      <w:bookmarkEnd w:id="31033"/>
      <w:bookmarkEnd w:id="31034"/>
      <w:bookmarkEnd w:id="31035"/>
      <w:bookmarkEnd w:id="31036"/>
      <w:r>
        <w:rPr>
          <w:rFonts w:hint="cs"/>
          <w:rtl/>
          <w:lang w:eastAsia="he-IL"/>
        </w:rPr>
        <w:t xml:space="preserve"> </w:t>
      </w:r>
      <w:bookmarkStart w:id="31037" w:name="_ETM_Q1_3162905"/>
      <w:bookmarkStart w:id="31038" w:name="_ETM_Q1_3164904"/>
      <w:bookmarkStart w:id="31039" w:name="_ETM_Q1_3163154"/>
      <w:bookmarkStart w:id="31040" w:name="_ETM_Q1_3170903"/>
      <w:bookmarkStart w:id="31041" w:name="_ETM_Q1_3169402"/>
      <w:bookmarkEnd w:id="31037"/>
      <w:bookmarkEnd w:id="31038"/>
      <w:bookmarkEnd w:id="31039"/>
      <w:bookmarkEnd w:id="31040"/>
      <w:bookmarkEnd w:id="31041"/>
      <w:r>
        <w:rPr>
          <w:rFonts w:hint="cs"/>
          <w:rtl/>
          <w:lang w:eastAsia="he-IL"/>
        </w:rPr>
        <w:t xml:space="preserve">שכשאומרים </w:t>
      </w:r>
      <w:bookmarkStart w:id="31042" w:name="_ETM_Q1_3166652"/>
      <w:bookmarkStart w:id="31043" w:name="_ETM_Q1_3165403"/>
      <w:bookmarkStart w:id="31044" w:name="_ETM_Q1_3163907"/>
      <w:bookmarkStart w:id="31045" w:name="_ETM_Q1_3162903"/>
      <w:bookmarkStart w:id="31046" w:name="_ETM_Q1_3161654"/>
      <w:bookmarkStart w:id="31047" w:name="_ETM_Q1_3164156"/>
      <w:bookmarkStart w:id="31048" w:name="_ETM_Q1_3173904"/>
      <w:bookmarkStart w:id="31049" w:name="_ETM_Q1_3173402"/>
      <w:bookmarkStart w:id="31050" w:name="_ETM_Q1_3171652"/>
      <w:bookmarkStart w:id="31051" w:name="_ETM_Q1_3170653"/>
      <w:bookmarkStart w:id="31052" w:name="_ETM_Q1_3168903"/>
      <w:bookmarkStart w:id="31053" w:name="_ETM_Q1_3167152"/>
      <w:bookmarkStart w:id="31054" w:name="_ETM_Q1_3165651"/>
      <w:bookmarkStart w:id="31055" w:name="_ETM_Q1_3163901"/>
      <w:bookmarkStart w:id="31056" w:name="_ETM_Q1_3162154"/>
      <w:bookmarkStart w:id="31057" w:name="_ETM_Q1_3160654"/>
      <w:bookmarkStart w:id="31058" w:name="_ETM_Q1_3158904"/>
      <w:bookmarkStart w:id="31059" w:name="_ETM_Q1_3157154"/>
      <w:bookmarkStart w:id="31060" w:name="_ETM_Q1_3155654"/>
      <w:bookmarkStart w:id="31061" w:name="_ETM_Q1_3154154"/>
      <w:bookmarkStart w:id="31062" w:name="_ETM_Q1_3152404"/>
      <w:bookmarkStart w:id="31063" w:name="_ETM_Q1_3150654"/>
      <w:bookmarkStart w:id="31064" w:name="_ETM_Q1_3154902"/>
      <w:bookmarkStart w:id="31065" w:name="_ETM_Q1_3164903"/>
      <w:bookmarkStart w:id="31066" w:name="_ETM_Q1_3164902"/>
      <w:bookmarkEnd w:id="31042"/>
      <w:bookmarkEnd w:id="31043"/>
      <w:bookmarkEnd w:id="31044"/>
      <w:bookmarkEnd w:id="31045"/>
      <w:bookmarkEnd w:id="31046"/>
      <w:bookmarkEnd w:id="31047"/>
      <w:bookmarkEnd w:id="31048"/>
      <w:bookmarkEnd w:id="31049"/>
      <w:bookmarkEnd w:id="31050"/>
      <w:bookmarkEnd w:id="31051"/>
      <w:bookmarkEnd w:id="31052"/>
      <w:bookmarkEnd w:id="31053"/>
      <w:bookmarkEnd w:id="31054"/>
      <w:bookmarkEnd w:id="31055"/>
      <w:bookmarkEnd w:id="31056"/>
      <w:bookmarkEnd w:id="31057"/>
      <w:bookmarkEnd w:id="31058"/>
      <w:bookmarkEnd w:id="31059"/>
      <w:bookmarkEnd w:id="31060"/>
      <w:bookmarkEnd w:id="31061"/>
      <w:bookmarkEnd w:id="31062"/>
      <w:bookmarkEnd w:id="31063"/>
      <w:bookmarkEnd w:id="31064"/>
      <w:bookmarkEnd w:id="31065"/>
      <w:bookmarkEnd w:id="31066"/>
      <w:r w:rsidR="00BE4E97">
        <w:rPr>
          <w:rFonts w:hint="cs"/>
          <w:rtl/>
          <w:lang w:eastAsia="he-IL"/>
        </w:rPr>
        <w:t>שמית</w:t>
      </w:r>
      <w:bookmarkStart w:id="31067" w:name="_ETM_Q1_3165152"/>
      <w:bookmarkEnd w:id="31067"/>
      <w:r w:rsidR="00BE4E97">
        <w:rPr>
          <w:rFonts w:hint="cs"/>
          <w:rtl/>
          <w:lang w:eastAsia="he-IL"/>
        </w:rPr>
        <w:t xml:space="preserve">קן האגירה משולב </w:t>
      </w:r>
      <w:bookmarkStart w:id="31068" w:name="_ETM_Q1_3166153"/>
      <w:bookmarkEnd w:id="31068"/>
      <w:r w:rsidR="00BE4E97">
        <w:rPr>
          <w:rFonts w:hint="cs"/>
          <w:rtl/>
          <w:lang w:eastAsia="he-IL"/>
        </w:rPr>
        <w:t xml:space="preserve">עם </w:t>
      </w:r>
      <w:bookmarkStart w:id="31069" w:name="_ETM_Q1_3164652"/>
      <w:bookmarkEnd w:id="31069"/>
      <w:r w:rsidR="00BE4E97">
        <w:rPr>
          <w:rFonts w:hint="cs"/>
          <w:rtl/>
          <w:lang w:eastAsia="he-IL"/>
        </w:rPr>
        <w:t>מי</w:t>
      </w:r>
      <w:bookmarkStart w:id="31070" w:name="_ETM_Q1_3163902"/>
      <w:bookmarkEnd w:id="31070"/>
      <w:r w:rsidR="00BE4E97">
        <w:rPr>
          <w:rFonts w:hint="cs"/>
          <w:rtl/>
          <w:lang w:eastAsia="he-IL"/>
        </w:rPr>
        <w:t>תקן הייצור ה</w:t>
      </w:r>
      <w:bookmarkStart w:id="31071" w:name="_ETM_Q1_3162902"/>
      <w:bookmarkEnd w:id="31071"/>
      <w:r w:rsidR="00BE4E97">
        <w:rPr>
          <w:rFonts w:hint="cs"/>
          <w:rtl/>
          <w:lang w:eastAsia="he-IL"/>
        </w:rPr>
        <w:t>פ</w:t>
      </w:r>
      <w:bookmarkStart w:id="31072" w:name="_ETM_Q1_3161653"/>
      <w:bookmarkEnd w:id="31072"/>
      <w:r w:rsidR="00BE4E97">
        <w:rPr>
          <w:rFonts w:hint="cs"/>
          <w:rtl/>
          <w:lang w:eastAsia="he-IL"/>
        </w:rPr>
        <w:t>וטו-וולטאי</w:t>
      </w:r>
      <w:bookmarkStart w:id="31073" w:name="_ETM_Q1_3164656"/>
      <w:bookmarkStart w:id="31074" w:name="_ETM_Q1_3167656"/>
      <w:bookmarkEnd w:id="31073"/>
      <w:bookmarkEnd w:id="31074"/>
      <w:r w:rsidR="00D2110F">
        <w:rPr>
          <w:rFonts w:hint="cs"/>
          <w:rtl/>
          <w:lang w:eastAsia="he-IL"/>
        </w:rPr>
        <w:t>, למילה "משולב"</w:t>
      </w:r>
      <w:bookmarkStart w:id="31075" w:name="_ETM_Q1_3170402"/>
      <w:bookmarkEnd w:id="31075"/>
      <w:r w:rsidR="00D2110F">
        <w:rPr>
          <w:rFonts w:hint="cs"/>
          <w:rtl/>
          <w:lang w:eastAsia="he-IL"/>
        </w:rPr>
        <w:t xml:space="preserve"> אין כאן הגדרה. </w:t>
      </w:r>
      <w:bookmarkStart w:id="31076" w:name="_ETM_Q1_3169407"/>
      <w:bookmarkStart w:id="31077" w:name="_ETM_Q1_3169905"/>
      <w:bookmarkEnd w:id="31076"/>
      <w:bookmarkEnd w:id="31077"/>
      <w:r w:rsidR="00D2110F">
        <w:rPr>
          <w:rFonts w:hint="cs"/>
          <w:rtl/>
          <w:lang w:eastAsia="he-IL"/>
        </w:rPr>
        <w:t xml:space="preserve">אנחנו ניסינו לצקת לזה תוכן. </w:t>
      </w:r>
      <w:bookmarkStart w:id="31078" w:name="_ETM_Q1_3170156"/>
      <w:bookmarkStart w:id="31079" w:name="_ETM_Q1_3168401"/>
      <w:bookmarkStart w:id="31080" w:name="_ETM_Q1_3167653"/>
      <w:bookmarkEnd w:id="31078"/>
      <w:bookmarkEnd w:id="31079"/>
      <w:bookmarkEnd w:id="31080"/>
    </w:p>
    <w:p w14:paraId="286F7B4F" w14:textId="77777777" w:rsidR="00D2110F" w:rsidRDefault="00D2110F" w:rsidP="006A2A00">
      <w:pPr>
        <w:rPr>
          <w:rtl/>
          <w:lang w:eastAsia="he-IL"/>
        </w:rPr>
      </w:pPr>
      <w:bookmarkStart w:id="31081" w:name="_ETM_Q1_3168156"/>
      <w:bookmarkEnd w:id="31081"/>
    </w:p>
    <w:p w14:paraId="55F551E9" w14:textId="3F543934" w:rsidR="00D2110F" w:rsidRPr="00D2110F" w:rsidRDefault="00D2110F" w:rsidP="00D2110F">
      <w:pPr>
        <w:pStyle w:val="a4"/>
        <w:keepNext/>
        <w:rPr>
          <w:rtl/>
        </w:rPr>
      </w:pPr>
      <w:bookmarkStart w:id="31082" w:name="_ETM_Q1_3173903"/>
      <w:bookmarkStart w:id="31083" w:name="ET_speaker_איתן_פרנס_1918"/>
      <w:bookmarkEnd w:id="31082"/>
      <w:r w:rsidRPr="00D2110F">
        <w:rPr>
          <w:rStyle w:val="TagStyle"/>
          <w:rtl/>
        </w:rPr>
        <w:t xml:space="preserve"> &lt;&lt; דובר &gt;&gt; </w:t>
      </w:r>
      <w:r>
        <w:rPr>
          <w:rtl/>
        </w:rPr>
        <w:t>איתן פרנס:</w:t>
      </w:r>
      <w:r w:rsidRPr="00D2110F">
        <w:rPr>
          <w:rStyle w:val="TagStyle"/>
          <w:rtl/>
        </w:rPr>
        <w:t xml:space="preserve"> &lt;&lt; דובר &gt;&gt;</w:t>
      </w:r>
      <w:r>
        <w:rPr>
          <w:rtl/>
        </w:rPr>
        <w:t xml:space="preserve">   </w:t>
      </w:r>
      <w:bookmarkEnd w:id="31083"/>
    </w:p>
    <w:p w14:paraId="5081FCF9" w14:textId="77777777" w:rsidR="00D2110F" w:rsidRDefault="00D2110F" w:rsidP="006A2A00">
      <w:pPr>
        <w:rPr>
          <w:rtl/>
          <w:lang w:eastAsia="he-IL"/>
        </w:rPr>
      </w:pPr>
    </w:p>
    <w:p w14:paraId="13A2E550" w14:textId="4182C054" w:rsidR="00D2110F" w:rsidRDefault="00D2110F" w:rsidP="006A2A00">
      <w:pPr>
        <w:rPr>
          <w:rtl/>
          <w:lang w:eastAsia="he-IL"/>
        </w:rPr>
      </w:pPr>
      <w:bookmarkStart w:id="31084" w:name="_ETM_Q1_3174653"/>
      <w:bookmarkEnd w:id="31084"/>
      <w:r>
        <w:rPr>
          <w:rFonts w:hint="cs"/>
          <w:rtl/>
          <w:lang w:eastAsia="he-IL"/>
        </w:rPr>
        <w:t xml:space="preserve">מחובר. </w:t>
      </w:r>
      <w:bookmarkStart w:id="31085" w:name="_ETM_Q1_3176156"/>
      <w:bookmarkStart w:id="31086" w:name="_ETM_Q1_3172402"/>
      <w:bookmarkEnd w:id="31085"/>
      <w:bookmarkEnd w:id="31086"/>
    </w:p>
    <w:p w14:paraId="1A4FBD29" w14:textId="77777777" w:rsidR="00D2110F" w:rsidRDefault="00D2110F" w:rsidP="006A2A00">
      <w:pPr>
        <w:rPr>
          <w:rtl/>
          <w:lang w:eastAsia="he-IL"/>
        </w:rPr>
      </w:pPr>
      <w:bookmarkStart w:id="31087" w:name="_ETM_Q1_3169653"/>
      <w:bookmarkEnd w:id="31087"/>
    </w:p>
    <w:p w14:paraId="4A19094D" w14:textId="2D9672BB" w:rsidR="00D2110F" w:rsidRDefault="00D2110F" w:rsidP="00D2110F">
      <w:pPr>
        <w:pStyle w:val="a4"/>
        <w:keepNext/>
        <w:rPr>
          <w:rtl/>
        </w:rPr>
      </w:pPr>
      <w:bookmarkStart w:id="31088" w:name="ET_speaker_אפרת_נחלון_1910"/>
      <w:r w:rsidRPr="00D2110F">
        <w:rPr>
          <w:rStyle w:val="TagStyle"/>
          <w:rtl/>
        </w:rPr>
        <w:t xml:space="preserve"> &lt;&lt; דובר &gt;&gt; </w:t>
      </w:r>
      <w:r>
        <w:rPr>
          <w:rtl/>
        </w:rPr>
        <w:t>אפרת נחלון:</w:t>
      </w:r>
      <w:r w:rsidRPr="00D2110F">
        <w:rPr>
          <w:rStyle w:val="TagStyle"/>
          <w:rtl/>
        </w:rPr>
        <w:t xml:space="preserve"> &lt;&lt; דובר &gt;&gt;</w:t>
      </w:r>
      <w:r>
        <w:rPr>
          <w:rtl/>
        </w:rPr>
        <w:t xml:space="preserve">   </w:t>
      </w:r>
      <w:bookmarkEnd w:id="31088"/>
    </w:p>
    <w:p w14:paraId="71211D37" w14:textId="77777777" w:rsidR="00D2110F" w:rsidRDefault="00D2110F" w:rsidP="00D2110F">
      <w:pPr>
        <w:pStyle w:val="KeepWithNext"/>
        <w:rPr>
          <w:rtl/>
          <w:lang w:eastAsia="he-IL"/>
        </w:rPr>
      </w:pPr>
    </w:p>
    <w:p w14:paraId="70AFB8EA" w14:textId="6F06FD6E" w:rsidR="00D2110F" w:rsidRDefault="00D2110F" w:rsidP="00D2110F">
      <w:pPr>
        <w:rPr>
          <w:rtl/>
          <w:lang w:eastAsia="he-IL"/>
        </w:rPr>
      </w:pPr>
      <w:bookmarkStart w:id="31089" w:name="_ETM_Q1_3170403"/>
      <w:bookmarkStart w:id="31090" w:name="_ETM_Q1_3174154"/>
      <w:bookmarkStart w:id="31091" w:name="_ETM_Q1_3172904"/>
      <w:bookmarkEnd w:id="31089"/>
      <w:bookmarkEnd w:id="31090"/>
      <w:bookmarkEnd w:id="31091"/>
      <w:r>
        <w:rPr>
          <w:rFonts w:hint="cs"/>
          <w:rtl/>
          <w:lang w:eastAsia="he-IL"/>
        </w:rPr>
        <w:t>גם עם</w:t>
      </w:r>
      <w:bookmarkStart w:id="31092" w:name="_ETM_Q1_3170155"/>
      <w:bookmarkEnd w:id="31092"/>
      <w:r>
        <w:rPr>
          <w:rFonts w:hint="cs"/>
          <w:rtl/>
          <w:lang w:eastAsia="he-IL"/>
        </w:rPr>
        <w:t xml:space="preserve"> הח</w:t>
      </w:r>
      <w:bookmarkStart w:id="31093" w:name="_ETM_Q1_3168402"/>
      <w:bookmarkEnd w:id="31093"/>
      <w:r>
        <w:rPr>
          <w:rFonts w:hint="cs"/>
          <w:rtl/>
          <w:lang w:eastAsia="he-IL"/>
        </w:rPr>
        <w:t xml:space="preserve">יבור </w:t>
      </w:r>
      <w:bookmarkStart w:id="31094" w:name="_ETM_Q1_3173906"/>
      <w:bookmarkStart w:id="31095" w:name="_ETM_Q1_3169406"/>
      <w:bookmarkEnd w:id="31094"/>
      <w:bookmarkEnd w:id="31095"/>
      <w:r>
        <w:rPr>
          <w:rFonts w:hint="cs"/>
          <w:rtl/>
          <w:lang w:eastAsia="he-IL"/>
        </w:rPr>
        <w:t xml:space="preserve">לאותו חיבור חשמל וגם </w:t>
      </w:r>
      <w:bookmarkStart w:id="31096" w:name="_ETM_Q1_3174402"/>
      <w:bookmarkEnd w:id="31096"/>
      <w:r>
        <w:rPr>
          <w:rFonts w:hint="cs"/>
          <w:rtl/>
          <w:lang w:eastAsia="he-IL"/>
        </w:rPr>
        <w:t xml:space="preserve">עם </w:t>
      </w:r>
      <w:bookmarkStart w:id="31097" w:name="_ETM_Q1_3173406"/>
      <w:bookmarkEnd w:id="31097"/>
      <w:r>
        <w:rPr>
          <w:rFonts w:hint="cs"/>
          <w:rtl/>
          <w:lang w:eastAsia="he-IL"/>
        </w:rPr>
        <w:t>היחס של אחד לארבע</w:t>
      </w:r>
      <w:bookmarkStart w:id="31098" w:name="_ETM_Q1_3175154"/>
      <w:bookmarkEnd w:id="31098"/>
      <w:r>
        <w:rPr>
          <w:rFonts w:hint="cs"/>
          <w:rtl/>
          <w:lang w:eastAsia="he-IL"/>
        </w:rPr>
        <w:t xml:space="preserve"> כי אחרת </w:t>
      </w:r>
      <w:bookmarkStart w:id="31099" w:name="_ETM_Q1_3177403"/>
      <w:bookmarkEnd w:id="31099"/>
      <w:r>
        <w:rPr>
          <w:rFonts w:hint="cs"/>
          <w:rtl/>
          <w:lang w:eastAsia="he-IL"/>
        </w:rPr>
        <w:t xml:space="preserve">זה לגמרי </w:t>
      </w:r>
      <w:bookmarkStart w:id="31100" w:name="_ETM_Q1_3178655"/>
      <w:bookmarkEnd w:id="31100"/>
      <w:r>
        <w:rPr>
          <w:rFonts w:hint="cs"/>
          <w:rtl/>
          <w:lang w:eastAsia="he-IL"/>
        </w:rPr>
        <w:t xml:space="preserve">לעקוף את </w:t>
      </w:r>
      <w:bookmarkStart w:id="31101" w:name="_ETM_Q1_3176903"/>
      <w:bookmarkEnd w:id="31101"/>
      <w:r>
        <w:rPr>
          <w:rFonts w:hint="cs"/>
          <w:rtl/>
          <w:lang w:eastAsia="he-IL"/>
        </w:rPr>
        <w:t>הסעיף השני</w:t>
      </w:r>
      <w:bookmarkStart w:id="31102" w:name="_ETM_Q1_3180155"/>
      <w:bookmarkEnd w:id="31102"/>
      <w:r>
        <w:rPr>
          <w:rFonts w:hint="cs"/>
          <w:rtl/>
          <w:lang w:eastAsia="he-IL"/>
        </w:rPr>
        <w:t>.</w:t>
      </w:r>
      <w:bookmarkStart w:id="31103" w:name="_ETM_Q1_3178905"/>
      <w:bookmarkStart w:id="31104" w:name="_ETM_Q1_3177155"/>
      <w:bookmarkStart w:id="31105" w:name="_ETM_Q1_3177654"/>
      <w:bookmarkStart w:id="31106" w:name="_ETM_Q1_3178652"/>
      <w:bookmarkEnd w:id="31103"/>
      <w:bookmarkEnd w:id="31104"/>
      <w:bookmarkEnd w:id="31105"/>
      <w:bookmarkEnd w:id="31106"/>
    </w:p>
    <w:p w14:paraId="1C1F1ACB" w14:textId="77777777" w:rsidR="00D2110F" w:rsidRDefault="00D2110F" w:rsidP="00D2110F">
      <w:pPr>
        <w:rPr>
          <w:rtl/>
          <w:lang w:eastAsia="he-IL"/>
        </w:rPr>
      </w:pPr>
      <w:bookmarkStart w:id="31107" w:name="_ETM_Q1_3175402"/>
      <w:bookmarkStart w:id="31108" w:name="_ETM_Q1_3176152"/>
      <w:bookmarkEnd w:id="31107"/>
      <w:bookmarkEnd w:id="31108"/>
    </w:p>
    <w:p w14:paraId="52CB944C" w14:textId="58ED78F1" w:rsidR="00D2110F" w:rsidRPr="008750CA" w:rsidRDefault="00D2110F" w:rsidP="00D2110F">
      <w:pPr>
        <w:pStyle w:val="a4"/>
        <w:keepNext/>
        <w:rPr>
          <w:rtl/>
        </w:rPr>
      </w:pPr>
      <w:bookmarkStart w:id="31109" w:name="ET_speaker_יהודה_זמרת_1912"/>
      <w:r w:rsidRPr="00D2110F">
        <w:rPr>
          <w:rStyle w:val="TagStyle"/>
          <w:rtl/>
        </w:rPr>
        <w:t xml:space="preserve"> </w:t>
      </w:r>
      <w:r w:rsidRPr="008750CA">
        <w:rPr>
          <w:rStyle w:val="TagStyle"/>
          <w:rtl/>
        </w:rPr>
        <w:t xml:space="preserve">&lt;&lt; דובר &gt;&gt; </w:t>
      </w:r>
      <w:r w:rsidRPr="008750CA">
        <w:rPr>
          <w:rtl/>
        </w:rPr>
        <w:t>יהודה זמרת:</w:t>
      </w:r>
      <w:r w:rsidRPr="008750CA">
        <w:rPr>
          <w:rStyle w:val="TagStyle"/>
          <w:rtl/>
        </w:rPr>
        <w:t xml:space="preserve"> &lt;&lt; דובר &gt;&gt;</w:t>
      </w:r>
      <w:r w:rsidRPr="008750CA">
        <w:rPr>
          <w:rtl/>
        </w:rPr>
        <w:t xml:space="preserve">   </w:t>
      </w:r>
      <w:bookmarkEnd w:id="31109"/>
    </w:p>
    <w:p w14:paraId="48D88AA3" w14:textId="77777777" w:rsidR="00D2110F" w:rsidRPr="008750CA" w:rsidRDefault="00D2110F" w:rsidP="00D2110F">
      <w:pPr>
        <w:pStyle w:val="KeepWithNext"/>
        <w:rPr>
          <w:rtl/>
          <w:lang w:eastAsia="he-IL"/>
        </w:rPr>
      </w:pPr>
    </w:p>
    <w:p w14:paraId="055E96E7" w14:textId="0256BED4" w:rsidR="00D2110F" w:rsidRPr="008750CA" w:rsidRDefault="00D2110F" w:rsidP="00D2110F">
      <w:pPr>
        <w:rPr>
          <w:rtl/>
          <w:lang w:eastAsia="he-IL"/>
        </w:rPr>
      </w:pPr>
      <w:bookmarkStart w:id="31110" w:name="_ETM_Q1_3180903"/>
      <w:bookmarkStart w:id="31111" w:name="_ETM_Q1_3180904"/>
      <w:bookmarkStart w:id="31112" w:name="_ETM_Q1_3180653"/>
      <w:bookmarkStart w:id="31113" w:name="_ETM_Q1_3179403"/>
      <w:bookmarkStart w:id="31114" w:name="_ETM_Q1_3178156"/>
      <w:bookmarkStart w:id="31115" w:name="_ETM_Q1_3180403"/>
      <w:bookmarkEnd w:id="31110"/>
      <w:bookmarkEnd w:id="31111"/>
      <w:bookmarkEnd w:id="31112"/>
      <w:bookmarkEnd w:id="31113"/>
      <w:bookmarkEnd w:id="31114"/>
      <w:bookmarkEnd w:id="31115"/>
      <w:r w:rsidRPr="008750CA">
        <w:rPr>
          <w:rFonts w:hint="cs"/>
          <w:rtl/>
          <w:lang w:eastAsia="he-IL"/>
        </w:rPr>
        <w:t xml:space="preserve">זה </w:t>
      </w:r>
      <w:bookmarkStart w:id="31116" w:name="_ETM_Q1_3178653"/>
      <w:bookmarkStart w:id="31117" w:name="_ETM_Q1_3178654"/>
      <w:r w:rsidR="008750CA" w:rsidRPr="008750CA">
        <w:rPr>
          <w:rFonts w:hint="cs"/>
          <w:rtl/>
          <w:lang w:eastAsia="he-IL"/>
        </w:rPr>
        <w:t>ה</w:t>
      </w:r>
      <w:bookmarkStart w:id="31118" w:name="_ETM_Q1_3179154"/>
      <w:bookmarkStart w:id="31119" w:name="_ETM_Q1_3178404"/>
      <w:bookmarkEnd w:id="31118"/>
      <w:bookmarkEnd w:id="31119"/>
      <w:r w:rsidR="008750CA" w:rsidRPr="008750CA">
        <w:rPr>
          <w:rFonts w:hint="cs"/>
          <w:rtl/>
          <w:lang w:eastAsia="he-IL"/>
        </w:rPr>
        <w:t>כול</w:t>
      </w:r>
      <w:r w:rsidRPr="008750CA">
        <w:rPr>
          <w:rFonts w:hint="cs"/>
          <w:rtl/>
          <w:lang w:eastAsia="he-IL"/>
        </w:rPr>
        <w:t xml:space="preserve"> </w:t>
      </w:r>
      <w:bookmarkEnd w:id="31116"/>
      <w:bookmarkEnd w:id="31117"/>
      <w:r w:rsidRPr="008750CA">
        <w:rPr>
          <w:rFonts w:hint="cs"/>
          <w:rtl/>
          <w:lang w:eastAsia="he-IL"/>
        </w:rPr>
        <w:t>ביחד.</w:t>
      </w:r>
      <w:bookmarkStart w:id="31120" w:name="_ETM_Q1_3181904"/>
      <w:bookmarkStart w:id="31121" w:name="_ETM_Q1_3182154"/>
      <w:bookmarkEnd w:id="31120"/>
      <w:bookmarkEnd w:id="31121"/>
      <w:r w:rsidRPr="008750CA">
        <w:rPr>
          <w:rFonts w:hint="cs"/>
          <w:rtl/>
          <w:lang w:eastAsia="he-IL"/>
        </w:rPr>
        <w:t xml:space="preserve"> </w:t>
      </w:r>
      <w:bookmarkStart w:id="31122" w:name="_ETM_Q1_3179904"/>
      <w:bookmarkEnd w:id="31122"/>
    </w:p>
    <w:p w14:paraId="5D617CE9" w14:textId="77777777" w:rsidR="00D2110F" w:rsidRPr="008750CA" w:rsidRDefault="00D2110F" w:rsidP="00D2110F">
      <w:pPr>
        <w:rPr>
          <w:rtl/>
          <w:lang w:eastAsia="he-IL"/>
        </w:rPr>
      </w:pPr>
      <w:bookmarkStart w:id="31123" w:name="_ETM_Q1_3180153"/>
      <w:bookmarkStart w:id="31124" w:name="_ETM_Q1_3178656"/>
      <w:bookmarkEnd w:id="31123"/>
      <w:bookmarkEnd w:id="31124"/>
    </w:p>
    <w:p w14:paraId="61E1489F" w14:textId="73185E23" w:rsidR="00D2110F" w:rsidRDefault="00D2110F" w:rsidP="00D2110F">
      <w:pPr>
        <w:pStyle w:val="a4"/>
        <w:keepNext/>
        <w:rPr>
          <w:rtl/>
        </w:rPr>
      </w:pPr>
      <w:bookmarkStart w:id="31125" w:name="ET_speaker_תומר_רוזנר_1913"/>
      <w:r w:rsidRPr="008750CA">
        <w:rPr>
          <w:rStyle w:val="TagStyle"/>
          <w:rtl/>
        </w:rPr>
        <w:t xml:space="preserve"> &lt;&lt; דובר &gt;&gt; </w:t>
      </w:r>
      <w:r w:rsidRPr="008750CA">
        <w:rPr>
          <w:rtl/>
        </w:rPr>
        <w:t>תומר רוזנר:</w:t>
      </w:r>
      <w:r w:rsidRPr="008750CA">
        <w:rPr>
          <w:rStyle w:val="TagStyle"/>
          <w:rtl/>
        </w:rPr>
        <w:t xml:space="preserve"> &lt;&lt; דובר &gt;&gt;</w:t>
      </w:r>
      <w:bookmarkStart w:id="31126" w:name="_ETM_Q1_3183654"/>
      <w:bookmarkEnd w:id="31126"/>
      <w:r>
        <w:rPr>
          <w:rtl/>
        </w:rPr>
        <w:t xml:space="preserve">   </w:t>
      </w:r>
      <w:bookmarkEnd w:id="31125"/>
    </w:p>
    <w:p w14:paraId="4EC961FC" w14:textId="77777777" w:rsidR="00D2110F" w:rsidRDefault="00D2110F" w:rsidP="00D2110F">
      <w:pPr>
        <w:pStyle w:val="KeepWithNext"/>
        <w:rPr>
          <w:rtl/>
          <w:lang w:eastAsia="he-IL"/>
        </w:rPr>
      </w:pPr>
    </w:p>
    <w:p w14:paraId="21D490FB" w14:textId="129541DC" w:rsidR="00D2110F" w:rsidRDefault="00D2110F" w:rsidP="00D2110F">
      <w:pPr>
        <w:rPr>
          <w:rtl/>
          <w:lang w:eastAsia="he-IL"/>
        </w:rPr>
      </w:pPr>
      <w:bookmarkStart w:id="31127" w:name="_ETM_Q1_3180156"/>
      <w:bookmarkStart w:id="31128" w:name="_ETM_Q1_3176904"/>
      <w:bookmarkEnd w:id="31127"/>
      <w:bookmarkEnd w:id="31128"/>
      <w:r>
        <w:rPr>
          <w:rFonts w:hint="cs"/>
          <w:rtl/>
          <w:lang w:eastAsia="he-IL"/>
        </w:rPr>
        <w:t>ל</w:t>
      </w:r>
      <w:bookmarkStart w:id="31129" w:name="_ETM_Q1_3175155"/>
      <w:bookmarkEnd w:id="31129"/>
      <w:r>
        <w:rPr>
          <w:rFonts w:hint="cs"/>
          <w:rtl/>
          <w:lang w:eastAsia="he-IL"/>
        </w:rPr>
        <w:t>א</w:t>
      </w:r>
      <w:bookmarkStart w:id="31130" w:name="_ETM_Q1_3180405"/>
      <w:bookmarkEnd w:id="31130"/>
      <w:r>
        <w:rPr>
          <w:rFonts w:hint="cs"/>
          <w:rtl/>
          <w:lang w:eastAsia="he-IL"/>
        </w:rPr>
        <w:t xml:space="preserve"> אבל</w:t>
      </w:r>
      <w:bookmarkStart w:id="31131" w:name="_ETM_Q1_3183655"/>
      <w:bookmarkEnd w:id="31131"/>
      <w:r>
        <w:rPr>
          <w:rFonts w:hint="cs"/>
          <w:rtl/>
          <w:lang w:eastAsia="he-IL"/>
        </w:rPr>
        <w:t xml:space="preserve"> זה לא חובה. </w:t>
      </w:r>
    </w:p>
    <w:p w14:paraId="7829C93D" w14:textId="77777777" w:rsidR="00D2110F" w:rsidRDefault="00D2110F" w:rsidP="00D2110F">
      <w:pPr>
        <w:rPr>
          <w:rtl/>
          <w:lang w:eastAsia="he-IL"/>
        </w:rPr>
      </w:pPr>
      <w:bookmarkStart w:id="31132" w:name="_ETM_Q1_3175655"/>
      <w:bookmarkEnd w:id="31132"/>
    </w:p>
    <w:p w14:paraId="64DFA476" w14:textId="073F245A" w:rsidR="00D2110F" w:rsidRDefault="00D2110F" w:rsidP="00D2110F">
      <w:pPr>
        <w:pStyle w:val="a4"/>
        <w:keepNext/>
        <w:rPr>
          <w:rtl/>
        </w:rPr>
      </w:pPr>
      <w:bookmarkStart w:id="31133" w:name="ET_speaker_יהודה_זמרת_1914"/>
      <w:r w:rsidRPr="00D2110F">
        <w:rPr>
          <w:rStyle w:val="TagStyle"/>
          <w:rtl/>
        </w:rPr>
        <w:t xml:space="preserve"> &lt;&lt; דובר &gt;&gt; </w:t>
      </w:r>
      <w:r>
        <w:rPr>
          <w:rtl/>
        </w:rPr>
        <w:t>יהודה זמרת:</w:t>
      </w:r>
      <w:r w:rsidRPr="00D2110F">
        <w:rPr>
          <w:rStyle w:val="TagStyle"/>
          <w:rtl/>
        </w:rPr>
        <w:t xml:space="preserve"> &lt;&lt; דובר &gt;&gt;</w:t>
      </w:r>
      <w:r>
        <w:rPr>
          <w:rtl/>
        </w:rPr>
        <w:t xml:space="preserve">   </w:t>
      </w:r>
      <w:bookmarkEnd w:id="31133"/>
    </w:p>
    <w:p w14:paraId="7EDE74AC" w14:textId="77777777" w:rsidR="00D2110F" w:rsidRPr="00D2110F" w:rsidRDefault="00D2110F" w:rsidP="00D2110F">
      <w:pPr>
        <w:rPr>
          <w:rtl/>
          <w:lang w:eastAsia="he-IL"/>
        </w:rPr>
      </w:pPr>
      <w:bookmarkStart w:id="31134" w:name="_ETM_Q1_3179404"/>
      <w:bookmarkEnd w:id="31134"/>
    </w:p>
    <w:p w14:paraId="6BF6E85F" w14:textId="592BEEEB" w:rsidR="00D2110F" w:rsidRDefault="00D2110F" w:rsidP="00D2110F">
      <w:pPr>
        <w:rPr>
          <w:rtl/>
          <w:lang w:eastAsia="he-IL"/>
        </w:rPr>
      </w:pPr>
      <w:bookmarkStart w:id="31135" w:name="_ETM_Q1_3180657"/>
      <w:bookmarkStart w:id="31136" w:name="_ETM_Q1_3177404"/>
      <w:bookmarkStart w:id="31137" w:name="_ETM_Q1_3175651"/>
      <w:bookmarkEnd w:id="31135"/>
      <w:bookmarkEnd w:id="31136"/>
      <w:bookmarkEnd w:id="31137"/>
      <w:r>
        <w:rPr>
          <w:rFonts w:hint="cs"/>
          <w:rtl/>
          <w:lang w:eastAsia="he-IL"/>
        </w:rPr>
        <w:t>מ</w:t>
      </w:r>
      <w:bookmarkStart w:id="31138" w:name="_ETM_Q1_3176402"/>
      <w:bookmarkEnd w:id="31138"/>
      <w:r>
        <w:rPr>
          <w:rFonts w:hint="cs"/>
          <w:rtl/>
          <w:lang w:eastAsia="he-IL"/>
        </w:rPr>
        <w:t>ה זה משולב?</w:t>
      </w:r>
      <w:bookmarkStart w:id="31139" w:name="_ETM_Q1_3178902"/>
      <w:bookmarkEnd w:id="31139"/>
    </w:p>
    <w:p w14:paraId="2876BA03" w14:textId="77777777" w:rsidR="00D2110F" w:rsidRDefault="00D2110F" w:rsidP="00D2110F">
      <w:pPr>
        <w:ind w:firstLine="0"/>
        <w:rPr>
          <w:rFonts w:ascii="David" w:hAnsi="David"/>
          <w:u w:val="single"/>
          <w:rtl/>
          <w:lang w:eastAsia="he-IL"/>
        </w:rPr>
      </w:pPr>
      <w:bookmarkStart w:id="31140" w:name="_ETM_Q1_3179152"/>
      <w:bookmarkStart w:id="31141" w:name="_ETM_Q1_3183405"/>
      <w:bookmarkStart w:id="31142" w:name="_ETM_Q1_3183905"/>
      <w:bookmarkStart w:id="31143" w:name="_ETM_Q1_3185405"/>
      <w:bookmarkEnd w:id="31140"/>
      <w:bookmarkEnd w:id="31141"/>
      <w:bookmarkEnd w:id="31142"/>
      <w:bookmarkEnd w:id="31143"/>
    </w:p>
    <w:p w14:paraId="32009E50" w14:textId="3AF8E8A7" w:rsidR="00D2110F" w:rsidRPr="00D2110F" w:rsidRDefault="00D2110F" w:rsidP="00D2110F">
      <w:pPr>
        <w:pStyle w:val="a4"/>
        <w:keepNext/>
        <w:rPr>
          <w:rtl/>
        </w:rPr>
      </w:pPr>
      <w:bookmarkStart w:id="31144" w:name="ET_speaker_איתן_פרנס_1917"/>
      <w:r w:rsidRPr="00D2110F">
        <w:rPr>
          <w:rStyle w:val="TagStyle"/>
          <w:rtl/>
        </w:rPr>
        <w:t xml:space="preserve"> &lt;&lt; דובר &gt;&gt; </w:t>
      </w:r>
      <w:r>
        <w:rPr>
          <w:rtl/>
        </w:rPr>
        <w:t>איתן פרנס:</w:t>
      </w:r>
      <w:r w:rsidRPr="00D2110F">
        <w:rPr>
          <w:rStyle w:val="TagStyle"/>
          <w:rtl/>
        </w:rPr>
        <w:t xml:space="preserve"> &lt;&lt; דובר &gt;&gt;</w:t>
      </w:r>
      <w:r>
        <w:rPr>
          <w:rtl/>
        </w:rPr>
        <w:t xml:space="preserve">  </w:t>
      </w:r>
      <w:bookmarkEnd w:id="31144"/>
    </w:p>
    <w:p w14:paraId="0C13C245" w14:textId="32C35D97" w:rsidR="00D2110F" w:rsidRDefault="00D2110F" w:rsidP="00D2110F">
      <w:pPr>
        <w:rPr>
          <w:rtl/>
          <w:lang w:eastAsia="he-IL"/>
        </w:rPr>
      </w:pPr>
    </w:p>
    <w:p w14:paraId="31068572" w14:textId="36F7348B" w:rsidR="00D2110F" w:rsidRDefault="00D2110F" w:rsidP="00D2110F">
      <w:pPr>
        <w:rPr>
          <w:rtl/>
          <w:lang w:eastAsia="he-IL"/>
        </w:rPr>
      </w:pPr>
      <w:r>
        <w:rPr>
          <w:rFonts w:hint="cs"/>
          <w:rtl/>
          <w:lang w:eastAsia="he-IL"/>
        </w:rPr>
        <w:t xml:space="preserve">מחובר. </w:t>
      </w:r>
    </w:p>
    <w:p w14:paraId="25F9F21A" w14:textId="77777777" w:rsidR="00D2110F" w:rsidRDefault="00D2110F" w:rsidP="00D2110F">
      <w:pPr>
        <w:rPr>
          <w:rtl/>
          <w:lang w:eastAsia="he-IL"/>
        </w:rPr>
      </w:pPr>
    </w:p>
    <w:p w14:paraId="0625CE64" w14:textId="1A5EFA1F" w:rsidR="00D2110F" w:rsidRDefault="00D2110F" w:rsidP="00D2110F">
      <w:pPr>
        <w:pStyle w:val="a4"/>
        <w:keepNext/>
        <w:rPr>
          <w:rtl/>
        </w:rPr>
      </w:pPr>
      <w:bookmarkStart w:id="31145" w:name="ET_speaker_יהודה_זמרת_1915"/>
      <w:r w:rsidRPr="00D2110F">
        <w:rPr>
          <w:rStyle w:val="TagStyle"/>
          <w:rtl/>
        </w:rPr>
        <w:t xml:space="preserve"> &lt;&lt; דובר &gt;&gt; </w:t>
      </w:r>
      <w:r>
        <w:rPr>
          <w:rtl/>
        </w:rPr>
        <w:t>יהודה זמרת:</w:t>
      </w:r>
      <w:r w:rsidRPr="00D2110F">
        <w:rPr>
          <w:rStyle w:val="TagStyle"/>
          <w:rtl/>
        </w:rPr>
        <w:t xml:space="preserve"> &lt;&lt; דובר &gt;&gt;</w:t>
      </w:r>
      <w:r>
        <w:rPr>
          <w:rtl/>
        </w:rPr>
        <w:t xml:space="preserve">   </w:t>
      </w:r>
      <w:bookmarkEnd w:id="31145"/>
    </w:p>
    <w:p w14:paraId="7E3E29E9" w14:textId="77777777" w:rsidR="00D2110F" w:rsidRDefault="00D2110F" w:rsidP="00D2110F">
      <w:pPr>
        <w:pStyle w:val="KeepWithNext"/>
        <w:rPr>
          <w:rtl/>
          <w:lang w:eastAsia="he-IL"/>
        </w:rPr>
      </w:pPr>
    </w:p>
    <w:p w14:paraId="6613A757" w14:textId="77777777" w:rsidR="00D2110F" w:rsidRDefault="00D2110F" w:rsidP="00D2110F">
      <w:pPr>
        <w:rPr>
          <w:rtl/>
          <w:lang w:eastAsia="he-IL"/>
        </w:rPr>
      </w:pPr>
      <w:r>
        <w:rPr>
          <w:rFonts w:hint="cs"/>
          <w:rtl/>
          <w:lang w:eastAsia="he-IL"/>
        </w:rPr>
        <w:t xml:space="preserve">תסבירו לי מה. </w:t>
      </w:r>
      <w:bookmarkStart w:id="31146" w:name="_ETM_Q1_3186904"/>
      <w:bookmarkStart w:id="31147" w:name="_ETM_Q1_3189154"/>
      <w:bookmarkStart w:id="31148" w:name="_ETM_Q1_3187404"/>
      <w:bookmarkStart w:id="31149" w:name="_ETM_Q1_3185403"/>
      <w:bookmarkEnd w:id="31146"/>
      <w:bookmarkEnd w:id="31147"/>
      <w:bookmarkEnd w:id="31148"/>
      <w:bookmarkEnd w:id="31149"/>
    </w:p>
    <w:p w14:paraId="7DC9B797" w14:textId="77777777" w:rsidR="00D2110F" w:rsidRDefault="00D2110F" w:rsidP="00D2110F">
      <w:pPr>
        <w:rPr>
          <w:rtl/>
          <w:lang w:eastAsia="he-IL"/>
        </w:rPr>
      </w:pPr>
      <w:bookmarkStart w:id="31150" w:name="_ETM_Q1_3187153"/>
      <w:bookmarkStart w:id="31151" w:name="_ETM_Q1_3185653"/>
      <w:bookmarkStart w:id="31152" w:name="_ETM_Q1_3180656"/>
      <w:bookmarkEnd w:id="31150"/>
      <w:bookmarkEnd w:id="31151"/>
      <w:bookmarkEnd w:id="31152"/>
    </w:p>
    <w:p w14:paraId="75E1658B" w14:textId="565933AC" w:rsidR="00D2110F" w:rsidRDefault="00D2110F" w:rsidP="00D2110F">
      <w:pPr>
        <w:pStyle w:val="a4"/>
        <w:keepNext/>
        <w:rPr>
          <w:rtl/>
        </w:rPr>
      </w:pPr>
      <w:bookmarkStart w:id="31153" w:name="ET_speaker_רוני_טיסר_1920"/>
      <w:r w:rsidRPr="00D2110F">
        <w:rPr>
          <w:rStyle w:val="TagStyle"/>
          <w:rtl/>
        </w:rPr>
        <w:t xml:space="preserve"> &lt;&lt; דובר &gt;&gt; </w:t>
      </w:r>
      <w:r>
        <w:rPr>
          <w:rtl/>
        </w:rPr>
        <w:t>רוני טיסר:</w:t>
      </w:r>
      <w:r w:rsidRPr="00D2110F">
        <w:rPr>
          <w:rStyle w:val="TagStyle"/>
          <w:rtl/>
        </w:rPr>
        <w:t xml:space="preserve"> &lt;&lt; דובר &gt;&gt;</w:t>
      </w:r>
      <w:r>
        <w:rPr>
          <w:rtl/>
        </w:rPr>
        <w:t xml:space="preserve">   </w:t>
      </w:r>
      <w:bookmarkEnd w:id="31153"/>
    </w:p>
    <w:p w14:paraId="66C27622" w14:textId="77777777" w:rsidR="00D2110F" w:rsidRDefault="00D2110F" w:rsidP="00D2110F">
      <w:pPr>
        <w:pStyle w:val="KeepWithNext"/>
        <w:rPr>
          <w:rtl/>
          <w:lang w:eastAsia="he-IL"/>
        </w:rPr>
      </w:pPr>
    </w:p>
    <w:p w14:paraId="6D3B72C3" w14:textId="39D7033E" w:rsidR="00D2110F" w:rsidRDefault="00D2110F" w:rsidP="00D2110F">
      <w:pPr>
        <w:ind w:firstLine="0"/>
        <w:rPr>
          <w:rtl/>
          <w:lang w:eastAsia="he-IL"/>
        </w:rPr>
      </w:pPr>
      <w:bookmarkStart w:id="31154" w:name="_ETM_Q1_3181906"/>
      <w:bookmarkStart w:id="31155" w:name="_ETM_Q1_3181156"/>
      <w:bookmarkStart w:id="31156" w:name="_ETM_Q1_3179906"/>
      <w:bookmarkEnd w:id="31154"/>
      <w:bookmarkEnd w:id="31155"/>
      <w:bookmarkEnd w:id="31156"/>
      <w:r>
        <w:rPr>
          <w:rtl/>
          <w:lang w:eastAsia="he-IL"/>
        </w:rPr>
        <w:tab/>
      </w:r>
      <w:r>
        <w:rPr>
          <w:rFonts w:hint="cs"/>
          <w:rtl/>
          <w:lang w:eastAsia="he-IL"/>
        </w:rPr>
        <w:t xml:space="preserve">זה אותו צרכן. </w:t>
      </w:r>
      <w:bookmarkStart w:id="31157" w:name="_ETM_Q1_3183406"/>
      <w:bookmarkEnd w:id="31157"/>
    </w:p>
    <w:p w14:paraId="70291AEE" w14:textId="77777777" w:rsidR="00D2110F" w:rsidRDefault="00D2110F" w:rsidP="00D2110F">
      <w:pPr>
        <w:ind w:firstLine="0"/>
        <w:rPr>
          <w:rtl/>
          <w:lang w:eastAsia="he-IL"/>
        </w:rPr>
      </w:pPr>
      <w:bookmarkStart w:id="31158" w:name="_ETM_Q1_3184155"/>
      <w:bookmarkEnd w:id="31158"/>
    </w:p>
    <w:p w14:paraId="7F9F3B6F" w14:textId="5E439EFD" w:rsidR="00D2110F" w:rsidRDefault="00D2110F" w:rsidP="00D2110F">
      <w:pPr>
        <w:pStyle w:val="a4"/>
        <w:keepNext/>
        <w:rPr>
          <w:rtl/>
        </w:rPr>
      </w:pPr>
      <w:bookmarkStart w:id="31159" w:name="ET_speaker_יהודה_זמרת_1921"/>
      <w:r w:rsidRPr="00D2110F">
        <w:rPr>
          <w:rStyle w:val="TagStyle"/>
          <w:rtl/>
        </w:rPr>
        <w:t xml:space="preserve"> &lt;&lt; דובר &gt;&gt; </w:t>
      </w:r>
      <w:r>
        <w:rPr>
          <w:rtl/>
        </w:rPr>
        <w:t>יהודה זמרת:</w:t>
      </w:r>
      <w:r w:rsidRPr="00D2110F">
        <w:rPr>
          <w:rStyle w:val="TagStyle"/>
          <w:rtl/>
        </w:rPr>
        <w:t xml:space="preserve"> &lt;&lt; דובר &gt;&gt;</w:t>
      </w:r>
      <w:r>
        <w:rPr>
          <w:rtl/>
        </w:rPr>
        <w:t xml:space="preserve">   </w:t>
      </w:r>
      <w:bookmarkEnd w:id="31159"/>
    </w:p>
    <w:p w14:paraId="56749A7B" w14:textId="77777777" w:rsidR="00D2110F" w:rsidRPr="00D2110F" w:rsidRDefault="00D2110F" w:rsidP="00D2110F">
      <w:pPr>
        <w:rPr>
          <w:rtl/>
          <w:lang w:eastAsia="he-IL"/>
        </w:rPr>
      </w:pPr>
      <w:bookmarkStart w:id="31160" w:name="_ETM_Q1_3189155"/>
      <w:bookmarkEnd w:id="31160"/>
    </w:p>
    <w:p w14:paraId="6E09A410" w14:textId="4FD26B45" w:rsidR="00D2110F" w:rsidRDefault="00D2110F" w:rsidP="00D2110F">
      <w:pPr>
        <w:ind w:left="720" w:firstLine="0"/>
        <w:rPr>
          <w:rtl/>
          <w:lang w:eastAsia="he-IL"/>
        </w:rPr>
      </w:pPr>
      <w:bookmarkStart w:id="31161" w:name="_ETM_Q1_3184406"/>
      <w:bookmarkStart w:id="31162" w:name="_ETM_Q1_3181152"/>
      <w:bookmarkStart w:id="31163" w:name="_ETM_Q1_3179401"/>
      <w:bookmarkEnd w:id="31161"/>
      <w:bookmarkEnd w:id="31162"/>
      <w:bookmarkEnd w:id="31163"/>
      <w:r>
        <w:rPr>
          <w:rFonts w:hint="cs"/>
          <w:rtl/>
          <w:lang w:eastAsia="he-IL"/>
        </w:rPr>
        <w:t>זה אמו</w:t>
      </w:r>
      <w:bookmarkStart w:id="31164" w:name="_ETM_Q1_3186154"/>
      <w:bookmarkStart w:id="31165" w:name="_ETM_Q1_3182653"/>
      <w:bookmarkStart w:id="31166" w:name="_ETM_Q1_3182405"/>
      <w:bookmarkStart w:id="31167" w:name="_ETM_Q1_3180655"/>
      <w:bookmarkStart w:id="31168" w:name="_ETM_Q1_3179653"/>
      <w:bookmarkEnd w:id="31164"/>
      <w:bookmarkEnd w:id="31165"/>
      <w:bookmarkEnd w:id="31166"/>
      <w:bookmarkEnd w:id="31167"/>
      <w:bookmarkEnd w:id="31168"/>
      <w:r>
        <w:rPr>
          <w:rFonts w:hint="cs"/>
          <w:rtl/>
          <w:lang w:eastAsia="he-IL"/>
        </w:rPr>
        <w:t xml:space="preserve">ר </w:t>
      </w:r>
      <w:bookmarkStart w:id="31169" w:name="_ETM_Q1_3179652"/>
      <w:bookmarkEnd w:id="31169"/>
      <w:r>
        <w:rPr>
          <w:rFonts w:hint="cs"/>
          <w:rtl/>
          <w:lang w:eastAsia="he-IL"/>
        </w:rPr>
        <w:t xml:space="preserve">להיות </w:t>
      </w:r>
      <w:bookmarkStart w:id="31170" w:name="_ETM_Q1_3191653"/>
      <w:bookmarkStart w:id="31171" w:name="_ETM_Q1_3177405"/>
      <w:bookmarkStart w:id="31172" w:name="_ETM_Q1_3175654"/>
      <w:bookmarkStart w:id="31173" w:name="_ETM_Q1_3174153"/>
      <w:bookmarkStart w:id="31174" w:name="_ETM_Q1_3173156"/>
      <w:bookmarkStart w:id="31175" w:name="_ETM_Q1_3172406"/>
      <w:bookmarkStart w:id="31176" w:name="_ETM_Q1_3171405"/>
      <w:bookmarkStart w:id="31177" w:name="_ETM_Q1_3176655"/>
      <w:bookmarkStart w:id="31178" w:name="_ETM_Q1_3181154"/>
      <w:bookmarkStart w:id="31179" w:name="_ETM_Q1_3187155"/>
      <w:bookmarkEnd w:id="31170"/>
      <w:bookmarkEnd w:id="31171"/>
      <w:bookmarkEnd w:id="31172"/>
      <w:bookmarkEnd w:id="31173"/>
      <w:bookmarkEnd w:id="31174"/>
      <w:bookmarkEnd w:id="31175"/>
      <w:bookmarkEnd w:id="31176"/>
      <w:bookmarkEnd w:id="31177"/>
      <w:bookmarkEnd w:id="31178"/>
      <w:bookmarkEnd w:id="31179"/>
      <w:r>
        <w:rPr>
          <w:rFonts w:hint="cs"/>
          <w:rtl/>
          <w:lang w:eastAsia="he-IL"/>
        </w:rPr>
        <w:t>מ</w:t>
      </w:r>
      <w:bookmarkStart w:id="31180" w:name="_ETM_Q1_3186405"/>
      <w:bookmarkEnd w:id="31180"/>
      <w:r>
        <w:rPr>
          <w:rFonts w:hint="cs"/>
          <w:rtl/>
          <w:lang w:eastAsia="he-IL"/>
        </w:rPr>
        <w:t xml:space="preserve">יתקן </w:t>
      </w:r>
      <w:bookmarkStart w:id="31181" w:name="_ETM_Q1_3185404"/>
      <w:bookmarkEnd w:id="31181"/>
      <w:r>
        <w:rPr>
          <w:rFonts w:hint="cs"/>
          <w:rtl/>
          <w:lang w:eastAsia="he-IL"/>
        </w:rPr>
        <w:t>אחד</w:t>
      </w:r>
      <w:bookmarkStart w:id="31182" w:name="_ETM_Q1_3185904"/>
      <w:bookmarkEnd w:id="31182"/>
      <w:r>
        <w:rPr>
          <w:rFonts w:hint="cs"/>
          <w:rtl/>
          <w:lang w:eastAsia="he-IL"/>
        </w:rPr>
        <w:t xml:space="preserve"> שפועל כאחד.</w:t>
      </w:r>
      <w:bookmarkStart w:id="31183" w:name="_ETM_Q1_3188655"/>
      <w:bookmarkEnd w:id="31183"/>
    </w:p>
    <w:p w14:paraId="4244927B" w14:textId="77777777" w:rsidR="00D2110F" w:rsidRDefault="00D2110F" w:rsidP="00D2110F">
      <w:pPr>
        <w:ind w:left="720" w:firstLine="0"/>
        <w:rPr>
          <w:rtl/>
          <w:lang w:eastAsia="he-IL"/>
        </w:rPr>
      </w:pPr>
      <w:bookmarkStart w:id="31184" w:name="_ETM_Q1_3185906"/>
      <w:bookmarkStart w:id="31185" w:name="_ETM_Q1_3186151"/>
      <w:bookmarkEnd w:id="31184"/>
      <w:bookmarkEnd w:id="31185"/>
    </w:p>
    <w:p w14:paraId="30BD459E" w14:textId="2324314F" w:rsidR="00D2110F" w:rsidRDefault="00D2110F" w:rsidP="00D2110F">
      <w:pPr>
        <w:pStyle w:val="a4"/>
        <w:keepNext/>
        <w:rPr>
          <w:rtl/>
        </w:rPr>
      </w:pPr>
      <w:bookmarkStart w:id="31186" w:name="ET_speaker_איתן_פרנס_1922"/>
      <w:r w:rsidRPr="00D2110F">
        <w:rPr>
          <w:rStyle w:val="TagStyle"/>
          <w:rtl/>
        </w:rPr>
        <w:t xml:space="preserve"> &lt;&lt; דובר &gt;&gt; </w:t>
      </w:r>
      <w:r>
        <w:rPr>
          <w:rtl/>
        </w:rPr>
        <w:t>איתן פרנס:</w:t>
      </w:r>
      <w:r w:rsidRPr="00D2110F">
        <w:rPr>
          <w:rStyle w:val="TagStyle"/>
          <w:rtl/>
        </w:rPr>
        <w:t xml:space="preserve"> &lt;&lt; דובר &gt;&gt;</w:t>
      </w:r>
      <w:r>
        <w:rPr>
          <w:rtl/>
        </w:rPr>
        <w:t xml:space="preserve">   </w:t>
      </w:r>
      <w:bookmarkEnd w:id="31186"/>
    </w:p>
    <w:p w14:paraId="5F5B890C" w14:textId="77777777" w:rsidR="00D2110F" w:rsidRDefault="00D2110F" w:rsidP="00D2110F">
      <w:pPr>
        <w:pStyle w:val="KeepWithNext"/>
        <w:rPr>
          <w:rtl/>
          <w:lang w:eastAsia="he-IL"/>
        </w:rPr>
      </w:pPr>
    </w:p>
    <w:p w14:paraId="79CB8015" w14:textId="76576A69" w:rsidR="00D2110F" w:rsidRDefault="00D2110F" w:rsidP="00D2110F">
      <w:pPr>
        <w:rPr>
          <w:rtl/>
          <w:lang w:eastAsia="he-IL"/>
        </w:rPr>
      </w:pPr>
      <w:r>
        <w:rPr>
          <w:rFonts w:hint="cs"/>
          <w:rtl/>
          <w:lang w:eastAsia="he-IL"/>
        </w:rPr>
        <w:t>נכ</w:t>
      </w:r>
      <w:bookmarkStart w:id="31187" w:name="_ETM_Q1_3189907"/>
      <w:bookmarkEnd w:id="31187"/>
      <w:r>
        <w:rPr>
          <w:rFonts w:hint="cs"/>
          <w:rtl/>
          <w:lang w:eastAsia="he-IL"/>
        </w:rPr>
        <w:t>ו</w:t>
      </w:r>
      <w:bookmarkStart w:id="31188" w:name="_ETM_Q1_3187907"/>
      <w:bookmarkEnd w:id="31188"/>
      <w:r>
        <w:rPr>
          <w:rFonts w:hint="cs"/>
          <w:rtl/>
          <w:lang w:eastAsia="he-IL"/>
        </w:rPr>
        <w:t>ן</w:t>
      </w:r>
      <w:bookmarkStart w:id="31189" w:name="_ETM_Q1_3186152"/>
      <w:bookmarkEnd w:id="31189"/>
      <w:r>
        <w:rPr>
          <w:rFonts w:hint="cs"/>
          <w:rtl/>
          <w:lang w:eastAsia="he-IL"/>
        </w:rPr>
        <w:t>,</w:t>
      </w:r>
      <w:bookmarkStart w:id="31190" w:name="_ETM_Q1_3184403"/>
      <w:bookmarkEnd w:id="31190"/>
      <w:r>
        <w:rPr>
          <w:rFonts w:hint="cs"/>
          <w:rtl/>
          <w:lang w:eastAsia="he-IL"/>
        </w:rPr>
        <w:t xml:space="preserve"> </w:t>
      </w:r>
      <w:bookmarkStart w:id="31191" w:name="_ETM_Q1_3182651"/>
      <w:bookmarkEnd w:id="31191"/>
      <w:r>
        <w:rPr>
          <w:rFonts w:hint="cs"/>
          <w:rtl/>
          <w:lang w:eastAsia="he-IL"/>
        </w:rPr>
        <w:t>מחובר.</w:t>
      </w:r>
      <w:bookmarkStart w:id="31192" w:name="_ETM_Q1_3190156"/>
      <w:bookmarkEnd w:id="31192"/>
    </w:p>
    <w:p w14:paraId="42484ECD" w14:textId="77777777" w:rsidR="00D2110F" w:rsidRDefault="00D2110F" w:rsidP="00D2110F">
      <w:pPr>
        <w:rPr>
          <w:rtl/>
          <w:lang w:eastAsia="he-IL"/>
        </w:rPr>
      </w:pPr>
      <w:bookmarkStart w:id="31193" w:name="_ETM_Q1_3189654"/>
      <w:bookmarkStart w:id="31194" w:name="_ETM_Q1_3189904"/>
      <w:bookmarkStart w:id="31195" w:name="_ETM_Q1_3188654"/>
      <w:bookmarkStart w:id="31196" w:name="_ETM_Q1_3191154"/>
      <w:bookmarkStart w:id="31197" w:name="_ETM_Q1_3190403"/>
      <w:bookmarkStart w:id="31198" w:name="_ETM_Q1_3188653"/>
      <w:bookmarkStart w:id="31199" w:name="_ETM_Q1_3186902"/>
      <w:bookmarkEnd w:id="31193"/>
      <w:bookmarkEnd w:id="31194"/>
      <w:bookmarkEnd w:id="31195"/>
      <w:bookmarkEnd w:id="31196"/>
      <w:bookmarkEnd w:id="31197"/>
      <w:bookmarkEnd w:id="31198"/>
      <w:bookmarkEnd w:id="31199"/>
    </w:p>
    <w:p w14:paraId="1E2640EF" w14:textId="543604F6" w:rsidR="00D2110F" w:rsidRDefault="00D2110F" w:rsidP="00D2110F">
      <w:pPr>
        <w:pStyle w:val="af6"/>
        <w:keepNext/>
        <w:rPr>
          <w:rtl/>
        </w:rPr>
      </w:pPr>
      <w:bookmarkStart w:id="31200" w:name="ET_yor_5069_1923"/>
      <w:r w:rsidRPr="00D2110F">
        <w:rPr>
          <w:rStyle w:val="TagStyle"/>
          <w:rtl/>
        </w:rPr>
        <w:t xml:space="preserve"> &lt;&lt; יור &gt;&gt; </w:t>
      </w:r>
      <w:r>
        <w:rPr>
          <w:rtl/>
        </w:rPr>
        <w:t>היו"ר יעקב אשר:</w:t>
      </w:r>
      <w:r w:rsidRPr="00D2110F">
        <w:rPr>
          <w:rStyle w:val="TagStyle"/>
          <w:rtl/>
        </w:rPr>
        <w:t xml:space="preserve"> &lt;&lt; יור &gt;&gt;</w:t>
      </w:r>
      <w:r>
        <w:rPr>
          <w:rtl/>
        </w:rPr>
        <w:t xml:space="preserve">   </w:t>
      </w:r>
      <w:bookmarkEnd w:id="31200"/>
    </w:p>
    <w:p w14:paraId="5BFF8875" w14:textId="77777777" w:rsidR="00D2110F" w:rsidRDefault="00D2110F" w:rsidP="00D2110F">
      <w:pPr>
        <w:pStyle w:val="KeepWithNext"/>
        <w:rPr>
          <w:rtl/>
          <w:lang w:eastAsia="he-IL"/>
        </w:rPr>
      </w:pPr>
    </w:p>
    <w:p w14:paraId="58F8FE6F" w14:textId="03196170" w:rsidR="00D2110F" w:rsidRDefault="00D2110F" w:rsidP="00D2110F">
      <w:pPr>
        <w:rPr>
          <w:rtl/>
          <w:lang w:eastAsia="he-IL"/>
        </w:rPr>
      </w:pPr>
      <w:bookmarkStart w:id="31201" w:name="_ETM_Q1_3188153"/>
      <w:bookmarkEnd w:id="31201"/>
      <w:r>
        <w:rPr>
          <w:rFonts w:hint="cs"/>
          <w:rtl/>
          <w:lang w:eastAsia="he-IL"/>
        </w:rPr>
        <w:t>פוטו-וולטאי יכול</w:t>
      </w:r>
      <w:bookmarkStart w:id="31202" w:name="_ETM_Q1_3191153"/>
      <w:bookmarkEnd w:id="31202"/>
      <w:r>
        <w:rPr>
          <w:rFonts w:hint="cs"/>
          <w:rtl/>
          <w:lang w:eastAsia="he-IL"/>
        </w:rPr>
        <w:t xml:space="preserve"> לעבוד גם בלי אגירה</w:t>
      </w:r>
      <w:bookmarkStart w:id="31203" w:name="_ETM_Q1_3193158"/>
      <w:bookmarkEnd w:id="31203"/>
      <w:r>
        <w:rPr>
          <w:rFonts w:hint="cs"/>
          <w:rtl/>
          <w:lang w:eastAsia="he-IL"/>
        </w:rPr>
        <w:t>,</w:t>
      </w:r>
      <w:bookmarkStart w:id="31204" w:name="_ETM_Q1_3191403"/>
      <w:bookmarkEnd w:id="31204"/>
      <w:r>
        <w:rPr>
          <w:rFonts w:hint="cs"/>
          <w:rtl/>
          <w:lang w:eastAsia="he-IL"/>
        </w:rPr>
        <w:t xml:space="preserve"> הוא מש</w:t>
      </w:r>
      <w:bookmarkStart w:id="31205" w:name="_ETM_Q1_3193903"/>
      <w:bookmarkEnd w:id="31205"/>
      <w:r>
        <w:rPr>
          <w:rFonts w:hint="cs"/>
          <w:rtl/>
          <w:lang w:eastAsia="he-IL"/>
        </w:rPr>
        <w:t>דר</w:t>
      </w:r>
      <w:bookmarkStart w:id="31206" w:name="_ETM_Q1_3195153"/>
      <w:bookmarkEnd w:id="31206"/>
      <w:r>
        <w:rPr>
          <w:rFonts w:hint="cs"/>
          <w:rtl/>
          <w:lang w:eastAsia="he-IL"/>
        </w:rPr>
        <w:t xml:space="preserve"> ישר לתוך </w:t>
      </w:r>
      <w:bookmarkStart w:id="31207" w:name="_ETM_Q1_3194155"/>
      <w:bookmarkStart w:id="31208" w:name="_ETM_Q1_3195405"/>
      <w:bookmarkEnd w:id="31207"/>
      <w:bookmarkEnd w:id="31208"/>
      <w:r>
        <w:rPr>
          <w:rFonts w:hint="cs"/>
          <w:rtl/>
          <w:lang w:eastAsia="he-IL"/>
        </w:rPr>
        <w:t>הרשת.</w:t>
      </w:r>
    </w:p>
    <w:p w14:paraId="264E1CE0" w14:textId="77777777" w:rsidR="00D2110F" w:rsidRDefault="00D2110F" w:rsidP="00D2110F">
      <w:pPr>
        <w:rPr>
          <w:rtl/>
          <w:lang w:eastAsia="he-IL"/>
        </w:rPr>
      </w:pPr>
    </w:p>
    <w:p w14:paraId="00B16C35" w14:textId="2FE7B922" w:rsidR="00D2110F" w:rsidRDefault="00D2110F" w:rsidP="00D2110F">
      <w:pPr>
        <w:pStyle w:val="a4"/>
        <w:keepNext/>
        <w:rPr>
          <w:rtl/>
        </w:rPr>
      </w:pPr>
      <w:bookmarkStart w:id="31209" w:name="ET_speaker_איתן_פרנס_1924"/>
      <w:r w:rsidRPr="00D2110F">
        <w:rPr>
          <w:rStyle w:val="TagStyle"/>
          <w:rtl/>
        </w:rPr>
        <w:t xml:space="preserve"> &lt;&lt; דובר &gt;&gt; </w:t>
      </w:r>
      <w:r>
        <w:rPr>
          <w:rtl/>
        </w:rPr>
        <w:t>איתן פרנס:</w:t>
      </w:r>
      <w:r w:rsidRPr="00D2110F">
        <w:rPr>
          <w:rStyle w:val="TagStyle"/>
          <w:rtl/>
        </w:rPr>
        <w:t xml:space="preserve"> &lt;&lt; דובר &gt;&gt;</w:t>
      </w:r>
      <w:r>
        <w:rPr>
          <w:rtl/>
        </w:rPr>
        <w:t xml:space="preserve">   </w:t>
      </w:r>
      <w:bookmarkEnd w:id="31209"/>
    </w:p>
    <w:p w14:paraId="1FA2653F" w14:textId="77777777" w:rsidR="00D2110F" w:rsidRDefault="00D2110F" w:rsidP="00D2110F">
      <w:pPr>
        <w:pStyle w:val="KeepWithNext"/>
        <w:rPr>
          <w:rtl/>
          <w:lang w:eastAsia="he-IL"/>
        </w:rPr>
      </w:pPr>
    </w:p>
    <w:p w14:paraId="4133BDBD" w14:textId="7B703A55" w:rsidR="00D2110F" w:rsidRDefault="00D2110F" w:rsidP="00D2110F">
      <w:pPr>
        <w:rPr>
          <w:rtl/>
          <w:lang w:eastAsia="he-IL"/>
        </w:rPr>
      </w:pPr>
      <w:bookmarkStart w:id="31210" w:name="_ETM_Q1_3196404"/>
      <w:bookmarkStart w:id="31211" w:name="_ETM_Q1_3194903"/>
      <w:bookmarkEnd w:id="31210"/>
      <w:bookmarkEnd w:id="31211"/>
      <w:r>
        <w:rPr>
          <w:rFonts w:hint="cs"/>
          <w:rtl/>
          <w:lang w:eastAsia="he-IL"/>
        </w:rPr>
        <w:t>אתה רו</w:t>
      </w:r>
      <w:bookmarkStart w:id="31212" w:name="_ETM_Q1_3194402"/>
      <w:bookmarkStart w:id="31213" w:name="_ETM_Q1_3190652"/>
      <w:bookmarkStart w:id="31214" w:name="_ETM_Q1_3189405"/>
      <w:bookmarkEnd w:id="31212"/>
      <w:bookmarkEnd w:id="31213"/>
      <w:bookmarkEnd w:id="31214"/>
      <w:r>
        <w:rPr>
          <w:rFonts w:hint="cs"/>
          <w:rtl/>
          <w:lang w:eastAsia="he-IL"/>
        </w:rPr>
        <w:t xml:space="preserve">צה </w:t>
      </w:r>
      <w:bookmarkStart w:id="31215" w:name="_ETM_Q1_3188403"/>
      <w:bookmarkEnd w:id="31215"/>
      <w:r>
        <w:rPr>
          <w:rFonts w:hint="cs"/>
          <w:rtl/>
          <w:lang w:eastAsia="he-IL"/>
        </w:rPr>
        <w:t>מחובר? זה</w:t>
      </w:r>
      <w:bookmarkStart w:id="31216" w:name="_ETM_Q1_3197905"/>
      <w:bookmarkEnd w:id="31216"/>
      <w:r>
        <w:rPr>
          <w:rFonts w:hint="cs"/>
          <w:rtl/>
          <w:lang w:eastAsia="he-IL"/>
        </w:rPr>
        <w:t xml:space="preserve"> מחובר.</w:t>
      </w:r>
      <w:bookmarkStart w:id="31217" w:name="_ETM_Q1_3191655"/>
      <w:bookmarkEnd w:id="31217"/>
    </w:p>
    <w:p w14:paraId="7123A3CD" w14:textId="77777777" w:rsidR="00D2110F" w:rsidRDefault="00D2110F" w:rsidP="00D2110F">
      <w:pPr>
        <w:rPr>
          <w:rtl/>
          <w:lang w:eastAsia="he-IL"/>
        </w:rPr>
      </w:pPr>
      <w:bookmarkStart w:id="31218" w:name="_ETM_Q1_3192904"/>
      <w:bookmarkEnd w:id="31218"/>
    </w:p>
    <w:p w14:paraId="4FA99E58" w14:textId="5E3D8F42" w:rsidR="00D2110F" w:rsidRDefault="00D2110F" w:rsidP="00D2110F">
      <w:pPr>
        <w:pStyle w:val="af6"/>
        <w:keepNext/>
        <w:rPr>
          <w:rtl/>
        </w:rPr>
      </w:pPr>
      <w:bookmarkStart w:id="31219" w:name="ET_yor_5069_1925"/>
      <w:r w:rsidRPr="00D2110F">
        <w:rPr>
          <w:rStyle w:val="TagStyle"/>
          <w:rtl/>
        </w:rPr>
        <w:t xml:space="preserve"> &lt;&lt; יור &gt;&gt; </w:t>
      </w:r>
      <w:r>
        <w:rPr>
          <w:rtl/>
        </w:rPr>
        <w:t>היו"ר יעקב אשר:</w:t>
      </w:r>
      <w:r w:rsidRPr="00D2110F">
        <w:rPr>
          <w:rStyle w:val="TagStyle"/>
          <w:rtl/>
        </w:rPr>
        <w:t xml:space="preserve"> &lt;&lt; יור &gt;&gt;</w:t>
      </w:r>
      <w:r>
        <w:rPr>
          <w:rtl/>
        </w:rPr>
        <w:t xml:space="preserve">   </w:t>
      </w:r>
      <w:bookmarkEnd w:id="31219"/>
    </w:p>
    <w:p w14:paraId="7C761F94" w14:textId="77777777" w:rsidR="00D2110F" w:rsidRDefault="00D2110F" w:rsidP="00D2110F">
      <w:pPr>
        <w:pStyle w:val="KeepWithNext"/>
        <w:rPr>
          <w:rtl/>
          <w:lang w:eastAsia="he-IL"/>
        </w:rPr>
      </w:pPr>
    </w:p>
    <w:p w14:paraId="766A7C51" w14:textId="58D0255A" w:rsidR="00D2110F" w:rsidRDefault="00D2110F" w:rsidP="00D2110F">
      <w:pPr>
        <w:rPr>
          <w:rtl/>
          <w:lang w:eastAsia="he-IL"/>
        </w:rPr>
      </w:pPr>
      <w:bookmarkStart w:id="31220" w:name="_ETM_Q1_3198904"/>
      <w:bookmarkEnd w:id="31220"/>
      <w:r>
        <w:rPr>
          <w:rFonts w:hint="cs"/>
          <w:rtl/>
          <w:lang w:eastAsia="he-IL"/>
        </w:rPr>
        <w:t>הפו</w:t>
      </w:r>
      <w:bookmarkStart w:id="31221" w:name="_ETM_Q1_3195905"/>
      <w:bookmarkEnd w:id="31221"/>
      <w:r>
        <w:rPr>
          <w:rFonts w:hint="cs"/>
          <w:rtl/>
          <w:lang w:eastAsia="he-IL"/>
        </w:rPr>
        <w:t xml:space="preserve">ך, </w:t>
      </w:r>
      <w:bookmarkStart w:id="31222" w:name="_ETM_Q1_3190906"/>
      <w:bookmarkEnd w:id="31222"/>
      <w:r>
        <w:rPr>
          <w:rFonts w:hint="cs"/>
          <w:rtl/>
          <w:lang w:eastAsia="he-IL"/>
        </w:rPr>
        <w:t>פה אתה יוצר לו את התחנה שהוא</w:t>
      </w:r>
      <w:bookmarkStart w:id="31223" w:name="_ETM_Q1_3200152"/>
      <w:bookmarkEnd w:id="31223"/>
      <w:r>
        <w:rPr>
          <w:rFonts w:hint="cs"/>
          <w:rtl/>
          <w:lang w:eastAsia="he-IL"/>
        </w:rPr>
        <w:t xml:space="preserve"> לא הולך לרשת, הוא </w:t>
      </w:r>
      <w:bookmarkStart w:id="31224" w:name="_ETM_Q1_3203905"/>
      <w:bookmarkEnd w:id="31224"/>
      <w:r>
        <w:rPr>
          <w:rFonts w:hint="cs"/>
          <w:rtl/>
          <w:lang w:eastAsia="he-IL"/>
        </w:rPr>
        <w:t>הולך לאותו מיתקן שאמור לספק את הבית.</w:t>
      </w:r>
      <w:bookmarkStart w:id="31225" w:name="_ETM_Q1_3209904"/>
      <w:bookmarkEnd w:id="31225"/>
      <w:r>
        <w:rPr>
          <w:rFonts w:hint="cs"/>
          <w:rtl/>
          <w:lang w:eastAsia="he-IL"/>
        </w:rPr>
        <w:t xml:space="preserve"> </w:t>
      </w:r>
      <w:bookmarkStart w:id="31226" w:name="_ETM_Q1_3208654"/>
      <w:bookmarkEnd w:id="31226"/>
      <w:r>
        <w:rPr>
          <w:rFonts w:hint="cs"/>
          <w:rtl/>
          <w:lang w:eastAsia="he-IL"/>
        </w:rPr>
        <w:t>אם יש עוד משהו שאתם</w:t>
      </w:r>
      <w:bookmarkStart w:id="31227" w:name="_ETM_Q1_3209404"/>
      <w:bookmarkEnd w:id="31227"/>
      <w:r>
        <w:rPr>
          <w:rFonts w:hint="cs"/>
          <w:rtl/>
          <w:lang w:eastAsia="he-IL"/>
        </w:rPr>
        <w:t xml:space="preserve"> חושבים שאפשר לחדד </w:t>
      </w:r>
      <w:bookmarkStart w:id="31228" w:name="_ETM_Q1_3211652"/>
      <w:bookmarkEnd w:id="31228"/>
      <w:r>
        <w:rPr>
          <w:rFonts w:hint="cs"/>
          <w:rtl/>
          <w:lang w:eastAsia="he-IL"/>
        </w:rPr>
        <w:t>אז</w:t>
      </w:r>
      <w:bookmarkStart w:id="31229" w:name="_ETM_Q1_3211654"/>
      <w:bookmarkEnd w:id="31229"/>
      <w:r>
        <w:rPr>
          <w:rFonts w:hint="cs"/>
          <w:rtl/>
          <w:lang w:eastAsia="he-IL"/>
        </w:rPr>
        <w:t xml:space="preserve"> אני אשמח</w:t>
      </w:r>
      <w:bookmarkStart w:id="31230" w:name="_ETM_Q1_3210903"/>
      <w:bookmarkStart w:id="31231" w:name="_ETM_Q1_3209652"/>
      <w:bookmarkStart w:id="31232" w:name="_ETM_Q1_3212404"/>
      <w:bookmarkEnd w:id="31230"/>
      <w:bookmarkEnd w:id="31231"/>
      <w:bookmarkEnd w:id="31232"/>
      <w:r>
        <w:rPr>
          <w:rFonts w:hint="cs"/>
          <w:rtl/>
          <w:lang w:eastAsia="he-IL"/>
        </w:rPr>
        <w:t xml:space="preserve">. </w:t>
      </w:r>
      <w:bookmarkStart w:id="31233" w:name="_ETM_Q1_3212903"/>
      <w:bookmarkEnd w:id="31233"/>
    </w:p>
    <w:p w14:paraId="6A1CEA86" w14:textId="77777777" w:rsidR="00D2110F" w:rsidRDefault="00D2110F" w:rsidP="00D2110F">
      <w:pPr>
        <w:rPr>
          <w:rtl/>
          <w:lang w:eastAsia="he-IL"/>
        </w:rPr>
      </w:pPr>
      <w:bookmarkStart w:id="31234" w:name="_ETM_Q1_3211903"/>
      <w:bookmarkStart w:id="31235" w:name="_ETM_Q1_3210153"/>
      <w:bookmarkEnd w:id="31234"/>
      <w:bookmarkEnd w:id="31235"/>
    </w:p>
    <w:p w14:paraId="1BCC4E5E" w14:textId="53516194" w:rsidR="00D2110F" w:rsidRDefault="00D2110F" w:rsidP="00D2110F">
      <w:pPr>
        <w:pStyle w:val="a4"/>
        <w:keepNext/>
        <w:rPr>
          <w:rtl/>
        </w:rPr>
      </w:pPr>
      <w:bookmarkStart w:id="31236" w:name="ET_speaker_תומר_רוזנר_1926"/>
      <w:r w:rsidRPr="00D2110F">
        <w:rPr>
          <w:rStyle w:val="TagStyle"/>
          <w:rtl/>
        </w:rPr>
        <w:t xml:space="preserve"> &lt;&lt; דובר &gt;&gt; </w:t>
      </w:r>
      <w:r>
        <w:rPr>
          <w:rtl/>
        </w:rPr>
        <w:t>תומר רוזנר:</w:t>
      </w:r>
      <w:r w:rsidRPr="00D2110F">
        <w:rPr>
          <w:rStyle w:val="TagStyle"/>
          <w:rtl/>
        </w:rPr>
        <w:t xml:space="preserve"> &lt;&lt; דובר &gt;&gt;</w:t>
      </w:r>
      <w:r>
        <w:rPr>
          <w:rtl/>
        </w:rPr>
        <w:t xml:space="preserve">   </w:t>
      </w:r>
      <w:bookmarkEnd w:id="31236"/>
    </w:p>
    <w:p w14:paraId="49110AA8" w14:textId="77777777" w:rsidR="00D2110F" w:rsidRDefault="00D2110F" w:rsidP="00D2110F">
      <w:pPr>
        <w:pStyle w:val="KeepWithNext"/>
        <w:rPr>
          <w:rtl/>
          <w:lang w:eastAsia="he-IL"/>
        </w:rPr>
      </w:pPr>
    </w:p>
    <w:p w14:paraId="0ADF43A9" w14:textId="0B7816C8" w:rsidR="00D2110F" w:rsidRDefault="00D2110F" w:rsidP="00D2110F">
      <w:pPr>
        <w:rPr>
          <w:rtl/>
          <w:lang w:eastAsia="he-IL"/>
        </w:rPr>
      </w:pPr>
      <w:bookmarkStart w:id="31237" w:name="_ETM_Q1_3214901"/>
      <w:bookmarkStart w:id="31238" w:name="_ETM_Q1_3211405"/>
      <w:bookmarkStart w:id="31239" w:name="_ETM_Q1_3209655"/>
      <w:bookmarkStart w:id="31240" w:name="_ETM_Q1_3207904"/>
      <w:bookmarkStart w:id="31241" w:name="_ETM_Q1_3206154"/>
      <w:bookmarkStart w:id="31242" w:name="_ETM_Q1_3213906"/>
      <w:bookmarkEnd w:id="31237"/>
      <w:bookmarkEnd w:id="31238"/>
      <w:bookmarkEnd w:id="31239"/>
      <w:bookmarkEnd w:id="31240"/>
      <w:bookmarkEnd w:id="31241"/>
      <w:bookmarkEnd w:id="31242"/>
      <w:r>
        <w:rPr>
          <w:rFonts w:hint="cs"/>
          <w:rtl/>
          <w:lang w:eastAsia="he-IL"/>
        </w:rPr>
        <w:t>לדעתי האישי</w:t>
      </w:r>
      <w:bookmarkStart w:id="31243" w:name="_ETM_Q1_3214656"/>
      <w:bookmarkEnd w:id="31243"/>
      <w:r>
        <w:rPr>
          <w:rFonts w:hint="cs"/>
          <w:rtl/>
          <w:lang w:eastAsia="he-IL"/>
        </w:rPr>
        <w:t>ת,</w:t>
      </w:r>
      <w:bookmarkStart w:id="31244" w:name="_ETM_Q1_3213156"/>
      <w:bookmarkEnd w:id="31244"/>
      <w:r>
        <w:rPr>
          <w:rFonts w:hint="cs"/>
          <w:rtl/>
          <w:lang w:eastAsia="he-IL"/>
        </w:rPr>
        <w:t xml:space="preserve"> </w:t>
      </w:r>
      <w:bookmarkStart w:id="31245" w:name="_ETM_Q1_3213652"/>
      <w:bookmarkEnd w:id="31245"/>
      <w:r>
        <w:rPr>
          <w:rFonts w:hint="cs"/>
          <w:rtl/>
          <w:lang w:eastAsia="he-IL"/>
        </w:rPr>
        <w:t xml:space="preserve">אם </w:t>
      </w:r>
      <w:bookmarkStart w:id="31246" w:name="_ETM_Q1_3204404"/>
      <w:bookmarkEnd w:id="31246"/>
      <w:r>
        <w:rPr>
          <w:rFonts w:hint="cs"/>
          <w:rtl/>
          <w:lang w:eastAsia="he-IL"/>
        </w:rPr>
        <w:t xml:space="preserve">ההנחה היא שבאמת מדובר </w:t>
      </w:r>
      <w:bookmarkStart w:id="31247" w:name="_ETM_Q1_3214903"/>
      <w:bookmarkEnd w:id="31247"/>
      <w:r>
        <w:rPr>
          <w:rFonts w:hint="cs"/>
          <w:rtl/>
          <w:lang w:eastAsia="he-IL"/>
        </w:rPr>
        <w:t xml:space="preserve">ברווח של אלפי שקלים </w:t>
      </w:r>
      <w:bookmarkStart w:id="31248" w:name="_ETM_Q1_3216906"/>
      <w:bookmarkEnd w:id="31248"/>
      <w:r>
        <w:rPr>
          <w:rFonts w:hint="cs"/>
          <w:rtl/>
          <w:lang w:eastAsia="he-IL"/>
        </w:rPr>
        <w:t>בודדים אז לא הייתי נכנס להגדרו</w:t>
      </w:r>
      <w:bookmarkStart w:id="31249" w:name="_ETM_Q1_3219402"/>
      <w:bookmarkEnd w:id="31249"/>
      <w:r>
        <w:rPr>
          <w:rFonts w:hint="cs"/>
          <w:rtl/>
          <w:lang w:eastAsia="he-IL"/>
        </w:rPr>
        <w:t>ת המס</w:t>
      </w:r>
      <w:bookmarkStart w:id="31250" w:name="_ETM_Q1_3220153"/>
      <w:bookmarkEnd w:id="31250"/>
      <w:r>
        <w:rPr>
          <w:rFonts w:hint="cs"/>
          <w:rtl/>
          <w:lang w:eastAsia="he-IL"/>
        </w:rPr>
        <w:t>ובכות</w:t>
      </w:r>
      <w:bookmarkStart w:id="31251" w:name="_ETM_Q1_3219153"/>
      <w:bookmarkEnd w:id="31251"/>
      <w:r>
        <w:rPr>
          <w:rFonts w:hint="cs"/>
          <w:rtl/>
          <w:lang w:eastAsia="he-IL"/>
        </w:rPr>
        <w:t xml:space="preserve">. </w:t>
      </w:r>
    </w:p>
    <w:p w14:paraId="64005C3E" w14:textId="77777777" w:rsidR="00D2110F" w:rsidRDefault="00D2110F" w:rsidP="00D2110F">
      <w:pPr>
        <w:rPr>
          <w:rtl/>
          <w:lang w:eastAsia="he-IL"/>
        </w:rPr>
      </w:pPr>
      <w:bookmarkStart w:id="31252" w:name="_ETM_Q1_3217653"/>
      <w:bookmarkStart w:id="31253" w:name="_ETM_Q1_3218653"/>
      <w:bookmarkEnd w:id="31252"/>
      <w:bookmarkEnd w:id="31253"/>
    </w:p>
    <w:p w14:paraId="2CC55701" w14:textId="40858E22" w:rsidR="00D2110F" w:rsidRDefault="00D2110F" w:rsidP="00D2110F">
      <w:pPr>
        <w:pStyle w:val="af6"/>
        <w:keepNext/>
        <w:rPr>
          <w:rtl/>
        </w:rPr>
      </w:pPr>
      <w:bookmarkStart w:id="31254" w:name="ET_yor_5069_1927"/>
      <w:r w:rsidRPr="00D2110F">
        <w:rPr>
          <w:rStyle w:val="TagStyle"/>
          <w:rtl/>
        </w:rPr>
        <w:t xml:space="preserve"> &lt;&lt; יור &gt;&gt; </w:t>
      </w:r>
      <w:r>
        <w:rPr>
          <w:rtl/>
        </w:rPr>
        <w:t>היו"ר יעקב אשר:</w:t>
      </w:r>
      <w:r w:rsidRPr="00D2110F">
        <w:rPr>
          <w:rStyle w:val="TagStyle"/>
          <w:rtl/>
        </w:rPr>
        <w:t xml:space="preserve"> &lt;&lt; יור &gt;&gt;</w:t>
      </w:r>
      <w:r>
        <w:rPr>
          <w:rtl/>
        </w:rPr>
        <w:t xml:space="preserve">   </w:t>
      </w:r>
      <w:bookmarkEnd w:id="31254"/>
    </w:p>
    <w:p w14:paraId="1ABE10D0" w14:textId="77777777" w:rsidR="00D2110F" w:rsidRDefault="00D2110F" w:rsidP="00D2110F">
      <w:pPr>
        <w:pStyle w:val="KeepWithNext"/>
        <w:rPr>
          <w:rtl/>
          <w:lang w:eastAsia="he-IL"/>
        </w:rPr>
      </w:pPr>
    </w:p>
    <w:p w14:paraId="5114BC01" w14:textId="1A950799" w:rsidR="00D2110F" w:rsidRDefault="00D2110F" w:rsidP="00D2110F">
      <w:pPr>
        <w:rPr>
          <w:rtl/>
          <w:lang w:eastAsia="he-IL"/>
        </w:rPr>
      </w:pPr>
      <w:bookmarkStart w:id="31255" w:name="_ETM_Q1_3217904"/>
      <w:bookmarkStart w:id="31256" w:name="_ETM_Q1_3216153"/>
      <w:bookmarkEnd w:id="31255"/>
      <w:bookmarkEnd w:id="31256"/>
      <w:r>
        <w:rPr>
          <w:rFonts w:hint="cs"/>
          <w:rtl/>
          <w:lang w:eastAsia="he-IL"/>
        </w:rPr>
        <w:t xml:space="preserve">תודה רבה. הלאה. </w:t>
      </w:r>
    </w:p>
    <w:p w14:paraId="4C0F09AD" w14:textId="77777777" w:rsidR="00D2110F" w:rsidRDefault="00D2110F" w:rsidP="00D2110F">
      <w:pPr>
        <w:rPr>
          <w:rtl/>
          <w:lang w:eastAsia="he-IL"/>
        </w:rPr>
      </w:pPr>
    </w:p>
    <w:p w14:paraId="43CEDCB1" w14:textId="575E742F" w:rsidR="00D2110F" w:rsidRDefault="00D2110F" w:rsidP="00D2110F">
      <w:pPr>
        <w:pStyle w:val="a4"/>
        <w:keepNext/>
        <w:rPr>
          <w:rtl/>
        </w:rPr>
      </w:pPr>
      <w:bookmarkStart w:id="31257" w:name="ET_speaker_יהודה_זמרת_1928"/>
      <w:r w:rsidRPr="00D2110F">
        <w:rPr>
          <w:rStyle w:val="TagStyle"/>
          <w:rtl/>
        </w:rPr>
        <w:t xml:space="preserve"> &lt;&lt; דובר &gt;&gt; </w:t>
      </w:r>
      <w:r>
        <w:rPr>
          <w:rtl/>
        </w:rPr>
        <w:t>יהודה זמרת:</w:t>
      </w:r>
      <w:r w:rsidRPr="00D2110F">
        <w:rPr>
          <w:rStyle w:val="TagStyle"/>
          <w:rtl/>
        </w:rPr>
        <w:t xml:space="preserve"> &lt;&lt; דובר &gt;&gt;</w:t>
      </w:r>
      <w:r>
        <w:rPr>
          <w:rtl/>
        </w:rPr>
        <w:t xml:space="preserve">   </w:t>
      </w:r>
      <w:bookmarkEnd w:id="31257"/>
    </w:p>
    <w:p w14:paraId="6D063543" w14:textId="77777777" w:rsidR="00D2110F" w:rsidRDefault="00D2110F" w:rsidP="00D2110F">
      <w:pPr>
        <w:pStyle w:val="KeepWithNext"/>
        <w:rPr>
          <w:rtl/>
          <w:lang w:eastAsia="he-IL"/>
        </w:rPr>
      </w:pPr>
    </w:p>
    <w:p w14:paraId="3155D039" w14:textId="1E7F7288" w:rsidR="008750CA" w:rsidRDefault="00D2110F" w:rsidP="008750CA">
      <w:pPr>
        <w:rPr>
          <w:rtl/>
          <w:lang w:eastAsia="he-IL"/>
        </w:rPr>
      </w:pPr>
      <w:bookmarkStart w:id="31258" w:name="_ETM_Q1_3231406"/>
      <w:bookmarkStart w:id="31259" w:name="_ETM_Q1_3230406"/>
      <w:bookmarkStart w:id="31260" w:name="_ETM_Q1_3228902"/>
      <w:bookmarkEnd w:id="31258"/>
      <w:bookmarkEnd w:id="31259"/>
      <w:bookmarkEnd w:id="31260"/>
      <w:r>
        <w:rPr>
          <w:rFonts w:hint="cs"/>
          <w:rtl/>
          <w:lang w:eastAsia="he-IL"/>
        </w:rPr>
        <w:t>שנ</w:t>
      </w:r>
      <w:bookmarkStart w:id="31261" w:name="_ETM_Q1_3227152"/>
      <w:bookmarkEnd w:id="31261"/>
      <w:r>
        <w:rPr>
          <w:rFonts w:hint="cs"/>
          <w:rtl/>
          <w:lang w:eastAsia="he-IL"/>
        </w:rPr>
        <w:t>ייה,</w:t>
      </w:r>
      <w:bookmarkStart w:id="31262" w:name="_ETM_Q1_3227401"/>
      <w:bookmarkStart w:id="31263" w:name="_ETM_Q1_3227651"/>
      <w:bookmarkStart w:id="31264" w:name="_ETM_Q1_3225907"/>
      <w:bookmarkStart w:id="31265" w:name="_ETM_Q1_3225402"/>
      <w:bookmarkEnd w:id="31262"/>
      <w:bookmarkEnd w:id="31263"/>
      <w:bookmarkEnd w:id="31264"/>
      <w:bookmarkEnd w:id="31265"/>
      <w:r>
        <w:rPr>
          <w:rFonts w:hint="cs"/>
          <w:rtl/>
          <w:lang w:eastAsia="he-IL"/>
        </w:rPr>
        <w:t xml:space="preserve"> אני רק </w:t>
      </w:r>
      <w:bookmarkStart w:id="31266" w:name="_ETM_Q1_3225652"/>
      <w:bookmarkEnd w:id="31266"/>
      <w:r>
        <w:rPr>
          <w:rFonts w:hint="cs"/>
          <w:rtl/>
          <w:lang w:eastAsia="he-IL"/>
        </w:rPr>
        <w:t>צריך</w:t>
      </w:r>
      <w:bookmarkStart w:id="31267" w:name="_ETM_Q1_3224155"/>
      <w:bookmarkEnd w:id="31267"/>
      <w:r>
        <w:rPr>
          <w:rFonts w:hint="cs"/>
          <w:rtl/>
          <w:lang w:eastAsia="he-IL"/>
        </w:rPr>
        <w:t xml:space="preserve"> </w:t>
      </w:r>
      <w:bookmarkStart w:id="31268" w:name="_ETM_Q1_3224406"/>
      <w:bookmarkEnd w:id="31268"/>
      <w:r>
        <w:rPr>
          <w:rFonts w:hint="cs"/>
          <w:rtl/>
          <w:lang w:eastAsia="he-IL"/>
        </w:rPr>
        <w:t>ל</w:t>
      </w:r>
      <w:bookmarkStart w:id="31269" w:name="_ETM_Q1_3222406"/>
      <w:bookmarkEnd w:id="31269"/>
      <w:r>
        <w:rPr>
          <w:rFonts w:hint="cs"/>
          <w:rtl/>
          <w:lang w:eastAsia="he-IL"/>
        </w:rPr>
        <w:t>הבין. ה</w:t>
      </w:r>
      <w:bookmarkStart w:id="31270" w:name="_ETM_Q1_3227905"/>
      <w:bookmarkEnd w:id="31270"/>
      <w:r>
        <w:rPr>
          <w:rFonts w:hint="cs"/>
          <w:rtl/>
          <w:lang w:eastAsia="he-IL"/>
        </w:rPr>
        <w:t xml:space="preserve">ממשלה הציעה פטור עד </w:t>
      </w:r>
      <w:bookmarkStart w:id="31271" w:name="_ETM_Q1_3229153"/>
      <w:bookmarkEnd w:id="31271"/>
      <w:r>
        <w:rPr>
          <w:rFonts w:hint="cs"/>
          <w:rtl/>
          <w:lang w:eastAsia="he-IL"/>
        </w:rPr>
        <w:t>2</w:t>
      </w:r>
      <w:bookmarkStart w:id="31272" w:name="_ETM_Q1_3228652"/>
      <w:bookmarkStart w:id="31273" w:name="_ETM_Q1_3226905"/>
      <w:bookmarkEnd w:id="31272"/>
      <w:bookmarkEnd w:id="31273"/>
      <w:r>
        <w:rPr>
          <w:rFonts w:hint="cs"/>
          <w:rtl/>
          <w:lang w:eastAsia="he-IL"/>
        </w:rPr>
        <w:t>,000</w:t>
      </w:r>
      <w:bookmarkStart w:id="31274" w:name="_ETM_Q1_3230155"/>
      <w:bookmarkEnd w:id="31274"/>
      <w:r>
        <w:rPr>
          <w:rFonts w:hint="cs"/>
          <w:rtl/>
          <w:lang w:eastAsia="he-IL"/>
        </w:rPr>
        <w:t xml:space="preserve"> לשנתיים </w:t>
      </w:r>
      <w:bookmarkStart w:id="31275" w:name="_ETM_Q1_3227904"/>
      <w:bookmarkEnd w:id="31275"/>
      <w:r>
        <w:rPr>
          <w:rFonts w:hint="cs"/>
          <w:rtl/>
          <w:lang w:eastAsia="he-IL"/>
        </w:rPr>
        <w:t>ומה</w:t>
      </w:r>
      <w:bookmarkStart w:id="31276" w:name="_ETM_Q1_3228404"/>
      <w:bookmarkEnd w:id="31276"/>
      <w:r>
        <w:rPr>
          <w:rFonts w:hint="cs"/>
          <w:rtl/>
          <w:lang w:eastAsia="he-IL"/>
        </w:rPr>
        <w:t xml:space="preserve"> שאתם עושים כרגע זה שפיצ</w:t>
      </w:r>
      <w:bookmarkStart w:id="31277" w:name="_ETM_Q1_3231155"/>
      <w:bookmarkEnd w:id="31277"/>
      <w:r>
        <w:rPr>
          <w:rFonts w:hint="cs"/>
          <w:rtl/>
          <w:lang w:eastAsia="he-IL"/>
        </w:rPr>
        <w:t xml:space="preserve">לתם </w:t>
      </w:r>
      <w:bookmarkStart w:id="31278" w:name="_ETM_Q1_3230656"/>
      <w:bookmarkEnd w:id="31278"/>
      <w:r>
        <w:rPr>
          <w:rFonts w:hint="cs"/>
          <w:rtl/>
          <w:lang w:eastAsia="he-IL"/>
        </w:rPr>
        <w:t>את זה לשני חלקים ויש פ</w:t>
      </w:r>
      <w:bookmarkStart w:id="31279" w:name="_ETM_Q1_3233655"/>
      <w:bookmarkEnd w:id="31279"/>
      <w:r>
        <w:rPr>
          <w:rFonts w:hint="cs"/>
          <w:rtl/>
          <w:lang w:eastAsia="he-IL"/>
        </w:rPr>
        <w:t>טור</w:t>
      </w:r>
      <w:bookmarkStart w:id="31280" w:name="_ETM_Q1_3233905"/>
      <w:bookmarkEnd w:id="31280"/>
      <w:r>
        <w:rPr>
          <w:rFonts w:hint="cs"/>
          <w:rtl/>
          <w:lang w:eastAsia="he-IL"/>
        </w:rPr>
        <w:t xml:space="preserve"> אחד שהוא לחמש </w:t>
      </w:r>
      <w:r w:rsidRPr="008750CA">
        <w:rPr>
          <w:rFonts w:hint="cs"/>
          <w:rtl/>
          <w:lang w:eastAsia="he-IL"/>
        </w:rPr>
        <w:t xml:space="preserve">שנים </w:t>
      </w:r>
      <w:bookmarkStart w:id="31281" w:name="_ETM_Q1_3237403"/>
      <w:r w:rsidRPr="008750CA">
        <w:rPr>
          <w:rFonts w:hint="cs"/>
          <w:rtl/>
          <w:lang w:eastAsia="he-IL"/>
        </w:rPr>
        <w:t xml:space="preserve">וזה </w:t>
      </w:r>
      <w:bookmarkStart w:id="31282" w:name="_ETM_Q1_3236654"/>
      <w:bookmarkStart w:id="31283" w:name="_ETM_Q1_3235654"/>
      <w:bookmarkEnd w:id="31282"/>
      <w:bookmarkEnd w:id="31283"/>
      <w:r w:rsidRPr="008750CA">
        <w:rPr>
          <w:rFonts w:hint="cs"/>
          <w:rtl/>
          <w:lang w:eastAsia="he-IL"/>
        </w:rPr>
        <w:t>הפטור</w:t>
      </w:r>
      <w:bookmarkStart w:id="31284" w:name="_ETM_Q1_3236903"/>
      <w:bookmarkEnd w:id="31284"/>
      <w:r w:rsidRPr="008750CA">
        <w:rPr>
          <w:rFonts w:hint="cs"/>
          <w:rtl/>
          <w:lang w:eastAsia="he-IL"/>
        </w:rPr>
        <w:t xml:space="preserve"> </w:t>
      </w:r>
      <w:r w:rsidR="008750CA" w:rsidRPr="008750CA">
        <w:rPr>
          <w:rFonts w:hint="cs"/>
          <w:rtl/>
          <w:lang w:eastAsia="he-IL"/>
        </w:rPr>
        <w:t>של</w:t>
      </w:r>
      <w:bookmarkStart w:id="31285" w:name="_ETM_Q1_3235405"/>
      <w:bookmarkEnd w:id="31285"/>
      <w:r w:rsidR="008750CA" w:rsidRPr="008750CA">
        <w:rPr>
          <w:rFonts w:hint="cs"/>
          <w:rtl/>
          <w:lang w:eastAsia="he-IL"/>
        </w:rPr>
        <w:t xml:space="preserve"> ה</w:t>
      </w:r>
      <w:bookmarkStart w:id="31286" w:name="_ETM_Q1_3240404"/>
      <w:bookmarkEnd w:id="31286"/>
      <w:r w:rsidRPr="008750CA">
        <w:rPr>
          <w:rFonts w:hint="cs"/>
          <w:rtl/>
          <w:lang w:eastAsia="he-IL"/>
        </w:rPr>
        <w:t xml:space="preserve">שימוש </w:t>
      </w:r>
      <w:r w:rsidR="008750CA" w:rsidRPr="008750CA">
        <w:rPr>
          <w:rFonts w:hint="cs"/>
          <w:rtl/>
          <w:lang w:eastAsia="he-IL"/>
        </w:rPr>
        <w:t>ה</w:t>
      </w:r>
      <w:r w:rsidRPr="008750CA">
        <w:rPr>
          <w:rFonts w:hint="cs"/>
          <w:rtl/>
          <w:lang w:eastAsia="he-IL"/>
        </w:rPr>
        <w:t>עצמי</w:t>
      </w:r>
      <w:bookmarkStart w:id="31287" w:name="_ETM_Q1_3235655"/>
      <w:bookmarkEnd w:id="31287"/>
      <w:r w:rsidR="008750CA" w:rsidRPr="008750CA">
        <w:rPr>
          <w:rFonts w:hint="cs"/>
          <w:rtl/>
          <w:lang w:eastAsia="he-IL"/>
        </w:rPr>
        <w:t xml:space="preserve"> –</w:t>
      </w:r>
      <w:bookmarkStart w:id="31288" w:name="_ETM_Q1_3235155"/>
      <w:bookmarkEnd w:id="31288"/>
      <w:r w:rsidR="008750CA" w:rsidRPr="008750CA">
        <w:rPr>
          <w:rFonts w:hint="cs"/>
          <w:rtl/>
          <w:lang w:eastAsia="he-IL"/>
        </w:rPr>
        <w:t xml:space="preserve"> תכני</w:t>
      </w:r>
      <w:bookmarkStart w:id="31289" w:name="_ETM_Q1_3234156"/>
      <w:bookmarkEnd w:id="31289"/>
      <w:r w:rsidR="008750CA" w:rsidRPr="008750CA">
        <w:rPr>
          <w:rFonts w:hint="cs"/>
          <w:rtl/>
          <w:lang w:eastAsia="he-IL"/>
        </w:rPr>
        <w:t>ס א</w:t>
      </w:r>
      <w:bookmarkStart w:id="31290" w:name="_ETM_Q1_3232901"/>
      <w:bookmarkEnd w:id="31290"/>
      <w:r w:rsidR="008750CA" w:rsidRPr="008750CA">
        <w:rPr>
          <w:rFonts w:hint="cs"/>
          <w:rtl/>
          <w:lang w:eastAsia="he-IL"/>
        </w:rPr>
        <w:t>ת הדוד שמש</w:t>
      </w:r>
      <w:bookmarkStart w:id="31291" w:name="_ETM_Q1_3233404"/>
      <w:bookmarkStart w:id="31292" w:name="_ETM_Q1_3234154"/>
      <w:bookmarkEnd w:id="31291"/>
      <w:bookmarkEnd w:id="31292"/>
      <w:r w:rsidR="008750CA" w:rsidRPr="008750CA">
        <w:rPr>
          <w:rFonts w:hint="cs"/>
          <w:rtl/>
          <w:lang w:eastAsia="he-IL"/>
        </w:rPr>
        <w:t xml:space="preserve"> –</w:t>
      </w:r>
      <w:bookmarkStart w:id="31293" w:name="_ETM_Q1_3236404"/>
      <w:bookmarkStart w:id="31294" w:name="_ETM_Q1_3238904"/>
      <w:bookmarkEnd w:id="31293"/>
      <w:bookmarkEnd w:id="31294"/>
      <w:r w:rsidRPr="008750CA">
        <w:rPr>
          <w:rFonts w:hint="cs"/>
          <w:rtl/>
          <w:lang w:eastAsia="he-IL"/>
        </w:rPr>
        <w:t xml:space="preserve"> </w:t>
      </w:r>
      <w:r w:rsidR="008750CA" w:rsidRPr="008750CA">
        <w:rPr>
          <w:rFonts w:hint="cs"/>
          <w:rtl/>
          <w:lang w:eastAsia="he-IL"/>
        </w:rPr>
        <w:t>ש</w:t>
      </w:r>
      <w:bookmarkStart w:id="31295" w:name="_ETM_Q1_3244162"/>
      <w:bookmarkEnd w:id="31295"/>
      <w:r w:rsidR="008750CA" w:rsidRPr="008750CA">
        <w:rPr>
          <w:rFonts w:hint="cs"/>
          <w:rtl/>
          <w:lang w:eastAsia="he-IL"/>
        </w:rPr>
        <w:t>הוא בתו</w:t>
      </w:r>
      <w:bookmarkStart w:id="31296" w:name="_ETM_Q1_3242156"/>
      <w:bookmarkEnd w:id="31296"/>
      <w:r w:rsidR="008750CA" w:rsidRPr="008750CA">
        <w:rPr>
          <w:rFonts w:hint="cs"/>
          <w:rtl/>
          <w:lang w:eastAsia="he-IL"/>
        </w:rPr>
        <w:t xml:space="preserve">ך </w:t>
      </w:r>
      <w:bookmarkStart w:id="31297" w:name="_ETM_Q1_3240406"/>
      <w:bookmarkEnd w:id="31297"/>
      <w:r w:rsidR="008750CA" w:rsidRPr="008750CA">
        <w:rPr>
          <w:rFonts w:hint="cs"/>
          <w:rtl/>
          <w:lang w:eastAsia="he-IL"/>
        </w:rPr>
        <w:t xml:space="preserve">האירוע </w:t>
      </w:r>
      <w:bookmarkStart w:id="31298" w:name="_ETM_Q1_3239402"/>
      <w:bookmarkEnd w:id="31298"/>
      <w:r w:rsidRPr="008750CA">
        <w:rPr>
          <w:rFonts w:hint="cs"/>
          <w:rtl/>
          <w:lang w:eastAsia="he-IL"/>
        </w:rPr>
        <w:t>ויש את הפטור הנוס</w:t>
      </w:r>
      <w:bookmarkStart w:id="31299" w:name="_ETM_Q1_3242153"/>
      <w:bookmarkStart w:id="31300" w:name="_ETM_Q1_3240653"/>
      <w:bookmarkEnd w:id="31299"/>
      <w:bookmarkEnd w:id="31300"/>
      <w:r w:rsidRPr="008750CA">
        <w:rPr>
          <w:rFonts w:hint="cs"/>
          <w:rtl/>
          <w:lang w:eastAsia="he-IL"/>
        </w:rPr>
        <w:t>ף שהוא</w:t>
      </w:r>
      <w:bookmarkStart w:id="31301" w:name="_ETM_Q1_3242902"/>
      <w:bookmarkEnd w:id="31301"/>
      <w:r w:rsidRPr="008750CA">
        <w:rPr>
          <w:rFonts w:hint="cs"/>
          <w:rtl/>
          <w:lang w:eastAsia="he-IL"/>
        </w:rPr>
        <w:t xml:space="preserve"> הפטור </w:t>
      </w:r>
      <w:bookmarkStart w:id="31302" w:name="_ETM_Q1_3241653"/>
      <w:bookmarkStart w:id="31303" w:name="_ETM_Q1_3244155"/>
      <w:bookmarkStart w:id="31304" w:name="_ETM_Q1_3242653"/>
      <w:bookmarkStart w:id="31305" w:name="_ETM_Q1_3240902"/>
      <w:bookmarkStart w:id="31306" w:name="_ETM_Q1_3239152"/>
      <w:bookmarkStart w:id="31307" w:name="_ETM_Q1_3237402"/>
      <w:bookmarkStart w:id="31308" w:name="_ETM_Q1_3235651"/>
      <w:bookmarkStart w:id="31309" w:name="_ETM_Q1_3234906"/>
      <w:bookmarkStart w:id="31310" w:name="_ETM_Q1_3233156"/>
      <w:bookmarkStart w:id="31311" w:name="_ETM_Q1_3231403"/>
      <w:bookmarkStart w:id="31312" w:name="_ETM_Q1_3235653"/>
      <w:bookmarkEnd w:id="31302"/>
      <w:bookmarkEnd w:id="31303"/>
      <w:bookmarkEnd w:id="31304"/>
      <w:bookmarkEnd w:id="31305"/>
      <w:bookmarkEnd w:id="31306"/>
      <w:bookmarkEnd w:id="31307"/>
      <w:bookmarkEnd w:id="31308"/>
      <w:bookmarkEnd w:id="31309"/>
      <w:bookmarkEnd w:id="31310"/>
      <w:bookmarkEnd w:id="31311"/>
      <w:bookmarkEnd w:id="31312"/>
      <w:r w:rsidRPr="008750CA">
        <w:rPr>
          <w:rFonts w:hint="cs"/>
          <w:rtl/>
          <w:lang w:eastAsia="he-IL"/>
        </w:rPr>
        <w:t>למיתקנים עד 7,000</w:t>
      </w:r>
      <w:bookmarkStart w:id="31313" w:name="_ETM_Q1_3243403"/>
      <w:bookmarkStart w:id="31314" w:name="_ETM_Q1_3243904"/>
      <w:bookmarkStart w:id="31315" w:name="_ETM_Q1_3250402"/>
      <w:bookmarkStart w:id="31316" w:name="_ETM_Q1_3239654"/>
      <w:bookmarkStart w:id="31317" w:name="_ETM_Q1_3241154"/>
      <w:bookmarkStart w:id="31318" w:name="_ETM_Q1_3239655"/>
      <w:bookmarkStart w:id="31319" w:name="_ETM_Q1_3238405"/>
      <w:bookmarkStart w:id="31320" w:name="_ETM_Q1_3237405"/>
      <w:bookmarkStart w:id="31321" w:name="_ETM_Q1_3242906"/>
      <w:bookmarkEnd w:id="31313"/>
      <w:bookmarkEnd w:id="31314"/>
      <w:bookmarkEnd w:id="31281"/>
      <w:bookmarkEnd w:id="31315"/>
      <w:bookmarkEnd w:id="31316"/>
      <w:bookmarkEnd w:id="31317"/>
      <w:bookmarkEnd w:id="31318"/>
      <w:bookmarkEnd w:id="31319"/>
      <w:bookmarkEnd w:id="31320"/>
      <w:bookmarkEnd w:id="31321"/>
      <w:r w:rsidR="008750CA" w:rsidRPr="008750CA">
        <w:rPr>
          <w:rFonts w:hint="cs"/>
          <w:rtl/>
          <w:lang w:eastAsia="he-IL"/>
        </w:rPr>
        <w:t xml:space="preserve"> שזה הפטורים הגדולים</w:t>
      </w:r>
      <w:bookmarkStart w:id="31322" w:name="_ETM_Q1_3244905"/>
      <w:bookmarkEnd w:id="31322"/>
      <w:r w:rsidR="008750CA" w:rsidRPr="008750CA">
        <w:rPr>
          <w:rFonts w:hint="cs"/>
          <w:rtl/>
          <w:lang w:eastAsia="he-IL"/>
        </w:rPr>
        <w:t xml:space="preserve"> והמהותיים.</w:t>
      </w:r>
      <w:bookmarkStart w:id="31323" w:name="_ETM_Q1_3247905"/>
      <w:bookmarkStart w:id="31324" w:name="_ETM_Q1_3251155"/>
      <w:bookmarkEnd w:id="31323"/>
      <w:bookmarkEnd w:id="31324"/>
    </w:p>
    <w:p w14:paraId="7A59483F" w14:textId="7A418D76" w:rsidR="008750CA" w:rsidRDefault="008750CA" w:rsidP="008750CA">
      <w:pPr>
        <w:rPr>
          <w:rtl/>
          <w:lang w:eastAsia="he-IL"/>
        </w:rPr>
      </w:pPr>
      <w:bookmarkStart w:id="31325" w:name="_ETM_Q1_3248405"/>
      <w:bookmarkEnd w:id="31325"/>
    </w:p>
    <w:p w14:paraId="34AC54FF" w14:textId="33B1D89C" w:rsidR="00D2110F" w:rsidRDefault="00D2110F" w:rsidP="00D2110F">
      <w:pPr>
        <w:pStyle w:val="a4"/>
        <w:keepNext/>
        <w:rPr>
          <w:rtl/>
        </w:rPr>
      </w:pPr>
      <w:bookmarkStart w:id="31326" w:name="ET_speaker_תומר_רוזנר_1929"/>
      <w:bookmarkStart w:id="31327" w:name="_ETM_Q1_3245655"/>
      <w:r w:rsidRPr="00D2110F">
        <w:rPr>
          <w:rStyle w:val="TagStyle"/>
          <w:rtl/>
        </w:rPr>
        <w:t xml:space="preserve"> &lt;&lt; דוב</w:t>
      </w:r>
      <w:bookmarkStart w:id="31328" w:name="_ETM_Q1_3249153"/>
      <w:bookmarkEnd w:id="31328"/>
      <w:r w:rsidRPr="00D2110F">
        <w:rPr>
          <w:rStyle w:val="TagStyle"/>
          <w:rtl/>
        </w:rPr>
        <w:t xml:space="preserve">ר &gt;&gt; </w:t>
      </w:r>
      <w:r>
        <w:rPr>
          <w:rtl/>
        </w:rPr>
        <w:t>תומר רוזנר:</w:t>
      </w:r>
      <w:r w:rsidRPr="00D2110F">
        <w:rPr>
          <w:rStyle w:val="TagStyle"/>
          <w:rtl/>
        </w:rPr>
        <w:t xml:space="preserve"> &lt;&lt; דובר &gt;&gt;</w:t>
      </w:r>
      <w:r>
        <w:rPr>
          <w:rtl/>
        </w:rPr>
        <w:t xml:space="preserve">   </w:t>
      </w:r>
      <w:bookmarkEnd w:id="31326"/>
    </w:p>
    <w:p w14:paraId="5210417C" w14:textId="77777777" w:rsidR="00D2110F" w:rsidRDefault="00D2110F" w:rsidP="00D2110F">
      <w:pPr>
        <w:pStyle w:val="KeepWithNext"/>
        <w:rPr>
          <w:rtl/>
          <w:lang w:eastAsia="he-IL"/>
        </w:rPr>
      </w:pPr>
    </w:p>
    <w:p w14:paraId="08597CE4" w14:textId="254E581F" w:rsidR="00D2110F" w:rsidRDefault="00D2110F" w:rsidP="00D2110F">
      <w:pPr>
        <w:rPr>
          <w:rtl/>
          <w:lang w:eastAsia="he-IL"/>
        </w:rPr>
      </w:pPr>
      <w:bookmarkStart w:id="31329" w:name="_ETM_Q1_3246153"/>
      <w:bookmarkStart w:id="31330" w:name="_ETM_Q1_3247154"/>
      <w:bookmarkStart w:id="31331" w:name="_ETM_Q1_3247404"/>
      <w:bookmarkStart w:id="31332" w:name="_ETM_Q1_3245904"/>
      <w:bookmarkStart w:id="31333" w:name="_ETM_Q1_3244154"/>
      <w:bookmarkStart w:id="31334" w:name="_ETM_Q1_3246905"/>
      <w:bookmarkStart w:id="31335" w:name="_ETM_Q1_3240906"/>
      <w:bookmarkStart w:id="31336" w:name="_ETM_Q1_3244906"/>
      <w:bookmarkStart w:id="31337" w:name="_ETM_Q1_3245152"/>
      <w:bookmarkStart w:id="31338" w:name="_ETM_Q1_3246403"/>
      <w:bookmarkStart w:id="31339" w:name="_ETM_Q1_3244656"/>
      <w:bookmarkEnd w:id="31329"/>
      <w:bookmarkEnd w:id="31330"/>
      <w:bookmarkEnd w:id="31331"/>
      <w:bookmarkEnd w:id="31332"/>
      <w:bookmarkEnd w:id="31333"/>
      <w:bookmarkEnd w:id="31334"/>
      <w:bookmarkEnd w:id="31335"/>
      <w:bookmarkEnd w:id="31336"/>
      <w:bookmarkEnd w:id="31337"/>
      <w:bookmarkEnd w:id="31338"/>
      <w:bookmarkEnd w:id="31339"/>
      <w:r>
        <w:rPr>
          <w:rFonts w:hint="cs"/>
          <w:rtl/>
          <w:lang w:eastAsia="he-IL"/>
        </w:rPr>
        <w:t>נכון</w:t>
      </w:r>
      <w:bookmarkStart w:id="31340" w:name="_ETM_Q1_3243156"/>
      <w:bookmarkEnd w:id="31340"/>
      <w:r>
        <w:rPr>
          <w:rFonts w:hint="cs"/>
          <w:rtl/>
          <w:lang w:eastAsia="he-IL"/>
        </w:rPr>
        <w:t>, גם המאגרים.</w:t>
      </w:r>
      <w:bookmarkStart w:id="31341" w:name="_ETM_Q1_3249155"/>
      <w:bookmarkEnd w:id="31341"/>
    </w:p>
    <w:p w14:paraId="33BAF3A7" w14:textId="77777777" w:rsidR="00D2110F" w:rsidRDefault="00D2110F" w:rsidP="00D2110F">
      <w:pPr>
        <w:rPr>
          <w:rtl/>
          <w:lang w:eastAsia="he-IL"/>
        </w:rPr>
      </w:pPr>
      <w:bookmarkStart w:id="31342" w:name="_ETM_Q1_3241402"/>
      <w:bookmarkEnd w:id="31327"/>
      <w:bookmarkEnd w:id="31342"/>
    </w:p>
    <w:p w14:paraId="4F5FF5DE" w14:textId="1F452E47" w:rsidR="00D2110F" w:rsidRDefault="00D2110F" w:rsidP="00D2110F">
      <w:pPr>
        <w:pStyle w:val="a4"/>
        <w:keepNext/>
        <w:rPr>
          <w:rtl/>
        </w:rPr>
      </w:pPr>
      <w:bookmarkStart w:id="31343" w:name="ET_speaker_יהודה_זמרת_1930"/>
      <w:r w:rsidRPr="00D2110F">
        <w:rPr>
          <w:rStyle w:val="TagStyle"/>
          <w:rtl/>
        </w:rPr>
        <w:t xml:space="preserve"> &lt;&lt; דובר &gt;&gt; </w:t>
      </w:r>
      <w:r>
        <w:rPr>
          <w:rtl/>
        </w:rPr>
        <w:t>יהודה זמרת:</w:t>
      </w:r>
      <w:r w:rsidRPr="00D2110F">
        <w:rPr>
          <w:rStyle w:val="TagStyle"/>
          <w:rtl/>
        </w:rPr>
        <w:t xml:space="preserve"> &lt;&lt; דובר &gt;&gt;</w:t>
      </w:r>
      <w:r>
        <w:rPr>
          <w:rtl/>
        </w:rPr>
        <w:t xml:space="preserve">   </w:t>
      </w:r>
      <w:bookmarkEnd w:id="31343"/>
    </w:p>
    <w:p w14:paraId="4B21F256" w14:textId="77777777" w:rsidR="00D2110F" w:rsidRDefault="00D2110F" w:rsidP="00D2110F">
      <w:pPr>
        <w:pStyle w:val="KeepWithNext"/>
        <w:rPr>
          <w:rtl/>
          <w:lang w:eastAsia="he-IL"/>
        </w:rPr>
      </w:pPr>
    </w:p>
    <w:p w14:paraId="5FBF53D3" w14:textId="338307F5" w:rsidR="00D2110F" w:rsidRDefault="00D2110F" w:rsidP="00D2110F">
      <w:pPr>
        <w:rPr>
          <w:rtl/>
          <w:lang w:eastAsia="he-IL"/>
        </w:rPr>
      </w:pPr>
      <w:bookmarkStart w:id="31344" w:name="_ETM_Q1_3247655"/>
      <w:bookmarkStart w:id="31345" w:name="_ETM_Q1_3246156"/>
      <w:bookmarkStart w:id="31346" w:name="_ETM_Q1_3244405"/>
      <w:bookmarkStart w:id="31347" w:name="_ETM_Q1_3242655"/>
      <w:bookmarkStart w:id="31348" w:name="_ETM_Q1_3243155"/>
      <w:bookmarkStart w:id="31349" w:name="_ETM_Q1_3241404"/>
      <w:bookmarkStart w:id="31350" w:name="_ETM_Q1_3239653"/>
      <w:bookmarkStart w:id="31351" w:name="_ETM_Q1_3237907"/>
      <w:bookmarkStart w:id="31352" w:name="_ETM_Q1_3249656"/>
      <w:bookmarkEnd w:id="31344"/>
      <w:bookmarkEnd w:id="31345"/>
      <w:bookmarkEnd w:id="31346"/>
      <w:bookmarkEnd w:id="31347"/>
      <w:bookmarkEnd w:id="31348"/>
      <w:bookmarkEnd w:id="31349"/>
      <w:bookmarkEnd w:id="31350"/>
      <w:bookmarkEnd w:id="31351"/>
      <w:bookmarkEnd w:id="31352"/>
      <w:r>
        <w:rPr>
          <w:rFonts w:hint="cs"/>
          <w:rtl/>
          <w:lang w:eastAsia="he-IL"/>
        </w:rPr>
        <w:t>אני</w:t>
      </w:r>
      <w:bookmarkStart w:id="31353" w:name="_ETM_Q1_3250903"/>
      <w:bookmarkEnd w:id="31353"/>
      <w:r>
        <w:rPr>
          <w:rFonts w:hint="cs"/>
          <w:rtl/>
          <w:lang w:eastAsia="he-IL"/>
        </w:rPr>
        <w:t xml:space="preserve"> הבנתי </w:t>
      </w:r>
      <w:bookmarkStart w:id="31354" w:name="_ETM_Q1_3245652"/>
      <w:bookmarkStart w:id="31355" w:name="_ETM_Q1_3244152"/>
      <w:bookmarkEnd w:id="31354"/>
      <w:bookmarkEnd w:id="31355"/>
      <w:r>
        <w:rPr>
          <w:rFonts w:hint="cs"/>
          <w:rtl/>
          <w:lang w:eastAsia="he-IL"/>
        </w:rPr>
        <w:t>שלכאורה</w:t>
      </w:r>
      <w:bookmarkStart w:id="31356" w:name="_ETM_Q1_3250653"/>
      <w:bookmarkEnd w:id="31356"/>
      <w:r>
        <w:rPr>
          <w:rFonts w:hint="cs"/>
          <w:rtl/>
          <w:lang w:eastAsia="he-IL"/>
        </w:rPr>
        <w:t xml:space="preserve">, </w:t>
      </w:r>
      <w:bookmarkStart w:id="31357" w:name="_ETM_Q1_3248903"/>
      <w:bookmarkEnd w:id="31357"/>
      <w:r>
        <w:rPr>
          <w:rFonts w:hint="cs"/>
          <w:rtl/>
          <w:lang w:eastAsia="he-IL"/>
        </w:rPr>
        <w:t>הם היו אמורים ללכת לשנתיים בלבד</w:t>
      </w:r>
      <w:bookmarkStart w:id="31358" w:name="_ETM_Q1_3253157"/>
      <w:bookmarkEnd w:id="31358"/>
      <w:r>
        <w:rPr>
          <w:rFonts w:hint="cs"/>
          <w:rtl/>
          <w:lang w:eastAsia="he-IL"/>
        </w:rPr>
        <w:t xml:space="preserve"> ואני רואה שהארכת</w:t>
      </w:r>
      <w:bookmarkStart w:id="31359" w:name="_ETM_Q1_3254906"/>
      <w:bookmarkEnd w:id="31359"/>
      <w:r>
        <w:rPr>
          <w:rFonts w:hint="cs"/>
          <w:rtl/>
          <w:lang w:eastAsia="he-IL"/>
        </w:rPr>
        <w:t xml:space="preserve">ם אותם עד 2028. כלומר, </w:t>
      </w:r>
      <w:bookmarkStart w:id="31360" w:name="_ETM_Q1_3256405"/>
      <w:bookmarkStart w:id="31361" w:name="_ETM_Q1_3255405"/>
      <w:bookmarkStart w:id="31362" w:name="_ETM_Q1_3254156"/>
      <w:bookmarkStart w:id="31363" w:name="_ETM_Q1_3252656"/>
      <w:bookmarkStart w:id="31364" w:name="_ETM_Q1_3250905"/>
      <w:bookmarkEnd w:id="31360"/>
      <w:bookmarkEnd w:id="31361"/>
      <w:bookmarkEnd w:id="31362"/>
      <w:bookmarkEnd w:id="31363"/>
      <w:bookmarkEnd w:id="31364"/>
      <w:r>
        <w:rPr>
          <w:rFonts w:hint="cs"/>
          <w:rtl/>
          <w:lang w:eastAsia="he-IL"/>
        </w:rPr>
        <w:t>גם</w:t>
      </w:r>
      <w:bookmarkStart w:id="31365" w:name="_ETM_Q1_3251156"/>
      <w:bookmarkEnd w:id="31365"/>
      <w:r>
        <w:rPr>
          <w:rFonts w:hint="cs"/>
          <w:rtl/>
          <w:lang w:eastAsia="he-IL"/>
        </w:rPr>
        <w:t xml:space="preserve"> אותם לארבע שנים. </w:t>
      </w:r>
      <w:bookmarkStart w:id="31366" w:name="_ETM_Q1_3255406"/>
      <w:bookmarkEnd w:id="31366"/>
    </w:p>
    <w:p w14:paraId="462E1DC2" w14:textId="77777777" w:rsidR="00D2110F" w:rsidRDefault="00D2110F" w:rsidP="00D2110F">
      <w:pPr>
        <w:rPr>
          <w:rtl/>
          <w:lang w:eastAsia="he-IL"/>
        </w:rPr>
      </w:pPr>
      <w:bookmarkStart w:id="31367" w:name="_ETM_Q1_3258656"/>
      <w:bookmarkStart w:id="31368" w:name="_ETM_Q1_3258151"/>
      <w:bookmarkStart w:id="31369" w:name="_ETM_Q1_3258404"/>
      <w:bookmarkStart w:id="31370" w:name="_ETM_Q1_3255154"/>
      <w:bookmarkEnd w:id="31367"/>
      <w:bookmarkEnd w:id="31368"/>
      <w:bookmarkEnd w:id="31369"/>
      <w:bookmarkEnd w:id="31370"/>
    </w:p>
    <w:p w14:paraId="7A052116" w14:textId="3B9F5142" w:rsidR="00D2110F" w:rsidRDefault="00D2110F" w:rsidP="00D2110F">
      <w:pPr>
        <w:pStyle w:val="a4"/>
        <w:keepNext/>
        <w:rPr>
          <w:rtl/>
        </w:rPr>
      </w:pPr>
      <w:bookmarkStart w:id="31371" w:name="ET_speaker_תומר_רוזנר_1932"/>
      <w:r w:rsidRPr="00D2110F">
        <w:rPr>
          <w:rStyle w:val="TagStyle"/>
          <w:rtl/>
        </w:rPr>
        <w:t xml:space="preserve"> &lt;&lt; דובר &gt;&gt; </w:t>
      </w:r>
      <w:r>
        <w:rPr>
          <w:rtl/>
        </w:rPr>
        <w:t>תומר רוזנר:</w:t>
      </w:r>
      <w:r w:rsidRPr="00D2110F">
        <w:rPr>
          <w:rStyle w:val="TagStyle"/>
          <w:rtl/>
        </w:rPr>
        <w:t xml:space="preserve"> &lt;&lt; דובר &gt;&gt;</w:t>
      </w:r>
      <w:r>
        <w:rPr>
          <w:rtl/>
        </w:rPr>
        <w:t xml:space="preserve">   </w:t>
      </w:r>
      <w:bookmarkEnd w:id="31371"/>
    </w:p>
    <w:p w14:paraId="125E0CE5" w14:textId="77777777" w:rsidR="00D2110F" w:rsidRDefault="00D2110F" w:rsidP="00D2110F">
      <w:pPr>
        <w:pStyle w:val="KeepWithNext"/>
        <w:rPr>
          <w:rtl/>
          <w:lang w:eastAsia="he-IL"/>
        </w:rPr>
      </w:pPr>
    </w:p>
    <w:p w14:paraId="30C22134" w14:textId="7C15C8FE" w:rsidR="00D2110F" w:rsidRDefault="00E40E56" w:rsidP="00D2110F">
      <w:pPr>
        <w:rPr>
          <w:rtl/>
          <w:lang w:eastAsia="he-IL"/>
        </w:rPr>
      </w:pPr>
      <w:bookmarkStart w:id="31372" w:name="_ETM_Q1_3257404"/>
      <w:bookmarkStart w:id="31373" w:name="_ETM_Q1_3257654"/>
      <w:bookmarkStart w:id="31374" w:name="_ETM_Q1_3257904"/>
      <w:bookmarkStart w:id="31375" w:name="_ETM_Q1_3252153"/>
      <w:bookmarkEnd w:id="31372"/>
      <w:bookmarkEnd w:id="31373"/>
      <w:bookmarkEnd w:id="31374"/>
      <w:bookmarkEnd w:id="31375"/>
      <w:r>
        <w:rPr>
          <w:rFonts w:hint="cs"/>
          <w:rtl/>
          <w:lang w:eastAsia="he-IL"/>
        </w:rPr>
        <w:t xml:space="preserve">לא. </w:t>
      </w:r>
    </w:p>
    <w:p w14:paraId="49F93BA3" w14:textId="77777777" w:rsidR="00E40E56" w:rsidRPr="00D2110F" w:rsidRDefault="00E40E56" w:rsidP="00D2110F">
      <w:pPr>
        <w:rPr>
          <w:rtl/>
          <w:lang w:eastAsia="he-IL"/>
        </w:rPr>
      </w:pPr>
      <w:bookmarkStart w:id="31376" w:name="_ETM_Q1_3260905"/>
      <w:bookmarkEnd w:id="31376"/>
    </w:p>
    <w:p w14:paraId="27B7243A" w14:textId="29702A9F" w:rsidR="00D2110F" w:rsidRDefault="00D2110F" w:rsidP="00D2110F">
      <w:pPr>
        <w:pStyle w:val="a4"/>
        <w:keepNext/>
        <w:rPr>
          <w:rtl/>
        </w:rPr>
      </w:pPr>
      <w:bookmarkStart w:id="31377" w:name="_ETM_Q1_3259906"/>
      <w:bookmarkStart w:id="31378" w:name="ET_speaker_רוני_טיסר_1931"/>
      <w:bookmarkEnd w:id="31377"/>
      <w:r w:rsidRPr="00D2110F">
        <w:rPr>
          <w:rStyle w:val="TagStyle"/>
          <w:rtl/>
        </w:rPr>
        <w:t xml:space="preserve"> &lt;&lt; דובר &gt;&gt; </w:t>
      </w:r>
      <w:r>
        <w:rPr>
          <w:rtl/>
        </w:rPr>
        <w:t>רוני טיסר:</w:t>
      </w:r>
      <w:r w:rsidRPr="00D2110F">
        <w:rPr>
          <w:rStyle w:val="TagStyle"/>
          <w:rtl/>
        </w:rPr>
        <w:t xml:space="preserve"> &lt;&lt; דובר &gt;&gt;</w:t>
      </w:r>
      <w:r>
        <w:rPr>
          <w:rtl/>
        </w:rPr>
        <w:t xml:space="preserve">   </w:t>
      </w:r>
      <w:bookmarkEnd w:id="31378"/>
    </w:p>
    <w:p w14:paraId="648DA5F0" w14:textId="77777777" w:rsidR="00D2110F" w:rsidRDefault="00D2110F" w:rsidP="00D2110F">
      <w:pPr>
        <w:pStyle w:val="KeepWithNext"/>
        <w:rPr>
          <w:rtl/>
          <w:lang w:eastAsia="he-IL"/>
        </w:rPr>
      </w:pPr>
      <w:bookmarkStart w:id="31379" w:name="_ETM_Q1_3261906"/>
      <w:bookmarkEnd w:id="31379"/>
    </w:p>
    <w:p w14:paraId="15F2E73C" w14:textId="1F90D8E5" w:rsidR="00D2110F" w:rsidRDefault="00E40E56" w:rsidP="00D2110F">
      <w:pPr>
        <w:rPr>
          <w:rtl/>
          <w:lang w:eastAsia="he-IL"/>
        </w:rPr>
      </w:pPr>
      <w:bookmarkStart w:id="31380" w:name="_ETM_Q1_3261410"/>
      <w:bookmarkStart w:id="31381" w:name="_ETM_Q1_3259904"/>
      <w:bookmarkEnd w:id="31380"/>
      <w:bookmarkEnd w:id="31381"/>
      <w:r>
        <w:rPr>
          <w:rFonts w:hint="cs"/>
          <w:rtl/>
          <w:lang w:eastAsia="he-IL"/>
        </w:rPr>
        <w:t>במקום</w:t>
      </w:r>
      <w:bookmarkStart w:id="31382" w:name="_ETM_Q1_3258653"/>
      <w:bookmarkEnd w:id="31382"/>
      <w:r>
        <w:rPr>
          <w:rFonts w:hint="cs"/>
          <w:rtl/>
          <w:lang w:eastAsia="he-IL"/>
        </w:rPr>
        <w:t xml:space="preserve"> שנה.</w:t>
      </w:r>
      <w:bookmarkStart w:id="31383" w:name="_ETM_Q1_3260404"/>
      <w:bookmarkEnd w:id="31383"/>
    </w:p>
    <w:p w14:paraId="18EED31A" w14:textId="77777777" w:rsidR="00E40E56" w:rsidRDefault="00E40E56" w:rsidP="00D2110F">
      <w:pPr>
        <w:rPr>
          <w:rtl/>
          <w:lang w:eastAsia="he-IL"/>
        </w:rPr>
      </w:pPr>
    </w:p>
    <w:p w14:paraId="3CE6464E" w14:textId="41F1556E" w:rsidR="00E40E56" w:rsidRDefault="00E40E56" w:rsidP="00E40E56">
      <w:pPr>
        <w:pStyle w:val="a4"/>
        <w:keepNext/>
        <w:rPr>
          <w:rtl/>
        </w:rPr>
      </w:pPr>
      <w:bookmarkStart w:id="31384" w:name="ET_speaker_יהודה_זמרת_1933"/>
      <w:r w:rsidRPr="00E40E56">
        <w:rPr>
          <w:rStyle w:val="TagStyle"/>
          <w:rtl/>
        </w:rPr>
        <w:t xml:space="preserve"> &lt;&lt; דובר &gt;&gt; </w:t>
      </w:r>
      <w:r>
        <w:rPr>
          <w:rtl/>
        </w:rPr>
        <w:t>יהודה זמרת:</w:t>
      </w:r>
      <w:r w:rsidRPr="00E40E56">
        <w:rPr>
          <w:rStyle w:val="TagStyle"/>
          <w:rtl/>
        </w:rPr>
        <w:t xml:space="preserve"> &lt;&lt; דובר &gt;&gt;</w:t>
      </w:r>
      <w:r>
        <w:rPr>
          <w:rtl/>
        </w:rPr>
        <w:t xml:space="preserve">   </w:t>
      </w:r>
      <w:bookmarkEnd w:id="31384"/>
    </w:p>
    <w:p w14:paraId="2602B05B" w14:textId="77777777" w:rsidR="00E40E56" w:rsidRDefault="00E40E56" w:rsidP="00E40E56">
      <w:pPr>
        <w:pStyle w:val="KeepWithNext"/>
        <w:rPr>
          <w:rtl/>
          <w:lang w:eastAsia="he-IL"/>
        </w:rPr>
      </w:pPr>
    </w:p>
    <w:p w14:paraId="2BE7D112" w14:textId="6437BABA" w:rsidR="00E40E56" w:rsidRDefault="00E40E56" w:rsidP="00E40E56">
      <w:pPr>
        <w:rPr>
          <w:rtl/>
          <w:lang w:eastAsia="he-IL"/>
        </w:rPr>
      </w:pPr>
      <w:r>
        <w:rPr>
          <w:rFonts w:hint="cs"/>
          <w:rtl/>
          <w:lang w:eastAsia="he-IL"/>
        </w:rPr>
        <w:t>ה</w:t>
      </w:r>
      <w:bookmarkStart w:id="31385" w:name="_ETM_Q1_3262904"/>
      <w:bookmarkEnd w:id="31385"/>
      <w:r>
        <w:rPr>
          <w:rFonts w:hint="cs"/>
          <w:rtl/>
          <w:lang w:eastAsia="he-IL"/>
        </w:rPr>
        <w:t>ממ</w:t>
      </w:r>
      <w:bookmarkStart w:id="31386" w:name="_ETM_Q1_3261155"/>
      <w:bookmarkEnd w:id="31386"/>
      <w:r>
        <w:rPr>
          <w:rFonts w:hint="cs"/>
          <w:rtl/>
          <w:lang w:eastAsia="he-IL"/>
        </w:rPr>
        <w:t xml:space="preserve">שלה </w:t>
      </w:r>
      <w:bookmarkStart w:id="31387" w:name="_ETM_Q1_3259404"/>
      <w:bookmarkEnd w:id="31387"/>
      <w:r>
        <w:rPr>
          <w:rFonts w:hint="cs"/>
          <w:rtl/>
          <w:lang w:eastAsia="he-IL"/>
        </w:rPr>
        <w:t>א</w:t>
      </w:r>
      <w:bookmarkStart w:id="31388" w:name="_ETM_Q1_3257652"/>
      <w:bookmarkEnd w:id="31388"/>
      <w:r>
        <w:rPr>
          <w:rFonts w:hint="cs"/>
          <w:rtl/>
          <w:lang w:eastAsia="he-IL"/>
        </w:rPr>
        <w:t>מר</w:t>
      </w:r>
      <w:bookmarkStart w:id="31389" w:name="_ETM_Q1_3255902"/>
      <w:bookmarkEnd w:id="31389"/>
      <w:r>
        <w:rPr>
          <w:rFonts w:hint="cs"/>
          <w:rtl/>
          <w:lang w:eastAsia="he-IL"/>
        </w:rPr>
        <w:t>ה</w:t>
      </w:r>
      <w:bookmarkStart w:id="31390" w:name="_ETM_Q1_3256152"/>
      <w:bookmarkEnd w:id="31390"/>
      <w:r>
        <w:rPr>
          <w:rFonts w:hint="cs"/>
          <w:rtl/>
          <w:lang w:eastAsia="he-IL"/>
        </w:rPr>
        <w:t xml:space="preserve"> להאריך את שני החלקים</w:t>
      </w:r>
      <w:bookmarkStart w:id="31391" w:name="_ETM_Q1_3243405"/>
      <w:bookmarkStart w:id="31392" w:name="_ETM_Q1_3237153"/>
      <w:bookmarkStart w:id="31393" w:name="_ETM_Q1_3249154"/>
      <w:bookmarkStart w:id="31394" w:name="_ETM_Q1_3252404"/>
      <w:bookmarkStart w:id="31395" w:name="_ETM_Q1_3262403"/>
      <w:bookmarkEnd w:id="31391"/>
      <w:bookmarkEnd w:id="31392"/>
      <w:bookmarkEnd w:id="31393"/>
      <w:bookmarkEnd w:id="31394"/>
      <w:bookmarkEnd w:id="31395"/>
      <w:r w:rsidR="00C24330">
        <w:rPr>
          <w:rFonts w:hint="cs"/>
          <w:rtl/>
          <w:lang w:eastAsia="he-IL"/>
        </w:rPr>
        <w:t xml:space="preserve"> עד סוף 2026</w:t>
      </w:r>
      <w:bookmarkStart w:id="31396" w:name="_ETM_Q1_3262902"/>
      <w:bookmarkEnd w:id="31396"/>
      <w:r w:rsidR="00C24330">
        <w:rPr>
          <w:rFonts w:hint="cs"/>
          <w:rtl/>
          <w:lang w:eastAsia="he-IL"/>
        </w:rPr>
        <w:t xml:space="preserve">. </w:t>
      </w:r>
    </w:p>
    <w:p w14:paraId="3887F61C" w14:textId="77777777" w:rsidR="00C24330" w:rsidRDefault="00C24330" w:rsidP="00E40E56">
      <w:pPr>
        <w:rPr>
          <w:rtl/>
          <w:lang w:eastAsia="he-IL"/>
        </w:rPr>
      </w:pPr>
      <w:bookmarkStart w:id="31397" w:name="_ETM_Q1_3265153"/>
      <w:bookmarkEnd w:id="31397"/>
    </w:p>
    <w:p w14:paraId="4200ADD1" w14:textId="4BCF996F" w:rsidR="00C24330" w:rsidRDefault="00C24330" w:rsidP="00C24330">
      <w:pPr>
        <w:pStyle w:val="a4"/>
        <w:keepNext/>
        <w:rPr>
          <w:rtl/>
        </w:rPr>
      </w:pPr>
      <w:bookmarkStart w:id="31398" w:name="ET_speaker_רוני_טיסר_1934"/>
      <w:r w:rsidRPr="00C24330">
        <w:rPr>
          <w:rStyle w:val="TagStyle"/>
          <w:rtl/>
        </w:rPr>
        <w:t xml:space="preserve"> &lt;&lt; דובר &gt;&gt; </w:t>
      </w:r>
      <w:r>
        <w:rPr>
          <w:rtl/>
        </w:rPr>
        <w:t>רוני טיסר:</w:t>
      </w:r>
      <w:r w:rsidRPr="00C24330">
        <w:rPr>
          <w:rStyle w:val="TagStyle"/>
          <w:rtl/>
        </w:rPr>
        <w:t xml:space="preserve"> &lt;&lt; דובר &gt;&gt;</w:t>
      </w:r>
      <w:r>
        <w:rPr>
          <w:rtl/>
        </w:rPr>
        <w:t xml:space="preserve">   </w:t>
      </w:r>
      <w:bookmarkEnd w:id="31398"/>
    </w:p>
    <w:p w14:paraId="7051086C" w14:textId="77777777" w:rsidR="00C24330" w:rsidRDefault="00C24330" w:rsidP="00C24330">
      <w:pPr>
        <w:pStyle w:val="KeepWithNext"/>
        <w:rPr>
          <w:rtl/>
          <w:lang w:eastAsia="he-IL"/>
        </w:rPr>
      </w:pPr>
      <w:bookmarkStart w:id="31399" w:name="_ETM_Q1_3290655"/>
      <w:bookmarkEnd w:id="31399"/>
    </w:p>
    <w:p w14:paraId="45A3EFC0" w14:textId="31A97396" w:rsidR="00C24330" w:rsidRDefault="00C24330" w:rsidP="00C24330">
      <w:pPr>
        <w:rPr>
          <w:rtl/>
          <w:lang w:eastAsia="he-IL"/>
        </w:rPr>
      </w:pPr>
      <w:bookmarkStart w:id="31400" w:name="_ETM_Q1_3266404"/>
      <w:bookmarkStart w:id="31401" w:name="_ETM_Q1_3264404"/>
      <w:bookmarkStart w:id="31402" w:name="_ETM_Q1_3262652"/>
      <w:bookmarkEnd w:id="31400"/>
      <w:bookmarkEnd w:id="31401"/>
      <w:bookmarkEnd w:id="31402"/>
      <w:r>
        <w:rPr>
          <w:rFonts w:hint="cs"/>
          <w:rtl/>
          <w:lang w:eastAsia="he-IL"/>
        </w:rPr>
        <w:t xml:space="preserve">עד </w:t>
      </w:r>
      <w:bookmarkStart w:id="31403" w:name="_ETM_Q1_3261156"/>
      <w:bookmarkEnd w:id="31403"/>
      <w:r>
        <w:rPr>
          <w:rFonts w:hint="cs"/>
          <w:rtl/>
          <w:lang w:eastAsia="he-IL"/>
        </w:rPr>
        <w:t xml:space="preserve">2026. </w:t>
      </w:r>
    </w:p>
    <w:p w14:paraId="4BC0FA56" w14:textId="77777777" w:rsidR="00C24330" w:rsidRDefault="00C24330" w:rsidP="00C24330">
      <w:pPr>
        <w:rPr>
          <w:rtl/>
          <w:lang w:eastAsia="he-IL"/>
        </w:rPr>
      </w:pPr>
      <w:bookmarkStart w:id="31404" w:name="_ETM_Q1_3263156"/>
      <w:bookmarkStart w:id="31405" w:name="_ETM_Q1_3261405"/>
      <w:bookmarkEnd w:id="31404"/>
      <w:bookmarkEnd w:id="31405"/>
    </w:p>
    <w:p w14:paraId="4187A808" w14:textId="4E1E17B1" w:rsidR="00C24330" w:rsidRDefault="00C24330" w:rsidP="00C24330">
      <w:pPr>
        <w:pStyle w:val="a4"/>
        <w:keepNext/>
        <w:rPr>
          <w:rtl/>
        </w:rPr>
      </w:pPr>
      <w:bookmarkStart w:id="31406" w:name="ET_speaker_יהודה_זמרת_1935"/>
      <w:r w:rsidRPr="00C24330">
        <w:rPr>
          <w:rStyle w:val="TagStyle"/>
          <w:rtl/>
        </w:rPr>
        <w:t xml:space="preserve"> &lt;&lt; דובר &gt;&gt; </w:t>
      </w:r>
      <w:r>
        <w:rPr>
          <w:rtl/>
        </w:rPr>
        <w:t>יהודה זמרת:</w:t>
      </w:r>
      <w:r w:rsidRPr="00C24330">
        <w:rPr>
          <w:rStyle w:val="TagStyle"/>
          <w:rtl/>
        </w:rPr>
        <w:t xml:space="preserve"> &lt;&lt; דובר &gt;&gt;</w:t>
      </w:r>
      <w:r>
        <w:rPr>
          <w:rtl/>
        </w:rPr>
        <w:t xml:space="preserve">   </w:t>
      </w:r>
      <w:bookmarkEnd w:id="31406"/>
    </w:p>
    <w:p w14:paraId="74D674BE" w14:textId="77777777" w:rsidR="00C24330" w:rsidRDefault="00C24330" w:rsidP="00C24330">
      <w:pPr>
        <w:pStyle w:val="KeepWithNext"/>
        <w:rPr>
          <w:rtl/>
          <w:lang w:eastAsia="he-IL"/>
        </w:rPr>
      </w:pPr>
    </w:p>
    <w:p w14:paraId="05F908BA" w14:textId="7C83F5B8" w:rsidR="00C24330" w:rsidRDefault="00C24330" w:rsidP="00C24330">
      <w:pPr>
        <w:rPr>
          <w:rtl/>
          <w:lang w:eastAsia="he-IL"/>
        </w:rPr>
      </w:pPr>
      <w:bookmarkStart w:id="31407" w:name="_ETM_Q1_3265906"/>
      <w:bookmarkStart w:id="31408" w:name="_ETM_Q1_3266405"/>
      <w:bookmarkStart w:id="31409" w:name="_ETM_Q1_3264656"/>
      <w:bookmarkStart w:id="31410" w:name="_ETM_Q1_3263153"/>
      <w:bookmarkEnd w:id="31407"/>
      <w:bookmarkEnd w:id="31408"/>
      <w:bookmarkEnd w:id="31409"/>
      <w:bookmarkEnd w:id="31410"/>
      <w:r>
        <w:rPr>
          <w:rFonts w:hint="cs"/>
          <w:rtl/>
          <w:lang w:eastAsia="he-IL"/>
        </w:rPr>
        <w:t xml:space="preserve">אז אני </w:t>
      </w:r>
      <w:bookmarkStart w:id="31411" w:name="_ETM_Q1_3257903"/>
      <w:bookmarkEnd w:id="31411"/>
      <w:r>
        <w:rPr>
          <w:rFonts w:hint="cs"/>
          <w:rtl/>
          <w:lang w:eastAsia="he-IL"/>
        </w:rPr>
        <w:t xml:space="preserve">מבין שהחלטנו להאריך </w:t>
      </w:r>
      <w:bookmarkStart w:id="31412" w:name="_ETM_Q1_3258152"/>
      <w:bookmarkEnd w:id="31412"/>
      <w:r>
        <w:rPr>
          <w:rFonts w:hint="cs"/>
          <w:rtl/>
          <w:lang w:eastAsia="he-IL"/>
        </w:rPr>
        <w:t xml:space="preserve">את </w:t>
      </w:r>
      <w:bookmarkStart w:id="31413" w:name="_ETM_Q1_3256653"/>
      <w:bookmarkEnd w:id="31413"/>
      <w:r>
        <w:rPr>
          <w:rFonts w:hint="cs"/>
          <w:rtl/>
          <w:lang w:eastAsia="he-IL"/>
        </w:rPr>
        <w:t>החלק ההוא לחמש שנים</w:t>
      </w:r>
      <w:bookmarkStart w:id="31414" w:name="_ETM_Q1_3267152"/>
      <w:bookmarkStart w:id="31415" w:name="_ETM_Q1_3267651"/>
      <w:bookmarkStart w:id="31416" w:name="_ETM_Q1_3267905"/>
      <w:bookmarkStart w:id="31417" w:name="_ETM_Q1_3266156"/>
      <w:bookmarkStart w:id="31418" w:name="_ETM_Q1_3264406"/>
      <w:bookmarkEnd w:id="31414"/>
      <w:bookmarkEnd w:id="31415"/>
      <w:bookmarkEnd w:id="31416"/>
      <w:bookmarkEnd w:id="31417"/>
      <w:bookmarkEnd w:id="31418"/>
      <w:r>
        <w:rPr>
          <w:rFonts w:hint="cs"/>
          <w:rtl/>
          <w:lang w:eastAsia="he-IL"/>
        </w:rPr>
        <w:t xml:space="preserve"> </w:t>
      </w:r>
      <w:bookmarkStart w:id="31419" w:name="_ETM_Q1_3266406"/>
      <w:bookmarkStart w:id="31420" w:name="_ETM_Q1_3267155"/>
      <w:bookmarkEnd w:id="31419"/>
      <w:bookmarkEnd w:id="31420"/>
      <w:r>
        <w:rPr>
          <w:rFonts w:hint="cs"/>
          <w:rtl/>
          <w:lang w:eastAsia="he-IL"/>
        </w:rPr>
        <w:t>אבל אג</w:t>
      </w:r>
      <w:bookmarkStart w:id="31421" w:name="_ETM_Q1_3266653"/>
      <w:bookmarkEnd w:id="31421"/>
      <w:r>
        <w:rPr>
          <w:rFonts w:hint="cs"/>
          <w:rtl/>
          <w:lang w:eastAsia="he-IL"/>
        </w:rPr>
        <w:t>ב</w:t>
      </w:r>
      <w:bookmarkStart w:id="31422" w:name="_ETM_Q1_3264653"/>
      <w:bookmarkEnd w:id="31422"/>
      <w:r>
        <w:rPr>
          <w:rFonts w:hint="cs"/>
          <w:rtl/>
          <w:lang w:eastAsia="he-IL"/>
        </w:rPr>
        <w:t xml:space="preserve"> זה אתם הארכתם</w:t>
      </w:r>
      <w:bookmarkStart w:id="31423" w:name="_ETM_Q1_3264403"/>
      <w:bookmarkEnd w:id="31423"/>
      <w:r>
        <w:rPr>
          <w:rFonts w:hint="cs"/>
          <w:rtl/>
          <w:lang w:eastAsia="he-IL"/>
        </w:rPr>
        <w:t xml:space="preserve"> את זה לארבע שנים.</w:t>
      </w:r>
      <w:bookmarkStart w:id="31424" w:name="_ETM_Q1_3267656"/>
      <w:bookmarkEnd w:id="31424"/>
      <w:r>
        <w:rPr>
          <w:rFonts w:hint="cs"/>
          <w:rtl/>
          <w:lang w:eastAsia="he-IL"/>
        </w:rPr>
        <w:t xml:space="preserve"> </w:t>
      </w:r>
      <w:bookmarkStart w:id="31425" w:name="_ETM_Q1_3267906"/>
      <w:bookmarkEnd w:id="31425"/>
    </w:p>
    <w:p w14:paraId="7ACF4E72" w14:textId="77777777" w:rsidR="00C24330" w:rsidRDefault="00C24330" w:rsidP="00C24330">
      <w:pPr>
        <w:rPr>
          <w:rtl/>
          <w:lang w:eastAsia="he-IL"/>
        </w:rPr>
      </w:pPr>
      <w:bookmarkStart w:id="31426" w:name="_ETM_Q1_3268402"/>
      <w:bookmarkEnd w:id="31426"/>
    </w:p>
    <w:p w14:paraId="16A4687E" w14:textId="385C4A6D" w:rsidR="00C24330" w:rsidRDefault="00C24330" w:rsidP="00C24330">
      <w:pPr>
        <w:pStyle w:val="af6"/>
        <w:keepNext/>
        <w:rPr>
          <w:rtl/>
        </w:rPr>
      </w:pPr>
      <w:bookmarkStart w:id="31427" w:name="ET_yor_5069_1936"/>
      <w:r w:rsidRPr="00C24330">
        <w:rPr>
          <w:rStyle w:val="TagStyle"/>
          <w:rtl/>
        </w:rPr>
        <w:t xml:space="preserve"> &lt;&lt; יור &gt;&gt; </w:t>
      </w:r>
      <w:r>
        <w:rPr>
          <w:rtl/>
        </w:rPr>
        <w:t>היו"ר יעקב אשר:</w:t>
      </w:r>
      <w:r w:rsidRPr="00C24330">
        <w:rPr>
          <w:rStyle w:val="TagStyle"/>
          <w:rtl/>
        </w:rPr>
        <w:t xml:space="preserve"> &lt;&lt; יור &gt;&gt;</w:t>
      </w:r>
      <w:r>
        <w:rPr>
          <w:rtl/>
        </w:rPr>
        <w:t xml:space="preserve">   </w:t>
      </w:r>
      <w:bookmarkEnd w:id="31427"/>
    </w:p>
    <w:p w14:paraId="69F1FF39" w14:textId="77777777" w:rsidR="00C24330" w:rsidRDefault="00C24330" w:rsidP="00C24330">
      <w:pPr>
        <w:pStyle w:val="KeepWithNext"/>
        <w:rPr>
          <w:rtl/>
          <w:lang w:eastAsia="he-IL"/>
        </w:rPr>
      </w:pPr>
    </w:p>
    <w:p w14:paraId="5EDE947E" w14:textId="32BC39E9" w:rsidR="00C24330" w:rsidRDefault="00C24330" w:rsidP="00C24330">
      <w:pPr>
        <w:rPr>
          <w:rtl/>
          <w:lang w:eastAsia="he-IL"/>
        </w:rPr>
      </w:pPr>
      <w:bookmarkStart w:id="31428" w:name="_ETM_Q1_3269402"/>
      <w:bookmarkEnd w:id="31428"/>
      <w:r>
        <w:rPr>
          <w:rFonts w:hint="cs"/>
          <w:rtl/>
          <w:lang w:eastAsia="he-IL"/>
        </w:rPr>
        <w:t xml:space="preserve">מה זה ההוא </w:t>
      </w:r>
      <w:bookmarkStart w:id="31429" w:name="_ETM_Q1_3269406"/>
      <w:bookmarkEnd w:id="31429"/>
      <w:r>
        <w:rPr>
          <w:rFonts w:hint="cs"/>
          <w:rtl/>
          <w:lang w:eastAsia="he-IL"/>
        </w:rPr>
        <w:t>וההוא?</w:t>
      </w:r>
    </w:p>
    <w:p w14:paraId="1745C613" w14:textId="77777777" w:rsidR="00C24330" w:rsidRDefault="00C24330" w:rsidP="00C24330">
      <w:pPr>
        <w:rPr>
          <w:rtl/>
          <w:lang w:eastAsia="he-IL"/>
        </w:rPr>
      </w:pPr>
      <w:bookmarkStart w:id="31430" w:name="_ETM_Q1_3268906"/>
      <w:bookmarkEnd w:id="31430"/>
    </w:p>
    <w:p w14:paraId="421AE5ED" w14:textId="0B64A629" w:rsidR="00C24330" w:rsidRDefault="00C24330" w:rsidP="00C24330">
      <w:pPr>
        <w:pStyle w:val="a4"/>
        <w:keepNext/>
        <w:rPr>
          <w:rtl/>
        </w:rPr>
      </w:pPr>
      <w:bookmarkStart w:id="31431" w:name="ET_speaker_יהודה_זמרת_1937"/>
      <w:r w:rsidRPr="00C24330">
        <w:rPr>
          <w:rStyle w:val="TagStyle"/>
          <w:rtl/>
        </w:rPr>
        <w:t xml:space="preserve"> &lt;&lt; דובר &gt;&gt; </w:t>
      </w:r>
      <w:r>
        <w:rPr>
          <w:rtl/>
        </w:rPr>
        <w:t>יהודה זמרת:</w:t>
      </w:r>
      <w:r w:rsidRPr="00C24330">
        <w:rPr>
          <w:rStyle w:val="TagStyle"/>
          <w:rtl/>
        </w:rPr>
        <w:t xml:space="preserve"> &lt;&lt; דובר &gt;&gt;</w:t>
      </w:r>
      <w:r>
        <w:rPr>
          <w:rtl/>
        </w:rPr>
        <w:t xml:space="preserve">   </w:t>
      </w:r>
      <w:bookmarkEnd w:id="31431"/>
    </w:p>
    <w:p w14:paraId="47D35272" w14:textId="77777777" w:rsidR="00C24330" w:rsidRDefault="00C24330" w:rsidP="00C24330">
      <w:pPr>
        <w:pStyle w:val="KeepWithNext"/>
        <w:rPr>
          <w:rtl/>
          <w:lang w:eastAsia="he-IL"/>
        </w:rPr>
      </w:pPr>
    </w:p>
    <w:p w14:paraId="575E5EC5" w14:textId="13D3018D" w:rsidR="00C24330" w:rsidRPr="00C24330" w:rsidRDefault="00C24330" w:rsidP="00C24330">
      <w:pPr>
        <w:rPr>
          <w:rtl/>
          <w:lang w:eastAsia="he-IL"/>
        </w:rPr>
      </w:pPr>
      <w:bookmarkStart w:id="31432" w:name="_ETM_Q1_3268656"/>
      <w:bookmarkEnd w:id="31432"/>
      <w:r>
        <w:rPr>
          <w:rFonts w:hint="cs"/>
          <w:rtl/>
          <w:lang w:eastAsia="he-IL"/>
        </w:rPr>
        <w:t>יש ש</w:t>
      </w:r>
      <w:bookmarkStart w:id="31433" w:name="_ETM_Q1_3267402"/>
      <w:bookmarkEnd w:id="31433"/>
      <w:r>
        <w:rPr>
          <w:rFonts w:hint="cs"/>
          <w:rtl/>
          <w:lang w:eastAsia="he-IL"/>
        </w:rPr>
        <w:t xml:space="preserve">ני </w:t>
      </w:r>
      <w:bookmarkStart w:id="31434" w:name="_ETM_Q1_3265652"/>
      <w:bookmarkEnd w:id="31434"/>
      <w:r>
        <w:rPr>
          <w:rFonts w:hint="cs"/>
          <w:rtl/>
          <w:lang w:eastAsia="he-IL"/>
        </w:rPr>
        <w:t xml:space="preserve">חלקים. </w:t>
      </w:r>
      <w:bookmarkStart w:id="31435" w:name="_ETM_Q1_3269407"/>
      <w:bookmarkEnd w:id="31435"/>
    </w:p>
    <w:p w14:paraId="2C1F4339" w14:textId="77777777" w:rsidR="00F5799E" w:rsidRDefault="00F5799E" w:rsidP="00F5799E">
      <w:pPr>
        <w:rPr>
          <w:rtl/>
          <w:lang w:eastAsia="he-IL"/>
        </w:rPr>
      </w:pPr>
    </w:p>
    <w:p w14:paraId="50918BC5" w14:textId="4CD0BABB" w:rsidR="00F5799E" w:rsidRDefault="00F5799E" w:rsidP="00F5799E">
      <w:pPr>
        <w:pStyle w:val="a4"/>
        <w:keepNext/>
        <w:rPr>
          <w:rtl/>
        </w:rPr>
      </w:pPr>
      <w:bookmarkStart w:id="31436" w:name="ET_speaker_תומר_רוזנר_1928"/>
      <w:r w:rsidRPr="00F5799E">
        <w:rPr>
          <w:rStyle w:val="TagStyle"/>
          <w:rtl/>
        </w:rPr>
        <w:t xml:space="preserve"> &lt;&lt; דובר &gt;&gt; </w:t>
      </w:r>
      <w:r>
        <w:rPr>
          <w:rtl/>
        </w:rPr>
        <w:t>תומר רוזנר:</w:t>
      </w:r>
      <w:r w:rsidRPr="00F5799E">
        <w:rPr>
          <w:rStyle w:val="TagStyle"/>
          <w:rtl/>
        </w:rPr>
        <w:t xml:space="preserve"> &lt;&lt; דובר &gt;&gt;</w:t>
      </w:r>
      <w:r>
        <w:rPr>
          <w:rtl/>
        </w:rPr>
        <w:t xml:space="preserve">   </w:t>
      </w:r>
      <w:bookmarkEnd w:id="31436"/>
    </w:p>
    <w:p w14:paraId="2ED369B4" w14:textId="77777777" w:rsidR="00F5799E" w:rsidRDefault="00F5799E" w:rsidP="00F5799E">
      <w:pPr>
        <w:pStyle w:val="KeepWithNext"/>
        <w:rPr>
          <w:rtl/>
          <w:lang w:eastAsia="he-IL"/>
        </w:rPr>
      </w:pPr>
    </w:p>
    <w:p w14:paraId="39A206FB" w14:textId="65E8EBA1" w:rsidR="00F5799E" w:rsidRDefault="00F5799E" w:rsidP="00F5799E">
      <w:pPr>
        <w:rPr>
          <w:rtl/>
          <w:lang w:eastAsia="he-IL"/>
        </w:rPr>
      </w:pPr>
      <w:r>
        <w:rPr>
          <w:rFonts w:hint="cs"/>
          <w:rtl/>
          <w:lang w:eastAsia="he-IL"/>
        </w:rPr>
        <w:t>יש פה פוטו</w:t>
      </w:r>
      <w:bookmarkStart w:id="31437" w:name="_ETM_Q1_3272151"/>
      <w:bookmarkEnd w:id="31437"/>
      <w:r>
        <w:rPr>
          <w:rFonts w:hint="cs"/>
          <w:rtl/>
          <w:lang w:eastAsia="he-IL"/>
        </w:rPr>
        <w:t>-וולטאי. יש את הקטני</w:t>
      </w:r>
      <w:bookmarkStart w:id="31438" w:name="_ETM_Q1_3273401"/>
      <w:bookmarkEnd w:id="31438"/>
      <w:r>
        <w:rPr>
          <w:rFonts w:hint="cs"/>
          <w:rtl/>
          <w:lang w:eastAsia="he-IL"/>
        </w:rPr>
        <w:t>ם האלה שדיברנו עליהם</w:t>
      </w:r>
      <w:bookmarkStart w:id="31439" w:name="_ETM_Q1_3275902"/>
      <w:bookmarkEnd w:id="31439"/>
      <w:r>
        <w:rPr>
          <w:rFonts w:hint="cs"/>
          <w:rtl/>
          <w:lang w:eastAsia="he-IL"/>
        </w:rPr>
        <w:t xml:space="preserve"> ע</w:t>
      </w:r>
      <w:bookmarkStart w:id="31440" w:name="_ETM_Q1_3274401"/>
      <w:bookmarkEnd w:id="31440"/>
      <w:r>
        <w:rPr>
          <w:rFonts w:hint="cs"/>
          <w:rtl/>
          <w:lang w:eastAsia="he-IL"/>
        </w:rPr>
        <w:t xml:space="preserve">ד עכשיו </w:t>
      </w:r>
      <w:bookmarkStart w:id="31441" w:name="_ETM_Q1_3274902"/>
      <w:bookmarkEnd w:id="31441"/>
      <w:r>
        <w:rPr>
          <w:rFonts w:hint="cs"/>
          <w:rtl/>
          <w:lang w:eastAsia="he-IL"/>
        </w:rPr>
        <w:t>לח</w:t>
      </w:r>
      <w:bookmarkStart w:id="31442" w:name="_ETM_Q1_3273402"/>
      <w:bookmarkEnd w:id="31442"/>
      <w:r>
        <w:rPr>
          <w:rFonts w:hint="cs"/>
          <w:rtl/>
          <w:lang w:eastAsia="he-IL"/>
        </w:rPr>
        <w:t>מש שנים</w:t>
      </w:r>
      <w:bookmarkStart w:id="31443" w:name="_ETM_Q1_3277652"/>
      <w:bookmarkStart w:id="31444" w:name="_ETM_Q1_3275652"/>
      <w:bookmarkEnd w:id="31443"/>
      <w:bookmarkEnd w:id="31444"/>
      <w:r>
        <w:rPr>
          <w:rFonts w:hint="cs"/>
          <w:rtl/>
          <w:lang w:eastAsia="he-IL"/>
        </w:rPr>
        <w:t>, יש בפטור הק</w:t>
      </w:r>
      <w:bookmarkStart w:id="31445" w:name="_ETM_Q1_3279153"/>
      <w:bookmarkEnd w:id="31445"/>
      <w:r>
        <w:rPr>
          <w:rFonts w:hint="cs"/>
          <w:rtl/>
          <w:lang w:eastAsia="he-IL"/>
        </w:rPr>
        <w:t>י</w:t>
      </w:r>
      <w:bookmarkStart w:id="31446" w:name="_ETM_Q1_3276151"/>
      <w:bookmarkEnd w:id="31446"/>
      <w:r>
        <w:rPr>
          <w:rFonts w:hint="cs"/>
          <w:rtl/>
          <w:lang w:eastAsia="he-IL"/>
        </w:rPr>
        <w:t>ים מיתקני</w:t>
      </w:r>
      <w:bookmarkStart w:id="31447" w:name="_ETM_Q1_3279902"/>
      <w:bookmarkEnd w:id="31447"/>
      <w:r>
        <w:rPr>
          <w:rFonts w:hint="cs"/>
          <w:rtl/>
          <w:lang w:eastAsia="he-IL"/>
        </w:rPr>
        <w:t>ם נוספים</w:t>
      </w:r>
      <w:bookmarkStart w:id="31448" w:name="_ETM_Q1_3280901"/>
      <w:bookmarkEnd w:id="31448"/>
      <w:r>
        <w:rPr>
          <w:rFonts w:hint="cs"/>
          <w:rtl/>
          <w:lang w:eastAsia="he-IL"/>
        </w:rPr>
        <w:t xml:space="preserve"> </w:t>
      </w:r>
      <w:bookmarkStart w:id="31449" w:name="_ETM_Q1_3278901"/>
      <w:bookmarkEnd w:id="31449"/>
      <w:r>
        <w:rPr>
          <w:rFonts w:hint="cs"/>
          <w:rtl/>
          <w:lang w:eastAsia="he-IL"/>
        </w:rPr>
        <w:t>- - -</w:t>
      </w:r>
    </w:p>
    <w:p w14:paraId="65950EE2" w14:textId="77777777" w:rsidR="00F5799E" w:rsidRDefault="00F5799E" w:rsidP="00F5799E">
      <w:pPr>
        <w:rPr>
          <w:rtl/>
          <w:lang w:eastAsia="he-IL"/>
        </w:rPr>
      </w:pPr>
      <w:bookmarkStart w:id="31450" w:name="_ETM_Q1_3277402"/>
      <w:bookmarkStart w:id="31451" w:name="_ETM_Q1_3277902"/>
      <w:bookmarkEnd w:id="31450"/>
      <w:bookmarkEnd w:id="31451"/>
    </w:p>
    <w:p w14:paraId="2C1E4C4A" w14:textId="19D2EF37" w:rsidR="00F5799E" w:rsidRDefault="00F5799E" w:rsidP="00F5799E">
      <w:pPr>
        <w:pStyle w:val="af6"/>
        <w:keepNext/>
        <w:rPr>
          <w:rtl/>
        </w:rPr>
      </w:pPr>
      <w:bookmarkStart w:id="31452" w:name="ET_yor_5069_1929"/>
      <w:r w:rsidRPr="00F5799E">
        <w:rPr>
          <w:rStyle w:val="TagStyle"/>
          <w:rtl/>
        </w:rPr>
        <w:t xml:space="preserve"> &lt;&lt; יור &gt;&gt; </w:t>
      </w:r>
      <w:r>
        <w:rPr>
          <w:rtl/>
        </w:rPr>
        <w:t>היו"ר יעקב אשר:</w:t>
      </w:r>
      <w:r w:rsidRPr="00F5799E">
        <w:rPr>
          <w:rStyle w:val="TagStyle"/>
          <w:rtl/>
        </w:rPr>
        <w:t xml:space="preserve"> &lt;&lt; יור &gt;&gt;</w:t>
      </w:r>
      <w:r>
        <w:rPr>
          <w:rtl/>
        </w:rPr>
        <w:t xml:space="preserve">   </w:t>
      </w:r>
      <w:bookmarkEnd w:id="31452"/>
    </w:p>
    <w:p w14:paraId="3524351B" w14:textId="77777777" w:rsidR="00F5799E" w:rsidRDefault="00F5799E" w:rsidP="00F5799E">
      <w:pPr>
        <w:pStyle w:val="KeepWithNext"/>
        <w:rPr>
          <w:rtl/>
          <w:lang w:eastAsia="he-IL"/>
        </w:rPr>
      </w:pPr>
    </w:p>
    <w:p w14:paraId="6367A1F2" w14:textId="2AA9BF04" w:rsidR="00F5799E" w:rsidRDefault="00F5799E" w:rsidP="00F5799E">
      <w:pPr>
        <w:rPr>
          <w:rtl/>
          <w:lang w:eastAsia="he-IL"/>
        </w:rPr>
      </w:pPr>
      <w:bookmarkStart w:id="31453" w:name="_ETM_Q1_3278402"/>
      <w:bookmarkStart w:id="31454" w:name="_ETM_Q1_3279403"/>
      <w:bookmarkEnd w:id="31453"/>
      <w:bookmarkEnd w:id="31454"/>
      <w:r>
        <w:rPr>
          <w:rFonts w:hint="cs"/>
          <w:rtl/>
          <w:lang w:eastAsia="he-IL"/>
        </w:rPr>
        <w:t>לא אבל יהיה מצב שבסוף האגירה תה</w:t>
      </w:r>
      <w:bookmarkStart w:id="31455" w:name="_ETM_Q1_3282152"/>
      <w:bookmarkStart w:id="31456" w:name="_ETM_Q1_3280403"/>
      <w:bookmarkEnd w:id="31455"/>
      <w:bookmarkEnd w:id="31456"/>
      <w:r>
        <w:rPr>
          <w:rFonts w:hint="cs"/>
          <w:rtl/>
          <w:lang w:eastAsia="he-IL"/>
        </w:rPr>
        <w:t>יה</w:t>
      </w:r>
      <w:bookmarkStart w:id="31457" w:name="_ETM_Q1_3279653"/>
      <w:bookmarkEnd w:id="31457"/>
      <w:r>
        <w:rPr>
          <w:rFonts w:hint="cs"/>
          <w:rtl/>
          <w:lang w:eastAsia="he-IL"/>
        </w:rPr>
        <w:t xml:space="preserve"> לפטור ולפוטו-וולטאי לא</w:t>
      </w:r>
      <w:bookmarkStart w:id="31458" w:name="_ETM_Q1_3284901"/>
      <w:bookmarkEnd w:id="31458"/>
      <w:r>
        <w:rPr>
          <w:rFonts w:hint="cs"/>
          <w:rtl/>
          <w:lang w:eastAsia="he-IL"/>
        </w:rPr>
        <w:t xml:space="preserve"> יהיה פטור</w:t>
      </w:r>
      <w:bookmarkStart w:id="31459" w:name="_ETM_Q1_3284402"/>
      <w:bookmarkEnd w:id="31459"/>
      <w:r>
        <w:rPr>
          <w:rFonts w:hint="cs"/>
          <w:rtl/>
          <w:lang w:eastAsia="he-IL"/>
        </w:rPr>
        <w:t>?</w:t>
      </w:r>
      <w:bookmarkStart w:id="31460" w:name="_ETM_Q1_3282653"/>
      <w:bookmarkEnd w:id="31460"/>
      <w:r>
        <w:rPr>
          <w:rFonts w:hint="cs"/>
          <w:rtl/>
          <w:lang w:eastAsia="he-IL"/>
        </w:rPr>
        <w:t xml:space="preserve"> לא.</w:t>
      </w:r>
      <w:bookmarkStart w:id="31461" w:name="_ETM_Q1_3281152"/>
      <w:bookmarkStart w:id="31462" w:name="_ETM_Q1_3283152"/>
      <w:bookmarkEnd w:id="31461"/>
      <w:bookmarkEnd w:id="31462"/>
      <w:r>
        <w:rPr>
          <w:rFonts w:hint="cs"/>
          <w:rtl/>
          <w:lang w:eastAsia="he-IL"/>
        </w:rPr>
        <w:t xml:space="preserve"> </w:t>
      </w:r>
    </w:p>
    <w:p w14:paraId="66BC00E2" w14:textId="77777777" w:rsidR="00F5799E" w:rsidRDefault="00F5799E" w:rsidP="00F5799E">
      <w:pPr>
        <w:rPr>
          <w:rtl/>
          <w:lang w:eastAsia="he-IL"/>
        </w:rPr>
      </w:pPr>
    </w:p>
    <w:p w14:paraId="634243F1" w14:textId="4AF3DDCD" w:rsidR="00F5799E" w:rsidRDefault="00F5799E" w:rsidP="00F5799E">
      <w:pPr>
        <w:pStyle w:val="a4"/>
        <w:keepNext/>
        <w:rPr>
          <w:rtl/>
        </w:rPr>
      </w:pPr>
      <w:bookmarkStart w:id="31463" w:name="ET_speaker_תומר_רוזנר_1930"/>
      <w:r w:rsidRPr="00F5799E">
        <w:rPr>
          <w:rStyle w:val="TagStyle"/>
          <w:rtl/>
        </w:rPr>
        <w:t xml:space="preserve"> &lt;&lt; דובר &gt;&gt; </w:t>
      </w:r>
      <w:r>
        <w:rPr>
          <w:rtl/>
        </w:rPr>
        <w:t>תומר רוזנר:</w:t>
      </w:r>
      <w:r w:rsidRPr="00F5799E">
        <w:rPr>
          <w:rStyle w:val="TagStyle"/>
          <w:rtl/>
        </w:rPr>
        <w:t xml:space="preserve"> &lt;&lt; דובר &gt;&gt;</w:t>
      </w:r>
      <w:r>
        <w:rPr>
          <w:rtl/>
        </w:rPr>
        <w:t xml:space="preserve">   </w:t>
      </w:r>
      <w:bookmarkEnd w:id="31463"/>
    </w:p>
    <w:p w14:paraId="1926D754" w14:textId="77777777" w:rsidR="00F5799E" w:rsidRDefault="00F5799E" w:rsidP="00F5799E">
      <w:pPr>
        <w:pStyle w:val="KeepWithNext"/>
        <w:rPr>
          <w:rtl/>
          <w:lang w:eastAsia="he-IL"/>
        </w:rPr>
      </w:pPr>
    </w:p>
    <w:p w14:paraId="36B08F74" w14:textId="42538F1F" w:rsidR="00F5799E" w:rsidRDefault="00F5799E" w:rsidP="00F5799E">
      <w:pPr>
        <w:rPr>
          <w:rtl/>
          <w:lang w:eastAsia="he-IL"/>
        </w:rPr>
      </w:pPr>
      <w:bookmarkStart w:id="31464" w:name="_ETM_Q1_3287402"/>
      <w:bookmarkStart w:id="31465" w:name="_ETM_Q1_3283651"/>
      <w:bookmarkStart w:id="31466" w:name="_ETM_Q1_3281651"/>
      <w:bookmarkEnd w:id="31464"/>
      <w:bookmarkEnd w:id="31465"/>
      <w:bookmarkEnd w:id="31466"/>
      <w:r>
        <w:rPr>
          <w:rFonts w:hint="cs"/>
          <w:rtl/>
          <w:lang w:eastAsia="he-IL"/>
        </w:rPr>
        <w:t>שנייה. תעזו</w:t>
      </w:r>
      <w:bookmarkStart w:id="31467" w:name="_ETM_Q1_3285153"/>
      <w:bookmarkStart w:id="31468" w:name="_ETM_Q1_3283401"/>
      <w:bookmarkEnd w:id="31467"/>
      <w:bookmarkEnd w:id="31468"/>
      <w:r>
        <w:rPr>
          <w:rFonts w:hint="cs"/>
          <w:rtl/>
          <w:lang w:eastAsia="he-IL"/>
        </w:rPr>
        <w:t xml:space="preserve">ב לרגע את האגירה. </w:t>
      </w:r>
      <w:bookmarkStart w:id="31469" w:name="_ETM_Q1_3285902"/>
      <w:bookmarkEnd w:id="31469"/>
      <w:r>
        <w:rPr>
          <w:rFonts w:hint="cs"/>
          <w:rtl/>
          <w:lang w:eastAsia="he-IL"/>
        </w:rPr>
        <w:t>לפוטו-וולטאי בחוק הקיים</w:t>
      </w:r>
      <w:bookmarkStart w:id="31470" w:name="_ETM_Q1_3290402"/>
      <w:bookmarkEnd w:id="31470"/>
      <w:r>
        <w:rPr>
          <w:rFonts w:hint="cs"/>
          <w:rtl/>
          <w:lang w:eastAsia="he-IL"/>
        </w:rPr>
        <w:t xml:space="preserve"> יש פטו</w:t>
      </w:r>
      <w:bookmarkStart w:id="31471" w:name="_ETM_Q1_3289652"/>
      <w:bookmarkStart w:id="31472" w:name="_ETM_Q1_3287652"/>
      <w:bookmarkEnd w:id="31471"/>
      <w:bookmarkEnd w:id="31472"/>
      <w:r>
        <w:rPr>
          <w:rFonts w:hint="cs"/>
          <w:rtl/>
          <w:lang w:eastAsia="he-IL"/>
        </w:rPr>
        <w:t xml:space="preserve">ר </w:t>
      </w:r>
      <w:bookmarkStart w:id="31473" w:name="_ETM_Q1_3286652"/>
      <w:bookmarkEnd w:id="31473"/>
      <w:r>
        <w:rPr>
          <w:rFonts w:hint="cs"/>
          <w:rtl/>
          <w:lang w:eastAsia="he-IL"/>
        </w:rPr>
        <w:t>למ</w:t>
      </w:r>
      <w:bookmarkStart w:id="31474" w:name="_ETM_Q1_3290152"/>
      <w:bookmarkEnd w:id="31474"/>
      <w:r>
        <w:rPr>
          <w:rFonts w:hint="cs"/>
          <w:rtl/>
          <w:lang w:eastAsia="he-IL"/>
        </w:rPr>
        <w:t>י</w:t>
      </w:r>
      <w:bookmarkStart w:id="31475" w:name="_ETM_Q1_3286902"/>
      <w:bookmarkEnd w:id="31475"/>
      <w:r>
        <w:rPr>
          <w:rFonts w:hint="cs"/>
          <w:rtl/>
          <w:lang w:eastAsia="he-IL"/>
        </w:rPr>
        <w:t xml:space="preserve">תקנים מסוגים </w:t>
      </w:r>
      <w:bookmarkStart w:id="31476" w:name="_ETM_Q1_3288652"/>
      <w:bookmarkEnd w:id="31476"/>
      <w:r>
        <w:rPr>
          <w:rFonts w:hint="cs"/>
          <w:rtl/>
          <w:lang w:eastAsia="he-IL"/>
        </w:rPr>
        <w:t>שונים על מחלפים</w:t>
      </w:r>
      <w:bookmarkStart w:id="31477" w:name="_ETM_Q1_3290653"/>
      <w:bookmarkEnd w:id="31477"/>
      <w:r>
        <w:rPr>
          <w:rFonts w:hint="cs"/>
          <w:rtl/>
          <w:lang w:eastAsia="he-IL"/>
        </w:rPr>
        <w:t xml:space="preserve">, על מאגרי מים ועל דברים אחרים שהם </w:t>
      </w:r>
      <w:bookmarkStart w:id="31478" w:name="_ETM_Q1_3296402"/>
      <w:bookmarkEnd w:id="31478"/>
      <w:r>
        <w:rPr>
          <w:rFonts w:hint="cs"/>
          <w:rtl/>
          <w:lang w:eastAsia="he-IL"/>
        </w:rPr>
        <w:t>לא קשו</w:t>
      </w:r>
      <w:bookmarkStart w:id="31479" w:name="_ETM_Q1_3295651"/>
      <w:bookmarkEnd w:id="31479"/>
      <w:r>
        <w:rPr>
          <w:rFonts w:hint="cs"/>
          <w:rtl/>
          <w:lang w:eastAsia="he-IL"/>
        </w:rPr>
        <w:t xml:space="preserve">רים </w:t>
      </w:r>
      <w:bookmarkStart w:id="31480" w:name="_ETM_Q1_3294652"/>
      <w:bookmarkEnd w:id="31480"/>
      <w:r>
        <w:rPr>
          <w:rFonts w:hint="cs"/>
          <w:rtl/>
          <w:lang w:eastAsia="he-IL"/>
        </w:rPr>
        <w:t>לגג של הבניין.</w:t>
      </w:r>
    </w:p>
    <w:p w14:paraId="7C9CB653" w14:textId="77777777" w:rsidR="00F5799E" w:rsidRDefault="00F5799E" w:rsidP="00F5799E">
      <w:pPr>
        <w:rPr>
          <w:rtl/>
          <w:lang w:eastAsia="he-IL"/>
        </w:rPr>
      </w:pPr>
      <w:bookmarkStart w:id="31481" w:name="_ETM_Q1_3297152"/>
      <w:bookmarkEnd w:id="31481"/>
    </w:p>
    <w:p w14:paraId="0B1C64EF" w14:textId="0DAD2636" w:rsidR="00F5799E" w:rsidRDefault="00F5799E" w:rsidP="00F5799E">
      <w:pPr>
        <w:pStyle w:val="af6"/>
        <w:keepNext/>
        <w:rPr>
          <w:rtl/>
        </w:rPr>
      </w:pPr>
      <w:bookmarkStart w:id="31482" w:name="ET_yor_5069_1931"/>
      <w:r w:rsidRPr="00F5799E">
        <w:rPr>
          <w:rStyle w:val="TagStyle"/>
          <w:rtl/>
        </w:rPr>
        <w:t xml:space="preserve"> &lt;&lt; יור &gt;&gt; </w:t>
      </w:r>
      <w:r>
        <w:rPr>
          <w:rtl/>
        </w:rPr>
        <w:t>היו"ר יעקב אשר:</w:t>
      </w:r>
      <w:r w:rsidRPr="00F5799E">
        <w:rPr>
          <w:rStyle w:val="TagStyle"/>
          <w:rtl/>
        </w:rPr>
        <w:t xml:space="preserve"> &lt;&lt; יור &gt;&gt;</w:t>
      </w:r>
      <w:r>
        <w:rPr>
          <w:rtl/>
        </w:rPr>
        <w:t xml:space="preserve">   </w:t>
      </w:r>
      <w:bookmarkEnd w:id="31482"/>
    </w:p>
    <w:p w14:paraId="79AE3C4E" w14:textId="77777777" w:rsidR="00F5799E" w:rsidRDefault="00F5799E" w:rsidP="00F5799E">
      <w:pPr>
        <w:pStyle w:val="KeepWithNext"/>
        <w:rPr>
          <w:rtl/>
          <w:lang w:eastAsia="he-IL"/>
        </w:rPr>
      </w:pPr>
    </w:p>
    <w:p w14:paraId="75CC27DA" w14:textId="2D0BEBC0" w:rsidR="00F5799E" w:rsidRDefault="00F5799E" w:rsidP="00F5799E">
      <w:pPr>
        <w:rPr>
          <w:rtl/>
          <w:lang w:eastAsia="he-IL"/>
        </w:rPr>
      </w:pPr>
      <w:bookmarkStart w:id="31483" w:name="_ETM_Q1_3296151"/>
      <w:bookmarkStart w:id="31484" w:name="_ETM_Q1_3294151"/>
      <w:bookmarkEnd w:id="31483"/>
      <w:bookmarkEnd w:id="31484"/>
      <w:r>
        <w:rPr>
          <w:rFonts w:hint="cs"/>
          <w:rtl/>
          <w:lang w:eastAsia="he-IL"/>
        </w:rPr>
        <w:t>נ</w:t>
      </w:r>
      <w:bookmarkStart w:id="31485" w:name="_ETM_Q1_3292403"/>
      <w:bookmarkEnd w:id="31485"/>
      <w:r>
        <w:rPr>
          <w:rFonts w:hint="cs"/>
          <w:rtl/>
          <w:lang w:eastAsia="he-IL"/>
        </w:rPr>
        <w:t xml:space="preserve">כון. </w:t>
      </w:r>
    </w:p>
    <w:p w14:paraId="7B537B40" w14:textId="77777777" w:rsidR="00F5799E" w:rsidRDefault="00F5799E" w:rsidP="00F5799E">
      <w:pPr>
        <w:rPr>
          <w:rtl/>
          <w:lang w:eastAsia="he-IL"/>
        </w:rPr>
      </w:pPr>
      <w:bookmarkStart w:id="31486" w:name="_ETM_Q1_3293402"/>
      <w:bookmarkStart w:id="31487" w:name="_ETM_Q1_3296153"/>
      <w:bookmarkStart w:id="31488" w:name="_ETM_Q1_3295152"/>
      <w:bookmarkStart w:id="31489" w:name="_ETM_Q1_3296652"/>
      <w:bookmarkEnd w:id="31486"/>
      <w:bookmarkEnd w:id="31487"/>
      <w:bookmarkEnd w:id="31488"/>
      <w:bookmarkEnd w:id="31489"/>
    </w:p>
    <w:p w14:paraId="0617F8E9" w14:textId="793435CB" w:rsidR="00F5799E" w:rsidRDefault="00F5799E" w:rsidP="00F5799E">
      <w:pPr>
        <w:pStyle w:val="a4"/>
        <w:keepNext/>
        <w:rPr>
          <w:rtl/>
        </w:rPr>
      </w:pPr>
      <w:bookmarkStart w:id="31490" w:name="ET_speaker_יהודה_זמרת_1932"/>
      <w:r w:rsidRPr="00F5799E">
        <w:rPr>
          <w:rStyle w:val="TagStyle"/>
          <w:rtl/>
        </w:rPr>
        <w:t xml:space="preserve"> &lt;&lt; דובר &gt;&gt; </w:t>
      </w:r>
      <w:r>
        <w:rPr>
          <w:rtl/>
        </w:rPr>
        <w:t>יהודה זמרת:</w:t>
      </w:r>
      <w:r w:rsidRPr="00F5799E">
        <w:rPr>
          <w:rStyle w:val="TagStyle"/>
          <w:rtl/>
        </w:rPr>
        <w:t xml:space="preserve"> &lt;&lt; דובר &gt;&gt;</w:t>
      </w:r>
      <w:r>
        <w:rPr>
          <w:rtl/>
        </w:rPr>
        <w:t xml:space="preserve">   </w:t>
      </w:r>
      <w:bookmarkEnd w:id="31490"/>
    </w:p>
    <w:p w14:paraId="1167E1AB" w14:textId="77777777" w:rsidR="00F5799E" w:rsidRDefault="00F5799E" w:rsidP="00F5799E">
      <w:pPr>
        <w:pStyle w:val="KeepWithNext"/>
        <w:rPr>
          <w:rtl/>
          <w:lang w:eastAsia="he-IL"/>
        </w:rPr>
      </w:pPr>
    </w:p>
    <w:p w14:paraId="2BEC388B" w14:textId="064E8575" w:rsidR="00F5799E" w:rsidRDefault="00F5799E" w:rsidP="00F5799E">
      <w:pPr>
        <w:rPr>
          <w:rtl/>
          <w:lang w:eastAsia="he-IL"/>
        </w:rPr>
      </w:pPr>
      <w:bookmarkStart w:id="31491" w:name="_ETM_Q1_3297652"/>
      <w:bookmarkEnd w:id="31491"/>
      <w:r>
        <w:rPr>
          <w:rFonts w:hint="cs"/>
          <w:rtl/>
          <w:lang w:eastAsia="he-IL"/>
        </w:rPr>
        <w:t>ב-7,000</w:t>
      </w:r>
      <w:bookmarkStart w:id="31492" w:name="_ETM_Q1_3297402"/>
      <w:bookmarkEnd w:id="31492"/>
      <w:r>
        <w:rPr>
          <w:rFonts w:hint="cs"/>
          <w:rtl/>
          <w:lang w:eastAsia="he-IL"/>
        </w:rPr>
        <w:t xml:space="preserve"> מטר רבוע</w:t>
      </w:r>
      <w:bookmarkStart w:id="31493" w:name="_ETM_Q1_3296902"/>
      <w:bookmarkEnd w:id="31493"/>
      <w:r>
        <w:rPr>
          <w:rFonts w:hint="cs"/>
          <w:rtl/>
          <w:lang w:eastAsia="he-IL"/>
        </w:rPr>
        <w:t xml:space="preserve">. </w:t>
      </w:r>
      <w:bookmarkStart w:id="31494" w:name="_ETM_Q1_3295151"/>
      <w:bookmarkStart w:id="31495" w:name="_ETM_Q1_3293151"/>
      <w:bookmarkEnd w:id="31494"/>
      <w:bookmarkEnd w:id="31495"/>
    </w:p>
    <w:p w14:paraId="2D7146D7" w14:textId="77777777" w:rsidR="00F5799E" w:rsidRDefault="00F5799E" w:rsidP="00F5799E">
      <w:pPr>
        <w:rPr>
          <w:rtl/>
          <w:lang w:eastAsia="he-IL"/>
        </w:rPr>
      </w:pPr>
      <w:bookmarkStart w:id="31496" w:name="_ETM_Q1_3293403"/>
      <w:bookmarkEnd w:id="31496"/>
    </w:p>
    <w:p w14:paraId="31783253" w14:textId="25A09BDE" w:rsidR="00F5799E" w:rsidRDefault="00F5799E" w:rsidP="00F5799E">
      <w:pPr>
        <w:pStyle w:val="a4"/>
        <w:keepNext/>
        <w:rPr>
          <w:rtl/>
        </w:rPr>
      </w:pPr>
      <w:bookmarkStart w:id="31497" w:name="ET_speaker_תומר_רוזנר_1933"/>
      <w:r w:rsidRPr="00F5799E">
        <w:rPr>
          <w:rStyle w:val="TagStyle"/>
          <w:rtl/>
        </w:rPr>
        <w:t xml:space="preserve"> &lt;&lt; דובר &gt;&gt; </w:t>
      </w:r>
      <w:r>
        <w:rPr>
          <w:rtl/>
        </w:rPr>
        <w:t>תומר רוזנר:</w:t>
      </w:r>
      <w:r w:rsidRPr="00F5799E">
        <w:rPr>
          <w:rStyle w:val="TagStyle"/>
          <w:rtl/>
        </w:rPr>
        <w:t xml:space="preserve"> &lt;&lt; דובר &gt;&gt;</w:t>
      </w:r>
      <w:r>
        <w:rPr>
          <w:rtl/>
        </w:rPr>
        <w:t xml:space="preserve">   </w:t>
      </w:r>
      <w:bookmarkEnd w:id="31497"/>
    </w:p>
    <w:p w14:paraId="12DE52DA" w14:textId="77777777" w:rsidR="00F5799E" w:rsidRDefault="00F5799E" w:rsidP="00F5799E">
      <w:pPr>
        <w:pStyle w:val="KeepWithNext"/>
        <w:rPr>
          <w:rtl/>
          <w:lang w:eastAsia="he-IL"/>
        </w:rPr>
      </w:pPr>
    </w:p>
    <w:p w14:paraId="1553E43E" w14:textId="0FDD8544" w:rsidR="00F5799E" w:rsidRDefault="00F5799E" w:rsidP="00F5799E">
      <w:pPr>
        <w:rPr>
          <w:rtl/>
          <w:lang w:eastAsia="he-IL"/>
        </w:rPr>
      </w:pPr>
      <w:bookmarkStart w:id="31498" w:name="_ETM_Q1_3295652"/>
      <w:bookmarkEnd w:id="31498"/>
      <w:r>
        <w:rPr>
          <w:rFonts w:hint="cs"/>
          <w:rtl/>
          <w:lang w:eastAsia="he-IL"/>
        </w:rPr>
        <w:t xml:space="preserve">על בניין </w:t>
      </w:r>
      <w:bookmarkStart w:id="31499" w:name="_ETM_Q1_3298902"/>
      <w:bookmarkEnd w:id="31499"/>
      <w:r>
        <w:rPr>
          <w:rFonts w:hint="cs"/>
          <w:rtl/>
          <w:lang w:eastAsia="he-IL"/>
        </w:rPr>
        <w:t xml:space="preserve">גדול </w:t>
      </w:r>
      <w:bookmarkStart w:id="31500" w:name="_ETM_Q1_3299152"/>
      <w:bookmarkStart w:id="31501" w:name="_ETM_Q1_3297902"/>
      <w:bookmarkEnd w:id="31500"/>
      <w:bookmarkEnd w:id="31501"/>
      <w:r>
        <w:rPr>
          <w:rFonts w:hint="cs"/>
          <w:rtl/>
          <w:lang w:eastAsia="he-IL"/>
        </w:rPr>
        <w:t>של עד 7</w:t>
      </w:r>
      <w:bookmarkStart w:id="31502" w:name="_ETM_Q1_3298651"/>
      <w:bookmarkEnd w:id="31502"/>
      <w:r>
        <w:rPr>
          <w:rFonts w:hint="cs"/>
          <w:rtl/>
          <w:lang w:eastAsia="he-IL"/>
        </w:rPr>
        <w:t>,000</w:t>
      </w:r>
      <w:bookmarkStart w:id="31503" w:name="_ETM_Q1_3299652"/>
      <w:bookmarkEnd w:id="31503"/>
      <w:r>
        <w:rPr>
          <w:rFonts w:hint="cs"/>
          <w:rtl/>
          <w:lang w:eastAsia="he-IL"/>
        </w:rPr>
        <w:t xml:space="preserve"> מטר</w:t>
      </w:r>
      <w:bookmarkStart w:id="31504" w:name="_ETM_Q1_3298402"/>
      <w:bookmarkEnd w:id="31504"/>
      <w:r>
        <w:rPr>
          <w:rFonts w:hint="cs"/>
          <w:rtl/>
          <w:lang w:eastAsia="he-IL"/>
        </w:rPr>
        <w:t xml:space="preserve"> שז</w:t>
      </w:r>
      <w:bookmarkStart w:id="31505" w:name="_ETM_Q1_3301152"/>
      <w:bookmarkEnd w:id="31505"/>
      <w:r>
        <w:rPr>
          <w:rFonts w:hint="cs"/>
          <w:rtl/>
          <w:lang w:eastAsia="he-IL"/>
        </w:rPr>
        <w:t xml:space="preserve">ה לא לשימוש עצמי גם. </w:t>
      </w:r>
      <w:bookmarkStart w:id="31506" w:name="_ETM_Q1_3301902"/>
      <w:bookmarkEnd w:id="31506"/>
      <w:r>
        <w:rPr>
          <w:rFonts w:hint="cs"/>
          <w:rtl/>
          <w:lang w:eastAsia="he-IL"/>
        </w:rPr>
        <w:t xml:space="preserve">כרגע, כל הפטורים האלה אמורים </w:t>
      </w:r>
      <w:bookmarkStart w:id="31507" w:name="_ETM_Q1_3304152"/>
      <w:bookmarkEnd w:id="31507"/>
      <w:r>
        <w:rPr>
          <w:rFonts w:hint="cs"/>
          <w:rtl/>
          <w:lang w:eastAsia="he-IL"/>
        </w:rPr>
        <w:t>לפקוע</w:t>
      </w:r>
      <w:bookmarkStart w:id="31508" w:name="_ETM_Q1_3301402"/>
      <w:bookmarkEnd w:id="31508"/>
      <w:r>
        <w:rPr>
          <w:rFonts w:hint="cs"/>
          <w:rtl/>
          <w:lang w:eastAsia="he-IL"/>
        </w:rPr>
        <w:t xml:space="preserve"> בסוף 2025. הממשלה</w:t>
      </w:r>
      <w:bookmarkStart w:id="31509" w:name="_ETM_Q1_3308402"/>
      <w:bookmarkEnd w:id="31509"/>
      <w:r>
        <w:rPr>
          <w:rFonts w:hint="cs"/>
          <w:rtl/>
          <w:lang w:eastAsia="he-IL"/>
        </w:rPr>
        <w:t xml:space="preserve"> ביקשה להארי</w:t>
      </w:r>
      <w:bookmarkStart w:id="31510" w:name="_ETM_Q1_3308152"/>
      <w:bookmarkEnd w:id="31510"/>
      <w:r>
        <w:rPr>
          <w:rFonts w:hint="cs"/>
          <w:rtl/>
          <w:lang w:eastAsia="he-IL"/>
        </w:rPr>
        <w:t xml:space="preserve">ך את </w:t>
      </w:r>
      <w:bookmarkStart w:id="31511" w:name="_ETM_Q1_3306403"/>
      <w:bookmarkEnd w:id="31511"/>
      <w:r>
        <w:rPr>
          <w:rFonts w:hint="cs"/>
          <w:rtl/>
          <w:lang w:eastAsia="he-IL"/>
        </w:rPr>
        <w:t>הפטורים שלהם</w:t>
      </w:r>
      <w:bookmarkStart w:id="31512" w:name="_ETM_Q1_3309653"/>
      <w:bookmarkEnd w:id="31512"/>
      <w:r>
        <w:rPr>
          <w:rFonts w:hint="cs"/>
          <w:rtl/>
          <w:lang w:eastAsia="he-IL"/>
        </w:rPr>
        <w:t xml:space="preserve"> יחד עם זה עד סו</w:t>
      </w:r>
      <w:bookmarkStart w:id="31513" w:name="_ETM_Q1_3311902"/>
      <w:bookmarkEnd w:id="31513"/>
      <w:r>
        <w:rPr>
          <w:rFonts w:hint="cs"/>
          <w:rtl/>
          <w:lang w:eastAsia="he-IL"/>
        </w:rPr>
        <w:t xml:space="preserve">ף </w:t>
      </w:r>
      <w:bookmarkStart w:id="31514" w:name="_ETM_Q1_3310152"/>
      <w:bookmarkEnd w:id="31514"/>
      <w:r>
        <w:rPr>
          <w:rFonts w:hint="cs"/>
          <w:rtl/>
          <w:lang w:eastAsia="he-IL"/>
        </w:rPr>
        <w:t>2026.</w:t>
      </w:r>
    </w:p>
    <w:p w14:paraId="151E4315" w14:textId="77777777" w:rsidR="00F5799E" w:rsidRDefault="00F5799E" w:rsidP="00F5799E">
      <w:pPr>
        <w:rPr>
          <w:rtl/>
          <w:lang w:eastAsia="he-IL"/>
        </w:rPr>
      </w:pPr>
      <w:bookmarkStart w:id="31515" w:name="_ETM_Q1_3311402"/>
      <w:bookmarkEnd w:id="31515"/>
    </w:p>
    <w:p w14:paraId="33F76555" w14:textId="5A114E1D" w:rsidR="00F5799E" w:rsidRDefault="00F5799E" w:rsidP="00F5799E">
      <w:pPr>
        <w:pStyle w:val="af6"/>
        <w:keepNext/>
        <w:rPr>
          <w:rtl/>
        </w:rPr>
      </w:pPr>
      <w:bookmarkStart w:id="31516" w:name="ET_yor_5069_1934"/>
      <w:r w:rsidRPr="00F5799E">
        <w:rPr>
          <w:rStyle w:val="TagStyle"/>
          <w:rtl/>
        </w:rPr>
        <w:t xml:space="preserve"> &lt;&lt; יור &gt;&gt; </w:t>
      </w:r>
      <w:r>
        <w:rPr>
          <w:rtl/>
        </w:rPr>
        <w:t>היו"ר יעקב אשר:</w:t>
      </w:r>
      <w:r w:rsidRPr="00F5799E">
        <w:rPr>
          <w:rStyle w:val="TagStyle"/>
          <w:rtl/>
        </w:rPr>
        <w:t xml:space="preserve"> &lt;&lt; יור &gt;&gt;</w:t>
      </w:r>
      <w:r>
        <w:rPr>
          <w:rtl/>
        </w:rPr>
        <w:t xml:space="preserve">   </w:t>
      </w:r>
      <w:bookmarkEnd w:id="31516"/>
    </w:p>
    <w:p w14:paraId="0ECC00E8" w14:textId="77777777" w:rsidR="00F5799E" w:rsidRDefault="00F5799E" w:rsidP="00F5799E">
      <w:pPr>
        <w:pStyle w:val="KeepWithNext"/>
        <w:rPr>
          <w:rtl/>
          <w:lang w:eastAsia="he-IL"/>
        </w:rPr>
      </w:pPr>
    </w:p>
    <w:p w14:paraId="2EEF912B" w14:textId="0C103519" w:rsidR="00F5799E" w:rsidRDefault="00F5799E" w:rsidP="00F5799E">
      <w:pPr>
        <w:rPr>
          <w:rtl/>
          <w:lang w:eastAsia="he-IL"/>
        </w:rPr>
      </w:pPr>
      <w:bookmarkStart w:id="31517" w:name="_ETM_Q1_3312152"/>
      <w:bookmarkEnd w:id="31517"/>
      <w:r>
        <w:rPr>
          <w:rFonts w:hint="cs"/>
          <w:rtl/>
          <w:lang w:eastAsia="he-IL"/>
        </w:rPr>
        <w:t xml:space="preserve">אנחנו דיברנו </w:t>
      </w:r>
      <w:bookmarkStart w:id="31518" w:name="_ETM_Q1_3312151"/>
      <w:bookmarkStart w:id="31519" w:name="_ETM_Q1_3311903"/>
      <w:bookmarkEnd w:id="31518"/>
      <w:bookmarkEnd w:id="31519"/>
      <w:r>
        <w:rPr>
          <w:rFonts w:hint="cs"/>
          <w:rtl/>
          <w:lang w:eastAsia="he-IL"/>
        </w:rPr>
        <w:t xml:space="preserve">על </w:t>
      </w:r>
      <w:bookmarkStart w:id="31520" w:name="_ETM_Q1_3312153"/>
      <w:bookmarkEnd w:id="31520"/>
      <w:r>
        <w:rPr>
          <w:rFonts w:hint="cs"/>
          <w:rtl/>
          <w:lang w:eastAsia="he-IL"/>
        </w:rPr>
        <w:t>סוף 2028.</w:t>
      </w:r>
    </w:p>
    <w:p w14:paraId="1BC203BA" w14:textId="77777777" w:rsidR="00F5799E" w:rsidRDefault="00F5799E" w:rsidP="00F5799E">
      <w:pPr>
        <w:rPr>
          <w:rtl/>
          <w:lang w:eastAsia="he-IL"/>
        </w:rPr>
      </w:pPr>
      <w:bookmarkStart w:id="31521" w:name="_ETM_Q1_3312653"/>
      <w:bookmarkStart w:id="31522" w:name="_ETM_Q1_3313652"/>
      <w:bookmarkEnd w:id="31521"/>
      <w:bookmarkEnd w:id="31522"/>
    </w:p>
    <w:p w14:paraId="462BBD5F" w14:textId="008A6701" w:rsidR="00F5799E" w:rsidRDefault="00F5799E" w:rsidP="00F5799E">
      <w:pPr>
        <w:pStyle w:val="a4"/>
        <w:keepNext/>
        <w:rPr>
          <w:rtl/>
        </w:rPr>
      </w:pPr>
      <w:bookmarkStart w:id="31523" w:name="ET_speaker_תומר_רוזנר_1935"/>
      <w:r w:rsidRPr="00F5799E">
        <w:rPr>
          <w:rStyle w:val="TagStyle"/>
          <w:rtl/>
        </w:rPr>
        <w:t xml:space="preserve"> &lt;&lt; דובר &gt;&gt; </w:t>
      </w:r>
      <w:r>
        <w:rPr>
          <w:rtl/>
        </w:rPr>
        <w:t>תומר רוזנר:</w:t>
      </w:r>
      <w:r w:rsidRPr="00F5799E">
        <w:rPr>
          <w:rStyle w:val="TagStyle"/>
          <w:rtl/>
        </w:rPr>
        <w:t xml:space="preserve"> &lt;&lt; דובר &gt;&gt;</w:t>
      </w:r>
      <w:r>
        <w:rPr>
          <w:rtl/>
        </w:rPr>
        <w:t xml:space="preserve">   </w:t>
      </w:r>
      <w:bookmarkEnd w:id="31523"/>
    </w:p>
    <w:p w14:paraId="6040A3EA" w14:textId="77777777" w:rsidR="00F5799E" w:rsidRDefault="00F5799E" w:rsidP="00F5799E">
      <w:pPr>
        <w:pStyle w:val="KeepWithNext"/>
        <w:rPr>
          <w:rtl/>
          <w:lang w:eastAsia="he-IL"/>
        </w:rPr>
      </w:pPr>
    </w:p>
    <w:p w14:paraId="4ACC5D64" w14:textId="7F714DB3" w:rsidR="00F5799E" w:rsidRDefault="00F5799E" w:rsidP="00F5799E">
      <w:pPr>
        <w:rPr>
          <w:rtl/>
          <w:lang w:eastAsia="he-IL"/>
        </w:rPr>
      </w:pPr>
      <w:r>
        <w:rPr>
          <w:rFonts w:hint="cs"/>
          <w:rtl/>
          <w:lang w:eastAsia="he-IL"/>
        </w:rPr>
        <w:t xml:space="preserve">אתה </w:t>
      </w:r>
      <w:bookmarkStart w:id="31524" w:name="_ETM_Q1_3314152"/>
      <w:bookmarkStart w:id="31525" w:name="_ETM_Q1_3312402"/>
      <w:bookmarkEnd w:id="31524"/>
      <w:bookmarkEnd w:id="31525"/>
      <w:r>
        <w:rPr>
          <w:rFonts w:hint="cs"/>
          <w:rtl/>
          <w:lang w:eastAsia="he-IL"/>
        </w:rPr>
        <w:t>דיברת על סוף 2028</w:t>
      </w:r>
      <w:bookmarkStart w:id="31526" w:name="_ETM_Q1_3315402"/>
      <w:bookmarkStart w:id="31527" w:name="_ETM_Q1_3313653"/>
      <w:bookmarkEnd w:id="31526"/>
      <w:bookmarkEnd w:id="31527"/>
      <w:r>
        <w:rPr>
          <w:rFonts w:hint="cs"/>
          <w:rtl/>
          <w:lang w:eastAsia="he-IL"/>
        </w:rPr>
        <w:t xml:space="preserve">. היועץ המשפטי </w:t>
      </w:r>
      <w:bookmarkStart w:id="31528" w:name="_ETM_Q1_3315404"/>
      <w:bookmarkEnd w:id="31528"/>
      <w:r>
        <w:rPr>
          <w:rFonts w:hint="cs"/>
          <w:rtl/>
          <w:lang w:eastAsia="he-IL"/>
        </w:rPr>
        <w:t>של משרד הפנים מעיר - - -</w:t>
      </w:r>
    </w:p>
    <w:p w14:paraId="6945C73E" w14:textId="77777777" w:rsidR="00F5799E" w:rsidRDefault="00F5799E" w:rsidP="00F5799E">
      <w:pPr>
        <w:rPr>
          <w:rtl/>
          <w:lang w:eastAsia="he-IL"/>
        </w:rPr>
      </w:pPr>
    </w:p>
    <w:p w14:paraId="640EE7F8" w14:textId="302087D5" w:rsidR="00F5799E" w:rsidRDefault="00F5799E" w:rsidP="00F5799E">
      <w:pPr>
        <w:pStyle w:val="a4"/>
        <w:keepNext/>
        <w:rPr>
          <w:rtl/>
        </w:rPr>
      </w:pPr>
      <w:bookmarkStart w:id="31529" w:name="ET_speaker_יהודה_זמרת_1936"/>
      <w:r w:rsidRPr="00F5799E">
        <w:rPr>
          <w:rStyle w:val="TagStyle"/>
          <w:rtl/>
        </w:rPr>
        <w:t xml:space="preserve"> &lt;&lt; דובר &gt;&gt; </w:t>
      </w:r>
      <w:r>
        <w:rPr>
          <w:rtl/>
        </w:rPr>
        <w:t>יהודה זמרת:</w:t>
      </w:r>
      <w:r w:rsidRPr="00F5799E">
        <w:rPr>
          <w:rStyle w:val="TagStyle"/>
          <w:rtl/>
        </w:rPr>
        <w:t xml:space="preserve"> &lt;&lt; דובר &gt;&gt;</w:t>
      </w:r>
      <w:r>
        <w:rPr>
          <w:rtl/>
        </w:rPr>
        <w:t xml:space="preserve">   </w:t>
      </w:r>
      <w:bookmarkEnd w:id="31529"/>
    </w:p>
    <w:p w14:paraId="523FD62B" w14:textId="77777777" w:rsidR="00F5799E" w:rsidRDefault="00F5799E" w:rsidP="00F5799E">
      <w:pPr>
        <w:pStyle w:val="KeepWithNext"/>
        <w:rPr>
          <w:rtl/>
          <w:lang w:eastAsia="he-IL"/>
        </w:rPr>
      </w:pPr>
    </w:p>
    <w:p w14:paraId="0A977445" w14:textId="001D3BFE" w:rsidR="00D2110F" w:rsidRDefault="00F5799E" w:rsidP="00F5799E">
      <w:pPr>
        <w:rPr>
          <w:rtl/>
          <w:lang w:eastAsia="he-IL"/>
        </w:rPr>
      </w:pPr>
      <w:bookmarkStart w:id="31530" w:name="_ETM_Q1_3317653"/>
      <w:bookmarkStart w:id="31531" w:name="_ETM_Q1_3315902"/>
      <w:bookmarkStart w:id="31532" w:name="_ETM_Q1_3315903"/>
      <w:bookmarkStart w:id="31533" w:name="_ETM_Q1_3315151"/>
      <w:bookmarkStart w:id="31534" w:name="_ETM_Q1_3316402"/>
      <w:bookmarkStart w:id="31535" w:name="_ETM_Q1_3314652"/>
      <w:bookmarkStart w:id="31536" w:name="_ETM_Q1_3312903"/>
      <w:bookmarkEnd w:id="31530"/>
      <w:bookmarkEnd w:id="31531"/>
      <w:bookmarkEnd w:id="31532"/>
      <w:bookmarkEnd w:id="31533"/>
      <w:bookmarkEnd w:id="31534"/>
      <w:bookmarkEnd w:id="31535"/>
      <w:bookmarkEnd w:id="31536"/>
      <w:r>
        <w:rPr>
          <w:rFonts w:hint="cs"/>
          <w:rtl/>
          <w:lang w:eastAsia="he-IL"/>
        </w:rPr>
        <w:t xml:space="preserve">זה </w:t>
      </w:r>
      <w:r w:rsidRPr="008750CA">
        <w:rPr>
          <w:rFonts w:hint="cs"/>
          <w:rtl/>
          <w:lang w:eastAsia="he-IL"/>
        </w:rPr>
        <w:t>כבר</w:t>
      </w:r>
      <w:bookmarkStart w:id="31537" w:name="_ETM_Q1_3314401"/>
      <w:bookmarkEnd w:id="31537"/>
      <w:r w:rsidRPr="008750CA">
        <w:rPr>
          <w:rFonts w:hint="cs"/>
          <w:rtl/>
          <w:lang w:eastAsia="he-IL"/>
        </w:rPr>
        <w:t xml:space="preserve"> לא פטורים,</w:t>
      </w:r>
      <w:bookmarkStart w:id="31538" w:name="_ETM_Q1_3319152"/>
      <w:bookmarkEnd w:id="31538"/>
      <w:r w:rsidRPr="008750CA">
        <w:rPr>
          <w:rFonts w:hint="cs"/>
          <w:rtl/>
          <w:lang w:eastAsia="he-IL"/>
        </w:rPr>
        <w:t xml:space="preserve"> זה כבר</w:t>
      </w:r>
      <w:bookmarkStart w:id="31539" w:name="_ETM_Q1_3318153"/>
      <w:bookmarkEnd w:id="31539"/>
      <w:r w:rsidRPr="008750CA">
        <w:rPr>
          <w:rFonts w:hint="cs"/>
          <w:rtl/>
          <w:lang w:eastAsia="he-IL"/>
        </w:rPr>
        <w:t xml:space="preserve"> ממש שהממשלה באה </w:t>
      </w:r>
      <w:bookmarkStart w:id="31540" w:name="_ETM_Q1_3319407"/>
      <w:bookmarkStart w:id="31541" w:name="_ETM_Q1_3317407"/>
      <w:bookmarkStart w:id="31542" w:name="_ETM_Q1_3315407"/>
      <w:bookmarkStart w:id="31543" w:name="_ETM_Q1_3176654"/>
      <w:bookmarkStart w:id="31544" w:name="_ETM_Q1_3177153"/>
      <w:bookmarkStart w:id="31545" w:name="_ETM_Q1_3176403"/>
      <w:bookmarkStart w:id="31546" w:name="_ETM_Q1_3175904"/>
      <w:bookmarkStart w:id="31547" w:name="_ETM_Q1_3174156"/>
      <w:bookmarkStart w:id="31548" w:name="_ETM_Q1_3174405"/>
      <w:bookmarkStart w:id="31549" w:name="_ETM_Q1_3173653"/>
      <w:bookmarkStart w:id="31550" w:name="_ETM_Q1_3175405"/>
      <w:bookmarkStart w:id="31551" w:name="_ETM_Q1_3173652"/>
      <w:bookmarkStart w:id="31552" w:name="_ETM_Q1_3175657"/>
      <w:bookmarkStart w:id="31553" w:name="_ETM_Q1_3180905"/>
      <w:bookmarkStart w:id="31554" w:name="_ETM_Q1_3179407"/>
      <w:bookmarkStart w:id="31555" w:name="_ETM_Q1_3177905"/>
      <w:bookmarkStart w:id="31556" w:name="_ETM_Q1_3272402"/>
      <w:bookmarkStart w:id="31557" w:name="_ETM_Q1_3270652"/>
      <w:bookmarkEnd w:id="31540"/>
      <w:bookmarkEnd w:id="31541"/>
      <w:bookmarkEnd w:id="31542"/>
      <w:bookmarkEnd w:id="31543"/>
      <w:bookmarkEnd w:id="31544"/>
      <w:bookmarkEnd w:id="31545"/>
      <w:bookmarkEnd w:id="31546"/>
      <w:bookmarkEnd w:id="31547"/>
      <w:bookmarkEnd w:id="31548"/>
      <w:bookmarkEnd w:id="31549"/>
      <w:bookmarkEnd w:id="31550"/>
      <w:bookmarkEnd w:id="31551"/>
      <w:bookmarkEnd w:id="31552"/>
      <w:bookmarkEnd w:id="31553"/>
      <w:bookmarkEnd w:id="31554"/>
      <w:bookmarkEnd w:id="31555"/>
      <w:bookmarkEnd w:id="31556"/>
      <w:bookmarkEnd w:id="31557"/>
      <w:r w:rsidRPr="008750CA">
        <w:rPr>
          <w:rFonts w:hint="cs"/>
          <w:rtl/>
          <w:lang w:eastAsia="he-IL"/>
        </w:rPr>
        <w:t xml:space="preserve">ואמרה </w:t>
      </w:r>
      <w:bookmarkStart w:id="31558" w:name="_ETM_Q1_3320152"/>
      <w:bookmarkStart w:id="31559" w:name="_ETM_Q1_3318152"/>
      <w:bookmarkStart w:id="31560" w:name="_ETM_Q1_3316152"/>
      <w:bookmarkEnd w:id="31558"/>
      <w:bookmarkEnd w:id="31559"/>
      <w:bookmarkEnd w:id="31560"/>
      <w:r w:rsidRPr="008750CA">
        <w:rPr>
          <w:rFonts w:hint="cs"/>
          <w:rtl/>
          <w:lang w:eastAsia="he-IL"/>
        </w:rPr>
        <w:t xml:space="preserve">שהם </w:t>
      </w:r>
      <w:bookmarkStart w:id="31561" w:name="_ETM_Q1_3314903"/>
      <w:bookmarkStart w:id="31562" w:name="_ETM_Q1_3313402"/>
      <w:bookmarkEnd w:id="31561"/>
      <w:bookmarkEnd w:id="31562"/>
      <w:r w:rsidRPr="008750CA">
        <w:rPr>
          <w:rFonts w:hint="cs"/>
          <w:rtl/>
          <w:lang w:eastAsia="he-IL"/>
        </w:rPr>
        <w:t>מ</w:t>
      </w:r>
      <w:bookmarkStart w:id="31563" w:name="_ETM_Q1_3311652"/>
      <w:bookmarkEnd w:id="31563"/>
      <w:r w:rsidRPr="008750CA">
        <w:rPr>
          <w:rFonts w:hint="cs"/>
          <w:rtl/>
          <w:lang w:eastAsia="he-IL"/>
        </w:rPr>
        <w:t xml:space="preserve">בינים את הצורך בפטורים לשימוש </w:t>
      </w:r>
      <w:bookmarkStart w:id="31564" w:name="_ETM_Q1_3322653"/>
      <w:bookmarkStart w:id="31565" w:name="_ETM_Q1_3320901"/>
      <w:bookmarkEnd w:id="31564"/>
      <w:r w:rsidR="008750CA" w:rsidRPr="008750CA">
        <w:rPr>
          <w:rFonts w:hint="cs"/>
          <w:rtl/>
          <w:lang w:eastAsia="he-IL"/>
        </w:rPr>
        <w:t>עצמי וזא</w:t>
      </w:r>
      <w:bookmarkStart w:id="31566" w:name="_ETM_Q1_3322652"/>
      <w:bookmarkEnd w:id="31566"/>
      <w:r w:rsidR="008750CA" w:rsidRPr="008750CA">
        <w:rPr>
          <w:rFonts w:hint="cs"/>
          <w:rtl/>
          <w:lang w:eastAsia="he-IL"/>
        </w:rPr>
        <w:t>ת</w:t>
      </w:r>
      <w:bookmarkStart w:id="31567" w:name="_ETM_Q1_3320902"/>
      <w:bookmarkEnd w:id="31567"/>
      <w:r w:rsidR="008750CA" w:rsidRPr="008750CA">
        <w:rPr>
          <w:rFonts w:hint="cs"/>
          <w:rtl/>
          <w:lang w:eastAsia="he-IL"/>
        </w:rPr>
        <w:t xml:space="preserve"> </w:t>
      </w:r>
      <w:bookmarkStart w:id="31568" w:name="_ETM_Q1_3321153"/>
      <w:bookmarkEnd w:id="31568"/>
      <w:r w:rsidR="008750CA" w:rsidRPr="008750CA">
        <w:rPr>
          <w:rFonts w:hint="cs"/>
          <w:rtl/>
          <w:lang w:eastAsia="he-IL"/>
        </w:rPr>
        <w:t>הטענה.</w:t>
      </w:r>
      <w:bookmarkStart w:id="31569" w:name="_ETM_Q1_3326902"/>
      <w:bookmarkStart w:id="31570" w:name="_ETM_Q1_3332653"/>
      <w:bookmarkEnd w:id="31569"/>
      <w:bookmarkEnd w:id="31570"/>
      <w:r w:rsidR="008750CA">
        <w:rPr>
          <w:rFonts w:hint="cs"/>
          <w:rtl/>
          <w:lang w:eastAsia="he-IL"/>
        </w:rPr>
        <w:t xml:space="preserve"> </w:t>
      </w:r>
    </w:p>
    <w:p w14:paraId="0730D01C" w14:textId="77777777" w:rsidR="00F5799E" w:rsidRDefault="00F5799E" w:rsidP="00F5799E">
      <w:pPr>
        <w:rPr>
          <w:rtl/>
          <w:lang w:eastAsia="he-IL"/>
        </w:rPr>
      </w:pPr>
      <w:bookmarkStart w:id="31571" w:name="_ETM_Q1_3323402"/>
      <w:bookmarkStart w:id="31572" w:name="_ETM_Q1_3321902"/>
      <w:bookmarkEnd w:id="31571"/>
      <w:bookmarkEnd w:id="31572"/>
      <w:bookmarkEnd w:id="31565"/>
    </w:p>
    <w:p w14:paraId="31C10BA0" w14:textId="24CA6AF0" w:rsidR="00F5799E" w:rsidRDefault="00F5799E" w:rsidP="00F5799E">
      <w:pPr>
        <w:pStyle w:val="af6"/>
        <w:keepNext/>
        <w:rPr>
          <w:rtl/>
        </w:rPr>
      </w:pPr>
      <w:bookmarkStart w:id="31573" w:name="ET_yor_5069_1937"/>
      <w:r w:rsidRPr="00F5799E">
        <w:rPr>
          <w:rStyle w:val="TagStyle"/>
          <w:rtl/>
        </w:rPr>
        <w:t xml:space="preserve"> &lt;&lt; יור &gt;&gt; </w:t>
      </w:r>
      <w:r>
        <w:rPr>
          <w:rtl/>
        </w:rPr>
        <w:t>היו"ר יעקב אשר:</w:t>
      </w:r>
      <w:r w:rsidRPr="00F5799E">
        <w:rPr>
          <w:rStyle w:val="TagStyle"/>
          <w:rtl/>
        </w:rPr>
        <w:t xml:space="preserve"> &lt;&lt; יור &gt;&gt;</w:t>
      </w:r>
      <w:r>
        <w:rPr>
          <w:rtl/>
        </w:rPr>
        <w:t xml:space="preserve">   </w:t>
      </w:r>
      <w:bookmarkEnd w:id="31573"/>
    </w:p>
    <w:p w14:paraId="39BD5D98" w14:textId="77777777" w:rsidR="00F5799E" w:rsidRDefault="00F5799E" w:rsidP="00F5799E">
      <w:pPr>
        <w:pStyle w:val="KeepWithNext"/>
        <w:rPr>
          <w:rtl/>
          <w:lang w:eastAsia="he-IL"/>
        </w:rPr>
      </w:pPr>
    </w:p>
    <w:p w14:paraId="2BC01E21" w14:textId="514B5ACD" w:rsidR="00F5799E" w:rsidRDefault="00F5799E" w:rsidP="008750CA">
      <w:pPr>
        <w:rPr>
          <w:rtl/>
          <w:lang w:eastAsia="he-IL"/>
        </w:rPr>
      </w:pPr>
      <w:bookmarkStart w:id="31574" w:name="_ETM_Q1_3322902"/>
      <w:bookmarkStart w:id="31575" w:name="_ETM_Q1_3321152"/>
      <w:bookmarkStart w:id="31576" w:name="_ETM_Q1_3319402"/>
      <w:bookmarkEnd w:id="31574"/>
      <w:bookmarkEnd w:id="31575"/>
      <w:bookmarkEnd w:id="31576"/>
      <w:r>
        <w:rPr>
          <w:rFonts w:hint="cs"/>
          <w:rtl/>
          <w:lang w:eastAsia="he-IL"/>
        </w:rPr>
        <w:t>לא א</w:t>
      </w:r>
      <w:bookmarkStart w:id="31577" w:name="_ETM_Q1_3320653"/>
      <w:bookmarkEnd w:id="31577"/>
      <w:r>
        <w:rPr>
          <w:rFonts w:hint="cs"/>
          <w:rtl/>
          <w:lang w:eastAsia="he-IL"/>
        </w:rPr>
        <w:t xml:space="preserve">בל את זה אמרנו. בישיבה הראשונה אמרנו את זה. </w:t>
      </w:r>
      <w:bookmarkStart w:id="31578" w:name="_ETM_Q1_3326901"/>
      <w:bookmarkEnd w:id="31578"/>
      <w:r>
        <w:rPr>
          <w:rFonts w:hint="cs"/>
          <w:rtl/>
          <w:lang w:eastAsia="he-IL"/>
        </w:rPr>
        <w:t xml:space="preserve">אנחנו </w:t>
      </w:r>
      <w:bookmarkStart w:id="31579" w:name="_ETM_Q1_3325901"/>
      <w:bookmarkEnd w:id="31579"/>
      <w:r>
        <w:rPr>
          <w:rFonts w:hint="cs"/>
          <w:rtl/>
          <w:lang w:eastAsia="he-IL"/>
        </w:rPr>
        <w:t>דיברנו על שלוש שנים</w:t>
      </w:r>
      <w:bookmarkStart w:id="31580" w:name="_ETM_Q1_3327652"/>
      <w:bookmarkEnd w:id="31580"/>
      <w:r>
        <w:rPr>
          <w:rFonts w:hint="cs"/>
          <w:rtl/>
          <w:lang w:eastAsia="he-IL"/>
        </w:rPr>
        <w:t xml:space="preserve"> ואתם דיברתם</w:t>
      </w:r>
      <w:bookmarkStart w:id="31581" w:name="_ETM_Q1_3327901"/>
      <w:bookmarkEnd w:id="31581"/>
      <w:r>
        <w:rPr>
          <w:rFonts w:hint="cs"/>
          <w:rtl/>
          <w:lang w:eastAsia="he-IL"/>
        </w:rPr>
        <w:t xml:space="preserve"> על שנה והסברתם</w:t>
      </w:r>
      <w:bookmarkStart w:id="31582" w:name="_ETM_Q1_3330152"/>
      <w:bookmarkEnd w:id="31582"/>
      <w:r>
        <w:rPr>
          <w:rFonts w:hint="cs"/>
          <w:rtl/>
          <w:lang w:eastAsia="he-IL"/>
        </w:rPr>
        <w:t xml:space="preserve"> לי שזה שנתיים</w:t>
      </w:r>
      <w:bookmarkStart w:id="31583" w:name="_ETM_Q1_3329903"/>
      <w:bookmarkEnd w:id="31583"/>
      <w:r>
        <w:rPr>
          <w:rFonts w:hint="cs"/>
          <w:rtl/>
          <w:lang w:eastAsia="he-IL"/>
        </w:rPr>
        <w:t xml:space="preserve">. </w:t>
      </w:r>
      <w:bookmarkStart w:id="31584" w:name="_ETM_Q1_3334405"/>
      <w:bookmarkEnd w:id="31584"/>
      <w:r>
        <w:rPr>
          <w:rFonts w:hint="cs"/>
          <w:rtl/>
          <w:lang w:eastAsia="he-IL"/>
        </w:rPr>
        <w:t xml:space="preserve"> </w:t>
      </w:r>
      <w:bookmarkStart w:id="31585" w:name="_ETM_Q1_3329401"/>
      <w:bookmarkStart w:id="31586" w:name="_ETM_Q1_3331153"/>
      <w:bookmarkEnd w:id="31585"/>
      <w:r w:rsidR="008750CA">
        <w:rPr>
          <w:rFonts w:hint="cs"/>
          <w:rtl/>
          <w:lang w:eastAsia="he-IL"/>
        </w:rPr>
        <w:t>על כמה אני</w:t>
      </w:r>
      <w:bookmarkStart w:id="31587" w:name="_ETM_Q1_3331653"/>
      <w:bookmarkEnd w:id="31587"/>
      <w:r w:rsidR="008750CA">
        <w:rPr>
          <w:rFonts w:hint="cs"/>
          <w:rtl/>
          <w:lang w:eastAsia="he-IL"/>
        </w:rPr>
        <w:t xml:space="preserve"> דיברתי?</w:t>
      </w:r>
      <w:bookmarkStart w:id="31588" w:name="_ETM_Q1_3333153"/>
      <w:bookmarkEnd w:id="31588"/>
    </w:p>
    <w:p w14:paraId="10174180" w14:textId="77777777" w:rsidR="008750CA" w:rsidRDefault="008750CA" w:rsidP="008750CA">
      <w:pPr>
        <w:rPr>
          <w:rtl/>
          <w:lang w:eastAsia="he-IL"/>
        </w:rPr>
      </w:pPr>
    </w:p>
    <w:p w14:paraId="23DD450E" w14:textId="5E13F240" w:rsidR="00F5799E" w:rsidRDefault="00F5799E" w:rsidP="00F5799E">
      <w:pPr>
        <w:pStyle w:val="a4"/>
        <w:keepNext/>
        <w:rPr>
          <w:rtl/>
        </w:rPr>
      </w:pPr>
      <w:bookmarkStart w:id="31589" w:name="ET_speaker_תומר_רוזנר_1938"/>
      <w:bookmarkEnd w:id="31586"/>
      <w:r w:rsidRPr="00F5799E">
        <w:rPr>
          <w:rStyle w:val="TagStyle"/>
          <w:rtl/>
        </w:rPr>
        <w:t xml:space="preserve"> &lt;&lt; דובר &gt;&gt; </w:t>
      </w:r>
      <w:r>
        <w:rPr>
          <w:rtl/>
        </w:rPr>
        <w:t>תומר רוזנר:</w:t>
      </w:r>
      <w:r w:rsidRPr="00F5799E">
        <w:rPr>
          <w:rStyle w:val="TagStyle"/>
          <w:rtl/>
        </w:rPr>
        <w:t xml:space="preserve"> &lt;&lt; דובר &gt;&gt;</w:t>
      </w:r>
      <w:r>
        <w:rPr>
          <w:rtl/>
        </w:rPr>
        <w:t xml:space="preserve">   </w:t>
      </w:r>
      <w:bookmarkEnd w:id="31589"/>
    </w:p>
    <w:p w14:paraId="2581806E" w14:textId="77777777" w:rsidR="00F5799E" w:rsidRDefault="00F5799E" w:rsidP="00F5799E">
      <w:pPr>
        <w:pStyle w:val="KeepWithNext"/>
        <w:rPr>
          <w:rtl/>
          <w:lang w:eastAsia="he-IL"/>
        </w:rPr>
      </w:pPr>
      <w:bookmarkStart w:id="31590" w:name="_ETM_Q1_3333403"/>
      <w:bookmarkEnd w:id="31590"/>
    </w:p>
    <w:p w14:paraId="6F445103" w14:textId="01991C76" w:rsidR="00F5799E" w:rsidRDefault="00F5799E" w:rsidP="00F5799E">
      <w:pPr>
        <w:rPr>
          <w:rtl/>
          <w:lang w:eastAsia="he-IL"/>
        </w:rPr>
      </w:pPr>
      <w:bookmarkStart w:id="31591" w:name="_ETM_Q1_3330901"/>
      <w:bookmarkStart w:id="31592" w:name="_ETM_Q1_3331151"/>
      <w:bookmarkStart w:id="31593" w:name="_ETM_Q1_3329151"/>
      <w:bookmarkStart w:id="31594" w:name="_ETM_Q1_3327151"/>
      <w:bookmarkEnd w:id="31591"/>
      <w:bookmarkEnd w:id="31592"/>
      <w:bookmarkEnd w:id="31593"/>
      <w:bookmarkEnd w:id="31594"/>
      <w:r>
        <w:rPr>
          <w:rFonts w:hint="cs"/>
          <w:rtl/>
          <w:lang w:eastAsia="he-IL"/>
        </w:rPr>
        <w:t>על ארבע שנים</w:t>
      </w:r>
      <w:bookmarkStart w:id="31595" w:name="_ETM_Q1_3328651"/>
      <w:bookmarkEnd w:id="31595"/>
      <w:r>
        <w:rPr>
          <w:rFonts w:hint="cs"/>
          <w:rtl/>
          <w:lang w:eastAsia="he-IL"/>
        </w:rPr>
        <w:t xml:space="preserve"> בסך הכול. </w:t>
      </w:r>
    </w:p>
    <w:p w14:paraId="250029C0" w14:textId="77777777" w:rsidR="00F5799E" w:rsidRDefault="00F5799E" w:rsidP="00F5799E">
      <w:pPr>
        <w:rPr>
          <w:rtl/>
          <w:lang w:eastAsia="he-IL"/>
        </w:rPr>
      </w:pPr>
      <w:bookmarkStart w:id="31596" w:name="_ETM_Q1_3334154"/>
      <w:bookmarkEnd w:id="31596"/>
    </w:p>
    <w:p w14:paraId="6561B325" w14:textId="00A311B7" w:rsidR="00F5799E" w:rsidRDefault="00F5799E" w:rsidP="00F5799E">
      <w:pPr>
        <w:pStyle w:val="af6"/>
        <w:keepNext/>
        <w:rPr>
          <w:rtl/>
        </w:rPr>
      </w:pPr>
      <w:bookmarkStart w:id="31597" w:name="ET_yor_5069_1939"/>
      <w:r w:rsidRPr="00F5799E">
        <w:rPr>
          <w:rStyle w:val="TagStyle"/>
          <w:rtl/>
        </w:rPr>
        <w:t xml:space="preserve"> &lt;&lt; יור &gt;&gt; </w:t>
      </w:r>
      <w:r>
        <w:rPr>
          <w:rtl/>
        </w:rPr>
        <w:t>היו"ר יעקב אשר:</w:t>
      </w:r>
      <w:r w:rsidRPr="00F5799E">
        <w:rPr>
          <w:rStyle w:val="TagStyle"/>
          <w:rtl/>
        </w:rPr>
        <w:t xml:space="preserve"> &lt;&lt; יור &gt;&gt;</w:t>
      </w:r>
      <w:r>
        <w:rPr>
          <w:rtl/>
        </w:rPr>
        <w:t xml:space="preserve">   </w:t>
      </w:r>
      <w:bookmarkEnd w:id="31597"/>
    </w:p>
    <w:p w14:paraId="73E8B498" w14:textId="77777777" w:rsidR="00F5799E" w:rsidRDefault="00F5799E" w:rsidP="00F5799E">
      <w:pPr>
        <w:pStyle w:val="KeepWithNext"/>
        <w:rPr>
          <w:rtl/>
          <w:lang w:eastAsia="he-IL"/>
        </w:rPr>
      </w:pPr>
    </w:p>
    <w:p w14:paraId="01C00FFD" w14:textId="46D91056" w:rsidR="00F5799E" w:rsidRDefault="00F5799E" w:rsidP="00F5799E">
      <w:pPr>
        <w:rPr>
          <w:rtl/>
          <w:lang w:eastAsia="he-IL"/>
        </w:rPr>
      </w:pPr>
      <w:bookmarkStart w:id="31598" w:name="_ETM_Q1_3336402"/>
      <w:bookmarkStart w:id="31599" w:name="_ETM_Q1_3334902"/>
      <w:bookmarkEnd w:id="31598"/>
      <w:bookmarkEnd w:id="31599"/>
      <w:r>
        <w:rPr>
          <w:rFonts w:hint="cs"/>
          <w:rtl/>
          <w:lang w:eastAsia="he-IL"/>
        </w:rPr>
        <w:t>ל</w:t>
      </w:r>
      <w:bookmarkStart w:id="31600" w:name="_ETM_Q1_3331152"/>
      <w:bookmarkEnd w:id="31600"/>
      <w:r>
        <w:rPr>
          <w:rFonts w:hint="cs"/>
          <w:rtl/>
          <w:lang w:eastAsia="he-IL"/>
        </w:rPr>
        <w:t xml:space="preserve">א. </w:t>
      </w:r>
      <w:bookmarkStart w:id="31601" w:name="_ETM_Q1_3329402"/>
      <w:bookmarkEnd w:id="31601"/>
    </w:p>
    <w:p w14:paraId="1B2155FE" w14:textId="77777777" w:rsidR="00F5799E" w:rsidRDefault="00F5799E" w:rsidP="00F5799E">
      <w:pPr>
        <w:rPr>
          <w:rtl/>
          <w:lang w:eastAsia="he-IL"/>
        </w:rPr>
      </w:pPr>
      <w:bookmarkStart w:id="31602" w:name="_ETM_Q1_3329656"/>
      <w:bookmarkStart w:id="31603" w:name="_ETM_Q1_3331402"/>
      <w:bookmarkStart w:id="31604" w:name="_ETM_Q1_3334152"/>
      <w:bookmarkEnd w:id="31602"/>
      <w:bookmarkEnd w:id="31603"/>
      <w:bookmarkEnd w:id="31604"/>
    </w:p>
    <w:p w14:paraId="5A4B01FB" w14:textId="56ABE284" w:rsidR="00F5799E" w:rsidRDefault="00F5799E" w:rsidP="00F5799E">
      <w:pPr>
        <w:pStyle w:val="a4"/>
        <w:keepNext/>
        <w:rPr>
          <w:rtl/>
        </w:rPr>
      </w:pPr>
      <w:bookmarkStart w:id="31605" w:name="ET_speaker_תומר_רוזנר_1941"/>
      <w:r w:rsidRPr="00F5799E">
        <w:rPr>
          <w:rStyle w:val="TagStyle"/>
          <w:rtl/>
        </w:rPr>
        <w:t xml:space="preserve"> &lt;&lt; דובר &gt;&gt; </w:t>
      </w:r>
      <w:r>
        <w:rPr>
          <w:rtl/>
        </w:rPr>
        <w:t>תומר רוזנר:</w:t>
      </w:r>
      <w:r w:rsidRPr="00F5799E">
        <w:rPr>
          <w:rStyle w:val="TagStyle"/>
          <w:rtl/>
        </w:rPr>
        <w:t xml:space="preserve"> &lt;&lt; דובר &gt;&gt;</w:t>
      </w:r>
      <w:r>
        <w:rPr>
          <w:rtl/>
        </w:rPr>
        <w:t xml:space="preserve">   </w:t>
      </w:r>
      <w:bookmarkEnd w:id="31605"/>
    </w:p>
    <w:p w14:paraId="7E855226" w14:textId="77777777" w:rsidR="00F5799E" w:rsidRDefault="00F5799E" w:rsidP="00F5799E">
      <w:pPr>
        <w:pStyle w:val="KeepWithNext"/>
        <w:rPr>
          <w:rtl/>
          <w:lang w:eastAsia="he-IL"/>
        </w:rPr>
      </w:pPr>
    </w:p>
    <w:p w14:paraId="6077B85F" w14:textId="0BCB712A" w:rsidR="00F5799E" w:rsidRDefault="00F5799E" w:rsidP="00F5799E">
      <w:pPr>
        <w:rPr>
          <w:rtl/>
          <w:lang w:eastAsia="he-IL"/>
        </w:rPr>
      </w:pPr>
      <w:bookmarkStart w:id="31606" w:name="_ETM_Q1_3335903"/>
      <w:bookmarkEnd w:id="31606"/>
      <w:r>
        <w:rPr>
          <w:rFonts w:hint="cs"/>
          <w:rtl/>
          <w:lang w:eastAsia="he-IL"/>
        </w:rPr>
        <w:t xml:space="preserve">עד </w:t>
      </w:r>
      <w:bookmarkStart w:id="31607" w:name="_ETM_Q1_3335152"/>
      <w:bookmarkEnd w:id="31607"/>
      <w:r>
        <w:rPr>
          <w:rFonts w:hint="cs"/>
          <w:rtl/>
          <w:lang w:eastAsia="he-IL"/>
        </w:rPr>
        <w:t xml:space="preserve">סוף 2028. </w:t>
      </w:r>
      <w:bookmarkStart w:id="31608" w:name="_ETM_Q1_3336403"/>
      <w:bookmarkEnd w:id="31608"/>
    </w:p>
    <w:p w14:paraId="06DABDC0" w14:textId="77777777" w:rsidR="00F5799E" w:rsidRPr="00F5799E" w:rsidRDefault="00F5799E" w:rsidP="00F5799E">
      <w:pPr>
        <w:rPr>
          <w:rtl/>
          <w:lang w:eastAsia="he-IL"/>
        </w:rPr>
      </w:pPr>
    </w:p>
    <w:p w14:paraId="5D092CE1" w14:textId="3167EF9A" w:rsidR="00F5799E" w:rsidRDefault="00F5799E" w:rsidP="00F5799E">
      <w:pPr>
        <w:pStyle w:val="a4"/>
        <w:keepNext/>
        <w:rPr>
          <w:rtl/>
        </w:rPr>
      </w:pPr>
      <w:bookmarkStart w:id="31609" w:name="ET_speaker_רוני_טיסר_1940"/>
      <w:r w:rsidRPr="00F5799E">
        <w:rPr>
          <w:rStyle w:val="TagStyle"/>
          <w:rtl/>
        </w:rPr>
        <w:t xml:space="preserve"> &lt;&lt; דובר &gt;&gt; </w:t>
      </w:r>
      <w:r>
        <w:rPr>
          <w:rtl/>
        </w:rPr>
        <w:t>רוני טיסר:</w:t>
      </w:r>
      <w:r w:rsidRPr="00F5799E">
        <w:rPr>
          <w:rStyle w:val="TagStyle"/>
          <w:rtl/>
        </w:rPr>
        <w:t xml:space="preserve"> &lt;&lt; דובר &gt;&gt;</w:t>
      </w:r>
      <w:r>
        <w:rPr>
          <w:rtl/>
        </w:rPr>
        <w:t xml:space="preserve">   </w:t>
      </w:r>
      <w:bookmarkEnd w:id="31609"/>
    </w:p>
    <w:p w14:paraId="0CDE1A70" w14:textId="77777777" w:rsidR="00F5799E" w:rsidRDefault="00F5799E" w:rsidP="00F5799E">
      <w:pPr>
        <w:pStyle w:val="KeepWithNext"/>
        <w:rPr>
          <w:rtl/>
          <w:lang w:eastAsia="he-IL"/>
        </w:rPr>
      </w:pPr>
    </w:p>
    <w:p w14:paraId="1F2C81F8" w14:textId="335478EA" w:rsidR="00F5799E" w:rsidRDefault="00F5799E" w:rsidP="00F5799E">
      <w:pPr>
        <w:rPr>
          <w:rtl/>
          <w:lang w:eastAsia="he-IL"/>
        </w:rPr>
      </w:pPr>
      <w:bookmarkStart w:id="31610" w:name="_ETM_Q1_3332402"/>
      <w:bookmarkStart w:id="31611" w:name="_ETM_Q1_3337153"/>
      <w:bookmarkStart w:id="31612" w:name="_ETM_Q1_3335403"/>
      <w:bookmarkEnd w:id="31610"/>
      <w:bookmarkEnd w:id="31611"/>
      <w:bookmarkEnd w:id="31612"/>
      <w:r>
        <w:rPr>
          <w:rFonts w:hint="cs"/>
          <w:rtl/>
          <w:lang w:eastAsia="he-IL"/>
        </w:rPr>
        <w:t xml:space="preserve">עד סוף 2028. </w:t>
      </w:r>
      <w:bookmarkStart w:id="31613" w:name="_ETM_Q1_3338405"/>
      <w:bookmarkStart w:id="31614" w:name="_ETM_Q1_3336405"/>
      <w:bookmarkEnd w:id="31613"/>
      <w:bookmarkEnd w:id="31614"/>
    </w:p>
    <w:p w14:paraId="46287772" w14:textId="77777777" w:rsidR="00F5799E" w:rsidRDefault="00F5799E" w:rsidP="00F5799E">
      <w:pPr>
        <w:rPr>
          <w:rtl/>
          <w:lang w:eastAsia="he-IL"/>
        </w:rPr>
      </w:pPr>
      <w:bookmarkStart w:id="31615" w:name="_ETM_Q1_3335402"/>
      <w:bookmarkStart w:id="31616" w:name="_ETM_Q1_3335652"/>
      <w:bookmarkEnd w:id="31615"/>
      <w:bookmarkEnd w:id="31616"/>
    </w:p>
    <w:p w14:paraId="5DAD7A40" w14:textId="3CF8F4AD" w:rsidR="00F5799E" w:rsidRDefault="00F5799E" w:rsidP="00F5799E">
      <w:pPr>
        <w:pStyle w:val="af6"/>
        <w:keepNext/>
        <w:rPr>
          <w:rtl/>
        </w:rPr>
      </w:pPr>
      <w:bookmarkStart w:id="31617" w:name="ET_yor_5069_1942"/>
      <w:r w:rsidRPr="00F5799E">
        <w:rPr>
          <w:rStyle w:val="TagStyle"/>
          <w:rtl/>
        </w:rPr>
        <w:t xml:space="preserve"> &lt;&lt; יור &gt;&gt; </w:t>
      </w:r>
      <w:r>
        <w:rPr>
          <w:rtl/>
        </w:rPr>
        <w:t>היו"ר יעקב אשר:</w:t>
      </w:r>
      <w:r w:rsidRPr="00F5799E">
        <w:rPr>
          <w:rStyle w:val="TagStyle"/>
          <w:rtl/>
        </w:rPr>
        <w:t xml:space="preserve"> &lt;&lt; יור &gt;&gt;</w:t>
      </w:r>
      <w:r>
        <w:rPr>
          <w:rtl/>
        </w:rPr>
        <w:t xml:space="preserve">   </w:t>
      </w:r>
      <w:bookmarkEnd w:id="31617"/>
    </w:p>
    <w:p w14:paraId="709FA2BE" w14:textId="77777777" w:rsidR="00F5799E" w:rsidRDefault="00F5799E" w:rsidP="00F5799E">
      <w:pPr>
        <w:pStyle w:val="KeepWithNext"/>
        <w:rPr>
          <w:rtl/>
          <w:lang w:eastAsia="he-IL"/>
        </w:rPr>
      </w:pPr>
    </w:p>
    <w:p w14:paraId="712B7462" w14:textId="0073CBBB" w:rsidR="00F5799E" w:rsidRDefault="00F5799E" w:rsidP="00F5799E">
      <w:pPr>
        <w:rPr>
          <w:rtl/>
          <w:lang w:eastAsia="he-IL"/>
        </w:rPr>
      </w:pPr>
      <w:bookmarkStart w:id="31618" w:name="_ETM_Q1_3336652"/>
      <w:bookmarkEnd w:id="31618"/>
      <w:r>
        <w:rPr>
          <w:rFonts w:hint="cs"/>
          <w:rtl/>
          <w:lang w:eastAsia="he-IL"/>
        </w:rPr>
        <w:t xml:space="preserve">עד סוף 2028 </w:t>
      </w:r>
      <w:bookmarkStart w:id="31619" w:name="_ETM_Q1_3338905"/>
      <w:bookmarkEnd w:id="31619"/>
      <w:r>
        <w:rPr>
          <w:rFonts w:hint="cs"/>
          <w:rtl/>
          <w:lang w:eastAsia="he-IL"/>
        </w:rPr>
        <w:t xml:space="preserve">שזה בעצם על אותו יחס. </w:t>
      </w:r>
    </w:p>
    <w:p w14:paraId="67B2B578" w14:textId="77777777" w:rsidR="00F5799E" w:rsidRDefault="00F5799E" w:rsidP="00F5799E">
      <w:pPr>
        <w:rPr>
          <w:rtl/>
          <w:lang w:eastAsia="he-IL"/>
        </w:rPr>
      </w:pPr>
      <w:bookmarkStart w:id="31620" w:name="_ETM_Q1_3335653"/>
      <w:bookmarkStart w:id="31621" w:name="_ETM_Q1_3333653"/>
      <w:bookmarkStart w:id="31622" w:name="_ETM_Q1_3334655"/>
      <w:bookmarkEnd w:id="31620"/>
      <w:bookmarkEnd w:id="31621"/>
      <w:bookmarkEnd w:id="31622"/>
    </w:p>
    <w:p w14:paraId="6FD16721" w14:textId="6AA53CCD" w:rsidR="00F5799E" w:rsidRDefault="00F5799E" w:rsidP="00F5799E">
      <w:pPr>
        <w:pStyle w:val="a4"/>
        <w:keepNext/>
        <w:rPr>
          <w:rtl/>
        </w:rPr>
      </w:pPr>
      <w:bookmarkStart w:id="31623" w:name="ET_speaker_יהודה_זמרת_1943"/>
      <w:r w:rsidRPr="00F5799E">
        <w:rPr>
          <w:rStyle w:val="TagStyle"/>
          <w:rtl/>
        </w:rPr>
        <w:t xml:space="preserve"> &lt;&lt; דובר &gt;&gt; </w:t>
      </w:r>
      <w:r>
        <w:rPr>
          <w:rtl/>
        </w:rPr>
        <w:t>יהודה זמרת:</w:t>
      </w:r>
      <w:r w:rsidRPr="00F5799E">
        <w:rPr>
          <w:rStyle w:val="TagStyle"/>
          <w:rtl/>
        </w:rPr>
        <w:t xml:space="preserve"> &lt;&lt; דובר &gt;&gt;</w:t>
      </w:r>
      <w:r>
        <w:rPr>
          <w:rtl/>
        </w:rPr>
        <w:t xml:space="preserve">   </w:t>
      </w:r>
      <w:bookmarkEnd w:id="31623"/>
    </w:p>
    <w:p w14:paraId="57C634E0" w14:textId="77777777" w:rsidR="00F5799E" w:rsidRDefault="00F5799E" w:rsidP="00F5799E">
      <w:pPr>
        <w:pStyle w:val="KeepWithNext"/>
        <w:rPr>
          <w:rtl/>
          <w:lang w:eastAsia="he-IL"/>
        </w:rPr>
      </w:pPr>
    </w:p>
    <w:p w14:paraId="71B4914C" w14:textId="25BB4AB8" w:rsidR="00F5799E" w:rsidRDefault="00F5799E" w:rsidP="00F5799E">
      <w:pPr>
        <w:rPr>
          <w:rtl/>
          <w:lang w:eastAsia="he-IL"/>
        </w:rPr>
      </w:pPr>
      <w:bookmarkStart w:id="31624" w:name="_ETM_Q1_3335405"/>
      <w:bookmarkStart w:id="31625" w:name="_ETM_Q1_3338661"/>
      <w:bookmarkEnd w:id="31624"/>
      <w:bookmarkEnd w:id="31625"/>
      <w:r>
        <w:rPr>
          <w:rFonts w:hint="cs"/>
          <w:rtl/>
          <w:lang w:eastAsia="he-IL"/>
        </w:rPr>
        <w:t>זה אורך</w:t>
      </w:r>
      <w:bookmarkStart w:id="31626" w:name="_ETM_Q1_3339402"/>
      <w:bookmarkEnd w:id="31626"/>
      <w:r>
        <w:rPr>
          <w:rFonts w:hint="cs"/>
          <w:rtl/>
          <w:lang w:eastAsia="he-IL"/>
        </w:rPr>
        <w:t xml:space="preserve"> </w:t>
      </w:r>
      <w:bookmarkStart w:id="31627" w:name="_ETM_Q1_3337653"/>
      <w:bookmarkEnd w:id="31627"/>
      <w:r>
        <w:rPr>
          <w:rFonts w:hint="cs"/>
          <w:rtl/>
          <w:lang w:eastAsia="he-IL"/>
        </w:rPr>
        <w:t xml:space="preserve">לארבע שנים, זה אורך לחמש </w:t>
      </w:r>
      <w:bookmarkStart w:id="31628" w:name="_ETM_Q1_3340655"/>
      <w:bookmarkStart w:id="31629" w:name="_ETM_Q1_3338655"/>
      <w:bookmarkEnd w:id="31628"/>
      <w:bookmarkEnd w:id="31629"/>
      <w:r>
        <w:rPr>
          <w:rFonts w:hint="cs"/>
          <w:rtl/>
          <w:lang w:eastAsia="he-IL"/>
        </w:rPr>
        <w:t>שנים</w:t>
      </w:r>
      <w:bookmarkStart w:id="31630" w:name="_ETM_Q1_3336155"/>
      <w:bookmarkEnd w:id="31630"/>
      <w:r>
        <w:rPr>
          <w:rFonts w:hint="cs"/>
          <w:rtl/>
          <w:lang w:eastAsia="he-IL"/>
        </w:rPr>
        <w:t xml:space="preserve"> וגם הגדלנו </w:t>
      </w:r>
      <w:bookmarkStart w:id="31631" w:name="_ETM_Q1_3338656"/>
      <w:bookmarkEnd w:id="31631"/>
      <w:r>
        <w:rPr>
          <w:rFonts w:hint="cs"/>
          <w:rtl/>
          <w:lang w:eastAsia="he-IL"/>
        </w:rPr>
        <w:t xml:space="preserve">את הפטור למיתקני אגירה. צריך להבין שלא </w:t>
      </w:r>
      <w:bookmarkStart w:id="31632" w:name="_ETM_Q1_3346155"/>
      <w:bookmarkEnd w:id="31632"/>
      <w:r>
        <w:rPr>
          <w:rFonts w:hint="cs"/>
          <w:rtl/>
          <w:lang w:eastAsia="he-IL"/>
        </w:rPr>
        <w:t>רק</w:t>
      </w:r>
      <w:bookmarkStart w:id="31633" w:name="_ETM_Q1_3344405"/>
      <w:bookmarkEnd w:id="31633"/>
      <w:r>
        <w:rPr>
          <w:rFonts w:hint="cs"/>
          <w:rtl/>
          <w:lang w:eastAsia="he-IL"/>
        </w:rPr>
        <w:t xml:space="preserve"> שלקחנ</w:t>
      </w:r>
      <w:bookmarkStart w:id="31634" w:name="_ETM_Q1_3344156"/>
      <w:bookmarkEnd w:id="31634"/>
      <w:r>
        <w:rPr>
          <w:rFonts w:hint="cs"/>
          <w:rtl/>
          <w:lang w:eastAsia="he-IL"/>
        </w:rPr>
        <w:t>ו את הכול,</w:t>
      </w:r>
      <w:bookmarkStart w:id="31635" w:name="_ETM_Q1_3344652"/>
      <w:bookmarkStart w:id="31636" w:name="_ETM_Q1_3342652"/>
      <w:bookmarkEnd w:id="31635"/>
      <w:bookmarkEnd w:id="31636"/>
      <w:r w:rsidR="00821DD9">
        <w:rPr>
          <w:rFonts w:hint="cs"/>
          <w:rtl/>
          <w:lang w:eastAsia="he-IL"/>
        </w:rPr>
        <w:t xml:space="preserve"> בעצם הרחבנו</w:t>
      </w:r>
      <w:bookmarkStart w:id="31637" w:name="_ETM_Q1_3347402"/>
      <w:bookmarkEnd w:id="31637"/>
      <w:r w:rsidR="00821DD9">
        <w:rPr>
          <w:rFonts w:hint="cs"/>
          <w:rtl/>
          <w:lang w:eastAsia="he-IL"/>
        </w:rPr>
        <w:t xml:space="preserve"> את</w:t>
      </w:r>
      <w:bookmarkStart w:id="31638" w:name="_ETM_Q1_3345656"/>
      <w:bookmarkEnd w:id="31638"/>
      <w:r w:rsidR="00821DD9">
        <w:rPr>
          <w:rFonts w:hint="cs"/>
          <w:rtl/>
          <w:lang w:eastAsia="he-IL"/>
        </w:rPr>
        <w:t xml:space="preserve"> כל ה</w:t>
      </w:r>
      <w:bookmarkStart w:id="31639" w:name="_ETM_Q1_3344906"/>
      <w:bookmarkEnd w:id="31639"/>
      <w:r w:rsidR="00821DD9">
        <w:rPr>
          <w:rFonts w:hint="cs"/>
          <w:rtl/>
          <w:lang w:eastAsia="he-IL"/>
        </w:rPr>
        <w:t>פטורים</w:t>
      </w:r>
      <w:bookmarkStart w:id="31640" w:name="_ETM_Q1_3343655"/>
      <w:bookmarkEnd w:id="31640"/>
      <w:r w:rsidR="00821DD9">
        <w:rPr>
          <w:rFonts w:hint="cs"/>
          <w:rtl/>
          <w:lang w:eastAsia="he-IL"/>
        </w:rPr>
        <w:t xml:space="preserve"> האלה</w:t>
      </w:r>
      <w:bookmarkStart w:id="31641" w:name="_ETM_Q1_3344406"/>
      <w:bookmarkEnd w:id="31641"/>
      <w:r w:rsidR="00821DD9">
        <w:rPr>
          <w:rFonts w:hint="cs"/>
          <w:rtl/>
          <w:lang w:eastAsia="he-IL"/>
        </w:rPr>
        <w:t xml:space="preserve">. </w:t>
      </w:r>
    </w:p>
    <w:p w14:paraId="01F5875C" w14:textId="77777777" w:rsidR="00821DD9" w:rsidRDefault="00821DD9" w:rsidP="00F5799E">
      <w:pPr>
        <w:rPr>
          <w:rtl/>
          <w:lang w:eastAsia="he-IL"/>
        </w:rPr>
      </w:pPr>
      <w:bookmarkStart w:id="31642" w:name="_ETM_Q1_3346152"/>
      <w:bookmarkEnd w:id="31642"/>
    </w:p>
    <w:p w14:paraId="68B6DF17" w14:textId="2CD6DDE3" w:rsidR="00821DD9" w:rsidRDefault="00821DD9" w:rsidP="00821DD9">
      <w:pPr>
        <w:pStyle w:val="af6"/>
        <w:keepNext/>
        <w:rPr>
          <w:rtl/>
        </w:rPr>
      </w:pPr>
      <w:bookmarkStart w:id="31643" w:name="ET_yor_5069_1944"/>
      <w:r w:rsidRPr="00821DD9">
        <w:rPr>
          <w:rStyle w:val="TagStyle"/>
          <w:rtl/>
        </w:rPr>
        <w:t xml:space="preserve"> &lt;&lt; יור &gt;&gt; </w:t>
      </w:r>
      <w:r>
        <w:rPr>
          <w:rtl/>
        </w:rPr>
        <w:t>היו"ר יעקב אשר:</w:t>
      </w:r>
      <w:r w:rsidRPr="00821DD9">
        <w:rPr>
          <w:rStyle w:val="TagStyle"/>
          <w:rtl/>
        </w:rPr>
        <w:t xml:space="preserve"> &lt;&lt; יור &gt;&gt;</w:t>
      </w:r>
      <w:r>
        <w:rPr>
          <w:rtl/>
        </w:rPr>
        <w:t xml:space="preserve">   </w:t>
      </w:r>
      <w:bookmarkEnd w:id="31643"/>
    </w:p>
    <w:p w14:paraId="7A03BA5B" w14:textId="77777777" w:rsidR="00821DD9" w:rsidRDefault="00821DD9" w:rsidP="00821DD9">
      <w:pPr>
        <w:pStyle w:val="KeepWithNext"/>
        <w:rPr>
          <w:rtl/>
          <w:lang w:eastAsia="he-IL"/>
        </w:rPr>
      </w:pPr>
    </w:p>
    <w:p w14:paraId="292C0A4B" w14:textId="11C367E1" w:rsidR="00821DD9" w:rsidRDefault="00821DD9" w:rsidP="00821DD9">
      <w:pPr>
        <w:rPr>
          <w:rtl/>
          <w:lang w:eastAsia="he-IL"/>
        </w:rPr>
      </w:pPr>
      <w:bookmarkStart w:id="31644" w:name="_ETM_Q1_3346902"/>
      <w:bookmarkEnd w:id="31644"/>
      <w:r>
        <w:rPr>
          <w:rFonts w:hint="cs"/>
          <w:rtl/>
          <w:lang w:eastAsia="he-IL"/>
        </w:rPr>
        <w:t>אדוני חבר</w:t>
      </w:r>
      <w:bookmarkStart w:id="31645" w:name="_ETM_Q1_3348406"/>
      <w:bookmarkStart w:id="31646" w:name="_ETM_Q1_3346406"/>
      <w:bookmarkStart w:id="31647" w:name="_ETM_Q1_3344651"/>
      <w:bookmarkStart w:id="31648" w:name="_ETM_Q1_3349160"/>
      <w:bookmarkStart w:id="31649" w:name="_ETM_Q1_3347160"/>
      <w:bookmarkEnd w:id="31645"/>
      <w:bookmarkEnd w:id="31646"/>
      <w:bookmarkEnd w:id="31647"/>
      <w:bookmarkEnd w:id="31648"/>
      <w:bookmarkEnd w:id="31649"/>
      <w:r>
        <w:rPr>
          <w:rFonts w:hint="cs"/>
          <w:rtl/>
          <w:lang w:eastAsia="he-IL"/>
        </w:rPr>
        <w:t xml:space="preserve"> בממשלה שהחליטה </w:t>
      </w:r>
      <w:bookmarkStart w:id="31650" w:name="_ETM_Q1_3350402"/>
      <w:bookmarkStart w:id="31651" w:name="_ETM_Q1_3348402"/>
      <w:bookmarkStart w:id="31652" w:name="_ETM_Q1_3346402"/>
      <w:bookmarkStart w:id="31653" w:name="_ETM_Q1_3340654"/>
      <w:bookmarkEnd w:id="31650"/>
      <w:bookmarkEnd w:id="31651"/>
      <w:bookmarkEnd w:id="31652"/>
      <w:bookmarkEnd w:id="31653"/>
      <w:r>
        <w:rPr>
          <w:rFonts w:hint="cs"/>
          <w:rtl/>
          <w:lang w:eastAsia="he-IL"/>
        </w:rPr>
        <w:t xml:space="preserve">על </w:t>
      </w:r>
      <w:bookmarkStart w:id="31654" w:name="_ETM_Q1_3346656"/>
      <w:bookmarkStart w:id="31655" w:name="_ETM_Q1_3350406"/>
      <w:bookmarkStart w:id="31656" w:name="_ETM_Q1_3352402"/>
      <w:bookmarkEnd w:id="31654"/>
      <w:bookmarkEnd w:id="31655"/>
      <w:bookmarkEnd w:id="31656"/>
      <w:r>
        <w:rPr>
          <w:rFonts w:hint="cs"/>
          <w:rtl/>
          <w:lang w:eastAsia="he-IL"/>
        </w:rPr>
        <w:t>- - -</w:t>
      </w:r>
      <w:bookmarkStart w:id="31657" w:name="_ETM_Q1_3351155"/>
      <w:bookmarkEnd w:id="31657"/>
    </w:p>
    <w:p w14:paraId="2A7F4863" w14:textId="77777777" w:rsidR="00821DD9" w:rsidRDefault="00821DD9" w:rsidP="00821DD9">
      <w:pPr>
        <w:rPr>
          <w:rtl/>
          <w:lang w:eastAsia="he-IL"/>
        </w:rPr>
      </w:pPr>
      <w:bookmarkStart w:id="31658" w:name="_ETM_Q1_3351406"/>
      <w:bookmarkStart w:id="31659" w:name="_ETM_Q1_3349905"/>
      <w:bookmarkStart w:id="31660" w:name="_ETM_Q1_3349405"/>
      <w:bookmarkStart w:id="31661" w:name="_ETM_Q1_3348154"/>
      <w:bookmarkStart w:id="31662" w:name="_ETM_Q1_3348405"/>
      <w:bookmarkEnd w:id="31658"/>
      <w:bookmarkEnd w:id="31659"/>
      <w:bookmarkEnd w:id="31660"/>
      <w:bookmarkEnd w:id="31661"/>
      <w:bookmarkEnd w:id="31662"/>
    </w:p>
    <w:p w14:paraId="194F84EE" w14:textId="4D17C532" w:rsidR="00821DD9" w:rsidRDefault="00821DD9" w:rsidP="00821DD9">
      <w:pPr>
        <w:pStyle w:val="a4"/>
        <w:keepNext/>
        <w:rPr>
          <w:rtl/>
        </w:rPr>
      </w:pPr>
      <w:bookmarkStart w:id="31663" w:name="ET_speaker_יהודה_זמרת_1945"/>
      <w:r w:rsidRPr="00821DD9">
        <w:rPr>
          <w:rStyle w:val="TagStyle"/>
          <w:rtl/>
        </w:rPr>
        <w:t xml:space="preserve"> &lt;&lt; דובר &gt;&gt; </w:t>
      </w:r>
      <w:r>
        <w:rPr>
          <w:rtl/>
        </w:rPr>
        <w:t>יהודה זמרת:</w:t>
      </w:r>
      <w:r w:rsidRPr="00821DD9">
        <w:rPr>
          <w:rStyle w:val="TagStyle"/>
          <w:rtl/>
        </w:rPr>
        <w:t xml:space="preserve"> &lt;&lt; דובר &gt;&gt;</w:t>
      </w:r>
      <w:r>
        <w:rPr>
          <w:rtl/>
        </w:rPr>
        <w:t xml:space="preserve">   </w:t>
      </w:r>
      <w:bookmarkEnd w:id="31663"/>
    </w:p>
    <w:p w14:paraId="3D670856" w14:textId="77777777" w:rsidR="00821DD9" w:rsidRDefault="00821DD9" w:rsidP="00821DD9">
      <w:pPr>
        <w:pStyle w:val="KeepWithNext"/>
        <w:rPr>
          <w:rtl/>
          <w:lang w:eastAsia="he-IL"/>
        </w:rPr>
      </w:pPr>
    </w:p>
    <w:p w14:paraId="08C91871" w14:textId="475200D8" w:rsidR="00821DD9" w:rsidRDefault="00821DD9" w:rsidP="00821DD9">
      <w:pPr>
        <w:rPr>
          <w:rtl/>
          <w:lang w:eastAsia="he-IL"/>
        </w:rPr>
      </w:pPr>
      <w:bookmarkStart w:id="31664" w:name="_ETM_Q1_3342402"/>
      <w:bookmarkStart w:id="31665" w:name="_ETM_Q1_3339907"/>
      <w:bookmarkStart w:id="31666" w:name="_ETM_Q1_3336407"/>
      <w:bookmarkStart w:id="31667" w:name="_ETM_Q1_3334654"/>
      <w:bookmarkStart w:id="31668" w:name="_ETM_Q1_3332903"/>
      <w:bookmarkStart w:id="31669" w:name="_ETM_Q1_3334406"/>
      <w:bookmarkEnd w:id="31664"/>
      <w:bookmarkEnd w:id="31665"/>
      <w:bookmarkEnd w:id="31666"/>
      <w:bookmarkEnd w:id="31667"/>
      <w:bookmarkEnd w:id="31668"/>
      <w:bookmarkEnd w:id="31669"/>
      <w:r>
        <w:rPr>
          <w:rFonts w:hint="cs"/>
          <w:rtl/>
          <w:lang w:eastAsia="he-IL"/>
        </w:rPr>
        <w:t xml:space="preserve">אבל היא גם החליטה </w:t>
      </w:r>
      <w:bookmarkStart w:id="31670" w:name="_ETM_Q1_3354657"/>
      <w:bookmarkEnd w:id="31670"/>
      <w:r>
        <w:rPr>
          <w:rFonts w:hint="cs"/>
          <w:rtl/>
          <w:lang w:eastAsia="he-IL"/>
        </w:rPr>
        <w:t>את ההחלטה הזא</w:t>
      </w:r>
      <w:bookmarkStart w:id="31671" w:name="_ETM_Q1_3355402"/>
      <w:bookmarkEnd w:id="31671"/>
      <w:r>
        <w:rPr>
          <w:rFonts w:hint="cs"/>
          <w:rtl/>
          <w:lang w:eastAsia="he-IL"/>
        </w:rPr>
        <w:t xml:space="preserve">ת. </w:t>
      </w:r>
    </w:p>
    <w:p w14:paraId="3B577370" w14:textId="77777777" w:rsidR="00821DD9" w:rsidRDefault="00821DD9" w:rsidP="00821DD9">
      <w:pPr>
        <w:rPr>
          <w:rtl/>
          <w:lang w:eastAsia="he-IL"/>
        </w:rPr>
      </w:pPr>
      <w:bookmarkStart w:id="31672" w:name="_ETM_Q1_3356655"/>
      <w:bookmarkStart w:id="31673" w:name="_ETM_Q1_3355158"/>
      <w:bookmarkEnd w:id="31672"/>
      <w:bookmarkEnd w:id="31673"/>
    </w:p>
    <w:p w14:paraId="50EB616B" w14:textId="2C8F7899" w:rsidR="00821DD9" w:rsidRDefault="00821DD9" w:rsidP="00821DD9">
      <w:pPr>
        <w:pStyle w:val="af6"/>
        <w:keepNext/>
        <w:rPr>
          <w:rtl/>
        </w:rPr>
      </w:pPr>
      <w:bookmarkStart w:id="31674" w:name="ET_yor_5069_1946"/>
      <w:r w:rsidRPr="00821DD9">
        <w:rPr>
          <w:rStyle w:val="TagStyle"/>
          <w:rtl/>
        </w:rPr>
        <w:t xml:space="preserve"> &lt;&lt; יור &gt;&gt; </w:t>
      </w:r>
      <w:r>
        <w:rPr>
          <w:rtl/>
        </w:rPr>
        <w:t>היו"ר יעקב אשר:</w:t>
      </w:r>
      <w:r w:rsidRPr="00821DD9">
        <w:rPr>
          <w:rStyle w:val="TagStyle"/>
          <w:rtl/>
        </w:rPr>
        <w:t xml:space="preserve"> &lt;&lt; יור &gt;&gt;</w:t>
      </w:r>
      <w:r>
        <w:rPr>
          <w:rtl/>
        </w:rPr>
        <w:t xml:space="preserve">   </w:t>
      </w:r>
      <w:bookmarkEnd w:id="31674"/>
    </w:p>
    <w:p w14:paraId="6F393CC8" w14:textId="77777777" w:rsidR="00821DD9" w:rsidRDefault="00821DD9" w:rsidP="00821DD9">
      <w:pPr>
        <w:pStyle w:val="KeepWithNext"/>
        <w:rPr>
          <w:rtl/>
          <w:lang w:eastAsia="he-IL"/>
        </w:rPr>
      </w:pPr>
    </w:p>
    <w:p w14:paraId="3468407D" w14:textId="74B9F76E" w:rsidR="00821DD9" w:rsidRDefault="00821DD9" w:rsidP="00821DD9">
      <w:pPr>
        <w:rPr>
          <w:rtl/>
          <w:lang w:eastAsia="he-IL"/>
        </w:rPr>
      </w:pPr>
      <w:bookmarkStart w:id="31675" w:name="_ETM_Q1_3356156"/>
      <w:bookmarkEnd w:id="31675"/>
      <w:r>
        <w:rPr>
          <w:rFonts w:hint="cs"/>
          <w:rtl/>
          <w:lang w:eastAsia="he-IL"/>
        </w:rPr>
        <w:t>כן אבל היא החליטה</w:t>
      </w:r>
      <w:bookmarkStart w:id="31676" w:name="_ETM_Q1_3357158"/>
      <w:bookmarkStart w:id="31677" w:name="_ETM_Q1_3355404"/>
      <w:bookmarkEnd w:id="31676"/>
      <w:bookmarkEnd w:id="31677"/>
      <w:r>
        <w:rPr>
          <w:rFonts w:hint="cs"/>
          <w:rtl/>
          <w:lang w:eastAsia="he-IL"/>
        </w:rPr>
        <w:t xml:space="preserve"> גם על חוק </w:t>
      </w:r>
      <w:bookmarkStart w:id="31678" w:name="_ETM_Q1_3356905"/>
      <w:bookmarkEnd w:id="31678"/>
      <w:r>
        <w:rPr>
          <w:rFonts w:hint="cs"/>
          <w:rtl/>
          <w:lang w:eastAsia="he-IL"/>
        </w:rPr>
        <w:t xml:space="preserve">האקלים, גם </w:t>
      </w:r>
      <w:bookmarkStart w:id="31679" w:name="_ETM_Q1_3358405"/>
      <w:bookmarkEnd w:id="31679"/>
      <w:r>
        <w:rPr>
          <w:rFonts w:hint="cs"/>
          <w:rtl/>
          <w:lang w:eastAsia="he-IL"/>
        </w:rPr>
        <w:t>על אנרגיות מתח</w:t>
      </w:r>
      <w:bookmarkStart w:id="31680" w:name="_ETM_Q1_3367904"/>
      <w:bookmarkEnd w:id="31680"/>
      <w:r>
        <w:rPr>
          <w:rFonts w:hint="cs"/>
          <w:rtl/>
          <w:lang w:eastAsia="he-IL"/>
        </w:rPr>
        <w:t>דשות</w:t>
      </w:r>
      <w:bookmarkStart w:id="31681" w:name="_ETM_Q1_3359655"/>
      <w:bookmarkStart w:id="31682" w:name="_ETM_Q1_3357905"/>
      <w:bookmarkEnd w:id="31681"/>
      <w:bookmarkEnd w:id="31682"/>
      <w:r>
        <w:rPr>
          <w:rFonts w:hint="cs"/>
          <w:rtl/>
          <w:lang w:eastAsia="he-IL"/>
        </w:rPr>
        <w:t xml:space="preserve">, גם </w:t>
      </w:r>
      <w:bookmarkStart w:id="31683" w:name="_ETM_Q1_3360653"/>
      <w:bookmarkEnd w:id="31683"/>
      <w:r>
        <w:rPr>
          <w:rFonts w:hint="cs"/>
          <w:rtl/>
          <w:lang w:eastAsia="he-IL"/>
        </w:rPr>
        <w:t>על</w:t>
      </w:r>
      <w:bookmarkStart w:id="31684" w:name="_ETM_Q1_3360904"/>
      <w:bookmarkEnd w:id="31684"/>
      <w:r>
        <w:rPr>
          <w:rFonts w:hint="cs"/>
          <w:rtl/>
          <w:lang w:eastAsia="he-IL"/>
        </w:rPr>
        <w:t xml:space="preserve"> הגברה של זה,</w:t>
      </w:r>
      <w:bookmarkStart w:id="31685" w:name="_ETM_Q1_3362154"/>
      <w:bookmarkEnd w:id="31685"/>
      <w:r>
        <w:rPr>
          <w:rFonts w:hint="cs"/>
          <w:rtl/>
          <w:lang w:eastAsia="he-IL"/>
        </w:rPr>
        <w:t xml:space="preserve"> גם על זה וגם את זה </w:t>
      </w:r>
      <w:bookmarkStart w:id="31686" w:name="_ETM_Q1_3363654"/>
      <w:bookmarkEnd w:id="31686"/>
      <w:r>
        <w:rPr>
          <w:rFonts w:hint="cs"/>
          <w:rtl/>
          <w:lang w:eastAsia="he-IL"/>
        </w:rPr>
        <w:t xml:space="preserve">וזה חלק </w:t>
      </w:r>
      <w:bookmarkStart w:id="31687" w:name="_ETM_Q1_3361653"/>
      <w:bookmarkEnd w:id="31687"/>
      <w:r>
        <w:rPr>
          <w:rFonts w:hint="cs"/>
          <w:rtl/>
          <w:lang w:eastAsia="he-IL"/>
        </w:rPr>
        <w:t>מה</w:t>
      </w:r>
      <w:bookmarkStart w:id="31688" w:name="_ETM_Q1_3363154"/>
      <w:bookmarkEnd w:id="31688"/>
      <w:r>
        <w:rPr>
          <w:rFonts w:hint="cs"/>
          <w:rtl/>
          <w:lang w:eastAsia="he-IL"/>
        </w:rPr>
        <w:t>עידוד</w:t>
      </w:r>
      <w:bookmarkStart w:id="31689" w:name="_ETM_Q1_3366407"/>
      <w:bookmarkStart w:id="31690" w:name="_ETM_Q1_3360906"/>
      <w:bookmarkEnd w:id="31689"/>
      <w:bookmarkEnd w:id="31690"/>
      <w:r>
        <w:rPr>
          <w:rFonts w:hint="cs"/>
          <w:rtl/>
          <w:lang w:eastAsia="he-IL"/>
        </w:rPr>
        <w:t>.</w:t>
      </w:r>
      <w:bookmarkStart w:id="31691" w:name="_ETM_Q1_3365404"/>
      <w:bookmarkEnd w:id="31691"/>
      <w:r>
        <w:rPr>
          <w:rFonts w:hint="cs"/>
          <w:rtl/>
          <w:lang w:eastAsia="he-IL"/>
        </w:rPr>
        <w:t xml:space="preserve"> </w:t>
      </w:r>
      <w:bookmarkStart w:id="31692" w:name="_ETM_Q1_3369652"/>
      <w:bookmarkStart w:id="31693" w:name="_ETM_Q1_3369155"/>
      <w:bookmarkEnd w:id="31692"/>
      <w:bookmarkEnd w:id="31693"/>
      <w:r>
        <w:rPr>
          <w:rFonts w:hint="cs"/>
          <w:rtl/>
          <w:lang w:eastAsia="he-IL"/>
        </w:rPr>
        <w:t>אתם דוחים לשנה ואנ</w:t>
      </w:r>
      <w:bookmarkStart w:id="31694" w:name="_ETM_Q1_3368157"/>
      <w:bookmarkEnd w:id="31694"/>
      <w:r>
        <w:rPr>
          <w:rFonts w:hint="cs"/>
          <w:rtl/>
          <w:lang w:eastAsia="he-IL"/>
        </w:rPr>
        <w:t>י מבטיח</w:t>
      </w:r>
      <w:bookmarkStart w:id="31695" w:name="_ETM_Q1_3367156"/>
      <w:bookmarkEnd w:id="31695"/>
      <w:r>
        <w:rPr>
          <w:rFonts w:hint="cs"/>
          <w:rtl/>
          <w:lang w:eastAsia="he-IL"/>
        </w:rPr>
        <w:t xml:space="preserve"> לך</w:t>
      </w:r>
      <w:bookmarkStart w:id="31696" w:name="_ETM_Q1_3369157"/>
      <w:bookmarkEnd w:id="31696"/>
      <w:r>
        <w:rPr>
          <w:rFonts w:hint="cs"/>
          <w:rtl/>
          <w:lang w:eastAsia="he-IL"/>
        </w:rPr>
        <w:t xml:space="preserve"> שהיית מגיע לארבע</w:t>
      </w:r>
      <w:bookmarkStart w:id="31697" w:name="_ETM_Q1_3371154"/>
      <w:bookmarkEnd w:id="31697"/>
      <w:r>
        <w:rPr>
          <w:rFonts w:hint="cs"/>
          <w:rtl/>
          <w:lang w:eastAsia="he-IL"/>
        </w:rPr>
        <w:t xml:space="preserve"> שנים</w:t>
      </w:r>
      <w:bookmarkStart w:id="31698" w:name="_ETM_Q1_3371905"/>
      <w:bookmarkEnd w:id="31698"/>
      <w:r>
        <w:rPr>
          <w:rFonts w:hint="cs"/>
          <w:rtl/>
          <w:lang w:eastAsia="he-IL"/>
        </w:rPr>
        <w:t xml:space="preserve"> הא</w:t>
      </w:r>
      <w:bookmarkStart w:id="31699" w:name="_ETM_Q1_3369153"/>
      <w:bookmarkEnd w:id="31699"/>
      <w:r>
        <w:rPr>
          <w:rFonts w:hint="cs"/>
          <w:rtl/>
          <w:lang w:eastAsia="he-IL"/>
        </w:rPr>
        <w:t xml:space="preserve">לה </w:t>
      </w:r>
      <w:bookmarkStart w:id="31700" w:name="_ETM_Q1_3367903"/>
      <w:bookmarkEnd w:id="31700"/>
      <w:r>
        <w:rPr>
          <w:rFonts w:hint="cs"/>
          <w:rtl/>
          <w:lang w:eastAsia="he-IL"/>
        </w:rPr>
        <w:t xml:space="preserve">עם השנה ועוד שנה ועוד </w:t>
      </w:r>
      <w:bookmarkStart w:id="31701" w:name="_ETM_Q1_3372406"/>
      <w:bookmarkStart w:id="31702" w:name="_ETM_Q1_3370656"/>
      <w:bookmarkStart w:id="31703" w:name="_ETM_Q1_3368656"/>
      <w:bookmarkEnd w:id="31701"/>
      <w:bookmarkEnd w:id="31702"/>
      <w:bookmarkEnd w:id="31703"/>
      <w:r>
        <w:rPr>
          <w:rFonts w:hint="cs"/>
          <w:rtl/>
          <w:lang w:eastAsia="he-IL"/>
        </w:rPr>
        <w:t xml:space="preserve">שנה. ככה אתם עובדים </w:t>
      </w:r>
      <w:bookmarkStart w:id="31704" w:name="_ETM_Q1_3369905"/>
      <w:bookmarkEnd w:id="31704"/>
      <w:r>
        <w:rPr>
          <w:rFonts w:hint="cs"/>
          <w:rtl/>
          <w:lang w:eastAsia="he-IL"/>
        </w:rPr>
        <w:t>על כולם</w:t>
      </w:r>
      <w:bookmarkStart w:id="31705" w:name="_ETM_Q1_3374907"/>
      <w:bookmarkStart w:id="31706" w:name="_ETM_Q1_3373652"/>
      <w:bookmarkEnd w:id="31705"/>
      <w:bookmarkEnd w:id="31706"/>
      <w:r>
        <w:rPr>
          <w:rFonts w:hint="cs"/>
          <w:rtl/>
          <w:lang w:eastAsia="he-IL"/>
        </w:rPr>
        <w:t xml:space="preserve"> כולל על הרשויות </w:t>
      </w:r>
      <w:bookmarkStart w:id="31707" w:name="_ETM_Q1_3378904"/>
      <w:bookmarkEnd w:id="31707"/>
      <w:r>
        <w:rPr>
          <w:rFonts w:hint="cs"/>
          <w:rtl/>
          <w:lang w:eastAsia="he-IL"/>
        </w:rPr>
        <w:t>המקומיות</w:t>
      </w:r>
      <w:bookmarkStart w:id="31708" w:name="_ETM_Q1_3380406"/>
      <w:bookmarkEnd w:id="31708"/>
      <w:r>
        <w:rPr>
          <w:rFonts w:hint="cs"/>
          <w:rtl/>
          <w:lang w:eastAsia="he-IL"/>
        </w:rPr>
        <w:t xml:space="preserve">. </w:t>
      </w:r>
      <w:bookmarkStart w:id="31709" w:name="_ETM_Q1_3371406"/>
      <w:bookmarkStart w:id="31710" w:name="_ETM_Q1_3377902"/>
      <w:bookmarkStart w:id="31711" w:name="_ETM_Q1_3376154"/>
      <w:bookmarkEnd w:id="31709"/>
      <w:bookmarkEnd w:id="31710"/>
      <w:bookmarkEnd w:id="31711"/>
      <w:r>
        <w:rPr>
          <w:rFonts w:hint="cs"/>
          <w:rtl/>
          <w:lang w:eastAsia="he-IL"/>
        </w:rPr>
        <w:t xml:space="preserve">כאן שמנו גבול וזה נגמר. זה עידוד וכרגע יש כאן </w:t>
      </w:r>
      <w:bookmarkStart w:id="31712" w:name="_ETM_Q1_3381655"/>
      <w:bookmarkEnd w:id="31712"/>
      <w:r>
        <w:rPr>
          <w:rFonts w:hint="cs"/>
          <w:rtl/>
          <w:lang w:eastAsia="he-IL"/>
        </w:rPr>
        <w:t>אמינות</w:t>
      </w:r>
      <w:bookmarkStart w:id="31713" w:name="_ETM_Q1_3385653"/>
      <w:bookmarkStart w:id="31714" w:name="_ETM_Q1_3384906"/>
      <w:bookmarkEnd w:id="31713"/>
      <w:bookmarkEnd w:id="31714"/>
      <w:r>
        <w:rPr>
          <w:rFonts w:hint="cs"/>
          <w:rtl/>
          <w:lang w:eastAsia="he-IL"/>
        </w:rPr>
        <w:t>. מה המילה שתמיד השת</w:t>
      </w:r>
      <w:bookmarkStart w:id="31715" w:name="_ETM_Q1_3385405"/>
      <w:bookmarkEnd w:id="31715"/>
      <w:r>
        <w:rPr>
          <w:rFonts w:hint="cs"/>
          <w:rtl/>
          <w:lang w:eastAsia="he-IL"/>
        </w:rPr>
        <w:t xml:space="preserve">משנו </w:t>
      </w:r>
      <w:bookmarkStart w:id="31716" w:name="_ETM_Q1_3384653"/>
      <w:bookmarkEnd w:id="31716"/>
      <w:r>
        <w:rPr>
          <w:rFonts w:hint="cs"/>
          <w:rtl/>
          <w:lang w:eastAsia="he-IL"/>
        </w:rPr>
        <w:t>בה?</w:t>
      </w:r>
      <w:bookmarkStart w:id="31717" w:name="_ETM_Q1_3383655"/>
      <w:bookmarkEnd w:id="31717"/>
    </w:p>
    <w:p w14:paraId="1ACF22D7" w14:textId="77777777" w:rsidR="00821DD9" w:rsidRDefault="00821DD9" w:rsidP="00821DD9">
      <w:pPr>
        <w:rPr>
          <w:rtl/>
          <w:lang w:eastAsia="he-IL"/>
        </w:rPr>
      </w:pPr>
      <w:bookmarkStart w:id="31718" w:name="_ETM_Q1_3383902"/>
      <w:bookmarkStart w:id="31719" w:name="_ETM_Q1_3384904"/>
      <w:bookmarkEnd w:id="31718"/>
      <w:bookmarkEnd w:id="31719"/>
    </w:p>
    <w:p w14:paraId="7B7CBD86" w14:textId="160B57EA" w:rsidR="00821DD9" w:rsidRDefault="00821DD9" w:rsidP="00821DD9">
      <w:pPr>
        <w:pStyle w:val="a4"/>
        <w:keepNext/>
        <w:rPr>
          <w:rtl/>
        </w:rPr>
      </w:pPr>
      <w:bookmarkStart w:id="31720" w:name="ET_speaker_תומר_רוזנר_1947"/>
      <w:r w:rsidRPr="00821DD9">
        <w:rPr>
          <w:rStyle w:val="TagStyle"/>
          <w:rtl/>
        </w:rPr>
        <w:t xml:space="preserve"> &lt;&lt; דובר &gt;&gt; </w:t>
      </w:r>
      <w:r>
        <w:rPr>
          <w:rtl/>
        </w:rPr>
        <w:t>תומר רוזנר:</w:t>
      </w:r>
      <w:r w:rsidRPr="00821DD9">
        <w:rPr>
          <w:rStyle w:val="TagStyle"/>
          <w:rtl/>
        </w:rPr>
        <w:t xml:space="preserve"> &lt;&lt; דובר &gt;&gt;</w:t>
      </w:r>
      <w:r>
        <w:rPr>
          <w:rtl/>
        </w:rPr>
        <w:t xml:space="preserve">   </w:t>
      </w:r>
      <w:bookmarkEnd w:id="31720"/>
    </w:p>
    <w:p w14:paraId="6C31B50A" w14:textId="77777777" w:rsidR="00821DD9" w:rsidRDefault="00821DD9" w:rsidP="00821DD9">
      <w:pPr>
        <w:pStyle w:val="KeepWithNext"/>
        <w:rPr>
          <w:rtl/>
          <w:lang w:eastAsia="he-IL"/>
        </w:rPr>
      </w:pPr>
    </w:p>
    <w:p w14:paraId="2B8874A4" w14:textId="01976F6D" w:rsidR="00821DD9" w:rsidRDefault="00821DD9" w:rsidP="00821DD9">
      <w:pPr>
        <w:rPr>
          <w:rtl/>
          <w:lang w:eastAsia="he-IL"/>
        </w:rPr>
      </w:pPr>
      <w:bookmarkStart w:id="31721" w:name="_ETM_Q1_3383656"/>
      <w:bookmarkStart w:id="31722" w:name="_ETM_Q1_3381656"/>
      <w:bookmarkEnd w:id="31721"/>
      <w:bookmarkEnd w:id="31722"/>
      <w:r>
        <w:rPr>
          <w:rFonts w:hint="cs"/>
          <w:rtl/>
          <w:lang w:eastAsia="he-IL"/>
        </w:rPr>
        <w:t xml:space="preserve">ודאות. </w:t>
      </w:r>
      <w:bookmarkStart w:id="31723" w:name="_ETM_Q1_3387901"/>
      <w:bookmarkEnd w:id="31723"/>
    </w:p>
    <w:p w14:paraId="425127B0" w14:textId="77777777" w:rsidR="00821DD9" w:rsidRDefault="00821DD9" w:rsidP="00821DD9">
      <w:pPr>
        <w:rPr>
          <w:rtl/>
          <w:lang w:eastAsia="he-IL"/>
        </w:rPr>
      </w:pPr>
      <w:bookmarkStart w:id="31724" w:name="_ETM_Q1_3386653"/>
      <w:bookmarkEnd w:id="31724"/>
    </w:p>
    <w:p w14:paraId="5E3245AC" w14:textId="36A6AACF" w:rsidR="00821DD9" w:rsidRDefault="00821DD9" w:rsidP="00821DD9">
      <w:pPr>
        <w:pStyle w:val="af6"/>
        <w:keepNext/>
        <w:rPr>
          <w:rtl/>
        </w:rPr>
      </w:pPr>
      <w:bookmarkStart w:id="31725" w:name="ET_yor_5069_1948"/>
      <w:r w:rsidRPr="00821DD9">
        <w:rPr>
          <w:rStyle w:val="TagStyle"/>
          <w:rtl/>
        </w:rPr>
        <w:t xml:space="preserve"> &lt;&lt; יור &gt;&gt; </w:t>
      </w:r>
      <w:r>
        <w:rPr>
          <w:rtl/>
        </w:rPr>
        <w:t>היו"ר יעקב אשר:</w:t>
      </w:r>
      <w:r w:rsidRPr="00821DD9">
        <w:rPr>
          <w:rStyle w:val="TagStyle"/>
          <w:rtl/>
        </w:rPr>
        <w:t xml:space="preserve"> &lt;&lt; יור &gt;&gt;</w:t>
      </w:r>
      <w:r>
        <w:rPr>
          <w:rtl/>
        </w:rPr>
        <w:t xml:space="preserve">   </w:t>
      </w:r>
      <w:bookmarkEnd w:id="31725"/>
    </w:p>
    <w:p w14:paraId="437275FE" w14:textId="77777777" w:rsidR="00821DD9" w:rsidRDefault="00821DD9" w:rsidP="00821DD9">
      <w:pPr>
        <w:pStyle w:val="KeepWithNext"/>
        <w:rPr>
          <w:rtl/>
          <w:lang w:eastAsia="he-IL"/>
        </w:rPr>
      </w:pPr>
    </w:p>
    <w:p w14:paraId="77BE81FF" w14:textId="023BA26E" w:rsidR="00E25B01" w:rsidRDefault="00821DD9" w:rsidP="00E25B01">
      <w:pPr>
        <w:rPr>
          <w:rtl/>
          <w:lang w:eastAsia="he-IL"/>
        </w:rPr>
      </w:pPr>
      <w:bookmarkStart w:id="31726" w:name="_ETM_Q1_3389652"/>
      <w:bookmarkStart w:id="31727" w:name="_ETM_Q1_3387903"/>
      <w:bookmarkStart w:id="31728" w:name="_ETM_Q1_3385903"/>
      <w:bookmarkStart w:id="31729" w:name="_ETM_Q1_3384405"/>
      <w:bookmarkStart w:id="31730" w:name="_ETM_Q1_3383653"/>
      <w:bookmarkStart w:id="31731" w:name="_ETM_Q1_3389906"/>
      <w:bookmarkStart w:id="31732" w:name="_ETM_Q1_3391906"/>
      <w:bookmarkEnd w:id="31726"/>
      <w:bookmarkEnd w:id="31727"/>
      <w:bookmarkEnd w:id="31728"/>
      <w:bookmarkEnd w:id="31729"/>
      <w:bookmarkEnd w:id="31730"/>
      <w:bookmarkEnd w:id="31731"/>
      <w:bookmarkEnd w:id="31732"/>
      <w:r>
        <w:rPr>
          <w:rFonts w:hint="cs"/>
          <w:rtl/>
          <w:lang w:eastAsia="he-IL"/>
        </w:rPr>
        <w:t>ו</w:t>
      </w:r>
      <w:bookmarkStart w:id="31733" w:name="_ETM_Q1_3390651"/>
      <w:bookmarkStart w:id="31734" w:name="_ETM_Q1_3388651"/>
      <w:bookmarkEnd w:id="31733"/>
      <w:bookmarkEnd w:id="31734"/>
      <w:r>
        <w:rPr>
          <w:rFonts w:hint="cs"/>
          <w:rtl/>
          <w:lang w:eastAsia="he-IL"/>
        </w:rPr>
        <w:t>ודאות</w:t>
      </w:r>
      <w:bookmarkStart w:id="31735" w:name="_ETM_Q1_3387656"/>
      <w:bookmarkStart w:id="31736" w:name="_ETM_Q1_3385656"/>
      <w:bookmarkEnd w:id="31735"/>
      <w:bookmarkEnd w:id="31736"/>
      <w:r>
        <w:rPr>
          <w:rFonts w:hint="cs"/>
          <w:rtl/>
          <w:lang w:eastAsia="he-IL"/>
        </w:rPr>
        <w:t xml:space="preserve"> שהיא </w:t>
      </w:r>
      <w:bookmarkStart w:id="31737" w:name="_ETM_Q1_3387156"/>
      <w:bookmarkEnd w:id="31737"/>
      <w:r>
        <w:rPr>
          <w:rFonts w:hint="cs"/>
          <w:rtl/>
          <w:lang w:eastAsia="he-IL"/>
        </w:rPr>
        <w:t>הדבר החשוב בהשקעה. לאחר מכ</w:t>
      </w:r>
      <w:bookmarkStart w:id="31738" w:name="_ETM_Q1_3390903"/>
      <w:bookmarkStart w:id="31739" w:name="_ETM_Q1_3389156"/>
      <w:bookmarkStart w:id="31740" w:name="_ETM_Q1_3387402"/>
      <w:bookmarkEnd w:id="31738"/>
      <w:bookmarkEnd w:id="31739"/>
      <w:bookmarkEnd w:id="31740"/>
      <w:r>
        <w:rPr>
          <w:rFonts w:hint="cs"/>
          <w:rtl/>
          <w:lang w:eastAsia="he-IL"/>
        </w:rPr>
        <w:t>ן</w:t>
      </w:r>
      <w:bookmarkStart w:id="31741" w:name="_ETM_Q1_3386153"/>
      <w:bookmarkStart w:id="31742" w:name="_ETM_Q1_3384404"/>
      <w:bookmarkEnd w:id="31741"/>
      <w:bookmarkEnd w:id="31742"/>
      <w:r>
        <w:rPr>
          <w:rFonts w:hint="cs"/>
          <w:rtl/>
          <w:lang w:eastAsia="he-IL"/>
        </w:rPr>
        <w:t xml:space="preserve">, מי שיעבור את </w:t>
      </w:r>
      <w:bookmarkStart w:id="31743" w:name="_ETM_Q1_3385406"/>
      <w:bookmarkEnd w:id="31743"/>
      <w:r>
        <w:rPr>
          <w:rFonts w:hint="cs"/>
          <w:rtl/>
          <w:lang w:eastAsia="he-IL"/>
        </w:rPr>
        <w:t xml:space="preserve">הזמן הזה פספס </w:t>
      </w:r>
      <w:bookmarkStart w:id="31744" w:name="_ETM_Q1_3392155"/>
      <w:bookmarkEnd w:id="31744"/>
      <w:r>
        <w:rPr>
          <w:rFonts w:hint="cs"/>
          <w:rtl/>
          <w:lang w:eastAsia="he-IL"/>
        </w:rPr>
        <w:t>ומפה והלאה</w:t>
      </w:r>
      <w:bookmarkStart w:id="31745" w:name="_ETM_Q1_3393153"/>
      <w:bookmarkStart w:id="31746" w:name="_ETM_Q1_3394406"/>
      <w:bookmarkEnd w:id="31745"/>
      <w:bookmarkEnd w:id="31746"/>
      <w:r>
        <w:rPr>
          <w:rFonts w:hint="cs"/>
          <w:rtl/>
          <w:lang w:eastAsia="he-IL"/>
        </w:rPr>
        <w:t xml:space="preserve"> שהרשויות </w:t>
      </w:r>
      <w:bookmarkStart w:id="31747" w:name="_ETM_Q1_3394905"/>
      <w:bookmarkEnd w:id="31747"/>
      <w:r>
        <w:rPr>
          <w:rFonts w:hint="cs"/>
          <w:rtl/>
          <w:lang w:eastAsia="he-IL"/>
        </w:rPr>
        <w:t>יחגגו</w:t>
      </w:r>
      <w:bookmarkStart w:id="31748" w:name="_ETM_Q1_3394903"/>
      <w:bookmarkStart w:id="31749" w:name="_ETM_Q1_3396404"/>
      <w:bookmarkEnd w:id="31748"/>
      <w:bookmarkEnd w:id="31749"/>
      <w:r>
        <w:rPr>
          <w:rFonts w:hint="cs"/>
          <w:rtl/>
          <w:lang w:eastAsia="he-IL"/>
        </w:rPr>
        <w:t xml:space="preserve">. </w:t>
      </w:r>
      <w:bookmarkStart w:id="31750" w:name="_ETM_Q1_3402903"/>
      <w:bookmarkStart w:id="31751" w:name="_ETM_Q1_3401153"/>
      <w:bookmarkStart w:id="31752" w:name="_ETM_Q1_3400153"/>
      <w:bookmarkStart w:id="31753" w:name="_ETM_Q1_3399156"/>
      <w:bookmarkStart w:id="31754" w:name="_ETM_Q1_3397905"/>
      <w:bookmarkStart w:id="31755" w:name="_ETM_Q1_3397157"/>
      <w:bookmarkStart w:id="31756" w:name="_ETM_Q1_3397401"/>
      <w:bookmarkStart w:id="31757" w:name="_ETM_Q1_3399906"/>
      <w:bookmarkEnd w:id="31750"/>
      <w:bookmarkEnd w:id="31751"/>
      <w:bookmarkEnd w:id="31752"/>
      <w:bookmarkEnd w:id="31753"/>
      <w:bookmarkEnd w:id="31754"/>
      <w:bookmarkEnd w:id="31755"/>
      <w:bookmarkEnd w:id="31756"/>
      <w:bookmarkEnd w:id="31757"/>
      <w:r w:rsidR="00E25B01">
        <w:rPr>
          <w:rFonts w:hint="cs"/>
          <w:rtl/>
          <w:lang w:eastAsia="he-IL"/>
        </w:rPr>
        <w:t xml:space="preserve">תודה על ההקשבה. </w:t>
      </w:r>
      <w:bookmarkStart w:id="31758" w:name="_ETM_Q1_3402664"/>
      <w:bookmarkStart w:id="31759" w:name="_ETM_Q1_3401655"/>
      <w:bookmarkEnd w:id="31758"/>
      <w:bookmarkEnd w:id="31759"/>
      <w:r w:rsidR="00E25B01">
        <w:rPr>
          <w:rFonts w:hint="cs"/>
          <w:rtl/>
          <w:lang w:eastAsia="he-IL"/>
        </w:rPr>
        <w:t>כן, משרד המשפטים</w:t>
      </w:r>
      <w:bookmarkStart w:id="31760" w:name="_ETM_Q1_3403906"/>
      <w:bookmarkEnd w:id="31760"/>
      <w:r w:rsidR="00E25B01">
        <w:rPr>
          <w:rFonts w:hint="cs"/>
          <w:rtl/>
          <w:lang w:eastAsia="he-IL"/>
        </w:rPr>
        <w:t xml:space="preserve">. </w:t>
      </w:r>
    </w:p>
    <w:p w14:paraId="5CC63F86" w14:textId="77777777" w:rsidR="00E25B01" w:rsidRDefault="00E25B01" w:rsidP="00E25B01">
      <w:pPr>
        <w:rPr>
          <w:rtl/>
          <w:lang w:eastAsia="he-IL"/>
        </w:rPr>
      </w:pPr>
      <w:bookmarkStart w:id="31761" w:name="_ETM_Q1_3405155"/>
      <w:bookmarkStart w:id="31762" w:name="_ETM_Q1_3405905"/>
      <w:bookmarkStart w:id="31763" w:name="_ETM_Q1_3411405"/>
      <w:bookmarkStart w:id="31764" w:name="_ETM_Q1_3409656"/>
      <w:bookmarkEnd w:id="31761"/>
      <w:bookmarkEnd w:id="31762"/>
      <w:bookmarkEnd w:id="31763"/>
      <w:bookmarkEnd w:id="31764"/>
    </w:p>
    <w:p w14:paraId="0FF17D58" w14:textId="655C3647" w:rsidR="00E25B01" w:rsidRDefault="00E25B01" w:rsidP="00E25B01">
      <w:pPr>
        <w:pStyle w:val="a4"/>
        <w:keepNext/>
        <w:rPr>
          <w:rtl/>
        </w:rPr>
      </w:pPr>
      <w:bookmarkStart w:id="31765" w:name="ET_speaker_תום_פישר_1949"/>
      <w:r w:rsidRPr="00E25B01">
        <w:rPr>
          <w:rStyle w:val="TagStyle"/>
          <w:rtl/>
        </w:rPr>
        <w:t xml:space="preserve"> &lt;&lt; דובר &gt;&gt; </w:t>
      </w:r>
      <w:r>
        <w:rPr>
          <w:rtl/>
        </w:rPr>
        <w:t>תום פישר:</w:t>
      </w:r>
      <w:r w:rsidRPr="00E25B01">
        <w:rPr>
          <w:rStyle w:val="TagStyle"/>
          <w:rtl/>
        </w:rPr>
        <w:t xml:space="preserve"> &lt;&lt; דובר &gt;&gt;</w:t>
      </w:r>
      <w:r>
        <w:rPr>
          <w:rtl/>
        </w:rPr>
        <w:t xml:space="preserve">   </w:t>
      </w:r>
      <w:bookmarkEnd w:id="31765"/>
    </w:p>
    <w:p w14:paraId="5C0D23BB" w14:textId="77777777" w:rsidR="00E25B01" w:rsidRDefault="00E25B01" w:rsidP="00E25B01">
      <w:pPr>
        <w:pStyle w:val="KeepWithNext"/>
        <w:rPr>
          <w:rtl/>
          <w:lang w:eastAsia="he-IL"/>
        </w:rPr>
      </w:pPr>
    </w:p>
    <w:p w14:paraId="678A8D74" w14:textId="71F0B350" w:rsidR="00E25B01" w:rsidRDefault="00E25B01" w:rsidP="00E25B01">
      <w:pPr>
        <w:rPr>
          <w:rtl/>
          <w:lang w:eastAsia="he-IL"/>
        </w:rPr>
      </w:pPr>
      <w:bookmarkStart w:id="31766" w:name="_ETM_Q1_3408905"/>
      <w:bookmarkStart w:id="31767" w:name="_ETM_Q1_3407156"/>
      <w:bookmarkEnd w:id="31766"/>
      <w:bookmarkEnd w:id="31767"/>
      <w:r>
        <w:rPr>
          <w:rFonts w:hint="cs"/>
          <w:rtl/>
          <w:lang w:eastAsia="he-IL"/>
        </w:rPr>
        <w:t>א</w:t>
      </w:r>
      <w:bookmarkStart w:id="31768" w:name="_ETM_Q1_3405405"/>
      <w:bookmarkEnd w:id="31768"/>
      <w:r>
        <w:rPr>
          <w:rFonts w:hint="cs"/>
          <w:rtl/>
          <w:lang w:eastAsia="he-IL"/>
        </w:rPr>
        <w:t>פ</w:t>
      </w:r>
      <w:bookmarkStart w:id="31769" w:name="_ETM_Q1_3403654"/>
      <w:bookmarkEnd w:id="31769"/>
      <w:r>
        <w:rPr>
          <w:rFonts w:hint="cs"/>
          <w:rtl/>
          <w:lang w:eastAsia="he-IL"/>
        </w:rPr>
        <w:t>שר להתי</w:t>
      </w:r>
      <w:bookmarkStart w:id="31770" w:name="_ETM_Q1_3402656"/>
      <w:bookmarkEnd w:id="31770"/>
      <w:r>
        <w:rPr>
          <w:rFonts w:hint="cs"/>
          <w:rtl/>
          <w:lang w:eastAsia="he-IL"/>
        </w:rPr>
        <w:t>יחס להצעת החוק הפרטית שמדברת על מתקני</w:t>
      </w:r>
      <w:bookmarkStart w:id="31771" w:name="_ETM_Q1_3407405"/>
      <w:bookmarkEnd w:id="31771"/>
      <w:r>
        <w:rPr>
          <w:rFonts w:hint="cs"/>
          <w:rtl/>
          <w:lang w:eastAsia="he-IL"/>
        </w:rPr>
        <w:t xml:space="preserve"> אגירה?</w:t>
      </w:r>
      <w:bookmarkStart w:id="31772" w:name="_ETM_Q1_3406652"/>
      <w:bookmarkEnd w:id="31772"/>
      <w:r>
        <w:rPr>
          <w:rFonts w:hint="cs"/>
          <w:rtl/>
          <w:lang w:eastAsia="he-IL"/>
        </w:rPr>
        <w:t xml:space="preserve"> </w:t>
      </w:r>
    </w:p>
    <w:p w14:paraId="5C449FD5" w14:textId="77777777" w:rsidR="00E25B01" w:rsidRDefault="00E25B01" w:rsidP="00E25B01">
      <w:pPr>
        <w:rPr>
          <w:rtl/>
          <w:lang w:eastAsia="he-IL"/>
        </w:rPr>
      </w:pPr>
      <w:bookmarkStart w:id="31773" w:name="_ETM_Q1_3406905"/>
      <w:bookmarkStart w:id="31774" w:name="_ETM_Q1_3407403"/>
      <w:bookmarkStart w:id="31775" w:name="_ETM_Q1_3407906"/>
      <w:bookmarkEnd w:id="31773"/>
      <w:bookmarkEnd w:id="31774"/>
      <w:bookmarkEnd w:id="31775"/>
    </w:p>
    <w:p w14:paraId="5EFC99EF" w14:textId="27EBFFE8" w:rsidR="00E25B01" w:rsidRDefault="00E25B01" w:rsidP="00E25B01">
      <w:pPr>
        <w:pStyle w:val="af6"/>
        <w:keepNext/>
        <w:rPr>
          <w:rtl/>
        </w:rPr>
      </w:pPr>
      <w:bookmarkStart w:id="31776" w:name="ET_yor_5069_1950"/>
      <w:r w:rsidRPr="00E25B01">
        <w:rPr>
          <w:rStyle w:val="TagStyle"/>
          <w:rtl/>
        </w:rPr>
        <w:t xml:space="preserve"> &lt;&lt; יור &gt;&gt; </w:t>
      </w:r>
      <w:r>
        <w:rPr>
          <w:rtl/>
        </w:rPr>
        <w:t>היו"ר יעקב אשר:</w:t>
      </w:r>
      <w:r w:rsidRPr="00E25B01">
        <w:rPr>
          <w:rStyle w:val="TagStyle"/>
          <w:rtl/>
        </w:rPr>
        <w:t xml:space="preserve"> &lt;&lt; יור &gt;&gt;</w:t>
      </w:r>
      <w:r>
        <w:rPr>
          <w:rtl/>
        </w:rPr>
        <w:t xml:space="preserve">   </w:t>
      </w:r>
      <w:bookmarkEnd w:id="31776"/>
    </w:p>
    <w:p w14:paraId="6D730D43" w14:textId="77777777" w:rsidR="00E25B01" w:rsidRDefault="00E25B01" w:rsidP="00E25B01">
      <w:pPr>
        <w:pStyle w:val="KeepWithNext"/>
        <w:rPr>
          <w:rtl/>
          <w:lang w:eastAsia="he-IL"/>
        </w:rPr>
      </w:pPr>
    </w:p>
    <w:p w14:paraId="5D3E4386" w14:textId="62AF55A4" w:rsidR="00E25B01" w:rsidRPr="00E25B01" w:rsidRDefault="00E25B01" w:rsidP="00E25B01">
      <w:pPr>
        <w:rPr>
          <w:rtl/>
          <w:lang w:eastAsia="he-IL"/>
        </w:rPr>
      </w:pPr>
      <w:bookmarkStart w:id="31777" w:name="_ETM_Q1_3409652"/>
      <w:bookmarkEnd w:id="31777"/>
      <w:r>
        <w:rPr>
          <w:rFonts w:hint="cs"/>
          <w:rtl/>
          <w:lang w:eastAsia="he-IL"/>
        </w:rPr>
        <w:t>בוו</w:t>
      </w:r>
      <w:bookmarkStart w:id="31778" w:name="_ETM_Q1_3406405"/>
      <w:bookmarkEnd w:id="31778"/>
      <w:r>
        <w:rPr>
          <w:rFonts w:hint="cs"/>
          <w:rtl/>
          <w:lang w:eastAsia="he-IL"/>
        </w:rPr>
        <w:t>דא</w:t>
      </w:r>
      <w:bookmarkStart w:id="31779" w:name="_ETM_Q1_3404654"/>
      <w:bookmarkEnd w:id="31779"/>
      <w:r>
        <w:rPr>
          <w:rFonts w:hint="cs"/>
          <w:rtl/>
          <w:lang w:eastAsia="he-IL"/>
        </w:rPr>
        <w:t>י,</w:t>
      </w:r>
      <w:bookmarkStart w:id="31780" w:name="_ETM_Q1_3402904"/>
      <w:bookmarkEnd w:id="31780"/>
      <w:r>
        <w:rPr>
          <w:rFonts w:hint="cs"/>
          <w:rtl/>
          <w:lang w:eastAsia="he-IL"/>
        </w:rPr>
        <w:t xml:space="preserve"> במקרה הוא כאן. </w:t>
      </w:r>
    </w:p>
    <w:p w14:paraId="0BFBDC8C" w14:textId="77777777" w:rsidR="00842A29" w:rsidRDefault="00842A29" w:rsidP="00821DD9">
      <w:pPr>
        <w:rPr>
          <w:rtl/>
          <w:lang w:eastAsia="he-IL"/>
        </w:rPr>
      </w:pPr>
      <w:bookmarkStart w:id="31781" w:name="_ETM_Q1_3364902"/>
      <w:bookmarkStart w:id="31782" w:name="_ETM_Q1_3365152"/>
      <w:bookmarkStart w:id="31783" w:name="_ETM_Q1_3395652"/>
      <w:bookmarkStart w:id="31784" w:name="_ETM_Q1_3411152"/>
      <w:bookmarkStart w:id="31785" w:name="_ETM_Q1_3408404"/>
      <w:bookmarkStart w:id="31786" w:name="_ETM_Q1_3407406"/>
      <w:bookmarkStart w:id="31787" w:name="_ETM_Q1_3409154"/>
      <w:bookmarkStart w:id="31788" w:name="_ETM_Q1_3410155"/>
      <w:bookmarkEnd w:id="31781"/>
      <w:bookmarkEnd w:id="31782"/>
      <w:bookmarkEnd w:id="31783"/>
      <w:bookmarkEnd w:id="31784"/>
      <w:bookmarkEnd w:id="31785"/>
      <w:bookmarkEnd w:id="31786"/>
      <w:bookmarkEnd w:id="31787"/>
      <w:bookmarkEnd w:id="31788"/>
    </w:p>
    <w:p w14:paraId="733913B7" w14:textId="0255C874" w:rsidR="00842A29" w:rsidRDefault="00842A29" w:rsidP="00842A29">
      <w:pPr>
        <w:pStyle w:val="a4"/>
        <w:keepNext/>
        <w:rPr>
          <w:rtl/>
        </w:rPr>
      </w:pPr>
      <w:bookmarkStart w:id="31789" w:name="ET_speaker_תומר_רוזנר_1951"/>
      <w:r w:rsidRPr="00842A29">
        <w:rPr>
          <w:rStyle w:val="TagStyle"/>
          <w:rtl/>
        </w:rPr>
        <w:t xml:space="preserve"> &lt;&lt; דובר &gt;&gt; </w:t>
      </w:r>
      <w:r>
        <w:rPr>
          <w:rtl/>
        </w:rPr>
        <w:t>תומר רוזנר:</w:t>
      </w:r>
      <w:r w:rsidRPr="00842A29">
        <w:rPr>
          <w:rStyle w:val="TagStyle"/>
          <w:rtl/>
        </w:rPr>
        <w:t xml:space="preserve"> &lt;&lt; דובר &gt;&gt;</w:t>
      </w:r>
      <w:r>
        <w:rPr>
          <w:rtl/>
        </w:rPr>
        <w:t xml:space="preserve">   </w:t>
      </w:r>
      <w:bookmarkEnd w:id="31789"/>
    </w:p>
    <w:p w14:paraId="3E8A6B5B" w14:textId="77777777" w:rsidR="00842A29" w:rsidRDefault="00842A29" w:rsidP="00842A29">
      <w:pPr>
        <w:pStyle w:val="KeepWithNext"/>
        <w:rPr>
          <w:rtl/>
          <w:lang w:eastAsia="he-IL"/>
        </w:rPr>
      </w:pPr>
    </w:p>
    <w:p w14:paraId="4CB3D946" w14:textId="135ECE18" w:rsidR="00842A29" w:rsidRDefault="00842A29" w:rsidP="00842A29">
      <w:pPr>
        <w:rPr>
          <w:rtl/>
          <w:lang w:eastAsia="he-IL"/>
        </w:rPr>
      </w:pPr>
      <w:bookmarkStart w:id="31790" w:name="_ETM_Q1_3411154"/>
      <w:bookmarkStart w:id="31791" w:name="_ETM_Q1_3411404"/>
      <w:bookmarkStart w:id="31792" w:name="_ETM_Q1_3409654"/>
      <w:bookmarkEnd w:id="31790"/>
      <w:bookmarkEnd w:id="31791"/>
      <w:bookmarkEnd w:id="31792"/>
      <w:r>
        <w:rPr>
          <w:rFonts w:hint="cs"/>
          <w:rtl/>
          <w:lang w:eastAsia="he-IL"/>
        </w:rPr>
        <w:t>ה</w:t>
      </w:r>
      <w:bookmarkStart w:id="31793" w:name="_ETM_Q1_3411656"/>
      <w:bookmarkEnd w:id="31793"/>
      <w:r>
        <w:rPr>
          <w:rFonts w:hint="cs"/>
          <w:rtl/>
          <w:lang w:eastAsia="he-IL"/>
        </w:rPr>
        <w:t>מ</w:t>
      </w:r>
      <w:bookmarkStart w:id="31794" w:name="_ETM_Q1_3405903"/>
      <w:bookmarkEnd w:id="31794"/>
      <w:r>
        <w:rPr>
          <w:rFonts w:hint="cs"/>
          <w:rtl/>
          <w:lang w:eastAsia="he-IL"/>
        </w:rPr>
        <w:t xml:space="preserve">ציע שומע. </w:t>
      </w:r>
      <w:bookmarkStart w:id="31795" w:name="_ETM_Q1_3409902"/>
      <w:bookmarkEnd w:id="31795"/>
    </w:p>
    <w:p w14:paraId="7C65B007" w14:textId="77777777" w:rsidR="00842A29" w:rsidRDefault="00842A29" w:rsidP="00842A29">
      <w:pPr>
        <w:rPr>
          <w:rtl/>
          <w:lang w:eastAsia="he-IL"/>
        </w:rPr>
      </w:pPr>
      <w:bookmarkStart w:id="31796" w:name="_ETM_Q1_3410156"/>
      <w:bookmarkEnd w:id="31796"/>
    </w:p>
    <w:p w14:paraId="1209F1A0" w14:textId="18C5FA34" w:rsidR="00842A29" w:rsidRDefault="00842A29" w:rsidP="00842A29">
      <w:pPr>
        <w:pStyle w:val="a4"/>
        <w:keepNext/>
        <w:rPr>
          <w:rtl/>
        </w:rPr>
      </w:pPr>
      <w:bookmarkStart w:id="31797" w:name="ET_speaker_תום_פישר_1952"/>
      <w:r w:rsidRPr="00842A29">
        <w:rPr>
          <w:rStyle w:val="TagStyle"/>
          <w:rtl/>
        </w:rPr>
        <w:t xml:space="preserve"> &lt;&lt; דובר &gt;&gt; </w:t>
      </w:r>
      <w:r>
        <w:rPr>
          <w:rtl/>
        </w:rPr>
        <w:t>תום פישר:</w:t>
      </w:r>
      <w:r w:rsidRPr="00842A29">
        <w:rPr>
          <w:rStyle w:val="TagStyle"/>
          <w:rtl/>
        </w:rPr>
        <w:t xml:space="preserve"> &lt;&lt; דובר &gt;&gt;</w:t>
      </w:r>
      <w:r>
        <w:rPr>
          <w:rtl/>
        </w:rPr>
        <w:t xml:space="preserve">   </w:t>
      </w:r>
      <w:bookmarkEnd w:id="31797"/>
    </w:p>
    <w:p w14:paraId="39449317" w14:textId="77777777" w:rsidR="00842A29" w:rsidRDefault="00842A29" w:rsidP="00842A29">
      <w:pPr>
        <w:pStyle w:val="KeepWithNext"/>
        <w:rPr>
          <w:rtl/>
          <w:lang w:eastAsia="he-IL"/>
        </w:rPr>
      </w:pPr>
    </w:p>
    <w:p w14:paraId="6C689B8F" w14:textId="2016E223" w:rsidR="00842A29" w:rsidRDefault="00842A29" w:rsidP="00842A29">
      <w:pPr>
        <w:rPr>
          <w:rtl/>
          <w:lang w:eastAsia="he-IL"/>
        </w:rPr>
      </w:pPr>
      <w:bookmarkStart w:id="31798" w:name="_ETM_Q1_3412902"/>
      <w:bookmarkStart w:id="31799" w:name="_ETM_Q1_3405404"/>
      <w:bookmarkEnd w:id="31798"/>
      <w:bookmarkEnd w:id="31799"/>
      <w:r>
        <w:rPr>
          <w:rFonts w:hint="cs"/>
          <w:rtl/>
          <w:lang w:eastAsia="he-IL"/>
        </w:rPr>
        <w:t>לא, השאלה היא</w:t>
      </w:r>
      <w:bookmarkStart w:id="31800" w:name="_ETM_Q1_3407653"/>
      <w:bookmarkEnd w:id="31800"/>
      <w:r>
        <w:rPr>
          <w:rFonts w:hint="cs"/>
          <w:rtl/>
          <w:lang w:eastAsia="he-IL"/>
        </w:rPr>
        <w:t xml:space="preserve"> אם סיימנו עם הפוטו</w:t>
      </w:r>
      <w:bookmarkStart w:id="31801" w:name="_ETM_Q1_3413903"/>
      <w:bookmarkEnd w:id="31801"/>
      <w:r>
        <w:rPr>
          <w:rFonts w:hint="cs"/>
          <w:rtl/>
          <w:lang w:eastAsia="he-IL"/>
        </w:rPr>
        <w:t>-וולטאי</w:t>
      </w:r>
      <w:bookmarkStart w:id="31802" w:name="_ETM_Q1_3413155"/>
      <w:bookmarkEnd w:id="31802"/>
      <w:r>
        <w:rPr>
          <w:rFonts w:hint="cs"/>
          <w:rtl/>
          <w:lang w:eastAsia="he-IL"/>
        </w:rPr>
        <w:t xml:space="preserve">. </w:t>
      </w:r>
      <w:bookmarkStart w:id="31803" w:name="_ETM_Q1_3413402"/>
      <w:bookmarkStart w:id="31804" w:name="_ETM_Q1_3413652"/>
      <w:bookmarkStart w:id="31805" w:name="_ETM_Q1_3417151"/>
      <w:bookmarkStart w:id="31806" w:name="_ETM_Q1_3415402"/>
      <w:bookmarkStart w:id="31807" w:name="_ETM_Q1_3414901"/>
      <w:bookmarkEnd w:id="31803"/>
      <w:bookmarkEnd w:id="31804"/>
      <w:bookmarkEnd w:id="31805"/>
      <w:bookmarkEnd w:id="31806"/>
      <w:bookmarkEnd w:id="31807"/>
    </w:p>
    <w:p w14:paraId="5EFF368C" w14:textId="77777777" w:rsidR="00193DD1" w:rsidRDefault="00193DD1" w:rsidP="00842A29">
      <w:pPr>
        <w:rPr>
          <w:rtl/>
          <w:lang w:eastAsia="he-IL"/>
        </w:rPr>
      </w:pPr>
    </w:p>
    <w:p w14:paraId="2C9A53BC" w14:textId="77777777" w:rsidR="00842A29" w:rsidRDefault="00842A29" w:rsidP="00842A29">
      <w:pPr>
        <w:rPr>
          <w:rStyle w:val="TagStyle"/>
          <w:rFonts w:ascii="David" w:hAnsi="David"/>
          <w:u w:val="single"/>
          <w:rtl/>
          <w:lang w:eastAsia="he-IL"/>
        </w:rPr>
      </w:pPr>
    </w:p>
    <w:p w14:paraId="7ADFCFE4" w14:textId="77375077" w:rsidR="00842A29" w:rsidRPr="00842A29" w:rsidRDefault="00842A29" w:rsidP="00842A29">
      <w:pPr>
        <w:pStyle w:val="a4"/>
        <w:keepNext/>
        <w:rPr>
          <w:rtl/>
        </w:rPr>
      </w:pPr>
      <w:bookmarkStart w:id="31808" w:name="ET_speaker_מירה_סלומון_1954"/>
      <w:r w:rsidRPr="00842A29">
        <w:rPr>
          <w:rStyle w:val="TagStyle"/>
          <w:rtl/>
        </w:rPr>
        <w:t xml:space="preserve"> &lt;&lt; דובר &gt;&gt; </w:t>
      </w:r>
      <w:r>
        <w:rPr>
          <w:rtl/>
        </w:rPr>
        <w:t>מירה סלומון:</w:t>
      </w:r>
      <w:r w:rsidRPr="00842A29">
        <w:rPr>
          <w:rStyle w:val="TagStyle"/>
          <w:rtl/>
        </w:rPr>
        <w:t xml:space="preserve"> &lt;&lt; דובר &gt;&gt;</w:t>
      </w:r>
      <w:r>
        <w:rPr>
          <w:rtl/>
        </w:rPr>
        <w:t xml:space="preserve">   </w:t>
      </w:r>
      <w:bookmarkStart w:id="31809" w:name="_ETM_Q1_3418906"/>
      <w:bookmarkEnd w:id="31808"/>
      <w:bookmarkEnd w:id="31809"/>
    </w:p>
    <w:p w14:paraId="26361975" w14:textId="77777777" w:rsidR="00842A29" w:rsidRDefault="00842A29" w:rsidP="00842A29">
      <w:pPr>
        <w:pStyle w:val="KeepWithNext"/>
        <w:rPr>
          <w:rtl/>
          <w:lang w:eastAsia="he-IL"/>
        </w:rPr>
      </w:pPr>
    </w:p>
    <w:p w14:paraId="578A4CDE" w14:textId="53EB50B5" w:rsidR="00842A29" w:rsidRDefault="00842A29" w:rsidP="00842A29">
      <w:pPr>
        <w:rPr>
          <w:rtl/>
          <w:lang w:eastAsia="he-IL"/>
        </w:rPr>
      </w:pPr>
      <w:bookmarkStart w:id="31810" w:name="_ETM_Q1_3418902"/>
      <w:bookmarkStart w:id="31811" w:name="_ETM_Q1_3412906"/>
      <w:bookmarkEnd w:id="31810"/>
      <w:bookmarkEnd w:id="31811"/>
      <w:r>
        <w:rPr>
          <w:rFonts w:hint="cs"/>
          <w:rtl/>
          <w:lang w:eastAsia="he-IL"/>
        </w:rPr>
        <w:t>יש לנו עוד</w:t>
      </w:r>
      <w:bookmarkStart w:id="31812" w:name="_ETM_Q1_3417402"/>
      <w:bookmarkEnd w:id="31812"/>
      <w:r>
        <w:rPr>
          <w:rFonts w:hint="cs"/>
          <w:rtl/>
          <w:lang w:eastAsia="he-IL"/>
        </w:rPr>
        <w:t>.</w:t>
      </w:r>
      <w:bookmarkStart w:id="31813" w:name="_ETM_Q1_3417904"/>
      <w:bookmarkEnd w:id="31813"/>
    </w:p>
    <w:p w14:paraId="3BC04292" w14:textId="77777777" w:rsidR="00842A29" w:rsidRDefault="00842A29" w:rsidP="00842A29">
      <w:pPr>
        <w:rPr>
          <w:rtl/>
          <w:lang w:eastAsia="he-IL"/>
        </w:rPr>
      </w:pPr>
    </w:p>
    <w:p w14:paraId="3538C2E1" w14:textId="1E21571B" w:rsidR="00842A29" w:rsidRDefault="00842A29" w:rsidP="00842A29">
      <w:pPr>
        <w:pStyle w:val="a4"/>
        <w:keepNext/>
        <w:rPr>
          <w:rtl/>
        </w:rPr>
      </w:pPr>
      <w:bookmarkStart w:id="31814" w:name="ET_speaker_תומר_רוזנר_1955"/>
      <w:r w:rsidRPr="00842A29">
        <w:rPr>
          <w:rStyle w:val="TagStyle"/>
          <w:rtl/>
        </w:rPr>
        <w:t xml:space="preserve"> &lt;&lt; דובר &gt;&gt; </w:t>
      </w:r>
      <w:r>
        <w:rPr>
          <w:rtl/>
        </w:rPr>
        <w:t>תומר רוזנר:</w:t>
      </w:r>
      <w:r w:rsidRPr="00842A29">
        <w:rPr>
          <w:rStyle w:val="TagStyle"/>
          <w:rtl/>
        </w:rPr>
        <w:t xml:space="preserve"> &lt;&lt; דובר &gt;&gt;</w:t>
      </w:r>
      <w:r>
        <w:rPr>
          <w:rtl/>
        </w:rPr>
        <w:t xml:space="preserve">   </w:t>
      </w:r>
      <w:bookmarkEnd w:id="31814"/>
    </w:p>
    <w:p w14:paraId="52558A56" w14:textId="77777777" w:rsidR="00842A29" w:rsidRDefault="00842A29" w:rsidP="00842A29">
      <w:pPr>
        <w:pStyle w:val="KeepWithNext"/>
        <w:rPr>
          <w:rtl/>
          <w:lang w:eastAsia="he-IL"/>
        </w:rPr>
      </w:pPr>
    </w:p>
    <w:p w14:paraId="1BD289FA" w14:textId="0923A61E" w:rsidR="00842A29" w:rsidRDefault="00842A29" w:rsidP="00842A29">
      <w:pPr>
        <w:rPr>
          <w:rtl/>
          <w:lang w:eastAsia="he-IL"/>
        </w:rPr>
      </w:pPr>
      <w:bookmarkStart w:id="31815" w:name="_ETM_Q1_3420654"/>
      <w:bookmarkStart w:id="31816" w:name="_ETM_Q1_3416904"/>
      <w:bookmarkEnd w:id="31815"/>
      <w:bookmarkEnd w:id="31816"/>
      <w:r>
        <w:rPr>
          <w:rFonts w:hint="cs"/>
          <w:rtl/>
          <w:lang w:eastAsia="he-IL"/>
        </w:rPr>
        <w:t>יש הערות</w:t>
      </w:r>
      <w:bookmarkStart w:id="31817" w:name="_ETM_Q1_3416652"/>
      <w:bookmarkEnd w:id="31817"/>
      <w:r>
        <w:rPr>
          <w:rFonts w:hint="cs"/>
          <w:rtl/>
          <w:lang w:eastAsia="he-IL"/>
        </w:rPr>
        <w:t xml:space="preserve"> נוספות. </w:t>
      </w:r>
      <w:bookmarkStart w:id="31818" w:name="_ETM_Q1_3419902"/>
      <w:bookmarkStart w:id="31819" w:name="_ETM_Q1_3418155"/>
      <w:bookmarkStart w:id="31820" w:name="_ETM_Q1_3418403"/>
      <w:bookmarkEnd w:id="31818"/>
      <w:bookmarkEnd w:id="31819"/>
      <w:bookmarkEnd w:id="31820"/>
    </w:p>
    <w:p w14:paraId="581ABFFC" w14:textId="77777777" w:rsidR="00842A29" w:rsidRDefault="00842A29" w:rsidP="00842A29">
      <w:pPr>
        <w:rPr>
          <w:rtl/>
          <w:lang w:eastAsia="he-IL"/>
        </w:rPr>
      </w:pPr>
    </w:p>
    <w:p w14:paraId="6C488DB6" w14:textId="055F6F01" w:rsidR="00842A29" w:rsidRDefault="00842A29" w:rsidP="00842A29">
      <w:pPr>
        <w:pStyle w:val="af6"/>
        <w:keepNext/>
        <w:rPr>
          <w:rtl/>
        </w:rPr>
      </w:pPr>
      <w:bookmarkStart w:id="31821" w:name="ET_yor_5069_1956"/>
      <w:r w:rsidRPr="00842A29">
        <w:rPr>
          <w:rStyle w:val="TagStyle"/>
          <w:rtl/>
        </w:rPr>
        <w:t xml:space="preserve"> &lt;&lt; יור &gt;&gt; </w:t>
      </w:r>
      <w:r>
        <w:rPr>
          <w:rtl/>
        </w:rPr>
        <w:t>היו"ר יעקב אשר:</w:t>
      </w:r>
      <w:r w:rsidRPr="00842A29">
        <w:rPr>
          <w:rStyle w:val="TagStyle"/>
          <w:rtl/>
        </w:rPr>
        <w:t xml:space="preserve"> &lt;&lt; יור &gt;&gt;</w:t>
      </w:r>
      <w:r>
        <w:rPr>
          <w:rtl/>
        </w:rPr>
        <w:t xml:space="preserve">   </w:t>
      </w:r>
      <w:bookmarkEnd w:id="31821"/>
    </w:p>
    <w:p w14:paraId="3B64DC27" w14:textId="77777777" w:rsidR="00842A29" w:rsidRDefault="00842A29" w:rsidP="00842A29">
      <w:pPr>
        <w:pStyle w:val="KeepWithNext"/>
        <w:rPr>
          <w:rtl/>
          <w:lang w:eastAsia="he-IL"/>
        </w:rPr>
      </w:pPr>
      <w:bookmarkStart w:id="31822" w:name="_ETM_Q1_3425154"/>
      <w:bookmarkEnd w:id="31822"/>
    </w:p>
    <w:p w14:paraId="7584F5AF" w14:textId="2791B640" w:rsidR="00842A29" w:rsidRDefault="00842A29" w:rsidP="00842A29">
      <w:pPr>
        <w:rPr>
          <w:rtl/>
          <w:lang w:eastAsia="he-IL"/>
        </w:rPr>
      </w:pPr>
      <w:bookmarkStart w:id="31823" w:name="_ETM_Q1_3413655"/>
      <w:bookmarkEnd w:id="31823"/>
      <w:r>
        <w:rPr>
          <w:rFonts w:hint="cs"/>
          <w:rtl/>
          <w:lang w:eastAsia="he-IL"/>
        </w:rPr>
        <w:t>רגע, מירה עוד לא דיבר</w:t>
      </w:r>
      <w:bookmarkStart w:id="31824" w:name="_ETM_Q1_3418654"/>
      <w:bookmarkStart w:id="31825" w:name="_ETM_Q1_3416903"/>
      <w:bookmarkEnd w:id="31824"/>
      <w:bookmarkEnd w:id="31825"/>
      <w:r>
        <w:rPr>
          <w:rFonts w:hint="cs"/>
          <w:rtl/>
          <w:lang w:eastAsia="he-IL"/>
        </w:rPr>
        <w:t>ה.</w:t>
      </w:r>
      <w:bookmarkStart w:id="31826" w:name="_ETM_Q1_3420406"/>
      <w:bookmarkEnd w:id="31826"/>
    </w:p>
    <w:p w14:paraId="34B22350" w14:textId="77777777" w:rsidR="00842A29" w:rsidRDefault="00842A29" w:rsidP="00842A29">
      <w:pPr>
        <w:rPr>
          <w:rtl/>
          <w:lang w:eastAsia="he-IL"/>
        </w:rPr>
      </w:pPr>
      <w:bookmarkStart w:id="31827" w:name="_ETM_Q1_3424152"/>
      <w:bookmarkStart w:id="31828" w:name="_ETM_Q1_3424652"/>
      <w:bookmarkStart w:id="31829" w:name="_ETM_Q1_3422902"/>
      <w:bookmarkEnd w:id="31827"/>
      <w:bookmarkEnd w:id="31828"/>
      <w:bookmarkEnd w:id="31829"/>
    </w:p>
    <w:p w14:paraId="0314A241" w14:textId="3DA4B34B" w:rsidR="00842A29" w:rsidRDefault="00842A29" w:rsidP="00842A29">
      <w:pPr>
        <w:pStyle w:val="a4"/>
        <w:keepNext/>
        <w:rPr>
          <w:rtl/>
        </w:rPr>
      </w:pPr>
      <w:bookmarkStart w:id="31830" w:name="ET_speaker_מירה_סלומון_1957"/>
      <w:r w:rsidRPr="00842A29">
        <w:rPr>
          <w:rStyle w:val="TagStyle"/>
          <w:rtl/>
        </w:rPr>
        <w:t xml:space="preserve"> &lt;&lt; דובר &gt;&gt; </w:t>
      </w:r>
      <w:r>
        <w:rPr>
          <w:rtl/>
        </w:rPr>
        <w:t>מירה סלומון:</w:t>
      </w:r>
      <w:r w:rsidRPr="00842A29">
        <w:rPr>
          <w:rStyle w:val="TagStyle"/>
          <w:rtl/>
        </w:rPr>
        <w:t xml:space="preserve"> &lt;&lt; דובר &gt;&gt;</w:t>
      </w:r>
      <w:r>
        <w:rPr>
          <w:rtl/>
        </w:rPr>
        <w:t xml:space="preserve">   </w:t>
      </w:r>
      <w:bookmarkEnd w:id="31830"/>
    </w:p>
    <w:p w14:paraId="4CE7163A" w14:textId="77777777" w:rsidR="00842A29" w:rsidRDefault="00842A29" w:rsidP="00842A29">
      <w:pPr>
        <w:pStyle w:val="KeepWithNext"/>
        <w:rPr>
          <w:rtl/>
          <w:lang w:eastAsia="he-IL"/>
        </w:rPr>
      </w:pPr>
    </w:p>
    <w:p w14:paraId="10FCEBD1" w14:textId="5DD2E710" w:rsidR="00842A29" w:rsidRDefault="00842A29" w:rsidP="00842A29">
      <w:pPr>
        <w:rPr>
          <w:rtl/>
          <w:lang w:eastAsia="he-IL"/>
        </w:rPr>
      </w:pPr>
      <w:bookmarkStart w:id="31831" w:name="_ETM_Q1_3422905"/>
      <w:bookmarkEnd w:id="31831"/>
      <w:r>
        <w:rPr>
          <w:rFonts w:hint="cs"/>
          <w:rtl/>
          <w:lang w:eastAsia="he-IL"/>
        </w:rPr>
        <w:t xml:space="preserve">זה </w:t>
      </w:r>
      <w:bookmarkStart w:id="31832" w:name="_ETM_Q1_3423405"/>
      <w:bookmarkEnd w:id="31832"/>
      <w:r>
        <w:rPr>
          <w:rFonts w:hint="cs"/>
          <w:rtl/>
          <w:lang w:eastAsia="he-IL"/>
        </w:rPr>
        <w:t>עדיי</w:t>
      </w:r>
      <w:bookmarkStart w:id="31833" w:name="_ETM_Q1_3421905"/>
      <w:bookmarkStart w:id="31834" w:name="_ETM_Q1_3420156"/>
      <w:bookmarkEnd w:id="31833"/>
      <w:bookmarkEnd w:id="31834"/>
      <w:r>
        <w:rPr>
          <w:rFonts w:hint="cs"/>
          <w:rtl/>
          <w:lang w:eastAsia="he-IL"/>
        </w:rPr>
        <w:t>ן ע</w:t>
      </w:r>
      <w:bookmarkStart w:id="31835" w:name="_ETM_Q1_3417902"/>
      <w:bookmarkEnd w:id="31835"/>
      <w:r>
        <w:rPr>
          <w:rFonts w:hint="cs"/>
          <w:rtl/>
          <w:lang w:eastAsia="he-IL"/>
        </w:rPr>
        <w:t xml:space="preserve">ל </w:t>
      </w:r>
      <w:bookmarkStart w:id="31836" w:name="_ETM_Q1_3416157"/>
      <w:bookmarkEnd w:id="31836"/>
      <w:r>
        <w:rPr>
          <w:rFonts w:hint="cs"/>
          <w:rtl/>
          <w:lang w:eastAsia="he-IL"/>
        </w:rPr>
        <w:t>הפו</w:t>
      </w:r>
      <w:bookmarkStart w:id="31837" w:name="_ETM_Q1_3414402"/>
      <w:bookmarkEnd w:id="31837"/>
      <w:r>
        <w:rPr>
          <w:rFonts w:hint="cs"/>
          <w:rtl/>
          <w:lang w:eastAsia="he-IL"/>
        </w:rPr>
        <w:t>טו-וולטאי</w:t>
      </w:r>
      <w:bookmarkStart w:id="31838" w:name="_ETM_Q1_3416155"/>
      <w:bookmarkEnd w:id="31838"/>
      <w:r>
        <w:rPr>
          <w:rFonts w:hint="cs"/>
          <w:rtl/>
          <w:lang w:eastAsia="he-IL"/>
        </w:rPr>
        <w:t xml:space="preserve">. </w:t>
      </w:r>
      <w:bookmarkStart w:id="31839" w:name="_ETM_Q1_3417906"/>
      <w:bookmarkStart w:id="31840" w:name="_ETM_Q1_3416403"/>
      <w:bookmarkStart w:id="31841" w:name="_ETM_Q1_3416653"/>
      <w:bookmarkStart w:id="31842" w:name="_ETM_Q1_3417905"/>
      <w:bookmarkStart w:id="31843" w:name="_ETM_Q1_3416906"/>
      <w:bookmarkStart w:id="31844" w:name="_ETM_Q1_3415156"/>
      <w:bookmarkStart w:id="31845" w:name="_ETM_Q1_3421402"/>
      <w:bookmarkStart w:id="31846" w:name="_ETM_Q1_3425152"/>
      <w:bookmarkEnd w:id="31839"/>
      <w:bookmarkEnd w:id="31840"/>
      <w:bookmarkEnd w:id="31841"/>
      <w:bookmarkEnd w:id="31842"/>
      <w:bookmarkEnd w:id="31843"/>
      <w:bookmarkEnd w:id="31844"/>
      <w:bookmarkEnd w:id="31845"/>
      <w:bookmarkEnd w:id="31846"/>
    </w:p>
    <w:p w14:paraId="23ED2E60" w14:textId="77777777" w:rsidR="00842A29" w:rsidRDefault="00842A29" w:rsidP="00842A29">
      <w:pPr>
        <w:rPr>
          <w:rtl/>
          <w:lang w:eastAsia="he-IL"/>
        </w:rPr>
      </w:pPr>
      <w:bookmarkStart w:id="31847" w:name="_ETM_Q1_3425402"/>
      <w:bookmarkEnd w:id="31847"/>
    </w:p>
    <w:p w14:paraId="1D5B73BD" w14:textId="62C104B0" w:rsidR="00842A29" w:rsidRDefault="00842A29" w:rsidP="00842A29">
      <w:pPr>
        <w:pStyle w:val="af6"/>
        <w:keepNext/>
        <w:rPr>
          <w:rtl/>
        </w:rPr>
      </w:pPr>
      <w:bookmarkStart w:id="31848" w:name="ET_yor_5069_1958"/>
      <w:r w:rsidRPr="00842A29">
        <w:rPr>
          <w:rStyle w:val="TagStyle"/>
          <w:rtl/>
        </w:rPr>
        <w:t xml:space="preserve"> &lt;&lt; יור &gt;&gt; </w:t>
      </w:r>
      <w:r>
        <w:rPr>
          <w:rtl/>
        </w:rPr>
        <w:t>היו"ר יעקב אשר:</w:t>
      </w:r>
      <w:r w:rsidRPr="00842A29">
        <w:rPr>
          <w:rStyle w:val="TagStyle"/>
          <w:rtl/>
        </w:rPr>
        <w:t xml:space="preserve"> &lt;&lt; יור &gt;&gt;</w:t>
      </w:r>
      <w:r>
        <w:rPr>
          <w:rtl/>
        </w:rPr>
        <w:t xml:space="preserve">   </w:t>
      </w:r>
      <w:bookmarkEnd w:id="31848"/>
    </w:p>
    <w:p w14:paraId="6EA85CD7" w14:textId="77777777" w:rsidR="00842A29" w:rsidRDefault="00842A29" w:rsidP="00842A29">
      <w:pPr>
        <w:pStyle w:val="KeepWithNext"/>
        <w:rPr>
          <w:rtl/>
          <w:lang w:eastAsia="he-IL"/>
        </w:rPr>
      </w:pPr>
    </w:p>
    <w:p w14:paraId="559920D4" w14:textId="7A75C272" w:rsidR="00842A29" w:rsidRDefault="00842A29" w:rsidP="00842A29">
      <w:pPr>
        <w:rPr>
          <w:rtl/>
          <w:lang w:eastAsia="he-IL"/>
        </w:rPr>
      </w:pPr>
      <w:bookmarkStart w:id="31849" w:name="_ETM_Q1_3426153"/>
      <w:bookmarkEnd w:id="31849"/>
      <w:r>
        <w:rPr>
          <w:rFonts w:hint="cs"/>
          <w:rtl/>
          <w:lang w:eastAsia="he-IL"/>
        </w:rPr>
        <w:t xml:space="preserve">בבקשה. אחר כך על השני </w:t>
      </w:r>
      <w:bookmarkStart w:id="31850" w:name="_ETM_Q1_3424902"/>
      <w:bookmarkStart w:id="31851" w:name="_ETM_Q1_3423906"/>
      <w:bookmarkEnd w:id="31850"/>
      <w:bookmarkEnd w:id="31851"/>
      <w:r>
        <w:rPr>
          <w:rFonts w:hint="cs"/>
          <w:rtl/>
          <w:lang w:eastAsia="he-IL"/>
        </w:rPr>
        <w:t>היא לא</w:t>
      </w:r>
      <w:bookmarkStart w:id="31852" w:name="_ETM_Q1_3424905"/>
      <w:bookmarkEnd w:id="31852"/>
      <w:r>
        <w:rPr>
          <w:rFonts w:hint="cs"/>
          <w:rtl/>
          <w:lang w:eastAsia="he-IL"/>
        </w:rPr>
        <w:t xml:space="preserve"> </w:t>
      </w:r>
      <w:bookmarkStart w:id="31853" w:name="_ETM_Q1_3423154"/>
      <w:bookmarkEnd w:id="31853"/>
      <w:r>
        <w:rPr>
          <w:rFonts w:hint="cs"/>
          <w:rtl/>
          <w:lang w:eastAsia="he-IL"/>
        </w:rPr>
        <w:t>מתנגדת</w:t>
      </w:r>
      <w:bookmarkStart w:id="31854" w:name="_ETM_Q1_3426403"/>
      <w:bookmarkStart w:id="31855" w:name="_ETM_Q1_3424655"/>
      <w:bookmarkStart w:id="31856" w:name="_ETM_Q1_3423401"/>
      <w:bookmarkStart w:id="31857" w:name="_ETM_Q1_3424153"/>
      <w:bookmarkEnd w:id="31854"/>
      <w:bookmarkEnd w:id="31855"/>
      <w:bookmarkEnd w:id="31856"/>
      <w:bookmarkEnd w:id="31857"/>
      <w:r>
        <w:rPr>
          <w:rFonts w:hint="cs"/>
          <w:rtl/>
          <w:lang w:eastAsia="he-IL"/>
        </w:rPr>
        <w:t xml:space="preserve"> אז היא לא רוצה לערבב את זה, בשר </w:t>
      </w:r>
      <w:bookmarkStart w:id="31858" w:name="_ETM_Q1_3429405"/>
      <w:bookmarkEnd w:id="31858"/>
      <w:r>
        <w:rPr>
          <w:rFonts w:hint="cs"/>
          <w:rtl/>
          <w:lang w:eastAsia="he-IL"/>
        </w:rPr>
        <w:t>וחלב.</w:t>
      </w:r>
      <w:bookmarkStart w:id="31859" w:name="_ETM_Q1_3430155"/>
      <w:bookmarkEnd w:id="31859"/>
    </w:p>
    <w:p w14:paraId="2AF77024" w14:textId="77777777" w:rsidR="00842A29" w:rsidRDefault="00842A29" w:rsidP="00842A29">
      <w:pPr>
        <w:rPr>
          <w:rtl/>
          <w:lang w:eastAsia="he-IL"/>
        </w:rPr>
      </w:pPr>
      <w:bookmarkStart w:id="31860" w:name="_ETM_Q1_3431156"/>
      <w:bookmarkEnd w:id="31860"/>
    </w:p>
    <w:p w14:paraId="1FD060FC" w14:textId="32344BE9" w:rsidR="00842A29" w:rsidRDefault="00842A29" w:rsidP="00842A29">
      <w:pPr>
        <w:pStyle w:val="a4"/>
        <w:keepNext/>
        <w:rPr>
          <w:rtl/>
        </w:rPr>
      </w:pPr>
      <w:bookmarkStart w:id="31861" w:name="ET_speaker_מירה_סלומון_1959"/>
      <w:r w:rsidRPr="00842A29">
        <w:rPr>
          <w:rStyle w:val="TagStyle"/>
          <w:rtl/>
        </w:rPr>
        <w:t xml:space="preserve"> &lt;&lt; דובר &gt;&gt; </w:t>
      </w:r>
      <w:r>
        <w:rPr>
          <w:rtl/>
        </w:rPr>
        <w:t>מירה סלומון:</w:t>
      </w:r>
      <w:r w:rsidRPr="00842A29">
        <w:rPr>
          <w:rStyle w:val="TagStyle"/>
          <w:rtl/>
        </w:rPr>
        <w:t xml:space="preserve"> &lt;&lt; דובר &gt;&gt;</w:t>
      </w:r>
      <w:r>
        <w:rPr>
          <w:rtl/>
        </w:rPr>
        <w:t xml:space="preserve">   </w:t>
      </w:r>
      <w:bookmarkEnd w:id="31861"/>
    </w:p>
    <w:p w14:paraId="6EFDAB04" w14:textId="77777777" w:rsidR="00842A29" w:rsidRDefault="00842A29" w:rsidP="00842A29">
      <w:pPr>
        <w:pStyle w:val="KeepWithNext"/>
        <w:rPr>
          <w:rtl/>
          <w:lang w:eastAsia="he-IL"/>
        </w:rPr>
      </w:pPr>
    </w:p>
    <w:p w14:paraId="0E3BDB02" w14:textId="4548352F" w:rsidR="00842A29" w:rsidRDefault="00842A29" w:rsidP="00842A29">
      <w:pPr>
        <w:rPr>
          <w:rtl/>
          <w:lang w:eastAsia="he-IL"/>
        </w:rPr>
      </w:pPr>
      <w:bookmarkStart w:id="31862" w:name="_ETM_Q1_3432151"/>
      <w:bookmarkStart w:id="31863" w:name="_ETM_Q1_3432402"/>
      <w:bookmarkEnd w:id="31862"/>
      <w:bookmarkEnd w:id="31863"/>
      <w:r>
        <w:rPr>
          <w:rFonts w:hint="cs"/>
          <w:rtl/>
          <w:lang w:eastAsia="he-IL"/>
        </w:rPr>
        <w:t>שמחה בשמחה</w:t>
      </w:r>
      <w:bookmarkStart w:id="31864" w:name="_ETM_Q1_3434405"/>
      <w:bookmarkEnd w:id="31864"/>
      <w:r>
        <w:rPr>
          <w:rFonts w:hint="cs"/>
          <w:rtl/>
          <w:lang w:eastAsia="he-IL"/>
        </w:rPr>
        <w:t xml:space="preserve">. </w:t>
      </w:r>
      <w:bookmarkStart w:id="31865" w:name="_ETM_Q1_3433406"/>
      <w:bookmarkStart w:id="31866" w:name="_ETM_Q1_3432156"/>
      <w:bookmarkEnd w:id="31865"/>
      <w:bookmarkEnd w:id="31866"/>
      <w:r>
        <w:rPr>
          <w:rFonts w:hint="cs"/>
          <w:rtl/>
          <w:lang w:eastAsia="he-IL"/>
        </w:rPr>
        <w:t xml:space="preserve">הדיון כאן באמת העלה חשש שאנחנו </w:t>
      </w:r>
      <w:bookmarkStart w:id="31867" w:name="_ETM_Q1_3436905"/>
      <w:bookmarkEnd w:id="31867"/>
      <w:r>
        <w:rPr>
          <w:rFonts w:hint="cs"/>
          <w:rtl/>
          <w:lang w:eastAsia="he-IL"/>
        </w:rPr>
        <w:t>בהחלט שותפים</w:t>
      </w:r>
      <w:bookmarkStart w:id="31868" w:name="_ETM_Q1_3439656"/>
      <w:bookmarkEnd w:id="31868"/>
      <w:r>
        <w:rPr>
          <w:rFonts w:hint="cs"/>
          <w:rtl/>
          <w:lang w:eastAsia="he-IL"/>
        </w:rPr>
        <w:t xml:space="preserve"> ל</w:t>
      </w:r>
      <w:bookmarkStart w:id="31869" w:name="_ETM_Q1_3437903"/>
      <w:bookmarkEnd w:id="31869"/>
      <w:r>
        <w:rPr>
          <w:rFonts w:hint="cs"/>
          <w:rtl/>
          <w:lang w:eastAsia="he-IL"/>
        </w:rPr>
        <w:t>ו</w:t>
      </w:r>
      <w:bookmarkStart w:id="31870" w:name="_ETM_Q1_3438156"/>
      <w:bookmarkEnd w:id="31870"/>
      <w:r>
        <w:rPr>
          <w:rFonts w:hint="cs"/>
          <w:rtl/>
          <w:lang w:eastAsia="he-IL"/>
        </w:rPr>
        <w:t xml:space="preserve"> שבו </w:t>
      </w:r>
      <w:bookmarkStart w:id="31871" w:name="_ETM_Q1_3441156"/>
      <w:bookmarkStart w:id="31872" w:name="_ETM_Q1_3440905"/>
      <w:bookmarkStart w:id="31873" w:name="_ETM_Q1_3439652"/>
      <w:bookmarkEnd w:id="31871"/>
      <w:bookmarkEnd w:id="31872"/>
      <w:bookmarkEnd w:id="31873"/>
      <w:r>
        <w:rPr>
          <w:rFonts w:hint="cs"/>
          <w:rtl/>
          <w:lang w:eastAsia="he-IL"/>
        </w:rPr>
        <w:t>העיקר יהפוך להיות מיתקן האגירה</w:t>
      </w:r>
      <w:bookmarkStart w:id="31874" w:name="_ETM_Q1_3444403"/>
      <w:bookmarkStart w:id="31875" w:name="_ETM_Q1_3444656"/>
      <w:bookmarkEnd w:id="31874"/>
      <w:bookmarkEnd w:id="31875"/>
      <w:r>
        <w:rPr>
          <w:rFonts w:hint="cs"/>
          <w:rtl/>
          <w:lang w:eastAsia="he-IL"/>
        </w:rPr>
        <w:t xml:space="preserve"> –</w:t>
      </w:r>
      <w:bookmarkStart w:id="31876" w:name="_ETM_Q1_3443401"/>
      <w:bookmarkEnd w:id="31876"/>
      <w:r>
        <w:rPr>
          <w:rFonts w:hint="cs"/>
          <w:rtl/>
          <w:lang w:eastAsia="he-IL"/>
        </w:rPr>
        <w:t xml:space="preserve"> הקטן, לפי ההגדרה של הצעת החוק</w:t>
      </w:r>
      <w:bookmarkStart w:id="31877" w:name="_ETM_Q1_3448405"/>
      <w:bookmarkEnd w:id="31877"/>
      <w:r>
        <w:rPr>
          <w:rFonts w:hint="cs"/>
          <w:rtl/>
          <w:lang w:eastAsia="he-IL"/>
        </w:rPr>
        <w:t>. זה שילוב בין</w:t>
      </w:r>
      <w:bookmarkStart w:id="31878" w:name="_ETM_Q1_3450903"/>
      <w:bookmarkEnd w:id="31878"/>
      <w:r>
        <w:rPr>
          <w:rFonts w:hint="cs"/>
          <w:rtl/>
          <w:lang w:eastAsia="he-IL"/>
        </w:rPr>
        <w:t xml:space="preserve"> זעיר </w:t>
      </w:r>
      <w:bookmarkStart w:id="31879" w:name="_ETM_Q1_3449653"/>
      <w:bookmarkEnd w:id="31879"/>
      <w:r>
        <w:rPr>
          <w:rFonts w:hint="cs"/>
          <w:rtl/>
          <w:lang w:eastAsia="he-IL"/>
        </w:rPr>
        <w:t>לקטן</w:t>
      </w:r>
      <w:bookmarkStart w:id="31880" w:name="_ETM_Q1_3447901"/>
      <w:bookmarkStart w:id="31881" w:name="_ETM_Q1_3446152"/>
      <w:bookmarkEnd w:id="31880"/>
      <w:bookmarkEnd w:id="31881"/>
      <w:r>
        <w:rPr>
          <w:rFonts w:hint="cs"/>
          <w:rtl/>
          <w:lang w:eastAsia="he-IL"/>
        </w:rPr>
        <w:t xml:space="preserve"> מבחינת ההגדרות של </w:t>
      </w:r>
      <w:bookmarkStart w:id="31882" w:name="_ETM_Q1_3450656"/>
      <w:bookmarkEnd w:id="31882"/>
      <w:r>
        <w:rPr>
          <w:rFonts w:hint="cs"/>
          <w:rtl/>
          <w:lang w:eastAsia="he-IL"/>
        </w:rPr>
        <w:t>התיכנון</w:t>
      </w:r>
      <w:bookmarkStart w:id="31883" w:name="_ETM_Q1_3449656"/>
      <w:bookmarkEnd w:id="31883"/>
      <w:r>
        <w:rPr>
          <w:rFonts w:hint="cs"/>
          <w:rtl/>
          <w:lang w:eastAsia="he-IL"/>
        </w:rPr>
        <w:t xml:space="preserve"> והבנייה –</w:t>
      </w:r>
      <w:bookmarkStart w:id="31884" w:name="_ETM_Q1_3452406"/>
      <w:bookmarkEnd w:id="31884"/>
      <w:r>
        <w:rPr>
          <w:rFonts w:hint="cs"/>
          <w:rtl/>
          <w:lang w:eastAsia="he-IL"/>
        </w:rPr>
        <w:t xml:space="preserve"> </w:t>
      </w:r>
      <w:bookmarkStart w:id="31885" w:name="_ETM_Q1_3452153"/>
      <w:bookmarkStart w:id="31886" w:name="_ETM_Q1_3451407"/>
      <w:bookmarkEnd w:id="31885"/>
      <w:bookmarkEnd w:id="31886"/>
      <w:r>
        <w:rPr>
          <w:rFonts w:hint="cs"/>
          <w:rtl/>
          <w:lang w:eastAsia="he-IL"/>
        </w:rPr>
        <w:t>והתפל יהיה הקמת המיתקן</w:t>
      </w:r>
      <w:bookmarkStart w:id="31887" w:name="_ETM_Q1_3458406"/>
      <w:bookmarkEnd w:id="31887"/>
      <w:r>
        <w:rPr>
          <w:rFonts w:hint="cs"/>
          <w:rtl/>
          <w:lang w:eastAsia="he-IL"/>
        </w:rPr>
        <w:t xml:space="preserve"> הפוטו-וולטאי. </w:t>
      </w:r>
      <w:bookmarkStart w:id="31888" w:name="_ETM_Q1_3462653"/>
      <w:bookmarkStart w:id="31889" w:name="_ETM_Q1_3462905"/>
      <w:bookmarkEnd w:id="31888"/>
      <w:bookmarkEnd w:id="31889"/>
      <w:r>
        <w:rPr>
          <w:rFonts w:hint="cs"/>
          <w:rtl/>
          <w:lang w:eastAsia="he-IL"/>
        </w:rPr>
        <w:t>החש</w:t>
      </w:r>
      <w:bookmarkStart w:id="31890" w:name="_ETM_Q1_3463406"/>
      <w:bookmarkStart w:id="31891" w:name="_ETM_Q1_3461904"/>
      <w:bookmarkEnd w:id="31890"/>
      <w:bookmarkEnd w:id="31891"/>
      <w:r>
        <w:rPr>
          <w:rFonts w:hint="cs"/>
          <w:rtl/>
          <w:lang w:eastAsia="he-IL"/>
        </w:rPr>
        <w:t>ש שעלה כאן והובע</w:t>
      </w:r>
      <w:bookmarkStart w:id="31892" w:name="_ETM_Q1_3465903"/>
      <w:bookmarkEnd w:id="31892"/>
      <w:r>
        <w:rPr>
          <w:rFonts w:hint="cs"/>
          <w:rtl/>
          <w:lang w:eastAsia="he-IL"/>
        </w:rPr>
        <w:t xml:space="preserve"> על ידי נציגות</w:t>
      </w:r>
      <w:bookmarkStart w:id="31893" w:name="_ETM_Q1_3463653"/>
      <w:bookmarkEnd w:id="31893"/>
      <w:r>
        <w:rPr>
          <w:rFonts w:hint="cs"/>
          <w:rtl/>
          <w:lang w:eastAsia="he-IL"/>
        </w:rPr>
        <w:t xml:space="preserve"> משרד האוצר הוא אכן</w:t>
      </w:r>
      <w:bookmarkStart w:id="31894" w:name="_ETM_Q1_3465154"/>
      <w:bookmarkEnd w:id="31894"/>
      <w:r>
        <w:rPr>
          <w:rFonts w:hint="cs"/>
          <w:rtl/>
          <w:lang w:eastAsia="he-IL"/>
        </w:rPr>
        <w:t xml:space="preserve"> חשש משמעותי. </w:t>
      </w:r>
      <w:bookmarkStart w:id="31895" w:name="_ETM_Q1_3464904"/>
      <w:bookmarkEnd w:id="31895"/>
      <w:r>
        <w:rPr>
          <w:rFonts w:hint="cs"/>
          <w:rtl/>
          <w:lang w:eastAsia="he-IL"/>
        </w:rPr>
        <w:t xml:space="preserve"> </w:t>
      </w:r>
      <w:bookmarkStart w:id="31896" w:name="_ETM_Q1_3466663"/>
      <w:bookmarkStart w:id="31897" w:name="_ETM_Q1_3466156"/>
      <w:bookmarkEnd w:id="31896"/>
      <w:bookmarkEnd w:id="31897"/>
    </w:p>
    <w:p w14:paraId="45FC1511" w14:textId="77777777" w:rsidR="00842A29" w:rsidRDefault="00842A29" w:rsidP="00842A29">
      <w:pPr>
        <w:rPr>
          <w:rtl/>
          <w:lang w:eastAsia="he-IL"/>
        </w:rPr>
      </w:pPr>
      <w:bookmarkStart w:id="31898" w:name="_ETM_Q1_3433654"/>
      <w:bookmarkStart w:id="31899" w:name="_ETM_Q1_3465402"/>
      <w:bookmarkEnd w:id="31898"/>
      <w:bookmarkEnd w:id="31899"/>
    </w:p>
    <w:p w14:paraId="2B269FFC" w14:textId="22627500" w:rsidR="00842A29" w:rsidRDefault="00842A29" w:rsidP="00842A29">
      <w:pPr>
        <w:pStyle w:val="af6"/>
        <w:keepNext/>
        <w:rPr>
          <w:rtl/>
        </w:rPr>
      </w:pPr>
      <w:bookmarkStart w:id="31900" w:name="ET_yor_5069_1960"/>
      <w:r w:rsidRPr="00842A29">
        <w:rPr>
          <w:rStyle w:val="TagStyle"/>
          <w:rtl/>
        </w:rPr>
        <w:t xml:space="preserve"> &lt;&lt; יור &gt;&gt; </w:t>
      </w:r>
      <w:r>
        <w:rPr>
          <w:rtl/>
        </w:rPr>
        <w:t>היו"ר יעקב אשר:</w:t>
      </w:r>
      <w:r w:rsidRPr="00842A29">
        <w:rPr>
          <w:rStyle w:val="TagStyle"/>
          <w:rtl/>
        </w:rPr>
        <w:t xml:space="preserve"> &lt;&lt; יור &gt;&gt;</w:t>
      </w:r>
      <w:r>
        <w:rPr>
          <w:rtl/>
        </w:rPr>
        <w:t xml:space="preserve">   </w:t>
      </w:r>
      <w:bookmarkEnd w:id="31900"/>
    </w:p>
    <w:p w14:paraId="0349613F" w14:textId="77777777" w:rsidR="00842A29" w:rsidRDefault="00842A29" w:rsidP="00842A29">
      <w:pPr>
        <w:pStyle w:val="KeepWithNext"/>
        <w:rPr>
          <w:rtl/>
          <w:lang w:eastAsia="he-IL"/>
        </w:rPr>
      </w:pPr>
    </w:p>
    <w:p w14:paraId="4E3064A5" w14:textId="4B2667BB" w:rsidR="00842A29" w:rsidRDefault="00842A29" w:rsidP="00842A29">
      <w:pPr>
        <w:rPr>
          <w:rtl/>
          <w:lang w:eastAsia="he-IL"/>
        </w:rPr>
      </w:pPr>
      <w:bookmarkStart w:id="31901" w:name="_ETM_Q1_3466403"/>
      <w:bookmarkStart w:id="31902" w:name="_ETM_Q1_3464653"/>
      <w:bookmarkEnd w:id="31901"/>
      <w:bookmarkEnd w:id="31902"/>
      <w:r>
        <w:rPr>
          <w:rFonts w:hint="cs"/>
          <w:rtl/>
          <w:lang w:eastAsia="he-IL"/>
        </w:rPr>
        <w:t>מה</w:t>
      </w:r>
      <w:bookmarkStart w:id="31903" w:name="_ETM_Q1_3463152"/>
      <w:bookmarkEnd w:id="31903"/>
      <w:r>
        <w:rPr>
          <w:rFonts w:hint="cs"/>
          <w:rtl/>
          <w:lang w:eastAsia="he-IL"/>
        </w:rPr>
        <w:t xml:space="preserve">, </w:t>
      </w:r>
      <w:bookmarkStart w:id="31904" w:name="_ETM_Q1_3465403"/>
      <w:bookmarkEnd w:id="31904"/>
      <w:r>
        <w:rPr>
          <w:rFonts w:hint="cs"/>
          <w:rtl/>
          <w:lang w:eastAsia="he-IL"/>
        </w:rPr>
        <w:t>שישימו פאנל אחד וזה</w:t>
      </w:r>
      <w:bookmarkStart w:id="31905" w:name="_ETM_Q1_3469406"/>
      <w:bookmarkStart w:id="31906" w:name="_ETM_Q1_3468402"/>
      <w:bookmarkEnd w:id="31905"/>
      <w:bookmarkEnd w:id="31906"/>
      <w:r>
        <w:rPr>
          <w:rFonts w:hint="cs"/>
          <w:rtl/>
          <w:lang w:eastAsia="he-IL"/>
        </w:rPr>
        <w:t xml:space="preserve">ו? </w:t>
      </w:r>
      <w:bookmarkStart w:id="31907" w:name="_ETM_Q1_3467904"/>
      <w:bookmarkEnd w:id="31907"/>
    </w:p>
    <w:p w14:paraId="002CD44B" w14:textId="77777777" w:rsidR="00842A29" w:rsidRDefault="00842A29" w:rsidP="00842A29">
      <w:pPr>
        <w:rPr>
          <w:rtl/>
          <w:lang w:eastAsia="he-IL"/>
        </w:rPr>
      </w:pPr>
      <w:bookmarkStart w:id="31908" w:name="_ETM_Q1_3468152"/>
      <w:bookmarkEnd w:id="31908"/>
    </w:p>
    <w:p w14:paraId="68312EE1" w14:textId="1A6F9EE7" w:rsidR="00842A29" w:rsidRDefault="00842A29" w:rsidP="00842A29">
      <w:pPr>
        <w:pStyle w:val="a4"/>
        <w:keepNext/>
        <w:rPr>
          <w:rtl/>
        </w:rPr>
      </w:pPr>
      <w:bookmarkStart w:id="31909" w:name="ET_speaker_מירה_סלומון_1961"/>
      <w:r w:rsidRPr="00842A29">
        <w:rPr>
          <w:rStyle w:val="TagStyle"/>
          <w:rtl/>
        </w:rPr>
        <w:t xml:space="preserve"> &lt;&lt; דובר &gt;&gt; </w:t>
      </w:r>
      <w:r>
        <w:rPr>
          <w:rtl/>
        </w:rPr>
        <w:t>מירה סלומון:</w:t>
      </w:r>
      <w:r w:rsidRPr="00842A29">
        <w:rPr>
          <w:rStyle w:val="TagStyle"/>
          <w:rtl/>
        </w:rPr>
        <w:t xml:space="preserve"> &lt;&lt; דובר &gt;&gt;</w:t>
      </w:r>
      <w:r>
        <w:rPr>
          <w:rtl/>
        </w:rPr>
        <w:t xml:space="preserve">   </w:t>
      </w:r>
      <w:bookmarkEnd w:id="31909"/>
    </w:p>
    <w:p w14:paraId="563D7262" w14:textId="77777777" w:rsidR="00842A29" w:rsidRDefault="00842A29" w:rsidP="00842A29">
      <w:pPr>
        <w:pStyle w:val="KeepWithNext"/>
        <w:rPr>
          <w:rtl/>
          <w:lang w:eastAsia="he-IL"/>
        </w:rPr>
      </w:pPr>
    </w:p>
    <w:p w14:paraId="0CC3AD8E" w14:textId="1028D7F0" w:rsidR="00842A29" w:rsidRDefault="00842A29" w:rsidP="00842A29">
      <w:pPr>
        <w:rPr>
          <w:rtl/>
          <w:lang w:eastAsia="he-IL"/>
        </w:rPr>
      </w:pPr>
      <w:bookmarkStart w:id="31910" w:name="_ETM_Q1_3469403"/>
      <w:bookmarkEnd w:id="31910"/>
      <w:r>
        <w:rPr>
          <w:rFonts w:hint="cs"/>
          <w:rtl/>
          <w:lang w:eastAsia="he-IL"/>
        </w:rPr>
        <w:t>א</w:t>
      </w:r>
      <w:bookmarkStart w:id="31911" w:name="_ETM_Q1_3469905"/>
      <w:bookmarkStart w:id="31912" w:name="_ETM_Q1_3470155"/>
      <w:bookmarkEnd w:id="31911"/>
      <w:bookmarkEnd w:id="31912"/>
      <w:r>
        <w:rPr>
          <w:rFonts w:hint="cs"/>
          <w:rtl/>
          <w:lang w:eastAsia="he-IL"/>
        </w:rPr>
        <w:t>ני ל</w:t>
      </w:r>
      <w:bookmarkStart w:id="31913" w:name="_ETM_Q1_3469903"/>
      <w:bookmarkEnd w:id="31913"/>
      <w:r>
        <w:rPr>
          <w:rFonts w:hint="cs"/>
          <w:rtl/>
          <w:lang w:eastAsia="he-IL"/>
        </w:rPr>
        <w:t>א יודעת לגבי הפאנל האחד אבל</w:t>
      </w:r>
      <w:bookmarkStart w:id="31914" w:name="_ETM_Q1_3472903"/>
      <w:bookmarkEnd w:id="31914"/>
      <w:r>
        <w:rPr>
          <w:rFonts w:hint="cs"/>
          <w:rtl/>
          <w:lang w:eastAsia="he-IL"/>
        </w:rPr>
        <w:t xml:space="preserve"> </w:t>
      </w:r>
      <w:bookmarkStart w:id="31915" w:name="_ETM_Q1_3473156"/>
      <w:bookmarkEnd w:id="31915"/>
      <w:r>
        <w:rPr>
          <w:rFonts w:hint="cs"/>
          <w:rtl/>
          <w:lang w:eastAsia="he-IL"/>
        </w:rPr>
        <w:t>אני</w:t>
      </w:r>
      <w:bookmarkStart w:id="31916" w:name="_ETM_Q1_3471156"/>
      <w:bookmarkEnd w:id="31916"/>
      <w:r>
        <w:rPr>
          <w:rFonts w:hint="cs"/>
          <w:rtl/>
          <w:lang w:eastAsia="he-IL"/>
        </w:rPr>
        <w:t xml:space="preserve"> כן יכולה לדבר בעיקר ותפל. אני לא מבינה</w:t>
      </w:r>
      <w:bookmarkStart w:id="31917" w:name="_ETM_Q1_3475156"/>
      <w:bookmarkEnd w:id="31917"/>
      <w:r>
        <w:rPr>
          <w:rFonts w:hint="cs"/>
          <w:rtl/>
          <w:lang w:eastAsia="he-IL"/>
        </w:rPr>
        <w:t xml:space="preserve"> </w:t>
      </w:r>
      <w:bookmarkStart w:id="31918" w:name="_ETM_Q1_3473401"/>
      <w:bookmarkStart w:id="31919" w:name="_ETM_Q1_3471653"/>
      <w:bookmarkEnd w:id="31918"/>
      <w:bookmarkEnd w:id="31919"/>
      <w:r>
        <w:rPr>
          <w:rFonts w:hint="cs"/>
          <w:rtl/>
          <w:lang w:eastAsia="he-IL"/>
        </w:rPr>
        <w:t>מספיק</w:t>
      </w:r>
      <w:bookmarkStart w:id="31920" w:name="_ETM_Q1_3473406"/>
      <w:bookmarkEnd w:id="31920"/>
      <w:r>
        <w:rPr>
          <w:rFonts w:hint="cs"/>
          <w:rtl/>
          <w:lang w:eastAsia="he-IL"/>
        </w:rPr>
        <w:t xml:space="preserve"> כדי לדבר על פאנל אחד. </w:t>
      </w:r>
      <w:bookmarkStart w:id="31921" w:name="_ETM_Q1_3476905"/>
      <w:bookmarkEnd w:id="31921"/>
      <w:r>
        <w:rPr>
          <w:rFonts w:hint="cs"/>
          <w:rtl/>
          <w:lang w:eastAsia="he-IL"/>
        </w:rPr>
        <w:t>אני גם חייבת לומר</w:t>
      </w:r>
      <w:bookmarkStart w:id="31922" w:name="_ETM_Q1_3479405"/>
      <w:bookmarkEnd w:id="31922"/>
      <w:r>
        <w:rPr>
          <w:rFonts w:hint="cs"/>
          <w:rtl/>
          <w:lang w:eastAsia="he-IL"/>
        </w:rPr>
        <w:t xml:space="preserve"> שא</w:t>
      </w:r>
      <w:bookmarkStart w:id="31923" w:name="_ETM_Q1_3478155"/>
      <w:bookmarkEnd w:id="31923"/>
      <w:r>
        <w:rPr>
          <w:rFonts w:hint="cs"/>
          <w:rtl/>
          <w:lang w:eastAsia="he-IL"/>
        </w:rPr>
        <w:t>ם - - -</w:t>
      </w:r>
      <w:bookmarkStart w:id="31924" w:name="_ETM_Q1_3476402"/>
      <w:bookmarkStart w:id="31925" w:name="_ETM_Q1_3476656"/>
      <w:bookmarkEnd w:id="31924"/>
      <w:bookmarkEnd w:id="31925"/>
    </w:p>
    <w:p w14:paraId="75B65299" w14:textId="77777777" w:rsidR="00842A29" w:rsidRDefault="00842A29" w:rsidP="00842A29">
      <w:pPr>
        <w:rPr>
          <w:rtl/>
          <w:lang w:eastAsia="he-IL"/>
        </w:rPr>
      </w:pPr>
      <w:bookmarkStart w:id="31926" w:name="_ETM_Q1_3477156"/>
      <w:bookmarkEnd w:id="31926"/>
    </w:p>
    <w:p w14:paraId="0013B769" w14:textId="63551A6B" w:rsidR="00842A29" w:rsidRDefault="00842A29" w:rsidP="00842A29">
      <w:pPr>
        <w:pStyle w:val="af6"/>
        <w:keepNext/>
        <w:rPr>
          <w:rtl/>
        </w:rPr>
      </w:pPr>
      <w:bookmarkStart w:id="31927" w:name="ET_yor_5069_1962"/>
      <w:r w:rsidRPr="00842A29">
        <w:rPr>
          <w:rStyle w:val="TagStyle"/>
          <w:rtl/>
        </w:rPr>
        <w:t xml:space="preserve"> &lt;&lt; יור &gt;&gt; </w:t>
      </w:r>
      <w:r>
        <w:rPr>
          <w:rtl/>
        </w:rPr>
        <w:t>היו"ר יעקב אשר:</w:t>
      </w:r>
      <w:r w:rsidRPr="00842A29">
        <w:rPr>
          <w:rStyle w:val="TagStyle"/>
          <w:rtl/>
        </w:rPr>
        <w:t xml:space="preserve"> &lt;&lt; יור &gt;&gt;</w:t>
      </w:r>
      <w:r>
        <w:rPr>
          <w:rtl/>
        </w:rPr>
        <w:t xml:space="preserve">   </w:t>
      </w:r>
      <w:bookmarkEnd w:id="31927"/>
    </w:p>
    <w:p w14:paraId="529CF20A" w14:textId="77777777" w:rsidR="00842A29" w:rsidRDefault="00842A29" w:rsidP="00842A29">
      <w:pPr>
        <w:pStyle w:val="KeepWithNext"/>
        <w:rPr>
          <w:rtl/>
          <w:lang w:eastAsia="he-IL"/>
        </w:rPr>
      </w:pPr>
    </w:p>
    <w:p w14:paraId="7B995DB6" w14:textId="7B9E2439" w:rsidR="00842A29" w:rsidRDefault="00842A29" w:rsidP="00842A29">
      <w:pPr>
        <w:rPr>
          <w:rtl/>
          <w:lang w:eastAsia="he-IL"/>
        </w:rPr>
      </w:pPr>
      <w:bookmarkStart w:id="31928" w:name="_ETM_Q1_3478152"/>
      <w:bookmarkStart w:id="31929" w:name="_ETM_Q1_3476403"/>
      <w:bookmarkStart w:id="31930" w:name="_ETM_Q1_3474657"/>
      <w:bookmarkEnd w:id="31928"/>
      <w:bookmarkEnd w:id="31929"/>
      <w:bookmarkEnd w:id="31930"/>
      <w:r>
        <w:rPr>
          <w:rFonts w:hint="cs"/>
          <w:rtl/>
          <w:lang w:eastAsia="he-IL"/>
        </w:rPr>
        <w:t>אם</w:t>
      </w:r>
      <w:bookmarkStart w:id="31931" w:name="_ETM_Q1_3480904"/>
      <w:bookmarkStart w:id="31932" w:name="_ETM_Q1_3479153"/>
      <w:bookmarkEnd w:id="31931"/>
      <w:bookmarkEnd w:id="31932"/>
      <w:r>
        <w:rPr>
          <w:rFonts w:hint="cs"/>
          <w:rtl/>
          <w:lang w:eastAsia="he-IL"/>
        </w:rPr>
        <w:t xml:space="preserve"> היועץ המשפטי שלי היה מבין </w:t>
      </w:r>
      <w:bookmarkStart w:id="31933" w:name="_ETM_Q1_3477654"/>
      <w:bookmarkEnd w:id="31933"/>
      <w:r>
        <w:rPr>
          <w:rFonts w:hint="cs"/>
          <w:rtl/>
          <w:lang w:eastAsia="he-IL"/>
        </w:rPr>
        <w:t>מאוד גדול בזה אז</w:t>
      </w:r>
      <w:bookmarkStart w:id="31934" w:name="_ETM_Q1_3480402"/>
      <w:bookmarkEnd w:id="31934"/>
      <w:r>
        <w:rPr>
          <w:rFonts w:hint="cs"/>
          <w:rtl/>
          <w:lang w:eastAsia="he-IL"/>
        </w:rPr>
        <w:t xml:space="preserve"> היה לי כבר פתרון</w:t>
      </w:r>
      <w:bookmarkStart w:id="31935" w:name="_ETM_Q1_3480906"/>
      <w:bookmarkEnd w:id="31935"/>
      <w:r>
        <w:rPr>
          <w:rFonts w:hint="cs"/>
          <w:rtl/>
          <w:lang w:eastAsia="he-IL"/>
        </w:rPr>
        <w:t xml:space="preserve"> לפני חמש דקות</w:t>
      </w:r>
      <w:bookmarkStart w:id="31936" w:name="_ETM_Q1_3482652"/>
      <w:bookmarkEnd w:id="31936"/>
      <w:r>
        <w:rPr>
          <w:rFonts w:hint="cs"/>
          <w:rtl/>
          <w:lang w:eastAsia="he-IL"/>
        </w:rPr>
        <w:t xml:space="preserve">, </w:t>
      </w:r>
      <w:bookmarkStart w:id="31937" w:name="_ETM_Q1_3482405"/>
      <w:bookmarkEnd w:id="31937"/>
      <w:r>
        <w:rPr>
          <w:rFonts w:hint="cs"/>
          <w:rtl/>
          <w:lang w:eastAsia="he-IL"/>
        </w:rPr>
        <w:t>הבעיה היא שהוא</w:t>
      </w:r>
      <w:bookmarkStart w:id="31938" w:name="_ETM_Q1_3484405"/>
      <w:bookmarkEnd w:id="31938"/>
      <w:r>
        <w:rPr>
          <w:rFonts w:hint="cs"/>
          <w:rtl/>
          <w:lang w:eastAsia="he-IL"/>
        </w:rPr>
        <w:t xml:space="preserve"> צריך עכשיו לתרגם את זה</w:t>
      </w:r>
      <w:bookmarkStart w:id="31939" w:name="_ETM_Q1_3485655"/>
      <w:bookmarkEnd w:id="31939"/>
      <w:r>
        <w:rPr>
          <w:rFonts w:hint="cs"/>
          <w:rtl/>
          <w:lang w:eastAsia="he-IL"/>
        </w:rPr>
        <w:t xml:space="preserve">. </w:t>
      </w:r>
      <w:bookmarkStart w:id="31940" w:name="_ETM_Q1_3484655"/>
      <w:bookmarkEnd w:id="31940"/>
      <w:r>
        <w:rPr>
          <w:rFonts w:hint="cs"/>
          <w:rtl/>
          <w:lang w:eastAsia="he-IL"/>
        </w:rPr>
        <w:t xml:space="preserve">זו סוג התמחות </w:t>
      </w:r>
      <w:bookmarkStart w:id="31941" w:name="_ETM_Q1_3489402"/>
      <w:bookmarkEnd w:id="31941"/>
      <w:r>
        <w:rPr>
          <w:rFonts w:hint="cs"/>
          <w:rtl/>
          <w:lang w:eastAsia="he-IL"/>
        </w:rPr>
        <w:t>שאין</w:t>
      </w:r>
      <w:bookmarkStart w:id="31942" w:name="_ETM_Q1_3489653"/>
      <w:bookmarkEnd w:id="31942"/>
      <w:r>
        <w:rPr>
          <w:rFonts w:hint="cs"/>
          <w:rtl/>
          <w:lang w:eastAsia="he-IL"/>
        </w:rPr>
        <w:t xml:space="preserve"> לו</w:t>
      </w:r>
      <w:bookmarkStart w:id="31943" w:name="_ETM_Q1_3486653"/>
      <w:bookmarkEnd w:id="31943"/>
      <w:r>
        <w:rPr>
          <w:rFonts w:hint="cs"/>
          <w:rtl/>
          <w:lang w:eastAsia="he-IL"/>
        </w:rPr>
        <w:t>.</w:t>
      </w:r>
      <w:bookmarkStart w:id="31944" w:name="_ETM_Q1_3484901"/>
      <w:bookmarkEnd w:id="31944"/>
      <w:r>
        <w:rPr>
          <w:rFonts w:hint="cs"/>
          <w:rtl/>
          <w:lang w:eastAsia="he-IL"/>
        </w:rPr>
        <w:t xml:space="preserve"> </w:t>
      </w:r>
      <w:bookmarkStart w:id="31945" w:name="_ETM_Q1_3485151"/>
      <w:bookmarkEnd w:id="31945"/>
    </w:p>
    <w:p w14:paraId="40913683" w14:textId="77777777" w:rsidR="00842A29" w:rsidRDefault="00842A29" w:rsidP="00842A29">
      <w:pPr>
        <w:rPr>
          <w:rtl/>
          <w:lang w:eastAsia="he-IL"/>
        </w:rPr>
      </w:pPr>
    </w:p>
    <w:p w14:paraId="772A785B" w14:textId="6A040753" w:rsidR="00842A29" w:rsidRDefault="00842A29" w:rsidP="00842A29">
      <w:pPr>
        <w:pStyle w:val="a4"/>
        <w:keepNext/>
        <w:rPr>
          <w:rtl/>
        </w:rPr>
      </w:pPr>
      <w:bookmarkStart w:id="31946" w:name="ET_speaker_מירה_סלומון_1963"/>
      <w:r w:rsidRPr="00842A29">
        <w:rPr>
          <w:rStyle w:val="TagStyle"/>
          <w:rtl/>
        </w:rPr>
        <w:t xml:space="preserve"> &lt;&lt; דובר &gt;&gt; </w:t>
      </w:r>
      <w:r>
        <w:rPr>
          <w:rtl/>
        </w:rPr>
        <w:t>מירה סלומון:</w:t>
      </w:r>
      <w:r w:rsidRPr="00842A29">
        <w:rPr>
          <w:rStyle w:val="TagStyle"/>
          <w:rtl/>
        </w:rPr>
        <w:t xml:space="preserve"> &lt;&lt; דובר &gt;&gt;</w:t>
      </w:r>
      <w:r>
        <w:rPr>
          <w:rtl/>
        </w:rPr>
        <w:t xml:space="preserve">   </w:t>
      </w:r>
      <w:bookmarkEnd w:id="31946"/>
    </w:p>
    <w:p w14:paraId="5B1A08C2" w14:textId="77777777" w:rsidR="00842A29" w:rsidRDefault="00842A29" w:rsidP="00842A29">
      <w:pPr>
        <w:pStyle w:val="KeepWithNext"/>
        <w:rPr>
          <w:rtl/>
          <w:lang w:eastAsia="he-IL"/>
        </w:rPr>
      </w:pPr>
    </w:p>
    <w:p w14:paraId="2AA98CEA" w14:textId="176018BB" w:rsidR="00842A29" w:rsidRDefault="005573BE" w:rsidP="00842A29">
      <w:pPr>
        <w:rPr>
          <w:rtl/>
          <w:lang w:eastAsia="he-IL"/>
        </w:rPr>
      </w:pPr>
      <w:bookmarkStart w:id="31947" w:name="_ETM_Q1_3488152"/>
      <w:bookmarkStart w:id="31948" w:name="_ETM_Q1_3488402"/>
      <w:bookmarkStart w:id="31949" w:name="_ETM_Q1_3495406"/>
      <w:bookmarkStart w:id="31950" w:name="_ETM_Q1_3488406"/>
      <w:bookmarkStart w:id="31951" w:name="_ETM_Q1_3481406"/>
      <w:bookmarkEnd w:id="31947"/>
      <w:bookmarkEnd w:id="31948"/>
      <w:bookmarkEnd w:id="31949"/>
      <w:bookmarkEnd w:id="31950"/>
      <w:bookmarkEnd w:id="31951"/>
      <w:r>
        <w:rPr>
          <w:rFonts w:hint="cs"/>
          <w:rtl/>
          <w:lang w:eastAsia="he-IL"/>
        </w:rPr>
        <w:t xml:space="preserve">אבל זו </w:t>
      </w:r>
      <w:bookmarkStart w:id="31952" w:name="_ETM_Q1_3487656"/>
      <w:bookmarkEnd w:id="31952"/>
      <w:r>
        <w:rPr>
          <w:rFonts w:hint="cs"/>
          <w:rtl/>
          <w:lang w:eastAsia="he-IL"/>
        </w:rPr>
        <w:t>כן סוגייה משמעותית מכיוון</w:t>
      </w:r>
      <w:bookmarkStart w:id="31953" w:name="_ETM_Q1_3488905"/>
      <w:bookmarkEnd w:id="31953"/>
      <w:r>
        <w:rPr>
          <w:rFonts w:hint="cs"/>
          <w:rtl/>
          <w:lang w:eastAsia="he-IL"/>
        </w:rPr>
        <w:t xml:space="preserve"> שהרעיון היה - - -</w:t>
      </w:r>
      <w:bookmarkStart w:id="31954" w:name="_ETM_Q1_3490655"/>
      <w:bookmarkStart w:id="31955" w:name="_ETM_Q1_3490902"/>
      <w:bookmarkEnd w:id="31954"/>
      <w:bookmarkEnd w:id="31955"/>
    </w:p>
    <w:p w14:paraId="39DEAB6D" w14:textId="77777777" w:rsidR="005573BE" w:rsidRDefault="005573BE" w:rsidP="00842A29">
      <w:pPr>
        <w:rPr>
          <w:rtl/>
          <w:lang w:eastAsia="he-IL"/>
        </w:rPr>
      </w:pPr>
    </w:p>
    <w:p w14:paraId="35DDDAC0" w14:textId="484206BA" w:rsidR="00842A29" w:rsidRDefault="00842A29" w:rsidP="00842A29">
      <w:pPr>
        <w:pStyle w:val="a4"/>
        <w:keepNext/>
        <w:rPr>
          <w:rtl/>
        </w:rPr>
      </w:pPr>
      <w:bookmarkStart w:id="31956" w:name="ET_speaker_איתן_פרנס_1964"/>
      <w:r w:rsidRPr="00842A29">
        <w:rPr>
          <w:rStyle w:val="TagStyle"/>
          <w:rtl/>
        </w:rPr>
        <w:t xml:space="preserve"> &lt;&lt; דוב</w:t>
      </w:r>
      <w:bookmarkStart w:id="31957" w:name="_ETM_Q1_3491652"/>
      <w:bookmarkEnd w:id="31957"/>
      <w:r w:rsidRPr="00842A29">
        <w:rPr>
          <w:rStyle w:val="TagStyle"/>
          <w:rtl/>
        </w:rPr>
        <w:t xml:space="preserve">ר &gt;&gt; </w:t>
      </w:r>
      <w:r>
        <w:rPr>
          <w:rtl/>
        </w:rPr>
        <w:t>איתן פרנס:</w:t>
      </w:r>
      <w:r w:rsidRPr="00842A29">
        <w:rPr>
          <w:rStyle w:val="TagStyle"/>
          <w:rtl/>
        </w:rPr>
        <w:t xml:space="preserve"> &lt;&lt; דובר &gt;&gt;</w:t>
      </w:r>
      <w:r>
        <w:rPr>
          <w:rtl/>
        </w:rPr>
        <w:t xml:space="preserve">   </w:t>
      </w:r>
      <w:bookmarkEnd w:id="31956"/>
    </w:p>
    <w:p w14:paraId="7613164D" w14:textId="77777777" w:rsidR="00842A29" w:rsidRPr="00842A29" w:rsidRDefault="00842A29" w:rsidP="00842A29">
      <w:pPr>
        <w:rPr>
          <w:rtl/>
          <w:lang w:eastAsia="he-IL"/>
        </w:rPr>
      </w:pPr>
      <w:bookmarkStart w:id="31958" w:name="_ETM_Q1_3476651"/>
      <w:bookmarkEnd w:id="31958"/>
    </w:p>
    <w:p w14:paraId="2567309C" w14:textId="6E29065C" w:rsidR="00842A29" w:rsidRDefault="00842A29" w:rsidP="00842A29">
      <w:pPr>
        <w:rPr>
          <w:rtl/>
          <w:lang w:eastAsia="he-IL"/>
        </w:rPr>
      </w:pPr>
      <w:bookmarkStart w:id="31959" w:name="_ETM_Q1_3479407"/>
      <w:bookmarkStart w:id="31960" w:name="_ETM_Q1_3482905"/>
      <w:bookmarkEnd w:id="31959"/>
      <w:bookmarkEnd w:id="31960"/>
      <w:r>
        <w:rPr>
          <w:rFonts w:hint="cs"/>
          <w:rtl/>
          <w:lang w:eastAsia="he-IL"/>
        </w:rPr>
        <w:t xml:space="preserve">יכולים </w:t>
      </w:r>
      <w:bookmarkStart w:id="31961" w:name="_ETM_Q1_3491903"/>
      <w:bookmarkEnd w:id="31961"/>
      <w:r w:rsidR="005573BE">
        <w:rPr>
          <w:rFonts w:hint="cs"/>
          <w:rtl/>
          <w:lang w:eastAsia="he-IL"/>
        </w:rPr>
        <w:t>לחסום</w:t>
      </w:r>
      <w:bookmarkStart w:id="31962" w:name="_ETM_Q1_3492152"/>
      <w:bookmarkStart w:id="31963" w:name="_ETM_Q1_3490405"/>
      <w:bookmarkEnd w:id="31962"/>
      <w:bookmarkEnd w:id="31963"/>
      <w:r w:rsidR="005573BE">
        <w:rPr>
          <w:rFonts w:hint="cs"/>
          <w:rtl/>
          <w:lang w:eastAsia="he-IL"/>
        </w:rPr>
        <w:t xml:space="preserve"> אותו באמות מידה בקלי</w:t>
      </w:r>
      <w:bookmarkStart w:id="31964" w:name="_ETM_Q1_3495159"/>
      <w:bookmarkEnd w:id="31964"/>
      <w:r w:rsidR="005573BE">
        <w:rPr>
          <w:rFonts w:hint="cs"/>
          <w:rtl/>
          <w:lang w:eastAsia="he-IL"/>
        </w:rPr>
        <w:t xml:space="preserve"> קלות</w:t>
      </w:r>
      <w:bookmarkStart w:id="31965" w:name="_ETM_Q1_3493904"/>
      <w:bookmarkEnd w:id="31965"/>
      <w:r w:rsidR="005573BE">
        <w:rPr>
          <w:rFonts w:hint="cs"/>
          <w:rtl/>
          <w:lang w:eastAsia="he-IL"/>
        </w:rPr>
        <w:t xml:space="preserve">. </w:t>
      </w:r>
      <w:bookmarkStart w:id="31966" w:name="_ETM_Q1_3492652"/>
      <w:bookmarkStart w:id="31967" w:name="_ETM_Q1_3490906"/>
      <w:bookmarkStart w:id="31968" w:name="_ETM_Q1_3491402"/>
      <w:bookmarkEnd w:id="31966"/>
      <w:bookmarkEnd w:id="31967"/>
      <w:bookmarkEnd w:id="31968"/>
    </w:p>
    <w:p w14:paraId="2F7C0552" w14:textId="77777777" w:rsidR="005573BE" w:rsidRDefault="005573BE" w:rsidP="00842A29">
      <w:pPr>
        <w:rPr>
          <w:rtl/>
          <w:lang w:eastAsia="he-IL"/>
        </w:rPr>
      </w:pPr>
      <w:bookmarkStart w:id="31969" w:name="_ETM_Q1_3491902"/>
      <w:bookmarkEnd w:id="31969"/>
    </w:p>
    <w:p w14:paraId="40DA3E0D" w14:textId="19E8C450" w:rsidR="005573BE" w:rsidRDefault="005573BE" w:rsidP="005573BE">
      <w:pPr>
        <w:pStyle w:val="af6"/>
        <w:keepNext/>
        <w:rPr>
          <w:rtl/>
        </w:rPr>
      </w:pPr>
      <w:bookmarkStart w:id="31970" w:name="ET_yor_5069_1965"/>
      <w:r w:rsidRPr="005573BE">
        <w:rPr>
          <w:rStyle w:val="TagStyle"/>
          <w:rtl/>
        </w:rPr>
        <w:t xml:space="preserve"> &lt;&lt; יור &gt;&gt; </w:t>
      </w:r>
      <w:r>
        <w:rPr>
          <w:rtl/>
        </w:rPr>
        <w:t>היו"ר יעקב אשר:</w:t>
      </w:r>
      <w:r w:rsidRPr="005573BE">
        <w:rPr>
          <w:rStyle w:val="TagStyle"/>
          <w:rtl/>
        </w:rPr>
        <w:t xml:space="preserve"> &lt;&lt; יור &gt;&gt;</w:t>
      </w:r>
      <w:r>
        <w:rPr>
          <w:rtl/>
        </w:rPr>
        <w:t xml:space="preserve">   </w:t>
      </w:r>
      <w:bookmarkEnd w:id="31970"/>
    </w:p>
    <w:p w14:paraId="6C47AE60" w14:textId="77777777" w:rsidR="005573BE" w:rsidRDefault="005573BE" w:rsidP="005573BE">
      <w:pPr>
        <w:pStyle w:val="KeepWithNext"/>
        <w:rPr>
          <w:rtl/>
          <w:lang w:eastAsia="he-IL"/>
        </w:rPr>
      </w:pPr>
    </w:p>
    <w:p w14:paraId="0BA37D4E" w14:textId="625009C4" w:rsidR="005573BE" w:rsidRDefault="00477FCF" w:rsidP="005573BE">
      <w:pPr>
        <w:rPr>
          <w:rtl/>
          <w:lang w:eastAsia="he-IL"/>
        </w:rPr>
      </w:pPr>
      <w:bookmarkStart w:id="31971" w:name="_ETM_Q1_3492902"/>
      <w:bookmarkStart w:id="31972" w:name="_ETM_Q1_3493152"/>
      <w:bookmarkEnd w:id="31971"/>
      <w:bookmarkEnd w:id="31972"/>
      <w:r>
        <w:rPr>
          <w:rFonts w:hint="cs"/>
          <w:rtl/>
          <w:lang w:eastAsia="he-IL"/>
        </w:rPr>
        <w:t>סליחה.</w:t>
      </w:r>
      <w:bookmarkStart w:id="31973" w:name="_ETM_Q1_3495654"/>
      <w:bookmarkStart w:id="31974" w:name="_ETM_Q1_3493902"/>
      <w:bookmarkEnd w:id="31973"/>
      <w:bookmarkEnd w:id="31974"/>
    </w:p>
    <w:p w14:paraId="1E35B28B" w14:textId="77777777" w:rsidR="00477FCF" w:rsidRDefault="00477FCF" w:rsidP="005573BE">
      <w:pPr>
        <w:rPr>
          <w:rtl/>
          <w:lang w:eastAsia="he-IL"/>
        </w:rPr>
      </w:pPr>
      <w:bookmarkStart w:id="31975" w:name="_ETM_Q1_3494155"/>
      <w:bookmarkStart w:id="31976" w:name="_ETM_Q1_3495405"/>
      <w:bookmarkEnd w:id="31975"/>
      <w:bookmarkEnd w:id="31976"/>
    </w:p>
    <w:p w14:paraId="594508AF" w14:textId="33463F7A" w:rsidR="00477FCF" w:rsidRDefault="00477FCF" w:rsidP="00477FCF">
      <w:pPr>
        <w:pStyle w:val="a4"/>
        <w:keepNext/>
        <w:rPr>
          <w:rtl/>
        </w:rPr>
      </w:pPr>
      <w:bookmarkStart w:id="31977" w:name="ET_speaker_איתן_פרנס_1965"/>
      <w:r w:rsidRPr="00477FCF">
        <w:rPr>
          <w:rStyle w:val="TagStyle"/>
          <w:rtl/>
        </w:rPr>
        <w:t xml:space="preserve"> &lt;&lt; דובר &gt;&gt; </w:t>
      </w:r>
      <w:r>
        <w:rPr>
          <w:rtl/>
        </w:rPr>
        <w:t>איתן פרנס:</w:t>
      </w:r>
      <w:r w:rsidRPr="00477FCF">
        <w:rPr>
          <w:rStyle w:val="TagStyle"/>
          <w:rtl/>
        </w:rPr>
        <w:t xml:space="preserve"> &lt;&lt; דובר &gt;&gt;</w:t>
      </w:r>
      <w:r>
        <w:rPr>
          <w:rtl/>
        </w:rPr>
        <w:t xml:space="preserve"> </w:t>
      </w:r>
      <w:bookmarkEnd w:id="31977"/>
    </w:p>
    <w:p w14:paraId="31C2E278" w14:textId="77777777" w:rsidR="00477FCF" w:rsidRPr="00477FCF" w:rsidRDefault="00477FCF" w:rsidP="00477FCF">
      <w:pPr>
        <w:rPr>
          <w:rtl/>
          <w:lang w:eastAsia="he-IL"/>
        </w:rPr>
      </w:pPr>
      <w:bookmarkStart w:id="31978" w:name="_ETM_Q1_3487653"/>
      <w:bookmarkStart w:id="31979" w:name="_ETM_Q1_3488156"/>
      <w:bookmarkEnd w:id="31978"/>
      <w:bookmarkEnd w:id="31979"/>
    </w:p>
    <w:p w14:paraId="1FBCD86D" w14:textId="4A734BD2" w:rsidR="00477FCF" w:rsidRDefault="00477FCF" w:rsidP="00477FCF">
      <w:pPr>
        <w:rPr>
          <w:rtl/>
        </w:rPr>
      </w:pPr>
      <w:bookmarkStart w:id="31980" w:name="_ETM_Q1_3693402"/>
      <w:bookmarkStart w:id="31981" w:name="_ETM_Q1_3693901"/>
      <w:bookmarkStart w:id="31982" w:name="_ETM_Q1_3691901"/>
      <w:bookmarkStart w:id="31983" w:name="_ETM_Q1_3689901"/>
      <w:bookmarkStart w:id="31984" w:name="_ETM_Q1_3688151"/>
      <w:bookmarkStart w:id="31985" w:name="_ETM_Q1_3686403"/>
      <w:bookmarkStart w:id="31986" w:name="_ETM_Q1_3686656"/>
      <w:bookmarkEnd w:id="31980"/>
      <w:bookmarkEnd w:id="31981"/>
      <w:bookmarkEnd w:id="31982"/>
      <w:bookmarkEnd w:id="31983"/>
      <w:bookmarkEnd w:id="31984"/>
      <w:bookmarkEnd w:id="31985"/>
      <w:bookmarkEnd w:id="31986"/>
      <w:r>
        <w:rPr>
          <w:rFonts w:hint="cs"/>
          <w:rtl/>
        </w:rPr>
        <w:t xml:space="preserve">יש להם כלי שנקרא שימוע באמות מידה. רשות </w:t>
      </w:r>
      <w:bookmarkStart w:id="31987" w:name="_ETM_Q1_3498906"/>
      <w:bookmarkEnd w:id="31987"/>
      <w:r>
        <w:rPr>
          <w:rFonts w:hint="cs"/>
          <w:rtl/>
        </w:rPr>
        <w:t xml:space="preserve">החשמל </w:t>
      </w:r>
      <w:bookmarkStart w:id="31988" w:name="_ETM_Q1_3499652"/>
      <w:bookmarkEnd w:id="31988"/>
      <w:r>
        <w:rPr>
          <w:rFonts w:hint="cs"/>
          <w:rtl/>
        </w:rPr>
        <w:t>מ</w:t>
      </w:r>
      <w:bookmarkStart w:id="31989" w:name="_ETM_Q1_3497906"/>
      <w:bookmarkEnd w:id="31989"/>
      <w:r>
        <w:rPr>
          <w:rFonts w:hint="cs"/>
          <w:rtl/>
        </w:rPr>
        <w:t>וציאה את זה, מהנדסי</w:t>
      </w:r>
      <w:bookmarkStart w:id="31990" w:name="_ETM_Q1_3500157"/>
      <w:bookmarkStart w:id="31991" w:name="_ETM_Q1_3498157"/>
      <w:bookmarkEnd w:id="31990"/>
      <w:bookmarkEnd w:id="31991"/>
      <w:r>
        <w:rPr>
          <w:rFonts w:hint="cs"/>
          <w:rtl/>
        </w:rPr>
        <w:t xml:space="preserve"> חשמל ו</w:t>
      </w:r>
      <w:bookmarkStart w:id="31992" w:name="_ETM_Q1_3501156"/>
      <w:bookmarkStart w:id="31993" w:name="_ETM_Q1_3499156"/>
      <w:bookmarkStart w:id="31994" w:name="_ETM_Q1_3498404"/>
      <w:bookmarkEnd w:id="31992"/>
      <w:bookmarkEnd w:id="31993"/>
      <w:bookmarkEnd w:id="31994"/>
      <w:r>
        <w:rPr>
          <w:rFonts w:hint="cs"/>
          <w:rtl/>
        </w:rPr>
        <w:t>מתכנני שדות סולאריים</w:t>
      </w:r>
      <w:bookmarkStart w:id="31995" w:name="_ETM_Q1_3501405"/>
      <w:bookmarkEnd w:id="31995"/>
      <w:r>
        <w:rPr>
          <w:rFonts w:hint="cs"/>
          <w:rtl/>
        </w:rPr>
        <w:t xml:space="preserve"> </w:t>
      </w:r>
      <w:bookmarkStart w:id="31996" w:name="_ETM_Q1_3499655"/>
      <w:bookmarkEnd w:id="31996"/>
      <w:r>
        <w:rPr>
          <w:rFonts w:hint="cs"/>
          <w:rtl/>
        </w:rPr>
        <w:t>מגי</w:t>
      </w:r>
      <w:bookmarkStart w:id="31997" w:name="_ETM_Q1_3499906"/>
      <w:bookmarkEnd w:id="31997"/>
      <w:r>
        <w:rPr>
          <w:rFonts w:hint="cs"/>
          <w:rtl/>
        </w:rPr>
        <w:t>בים ואז הם יכולים להגביל את זה איך שהם</w:t>
      </w:r>
      <w:bookmarkStart w:id="31998" w:name="_ETM_Q1_3504156"/>
      <w:bookmarkEnd w:id="31998"/>
      <w:r>
        <w:rPr>
          <w:rFonts w:hint="cs"/>
          <w:rtl/>
        </w:rPr>
        <w:t xml:space="preserve"> רוצים</w:t>
      </w:r>
      <w:bookmarkStart w:id="31999" w:name="_ETM_Q1_3502906"/>
      <w:bookmarkStart w:id="32000" w:name="_ETM_Q1_3503153"/>
      <w:bookmarkEnd w:id="31999"/>
      <w:bookmarkEnd w:id="32000"/>
      <w:r>
        <w:rPr>
          <w:rFonts w:hint="cs"/>
          <w:rtl/>
        </w:rPr>
        <w:t xml:space="preserve">. </w:t>
      </w:r>
      <w:bookmarkStart w:id="32001" w:name="_ETM_Q1_3501153"/>
      <w:bookmarkEnd w:id="32001"/>
    </w:p>
    <w:p w14:paraId="5D90E70F" w14:textId="77777777" w:rsidR="00477FCF" w:rsidRDefault="00477FCF" w:rsidP="00477FCF">
      <w:pPr>
        <w:rPr>
          <w:rtl/>
        </w:rPr>
      </w:pPr>
      <w:bookmarkStart w:id="32002" w:name="_ETM_Q1_3501653"/>
      <w:bookmarkEnd w:id="32002"/>
    </w:p>
    <w:p w14:paraId="7949949E" w14:textId="78807E37" w:rsidR="00477FCF" w:rsidRDefault="00477FCF" w:rsidP="00477FCF">
      <w:pPr>
        <w:pStyle w:val="a4"/>
        <w:keepNext/>
        <w:rPr>
          <w:rtl/>
        </w:rPr>
      </w:pPr>
      <w:bookmarkStart w:id="32003" w:name="ET_speaker_מירה_סלומון_1966"/>
      <w:r w:rsidRPr="00477FCF">
        <w:rPr>
          <w:rStyle w:val="TagStyle"/>
          <w:rtl/>
        </w:rPr>
        <w:t xml:space="preserve"> &lt;&lt; דובר &gt;&gt; </w:t>
      </w:r>
      <w:r>
        <w:rPr>
          <w:rtl/>
        </w:rPr>
        <w:t>מירה סלומון:</w:t>
      </w:r>
      <w:r w:rsidRPr="00477FCF">
        <w:rPr>
          <w:rStyle w:val="TagStyle"/>
          <w:rtl/>
        </w:rPr>
        <w:t xml:space="preserve"> &lt;&lt; דובר &gt;&gt;</w:t>
      </w:r>
      <w:r>
        <w:rPr>
          <w:rtl/>
        </w:rPr>
        <w:t xml:space="preserve">   </w:t>
      </w:r>
      <w:bookmarkEnd w:id="32003"/>
    </w:p>
    <w:p w14:paraId="604268BB" w14:textId="77777777" w:rsidR="00477FCF" w:rsidRDefault="00477FCF" w:rsidP="00477FCF">
      <w:pPr>
        <w:pStyle w:val="KeepWithNext"/>
        <w:rPr>
          <w:rtl/>
        </w:rPr>
      </w:pPr>
    </w:p>
    <w:p w14:paraId="110E5D1C" w14:textId="31C285FC" w:rsidR="00477FCF" w:rsidRDefault="00477FCF" w:rsidP="00477FCF">
      <w:pPr>
        <w:rPr>
          <w:rtl/>
        </w:rPr>
      </w:pPr>
      <w:bookmarkStart w:id="32004" w:name="_ETM_Q1_3503653"/>
      <w:bookmarkEnd w:id="32004"/>
      <w:r>
        <w:rPr>
          <w:rFonts w:hint="cs"/>
          <w:rtl/>
        </w:rPr>
        <w:t xml:space="preserve">להגביל את </w:t>
      </w:r>
      <w:bookmarkStart w:id="32005" w:name="_ETM_Q1_3503655"/>
      <w:bookmarkEnd w:id="32005"/>
      <w:r>
        <w:rPr>
          <w:rFonts w:hint="cs"/>
          <w:rtl/>
        </w:rPr>
        <w:t>מה?</w:t>
      </w:r>
      <w:bookmarkStart w:id="32006" w:name="_ETM_Q1_3504153"/>
      <w:bookmarkEnd w:id="32006"/>
    </w:p>
    <w:p w14:paraId="62A7C53D" w14:textId="77777777" w:rsidR="00477FCF" w:rsidRDefault="00477FCF" w:rsidP="00477FCF">
      <w:pPr>
        <w:rPr>
          <w:rtl/>
        </w:rPr>
      </w:pPr>
    </w:p>
    <w:p w14:paraId="06809B4B" w14:textId="5C8033CD" w:rsidR="00477FCF" w:rsidRDefault="00477FCF" w:rsidP="00477FCF">
      <w:pPr>
        <w:pStyle w:val="a4"/>
        <w:keepNext/>
        <w:rPr>
          <w:rtl/>
        </w:rPr>
      </w:pPr>
      <w:bookmarkStart w:id="32007" w:name="ET_speaker_איתן_פרנס_1967"/>
      <w:r w:rsidRPr="00477FCF">
        <w:rPr>
          <w:rStyle w:val="TagStyle"/>
          <w:rtl/>
        </w:rPr>
        <w:t xml:space="preserve"> &lt;&lt; דובר &gt;&gt; </w:t>
      </w:r>
      <w:r>
        <w:rPr>
          <w:rtl/>
        </w:rPr>
        <w:t>איתן פרנס:</w:t>
      </w:r>
      <w:r w:rsidRPr="00477FCF">
        <w:rPr>
          <w:rStyle w:val="TagStyle"/>
          <w:rtl/>
        </w:rPr>
        <w:t xml:space="preserve"> &lt;&lt; דובר &gt;&gt;</w:t>
      </w:r>
      <w:r>
        <w:rPr>
          <w:rtl/>
        </w:rPr>
        <w:t xml:space="preserve">   </w:t>
      </w:r>
      <w:bookmarkEnd w:id="32007"/>
    </w:p>
    <w:p w14:paraId="30AA477D" w14:textId="77777777" w:rsidR="00477FCF" w:rsidRDefault="00477FCF" w:rsidP="00477FCF">
      <w:pPr>
        <w:pStyle w:val="KeepWithNext"/>
        <w:rPr>
          <w:rtl/>
        </w:rPr>
      </w:pPr>
    </w:p>
    <w:p w14:paraId="467D3180" w14:textId="4D6D98CD" w:rsidR="00477FCF" w:rsidRDefault="00477FCF" w:rsidP="00477FCF">
      <w:pPr>
        <w:rPr>
          <w:rtl/>
        </w:rPr>
      </w:pPr>
      <w:bookmarkStart w:id="32008" w:name="_ETM_Q1_3506902"/>
      <w:bookmarkStart w:id="32009" w:name="_ETM_Q1_3504902"/>
      <w:bookmarkStart w:id="32010" w:name="_ETM_Q1_3502902"/>
      <w:bookmarkStart w:id="32011" w:name="_ETM_Q1_3500902"/>
      <w:bookmarkEnd w:id="32008"/>
      <w:bookmarkEnd w:id="32009"/>
      <w:bookmarkEnd w:id="32010"/>
      <w:bookmarkEnd w:id="32011"/>
      <w:r>
        <w:rPr>
          <w:rFonts w:hint="cs"/>
          <w:rtl/>
        </w:rPr>
        <w:t>הם יגבילו</w:t>
      </w:r>
      <w:bookmarkStart w:id="32012" w:name="_ETM_Q1_3512156"/>
      <w:bookmarkEnd w:id="32012"/>
      <w:r>
        <w:rPr>
          <w:rFonts w:hint="cs"/>
          <w:rtl/>
        </w:rPr>
        <w:t xml:space="preserve"> את </w:t>
      </w:r>
      <w:bookmarkStart w:id="32013" w:name="_ETM_Q1_3512902"/>
      <w:bookmarkEnd w:id="32013"/>
      <w:r>
        <w:rPr>
          <w:rFonts w:hint="cs"/>
          <w:rtl/>
        </w:rPr>
        <w:t xml:space="preserve"> היחס </w:t>
      </w:r>
      <w:bookmarkStart w:id="32014" w:name="_ETM_Q1_3516404"/>
      <w:bookmarkEnd w:id="32014"/>
      <w:r>
        <w:rPr>
          <w:rFonts w:hint="cs"/>
          <w:rtl/>
        </w:rPr>
        <w:t>ל-4 או 4.</w:t>
      </w:r>
      <w:bookmarkStart w:id="32015" w:name="_ETM_Q1_3513905"/>
      <w:bookmarkStart w:id="32016" w:name="_ETM_Q1_3513151"/>
      <w:bookmarkEnd w:id="32015"/>
      <w:bookmarkEnd w:id="32016"/>
      <w:r>
        <w:rPr>
          <w:rFonts w:hint="cs"/>
          <w:rtl/>
        </w:rPr>
        <w:t>2.</w:t>
      </w:r>
      <w:bookmarkStart w:id="32017" w:name="_ETM_Q1_3512404"/>
      <w:bookmarkStart w:id="32018" w:name="_ETM_Q1_3510651"/>
      <w:bookmarkEnd w:id="32017"/>
      <w:bookmarkEnd w:id="32018"/>
    </w:p>
    <w:p w14:paraId="0CA99E93" w14:textId="77777777" w:rsidR="00477FCF" w:rsidRDefault="00477FCF" w:rsidP="00477FCF">
      <w:pPr>
        <w:rPr>
          <w:rtl/>
        </w:rPr>
      </w:pPr>
      <w:bookmarkStart w:id="32019" w:name="_ETM_Q1_3508651"/>
      <w:bookmarkStart w:id="32020" w:name="_ETM_Q1_3508904"/>
      <w:bookmarkEnd w:id="32019"/>
      <w:bookmarkEnd w:id="32020"/>
    </w:p>
    <w:p w14:paraId="2E0134F8" w14:textId="095488AC" w:rsidR="00477FCF" w:rsidRDefault="00477FCF" w:rsidP="00477FCF">
      <w:pPr>
        <w:pStyle w:val="af6"/>
        <w:keepNext/>
        <w:rPr>
          <w:rtl/>
        </w:rPr>
      </w:pPr>
      <w:bookmarkStart w:id="32021" w:name="ET_yor_5069_1968"/>
      <w:r w:rsidRPr="00477FCF">
        <w:rPr>
          <w:rStyle w:val="TagStyle"/>
          <w:rtl/>
        </w:rPr>
        <w:t xml:space="preserve"> &lt;&lt; יור &gt;&gt; </w:t>
      </w:r>
      <w:r>
        <w:rPr>
          <w:rtl/>
        </w:rPr>
        <w:t>היו"ר יעקב אשר:</w:t>
      </w:r>
      <w:r w:rsidRPr="00477FCF">
        <w:rPr>
          <w:rStyle w:val="TagStyle"/>
          <w:rtl/>
        </w:rPr>
        <w:t xml:space="preserve"> &lt;&lt; יור &gt;&gt;</w:t>
      </w:r>
      <w:r>
        <w:rPr>
          <w:rtl/>
        </w:rPr>
        <w:t xml:space="preserve">   </w:t>
      </w:r>
      <w:bookmarkEnd w:id="32021"/>
    </w:p>
    <w:p w14:paraId="3634F83B" w14:textId="77777777" w:rsidR="00477FCF" w:rsidRDefault="00477FCF" w:rsidP="00477FCF">
      <w:pPr>
        <w:pStyle w:val="KeepWithNext"/>
        <w:rPr>
          <w:rtl/>
        </w:rPr>
      </w:pPr>
    </w:p>
    <w:p w14:paraId="614A5326" w14:textId="3D3995CF" w:rsidR="00477FCF" w:rsidRDefault="00477FCF" w:rsidP="00477FCF">
      <w:pPr>
        <w:rPr>
          <w:rtl/>
        </w:rPr>
      </w:pPr>
      <w:bookmarkStart w:id="32022" w:name="_ETM_Q1_3510654"/>
      <w:bookmarkEnd w:id="32022"/>
      <w:r>
        <w:rPr>
          <w:rFonts w:hint="cs"/>
          <w:rtl/>
        </w:rPr>
        <w:t xml:space="preserve">את תהיי רגועה כשאת </w:t>
      </w:r>
      <w:bookmarkStart w:id="32023" w:name="_ETM_Q1_3512906"/>
      <w:bookmarkEnd w:id="32023"/>
      <w:r>
        <w:rPr>
          <w:rFonts w:hint="cs"/>
          <w:rtl/>
        </w:rPr>
        <w:t xml:space="preserve">תדעי </w:t>
      </w:r>
      <w:bookmarkStart w:id="32024" w:name="_ETM_Q1_3511404"/>
      <w:bookmarkEnd w:id="32024"/>
      <w:r>
        <w:rPr>
          <w:rFonts w:hint="cs"/>
          <w:rtl/>
        </w:rPr>
        <w:t>שהיחס - - -</w:t>
      </w:r>
      <w:bookmarkStart w:id="32025" w:name="_ETM_Q1_3512653"/>
      <w:bookmarkEnd w:id="32025"/>
    </w:p>
    <w:p w14:paraId="0A30F4D1" w14:textId="77777777" w:rsidR="00477FCF" w:rsidRDefault="00477FCF" w:rsidP="00477FCF">
      <w:pPr>
        <w:rPr>
          <w:rtl/>
        </w:rPr>
      </w:pPr>
      <w:bookmarkStart w:id="32026" w:name="_ETM_Q1_3513154"/>
      <w:bookmarkStart w:id="32027" w:name="_ETM_Q1_3513904"/>
      <w:bookmarkEnd w:id="32026"/>
      <w:bookmarkEnd w:id="32027"/>
    </w:p>
    <w:p w14:paraId="349698A4" w14:textId="2B94363E" w:rsidR="00477FCF" w:rsidRDefault="00477FCF" w:rsidP="00477FCF">
      <w:pPr>
        <w:pStyle w:val="a4"/>
        <w:keepNext/>
        <w:rPr>
          <w:rtl/>
        </w:rPr>
      </w:pPr>
      <w:bookmarkStart w:id="32028" w:name="ET_speaker_איתן_פרנס_1969"/>
      <w:r w:rsidRPr="00477FCF">
        <w:rPr>
          <w:rStyle w:val="TagStyle"/>
          <w:rtl/>
        </w:rPr>
        <w:t xml:space="preserve"> &lt;&lt; דובר &gt;&gt; </w:t>
      </w:r>
      <w:r>
        <w:rPr>
          <w:rtl/>
        </w:rPr>
        <w:t>איתן פרנס:</w:t>
      </w:r>
      <w:r w:rsidRPr="00477FCF">
        <w:rPr>
          <w:rStyle w:val="TagStyle"/>
          <w:rtl/>
        </w:rPr>
        <w:t xml:space="preserve"> &lt;&lt; דובר &gt;&gt;</w:t>
      </w:r>
      <w:r>
        <w:rPr>
          <w:rtl/>
        </w:rPr>
        <w:t xml:space="preserve">   </w:t>
      </w:r>
      <w:bookmarkEnd w:id="32028"/>
    </w:p>
    <w:p w14:paraId="654A97B3" w14:textId="77777777" w:rsidR="00477FCF" w:rsidRDefault="00477FCF" w:rsidP="00477FCF">
      <w:pPr>
        <w:pStyle w:val="KeepWithNext"/>
        <w:rPr>
          <w:rtl/>
        </w:rPr>
      </w:pPr>
    </w:p>
    <w:p w14:paraId="26811511" w14:textId="495A4C1C" w:rsidR="00477FCF" w:rsidRDefault="00477FCF" w:rsidP="00477FCF">
      <w:pPr>
        <w:rPr>
          <w:rtl/>
        </w:rPr>
      </w:pPr>
      <w:bookmarkStart w:id="32029" w:name="_ETM_Q1_3514904"/>
      <w:bookmarkStart w:id="32030" w:name="_ETM_Q1_3512904"/>
      <w:bookmarkStart w:id="32031" w:name="_ETM_Q1_3511154"/>
      <w:bookmarkEnd w:id="32029"/>
      <w:bookmarkEnd w:id="32030"/>
      <w:bookmarkEnd w:id="32031"/>
      <w:r>
        <w:rPr>
          <w:rFonts w:hint="cs"/>
          <w:rtl/>
        </w:rPr>
        <w:t xml:space="preserve">נראה לך שהיא </w:t>
      </w:r>
      <w:bookmarkStart w:id="32032" w:name="_ETM_Q1_3512402"/>
      <w:bookmarkEnd w:id="32032"/>
      <w:r>
        <w:rPr>
          <w:rFonts w:hint="cs"/>
          <w:rtl/>
        </w:rPr>
        <w:t>תיתן לזה לקרות?</w:t>
      </w:r>
    </w:p>
    <w:p w14:paraId="6C89FDF6" w14:textId="77777777" w:rsidR="00477FCF" w:rsidRDefault="00477FCF" w:rsidP="00477FCF">
      <w:pPr>
        <w:rPr>
          <w:rtl/>
        </w:rPr>
      </w:pPr>
      <w:bookmarkStart w:id="32033" w:name="_ETM_Q1_3515156"/>
      <w:bookmarkStart w:id="32034" w:name="_ETM_Q1_3515651"/>
      <w:bookmarkEnd w:id="32033"/>
      <w:bookmarkEnd w:id="32034"/>
    </w:p>
    <w:p w14:paraId="3A0430B1" w14:textId="2E9760F2" w:rsidR="00477FCF" w:rsidRDefault="00477FCF" w:rsidP="00477FCF">
      <w:pPr>
        <w:pStyle w:val="af6"/>
        <w:keepNext/>
        <w:rPr>
          <w:rtl/>
        </w:rPr>
      </w:pPr>
      <w:bookmarkStart w:id="32035" w:name="ET_yor_5069_1970"/>
      <w:r w:rsidRPr="00477FCF">
        <w:rPr>
          <w:rStyle w:val="TagStyle"/>
          <w:rtl/>
        </w:rPr>
        <w:t xml:space="preserve"> &lt;&lt; יור &gt;&gt; </w:t>
      </w:r>
      <w:r>
        <w:rPr>
          <w:rtl/>
        </w:rPr>
        <w:t>היו"ר יעקב אשר:</w:t>
      </w:r>
      <w:r w:rsidRPr="00477FCF">
        <w:rPr>
          <w:rStyle w:val="TagStyle"/>
          <w:rtl/>
        </w:rPr>
        <w:t xml:space="preserve"> &lt;&lt; יור &gt;&gt;</w:t>
      </w:r>
      <w:r>
        <w:rPr>
          <w:rtl/>
        </w:rPr>
        <w:t xml:space="preserve">   </w:t>
      </w:r>
      <w:bookmarkEnd w:id="32035"/>
    </w:p>
    <w:p w14:paraId="4470F13A" w14:textId="77777777" w:rsidR="00477FCF" w:rsidRDefault="00477FCF" w:rsidP="00477FCF">
      <w:pPr>
        <w:pStyle w:val="KeepWithNext"/>
        <w:rPr>
          <w:rtl/>
        </w:rPr>
      </w:pPr>
    </w:p>
    <w:p w14:paraId="38902A52" w14:textId="481B12AA" w:rsidR="00477FCF" w:rsidRDefault="00477FCF" w:rsidP="00477FCF">
      <w:pPr>
        <w:rPr>
          <w:rtl/>
        </w:rPr>
      </w:pPr>
      <w:bookmarkStart w:id="32036" w:name="_ETM_Q1_3516402"/>
      <w:bookmarkStart w:id="32037" w:name="_ETM_Q1_3514402"/>
      <w:bookmarkEnd w:id="32036"/>
      <w:bookmarkEnd w:id="32037"/>
      <w:r>
        <w:rPr>
          <w:rFonts w:hint="cs"/>
          <w:rtl/>
        </w:rPr>
        <w:t>תודה שא</w:t>
      </w:r>
      <w:bookmarkStart w:id="32038" w:name="_ETM_Q1_3512903"/>
      <w:bookmarkEnd w:id="32038"/>
      <w:r>
        <w:rPr>
          <w:rFonts w:hint="cs"/>
          <w:rtl/>
        </w:rPr>
        <w:t xml:space="preserve">תה מתפרץ </w:t>
      </w:r>
      <w:bookmarkStart w:id="32039" w:name="_ETM_Q1_3514403"/>
      <w:bookmarkEnd w:id="32039"/>
      <w:r>
        <w:rPr>
          <w:rFonts w:hint="cs"/>
          <w:rtl/>
        </w:rPr>
        <w:t xml:space="preserve">לי לדברים. </w:t>
      </w:r>
      <w:bookmarkStart w:id="32040" w:name="_ETM_Q1_3514155"/>
      <w:bookmarkEnd w:id="32040"/>
    </w:p>
    <w:p w14:paraId="3A736BCF" w14:textId="77777777" w:rsidR="00477FCF" w:rsidRDefault="00477FCF" w:rsidP="00477FCF">
      <w:pPr>
        <w:ind w:firstLine="0"/>
        <w:rPr>
          <w:rtl/>
          <w:lang w:eastAsia="he-IL"/>
        </w:rPr>
      </w:pPr>
      <w:bookmarkStart w:id="32041" w:name="_ETM_Q1_3514401"/>
      <w:bookmarkStart w:id="32042" w:name="_ETM_Q1_3515404"/>
      <w:bookmarkEnd w:id="32041"/>
      <w:bookmarkEnd w:id="32042"/>
    </w:p>
    <w:p w14:paraId="6C491C37" w14:textId="5F846F8F" w:rsidR="00477FCF" w:rsidRDefault="00477FCF" w:rsidP="00477FCF">
      <w:pPr>
        <w:pStyle w:val="a4"/>
        <w:keepNext/>
        <w:rPr>
          <w:rtl/>
        </w:rPr>
      </w:pPr>
      <w:bookmarkStart w:id="32043" w:name="ET_speaker_איתן_פרנס_1971"/>
      <w:r w:rsidRPr="00477FCF">
        <w:rPr>
          <w:rStyle w:val="TagStyle"/>
          <w:rtl/>
        </w:rPr>
        <w:t xml:space="preserve"> &lt;&lt; דובר &gt;&gt; </w:t>
      </w:r>
      <w:r>
        <w:rPr>
          <w:rtl/>
        </w:rPr>
        <w:t>איתן פרנס:</w:t>
      </w:r>
      <w:r w:rsidRPr="00477FCF">
        <w:rPr>
          <w:rStyle w:val="TagStyle"/>
          <w:rtl/>
        </w:rPr>
        <w:t xml:space="preserve"> &lt;&lt; דובר &gt;&gt;</w:t>
      </w:r>
      <w:r>
        <w:rPr>
          <w:rtl/>
        </w:rPr>
        <w:t xml:space="preserve">   </w:t>
      </w:r>
      <w:bookmarkEnd w:id="32043"/>
    </w:p>
    <w:p w14:paraId="7C79DA29" w14:textId="77777777" w:rsidR="00477FCF" w:rsidRDefault="00477FCF" w:rsidP="00477FCF">
      <w:pPr>
        <w:pStyle w:val="KeepWithNext"/>
        <w:rPr>
          <w:rtl/>
          <w:lang w:eastAsia="he-IL"/>
        </w:rPr>
      </w:pPr>
    </w:p>
    <w:p w14:paraId="176E9014" w14:textId="634EC264" w:rsidR="00477FCF" w:rsidRDefault="00477FCF" w:rsidP="00477FCF">
      <w:pPr>
        <w:rPr>
          <w:rtl/>
          <w:lang w:eastAsia="he-IL"/>
        </w:rPr>
      </w:pPr>
      <w:bookmarkStart w:id="32044" w:name="_ETM_Q1_3516653"/>
      <w:bookmarkStart w:id="32045" w:name="_ETM_Q1_3516903"/>
      <w:bookmarkStart w:id="32046" w:name="_ETM_Q1_3517653"/>
      <w:bookmarkStart w:id="32047" w:name="_ETM_Q1_3522653"/>
      <w:bookmarkEnd w:id="32044"/>
      <w:bookmarkEnd w:id="32045"/>
      <w:bookmarkEnd w:id="32046"/>
      <w:bookmarkEnd w:id="32047"/>
      <w:r>
        <w:rPr>
          <w:rFonts w:hint="cs"/>
          <w:rtl/>
          <w:lang w:eastAsia="he-IL"/>
        </w:rPr>
        <w:t xml:space="preserve">סליחה. </w:t>
      </w:r>
      <w:bookmarkStart w:id="32048" w:name="_ETM_Q1_3518153"/>
      <w:bookmarkStart w:id="32049" w:name="_ETM_Q1_3516403"/>
      <w:bookmarkStart w:id="32050" w:name="_ETM_Q1_3525907"/>
      <w:bookmarkStart w:id="32051" w:name="_ETM_Q1_3528153"/>
      <w:bookmarkEnd w:id="32048"/>
      <w:bookmarkEnd w:id="32049"/>
      <w:bookmarkEnd w:id="32050"/>
      <w:bookmarkEnd w:id="32051"/>
    </w:p>
    <w:p w14:paraId="5E2F4D29" w14:textId="12D38BDC" w:rsidR="00477FCF" w:rsidRDefault="00477FCF" w:rsidP="00477FCF">
      <w:pPr>
        <w:rPr>
          <w:rtl/>
          <w:lang w:eastAsia="he-IL"/>
        </w:rPr>
      </w:pPr>
      <w:bookmarkStart w:id="32052" w:name="_ETM_Q1_3528904"/>
      <w:bookmarkStart w:id="32053" w:name="_ETM_Q1_3529654"/>
      <w:bookmarkEnd w:id="32052"/>
      <w:bookmarkEnd w:id="32053"/>
    </w:p>
    <w:p w14:paraId="6BF7A64B" w14:textId="502D2A99" w:rsidR="00477FCF" w:rsidRDefault="00477FCF" w:rsidP="00477FCF">
      <w:pPr>
        <w:pStyle w:val="af6"/>
        <w:keepNext/>
        <w:rPr>
          <w:rtl/>
        </w:rPr>
      </w:pPr>
      <w:bookmarkStart w:id="32054" w:name="ET_yor_5069_1972"/>
      <w:r w:rsidRPr="00477FCF">
        <w:rPr>
          <w:rStyle w:val="TagStyle"/>
          <w:rtl/>
        </w:rPr>
        <w:t xml:space="preserve"> &lt;&lt; יור &gt;&gt; </w:t>
      </w:r>
      <w:r>
        <w:rPr>
          <w:rtl/>
        </w:rPr>
        <w:t>היו"ר יעקב אשר:</w:t>
      </w:r>
      <w:r w:rsidRPr="00477FCF">
        <w:rPr>
          <w:rStyle w:val="TagStyle"/>
          <w:rtl/>
        </w:rPr>
        <w:t xml:space="preserve"> &lt;&lt; יור &gt;&gt;</w:t>
      </w:r>
      <w:r>
        <w:rPr>
          <w:rtl/>
        </w:rPr>
        <w:t xml:space="preserve">   </w:t>
      </w:r>
      <w:bookmarkEnd w:id="32054"/>
    </w:p>
    <w:p w14:paraId="009D90AB" w14:textId="77777777" w:rsidR="00477FCF" w:rsidRDefault="00477FCF" w:rsidP="00477FCF">
      <w:pPr>
        <w:pStyle w:val="KeepWithNext"/>
        <w:rPr>
          <w:rtl/>
          <w:lang w:eastAsia="he-IL"/>
        </w:rPr>
      </w:pPr>
    </w:p>
    <w:p w14:paraId="67C529EA" w14:textId="742DD35E" w:rsidR="00477FCF" w:rsidRDefault="00477FCF" w:rsidP="00477FCF">
      <w:pPr>
        <w:rPr>
          <w:rtl/>
          <w:lang w:eastAsia="he-IL"/>
        </w:rPr>
      </w:pPr>
      <w:bookmarkStart w:id="32055" w:name="_ETM_Q1_3530904"/>
      <w:bookmarkEnd w:id="32055"/>
      <w:r>
        <w:rPr>
          <w:rFonts w:hint="cs"/>
          <w:rtl/>
          <w:lang w:eastAsia="he-IL"/>
        </w:rPr>
        <w:t xml:space="preserve">את </w:t>
      </w:r>
      <w:bookmarkStart w:id="32056" w:name="_ETM_Q1_3533655"/>
      <w:bookmarkEnd w:id="32056"/>
      <w:r>
        <w:rPr>
          <w:rFonts w:hint="cs"/>
          <w:rtl/>
          <w:lang w:eastAsia="he-IL"/>
        </w:rPr>
        <w:t>רוצ</w:t>
      </w:r>
      <w:bookmarkStart w:id="32057" w:name="_ETM_Q1_3536152"/>
      <w:bookmarkEnd w:id="32057"/>
      <w:r>
        <w:rPr>
          <w:rFonts w:hint="cs"/>
          <w:rtl/>
          <w:lang w:eastAsia="he-IL"/>
        </w:rPr>
        <w:t xml:space="preserve">ה </w:t>
      </w:r>
      <w:bookmarkStart w:id="32058" w:name="_ETM_Q1_3538652"/>
      <w:bookmarkEnd w:id="32058"/>
      <w:r>
        <w:rPr>
          <w:rFonts w:hint="cs"/>
          <w:rtl/>
          <w:lang w:eastAsia="he-IL"/>
        </w:rPr>
        <w:t>ל</w:t>
      </w:r>
      <w:bookmarkStart w:id="32059" w:name="_ETM_Q1_3536652"/>
      <w:bookmarkStart w:id="32060" w:name="_ETM_Q1_3535402"/>
      <w:bookmarkEnd w:id="32059"/>
      <w:bookmarkEnd w:id="32060"/>
      <w:r>
        <w:rPr>
          <w:rFonts w:hint="cs"/>
          <w:rtl/>
          <w:lang w:eastAsia="he-IL"/>
        </w:rPr>
        <w:t xml:space="preserve">דעת </w:t>
      </w:r>
      <w:bookmarkStart w:id="32061" w:name="_ETM_Q1_3534151"/>
      <w:bookmarkStart w:id="32062" w:name="_ETM_Q1_3531153"/>
      <w:bookmarkStart w:id="32063" w:name="_ETM_Q1_3529656"/>
      <w:bookmarkStart w:id="32064" w:name="_ETM_Q1_3528656"/>
      <w:bookmarkStart w:id="32065" w:name="_ETM_Q1_3528154"/>
      <w:bookmarkStart w:id="32066" w:name="_ETM_Q1_3526401"/>
      <w:bookmarkStart w:id="32067" w:name="_ETM_Q1_3524652"/>
      <w:bookmarkStart w:id="32068" w:name="_ETM_Q1_3522903"/>
      <w:bookmarkStart w:id="32069" w:name="_ETM_Q1_3522906"/>
      <w:bookmarkStart w:id="32070" w:name="_ETM_Q1_3521153"/>
      <w:bookmarkStart w:id="32071" w:name="_ETM_Q1_3519653"/>
      <w:bookmarkStart w:id="32072" w:name="_ETM_Q1_3517906"/>
      <w:bookmarkStart w:id="32073" w:name="_ETM_Q1_3516655"/>
      <w:bookmarkStart w:id="32074" w:name="_ETM_Q1_3514903"/>
      <w:bookmarkEnd w:id="32061"/>
      <w:bookmarkEnd w:id="32062"/>
      <w:bookmarkEnd w:id="32063"/>
      <w:bookmarkEnd w:id="32064"/>
      <w:bookmarkEnd w:id="32065"/>
      <w:bookmarkEnd w:id="32066"/>
      <w:bookmarkEnd w:id="32067"/>
      <w:bookmarkEnd w:id="32068"/>
      <w:bookmarkEnd w:id="32069"/>
      <w:bookmarkEnd w:id="32070"/>
      <w:bookmarkEnd w:id="32071"/>
      <w:bookmarkEnd w:id="32072"/>
      <w:bookmarkEnd w:id="32073"/>
      <w:bookmarkEnd w:id="32074"/>
      <w:r>
        <w:rPr>
          <w:rFonts w:hint="cs"/>
          <w:rtl/>
          <w:lang w:eastAsia="he-IL"/>
        </w:rPr>
        <w:t xml:space="preserve">שהיחס של הפאנל הסולארי </w:t>
      </w:r>
      <w:bookmarkStart w:id="32075" w:name="_ETM_Q1_3520407"/>
      <w:bookmarkEnd w:id="32075"/>
      <w:r>
        <w:rPr>
          <w:rFonts w:hint="cs"/>
          <w:rtl/>
          <w:lang w:eastAsia="he-IL"/>
        </w:rPr>
        <w:t>לעומת האגירה הוא יחס</w:t>
      </w:r>
      <w:bookmarkStart w:id="32076" w:name="_ETM_Q1_3523404"/>
      <w:bookmarkEnd w:id="32076"/>
      <w:r>
        <w:rPr>
          <w:rFonts w:hint="cs"/>
          <w:rtl/>
          <w:lang w:eastAsia="he-IL"/>
        </w:rPr>
        <w:t xml:space="preserve"> של שימוש עצמי.</w:t>
      </w:r>
      <w:bookmarkStart w:id="32077" w:name="_ETM_Q1_3522156"/>
      <w:bookmarkEnd w:id="32077"/>
    </w:p>
    <w:p w14:paraId="45BE2E7E" w14:textId="77777777" w:rsidR="00477FCF" w:rsidRDefault="00477FCF" w:rsidP="00477FCF">
      <w:pPr>
        <w:rPr>
          <w:rtl/>
          <w:lang w:eastAsia="he-IL"/>
        </w:rPr>
      </w:pPr>
      <w:bookmarkStart w:id="32078" w:name="_ETM_Q1_3522405"/>
      <w:bookmarkStart w:id="32079" w:name="_ETM_Q1_3523155"/>
      <w:bookmarkEnd w:id="32078"/>
      <w:bookmarkEnd w:id="32079"/>
    </w:p>
    <w:p w14:paraId="277348AF" w14:textId="015EEC18" w:rsidR="00477FCF" w:rsidRDefault="00477FCF" w:rsidP="00477FCF">
      <w:pPr>
        <w:pStyle w:val="a4"/>
        <w:keepNext/>
        <w:rPr>
          <w:rtl/>
        </w:rPr>
      </w:pPr>
      <w:bookmarkStart w:id="32080" w:name="ET_speaker_מירה_סלומון_1973"/>
      <w:r w:rsidRPr="00477FCF">
        <w:rPr>
          <w:rStyle w:val="TagStyle"/>
          <w:rtl/>
        </w:rPr>
        <w:t xml:space="preserve"> &lt;&lt; דובר &gt;&gt; </w:t>
      </w:r>
      <w:r>
        <w:rPr>
          <w:rtl/>
        </w:rPr>
        <w:t>מירה סלומון:</w:t>
      </w:r>
      <w:r w:rsidRPr="00477FCF">
        <w:rPr>
          <w:rStyle w:val="TagStyle"/>
          <w:rtl/>
        </w:rPr>
        <w:t xml:space="preserve"> &lt;&lt; דובר &gt;&gt;</w:t>
      </w:r>
      <w:r>
        <w:rPr>
          <w:rtl/>
        </w:rPr>
        <w:t xml:space="preserve">   </w:t>
      </w:r>
      <w:bookmarkEnd w:id="32080"/>
    </w:p>
    <w:p w14:paraId="0FAFE702" w14:textId="77777777" w:rsidR="00477FCF" w:rsidRDefault="00477FCF" w:rsidP="00477FCF">
      <w:pPr>
        <w:pStyle w:val="KeepWithNext"/>
        <w:rPr>
          <w:rtl/>
          <w:lang w:eastAsia="he-IL"/>
        </w:rPr>
      </w:pPr>
    </w:p>
    <w:p w14:paraId="16F9F89E" w14:textId="18A1F527" w:rsidR="00477FCF" w:rsidRDefault="00477FCF" w:rsidP="00477FCF">
      <w:pPr>
        <w:rPr>
          <w:rtl/>
          <w:lang w:eastAsia="he-IL"/>
        </w:rPr>
      </w:pPr>
      <w:bookmarkStart w:id="32081" w:name="_ETM_Q1_3525155"/>
      <w:bookmarkEnd w:id="32081"/>
      <w:r>
        <w:rPr>
          <w:rFonts w:hint="cs"/>
          <w:rtl/>
          <w:lang w:eastAsia="he-IL"/>
        </w:rPr>
        <w:t>זו</w:t>
      </w:r>
      <w:bookmarkStart w:id="32082" w:name="_ETM_Q1_3521654"/>
      <w:bookmarkEnd w:id="32082"/>
      <w:r>
        <w:rPr>
          <w:rFonts w:hint="cs"/>
          <w:rtl/>
          <w:lang w:eastAsia="he-IL"/>
        </w:rPr>
        <w:t xml:space="preserve"> ה</w:t>
      </w:r>
      <w:bookmarkStart w:id="32083" w:name="_ETM_Q1_3519904"/>
      <w:bookmarkEnd w:id="32083"/>
      <w:r>
        <w:rPr>
          <w:rFonts w:hint="cs"/>
          <w:rtl/>
          <w:lang w:eastAsia="he-IL"/>
        </w:rPr>
        <w:t>ייתה ההצעה.</w:t>
      </w:r>
      <w:bookmarkStart w:id="32084" w:name="_ETM_Q1_3521156"/>
      <w:bookmarkEnd w:id="32084"/>
    </w:p>
    <w:p w14:paraId="69349D95" w14:textId="77777777" w:rsidR="00477FCF" w:rsidRDefault="00477FCF" w:rsidP="00477FCF">
      <w:pPr>
        <w:rPr>
          <w:rtl/>
          <w:lang w:eastAsia="he-IL"/>
        </w:rPr>
      </w:pPr>
      <w:bookmarkStart w:id="32085" w:name="_ETM_Q1_3521906"/>
      <w:bookmarkEnd w:id="32085"/>
    </w:p>
    <w:p w14:paraId="454FB4B9" w14:textId="6B37CDCB" w:rsidR="00477FCF" w:rsidRDefault="00477FCF" w:rsidP="00477FCF">
      <w:pPr>
        <w:pStyle w:val="af6"/>
        <w:keepNext/>
        <w:rPr>
          <w:rtl/>
        </w:rPr>
      </w:pPr>
      <w:bookmarkStart w:id="32086" w:name="ET_yor_5069_1974"/>
      <w:r w:rsidRPr="00477FCF">
        <w:rPr>
          <w:rStyle w:val="TagStyle"/>
          <w:rtl/>
        </w:rPr>
        <w:t xml:space="preserve"> &lt;&lt; יור &gt;&gt; </w:t>
      </w:r>
      <w:r>
        <w:rPr>
          <w:rtl/>
        </w:rPr>
        <w:t>היו"ר יעקב אשר:</w:t>
      </w:r>
      <w:r w:rsidRPr="00477FCF">
        <w:rPr>
          <w:rStyle w:val="TagStyle"/>
          <w:rtl/>
        </w:rPr>
        <w:t xml:space="preserve"> &lt;&lt; יור &gt;&gt;</w:t>
      </w:r>
      <w:r>
        <w:rPr>
          <w:rtl/>
        </w:rPr>
        <w:t xml:space="preserve">   </w:t>
      </w:r>
      <w:bookmarkEnd w:id="32086"/>
    </w:p>
    <w:p w14:paraId="0CEE465B" w14:textId="77777777" w:rsidR="00477FCF" w:rsidRDefault="00477FCF" w:rsidP="00477FCF">
      <w:pPr>
        <w:pStyle w:val="KeepWithNext"/>
        <w:rPr>
          <w:rtl/>
          <w:lang w:eastAsia="he-IL"/>
        </w:rPr>
      </w:pPr>
    </w:p>
    <w:p w14:paraId="4066AB93" w14:textId="14EAD698" w:rsidR="00477FCF" w:rsidRDefault="00477FCF" w:rsidP="00477FCF">
      <w:pPr>
        <w:rPr>
          <w:rtl/>
          <w:lang w:eastAsia="he-IL"/>
        </w:rPr>
      </w:pPr>
      <w:bookmarkStart w:id="32087" w:name="_ETM_Q1_3522652"/>
      <w:bookmarkEnd w:id="32087"/>
      <w:r>
        <w:rPr>
          <w:rFonts w:hint="cs"/>
          <w:rtl/>
          <w:lang w:eastAsia="he-IL"/>
        </w:rPr>
        <w:t>גם אני רוצה את זה</w:t>
      </w:r>
      <w:bookmarkStart w:id="32088" w:name="_ETM_Q1_3524902"/>
      <w:bookmarkStart w:id="32089" w:name="_ETM_Q1_3525152"/>
      <w:bookmarkEnd w:id="32088"/>
      <w:bookmarkEnd w:id="32089"/>
      <w:r>
        <w:rPr>
          <w:rFonts w:hint="cs"/>
          <w:rtl/>
          <w:lang w:eastAsia="he-IL"/>
        </w:rPr>
        <w:t xml:space="preserve"> אב</w:t>
      </w:r>
      <w:bookmarkStart w:id="32090" w:name="_ETM_Q1_3524152"/>
      <w:bookmarkEnd w:id="32090"/>
      <w:r>
        <w:rPr>
          <w:rFonts w:hint="cs"/>
          <w:rtl/>
          <w:lang w:eastAsia="he-IL"/>
        </w:rPr>
        <w:t xml:space="preserve">ל אני לא יודע </w:t>
      </w:r>
      <w:bookmarkStart w:id="32091" w:name="_ETM_Q1_3523905"/>
      <w:bookmarkEnd w:id="32091"/>
      <w:r>
        <w:rPr>
          <w:rFonts w:hint="cs"/>
          <w:rtl/>
          <w:lang w:eastAsia="he-IL"/>
        </w:rPr>
        <w:t xml:space="preserve">להגדיר את זה. </w:t>
      </w:r>
    </w:p>
    <w:p w14:paraId="3644FACF" w14:textId="77777777" w:rsidR="00477FCF" w:rsidRDefault="00477FCF" w:rsidP="00477FCF">
      <w:pPr>
        <w:rPr>
          <w:rtl/>
          <w:lang w:eastAsia="he-IL"/>
        </w:rPr>
      </w:pPr>
      <w:bookmarkStart w:id="32092" w:name="_ETM_Q1_3525904"/>
      <w:bookmarkEnd w:id="32092"/>
    </w:p>
    <w:p w14:paraId="0F3139E5" w14:textId="2209A036" w:rsidR="00477FCF" w:rsidRDefault="00477FCF" w:rsidP="00477FCF">
      <w:pPr>
        <w:pStyle w:val="a4"/>
        <w:keepNext/>
        <w:rPr>
          <w:rtl/>
        </w:rPr>
      </w:pPr>
      <w:bookmarkStart w:id="32093" w:name="ET_speaker_מירה_סלומון_1975"/>
      <w:r w:rsidRPr="00477FCF">
        <w:rPr>
          <w:rStyle w:val="TagStyle"/>
          <w:rtl/>
        </w:rPr>
        <w:t xml:space="preserve"> &lt;&lt; דובר &gt;&gt; </w:t>
      </w:r>
      <w:r>
        <w:rPr>
          <w:rtl/>
        </w:rPr>
        <w:t>מירה סלומון:</w:t>
      </w:r>
      <w:r w:rsidRPr="00477FCF">
        <w:rPr>
          <w:rStyle w:val="TagStyle"/>
          <w:rtl/>
        </w:rPr>
        <w:t xml:space="preserve"> &lt;&lt; דובר &gt;&gt;</w:t>
      </w:r>
      <w:r>
        <w:rPr>
          <w:rtl/>
        </w:rPr>
        <w:t xml:space="preserve">   </w:t>
      </w:r>
      <w:bookmarkEnd w:id="32093"/>
    </w:p>
    <w:p w14:paraId="42F216C2" w14:textId="77777777" w:rsidR="00477FCF" w:rsidRDefault="00477FCF" w:rsidP="00477FCF">
      <w:pPr>
        <w:pStyle w:val="KeepWithNext"/>
        <w:rPr>
          <w:rtl/>
          <w:lang w:eastAsia="he-IL"/>
        </w:rPr>
      </w:pPr>
    </w:p>
    <w:p w14:paraId="3C43AB55" w14:textId="40D999AC" w:rsidR="00477FCF" w:rsidRDefault="00477FCF" w:rsidP="00477FCF">
      <w:pPr>
        <w:rPr>
          <w:rtl/>
          <w:lang w:eastAsia="he-IL"/>
        </w:rPr>
      </w:pPr>
      <w:bookmarkStart w:id="32094" w:name="_ETM_Q1_3525403"/>
      <w:bookmarkStart w:id="32095" w:name="_ETM_Q1_3525656"/>
      <w:bookmarkEnd w:id="32094"/>
      <w:bookmarkEnd w:id="32095"/>
      <w:r>
        <w:rPr>
          <w:rFonts w:hint="cs"/>
          <w:rtl/>
          <w:lang w:eastAsia="he-IL"/>
        </w:rPr>
        <w:t xml:space="preserve">זו </w:t>
      </w:r>
      <w:bookmarkStart w:id="32096" w:name="_ETM_Q1_3524153"/>
      <w:bookmarkEnd w:id="32096"/>
      <w:r>
        <w:rPr>
          <w:rFonts w:hint="cs"/>
          <w:rtl/>
          <w:lang w:eastAsia="he-IL"/>
        </w:rPr>
        <w:t>ה</w:t>
      </w:r>
      <w:bookmarkStart w:id="32097" w:name="_ETM_Q1_3522402"/>
      <w:bookmarkEnd w:id="32097"/>
      <w:r>
        <w:rPr>
          <w:rFonts w:hint="cs"/>
          <w:rtl/>
          <w:lang w:eastAsia="he-IL"/>
        </w:rPr>
        <w:t>יי</w:t>
      </w:r>
      <w:bookmarkStart w:id="32098" w:name="_ETM_Q1_3520655"/>
      <w:bookmarkEnd w:id="32098"/>
      <w:r>
        <w:rPr>
          <w:rFonts w:hint="cs"/>
          <w:rtl/>
          <w:lang w:eastAsia="he-IL"/>
        </w:rPr>
        <w:t xml:space="preserve">תה </w:t>
      </w:r>
      <w:bookmarkStart w:id="32099" w:name="_ETM_Q1_3518905"/>
      <w:bookmarkEnd w:id="32099"/>
      <w:r>
        <w:rPr>
          <w:rFonts w:hint="cs"/>
          <w:rtl/>
          <w:lang w:eastAsia="he-IL"/>
        </w:rPr>
        <w:t>ההצעה</w:t>
      </w:r>
      <w:bookmarkStart w:id="32100" w:name="_ETM_Q1_3519152"/>
      <w:bookmarkEnd w:id="32100"/>
      <w:r>
        <w:rPr>
          <w:rFonts w:hint="cs"/>
          <w:rtl/>
          <w:lang w:eastAsia="he-IL"/>
        </w:rPr>
        <w:t xml:space="preserve"> של האוצר והם גם</w:t>
      </w:r>
      <w:bookmarkStart w:id="32101" w:name="_ETM_Q1_3527652"/>
      <w:bookmarkEnd w:id="32101"/>
      <w:r>
        <w:rPr>
          <w:rFonts w:hint="cs"/>
          <w:rtl/>
          <w:lang w:eastAsia="he-IL"/>
        </w:rPr>
        <w:t xml:space="preserve"> נתנו תבחין לעניין הזה אבל אני יודעת לדבר</w:t>
      </w:r>
      <w:bookmarkStart w:id="32102" w:name="_ETM_Q1_3532654"/>
      <w:bookmarkEnd w:id="32102"/>
      <w:r>
        <w:rPr>
          <w:rFonts w:hint="cs"/>
          <w:rtl/>
          <w:lang w:eastAsia="he-IL"/>
        </w:rPr>
        <w:t xml:space="preserve"> יות</w:t>
      </w:r>
      <w:bookmarkStart w:id="32103" w:name="_ETM_Q1_3531404"/>
      <w:bookmarkEnd w:id="32103"/>
      <w:r>
        <w:rPr>
          <w:rFonts w:hint="cs"/>
          <w:rtl/>
          <w:lang w:eastAsia="he-IL"/>
        </w:rPr>
        <w:t xml:space="preserve">ר ערטילאי בשלב הזה </w:t>
      </w:r>
      <w:bookmarkStart w:id="32104" w:name="_ETM_Q1_3534152"/>
      <w:bookmarkStart w:id="32105" w:name="_ETM_Q1_3532405"/>
      <w:bookmarkEnd w:id="32104"/>
      <w:bookmarkEnd w:id="32105"/>
      <w:r>
        <w:rPr>
          <w:rFonts w:hint="cs"/>
          <w:rtl/>
          <w:lang w:eastAsia="he-IL"/>
        </w:rPr>
        <w:t>אבל כן לדבר</w:t>
      </w:r>
      <w:bookmarkStart w:id="32106" w:name="_ETM_Q1_3534405"/>
      <w:bookmarkEnd w:id="32106"/>
      <w:r>
        <w:rPr>
          <w:rFonts w:hint="cs"/>
          <w:rtl/>
          <w:lang w:eastAsia="he-IL"/>
        </w:rPr>
        <w:t xml:space="preserve"> על מהות. העניין הזה של </w:t>
      </w:r>
      <w:bookmarkStart w:id="32107" w:name="_ETM_Q1_3537405"/>
      <w:bookmarkEnd w:id="32107"/>
      <w:r>
        <w:rPr>
          <w:rFonts w:hint="cs"/>
          <w:rtl/>
          <w:lang w:eastAsia="he-IL"/>
        </w:rPr>
        <w:t xml:space="preserve">עיקר </w:t>
      </w:r>
      <w:bookmarkStart w:id="32108" w:name="_ETM_Q1_3535656"/>
      <w:bookmarkEnd w:id="32108"/>
      <w:r>
        <w:rPr>
          <w:rFonts w:hint="cs"/>
          <w:rtl/>
          <w:lang w:eastAsia="he-IL"/>
        </w:rPr>
        <w:t>ותפל הוא מהות.</w:t>
      </w:r>
      <w:bookmarkStart w:id="32109" w:name="_ETM_Q1_3538405"/>
      <w:bookmarkEnd w:id="32109"/>
      <w:r>
        <w:rPr>
          <w:rFonts w:hint="cs"/>
          <w:rtl/>
          <w:lang w:eastAsia="he-IL"/>
        </w:rPr>
        <w:t xml:space="preserve"> ההצעה שה</w:t>
      </w:r>
      <w:bookmarkStart w:id="32110" w:name="_ETM_Q1_3539655"/>
      <w:bookmarkEnd w:id="32110"/>
      <w:r>
        <w:rPr>
          <w:rFonts w:hint="cs"/>
          <w:rtl/>
          <w:lang w:eastAsia="he-IL"/>
        </w:rPr>
        <w:t>אוצר הציעו היא הצעה שאני</w:t>
      </w:r>
      <w:bookmarkStart w:id="32111" w:name="_ETM_Q1_3541651"/>
      <w:bookmarkEnd w:id="32111"/>
      <w:r>
        <w:rPr>
          <w:rFonts w:hint="cs"/>
          <w:rtl/>
          <w:lang w:eastAsia="he-IL"/>
        </w:rPr>
        <w:t xml:space="preserve"> באמת</w:t>
      </w:r>
      <w:bookmarkStart w:id="32112" w:name="_ETM_Q1_3540652"/>
      <w:bookmarkEnd w:id="32112"/>
      <w:r>
        <w:rPr>
          <w:rFonts w:hint="cs"/>
          <w:rtl/>
          <w:lang w:eastAsia="he-IL"/>
        </w:rPr>
        <w:t xml:space="preserve"> לא יכולה להתייחס </w:t>
      </w:r>
      <w:bookmarkStart w:id="32113" w:name="_ETM_Q1_3543152"/>
      <w:bookmarkEnd w:id="32113"/>
      <w:r>
        <w:rPr>
          <w:rFonts w:hint="cs"/>
          <w:rtl/>
          <w:lang w:eastAsia="he-IL"/>
        </w:rPr>
        <w:t xml:space="preserve">אליה. בשביל זה </w:t>
      </w:r>
      <w:bookmarkStart w:id="32114" w:name="_ETM_Q1_3543156"/>
      <w:bookmarkStart w:id="32115" w:name="_ETM_Q1_3541404"/>
      <w:bookmarkEnd w:id="32114"/>
      <w:bookmarkEnd w:id="32115"/>
      <w:r>
        <w:rPr>
          <w:rFonts w:hint="cs"/>
          <w:rtl/>
          <w:lang w:eastAsia="he-IL"/>
        </w:rPr>
        <w:t xml:space="preserve">רשות </w:t>
      </w:r>
      <w:bookmarkStart w:id="32116" w:name="_ETM_Q1_3541654"/>
      <w:bookmarkEnd w:id="32116"/>
      <w:r>
        <w:rPr>
          <w:rFonts w:hint="cs"/>
          <w:rtl/>
          <w:lang w:eastAsia="he-IL"/>
        </w:rPr>
        <w:t>החשמל פה ובשביל</w:t>
      </w:r>
      <w:bookmarkStart w:id="32117" w:name="_ETM_Q1_3543903"/>
      <w:bookmarkEnd w:id="32117"/>
      <w:r>
        <w:rPr>
          <w:rFonts w:hint="cs"/>
          <w:rtl/>
          <w:lang w:eastAsia="he-IL"/>
        </w:rPr>
        <w:t xml:space="preserve"> זה משרד האנרגיה</w:t>
      </w:r>
      <w:bookmarkStart w:id="32118" w:name="_ETM_Q1_3546154"/>
      <w:bookmarkEnd w:id="32118"/>
      <w:r>
        <w:rPr>
          <w:rFonts w:hint="cs"/>
          <w:rtl/>
          <w:lang w:eastAsia="he-IL"/>
        </w:rPr>
        <w:t xml:space="preserve"> פה</w:t>
      </w:r>
      <w:bookmarkStart w:id="32119" w:name="_ETM_Q1_3545154"/>
      <w:bookmarkEnd w:id="32119"/>
      <w:r>
        <w:rPr>
          <w:rFonts w:hint="cs"/>
          <w:rtl/>
          <w:lang w:eastAsia="he-IL"/>
        </w:rPr>
        <w:t xml:space="preserve">. </w:t>
      </w:r>
      <w:bookmarkStart w:id="32120" w:name="_ETM_Q1_3543404"/>
      <w:bookmarkEnd w:id="32120"/>
    </w:p>
    <w:p w14:paraId="6C227DA6" w14:textId="77777777" w:rsidR="00477FCF" w:rsidRDefault="00477FCF" w:rsidP="00477FCF">
      <w:pPr>
        <w:rPr>
          <w:rtl/>
          <w:lang w:eastAsia="he-IL"/>
        </w:rPr>
      </w:pPr>
      <w:bookmarkStart w:id="32121" w:name="_ETM_Q1_3541902"/>
      <w:bookmarkStart w:id="32122" w:name="_ETM_Q1_3542151"/>
      <w:bookmarkEnd w:id="32121"/>
      <w:bookmarkEnd w:id="32122"/>
    </w:p>
    <w:p w14:paraId="13B3C49D" w14:textId="5A17C0FD" w:rsidR="00477FCF" w:rsidRDefault="00477FCF" w:rsidP="00477FCF">
      <w:pPr>
        <w:pStyle w:val="af6"/>
        <w:keepNext/>
        <w:rPr>
          <w:rtl/>
        </w:rPr>
      </w:pPr>
      <w:bookmarkStart w:id="32123" w:name="ET_yor_5069_1976"/>
      <w:r w:rsidRPr="00477FCF">
        <w:rPr>
          <w:rStyle w:val="TagStyle"/>
          <w:rtl/>
        </w:rPr>
        <w:t xml:space="preserve"> &lt;&lt; יור &gt;&gt; </w:t>
      </w:r>
      <w:r>
        <w:rPr>
          <w:rtl/>
        </w:rPr>
        <w:t>היו"ר יעקב אשר:</w:t>
      </w:r>
      <w:r w:rsidRPr="00477FCF">
        <w:rPr>
          <w:rStyle w:val="TagStyle"/>
          <w:rtl/>
        </w:rPr>
        <w:t xml:space="preserve"> &lt;&lt; יור &gt;&gt;</w:t>
      </w:r>
      <w:r>
        <w:rPr>
          <w:rtl/>
        </w:rPr>
        <w:t xml:space="preserve">   </w:t>
      </w:r>
      <w:bookmarkEnd w:id="32123"/>
    </w:p>
    <w:p w14:paraId="44AFDE66" w14:textId="77777777" w:rsidR="00477FCF" w:rsidRDefault="00477FCF" w:rsidP="00477FCF">
      <w:pPr>
        <w:pStyle w:val="KeepWithNext"/>
        <w:rPr>
          <w:rtl/>
          <w:lang w:eastAsia="he-IL"/>
        </w:rPr>
      </w:pPr>
    </w:p>
    <w:p w14:paraId="7649A87F" w14:textId="5C739B40" w:rsidR="00477FCF" w:rsidRDefault="00477FCF" w:rsidP="00477FCF">
      <w:pPr>
        <w:rPr>
          <w:rtl/>
          <w:lang w:eastAsia="he-IL"/>
        </w:rPr>
      </w:pPr>
      <w:bookmarkStart w:id="32124" w:name="_ETM_Q1_3546906"/>
      <w:bookmarkStart w:id="32125" w:name="_ETM_Q1_3545406"/>
      <w:bookmarkStart w:id="32126" w:name="_ETM_Q1_3543653"/>
      <w:bookmarkEnd w:id="32124"/>
      <w:bookmarkEnd w:id="32125"/>
      <w:bookmarkEnd w:id="32126"/>
      <w:r>
        <w:rPr>
          <w:rFonts w:hint="cs"/>
          <w:rtl/>
          <w:lang w:eastAsia="he-IL"/>
        </w:rPr>
        <w:t>ט</w:t>
      </w:r>
      <w:bookmarkStart w:id="32127" w:name="_ETM_Q1_3541905"/>
      <w:bookmarkEnd w:id="32127"/>
      <w:r>
        <w:rPr>
          <w:rFonts w:hint="cs"/>
          <w:rtl/>
          <w:lang w:eastAsia="he-IL"/>
        </w:rPr>
        <w:t>וב,</w:t>
      </w:r>
      <w:bookmarkStart w:id="32128" w:name="_ETM_Q1_3540155"/>
      <w:bookmarkEnd w:id="32128"/>
      <w:r>
        <w:rPr>
          <w:rFonts w:hint="cs"/>
          <w:rtl/>
          <w:lang w:eastAsia="he-IL"/>
        </w:rPr>
        <w:t xml:space="preserve"> לי יש הצעה בזכותך. </w:t>
      </w:r>
      <w:bookmarkStart w:id="32129" w:name="_ETM_Q1_3544156"/>
      <w:bookmarkEnd w:id="32129"/>
    </w:p>
    <w:p w14:paraId="68C1D5E8" w14:textId="77777777" w:rsidR="00477FCF" w:rsidRDefault="00477FCF" w:rsidP="00477FCF">
      <w:pPr>
        <w:ind w:firstLine="0"/>
        <w:rPr>
          <w:rtl/>
          <w:lang w:eastAsia="he-IL"/>
        </w:rPr>
      </w:pPr>
      <w:bookmarkStart w:id="32130" w:name="_ETM_Q1_3546402"/>
      <w:bookmarkStart w:id="32131" w:name="_ETM_Q1_3547652"/>
      <w:bookmarkStart w:id="32132" w:name="_ETM_Q1_3545905"/>
      <w:bookmarkEnd w:id="32130"/>
      <w:bookmarkEnd w:id="32131"/>
      <w:bookmarkEnd w:id="32132"/>
    </w:p>
    <w:p w14:paraId="550ED9BB" w14:textId="7E7BD3E0" w:rsidR="00477FCF" w:rsidRDefault="00477FCF" w:rsidP="00477FCF">
      <w:pPr>
        <w:pStyle w:val="a4"/>
        <w:keepNext/>
        <w:rPr>
          <w:rtl/>
        </w:rPr>
      </w:pPr>
      <w:bookmarkStart w:id="32133" w:name="ET_speaker_מירה_סלומון_1977"/>
      <w:r w:rsidRPr="00477FCF">
        <w:rPr>
          <w:rStyle w:val="TagStyle"/>
          <w:rtl/>
        </w:rPr>
        <w:t xml:space="preserve"> &lt;&lt; דוב</w:t>
      </w:r>
      <w:bookmarkStart w:id="32134" w:name="_ETM_Q1_3549652"/>
      <w:bookmarkEnd w:id="32134"/>
      <w:r w:rsidRPr="00477FCF">
        <w:rPr>
          <w:rStyle w:val="TagStyle"/>
          <w:rtl/>
        </w:rPr>
        <w:t xml:space="preserve">ר &gt;&gt; </w:t>
      </w:r>
      <w:r>
        <w:rPr>
          <w:rtl/>
        </w:rPr>
        <w:t>מירה סלומון:</w:t>
      </w:r>
      <w:r w:rsidRPr="00477FCF">
        <w:rPr>
          <w:rStyle w:val="TagStyle"/>
          <w:rtl/>
        </w:rPr>
        <w:t xml:space="preserve"> &lt;&lt; דובר &gt;&gt;</w:t>
      </w:r>
      <w:r>
        <w:rPr>
          <w:rtl/>
        </w:rPr>
        <w:t xml:space="preserve">   </w:t>
      </w:r>
      <w:bookmarkEnd w:id="32133"/>
    </w:p>
    <w:p w14:paraId="315F5191" w14:textId="77777777" w:rsidR="00477FCF" w:rsidRDefault="00477FCF" w:rsidP="00477FCF">
      <w:pPr>
        <w:pStyle w:val="KeepWithNext"/>
        <w:rPr>
          <w:rtl/>
          <w:lang w:eastAsia="he-IL"/>
        </w:rPr>
      </w:pPr>
    </w:p>
    <w:p w14:paraId="0AEF7EF6" w14:textId="61BF50A8" w:rsidR="00477FCF" w:rsidRDefault="00477FCF" w:rsidP="00477FCF">
      <w:pPr>
        <w:rPr>
          <w:rtl/>
          <w:lang w:eastAsia="he-IL"/>
        </w:rPr>
      </w:pPr>
      <w:bookmarkStart w:id="32135" w:name="_ETM_Q1_3548403"/>
      <w:bookmarkStart w:id="32136" w:name="_ETM_Q1_3548902"/>
      <w:bookmarkStart w:id="32137" w:name="_ETM_Q1_3549152"/>
      <w:bookmarkStart w:id="32138" w:name="_ETM_Q1_3544653"/>
      <w:bookmarkEnd w:id="32135"/>
      <w:bookmarkEnd w:id="32136"/>
      <w:bookmarkEnd w:id="32137"/>
      <w:bookmarkEnd w:id="32138"/>
      <w:r>
        <w:rPr>
          <w:rFonts w:hint="cs"/>
          <w:rtl/>
          <w:lang w:eastAsia="he-IL"/>
        </w:rPr>
        <w:t xml:space="preserve">אבל זה עניין של עיקר ותפל. </w:t>
      </w:r>
      <w:bookmarkStart w:id="32139" w:name="_ETM_Q1_3546406"/>
      <w:bookmarkEnd w:id="32139"/>
    </w:p>
    <w:p w14:paraId="4BB4E8D6" w14:textId="77777777" w:rsidR="00477FCF" w:rsidRDefault="00477FCF" w:rsidP="00477FCF">
      <w:pPr>
        <w:rPr>
          <w:rtl/>
          <w:lang w:eastAsia="he-IL"/>
        </w:rPr>
      </w:pPr>
      <w:bookmarkStart w:id="32140" w:name="_ETM_Q1_3546652"/>
      <w:bookmarkEnd w:id="32140"/>
    </w:p>
    <w:p w14:paraId="3E9A21F0" w14:textId="5323B5D8" w:rsidR="00477FCF" w:rsidRDefault="00477FCF" w:rsidP="00477FCF">
      <w:pPr>
        <w:pStyle w:val="af6"/>
        <w:keepNext/>
        <w:rPr>
          <w:rtl/>
        </w:rPr>
      </w:pPr>
      <w:bookmarkStart w:id="32141" w:name="ET_yor_5069_1978"/>
      <w:r w:rsidRPr="00477FCF">
        <w:rPr>
          <w:rStyle w:val="TagStyle"/>
          <w:rtl/>
        </w:rPr>
        <w:t xml:space="preserve"> &lt;&lt; יור &gt;&gt; </w:t>
      </w:r>
      <w:r>
        <w:rPr>
          <w:rtl/>
        </w:rPr>
        <w:t>היו"ר יעקב אשר:</w:t>
      </w:r>
      <w:r w:rsidRPr="00477FCF">
        <w:rPr>
          <w:rStyle w:val="TagStyle"/>
          <w:rtl/>
        </w:rPr>
        <w:t xml:space="preserve"> &lt;&lt; יור &gt;&gt;</w:t>
      </w:r>
      <w:r>
        <w:rPr>
          <w:rtl/>
        </w:rPr>
        <w:t xml:space="preserve">   </w:t>
      </w:r>
      <w:bookmarkEnd w:id="32141"/>
    </w:p>
    <w:p w14:paraId="4B02B649" w14:textId="77777777" w:rsidR="00477FCF" w:rsidRDefault="00477FCF" w:rsidP="00477FCF">
      <w:pPr>
        <w:pStyle w:val="KeepWithNext"/>
        <w:rPr>
          <w:rtl/>
          <w:lang w:eastAsia="he-IL"/>
        </w:rPr>
      </w:pPr>
    </w:p>
    <w:p w14:paraId="5DF36F37" w14:textId="3E6B6D8A" w:rsidR="00477FCF" w:rsidRDefault="00477FCF" w:rsidP="00477FCF">
      <w:pPr>
        <w:rPr>
          <w:rtl/>
          <w:lang w:eastAsia="he-IL"/>
        </w:rPr>
      </w:pPr>
      <w:bookmarkStart w:id="32142" w:name="_ETM_Q1_3548156"/>
      <w:bookmarkEnd w:id="32142"/>
      <w:r>
        <w:rPr>
          <w:rFonts w:hint="cs"/>
          <w:rtl/>
          <w:lang w:eastAsia="he-IL"/>
        </w:rPr>
        <w:t>יש לי</w:t>
      </w:r>
      <w:bookmarkStart w:id="32143" w:name="_ETM_Q1_3547155"/>
      <w:bookmarkEnd w:id="32143"/>
      <w:r>
        <w:rPr>
          <w:rFonts w:hint="cs"/>
          <w:rtl/>
          <w:lang w:eastAsia="he-IL"/>
        </w:rPr>
        <w:t xml:space="preserve"> הצעה </w:t>
      </w:r>
      <w:bookmarkStart w:id="32144" w:name="_ETM_Q1_3545904"/>
      <w:bookmarkEnd w:id="32144"/>
      <w:r>
        <w:rPr>
          <w:rFonts w:hint="cs"/>
          <w:rtl/>
          <w:lang w:eastAsia="he-IL"/>
        </w:rPr>
        <w:t>בזכו</w:t>
      </w:r>
      <w:bookmarkStart w:id="32145" w:name="_ETM_Q1_3544406"/>
      <w:bookmarkEnd w:id="32145"/>
      <w:r>
        <w:rPr>
          <w:rFonts w:hint="cs"/>
          <w:rtl/>
          <w:lang w:eastAsia="he-IL"/>
        </w:rPr>
        <w:t xml:space="preserve">תך. תכף נדבר גם על </w:t>
      </w:r>
      <w:bookmarkStart w:id="32146" w:name="_ETM_Q1_3554653"/>
      <w:bookmarkEnd w:id="32146"/>
      <w:r>
        <w:rPr>
          <w:rFonts w:hint="cs"/>
          <w:rtl/>
          <w:lang w:eastAsia="he-IL"/>
        </w:rPr>
        <w:t>הצעת</w:t>
      </w:r>
      <w:bookmarkStart w:id="32147" w:name="_ETM_Q1_3553155"/>
      <w:bookmarkEnd w:id="32147"/>
      <w:r>
        <w:rPr>
          <w:rFonts w:hint="cs"/>
          <w:rtl/>
          <w:lang w:eastAsia="he-IL"/>
        </w:rPr>
        <w:t xml:space="preserve"> החוק שמצורפת</w:t>
      </w:r>
      <w:bookmarkStart w:id="32148" w:name="_ETM_Q1_3553905"/>
      <w:bookmarkEnd w:id="32148"/>
      <w:r>
        <w:rPr>
          <w:rFonts w:hint="cs"/>
          <w:rtl/>
          <w:lang w:eastAsia="he-IL"/>
        </w:rPr>
        <w:t>,</w:t>
      </w:r>
      <w:bookmarkStart w:id="32149" w:name="_ETM_Q1_3555653"/>
      <w:bookmarkEnd w:id="32149"/>
      <w:r>
        <w:rPr>
          <w:rFonts w:hint="cs"/>
          <w:rtl/>
          <w:lang w:eastAsia="he-IL"/>
        </w:rPr>
        <w:t xml:space="preserve"> נעשה הפסקה </w:t>
      </w:r>
      <w:bookmarkStart w:id="32150" w:name="_ETM_Q1_3556653"/>
      <w:bookmarkEnd w:id="32150"/>
      <w:r>
        <w:rPr>
          <w:rFonts w:hint="cs"/>
          <w:rtl/>
          <w:lang w:eastAsia="he-IL"/>
        </w:rPr>
        <w:t>וניתן לרשות החשמל</w:t>
      </w:r>
      <w:bookmarkStart w:id="32151" w:name="_ETM_Q1_3561403"/>
      <w:bookmarkStart w:id="32152" w:name="_ETM_Q1_3560405"/>
      <w:bookmarkStart w:id="32153" w:name="_ETM_Q1_3558653"/>
      <w:bookmarkEnd w:id="32151"/>
      <w:bookmarkEnd w:id="32152"/>
      <w:bookmarkEnd w:id="32153"/>
      <w:r>
        <w:rPr>
          <w:rFonts w:hint="cs"/>
          <w:rtl/>
          <w:lang w:eastAsia="he-IL"/>
        </w:rPr>
        <w:t>,</w:t>
      </w:r>
      <w:bookmarkStart w:id="32154" w:name="_ETM_Q1_3556906"/>
      <w:bookmarkEnd w:id="32154"/>
      <w:r>
        <w:rPr>
          <w:rFonts w:hint="cs"/>
          <w:rtl/>
          <w:lang w:eastAsia="he-IL"/>
        </w:rPr>
        <w:t xml:space="preserve"> האוצר</w:t>
      </w:r>
      <w:bookmarkStart w:id="32155" w:name="_ETM_Q1_3557655"/>
      <w:bookmarkEnd w:id="32155"/>
      <w:r>
        <w:rPr>
          <w:rFonts w:hint="cs"/>
          <w:rtl/>
          <w:lang w:eastAsia="he-IL"/>
        </w:rPr>
        <w:t xml:space="preserve"> </w:t>
      </w:r>
      <w:bookmarkStart w:id="32156" w:name="_ETM_Q1_3555655"/>
      <w:bookmarkEnd w:id="32156"/>
      <w:r>
        <w:rPr>
          <w:rFonts w:hint="cs"/>
          <w:rtl/>
          <w:lang w:eastAsia="he-IL"/>
        </w:rPr>
        <w:t xml:space="preserve">והייעוץ המשפטי שלנו לנסות </w:t>
      </w:r>
      <w:bookmarkStart w:id="32157" w:name="_ETM_Q1_3564904"/>
      <w:bookmarkEnd w:id="32157"/>
      <w:r>
        <w:rPr>
          <w:rFonts w:hint="cs"/>
          <w:rtl/>
          <w:lang w:eastAsia="he-IL"/>
        </w:rPr>
        <w:t>להגיע למשהו בזמן ההפסקה אבל</w:t>
      </w:r>
      <w:bookmarkStart w:id="32158" w:name="_ETM_Q1_3568906"/>
      <w:bookmarkStart w:id="32159" w:name="_ETM_Q1_3567904"/>
      <w:bookmarkEnd w:id="32158"/>
      <w:bookmarkEnd w:id="32159"/>
      <w:r>
        <w:rPr>
          <w:rFonts w:hint="cs"/>
          <w:rtl/>
          <w:lang w:eastAsia="he-IL"/>
        </w:rPr>
        <w:t xml:space="preserve"> בלי רגולציה שתשגע </w:t>
      </w:r>
      <w:bookmarkStart w:id="32160" w:name="_ETM_Q1_3570653"/>
      <w:bookmarkEnd w:id="32160"/>
      <w:r>
        <w:rPr>
          <w:rFonts w:hint="cs"/>
          <w:rtl/>
          <w:lang w:eastAsia="he-IL"/>
        </w:rPr>
        <w:t>את כולם</w:t>
      </w:r>
      <w:bookmarkStart w:id="32161" w:name="_ETM_Q1_3569406"/>
      <w:bookmarkEnd w:id="32161"/>
      <w:r>
        <w:rPr>
          <w:rFonts w:hint="cs"/>
          <w:rtl/>
          <w:lang w:eastAsia="he-IL"/>
        </w:rPr>
        <w:t>. גם את הרשויות המקומיות</w:t>
      </w:r>
      <w:bookmarkStart w:id="32162" w:name="_ETM_Q1_3573156"/>
      <w:bookmarkEnd w:id="32162"/>
      <w:r>
        <w:rPr>
          <w:rFonts w:hint="cs"/>
          <w:rtl/>
          <w:lang w:eastAsia="he-IL"/>
        </w:rPr>
        <w:t xml:space="preserve"> </w:t>
      </w:r>
      <w:bookmarkStart w:id="32163" w:name="_ETM_Q1_3571906"/>
      <w:bookmarkEnd w:id="32163"/>
      <w:r>
        <w:rPr>
          <w:rFonts w:hint="cs"/>
          <w:rtl/>
          <w:lang w:eastAsia="he-IL"/>
        </w:rPr>
        <w:t>היא תשגע</w:t>
      </w:r>
      <w:bookmarkStart w:id="32164" w:name="_ETM_Q1_3572405"/>
      <w:bookmarkEnd w:id="32164"/>
      <w:r>
        <w:rPr>
          <w:rFonts w:hint="cs"/>
          <w:rtl/>
          <w:lang w:eastAsia="he-IL"/>
        </w:rPr>
        <w:t xml:space="preserve"> ואת גם כן לא צריכה את זה.</w:t>
      </w:r>
      <w:bookmarkStart w:id="32165" w:name="_ETM_Q1_3576153"/>
      <w:bookmarkEnd w:id="32165"/>
    </w:p>
    <w:p w14:paraId="3052A466" w14:textId="77777777" w:rsidR="00477FCF" w:rsidRDefault="00477FCF" w:rsidP="00477FCF">
      <w:pPr>
        <w:ind w:firstLine="0"/>
        <w:rPr>
          <w:rtl/>
          <w:lang w:eastAsia="he-IL"/>
        </w:rPr>
      </w:pPr>
      <w:bookmarkStart w:id="32166" w:name="_ETM_Q1_3573654"/>
      <w:bookmarkStart w:id="32167" w:name="_ETM_Q1_3572903"/>
      <w:bookmarkStart w:id="32168" w:name="_ETM_Q1_3573407"/>
      <w:bookmarkEnd w:id="32166"/>
      <w:bookmarkEnd w:id="32167"/>
      <w:bookmarkEnd w:id="32168"/>
    </w:p>
    <w:p w14:paraId="6D6AEEE7" w14:textId="2050E5E9" w:rsidR="00477FCF" w:rsidRDefault="00477FCF" w:rsidP="00477FCF">
      <w:pPr>
        <w:pStyle w:val="a4"/>
        <w:keepNext/>
        <w:rPr>
          <w:rtl/>
        </w:rPr>
      </w:pPr>
      <w:bookmarkStart w:id="32169" w:name="ET_speaker_מירה_סלומון_1979"/>
      <w:r w:rsidRPr="00477FCF">
        <w:rPr>
          <w:rStyle w:val="TagStyle"/>
          <w:rtl/>
        </w:rPr>
        <w:t xml:space="preserve"> &lt;&lt; דובר &gt;&gt; </w:t>
      </w:r>
      <w:r>
        <w:rPr>
          <w:rtl/>
        </w:rPr>
        <w:t>מירה סלומון:</w:t>
      </w:r>
      <w:r w:rsidRPr="00477FCF">
        <w:rPr>
          <w:rStyle w:val="TagStyle"/>
          <w:rtl/>
        </w:rPr>
        <w:t xml:space="preserve"> &lt;&lt; דובר &gt;&gt;</w:t>
      </w:r>
      <w:r>
        <w:rPr>
          <w:rtl/>
        </w:rPr>
        <w:t xml:space="preserve">   </w:t>
      </w:r>
      <w:bookmarkEnd w:id="32169"/>
    </w:p>
    <w:p w14:paraId="7515EDB4" w14:textId="77777777" w:rsidR="00477FCF" w:rsidRDefault="00477FCF" w:rsidP="00477FCF">
      <w:pPr>
        <w:pStyle w:val="KeepWithNext"/>
        <w:rPr>
          <w:rtl/>
          <w:lang w:eastAsia="he-IL"/>
        </w:rPr>
      </w:pPr>
    </w:p>
    <w:p w14:paraId="0243D478" w14:textId="7787723C" w:rsidR="00477FCF" w:rsidRDefault="00477FCF" w:rsidP="00477FCF">
      <w:pPr>
        <w:rPr>
          <w:rtl/>
          <w:lang w:eastAsia="he-IL"/>
        </w:rPr>
      </w:pPr>
      <w:bookmarkStart w:id="32170" w:name="_ETM_Q1_3578152"/>
      <w:bookmarkEnd w:id="32170"/>
      <w:r>
        <w:rPr>
          <w:rFonts w:hint="cs"/>
          <w:rtl/>
          <w:lang w:eastAsia="he-IL"/>
        </w:rPr>
        <w:t>נכון.</w:t>
      </w:r>
      <w:bookmarkStart w:id="32171" w:name="_ETM_Q1_3578903"/>
      <w:bookmarkEnd w:id="32171"/>
    </w:p>
    <w:p w14:paraId="1A664F2A" w14:textId="77777777" w:rsidR="00477FCF" w:rsidRDefault="00477FCF" w:rsidP="00477FCF">
      <w:pPr>
        <w:rPr>
          <w:rtl/>
          <w:lang w:eastAsia="he-IL"/>
        </w:rPr>
      </w:pPr>
      <w:bookmarkStart w:id="32172" w:name="_ETM_Q1_3577153"/>
      <w:bookmarkStart w:id="32173" w:name="_ETM_Q1_3575405"/>
      <w:bookmarkStart w:id="32174" w:name="_ETM_Q1_3573653"/>
      <w:bookmarkStart w:id="32175" w:name="_ETM_Q1_3571903"/>
      <w:bookmarkStart w:id="32176" w:name="_ETM_Q1_3572154"/>
      <w:bookmarkStart w:id="32177" w:name="_ETM_Q1_3573153"/>
      <w:bookmarkEnd w:id="32172"/>
      <w:bookmarkEnd w:id="32173"/>
      <w:bookmarkEnd w:id="32174"/>
      <w:bookmarkEnd w:id="32175"/>
      <w:bookmarkEnd w:id="32176"/>
      <w:bookmarkEnd w:id="32177"/>
    </w:p>
    <w:p w14:paraId="76DA65EC" w14:textId="14040B8F" w:rsidR="00477FCF" w:rsidRDefault="00477FCF" w:rsidP="00477FCF">
      <w:pPr>
        <w:pStyle w:val="af6"/>
        <w:keepNext/>
        <w:rPr>
          <w:rtl/>
        </w:rPr>
      </w:pPr>
      <w:bookmarkStart w:id="32178" w:name="ET_yor_5069_1980"/>
      <w:r w:rsidRPr="00477FCF">
        <w:rPr>
          <w:rStyle w:val="TagStyle"/>
          <w:rtl/>
        </w:rPr>
        <w:t xml:space="preserve"> &lt;&lt; יור &gt;&gt; </w:t>
      </w:r>
      <w:r>
        <w:rPr>
          <w:rtl/>
        </w:rPr>
        <w:t>היו"ר יעקב אשר:</w:t>
      </w:r>
      <w:r w:rsidRPr="00477FCF">
        <w:rPr>
          <w:rStyle w:val="TagStyle"/>
          <w:rtl/>
        </w:rPr>
        <w:t xml:space="preserve"> &lt;&lt; יור &gt;&gt;</w:t>
      </w:r>
      <w:r>
        <w:rPr>
          <w:rtl/>
        </w:rPr>
        <w:t xml:space="preserve">   </w:t>
      </w:r>
      <w:bookmarkEnd w:id="32178"/>
    </w:p>
    <w:p w14:paraId="1172CC2F" w14:textId="77777777" w:rsidR="00477FCF" w:rsidRDefault="00477FCF" w:rsidP="00477FCF">
      <w:pPr>
        <w:pStyle w:val="KeepWithNext"/>
        <w:rPr>
          <w:rtl/>
          <w:lang w:eastAsia="he-IL"/>
        </w:rPr>
      </w:pPr>
    </w:p>
    <w:p w14:paraId="6F502BCB" w14:textId="4DFDB732" w:rsidR="00477FCF" w:rsidRDefault="00477FCF" w:rsidP="00477FCF">
      <w:pPr>
        <w:rPr>
          <w:rtl/>
          <w:lang w:eastAsia="he-IL"/>
        </w:rPr>
      </w:pPr>
      <w:bookmarkStart w:id="32179" w:name="_ETM_Q1_3575403"/>
      <w:bookmarkStart w:id="32180" w:name="_ETM_Q1_3573403"/>
      <w:bookmarkEnd w:id="32179"/>
      <w:bookmarkEnd w:id="32180"/>
      <w:r>
        <w:rPr>
          <w:rFonts w:hint="cs"/>
          <w:rtl/>
          <w:lang w:eastAsia="he-IL"/>
        </w:rPr>
        <w:t>אני</w:t>
      </w:r>
      <w:bookmarkStart w:id="32181" w:name="_ETM_Q1_3571651"/>
      <w:bookmarkEnd w:id="32181"/>
      <w:r>
        <w:rPr>
          <w:rFonts w:hint="cs"/>
          <w:rtl/>
          <w:lang w:eastAsia="he-IL"/>
        </w:rPr>
        <w:t xml:space="preserve"> רוצ</w:t>
      </w:r>
      <w:bookmarkStart w:id="32182" w:name="_ETM_Q1_3569905"/>
      <w:bookmarkEnd w:id="32182"/>
      <w:r>
        <w:rPr>
          <w:rFonts w:hint="cs"/>
          <w:rtl/>
          <w:lang w:eastAsia="he-IL"/>
        </w:rPr>
        <w:t>ה איזוש</w:t>
      </w:r>
      <w:bookmarkStart w:id="32183" w:name="_ETM_Q1_3570905"/>
      <w:bookmarkEnd w:id="32183"/>
      <w:r>
        <w:rPr>
          <w:rFonts w:hint="cs"/>
          <w:rtl/>
          <w:lang w:eastAsia="he-IL"/>
        </w:rPr>
        <w:t xml:space="preserve">הי הגדרה </w:t>
      </w:r>
      <w:bookmarkStart w:id="32184" w:name="_ETM_Q1_3576904"/>
      <w:bookmarkEnd w:id="32184"/>
      <w:r>
        <w:rPr>
          <w:rFonts w:hint="cs"/>
          <w:rtl/>
          <w:lang w:eastAsia="he-IL"/>
        </w:rPr>
        <w:t xml:space="preserve">אז תנסו לחשוב </w:t>
      </w:r>
      <w:bookmarkStart w:id="32185" w:name="_ETM_Q1_3577156"/>
      <w:bookmarkEnd w:id="32185"/>
      <w:r>
        <w:rPr>
          <w:rFonts w:hint="cs"/>
          <w:rtl/>
          <w:lang w:eastAsia="he-IL"/>
        </w:rPr>
        <w:t>רגע</w:t>
      </w:r>
      <w:bookmarkStart w:id="32186" w:name="_ETM_Q1_3575904"/>
      <w:bookmarkEnd w:id="32186"/>
      <w:r>
        <w:rPr>
          <w:rFonts w:hint="cs"/>
          <w:rtl/>
          <w:lang w:eastAsia="he-IL"/>
        </w:rPr>
        <w:t xml:space="preserve"> </w:t>
      </w:r>
      <w:bookmarkStart w:id="32187" w:name="_ETM_Q1_3577653"/>
      <w:r>
        <w:rPr>
          <w:rFonts w:hint="cs"/>
          <w:rtl/>
          <w:lang w:eastAsia="he-IL"/>
        </w:rPr>
        <w:t>ותתנו לי</w:t>
      </w:r>
      <w:bookmarkStart w:id="32188" w:name="_ETM_Q1_3579153"/>
      <w:bookmarkStart w:id="32189" w:name="_ETM_Q1_3577403"/>
      <w:bookmarkEnd w:id="32188"/>
      <w:bookmarkEnd w:id="32189"/>
      <w:r>
        <w:rPr>
          <w:rFonts w:hint="cs"/>
          <w:rtl/>
          <w:lang w:eastAsia="he-IL"/>
        </w:rPr>
        <w:t xml:space="preserve"> </w:t>
      </w:r>
      <w:bookmarkEnd w:id="32187"/>
      <w:r>
        <w:rPr>
          <w:rFonts w:hint="cs"/>
          <w:rtl/>
          <w:lang w:eastAsia="he-IL"/>
        </w:rPr>
        <w:t xml:space="preserve">תשובה. </w:t>
      </w:r>
      <w:bookmarkStart w:id="32190" w:name="_ETM_Q1_3577404"/>
      <w:bookmarkEnd w:id="32190"/>
    </w:p>
    <w:p w14:paraId="7AC3BC15" w14:textId="77777777" w:rsidR="00477FCF" w:rsidRDefault="00477FCF" w:rsidP="00477FCF">
      <w:pPr>
        <w:rPr>
          <w:rtl/>
          <w:lang w:eastAsia="he-IL"/>
        </w:rPr>
      </w:pPr>
    </w:p>
    <w:p w14:paraId="7F2B0850" w14:textId="0DCCD4C4" w:rsidR="00477FCF" w:rsidRDefault="00477FCF" w:rsidP="00477FCF">
      <w:pPr>
        <w:pStyle w:val="a4"/>
        <w:keepNext/>
        <w:rPr>
          <w:rtl/>
        </w:rPr>
      </w:pPr>
      <w:bookmarkStart w:id="32191" w:name="ET_speaker_מלכה_שניאור_1983"/>
      <w:r w:rsidRPr="00477FCF">
        <w:rPr>
          <w:rStyle w:val="TagStyle"/>
          <w:rtl/>
        </w:rPr>
        <w:t xml:space="preserve"> &lt;&lt; דובר &gt;&gt; </w:t>
      </w:r>
      <w:r>
        <w:rPr>
          <w:rtl/>
        </w:rPr>
        <w:t>מלכה שניאור:</w:t>
      </w:r>
      <w:r w:rsidRPr="00477FCF">
        <w:rPr>
          <w:rStyle w:val="TagStyle"/>
          <w:rtl/>
        </w:rPr>
        <w:t xml:space="preserve"> &lt;&lt; דובר &gt;&gt;</w:t>
      </w:r>
      <w:r>
        <w:rPr>
          <w:rtl/>
        </w:rPr>
        <w:t xml:space="preserve">   </w:t>
      </w:r>
      <w:bookmarkEnd w:id="32191"/>
    </w:p>
    <w:p w14:paraId="71AE6BAD" w14:textId="77777777" w:rsidR="00477FCF" w:rsidRPr="00477FCF" w:rsidRDefault="00477FCF" w:rsidP="00477FCF">
      <w:pPr>
        <w:rPr>
          <w:rtl/>
          <w:lang w:eastAsia="he-IL"/>
        </w:rPr>
      </w:pPr>
    </w:p>
    <w:p w14:paraId="46716F94" w14:textId="1A1B491E" w:rsidR="00477FCF" w:rsidRPr="00477FCF" w:rsidRDefault="00477FCF" w:rsidP="00477FCF">
      <w:pPr>
        <w:rPr>
          <w:rtl/>
          <w:lang w:eastAsia="he-IL"/>
        </w:rPr>
      </w:pPr>
      <w:bookmarkStart w:id="32192" w:name="_ETM_Q1_3582651"/>
      <w:bookmarkStart w:id="32193" w:name="_ETM_Q1_3582905"/>
      <w:bookmarkStart w:id="32194" w:name="_ETM_Q1_3577406"/>
      <w:bookmarkEnd w:id="32192"/>
      <w:bookmarkEnd w:id="32193"/>
      <w:bookmarkEnd w:id="32194"/>
      <w:r w:rsidRPr="00477FCF">
        <w:rPr>
          <w:rFonts w:hint="cs"/>
          <w:rtl/>
          <w:lang w:eastAsia="he-IL"/>
        </w:rPr>
        <w:t>ה</w:t>
      </w:r>
      <w:bookmarkStart w:id="32195" w:name="_ETM_Q1_3581906"/>
      <w:bookmarkStart w:id="32196" w:name="_ETM_Q1_3580155"/>
      <w:bookmarkEnd w:id="32195"/>
      <w:bookmarkEnd w:id="32196"/>
      <w:r w:rsidRPr="00477FCF">
        <w:rPr>
          <w:rFonts w:hint="cs"/>
          <w:rtl/>
          <w:lang w:eastAsia="he-IL"/>
        </w:rPr>
        <w:t>גדר</w:t>
      </w:r>
      <w:bookmarkStart w:id="32197" w:name="_ETM_Q1_3578403"/>
      <w:bookmarkEnd w:id="32197"/>
      <w:r w:rsidRPr="00477FCF">
        <w:rPr>
          <w:rFonts w:hint="cs"/>
          <w:rtl/>
          <w:lang w:eastAsia="he-IL"/>
        </w:rPr>
        <w:t>ה</w:t>
      </w:r>
      <w:bookmarkStart w:id="32198" w:name="_ETM_Q1_3576653"/>
      <w:bookmarkStart w:id="32199" w:name="_ETM_Q1_3574903"/>
      <w:bookmarkEnd w:id="32198"/>
      <w:bookmarkEnd w:id="32199"/>
      <w:r w:rsidRPr="00477FCF">
        <w:rPr>
          <w:rFonts w:hint="cs"/>
          <w:rtl/>
          <w:lang w:eastAsia="he-IL"/>
        </w:rPr>
        <w:t xml:space="preserve"> </w:t>
      </w:r>
      <w:bookmarkStart w:id="32200" w:name="_ETM_Q1_3578402"/>
      <w:bookmarkEnd w:id="32200"/>
      <w:r w:rsidRPr="00477FCF">
        <w:rPr>
          <w:rFonts w:hint="cs"/>
          <w:rtl/>
          <w:lang w:eastAsia="he-IL"/>
        </w:rPr>
        <w:t xml:space="preserve">פשוטה </w:t>
      </w:r>
      <w:bookmarkStart w:id="32201" w:name="_ETM_Q1_3579406"/>
      <w:bookmarkEnd w:id="32201"/>
      <w:r w:rsidRPr="00477FCF">
        <w:rPr>
          <w:rFonts w:hint="cs"/>
          <w:rtl/>
          <w:lang w:eastAsia="he-IL"/>
        </w:rPr>
        <w:t>היא שהם יקבעו</w:t>
      </w:r>
      <w:bookmarkStart w:id="32202" w:name="_ETM_Q1_3579155"/>
      <w:bookmarkEnd w:id="32202"/>
      <w:r w:rsidRPr="00477FCF">
        <w:rPr>
          <w:rFonts w:hint="cs"/>
          <w:rtl/>
          <w:lang w:eastAsia="he-IL"/>
        </w:rPr>
        <w:t xml:space="preserve"> את אמות המידה בהמשך, זה לא חייב להיכנס לחוק. </w:t>
      </w:r>
      <w:bookmarkStart w:id="32203" w:name="_ETM_Q1_3582655"/>
      <w:bookmarkStart w:id="32204" w:name="_ETM_Q1_3581405"/>
      <w:bookmarkStart w:id="32205" w:name="_ETM_Q1_3583157"/>
      <w:bookmarkStart w:id="32206" w:name="_ETM_Q1_3583906"/>
      <w:bookmarkStart w:id="32207" w:name="_ETM_Q1_3582156"/>
      <w:bookmarkStart w:id="32208" w:name="_ETM_Q1_3580401"/>
      <w:bookmarkStart w:id="32209" w:name="_ETM_Q1_3578656"/>
      <w:bookmarkStart w:id="32210" w:name="_ETM_Q1_3577902"/>
      <w:bookmarkStart w:id="32211" w:name="_ETM_Q1_3582656"/>
      <w:bookmarkEnd w:id="32203"/>
      <w:bookmarkEnd w:id="32204"/>
      <w:bookmarkEnd w:id="32205"/>
      <w:bookmarkEnd w:id="32206"/>
      <w:bookmarkEnd w:id="32207"/>
      <w:bookmarkEnd w:id="32208"/>
      <w:bookmarkEnd w:id="32209"/>
      <w:bookmarkEnd w:id="32210"/>
      <w:bookmarkEnd w:id="32211"/>
    </w:p>
    <w:p w14:paraId="64652566" w14:textId="77777777" w:rsidR="00477FCF" w:rsidRPr="00477FCF" w:rsidRDefault="00477FCF" w:rsidP="00477FCF">
      <w:pPr>
        <w:rPr>
          <w:rtl/>
          <w:lang w:eastAsia="he-IL"/>
        </w:rPr>
      </w:pPr>
      <w:bookmarkStart w:id="32212" w:name="_ETM_Q1_3583151"/>
      <w:bookmarkStart w:id="32213" w:name="_ETM_Q1_3582652"/>
      <w:bookmarkEnd w:id="32212"/>
      <w:bookmarkEnd w:id="32213"/>
    </w:p>
    <w:p w14:paraId="3DE37635" w14:textId="4DCF2BD8" w:rsidR="00477FCF" w:rsidRPr="00477FCF" w:rsidRDefault="00477FCF" w:rsidP="00477FCF">
      <w:pPr>
        <w:pStyle w:val="a4"/>
        <w:keepNext/>
        <w:rPr>
          <w:rtl/>
        </w:rPr>
      </w:pPr>
      <w:bookmarkStart w:id="32214" w:name="ET_speaker_יהודה_זמרת_1981"/>
      <w:r w:rsidRPr="00477FCF">
        <w:rPr>
          <w:rStyle w:val="TagStyle"/>
          <w:rtl/>
        </w:rPr>
        <w:t xml:space="preserve"> &lt;&lt; דובר &gt;&gt; </w:t>
      </w:r>
      <w:r w:rsidRPr="00477FCF">
        <w:rPr>
          <w:rtl/>
        </w:rPr>
        <w:t>יהודה זמרת:</w:t>
      </w:r>
      <w:r w:rsidRPr="00477FCF">
        <w:rPr>
          <w:rStyle w:val="TagStyle"/>
          <w:rtl/>
        </w:rPr>
        <w:t xml:space="preserve"> &lt;&lt; דובר &gt;&gt;</w:t>
      </w:r>
      <w:r w:rsidRPr="00477FCF">
        <w:rPr>
          <w:rtl/>
        </w:rPr>
        <w:t xml:space="preserve">   </w:t>
      </w:r>
      <w:bookmarkEnd w:id="32214"/>
    </w:p>
    <w:p w14:paraId="1581A5E5" w14:textId="77777777" w:rsidR="00477FCF" w:rsidRPr="00477FCF" w:rsidRDefault="00477FCF" w:rsidP="00477FCF">
      <w:pPr>
        <w:pStyle w:val="KeepWithNext"/>
        <w:rPr>
          <w:rtl/>
          <w:lang w:eastAsia="he-IL"/>
        </w:rPr>
      </w:pPr>
    </w:p>
    <w:p w14:paraId="531AC264" w14:textId="1F54304C" w:rsidR="00477FCF" w:rsidRPr="00477FCF" w:rsidRDefault="00477FCF" w:rsidP="00477FCF">
      <w:pPr>
        <w:rPr>
          <w:rtl/>
          <w:lang w:eastAsia="he-IL"/>
        </w:rPr>
      </w:pPr>
      <w:bookmarkStart w:id="32215" w:name="_ETM_Q1_3586405"/>
      <w:bookmarkStart w:id="32216" w:name="_ETM_Q1_3584652"/>
      <w:bookmarkEnd w:id="32215"/>
      <w:bookmarkEnd w:id="32216"/>
      <w:r w:rsidRPr="00477FCF">
        <w:rPr>
          <w:rFonts w:hint="cs"/>
          <w:rtl/>
          <w:lang w:eastAsia="he-IL"/>
        </w:rPr>
        <w:t>ה</w:t>
      </w:r>
      <w:bookmarkStart w:id="32217" w:name="_ETM_Q1_3582906"/>
      <w:bookmarkEnd w:id="32217"/>
      <w:r w:rsidRPr="00477FCF">
        <w:rPr>
          <w:rFonts w:hint="cs"/>
          <w:rtl/>
          <w:lang w:eastAsia="he-IL"/>
        </w:rPr>
        <w:t xml:space="preserve">ם </w:t>
      </w:r>
      <w:bookmarkStart w:id="32218" w:name="_ETM_Q1_3581153"/>
      <w:bookmarkEnd w:id="32218"/>
      <w:r w:rsidRPr="00477FCF">
        <w:rPr>
          <w:rFonts w:hint="cs"/>
          <w:rtl/>
          <w:lang w:eastAsia="he-IL"/>
        </w:rPr>
        <w:t>הגו</w:t>
      </w:r>
      <w:bookmarkStart w:id="32219" w:name="_ETM_Q1_3579404"/>
      <w:bookmarkEnd w:id="32219"/>
      <w:r w:rsidRPr="00477FCF">
        <w:rPr>
          <w:rFonts w:hint="cs"/>
          <w:rtl/>
          <w:lang w:eastAsia="he-IL"/>
        </w:rPr>
        <w:t>ף</w:t>
      </w:r>
      <w:bookmarkStart w:id="32220" w:name="_ETM_Q1_3577656"/>
      <w:bookmarkEnd w:id="32220"/>
      <w:r w:rsidRPr="00477FCF">
        <w:rPr>
          <w:rFonts w:hint="cs"/>
          <w:rtl/>
          <w:lang w:eastAsia="he-IL"/>
        </w:rPr>
        <w:t xml:space="preserve"> שקובע את אמות</w:t>
      </w:r>
      <w:bookmarkStart w:id="32221" w:name="_ETM_Q1_3579403"/>
      <w:bookmarkEnd w:id="32221"/>
      <w:r w:rsidRPr="00477FCF">
        <w:rPr>
          <w:rFonts w:hint="cs"/>
          <w:rtl/>
          <w:lang w:eastAsia="he-IL"/>
        </w:rPr>
        <w:t xml:space="preserve"> המידה. </w:t>
      </w:r>
      <w:bookmarkStart w:id="32222" w:name="_ETM_Q1_3585402"/>
      <w:bookmarkStart w:id="32223" w:name="_ETM_Q1_3583651"/>
      <w:bookmarkStart w:id="32224" w:name="_ETM_Q1_3581902"/>
      <w:bookmarkEnd w:id="32222"/>
      <w:bookmarkEnd w:id="32223"/>
      <w:bookmarkEnd w:id="32224"/>
    </w:p>
    <w:p w14:paraId="5B4CF7A3" w14:textId="77777777" w:rsidR="00477FCF" w:rsidRPr="00477FCF" w:rsidRDefault="00477FCF" w:rsidP="00477FCF">
      <w:pPr>
        <w:rPr>
          <w:rtl/>
          <w:lang w:eastAsia="he-IL"/>
        </w:rPr>
      </w:pPr>
      <w:bookmarkStart w:id="32225" w:name="_ETM_Q1_3583405"/>
      <w:bookmarkEnd w:id="32225"/>
    </w:p>
    <w:p w14:paraId="4BD85A27" w14:textId="7926EF14" w:rsidR="00477FCF" w:rsidRPr="00477FCF" w:rsidRDefault="00477FCF" w:rsidP="00477FCF">
      <w:pPr>
        <w:pStyle w:val="a4"/>
        <w:keepNext/>
        <w:rPr>
          <w:rtl/>
        </w:rPr>
      </w:pPr>
      <w:bookmarkStart w:id="32226" w:name="ET_speaker_מירה_סלומון_1982"/>
      <w:r w:rsidRPr="00477FCF">
        <w:rPr>
          <w:rStyle w:val="TagStyle"/>
          <w:rtl/>
        </w:rPr>
        <w:t xml:space="preserve"> &lt;&lt; דובר &gt;&gt; </w:t>
      </w:r>
      <w:r w:rsidRPr="00477FCF">
        <w:rPr>
          <w:rtl/>
        </w:rPr>
        <w:t>מירה סלומון:</w:t>
      </w:r>
      <w:r w:rsidRPr="00477FCF">
        <w:rPr>
          <w:rStyle w:val="TagStyle"/>
          <w:rtl/>
        </w:rPr>
        <w:t xml:space="preserve"> &lt;&lt; דובר &gt;&gt;</w:t>
      </w:r>
      <w:r w:rsidRPr="00477FCF">
        <w:rPr>
          <w:rtl/>
        </w:rPr>
        <w:t xml:space="preserve">   </w:t>
      </w:r>
      <w:bookmarkEnd w:id="32226"/>
    </w:p>
    <w:p w14:paraId="259CE681" w14:textId="77777777" w:rsidR="00477FCF" w:rsidRPr="00477FCF" w:rsidRDefault="00477FCF" w:rsidP="00477FCF">
      <w:pPr>
        <w:pStyle w:val="KeepWithNext"/>
        <w:rPr>
          <w:rtl/>
          <w:lang w:eastAsia="he-IL"/>
        </w:rPr>
      </w:pPr>
    </w:p>
    <w:p w14:paraId="7F3D325E" w14:textId="34CD8124" w:rsidR="00477FCF" w:rsidRPr="00477FCF" w:rsidRDefault="00477FCF" w:rsidP="00477FCF">
      <w:pPr>
        <w:rPr>
          <w:rtl/>
          <w:lang w:eastAsia="he-IL"/>
        </w:rPr>
      </w:pPr>
      <w:bookmarkStart w:id="32227" w:name="_ETM_Q1_3584405"/>
      <w:bookmarkStart w:id="32228" w:name="_ETM_Q1_3584155"/>
      <w:bookmarkEnd w:id="32227"/>
      <w:bookmarkEnd w:id="32228"/>
      <w:r w:rsidRPr="00477FCF">
        <w:rPr>
          <w:rFonts w:hint="cs"/>
          <w:rtl/>
          <w:lang w:eastAsia="he-IL"/>
        </w:rPr>
        <w:t>אבל איך זה קשור למיתקן</w:t>
      </w:r>
      <w:bookmarkStart w:id="32229" w:name="_ETM_Q1_3585654"/>
      <w:bookmarkStart w:id="32230" w:name="_ETM_Q1_3584906"/>
      <w:bookmarkEnd w:id="32229"/>
      <w:bookmarkEnd w:id="32230"/>
      <w:r w:rsidRPr="00477FCF">
        <w:rPr>
          <w:rFonts w:hint="cs"/>
          <w:rtl/>
          <w:lang w:eastAsia="he-IL"/>
        </w:rPr>
        <w:t xml:space="preserve"> בגודל - - -</w:t>
      </w:r>
      <w:bookmarkStart w:id="32231" w:name="_ETM_Q1_3585904"/>
      <w:bookmarkStart w:id="32232" w:name="_ETM_Q1_3586153"/>
      <w:bookmarkEnd w:id="32231"/>
      <w:bookmarkEnd w:id="32232"/>
    </w:p>
    <w:p w14:paraId="104FA448" w14:textId="77777777" w:rsidR="00477FCF" w:rsidRDefault="00477FCF" w:rsidP="00477FCF">
      <w:pPr>
        <w:rPr>
          <w:rtl/>
          <w:lang w:eastAsia="he-IL"/>
        </w:rPr>
      </w:pPr>
      <w:bookmarkStart w:id="32233" w:name="_ETM_Q1_3588152"/>
      <w:bookmarkEnd w:id="32233"/>
    </w:p>
    <w:p w14:paraId="65AC2776" w14:textId="27021FA3" w:rsidR="00477FCF" w:rsidRDefault="00477FCF" w:rsidP="00477FCF">
      <w:pPr>
        <w:pStyle w:val="a4"/>
        <w:keepNext/>
        <w:rPr>
          <w:rtl/>
        </w:rPr>
      </w:pPr>
      <w:bookmarkStart w:id="32234" w:name="ET_speaker_מלכה_שניאור_1984"/>
      <w:r w:rsidRPr="00477FCF">
        <w:rPr>
          <w:rStyle w:val="TagStyle"/>
          <w:rtl/>
        </w:rPr>
        <w:t xml:space="preserve"> &lt;&lt; דובר &gt;&gt; </w:t>
      </w:r>
      <w:r>
        <w:rPr>
          <w:rtl/>
        </w:rPr>
        <w:t>מלכה שניאור:</w:t>
      </w:r>
      <w:r w:rsidRPr="00477FCF">
        <w:rPr>
          <w:rStyle w:val="TagStyle"/>
          <w:rtl/>
        </w:rPr>
        <w:t xml:space="preserve"> &lt;&lt; דובר &gt;&gt;</w:t>
      </w:r>
      <w:r>
        <w:rPr>
          <w:rtl/>
        </w:rPr>
        <w:t xml:space="preserve">   </w:t>
      </w:r>
      <w:bookmarkEnd w:id="32234"/>
    </w:p>
    <w:p w14:paraId="514C9CCB" w14:textId="77777777" w:rsidR="00477FCF" w:rsidRPr="00477FCF" w:rsidRDefault="00477FCF" w:rsidP="00477FCF">
      <w:pPr>
        <w:rPr>
          <w:rtl/>
          <w:lang w:eastAsia="he-IL"/>
        </w:rPr>
      </w:pPr>
      <w:bookmarkStart w:id="32235" w:name="_ETM_Q1_3589652"/>
      <w:bookmarkStart w:id="32236" w:name="_ETM_Q1_3588653"/>
      <w:bookmarkEnd w:id="32235"/>
      <w:bookmarkEnd w:id="32236"/>
    </w:p>
    <w:p w14:paraId="3E2E4C8E" w14:textId="123B3C06" w:rsidR="00477FCF" w:rsidRDefault="00477FCF" w:rsidP="00477FCF">
      <w:pPr>
        <w:rPr>
          <w:rtl/>
          <w:lang w:eastAsia="he-IL"/>
        </w:rPr>
      </w:pPr>
      <w:bookmarkStart w:id="32237" w:name="_ETM_Q1_3587903"/>
      <w:bookmarkEnd w:id="32237"/>
      <w:r w:rsidRPr="00477FCF">
        <w:rPr>
          <w:rFonts w:hint="cs"/>
          <w:rtl/>
          <w:lang w:eastAsia="he-IL"/>
        </w:rPr>
        <w:t>כי</w:t>
      </w:r>
      <w:bookmarkStart w:id="32238" w:name="_ETM_Q1_3587652"/>
      <w:bookmarkEnd w:id="32238"/>
      <w:r w:rsidRPr="00477FCF">
        <w:rPr>
          <w:rFonts w:hint="cs"/>
          <w:rtl/>
          <w:lang w:eastAsia="he-IL"/>
        </w:rPr>
        <w:t xml:space="preserve"> הוא </w:t>
      </w:r>
      <w:bookmarkStart w:id="32239" w:name="_ETM_Q1_3588154"/>
      <w:bookmarkEnd w:id="32239"/>
      <w:r w:rsidRPr="00477FCF">
        <w:rPr>
          <w:rFonts w:hint="cs"/>
          <w:rtl/>
          <w:lang w:eastAsia="he-IL"/>
        </w:rPr>
        <w:t>כב</w:t>
      </w:r>
      <w:bookmarkStart w:id="32240" w:name="_ETM_Q1_3586652"/>
      <w:bookmarkEnd w:id="32240"/>
      <w:r w:rsidRPr="00477FCF">
        <w:rPr>
          <w:rFonts w:hint="cs"/>
          <w:rtl/>
          <w:lang w:eastAsia="he-IL"/>
        </w:rPr>
        <w:t xml:space="preserve">ר </w:t>
      </w:r>
      <w:bookmarkStart w:id="32241" w:name="_ETM_Q1_3586903"/>
      <w:bookmarkEnd w:id="32241"/>
      <w:r w:rsidRPr="00477FCF">
        <w:rPr>
          <w:rFonts w:hint="cs"/>
          <w:rtl/>
          <w:lang w:eastAsia="he-IL"/>
        </w:rPr>
        <w:t xml:space="preserve">אמר שאמות המידה </w:t>
      </w:r>
      <w:bookmarkStart w:id="32242" w:name="_ETM_Q1_3587155"/>
      <w:bookmarkEnd w:id="32242"/>
      <w:r w:rsidRPr="00477FCF">
        <w:rPr>
          <w:rFonts w:hint="cs"/>
          <w:rtl/>
          <w:lang w:eastAsia="he-IL"/>
        </w:rPr>
        <w:t>- - -</w:t>
      </w:r>
      <w:bookmarkStart w:id="32243" w:name="_ETM_Q1_3585905"/>
      <w:bookmarkStart w:id="32244" w:name="_ETM_Q1_3589156"/>
      <w:bookmarkStart w:id="32245" w:name="_ETM_Q1_3587402"/>
      <w:bookmarkStart w:id="32246" w:name="_ETM_Q1_3585652"/>
      <w:bookmarkStart w:id="32247" w:name="_ETM_Q1_3587904"/>
      <w:bookmarkStart w:id="32248" w:name="_ETM_Q1_3586653"/>
      <w:bookmarkStart w:id="32249" w:name="_ETM_Q1_3585405"/>
      <w:bookmarkStart w:id="32250" w:name="_ETM_Q1_3584156"/>
      <w:bookmarkStart w:id="32251" w:name="_ETM_Q1_3583153"/>
      <w:bookmarkStart w:id="32252" w:name="_ETM_Q1_3589152"/>
      <w:bookmarkStart w:id="32253" w:name="_ETM_Q1_3589653"/>
      <w:bookmarkEnd w:id="32243"/>
      <w:bookmarkEnd w:id="32244"/>
      <w:bookmarkEnd w:id="32245"/>
      <w:bookmarkEnd w:id="32246"/>
      <w:bookmarkEnd w:id="32247"/>
      <w:bookmarkEnd w:id="32248"/>
      <w:bookmarkEnd w:id="32249"/>
      <w:bookmarkEnd w:id="32250"/>
      <w:bookmarkEnd w:id="32251"/>
      <w:bookmarkEnd w:id="32252"/>
      <w:bookmarkEnd w:id="32253"/>
    </w:p>
    <w:p w14:paraId="303204BB" w14:textId="77777777" w:rsidR="00477FCF" w:rsidRDefault="00477FCF" w:rsidP="00477FCF">
      <w:pPr>
        <w:rPr>
          <w:rtl/>
          <w:lang w:eastAsia="he-IL"/>
        </w:rPr>
      </w:pPr>
      <w:bookmarkStart w:id="32254" w:name="_ETM_Q1_3589904"/>
      <w:bookmarkEnd w:id="32254"/>
    </w:p>
    <w:p w14:paraId="4A6DBA92" w14:textId="3EEC575A" w:rsidR="00477FCF" w:rsidRDefault="00477FCF" w:rsidP="00477FCF">
      <w:pPr>
        <w:pStyle w:val="af6"/>
        <w:keepNext/>
        <w:rPr>
          <w:rtl/>
        </w:rPr>
      </w:pPr>
      <w:bookmarkStart w:id="32255" w:name="ET_yor_5069_1985"/>
      <w:r w:rsidRPr="00477FCF">
        <w:rPr>
          <w:rStyle w:val="TagStyle"/>
          <w:rtl/>
        </w:rPr>
        <w:t xml:space="preserve"> &lt;&lt; יור &gt;&gt; </w:t>
      </w:r>
      <w:r>
        <w:rPr>
          <w:rtl/>
        </w:rPr>
        <w:t>היו"ר יעקב אשר:</w:t>
      </w:r>
      <w:r w:rsidRPr="00477FCF">
        <w:rPr>
          <w:rStyle w:val="TagStyle"/>
          <w:rtl/>
        </w:rPr>
        <w:t xml:space="preserve"> &lt;&lt; יור &gt;&gt;</w:t>
      </w:r>
      <w:r>
        <w:rPr>
          <w:rtl/>
        </w:rPr>
        <w:t xml:space="preserve">   </w:t>
      </w:r>
      <w:bookmarkEnd w:id="32255"/>
    </w:p>
    <w:p w14:paraId="56430C86" w14:textId="77777777" w:rsidR="00477FCF" w:rsidRDefault="00477FCF" w:rsidP="00477FCF">
      <w:pPr>
        <w:pStyle w:val="KeepWithNext"/>
        <w:rPr>
          <w:rtl/>
          <w:lang w:eastAsia="he-IL"/>
        </w:rPr>
      </w:pPr>
    </w:p>
    <w:p w14:paraId="29CBE03C" w14:textId="055368AD" w:rsidR="00477FCF" w:rsidRDefault="00477FCF" w:rsidP="00477FCF">
      <w:pPr>
        <w:rPr>
          <w:rtl/>
          <w:lang w:eastAsia="he-IL"/>
        </w:rPr>
      </w:pPr>
      <w:bookmarkStart w:id="32256" w:name="_ETM_Q1_3590654"/>
      <w:bookmarkStart w:id="32257" w:name="_ETM_Q1_3588904"/>
      <w:bookmarkEnd w:id="32256"/>
      <w:bookmarkEnd w:id="32257"/>
      <w:r>
        <w:rPr>
          <w:rFonts w:hint="cs"/>
          <w:rtl/>
          <w:lang w:eastAsia="he-IL"/>
        </w:rPr>
        <w:t>מ</w:t>
      </w:r>
      <w:bookmarkStart w:id="32258" w:name="_ETM_Q1_3587905"/>
      <w:bookmarkStart w:id="32259" w:name="_ETM_Q1_3586154"/>
      <w:bookmarkEnd w:id="32258"/>
      <w:bookmarkEnd w:id="32259"/>
      <w:r>
        <w:rPr>
          <w:rFonts w:hint="cs"/>
          <w:rtl/>
          <w:lang w:eastAsia="he-IL"/>
        </w:rPr>
        <w:t>שרד השיכון,</w:t>
      </w:r>
      <w:bookmarkStart w:id="32260" w:name="_ETM_Q1_3587153"/>
      <w:bookmarkEnd w:id="32260"/>
      <w:r>
        <w:rPr>
          <w:rFonts w:hint="cs"/>
          <w:rtl/>
          <w:lang w:eastAsia="he-IL"/>
        </w:rPr>
        <w:t xml:space="preserve"> </w:t>
      </w:r>
      <w:bookmarkStart w:id="32261" w:name="_ETM_Q1_3592902"/>
      <w:bookmarkEnd w:id="32261"/>
      <w:r>
        <w:rPr>
          <w:rFonts w:hint="cs"/>
          <w:rtl/>
          <w:lang w:eastAsia="he-IL"/>
        </w:rPr>
        <w:t>מה יקרה אם מישהו ייקבע לכם</w:t>
      </w:r>
      <w:bookmarkStart w:id="32262" w:name="_ETM_Q1_3590155"/>
      <w:bookmarkEnd w:id="32262"/>
      <w:r>
        <w:rPr>
          <w:rFonts w:hint="cs"/>
          <w:rtl/>
          <w:lang w:eastAsia="he-IL"/>
        </w:rPr>
        <w:t xml:space="preserve"> משהו </w:t>
      </w:r>
      <w:bookmarkStart w:id="32263" w:name="_ETM_Q1_3590406"/>
      <w:bookmarkEnd w:id="32263"/>
      <w:r>
        <w:rPr>
          <w:rFonts w:hint="cs"/>
          <w:rtl/>
          <w:lang w:eastAsia="he-IL"/>
        </w:rPr>
        <w:t>במחיר למשתכן</w:t>
      </w:r>
      <w:bookmarkStart w:id="32264" w:name="_ETM_Q1_3593403"/>
      <w:bookmarkEnd w:id="32264"/>
      <w:r>
        <w:rPr>
          <w:rFonts w:hint="cs"/>
          <w:rtl/>
          <w:lang w:eastAsia="he-IL"/>
        </w:rPr>
        <w:t>?</w:t>
      </w:r>
      <w:bookmarkStart w:id="32265" w:name="_ETM_Q1_3593655"/>
      <w:bookmarkEnd w:id="32265"/>
    </w:p>
    <w:p w14:paraId="70F27437" w14:textId="77777777" w:rsidR="00477FCF" w:rsidRDefault="00477FCF" w:rsidP="00477FCF">
      <w:pPr>
        <w:rPr>
          <w:rtl/>
          <w:lang w:eastAsia="he-IL"/>
        </w:rPr>
      </w:pPr>
    </w:p>
    <w:p w14:paraId="51400AFF" w14:textId="4433A3F2" w:rsidR="00477FCF" w:rsidRDefault="00477FCF" w:rsidP="00477FCF">
      <w:pPr>
        <w:pStyle w:val="a4"/>
        <w:keepNext/>
        <w:rPr>
          <w:rtl/>
        </w:rPr>
      </w:pPr>
      <w:bookmarkStart w:id="32266" w:name="ET_speaker_מלכה_שניאור_1986"/>
      <w:r w:rsidRPr="00477FCF">
        <w:rPr>
          <w:rStyle w:val="TagStyle"/>
          <w:rtl/>
        </w:rPr>
        <w:t xml:space="preserve"> &lt;&lt; דובר &gt;&gt; </w:t>
      </w:r>
      <w:r>
        <w:rPr>
          <w:rtl/>
        </w:rPr>
        <w:t>מלכה שניאור:</w:t>
      </w:r>
      <w:r w:rsidRPr="00477FCF">
        <w:rPr>
          <w:rStyle w:val="TagStyle"/>
          <w:rtl/>
        </w:rPr>
        <w:t xml:space="preserve"> &lt;&lt; דובר &gt;&gt;</w:t>
      </w:r>
      <w:r>
        <w:rPr>
          <w:rtl/>
        </w:rPr>
        <w:t xml:space="preserve">   </w:t>
      </w:r>
      <w:bookmarkEnd w:id="32266"/>
    </w:p>
    <w:p w14:paraId="194B68C8" w14:textId="77777777" w:rsidR="00477FCF" w:rsidRDefault="00477FCF" w:rsidP="00477FCF">
      <w:pPr>
        <w:pStyle w:val="KeepWithNext"/>
        <w:rPr>
          <w:rtl/>
          <w:lang w:eastAsia="he-IL"/>
        </w:rPr>
      </w:pPr>
    </w:p>
    <w:p w14:paraId="0DB0131E" w14:textId="11AAD014" w:rsidR="00477FCF" w:rsidRDefault="00477FCF" w:rsidP="00477FCF">
      <w:pPr>
        <w:rPr>
          <w:rtl/>
          <w:lang w:eastAsia="he-IL"/>
        </w:rPr>
      </w:pPr>
      <w:bookmarkStart w:id="32267" w:name="_ETM_Q1_3596155"/>
      <w:bookmarkStart w:id="32268" w:name="_ETM_Q1_3596655"/>
      <w:bookmarkStart w:id="32269" w:name="_ETM_Q1_3594905"/>
      <w:bookmarkStart w:id="32270" w:name="_ETM_Q1_3593155"/>
      <w:bookmarkEnd w:id="32267"/>
      <w:bookmarkEnd w:id="32268"/>
      <w:bookmarkEnd w:id="32269"/>
      <w:bookmarkEnd w:id="32270"/>
      <w:r>
        <w:rPr>
          <w:rFonts w:hint="cs"/>
          <w:rtl/>
          <w:lang w:eastAsia="he-IL"/>
        </w:rPr>
        <w:t>א</w:t>
      </w:r>
      <w:bookmarkStart w:id="32271" w:name="_ETM_Q1_3591406"/>
      <w:bookmarkEnd w:id="32271"/>
      <w:r>
        <w:rPr>
          <w:rFonts w:hint="cs"/>
          <w:rtl/>
          <w:lang w:eastAsia="he-IL"/>
        </w:rPr>
        <w:t xml:space="preserve">בלך </w:t>
      </w:r>
      <w:bookmarkStart w:id="32272" w:name="_ETM_Q1_3589651"/>
      <w:bookmarkEnd w:id="32272"/>
      <w:r>
        <w:rPr>
          <w:rFonts w:hint="cs"/>
          <w:rtl/>
          <w:lang w:eastAsia="he-IL"/>
        </w:rPr>
        <w:t>קוב</w:t>
      </w:r>
      <w:bookmarkStart w:id="32273" w:name="_ETM_Q1_3587651"/>
      <w:bookmarkEnd w:id="32273"/>
      <w:r>
        <w:rPr>
          <w:rFonts w:hint="cs"/>
          <w:rtl/>
          <w:lang w:eastAsia="he-IL"/>
        </w:rPr>
        <w:t>עי</w:t>
      </w:r>
      <w:bookmarkStart w:id="32274" w:name="_ETM_Q1_3585901"/>
      <w:bookmarkEnd w:id="32274"/>
      <w:r>
        <w:rPr>
          <w:rFonts w:hint="cs"/>
          <w:rtl/>
          <w:lang w:eastAsia="he-IL"/>
        </w:rPr>
        <w:t>ם את זה גם</w:t>
      </w:r>
      <w:bookmarkStart w:id="32275" w:name="_ETM_Q1_3587406"/>
      <w:bookmarkEnd w:id="32275"/>
      <w:r>
        <w:rPr>
          <w:rFonts w:hint="cs"/>
          <w:rtl/>
          <w:lang w:eastAsia="he-IL"/>
        </w:rPr>
        <w:t xml:space="preserve"> ככה, הוא אמר. </w:t>
      </w:r>
      <w:bookmarkStart w:id="32276" w:name="_ETM_Q1_3596405"/>
      <w:bookmarkStart w:id="32277" w:name="_ETM_Q1_3594903"/>
      <w:bookmarkEnd w:id="32276"/>
      <w:bookmarkEnd w:id="32277"/>
    </w:p>
    <w:p w14:paraId="0A374065" w14:textId="77777777" w:rsidR="00911E91" w:rsidRDefault="00911E91" w:rsidP="00477FCF">
      <w:pPr>
        <w:rPr>
          <w:rtl/>
          <w:lang w:eastAsia="he-IL"/>
        </w:rPr>
      </w:pPr>
      <w:bookmarkStart w:id="32278" w:name="_ETM_Q1_3595153"/>
      <w:bookmarkStart w:id="32279" w:name="_ETM_Q1_3595404"/>
      <w:bookmarkStart w:id="32280" w:name="_ETM_Q1_3593904"/>
      <w:bookmarkStart w:id="32281" w:name="_ETM_Q1_3593402"/>
      <w:bookmarkStart w:id="32282" w:name="_ETM_Q1_3591651"/>
      <w:bookmarkStart w:id="32283" w:name="_ETM_Q1_3589905"/>
      <w:bookmarkStart w:id="32284" w:name="_ETM_Q1_3590652"/>
      <w:bookmarkEnd w:id="32278"/>
      <w:bookmarkEnd w:id="32279"/>
      <w:bookmarkEnd w:id="32280"/>
      <w:bookmarkEnd w:id="32281"/>
      <w:bookmarkEnd w:id="32282"/>
      <w:bookmarkEnd w:id="32283"/>
      <w:bookmarkEnd w:id="32284"/>
    </w:p>
    <w:p w14:paraId="02BC23B0" w14:textId="6824BB22" w:rsidR="00911E91" w:rsidRDefault="00911E91" w:rsidP="00911E91">
      <w:pPr>
        <w:pStyle w:val="a4"/>
        <w:keepNext/>
        <w:rPr>
          <w:rtl/>
        </w:rPr>
      </w:pPr>
      <w:bookmarkStart w:id="32285" w:name="ET_speaker_איתן_פרנס_1987"/>
      <w:r w:rsidRPr="00911E91">
        <w:rPr>
          <w:rStyle w:val="TagStyle"/>
          <w:rtl/>
        </w:rPr>
        <w:t xml:space="preserve"> &lt;&lt; דובר &gt;&gt; </w:t>
      </w:r>
      <w:r>
        <w:rPr>
          <w:rtl/>
        </w:rPr>
        <w:t>איתן פרנס:</w:t>
      </w:r>
      <w:r w:rsidRPr="00911E91">
        <w:rPr>
          <w:rStyle w:val="TagStyle"/>
          <w:rtl/>
        </w:rPr>
        <w:t xml:space="preserve"> &lt;&lt; דובר &gt;&gt;</w:t>
      </w:r>
      <w:r>
        <w:rPr>
          <w:rtl/>
        </w:rPr>
        <w:t xml:space="preserve">   </w:t>
      </w:r>
      <w:bookmarkEnd w:id="32285"/>
    </w:p>
    <w:p w14:paraId="6CE01F7E" w14:textId="77777777" w:rsidR="00911E91" w:rsidRDefault="00911E91" w:rsidP="00911E91">
      <w:pPr>
        <w:pStyle w:val="KeepWithNext"/>
        <w:rPr>
          <w:rtl/>
          <w:lang w:eastAsia="he-IL"/>
        </w:rPr>
      </w:pPr>
    </w:p>
    <w:p w14:paraId="069DF61C" w14:textId="7D441588" w:rsidR="00911E91" w:rsidRDefault="00911E91" w:rsidP="00911E91">
      <w:pPr>
        <w:rPr>
          <w:rtl/>
          <w:lang w:eastAsia="he-IL"/>
        </w:rPr>
      </w:pPr>
      <w:bookmarkStart w:id="32286" w:name="_ETM_Q1_3591902"/>
      <w:bookmarkStart w:id="32287" w:name="_ETM_Q1_3590152"/>
      <w:bookmarkStart w:id="32288" w:name="_ETM_Q1_3588402"/>
      <w:bookmarkEnd w:id="32286"/>
      <w:bookmarkEnd w:id="32287"/>
      <w:bookmarkEnd w:id="32288"/>
      <w:r>
        <w:rPr>
          <w:rFonts w:hint="cs"/>
          <w:rtl/>
          <w:lang w:eastAsia="he-IL"/>
        </w:rPr>
        <w:t>נכון, זו דרך המלך. הם קובעים</w:t>
      </w:r>
      <w:bookmarkStart w:id="32289" w:name="_ETM_Q1_3597653"/>
      <w:bookmarkEnd w:id="32289"/>
      <w:r>
        <w:rPr>
          <w:rFonts w:hint="cs"/>
          <w:rtl/>
          <w:lang w:eastAsia="he-IL"/>
        </w:rPr>
        <w:t xml:space="preserve"> הכול</w:t>
      </w:r>
      <w:bookmarkStart w:id="32290" w:name="_ETM_Q1_3596403"/>
      <w:bookmarkEnd w:id="32290"/>
      <w:r>
        <w:rPr>
          <w:rFonts w:hint="cs"/>
          <w:rtl/>
          <w:lang w:eastAsia="he-IL"/>
        </w:rPr>
        <w:t>.</w:t>
      </w:r>
      <w:bookmarkStart w:id="32291" w:name="_ETM_Q1_3596653"/>
      <w:bookmarkEnd w:id="32291"/>
    </w:p>
    <w:p w14:paraId="359CB574" w14:textId="77777777" w:rsidR="00911E91" w:rsidRDefault="00911E91" w:rsidP="00911E91">
      <w:pPr>
        <w:rPr>
          <w:rtl/>
          <w:lang w:eastAsia="he-IL"/>
        </w:rPr>
      </w:pPr>
      <w:bookmarkStart w:id="32292" w:name="_ETM_Q1_3597153"/>
      <w:bookmarkEnd w:id="32292"/>
    </w:p>
    <w:p w14:paraId="46759C89" w14:textId="3BF76686" w:rsidR="00911E91" w:rsidRDefault="00911E91" w:rsidP="00911E91">
      <w:pPr>
        <w:pStyle w:val="af6"/>
        <w:keepNext/>
        <w:rPr>
          <w:rtl/>
        </w:rPr>
      </w:pPr>
      <w:bookmarkStart w:id="32293" w:name="ET_yor_5069_1988"/>
      <w:r w:rsidRPr="00911E91">
        <w:rPr>
          <w:rStyle w:val="TagStyle"/>
          <w:rtl/>
        </w:rPr>
        <w:t xml:space="preserve"> &lt;&lt; יור &gt;&gt; </w:t>
      </w:r>
      <w:r>
        <w:rPr>
          <w:rtl/>
        </w:rPr>
        <w:t>היו"ר יעקב אשר:</w:t>
      </w:r>
      <w:r w:rsidRPr="00911E91">
        <w:rPr>
          <w:rStyle w:val="TagStyle"/>
          <w:rtl/>
        </w:rPr>
        <w:t xml:space="preserve"> &lt;&lt; יור &gt;&gt;</w:t>
      </w:r>
      <w:r>
        <w:rPr>
          <w:rtl/>
        </w:rPr>
        <w:t xml:space="preserve">   </w:t>
      </w:r>
      <w:bookmarkEnd w:id="32293"/>
    </w:p>
    <w:p w14:paraId="776431DD" w14:textId="77777777" w:rsidR="00911E91" w:rsidRDefault="00911E91" w:rsidP="00911E91">
      <w:pPr>
        <w:pStyle w:val="KeepWithNext"/>
        <w:rPr>
          <w:rtl/>
          <w:lang w:eastAsia="he-IL"/>
        </w:rPr>
      </w:pPr>
    </w:p>
    <w:p w14:paraId="71BF3E8D" w14:textId="77777777" w:rsidR="00E139ED" w:rsidRDefault="00911E91" w:rsidP="00911E91">
      <w:pPr>
        <w:rPr>
          <w:rtl/>
          <w:lang w:eastAsia="he-IL"/>
        </w:rPr>
      </w:pPr>
      <w:bookmarkStart w:id="32294" w:name="_ETM_Q1_3597903"/>
      <w:bookmarkEnd w:id="32294"/>
      <w:r>
        <w:rPr>
          <w:rFonts w:hint="cs"/>
          <w:rtl/>
          <w:lang w:eastAsia="he-IL"/>
        </w:rPr>
        <w:t>יכול להיות</w:t>
      </w:r>
      <w:bookmarkStart w:id="32295" w:name="_ETM_Q1_3599403"/>
      <w:bookmarkEnd w:id="32295"/>
      <w:r>
        <w:rPr>
          <w:rFonts w:hint="cs"/>
          <w:rtl/>
          <w:lang w:eastAsia="he-IL"/>
        </w:rPr>
        <w:t>, אז תדברו</w:t>
      </w:r>
      <w:bookmarkStart w:id="32296" w:name="_ETM_Q1_3598904"/>
      <w:bookmarkEnd w:id="32296"/>
      <w:r>
        <w:rPr>
          <w:rFonts w:hint="cs"/>
          <w:rtl/>
          <w:lang w:eastAsia="he-IL"/>
        </w:rPr>
        <w:t xml:space="preserve"> על זה רגע בהפסקה. </w:t>
      </w:r>
      <w:bookmarkStart w:id="32297" w:name="_ETM_Q1_3601652"/>
      <w:bookmarkStart w:id="32298" w:name="_ETM_Q1_3603656"/>
      <w:bookmarkStart w:id="32299" w:name="_ETM_Q1_3601901"/>
      <w:bookmarkStart w:id="32300" w:name="_ETM_Q1_3600154"/>
      <w:bookmarkEnd w:id="32297"/>
      <w:bookmarkEnd w:id="32298"/>
      <w:bookmarkEnd w:id="32299"/>
      <w:bookmarkEnd w:id="32300"/>
      <w:r w:rsidR="00E139ED">
        <w:rPr>
          <w:rFonts w:hint="cs"/>
          <w:rtl/>
          <w:lang w:eastAsia="he-IL"/>
        </w:rPr>
        <w:t>גברתי</w:t>
      </w:r>
      <w:bookmarkStart w:id="32301" w:name="_ETM_Q1_3599153"/>
      <w:bookmarkEnd w:id="32301"/>
      <w:r w:rsidR="00E139ED">
        <w:rPr>
          <w:rFonts w:hint="cs"/>
          <w:rtl/>
          <w:lang w:eastAsia="he-IL"/>
        </w:rPr>
        <w:t>, שכנעת אותי</w:t>
      </w:r>
      <w:bookmarkStart w:id="32302" w:name="_ETM_Q1_3601401"/>
      <w:bookmarkEnd w:id="32302"/>
      <w:r w:rsidR="00E139ED">
        <w:rPr>
          <w:rFonts w:hint="cs"/>
          <w:rtl/>
          <w:lang w:eastAsia="he-IL"/>
        </w:rPr>
        <w:t xml:space="preserve"> בזה שצריך למצוא משהו שיניח את </w:t>
      </w:r>
      <w:bookmarkStart w:id="32303" w:name="_ETM_Q1_3608156"/>
      <w:bookmarkEnd w:id="32303"/>
      <w:r w:rsidR="00E139ED">
        <w:rPr>
          <w:rFonts w:hint="cs"/>
          <w:rtl/>
          <w:lang w:eastAsia="he-IL"/>
        </w:rPr>
        <w:t>דעתנו בעניין</w:t>
      </w:r>
      <w:bookmarkStart w:id="32304" w:name="_ETM_Q1_3606906"/>
      <w:bookmarkEnd w:id="32304"/>
      <w:r w:rsidR="00E139ED">
        <w:rPr>
          <w:rFonts w:hint="cs"/>
          <w:rtl/>
          <w:lang w:eastAsia="he-IL"/>
        </w:rPr>
        <w:t xml:space="preserve"> כדי שיבינו</w:t>
      </w:r>
      <w:bookmarkStart w:id="32305" w:name="_ETM_Q1_3608905"/>
      <w:bookmarkEnd w:id="32305"/>
      <w:r w:rsidR="00E139ED">
        <w:rPr>
          <w:rFonts w:hint="cs"/>
          <w:rtl/>
          <w:lang w:eastAsia="he-IL"/>
        </w:rPr>
        <w:t xml:space="preserve"> שכוונת</w:t>
      </w:r>
      <w:bookmarkStart w:id="32306" w:name="_ETM_Q1_3610406"/>
      <w:bookmarkEnd w:id="32306"/>
      <w:r w:rsidR="00E139ED">
        <w:rPr>
          <w:rFonts w:hint="cs"/>
          <w:rtl/>
          <w:lang w:eastAsia="he-IL"/>
        </w:rPr>
        <w:t xml:space="preserve"> המחוקק הייתה וע</w:t>
      </w:r>
      <w:bookmarkStart w:id="32307" w:name="_ETM_Q1_3612654"/>
      <w:bookmarkStart w:id="32308" w:name="_ETM_Q1_3611654"/>
      <w:bookmarkEnd w:id="32307"/>
      <w:bookmarkEnd w:id="32308"/>
      <w:r w:rsidR="00E139ED">
        <w:rPr>
          <w:rFonts w:hint="cs"/>
          <w:rtl/>
          <w:lang w:eastAsia="he-IL"/>
        </w:rPr>
        <w:t>ד</w:t>
      </w:r>
      <w:bookmarkStart w:id="32309" w:name="_ETM_Q1_3610906"/>
      <w:bookmarkEnd w:id="32309"/>
      <w:r w:rsidR="00E139ED">
        <w:rPr>
          <w:rFonts w:hint="cs"/>
          <w:rtl/>
          <w:lang w:eastAsia="he-IL"/>
        </w:rPr>
        <w:t>יי</w:t>
      </w:r>
      <w:bookmarkStart w:id="32310" w:name="_ETM_Q1_3610156"/>
      <w:bookmarkEnd w:id="32310"/>
      <w:r w:rsidR="00E139ED">
        <w:rPr>
          <w:rFonts w:hint="cs"/>
          <w:rtl/>
          <w:lang w:eastAsia="he-IL"/>
        </w:rPr>
        <w:t xml:space="preserve">ן נותרת </w:t>
      </w:r>
      <w:bookmarkStart w:id="32311" w:name="_ETM_Q1_3617406"/>
      <w:bookmarkStart w:id="32312" w:name="_ETM_Q1_3616404"/>
      <w:bookmarkEnd w:id="32311"/>
      <w:bookmarkEnd w:id="32312"/>
      <w:r w:rsidR="00E139ED">
        <w:rPr>
          <w:rFonts w:hint="cs"/>
          <w:rtl/>
          <w:lang w:eastAsia="he-IL"/>
        </w:rPr>
        <w:t>ש</w:t>
      </w:r>
      <w:bookmarkStart w:id="32313" w:name="_ETM_Q1_3614653"/>
      <w:bookmarkEnd w:id="32313"/>
      <w:r w:rsidR="00E139ED">
        <w:rPr>
          <w:rFonts w:hint="cs"/>
          <w:rtl/>
          <w:lang w:eastAsia="he-IL"/>
        </w:rPr>
        <w:t>ה ישרת</w:t>
      </w:r>
      <w:bookmarkStart w:id="32314" w:name="_ETM_Q1_3616403"/>
      <w:bookmarkEnd w:id="32314"/>
      <w:r w:rsidR="00E139ED">
        <w:rPr>
          <w:rFonts w:hint="cs"/>
          <w:rtl/>
          <w:lang w:eastAsia="he-IL"/>
        </w:rPr>
        <w:t xml:space="preserve"> את זה. </w:t>
      </w:r>
      <w:bookmarkStart w:id="32315" w:name="_ETM_Q1_3617653"/>
      <w:bookmarkStart w:id="32316" w:name="_ETM_Q1_3617403"/>
      <w:bookmarkEnd w:id="32315"/>
      <w:bookmarkEnd w:id="32316"/>
      <w:r w:rsidR="00E139ED">
        <w:rPr>
          <w:rFonts w:hint="cs"/>
          <w:rtl/>
          <w:lang w:eastAsia="he-IL"/>
        </w:rPr>
        <w:t xml:space="preserve">תמיד חייבים להיות טיפה עודפים ותו לו. </w:t>
      </w:r>
      <w:bookmarkStart w:id="32317" w:name="_ETM_Q1_3618906"/>
      <w:bookmarkEnd w:id="32317"/>
      <w:r w:rsidR="00E139ED">
        <w:rPr>
          <w:rFonts w:hint="cs"/>
          <w:rtl/>
          <w:lang w:eastAsia="he-IL"/>
        </w:rPr>
        <w:t>זהו.</w:t>
      </w:r>
      <w:bookmarkStart w:id="32318" w:name="_ETM_Q1_3619905"/>
      <w:bookmarkStart w:id="32319" w:name="_ETM_Q1_3635153"/>
      <w:bookmarkEnd w:id="32318"/>
      <w:bookmarkEnd w:id="32319"/>
    </w:p>
    <w:p w14:paraId="2468E49C" w14:textId="77777777" w:rsidR="00E139ED" w:rsidRDefault="00E139ED" w:rsidP="00911E91">
      <w:pPr>
        <w:rPr>
          <w:rtl/>
          <w:lang w:eastAsia="he-IL"/>
        </w:rPr>
      </w:pPr>
    </w:p>
    <w:p w14:paraId="2C82C850" w14:textId="67170CA3" w:rsidR="00911E91" w:rsidRDefault="00E139ED" w:rsidP="00911E91">
      <w:pPr>
        <w:rPr>
          <w:rtl/>
          <w:lang w:eastAsia="he-IL"/>
        </w:rPr>
      </w:pPr>
      <w:bookmarkStart w:id="32320" w:name="_ETM_Q1_3636654"/>
      <w:bookmarkStart w:id="32321" w:name="_ETM_Q1_3635404"/>
      <w:bookmarkEnd w:id="32320"/>
      <w:bookmarkEnd w:id="32321"/>
      <w:r>
        <w:rPr>
          <w:rFonts w:hint="cs"/>
          <w:rtl/>
          <w:lang w:eastAsia="he-IL"/>
        </w:rPr>
        <w:t>איך אתם</w:t>
      </w:r>
      <w:bookmarkStart w:id="32322" w:name="_ETM_Q1_3623152"/>
      <w:bookmarkStart w:id="32323" w:name="_ETM_Q1_3621402"/>
      <w:bookmarkEnd w:id="32322"/>
      <w:bookmarkEnd w:id="32323"/>
      <w:r>
        <w:rPr>
          <w:rFonts w:hint="cs"/>
          <w:rtl/>
          <w:lang w:eastAsia="he-IL"/>
        </w:rPr>
        <w:t xml:space="preserve"> מגדירים</w:t>
      </w:r>
      <w:bookmarkStart w:id="32324" w:name="_ETM_Q1_3620652"/>
      <w:bookmarkEnd w:id="32324"/>
      <w:r>
        <w:rPr>
          <w:rFonts w:hint="cs"/>
          <w:rtl/>
          <w:lang w:eastAsia="he-IL"/>
        </w:rPr>
        <w:t xml:space="preserve"> </w:t>
      </w:r>
      <w:bookmarkStart w:id="32325" w:name="_ETM_Q1_3622902"/>
      <w:bookmarkEnd w:id="32325"/>
      <w:r>
        <w:rPr>
          <w:rFonts w:hint="cs"/>
          <w:rtl/>
          <w:lang w:eastAsia="he-IL"/>
        </w:rPr>
        <w:t>את זה?</w:t>
      </w:r>
      <w:bookmarkStart w:id="32326" w:name="_ETM_Q1_3621652"/>
      <w:bookmarkEnd w:id="32326"/>
      <w:r>
        <w:rPr>
          <w:rFonts w:hint="cs"/>
          <w:rtl/>
          <w:lang w:eastAsia="he-IL"/>
        </w:rPr>
        <w:t xml:space="preserve"> זה ל</w:t>
      </w:r>
      <w:bookmarkStart w:id="32327" w:name="_ETM_Q1_3625406"/>
      <w:bookmarkEnd w:id="32327"/>
      <w:r>
        <w:rPr>
          <w:rFonts w:hint="cs"/>
          <w:rtl/>
          <w:lang w:eastAsia="he-IL"/>
        </w:rPr>
        <w:t>א ה</w:t>
      </w:r>
      <w:bookmarkStart w:id="32328" w:name="_ETM_Q1_3624406"/>
      <w:bookmarkEnd w:id="32328"/>
      <w:r>
        <w:rPr>
          <w:rFonts w:hint="cs"/>
          <w:rtl/>
          <w:lang w:eastAsia="he-IL"/>
        </w:rPr>
        <w:t xml:space="preserve">מקצוע שלי, בבקשה. אבל לא עכשיו, בהפסקה. </w:t>
      </w:r>
      <w:bookmarkStart w:id="32329" w:name="_ETM_Q1_3623652"/>
      <w:bookmarkStart w:id="32330" w:name="_ETM_Q1_3629153"/>
      <w:bookmarkEnd w:id="32329"/>
      <w:bookmarkEnd w:id="32330"/>
      <w:r>
        <w:rPr>
          <w:rFonts w:hint="cs"/>
          <w:rtl/>
          <w:lang w:eastAsia="he-IL"/>
        </w:rPr>
        <w:t xml:space="preserve">ההפסקה זה </w:t>
      </w:r>
      <w:bookmarkStart w:id="32331" w:name="_ETM_Q1_3629905"/>
      <w:bookmarkEnd w:id="32331"/>
      <w:r>
        <w:rPr>
          <w:rFonts w:hint="cs"/>
          <w:rtl/>
          <w:lang w:eastAsia="he-IL"/>
        </w:rPr>
        <w:t>זמן</w:t>
      </w:r>
      <w:bookmarkStart w:id="32332" w:name="_ETM_Q1_3628651"/>
      <w:bookmarkStart w:id="32333" w:name="_ETM_Q1_3628906"/>
      <w:bookmarkEnd w:id="32332"/>
      <w:bookmarkEnd w:id="32333"/>
      <w:r>
        <w:rPr>
          <w:rFonts w:hint="cs"/>
          <w:rtl/>
          <w:lang w:eastAsia="he-IL"/>
        </w:rPr>
        <w:t xml:space="preserve"> פיקס. הלאה</w:t>
      </w:r>
      <w:bookmarkStart w:id="32334" w:name="_ETM_Q1_3631156"/>
      <w:bookmarkEnd w:id="32334"/>
      <w:r>
        <w:rPr>
          <w:rFonts w:hint="cs"/>
          <w:rtl/>
          <w:lang w:eastAsia="he-IL"/>
        </w:rPr>
        <w:t>,</w:t>
      </w:r>
      <w:bookmarkStart w:id="32335" w:name="_ETM_Q1_3630404"/>
      <w:bookmarkEnd w:id="32335"/>
      <w:r>
        <w:rPr>
          <w:rFonts w:hint="cs"/>
          <w:rtl/>
          <w:lang w:eastAsia="he-IL"/>
        </w:rPr>
        <w:t xml:space="preserve"> אתה </w:t>
      </w:r>
      <w:bookmarkStart w:id="32336" w:name="_ETM_Q1_3630405"/>
      <w:bookmarkEnd w:id="32336"/>
      <w:r>
        <w:rPr>
          <w:rFonts w:hint="cs"/>
          <w:rtl/>
          <w:lang w:eastAsia="he-IL"/>
        </w:rPr>
        <w:t xml:space="preserve">רוצה </w:t>
      </w:r>
      <w:bookmarkStart w:id="32337" w:name="_ETM_Q1_3629904"/>
      <w:bookmarkEnd w:id="32337"/>
      <w:r>
        <w:rPr>
          <w:rFonts w:hint="cs"/>
          <w:rtl/>
          <w:lang w:eastAsia="he-IL"/>
        </w:rPr>
        <w:t>להתייחס לעניין</w:t>
      </w:r>
      <w:bookmarkStart w:id="32338" w:name="_ETM_Q1_3631903"/>
      <w:bookmarkEnd w:id="32338"/>
      <w:r>
        <w:rPr>
          <w:rFonts w:hint="cs"/>
          <w:rtl/>
          <w:lang w:eastAsia="he-IL"/>
        </w:rPr>
        <w:t xml:space="preserve"> השני? </w:t>
      </w:r>
      <w:bookmarkStart w:id="32339" w:name="_ETM_Q1_3636152"/>
      <w:bookmarkEnd w:id="32339"/>
      <w:r>
        <w:rPr>
          <w:rFonts w:hint="cs"/>
          <w:rtl/>
          <w:lang w:eastAsia="he-IL"/>
        </w:rPr>
        <w:t xml:space="preserve">   </w:t>
      </w:r>
    </w:p>
    <w:p w14:paraId="32187C2B" w14:textId="77777777" w:rsidR="00E139ED" w:rsidRDefault="00E139ED" w:rsidP="00911E91">
      <w:pPr>
        <w:rPr>
          <w:rtl/>
          <w:lang w:eastAsia="he-IL"/>
        </w:rPr>
      </w:pPr>
      <w:bookmarkStart w:id="32340" w:name="_ETM_Q1_3602903"/>
      <w:bookmarkStart w:id="32341" w:name="_ETM_Q1_3600903"/>
      <w:bookmarkStart w:id="32342" w:name="_ETM_Q1_3599152"/>
      <w:bookmarkStart w:id="32343" w:name="_ETM_Q1_3601653"/>
      <w:bookmarkStart w:id="32344" w:name="_ETM_Q1_3635406"/>
      <w:bookmarkStart w:id="32345" w:name="_ETM_Q1_3633907"/>
      <w:bookmarkStart w:id="32346" w:name="_ETM_Q1_3632155"/>
      <w:bookmarkEnd w:id="32340"/>
      <w:bookmarkEnd w:id="32341"/>
      <w:bookmarkEnd w:id="32342"/>
      <w:bookmarkEnd w:id="32343"/>
      <w:bookmarkEnd w:id="32344"/>
      <w:bookmarkEnd w:id="32345"/>
      <w:bookmarkEnd w:id="32346"/>
    </w:p>
    <w:p w14:paraId="377044ED" w14:textId="5FC6B5DD" w:rsidR="00E139ED" w:rsidRDefault="00E139ED" w:rsidP="00E139ED">
      <w:pPr>
        <w:pStyle w:val="a4"/>
        <w:keepNext/>
        <w:rPr>
          <w:rtl/>
        </w:rPr>
      </w:pPr>
      <w:bookmarkStart w:id="32347" w:name="ET_speaker_תומר_רוזנר_1989"/>
      <w:r w:rsidRPr="00E139ED">
        <w:rPr>
          <w:rStyle w:val="TagStyle"/>
          <w:rtl/>
        </w:rPr>
        <w:t xml:space="preserve"> &lt;&lt; דובר &gt;&gt; </w:t>
      </w:r>
      <w:r>
        <w:rPr>
          <w:rtl/>
        </w:rPr>
        <w:t>תומר רוזנר:</w:t>
      </w:r>
      <w:r w:rsidRPr="00E139ED">
        <w:rPr>
          <w:rStyle w:val="TagStyle"/>
          <w:rtl/>
        </w:rPr>
        <w:t xml:space="preserve"> &lt;&lt; דובר &gt;&gt;</w:t>
      </w:r>
      <w:r>
        <w:rPr>
          <w:rtl/>
        </w:rPr>
        <w:t xml:space="preserve">   </w:t>
      </w:r>
      <w:bookmarkEnd w:id="32347"/>
    </w:p>
    <w:p w14:paraId="4B469FC3" w14:textId="77777777" w:rsidR="00E139ED" w:rsidRDefault="00E139ED" w:rsidP="00E139ED">
      <w:pPr>
        <w:pStyle w:val="KeepWithNext"/>
        <w:rPr>
          <w:rtl/>
          <w:lang w:eastAsia="he-IL"/>
        </w:rPr>
      </w:pPr>
    </w:p>
    <w:p w14:paraId="422DD049" w14:textId="44FEF570" w:rsidR="00E139ED" w:rsidRDefault="00E139ED" w:rsidP="00E139ED">
      <w:pPr>
        <w:rPr>
          <w:rtl/>
          <w:lang w:eastAsia="he-IL"/>
        </w:rPr>
      </w:pPr>
      <w:bookmarkStart w:id="32348" w:name="_ETM_Q1_3633654"/>
      <w:bookmarkStart w:id="32349" w:name="_ETM_Q1_3632403"/>
      <w:bookmarkStart w:id="32350" w:name="_ETM_Q1_3635152"/>
      <w:bookmarkEnd w:id="32348"/>
      <w:bookmarkEnd w:id="32349"/>
      <w:bookmarkEnd w:id="32350"/>
      <w:r>
        <w:rPr>
          <w:rFonts w:hint="cs"/>
          <w:rtl/>
          <w:lang w:eastAsia="he-IL"/>
        </w:rPr>
        <w:t>זה</w:t>
      </w:r>
      <w:bookmarkStart w:id="32351" w:name="_ETM_Q1_3635656"/>
      <w:bookmarkEnd w:id="32351"/>
      <w:r>
        <w:rPr>
          <w:rFonts w:hint="cs"/>
          <w:rtl/>
          <w:lang w:eastAsia="he-IL"/>
        </w:rPr>
        <w:t xml:space="preserve"> רק </w:t>
      </w:r>
      <w:bookmarkStart w:id="32352" w:name="_ETM_Q1_3634402"/>
      <w:bookmarkEnd w:id="32352"/>
      <w:r>
        <w:rPr>
          <w:rFonts w:hint="cs"/>
          <w:rtl/>
          <w:lang w:eastAsia="he-IL"/>
        </w:rPr>
        <w:t>לפ</w:t>
      </w:r>
      <w:bookmarkStart w:id="32353" w:name="_ETM_Q1_3635653"/>
      <w:bookmarkStart w:id="32354" w:name="_ETM_Q1_3637902"/>
      <w:bookmarkEnd w:id="32353"/>
      <w:bookmarkEnd w:id="32354"/>
      <w:r>
        <w:rPr>
          <w:rFonts w:hint="cs"/>
          <w:rtl/>
          <w:lang w:eastAsia="he-IL"/>
        </w:rPr>
        <w:t>וטו-</w:t>
      </w:r>
      <w:bookmarkStart w:id="32355" w:name="_ETM_Q1_3637151"/>
      <w:bookmarkEnd w:id="32355"/>
      <w:r>
        <w:rPr>
          <w:rFonts w:hint="cs"/>
          <w:rtl/>
          <w:lang w:eastAsia="he-IL"/>
        </w:rPr>
        <w:t>וולטאי</w:t>
      </w:r>
      <w:bookmarkStart w:id="32356" w:name="_ETM_Q1_3636154"/>
      <w:bookmarkEnd w:id="32356"/>
      <w:r>
        <w:rPr>
          <w:rFonts w:hint="cs"/>
          <w:rtl/>
          <w:lang w:eastAsia="he-IL"/>
        </w:rPr>
        <w:t xml:space="preserve"> </w:t>
      </w:r>
      <w:bookmarkStart w:id="32357" w:name="_ETM_Q1_3634653"/>
      <w:bookmarkEnd w:id="32357"/>
      <w:r>
        <w:rPr>
          <w:rFonts w:hint="cs"/>
          <w:rtl/>
          <w:lang w:eastAsia="he-IL"/>
        </w:rPr>
        <w:t>כרגע,</w:t>
      </w:r>
      <w:bookmarkStart w:id="32358" w:name="_ETM_Q1_3633403"/>
      <w:bookmarkEnd w:id="32358"/>
      <w:r>
        <w:rPr>
          <w:rFonts w:hint="cs"/>
          <w:rtl/>
          <w:lang w:eastAsia="he-IL"/>
        </w:rPr>
        <w:t xml:space="preserve"> לפ</w:t>
      </w:r>
      <w:bookmarkStart w:id="32359" w:name="_ETM_Q1_3634405"/>
      <w:bookmarkStart w:id="32360" w:name="_ETM_Q1_3635655"/>
      <w:bookmarkStart w:id="32361" w:name="_ETM_Q1_3633904"/>
      <w:bookmarkEnd w:id="32359"/>
      <w:bookmarkEnd w:id="32360"/>
      <w:bookmarkEnd w:id="32361"/>
      <w:r>
        <w:rPr>
          <w:rFonts w:hint="cs"/>
          <w:rtl/>
          <w:lang w:eastAsia="he-IL"/>
        </w:rPr>
        <w:t>ני האגירה.</w:t>
      </w:r>
      <w:bookmarkStart w:id="32362" w:name="_ETM_Q1_3636156"/>
      <w:bookmarkEnd w:id="32362"/>
    </w:p>
    <w:p w14:paraId="0D1A228E" w14:textId="77777777" w:rsidR="00E139ED" w:rsidRDefault="00E139ED" w:rsidP="00E139ED">
      <w:pPr>
        <w:rPr>
          <w:rtl/>
          <w:lang w:eastAsia="he-IL"/>
        </w:rPr>
      </w:pPr>
      <w:bookmarkStart w:id="32363" w:name="_ETM_Q1_3636655"/>
      <w:bookmarkEnd w:id="32363"/>
    </w:p>
    <w:p w14:paraId="7467B70F" w14:textId="46CAF135" w:rsidR="00E139ED" w:rsidRDefault="00E139ED" w:rsidP="00E139ED">
      <w:pPr>
        <w:pStyle w:val="af6"/>
        <w:keepNext/>
        <w:rPr>
          <w:rtl/>
        </w:rPr>
      </w:pPr>
      <w:bookmarkStart w:id="32364" w:name="ET_yor_5069_1990"/>
      <w:r w:rsidRPr="00E139ED">
        <w:rPr>
          <w:rStyle w:val="TagStyle"/>
          <w:rtl/>
        </w:rPr>
        <w:t xml:space="preserve"> &lt;&lt; יור &gt;&gt; </w:t>
      </w:r>
      <w:r>
        <w:rPr>
          <w:rtl/>
        </w:rPr>
        <w:t>היו"ר יעקב אשר:</w:t>
      </w:r>
      <w:r w:rsidRPr="00E139ED">
        <w:rPr>
          <w:rStyle w:val="TagStyle"/>
          <w:rtl/>
        </w:rPr>
        <w:t xml:space="preserve"> &lt;&lt; יור &gt;&gt;</w:t>
      </w:r>
      <w:r>
        <w:rPr>
          <w:rtl/>
        </w:rPr>
        <w:t xml:space="preserve">   </w:t>
      </w:r>
      <w:bookmarkEnd w:id="32364"/>
    </w:p>
    <w:p w14:paraId="3276D725" w14:textId="77777777" w:rsidR="00E139ED" w:rsidRDefault="00E139ED" w:rsidP="00E139ED">
      <w:pPr>
        <w:pStyle w:val="KeepWithNext"/>
        <w:rPr>
          <w:rtl/>
          <w:lang w:eastAsia="he-IL"/>
        </w:rPr>
      </w:pPr>
    </w:p>
    <w:p w14:paraId="41579321" w14:textId="18407F2D" w:rsidR="00E139ED" w:rsidRDefault="00E139ED" w:rsidP="00E139ED">
      <w:pPr>
        <w:rPr>
          <w:lang w:eastAsia="he-IL"/>
        </w:rPr>
      </w:pPr>
      <w:r>
        <w:rPr>
          <w:rFonts w:hint="cs"/>
          <w:rtl/>
          <w:lang w:eastAsia="he-IL"/>
        </w:rPr>
        <w:t>ל</w:t>
      </w:r>
      <w:bookmarkStart w:id="32365" w:name="_ETM_Q1_3623405"/>
      <w:bookmarkEnd w:id="32365"/>
      <w:r>
        <w:rPr>
          <w:rFonts w:hint="cs"/>
          <w:rtl/>
          <w:lang w:eastAsia="he-IL"/>
        </w:rPr>
        <w:t>א</w:t>
      </w:r>
      <w:bookmarkStart w:id="32366" w:name="_ETM_Q1_3636656"/>
      <w:bookmarkEnd w:id="32366"/>
      <w:r w:rsidR="00660099">
        <w:rPr>
          <w:rFonts w:hint="cs"/>
          <w:rtl/>
          <w:lang w:eastAsia="he-IL"/>
        </w:rPr>
        <w:t>,</w:t>
      </w:r>
      <w:r>
        <w:rPr>
          <w:rFonts w:hint="cs"/>
          <w:rtl/>
          <w:lang w:eastAsia="he-IL"/>
        </w:rPr>
        <w:t xml:space="preserve"> סיימ</w:t>
      </w:r>
      <w:bookmarkStart w:id="32367" w:name="_ETM_Q1_3635905"/>
      <w:bookmarkStart w:id="32368" w:name="_ETM_Q1_3633905"/>
      <w:bookmarkEnd w:id="32367"/>
      <w:bookmarkEnd w:id="32368"/>
      <w:r>
        <w:rPr>
          <w:rFonts w:hint="cs"/>
          <w:rtl/>
          <w:lang w:eastAsia="he-IL"/>
        </w:rPr>
        <w:t>נ</w:t>
      </w:r>
      <w:bookmarkStart w:id="32369" w:name="_ETM_Q1_3633405"/>
      <w:bookmarkStart w:id="32370" w:name="_ETM_Q1_3631902"/>
      <w:bookmarkStart w:id="32371" w:name="_ETM_Q1_3631404"/>
      <w:bookmarkEnd w:id="32369"/>
      <w:bookmarkEnd w:id="32370"/>
      <w:bookmarkEnd w:id="32371"/>
      <w:r>
        <w:rPr>
          <w:rFonts w:hint="cs"/>
          <w:rtl/>
          <w:lang w:eastAsia="he-IL"/>
        </w:rPr>
        <w:t xml:space="preserve">ו </w:t>
      </w:r>
      <w:bookmarkStart w:id="32372" w:name="_ETM_Q1_3630655"/>
      <w:bookmarkEnd w:id="32372"/>
      <w:r>
        <w:rPr>
          <w:rFonts w:hint="cs"/>
          <w:rtl/>
          <w:lang w:eastAsia="he-IL"/>
        </w:rPr>
        <w:t xml:space="preserve">להתייחס לפוטו-וולטאי. </w:t>
      </w:r>
      <w:bookmarkStart w:id="32373" w:name="_ETM_Q1_3634156"/>
      <w:bookmarkEnd w:id="32373"/>
    </w:p>
    <w:p w14:paraId="3BA3470C" w14:textId="77777777" w:rsidR="00660099" w:rsidRDefault="00660099" w:rsidP="00E139ED">
      <w:pPr>
        <w:rPr>
          <w:rtl/>
          <w:lang w:eastAsia="he-IL"/>
        </w:rPr>
      </w:pPr>
    </w:p>
    <w:p w14:paraId="72835063" w14:textId="4C750A85" w:rsidR="00660099" w:rsidRDefault="00660099" w:rsidP="00660099">
      <w:pPr>
        <w:pStyle w:val="a4"/>
        <w:keepNext/>
        <w:rPr>
          <w:rtl/>
        </w:rPr>
      </w:pPr>
      <w:bookmarkStart w:id="32374" w:name="ET_speaker_תומר_רוזנר_1991"/>
      <w:r w:rsidRPr="00660099">
        <w:rPr>
          <w:rStyle w:val="TagStyle"/>
          <w:rtl/>
        </w:rPr>
        <w:t xml:space="preserve"> &lt;&lt; דובר &gt;&gt; </w:t>
      </w:r>
      <w:r>
        <w:rPr>
          <w:rtl/>
        </w:rPr>
        <w:t>תומר רוזנר:</w:t>
      </w:r>
      <w:r w:rsidRPr="00660099">
        <w:rPr>
          <w:rStyle w:val="TagStyle"/>
          <w:rtl/>
        </w:rPr>
        <w:t xml:space="preserve"> &lt;&lt; דובר &gt;&gt;</w:t>
      </w:r>
      <w:r>
        <w:rPr>
          <w:rtl/>
        </w:rPr>
        <w:t xml:space="preserve">   </w:t>
      </w:r>
      <w:bookmarkEnd w:id="32374"/>
    </w:p>
    <w:p w14:paraId="20CD6BEB" w14:textId="77777777" w:rsidR="00660099" w:rsidRDefault="00660099" w:rsidP="00660099">
      <w:pPr>
        <w:pStyle w:val="KeepWithNext"/>
        <w:rPr>
          <w:rtl/>
          <w:lang w:eastAsia="he-IL"/>
        </w:rPr>
      </w:pPr>
    </w:p>
    <w:p w14:paraId="3BC3FD41" w14:textId="66F81115" w:rsidR="00660099" w:rsidRDefault="00660099" w:rsidP="00660099">
      <w:pPr>
        <w:rPr>
          <w:rtl/>
          <w:lang w:eastAsia="he-IL"/>
        </w:rPr>
      </w:pPr>
      <w:bookmarkStart w:id="32375" w:name="_ETM_Q1_110403"/>
      <w:bookmarkStart w:id="32376" w:name="_ETM_Q1_3638901"/>
      <w:bookmarkStart w:id="32377" w:name="_ETM_Q1_3637156"/>
      <w:bookmarkStart w:id="32378" w:name="_ETM_Q1_3635405"/>
      <w:bookmarkStart w:id="32379" w:name="_ETM_Q1_3633655"/>
      <w:bookmarkStart w:id="32380" w:name="_ETM_Q1_3631655"/>
      <w:bookmarkStart w:id="32381" w:name="_ETM_Q1_3629655"/>
      <w:bookmarkStart w:id="32382" w:name="_ETM_Q1_3627655"/>
      <w:bookmarkStart w:id="32383" w:name="_ETM_Q1_3625655"/>
      <w:bookmarkStart w:id="32384" w:name="_ETM_Q1_3623905"/>
      <w:bookmarkStart w:id="32385" w:name="_ETM_Q1_3638655"/>
      <w:bookmarkStart w:id="32386" w:name="_ETM_Q1_3637405"/>
      <w:bookmarkEnd w:id="32375"/>
      <w:bookmarkEnd w:id="32376"/>
      <w:bookmarkEnd w:id="32377"/>
      <w:bookmarkEnd w:id="32378"/>
      <w:bookmarkEnd w:id="32379"/>
      <w:bookmarkEnd w:id="32380"/>
      <w:bookmarkEnd w:id="32381"/>
      <w:bookmarkEnd w:id="32382"/>
      <w:bookmarkEnd w:id="32383"/>
      <w:bookmarkEnd w:id="32384"/>
      <w:bookmarkEnd w:id="32385"/>
      <w:bookmarkEnd w:id="32386"/>
      <w:r>
        <w:rPr>
          <w:rFonts w:hint="cs"/>
          <w:rtl/>
          <w:lang w:eastAsia="he-IL"/>
        </w:rPr>
        <w:t>סיימנו</w:t>
      </w:r>
      <w:bookmarkStart w:id="32387" w:name="_ETM_Q1_3638905"/>
      <w:bookmarkEnd w:id="32387"/>
      <w:r>
        <w:rPr>
          <w:rFonts w:hint="cs"/>
          <w:rtl/>
          <w:lang w:eastAsia="he-IL"/>
        </w:rPr>
        <w:t xml:space="preserve">. </w:t>
      </w:r>
      <w:bookmarkStart w:id="32388" w:name="_ETM_Q1_3641155"/>
      <w:bookmarkEnd w:id="32388"/>
      <w:r>
        <w:rPr>
          <w:rFonts w:hint="cs"/>
          <w:rtl/>
          <w:lang w:eastAsia="he-IL"/>
        </w:rPr>
        <w:t>אגי</w:t>
      </w:r>
      <w:bookmarkStart w:id="32389" w:name="_ETM_Q1_3640405"/>
      <w:bookmarkEnd w:id="32389"/>
      <w:r>
        <w:rPr>
          <w:rFonts w:hint="cs"/>
          <w:rtl/>
          <w:lang w:eastAsia="he-IL"/>
        </w:rPr>
        <w:t>רה? או-קיי.</w:t>
      </w:r>
    </w:p>
    <w:p w14:paraId="016A6C19" w14:textId="77777777" w:rsidR="00660099" w:rsidRDefault="00660099" w:rsidP="00660099">
      <w:pPr>
        <w:rPr>
          <w:rtl/>
          <w:lang w:eastAsia="he-IL"/>
        </w:rPr>
      </w:pPr>
      <w:bookmarkStart w:id="32390" w:name="_ETM_Q1_3642154"/>
      <w:bookmarkStart w:id="32391" w:name="_ETM_Q1_3642654"/>
      <w:bookmarkEnd w:id="32390"/>
      <w:bookmarkEnd w:id="32391"/>
    </w:p>
    <w:p w14:paraId="18034AFA" w14:textId="36E4C3E1" w:rsidR="00660099" w:rsidRDefault="00660099" w:rsidP="00660099">
      <w:pPr>
        <w:pStyle w:val="af6"/>
        <w:keepNext/>
        <w:rPr>
          <w:rtl/>
        </w:rPr>
      </w:pPr>
      <w:bookmarkStart w:id="32392" w:name="ET_yor_5069_1992"/>
      <w:r w:rsidRPr="00660099">
        <w:rPr>
          <w:rStyle w:val="TagStyle"/>
          <w:rtl/>
        </w:rPr>
        <w:t xml:space="preserve"> &lt;&lt; יור &gt;&gt; </w:t>
      </w:r>
      <w:r>
        <w:rPr>
          <w:rtl/>
        </w:rPr>
        <w:t>היו"ר יעקב אשר:</w:t>
      </w:r>
      <w:r w:rsidRPr="00660099">
        <w:rPr>
          <w:rStyle w:val="TagStyle"/>
          <w:rtl/>
        </w:rPr>
        <w:t xml:space="preserve"> &lt;&lt; יור &gt;&gt;</w:t>
      </w:r>
      <w:r>
        <w:rPr>
          <w:rtl/>
        </w:rPr>
        <w:t xml:space="preserve">   </w:t>
      </w:r>
      <w:bookmarkEnd w:id="32392"/>
    </w:p>
    <w:p w14:paraId="712B5E95" w14:textId="77777777" w:rsidR="00660099" w:rsidRDefault="00660099" w:rsidP="00660099">
      <w:pPr>
        <w:pStyle w:val="KeepWithNext"/>
        <w:rPr>
          <w:rtl/>
          <w:lang w:eastAsia="he-IL"/>
        </w:rPr>
      </w:pPr>
    </w:p>
    <w:p w14:paraId="5B847156" w14:textId="48EA9EE7" w:rsidR="00660099" w:rsidRDefault="00660099" w:rsidP="00660099">
      <w:pPr>
        <w:rPr>
          <w:rtl/>
          <w:lang w:eastAsia="he-IL"/>
        </w:rPr>
      </w:pPr>
      <w:bookmarkStart w:id="32393" w:name="_ETM_Q1_3646403"/>
      <w:bookmarkStart w:id="32394" w:name="_ETM_Q1_3644654"/>
      <w:bookmarkEnd w:id="32393"/>
      <w:bookmarkEnd w:id="32394"/>
      <w:r>
        <w:rPr>
          <w:rFonts w:hint="cs"/>
          <w:rtl/>
          <w:lang w:eastAsia="he-IL"/>
        </w:rPr>
        <w:t>ס</w:t>
      </w:r>
      <w:bookmarkStart w:id="32395" w:name="_ETM_Q1_3642904"/>
      <w:bookmarkStart w:id="32396" w:name="_ETM_Q1_3641153"/>
      <w:bookmarkStart w:id="32397" w:name="_ETM_Q1_3637653"/>
      <w:bookmarkStart w:id="32398" w:name="_ETM_Q1_3637153"/>
      <w:bookmarkStart w:id="32399" w:name="_ETM_Q1_3635401"/>
      <w:bookmarkEnd w:id="32395"/>
      <w:bookmarkEnd w:id="32396"/>
      <w:bookmarkEnd w:id="32397"/>
      <w:bookmarkEnd w:id="32398"/>
      <w:bookmarkEnd w:id="32399"/>
      <w:r>
        <w:rPr>
          <w:rFonts w:hint="cs"/>
          <w:rtl/>
          <w:lang w:eastAsia="he-IL"/>
        </w:rPr>
        <w:t xml:space="preserve">יימנו להתייחס לפוטו-וולטאי? </w:t>
      </w:r>
      <w:bookmarkStart w:id="32400" w:name="_ETM_Q1_3637904"/>
      <w:bookmarkEnd w:id="32400"/>
    </w:p>
    <w:p w14:paraId="143E6765" w14:textId="77777777" w:rsidR="00660099" w:rsidRDefault="00660099" w:rsidP="00660099">
      <w:pPr>
        <w:rPr>
          <w:rtl/>
          <w:lang w:eastAsia="he-IL"/>
        </w:rPr>
      </w:pPr>
      <w:bookmarkStart w:id="32401" w:name="_ETM_Q1_3638153"/>
      <w:bookmarkStart w:id="32402" w:name="_ETM_Q1_3639403"/>
      <w:bookmarkEnd w:id="32401"/>
      <w:bookmarkEnd w:id="32402"/>
    </w:p>
    <w:p w14:paraId="687C0395" w14:textId="08CE6618" w:rsidR="00660099" w:rsidRDefault="00660099" w:rsidP="00660099">
      <w:pPr>
        <w:pStyle w:val="a4"/>
        <w:keepNext/>
        <w:rPr>
          <w:rtl/>
        </w:rPr>
      </w:pPr>
      <w:bookmarkStart w:id="32403" w:name="ET_speaker_מירה_סלומון_1993"/>
      <w:r w:rsidRPr="00660099">
        <w:rPr>
          <w:rStyle w:val="TagStyle"/>
          <w:rtl/>
        </w:rPr>
        <w:t xml:space="preserve"> &lt;&lt; דובר &gt;&gt; </w:t>
      </w:r>
      <w:r>
        <w:rPr>
          <w:rtl/>
        </w:rPr>
        <w:t>מירה סלומון:</w:t>
      </w:r>
      <w:r w:rsidRPr="00660099">
        <w:rPr>
          <w:rStyle w:val="TagStyle"/>
          <w:rtl/>
        </w:rPr>
        <w:t xml:space="preserve"> &lt;&lt; דובר &gt;&gt;</w:t>
      </w:r>
      <w:r>
        <w:rPr>
          <w:rtl/>
        </w:rPr>
        <w:t xml:space="preserve">   </w:t>
      </w:r>
      <w:bookmarkEnd w:id="32403"/>
    </w:p>
    <w:p w14:paraId="050BA675" w14:textId="77777777" w:rsidR="00660099" w:rsidRDefault="00660099" w:rsidP="00660099">
      <w:pPr>
        <w:pStyle w:val="KeepWithNext"/>
        <w:rPr>
          <w:rtl/>
          <w:lang w:eastAsia="he-IL"/>
        </w:rPr>
      </w:pPr>
    </w:p>
    <w:p w14:paraId="42A68AB0" w14:textId="13AED3F6" w:rsidR="00660099" w:rsidRDefault="00660099" w:rsidP="00660099">
      <w:pPr>
        <w:rPr>
          <w:rtl/>
          <w:lang w:eastAsia="he-IL"/>
        </w:rPr>
      </w:pPr>
      <w:bookmarkStart w:id="32404" w:name="_ETM_Q1_3640653"/>
      <w:bookmarkEnd w:id="32404"/>
      <w:r>
        <w:rPr>
          <w:rFonts w:hint="cs"/>
          <w:rtl/>
          <w:lang w:eastAsia="he-IL"/>
        </w:rPr>
        <w:t>למען הפרוטוקול,</w:t>
      </w:r>
      <w:bookmarkStart w:id="32405" w:name="_ETM_Q1_3644903"/>
      <w:bookmarkEnd w:id="32405"/>
      <w:r>
        <w:rPr>
          <w:rFonts w:hint="cs"/>
          <w:rtl/>
          <w:lang w:eastAsia="he-IL"/>
        </w:rPr>
        <w:t xml:space="preserve"> אנחנו </w:t>
      </w:r>
      <w:bookmarkStart w:id="32406" w:name="_ETM_Q1_3645653"/>
      <w:bookmarkStart w:id="32407" w:name="_ETM_Q1_3644153"/>
      <w:bookmarkStart w:id="32408" w:name="_ETM_Q1_3642153"/>
      <w:bookmarkEnd w:id="32406"/>
      <w:bookmarkEnd w:id="32407"/>
      <w:bookmarkEnd w:id="32408"/>
      <w:r>
        <w:rPr>
          <w:rFonts w:hint="cs"/>
          <w:rtl/>
          <w:lang w:eastAsia="he-IL"/>
        </w:rPr>
        <w:t>מתנגדים לאורכה כל כך ממוש</w:t>
      </w:r>
      <w:bookmarkStart w:id="32409" w:name="_ETM_Q1_3645403"/>
      <w:bookmarkEnd w:id="32409"/>
      <w:r>
        <w:rPr>
          <w:rFonts w:hint="cs"/>
          <w:rtl/>
          <w:lang w:eastAsia="he-IL"/>
        </w:rPr>
        <w:t xml:space="preserve">כת. הדברים נאמרו </w:t>
      </w:r>
      <w:bookmarkStart w:id="32410" w:name="_ETM_Q1_3646156"/>
      <w:bookmarkEnd w:id="32410"/>
      <w:r>
        <w:rPr>
          <w:rFonts w:hint="cs"/>
          <w:rtl/>
          <w:lang w:eastAsia="he-IL"/>
        </w:rPr>
        <w:t xml:space="preserve">בדיונים קודמים והוועדה מכירה </w:t>
      </w:r>
      <w:bookmarkStart w:id="32411" w:name="_ETM_Q1_3650655"/>
      <w:bookmarkEnd w:id="32411"/>
      <w:r>
        <w:rPr>
          <w:rFonts w:hint="cs"/>
          <w:rtl/>
          <w:lang w:eastAsia="he-IL"/>
        </w:rPr>
        <w:t>א</w:t>
      </w:r>
      <w:bookmarkStart w:id="32412" w:name="_ETM_Q1_3648905"/>
      <w:bookmarkEnd w:id="32412"/>
      <w:r>
        <w:rPr>
          <w:rFonts w:hint="cs"/>
          <w:rtl/>
          <w:lang w:eastAsia="he-IL"/>
        </w:rPr>
        <w:t>ת</w:t>
      </w:r>
      <w:bookmarkStart w:id="32413" w:name="_ETM_Q1_3647154"/>
      <w:bookmarkEnd w:id="32413"/>
      <w:r>
        <w:rPr>
          <w:rFonts w:hint="cs"/>
          <w:rtl/>
          <w:lang w:eastAsia="he-IL"/>
        </w:rPr>
        <w:t xml:space="preserve"> העמדה.</w:t>
      </w:r>
      <w:bookmarkStart w:id="32414" w:name="_ETM_Q1_3648904"/>
      <w:bookmarkEnd w:id="32414"/>
    </w:p>
    <w:p w14:paraId="4B906005" w14:textId="77777777" w:rsidR="00660099" w:rsidRDefault="00660099" w:rsidP="00660099">
      <w:pPr>
        <w:rPr>
          <w:rtl/>
          <w:lang w:eastAsia="he-IL"/>
        </w:rPr>
      </w:pPr>
      <w:bookmarkStart w:id="32415" w:name="_ETM_Q1_3649654"/>
      <w:bookmarkEnd w:id="32415"/>
    </w:p>
    <w:p w14:paraId="7D980441" w14:textId="70ECA08C" w:rsidR="00660099" w:rsidRDefault="00660099" w:rsidP="00660099">
      <w:pPr>
        <w:pStyle w:val="af6"/>
        <w:keepNext/>
        <w:rPr>
          <w:rtl/>
        </w:rPr>
      </w:pPr>
      <w:bookmarkStart w:id="32416" w:name="ET_yor_5069_1994"/>
      <w:r w:rsidRPr="00660099">
        <w:rPr>
          <w:rStyle w:val="TagStyle"/>
          <w:rtl/>
        </w:rPr>
        <w:t xml:space="preserve"> &lt;&lt; יור &gt;&gt; </w:t>
      </w:r>
      <w:r>
        <w:rPr>
          <w:rtl/>
        </w:rPr>
        <w:t>היו"ר יעקב אשר:</w:t>
      </w:r>
      <w:r w:rsidRPr="00660099">
        <w:rPr>
          <w:rStyle w:val="TagStyle"/>
          <w:rtl/>
        </w:rPr>
        <w:t xml:space="preserve"> &lt;&lt; יור &gt;&gt;</w:t>
      </w:r>
      <w:r>
        <w:rPr>
          <w:rtl/>
        </w:rPr>
        <w:t xml:space="preserve">   </w:t>
      </w:r>
      <w:bookmarkEnd w:id="32416"/>
    </w:p>
    <w:p w14:paraId="245081BF" w14:textId="77777777" w:rsidR="00660099" w:rsidRDefault="00660099" w:rsidP="00660099">
      <w:pPr>
        <w:pStyle w:val="KeepWithNext"/>
        <w:rPr>
          <w:rtl/>
          <w:lang w:eastAsia="he-IL"/>
        </w:rPr>
      </w:pPr>
    </w:p>
    <w:p w14:paraId="3CE96E1D" w14:textId="3AAF972E" w:rsidR="00660099" w:rsidRDefault="00660099" w:rsidP="00660099">
      <w:pPr>
        <w:rPr>
          <w:rtl/>
          <w:lang w:eastAsia="he-IL"/>
        </w:rPr>
      </w:pPr>
      <w:bookmarkStart w:id="32417" w:name="_ETM_Q1_3651904"/>
      <w:bookmarkEnd w:id="32417"/>
      <w:r>
        <w:rPr>
          <w:rFonts w:hint="cs"/>
          <w:rtl/>
          <w:lang w:eastAsia="he-IL"/>
        </w:rPr>
        <w:t>כן</w:t>
      </w:r>
      <w:bookmarkStart w:id="32418" w:name="_ETM_Q1_3650904"/>
      <w:bookmarkEnd w:id="32418"/>
      <w:r>
        <w:rPr>
          <w:rFonts w:hint="cs"/>
          <w:rtl/>
          <w:lang w:eastAsia="he-IL"/>
        </w:rPr>
        <w:t xml:space="preserve">, נכון. </w:t>
      </w:r>
      <w:bookmarkStart w:id="32419" w:name="_ETM_Q1_3651154"/>
      <w:bookmarkStart w:id="32420" w:name="_ETM_Q1_3652653"/>
      <w:bookmarkStart w:id="32421" w:name="_ETM_Q1_3650901"/>
      <w:bookmarkEnd w:id="32419"/>
      <w:bookmarkEnd w:id="32420"/>
      <w:bookmarkEnd w:id="32421"/>
      <w:r>
        <w:rPr>
          <w:rFonts w:hint="cs"/>
          <w:rtl/>
          <w:lang w:eastAsia="he-IL"/>
        </w:rPr>
        <w:t>מי שרוצה להעיר עכשיו על האגירה</w:t>
      </w:r>
      <w:bookmarkStart w:id="32422" w:name="_ETM_Q1_3652154"/>
      <w:bookmarkStart w:id="32423" w:name="_ETM_Q1_3650404"/>
      <w:bookmarkStart w:id="32424" w:name="_ETM_Q1_3654905"/>
      <w:bookmarkEnd w:id="32422"/>
      <w:bookmarkEnd w:id="32423"/>
      <w:bookmarkEnd w:id="32424"/>
      <w:r>
        <w:rPr>
          <w:rFonts w:hint="cs"/>
          <w:rtl/>
          <w:lang w:eastAsia="he-IL"/>
        </w:rPr>
        <w:t>,</w:t>
      </w:r>
      <w:bookmarkStart w:id="32425" w:name="_ETM_Q1_3655154"/>
      <w:bookmarkEnd w:id="32425"/>
      <w:r>
        <w:rPr>
          <w:rFonts w:hint="cs"/>
          <w:rtl/>
          <w:lang w:eastAsia="he-IL"/>
        </w:rPr>
        <w:t xml:space="preserve"> בבקשה.</w:t>
      </w:r>
      <w:bookmarkStart w:id="32426" w:name="_ETM_Q1_3656404"/>
      <w:bookmarkEnd w:id="32426"/>
    </w:p>
    <w:p w14:paraId="01D41CBE" w14:textId="77777777" w:rsidR="00660099" w:rsidRDefault="00660099" w:rsidP="00660099">
      <w:pPr>
        <w:ind w:firstLine="0"/>
        <w:rPr>
          <w:rtl/>
          <w:lang w:eastAsia="he-IL"/>
        </w:rPr>
      </w:pPr>
    </w:p>
    <w:p w14:paraId="00F5A223" w14:textId="03C62319" w:rsidR="00660099" w:rsidRDefault="00660099" w:rsidP="00660099">
      <w:pPr>
        <w:pStyle w:val="a4"/>
        <w:keepNext/>
        <w:rPr>
          <w:rtl/>
        </w:rPr>
      </w:pPr>
      <w:bookmarkStart w:id="32427" w:name="_ETM_Q1_3662404"/>
      <w:bookmarkStart w:id="32428" w:name="ET_speaker_תום_פישר_1995"/>
      <w:bookmarkEnd w:id="32427"/>
      <w:r w:rsidRPr="00660099">
        <w:rPr>
          <w:rStyle w:val="TagStyle"/>
          <w:rtl/>
        </w:rPr>
        <w:t xml:space="preserve"> &lt;&lt; דובר &gt;&gt; </w:t>
      </w:r>
      <w:r>
        <w:rPr>
          <w:rtl/>
        </w:rPr>
        <w:t>תום פישר:</w:t>
      </w:r>
      <w:r w:rsidRPr="00660099">
        <w:rPr>
          <w:rStyle w:val="TagStyle"/>
          <w:rtl/>
        </w:rPr>
        <w:t xml:space="preserve"> &lt;&lt; דובר &gt;&gt;</w:t>
      </w:r>
      <w:r>
        <w:rPr>
          <w:rtl/>
        </w:rPr>
        <w:t xml:space="preserve">   </w:t>
      </w:r>
      <w:bookmarkEnd w:id="32428"/>
    </w:p>
    <w:p w14:paraId="112C4ECA" w14:textId="77777777" w:rsidR="00660099" w:rsidRDefault="00660099" w:rsidP="00660099">
      <w:pPr>
        <w:pStyle w:val="KeepWithNext"/>
        <w:rPr>
          <w:rtl/>
          <w:lang w:eastAsia="he-IL"/>
        </w:rPr>
      </w:pPr>
    </w:p>
    <w:p w14:paraId="06BBE2B1" w14:textId="77777777" w:rsidR="00660099" w:rsidRDefault="00660099" w:rsidP="00660099">
      <w:pPr>
        <w:rPr>
          <w:rtl/>
          <w:lang w:eastAsia="he-IL"/>
        </w:rPr>
      </w:pPr>
      <w:r>
        <w:rPr>
          <w:rFonts w:hint="cs"/>
          <w:rtl/>
          <w:lang w:eastAsia="he-IL"/>
        </w:rPr>
        <w:t>זאת הע</w:t>
      </w:r>
      <w:bookmarkStart w:id="32429" w:name="_ETM_Q1_3658654"/>
      <w:bookmarkEnd w:id="32429"/>
      <w:r>
        <w:rPr>
          <w:rFonts w:hint="cs"/>
          <w:rtl/>
          <w:lang w:eastAsia="he-IL"/>
        </w:rPr>
        <w:t>ר</w:t>
      </w:r>
      <w:bookmarkStart w:id="32430" w:name="_ETM_Q1_3658904"/>
      <w:bookmarkEnd w:id="32430"/>
      <w:r>
        <w:rPr>
          <w:rFonts w:hint="cs"/>
          <w:rtl/>
          <w:lang w:eastAsia="he-IL"/>
        </w:rPr>
        <w:t xml:space="preserve">ה קטנה רק בשביל לברר. </w:t>
      </w:r>
      <w:bookmarkStart w:id="32431" w:name="_ETM_Q1_3665652"/>
      <w:bookmarkStart w:id="32432" w:name="_ETM_Q1_3663902"/>
      <w:bookmarkStart w:id="32433" w:name="_ETM_Q1_3662152"/>
      <w:bookmarkStart w:id="32434" w:name="_ETM_Q1_3660402"/>
      <w:bookmarkStart w:id="32435" w:name="_ETM_Q1_3660406"/>
      <w:bookmarkEnd w:id="32431"/>
      <w:bookmarkEnd w:id="32432"/>
      <w:bookmarkEnd w:id="32433"/>
      <w:bookmarkEnd w:id="32434"/>
      <w:bookmarkEnd w:id="32435"/>
      <w:r>
        <w:rPr>
          <w:rFonts w:hint="cs"/>
          <w:rtl/>
          <w:lang w:eastAsia="he-IL"/>
        </w:rPr>
        <w:t>כ</w:t>
      </w:r>
      <w:bookmarkStart w:id="32436" w:name="_ETM_Q1_3661907"/>
      <w:bookmarkEnd w:id="32436"/>
      <w:r>
        <w:rPr>
          <w:rFonts w:hint="cs"/>
          <w:rtl/>
          <w:lang w:eastAsia="he-IL"/>
        </w:rPr>
        <w:t xml:space="preserve">רגע, </w:t>
      </w:r>
      <w:bookmarkStart w:id="32437" w:name="_ETM_Q1_3664406"/>
      <w:bookmarkStart w:id="32438" w:name="_ETM_Q1_3662905"/>
      <w:bookmarkEnd w:id="32437"/>
      <w:bookmarkEnd w:id="32438"/>
      <w:r>
        <w:rPr>
          <w:rFonts w:hint="cs"/>
          <w:rtl/>
          <w:lang w:eastAsia="he-IL"/>
        </w:rPr>
        <w:t xml:space="preserve">הוראת השעה חלה עד 31 בדצמבר 2030 </w:t>
      </w:r>
      <w:bookmarkStart w:id="32439" w:name="_ETM_Q1_3666406"/>
      <w:bookmarkEnd w:id="32439"/>
      <w:r>
        <w:rPr>
          <w:rFonts w:hint="cs"/>
          <w:rtl/>
          <w:lang w:eastAsia="he-IL"/>
        </w:rPr>
        <w:t>ולכאורה, הרשות המקומית יכולה</w:t>
      </w:r>
      <w:bookmarkStart w:id="32440" w:name="_ETM_Q1_3670406"/>
      <w:bookmarkEnd w:id="32440"/>
      <w:r>
        <w:rPr>
          <w:rFonts w:hint="cs"/>
          <w:rtl/>
          <w:lang w:eastAsia="he-IL"/>
        </w:rPr>
        <w:t xml:space="preserve"> לקבל את ההחלטה על הפטו</w:t>
      </w:r>
      <w:bookmarkStart w:id="32441" w:name="_ETM_Q1_3671656"/>
      <w:bookmarkEnd w:id="32441"/>
      <w:r>
        <w:rPr>
          <w:rFonts w:hint="cs"/>
          <w:rtl/>
          <w:lang w:eastAsia="he-IL"/>
        </w:rPr>
        <w:t>ר מתי שהיא</w:t>
      </w:r>
      <w:bookmarkStart w:id="32442" w:name="_ETM_Q1_3670906"/>
      <w:bookmarkEnd w:id="32442"/>
      <w:r>
        <w:rPr>
          <w:rFonts w:hint="cs"/>
          <w:rtl/>
          <w:lang w:eastAsia="he-IL"/>
        </w:rPr>
        <w:t xml:space="preserve"> רוצה </w:t>
      </w:r>
      <w:bookmarkStart w:id="32443" w:name="_ETM_Q1_3669405"/>
      <w:bookmarkEnd w:id="32443"/>
      <w:r>
        <w:rPr>
          <w:rFonts w:hint="cs"/>
          <w:rtl/>
          <w:lang w:eastAsia="he-IL"/>
        </w:rPr>
        <w:t>לאורך תקופת הוראת השעה הזאת</w:t>
      </w:r>
      <w:bookmarkStart w:id="32444" w:name="_ETM_Q1_3673903"/>
      <w:bookmarkEnd w:id="32444"/>
      <w:r>
        <w:rPr>
          <w:rFonts w:hint="cs"/>
          <w:rtl/>
          <w:lang w:eastAsia="he-IL"/>
        </w:rPr>
        <w:t xml:space="preserve"> לרבות </w:t>
      </w:r>
      <w:bookmarkStart w:id="32445" w:name="_ETM_Q1_3673153"/>
      <w:bookmarkEnd w:id="32445"/>
      <w:r>
        <w:rPr>
          <w:rFonts w:hint="cs"/>
          <w:rtl/>
          <w:lang w:eastAsia="he-IL"/>
        </w:rPr>
        <w:t xml:space="preserve">חודש לפני תום תקופת הוראת </w:t>
      </w:r>
      <w:bookmarkStart w:id="32446" w:name="_ETM_Q1_3675652"/>
      <w:bookmarkEnd w:id="32446"/>
      <w:r>
        <w:rPr>
          <w:rFonts w:hint="cs"/>
          <w:rtl/>
          <w:lang w:eastAsia="he-IL"/>
        </w:rPr>
        <w:t>השעה</w:t>
      </w:r>
      <w:bookmarkStart w:id="32447" w:name="_ETM_Q1_3676905"/>
      <w:bookmarkEnd w:id="32447"/>
      <w:r>
        <w:rPr>
          <w:rFonts w:hint="cs"/>
          <w:rtl/>
          <w:lang w:eastAsia="he-IL"/>
        </w:rPr>
        <w:t xml:space="preserve"> ואז זה י</w:t>
      </w:r>
      <w:bookmarkStart w:id="32448" w:name="_ETM_Q1_3676656"/>
      <w:bookmarkStart w:id="32449" w:name="_ETM_Q1_3674904"/>
      <w:bookmarkEnd w:id="32448"/>
      <w:bookmarkEnd w:id="32449"/>
      <w:r>
        <w:rPr>
          <w:rFonts w:hint="cs"/>
          <w:rtl/>
          <w:lang w:eastAsia="he-IL"/>
        </w:rPr>
        <w:t>חול רק לחודש.</w:t>
      </w:r>
      <w:bookmarkStart w:id="32450" w:name="_ETM_Q1_3691903"/>
      <w:bookmarkEnd w:id="32450"/>
    </w:p>
    <w:p w14:paraId="69C8993F" w14:textId="77777777" w:rsidR="00660099" w:rsidRDefault="00660099" w:rsidP="00660099">
      <w:pPr>
        <w:rPr>
          <w:rtl/>
          <w:lang w:eastAsia="he-IL"/>
        </w:rPr>
      </w:pPr>
    </w:p>
    <w:p w14:paraId="0DA08CA9" w14:textId="4FABEA37" w:rsidR="00660099" w:rsidRDefault="00660099" w:rsidP="00660099">
      <w:pPr>
        <w:rPr>
          <w:rtl/>
          <w:lang w:eastAsia="he-IL"/>
        </w:rPr>
      </w:pPr>
      <w:bookmarkStart w:id="32451" w:name="_ETM_Q1_3692903"/>
      <w:bookmarkStart w:id="32452" w:name="_ETM_Q1_3693153"/>
      <w:bookmarkEnd w:id="32451"/>
      <w:bookmarkEnd w:id="32452"/>
      <w:r>
        <w:rPr>
          <w:rFonts w:hint="cs"/>
          <w:rtl/>
          <w:lang w:eastAsia="he-IL"/>
        </w:rPr>
        <w:t xml:space="preserve">השאלה היא אם אנחנו </w:t>
      </w:r>
      <w:bookmarkStart w:id="32453" w:name="_ETM_Q1_3678904"/>
      <w:bookmarkEnd w:id="32453"/>
      <w:r>
        <w:rPr>
          <w:rFonts w:hint="cs"/>
          <w:rtl/>
          <w:lang w:eastAsia="he-IL"/>
        </w:rPr>
        <w:t>רוצי</w:t>
      </w:r>
      <w:bookmarkStart w:id="32454" w:name="_ETM_Q1_3677903"/>
      <w:bookmarkEnd w:id="32454"/>
      <w:r>
        <w:rPr>
          <w:rFonts w:hint="cs"/>
          <w:rtl/>
          <w:lang w:eastAsia="he-IL"/>
        </w:rPr>
        <w:t>ם</w:t>
      </w:r>
      <w:bookmarkStart w:id="32455" w:name="_ETM_Q1_3678152"/>
      <w:bookmarkEnd w:id="32455"/>
      <w:r>
        <w:rPr>
          <w:rFonts w:hint="cs"/>
          <w:rtl/>
          <w:lang w:eastAsia="he-IL"/>
        </w:rPr>
        <w:t xml:space="preserve"> להגביל מצבים כאלה. אז הצענו</w:t>
      </w:r>
      <w:bookmarkStart w:id="32456" w:name="_ETM_Q1_3683903"/>
      <w:bookmarkEnd w:id="32456"/>
      <w:r>
        <w:rPr>
          <w:rFonts w:hint="cs"/>
          <w:rtl/>
          <w:lang w:eastAsia="he-IL"/>
        </w:rPr>
        <w:t xml:space="preserve"> </w:t>
      </w:r>
      <w:bookmarkStart w:id="32457" w:name="_ETM_Q1_3682152"/>
      <w:bookmarkEnd w:id="32457"/>
      <w:r>
        <w:rPr>
          <w:rFonts w:hint="cs"/>
          <w:rtl/>
          <w:lang w:eastAsia="he-IL"/>
        </w:rPr>
        <w:t>שלמשל</w:t>
      </w:r>
      <w:bookmarkStart w:id="32458" w:name="_ETM_Q1_3683155"/>
      <w:bookmarkStart w:id="32459" w:name="_ETM_Q1_3684155"/>
      <w:bookmarkEnd w:id="32458"/>
      <w:bookmarkEnd w:id="32459"/>
      <w:r>
        <w:rPr>
          <w:rFonts w:hint="cs"/>
          <w:rtl/>
          <w:lang w:eastAsia="he-IL"/>
        </w:rPr>
        <w:t>,</w:t>
      </w:r>
      <w:bookmarkStart w:id="32460" w:name="_ETM_Q1_3682654"/>
      <w:bookmarkEnd w:id="32460"/>
      <w:r>
        <w:rPr>
          <w:rFonts w:hint="cs"/>
          <w:rtl/>
          <w:lang w:eastAsia="he-IL"/>
        </w:rPr>
        <w:t xml:space="preserve"> </w:t>
      </w:r>
      <w:bookmarkStart w:id="32461" w:name="_ETM_Q1_3680904"/>
      <w:bookmarkEnd w:id="32461"/>
      <w:r>
        <w:rPr>
          <w:rFonts w:hint="cs"/>
          <w:rtl/>
          <w:lang w:eastAsia="he-IL"/>
        </w:rPr>
        <w:t>היא תוכל לקבל</w:t>
      </w:r>
      <w:bookmarkStart w:id="32462" w:name="_ETM_Q1_3682404"/>
      <w:bookmarkEnd w:id="32462"/>
      <w:r>
        <w:rPr>
          <w:rFonts w:hint="cs"/>
          <w:rtl/>
          <w:lang w:eastAsia="he-IL"/>
        </w:rPr>
        <w:t xml:space="preserve"> החלטה כזו עד 31 בדצמבר 2029 כדי שלפחות תהיה ש</w:t>
      </w:r>
      <w:bookmarkStart w:id="32463" w:name="_ETM_Q1_3694153"/>
      <w:bookmarkEnd w:id="32463"/>
      <w:r>
        <w:rPr>
          <w:rFonts w:hint="cs"/>
          <w:rtl/>
          <w:lang w:eastAsia="he-IL"/>
        </w:rPr>
        <w:t xml:space="preserve">נה אחת </w:t>
      </w:r>
      <w:bookmarkStart w:id="32464" w:name="_ETM_Q1_3690154"/>
      <w:bookmarkStart w:id="32465" w:name="_ETM_Q1_3688405"/>
      <w:bookmarkStart w:id="32466" w:name="_ETM_Q1_3688655"/>
      <w:bookmarkEnd w:id="32464"/>
      <w:bookmarkEnd w:id="32465"/>
      <w:bookmarkEnd w:id="32466"/>
      <w:r>
        <w:rPr>
          <w:rFonts w:hint="cs"/>
          <w:rtl/>
          <w:lang w:eastAsia="he-IL"/>
        </w:rPr>
        <w:t xml:space="preserve"> </w:t>
      </w:r>
      <w:bookmarkStart w:id="32467" w:name="_ETM_Q1_3659654"/>
      <w:bookmarkStart w:id="32468" w:name="_ETM_Q1_3660154"/>
      <w:bookmarkStart w:id="32469" w:name="_ETM_Q1_3688903"/>
      <w:bookmarkEnd w:id="32467"/>
      <w:bookmarkEnd w:id="32468"/>
      <w:bookmarkEnd w:id="32469"/>
      <w:r>
        <w:rPr>
          <w:rFonts w:hint="cs"/>
          <w:rtl/>
          <w:lang w:eastAsia="he-IL"/>
        </w:rPr>
        <w:t>כדי שזה יצביע על חוסר</w:t>
      </w:r>
      <w:bookmarkStart w:id="32470" w:name="_ETM_Q1_3691153"/>
      <w:bookmarkEnd w:id="32470"/>
      <w:r>
        <w:rPr>
          <w:rFonts w:hint="cs"/>
          <w:rtl/>
          <w:lang w:eastAsia="he-IL"/>
        </w:rPr>
        <w:t xml:space="preserve"> שריר</w:t>
      </w:r>
      <w:bookmarkStart w:id="32471" w:name="_ETM_Q1_3690654"/>
      <w:bookmarkStart w:id="32472" w:name="_ETM_Q1_3689403"/>
      <w:bookmarkEnd w:id="32471"/>
      <w:bookmarkEnd w:id="32472"/>
      <w:r>
        <w:rPr>
          <w:rFonts w:hint="cs"/>
          <w:rtl/>
          <w:lang w:eastAsia="he-IL"/>
        </w:rPr>
        <w:t>ותיות ושזה לא</w:t>
      </w:r>
      <w:bookmarkStart w:id="32473" w:name="_ETM_Q1_3692904"/>
      <w:bookmarkEnd w:id="32473"/>
      <w:r>
        <w:rPr>
          <w:rFonts w:hint="cs"/>
          <w:rtl/>
          <w:lang w:eastAsia="he-IL"/>
        </w:rPr>
        <w:t xml:space="preserve"> נועד לפרו</w:t>
      </w:r>
      <w:bookmarkStart w:id="32474" w:name="_ETM_Q1_3694154"/>
      <w:bookmarkEnd w:id="32474"/>
      <w:r>
        <w:rPr>
          <w:rFonts w:hint="cs"/>
          <w:rtl/>
          <w:lang w:eastAsia="he-IL"/>
        </w:rPr>
        <w:t>י</w:t>
      </w:r>
      <w:bookmarkStart w:id="32475" w:name="_ETM_Q1_3693404"/>
      <w:bookmarkEnd w:id="32475"/>
      <w:r>
        <w:rPr>
          <w:rFonts w:hint="cs"/>
          <w:rtl/>
          <w:lang w:eastAsia="he-IL"/>
        </w:rPr>
        <w:t>קט</w:t>
      </w:r>
      <w:bookmarkStart w:id="32476" w:name="_ETM_Q1_3692404"/>
      <w:bookmarkStart w:id="32477" w:name="_ETM_Q1_3695153"/>
      <w:bookmarkEnd w:id="32476"/>
      <w:bookmarkEnd w:id="32477"/>
      <w:r>
        <w:rPr>
          <w:rFonts w:hint="cs"/>
          <w:rtl/>
          <w:lang w:eastAsia="he-IL"/>
        </w:rPr>
        <w:t xml:space="preserve"> מסוים</w:t>
      </w:r>
      <w:bookmarkStart w:id="32478" w:name="_ETM_Q1_3691404"/>
      <w:bookmarkEnd w:id="32478"/>
      <w:r>
        <w:rPr>
          <w:rFonts w:hint="cs"/>
          <w:rtl/>
          <w:lang w:eastAsia="he-IL"/>
        </w:rPr>
        <w:t xml:space="preserve">. </w:t>
      </w:r>
      <w:bookmarkStart w:id="32479" w:name="_ETM_Q1_3689654"/>
      <w:bookmarkStart w:id="32480" w:name="_ETM_Q1_3694403"/>
      <w:bookmarkEnd w:id="32479"/>
      <w:bookmarkEnd w:id="32480"/>
    </w:p>
    <w:p w14:paraId="31DB06EC" w14:textId="77777777" w:rsidR="00660099" w:rsidRDefault="00660099" w:rsidP="00660099">
      <w:pPr>
        <w:rPr>
          <w:rtl/>
          <w:lang w:eastAsia="he-IL"/>
        </w:rPr>
      </w:pPr>
      <w:bookmarkStart w:id="32481" w:name="_ETM_Q1_3694152"/>
      <w:bookmarkEnd w:id="32481"/>
    </w:p>
    <w:p w14:paraId="72093A2E" w14:textId="738F264F" w:rsidR="00660099" w:rsidRDefault="00660099" w:rsidP="00660099">
      <w:pPr>
        <w:pStyle w:val="a4"/>
        <w:keepNext/>
        <w:rPr>
          <w:rtl/>
        </w:rPr>
      </w:pPr>
      <w:bookmarkStart w:id="32482" w:name="ET_speaker_תומר_רוזנר_1996"/>
      <w:r w:rsidRPr="00660099">
        <w:rPr>
          <w:rStyle w:val="TagStyle"/>
          <w:rtl/>
        </w:rPr>
        <w:t xml:space="preserve"> &lt;&lt; דובר &gt;&gt; </w:t>
      </w:r>
      <w:r>
        <w:rPr>
          <w:rtl/>
        </w:rPr>
        <w:t>תומר רוזנר:</w:t>
      </w:r>
      <w:r w:rsidRPr="00660099">
        <w:rPr>
          <w:rStyle w:val="TagStyle"/>
          <w:rtl/>
        </w:rPr>
        <w:t xml:space="preserve"> &lt;&lt; דובר &gt;&gt;</w:t>
      </w:r>
      <w:r>
        <w:rPr>
          <w:rtl/>
        </w:rPr>
        <w:t xml:space="preserve">   </w:t>
      </w:r>
      <w:bookmarkEnd w:id="32482"/>
    </w:p>
    <w:p w14:paraId="0407841F" w14:textId="77777777" w:rsidR="00660099" w:rsidRDefault="00660099" w:rsidP="00660099">
      <w:pPr>
        <w:pStyle w:val="KeepWithNext"/>
        <w:rPr>
          <w:rtl/>
          <w:lang w:eastAsia="he-IL"/>
        </w:rPr>
      </w:pPr>
    </w:p>
    <w:p w14:paraId="0B78D865" w14:textId="2EDC4144" w:rsidR="00660099" w:rsidRDefault="00660099" w:rsidP="00660099">
      <w:pPr>
        <w:rPr>
          <w:rtl/>
          <w:lang w:eastAsia="he-IL"/>
        </w:rPr>
      </w:pPr>
      <w:bookmarkStart w:id="32483" w:name="_ETM_Q1_3697403"/>
      <w:bookmarkEnd w:id="32483"/>
      <w:r>
        <w:rPr>
          <w:rFonts w:hint="cs"/>
          <w:rtl/>
          <w:lang w:eastAsia="he-IL"/>
        </w:rPr>
        <w:t>בע</w:t>
      </w:r>
      <w:bookmarkStart w:id="32484" w:name="_ETM_Q1_3694402"/>
      <w:bookmarkEnd w:id="32484"/>
      <w:r>
        <w:rPr>
          <w:rFonts w:hint="cs"/>
          <w:rtl/>
          <w:lang w:eastAsia="he-IL"/>
        </w:rPr>
        <w:t>י</w:t>
      </w:r>
      <w:bookmarkStart w:id="32485" w:name="_ETM_Q1_3692652"/>
      <w:bookmarkEnd w:id="32485"/>
      <w:r>
        <w:rPr>
          <w:rFonts w:hint="cs"/>
          <w:rtl/>
          <w:lang w:eastAsia="he-IL"/>
        </w:rPr>
        <w:t>ינ</w:t>
      </w:r>
      <w:bookmarkStart w:id="32486" w:name="_ETM_Q1_3690906"/>
      <w:bookmarkEnd w:id="32486"/>
      <w:r>
        <w:rPr>
          <w:rFonts w:hint="cs"/>
          <w:rtl/>
          <w:lang w:eastAsia="he-IL"/>
        </w:rPr>
        <w:t>י, היא</w:t>
      </w:r>
      <w:bookmarkStart w:id="32487" w:name="_ETM_Q1_3689904"/>
      <w:bookmarkEnd w:id="32487"/>
      <w:r>
        <w:rPr>
          <w:rFonts w:hint="cs"/>
          <w:rtl/>
          <w:lang w:eastAsia="he-IL"/>
        </w:rPr>
        <w:t xml:space="preserve"> צר</w:t>
      </w:r>
      <w:bookmarkStart w:id="32488" w:name="_ETM_Q1_3688153"/>
      <w:bookmarkEnd w:id="32488"/>
      <w:r>
        <w:rPr>
          <w:rFonts w:hint="cs"/>
          <w:rtl/>
          <w:lang w:eastAsia="he-IL"/>
        </w:rPr>
        <w:t>יכ</w:t>
      </w:r>
      <w:bookmarkStart w:id="32489" w:name="_ETM_Q1_3686402"/>
      <w:bookmarkEnd w:id="32489"/>
      <w:r>
        <w:rPr>
          <w:rFonts w:hint="cs"/>
          <w:rtl/>
          <w:lang w:eastAsia="he-IL"/>
        </w:rPr>
        <w:t>ה לקבל החלטה</w:t>
      </w:r>
      <w:bookmarkStart w:id="32490" w:name="_ETM_Q1_3689401"/>
      <w:bookmarkEnd w:id="32490"/>
      <w:r>
        <w:rPr>
          <w:rFonts w:hint="cs"/>
          <w:rtl/>
          <w:lang w:eastAsia="he-IL"/>
        </w:rPr>
        <w:t xml:space="preserve"> עכשיו</w:t>
      </w:r>
      <w:bookmarkStart w:id="32491" w:name="_ETM_Q1_3695656"/>
      <w:bookmarkStart w:id="32492" w:name="_ETM_Q1_3696152"/>
      <w:bookmarkStart w:id="32493" w:name="_ETM_Q1_3694656"/>
      <w:bookmarkStart w:id="32494" w:name="_ETM_Q1_3694406"/>
      <w:bookmarkEnd w:id="32491"/>
      <w:bookmarkEnd w:id="32492"/>
      <w:bookmarkEnd w:id="32493"/>
      <w:bookmarkEnd w:id="32494"/>
      <w:r>
        <w:rPr>
          <w:rFonts w:hint="cs"/>
          <w:rtl/>
          <w:lang w:eastAsia="he-IL"/>
        </w:rPr>
        <w:t>.</w:t>
      </w:r>
      <w:bookmarkStart w:id="32495" w:name="_ETM_Q1_3710904"/>
      <w:bookmarkEnd w:id="32495"/>
    </w:p>
    <w:p w14:paraId="3FF2443F" w14:textId="77777777" w:rsidR="00660099" w:rsidRDefault="00660099" w:rsidP="00660099">
      <w:pPr>
        <w:rPr>
          <w:rtl/>
          <w:lang w:eastAsia="he-IL"/>
        </w:rPr>
      </w:pPr>
      <w:bookmarkStart w:id="32496" w:name="_ETM_Q1_3711155"/>
      <w:bookmarkEnd w:id="32496"/>
    </w:p>
    <w:p w14:paraId="77A0F58A" w14:textId="5BD99738" w:rsidR="00660099" w:rsidRDefault="00660099" w:rsidP="00660099">
      <w:pPr>
        <w:pStyle w:val="a4"/>
        <w:keepNext/>
        <w:rPr>
          <w:rtl/>
        </w:rPr>
      </w:pPr>
      <w:bookmarkStart w:id="32497" w:name="ET_speaker_תום_פישר_1997"/>
      <w:r w:rsidRPr="00660099">
        <w:rPr>
          <w:rStyle w:val="TagStyle"/>
          <w:rtl/>
        </w:rPr>
        <w:t xml:space="preserve"> &lt;&lt; דובר &gt;&gt; </w:t>
      </w:r>
      <w:r>
        <w:rPr>
          <w:rtl/>
        </w:rPr>
        <w:t>תום פישר:</w:t>
      </w:r>
      <w:r w:rsidRPr="00660099">
        <w:rPr>
          <w:rStyle w:val="TagStyle"/>
          <w:rtl/>
        </w:rPr>
        <w:t xml:space="preserve"> &lt;&lt; דובר &gt;&gt;</w:t>
      </w:r>
      <w:r>
        <w:rPr>
          <w:rtl/>
        </w:rPr>
        <w:t xml:space="preserve">   </w:t>
      </w:r>
      <w:bookmarkEnd w:id="32497"/>
    </w:p>
    <w:p w14:paraId="05CD60AE" w14:textId="77777777" w:rsidR="00660099" w:rsidRDefault="00660099" w:rsidP="00660099">
      <w:pPr>
        <w:pStyle w:val="KeepWithNext"/>
        <w:rPr>
          <w:rtl/>
          <w:lang w:eastAsia="he-IL"/>
        </w:rPr>
      </w:pPr>
    </w:p>
    <w:p w14:paraId="33F3CE4D" w14:textId="71577D1F" w:rsidR="00660099" w:rsidRDefault="00660099" w:rsidP="00660099">
      <w:pPr>
        <w:rPr>
          <w:rtl/>
          <w:lang w:eastAsia="he-IL"/>
        </w:rPr>
      </w:pPr>
      <w:bookmarkStart w:id="32498" w:name="_ETM_Q1_3698156"/>
      <w:bookmarkStart w:id="32499" w:name="_ETM_Q1_3713404"/>
      <w:bookmarkStart w:id="32500" w:name="_ETM_Q1_3711654"/>
      <w:bookmarkStart w:id="32501" w:name="_ETM_Q1_3709904"/>
      <w:bookmarkStart w:id="32502" w:name="_ETM_Q1_3709154"/>
      <w:bookmarkEnd w:id="32498"/>
      <w:bookmarkEnd w:id="32499"/>
      <w:bookmarkEnd w:id="32500"/>
      <w:bookmarkEnd w:id="32501"/>
      <w:bookmarkEnd w:id="32502"/>
      <w:r>
        <w:rPr>
          <w:rFonts w:hint="cs"/>
          <w:rtl/>
          <w:lang w:eastAsia="he-IL"/>
        </w:rPr>
        <w:t>זו א</w:t>
      </w:r>
      <w:bookmarkStart w:id="32503" w:name="_ETM_Q1_3697902"/>
      <w:bookmarkEnd w:id="32503"/>
      <w:r>
        <w:rPr>
          <w:rFonts w:hint="cs"/>
          <w:rtl/>
          <w:lang w:eastAsia="he-IL"/>
        </w:rPr>
        <w:t>ופצי</w:t>
      </w:r>
      <w:bookmarkStart w:id="32504" w:name="_ETM_Q1_3696906"/>
      <w:bookmarkStart w:id="32505" w:name="_ETM_Q1_3698656"/>
      <w:bookmarkEnd w:id="32504"/>
      <w:bookmarkEnd w:id="32505"/>
      <w:r>
        <w:rPr>
          <w:rFonts w:hint="cs"/>
          <w:rtl/>
          <w:lang w:eastAsia="he-IL"/>
        </w:rPr>
        <w:t>ה נוספת</w:t>
      </w:r>
      <w:bookmarkStart w:id="32506" w:name="_ETM_Q1_3699656"/>
      <w:bookmarkStart w:id="32507" w:name="_ETM_Q1_3699901"/>
      <w:bookmarkEnd w:id="32506"/>
      <w:bookmarkEnd w:id="32507"/>
      <w:r>
        <w:rPr>
          <w:rFonts w:hint="cs"/>
          <w:rtl/>
          <w:lang w:eastAsia="he-IL"/>
        </w:rPr>
        <w:t>,</w:t>
      </w:r>
      <w:bookmarkStart w:id="32508" w:name="_ETM_Q1_3696405"/>
      <w:bookmarkEnd w:id="32508"/>
      <w:r>
        <w:rPr>
          <w:rFonts w:hint="cs"/>
          <w:rtl/>
          <w:lang w:eastAsia="he-IL"/>
        </w:rPr>
        <w:t xml:space="preserve"> </w:t>
      </w:r>
      <w:bookmarkStart w:id="32509" w:name="_ETM_Q1_3694903"/>
      <w:bookmarkEnd w:id="32509"/>
      <w:r>
        <w:rPr>
          <w:rFonts w:hint="cs"/>
          <w:rtl/>
          <w:lang w:eastAsia="he-IL"/>
        </w:rPr>
        <w:t xml:space="preserve">לקבוע </w:t>
      </w:r>
      <w:bookmarkStart w:id="32510" w:name="_ETM_Q1_3697153"/>
      <w:bookmarkStart w:id="32511" w:name="_ETM_Q1_3699403"/>
      <w:bookmarkEnd w:id="32510"/>
      <w:bookmarkEnd w:id="32511"/>
      <w:r>
        <w:rPr>
          <w:rFonts w:hint="cs"/>
          <w:rtl/>
          <w:lang w:eastAsia="he-IL"/>
        </w:rPr>
        <w:t>מועד אחיד לכל הרשויות המקומיות</w:t>
      </w:r>
      <w:bookmarkStart w:id="32512" w:name="_ETM_Q1_3702656"/>
      <w:bookmarkEnd w:id="32512"/>
      <w:r>
        <w:rPr>
          <w:rFonts w:hint="cs"/>
          <w:rtl/>
          <w:lang w:eastAsia="he-IL"/>
        </w:rPr>
        <w:t xml:space="preserve">. </w:t>
      </w:r>
      <w:bookmarkStart w:id="32513" w:name="_ETM_Q1_3700901"/>
      <w:bookmarkStart w:id="32514" w:name="_ETM_Q1_3708153"/>
      <w:bookmarkEnd w:id="32513"/>
      <w:bookmarkEnd w:id="32514"/>
    </w:p>
    <w:p w14:paraId="46C9FCC6" w14:textId="77777777" w:rsidR="00193DD1" w:rsidRDefault="00193DD1" w:rsidP="00193DD1">
      <w:pPr>
        <w:rPr>
          <w:rtl/>
          <w:lang w:eastAsia="he-IL"/>
        </w:rPr>
      </w:pPr>
      <w:bookmarkStart w:id="32515" w:name="_ETM_Q1_3707404"/>
      <w:bookmarkStart w:id="32516" w:name="_ETM_Q1_3705904"/>
      <w:bookmarkEnd w:id="32515"/>
      <w:bookmarkEnd w:id="32516"/>
    </w:p>
    <w:p w14:paraId="02F76D7B" w14:textId="7C5B3422" w:rsidR="00193DD1" w:rsidRDefault="00193DD1" w:rsidP="00193DD1">
      <w:pPr>
        <w:pStyle w:val="a4"/>
        <w:keepNext/>
        <w:rPr>
          <w:rtl/>
        </w:rPr>
      </w:pPr>
      <w:bookmarkStart w:id="32517" w:name="ET_speaker_תומר_רוזנר_3007"/>
      <w:r w:rsidRPr="00193DD1">
        <w:rPr>
          <w:rStyle w:val="TagStyle"/>
          <w:rtl/>
        </w:rPr>
        <w:t xml:space="preserve"> &lt;&lt; דובר &gt;&gt; </w:t>
      </w:r>
      <w:r>
        <w:rPr>
          <w:rtl/>
        </w:rPr>
        <w:t>תומר רוזנר:</w:t>
      </w:r>
      <w:r w:rsidRPr="00193DD1">
        <w:rPr>
          <w:rStyle w:val="TagStyle"/>
          <w:rtl/>
        </w:rPr>
        <w:t xml:space="preserve"> &lt;&lt; דובר &gt;&gt;</w:t>
      </w:r>
      <w:r>
        <w:rPr>
          <w:rtl/>
        </w:rPr>
        <w:t xml:space="preserve">   </w:t>
      </w:r>
      <w:bookmarkEnd w:id="32517"/>
    </w:p>
    <w:p w14:paraId="650B27EB" w14:textId="77777777" w:rsidR="00193DD1" w:rsidRPr="00193DD1" w:rsidRDefault="00193DD1" w:rsidP="00193DD1">
      <w:pPr>
        <w:rPr>
          <w:rtl/>
          <w:lang w:eastAsia="he-IL"/>
        </w:rPr>
      </w:pPr>
      <w:bookmarkStart w:id="32518" w:name="_ETM_Q1_3707406"/>
      <w:bookmarkStart w:id="32519" w:name="_ETM_Q1_3707656"/>
      <w:bookmarkStart w:id="32520" w:name="_ETM_Q1_3706906"/>
      <w:bookmarkStart w:id="32521" w:name="_ETM_Q1_3708156"/>
      <w:bookmarkEnd w:id="32518"/>
      <w:bookmarkEnd w:id="32519"/>
      <w:bookmarkEnd w:id="32520"/>
      <w:bookmarkEnd w:id="32521"/>
    </w:p>
    <w:p w14:paraId="2536D7EE" w14:textId="6EB1D581" w:rsidR="00660099" w:rsidRDefault="00660099" w:rsidP="00660099">
      <w:pPr>
        <w:rPr>
          <w:rtl/>
          <w:lang w:eastAsia="he-IL"/>
        </w:rPr>
      </w:pPr>
      <w:bookmarkStart w:id="32522" w:name="_ETM_Q1_3700653"/>
      <w:bookmarkEnd w:id="32522"/>
      <w:r>
        <w:rPr>
          <w:rFonts w:hint="cs"/>
          <w:rtl/>
          <w:lang w:eastAsia="he-IL"/>
        </w:rPr>
        <w:t xml:space="preserve"> </w:t>
      </w:r>
      <w:bookmarkStart w:id="32523" w:name="_ETM_Q1_3698151"/>
      <w:bookmarkEnd w:id="32523"/>
      <w:r>
        <w:rPr>
          <w:rFonts w:hint="cs"/>
          <w:rtl/>
          <w:lang w:eastAsia="he-IL"/>
        </w:rPr>
        <w:t xml:space="preserve"> </w:t>
      </w:r>
      <w:bookmarkStart w:id="32524" w:name="_ETM_Q1_3699655"/>
      <w:bookmarkStart w:id="32525" w:name="_ETM_Q1_3700405"/>
      <w:bookmarkStart w:id="32526" w:name="_ETM_Q1_3698654"/>
      <w:bookmarkEnd w:id="32524"/>
      <w:bookmarkEnd w:id="32525"/>
      <w:bookmarkEnd w:id="32526"/>
      <w:r>
        <w:rPr>
          <w:rFonts w:hint="cs"/>
          <w:rtl/>
          <w:lang w:eastAsia="he-IL"/>
        </w:rPr>
        <w:t>זו דעתי ה</w:t>
      </w:r>
      <w:bookmarkStart w:id="32527" w:name="_ETM_Q1_3698154"/>
      <w:bookmarkEnd w:id="32527"/>
      <w:r>
        <w:rPr>
          <w:rFonts w:hint="cs"/>
          <w:rtl/>
          <w:lang w:eastAsia="he-IL"/>
        </w:rPr>
        <w:t>אישית</w:t>
      </w:r>
      <w:bookmarkStart w:id="32528" w:name="_ETM_Q1_3698904"/>
      <w:bookmarkStart w:id="32529" w:name="_ETM_Q1_3709403"/>
      <w:bookmarkEnd w:id="32528"/>
      <w:bookmarkEnd w:id="32529"/>
      <w:r>
        <w:rPr>
          <w:rFonts w:hint="cs"/>
          <w:rtl/>
          <w:lang w:eastAsia="he-IL"/>
        </w:rPr>
        <w:t xml:space="preserve"> אפרופו</w:t>
      </w:r>
      <w:bookmarkStart w:id="32530" w:name="_ETM_Q1_3704904"/>
      <w:bookmarkEnd w:id="32530"/>
      <w:r>
        <w:rPr>
          <w:rFonts w:hint="cs"/>
          <w:rtl/>
          <w:lang w:eastAsia="he-IL"/>
        </w:rPr>
        <w:t xml:space="preserve"> הוודאות</w:t>
      </w:r>
      <w:bookmarkStart w:id="32531" w:name="_ETM_Q1_3703902"/>
      <w:bookmarkEnd w:id="32531"/>
      <w:r>
        <w:rPr>
          <w:rFonts w:hint="cs"/>
          <w:rtl/>
          <w:lang w:eastAsia="he-IL"/>
        </w:rPr>
        <w:t xml:space="preserve">, </w:t>
      </w:r>
      <w:bookmarkStart w:id="32532" w:name="_ETM_Q1_3703153"/>
      <w:bookmarkEnd w:id="32532"/>
      <w:r>
        <w:rPr>
          <w:rFonts w:hint="cs"/>
          <w:rtl/>
          <w:lang w:eastAsia="he-IL"/>
        </w:rPr>
        <w:t>היציבות</w:t>
      </w:r>
      <w:bookmarkStart w:id="32533" w:name="_ETM_Q1_3707651"/>
      <w:bookmarkEnd w:id="32533"/>
      <w:r>
        <w:rPr>
          <w:rFonts w:hint="cs"/>
          <w:rtl/>
          <w:lang w:eastAsia="he-IL"/>
        </w:rPr>
        <w:t xml:space="preserve"> והכלכליות</w:t>
      </w:r>
      <w:bookmarkStart w:id="32534" w:name="_ETM_Q1_3708155"/>
      <w:bookmarkEnd w:id="32534"/>
      <w:r>
        <w:rPr>
          <w:rFonts w:hint="cs"/>
          <w:rtl/>
          <w:lang w:eastAsia="he-IL"/>
        </w:rPr>
        <w:t>.</w:t>
      </w:r>
      <w:bookmarkStart w:id="32535" w:name="_ETM_Q1_3709653"/>
      <w:bookmarkStart w:id="32536" w:name="_ETM_Q1_3706902"/>
      <w:bookmarkStart w:id="32537" w:name="_ETM_Q1_3704902"/>
      <w:bookmarkEnd w:id="32535"/>
      <w:bookmarkEnd w:id="32536"/>
      <w:bookmarkEnd w:id="32537"/>
      <w:r>
        <w:rPr>
          <w:rFonts w:hint="cs"/>
          <w:rtl/>
          <w:lang w:eastAsia="he-IL"/>
        </w:rPr>
        <w:t xml:space="preserve"> כמו שעשינו בהתחדשות עירונית</w:t>
      </w:r>
      <w:bookmarkStart w:id="32538" w:name="_ETM_Q1_3710404"/>
      <w:bookmarkEnd w:id="32538"/>
      <w:r>
        <w:rPr>
          <w:rFonts w:hint="cs"/>
          <w:rtl/>
          <w:lang w:eastAsia="he-IL"/>
        </w:rPr>
        <w:t>, לקבוע מועד שעד אליו</w:t>
      </w:r>
      <w:bookmarkStart w:id="32539" w:name="_ETM_Q1_3711153"/>
      <w:bookmarkEnd w:id="32539"/>
      <w:r>
        <w:rPr>
          <w:rFonts w:hint="cs"/>
          <w:rtl/>
          <w:lang w:eastAsia="he-IL"/>
        </w:rPr>
        <w:t xml:space="preserve"> היא צריכה</w:t>
      </w:r>
      <w:bookmarkStart w:id="32540" w:name="_ETM_Q1_3709903"/>
      <w:bookmarkEnd w:id="32540"/>
      <w:r>
        <w:rPr>
          <w:rFonts w:hint="cs"/>
          <w:rtl/>
          <w:lang w:eastAsia="he-IL"/>
        </w:rPr>
        <w:t xml:space="preserve"> לקבל החלטה.</w:t>
      </w:r>
      <w:bookmarkStart w:id="32541" w:name="_ETM_Q1_3711904"/>
      <w:bookmarkEnd w:id="32541"/>
    </w:p>
    <w:p w14:paraId="4B47FF3C" w14:textId="77777777" w:rsidR="00193DD1" w:rsidRDefault="00193DD1" w:rsidP="00660099">
      <w:pPr>
        <w:rPr>
          <w:rtl/>
          <w:lang w:eastAsia="he-IL"/>
        </w:rPr>
      </w:pPr>
    </w:p>
    <w:p w14:paraId="7F1AEC31" w14:textId="77777777" w:rsidR="00660099" w:rsidRDefault="00660099" w:rsidP="00660099">
      <w:pPr>
        <w:pStyle w:val="a4"/>
        <w:keepNext/>
        <w:rPr>
          <w:rStyle w:val="TagStyle"/>
          <w:rtl/>
        </w:rPr>
      </w:pPr>
      <w:bookmarkStart w:id="32542" w:name="_ETM_Q1_3708903"/>
      <w:bookmarkStart w:id="32543" w:name="ET_speaker_תום_פישר_1999"/>
      <w:bookmarkEnd w:id="32542"/>
    </w:p>
    <w:p w14:paraId="4DA0ED2F" w14:textId="7C3101B1" w:rsidR="00660099" w:rsidRDefault="00660099" w:rsidP="00660099">
      <w:pPr>
        <w:pStyle w:val="a4"/>
        <w:keepNext/>
        <w:rPr>
          <w:rtl/>
        </w:rPr>
      </w:pPr>
      <w:bookmarkStart w:id="32544" w:name="_ETM_Q1_3718901"/>
      <w:bookmarkEnd w:id="32544"/>
      <w:r w:rsidRPr="00660099">
        <w:rPr>
          <w:rStyle w:val="TagStyle"/>
          <w:rtl/>
        </w:rPr>
        <w:t xml:space="preserve">&lt;&lt; דובר &gt;&gt; </w:t>
      </w:r>
      <w:r>
        <w:rPr>
          <w:rtl/>
        </w:rPr>
        <w:t>תום פישר:</w:t>
      </w:r>
      <w:r w:rsidRPr="00660099">
        <w:rPr>
          <w:rStyle w:val="TagStyle"/>
          <w:rtl/>
        </w:rPr>
        <w:t xml:space="preserve"> &lt;&lt; דובר &gt;&gt;</w:t>
      </w:r>
      <w:r>
        <w:rPr>
          <w:rtl/>
        </w:rPr>
        <w:t xml:space="preserve">   </w:t>
      </w:r>
      <w:bookmarkEnd w:id="32543"/>
    </w:p>
    <w:p w14:paraId="31B801F6" w14:textId="77777777" w:rsidR="00660099" w:rsidRDefault="00660099" w:rsidP="00660099">
      <w:pPr>
        <w:pStyle w:val="KeepWithNext"/>
        <w:rPr>
          <w:rtl/>
          <w:lang w:eastAsia="he-IL"/>
        </w:rPr>
      </w:pPr>
    </w:p>
    <w:p w14:paraId="7B3004B1" w14:textId="77777777" w:rsidR="00660099" w:rsidRPr="00660099" w:rsidRDefault="00660099" w:rsidP="00660099">
      <w:pPr>
        <w:rPr>
          <w:rtl/>
          <w:lang w:eastAsia="he-IL"/>
        </w:rPr>
      </w:pPr>
      <w:bookmarkStart w:id="32545" w:name="_ETM_Q1_3715403"/>
      <w:bookmarkStart w:id="32546" w:name="_ETM_Q1_3713653"/>
      <w:bookmarkEnd w:id="32545"/>
      <w:bookmarkEnd w:id="32546"/>
      <w:r>
        <w:rPr>
          <w:rFonts w:hint="cs"/>
          <w:rtl/>
          <w:lang w:eastAsia="he-IL"/>
        </w:rPr>
        <w:t xml:space="preserve">זו </w:t>
      </w:r>
      <w:bookmarkStart w:id="32547" w:name="_ETM_Q1_3710654"/>
      <w:bookmarkEnd w:id="32547"/>
      <w:r>
        <w:rPr>
          <w:rFonts w:hint="cs"/>
          <w:rtl/>
          <w:lang w:eastAsia="he-IL"/>
        </w:rPr>
        <w:t>אפשר</w:t>
      </w:r>
      <w:bookmarkStart w:id="32548" w:name="_ETM_Q1_3712154"/>
      <w:bookmarkEnd w:id="32548"/>
      <w:r>
        <w:rPr>
          <w:rFonts w:hint="cs"/>
          <w:rtl/>
          <w:lang w:eastAsia="he-IL"/>
        </w:rPr>
        <w:t>ות נוספת</w:t>
      </w:r>
      <w:bookmarkStart w:id="32549" w:name="_ETM_Q1_3712654"/>
      <w:bookmarkStart w:id="32550" w:name="_ETM_Q1_3711404"/>
      <w:bookmarkEnd w:id="32549"/>
      <w:bookmarkEnd w:id="32550"/>
      <w:r>
        <w:rPr>
          <w:rFonts w:hint="cs"/>
          <w:rtl/>
          <w:lang w:eastAsia="he-IL"/>
        </w:rPr>
        <w:t>.</w:t>
      </w:r>
      <w:bookmarkStart w:id="32551" w:name="_ETM_Q1_3710403"/>
      <w:bookmarkStart w:id="32552" w:name="_ETM_Q1_3717406"/>
      <w:bookmarkStart w:id="32553" w:name="_ETM_Q1_3715652"/>
      <w:bookmarkEnd w:id="32551"/>
      <w:bookmarkEnd w:id="32552"/>
      <w:bookmarkEnd w:id="32553"/>
    </w:p>
    <w:p w14:paraId="6A4872AB" w14:textId="77777777" w:rsidR="00660099" w:rsidRDefault="00660099" w:rsidP="00660099">
      <w:pPr>
        <w:rPr>
          <w:rtl/>
          <w:lang w:eastAsia="he-IL"/>
        </w:rPr>
      </w:pPr>
    </w:p>
    <w:p w14:paraId="7513039E" w14:textId="11F638E2" w:rsidR="00660099" w:rsidRDefault="00660099" w:rsidP="00660099">
      <w:pPr>
        <w:pStyle w:val="a4"/>
        <w:keepNext/>
        <w:rPr>
          <w:rtl/>
        </w:rPr>
      </w:pPr>
      <w:bookmarkStart w:id="32554" w:name="ET_speaker_יהודה_זמרת_2000"/>
      <w:r w:rsidRPr="00660099">
        <w:rPr>
          <w:rStyle w:val="TagStyle"/>
          <w:rtl/>
        </w:rPr>
        <w:t xml:space="preserve"> &lt;&lt; דובר &gt;&gt; </w:t>
      </w:r>
      <w:r>
        <w:rPr>
          <w:rtl/>
        </w:rPr>
        <w:t>יהודה זמרת:</w:t>
      </w:r>
      <w:r w:rsidRPr="00660099">
        <w:rPr>
          <w:rStyle w:val="TagStyle"/>
          <w:rtl/>
        </w:rPr>
        <w:t xml:space="preserve"> &lt;&lt; דובר &gt;&gt;</w:t>
      </w:r>
      <w:r>
        <w:rPr>
          <w:rtl/>
        </w:rPr>
        <w:t xml:space="preserve">   </w:t>
      </w:r>
      <w:bookmarkEnd w:id="32554"/>
    </w:p>
    <w:p w14:paraId="193DF13B" w14:textId="77777777" w:rsidR="00660099" w:rsidRDefault="00660099" w:rsidP="00660099">
      <w:pPr>
        <w:pStyle w:val="KeepWithNext"/>
        <w:rPr>
          <w:rtl/>
          <w:lang w:eastAsia="he-IL"/>
        </w:rPr>
      </w:pPr>
    </w:p>
    <w:p w14:paraId="0D12B1E4" w14:textId="38169131" w:rsidR="00660099" w:rsidRDefault="00660099" w:rsidP="00660099">
      <w:pPr>
        <w:rPr>
          <w:rtl/>
          <w:lang w:eastAsia="he-IL"/>
        </w:rPr>
      </w:pPr>
      <w:bookmarkStart w:id="32555" w:name="_ETM_Q1_3713153"/>
      <w:bookmarkStart w:id="32556" w:name="_ETM_Q1_3713403"/>
      <w:bookmarkEnd w:id="32555"/>
      <w:bookmarkEnd w:id="32556"/>
      <w:r>
        <w:rPr>
          <w:rFonts w:hint="cs"/>
          <w:rtl/>
          <w:lang w:eastAsia="he-IL"/>
        </w:rPr>
        <w:t xml:space="preserve">מה </w:t>
      </w:r>
      <w:bookmarkStart w:id="32557" w:name="_ETM_Q1_3711903"/>
      <w:bookmarkEnd w:id="32557"/>
      <w:r>
        <w:rPr>
          <w:rFonts w:hint="cs"/>
          <w:rtl/>
          <w:lang w:eastAsia="he-IL"/>
        </w:rPr>
        <w:t xml:space="preserve">אם </w:t>
      </w:r>
      <w:bookmarkStart w:id="32558" w:name="_ETM_Q1_3710153"/>
      <w:bookmarkEnd w:id="32558"/>
      <w:r>
        <w:rPr>
          <w:rFonts w:hint="cs"/>
          <w:rtl/>
          <w:lang w:eastAsia="he-IL"/>
        </w:rPr>
        <w:t xml:space="preserve">היא </w:t>
      </w:r>
      <w:bookmarkStart w:id="32559" w:name="_ETM_Q1_3708902"/>
      <w:bookmarkEnd w:id="32559"/>
      <w:r>
        <w:rPr>
          <w:rFonts w:hint="cs"/>
          <w:rtl/>
          <w:lang w:eastAsia="he-IL"/>
        </w:rPr>
        <w:t xml:space="preserve">לא </w:t>
      </w:r>
      <w:bookmarkStart w:id="32560" w:name="_ETM_Q1_3707151"/>
      <w:bookmarkEnd w:id="32560"/>
      <w:r>
        <w:rPr>
          <w:rFonts w:hint="cs"/>
          <w:rtl/>
          <w:lang w:eastAsia="he-IL"/>
        </w:rPr>
        <w:t xml:space="preserve">תקבל את ההחלטה עד אז? </w:t>
      </w:r>
      <w:bookmarkStart w:id="32561" w:name="_ETM_Q1_3710651"/>
      <w:bookmarkEnd w:id="32561"/>
    </w:p>
    <w:p w14:paraId="1F14CCDC" w14:textId="77777777" w:rsidR="00660099" w:rsidRDefault="00660099" w:rsidP="00660099">
      <w:pPr>
        <w:rPr>
          <w:rtl/>
          <w:lang w:eastAsia="he-IL"/>
        </w:rPr>
      </w:pPr>
    </w:p>
    <w:p w14:paraId="39195950" w14:textId="264154A0" w:rsidR="00660099" w:rsidRDefault="00660099" w:rsidP="00660099">
      <w:pPr>
        <w:pStyle w:val="a4"/>
        <w:keepNext/>
        <w:rPr>
          <w:rtl/>
        </w:rPr>
      </w:pPr>
      <w:bookmarkStart w:id="32562" w:name="ET_speaker_תומר_רוזנר_2001"/>
      <w:r w:rsidRPr="00660099">
        <w:rPr>
          <w:rStyle w:val="TagStyle"/>
          <w:rtl/>
        </w:rPr>
        <w:t xml:space="preserve"> &lt;&lt; דובר &gt;&gt; </w:t>
      </w:r>
      <w:r>
        <w:rPr>
          <w:rtl/>
        </w:rPr>
        <w:t>תומר רוזנר:</w:t>
      </w:r>
      <w:r w:rsidRPr="00660099">
        <w:rPr>
          <w:rStyle w:val="TagStyle"/>
          <w:rtl/>
        </w:rPr>
        <w:t xml:space="preserve"> &lt;&lt; דובר &gt;&gt;</w:t>
      </w:r>
      <w:r>
        <w:rPr>
          <w:rtl/>
        </w:rPr>
        <w:t xml:space="preserve">   </w:t>
      </w:r>
      <w:bookmarkEnd w:id="32562"/>
    </w:p>
    <w:p w14:paraId="13BDA3CD" w14:textId="77777777" w:rsidR="00660099" w:rsidRDefault="00660099" w:rsidP="00660099">
      <w:pPr>
        <w:pStyle w:val="KeepWithNext"/>
        <w:rPr>
          <w:rtl/>
          <w:lang w:eastAsia="he-IL"/>
        </w:rPr>
      </w:pPr>
    </w:p>
    <w:p w14:paraId="5D61C55A" w14:textId="2B930AD2" w:rsidR="00660099" w:rsidRDefault="00660099" w:rsidP="00660099">
      <w:pPr>
        <w:rPr>
          <w:rtl/>
          <w:lang w:eastAsia="he-IL"/>
        </w:rPr>
      </w:pPr>
      <w:bookmarkStart w:id="32563" w:name="_ETM_Q1_3713151"/>
      <w:bookmarkStart w:id="32564" w:name="_ETM_Q1_3712656"/>
      <w:bookmarkStart w:id="32565" w:name="_ETM_Q1_3710905"/>
      <w:bookmarkEnd w:id="32563"/>
      <w:bookmarkEnd w:id="32564"/>
      <w:bookmarkEnd w:id="32565"/>
      <w:r>
        <w:rPr>
          <w:rFonts w:hint="cs"/>
          <w:rtl/>
          <w:lang w:eastAsia="he-IL"/>
        </w:rPr>
        <w:t xml:space="preserve">אז אין </w:t>
      </w:r>
      <w:r w:rsidR="004E1869">
        <w:rPr>
          <w:rFonts w:hint="cs"/>
          <w:rtl/>
          <w:lang w:eastAsia="he-IL"/>
        </w:rPr>
        <w:t>פטור</w:t>
      </w:r>
      <w:r>
        <w:rPr>
          <w:rFonts w:hint="cs"/>
          <w:rtl/>
          <w:lang w:eastAsia="he-IL"/>
        </w:rPr>
        <w:t xml:space="preserve">. </w:t>
      </w:r>
      <w:bookmarkStart w:id="32566" w:name="_ETM_Q1_3713156"/>
      <w:bookmarkEnd w:id="32566"/>
    </w:p>
    <w:p w14:paraId="1C9F9CE3" w14:textId="77777777" w:rsidR="00660099" w:rsidRDefault="00660099" w:rsidP="00660099">
      <w:pPr>
        <w:rPr>
          <w:rtl/>
          <w:lang w:eastAsia="he-IL"/>
        </w:rPr>
      </w:pPr>
    </w:p>
    <w:p w14:paraId="22996F22" w14:textId="306F535F" w:rsidR="00660099" w:rsidRDefault="00660099" w:rsidP="00660099">
      <w:pPr>
        <w:pStyle w:val="a4"/>
        <w:keepNext/>
        <w:rPr>
          <w:rtl/>
        </w:rPr>
      </w:pPr>
      <w:bookmarkStart w:id="32567" w:name="ET_speaker_תום_פישר_2002"/>
      <w:r w:rsidRPr="00660099">
        <w:rPr>
          <w:rStyle w:val="TagStyle"/>
          <w:rtl/>
        </w:rPr>
        <w:t xml:space="preserve"> &lt;&lt; דובר &gt;&gt; </w:t>
      </w:r>
      <w:r>
        <w:rPr>
          <w:rtl/>
        </w:rPr>
        <w:t>תום פישר:</w:t>
      </w:r>
      <w:r w:rsidRPr="00660099">
        <w:rPr>
          <w:rStyle w:val="TagStyle"/>
          <w:rtl/>
        </w:rPr>
        <w:t xml:space="preserve"> &lt;&lt; דובר &gt;&gt;</w:t>
      </w:r>
      <w:r>
        <w:rPr>
          <w:rtl/>
        </w:rPr>
        <w:t xml:space="preserve">   </w:t>
      </w:r>
      <w:bookmarkEnd w:id="32567"/>
    </w:p>
    <w:p w14:paraId="587DEDAF" w14:textId="77777777" w:rsidR="00660099" w:rsidRDefault="00660099" w:rsidP="00660099">
      <w:pPr>
        <w:pStyle w:val="KeepWithNext"/>
        <w:rPr>
          <w:rtl/>
          <w:lang w:eastAsia="he-IL"/>
        </w:rPr>
      </w:pPr>
    </w:p>
    <w:p w14:paraId="5E0D8FAA" w14:textId="1C8B8B65" w:rsidR="00660099" w:rsidRPr="00660099" w:rsidRDefault="00660099" w:rsidP="00660099">
      <w:pPr>
        <w:rPr>
          <w:rtl/>
          <w:lang w:eastAsia="he-IL"/>
        </w:rPr>
      </w:pPr>
      <w:bookmarkStart w:id="32568" w:name="_ETM_Q1_3714406"/>
      <w:bookmarkEnd w:id="32568"/>
      <w:r>
        <w:rPr>
          <w:rFonts w:hint="cs"/>
          <w:rtl/>
          <w:lang w:eastAsia="he-IL"/>
        </w:rPr>
        <w:t xml:space="preserve">אני אסביר. </w:t>
      </w:r>
    </w:p>
    <w:p w14:paraId="262DD7C0" w14:textId="77777777" w:rsidR="00660099" w:rsidRDefault="00660099">
      <w:pPr>
        <w:rPr>
          <w:rtl/>
          <w:lang w:eastAsia="he-IL"/>
        </w:rPr>
      </w:pPr>
      <w:bookmarkStart w:id="32569" w:name="_ETM_Q1_3714152"/>
      <w:bookmarkStart w:id="32570" w:name="_ETM_Q1_3717403"/>
      <w:bookmarkStart w:id="32571" w:name="_ETM_Q1_3715653"/>
      <w:bookmarkStart w:id="32572" w:name="_ETM_Q1_3713903"/>
      <w:bookmarkEnd w:id="32569"/>
      <w:bookmarkEnd w:id="32570"/>
      <w:bookmarkEnd w:id="32571"/>
      <w:bookmarkEnd w:id="32572"/>
    </w:p>
    <w:p w14:paraId="5F254C17" w14:textId="53F24350" w:rsidR="00660099" w:rsidRDefault="00660099" w:rsidP="00660099">
      <w:pPr>
        <w:pStyle w:val="a4"/>
        <w:keepNext/>
        <w:rPr>
          <w:rtl/>
        </w:rPr>
      </w:pPr>
      <w:bookmarkStart w:id="32573" w:name="ET_speaker_יהודה_זמרת_2003"/>
      <w:r w:rsidRPr="00660099">
        <w:rPr>
          <w:rStyle w:val="TagStyle"/>
          <w:rtl/>
        </w:rPr>
        <w:t xml:space="preserve"> &lt;&lt; דובר &gt;&gt; </w:t>
      </w:r>
      <w:r>
        <w:rPr>
          <w:rtl/>
        </w:rPr>
        <w:t>יהודה זמרת:</w:t>
      </w:r>
      <w:r w:rsidRPr="00660099">
        <w:rPr>
          <w:rStyle w:val="TagStyle"/>
          <w:rtl/>
        </w:rPr>
        <w:t xml:space="preserve"> &lt;&lt; דובר &gt;&gt;</w:t>
      </w:r>
      <w:r>
        <w:rPr>
          <w:rtl/>
        </w:rPr>
        <w:t xml:space="preserve">   </w:t>
      </w:r>
      <w:bookmarkEnd w:id="32573"/>
    </w:p>
    <w:p w14:paraId="5097CAB3" w14:textId="77777777" w:rsidR="00660099" w:rsidRDefault="00660099" w:rsidP="00660099">
      <w:pPr>
        <w:pStyle w:val="KeepWithNext"/>
        <w:rPr>
          <w:rtl/>
          <w:lang w:eastAsia="he-IL"/>
        </w:rPr>
      </w:pPr>
    </w:p>
    <w:p w14:paraId="639E547C" w14:textId="5D786E16" w:rsidR="00660099" w:rsidRDefault="00660099" w:rsidP="00660099">
      <w:pPr>
        <w:rPr>
          <w:rtl/>
          <w:lang w:eastAsia="he-IL"/>
        </w:rPr>
      </w:pPr>
      <w:bookmarkStart w:id="32574" w:name="_ETM_Q1_3718904"/>
      <w:bookmarkStart w:id="32575" w:name="_ETM_Q1_3719154"/>
      <w:bookmarkStart w:id="32576" w:name="_ETM_Q1_3718154"/>
      <w:bookmarkStart w:id="32577" w:name="_ETM_Q1_3716654"/>
      <w:bookmarkStart w:id="32578" w:name="_ETM_Q1_3714904"/>
      <w:bookmarkEnd w:id="32574"/>
      <w:bookmarkEnd w:id="32575"/>
      <w:bookmarkEnd w:id="32576"/>
      <w:bookmarkEnd w:id="32577"/>
      <w:bookmarkEnd w:id="32578"/>
      <w:r>
        <w:rPr>
          <w:rFonts w:hint="cs"/>
          <w:rtl/>
          <w:lang w:eastAsia="he-IL"/>
        </w:rPr>
        <w:t>במידה מסוימת,</w:t>
      </w:r>
      <w:bookmarkStart w:id="32579" w:name="_ETM_Q1_3717903"/>
      <w:bookmarkEnd w:id="32579"/>
      <w:r>
        <w:rPr>
          <w:rFonts w:hint="cs"/>
          <w:rtl/>
          <w:lang w:eastAsia="he-IL"/>
        </w:rPr>
        <w:t xml:space="preserve"> דברים</w:t>
      </w:r>
      <w:bookmarkStart w:id="32580" w:name="_ETM_Q1_3720153"/>
      <w:bookmarkStart w:id="32581" w:name="_ETM_Q1_3720402"/>
      <w:bookmarkEnd w:id="32580"/>
      <w:bookmarkEnd w:id="32581"/>
      <w:r>
        <w:rPr>
          <w:rFonts w:hint="cs"/>
          <w:rtl/>
          <w:lang w:eastAsia="he-IL"/>
        </w:rPr>
        <w:t xml:space="preserve"> </w:t>
      </w:r>
      <w:bookmarkStart w:id="32582" w:name="_ETM_Q1_3718402"/>
      <w:bookmarkEnd w:id="32582"/>
      <w:r>
        <w:rPr>
          <w:rFonts w:hint="cs"/>
          <w:rtl/>
          <w:lang w:eastAsia="he-IL"/>
        </w:rPr>
        <w:t xml:space="preserve">מתפתחים </w:t>
      </w:r>
      <w:bookmarkStart w:id="32583" w:name="_ETM_Q1_3717902"/>
      <w:bookmarkStart w:id="32584" w:name="_ETM_Q1_3716901"/>
      <w:bookmarkEnd w:id="32583"/>
      <w:bookmarkEnd w:id="32584"/>
      <w:r>
        <w:rPr>
          <w:rFonts w:hint="cs"/>
          <w:rtl/>
          <w:lang w:eastAsia="he-IL"/>
        </w:rPr>
        <w:t>ומשתנים לאורך התקופה.</w:t>
      </w:r>
      <w:bookmarkStart w:id="32585" w:name="_ETM_Q1_3719906"/>
      <w:bookmarkStart w:id="32586" w:name="_ETM_Q1_3718651"/>
      <w:bookmarkStart w:id="32587" w:name="_ETM_Q1_3723902"/>
      <w:bookmarkStart w:id="32588" w:name="_ETM_Q1_3721155"/>
      <w:bookmarkStart w:id="32589" w:name="_ETM_Q1_3719654"/>
      <w:bookmarkStart w:id="32590" w:name="_ETM_Q1_3719892"/>
      <w:bookmarkStart w:id="32591" w:name="_ETM_Q1_3720905"/>
      <w:bookmarkEnd w:id="32585"/>
      <w:bookmarkEnd w:id="32586"/>
      <w:bookmarkEnd w:id="32587"/>
      <w:bookmarkEnd w:id="32588"/>
      <w:bookmarkEnd w:id="32589"/>
      <w:bookmarkEnd w:id="32590"/>
      <w:bookmarkEnd w:id="32591"/>
    </w:p>
    <w:p w14:paraId="79F443BF" w14:textId="77777777" w:rsidR="00660099" w:rsidRDefault="00660099" w:rsidP="00660099">
      <w:pPr>
        <w:rPr>
          <w:rtl/>
          <w:lang w:eastAsia="he-IL"/>
        </w:rPr>
      </w:pPr>
    </w:p>
    <w:p w14:paraId="3B69419A" w14:textId="3010E509" w:rsidR="00660099" w:rsidRDefault="00660099" w:rsidP="00660099">
      <w:pPr>
        <w:pStyle w:val="a4"/>
        <w:keepNext/>
        <w:rPr>
          <w:rtl/>
        </w:rPr>
      </w:pPr>
      <w:bookmarkStart w:id="32592" w:name="ET_speaker_מירה_סלומון_2004"/>
      <w:r w:rsidRPr="00660099">
        <w:rPr>
          <w:rStyle w:val="TagStyle"/>
          <w:rtl/>
        </w:rPr>
        <w:t xml:space="preserve"> &lt;&lt; דובר &gt;&gt; </w:t>
      </w:r>
      <w:r>
        <w:rPr>
          <w:rtl/>
        </w:rPr>
        <w:t>מירה סלומון:</w:t>
      </w:r>
      <w:r w:rsidRPr="00660099">
        <w:rPr>
          <w:rStyle w:val="TagStyle"/>
          <w:rtl/>
        </w:rPr>
        <w:t xml:space="preserve"> &lt;&lt; דובר &gt;&gt;</w:t>
      </w:r>
      <w:r>
        <w:rPr>
          <w:rtl/>
        </w:rPr>
        <w:t xml:space="preserve">   </w:t>
      </w:r>
      <w:bookmarkEnd w:id="32592"/>
    </w:p>
    <w:p w14:paraId="245AC5F7" w14:textId="77777777" w:rsidR="00660099" w:rsidRDefault="00660099" w:rsidP="00660099">
      <w:pPr>
        <w:pStyle w:val="KeepWithNext"/>
        <w:rPr>
          <w:rtl/>
          <w:lang w:eastAsia="he-IL"/>
        </w:rPr>
      </w:pPr>
    </w:p>
    <w:p w14:paraId="18CA9E42" w14:textId="3127B6F6" w:rsidR="00660099" w:rsidRDefault="00660099" w:rsidP="00660099">
      <w:pPr>
        <w:rPr>
          <w:rtl/>
          <w:lang w:eastAsia="he-IL"/>
        </w:rPr>
      </w:pPr>
      <w:bookmarkStart w:id="32593" w:name="_ETM_Q1_3723903"/>
      <w:bookmarkStart w:id="32594" w:name="_ETM_Q1_3722153"/>
      <w:bookmarkStart w:id="32595" w:name="_ETM_Q1_3720403"/>
      <w:bookmarkEnd w:id="32593"/>
      <w:bookmarkEnd w:id="32594"/>
      <w:bookmarkEnd w:id="32595"/>
      <w:r>
        <w:rPr>
          <w:rFonts w:hint="cs"/>
          <w:rtl/>
          <w:lang w:eastAsia="he-IL"/>
        </w:rPr>
        <w:t xml:space="preserve">כן, חבל. </w:t>
      </w:r>
    </w:p>
    <w:p w14:paraId="7BEA9799" w14:textId="77777777" w:rsidR="00660099" w:rsidRDefault="00660099" w:rsidP="00660099">
      <w:pPr>
        <w:rPr>
          <w:rtl/>
          <w:lang w:eastAsia="he-IL"/>
        </w:rPr>
      </w:pPr>
    </w:p>
    <w:p w14:paraId="6ECD1E53" w14:textId="7228D649" w:rsidR="00660099" w:rsidRDefault="00660099" w:rsidP="00660099">
      <w:pPr>
        <w:pStyle w:val="a4"/>
        <w:keepNext/>
        <w:rPr>
          <w:rtl/>
        </w:rPr>
      </w:pPr>
      <w:bookmarkStart w:id="32596" w:name="ET_speaker_תומר_רוזנר_2005"/>
      <w:r w:rsidRPr="00660099">
        <w:rPr>
          <w:rStyle w:val="TagStyle"/>
          <w:rtl/>
        </w:rPr>
        <w:t xml:space="preserve"> &lt;&lt; דובר &gt;&gt; </w:t>
      </w:r>
      <w:r>
        <w:rPr>
          <w:rtl/>
        </w:rPr>
        <w:t>תומר רוזנר:</w:t>
      </w:r>
      <w:r w:rsidRPr="00660099">
        <w:rPr>
          <w:rStyle w:val="TagStyle"/>
          <w:rtl/>
        </w:rPr>
        <w:t xml:space="preserve"> &lt;&lt; דובר &gt;&gt;</w:t>
      </w:r>
      <w:r>
        <w:rPr>
          <w:rtl/>
        </w:rPr>
        <w:t xml:space="preserve">   </w:t>
      </w:r>
      <w:bookmarkEnd w:id="32596"/>
    </w:p>
    <w:p w14:paraId="05DAE478" w14:textId="77777777" w:rsidR="00660099" w:rsidRDefault="00660099" w:rsidP="00660099">
      <w:pPr>
        <w:pStyle w:val="KeepWithNext"/>
        <w:rPr>
          <w:rtl/>
          <w:lang w:eastAsia="he-IL"/>
        </w:rPr>
      </w:pPr>
      <w:bookmarkStart w:id="32597" w:name="_ETM_Q1_3726404"/>
      <w:bookmarkStart w:id="32598" w:name="_ETM_Q1_3724653"/>
      <w:bookmarkStart w:id="32599" w:name="_ETM_Q1_3724903"/>
      <w:bookmarkEnd w:id="32597"/>
      <w:bookmarkEnd w:id="32598"/>
      <w:bookmarkEnd w:id="32599"/>
    </w:p>
    <w:p w14:paraId="5126BB0F" w14:textId="22637454" w:rsidR="00660099" w:rsidRDefault="00660099" w:rsidP="00660099">
      <w:pPr>
        <w:rPr>
          <w:rtl/>
          <w:lang w:eastAsia="he-IL"/>
        </w:rPr>
      </w:pPr>
      <w:r>
        <w:rPr>
          <w:rFonts w:hint="cs"/>
          <w:rtl/>
          <w:lang w:eastAsia="he-IL"/>
        </w:rPr>
        <w:t>ז</w:t>
      </w:r>
      <w:bookmarkStart w:id="32600" w:name="_ETM_Q1_3725403"/>
      <w:bookmarkEnd w:id="32600"/>
      <w:r>
        <w:rPr>
          <w:rFonts w:hint="cs"/>
          <w:rtl/>
          <w:lang w:eastAsia="he-IL"/>
        </w:rPr>
        <w:t>ו</w:t>
      </w:r>
      <w:bookmarkStart w:id="32601" w:name="_ETM_Q1_3724153"/>
      <w:bookmarkStart w:id="32602" w:name="_ETM_Q1_3722403"/>
      <w:bookmarkEnd w:id="32601"/>
      <w:bookmarkEnd w:id="32602"/>
      <w:r>
        <w:rPr>
          <w:rFonts w:hint="cs"/>
          <w:rtl/>
          <w:lang w:eastAsia="he-IL"/>
        </w:rPr>
        <w:t xml:space="preserve"> רמת הוודאות </w:t>
      </w:r>
      <w:bookmarkStart w:id="32603" w:name="_ETM_Q1_3722154"/>
      <w:bookmarkEnd w:id="32603"/>
      <w:r>
        <w:rPr>
          <w:rFonts w:hint="cs"/>
          <w:rtl/>
          <w:lang w:eastAsia="he-IL"/>
        </w:rPr>
        <w:t>שאנחנו רוצים</w:t>
      </w:r>
      <w:bookmarkStart w:id="32604" w:name="_ETM_Q1_3721902"/>
      <w:bookmarkStart w:id="32605" w:name="_ETM_Q1_3722152"/>
      <w:bookmarkEnd w:id="32604"/>
      <w:bookmarkEnd w:id="32605"/>
      <w:r>
        <w:rPr>
          <w:rFonts w:hint="cs"/>
          <w:rtl/>
          <w:lang w:eastAsia="he-IL"/>
        </w:rPr>
        <w:t xml:space="preserve"> לתת</w:t>
      </w:r>
      <w:bookmarkStart w:id="32606" w:name="_ETM_Q1_3722653"/>
      <w:bookmarkStart w:id="32607" w:name="_ETM_Q1_3720902"/>
      <w:bookmarkStart w:id="32608" w:name="_ETM_Q1_3719156"/>
      <w:bookmarkStart w:id="32609" w:name="_ETM_Q1_3722405"/>
      <w:bookmarkStart w:id="32610" w:name="_ETM_Q1_3725904"/>
      <w:bookmarkEnd w:id="32606"/>
      <w:bookmarkEnd w:id="32607"/>
      <w:bookmarkEnd w:id="32608"/>
      <w:bookmarkEnd w:id="32609"/>
      <w:bookmarkEnd w:id="32610"/>
      <w:r>
        <w:rPr>
          <w:rFonts w:hint="cs"/>
          <w:rtl/>
          <w:lang w:eastAsia="he-IL"/>
        </w:rPr>
        <w:t xml:space="preserve">, זו דעתי. </w:t>
      </w:r>
      <w:bookmarkStart w:id="32611" w:name="_ETM_Q1_3727152"/>
      <w:bookmarkStart w:id="32612" w:name="_ETM_Q1_3725402"/>
      <w:bookmarkEnd w:id="32611"/>
      <w:bookmarkEnd w:id="32612"/>
    </w:p>
    <w:p w14:paraId="21730BCD" w14:textId="77777777" w:rsidR="00660099" w:rsidRDefault="00660099" w:rsidP="00660099">
      <w:pPr>
        <w:rPr>
          <w:rtl/>
          <w:lang w:eastAsia="he-IL"/>
        </w:rPr>
      </w:pPr>
      <w:bookmarkStart w:id="32613" w:name="_ETM_Q1_3728652"/>
      <w:bookmarkStart w:id="32614" w:name="_ETM_Q1_3726902"/>
      <w:bookmarkStart w:id="32615" w:name="_ETM_Q1_3725652"/>
      <w:bookmarkEnd w:id="32613"/>
      <w:bookmarkEnd w:id="32614"/>
      <w:bookmarkEnd w:id="32615"/>
    </w:p>
    <w:p w14:paraId="587042B7" w14:textId="001D5E86" w:rsidR="00660099" w:rsidRDefault="00660099" w:rsidP="00660099">
      <w:pPr>
        <w:pStyle w:val="a4"/>
        <w:keepNext/>
        <w:rPr>
          <w:rtl/>
        </w:rPr>
      </w:pPr>
      <w:bookmarkStart w:id="32616" w:name="ET_speaker_יהודה_זמרת_2006"/>
      <w:r w:rsidRPr="00660099">
        <w:rPr>
          <w:rStyle w:val="TagStyle"/>
          <w:rtl/>
        </w:rPr>
        <w:t xml:space="preserve"> &lt;&lt; דובר &gt;&gt; </w:t>
      </w:r>
      <w:r>
        <w:rPr>
          <w:rtl/>
        </w:rPr>
        <w:t>יהודה זמרת:</w:t>
      </w:r>
      <w:r w:rsidRPr="00660099">
        <w:rPr>
          <w:rStyle w:val="TagStyle"/>
          <w:rtl/>
        </w:rPr>
        <w:t xml:space="preserve"> &lt;&lt; דובר &gt;&gt;</w:t>
      </w:r>
      <w:r>
        <w:rPr>
          <w:rtl/>
        </w:rPr>
        <w:t xml:space="preserve">   </w:t>
      </w:r>
      <w:bookmarkEnd w:id="32616"/>
    </w:p>
    <w:p w14:paraId="0685A738" w14:textId="77777777" w:rsidR="00660099" w:rsidRDefault="00660099" w:rsidP="00660099">
      <w:pPr>
        <w:pStyle w:val="KeepWithNext"/>
        <w:rPr>
          <w:rtl/>
          <w:lang w:eastAsia="he-IL"/>
        </w:rPr>
      </w:pPr>
    </w:p>
    <w:p w14:paraId="3C063BDC" w14:textId="105A9CB3" w:rsidR="00660099" w:rsidRDefault="00660099" w:rsidP="00660099">
      <w:pPr>
        <w:rPr>
          <w:rtl/>
          <w:lang w:eastAsia="he-IL"/>
        </w:rPr>
      </w:pPr>
      <w:bookmarkStart w:id="32617" w:name="_ETM_Q1_3729901"/>
      <w:bookmarkStart w:id="32618" w:name="_ETM_Q1_3728151"/>
      <w:bookmarkStart w:id="32619" w:name="_ETM_Q1_3726407"/>
      <w:bookmarkStart w:id="32620" w:name="_ETM_Q1_3724652"/>
      <w:bookmarkEnd w:id="32617"/>
      <w:bookmarkEnd w:id="32618"/>
      <w:bookmarkEnd w:id="32619"/>
      <w:bookmarkEnd w:id="32620"/>
      <w:r>
        <w:rPr>
          <w:rFonts w:hint="cs"/>
          <w:rtl/>
          <w:lang w:eastAsia="he-IL"/>
        </w:rPr>
        <w:t>היא תוכל לקבל את החלטתה עד תו</w:t>
      </w:r>
      <w:bookmarkStart w:id="32621" w:name="_ETM_Q1_3728655"/>
      <w:bookmarkEnd w:id="32621"/>
      <w:r>
        <w:rPr>
          <w:rFonts w:hint="cs"/>
          <w:rtl/>
          <w:lang w:eastAsia="he-IL"/>
        </w:rPr>
        <w:t xml:space="preserve">ם </w:t>
      </w:r>
      <w:bookmarkStart w:id="32622" w:name="_ETM_Q1_3726905"/>
      <w:bookmarkEnd w:id="32622"/>
      <w:r>
        <w:rPr>
          <w:rFonts w:hint="cs"/>
          <w:rtl/>
          <w:lang w:eastAsia="he-IL"/>
        </w:rPr>
        <w:t xml:space="preserve">שנה מיום </w:t>
      </w:r>
      <w:bookmarkStart w:id="32623" w:name="_ETM_Q1_3729156"/>
      <w:bookmarkEnd w:id="32623"/>
      <w:r>
        <w:rPr>
          <w:rFonts w:hint="cs"/>
          <w:rtl/>
          <w:lang w:eastAsia="he-IL"/>
        </w:rPr>
        <w:t>- - -</w:t>
      </w:r>
      <w:bookmarkStart w:id="32624" w:name="_ETM_Q1_3727406"/>
      <w:bookmarkStart w:id="32625" w:name="_ETM_Q1_3727656"/>
      <w:bookmarkEnd w:id="32624"/>
      <w:bookmarkEnd w:id="32625"/>
    </w:p>
    <w:p w14:paraId="78625D01" w14:textId="77777777" w:rsidR="00660099" w:rsidRDefault="00660099" w:rsidP="00660099">
      <w:pPr>
        <w:rPr>
          <w:rtl/>
          <w:lang w:eastAsia="he-IL"/>
        </w:rPr>
      </w:pPr>
    </w:p>
    <w:p w14:paraId="681E2EAE" w14:textId="6CD98A98" w:rsidR="00660099" w:rsidRDefault="00660099" w:rsidP="00660099">
      <w:pPr>
        <w:pStyle w:val="af6"/>
        <w:keepNext/>
        <w:rPr>
          <w:rtl/>
        </w:rPr>
      </w:pPr>
      <w:bookmarkStart w:id="32626" w:name="ET_yor_5069_2007"/>
      <w:r w:rsidRPr="00660099">
        <w:rPr>
          <w:rStyle w:val="TagStyle"/>
          <w:rtl/>
        </w:rPr>
        <w:t xml:space="preserve"> &lt;&lt; יור &gt;&gt; </w:t>
      </w:r>
      <w:r>
        <w:rPr>
          <w:rtl/>
        </w:rPr>
        <w:t>היו"ר יעקב אשר:</w:t>
      </w:r>
      <w:r w:rsidRPr="00660099">
        <w:rPr>
          <w:rStyle w:val="TagStyle"/>
          <w:rtl/>
        </w:rPr>
        <w:t xml:space="preserve"> &lt;&lt; יור &gt;&gt;</w:t>
      </w:r>
      <w:r>
        <w:rPr>
          <w:rtl/>
        </w:rPr>
        <w:t xml:space="preserve">   </w:t>
      </w:r>
      <w:bookmarkEnd w:id="32626"/>
    </w:p>
    <w:p w14:paraId="1DE88345" w14:textId="77777777" w:rsidR="00660099" w:rsidRDefault="00660099" w:rsidP="00660099">
      <w:pPr>
        <w:pStyle w:val="KeepWithNext"/>
        <w:rPr>
          <w:rtl/>
          <w:lang w:eastAsia="he-IL"/>
        </w:rPr>
      </w:pPr>
    </w:p>
    <w:p w14:paraId="4B72E74B" w14:textId="53124488" w:rsidR="00660099" w:rsidRDefault="00660099" w:rsidP="00660099">
      <w:pPr>
        <w:rPr>
          <w:rtl/>
          <w:lang w:eastAsia="he-IL"/>
        </w:rPr>
      </w:pPr>
      <w:bookmarkStart w:id="32627" w:name="_ETM_Q1_3729406"/>
      <w:bookmarkStart w:id="32628" w:name="_ETM_Q1_3727905"/>
      <w:bookmarkStart w:id="32629" w:name="_ETM_Q1_3726156"/>
      <w:bookmarkEnd w:id="32627"/>
      <w:bookmarkEnd w:id="32628"/>
      <w:bookmarkEnd w:id="32629"/>
      <w:r>
        <w:rPr>
          <w:rFonts w:hint="cs"/>
          <w:rtl/>
          <w:lang w:eastAsia="he-IL"/>
        </w:rPr>
        <w:t>מה האו</w:t>
      </w:r>
      <w:bookmarkStart w:id="32630" w:name="_ETM_Q1_3724905"/>
      <w:bookmarkEnd w:id="32630"/>
      <w:r>
        <w:rPr>
          <w:rFonts w:hint="cs"/>
          <w:rtl/>
          <w:lang w:eastAsia="he-IL"/>
        </w:rPr>
        <w:t>פציות?</w:t>
      </w:r>
      <w:bookmarkStart w:id="32631" w:name="_ETM_Q1_3732651"/>
      <w:bookmarkStart w:id="32632" w:name="_ETM_Q1_3730901"/>
      <w:bookmarkStart w:id="32633" w:name="_ETM_Q1_3729151"/>
      <w:bookmarkStart w:id="32634" w:name="_ETM_Q1_3727405"/>
      <w:bookmarkStart w:id="32635" w:name="_ETM_Q1_3727651"/>
      <w:bookmarkEnd w:id="32631"/>
      <w:bookmarkEnd w:id="32632"/>
      <w:bookmarkEnd w:id="32633"/>
      <w:bookmarkEnd w:id="32634"/>
      <w:bookmarkEnd w:id="32635"/>
    </w:p>
    <w:p w14:paraId="1C29EEB0" w14:textId="77777777" w:rsidR="00660099" w:rsidRDefault="00660099" w:rsidP="00660099">
      <w:pPr>
        <w:rPr>
          <w:rtl/>
          <w:lang w:eastAsia="he-IL"/>
        </w:rPr>
      </w:pPr>
    </w:p>
    <w:p w14:paraId="69B6CE2F" w14:textId="7A8EAA33" w:rsidR="00660099" w:rsidRDefault="00660099" w:rsidP="00660099">
      <w:pPr>
        <w:pStyle w:val="a4"/>
        <w:keepNext/>
        <w:rPr>
          <w:rtl/>
        </w:rPr>
      </w:pPr>
      <w:bookmarkStart w:id="32636" w:name="ET_speaker_תום_פישר_2008"/>
      <w:r w:rsidRPr="00660099">
        <w:rPr>
          <w:rStyle w:val="TagStyle"/>
          <w:rtl/>
        </w:rPr>
        <w:t xml:space="preserve"> &lt;&lt; דובר &gt;&gt; </w:t>
      </w:r>
      <w:r>
        <w:rPr>
          <w:rtl/>
        </w:rPr>
        <w:t>תום פישר:</w:t>
      </w:r>
      <w:r w:rsidRPr="00660099">
        <w:rPr>
          <w:rStyle w:val="TagStyle"/>
          <w:rtl/>
        </w:rPr>
        <w:t xml:space="preserve"> &lt;&lt; דובר &gt;&gt;</w:t>
      </w:r>
      <w:r>
        <w:rPr>
          <w:rtl/>
        </w:rPr>
        <w:t xml:space="preserve">   </w:t>
      </w:r>
      <w:bookmarkEnd w:id="32636"/>
    </w:p>
    <w:p w14:paraId="12CD5BE9" w14:textId="77777777" w:rsidR="00660099" w:rsidRDefault="00660099" w:rsidP="00660099">
      <w:pPr>
        <w:pStyle w:val="KeepWithNext"/>
        <w:rPr>
          <w:rtl/>
          <w:lang w:eastAsia="he-IL"/>
        </w:rPr>
      </w:pPr>
    </w:p>
    <w:p w14:paraId="6EDCCB2A" w14:textId="36F76754" w:rsidR="00660099" w:rsidRDefault="00660099" w:rsidP="00634830">
      <w:pPr>
        <w:rPr>
          <w:rtl/>
          <w:lang w:eastAsia="he-IL"/>
        </w:rPr>
      </w:pPr>
      <w:bookmarkStart w:id="32637" w:name="_ETM_Q1_3730906"/>
      <w:bookmarkStart w:id="32638" w:name="_ETM_Q1_3731405"/>
      <w:bookmarkEnd w:id="32637"/>
      <w:bookmarkEnd w:id="32638"/>
      <w:r>
        <w:rPr>
          <w:rFonts w:hint="cs"/>
          <w:rtl/>
          <w:lang w:eastAsia="he-IL"/>
        </w:rPr>
        <w:t>יש שתי חלופות.</w:t>
      </w:r>
      <w:bookmarkStart w:id="32639" w:name="_ETM_Q1_3733655"/>
      <w:bookmarkEnd w:id="32639"/>
      <w:r>
        <w:rPr>
          <w:rFonts w:hint="cs"/>
          <w:rtl/>
          <w:lang w:eastAsia="he-IL"/>
        </w:rPr>
        <w:t xml:space="preserve"> או שאנחנו</w:t>
      </w:r>
      <w:bookmarkStart w:id="32640" w:name="_ETM_Q1_3732653"/>
      <w:bookmarkEnd w:id="32640"/>
      <w:r>
        <w:rPr>
          <w:rFonts w:hint="cs"/>
          <w:rtl/>
          <w:lang w:eastAsia="he-IL"/>
        </w:rPr>
        <w:t xml:space="preserve"> אומרים</w:t>
      </w:r>
      <w:bookmarkStart w:id="32641" w:name="_ETM_Q1_3731154"/>
      <w:bookmarkEnd w:id="32641"/>
      <w:r>
        <w:rPr>
          <w:rFonts w:hint="cs"/>
          <w:rtl/>
          <w:lang w:eastAsia="he-IL"/>
        </w:rPr>
        <w:t xml:space="preserve"> שאי-אפשר לקבל החלטה אח</w:t>
      </w:r>
      <w:bookmarkStart w:id="32642" w:name="_ETM_Q1_3733153"/>
      <w:bookmarkStart w:id="32643" w:name="_ETM_Q1_3731403"/>
      <w:bookmarkEnd w:id="32642"/>
      <w:bookmarkEnd w:id="32643"/>
      <w:r>
        <w:rPr>
          <w:rFonts w:hint="cs"/>
          <w:rtl/>
          <w:lang w:eastAsia="he-IL"/>
        </w:rPr>
        <w:t>רי</w:t>
      </w:r>
      <w:bookmarkStart w:id="32644" w:name="_ETM_Q1_3730654"/>
      <w:bookmarkEnd w:id="32644"/>
      <w:r>
        <w:rPr>
          <w:rFonts w:hint="cs"/>
          <w:rtl/>
          <w:lang w:eastAsia="he-IL"/>
        </w:rPr>
        <w:t xml:space="preserve"> </w:t>
      </w:r>
      <w:bookmarkStart w:id="32645" w:name="_ETM_Q1_3732904"/>
      <w:bookmarkEnd w:id="32645"/>
      <w:r>
        <w:rPr>
          <w:rFonts w:hint="cs"/>
          <w:rtl/>
          <w:lang w:eastAsia="he-IL"/>
        </w:rPr>
        <w:t>31 בדצמבר 2029</w:t>
      </w:r>
      <w:bookmarkStart w:id="32646" w:name="_ETM_Q1_3736655"/>
      <w:bookmarkEnd w:id="32646"/>
      <w:r>
        <w:rPr>
          <w:rFonts w:hint="cs"/>
          <w:rtl/>
          <w:lang w:eastAsia="he-IL"/>
        </w:rPr>
        <w:t xml:space="preserve"> </w:t>
      </w:r>
      <w:bookmarkStart w:id="32647" w:name="_ETM_Q1_3735154"/>
      <w:bookmarkStart w:id="32648" w:name="_ETM_Q1_3733403"/>
      <w:bookmarkEnd w:id="32647"/>
      <w:bookmarkEnd w:id="32648"/>
      <w:r>
        <w:rPr>
          <w:rFonts w:hint="cs"/>
          <w:rtl/>
          <w:lang w:eastAsia="he-IL"/>
        </w:rPr>
        <w:t>כדי שתהיה לפחות שנה</w:t>
      </w:r>
      <w:bookmarkStart w:id="32649" w:name="_ETM_Q1_3736903"/>
      <w:bookmarkStart w:id="32650" w:name="_ETM_Q1_3735153"/>
      <w:bookmarkEnd w:id="32649"/>
      <w:bookmarkEnd w:id="32650"/>
      <w:r>
        <w:rPr>
          <w:rFonts w:hint="cs"/>
          <w:rtl/>
          <w:lang w:eastAsia="he-IL"/>
        </w:rPr>
        <w:t xml:space="preserve"> – או תקופה אחרת</w:t>
      </w:r>
      <w:bookmarkStart w:id="32651" w:name="_ETM_Q1_3740403"/>
      <w:bookmarkEnd w:id="32651"/>
      <w:r>
        <w:rPr>
          <w:rFonts w:hint="cs"/>
          <w:rtl/>
          <w:lang w:eastAsia="he-IL"/>
        </w:rPr>
        <w:t xml:space="preserve"> –</w:t>
      </w:r>
      <w:bookmarkStart w:id="32652" w:name="_ETM_Q1_3739153"/>
      <w:bookmarkStart w:id="32653" w:name="_ETM_Q1_3737401"/>
      <w:bookmarkEnd w:id="32652"/>
      <w:bookmarkEnd w:id="32653"/>
      <w:r>
        <w:rPr>
          <w:rFonts w:hint="cs"/>
          <w:rtl/>
          <w:lang w:eastAsia="he-IL"/>
        </w:rPr>
        <w:t xml:space="preserve"> והאופ</w:t>
      </w:r>
      <w:bookmarkStart w:id="32654" w:name="_ETM_Q1_3738156"/>
      <w:bookmarkEnd w:id="32654"/>
      <w:r>
        <w:rPr>
          <w:rFonts w:hint="cs"/>
          <w:rtl/>
          <w:lang w:eastAsia="he-IL"/>
        </w:rPr>
        <w:t xml:space="preserve">ציה השנייה </w:t>
      </w:r>
      <w:bookmarkStart w:id="32655" w:name="_ETM_Q1_3739904"/>
      <w:bookmarkStart w:id="32656" w:name="_ETM_Q1_3738154"/>
      <w:bookmarkEnd w:id="32655"/>
      <w:bookmarkEnd w:id="32656"/>
      <w:r>
        <w:rPr>
          <w:rFonts w:hint="cs"/>
          <w:rtl/>
          <w:lang w:eastAsia="he-IL"/>
        </w:rPr>
        <w:t>היא לפי הצעת הייעוץ המשפטי</w:t>
      </w:r>
      <w:bookmarkStart w:id="32657" w:name="_ETM_Q1_3742905"/>
      <w:bookmarkStart w:id="32658" w:name="_ETM_Q1_3741154"/>
      <w:bookmarkEnd w:id="32657"/>
      <w:bookmarkEnd w:id="32658"/>
      <w:r>
        <w:rPr>
          <w:rFonts w:hint="cs"/>
          <w:rtl/>
          <w:lang w:eastAsia="he-IL"/>
        </w:rPr>
        <w:t xml:space="preserve"> בדומה</w:t>
      </w:r>
      <w:bookmarkStart w:id="32659" w:name="_ETM_Q1_3744154"/>
      <w:bookmarkEnd w:id="32659"/>
      <w:r>
        <w:rPr>
          <w:rFonts w:hint="cs"/>
          <w:rtl/>
          <w:lang w:eastAsia="he-IL"/>
        </w:rPr>
        <w:t xml:space="preserve"> למה שעשינו</w:t>
      </w:r>
      <w:bookmarkStart w:id="32660" w:name="_ETM_Q1_3743154"/>
      <w:bookmarkEnd w:id="32660"/>
      <w:r>
        <w:rPr>
          <w:rFonts w:hint="cs"/>
          <w:rtl/>
          <w:lang w:eastAsia="he-IL"/>
        </w:rPr>
        <w:t xml:space="preserve"> בסעי</w:t>
      </w:r>
      <w:bookmarkStart w:id="32661" w:name="_ETM_Q1_3741905"/>
      <w:bookmarkEnd w:id="32661"/>
      <w:r>
        <w:rPr>
          <w:rFonts w:hint="cs"/>
          <w:rtl/>
          <w:lang w:eastAsia="he-IL"/>
        </w:rPr>
        <w:t>ף 3א לגבי פרויקטים של התחדשות</w:t>
      </w:r>
      <w:bookmarkStart w:id="32662" w:name="_ETM_Q1_3747655"/>
      <w:bookmarkStart w:id="32663" w:name="_ETM_Q1_3745906"/>
      <w:bookmarkEnd w:id="32662"/>
      <w:bookmarkEnd w:id="32663"/>
      <w:r>
        <w:rPr>
          <w:rFonts w:hint="cs"/>
          <w:rtl/>
          <w:lang w:eastAsia="he-IL"/>
        </w:rPr>
        <w:t xml:space="preserve"> עירונית</w:t>
      </w:r>
      <w:bookmarkStart w:id="32664" w:name="_ETM_Q1_3744904"/>
      <w:bookmarkStart w:id="32665" w:name="_ETM_Q1_3743152"/>
      <w:bookmarkEnd w:id="32664"/>
      <w:bookmarkEnd w:id="32665"/>
      <w:r>
        <w:rPr>
          <w:rFonts w:hint="cs"/>
          <w:rtl/>
          <w:lang w:eastAsia="he-IL"/>
        </w:rPr>
        <w:t>,</w:t>
      </w:r>
      <w:bookmarkStart w:id="32666" w:name="_ETM_Q1_3746652"/>
      <w:bookmarkEnd w:id="32666"/>
      <w:r>
        <w:rPr>
          <w:rFonts w:hint="cs"/>
          <w:rtl/>
          <w:lang w:eastAsia="he-IL"/>
        </w:rPr>
        <w:t xml:space="preserve"> לקבוע מועד </w:t>
      </w:r>
      <w:bookmarkStart w:id="32667" w:name="_ETM_Q1_3747152"/>
      <w:bookmarkEnd w:id="32667"/>
      <w:r>
        <w:rPr>
          <w:rFonts w:hint="cs"/>
          <w:rtl/>
          <w:lang w:eastAsia="he-IL"/>
        </w:rPr>
        <w:t>אחיד</w:t>
      </w:r>
      <w:bookmarkStart w:id="32668" w:name="_ETM_Q1_3748402"/>
      <w:bookmarkStart w:id="32669" w:name="_ETM_Q1_3748151"/>
      <w:bookmarkStart w:id="32670" w:name="_ETM_Q1_3746404"/>
      <w:bookmarkStart w:id="32671" w:name="_ETM_Q1_3744652"/>
      <w:bookmarkStart w:id="32672" w:name="_ETM_Q1_3744902"/>
      <w:bookmarkStart w:id="32673" w:name="_ETM_Q1_3723653"/>
      <w:bookmarkStart w:id="32674" w:name="_ETM_Q1_3721901"/>
      <w:bookmarkStart w:id="32675" w:name="_ETM_Q1_3748903"/>
      <w:bookmarkEnd w:id="32668"/>
      <w:bookmarkEnd w:id="32669"/>
      <w:bookmarkEnd w:id="32670"/>
      <w:bookmarkEnd w:id="32671"/>
      <w:bookmarkEnd w:id="32672"/>
      <w:bookmarkEnd w:id="32673"/>
      <w:bookmarkEnd w:id="32674"/>
      <w:bookmarkEnd w:id="32675"/>
      <w:r w:rsidR="00634830">
        <w:rPr>
          <w:rFonts w:hint="cs"/>
          <w:rtl/>
          <w:lang w:eastAsia="he-IL"/>
        </w:rPr>
        <w:t xml:space="preserve">  – אז זה הי</w:t>
      </w:r>
      <w:bookmarkStart w:id="32676" w:name="_ETM_Q1_3749403"/>
      <w:bookmarkEnd w:id="32676"/>
      <w:r w:rsidR="00634830">
        <w:rPr>
          <w:rFonts w:hint="cs"/>
          <w:rtl/>
          <w:lang w:eastAsia="he-IL"/>
        </w:rPr>
        <w:t>ה</w:t>
      </w:r>
      <w:bookmarkStart w:id="32677" w:name="_ETM_Q1_3747652"/>
      <w:bookmarkEnd w:id="32677"/>
      <w:r w:rsidR="00634830">
        <w:rPr>
          <w:rFonts w:hint="cs"/>
          <w:rtl/>
          <w:lang w:eastAsia="he-IL"/>
        </w:rPr>
        <w:t xml:space="preserve"> 1 במאי 2022 –</w:t>
      </w:r>
      <w:bookmarkStart w:id="32678" w:name="_ETM_Q1_3751402"/>
      <w:bookmarkStart w:id="32679" w:name="_ETM_Q1_3749652"/>
      <w:bookmarkStart w:id="32680" w:name="_ETM_Q1_3748655"/>
      <w:bookmarkEnd w:id="32678"/>
      <w:bookmarkEnd w:id="32679"/>
      <w:bookmarkEnd w:id="32680"/>
      <w:r w:rsidR="00634830">
        <w:rPr>
          <w:rFonts w:hint="cs"/>
          <w:rtl/>
          <w:lang w:eastAsia="he-IL"/>
        </w:rPr>
        <w:t xml:space="preserve"> </w:t>
      </w:r>
      <w:bookmarkStart w:id="32681" w:name="_ETM_Q1_3752154"/>
      <w:bookmarkEnd w:id="32681"/>
      <w:r w:rsidR="00634830">
        <w:rPr>
          <w:rFonts w:hint="cs"/>
          <w:rtl/>
          <w:lang w:eastAsia="he-IL"/>
        </w:rPr>
        <w:t xml:space="preserve">שעד אליו כל </w:t>
      </w:r>
      <w:bookmarkStart w:id="32682" w:name="_ETM_Q1_3750652"/>
      <w:bookmarkEnd w:id="32682"/>
      <w:r w:rsidR="00634830">
        <w:rPr>
          <w:rFonts w:hint="cs"/>
          <w:rtl/>
          <w:lang w:eastAsia="he-IL"/>
        </w:rPr>
        <w:t xml:space="preserve">רשות מקומית </w:t>
      </w:r>
      <w:bookmarkStart w:id="32683" w:name="_ETM_Q1_3752402"/>
      <w:bookmarkEnd w:id="32683"/>
      <w:r w:rsidR="00634830">
        <w:rPr>
          <w:rFonts w:hint="cs"/>
          <w:rtl/>
          <w:lang w:eastAsia="he-IL"/>
        </w:rPr>
        <w:t>צריכה</w:t>
      </w:r>
      <w:bookmarkStart w:id="32684" w:name="_ETM_Q1_3753652"/>
      <w:bookmarkEnd w:id="32684"/>
      <w:r w:rsidR="00634830">
        <w:rPr>
          <w:rFonts w:hint="cs"/>
          <w:rtl/>
          <w:lang w:eastAsia="he-IL"/>
        </w:rPr>
        <w:t xml:space="preserve"> לקבל החלטה וזה חל עד סוף</w:t>
      </w:r>
      <w:bookmarkStart w:id="32685" w:name="_ETM_Q1_3755152"/>
      <w:bookmarkEnd w:id="32685"/>
      <w:r w:rsidR="00634830">
        <w:rPr>
          <w:rFonts w:hint="cs"/>
          <w:rtl/>
          <w:lang w:eastAsia="he-IL"/>
        </w:rPr>
        <w:t xml:space="preserve"> הוראת</w:t>
      </w:r>
      <w:bookmarkStart w:id="32686" w:name="_ETM_Q1_3753903"/>
      <w:bookmarkEnd w:id="32686"/>
      <w:r w:rsidR="00634830">
        <w:rPr>
          <w:rFonts w:hint="cs"/>
          <w:rtl/>
          <w:lang w:eastAsia="he-IL"/>
        </w:rPr>
        <w:t xml:space="preserve"> השעה. </w:t>
      </w:r>
    </w:p>
    <w:p w14:paraId="5E2F92AD" w14:textId="77777777" w:rsidR="00634830" w:rsidRDefault="00634830" w:rsidP="00634830">
      <w:pPr>
        <w:rPr>
          <w:rtl/>
          <w:lang w:eastAsia="he-IL"/>
        </w:rPr>
      </w:pPr>
      <w:bookmarkStart w:id="32687" w:name="_ETM_Q1_3755654"/>
      <w:bookmarkEnd w:id="32687"/>
    </w:p>
    <w:p w14:paraId="39AAE2C6" w14:textId="6080921F" w:rsidR="00634830" w:rsidRDefault="00634830" w:rsidP="00634830">
      <w:pPr>
        <w:pStyle w:val="af6"/>
        <w:keepNext/>
        <w:rPr>
          <w:rtl/>
        </w:rPr>
      </w:pPr>
      <w:bookmarkStart w:id="32688" w:name="ET_yor_5069_2009"/>
      <w:r w:rsidRPr="00634830">
        <w:rPr>
          <w:rStyle w:val="TagStyle"/>
          <w:rtl/>
        </w:rPr>
        <w:t xml:space="preserve"> &lt;&lt; יור &gt;&gt; </w:t>
      </w:r>
      <w:r>
        <w:rPr>
          <w:rtl/>
        </w:rPr>
        <w:t>היו"ר יעקב אשר:</w:t>
      </w:r>
      <w:r w:rsidRPr="00634830">
        <w:rPr>
          <w:rStyle w:val="TagStyle"/>
          <w:rtl/>
        </w:rPr>
        <w:t xml:space="preserve"> &lt;&lt; יור &gt;&gt;</w:t>
      </w:r>
      <w:r>
        <w:rPr>
          <w:rtl/>
        </w:rPr>
        <w:t xml:space="preserve">   </w:t>
      </w:r>
      <w:bookmarkEnd w:id="32688"/>
    </w:p>
    <w:p w14:paraId="571DFD36" w14:textId="77777777" w:rsidR="00634830" w:rsidRDefault="00634830" w:rsidP="00634830">
      <w:pPr>
        <w:pStyle w:val="KeepWithNext"/>
        <w:rPr>
          <w:rtl/>
          <w:lang w:eastAsia="he-IL"/>
        </w:rPr>
      </w:pPr>
    </w:p>
    <w:p w14:paraId="2B1EB84C" w14:textId="46B61623" w:rsidR="00634830" w:rsidRDefault="00634830" w:rsidP="00634830">
      <w:pPr>
        <w:rPr>
          <w:rtl/>
          <w:lang w:eastAsia="he-IL"/>
        </w:rPr>
      </w:pPr>
      <w:r>
        <w:rPr>
          <w:rFonts w:hint="cs"/>
          <w:rtl/>
          <w:lang w:eastAsia="he-IL"/>
        </w:rPr>
        <w:t xml:space="preserve">לא, עד אז </w:t>
      </w:r>
      <w:bookmarkStart w:id="32689" w:name="_ETM_Q1_3758403"/>
      <w:bookmarkEnd w:id="32689"/>
      <w:r>
        <w:rPr>
          <w:rFonts w:hint="cs"/>
          <w:rtl/>
          <w:lang w:eastAsia="he-IL"/>
        </w:rPr>
        <w:t>הי</w:t>
      </w:r>
      <w:bookmarkStart w:id="32690" w:name="_ETM_Q1_3757403"/>
      <w:bookmarkEnd w:id="32690"/>
      <w:r>
        <w:rPr>
          <w:rFonts w:hint="cs"/>
          <w:rtl/>
          <w:lang w:eastAsia="he-IL"/>
        </w:rPr>
        <w:t>א יכו</w:t>
      </w:r>
      <w:bookmarkStart w:id="32691" w:name="_ETM_Q1_3755652"/>
      <w:bookmarkEnd w:id="32691"/>
      <w:r>
        <w:rPr>
          <w:rFonts w:hint="cs"/>
          <w:rtl/>
          <w:lang w:eastAsia="he-IL"/>
        </w:rPr>
        <w:t xml:space="preserve">לה לקבל את ההחלטה. </w:t>
      </w:r>
      <w:bookmarkStart w:id="32692" w:name="_ETM_Q1_3757905"/>
      <w:bookmarkStart w:id="32693" w:name="_ETM_Q1_3752654"/>
      <w:bookmarkEnd w:id="32692"/>
      <w:bookmarkEnd w:id="32693"/>
    </w:p>
    <w:p w14:paraId="48D9ADCB" w14:textId="77777777" w:rsidR="00634830" w:rsidRDefault="00634830" w:rsidP="00634830">
      <w:pPr>
        <w:rPr>
          <w:rtl/>
          <w:lang w:eastAsia="he-IL"/>
        </w:rPr>
      </w:pPr>
      <w:bookmarkStart w:id="32694" w:name="_ETM_Q1_3759904"/>
      <w:bookmarkEnd w:id="32694"/>
    </w:p>
    <w:p w14:paraId="634A94AD" w14:textId="5BFABF45" w:rsidR="00634830" w:rsidRDefault="00634830" w:rsidP="00634830">
      <w:pPr>
        <w:pStyle w:val="a4"/>
        <w:keepNext/>
        <w:rPr>
          <w:rtl/>
        </w:rPr>
      </w:pPr>
      <w:bookmarkStart w:id="32695" w:name="ET_speaker_תומר_רוזנר_2013"/>
      <w:r w:rsidRPr="00634830">
        <w:rPr>
          <w:rStyle w:val="TagStyle"/>
          <w:rtl/>
        </w:rPr>
        <w:t xml:space="preserve"> &lt;&lt; דובר &gt;&gt; </w:t>
      </w:r>
      <w:r>
        <w:rPr>
          <w:rtl/>
        </w:rPr>
        <w:t>תומר רוזנר:</w:t>
      </w:r>
      <w:r w:rsidRPr="00634830">
        <w:rPr>
          <w:rStyle w:val="TagStyle"/>
          <w:rtl/>
        </w:rPr>
        <w:t xml:space="preserve"> &lt;&lt; דובר &gt;&gt;</w:t>
      </w:r>
      <w:r>
        <w:rPr>
          <w:rtl/>
        </w:rPr>
        <w:t xml:space="preserve">   </w:t>
      </w:r>
      <w:bookmarkEnd w:id="32695"/>
    </w:p>
    <w:p w14:paraId="2D4D72C3" w14:textId="77777777" w:rsidR="00634830" w:rsidRDefault="00634830" w:rsidP="00634830">
      <w:pPr>
        <w:pStyle w:val="KeepWithNext"/>
        <w:rPr>
          <w:rtl/>
          <w:lang w:eastAsia="he-IL"/>
        </w:rPr>
      </w:pPr>
    </w:p>
    <w:p w14:paraId="3C9631D5" w14:textId="4E6EFDD8" w:rsidR="00634830" w:rsidRDefault="00634830" w:rsidP="00634830">
      <w:pPr>
        <w:rPr>
          <w:rtl/>
          <w:lang w:eastAsia="he-IL"/>
        </w:rPr>
      </w:pPr>
      <w:bookmarkStart w:id="32696" w:name="_ETM_Q1_3762904"/>
      <w:bookmarkEnd w:id="32696"/>
      <w:r>
        <w:rPr>
          <w:rFonts w:hint="cs"/>
          <w:rtl/>
          <w:lang w:eastAsia="he-IL"/>
        </w:rPr>
        <w:t>ב</w:t>
      </w:r>
      <w:bookmarkStart w:id="32697" w:name="_ETM_Q1_3763154"/>
      <w:bookmarkEnd w:id="32697"/>
      <w:r>
        <w:rPr>
          <w:rFonts w:hint="cs"/>
          <w:rtl/>
          <w:lang w:eastAsia="he-IL"/>
        </w:rPr>
        <w:t xml:space="preserve">וודאי. </w:t>
      </w:r>
    </w:p>
    <w:p w14:paraId="77B2BD2A" w14:textId="77777777" w:rsidR="00634830" w:rsidRPr="00634830" w:rsidRDefault="00634830" w:rsidP="00634830">
      <w:pPr>
        <w:rPr>
          <w:rtl/>
          <w:lang w:eastAsia="he-IL"/>
        </w:rPr>
      </w:pPr>
    </w:p>
    <w:p w14:paraId="62AB3BB9" w14:textId="22233F4B" w:rsidR="00634830" w:rsidRDefault="00634830" w:rsidP="00634830">
      <w:pPr>
        <w:pStyle w:val="a4"/>
        <w:keepNext/>
        <w:rPr>
          <w:rtl/>
        </w:rPr>
      </w:pPr>
      <w:bookmarkStart w:id="32698" w:name="ET_speaker_תום_פישר_2010"/>
      <w:r w:rsidRPr="00634830">
        <w:rPr>
          <w:rStyle w:val="TagStyle"/>
          <w:rtl/>
        </w:rPr>
        <w:t xml:space="preserve"> &lt;&lt; דובר &gt;&gt; </w:t>
      </w:r>
      <w:r>
        <w:rPr>
          <w:rtl/>
        </w:rPr>
        <w:t>תום פישר:</w:t>
      </w:r>
      <w:r w:rsidRPr="00634830">
        <w:rPr>
          <w:rStyle w:val="TagStyle"/>
          <w:rtl/>
        </w:rPr>
        <w:t xml:space="preserve"> &lt;&lt; דובר &gt;&gt;</w:t>
      </w:r>
      <w:r>
        <w:rPr>
          <w:rtl/>
        </w:rPr>
        <w:t xml:space="preserve">   </w:t>
      </w:r>
      <w:bookmarkEnd w:id="32698"/>
    </w:p>
    <w:p w14:paraId="6B8F1F20" w14:textId="77777777" w:rsidR="00634830" w:rsidRDefault="00634830" w:rsidP="00634830">
      <w:pPr>
        <w:pStyle w:val="KeepWithNext"/>
        <w:rPr>
          <w:rtl/>
          <w:lang w:eastAsia="he-IL"/>
        </w:rPr>
      </w:pPr>
    </w:p>
    <w:p w14:paraId="57D1ED8A" w14:textId="1CC0D0B2" w:rsidR="00634830" w:rsidRDefault="00634830" w:rsidP="00634830">
      <w:pPr>
        <w:rPr>
          <w:rtl/>
          <w:lang w:eastAsia="he-IL"/>
        </w:rPr>
      </w:pPr>
      <w:bookmarkStart w:id="32699" w:name="_ETM_Q1_3754404"/>
      <w:bookmarkEnd w:id="32699"/>
      <w:r>
        <w:rPr>
          <w:rFonts w:hint="cs"/>
          <w:rtl/>
          <w:lang w:eastAsia="he-IL"/>
        </w:rPr>
        <w:t>כן</w:t>
      </w:r>
      <w:bookmarkStart w:id="32700" w:name="_ETM_Q1_3759653"/>
      <w:bookmarkStart w:id="32701" w:name="_ETM_Q1_3757902"/>
      <w:bookmarkStart w:id="32702" w:name="_ETM_Q1_3756151"/>
      <w:bookmarkEnd w:id="32700"/>
      <w:bookmarkEnd w:id="32701"/>
      <w:bookmarkEnd w:id="32702"/>
      <w:r>
        <w:rPr>
          <w:rFonts w:hint="cs"/>
          <w:rtl/>
          <w:lang w:eastAsia="he-IL"/>
        </w:rPr>
        <w:t xml:space="preserve"> ולאחר מכן היא</w:t>
      </w:r>
      <w:bookmarkStart w:id="32703" w:name="_ETM_Q1_3757907"/>
      <w:bookmarkEnd w:id="32703"/>
      <w:r>
        <w:rPr>
          <w:rFonts w:hint="cs"/>
          <w:rtl/>
          <w:lang w:eastAsia="he-IL"/>
        </w:rPr>
        <w:t xml:space="preserve"> לא תוכל לקבל החלטה</w:t>
      </w:r>
      <w:bookmarkStart w:id="32704" w:name="_ETM_Q1_3758901"/>
      <w:bookmarkEnd w:id="32704"/>
      <w:r>
        <w:rPr>
          <w:rFonts w:hint="cs"/>
          <w:rtl/>
          <w:lang w:eastAsia="he-IL"/>
        </w:rPr>
        <w:t xml:space="preserve">. </w:t>
      </w:r>
      <w:bookmarkStart w:id="32705" w:name="_ETM_Q1_3759405"/>
      <w:bookmarkStart w:id="32706" w:name="_ETM_Q1_3760405"/>
      <w:bookmarkStart w:id="32707" w:name="_ETM_Q1_3761153"/>
      <w:bookmarkEnd w:id="32705"/>
      <w:bookmarkEnd w:id="32706"/>
      <w:bookmarkEnd w:id="32707"/>
    </w:p>
    <w:p w14:paraId="6FD52CC1" w14:textId="77777777" w:rsidR="00634830" w:rsidRDefault="00634830" w:rsidP="00634830">
      <w:pPr>
        <w:rPr>
          <w:rtl/>
          <w:lang w:eastAsia="he-IL"/>
        </w:rPr>
      </w:pPr>
      <w:bookmarkStart w:id="32708" w:name="_ETM_Q1_3762152"/>
      <w:bookmarkEnd w:id="32708"/>
    </w:p>
    <w:p w14:paraId="32BF0536" w14:textId="41EF86DC" w:rsidR="00634830" w:rsidRDefault="00634830" w:rsidP="00634830">
      <w:pPr>
        <w:pStyle w:val="af6"/>
        <w:keepNext/>
        <w:rPr>
          <w:rtl/>
        </w:rPr>
      </w:pPr>
      <w:bookmarkStart w:id="32709" w:name="ET_yor_5069_2011"/>
      <w:r w:rsidRPr="00634830">
        <w:rPr>
          <w:rStyle w:val="TagStyle"/>
          <w:rtl/>
        </w:rPr>
        <w:t xml:space="preserve"> &lt;&lt; יור &gt;&gt; </w:t>
      </w:r>
      <w:r>
        <w:rPr>
          <w:rtl/>
        </w:rPr>
        <w:t>היו"ר יעקב אשר:</w:t>
      </w:r>
      <w:r w:rsidRPr="00634830">
        <w:rPr>
          <w:rStyle w:val="TagStyle"/>
          <w:rtl/>
        </w:rPr>
        <w:t xml:space="preserve"> &lt;&lt; יור &gt;&gt;</w:t>
      </w:r>
      <w:r>
        <w:rPr>
          <w:rtl/>
        </w:rPr>
        <w:t xml:space="preserve">   </w:t>
      </w:r>
      <w:bookmarkEnd w:id="32709"/>
    </w:p>
    <w:p w14:paraId="248E1250" w14:textId="77777777" w:rsidR="00634830" w:rsidRDefault="00634830" w:rsidP="00634830">
      <w:pPr>
        <w:pStyle w:val="KeepWithNext"/>
        <w:rPr>
          <w:rtl/>
          <w:lang w:eastAsia="he-IL"/>
        </w:rPr>
      </w:pPr>
    </w:p>
    <w:p w14:paraId="375B08BB" w14:textId="53BA3821" w:rsidR="00634830" w:rsidRDefault="00634830" w:rsidP="00634830">
      <w:pPr>
        <w:rPr>
          <w:rtl/>
          <w:lang w:eastAsia="he-IL"/>
        </w:rPr>
      </w:pPr>
      <w:bookmarkStart w:id="32710" w:name="_ETM_Q1_3763904"/>
      <w:bookmarkStart w:id="32711" w:name="_ETM_Q1_3762404"/>
      <w:bookmarkEnd w:id="32710"/>
      <w:bookmarkEnd w:id="32711"/>
      <w:r>
        <w:rPr>
          <w:rFonts w:hint="cs"/>
          <w:rtl/>
          <w:lang w:eastAsia="he-IL"/>
        </w:rPr>
        <w:t>אז</w:t>
      </w:r>
      <w:bookmarkStart w:id="32712" w:name="_ETM_Q1_3760654"/>
      <w:bookmarkEnd w:id="32712"/>
      <w:r>
        <w:rPr>
          <w:rFonts w:hint="cs"/>
          <w:rtl/>
          <w:lang w:eastAsia="he-IL"/>
        </w:rPr>
        <w:t xml:space="preserve"> מה</w:t>
      </w:r>
      <w:bookmarkStart w:id="32713" w:name="_ETM_Q1_3758904"/>
      <w:bookmarkEnd w:id="32713"/>
      <w:r>
        <w:rPr>
          <w:rFonts w:hint="cs"/>
          <w:rtl/>
          <w:lang w:eastAsia="he-IL"/>
        </w:rPr>
        <w:t xml:space="preserve"> הת</w:t>
      </w:r>
      <w:bookmarkStart w:id="32714" w:name="_ETM_Q1_3755902"/>
      <w:bookmarkStart w:id="32715" w:name="_ETM_Q1_3756153"/>
      <w:bookmarkStart w:id="32716" w:name="_ETM_Q1_3757153"/>
      <w:bookmarkEnd w:id="32714"/>
      <w:bookmarkEnd w:id="32715"/>
      <w:bookmarkEnd w:id="32716"/>
      <w:r>
        <w:rPr>
          <w:rFonts w:hint="cs"/>
          <w:rtl/>
          <w:lang w:eastAsia="he-IL"/>
        </w:rPr>
        <w:t>אר</w:t>
      </w:r>
      <w:bookmarkStart w:id="32717" w:name="_ETM_Q1_3756402"/>
      <w:bookmarkEnd w:id="32717"/>
      <w:r>
        <w:rPr>
          <w:rFonts w:hint="cs"/>
          <w:rtl/>
          <w:lang w:eastAsia="he-IL"/>
        </w:rPr>
        <w:t>יך?</w:t>
      </w:r>
      <w:bookmarkStart w:id="32718" w:name="_ETM_Q1_3754652"/>
      <w:bookmarkEnd w:id="32718"/>
    </w:p>
    <w:p w14:paraId="539EF4DF" w14:textId="77777777" w:rsidR="00634830" w:rsidRDefault="00634830" w:rsidP="00634830">
      <w:pPr>
        <w:rPr>
          <w:rtl/>
          <w:lang w:eastAsia="he-IL"/>
        </w:rPr>
      </w:pPr>
      <w:bookmarkStart w:id="32719" w:name="_ETM_Q1_3754904"/>
      <w:bookmarkStart w:id="32720" w:name="_ETM_Q1_3755404"/>
      <w:bookmarkEnd w:id="32719"/>
      <w:bookmarkEnd w:id="32720"/>
    </w:p>
    <w:p w14:paraId="67CEFBD0" w14:textId="54D4E476" w:rsidR="00634830" w:rsidRDefault="00634830" w:rsidP="00634830">
      <w:pPr>
        <w:pStyle w:val="a4"/>
        <w:keepNext/>
        <w:rPr>
          <w:rtl/>
        </w:rPr>
      </w:pPr>
      <w:bookmarkStart w:id="32721" w:name="ET_speaker_תומר_רוזנר_2012"/>
      <w:r w:rsidRPr="00634830">
        <w:rPr>
          <w:rStyle w:val="TagStyle"/>
          <w:rtl/>
        </w:rPr>
        <w:t xml:space="preserve"> &lt;&lt; דובר &gt;&gt; </w:t>
      </w:r>
      <w:r>
        <w:rPr>
          <w:rtl/>
        </w:rPr>
        <w:t>תומר רוזנר:</w:t>
      </w:r>
      <w:r w:rsidRPr="00634830">
        <w:rPr>
          <w:rStyle w:val="TagStyle"/>
          <w:rtl/>
        </w:rPr>
        <w:t xml:space="preserve"> &lt;&lt; דובר &gt;&gt;</w:t>
      </w:r>
      <w:r>
        <w:rPr>
          <w:rtl/>
        </w:rPr>
        <w:t xml:space="preserve">   </w:t>
      </w:r>
      <w:bookmarkEnd w:id="32721"/>
    </w:p>
    <w:p w14:paraId="1B5C060E" w14:textId="77777777" w:rsidR="00634830" w:rsidRDefault="00634830" w:rsidP="00634830">
      <w:pPr>
        <w:pStyle w:val="KeepWithNext"/>
        <w:rPr>
          <w:rtl/>
          <w:lang w:eastAsia="he-IL"/>
        </w:rPr>
      </w:pPr>
    </w:p>
    <w:p w14:paraId="623D8E2A" w14:textId="19131131" w:rsidR="00634830" w:rsidRDefault="00634830" w:rsidP="00634830">
      <w:pPr>
        <w:rPr>
          <w:rtl/>
          <w:lang w:eastAsia="he-IL"/>
        </w:rPr>
      </w:pPr>
      <w:bookmarkStart w:id="32722" w:name="_ETM_Q1_3757154"/>
      <w:bookmarkEnd w:id="32722"/>
      <w:r>
        <w:rPr>
          <w:rFonts w:hint="cs"/>
          <w:rtl/>
          <w:lang w:eastAsia="he-IL"/>
        </w:rPr>
        <w:t>מתי</w:t>
      </w:r>
      <w:bookmarkStart w:id="32723" w:name="_ETM_Q1_3758902"/>
      <w:bookmarkEnd w:id="32723"/>
      <w:r>
        <w:rPr>
          <w:rFonts w:hint="cs"/>
          <w:rtl/>
          <w:lang w:eastAsia="he-IL"/>
        </w:rPr>
        <w:t xml:space="preserve"> שאתה רוצה, תחליט. </w:t>
      </w:r>
      <w:bookmarkStart w:id="32724" w:name="_ETM_Q1_3764401"/>
      <w:bookmarkEnd w:id="32724"/>
    </w:p>
    <w:p w14:paraId="5C9DF7F0" w14:textId="77777777" w:rsidR="00634830" w:rsidRDefault="00634830" w:rsidP="00634830">
      <w:pPr>
        <w:rPr>
          <w:rtl/>
          <w:lang w:eastAsia="he-IL"/>
        </w:rPr>
      </w:pPr>
      <w:bookmarkStart w:id="32725" w:name="_ETM_Q1_3764656"/>
      <w:bookmarkEnd w:id="32725"/>
    </w:p>
    <w:p w14:paraId="5F286C90" w14:textId="7FC219DF" w:rsidR="00634830" w:rsidRDefault="00634830" w:rsidP="00634830">
      <w:pPr>
        <w:pStyle w:val="af6"/>
        <w:keepNext/>
        <w:rPr>
          <w:rtl/>
        </w:rPr>
      </w:pPr>
      <w:bookmarkStart w:id="32726" w:name="ET_yor_5069_2014"/>
      <w:r w:rsidRPr="00634830">
        <w:rPr>
          <w:rStyle w:val="TagStyle"/>
          <w:rtl/>
        </w:rPr>
        <w:t xml:space="preserve"> &lt;&lt; יור &gt;&gt; </w:t>
      </w:r>
      <w:r>
        <w:rPr>
          <w:rtl/>
        </w:rPr>
        <w:t>היו"ר יעקב אשר:</w:t>
      </w:r>
      <w:r w:rsidRPr="00634830">
        <w:rPr>
          <w:rStyle w:val="TagStyle"/>
          <w:rtl/>
        </w:rPr>
        <w:t xml:space="preserve"> &lt;&lt; יור &gt;&gt;</w:t>
      </w:r>
      <w:r>
        <w:rPr>
          <w:rtl/>
        </w:rPr>
        <w:t xml:space="preserve">   </w:t>
      </w:r>
      <w:bookmarkEnd w:id="32726"/>
    </w:p>
    <w:p w14:paraId="35C60750" w14:textId="77777777" w:rsidR="00634830" w:rsidRDefault="00634830" w:rsidP="00634830">
      <w:pPr>
        <w:pStyle w:val="KeepWithNext"/>
        <w:rPr>
          <w:rtl/>
          <w:lang w:eastAsia="he-IL"/>
        </w:rPr>
      </w:pPr>
    </w:p>
    <w:p w14:paraId="229A4520" w14:textId="571A519E" w:rsidR="00634830" w:rsidRDefault="00634830" w:rsidP="00634830">
      <w:pPr>
        <w:rPr>
          <w:rtl/>
          <w:lang w:eastAsia="he-IL"/>
        </w:rPr>
      </w:pPr>
      <w:bookmarkStart w:id="32727" w:name="_ETM_Q1_3766157"/>
      <w:bookmarkStart w:id="32728" w:name="_ETM_Q1_3764157"/>
      <w:bookmarkStart w:id="32729" w:name="_ETM_Q1_3762405"/>
      <w:bookmarkEnd w:id="32727"/>
      <w:bookmarkEnd w:id="32728"/>
      <w:bookmarkEnd w:id="32729"/>
      <w:r>
        <w:rPr>
          <w:rFonts w:hint="cs"/>
          <w:rtl/>
          <w:lang w:eastAsia="he-IL"/>
        </w:rPr>
        <w:t>לא</w:t>
      </w:r>
      <w:bookmarkStart w:id="32730" w:name="_ETM_Q1_3760655"/>
      <w:bookmarkEnd w:id="32730"/>
      <w:r>
        <w:rPr>
          <w:rFonts w:hint="cs"/>
          <w:rtl/>
          <w:lang w:eastAsia="he-IL"/>
        </w:rPr>
        <w:t xml:space="preserve">. </w:t>
      </w:r>
    </w:p>
    <w:p w14:paraId="27CB2B9A" w14:textId="77777777" w:rsidR="00634830" w:rsidRDefault="00634830" w:rsidP="00634830">
      <w:pPr>
        <w:rPr>
          <w:rtl/>
          <w:lang w:eastAsia="he-IL"/>
        </w:rPr>
      </w:pPr>
      <w:bookmarkStart w:id="32731" w:name="_ETM_Q1_3759652"/>
      <w:bookmarkEnd w:id="32731"/>
    </w:p>
    <w:p w14:paraId="18767C8B" w14:textId="1D461E2F" w:rsidR="00634830" w:rsidRDefault="00634830" w:rsidP="00634830">
      <w:pPr>
        <w:pStyle w:val="a4"/>
        <w:keepNext/>
        <w:rPr>
          <w:rtl/>
        </w:rPr>
      </w:pPr>
      <w:bookmarkStart w:id="32732" w:name="ET_speaker_תומר_רוזנר_2017"/>
      <w:r w:rsidRPr="00634830">
        <w:rPr>
          <w:rStyle w:val="TagStyle"/>
          <w:rtl/>
        </w:rPr>
        <w:t xml:space="preserve"> &lt;&lt; דובר &gt;&gt; </w:t>
      </w:r>
      <w:r>
        <w:rPr>
          <w:rtl/>
        </w:rPr>
        <w:t>תומר רוזנר:</w:t>
      </w:r>
      <w:r w:rsidRPr="00634830">
        <w:rPr>
          <w:rStyle w:val="TagStyle"/>
          <w:rtl/>
        </w:rPr>
        <w:t xml:space="preserve"> &lt;&lt; דובר &gt;&gt;</w:t>
      </w:r>
      <w:r>
        <w:rPr>
          <w:rtl/>
        </w:rPr>
        <w:t xml:space="preserve">   </w:t>
      </w:r>
      <w:bookmarkEnd w:id="32732"/>
    </w:p>
    <w:p w14:paraId="23A72180" w14:textId="77777777" w:rsidR="00634830" w:rsidRDefault="00634830" w:rsidP="00634830">
      <w:pPr>
        <w:pStyle w:val="KeepWithNext"/>
        <w:rPr>
          <w:rtl/>
          <w:lang w:eastAsia="he-IL"/>
        </w:rPr>
      </w:pPr>
    </w:p>
    <w:p w14:paraId="0541DE08" w14:textId="62C7F191" w:rsidR="00634830" w:rsidRDefault="00634830" w:rsidP="00634830">
      <w:pPr>
        <w:rPr>
          <w:rtl/>
          <w:lang w:eastAsia="he-IL"/>
        </w:rPr>
      </w:pPr>
      <w:bookmarkStart w:id="32733" w:name="_ETM_Q1_3767405"/>
      <w:bookmarkEnd w:id="32733"/>
      <w:r>
        <w:rPr>
          <w:rFonts w:hint="cs"/>
          <w:rtl/>
          <w:lang w:eastAsia="he-IL"/>
        </w:rPr>
        <w:t>ת</w:t>
      </w:r>
      <w:bookmarkStart w:id="32734" w:name="_ETM_Q1_3765905"/>
      <w:bookmarkEnd w:id="32734"/>
      <w:r>
        <w:rPr>
          <w:rFonts w:hint="cs"/>
          <w:rtl/>
          <w:lang w:eastAsia="he-IL"/>
        </w:rPr>
        <w:t>ו</w:t>
      </w:r>
      <w:bookmarkStart w:id="32735" w:name="_ETM_Q1_3764154"/>
      <w:bookmarkStart w:id="32736" w:name="_ETM_Q1_3762402"/>
      <w:bookmarkEnd w:id="32735"/>
      <w:bookmarkEnd w:id="32736"/>
      <w:r>
        <w:rPr>
          <w:rFonts w:hint="cs"/>
          <w:rtl/>
          <w:lang w:eastAsia="he-IL"/>
        </w:rPr>
        <w:t>ך</w:t>
      </w:r>
      <w:bookmarkStart w:id="32737" w:name="_ETM_Q1_3760652"/>
      <w:bookmarkEnd w:id="32737"/>
      <w:r>
        <w:rPr>
          <w:rFonts w:hint="cs"/>
          <w:rtl/>
          <w:lang w:eastAsia="he-IL"/>
        </w:rPr>
        <w:t xml:space="preserve"> שנ</w:t>
      </w:r>
      <w:bookmarkStart w:id="32738" w:name="_ETM_Q1_3758906"/>
      <w:bookmarkEnd w:id="32738"/>
      <w:r>
        <w:rPr>
          <w:rFonts w:hint="cs"/>
          <w:rtl/>
          <w:lang w:eastAsia="he-IL"/>
        </w:rPr>
        <w:t>ה וחצי</w:t>
      </w:r>
      <w:bookmarkStart w:id="32739" w:name="_ETM_Q1_3755656"/>
      <w:bookmarkEnd w:id="32739"/>
      <w:r>
        <w:rPr>
          <w:rFonts w:hint="cs"/>
          <w:rtl/>
          <w:lang w:eastAsia="he-IL"/>
        </w:rPr>
        <w:t xml:space="preserve"> מעכשיו. </w:t>
      </w:r>
      <w:bookmarkStart w:id="32740" w:name="_ETM_Q1_3757155"/>
      <w:bookmarkEnd w:id="32740"/>
    </w:p>
    <w:p w14:paraId="14498E5A" w14:textId="77777777" w:rsidR="00634830" w:rsidRPr="00634830" w:rsidRDefault="00634830" w:rsidP="00634830">
      <w:pPr>
        <w:rPr>
          <w:rtl/>
          <w:lang w:eastAsia="he-IL"/>
        </w:rPr>
      </w:pPr>
      <w:bookmarkStart w:id="32741" w:name="_ETM_Q1_3758154"/>
      <w:bookmarkEnd w:id="32741"/>
    </w:p>
    <w:p w14:paraId="6336C8C5" w14:textId="5389848C" w:rsidR="00634830" w:rsidRDefault="00634830" w:rsidP="00634830">
      <w:pPr>
        <w:pStyle w:val="a4"/>
        <w:keepNext/>
        <w:rPr>
          <w:rtl/>
        </w:rPr>
      </w:pPr>
      <w:bookmarkStart w:id="32742" w:name="ET_speaker_תום_פישר_2015"/>
      <w:r w:rsidRPr="00634830">
        <w:rPr>
          <w:rStyle w:val="TagStyle"/>
          <w:rtl/>
        </w:rPr>
        <w:t xml:space="preserve"> &lt;&lt; דובר &gt;&gt; </w:t>
      </w:r>
      <w:r>
        <w:rPr>
          <w:rtl/>
        </w:rPr>
        <w:t>תום פישר:</w:t>
      </w:r>
      <w:r w:rsidRPr="00634830">
        <w:rPr>
          <w:rStyle w:val="TagStyle"/>
          <w:rtl/>
        </w:rPr>
        <w:t xml:space="preserve"> &lt;&lt; דובר &gt;&gt;</w:t>
      </w:r>
      <w:r>
        <w:rPr>
          <w:rtl/>
        </w:rPr>
        <w:t xml:space="preserve">   </w:t>
      </w:r>
      <w:bookmarkEnd w:id="32742"/>
    </w:p>
    <w:p w14:paraId="57D7DDD1" w14:textId="77777777" w:rsidR="00634830" w:rsidRDefault="00634830" w:rsidP="00634830">
      <w:pPr>
        <w:pStyle w:val="KeepWithNext"/>
        <w:rPr>
          <w:rtl/>
          <w:lang w:eastAsia="he-IL"/>
        </w:rPr>
      </w:pPr>
    </w:p>
    <w:p w14:paraId="153F4DBD" w14:textId="039B8A42" w:rsidR="00634830" w:rsidRDefault="00634830" w:rsidP="00634830">
      <w:pPr>
        <w:rPr>
          <w:rtl/>
          <w:lang w:eastAsia="he-IL"/>
        </w:rPr>
      </w:pPr>
      <w:bookmarkStart w:id="32743" w:name="_ETM_Q1_3760905"/>
      <w:bookmarkStart w:id="32744" w:name="_ETM_Q1_3761404"/>
      <w:bookmarkEnd w:id="32743"/>
      <w:bookmarkEnd w:id="32744"/>
      <w:r>
        <w:rPr>
          <w:rFonts w:hint="cs"/>
          <w:rtl/>
          <w:lang w:eastAsia="he-IL"/>
        </w:rPr>
        <w:t>למשל</w:t>
      </w:r>
      <w:bookmarkStart w:id="32745" w:name="_ETM_Q1_3760404"/>
      <w:bookmarkEnd w:id="32745"/>
      <w:r>
        <w:rPr>
          <w:rFonts w:hint="cs"/>
          <w:rtl/>
          <w:lang w:eastAsia="he-IL"/>
        </w:rPr>
        <w:t>, ת</w:t>
      </w:r>
      <w:bookmarkStart w:id="32746" w:name="_ETM_Q1_3758654"/>
      <w:bookmarkEnd w:id="32746"/>
      <w:r>
        <w:rPr>
          <w:rFonts w:hint="cs"/>
          <w:rtl/>
          <w:lang w:eastAsia="he-IL"/>
        </w:rPr>
        <w:t>ק</w:t>
      </w:r>
      <w:bookmarkStart w:id="32747" w:name="_ETM_Q1_3756904"/>
      <w:bookmarkEnd w:id="32747"/>
      <w:r>
        <w:rPr>
          <w:rFonts w:hint="cs"/>
          <w:rtl/>
          <w:lang w:eastAsia="he-IL"/>
        </w:rPr>
        <w:t>בע מעכשיו עד 1 ביוני</w:t>
      </w:r>
      <w:bookmarkStart w:id="32748" w:name="_ETM_Q1_3759903"/>
      <w:bookmarkStart w:id="32749" w:name="_ETM_Q1_3766154"/>
      <w:bookmarkStart w:id="32750" w:name="_ETM_Q1_3765154"/>
      <w:bookmarkStart w:id="32751" w:name="_ETM_Q1_3767404"/>
      <w:bookmarkStart w:id="32752" w:name="_ETM_Q1_3765654"/>
      <w:bookmarkStart w:id="32753" w:name="_ETM_Q1_3765156"/>
      <w:bookmarkEnd w:id="32748"/>
      <w:bookmarkEnd w:id="32749"/>
      <w:bookmarkEnd w:id="32750"/>
      <w:bookmarkEnd w:id="32751"/>
      <w:bookmarkEnd w:id="32752"/>
      <w:bookmarkEnd w:id="32753"/>
      <w:r>
        <w:rPr>
          <w:rFonts w:hint="cs"/>
          <w:rtl/>
          <w:lang w:eastAsia="he-IL"/>
        </w:rPr>
        <w:t>, סתם לדוגמה.</w:t>
      </w:r>
      <w:bookmarkStart w:id="32754" w:name="_ETM_Q1_3765903"/>
      <w:bookmarkStart w:id="32755" w:name="_ETM_Q1_3766153"/>
      <w:bookmarkEnd w:id="32754"/>
      <w:bookmarkEnd w:id="32755"/>
    </w:p>
    <w:p w14:paraId="6AC19FB3" w14:textId="77777777" w:rsidR="00634830" w:rsidRDefault="00634830" w:rsidP="00634830">
      <w:pPr>
        <w:rPr>
          <w:rtl/>
          <w:lang w:eastAsia="he-IL"/>
        </w:rPr>
      </w:pPr>
      <w:bookmarkStart w:id="32756" w:name="_ETM_Q1_3766403"/>
      <w:bookmarkEnd w:id="32756"/>
    </w:p>
    <w:p w14:paraId="474B1271" w14:textId="3BEB77C8" w:rsidR="00634830" w:rsidRDefault="00634830" w:rsidP="00634830">
      <w:pPr>
        <w:pStyle w:val="af6"/>
        <w:keepNext/>
        <w:rPr>
          <w:rtl/>
        </w:rPr>
      </w:pPr>
      <w:bookmarkStart w:id="32757" w:name="ET_yor_5069_2018"/>
      <w:r w:rsidRPr="00634830">
        <w:rPr>
          <w:rStyle w:val="TagStyle"/>
          <w:rtl/>
        </w:rPr>
        <w:t xml:space="preserve"> &lt;&lt; יור &gt;&gt; </w:t>
      </w:r>
      <w:r>
        <w:rPr>
          <w:rtl/>
        </w:rPr>
        <w:t>היו"ר יעקב אשר:</w:t>
      </w:r>
      <w:r w:rsidRPr="00634830">
        <w:rPr>
          <w:rStyle w:val="TagStyle"/>
          <w:rtl/>
        </w:rPr>
        <w:t xml:space="preserve"> &lt;&lt; יור &gt;&gt;</w:t>
      </w:r>
      <w:r>
        <w:rPr>
          <w:rtl/>
        </w:rPr>
        <w:t xml:space="preserve">   </w:t>
      </w:r>
      <w:bookmarkEnd w:id="32757"/>
    </w:p>
    <w:p w14:paraId="3308DC3A" w14:textId="77777777" w:rsidR="00634830" w:rsidRDefault="00634830" w:rsidP="00634830">
      <w:pPr>
        <w:pStyle w:val="KeepWithNext"/>
        <w:rPr>
          <w:rtl/>
          <w:lang w:eastAsia="he-IL"/>
        </w:rPr>
      </w:pPr>
    </w:p>
    <w:p w14:paraId="14634B1F" w14:textId="32A8737A" w:rsidR="00634830" w:rsidRDefault="00634830" w:rsidP="00634830">
      <w:pPr>
        <w:rPr>
          <w:rtl/>
          <w:lang w:eastAsia="he-IL"/>
        </w:rPr>
      </w:pPr>
      <w:bookmarkStart w:id="32758" w:name="_ETM_Q1_3768153"/>
      <w:bookmarkStart w:id="32759" w:name="_ETM_Q1_3767153"/>
      <w:bookmarkStart w:id="32760" w:name="_ETM_Q1_3765401"/>
      <w:bookmarkEnd w:id="32758"/>
      <w:bookmarkEnd w:id="32759"/>
      <w:bookmarkEnd w:id="32760"/>
      <w:r>
        <w:rPr>
          <w:rFonts w:hint="cs"/>
          <w:rtl/>
          <w:lang w:eastAsia="he-IL"/>
        </w:rPr>
        <w:t>למה</w:t>
      </w:r>
      <w:bookmarkStart w:id="32761" w:name="_ETM_Q1_3763906"/>
      <w:bookmarkEnd w:id="32761"/>
      <w:r>
        <w:rPr>
          <w:rFonts w:hint="cs"/>
          <w:rtl/>
          <w:lang w:eastAsia="he-IL"/>
        </w:rPr>
        <w:t>? תלך</w:t>
      </w:r>
      <w:bookmarkStart w:id="32762" w:name="_ETM_Q1_3764406"/>
      <w:bookmarkEnd w:id="32762"/>
      <w:r>
        <w:rPr>
          <w:rFonts w:hint="cs"/>
          <w:rtl/>
          <w:lang w:eastAsia="he-IL"/>
        </w:rPr>
        <w:t xml:space="preserve"> איתי למקסימום שאת</w:t>
      </w:r>
      <w:bookmarkStart w:id="32763" w:name="_ETM_Q1_3773906"/>
      <w:bookmarkEnd w:id="32763"/>
      <w:r>
        <w:rPr>
          <w:rFonts w:hint="cs"/>
          <w:rtl/>
          <w:lang w:eastAsia="he-IL"/>
        </w:rPr>
        <w:t>ה</w:t>
      </w:r>
      <w:bookmarkStart w:id="32764" w:name="_ETM_Q1_3770405"/>
      <w:bookmarkEnd w:id="32764"/>
      <w:r>
        <w:rPr>
          <w:rFonts w:hint="cs"/>
          <w:rtl/>
          <w:lang w:eastAsia="he-IL"/>
        </w:rPr>
        <w:t xml:space="preserve"> חושב שזה </w:t>
      </w:r>
      <w:bookmarkStart w:id="32765" w:name="_ETM_Q1_3770155"/>
      <w:bookmarkEnd w:id="32765"/>
      <w:r>
        <w:rPr>
          <w:rFonts w:hint="cs"/>
          <w:rtl/>
          <w:lang w:eastAsia="he-IL"/>
        </w:rPr>
        <w:t>צריך להיות.</w:t>
      </w:r>
    </w:p>
    <w:p w14:paraId="36EB589D" w14:textId="77777777" w:rsidR="00634830" w:rsidRDefault="00634830" w:rsidP="00634830">
      <w:pPr>
        <w:rPr>
          <w:rtl/>
          <w:lang w:eastAsia="he-IL"/>
        </w:rPr>
      </w:pPr>
      <w:bookmarkStart w:id="32766" w:name="_ETM_Q1_3768155"/>
      <w:bookmarkStart w:id="32767" w:name="_ETM_Q1_3766155"/>
      <w:bookmarkEnd w:id="32766"/>
      <w:bookmarkEnd w:id="32767"/>
    </w:p>
    <w:p w14:paraId="6411FECC" w14:textId="351B2F55" w:rsidR="00634830" w:rsidRDefault="00634830" w:rsidP="00634830">
      <w:pPr>
        <w:pStyle w:val="a4"/>
        <w:keepNext/>
        <w:rPr>
          <w:rtl/>
        </w:rPr>
      </w:pPr>
      <w:bookmarkStart w:id="32768" w:name="ET_speaker_תום_פישר_2019"/>
      <w:r w:rsidRPr="00634830">
        <w:rPr>
          <w:rStyle w:val="TagStyle"/>
          <w:rtl/>
        </w:rPr>
        <w:t xml:space="preserve"> &lt;&lt; דובר &gt;&gt; </w:t>
      </w:r>
      <w:r>
        <w:rPr>
          <w:rtl/>
        </w:rPr>
        <w:t>תום פישר:</w:t>
      </w:r>
      <w:r w:rsidRPr="00634830">
        <w:rPr>
          <w:rStyle w:val="TagStyle"/>
          <w:rtl/>
        </w:rPr>
        <w:t xml:space="preserve"> &lt;&lt; דובר &gt;&gt;</w:t>
      </w:r>
      <w:r>
        <w:rPr>
          <w:rtl/>
        </w:rPr>
        <w:t xml:space="preserve">   </w:t>
      </w:r>
      <w:bookmarkEnd w:id="32768"/>
    </w:p>
    <w:p w14:paraId="491AC1F7" w14:textId="77777777" w:rsidR="00634830" w:rsidRDefault="00634830" w:rsidP="00634830">
      <w:pPr>
        <w:pStyle w:val="KeepWithNext"/>
        <w:rPr>
          <w:rtl/>
          <w:lang w:eastAsia="he-IL"/>
        </w:rPr>
      </w:pPr>
    </w:p>
    <w:p w14:paraId="356D93D2" w14:textId="47CCB2D5" w:rsidR="00634830" w:rsidRPr="00634830" w:rsidRDefault="00634830" w:rsidP="00634830">
      <w:pPr>
        <w:rPr>
          <w:rtl/>
          <w:lang w:eastAsia="he-IL"/>
        </w:rPr>
      </w:pPr>
      <w:bookmarkStart w:id="32769" w:name="_ETM_Q1_3768405"/>
      <w:bookmarkEnd w:id="32769"/>
      <w:r>
        <w:rPr>
          <w:rFonts w:hint="cs"/>
          <w:rtl/>
          <w:lang w:eastAsia="he-IL"/>
        </w:rPr>
        <w:t>ל</w:t>
      </w:r>
      <w:bookmarkStart w:id="32770" w:name="_ETM_Q1_3769655"/>
      <w:bookmarkEnd w:id="32770"/>
      <w:r>
        <w:rPr>
          <w:rFonts w:hint="cs"/>
          <w:rtl/>
          <w:lang w:eastAsia="he-IL"/>
        </w:rPr>
        <w:t>א, אני אומר</w:t>
      </w:r>
      <w:bookmarkStart w:id="32771" w:name="_ETM_Q1_3771405"/>
      <w:bookmarkEnd w:id="32771"/>
      <w:r>
        <w:rPr>
          <w:rFonts w:hint="cs"/>
          <w:rtl/>
          <w:lang w:eastAsia="he-IL"/>
        </w:rPr>
        <w:t xml:space="preserve"> ש</w:t>
      </w:r>
      <w:bookmarkStart w:id="32772" w:name="_ETM_Q1_3772156"/>
      <w:bookmarkStart w:id="32773" w:name="_ETM_Q1_3772656"/>
      <w:bookmarkStart w:id="32774" w:name="_ETM_Q1_3771905"/>
      <w:bookmarkStart w:id="32775" w:name="_ETM_Q1_3771156"/>
      <w:bookmarkEnd w:id="32772"/>
      <w:bookmarkEnd w:id="32773"/>
      <w:bookmarkEnd w:id="32774"/>
      <w:bookmarkEnd w:id="32775"/>
      <w:r>
        <w:rPr>
          <w:rFonts w:hint="cs"/>
          <w:rtl/>
          <w:lang w:eastAsia="he-IL"/>
        </w:rPr>
        <w:t>דווקא צריך מועד מוקדם יותר.</w:t>
      </w:r>
      <w:bookmarkStart w:id="32776" w:name="_ETM_Q1_3773655"/>
      <w:bookmarkEnd w:id="32776"/>
      <w:r>
        <w:rPr>
          <w:rFonts w:hint="cs"/>
          <w:rtl/>
          <w:lang w:eastAsia="he-IL"/>
        </w:rPr>
        <w:t xml:space="preserve"> </w:t>
      </w:r>
      <w:bookmarkStart w:id="32777" w:name="_ETM_Q1_3773904"/>
      <w:bookmarkEnd w:id="32777"/>
    </w:p>
    <w:p w14:paraId="46E3C440" w14:textId="77777777" w:rsidR="00634830" w:rsidRDefault="00634830" w:rsidP="00634830">
      <w:pPr>
        <w:rPr>
          <w:rtl/>
          <w:lang w:eastAsia="he-IL"/>
        </w:rPr>
      </w:pPr>
      <w:bookmarkStart w:id="32778" w:name="_ETM_Q1_3766654"/>
      <w:bookmarkStart w:id="32779" w:name="_ETM_Q1_3764904"/>
      <w:bookmarkStart w:id="32780" w:name="_ETM_Q1_3763155"/>
      <w:bookmarkEnd w:id="32778"/>
      <w:bookmarkEnd w:id="32779"/>
      <w:bookmarkEnd w:id="32780"/>
    </w:p>
    <w:p w14:paraId="54D685E5" w14:textId="67D0CDBF" w:rsidR="00634830" w:rsidRDefault="00634830" w:rsidP="00634830">
      <w:pPr>
        <w:pStyle w:val="a4"/>
        <w:keepNext/>
        <w:rPr>
          <w:rtl/>
        </w:rPr>
      </w:pPr>
      <w:bookmarkStart w:id="32781" w:name="ET_speaker_תומר_רוזנר_2016"/>
      <w:r w:rsidRPr="00634830">
        <w:rPr>
          <w:rStyle w:val="TagStyle"/>
          <w:rtl/>
        </w:rPr>
        <w:t xml:space="preserve"> &lt;&lt; דובר &gt;&gt; </w:t>
      </w:r>
      <w:r>
        <w:rPr>
          <w:rtl/>
        </w:rPr>
        <w:t>תומר רוזנר:</w:t>
      </w:r>
      <w:r w:rsidRPr="00634830">
        <w:rPr>
          <w:rStyle w:val="TagStyle"/>
          <w:rtl/>
        </w:rPr>
        <w:t xml:space="preserve"> &lt;&lt; דובר &gt;&gt;</w:t>
      </w:r>
      <w:r>
        <w:rPr>
          <w:rtl/>
        </w:rPr>
        <w:t xml:space="preserve">   </w:t>
      </w:r>
      <w:bookmarkEnd w:id="32781"/>
    </w:p>
    <w:p w14:paraId="359C14C6" w14:textId="77777777" w:rsidR="00634830" w:rsidRDefault="00634830" w:rsidP="00634830">
      <w:pPr>
        <w:pStyle w:val="KeepWithNext"/>
        <w:rPr>
          <w:rtl/>
          <w:lang w:eastAsia="he-IL"/>
        </w:rPr>
      </w:pPr>
    </w:p>
    <w:p w14:paraId="4431AA03" w14:textId="3672438A" w:rsidR="00634830" w:rsidRDefault="00634830" w:rsidP="00634830">
      <w:pPr>
        <w:rPr>
          <w:rtl/>
          <w:lang w:eastAsia="he-IL"/>
        </w:rPr>
      </w:pPr>
      <w:bookmarkStart w:id="32782" w:name="_ETM_Q1_3767652"/>
      <w:bookmarkEnd w:id="32782"/>
      <w:r>
        <w:rPr>
          <w:rFonts w:hint="cs"/>
          <w:rtl/>
          <w:lang w:eastAsia="he-IL"/>
        </w:rPr>
        <w:t>אני חושב שעד</w:t>
      </w:r>
      <w:bookmarkStart w:id="32783" w:name="_ETM_Q1_3762654"/>
      <w:bookmarkEnd w:id="32783"/>
      <w:r>
        <w:rPr>
          <w:rFonts w:hint="cs"/>
          <w:rtl/>
          <w:lang w:eastAsia="he-IL"/>
        </w:rPr>
        <w:t xml:space="preserve"> סוף 2026</w:t>
      </w:r>
      <w:bookmarkStart w:id="32784" w:name="_ETM_Q1_3775654"/>
      <w:bookmarkStart w:id="32785" w:name="_ETM_Q1_3775402"/>
      <w:bookmarkStart w:id="32786" w:name="_ETM_Q1_3774157"/>
      <w:bookmarkEnd w:id="32784"/>
      <w:bookmarkEnd w:id="32785"/>
      <w:bookmarkEnd w:id="32786"/>
      <w:r>
        <w:rPr>
          <w:rFonts w:hint="cs"/>
          <w:rtl/>
          <w:lang w:eastAsia="he-IL"/>
        </w:rPr>
        <w:t xml:space="preserve">,יש שנה </w:t>
      </w:r>
      <w:bookmarkStart w:id="32787" w:name="_ETM_Q1_3777156"/>
      <w:bookmarkStart w:id="32788" w:name="_ETM_Q1_3775655"/>
      <w:bookmarkStart w:id="32789" w:name="_ETM_Q1_3774906"/>
      <w:bookmarkEnd w:id="32787"/>
      <w:bookmarkEnd w:id="32788"/>
      <w:bookmarkEnd w:id="32789"/>
      <w:r>
        <w:rPr>
          <w:rFonts w:hint="cs"/>
          <w:rtl/>
          <w:lang w:eastAsia="he-IL"/>
        </w:rPr>
        <w:t>וחצי.</w:t>
      </w:r>
      <w:bookmarkStart w:id="32790" w:name="_ETM_Q1_3775904"/>
      <w:bookmarkEnd w:id="32790"/>
      <w:r>
        <w:rPr>
          <w:rFonts w:hint="cs"/>
          <w:rtl/>
          <w:lang w:eastAsia="he-IL"/>
        </w:rPr>
        <w:t xml:space="preserve"> </w:t>
      </w:r>
    </w:p>
    <w:p w14:paraId="404B5C12" w14:textId="77777777" w:rsidR="00634830" w:rsidRDefault="00634830" w:rsidP="00634830">
      <w:pPr>
        <w:rPr>
          <w:rtl/>
          <w:lang w:eastAsia="he-IL"/>
        </w:rPr>
      </w:pPr>
      <w:bookmarkStart w:id="32791" w:name="_ETM_Q1_3774655"/>
      <w:bookmarkEnd w:id="32791"/>
    </w:p>
    <w:p w14:paraId="7EE00715" w14:textId="73FABDF1" w:rsidR="00634830" w:rsidRDefault="00634830" w:rsidP="00634830">
      <w:pPr>
        <w:pStyle w:val="af6"/>
        <w:keepNext/>
        <w:rPr>
          <w:rtl/>
        </w:rPr>
      </w:pPr>
      <w:bookmarkStart w:id="32792" w:name="ET_yor_5069_2020"/>
      <w:r w:rsidRPr="00634830">
        <w:rPr>
          <w:rStyle w:val="TagStyle"/>
          <w:rtl/>
        </w:rPr>
        <w:t xml:space="preserve"> &lt;&lt; יור &gt;&gt; </w:t>
      </w:r>
      <w:r>
        <w:rPr>
          <w:rtl/>
        </w:rPr>
        <w:t>היו"ר יעקב אשר:</w:t>
      </w:r>
      <w:r w:rsidRPr="00634830">
        <w:rPr>
          <w:rStyle w:val="TagStyle"/>
          <w:rtl/>
        </w:rPr>
        <w:t xml:space="preserve"> &lt;&lt; יור &gt;&gt;</w:t>
      </w:r>
      <w:r>
        <w:rPr>
          <w:rtl/>
        </w:rPr>
        <w:t xml:space="preserve">   </w:t>
      </w:r>
      <w:bookmarkEnd w:id="32792"/>
    </w:p>
    <w:p w14:paraId="1022FDF1" w14:textId="77777777" w:rsidR="00634830" w:rsidRDefault="00634830" w:rsidP="00634830">
      <w:pPr>
        <w:pStyle w:val="KeepWithNext"/>
        <w:rPr>
          <w:rtl/>
          <w:lang w:eastAsia="he-IL"/>
        </w:rPr>
      </w:pPr>
    </w:p>
    <w:p w14:paraId="74A5C3A7" w14:textId="6B97D1A7" w:rsidR="00634830" w:rsidRDefault="00634830" w:rsidP="00634830">
      <w:pPr>
        <w:rPr>
          <w:rtl/>
          <w:lang w:eastAsia="he-IL"/>
        </w:rPr>
      </w:pPr>
      <w:bookmarkStart w:id="32793" w:name="_ETM_Q1_3776903"/>
      <w:bookmarkStart w:id="32794" w:name="_ETM_Q1_3775403"/>
      <w:bookmarkEnd w:id="32793"/>
      <w:bookmarkEnd w:id="32794"/>
      <w:r>
        <w:rPr>
          <w:rFonts w:hint="cs"/>
          <w:rtl/>
          <w:lang w:eastAsia="he-IL"/>
        </w:rPr>
        <w:t>למה</w:t>
      </w:r>
      <w:bookmarkStart w:id="32795" w:name="_ETM_Q1_3773652"/>
      <w:bookmarkEnd w:id="32795"/>
      <w:r>
        <w:rPr>
          <w:rFonts w:hint="cs"/>
          <w:rtl/>
          <w:lang w:eastAsia="he-IL"/>
        </w:rPr>
        <w:t xml:space="preserve"> צ</w:t>
      </w:r>
      <w:bookmarkStart w:id="32796" w:name="_ETM_Q1_3771902"/>
      <w:bookmarkStart w:id="32797" w:name="_ETM_Q1_3770152"/>
      <w:bookmarkEnd w:id="32796"/>
      <w:bookmarkEnd w:id="32797"/>
      <w:r>
        <w:rPr>
          <w:rFonts w:hint="cs"/>
          <w:rtl/>
          <w:lang w:eastAsia="he-IL"/>
        </w:rPr>
        <w:t xml:space="preserve">ריך מועד מוקדם? </w:t>
      </w:r>
    </w:p>
    <w:p w14:paraId="050FAE17" w14:textId="77777777" w:rsidR="00634830" w:rsidRDefault="00634830" w:rsidP="00634830">
      <w:pPr>
        <w:rPr>
          <w:rtl/>
          <w:lang w:eastAsia="he-IL"/>
        </w:rPr>
      </w:pPr>
      <w:bookmarkStart w:id="32798" w:name="_ETM_Q1_3778653"/>
      <w:bookmarkEnd w:id="32798"/>
    </w:p>
    <w:p w14:paraId="337ED55D" w14:textId="4D4F9E47" w:rsidR="00634830" w:rsidRDefault="00634830" w:rsidP="00634830">
      <w:pPr>
        <w:pStyle w:val="a4"/>
        <w:keepNext/>
        <w:rPr>
          <w:rtl/>
        </w:rPr>
      </w:pPr>
      <w:bookmarkStart w:id="32799" w:name="ET_speaker_תומר_רוזנר_2021"/>
      <w:r w:rsidRPr="00634830">
        <w:rPr>
          <w:rStyle w:val="TagStyle"/>
          <w:rtl/>
        </w:rPr>
        <w:t xml:space="preserve"> &lt;&lt; דובר &gt;&gt; </w:t>
      </w:r>
      <w:r>
        <w:rPr>
          <w:rtl/>
        </w:rPr>
        <w:t>תומר רוזנר:</w:t>
      </w:r>
      <w:r w:rsidRPr="00634830">
        <w:rPr>
          <w:rStyle w:val="TagStyle"/>
          <w:rtl/>
        </w:rPr>
        <w:t xml:space="preserve"> &lt;&lt; דובר &gt;&gt;</w:t>
      </w:r>
      <w:r>
        <w:rPr>
          <w:rtl/>
        </w:rPr>
        <w:t xml:space="preserve">   </w:t>
      </w:r>
      <w:bookmarkEnd w:id="32799"/>
    </w:p>
    <w:p w14:paraId="68F3E029" w14:textId="77777777" w:rsidR="00634830" w:rsidRDefault="00634830" w:rsidP="00634830">
      <w:pPr>
        <w:pStyle w:val="KeepWithNext"/>
        <w:rPr>
          <w:rtl/>
          <w:lang w:eastAsia="he-IL"/>
        </w:rPr>
      </w:pPr>
    </w:p>
    <w:p w14:paraId="4BC676A3" w14:textId="133E8769" w:rsidR="00634830" w:rsidRDefault="00634830" w:rsidP="00634830">
      <w:pPr>
        <w:rPr>
          <w:rtl/>
          <w:lang w:eastAsia="he-IL"/>
        </w:rPr>
      </w:pPr>
      <w:bookmarkStart w:id="32800" w:name="_ETM_Q1_3779403"/>
      <w:bookmarkStart w:id="32801" w:name="_ETM_Q1_3777903"/>
      <w:bookmarkEnd w:id="32800"/>
      <w:bookmarkEnd w:id="32801"/>
      <w:r>
        <w:rPr>
          <w:rFonts w:hint="cs"/>
          <w:rtl/>
          <w:lang w:eastAsia="he-IL"/>
        </w:rPr>
        <w:t>שנה וחצ</w:t>
      </w:r>
      <w:bookmarkStart w:id="32802" w:name="_ETM_Q1_3777154"/>
      <w:bookmarkEnd w:id="32802"/>
      <w:r>
        <w:rPr>
          <w:rFonts w:hint="cs"/>
          <w:rtl/>
          <w:lang w:eastAsia="he-IL"/>
        </w:rPr>
        <w:t>י</w:t>
      </w:r>
      <w:bookmarkStart w:id="32803" w:name="_ETM_Q1_3775905"/>
      <w:bookmarkEnd w:id="32803"/>
      <w:r>
        <w:rPr>
          <w:rFonts w:hint="cs"/>
          <w:rtl/>
          <w:lang w:eastAsia="he-IL"/>
        </w:rPr>
        <w:t>.</w:t>
      </w:r>
      <w:bookmarkStart w:id="32804" w:name="_ETM_Q1_3782155"/>
      <w:bookmarkEnd w:id="32804"/>
      <w:r>
        <w:rPr>
          <w:rFonts w:hint="cs"/>
          <w:rtl/>
          <w:lang w:eastAsia="he-IL"/>
        </w:rPr>
        <w:t xml:space="preserve"> ממילא</w:t>
      </w:r>
      <w:bookmarkStart w:id="32805" w:name="_ETM_Q1_3780905"/>
      <w:bookmarkEnd w:id="32805"/>
      <w:r>
        <w:rPr>
          <w:rFonts w:hint="cs"/>
          <w:rtl/>
          <w:lang w:eastAsia="he-IL"/>
        </w:rPr>
        <w:t xml:space="preserve"> ב-2027 זה כבר לא י</w:t>
      </w:r>
      <w:bookmarkStart w:id="32806" w:name="_ETM_Q1_3783901"/>
      <w:bookmarkEnd w:id="32806"/>
      <w:r>
        <w:rPr>
          <w:rFonts w:hint="cs"/>
          <w:rtl/>
          <w:lang w:eastAsia="he-IL"/>
        </w:rPr>
        <w:t>יתן</w:t>
      </w:r>
      <w:bookmarkStart w:id="32807" w:name="_ETM_Q1_3782656"/>
      <w:bookmarkEnd w:id="32807"/>
      <w:r>
        <w:rPr>
          <w:rFonts w:hint="cs"/>
          <w:rtl/>
          <w:lang w:eastAsia="he-IL"/>
        </w:rPr>
        <w:t xml:space="preserve"> - - -</w:t>
      </w:r>
      <w:bookmarkStart w:id="32808" w:name="_ETM_Q1_3781156"/>
      <w:bookmarkStart w:id="32809" w:name="_ETM_Q1_3779405"/>
      <w:bookmarkEnd w:id="32808"/>
      <w:bookmarkEnd w:id="32809"/>
    </w:p>
    <w:p w14:paraId="07060676" w14:textId="77777777" w:rsidR="00634830" w:rsidRDefault="00634830" w:rsidP="00634830">
      <w:pPr>
        <w:rPr>
          <w:rtl/>
          <w:lang w:eastAsia="he-IL"/>
        </w:rPr>
      </w:pPr>
      <w:bookmarkStart w:id="32810" w:name="_ETM_Q1_3779655"/>
      <w:bookmarkEnd w:id="32810"/>
    </w:p>
    <w:p w14:paraId="676B168E" w14:textId="135120E7" w:rsidR="00634830" w:rsidRDefault="00634830" w:rsidP="00634830">
      <w:pPr>
        <w:pStyle w:val="af6"/>
        <w:keepNext/>
        <w:rPr>
          <w:rtl/>
        </w:rPr>
      </w:pPr>
      <w:bookmarkStart w:id="32811" w:name="ET_yor_5069_2022"/>
      <w:r w:rsidRPr="00634830">
        <w:rPr>
          <w:rStyle w:val="TagStyle"/>
          <w:rtl/>
        </w:rPr>
        <w:t xml:space="preserve"> &lt;&lt; יור &gt;&gt; </w:t>
      </w:r>
      <w:r>
        <w:rPr>
          <w:rtl/>
        </w:rPr>
        <w:t>היו"ר יעקב אשר:</w:t>
      </w:r>
      <w:r w:rsidRPr="00634830">
        <w:rPr>
          <w:rStyle w:val="TagStyle"/>
          <w:rtl/>
        </w:rPr>
        <w:t xml:space="preserve"> &lt;&lt; יור &gt;&gt;</w:t>
      </w:r>
      <w:r>
        <w:rPr>
          <w:rtl/>
        </w:rPr>
        <w:t xml:space="preserve">   </w:t>
      </w:r>
      <w:bookmarkEnd w:id="32811"/>
    </w:p>
    <w:p w14:paraId="3422E59D" w14:textId="77777777" w:rsidR="00634830" w:rsidRDefault="00634830" w:rsidP="00634830">
      <w:pPr>
        <w:pStyle w:val="KeepWithNext"/>
        <w:rPr>
          <w:rtl/>
          <w:lang w:eastAsia="he-IL"/>
        </w:rPr>
      </w:pPr>
    </w:p>
    <w:p w14:paraId="72706CAB" w14:textId="37E210C2" w:rsidR="00634830" w:rsidRDefault="00634830" w:rsidP="00634830">
      <w:pPr>
        <w:rPr>
          <w:rtl/>
          <w:lang w:eastAsia="he-IL"/>
        </w:rPr>
      </w:pPr>
      <w:bookmarkStart w:id="32812" w:name="_ETM_Q1_3780156"/>
      <w:bookmarkEnd w:id="32812"/>
      <w:r>
        <w:rPr>
          <w:rFonts w:hint="cs"/>
          <w:rtl/>
          <w:lang w:eastAsia="he-IL"/>
        </w:rPr>
        <w:t>למה?</w:t>
      </w:r>
    </w:p>
    <w:p w14:paraId="3D67601B" w14:textId="77777777" w:rsidR="00634830" w:rsidRDefault="00634830" w:rsidP="00634830">
      <w:pPr>
        <w:rPr>
          <w:rtl/>
          <w:lang w:eastAsia="he-IL"/>
        </w:rPr>
      </w:pPr>
    </w:p>
    <w:p w14:paraId="1B4877DB" w14:textId="3D1B8140" w:rsidR="00634830" w:rsidRDefault="00634830" w:rsidP="00634830">
      <w:pPr>
        <w:pStyle w:val="a4"/>
        <w:keepNext/>
        <w:rPr>
          <w:rtl/>
        </w:rPr>
      </w:pPr>
      <w:bookmarkStart w:id="32813" w:name="ET_speaker_תומר_רוזנר_2023"/>
      <w:r w:rsidRPr="00634830">
        <w:rPr>
          <w:rStyle w:val="TagStyle"/>
          <w:rtl/>
        </w:rPr>
        <w:t xml:space="preserve"> &lt;&lt; דובר &gt;&gt; </w:t>
      </w:r>
      <w:r>
        <w:rPr>
          <w:rtl/>
        </w:rPr>
        <w:t>תומר רוזנר:</w:t>
      </w:r>
      <w:r w:rsidRPr="00634830">
        <w:rPr>
          <w:rStyle w:val="TagStyle"/>
          <w:rtl/>
        </w:rPr>
        <w:t xml:space="preserve"> &lt;&lt; דובר &gt;&gt;</w:t>
      </w:r>
      <w:r>
        <w:rPr>
          <w:rtl/>
        </w:rPr>
        <w:t xml:space="preserve">   </w:t>
      </w:r>
      <w:bookmarkEnd w:id="32813"/>
    </w:p>
    <w:p w14:paraId="7565B947" w14:textId="77777777" w:rsidR="00634830" w:rsidRDefault="00634830" w:rsidP="00634830">
      <w:pPr>
        <w:pStyle w:val="KeepWithNext"/>
        <w:rPr>
          <w:rtl/>
          <w:lang w:eastAsia="he-IL"/>
        </w:rPr>
      </w:pPr>
    </w:p>
    <w:p w14:paraId="4B82A02E" w14:textId="2488AB38" w:rsidR="00634830" w:rsidRDefault="00634830" w:rsidP="00634830">
      <w:pPr>
        <w:rPr>
          <w:rtl/>
          <w:lang w:eastAsia="he-IL"/>
        </w:rPr>
      </w:pPr>
      <w:bookmarkStart w:id="32814" w:name="_ETM_Q1_3784656"/>
      <w:bookmarkStart w:id="32815" w:name="_ETM_Q1_3785155"/>
      <w:bookmarkStart w:id="32816" w:name="_ETM_Q1_3783405"/>
      <w:bookmarkEnd w:id="32814"/>
      <w:bookmarkEnd w:id="32815"/>
      <w:bookmarkEnd w:id="32816"/>
      <w:r>
        <w:rPr>
          <w:rFonts w:hint="cs"/>
          <w:rtl/>
          <w:lang w:eastAsia="he-IL"/>
        </w:rPr>
        <w:t>י</w:t>
      </w:r>
      <w:bookmarkStart w:id="32817" w:name="_ETM_Q1_3781655"/>
      <w:bookmarkEnd w:id="32817"/>
      <w:r>
        <w:rPr>
          <w:rFonts w:hint="cs"/>
          <w:rtl/>
          <w:lang w:eastAsia="he-IL"/>
        </w:rPr>
        <w:t>ש ב</w:t>
      </w:r>
      <w:bookmarkStart w:id="32818" w:name="_ETM_Q1_3779903"/>
      <w:bookmarkEnd w:id="32818"/>
      <w:r>
        <w:rPr>
          <w:rFonts w:hint="cs"/>
          <w:rtl/>
          <w:lang w:eastAsia="he-IL"/>
        </w:rPr>
        <w:t>חי</w:t>
      </w:r>
      <w:bookmarkStart w:id="32819" w:name="_ETM_Q1_3778153"/>
      <w:bookmarkEnd w:id="32819"/>
      <w:r>
        <w:rPr>
          <w:rFonts w:hint="cs"/>
          <w:rtl/>
          <w:lang w:eastAsia="he-IL"/>
        </w:rPr>
        <w:t>רות</w:t>
      </w:r>
      <w:bookmarkStart w:id="32820" w:name="_ETM_Q1_3779153"/>
      <w:bookmarkEnd w:id="32820"/>
      <w:r>
        <w:rPr>
          <w:rFonts w:hint="cs"/>
          <w:rtl/>
          <w:lang w:eastAsia="he-IL"/>
        </w:rPr>
        <w:t xml:space="preserve">. </w:t>
      </w:r>
      <w:bookmarkStart w:id="32821" w:name="_ETM_Q1_3781403"/>
      <w:bookmarkStart w:id="32822" w:name="_ETM_Q1_3780653"/>
      <w:bookmarkStart w:id="32823" w:name="_ETM_Q1_3787651"/>
      <w:bookmarkEnd w:id="32821"/>
      <w:bookmarkEnd w:id="32822"/>
      <w:bookmarkEnd w:id="32823"/>
    </w:p>
    <w:p w14:paraId="1F8F2CBD" w14:textId="77777777" w:rsidR="00634830" w:rsidRDefault="00634830" w:rsidP="00634830">
      <w:pPr>
        <w:rPr>
          <w:rtl/>
          <w:lang w:eastAsia="he-IL"/>
        </w:rPr>
      </w:pPr>
      <w:bookmarkStart w:id="32824" w:name="_ETM_Q1_3787901"/>
      <w:bookmarkEnd w:id="32824"/>
    </w:p>
    <w:p w14:paraId="62FB99C2" w14:textId="10F3CD3E" w:rsidR="00634830" w:rsidRDefault="00634830" w:rsidP="00634830">
      <w:pPr>
        <w:pStyle w:val="a4"/>
        <w:keepNext/>
        <w:rPr>
          <w:rtl/>
        </w:rPr>
      </w:pPr>
      <w:bookmarkStart w:id="32825" w:name="ET_speaker_יהודה_זמרת_2024"/>
      <w:r w:rsidRPr="00634830">
        <w:rPr>
          <w:rStyle w:val="TagStyle"/>
          <w:rtl/>
        </w:rPr>
        <w:t xml:space="preserve"> &lt;&lt; דובר &gt;&gt; </w:t>
      </w:r>
      <w:r>
        <w:rPr>
          <w:rtl/>
        </w:rPr>
        <w:t>יהודה זמרת:</w:t>
      </w:r>
      <w:r w:rsidRPr="00634830">
        <w:rPr>
          <w:rStyle w:val="TagStyle"/>
          <w:rtl/>
        </w:rPr>
        <w:t xml:space="preserve"> &lt;&lt; דובר &gt;&gt;</w:t>
      </w:r>
      <w:r>
        <w:rPr>
          <w:rtl/>
        </w:rPr>
        <w:t xml:space="preserve">   </w:t>
      </w:r>
      <w:bookmarkEnd w:id="32825"/>
    </w:p>
    <w:p w14:paraId="544B6A86" w14:textId="77777777" w:rsidR="00634830" w:rsidRDefault="00634830" w:rsidP="00634830">
      <w:pPr>
        <w:pStyle w:val="KeepWithNext"/>
        <w:rPr>
          <w:rtl/>
          <w:lang w:eastAsia="he-IL"/>
        </w:rPr>
      </w:pPr>
    </w:p>
    <w:p w14:paraId="77F01C3F" w14:textId="1F546B97" w:rsidR="00634830" w:rsidRDefault="00634830" w:rsidP="00634830">
      <w:pPr>
        <w:rPr>
          <w:rtl/>
          <w:lang w:eastAsia="he-IL"/>
        </w:rPr>
      </w:pPr>
      <w:bookmarkStart w:id="32826" w:name="_ETM_Q1_3788156"/>
      <w:bookmarkEnd w:id="32826"/>
      <w:r>
        <w:rPr>
          <w:rFonts w:hint="cs"/>
          <w:rtl/>
          <w:lang w:eastAsia="he-IL"/>
        </w:rPr>
        <w:t>ע</w:t>
      </w:r>
      <w:bookmarkStart w:id="32827" w:name="_ETM_Q1_3788406"/>
      <w:bookmarkEnd w:id="32827"/>
      <w:r>
        <w:rPr>
          <w:rFonts w:hint="cs"/>
          <w:rtl/>
          <w:lang w:eastAsia="he-IL"/>
        </w:rPr>
        <w:t>ד</w:t>
      </w:r>
      <w:bookmarkStart w:id="32828" w:name="_ETM_Q1_3786406"/>
      <w:bookmarkEnd w:id="32828"/>
      <w:r>
        <w:rPr>
          <w:rFonts w:hint="cs"/>
          <w:rtl/>
          <w:lang w:eastAsia="he-IL"/>
        </w:rPr>
        <w:t>י</w:t>
      </w:r>
      <w:bookmarkStart w:id="32829" w:name="_ETM_Q1_3784655"/>
      <w:bookmarkEnd w:id="32829"/>
      <w:r>
        <w:rPr>
          <w:rFonts w:hint="cs"/>
          <w:rtl/>
          <w:lang w:eastAsia="he-IL"/>
        </w:rPr>
        <w:t>ף</w:t>
      </w:r>
      <w:bookmarkStart w:id="32830" w:name="_ETM_Q1_3782905"/>
      <w:bookmarkStart w:id="32831" w:name="_ETM_Q1_3781154"/>
      <w:bookmarkEnd w:id="32830"/>
      <w:bookmarkEnd w:id="32831"/>
      <w:r>
        <w:rPr>
          <w:rFonts w:hint="cs"/>
          <w:rtl/>
          <w:lang w:eastAsia="he-IL"/>
        </w:rPr>
        <w:t xml:space="preserve"> לעשות את זה עד סוף 2026. </w:t>
      </w:r>
      <w:bookmarkStart w:id="32832" w:name="_ETM_Q1_3791154"/>
      <w:bookmarkEnd w:id="32832"/>
    </w:p>
    <w:p w14:paraId="44C08F85" w14:textId="77777777" w:rsidR="00634830" w:rsidRDefault="00634830" w:rsidP="00634830">
      <w:pPr>
        <w:rPr>
          <w:rtl/>
          <w:lang w:eastAsia="he-IL"/>
        </w:rPr>
      </w:pPr>
    </w:p>
    <w:p w14:paraId="2BFE21B8" w14:textId="7DE1AE1B" w:rsidR="00634830" w:rsidRDefault="00634830" w:rsidP="00634830">
      <w:pPr>
        <w:pStyle w:val="a4"/>
        <w:keepNext/>
        <w:rPr>
          <w:rtl/>
        </w:rPr>
      </w:pPr>
      <w:bookmarkStart w:id="32833" w:name="ET_speaker_מירה_סלומון_2025"/>
      <w:r w:rsidRPr="00634830">
        <w:rPr>
          <w:rStyle w:val="TagStyle"/>
          <w:rtl/>
        </w:rPr>
        <w:t xml:space="preserve"> &lt;&lt; דובר &gt;&gt; </w:t>
      </w:r>
      <w:r>
        <w:rPr>
          <w:rtl/>
        </w:rPr>
        <w:t>מירה סלומון:</w:t>
      </w:r>
      <w:r w:rsidRPr="00634830">
        <w:rPr>
          <w:rStyle w:val="TagStyle"/>
          <w:rtl/>
        </w:rPr>
        <w:t xml:space="preserve"> &lt;&lt; דובר &gt;&gt;</w:t>
      </w:r>
      <w:r>
        <w:rPr>
          <w:rtl/>
        </w:rPr>
        <w:t xml:space="preserve">   </w:t>
      </w:r>
      <w:bookmarkEnd w:id="32833"/>
    </w:p>
    <w:p w14:paraId="68E779C2" w14:textId="2CE3B0C0" w:rsidR="00634830" w:rsidRDefault="00634830" w:rsidP="00634830">
      <w:pPr>
        <w:pStyle w:val="KeepWithNext"/>
        <w:rPr>
          <w:rtl/>
          <w:lang w:eastAsia="he-IL"/>
        </w:rPr>
      </w:pPr>
      <w:bookmarkStart w:id="32834" w:name="_ETM_Q1_3794155"/>
      <w:bookmarkStart w:id="32835" w:name="_ETM_Q1_3792155"/>
      <w:bookmarkStart w:id="32836" w:name="_ETM_Q1_3790402"/>
      <w:bookmarkStart w:id="32837" w:name="_ETM_Q1_3791156"/>
      <w:bookmarkStart w:id="32838" w:name="_ETM_Q1_3789156"/>
      <w:bookmarkStart w:id="32839" w:name="_ETM_Q1_3787404"/>
      <w:bookmarkEnd w:id="32834"/>
      <w:bookmarkEnd w:id="32835"/>
      <w:bookmarkEnd w:id="32836"/>
      <w:bookmarkEnd w:id="32837"/>
      <w:bookmarkEnd w:id="32838"/>
      <w:bookmarkEnd w:id="32839"/>
    </w:p>
    <w:p w14:paraId="4EE1E1E8" w14:textId="45F17896" w:rsidR="00634830" w:rsidRDefault="00634830" w:rsidP="00634830">
      <w:pPr>
        <w:rPr>
          <w:rtl/>
          <w:lang w:eastAsia="he-IL"/>
        </w:rPr>
      </w:pPr>
      <w:bookmarkStart w:id="32840" w:name="_ETM_Q1_3783906"/>
      <w:bookmarkEnd w:id="32840"/>
      <w:r>
        <w:rPr>
          <w:rFonts w:hint="cs"/>
          <w:rtl/>
          <w:lang w:eastAsia="he-IL"/>
        </w:rPr>
        <w:t>מל</w:t>
      </w:r>
      <w:bookmarkStart w:id="32841" w:name="_ETM_Q1_3782152"/>
      <w:bookmarkEnd w:id="32841"/>
      <w:r>
        <w:rPr>
          <w:rFonts w:hint="cs"/>
          <w:rtl/>
          <w:lang w:eastAsia="he-IL"/>
        </w:rPr>
        <w:t xml:space="preserve">כתחילה </w:t>
      </w:r>
      <w:bookmarkStart w:id="32842" w:name="_ETM_Q1_3780901"/>
      <w:bookmarkEnd w:id="32842"/>
      <w:r>
        <w:rPr>
          <w:rFonts w:hint="cs"/>
          <w:rtl/>
          <w:lang w:eastAsia="he-IL"/>
        </w:rPr>
        <w:t>ז</w:t>
      </w:r>
      <w:bookmarkStart w:id="32843" w:name="_ETM_Q1_3779155"/>
      <w:bookmarkStart w:id="32844" w:name="_ETM_Q1_3779654"/>
      <w:bookmarkStart w:id="32845" w:name="_ETM_Q1_3781654"/>
      <w:bookmarkStart w:id="32846" w:name="_ETM_Q1_3780903"/>
      <w:bookmarkStart w:id="32847" w:name="_ETM_Q1_3779152"/>
      <w:bookmarkStart w:id="32848" w:name="_ETM_Q1_3779401"/>
      <w:bookmarkEnd w:id="32843"/>
      <w:bookmarkEnd w:id="32844"/>
      <w:bookmarkEnd w:id="32845"/>
      <w:bookmarkEnd w:id="32846"/>
      <w:bookmarkEnd w:id="32847"/>
      <w:bookmarkEnd w:id="32848"/>
      <w:r>
        <w:rPr>
          <w:rFonts w:hint="cs"/>
          <w:rtl/>
          <w:lang w:eastAsia="he-IL"/>
        </w:rPr>
        <w:t>ו</w:t>
      </w:r>
      <w:bookmarkStart w:id="32849" w:name="_ETM_Q1_3788652"/>
      <w:bookmarkEnd w:id="32849"/>
      <w:r>
        <w:rPr>
          <w:rFonts w:hint="cs"/>
          <w:rtl/>
          <w:lang w:eastAsia="he-IL"/>
        </w:rPr>
        <w:t xml:space="preserve"> הוראת שעה של </w:t>
      </w:r>
      <w:bookmarkStart w:id="32850" w:name="_ETM_Q1_3789903"/>
      <w:bookmarkEnd w:id="32850"/>
      <w:r>
        <w:rPr>
          <w:rFonts w:hint="cs"/>
          <w:rtl/>
          <w:lang w:eastAsia="he-IL"/>
        </w:rPr>
        <w:t xml:space="preserve">חמש שנים. </w:t>
      </w:r>
      <w:bookmarkStart w:id="32851" w:name="_ETM_Q1_3791403"/>
      <w:bookmarkEnd w:id="32851"/>
    </w:p>
    <w:p w14:paraId="1B6D99BC" w14:textId="77777777" w:rsidR="00634830" w:rsidRDefault="00634830" w:rsidP="00634830">
      <w:pPr>
        <w:rPr>
          <w:rtl/>
          <w:lang w:eastAsia="he-IL"/>
        </w:rPr>
      </w:pPr>
    </w:p>
    <w:p w14:paraId="2863F076" w14:textId="063A4063" w:rsidR="00634830" w:rsidRDefault="00634830" w:rsidP="00634830">
      <w:pPr>
        <w:pStyle w:val="a4"/>
        <w:keepNext/>
        <w:rPr>
          <w:rtl/>
        </w:rPr>
      </w:pPr>
      <w:bookmarkStart w:id="32852" w:name="ET_speaker_יהודה_זמרת_2026"/>
      <w:r w:rsidRPr="00634830">
        <w:rPr>
          <w:rStyle w:val="TagStyle"/>
          <w:rtl/>
        </w:rPr>
        <w:t xml:space="preserve"> &lt;&lt; דובר &gt;&gt; </w:t>
      </w:r>
      <w:r>
        <w:rPr>
          <w:rtl/>
        </w:rPr>
        <w:t>יהודה זמרת:</w:t>
      </w:r>
      <w:r w:rsidRPr="00634830">
        <w:rPr>
          <w:rStyle w:val="TagStyle"/>
          <w:rtl/>
        </w:rPr>
        <w:t xml:space="preserve"> &lt;&lt; דובר &gt;&gt;</w:t>
      </w:r>
      <w:r>
        <w:rPr>
          <w:rtl/>
        </w:rPr>
        <w:t xml:space="preserve">   </w:t>
      </w:r>
      <w:bookmarkEnd w:id="32852"/>
    </w:p>
    <w:p w14:paraId="074E4086" w14:textId="77777777" w:rsidR="00634830" w:rsidRDefault="00634830" w:rsidP="00634830">
      <w:pPr>
        <w:pStyle w:val="KeepWithNext"/>
        <w:rPr>
          <w:rtl/>
          <w:lang w:eastAsia="he-IL"/>
        </w:rPr>
      </w:pPr>
    </w:p>
    <w:p w14:paraId="2D34BF76" w14:textId="278DE3C0" w:rsidR="00634830" w:rsidRDefault="00634830" w:rsidP="00634830">
      <w:pPr>
        <w:rPr>
          <w:rtl/>
          <w:lang w:eastAsia="he-IL"/>
        </w:rPr>
      </w:pPr>
      <w:bookmarkStart w:id="32853" w:name="_ETM_Q1_3793652"/>
      <w:bookmarkStart w:id="32854" w:name="_ETM_Q1_3791902"/>
      <w:bookmarkStart w:id="32855" w:name="_ETM_Q1_3790152"/>
      <w:bookmarkStart w:id="32856" w:name="_ETM_Q1_3790651"/>
      <w:bookmarkStart w:id="32857" w:name="_ETM_Q1_3789151"/>
      <w:bookmarkStart w:id="32858" w:name="_ETM_Q1_3787405"/>
      <w:bookmarkStart w:id="32859" w:name="_ETM_Q1_3785655"/>
      <w:bookmarkStart w:id="32860" w:name="_ETM_Q1_3783905"/>
      <w:bookmarkStart w:id="32861" w:name="_ETM_Q1_3790655"/>
      <w:bookmarkEnd w:id="32853"/>
      <w:bookmarkEnd w:id="32854"/>
      <w:bookmarkEnd w:id="32855"/>
      <w:bookmarkEnd w:id="32856"/>
      <w:bookmarkEnd w:id="32857"/>
      <w:bookmarkEnd w:id="32858"/>
      <w:bookmarkEnd w:id="32859"/>
      <w:bookmarkEnd w:id="32860"/>
      <w:bookmarkEnd w:id="32861"/>
      <w:r>
        <w:rPr>
          <w:rFonts w:hint="cs"/>
          <w:rtl/>
          <w:lang w:eastAsia="he-IL"/>
        </w:rPr>
        <w:t>ל</w:t>
      </w:r>
      <w:bookmarkStart w:id="32862" w:name="_ETM_Q1_3789405"/>
      <w:bookmarkEnd w:id="32862"/>
      <w:r>
        <w:rPr>
          <w:rFonts w:hint="cs"/>
          <w:rtl/>
          <w:lang w:eastAsia="he-IL"/>
        </w:rPr>
        <w:t>א</w:t>
      </w:r>
      <w:bookmarkStart w:id="32863" w:name="_ETM_Q1_3787654"/>
      <w:bookmarkEnd w:id="32863"/>
      <w:r>
        <w:rPr>
          <w:rFonts w:hint="cs"/>
          <w:rtl/>
          <w:lang w:eastAsia="he-IL"/>
        </w:rPr>
        <w:t xml:space="preserve"> להיכנס בכלל </w:t>
      </w:r>
      <w:bookmarkStart w:id="32864" w:name="_ETM_Q1_3790654"/>
      <w:bookmarkEnd w:id="32864"/>
      <w:r>
        <w:rPr>
          <w:rFonts w:hint="cs"/>
          <w:rtl/>
          <w:lang w:eastAsia="he-IL"/>
        </w:rPr>
        <w:t>לשנת בח</w:t>
      </w:r>
      <w:bookmarkStart w:id="32865" w:name="_ETM_Q1_3791654"/>
      <w:bookmarkEnd w:id="32865"/>
      <w:r>
        <w:rPr>
          <w:rFonts w:hint="cs"/>
          <w:rtl/>
          <w:lang w:eastAsia="he-IL"/>
        </w:rPr>
        <w:t>ירות</w:t>
      </w:r>
      <w:bookmarkStart w:id="32866" w:name="_ETM_Q1_3791155"/>
      <w:bookmarkEnd w:id="32866"/>
      <w:r>
        <w:rPr>
          <w:rFonts w:hint="cs"/>
          <w:rtl/>
          <w:lang w:eastAsia="he-IL"/>
        </w:rPr>
        <w:t xml:space="preserve">. </w:t>
      </w:r>
      <w:bookmarkStart w:id="32867" w:name="_ETM_Q1_3793405"/>
      <w:bookmarkEnd w:id="32867"/>
    </w:p>
    <w:p w14:paraId="750C2966" w14:textId="77777777" w:rsidR="00634830" w:rsidRDefault="00634830" w:rsidP="00634830">
      <w:pPr>
        <w:rPr>
          <w:rtl/>
          <w:lang w:eastAsia="he-IL"/>
        </w:rPr>
      </w:pPr>
      <w:bookmarkStart w:id="32868" w:name="_ETM_Q1_3793656"/>
      <w:bookmarkStart w:id="32869" w:name="_ETM_Q1_3791656"/>
      <w:bookmarkEnd w:id="32868"/>
      <w:bookmarkEnd w:id="32869"/>
    </w:p>
    <w:p w14:paraId="1DD3B96F" w14:textId="24B7C079" w:rsidR="00634830" w:rsidRDefault="00634830" w:rsidP="00634830">
      <w:pPr>
        <w:pStyle w:val="a4"/>
        <w:keepNext/>
        <w:rPr>
          <w:rtl/>
        </w:rPr>
      </w:pPr>
      <w:bookmarkStart w:id="32870" w:name="ET_speaker_מירה_סלומון_2027"/>
      <w:r w:rsidRPr="00634830">
        <w:rPr>
          <w:rStyle w:val="TagStyle"/>
          <w:rtl/>
        </w:rPr>
        <w:t xml:space="preserve"> &lt;&lt; דובר &gt;&gt; </w:t>
      </w:r>
      <w:r>
        <w:rPr>
          <w:rtl/>
        </w:rPr>
        <w:t>מירה סלומון:</w:t>
      </w:r>
      <w:r w:rsidRPr="00634830">
        <w:rPr>
          <w:rStyle w:val="TagStyle"/>
          <w:rtl/>
        </w:rPr>
        <w:t xml:space="preserve"> &lt;&lt; דובר &gt;&gt;</w:t>
      </w:r>
      <w:r>
        <w:rPr>
          <w:rtl/>
        </w:rPr>
        <w:t xml:space="preserve">   </w:t>
      </w:r>
      <w:bookmarkEnd w:id="32870"/>
    </w:p>
    <w:p w14:paraId="1478C729" w14:textId="77777777" w:rsidR="00634830" w:rsidRDefault="00634830" w:rsidP="00634830">
      <w:pPr>
        <w:pStyle w:val="KeepWithNext"/>
        <w:rPr>
          <w:rtl/>
          <w:lang w:eastAsia="he-IL"/>
        </w:rPr>
      </w:pPr>
    </w:p>
    <w:p w14:paraId="478702E4" w14:textId="13CBB17A" w:rsidR="00634830" w:rsidRDefault="00634830" w:rsidP="00634830">
      <w:pPr>
        <w:rPr>
          <w:rtl/>
          <w:lang w:eastAsia="he-IL"/>
        </w:rPr>
      </w:pPr>
      <w:bookmarkStart w:id="32871" w:name="_ETM_Q1_3794156"/>
      <w:bookmarkEnd w:id="32871"/>
      <w:r>
        <w:rPr>
          <w:rFonts w:hint="cs"/>
          <w:rtl/>
          <w:lang w:eastAsia="he-IL"/>
        </w:rPr>
        <w:t>י</w:t>
      </w:r>
      <w:bookmarkStart w:id="32872" w:name="_ETM_Q1_3792656"/>
      <w:bookmarkStart w:id="32873" w:name="_ETM_Q1_3790904"/>
      <w:bookmarkStart w:id="32874" w:name="_ETM_Q1_3789153"/>
      <w:bookmarkEnd w:id="32872"/>
      <w:bookmarkEnd w:id="32873"/>
      <w:bookmarkEnd w:id="32874"/>
      <w:r>
        <w:rPr>
          <w:rFonts w:hint="cs"/>
          <w:rtl/>
          <w:lang w:eastAsia="he-IL"/>
        </w:rPr>
        <w:t>ורשה לי</w:t>
      </w:r>
      <w:bookmarkStart w:id="32875" w:name="_ETM_Q1_3788902"/>
      <w:bookmarkEnd w:id="32875"/>
      <w:r>
        <w:rPr>
          <w:rFonts w:hint="cs"/>
          <w:rtl/>
          <w:lang w:eastAsia="he-IL"/>
        </w:rPr>
        <w:t>?</w:t>
      </w:r>
      <w:bookmarkStart w:id="32876" w:name="_ETM_Q1_3789152"/>
      <w:bookmarkEnd w:id="32876"/>
    </w:p>
    <w:p w14:paraId="0E34BEA6" w14:textId="77777777" w:rsidR="00634830" w:rsidRDefault="00634830" w:rsidP="00634830">
      <w:pPr>
        <w:rPr>
          <w:rtl/>
          <w:lang w:eastAsia="he-IL"/>
        </w:rPr>
      </w:pPr>
      <w:bookmarkStart w:id="32877" w:name="_ETM_Q1_3790401"/>
      <w:bookmarkEnd w:id="32877"/>
    </w:p>
    <w:p w14:paraId="682F5E59" w14:textId="30279E97" w:rsidR="00634830" w:rsidRDefault="00634830" w:rsidP="00634830">
      <w:pPr>
        <w:pStyle w:val="af6"/>
        <w:keepNext/>
        <w:rPr>
          <w:rtl/>
        </w:rPr>
      </w:pPr>
      <w:bookmarkStart w:id="32878" w:name="ET_yor_5069_2028"/>
      <w:r w:rsidRPr="00634830">
        <w:rPr>
          <w:rStyle w:val="TagStyle"/>
          <w:rtl/>
        </w:rPr>
        <w:t xml:space="preserve"> &lt;&lt; יור &gt;&gt; </w:t>
      </w:r>
      <w:r>
        <w:rPr>
          <w:rtl/>
        </w:rPr>
        <w:t>היו"ר יעקב אשר:</w:t>
      </w:r>
      <w:r w:rsidRPr="00634830">
        <w:rPr>
          <w:rStyle w:val="TagStyle"/>
          <w:rtl/>
        </w:rPr>
        <w:t xml:space="preserve"> &lt;&lt; יור &gt;&gt;</w:t>
      </w:r>
      <w:r>
        <w:rPr>
          <w:rtl/>
        </w:rPr>
        <w:t xml:space="preserve">   </w:t>
      </w:r>
      <w:bookmarkEnd w:id="32878"/>
    </w:p>
    <w:p w14:paraId="41BA6036" w14:textId="77777777" w:rsidR="00634830" w:rsidRDefault="00634830" w:rsidP="00634830">
      <w:pPr>
        <w:pStyle w:val="KeepWithNext"/>
        <w:rPr>
          <w:rtl/>
          <w:lang w:eastAsia="he-IL"/>
        </w:rPr>
      </w:pPr>
    </w:p>
    <w:p w14:paraId="29B7578E" w14:textId="79C1E7A0" w:rsidR="00634830" w:rsidRDefault="00634830" w:rsidP="00634830">
      <w:pPr>
        <w:rPr>
          <w:rtl/>
          <w:lang w:eastAsia="he-IL"/>
        </w:rPr>
      </w:pPr>
      <w:bookmarkStart w:id="32879" w:name="_ETM_Q1_3791651"/>
      <w:bookmarkStart w:id="32880" w:name="_ETM_Q1_3789906"/>
      <w:bookmarkEnd w:id="32879"/>
      <w:bookmarkEnd w:id="32880"/>
      <w:r>
        <w:rPr>
          <w:rFonts w:hint="cs"/>
          <w:rtl/>
          <w:lang w:eastAsia="he-IL"/>
        </w:rPr>
        <w:t>כ</w:t>
      </w:r>
      <w:bookmarkStart w:id="32881" w:name="_ETM_Q1_3788154"/>
      <w:bookmarkEnd w:id="32881"/>
      <w:r>
        <w:rPr>
          <w:rFonts w:hint="cs"/>
          <w:rtl/>
          <w:lang w:eastAsia="he-IL"/>
        </w:rPr>
        <w:t>ן</w:t>
      </w:r>
      <w:bookmarkStart w:id="32882" w:name="_ETM_Q1_3786404"/>
      <w:bookmarkEnd w:id="32882"/>
      <w:r>
        <w:rPr>
          <w:rFonts w:hint="cs"/>
          <w:rtl/>
          <w:lang w:eastAsia="he-IL"/>
        </w:rPr>
        <w:t xml:space="preserve">, מה את מציעה? </w:t>
      </w:r>
      <w:bookmarkStart w:id="32883" w:name="_ETM_Q1_3789154"/>
      <w:bookmarkEnd w:id="32883"/>
    </w:p>
    <w:p w14:paraId="794145D7" w14:textId="77777777" w:rsidR="00634830" w:rsidRDefault="00634830" w:rsidP="00634830">
      <w:pPr>
        <w:rPr>
          <w:rtl/>
          <w:lang w:eastAsia="he-IL"/>
        </w:rPr>
      </w:pPr>
      <w:bookmarkStart w:id="32884" w:name="_ETM_Q1_3790154"/>
      <w:bookmarkStart w:id="32885" w:name="_ETM_Q1_3796404"/>
      <w:bookmarkEnd w:id="32884"/>
      <w:bookmarkEnd w:id="32885"/>
    </w:p>
    <w:p w14:paraId="105989A0" w14:textId="158695FE" w:rsidR="00634830" w:rsidRDefault="00634830" w:rsidP="00634830">
      <w:pPr>
        <w:pStyle w:val="a4"/>
        <w:keepNext/>
        <w:rPr>
          <w:rtl/>
        </w:rPr>
      </w:pPr>
      <w:bookmarkStart w:id="32886" w:name="ET_speaker_מירה_סלומון_2029"/>
      <w:r w:rsidRPr="00634830">
        <w:rPr>
          <w:rStyle w:val="TagStyle"/>
          <w:rtl/>
        </w:rPr>
        <w:t xml:space="preserve"> &lt;&lt; דובר &gt;&gt; </w:t>
      </w:r>
      <w:r>
        <w:rPr>
          <w:rtl/>
        </w:rPr>
        <w:t>מירה סלומון:</w:t>
      </w:r>
      <w:r w:rsidRPr="00634830">
        <w:rPr>
          <w:rStyle w:val="TagStyle"/>
          <w:rtl/>
        </w:rPr>
        <w:t xml:space="preserve"> &lt;&lt; דובר &gt;&gt;</w:t>
      </w:r>
      <w:r>
        <w:rPr>
          <w:rtl/>
        </w:rPr>
        <w:t xml:space="preserve">   </w:t>
      </w:r>
      <w:bookmarkEnd w:id="32886"/>
    </w:p>
    <w:p w14:paraId="0FDB7807" w14:textId="77777777" w:rsidR="00634830" w:rsidRDefault="00634830" w:rsidP="00634830">
      <w:pPr>
        <w:pStyle w:val="KeepWithNext"/>
        <w:rPr>
          <w:rtl/>
          <w:lang w:eastAsia="he-IL"/>
        </w:rPr>
      </w:pPr>
    </w:p>
    <w:p w14:paraId="7791FE86" w14:textId="77777777" w:rsidR="00634830" w:rsidRDefault="00634830" w:rsidP="00634830">
      <w:pPr>
        <w:rPr>
          <w:rtl/>
          <w:lang w:eastAsia="he-IL"/>
        </w:rPr>
      </w:pPr>
      <w:bookmarkStart w:id="32887" w:name="_ETM_Q1_3798154"/>
      <w:bookmarkStart w:id="32888" w:name="_ETM_Q1_3798404"/>
      <w:bookmarkEnd w:id="32887"/>
      <w:bookmarkEnd w:id="32888"/>
      <w:r>
        <w:rPr>
          <w:rFonts w:hint="cs"/>
          <w:rtl/>
          <w:lang w:eastAsia="he-IL"/>
        </w:rPr>
        <w:t xml:space="preserve">יש כאן </w:t>
      </w:r>
      <w:bookmarkStart w:id="32889" w:name="_ETM_Q1_3799404"/>
      <w:bookmarkEnd w:id="32889"/>
      <w:r>
        <w:rPr>
          <w:rFonts w:hint="cs"/>
          <w:rtl/>
          <w:lang w:eastAsia="he-IL"/>
        </w:rPr>
        <w:t>ש</w:t>
      </w:r>
      <w:bookmarkStart w:id="32890" w:name="_ETM_Q1_3798405"/>
      <w:bookmarkEnd w:id="32890"/>
      <w:r>
        <w:rPr>
          <w:rFonts w:hint="cs"/>
          <w:rtl/>
          <w:lang w:eastAsia="he-IL"/>
        </w:rPr>
        <w:t>תי אפשרויות ש</w:t>
      </w:r>
      <w:bookmarkStart w:id="32891" w:name="_ETM_Q1_3801404"/>
      <w:bookmarkStart w:id="32892" w:name="_ETM_Q1_3800404"/>
      <w:bookmarkStart w:id="32893" w:name="_ETM_Q1_3799654"/>
      <w:bookmarkEnd w:id="32891"/>
      <w:bookmarkEnd w:id="32892"/>
      <w:bookmarkEnd w:id="32893"/>
      <w:r>
        <w:rPr>
          <w:rFonts w:hint="cs"/>
          <w:rtl/>
          <w:lang w:eastAsia="he-IL"/>
        </w:rPr>
        <w:t>כל אחת מייצרת</w:t>
      </w:r>
      <w:bookmarkStart w:id="32894" w:name="_ETM_Q1_3800152"/>
      <w:bookmarkEnd w:id="32894"/>
      <w:r>
        <w:rPr>
          <w:rFonts w:hint="cs"/>
          <w:rtl/>
          <w:lang w:eastAsia="he-IL"/>
        </w:rPr>
        <w:t xml:space="preserve"> העדפה של אינטרס</w:t>
      </w:r>
      <w:bookmarkStart w:id="32895" w:name="_ETM_Q1_3802652"/>
      <w:bookmarkEnd w:id="32895"/>
      <w:r>
        <w:rPr>
          <w:rFonts w:hint="cs"/>
          <w:rtl/>
          <w:lang w:eastAsia="he-IL"/>
        </w:rPr>
        <w:t xml:space="preserve"> אחר כ</w:t>
      </w:r>
      <w:bookmarkStart w:id="32896" w:name="_ETM_Q1_3804902"/>
      <w:bookmarkEnd w:id="32896"/>
      <w:r>
        <w:rPr>
          <w:rFonts w:hint="cs"/>
          <w:rtl/>
          <w:lang w:eastAsia="he-IL"/>
        </w:rPr>
        <w:t>אש</w:t>
      </w:r>
      <w:bookmarkStart w:id="32897" w:name="_ETM_Q1_3803655"/>
      <w:bookmarkEnd w:id="32897"/>
      <w:r>
        <w:rPr>
          <w:rFonts w:hint="cs"/>
          <w:rtl/>
          <w:lang w:eastAsia="he-IL"/>
        </w:rPr>
        <w:t>ר</w:t>
      </w:r>
      <w:bookmarkStart w:id="32898" w:name="_ETM_Q1_3801902"/>
      <w:bookmarkStart w:id="32899" w:name="_ETM_Q1_3800151"/>
      <w:bookmarkEnd w:id="32898"/>
      <w:bookmarkEnd w:id="32899"/>
      <w:r>
        <w:rPr>
          <w:rFonts w:hint="cs"/>
          <w:rtl/>
          <w:lang w:eastAsia="he-IL"/>
        </w:rPr>
        <w:t xml:space="preserve"> מדובר בקביעת מועד בסמוך לאחר</w:t>
      </w:r>
      <w:bookmarkStart w:id="32900" w:name="_ETM_Q1_3806906"/>
      <w:bookmarkEnd w:id="32900"/>
      <w:r>
        <w:rPr>
          <w:rFonts w:hint="cs"/>
          <w:rtl/>
          <w:lang w:eastAsia="he-IL"/>
        </w:rPr>
        <w:t xml:space="preserve"> </w:t>
      </w:r>
      <w:bookmarkStart w:id="32901" w:name="_ETM_Q1_3807155"/>
      <w:bookmarkStart w:id="32902" w:name="_ETM_Q1_3805405"/>
      <w:bookmarkEnd w:id="32901"/>
      <w:bookmarkEnd w:id="32902"/>
      <w:r>
        <w:rPr>
          <w:rFonts w:hint="cs"/>
          <w:rtl/>
          <w:lang w:eastAsia="he-IL"/>
        </w:rPr>
        <w:t>חקיקתו של החוק אז מייצרים</w:t>
      </w:r>
      <w:bookmarkStart w:id="32903" w:name="_ETM_Q1_3809655"/>
      <w:bookmarkEnd w:id="32903"/>
      <w:r>
        <w:rPr>
          <w:rFonts w:hint="cs"/>
          <w:rtl/>
          <w:lang w:eastAsia="he-IL"/>
        </w:rPr>
        <w:t xml:space="preserve"> לשוק </w:t>
      </w:r>
      <w:bookmarkStart w:id="32904" w:name="_ETM_Q1_3811402"/>
      <w:r>
        <w:rPr>
          <w:rFonts w:hint="cs"/>
          <w:rtl/>
          <w:lang w:eastAsia="he-IL"/>
        </w:rPr>
        <w:t>וודאות</w:t>
      </w:r>
      <w:bookmarkEnd w:id="32904"/>
      <w:r>
        <w:rPr>
          <w:rFonts w:hint="cs"/>
          <w:rtl/>
          <w:lang w:eastAsia="he-IL"/>
        </w:rPr>
        <w:t xml:space="preserve"> שבשרות</w:t>
      </w:r>
      <w:bookmarkStart w:id="32905" w:name="_ETM_Q1_3811655"/>
      <w:bookmarkEnd w:id="32905"/>
      <w:r>
        <w:rPr>
          <w:rFonts w:hint="cs"/>
          <w:rtl/>
          <w:lang w:eastAsia="he-IL"/>
        </w:rPr>
        <w:t xml:space="preserve"> המקומי</w:t>
      </w:r>
      <w:bookmarkStart w:id="32906" w:name="_ETM_Q1_3810905"/>
      <w:bookmarkEnd w:id="32906"/>
      <w:r>
        <w:rPr>
          <w:rFonts w:hint="cs"/>
          <w:rtl/>
          <w:lang w:eastAsia="he-IL"/>
        </w:rPr>
        <w:t>ת</w:t>
      </w:r>
      <w:bookmarkStart w:id="32907" w:name="_ETM_Q1_3811152"/>
      <w:bookmarkEnd w:id="32907"/>
      <w:r>
        <w:rPr>
          <w:rFonts w:hint="cs"/>
          <w:rtl/>
          <w:lang w:eastAsia="he-IL"/>
        </w:rPr>
        <w:t xml:space="preserve"> </w:t>
      </w:r>
      <w:bookmarkStart w:id="32908" w:name="_ETM_Q1_3809152"/>
      <w:bookmarkEnd w:id="32908"/>
      <w:r>
        <w:rPr>
          <w:rFonts w:hint="cs"/>
          <w:rtl/>
          <w:lang w:eastAsia="he-IL"/>
        </w:rPr>
        <w:t>הזו י</w:t>
      </w:r>
      <w:bookmarkStart w:id="32909" w:name="_ETM_Q1_3814655"/>
      <w:bookmarkEnd w:id="32909"/>
      <w:r>
        <w:rPr>
          <w:rFonts w:hint="cs"/>
          <w:rtl/>
          <w:lang w:eastAsia="he-IL"/>
        </w:rPr>
        <w:t xml:space="preserve">היה </w:t>
      </w:r>
      <w:bookmarkStart w:id="32910" w:name="_ETM_Q1_3813405"/>
      <w:bookmarkEnd w:id="32910"/>
      <w:r>
        <w:rPr>
          <w:rFonts w:hint="cs"/>
          <w:rtl/>
          <w:lang w:eastAsia="he-IL"/>
        </w:rPr>
        <w:t xml:space="preserve">פטור </w:t>
      </w:r>
      <w:bookmarkStart w:id="32911" w:name="_ETM_Q1_3812904"/>
      <w:bookmarkStart w:id="32912" w:name="_ETM_Q1_3811154"/>
      <w:bookmarkStart w:id="32913" w:name="_ETM_Q1_3809403"/>
      <w:bookmarkEnd w:id="32911"/>
      <w:bookmarkEnd w:id="32912"/>
      <w:bookmarkEnd w:id="32913"/>
      <w:r>
        <w:rPr>
          <w:rFonts w:hint="cs"/>
          <w:rtl/>
          <w:lang w:eastAsia="he-IL"/>
        </w:rPr>
        <w:t>מהיטל השבחה למתקני אגירה למשך</w:t>
      </w:r>
      <w:bookmarkStart w:id="32914" w:name="_ETM_Q1_3816402"/>
      <w:bookmarkEnd w:id="32914"/>
      <w:r>
        <w:rPr>
          <w:rFonts w:hint="cs"/>
          <w:rtl/>
          <w:lang w:eastAsia="he-IL"/>
        </w:rPr>
        <w:t xml:space="preserve"> תקופה ממושכת יותר. </w:t>
      </w:r>
      <w:bookmarkStart w:id="32915" w:name="_ETM_Q1_3818154"/>
      <w:bookmarkStart w:id="32916" w:name="_ETM_Q1_3817152"/>
      <w:bookmarkEnd w:id="32915"/>
      <w:bookmarkEnd w:id="32916"/>
    </w:p>
    <w:p w14:paraId="0C3FF731" w14:textId="77777777" w:rsidR="00634830" w:rsidRDefault="00634830" w:rsidP="00634830">
      <w:pPr>
        <w:rPr>
          <w:rtl/>
          <w:lang w:eastAsia="he-IL"/>
        </w:rPr>
      </w:pPr>
      <w:bookmarkStart w:id="32917" w:name="_ETM_Q1_3817402"/>
      <w:bookmarkStart w:id="32918" w:name="_ETM_Q1_3817902"/>
      <w:bookmarkEnd w:id="32917"/>
      <w:bookmarkEnd w:id="32918"/>
    </w:p>
    <w:p w14:paraId="0E1666A1" w14:textId="5DEEF5E2" w:rsidR="00634830" w:rsidRDefault="00634830" w:rsidP="00634830">
      <w:pPr>
        <w:pStyle w:val="af6"/>
        <w:keepNext/>
        <w:rPr>
          <w:rtl/>
        </w:rPr>
      </w:pPr>
      <w:bookmarkStart w:id="32919" w:name="ET_yor_5069_2030"/>
      <w:r w:rsidRPr="00634830">
        <w:rPr>
          <w:rStyle w:val="TagStyle"/>
          <w:rtl/>
        </w:rPr>
        <w:t xml:space="preserve"> &lt;&lt; יור &gt;&gt; </w:t>
      </w:r>
      <w:r>
        <w:rPr>
          <w:rtl/>
        </w:rPr>
        <w:t>היו"ר יעקב אשר:</w:t>
      </w:r>
      <w:r w:rsidRPr="00634830">
        <w:rPr>
          <w:rStyle w:val="TagStyle"/>
          <w:rtl/>
        </w:rPr>
        <w:t xml:space="preserve"> &lt;&lt; יור &gt;&gt;</w:t>
      </w:r>
      <w:r>
        <w:rPr>
          <w:rtl/>
        </w:rPr>
        <w:t xml:space="preserve">   </w:t>
      </w:r>
      <w:bookmarkEnd w:id="32919"/>
    </w:p>
    <w:p w14:paraId="0FE04DD9" w14:textId="77777777" w:rsidR="00634830" w:rsidRDefault="00634830" w:rsidP="00634830">
      <w:pPr>
        <w:pStyle w:val="KeepWithNext"/>
        <w:rPr>
          <w:rtl/>
          <w:lang w:eastAsia="he-IL"/>
        </w:rPr>
      </w:pPr>
    </w:p>
    <w:p w14:paraId="2AF03C55" w14:textId="77777777" w:rsidR="00634830" w:rsidRDefault="00634830" w:rsidP="00634830">
      <w:pPr>
        <w:rPr>
          <w:rtl/>
          <w:lang w:eastAsia="he-IL"/>
        </w:rPr>
      </w:pPr>
      <w:bookmarkStart w:id="32920" w:name="_ETM_Q1_3819405"/>
      <w:bookmarkStart w:id="32921" w:name="_ETM_Q1_3817905"/>
      <w:bookmarkStart w:id="32922" w:name="_ETM_Q1_3816154"/>
      <w:bookmarkEnd w:id="32920"/>
      <w:bookmarkEnd w:id="32921"/>
      <w:bookmarkEnd w:id="32922"/>
      <w:r>
        <w:rPr>
          <w:rFonts w:hint="cs"/>
          <w:rtl/>
          <w:lang w:eastAsia="he-IL"/>
        </w:rPr>
        <w:t>נ</w:t>
      </w:r>
      <w:bookmarkStart w:id="32923" w:name="_ETM_Q1_3814404"/>
      <w:bookmarkEnd w:id="32923"/>
      <w:r>
        <w:rPr>
          <w:rFonts w:hint="cs"/>
          <w:rtl/>
          <w:lang w:eastAsia="he-IL"/>
        </w:rPr>
        <w:t>כון.</w:t>
      </w:r>
      <w:bookmarkStart w:id="32924" w:name="_ETM_Q1_3815401"/>
      <w:bookmarkEnd w:id="32924"/>
    </w:p>
    <w:p w14:paraId="1ABF2A31" w14:textId="77777777" w:rsidR="00634830" w:rsidRDefault="00634830" w:rsidP="00634830">
      <w:pPr>
        <w:rPr>
          <w:rtl/>
          <w:lang w:eastAsia="he-IL"/>
        </w:rPr>
      </w:pPr>
    </w:p>
    <w:p w14:paraId="6426C270" w14:textId="6CC5216B" w:rsidR="00634830" w:rsidRDefault="00634830" w:rsidP="00634830">
      <w:pPr>
        <w:pStyle w:val="a4"/>
        <w:keepNext/>
        <w:rPr>
          <w:rtl/>
        </w:rPr>
      </w:pPr>
      <w:bookmarkStart w:id="32925" w:name="ET_speaker_מירה_סלומון_2031"/>
      <w:r w:rsidRPr="00634830">
        <w:rPr>
          <w:rStyle w:val="TagStyle"/>
          <w:rtl/>
        </w:rPr>
        <w:t xml:space="preserve"> &lt;&lt; דובר &gt;&gt; </w:t>
      </w:r>
      <w:r>
        <w:rPr>
          <w:rtl/>
        </w:rPr>
        <w:t>מירה סלומון:</w:t>
      </w:r>
      <w:r w:rsidRPr="00634830">
        <w:rPr>
          <w:rStyle w:val="TagStyle"/>
          <w:rtl/>
        </w:rPr>
        <w:t xml:space="preserve"> &lt;&lt; דובר &gt;&gt;</w:t>
      </w:r>
      <w:r>
        <w:rPr>
          <w:rtl/>
        </w:rPr>
        <w:t xml:space="preserve">   </w:t>
      </w:r>
      <w:bookmarkEnd w:id="32925"/>
    </w:p>
    <w:p w14:paraId="4F898184" w14:textId="77777777" w:rsidR="00634830" w:rsidRPr="00634830" w:rsidRDefault="00634830" w:rsidP="00634830">
      <w:pPr>
        <w:rPr>
          <w:rtl/>
          <w:lang w:eastAsia="he-IL"/>
        </w:rPr>
      </w:pPr>
      <w:bookmarkStart w:id="32926" w:name="_ETM_Q1_3823157"/>
      <w:bookmarkStart w:id="32927" w:name="_ETM_Q1_3823651"/>
      <w:bookmarkEnd w:id="32926"/>
      <w:bookmarkEnd w:id="32927"/>
    </w:p>
    <w:p w14:paraId="73E4E3A9" w14:textId="6BCDD5EC" w:rsidR="00634830" w:rsidRDefault="00634830" w:rsidP="00634830">
      <w:pPr>
        <w:rPr>
          <w:rtl/>
          <w:lang w:eastAsia="he-IL"/>
        </w:rPr>
      </w:pPr>
      <w:bookmarkStart w:id="32928" w:name="_ETM_Q1_3816656"/>
      <w:bookmarkEnd w:id="32928"/>
      <w:r>
        <w:rPr>
          <w:rFonts w:hint="cs"/>
          <w:rtl/>
          <w:lang w:eastAsia="he-IL"/>
        </w:rPr>
        <w:t>כאשר מייצרים קביעה שלפיה</w:t>
      </w:r>
      <w:bookmarkStart w:id="32929" w:name="_ETM_Q1_3823653"/>
      <w:bookmarkStart w:id="32930" w:name="_ETM_Q1_3821903"/>
      <w:bookmarkStart w:id="32931" w:name="_ETM_Q1_3820153"/>
      <w:bookmarkStart w:id="32932" w:name="_ETM_Q1_3818402"/>
      <w:bookmarkStart w:id="32933" w:name="_ETM_Q1_3823403"/>
      <w:bookmarkEnd w:id="32929"/>
      <w:bookmarkEnd w:id="32930"/>
      <w:bookmarkEnd w:id="32931"/>
      <w:bookmarkEnd w:id="32932"/>
      <w:bookmarkEnd w:id="32933"/>
      <w:r>
        <w:rPr>
          <w:rFonts w:hint="cs"/>
          <w:rtl/>
          <w:lang w:eastAsia="he-IL"/>
        </w:rPr>
        <w:t xml:space="preserve"> עד ש</w:t>
      </w:r>
      <w:bookmarkStart w:id="32934" w:name="_ETM_Q1_3824405"/>
      <w:bookmarkEnd w:id="32934"/>
      <w:r>
        <w:rPr>
          <w:rFonts w:hint="cs"/>
          <w:rtl/>
          <w:lang w:eastAsia="he-IL"/>
        </w:rPr>
        <w:t>נה</w:t>
      </w:r>
      <w:bookmarkStart w:id="32935" w:name="_ETM_Q1_3823151"/>
      <w:bookmarkEnd w:id="32935"/>
      <w:r>
        <w:rPr>
          <w:rFonts w:hint="cs"/>
          <w:rtl/>
          <w:lang w:eastAsia="he-IL"/>
        </w:rPr>
        <w:t xml:space="preserve"> </w:t>
      </w:r>
      <w:bookmarkStart w:id="32936" w:name="_ETM_Q1_3823405"/>
      <w:bookmarkEnd w:id="32936"/>
      <w:r>
        <w:rPr>
          <w:rFonts w:hint="cs"/>
          <w:rtl/>
          <w:lang w:eastAsia="he-IL"/>
        </w:rPr>
        <w:t>ל</w:t>
      </w:r>
      <w:bookmarkStart w:id="32937" w:name="_ETM_Q1_3821655"/>
      <w:bookmarkEnd w:id="32937"/>
      <w:r>
        <w:rPr>
          <w:rFonts w:hint="cs"/>
          <w:rtl/>
          <w:lang w:eastAsia="he-IL"/>
        </w:rPr>
        <w:t>פני תום</w:t>
      </w:r>
      <w:bookmarkStart w:id="32938" w:name="_ETM_Q1_3821155"/>
      <w:bookmarkEnd w:id="32938"/>
      <w:r>
        <w:rPr>
          <w:rFonts w:hint="cs"/>
          <w:rtl/>
          <w:lang w:eastAsia="he-IL"/>
        </w:rPr>
        <w:t xml:space="preserve"> הוראת השעה אפשר יהיה לקבל </w:t>
      </w:r>
      <w:bookmarkStart w:id="32939" w:name="_ETM_Q1_3825905"/>
      <w:bookmarkEnd w:id="32939"/>
      <w:r>
        <w:rPr>
          <w:rFonts w:hint="cs"/>
          <w:rtl/>
          <w:lang w:eastAsia="he-IL"/>
        </w:rPr>
        <w:t xml:space="preserve">החלטה אז מאפשרים לרשות המקומית </w:t>
      </w:r>
      <w:bookmarkStart w:id="32940" w:name="_ETM_Q1_3827154"/>
      <w:bookmarkEnd w:id="32940"/>
      <w:r>
        <w:rPr>
          <w:rFonts w:hint="cs"/>
          <w:rtl/>
          <w:lang w:eastAsia="he-IL"/>
        </w:rPr>
        <w:t xml:space="preserve">דינמיות </w:t>
      </w:r>
      <w:bookmarkStart w:id="32941" w:name="_ETM_Q1_3830903"/>
      <w:bookmarkStart w:id="32942" w:name="_ETM_Q1_3829152"/>
      <w:bookmarkEnd w:id="32941"/>
      <w:bookmarkEnd w:id="32942"/>
      <w:r>
        <w:rPr>
          <w:rFonts w:hint="cs"/>
          <w:rtl/>
          <w:lang w:eastAsia="he-IL"/>
        </w:rPr>
        <w:t>ל</w:t>
      </w:r>
      <w:bookmarkStart w:id="32943" w:name="_ETM_Q1_3827402"/>
      <w:bookmarkEnd w:id="32943"/>
      <w:r>
        <w:rPr>
          <w:rFonts w:hint="cs"/>
          <w:rtl/>
          <w:lang w:eastAsia="he-IL"/>
        </w:rPr>
        <w:t>ראות שהשוק באמת מתפתח</w:t>
      </w:r>
      <w:bookmarkStart w:id="32944" w:name="_ETM_Q1_3830656"/>
      <w:bookmarkStart w:id="32945" w:name="_ETM_Q1_3828905"/>
      <w:bookmarkEnd w:id="32944"/>
      <w:bookmarkEnd w:id="32945"/>
      <w:r>
        <w:rPr>
          <w:rFonts w:hint="cs"/>
          <w:rtl/>
          <w:lang w:eastAsia="he-IL"/>
        </w:rPr>
        <w:t>.</w:t>
      </w:r>
      <w:bookmarkStart w:id="32946" w:name="_ETM_Q1_3827155"/>
      <w:bookmarkEnd w:id="32946"/>
    </w:p>
    <w:p w14:paraId="2ED575DD" w14:textId="77777777" w:rsidR="00634830" w:rsidRDefault="00634830" w:rsidP="00634830">
      <w:pPr>
        <w:rPr>
          <w:rtl/>
          <w:lang w:eastAsia="he-IL"/>
        </w:rPr>
      </w:pPr>
      <w:bookmarkStart w:id="32947" w:name="_ETM_Q1_3828155"/>
      <w:bookmarkEnd w:id="32947"/>
    </w:p>
    <w:p w14:paraId="75D0AF52" w14:textId="7CE017D7" w:rsidR="00634830" w:rsidRDefault="00634830" w:rsidP="00634830">
      <w:pPr>
        <w:pStyle w:val="af6"/>
        <w:keepNext/>
        <w:rPr>
          <w:rtl/>
        </w:rPr>
      </w:pPr>
      <w:bookmarkStart w:id="32948" w:name="ET_yor_5069_2032"/>
      <w:r w:rsidRPr="00634830">
        <w:rPr>
          <w:rStyle w:val="TagStyle"/>
          <w:rtl/>
        </w:rPr>
        <w:t xml:space="preserve"> &lt;&lt; יור &gt;&gt; </w:t>
      </w:r>
      <w:r>
        <w:rPr>
          <w:rtl/>
        </w:rPr>
        <w:t>היו"ר יעקב אשר:</w:t>
      </w:r>
      <w:r w:rsidRPr="00634830">
        <w:rPr>
          <w:rStyle w:val="TagStyle"/>
          <w:rtl/>
        </w:rPr>
        <w:t xml:space="preserve"> &lt;&lt; יור &gt;&gt;</w:t>
      </w:r>
      <w:r>
        <w:rPr>
          <w:rtl/>
        </w:rPr>
        <w:t xml:space="preserve">   </w:t>
      </w:r>
      <w:bookmarkEnd w:id="32948"/>
    </w:p>
    <w:p w14:paraId="547ECDE3" w14:textId="77777777" w:rsidR="00634830" w:rsidRDefault="00634830" w:rsidP="00634830">
      <w:pPr>
        <w:pStyle w:val="KeepWithNext"/>
        <w:rPr>
          <w:rtl/>
          <w:lang w:eastAsia="he-IL"/>
        </w:rPr>
      </w:pPr>
    </w:p>
    <w:p w14:paraId="14B22C73" w14:textId="09D138BE" w:rsidR="00634830" w:rsidRDefault="00634830" w:rsidP="00634830">
      <w:pPr>
        <w:rPr>
          <w:rtl/>
          <w:lang w:eastAsia="he-IL"/>
        </w:rPr>
      </w:pPr>
      <w:bookmarkStart w:id="32949" w:name="_ETM_Q1_3829155"/>
      <w:bookmarkStart w:id="32950" w:name="_ETM_Q1_3827405"/>
      <w:bookmarkStart w:id="32951" w:name="_ETM_Q1_3825655"/>
      <w:bookmarkEnd w:id="32949"/>
      <w:bookmarkEnd w:id="32950"/>
      <w:bookmarkEnd w:id="32951"/>
      <w:r>
        <w:rPr>
          <w:rFonts w:hint="cs"/>
          <w:rtl/>
          <w:lang w:eastAsia="he-IL"/>
        </w:rPr>
        <w:t>בדי</w:t>
      </w:r>
      <w:bookmarkStart w:id="32952" w:name="_ETM_Q1_3823905"/>
      <w:bookmarkEnd w:id="32952"/>
      <w:r>
        <w:rPr>
          <w:rFonts w:hint="cs"/>
          <w:rtl/>
          <w:lang w:eastAsia="he-IL"/>
        </w:rPr>
        <w:t>ו</w:t>
      </w:r>
      <w:bookmarkStart w:id="32953" w:name="_ETM_Q1_3824404"/>
      <w:bookmarkStart w:id="32954" w:name="_ETM_Q1_3824904"/>
      <w:bookmarkEnd w:id="32953"/>
      <w:bookmarkEnd w:id="32954"/>
      <w:r>
        <w:rPr>
          <w:rFonts w:hint="cs"/>
          <w:rtl/>
          <w:lang w:eastAsia="he-IL"/>
        </w:rPr>
        <w:t>ק.</w:t>
      </w:r>
      <w:bookmarkStart w:id="32955" w:name="_ETM_Q1_3826154"/>
      <w:bookmarkEnd w:id="32955"/>
    </w:p>
    <w:p w14:paraId="634EA1B0" w14:textId="77777777" w:rsidR="00634830" w:rsidRDefault="00634830" w:rsidP="00634830">
      <w:pPr>
        <w:rPr>
          <w:rtl/>
          <w:lang w:eastAsia="he-IL"/>
        </w:rPr>
      </w:pPr>
    </w:p>
    <w:p w14:paraId="74172CCF" w14:textId="726A0CFB" w:rsidR="00634830" w:rsidRDefault="00634830" w:rsidP="00634830">
      <w:pPr>
        <w:pStyle w:val="a4"/>
        <w:keepNext/>
        <w:rPr>
          <w:rtl/>
        </w:rPr>
      </w:pPr>
      <w:bookmarkStart w:id="32956" w:name="ET_speaker_מירה_סלומון_2033"/>
      <w:r w:rsidRPr="00634830">
        <w:rPr>
          <w:rStyle w:val="TagStyle"/>
          <w:rtl/>
        </w:rPr>
        <w:t xml:space="preserve"> &lt;&lt; דובר &gt;&gt; </w:t>
      </w:r>
      <w:r>
        <w:rPr>
          <w:rtl/>
        </w:rPr>
        <w:t>מירה סלומון:</w:t>
      </w:r>
      <w:r w:rsidRPr="00634830">
        <w:rPr>
          <w:rStyle w:val="TagStyle"/>
          <w:rtl/>
        </w:rPr>
        <w:t xml:space="preserve"> &lt;&lt; דובר &gt;&gt;</w:t>
      </w:r>
      <w:r>
        <w:rPr>
          <w:rtl/>
        </w:rPr>
        <w:t xml:space="preserve">   </w:t>
      </w:r>
      <w:bookmarkEnd w:id="32956"/>
    </w:p>
    <w:p w14:paraId="179708D4" w14:textId="77777777" w:rsidR="00634830" w:rsidRDefault="00634830" w:rsidP="00634830">
      <w:pPr>
        <w:pStyle w:val="KeepWithNext"/>
        <w:rPr>
          <w:rtl/>
          <w:lang w:eastAsia="he-IL"/>
        </w:rPr>
      </w:pPr>
    </w:p>
    <w:p w14:paraId="1031C7A7" w14:textId="7E2F4025" w:rsidR="00634830" w:rsidRDefault="00634830" w:rsidP="00634830">
      <w:pPr>
        <w:rPr>
          <w:rtl/>
          <w:lang w:eastAsia="he-IL"/>
        </w:rPr>
      </w:pPr>
      <w:bookmarkStart w:id="32957" w:name="_ETM_Q1_3828904"/>
      <w:bookmarkEnd w:id="32957"/>
      <w:r>
        <w:rPr>
          <w:rFonts w:hint="cs"/>
          <w:rtl/>
          <w:lang w:eastAsia="he-IL"/>
        </w:rPr>
        <w:t>אנח</w:t>
      </w:r>
      <w:bookmarkStart w:id="32958" w:name="_ETM_Q1_3829404"/>
      <w:bookmarkEnd w:id="32958"/>
      <w:r>
        <w:rPr>
          <w:rFonts w:hint="cs"/>
          <w:rtl/>
          <w:lang w:eastAsia="he-IL"/>
        </w:rPr>
        <w:t xml:space="preserve">נו מזכירים </w:t>
      </w:r>
      <w:bookmarkStart w:id="32959" w:name="_ETM_Q1_3833903"/>
      <w:bookmarkEnd w:id="32959"/>
      <w:r>
        <w:rPr>
          <w:rFonts w:hint="cs"/>
          <w:rtl/>
          <w:lang w:eastAsia="he-IL"/>
        </w:rPr>
        <w:t xml:space="preserve">שזה שוק שמתפתח. </w:t>
      </w:r>
    </w:p>
    <w:p w14:paraId="6398D03F" w14:textId="77777777" w:rsidR="00634830" w:rsidRDefault="00634830" w:rsidP="00634830">
      <w:pPr>
        <w:rPr>
          <w:rtl/>
          <w:lang w:eastAsia="he-IL"/>
        </w:rPr>
      </w:pPr>
      <w:bookmarkStart w:id="32960" w:name="_ETM_Q1_3833155"/>
      <w:bookmarkEnd w:id="32960"/>
    </w:p>
    <w:p w14:paraId="7738D2AF" w14:textId="5B22886E" w:rsidR="00634830" w:rsidRDefault="00634830" w:rsidP="00634830">
      <w:pPr>
        <w:pStyle w:val="af6"/>
        <w:keepNext/>
        <w:rPr>
          <w:rtl/>
        </w:rPr>
      </w:pPr>
      <w:bookmarkStart w:id="32961" w:name="ET_yor_5069_2034"/>
      <w:r w:rsidRPr="00634830">
        <w:rPr>
          <w:rStyle w:val="TagStyle"/>
          <w:rtl/>
        </w:rPr>
        <w:t xml:space="preserve"> &lt;&lt; יור &gt;&gt; </w:t>
      </w:r>
      <w:r>
        <w:rPr>
          <w:rtl/>
        </w:rPr>
        <w:t>היו"ר יעקב אשר:</w:t>
      </w:r>
      <w:r w:rsidRPr="00634830">
        <w:rPr>
          <w:rStyle w:val="TagStyle"/>
          <w:rtl/>
        </w:rPr>
        <w:t xml:space="preserve"> &lt;&lt; יור &gt;&gt;</w:t>
      </w:r>
      <w:r>
        <w:rPr>
          <w:rtl/>
        </w:rPr>
        <w:t xml:space="preserve">   </w:t>
      </w:r>
      <w:bookmarkEnd w:id="32961"/>
    </w:p>
    <w:p w14:paraId="08EBAB02" w14:textId="77777777" w:rsidR="00634830" w:rsidRDefault="00634830" w:rsidP="00634830">
      <w:pPr>
        <w:pStyle w:val="KeepWithNext"/>
        <w:rPr>
          <w:rtl/>
          <w:lang w:eastAsia="he-IL"/>
        </w:rPr>
      </w:pPr>
    </w:p>
    <w:p w14:paraId="56D8F1E8" w14:textId="258A81A2" w:rsidR="00634830" w:rsidRDefault="00634830" w:rsidP="00634830">
      <w:pPr>
        <w:rPr>
          <w:rtl/>
          <w:lang w:eastAsia="he-IL"/>
        </w:rPr>
      </w:pPr>
      <w:bookmarkStart w:id="32962" w:name="_ETM_Q1_3834902"/>
      <w:bookmarkStart w:id="32963" w:name="_ETM_Q1_3833402"/>
      <w:bookmarkStart w:id="32964" w:name="_ETM_Q1_3832903"/>
      <w:bookmarkStart w:id="32965" w:name="_ETM_Q1_3831152"/>
      <w:bookmarkEnd w:id="32962"/>
      <w:bookmarkEnd w:id="32963"/>
      <w:bookmarkEnd w:id="32964"/>
      <w:bookmarkEnd w:id="32965"/>
      <w:r>
        <w:rPr>
          <w:rFonts w:hint="cs"/>
          <w:rtl/>
          <w:lang w:eastAsia="he-IL"/>
        </w:rPr>
        <w:t>אני רציתי לעשות פה איזושהי</w:t>
      </w:r>
      <w:bookmarkStart w:id="32966" w:name="_ETM_Q1_3832902"/>
      <w:bookmarkStart w:id="32967" w:name="_ETM_Q1_3834154"/>
      <w:bookmarkEnd w:id="32966"/>
      <w:bookmarkEnd w:id="32967"/>
      <w:r w:rsidR="00AD4BCD">
        <w:rPr>
          <w:rFonts w:hint="cs"/>
          <w:rtl/>
          <w:lang w:eastAsia="he-IL"/>
        </w:rPr>
        <w:t xml:space="preserve"> קנאת </w:t>
      </w:r>
      <w:r>
        <w:rPr>
          <w:rFonts w:hint="cs"/>
          <w:rtl/>
          <w:lang w:eastAsia="he-IL"/>
        </w:rPr>
        <w:t>סופרים</w:t>
      </w:r>
      <w:bookmarkStart w:id="32968" w:name="_ETM_Q1_3838406"/>
      <w:bookmarkStart w:id="32969" w:name="_ETM_Q1_3839902"/>
      <w:bookmarkStart w:id="32970" w:name="_ETM_Q1_3838152"/>
      <w:bookmarkStart w:id="32971" w:name="_ETM_Q1_3836402"/>
      <w:bookmarkStart w:id="32972" w:name="_ETM_Q1_3834652"/>
      <w:bookmarkEnd w:id="32968"/>
      <w:bookmarkEnd w:id="32969"/>
      <w:bookmarkEnd w:id="32970"/>
      <w:bookmarkEnd w:id="32971"/>
      <w:bookmarkEnd w:id="32972"/>
      <w:r w:rsidR="00AD4BCD">
        <w:rPr>
          <w:rFonts w:hint="cs"/>
          <w:rtl/>
          <w:lang w:eastAsia="he-IL"/>
        </w:rPr>
        <w:t xml:space="preserve"> ו</w:t>
      </w:r>
      <w:bookmarkStart w:id="32973" w:name="_ETM_Q1_3836902"/>
      <w:bookmarkStart w:id="32974" w:name="_ETM_Q1_3835155"/>
      <w:bookmarkStart w:id="32975" w:name="_ETM_Q1_3834405"/>
      <w:bookmarkStart w:id="32976" w:name="_ETM_Q1_3833405"/>
      <w:bookmarkEnd w:id="32973"/>
      <w:bookmarkEnd w:id="32974"/>
      <w:bookmarkEnd w:id="32975"/>
      <w:bookmarkEnd w:id="32976"/>
      <w:r w:rsidR="00AD4BCD">
        <w:rPr>
          <w:rFonts w:hint="cs"/>
          <w:rtl/>
          <w:lang w:eastAsia="he-IL"/>
        </w:rPr>
        <w:t>שראשי</w:t>
      </w:r>
      <w:bookmarkStart w:id="32977" w:name="_ETM_Q1_3837156"/>
      <w:bookmarkStart w:id="32978" w:name="_ETM_Q1_3835402"/>
      <w:bookmarkStart w:id="32979" w:name="_ETM_Q1_3835651"/>
      <w:bookmarkEnd w:id="32977"/>
      <w:bookmarkEnd w:id="32978"/>
      <w:bookmarkEnd w:id="32979"/>
      <w:r w:rsidR="00AD4BCD">
        <w:rPr>
          <w:rFonts w:hint="cs"/>
          <w:rtl/>
          <w:lang w:eastAsia="he-IL"/>
        </w:rPr>
        <w:t xml:space="preserve"> רשויות יגידו "</w:t>
      </w:r>
      <w:bookmarkStart w:id="32980" w:name="_ETM_Q1_3837651"/>
      <w:bookmarkEnd w:id="32980"/>
      <w:r w:rsidR="00AD4BCD">
        <w:rPr>
          <w:rFonts w:hint="cs"/>
          <w:rtl/>
          <w:lang w:eastAsia="he-IL"/>
        </w:rPr>
        <w:t>רגע,</w:t>
      </w:r>
      <w:bookmarkStart w:id="32981" w:name="_ETM_Q1_3839155"/>
      <w:bookmarkEnd w:id="32981"/>
      <w:r w:rsidR="00AD4BCD">
        <w:rPr>
          <w:rFonts w:hint="cs"/>
          <w:rtl/>
          <w:lang w:eastAsia="he-IL"/>
        </w:rPr>
        <w:t xml:space="preserve"> ההוא ה</w:t>
      </w:r>
      <w:bookmarkStart w:id="32982" w:name="_ETM_Q1_3841404"/>
      <w:bookmarkStart w:id="32983" w:name="_ETM_Q1_3839904"/>
      <w:bookmarkEnd w:id="32982"/>
      <w:bookmarkEnd w:id="32983"/>
      <w:r w:rsidR="00AD4BCD">
        <w:rPr>
          <w:rFonts w:hint="cs"/>
          <w:rtl/>
          <w:lang w:eastAsia="he-IL"/>
        </w:rPr>
        <w:t xml:space="preserve">תחיל </w:t>
      </w:r>
      <w:bookmarkStart w:id="32984" w:name="_ETM_Q1_3838653"/>
      <w:bookmarkEnd w:id="32984"/>
      <w:r w:rsidR="00AD4BCD">
        <w:rPr>
          <w:rFonts w:hint="cs"/>
          <w:rtl/>
          <w:lang w:eastAsia="he-IL"/>
        </w:rPr>
        <w:t>לעשות אנרגיות</w:t>
      </w:r>
      <w:bookmarkStart w:id="32985" w:name="_ETM_Q1_3838402"/>
      <w:bookmarkEnd w:id="32985"/>
      <w:r w:rsidR="00AD4BCD">
        <w:rPr>
          <w:rFonts w:hint="cs"/>
          <w:rtl/>
          <w:lang w:eastAsia="he-IL"/>
        </w:rPr>
        <w:t xml:space="preserve"> ירוקות".</w:t>
      </w:r>
      <w:bookmarkStart w:id="32986" w:name="_ETM_Q1_3839655"/>
      <w:bookmarkEnd w:id="32986"/>
      <w:r w:rsidR="00AD4BCD">
        <w:rPr>
          <w:rFonts w:hint="cs"/>
          <w:rtl/>
          <w:lang w:eastAsia="he-IL"/>
        </w:rPr>
        <w:t xml:space="preserve"> </w:t>
      </w:r>
      <w:bookmarkStart w:id="32987" w:name="_ETM_Q1_3837655"/>
      <w:bookmarkStart w:id="32988" w:name="_ETM_Q1_3835906"/>
      <w:bookmarkStart w:id="32989" w:name="_ETM_Q1_3837152"/>
      <w:bookmarkStart w:id="32990" w:name="_ETM_Q1_3842652"/>
      <w:bookmarkEnd w:id="32987"/>
      <w:bookmarkEnd w:id="32988"/>
      <w:bookmarkEnd w:id="32989"/>
      <w:bookmarkEnd w:id="32990"/>
    </w:p>
    <w:p w14:paraId="6F45E4CD" w14:textId="77777777" w:rsidR="00AD4BCD" w:rsidRDefault="00AD4BCD" w:rsidP="00634830">
      <w:pPr>
        <w:rPr>
          <w:rtl/>
          <w:lang w:eastAsia="he-IL"/>
        </w:rPr>
      </w:pPr>
      <w:bookmarkStart w:id="32991" w:name="_ETM_Q1_3843402"/>
      <w:bookmarkStart w:id="32992" w:name="_ETM_Q1_3841402"/>
      <w:bookmarkStart w:id="32993" w:name="_ETM_Q1_3840902"/>
      <w:bookmarkEnd w:id="32991"/>
      <w:bookmarkEnd w:id="32992"/>
      <w:bookmarkEnd w:id="32993"/>
    </w:p>
    <w:p w14:paraId="0833D5B4" w14:textId="6C55CE9C" w:rsidR="00AD4BCD" w:rsidRDefault="00AD4BCD" w:rsidP="00AD4BCD">
      <w:pPr>
        <w:pStyle w:val="a4"/>
        <w:keepNext/>
        <w:rPr>
          <w:rtl/>
        </w:rPr>
      </w:pPr>
      <w:bookmarkStart w:id="32994" w:name="ET_speaker_יהודה_זמרת_2035"/>
      <w:r w:rsidRPr="00AD4BCD">
        <w:rPr>
          <w:rStyle w:val="TagStyle"/>
          <w:rtl/>
        </w:rPr>
        <w:t xml:space="preserve"> &lt;&lt; דובר &gt;&gt; </w:t>
      </w:r>
      <w:r>
        <w:rPr>
          <w:rtl/>
        </w:rPr>
        <w:t>יהודה זמרת:</w:t>
      </w:r>
      <w:r w:rsidRPr="00AD4BCD">
        <w:rPr>
          <w:rStyle w:val="TagStyle"/>
          <w:rtl/>
        </w:rPr>
        <w:t xml:space="preserve"> &lt;&lt; דובר &gt;&gt;</w:t>
      </w:r>
      <w:r>
        <w:rPr>
          <w:rtl/>
        </w:rPr>
        <w:t xml:space="preserve">   </w:t>
      </w:r>
      <w:bookmarkEnd w:id="32994"/>
    </w:p>
    <w:p w14:paraId="7AF07C61" w14:textId="77777777" w:rsidR="00AD4BCD" w:rsidRDefault="00AD4BCD" w:rsidP="00AD4BCD">
      <w:pPr>
        <w:pStyle w:val="KeepWithNext"/>
        <w:rPr>
          <w:rtl/>
          <w:lang w:eastAsia="he-IL"/>
        </w:rPr>
      </w:pPr>
    </w:p>
    <w:p w14:paraId="0F2BA04C" w14:textId="2B968206" w:rsidR="00AD4BCD" w:rsidRDefault="00AD4BCD" w:rsidP="00AD4BCD">
      <w:pPr>
        <w:rPr>
          <w:rtl/>
          <w:lang w:eastAsia="he-IL"/>
        </w:rPr>
      </w:pPr>
      <w:bookmarkStart w:id="32995" w:name="_ETM_Q1_3841652"/>
      <w:bookmarkStart w:id="32996" w:name="_ETM_Q1_3839652"/>
      <w:bookmarkStart w:id="32997" w:name="_ETM_Q1_3837652"/>
      <w:bookmarkEnd w:id="32995"/>
      <w:bookmarkEnd w:id="32996"/>
      <w:bookmarkEnd w:id="32997"/>
      <w:r>
        <w:rPr>
          <w:rFonts w:hint="cs"/>
          <w:rtl/>
          <w:lang w:eastAsia="he-IL"/>
        </w:rPr>
        <w:t>א</w:t>
      </w:r>
      <w:bookmarkStart w:id="32998" w:name="_ETM_Q1_3835652"/>
      <w:bookmarkStart w:id="32999" w:name="_ETM_Q1_3833652"/>
      <w:bookmarkEnd w:id="32998"/>
      <w:bookmarkEnd w:id="32999"/>
      <w:r>
        <w:rPr>
          <w:rFonts w:hint="cs"/>
          <w:rtl/>
          <w:lang w:eastAsia="he-IL"/>
        </w:rPr>
        <w:t>בל יש שנה וחצי. צריך לזכור שברגע שאת</w:t>
      </w:r>
      <w:bookmarkStart w:id="33000" w:name="_ETM_Q1_3846902"/>
      <w:bookmarkEnd w:id="33000"/>
      <w:r>
        <w:rPr>
          <w:rFonts w:hint="cs"/>
          <w:rtl/>
          <w:lang w:eastAsia="he-IL"/>
        </w:rPr>
        <w:t xml:space="preserve">ה </w:t>
      </w:r>
      <w:bookmarkStart w:id="33001" w:name="_ETM_Q1_3847151"/>
      <w:bookmarkEnd w:id="33001"/>
      <w:r>
        <w:rPr>
          <w:rFonts w:hint="cs"/>
          <w:rtl/>
          <w:lang w:eastAsia="he-IL"/>
        </w:rPr>
        <w:t>מקב</w:t>
      </w:r>
      <w:bookmarkStart w:id="33002" w:name="_ETM_Q1_3845402"/>
      <w:bookmarkEnd w:id="33002"/>
      <w:r>
        <w:rPr>
          <w:rFonts w:hint="cs"/>
          <w:rtl/>
          <w:lang w:eastAsia="he-IL"/>
        </w:rPr>
        <w:t>ל את ההחלטה והיא דינ</w:t>
      </w:r>
      <w:bookmarkStart w:id="33003" w:name="_ETM_Q1_3845903"/>
      <w:bookmarkEnd w:id="33003"/>
      <w:r>
        <w:rPr>
          <w:rFonts w:hint="cs"/>
          <w:rtl/>
          <w:lang w:eastAsia="he-IL"/>
        </w:rPr>
        <w:t>מית</w:t>
      </w:r>
      <w:bookmarkStart w:id="33004" w:name="_ETM_Q1_3844655"/>
      <w:bookmarkEnd w:id="33004"/>
      <w:r>
        <w:rPr>
          <w:rFonts w:hint="cs"/>
          <w:rtl/>
          <w:lang w:eastAsia="he-IL"/>
        </w:rPr>
        <w:t xml:space="preserve"> אז אתה גם יכול לקבל</w:t>
      </w:r>
      <w:bookmarkStart w:id="33005" w:name="_ETM_Q1_3847406"/>
      <w:bookmarkEnd w:id="33005"/>
      <w:r>
        <w:rPr>
          <w:rFonts w:hint="cs"/>
          <w:rtl/>
          <w:lang w:eastAsia="he-IL"/>
        </w:rPr>
        <w:t xml:space="preserve"> א</w:t>
      </w:r>
      <w:bookmarkStart w:id="33006" w:name="_ETM_Q1_3845905"/>
      <w:bookmarkEnd w:id="33006"/>
      <w:r>
        <w:rPr>
          <w:rFonts w:hint="cs"/>
          <w:rtl/>
          <w:lang w:eastAsia="he-IL"/>
        </w:rPr>
        <w:t xml:space="preserve">ותה אגב </w:t>
      </w:r>
      <w:bookmarkStart w:id="33007" w:name="_ETM_Q1_3845406"/>
      <w:bookmarkEnd w:id="33007"/>
      <w:r>
        <w:rPr>
          <w:rFonts w:hint="cs"/>
          <w:rtl/>
          <w:lang w:eastAsia="he-IL"/>
        </w:rPr>
        <w:t>פר</w:t>
      </w:r>
      <w:bookmarkStart w:id="33008" w:name="_ETM_Q1_3846156"/>
      <w:bookmarkStart w:id="33009" w:name="_ETM_Q1_3845906"/>
      <w:bookmarkEnd w:id="33008"/>
      <w:bookmarkEnd w:id="33009"/>
      <w:r>
        <w:rPr>
          <w:rFonts w:hint="cs"/>
          <w:rtl/>
          <w:lang w:eastAsia="he-IL"/>
        </w:rPr>
        <w:t xml:space="preserve">ויקט של אדם אחד. </w:t>
      </w:r>
      <w:bookmarkStart w:id="33010" w:name="_ETM_Q1_3847405"/>
      <w:bookmarkEnd w:id="33010"/>
      <w:r>
        <w:rPr>
          <w:rFonts w:hint="cs"/>
          <w:rtl/>
          <w:lang w:eastAsia="he-IL"/>
        </w:rPr>
        <w:t>כלומר, היכולת</w:t>
      </w:r>
      <w:bookmarkStart w:id="33011" w:name="_ETM_Q1_3849403"/>
      <w:bookmarkEnd w:id="33011"/>
      <w:r>
        <w:rPr>
          <w:rFonts w:hint="cs"/>
          <w:rtl/>
          <w:lang w:eastAsia="he-IL"/>
        </w:rPr>
        <w:t xml:space="preserve"> להרחיק בין פרויקט </w:t>
      </w:r>
      <w:bookmarkStart w:id="33012" w:name="_ETM_Q1_3850156"/>
      <w:bookmarkEnd w:id="33012"/>
      <w:r>
        <w:rPr>
          <w:rFonts w:hint="cs"/>
          <w:rtl/>
          <w:lang w:eastAsia="he-IL"/>
        </w:rPr>
        <w:t xml:space="preserve">לבין קבלת ההחלטה </w:t>
      </w:r>
      <w:bookmarkStart w:id="33013" w:name="_ETM_Q1_3852905"/>
      <w:bookmarkStart w:id="33014" w:name="_ETM_Q1_3855153"/>
      <w:bookmarkEnd w:id="33013"/>
      <w:bookmarkEnd w:id="33014"/>
      <w:r>
        <w:rPr>
          <w:rFonts w:hint="cs"/>
          <w:rtl/>
          <w:lang w:eastAsia="he-IL"/>
        </w:rPr>
        <w:t>וש</w:t>
      </w:r>
      <w:bookmarkStart w:id="33015" w:name="_ETM_Q1_3853402"/>
      <w:bookmarkEnd w:id="33015"/>
      <w:r>
        <w:rPr>
          <w:rFonts w:hint="cs"/>
          <w:rtl/>
          <w:lang w:eastAsia="he-IL"/>
        </w:rPr>
        <w:t>זה לא יהיה מושפ</w:t>
      </w:r>
      <w:bookmarkStart w:id="33016" w:name="_ETM_Q1_3854404"/>
      <w:bookmarkStart w:id="33017" w:name="_ETM_Q1_3852901"/>
      <w:bookmarkEnd w:id="33016"/>
      <w:bookmarkEnd w:id="33017"/>
      <w:r>
        <w:rPr>
          <w:rFonts w:hint="cs"/>
          <w:rtl/>
          <w:lang w:eastAsia="he-IL"/>
        </w:rPr>
        <w:t>ע</w:t>
      </w:r>
      <w:bookmarkStart w:id="33018" w:name="_ETM_Q1_3853151"/>
      <w:bookmarkEnd w:id="33018"/>
      <w:r>
        <w:rPr>
          <w:rFonts w:hint="cs"/>
          <w:rtl/>
          <w:lang w:eastAsia="he-IL"/>
        </w:rPr>
        <w:t xml:space="preserve"> היא יותר</w:t>
      </w:r>
      <w:bookmarkStart w:id="33019" w:name="_ETM_Q1_3853651"/>
      <w:bookmarkStart w:id="33020" w:name="_ETM_Q1_3853905"/>
      <w:bookmarkEnd w:id="33019"/>
      <w:bookmarkEnd w:id="33020"/>
      <w:r>
        <w:rPr>
          <w:rFonts w:hint="cs"/>
          <w:rtl/>
          <w:lang w:eastAsia="he-IL"/>
        </w:rPr>
        <w:t xml:space="preserve"> </w:t>
      </w:r>
      <w:bookmarkStart w:id="33021" w:name="_ETM_Q1_3854155"/>
      <w:bookmarkStart w:id="33022" w:name="_ETM_Q1_3855654"/>
      <w:bookmarkEnd w:id="33021"/>
      <w:bookmarkEnd w:id="33022"/>
      <w:r>
        <w:rPr>
          <w:rFonts w:hint="cs"/>
          <w:rtl/>
          <w:lang w:eastAsia="he-IL"/>
        </w:rPr>
        <w:t>- - -</w:t>
      </w:r>
      <w:bookmarkStart w:id="33023" w:name="_ETM_Q1_3848904"/>
      <w:bookmarkEnd w:id="33023"/>
    </w:p>
    <w:p w14:paraId="4CF5D05A" w14:textId="77777777" w:rsidR="00AD4BCD" w:rsidRDefault="00AD4BCD" w:rsidP="00AD4BCD">
      <w:pPr>
        <w:rPr>
          <w:rtl/>
          <w:lang w:eastAsia="he-IL"/>
        </w:rPr>
      </w:pPr>
    </w:p>
    <w:p w14:paraId="74F57CB4" w14:textId="209CAF3E" w:rsidR="00AD4BCD" w:rsidRDefault="00AD4BCD" w:rsidP="00AD4BCD">
      <w:pPr>
        <w:pStyle w:val="a4"/>
        <w:keepNext/>
        <w:rPr>
          <w:rtl/>
        </w:rPr>
      </w:pPr>
      <w:bookmarkStart w:id="33024" w:name="ET_speaker_תומר_רוזנר_2036"/>
      <w:r w:rsidRPr="00AD4BCD">
        <w:rPr>
          <w:rStyle w:val="TagStyle"/>
          <w:rtl/>
        </w:rPr>
        <w:t xml:space="preserve"> &lt;&lt; דובר &gt;&gt; </w:t>
      </w:r>
      <w:r>
        <w:rPr>
          <w:rtl/>
        </w:rPr>
        <w:t>תומר רוזנר:</w:t>
      </w:r>
      <w:r w:rsidRPr="00AD4BCD">
        <w:rPr>
          <w:rStyle w:val="TagStyle"/>
          <w:rtl/>
        </w:rPr>
        <w:t xml:space="preserve"> &lt;&lt; דובר &gt;&gt;</w:t>
      </w:r>
      <w:r>
        <w:rPr>
          <w:rtl/>
        </w:rPr>
        <w:t xml:space="preserve">   </w:t>
      </w:r>
      <w:bookmarkEnd w:id="33024"/>
    </w:p>
    <w:p w14:paraId="7D53C51A" w14:textId="77777777" w:rsidR="00AD4BCD" w:rsidRDefault="00AD4BCD" w:rsidP="00AD4BCD">
      <w:pPr>
        <w:pStyle w:val="KeepWithNext"/>
        <w:rPr>
          <w:rtl/>
          <w:lang w:eastAsia="he-IL"/>
        </w:rPr>
      </w:pPr>
    </w:p>
    <w:p w14:paraId="134EECA0" w14:textId="4C8F2BD8" w:rsidR="00AD4BCD" w:rsidRDefault="00AD4BCD" w:rsidP="00AD4BCD">
      <w:pPr>
        <w:rPr>
          <w:rtl/>
          <w:lang w:eastAsia="he-IL"/>
        </w:rPr>
      </w:pPr>
      <w:bookmarkStart w:id="33025" w:name="_ETM_Q1_3853904"/>
      <w:bookmarkStart w:id="33026" w:name="_ETM_Q1_3857154"/>
      <w:bookmarkStart w:id="33027" w:name="_ETM_Q1_3855403"/>
      <w:bookmarkStart w:id="33028" w:name="_ETM_Q1_3854153"/>
      <w:bookmarkEnd w:id="33025"/>
      <w:bookmarkEnd w:id="33026"/>
      <w:bookmarkEnd w:id="33027"/>
      <w:bookmarkEnd w:id="33028"/>
      <w:r>
        <w:rPr>
          <w:rFonts w:hint="cs"/>
          <w:rtl/>
          <w:lang w:eastAsia="he-IL"/>
        </w:rPr>
        <w:t>א</w:t>
      </w:r>
      <w:bookmarkStart w:id="33029" w:name="_ETM_Q1_3855901"/>
      <w:bookmarkStart w:id="33030" w:name="_ETM_Q1_3855151"/>
      <w:bookmarkStart w:id="33031" w:name="_ETM_Q1_3854402"/>
      <w:bookmarkEnd w:id="33029"/>
      <w:bookmarkEnd w:id="33030"/>
      <w:bookmarkEnd w:id="33031"/>
      <w:r>
        <w:rPr>
          <w:rFonts w:hint="cs"/>
          <w:rtl/>
          <w:lang w:eastAsia="he-IL"/>
        </w:rPr>
        <w:t xml:space="preserve">גיד </w:t>
      </w:r>
      <w:bookmarkStart w:id="33032" w:name="_ETM_Q1_3867405"/>
      <w:bookmarkStart w:id="33033" w:name="_ETM_Q1_3865655"/>
      <w:bookmarkStart w:id="33034" w:name="_ETM_Q1_3862154"/>
      <w:bookmarkStart w:id="33035" w:name="_ETM_Q1_3860401"/>
      <w:bookmarkStart w:id="33036" w:name="_ETM_Q1_3856904"/>
      <w:bookmarkStart w:id="33037" w:name="_ETM_Q1_3855154"/>
      <w:bookmarkStart w:id="33038" w:name="_ETM_Q1_3853403"/>
      <w:bookmarkStart w:id="33039" w:name="_ETM_Q1_3851653"/>
      <w:bookmarkStart w:id="33040" w:name="_ETM_Q1_3861403"/>
      <w:bookmarkStart w:id="33041" w:name="_ETM_Q1_3860152"/>
      <w:bookmarkEnd w:id="33032"/>
      <w:bookmarkEnd w:id="33033"/>
      <w:bookmarkEnd w:id="33034"/>
      <w:bookmarkEnd w:id="33035"/>
      <w:bookmarkEnd w:id="33036"/>
      <w:bookmarkEnd w:id="33037"/>
      <w:bookmarkEnd w:id="33038"/>
      <w:bookmarkEnd w:id="33039"/>
      <w:bookmarkEnd w:id="33040"/>
      <w:bookmarkEnd w:id="33041"/>
      <w:r>
        <w:rPr>
          <w:rFonts w:hint="cs"/>
          <w:rtl/>
          <w:lang w:eastAsia="he-IL"/>
        </w:rPr>
        <w:t>את המלצתי.</w:t>
      </w:r>
      <w:bookmarkStart w:id="33042" w:name="_ETM_Q1_3856655"/>
      <w:bookmarkStart w:id="33043" w:name="_ETM_Q1_3858906"/>
      <w:bookmarkStart w:id="33044" w:name="_ETM_Q1_3865152"/>
      <w:bookmarkStart w:id="33045" w:name="_ETM_Q1_3863652"/>
      <w:bookmarkEnd w:id="33042"/>
      <w:bookmarkEnd w:id="33043"/>
      <w:bookmarkEnd w:id="33044"/>
      <w:bookmarkEnd w:id="33045"/>
    </w:p>
    <w:p w14:paraId="154E3FC1" w14:textId="77777777" w:rsidR="00AD4BCD" w:rsidRDefault="00AD4BCD" w:rsidP="00AD4BCD">
      <w:pPr>
        <w:rPr>
          <w:rtl/>
          <w:lang w:eastAsia="he-IL"/>
        </w:rPr>
      </w:pPr>
      <w:bookmarkStart w:id="33046" w:name="_ETM_Q1_3857655"/>
      <w:bookmarkEnd w:id="33046"/>
    </w:p>
    <w:p w14:paraId="26B1EDD3" w14:textId="6C776FCD" w:rsidR="00AD4BCD" w:rsidRDefault="00AD4BCD" w:rsidP="00AD4BCD">
      <w:pPr>
        <w:pStyle w:val="af6"/>
        <w:keepNext/>
        <w:rPr>
          <w:rtl/>
        </w:rPr>
      </w:pPr>
      <w:bookmarkStart w:id="33047" w:name="ET_yor_5069_2037"/>
      <w:r w:rsidRPr="00AD4BCD">
        <w:rPr>
          <w:rStyle w:val="TagStyle"/>
          <w:rtl/>
        </w:rPr>
        <w:t xml:space="preserve"> &lt;&lt; יור &gt;&gt; </w:t>
      </w:r>
      <w:r>
        <w:rPr>
          <w:rtl/>
        </w:rPr>
        <w:t>היו"ר יעקב אשר:</w:t>
      </w:r>
      <w:r w:rsidRPr="00AD4BCD">
        <w:rPr>
          <w:rStyle w:val="TagStyle"/>
          <w:rtl/>
        </w:rPr>
        <w:t xml:space="preserve"> &lt;&lt; יור &gt;&gt;</w:t>
      </w:r>
      <w:r>
        <w:rPr>
          <w:rtl/>
        </w:rPr>
        <w:t xml:space="preserve">   </w:t>
      </w:r>
      <w:bookmarkEnd w:id="33047"/>
    </w:p>
    <w:p w14:paraId="1F5F9E86" w14:textId="77777777" w:rsidR="00AD4BCD" w:rsidRDefault="00AD4BCD" w:rsidP="00AD4BCD">
      <w:pPr>
        <w:pStyle w:val="KeepWithNext"/>
        <w:rPr>
          <w:rtl/>
          <w:lang w:eastAsia="he-IL"/>
        </w:rPr>
      </w:pPr>
    </w:p>
    <w:p w14:paraId="1B4EC8D9" w14:textId="263801C4" w:rsidR="00AD4BCD" w:rsidRDefault="00AD4BCD" w:rsidP="00AD4BCD">
      <w:pPr>
        <w:rPr>
          <w:rtl/>
          <w:lang w:eastAsia="he-IL"/>
        </w:rPr>
      </w:pPr>
      <w:bookmarkStart w:id="33048" w:name="_ETM_Q1_3859655"/>
      <w:bookmarkStart w:id="33049" w:name="_ETM_Q1_3857905"/>
      <w:bookmarkStart w:id="33050" w:name="_ETM_Q1_3856155"/>
      <w:bookmarkEnd w:id="33048"/>
      <w:bookmarkEnd w:id="33049"/>
      <w:bookmarkEnd w:id="33050"/>
      <w:r>
        <w:rPr>
          <w:rFonts w:hint="cs"/>
          <w:rtl/>
          <w:lang w:eastAsia="he-IL"/>
        </w:rPr>
        <w:t>רגע</w:t>
      </w:r>
      <w:bookmarkStart w:id="33051" w:name="_ETM_Q1_3854405"/>
      <w:bookmarkEnd w:id="33051"/>
      <w:r>
        <w:rPr>
          <w:rFonts w:hint="cs"/>
          <w:rtl/>
          <w:lang w:eastAsia="he-IL"/>
        </w:rPr>
        <w:t xml:space="preserve">, </w:t>
      </w:r>
      <w:bookmarkStart w:id="33052" w:name="_ETM_Q1_3852654"/>
      <w:bookmarkEnd w:id="33052"/>
      <w:r>
        <w:rPr>
          <w:rFonts w:hint="cs"/>
          <w:rtl/>
          <w:lang w:eastAsia="he-IL"/>
        </w:rPr>
        <w:t xml:space="preserve">בוא נשמע את המלצתה. </w:t>
      </w:r>
      <w:bookmarkStart w:id="33053" w:name="_ETM_Q1_3858904"/>
      <w:bookmarkEnd w:id="33053"/>
    </w:p>
    <w:p w14:paraId="24F30FAB" w14:textId="77777777" w:rsidR="00AD4BCD" w:rsidRDefault="00AD4BCD" w:rsidP="00AD4BCD">
      <w:pPr>
        <w:rPr>
          <w:rtl/>
          <w:lang w:eastAsia="he-IL"/>
        </w:rPr>
      </w:pPr>
      <w:bookmarkStart w:id="33054" w:name="_ETM_Q1_3860654"/>
      <w:bookmarkEnd w:id="33054"/>
    </w:p>
    <w:p w14:paraId="4EC467D2" w14:textId="6F4894D9" w:rsidR="00AD4BCD" w:rsidRDefault="00AD4BCD" w:rsidP="00AD4BCD">
      <w:pPr>
        <w:pStyle w:val="a4"/>
        <w:keepNext/>
        <w:rPr>
          <w:rtl/>
        </w:rPr>
      </w:pPr>
      <w:bookmarkStart w:id="33055" w:name="ET_speaker_מירה_סלומון_2038"/>
      <w:r w:rsidRPr="00AD4BCD">
        <w:rPr>
          <w:rStyle w:val="TagStyle"/>
          <w:rtl/>
        </w:rPr>
        <w:t xml:space="preserve"> &lt;&lt; דובר &gt;&gt; </w:t>
      </w:r>
      <w:r>
        <w:rPr>
          <w:rtl/>
        </w:rPr>
        <w:t>מירה סלומון:</w:t>
      </w:r>
      <w:r w:rsidRPr="00AD4BCD">
        <w:rPr>
          <w:rStyle w:val="TagStyle"/>
          <w:rtl/>
        </w:rPr>
        <w:t xml:space="preserve"> &lt;&lt; דובר &gt;&gt;</w:t>
      </w:r>
      <w:r>
        <w:rPr>
          <w:rtl/>
        </w:rPr>
        <w:t xml:space="preserve">   </w:t>
      </w:r>
      <w:bookmarkEnd w:id="33055"/>
    </w:p>
    <w:p w14:paraId="4254CD1B" w14:textId="77777777" w:rsidR="00AD4BCD" w:rsidRDefault="00AD4BCD" w:rsidP="00AD4BCD">
      <w:pPr>
        <w:pStyle w:val="KeepWithNext"/>
        <w:rPr>
          <w:rtl/>
          <w:lang w:eastAsia="he-IL"/>
        </w:rPr>
      </w:pPr>
    </w:p>
    <w:p w14:paraId="18E70606" w14:textId="7092558C" w:rsidR="00AD4BCD" w:rsidRDefault="00AD4BCD" w:rsidP="00AD4BCD">
      <w:pPr>
        <w:rPr>
          <w:rtl/>
          <w:lang w:eastAsia="he-IL"/>
        </w:rPr>
      </w:pPr>
      <w:bookmarkStart w:id="33056" w:name="_ETM_Q1_3863154"/>
      <w:bookmarkEnd w:id="33056"/>
      <w:r>
        <w:rPr>
          <w:rFonts w:hint="cs"/>
          <w:rtl/>
          <w:lang w:eastAsia="he-IL"/>
        </w:rPr>
        <w:t>בתוך חמש</w:t>
      </w:r>
      <w:bookmarkStart w:id="33057" w:name="_ETM_Q1_3862652"/>
      <w:bookmarkEnd w:id="33057"/>
      <w:r>
        <w:rPr>
          <w:rFonts w:hint="cs"/>
          <w:rtl/>
          <w:lang w:eastAsia="he-IL"/>
        </w:rPr>
        <w:t xml:space="preserve"> שנים של הוראת שעה כשברור </w:t>
      </w:r>
      <w:bookmarkStart w:id="33058" w:name="_ETM_Q1_3865403"/>
      <w:bookmarkEnd w:id="33058"/>
      <w:r>
        <w:rPr>
          <w:rFonts w:hint="cs"/>
          <w:rtl/>
          <w:lang w:eastAsia="he-IL"/>
        </w:rPr>
        <w:t>לנו שחמש השנים האלה - - -</w:t>
      </w:r>
      <w:bookmarkStart w:id="33059" w:name="_ETM_Q1_3872654"/>
      <w:bookmarkStart w:id="33060" w:name="_ETM_Q1_3870903"/>
      <w:bookmarkStart w:id="33061" w:name="_ETM_Q1_3867653"/>
      <w:bookmarkEnd w:id="33059"/>
      <w:bookmarkEnd w:id="33060"/>
      <w:bookmarkEnd w:id="33061"/>
    </w:p>
    <w:p w14:paraId="33D9D282" w14:textId="77777777" w:rsidR="00AD4BCD" w:rsidRDefault="00AD4BCD" w:rsidP="00AD4BCD">
      <w:pPr>
        <w:rPr>
          <w:rtl/>
          <w:lang w:eastAsia="he-IL"/>
        </w:rPr>
      </w:pPr>
      <w:bookmarkStart w:id="33062" w:name="_ETM_Q1_3865903"/>
      <w:bookmarkEnd w:id="33062"/>
    </w:p>
    <w:p w14:paraId="74377AF8" w14:textId="37BE62BF" w:rsidR="00AD4BCD" w:rsidRDefault="00AD4BCD" w:rsidP="00AD4BCD">
      <w:pPr>
        <w:pStyle w:val="a4"/>
        <w:keepNext/>
        <w:rPr>
          <w:rtl/>
        </w:rPr>
      </w:pPr>
      <w:bookmarkStart w:id="33063" w:name="ET_speaker_תומר_רוזנר_2039"/>
      <w:r w:rsidRPr="00AD4BCD">
        <w:rPr>
          <w:rStyle w:val="TagStyle"/>
          <w:rtl/>
        </w:rPr>
        <w:t xml:space="preserve"> &lt;&lt; דובר &gt;&gt; </w:t>
      </w:r>
      <w:r>
        <w:rPr>
          <w:rtl/>
        </w:rPr>
        <w:t>תומר רוזנר:</w:t>
      </w:r>
      <w:r w:rsidRPr="00AD4BCD">
        <w:rPr>
          <w:rStyle w:val="TagStyle"/>
          <w:rtl/>
        </w:rPr>
        <w:t xml:space="preserve"> &lt;&lt; דובר &gt;&gt;</w:t>
      </w:r>
      <w:r>
        <w:rPr>
          <w:rtl/>
        </w:rPr>
        <w:t xml:space="preserve">   </w:t>
      </w:r>
      <w:bookmarkEnd w:id="33063"/>
    </w:p>
    <w:p w14:paraId="2762560D" w14:textId="77777777" w:rsidR="00AD4BCD" w:rsidRDefault="00AD4BCD" w:rsidP="00AD4BCD">
      <w:pPr>
        <w:pStyle w:val="KeepWithNext"/>
        <w:rPr>
          <w:rtl/>
          <w:lang w:eastAsia="he-IL"/>
        </w:rPr>
      </w:pPr>
    </w:p>
    <w:p w14:paraId="0EC6D9AE" w14:textId="7C664395" w:rsidR="00AD4BCD" w:rsidRDefault="00AD4BCD" w:rsidP="00AD4BCD">
      <w:pPr>
        <w:rPr>
          <w:rtl/>
          <w:lang w:eastAsia="he-IL"/>
        </w:rPr>
      </w:pPr>
      <w:bookmarkStart w:id="33064" w:name="_ETM_Q1_3869403"/>
      <w:bookmarkStart w:id="33065" w:name="_ETM_Q1_3869903"/>
      <w:bookmarkStart w:id="33066" w:name="_ETM_Q1_3865153"/>
      <w:bookmarkStart w:id="33067" w:name="_ETM_Q1_3863405"/>
      <w:bookmarkEnd w:id="33064"/>
      <w:bookmarkEnd w:id="33065"/>
      <w:bookmarkEnd w:id="33066"/>
      <w:bookmarkEnd w:id="33067"/>
      <w:r>
        <w:rPr>
          <w:rFonts w:hint="cs"/>
          <w:rtl/>
          <w:lang w:eastAsia="he-IL"/>
        </w:rPr>
        <w:t>- - -</w:t>
      </w:r>
      <w:bookmarkStart w:id="33068" w:name="_ETM_Q1_3860404"/>
      <w:bookmarkStart w:id="33069" w:name="_ETM_Q1_3858652"/>
      <w:bookmarkEnd w:id="33068"/>
      <w:bookmarkEnd w:id="33069"/>
      <w:r w:rsidR="00193DD1">
        <w:rPr>
          <w:rFonts w:hint="cs"/>
          <w:rtl/>
          <w:lang w:eastAsia="he-IL"/>
        </w:rPr>
        <w:t xml:space="preserve"> </w:t>
      </w:r>
      <w:r>
        <w:rPr>
          <w:rFonts w:hint="cs"/>
          <w:rtl/>
          <w:lang w:eastAsia="he-IL"/>
        </w:rPr>
        <w:t>דצמבר 2027</w:t>
      </w:r>
      <w:bookmarkStart w:id="33070" w:name="_ETM_Q1_3863152"/>
      <w:bookmarkStart w:id="33071" w:name="_ETM_Q1_3865402"/>
      <w:bookmarkStart w:id="33072" w:name="_ETM_Q1_3863653"/>
      <w:bookmarkStart w:id="33073" w:name="_ETM_Q1_3862903"/>
      <w:bookmarkStart w:id="33074" w:name="_ETM_Q1_3862653"/>
      <w:bookmarkStart w:id="33075" w:name="_ETM_Q1_3861903"/>
      <w:bookmarkStart w:id="33076" w:name="_ETM_Q1_3860403"/>
      <w:bookmarkStart w:id="33077" w:name="_ETM_Q1_3864154"/>
      <w:bookmarkEnd w:id="33070"/>
      <w:bookmarkEnd w:id="33071"/>
      <w:bookmarkEnd w:id="33072"/>
      <w:bookmarkEnd w:id="33073"/>
      <w:bookmarkEnd w:id="33074"/>
      <w:bookmarkEnd w:id="33075"/>
      <w:bookmarkEnd w:id="33076"/>
      <w:bookmarkEnd w:id="33077"/>
      <w:r>
        <w:rPr>
          <w:rFonts w:hint="cs"/>
          <w:rtl/>
          <w:lang w:eastAsia="he-IL"/>
        </w:rPr>
        <w:t xml:space="preserve"> כי </w:t>
      </w:r>
      <w:bookmarkStart w:id="33078" w:name="_ETM_Q1_3865154"/>
      <w:bookmarkStart w:id="33079" w:name="_ETM_Q1_3863403"/>
      <w:bookmarkEnd w:id="33078"/>
      <w:bookmarkEnd w:id="33079"/>
      <w:r>
        <w:rPr>
          <w:rFonts w:hint="cs"/>
          <w:rtl/>
          <w:lang w:eastAsia="he-IL"/>
        </w:rPr>
        <w:t>יש</w:t>
      </w:r>
      <w:bookmarkStart w:id="33080" w:name="_ETM_Q1_3863903"/>
      <w:bookmarkEnd w:id="33080"/>
      <w:r>
        <w:rPr>
          <w:rFonts w:hint="cs"/>
          <w:rtl/>
          <w:lang w:eastAsia="he-IL"/>
        </w:rPr>
        <w:t xml:space="preserve"> את הקטע עם</w:t>
      </w:r>
      <w:bookmarkStart w:id="33081" w:name="_ETM_Q1_3864653"/>
      <w:bookmarkEnd w:id="33081"/>
      <w:r>
        <w:rPr>
          <w:rFonts w:hint="cs"/>
          <w:rtl/>
          <w:lang w:eastAsia="he-IL"/>
        </w:rPr>
        <w:t xml:space="preserve"> הגבלות </w:t>
      </w:r>
      <w:bookmarkStart w:id="33082" w:name="_ETM_Q1_3858902"/>
      <w:bookmarkStart w:id="33083" w:name="_ETM_Q1_3864155"/>
      <w:bookmarkStart w:id="33084" w:name="_ETM_Q1_3864403"/>
      <w:bookmarkEnd w:id="33082"/>
      <w:bookmarkEnd w:id="33083"/>
      <w:bookmarkEnd w:id="33084"/>
      <w:r>
        <w:rPr>
          <w:rFonts w:hint="cs"/>
          <w:rtl/>
          <w:lang w:eastAsia="he-IL"/>
        </w:rPr>
        <w:t>הבח</w:t>
      </w:r>
      <w:bookmarkStart w:id="33085" w:name="_ETM_Q1_3866653"/>
      <w:bookmarkEnd w:id="33085"/>
      <w:r>
        <w:rPr>
          <w:rFonts w:hint="cs"/>
          <w:rtl/>
          <w:lang w:eastAsia="he-IL"/>
        </w:rPr>
        <w:t>ירות</w:t>
      </w:r>
      <w:bookmarkStart w:id="33086" w:name="_ETM_Q1_3865656"/>
      <w:bookmarkEnd w:id="33086"/>
      <w:r>
        <w:rPr>
          <w:rFonts w:hint="cs"/>
          <w:rtl/>
          <w:lang w:eastAsia="he-IL"/>
        </w:rPr>
        <w:t xml:space="preserve"> אז ב-</w:t>
      </w:r>
      <w:bookmarkStart w:id="33087" w:name="_ETM_Q1_3867155"/>
      <w:bookmarkStart w:id="33088" w:name="_ETM_Q1_3865401"/>
      <w:bookmarkStart w:id="33089" w:name="_ETM_Q1_3863655"/>
      <w:bookmarkStart w:id="33090" w:name="_ETM_Q1_3861904"/>
      <w:bookmarkStart w:id="33091" w:name="_ETM_Q1_3860154"/>
      <w:bookmarkStart w:id="33092" w:name="_ETM_Q1_3859404"/>
      <w:bookmarkStart w:id="33093" w:name="_ETM_Q1_3857904"/>
      <w:bookmarkStart w:id="33094" w:name="_ETM_Q1_3856154"/>
      <w:bookmarkStart w:id="33095" w:name="_ETM_Q1_3854403"/>
      <w:bookmarkStart w:id="33096" w:name="_ETM_Q1_3859903"/>
      <w:bookmarkStart w:id="33097" w:name="_ETM_Q1_3858653"/>
      <w:bookmarkStart w:id="33098" w:name="_ETM_Q1_3857903"/>
      <w:bookmarkStart w:id="33099" w:name="_ETM_Q1_3862403"/>
      <w:bookmarkStart w:id="33100" w:name="_ETM_Q1_3861652"/>
      <w:bookmarkStart w:id="33101" w:name="_ETM_Q1_3861402"/>
      <w:bookmarkEnd w:id="33087"/>
      <w:bookmarkEnd w:id="33088"/>
      <w:bookmarkEnd w:id="33089"/>
      <w:bookmarkEnd w:id="33090"/>
      <w:bookmarkEnd w:id="33091"/>
      <w:bookmarkEnd w:id="33092"/>
      <w:bookmarkEnd w:id="33093"/>
      <w:bookmarkEnd w:id="33094"/>
      <w:bookmarkEnd w:id="33095"/>
      <w:bookmarkEnd w:id="33096"/>
      <w:bookmarkEnd w:id="33097"/>
      <w:bookmarkEnd w:id="33098"/>
      <w:bookmarkEnd w:id="33099"/>
      <w:bookmarkEnd w:id="33100"/>
      <w:bookmarkEnd w:id="33101"/>
      <w:r>
        <w:rPr>
          <w:rFonts w:hint="cs"/>
          <w:rtl/>
          <w:lang w:eastAsia="he-IL"/>
        </w:rPr>
        <w:t>1</w:t>
      </w:r>
      <w:bookmarkStart w:id="33102" w:name="_ETM_Q1_3868153"/>
      <w:bookmarkStart w:id="33103" w:name="_ETM_Q1_3866652"/>
      <w:bookmarkStart w:id="33104" w:name="_ETM_Q1_3865902"/>
      <w:bookmarkStart w:id="33105" w:name="_ETM_Q1_3864655"/>
      <w:bookmarkStart w:id="33106" w:name="_ETM_Q1_3862904"/>
      <w:bookmarkEnd w:id="33102"/>
      <w:bookmarkEnd w:id="33103"/>
      <w:bookmarkEnd w:id="33104"/>
      <w:bookmarkEnd w:id="33105"/>
      <w:bookmarkEnd w:id="33106"/>
      <w:r>
        <w:rPr>
          <w:rFonts w:hint="cs"/>
          <w:rtl/>
          <w:lang w:eastAsia="he-IL"/>
        </w:rPr>
        <w:t xml:space="preserve"> </w:t>
      </w:r>
      <w:bookmarkStart w:id="33107" w:name="_ETM_Q1_3868403"/>
      <w:bookmarkEnd w:id="33107"/>
      <w:r>
        <w:rPr>
          <w:rFonts w:hint="cs"/>
          <w:rtl/>
          <w:lang w:eastAsia="he-IL"/>
        </w:rPr>
        <w:t>בינואר</w:t>
      </w:r>
      <w:bookmarkStart w:id="33108" w:name="_ETM_Q1_3869153"/>
      <w:bookmarkEnd w:id="33108"/>
      <w:r>
        <w:rPr>
          <w:rFonts w:hint="cs"/>
          <w:rtl/>
          <w:lang w:eastAsia="he-IL"/>
        </w:rPr>
        <w:t xml:space="preserve"> </w:t>
      </w:r>
      <w:bookmarkStart w:id="33109" w:name="_ETM_Q1_3867404"/>
      <w:bookmarkStart w:id="33110" w:name="_ETM_Q1_3863905"/>
      <w:bookmarkStart w:id="33111" w:name="_ETM_Q1_3862155"/>
      <w:bookmarkEnd w:id="33109"/>
      <w:bookmarkEnd w:id="33110"/>
      <w:bookmarkEnd w:id="33111"/>
      <w:r>
        <w:rPr>
          <w:rFonts w:hint="cs"/>
          <w:rtl/>
          <w:lang w:eastAsia="he-IL"/>
        </w:rPr>
        <w:t>20</w:t>
      </w:r>
      <w:bookmarkStart w:id="33112" w:name="_ETM_Q1_3860405"/>
      <w:bookmarkEnd w:id="33112"/>
      <w:r>
        <w:rPr>
          <w:rFonts w:hint="cs"/>
          <w:rtl/>
          <w:lang w:eastAsia="he-IL"/>
        </w:rPr>
        <w:t>2</w:t>
      </w:r>
      <w:bookmarkStart w:id="33113" w:name="_ETM_Q1_3858655"/>
      <w:bookmarkEnd w:id="33113"/>
      <w:r>
        <w:rPr>
          <w:rFonts w:hint="cs"/>
          <w:rtl/>
          <w:lang w:eastAsia="he-IL"/>
        </w:rPr>
        <w:t>8</w:t>
      </w:r>
      <w:bookmarkStart w:id="33114" w:name="_ETM_Q1_3856905"/>
      <w:bookmarkEnd w:id="33114"/>
      <w:r>
        <w:rPr>
          <w:rFonts w:hint="cs"/>
          <w:rtl/>
          <w:lang w:eastAsia="he-IL"/>
        </w:rPr>
        <w:t xml:space="preserve">. </w:t>
      </w:r>
      <w:bookmarkStart w:id="33115" w:name="_ETM_Q1_3855903"/>
      <w:bookmarkStart w:id="33116" w:name="_ETM_Q1_3854154"/>
      <w:bookmarkStart w:id="33117" w:name="_ETM_Q1_3852653"/>
      <w:bookmarkStart w:id="33118" w:name="_ETM_Q1_3850906"/>
      <w:bookmarkStart w:id="33119" w:name="_ETM_Q1_3861401"/>
      <w:bookmarkStart w:id="33120" w:name="_ETM_Q1_3860406"/>
      <w:bookmarkStart w:id="33121" w:name="_ETM_Q1_3859154"/>
      <w:bookmarkStart w:id="33122" w:name="_ETM_Q1_3858156"/>
      <w:bookmarkStart w:id="33123" w:name="_ETM_Q1_3867153"/>
      <w:bookmarkStart w:id="33124" w:name="_ETM_Q1_3866156"/>
      <w:bookmarkStart w:id="33125" w:name="_ETM_Q1_3864405"/>
      <w:bookmarkEnd w:id="33115"/>
      <w:bookmarkEnd w:id="33116"/>
      <w:bookmarkEnd w:id="33117"/>
      <w:bookmarkEnd w:id="33118"/>
      <w:bookmarkEnd w:id="33119"/>
      <w:bookmarkEnd w:id="33120"/>
      <w:bookmarkEnd w:id="33121"/>
      <w:bookmarkEnd w:id="33122"/>
      <w:bookmarkEnd w:id="33123"/>
      <w:bookmarkEnd w:id="33124"/>
      <w:bookmarkEnd w:id="33125"/>
    </w:p>
    <w:p w14:paraId="697BCC49" w14:textId="77777777" w:rsidR="00AD4BCD" w:rsidRDefault="00AD4BCD" w:rsidP="00AD4BCD">
      <w:pPr>
        <w:rPr>
          <w:rtl/>
          <w:lang w:eastAsia="he-IL"/>
        </w:rPr>
      </w:pPr>
      <w:bookmarkStart w:id="33126" w:name="_ETM_Q1_3865904"/>
      <w:bookmarkEnd w:id="33126"/>
    </w:p>
    <w:p w14:paraId="686A337F" w14:textId="1FCF692C" w:rsidR="00AD4BCD" w:rsidRDefault="00AD4BCD" w:rsidP="00AD4BCD">
      <w:pPr>
        <w:pStyle w:val="af6"/>
        <w:keepNext/>
        <w:rPr>
          <w:rtl/>
        </w:rPr>
      </w:pPr>
      <w:bookmarkStart w:id="33127" w:name="ET_yor_5069_2040"/>
      <w:r w:rsidRPr="00AD4BCD">
        <w:rPr>
          <w:rStyle w:val="TagStyle"/>
          <w:rtl/>
        </w:rPr>
        <w:t xml:space="preserve"> &lt;&lt; יור &gt;&gt; </w:t>
      </w:r>
      <w:r>
        <w:rPr>
          <w:rtl/>
        </w:rPr>
        <w:t>היו"ר יעקב אשר:</w:t>
      </w:r>
      <w:r w:rsidRPr="00AD4BCD">
        <w:rPr>
          <w:rStyle w:val="TagStyle"/>
          <w:rtl/>
        </w:rPr>
        <w:t xml:space="preserve"> &lt;&lt; יור &gt;&gt;</w:t>
      </w:r>
      <w:r>
        <w:rPr>
          <w:rtl/>
        </w:rPr>
        <w:t xml:space="preserve">   </w:t>
      </w:r>
      <w:bookmarkEnd w:id="33127"/>
    </w:p>
    <w:p w14:paraId="217DED43" w14:textId="77777777" w:rsidR="00AD4BCD" w:rsidRDefault="00AD4BCD" w:rsidP="00AD4BCD">
      <w:pPr>
        <w:pStyle w:val="KeepWithNext"/>
        <w:rPr>
          <w:rtl/>
          <w:lang w:eastAsia="he-IL"/>
        </w:rPr>
      </w:pPr>
    </w:p>
    <w:p w14:paraId="44895806" w14:textId="0CDFF2F0" w:rsidR="00AD4BCD" w:rsidRDefault="00AD4BCD" w:rsidP="00AD4BCD">
      <w:pPr>
        <w:rPr>
          <w:rtl/>
          <w:lang w:eastAsia="he-IL"/>
        </w:rPr>
      </w:pPr>
      <w:bookmarkStart w:id="33128" w:name="_ETM_Q1_3865905"/>
      <w:bookmarkStart w:id="33129" w:name="_ETM_Q1_3864152"/>
      <w:bookmarkEnd w:id="33128"/>
      <w:bookmarkEnd w:id="33129"/>
      <w:r>
        <w:rPr>
          <w:rFonts w:hint="cs"/>
          <w:rtl/>
          <w:lang w:eastAsia="he-IL"/>
        </w:rPr>
        <w:t>סו</w:t>
      </w:r>
      <w:bookmarkStart w:id="33130" w:name="_ETM_Q1_3862404"/>
      <w:bookmarkEnd w:id="33130"/>
      <w:r>
        <w:rPr>
          <w:rFonts w:hint="cs"/>
          <w:rtl/>
          <w:lang w:eastAsia="he-IL"/>
        </w:rPr>
        <w:t xml:space="preserve">ף 2027? </w:t>
      </w:r>
    </w:p>
    <w:p w14:paraId="23906B3F" w14:textId="77777777" w:rsidR="00AD4BCD" w:rsidRDefault="00AD4BCD" w:rsidP="00AD4BCD">
      <w:pPr>
        <w:rPr>
          <w:rtl/>
          <w:lang w:eastAsia="he-IL"/>
        </w:rPr>
      </w:pPr>
    </w:p>
    <w:p w14:paraId="1CD80D56" w14:textId="75D4D982" w:rsidR="00AD4BCD" w:rsidRDefault="00AD4BCD" w:rsidP="00AD4BCD">
      <w:pPr>
        <w:pStyle w:val="a4"/>
        <w:keepNext/>
        <w:rPr>
          <w:rtl/>
        </w:rPr>
      </w:pPr>
      <w:bookmarkStart w:id="33131" w:name="ET_speaker_תומר_רוזנר_2041"/>
      <w:r w:rsidRPr="00AD4BCD">
        <w:rPr>
          <w:rStyle w:val="TagStyle"/>
          <w:rtl/>
        </w:rPr>
        <w:t xml:space="preserve"> &lt;&lt; דובר &gt;&gt; </w:t>
      </w:r>
      <w:r>
        <w:rPr>
          <w:rtl/>
        </w:rPr>
        <w:t>תומר רוזנר:</w:t>
      </w:r>
      <w:r w:rsidRPr="00AD4BCD">
        <w:rPr>
          <w:rStyle w:val="TagStyle"/>
          <w:rtl/>
        </w:rPr>
        <w:t xml:space="preserve"> &lt;&lt; דובר &gt;&gt;</w:t>
      </w:r>
      <w:r>
        <w:rPr>
          <w:rtl/>
        </w:rPr>
        <w:t xml:space="preserve">   </w:t>
      </w:r>
      <w:bookmarkEnd w:id="33131"/>
    </w:p>
    <w:p w14:paraId="1E42E5DB" w14:textId="77777777" w:rsidR="00AD4BCD" w:rsidRDefault="00AD4BCD" w:rsidP="00AD4BCD">
      <w:pPr>
        <w:pStyle w:val="KeepWithNext"/>
        <w:rPr>
          <w:rtl/>
          <w:lang w:eastAsia="he-IL"/>
        </w:rPr>
      </w:pPr>
    </w:p>
    <w:p w14:paraId="53D927D0" w14:textId="62743A41" w:rsidR="00AD4BCD" w:rsidRDefault="00AD4BCD" w:rsidP="00AD4BCD">
      <w:pPr>
        <w:rPr>
          <w:rtl/>
          <w:lang w:eastAsia="he-IL"/>
        </w:rPr>
      </w:pPr>
      <w:bookmarkStart w:id="33132" w:name="_ETM_Q1_3867654"/>
      <w:bookmarkEnd w:id="33132"/>
      <w:r>
        <w:rPr>
          <w:rFonts w:hint="cs"/>
          <w:rtl/>
          <w:lang w:eastAsia="he-IL"/>
        </w:rPr>
        <w:t xml:space="preserve">כן. </w:t>
      </w:r>
    </w:p>
    <w:p w14:paraId="3E95DB15" w14:textId="77777777" w:rsidR="00AD4BCD" w:rsidRDefault="00AD4BCD" w:rsidP="00AD4BCD">
      <w:pPr>
        <w:rPr>
          <w:rtl/>
          <w:lang w:eastAsia="he-IL"/>
        </w:rPr>
      </w:pPr>
      <w:bookmarkStart w:id="33133" w:name="_ETM_Q1_3869653"/>
      <w:bookmarkStart w:id="33134" w:name="_ETM_Q1_3870153"/>
      <w:bookmarkEnd w:id="33133"/>
      <w:bookmarkEnd w:id="33134"/>
    </w:p>
    <w:p w14:paraId="5C8C5A7F" w14:textId="59839256" w:rsidR="00AD4BCD" w:rsidRDefault="00AD4BCD" w:rsidP="00AD4BCD">
      <w:pPr>
        <w:pStyle w:val="af6"/>
        <w:keepNext/>
        <w:rPr>
          <w:rtl/>
        </w:rPr>
      </w:pPr>
      <w:bookmarkStart w:id="33135" w:name="ET_yor_5069_2043"/>
      <w:r w:rsidRPr="00AD4BCD">
        <w:rPr>
          <w:rStyle w:val="TagStyle"/>
          <w:rtl/>
        </w:rPr>
        <w:t xml:space="preserve"> &lt;&lt; יור &gt;&gt; </w:t>
      </w:r>
      <w:r>
        <w:rPr>
          <w:rtl/>
        </w:rPr>
        <w:t>היו"ר יעקב אשר:</w:t>
      </w:r>
      <w:r w:rsidRPr="00AD4BCD">
        <w:rPr>
          <w:rStyle w:val="TagStyle"/>
          <w:rtl/>
        </w:rPr>
        <w:t xml:space="preserve"> &lt;&lt; יור &gt;&gt;</w:t>
      </w:r>
      <w:r>
        <w:rPr>
          <w:rtl/>
        </w:rPr>
        <w:t xml:space="preserve">   </w:t>
      </w:r>
      <w:bookmarkEnd w:id="33135"/>
    </w:p>
    <w:p w14:paraId="234707A9" w14:textId="77777777" w:rsidR="00AD4BCD" w:rsidRDefault="00AD4BCD" w:rsidP="00AD4BCD">
      <w:pPr>
        <w:pStyle w:val="KeepWithNext"/>
        <w:rPr>
          <w:rtl/>
          <w:lang w:eastAsia="he-IL"/>
        </w:rPr>
      </w:pPr>
    </w:p>
    <w:p w14:paraId="22CAF18C" w14:textId="71ABC26E" w:rsidR="00AD4BCD" w:rsidRDefault="00AD4BCD" w:rsidP="00AD4BCD">
      <w:pPr>
        <w:rPr>
          <w:rtl/>
          <w:lang w:eastAsia="he-IL"/>
        </w:rPr>
      </w:pPr>
      <w:bookmarkStart w:id="33136" w:name="_ETM_Q1_3876653"/>
      <w:bookmarkStart w:id="33137" w:name="_ETM_Q1_3875155"/>
      <w:bookmarkEnd w:id="33136"/>
      <w:bookmarkEnd w:id="33137"/>
      <w:r>
        <w:rPr>
          <w:rFonts w:hint="cs"/>
          <w:rtl/>
          <w:lang w:eastAsia="he-IL"/>
        </w:rPr>
        <w:t>אז</w:t>
      </w:r>
      <w:bookmarkStart w:id="33138" w:name="_ETM_Q1_3874651"/>
      <w:bookmarkEnd w:id="33138"/>
      <w:r>
        <w:rPr>
          <w:rFonts w:hint="cs"/>
          <w:rtl/>
          <w:lang w:eastAsia="he-IL"/>
        </w:rPr>
        <w:t xml:space="preserve"> זאת </w:t>
      </w:r>
      <w:bookmarkStart w:id="33139" w:name="_ETM_Q1_3874156"/>
      <w:bookmarkEnd w:id="33139"/>
      <w:r>
        <w:rPr>
          <w:rFonts w:hint="cs"/>
          <w:rtl/>
          <w:lang w:eastAsia="he-IL"/>
        </w:rPr>
        <w:t xml:space="preserve">התשובה, </w:t>
      </w:r>
      <w:bookmarkStart w:id="33140" w:name="_ETM_Q1_3871154"/>
      <w:bookmarkEnd w:id="33140"/>
      <w:r>
        <w:rPr>
          <w:rFonts w:hint="cs"/>
          <w:rtl/>
          <w:lang w:eastAsia="he-IL"/>
        </w:rPr>
        <w:t>א</w:t>
      </w:r>
      <w:bookmarkStart w:id="33141" w:name="_ETM_Q1_3877405"/>
      <w:bookmarkEnd w:id="33141"/>
      <w:r>
        <w:rPr>
          <w:rFonts w:hint="cs"/>
          <w:rtl/>
          <w:lang w:eastAsia="he-IL"/>
        </w:rPr>
        <w:t>פר</w:t>
      </w:r>
      <w:bookmarkStart w:id="33142" w:name="_ETM_Q1_3875655"/>
      <w:bookmarkEnd w:id="33142"/>
      <w:r>
        <w:rPr>
          <w:rFonts w:hint="cs"/>
          <w:rtl/>
          <w:lang w:eastAsia="he-IL"/>
        </w:rPr>
        <w:t xml:space="preserve">יל </w:t>
      </w:r>
      <w:bookmarkStart w:id="33143" w:name="_ETM_Q1_3873904"/>
      <w:bookmarkEnd w:id="33143"/>
      <w:r>
        <w:rPr>
          <w:rFonts w:hint="cs"/>
          <w:rtl/>
          <w:lang w:eastAsia="he-IL"/>
        </w:rPr>
        <w:t>2</w:t>
      </w:r>
      <w:bookmarkStart w:id="33144" w:name="_ETM_Q1_3872154"/>
      <w:bookmarkEnd w:id="33144"/>
      <w:r>
        <w:rPr>
          <w:rFonts w:hint="cs"/>
          <w:rtl/>
          <w:lang w:eastAsia="he-IL"/>
        </w:rPr>
        <w:t>02</w:t>
      </w:r>
      <w:bookmarkStart w:id="33145" w:name="_ETM_Q1_3870402"/>
      <w:bookmarkEnd w:id="33145"/>
      <w:r>
        <w:rPr>
          <w:rFonts w:hint="cs"/>
          <w:rtl/>
          <w:lang w:eastAsia="he-IL"/>
        </w:rPr>
        <w:t>8</w:t>
      </w:r>
      <w:bookmarkStart w:id="33146" w:name="_ETM_Q1_3866902"/>
      <w:bookmarkStart w:id="33147" w:name="_ETM_Q1_3867652"/>
      <w:bookmarkEnd w:id="33146"/>
      <w:bookmarkEnd w:id="33147"/>
      <w:r>
        <w:rPr>
          <w:rFonts w:hint="cs"/>
          <w:rtl/>
          <w:lang w:eastAsia="he-IL"/>
        </w:rPr>
        <w:t>.</w:t>
      </w:r>
    </w:p>
    <w:p w14:paraId="07DED57E" w14:textId="77777777" w:rsidR="00AD4BCD" w:rsidRDefault="00AD4BCD" w:rsidP="00AD4BCD">
      <w:pPr>
        <w:rPr>
          <w:rtl/>
          <w:lang w:eastAsia="he-IL"/>
        </w:rPr>
      </w:pPr>
    </w:p>
    <w:p w14:paraId="7A52DC99" w14:textId="2A8A250F" w:rsidR="00AD4BCD" w:rsidRDefault="00AD4BCD" w:rsidP="00AD4BCD">
      <w:pPr>
        <w:pStyle w:val="a4"/>
        <w:keepNext/>
        <w:rPr>
          <w:rtl/>
        </w:rPr>
      </w:pPr>
      <w:bookmarkStart w:id="33148" w:name="ET_speaker_תומר_רוזנר_2044"/>
      <w:r w:rsidRPr="00AD4BCD">
        <w:rPr>
          <w:rStyle w:val="TagStyle"/>
          <w:rtl/>
        </w:rPr>
        <w:t xml:space="preserve"> &lt;&lt; דובר &gt;&gt; </w:t>
      </w:r>
      <w:r>
        <w:rPr>
          <w:rtl/>
        </w:rPr>
        <w:t>תומר רוזנר:</w:t>
      </w:r>
      <w:r w:rsidRPr="00AD4BCD">
        <w:rPr>
          <w:rStyle w:val="TagStyle"/>
          <w:rtl/>
        </w:rPr>
        <w:t xml:space="preserve"> &lt;&lt; דובר &gt;&gt;</w:t>
      </w:r>
      <w:r>
        <w:rPr>
          <w:rtl/>
        </w:rPr>
        <w:t xml:space="preserve">   </w:t>
      </w:r>
      <w:bookmarkEnd w:id="33148"/>
    </w:p>
    <w:p w14:paraId="2465ADDC" w14:textId="77777777" w:rsidR="00AD4BCD" w:rsidRDefault="00AD4BCD" w:rsidP="00AD4BCD">
      <w:pPr>
        <w:pStyle w:val="KeepWithNext"/>
        <w:rPr>
          <w:rtl/>
          <w:lang w:eastAsia="he-IL"/>
        </w:rPr>
      </w:pPr>
    </w:p>
    <w:p w14:paraId="2766405B" w14:textId="3D657679" w:rsidR="00AD4BCD" w:rsidRDefault="00AD4BCD" w:rsidP="00AD4BCD">
      <w:pPr>
        <w:rPr>
          <w:rtl/>
          <w:lang w:eastAsia="he-IL"/>
        </w:rPr>
      </w:pPr>
      <w:bookmarkStart w:id="33149" w:name="_ETM_Q1_3870403"/>
      <w:bookmarkStart w:id="33150" w:name="_ETM_Q1_3870902"/>
      <w:bookmarkStart w:id="33151" w:name="_ETM_Q1_3871653"/>
      <w:bookmarkStart w:id="33152" w:name="_ETM_Q1_3870653"/>
      <w:bookmarkStart w:id="33153" w:name="_ETM_Q1_3875153"/>
      <w:bookmarkStart w:id="33154" w:name="_ETM_Q1_3875904"/>
      <w:bookmarkStart w:id="33155" w:name="_ETM_Q1_3874904"/>
      <w:bookmarkStart w:id="33156" w:name="_ETM_Q1_3874654"/>
      <w:bookmarkStart w:id="33157" w:name="_ETM_Q1_3872904"/>
      <w:bookmarkStart w:id="33158" w:name="_ETM_Q1_3871152"/>
      <w:bookmarkEnd w:id="33149"/>
      <w:bookmarkEnd w:id="33150"/>
      <w:bookmarkEnd w:id="33151"/>
      <w:bookmarkEnd w:id="33152"/>
      <w:bookmarkEnd w:id="33153"/>
      <w:bookmarkEnd w:id="33154"/>
      <w:bookmarkEnd w:id="33155"/>
      <w:bookmarkEnd w:id="33156"/>
      <w:bookmarkEnd w:id="33157"/>
      <w:bookmarkEnd w:id="33158"/>
      <w:r>
        <w:rPr>
          <w:rFonts w:hint="cs"/>
          <w:rtl/>
          <w:lang w:eastAsia="he-IL"/>
        </w:rPr>
        <w:t xml:space="preserve">הוא כותב להם בחוזה שאסור להם. </w:t>
      </w:r>
      <w:bookmarkStart w:id="33159" w:name="_ETM_Q1_3876402"/>
      <w:bookmarkEnd w:id="33159"/>
    </w:p>
    <w:p w14:paraId="18006B7B" w14:textId="77777777" w:rsidR="00AD4BCD" w:rsidRDefault="00AD4BCD" w:rsidP="00AD4BCD">
      <w:pPr>
        <w:rPr>
          <w:rtl/>
          <w:lang w:eastAsia="he-IL"/>
        </w:rPr>
      </w:pPr>
      <w:bookmarkStart w:id="33160" w:name="_ETM_Q1_3876903"/>
      <w:bookmarkStart w:id="33161" w:name="_ETM_Q1_3874903"/>
      <w:bookmarkStart w:id="33162" w:name="_ETM_Q1_3873153"/>
      <w:bookmarkStart w:id="33163" w:name="_ETM_Q1_3871404"/>
      <w:bookmarkStart w:id="33164" w:name="_ETM_Q1_3869654"/>
      <w:bookmarkStart w:id="33165" w:name="_ETM_Q1_3867905"/>
      <w:bookmarkStart w:id="33166" w:name="_ETM_Q1_3866154"/>
      <w:bookmarkStart w:id="33167" w:name="_ETM_Q1_3864402"/>
      <w:bookmarkStart w:id="33168" w:name="_ETM_Q1_3877902"/>
      <w:bookmarkStart w:id="33169" w:name="_ETM_Q1_3876152"/>
      <w:bookmarkStart w:id="33170" w:name="_ETM_Q1_3874405"/>
      <w:bookmarkEnd w:id="33160"/>
      <w:bookmarkEnd w:id="33161"/>
      <w:bookmarkEnd w:id="33162"/>
      <w:bookmarkEnd w:id="33163"/>
      <w:bookmarkEnd w:id="33164"/>
      <w:bookmarkEnd w:id="33165"/>
      <w:bookmarkEnd w:id="33166"/>
      <w:bookmarkEnd w:id="33167"/>
      <w:bookmarkEnd w:id="33168"/>
      <w:bookmarkEnd w:id="33169"/>
      <w:bookmarkEnd w:id="33170"/>
    </w:p>
    <w:p w14:paraId="74FEA360" w14:textId="5906B3B1" w:rsidR="00AD4BCD" w:rsidRDefault="00AD4BCD" w:rsidP="00AD4BCD">
      <w:pPr>
        <w:pStyle w:val="a4"/>
        <w:keepNext/>
        <w:rPr>
          <w:rtl/>
        </w:rPr>
      </w:pPr>
      <w:bookmarkStart w:id="33171" w:name="ET_speaker_יהודה_זמרת_2045"/>
      <w:r w:rsidRPr="00AD4BCD">
        <w:rPr>
          <w:rStyle w:val="TagStyle"/>
          <w:rtl/>
        </w:rPr>
        <w:t xml:space="preserve"> &lt;&lt; דובר &gt;&gt; </w:t>
      </w:r>
      <w:r>
        <w:rPr>
          <w:rtl/>
        </w:rPr>
        <w:t>יהודה זמרת:</w:t>
      </w:r>
      <w:r w:rsidRPr="00AD4BCD">
        <w:rPr>
          <w:rStyle w:val="TagStyle"/>
          <w:rtl/>
        </w:rPr>
        <w:t xml:space="preserve"> &lt;&lt; דובר &gt;&gt;</w:t>
      </w:r>
      <w:r>
        <w:rPr>
          <w:rtl/>
        </w:rPr>
        <w:t xml:space="preserve">   </w:t>
      </w:r>
      <w:bookmarkEnd w:id="33171"/>
    </w:p>
    <w:p w14:paraId="7B9247AA" w14:textId="77777777" w:rsidR="00AD4BCD" w:rsidRDefault="00AD4BCD" w:rsidP="00AD4BCD">
      <w:pPr>
        <w:pStyle w:val="KeepWithNext"/>
        <w:rPr>
          <w:rtl/>
          <w:lang w:eastAsia="he-IL"/>
        </w:rPr>
      </w:pPr>
    </w:p>
    <w:p w14:paraId="38962465" w14:textId="32905001" w:rsidR="00AD4BCD" w:rsidRDefault="00AD4BCD" w:rsidP="00AD4BCD">
      <w:pPr>
        <w:rPr>
          <w:rtl/>
          <w:lang w:eastAsia="he-IL"/>
        </w:rPr>
      </w:pPr>
      <w:bookmarkStart w:id="33172" w:name="_ETM_Q1_3876404"/>
      <w:bookmarkStart w:id="33173" w:name="_ETM_Q1_3876904"/>
      <w:bookmarkEnd w:id="33172"/>
      <w:bookmarkEnd w:id="33173"/>
      <w:r>
        <w:rPr>
          <w:rFonts w:hint="cs"/>
          <w:rtl/>
          <w:lang w:eastAsia="he-IL"/>
        </w:rPr>
        <w:t xml:space="preserve">אפריל 2028? </w:t>
      </w:r>
      <w:bookmarkStart w:id="33174" w:name="_ETM_Q1_3878903"/>
      <w:bookmarkEnd w:id="33174"/>
      <w:r>
        <w:rPr>
          <w:rFonts w:hint="cs"/>
          <w:rtl/>
          <w:lang w:eastAsia="he-IL"/>
        </w:rPr>
        <w:t xml:space="preserve">למה אנחנו </w:t>
      </w:r>
      <w:bookmarkStart w:id="33175" w:name="_ETM_Q1_3878403"/>
      <w:bookmarkStart w:id="33176" w:name="_ETM_Q1_3876652"/>
      <w:bookmarkStart w:id="33177" w:name="_ETM_Q1_3874902"/>
      <w:bookmarkEnd w:id="33175"/>
      <w:bookmarkEnd w:id="33176"/>
      <w:bookmarkEnd w:id="33177"/>
      <w:r>
        <w:rPr>
          <w:rFonts w:hint="cs"/>
          <w:rtl/>
          <w:lang w:eastAsia="he-IL"/>
        </w:rPr>
        <w:t xml:space="preserve">לוקחים את </w:t>
      </w:r>
      <w:bookmarkStart w:id="33178" w:name="_ETM_Q1_3875406"/>
      <w:bookmarkEnd w:id="33178"/>
      <w:r>
        <w:rPr>
          <w:rFonts w:hint="cs"/>
          <w:rtl/>
          <w:lang w:eastAsia="he-IL"/>
        </w:rPr>
        <w:t xml:space="preserve">זה שנתיים וחצי קדימה? זה </w:t>
      </w:r>
      <w:bookmarkStart w:id="33179" w:name="_ETM_Q1_3880406"/>
      <w:bookmarkEnd w:id="33179"/>
      <w:r>
        <w:rPr>
          <w:rFonts w:hint="cs"/>
          <w:rtl/>
          <w:lang w:eastAsia="he-IL"/>
        </w:rPr>
        <w:t xml:space="preserve">סתם </w:t>
      </w:r>
      <w:bookmarkStart w:id="33180" w:name="_ETM_Q1_3879154"/>
      <w:bookmarkEnd w:id="33180"/>
      <w:r>
        <w:rPr>
          <w:rFonts w:hint="cs"/>
          <w:rtl/>
          <w:lang w:eastAsia="he-IL"/>
        </w:rPr>
        <w:t xml:space="preserve">מסבך, אנחנו יודעים איך </w:t>
      </w:r>
      <w:bookmarkStart w:id="33181" w:name="_ETM_Q1_3882654"/>
      <w:bookmarkStart w:id="33182" w:name="_ETM_Q1_3880904"/>
      <w:bookmarkEnd w:id="33181"/>
      <w:bookmarkEnd w:id="33182"/>
      <w:r>
        <w:rPr>
          <w:rFonts w:hint="cs"/>
          <w:rtl/>
          <w:lang w:eastAsia="he-IL"/>
        </w:rPr>
        <w:t>זה יקרה</w:t>
      </w:r>
      <w:bookmarkStart w:id="33183" w:name="_ETM_Q1_3883653"/>
      <w:bookmarkEnd w:id="33183"/>
      <w:r>
        <w:rPr>
          <w:rFonts w:hint="cs"/>
          <w:rtl/>
          <w:lang w:eastAsia="he-IL"/>
        </w:rPr>
        <w:t>.</w:t>
      </w:r>
      <w:bookmarkStart w:id="33184" w:name="_ETM_Q1_3882905"/>
      <w:bookmarkStart w:id="33185" w:name="_ETM_Q1_3880654"/>
      <w:bookmarkStart w:id="33186" w:name="_ETM_Q1_3885154"/>
      <w:bookmarkEnd w:id="33184"/>
      <w:bookmarkEnd w:id="33185"/>
      <w:bookmarkEnd w:id="33186"/>
      <w:r>
        <w:rPr>
          <w:rFonts w:hint="cs"/>
          <w:rtl/>
          <w:lang w:eastAsia="he-IL"/>
        </w:rPr>
        <w:t xml:space="preserve"> זה בדיוק </w:t>
      </w:r>
      <w:bookmarkStart w:id="33187" w:name="_ETM_Q1_3883404"/>
      <w:bookmarkStart w:id="33188" w:name="_ETM_Q1_3881654"/>
      <w:bookmarkEnd w:id="33187"/>
      <w:bookmarkEnd w:id="33188"/>
      <w:r>
        <w:rPr>
          <w:rFonts w:hint="cs"/>
          <w:rtl/>
          <w:lang w:eastAsia="he-IL"/>
        </w:rPr>
        <w:t>בשנת בחירות</w:t>
      </w:r>
      <w:bookmarkStart w:id="33189" w:name="_ETM_Q1_3882404"/>
      <w:bookmarkStart w:id="33190" w:name="_ETM_Q1_3883154"/>
      <w:bookmarkStart w:id="33191" w:name="_ETM_Q1_3882904"/>
      <w:bookmarkStart w:id="33192" w:name="_ETM_Q1_3881152"/>
      <w:bookmarkStart w:id="33193" w:name="_ETM_Q1_3879403"/>
      <w:bookmarkStart w:id="33194" w:name="_ETM_Q1_3883152"/>
      <w:bookmarkStart w:id="33195" w:name="_ETM_Q1_3881901"/>
      <w:bookmarkStart w:id="33196" w:name="_ETM_Q1_3880156"/>
      <w:bookmarkEnd w:id="33189"/>
      <w:bookmarkEnd w:id="33190"/>
      <w:bookmarkEnd w:id="33191"/>
      <w:bookmarkEnd w:id="33192"/>
      <w:bookmarkEnd w:id="33193"/>
      <w:bookmarkEnd w:id="33194"/>
      <w:bookmarkEnd w:id="33195"/>
      <w:bookmarkEnd w:id="33196"/>
      <w:r>
        <w:rPr>
          <w:rFonts w:hint="cs"/>
          <w:rtl/>
          <w:lang w:eastAsia="he-IL"/>
        </w:rPr>
        <w:t>,</w:t>
      </w:r>
      <w:bookmarkStart w:id="33197" w:name="_ETM_Q1_3886153"/>
      <w:bookmarkEnd w:id="33197"/>
      <w:r>
        <w:rPr>
          <w:rFonts w:hint="cs"/>
          <w:rtl/>
          <w:lang w:eastAsia="he-IL"/>
        </w:rPr>
        <w:t xml:space="preserve"> בו</w:t>
      </w:r>
      <w:bookmarkStart w:id="33198" w:name="_ETM_Q1_3885654"/>
      <w:bookmarkEnd w:id="33198"/>
      <w:r>
        <w:rPr>
          <w:rFonts w:hint="cs"/>
          <w:rtl/>
          <w:lang w:eastAsia="he-IL"/>
        </w:rPr>
        <w:t xml:space="preserve">או נסגור את </w:t>
      </w:r>
      <w:bookmarkStart w:id="33199" w:name="_ETM_Q1_3888653"/>
      <w:bookmarkEnd w:id="33199"/>
      <w:r>
        <w:rPr>
          <w:rFonts w:hint="cs"/>
          <w:rtl/>
          <w:lang w:eastAsia="he-IL"/>
        </w:rPr>
        <w:t xml:space="preserve">זה ב-1. </w:t>
      </w:r>
      <w:bookmarkStart w:id="33200" w:name="_ETM_Q1_3889153"/>
      <w:bookmarkStart w:id="33201" w:name="_ETM_Q1_3887652"/>
      <w:bookmarkStart w:id="33202" w:name="_ETM_Q1_3887902"/>
      <w:bookmarkEnd w:id="33200"/>
      <w:bookmarkEnd w:id="33201"/>
      <w:bookmarkEnd w:id="33202"/>
    </w:p>
    <w:p w14:paraId="46CE4A5F" w14:textId="77777777" w:rsidR="00AD4BCD" w:rsidRDefault="00AD4BCD" w:rsidP="00AD4BCD">
      <w:pPr>
        <w:rPr>
          <w:rtl/>
          <w:lang w:eastAsia="he-IL"/>
        </w:rPr>
      </w:pPr>
      <w:bookmarkStart w:id="33203" w:name="_ETM_Q1_3888652"/>
      <w:bookmarkEnd w:id="33203"/>
    </w:p>
    <w:p w14:paraId="14B83BE5" w14:textId="46A9A7E0" w:rsidR="00AD4BCD" w:rsidRDefault="00AD4BCD" w:rsidP="00AD4BCD">
      <w:pPr>
        <w:pStyle w:val="af6"/>
        <w:keepNext/>
        <w:rPr>
          <w:rtl/>
        </w:rPr>
      </w:pPr>
      <w:bookmarkStart w:id="33204" w:name="ET_yor_5069_2047"/>
      <w:r w:rsidRPr="00AD4BCD">
        <w:rPr>
          <w:rStyle w:val="TagStyle"/>
          <w:rtl/>
        </w:rPr>
        <w:t xml:space="preserve"> &lt;&lt; יור &gt;&gt; </w:t>
      </w:r>
      <w:r>
        <w:rPr>
          <w:rtl/>
        </w:rPr>
        <w:t>היו"ר יעקב אשר:</w:t>
      </w:r>
      <w:r w:rsidRPr="00AD4BCD">
        <w:rPr>
          <w:rStyle w:val="TagStyle"/>
          <w:rtl/>
        </w:rPr>
        <w:t xml:space="preserve"> &lt;&lt; יור &gt;&gt;</w:t>
      </w:r>
      <w:r>
        <w:rPr>
          <w:rtl/>
        </w:rPr>
        <w:t xml:space="preserve">   </w:t>
      </w:r>
      <w:bookmarkEnd w:id="33204"/>
    </w:p>
    <w:p w14:paraId="44B1A5A7" w14:textId="77777777" w:rsidR="00AD4BCD" w:rsidRDefault="00AD4BCD" w:rsidP="00AD4BCD">
      <w:pPr>
        <w:pStyle w:val="KeepWithNext"/>
        <w:rPr>
          <w:rtl/>
          <w:lang w:eastAsia="he-IL"/>
        </w:rPr>
      </w:pPr>
    </w:p>
    <w:p w14:paraId="4AB5F58D" w14:textId="7340BEDE" w:rsidR="00AD4BCD" w:rsidRPr="00AD4BCD" w:rsidRDefault="00AD4BCD" w:rsidP="00AD4BCD">
      <w:pPr>
        <w:rPr>
          <w:rtl/>
          <w:lang w:eastAsia="he-IL"/>
        </w:rPr>
      </w:pPr>
      <w:bookmarkStart w:id="33205" w:name="_ETM_Q1_3889902"/>
      <w:bookmarkStart w:id="33206" w:name="_ETM_Q1_3888152"/>
      <w:bookmarkEnd w:id="33205"/>
      <w:bookmarkEnd w:id="33206"/>
      <w:r>
        <w:rPr>
          <w:rFonts w:hint="cs"/>
          <w:rtl/>
          <w:lang w:eastAsia="he-IL"/>
        </w:rPr>
        <w:t>מ</w:t>
      </w:r>
      <w:bookmarkStart w:id="33207" w:name="_ETM_Q1_3886402"/>
      <w:bookmarkEnd w:id="33207"/>
      <w:r>
        <w:rPr>
          <w:rFonts w:hint="cs"/>
          <w:rtl/>
          <w:lang w:eastAsia="he-IL"/>
        </w:rPr>
        <w:t>ה</w:t>
      </w:r>
      <w:bookmarkStart w:id="33208" w:name="_ETM_Q1_3884652"/>
      <w:bookmarkEnd w:id="33208"/>
      <w:r>
        <w:rPr>
          <w:rFonts w:hint="cs"/>
          <w:rtl/>
          <w:lang w:eastAsia="he-IL"/>
        </w:rPr>
        <w:t xml:space="preserve"> ה</w:t>
      </w:r>
      <w:bookmarkStart w:id="33209" w:name="_ETM_Q1_3882902"/>
      <w:bookmarkEnd w:id="33209"/>
      <w:r>
        <w:rPr>
          <w:rFonts w:hint="cs"/>
          <w:rtl/>
          <w:lang w:eastAsia="he-IL"/>
        </w:rPr>
        <w:t>המלצה? תסיימי, לא נתנו לך לסיים.</w:t>
      </w:r>
      <w:bookmarkStart w:id="33210" w:name="_ETM_Q1_3888402"/>
      <w:bookmarkStart w:id="33211" w:name="_ETM_Q1_3883904"/>
      <w:bookmarkStart w:id="33212" w:name="_ETM_Q1_3883155"/>
      <w:bookmarkStart w:id="33213" w:name="_ETM_Q1_3882155"/>
      <w:bookmarkStart w:id="33214" w:name="_ETM_Q1_3897402"/>
      <w:bookmarkEnd w:id="33210"/>
      <w:bookmarkEnd w:id="33211"/>
      <w:bookmarkEnd w:id="33212"/>
      <w:bookmarkEnd w:id="33213"/>
      <w:bookmarkEnd w:id="33214"/>
    </w:p>
    <w:p w14:paraId="7DB417BF" w14:textId="77777777" w:rsidR="00AD4BCD" w:rsidRPr="00AD4BCD" w:rsidRDefault="00AD4BCD" w:rsidP="00AD4BCD">
      <w:pPr>
        <w:rPr>
          <w:rtl/>
          <w:lang w:eastAsia="he-IL"/>
        </w:rPr>
      </w:pPr>
      <w:bookmarkStart w:id="33215" w:name="_ETM_Q1_3880902"/>
      <w:bookmarkEnd w:id="33215"/>
    </w:p>
    <w:p w14:paraId="7CE3C5F6" w14:textId="0CEFF244" w:rsidR="00AD4BCD" w:rsidRDefault="00AD4BCD" w:rsidP="00AD4BCD">
      <w:pPr>
        <w:pStyle w:val="a4"/>
        <w:keepNext/>
        <w:rPr>
          <w:rtl/>
        </w:rPr>
      </w:pPr>
      <w:bookmarkStart w:id="33216" w:name="ET_speaker_מירה_סלומון_2042"/>
      <w:r w:rsidRPr="00AD4BCD">
        <w:rPr>
          <w:rStyle w:val="TagStyle"/>
          <w:rtl/>
        </w:rPr>
        <w:t xml:space="preserve"> &lt;&lt; דובר &gt;&gt; </w:t>
      </w:r>
      <w:r>
        <w:rPr>
          <w:rtl/>
        </w:rPr>
        <w:t>מירה סלומון:</w:t>
      </w:r>
      <w:r w:rsidRPr="00AD4BCD">
        <w:rPr>
          <w:rStyle w:val="TagStyle"/>
          <w:rtl/>
        </w:rPr>
        <w:t xml:space="preserve"> &lt;&lt; דובר &gt;&gt;</w:t>
      </w:r>
      <w:r>
        <w:rPr>
          <w:rtl/>
        </w:rPr>
        <w:t xml:space="preserve">   </w:t>
      </w:r>
      <w:bookmarkEnd w:id="33216"/>
    </w:p>
    <w:p w14:paraId="14ADF04A" w14:textId="77777777" w:rsidR="00AD4BCD" w:rsidRDefault="00AD4BCD" w:rsidP="00AD4BCD">
      <w:pPr>
        <w:pStyle w:val="KeepWithNext"/>
        <w:rPr>
          <w:rtl/>
          <w:lang w:eastAsia="he-IL"/>
        </w:rPr>
      </w:pPr>
    </w:p>
    <w:p w14:paraId="35A19CFE" w14:textId="0F979E46" w:rsidR="00AD4BCD" w:rsidRDefault="00AD4BCD" w:rsidP="00AD4BCD">
      <w:pPr>
        <w:rPr>
          <w:rtl/>
          <w:lang w:eastAsia="he-IL"/>
        </w:rPr>
      </w:pPr>
      <w:bookmarkStart w:id="33217" w:name="_ETM_Q1_3873154"/>
      <w:bookmarkStart w:id="33218" w:name="_ETM_Q1_3895906"/>
      <w:bookmarkStart w:id="33219" w:name="_ETM_Q1_3894156"/>
      <w:bookmarkEnd w:id="33217"/>
      <w:bookmarkEnd w:id="33218"/>
      <w:bookmarkEnd w:id="33219"/>
      <w:r>
        <w:rPr>
          <w:rFonts w:hint="cs"/>
          <w:rtl/>
          <w:lang w:eastAsia="he-IL"/>
        </w:rPr>
        <w:t>בתוך הוראת שעה שהיא באמת מאוד חדשנים באופי</w:t>
      </w:r>
      <w:bookmarkStart w:id="33220" w:name="_ETM_Q1_3900655"/>
      <w:bookmarkEnd w:id="33220"/>
      <w:r>
        <w:rPr>
          <w:rFonts w:hint="cs"/>
          <w:rtl/>
          <w:lang w:eastAsia="he-IL"/>
        </w:rPr>
        <w:t xml:space="preserve"> שלה, אנחנו</w:t>
      </w:r>
      <w:bookmarkStart w:id="33221" w:name="_ETM_Q1_3902405"/>
      <w:bookmarkEnd w:id="33221"/>
      <w:r>
        <w:rPr>
          <w:rFonts w:hint="cs"/>
          <w:rtl/>
          <w:lang w:eastAsia="he-IL"/>
        </w:rPr>
        <w:t xml:space="preserve"> חושבים שע</w:t>
      </w:r>
      <w:bookmarkStart w:id="33222" w:name="_ETM_Q1_3904655"/>
      <w:bookmarkStart w:id="33223" w:name="_ETM_Q1_3902904"/>
      <w:bookmarkEnd w:id="33222"/>
      <w:bookmarkEnd w:id="33223"/>
      <w:r>
        <w:rPr>
          <w:rFonts w:hint="cs"/>
          <w:rtl/>
          <w:lang w:eastAsia="he-IL"/>
        </w:rPr>
        <w:t>די</w:t>
      </w:r>
      <w:bookmarkStart w:id="33224" w:name="_ETM_Q1_3902404"/>
      <w:bookmarkStart w:id="33225" w:name="_ETM_Q1_3900652"/>
      <w:bookmarkEnd w:id="33224"/>
      <w:bookmarkEnd w:id="33225"/>
      <w:r>
        <w:rPr>
          <w:rFonts w:hint="cs"/>
          <w:rtl/>
          <w:lang w:eastAsia="he-IL"/>
        </w:rPr>
        <w:t>ף</w:t>
      </w:r>
      <w:bookmarkStart w:id="33226" w:name="_ETM_Q1_3899655"/>
      <w:bookmarkEnd w:id="33226"/>
      <w:r>
        <w:rPr>
          <w:rFonts w:hint="cs"/>
          <w:rtl/>
          <w:lang w:eastAsia="he-IL"/>
        </w:rPr>
        <w:t xml:space="preserve"> את השנה לפני תום הוראת השעה</w:t>
      </w:r>
      <w:bookmarkStart w:id="33227" w:name="_ETM_Q1_3906910"/>
      <w:bookmarkStart w:id="33228" w:name="_ETM_Q1_3906155"/>
      <w:bookmarkStart w:id="33229" w:name="_ETM_Q1_3904405"/>
      <w:bookmarkEnd w:id="33227"/>
      <w:bookmarkEnd w:id="33228"/>
      <w:bookmarkEnd w:id="33229"/>
      <w:r>
        <w:rPr>
          <w:rFonts w:hint="cs"/>
          <w:rtl/>
          <w:lang w:eastAsia="he-IL"/>
        </w:rPr>
        <w:t xml:space="preserve">. עשינו את הבדיקה </w:t>
      </w:r>
      <w:bookmarkStart w:id="33230" w:name="_ETM_Q1_3908155"/>
      <w:bookmarkEnd w:id="33230"/>
      <w:r>
        <w:rPr>
          <w:rFonts w:hint="cs"/>
          <w:rtl/>
          <w:lang w:eastAsia="he-IL"/>
        </w:rPr>
        <w:t>הזאת</w:t>
      </w:r>
      <w:bookmarkStart w:id="33231" w:name="_ETM_Q1_3906905"/>
      <w:bookmarkEnd w:id="33231"/>
      <w:r>
        <w:rPr>
          <w:rFonts w:hint="cs"/>
          <w:rtl/>
          <w:lang w:eastAsia="he-IL"/>
        </w:rPr>
        <w:t xml:space="preserve"> בפעם הקודמת וזה </w:t>
      </w:r>
      <w:bookmarkStart w:id="33232" w:name="_ETM_Q1_3909403"/>
      <w:bookmarkEnd w:id="33232"/>
      <w:r>
        <w:rPr>
          <w:rFonts w:hint="cs"/>
          <w:rtl/>
          <w:lang w:eastAsia="he-IL"/>
        </w:rPr>
        <w:t>יוצא</w:t>
      </w:r>
      <w:bookmarkStart w:id="33233" w:name="_ETM_Q1_3908903"/>
      <w:bookmarkEnd w:id="33233"/>
      <w:r>
        <w:rPr>
          <w:rFonts w:hint="cs"/>
          <w:rtl/>
          <w:lang w:eastAsia="he-IL"/>
        </w:rPr>
        <w:t xml:space="preserve"> ממש בסמוך לתחילת קדנציה</w:t>
      </w:r>
      <w:bookmarkStart w:id="33234" w:name="_ETM_Q1_3911153"/>
      <w:bookmarkStart w:id="33235" w:name="_ETM_Q1_3909904"/>
      <w:bookmarkStart w:id="33236" w:name="_ETM_Q1_3910404"/>
      <w:bookmarkEnd w:id="33234"/>
      <w:bookmarkEnd w:id="33235"/>
      <w:bookmarkEnd w:id="33236"/>
      <w:r w:rsidR="004E1869">
        <w:rPr>
          <w:rFonts w:hint="cs"/>
          <w:rtl/>
          <w:lang w:eastAsia="he-IL"/>
        </w:rPr>
        <w:t xml:space="preserve">, המצב הזה שבו </w:t>
      </w:r>
      <w:bookmarkStart w:id="33237" w:name="_ETM_Q1_3915652"/>
      <w:bookmarkEnd w:id="33237"/>
      <w:r w:rsidR="004E1869">
        <w:rPr>
          <w:rFonts w:hint="cs"/>
          <w:rtl/>
          <w:lang w:eastAsia="he-IL"/>
        </w:rPr>
        <w:t>רשות מקומית</w:t>
      </w:r>
      <w:bookmarkStart w:id="33238" w:name="_ETM_Q1_3915156"/>
      <w:bookmarkEnd w:id="33238"/>
      <w:r w:rsidR="004E1869">
        <w:rPr>
          <w:rFonts w:hint="cs"/>
          <w:rtl/>
          <w:lang w:eastAsia="he-IL"/>
        </w:rPr>
        <w:t xml:space="preserve"> עדיין יכולה לתת את הפ</w:t>
      </w:r>
      <w:bookmarkStart w:id="33239" w:name="_ETM_Q1_3917904"/>
      <w:bookmarkStart w:id="33240" w:name="_ETM_Q1_3916404"/>
      <w:bookmarkStart w:id="33241" w:name="_ETM_Q1_3914654"/>
      <w:bookmarkStart w:id="33242" w:name="_ETM_Q1_3913405"/>
      <w:bookmarkStart w:id="33243" w:name="_ETM_Q1_3912155"/>
      <w:bookmarkEnd w:id="33239"/>
      <w:bookmarkEnd w:id="33240"/>
      <w:bookmarkEnd w:id="33241"/>
      <w:bookmarkEnd w:id="33242"/>
      <w:bookmarkEnd w:id="33243"/>
      <w:r w:rsidR="004E1869">
        <w:rPr>
          <w:rFonts w:hint="cs"/>
          <w:rtl/>
          <w:lang w:eastAsia="he-IL"/>
        </w:rPr>
        <w:t>טור.</w:t>
      </w:r>
      <w:bookmarkStart w:id="33244" w:name="_ETM_Q1_3918655"/>
      <w:bookmarkStart w:id="33245" w:name="_ETM_Q1_3919654"/>
      <w:bookmarkStart w:id="33246" w:name="_ETM_Q1_3918154"/>
      <w:bookmarkStart w:id="33247" w:name="_ETM_Q1_3919652"/>
      <w:bookmarkStart w:id="33248" w:name="_ETM_Q1_3919155"/>
      <w:bookmarkStart w:id="33249" w:name="_ETM_Q1_3917405"/>
      <w:bookmarkEnd w:id="33244"/>
      <w:bookmarkEnd w:id="33245"/>
      <w:bookmarkEnd w:id="33246"/>
      <w:bookmarkEnd w:id="33247"/>
      <w:bookmarkEnd w:id="33248"/>
      <w:bookmarkEnd w:id="33249"/>
      <w:r w:rsidR="004E1869">
        <w:rPr>
          <w:rFonts w:hint="cs"/>
          <w:rtl/>
          <w:lang w:eastAsia="he-IL"/>
        </w:rPr>
        <w:t xml:space="preserve"> זה</w:t>
      </w:r>
      <w:bookmarkStart w:id="33250" w:name="_ETM_Q1_3917656"/>
      <w:bookmarkEnd w:id="33250"/>
      <w:r w:rsidR="004E1869">
        <w:rPr>
          <w:rFonts w:hint="cs"/>
          <w:rtl/>
          <w:lang w:eastAsia="he-IL"/>
        </w:rPr>
        <w:t xml:space="preserve"> שוק שהוא הולך ומתפתח אז עדי</w:t>
      </w:r>
      <w:bookmarkStart w:id="33251" w:name="_ETM_Q1_3923902"/>
      <w:bookmarkStart w:id="33252" w:name="_ETM_Q1_3922155"/>
      <w:bookmarkStart w:id="33253" w:name="_ETM_Q1_3920405"/>
      <w:bookmarkEnd w:id="33251"/>
      <w:bookmarkEnd w:id="33252"/>
      <w:bookmarkEnd w:id="33253"/>
      <w:r w:rsidR="004E1869">
        <w:rPr>
          <w:rFonts w:hint="cs"/>
          <w:rtl/>
          <w:lang w:eastAsia="he-IL"/>
        </w:rPr>
        <w:t xml:space="preserve">ף </w:t>
      </w:r>
      <w:bookmarkStart w:id="33254" w:name="_ETM_Q1_3919905"/>
      <w:bookmarkEnd w:id="33254"/>
      <w:r w:rsidR="004E1869">
        <w:rPr>
          <w:rFonts w:hint="cs"/>
          <w:rtl/>
          <w:lang w:eastAsia="he-IL"/>
        </w:rPr>
        <w:t xml:space="preserve">את הקביעה </w:t>
      </w:r>
      <w:bookmarkStart w:id="33255" w:name="_ETM_Q1_3922654"/>
      <w:bookmarkEnd w:id="33255"/>
      <w:r w:rsidR="004E1869">
        <w:rPr>
          <w:rFonts w:hint="cs"/>
          <w:rtl/>
          <w:lang w:eastAsia="he-IL"/>
        </w:rPr>
        <w:t xml:space="preserve">של עד שנה לפני. </w:t>
      </w:r>
      <w:bookmarkStart w:id="33256" w:name="_ETM_Q1_3922905"/>
      <w:bookmarkStart w:id="33257" w:name="_ETM_Q1_3923155"/>
      <w:bookmarkEnd w:id="33256"/>
      <w:bookmarkEnd w:id="33257"/>
    </w:p>
    <w:p w14:paraId="7427EB8B" w14:textId="77777777" w:rsidR="004E1869" w:rsidRDefault="004E1869" w:rsidP="00AD4BCD">
      <w:pPr>
        <w:rPr>
          <w:rtl/>
          <w:lang w:eastAsia="he-IL"/>
        </w:rPr>
      </w:pPr>
      <w:bookmarkStart w:id="33258" w:name="_ETM_Q1_3923405"/>
      <w:bookmarkEnd w:id="33258"/>
    </w:p>
    <w:p w14:paraId="796290F4" w14:textId="434FFDC3" w:rsidR="004E1869" w:rsidRDefault="004E1869" w:rsidP="004E1869">
      <w:pPr>
        <w:pStyle w:val="af6"/>
        <w:keepNext/>
        <w:rPr>
          <w:rtl/>
        </w:rPr>
      </w:pPr>
      <w:bookmarkStart w:id="33259" w:name="ET_yor_5069_2048"/>
      <w:r w:rsidRPr="004E1869">
        <w:rPr>
          <w:rStyle w:val="TagStyle"/>
          <w:rtl/>
        </w:rPr>
        <w:t xml:space="preserve"> &lt;&lt; יור &gt;&gt; </w:t>
      </w:r>
      <w:r>
        <w:rPr>
          <w:rtl/>
        </w:rPr>
        <w:t>היו"ר יעקב אשר:</w:t>
      </w:r>
      <w:r w:rsidRPr="004E1869">
        <w:rPr>
          <w:rStyle w:val="TagStyle"/>
          <w:rtl/>
        </w:rPr>
        <w:t xml:space="preserve"> &lt;&lt; יור &gt;&gt;</w:t>
      </w:r>
      <w:r>
        <w:rPr>
          <w:rtl/>
        </w:rPr>
        <w:t xml:space="preserve">   </w:t>
      </w:r>
      <w:bookmarkEnd w:id="33259"/>
    </w:p>
    <w:p w14:paraId="5BD6DDE7" w14:textId="77777777" w:rsidR="004E1869" w:rsidRDefault="004E1869" w:rsidP="004E1869">
      <w:pPr>
        <w:pStyle w:val="KeepWithNext"/>
        <w:rPr>
          <w:rtl/>
          <w:lang w:eastAsia="he-IL"/>
        </w:rPr>
      </w:pPr>
    </w:p>
    <w:p w14:paraId="62EB914B" w14:textId="3099E7E8" w:rsidR="004E1869" w:rsidRDefault="004E1869" w:rsidP="004E1869">
      <w:pPr>
        <w:rPr>
          <w:rtl/>
          <w:lang w:eastAsia="he-IL"/>
        </w:rPr>
      </w:pPr>
      <w:bookmarkStart w:id="33260" w:name="_ETM_Q1_3924656"/>
      <w:bookmarkStart w:id="33261" w:name="_ETM_Q1_3923156"/>
      <w:bookmarkStart w:id="33262" w:name="_ETM_Q1_3921404"/>
      <w:bookmarkEnd w:id="33260"/>
      <w:bookmarkEnd w:id="33261"/>
      <w:bookmarkEnd w:id="33262"/>
      <w:r>
        <w:rPr>
          <w:rFonts w:hint="cs"/>
          <w:rtl/>
          <w:lang w:eastAsia="he-IL"/>
        </w:rPr>
        <w:t>מי שיקפוץ</w:t>
      </w:r>
      <w:bookmarkStart w:id="33263" w:name="_ETM_Q1_3925405"/>
      <w:bookmarkEnd w:id="33263"/>
      <w:r>
        <w:rPr>
          <w:rFonts w:hint="cs"/>
          <w:rtl/>
          <w:lang w:eastAsia="he-IL"/>
        </w:rPr>
        <w:t xml:space="preserve"> מוקדם יותר למים</w:t>
      </w:r>
      <w:bookmarkStart w:id="33264" w:name="_ETM_Q1_3923903"/>
      <w:bookmarkEnd w:id="33264"/>
      <w:r>
        <w:rPr>
          <w:rFonts w:hint="cs"/>
          <w:rtl/>
          <w:lang w:eastAsia="he-IL"/>
        </w:rPr>
        <w:t>, יקפוץ</w:t>
      </w:r>
      <w:bookmarkStart w:id="33265" w:name="_ETM_Q1_3925154"/>
      <w:bookmarkEnd w:id="33265"/>
      <w:r>
        <w:rPr>
          <w:rFonts w:hint="cs"/>
          <w:rtl/>
          <w:lang w:eastAsia="he-IL"/>
        </w:rPr>
        <w:t xml:space="preserve"> מוקדם</w:t>
      </w:r>
      <w:bookmarkStart w:id="33266" w:name="_ETM_Q1_3926654"/>
      <w:bookmarkEnd w:id="33266"/>
      <w:r>
        <w:rPr>
          <w:rFonts w:hint="cs"/>
          <w:rtl/>
          <w:lang w:eastAsia="he-IL"/>
        </w:rPr>
        <w:t xml:space="preserve"> יותר.</w:t>
      </w:r>
      <w:bookmarkStart w:id="33267" w:name="_ETM_Q1_3923654"/>
      <w:bookmarkEnd w:id="33267"/>
    </w:p>
    <w:p w14:paraId="01837DA4" w14:textId="77777777" w:rsidR="00193DD1" w:rsidRDefault="00193DD1" w:rsidP="00193DD1">
      <w:pPr>
        <w:rPr>
          <w:rtl/>
          <w:lang w:eastAsia="he-IL"/>
        </w:rPr>
      </w:pPr>
      <w:bookmarkStart w:id="33268" w:name="_ETM_Q1_3923904"/>
      <w:bookmarkStart w:id="33269" w:name="_ETM_Q1_3924654"/>
      <w:bookmarkEnd w:id="33268"/>
      <w:bookmarkEnd w:id="33269"/>
    </w:p>
    <w:p w14:paraId="04AA31C8" w14:textId="1D7AFD03" w:rsidR="00193DD1" w:rsidRDefault="00193DD1" w:rsidP="00193DD1">
      <w:pPr>
        <w:pStyle w:val="a4"/>
        <w:keepNext/>
        <w:rPr>
          <w:rtl/>
        </w:rPr>
      </w:pPr>
      <w:bookmarkStart w:id="33270" w:name="ET_speaker_מירה_סלומון_3008"/>
      <w:r w:rsidRPr="00193DD1">
        <w:rPr>
          <w:rStyle w:val="TagStyle"/>
          <w:rtl/>
        </w:rPr>
        <w:t xml:space="preserve"> &lt;&lt; דובר &gt;&gt; </w:t>
      </w:r>
      <w:r>
        <w:rPr>
          <w:rtl/>
        </w:rPr>
        <w:t>מירה סלומון:</w:t>
      </w:r>
      <w:r w:rsidRPr="00193DD1">
        <w:rPr>
          <w:rStyle w:val="TagStyle"/>
          <w:rtl/>
        </w:rPr>
        <w:t xml:space="preserve"> &lt;&lt; דובר &gt;&gt;</w:t>
      </w:r>
      <w:r>
        <w:rPr>
          <w:rtl/>
        </w:rPr>
        <w:t xml:space="preserve">   </w:t>
      </w:r>
      <w:bookmarkEnd w:id="33270"/>
    </w:p>
    <w:p w14:paraId="174046DA" w14:textId="77777777" w:rsidR="00193DD1" w:rsidRPr="00193DD1" w:rsidRDefault="00193DD1" w:rsidP="00193DD1">
      <w:pPr>
        <w:rPr>
          <w:rtl/>
          <w:lang w:eastAsia="he-IL"/>
        </w:rPr>
      </w:pPr>
    </w:p>
    <w:p w14:paraId="0B66CB30" w14:textId="4D7E9FEB" w:rsidR="004E1869" w:rsidRDefault="004E1869" w:rsidP="004E1869">
      <w:pPr>
        <w:rPr>
          <w:rtl/>
          <w:lang w:eastAsia="he-IL"/>
        </w:rPr>
      </w:pPr>
      <w:bookmarkStart w:id="33271" w:name="_ETM_Q1_3925654"/>
      <w:bookmarkStart w:id="33272" w:name="_ETM_Q1_3925905"/>
      <w:bookmarkEnd w:id="33271"/>
      <w:bookmarkEnd w:id="33272"/>
      <w:r>
        <w:rPr>
          <w:rFonts w:hint="cs"/>
          <w:rtl/>
          <w:lang w:eastAsia="he-IL"/>
        </w:rPr>
        <w:t>מי</w:t>
      </w:r>
      <w:bookmarkStart w:id="33273" w:name="_ETM_Q1_3927155"/>
      <w:bookmarkEnd w:id="33273"/>
      <w:r>
        <w:rPr>
          <w:rFonts w:hint="cs"/>
          <w:rtl/>
          <w:lang w:eastAsia="he-IL"/>
        </w:rPr>
        <w:t xml:space="preserve"> </w:t>
      </w:r>
      <w:bookmarkStart w:id="33274" w:name="_ETM_Q1_3925655"/>
      <w:bookmarkEnd w:id="33274"/>
      <w:r>
        <w:rPr>
          <w:rFonts w:hint="cs"/>
          <w:rtl/>
          <w:lang w:eastAsia="he-IL"/>
        </w:rPr>
        <w:t>שי</w:t>
      </w:r>
      <w:bookmarkStart w:id="33275" w:name="_ETM_Q1_3924405"/>
      <w:bookmarkEnd w:id="33275"/>
      <w:r>
        <w:rPr>
          <w:rFonts w:hint="cs"/>
          <w:rtl/>
          <w:lang w:eastAsia="he-IL"/>
        </w:rPr>
        <w:t>קפוץ בראשית</w:t>
      </w:r>
      <w:bookmarkStart w:id="33276" w:name="_ETM_Q1_3927156"/>
      <w:bookmarkEnd w:id="33276"/>
      <w:r>
        <w:rPr>
          <w:rFonts w:hint="cs"/>
          <w:rtl/>
          <w:lang w:eastAsia="he-IL"/>
        </w:rPr>
        <w:t xml:space="preserve"> הקדנציה שלו או</w:t>
      </w:r>
      <w:bookmarkStart w:id="33277" w:name="_ETM_Q1_3929410"/>
      <w:bookmarkEnd w:id="33277"/>
      <w:r>
        <w:rPr>
          <w:rFonts w:hint="cs"/>
          <w:rtl/>
          <w:lang w:eastAsia="he-IL"/>
        </w:rPr>
        <w:t xml:space="preserve"> בדיוק ל</w:t>
      </w:r>
      <w:bookmarkStart w:id="33278" w:name="_ETM_Q1_3928405"/>
      <w:bookmarkEnd w:id="33278"/>
      <w:r>
        <w:rPr>
          <w:rFonts w:hint="cs"/>
          <w:rtl/>
          <w:lang w:eastAsia="he-IL"/>
        </w:rPr>
        <w:t>אחר שהוא זכה באמון הציבור</w:t>
      </w:r>
      <w:bookmarkStart w:id="33279" w:name="_ETM_Q1_3929904"/>
      <w:bookmarkEnd w:id="33279"/>
      <w:r>
        <w:rPr>
          <w:rFonts w:hint="cs"/>
          <w:rtl/>
          <w:lang w:eastAsia="he-IL"/>
        </w:rPr>
        <w:t xml:space="preserve"> אז הוא לפחות יוכל</w:t>
      </w:r>
      <w:bookmarkStart w:id="33280" w:name="_ETM_Q1_3932402"/>
      <w:bookmarkEnd w:id="33280"/>
      <w:r>
        <w:rPr>
          <w:rFonts w:hint="cs"/>
          <w:rtl/>
          <w:lang w:eastAsia="he-IL"/>
        </w:rPr>
        <w:t xml:space="preserve"> </w:t>
      </w:r>
      <w:bookmarkStart w:id="33281" w:name="_ETM_Q1_3930652"/>
      <w:bookmarkEnd w:id="33281"/>
      <w:r>
        <w:rPr>
          <w:rFonts w:hint="cs"/>
          <w:rtl/>
          <w:lang w:eastAsia="he-IL"/>
        </w:rPr>
        <w:t>לתת שנה</w:t>
      </w:r>
      <w:bookmarkStart w:id="33282" w:name="_ETM_Q1_3932652"/>
      <w:bookmarkStart w:id="33283" w:name="_ETM_Q1_3934901"/>
      <w:bookmarkStart w:id="33284" w:name="_ETM_Q1_3933906"/>
      <w:bookmarkEnd w:id="33282"/>
      <w:bookmarkEnd w:id="33283"/>
      <w:bookmarkEnd w:id="33284"/>
      <w:r>
        <w:rPr>
          <w:rFonts w:hint="cs"/>
          <w:rtl/>
          <w:lang w:eastAsia="he-IL"/>
        </w:rPr>
        <w:t>.</w:t>
      </w:r>
      <w:bookmarkStart w:id="33285" w:name="_ETM_Q1_3934155"/>
      <w:bookmarkStart w:id="33286" w:name="_ETM_Q1_3932405"/>
      <w:bookmarkEnd w:id="33285"/>
      <w:bookmarkEnd w:id="33286"/>
    </w:p>
    <w:p w14:paraId="714D0CF6" w14:textId="77777777" w:rsidR="004E1869" w:rsidRDefault="004E1869" w:rsidP="004E1869">
      <w:pPr>
        <w:rPr>
          <w:rtl/>
          <w:lang w:eastAsia="he-IL"/>
        </w:rPr>
      </w:pPr>
    </w:p>
    <w:p w14:paraId="2E5CE84E" w14:textId="6C6DE62B" w:rsidR="004E1869" w:rsidRDefault="004E1869" w:rsidP="004E1869">
      <w:pPr>
        <w:pStyle w:val="a4"/>
        <w:keepNext/>
        <w:rPr>
          <w:rtl/>
        </w:rPr>
      </w:pPr>
      <w:bookmarkStart w:id="33287" w:name="ET_speaker_יהודה_זמרת_2050"/>
      <w:r w:rsidRPr="004E1869">
        <w:rPr>
          <w:rStyle w:val="TagStyle"/>
          <w:rtl/>
        </w:rPr>
        <w:t xml:space="preserve"> &lt;&lt; דובר &gt;&gt; </w:t>
      </w:r>
      <w:r>
        <w:rPr>
          <w:rtl/>
        </w:rPr>
        <w:t>יהודה זמרת:</w:t>
      </w:r>
      <w:r w:rsidRPr="004E1869">
        <w:rPr>
          <w:rStyle w:val="TagStyle"/>
          <w:rtl/>
        </w:rPr>
        <w:t xml:space="preserve"> &lt;&lt; דובר &gt;&gt;</w:t>
      </w:r>
      <w:r>
        <w:rPr>
          <w:rtl/>
        </w:rPr>
        <w:t xml:space="preserve">   </w:t>
      </w:r>
      <w:bookmarkEnd w:id="33287"/>
    </w:p>
    <w:p w14:paraId="2B669488" w14:textId="77777777" w:rsidR="004E1869" w:rsidRDefault="004E1869" w:rsidP="004E1869">
      <w:pPr>
        <w:pStyle w:val="KeepWithNext"/>
        <w:rPr>
          <w:rtl/>
          <w:lang w:eastAsia="he-IL"/>
        </w:rPr>
      </w:pPr>
    </w:p>
    <w:p w14:paraId="309BF01C" w14:textId="2A4606FD" w:rsidR="004E1869" w:rsidRDefault="004E1869" w:rsidP="004E1869">
      <w:pPr>
        <w:rPr>
          <w:rtl/>
          <w:lang w:eastAsia="he-IL"/>
        </w:rPr>
      </w:pPr>
      <w:bookmarkStart w:id="33288" w:name="_ETM_Q1_3934655"/>
      <w:bookmarkEnd w:id="33288"/>
      <w:r>
        <w:rPr>
          <w:rFonts w:hint="cs"/>
          <w:rtl/>
          <w:lang w:eastAsia="he-IL"/>
        </w:rPr>
        <w:t>הסיפור הז</w:t>
      </w:r>
      <w:bookmarkStart w:id="33289" w:name="_ETM_Q1_3935154"/>
      <w:bookmarkEnd w:id="33289"/>
      <w:r>
        <w:rPr>
          <w:rFonts w:hint="cs"/>
          <w:rtl/>
          <w:lang w:eastAsia="he-IL"/>
        </w:rPr>
        <w:t xml:space="preserve">ה </w:t>
      </w:r>
      <w:bookmarkStart w:id="33290" w:name="_ETM_Q1_3933403"/>
      <w:bookmarkStart w:id="33291" w:name="_ETM_Q1_3932905"/>
      <w:bookmarkStart w:id="33292" w:name="_ETM_Q1_3931154"/>
      <w:bookmarkStart w:id="33293" w:name="_ETM_Q1_3931406"/>
      <w:bookmarkEnd w:id="33290"/>
      <w:bookmarkEnd w:id="33291"/>
      <w:bookmarkEnd w:id="33292"/>
      <w:bookmarkEnd w:id="33293"/>
      <w:r>
        <w:rPr>
          <w:rFonts w:hint="cs"/>
          <w:rtl/>
          <w:lang w:eastAsia="he-IL"/>
        </w:rPr>
        <w:t>מאוד נזיל</w:t>
      </w:r>
      <w:bookmarkStart w:id="33294" w:name="_ETM_Q1_3930906"/>
      <w:bookmarkEnd w:id="33294"/>
      <w:r>
        <w:rPr>
          <w:rFonts w:hint="cs"/>
          <w:rtl/>
          <w:lang w:eastAsia="he-IL"/>
        </w:rPr>
        <w:t>.</w:t>
      </w:r>
    </w:p>
    <w:p w14:paraId="5F0151F1" w14:textId="77777777" w:rsidR="004E1869" w:rsidRDefault="004E1869" w:rsidP="004E1869">
      <w:pPr>
        <w:rPr>
          <w:rtl/>
          <w:lang w:eastAsia="he-IL"/>
        </w:rPr>
      </w:pPr>
      <w:bookmarkStart w:id="33295" w:name="_ETM_Q1_3931654"/>
      <w:bookmarkEnd w:id="33295"/>
    </w:p>
    <w:p w14:paraId="44FFACFA" w14:textId="3A994093" w:rsidR="004E1869" w:rsidRDefault="004E1869" w:rsidP="004E1869">
      <w:pPr>
        <w:pStyle w:val="af6"/>
        <w:keepNext/>
        <w:rPr>
          <w:rtl/>
        </w:rPr>
      </w:pPr>
      <w:bookmarkStart w:id="33296" w:name="ET_yor_5069_2051"/>
      <w:r w:rsidRPr="004E1869">
        <w:rPr>
          <w:rStyle w:val="TagStyle"/>
          <w:rtl/>
        </w:rPr>
        <w:t xml:space="preserve"> &lt;&lt; יור &gt;&gt; </w:t>
      </w:r>
      <w:r>
        <w:rPr>
          <w:rtl/>
        </w:rPr>
        <w:t>היו"ר יעקב אשר:</w:t>
      </w:r>
      <w:r w:rsidRPr="004E1869">
        <w:rPr>
          <w:rStyle w:val="TagStyle"/>
          <w:rtl/>
        </w:rPr>
        <w:t xml:space="preserve"> &lt;&lt; יור &gt;&gt;</w:t>
      </w:r>
      <w:r>
        <w:rPr>
          <w:rtl/>
        </w:rPr>
        <w:t xml:space="preserve">   </w:t>
      </w:r>
      <w:bookmarkEnd w:id="33296"/>
    </w:p>
    <w:p w14:paraId="36B6C4B0" w14:textId="77777777" w:rsidR="004E1869" w:rsidRDefault="004E1869" w:rsidP="004E1869">
      <w:pPr>
        <w:pStyle w:val="KeepWithNext"/>
        <w:rPr>
          <w:rtl/>
          <w:lang w:eastAsia="he-IL"/>
        </w:rPr>
      </w:pPr>
    </w:p>
    <w:p w14:paraId="08EF2DE4" w14:textId="3A9EA8B9" w:rsidR="004E1869" w:rsidRDefault="004E1869" w:rsidP="004E1869">
      <w:pPr>
        <w:rPr>
          <w:rtl/>
          <w:lang w:eastAsia="he-IL"/>
        </w:rPr>
      </w:pPr>
      <w:bookmarkStart w:id="33297" w:name="_ETM_Q1_3932655"/>
      <w:bookmarkStart w:id="33298" w:name="_ETM_Q1_3931404"/>
      <w:bookmarkStart w:id="33299" w:name="_ETM_Q1_3929654"/>
      <w:bookmarkEnd w:id="33297"/>
      <w:bookmarkEnd w:id="33298"/>
      <w:bookmarkEnd w:id="33299"/>
      <w:r>
        <w:rPr>
          <w:rFonts w:hint="cs"/>
          <w:rtl/>
          <w:lang w:eastAsia="he-IL"/>
        </w:rPr>
        <w:t>למה זה נזיל?</w:t>
      </w:r>
      <w:bookmarkStart w:id="33300" w:name="_ETM_Q1_3939153"/>
      <w:bookmarkEnd w:id="33300"/>
    </w:p>
    <w:p w14:paraId="067C5C3F" w14:textId="77777777" w:rsidR="009A0FB2" w:rsidRDefault="009A0FB2" w:rsidP="004E1869">
      <w:pPr>
        <w:rPr>
          <w:rtl/>
          <w:lang w:eastAsia="he-IL"/>
        </w:rPr>
      </w:pPr>
      <w:bookmarkStart w:id="33301" w:name="_ETM_Q1_3933405"/>
      <w:bookmarkEnd w:id="33301"/>
    </w:p>
    <w:p w14:paraId="48614232" w14:textId="60F766D8" w:rsidR="009A0FB2" w:rsidRDefault="009A0FB2" w:rsidP="009A0FB2">
      <w:pPr>
        <w:pStyle w:val="a4"/>
        <w:keepNext/>
        <w:rPr>
          <w:rtl/>
        </w:rPr>
      </w:pPr>
      <w:bookmarkStart w:id="33302" w:name="ET_speaker_יהודה_זמרת_2052"/>
      <w:r w:rsidRPr="009A0FB2">
        <w:rPr>
          <w:rStyle w:val="TagStyle"/>
          <w:rtl/>
        </w:rPr>
        <w:t xml:space="preserve"> &lt;&lt; דובר &gt;&gt; </w:t>
      </w:r>
      <w:r>
        <w:rPr>
          <w:rtl/>
        </w:rPr>
        <w:t>יהודה זמרת:</w:t>
      </w:r>
      <w:r w:rsidRPr="009A0FB2">
        <w:rPr>
          <w:rStyle w:val="TagStyle"/>
          <w:rtl/>
        </w:rPr>
        <w:t xml:space="preserve"> &lt;&lt; דובר &gt;&gt;</w:t>
      </w:r>
      <w:r>
        <w:rPr>
          <w:rtl/>
        </w:rPr>
        <w:t xml:space="preserve">   </w:t>
      </w:r>
      <w:bookmarkEnd w:id="33302"/>
    </w:p>
    <w:p w14:paraId="5863AD58" w14:textId="77777777" w:rsidR="009A0FB2" w:rsidRDefault="009A0FB2" w:rsidP="009A0FB2">
      <w:pPr>
        <w:pStyle w:val="KeepWithNext"/>
        <w:rPr>
          <w:rtl/>
          <w:lang w:eastAsia="he-IL"/>
        </w:rPr>
      </w:pPr>
    </w:p>
    <w:p w14:paraId="164B94E1" w14:textId="203FB77D" w:rsidR="009A0FB2" w:rsidRDefault="009A0FB2" w:rsidP="009A0FB2">
      <w:pPr>
        <w:rPr>
          <w:rtl/>
          <w:lang w:eastAsia="he-IL"/>
        </w:rPr>
      </w:pPr>
      <w:bookmarkStart w:id="33303" w:name="_ETM_Q1_3951403"/>
      <w:bookmarkStart w:id="33304" w:name="_ETM_Q1_3951653"/>
      <w:bookmarkStart w:id="33305" w:name="_ETM_Q1_3946401"/>
      <w:bookmarkStart w:id="33306" w:name="_ETM_Q1_3944651"/>
      <w:bookmarkStart w:id="33307" w:name="_ETM_Q1_3936655"/>
      <w:bookmarkEnd w:id="33303"/>
      <w:bookmarkEnd w:id="33304"/>
      <w:bookmarkEnd w:id="33305"/>
      <w:bookmarkEnd w:id="33306"/>
      <w:bookmarkEnd w:id="33307"/>
      <w:r>
        <w:rPr>
          <w:rFonts w:hint="cs"/>
          <w:rtl/>
          <w:lang w:eastAsia="he-IL"/>
        </w:rPr>
        <w:t>כי</w:t>
      </w:r>
      <w:bookmarkStart w:id="33308" w:name="_ETM_Q1_3935903"/>
      <w:bookmarkEnd w:id="33308"/>
      <w:r>
        <w:rPr>
          <w:rFonts w:hint="cs"/>
          <w:rtl/>
          <w:lang w:eastAsia="he-IL"/>
        </w:rPr>
        <w:t xml:space="preserve"> </w:t>
      </w:r>
      <w:bookmarkStart w:id="33309" w:name="_ETM_Q1_3933903"/>
      <w:bookmarkEnd w:id="33309"/>
      <w:r>
        <w:rPr>
          <w:rFonts w:hint="cs"/>
          <w:rtl/>
          <w:lang w:eastAsia="he-IL"/>
        </w:rPr>
        <w:t xml:space="preserve">אתה גם רוצה שכולם יקבלו </w:t>
      </w:r>
      <w:bookmarkStart w:id="33310" w:name="_ETM_Q1_3935403"/>
      <w:bookmarkEnd w:id="33310"/>
      <w:r>
        <w:rPr>
          <w:rFonts w:hint="cs"/>
          <w:rtl/>
          <w:lang w:eastAsia="he-IL"/>
        </w:rPr>
        <w:t xml:space="preserve">את ההחלטות </w:t>
      </w:r>
      <w:bookmarkStart w:id="33311" w:name="_ETM_Q1_3936904"/>
      <w:bookmarkEnd w:id="33311"/>
      <w:r w:rsidR="00113873">
        <w:rPr>
          <w:rFonts w:hint="cs"/>
          <w:rtl/>
          <w:lang w:eastAsia="he-IL"/>
        </w:rPr>
        <w:t>בראייה</w:t>
      </w:r>
      <w:bookmarkStart w:id="33312" w:name="_ETM_Q1_3938405"/>
      <w:bookmarkEnd w:id="33312"/>
      <w:r w:rsidR="00113873">
        <w:rPr>
          <w:rFonts w:hint="cs"/>
          <w:rtl/>
          <w:lang w:eastAsia="he-IL"/>
        </w:rPr>
        <w:t xml:space="preserve"> מנותקת מפרויקט</w:t>
      </w:r>
      <w:bookmarkStart w:id="33313" w:name="_ETM_Q1_3940405"/>
      <w:bookmarkStart w:id="33314" w:name="_ETM_Q1_3938655"/>
      <w:bookmarkStart w:id="33315" w:name="_ETM_Q1_3939405"/>
      <w:bookmarkStart w:id="33316" w:name="_ETM_Q1_3939155"/>
      <w:bookmarkStart w:id="33317" w:name="_ETM_Q1_3941653"/>
      <w:bookmarkEnd w:id="33313"/>
      <w:bookmarkEnd w:id="33314"/>
      <w:bookmarkEnd w:id="33315"/>
      <w:bookmarkEnd w:id="33316"/>
      <w:bookmarkEnd w:id="33317"/>
      <w:r w:rsidR="00113873">
        <w:rPr>
          <w:rFonts w:hint="cs"/>
          <w:rtl/>
          <w:lang w:eastAsia="he-IL"/>
        </w:rPr>
        <w:t xml:space="preserve"> או</w:t>
      </w:r>
      <w:bookmarkStart w:id="33318" w:name="_ETM_Q1_3940153"/>
      <w:bookmarkEnd w:id="33318"/>
      <w:r w:rsidR="00113873">
        <w:rPr>
          <w:rFonts w:hint="cs"/>
          <w:rtl/>
          <w:lang w:eastAsia="he-IL"/>
        </w:rPr>
        <w:t xml:space="preserve"> בראייה רחבה</w:t>
      </w:r>
      <w:bookmarkStart w:id="33319" w:name="_ETM_Q1_3939906"/>
      <w:bookmarkStart w:id="33320" w:name="_ETM_Q1_3940156"/>
      <w:bookmarkEnd w:id="33319"/>
      <w:bookmarkEnd w:id="33320"/>
      <w:r w:rsidR="00113873">
        <w:rPr>
          <w:rFonts w:hint="cs"/>
          <w:rtl/>
          <w:lang w:eastAsia="he-IL"/>
        </w:rPr>
        <w:t xml:space="preserve"> ויתנו וודאות</w:t>
      </w:r>
      <w:bookmarkStart w:id="33321" w:name="_ETM_Q1_3942401"/>
      <w:bookmarkStart w:id="33322" w:name="_ETM_Q1_3940655"/>
      <w:bookmarkEnd w:id="33321"/>
      <w:bookmarkEnd w:id="33322"/>
      <w:r w:rsidR="00113873">
        <w:rPr>
          <w:rFonts w:hint="cs"/>
          <w:rtl/>
          <w:lang w:eastAsia="he-IL"/>
        </w:rPr>
        <w:t xml:space="preserve">. </w:t>
      </w:r>
      <w:bookmarkStart w:id="33323" w:name="_ETM_Q1_3941155"/>
      <w:bookmarkEnd w:id="33323"/>
      <w:r w:rsidR="00113873">
        <w:rPr>
          <w:rFonts w:hint="cs"/>
          <w:rtl/>
          <w:lang w:eastAsia="he-IL"/>
        </w:rPr>
        <w:t>הם יקבל</w:t>
      </w:r>
      <w:bookmarkStart w:id="33324" w:name="_ETM_Q1_3942155"/>
      <w:bookmarkEnd w:id="33324"/>
      <w:r w:rsidR="00113873">
        <w:rPr>
          <w:rFonts w:hint="cs"/>
          <w:rtl/>
          <w:lang w:eastAsia="he-IL"/>
        </w:rPr>
        <w:t>ו את ההחלטות לשנת</w:t>
      </w:r>
      <w:bookmarkStart w:id="33325" w:name="_ETM_Q1_3942905"/>
      <w:bookmarkStart w:id="33326" w:name="_ETM_Q1_3941904"/>
      <w:bookmarkStart w:id="33327" w:name="_ETM_Q1_3941404"/>
      <w:bookmarkEnd w:id="33325"/>
      <w:bookmarkEnd w:id="33326"/>
      <w:bookmarkEnd w:id="33327"/>
      <w:r w:rsidR="00113873">
        <w:rPr>
          <w:rFonts w:hint="cs"/>
          <w:rtl/>
          <w:lang w:eastAsia="he-IL"/>
        </w:rPr>
        <w:t>יים</w:t>
      </w:r>
      <w:bookmarkStart w:id="33328" w:name="_ETM_Q1_3942405"/>
      <w:bookmarkEnd w:id="33328"/>
      <w:r w:rsidR="00113873">
        <w:rPr>
          <w:rFonts w:hint="cs"/>
          <w:rtl/>
          <w:lang w:eastAsia="he-IL"/>
        </w:rPr>
        <w:t xml:space="preserve"> או שלוש ואז תגיד </w:t>
      </w:r>
      <w:bookmarkStart w:id="33329" w:name="_ETM_Q1_3943404"/>
      <w:bookmarkStart w:id="33330" w:name="_ETM_Q1_3943403"/>
      <w:bookmarkEnd w:id="33329"/>
      <w:bookmarkEnd w:id="33330"/>
      <w:r w:rsidR="00113873">
        <w:rPr>
          <w:rFonts w:hint="cs"/>
          <w:rtl/>
          <w:lang w:eastAsia="he-IL"/>
        </w:rPr>
        <w:t>איזה</w:t>
      </w:r>
      <w:bookmarkStart w:id="33331" w:name="_ETM_Q1_3946403"/>
      <w:bookmarkEnd w:id="33331"/>
      <w:r w:rsidR="00113873">
        <w:rPr>
          <w:rFonts w:hint="cs"/>
          <w:rtl/>
          <w:lang w:eastAsia="he-IL"/>
        </w:rPr>
        <w:t xml:space="preserve"> </w:t>
      </w:r>
      <w:bookmarkStart w:id="33332" w:name="_ETM_Q1_3944653"/>
      <w:bookmarkEnd w:id="33332"/>
      <w:r w:rsidR="00113873">
        <w:rPr>
          <w:rFonts w:hint="cs"/>
          <w:rtl/>
          <w:lang w:eastAsia="he-IL"/>
        </w:rPr>
        <w:t>- - -</w:t>
      </w:r>
      <w:bookmarkStart w:id="33333" w:name="_ETM_Q1_3942903"/>
      <w:bookmarkStart w:id="33334" w:name="_ETM_Q1_3941153"/>
      <w:bookmarkStart w:id="33335" w:name="_ETM_Q1_3941403"/>
      <w:bookmarkEnd w:id="33333"/>
      <w:bookmarkEnd w:id="33334"/>
      <w:bookmarkEnd w:id="33335"/>
    </w:p>
    <w:p w14:paraId="26FCA5AC" w14:textId="77777777" w:rsidR="00193DD1" w:rsidRDefault="00193DD1" w:rsidP="009A0FB2">
      <w:pPr>
        <w:rPr>
          <w:rtl/>
          <w:lang w:eastAsia="he-IL"/>
        </w:rPr>
      </w:pPr>
    </w:p>
    <w:p w14:paraId="6F013336" w14:textId="77777777" w:rsidR="00113873" w:rsidRDefault="00113873" w:rsidP="009A0FB2">
      <w:pPr>
        <w:pStyle w:val="af6"/>
        <w:keepNext/>
        <w:rPr>
          <w:rStyle w:val="TagStyle"/>
          <w:rtl/>
        </w:rPr>
      </w:pPr>
      <w:bookmarkStart w:id="33336" w:name="ET_yor_5069_2053"/>
    </w:p>
    <w:p w14:paraId="196377AA" w14:textId="55D888B4" w:rsidR="009A0FB2" w:rsidRDefault="009A0FB2" w:rsidP="009A0FB2">
      <w:pPr>
        <w:pStyle w:val="af6"/>
        <w:keepNext/>
        <w:rPr>
          <w:rtl/>
        </w:rPr>
      </w:pPr>
      <w:bookmarkStart w:id="33337" w:name="_ETM_Q1_3930901"/>
      <w:bookmarkStart w:id="33338" w:name="_ETM_Q1_3931405"/>
      <w:bookmarkEnd w:id="33337"/>
      <w:bookmarkEnd w:id="33338"/>
      <w:r w:rsidRPr="009A0FB2">
        <w:rPr>
          <w:rStyle w:val="TagStyle"/>
          <w:rtl/>
        </w:rPr>
        <w:t xml:space="preserve"> &lt;&lt; יור &gt;&gt; </w:t>
      </w:r>
      <w:r>
        <w:rPr>
          <w:rtl/>
        </w:rPr>
        <w:t>היו"ר יעקב אשר:</w:t>
      </w:r>
      <w:r w:rsidRPr="009A0FB2">
        <w:rPr>
          <w:rStyle w:val="TagStyle"/>
          <w:rtl/>
        </w:rPr>
        <w:t xml:space="preserve"> &lt;&lt; יור &gt;&gt;</w:t>
      </w:r>
      <w:r>
        <w:rPr>
          <w:rtl/>
        </w:rPr>
        <w:t xml:space="preserve">   </w:t>
      </w:r>
      <w:bookmarkEnd w:id="33336"/>
    </w:p>
    <w:p w14:paraId="48C6A0C8" w14:textId="77777777" w:rsidR="009A0FB2" w:rsidRDefault="009A0FB2" w:rsidP="009A0FB2">
      <w:pPr>
        <w:pStyle w:val="KeepWithNext"/>
        <w:rPr>
          <w:rtl/>
          <w:lang w:eastAsia="he-IL"/>
        </w:rPr>
      </w:pPr>
    </w:p>
    <w:p w14:paraId="423777A2" w14:textId="77740874" w:rsidR="00113873" w:rsidRDefault="009A0FB2" w:rsidP="00113873">
      <w:pPr>
        <w:rPr>
          <w:rtl/>
          <w:lang w:eastAsia="he-IL"/>
        </w:rPr>
      </w:pPr>
      <w:bookmarkStart w:id="33339" w:name="_ETM_Q1_3944905"/>
      <w:bookmarkStart w:id="33340" w:name="_ETM_Q1_3943156"/>
      <w:bookmarkStart w:id="33341" w:name="_ETM_Q1_3941655"/>
      <w:bookmarkEnd w:id="33339"/>
      <w:bookmarkEnd w:id="33340"/>
      <w:bookmarkEnd w:id="33341"/>
      <w:r>
        <w:rPr>
          <w:rFonts w:hint="cs"/>
          <w:rtl/>
          <w:lang w:eastAsia="he-IL"/>
        </w:rPr>
        <w:t>בס</w:t>
      </w:r>
      <w:bookmarkStart w:id="33342" w:name="_ETM_Q1_3939902"/>
      <w:bookmarkEnd w:id="33342"/>
      <w:r>
        <w:rPr>
          <w:rFonts w:hint="cs"/>
          <w:rtl/>
          <w:lang w:eastAsia="he-IL"/>
        </w:rPr>
        <w:t>דר</w:t>
      </w:r>
      <w:bookmarkStart w:id="33343" w:name="_ETM_Q1_3938152"/>
      <w:bookmarkEnd w:id="33343"/>
      <w:r>
        <w:rPr>
          <w:rFonts w:hint="cs"/>
          <w:rtl/>
          <w:lang w:eastAsia="he-IL"/>
        </w:rPr>
        <w:t>, אתה</w:t>
      </w:r>
      <w:bookmarkStart w:id="33344" w:name="_ETM_Q1_3938401"/>
      <w:bookmarkStart w:id="33345" w:name="_ETM_Q1_3934906"/>
      <w:bookmarkStart w:id="33346" w:name="_ETM_Q1_3933152"/>
      <w:bookmarkStart w:id="33347" w:name="_ETM_Q1_3931906"/>
      <w:bookmarkEnd w:id="33344"/>
      <w:bookmarkEnd w:id="33345"/>
      <w:bookmarkEnd w:id="33346"/>
      <w:bookmarkEnd w:id="33347"/>
      <w:r w:rsidR="00113873">
        <w:rPr>
          <w:rFonts w:hint="cs"/>
          <w:rtl/>
          <w:lang w:eastAsia="he-IL"/>
        </w:rPr>
        <w:t xml:space="preserve"> רוצה שהם </w:t>
      </w:r>
      <w:bookmarkStart w:id="33348" w:name="_ETM_Q1_3948405"/>
      <w:bookmarkStart w:id="33349" w:name="_ETM_Q1_3947406"/>
      <w:bookmarkStart w:id="33350" w:name="_ETM_Q1_3945651"/>
      <w:bookmarkStart w:id="33351" w:name="_ETM_Q1_3943906"/>
      <w:bookmarkEnd w:id="33348"/>
      <w:bookmarkEnd w:id="33349"/>
      <w:bookmarkEnd w:id="33350"/>
      <w:bookmarkEnd w:id="33351"/>
      <w:r w:rsidR="00113873">
        <w:rPr>
          <w:rFonts w:hint="cs"/>
          <w:rtl/>
          <w:lang w:eastAsia="he-IL"/>
        </w:rPr>
        <w:t>יחליטו היו</w:t>
      </w:r>
      <w:bookmarkStart w:id="33352" w:name="_ETM_Q1_3947156"/>
      <w:bookmarkStart w:id="33353" w:name="_ETM_Q1_3945404"/>
      <w:bookmarkStart w:id="33354" w:name="_ETM_Q1_3943653"/>
      <w:bookmarkEnd w:id="33352"/>
      <w:bookmarkEnd w:id="33353"/>
      <w:bookmarkEnd w:id="33354"/>
      <w:r w:rsidR="00113873">
        <w:rPr>
          <w:rFonts w:hint="cs"/>
          <w:rtl/>
          <w:lang w:eastAsia="he-IL"/>
        </w:rPr>
        <w:t>ם על משהו שהם לא למדו?</w:t>
      </w:r>
      <w:bookmarkStart w:id="33355" w:name="_ETM_Q1_3949654"/>
      <w:bookmarkStart w:id="33356" w:name="_ETM_Q1_3949903"/>
      <w:bookmarkStart w:id="33357" w:name="_ETM_Q1_3950154"/>
      <w:bookmarkStart w:id="33358" w:name="_ETM_Q1_3948154"/>
      <w:bookmarkStart w:id="33359" w:name="_ETM_Q1_3946402"/>
      <w:bookmarkStart w:id="33360" w:name="_ETM_Q1_3947906"/>
      <w:bookmarkEnd w:id="33355"/>
      <w:bookmarkEnd w:id="33356"/>
      <w:bookmarkEnd w:id="33357"/>
      <w:bookmarkEnd w:id="33358"/>
      <w:bookmarkEnd w:id="33359"/>
      <w:bookmarkEnd w:id="33360"/>
    </w:p>
    <w:p w14:paraId="06928A57" w14:textId="77777777" w:rsidR="00113873" w:rsidRDefault="00113873" w:rsidP="00113873">
      <w:pPr>
        <w:rPr>
          <w:rtl/>
          <w:lang w:eastAsia="he-IL"/>
        </w:rPr>
      </w:pPr>
      <w:bookmarkStart w:id="33361" w:name="_ETM_Q1_3948157"/>
      <w:bookmarkStart w:id="33362" w:name="_ETM_Q1_3949406"/>
      <w:bookmarkStart w:id="33363" w:name="_ETM_Q1_3947655"/>
      <w:bookmarkEnd w:id="33361"/>
      <w:bookmarkEnd w:id="33362"/>
      <w:bookmarkEnd w:id="33363"/>
    </w:p>
    <w:p w14:paraId="131A894E" w14:textId="0BAC64BE" w:rsidR="00113873" w:rsidRDefault="00113873" w:rsidP="00113873">
      <w:pPr>
        <w:pStyle w:val="a4"/>
        <w:keepNext/>
        <w:rPr>
          <w:rtl/>
        </w:rPr>
      </w:pPr>
      <w:bookmarkStart w:id="33364" w:name="ET_speaker_יהודה_זמרת_2054"/>
      <w:r w:rsidRPr="00113873">
        <w:rPr>
          <w:rStyle w:val="TagStyle"/>
          <w:rtl/>
        </w:rPr>
        <w:t xml:space="preserve"> &lt;&lt; דובר &gt;&gt; </w:t>
      </w:r>
      <w:r>
        <w:rPr>
          <w:rtl/>
        </w:rPr>
        <w:t>יהודה זמרת:</w:t>
      </w:r>
      <w:r w:rsidRPr="00113873">
        <w:rPr>
          <w:rStyle w:val="TagStyle"/>
          <w:rtl/>
        </w:rPr>
        <w:t xml:space="preserve"> &lt;&lt; דובר &gt;&gt;</w:t>
      </w:r>
      <w:r>
        <w:rPr>
          <w:rtl/>
        </w:rPr>
        <w:t xml:space="preserve">   </w:t>
      </w:r>
      <w:bookmarkEnd w:id="33364"/>
    </w:p>
    <w:p w14:paraId="6249A77D" w14:textId="77777777" w:rsidR="00113873" w:rsidRDefault="00113873" w:rsidP="00113873">
      <w:pPr>
        <w:pStyle w:val="KeepWithNext"/>
        <w:rPr>
          <w:rtl/>
          <w:lang w:eastAsia="he-IL"/>
        </w:rPr>
      </w:pPr>
    </w:p>
    <w:p w14:paraId="20756F90" w14:textId="6947BD5A" w:rsidR="00113873" w:rsidRDefault="00113873" w:rsidP="00113873">
      <w:pPr>
        <w:rPr>
          <w:rtl/>
          <w:lang w:eastAsia="he-IL"/>
        </w:rPr>
      </w:pPr>
      <w:bookmarkStart w:id="33365" w:name="_ETM_Q1_3951402"/>
      <w:bookmarkStart w:id="33366" w:name="_ETM_Q1_3947651"/>
      <w:bookmarkEnd w:id="33365"/>
      <w:bookmarkEnd w:id="33366"/>
      <w:r>
        <w:rPr>
          <w:rFonts w:hint="cs"/>
          <w:rtl/>
          <w:lang w:eastAsia="he-IL"/>
        </w:rPr>
        <w:t>לא,</w:t>
      </w:r>
      <w:bookmarkStart w:id="33367" w:name="_ETM_Q1_3945906"/>
      <w:bookmarkEnd w:id="33367"/>
      <w:r>
        <w:rPr>
          <w:rFonts w:hint="cs"/>
          <w:rtl/>
          <w:lang w:eastAsia="he-IL"/>
        </w:rPr>
        <w:t xml:space="preserve"> ל</w:t>
      </w:r>
      <w:bookmarkStart w:id="33368" w:name="_ETM_Q1_3946153"/>
      <w:bookmarkEnd w:id="33368"/>
      <w:r>
        <w:rPr>
          <w:rFonts w:hint="cs"/>
          <w:rtl/>
          <w:lang w:eastAsia="he-IL"/>
        </w:rPr>
        <w:t xml:space="preserve">א דיברנו על זה. דיברנו על לתת כרגע שנה </w:t>
      </w:r>
      <w:bookmarkStart w:id="33369" w:name="_ETM_Q1_3952153"/>
      <w:bookmarkEnd w:id="33369"/>
      <w:r>
        <w:rPr>
          <w:rFonts w:hint="cs"/>
          <w:rtl/>
          <w:lang w:eastAsia="he-IL"/>
        </w:rPr>
        <w:t>וחצי,</w:t>
      </w:r>
      <w:bookmarkStart w:id="33370" w:name="_ETM_Q1_3950903"/>
      <w:bookmarkStart w:id="33371" w:name="_ETM_Q1_3951154"/>
      <w:bookmarkEnd w:id="33370"/>
      <w:bookmarkEnd w:id="33371"/>
      <w:r>
        <w:rPr>
          <w:rFonts w:hint="cs"/>
          <w:rtl/>
          <w:lang w:eastAsia="he-IL"/>
        </w:rPr>
        <w:t xml:space="preserve"> אפשר ללמוד הכול. </w:t>
      </w:r>
      <w:bookmarkStart w:id="33372" w:name="_ETM_Q1_3951904"/>
      <w:bookmarkEnd w:id="33372"/>
    </w:p>
    <w:p w14:paraId="0D29357D" w14:textId="77777777" w:rsidR="00113873" w:rsidRDefault="00113873" w:rsidP="00113873">
      <w:pPr>
        <w:rPr>
          <w:rtl/>
          <w:lang w:eastAsia="he-IL"/>
        </w:rPr>
      </w:pPr>
    </w:p>
    <w:p w14:paraId="6C7D883B" w14:textId="66B3994A" w:rsidR="00113873" w:rsidRDefault="00113873" w:rsidP="00113873">
      <w:pPr>
        <w:pStyle w:val="a4"/>
        <w:keepNext/>
        <w:rPr>
          <w:rtl/>
        </w:rPr>
      </w:pPr>
      <w:bookmarkStart w:id="33373" w:name="ET_speaker_תומר_רוזנר_2055"/>
      <w:r w:rsidRPr="00113873">
        <w:rPr>
          <w:rStyle w:val="TagStyle"/>
          <w:rtl/>
        </w:rPr>
        <w:t xml:space="preserve"> &lt;&lt; דובר &gt;&gt; </w:t>
      </w:r>
      <w:r>
        <w:rPr>
          <w:rtl/>
        </w:rPr>
        <w:t>תומר רוזנר:</w:t>
      </w:r>
      <w:r w:rsidRPr="00113873">
        <w:rPr>
          <w:rStyle w:val="TagStyle"/>
          <w:rtl/>
        </w:rPr>
        <w:t xml:space="preserve"> &lt;&lt; דובר &gt;&gt;</w:t>
      </w:r>
      <w:r>
        <w:rPr>
          <w:rtl/>
        </w:rPr>
        <w:t xml:space="preserve">   </w:t>
      </w:r>
      <w:bookmarkEnd w:id="33373"/>
    </w:p>
    <w:p w14:paraId="7F923FFD" w14:textId="77777777" w:rsidR="00113873" w:rsidRDefault="00113873" w:rsidP="00113873">
      <w:pPr>
        <w:pStyle w:val="KeepWithNext"/>
        <w:rPr>
          <w:rtl/>
          <w:lang w:eastAsia="he-IL"/>
        </w:rPr>
      </w:pPr>
    </w:p>
    <w:p w14:paraId="65DB44AA" w14:textId="2214F809" w:rsidR="00113873" w:rsidRDefault="00113873" w:rsidP="00113873">
      <w:pPr>
        <w:rPr>
          <w:rtl/>
          <w:lang w:eastAsia="he-IL"/>
        </w:rPr>
      </w:pPr>
      <w:bookmarkStart w:id="33374" w:name="_ETM_Q1_3952655"/>
      <w:bookmarkStart w:id="33375" w:name="_ETM_Q1_3950905"/>
      <w:bookmarkEnd w:id="33374"/>
      <w:bookmarkEnd w:id="33375"/>
      <w:r>
        <w:rPr>
          <w:rFonts w:hint="cs"/>
          <w:rtl/>
          <w:lang w:eastAsia="he-IL"/>
        </w:rPr>
        <w:t>שנת</w:t>
      </w:r>
      <w:bookmarkStart w:id="33376" w:name="_ETM_Q1_3949156"/>
      <w:bookmarkEnd w:id="33376"/>
      <w:r>
        <w:rPr>
          <w:rFonts w:hint="cs"/>
          <w:rtl/>
          <w:lang w:eastAsia="he-IL"/>
        </w:rPr>
        <w:t>יים וחצי.</w:t>
      </w:r>
      <w:bookmarkStart w:id="33377" w:name="_ETM_Q1_3954155"/>
      <w:bookmarkStart w:id="33378" w:name="_ETM_Q1_3954655"/>
      <w:bookmarkStart w:id="33379" w:name="_ETM_Q1_3954904"/>
      <w:bookmarkStart w:id="33380" w:name="_ETM_Q1_3949402"/>
      <w:bookmarkEnd w:id="33377"/>
      <w:bookmarkEnd w:id="33378"/>
      <w:bookmarkEnd w:id="33379"/>
      <w:bookmarkEnd w:id="33380"/>
    </w:p>
    <w:p w14:paraId="1AD3E9A1" w14:textId="77777777" w:rsidR="00113873" w:rsidRDefault="00113873" w:rsidP="00113873">
      <w:pPr>
        <w:rPr>
          <w:rtl/>
          <w:lang w:eastAsia="he-IL"/>
        </w:rPr>
      </w:pPr>
    </w:p>
    <w:p w14:paraId="4BA9F21D" w14:textId="1E143F55" w:rsidR="00113873" w:rsidRDefault="00113873" w:rsidP="00113873">
      <w:pPr>
        <w:pStyle w:val="a4"/>
        <w:keepNext/>
        <w:rPr>
          <w:rtl/>
        </w:rPr>
      </w:pPr>
      <w:bookmarkStart w:id="33381" w:name="ET_speaker_יהודה_זמרת_2056"/>
      <w:r w:rsidRPr="00113873">
        <w:rPr>
          <w:rStyle w:val="TagStyle"/>
          <w:rtl/>
        </w:rPr>
        <w:t xml:space="preserve"> &lt;&lt; דובר &gt;&gt; </w:t>
      </w:r>
      <w:r>
        <w:rPr>
          <w:rtl/>
        </w:rPr>
        <w:t>יהודה זמרת:</w:t>
      </w:r>
      <w:r w:rsidRPr="00113873">
        <w:rPr>
          <w:rStyle w:val="TagStyle"/>
          <w:rtl/>
        </w:rPr>
        <w:t xml:space="preserve"> &lt;&lt; דובר &gt;&gt;</w:t>
      </w:r>
      <w:r>
        <w:rPr>
          <w:rtl/>
        </w:rPr>
        <w:t xml:space="preserve">   </w:t>
      </w:r>
      <w:bookmarkEnd w:id="33381"/>
    </w:p>
    <w:p w14:paraId="6DB9AB35" w14:textId="77777777" w:rsidR="00113873" w:rsidRDefault="00113873" w:rsidP="00113873">
      <w:pPr>
        <w:pStyle w:val="KeepWithNext"/>
        <w:rPr>
          <w:rtl/>
          <w:lang w:eastAsia="he-IL"/>
        </w:rPr>
      </w:pPr>
    </w:p>
    <w:p w14:paraId="4C690FD5" w14:textId="2D064BA7" w:rsidR="00113873" w:rsidRDefault="00113873" w:rsidP="00113873">
      <w:pPr>
        <w:rPr>
          <w:rtl/>
          <w:lang w:eastAsia="he-IL"/>
        </w:rPr>
      </w:pPr>
      <w:bookmarkStart w:id="33382" w:name="_ETM_Q1_3952155"/>
      <w:bookmarkEnd w:id="33382"/>
      <w:r>
        <w:rPr>
          <w:rFonts w:hint="cs"/>
          <w:rtl/>
          <w:lang w:eastAsia="he-IL"/>
        </w:rPr>
        <w:t>שנתיים וחצי</w:t>
      </w:r>
      <w:bookmarkStart w:id="33383" w:name="_ETM_Q1_3954906"/>
      <w:bookmarkStart w:id="33384" w:name="_ETM_Q1_3955656"/>
      <w:bookmarkStart w:id="33385" w:name="_ETM_Q1_3954656"/>
      <w:bookmarkEnd w:id="33383"/>
      <w:bookmarkEnd w:id="33384"/>
      <w:bookmarkEnd w:id="33385"/>
      <w:r>
        <w:rPr>
          <w:rFonts w:hint="cs"/>
          <w:rtl/>
          <w:lang w:eastAsia="he-IL"/>
        </w:rPr>
        <w:t>.</w:t>
      </w:r>
      <w:bookmarkStart w:id="33386" w:name="_ETM_Q1_3955902"/>
      <w:bookmarkStart w:id="33387" w:name="_ETM_Q1_3954156"/>
      <w:bookmarkEnd w:id="33386"/>
      <w:bookmarkEnd w:id="33387"/>
    </w:p>
    <w:p w14:paraId="06C6C5B4" w14:textId="77777777" w:rsidR="00113873" w:rsidRDefault="00113873" w:rsidP="00113873">
      <w:pPr>
        <w:rPr>
          <w:rtl/>
          <w:lang w:eastAsia="he-IL"/>
        </w:rPr>
      </w:pPr>
      <w:bookmarkStart w:id="33388" w:name="_ETM_Q1_3954401"/>
      <w:bookmarkStart w:id="33389" w:name="_ETM_Q1_3955402"/>
      <w:bookmarkEnd w:id="33388"/>
      <w:bookmarkEnd w:id="33389"/>
    </w:p>
    <w:p w14:paraId="66C414C9" w14:textId="5C8DADDF" w:rsidR="00113873" w:rsidRDefault="00113873" w:rsidP="00113873">
      <w:pPr>
        <w:pStyle w:val="af6"/>
        <w:keepNext/>
        <w:rPr>
          <w:rtl/>
        </w:rPr>
      </w:pPr>
      <w:bookmarkStart w:id="33390" w:name="ET_yor_5069_2057"/>
      <w:r w:rsidRPr="00113873">
        <w:rPr>
          <w:rStyle w:val="TagStyle"/>
          <w:rtl/>
        </w:rPr>
        <w:t xml:space="preserve"> &lt;&lt; יור &gt;&gt; </w:t>
      </w:r>
      <w:r>
        <w:rPr>
          <w:rtl/>
        </w:rPr>
        <w:t>היו"ר יעקב אשר:</w:t>
      </w:r>
      <w:r w:rsidRPr="00113873">
        <w:rPr>
          <w:rStyle w:val="TagStyle"/>
          <w:rtl/>
        </w:rPr>
        <w:t xml:space="preserve"> &lt;&lt; יור &gt;&gt;</w:t>
      </w:r>
      <w:r>
        <w:rPr>
          <w:rtl/>
        </w:rPr>
        <w:t xml:space="preserve">   </w:t>
      </w:r>
      <w:bookmarkEnd w:id="33390"/>
    </w:p>
    <w:p w14:paraId="3E08DF47" w14:textId="77777777" w:rsidR="00113873" w:rsidRDefault="00113873" w:rsidP="00113873">
      <w:pPr>
        <w:pStyle w:val="KeepWithNext"/>
        <w:rPr>
          <w:rtl/>
          <w:lang w:eastAsia="he-IL"/>
        </w:rPr>
      </w:pPr>
    </w:p>
    <w:p w14:paraId="30ED1BA7" w14:textId="1608CDC1" w:rsidR="00113873" w:rsidRDefault="00113873" w:rsidP="00113873">
      <w:pPr>
        <w:rPr>
          <w:rtl/>
          <w:lang w:eastAsia="he-IL"/>
        </w:rPr>
      </w:pPr>
      <w:bookmarkStart w:id="33391" w:name="_ETM_Q1_3956907"/>
      <w:bookmarkStart w:id="33392" w:name="_ETM_Q1_3954907"/>
      <w:bookmarkStart w:id="33393" w:name="_ETM_Q1_3953152"/>
      <w:bookmarkStart w:id="33394" w:name="_ETM_Q1_3951401"/>
      <w:bookmarkStart w:id="33395" w:name="_ETM_Q1_3949653"/>
      <w:bookmarkStart w:id="33396" w:name="_ETM_Q1_3950653"/>
      <w:bookmarkEnd w:id="33391"/>
      <w:bookmarkEnd w:id="33392"/>
      <w:bookmarkEnd w:id="33393"/>
      <w:bookmarkEnd w:id="33394"/>
      <w:bookmarkEnd w:id="33395"/>
      <w:bookmarkEnd w:id="33396"/>
      <w:r>
        <w:rPr>
          <w:rFonts w:hint="cs"/>
          <w:rtl/>
          <w:lang w:eastAsia="he-IL"/>
        </w:rPr>
        <w:t xml:space="preserve">אז היא מבקשת </w:t>
      </w:r>
      <w:bookmarkStart w:id="33397" w:name="_ETM_Q1_3952403"/>
      <w:bookmarkEnd w:id="33397"/>
      <w:r>
        <w:rPr>
          <w:rFonts w:hint="cs"/>
          <w:rtl/>
          <w:lang w:eastAsia="he-IL"/>
        </w:rPr>
        <w:t>יותר.</w:t>
      </w:r>
      <w:bookmarkStart w:id="33398" w:name="_ETM_Q1_3953156"/>
      <w:bookmarkEnd w:id="33398"/>
    </w:p>
    <w:p w14:paraId="46A5C4A5" w14:textId="77777777" w:rsidR="00113873" w:rsidRDefault="00113873" w:rsidP="00113873">
      <w:pPr>
        <w:rPr>
          <w:rtl/>
          <w:lang w:eastAsia="he-IL"/>
        </w:rPr>
      </w:pPr>
    </w:p>
    <w:p w14:paraId="231642F7" w14:textId="0ED072BE" w:rsidR="00113873" w:rsidRDefault="00113873" w:rsidP="00113873">
      <w:pPr>
        <w:pStyle w:val="a4"/>
        <w:keepNext/>
        <w:rPr>
          <w:rtl/>
        </w:rPr>
      </w:pPr>
      <w:bookmarkStart w:id="33399" w:name="ET_speaker_מירה_סלומון_2058"/>
      <w:r w:rsidRPr="00113873">
        <w:rPr>
          <w:rStyle w:val="TagStyle"/>
          <w:rtl/>
        </w:rPr>
        <w:t xml:space="preserve"> &lt;&lt; דובר &gt;&gt; </w:t>
      </w:r>
      <w:r>
        <w:rPr>
          <w:rtl/>
        </w:rPr>
        <w:t>מירה סלומון:</w:t>
      </w:r>
      <w:r w:rsidRPr="00113873">
        <w:rPr>
          <w:rStyle w:val="TagStyle"/>
          <w:rtl/>
        </w:rPr>
        <w:t xml:space="preserve"> &lt;&lt; דובר &gt;&gt;</w:t>
      </w:r>
      <w:r>
        <w:rPr>
          <w:rtl/>
        </w:rPr>
        <w:t xml:space="preserve">   </w:t>
      </w:r>
      <w:bookmarkEnd w:id="33399"/>
    </w:p>
    <w:p w14:paraId="1ABADF4D" w14:textId="77777777" w:rsidR="00113873" w:rsidRDefault="00113873" w:rsidP="00113873">
      <w:pPr>
        <w:pStyle w:val="KeepWithNext"/>
        <w:rPr>
          <w:rtl/>
          <w:lang w:eastAsia="he-IL"/>
        </w:rPr>
      </w:pPr>
    </w:p>
    <w:p w14:paraId="2BCF02E3" w14:textId="0BAC32F0" w:rsidR="00113873" w:rsidRDefault="00113873" w:rsidP="00113873">
      <w:pPr>
        <w:rPr>
          <w:rtl/>
          <w:lang w:eastAsia="he-IL"/>
        </w:rPr>
      </w:pPr>
      <w:bookmarkStart w:id="33400" w:name="_ETM_Q1_3955156"/>
      <w:bookmarkStart w:id="33401" w:name="_ETM_Q1_3955652"/>
      <w:bookmarkEnd w:id="33400"/>
      <w:bookmarkEnd w:id="33401"/>
      <w:r>
        <w:rPr>
          <w:rFonts w:hint="cs"/>
          <w:rtl/>
          <w:lang w:eastAsia="he-IL"/>
        </w:rPr>
        <w:t>שנתיים וחצי זה ממש רגע</w:t>
      </w:r>
      <w:bookmarkStart w:id="33402" w:name="_ETM_Q1_3958413"/>
      <w:bookmarkEnd w:id="33402"/>
      <w:r>
        <w:rPr>
          <w:rFonts w:hint="cs"/>
          <w:rtl/>
          <w:lang w:eastAsia="he-IL"/>
        </w:rPr>
        <w:t xml:space="preserve"> לפני</w:t>
      </w:r>
      <w:bookmarkStart w:id="33403" w:name="_ETM_Q1_3956654"/>
      <w:bookmarkEnd w:id="33403"/>
      <w:r>
        <w:rPr>
          <w:rFonts w:hint="cs"/>
          <w:rtl/>
          <w:lang w:eastAsia="he-IL"/>
        </w:rPr>
        <w:t xml:space="preserve"> בחירות.</w:t>
      </w:r>
      <w:bookmarkStart w:id="33404" w:name="_ETM_Q1_3957653"/>
      <w:bookmarkEnd w:id="33404"/>
      <w:r>
        <w:rPr>
          <w:rFonts w:hint="cs"/>
          <w:rtl/>
          <w:lang w:eastAsia="he-IL"/>
        </w:rPr>
        <w:t xml:space="preserve"> </w:t>
      </w:r>
      <w:bookmarkStart w:id="33405" w:name="_ETM_Q1_3955904"/>
      <w:bookmarkStart w:id="33406" w:name="_ETM_Q1_3956153"/>
      <w:bookmarkEnd w:id="33405"/>
      <w:bookmarkEnd w:id="33406"/>
    </w:p>
    <w:p w14:paraId="74096757" w14:textId="77777777" w:rsidR="00113873" w:rsidRDefault="00113873" w:rsidP="00113873">
      <w:pPr>
        <w:rPr>
          <w:rtl/>
          <w:lang w:eastAsia="he-IL"/>
        </w:rPr>
      </w:pPr>
      <w:bookmarkStart w:id="33407" w:name="_ETM_Q1_3956404"/>
      <w:bookmarkStart w:id="33408" w:name="_ETM_Q1_3957154"/>
      <w:bookmarkEnd w:id="33407"/>
      <w:bookmarkEnd w:id="33408"/>
    </w:p>
    <w:p w14:paraId="36EB14F2" w14:textId="72536121" w:rsidR="00113873" w:rsidRDefault="00113873" w:rsidP="00113873">
      <w:pPr>
        <w:pStyle w:val="a4"/>
        <w:keepNext/>
        <w:rPr>
          <w:rtl/>
        </w:rPr>
      </w:pPr>
      <w:bookmarkStart w:id="33409" w:name="ET_speaker_יהודה_זמרת_2059"/>
      <w:r w:rsidRPr="00113873">
        <w:rPr>
          <w:rStyle w:val="TagStyle"/>
          <w:rtl/>
        </w:rPr>
        <w:t xml:space="preserve"> &lt;&lt; דובר &gt;&gt; </w:t>
      </w:r>
      <w:r>
        <w:rPr>
          <w:rtl/>
        </w:rPr>
        <w:t>יהודה זמרת:</w:t>
      </w:r>
      <w:r w:rsidRPr="00113873">
        <w:rPr>
          <w:rStyle w:val="TagStyle"/>
          <w:rtl/>
        </w:rPr>
        <w:t xml:space="preserve"> &lt;&lt; דובר &gt;&gt;</w:t>
      </w:r>
      <w:r>
        <w:rPr>
          <w:rtl/>
        </w:rPr>
        <w:t xml:space="preserve">   </w:t>
      </w:r>
      <w:bookmarkEnd w:id="33409"/>
    </w:p>
    <w:p w14:paraId="5AA3C8F4" w14:textId="77777777" w:rsidR="00113873" w:rsidRDefault="00113873" w:rsidP="00113873">
      <w:pPr>
        <w:pStyle w:val="KeepWithNext"/>
        <w:rPr>
          <w:rtl/>
          <w:lang w:eastAsia="he-IL"/>
        </w:rPr>
      </w:pPr>
    </w:p>
    <w:p w14:paraId="52B9EFAB" w14:textId="3464AA8C" w:rsidR="00113873" w:rsidRDefault="00113873" w:rsidP="00113873">
      <w:pPr>
        <w:rPr>
          <w:rtl/>
          <w:lang w:eastAsia="he-IL"/>
        </w:rPr>
      </w:pPr>
      <w:bookmarkStart w:id="33410" w:name="_ETM_Q1_3958904"/>
      <w:bookmarkEnd w:id="33410"/>
      <w:r>
        <w:rPr>
          <w:rFonts w:hint="cs"/>
          <w:rtl/>
          <w:lang w:eastAsia="he-IL"/>
        </w:rPr>
        <w:t>לא,</w:t>
      </w:r>
      <w:bookmarkStart w:id="33411" w:name="_ETM_Q1_3957654"/>
      <w:bookmarkEnd w:id="33411"/>
      <w:r>
        <w:rPr>
          <w:rFonts w:hint="cs"/>
          <w:rtl/>
          <w:lang w:eastAsia="he-IL"/>
        </w:rPr>
        <w:t xml:space="preserve"> לכן אמרנו ש</w:t>
      </w:r>
      <w:bookmarkStart w:id="33412" w:name="_ETM_Q1_3958654"/>
      <w:bookmarkEnd w:id="33412"/>
      <w:r>
        <w:rPr>
          <w:rFonts w:hint="cs"/>
          <w:rtl/>
          <w:lang w:eastAsia="he-IL"/>
        </w:rPr>
        <w:t xml:space="preserve">לקבל </w:t>
      </w:r>
      <w:bookmarkStart w:id="33413" w:name="_ETM_Q1_3957903"/>
      <w:bookmarkEnd w:id="33413"/>
      <w:r>
        <w:rPr>
          <w:rFonts w:hint="cs"/>
          <w:rtl/>
          <w:lang w:eastAsia="he-IL"/>
        </w:rPr>
        <w:t>את ההחלטה בשנתיים וחצי</w:t>
      </w:r>
      <w:bookmarkStart w:id="33414" w:name="_ETM_Q1_3959152"/>
      <w:bookmarkStart w:id="33415" w:name="_ETM_Q1_3957901"/>
      <w:bookmarkEnd w:id="33414"/>
      <w:bookmarkEnd w:id="33415"/>
      <w:r>
        <w:rPr>
          <w:rFonts w:hint="cs"/>
          <w:rtl/>
          <w:lang w:eastAsia="he-IL"/>
        </w:rPr>
        <w:t xml:space="preserve"> </w:t>
      </w:r>
      <w:bookmarkStart w:id="33416" w:name="_ETM_Q1_3958155"/>
      <w:bookmarkEnd w:id="33416"/>
      <w:r>
        <w:rPr>
          <w:rFonts w:hint="cs"/>
          <w:rtl/>
          <w:lang w:eastAsia="he-IL"/>
        </w:rPr>
        <w:t>מתוך חמש</w:t>
      </w:r>
      <w:bookmarkStart w:id="33417" w:name="_ETM_Q1_3959404"/>
      <w:bookmarkEnd w:id="33417"/>
      <w:r>
        <w:rPr>
          <w:rFonts w:hint="cs"/>
          <w:rtl/>
          <w:lang w:eastAsia="he-IL"/>
        </w:rPr>
        <w:t xml:space="preserve"> זה נראה סביר</w:t>
      </w:r>
      <w:bookmarkStart w:id="33418" w:name="_ETM_Q1_3961655"/>
      <w:bookmarkEnd w:id="33418"/>
      <w:r>
        <w:rPr>
          <w:rFonts w:hint="cs"/>
          <w:rtl/>
          <w:lang w:eastAsia="he-IL"/>
        </w:rPr>
        <w:t>.</w:t>
      </w:r>
      <w:bookmarkStart w:id="33419" w:name="_ETM_Q1_3959905"/>
      <w:bookmarkEnd w:id="33419"/>
    </w:p>
    <w:p w14:paraId="12352119" w14:textId="77777777" w:rsidR="00113873" w:rsidRDefault="00113873" w:rsidP="00113873">
      <w:pPr>
        <w:rPr>
          <w:rtl/>
          <w:lang w:eastAsia="he-IL"/>
        </w:rPr>
      </w:pPr>
    </w:p>
    <w:p w14:paraId="0477B9FF" w14:textId="165C262E" w:rsidR="00113873" w:rsidRDefault="00113873" w:rsidP="00113873">
      <w:pPr>
        <w:pStyle w:val="a4"/>
        <w:keepNext/>
        <w:rPr>
          <w:rtl/>
        </w:rPr>
      </w:pPr>
      <w:bookmarkStart w:id="33420" w:name="ET_speaker_מירה_סלומון_2060"/>
      <w:r w:rsidRPr="00113873">
        <w:rPr>
          <w:rStyle w:val="TagStyle"/>
          <w:rtl/>
        </w:rPr>
        <w:t xml:space="preserve"> &lt;&lt; דובר &gt;&gt; </w:t>
      </w:r>
      <w:r>
        <w:rPr>
          <w:rtl/>
        </w:rPr>
        <w:t>מירה סלומון:</w:t>
      </w:r>
      <w:r w:rsidRPr="00113873">
        <w:rPr>
          <w:rStyle w:val="TagStyle"/>
          <w:rtl/>
        </w:rPr>
        <w:t xml:space="preserve"> &lt;&lt; דובר &gt;&gt;</w:t>
      </w:r>
      <w:r>
        <w:rPr>
          <w:rtl/>
        </w:rPr>
        <w:t xml:space="preserve">   </w:t>
      </w:r>
      <w:bookmarkEnd w:id="33420"/>
    </w:p>
    <w:p w14:paraId="788545D5" w14:textId="77777777" w:rsidR="00113873" w:rsidRDefault="00113873" w:rsidP="00113873">
      <w:pPr>
        <w:pStyle w:val="KeepWithNext"/>
        <w:rPr>
          <w:rtl/>
          <w:lang w:eastAsia="he-IL"/>
        </w:rPr>
      </w:pPr>
    </w:p>
    <w:p w14:paraId="49A01751" w14:textId="2524D5BE" w:rsidR="00113873" w:rsidRDefault="00113873" w:rsidP="00113873">
      <w:pPr>
        <w:rPr>
          <w:rtl/>
          <w:lang w:eastAsia="he-IL"/>
        </w:rPr>
      </w:pPr>
      <w:r>
        <w:rPr>
          <w:rFonts w:hint="cs"/>
          <w:rtl/>
          <w:lang w:eastAsia="he-IL"/>
        </w:rPr>
        <w:t>ש</w:t>
      </w:r>
      <w:bookmarkStart w:id="33421" w:name="_ETM_Q1_3962155"/>
      <w:bookmarkEnd w:id="33421"/>
      <w:r>
        <w:rPr>
          <w:rFonts w:hint="cs"/>
          <w:rtl/>
          <w:lang w:eastAsia="he-IL"/>
        </w:rPr>
        <w:t>נתי</w:t>
      </w:r>
      <w:bookmarkStart w:id="33422" w:name="_ETM_Q1_3962655"/>
      <w:bookmarkEnd w:id="33422"/>
      <w:r>
        <w:rPr>
          <w:rFonts w:hint="cs"/>
          <w:rtl/>
          <w:lang w:eastAsia="he-IL"/>
        </w:rPr>
        <w:t>ים</w:t>
      </w:r>
      <w:bookmarkStart w:id="33423" w:name="_ETM_Q1_3961154"/>
      <w:bookmarkEnd w:id="33423"/>
      <w:r>
        <w:rPr>
          <w:rFonts w:hint="cs"/>
          <w:rtl/>
          <w:lang w:eastAsia="he-IL"/>
        </w:rPr>
        <w:t xml:space="preserve"> </w:t>
      </w:r>
      <w:bookmarkStart w:id="33424" w:name="_ETM_Q1_3959401"/>
      <w:bookmarkEnd w:id="33424"/>
      <w:r>
        <w:rPr>
          <w:rFonts w:hint="cs"/>
          <w:rtl/>
          <w:lang w:eastAsia="he-IL"/>
        </w:rPr>
        <w:t>וח</w:t>
      </w:r>
      <w:bookmarkStart w:id="33425" w:name="_ETM_Q1_3957656"/>
      <w:bookmarkEnd w:id="33425"/>
      <w:r>
        <w:rPr>
          <w:rFonts w:hint="cs"/>
          <w:rtl/>
          <w:lang w:eastAsia="he-IL"/>
        </w:rPr>
        <w:t xml:space="preserve">צי זה ממש רגע </w:t>
      </w:r>
      <w:bookmarkStart w:id="33426" w:name="_ETM_Q1_3961905"/>
      <w:bookmarkEnd w:id="33426"/>
      <w:r w:rsidR="00FE7E35">
        <w:rPr>
          <w:rFonts w:hint="cs"/>
          <w:rtl/>
          <w:lang w:eastAsia="he-IL"/>
        </w:rPr>
        <w:t>לפני ב</w:t>
      </w:r>
      <w:bookmarkStart w:id="33427" w:name="_ETM_Q1_3959903"/>
      <w:bookmarkStart w:id="33428" w:name="_ETM_Q1_3958403"/>
      <w:bookmarkEnd w:id="33427"/>
      <w:bookmarkEnd w:id="33428"/>
      <w:r w:rsidR="00FE7E35">
        <w:rPr>
          <w:rFonts w:hint="cs"/>
          <w:rtl/>
          <w:lang w:eastAsia="he-IL"/>
        </w:rPr>
        <w:t>חירות</w:t>
      </w:r>
      <w:bookmarkStart w:id="33429" w:name="_ETM_Q1_3961654"/>
      <w:bookmarkEnd w:id="33429"/>
      <w:r w:rsidR="00FE7E35">
        <w:rPr>
          <w:rFonts w:hint="cs"/>
          <w:rtl/>
          <w:lang w:eastAsia="he-IL"/>
        </w:rPr>
        <w:t xml:space="preserve"> מוניציפליות.</w:t>
      </w:r>
      <w:bookmarkStart w:id="33430" w:name="_ETM_Q1_3965904"/>
      <w:bookmarkEnd w:id="33430"/>
      <w:r w:rsidR="00FE7E35">
        <w:rPr>
          <w:rFonts w:hint="cs"/>
          <w:rtl/>
          <w:lang w:eastAsia="he-IL"/>
        </w:rPr>
        <w:t xml:space="preserve"> </w:t>
      </w:r>
      <w:bookmarkStart w:id="33431" w:name="_ETM_Q1_3963904"/>
      <w:bookmarkEnd w:id="33431"/>
    </w:p>
    <w:p w14:paraId="3C9949F7" w14:textId="609CC0DD" w:rsidR="00FE7E35" w:rsidRDefault="00FE7E35" w:rsidP="00113873">
      <w:pPr>
        <w:rPr>
          <w:rtl/>
          <w:lang w:eastAsia="he-IL"/>
        </w:rPr>
      </w:pPr>
      <w:bookmarkStart w:id="33432" w:name="_ETM_Q1_3964655"/>
      <w:bookmarkEnd w:id="33432"/>
    </w:p>
    <w:p w14:paraId="3A3A803B" w14:textId="292F80B4" w:rsidR="00FE7E35" w:rsidRDefault="00FE7E35" w:rsidP="00FE7E35">
      <w:pPr>
        <w:pStyle w:val="af6"/>
        <w:keepNext/>
        <w:rPr>
          <w:rtl/>
        </w:rPr>
      </w:pPr>
      <w:bookmarkStart w:id="33433" w:name="ET_yor_5069_2061"/>
      <w:r w:rsidRPr="00FE7E35">
        <w:rPr>
          <w:rStyle w:val="TagStyle"/>
          <w:rtl/>
        </w:rPr>
        <w:t xml:space="preserve"> &lt;&lt; יור &gt;&gt; </w:t>
      </w:r>
      <w:r>
        <w:rPr>
          <w:rtl/>
        </w:rPr>
        <w:t>היו"ר יעקב אשר:</w:t>
      </w:r>
      <w:r w:rsidRPr="00FE7E35">
        <w:rPr>
          <w:rStyle w:val="TagStyle"/>
          <w:rtl/>
        </w:rPr>
        <w:t xml:space="preserve"> &lt;&lt; יור &gt;&gt;</w:t>
      </w:r>
      <w:r>
        <w:rPr>
          <w:rtl/>
        </w:rPr>
        <w:t xml:space="preserve">   </w:t>
      </w:r>
      <w:bookmarkEnd w:id="33433"/>
    </w:p>
    <w:p w14:paraId="12681F35" w14:textId="77777777" w:rsidR="00FE7E35" w:rsidRDefault="00FE7E35" w:rsidP="00FE7E35">
      <w:pPr>
        <w:pStyle w:val="KeepWithNext"/>
        <w:rPr>
          <w:rtl/>
          <w:lang w:eastAsia="he-IL"/>
        </w:rPr>
      </w:pPr>
    </w:p>
    <w:p w14:paraId="48438045" w14:textId="438BD8E0" w:rsidR="00FE7E35" w:rsidRDefault="00AC4E6B" w:rsidP="00FE7E35">
      <w:pPr>
        <w:rPr>
          <w:rtl/>
          <w:lang w:eastAsia="he-IL"/>
        </w:rPr>
      </w:pPr>
      <w:bookmarkStart w:id="33434" w:name="_ETM_Q1_3965655"/>
      <w:bookmarkStart w:id="33435" w:name="_ETM_Q1_3964155"/>
      <w:bookmarkStart w:id="33436" w:name="_ETM_Q1_3964406"/>
      <w:bookmarkStart w:id="33437" w:name="_ETM_Q1_3964902"/>
      <w:bookmarkStart w:id="33438" w:name="_ETM_Q1_3963152"/>
      <w:bookmarkStart w:id="33439" w:name="_ETM_Q1_3961402"/>
      <w:bookmarkStart w:id="33440" w:name="_ETM_Q1_3959651"/>
      <w:bookmarkEnd w:id="33434"/>
      <w:bookmarkEnd w:id="33435"/>
      <w:bookmarkEnd w:id="33436"/>
      <w:bookmarkEnd w:id="33437"/>
      <w:bookmarkEnd w:id="33438"/>
      <w:bookmarkEnd w:id="33439"/>
      <w:bookmarkEnd w:id="33440"/>
      <w:r>
        <w:rPr>
          <w:rFonts w:hint="cs"/>
          <w:rtl/>
          <w:lang w:eastAsia="he-IL"/>
        </w:rPr>
        <w:t>אבל את מציעה</w:t>
      </w:r>
      <w:bookmarkStart w:id="33441" w:name="_ETM_Q1_3961406"/>
      <w:bookmarkEnd w:id="33441"/>
      <w:r>
        <w:rPr>
          <w:rFonts w:hint="cs"/>
          <w:rtl/>
          <w:lang w:eastAsia="he-IL"/>
        </w:rPr>
        <w:t xml:space="preserve"> שנה</w:t>
      </w:r>
      <w:bookmarkStart w:id="33442" w:name="_ETM_Q1_3959906"/>
      <w:bookmarkEnd w:id="33442"/>
      <w:r>
        <w:rPr>
          <w:rFonts w:hint="cs"/>
          <w:rtl/>
          <w:lang w:eastAsia="he-IL"/>
        </w:rPr>
        <w:t xml:space="preserve"> עד תום - - -</w:t>
      </w:r>
      <w:bookmarkStart w:id="33443" w:name="_ETM_Q1_3962901"/>
      <w:bookmarkStart w:id="33444" w:name="_ETM_Q1_3963151"/>
      <w:bookmarkEnd w:id="33443"/>
      <w:bookmarkEnd w:id="33444"/>
    </w:p>
    <w:p w14:paraId="4BDB429B" w14:textId="77777777" w:rsidR="00AC4E6B" w:rsidRDefault="00AC4E6B" w:rsidP="00FE7E35">
      <w:pPr>
        <w:rPr>
          <w:rtl/>
          <w:lang w:eastAsia="he-IL"/>
        </w:rPr>
      </w:pPr>
      <w:bookmarkStart w:id="33445" w:name="_ETM_Q1_3963406"/>
      <w:bookmarkEnd w:id="33445"/>
    </w:p>
    <w:p w14:paraId="00374BC6" w14:textId="31F5F683" w:rsidR="00AC4E6B" w:rsidRDefault="00AC4E6B" w:rsidP="00AC4E6B">
      <w:pPr>
        <w:pStyle w:val="a4"/>
        <w:keepNext/>
        <w:rPr>
          <w:rtl/>
        </w:rPr>
      </w:pPr>
      <w:bookmarkStart w:id="33446" w:name="ET_speaker_תומר_רוזנר_2062"/>
      <w:r w:rsidRPr="00AC4E6B">
        <w:rPr>
          <w:rStyle w:val="TagStyle"/>
          <w:rtl/>
        </w:rPr>
        <w:t xml:space="preserve"> &lt;&lt; דובר &gt;&gt; </w:t>
      </w:r>
      <w:r>
        <w:rPr>
          <w:rtl/>
        </w:rPr>
        <w:t>תומר רוזנר:</w:t>
      </w:r>
      <w:r w:rsidRPr="00AC4E6B">
        <w:rPr>
          <w:rStyle w:val="TagStyle"/>
          <w:rtl/>
        </w:rPr>
        <w:t xml:space="preserve"> &lt;&lt; דובר &gt;&gt;</w:t>
      </w:r>
      <w:r>
        <w:rPr>
          <w:rtl/>
        </w:rPr>
        <w:t xml:space="preserve">   </w:t>
      </w:r>
      <w:bookmarkEnd w:id="33446"/>
    </w:p>
    <w:p w14:paraId="341967D7" w14:textId="77777777" w:rsidR="00AC4E6B" w:rsidRDefault="00AC4E6B" w:rsidP="00AC4E6B">
      <w:pPr>
        <w:pStyle w:val="KeepWithNext"/>
        <w:rPr>
          <w:rtl/>
          <w:lang w:eastAsia="he-IL"/>
        </w:rPr>
      </w:pPr>
    </w:p>
    <w:p w14:paraId="2136162A" w14:textId="56C4509B" w:rsidR="00AC4E6B" w:rsidRDefault="00AC4E6B" w:rsidP="00AC4E6B">
      <w:pPr>
        <w:rPr>
          <w:rtl/>
          <w:lang w:eastAsia="he-IL"/>
        </w:rPr>
      </w:pPr>
      <w:bookmarkStart w:id="33447" w:name="_ETM_Q1_3965903"/>
      <w:bookmarkStart w:id="33448" w:name="_ETM_Q1_3964403"/>
      <w:bookmarkStart w:id="33449" w:name="_ETM_Q1_3962654"/>
      <w:bookmarkEnd w:id="33447"/>
      <w:bookmarkEnd w:id="33448"/>
      <w:bookmarkEnd w:id="33449"/>
      <w:r>
        <w:rPr>
          <w:rFonts w:hint="cs"/>
          <w:rtl/>
          <w:lang w:eastAsia="he-IL"/>
        </w:rPr>
        <w:t xml:space="preserve">עד סוף </w:t>
      </w:r>
      <w:bookmarkStart w:id="33450" w:name="_ETM_Q1_3963903"/>
      <w:bookmarkEnd w:id="33450"/>
      <w:r>
        <w:rPr>
          <w:rFonts w:hint="cs"/>
          <w:rtl/>
          <w:lang w:eastAsia="he-IL"/>
        </w:rPr>
        <w:t xml:space="preserve">2029. </w:t>
      </w:r>
      <w:bookmarkStart w:id="33451" w:name="_ETM_Q1_3965153"/>
      <w:bookmarkStart w:id="33452" w:name="_ETM_Q1_3965403"/>
      <w:bookmarkEnd w:id="33451"/>
      <w:bookmarkEnd w:id="33452"/>
    </w:p>
    <w:p w14:paraId="0FEDA445" w14:textId="77777777" w:rsidR="00AC4E6B" w:rsidRDefault="00AC4E6B" w:rsidP="00AC4E6B">
      <w:pPr>
        <w:rPr>
          <w:rtl/>
          <w:lang w:eastAsia="he-IL"/>
        </w:rPr>
      </w:pPr>
      <w:bookmarkStart w:id="33453" w:name="_ETM_Q1_3965653"/>
      <w:bookmarkEnd w:id="33453"/>
    </w:p>
    <w:p w14:paraId="2BF6DF92" w14:textId="1DCF1BEE" w:rsidR="00AC4E6B" w:rsidRDefault="00AC4E6B" w:rsidP="00AC4E6B">
      <w:pPr>
        <w:pStyle w:val="a4"/>
        <w:keepNext/>
        <w:rPr>
          <w:rtl/>
        </w:rPr>
      </w:pPr>
      <w:bookmarkStart w:id="33454" w:name="ET_speaker_יהודה_זמרת_2063"/>
      <w:r w:rsidRPr="00AC4E6B">
        <w:rPr>
          <w:rStyle w:val="TagStyle"/>
          <w:rtl/>
        </w:rPr>
        <w:t xml:space="preserve"> &lt;&lt; דובר &gt;&gt; </w:t>
      </w:r>
      <w:r>
        <w:rPr>
          <w:rtl/>
        </w:rPr>
        <w:t>יהודה זמרת:</w:t>
      </w:r>
      <w:r w:rsidRPr="00AC4E6B">
        <w:rPr>
          <w:rStyle w:val="TagStyle"/>
          <w:rtl/>
        </w:rPr>
        <w:t xml:space="preserve"> &lt;&lt; דובר &gt;&gt;</w:t>
      </w:r>
      <w:r>
        <w:rPr>
          <w:rtl/>
        </w:rPr>
        <w:t xml:space="preserve">   </w:t>
      </w:r>
      <w:bookmarkEnd w:id="33454"/>
    </w:p>
    <w:p w14:paraId="41B5EDE6" w14:textId="77777777" w:rsidR="00AC4E6B" w:rsidRDefault="00AC4E6B" w:rsidP="00AC4E6B">
      <w:pPr>
        <w:pStyle w:val="KeepWithNext"/>
        <w:rPr>
          <w:rtl/>
          <w:lang w:eastAsia="he-IL"/>
        </w:rPr>
      </w:pPr>
    </w:p>
    <w:p w14:paraId="1EE4D04D" w14:textId="3DC8BC01" w:rsidR="00AC4E6B" w:rsidRDefault="00AC4E6B" w:rsidP="00AC4E6B">
      <w:pPr>
        <w:rPr>
          <w:rtl/>
          <w:lang w:eastAsia="he-IL"/>
        </w:rPr>
      </w:pPr>
      <w:bookmarkStart w:id="33455" w:name="_ETM_Q1_3969903"/>
      <w:bookmarkStart w:id="33456" w:name="_ETM_Q1_3970652"/>
      <w:bookmarkEnd w:id="33455"/>
      <w:bookmarkEnd w:id="33456"/>
      <w:r>
        <w:rPr>
          <w:rFonts w:hint="cs"/>
          <w:rtl/>
          <w:lang w:eastAsia="he-IL"/>
        </w:rPr>
        <w:t xml:space="preserve">זה ארבע שנים לקבל החלטה. </w:t>
      </w:r>
    </w:p>
    <w:p w14:paraId="5654D724" w14:textId="77777777" w:rsidR="00AC4E6B" w:rsidRDefault="00AC4E6B" w:rsidP="00AC4E6B">
      <w:pPr>
        <w:rPr>
          <w:rtl/>
          <w:lang w:eastAsia="he-IL"/>
        </w:rPr>
      </w:pPr>
    </w:p>
    <w:p w14:paraId="793FCAD8" w14:textId="0571EB35" w:rsidR="00AC4E6B" w:rsidRDefault="00AC4E6B" w:rsidP="00AC4E6B">
      <w:pPr>
        <w:pStyle w:val="af6"/>
        <w:keepNext/>
        <w:rPr>
          <w:rtl/>
        </w:rPr>
      </w:pPr>
      <w:bookmarkStart w:id="33457" w:name="ET_yor_5069_2064"/>
      <w:r w:rsidRPr="00AC4E6B">
        <w:rPr>
          <w:rStyle w:val="TagStyle"/>
          <w:rtl/>
        </w:rPr>
        <w:t xml:space="preserve"> &lt;&lt; יור &gt;&gt; </w:t>
      </w:r>
      <w:r>
        <w:rPr>
          <w:rtl/>
        </w:rPr>
        <w:t>היו"ר יעקב אשר:</w:t>
      </w:r>
      <w:r w:rsidRPr="00AC4E6B">
        <w:rPr>
          <w:rStyle w:val="TagStyle"/>
          <w:rtl/>
        </w:rPr>
        <w:t xml:space="preserve"> &lt;&lt; יור &gt;&gt;</w:t>
      </w:r>
      <w:r>
        <w:rPr>
          <w:rtl/>
        </w:rPr>
        <w:t xml:space="preserve">   </w:t>
      </w:r>
      <w:bookmarkEnd w:id="33457"/>
    </w:p>
    <w:p w14:paraId="35A29144" w14:textId="77777777" w:rsidR="00AC4E6B" w:rsidRDefault="00AC4E6B" w:rsidP="00AC4E6B">
      <w:pPr>
        <w:pStyle w:val="KeepWithNext"/>
        <w:rPr>
          <w:rtl/>
          <w:lang w:eastAsia="he-IL"/>
        </w:rPr>
      </w:pPr>
    </w:p>
    <w:p w14:paraId="376CB48E" w14:textId="44C22981" w:rsidR="00AC4E6B" w:rsidRDefault="00AC4E6B" w:rsidP="00AC4E6B">
      <w:pPr>
        <w:rPr>
          <w:rtl/>
          <w:lang w:eastAsia="he-IL"/>
        </w:rPr>
      </w:pPr>
      <w:bookmarkStart w:id="33458" w:name="_ETM_Q1_3967902"/>
      <w:bookmarkEnd w:id="33458"/>
      <w:r>
        <w:rPr>
          <w:rFonts w:hint="cs"/>
          <w:rtl/>
          <w:lang w:eastAsia="he-IL"/>
        </w:rPr>
        <w:t>נו, אז זה ארבע</w:t>
      </w:r>
      <w:bookmarkStart w:id="33459" w:name="_ETM_Q1_3969906"/>
      <w:bookmarkEnd w:id="33459"/>
      <w:r>
        <w:rPr>
          <w:rFonts w:hint="cs"/>
          <w:rtl/>
          <w:lang w:eastAsia="he-IL"/>
        </w:rPr>
        <w:t xml:space="preserve"> שנים</w:t>
      </w:r>
      <w:bookmarkStart w:id="33460" w:name="_ETM_Q1_3969156"/>
      <w:bookmarkEnd w:id="33460"/>
      <w:r>
        <w:rPr>
          <w:rFonts w:hint="cs"/>
          <w:rtl/>
          <w:lang w:eastAsia="he-IL"/>
        </w:rPr>
        <w:t xml:space="preserve"> לקבל החלטה,</w:t>
      </w:r>
      <w:bookmarkStart w:id="33461" w:name="_ETM_Q1_3970406"/>
      <w:bookmarkEnd w:id="33461"/>
      <w:r>
        <w:rPr>
          <w:rFonts w:hint="cs"/>
          <w:rtl/>
          <w:lang w:eastAsia="he-IL"/>
        </w:rPr>
        <w:t xml:space="preserve"> מה קרה</w:t>
      </w:r>
      <w:bookmarkStart w:id="33462" w:name="_ETM_Q1_3969405"/>
      <w:bookmarkEnd w:id="33462"/>
      <w:r>
        <w:rPr>
          <w:rFonts w:hint="cs"/>
          <w:rtl/>
          <w:lang w:eastAsia="he-IL"/>
        </w:rPr>
        <w:t>?</w:t>
      </w:r>
      <w:bookmarkStart w:id="33463" w:name="_ETM_Q1_3969655"/>
      <w:bookmarkEnd w:id="33463"/>
    </w:p>
    <w:p w14:paraId="3A829C19" w14:textId="77777777" w:rsidR="00AC4E6B" w:rsidRDefault="00AC4E6B" w:rsidP="00AC4E6B">
      <w:pPr>
        <w:rPr>
          <w:rtl/>
          <w:lang w:eastAsia="he-IL"/>
        </w:rPr>
      </w:pPr>
    </w:p>
    <w:p w14:paraId="297CD807" w14:textId="3359BAC9" w:rsidR="00AC4E6B" w:rsidRDefault="00AC4E6B" w:rsidP="00AC4E6B">
      <w:pPr>
        <w:pStyle w:val="a4"/>
        <w:keepNext/>
        <w:rPr>
          <w:rtl/>
        </w:rPr>
      </w:pPr>
      <w:bookmarkStart w:id="33464" w:name="ET_speaker_מירה_סלומון_2065"/>
      <w:r w:rsidRPr="00AC4E6B">
        <w:rPr>
          <w:rStyle w:val="TagStyle"/>
          <w:rtl/>
        </w:rPr>
        <w:t xml:space="preserve"> &lt;&lt; דובר &gt;&gt; </w:t>
      </w:r>
      <w:r>
        <w:rPr>
          <w:rtl/>
        </w:rPr>
        <w:t>מירה סלומון:</w:t>
      </w:r>
      <w:r w:rsidRPr="00AC4E6B">
        <w:rPr>
          <w:rStyle w:val="TagStyle"/>
          <w:rtl/>
        </w:rPr>
        <w:t xml:space="preserve"> &lt;&lt; דובר &gt;&gt;</w:t>
      </w:r>
      <w:r>
        <w:rPr>
          <w:rtl/>
        </w:rPr>
        <w:t xml:space="preserve">   </w:t>
      </w:r>
      <w:bookmarkEnd w:id="33464"/>
    </w:p>
    <w:p w14:paraId="631D860D" w14:textId="77777777" w:rsidR="00AC4E6B" w:rsidRDefault="00AC4E6B" w:rsidP="00AC4E6B">
      <w:pPr>
        <w:pStyle w:val="KeepWithNext"/>
        <w:rPr>
          <w:rtl/>
          <w:lang w:eastAsia="he-IL"/>
        </w:rPr>
      </w:pPr>
    </w:p>
    <w:p w14:paraId="2C822F16" w14:textId="187BD036" w:rsidR="00AC4E6B" w:rsidRDefault="00AC4E6B" w:rsidP="00AC4E6B">
      <w:pPr>
        <w:rPr>
          <w:rtl/>
          <w:lang w:eastAsia="he-IL"/>
        </w:rPr>
      </w:pPr>
      <w:r>
        <w:rPr>
          <w:rFonts w:hint="cs"/>
          <w:rtl/>
          <w:lang w:eastAsia="he-IL"/>
        </w:rPr>
        <w:t>נ</w:t>
      </w:r>
      <w:bookmarkStart w:id="33465" w:name="_ETM_Q1_3972655"/>
      <w:bookmarkEnd w:id="33465"/>
      <w:r>
        <w:rPr>
          <w:rFonts w:hint="cs"/>
          <w:rtl/>
          <w:lang w:eastAsia="he-IL"/>
        </w:rPr>
        <w:t xml:space="preserve">כון </w:t>
      </w:r>
      <w:bookmarkStart w:id="33466" w:name="_ETM_Q1_3974155"/>
      <w:bookmarkEnd w:id="33466"/>
      <w:r>
        <w:rPr>
          <w:rFonts w:hint="cs"/>
          <w:rtl/>
          <w:lang w:eastAsia="he-IL"/>
        </w:rPr>
        <w:t>ועדיי</w:t>
      </w:r>
      <w:bookmarkStart w:id="33467" w:name="_ETM_Q1_3974405"/>
      <w:bookmarkEnd w:id="33467"/>
      <w:r>
        <w:rPr>
          <w:rFonts w:hint="cs"/>
          <w:rtl/>
          <w:lang w:eastAsia="he-IL"/>
        </w:rPr>
        <w:t>ן</w:t>
      </w:r>
      <w:bookmarkStart w:id="33468" w:name="_ETM_Q1_3972653"/>
      <w:bookmarkEnd w:id="33468"/>
      <w:r>
        <w:rPr>
          <w:rFonts w:hint="cs"/>
          <w:rtl/>
          <w:lang w:eastAsia="he-IL"/>
        </w:rPr>
        <w:t xml:space="preserve"> תהיה שנה של פטור.</w:t>
      </w:r>
      <w:bookmarkStart w:id="33469" w:name="_ETM_Q1_3975403"/>
      <w:bookmarkStart w:id="33470" w:name="_ETM_Q1_3973653"/>
      <w:bookmarkEnd w:id="33469"/>
      <w:bookmarkEnd w:id="33470"/>
    </w:p>
    <w:p w14:paraId="2773AF20" w14:textId="77777777" w:rsidR="00AC4E6B" w:rsidRDefault="00AC4E6B" w:rsidP="00AC4E6B">
      <w:pPr>
        <w:rPr>
          <w:rtl/>
          <w:lang w:eastAsia="he-IL"/>
        </w:rPr>
      </w:pPr>
    </w:p>
    <w:p w14:paraId="00FBEB31" w14:textId="4A0288F9" w:rsidR="00AC4E6B" w:rsidRDefault="00AC4E6B" w:rsidP="00AC4E6B">
      <w:pPr>
        <w:pStyle w:val="a4"/>
        <w:keepNext/>
        <w:rPr>
          <w:rtl/>
        </w:rPr>
      </w:pPr>
      <w:bookmarkStart w:id="33471" w:name="ET_speaker_תומר_רוזנר_2066"/>
      <w:r w:rsidRPr="00AC4E6B">
        <w:rPr>
          <w:rStyle w:val="TagStyle"/>
          <w:rtl/>
        </w:rPr>
        <w:t xml:space="preserve"> &lt;&lt; דובר &gt;&gt; </w:t>
      </w:r>
      <w:r>
        <w:rPr>
          <w:rtl/>
        </w:rPr>
        <w:t>תומר רוזנר:</w:t>
      </w:r>
      <w:r w:rsidRPr="00AC4E6B">
        <w:rPr>
          <w:rStyle w:val="TagStyle"/>
          <w:rtl/>
        </w:rPr>
        <w:t xml:space="preserve"> &lt;&lt; דובר &gt;&gt;</w:t>
      </w:r>
      <w:r>
        <w:rPr>
          <w:rtl/>
        </w:rPr>
        <w:t xml:space="preserve">   </w:t>
      </w:r>
      <w:bookmarkEnd w:id="33471"/>
    </w:p>
    <w:p w14:paraId="03688AAB" w14:textId="77777777" w:rsidR="00AC4E6B" w:rsidRDefault="00AC4E6B" w:rsidP="00AC4E6B">
      <w:pPr>
        <w:pStyle w:val="KeepWithNext"/>
        <w:rPr>
          <w:rtl/>
          <w:lang w:eastAsia="he-IL"/>
        </w:rPr>
      </w:pPr>
    </w:p>
    <w:p w14:paraId="5EEFB66E" w14:textId="139417F2" w:rsidR="00AC4E6B" w:rsidRDefault="00BA246F" w:rsidP="00AC4E6B">
      <w:pPr>
        <w:rPr>
          <w:rtl/>
          <w:lang w:eastAsia="he-IL"/>
        </w:rPr>
      </w:pPr>
      <w:bookmarkStart w:id="33472" w:name="_ETM_Q1_3976151"/>
      <w:bookmarkStart w:id="33473" w:name="_ETM_Q1_3976401"/>
      <w:bookmarkStart w:id="33474" w:name="_ETM_Q1_3978653"/>
      <w:bookmarkStart w:id="33475" w:name="_ETM_Q1_3976402"/>
      <w:bookmarkStart w:id="33476" w:name="_ETM_Q1_3974653"/>
      <w:bookmarkStart w:id="33477" w:name="_ETM_Q1_3972902"/>
      <w:bookmarkStart w:id="33478" w:name="_ETM_Q1_3971402"/>
      <w:bookmarkEnd w:id="33472"/>
      <w:bookmarkEnd w:id="33473"/>
      <w:bookmarkEnd w:id="33474"/>
      <w:bookmarkEnd w:id="33475"/>
      <w:bookmarkEnd w:id="33476"/>
      <w:bookmarkEnd w:id="33477"/>
      <w:bookmarkEnd w:id="33478"/>
      <w:r>
        <w:rPr>
          <w:rFonts w:hint="cs"/>
          <w:rtl/>
          <w:lang w:eastAsia="he-IL"/>
        </w:rPr>
        <w:t>החסרונות של זה הם ש</w:t>
      </w:r>
      <w:bookmarkStart w:id="33479" w:name="_ETM_Q1_3976404"/>
      <w:bookmarkEnd w:id="33479"/>
      <w:r>
        <w:rPr>
          <w:rFonts w:hint="cs"/>
          <w:rtl/>
          <w:lang w:eastAsia="he-IL"/>
        </w:rPr>
        <w:t>זה</w:t>
      </w:r>
      <w:bookmarkStart w:id="33480" w:name="_ETM_Q1_3976904"/>
      <w:bookmarkEnd w:id="33480"/>
      <w:r>
        <w:rPr>
          <w:rFonts w:hint="cs"/>
          <w:rtl/>
          <w:lang w:eastAsia="he-IL"/>
        </w:rPr>
        <w:t xml:space="preserve"> יכול להיות לפרויקט מסוים </w:t>
      </w:r>
      <w:bookmarkStart w:id="33481" w:name="_ETM_Q1_3978153"/>
      <w:bookmarkStart w:id="33482" w:name="_ETM_Q1_3976403"/>
      <w:bookmarkEnd w:id="33481"/>
      <w:bookmarkEnd w:id="33482"/>
      <w:r>
        <w:rPr>
          <w:rFonts w:hint="cs"/>
          <w:rtl/>
          <w:lang w:eastAsia="he-IL"/>
        </w:rPr>
        <w:t>שאתה יודע שהוא בצנרת וא</w:t>
      </w:r>
      <w:bookmarkStart w:id="33483" w:name="_ETM_Q1_3978901"/>
      <w:bookmarkEnd w:id="33483"/>
      <w:r>
        <w:rPr>
          <w:rFonts w:hint="cs"/>
          <w:rtl/>
          <w:lang w:eastAsia="he-IL"/>
        </w:rPr>
        <w:t>ותו אתה רוצה</w:t>
      </w:r>
      <w:bookmarkStart w:id="33484" w:name="_ETM_Q1_3981156"/>
      <w:bookmarkEnd w:id="33484"/>
      <w:r>
        <w:rPr>
          <w:rFonts w:hint="cs"/>
          <w:rtl/>
          <w:lang w:eastAsia="he-IL"/>
        </w:rPr>
        <w:t xml:space="preserve"> לתת</w:t>
      </w:r>
      <w:bookmarkStart w:id="33485" w:name="_ETM_Q1_3981651"/>
      <w:bookmarkStart w:id="33486" w:name="_ETM_Q1_3979651"/>
      <w:bookmarkStart w:id="33487" w:name="_ETM_Q1_3981151"/>
      <w:bookmarkEnd w:id="33485"/>
      <w:bookmarkEnd w:id="33486"/>
      <w:bookmarkEnd w:id="33487"/>
      <w:r>
        <w:rPr>
          <w:rFonts w:hint="cs"/>
          <w:rtl/>
          <w:lang w:eastAsia="he-IL"/>
        </w:rPr>
        <w:t>.</w:t>
      </w:r>
    </w:p>
    <w:p w14:paraId="1D18A047" w14:textId="77777777" w:rsidR="00BA246F" w:rsidRDefault="00BA246F" w:rsidP="00AC4E6B">
      <w:pPr>
        <w:rPr>
          <w:rtl/>
          <w:lang w:eastAsia="he-IL"/>
        </w:rPr>
      </w:pPr>
      <w:bookmarkStart w:id="33488" w:name="_ETM_Q1_3983154"/>
      <w:bookmarkEnd w:id="33488"/>
    </w:p>
    <w:p w14:paraId="54E7EA93" w14:textId="321B61DA" w:rsidR="00BA246F" w:rsidRDefault="00BA246F" w:rsidP="00BA246F">
      <w:pPr>
        <w:pStyle w:val="af6"/>
        <w:keepNext/>
        <w:rPr>
          <w:rtl/>
        </w:rPr>
      </w:pPr>
      <w:bookmarkStart w:id="33489" w:name="ET_yor_5069_2067"/>
      <w:r w:rsidRPr="00BA246F">
        <w:rPr>
          <w:rStyle w:val="TagStyle"/>
          <w:rtl/>
        </w:rPr>
        <w:t xml:space="preserve"> &lt;&lt; יור &gt;&gt; </w:t>
      </w:r>
      <w:r>
        <w:rPr>
          <w:rtl/>
        </w:rPr>
        <w:t>היו"ר יעקב אשר:</w:t>
      </w:r>
      <w:r w:rsidRPr="00BA246F">
        <w:rPr>
          <w:rStyle w:val="TagStyle"/>
          <w:rtl/>
        </w:rPr>
        <w:t xml:space="preserve"> &lt;&lt; יור &gt;&gt;</w:t>
      </w:r>
      <w:r>
        <w:rPr>
          <w:rtl/>
        </w:rPr>
        <w:t xml:space="preserve">   </w:t>
      </w:r>
      <w:bookmarkEnd w:id="33489"/>
    </w:p>
    <w:p w14:paraId="1EEBF193" w14:textId="77777777" w:rsidR="00BA246F" w:rsidRDefault="00BA246F" w:rsidP="00BA246F">
      <w:pPr>
        <w:pStyle w:val="KeepWithNext"/>
        <w:rPr>
          <w:rtl/>
          <w:lang w:eastAsia="he-IL"/>
        </w:rPr>
      </w:pPr>
    </w:p>
    <w:p w14:paraId="29F8BEDD" w14:textId="297B554B" w:rsidR="00BA246F" w:rsidRDefault="00BA246F" w:rsidP="00BA246F">
      <w:pPr>
        <w:rPr>
          <w:rtl/>
          <w:lang w:eastAsia="he-IL"/>
        </w:rPr>
      </w:pPr>
      <w:bookmarkStart w:id="33490" w:name="_ETM_Q1_3984404"/>
      <w:bookmarkStart w:id="33491" w:name="_ETM_Q1_3982654"/>
      <w:bookmarkEnd w:id="33490"/>
      <w:bookmarkEnd w:id="33491"/>
      <w:r>
        <w:rPr>
          <w:rFonts w:hint="cs"/>
          <w:rtl/>
          <w:lang w:eastAsia="he-IL"/>
        </w:rPr>
        <w:t>אז מה</w:t>
      </w:r>
      <w:bookmarkStart w:id="33492" w:name="_ETM_Q1_3982154"/>
      <w:bookmarkStart w:id="33493" w:name="_ETM_Q1_3980404"/>
      <w:bookmarkEnd w:id="33492"/>
      <w:bookmarkEnd w:id="33493"/>
      <w:r>
        <w:rPr>
          <w:rFonts w:hint="cs"/>
          <w:rtl/>
          <w:lang w:eastAsia="he-IL"/>
        </w:rPr>
        <w:t>?</w:t>
      </w:r>
      <w:bookmarkStart w:id="33494" w:name="_ETM_Q1_3978651"/>
      <w:bookmarkEnd w:id="33494"/>
    </w:p>
    <w:p w14:paraId="359DBAE1" w14:textId="77777777" w:rsidR="00BA246F" w:rsidRDefault="00BA246F" w:rsidP="00BA246F">
      <w:pPr>
        <w:rPr>
          <w:rtl/>
          <w:lang w:eastAsia="he-IL"/>
        </w:rPr>
      </w:pPr>
      <w:bookmarkStart w:id="33495" w:name="_ETM_Q1_3978903"/>
      <w:bookmarkEnd w:id="33495"/>
    </w:p>
    <w:p w14:paraId="3269DCB8" w14:textId="7763577A" w:rsidR="00BA246F" w:rsidRDefault="00BA246F" w:rsidP="00BA246F">
      <w:pPr>
        <w:pStyle w:val="a4"/>
        <w:keepNext/>
        <w:rPr>
          <w:rtl/>
        </w:rPr>
      </w:pPr>
      <w:bookmarkStart w:id="33496" w:name="ET_speaker_תומר_רוזנר_2068"/>
      <w:r w:rsidRPr="00BA246F">
        <w:rPr>
          <w:rStyle w:val="TagStyle"/>
          <w:rtl/>
        </w:rPr>
        <w:t xml:space="preserve"> &lt;&lt; דובר &gt;&gt; </w:t>
      </w:r>
      <w:r>
        <w:rPr>
          <w:rtl/>
        </w:rPr>
        <w:t>תומר רוזנר:</w:t>
      </w:r>
      <w:r w:rsidRPr="00BA246F">
        <w:rPr>
          <w:rStyle w:val="TagStyle"/>
          <w:rtl/>
        </w:rPr>
        <w:t xml:space="preserve"> &lt;&lt; דובר &gt;&gt;</w:t>
      </w:r>
      <w:r>
        <w:rPr>
          <w:rtl/>
        </w:rPr>
        <w:t xml:space="preserve">   </w:t>
      </w:r>
      <w:bookmarkEnd w:id="33496"/>
    </w:p>
    <w:p w14:paraId="58319136" w14:textId="77777777" w:rsidR="00BA246F" w:rsidRDefault="00BA246F" w:rsidP="00BA246F">
      <w:pPr>
        <w:pStyle w:val="KeepWithNext"/>
        <w:rPr>
          <w:rtl/>
          <w:lang w:eastAsia="he-IL"/>
        </w:rPr>
      </w:pPr>
    </w:p>
    <w:p w14:paraId="15F58E30" w14:textId="47B9E541" w:rsidR="00BA246F" w:rsidRDefault="00BA246F" w:rsidP="00BA246F">
      <w:pPr>
        <w:rPr>
          <w:rtl/>
          <w:lang w:eastAsia="he-IL"/>
        </w:rPr>
      </w:pPr>
      <w:bookmarkStart w:id="33497" w:name="_ETM_Q1_3982153"/>
      <w:bookmarkStart w:id="33498" w:name="_ETM_Q1_3982403"/>
      <w:bookmarkEnd w:id="33497"/>
      <w:bookmarkEnd w:id="33498"/>
      <w:r>
        <w:rPr>
          <w:rFonts w:hint="cs"/>
          <w:rtl/>
          <w:lang w:eastAsia="he-IL"/>
        </w:rPr>
        <w:t>האחרים לא י</w:t>
      </w:r>
      <w:bookmarkStart w:id="33499" w:name="_ETM_Q1_3983903"/>
      <w:bookmarkStart w:id="33500" w:name="_ETM_Q1_3982156"/>
      <w:bookmarkEnd w:id="33499"/>
      <w:bookmarkEnd w:id="33500"/>
      <w:r>
        <w:rPr>
          <w:rFonts w:hint="cs"/>
          <w:rtl/>
          <w:lang w:eastAsia="he-IL"/>
        </w:rPr>
        <w:t>ספ</w:t>
      </w:r>
      <w:bookmarkStart w:id="33501" w:name="_ETM_Q1_3981906"/>
      <w:bookmarkEnd w:id="33501"/>
      <w:r>
        <w:rPr>
          <w:rFonts w:hint="cs"/>
          <w:rtl/>
          <w:lang w:eastAsia="he-IL"/>
        </w:rPr>
        <w:t>י</w:t>
      </w:r>
      <w:bookmarkStart w:id="33502" w:name="_ETM_Q1_3980656"/>
      <w:bookmarkEnd w:id="33502"/>
      <w:r>
        <w:rPr>
          <w:rFonts w:hint="cs"/>
          <w:rtl/>
          <w:lang w:eastAsia="he-IL"/>
        </w:rPr>
        <w:t xml:space="preserve">קו בתוך שנה. </w:t>
      </w:r>
      <w:bookmarkStart w:id="33503" w:name="_ETM_Q1_3980406"/>
      <w:bookmarkEnd w:id="33503"/>
      <w:r>
        <w:rPr>
          <w:rFonts w:hint="cs"/>
          <w:rtl/>
          <w:lang w:eastAsia="he-IL"/>
        </w:rPr>
        <w:t>הפטו</w:t>
      </w:r>
      <w:bookmarkStart w:id="33504" w:name="_ETM_Q1_3983156"/>
      <w:bookmarkEnd w:id="33504"/>
      <w:r>
        <w:rPr>
          <w:rFonts w:hint="cs"/>
          <w:rtl/>
          <w:lang w:eastAsia="he-IL"/>
        </w:rPr>
        <w:t xml:space="preserve">ר שאתה </w:t>
      </w:r>
      <w:bookmarkStart w:id="33505" w:name="_ETM_Q1_3985906"/>
      <w:bookmarkEnd w:id="33505"/>
      <w:r>
        <w:rPr>
          <w:rFonts w:hint="cs"/>
          <w:rtl/>
          <w:lang w:eastAsia="he-IL"/>
        </w:rPr>
        <w:t>יכול</w:t>
      </w:r>
      <w:bookmarkStart w:id="33506" w:name="_ETM_Q1_3984656"/>
      <w:bookmarkEnd w:id="33506"/>
      <w:r>
        <w:rPr>
          <w:rFonts w:hint="cs"/>
          <w:rtl/>
          <w:lang w:eastAsia="he-IL"/>
        </w:rPr>
        <w:t xml:space="preserve"> לתת בסוף 2029</w:t>
      </w:r>
      <w:bookmarkStart w:id="33507" w:name="_ETM_Q1_3986156"/>
      <w:bookmarkStart w:id="33508" w:name="_ETM_Q1_3984402"/>
      <w:bookmarkEnd w:id="33507"/>
      <w:bookmarkEnd w:id="33508"/>
      <w:r>
        <w:rPr>
          <w:rFonts w:hint="cs"/>
          <w:rtl/>
          <w:lang w:eastAsia="he-IL"/>
        </w:rPr>
        <w:t xml:space="preserve"> הוא ל</w:t>
      </w:r>
      <w:bookmarkStart w:id="33509" w:name="_ETM_Q1_3983902"/>
      <w:bookmarkEnd w:id="33509"/>
      <w:r>
        <w:rPr>
          <w:rFonts w:hint="cs"/>
          <w:rtl/>
          <w:lang w:eastAsia="he-IL"/>
        </w:rPr>
        <w:t>שנה,</w:t>
      </w:r>
      <w:bookmarkStart w:id="33510" w:name="_ETM_Q1_3983909"/>
      <w:bookmarkEnd w:id="33510"/>
      <w:r>
        <w:rPr>
          <w:rFonts w:hint="cs"/>
          <w:rtl/>
          <w:lang w:eastAsia="he-IL"/>
        </w:rPr>
        <w:t xml:space="preserve"> כרשות מקומית, אתה לא</w:t>
      </w:r>
      <w:bookmarkStart w:id="33511" w:name="_ETM_Q1_3988402"/>
      <w:bookmarkEnd w:id="33511"/>
      <w:r>
        <w:rPr>
          <w:rFonts w:hint="cs"/>
          <w:rtl/>
          <w:lang w:eastAsia="he-IL"/>
        </w:rPr>
        <w:t xml:space="preserve"> יכול יותר. הגבול העליון </w:t>
      </w:r>
      <w:bookmarkStart w:id="33512" w:name="_ETM_Q1_3988152"/>
      <w:bookmarkStart w:id="33513" w:name="_ETM_Q1_3986402"/>
      <w:bookmarkEnd w:id="33512"/>
      <w:bookmarkEnd w:id="33513"/>
      <w:r>
        <w:rPr>
          <w:rFonts w:hint="cs"/>
          <w:rtl/>
          <w:lang w:eastAsia="he-IL"/>
        </w:rPr>
        <w:t xml:space="preserve">שלך </w:t>
      </w:r>
      <w:bookmarkStart w:id="33514" w:name="_ETM_Q1_3985153"/>
      <w:bookmarkStart w:id="33515" w:name="_ETM_Q1_3983653"/>
      <w:bookmarkEnd w:id="33514"/>
      <w:bookmarkEnd w:id="33515"/>
      <w:r>
        <w:rPr>
          <w:rFonts w:hint="cs"/>
          <w:rtl/>
          <w:lang w:eastAsia="he-IL"/>
        </w:rPr>
        <w:t>זה עד סוף 2030</w:t>
      </w:r>
      <w:bookmarkStart w:id="33516" w:name="_ETM_Q1_3990402"/>
      <w:bookmarkStart w:id="33517" w:name="_ETM_Q1_3992903"/>
      <w:bookmarkStart w:id="33518" w:name="_ETM_Q1_3992156"/>
      <w:bookmarkStart w:id="33519" w:name="_ETM_Q1_3990905"/>
      <w:bookmarkStart w:id="33520" w:name="_ETM_Q1_3989905"/>
      <w:bookmarkStart w:id="33521" w:name="_ETM_Q1_3988155"/>
      <w:bookmarkStart w:id="33522" w:name="_ETM_Q1_3989906"/>
      <w:bookmarkStart w:id="33523" w:name="_ETM_Q1_3993405"/>
      <w:bookmarkStart w:id="33524" w:name="_ETM_Q1_3987903"/>
      <w:bookmarkStart w:id="33525" w:name="_ETM_Q1_3983155"/>
      <w:bookmarkStart w:id="33526" w:name="_ETM_Q1_3986405"/>
      <w:bookmarkStart w:id="33527" w:name="_ETM_Q1_3989909"/>
      <w:bookmarkStart w:id="33528" w:name="_ETM_Q1_3988154"/>
      <w:bookmarkEnd w:id="33516"/>
      <w:bookmarkEnd w:id="33517"/>
      <w:bookmarkEnd w:id="33518"/>
      <w:bookmarkEnd w:id="33519"/>
      <w:bookmarkEnd w:id="33520"/>
      <w:bookmarkEnd w:id="33521"/>
      <w:bookmarkEnd w:id="33522"/>
      <w:bookmarkEnd w:id="33523"/>
      <w:bookmarkEnd w:id="33524"/>
      <w:bookmarkEnd w:id="33525"/>
      <w:bookmarkEnd w:id="33526"/>
      <w:bookmarkEnd w:id="33527"/>
      <w:bookmarkEnd w:id="33528"/>
      <w:r>
        <w:rPr>
          <w:rFonts w:hint="cs"/>
          <w:rtl/>
          <w:lang w:eastAsia="he-IL"/>
        </w:rPr>
        <w:t>.</w:t>
      </w:r>
      <w:bookmarkStart w:id="33529" w:name="_ETM_Q1_3991654"/>
      <w:bookmarkEnd w:id="33529"/>
    </w:p>
    <w:p w14:paraId="0698724E" w14:textId="77777777" w:rsidR="00BA246F" w:rsidRDefault="00BA246F" w:rsidP="00BA246F">
      <w:pPr>
        <w:rPr>
          <w:rtl/>
          <w:lang w:eastAsia="he-IL"/>
        </w:rPr>
      </w:pPr>
    </w:p>
    <w:p w14:paraId="5B9ADEF4" w14:textId="255BC5C2" w:rsidR="00BA246F" w:rsidRDefault="00BA246F" w:rsidP="00BA246F">
      <w:pPr>
        <w:pStyle w:val="a4"/>
        <w:keepNext/>
        <w:rPr>
          <w:rtl/>
        </w:rPr>
      </w:pPr>
      <w:bookmarkStart w:id="33530" w:name="ET_speaker_מירה_סלומון_2069"/>
      <w:r w:rsidRPr="00BA246F">
        <w:rPr>
          <w:rStyle w:val="TagStyle"/>
          <w:rtl/>
        </w:rPr>
        <w:t xml:space="preserve"> &lt;&lt; דובר &gt;&gt; </w:t>
      </w:r>
      <w:r>
        <w:rPr>
          <w:rtl/>
        </w:rPr>
        <w:t>מירה סלומון:</w:t>
      </w:r>
      <w:r w:rsidRPr="00BA246F">
        <w:rPr>
          <w:rStyle w:val="TagStyle"/>
          <w:rtl/>
        </w:rPr>
        <w:t xml:space="preserve"> &lt;&lt; דובר &gt;&gt;</w:t>
      </w:r>
      <w:r>
        <w:rPr>
          <w:rtl/>
        </w:rPr>
        <w:t xml:space="preserve">   </w:t>
      </w:r>
      <w:bookmarkEnd w:id="33530"/>
    </w:p>
    <w:p w14:paraId="3A0D2529" w14:textId="77777777" w:rsidR="00BA246F" w:rsidRDefault="00BA246F" w:rsidP="00BA246F">
      <w:pPr>
        <w:pStyle w:val="KeepWithNext"/>
        <w:rPr>
          <w:rtl/>
          <w:lang w:eastAsia="he-IL"/>
        </w:rPr>
      </w:pPr>
      <w:bookmarkStart w:id="33531" w:name="_ETM_Q1_3995153"/>
      <w:bookmarkEnd w:id="33531"/>
    </w:p>
    <w:p w14:paraId="40356C8E" w14:textId="0002926E" w:rsidR="00BA246F" w:rsidRDefault="00BA246F" w:rsidP="00BA246F">
      <w:pPr>
        <w:rPr>
          <w:rtl/>
          <w:lang w:eastAsia="he-IL"/>
        </w:rPr>
      </w:pPr>
      <w:bookmarkStart w:id="33532" w:name="_ETM_Q1_3995404"/>
      <w:bookmarkEnd w:id="33532"/>
      <w:r>
        <w:rPr>
          <w:rFonts w:hint="cs"/>
          <w:rtl/>
          <w:lang w:eastAsia="he-IL"/>
        </w:rPr>
        <w:t>א</w:t>
      </w:r>
      <w:bookmarkStart w:id="33533" w:name="_ETM_Q1_3993654"/>
      <w:bookmarkEnd w:id="33533"/>
      <w:r>
        <w:rPr>
          <w:rFonts w:hint="cs"/>
          <w:rtl/>
          <w:lang w:eastAsia="he-IL"/>
        </w:rPr>
        <w:t>נ</w:t>
      </w:r>
      <w:bookmarkStart w:id="33534" w:name="_ETM_Q1_3991904"/>
      <w:bookmarkEnd w:id="33534"/>
      <w:r>
        <w:rPr>
          <w:rFonts w:hint="cs"/>
          <w:rtl/>
          <w:lang w:eastAsia="he-IL"/>
        </w:rPr>
        <w:t>י מ</w:t>
      </w:r>
      <w:bookmarkStart w:id="33535" w:name="_ETM_Q1_3990154"/>
      <w:bookmarkEnd w:id="33535"/>
      <w:r>
        <w:rPr>
          <w:rFonts w:hint="cs"/>
          <w:rtl/>
          <w:lang w:eastAsia="he-IL"/>
        </w:rPr>
        <w:t xml:space="preserve">זכירה את מה שנאמר כאן, </w:t>
      </w:r>
      <w:bookmarkStart w:id="33536" w:name="_ETM_Q1_3993653"/>
      <w:bookmarkStart w:id="33537" w:name="_ETM_Q1_3993903"/>
      <w:bookmarkStart w:id="33538" w:name="_ETM_Q1_3993652"/>
      <w:bookmarkEnd w:id="33536"/>
      <w:bookmarkEnd w:id="33537"/>
      <w:bookmarkEnd w:id="33538"/>
      <w:r>
        <w:rPr>
          <w:rFonts w:hint="cs"/>
          <w:rtl/>
          <w:lang w:eastAsia="he-IL"/>
        </w:rPr>
        <w:t>שהקמות</w:t>
      </w:r>
      <w:bookmarkStart w:id="33539" w:name="_ETM_Q1_3995652"/>
      <w:bookmarkEnd w:id="33539"/>
      <w:r>
        <w:rPr>
          <w:rFonts w:hint="cs"/>
          <w:rtl/>
          <w:lang w:eastAsia="he-IL"/>
        </w:rPr>
        <w:t xml:space="preserve"> </w:t>
      </w:r>
      <w:bookmarkStart w:id="33540" w:name="_ETM_Q1_3993902"/>
      <w:bookmarkEnd w:id="33540"/>
      <w:r>
        <w:rPr>
          <w:rFonts w:hint="cs"/>
          <w:rtl/>
          <w:lang w:eastAsia="he-IL"/>
        </w:rPr>
        <w:t xml:space="preserve">מיתקני אגירה </w:t>
      </w:r>
      <w:bookmarkStart w:id="33541" w:name="_ETM_Q1_3994152"/>
      <w:bookmarkStart w:id="33542" w:name="_ETM_Q1_3992652"/>
      <w:bookmarkStart w:id="33543" w:name="_ETM_Q1_4003154"/>
      <w:bookmarkStart w:id="33544" w:name="_ETM_Q1_4001404"/>
      <w:bookmarkStart w:id="33545" w:name="_ETM_Q1_3999654"/>
      <w:bookmarkEnd w:id="33541"/>
      <w:bookmarkEnd w:id="33542"/>
      <w:r w:rsidR="005C58AD">
        <w:rPr>
          <w:rFonts w:hint="cs"/>
          <w:rtl/>
          <w:lang w:eastAsia="he-IL"/>
        </w:rPr>
        <w:t>זו</w:t>
      </w:r>
      <w:bookmarkStart w:id="33546" w:name="_ETM_Q1_3998654"/>
      <w:bookmarkStart w:id="33547" w:name="_ETM_Q1_4001904"/>
      <w:bookmarkEnd w:id="33546"/>
      <w:bookmarkEnd w:id="33547"/>
      <w:r w:rsidR="005C58AD">
        <w:rPr>
          <w:rFonts w:hint="cs"/>
          <w:rtl/>
          <w:lang w:eastAsia="he-IL"/>
        </w:rPr>
        <w:t xml:space="preserve"> הקמה מאוד </w:t>
      </w:r>
      <w:bookmarkStart w:id="33548" w:name="_ETM_Q1_4001654"/>
      <w:bookmarkEnd w:id="33548"/>
      <w:r w:rsidR="005C58AD">
        <w:rPr>
          <w:rFonts w:hint="cs"/>
          <w:rtl/>
          <w:lang w:eastAsia="he-IL"/>
        </w:rPr>
        <w:t>קצרה.</w:t>
      </w:r>
    </w:p>
    <w:p w14:paraId="10C00362" w14:textId="6BAAF478" w:rsidR="00BA246F" w:rsidRDefault="00BA246F" w:rsidP="00BA246F">
      <w:pPr>
        <w:rPr>
          <w:rtl/>
          <w:lang w:eastAsia="he-IL"/>
        </w:rPr>
      </w:pPr>
      <w:bookmarkStart w:id="33549" w:name="_ETM_Q1_3994153"/>
      <w:bookmarkEnd w:id="33543"/>
      <w:bookmarkEnd w:id="33544"/>
      <w:bookmarkEnd w:id="33545"/>
      <w:bookmarkEnd w:id="33549"/>
    </w:p>
    <w:p w14:paraId="30DD0D87" w14:textId="2B01B811" w:rsidR="00BA246F" w:rsidRDefault="00BA246F" w:rsidP="00BA246F">
      <w:pPr>
        <w:pStyle w:val="af6"/>
        <w:keepNext/>
        <w:rPr>
          <w:rtl/>
        </w:rPr>
      </w:pPr>
      <w:bookmarkStart w:id="33550" w:name="ET_yor_5069_2070"/>
      <w:r w:rsidRPr="00BA246F">
        <w:rPr>
          <w:rStyle w:val="TagStyle"/>
          <w:rtl/>
        </w:rPr>
        <w:t xml:space="preserve"> &lt;&lt; יור &gt;&gt; </w:t>
      </w:r>
      <w:r>
        <w:rPr>
          <w:rtl/>
        </w:rPr>
        <w:t>היו"ר יעקב אשר:</w:t>
      </w:r>
      <w:r w:rsidRPr="00BA246F">
        <w:rPr>
          <w:rStyle w:val="TagStyle"/>
          <w:rtl/>
        </w:rPr>
        <w:t xml:space="preserve"> &lt;&lt; יור &gt;&gt;</w:t>
      </w:r>
      <w:r>
        <w:rPr>
          <w:rtl/>
        </w:rPr>
        <w:t xml:space="preserve">   </w:t>
      </w:r>
      <w:bookmarkEnd w:id="33550"/>
    </w:p>
    <w:p w14:paraId="1DA19ED6" w14:textId="77777777" w:rsidR="00BA246F" w:rsidRDefault="00BA246F" w:rsidP="00BA246F">
      <w:pPr>
        <w:pStyle w:val="KeepWithNext"/>
        <w:rPr>
          <w:rtl/>
          <w:lang w:eastAsia="he-IL"/>
        </w:rPr>
      </w:pPr>
    </w:p>
    <w:p w14:paraId="0779EDF8" w14:textId="0F042F98" w:rsidR="00BA246F" w:rsidRDefault="00BA246F" w:rsidP="00BA246F">
      <w:pPr>
        <w:rPr>
          <w:rtl/>
          <w:lang w:eastAsia="he-IL"/>
        </w:rPr>
      </w:pPr>
      <w:bookmarkStart w:id="33551" w:name="_ETM_Q1_3994903"/>
      <w:bookmarkStart w:id="33552" w:name="_ETM_Q1_3992152"/>
      <w:bookmarkEnd w:id="33551"/>
      <w:bookmarkEnd w:id="33552"/>
      <w:r>
        <w:rPr>
          <w:rFonts w:hint="cs"/>
          <w:rtl/>
          <w:lang w:eastAsia="he-IL"/>
        </w:rPr>
        <w:t>אני מקבל את הצעת השלטון המקומי</w:t>
      </w:r>
      <w:bookmarkStart w:id="33553" w:name="_ETM_Q1_3996906"/>
      <w:bookmarkStart w:id="33554" w:name="_ETM_Q1_3995907"/>
      <w:bookmarkStart w:id="33555" w:name="_ETM_Q1_3996403"/>
      <w:bookmarkStart w:id="33556" w:name="_ETM_Q1_3997903"/>
      <w:bookmarkStart w:id="33557" w:name="_ETM_Q1_3996154"/>
      <w:bookmarkEnd w:id="33553"/>
      <w:bookmarkEnd w:id="33554"/>
      <w:bookmarkEnd w:id="33555"/>
      <w:bookmarkEnd w:id="33556"/>
      <w:bookmarkEnd w:id="33557"/>
      <w:r>
        <w:rPr>
          <w:rFonts w:hint="cs"/>
          <w:rtl/>
          <w:lang w:eastAsia="he-IL"/>
        </w:rPr>
        <w:t>. זה</w:t>
      </w:r>
      <w:bookmarkStart w:id="33558" w:name="_ETM_Q1_3996654"/>
      <w:bookmarkEnd w:id="33558"/>
      <w:r>
        <w:rPr>
          <w:rFonts w:hint="cs"/>
          <w:rtl/>
          <w:lang w:eastAsia="he-IL"/>
        </w:rPr>
        <w:t xml:space="preserve"> שוק תחרותי, זה שוק שמתחיל</w:t>
      </w:r>
      <w:bookmarkStart w:id="33559" w:name="_ETM_Q1_4000154"/>
      <w:bookmarkEnd w:id="33559"/>
      <w:r>
        <w:rPr>
          <w:rFonts w:hint="cs"/>
          <w:rtl/>
          <w:lang w:eastAsia="he-IL"/>
        </w:rPr>
        <w:t xml:space="preserve"> </w:t>
      </w:r>
      <w:bookmarkStart w:id="33560" w:name="_ETM_Q1_3998402"/>
      <w:bookmarkEnd w:id="33560"/>
      <w:r>
        <w:rPr>
          <w:rFonts w:hint="cs"/>
          <w:rtl/>
          <w:lang w:eastAsia="he-IL"/>
        </w:rPr>
        <w:t>והשערים צרי</w:t>
      </w:r>
      <w:bookmarkStart w:id="33561" w:name="_ETM_Q1_4000902"/>
      <w:bookmarkEnd w:id="33561"/>
      <w:r>
        <w:rPr>
          <w:rFonts w:hint="cs"/>
          <w:rtl/>
          <w:lang w:eastAsia="he-IL"/>
        </w:rPr>
        <w:t xml:space="preserve">כים </w:t>
      </w:r>
      <w:bookmarkStart w:id="33562" w:name="_ETM_Q1_3999902"/>
      <w:bookmarkStart w:id="33563" w:name="_ETM_Q1_4000156"/>
      <w:bookmarkStart w:id="33564" w:name="_ETM_Q1_4001156"/>
      <w:bookmarkEnd w:id="33562"/>
      <w:bookmarkEnd w:id="33563"/>
      <w:bookmarkEnd w:id="33564"/>
      <w:r w:rsidR="005C58AD">
        <w:rPr>
          <w:rFonts w:hint="cs"/>
          <w:rtl/>
          <w:lang w:eastAsia="he-IL"/>
        </w:rPr>
        <w:t>- - -</w:t>
      </w:r>
      <w:bookmarkStart w:id="33565" w:name="_ETM_Q1_4001901"/>
      <w:bookmarkStart w:id="33566" w:name="_ETM_Q1_4004404"/>
      <w:bookmarkStart w:id="33567" w:name="_ETM_Q1_4002905"/>
      <w:bookmarkStart w:id="33568" w:name="_ETM_Q1_4006906"/>
      <w:bookmarkStart w:id="33569" w:name="_ETM_Q1_4004906"/>
      <w:bookmarkEnd w:id="33565"/>
      <w:bookmarkEnd w:id="33566"/>
      <w:bookmarkEnd w:id="33567"/>
      <w:bookmarkEnd w:id="33568"/>
      <w:bookmarkEnd w:id="33569"/>
      <w:r w:rsidR="005C58AD">
        <w:rPr>
          <w:rFonts w:hint="cs"/>
          <w:rtl/>
          <w:lang w:eastAsia="he-IL"/>
        </w:rPr>
        <w:t xml:space="preserve"> </w:t>
      </w:r>
      <w:bookmarkStart w:id="33570" w:name="_ETM_Q1_4003156"/>
      <w:bookmarkEnd w:id="33570"/>
      <w:r w:rsidR="005C58AD">
        <w:rPr>
          <w:rFonts w:hint="cs"/>
          <w:rtl/>
          <w:lang w:eastAsia="he-IL"/>
        </w:rPr>
        <w:t>מה</w:t>
      </w:r>
      <w:bookmarkStart w:id="33571" w:name="_ETM_Q1_4001401"/>
      <w:bookmarkEnd w:id="33571"/>
      <w:r w:rsidR="005C58AD">
        <w:rPr>
          <w:rFonts w:hint="cs"/>
          <w:rtl/>
          <w:lang w:eastAsia="he-IL"/>
        </w:rPr>
        <w:t>?</w:t>
      </w:r>
      <w:bookmarkStart w:id="33572" w:name="_ETM_Q1_3999655"/>
      <w:bookmarkEnd w:id="33572"/>
    </w:p>
    <w:p w14:paraId="5F8BF63F" w14:textId="77777777" w:rsidR="005C58AD" w:rsidRDefault="005C58AD" w:rsidP="00BA246F">
      <w:pPr>
        <w:rPr>
          <w:rtl/>
          <w:lang w:eastAsia="he-IL"/>
        </w:rPr>
      </w:pPr>
    </w:p>
    <w:p w14:paraId="276BDA77" w14:textId="6DB74BD6" w:rsidR="005C58AD" w:rsidRDefault="005C58AD" w:rsidP="005C58AD">
      <w:pPr>
        <w:pStyle w:val="a4"/>
        <w:keepNext/>
        <w:rPr>
          <w:rtl/>
        </w:rPr>
      </w:pPr>
      <w:bookmarkStart w:id="33573" w:name="ET_speaker_מירה_סלומון_2071"/>
      <w:r w:rsidRPr="005C58AD">
        <w:rPr>
          <w:rStyle w:val="TagStyle"/>
          <w:rtl/>
        </w:rPr>
        <w:t xml:space="preserve"> &lt;&lt; דובר &gt;&gt; </w:t>
      </w:r>
      <w:r>
        <w:rPr>
          <w:rtl/>
        </w:rPr>
        <w:t>מירה סלומון:</w:t>
      </w:r>
      <w:r w:rsidRPr="005C58AD">
        <w:rPr>
          <w:rStyle w:val="TagStyle"/>
          <w:rtl/>
        </w:rPr>
        <w:t xml:space="preserve"> &lt;&lt; דובר &gt;&gt;</w:t>
      </w:r>
      <w:r>
        <w:rPr>
          <w:rtl/>
        </w:rPr>
        <w:t xml:space="preserve">   </w:t>
      </w:r>
      <w:bookmarkEnd w:id="33573"/>
    </w:p>
    <w:p w14:paraId="397C677E" w14:textId="77777777" w:rsidR="005C58AD" w:rsidRDefault="005C58AD" w:rsidP="005C58AD">
      <w:pPr>
        <w:pStyle w:val="KeepWithNext"/>
        <w:rPr>
          <w:rtl/>
          <w:lang w:eastAsia="he-IL"/>
        </w:rPr>
      </w:pPr>
    </w:p>
    <w:p w14:paraId="1326564A" w14:textId="63573BB6" w:rsidR="005C58AD" w:rsidRDefault="005C58AD" w:rsidP="005C58AD">
      <w:pPr>
        <w:rPr>
          <w:rtl/>
          <w:lang w:eastAsia="he-IL"/>
        </w:rPr>
      </w:pPr>
      <w:bookmarkStart w:id="33574" w:name="_ETM_Q1_4006155"/>
      <w:bookmarkStart w:id="33575" w:name="_ETM_Q1_4006405"/>
      <w:bookmarkStart w:id="33576" w:name="_ETM_Q1_4006655"/>
      <w:bookmarkStart w:id="33577" w:name="_ETM_Q1_3998655"/>
      <w:bookmarkStart w:id="33578" w:name="_ETM_Q1_3997154"/>
      <w:bookmarkStart w:id="33579" w:name="_ETM_Q1_3995654"/>
      <w:bookmarkEnd w:id="33574"/>
      <w:bookmarkEnd w:id="33575"/>
      <w:bookmarkEnd w:id="33576"/>
      <w:bookmarkEnd w:id="33577"/>
      <w:bookmarkEnd w:id="33578"/>
      <w:bookmarkEnd w:id="33579"/>
      <w:r>
        <w:rPr>
          <w:rFonts w:hint="cs"/>
          <w:rtl/>
          <w:lang w:eastAsia="he-IL"/>
        </w:rPr>
        <w:t xml:space="preserve">אמרו לנו שזו הקמה מאוד קצרה </w:t>
      </w:r>
      <w:bookmarkStart w:id="33580" w:name="_ETM_Q1_4006402"/>
      <w:bookmarkEnd w:id="33580"/>
      <w:r>
        <w:rPr>
          <w:rFonts w:hint="cs"/>
          <w:rtl/>
          <w:lang w:eastAsia="he-IL"/>
        </w:rPr>
        <w:t>בס</w:t>
      </w:r>
      <w:bookmarkStart w:id="33581" w:name="_ETM_Q1_4005651"/>
      <w:bookmarkEnd w:id="33581"/>
      <w:r>
        <w:rPr>
          <w:rFonts w:hint="cs"/>
          <w:rtl/>
          <w:lang w:eastAsia="he-IL"/>
        </w:rPr>
        <w:t xml:space="preserve">ך </w:t>
      </w:r>
      <w:bookmarkStart w:id="33582" w:name="_ETM_Q1_4004406"/>
      <w:bookmarkEnd w:id="33582"/>
      <w:r>
        <w:rPr>
          <w:rFonts w:hint="cs"/>
          <w:rtl/>
          <w:lang w:eastAsia="he-IL"/>
        </w:rPr>
        <w:t>הכול.</w:t>
      </w:r>
      <w:bookmarkStart w:id="33583" w:name="_ETM_Q1_4002902"/>
      <w:bookmarkEnd w:id="33583"/>
      <w:r>
        <w:rPr>
          <w:rFonts w:hint="cs"/>
          <w:rtl/>
          <w:lang w:eastAsia="he-IL"/>
        </w:rPr>
        <w:t xml:space="preserve"> אלה לא מיתקנים מורכבים</w:t>
      </w:r>
      <w:bookmarkStart w:id="33584" w:name="_ETM_Q1_4006653"/>
      <w:bookmarkEnd w:id="33584"/>
      <w:r>
        <w:rPr>
          <w:rFonts w:hint="cs"/>
          <w:rtl/>
          <w:lang w:eastAsia="he-IL"/>
        </w:rPr>
        <w:t xml:space="preserve"> ואפשר להקים אותם בפרק </w:t>
      </w:r>
      <w:bookmarkStart w:id="33585" w:name="_ETM_Q1_4010152"/>
      <w:bookmarkEnd w:id="33585"/>
      <w:r>
        <w:rPr>
          <w:rFonts w:hint="cs"/>
          <w:rtl/>
          <w:lang w:eastAsia="he-IL"/>
        </w:rPr>
        <w:t xml:space="preserve">זמן קצר. </w:t>
      </w:r>
      <w:bookmarkStart w:id="33586" w:name="_ETM_Q1_4009402"/>
      <w:bookmarkStart w:id="33587" w:name="_ETM_Q1_4009655"/>
      <w:bookmarkStart w:id="33588" w:name="_ETM_Q1_4011154"/>
      <w:bookmarkStart w:id="33589" w:name="_ETM_Q1_4004154"/>
      <w:bookmarkEnd w:id="33586"/>
      <w:bookmarkEnd w:id="33587"/>
      <w:bookmarkEnd w:id="33588"/>
      <w:bookmarkEnd w:id="33589"/>
      <w:r>
        <w:rPr>
          <w:rFonts w:hint="cs"/>
          <w:rtl/>
          <w:lang w:eastAsia="he-IL"/>
        </w:rPr>
        <w:t xml:space="preserve">השנה הזאת </w:t>
      </w:r>
      <w:bookmarkStart w:id="33590" w:name="_ETM_Q1_4010905"/>
      <w:bookmarkStart w:id="33591" w:name="_ETM_Q1_4013155"/>
      <w:bookmarkEnd w:id="33590"/>
      <w:bookmarkEnd w:id="33591"/>
      <w:r>
        <w:rPr>
          <w:rFonts w:hint="cs"/>
          <w:rtl/>
          <w:lang w:eastAsia="he-IL"/>
        </w:rPr>
        <w:t xml:space="preserve">עשויה </w:t>
      </w:r>
      <w:bookmarkStart w:id="33592" w:name="_ETM_Q1_4012666"/>
      <w:bookmarkStart w:id="33593" w:name="_ETM_Q1_4010906"/>
      <w:bookmarkEnd w:id="33592"/>
      <w:bookmarkEnd w:id="33593"/>
      <w:r>
        <w:rPr>
          <w:rFonts w:hint="cs"/>
          <w:rtl/>
          <w:lang w:eastAsia="he-IL"/>
        </w:rPr>
        <w:t xml:space="preserve">להניב אפילו במצב הזה </w:t>
      </w:r>
      <w:bookmarkStart w:id="33594" w:name="_ETM_Q1_4013406"/>
      <w:bookmarkEnd w:id="33594"/>
      <w:r>
        <w:rPr>
          <w:rFonts w:hint="cs"/>
          <w:rtl/>
          <w:lang w:eastAsia="he-IL"/>
        </w:rPr>
        <w:t>- - -</w:t>
      </w:r>
      <w:bookmarkStart w:id="33595" w:name="_ETM_Q1_4011906"/>
      <w:bookmarkEnd w:id="33595"/>
    </w:p>
    <w:p w14:paraId="5A39E9DA" w14:textId="77777777" w:rsidR="005C58AD" w:rsidRDefault="005C58AD" w:rsidP="005C58AD">
      <w:pPr>
        <w:rPr>
          <w:rtl/>
          <w:lang w:eastAsia="he-IL"/>
        </w:rPr>
      </w:pPr>
      <w:bookmarkStart w:id="33596" w:name="_ETM_Q1_4012652"/>
      <w:bookmarkStart w:id="33597" w:name="_ETM_Q1_4014156"/>
      <w:bookmarkEnd w:id="33596"/>
      <w:bookmarkEnd w:id="33597"/>
    </w:p>
    <w:p w14:paraId="2FCEDF08" w14:textId="55E5B6B5" w:rsidR="005C58AD" w:rsidRDefault="005C58AD" w:rsidP="005C58AD">
      <w:pPr>
        <w:pStyle w:val="af6"/>
        <w:keepNext/>
        <w:rPr>
          <w:rtl/>
        </w:rPr>
      </w:pPr>
      <w:bookmarkStart w:id="33598" w:name="ET_yor_5069_2072"/>
      <w:r w:rsidRPr="005C58AD">
        <w:rPr>
          <w:rStyle w:val="TagStyle"/>
          <w:rtl/>
        </w:rPr>
        <w:t xml:space="preserve"> &lt;&lt; יור &gt;&gt; </w:t>
      </w:r>
      <w:r>
        <w:rPr>
          <w:rtl/>
        </w:rPr>
        <w:t>היו"ר יעקב אשר:</w:t>
      </w:r>
      <w:r w:rsidRPr="005C58AD">
        <w:rPr>
          <w:rStyle w:val="TagStyle"/>
          <w:rtl/>
        </w:rPr>
        <w:t xml:space="preserve"> &lt;&lt; יור &gt;&gt;</w:t>
      </w:r>
      <w:r>
        <w:rPr>
          <w:rtl/>
        </w:rPr>
        <w:t xml:space="preserve">   </w:t>
      </w:r>
      <w:bookmarkEnd w:id="33598"/>
    </w:p>
    <w:p w14:paraId="29472DA1" w14:textId="77777777" w:rsidR="005C58AD" w:rsidRDefault="005C58AD" w:rsidP="005C58AD">
      <w:pPr>
        <w:pStyle w:val="KeepWithNext"/>
        <w:rPr>
          <w:rtl/>
          <w:lang w:eastAsia="he-IL"/>
        </w:rPr>
      </w:pPr>
    </w:p>
    <w:p w14:paraId="3CF995A1" w14:textId="5238F5A7" w:rsidR="005C58AD" w:rsidRDefault="005C58AD" w:rsidP="005C58AD">
      <w:pPr>
        <w:rPr>
          <w:rtl/>
          <w:lang w:eastAsia="he-IL"/>
        </w:rPr>
      </w:pPr>
      <w:bookmarkStart w:id="33599" w:name="_ETM_Q1_4016156"/>
      <w:bookmarkEnd w:id="33599"/>
      <w:r>
        <w:rPr>
          <w:rFonts w:hint="cs"/>
          <w:rtl/>
          <w:lang w:eastAsia="he-IL"/>
        </w:rPr>
        <w:t>ג</w:t>
      </w:r>
      <w:bookmarkStart w:id="33600" w:name="_ETM_Q1_4014902"/>
      <w:bookmarkEnd w:id="33600"/>
      <w:r>
        <w:rPr>
          <w:rFonts w:hint="cs"/>
          <w:rtl/>
          <w:lang w:eastAsia="he-IL"/>
        </w:rPr>
        <w:t xml:space="preserve">ם </w:t>
      </w:r>
      <w:bookmarkStart w:id="33601" w:name="_ETM_Q1_4013152"/>
      <w:bookmarkEnd w:id="33601"/>
      <w:r>
        <w:rPr>
          <w:rFonts w:hint="cs"/>
          <w:rtl/>
          <w:lang w:eastAsia="he-IL"/>
        </w:rPr>
        <w:t>ה</w:t>
      </w:r>
      <w:bookmarkStart w:id="33602" w:name="_ETM_Q1_4013405"/>
      <w:bookmarkEnd w:id="33602"/>
      <w:r>
        <w:rPr>
          <w:rFonts w:hint="cs"/>
          <w:rtl/>
          <w:lang w:eastAsia="he-IL"/>
        </w:rPr>
        <w:t xml:space="preserve">גדולים, אם יקבלו </w:t>
      </w:r>
      <w:bookmarkStart w:id="33603" w:name="_ETM_Q1_4016155"/>
      <w:bookmarkEnd w:id="33603"/>
      <w:r>
        <w:rPr>
          <w:rFonts w:hint="cs"/>
          <w:rtl/>
          <w:lang w:eastAsia="he-IL"/>
        </w:rPr>
        <w:t>החלטה</w:t>
      </w:r>
      <w:bookmarkStart w:id="33604" w:name="_ETM_Q1_4020155"/>
      <w:bookmarkEnd w:id="33604"/>
      <w:r>
        <w:rPr>
          <w:rFonts w:hint="cs"/>
          <w:rtl/>
          <w:lang w:eastAsia="he-IL"/>
        </w:rPr>
        <w:t>.</w:t>
      </w:r>
      <w:bookmarkStart w:id="33605" w:name="_ETM_Q1_4018655"/>
      <w:bookmarkEnd w:id="33605"/>
    </w:p>
    <w:p w14:paraId="6FEE88C6" w14:textId="77777777" w:rsidR="005C58AD" w:rsidRDefault="005C58AD" w:rsidP="005C58AD">
      <w:pPr>
        <w:rPr>
          <w:rtl/>
          <w:lang w:eastAsia="he-IL"/>
        </w:rPr>
      </w:pPr>
      <w:bookmarkStart w:id="33606" w:name="_ETM_Q1_4019405"/>
      <w:bookmarkEnd w:id="33606"/>
    </w:p>
    <w:p w14:paraId="43CE0DE5" w14:textId="266277DC" w:rsidR="005C58AD" w:rsidRDefault="005C58AD" w:rsidP="005C58AD">
      <w:pPr>
        <w:pStyle w:val="a4"/>
        <w:keepNext/>
        <w:rPr>
          <w:rtl/>
        </w:rPr>
      </w:pPr>
      <w:bookmarkStart w:id="33607" w:name="ET_speaker_מירה_סלומון_2073"/>
      <w:r w:rsidRPr="005C58AD">
        <w:rPr>
          <w:rStyle w:val="TagStyle"/>
          <w:rtl/>
        </w:rPr>
        <w:t xml:space="preserve"> &lt;&lt; דובר &gt;&gt; </w:t>
      </w:r>
      <w:r>
        <w:rPr>
          <w:rtl/>
        </w:rPr>
        <w:t>מירה סלומון:</w:t>
      </w:r>
      <w:r w:rsidRPr="005C58AD">
        <w:rPr>
          <w:rStyle w:val="TagStyle"/>
          <w:rtl/>
        </w:rPr>
        <w:t xml:space="preserve"> &lt;&lt; דובר &gt;&gt;</w:t>
      </w:r>
      <w:r>
        <w:rPr>
          <w:rtl/>
        </w:rPr>
        <w:t xml:space="preserve">   </w:t>
      </w:r>
      <w:bookmarkEnd w:id="33607"/>
    </w:p>
    <w:p w14:paraId="0A448078" w14:textId="77777777" w:rsidR="005C58AD" w:rsidRDefault="005C58AD" w:rsidP="005C58AD">
      <w:pPr>
        <w:pStyle w:val="KeepWithNext"/>
        <w:rPr>
          <w:rtl/>
          <w:lang w:eastAsia="he-IL"/>
        </w:rPr>
      </w:pPr>
    </w:p>
    <w:p w14:paraId="63E8BE90" w14:textId="0BB1B46B" w:rsidR="005C58AD" w:rsidRDefault="005C58AD" w:rsidP="005C58AD">
      <w:pPr>
        <w:rPr>
          <w:rtl/>
          <w:lang w:eastAsia="he-IL"/>
        </w:rPr>
      </w:pPr>
      <w:bookmarkStart w:id="33608" w:name="_ETM_Q1_4021905"/>
      <w:bookmarkEnd w:id="33608"/>
      <w:r>
        <w:rPr>
          <w:rFonts w:hint="cs"/>
          <w:rtl/>
          <w:lang w:eastAsia="he-IL"/>
        </w:rPr>
        <w:t>כן</w:t>
      </w:r>
      <w:bookmarkStart w:id="33609" w:name="_ETM_Q1_4022155"/>
      <w:bookmarkEnd w:id="33609"/>
      <w:r>
        <w:rPr>
          <w:rFonts w:hint="cs"/>
          <w:rtl/>
          <w:lang w:eastAsia="he-IL"/>
        </w:rPr>
        <w:t>.</w:t>
      </w:r>
      <w:bookmarkStart w:id="33610" w:name="_ETM_Q1_4022655"/>
      <w:bookmarkEnd w:id="33610"/>
    </w:p>
    <w:p w14:paraId="644FEE57" w14:textId="77777777" w:rsidR="005C58AD" w:rsidRDefault="005C58AD" w:rsidP="005C58AD">
      <w:pPr>
        <w:rPr>
          <w:rtl/>
          <w:lang w:eastAsia="he-IL"/>
        </w:rPr>
      </w:pPr>
      <w:bookmarkStart w:id="33611" w:name="_ETM_Q1_4020905"/>
      <w:bookmarkStart w:id="33612" w:name="_ETM_Q1_4018905"/>
      <w:bookmarkStart w:id="33613" w:name="_ETM_Q1_4019654"/>
      <w:bookmarkEnd w:id="33611"/>
      <w:bookmarkEnd w:id="33612"/>
      <w:bookmarkEnd w:id="33613"/>
    </w:p>
    <w:p w14:paraId="5F8D3279" w14:textId="0AC30232" w:rsidR="005C58AD" w:rsidRDefault="005C58AD" w:rsidP="005C58AD">
      <w:pPr>
        <w:pStyle w:val="af6"/>
        <w:keepNext/>
        <w:rPr>
          <w:rtl/>
        </w:rPr>
      </w:pPr>
      <w:bookmarkStart w:id="33614" w:name="ET_yor_5069_2074"/>
      <w:r w:rsidRPr="005C58AD">
        <w:rPr>
          <w:rStyle w:val="TagStyle"/>
          <w:rtl/>
        </w:rPr>
        <w:t xml:space="preserve"> &lt;&lt; יור &gt;&gt; </w:t>
      </w:r>
      <w:r>
        <w:rPr>
          <w:rtl/>
        </w:rPr>
        <w:t>היו"ר יעקב אשר:</w:t>
      </w:r>
      <w:r w:rsidRPr="005C58AD">
        <w:rPr>
          <w:rStyle w:val="TagStyle"/>
          <w:rtl/>
        </w:rPr>
        <w:t xml:space="preserve"> &lt;&lt; יור &gt;&gt;</w:t>
      </w:r>
      <w:r>
        <w:rPr>
          <w:rtl/>
        </w:rPr>
        <w:t xml:space="preserve">   </w:t>
      </w:r>
      <w:bookmarkEnd w:id="33614"/>
    </w:p>
    <w:p w14:paraId="233AD4D7" w14:textId="77777777" w:rsidR="005C58AD" w:rsidRDefault="005C58AD" w:rsidP="005C58AD">
      <w:pPr>
        <w:pStyle w:val="KeepWithNext"/>
        <w:rPr>
          <w:rtl/>
          <w:lang w:eastAsia="he-IL"/>
        </w:rPr>
      </w:pPr>
    </w:p>
    <w:p w14:paraId="02FD3006" w14:textId="49C77AB3" w:rsidR="005C58AD" w:rsidRDefault="005C58AD" w:rsidP="005C58AD">
      <w:pPr>
        <w:rPr>
          <w:rtl/>
          <w:lang w:eastAsia="he-IL"/>
        </w:rPr>
      </w:pPr>
      <w:bookmarkStart w:id="33615" w:name="_ETM_Q1_4020404"/>
      <w:bookmarkStart w:id="33616" w:name="_ETM_Q1_4018654"/>
      <w:bookmarkStart w:id="33617" w:name="_ETM_Q1_4016903"/>
      <w:bookmarkStart w:id="33618" w:name="_ETM_Q1_4015403"/>
      <w:bookmarkStart w:id="33619" w:name="_ETM_Q1_4019903"/>
      <w:bookmarkStart w:id="33620" w:name="_ETM_Q1_4017153"/>
      <w:bookmarkEnd w:id="33615"/>
      <w:bookmarkEnd w:id="33616"/>
      <w:bookmarkEnd w:id="33617"/>
      <w:bookmarkEnd w:id="33618"/>
      <w:bookmarkEnd w:id="33619"/>
      <w:bookmarkEnd w:id="33620"/>
      <w:r>
        <w:rPr>
          <w:rFonts w:hint="cs"/>
          <w:rtl/>
          <w:lang w:eastAsia="he-IL"/>
        </w:rPr>
        <w:t>אחרי שקיבלו החל</w:t>
      </w:r>
      <w:bookmarkStart w:id="33621" w:name="_ETM_Q1_4020153"/>
      <w:bookmarkStart w:id="33622" w:name="_ETM_Q1_4019154"/>
      <w:bookmarkEnd w:id="33621"/>
      <w:bookmarkEnd w:id="33622"/>
      <w:r>
        <w:rPr>
          <w:rFonts w:hint="cs"/>
          <w:rtl/>
          <w:lang w:eastAsia="he-IL"/>
        </w:rPr>
        <w:t>טה אז יש לה</w:t>
      </w:r>
      <w:bookmarkStart w:id="33623" w:name="_ETM_Q1_4019403"/>
      <w:bookmarkEnd w:id="33623"/>
      <w:r>
        <w:rPr>
          <w:rFonts w:hint="cs"/>
          <w:rtl/>
          <w:lang w:eastAsia="he-IL"/>
        </w:rPr>
        <w:t xml:space="preserve">ם </w:t>
      </w:r>
      <w:bookmarkStart w:id="33624" w:name="_ETM_Q1_4018403"/>
      <w:bookmarkEnd w:id="33624"/>
      <w:r>
        <w:rPr>
          <w:rFonts w:hint="cs"/>
          <w:rtl/>
          <w:lang w:eastAsia="he-IL"/>
        </w:rPr>
        <w:t>פטור וגמרנו</w:t>
      </w:r>
      <w:bookmarkStart w:id="33625" w:name="_ETM_Q1_4018153"/>
      <w:bookmarkEnd w:id="33625"/>
      <w:r>
        <w:rPr>
          <w:rFonts w:hint="cs"/>
          <w:rtl/>
          <w:lang w:eastAsia="he-IL"/>
        </w:rPr>
        <w:t>,</w:t>
      </w:r>
      <w:bookmarkStart w:id="33626" w:name="_ETM_Q1_4021902"/>
      <w:bookmarkEnd w:id="33626"/>
      <w:r>
        <w:rPr>
          <w:rFonts w:hint="cs"/>
          <w:rtl/>
          <w:lang w:eastAsia="he-IL"/>
        </w:rPr>
        <w:t xml:space="preserve"> נגמר הסיפור. </w:t>
      </w:r>
      <w:bookmarkStart w:id="33627" w:name="_ETM_Q1_4021156"/>
      <w:bookmarkEnd w:id="33627"/>
    </w:p>
    <w:p w14:paraId="38705DB3" w14:textId="77777777" w:rsidR="005C58AD" w:rsidRDefault="005C58AD" w:rsidP="005C58AD">
      <w:pPr>
        <w:rPr>
          <w:rtl/>
          <w:lang w:eastAsia="he-IL"/>
        </w:rPr>
      </w:pPr>
      <w:bookmarkStart w:id="33628" w:name="_ETM_Q1_4020656"/>
      <w:bookmarkEnd w:id="33628"/>
    </w:p>
    <w:p w14:paraId="0A603431" w14:textId="0F73056B" w:rsidR="005C58AD" w:rsidRDefault="005C58AD" w:rsidP="005C58AD">
      <w:pPr>
        <w:pStyle w:val="a4"/>
        <w:keepNext/>
        <w:rPr>
          <w:rtl/>
        </w:rPr>
      </w:pPr>
      <w:bookmarkStart w:id="33629" w:name="ET_speaker_תומר_רוזנר_2075"/>
      <w:r w:rsidRPr="005C58AD">
        <w:rPr>
          <w:rStyle w:val="TagStyle"/>
          <w:rtl/>
        </w:rPr>
        <w:t xml:space="preserve"> &lt;&lt; דובר &gt;&gt; </w:t>
      </w:r>
      <w:r>
        <w:rPr>
          <w:rtl/>
        </w:rPr>
        <w:t>תומר רוזנר:</w:t>
      </w:r>
      <w:r w:rsidRPr="005C58AD">
        <w:rPr>
          <w:rStyle w:val="TagStyle"/>
          <w:rtl/>
        </w:rPr>
        <w:t xml:space="preserve"> &lt;&lt; דובר &gt;&gt;</w:t>
      </w:r>
      <w:r>
        <w:rPr>
          <w:rtl/>
        </w:rPr>
        <w:t xml:space="preserve">   </w:t>
      </w:r>
      <w:bookmarkStart w:id="33630" w:name="_ETM_Q1_4020901"/>
      <w:bookmarkEnd w:id="33629"/>
      <w:bookmarkEnd w:id="33630"/>
    </w:p>
    <w:p w14:paraId="6130BC82" w14:textId="77777777" w:rsidR="005C58AD" w:rsidRDefault="005C58AD" w:rsidP="005C58AD">
      <w:pPr>
        <w:pStyle w:val="KeepWithNext"/>
        <w:rPr>
          <w:rtl/>
          <w:lang w:eastAsia="he-IL"/>
        </w:rPr>
      </w:pPr>
    </w:p>
    <w:p w14:paraId="7E24F001" w14:textId="7E944A9F" w:rsidR="005C58AD" w:rsidRDefault="005C58AD" w:rsidP="005C58AD">
      <w:pPr>
        <w:rPr>
          <w:rtl/>
          <w:lang w:eastAsia="he-IL"/>
        </w:rPr>
      </w:pPr>
      <w:bookmarkStart w:id="33631" w:name="_ETM_Q1_4019906"/>
      <w:bookmarkStart w:id="33632" w:name="_ETM_Q1_4018404"/>
      <w:bookmarkStart w:id="33633" w:name="_ETM_Q1_4020903"/>
      <w:bookmarkStart w:id="33634" w:name="_ETM_Q1_4019153"/>
      <w:bookmarkStart w:id="33635" w:name="_ETM_Q1_4017406"/>
      <w:bookmarkStart w:id="33636" w:name="_ETM_Q1_4018906"/>
      <w:bookmarkEnd w:id="33631"/>
      <w:bookmarkEnd w:id="33632"/>
      <w:bookmarkEnd w:id="33633"/>
      <w:bookmarkEnd w:id="33634"/>
      <w:bookmarkEnd w:id="33635"/>
      <w:bookmarkEnd w:id="33636"/>
      <w:r>
        <w:rPr>
          <w:rFonts w:hint="cs"/>
          <w:rtl/>
          <w:lang w:eastAsia="he-IL"/>
        </w:rPr>
        <w:t>יש להם פטור.</w:t>
      </w:r>
      <w:bookmarkStart w:id="33637" w:name="_ETM_Q1_4023651"/>
      <w:bookmarkEnd w:id="33637"/>
      <w:r>
        <w:rPr>
          <w:rFonts w:hint="cs"/>
          <w:rtl/>
          <w:lang w:eastAsia="he-IL"/>
        </w:rPr>
        <w:t xml:space="preserve"> </w:t>
      </w:r>
    </w:p>
    <w:p w14:paraId="4896C448" w14:textId="77777777" w:rsidR="005C58AD" w:rsidRDefault="005C58AD" w:rsidP="005C58AD">
      <w:pPr>
        <w:rPr>
          <w:rtl/>
          <w:lang w:eastAsia="he-IL"/>
        </w:rPr>
      </w:pPr>
      <w:bookmarkStart w:id="33638" w:name="_ETM_Q1_4022156"/>
      <w:bookmarkStart w:id="33639" w:name="_ETM_Q1_4020156"/>
      <w:bookmarkStart w:id="33640" w:name="_ETM_Q1_4022152"/>
      <w:bookmarkStart w:id="33641" w:name="_ETM_Q1_4021402"/>
      <w:bookmarkStart w:id="33642" w:name="_ETM_Q1_4019652"/>
      <w:bookmarkStart w:id="33643" w:name="_ETM_Q1_4017902"/>
      <w:bookmarkEnd w:id="33638"/>
      <w:bookmarkEnd w:id="33639"/>
      <w:bookmarkEnd w:id="33640"/>
      <w:bookmarkEnd w:id="33641"/>
      <w:bookmarkEnd w:id="33642"/>
      <w:bookmarkEnd w:id="33643"/>
    </w:p>
    <w:p w14:paraId="136661AB" w14:textId="37315CE7" w:rsidR="005C58AD" w:rsidRDefault="005C58AD" w:rsidP="005C58AD">
      <w:pPr>
        <w:pStyle w:val="a4"/>
        <w:keepNext/>
        <w:rPr>
          <w:rtl/>
        </w:rPr>
      </w:pPr>
      <w:bookmarkStart w:id="33644" w:name="ET_speaker_תום_פישר_2077"/>
      <w:r w:rsidRPr="005C58AD">
        <w:rPr>
          <w:rStyle w:val="TagStyle"/>
          <w:rtl/>
        </w:rPr>
        <w:t xml:space="preserve"> &lt;&lt; דובר &gt;&gt; </w:t>
      </w:r>
      <w:r>
        <w:rPr>
          <w:rtl/>
        </w:rPr>
        <w:t>תום פישר:</w:t>
      </w:r>
      <w:r w:rsidRPr="005C58AD">
        <w:rPr>
          <w:rStyle w:val="TagStyle"/>
          <w:rtl/>
        </w:rPr>
        <w:t xml:space="preserve"> &lt;&lt; דובר &gt;&gt;</w:t>
      </w:r>
      <w:r>
        <w:rPr>
          <w:rtl/>
        </w:rPr>
        <w:t xml:space="preserve">   </w:t>
      </w:r>
      <w:bookmarkEnd w:id="33644"/>
    </w:p>
    <w:p w14:paraId="572D7D17" w14:textId="77777777" w:rsidR="005C58AD" w:rsidRDefault="005C58AD" w:rsidP="005C58AD">
      <w:pPr>
        <w:pStyle w:val="KeepWithNext"/>
        <w:rPr>
          <w:rtl/>
          <w:lang w:eastAsia="he-IL"/>
        </w:rPr>
      </w:pPr>
    </w:p>
    <w:p w14:paraId="7104838D" w14:textId="2F71D453" w:rsidR="005C58AD" w:rsidRDefault="005C58AD" w:rsidP="005C58AD">
      <w:pPr>
        <w:rPr>
          <w:rtl/>
          <w:lang w:eastAsia="he-IL"/>
        </w:rPr>
      </w:pPr>
      <w:bookmarkStart w:id="33645" w:name="_ETM_Q1_4019902"/>
      <w:bookmarkStart w:id="33646" w:name="_ETM_Q1_4020152"/>
      <w:bookmarkEnd w:id="33645"/>
      <w:bookmarkEnd w:id="33646"/>
      <w:r>
        <w:rPr>
          <w:rFonts w:hint="cs"/>
          <w:rtl/>
          <w:lang w:eastAsia="he-IL"/>
        </w:rPr>
        <w:t xml:space="preserve">הליך הרישוי. </w:t>
      </w:r>
    </w:p>
    <w:p w14:paraId="2AEDB182" w14:textId="77777777" w:rsidR="005C58AD" w:rsidRPr="005C58AD" w:rsidRDefault="005C58AD" w:rsidP="005C58AD">
      <w:pPr>
        <w:rPr>
          <w:rtl/>
          <w:lang w:eastAsia="he-IL"/>
        </w:rPr>
      </w:pPr>
      <w:bookmarkStart w:id="33647" w:name="_ETM_Q1_4021652"/>
      <w:bookmarkStart w:id="33648" w:name="_ETM_Q1_4021906"/>
      <w:bookmarkEnd w:id="33647"/>
      <w:bookmarkEnd w:id="33648"/>
    </w:p>
    <w:p w14:paraId="48A1E0E2" w14:textId="5A62DA44" w:rsidR="005C58AD" w:rsidRDefault="005C58AD" w:rsidP="005C58AD">
      <w:pPr>
        <w:pStyle w:val="a4"/>
        <w:keepNext/>
        <w:rPr>
          <w:rtl/>
        </w:rPr>
      </w:pPr>
      <w:bookmarkStart w:id="33649" w:name="ET_speaker_מירה_סלומון_2076"/>
      <w:r w:rsidRPr="005C58AD">
        <w:rPr>
          <w:rStyle w:val="TagStyle"/>
          <w:rtl/>
        </w:rPr>
        <w:t xml:space="preserve"> &lt;&lt; דובר &gt;&gt; </w:t>
      </w:r>
      <w:r>
        <w:rPr>
          <w:rtl/>
        </w:rPr>
        <w:t>מירה סלומון:</w:t>
      </w:r>
      <w:r w:rsidRPr="005C58AD">
        <w:rPr>
          <w:rStyle w:val="TagStyle"/>
          <w:rtl/>
        </w:rPr>
        <w:t xml:space="preserve"> &lt;&lt; דובר &gt;&gt;</w:t>
      </w:r>
      <w:r>
        <w:rPr>
          <w:rtl/>
        </w:rPr>
        <w:t xml:space="preserve">   </w:t>
      </w:r>
      <w:bookmarkEnd w:id="33649"/>
    </w:p>
    <w:p w14:paraId="1364CEE2" w14:textId="77777777" w:rsidR="005C58AD" w:rsidRDefault="005C58AD" w:rsidP="005C58AD">
      <w:pPr>
        <w:pStyle w:val="KeepWithNext"/>
        <w:rPr>
          <w:rtl/>
          <w:lang w:eastAsia="he-IL"/>
        </w:rPr>
      </w:pPr>
    </w:p>
    <w:p w14:paraId="7B4B5B76" w14:textId="5217A959" w:rsidR="005C58AD" w:rsidRDefault="005C58AD" w:rsidP="005C58AD">
      <w:pPr>
        <w:rPr>
          <w:rtl/>
          <w:lang w:eastAsia="he-IL"/>
        </w:rPr>
      </w:pPr>
      <w:bookmarkStart w:id="33650" w:name="_ETM_Q1_4020651"/>
      <w:bookmarkEnd w:id="33650"/>
      <w:r>
        <w:rPr>
          <w:rFonts w:hint="cs"/>
          <w:rtl/>
          <w:lang w:eastAsia="he-IL"/>
        </w:rPr>
        <w:t>נכון, זה הליך פשוט. הכול קצר.</w:t>
      </w:r>
      <w:bookmarkStart w:id="33651" w:name="_ETM_Q1_4024406"/>
      <w:bookmarkStart w:id="33652" w:name="_ETM_Q1_4022654"/>
      <w:bookmarkEnd w:id="33651"/>
      <w:bookmarkEnd w:id="33652"/>
    </w:p>
    <w:p w14:paraId="04D39B02" w14:textId="77777777" w:rsidR="005C58AD" w:rsidRDefault="005C58AD" w:rsidP="005C58AD">
      <w:pPr>
        <w:rPr>
          <w:rtl/>
          <w:lang w:eastAsia="he-IL"/>
        </w:rPr>
      </w:pPr>
      <w:bookmarkStart w:id="33653" w:name="_ETM_Q1_4022904"/>
      <w:bookmarkEnd w:id="33653"/>
    </w:p>
    <w:p w14:paraId="059ACCFB" w14:textId="1A73174A" w:rsidR="005C58AD" w:rsidRDefault="005C58AD" w:rsidP="005C58AD">
      <w:pPr>
        <w:pStyle w:val="a4"/>
        <w:keepNext/>
        <w:rPr>
          <w:rtl/>
        </w:rPr>
      </w:pPr>
      <w:bookmarkStart w:id="33654" w:name="ET_speaker_יהודה_זמרת_2078"/>
      <w:r w:rsidRPr="005C58AD">
        <w:rPr>
          <w:rStyle w:val="TagStyle"/>
          <w:rtl/>
        </w:rPr>
        <w:t xml:space="preserve"> &lt;&lt; דובר &gt;&gt; </w:t>
      </w:r>
      <w:r>
        <w:rPr>
          <w:rtl/>
        </w:rPr>
        <w:t>יהודה זמרת:</w:t>
      </w:r>
      <w:r w:rsidRPr="005C58AD">
        <w:rPr>
          <w:rStyle w:val="TagStyle"/>
          <w:rtl/>
        </w:rPr>
        <w:t xml:space="preserve"> &lt;&lt; דובר &gt;&gt;</w:t>
      </w:r>
      <w:r>
        <w:rPr>
          <w:rtl/>
        </w:rPr>
        <w:t xml:space="preserve">   </w:t>
      </w:r>
      <w:bookmarkEnd w:id="33654"/>
    </w:p>
    <w:p w14:paraId="5687ABAC" w14:textId="77777777" w:rsidR="005C58AD" w:rsidRDefault="005C58AD" w:rsidP="005C58AD">
      <w:pPr>
        <w:pStyle w:val="KeepWithNext"/>
        <w:rPr>
          <w:rtl/>
          <w:lang w:eastAsia="he-IL"/>
        </w:rPr>
      </w:pPr>
    </w:p>
    <w:p w14:paraId="429574CB" w14:textId="4B894D87" w:rsidR="005C58AD" w:rsidRDefault="005C58AD" w:rsidP="005C58AD">
      <w:pPr>
        <w:rPr>
          <w:rtl/>
          <w:lang w:eastAsia="he-IL"/>
        </w:rPr>
      </w:pPr>
      <w:bookmarkStart w:id="33655" w:name="_ETM_Q1_4025404"/>
      <w:bookmarkStart w:id="33656" w:name="_ETM_Q1_4023654"/>
      <w:r>
        <w:rPr>
          <w:rFonts w:hint="cs"/>
          <w:rtl/>
          <w:lang w:eastAsia="he-IL"/>
        </w:rPr>
        <w:t>זה</w:t>
      </w:r>
      <w:bookmarkStart w:id="33657" w:name="_ETM_Q1_4024154"/>
      <w:bookmarkEnd w:id="33657"/>
      <w:r>
        <w:rPr>
          <w:rFonts w:hint="cs"/>
          <w:rtl/>
          <w:lang w:eastAsia="he-IL"/>
        </w:rPr>
        <w:t xml:space="preserve"> אמור להיות לשלוש שנים אבל</w:t>
      </w:r>
      <w:bookmarkStart w:id="33658" w:name="_ETM_Q1_4026904"/>
      <w:bookmarkEnd w:id="33658"/>
      <w:r>
        <w:rPr>
          <w:rFonts w:hint="cs"/>
          <w:rtl/>
          <w:lang w:eastAsia="he-IL"/>
        </w:rPr>
        <w:t xml:space="preserve"> </w:t>
      </w:r>
      <w:bookmarkStart w:id="33659" w:name="_ETM_Q1_4028403"/>
      <w:bookmarkStart w:id="33660" w:name="_ETM_Q1_4026651"/>
      <w:bookmarkStart w:id="33661" w:name="_ETM_Q1_4024906"/>
      <w:bookmarkStart w:id="33662" w:name="_ETM_Q1_4027154"/>
      <w:bookmarkStart w:id="33663" w:name="_ETM_Q1_4030403"/>
      <w:bookmarkStart w:id="33664" w:name="_ETM_Q1_4028653"/>
      <w:bookmarkStart w:id="33665" w:name="_ETM_Q1_4025155"/>
      <w:bookmarkStart w:id="33666" w:name="_ETM_Q1_4024402"/>
      <w:bookmarkStart w:id="33667" w:name="_ETM_Q1_4022651"/>
      <w:bookmarkEnd w:id="33659"/>
      <w:bookmarkEnd w:id="33660"/>
      <w:bookmarkEnd w:id="33661"/>
      <w:bookmarkEnd w:id="33662"/>
      <w:bookmarkEnd w:id="33663"/>
      <w:bookmarkEnd w:id="33664"/>
      <w:bookmarkEnd w:id="33665"/>
      <w:bookmarkEnd w:id="33666"/>
      <w:bookmarkEnd w:id="33667"/>
      <w:r>
        <w:rPr>
          <w:rFonts w:hint="cs"/>
          <w:rtl/>
          <w:lang w:eastAsia="he-IL"/>
        </w:rPr>
        <w:t>בפועל זה לא</w:t>
      </w:r>
      <w:bookmarkStart w:id="33668" w:name="_ETM_Q1_4027156"/>
      <w:bookmarkStart w:id="33669" w:name="_ETM_Q1_4026152"/>
      <w:bookmarkStart w:id="33670" w:name="_ETM_Q1_4029402"/>
      <w:bookmarkStart w:id="33671" w:name="_ETM_Q1_4027902"/>
      <w:bookmarkEnd w:id="33668"/>
      <w:bookmarkEnd w:id="33669"/>
      <w:bookmarkEnd w:id="33670"/>
      <w:bookmarkEnd w:id="33671"/>
      <w:r>
        <w:rPr>
          <w:rFonts w:hint="cs"/>
          <w:rtl/>
          <w:lang w:eastAsia="he-IL"/>
        </w:rPr>
        <w:t xml:space="preserve"> לשלוש שנים.</w:t>
      </w:r>
    </w:p>
    <w:p w14:paraId="106E8D28" w14:textId="77777777" w:rsidR="005C58AD" w:rsidRDefault="005C58AD" w:rsidP="005C58AD">
      <w:pPr>
        <w:rPr>
          <w:rtl/>
          <w:lang w:eastAsia="he-IL"/>
        </w:rPr>
      </w:pPr>
      <w:bookmarkStart w:id="33672" w:name="_ETM_Q1_4029901"/>
      <w:bookmarkEnd w:id="33672"/>
    </w:p>
    <w:p w14:paraId="72F511AF" w14:textId="4770EB41" w:rsidR="005C58AD" w:rsidRDefault="005C58AD" w:rsidP="005C58AD">
      <w:pPr>
        <w:pStyle w:val="af6"/>
        <w:keepNext/>
        <w:rPr>
          <w:rtl/>
        </w:rPr>
      </w:pPr>
      <w:bookmarkStart w:id="33673" w:name="ET_yor_5069_2079"/>
      <w:r w:rsidRPr="005C58AD">
        <w:rPr>
          <w:rStyle w:val="TagStyle"/>
          <w:rtl/>
        </w:rPr>
        <w:t xml:space="preserve"> &lt;&lt; יור &gt;&gt; </w:t>
      </w:r>
      <w:r>
        <w:rPr>
          <w:rtl/>
        </w:rPr>
        <w:t>היו"ר יעקב אשר:</w:t>
      </w:r>
      <w:r w:rsidRPr="005C58AD">
        <w:rPr>
          <w:rStyle w:val="TagStyle"/>
          <w:rtl/>
        </w:rPr>
        <w:t xml:space="preserve"> &lt;&lt; יור &gt;&gt;</w:t>
      </w:r>
      <w:r>
        <w:rPr>
          <w:rtl/>
        </w:rPr>
        <w:t xml:space="preserve">   </w:t>
      </w:r>
      <w:bookmarkEnd w:id="33673"/>
    </w:p>
    <w:p w14:paraId="63A76569" w14:textId="77777777" w:rsidR="005C58AD" w:rsidRDefault="005C58AD" w:rsidP="005C58AD">
      <w:pPr>
        <w:pStyle w:val="KeepWithNext"/>
        <w:rPr>
          <w:rtl/>
          <w:lang w:eastAsia="he-IL"/>
        </w:rPr>
      </w:pPr>
    </w:p>
    <w:p w14:paraId="7EC0298C" w14:textId="354F7938" w:rsidR="005C58AD" w:rsidRDefault="005C58AD" w:rsidP="005C58AD">
      <w:pPr>
        <w:rPr>
          <w:rtl/>
          <w:lang w:eastAsia="he-IL"/>
        </w:rPr>
      </w:pPr>
      <w:bookmarkStart w:id="33674" w:name="_ETM_Q1_4031406"/>
      <w:bookmarkStart w:id="33675" w:name="_ETM_Q1_4029656"/>
      <w:bookmarkEnd w:id="33674"/>
      <w:bookmarkEnd w:id="33675"/>
      <w:r>
        <w:rPr>
          <w:rFonts w:hint="cs"/>
          <w:rtl/>
          <w:lang w:eastAsia="he-IL"/>
        </w:rPr>
        <w:t>בסדר.</w:t>
      </w:r>
      <w:bookmarkStart w:id="33676" w:name="_ETM_Q1_4029405"/>
      <w:bookmarkStart w:id="33677" w:name="_ETM_Q1_4027654"/>
      <w:bookmarkStart w:id="33678" w:name="_ETM_Q1_4028404"/>
      <w:bookmarkStart w:id="33679" w:name="_ETM_Q1_4028904"/>
      <w:bookmarkStart w:id="33680" w:name="_ETM_Q1_4029404"/>
      <w:bookmarkStart w:id="33681" w:name="_ETM_Q1_4027405"/>
      <w:bookmarkStart w:id="33682" w:name="_ETM_Q1_4026902"/>
      <w:bookmarkStart w:id="33683" w:name="_ETM_Q1_4027406"/>
      <w:bookmarkStart w:id="33684" w:name="_ETM_Q1_4028402"/>
      <w:bookmarkStart w:id="33685" w:name="_ETM_Q1_4030151"/>
      <w:bookmarkEnd w:id="33676"/>
      <w:bookmarkEnd w:id="33677"/>
      <w:bookmarkEnd w:id="33678"/>
      <w:bookmarkEnd w:id="33679"/>
      <w:bookmarkEnd w:id="33680"/>
      <w:bookmarkEnd w:id="33681"/>
      <w:bookmarkEnd w:id="33682"/>
      <w:bookmarkEnd w:id="33683"/>
      <w:bookmarkEnd w:id="33684"/>
      <w:bookmarkEnd w:id="33685"/>
    </w:p>
    <w:p w14:paraId="18232B95" w14:textId="77777777" w:rsidR="005C58AD" w:rsidRDefault="005C58AD" w:rsidP="005C58AD">
      <w:pPr>
        <w:rPr>
          <w:rtl/>
          <w:lang w:eastAsia="he-IL"/>
        </w:rPr>
      </w:pPr>
      <w:bookmarkStart w:id="33686" w:name="_ETM_Q1_4030401"/>
      <w:bookmarkEnd w:id="33686"/>
    </w:p>
    <w:p w14:paraId="62B3A2A1" w14:textId="5EAE6747" w:rsidR="005C58AD" w:rsidRDefault="005C58AD" w:rsidP="005C58AD">
      <w:pPr>
        <w:pStyle w:val="a4"/>
        <w:keepNext/>
        <w:rPr>
          <w:rtl/>
        </w:rPr>
      </w:pPr>
      <w:bookmarkStart w:id="33687" w:name="ET_speaker_יהודה_זמרת_2080"/>
      <w:r w:rsidRPr="005C58AD">
        <w:rPr>
          <w:rStyle w:val="TagStyle"/>
          <w:rtl/>
        </w:rPr>
        <w:t xml:space="preserve"> &lt;&lt; דובר &gt;&gt; </w:t>
      </w:r>
      <w:r>
        <w:rPr>
          <w:rtl/>
        </w:rPr>
        <w:t>יהודה זמרת:</w:t>
      </w:r>
      <w:r w:rsidRPr="005C58AD">
        <w:rPr>
          <w:rStyle w:val="TagStyle"/>
          <w:rtl/>
        </w:rPr>
        <w:t xml:space="preserve"> &lt;&lt; דובר &gt;&gt;</w:t>
      </w:r>
      <w:r>
        <w:rPr>
          <w:rtl/>
        </w:rPr>
        <w:t xml:space="preserve">   </w:t>
      </w:r>
      <w:bookmarkEnd w:id="33687"/>
    </w:p>
    <w:p w14:paraId="75393348" w14:textId="77777777" w:rsidR="005C58AD" w:rsidRDefault="005C58AD" w:rsidP="005C58AD">
      <w:pPr>
        <w:pStyle w:val="KeepWithNext"/>
        <w:rPr>
          <w:rtl/>
          <w:lang w:eastAsia="he-IL"/>
        </w:rPr>
      </w:pPr>
    </w:p>
    <w:p w14:paraId="62BF2ECE" w14:textId="5AEBFF47" w:rsidR="005C58AD" w:rsidRDefault="005C58AD" w:rsidP="005C58AD">
      <w:pPr>
        <w:rPr>
          <w:rtl/>
          <w:lang w:eastAsia="he-IL"/>
        </w:rPr>
      </w:pPr>
      <w:bookmarkStart w:id="33688" w:name="_ETM_Q1_4032656"/>
      <w:bookmarkStart w:id="33689" w:name="_ETM_Q1_4033156"/>
      <w:bookmarkStart w:id="33690" w:name="_ETM_Q1_4031156"/>
      <w:bookmarkStart w:id="33691" w:name="_ETM_Q1_4028652"/>
      <w:bookmarkEnd w:id="33688"/>
      <w:bookmarkEnd w:id="33689"/>
      <w:bookmarkEnd w:id="33690"/>
      <w:bookmarkEnd w:id="33691"/>
      <w:r>
        <w:rPr>
          <w:rFonts w:hint="cs"/>
          <w:rtl/>
          <w:lang w:eastAsia="he-IL"/>
        </w:rPr>
        <w:t xml:space="preserve">זה יותר </w:t>
      </w:r>
      <w:bookmarkStart w:id="33692" w:name="_ETM_Q1_4030155"/>
      <w:bookmarkEnd w:id="33692"/>
      <w:r>
        <w:rPr>
          <w:rFonts w:hint="cs"/>
          <w:rtl/>
          <w:lang w:eastAsia="he-IL"/>
        </w:rPr>
        <w:t>וא</w:t>
      </w:r>
      <w:bookmarkStart w:id="33693" w:name="_ETM_Q1_4029155"/>
      <w:bookmarkEnd w:id="33693"/>
      <w:r>
        <w:rPr>
          <w:rFonts w:hint="cs"/>
          <w:rtl/>
          <w:lang w:eastAsia="he-IL"/>
        </w:rPr>
        <w:t>ז</w:t>
      </w:r>
      <w:bookmarkStart w:id="33694" w:name="_ETM_Q1_4030655"/>
      <w:bookmarkEnd w:id="33694"/>
      <w:r>
        <w:rPr>
          <w:rFonts w:hint="cs"/>
          <w:rtl/>
          <w:lang w:eastAsia="he-IL"/>
        </w:rPr>
        <w:t xml:space="preserve"> זה</w:t>
      </w:r>
      <w:bookmarkStart w:id="33695" w:name="_ETM_Q1_4028905"/>
      <w:bookmarkEnd w:id="33695"/>
      <w:r>
        <w:rPr>
          <w:rFonts w:hint="cs"/>
          <w:rtl/>
          <w:lang w:eastAsia="he-IL"/>
        </w:rPr>
        <w:t xml:space="preserve"> מ</w:t>
      </w:r>
      <w:bookmarkStart w:id="33696" w:name="_ETM_Q1_4026905"/>
      <w:bookmarkEnd w:id="33696"/>
      <w:r>
        <w:rPr>
          <w:rFonts w:hint="cs"/>
          <w:rtl/>
          <w:lang w:eastAsia="he-IL"/>
        </w:rPr>
        <w:t>סת</w:t>
      </w:r>
      <w:bookmarkStart w:id="33697" w:name="_ETM_Q1_4025154"/>
      <w:bookmarkEnd w:id="33697"/>
      <w:r>
        <w:rPr>
          <w:rFonts w:hint="cs"/>
          <w:rtl/>
          <w:lang w:eastAsia="he-IL"/>
        </w:rPr>
        <w:t>דר</w:t>
      </w:r>
      <w:bookmarkStart w:id="33698" w:name="_ETM_Q1_4025405"/>
      <w:bookmarkEnd w:id="33698"/>
      <w:r>
        <w:rPr>
          <w:rFonts w:hint="cs"/>
          <w:rtl/>
          <w:lang w:eastAsia="he-IL"/>
        </w:rPr>
        <w:t xml:space="preserve"> גם</w:t>
      </w:r>
      <w:bookmarkStart w:id="33699" w:name="_ETM_Q1_4024155"/>
      <w:bookmarkEnd w:id="33699"/>
      <w:r>
        <w:rPr>
          <w:rFonts w:hint="cs"/>
          <w:rtl/>
          <w:lang w:eastAsia="he-IL"/>
        </w:rPr>
        <w:t xml:space="preserve"> עם השלוש </w:t>
      </w:r>
      <w:bookmarkStart w:id="33700" w:name="_ETM_Q1_4026654"/>
      <w:bookmarkStart w:id="33701" w:name="_ETM_Q1_4026653"/>
      <w:bookmarkStart w:id="33702" w:name="_ETM_Q1_4028903"/>
      <w:bookmarkStart w:id="33703" w:name="_ETM_Q1_4028902"/>
      <w:bookmarkEnd w:id="33700"/>
      <w:bookmarkEnd w:id="33701"/>
      <w:bookmarkEnd w:id="33702"/>
      <w:bookmarkEnd w:id="33703"/>
      <w:r>
        <w:rPr>
          <w:rFonts w:hint="cs"/>
          <w:rtl/>
          <w:lang w:eastAsia="he-IL"/>
        </w:rPr>
        <w:t>שנים.</w:t>
      </w:r>
      <w:bookmarkStart w:id="33704" w:name="_ETM_Q1_4028654"/>
      <w:bookmarkEnd w:id="33704"/>
    </w:p>
    <w:p w14:paraId="4B640215" w14:textId="77777777" w:rsidR="005C58AD" w:rsidRDefault="005C58AD" w:rsidP="005C58AD">
      <w:pPr>
        <w:rPr>
          <w:rtl/>
          <w:lang w:eastAsia="he-IL"/>
        </w:rPr>
      </w:pPr>
      <w:bookmarkStart w:id="33705" w:name="_ETM_Q1_4030153"/>
      <w:bookmarkEnd w:id="33705"/>
    </w:p>
    <w:p w14:paraId="15890062" w14:textId="1E9B022A" w:rsidR="005C58AD" w:rsidRDefault="005C58AD" w:rsidP="005C58AD">
      <w:pPr>
        <w:pStyle w:val="a4"/>
        <w:keepNext/>
        <w:rPr>
          <w:rtl/>
        </w:rPr>
      </w:pPr>
      <w:bookmarkStart w:id="33706" w:name="ET_speaker_מירה_סלומון_2081"/>
      <w:r w:rsidRPr="005C58AD">
        <w:rPr>
          <w:rStyle w:val="TagStyle"/>
          <w:rtl/>
        </w:rPr>
        <w:t xml:space="preserve"> &lt;&lt; דובר &gt;&gt; </w:t>
      </w:r>
      <w:r>
        <w:rPr>
          <w:rtl/>
        </w:rPr>
        <w:t>מירה סלומון:</w:t>
      </w:r>
      <w:r w:rsidRPr="005C58AD">
        <w:rPr>
          <w:rStyle w:val="TagStyle"/>
          <w:rtl/>
        </w:rPr>
        <w:t xml:space="preserve"> &lt;&lt; דובר &gt;&gt;</w:t>
      </w:r>
      <w:r>
        <w:rPr>
          <w:rtl/>
        </w:rPr>
        <w:t xml:space="preserve">   </w:t>
      </w:r>
      <w:bookmarkEnd w:id="33706"/>
    </w:p>
    <w:p w14:paraId="127C657C" w14:textId="77777777" w:rsidR="005C58AD" w:rsidRDefault="005C58AD" w:rsidP="005C58AD">
      <w:pPr>
        <w:pStyle w:val="KeepWithNext"/>
        <w:rPr>
          <w:rtl/>
          <w:lang w:eastAsia="he-IL"/>
        </w:rPr>
      </w:pPr>
    </w:p>
    <w:p w14:paraId="3A6D44E6" w14:textId="135955D9" w:rsidR="005C58AD" w:rsidRDefault="005C58AD" w:rsidP="005C58AD">
      <w:pPr>
        <w:rPr>
          <w:rtl/>
          <w:lang w:eastAsia="he-IL"/>
        </w:rPr>
      </w:pPr>
      <w:bookmarkStart w:id="33707" w:name="_ETM_Q1_4030654"/>
      <w:bookmarkStart w:id="33708" w:name="_ETM_Q1_4031153"/>
      <w:bookmarkStart w:id="33709" w:name="_ETM_Q1_4029153"/>
      <w:bookmarkStart w:id="33710" w:name="_ETM_Q1_4027401"/>
      <w:bookmarkEnd w:id="33707"/>
      <w:bookmarkEnd w:id="33708"/>
      <w:bookmarkEnd w:id="33709"/>
      <w:bookmarkEnd w:id="33710"/>
      <w:r>
        <w:rPr>
          <w:rFonts w:hint="cs"/>
          <w:rtl/>
          <w:lang w:eastAsia="he-IL"/>
        </w:rPr>
        <w:t>ל</w:t>
      </w:r>
      <w:bookmarkStart w:id="33711" w:name="_ETM_Q1_4025652"/>
      <w:bookmarkEnd w:id="33711"/>
      <w:r>
        <w:rPr>
          <w:rFonts w:hint="cs"/>
          <w:rtl/>
          <w:lang w:eastAsia="he-IL"/>
        </w:rPr>
        <w:t>א, זה</w:t>
      </w:r>
      <w:bookmarkStart w:id="33712" w:name="_ETM_Q1_4026156"/>
      <w:bookmarkEnd w:id="33712"/>
      <w:r>
        <w:rPr>
          <w:rFonts w:hint="cs"/>
          <w:rtl/>
          <w:lang w:eastAsia="he-IL"/>
        </w:rPr>
        <w:t xml:space="preserve"> תלוי גם מה הגודל. </w:t>
      </w:r>
      <w:bookmarkStart w:id="33713" w:name="_ETM_Q1_4033151"/>
      <w:bookmarkEnd w:id="33713"/>
    </w:p>
    <w:p w14:paraId="42FF633F" w14:textId="77777777" w:rsidR="005C58AD" w:rsidRDefault="005C58AD" w:rsidP="005C58AD">
      <w:pPr>
        <w:rPr>
          <w:rtl/>
          <w:lang w:eastAsia="he-IL"/>
        </w:rPr>
      </w:pPr>
      <w:bookmarkStart w:id="33714" w:name="_ETM_Q1_4029905"/>
      <w:bookmarkStart w:id="33715" w:name="_ETM_Q1_4030405"/>
      <w:bookmarkEnd w:id="33714"/>
      <w:bookmarkEnd w:id="33715"/>
    </w:p>
    <w:p w14:paraId="38A812DC" w14:textId="0BA3C8C8" w:rsidR="005C58AD" w:rsidRDefault="005C58AD" w:rsidP="005C58AD">
      <w:pPr>
        <w:pStyle w:val="af6"/>
        <w:keepNext/>
        <w:rPr>
          <w:rtl/>
        </w:rPr>
      </w:pPr>
      <w:bookmarkStart w:id="33716" w:name="ET_yor_5069_2082"/>
      <w:r w:rsidRPr="005C58AD">
        <w:rPr>
          <w:rStyle w:val="TagStyle"/>
          <w:rtl/>
        </w:rPr>
        <w:t xml:space="preserve"> &lt;&lt; יור &gt;&gt; </w:t>
      </w:r>
      <w:r>
        <w:rPr>
          <w:rtl/>
        </w:rPr>
        <w:t>היו"ר יעקב אשר:</w:t>
      </w:r>
      <w:r w:rsidRPr="005C58AD">
        <w:rPr>
          <w:rStyle w:val="TagStyle"/>
          <w:rtl/>
        </w:rPr>
        <w:t xml:space="preserve"> &lt;&lt; יור &gt;&gt;</w:t>
      </w:r>
      <w:r>
        <w:rPr>
          <w:rtl/>
        </w:rPr>
        <w:t xml:space="preserve">   </w:t>
      </w:r>
      <w:bookmarkEnd w:id="33716"/>
    </w:p>
    <w:p w14:paraId="43608430" w14:textId="77777777" w:rsidR="005C58AD" w:rsidRDefault="005C58AD" w:rsidP="005C58AD">
      <w:pPr>
        <w:pStyle w:val="KeepWithNext"/>
        <w:rPr>
          <w:rtl/>
          <w:lang w:eastAsia="he-IL"/>
        </w:rPr>
      </w:pPr>
    </w:p>
    <w:p w14:paraId="332A1F80" w14:textId="77777777" w:rsidR="005C58AD" w:rsidRDefault="005C58AD" w:rsidP="005C58AD">
      <w:pPr>
        <w:rPr>
          <w:rtl/>
          <w:lang w:eastAsia="he-IL"/>
        </w:rPr>
      </w:pPr>
      <w:bookmarkStart w:id="33717" w:name="_ETM_Q1_4032405"/>
      <w:bookmarkEnd w:id="33717"/>
      <w:r>
        <w:rPr>
          <w:rFonts w:hint="cs"/>
          <w:rtl/>
          <w:lang w:eastAsia="he-IL"/>
        </w:rPr>
        <w:t>אני לא יודע</w:t>
      </w:r>
      <w:bookmarkStart w:id="33718" w:name="_ETM_Q1_4029654"/>
      <w:bookmarkStart w:id="33719" w:name="_ETM_Q1_4033406"/>
      <w:bookmarkStart w:id="33720" w:name="_ETM_Q1_4031906"/>
      <w:bookmarkEnd w:id="33718"/>
      <w:bookmarkEnd w:id="33719"/>
      <w:bookmarkEnd w:id="33720"/>
      <w:r>
        <w:rPr>
          <w:rFonts w:hint="cs"/>
          <w:rtl/>
          <w:lang w:eastAsia="he-IL"/>
        </w:rPr>
        <w:t xml:space="preserve"> איך זה יסתדר</w:t>
      </w:r>
      <w:bookmarkStart w:id="33721" w:name="_ETM_Q1_4032652"/>
      <w:bookmarkEnd w:id="33721"/>
      <w:r>
        <w:rPr>
          <w:rFonts w:hint="cs"/>
          <w:rtl/>
          <w:lang w:eastAsia="he-IL"/>
        </w:rPr>
        <w:t xml:space="preserve"> ל</w:t>
      </w:r>
      <w:bookmarkStart w:id="33722" w:name="_ETM_Q1_4031655"/>
      <w:bookmarkEnd w:id="33722"/>
      <w:r>
        <w:rPr>
          <w:rFonts w:hint="cs"/>
          <w:rtl/>
          <w:lang w:eastAsia="he-IL"/>
        </w:rPr>
        <w:t>ך</w:t>
      </w:r>
      <w:bookmarkStart w:id="33723" w:name="_ETM_Q1_4032651"/>
      <w:bookmarkEnd w:id="33723"/>
      <w:r>
        <w:rPr>
          <w:rFonts w:hint="cs"/>
          <w:rtl/>
          <w:lang w:eastAsia="he-IL"/>
        </w:rPr>
        <w:t xml:space="preserve"> עם הבחירות, זאת בעיה שלך.</w:t>
      </w:r>
      <w:bookmarkStart w:id="33724" w:name="_ETM_Q1_4034655"/>
      <w:bookmarkEnd w:id="33724"/>
      <w:r>
        <w:rPr>
          <w:rFonts w:hint="cs"/>
          <w:rtl/>
          <w:lang w:eastAsia="he-IL"/>
        </w:rPr>
        <w:t xml:space="preserve"> תשנו את חוות הדעת.</w:t>
      </w:r>
      <w:bookmarkStart w:id="33725" w:name="_ETM_Q1_4035903"/>
      <w:bookmarkStart w:id="33726" w:name="_ETM_Q1_4036153"/>
      <w:bookmarkEnd w:id="33725"/>
      <w:bookmarkEnd w:id="33726"/>
    </w:p>
    <w:p w14:paraId="020C0013" w14:textId="77777777" w:rsidR="005C58AD" w:rsidRDefault="005C58AD" w:rsidP="005C58AD">
      <w:pPr>
        <w:rPr>
          <w:rtl/>
          <w:lang w:eastAsia="he-IL"/>
        </w:rPr>
      </w:pPr>
      <w:bookmarkStart w:id="33727" w:name="_ETM_Q1_4037402"/>
      <w:bookmarkEnd w:id="33727"/>
    </w:p>
    <w:p w14:paraId="3787A4CF" w14:textId="2A89008B" w:rsidR="005C58AD" w:rsidRDefault="005C58AD" w:rsidP="005C58AD">
      <w:pPr>
        <w:pStyle w:val="a4"/>
        <w:keepNext/>
        <w:rPr>
          <w:rtl/>
        </w:rPr>
      </w:pPr>
      <w:bookmarkStart w:id="33728" w:name="ET_speaker_מירה_סלומון_2083"/>
      <w:r w:rsidRPr="005C58AD">
        <w:rPr>
          <w:rStyle w:val="TagStyle"/>
          <w:rtl/>
        </w:rPr>
        <w:t xml:space="preserve"> &lt;&lt; דובר &gt;&gt; </w:t>
      </w:r>
      <w:r>
        <w:rPr>
          <w:rtl/>
        </w:rPr>
        <w:t>מירה סלומון:</w:t>
      </w:r>
      <w:r w:rsidRPr="005C58AD">
        <w:rPr>
          <w:rStyle w:val="TagStyle"/>
          <w:rtl/>
        </w:rPr>
        <w:t xml:space="preserve"> &lt;&lt; דובר &gt;&gt;</w:t>
      </w:r>
      <w:r>
        <w:rPr>
          <w:rtl/>
        </w:rPr>
        <w:t xml:space="preserve">   </w:t>
      </w:r>
      <w:bookmarkEnd w:id="33728"/>
    </w:p>
    <w:p w14:paraId="1E468284" w14:textId="77777777" w:rsidR="005C58AD" w:rsidRDefault="005C58AD" w:rsidP="005C58AD">
      <w:pPr>
        <w:pStyle w:val="KeepWithNext"/>
        <w:rPr>
          <w:rtl/>
          <w:lang w:eastAsia="he-IL"/>
        </w:rPr>
      </w:pPr>
    </w:p>
    <w:p w14:paraId="56770930" w14:textId="77777777" w:rsidR="005C58AD" w:rsidRDefault="005C58AD" w:rsidP="005C58AD">
      <w:pPr>
        <w:rPr>
          <w:rtl/>
          <w:lang w:eastAsia="he-IL"/>
        </w:rPr>
      </w:pPr>
      <w:bookmarkStart w:id="33729" w:name="_ETM_Q1_4039653"/>
      <w:bookmarkEnd w:id="33729"/>
      <w:r>
        <w:rPr>
          <w:rFonts w:hint="cs"/>
          <w:rtl/>
          <w:lang w:eastAsia="he-IL"/>
        </w:rPr>
        <w:t>ד</w:t>
      </w:r>
      <w:bookmarkStart w:id="33730" w:name="_ETM_Q1_4039903"/>
      <w:bookmarkEnd w:id="33730"/>
      <w:r>
        <w:rPr>
          <w:rFonts w:hint="cs"/>
          <w:rtl/>
          <w:lang w:eastAsia="he-IL"/>
        </w:rPr>
        <w:t xml:space="preserve">ווקא </w:t>
      </w:r>
      <w:bookmarkStart w:id="33731" w:name="_ETM_Q1_4038153"/>
      <w:bookmarkEnd w:id="33731"/>
      <w:r>
        <w:rPr>
          <w:rFonts w:hint="cs"/>
          <w:rtl/>
          <w:lang w:eastAsia="he-IL"/>
        </w:rPr>
        <w:t>להפך</w:t>
      </w:r>
      <w:bookmarkStart w:id="33732" w:name="_ETM_Q1_4037653"/>
      <w:bookmarkStart w:id="33733" w:name="_ETM_Q1_4035902"/>
      <w:bookmarkEnd w:id="33732"/>
      <w:bookmarkEnd w:id="33733"/>
      <w:r>
        <w:rPr>
          <w:rFonts w:hint="cs"/>
          <w:rtl/>
          <w:lang w:eastAsia="he-IL"/>
        </w:rPr>
        <w:t>, זה יהיה ממש בסמוך</w:t>
      </w:r>
      <w:bookmarkStart w:id="33734" w:name="_ETM_Q1_4039151"/>
      <w:bookmarkEnd w:id="33734"/>
      <w:r>
        <w:rPr>
          <w:rFonts w:hint="cs"/>
          <w:rtl/>
          <w:lang w:eastAsia="he-IL"/>
        </w:rPr>
        <w:t xml:space="preserve"> לתחילת קדנציה. </w:t>
      </w:r>
      <w:bookmarkStart w:id="33735" w:name="_ETM_Q1_4036654"/>
      <w:bookmarkEnd w:id="33735"/>
    </w:p>
    <w:p w14:paraId="56353671" w14:textId="77777777" w:rsidR="005C58AD" w:rsidRDefault="005C58AD" w:rsidP="005C58AD">
      <w:pPr>
        <w:rPr>
          <w:rtl/>
          <w:lang w:eastAsia="he-IL"/>
        </w:rPr>
      </w:pPr>
      <w:bookmarkStart w:id="33736" w:name="_ETM_Q1_4036904"/>
      <w:bookmarkStart w:id="33737" w:name="_ETM_Q1_4038405"/>
      <w:bookmarkEnd w:id="33736"/>
      <w:bookmarkEnd w:id="33737"/>
    </w:p>
    <w:p w14:paraId="24729DB3" w14:textId="7E82B7CC" w:rsidR="005C58AD" w:rsidRDefault="005C58AD" w:rsidP="005C58AD">
      <w:pPr>
        <w:pStyle w:val="af6"/>
        <w:keepNext/>
        <w:rPr>
          <w:rtl/>
        </w:rPr>
      </w:pPr>
      <w:bookmarkStart w:id="33738" w:name="ET_yor_5069_2084"/>
      <w:r w:rsidRPr="005C58AD">
        <w:rPr>
          <w:rStyle w:val="TagStyle"/>
          <w:rtl/>
        </w:rPr>
        <w:t xml:space="preserve"> &lt;&lt; יור &gt;&gt; </w:t>
      </w:r>
      <w:r>
        <w:rPr>
          <w:rtl/>
        </w:rPr>
        <w:t>היו"ר יעקב אשר:</w:t>
      </w:r>
      <w:r w:rsidRPr="005C58AD">
        <w:rPr>
          <w:rStyle w:val="TagStyle"/>
          <w:rtl/>
        </w:rPr>
        <w:t xml:space="preserve"> &lt;&lt; יור &gt;&gt;</w:t>
      </w:r>
      <w:r>
        <w:rPr>
          <w:rtl/>
        </w:rPr>
        <w:t xml:space="preserve">   </w:t>
      </w:r>
      <w:bookmarkEnd w:id="33738"/>
    </w:p>
    <w:p w14:paraId="56F56FEE" w14:textId="77777777" w:rsidR="005C58AD" w:rsidRDefault="005C58AD" w:rsidP="005C58AD">
      <w:pPr>
        <w:pStyle w:val="KeepWithNext"/>
        <w:rPr>
          <w:rtl/>
          <w:lang w:eastAsia="he-IL"/>
        </w:rPr>
      </w:pPr>
    </w:p>
    <w:p w14:paraId="0A25ED85" w14:textId="77777777" w:rsidR="005C58AD" w:rsidRDefault="005C58AD" w:rsidP="005C58AD">
      <w:pPr>
        <w:rPr>
          <w:rtl/>
          <w:lang w:eastAsia="he-IL"/>
        </w:rPr>
      </w:pPr>
      <w:bookmarkStart w:id="33739" w:name="_ETM_Q1_4041655"/>
      <w:bookmarkStart w:id="33740" w:name="_ETM_Q1_4036406"/>
      <w:bookmarkStart w:id="33741" w:name="_ETM_Q1_4037405"/>
      <w:bookmarkEnd w:id="33739"/>
      <w:bookmarkEnd w:id="33740"/>
      <w:bookmarkEnd w:id="33741"/>
      <w:r>
        <w:rPr>
          <w:rFonts w:hint="cs"/>
          <w:rtl/>
          <w:lang w:eastAsia="he-IL"/>
        </w:rPr>
        <w:t>א</w:t>
      </w:r>
      <w:bookmarkStart w:id="33742" w:name="_ETM_Q1_4041155"/>
      <w:bookmarkStart w:id="33743" w:name="_ETM_Q1_4039155"/>
      <w:bookmarkEnd w:id="33742"/>
      <w:bookmarkEnd w:id="33743"/>
      <w:r>
        <w:rPr>
          <w:rFonts w:hint="cs"/>
          <w:rtl/>
          <w:lang w:eastAsia="he-IL"/>
        </w:rPr>
        <w:t>ת</w:t>
      </w:r>
      <w:bookmarkStart w:id="33744" w:name="_ETM_Q1_4037404"/>
      <w:bookmarkStart w:id="33745" w:name="_ETM_Q1_4040403"/>
      <w:bookmarkStart w:id="33746" w:name="_ETM_Q1_4038654"/>
      <w:bookmarkStart w:id="33747" w:name="_ETM_Q1_4037152"/>
      <w:bookmarkEnd w:id="33744"/>
      <w:bookmarkEnd w:id="33745"/>
      <w:bookmarkEnd w:id="33746"/>
      <w:bookmarkEnd w:id="33747"/>
      <w:r>
        <w:rPr>
          <w:rFonts w:hint="cs"/>
          <w:rtl/>
          <w:lang w:eastAsia="he-IL"/>
        </w:rPr>
        <w:t>ה</w:t>
      </w:r>
      <w:bookmarkStart w:id="33748" w:name="_ETM_Q1_4040902"/>
      <w:bookmarkEnd w:id="33748"/>
      <w:r>
        <w:rPr>
          <w:rFonts w:hint="cs"/>
          <w:rtl/>
          <w:lang w:eastAsia="he-IL"/>
        </w:rPr>
        <w:t xml:space="preserve"> </w:t>
      </w:r>
      <w:bookmarkStart w:id="33749" w:name="_ETM_Q1_4035655"/>
      <w:bookmarkStart w:id="33750" w:name="_ETM_Q1_4040156"/>
      <w:bookmarkEnd w:id="33749"/>
      <w:bookmarkEnd w:id="33750"/>
      <w:r>
        <w:rPr>
          <w:rFonts w:hint="cs"/>
          <w:rtl/>
          <w:lang w:eastAsia="he-IL"/>
        </w:rPr>
        <w:t>חו</w:t>
      </w:r>
      <w:bookmarkStart w:id="33751" w:name="_ETM_Q1_4033905"/>
      <w:bookmarkEnd w:id="33751"/>
      <w:r>
        <w:rPr>
          <w:rFonts w:hint="cs"/>
          <w:rtl/>
          <w:lang w:eastAsia="he-IL"/>
        </w:rPr>
        <w:t>שב</w:t>
      </w:r>
      <w:bookmarkStart w:id="33752" w:name="_ETM_Q1_4032155"/>
      <w:bookmarkEnd w:id="33752"/>
      <w:r>
        <w:rPr>
          <w:rFonts w:hint="cs"/>
          <w:rtl/>
          <w:lang w:eastAsia="he-IL"/>
        </w:rPr>
        <w:t xml:space="preserve"> שראש רשות מקומית יכול לקבל</w:t>
      </w:r>
      <w:bookmarkStart w:id="33753" w:name="_ETM_Q1_4041405"/>
      <w:bookmarkEnd w:id="33753"/>
      <w:r>
        <w:rPr>
          <w:rFonts w:hint="cs"/>
          <w:rtl/>
          <w:lang w:eastAsia="he-IL"/>
        </w:rPr>
        <w:t xml:space="preserve"> החלטה ש</w:t>
      </w:r>
      <w:bookmarkStart w:id="33754" w:name="_ETM_Q1_4040654"/>
      <w:bookmarkEnd w:id="33754"/>
      <w:r>
        <w:rPr>
          <w:rFonts w:hint="cs"/>
          <w:rtl/>
          <w:lang w:eastAsia="he-IL"/>
        </w:rPr>
        <w:t>ל</w:t>
      </w:r>
      <w:bookmarkStart w:id="33755" w:name="_ETM_Q1_4038907"/>
      <w:bookmarkStart w:id="33756" w:name="_ETM_Q1_4037151"/>
      <w:bookmarkEnd w:id="33755"/>
      <w:bookmarkEnd w:id="33756"/>
      <w:r>
        <w:rPr>
          <w:rFonts w:hint="cs"/>
          <w:rtl/>
          <w:lang w:eastAsia="he-IL"/>
        </w:rPr>
        <w:t xml:space="preserve">ושה חודשים </w:t>
      </w:r>
      <w:bookmarkStart w:id="33757" w:name="_ETM_Q1_4039652"/>
      <w:bookmarkEnd w:id="33757"/>
      <w:r>
        <w:rPr>
          <w:rFonts w:hint="cs"/>
          <w:rtl/>
          <w:lang w:eastAsia="he-IL"/>
        </w:rPr>
        <w:t>לפני בחירות בס</w:t>
      </w:r>
      <w:bookmarkStart w:id="33758" w:name="_ETM_Q1_4042652"/>
      <w:bookmarkStart w:id="33759" w:name="_ETM_Q1_4042153"/>
      <w:bookmarkEnd w:id="33758"/>
      <w:bookmarkEnd w:id="33759"/>
      <w:r>
        <w:rPr>
          <w:rFonts w:hint="cs"/>
          <w:rtl/>
          <w:lang w:eastAsia="he-IL"/>
        </w:rPr>
        <w:t>וגיי</w:t>
      </w:r>
      <w:bookmarkStart w:id="33760" w:name="_ETM_Q1_4041903"/>
      <w:bookmarkEnd w:id="33760"/>
      <w:r>
        <w:rPr>
          <w:rFonts w:hint="cs"/>
          <w:rtl/>
          <w:lang w:eastAsia="he-IL"/>
        </w:rPr>
        <w:t xml:space="preserve">ה </w:t>
      </w:r>
      <w:bookmarkStart w:id="33761" w:name="_ETM_Q1_4040153"/>
      <w:bookmarkStart w:id="33762" w:name="_ETM_Q1_4043653"/>
      <w:bookmarkStart w:id="33763" w:name="_ETM_Q1_4042403"/>
      <w:bookmarkStart w:id="33764" w:name="_ETM_Q1_4042405"/>
      <w:bookmarkEnd w:id="33761"/>
      <w:bookmarkEnd w:id="33762"/>
      <w:bookmarkEnd w:id="33763"/>
      <w:bookmarkEnd w:id="33764"/>
      <w:r>
        <w:rPr>
          <w:rFonts w:hint="cs"/>
          <w:rtl/>
          <w:lang w:eastAsia="he-IL"/>
        </w:rPr>
        <w:t>הזאת?</w:t>
      </w:r>
    </w:p>
    <w:p w14:paraId="4C515672" w14:textId="77777777" w:rsidR="005C58AD" w:rsidRDefault="005C58AD" w:rsidP="005C58AD">
      <w:pPr>
        <w:rPr>
          <w:rtl/>
          <w:lang w:eastAsia="he-IL"/>
        </w:rPr>
      </w:pPr>
      <w:bookmarkStart w:id="33765" w:name="_ETM_Q1_4045154"/>
      <w:bookmarkStart w:id="33766" w:name="_ETM_Q1_4045905"/>
      <w:bookmarkEnd w:id="33765"/>
      <w:bookmarkEnd w:id="33766"/>
    </w:p>
    <w:p w14:paraId="099F9EB8" w14:textId="15F77F58" w:rsidR="005C58AD" w:rsidRDefault="005C58AD" w:rsidP="005C58AD">
      <w:pPr>
        <w:pStyle w:val="af6"/>
        <w:keepNext/>
        <w:rPr>
          <w:rtl/>
        </w:rPr>
      </w:pPr>
      <w:bookmarkStart w:id="33767" w:name="ET_yor_5069_2085"/>
      <w:r w:rsidRPr="005C58AD">
        <w:rPr>
          <w:rStyle w:val="TagStyle"/>
          <w:rtl/>
        </w:rPr>
        <w:t xml:space="preserve"> &lt;&lt; יור &gt;&gt; </w:t>
      </w:r>
      <w:r>
        <w:rPr>
          <w:rtl/>
        </w:rPr>
        <w:t>היו"ר יעקב אשר:</w:t>
      </w:r>
      <w:r w:rsidRPr="005C58AD">
        <w:rPr>
          <w:rStyle w:val="TagStyle"/>
          <w:rtl/>
        </w:rPr>
        <w:t xml:space="preserve"> &lt;&lt; יור &gt;&gt;</w:t>
      </w:r>
      <w:r>
        <w:rPr>
          <w:rtl/>
        </w:rPr>
        <w:t xml:space="preserve">   </w:t>
      </w:r>
      <w:bookmarkEnd w:id="33767"/>
    </w:p>
    <w:p w14:paraId="083847F4" w14:textId="77777777" w:rsidR="005C58AD" w:rsidRDefault="005C58AD" w:rsidP="005C58AD">
      <w:pPr>
        <w:pStyle w:val="KeepWithNext"/>
        <w:rPr>
          <w:rtl/>
          <w:lang w:eastAsia="he-IL"/>
        </w:rPr>
      </w:pPr>
    </w:p>
    <w:p w14:paraId="3831337C" w14:textId="77777777" w:rsidR="005C58AD" w:rsidRDefault="005C58AD" w:rsidP="005C58AD">
      <w:pPr>
        <w:rPr>
          <w:rtl/>
          <w:lang w:eastAsia="he-IL"/>
        </w:rPr>
      </w:pPr>
      <w:bookmarkStart w:id="33768" w:name="_ETM_Q1_4046155"/>
      <w:bookmarkStart w:id="33769" w:name="_ETM_Q1_4044405"/>
      <w:bookmarkStart w:id="33770" w:name="_ETM_Q1_4042655"/>
      <w:bookmarkStart w:id="33771" w:name="_ETM_Q1_4040905"/>
      <w:bookmarkEnd w:id="33768"/>
      <w:bookmarkEnd w:id="33769"/>
      <w:bookmarkEnd w:id="33770"/>
      <w:bookmarkEnd w:id="33771"/>
      <w:r>
        <w:rPr>
          <w:rFonts w:hint="cs"/>
          <w:rtl/>
          <w:lang w:eastAsia="he-IL"/>
        </w:rPr>
        <w:t>על</w:t>
      </w:r>
      <w:bookmarkStart w:id="33772" w:name="_ETM_Q1_4040404"/>
      <w:bookmarkEnd w:id="33772"/>
      <w:r>
        <w:rPr>
          <w:rFonts w:hint="cs"/>
          <w:rtl/>
          <w:lang w:eastAsia="he-IL"/>
        </w:rPr>
        <w:t xml:space="preserve"> מה? על מפעל אגירה?</w:t>
      </w:r>
      <w:bookmarkStart w:id="33773" w:name="_ETM_Q1_4047905"/>
      <w:bookmarkStart w:id="33774" w:name="_ETM_Q1_4046154"/>
      <w:bookmarkEnd w:id="33773"/>
      <w:bookmarkEnd w:id="33774"/>
      <w:r>
        <w:rPr>
          <w:rFonts w:hint="cs"/>
          <w:rtl/>
          <w:lang w:eastAsia="he-IL"/>
        </w:rPr>
        <w:t xml:space="preserve"> כמה הוא כב</w:t>
      </w:r>
      <w:bookmarkStart w:id="33775" w:name="_ETM_Q1_4047404"/>
      <w:bookmarkEnd w:id="33775"/>
      <w:r>
        <w:rPr>
          <w:rFonts w:hint="cs"/>
          <w:rtl/>
          <w:lang w:eastAsia="he-IL"/>
        </w:rPr>
        <w:t>ר - - -</w:t>
      </w:r>
      <w:bookmarkStart w:id="33776" w:name="_ETM_Q1_4046654"/>
      <w:bookmarkStart w:id="33777" w:name="_ETM_Q1_4046904"/>
      <w:bookmarkEnd w:id="33776"/>
      <w:bookmarkEnd w:id="33777"/>
    </w:p>
    <w:p w14:paraId="328BA548" w14:textId="77777777" w:rsidR="005C58AD" w:rsidRDefault="005C58AD" w:rsidP="005C58AD">
      <w:pPr>
        <w:rPr>
          <w:rtl/>
          <w:lang w:eastAsia="he-IL"/>
        </w:rPr>
      </w:pPr>
    </w:p>
    <w:p w14:paraId="559C6CE6" w14:textId="42A46BBF" w:rsidR="005C58AD" w:rsidRDefault="005C58AD" w:rsidP="005C58AD">
      <w:pPr>
        <w:pStyle w:val="a4"/>
        <w:keepNext/>
        <w:rPr>
          <w:rtl/>
        </w:rPr>
      </w:pPr>
      <w:bookmarkStart w:id="33778" w:name="ET_speaker_יהודה_זמרת_2086"/>
      <w:r w:rsidRPr="005C58AD">
        <w:rPr>
          <w:rStyle w:val="TagStyle"/>
          <w:rtl/>
        </w:rPr>
        <w:t xml:space="preserve"> &lt;&lt; דובר &gt;&gt; </w:t>
      </w:r>
      <w:r>
        <w:rPr>
          <w:rtl/>
        </w:rPr>
        <w:t>יהודה זמרת:</w:t>
      </w:r>
      <w:r w:rsidRPr="005C58AD">
        <w:rPr>
          <w:rStyle w:val="TagStyle"/>
          <w:rtl/>
        </w:rPr>
        <w:t xml:space="preserve"> &lt;&lt; דובר &gt;&gt;</w:t>
      </w:r>
      <w:r>
        <w:rPr>
          <w:rtl/>
        </w:rPr>
        <w:t xml:space="preserve">   </w:t>
      </w:r>
      <w:bookmarkEnd w:id="33778"/>
    </w:p>
    <w:p w14:paraId="2A6D4F2D" w14:textId="77777777" w:rsidR="005C58AD" w:rsidRDefault="005C58AD" w:rsidP="005C58AD">
      <w:pPr>
        <w:pStyle w:val="KeepWithNext"/>
        <w:rPr>
          <w:rtl/>
          <w:lang w:eastAsia="he-IL"/>
        </w:rPr>
      </w:pPr>
    </w:p>
    <w:p w14:paraId="6C051D37" w14:textId="77777777" w:rsidR="005C58AD" w:rsidRDefault="005C58AD" w:rsidP="005C58AD">
      <w:pPr>
        <w:rPr>
          <w:rtl/>
          <w:lang w:eastAsia="he-IL"/>
        </w:rPr>
      </w:pPr>
      <w:bookmarkStart w:id="33779" w:name="_ETM_Q1_4049404"/>
      <w:bookmarkStart w:id="33780" w:name="_ETM_Q1_4049654"/>
      <w:bookmarkEnd w:id="33779"/>
      <w:bookmarkEnd w:id="33780"/>
      <w:r>
        <w:rPr>
          <w:rFonts w:hint="cs"/>
          <w:rtl/>
          <w:lang w:eastAsia="he-IL"/>
        </w:rPr>
        <w:t xml:space="preserve">לא, </w:t>
      </w:r>
      <w:bookmarkStart w:id="33781" w:name="_ETM_Q1_4048405"/>
      <w:bookmarkEnd w:id="33781"/>
      <w:r>
        <w:rPr>
          <w:rFonts w:hint="cs"/>
          <w:rtl/>
          <w:lang w:eastAsia="he-IL"/>
        </w:rPr>
        <w:t xml:space="preserve">אין לי בעיה. </w:t>
      </w:r>
      <w:bookmarkStart w:id="33782" w:name="_ETM_Q1_4050156"/>
      <w:bookmarkEnd w:id="33782"/>
    </w:p>
    <w:p w14:paraId="384E292C" w14:textId="77777777" w:rsidR="005C58AD" w:rsidRDefault="005C58AD" w:rsidP="005C58AD">
      <w:pPr>
        <w:rPr>
          <w:rtl/>
          <w:lang w:eastAsia="he-IL"/>
        </w:rPr>
      </w:pPr>
      <w:bookmarkStart w:id="33783" w:name="_ETM_Q1_4051157"/>
      <w:bookmarkEnd w:id="33783"/>
    </w:p>
    <w:p w14:paraId="524169DF" w14:textId="20E13430" w:rsidR="005C58AD" w:rsidRDefault="005C58AD" w:rsidP="005C58AD">
      <w:pPr>
        <w:pStyle w:val="af6"/>
        <w:keepNext/>
        <w:rPr>
          <w:rtl/>
        </w:rPr>
      </w:pPr>
      <w:bookmarkStart w:id="33784" w:name="ET_yor_5069_2087"/>
      <w:r w:rsidRPr="005C58AD">
        <w:rPr>
          <w:rStyle w:val="TagStyle"/>
          <w:rtl/>
        </w:rPr>
        <w:t xml:space="preserve"> &lt;&lt; יור &gt;&gt; </w:t>
      </w:r>
      <w:r>
        <w:rPr>
          <w:rtl/>
        </w:rPr>
        <w:t>היו"ר יעקב אשר:</w:t>
      </w:r>
      <w:r w:rsidRPr="005C58AD">
        <w:rPr>
          <w:rStyle w:val="TagStyle"/>
          <w:rtl/>
        </w:rPr>
        <w:t xml:space="preserve"> &lt;&lt; יור &gt;&gt;</w:t>
      </w:r>
      <w:r>
        <w:rPr>
          <w:rtl/>
        </w:rPr>
        <w:t xml:space="preserve">   </w:t>
      </w:r>
      <w:bookmarkEnd w:id="33784"/>
    </w:p>
    <w:p w14:paraId="4903E1D0" w14:textId="77777777" w:rsidR="005C58AD" w:rsidRDefault="005C58AD" w:rsidP="005C58AD">
      <w:pPr>
        <w:pStyle w:val="KeepWithNext"/>
        <w:rPr>
          <w:rtl/>
          <w:lang w:eastAsia="he-IL"/>
        </w:rPr>
      </w:pPr>
    </w:p>
    <w:p w14:paraId="012BB8F9" w14:textId="77777777" w:rsidR="005C58AD" w:rsidRDefault="005C58AD" w:rsidP="005C58AD">
      <w:pPr>
        <w:rPr>
          <w:rtl/>
          <w:lang w:eastAsia="he-IL"/>
        </w:rPr>
      </w:pPr>
      <w:bookmarkStart w:id="33785" w:name="_ETM_Q1_4052156"/>
      <w:bookmarkEnd w:id="33785"/>
      <w:r>
        <w:rPr>
          <w:rFonts w:hint="cs"/>
          <w:rtl/>
          <w:lang w:eastAsia="he-IL"/>
        </w:rPr>
        <w:t>ה</w:t>
      </w:r>
      <w:bookmarkStart w:id="33786" w:name="_ETM_Q1_4048901"/>
      <w:bookmarkEnd w:id="33786"/>
      <w:r>
        <w:rPr>
          <w:rFonts w:hint="cs"/>
          <w:rtl/>
          <w:lang w:eastAsia="he-IL"/>
        </w:rPr>
        <w:t xml:space="preserve">וא </w:t>
      </w:r>
      <w:bookmarkStart w:id="33787" w:name="_ETM_Q1_4047151"/>
      <w:bookmarkEnd w:id="33787"/>
      <w:r>
        <w:rPr>
          <w:rFonts w:hint="cs"/>
          <w:rtl/>
          <w:lang w:eastAsia="he-IL"/>
        </w:rPr>
        <w:t>משרת את ה</w:t>
      </w:r>
      <w:bookmarkStart w:id="33788" w:name="_ETM_Q1_4048903"/>
      <w:bookmarkEnd w:id="33788"/>
      <w:r>
        <w:rPr>
          <w:rFonts w:hint="cs"/>
          <w:rtl/>
          <w:lang w:eastAsia="he-IL"/>
        </w:rPr>
        <w:t>תושבים ואת הציבור</w:t>
      </w:r>
      <w:bookmarkStart w:id="33789" w:name="_ETM_Q1_4052155"/>
      <w:bookmarkEnd w:id="33789"/>
      <w:r>
        <w:rPr>
          <w:rFonts w:hint="cs"/>
          <w:rtl/>
          <w:lang w:eastAsia="he-IL"/>
        </w:rPr>
        <w:t xml:space="preserve"> שלו.</w:t>
      </w:r>
      <w:bookmarkStart w:id="33790" w:name="_ETM_Q1_4050904"/>
      <w:bookmarkEnd w:id="33790"/>
      <w:r>
        <w:rPr>
          <w:rFonts w:hint="cs"/>
          <w:rtl/>
          <w:lang w:eastAsia="he-IL"/>
        </w:rPr>
        <w:t xml:space="preserve"> </w:t>
      </w:r>
      <w:bookmarkStart w:id="33791" w:name="_ETM_Q1_4051154"/>
      <w:bookmarkEnd w:id="33791"/>
    </w:p>
    <w:p w14:paraId="7CD43675" w14:textId="77777777" w:rsidR="005C58AD" w:rsidRDefault="005C58AD" w:rsidP="005C58AD">
      <w:pPr>
        <w:rPr>
          <w:rtl/>
          <w:lang w:eastAsia="he-IL"/>
        </w:rPr>
      </w:pPr>
      <w:bookmarkStart w:id="33792" w:name="_ETM_Q1_4052904"/>
      <w:bookmarkStart w:id="33793" w:name="_ETM_Q1_4054404"/>
      <w:bookmarkStart w:id="33794" w:name="_ETM_Q1_4052653"/>
      <w:bookmarkStart w:id="33795" w:name="_ETM_Q1_4054152"/>
      <w:bookmarkEnd w:id="33792"/>
      <w:bookmarkEnd w:id="33793"/>
      <w:bookmarkEnd w:id="33794"/>
      <w:bookmarkEnd w:id="33795"/>
    </w:p>
    <w:p w14:paraId="72E6825D" w14:textId="372FB98C" w:rsidR="005C58AD" w:rsidRDefault="005C58AD" w:rsidP="005C58AD">
      <w:pPr>
        <w:pStyle w:val="a4"/>
        <w:keepNext/>
        <w:rPr>
          <w:rtl/>
        </w:rPr>
      </w:pPr>
      <w:bookmarkStart w:id="33796" w:name="ET_speaker_יהודה_זמרת_2088"/>
      <w:r w:rsidRPr="005C58AD">
        <w:rPr>
          <w:rStyle w:val="TagStyle"/>
          <w:rtl/>
        </w:rPr>
        <w:t xml:space="preserve"> &lt;&lt; דובר &gt;&gt; </w:t>
      </w:r>
      <w:r>
        <w:rPr>
          <w:rtl/>
        </w:rPr>
        <w:t>יהודה זמרת:</w:t>
      </w:r>
      <w:r w:rsidRPr="005C58AD">
        <w:rPr>
          <w:rStyle w:val="TagStyle"/>
          <w:rtl/>
        </w:rPr>
        <w:t xml:space="preserve"> &lt;&lt; דובר &gt;&gt;</w:t>
      </w:r>
      <w:r>
        <w:rPr>
          <w:rtl/>
        </w:rPr>
        <w:t xml:space="preserve">   </w:t>
      </w:r>
      <w:bookmarkEnd w:id="33796"/>
    </w:p>
    <w:p w14:paraId="13E29F19" w14:textId="77777777" w:rsidR="005C58AD" w:rsidRDefault="005C58AD" w:rsidP="005C58AD">
      <w:pPr>
        <w:pStyle w:val="KeepWithNext"/>
        <w:rPr>
          <w:rtl/>
          <w:lang w:eastAsia="he-IL"/>
        </w:rPr>
      </w:pPr>
    </w:p>
    <w:p w14:paraId="7FE724F2" w14:textId="28CB336C" w:rsidR="005C58AD" w:rsidRDefault="005C58AD" w:rsidP="005C58AD">
      <w:pPr>
        <w:rPr>
          <w:rtl/>
          <w:lang w:eastAsia="he-IL"/>
        </w:rPr>
      </w:pPr>
      <w:bookmarkStart w:id="33797" w:name="_ETM_Q1_4055403"/>
      <w:bookmarkEnd w:id="33797"/>
      <w:r>
        <w:rPr>
          <w:rFonts w:hint="cs"/>
          <w:rtl/>
          <w:lang w:eastAsia="he-IL"/>
        </w:rPr>
        <w:t>ל</w:t>
      </w:r>
      <w:bookmarkStart w:id="33798" w:name="_ETM_Q1_4052152"/>
      <w:bookmarkEnd w:id="33798"/>
      <w:r>
        <w:rPr>
          <w:rFonts w:hint="cs"/>
          <w:rtl/>
          <w:lang w:eastAsia="he-IL"/>
        </w:rPr>
        <w:t>א</w:t>
      </w:r>
      <w:bookmarkStart w:id="33799" w:name="_ETM_Q1_4050401"/>
      <w:bookmarkStart w:id="33800" w:name="_ETM_Q1_4048651"/>
      <w:bookmarkEnd w:id="33799"/>
      <w:bookmarkEnd w:id="33800"/>
      <w:r>
        <w:rPr>
          <w:rFonts w:hint="cs"/>
          <w:rtl/>
          <w:lang w:eastAsia="he-IL"/>
        </w:rPr>
        <w:t>,</w:t>
      </w:r>
      <w:bookmarkStart w:id="33801" w:name="_ETM_Q1_4046901"/>
      <w:bookmarkEnd w:id="33801"/>
      <w:r>
        <w:rPr>
          <w:rFonts w:hint="cs"/>
          <w:rtl/>
          <w:lang w:eastAsia="he-IL"/>
        </w:rPr>
        <w:t xml:space="preserve"> הכול בסדר.</w:t>
      </w:r>
      <w:bookmarkStart w:id="33802" w:name="_ETM_Q1_4048155"/>
      <w:bookmarkStart w:id="33803" w:name="_ETM_Q1_4055654"/>
      <w:bookmarkEnd w:id="33802"/>
      <w:bookmarkEnd w:id="33803"/>
      <w:r w:rsidR="00F0398D">
        <w:rPr>
          <w:rFonts w:hint="cs"/>
          <w:rtl/>
          <w:lang w:eastAsia="he-IL"/>
        </w:rPr>
        <w:t xml:space="preserve"> מה </w:t>
      </w:r>
      <w:bookmarkStart w:id="33804" w:name="_ETM_Q1_4057153"/>
      <w:bookmarkEnd w:id="33804"/>
      <w:r w:rsidR="00F0398D">
        <w:rPr>
          <w:rFonts w:hint="cs"/>
          <w:rtl/>
          <w:lang w:eastAsia="he-IL"/>
        </w:rPr>
        <w:t>שהוא</w:t>
      </w:r>
      <w:bookmarkStart w:id="33805" w:name="_ETM_Q1_4053152"/>
      <w:bookmarkStart w:id="33806" w:name="_ETM_Q1_4051406"/>
      <w:bookmarkEnd w:id="33805"/>
      <w:bookmarkEnd w:id="33806"/>
      <w:r w:rsidR="006B4B9C">
        <w:rPr>
          <w:rFonts w:hint="cs"/>
          <w:rtl/>
          <w:lang w:eastAsia="he-IL"/>
        </w:rPr>
        <w:t xml:space="preserve"> לא</w:t>
      </w:r>
      <w:bookmarkStart w:id="33807" w:name="_ETM_Q1_4051901"/>
      <w:bookmarkEnd w:id="33807"/>
      <w:r w:rsidR="006B4B9C">
        <w:rPr>
          <w:rFonts w:hint="cs"/>
          <w:rtl/>
          <w:lang w:eastAsia="he-IL"/>
        </w:rPr>
        <w:t xml:space="preserve"> קיבל </w:t>
      </w:r>
      <w:bookmarkStart w:id="33808" w:name="_ETM_Q1_4052406"/>
      <w:bookmarkStart w:id="33809" w:name="_ETM_Q1_4053651"/>
      <w:bookmarkEnd w:id="33808"/>
      <w:bookmarkEnd w:id="33809"/>
      <w:r w:rsidR="006B4B9C">
        <w:rPr>
          <w:rFonts w:hint="cs"/>
          <w:rtl/>
          <w:lang w:eastAsia="he-IL"/>
        </w:rPr>
        <w:t xml:space="preserve">בארבע שנים </w:t>
      </w:r>
      <w:bookmarkStart w:id="33810" w:name="_ETM_Q1_4053655"/>
      <w:bookmarkEnd w:id="33810"/>
      <w:r w:rsidR="006B4B9C">
        <w:rPr>
          <w:rFonts w:hint="cs"/>
          <w:rtl/>
          <w:lang w:eastAsia="he-IL"/>
        </w:rPr>
        <w:t>- - -</w:t>
      </w:r>
      <w:bookmarkStart w:id="33811" w:name="_ETM_Q1_4053155"/>
      <w:bookmarkEnd w:id="33811"/>
    </w:p>
    <w:p w14:paraId="36F3AD1E" w14:textId="77777777" w:rsidR="005C58AD" w:rsidRDefault="005C58AD" w:rsidP="005C58AD">
      <w:pPr>
        <w:rPr>
          <w:rtl/>
          <w:lang w:eastAsia="he-IL"/>
        </w:rPr>
      </w:pPr>
      <w:bookmarkStart w:id="33812" w:name="_ETM_Q1_4048655"/>
      <w:bookmarkEnd w:id="33812"/>
    </w:p>
    <w:p w14:paraId="1F7B74E6" w14:textId="5A7669A0" w:rsidR="005C58AD" w:rsidRDefault="005C58AD" w:rsidP="005C58AD">
      <w:pPr>
        <w:pStyle w:val="af6"/>
        <w:keepNext/>
        <w:rPr>
          <w:rtl/>
        </w:rPr>
      </w:pPr>
      <w:bookmarkStart w:id="33813" w:name="ET_yor_5069_2089"/>
      <w:r w:rsidRPr="005C58AD">
        <w:rPr>
          <w:rStyle w:val="TagStyle"/>
          <w:rtl/>
        </w:rPr>
        <w:t xml:space="preserve"> &lt;&lt; יור &gt;&gt; </w:t>
      </w:r>
      <w:r>
        <w:rPr>
          <w:rtl/>
        </w:rPr>
        <w:t>היו"ר יעקב אשר:</w:t>
      </w:r>
      <w:r w:rsidRPr="005C58AD">
        <w:rPr>
          <w:rStyle w:val="TagStyle"/>
          <w:rtl/>
        </w:rPr>
        <w:t xml:space="preserve"> &lt;&lt; יור &gt;&gt;</w:t>
      </w:r>
      <w:r>
        <w:rPr>
          <w:rtl/>
        </w:rPr>
        <w:t xml:space="preserve">   </w:t>
      </w:r>
      <w:bookmarkStart w:id="33814" w:name="_ETM_Q1_4053902"/>
      <w:bookmarkEnd w:id="33813"/>
      <w:bookmarkEnd w:id="33814"/>
    </w:p>
    <w:p w14:paraId="39E31C13" w14:textId="77777777" w:rsidR="005C58AD" w:rsidRDefault="005C58AD" w:rsidP="005C58AD">
      <w:pPr>
        <w:pStyle w:val="KeepWithNext"/>
        <w:rPr>
          <w:rtl/>
          <w:lang w:eastAsia="he-IL"/>
        </w:rPr>
      </w:pPr>
      <w:bookmarkStart w:id="33815" w:name="_ETM_Q1_4052655"/>
      <w:bookmarkEnd w:id="33815"/>
    </w:p>
    <w:p w14:paraId="15A24ACB" w14:textId="2F4D1EC2" w:rsidR="005C58AD" w:rsidRDefault="005C58AD" w:rsidP="005C58AD">
      <w:pPr>
        <w:rPr>
          <w:rtl/>
          <w:lang w:eastAsia="he-IL"/>
        </w:rPr>
      </w:pPr>
      <w:bookmarkStart w:id="33816" w:name="_ETM_Q1_4050655"/>
      <w:bookmarkEnd w:id="33816"/>
      <w:r>
        <w:rPr>
          <w:rFonts w:hint="cs"/>
          <w:rtl/>
          <w:lang w:eastAsia="he-IL"/>
        </w:rPr>
        <w:t xml:space="preserve">  </w:t>
      </w:r>
      <w:bookmarkStart w:id="33817" w:name="_ETM_Q1_4036906"/>
      <w:bookmarkStart w:id="33818" w:name="_ETM_Q1_4034906"/>
      <w:bookmarkEnd w:id="33817"/>
      <w:bookmarkEnd w:id="33818"/>
      <w:r>
        <w:rPr>
          <w:rFonts w:hint="cs"/>
          <w:rtl/>
          <w:lang w:eastAsia="he-IL"/>
        </w:rPr>
        <w:t xml:space="preserve"> </w:t>
      </w:r>
      <w:bookmarkStart w:id="33819" w:name="_ETM_Q1_4051654"/>
      <w:bookmarkEnd w:id="33819"/>
      <w:r w:rsidR="006B4B9C">
        <w:rPr>
          <w:rFonts w:hint="cs"/>
          <w:rtl/>
          <w:lang w:eastAsia="he-IL"/>
        </w:rPr>
        <w:t>אתה יודע כמה ראשי עיר ירצו להיות ראשי עיר</w:t>
      </w:r>
      <w:bookmarkStart w:id="33820" w:name="_ETM_Q1_4058154"/>
      <w:bookmarkEnd w:id="33820"/>
      <w:r w:rsidR="006B4B9C">
        <w:rPr>
          <w:rFonts w:hint="cs"/>
          <w:rtl/>
          <w:lang w:eastAsia="he-IL"/>
        </w:rPr>
        <w:t xml:space="preserve"> שיש </w:t>
      </w:r>
      <w:bookmarkStart w:id="33821" w:name="_ETM_Q1_4056904"/>
      <w:bookmarkEnd w:id="33821"/>
      <w:r w:rsidR="006B4B9C">
        <w:rPr>
          <w:rFonts w:hint="cs"/>
          <w:rtl/>
          <w:lang w:eastAsia="he-IL"/>
        </w:rPr>
        <w:t>להם דבר כ</w:t>
      </w:r>
      <w:bookmarkStart w:id="33822" w:name="_ETM_Q1_4056404"/>
      <w:bookmarkEnd w:id="33822"/>
      <w:r w:rsidR="006B4B9C">
        <w:rPr>
          <w:rFonts w:hint="cs"/>
          <w:rtl/>
          <w:lang w:eastAsia="he-IL"/>
        </w:rPr>
        <w:t>זה ?</w:t>
      </w:r>
      <w:bookmarkStart w:id="33823" w:name="_ETM_Q1_4055902"/>
      <w:bookmarkEnd w:id="33823"/>
    </w:p>
    <w:p w14:paraId="0902EE0F" w14:textId="77777777" w:rsidR="006B4B9C" w:rsidRDefault="006B4B9C" w:rsidP="005C58AD">
      <w:pPr>
        <w:rPr>
          <w:rtl/>
          <w:lang w:eastAsia="he-IL"/>
        </w:rPr>
      </w:pPr>
      <w:bookmarkStart w:id="33824" w:name="_ETM_Q1_4037156"/>
      <w:bookmarkStart w:id="33825" w:name="_ETM_Q1_4035156"/>
      <w:bookmarkEnd w:id="33824"/>
      <w:bookmarkEnd w:id="33825"/>
    </w:p>
    <w:p w14:paraId="76B55BF5" w14:textId="1028D60E" w:rsidR="006B4B9C" w:rsidRDefault="006B4B9C" w:rsidP="006B4B9C">
      <w:pPr>
        <w:pStyle w:val="a4"/>
        <w:keepNext/>
        <w:rPr>
          <w:rtl/>
        </w:rPr>
      </w:pPr>
      <w:bookmarkStart w:id="33826" w:name="ET_speaker_יהודה_זמרת_2090"/>
      <w:r w:rsidRPr="006B4B9C">
        <w:rPr>
          <w:rStyle w:val="TagStyle"/>
          <w:rtl/>
        </w:rPr>
        <w:t xml:space="preserve"> &lt;&lt; דובר &gt;&gt; </w:t>
      </w:r>
      <w:r>
        <w:rPr>
          <w:rtl/>
        </w:rPr>
        <w:t>יהודה זמרת:</w:t>
      </w:r>
      <w:r w:rsidRPr="006B4B9C">
        <w:rPr>
          <w:rStyle w:val="TagStyle"/>
          <w:rtl/>
        </w:rPr>
        <w:t xml:space="preserve"> &lt;&lt; דובר &gt;&gt;</w:t>
      </w:r>
      <w:r>
        <w:rPr>
          <w:rtl/>
        </w:rPr>
        <w:t xml:space="preserve">   </w:t>
      </w:r>
      <w:bookmarkEnd w:id="33826"/>
    </w:p>
    <w:p w14:paraId="57EAD324" w14:textId="77777777" w:rsidR="006B4B9C" w:rsidRDefault="006B4B9C" w:rsidP="006B4B9C">
      <w:pPr>
        <w:pStyle w:val="KeepWithNext"/>
        <w:rPr>
          <w:rtl/>
          <w:lang w:eastAsia="he-IL"/>
        </w:rPr>
      </w:pPr>
    </w:p>
    <w:p w14:paraId="2495E86E" w14:textId="588821E8" w:rsidR="006B4B9C" w:rsidRDefault="006B4B9C" w:rsidP="006B4B9C">
      <w:pPr>
        <w:rPr>
          <w:rtl/>
          <w:lang w:eastAsia="he-IL"/>
        </w:rPr>
      </w:pPr>
      <w:bookmarkStart w:id="33827" w:name="_ETM_Q1_4056154"/>
      <w:bookmarkStart w:id="33828" w:name="_ETM_Q1_4056405"/>
      <w:bookmarkEnd w:id="33827"/>
      <w:bookmarkEnd w:id="33828"/>
      <w:r>
        <w:rPr>
          <w:rFonts w:hint="cs"/>
          <w:rtl/>
          <w:lang w:eastAsia="he-IL"/>
        </w:rPr>
        <w:t xml:space="preserve">אין לי בעיה אבל </w:t>
      </w:r>
      <w:bookmarkStart w:id="33829" w:name="_ETM_Q1_4059154"/>
      <w:bookmarkStart w:id="33830" w:name="_ETM_Q1_4057155"/>
      <w:bookmarkStart w:id="33831" w:name="_ETM_Q1_4056905"/>
      <w:bookmarkEnd w:id="33829"/>
      <w:bookmarkEnd w:id="33830"/>
      <w:bookmarkEnd w:id="33831"/>
      <w:r>
        <w:rPr>
          <w:rFonts w:hint="cs"/>
          <w:rtl/>
          <w:lang w:eastAsia="he-IL"/>
        </w:rPr>
        <w:t>אני מדבר על מה שהוא</w:t>
      </w:r>
      <w:bookmarkStart w:id="33832" w:name="_ETM_Q1_4059155"/>
      <w:bookmarkEnd w:id="33832"/>
      <w:r>
        <w:rPr>
          <w:rFonts w:hint="cs"/>
          <w:rtl/>
          <w:lang w:eastAsia="he-IL"/>
        </w:rPr>
        <w:t xml:space="preserve"> לא קיבל בארבע </w:t>
      </w:r>
      <w:bookmarkStart w:id="33833" w:name="_ETM_Q1_4059902"/>
      <w:bookmarkStart w:id="33834" w:name="_ETM_Q1_4058153"/>
      <w:bookmarkEnd w:id="33833"/>
      <w:bookmarkEnd w:id="33834"/>
      <w:r>
        <w:rPr>
          <w:rFonts w:hint="cs"/>
          <w:rtl/>
          <w:lang w:eastAsia="he-IL"/>
        </w:rPr>
        <w:t>שנים הראשונות. בארבע שנים הראשונות</w:t>
      </w:r>
      <w:bookmarkStart w:id="33835" w:name="_ETM_Q1_4061152"/>
      <w:bookmarkEnd w:id="33835"/>
      <w:r>
        <w:rPr>
          <w:rFonts w:hint="cs"/>
          <w:rtl/>
          <w:lang w:eastAsia="he-IL"/>
        </w:rPr>
        <w:t xml:space="preserve"> משום מה זה לא קרה</w:t>
      </w:r>
      <w:bookmarkStart w:id="33836" w:name="_ETM_Q1_4063902"/>
      <w:bookmarkStart w:id="33837" w:name="_ETM_Q1_4061902"/>
      <w:bookmarkEnd w:id="33836"/>
      <w:bookmarkEnd w:id="33837"/>
      <w:r>
        <w:rPr>
          <w:rFonts w:hint="cs"/>
          <w:rtl/>
          <w:lang w:eastAsia="he-IL"/>
        </w:rPr>
        <w:t>.</w:t>
      </w:r>
      <w:bookmarkStart w:id="33838" w:name="_ETM_Q1_4060651"/>
      <w:bookmarkEnd w:id="33838"/>
    </w:p>
    <w:p w14:paraId="329FFCF0" w14:textId="77777777" w:rsidR="006B4B9C" w:rsidRDefault="006B4B9C" w:rsidP="006B4B9C">
      <w:pPr>
        <w:rPr>
          <w:rtl/>
          <w:lang w:eastAsia="he-IL"/>
        </w:rPr>
      </w:pPr>
      <w:bookmarkStart w:id="33839" w:name="_ETM_Q1_4060901"/>
      <w:bookmarkStart w:id="33840" w:name="_ETM_Q1_4061652"/>
      <w:bookmarkEnd w:id="33839"/>
      <w:bookmarkEnd w:id="33840"/>
    </w:p>
    <w:p w14:paraId="0A67DB7C" w14:textId="43D63AEB" w:rsidR="006B4B9C" w:rsidRDefault="006B4B9C" w:rsidP="006B4B9C">
      <w:pPr>
        <w:pStyle w:val="af6"/>
        <w:keepNext/>
        <w:rPr>
          <w:rtl/>
        </w:rPr>
      </w:pPr>
      <w:bookmarkStart w:id="33841" w:name="ET_yor_5069_2091"/>
      <w:r w:rsidRPr="006B4B9C">
        <w:rPr>
          <w:rStyle w:val="TagStyle"/>
          <w:rtl/>
        </w:rPr>
        <w:t xml:space="preserve"> &lt;&lt; יור &gt;&gt; </w:t>
      </w:r>
      <w:r>
        <w:rPr>
          <w:rtl/>
        </w:rPr>
        <w:t>היו"ר יעקב אשר:</w:t>
      </w:r>
      <w:r w:rsidRPr="006B4B9C">
        <w:rPr>
          <w:rStyle w:val="TagStyle"/>
          <w:rtl/>
        </w:rPr>
        <w:t xml:space="preserve"> &lt;&lt; יור &gt;&gt;</w:t>
      </w:r>
      <w:r>
        <w:rPr>
          <w:rtl/>
        </w:rPr>
        <w:t xml:space="preserve">   </w:t>
      </w:r>
      <w:bookmarkEnd w:id="33841"/>
    </w:p>
    <w:p w14:paraId="553A5A71" w14:textId="77777777" w:rsidR="006B4B9C" w:rsidRDefault="006B4B9C" w:rsidP="006B4B9C">
      <w:pPr>
        <w:pStyle w:val="KeepWithNext"/>
        <w:rPr>
          <w:rtl/>
          <w:lang w:eastAsia="he-IL"/>
        </w:rPr>
      </w:pPr>
    </w:p>
    <w:p w14:paraId="51896F9B" w14:textId="5771B053" w:rsidR="006B4B9C" w:rsidRDefault="006B4B9C" w:rsidP="006B4B9C">
      <w:pPr>
        <w:rPr>
          <w:rtl/>
          <w:lang w:eastAsia="he-IL"/>
        </w:rPr>
      </w:pPr>
      <w:bookmarkStart w:id="33842" w:name="_ETM_Q1_4063402"/>
      <w:bookmarkEnd w:id="33842"/>
      <w:r>
        <w:rPr>
          <w:rFonts w:hint="cs"/>
          <w:rtl/>
          <w:lang w:eastAsia="he-IL"/>
        </w:rPr>
        <w:t>יש לו זמ</w:t>
      </w:r>
      <w:bookmarkStart w:id="33843" w:name="_ETM_Q1_4063652"/>
      <w:bookmarkEnd w:id="33843"/>
      <w:r>
        <w:rPr>
          <w:rFonts w:hint="cs"/>
          <w:rtl/>
          <w:lang w:eastAsia="he-IL"/>
        </w:rPr>
        <w:t>ן</w:t>
      </w:r>
      <w:bookmarkStart w:id="33844" w:name="_ETM_Q1_4063153"/>
      <w:bookmarkEnd w:id="33844"/>
      <w:r>
        <w:rPr>
          <w:rFonts w:hint="cs"/>
          <w:rtl/>
          <w:lang w:eastAsia="he-IL"/>
        </w:rPr>
        <w:t xml:space="preserve"> לפני כלכלת הבחירות ויהיה לו זמן</w:t>
      </w:r>
      <w:bookmarkStart w:id="33845" w:name="_ETM_Q1_4068403"/>
      <w:bookmarkEnd w:id="33845"/>
      <w:r>
        <w:rPr>
          <w:rFonts w:hint="cs"/>
          <w:rtl/>
          <w:lang w:eastAsia="he-IL"/>
        </w:rPr>
        <w:t xml:space="preserve"> עד זה בכפוף להגדרות</w:t>
      </w:r>
      <w:bookmarkStart w:id="33846" w:name="_ETM_Q1_4069902"/>
      <w:bookmarkEnd w:id="33846"/>
      <w:r>
        <w:rPr>
          <w:rFonts w:hint="cs"/>
          <w:rtl/>
          <w:lang w:eastAsia="he-IL"/>
        </w:rPr>
        <w:t xml:space="preserve"> שאתם תחליטו לגבי </w:t>
      </w:r>
      <w:bookmarkStart w:id="33847" w:name="_ETM_Q1_4068406"/>
      <w:bookmarkEnd w:id="33847"/>
      <w:r>
        <w:rPr>
          <w:rFonts w:hint="cs"/>
          <w:rtl/>
          <w:lang w:eastAsia="he-IL"/>
        </w:rPr>
        <w:t>מה זה כלכלת</w:t>
      </w:r>
      <w:bookmarkStart w:id="33848" w:name="_ETM_Q1_4072652"/>
      <w:bookmarkEnd w:id="33848"/>
      <w:r>
        <w:rPr>
          <w:rFonts w:hint="cs"/>
          <w:rtl/>
          <w:lang w:eastAsia="he-IL"/>
        </w:rPr>
        <w:t xml:space="preserve"> בחירות.</w:t>
      </w:r>
      <w:bookmarkStart w:id="33849" w:name="_ETM_Q1_4073906"/>
      <w:bookmarkEnd w:id="33849"/>
      <w:r>
        <w:rPr>
          <w:rFonts w:hint="cs"/>
          <w:rtl/>
          <w:lang w:eastAsia="he-IL"/>
        </w:rPr>
        <w:t xml:space="preserve"> אני מקווה שתחליטו דברים נכונים. </w:t>
      </w:r>
      <w:bookmarkStart w:id="33850" w:name="_ETM_Q1_4070654"/>
      <w:bookmarkStart w:id="33851" w:name="_ETM_Q1_4075151"/>
      <w:bookmarkStart w:id="33852" w:name="_ETM_Q1_4076655"/>
      <w:bookmarkEnd w:id="33850"/>
      <w:bookmarkEnd w:id="33851"/>
      <w:bookmarkEnd w:id="33852"/>
    </w:p>
    <w:p w14:paraId="7C496DE9" w14:textId="77777777" w:rsidR="00E66843" w:rsidRDefault="00E66843" w:rsidP="006B4B9C">
      <w:pPr>
        <w:rPr>
          <w:rtl/>
          <w:lang w:eastAsia="he-IL"/>
        </w:rPr>
      </w:pPr>
      <w:bookmarkStart w:id="33853" w:name="_ETM_Q1_4077405"/>
      <w:bookmarkEnd w:id="33853"/>
    </w:p>
    <w:p w14:paraId="32E7763E" w14:textId="20A17E9E" w:rsidR="00E66843" w:rsidRDefault="00E66843" w:rsidP="00E66843">
      <w:pPr>
        <w:pStyle w:val="a4"/>
        <w:keepNext/>
        <w:rPr>
          <w:rtl/>
        </w:rPr>
      </w:pPr>
      <w:bookmarkStart w:id="33854" w:name="ET_speaker_מירה_סלומון_2093"/>
      <w:r w:rsidRPr="00E66843">
        <w:rPr>
          <w:rStyle w:val="TagStyle"/>
          <w:rtl/>
        </w:rPr>
        <w:t xml:space="preserve"> &lt;&lt; דובר &gt;&gt; </w:t>
      </w:r>
      <w:r>
        <w:rPr>
          <w:rtl/>
        </w:rPr>
        <w:t>מירה סלומון:</w:t>
      </w:r>
      <w:r w:rsidRPr="00E66843">
        <w:rPr>
          <w:rStyle w:val="TagStyle"/>
          <w:rtl/>
        </w:rPr>
        <w:t xml:space="preserve"> &lt;&lt; דובר &gt;&gt;</w:t>
      </w:r>
      <w:r>
        <w:rPr>
          <w:rtl/>
        </w:rPr>
        <w:t xml:space="preserve">   </w:t>
      </w:r>
      <w:bookmarkEnd w:id="33854"/>
    </w:p>
    <w:p w14:paraId="1E57A6F8" w14:textId="77777777" w:rsidR="00E66843" w:rsidRDefault="00E66843" w:rsidP="00E66843">
      <w:pPr>
        <w:pStyle w:val="KeepWithNext"/>
        <w:rPr>
          <w:rtl/>
          <w:lang w:eastAsia="he-IL"/>
        </w:rPr>
      </w:pPr>
    </w:p>
    <w:p w14:paraId="5AC18592" w14:textId="3D93552D" w:rsidR="00E66843" w:rsidRDefault="00E66843" w:rsidP="00E66843">
      <w:pPr>
        <w:rPr>
          <w:rtl/>
          <w:lang w:eastAsia="he-IL"/>
        </w:rPr>
      </w:pPr>
      <w:bookmarkStart w:id="33855" w:name="_ETM_Q1_4076403"/>
      <w:bookmarkStart w:id="33856" w:name="_ETM_Q1_4074653"/>
      <w:bookmarkEnd w:id="33855"/>
      <w:bookmarkEnd w:id="33856"/>
      <w:r>
        <w:rPr>
          <w:rFonts w:hint="cs"/>
          <w:rtl/>
          <w:lang w:eastAsia="he-IL"/>
        </w:rPr>
        <w:t>הוועדה</w:t>
      </w:r>
      <w:bookmarkStart w:id="33857" w:name="_ETM_Q1_4075653"/>
      <w:bookmarkStart w:id="33858" w:name="_ETM_Q1_4077902"/>
      <w:bookmarkStart w:id="33859" w:name="_ETM_Q1_4079653"/>
      <w:bookmarkStart w:id="33860" w:name="_ETM_Q1_4077653"/>
      <w:bookmarkStart w:id="33861" w:name="_ETM_Q1_4076902"/>
      <w:bookmarkStart w:id="33862" w:name="_ETM_Q1_4075157"/>
      <w:bookmarkEnd w:id="33857"/>
      <w:bookmarkEnd w:id="33858"/>
      <w:bookmarkEnd w:id="33859"/>
      <w:bookmarkEnd w:id="33860"/>
      <w:bookmarkEnd w:id="33861"/>
      <w:bookmarkEnd w:id="33862"/>
      <w:r>
        <w:rPr>
          <w:rFonts w:hint="cs"/>
          <w:rtl/>
          <w:lang w:eastAsia="he-IL"/>
        </w:rPr>
        <w:t xml:space="preserve"> מפקחת. </w:t>
      </w:r>
      <w:bookmarkStart w:id="33863" w:name="_ETM_Q1_4076656"/>
      <w:bookmarkEnd w:id="33863"/>
    </w:p>
    <w:p w14:paraId="64EBA431" w14:textId="77777777" w:rsidR="00E66843" w:rsidRPr="00E66843" w:rsidRDefault="00E66843" w:rsidP="00E66843">
      <w:pPr>
        <w:rPr>
          <w:rtl/>
          <w:lang w:eastAsia="he-IL"/>
        </w:rPr>
      </w:pPr>
    </w:p>
    <w:p w14:paraId="4FFE449B" w14:textId="616A90D7" w:rsidR="00E66843" w:rsidRDefault="00E66843" w:rsidP="00E66843">
      <w:pPr>
        <w:pStyle w:val="a4"/>
        <w:keepNext/>
        <w:rPr>
          <w:rtl/>
        </w:rPr>
      </w:pPr>
      <w:bookmarkStart w:id="33864" w:name="ET_speaker_תומר_רוזנר_2092"/>
      <w:r w:rsidRPr="00E66843">
        <w:rPr>
          <w:rStyle w:val="TagStyle"/>
          <w:rtl/>
        </w:rPr>
        <w:t xml:space="preserve"> &lt;&lt; דובר &gt;&gt; </w:t>
      </w:r>
      <w:r>
        <w:rPr>
          <w:rtl/>
        </w:rPr>
        <w:t>תומר רוזנר:</w:t>
      </w:r>
      <w:r w:rsidRPr="00E66843">
        <w:rPr>
          <w:rStyle w:val="TagStyle"/>
          <w:rtl/>
        </w:rPr>
        <w:t xml:space="preserve"> &lt;&lt; דובר &gt;&gt;</w:t>
      </w:r>
      <w:r>
        <w:rPr>
          <w:rtl/>
        </w:rPr>
        <w:t xml:space="preserve">   </w:t>
      </w:r>
      <w:bookmarkEnd w:id="33864"/>
    </w:p>
    <w:p w14:paraId="1883C2DF" w14:textId="77777777" w:rsidR="00E66843" w:rsidRDefault="00E66843" w:rsidP="00E66843">
      <w:pPr>
        <w:pStyle w:val="KeepWithNext"/>
        <w:rPr>
          <w:rtl/>
          <w:lang w:eastAsia="he-IL"/>
        </w:rPr>
      </w:pPr>
    </w:p>
    <w:p w14:paraId="45A98039" w14:textId="6DE8C3AC" w:rsidR="00E66843" w:rsidRDefault="00E66843" w:rsidP="00E66843">
      <w:pPr>
        <w:rPr>
          <w:rtl/>
          <w:lang w:eastAsia="he-IL"/>
        </w:rPr>
      </w:pPr>
      <w:bookmarkStart w:id="33865" w:name="_ETM_Q1_4078155"/>
      <w:bookmarkEnd w:id="33865"/>
      <w:r>
        <w:rPr>
          <w:rFonts w:hint="cs"/>
          <w:rtl/>
          <w:lang w:eastAsia="he-IL"/>
        </w:rPr>
        <w:t>ב</w:t>
      </w:r>
      <w:bookmarkStart w:id="33866" w:name="_ETM_Q1_4076155"/>
      <w:bookmarkStart w:id="33867" w:name="_ETM_Q1_4074405"/>
      <w:bookmarkEnd w:id="33866"/>
      <w:bookmarkEnd w:id="33867"/>
      <w:r>
        <w:rPr>
          <w:rFonts w:hint="cs"/>
          <w:rtl/>
          <w:lang w:eastAsia="he-IL"/>
        </w:rPr>
        <w:t>סדר</w:t>
      </w:r>
      <w:bookmarkStart w:id="33868" w:name="_ETM_Q1_4072654"/>
      <w:bookmarkEnd w:id="33868"/>
      <w:r>
        <w:rPr>
          <w:rFonts w:hint="cs"/>
          <w:rtl/>
          <w:lang w:eastAsia="he-IL"/>
        </w:rPr>
        <w:t xml:space="preserve">, </w:t>
      </w:r>
      <w:bookmarkStart w:id="33869" w:name="_ETM_Q1_4070903"/>
      <w:bookmarkEnd w:id="33869"/>
      <w:r>
        <w:rPr>
          <w:rFonts w:hint="cs"/>
          <w:rtl/>
          <w:lang w:eastAsia="he-IL"/>
        </w:rPr>
        <w:t>קיבלת החלטה</w:t>
      </w:r>
      <w:bookmarkStart w:id="33870" w:name="_ETM_Q1_4077906"/>
      <w:bookmarkEnd w:id="33870"/>
      <w:r>
        <w:rPr>
          <w:rFonts w:hint="cs"/>
          <w:rtl/>
          <w:lang w:eastAsia="he-IL"/>
        </w:rPr>
        <w:t>. הלאה, הערות נוספות</w:t>
      </w:r>
      <w:bookmarkStart w:id="33871" w:name="_ETM_Q1_4081902"/>
      <w:bookmarkEnd w:id="33871"/>
      <w:r>
        <w:rPr>
          <w:rFonts w:hint="cs"/>
          <w:rtl/>
          <w:lang w:eastAsia="he-IL"/>
        </w:rPr>
        <w:t>.</w:t>
      </w:r>
      <w:bookmarkStart w:id="33872" w:name="_ETM_Q1_4080152"/>
      <w:bookmarkEnd w:id="33872"/>
    </w:p>
    <w:p w14:paraId="572E9F27" w14:textId="77777777" w:rsidR="00E66843" w:rsidRDefault="00E66843" w:rsidP="00E66843">
      <w:pPr>
        <w:rPr>
          <w:rtl/>
          <w:lang w:eastAsia="he-IL"/>
        </w:rPr>
      </w:pPr>
      <w:bookmarkStart w:id="33873" w:name="_ETM_Q1_4080406"/>
      <w:bookmarkStart w:id="33874" w:name="_ETM_Q1_4080901"/>
      <w:bookmarkEnd w:id="33873"/>
      <w:bookmarkEnd w:id="33874"/>
    </w:p>
    <w:p w14:paraId="2E29C7B0" w14:textId="6B7D1315" w:rsidR="00E66843" w:rsidRDefault="00E66843" w:rsidP="00E66843">
      <w:pPr>
        <w:pStyle w:val="af6"/>
        <w:keepNext/>
        <w:rPr>
          <w:rtl/>
        </w:rPr>
      </w:pPr>
      <w:bookmarkStart w:id="33875" w:name="ET_yor_5069_2094"/>
      <w:r w:rsidRPr="00E66843">
        <w:rPr>
          <w:rStyle w:val="TagStyle"/>
          <w:rtl/>
        </w:rPr>
        <w:t xml:space="preserve"> &lt;&lt; יור &gt;&gt; </w:t>
      </w:r>
      <w:r>
        <w:rPr>
          <w:rtl/>
        </w:rPr>
        <w:t>היו"ר יעקב אשר:</w:t>
      </w:r>
      <w:r w:rsidRPr="00E66843">
        <w:rPr>
          <w:rStyle w:val="TagStyle"/>
          <w:rtl/>
        </w:rPr>
        <w:t xml:space="preserve"> &lt;&lt; יור &gt;&gt;</w:t>
      </w:r>
      <w:r>
        <w:rPr>
          <w:rtl/>
        </w:rPr>
        <w:t xml:space="preserve">   </w:t>
      </w:r>
      <w:bookmarkEnd w:id="33875"/>
    </w:p>
    <w:p w14:paraId="5FDCBA40" w14:textId="77777777" w:rsidR="00E66843" w:rsidRDefault="00E66843" w:rsidP="00E66843">
      <w:pPr>
        <w:pStyle w:val="KeepWithNext"/>
        <w:rPr>
          <w:rtl/>
          <w:lang w:eastAsia="he-IL"/>
        </w:rPr>
      </w:pPr>
    </w:p>
    <w:p w14:paraId="3BB81C19" w14:textId="74DC0A1E" w:rsidR="00E66843" w:rsidRDefault="00E66843" w:rsidP="00E66843">
      <w:pPr>
        <w:rPr>
          <w:rtl/>
          <w:lang w:eastAsia="he-IL"/>
        </w:rPr>
      </w:pPr>
      <w:bookmarkStart w:id="33876" w:name="_ETM_Q1_4083906"/>
      <w:bookmarkStart w:id="33877" w:name="_ETM_Q1_4082156"/>
      <w:bookmarkEnd w:id="33876"/>
      <w:bookmarkEnd w:id="33877"/>
      <w:r>
        <w:rPr>
          <w:rFonts w:hint="cs"/>
          <w:rtl/>
          <w:lang w:eastAsia="he-IL"/>
        </w:rPr>
        <w:t>כ</w:t>
      </w:r>
      <w:bookmarkStart w:id="33878" w:name="_ETM_Q1_4080404"/>
      <w:bookmarkEnd w:id="33878"/>
      <w:r>
        <w:rPr>
          <w:rFonts w:hint="cs"/>
          <w:rtl/>
          <w:lang w:eastAsia="he-IL"/>
        </w:rPr>
        <w:t>ן,</w:t>
      </w:r>
      <w:bookmarkStart w:id="33879" w:name="_ETM_Q1_4078651"/>
      <w:bookmarkEnd w:id="33879"/>
      <w:r>
        <w:rPr>
          <w:rFonts w:hint="cs"/>
          <w:rtl/>
          <w:lang w:eastAsia="he-IL"/>
        </w:rPr>
        <w:t xml:space="preserve"> יש מישהו? </w:t>
      </w:r>
      <w:bookmarkStart w:id="33880" w:name="_ETM_Q1_4079906"/>
      <w:bookmarkStart w:id="33881" w:name="_ETM_Q1_4085902"/>
      <w:bookmarkEnd w:id="33880"/>
      <w:bookmarkEnd w:id="33881"/>
    </w:p>
    <w:p w14:paraId="70D0B1AB" w14:textId="77777777" w:rsidR="00193DD1" w:rsidRDefault="00193DD1" w:rsidP="00E66843">
      <w:pPr>
        <w:rPr>
          <w:rtl/>
          <w:lang w:eastAsia="he-IL"/>
        </w:rPr>
      </w:pPr>
    </w:p>
    <w:p w14:paraId="6880EE45" w14:textId="77777777" w:rsidR="00E66843" w:rsidRDefault="00E66843" w:rsidP="00E66843">
      <w:pPr>
        <w:ind w:firstLine="0"/>
        <w:rPr>
          <w:rStyle w:val="TagStyle"/>
          <w:rFonts w:ascii="David" w:hAnsi="David"/>
          <w:u w:val="single"/>
          <w:rtl/>
          <w:lang w:eastAsia="he-IL"/>
        </w:rPr>
      </w:pPr>
      <w:bookmarkStart w:id="33882" w:name="_ETM_Q1_4086651"/>
      <w:bookmarkStart w:id="33883" w:name="_ETM_Q1_4086156"/>
      <w:bookmarkStart w:id="33884" w:name="_ETM_Q1_4085151"/>
      <w:bookmarkEnd w:id="33882"/>
      <w:bookmarkEnd w:id="33883"/>
      <w:bookmarkEnd w:id="33884"/>
    </w:p>
    <w:p w14:paraId="513E41CE" w14:textId="5C6F69D4" w:rsidR="00E66843" w:rsidRPr="00E66843" w:rsidRDefault="00E66843" w:rsidP="00E66843">
      <w:pPr>
        <w:pStyle w:val="a4"/>
        <w:keepNext/>
        <w:rPr>
          <w:rtl/>
        </w:rPr>
      </w:pPr>
      <w:bookmarkStart w:id="33885" w:name="ET_speaker_אפרת_נחלון_2098"/>
      <w:r w:rsidRPr="00E66843">
        <w:rPr>
          <w:rStyle w:val="TagStyle"/>
          <w:rtl/>
        </w:rPr>
        <w:t xml:space="preserve"> &lt;&lt; דובר &gt;&gt; </w:t>
      </w:r>
      <w:r>
        <w:rPr>
          <w:rtl/>
        </w:rPr>
        <w:t>אפרת נחלון:</w:t>
      </w:r>
      <w:r w:rsidRPr="00E66843">
        <w:rPr>
          <w:rStyle w:val="TagStyle"/>
          <w:rtl/>
        </w:rPr>
        <w:t xml:space="preserve"> &lt;&lt; דובר &gt;&gt;</w:t>
      </w:r>
      <w:r>
        <w:rPr>
          <w:rtl/>
        </w:rPr>
        <w:t xml:space="preserve">   </w:t>
      </w:r>
      <w:bookmarkEnd w:id="33885"/>
    </w:p>
    <w:p w14:paraId="20597DBB" w14:textId="77777777" w:rsidR="00E66843" w:rsidRPr="00E66843" w:rsidRDefault="00E66843" w:rsidP="00E66843">
      <w:pPr>
        <w:rPr>
          <w:rtl/>
          <w:lang w:eastAsia="he-IL"/>
        </w:rPr>
      </w:pPr>
      <w:bookmarkStart w:id="33886" w:name="_ETM_Q1_4094904"/>
      <w:bookmarkEnd w:id="33886"/>
    </w:p>
    <w:p w14:paraId="3474284C" w14:textId="7E58C184" w:rsidR="00E66843" w:rsidRPr="00E66843" w:rsidRDefault="00E66843" w:rsidP="00E66843">
      <w:pPr>
        <w:rPr>
          <w:rtl/>
          <w:lang w:eastAsia="he-IL"/>
        </w:rPr>
      </w:pPr>
      <w:bookmarkStart w:id="33887" w:name="_ETM_Q1_4096654"/>
      <w:bookmarkStart w:id="33888" w:name="_ETM_Q1_4094654"/>
      <w:bookmarkEnd w:id="33887"/>
      <w:bookmarkEnd w:id="33888"/>
      <w:r>
        <w:rPr>
          <w:rFonts w:hint="cs"/>
          <w:rtl/>
          <w:lang w:eastAsia="he-IL"/>
        </w:rPr>
        <w:t xml:space="preserve">היו"ר, אפשר להעיר עוד הערות? </w:t>
      </w:r>
    </w:p>
    <w:p w14:paraId="1AB74849" w14:textId="77777777" w:rsidR="005C58AD" w:rsidRDefault="005C58AD" w:rsidP="00E66843">
      <w:pPr>
        <w:ind w:firstLine="0"/>
        <w:rPr>
          <w:rtl/>
          <w:lang w:eastAsia="he-IL"/>
        </w:rPr>
      </w:pPr>
      <w:bookmarkStart w:id="33889" w:name="_ETM_Q1_4029651"/>
      <w:bookmarkStart w:id="33890" w:name="_ETM_Q1_4027651"/>
      <w:bookmarkStart w:id="33891" w:name="_ETM_Q1_4052905"/>
      <w:bookmarkStart w:id="33892" w:name="_ETM_Q1_4078903"/>
      <w:bookmarkStart w:id="33893" w:name="_ETM_Q1_4076903"/>
      <w:bookmarkStart w:id="33894" w:name="_ETM_Q1_4025655"/>
      <w:bookmarkStart w:id="33895" w:name="_ETM_Q1_4026153"/>
      <w:bookmarkStart w:id="33896" w:name="_ETM_Q1_4085402"/>
      <w:bookmarkEnd w:id="33889"/>
      <w:bookmarkEnd w:id="33890"/>
      <w:bookmarkEnd w:id="33891"/>
      <w:bookmarkEnd w:id="33892"/>
      <w:bookmarkEnd w:id="33893"/>
      <w:bookmarkEnd w:id="33894"/>
      <w:bookmarkEnd w:id="33895"/>
      <w:bookmarkEnd w:id="33896"/>
    </w:p>
    <w:p w14:paraId="1B4FCD6E" w14:textId="101DD695" w:rsidR="00E66843" w:rsidRDefault="00E66843" w:rsidP="00E66843">
      <w:pPr>
        <w:pStyle w:val="af6"/>
        <w:keepNext/>
        <w:rPr>
          <w:rtl/>
        </w:rPr>
      </w:pPr>
      <w:bookmarkStart w:id="33897" w:name="ET_yor_5069_2095"/>
      <w:r w:rsidRPr="00E66843">
        <w:rPr>
          <w:rStyle w:val="TagStyle"/>
          <w:rtl/>
        </w:rPr>
        <w:t xml:space="preserve"> &lt;&lt; יור &gt;&gt; </w:t>
      </w:r>
      <w:r>
        <w:rPr>
          <w:rtl/>
        </w:rPr>
        <w:t>היו"ר יעקב אשר:</w:t>
      </w:r>
      <w:r w:rsidRPr="00E66843">
        <w:rPr>
          <w:rStyle w:val="TagStyle"/>
          <w:rtl/>
        </w:rPr>
        <w:t xml:space="preserve"> &lt;&lt; יור &gt;&gt;</w:t>
      </w:r>
      <w:r>
        <w:rPr>
          <w:rtl/>
        </w:rPr>
        <w:t xml:space="preserve">   </w:t>
      </w:r>
      <w:bookmarkEnd w:id="33897"/>
    </w:p>
    <w:p w14:paraId="1CDA3283" w14:textId="77777777" w:rsidR="00E66843" w:rsidRDefault="00E66843" w:rsidP="00E66843">
      <w:pPr>
        <w:pStyle w:val="KeepWithNext"/>
        <w:rPr>
          <w:rtl/>
          <w:lang w:eastAsia="he-IL"/>
        </w:rPr>
      </w:pPr>
      <w:bookmarkStart w:id="33898" w:name="_ETM_Q1_4091155"/>
      <w:bookmarkEnd w:id="33898"/>
    </w:p>
    <w:p w14:paraId="01B48419" w14:textId="6925531D" w:rsidR="00E66843" w:rsidRPr="00E66843" w:rsidRDefault="00E66843" w:rsidP="00E66843">
      <w:pPr>
        <w:rPr>
          <w:rtl/>
          <w:lang w:eastAsia="he-IL"/>
        </w:rPr>
      </w:pPr>
      <w:bookmarkStart w:id="33899" w:name="_ETM_Q1_4086655"/>
      <w:bookmarkStart w:id="33900" w:name="_ETM_Q1_4085155"/>
      <w:bookmarkEnd w:id="33899"/>
      <w:bookmarkEnd w:id="33900"/>
      <w:r>
        <w:rPr>
          <w:rFonts w:hint="cs"/>
          <w:rtl/>
          <w:lang w:eastAsia="he-IL"/>
        </w:rPr>
        <w:t>נ</w:t>
      </w:r>
      <w:bookmarkStart w:id="33901" w:name="_ETM_Q1_4083405"/>
      <w:bookmarkEnd w:id="33901"/>
      <w:r>
        <w:rPr>
          <w:rFonts w:hint="cs"/>
          <w:rtl/>
          <w:lang w:eastAsia="he-IL"/>
        </w:rPr>
        <w:t>תחיל עם האוצר ואחר כך</w:t>
      </w:r>
      <w:bookmarkStart w:id="33902" w:name="_ETM_Q1_4086154"/>
      <w:bookmarkEnd w:id="33902"/>
      <w:r>
        <w:rPr>
          <w:rFonts w:hint="cs"/>
          <w:rtl/>
          <w:lang w:eastAsia="he-IL"/>
        </w:rPr>
        <w:t xml:space="preserve"> נחזור אליך. </w:t>
      </w:r>
    </w:p>
    <w:p w14:paraId="3F92DF0D" w14:textId="77777777" w:rsidR="00E66843" w:rsidRDefault="00E66843" w:rsidP="005C58AD">
      <w:pPr>
        <w:rPr>
          <w:rtl/>
          <w:lang w:eastAsia="he-IL"/>
        </w:rPr>
      </w:pPr>
      <w:bookmarkStart w:id="33903" w:name="_ETM_Q1_4029904"/>
      <w:bookmarkStart w:id="33904" w:name="_ETM_Q1_4029154"/>
      <w:bookmarkStart w:id="33905" w:name="_ETM_Q1_4027404"/>
      <w:bookmarkStart w:id="33906" w:name="_ETM_Q1_4023905"/>
      <w:bookmarkStart w:id="33907" w:name="_ETM_Q1_4027655"/>
      <w:bookmarkStart w:id="33908" w:name="_ETM_Q1_4090406"/>
      <w:bookmarkStart w:id="33909" w:name="_ETM_Q1_4088653"/>
      <w:bookmarkEnd w:id="33903"/>
      <w:bookmarkEnd w:id="33904"/>
      <w:bookmarkEnd w:id="33905"/>
      <w:bookmarkEnd w:id="33906"/>
      <w:bookmarkEnd w:id="33907"/>
      <w:bookmarkEnd w:id="33908"/>
      <w:bookmarkEnd w:id="33909"/>
    </w:p>
    <w:p w14:paraId="1DD42A33" w14:textId="77777777" w:rsidR="00E66843" w:rsidRPr="00E66843" w:rsidRDefault="00E66843" w:rsidP="00E66843">
      <w:pPr>
        <w:pStyle w:val="a4"/>
        <w:keepNext/>
        <w:rPr>
          <w:rtl/>
        </w:rPr>
      </w:pPr>
      <w:r w:rsidRPr="00E66843">
        <w:rPr>
          <w:rStyle w:val="TagStyle"/>
          <w:rtl/>
        </w:rPr>
        <w:t xml:space="preserve">&lt;&lt; דובר &gt;&gt; </w:t>
      </w:r>
      <w:r>
        <w:rPr>
          <w:rtl/>
        </w:rPr>
        <w:t>אפרת נחלון:</w:t>
      </w:r>
      <w:r w:rsidRPr="00E66843">
        <w:rPr>
          <w:rStyle w:val="TagStyle"/>
          <w:rtl/>
        </w:rPr>
        <w:t xml:space="preserve"> &lt;&lt; דובר &gt;&gt;</w:t>
      </w:r>
      <w:r>
        <w:rPr>
          <w:rtl/>
        </w:rPr>
        <w:t xml:space="preserve">   </w:t>
      </w:r>
    </w:p>
    <w:p w14:paraId="324B79C2" w14:textId="77777777" w:rsidR="00E66843" w:rsidRDefault="00E66843" w:rsidP="00E66843">
      <w:pPr>
        <w:pStyle w:val="KeepWithNext"/>
        <w:rPr>
          <w:rtl/>
          <w:lang w:eastAsia="he-IL"/>
        </w:rPr>
      </w:pPr>
    </w:p>
    <w:p w14:paraId="572867F9" w14:textId="77777777" w:rsidR="00E66843" w:rsidRDefault="00E66843" w:rsidP="00E66843">
      <w:pPr>
        <w:rPr>
          <w:rtl/>
          <w:lang w:eastAsia="he-IL"/>
        </w:rPr>
      </w:pPr>
      <w:bookmarkStart w:id="33910" w:name="_ETM_Q1_4091902"/>
      <w:bookmarkEnd w:id="33910"/>
      <w:r>
        <w:rPr>
          <w:rFonts w:hint="cs"/>
          <w:rtl/>
          <w:lang w:eastAsia="he-IL"/>
        </w:rPr>
        <w:t>כ</w:t>
      </w:r>
      <w:bookmarkStart w:id="33911" w:name="_ETM_Q1_4092152"/>
      <w:bookmarkEnd w:id="33911"/>
      <w:r>
        <w:rPr>
          <w:rFonts w:hint="cs"/>
          <w:rtl/>
          <w:lang w:eastAsia="he-IL"/>
        </w:rPr>
        <w:t>שאומרים</w:t>
      </w:r>
      <w:bookmarkStart w:id="33912" w:name="_ETM_Q1_4091152"/>
      <w:bookmarkEnd w:id="33912"/>
      <w:r>
        <w:rPr>
          <w:rFonts w:hint="cs"/>
          <w:rtl/>
          <w:lang w:eastAsia="he-IL"/>
        </w:rPr>
        <w:t xml:space="preserve"> שהסעיף הזה לא יחול לגבי </w:t>
      </w:r>
      <w:bookmarkStart w:id="33913" w:name="_ETM_Q1_4095152"/>
      <w:bookmarkEnd w:id="33913"/>
      <w:r>
        <w:rPr>
          <w:rFonts w:hint="cs"/>
          <w:rtl/>
          <w:lang w:eastAsia="he-IL"/>
        </w:rPr>
        <w:t>מיתקן</w:t>
      </w:r>
      <w:bookmarkStart w:id="33914" w:name="_ETM_Q1_4093902"/>
      <w:bookmarkEnd w:id="33914"/>
      <w:r>
        <w:rPr>
          <w:rFonts w:hint="cs"/>
          <w:rtl/>
          <w:lang w:eastAsia="he-IL"/>
        </w:rPr>
        <w:t xml:space="preserve"> אגיר</w:t>
      </w:r>
      <w:bookmarkStart w:id="33915" w:name="_ETM_Q1_4094652"/>
      <w:bookmarkStart w:id="33916" w:name="_ETM_Q1_4092902"/>
      <w:bookmarkEnd w:id="33915"/>
      <w:bookmarkEnd w:id="33916"/>
      <w:r>
        <w:rPr>
          <w:rFonts w:hint="cs"/>
          <w:rtl/>
          <w:lang w:eastAsia="he-IL"/>
        </w:rPr>
        <w:t>ת אנרגיה שהקמתו מחייבת ה</w:t>
      </w:r>
      <w:bookmarkStart w:id="33917" w:name="_ETM_Q1_4095403"/>
      <w:bookmarkEnd w:id="33917"/>
      <w:r>
        <w:rPr>
          <w:rFonts w:hint="cs"/>
          <w:rtl/>
          <w:lang w:eastAsia="he-IL"/>
        </w:rPr>
        <w:t xml:space="preserve">קמת </w:t>
      </w:r>
      <w:bookmarkStart w:id="33918" w:name="_ETM_Q1_4094152"/>
      <w:bookmarkEnd w:id="33918"/>
      <w:r>
        <w:rPr>
          <w:rFonts w:hint="cs"/>
          <w:rtl/>
          <w:lang w:eastAsia="he-IL"/>
        </w:rPr>
        <w:t xml:space="preserve">קווי חשמל במתח </w:t>
      </w:r>
      <w:bookmarkStart w:id="33919" w:name="_ETM_Q1_4036653"/>
      <w:bookmarkStart w:id="33920" w:name="_ETM_Q1_4039906"/>
      <w:bookmarkStart w:id="33921" w:name="_ETM_Q1_4042156"/>
      <w:bookmarkStart w:id="33922" w:name="_ETM_Q1_4044905"/>
      <w:bookmarkStart w:id="33923" w:name="_ETM_Q1_4047406"/>
      <w:bookmarkStart w:id="33924" w:name="_ETM_Q1_4050403"/>
      <w:bookmarkStart w:id="33925" w:name="_ETM_Q1_4052652"/>
      <w:bookmarkStart w:id="33926" w:name="_ETM_Q1_4055655"/>
      <w:bookmarkStart w:id="33927" w:name="_ETM_Q1_4057905"/>
      <w:bookmarkStart w:id="33928" w:name="_ETM_Q1_4060154"/>
      <w:bookmarkStart w:id="33929" w:name="_ETM_Q1_4063653"/>
      <w:bookmarkStart w:id="33930" w:name="_ETM_Q1_4065905"/>
      <w:bookmarkStart w:id="33931" w:name="_ETM_Q1_4068652"/>
      <w:bookmarkStart w:id="33932" w:name="_ETM_Q1_4071155"/>
      <w:bookmarkEnd w:id="33919"/>
      <w:bookmarkEnd w:id="33920"/>
      <w:bookmarkEnd w:id="33921"/>
      <w:bookmarkEnd w:id="33922"/>
      <w:bookmarkEnd w:id="33923"/>
      <w:bookmarkEnd w:id="33924"/>
      <w:bookmarkEnd w:id="33925"/>
      <w:bookmarkEnd w:id="33926"/>
      <w:bookmarkEnd w:id="33927"/>
      <w:bookmarkEnd w:id="33928"/>
      <w:bookmarkEnd w:id="33929"/>
      <w:bookmarkEnd w:id="33930"/>
      <w:bookmarkEnd w:id="33931"/>
      <w:bookmarkEnd w:id="33932"/>
      <w:r>
        <w:rPr>
          <w:rFonts w:hint="cs"/>
          <w:rtl/>
          <w:lang w:eastAsia="he-IL"/>
        </w:rPr>
        <w:t>עליון</w:t>
      </w:r>
      <w:bookmarkStart w:id="33933" w:name="_ETM_Q1_4096655"/>
      <w:bookmarkEnd w:id="33933"/>
      <w:r>
        <w:rPr>
          <w:rFonts w:hint="cs"/>
          <w:rtl/>
          <w:lang w:eastAsia="he-IL"/>
        </w:rPr>
        <w:t>,</w:t>
      </w:r>
      <w:bookmarkStart w:id="33934" w:name="_ETM_Q1_4094903"/>
      <w:bookmarkEnd w:id="33934"/>
      <w:r>
        <w:rPr>
          <w:rFonts w:hint="cs"/>
          <w:rtl/>
          <w:lang w:eastAsia="he-IL"/>
        </w:rPr>
        <w:t xml:space="preserve"> מתח על </w:t>
      </w:r>
      <w:bookmarkStart w:id="33935" w:name="_ETM_Q1_4096404"/>
      <w:bookmarkEnd w:id="33935"/>
      <w:r>
        <w:rPr>
          <w:rFonts w:hint="cs"/>
          <w:rtl/>
          <w:lang w:eastAsia="he-IL"/>
        </w:rPr>
        <w:t>או תחמ</w:t>
      </w:r>
      <w:bookmarkStart w:id="33936" w:name="_ETM_Q1_4098904"/>
      <w:bookmarkStart w:id="33937" w:name="_ETM_Q1_4098404"/>
      <w:bookmarkEnd w:id="33936"/>
      <w:bookmarkEnd w:id="33937"/>
      <w:r>
        <w:rPr>
          <w:rFonts w:hint="cs"/>
          <w:rtl/>
          <w:lang w:eastAsia="he-IL"/>
        </w:rPr>
        <w:t>"ש</w:t>
      </w:r>
      <w:bookmarkStart w:id="33938" w:name="_ETM_Q1_4101156"/>
      <w:bookmarkStart w:id="33939" w:name="_ETM_Q1_4099406"/>
      <w:bookmarkStart w:id="33940" w:name="_ETM_Q1_4097654"/>
      <w:bookmarkStart w:id="33941" w:name="_ETM_Q1_4096402"/>
      <w:bookmarkEnd w:id="33938"/>
      <w:bookmarkEnd w:id="33939"/>
      <w:bookmarkEnd w:id="33940"/>
      <w:bookmarkEnd w:id="33941"/>
      <w:r>
        <w:rPr>
          <w:rFonts w:hint="cs"/>
          <w:rtl/>
          <w:lang w:eastAsia="he-IL"/>
        </w:rPr>
        <w:t>, אנחנו מבקשי</w:t>
      </w:r>
      <w:bookmarkStart w:id="33942" w:name="_ETM_Q1_4074152"/>
      <w:bookmarkStart w:id="33943" w:name="_ETM_Q1_4076405"/>
      <w:bookmarkEnd w:id="33942"/>
      <w:bookmarkEnd w:id="33943"/>
      <w:r>
        <w:rPr>
          <w:rFonts w:hint="cs"/>
          <w:rtl/>
          <w:lang w:eastAsia="he-IL"/>
        </w:rPr>
        <w:t>ם להוריד את זה</w:t>
      </w:r>
      <w:bookmarkStart w:id="33944" w:name="_ETM_Q1_4103652"/>
      <w:bookmarkEnd w:id="33944"/>
      <w:r>
        <w:rPr>
          <w:rFonts w:hint="cs"/>
          <w:rtl/>
          <w:lang w:eastAsia="he-IL"/>
        </w:rPr>
        <w:t xml:space="preserve"> כי אנחנו חושבים שזה לא</w:t>
      </w:r>
      <w:bookmarkStart w:id="33945" w:name="_ETM_Q1_4104902"/>
      <w:bookmarkEnd w:id="33945"/>
      <w:r>
        <w:rPr>
          <w:rFonts w:hint="cs"/>
          <w:rtl/>
          <w:lang w:eastAsia="he-IL"/>
        </w:rPr>
        <w:t xml:space="preserve"> רלוו</w:t>
      </w:r>
      <w:bookmarkStart w:id="33946" w:name="_ETM_Q1_4103656"/>
      <w:bookmarkEnd w:id="33946"/>
      <w:r>
        <w:rPr>
          <w:rFonts w:hint="cs"/>
          <w:rtl/>
          <w:lang w:eastAsia="he-IL"/>
        </w:rPr>
        <w:t xml:space="preserve">נטי לנושא הזה של החלטת </w:t>
      </w:r>
      <w:bookmarkStart w:id="33947" w:name="_ETM_Q1_4106906"/>
      <w:bookmarkEnd w:id="33947"/>
      <w:r>
        <w:rPr>
          <w:rFonts w:hint="cs"/>
          <w:rtl/>
          <w:lang w:eastAsia="he-IL"/>
        </w:rPr>
        <w:t>הרשות המקומית</w:t>
      </w:r>
      <w:bookmarkStart w:id="33948" w:name="_ETM_Q1_4106406"/>
      <w:bookmarkStart w:id="33949" w:name="_ETM_Q1_4122904"/>
      <w:bookmarkStart w:id="33950" w:name="_ETM_Q1_4123154"/>
      <w:bookmarkEnd w:id="33948"/>
      <w:bookmarkEnd w:id="33949"/>
      <w:bookmarkEnd w:id="33950"/>
      <w:r>
        <w:rPr>
          <w:rFonts w:hint="cs"/>
          <w:rtl/>
          <w:lang w:eastAsia="he-IL"/>
        </w:rPr>
        <w:t xml:space="preserve">, היא גם לא תדע </w:t>
      </w:r>
      <w:bookmarkStart w:id="33951" w:name="_ETM_Q1_4108903"/>
      <w:bookmarkEnd w:id="33951"/>
      <w:r>
        <w:rPr>
          <w:rFonts w:hint="cs"/>
          <w:rtl/>
          <w:lang w:eastAsia="he-IL"/>
        </w:rPr>
        <w:t>את זה ו</w:t>
      </w:r>
      <w:bookmarkStart w:id="33952" w:name="_ETM_Q1_4108153"/>
      <w:bookmarkEnd w:id="33952"/>
      <w:r>
        <w:rPr>
          <w:rFonts w:hint="cs"/>
          <w:rtl/>
          <w:lang w:eastAsia="he-IL"/>
        </w:rPr>
        <w:t>ז</w:t>
      </w:r>
      <w:bookmarkStart w:id="33953" w:name="_ETM_Q1_4110405"/>
      <w:bookmarkEnd w:id="33953"/>
      <w:r>
        <w:rPr>
          <w:rFonts w:hint="cs"/>
          <w:rtl/>
          <w:lang w:eastAsia="he-IL"/>
        </w:rPr>
        <w:t xml:space="preserve">ה </w:t>
      </w:r>
      <w:bookmarkStart w:id="33954" w:name="_ETM_Q1_4108653"/>
      <w:bookmarkEnd w:id="33954"/>
      <w:r>
        <w:rPr>
          <w:rFonts w:hint="cs"/>
          <w:rtl/>
          <w:lang w:eastAsia="he-IL"/>
        </w:rPr>
        <w:t>ג</w:t>
      </w:r>
      <w:bookmarkStart w:id="33955" w:name="_ETM_Q1_4106903"/>
      <w:bookmarkEnd w:id="33955"/>
      <w:r>
        <w:rPr>
          <w:rFonts w:hint="cs"/>
          <w:rtl/>
          <w:lang w:eastAsia="he-IL"/>
        </w:rPr>
        <w:t>ם</w:t>
      </w:r>
      <w:bookmarkStart w:id="33956" w:name="_ETM_Q1_4107153"/>
      <w:bookmarkEnd w:id="33956"/>
      <w:r>
        <w:rPr>
          <w:rFonts w:hint="cs"/>
          <w:rtl/>
          <w:lang w:eastAsia="he-IL"/>
        </w:rPr>
        <w:t xml:space="preserve"> </w:t>
      </w:r>
      <w:bookmarkStart w:id="33957" w:name="_ETM_Q1_4105153"/>
      <w:bookmarkEnd w:id="33957"/>
      <w:r>
        <w:rPr>
          <w:rFonts w:hint="cs"/>
          <w:rtl/>
          <w:lang w:eastAsia="he-IL"/>
        </w:rPr>
        <w:t xml:space="preserve">יכול להיות מורכב. </w:t>
      </w:r>
      <w:bookmarkStart w:id="33958" w:name="_ETM_Q1_4109903"/>
      <w:bookmarkEnd w:id="33958"/>
    </w:p>
    <w:p w14:paraId="0D6212FB" w14:textId="77777777" w:rsidR="00E66843" w:rsidRDefault="00E66843" w:rsidP="00E66843">
      <w:pPr>
        <w:rPr>
          <w:rtl/>
          <w:lang w:eastAsia="he-IL"/>
        </w:rPr>
      </w:pPr>
    </w:p>
    <w:p w14:paraId="637FC4A6" w14:textId="067ECDB3" w:rsidR="005C58AD" w:rsidRDefault="00E66843" w:rsidP="00E66843">
      <w:pPr>
        <w:rPr>
          <w:rtl/>
          <w:lang w:eastAsia="he-IL"/>
        </w:rPr>
      </w:pPr>
      <w:bookmarkStart w:id="33959" w:name="_ETM_Q1_4024403"/>
      <w:bookmarkEnd w:id="33655"/>
      <w:bookmarkEnd w:id="33656"/>
      <w:bookmarkEnd w:id="33959"/>
      <w:r>
        <w:rPr>
          <w:rFonts w:hint="cs"/>
          <w:rtl/>
          <w:lang w:eastAsia="he-IL"/>
        </w:rPr>
        <w:t>יכול להיות שתשעת ה</w:t>
      </w:r>
      <w:bookmarkStart w:id="33960" w:name="_ETM_Q1_4113902"/>
      <w:bookmarkStart w:id="33961" w:name="_ETM_Q1_4112153"/>
      <w:bookmarkEnd w:id="33960"/>
      <w:bookmarkEnd w:id="33961"/>
      <w:r>
        <w:rPr>
          <w:rFonts w:hint="cs"/>
          <w:rtl/>
          <w:lang w:eastAsia="he-IL"/>
        </w:rPr>
        <w:t>מיתקנים</w:t>
      </w:r>
      <w:bookmarkStart w:id="33962" w:name="_ETM_Q1_4111157"/>
      <w:bookmarkEnd w:id="33962"/>
      <w:r>
        <w:rPr>
          <w:rFonts w:hint="cs"/>
          <w:rtl/>
          <w:lang w:eastAsia="he-IL"/>
        </w:rPr>
        <w:t xml:space="preserve"> </w:t>
      </w:r>
      <w:bookmarkStart w:id="33963" w:name="_ETM_Q1_4109406"/>
      <w:bookmarkEnd w:id="33963"/>
      <w:r>
        <w:rPr>
          <w:rFonts w:hint="cs"/>
          <w:rtl/>
          <w:lang w:eastAsia="he-IL"/>
        </w:rPr>
        <w:t>ה</w:t>
      </w:r>
      <w:bookmarkStart w:id="33964" w:name="_ETM_Q1_4107656"/>
      <w:bookmarkEnd w:id="33964"/>
      <w:r>
        <w:rPr>
          <w:rFonts w:hint="cs"/>
          <w:rtl/>
          <w:lang w:eastAsia="he-IL"/>
        </w:rPr>
        <w:t>ראשונים לא יצריכו ומיתקן</w:t>
      </w:r>
      <w:bookmarkStart w:id="33965" w:name="_ETM_Q1_4114651"/>
      <w:bookmarkEnd w:id="33965"/>
      <w:r>
        <w:rPr>
          <w:rFonts w:hint="cs"/>
          <w:rtl/>
          <w:lang w:eastAsia="he-IL"/>
        </w:rPr>
        <w:t xml:space="preserve"> אחד אחר </w:t>
      </w:r>
      <w:bookmarkStart w:id="33966" w:name="_ETM_Q1_4113901"/>
      <w:bookmarkEnd w:id="33966"/>
      <w:r>
        <w:rPr>
          <w:rFonts w:hint="cs"/>
          <w:rtl/>
          <w:lang w:eastAsia="he-IL"/>
        </w:rPr>
        <w:t xml:space="preserve">שהוא </w:t>
      </w:r>
      <w:bookmarkStart w:id="33967" w:name="_ETM_Q1_4113655"/>
      <w:bookmarkEnd w:id="33967"/>
      <w:r>
        <w:rPr>
          <w:rFonts w:hint="cs"/>
          <w:rtl/>
          <w:lang w:eastAsia="he-IL"/>
        </w:rPr>
        <w:t xml:space="preserve">בדיוק אותו הדבר </w:t>
      </w:r>
      <w:bookmarkStart w:id="33968" w:name="_ETM_Q1_4113404"/>
      <w:bookmarkEnd w:id="33968"/>
      <w:r>
        <w:rPr>
          <w:rFonts w:hint="cs"/>
          <w:rtl/>
          <w:lang w:eastAsia="he-IL"/>
        </w:rPr>
        <w:t>ועליו צריך אז</w:t>
      </w:r>
      <w:bookmarkStart w:id="33969" w:name="_ETM_Q1_4115154"/>
      <w:bookmarkEnd w:id="33969"/>
      <w:r>
        <w:rPr>
          <w:rFonts w:hint="cs"/>
          <w:rtl/>
          <w:lang w:eastAsia="he-IL"/>
        </w:rPr>
        <w:t xml:space="preserve"> </w:t>
      </w:r>
      <w:bookmarkStart w:id="33970" w:name="_ETM_Q1_4115904"/>
      <w:bookmarkEnd w:id="33970"/>
      <w:r>
        <w:rPr>
          <w:rFonts w:hint="cs"/>
          <w:rtl/>
          <w:lang w:eastAsia="he-IL"/>
        </w:rPr>
        <w:t xml:space="preserve">זה </w:t>
      </w:r>
      <w:bookmarkStart w:id="33971" w:name="_ETM_Q1_4114404"/>
      <w:bookmarkEnd w:id="33971"/>
      <w:r>
        <w:rPr>
          <w:rFonts w:hint="cs"/>
          <w:rtl/>
          <w:lang w:eastAsia="he-IL"/>
        </w:rPr>
        <w:t xml:space="preserve">לערב </w:t>
      </w:r>
      <w:bookmarkStart w:id="33972" w:name="_ETM_Q1_4116154"/>
      <w:bookmarkEnd w:id="33972"/>
      <w:r>
        <w:rPr>
          <w:rFonts w:hint="cs"/>
          <w:rtl/>
          <w:lang w:eastAsia="he-IL"/>
        </w:rPr>
        <w:t xml:space="preserve"> מין</w:t>
      </w:r>
      <w:bookmarkStart w:id="33973" w:name="_ETM_Q1_4114904"/>
      <w:bookmarkEnd w:id="33973"/>
      <w:r>
        <w:rPr>
          <w:rFonts w:hint="cs"/>
          <w:rtl/>
          <w:lang w:eastAsia="he-IL"/>
        </w:rPr>
        <w:t xml:space="preserve"> בשאינו מינו.</w:t>
      </w:r>
      <w:bookmarkStart w:id="33974" w:name="_ETM_Q1_4117904"/>
      <w:bookmarkStart w:id="33975" w:name="_ETM_Q1_4118154"/>
      <w:bookmarkEnd w:id="33974"/>
      <w:bookmarkEnd w:id="33975"/>
      <w:r>
        <w:rPr>
          <w:rFonts w:hint="cs"/>
          <w:rtl/>
          <w:lang w:eastAsia="he-IL"/>
        </w:rPr>
        <w:t xml:space="preserve"> </w:t>
      </w:r>
    </w:p>
    <w:p w14:paraId="7EF17A6A" w14:textId="77777777" w:rsidR="00E66843" w:rsidRDefault="00E66843" w:rsidP="00E66843">
      <w:pPr>
        <w:rPr>
          <w:rtl/>
          <w:lang w:eastAsia="he-IL"/>
        </w:rPr>
      </w:pPr>
      <w:bookmarkStart w:id="33976" w:name="_ETM_Q1_4118404"/>
      <w:bookmarkEnd w:id="33976"/>
    </w:p>
    <w:p w14:paraId="343F3A13" w14:textId="36967A75" w:rsidR="00E66843" w:rsidRDefault="00E66843" w:rsidP="00E66843">
      <w:pPr>
        <w:pStyle w:val="af6"/>
        <w:keepNext/>
        <w:rPr>
          <w:rtl/>
        </w:rPr>
      </w:pPr>
      <w:bookmarkStart w:id="33977" w:name="ET_yor_5069_2099"/>
      <w:r w:rsidRPr="00E66843">
        <w:rPr>
          <w:rStyle w:val="TagStyle"/>
          <w:rtl/>
        </w:rPr>
        <w:t xml:space="preserve"> &lt;&lt; יור </w:t>
      </w:r>
      <w:bookmarkStart w:id="33978" w:name="_ETM_Q1_4123904"/>
      <w:bookmarkStart w:id="33979" w:name="_ETM_Q1_4122154"/>
      <w:bookmarkStart w:id="33980" w:name="_ETM_Q1_4120403"/>
      <w:bookmarkEnd w:id="33978"/>
      <w:bookmarkEnd w:id="33979"/>
      <w:bookmarkEnd w:id="33980"/>
      <w:r w:rsidRPr="00E66843">
        <w:rPr>
          <w:rStyle w:val="TagStyle"/>
          <w:rtl/>
        </w:rPr>
        <w:t xml:space="preserve">&gt;&gt; </w:t>
      </w:r>
      <w:r>
        <w:rPr>
          <w:rtl/>
        </w:rPr>
        <w:t>היו"ר יעקב אשר:</w:t>
      </w:r>
      <w:r w:rsidRPr="00E66843">
        <w:rPr>
          <w:rStyle w:val="TagStyle"/>
          <w:rtl/>
        </w:rPr>
        <w:t xml:space="preserve"> &lt;&lt; יור &gt;&gt;</w:t>
      </w:r>
      <w:r>
        <w:rPr>
          <w:rtl/>
        </w:rPr>
        <w:t xml:space="preserve">   </w:t>
      </w:r>
      <w:bookmarkEnd w:id="33977"/>
    </w:p>
    <w:p w14:paraId="3A3047B1" w14:textId="77777777" w:rsidR="00E66843" w:rsidRDefault="00E66843" w:rsidP="00E66843">
      <w:pPr>
        <w:pStyle w:val="KeepWithNext"/>
        <w:rPr>
          <w:rtl/>
          <w:lang w:eastAsia="he-IL"/>
        </w:rPr>
      </w:pPr>
    </w:p>
    <w:p w14:paraId="70B0F39B" w14:textId="0DFA19BF" w:rsidR="00E66843" w:rsidRDefault="00E66843" w:rsidP="00E66843">
      <w:pPr>
        <w:rPr>
          <w:rtl/>
          <w:lang w:eastAsia="he-IL"/>
        </w:rPr>
      </w:pPr>
      <w:bookmarkStart w:id="33981" w:name="_ETM_Q1_4119154"/>
      <w:bookmarkStart w:id="33982" w:name="_ETM_Q1_4117404"/>
      <w:bookmarkStart w:id="33983" w:name="_ETM_Q1_4118903"/>
      <w:bookmarkEnd w:id="33981"/>
      <w:bookmarkEnd w:id="33982"/>
      <w:bookmarkEnd w:id="33983"/>
      <w:r>
        <w:rPr>
          <w:rFonts w:hint="cs"/>
          <w:rtl/>
          <w:lang w:eastAsia="he-IL"/>
        </w:rPr>
        <w:t>ע</w:t>
      </w:r>
      <w:bookmarkStart w:id="33984" w:name="_ETM_Q1_4115652"/>
      <w:bookmarkEnd w:id="33984"/>
      <w:r>
        <w:rPr>
          <w:rFonts w:hint="cs"/>
          <w:rtl/>
          <w:lang w:eastAsia="he-IL"/>
        </w:rPr>
        <w:t>כשיו</w:t>
      </w:r>
      <w:bookmarkStart w:id="33985" w:name="_ETM_Q1_4113905"/>
      <w:bookmarkEnd w:id="33985"/>
      <w:r>
        <w:rPr>
          <w:rFonts w:hint="cs"/>
          <w:rtl/>
          <w:lang w:eastAsia="he-IL"/>
        </w:rPr>
        <w:t xml:space="preserve"> </w:t>
      </w:r>
      <w:bookmarkStart w:id="33986" w:name="_ETM_Q1_4112155"/>
      <w:bookmarkEnd w:id="33986"/>
      <w:r>
        <w:rPr>
          <w:rFonts w:hint="cs"/>
          <w:rtl/>
          <w:lang w:eastAsia="he-IL"/>
        </w:rPr>
        <w:t>נשמע את</w:t>
      </w:r>
      <w:bookmarkStart w:id="33987" w:name="_ETM_Q1_4113904"/>
      <w:bookmarkEnd w:id="33987"/>
      <w:r>
        <w:rPr>
          <w:rFonts w:hint="cs"/>
          <w:rtl/>
          <w:lang w:eastAsia="he-IL"/>
        </w:rPr>
        <w:t xml:space="preserve"> עמדת ממה ואז נאזן בינכם. </w:t>
      </w:r>
      <w:bookmarkStart w:id="33988" w:name="_ETM_Q1_4119402"/>
      <w:bookmarkStart w:id="33989" w:name="_ETM_Q1_4117651"/>
      <w:bookmarkStart w:id="33990" w:name="_ETM_Q1_4116906"/>
      <w:bookmarkStart w:id="33991" w:name="_ETM_Q1_4117155"/>
      <w:bookmarkEnd w:id="33988"/>
      <w:bookmarkEnd w:id="33989"/>
      <w:bookmarkEnd w:id="33990"/>
      <w:bookmarkEnd w:id="33991"/>
    </w:p>
    <w:p w14:paraId="7F440B0B" w14:textId="77777777" w:rsidR="00E66843" w:rsidRDefault="00E66843" w:rsidP="00E66843">
      <w:pPr>
        <w:rPr>
          <w:rtl/>
          <w:lang w:eastAsia="he-IL"/>
        </w:rPr>
      </w:pPr>
      <w:bookmarkStart w:id="33992" w:name="_ETM_Q1_4117655"/>
      <w:bookmarkEnd w:id="33992"/>
    </w:p>
    <w:p w14:paraId="76746B47" w14:textId="7D31C7EA" w:rsidR="00E66843" w:rsidRDefault="00E66843" w:rsidP="00E66843">
      <w:pPr>
        <w:pStyle w:val="a4"/>
        <w:keepNext/>
        <w:rPr>
          <w:rtl/>
        </w:rPr>
      </w:pPr>
      <w:bookmarkStart w:id="33993" w:name="ET_speaker_אפרת_נחלון_2100"/>
      <w:r w:rsidRPr="00E66843">
        <w:rPr>
          <w:rStyle w:val="TagStyle"/>
          <w:rtl/>
        </w:rPr>
        <w:t xml:space="preserve"> &lt;&lt; דובר &gt;&gt; </w:t>
      </w:r>
      <w:r>
        <w:rPr>
          <w:rtl/>
        </w:rPr>
        <w:t>אפרת נחלון:</w:t>
      </w:r>
      <w:r w:rsidRPr="00E66843">
        <w:rPr>
          <w:rStyle w:val="TagStyle"/>
          <w:rtl/>
        </w:rPr>
        <w:t xml:space="preserve"> &lt;&lt; דובר &gt;&gt;</w:t>
      </w:r>
      <w:r>
        <w:rPr>
          <w:rtl/>
        </w:rPr>
        <w:t xml:space="preserve">   </w:t>
      </w:r>
      <w:bookmarkEnd w:id="33993"/>
    </w:p>
    <w:p w14:paraId="3E28C4F8" w14:textId="77777777" w:rsidR="00E66843" w:rsidRDefault="00E66843" w:rsidP="00E66843">
      <w:pPr>
        <w:pStyle w:val="KeepWithNext"/>
        <w:rPr>
          <w:rtl/>
          <w:lang w:eastAsia="he-IL"/>
        </w:rPr>
      </w:pPr>
    </w:p>
    <w:p w14:paraId="20B2D094" w14:textId="2FC59816" w:rsidR="00E66843" w:rsidRDefault="00E66843" w:rsidP="00E66843">
      <w:pPr>
        <w:rPr>
          <w:rtl/>
          <w:lang w:eastAsia="he-IL"/>
        </w:rPr>
      </w:pPr>
      <w:bookmarkStart w:id="33994" w:name="_ETM_Q1_4121906"/>
      <w:bookmarkStart w:id="33995" w:name="_ETM_Q1_4122406"/>
      <w:bookmarkStart w:id="33996" w:name="_ETM_Q1_4120656"/>
      <w:bookmarkStart w:id="33997" w:name="_ETM_Q1_4120906"/>
      <w:bookmarkEnd w:id="33994"/>
      <w:bookmarkEnd w:id="33995"/>
      <w:bookmarkEnd w:id="33996"/>
      <w:bookmarkEnd w:id="33997"/>
      <w:r>
        <w:rPr>
          <w:rFonts w:hint="cs"/>
          <w:rtl/>
          <w:lang w:eastAsia="he-IL"/>
        </w:rPr>
        <w:t xml:space="preserve">אני רק מדגישה </w:t>
      </w:r>
      <w:bookmarkStart w:id="33998" w:name="_ETM_Q1_4119902"/>
      <w:bookmarkStart w:id="33999" w:name="_ETM_Q1_4120152"/>
      <w:bookmarkStart w:id="34000" w:name="_ETM_Q1_4116403"/>
      <w:bookmarkStart w:id="34001" w:name="_ETM_Q1_4114655"/>
      <w:bookmarkStart w:id="34002" w:name="_ETM_Q1_4112905"/>
      <w:bookmarkEnd w:id="33998"/>
      <w:bookmarkEnd w:id="33999"/>
      <w:bookmarkEnd w:id="34000"/>
      <w:bookmarkEnd w:id="34001"/>
      <w:bookmarkEnd w:id="34002"/>
      <w:r>
        <w:rPr>
          <w:rFonts w:hint="cs"/>
          <w:rtl/>
          <w:lang w:eastAsia="he-IL"/>
        </w:rPr>
        <w:t>שאנחנו כן אומרים</w:t>
      </w:r>
      <w:bookmarkStart w:id="34003" w:name="_ETM_Q1_4121653"/>
      <w:bookmarkEnd w:id="34003"/>
      <w:r>
        <w:rPr>
          <w:rFonts w:hint="cs"/>
          <w:rtl/>
          <w:lang w:eastAsia="he-IL"/>
        </w:rPr>
        <w:t xml:space="preserve"> להשאיר את הגודל,</w:t>
      </w:r>
      <w:bookmarkStart w:id="34004" w:name="_ETM_Q1_4122902"/>
      <w:bookmarkEnd w:id="34004"/>
      <w:r>
        <w:rPr>
          <w:rFonts w:hint="cs"/>
          <w:rtl/>
          <w:lang w:eastAsia="he-IL"/>
        </w:rPr>
        <w:t xml:space="preserve"> אנחנו רק מדברים</w:t>
      </w:r>
      <w:bookmarkStart w:id="34005" w:name="_ETM_Q1_4123405"/>
      <w:bookmarkEnd w:id="34005"/>
      <w:r>
        <w:rPr>
          <w:rFonts w:hint="cs"/>
          <w:rtl/>
          <w:lang w:eastAsia="he-IL"/>
        </w:rPr>
        <w:t xml:space="preserve"> על קווי המ</w:t>
      </w:r>
      <w:bookmarkStart w:id="34006" w:name="_ETM_Q1_4123653"/>
      <w:bookmarkEnd w:id="34006"/>
      <w:r>
        <w:rPr>
          <w:rFonts w:hint="cs"/>
          <w:rtl/>
          <w:lang w:eastAsia="he-IL"/>
        </w:rPr>
        <w:t>תח והתחנות</w:t>
      </w:r>
      <w:bookmarkStart w:id="34007" w:name="_ETM_Q1_4122401"/>
      <w:bookmarkEnd w:id="34007"/>
      <w:r>
        <w:rPr>
          <w:rFonts w:hint="cs"/>
          <w:rtl/>
          <w:lang w:eastAsia="he-IL"/>
        </w:rPr>
        <w:t>.</w:t>
      </w:r>
    </w:p>
    <w:p w14:paraId="1F075B85" w14:textId="77777777" w:rsidR="00E66843" w:rsidRDefault="00E66843" w:rsidP="00E66843">
      <w:pPr>
        <w:rPr>
          <w:rtl/>
          <w:lang w:eastAsia="he-IL"/>
        </w:rPr>
      </w:pPr>
      <w:bookmarkStart w:id="34008" w:name="_ETM_Q1_4124156"/>
      <w:bookmarkEnd w:id="34008"/>
    </w:p>
    <w:p w14:paraId="0298771B" w14:textId="171CC0B2" w:rsidR="00E66843" w:rsidRDefault="00E66843" w:rsidP="00E66843">
      <w:pPr>
        <w:pStyle w:val="af6"/>
        <w:keepNext/>
        <w:rPr>
          <w:rtl/>
        </w:rPr>
      </w:pPr>
      <w:bookmarkStart w:id="34009" w:name="ET_yor_5069_2101"/>
      <w:r w:rsidRPr="00E66843">
        <w:rPr>
          <w:rStyle w:val="TagStyle"/>
          <w:rtl/>
        </w:rPr>
        <w:t xml:space="preserve"> &lt;&lt; יור &gt;&gt; </w:t>
      </w:r>
      <w:r>
        <w:rPr>
          <w:rtl/>
        </w:rPr>
        <w:t>היו"ר יעקב אשר:</w:t>
      </w:r>
      <w:r w:rsidRPr="00E66843">
        <w:rPr>
          <w:rStyle w:val="TagStyle"/>
          <w:rtl/>
        </w:rPr>
        <w:t xml:space="preserve"> &lt;&lt; יור &gt;&gt;</w:t>
      </w:r>
      <w:r>
        <w:rPr>
          <w:rtl/>
        </w:rPr>
        <w:t xml:space="preserve">   </w:t>
      </w:r>
      <w:bookmarkEnd w:id="34009"/>
    </w:p>
    <w:p w14:paraId="4E5F9C78" w14:textId="77777777" w:rsidR="00E66843" w:rsidRDefault="00E66843" w:rsidP="00E66843">
      <w:pPr>
        <w:pStyle w:val="KeepWithNext"/>
        <w:rPr>
          <w:rtl/>
          <w:lang w:eastAsia="he-IL"/>
        </w:rPr>
      </w:pPr>
    </w:p>
    <w:p w14:paraId="706B9151" w14:textId="4A9CAD4C" w:rsidR="00E66843" w:rsidRDefault="00E66843" w:rsidP="00E66843">
      <w:pPr>
        <w:rPr>
          <w:rtl/>
          <w:lang w:eastAsia="he-IL"/>
        </w:rPr>
      </w:pPr>
      <w:bookmarkStart w:id="34010" w:name="_ETM_Q1_4126155"/>
      <w:bookmarkEnd w:id="34010"/>
      <w:r>
        <w:rPr>
          <w:rFonts w:hint="cs"/>
          <w:rtl/>
          <w:lang w:eastAsia="he-IL"/>
        </w:rPr>
        <w:t>איזה גו</w:t>
      </w:r>
      <w:bookmarkStart w:id="34011" w:name="_ETM_Q1_4124154"/>
      <w:bookmarkStart w:id="34012" w:name="_ETM_Q1_4120652"/>
      <w:bookmarkEnd w:id="34011"/>
      <w:bookmarkEnd w:id="34012"/>
      <w:r>
        <w:rPr>
          <w:rFonts w:hint="cs"/>
          <w:rtl/>
          <w:lang w:eastAsia="he-IL"/>
        </w:rPr>
        <w:t>דל, הזעיר והקטן?</w:t>
      </w:r>
      <w:bookmarkStart w:id="34013" w:name="_ETM_Q1_4124403"/>
      <w:bookmarkEnd w:id="34013"/>
    </w:p>
    <w:p w14:paraId="6F304F6C" w14:textId="77777777" w:rsidR="00E66843" w:rsidRDefault="00E66843" w:rsidP="00E66843">
      <w:pPr>
        <w:rPr>
          <w:rtl/>
          <w:lang w:eastAsia="he-IL"/>
        </w:rPr>
      </w:pPr>
    </w:p>
    <w:p w14:paraId="3026C921" w14:textId="5D438292" w:rsidR="00E66843" w:rsidRDefault="00E66843" w:rsidP="00E66843">
      <w:pPr>
        <w:pStyle w:val="a4"/>
        <w:keepNext/>
        <w:rPr>
          <w:rtl/>
        </w:rPr>
      </w:pPr>
      <w:bookmarkStart w:id="34014" w:name="ET_speaker_רוני_טיסר_2102"/>
      <w:r w:rsidRPr="00E66843">
        <w:rPr>
          <w:rStyle w:val="TagStyle"/>
          <w:rtl/>
        </w:rPr>
        <w:t xml:space="preserve"> &lt;&lt; דובר &gt;&gt; </w:t>
      </w:r>
      <w:r>
        <w:rPr>
          <w:rtl/>
        </w:rPr>
        <w:t>רוני טיסר:</w:t>
      </w:r>
      <w:r w:rsidRPr="00E66843">
        <w:rPr>
          <w:rStyle w:val="TagStyle"/>
          <w:rtl/>
        </w:rPr>
        <w:t xml:space="preserve"> &lt;&lt; דובר &gt;&gt;</w:t>
      </w:r>
      <w:r>
        <w:rPr>
          <w:rtl/>
        </w:rPr>
        <w:t xml:space="preserve">   </w:t>
      </w:r>
      <w:bookmarkEnd w:id="34014"/>
    </w:p>
    <w:p w14:paraId="78EC713C" w14:textId="77777777" w:rsidR="00E66843" w:rsidRDefault="00E66843" w:rsidP="00E66843">
      <w:pPr>
        <w:pStyle w:val="KeepWithNext"/>
        <w:rPr>
          <w:rtl/>
          <w:lang w:eastAsia="he-IL"/>
        </w:rPr>
      </w:pPr>
    </w:p>
    <w:p w14:paraId="2E716141" w14:textId="7CAED66D" w:rsidR="00E66843" w:rsidRDefault="00E66843" w:rsidP="00E66843">
      <w:pPr>
        <w:rPr>
          <w:rtl/>
          <w:lang w:eastAsia="he-IL"/>
        </w:rPr>
      </w:pPr>
      <w:bookmarkStart w:id="34015" w:name="_ETM_Q1_4127903"/>
      <w:bookmarkEnd w:id="34015"/>
      <w:r>
        <w:rPr>
          <w:rFonts w:hint="cs"/>
          <w:rtl/>
          <w:lang w:eastAsia="he-IL"/>
        </w:rPr>
        <w:t xml:space="preserve">לא, </w:t>
      </w:r>
      <w:bookmarkStart w:id="34016" w:name="_ETM_Q1_4124904"/>
      <w:bookmarkEnd w:id="34016"/>
      <w:r>
        <w:rPr>
          <w:rFonts w:hint="cs"/>
          <w:rtl/>
          <w:lang w:eastAsia="he-IL"/>
        </w:rPr>
        <w:t xml:space="preserve">לא. </w:t>
      </w:r>
      <w:bookmarkStart w:id="34017" w:name="_ETM_Q1_4123654"/>
      <w:bookmarkEnd w:id="34017"/>
    </w:p>
    <w:p w14:paraId="195BF461" w14:textId="77777777" w:rsidR="00E66843" w:rsidRDefault="00E66843" w:rsidP="00E66843">
      <w:pPr>
        <w:rPr>
          <w:rtl/>
          <w:lang w:eastAsia="he-IL"/>
        </w:rPr>
      </w:pPr>
      <w:bookmarkStart w:id="34018" w:name="_ETM_Q1_4121654"/>
      <w:bookmarkStart w:id="34019" w:name="_ETM_Q1_4121903"/>
      <w:bookmarkEnd w:id="34018"/>
      <w:bookmarkEnd w:id="34019"/>
    </w:p>
    <w:p w14:paraId="57571DA2" w14:textId="66C65A83" w:rsidR="00E66843" w:rsidRDefault="00E66843" w:rsidP="00E66843">
      <w:pPr>
        <w:pStyle w:val="a4"/>
        <w:keepNext/>
        <w:rPr>
          <w:rtl/>
        </w:rPr>
      </w:pPr>
      <w:bookmarkStart w:id="34020" w:name="ET_speaker_תומר_רוזנר_2103"/>
      <w:r w:rsidRPr="00E66843">
        <w:rPr>
          <w:rStyle w:val="TagStyle"/>
          <w:rtl/>
        </w:rPr>
        <w:t xml:space="preserve"> &lt;&lt; דובר &gt;&gt; </w:t>
      </w:r>
      <w:r>
        <w:rPr>
          <w:rtl/>
        </w:rPr>
        <w:t>תומר רוזנר:</w:t>
      </w:r>
      <w:r w:rsidRPr="00E66843">
        <w:rPr>
          <w:rStyle w:val="TagStyle"/>
          <w:rtl/>
        </w:rPr>
        <w:t xml:space="preserve"> &lt;&lt; דובר &gt;&gt;</w:t>
      </w:r>
      <w:r>
        <w:rPr>
          <w:rtl/>
        </w:rPr>
        <w:t xml:space="preserve">   </w:t>
      </w:r>
      <w:bookmarkEnd w:id="34020"/>
    </w:p>
    <w:p w14:paraId="046E97BB" w14:textId="77777777" w:rsidR="00E66843" w:rsidRDefault="00E66843" w:rsidP="00E66843">
      <w:pPr>
        <w:pStyle w:val="KeepWithNext"/>
        <w:rPr>
          <w:rtl/>
          <w:lang w:eastAsia="he-IL"/>
        </w:rPr>
      </w:pPr>
    </w:p>
    <w:p w14:paraId="15B00935" w14:textId="7213F066" w:rsidR="00E66843" w:rsidRDefault="00E66843" w:rsidP="00E66843">
      <w:pPr>
        <w:rPr>
          <w:rtl/>
          <w:lang w:eastAsia="he-IL"/>
        </w:rPr>
      </w:pPr>
      <w:bookmarkStart w:id="34021" w:name="_ETM_Q1_4123403"/>
      <w:bookmarkStart w:id="34022" w:name="_ETM_Q1_4123905"/>
      <w:bookmarkEnd w:id="34021"/>
      <w:bookmarkEnd w:id="34022"/>
      <w:r>
        <w:rPr>
          <w:rFonts w:hint="cs"/>
          <w:rtl/>
          <w:lang w:eastAsia="he-IL"/>
        </w:rPr>
        <w:t>לא</w:t>
      </w:r>
      <w:bookmarkStart w:id="34023" w:name="_ETM_Q1_4124153"/>
      <w:bookmarkEnd w:id="34023"/>
      <w:r>
        <w:rPr>
          <w:rFonts w:hint="cs"/>
          <w:rtl/>
          <w:lang w:eastAsia="he-IL"/>
        </w:rPr>
        <w:t xml:space="preserve">. </w:t>
      </w:r>
      <w:bookmarkStart w:id="34024" w:name="_ETM_Q1_4124653"/>
      <w:bookmarkStart w:id="34025" w:name="_ETM_Q1_4122404"/>
      <w:bookmarkStart w:id="34026" w:name="_ETM_Q1_4122654"/>
      <w:bookmarkEnd w:id="34024"/>
      <w:bookmarkEnd w:id="34025"/>
      <w:bookmarkEnd w:id="34026"/>
    </w:p>
    <w:p w14:paraId="645BCA63" w14:textId="77777777" w:rsidR="00E66843" w:rsidRDefault="00E66843" w:rsidP="00E66843">
      <w:pPr>
        <w:rPr>
          <w:rtl/>
          <w:lang w:eastAsia="he-IL"/>
        </w:rPr>
      </w:pPr>
      <w:bookmarkStart w:id="34027" w:name="_ETM_Q1_4127653"/>
      <w:bookmarkStart w:id="34028" w:name="_ETM_Q1_4128903"/>
      <w:bookmarkStart w:id="34029" w:name="_ETM_Q1_4127153"/>
      <w:bookmarkStart w:id="34030" w:name="_ETM_Q1_4125401"/>
      <w:bookmarkStart w:id="34031" w:name="_ETM_Q1_4122653"/>
      <w:bookmarkEnd w:id="34027"/>
      <w:bookmarkEnd w:id="34028"/>
      <w:bookmarkEnd w:id="34029"/>
      <w:bookmarkEnd w:id="34030"/>
      <w:bookmarkEnd w:id="34031"/>
    </w:p>
    <w:p w14:paraId="5A44B105" w14:textId="792B5510" w:rsidR="00E66843" w:rsidRDefault="00E66843" w:rsidP="00E66843">
      <w:pPr>
        <w:pStyle w:val="a4"/>
        <w:keepNext/>
        <w:rPr>
          <w:rtl/>
        </w:rPr>
      </w:pPr>
      <w:bookmarkStart w:id="34032" w:name="ET_speaker_אפרת_נחלון_2105"/>
      <w:r w:rsidRPr="00E66843">
        <w:rPr>
          <w:rStyle w:val="TagStyle"/>
          <w:rtl/>
        </w:rPr>
        <w:t xml:space="preserve"> &lt;&lt; דובר &gt;&gt; </w:t>
      </w:r>
      <w:r>
        <w:rPr>
          <w:rtl/>
        </w:rPr>
        <w:t>אפרת נחלון:</w:t>
      </w:r>
      <w:r w:rsidRPr="00E66843">
        <w:rPr>
          <w:rStyle w:val="TagStyle"/>
          <w:rtl/>
        </w:rPr>
        <w:t xml:space="preserve"> &lt;&lt; דובר &gt;&gt;</w:t>
      </w:r>
      <w:r>
        <w:rPr>
          <w:rtl/>
        </w:rPr>
        <w:t xml:space="preserve">   </w:t>
      </w:r>
      <w:bookmarkEnd w:id="34032"/>
    </w:p>
    <w:p w14:paraId="199C4A61" w14:textId="77777777" w:rsidR="00E66843" w:rsidRDefault="00E66843" w:rsidP="00E66843">
      <w:pPr>
        <w:pStyle w:val="KeepWithNext"/>
        <w:rPr>
          <w:rtl/>
          <w:lang w:eastAsia="he-IL"/>
        </w:rPr>
      </w:pPr>
    </w:p>
    <w:p w14:paraId="45900A9D" w14:textId="1B69EEA0" w:rsidR="00E66843" w:rsidRDefault="00E66843" w:rsidP="00E66843">
      <w:pPr>
        <w:rPr>
          <w:rtl/>
          <w:lang w:eastAsia="he-IL"/>
        </w:rPr>
      </w:pPr>
      <w:bookmarkStart w:id="34033" w:name="_ETM_Q1_4126406"/>
      <w:bookmarkStart w:id="34034" w:name="_ETM_Q1_4124901"/>
      <w:bookmarkStart w:id="34035" w:name="_ETM_Q1_4123155"/>
      <w:bookmarkEnd w:id="34033"/>
      <w:bookmarkEnd w:id="34034"/>
      <w:bookmarkEnd w:id="34035"/>
      <w:r>
        <w:rPr>
          <w:rFonts w:hint="cs"/>
          <w:rtl/>
          <w:lang w:eastAsia="he-IL"/>
        </w:rPr>
        <w:t>י</w:t>
      </w:r>
      <w:bookmarkStart w:id="34036" w:name="_ETM_Q1_4121403"/>
      <w:bookmarkEnd w:id="34036"/>
      <w:r>
        <w:rPr>
          <w:rFonts w:hint="cs"/>
          <w:rtl/>
          <w:lang w:eastAsia="he-IL"/>
        </w:rPr>
        <w:t>ש לכ</w:t>
      </w:r>
      <w:bookmarkStart w:id="34037" w:name="_ETM_Q1_4119903"/>
      <w:bookmarkEnd w:id="34037"/>
      <w:r>
        <w:rPr>
          <w:rFonts w:hint="cs"/>
          <w:rtl/>
          <w:lang w:eastAsia="he-IL"/>
        </w:rPr>
        <w:t xml:space="preserve">ם פה את התנאי של  גודל. </w:t>
      </w:r>
      <w:bookmarkStart w:id="34038" w:name="_ETM_Q1_4128403"/>
      <w:bookmarkEnd w:id="34038"/>
    </w:p>
    <w:p w14:paraId="3992F3C0" w14:textId="77777777" w:rsidR="00E66843" w:rsidRPr="00E66843" w:rsidRDefault="00E66843" w:rsidP="00E66843">
      <w:pPr>
        <w:rPr>
          <w:rtl/>
          <w:lang w:eastAsia="he-IL"/>
        </w:rPr>
      </w:pPr>
      <w:bookmarkStart w:id="34039" w:name="_ETM_Q1_4128653"/>
      <w:bookmarkStart w:id="34040" w:name="_ETM_Q1_4126653"/>
      <w:bookmarkEnd w:id="34039"/>
      <w:bookmarkEnd w:id="34040"/>
    </w:p>
    <w:p w14:paraId="414BD4F3" w14:textId="1B67E9D8" w:rsidR="00E66843" w:rsidRDefault="00E66843" w:rsidP="00E66843">
      <w:pPr>
        <w:pStyle w:val="af6"/>
        <w:keepNext/>
        <w:rPr>
          <w:rtl/>
        </w:rPr>
      </w:pPr>
      <w:bookmarkStart w:id="34041" w:name="ET_yor_5069_2104"/>
      <w:r w:rsidRPr="00E66843">
        <w:rPr>
          <w:rStyle w:val="TagStyle"/>
          <w:rtl/>
        </w:rPr>
        <w:t xml:space="preserve"> &lt;&lt; יור </w:t>
      </w:r>
      <w:bookmarkStart w:id="34042" w:name="_ETM_Q1_4125155"/>
      <w:bookmarkEnd w:id="34042"/>
      <w:r w:rsidRPr="00E66843">
        <w:rPr>
          <w:rStyle w:val="TagStyle"/>
          <w:rtl/>
        </w:rPr>
        <w:t xml:space="preserve">&gt;&gt; </w:t>
      </w:r>
      <w:r>
        <w:rPr>
          <w:rtl/>
        </w:rPr>
        <w:t>היו"ר יעקב אשר:</w:t>
      </w:r>
      <w:r w:rsidRPr="00E66843">
        <w:rPr>
          <w:rStyle w:val="TagStyle"/>
          <w:rtl/>
        </w:rPr>
        <w:t xml:space="preserve"> &lt;&lt; יור &gt;&gt;</w:t>
      </w:r>
      <w:r>
        <w:rPr>
          <w:rtl/>
        </w:rPr>
        <w:t xml:space="preserve">   </w:t>
      </w:r>
      <w:bookmarkEnd w:id="34041"/>
    </w:p>
    <w:p w14:paraId="364DAD65" w14:textId="77777777" w:rsidR="00E66843" w:rsidRDefault="00E66843" w:rsidP="00E66843">
      <w:pPr>
        <w:pStyle w:val="KeepWithNext"/>
        <w:rPr>
          <w:rtl/>
          <w:lang w:eastAsia="he-IL"/>
        </w:rPr>
      </w:pPr>
    </w:p>
    <w:p w14:paraId="419F4652" w14:textId="0F113C70" w:rsidR="00E66843" w:rsidRDefault="00E66843" w:rsidP="00E66843">
      <w:pPr>
        <w:rPr>
          <w:rtl/>
          <w:lang w:eastAsia="he-IL"/>
        </w:rPr>
      </w:pPr>
      <w:bookmarkStart w:id="34043" w:name="_ETM_Q1_4124401"/>
      <w:bookmarkStart w:id="34044" w:name="_ETM_Q1_4127405"/>
      <w:bookmarkStart w:id="34045" w:name="_ETM_Q1_4125655"/>
      <w:bookmarkStart w:id="34046" w:name="_ETM_Q1_4123902"/>
      <w:bookmarkEnd w:id="34043"/>
      <w:bookmarkEnd w:id="34044"/>
      <w:bookmarkEnd w:id="34045"/>
      <w:bookmarkEnd w:id="34046"/>
      <w:r>
        <w:rPr>
          <w:rFonts w:hint="cs"/>
          <w:rtl/>
          <w:lang w:eastAsia="he-IL"/>
        </w:rPr>
        <w:t xml:space="preserve">גודל </w:t>
      </w:r>
      <w:bookmarkStart w:id="34047" w:name="_ETM_Q1_4125153"/>
      <w:bookmarkEnd w:id="34047"/>
      <w:r>
        <w:rPr>
          <w:rFonts w:hint="cs"/>
          <w:rtl/>
          <w:lang w:eastAsia="he-IL"/>
        </w:rPr>
        <w:t xml:space="preserve">המגרש, הבנתי. </w:t>
      </w:r>
      <w:bookmarkStart w:id="34048" w:name="_ETM_Q1_4127902"/>
      <w:bookmarkEnd w:id="34048"/>
    </w:p>
    <w:p w14:paraId="6C06685B" w14:textId="77777777" w:rsidR="00C5515B" w:rsidRDefault="00C5515B" w:rsidP="00E66843">
      <w:pPr>
        <w:rPr>
          <w:rtl/>
          <w:lang w:eastAsia="he-IL"/>
        </w:rPr>
      </w:pPr>
      <w:bookmarkStart w:id="34049" w:name="_ETM_Q1_4128153"/>
      <w:bookmarkStart w:id="34050" w:name="_ETM_Q1_4132902"/>
      <w:bookmarkEnd w:id="34049"/>
      <w:bookmarkEnd w:id="34050"/>
    </w:p>
    <w:p w14:paraId="09DFF105" w14:textId="7A5C7962" w:rsidR="00C5515B" w:rsidRDefault="00C5515B" w:rsidP="00C5515B">
      <w:pPr>
        <w:pStyle w:val="a4"/>
        <w:keepNext/>
        <w:rPr>
          <w:rtl/>
        </w:rPr>
      </w:pPr>
      <w:bookmarkStart w:id="34051" w:name="ET_speaker_אפרת_נחלון_2106"/>
      <w:r w:rsidRPr="00C5515B">
        <w:rPr>
          <w:rStyle w:val="TagStyle"/>
          <w:rtl/>
        </w:rPr>
        <w:t xml:space="preserve"> &lt;&lt; דובר &gt;&gt; </w:t>
      </w:r>
      <w:r>
        <w:rPr>
          <w:rtl/>
        </w:rPr>
        <w:t>אפרת נחלון:</w:t>
      </w:r>
      <w:r w:rsidRPr="00C5515B">
        <w:rPr>
          <w:rStyle w:val="TagStyle"/>
          <w:rtl/>
        </w:rPr>
        <w:t xml:space="preserve"> &lt;&lt; דובר &gt;&gt;</w:t>
      </w:r>
      <w:r>
        <w:rPr>
          <w:rtl/>
        </w:rPr>
        <w:t xml:space="preserve">   </w:t>
      </w:r>
      <w:bookmarkEnd w:id="34051"/>
    </w:p>
    <w:p w14:paraId="55B68D6C" w14:textId="77777777" w:rsidR="00C5515B" w:rsidRDefault="00C5515B" w:rsidP="00C5515B">
      <w:pPr>
        <w:pStyle w:val="KeepWithNext"/>
        <w:rPr>
          <w:rtl/>
          <w:lang w:eastAsia="he-IL"/>
        </w:rPr>
      </w:pPr>
    </w:p>
    <w:p w14:paraId="2BA08D23" w14:textId="7349C57B" w:rsidR="00C5515B" w:rsidRDefault="00C5515B" w:rsidP="00C5515B">
      <w:pPr>
        <w:rPr>
          <w:rtl/>
          <w:lang w:eastAsia="he-IL"/>
        </w:rPr>
      </w:pPr>
      <w:bookmarkStart w:id="34052" w:name="_ETM_Q1_4140653"/>
      <w:bookmarkEnd w:id="34052"/>
      <w:r>
        <w:rPr>
          <w:rFonts w:hint="cs"/>
          <w:rtl/>
          <w:lang w:eastAsia="he-IL"/>
        </w:rPr>
        <w:t>ג</w:t>
      </w:r>
      <w:bookmarkStart w:id="34053" w:name="_ETM_Q1_4139152"/>
      <w:bookmarkEnd w:id="34053"/>
      <w:r>
        <w:rPr>
          <w:rFonts w:hint="cs"/>
          <w:rtl/>
          <w:lang w:eastAsia="he-IL"/>
        </w:rPr>
        <w:t>ודל ה</w:t>
      </w:r>
      <w:bookmarkStart w:id="34054" w:name="_ETM_Q1_4138152"/>
      <w:bookmarkEnd w:id="34054"/>
      <w:r>
        <w:rPr>
          <w:rFonts w:hint="cs"/>
          <w:rtl/>
          <w:lang w:eastAsia="he-IL"/>
        </w:rPr>
        <w:t>מית</w:t>
      </w:r>
      <w:bookmarkStart w:id="34055" w:name="_ETM_Q1_4136656"/>
      <w:bookmarkStart w:id="34056" w:name="_ETM_Q1_4136902"/>
      <w:bookmarkEnd w:id="34055"/>
      <w:bookmarkEnd w:id="34056"/>
      <w:r>
        <w:rPr>
          <w:rFonts w:hint="cs"/>
          <w:rtl/>
          <w:lang w:eastAsia="he-IL"/>
        </w:rPr>
        <w:t>קן, כן.</w:t>
      </w:r>
      <w:bookmarkStart w:id="34057" w:name="_ETM_Q1_4129404"/>
      <w:bookmarkEnd w:id="34057"/>
    </w:p>
    <w:p w14:paraId="151F86AA" w14:textId="77777777" w:rsidR="00C5515B" w:rsidRDefault="00C5515B" w:rsidP="00C5515B">
      <w:pPr>
        <w:rPr>
          <w:rtl/>
          <w:lang w:eastAsia="he-IL"/>
        </w:rPr>
      </w:pPr>
      <w:bookmarkStart w:id="34058" w:name="_ETM_Q1_4130153"/>
      <w:bookmarkEnd w:id="34058"/>
    </w:p>
    <w:p w14:paraId="7A4A47B4" w14:textId="0312D420" w:rsidR="00C5515B" w:rsidRDefault="00C5515B" w:rsidP="00C5515B">
      <w:pPr>
        <w:pStyle w:val="af6"/>
        <w:keepNext/>
        <w:rPr>
          <w:rtl/>
        </w:rPr>
      </w:pPr>
      <w:bookmarkStart w:id="34059" w:name="ET_yor_5069_2107"/>
      <w:r w:rsidRPr="00C5515B">
        <w:rPr>
          <w:rStyle w:val="TagStyle"/>
          <w:rtl/>
        </w:rPr>
        <w:t xml:space="preserve"> &lt;&lt; יור &gt;&gt; </w:t>
      </w:r>
      <w:r>
        <w:rPr>
          <w:rtl/>
        </w:rPr>
        <w:t>היו"ר יעקב אשר:</w:t>
      </w:r>
      <w:r w:rsidRPr="00C5515B">
        <w:rPr>
          <w:rStyle w:val="TagStyle"/>
          <w:rtl/>
        </w:rPr>
        <w:t xml:space="preserve"> &lt;&lt; יור &gt;&gt;</w:t>
      </w:r>
      <w:r>
        <w:rPr>
          <w:rtl/>
        </w:rPr>
        <w:t xml:space="preserve">   </w:t>
      </w:r>
      <w:bookmarkEnd w:id="34059"/>
    </w:p>
    <w:p w14:paraId="3BDA4747" w14:textId="77777777" w:rsidR="00C5515B" w:rsidRDefault="00C5515B" w:rsidP="00C5515B">
      <w:pPr>
        <w:pStyle w:val="KeepWithNext"/>
        <w:rPr>
          <w:rtl/>
          <w:lang w:eastAsia="he-IL"/>
        </w:rPr>
      </w:pPr>
    </w:p>
    <w:p w14:paraId="04BAB7D3" w14:textId="40F298C2" w:rsidR="00C5515B" w:rsidRDefault="00C5515B" w:rsidP="00C5515B">
      <w:pPr>
        <w:rPr>
          <w:rtl/>
          <w:lang w:eastAsia="he-IL"/>
        </w:rPr>
      </w:pPr>
      <w:bookmarkStart w:id="34060" w:name="_ETM_Q1_4131151"/>
      <w:bookmarkStart w:id="34061" w:name="_ETM_Q1_4129402"/>
      <w:bookmarkStart w:id="34062" w:name="_ETM_Q1_4127652"/>
      <w:bookmarkStart w:id="34063" w:name="_ETM_Q1_4125902"/>
      <w:bookmarkStart w:id="34064" w:name="_ETM_Q1_4124406"/>
      <w:bookmarkEnd w:id="34060"/>
      <w:bookmarkEnd w:id="34061"/>
      <w:bookmarkEnd w:id="34062"/>
      <w:bookmarkEnd w:id="34063"/>
      <w:bookmarkEnd w:id="34064"/>
      <w:r>
        <w:rPr>
          <w:rFonts w:hint="cs"/>
          <w:rtl/>
          <w:lang w:eastAsia="he-IL"/>
        </w:rPr>
        <w:t>המיתקן, סליחה.</w:t>
      </w:r>
      <w:bookmarkStart w:id="34065" w:name="_ETM_Q1_4126156"/>
      <w:bookmarkEnd w:id="34065"/>
    </w:p>
    <w:p w14:paraId="2C7FFFAB" w14:textId="77777777" w:rsidR="00C5515B" w:rsidRDefault="00C5515B" w:rsidP="00C5515B">
      <w:pPr>
        <w:rPr>
          <w:rtl/>
          <w:lang w:eastAsia="he-IL"/>
        </w:rPr>
      </w:pPr>
    </w:p>
    <w:p w14:paraId="5F56D5DD" w14:textId="25C295FC" w:rsidR="00C5515B" w:rsidRDefault="00C5515B" w:rsidP="00C5515B">
      <w:pPr>
        <w:pStyle w:val="a4"/>
        <w:keepNext/>
        <w:rPr>
          <w:rtl/>
        </w:rPr>
      </w:pPr>
      <w:bookmarkStart w:id="34066" w:name="ET_speaker_רוני_טיסר_2108"/>
      <w:r w:rsidRPr="00C5515B">
        <w:rPr>
          <w:rStyle w:val="TagStyle"/>
          <w:rtl/>
        </w:rPr>
        <w:t xml:space="preserve"> &lt;&lt; דובר &gt;&gt; </w:t>
      </w:r>
      <w:r>
        <w:rPr>
          <w:rtl/>
        </w:rPr>
        <w:t>רוני טיסר:</w:t>
      </w:r>
      <w:r w:rsidRPr="00C5515B">
        <w:rPr>
          <w:rStyle w:val="TagStyle"/>
          <w:rtl/>
        </w:rPr>
        <w:t xml:space="preserve"> &lt;&lt; דובר &gt;&gt;</w:t>
      </w:r>
      <w:r>
        <w:rPr>
          <w:rtl/>
        </w:rPr>
        <w:t xml:space="preserve">   </w:t>
      </w:r>
      <w:bookmarkEnd w:id="34066"/>
    </w:p>
    <w:p w14:paraId="32FC8484" w14:textId="77777777" w:rsidR="00C5515B" w:rsidRDefault="00C5515B" w:rsidP="00C5515B">
      <w:pPr>
        <w:pStyle w:val="KeepWithNext"/>
        <w:rPr>
          <w:rtl/>
          <w:lang w:eastAsia="he-IL"/>
        </w:rPr>
      </w:pPr>
    </w:p>
    <w:p w14:paraId="5147FAEA" w14:textId="36D9BD68" w:rsidR="00333C74" w:rsidRDefault="00C5515B" w:rsidP="00C5515B">
      <w:pPr>
        <w:rPr>
          <w:rtl/>
          <w:lang w:eastAsia="he-IL"/>
        </w:rPr>
      </w:pPr>
      <w:bookmarkStart w:id="34067" w:name="_ETM_Q1_4128656"/>
      <w:bookmarkStart w:id="34068" w:name="_ETM_Q1_4129156"/>
      <w:bookmarkStart w:id="34069" w:name="_ETM_Q1_4129655"/>
      <w:bookmarkEnd w:id="34067"/>
      <w:bookmarkEnd w:id="34068"/>
      <w:bookmarkEnd w:id="34069"/>
      <w:r>
        <w:rPr>
          <w:rFonts w:hint="cs"/>
          <w:rtl/>
          <w:lang w:eastAsia="he-IL"/>
        </w:rPr>
        <w:t>אני אבהיר. הכוונה היא שבפסקה</w:t>
      </w:r>
      <w:bookmarkStart w:id="34070" w:name="_ETM_Q1_4136651"/>
      <w:bookmarkEnd w:id="34070"/>
      <w:r>
        <w:rPr>
          <w:rFonts w:hint="cs"/>
          <w:rtl/>
          <w:lang w:eastAsia="he-IL"/>
        </w:rPr>
        <w:t xml:space="preserve"> (4)</w:t>
      </w:r>
      <w:bookmarkStart w:id="34071" w:name="_ETM_Q1_4136156"/>
      <w:bookmarkEnd w:id="34071"/>
      <w:r>
        <w:rPr>
          <w:rFonts w:hint="cs"/>
          <w:rtl/>
          <w:lang w:eastAsia="he-IL"/>
        </w:rPr>
        <w:t xml:space="preserve"> </w:t>
      </w:r>
      <w:bookmarkStart w:id="34072" w:name="_ETM_Q1_4134655"/>
      <w:bookmarkEnd w:id="34072"/>
      <w:r>
        <w:rPr>
          <w:rFonts w:hint="cs"/>
          <w:rtl/>
          <w:lang w:eastAsia="he-IL"/>
        </w:rPr>
        <w:t xml:space="preserve">בסעיף </w:t>
      </w:r>
      <w:bookmarkStart w:id="34073" w:name="_ETM_Q1_4133406"/>
      <w:bookmarkEnd w:id="34073"/>
      <w:r>
        <w:rPr>
          <w:rFonts w:hint="cs"/>
          <w:rtl/>
          <w:lang w:eastAsia="he-IL"/>
        </w:rPr>
        <w:t>קטן (ב4) הת</w:t>
      </w:r>
      <w:bookmarkStart w:id="34074" w:name="_ETM_Q1_4140655"/>
      <w:bookmarkEnd w:id="34074"/>
      <w:r>
        <w:rPr>
          <w:rFonts w:hint="cs"/>
          <w:rtl/>
          <w:lang w:eastAsia="he-IL"/>
        </w:rPr>
        <w:t xml:space="preserve">נאי שהקמה אינה מחייבת </w:t>
      </w:r>
      <w:bookmarkStart w:id="34075" w:name="_ETM_Q1_4142903"/>
      <w:bookmarkEnd w:id="34075"/>
      <w:r>
        <w:rPr>
          <w:rFonts w:hint="cs"/>
          <w:rtl/>
          <w:lang w:eastAsia="he-IL"/>
        </w:rPr>
        <w:t>הקמת</w:t>
      </w:r>
      <w:bookmarkStart w:id="34076" w:name="_ETM_Q1_4143403"/>
      <w:bookmarkEnd w:id="34076"/>
      <w:r>
        <w:rPr>
          <w:rFonts w:hint="cs"/>
          <w:rtl/>
          <w:lang w:eastAsia="he-IL"/>
        </w:rPr>
        <w:t xml:space="preserve"> </w:t>
      </w:r>
      <w:bookmarkStart w:id="34077" w:name="_ETM_Q1_4141903"/>
      <w:bookmarkEnd w:id="34077"/>
      <w:r>
        <w:rPr>
          <w:rFonts w:hint="cs"/>
          <w:rtl/>
          <w:lang w:eastAsia="he-IL"/>
        </w:rPr>
        <w:t>קווי חשמל</w:t>
      </w:r>
      <w:bookmarkStart w:id="34078" w:name="_ETM_Q1_4143404"/>
      <w:bookmarkStart w:id="34079" w:name="_ETM_Q1_4142403"/>
      <w:bookmarkEnd w:id="34078"/>
      <w:bookmarkEnd w:id="34079"/>
      <w:r>
        <w:rPr>
          <w:rFonts w:hint="cs"/>
          <w:rtl/>
          <w:lang w:eastAsia="he-IL"/>
        </w:rPr>
        <w:t xml:space="preserve"> במתח על, מתח עליון או תחנת</w:t>
      </w:r>
      <w:bookmarkStart w:id="34080" w:name="_ETM_Q1_4145905"/>
      <w:bookmarkEnd w:id="34080"/>
      <w:r>
        <w:rPr>
          <w:rFonts w:hint="cs"/>
          <w:rtl/>
          <w:lang w:eastAsia="he-IL"/>
        </w:rPr>
        <w:t xml:space="preserve"> </w:t>
      </w:r>
      <w:bookmarkStart w:id="34081" w:name="_ETM_Q1_4146155"/>
      <w:bookmarkEnd w:id="34081"/>
      <w:r>
        <w:rPr>
          <w:rFonts w:hint="cs"/>
          <w:rtl/>
          <w:lang w:eastAsia="he-IL"/>
        </w:rPr>
        <w:t>משנה, תימחק ויישאר רק התנאי</w:t>
      </w:r>
      <w:bookmarkStart w:id="34082" w:name="_ETM_Q1_4149406"/>
      <w:bookmarkEnd w:id="34082"/>
      <w:r>
        <w:rPr>
          <w:rFonts w:hint="cs"/>
          <w:rtl/>
          <w:lang w:eastAsia="he-IL"/>
        </w:rPr>
        <w:t xml:space="preserve"> שגודלו</w:t>
      </w:r>
      <w:bookmarkStart w:id="34083" w:name="_ETM_Q1_4148402"/>
      <w:bookmarkEnd w:id="34083"/>
      <w:r>
        <w:rPr>
          <w:rFonts w:hint="cs"/>
          <w:rtl/>
          <w:lang w:eastAsia="he-IL"/>
        </w:rPr>
        <w:t xml:space="preserve"> </w:t>
      </w:r>
      <w:bookmarkStart w:id="34084" w:name="_ETM_Q1_4146652"/>
      <w:bookmarkEnd w:id="34084"/>
      <w:r w:rsidR="00333C74">
        <w:rPr>
          <w:rFonts w:hint="cs"/>
          <w:rtl/>
          <w:lang w:eastAsia="he-IL"/>
        </w:rPr>
        <w:t xml:space="preserve">אינו </w:t>
      </w:r>
      <w:r>
        <w:rPr>
          <w:rFonts w:hint="cs"/>
          <w:rtl/>
          <w:lang w:eastAsia="he-IL"/>
        </w:rPr>
        <w:t>עולה על 400 מ</w:t>
      </w:r>
      <w:bookmarkStart w:id="34085" w:name="_ETM_Q1_4149651"/>
      <w:bookmarkStart w:id="34086" w:name="_ETM_Q1_4152404"/>
      <w:bookmarkStart w:id="34087" w:name="_ETM_Q1_4152653"/>
      <w:bookmarkEnd w:id="34085"/>
      <w:bookmarkEnd w:id="34086"/>
      <w:bookmarkEnd w:id="34087"/>
      <w:r w:rsidR="00333C74">
        <w:rPr>
          <w:rFonts w:hint="cs"/>
          <w:rtl/>
          <w:lang w:eastAsia="he-IL"/>
        </w:rPr>
        <w:t>"ר.</w:t>
      </w:r>
      <w:bookmarkStart w:id="34088" w:name="_ETM_Q1_4154153"/>
      <w:bookmarkEnd w:id="34088"/>
    </w:p>
    <w:p w14:paraId="3E838CD1" w14:textId="77777777" w:rsidR="00333C74" w:rsidRDefault="00333C74" w:rsidP="00C5515B">
      <w:pPr>
        <w:rPr>
          <w:rtl/>
          <w:lang w:eastAsia="he-IL"/>
        </w:rPr>
      </w:pPr>
      <w:bookmarkStart w:id="34089" w:name="_ETM_Q1_4153153"/>
      <w:bookmarkStart w:id="34090" w:name="_ETM_Q1_4152155"/>
      <w:bookmarkEnd w:id="34089"/>
      <w:bookmarkEnd w:id="34090"/>
    </w:p>
    <w:p w14:paraId="2DCFD7D0" w14:textId="53DD225C" w:rsidR="00333C74" w:rsidRDefault="00333C74" w:rsidP="00333C74">
      <w:pPr>
        <w:pStyle w:val="a4"/>
        <w:keepNext/>
        <w:rPr>
          <w:rtl/>
        </w:rPr>
      </w:pPr>
      <w:bookmarkStart w:id="34091" w:name="ET_speaker_יהודה_זמרת_2109"/>
      <w:r w:rsidRPr="00333C74">
        <w:rPr>
          <w:rStyle w:val="TagStyle"/>
          <w:rtl/>
        </w:rPr>
        <w:t xml:space="preserve"> &lt;&lt; דובר &gt;&gt; </w:t>
      </w:r>
      <w:r>
        <w:rPr>
          <w:rtl/>
        </w:rPr>
        <w:t>יהודה זמרת:</w:t>
      </w:r>
      <w:r w:rsidRPr="00333C74">
        <w:rPr>
          <w:rStyle w:val="TagStyle"/>
          <w:rtl/>
        </w:rPr>
        <w:t xml:space="preserve"> &lt;&lt; דובר &gt;&gt;</w:t>
      </w:r>
      <w:r>
        <w:rPr>
          <w:rtl/>
        </w:rPr>
        <w:t xml:space="preserve">   </w:t>
      </w:r>
      <w:bookmarkEnd w:id="34091"/>
    </w:p>
    <w:p w14:paraId="6372E532" w14:textId="77777777" w:rsidR="00333C74" w:rsidRDefault="00333C74" w:rsidP="00333C74">
      <w:pPr>
        <w:pStyle w:val="KeepWithNext"/>
        <w:rPr>
          <w:rtl/>
          <w:lang w:eastAsia="he-IL"/>
        </w:rPr>
      </w:pPr>
    </w:p>
    <w:p w14:paraId="73114D22" w14:textId="4983B563" w:rsidR="00C5515B" w:rsidRDefault="00333C74" w:rsidP="00333C74">
      <w:pPr>
        <w:rPr>
          <w:rtl/>
          <w:lang w:eastAsia="he-IL"/>
        </w:rPr>
      </w:pPr>
      <w:bookmarkStart w:id="34092" w:name="_ETM_Q1_4154155"/>
      <w:bookmarkStart w:id="34093" w:name="_ETM_Q1_4154405"/>
      <w:bookmarkStart w:id="34094" w:name="_ETM_Q1_4152905"/>
      <w:bookmarkStart w:id="34095" w:name="_ETM_Q1_4151154"/>
      <w:bookmarkStart w:id="34096" w:name="_ETM_Q1_4153151"/>
      <w:bookmarkEnd w:id="34092"/>
      <w:bookmarkEnd w:id="34093"/>
      <w:bookmarkEnd w:id="34094"/>
      <w:bookmarkEnd w:id="34095"/>
      <w:bookmarkEnd w:id="34096"/>
      <w:r>
        <w:rPr>
          <w:rFonts w:hint="cs"/>
          <w:rtl/>
          <w:lang w:eastAsia="he-IL"/>
        </w:rPr>
        <w:t>מאי</w:t>
      </w:r>
      <w:bookmarkStart w:id="34097" w:name="_ETM_Q1_4151655"/>
      <w:bookmarkEnd w:id="34097"/>
      <w:r>
        <w:rPr>
          <w:rFonts w:hint="cs"/>
          <w:rtl/>
          <w:lang w:eastAsia="he-IL"/>
        </w:rPr>
        <w:t>ך שזה כתוב כרגע אפשר להבין שזה</w:t>
      </w:r>
      <w:bookmarkStart w:id="34098" w:name="_ETM_Q1_4155405"/>
      <w:bookmarkEnd w:id="34098"/>
      <w:r>
        <w:rPr>
          <w:rFonts w:hint="cs"/>
          <w:rtl/>
          <w:lang w:eastAsia="he-IL"/>
        </w:rPr>
        <w:t xml:space="preserve"> </w:t>
      </w:r>
      <w:bookmarkStart w:id="34099" w:name="_ETM_Q1_4154655"/>
      <w:bookmarkEnd w:id="34099"/>
      <w:r>
        <w:rPr>
          <w:rFonts w:hint="cs"/>
          <w:rtl/>
          <w:lang w:eastAsia="he-IL"/>
        </w:rPr>
        <w:t>מצרפי ורק אם אתה צריך</w:t>
      </w:r>
      <w:bookmarkStart w:id="34100" w:name="_ETM_Q1_4156654"/>
      <w:bookmarkEnd w:id="34100"/>
      <w:r>
        <w:rPr>
          <w:rFonts w:hint="cs"/>
          <w:rtl/>
          <w:lang w:eastAsia="he-IL"/>
        </w:rPr>
        <w:t xml:space="preserve"> גם </w:t>
      </w:r>
      <w:bookmarkStart w:id="34101" w:name="_ETM_Q1_4155654"/>
      <w:bookmarkEnd w:id="34101"/>
      <w:r>
        <w:rPr>
          <w:rFonts w:hint="cs"/>
          <w:rtl/>
          <w:lang w:eastAsia="he-IL"/>
        </w:rPr>
        <w:t>את זה וגם</w:t>
      </w:r>
      <w:bookmarkStart w:id="34102" w:name="_ETM_Q1_4158402"/>
      <w:bookmarkEnd w:id="34102"/>
      <w:r>
        <w:rPr>
          <w:rFonts w:hint="cs"/>
          <w:rtl/>
          <w:lang w:eastAsia="he-IL"/>
        </w:rPr>
        <w:t xml:space="preserve"> 400</w:t>
      </w:r>
      <w:bookmarkStart w:id="34103" w:name="_ETM_Q1_4157902"/>
      <w:bookmarkStart w:id="34104" w:name="_ETM_Q1_4156153"/>
      <w:bookmarkStart w:id="34105" w:name="_ETM_Q1_4154653"/>
      <w:bookmarkStart w:id="34106" w:name="_ETM_Q1_4155904"/>
      <w:bookmarkStart w:id="34107" w:name="_ETM_Q1_4154904"/>
      <w:bookmarkStart w:id="34108" w:name="_ETM_Q1_4157154"/>
      <w:bookmarkStart w:id="34109" w:name="_ETM_Q1_4156903"/>
      <w:bookmarkStart w:id="34110" w:name="_ETM_Q1_4155153"/>
      <w:bookmarkEnd w:id="34103"/>
      <w:bookmarkEnd w:id="34104"/>
      <w:bookmarkEnd w:id="34105"/>
      <w:bookmarkEnd w:id="34106"/>
      <w:bookmarkEnd w:id="34107"/>
      <w:bookmarkEnd w:id="34108"/>
      <w:bookmarkEnd w:id="34109"/>
      <w:bookmarkEnd w:id="34110"/>
      <w:r>
        <w:rPr>
          <w:rFonts w:hint="cs"/>
          <w:rtl/>
          <w:lang w:eastAsia="he-IL"/>
        </w:rPr>
        <w:t xml:space="preserve">, רק אז </w:t>
      </w:r>
      <w:bookmarkStart w:id="34111" w:name="_ETM_Q1_4157403"/>
      <w:bookmarkEnd w:id="34111"/>
      <w:r>
        <w:rPr>
          <w:rFonts w:hint="cs"/>
          <w:rtl/>
          <w:lang w:eastAsia="he-IL"/>
        </w:rPr>
        <w:t>אתה לא</w:t>
      </w:r>
      <w:bookmarkStart w:id="34112" w:name="_ETM_Q1_4157903"/>
      <w:bookmarkEnd w:id="34112"/>
      <w:r>
        <w:rPr>
          <w:rFonts w:hint="cs"/>
          <w:rtl/>
          <w:lang w:eastAsia="he-IL"/>
        </w:rPr>
        <w:t xml:space="preserve"> ואם אתה לא צריך</w:t>
      </w:r>
      <w:bookmarkStart w:id="34113" w:name="_ETM_Q1_4160653"/>
      <w:bookmarkEnd w:id="34113"/>
      <w:r>
        <w:rPr>
          <w:rFonts w:hint="cs"/>
          <w:rtl/>
          <w:lang w:eastAsia="he-IL"/>
        </w:rPr>
        <w:t xml:space="preserve"> אז </w:t>
      </w:r>
      <w:bookmarkStart w:id="34114" w:name="_ETM_Q1_4160402"/>
      <w:bookmarkStart w:id="34115" w:name="_ETM_Q1_4159152"/>
      <w:bookmarkStart w:id="34116" w:name="_ETM_Q1_4157901"/>
      <w:bookmarkEnd w:id="34114"/>
      <w:bookmarkEnd w:id="34115"/>
      <w:bookmarkEnd w:id="34116"/>
      <w:r>
        <w:rPr>
          <w:rFonts w:hint="cs"/>
          <w:rtl/>
          <w:lang w:eastAsia="he-IL"/>
        </w:rPr>
        <w:t>גם 1,000</w:t>
      </w:r>
      <w:bookmarkStart w:id="34117" w:name="_ETM_Q1_4160403"/>
      <w:bookmarkStart w:id="34118" w:name="_ETM_Q1_4157651"/>
      <w:bookmarkStart w:id="34119" w:name="_ETM_Q1_4159156"/>
      <w:bookmarkStart w:id="34120" w:name="_ETM_Q1_4161406"/>
      <w:bookmarkEnd w:id="34117"/>
      <w:bookmarkEnd w:id="34118"/>
      <w:bookmarkEnd w:id="34119"/>
      <w:bookmarkEnd w:id="34120"/>
      <w:r>
        <w:rPr>
          <w:rFonts w:hint="cs"/>
          <w:rtl/>
          <w:lang w:eastAsia="he-IL"/>
        </w:rPr>
        <w:t xml:space="preserve"> צריך</w:t>
      </w:r>
      <w:bookmarkStart w:id="34121" w:name="_ETM_Q1_4160156"/>
      <w:bookmarkEnd w:id="34121"/>
      <w:r>
        <w:rPr>
          <w:rFonts w:hint="cs"/>
          <w:rtl/>
          <w:lang w:eastAsia="he-IL"/>
        </w:rPr>
        <w:t>.</w:t>
      </w:r>
      <w:bookmarkStart w:id="34122" w:name="_ETM_Q1_4160401"/>
      <w:bookmarkEnd w:id="34122"/>
    </w:p>
    <w:p w14:paraId="58CEFAC4" w14:textId="77777777" w:rsidR="00333C74" w:rsidRDefault="00333C74" w:rsidP="00333C74">
      <w:pPr>
        <w:rPr>
          <w:rtl/>
          <w:lang w:eastAsia="he-IL"/>
        </w:rPr>
      </w:pPr>
    </w:p>
    <w:p w14:paraId="51816208" w14:textId="35318501" w:rsidR="00333C74" w:rsidRPr="008750CA" w:rsidRDefault="00333C74" w:rsidP="00333C74">
      <w:pPr>
        <w:pStyle w:val="a4"/>
        <w:keepNext/>
        <w:rPr>
          <w:rtl/>
        </w:rPr>
      </w:pPr>
      <w:bookmarkStart w:id="34123" w:name="ET_speaker_תומר_רוזנר_2110"/>
      <w:r w:rsidRPr="00333C74">
        <w:rPr>
          <w:rStyle w:val="TagStyle"/>
          <w:rtl/>
        </w:rPr>
        <w:t xml:space="preserve"> </w:t>
      </w:r>
      <w:r w:rsidRPr="008750CA">
        <w:rPr>
          <w:rStyle w:val="TagStyle"/>
          <w:rtl/>
        </w:rPr>
        <w:t xml:space="preserve">&lt;&lt; דובר &gt;&gt; </w:t>
      </w:r>
      <w:r w:rsidRPr="008750CA">
        <w:rPr>
          <w:rtl/>
        </w:rPr>
        <w:t>תומר רוזנר:</w:t>
      </w:r>
      <w:r w:rsidRPr="008750CA">
        <w:rPr>
          <w:rStyle w:val="TagStyle"/>
          <w:rtl/>
        </w:rPr>
        <w:t xml:space="preserve"> &lt;&lt; דובר &gt;&gt;</w:t>
      </w:r>
      <w:r w:rsidRPr="008750CA">
        <w:rPr>
          <w:rtl/>
        </w:rPr>
        <w:t xml:space="preserve">   </w:t>
      </w:r>
      <w:bookmarkEnd w:id="34123"/>
    </w:p>
    <w:p w14:paraId="28858D58" w14:textId="77777777" w:rsidR="00333C74" w:rsidRPr="008750CA" w:rsidRDefault="00333C74" w:rsidP="00333C74">
      <w:pPr>
        <w:pStyle w:val="KeepWithNext"/>
        <w:rPr>
          <w:rtl/>
          <w:lang w:eastAsia="he-IL"/>
        </w:rPr>
      </w:pPr>
    </w:p>
    <w:p w14:paraId="70A8F773" w14:textId="11F17C2F" w:rsidR="00333C74" w:rsidRPr="008750CA" w:rsidRDefault="00333C74" w:rsidP="00333C74">
      <w:pPr>
        <w:rPr>
          <w:rtl/>
          <w:lang w:eastAsia="he-IL"/>
        </w:rPr>
      </w:pPr>
      <w:bookmarkStart w:id="34124" w:name="_ETM_Q1_4163406"/>
      <w:bookmarkStart w:id="34125" w:name="_ETM_Q1_4161902"/>
      <w:bookmarkStart w:id="34126" w:name="_ETM_Q1_4160152"/>
      <w:bookmarkEnd w:id="34124"/>
      <w:bookmarkEnd w:id="34125"/>
      <w:bookmarkEnd w:id="34126"/>
      <w:r w:rsidRPr="008750CA">
        <w:rPr>
          <w:rFonts w:hint="cs"/>
          <w:rtl/>
          <w:lang w:eastAsia="he-IL"/>
        </w:rPr>
        <w:t>אתה צודק</w:t>
      </w:r>
      <w:bookmarkStart w:id="34127" w:name="_ETM_Q1_4161904"/>
      <w:bookmarkStart w:id="34128" w:name="_ETM_Q1_4162402"/>
      <w:bookmarkStart w:id="34129" w:name="_ETM_Q1_4162902"/>
      <w:bookmarkEnd w:id="34127"/>
      <w:bookmarkEnd w:id="34128"/>
      <w:bookmarkEnd w:id="34129"/>
      <w:r w:rsidRPr="008750CA">
        <w:rPr>
          <w:rFonts w:hint="cs"/>
          <w:rtl/>
          <w:lang w:eastAsia="he-IL"/>
        </w:rPr>
        <w:t>, זה צריך להיות "או", אתם</w:t>
      </w:r>
      <w:bookmarkStart w:id="34130" w:name="_ETM_Q1_4167651"/>
      <w:bookmarkEnd w:id="34130"/>
      <w:r w:rsidRPr="008750CA">
        <w:rPr>
          <w:rFonts w:hint="cs"/>
          <w:rtl/>
          <w:lang w:eastAsia="he-IL"/>
        </w:rPr>
        <w:t xml:space="preserve"> מקבלים</w:t>
      </w:r>
      <w:bookmarkStart w:id="34131" w:name="_ETM_Q1_4166656"/>
      <w:bookmarkEnd w:id="34131"/>
      <w:r w:rsidRPr="008750CA">
        <w:rPr>
          <w:rFonts w:hint="cs"/>
          <w:rtl/>
          <w:lang w:eastAsia="he-IL"/>
        </w:rPr>
        <w:t xml:space="preserve"> את ז</w:t>
      </w:r>
      <w:bookmarkStart w:id="34132" w:name="_ETM_Q1_4166155"/>
      <w:bookmarkStart w:id="34133" w:name="_ETM_Q1_4164405"/>
      <w:bookmarkStart w:id="34134" w:name="_ETM_Q1_4162655"/>
      <w:bookmarkEnd w:id="34132"/>
      <w:bookmarkEnd w:id="34133"/>
      <w:bookmarkEnd w:id="34134"/>
      <w:r w:rsidRPr="008750CA">
        <w:rPr>
          <w:rFonts w:hint="cs"/>
          <w:rtl/>
          <w:lang w:eastAsia="he-IL"/>
        </w:rPr>
        <w:t>ה</w:t>
      </w:r>
      <w:bookmarkStart w:id="34135" w:name="_ETM_Q1_4167655"/>
      <w:bookmarkEnd w:id="34135"/>
      <w:r w:rsidRPr="008750CA">
        <w:rPr>
          <w:rFonts w:hint="cs"/>
          <w:rtl/>
          <w:lang w:eastAsia="he-IL"/>
        </w:rPr>
        <w:t>?</w:t>
      </w:r>
      <w:bookmarkStart w:id="34136" w:name="_ETM_Q1_4166401"/>
      <w:bookmarkStart w:id="34137" w:name="_ETM_Q1_4167906"/>
      <w:bookmarkEnd w:id="34136"/>
      <w:bookmarkEnd w:id="34137"/>
    </w:p>
    <w:p w14:paraId="4E0FD5BA" w14:textId="77777777" w:rsidR="008750CA" w:rsidRPr="008750CA" w:rsidRDefault="008750CA" w:rsidP="00333C74">
      <w:pPr>
        <w:rPr>
          <w:rtl/>
          <w:lang w:eastAsia="he-IL"/>
        </w:rPr>
      </w:pPr>
      <w:bookmarkStart w:id="34138" w:name="_ETM_Q1_4168655"/>
      <w:bookmarkStart w:id="34139" w:name="_ETM_Q1_4162903"/>
      <w:bookmarkStart w:id="34140" w:name="_ETM_Q1_4166405"/>
      <w:bookmarkStart w:id="34141" w:name="_ETM_Q1_4166655"/>
      <w:bookmarkStart w:id="34142" w:name="_ETM_Q1_4167905"/>
      <w:bookmarkStart w:id="34143" w:name="_ETM_Q1_4166154"/>
      <w:bookmarkStart w:id="34144" w:name="_ETM_Q1_4166653"/>
      <w:bookmarkStart w:id="34145" w:name="_ETM_Q1_4168903"/>
      <w:bookmarkEnd w:id="34138"/>
      <w:bookmarkEnd w:id="34139"/>
      <w:bookmarkEnd w:id="34140"/>
      <w:bookmarkEnd w:id="34141"/>
      <w:bookmarkEnd w:id="34142"/>
      <w:bookmarkEnd w:id="34143"/>
      <w:bookmarkEnd w:id="34144"/>
      <w:bookmarkEnd w:id="34145"/>
    </w:p>
    <w:p w14:paraId="6D6B5904" w14:textId="08F92F90" w:rsidR="008750CA" w:rsidRPr="008750CA" w:rsidRDefault="008750CA" w:rsidP="008750CA">
      <w:pPr>
        <w:pStyle w:val="a4"/>
        <w:keepNext/>
        <w:rPr>
          <w:rtl/>
        </w:rPr>
      </w:pPr>
      <w:bookmarkStart w:id="34146" w:name="ET_speaker_שירלי_לוי_2998"/>
      <w:r w:rsidRPr="008750CA">
        <w:rPr>
          <w:rStyle w:val="TagStyle"/>
          <w:rtl/>
        </w:rPr>
        <w:t xml:space="preserve"> &lt;&lt; דובר &gt;&gt; </w:t>
      </w:r>
      <w:r w:rsidRPr="008750CA">
        <w:rPr>
          <w:rtl/>
        </w:rPr>
        <w:t>שירלי לוי:</w:t>
      </w:r>
      <w:r w:rsidRPr="008750CA">
        <w:rPr>
          <w:rStyle w:val="TagStyle"/>
          <w:rtl/>
        </w:rPr>
        <w:t xml:space="preserve"> &lt;&lt; דובר &gt;&gt;</w:t>
      </w:r>
      <w:r w:rsidRPr="008750CA">
        <w:rPr>
          <w:rtl/>
        </w:rPr>
        <w:t xml:space="preserve">   </w:t>
      </w:r>
      <w:bookmarkEnd w:id="34146"/>
    </w:p>
    <w:p w14:paraId="2264DED7" w14:textId="77777777" w:rsidR="008750CA" w:rsidRPr="008750CA" w:rsidRDefault="008750CA" w:rsidP="008750CA">
      <w:pPr>
        <w:rPr>
          <w:rtl/>
          <w:lang w:eastAsia="he-IL"/>
        </w:rPr>
      </w:pPr>
    </w:p>
    <w:p w14:paraId="5C70938F" w14:textId="4423219F" w:rsidR="00333C74" w:rsidRPr="008750CA" w:rsidRDefault="00333C74" w:rsidP="00333C74">
      <w:pPr>
        <w:rPr>
          <w:rtl/>
          <w:lang w:eastAsia="he-IL"/>
        </w:rPr>
      </w:pPr>
      <w:bookmarkStart w:id="34147" w:name="_ETM_Q1_4165656"/>
      <w:bookmarkEnd w:id="34147"/>
      <w:r w:rsidRPr="008750CA">
        <w:rPr>
          <w:rFonts w:hint="cs"/>
          <w:rtl/>
          <w:lang w:eastAsia="he-IL"/>
        </w:rPr>
        <w:t xml:space="preserve">אנחנו חושבים שזה לא רלוונטי. </w:t>
      </w:r>
    </w:p>
    <w:p w14:paraId="5C37ACBB" w14:textId="77777777" w:rsidR="00333C74" w:rsidRPr="008750CA" w:rsidRDefault="00333C74" w:rsidP="00333C74">
      <w:pPr>
        <w:rPr>
          <w:rtl/>
          <w:lang w:eastAsia="he-IL"/>
        </w:rPr>
      </w:pPr>
      <w:bookmarkStart w:id="34148" w:name="_ETM_Q1_4174903"/>
      <w:bookmarkStart w:id="34149" w:name="_ETM_Q1_4171653"/>
      <w:bookmarkStart w:id="34150" w:name="_ETM_Q1_4169903"/>
      <w:bookmarkEnd w:id="34148"/>
      <w:bookmarkEnd w:id="34149"/>
      <w:bookmarkEnd w:id="34150"/>
    </w:p>
    <w:p w14:paraId="6ACE5028" w14:textId="16A5E5D6" w:rsidR="00333C74" w:rsidRDefault="00333C74" w:rsidP="00333C74">
      <w:pPr>
        <w:pStyle w:val="a4"/>
        <w:keepNext/>
        <w:rPr>
          <w:rtl/>
        </w:rPr>
      </w:pPr>
      <w:bookmarkStart w:id="34151" w:name="ET_speaker_יהודה_זמרת_2111"/>
      <w:r w:rsidRPr="008750CA">
        <w:rPr>
          <w:rStyle w:val="TagStyle"/>
          <w:rtl/>
        </w:rPr>
        <w:t xml:space="preserve"> &lt;&lt; דובר &gt;&gt; </w:t>
      </w:r>
      <w:r w:rsidRPr="008750CA">
        <w:rPr>
          <w:rtl/>
        </w:rPr>
        <w:t>יהודה זמרת:</w:t>
      </w:r>
      <w:r w:rsidRPr="008750CA">
        <w:rPr>
          <w:rStyle w:val="TagStyle"/>
          <w:rtl/>
        </w:rPr>
        <w:t xml:space="preserve"> &lt;&lt; דובר &gt;&gt;</w:t>
      </w:r>
      <w:r>
        <w:rPr>
          <w:rtl/>
        </w:rPr>
        <w:t xml:space="preserve">   </w:t>
      </w:r>
      <w:bookmarkEnd w:id="34151"/>
    </w:p>
    <w:p w14:paraId="1D51F0C2" w14:textId="77777777" w:rsidR="00333C74" w:rsidRDefault="00333C74" w:rsidP="00333C74">
      <w:pPr>
        <w:pStyle w:val="KeepWithNext"/>
        <w:rPr>
          <w:rtl/>
          <w:lang w:eastAsia="he-IL"/>
        </w:rPr>
      </w:pPr>
      <w:bookmarkStart w:id="34152" w:name="_ETM_Q1_4159155"/>
      <w:bookmarkEnd w:id="34152"/>
    </w:p>
    <w:p w14:paraId="3E052736" w14:textId="74C2C8D2" w:rsidR="00333C74" w:rsidRDefault="00333C74" w:rsidP="00333C74">
      <w:pPr>
        <w:rPr>
          <w:rtl/>
          <w:lang w:eastAsia="he-IL"/>
        </w:rPr>
      </w:pPr>
      <w:bookmarkStart w:id="34153" w:name="_ETM_Q1_4166152"/>
      <w:bookmarkStart w:id="34154" w:name="_ETM_Q1_4164402"/>
      <w:bookmarkStart w:id="34155" w:name="_ETM_Q1_4160905"/>
      <w:bookmarkStart w:id="34156" w:name="_ETM_Q1_4167152"/>
      <w:bookmarkStart w:id="34157" w:name="_ETM_Q1_4165402"/>
      <w:bookmarkEnd w:id="34153"/>
      <w:bookmarkEnd w:id="34154"/>
      <w:bookmarkEnd w:id="34155"/>
      <w:bookmarkEnd w:id="34156"/>
      <w:bookmarkEnd w:id="34157"/>
      <w:r>
        <w:rPr>
          <w:rFonts w:hint="cs"/>
          <w:rtl/>
          <w:lang w:eastAsia="he-IL"/>
        </w:rPr>
        <w:t xml:space="preserve">עוד פעם, </w:t>
      </w:r>
      <w:bookmarkStart w:id="34158" w:name="_ETM_Q1_4170901"/>
      <w:bookmarkEnd w:id="34158"/>
      <w:r>
        <w:rPr>
          <w:rFonts w:hint="cs"/>
          <w:rtl/>
          <w:lang w:eastAsia="he-IL"/>
        </w:rPr>
        <w:t>השאלה</w:t>
      </w:r>
      <w:bookmarkStart w:id="34159" w:name="_ETM_Q1_4171406"/>
      <w:bookmarkStart w:id="34160" w:name="_ETM_Q1_4169901"/>
      <w:bookmarkStart w:id="34161" w:name="_ETM_Q1_4169156"/>
      <w:bookmarkEnd w:id="34159"/>
      <w:bookmarkEnd w:id="34160"/>
      <w:bookmarkEnd w:id="34161"/>
      <w:r>
        <w:rPr>
          <w:rFonts w:hint="cs"/>
          <w:rtl/>
          <w:lang w:eastAsia="he-IL"/>
        </w:rPr>
        <w:t xml:space="preserve"> היא</w:t>
      </w:r>
      <w:bookmarkStart w:id="34162" w:name="_ETM_Q1_4168406"/>
      <w:bookmarkEnd w:id="34162"/>
      <w:r>
        <w:rPr>
          <w:rFonts w:hint="cs"/>
          <w:rtl/>
          <w:lang w:eastAsia="he-IL"/>
        </w:rPr>
        <w:t xml:space="preserve"> אם זה מצרפי</w:t>
      </w:r>
      <w:bookmarkStart w:id="34163" w:name="_ETM_Q1_4171155"/>
      <w:bookmarkEnd w:id="34163"/>
      <w:r>
        <w:rPr>
          <w:rFonts w:hint="cs"/>
          <w:rtl/>
          <w:lang w:eastAsia="he-IL"/>
        </w:rPr>
        <w:t xml:space="preserve"> כי אז זה</w:t>
      </w:r>
      <w:bookmarkStart w:id="34164" w:name="_ETM_Q1_4172905"/>
      <w:bookmarkEnd w:id="34164"/>
      <w:r>
        <w:rPr>
          <w:rFonts w:hint="cs"/>
          <w:rtl/>
          <w:lang w:eastAsia="he-IL"/>
        </w:rPr>
        <w:t xml:space="preserve"> מקטין</w:t>
      </w:r>
      <w:bookmarkStart w:id="34165" w:name="_ETM_Q1_4171655"/>
      <w:bookmarkEnd w:id="34165"/>
      <w:r>
        <w:rPr>
          <w:rFonts w:hint="cs"/>
          <w:rtl/>
          <w:lang w:eastAsia="he-IL"/>
        </w:rPr>
        <w:t xml:space="preserve"> או לא מצרפי, זו השאלה</w:t>
      </w:r>
      <w:bookmarkStart w:id="34166" w:name="_ETM_Q1_4172904"/>
      <w:bookmarkEnd w:id="34166"/>
      <w:r>
        <w:rPr>
          <w:rFonts w:hint="cs"/>
          <w:rtl/>
          <w:lang w:eastAsia="he-IL"/>
        </w:rPr>
        <w:t>.</w:t>
      </w:r>
      <w:bookmarkStart w:id="34167" w:name="_ETM_Q1_4173152"/>
      <w:bookmarkEnd w:id="34167"/>
    </w:p>
    <w:p w14:paraId="51B8F856" w14:textId="77777777" w:rsidR="00333C74" w:rsidRDefault="00333C74" w:rsidP="00333C74">
      <w:pPr>
        <w:rPr>
          <w:rtl/>
          <w:lang w:eastAsia="he-IL"/>
        </w:rPr>
      </w:pPr>
    </w:p>
    <w:p w14:paraId="06182053" w14:textId="1C5BF104" w:rsidR="00333C74" w:rsidRDefault="00333C74" w:rsidP="00333C74">
      <w:pPr>
        <w:pStyle w:val="a4"/>
        <w:keepNext/>
        <w:rPr>
          <w:rtl/>
        </w:rPr>
      </w:pPr>
      <w:bookmarkStart w:id="34168" w:name="ET_speaker_תומר_רוזנר_2112"/>
      <w:r w:rsidRPr="00333C74">
        <w:rPr>
          <w:rStyle w:val="TagStyle"/>
          <w:rtl/>
        </w:rPr>
        <w:t xml:space="preserve"> &lt;&lt; דובר &gt;&gt; </w:t>
      </w:r>
      <w:r>
        <w:rPr>
          <w:rtl/>
        </w:rPr>
        <w:t>תומר רוזנר:</w:t>
      </w:r>
      <w:r w:rsidRPr="00333C74">
        <w:rPr>
          <w:rStyle w:val="TagStyle"/>
          <w:rtl/>
        </w:rPr>
        <w:t xml:space="preserve"> &lt;&lt; דובר &gt;&gt;</w:t>
      </w:r>
      <w:r>
        <w:rPr>
          <w:rtl/>
        </w:rPr>
        <w:t xml:space="preserve">   </w:t>
      </w:r>
      <w:bookmarkEnd w:id="34168"/>
    </w:p>
    <w:p w14:paraId="25046071" w14:textId="77777777" w:rsidR="00333C74" w:rsidRDefault="00333C74" w:rsidP="00333C74">
      <w:pPr>
        <w:pStyle w:val="KeepWithNext"/>
        <w:rPr>
          <w:rtl/>
          <w:lang w:eastAsia="he-IL"/>
        </w:rPr>
      </w:pPr>
    </w:p>
    <w:p w14:paraId="60B45FBB" w14:textId="0B8B9C65" w:rsidR="00333C74" w:rsidRDefault="00333C74" w:rsidP="00333C74">
      <w:pPr>
        <w:rPr>
          <w:rtl/>
          <w:lang w:eastAsia="he-IL"/>
        </w:rPr>
      </w:pPr>
      <w:bookmarkStart w:id="34169" w:name="_ETM_Q1_4175903"/>
      <w:bookmarkEnd w:id="34169"/>
      <w:r>
        <w:rPr>
          <w:rFonts w:hint="cs"/>
          <w:rtl/>
          <w:lang w:eastAsia="he-IL"/>
        </w:rPr>
        <w:t>ל</w:t>
      </w:r>
      <w:bookmarkStart w:id="34170" w:name="_ETM_Q1_4176153"/>
      <w:bookmarkEnd w:id="34170"/>
      <w:r>
        <w:rPr>
          <w:rFonts w:hint="cs"/>
          <w:rtl/>
          <w:lang w:eastAsia="he-IL"/>
        </w:rPr>
        <w:t>א, ה</w:t>
      </w:r>
      <w:bookmarkStart w:id="34171" w:name="_ETM_Q1_4176904"/>
      <w:bookmarkStart w:id="34172" w:name="_ETM_Q1_4174904"/>
      <w:bookmarkEnd w:id="34171"/>
      <w:bookmarkEnd w:id="34172"/>
      <w:r>
        <w:rPr>
          <w:rFonts w:hint="cs"/>
          <w:rtl/>
          <w:lang w:eastAsia="he-IL"/>
        </w:rPr>
        <w:t>כו</w:t>
      </w:r>
      <w:bookmarkStart w:id="34173" w:name="_ETM_Q1_4173154"/>
      <w:bookmarkEnd w:id="34173"/>
      <w:r>
        <w:rPr>
          <w:rFonts w:hint="cs"/>
          <w:rtl/>
          <w:lang w:eastAsia="he-IL"/>
        </w:rPr>
        <w:t>ונ</w:t>
      </w:r>
      <w:bookmarkStart w:id="34174" w:name="_ETM_Q1_4171403"/>
      <w:bookmarkEnd w:id="34174"/>
      <w:r>
        <w:rPr>
          <w:rFonts w:hint="cs"/>
          <w:rtl/>
          <w:lang w:eastAsia="he-IL"/>
        </w:rPr>
        <w:t>ה המקורית הייתה שזה</w:t>
      </w:r>
      <w:bookmarkStart w:id="34175" w:name="_ETM_Q1_4174153"/>
      <w:bookmarkEnd w:id="34175"/>
      <w:r>
        <w:rPr>
          <w:rFonts w:hint="cs"/>
          <w:rtl/>
          <w:lang w:eastAsia="he-IL"/>
        </w:rPr>
        <w:t xml:space="preserve"> מצרפי, זה או-או. </w:t>
      </w:r>
      <w:bookmarkStart w:id="34176" w:name="_ETM_Q1_4177403"/>
      <w:bookmarkStart w:id="34177" w:name="_ETM_Q1_4175652"/>
      <w:bookmarkEnd w:id="34176"/>
      <w:bookmarkEnd w:id="34177"/>
    </w:p>
    <w:p w14:paraId="1478B147" w14:textId="77777777" w:rsidR="00193DD1" w:rsidRDefault="00193DD1" w:rsidP="00333C74">
      <w:pPr>
        <w:rPr>
          <w:rtl/>
          <w:lang w:eastAsia="he-IL"/>
        </w:rPr>
      </w:pPr>
    </w:p>
    <w:p w14:paraId="734E5E17" w14:textId="77777777" w:rsidR="00333C74" w:rsidRDefault="00333C74" w:rsidP="00333C74">
      <w:pPr>
        <w:rPr>
          <w:rStyle w:val="TagStyle"/>
          <w:rFonts w:ascii="David" w:hAnsi="David"/>
          <w:u w:val="single"/>
          <w:rtl/>
          <w:lang w:eastAsia="he-IL"/>
        </w:rPr>
      </w:pPr>
      <w:bookmarkStart w:id="34178" w:name="_ETM_Q1_4175901"/>
      <w:bookmarkStart w:id="34179" w:name="_ETM_Q1_4174404"/>
      <w:bookmarkStart w:id="34180" w:name="_ETM_Q1_4175154"/>
      <w:bookmarkStart w:id="34181" w:name="_ETM_Q1_4173403"/>
      <w:bookmarkStart w:id="34182" w:name="_ETM_Q1_4175653"/>
      <w:bookmarkStart w:id="34183" w:name="ET_speaker_יהודה_זמרת_2113"/>
      <w:bookmarkEnd w:id="34178"/>
      <w:bookmarkEnd w:id="34179"/>
      <w:bookmarkEnd w:id="34180"/>
      <w:bookmarkEnd w:id="34181"/>
      <w:bookmarkEnd w:id="34182"/>
    </w:p>
    <w:p w14:paraId="62B6E894" w14:textId="047FFAA6" w:rsidR="00333C74" w:rsidRDefault="00333C74" w:rsidP="00333C74">
      <w:pPr>
        <w:pStyle w:val="a4"/>
        <w:keepNext/>
        <w:rPr>
          <w:rtl/>
        </w:rPr>
      </w:pPr>
      <w:bookmarkStart w:id="34184" w:name="ET_speaker_רוני_טיסר_2114"/>
      <w:r w:rsidRPr="00333C74">
        <w:rPr>
          <w:rStyle w:val="TagStyle"/>
          <w:rtl/>
        </w:rPr>
        <w:t xml:space="preserve"> &lt;&lt; דובר &gt;&gt; </w:t>
      </w:r>
      <w:r>
        <w:rPr>
          <w:rtl/>
        </w:rPr>
        <w:t>רוני טיסר:</w:t>
      </w:r>
      <w:r w:rsidRPr="00333C74">
        <w:rPr>
          <w:rStyle w:val="TagStyle"/>
          <w:rtl/>
        </w:rPr>
        <w:t xml:space="preserve"> &lt;&lt; דובר &gt;&gt;</w:t>
      </w:r>
      <w:r>
        <w:rPr>
          <w:rtl/>
        </w:rPr>
        <w:t xml:space="preserve">   </w:t>
      </w:r>
      <w:bookmarkEnd w:id="34184"/>
    </w:p>
    <w:p w14:paraId="5140EBA3" w14:textId="77777777" w:rsidR="00333C74" w:rsidRDefault="00333C74" w:rsidP="00333C74">
      <w:pPr>
        <w:pStyle w:val="KeepWithNext"/>
        <w:rPr>
          <w:rtl/>
          <w:lang w:eastAsia="he-IL"/>
        </w:rPr>
      </w:pPr>
    </w:p>
    <w:p w14:paraId="130A19DA" w14:textId="3B78F28F" w:rsidR="00333C74" w:rsidRDefault="00333C74" w:rsidP="00333C74">
      <w:pPr>
        <w:rPr>
          <w:rtl/>
          <w:lang w:eastAsia="he-IL"/>
        </w:rPr>
      </w:pPr>
      <w:bookmarkStart w:id="34185" w:name="_ETM_Q1_4179153"/>
      <w:bookmarkStart w:id="34186" w:name="_ETM_Q1_4179403"/>
      <w:bookmarkEnd w:id="34185"/>
      <w:bookmarkEnd w:id="34186"/>
      <w:r>
        <w:rPr>
          <w:rFonts w:hint="cs"/>
          <w:rtl/>
          <w:lang w:eastAsia="he-IL"/>
        </w:rPr>
        <w:t>זה "</w:t>
      </w:r>
      <w:bookmarkStart w:id="34187" w:name="_ETM_Q1_4178903"/>
      <w:bookmarkEnd w:id="34187"/>
      <w:r>
        <w:rPr>
          <w:rFonts w:hint="cs"/>
          <w:rtl/>
          <w:lang w:eastAsia="he-IL"/>
        </w:rPr>
        <w:t>או"</w:t>
      </w:r>
      <w:bookmarkStart w:id="34188" w:name="_ETM_Q1_4177153"/>
      <w:bookmarkEnd w:id="34188"/>
      <w:r>
        <w:rPr>
          <w:rFonts w:hint="cs"/>
          <w:rtl/>
          <w:lang w:eastAsia="he-IL"/>
        </w:rPr>
        <w:t xml:space="preserve">. </w:t>
      </w:r>
    </w:p>
    <w:p w14:paraId="15000421" w14:textId="77777777" w:rsidR="00333C74" w:rsidRPr="00333C74" w:rsidRDefault="00333C74" w:rsidP="00333C74">
      <w:pPr>
        <w:rPr>
          <w:rtl/>
          <w:lang w:eastAsia="he-IL"/>
        </w:rPr>
      </w:pPr>
      <w:bookmarkStart w:id="34189" w:name="_ETM_Q1_4175402"/>
      <w:bookmarkStart w:id="34190" w:name="_ETM_Q1_4190905"/>
      <w:bookmarkStart w:id="34191" w:name="_ETM_Q1_4189153"/>
      <w:bookmarkStart w:id="34192" w:name="_ETM_Q1_4187653"/>
      <w:bookmarkStart w:id="34193" w:name="_ETM_Q1_4191406"/>
      <w:bookmarkEnd w:id="34189"/>
      <w:bookmarkEnd w:id="34190"/>
      <w:bookmarkEnd w:id="34191"/>
      <w:bookmarkEnd w:id="34192"/>
      <w:bookmarkEnd w:id="34193"/>
    </w:p>
    <w:p w14:paraId="09FF19F4" w14:textId="36D785A9" w:rsidR="00333C74" w:rsidRDefault="00333C74" w:rsidP="00333C74">
      <w:pPr>
        <w:pStyle w:val="a4"/>
        <w:keepNext/>
        <w:rPr>
          <w:rtl/>
        </w:rPr>
      </w:pPr>
      <w:bookmarkStart w:id="34194" w:name="_ETM_Q1_4174902"/>
      <w:bookmarkEnd w:id="34194"/>
      <w:r w:rsidRPr="00333C74">
        <w:rPr>
          <w:rStyle w:val="TagStyle"/>
          <w:rtl/>
        </w:rPr>
        <w:t>&lt;&lt; דובר</w:t>
      </w:r>
      <w:bookmarkStart w:id="34195" w:name="_ETM_Q1_4175656"/>
      <w:bookmarkEnd w:id="34195"/>
      <w:r w:rsidRPr="00333C74">
        <w:rPr>
          <w:rStyle w:val="TagStyle"/>
          <w:rtl/>
        </w:rPr>
        <w:t xml:space="preserve"> &gt;&gt; </w:t>
      </w:r>
      <w:r>
        <w:rPr>
          <w:rtl/>
        </w:rPr>
        <w:t>יהודה זמרת:</w:t>
      </w:r>
      <w:r w:rsidRPr="00333C74">
        <w:rPr>
          <w:rStyle w:val="TagStyle"/>
          <w:rtl/>
        </w:rPr>
        <w:t xml:space="preserve"> &lt;&lt; דובר &gt;&gt;</w:t>
      </w:r>
      <w:r>
        <w:rPr>
          <w:rtl/>
        </w:rPr>
        <w:t xml:space="preserve">   </w:t>
      </w:r>
      <w:bookmarkEnd w:id="34183"/>
    </w:p>
    <w:p w14:paraId="22DCD96A" w14:textId="77777777" w:rsidR="00333C74" w:rsidRDefault="00333C74" w:rsidP="00333C74">
      <w:pPr>
        <w:pStyle w:val="KeepWithNext"/>
        <w:rPr>
          <w:rtl/>
          <w:lang w:eastAsia="he-IL"/>
        </w:rPr>
      </w:pPr>
    </w:p>
    <w:p w14:paraId="64A710A9" w14:textId="19CCC13A" w:rsidR="00333C74" w:rsidRPr="00333C74" w:rsidRDefault="00333C74" w:rsidP="00333C74">
      <w:pPr>
        <w:rPr>
          <w:rtl/>
          <w:lang w:eastAsia="he-IL"/>
        </w:rPr>
      </w:pPr>
      <w:bookmarkStart w:id="34196" w:name="_ETM_Q1_4178156"/>
      <w:bookmarkStart w:id="34197" w:name="_ETM_Q1_4178652"/>
      <w:bookmarkStart w:id="34198" w:name="_ETM_Q1_4178902"/>
      <w:bookmarkStart w:id="34199" w:name="_ETM_Q1_4177152"/>
      <w:bookmarkStart w:id="34200" w:name="_ETM_Q1_4176155"/>
      <w:bookmarkEnd w:id="34196"/>
      <w:bookmarkEnd w:id="34197"/>
      <w:bookmarkEnd w:id="34198"/>
      <w:bookmarkEnd w:id="34199"/>
      <w:bookmarkEnd w:id="34200"/>
      <w:r>
        <w:rPr>
          <w:rFonts w:hint="cs"/>
          <w:rtl/>
          <w:lang w:eastAsia="he-IL"/>
        </w:rPr>
        <w:t xml:space="preserve">מבחינת היקף הפטור אז </w:t>
      </w:r>
      <w:bookmarkStart w:id="34201" w:name="_ETM_Q1_4180402"/>
      <w:bookmarkEnd w:id="34201"/>
      <w:r>
        <w:rPr>
          <w:rFonts w:hint="cs"/>
          <w:rtl/>
          <w:lang w:eastAsia="he-IL"/>
        </w:rPr>
        <w:t>כמה שאפשר</w:t>
      </w:r>
      <w:bookmarkStart w:id="34202" w:name="_ETM_Q1_4181405"/>
      <w:bookmarkEnd w:id="34202"/>
      <w:r>
        <w:rPr>
          <w:rFonts w:hint="cs"/>
          <w:rtl/>
          <w:lang w:eastAsia="he-IL"/>
        </w:rPr>
        <w:t xml:space="preserve"> להגבי</w:t>
      </w:r>
      <w:bookmarkStart w:id="34203" w:name="_ETM_Q1_4180656"/>
      <w:bookmarkEnd w:id="34203"/>
      <w:r>
        <w:rPr>
          <w:rFonts w:hint="cs"/>
          <w:rtl/>
          <w:lang w:eastAsia="he-IL"/>
        </w:rPr>
        <w:t>ל</w:t>
      </w:r>
      <w:bookmarkStart w:id="34204" w:name="_ETM_Q1_4179905"/>
      <w:bookmarkEnd w:id="34204"/>
      <w:r>
        <w:rPr>
          <w:rFonts w:hint="cs"/>
          <w:rtl/>
          <w:lang w:eastAsia="he-IL"/>
        </w:rPr>
        <w:t xml:space="preserve"> יותר</w:t>
      </w:r>
      <w:bookmarkStart w:id="34205" w:name="_ETM_Q1_4178904"/>
      <w:bookmarkStart w:id="34206" w:name="_ETM_Q1_4182651"/>
      <w:bookmarkStart w:id="34207" w:name="_ETM_Q1_4181906"/>
      <w:bookmarkEnd w:id="34205"/>
      <w:bookmarkEnd w:id="34206"/>
      <w:bookmarkEnd w:id="34207"/>
      <w:r>
        <w:rPr>
          <w:rFonts w:hint="cs"/>
          <w:rtl/>
          <w:lang w:eastAsia="he-IL"/>
        </w:rPr>
        <w:t xml:space="preserve"> אבל עוד </w:t>
      </w:r>
      <w:bookmarkStart w:id="34208" w:name="_ETM_Q1_4182906"/>
      <w:bookmarkEnd w:id="34208"/>
      <w:r>
        <w:rPr>
          <w:rFonts w:hint="cs"/>
          <w:rtl/>
          <w:lang w:eastAsia="he-IL"/>
        </w:rPr>
        <w:t>פע</w:t>
      </w:r>
      <w:bookmarkStart w:id="34209" w:name="_ETM_Q1_4181156"/>
      <w:bookmarkEnd w:id="34209"/>
      <w:r>
        <w:rPr>
          <w:rFonts w:hint="cs"/>
          <w:rtl/>
          <w:lang w:eastAsia="he-IL"/>
        </w:rPr>
        <w:t>ם, השאל</w:t>
      </w:r>
      <w:bookmarkStart w:id="34210" w:name="_ETM_Q1_4181905"/>
      <w:bookmarkEnd w:id="34210"/>
      <w:r>
        <w:rPr>
          <w:rFonts w:hint="cs"/>
          <w:rtl/>
          <w:lang w:eastAsia="he-IL"/>
        </w:rPr>
        <w:t xml:space="preserve">ה היא </w:t>
      </w:r>
      <w:bookmarkStart w:id="34211" w:name="_ETM_Q1_4184403"/>
      <w:bookmarkStart w:id="34212" w:name="_ETM_Q1_4183651"/>
      <w:bookmarkEnd w:id="34211"/>
      <w:bookmarkEnd w:id="34212"/>
      <w:r>
        <w:rPr>
          <w:rFonts w:hint="cs"/>
          <w:rtl/>
          <w:lang w:eastAsia="he-IL"/>
        </w:rPr>
        <w:t>על המגבלה מ</w:t>
      </w:r>
      <w:bookmarkStart w:id="34213" w:name="_ETM_Q1_4186156"/>
      <w:bookmarkEnd w:id="34213"/>
      <w:r>
        <w:rPr>
          <w:rFonts w:hint="cs"/>
          <w:rtl/>
          <w:lang w:eastAsia="he-IL"/>
        </w:rPr>
        <w:t>בחינה מקצועית</w:t>
      </w:r>
      <w:bookmarkStart w:id="34214" w:name="_ETM_Q1_4186906"/>
      <w:bookmarkStart w:id="34215" w:name="_ETM_Q1_4185154"/>
      <w:bookmarkStart w:id="34216" w:name="_ETM_Q1_4217651"/>
      <w:bookmarkEnd w:id="34214"/>
      <w:bookmarkEnd w:id="34215"/>
      <w:r w:rsidRPr="00333C74">
        <w:rPr>
          <w:rFonts w:hint="cs"/>
          <w:rtl/>
          <w:lang w:eastAsia="he-IL"/>
        </w:rPr>
        <w:t>.</w:t>
      </w:r>
      <w:bookmarkStart w:id="34217" w:name="_ETM_Q1_4186904"/>
      <w:bookmarkEnd w:id="34217"/>
      <w:r w:rsidRPr="00333C74">
        <w:rPr>
          <w:rFonts w:hint="cs"/>
          <w:rtl/>
          <w:lang w:eastAsia="he-IL"/>
        </w:rPr>
        <w:t xml:space="preserve"> צריך </w:t>
      </w:r>
      <w:bookmarkStart w:id="34218" w:name="_ETM_Q1_4188404"/>
      <w:bookmarkStart w:id="34219" w:name="_ETM_Q1_4187404"/>
      <w:bookmarkStart w:id="34220" w:name="_ETM_Q1_4185654"/>
      <w:bookmarkEnd w:id="34218"/>
      <w:bookmarkEnd w:id="34219"/>
      <w:bookmarkEnd w:id="34220"/>
      <w:r w:rsidRPr="00333C74">
        <w:rPr>
          <w:rFonts w:hint="cs"/>
          <w:rtl/>
          <w:lang w:eastAsia="he-IL"/>
        </w:rPr>
        <w:t>לבדוק עם</w:t>
      </w:r>
      <w:bookmarkStart w:id="34221" w:name="_ETM_Q1_4188154"/>
      <w:bookmarkEnd w:id="34221"/>
      <w:r w:rsidRPr="00333C74">
        <w:rPr>
          <w:rFonts w:hint="cs"/>
          <w:rtl/>
          <w:lang w:eastAsia="he-IL"/>
        </w:rPr>
        <w:t xml:space="preserve"> אנשי</w:t>
      </w:r>
      <w:bookmarkStart w:id="34222" w:name="_ETM_Q1_4189404"/>
      <w:bookmarkEnd w:id="34222"/>
      <w:r w:rsidRPr="00333C74">
        <w:rPr>
          <w:rFonts w:hint="cs"/>
          <w:rtl/>
          <w:lang w:eastAsia="he-IL"/>
        </w:rPr>
        <w:t xml:space="preserve"> מינהל התיכנון. </w:t>
      </w:r>
      <w:bookmarkStart w:id="34223" w:name="_ETM_Q1_4188654"/>
      <w:bookmarkStart w:id="34224" w:name="_ETM_Q1_4187652"/>
      <w:bookmarkEnd w:id="34223"/>
      <w:bookmarkEnd w:id="34224"/>
      <w:r w:rsidRPr="00333C74">
        <w:rPr>
          <w:rFonts w:hint="cs"/>
          <w:rtl/>
          <w:lang w:eastAsia="he-IL"/>
        </w:rPr>
        <w:t xml:space="preserve"> </w:t>
      </w:r>
      <w:bookmarkStart w:id="34225" w:name="_ETM_Q1_4185156"/>
      <w:bookmarkStart w:id="34226" w:name="_ETM_Q1_4183905"/>
      <w:bookmarkStart w:id="34227" w:name="_ETM_Q1_4184654"/>
      <w:bookmarkStart w:id="34228" w:name="_ETM_Q1_4192156"/>
      <w:bookmarkEnd w:id="34225"/>
      <w:bookmarkEnd w:id="34226"/>
      <w:bookmarkEnd w:id="34227"/>
      <w:bookmarkEnd w:id="34228"/>
    </w:p>
    <w:p w14:paraId="5CB3E168" w14:textId="2592FBAC" w:rsidR="00333C74" w:rsidRPr="00333C74" w:rsidRDefault="00333C74" w:rsidP="00333C74">
      <w:pPr>
        <w:rPr>
          <w:rtl/>
          <w:lang w:eastAsia="he-IL"/>
        </w:rPr>
      </w:pPr>
      <w:bookmarkStart w:id="34229" w:name="_ETM_Q1_4188405"/>
      <w:bookmarkStart w:id="34230" w:name="_ETM_Q1_4214403"/>
      <w:bookmarkStart w:id="34231" w:name="_ETM_Q1_4212656"/>
      <w:bookmarkStart w:id="34232" w:name="_ETM_Q1_4209403"/>
      <w:bookmarkStart w:id="34233" w:name="_ETM_Q1_4202403"/>
      <w:bookmarkEnd w:id="34229"/>
      <w:bookmarkEnd w:id="34230"/>
      <w:bookmarkEnd w:id="34231"/>
      <w:bookmarkEnd w:id="34232"/>
      <w:bookmarkEnd w:id="34233"/>
    </w:p>
    <w:p w14:paraId="4A57F95D" w14:textId="30116023" w:rsidR="00333C74" w:rsidRPr="00333C74" w:rsidRDefault="00333C74" w:rsidP="00333C74">
      <w:pPr>
        <w:pStyle w:val="a4"/>
        <w:keepNext/>
        <w:rPr>
          <w:rtl/>
        </w:rPr>
      </w:pPr>
      <w:bookmarkStart w:id="34234" w:name="ET_speaker_שירלי_לוי_2117"/>
      <w:r w:rsidRPr="00333C74">
        <w:rPr>
          <w:rStyle w:val="TagStyle"/>
          <w:rtl/>
        </w:rPr>
        <w:t xml:space="preserve"> &lt;&lt; דובר &gt;&gt; </w:t>
      </w:r>
      <w:r w:rsidRPr="00333C74">
        <w:rPr>
          <w:rtl/>
        </w:rPr>
        <w:t>שירלי לוי:</w:t>
      </w:r>
      <w:r w:rsidRPr="00333C74">
        <w:rPr>
          <w:rStyle w:val="TagStyle"/>
          <w:rtl/>
        </w:rPr>
        <w:t xml:space="preserve"> &lt;&lt; דובר &gt;&gt;</w:t>
      </w:r>
      <w:r w:rsidRPr="00333C74">
        <w:rPr>
          <w:rtl/>
        </w:rPr>
        <w:t xml:space="preserve">   </w:t>
      </w:r>
      <w:bookmarkStart w:id="34235" w:name="_ETM_Q1_4216406"/>
      <w:bookmarkEnd w:id="34234"/>
      <w:bookmarkEnd w:id="34235"/>
    </w:p>
    <w:p w14:paraId="72151F8F" w14:textId="77777777" w:rsidR="00333C74" w:rsidRPr="00333C74" w:rsidRDefault="00333C74" w:rsidP="00333C74">
      <w:pPr>
        <w:rPr>
          <w:rtl/>
          <w:lang w:eastAsia="he-IL"/>
        </w:rPr>
      </w:pPr>
      <w:bookmarkStart w:id="34236" w:name="_ETM_Q1_4203655"/>
      <w:bookmarkStart w:id="34237" w:name="_ETM_Q1_4204154"/>
      <w:bookmarkStart w:id="34238" w:name="_ETM_Q1_4204405"/>
      <w:bookmarkEnd w:id="34236"/>
      <w:bookmarkEnd w:id="34237"/>
      <w:bookmarkEnd w:id="34238"/>
    </w:p>
    <w:p w14:paraId="4B961759" w14:textId="22C493B8" w:rsidR="00333C74" w:rsidRPr="00333C74" w:rsidRDefault="00333C74" w:rsidP="00333C74">
      <w:pPr>
        <w:rPr>
          <w:rtl/>
          <w:lang w:eastAsia="he-IL"/>
        </w:rPr>
      </w:pPr>
      <w:r w:rsidRPr="00333C74">
        <w:rPr>
          <w:rFonts w:hint="cs"/>
          <w:rtl/>
          <w:lang w:eastAsia="he-IL"/>
        </w:rPr>
        <w:t>הרבה פעמים זה מצרפי להרבה פ</w:t>
      </w:r>
      <w:bookmarkStart w:id="34239" w:name="_ETM_Q1_4193906"/>
      <w:bookmarkStart w:id="34240" w:name="_ETM_Q1_4192906"/>
      <w:bookmarkStart w:id="34241" w:name="_ETM_Q1_4191152"/>
      <w:bookmarkEnd w:id="34239"/>
      <w:bookmarkEnd w:id="34240"/>
      <w:bookmarkEnd w:id="34241"/>
      <w:r w:rsidRPr="00333C74">
        <w:rPr>
          <w:rFonts w:hint="cs"/>
          <w:rtl/>
          <w:lang w:eastAsia="he-IL"/>
        </w:rPr>
        <w:t xml:space="preserve">רויקטים ביחד. </w:t>
      </w:r>
      <w:bookmarkStart w:id="34242" w:name="_ETM_Q1_4190156"/>
      <w:bookmarkStart w:id="34243" w:name="_ETM_Q1_4188401"/>
      <w:bookmarkEnd w:id="34242"/>
      <w:bookmarkEnd w:id="34243"/>
    </w:p>
    <w:p w14:paraId="0665C023" w14:textId="77777777" w:rsidR="00333C74" w:rsidRPr="00333C74" w:rsidRDefault="00333C74" w:rsidP="00333C74">
      <w:pPr>
        <w:rPr>
          <w:rtl/>
          <w:lang w:eastAsia="he-IL"/>
        </w:rPr>
      </w:pPr>
      <w:bookmarkStart w:id="34244" w:name="_ETM_Q1_4189406"/>
      <w:bookmarkEnd w:id="34244"/>
    </w:p>
    <w:p w14:paraId="019E5728" w14:textId="239C1E8A" w:rsidR="00333C74" w:rsidRPr="00333C74" w:rsidRDefault="00333C74" w:rsidP="00333C74">
      <w:pPr>
        <w:pStyle w:val="a4"/>
        <w:keepNext/>
        <w:rPr>
          <w:rtl/>
        </w:rPr>
      </w:pPr>
      <w:bookmarkStart w:id="34245" w:name="ET_speaker_תומר_רוזנר_2115"/>
      <w:r w:rsidRPr="00333C74">
        <w:rPr>
          <w:rStyle w:val="TagStyle"/>
          <w:rtl/>
        </w:rPr>
        <w:t xml:space="preserve"> &lt;&lt; דובר &gt;&gt; </w:t>
      </w:r>
      <w:r w:rsidRPr="00333C74">
        <w:rPr>
          <w:rtl/>
        </w:rPr>
        <w:t>תומר רוזנר:</w:t>
      </w:r>
      <w:r w:rsidRPr="00333C74">
        <w:rPr>
          <w:rStyle w:val="TagStyle"/>
          <w:rtl/>
        </w:rPr>
        <w:t xml:space="preserve"> &lt;&lt; דובר &gt;&gt;</w:t>
      </w:r>
      <w:r w:rsidRPr="00333C74">
        <w:rPr>
          <w:rtl/>
        </w:rPr>
        <w:t xml:space="preserve">   </w:t>
      </w:r>
      <w:bookmarkEnd w:id="34245"/>
    </w:p>
    <w:p w14:paraId="48BA9AF7" w14:textId="77777777" w:rsidR="00333C74" w:rsidRPr="00333C74" w:rsidRDefault="00333C74" w:rsidP="00333C74">
      <w:pPr>
        <w:pStyle w:val="KeepWithNext"/>
        <w:rPr>
          <w:rtl/>
          <w:lang w:eastAsia="he-IL"/>
        </w:rPr>
      </w:pPr>
    </w:p>
    <w:p w14:paraId="04611D7A" w14:textId="5458248E" w:rsidR="00333C74" w:rsidRDefault="00333C74" w:rsidP="00333C74">
      <w:pPr>
        <w:rPr>
          <w:rtl/>
          <w:lang w:eastAsia="he-IL"/>
        </w:rPr>
      </w:pPr>
      <w:bookmarkStart w:id="34246" w:name="_ETM_Q1_4190406"/>
      <w:bookmarkStart w:id="34247" w:name="_ETM_Q1_4190906"/>
      <w:bookmarkEnd w:id="34246"/>
      <w:bookmarkEnd w:id="34247"/>
      <w:r w:rsidRPr="00333C74">
        <w:rPr>
          <w:rFonts w:hint="cs"/>
          <w:rtl/>
          <w:lang w:eastAsia="he-IL"/>
        </w:rPr>
        <w:t>מ</w:t>
      </w:r>
      <w:bookmarkStart w:id="34248" w:name="_ETM_Q1_4189156"/>
      <w:bookmarkStart w:id="34249" w:name="_ETM_Q1_4187156"/>
      <w:bookmarkEnd w:id="34248"/>
      <w:bookmarkEnd w:id="34249"/>
      <w:r w:rsidRPr="00333C74">
        <w:rPr>
          <w:rFonts w:hint="cs"/>
          <w:rtl/>
          <w:lang w:eastAsia="he-IL"/>
        </w:rPr>
        <w:t xml:space="preserve">ה </w:t>
      </w:r>
      <w:bookmarkStart w:id="34250" w:name="_ETM_Q1_4185406"/>
      <w:bookmarkEnd w:id="34250"/>
      <w:r w:rsidRPr="00333C74">
        <w:rPr>
          <w:rFonts w:hint="cs"/>
          <w:rtl/>
          <w:lang w:eastAsia="he-IL"/>
        </w:rPr>
        <w:t>העמדה?</w:t>
      </w:r>
      <w:bookmarkStart w:id="34251" w:name="_ETM_Q1_4185906"/>
      <w:bookmarkEnd w:id="34251"/>
    </w:p>
    <w:p w14:paraId="31481037" w14:textId="77777777" w:rsidR="00333C74" w:rsidRDefault="00333C74" w:rsidP="00333C74">
      <w:pPr>
        <w:rPr>
          <w:rtl/>
          <w:lang w:eastAsia="he-IL"/>
        </w:rPr>
      </w:pPr>
      <w:bookmarkStart w:id="34252" w:name="_ETM_Q1_4186401"/>
      <w:bookmarkEnd w:id="34252"/>
    </w:p>
    <w:p w14:paraId="68AFB471" w14:textId="74FE19FE" w:rsidR="00333C74" w:rsidRDefault="00333C74" w:rsidP="00333C74">
      <w:pPr>
        <w:pStyle w:val="af6"/>
        <w:keepNext/>
        <w:rPr>
          <w:rtl/>
        </w:rPr>
      </w:pPr>
      <w:bookmarkStart w:id="34253" w:name="ET_yor_5069_2116"/>
      <w:bookmarkEnd w:id="34216"/>
      <w:r w:rsidRPr="00333C74">
        <w:rPr>
          <w:rStyle w:val="TagStyle"/>
          <w:rtl/>
        </w:rPr>
        <w:t xml:space="preserve"> &lt;&lt; יור &gt;&gt; </w:t>
      </w:r>
      <w:r>
        <w:rPr>
          <w:rtl/>
        </w:rPr>
        <w:t>היו"ר יעקב אשר:</w:t>
      </w:r>
      <w:r w:rsidRPr="00333C74">
        <w:rPr>
          <w:rStyle w:val="TagStyle"/>
          <w:rtl/>
        </w:rPr>
        <w:t xml:space="preserve"> &lt;&lt; יור &gt;&gt;</w:t>
      </w:r>
      <w:r>
        <w:rPr>
          <w:rtl/>
        </w:rPr>
        <w:t xml:space="preserve">   </w:t>
      </w:r>
      <w:bookmarkEnd w:id="34253"/>
    </w:p>
    <w:p w14:paraId="19BF1384" w14:textId="77777777" w:rsidR="00333C74" w:rsidRDefault="00333C74" w:rsidP="00333C74">
      <w:pPr>
        <w:pStyle w:val="KeepWithNext"/>
        <w:rPr>
          <w:rtl/>
          <w:lang w:eastAsia="he-IL"/>
        </w:rPr>
      </w:pPr>
    </w:p>
    <w:p w14:paraId="28C9901C" w14:textId="5F81A03B" w:rsidR="00333C74" w:rsidRDefault="00333C74" w:rsidP="00333C74">
      <w:pPr>
        <w:rPr>
          <w:rtl/>
          <w:lang w:eastAsia="he-IL"/>
        </w:rPr>
      </w:pPr>
      <w:bookmarkStart w:id="34254" w:name="_ETM_Q1_4187657"/>
      <w:bookmarkEnd w:id="34254"/>
      <w:r>
        <w:rPr>
          <w:rFonts w:hint="cs"/>
          <w:rtl/>
          <w:lang w:eastAsia="he-IL"/>
        </w:rPr>
        <w:t xml:space="preserve">העמדה היא שזה בסדר. </w:t>
      </w:r>
      <w:bookmarkStart w:id="34255" w:name="_ETM_Q1_4196406"/>
      <w:bookmarkEnd w:id="34255"/>
    </w:p>
    <w:p w14:paraId="6AFDB3B6" w14:textId="77777777" w:rsidR="00333C74" w:rsidRDefault="00333C74" w:rsidP="00333C74">
      <w:pPr>
        <w:rPr>
          <w:rtl/>
          <w:lang w:eastAsia="he-IL"/>
        </w:rPr>
      </w:pPr>
    </w:p>
    <w:p w14:paraId="4C85CAFC" w14:textId="49604A5B" w:rsidR="00333C74" w:rsidRDefault="00333C74" w:rsidP="00333C74">
      <w:pPr>
        <w:pStyle w:val="a4"/>
        <w:keepNext/>
        <w:rPr>
          <w:rtl/>
        </w:rPr>
      </w:pPr>
      <w:bookmarkStart w:id="34256" w:name="ET_speaker_שירלי_לוי_2118"/>
      <w:r w:rsidRPr="00333C74">
        <w:rPr>
          <w:rStyle w:val="TagStyle"/>
          <w:rtl/>
        </w:rPr>
        <w:t xml:space="preserve"> &lt;&lt; דובר &gt;&gt; </w:t>
      </w:r>
      <w:r>
        <w:rPr>
          <w:rtl/>
        </w:rPr>
        <w:t>שירלי לוי:</w:t>
      </w:r>
      <w:r w:rsidRPr="00333C74">
        <w:rPr>
          <w:rStyle w:val="TagStyle"/>
          <w:rtl/>
        </w:rPr>
        <w:t xml:space="preserve"> &lt;&lt; דובר &gt;&gt;</w:t>
      </w:r>
      <w:r>
        <w:rPr>
          <w:rtl/>
        </w:rPr>
        <w:t xml:space="preserve">   </w:t>
      </w:r>
      <w:bookmarkEnd w:id="34256"/>
    </w:p>
    <w:p w14:paraId="4EA88A3D" w14:textId="77777777" w:rsidR="00333C74" w:rsidRPr="00333C74" w:rsidRDefault="00333C74" w:rsidP="00333C74">
      <w:pPr>
        <w:rPr>
          <w:rtl/>
          <w:lang w:eastAsia="he-IL"/>
        </w:rPr>
      </w:pPr>
      <w:bookmarkStart w:id="34257" w:name="_ETM_Q1_4217652"/>
      <w:bookmarkStart w:id="34258" w:name="_ETM_Q1_4216652"/>
      <w:bookmarkStart w:id="34259" w:name="_ETM_Q1_4216402"/>
      <w:bookmarkEnd w:id="34257"/>
      <w:bookmarkEnd w:id="34258"/>
      <w:bookmarkEnd w:id="34259"/>
    </w:p>
    <w:p w14:paraId="5CAB36B2" w14:textId="77777777" w:rsidR="00333C74" w:rsidRDefault="00333C74" w:rsidP="00333C74">
      <w:pPr>
        <w:rPr>
          <w:rtl/>
          <w:lang w:eastAsia="he-IL"/>
        </w:rPr>
      </w:pPr>
      <w:r>
        <w:rPr>
          <w:rFonts w:hint="cs"/>
          <w:rtl/>
          <w:lang w:eastAsia="he-IL"/>
        </w:rPr>
        <w:t>צ</w:t>
      </w:r>
      <w:bookmarkStart w:id="34260" w:name="_ETM_Q1_4196907"/>
      <w:bookmarkEnd w:id="34260"/>
      <w:r>
        <w:rPr>
          <w:rFonts w:hint="cs"/>
          <w:rtl/>
          <w:lang w:eastAsia="he-IL"/>
        </w:rPr>
        <w:t>ריך ל</w:t>
      </w:r>
      <w:bookmarkStart w:id="34261" w:name="_ETM_Q1_4197902"/>
      <w:bookmarkEnd w:id="34261"/>
      <w:r>
        <w:rPr>
          <w:rFonts w:hint="cs"/>
          <w:rtl/>
          <w:lang w:eastAsia="he-IL"/>
        </w:rPr>
        <w:t>ה</w:t>
      </w:r>
      <w:bookmarkStart w:id="34262" w:name="_ETM_Q1_4195902"/>
      <w:bookmarkEnd w:id="34262"/>
      <w:r>
        <w:rPr>
          <w:rFonts w:hint="cs"/>
          <w:rtl/>
          <w:lang w:eastAsia="he-IL"/>
        </w:rPr>
        <w:t>בין שהרבה פעמי</w:t>
      </w:r>
      <w:bookmarkStart w:id="34263" w:name="_ETM_Q1_4195903"/>
      <w:bookmarkEnd w:id="34263"/>
      <w:r>
        <w:rPr>
          <w:rFonts w:hint="cs"/>
          <w:rtl/>
          <w:lang w:eastAsia="he-IL"/>
        </w:rPr>
        <w:t>ם</w:t>
      </w:r>
      <w:bookmarkStart w:id="34264" w:name="_ETM_Q1_4197403"/>
      <w:bookmarkEnd w:id="34264"/>
      <w:r>
        <w:rPr>
          <w:rFonts w:hint="cs"/>
          <w:rtl/>
          <w:lang w:eastAsia="he-IL"/>
        </w:rPr>
        <w:t xml:space="preserve"> </w:t>
      </w:r>
      <w:bookmarkStart w:id="34265" w:name="_ETM_Q1_4196153"/>
      <w:bookmarkEnd w:id="34265"/>
      <w:r>
        <w:rPr>
          <w:rFonts w:hint="cs"/>
          <w:rtl/>
          <w:lang w:eastAsia="he-IL"/>
        </w:rPr>
        <w:t>כל מיתקן בפני עצמו</w:t>
      </w:r>
      <w:bookmarkStart w:id="34266" w:name="_ETM_Q1_4198654"/>
      <w:bookmarkEnd w:id="34266"/>
      <w:r>
        <w:rPr>
          <w:rFonts w:hint="cs"/>
          <w:rtl/>
          <w:lang w:eastAsia="he-IL"/>
        </w:rPr>
        <w:t xml:space="preserve"> אלא אם כן הוא </w:t>
      </w:r>
      <w:bookmarkStart w:id="34267" w:name="_ETM_Q1_4199654"/>
      <w:bookmarkEnd w:id="34267"/>
      <w:r>
        <w:rPr>
          <w:rFonts w:hint="cs"/>
          <w:rtl/>
          <w:lang w:eastAsia="he-IL"/>
        </w:rPr>
        <w:t>במתח</w:t>
      </w:r>
      <w:bookmarkStart w:id="34268" w:name="_ETM_Q1_4200654"/>
      <w:bookmarkEnd w:id="34268"/>
      <w:r>
        <w:rPr>
          <w:rFonts w:hint="cs"/>
          <w:rtl/>
          <w:lang w:eastAsia="he-IL"/>
        </w:rPr>
        <w:t xml:space="preserve"> עליון</w:t>
      </w:r>
      <w:bookmarkStart w:id="34269" w:name="_ETM_Q1_4201154"/>
      <w:bookmarkStart w:id="34270" w:name="_ETM_Q1_4199902"/>
      <w:bookmarkEnd w:id="34269"/>
      <w:bookmarkEnd w:id="34270"/>
      <w:r>
        <w:rPr>
          <w:rFonts w:hint="cs"/>
          <w:rtl/>
          <w:lang w:eastAsia="he-IL"/>
        </w:rPr>
        <w:t xml:space="preserve"> ברשת ההולכה מראש,</w:t>
      </w:r>
      <w:bookmarkStart w:id="34271" w:name="_ETM_Q1_4201903"/>
      <w:bookmarkEnd w:id="34271"/>
      <w:r>
        <w:rPr>
          <w:rFonts w:hint="cs"/>
          <w:rtl/>
          <w:lang w:eastAsia="he-IL"/>
        </w:rPr>
        <w:t xml:space="preserve"> </w:t>
      </w:r>
      <w:bookmarkStart w:id="34272" w:name="_ETM_Q1_4201404"/>
      <w:bookmarkStart w:id="34273" w:name="_ETM_Q1_4200155"/>
      <w:bookmarkStart w:id="34274" w:name="_ETM_Q1_4202405"/>
      <w:bookmarkEnd w:id="34272"/>
      <w:bookmarkEnd w:id="34273"/>
      <w:bookmarkEnd w:id="34274"/>
      <w:r>
        <w:rPr>
          <w:rFonts w:hint="cs"/>
          <w:rtl/>
          <w:lang w:eastAsia="he-IL"/>
        </w:rPr>
        <w:t>הוא לא מצריך הקמה של</w:t>
      </w:r>
      <w:bookmarkStart w:id="34275" w:name="_ETM_Q1_4205905"/>
      <w:bookmarkEnd w:id="34275"/>
      <w:r>
        <w:rPr>
          <w:rFonts w:hint="cs"/>
          <w:rtl/>
          <w:lang w:eastAsia="he-IL"/>
        </w:rPr>
        <w:t xml:space="preserve"> </w:t>
      </w:r>
      <w:bookmarkStart w:id="34276" w:name="_ETM_Q1_4204905"/>
      <w:bookmarkEnd w:id="34276"/>
      <w:r>
        <w:rPr>
          <w:rFonts w:hint="cs"/>
          <w:rtl/>
          <w:lang w:eastAsia="he-IL"/>
        </w:rPr>
        <w:t xml:space="preserve">רשת הולכה עבור עצמו אבל כן </w:t>
      </w:r>
      <w:bookmarkStart w:id="34277" w:name="_ETM_Q1_4208405"/>
      <w:bookmarkEnd w:id="34277"/>
      <w:r>
        <w:rPr>
          <w:rFonts w:hint="cs"/>
          <w:rtl/>
          <w:lang w:eastAsia="he-IL"/>
        </w:rPr>
        <w:t>מסתכלים מצרפית כשבודקי</w:t>
      </w:r>
      <w:bookmarkStart w:id="34278" w:name="_ETM_Q1_4212153"/>
      <w:bookmarkEnd w:id="34278"/>
      <w:r>
        <w:rPr>
          <w:rFonts w:hint="cs"/>
          <w:rtl/>
          <w:lang w:eastAsia="he-IL"/>
        </w:rPr>
        <w:t>ם את</w:t>
      </w:r>
      <w:bookmarkStart w:id="34279" w:name="_ETM_Q1_4212654"/>
      <w:bookmarkEnd w:id="34279"/>
      <w:r>
        <w:rPr>
          <w:rFonts w:hint="cs"/>
          <w:rtl/>
          <w:lang w:eastAsia="he-IL"/>
        </w:rPr>
        <w:t xml:space="preserve"> האפשרות </w:t>
      </w:r>
      <w:bookmarkStart w:id="34280" w:name="_ETM_Q1_4211904"/>
      <w:bookmarkStart w:id="34281" w:name="_ETM_Q1_4206904"/>
      <w:bookmarkEnd w:id="34280"/>
      <w:bookmarkEnd w:id="34281"/>
      <w:r>
        <w:rPr>
          <w:rFonts w:hint="cs"/>
          <w:rtl/>
          <w:lang w:eastAsia="he-IL"/>
        </w:rPr>
        <w:t xml:space="preserve">לחבר מיתקנים. </w:t>
      </w:r>
      <w:bookmarkStart w:id="34282" w:name="_ETM_Q1_4213654"/>
      <w:bookmarkStart w:id="34283" w:name="_ETM_Q1_4211903"/>
      <w:bookmarkEnd w:id="34282"/>
      <w:bookmarkEnd w:id="34283"/>
      <w:r>
        <w:rPr>
          <w:rFonts w:hint="cs"/>
          <w:rtl/>
          <w:lang w:eastAsia="he-IL"/>
        </w:rPr>
        <w:t xml:space="preserve">מסתכלים מצרפית לאותו אזור, לא יודעים בגלל איזה אחד זה. </w:t>
      </w:r>
      <w:bookmarkStart w:id="34284" w:name="_ETM_Q1_4210651"/>
      <w:bookmarkEnd w:id="34284"/>
    </w:p>
    <w:p w14:paraId="49DEF835" w14:textId="77777777" w:rsidR="00333C74" w:rsidRDefault="00333C74" w:rsidP="00333C74">
      <w:pPr>
        <w:rPr>
          <w:rtl/>
          <w:lang w:eastAsia="he-IL"/>
        </w:rPr>
      </w:pPr>
      <w:bookmarkStart w:id="34285" w:name="_ETM_Q1_4210905"/>
      <w:bookmarkEnd w:id="34285"/>
    </w:p>
    <w:p w14:paraId="2D395DC5" w14:textId="0A8BF54B" w:rsidR="00333C74" w:rsidRDefault="00333C74" w:rsidP="00333C74">
      <w:pPr>
        <w:pStyle w:val="af6"/>
        <w:keepNext/>
        <w:rPr>
          <w:rtl/>
        </w:rPr>
      </w:pPr>
      <w:bookmarkStart w:id="34286" w:name="ET_yor_5069_2119"/>
      <w:r w:rsidRPr="00333C74">
        <w:rPr>
          <w:rStyle w:val="TagStyle"/>
          <w:rtl/>
        </w:rPr>
        <w:t xml:space="preserve"> &lt;&lt; יור &gt;&gt; </w:t>
      </w:r>
      <w:r>
        <w:rPr>
          <w:rtl/>
        </w:rPr>
        <w:t>היו"ר יעקב אשר:</w:t>
      </w:r>
      <w:r w:rsidRPr="00333C74">
        <w:rPr>
          <w:rStyle w:val="TagStyle"/>
          <w:rtl/>
        </w:rPr>
        <w:t xml:space="preserve"> &lt;&lt; יור &gt;&gt;</w:t>
      </w:r>
      <w:r>
        <w:rPr>
          <w:rtl/>
        </w:rPr>
        <w:t xml:space="preserve">   </w:t>
      </w:r>
      <w:bookmarkEnd w:id="34286"/>
    </w:p>
    <w:p w14:paraId="69D43A22" w14:textId="77777777" w:rsidR="00333C74" w:rsidRDefault="00333C74" w:rsidP="00333C74">
      <w:pPr>
        <w:pStyle w:val="KeepWithNext"/>
        <w:rPr>
          <w:rtl/>
          <w:lang w:eastAsia="he-IL"/>
        </w:rPr>
      </w:pPr>
    </w:p>
    <w:p w14:paraId="39FB4870" w14:textId="4BACB946" w:rsidR="00333C74" w:rsidRDefault="00333C74" w:rsidP="00333C74">
      <w:pPr>
        <w:rPr>
          <w:rtl/>
          <w:lang w:eastAsia="he-IL"/>
        </w:rPr>
      </w:pPr>
      <w:bookmarkStart w:id="34287" w:name="_ETM_Q1_4212405"/>
      <w:bookmarkEnd w:id="34287"/>
      <w:r>
        <w:rPr>
          <w:rFonts w:hint="cs"/>
          <w:rtl/>
          <w:lang w:eastAsia="he-IL"/>
        </w:rPr>
        <w:t xml:space="preserve">אז אנחנו התכוונו </w:t>
      </w:r>
      <w:bookmarkStart w:id="34288" w:name="_ETM_Q1_4216651"/>
      <w:bookmarkStart w:id="34289" w:name="_ETM_Q1_4214903"/>
      <w:bookmarkEnd w:id="34288"/>
      <w:bookmarkEnd w:id="34289"/>
      <w:r w:rsidR="008474A3">
        <w:rPr>
          <w:rFonts w:hint="cs"/>
          <w:rtl/>
          <w:lang w:eastAsia="he-IL"/>
        </w:rPr>
        <w:t>שתסתכלו על מה שאתם</w:t>
      </w:r>
      <w:bookmarkStart w:id="34290" w:name="_ETM_Q1_4217902"/>
      <w:bookmarkEnd w:id="34290"/>
      <w:r w:rsidR="008474A3">
        <w:rPr>
          <w:rFonts w:hint="cs"/>
          <w:rtl/>
          <w:lang w:eastAsia="he-IL"/>
        </w:rPr>
        <w:t xml:space="preserve"> מסתכלים. </w:t>
      </w:r>
      <w:bookmarkStart w:id="34291" w:name="_ETM_Q1_4219902"/>
      <w:bookmarkEnd w:id="34291"/>
    </w:p>
    <w:p w14:paraId="17BAC9D6" w14:textId="77777777" w:rsidR="008474A3" w:rsidRDefault="008474A3" w:rsidP="008474A3">
      <w:pPr>
        <w:ind w:firstLine="0"/>
        <w:rPr>
          <w:rtl/>
          <w:lang w:eastAsia="he-IL"/>
        </w:rPr>
      </w:pPr>
      <w:bookmarkStart w:id="34292" w:name="_ETM_Q1_4220152"/>
      <w:bookmarkStart w:id="34293" w:name="_ETM_Q1_4219654"/>
      <w:bookmarkStart w:id="34294" w:name="_ETM_Q1_4221403"/>
      <w:bookmarkStart w:id="34295" w:name="_ETM_Q1_4221903"/>
      <w:bookmarkStart w:id="34296" w:name="_ETM_Q1_4220154"/>
      <w:bookmarkStart w:id="34297" w:name="_ETM_Q1_4218406"/>
      <w:bookmarkStart w:id="34298" w:name="_ETM_Q1_4217155"/>
      <w:bookmarkStart w:id="34299" w:name="_ETM_Q1_4221154"/>
      <w:bookmarkStart w:id="34300" w:name="_ETM_Q1_4219903"/>
      <w:bookmarkEnd w:id="34292"/>
      <w:bookmarkEnd w:id="34293"/>
      <w:bookmarkEnd w:id="34294"/>
      <w:bookmarkEnd w:id="34295"/>
      <w:bookmarkEnd w:id="34296"/>
      <w:bookmarkEnd w:id="34297"/>
      <w:bookmarkEnd w:id="34298"/>
      <w:bookmarkEnd w:id="34299"/>
      <w:bookmarkEnd w:id="34300"/>
    </w:p>
    <w:p w14:paraId="22EDA69D" w14:textId="016D3428" w:rsidR="008474A3" w:rsidRDefault="008474A3" w:rsidP="008474A3">
      <w:pPr>
        <w:pStyle w:val="a4"/>
        <w:keepNext/>
        <w:rPr>
          <w:rtl/>
        </w:rPr>
      </w:pPr>
      <w:bookmarkStart w:id="34301" w:name="ET_speaker_יהודה_זמרת_2121"/>
      <w:r w:rsidRPr="008474A3">
        <w:rPr>
          <w:rStyle w:val="TagStyle"/>
          <w:rtl/>
        </w:rPr>
        <w:t xml:space="preserve"> &lt;&lt; דובר &gt;&gt; </w:t>
      </w:r>
      <w:r>
        <w:rPr>
          <w:rtl/>
        </w:rPr>
        <w:t>יהודה זמרת:</w:t>
      </w:r>
      <w:r w:rsidRPr="008474A3">
        <w:rPr>
          <w:rStyle w:val="TagStyle"/>
          <w:rtl/>
        </w:rPr>
        <w:t xml:space="preserve"> &lt;&lt; דובר &gt;&gt;</w:t>
      </w:r>
      <w:r>
        <w:rPr>
          <w:rtl/>
        </w:rPr>
        <w:t xml:space="preserve">   </w:t>
      </w:r>
      <w:bookmarkEnd w:id="34301"/>
    </w:p>
    <w:p w14:paraId="17859C27" w14:textId="77777777" w:rsidR="008474A3" w:rsidRDefault="008474A3" w:rsidP="008474A3">
      <w:pPr>
        <w:pStyle w:val="KeepWithNext"/>
        <w:rPr>
          <w:rtl/>
          <w:lang w:eastAsia="he-IL"/>
        </w:rPr>
      </w:pPr>
    </w:p>
    <w:p w14:paraId="3FFE4C91" w14:textId="41190FE0" w:rsidR="008474A3" w:rsidRDefault="008474A3" w:rsidP="008474A3">
      <w:pPr>
        <w:rPr>
          <w:rtl/>
          <w:lang w:eastAsia="he-IL"/>
        </w:rPr>
      </w:pPr>
      <w:bookmarkStart w:id="34302" w:name="_ETM_Q1_4218652"/>
      <w:bookmarkStart w:id="34303" w:name="_ETM_Q1_4219404"/>
      <w:bookmarkStart w:id="34304" w:name="_ETM_Q1_4218404"/>
      <w:bookmarkEnd w:id="34302"/>
      <w:bookmarkEnd w:id="34303"/>
      <w:bookmarkEnd w:id="34304"/>
      <w:r>
        <w:rPr>
          <w:rFonts w:hint="cs"/>
          <w:rtl/>
          <w:lang w:eastAsia="he-IL"/>
        </w:rPr>
        <w:t>השאלה הגדולה הייתה על מתח עלי</w:t>
      </w:r>
      <w:bookmarkStart w:id="34305" w:name="_ETM_Q1_4222152"/>
      <w:bookmarkStart w:id="34306" w:name="_ETM_Q1_4220402"/>
      <w:bookmarkEnd w:id="34305"/>
      <w:bookmarkEnd w:id="34306"/>
      <w:r>
        <w:rPr>
          <w:rFonts w:hint="cs"/>
          <w:rtl/>
          <w:lang w:eastAsia="he-IL"/>
        </w:rPr>
        <w:t>ון.</w:t>
      </w:r>
      <w:bookmarkStart w:id="34307" w:name="_ETM_Q1_4219152"/>
      <w:bookmarkEnd w:id="34307"/>
      <w:r>
        <w:rPr>
          <w:rFonts w:hint="cs"/>
          <w:rtl/>
          <w:lang w:eastAsia="he-IL"/>
        </w:rPr>
        <w:t xml:space="preserve"> </w:t>
      </w:r>
      <w:bookmarkStart w:id="34308" w:name="_ETM_Q1_4219402"/>
      <w:bookmarkEnd w:id="34308"/>
    </w:p>
    <w:p w14:paraId="2C79D6D1" w14:textId="77777777" w:rsidR="008474A3" w:rsidRDefault="008474A3" w:rsidP="008474A3">
      <w:pPr>
        <w:rPr>
          <w:rtl/>
          <w:lang w:eastAsia="he-IL"/>
        </w:rPr>
      </w:pPr>
    </w:p>
    <w:p w14:paraId="10FF98B9" w14:textId="18C6D500" w:rsidR="008474A3" w:rsidRDefault="008474A3" w:rsidP="008474A3">
      <w:pPr>
        <w:pStyle w:val="af6"/>
        <w:keepNext/>
        <w:rPr>
          <w:rtl/>
        </w:rPr>
      </w:pPr>
      <w:bookmarkStart w:id="34309" w:name="ET_yor_5069_2122"/>
      <w:r w:rsidRPr="008474A3">
        <w:rPr>
          <w:rStyle w:val="TagStyle"/>
          <w:rtl/>
        </w:rPr>
        <w:t xml:space="preserve"> &lt;&lt; יור &gt;&gt; </w:t>
      </w:r>
      <w:r>
        <w:rPr>
          <w:rtl/>
        </w:rPr>
        <w:t>היו"ר יעקב אשר:</w:t>
      </w:r>
      <w:r w:rsidRPr="008474A3">
        <w:rPr>
          <w:rStyle w:val="TagStyle"/>
          <w:rtl/>
        </w:rPr>
        <w:t xml:space="preserve"> &lt;&lt; יור &gt;&gt;</w:t>
      </w:r>
      <w:r>
        <w:rPr>
          <w:rtl/>
        </w:rPr>
        <w:t xml:space="preserve">   </w:t>
      </w:r>
      <w:bookmarkEnd w:id="34309"/>
    </w:p>
    <w:p w14:paraId="6ECA07F7" w14:textId="77777777" w:rsidR="008474A3" w:rsidRDefault="008474A3" w:rsidP="008474A3">
      <w:pPr>
        <w:pStyle w:val="KeepWithNext"/>
        <w:rPr>
          <w:rtl/>
          <w:lang w:eastAsia="he-IL"/>
        </w:rPr>
      </w:pPr>
    </w:p>
    <w:p w14:paraId="7F2D35A4" w14:textId="31DE289D" w:rsidR="008474A3" w:rsidRDefault="008474A3" w:rsidP="008474A3">
      <w:pPr>
        <w:rPr>
          <w:rtl/>
          <w:lang w:eastAsia="he-IL"/>
        </w:rPr>
      </w:pPr>
      <w:bookmarkStart w:id="34310" w:name="_ETM_Q1_4222404"/>
      <w:bookmarkStart w:id="34311" w:name="_ETM_Q1_4220902"/>
      <w:bookmarkEnd w:id="34310"/>
      <w:bookmarkEnd w:id="34311"/>
      <w:r>
        <w:rPr>
          <w:rFonts w:hint="cs"/>
          <w:rtl/>
          <w:lang w:eastAsia="he-IL"/>
        </w:rPr>
        <w:t>אם א</w:t>
      </w:r>
      <w:bookmarkStart w:id="34312" w:name="_ETM_Q1_4219652"/>
      <w:bookmarkEnd w:id="34312"/>
      <w:r>
        <w:rPr>
          <w:rFonts w:hint="cs"/>
          <w:rtl/>
          <w:lang w:eastAsia="he-IL"/>
        </w:rPr>
        <w:t>תם</w:t>
      </w:r>
      <w:bookmarkStart w:id="34313" w:name="_ETM_Q1_4221404"/>
      <w:bookmarkEnd w:id="34313"/>
      <w:r>
        <w:rPr>
          <w:rFonts w:hint="cs"/>
          <w:rtl/>
          <w:lang w:eastAsia="he-IL"/>
        </w:rPr>
        <w:t xml:space="preserve"> לא רוצים את המתח העליון</w:t>
      </w:r>
      <w:bookmarkStart w:id="34314" w:name="_ETM_Q1_4223654"/>
      <w:bookmarkStart w:id="34315" w:name="_ETM_Q1_4221905"/>
      <w:bookmarkEnd w:id="34314"/>
      <w:bookmarkEnd w:id="34315"/>
      <w:r>
        <w:rPr>
          <w:rFonts w:hint="cs"/>
          <w:rtl/>
          <w:lang w:eastAsia="he-IL"/>
        </w:rPr>
        <w:t xml:space="preserve"> אז נוריד את זה. </w:t>
      </w:r>
      <w:bookmarkStart w:id="34316" w:name="_ETM_Q1_4226653"/>
      <w:bookmarkEnd w:id="34316"/>
    </w:p>
    <w:p w14:paraId="6D8B31C4" w14:textId="77777777" w:rsidR="008474A3" w:rsidRDefault="008474A3" w:rsidP="008474A3">
      <w:pPr>
        <w:rPr>
          <w:rtl/>
          <w:lang w:eastAsia="he-IL"/>
        </w:rPr>
      </w:pPr>
    </w:p>
    <w:p w14:paraId="15D27D65" w14:textId="3528C8D0" w:rsidR="008474A3" w:rsidRDefault="008474A3" w:rsidP="008474A3">
      <w:pPr>
        <w:pStyle w:val="a4"/>
        <w:keepNext/>
        <w:rPr>
          <w:rtl/>
        </w:rPr>
      </w:pPr>
      <w:bookmarkStart w:id="34317" w:name="ET_speaker_רון_אייפר_2123"/>
      <w:r w:rsidRPr="008474A3">
        <w:rPr>
          <w:rStyle w:val="TagStyle"/>
          <w:rtl/>
        </w:rPr>
        <w:t xml:space="preserve"> &lt;&lt; דובר &gt;&gt; </w:t>
      </w:r>
      <w:r>
        <w:rPr>
          <w:rtl/>
        </w:rPr>
        <w:t>רון אייפר:</w:t>
      </w:r>
      <w:r w:rsidRPr="008474A3">
        <w:rPr>
          <w:rStyle w:val="TagStyle"/>
          <w:rtl/>
        </w:rPr>
        <w:t xml:space="preserve"> &lt;&lt; דובר &gt;&gt;</w:t>
      </w:r>
      <w:r>
        <w:rPr>
          <w:rtl/>
        </w:rPr>
        <w:t xml:space="preserve">   </w:t>
      </w:r>
      <w:bookmarkEnd w:id="34317"/>
    </w:p>
    <w:p w14:paraId="0F97075B" w14:textId="77777777" w:rsidR="008474A3" w:rsidRPr="008474A3" w:rsidRDefault="008474A3" w:rsidP="008474A3">
      <w:pPr>
        <w:rPr>
          <w:rtl/>
          <w:lang w:eastAsia="he-IL"/>
        </w:rPr>
      </w:pPr>
    </w:p>
    <w:p w14:paraId="6D61EAD4" w14:textId="290CFE41" w:rsidR="008474A3" w:rsidRDefault="008474A3" w:rsidP="008474A3">
      <w:pPr>
        <w:rPr>
          <w:rtl/>
          <w:lang w:eastAsia="he-IL"/>
        </w:rPr>
      </w:pPr>
      <w:bookmarkStart w:id="34318" w:name="_ETM_Q1_4227405"/>
      <w:bookmarkStart w:id="34319" w:name="_ETM_Q1_4225405"/>
      <w:bookmarkEnd w:id="34318"/>
      <w:bookmarkEnd w:id="34319"/>
      <w:r>
        <w:rPr>
          <w:rFonts w:hint="cs"/>
          <w:rtl/>
          <w:lang w:eastAsia="he-IL"/>
        </w:rPr>
        <w:t>אנ</w:t>
      </w:r>
      <w:bookmarkStart w:id="34320" w:name="_ETM_Q1_4225654"/>
      <w:bookmarkEnd w:id="34320"/>
      <w:r>
        <w:rPr>
          <w:rFonts w:hint="cs"/>
          <w:rtl/>
          <w:lang w:eastAsia="he-IL"/>
        </w:rPr>
        <w:t xml:space="preserve">י </w:t>
      </w:r>
      <w:bookmarkStart w:id="34321" w:name="_ETM_Q1_4225905"/>
      <w:bookmarkEnd w:id="34321"/>
      <w:r>
        <w:rPr>
          <w:rFonts w:hint="cs"/>
          <w:rtl/>
          <w:lang w:eastAsia="he-IL"/>
        </w:rPr>
        <w:t>ר</w:t>
      </w:r>
      <w:bookmarkStart w:id="34322" w:name="_ETM_Q1_4223905"/>
      <w:bookmarkEnd w:id="34322"/>
      <w:r>
        <w:rPr>
          <w:rFonts w:hint="cs"/>
          <w:rtl/>
          <w:lang w:eastAsia="he-IL"/>
        </w:rPr>
        <w:t>ק</w:t>
      </w:r>
      <w:bookmarkStart w:id="34323" w:name="_ETM_Q1_4222156"/>
      <w:bookmarkEnd w:id="34323"/>
      <w:r>
        <w:rPr>
          <w:rFonts w:hint="cs"/>
          <w:rtl/>
          <w:lang w:eastAsia="he-IL"/>
        </w:rPr>
        <w:t xml:space="preserve"> אוסיף</w:t>
      </w:r>
      <w:bookmarkStart w:id="34324" w:name="_ETM_Q1_4220406"/>
      <w:bookmarkEnd w:id="34324"/>
      <w:r>
        <w:rPr>
          <w:rFonts w:hint="cs"/>
          <w:rtl/>
          <w:lang w:eastAsia="he-IL"/>
        </w:rPr>
        <w:t xml:space="preserve"> בשביל לחזק את זה שאנחנו לא רוצים</w:t>
      </w:r>
      <w:bookmarkStart w:id="34325" w:name="_ETM_Q1_4228405"/>
      <w:bookmarkEnd w:id="34325"/>
      <w:r>
        <w:rPr>
          <w:rFonts w:hint="cs"/>
          <w:rtl/>
          <w:lang w:eastAsia="he-IL"/>
        </w:rPr>
        <w:t xml:space="preserve"> את המתח העליון</w:t>
      </w:r>
      <w:bookmarkStart w:id="34326" w:name="_ETM_Q1_4228659"/>
      <w:bookmarkStart w:id="34327" w:name="_ETM_Q1_4228156"/>
      <w:bookmarkEnd w:id="34326"/>
      <w:bookmarkEnd w:id="34327"/>
      <w:r>
        <w:rPr>
          <w:rFonts w:hint="cs"/>
          <w:rtl/>
          <w:lang w:eastAsia="he-IL"/>
        </w:rPr>
        <w:t>. אם אנחנו</w:t>
      </w:r>
      <w:bookmarkStart w:id="34328" w:name="_ETM_Q1_4228655"/>
      <w:bookmarkStart w:id="34329" w:name="_ETM_Q1_4227654"/>
      <w:bookmarkStart w:id="34330" w:name="_ETM_Q1_4227651"/>
      <w:bookmarkEnd w:id="34328"/>
      <w:bookmarkEnd w:id="34329"/>
      <w:bookmarkEnd w:id="34330"/>
      <w:r>
        <w:rPr>
          <w:rFonts w:hint="cs"/>
          <w:rtl/>
          <w:lang w:eastAsia="he-IL"/>
        </w:rPr>
        <w:t xml:space="preserve"> כל פעם בעניין</w:t>
      </w:r>
      <w:bookmarkStart w:id="34331" w:name="_ETM_Q1_4229654"/>
      <w:bookmarkEnd w:id="34331"/>
      <w:r>
        <w:rPr>
          <w:rFonts w:hint="cs"/>
          <w:rtl/>
          <w:lang w:eastAsia="he-IL"/>
        </w:rPr>
        <w:t xml:space="preserve"> הוודאות</w:t>
      </w:r>
      <w:bookmarkStart w:id="34332" w:name="_ETM_Q1_4228652"/>
      <w:bookmarkEnd w:id="34332"/>
      <w:r>
        <w:rPr>
          <w:rFonts w:hint="cs"/>
          <w:rtl/>
          <w:lang w:eastAsia="he-IL"/>
        </w:rPr>
        <w:t xml:space="preserve"> אז לא ידעו את זה כי בעל המיתקן</w:t>
      </w:r>
      <w:bookmarkStart w:id="34333" w:name="_ETM_Q1_4232405"/>
      <w:bookmarkEnd w:id="34333"/>
      <w:r>
        <w:rPr>
          <w:rFonts w:hint="cs"/>
          <w:rtl/>
          <w:lang w:eastAsia="he-IL"/>
        </w:rPr>
        <w:t xml:space="preserve"> או</w:t>
      </w:r>
      <w:bookmarkStart w:id="34334" w:name="_ETM_Q1_4232902"/>
      <w:bookmarkEnd w:id="34334"/>
      <w:r>
        <w:rPr>
          <w:rFonts w:hint="cs"/>
          <w:rtl/>
          <w:lang w:eastAsia="he-IL"/>
        </w:rPr>
        <w:t xml:space="preserve"> הרשות לא ידעו האם נדרש או </w:t>
      </w:r>
      <w:bookmarkStart w:id="34335" w:name="_ETM_Q1_4234154"/>
      <w:bookmarkStart w:id="34336" w:name="_ETM_Q1_4232403"/>
      <w:bookmarkStart w:id="34337" w:name="_ETM_Q1_4236902"/>
      <w:bookmarkStart w:id="34338" w:name="_ETM_Q1_4235152"/>
      <w:bookmarkStart w:id="34339" w:name="_ETM_Q1_4233404"/>
      <w:bookmarkStart w:id="34340" w:name="_ETM_Q1_4235893"/>
      <w:bookmarkEnd w:id="34335"/>
      <w:bookmarkEnd w:id="34336"/>
      <w:bookmarkEnd w:id="34337"/>
      <w:bookmarkEnd w:id="34338"/>
      <w:bookmarkEnd w:id="34339"/>
      <w:bookmarkEnd w:id="34340"/>
      <w:r>
        <w:rPr>
          <w:rFonts w:hint="cs"/>
          <w:rtl/>
          <w:lang w:eastAsia="he-IL"/>
        </w:rPr>
        <w:t>לא נדרש מתח עליון.</w:t>
      </w:r>
      <w:bookmarkStart w:id="34341" w:name="_ETM_Q1_4228893"/>
      <w:bookmarkEnd w:id="34341"/>
      <w:r>
        <w:rPr>
          <w:rFonts w:hint="cs"/>
          <w:rtl/>
          <w:lang w:eastAsia="he-IL"/>
        </w:rPr>
        <w:t xml:space="preserve"> </w:t>
      </w:r>
      <w:bookmarkStart w:id="34342" w:name="_ETM_Q1_4230403"/>
      <w:bookmarkEnd w:id="34342"/>
    </w:p>
    <w:p w14:paraId="76A81FB6" w14:textId="77777777" w:rsidR="008474A3" w:rsidRDefault="008474A3" w:rsidP="008474A3">
      <w:pPr>
        <w:rPr>
          <w:rtl/>
          <w:lang w:eastAsia="he-IL"/>
        </w:rPr>
      </w:pPr>
      <w:bookmarkStart w:id="34343" w:name="_ETM_Q1_4238905"/>
      <w:bookmarkStart w:id="34344" w:name="_ETM_Q1_4237156"/>
      <w:bookmarkStart w:id="34345" w:name="_ETM_Q1_4235653"/>
      <w:bookmarkStart w:id="34346" w:name="_ETM_Q1_4233905"/>
      <w:bookmarkStart w:id="34347" w:name="_ETM_Q1_4236155"/>
      <w:bookmarkEnd w:id="34343"/>
      <w:bookmarkEnd w:id="34344"/>
      <w:bookmarkEnd w:id="34345"/>
      <w:bookmarkEnd w:id="34346"/>
      <w:bookmarkEnd w:id="34347"/>
    </w:p>
    <w:p w14:paraId="2B01F4EE" w14:textId="5377FE12" w:rsidR="008474A3" w:rsidRDefault="008474A3" w:rsidP="008474A3">
      <w:pPr>
        <w:pStyle w:val="af6"/>
        <w:keepNext/>
        <w:rPr>
          <w:rtl/>
        </w:rPr>
      </w:pPr>
      <w:bookmarkStart w:id="34348" w:name="ET_yor_5069_2125"/>
      <w:r w:rsidRPr="008474A3">
        <w:rPr>
          <w:rStyle w:val="TagStyle"/>
          <w:rtl/>
        </w:rPr>
        <w:t xml:space="preserve"> &lt;&lt; יור &gt;&gt; </w:t>
      </w:r>
      <w:r>
        <w:rPr>
          <w:rtl/>
        </w:rPr>
        <w:t>היו"ר יעקב אשר:</w:t>
      </w:r>
      <w:r w:rsidRPr="008474A3">
        <w:rPr>
          <w:rStyle w:val="TagStyle"/>
          <w:rtl/>
        </w:rPr>
        <w:t xml:space="preserve"> &lt;&lt; יור &gt;&gt;</w:t>
      </w:r>
      <w:r>
        <w:rPr>
          <w:rtl/>
        </w:rPr>
        <w:t xml:space="preserve">   </w:t>
      </w:r>
      <w:bookmarkEnd w:id="34348"/>
    </w:p>
    <w:p w14:paraId="1A1F0FE8" w14:textId="77777777" w:rsidR="008474A3" w:rsidRDefault="008474A3" w:rsidP="008474A3">
      <w:pPr>
        <w:pStyle w:val="KeepWithNext"/>
        <w:rPr>
          <w:rtl/>
          <w:lang w:eastAsia="he-IL"/>
        </w:rPr>
      </w:pPr>
    </w:p>
    <w:p w14:paraId="62762BB1" w14:textId="2FF98655" w:rsidR="008474A3" w:rsidRDefault="008474A3" w:rsidP="008474A3">
      <w:pPr>
        <w:rPr>
          <w:rtl/>
          <w:lang w:eastAsia="he-IL"/>
        </w:rPr>
      </w:pPr>
      <w:bookmarkStart w:id="34349" w:name="_ETM_Q1_4237903"/>
      <w:bookmarkStart w:id="34350" w:name="_ETM_Q1_4236403"/>
      <w:bookmarkEnd w:id="34349"/>
      <w:bookmarkEnd w:id="34350"/>
      <w:r>
        <w:rPr>
          <w:rFonts w:hint="cs"/>
          <w:rtl/>
          <w:lang w:eastAsia="he-IL"/>
        </w:rPr>
        <w:t xml:space="preserve">אז </w:t>
      </w:r>
      <w:bookmarkStart w:id="34351" w:name="_ETM_Q1_4234652"/>
      <w:bookmarkEnd w:id="34351"/>
      <w:r>
        <w:rPr>
          <w:rFonts w:hint="cs"/>
          <w:rtl/>
          <w:lang w:eastAsia="he-IL"/>
        </w:rPr>
        <w:t>נלך ר</w:t>
      </w:r>
      <w:bookmarkStart w:id="34352" w:name="_ETM_Q1_4233407"/>
      <w:bookmarkEnd w:id="34352"/>
      <w:r>
        <w:rPr>
          <w:rFonts w:hint="cs"/>
          <w:rtl/>
          <w:lang w:eastAsia="he-IL"/>
        </w:rPr>
        <w:t xml:space="preserve">ק על ההגבלה? </w:t>
      </w:r>
      <w:bookmarkStart w:id="34353" w:name="_ETM_Q1_4234903"/>
      <w:bookmarkEnd w:id="34353"/>
      <w:r>
        <w:rPr>
          <w:rFonts w:hint="cs"/>
          <w:rtl/>
          <w:lang w:eastAsia="he-IL"/>
        </w:rPr>
        <w:t>נלך</w:t>
      </w:r>
      <w:bookmarkStart w:id="34354" w:name="_ETM_Q1_4243402"/>
      <w:bookmarkEnd w:id="34354"/>
      <w:r>
        <w:rPr>
          <w:rFonts w:hint="cs"/>
          <w:rtl/>
          <w:lang w:eastAsia="he-IL"/>
        </w:rPr>
        <w:t xml:space="preserve"> על </w:t>
      </w:r>
      <w:bookmarkStart w:id="34355" w:name="_ETM_Q1_4242152"/>
      <w:bookmarkStart w:id="34356" w:name="_ETM_Q1_4240406"/>
      <w:bookmarkStart w:id="34357" w:name="_ETM_Q1_4238655"/>
      <w:bookmarkEnd w:id="34355"/>
      <w:bookmarkEnd w:id="34356"/>
      <w:bookmarkEnd w:id="34357"/>
      <w:r>
        <w:rPr>
          <w:rFonts w:hint="cs"/>
          <w:rtl/>
          <w:lang w:eastAsia="he-IL"/>
        </w:rPr>
        <w:t xml:space="preserve">ההגבלה של הגודל. </w:t>
      </w:r>
    </w:p>
    <w:p w14:paraId="70EA369D" w14:textId="77777777" w:rsidR="008474A3" w:rsidRDefault="008474A3" w:rsidP="008474A3">
      <w:pPr>
        <w:ind w:firstLine="0"/>
        <w:rPr>
          <w:rtl/>
          <w:lang w:eastAsia="he-IL"/>
        </w:rPr>
      </w:pPr>
      <w:bookmarkStart w:id="34358" w:name="_ETM_Q1_4242907"/>
      <w:bookmarkEnd w:id="34358"/>
    </w:p>
    <w:p w14:paraId="3E587038" w14:textId="2EAFB345" w:rsidR="008474A3" w:rsidRDefault="008474A3" w:rsidP="008474A3">
      <w:pPr>
        <w:pStyle w:val="a4"/>
        <w:keepNext/>
        <w:rPr>
          <w:rtl/>
        </w:rPr>
      </w:pPr>
      <w:bookmarkStart w:id="34359" w:name="ET_speaker_מלכה_שניאור_2127"/>
      <w:r w:rsidRPr="008474A3">
        <w:rPr>
          <w:rStyle w:val="TagStyle"/>
          <w:rtl/>
        </w:rPr>
        <w:t xml:space="preserve"> &lt;&lt; דובר &gt;&gt; </w:t>
      </w:r>
      <w:r>
        <w:rPr>
          <w:rtl/>
        </w:rPr>
        <w:t>מלכה שניאור:</w:t>
      </w:r>
      <w:r w:rsidRPr="008474A3">
        <w:rPr>
          <w:rStyle w:val="TagStyle"/>
          <w:rtl/>
        </w:rPr>
        <w:t xml:space="preserve"> &lt;&lt; דובר &gt;&gt;</w:t>
      </w:r>
      <w:r>
        <w:rPr>
          <w:rtl/>
        </w:rPr>
        <w:t xml:space="preserve">   </w:t>
      </w:r>
      <w:bookmarkEnd w:id="34359"/>
    </w:p>
    <w:p w14:paraId="7D4D77FF" w14:textId="77777777" w:rsidR="008474A3" w:rsidRDefault="008474A3" w:rsidP="008474A3">
      <w:pPr>
        <w:pStyle w:val="KeepWithNext"/>
        <w:rPr>
          <w:rtl/>
          <w:lang w:eastAsia="he-IL"/>
        </w:rPr>
      </w:pPr>
    </w:p>
    <w:p w14:paraId="6DA5857C" w14:textId="57629F5A" w:rsidR="008474A3" w:rsidRDefault="008474A3" w:rsidP="008474A3">
      <w:pPr>
        <w:rPr>
          <w:rtl/>
          <w:lang w:eastAsia="he-IL"/>
        </w:rPr>
      </w:pPr>
      <w:bookmarkStart w:id="34360" w:name="_ETM_Q1_4239652"/>
      <w:bookmarkEnd w:id="34360"/>
      <w:r>
        <w:rPr>
          <w:rFonts w:hint="cs"/>
          <w:rtl/>
          <w:lang w:eastAsia="he-IL"/>
        </w:rPr>
        <w:t>אבל ה</w:t>
      </w:r>
      <w:bookmarkStart w:id="34361" w:name="_ETM_Q1_4243903"/>
      <w:bookmarkEnd w:id="34361"/>
      <w:r>
        <w:rPr>
          <w:rFonts w:hint="cs"/>
          <w:rtl/>
          <w:lang w:eastAsia="he-IL"/>
        </w:rPr>
        <w:t xml:space="preserve">מתח עליון </w:t>
      </w:r>
      <w:bookmarkStart w:id="34362" w:name="_ETM_Q1_4243156"/>
      <w:bookmarkEnd w:id="34362"/>
      <w:r>
        <w:rPr>
          <w:rFonts w:hint="cs"/>
          <w:rtl/>
          <w:lang w:eastAsia="he-IL"/>
        </w:rPr>
        <w:t>לא</w:t>
      </w:r>
      <w:bookmarkStart w:id="34363" w:name="_ETM_Q1_4244156"/>
      <w:bookmarkEnd w:id="34363"/>
      <w:r>
        <w:rPr>
          <w:rFonts w:hint="cs"/>
          <w:rtl/>
          <w:lang w:eastAsia="he-IL"/>
        </w:rPr>
        <w:t xml:space="preserve"> נדרש ל</w:t>
      </w:r>
      <w:bookmarkStart w:id="34364" w:name="_ETM_Q1_4245156"/>
      <w:bookmarkEnd w:id="34364"/>
      <w:r>
        <w:rPr>
          <w:rFonts w:hint="cs"/>
          <w:rtl/>
          <w:lang w:eastAsia="he-IL"/>
        </w:rPr>
        <w:t>פו</w:t>
      </w:r>
      <w:bookmarkStart w:id="34365" w:name="_ETM_Q1_4245403"/>
      <w:bookmarkEnd w:id="34365"/>
      <w:r>
        <w:rPr>
          <w:rFonts w:hint="cs"/>
          <w:rtl/>
          <w:lang w:eastAsia="he-IL"/>
        </w:rPr>
        <w:t>טו-וולטאי</w:t>
      </w:r>
      <w:bookmarkStart w:id="34366" w:name="_ETM_Q1_4244902"/>
      <w:bookmarkEnd w:id="34366"/>
      <w:r>
        <w:rPr>
          <w:rFonts w:hint="cs"/>
          <w:rtl/>
          <w:lang w:eastAsia="he-IL"/>
        </w:rPr>
        <w:t>, הוא נדרש לבניי</w:t>
      </w:r>
      <w:bookmarkStart w:id="34367" w:name="_ETM_Q1_4246406"/>
      <w:bookmarkStart w:id="34368" w:name="_ETM_Q1_4247152"/>
      <w:bookmarkStart w:id="34369" w:name="_ETM_Q1_4245405"/>
      <w:bookmarkEnd w:id="34367"/>
      <w:bookmarkEnd w:id="34368"/>
      <w:bookmarkEnd w:id="34369"/>
      <w:r>
        <w:rPr>
          <w:rFonts w:hint="cs"/>
          <w:rtl/>
          <w:lang w:eastAsia="he-IL"/>
        </w:rPr>
        <w:t>נים או למבנים והוא</w:t>
      </w:r>
      <w:bookmarkStart w:id="34370" w:name="_ETM_Q1_4248403"/>
      <w:bookmarkEnd w:id="34370"/>
      <w:r>
        <w:rPr>
          <w:rFonts w:hint="cs"/>
          <w:rtl/>
          <w:lang w:eastAsia="he-IL"/>
        </w:rPr>
        <w:t xml:space="preserve"> על הצרכנים</w:t>
      </w:r>
      <w:bookmarkStart w:id="34371" w:name="_ETM_Q1_4248153"/>
      <w:bookmarkStart w:id="34372" w:name="_ETM_Q1_4246401"/>
      <w:bookmarkEnd w:id="34371"/>
      <w:bookmarkEnd w:id="34372"/>
      <w:r>
        <w:rPr>
          <w:rFonts w:hint="cs"/>
          <w:rtl/>
          <w:lang w:eastAsia="he-IL"/>
        </w:rPr>
        <w:t>.</w:t>
      </w:r>
      <w:bookmarkStart w:id="34373" w:name="_ETM_Q1_4246654"/>
      <w:bookmarkEnd w:id="34373"/>
    </w:p>
    <w:p w14:paraId="6D47C066" w14:textId="77777777" w:rsidR="008474A3" w:rsidRDefault="008474A3" w:rsidP="008474A3">
      <w:pPr>
        <w:rPr>
          <w:rtl/>
          <w:lang w:eastAsia="he-IL"/>
        </w:rPr>
      </w:pPr>
    </w:p>
    <w:p w14:paraId="2BD90B47" w14:textId="4721EE65" w:rsidR="008474A3" w:rsidRDefault="008474A3" w:rsidP="008474A3">
      <w:pPr>
        <w:pStyle w:val="af6"/>
        <w:keepNext/>
        <w:rPr>
          <w:rtl/>
        </w:rPr>
      </w:pPr>
      <w:bookmarkStart w:id="34374" w:name="ET_yor_5069_2128"/>
      <w:r w:rsidRPr="008474A3">
        <w:rPr>
          <w:rStyle w:val="TagStyle"/>
          <w:rtl/>
        </w:rPr>
        <w:t xml:space="preserve"> &lt;&lt; יור &gt;&gt; </w:t>
      </w:r>
      <w:r>
        <w:rPr>
          <w:rtl/>
        </w:rPr>
        <w:t>היו"ר יעקב אשר:</w:t>
      </w:r>
      <w:r w:rsidRPr="008474A3">
        <w:rPr>
          <w:rStyle w:val="TagStyle"/>
          <w:rtl/>
        </w:rPr>
        <w:t xml:space="preserve"> &lt;&lt; יור &gt;&gt;</w:t>
      </w:r>
      <w:r>
        <w:rPr>
          <w:rtl/>
        </w:rPr>
        <w:t xml:space="preserve">   </w:t>
      </w:r>
      <w:bookmarkEnd w:id="34374"/>
    </w:p>
    <w:p w14:paraId="4E5129B2" w14:textId="77777777" w:rsidR="008474A3" w:rsidRDefault="008474A3" w:rsidP="008474A3">
      <w:pPr>
        <w:pStyle w:val="KeepWithNext"/>
        <w:rPr>
          <w:rtl/>
          <w:lang w:eastAsia="he-IL"/>
        </w:rPr>
      </w:pPr>
    </w:p>
    <w:p w14:paraId="1330470A" w14:textId="385E27AB" w:rsidR="008474A3" w:rsidRDefault="008474A3" w:rsidP="008474A3">
      <w:pPr>
        <w:rPr>
          <w:rtl/>
          <w:lang w:eastAsia="he-IL"/>
        </w:rPr>
      </w:pPr>
      <w:bookmarkStart w:id="34375" w:name="_ETM_Q1_4247654"/>
      <w:bookmarkStart w:id="34376" w:name="_ETM_Q1_4246155"/>
      <w:bookmarkStart w:id="34377" w:name="_ETM_Q1_4244401"/>
      <w:bookmarkEnd w:id="34375"/>
      <w:bookmarkEnd w:id="34376"/>
      <w:bookmarkEnd w:id="34377"/>
      <w:r>
        <w:rPr>
          <w:rFonts w:hint="cs"/>
          <w:rtl/>
          <w:lang w:eastAsia="he-IL"/>
        </w:rPr>
        <w:t>ל</w:t>
      </w:r>
      <w:bookmarkStart w:id="34378" w:name="_ETM_Q1_4242655"/>
      <w:bookmarkEnd w:id="34378"/>
      <w:r>
        <w:rPr>
          <w:rFonts w:hint="cs"/>
          <w:rtl/>
          <w:lang w:eastAsia="he-IL"/>
        </w:rPr>
        <w:t>א,</w:t>
      </w:r>
      <w:bookmarkStart w:id="34379" w:name="_ETM_Q1_4240903"/>
      <w:bookmarkEnd w:id="34379"/>
      <w:r>
        <w:rPr>
          <w:rFonts w:hint="cs"/>
          <w:rtl/>
          <w:lang w:eastAsia="he-IL"/>
        </w:rPr>
        <w:t xml:space="preserve"> זה</w:t>
      </w:r>
      <w:bookmarkStart w:id="34380" w:name="_ETM_Q1_4239158"/>
      <w:bookmarkEnd w:id="34380"/>
      <w:r>
        <w:rPr>
          <w:rFonts w:hint="cs"/>
          <w:rtl/>
          <w:lang w:eastAsia="he-IL"/>
        </w:rPr>
        <w:t xml:space="preserve"> לא קשור לפוטו-וולטאי כרגע. </w:t>
      </w:r>
    </w:p>
    <w:p w14:paraId="03D9D20E" w14:textId="77777777" w:rsidR="008474A3" w:rsidRDefault="008474A3" w:rsidP="008474A3">
      <w:pPr>
        <w:rPr>
          <w:rtl/>
          <w:lang w:eastAsia="he-IL"/>
        </w:rPr>
      </w:pPr>
      <w:bookmarkStart w:id="34381" w:name="_ETM_Q1_4249406"/>
      <w:bookmarkStart w:id="34382" w:name="_ETM_Q1_4250404"/>
      <w:bookmarkStart w:id="34383" w:name="_ETM_Q1_4248654"/>
      <w:bookmarkStart w:id="34384" w:name="_ETM_Q1_4247151"/>
      <w:bookmarkEnd w:id="34381"/>
      <w:bookmarkEnd w:id="34382"/>
      <w:bookmarkEnd w:id="34383"/>
      <w:bookmarkEnd w:id="34384"/>
    </w:p>
    <w:p w14:paraId="242B3763" w14:textId="12896542" w:rsidR="008474A3" w:rsidRDefault="008474A3" w:rsidP="008474A3">
      <w:pPr>
        <w:pStyle w:val="a4"/>
        <w:keepNext/>
        <w:rPr>
          <w:rtl/>
        </w:rPr>
      </w:pPr>
      <w:bookmarkStart w:id="34385" w:name="ET_speaker_מירה_סלומון_2129"/>
      <w:r w:rsidRPr="008474A3">
        <w:rPr>
          <w:rStyle w:val="TagStyle"/>
          <w:rtl/>
        </w:rPr>
        <w:t xml:space="preserve"> &lt;&lt; דובר &gt;&gt; </w:t>
      </w:r>
      <w:r>
        <w:rPr>
          <w:rtl/>
        </w:rPr>
        <w:t>מירה סלומון:</w:t>
      </w:r>
      <w:r w:rsidRPr="008474A3">
        <w:rPr>
          <w:rStyle w:val="TagStyle"/>
          <w:rtl/>
        </w:rPr>
        <w:t xml:space="preserve"> &lt;&lt; דובר &gt;&gt;</w:t>
      </w:r>
      <w:r>
        <w:rPr>
          <w:rtl/>
        </w:rPr>
        <w:t xml:space="preserve">   </w:t>
      </w:r>
      <w:bookmarkEnd w:id="34385"/>
    </w:p>
    <w:p w14:paraId="61932DFF" w14:textId="77777777" w:rsidR="008474A3" w:rsidRDefault="008474A3" w:rsidP="008474A3">
      <w:pPr>
        <w:pStyle w:val="KeepWithNext"/>
        <w:rPr>
          <w:rtl/>
          <w:lang w:eastAsia="he-IL"/>
        </w:rPr>
      </w:pPr>
    </w:p>
    <w:p w14:paraId="277BA14D" w14:textId="7519BD28" w:rsidR="008474A3" w:rsidRDefault="008474A3" w:rsidP="008474A3">
      <w:pPr>
        <w:rPr>
          <w:rtl/>
          <w:lang w:eastAsia="he-IL"/>
        </w:rPr>
      </w:pPr>
      <w:bookmarkStart w:id="34386" w:name="_ETM_Q1_4251156"/>
      <w:bookmarkEnd w:id="34386"/>
      <w:r>
        <w:rPr>
          <w:rFonts w:hint="cs"/>
          <w:rtl/>
          <w:lang w:eastAsia="he-IL"/>
        </w:rPr>
        <w:t>ז</w:t>
      </w:r>
      <w:bookmarkStart w:id="34387" w:name="_ETM_Q1_4249656"/>
      <w:bookmarkEnd w:id="34387"/>
      <w:r>
        <w:rPr>
          <w:rFonts w:hint="cs"/>
          <w:rtl/>
          <w:lang w:eastAsia="he-IL"/>
        </w:rPr>
        <w:t>ה</w:t>
      </w:r>
      <w:bookmarkStart w:id="34388" w:name="_ETM_Q1_4247905"/>
      <w:bookmarkEnd w:id="34388"/>
      <w:r>
        <w:rPr>
          <w:rFonts w:hint="cs"/>
          <w:rtl/>
          <w:lang w:eastAsia="he-IL"/>
        </w:rPr>
        <w:t xml:space="preserve"> ל</w:t>
      </w:r>
      <w:bookmarkStart w:id="34389" w:name="_ETM_Q1_4246153"/>
      <w:bookmarkStart w:id="34390" w:name="_ETM_Q1_4244405"/>
      <w:bookmarkStart w:id="34391" w:name="_ETM_Q1_4242654"/>
      <w:bookmarkEnd w:id="34389"/>
      <w:bookmarkEnd w:id="34390"/>
      <w:bookmarkEnd w:id="34391"/>
      <w:r>
        <w:rPr>
          <w:rFonts w:hint="cs"/>
          <w:rtl/>
          <w:lang w:eastAsia="he-IL"/>
        </w:rPr>
        <w:t>א פוטו-וולטאי, זה</w:t>
      </w:r>
      <w:bookmarkStart w:id="34392" w:name="_ETM_Q1_4245906"/>
      <w:bookmarkEnd w:id="34392"/>
      <w:r>
        <w:rPr>
          <w:rFonts w:hint="cs"/>
          <w:rtl/>
          <w:lang w:eastAsia="he-IL"/>
        </w:rPr>
        <w:t xml:space="preserve"> מיתקן אגירה עכשיו. </w:t>
      </w:r>
      <w:bookmarkStart w:id="34393" w:name="_ETM_Q1_4248905"/>
      <w:bookmarkEnd w:id="34393"/>
    </w:p>
    <w:p w14:paraId="2DB4E1A6" w14:textId="77777777" w:rsidR="008474A3" w:rsidRDefault="008474A3" w:rsidP="008474A3">
      <w:pPr>
        <w:rPr>
          <w:rtl/>
          <w:lang w:eastAsia="he-IL"/>
        </w:rPr>
      </w:pPr>
      <w:bookmarkStart w:id="34394" w:name="_ETM_Q1_4250906"/>
      <w:bookmarkStart w:id="34395" w:name="_ETM_Q1_4252406"/>
      <w:bookmarkEnd w:id="34394"/>
      <w:bookmarkEnd w:id="34395"/>
    </w:p>
    <w:p w14:paraId="54A3A4A1" w14:textId="72610652" w:rsidR="008474A3" w:rsidRDefault="008474A3" w:rsidP="008474A3">
      <w:pPr>
        <w:pStyle w:val="af6"/>
        <w:keepNext/>
        <w:rPr>
          <w:rtl/>
        </w:rPr>
      </w:pPr>
      <w:bookmarkStart w:id="34396" w:name="ET_yor_5069_2131"/>
      <w:r w:rsidRPr="008474A3">
        <w:rPr>
          <w:rStyle w:val="TagStyle"/>
          <w:rtl/>
        </w:rPr>
        <w:t xml:space="preserve"> &lt;&lt; יור &gt;&gt; </w:t>
      </w:r>
      <w:r>
        <w:rPr>
          <w:rtl/>
        </w:rPr>
        <w:t>היו"ר יעקב אשר:</w:t>
      </w:r>
      <w:r w:rsidRPr="008474A3">
        <w:rPr>
          <w:rStyle w:val="TagStyle"/>
          <w:rtl/>
        </w:rPr>
        <w:t xml:space="preserve"> &lt;&lt; יור &gt;&gt;</w:t>
      </w:r>
      <w:r>
        <w:rPr>
          <w:rtl/>
        </w:rPr>
        <w:t xml:space="preserve">   </w:t>
      </w:r>
      <w:bookmarkEnd w:id="34396"/>
    </w:p>
    <w:p w14:paraId="2739634F" w14:textId="77777777" w:rsidR="008474A3" w:rsidRDefault="008474A3" w:rsidP="008474A3">
      <w:pPr>
        <w:pStyle w:val="KeepWithNext"/>
        <w:rPr>
          <w:rtl/>
          <w:lang w:eastAsia="he-IL"/>
        </w:rPr>
      </w:pPr>
    </w:p>
    <w:p w14:paraId="79506AFD" w14:textId="0A914837" w:rsidR="008474A3" w:rsidRDefault="008474A3" w:rsidP="008474A3">
      <w:pPr>
        <w:rPr>
          <w:rtl/>
          <w:lang w:eastAsia="he-IL"/>
        </w:rPr>
      </w:pPr>
      <w:bookmarkStart w:id="34397" w:name="_ETM_Q1_4253903"/>
      <w:bookmarkStart w:id="34398" w:name="_ETM_Q1_4252655"/>
      <w:bookmarkEnd w:id="34397"/>
      <w:bookmarkEnd w:id="34398"/>
      <w:r>
        <w:rPr>
          <w:rFonts w:hint="cs"/>
          <w:rtl/>
          <w:lang w:eastAsia="he-IL"/>
        </w:rPr>
        <w:t>זה לא קשור</w:t>
      </w:r>
      <w:bookmarkStart w:id="34399" w:name="_ETM_Q1_4248406"/>
      <w:bookmarkStart w:id="34400" w:name="_ETM_Q1_4246904"/>
      <w:bookmarkStart w:id="34401" w:name="_ETM_Q1_4247404"/>
      <w:bookmarkEnd w:id="34399"/>
      <w:bookmarkEnd w:id="34400"/>
      <w:bookmarkEnd w:id="34401"/>
      <w:r>
        <w:rPr>
          <w:rFonts w:hint="cs"/>
          <w:rtl/>
          <w:lang w:eastAsia="he-IL"/>
        </w:rPr>
        <w:t>,</w:t>
      </w:r>
      <w:bookmarkStart w:id="34402" w:name="_ETM_Q1_4248404"/>
      <w:bookmarkEnd w:id="34402"/>
      <w:r>
        <w:rPr>
          <w:rFonts w:hint="cs"/>
          <w:rtl/>
          <w:lang w:eastAsia="he-IL"/>
        </w:rPr>
        <w:t xml:space="preserve"> זה סעיף קודם.</w:t>
      </w:r>
      <w:bookmarkStart w:id="34403" w:name="_ETM_Q1_4253154"/>
      <w:bookmarkEnd w:id="34403"/>
    </w:p>
    <w:p w14:paraId="52F5F7F8" w14:textId="77777777" w:rsidR="008474A3" w:rsidRPr="008474A3" w:rsidRDefault="008474A3" w:rsidP="008474A3">
      <w:pPr>
        <w:rPr>
          <w:rtl/>
          <w:lang w:eastAsia="he-IL"/>
        </w:rPr>
      </w:pPr>
      <w:bookmarkStart w:id="34404" w:name="_ETM_Q1_4253654"/>
      <w:bookmarkEnd w:id="34404"/>
    </w:p>
    <w:p w14:paraId="5DC0F565" w14:textId="2AC39525" w:rsidR="008474A3" w:rsidRDefault="008474A3" w:rsidP="008474A3">
      <w:pPr>
        <w:pStyle w:val="a4"/>
        <w:keepNext/>
        <w:rPr>
          <w:rtl/>
        </w:rPr>
      </w:pPr>
      <w:bookmarkStart w:id="34405" w:name="ET_speaker_תומר_רוזנר_2130"/>
      <w:r w:rsidRPr="008474A3">
        <w:rPr>
          <w:rStyle w:val="TagStyle"/>
          <w:rtl/>
        </w:rPr>
        <w:t xml:space="preserve"> &lt;&lt; דובר &gt;&gt; </w:t>
      </w:r>
      <w:r>
        <w:rPr>
          <w:rtl/>
        </w:rPr>
        <w:t>תומר רוזנר:</w:t>
      </w:r>
      <w:r w:rsidRPr="008474A3">
        <w:rPr>
          <w:rStyle w:val="TagStyle"/>
          <w:rtl/>
        </w:rPr>
        <w:t xml:space="preserve"> &lt;&lt; דובר &gt;&gt;</w:t>
      </w:r>
      <w:r>
        <w:rPr>
          <w:rtl/>
        </w:rPr>
        <w:t xml:space="preserve">   </w:t>
      </w:r>
      <w:bookmarkEnd w:id="34405"/>
    </w:p>
    <w:p w14:paraId="7C4B0B94" w14:textId="77777777" w:rsidR="008474A3" w:rsidRDefault="008474A3" w:rsidP="008474A3">
      <w:pPr>
        <w:pStyle w:val="KeepWithNext"/>
        <w:rPr>
          <w:rtl/>
          <w:lang w:eastAsia="he-IL"/>
        </w:rPr>
      </w:pPr>
    </w:p>
    <w:p w14:paraId="4A8CC0EC" w14:textId="494CFC1A" w:rsidR="008474A3" w:rsidRDefault="008474A3" w:rsidP="008474A3">
      <w:pPr>
        <w:rPr>
          <w:rtl/>
          <w:lang w:eastAsia="he-IL"/>
        </w:rPr>
      </w:pPr>
      <w:bookmarkStart w:id="34406" w:name="_ETM_Q1_4253155"/>
      <w:bookmarkStart w:id="34407" w:name="_ETM_Q1_4253655"/>
      <w:bookmarkStart w:id="34408" w:name="_ETM_Q1_4254656"/>
      <w:bookmarkEnd w:id="34406"/>
      <w:bookmarkEnd w:id="34407"/>
      <w:bookmarkEnd w:id="34408"/>
      <w:r>
        <w:rPr>
          <w:rFonts w:hint="cs"/>
          <w:rtl/>
          <w:lang w:eastAsia="he-IL"/>
        </w:rPr>
        <w:t>אני</w:t>
      </w:r>
      <w:bookmarkStart w:id="34409" w:name="_ETM_Q1_4254906"/>
      <w:bookmarkEnd w:id="34409"/>
      <w:r>
        <w:rPr>
          <w:rFonts w:hint="cs"/>
          <w:rtl/>
          <w:lang w:eastAsia="he-IL"/>
        </w:rPr>
        <w:t xml:space="preserve"> רק רוצה להפנות </w:t>
      </w:r>
      <w:bookmarkStart w:id="34410" w:name="_ETM_Q1_4255656"/>
      <w:bookmarkEnd w:id="34410"/>
      <w:r>
        <w:rPr>
          <w:rFonts w:hint="cs"/>
          <w:rtl/>
          <w:lang w:eastAsia="he-IL"/>
        </w:rPr>
        <w:t>את תשומת ליבו של מינהל התיכנון</w:t>
      </w:r>
      <w:bookmarkStart w:id="34411" w:name="_ETM_Q1_4259901"/>
      <w:bookmarkEnd w:id="34411"/>
      <w:r>
        <w:rPr>
          <w:rFonts w:hint="cs"/>
          <w:rtl/>
          <w:lang w:eastAsia="he-IL"/>
        </w:rPr>
        <w:t xml:space="preserve"> למש</w:t>
      </w:r>
      <w:bookmarkStart w:id="34412" w:name="_ETM_Q1_4259155"/>
      <w:bookmarkEnd w:id="34412"/>
      <w:r>
        <w:rPr>
          <w:rFonts w:hint="cs"/>
          <w:rtl/>
          <w:lang w:eastAsia="he-IL"/>
        </w:rPr>
        <w:t>הו.</w:t>
      </w:r>
      <w:bookmarkStart w:id="34413" w:name="_ETM_Q1_4260153"/>
      <w:bookmarkEnd w:id="34413"/>
      <w:r>
        <w:rPr>
          <w:rFonts w:hint="cs"/>
          <w:rtl/>
          <w:lang w:eastAsia="he-IL"/>
        </w:rPr>
        <w:t xml:space="preserve"> </w:t>
      </w:r>
      <w:bookmarkStart w:id="34414" w:name="_ETM_Q1_4261153"/>
      <w:bookmarkEnd w:id="34414"/>
    </w:p>
    <w:p w14:paraId="008B5798" w14:textId="77777777" w:rsidR="008474A3" w:rsidRDefault="008474A3" w:rsidP="008474A3">
      <w:pPr>
        <w:rPr>
          <w:rtl/>
          <w:lang w:eastAsia="he-IL"/>
        </w:rPr>
      </w:pPr>
      <w:bookmarkStart w:id="34415" w:name="_ETM_Q1_4261903"/>
      <w:bookmarkEnd w:id="34415"/>
    </w:p>
    <w:p w14:paraId="70700358" w14:textId="43972F51" w:rsidR="008474A3" w:rsidRDefault="008474A3" w:rsidP="008474A3">
      <w:pPr>
        <w:pStyle w:val="a4"/>
        <w:keepNext/>
        <w:rPr>
          <w:rtl/>
        </w:rPr>
      </w:pPr>
      <w:bookmarkStart w:id="34416" w:name="ET_speaker_יהודה_זמרת_2132"/>
      <w:r w:rsidRPr="008474A3">
        <w:rPr>
          <w:rStyle w:val="TagStyle"/>
          <w:rtl/>
        </w:rPr>
        <w:t xml:space="preserve"> &lt;&lt; דובר &gt;&gt; </w:t>
      </w:r>
      <w:r>
        <w:rPr>
          <w:rtl/>
        </w:rPr>
        <w:t>יהודה זמרת:</w:t>
      </w:r>
      <w:r w:rsidRPr="008474A3">
        <w:rPr>
          <w:rStyle w:val="TagStyle"/>
          <w:rtl/>
        </w:rPr>
        <w:t xml:space="preserve"> &lt;&lt; דובר &gt;&gt;</w:t>
      </w:r>
      <w:r>
        <w:rPr>
          <w:rtl/>
        </w:rPr>
        <w:t xml:space="preserve">   </w:t>
      </w:r>
      <w:bookmarkEnd w:id="34416"/>
    </w:p>
    <w:p w14:paraId="0BB28DD3" w14:textId="77777777" w:rsidR="008474A3" w:rsidRDefault="008474A3" w:rsidP="008474A3">
      <w:pPr>
        <w:pStyle w:val="KeepWithNext"/>
        <w:rPr>
          <w:rtl/>
          <w:lang w:eastAsia="he-IL"/>
        </w:rPr>
      </w:pPr>
    </w:p>
    <w:p w14:paraId="67AD030E" w14:textId="257380C0" w:rsidR="008474A3" w:rsidRDefault="008474A3" w:rsidP="008474A3">
      <w:pPr>
        <w:rPr>
          <w:rtl/>
          <w:lang w:eastAsia="he-IL"/>
        </w:rPr>
      </w:pPr>
      <w:bookmarkStart w:id="34417" w:name="_ETM_Q1_4265152"/>
      <w:bookmarkStart w:id="34418" w:name="_ETM_Q1_4263655"/>
      <w:bookmarkEnd w:id="34417"/>
      <w:bookmarkEnd w:id="34418"/>
      <w:r>
        <w:rPr>
          <w:rFonts w:hint="cs"/>
          <w:rtl/>
          <w:lang w:eastAsia="he-IL"/>
        </w:rPr>
        <w:t>יש</w:t>
      </w:r>
      <w:bookmarkStart w:id="34419" w:name="_ETM_Q1_4261905"/>
      <w:bookmarkEnd w:id="34419"/>
      <w:r>
        <w:rPr>
          <w:rFonts w:hint="cs"/>
          <w:rtl/>
          <w:lang w:eastAsia="he-IL"/>
        </w:rPr>
        <w:t xml:space="preserve"> </w:t>
      </w:r>
      <w:bookmarkStart w:id="34420" w:name="_ETM_Q1_4260151"/>
      <w:bookmarkEnd w:id="34420"/>
      <w:r>
        <w:rPr>
          <w:rFonts w:hint="cs"/>
          <w:rtl/>
          <w:lang w:eastAsia="he-IL"/>
        </w:rPr>
        <w:t xml:space="preserve">סוגי מיתקנים מסוימים שבהם </w:t>
      </w:r>
      <w:bookmarkStart w:id="34421" w:name="_ETM_Q1_4263406"/>
      <w:bookmarkEnd w:id="34421"/>
      <w:r>
        <w:rPr>
          <w:rFonts w:hint="cs"/>
          <w:rtl/>
          <w:lang w:eastAsia="he-IL"/>
        </w:rPr>
        <w:t>בגלל שהם מתח עליון אז</w:t>
      </w:r>
      <w:bookmarkStart w:id="34422" w:name="_ETM_Q1_4266904"/>
      <w:bookmarkEnd w:id="34422"/>
      <w:r>
        <w:rPr>
          <w:rFonts w:hint="cs"/>
          <w:rtl/>
          <w:lang w:eastAsia="he-IL"/>
        </w:rPr>
        <w:t xml:space="preserve"> הם</w:t>
      </w:r>
      <w:bookmarkStart w:id="34423" w:name="_ETM_Q1_4265405"/>
      <w:bookmarkEnd w:id="34423"/>
      <w:r>
        <w:rPr>
          <w:rFonts w:hint="cs"/>
          <w:rtl/>
          <w:lang w:eastAsia="he-IL"/>
        </w:rPr>
        <w:t xml:space="preserve"> הגדולי</w:t>
      </w:r>
      <w:bookmarkStart w:id="34424" w:name="_ETM_Q1_4264405"/>
      <w:bookmarkEnd w:id="34424"/>
      <w:r>
        <w:rPr>
          <w:rFonts w:hint="cs"/>
          <w:rtl/>
          <w:lang w:eastAsia="he-IL"/>
        </w:rPr>
        <w:t>ם ביותר ואותם אנחנו בוודאי לא רוצי</w:t>
      </w:r>
      <w:bookmarkStart w:id="34425" w:name="_ETM_Q1_4266902"/>
      <w:bookmarkEnd w:id="34425"/>
      <w:r>
        <w:rPr>
          <w:rFonts w:hint="cs"/>
          <w:rtl/>
          <w:lang w:eastAsia="he-IL"/>
        </w:rPr>
        <w:t xml:space="preserve">ם להכניס פנימה. </w:t>
      </w:r>
      <w:bookmarkStart w:id="34426" w:name="_ETM_Q1_4268656"/>
      <w:bookmarkStart w:id="34427" w:name="_ETM_Q1_4270902"/>
      <w:bookmarkEnd w:id="34426"/>
      <w:bookmarkEnd w:id="34427"/>
    </w:p>
    <w:p w14:paraId="3E417EED" w14:textId="77777777" w:rsidR="008474A3" w:rsidRDefault="008474A3" w:rsidP="008474A3">
      <w:pPr>
        <w:rPr>
          <w:rtl/>
          <w:lang w:eastAsia="he-IL"/>
        </w:rPr>
      </w:pPr>
      <w:bookmarkStart w:id="34428" w:name="_ETM_Q1_4267652"/>
      <w:bookmarkStart w:id="34429" w:name="_ETM_Q1_4267901"/>
      <w:bookmarkEnd w:id="34428"/>
      <w:bookmarkEnd w:id="34429"/>
    </w:p>
    <w:p w14:paraId="6405E242" w14:textId="67BB5CA3" w:rsidR="008474A3" w:rsidRDefault="008474A3" w:rsidP="008474A3">
      <w:pPr>
        <w:pStyle w:val="a4"/>
        <w:keepNext/>
        <w:rPr>
          <w:rtl/>
        </w:rPr>
      </w:pPr>
      <w:bookmarkStart w:id="34430" w:name="ET_speaker_תומר_רוזנר_2133"/>
      <w:r w:rsidRPr="008474A3">
        <w:rPr>
          <w:rStyle w:val="TagStyle"/>
          <w:rtl/>
        </w:rPr>
        <w:t xml:space="preserve"> &lt;&lt; דובר &gt;&gt; </w:t>
      </w:r>
      <w:r>
        <w:rPr>
          <w:rtl/>
        </w:rPr>
        <w:t>תומר רוזנר:</w:t>
      </w:r>
      <w:r w:rsidRPr="008474A3">
        <w:rPr>
          <w:rStyle w:val="TagStyle"/>
          <w:rtl/>
        </w:rPr>
        <w:t xml:space="preserve"> &lt;&lt; דובר &gt;&gt;</w:t>
      </w:r>
      <w:r>
        <w:rPr>
          <w:rtl/>
        </w:rPr>
        <w:t xml:space="preserve">   </w:t>
      </w:r>
      <w:bookmarkEnd w:id="34430"/>
    </w:p>
    <w:p w14:paraId="5431195A" w14:textId="77777777" w:rsidR="008474A3" w:rsidRDefault="008474A3" w:rsidP="008474A3">
      <w:pPr>
        <w:pStyle w:val="KeepWithNext"/>
        <w:rPr>
          <w:rtl/>
          <w:lang w:eastAsia="he-IL"/>
        </w:rPr>
      </w:pPr>
    </w:p>
    <w:p w14:paraId="6E805453" w14:textId="7D80B43A" w:rsidR="008474A3" w:rsidRDefault="008474A3" w:rsidP="008474A3">
      <w:pPr>
        <w:rPr>
          <w:rtl/>
          <w:lang w:eastAsia="he-IL"/>
        </w:rPr>
      </w:pPr>
      <w:bookmarkStart w:id="34431" w:name="_ETM_Q1_4270405"/>
      <w:bookmarkStart w:id="34432" w:name="_ETM_Q1_4270904"/>
      <w:bookmarkEnd w:id="34431"/>
      <w:bookmarkEnd w:id="34432"/>
      <w:r>
        <w:rPr>
          <w:rFonts w:hint="cs"/>
          <w:rtl/>
          <w:lang w:eastAsia="he-IL"/>
        </w:rPr>
        <w:t>אב</w:t>
      </w:r>
      <w:bookmarkStart w:id="34433" w:name="_ETM_Q1_4271154"/>
      <w:bookmarkEnd w:id="34433"/>
      <w:r>
        <w:rPr>
          <w:rFonts w:hint="cs"/>
          <w:rtl/>
          <w:lang w:eastAsia="he-IL"/>
        </w:rPr>
        <w:t>ל</w:t>
      </w:r>
      <w:bookmarkStart w:id="34434" w:name="_ETM_Q1_4271904"/>
      <w:bookmarkEnd w:id="34434"/>
      <w:r>
        <w:rPr>
          <w:rFonts w:hint="cs"/>
          <w:rtl/>
          <w:lang w:eastAsia="he-IL"/>
        </w:rPr>
        <w:t xml:space="preserve"> משרד האוצר</w:t>
      </w:r>
      <w:bookmarkStart w:id="34435" w:name="_ETM_Q1_4268402"/>
      <w:bookmarkEnd w:id="34435"/>
      <w:r>
        <w:rPr>
          <w:rFonts w:hint="cs"/>
          <w:rtl/>
          <w:lang w:eastAsia="he-IL"/>
        </w:rPr>
        <w:t xml:space="preserve"> </w:t>
      </w:r>
      <w:bookmarkStart w:id="34436" w:name="_ETM_Q1_4266656"/>
      <w:bookmarkEnd w:id="34436"/>
      <w:r>
        <w:rPr>
          <w:rFonts w:hint="cs"/>
          <w:rtl/>
          <w:lang w:eastAsia="he-IL"/>
        </w:rPr>
        <w:t xml:space="preserve">מבקש להוריד את המגבלה הזאת. </w:t>
      </w:r>
      <w:bookmarkStart w:id="34437" w:name="_ETM_Q1_4272902"/>
      <w:bookmarkStart w:id="34438" w:name="_ETM_Q1_4269153"/>
      <w:bookmarkStart w:id="34439" w:name="_ETM_Q1_4269406"/>
      <w:bookmarkEnd w:id="34437"/>
      <w:bookmarkEnd w:id="34438"/>
      <w:bookmarkEnd w:id="34439"/>
    </w:p>
    <w:p w14:paraId="645F20BD" w14:textId="77777777" w:rsidR="008474A3" w:rsidRDefault="008474A3" w:rsidP="008474A3">
      <w:pPr>
        <w:rPr>
          <w:rtl/>
          <w:lang w:eastAsia="he-IL"/>
        </w:rPr>
      </w:pPr>
    </w:p>
    <w:p w14:paraId="00574BE2" w14:textId="7BBC77A2" w:rsidR="008474A3" w:rsidRDefault="008474A3" w:rsidP="008474A3">
      <w:pPr>
        <w:pStyle w:val="a4"/>
        <w:keepNext/>
        <w:rPr>
          <w:rtl/>
        </w:rPr>
      </w:pPr>
      <w:bookmarkStart w:id="34440" w:name="ET_speaker_יהודה_זמרת_2134"/>
      <w:r w:rsidRPr="008474A3">
        <w:rPr>
          <w:rStyle w:val="TagStyle"/>
          <w:rtl/>
        </w:rPr>
        <w:t xml:space="preserve"> &lt;&lt; דובר &gt;&gt; </w:t>
      </w:r>
      <w:r>
        <w:rPr>
          <w:rtl/>
        </w:rPr>
        <w:t>יהודה זמרת:</w:t>
      </w:r>
      <w:r w:rsidRPr="008474A3">
        <w:rPr>
          <w:rStyle w:val="TagStyle"/>
          <w:rtl/>
        </w:rPr>
        <w:t xml:space="preserve"> &lt;&lt; דובר &gt;&gt;</w:t>
      </w:r>
      <w:r>
        <w:rPr>
          <w:rtl/>
        </w:rPr>
        <w:t xml:space="preserve">   </w:t>
      </w:r>
      <w:bookmarkEnd w:id="34440"/>
    </w:p>
    <w:p w14:paraId="0D57B3A7" w14:textId="77777777" w:rsidR="008474A3" w:rsidRDefault="008474A3" w:rsidP="008474A3">
      <w:pPr>
        <w:pStyle w:val="KeepWithNext"/>
        <w:rPr>
          <w:rtl/>
          <w:lang w:eastAsia="he-IL"/>
        </w:rPr>
      </w:pPr>
    </w:p>
    <w:p w14:paraId="141AA349" w14:textId="5158069B" w:rsidR="008474A3" w:rsidRDefault="008474A3" w:rsidP="008474A3">
      <w:pPr>
        <w:rPr>
          <w:rtl/>
          <w:lang w:eastAsia="he-IL"/>
        </w:rPr>
      </w:pPr>
      <w:bookmarkStart w:id="34441" w:name="_ETM_Q1_4271655"/>
      <w:bookmarkStart w:id="34442" w:name="_ETM_Q1_4272403"/>
      <w:bookmarkEnd w:id="34441"/>
      <w:bookmarkEnd w:id="34442"/>
      <w:r>
        <w:rPr>
          <w:rFonts w:hint="cs"/>
          <w:rtl/>
          <w:lang w:eastAsia="he-IL"/>
        </w:rPr>
        <w:t>אני</w:t>
      </w:r>
      <w:bookmarkStart w:id="34443" w:name="_ETM_Q1_4272653"/>
      <w:bookmarkEnd w:id="34443"/>
      <w:r>
        <w:rPr>
          <w:rFonts w:hint="cs"/>
          <w:rtl/>
          <w:lang w:eastAsia="he-IL"/>
        </w:rPr>
        <w:t xml:space="preserve"> אומר שבכל</w:t>
      </w:r>
      <w:bookmarkStart w:id="34444" w:name="_ETM_Q1_4274404"/>
      <w:bookmarkEnd w:id="34444"/>
      <w:r>
        <w:rPr>
          <w:rFonts w:hint="cs"/>
          <w:rtl/>
          <w:lang w:eastAsia="he-IL"/>
        </w:rPr>
        <w:t xml:space="preserve"> מקרה</w:t>
      </w:r>
      <w:bookmarkStart w:id="34445" w:name="_ETM_Q1_4272907"/>
      <w:bookmarkEnd w:id="34445"/>
      <w:r>
        <w:rPr>
          <w:rFonts w:hint="cs"/>
          <w:rtl/>
          <w:lang w:eastAsia="he-IL"/>
        </w:rPr>
        <w:t xml:space="preserve"> אנחנו ניסנו לאפ</w:t>
      </w:r>
      <w:bookmarkStart w:id="34446" w:name="_ETM_Q1_4273404"/>
      <w:bookmarkEnd w:id="34446"/>
      <w:r>
        <w:rPr>
          <w:rFonts w:hint="cs"/>
          <w:rtl/>
          <w:lang w:eastAsia="he-IL"/>
        </w:rPr>
        <w:t>יין שהגדולים ביותר לא ייכנסו</w:t>
      </w:r>
      <w:bookmarkStart w:id="34447" w:name="_ETM_Q1_4276401"/>
      <w:bookmarkEnd w:id="34447"/>
      <w:r>
        <w:rPr>
          <w:rFonts w:hint="cs"/>
          <w:rtl/>
          <w:lang w:eastAsia="he-IL"/>
        </w:rPr>
        <w:t>.</w:t>
      </w:r>
      <w:bookmarkStart w:id="34448" w:name="_ETM_Q1_4274651"/>
      <w:bookmarkEnd w:id="34448"/>
    </w:p>
    <w:p w14:paraId="27A7B25B" w14:textId="77777777" w:rsidR="008474A3" w:rsidRDefault="008474A3" w:rsidP="008474A3">
      <w:pPr>
        <w:rPr>
          <w:rtl/>
          <w:lang w:eastAsia="he-IL"/>
        </w:rPr>
      </w:pPr>
      <w:bookmarkStart w:id="34449" w:name="_ETM_Q1_4274906"/>
      <w:bookmarkStart w:id="34450" w:name="_ETM_Q1_4275906"/>
      <w:bookmarkEnd w:id="34449"/>
      <w:bookmarkEnd w:id="34450"/>
    </w:p>
    <w:p w14:paraId="1FDB27C8" w14:textId="0E45108A" w:rsidR="008474A3" w:rsidRDefault="008474A3" w:rsidP="008474A3">
      <w:pPr>
        <w:pStyle w:val="af6"/>
        <w:keepNext/>
        <w:rPr>
          <w:rtl/>
        </w:rPr>
      </w:pPr>
      <w:bookmarkStart w:id="34451" w:name="ET_yor_5069_2135"/>
      <w:r w:rsidRPr="008474A3">
        <w:rPr>
          <w:rStyle w:val="TagStyle"/>
          <w:rtl/>
        </w:rPr>
        <w:t xml:space="preserve"> &lt;&lt; יור &gt;&gt; </w:t>
      </w:r>
      <w:r>
        <w:rPr>
          <w:rtl/>
        </w:rPr>
        <w:t>היו"ר יעקב אשר:</w:t>
      </w:r>
      <w:r w:rsidRPr="008474A3">
        <w:rPr>
          <w:rStyle w:val="TagStyle"/>
          <w:rtl/>
        </w:rPr>
        <w:t xml:space="preserve"> &lt;&lt; יור &gt;&gt;</w:t>
      </w:r>
      <w:r>
        <w:rPr>
          <w:rtl/>
        </w:rPr>
        <w:t xml:space="preserve">   </w:t>
      </w:r>
      <w:bookmarkEnd w:id="34451"/>
    </w:p>
    <w:p w14:paraId="3B359424" w14:textId="77777777" w:rsidR="008474A3" w:rsidRDefault="008474A3" w:rsidP="008474A3">
      <w:pPr>
        <w:pStyle w:val="KeepWithNext"/>
        <w:rPr>
          <w:rtl/>
          <w:lang w:eastAsia="he-IL"/>
        </w:rPr>
      </w:pPr>
    </w:p>
    <w:p w14:paraId="0D380DE3" w14:textId="4BB773C2" w:rsidR="008474A3" w:rsidRDefault="008474A3" w:rsidP="008474A3">
      <w:pPr>
        <w:rPr>
          <w:rtl/>
          <w:lang w:eastAsia="he-IL"/>
        </w:rPr>
      </w:pPr>
      <w:bookmarkStart w:id="34452" w:name="_ETM_Q1_4276402"/>
      <w:bookmarkStart w:id="34453" w:name="_ETM_Q1_4274903"/>
      <w:bookmarkStart w:id="34454" w:name="_ETM_Q1_4273153"/>
      <w:bookmarkEnd w:id="34452"/>
      <w:bookmarkEnd w:id="34453"/>
      <w:bookmarkEnd w:id="34454"/>
      <w:r>
        <w:rPr>
          <w:rFonts w:hint="cs"/>
          <w:rtl/>
          <w:lang w:eastAsia="he-IL"/>
        </w:rPr>
        <w:t>לכאורה,</w:t>
      </w:r>
      <w:bookmarkStart w:id="34455" w:name="_ETM_Q1_4273654"/>
      <w:bookmarkEnd w:id="34455"/>
      <w:r>
        <w:rPr>
          <w:rFonts w:hint="cs"/>
          <w:rtl/>
          <w:lang w:eastAsia="he-IL"/>
        </w:rPr>
        <w:t xml:space="preserve"> ההגבלה הזאת</w:t>
      </w:r>
      <w:bookmarkStart w:id="34456" w:name="_ETM_Q1_4275155"/>
      <w:bookmarkEnd w:id="34456"/>
      <w:r>
        <w:rPr>
          <w:rFonts w:hint="cs"/>
          <w:rtl/>
          <w:lang w:eastAsia="he-IL"/>
        </w:rPr>
        <w:t xml:space="preserve"> של ה-400 פותרת לך </w:t>
      </w:r>
      <w:bookmarkStart w:id="34457" w:name="_ETM_Q1_4277904"/>
      <w:bookmarkEnd w:id="34457"/>
      <w:r>
        <w:rPr>
          <w:rFonts w:hint="cs"/>
          <w:rtl/>
          <w:lang w:eastAsia="he-IL"/>
        </w:rPr>
        <w:t>את הבעיה</w:t>
      </w:r>
      <w:bookmarkStart w:id="34458" w:name="_ETM_Q1_4276902"/>
      <w:bookmarkEnd w:id="34458"/>
      <w:r>
        <w:rPr>
          <w:rFonts w:hint="cs"/>
          <w:rtl/>
          <w:lang w:eastAsia="he-IL"/>
        </w:rPr>
        <w:t>.</w:t>
      </w:r>
    </w:p>
    <w:p w14:paraId="133A45BF" w14:textId="77777777" w:rsidR="008474A3" w:rsidRDefault="008474A3" w:rsidP="008474A3">
      <w:pPr>
        <w:rPr>
          <w:rtl/>
          <w:lang w:eastAsia="he-IL"/>
        </w:rPr>
      </w:pPr>
    </w:p>
    <w:p w14:paraId="37F639F4" w14:textId="0C4F6803" w:rsidR="008474A3" w:rsidRDefault="008474A3" w:rsidP="008474A3">
      <w:pPr>
        <w:pStyle w:val="a4"/>
        <w:keepNext/>
        <w:rPr>
          <w:rtl/>
        </w:rPr>
      </w:pPr>
      <w:bookmarkStart w:id="34459" w:name="ET_speaker_יהודה_זמרת_2136"/>
      <w:r w:rsidRPr="008474A3">
        <w:rPr>
          <w:rStyle w:val="TagStyle"/>
          <w:rtl/>
        </w:rPr>
        <w:t xml:space="preserve"> &lt;&lt; דובר &gt;&gt; </w:t>
      </w:r>
      <w:r>
        <w:rPr>
          <w:rtl/>
        </w:rPr>
        <w:t>יהודה זמרת:</w:t>
      </w:r>
      <w:r w:rsidRPr="008474A3">
        <w:rPr>
          <w:rStyle w:val="TagStyle"/>
          <w:rtl/>
        </w:rPr>
        <w:t xml:space="preserve"> &lt;&lt; דובר &gt;&gt;</w:t>
      </w:r>
      <w:r>
        <w:rPr>
          <w:rtl/>
        </w:rPr>
        <w:t xml:space="preserve">   </w:t>
      </w:r>
      <w:bookmarkEnd w:id="34459"/>
    </w:p>
    <w:p w14:paraId="0EF1DD7C" w14:textId="77777777" w:rsidR="008474A3" w:rsidRDefault="008474A3" w:rsidP="008474A3">
      <w:pPr>
        <w:pStyle w:val="KeepWithNext"/>
        <w:rPr>
          <w:rtl/>
          <w:lang w:eastAsia="he-IL"/>
        </w:rPr>
      </w:pPr>
    </w:p>
    <w:p w14:paraId="4577394B" w14:textId="69134DE7" w:rsidR="008474A3" w:rsidRDefault="008474A3" w:rsidP="008474A3">
      <w:pPr>
        <w:rPr>
          <w:rtl/>
          <w:lang w:eastAsia="he-IL"/>
        </w:rPr>
      </w:pPr>
      <w:bookmarkStart w:id="34460" w:name="_ETM_Q1_4280902"/>
      <w:bookmarkStart w:id="34461" w:name="_ETM_Q1_4281153"/>
      <w:bookmarkEnd w:id="34460"/>
      <w:bookmarkEnd w:id="34461"/>
      <w:r>
        <w:rPr>
          <w:rFonts w:hint="cs"/>
          <w:rtl/>
          <w:lang w:eastAsia="he-IL"/>
        </w:rPr>
        <w:t>לא</w:t>
      </w:r>
      <w:bookmarkStart w:id="34462" w:name="_ETM_Q1_4279407"/>
      <w:bookmarkEnd w:id="34462"/>
      <w:r>
        <w:rPr>
          <w:rFonts w:hint="cs"/>
          <w:rtl/>
          <w:lang w:eastAsia="he-IL"/>
        </w:rPr>
        <w:t>.</w:t>
      </w:r>
      <w:bookmarkStart w:id="34463" w:name="_ETM_Q1_4277652"/>
      <w:bookmarkEnd w:id="34463"/>
    </w:p>
    <w:p w14:paraId="400EAF38" w14:textId="77777777" w:rsidR="008474A3" w:rsidRDefault="008474A3" w:rsidP="008474A3">
      <w:pPr>
        <w:rPr>
          <w:rtl/>
          <w:lang w:eastAsia="he-IL"/>
        </w:rPr>
      </w:pPr>
      <w:bookmarkStart w:id="34464" w:name="_ETM_Q1_4275903"/>
      <w:bookmarkStart w:id="34465" w:name="_ETM_Q1_4276152"/>
      <w:bookmarkStart w:id="34466" w:name="_ETM_Q1_4277653"/>
      <w:bookmarkEnd w:id="34464"/>
      <w:bookmarkEnd w:id="34465"/>
      <w:bookmarkEnd w:id="34466"/>
    </w:p>
    <w:p w14:paraId="18885356" w14:textId="158E475E" w:rsidR="008474A3" w:rsidRDefault="008474A3" w:rsidP="008474A3">
      <w:pPr>
        <w:pStyle w:val="af6"/>
        <w:keepNext/>
        <w:rPr>
          <w:rtl/>
        </w:rPr>
      </w:pPr>
      <w:bookmarkStart w:id="34467" w:name="ET_yor_5069_2137"/>
      <w:r w:rsidRPr="008474A3">
        <w:rPr>
          <w:rStyle w:val="TagStyle"/>
          <w:rtl/>
        </w:rPr>
        <w:t xml:space="preserve"> &lt;&lt; יור &gt;&gt; </w:t>
      </w:r>
      <w:r>
        <w:rPr>
          <w:rtl/>
        </w:rPr>
        <w:t>היו"ר יעקב אשר:</w:t>
      </w:r>
      <w:r w:rsidRPr="008474A3">
        <w:rPr>
          <w:rStyle w:val="TagStyle"/>
          <w:rtl/>
        </w:rPr>
        <w:t xml:space="preserve"> &lt;&lt; יור &gt;&gt;</w:t>
      </w:r>
      <w:r>
        <w:rPr>
          <w:rtl/>
        </w:rPr>
        <w:t xml:space="preserve">   </w:t>
      </w:r>
      <w:bookmarkEnd w:id="34467"/>
    </w:p>
    <w:p w14:paraId="17DF4CCD" w14:textId="77777777" w:rsidR="008474A3" w:rsidRDefault="008474A3" w:rsidP="008474A3">
      <w:pPr>
        <w:pStyle w:val="KeepWithNext"/>
        <w:rPr>
          <w:rtl/>
          <w:lang w:eastAsia="he-IL"/>
        </w:rPr>
      </w:pPr>
      <w:bookmarkStart w:id="34468" w:name="_ETM_Q1_4294153"/>
      <w:bookmarkStart w:id="34469" w:name="_ETM_Q1_4290406"/>
      <w:bookmarkEnd w:id="34468"/>
      <w:bookmarkEnd w:id="34469"/>
    </w:p>
    <w:p w14:paraId="5CF37A03" w14:textId="1763B60E" w:rsidR="008474A3" w:rsidRDefault="008474A3" w:rsidP="008474A3">
      <w:pPr>
        <w:rPr>
          <w:rtl/>
          <w:lang w:eastAsia="he-IL"/>
        </w:rPr>
      </w:pPr>
      <w:bookmarkStart w:id="34470" w:name="_ETM_Q1_4278905"/>
      <w:bookmarkStart w:id="34471" w:name="_ETM_Q1_4277403"/>
      <w:bookmarkEnd w:id="34470"/>
      <w:bookmarkEnd w:id="34471"/>
      <w:r>
        <w:rPr>
          <w:rFonts w:hint="cs"/>
          <w:rtl/>
          <w:lang w:eastAsia="he-IL"/>
        </w:rPr>
        <w:t>אב</w:t>
      </w:r>
      <w:bookmarkStart w:id="34472" w:name="_ETM_Q1_4275655"/>
      <w:bookmarkStart w:id="34473" w:name="_ETM_Q1_4273901"/>
      <w:bookmarkEnd w:id="34472"/>
      <w:bookmarkEnd w:id="34473"/>
      <w:r>
        <w:rPr>
          <w:rFonts w:hint="cs"/>
          <w:rtl/>
          <w:lang w:eastAsia="he-IL"/>
        </w:rPr>
        <w:t>ל לי גם לא היה</w:t>
      </w:r>
      <w:bookmarkStart w:id="34474" w:name="_ETM_Q1_4277154"/>
      <w:bookmarkEnd w:id="34474"/>
      <w:r>
        <w:rPr>
          <w:rFonts w:hint="cs"/>
          <w:rtl/>
          <w:lang w:eastAsia="he-IL"/>
        </w:rPr>
        <w:t xml:space="preserve"> אכפת</w:t>
      </w:r>
      <w:bookmarkStart w:id="34475" w:name="_ETM_Q1_4285902"/>
      <w:bookmarkStart w:id="34476" w:name="_ETM_Q1_4284152"/>
      <w:bookmarkStart w:id="34477" w:name="_ETM_Q1_4287907"/>
      <w:bookmarkStart w:id="34478" w:name="_ETM_Q1_4290152"/>
      <w:bookmarkStart w:id="34479" w:name="_ETM_Q1_4292404"/>
      <w:bookmarkStart w:id="34480" w:name="_ETM_Q1_4294655"/>
      <w:bookmarkStart w:id="34481" w:name="_ETM_Q1_4294652"/>
      <w:bookmarkStart w:id="34482" w:name="_ETM_Q1_4292903"/>
      <w:bookmarkStart w:id="34483" w:name="_ETM_Q1_4291155"/>
      <w:bookmarkStart w:id="34484" w:name="_ETM_Q1_4289405"/>
      <w:bookmarkStart w:id="34485" w:name="_ETM_Q1_4287654"/>
      <w:bookmarkStart w:id="34486" w:name="_ETM_Q1_4287152"/>
      <w:bookmarkStart w:id="34487" w:name="_ETM_Q1_4285406"/>
      <w:bookmarkStart w:id="34488" w:name="_ETM_Q1_4283905"/>
      <w:bookmarkEnd w:id="34475"/>
      <w:bookmarkEnd w:id="34476"/>
      <w:bookmarkEnd w:id="34477"/>
      <w:bookmarkEnd w:id="34478"/>
      <w:bookmarkEnd w:id="34479"/>
      <w:bookmarkEnd w:id="34480"/>
      <w:bookmarkEnd w:id="34481"/>
      <w:bookmarkEnd w:id="34482"/>
      <w:bookmarkEnd w:id="34483"/>
      <w:bookmarkEnd w:id="34484"/>
      <w:bookmarkEnd w:id="34485"/>
      <w:bookmarkEnd w:id="34486"/>
      <w:bookmarkEnd w:id="34487"/>
      <w:bookmarkEnd w:id="34488"/>
      <w:r>
        <w:rPr>
          <w:rFonts w:hint="cs"/>
          <w:rtl/>
          <w:lang w:eastAsia="he-IL"/>
        </w:rPr>
        <w:t xml:space="preserve"> שזה יהיה</w:t>
      </w:r>
      <w:bookmarkStart w:id="34489" w:name="_ETM_Q1_4283153"/>
      <w:bookmarkStart w:id="34490" w:name="_ETM_Q1_4281404"/>
      <w:bookmarkEnd w:id="34489"/>
      <w:bookmarkEnd w:id="34490"/>
      <w:r>
        <w:rPr>
          <w:rFonts w:hint="cs"/>
          <w:rtl/>
          <w:lang w:eastAsia="he-IL"/>
        </w:rPr>
        <w:t xml:space="preserve"> גם ככה. </w:t>
      </w:r>
      <w:bookmarkStart w:id="34491" w:name="_ETM_Q1_4281653"/>
      <w:bookmarkStart w:id="34492" w:name="_ETM_Q1_4279905"/>
      <w:bookmarkStart w:id="34493" w:name="_ETM_Q1_4278155"/>
      <w:bookmarkStart w:id="34494" w:name="_ETM_Q1_4276403"/>
      <w:bookmarkStart w:id="34495" w:name="_ETM_Q1_4274653"/>
      <w:bookmarkStart w:id="34496" w:name="_ETM_Q1_4275904"/>
      <w:bookmarkEnd w:id="34491"/>
      <w:bookmarkEnd w:id="34492"/>
      <w:bookmarkEnd w:id="34493"/>
      <w:bookmarkEnd w:id="34494"/>
      <w:bookmarkEnd w:id="34495"/>
      <w:bookmarkEnd w:id="34496"/>
    </w:p>
    <w:p w14:paraId="0BAB4C00" w14:textId="77777777" w:rsidR="008474A3" w:rsidRDefault="008474A3" w:rsidP="008474A3">
      <w:pPr>
        <w:rPr>
          <w:rtl/>
          <w:lang w:eastAsia="he-IL"/>
        </w:rPr>
      </w:pPr>
      <w:bookmarkStart w:id="34497" w:name="_ETM_Q1_4276404"/>
      <w:bookmarkStart w:id="34498" w:name="_ETM_Q1_4282155"/>
      <w:bookmarkEnd w:id="34497"/>
      <w:bookmarkEnd w:id="34498"/>
    </w:p>
    <w:p w14:paraId="26F9E0B5" w14:textId="5F59B975" w:rsidR="008474A3" w:rsidRDefault="008474A3" w:rsidP="008474A3">
      <w:pPr>
        <w:pStyle w:val="a4"/>
        <w:keepNext/>
        <w:rPr>
          <w:rtl/>
        </w:rPr>
      </w:pPr>
      <w:bookmarkStart w:id="34499" w:name="ET_speaker_שירלי_לוי_2138"/>
      <w:r w:rsidRPr="008474A3">
        <w:rPr>
          <w:rStyle w:val="TagStyle"/>
          <w:rtl/>
        </w:rPr>
        <w:t xml:space="preserve"> &lt;&lt; דובר &gt;&gt; </w:t>
      </w:r>
      <w:r>
        <w:rPr>
          <w:rtl/>
        </w:rPr>
        <w:t>שירלי לוי:</w:t>
      </w:r>
      <w:r w:rsidRPr="008474A3">
        <w:rPr>
          <w:rStyle w:val="TagStyle"/>
          <w:rtl/>
        </w:rPr>
        <w:t xml:space="preserve"> &lt;&lt; דובר &gt;&gt;</w:t>
      </w:r>
      <w:r>
        <w:rPr>
          <w:rtl/>
        </w:rPr>
        <w:t xml:space="preserve">   </w:t>
      </w:r>
      <w:bookmarkEnd w:id="34499"/>
    </w:p>
    <w:p w14:paraId="1CADBA80" w14:textId="77777777" w:rsidR="008474A3" w:rsidRPr="008474A3" w:rsidRDefault="008474A3" w:rsidP="008474A3">
      <w:pPr>
        <w:ind w:firstLine="0"/>
        <w:rPr>
          <w:rtl/>
          <w:lang w:eastAsia="he-IL"/>
        </w:rPr>
      </w:pPr>
      <w:bookmarkStart w:id="34500" w:name="_ETM_Q1_4286654"/>
      <w:bookmarkEnd w:id="34500"/>
    </w:p>
    <w:p w14:paraId="04292976" w14:textId="05471455" w:rsidR="008474A3" w:rsidRDefault="008474A3" w:rsidP="008474A3">
      <w:pPr>
        <w:rPr>
          <w:rtl/>
          <w:lang w:eastAsia="he-IL"/>
        </w:rPr>
      </w:pPr>
      <w:bookmarkStart w:id="34501" w:name="_ETM_Q1_4283154"/>
      <w:bookmarkEnd w:id="34501"/>
      <w:r>
        <w:rPr>
          <w:rFonts w:hint="cs"/>
          <w:rtl/>
          <w:lang w:eastAsia="he-IL"/>
        </w:rPr>
        <w:t>כן, בגלל שהמיתקנים</w:t>
      </w:r>
      <w:bookmarkStart w:id="34502" w:name="_ETM_Q1_4283156"/>
      <w:bookmarkEnd w:id="34502"/>
      <w:r>
        <w:rPr>
          <w:rFonts w:hint="cs"/>
          <w:rtl/>
          <w:lang w:eastAsia="he-IL"/>
        </w:rPr>
        <w:t xml:space="preserve"> הם במתח </w:t>
      </w:r>
      <w:bookmarkStart w:id="34503" w:name="_ETM_Q1_4284405"/>
      <w:bookmarkEnd w:id="34503"/>
      <w:r>
        <w:rPr>
          <w:rFonts w:hint="cs"/>
          <w:rtl/>
          <w:lang w:eastAsia="he-IL"/>
        </w:rPr>
        <w:t>עליון. עכשיו היה לנו</w:t>
      </w:r>
      <w:bookmarkStart w:id="34504" w:name="_ETM_Q1_4284906"/>
      <w:bookmarkEnd w:id="34504"/>
      <w:r>
        <w:rPr>
          <w:rFonts w:hint="cs"/>
          <w:rtl/>
          <w:lang w:eastAsia="he-IL"/>
        </w:rPr>
        <w:t xml:space="preserve"> מכרז מאוד גדול</w:t>
      </w:r>
      <w:bookmarkStart w:id="34505" w:name="_ETM_Q1_4286905"/>
      <w:bookmarkEnd w:id="34505"/>
      <w:r>
        <w:rPr>
          <w:rFonts w:hint="cs"/>
          <w:rtl/>
          <w:lang w:eastAsia="he-IL"/>
        </w:rPr>
        <w:t xml:space="preserve"> שהגישו </w:t>
      </w:r>
      <w:bookmarkStart w:id="34506" w:name="_ETM_Q1_4287904"/>
      <w:bookmarkStart w:id="34507" w:name="_ETM_Q1_4286152"/>
      <w:bookmarkEnd w:id="34506"/>
      <w:bookmarkEnd w:id="34507"/>
      <w:r>
        <w:rPr>
          <w:rFonts w:hint="cs"/>
          <w:rtl/>
          <w:lang w:eastAsia="he-IL"/>
        </w:rPr>
        <w:t>אליו מתמודדים</w:t>
      </w:r>
      <w:bookmarkStart w:id="34508" w:name="_ETM_Q1_4288151"/>
      <w:bookmarkEnd w:id="34508"/>
      <w:r>
        <w:rPr>
          <w:rFonts w:hint="cs"/>
          <w:rtl/>
          <w:lang w:eastAsia="he-IL"/>
        </w:rPr>
        <w:t xml:space="preserve"> והגודל</w:t>
      </w:r>
      <w:bookmarkStart w:id="34509" w:name="_ETM_Q1_4287402"/>
      <w:bookmarkStart w:id="34510" w:name="_ETM_Q1_4280402"/>
      <w:bookmarkEnd w:id="34509"/>
      <w:bookmarkEnd w:id="34510"/>
      <w:r>
        <w:rPr>
          <w:rFonts w:hint="cs"/>
          <w:rtl/>
          <w:lang w:eastAsia="he-IL"/>
        </w:rPr>
        <w:t xml:space="preserve"> של המית</w:t>
      </w:r>
      <w:bookmarkStart w:id="34511" w:name="_ETM_Q1_4294406"/>
      <w:bookmarkEnd w:id="34511"/>
      <w:r>
        <w:rPr>
          <w:rFonts w:hint="cs"/>
          <w:rtl/>
          <w:lang w:eastAsia="he-IL"/>
        </w:rPr>
        <w:t>קנים הוא במינימום</w:t>
      </w:r>
      <w:bookmarkStart w:id="34512" w:name="_ETM_Q1_4289404"/>
      <w:bookmarkEnd w:id="34512"/>
      <w:r>
        <w:rPr>
          <w:rFonts w:hint="cs"/>
          <w:rtl/>
          <w:lang w:eastAsia="he-IL"/>
        </w:rPr>
        <w:t xml:space="preserve"> 15 או</w:t>
      </w:r>
      <w:bookmarkStart w:id="34513" w:name="_ETM_Q1_4292154"/>
      <w:bookmarkEnd w:id="34513"/>
      <w:r>
        <w:rPr>
          <w:rFonts w:hint="cs"/>
          <w:rtl/>
          <w:lang w:eastAsia="he-IL"/>
        </w:rPr>
        <w:t xml:space="preserve"> 20</w:t>
      </w:r>
      <w:bookmarkStart w:id="34514" w:name="_ETM_Q1_4290404"/>
      <w:bookmarkEnd w:id="34514"/>
      <w:r>
        <w:rPr>
          <w:rFonts w:hint="cs"/>
          <w:rtl/>
          <w:lang w:eastAsia="he-IL"/>
        </w:rPr>
        <w:t xml:space="preserve"> דונם</w:t>
      </w:r>
      <w:bookmarkStart w:id="34515" w:name="_ETM_Q1_4289402"/>
      <w:bookmarkEnd w:id="34515"/>
      <w:r>
        <w:rPr>
          <w:rFonts w:hint="cs"/>
          <w:rtl/>
          <w:lang w:eastAsia="he-IL"/>
        </w:rPr>
        <w:t>. זה לא מגיע ל-</w:t>
      </w:r>
      <w:bookmarkStart w:id="34516" w:name="_ETM_Q1_4291406"/>
      <w:bookmarkEnd w:id="34516"/>
      <w:r>
        <w:rPr>
          <w:rFonts w:hint="cs"/>
          <w:rtl/>
          <w:lang w:eastAsia="he-IL"/>
        </w:rPr>
        <w:t>400</w:t>
      </w:r>
      <w:bookmarkStart w:id="34517" w:name="_ETM_Q1_4290655"/>
      <w:bookmarkEnd w:id="34517"/>
      <w:r>
        <w:rPr>
          <w:rFonts w:hint="cs"/>
          <w:rtl/>
          <w:lang w:eastAsia="he-IL"/>
        </w:rPr>
        <w:t xml:space="preserve"> מטרים.</w:t>
      </w:r>
      <w:bookmarkStart w:id="34518" w:name="_ETM_Q1_4291654"/>
      <w:bookmarkStart w:id="34519" w:name="_ETM_Q1_4296403"/>
      <w:bookmarkStart w:id="34520" w:name="_ETM_Q1_4287655"/>
      <w:bookmarkStart w:id="34521" w:name="_ETM_Q1_4286402"/>
      <w:bookmarkStart w:id="34522" w:name="_ETM_Q1_4284903"/>
      <w:bookmarkStart w:id="34523" w:name="_ETM_Q1_4283155"/>
      <w:bookmarkStart w:id="34524" w:name="_ETM_Q1_4281655"/>
      <w:bookmarkStart w:id="34525" w:name="_ETM_Q1_4280154"/>
      <w:bookmarkStart w:id="34526" w:name="_ETM_Q1_4278404"/>
      <w:bookmarkStart w:id="34527" w:name="_ETM_Q1_4276653"/>
      <w:bookmarkStart w:id="34528" w:name="_ETM_Q1_4278903"/>
      <w:bookmarkStart w:id="34529" w:name="_ETM_Q1_4292904"/>
      <w:bookmarkEnd w:id="34518"/>
      <w:bookmarkEnd w:id="34519"/>
      <w:bookmarkEnd w:id="34520"/>
      <w:bookmarkEnd w:id="34521"/>
      <w:bookmarkEnd w:id="34522"/>
      <w:bookmarkEnd w:id="34523"/>
      <w:bookmarkEnd w:id="34524"/>
      <w:bookmarkEnd w:id="34525"/>
      <w:bookmarkEnd w:id="34526"/>
      <w:bookmarkEnd w:id="34527"/>
      <w:bookmarkEnd w:id="34528"/>
      <w:bookmarkEnd w:id="34529"/>
    </w:p>
    <w:p w14:paraId="66313290" w14:textId="77777777" w:rsidR="00BB1812" w:rsidRDefault="00BB1812" w:rsidP="00BB1812">
      <w:pPr>
        <w:rPr>
          <w:rtl/>
          <w:lang w:eastAsia="he-IL"/>
        </w:rPr>
      </w:pPr>
      <w:bookmarkStart w:id="34530" w:name="_ETM_Q1_4291904"/>
      <w:bookmarkStart w:id="34531" w:name="_ETM_Q1_4292155"/>
      <w:bookmarkStart w:id="34532" w:name="_ETM_Q1_4293155"/>
      <w:bookmarkStart w:id="34533" w:name="_ETM_Q1_4293653"/>
      <w:bookmarkEnd w:id="34530"/>
      <w:bookmarkEnd w:id="34531"/>
      <w:bookmarkEnd w:id="34532"/>
      <w:bookmarkEnd w:id="34533"/>
    </w:p>
    <w:p w14:paraId="750D414E" w14:textId="60B59070" w:rsidR="00BB1812" w:rsidRDefault="00BB1812" w:rsidP="00BB1812">
      <w:pPr>
        <w:pStyle w:val="a4"/>
        <w:keepNext/>
        <w:rPr>
          <w:rtl/>
        </w:rPr>
      </w:pPr>
      <w:bookmarkStart w:id="34534" w:name="ET_speaker_מאי_אלוני_2139"/>
      <w:r w:rsidRPr="00BB1812">
        <w:rPr>
          <w:rStyle w:val="TagStyle"/>
          <w:rtl/>
        </w:rPr>
        <w:t xml:space="preserve"> &lt;&lt; דובר &gt;&gt; </w:t>
      </w:r>
      <w:r>
        <w:rPr>
          <w:rtl/>
        </w:rPr>
        <w:t xml:space="preserve">מאי </w:t>
      </w:r>
      <w:r w:rsidR="004E18D8">
        <w:rPr>
          <w:rtl/>
        </w:rPr>
        <w:t>אלון</w:t>
      </w:r>
      <w:r>
        <w:rPr>
          <w:rtl/>
        </w:rPr>
        <w:t>:</w:t>
      </w:r>
      <w:r w:rsidRPr="00BB1812">
        <w:rPr>
          <w:rStyle w:val="TagStyle"/>
          <w:rtl/>
        </w:rPr>
        <w:t xml:space="preserve"> &lt;&lt; דובר &gt;&gt;</w:t>
      </w:r>
      <w:r>
        <w:rPr>
          <w:rtl/>
        </w:rPr>
        <w:t xml:space="preserve">   </w:t>
      </w:r>
      <w:bookmarkEnd w:id="34534"/>
    </w:p>
    <w:p w14:paraId="4915018B" w14:textId="77777777" w:rsidR="00BB1812" w:rsidRDefault="00BB1812" w:rsidP="00BB1812">
      <w:pPr>
        <w:pStyle w:val="KeepWithNext"/>
        <w:rPr>
          <w:rtl/>
          <w:lang w:eastAsia="he-IL"/>
        </w:rPr>
      </w:pPr>
    </w:p>
    <w:p w14:paraId="705E31FB" w14:textId="5EC3845D" w:rsidR="00BB1812" w:rsidRPr="008750CA" w:rsidRDefault="00BB1812" w:rsidP="00BB1812">
      <w:pPr>
        <w:rPr>
          <w:rtl/>
          <w:lang w:eastAsia="he-IL"/>
        </w:rPr>
      </w:pPr>
      <w:bookmarkStart w:id="34535" w:name="_ETM_Q1_4296661"/>
      <w:bookmarkStart w:id="34536" w:name="_ETM_Q1_4297154"/>
      <w:bookmarkStart w:id="34537" w:name="_ETM_Q1_4293652"/>
      <w:bookmarkEnd w:id="34535"/>
      <w:bookmarkEnd w:id="34536"/>
      <w:bookmarkEnd w:id="34537"/>
      <w:r w:rsidRPr="008750CA">
        <w:rPr>
          <w:rFonts w:hint="cs"/>
          <w:rtl/>
          <w:lang w:eastAsia="he-IL"/>
        </w:rPr>
        <w:t>ל</w:t>
      </w:r>
      <w:bookmarkStart w:id="34538" w:name="_ETM_Q1_4291903"/>
      <w:bookmarkEnd w:id="34538"/>
      <w:r w:rsidRPr="008750CA">
        <w:rPr>
          <w:rFonts w:hint="cs"/>
          <w:rtl/>
          <w:lang w:eastAsia="he-IL"/>
        </w:rPr>
        <w:t>א יהיה</w:t>
      </w:r>
      <w:bookmarkStart w:id="34539" w:name="_ETM_Q1_4292653"/>
      <w:bookmarkStart w:id="34540" w:name="_ETM_Q1_4289905"/>
      <w:bookmarkEnd w:id="34539"/>
      <w:bookmarkEnd w:id="34540"/>
      <w:r w:rsidRPr="008750CA">
        <w:rPr>
          <w:rFonts w:hint="cs"/>
          <w:rtl/>
          <w:lang w:eastAsia="he-IL"/>
        </w:rPr>
        <w:t xml:space="preserve"> ב-400 מטרים מתח עליון.</w:t>
      </w:r>
      <w:bookmarkStart w:id="34541" w:name="_ETM_Q1_4296903"/>
      <w:bookmarkEnd w:id="34541"/>
    </w:p>
    <w:p w14:paraId="02305B68" w14:textId="77777777" w:rsidR="00BB1812" w:rsidRPr="008750CA" w:rsidRDefault="00BB1812" w:rsidP="00BB1812">
      <w:pPr>
        <w:rPr>
          <w:rtl/>
          <w:lang w:eastAsia="he-IL"/>
        </w:rPr>
      </w:pPr>
      <w:bookmarkStart w:id="34542" w:name="_ETM_Q1_4295404"/>
      <w:bookmarkStart w:id="34543" w:name="_ETM_Q1_4293655"/>
      <w:bookmarkEnd w:id="34542"/>
      <w:bookmarkEnd w:id="34543"/>
    </w:p>
    <w:p w14:paraId="771D675C" w14:textId="67784021" w:rsidR="00BB1812" w:rsidRPr="008750CA" w:rsidRDefault="00BB1812" w:rsidP="00BB1812">
      <w:pPr>
        <w:pStyle w:val="a4"/>
        <w:keepNext/>
        <w:rPr>
          <w:rtl/>
        </w:rPr>
      </w:pPr>
      <w:bookmarkStart w:id="34544" w:name="ET_speaker_שירלי_לוי_2140"/>
      <w:r w:rsidRPr="008750CA">
        <w:rPr>
          <w:rStyle w:val="TagStyle"/>
          <w:rtl/>
        </w:rPr>
        <w:t xml:space="preserve"> &lt;&lt; דובר &gt;&gt; </w:t>
      </w:r>
      <w:r w:rsidRPr="008750CA">
        <w:rPr>
          <w:rtl/>
        </w:rPr>
        <w:t>שירלי לוי:</w:t>
      </w:r>
      <w:r w:rsidRPr="008750CA">
        <w:rPr>
          <w:rStyle w:val="TagStyle"/>
          <w:rtl/>
        </w:rPr>
        <w:t xml:space="preserve"> &lt;&lt; דובר &gt;&gt;</w:t>
      </w:r>
      <w:r w:rsidRPr="008750CA">
        <w:rPr>
          <w:rtl/>
        </w:rPr>
        <w:t xml:space="preserve">   </w:t>
      </w:r>
      <w:bookmarkEnd w:id="34544"/>
    </w:p>
    <w:p w14:paraId="00BDB493" w14:textId="77777777" w:rsidR="00BB1812" w:rsidRPr="008750CA" w:rsidRDefault="00BB1812" w:rsidP="00BB1812">
      <w:pPr>
        <w:pStyle w:val="KeepWithNext"/>
        <w:rPr>
          <w:rtl/>
          <w:lang w:eastAsia="he-IL"/>
        </w:rPr>
      </w:pPr>
    </w:p>
    <w:p w14:paraId="5EA8398D" w14:textId="5027FF87" w:rsidR="00BB1812" w:rsidRPr="008750CA" w:rsidRDefault="00BB1812" w:rsidP="00BB1812">
      <w:pPr>
        <w:rPr>
          <w:rtl/>
          <w:lang w:eastAsia="he-IL"/>
        </w:rPr>
      </w:pPr>
      <w:bookmarkStart w:id="34545" w:name="_ETM_Q1_4295906"/>
      <w:bookmarkStart w:id="34546" w:name="_ETM_Q1_4296401"/>
      <w:bookmarkEnd w:id="34545"/>
      <w:bookmarkEnd w:id="34546"/>
      <w:r w:rsidRPr="008750CA">
        <w:rPr>
          <w:rFonts w:hint="cs"/>
          <w:rtl/>
          <w:lang w:eastAsia="he-IL"/>
        </w:rPr>
        <w:t>יש מקו</w:t>
      </w:r>
      <w:bookmarkStart w:id="34547" w:name="_ETM_Q1_4301653"/>
      <w:bookmarkStart w:id="34548" w:name="_ETM_Q1_4299904"/>
      <w:bookmarkStart w:id="34549" w:name="_ETM_Q1_4298151"/>
      <w:bookmarkEnd w:id="34547"/>
      <w:bookmarkEnd w:id="34548"/>
      <w:bookmarkEnd w:id="34549"/>
      <w:r w:rsidRPr="008750CA">
        <w:rPr>
          <w:rFonts w:hint="cs"/>
          <w:rtl/>
          <w:lang w:eastAsia="he-IL"/>
        </w:rPr>
        <w:t>מו</w:t>
      </w:r>
      <w:bookmarkStart w:id="34550" w:name="_ETM_Q1_4295406"/>
      <w:bookmarkEnd w:id="34550"/>
      <w:r w:rsidRPr="008750CA">
        <w:rPr>
          <w:rFonts w:hint="cs"/>
          <w:rtl/>
          <w:lang w:eastAsia="he-IL"/>
        </w:rPr>
        <w:t>ת שבהם אין מקום לחשש</w:t>
      </w:r>
      <w:bookmarkStart w:id="34551" w:name="_ETM_Q1_4297156"/>
      <w:bookmarkStart w:id="34552" w:name="_ETM_Q1_4297404"/>
      <w:bookmarkStart w:id="34553" w:name="_ETM_Q1_4296654"/>
      <w:bookmarkStart w:id="34554" w:name="_ETM_Q1_4296655"/>
      <w:bookmarkStart w:id="34555" w:name="_ETM_Q1_4298654"/>
      <w:bookmarkStart w:id="34556" w:name="_ETM_Q1_4297403"/>
      <w:bookmarkEnd w:id="34551"/>
      <w:bookmarkEnd w:id="34552"/>
      <w:bookmarkEnd w:id="34553"/>
      <w:bookmarkEnd w:id="34554"/>
      <w:bookmarkEnd w:id="34555"/>
      <w:bookmarkEnd w:id="34556"/>
      <w:r w:rsidRPr="008750CA">
        <w:rPr>
          <w:rFonts w:hint="cs"/>
          <w:rtl/>
          <w:lang w:eastAsia="he-IL"/>
        </w:rPr>
        <w:t>.</w:t>
      </w:r>
    </w:p>
    <w:p w14:paraId="159EB8BE" w14:textId="77777777" w:rsidR="00BB1812" w:rsidRPr="008750CA" w:rsidRDefault="00BB1812" w:rsidP="00BB1812">
      <w:pPr>
        <w:rPr>
          <w:rtl/>
          <w:lang w:eastAsia="he-IL"/>
        </w:rPr>
      </w:pPr>
      <w:bookmarkStart w:id="34557" w:name="_ETM_Q1_4297653"/>
      <w:bookmarkStart w:id="34558" w:name="_ETM_Q1_4295653"/>
      <w:bookmarkEnd w:id="34557"/>
      <w:bookmarkEnd w:id="34558"/>
    </w:p>
    <w:p w14:paraId="08778D1F" w14:textId="22992381" w:rsidR="00BB1812" w:rsidRDefault="00BB1812" w:rsidP="00BB1812">
      <w:pPr>
        <w:pStyle w:val="af6"/>
        <w:keepNext/>
        <w:rPr>
          <w:rtl/>
        </w:rPr>
      </w:pPr>
      <w:bookmarkStart w:id="34559" w:name="ET_yor_5069_2141"/>
      <w:r w:rsidRPr="008750CA">
        <w:rPr>
          <w:rStyle w:val="TagStyle"/>
          <w:rtl/>
        </w:rPr>
        <w:t xml:space="preserve"> &lt;&lt; יור &gt;&gt; </w:t>
      </w:r>
      <w:r w:rsidRPr="008750CA">
        <w:rPr>
          <w:rtl/>
        </w:rPr>
        <w:t>היו"ר יעקב אשר:</w:t>
      </w:r>
      <w:r w:rsidRPr="008750CA">
        <w:rPr>
          <w:rStyle w:val="TagStyle"/>
          <w:rtl/>
        </w:rPr>
        <w:t xml:space="preserve"> &lt;&lt; יור &gt;&gt;</w:t>
      </w:r>
      <w:r>
        <w:rPr>
          <w:rtl/>
        </w:rPr>
        <w:t xml:space="preserve">   </w:t>
      </w:r>
      <w:bookmarkEnd w:id="34559"/>
    </w:p>
    <w:p w14:paraId="1CE1EF57" w14:textId="77777777" w:rsidR="00BB1812" w:rsidRDefault="00BB1812" w:rsidP="00BB1812">
      <w:pPr>
        <w:pStyle w:val="KeepWithNext"/>
        <w:rPr>
          <w:rtl/>
          <w:lang w:eastAsia="he-IL"/>
        </w:rPr>
      </w:pPr>
    </w:p>
    <w:p w14:paraId="0D539A88" w14:textId="104623E0" w:rsidR="00BB1812" w:rsidRDefault="00A629AD" w:rsidP="00BB1812">
      <w:pPr>
        <w:rPr>
          <w:rtl/>
          <w:lang w:eastAsia="he-IL"/>
        </w:rPr>
      </w:pPr>
      <w:bookmarkStart w:id="34560" w:name="_ETM_Q1_4296653"/>
      <w:bookmarkStart w:id="34561" w:name="_ETM_Q1_4298906"/>
      <w:bookmarkEnd w:id="34560"/>
      <w:bookmarkEnd w:id="34561"/>
      <w:r>
        <w:rPr>
          <w:rFonts w:hint="cs"/>
          <w:rtl/>
          <w:lang w:eastAsia="he-IL"/>
        </w:rPr>
        <w:t xml:space="preserve">או-קיי, </w:t>
      </w:r>
      <w:bookmarkStart w:id="34562" w:name="_ETM_Q1_4298651"/>
      <w:bookmarkEnd w:id="34562"/>
      <w:r>
        <w:rPr>
          <w:rFonts w:hint="cs"/>
          <w:rtl/>
          <w:lang w:eastAsia="he-IL"/>
        </w:rPr>
        <w:t xml:space="preserve">אני מקבל </w:t>
      </w:r>
      <w:bookmarkStart w:id="34563" w:name="_ETM_Q1_4297903"/>
      <w:bookmarkEnd w:id="34563"/>
      <w:r>
        <w:rPr>
          <w:rFonts w:hint="cs"/>
          <w:rtl/>
          <w:lang w:eastAsia="he-IL"/>
        </w:rPr>
        <w:t>את עמדת</w:t>
      </w:r>
      <w:bookmarkStart w:id="34564" w:name="_ETM_Q1_4298903"/>
      <w:bookmarkEnd w:id="34564"/>
      <w:r>
        <w:rPr>
          <w:rFonts w:hint="cs"/>
          <w:rtl/>
          <w:lang w:eastAsia="he-IL"/>
        </w:rPr>
        <w:t xml:space="preserve"> האוצר</w:t>
      </w:r>
      <w:bookmarkStart w:id="34565" w:name="_ETM_Q1_4298404"/>
      <w:bookmarkEnd w:id="34565"/>
      <w:r>
        <w:rPr>
          <w:rFonts w:hint="cs"/>
          <w:rtl/>
          <w:lang w:eastAsia="he-IL"/>
        </w:rPr>
        <w:t xml:space="preserve">, האנרגיה וכנראה </w:t>
      </w:r>
      <w:bookmarkStart w:id="34566" w:name="_ETM_Q1_4302655"/>
      <w:bookmarkEnd w:id="34566"/>
      <w:r>
        <w:rPr>
          <w:rFonts w:hint="cs"/>
          <w:rtl/>
          <w:lang w:eastAsia="he-IL"/>
        </w:rPr>
        <w:t>גם מצט</w:t>
      </w:r>
      <w:bookmarkStart w:id="34567" w:name="_ETM_Q1_4301902"/>
      <w:bookmarkEnd w:id="34567"/>
      <w:r>
        <w:rPr>
          <w:rFonts w:hint="cs"/>
          <w:rtl/>
          <w:lang w:eastAsia="he-IL"/>
        </w:rPr>
        <w:t xml:space="preserve">רף </w:t>
      </w:r>
      <w:bookmarkStart w:id="34568" w:name="_ETM_Q1_4301403"/>
      <w:bookmarkEnd w:id="34568"/>
      <w:r>
        <w:rPr>
          <w:rFonts w:hint="cs"/>
          <w:rtl/>
          <w:lang w:eastAsia="he-IL"/>
        </w:rPr>
        <w:t>לזה עכשיו משרד הפנים</w:t>
      </w:r>
      <w:bookmarkStart w:id="34569" w:name="_ETM_Q1_4305653"/>
      <w:bookmarkStart w:id="34570" w:name="_ETM_Q1_4303653"/>
      <w:bookmarkEnd w:id="34569"/>
      <w:bookmarkEnd w:id="34570"/>
      <w:r>
        <w:rPr>
          <w:rFonts w:hint="cs"/>
          <w:rtl/>
          <w:lang w:eastAsia="he-IL"/>
        </w:rPr>
        <w:t xml:space="preserve"> אז אנחנו נשאיר את זה </w:t>
      </w:r>
      <w:bookmarkStart w:id="34571" w:name="_ETM_Q1_4305156"/>
      <w:bookmarkEnd w:id="34571"/>
      <w:r>
        <w:rPr>
          <w:rFonts w:hint="cs"/>
          <w:rtl/>
          <w:lang w:eastAsia="he-IL"/>
        </w:rPr>
        <w:t>על הה</w:t>
      </w:r>
      <w:bookmarkStart w:id="34572" w:name="_ETM_Q1_4306154"/>
      <w:bookmarkEnd w:id="34572"/>
      <w:r>
        <w:rPr>
          <w:rFonts w:hint="cs"/>
          <w:rtl/>
          <w:lang w:eastAsia="he-IL"/>
        </w:rPr>
        <w:t>גבלה</w:t>
      </w:r>
      <w:bookmarkStart w:id="34573" w:name="_ETM_Q1_4304406"/>
      <w:bookmarkEnd w:id="34573"/>
      <w:r>
        <w:rPr>
          <w:rFonts w:hint="cs"/>
          <w:rtl/>
          <w:lang w:eastAsia="he-IL"/>
        </w:rPr>
        <w:t xml:space="preserve"> של ה-400.</w:t>
      </w:r>
      <w:bookmarkStart w:id="34574" w:name="_ETM_Q1_4305656"/>
      <w:bookmarkStart w:id="34575" w:name="_ETM_Q1_4306151"/>
      <w:bookmarkEnd w:id="34574"/>
      <w:bookmarkEnd w:id="34575"/>
      <w:r>
        <w:rPr>
          <w:rFonts w:hint="cs"/>
          <w:rtl/>
          <w:lang w:eastAsia="he-IL"/>
        </w:rPr>
        <w:t xml:space="preserve"> עוד הער</w:t>
      </w:r>
      <w:bookmarkStart w:id="34576" w:name="_ETM_Q1_4306153"/>
      <w:bookmarkStart w:id="34577" w:name="_ETM_Q1_4304404"/>
      <w:bookmarkEnd w:id="34576"/>
      <w:bookmarkEnd w:id="34577"/>
      <w:r>
        <w:rPr>
          <w:rFonts w:hint="cs"/>
          <w:rtl/>
          <w:lang w:eastAsia="he-IL"/>
        </w:rPr>
        <w:t>ת?</w:t>
      </w:r>
      <w:bookmarkStart w:id="34578" w:name="_ETM_Q1_4302905"/>
      <w:bookmarkEnd w:id="34578"/>
    </w:p>
    <w:p w14:paraId="75F0810A" w14:textId="77777777" w:rsidR="00A629AD" w:rsidRDefault="00A629AD" w:rsidP="00BB1812">
      <w:pPr>
        <w:rPr>
          <w:rtl/>
          <w:lang w:eastAsia="he-IL"/>
        </w:rPr>
      </w:pPr>
      <w:bookmarkStart w:id="34579" w:name="_ETM_Q1_4303153"/>
      <w:bookmarkEnd w:id="34579"/>
    </w:p>
    <w:p w14:paraId="7C63663F" w14:textId="0761B2E8" w:rsidR="00A629AD" w:rsidRDefault="00A629AD" w:rsidP="00A629AD">
      <w:pPr>
        <w:pStyle w:val="a4"/>
        <w:keepNext/>
        <w:rPr>
          <w:rtl/>
        </w:rPr>
      </w:pPr>
      <w:bookmarkStart w:id="34580" w:name="ET_speaker_תומר_רוזנר_2142"/>
      <w:r w:rsidRPr="00A629AD">
        <w:rPr>
          <w:rStyle w:val="TagStyle"/>
          <w:rtl/>
        </w:rPr>
        <w:t xml:space="preserve"> &lt;&lt; דובר &gt;&gt; </w:t>
      </w:r>
      <w:r>
        <w:rPr>
          <w:rtl/>
        </w:rPr>
        <w:t>תומר רוזנר:</w:t>
      </w:r>
      <w:r w:rsidRPr="00A629AD">
        <w:rPr>
          <w:rStyle w:val="TagStyle"/>
          <w:rtl/>
        </w:rPr>
        <w:t xml:space="preserve"> &lt;&lt; דובר &gt;&gt;</w:t>
      </w:r>
      <w:r>
        <w:rPr>
          <w:rtl/>
        </w:rPr>
        <w:t xml:space="preserve">   </w:t>
      </w:r>
      <w:bookmarkEnd w:id="34580"/>
    </w:p>
    <w:p w14:paraId="6DC68222" w14:textId="77777777" w:rsidR="00A629AD" w:rsidRDefault="00A629AD" w:rsidP="00A629AD">
      <w:pPr>
        <w:pStyle w:val="KeepWithNext"/>
        <w:rPr>
          <w:rtl/>
          <w:lang w:eastAsia="he-IL"/>
        </w:rPr>
      </w:pPr>
    </w:p>
    <w:p w14:paraId="4272D2AA" w14:textId="28EFF0E5" w:rsidR="00A629AD" w:rsidRDefault="00A629AD" w:rsidP="00A629AD">
      <w:pPr>
        <w:rPr>
          <w:rtl/>
          <w:lang w:eastAsia="he-IL"/>
        </w:rPr>
      </w:pPr>
      <w:bookmarkStart w:id="34581" w:name="_ETM_Q1_4304903"/>
      <w:bookmarkStart w:id="34582" w:name="_ETM_Q1_4305654"/>
      <w:bookmarkStart w:id="34583" w:name="_ETM_Q1_4308654"/>
      <w:bookmarkStart w:id="34584" w:name="_ETM_Q1_4306903"/>
      <w:bookmarkStart w:id="34585" w:name="_ETM_Q1_4305152"/>
      <w:bookmarkEnd w:id="34581"/>
      <w:bookmarkEnd w:id="34582"/>
      <w:bookmarkEnd w:id="34583"/>
      <w:bookmarkEnd w:id="34584"/>
      <w:bookmarkEnd w:id="34585"/>
      <w:r>
        <w:rPr>
          <w:rFonts w:hint="cs"/>
          <w:rtl/>
          <w:lang w:eastAsia="he-IL"/>
        </w:rPr>
        <w:t xml:space="preserve">רק הערה </w:t>
      </w:r>
      <w:bookmarkStart w:id="34586" w:name="_ETM_Q1_4307406"/>
      <w:bookmarkEnd w:id="34586"/>
      <w:r>
        <w:rPr>
          <w:rFonts w:hint="cs"/>
          <w:rtl/>
          <w:lang w:eastAsia="he-IL"/>
        </w:rPr>
        <w:t>ב</w:t>
      </w:r>
      <w:bookmarkStart w:id="34587" w:name="_ETM_Q1_4306905"/>
      <w:bookmarkEnd w:id="34587"/>
      <w:r>
        <w:rPr>
          <w:rFonts w:hint="cs"/>
          <w:rtl/>
          <w:lang w:eastAsia="he-IL"/>
        </w:rPr>
        <w:t>עניין זה למינהל</w:t>
      </w:r>
      <w:bookmarkStart w:id="34588" w:name="_ETM_Q1_4309655"/>
      <w:bookmarkEnd w:id="34588"/>
      <w:r>
        <w:rPr>
          <w:rFonts w:hint="cs"/>
          <w:rtl/>
          <w:lang w:eastAsia="he-IL"/>
        </w:rPr>
        <w:t xml:space="preserve"> התיכנון</w:t>
      </w:r>
      <w:bookmarkStart w:id="34589" w:name="_ETM_Q1_4308905"/>
      <w:bookmarkStart w:id="34590" w:name="_ETM_Q1_4307155"/>
      <w:bookmarkStart w:id="34591" w:name="_ETM_Q1_4306904"/>
      <w:bookmarkStart w:id="34592" w:name="_ETM_Q1_4307153"/>
      <w:bookmarkEnd w:id="34589"/>
      <w:bookmarkEnd w:id="34590"/>
      <w:bookmarkEnd w:id="34591"/>
      <w:bookmarkEnd w:id="34592"/>
      <w:r>
        <w:rPr>
          <w:rFonts w:hint="cs"/>
          <w:rtl/>
          <w:lang w:eastAsia="he-IL"/>
        </w:rPr>
        <w:t>.</w:t>
      </w:r>
    </w:p>
    <w:p w14:paraId="5D6799F9" w14:textId="77777777" w:rsidR="00A629AD" w:rsidRDefault="00A629AD" w:rsidP="00A629AD">
      <w:pPr>
        <w:rPr>
          <w:rtl/>
          <w:lang w:eastAsia="he-IL"/>
        </w:rPr>
      </w:pPr>
    </w:p>
    <w:p w14:paraId="67863C08" w14:textId="79E0CC43" w:rsidR="00A629AD" w:rsidRDefault="00A629AD" w:rsidP="00A629AD">
      <w:pPr>
        <w:pStyle w:val="af6"/>
        <w:keepNext/>
        <w:rPr>
          <w:rtl/>
        </w:rPr>
      </w:pPr>
      <w:bookmarkStart w:id="34593" w:name="ET_yor_5069_2143"/>
      <w:r w:rsidRPr="00A629AD">
        <w:rPr>
          <w:rStyle w:val="TagStyle"/>
          <w:rtl/>
        </w:rPr>
        <w:t xml:space="preserve"> &lt;&lt; יור &gt;&gt; </w:t>
      </w:r>
      <w:r>
        <w:rPr>
          <w:rtl/>
        </w:rPr>
        <w:t>היו"ר יעקב אשר:</w:t>
      </w:r>
      <w:r w:rsidRPr="00A629AD">
        <w:rPr>
          <w:rStyle w:val="TagStyle"/>
          <w:rtl/>
        </w:rPr>
        <w:t xml:space="preserve"> &lt;&lt; יור &gt;&gt;</w:t>
      </w:r>
      <w:r>
        <w:rPr>
          <w:rtl/>
        </w:rPr>
        <w:t xml:space="preserve">   </w:t>
      </w:r>
      <w:bookmarkEnd w:id="34593"/>
    </w:p>
    <w:p w14:paraId="2C554235" w14:textId="77777777" w:rsidR="00A629AD" w:rsidRDefault="00A629AD" w:rsidP="00A629AD">
      <w:pPr>
        <w:pStyle w:val="KeepWithNext"/>
        <w:rPr>
          <w:rtl/>
          <w:lang w:eastAsia="he-IL"/>
        </w:rPr>
      </w:pPr>
    </w:p>
    <w:p w14:paraId="378631EF" w14:textId="40B3781A" w:rsidR="00A629AD" w:rsidRDefault="00A629AD" w:rsidP="00A629AD">
      <w:pPr>
        <w:rPr>
          <w:rtl/>
          <w:lang w:eastAsia="he-IL"/>
        </w:rPr>
      </w:pPr>
      <w:bookmarkStart w:id="34594" w:name="_ETM_Q1_4309903"/>
      <w:bookmarkStart w:id="34595" w:name="_ETM_Q1_4309403"/>
      <w:bookmarkEnd w:id="34594"/>
      <w:bookmarkEnd w:id="34595"/>
      <w:r>
        <w:rPr>
          <w:rFonts w:hint="cs"/>
          <w:rtl/>
          <w:lang w:eastAsia="he-IL"/>
        </w:rPr>
        <w:t>מינהל התכנון</w:t>
      </w:r>
      <w:bookmarkStart w:id="34596" w:name="_ETM_Q1_4309653"/>
      <w:bookmarkEnd w:id="34596"/>
      <w:r>
        <w:rPr>
          <w:rFonts w:hint="cs"/>
          <w:rtl/>
          <w:lang w:eastAsia="he-IL"/>
        </w:rPr>
        <w:t xml:space="preserve">, </w:t>
      </w:r>
      <w:bookmarkStart w:id="34597" w:name="_ETM_Q1_4309651"/>
      <w:bookmarkEnd w:id="34597"/>
      <w:r>
        <w:rPr>
          <w:rFonts w:hint="cs"/>
          <w:rtl/>
          <w:lang w:eastAsia="he-IL"/>
        </w:rPr>
        <w:t>צריך</w:t>
      </w:r>
      <w:bookmarkStart w:id="34598" w:name="_ETM_Q1_4310407"/>
      <w:bookmarkEnd w:id="34598"/>
      <w:r>
        <w:rPr>
          <w:rFonts w:hint="cs"/>
          <w:rtl/>
          <w:lang w:eastAsia="he-IL"/>
        </w:rPr>
        <w:t xml:space="preserve"> לדבר על משהו?</w:t>
      </w:r>
      <w:bookmarkStart w:id="34599" w:name="_ETM_Q1_4312402"/>
      <w:bookmarkStart w:id="34600" w:name="_ETM_Q1_4316404"/>
      <w:bookmarkEnd w:id="34599"/>
      <w:bookmarkEnd w:id="34600"/>
    </w:p>
    <w:p w14:paraId="18277EA6" w14:textId="77777777" w:rsidR="00A629AD" w:rsidRDefault="00A629AD" w:rsidP="00A629AD">
      <w:pPr>
        <w:rPr>
          <w:rtl/>
          <w:lang w:eastAsia="he-IL"/>
        </w:rPr>
      </w:pPr>
    </w:p>
    <w:p w14:paraId="2BCAE96B" w14:textId="0B693320" w:rsidR="00A629AD" w:rsidRDefault="00A629AD" w:rsidP="00A629AD">
      <w:pPr>
        <w:pStyle w:val="a4"/>
        <w:keepNext/>
        <w:rPr>
          <w:rtl/>
        </w:rPr>
      </w:pPr>
      <w:bookmarkStart w:id="34601" w:name="ET_speaker_תומר_רוזנר_2144"/>
      <w:r w:rsidRPr="00A629AD">
        <w:rPr>
          <w:rStyle w:val="TagStyle"/>
          <w:rtl/>
        </w:rPr>
        <w:t xml:space="preserve"> &lt;&lt; דובר &gt;&gt; </w:t>
      </w:r>
      <w:r>
        <w:rPr>
          <w:rtl/>
        </w:rPr>
        <w:t>תומר רוזנר:</w:t>
      </w:r>
      <w:r w:rsidRPr="00A629AD">
        <w:rPr>
          <w:rStyle w:val="TagStyle"/>
          <w:rtl/>
        </w:rPr>
        <w:t xml:space="preserve"> &lt;&lt; דובר &gt;&gt;</w:t>
      </w:r>
      <w:r>
        <w:rPr>
          <w:rtl/>
        </w:rPr>
        <w:t xml:space="preserve">   </w:t>
      </w:r>
      <w:bookmarkEnd w:id="34601"/>
    </w:p>
    <w:p w14:paraId="39DFEE84" w14:textId="77777777" w:rsidR="00A629AD" w:rsidRDefault="00A629AD" w:rsidP="00A629AD">
      <w:pPr>
        <w:pStyle w:val="KeepWithNext"/>
        <w:rPr>
          <w:rtl/>
          <w:lang w:eastAsia="he-IL"/>
        </w:rPr>
      </w:pPr>
    </w:p>
    <w:p w14:paraId="08EB1C35" w14:textId="1D7B51B6" w:rsidR="00A629AD" w:rsidRDefault="00A629AD" w:rsidP="00A629AD">
      <w:pPr>
        <w:rPr>
          <w:rtl/>
          <w:lang w:eastAsia="he-IL"/>
        </w:rPr>
      </w:pPr>
      <w:bookmarkStart w:id="34602" w:name="_ETM_Q1_4319404"/>
      <w:bookmarkStart w:id="34603" w:name="_ETM_Q1_4317404"/>
      <w:bookmarkStart w:id="34604" w:name="_ETM_Q1_4317657"/>
      <w:bookmarkStart w:id="34605" w:name="_ETM_Q1_4315657"/>
      <w:bookmarkStart w:id="34606" w:name="_ETM_Q1_4313902"/>
      <w:bookmarkEnd w:id="34602"/>
      <w:bookmarkEnd w:id="34603"/>
      <w:bookmarkEnd w:id="34604"/>
      <w:bookmarkEnd w:id="34605"/>
      <w:bookmarkEnd w:id="34606"/>
      <w:r>
        <w:rPr>
          <w:rFonts w:hint="cs"/>
          <w:rtl/>
          <w:lang w:eastAsia="he-IL"/>
        </w:rPr>
        <w:t>ת</w:t>
      </w:r>
      <w:bookmarkStart w:id="34607" w:name="_ETM_Q1_4312154"/>
      <w:bookmarkEnd w:id="34607"/>
      <w:r>
        <w:rPr>
          <w:rFonts w:hint="cs"/>
          <w:rtl/>
          <w:lang w:eastAsia="he-IL"/>
        </w:rPr>
        <w:t>שימו</w:t>
      </w:r>
      <w:bookmarkStart w:id="34608" w:name="_ETM_Q1_4310403"/>
      <w:bookmarkEnd w:id="34608"/>
      <w:r>
        <w:rPr>
          <w:rFonts w:hint="cs"/>
          <w:rtl/>
          <w:lang w:eastAsia="he-IL"/>
        </w:rPr>
        <w:t xml:space="preserve"> ל</w:t>
      </w:r>
      <w:bookmarkStart w:id="34609" w:name="_ETM_Q1_4308656"/>
      <w:bookmarkEnd w:id="34609"/>
      <w:r>
        <w:rPr>
          <w:rFonts w:hint="cs"/>
          <w:rtl/>
          <w:lang w:eastAsia="he-IL"/>
        </w:rPr>
        <w:t>ב שאותן בעיות שהועלו כאן</w:t>
      </w:r>
      <w:bookmarkStart w:id="34610" w:name="_ETM_Q1_4313155"/>
      <w:bookmarkEnd w:id="34610"/>
      <w:r>
        <w:rPr>
          <w:rFonts w:hint="cs"/>
          <w:rtl/>
          <w:lang w:eastAsia="he-IL"/>
        </w:rPr>
        <w:t xml:space="preserve"> </w:t>
      </w:r>
      <w:bookmarkStart w:id="34611" w:name="_ETM_Q1_4313402"/>
      <w:bookmarkEnd w:id="34611"/>
      <w:r>
        <w:rPr>
          <w:rFonts w:hint="cs"/>
          <w:rtl/>
          <w:lang w:eastAsia="he-IL"/>
        </w:rPr>
        <w:t xml:space="preserve">לגבי הפטור מהיטל השבחה, </w:t>
      </w:r>
      <w:bookmarkStart w:id="34612" w:name="_ETM_Q1_4315656"/>
      <w:bookmarkEnd w:id="34612"/>
      <w:r>
        <w:rPr>
          <w:rFonts w:hint="cs"/>
          <w:rtl/>
          <w:lang w:eastAsia="he-IL"/>
        </w:rPr>
        <w:t>יצוצו גם לגבי הפטור מהיתר</w:t>
      </w:r>
      <w:bookmarkStart w:id="34613" w:name="_ETM_Q1_4319156"/>
      <w:bookmarkEnd w:id="34613"/>
      <w:r>
        <w:rPr>
          <w:rFonts w:hint="cs"/>
          <w:rtl/>
          <w:lang w:eastAsia="he-IL"/>
        </w:rPr>
        <w:t xml:space="preserve"> </w:t>
      </w:r>
      <w:bookmarkStart w:id="34614" w:name="_ETM_Q1_4317156"/>
      <w:bookmarkEnd w:id="34614"/>
      <w:r>
        <w:rPr>
          <w:rFonts w:hint="cs"/>
          <w:rtl/>
          <w:lang w:eastAsia="he-IL"/>
        </w:rPr>
        <w:t>שלגביו התנא</w:t>
      </w:r>
      <w:bookmarkStart w:id="34615" w:name="_ETM_Q1_4326155"/>
      <w:bookmarkStart w:id="34616" w:name="_ETM_Q1_4325154"/>
      <w:bookmarkEnd w:id="34615"/>
      <w:bookmarkEnd w:id="34616"/>
      <w:r>
        <w:rPr>
          <w:rFonts w:hint="cs"/>
          <w:rtl/>
          <w:lang w:eastAsia="he-IL"/>
        </w:rPr>
        <w:t xml:space="preserve">תם את התנאים האלה. </w:t>
      </w:r>
      <w:bookmarkStart w:id="34617" w:name="_ETM_Q1_4321154"/>
      <w:bookmarkStart w:id="34618" w:name="_ETM_Q1_4319656"/>
      <w:bookmarkStart w:id="34619" w:name="_ETM_Q1_4323656"/>
      <w:bookmarkStart w:id="34620" w:name="_ETM_Q1_4321654"/>
      <w:bookmarkStart w:id="34621" w:name="_ETM_Q1_4321905"/>
      <w:bookmarkEnd w:id="34617"/>
      <w:bookmarkEnd w:id="34618"/>
      <w:bookmarkEnd w:id="34619"/>
      <w:bookmarkEnd w:id="34620"/>
      <w:bookmarkEnd w:id="34621"/>
      <w:r>
        <w:rPr>
          <w:rFonts w:hint="cs"/>
          <w:rtl/>
          <w:lang w:eastAsia="he-IL"/>
        </w:rPr>
        <w:t>הגורם החשוב לא שמע אותי</w:t>
      </w:r>
      <w:bookmarkStart w:id="34622" w:name="_ETM_Q1_4323402"/>
      <w:bookmarkEnd w:id="34622"/>
      <w:r>
        <w:rPr>
          <w:rFonts w:hint="cs"/>
          <w:rtl/>
          <w:lang w:eastAsia="he-IL"/>
        </w:rPr>
        <w:t>.</w:t>
      </w:r>
    </w:p>
    <w:p w14:paraId="1CFFA332" w14:textId="22C4AC2F" w:rsidR="00A629AD" w:rsidRDefault="00A629AD" w:rsidP="00A629AD">
      <w:pPr>
        <w:rPr>
          <w:rtl/>
          <w:lang w:eastAsia="he-IL"/>
        </w:rPr>
      </w:pPr>
      <w:bookmarkStart w:id="34623" w:name="_ETM_Q1_4323904"/>
      <w:bookmarkStart w:id="34624" w:name="_ETM_Q1_4320904"/>
      <w:bookmarkStart w:id="34625" w:name="_ETM_Q1_4320903"/>
      <w:bookmarkEnd w:id="34623"/>
      <w:bookmarkEnd w:id="34624"/>
      <w:bookmarkEnd w:id="34625"/>
    </w:p>
    <w:p w14:paraId="10B7ABC2" w14:textId="38FA5BA6" w:rsidR="00A629AD" w:rsidRDefault="00A629AD" w:rsidP="00A629AD">
      <w:pPr>
        <w:pStyle w:val="a4"/>
        <w:keepNext/>
        <w:rPr>
          <w:rtl/>
        </w:rPr>
      </w:pPr>
      <w:bookmarkStart w:id="34626" w:name="_ETM_Q1_4321406"/>
      <w:bookmarkStart w:id="34627" w:name="ET_speaker_אפרת_ברנד_2145"/>
      <w:r w:rsidRPr="00A629AD">
        <w:rPr>
          <w:rStyle w:val="TagStyle"/>
          <w:rtl/>
        </w:rPr>
        <w:t xml:space="preserve"> </w:t>
      </w:r>
      <w:bookmarkEnd w:id="34626"/>
      <w:r w:rsidRPr="00A629AD">
        <w:rPr>
          <w:rStyle w:val="TagStyle"/>
          <w:rtl/>
        </w:rPr>
        <w:t xml:space="preserve">&lt;&lt; דובר &gt;&gt; </w:t>
      </w:r>
      <w:r>
        <w:rPr>
          <w:rtl/>
        </w:rPr>
        <w:t>אפרת ברנד:</w:t>
      </w:r>
      <w:r w:rsidRPr="00A629AD">
        <w:rPr>
          <w:rStyle w:val="TagStyle"/>
          <w:rtl/>
        </w:rPr>
        <w:t xml:space="preserve"> &lt;&lt; דובר &gt;&gt;</w:t>
      </w:r>
      <w:r>
        <w:rPr>
          <w:rtl/>
        </w:rPr>
        <w:t xml:space="preserve">   </w:t>
      </w:r>
      <w:bookmarkEnd w:id="34627"/>
    </w:p>
    <w:p w14:paraId="0B117CA9" w14:textId="3BF791DD" w:rsidR="00A629AD" w:rsidRDefault="00A629AD" w:rsidP="00A629AD">
      <w:pPr>
        <w:rPr>
          <w:rtl/>
          <w:lang w:eastAsia="he-IL"/>
        </w:rPr>
      </w:pPr>
      <w:bookmarkStart w:id="34628" w:name="_ETM_Q1_4327655"/>
      <w:bookmarkStart w:id="34629" w:name="_ETM_Q1_4326154"/>
      <w:bookmarkStart w:id="34630" w:name="_ETM_Q1_4324403"/>
      <w:bookmarkStart w:id="34631" w:name="_ETM_Q1_4323903"/>
      <w:bookmarkStart w:id="34632" w:name="_ETM_Q1_4324155"/>
      <w:bookmarkStart w:id="34633" w:name="_ETM_Q1_4325152"/>
      <w:bookmarkEnd w:id="34628"/>
      <w:bookmarkEnd w:id="34629"/>
      <w:bookmarkEnd w:id="34630"/>
      <w:bookmarkEnd w:id="34631"/>
      <w:bookmarkEnd w:id="34632"/>
      <w:bookmarkEnd w:id="34633"/>
    </w:p>
    <w:p w14:paraId="005D1A6E" w14:textId="04F736CD" w:rsidR="00A629AD" w:rsidRDefault="00A629AD" w:rsidP="00A629AD">
      <w:pPr>
        <w:rPr>
          <w:rtl/>
          <w:lang w:eastAsia="he-IL"/>
        </w:rPr>
      </w:pPr>
      <w:bookmarkStart w:id="34634" w:name="_ETM_Q1_4319403"/>
      <w:bookmarkEnd w:id="34634"/>
      <w:r>
        <w:rPr>
          <w:rFonts w:hint="cs"/>
          <w:rtl/>
          <w:lang w:eastAsia="he-IL"/>
        </w:rPr>
        <w:t>ז</w:t>
      </w:r>
      <w:bookmarkStart w:id="34635" w:name="_ETM_Q1_4326904"/>
      <w:bookmarkEnd w:id="34635"/>
      <w:r>
        <w:rPr>
          <w:rFonts w:hint="cs"/>
          <w:rtl/>
          <w:lang w:eastAsia="he-IL"/>
        </w:rPr>
        <w:t xml:space="preserve">ה </w:t>
      </w:r>
      <w:bookmarkStart w:id="34636" w:name="_ETM_Q1_4325905"/>
      <w:bookmarkEnd w:id="34636"/>
      <w:r>
        <w:rPr>
          <w:rFonts w:hint="cs"/>
          <w:rtl/>
          <w:lang w:eastAsia="he-IL"/>
        </w:rPr>
        <w:t>"</w:t>
      </w:r>
      <w:bookmarkStart w:id="34637" w:name="_ETM_Q1_4327402"/>
      <w:bookmarkEnd w:id="34637"/>
      <w:r>
        <w:rPr>
          <w:rFonts w:hint="cs"/>
          <w:rtl/>
          <w:lang w:eastAsia="he-IL"/>
        </w:rPr>
        <w:t>ככול ש</w:t>
      </w:r>
      <w:bookmarkStart w:id="34638" w:name="_ETM_Q1_4325655"/>
      <w:bookmarkStart w:id="34639" w:name="_ETM_Q1_4325156"/>
      <w:bookmarkStart w:id="34640" w:name="_ETM_Q1_4325653"/>
      <w:bookmarkEnd w:id="34638"/>
      <w:bookmarkEnd w:id="34639"/>
      <w:bookmarkEnd w:id="34640"/>
      <w:r>
        <w:rPr>
          <w:rFonts w:hint="cs"/>
          <w:rtl/>
          <w:lang w:eastAsia="he-IL"/>
        </w:rPr>
        <w:t>"</w:t>
      </w:r>
      <w:bookmarkStart w:id="34641" w:name="_ETM_Q1_4327155"/>
      <w:bookmarkEnd w:id="34641"/>
      <w:r>
        <w:rPr>
          <w:rFonts w:hint="cs"/>
          <w:rtl/>
          <w:lang w:eastAsia="he-IL"/>
        </w:rPr>
        <w:t>.</w:t>
      </w:r>
    </w:p>
    <w:p w14:paraId="4FB2160F" w14:textId="286CBFE6" w:rsidR="00A629AD" w:rsidRDefault="00A629AD" w:rsidP="00193DD1">
      <w:pPr>
        <w:ind w:firstLine="0"/>
        <w:rPr>
          <w:rtl/>
          <w:lang w:eastAsia="he-IL"/>
        </w:rPr>
      </w:pPr>
      <w:bookmarkStart w:id="34642" w:name="_ETM_Q1_4326152"/>
      <w:bookmarkStart w:id="34643" w:name="_ETM_Q1_4326407"/>
      <w:bookmarkStart w:id="34644" w:name="_ETM_Q1_4324407"/>
      <w:bookmarkStart w:id="34645" w:name="_ETM_Q1_4322655"/>
      <w:bookmarkEnd w:id="34642"/>
      <w:bookmarkEnd w:id="34643"/>
      <w:bookmarkEnd w:id="34644"/>
      <w:bookmarkEnd w:id="34645"/>
    </w:p>
    <w:p w14:paraId="238C4CDE" w14:textId="65E4D1F0" w:rsidR="00A629AD" w:rsidRDefault="00A629AD" w:rsidP="00A629AD">
      <w:pPr>
        <w:pStyle w:val="a4"/>
        <w:keepNext/>
        <w:rPr>
          <w:rtl/>
        </w:rPr>
      </w:pPr>
      <w:bookmarkStart w:id="34646" w:name="ET_speaker_מירה_סלומון_2146"/>
      <w:r w:rsidRPr="00A629AD">
        <w:rPr>
          <w:rStyle w:val="TagStyle"/>
          <w:rtl/>
        </w:rPr>
        <w:t xml:space="preserve"> &lt;&lt; דובר &gt;&gt; </w:t>
      </w:r>
      <w:r>
        <w:rPr>
          <w:rtl/>
        </w:rPr>
        <w:t>מירה סלומון:</w:t>
      </w:r>
      <w:r w:rsidRPr="00A629AD">
        <w:rPr>
          <w:rStyle w:val="TagStyle"/>
          <w:rtl/>
        </w:rPr>
        <w:t xml:space="preserve"> &lt;&lt; דובר &gt;&gt;</w:t>
      </w:r>
      <w:r>
        <w:rPr>
          <w:rtl/>
        </w:rPr>
        <w:t xml:space="preserve">   </w:t>
      </w:r>
      <w:bookmarkEnd w:id="34646"/>
    </w:p>
    <w:p w14:paraId="1A20B492" w14:textId="77777777" w:rsidR="00A629AD" w:rsidRPr="00A629AD" w:rsidRDefault="00A629AD" w:rsidP="00A629AD">
      <w:pPr>
        <w:ind w:firstLine="0"/>
        <w:rPr>
          <w:rtl/>
          <w:lang w:eastAsia="he-IL"/>
        </w:rPr>
      </w:pPr>
      <w:bookmarkStart w:id="34647" w:name="_ETM_Q1_4323154"/>
      <w:bookmarkStart w:id="34648" w:name="_ETM_Q1_4321403"/>
      <w:bookmarkEnd w:id="34647"/>
      <w:bookmarkEnd w:id="34648"/>
    </w:p>
    <w:p w14:paraId="563F429A" w14:textId="1B00A0D4" w:rsidR="00A629AD" w:rsidRDefault="00A629AD" w:rsidP="00A629AD">
      <w:pPr>
        <w:rPr>
          <w:rtl/>
          <w:lang w:eastAsia="he-IL"/>
        </w:rPr>
      </w:pPr>
      <w:r>
        <w:rPr>
          <w:rFonts w:hint="cs"/>
          <w:rtl/>
          <w:lang w:eastAsia="he-IL"/>
        </w:rPr>
        <w:t>שמ</w:t>
      </w:r>
      <w:bookmarkStart w:id="34649" w:name="_ETM_Q1_4324152"/>
      <w:bookmarkEnd w:id="34649"/>
      <w:r>
        <w:rPr>
          <w:rFonts w:hint="cs"/>
          <w:rtl/>
          <w:lang w:eastAsia="he-IL"/>
        </w:rPr>
        <w:t>ענו</w:t>
      </w:r>
      <w:bookmarkStart w:id="34650" w:name="_ETM_Q1_4324902"/>
      <w:bookmarkEnd w:id="34650"/>
      <w:r>
        <w:rPr>
          <w:rFonts w:hint="cs"/>
          <w:rtl/>
          <w:lang w:eastAsia="he-IL"/>
        </w:rPr>
        <w:t xml:space="preserve">. </w:t>
      </w:r>
      <w:bookmarkStart w:id="34651" w:name="_ETM_Q1_4325651"/>
      <w:bookmarkStart w:id="34652" w:name="_ETM_Q1_4323906"/>
      <w:bookmarkStart w:id="34653" w:name="_ETM_Q1_4322156"/>
      <w:bookmarkEnd w:id="34651"/>
      <w:bookmarkEnd w:id="34652"/>
      <w:bookmarkEnd w:id="34653"/>
      <w:r>
        <w:rPr>
          <w:rFonts w:hint="cs"/>
          <w:rtl/>
          <w:lang w:eastAsia="he-IL"/>
        </w:rPr>
        <w:t>זה "ככול ש"</w:t>
      </w:r>
      <w:bookmarkStart w:id="34654" w:name="_ETM_Q1_4326401"/>
      <w:bookmarkStart w:id="34655" w:name="_ETM_Q1_4328404"/>
      <w:bookmarkEnd w:id="34654"/>
      <w:bookmarkEnd w:id="34655"/>
      <w:r>
        <w:rPr>
          <w:rFonts w:hint="cs"/>
          <w:rtl/>
          <w:lang w:eastAsia="he-IL"/>
        </w:rPr>
        <w:t>.</w:t>
      </w:r>
      <w:bookmarkStart w:id="34656" w:name="_ETM_Q1_4327652"/>
      <w:bookmarkEnd w:id="34656"/>
      <w:r>
        <w:rPr>
          <w:rFonts w:hint="cs"/>
          <w:rtl/>
          <w:lang w:eastAsia="he-IL"/>
        </w:rPr>
        <w:t xml:space="preserve"> סימן</w:t>
      </w:r>
      <w:bookmarkStart w:id="34657" w:name="_ETM_Q1_4327905"/>
      <w:bookmarkEnd w:id="34657"/>
      <w:r>
        <w:rPr>
          <w:rFonts w:hint="cs"/>
          <w:rtl/>
          <w:lang w:eastAsia="he-IL"/>
        </w:rPr>
        <w:t xml:space="preserve"> השאלה הועלה </w:t>
      </w:r>
      <w:bookmarkStart w:id="34658" w:name="_ETM_Q1_4329656"/>
      <w:bookmarkEnd w:id="34658"/>
      <w:r>
        <w:rPr>
          <w:rFonts w:hint="cs"/>
          <w:rtl/>
          <w:lang w:eastAsia="he-IL"/>
        </w:rPr>
        <w:t xml:space="preserve">והושם על השולחן. </w:t>
      </w:r>
      <w:bookmarkStart w:id="34659" w:name="_ETM_Q1_4331902"/>
      <w:bookmarkEnd w:id="34659"/>
    </w:p>
    <w:p w14:paraId="77085EF0" w14:textId="77777777" w:rsidR="00A629AD" w:rsidRDefault="00A629AD" w:rsidP="00A629AD">
      <w:pPr>
        <w:rPr>
          <w:rtl/>
          <w:lang w:eastAsia="he-IL"/>
        </w:rPr>
      </w:pPr>
    </w:p>
    <w:p w14:paraId="04EC1E10" w14:textId="61580B26" w:rsidR="00A629AD" w:rsidRDefault="00A629AD" w:rsidP="00A629AD">
      <w:pPr>
        <w:pStyle w:val="a4"/>
        <w:keepNext/>
        <w:rPr>
          <w:rtl/>
        </w:rPr>
      </w:pPr>
      <w:bookmarkStart w:id="34660" w:name="ET_speaker_תומר_רוזנר_2147"/>
      <w:r w:rsidRPr="00A629AD">
        <w:rPr>
          <w:rStyle w:val="TagStyle"/>
          <w:rtl/>
        </w:rPr>
        <w:t xml:space="preserve"> &lt;&lt; דובר &gt;&gt; </w:t>
      </w:r>
      <w:r>
        <w:rPr>
          <w:rtl/>
        </w:rPr>
        <w:t>תומר רוזנר:</w:t>
      </w:r>
      <w:r w:rsidRPr="00A629AD">
        <w:rPr>
          <w:rStyle w:val="TagStyle"/>
          <w:rtl/>
        </w:rPr>
        <w:t xml:space="preserve"> &lt;&lt; דובר &gt;&gt;</w:t>
      </w:r>
      <w:r>
        <w:rPr>
          <w:rtl/>
        </w:rPr>
        <w:t xml:space="preserve">   </w:t>
      </w:r>
      <w:bookmarkEnd w:id="34660"/>
    </w:p>
    <w:p w14:paraId="3EA86D7F" w14:textId="77777777" w:rsidR="00A629AD" w:rsidRDefault="00A629AD" w:rsidP="00A629AD">
      <w:pPr>
        <w:pStyle w:val="KeepWithNext"/>
        <w:rPr>
          <w:rtl/>
          <w:lang w:eastAsia="he-IL"/>
        </w:rPr>
      </w:pPr>
    </w:p>
    <w:p w14:paraId="579AECE5" w14:textId="43DA206A" w:rsidR="00A629AD" w:rsidRDefault="00A629AD" w:rsidP="00A629AD">
      <w:pPr>
        <w:rPr>
          <w:rtl/>
          <w:lang w:eastAsia="he-IL"/>
        </w:rPr>
      </w:pPr>
      <w:r>
        <w:rPr>
          <w:rFonts w:hint="cs"/>
          <w:rtl/>
          <w:lang w:eastAsia="he-IL"/>
        </w:rPr>
        <w:t>גם</w:t>
      </w:r>
      <w:bookmarkStart w:id="34661" w:name="_ETM_Q1_4333157"/>
      <w:bookmarkStart w:id="34662" w:name="_ETM_Q1_4331406"/>
      <w:bookmarkEnd w:id="34661"/>
      <w:bookmarkEnd w:id="34662"/>
      <w:r>
        <w:rPr>
          <w:rFonts w:hint="cs"/>
          <w:rtl/>
          <w:lang w:eastAsia="he-IL"/>
        </w:rPr>
        <w:t xml:space="preserve"> שם</w:t>
      </w:r>
      <w:bookmarkStart w:id="34663" w:name="_ETM_Q1_4329652"/>
      <w:bookmarkEnd w:id="34663"/>
      <w:r>
        <w:rPr>
          <w:rFonts w:hint="cs"/>
          <w:rtl/>
          <w:lang w:eastAsia="he-IL"/>
        </w:rPr>
        <w:t xml:space="preserve">? </w:t>
      </w:r>
      <w:bookmarkStart w:id="34664" w:name="_ETM_Q1_4327902"/>
      <w:bookmarkEnd w:id="34664"/>
    </w:p>
    <w:p w14:paraId="0C42DAC9" w14:textId="77777777" w:rsidR="00A629AD" w:rsidRDefault="00A629AD" w:rsidP="00A629AD">
      <w:pPr>
        <w:rPr>
          <w:rtl/>
          <w:lang w:eastAsia="he-IL"/>
        </w:rPr>
      </w:pPr>
      <w:bookmarkStart w:id="34665" w:name="_ETM_Q1_4328153"/>
      <w:bookmarkStart w:id="34666" w:name="_ETM_Q1_4328905"/>
      <w:bookmarkEnd w:id="34665"/>
      <w:bookmarkEnd w:id="34666"/>
    </w:p>
    <w:p w14:paraId="76912A93" w14:textId="4517B38B" w:rsidR="00A629AD" w:rsidRDefault="00A629AD" w:rsidP="00A629AD">
      <w:pPr>
        <w:pStyle w:val="a4"/>
        <w:keepNext/>
        <w:rPr>
          <w:rtl/>
        </w:rPr>
      </w:pPr>
      <w:bookmarkStart w:id="34667" w:name="ET_speaker_מירה_סלומון_2148"/>
      <w:r w:rsidRPr="00A629AD">
        <w:rPr>
          <w:rStyle w:val="TagStyle"/>
          <w:rtl/>
        </w:rPr>
        <w:t xml:space="preserve"> &lt;&lt; דובר &gt;&gt; </w:t>
      </w:r>
      <w:r>
        <w:rPr>
          <w:rtl/>
        </w:rPr>
        <w:t>מירה סלומון:</w:t>
      </w:r>
      <w:r w:rsidRPr="00A629AD">
        <w:rPr>
          <w:rStyle w:val="TagStyle"/>
          <w:rtl/>
        </w:rPr>
        <w:t xml:space="preserve"> &lt;&lt; דובר &gt;&gt;</w:t>
      </w:r>
      <w:r>
        <w:rPr>
          <w:rtl/>
        </w:rPr>
        <w:t xml:space="preserve">   </w:t>
      </w:r>
      <w:bookmarkEnd w:id="34667"/>
    </w:p>
    <w:p w14:paraId="3FE43F18" w14:textId="77777777" w:rsidR="00A629AD" w:rsidRDefault="00A629AD" w:rsidP="00A629AD">
      <w:pPr>
        <w:pStyle w:val="KeepWithNext"/>
        <w:rPr>
          <w:rtl/>
          <w:lang w:eastAsia="he-IL"/>
        </w:rPr>
      </w:pPr>
    </w:p>
    <w:p w14:paraId="40C7431B" w14:textId="7A0ED021" w:rsidR="00A629AD" w:rsidRDefault="00A629AD" w:rsidP="00A629AD">
      <w:pPr>
        <w:rPr>
          <w:rtl/>
          <w:lang w:eastAsia="he-IL"/>
        </w:rPr>
      </w:pPr>
      <w:bookmarkStart w:id="34668" w:name="_ETM_Q1_4331403"/>
      <w:bookmarkStart w:id="34669" w:name="_ETM_Q1_4329653"/>
      <w:bookmarkEnd w:id="34668"/>
      <w:bookmarkEnd w:id="34669"/>
      <w:r>
        <w:rPr>
          <w:rFonts w:hint="cs"/>
          <w:rtl/>
          <w:lang w:eastAsia="he-IL"/>
        </w:rPr>
        <w:t>כן.</w:t>
      </w:r>
    </w:p>
    <w:p w14:paraId="0676AEBC" w14:textId="77777777" w:rsidR="00A629AD" w:rsidRDefault="00A629AD" w:rsidP="00A629AD">
      <w:pPr>
        <w:rPr>
          <w:rtl/>
          <w:lang w:eastAsia="he-IL"/>
        </w:rPr>
      </w:pPr>
      <w:bookmarkStart w:id="34670" w:name="_ETM_Q1_4329406"/>
      <w:bookmarkStart w:id="34671" w:name="_ETM_Q1_4327654"/>
      <w:bookmarkEnd w:id="34670"/>
      <w:bookmarkEnd w:id="34671"/>
    </w:p>
    <w:p w14:paraId="0BD694B8" w14:textId="5E4FCFB3" w:rsidR="00A629AD" w:rsidRDefault="00A629AD" w:rsidP="00A629AD">
      <w:pPr>
        <w:pStyle w:val="a4"/>
        <w:keepNext/>
        <w:rPr>
          <w:rtl/>
        </w:rPr>
      </w:pPr>
      <w:bookmarkStart w:id="34672" w:name="ET_speaker_תומר_רוזנר_2149"/>
      <w:r w:rsidRPr="00A629AD">
        <w:rPr>
          <w:rStyle w:val="TagStyle"/>
          <w:rtl/>
        </w:rPr>
        <w:t xml:space="preserve"> &lt;&lt; דובר &gt;&gt; </w:t>
      </w:r>
      <w:r>
        <w:rPr>
          <w:rtl/>
        </w:rPr>
        <w:t>תומר רוזנר:</w:t>
      </w:r>
      <w:r w:rsidRPr="00A629AD">
        <w:rPr>
          <w:rStyle w:val="TagStyle"/>
          <w:rtl/>
        </w:rPr>
        <w:t xml:space="preserve"> &lt;&lt; דובר &gt;&gt;</w:t>
      </w:r>
      <w:r>
        <w:rPr>
          <w:rtl/>
        </w:rPr>
        <w:t xml:space="preserve">   </w:t>
      </w:r>
      <w:bookmarkEnd w:id="34672"/>
    </w:p>
    <w:p w14:paraId="17EAC5CC" w14:textId="77777777" w:rsidR="00A629AD" w:rsidRDefault="00A629AD" w:rsidP="00A629AD">
      <w:pPr>
        <w:pStyle w:val="KeepWithNext"/>
        <w:rPr>
          <w:rtl/>
          <w:lang w:eastAsia="he-IL"/>
        </w:rPr>
      </w:pPr>
    </w:p>
    <w:p w14:paraId="465CB0A8" w14:textId="06B1DBF1" w:rsidR="00A629AD" w:rsidRDefault="00A629AD" w:rsidP="00A629AD">
      <w:pPr>
        <w:rPr>
          <w:rtl/>
          <w:lang w:eastAsia="he-IL"/>
        </w:rPr>
      </w:pPr>
      <w:bookmarkStart w:id="34673" w:name="_ETM_Q1_4329903"/>
      <w:bookmarkStart w:id="34674" w:name="_ETM_Q1_4330903"/>
      <w:bookmarkEnd w:id="34673"/>
      <w:bookmarkEnd w:id="34674"/>
      <w:r>
        <w:rPr>
          <w:rFonts w:hint="cs"/>
          <w:rtl/>
          <w:lang w:eastAsia="he-IL"/>
        </w:rPr>
        <w:t xml:space="preserve">או-קיי, </w:t>
      </w:r>
      <w:bookmarkStart w:id="34675" w:name="_ETM_Q1_4333403"/>
      <w:bookmarkEnd w:id="34675"/>
      <w:r>
        <w:rPr>
          <w:rFonts w:hint="cs"/>
          <w:rtl/>
          <w:lang w:eastAsia="he-IL"/>
        </w:rPr>
        <w:t xml:space="preserve">מעניין. </w:t>
      </w:r>
    </w:p>
    <w:p w14:paraId="05F09958" w14:textId="77777777" w:rsidR="00A629AD" w:rsidRDefault="00A629AD" w:rsidP="00A629AD">
      <w:pPr>
        <w:rPr>
          <w:rtl/>
          <w:lang w:eastAsia="he-IL"/>
        </w:rPr>
      </w:pPr>
      <w:bookmarkStart w:id="34676" w:name="_ETM_Q1_4334153"/>
      <w:bookmarkEnd w:id="34676"/>
    </w:p>
    <w:p w14:paraId="3DE655A5" w14:textId="60ED5D17" w:rsidR="00A629AD" w:rsidRDefault="00A629AD" w:rsidP="00A629AD">
      <w:pPr>
        <w:pStyle w:val="a4"/>
        <w:keepNext/>
        <w:rPr>
          <w:rtl/>
        </w:rPr>
      </w:pPr>
      <w:bookmarkStart w:id="34677" w:name="ET_speaker_מירה_סלומון_2150"/>
      <w:r w:rsidRPr="00A629AD">
        <w:rPr>
          <w:rStyle w:val="TagStyle"/>
          <w:rtl/>
        </w:rPr>
        <w:t xml:space="preserve"> &lt;&lt; דובר &gt;&gt; </w:t>
      </w:r>
      <w:r>
        <w:rPr>
          <w:rtl/>
        </w:rPr>
        <w:t>מירה סלומון:</w:t>
      </w:r>
      <w:r w:rsidRPr="00A629AD">
        <w:rPr>
          <w:rStyle w:val="TagStyle"/>
          <w:rtl/>
        </w:rPr>
        <w:t xml:space="preserve"> &lt;&lt; דובר &gt;&gt;</w:t>
      </w:r>
      <w:r>
        <w:rPr>
          <w:rtl/>
        </w:rPr>
        <w:t xml:space="preserve">   </w:t>
      </w:r>
      <w:bookmarkEnd w:id="34677"/>
    </w:p>
    <w:p w14:paraId="1E176480" w14:textId="77777777" w:rsidR="00A629AD" w:rsidRDefault="00A629AD" w:rsidP="00A629AD">
      <w:pPr>
        <w:pStyle w:val="KeepWithNext"/>
        <w:rPr>
          <w:rtl/>
          <w:lang w:eastAsia="he-IL"/>
        </w:rPr>
      </w:pPr>
    </w:p>
    <w:p w14:paraId="1643715B" w14:textId="3CC65C4F" w:rsidR="00A629AD" w:rsidRDefault="00A629AD" w:rsidP="00A629AD">
      <w:pPr>
        <w:rPr>
          <w:rtl/>
          <w:lang w:eastAsia="he-IL"/>
        </w:rPr>
      </w:pPr>
      <w:bookmarkStart w:id="34678" w:name="_ETM_Q1_4336405"/>
      <w:bookmarkStart w:id="34679" w:name="_ETM_Q1_4334903"/>
      <w:bookmarkEnd w:id="34678"/>
      <w:bookmarkEnd w:id="34679"/>
      <w:r>
        <w:rPr>
          <w:rFonts w:hint="cs"/>
          <w:rtl/>
          <w:lang w:eastAsia="he-IL"/>
        </w:rPr>
        <w:t>אם</w:t>
      </w:r>
      <w:bookmarkStart w:id="34680" w:name="_ETM_Q1_4333405"/>
      <w:bookmarkEnd w:id="34680"/>
      <w:r>
        <w:rPr>
          <w:rFonts w:hint="cs"/>
          <w:rtl/>
          <w:lang w:eastAsia="he-IL"/>
        </w:rPr>
        <w:t xml:space="preserve"> זה </w:t>
      </w:r>
      <w:bookmarkStart w:id="34681" w:name="_ETM_Q1_4331654"/>
      <w:bookmarkEnd w:id="34681"/>
      <w:r>
        <w:rPr>
          <w:rFonts w:hint="cs"/>
          <w:rtl/>
          <w:lang w:eastAsia="he-IL"/>
        </w:rPr>
        <w:t xml:space="preserve">הגודל </w:t>
      </w:r>
      <w:bookmarkStart w:id="34682" w:name="_ETM_Q1_4330154"/>
      <w:bookmarkEnd w:id="34682"/>
      <w:r>
        <w:rPr>
          <w:rFonts w:hint="cs"/>
          <w:rtl/>
          <w:lang w:eastAsia="he-IL"/>
        </w:rPr>
        <w:t xml:space="preserve">אז </w:t>
      </w:r>
      <w:bookmarkStart w:id="34683" w:name="_ETM_Q1_4330402"/>
      <w:bookmarkEnd w:id="34683"/>
      <w:r>
        <w:rPr>
          <w:rFonts w:hint="cs"/>
          <w:rtl/>
          <w:lang w:eastAsia="he-IL"/>
        </w:rPr>
        <w:t>אם זה זעיר, זה זעיר</w:t>
      </w:r>
      <w:bookmarkStart w:id="34684" w:name="_ETM_Q1_4334152"/>
      <w:bookmarkStart w:id="34685" w:name="_ETM_Q1_4336153"/>
      <w:bookmarkEnd w:id="34684"/>
      <w:bookmarkEnd w:id="34685"/>
      <w:r>
        <w:rPr>
          <w:rFonts w:hint="cs"/>
          <w:rtl/>
          <w:lang w:eastAsia="he-IL"/>
        </w:rPr>
        <w:t>, נכון?</w:t>
      </w:r>
    </w:p>
    <w:p w14:paraId="67F56D8E" w14:textId="77777777" w:rsidR="00A629AD" w:rsidRDefault="00A629AD" w:rsidP="00A629AD">
      <w:pPr>
        <w:rPr>
          <w:rtl/>
          <w:lang w:eastAsia="he-IL"/>
        </w:rPr>
      </w:pPr>
      <w:bookmarkStart w:id="34686" w:name="_ETM_Q1_4338152"/>
      <w:bookmarkEnd w:id="34686"/>
    </w:p>
    <w:p w14:paraId="3179D560" w14:textId="2A692AA9" w:rsidR="00A629AD" w:rsidRDefault="00A629AD" w:rsidP="00A629AD">
      <w:pPr>
        <w:pStyle w:val="af6"/>
        <w:keepNext/>
        <w:rPr>
          <w:rtl/>
        </w:rPr>
      </w:pPr>
      <w:bookmarkStart w:id="34687" w:name="ET_yor_5069_2151"/>
      <w:bookmarkStart w:id="34688" w:name="_ETM_Q1_4343157"/>
      <w:bookmarkStart w:id="34689" w:name="_ETM_Q1_4341402"/>
      <w:r w:rsidRPr="00A629AD">
        <w:rPr>
          <w:rStyle w:val="TagStyle"/>
          <w:rtl/>
        </w:rPr>
        <w:t xml:space="preserve"> &lt;&lt; יור &gt;&gt; </w:t>
      </w:r>
      <w:r>
        <w:rPr>
          <w:rtl/>
        </w:rPr>
        <w:t>היו"ר יעקב אשר:</w:t>
      </w:r>
      <w:r w:rsidRPr="00A629AD">
        <w:rPr>
          <w:rStyle w:val="TagStyle"/>
          <w:rtl/>
        </w:rPr>
        <w:t xml:space="preserve"> &lt;&lt; יור &gt;&gt;</w:t>
      </w:r>
      <w:r>
        <w:rPr>
          <w:rtl/>
        </w:rPr>
        <w:t xml:space="preserve">   </w:t>
      </w:r>
      <w:bookmarkEnd w:id="34687"/>
    </w:p>
    <w:p w14:paraId="3285822F" w14:textId="77777777" w:rsidR="00A629AD" w:rsidRDefault="00A629AD" w:rsidP="00A629AD">
      <w:pPr>
        <w:pStyle w:val="KeepWithNext"/>
        <w:rPr>
          <w:rtl/>
          <w:lang w:eastAsia="he-IL"/>
        </w:rPr>
      </w:pPr>
    </w:p>
    <w:p w14:paraId="66E8DCFA" w14:textId="69472A81" w:rsidR="00A629AD" w:rsidRDefault="00A629AD" w:rsidP="00A629AD">
      <w:pPr>
        <w:rPr>
          <w:rtl/>
          <w:lang w:eastAsia="he-IL"/>
        </w:rPr>
      </w:pPr>
      <w:bookmarkStart w:id="34690" w:name="_ETM_Q1_4339153"/>
      <w:bookmarkStart w:id="34691" w:name="_ETM_Q1_4337403"/>
      <w:bookmarkStart w:id="34692" w:name="_ETM_Q1_4335652"/>
      <w:bookmarkStart w:id="34693" w:name="_ETM_Q1_4340656"/>
      <w:bookmarkStart w:id="34694" w:name="_ETM_Q1_4335903"/>
      <w:bookmarkStart w:id="34695" w:name="_ETM_Q1_4337406"/>
      <w:bookmarkStart w:id="34696" w:name="_ETM_Q1_4334154"/>
      <w:bookmarkEnd w:id="34690"/>
      <w:bookmarkEnd w:id="34691"/>
      <w:bookmarkEnd w:id="34692"/>
      <w:bookmarkEnd w:id="34693"/>
      <w:bookmarkEnd w:id="34694"/>
      <w:bookmarkEnd w:id="34695"/>
      <w:r>
        <w:rPr>
          <w:rFonts w:hint="cs"/>
          <w:rtl/>
          <w:lang w:eastAsia="he-IL"/>
        </w:rPr>
        <w:t>תעשה לי טובה, תזמין אותה לכוס</w:t>
      </w:r>
      <w:bookmarkStart w:id="34697" w:name="_ETM_Q1_4340403"/>
      <w:bookmarkEnd w:id="34697"/>
      <w:r>
        <w:rPr>
          <w:rFonts w:hint="cs"/>
          <w:rtl/>
          <w:lang w:eastAsia="he-IL"/>
        </w:rPr>
        <w:t xml:space="preserve"> קפה</w:t>
      </w:r>
      <w:bookmarkStart w:id="34698" w:name="_ETM_Q1_4343153"/>
      <w:bookmarkEnd w:id="34698"/>
      <w:r>
        <w:rPr>
          <w:rFonts w:hint="cs"/>
          <w:rtl/>
          <w:lang w:eastAsia="he-IL"/>
        </w:rPr>
        <w:t xml:space="preserve"> ותדברו על כל מה שצריך. טוב, אני נותן לכם</w:t>
      </w:r>
      <w:bookmarkStart w:id="34699" w:name="_ETM_Q1_4354902"/>
      <w:bookmarkEnd w:id="34699"/>
      <w:r>
        <w:rPr>
          <w:rFonts w:hint="cs"/>
          <w:rtl/>
          <w:lang w:eastAsia="he-IL"/>
        </w:rPr>
        <w:t xml:space="preserve"> שלוש </w:t>
      </w:r>
      <w:bookmarkStart w:id="34700" w:name="_ETM_Q1_4353406"/>
      <w:bookmarkEnd w:id="34700"/>
      <w:r>
        <w:rPr>
          <w:rFonts w:hint="cs"/>
          <w:rtl/>
          <w:lang w:eastAsia="he-IL"/>
        </w:rPr>
        <w:t xml:space="preserve">דקה. </w:t>
      </w:r>
      <w:bookmarkStart w:id="34701" w:name="_ETM_Q1_4352902"/>
      <w:bookmarkEnd w:id="34701"/>
    </w:p>
    <w:p w14:paraId="2C9DD7ED" w14:textId="77777777" w:rsidR="00A629AD" w:rsidRDefault="00A629AD" w:rsidP="00A629AD">
      <w:pPr>
        <w:ind w:firstLine="0"/>
        <w:rPr>
          <w:rtl/>
          <w:lang w:eastAsia="he-IL"/>
        </w:rPr>
      </w:pPr>
      <w:bookmarkStart w:id="34702" w:name="_ETM_Q1_4353153"/>
      <w:bookmarkStart w:id="34703" w:name="_ETM_Q1_4354404"/>
      <w:bookmarkEnd w:id="34702"/>
      <w:bookmarkEnd w:id="34703"/>
    </w:p>
    <w:p w14:paraId="1F24FF8A" w14:textId="3EA4F587" w:rsidR="00A629AD" w:rsidRDefault="00A629AD" w:rsidP="00A629AD">
      <w:pPr>
        <w:pStyle w:val="a4"/>
        <w:keepNext/>
        <w:rPr>
          <w:rtl/>
        </w:rPr>
      </w:pPr>
      <w:bookmarkStart w:id="34704" w:name="ET_speaker_יהודה_זמרת_2152"/>
      <w:r w:rsidRPr="00A629AD">
        <w:rPr>
          <w:rStyle w:val="TagStyle"/>
          <w:rtl/>
        </w:rPr>
        <w:t xml:space="preserve"> &lt;&lt; דובר &gt;&gt; </w:t>
      </w:r>
      <w:r>
        <w:rPr>
          <w:rtl/>
        </w:rPr>
        <w:t>יהודה זמרת:</w:t>
      </w:r>
      <w:r w:rsidRPr="00A629AD">
        <w:rPr>
          <w:rStyle w:val="TagStyle"/>
          <w:rtl/>
        </w:rPr>
        <w:t xml:space="preserve"> &lt;&lt; דובר &gt;&gt;</w:t>
      </w:r>
      <w:r>
        <w:rPr>
          <w:rtl/>
        </w:rPr>
        <w:t xml:space="preserve">   </w:t>
      </w:r>
      <w:bookmarkEnd w:id="34704"/>
    </w:p>
    <w:p w14:paraId="77C7EB0A" w14:textId="77777777" w:rsidR="00A629AD" w:rsidRDefault="00A629AD" w:rsidP="00A629AD">
      <w:pPr>
        <w:pStyle w:val="KeepWithNext"/>
        <w:rPr>
          <w:rtl/>
          <w:lang w:eastAsia="he-IL"/>
        </w:rPr>
      </w:pPr>
    </w:p>
    <w:p w14:paraId="680F17BF" w14:textId="791BD9FD" w:rsidR="00A629AD" w:rsidRDefault="00A629AD" w:rsidP="00A629AD">
      <w:pPr>
        <w:rPr>
          <w:rtl/>
          <w:lang w:eastAsia="he-IL"/>
        </w:rPr>
      </w:pPr>
      <w:bookmarkStart w:id="34705" w:name="_ETM_Q1_4358153"/>
      <w:bookmarkEnd w:id="34705"/>
      <w:r>
        <w:rPr>
          <w:rFonts w:hint="cs"/>
          <w:rtl/>
          <w:lang w:eastAsia="he-IL"/>
        </w:rPr>
        <w:t>דקה.</w:t>
      </w:r>
      <w:bookmarkStart w:id="34706" w:name="_ETM_Q1_4359653"/>
      <w:bookmarkEnd w:id="34706"/>
      <w:r>
        <w:rPr>
          <w:rFonts w:hint="cs"/>
          <w:rtl/>
          <w:lang w:eastAsia="he-IL"/>
        </w:rPr>
        <w:t xml:space="preserve"> </w:t>
      </w:r>
      <w:bookmarkStart w:id="34707" w:name="_ETM_Q1_4357653"/>
      <w:bookmarkEnd w:id="34707"/>
    </w:p>
    <w:p w14:paraId="1692A1FA" w14:textId="77777777" w:rsidR="00A629AD" w:rsidRDefault="00A629AD" w:rsidP="00A629AD">
      <w:pPr>
        <w:rPr>
          <w:rtl/>
          <w:lang w:eastAsia="he-IL"/>
        </w:rPr>
      </w:pPr>
      <w:bookmarkStart w:id="34708" w:name="_ETM_Q1_4355904"/>
      <w:bookmarkStart w:id="34709" w:name="_ETM_Q1_4354402"/>
      <w:bookmarkStart w:id="34710" w:name="_ETM_Q1_4352652"/>
      <w:bookmarkStart w:id="34711" w:name="_ETM_Q1_4350905"/>
      <w:bookmarkStart w:id="34712" w:name="_ETM_Q1_4351904"/>
      <w:bookmarkEnd w:id="34708"/>
      <w:bookmarkEnd w:id="34709"/>
      <w:bookmarkEnd w:id="34710"/>
      <w:bookmarkEnd w:id="34711"/>
      <w:bookmarkEnd w:id="34712"/>
    </w:p>
    <w:p w14:paraId="60144FEF" w14:textId="2083B69B" w:rsidR="00A629AD" w:rsidRDefault="00A629AD" w:rsidP="00A629AD">
      <w:pPr>
        <w:pStyle w:val="af6"/>
        <w:keepNext/>
        <w:rPr>
          <w:rtl/>
        </w:rPr>
      </w:pPr>
      <w:bookmarkStart w:id="34713" w:name="ET_yor_5069_2153"/>
      <w:r w:rsidRPr="00A629AD">
        <w:rPr>
          <w:rStyle w:val="TagStyle"/>
          <w:rtl/>
        </w:rPr>
        <w:t xml:space="preserve"> &lt;&lt; יור &gt;&gt; </w:t>
      </w:r>
      <w:r>
        <w:rPr>
          <w:rtl/>
        </w:rPr>
        <w:t>היו"ר יעקב אשר:</w:t>
      </w:r>
      <w:r w:rsidRPr="00A629AD">
        <w:rPr>
          <w:rStyle w:val="TagStyle"/>
          <w:rtl/>
        </w:rPr>
        <w:t xml:space="preserve"> &lt;&lt; יור &gt;&gt;</w:t>
      </w:r>
      <w:r>
        <w:rPr>
          <w:rtl/>
        </w:rPr>
        <w:t xml:space="preserve">   </w:t>
      </w:r>
      <w:bookmarkEnd w:id="34713"/>
    </w:p>
    <w:p w14:paraId="0EF3D44E" w14:textId="77777777" w:rsidR="00A629AD" w:rsidRDefault="00A629AD" w:rsidP="00A629AD">
      <w:pPr>
        <w:pStyle w:val="KeepWithNext"/>
        <w:rPr>
          <w:rtl/>
          <w:lang w:eastAsia="he-IL"/>
        </w:rPr>
      </w:pPr>
    </w:p>
    <w:p w14:paraId="70B30191" w14:textId="492FEEB9" w:rsidR="00A629AD" w:rsidRDefault="00A629AD" w:rsidP="00A629AD">
      <w:pPr>
        <w:rPr>
          <w:rtl/>
          <w:lang w:eastAsia="he-IL"/>
        </w:rPr>
      </w:pPr>
      <w:bookmarkStart w:id="34714" w:name="_ETM_Q1_4353402"/>
      <w:bookmarkEnd w:id="34714"/>
      <w:r>
        <w:rPr>
          <w:rFonts w:hint="cs"/>
          <w:rtl/>
          <w:lang w:eastAsia="he-IL"/>
        </w:rPr>
        <w:t>תיקח שלו</w:t>
      </w:r>
      <w:bookmarkStart w:id="34715" w:name="_ETM_Q1_4353403"/>
      <w:bookmarkEnd w:id="34715"/>
      <w:r>
        <w:rPr>
          <w:rFonts w:hint="cs"/>
          <w:rtl/>
          <w:lang w:eastAsia="he-IL"/>
        </w:rPr>
        <w:t xml:space="preserve">ש. </w:t>
      </w:r>
      <w:bookmarkStart w:id="34716" w:name="_ETM_Q1_4351651"/>
      <w:bookmarkEnd w:id="34716"/>
    </w:p>
    <w:p w14:paraId="2097FA22" w14:textId="77777777" w:rsidR="00A629AD" w:rsidRDefault="00A629AD" w:rsidP="00A629AD">
      <w:pPr>
        <w:rPr>
          <w:rtl/>
          <w:lang w:eastAsia="he-IL"/>
        </w:rPr>
      </w:pPr>
      <w:bookmarkStart w:id="34717" w:name="_ETM_Q1_4354152"/>
      <w:bookmarkStart w:id="34718" w:name="_ETM_Q1_4352406"/>
      <w:bookmarkStart w:id="34719" w:name="_ETM_Q1_4352655"/>
      <w:bookmarkEnd w:id="34717"/>
      <w:bookmarkEnd w:id="34718"/>
      <w:bookmarkEnd w:id="34719"/>
    </w:p>
    <w:p w14:paraId="1683EAD1" w14:textId="68EAD895" w:rsidR="00A629AD" w:rsidRDefault="00A629AD" w:rsidP="00A629AD">
      <w:pPr>
        <w:pStyle w:val="a4"/>
        <w:keepNext/>
        <w:rPr>
          <w:rtl/>
        </w:rPr>
      </w:pPr>
      <w:bookmarkStart w:id="34720" w:name="ET_speaker_יהודה_זמרת_2154"/>
      <w:r w:rsidRPr="00A629AD">
        <w:rPr>
          <w:rStyle w:val="TagStyle"/>
          <w:rtl/>
        </w:rPr>
        <w:t xml:space="preserve"> &lt;&lt; דובר &gt;&gt; </w:t>
      </w:r>
      <w:r>
        <w:rPr>
          <w:rtl/>
        </w:rPr>
        <w:t>יהודה זמרת:</w:t>
      </w:r>
      <w:r w:rsidRPr="00A629AD">
        <w:rPr>
          <w:rStyle w:val="TagStyle"/>
          <w:rtl/>
        </w:rPr>
        <w:t xml:space="preserve"> &lt;&lt; דובר &gt;&gt;</w:t>
      </w:r>
      <w:r>
        <w:rPr>
          <w:rtl/>
        </w:rPr>
        <w:t xml:space="preserve">   </w:t>
      </w:r>
      <w:bookmarkEnd w:id="34720"/>
    </w:p>
    <w:p w14:paraId="75771631" w14:textId="77777777" w:rsidR="00A629AD" w:rsidRDefault="00A629AD" w:rsidP="00A629AD">
      <w:pPr>
        <w:pStyle w:val="KeepWithNext"/>
        <w:rPr>
          <w:rtl/>
          <w:lang w:eastAsia="he-IL"/>
        </w:rPr>
      </w:pPr>
    </w:p>
    <w:p w14:paraId="46C3E934" w14:textId="5C4ADAFE" w:rsidR="00A629AD" w:rsidRDefault="00A629AD" w:rsidP="00A629AD">
      <w:pPr>
        <w:rPr>
          <w:rtl/>
          <w:lang w:eastAsia="he-IL"/>
        </w:rPr>
      </w:pPr>
      <w:bookmarkStart w:id="34721" w:name="_ETM_Q1_4357406"/>
      <w:bookmarkStart w:id="34722" w:name="_ETM_Q1_4357902"/>
      <w:bookmarkEnd w:id="34721"/>
      <w:bookmarkEnd w:id="34722"/>
      <w:r>
        <w:rPr>
          <w:rFonts w:hint="cs"/>
          <w:rtl/>
          <w:lang w:eastAsia="he-IL"/>
        </w:rPr>
        <w:t>ביקשתי</w:t>
      </w:r>
      <w:bookmarkStart w:id="34723" w:name="_ETM_Q1_4359652"/>
      <w:bookmarkEnd w:id="34723"/>
      <w:r>
        <w:rPr>
          <w:rFonts w:hint="cs"/>
          <w:rtl/>
          <w:lang w:eastAsia="he-IL"/>
        </w:rPr>
        <w:t xml:space="preserve"> ממינהל התיכ</w:t>
      </w:r>
      <w:bookmarkStart w:id="34724" w:name="_ETM_Q1_4360655"/>
      <w:bookmarkEnd w:id="34724"/>
      <w:r>
        <w:rPr>
          <w:rFonts w:hint="cs"/>
          <w:rtl/>
          <w:lang w:eastAsia="he-IL"/>
        </w:rPr>
        <w:t xml:space="preserve">נון </w:t>
      </w:r>
      <w:bookmarkStart w:id="34725" w:name="_ETM_Q1_4360406"/>
      <w:bookmarkStart w:id="34726" w:name="_ETM_Q1_4358653"/>
      <w:bookmarkEnd w:id="34725"/>
      <w:bookmarkEnd w:id="34726"/>
      <w:r>
        <w:rPr>
          <w:rFonts w:hint="cs"/>
          <w:rtl/>
          <w:lang w:eastAsia="he-IL"/>
        </w:rPr>
        <w:t>לבדוק את</w:t>
      </w:r>
      <w:bookmarkStart w:id="34727" w:name="_ETM_Q1_4359905"/>
      <w:bookmarkEnd w:id="34727"/>
      <w:r>
        <w:rPr>
          <w:rFonts w:hint="cs"/>
          <w:rtl/>
          <w:lang w:eastAsia="he-IL"/>
        </w:rPr>
        <w:t xml:space="preserve"> המגבלה של ה-400</w:t>
      </w:r>
      <w:bookmarkStart w:id="34728" w:name="_ETM_Q1_4363906"/>
      <w:bookmarkStart w:id="34729" w:name="_ETM_Q1_4364153"/>
      <w:bookmarkStart w:id="34730" w:name="_ETM_Q1_4361901"/>
      <w:bookmarkStart w:id="34731" w:name="_ETM_Q1_4363153"/>
      <w:bookmarkEnd w:id="34728"/>
      <w:bookmarkEnd w:id="34729"/>
      <w:bookmarkEnd w:id="34730"/>
      <w:bookmarkEnd w:id="34731"/>
      <w:r>
        <w:rPr>
          <w:rFonts w:hint="cs"/>
          <w:rtl/>
          <w:lang w:eastAsia="he-IL"/>
        </w:rPr>
        <w:t xml:space="preserve"> ו</w:t>
      </w:r>
      <w:bookmarkStart w:id="34732" w:name="_ETM_Q1_4368152"/>
      <w:bookmarkEnd w:id="34732"/>
      <w:r>
        <w:rPr>
          <w:rFonts w:hint="cs"/>
          <w:rtl/>
          <w:lang w:eastAsia="he-IL"/>
        </w:rPr>
        <w:t>אם אנחנו מור</w:t>
      </w:r>
      <w:bookmarkStart w:id="34733" w:name="_ETM_Q1_4364903"/>
      <w:bookmarkEnd w:id="34733"/>
      <w:r>
        <w:rPr>
          <w:rFonts w:hint="cs"/>
          <w:rtl/>
          <w:lang w:eastAsia="he-IL"/>
        </w:rPr>
        <w:t>ידים את</w:t>
      </w:r>
      <w:bookmarkStart w:id="34734" w:name="_ETM_Q1_4365154"/>
      <w:bookmarkEnd w:id="34734"/>
      <w:r>
        <w:rPr>
          <w:rFonts w:hint="cs"/>
          <w:rtl/>
          <w:lang w:eastAsia="he-IL"/>
        </w:rPr>
        <w:t xml:space="preserve"> קו המתח אז אנחנו נכנס</w:t>
      </w:r>
      <w:bookmarkStart w:id="34735" w:name="_ETM_Q1_4366406"/>
      <w:bookmarkStart w:id="34736" w:name="_ETM_Q1_4364654"/>
      <w:bookmarkEnd w:id="34735"/>
      <w:bookmarkEnd w:id="34736"/>
      <w:r>
        <w:rPr>
          <w:rFonts w:hint="cs"/>
          <w:rtl/>
          <w:lang w:eastAsia="he-IL"/>
        </w:rPr>
        <w:t>י</w:t>
      </w:r>
      <w:bookmarkStart w:id="34737" w:name="_ETM_Q1_4362903"/>
      <w:bookmarkEnd w:id="34737"/>
      <w:r>
        <w:rPr>
          <w:rFonts w:hint="cs"/>
          <w:rtl/>
          <w:lang w:eastAsia="he-IL"/>
        </w:rPr>
        <w:t>ם למיתקנים גדולים</w:t>
      </w:r>
      <w:bookmarkStart w:id="34738" w:name="_ETM_Q1_4365156"/>
      <w:bookmarkStart w:id="34739" w:name="_ETM_Q1_4364402"/>
      <w:bookmarkEnd w:id="34738"/>
      <w:bookmarkEnd w:id="34739"/>
      <w:r>
        <w:rPr>
          <w:rFonts w:hint="cs"/>
          <w:rtl/>
          <w:lang w:eastAsia="he-IL"/>
        </w:rPr>
        <w:t xml:space="preserve"> אמנ</w:t>
      </w:r>
      <w:bookmarkStart w:id="34740" w:name="_ETM_Q1_4370156"/>
      <w:bookmarkEnd w:id="34740"/>
      <w:r>
        <w:rPr>
          <w:rFonts w:hint="cs"/>
          <w:rtl/>
          <w:lang w:eastAsia="he-IL"/>
        </w:rPr>
        <w:t>ם</w:t>
      </w:r>
      <w:bookmarkStart w:id="34741" w:name="_ETM_Q1_4369152"/>
      <w:bookmarkStart w:id="34742" w:name="_ETM_Q1_4367402"/>
      <w:bookmarkStart w:id="34743" w:name="_ETM_Q1_4365652"/>
      <w:bookmarkEnd w:id="34741"/>
      <w:bookmarkEnd w:id="34742"/>
      <w:bookmarkEnd w:id="34743"/>
      <w:r>
        <w:rPr>
          <w:rFonts w:hint="cs"/>
          <w:rtl/>
          <w:lang w:eastAsia="he-IL"/>
        </w:rPr>
        <w:t>,</w:t>
      </w:r>
      <w:bookmarkStart w:id="34744" w:name="_ETM_Q1_4367653"/>
      <w:bookmarkStart w:id="34745" w:name="_ETM_Q1_4365904"/>
      <w:bookmarkStart w:id="34746" w:name="_ETM_Q1_4365655"/>
      <w:bookmarkEnd w:id="34744"/>
      <w:bookmarkEnd w:id="34745"/>
      <w:bookmarkEnd w:id="34746"/>
      <w:r>
        <w:rPr>
          <w:rFonts w:hint="cs"/>
          <w:rtl/>
          <w:lang w:eastAsia="he-IL"/>
        </w:rPr>
        <w:t xml:space="preserve"> השאלה </w:t>
      </w:r>
      <w:bookmarkStart w:id="34747" w:name="_ETM_Q1_4366154"/>
      <w:bookmarkStart w:id="34748" w:name="_ETM_Q1_4364404"/>
      <w:bookmarkStart w:id="34749" w:name="_ETM_Q1_4363155"/>
      <w:bookmarkStart w:id="34750" w:name="_ETM_Q1_4361404"/>
      <w:bookmarkStart w:id="34751" w:name="_ETM_Q1_4359904"/>
      <w:bookmarkStart w:id="34752" w:name="_ETM_Q1_4367904"/>
      <w:bookmarkStart w:id="34753" w:name="_ETM_Q1_4366653"/>
      <w:bookmarkStart w:id="34754" w:name="_ETM_Q1_4366155"/>
      <w:bookmarkEnd w:id="34747"/>
      <w:bookmarkEnd w:id="34748"/>
      <w:bookmarkEnd w:id="34749"/>
      <w:bookmarkEnd w:id="34750"/>
      <w:bookmarkEnd w:id="34751"/>
      <w:bookmarkEnd w:id="34752"/>
      <w:bookmarkEnd w:id="34753"/>
      <w:bookmarkEnd w:id="34754"/>
      <w:r>
        <w:rPr>
          <w:rFonts w:hint="cs"/>
          <w:rtl/>
          <w:lang w:eastAsia="he-IL"/>
        </w:rPr>
        <w:t xml:space="preserve">מבחינה אמיתית </w:t>
      </w:r>
      <w:bookmarkStart w:id="34755" w:name="_ETM_Q1_4368907"/>
      <w:bookmarkStart w:id="34756" w:name="_ETM_Q1_4371152"/>
      <w:bookmarkEnd w:id="34755"/>
      <w:bookmarkEnd w:id="34756"/>
      <w:r>
        <w:rPr>
          <w:rFonts w:hint="cs"/>
          <w:rtl/>
          <w:lang w:eastAsia="he-IL"/>
        </w:rPr>
        <w:t>היא א</w:t>
      </w:r>
      <w:bookmarkStart w:id="34757" w:name="_ETM_Q1_4369155"/>
      <w:bookmarkEnd w:id="34757"/>
      <w:r>
        <w:rPr>
          <w:rFonts w:hint="cs"/>
          <w:rtl/>
          <w:lang w:eastAsia="he-IL"/>
        </w:rPr>
        <w:t>ם אפ</w:t>
      </w:r>
      <w:bookmarkStart w:id="34758" w:name="_ETM_Q1_4369404"/>
      <w:bookmarkEnd w:id="34758"/>
      <w:r>
        <w:rPr>
          <w:rFonts w:hint="cs"/>
          <w:rtl/>
          <w:lang w:eastAsia="he-IL"/>
        </w:rPr>
        <w:t>שר ל</w:t>
      </w:r>
      <w:bookmarkStart w:id="34759" w:name="_ETM_Q1_4368652"/>
      <w:bookmarkEnd w:id="34759"/>
      <w:r>
        <w:rPr>
          <w:rFonts w:hint="cs"/>
          <w:rtl/>
          <w:lang w:eastAsia="he-IL"/>
        </w:rPr>
        <w:t>הכניס את זה ב</w:t>
      </w:r>
      <w:bookmarkStart w:id="34760" w:name="_ETM_Q1_4368158"/>
      <w:bookmarkEnd w:id="34760"/>
      <w:r>
        <w:rPr>
          <w:rFonts w:hint="cs"/>
          <w:rtl/>
          <w:lang w:eastAsia="he-IL"/>
        </w:rPr>
        <w:t>-400</w:t>
      </w:r>
      <w:bookmarkStart w:id="34761" w:name="_ETM_Q1_4366901"/>
      <w:bookmarkEnd w:id="34761"/>
      <w:r>
        <w:rPr>
          <w:rFonts w:hint="cs"/>
          <w:rtl/>
          <w:lang w:eastAsia="he-IL"/>
        </w:rPr>
        <w:t xml:space="preserve"> או לא</w:t>
      </w:r>
      <w:bookmarkStart w:id="34762" w:name="_ETM_Q1_4365905"/>
      <w:bookmarkStart w:id="34763" w:name="_ETM_Q1_4364656"/>
      <w:bookmarkStart w:id="34764" w:name="_ETM_Q1_4363901"/>
      <w:bookmarkStart w:id="34765" w:name="_ETM_Q1_4369904"/>
      <w:bookmarkStart w:id="34766" w:name="_ETM_Q1_4370154"/>
      <w:bookmarkStart w:id="34767" w:name="_ETM_Q1_4368905"/>
      <w:bookmarkStart w:id="34768" w:name="_ETM_Q1_4368405"/>
      <w:bookmarkEnd w:id="34762"/>
      <w:bookmarkEnd w:id="34763"/>
      <w:bookmarkEnd w:id="34764"/>
      <w:bookmarkEnd w:id="34765"/>
      <w:bookmarkEnd w:id="34766"/>
      <w:bookmarkEnd w:id="34767"/>
      <w:bookmarkEnd w:id="34768"/>
      <w:r>
        <w:rPr>
          <w:rFonts w:hint="cs"/>
          <w:rtl/>
          <w:lang w:eastAsia="he-IL"/>
        </w:rPr>
        <w:t>.</w:t>
      </w:r>
      <w:bookmarkStart w:id="34769" w:name="_ETM_Q1_4368655"/>
      <w:bookmarkEnd w:id="34769"/>
    </w:p>
    <w:p w14:paraId="6F3C2594" w14:textId="77777777" w:rsidR="00A629AD" w:rsidRDefault="00A629AD" w:rsidP="00A629AD">
      <w:pPr>
        <w:rPr>
          <w:rtl/>
          <w:lang w:eastAsia="he-IL"/>
        </w:rPr>
      </w:pPr>
    </w:p>
    <w:p w14:paraId="44D29172" w14:textId="40F43F7A" w:rsidR="00A629AD" w:rsidRDefault="00A629AD" w:rsidP="00A629AD">
      <w:pPr>
        <w:pStyle w:val="af6"/>
        <w:keepNext/>
        <w:rPr>
          <w:rtl/>
        </w:rPr>
      </w:pPr>
      <w:bookmarkStart w:id="34770" w:name="ET_yor_5069_2155"/>
      <w:r w:rsidRPr="00A629AD">
        <w:rPr>
          <w:rStyle w:val="TagStyle"/>
          <w:rtl/>
        </w:rPr>
        <w:t xml:space="preserve"> &lt;&lt; יור &gt;&gt; </w:t>
      </w:r>
      <w:r>
        <w:rPr>
          <w:rtl/>
        </w:rPr>
        <w:t>היו"ר יעקב אשר:</w:t>
      </w:r>
      <w:r w:rsidRPr="00A629AD">
        <w:rPr>
          <w:rStyle w:val="TagStyle"/>
          <w:rtl/>
        </w:rPr>
        <w:t xml:space="preserve"> &lt;&lt; יור &gt;&gt;</w:t>
      </w:r>
      <w:r>
        <w:rPr>
          <w:rtl/>
        </w:rPr>
        <w:t xml:space="preserve">   </w:t>
      </w:r>
      <w:bookmarkEnd w:id="34770"/>
    </w:p>
    <w:p w14:paraId="3F44EB52" w14:textId="77777777" w:rsidR="00A629AD" w:rsidRDefault="00A629AD" w:rsidP="00A629AD">
      <w:pPr>
        <w:pStyle w:val="KeepWithNext"/>
        <w:rPr>
          <w:rtl/>
          <w:lang w:eastAsia="he-IL"/>
        </w:rPr>
      </w:pPr>
    </w:p>
    <w:p w14:paraId="5FE04ADD" w14:textId="66BAD065" w:rsidR="00A629AD" w:rsidRDefault="00A629AD" w:rsidP="00A629AD">
      <w:pPr>
        <w:rPr>
          <w:rtl/>
          <w:lang w:eastAsia="he-IL"/>
        </w:rPr>
      </w:pPr>
      <w:bookmarkStart w:id="34771" w:name="_ETM_Q1_4371906"/>
      <w:bookmarkEnd w:id="34771"/>
      <w:r>
        <w:rPr>
          <w:rFonts w:hint="cs"/>
          <w:rtl/>
          <w:lang w:eastAsia="he-IL"/>
        </w:rPr>
        <w:t xml:space="preserve">אבל </w:t>
      </w:r>
      <w:bookmarkStart w:id="34772" w:name="_ETM_Q1_4371406"/>
      <w:bookmarkEnd w:id="34772"/>
      <w:r>
        <w:rPr>
          <w:rFonts w:hint="cs"/>
          <w:rtl/>
          <w:lang w:eastAsia="he-IL"/>
        </w:rPr>
        <w:t>ענו לך ר</w:t>
      </w:r>
      <w:bookmarkStart w:id="34773" w:name="_ETM_Q1_4334402"/>
      <w:bookmarkStart w:id="34774" w:name="_ETM_Q1_4339406"/>
      <w:bookmarkStart w:id="34775" w:name="_ETM_Q1_4337654"/>
      <w:bookmarkEnd w:id="34688"/>
      <w:bookmarkEnd w:id="34689"/>
      <w:bookmarkEnd w:id="34696"/>
      <w:bookmarkEnd w:id="34773"/>
      <w:r>
        <w:rPr>
          <w:rFonts w:hint="cs"/>
          <w:rtl/>
          <w:lang w:eastAsia="he-IL"/>
        </w:rPr>
        <w:t xml:space="preserve">שות </w:t>
      </w:r>
      <w:bookmarkStart w:id="34776" w:name="_ETM_Q1_4372906"/>
      <w:bookmarkEnd w:id="34776"/>
      <w:r>
        <w:rPr>
          <w:rFonts w:hint="cs"/>
          <w:rtl/>
          <w:lang w:eastAsia="he-IL"/>
        </w:rPr>
        <w:t>החשמל</w:t>
      </w:r>
      <w:bookmarkStart w:id="34777" w:name="_ETM_Q1_4371404"/>
      <w:bookmarkEnd w:id="34777"/>
      <w:r>
        <w:rPr>
          <w:rFonts w:hint="cs"/>
          <w:rtl/>
          <w:lang w:eastAsia="he-IL"/>
        </w:rPr>
        <w:t>.</w:t>
      </w:r>
    </w:p>
    <w:p w14:paraId="4740A083" w14:textId="77777777" w:rsidR="00A629AD" w:rsidRDefault="00A629AD" w:rsidP="00A629AD">
      <w:pPr>
        <w:rPr>
          <w:rtl/>
          <w:lang w:eastAsia="he-IL"/>
        </w:rPr>
      </w:pPr>
      <w:bookmarkStart w:id="34778" w:name="_ETM_Q1_4370652"/>
      <w:bookmarkStart w:id="34779" w:name="_ETM_Q1_4369655"/>
      <w:bookmarkEnd w:id="34778"/>
      <w:bookmarkEnd w:id="34779"/>
    </w:p>
    <w:p w14:paraId="16067C42" w14:textId="739BB157" w:rsidR="00A629AD" w:rsidRDefault="00A629AD" w:rsidP="00A629AD">
      <w:pPr>
        <w:pStyle w:val="a4"/>
        <w:keepNext/>
        <w:rPr>
          <w:rtl/>
        </w:rPr>
      </w:pPr>
      <w:bookmarkStart w:id="34780" w:name="ET_speaker_יהודה_זמרת_2156"/>
      <w:r w:rsidRPr="00A629AD">
        <w:rPr>
          <w:rStyle w:val="TagStyle"/>
          <w:rtl/>
        </w:rPr>
        <w:t xml:space="preserve"> &lt;&lt; דובר &gt;&gt; </w:t>
      </w:r>
      <w:r>
        <w:rPr>
          <w:rtl/>
        </w:rPr>
        <w:t>יהודה זמרת:</w:t>
      </w:r>
      <w:r w:rsidRPr="00A629AD">
        <w:rPr>
          <w:rStyle w:val="TagStyle"/>
          <w:rtl/>
        </w:rPr>
        <w:t xml:space="preserve"> &lt;&lt; דובר &gt;&gt;</w:t>
      </w:r>
      <w:r>
        <w:rPr>
          <w:rtl/>
        </w:rPr>
        <w:t xml:space="preserve">   </w:t>
      </w:r>
      <w:bookmarkEnd w:id="34780"/>
    </w:p>
    <w:p w14:paraId="27E0772B" w14:textId="77777777" w:rsidR="00A629AD" w:rsidRDefault="00A629AD" w:rsidP="00A629AD">
      <w:pPr>
        <w:pStyle w:val="KeepWithNext"/>
        <w:rPr>
          <w:rtl/>
          <w:lang w:eastAsia="he-IL"/>
        </w:rPr>
      </w:pPr>
    </w:p>
    <w:p w14:paraId="13EA6E8A" w14:textId="79A9DEDC" w:rsidR="00A629AD" w:rsidRDefault="00A629AD" w:rsidP="00A629AD">
      <w:pPr>
        <w:rPr>
          <w:rtl/>
          <w:lang w:eastAsia="he-IL"/>
        </w:rPr>
      </w:pPr>
      <w:bookmarkStart w:id="34781" w:name="_ETM_Q1_4372406"/>
      <w:bookmarkEnd w:id="34781"/>
      <w:r>
        <w:rPr>
          <w:rFonts w:hint="cs"/>
          <w:rtl/>
          <w:lang w:eastAsia="he-IL"/>
        </w:rPr>
        <w:t>בסדר</w:t>
      </w:r>
      <w:bookmarkStart w:id="34782" w:name="_ETM_Q1_4374155"/>
      <w:bookmarkEnd w:id="34782"/>
      <w:r>
        <w:rPr>
          <w:rFonts w:hint="cs"/>
          <w:rtl/>
          <w:lang w:eastAsia="he-IL"/>
        </w:rPr>
        <w:t>, השאלה היא</w:t>
      </w:r>
      <w:bookmarkStart w:id="34783" w:name="_ETM_Q1_4376152"/>
      <w:bookmarkEnd w:id="34783"/>
      <w:r>
        <w:rPr>
          <w:rFonts w:hint="cs"/>
          <w:rtl/>
          <w:lang w:eastAsia="he-IL"/>
        </w:rPr>
        <w:t xml:space="preserve"> </w:t>
      </w:r>
      <w:bookmarkStart w:id="34784" w:name="_ETM_Q1_4374152"/>
      <w:bookmarkStart w:id="34785" w:name="_ETM_Q1_4372404"/>
      <w:bookmarkStart w:id="34786" w:name="_ETM_Q1_4370905"/>
      <w:bookmarkStart w:id="34787" w:name="_ETM_Q1_4369156"/>
      <w:bookmarkStart w:id="34788" w:name="_ETM_Q1_4373905"/>
      <w:bookmarkEnd w:id="34784"/>
      <w:bookmarkEnd w:id="34785"/>
      <w:bookmarkEnd w:id="34786"/>
      <w:bookmarkEnd w:id="34787"/>
      <w:bookmarkEnd w:id="34788"/>
      <w:r>
        <w:rPr>
          <w:rFonts w:hint="cs"/>
          <w:rtl/>
          <w:lang w:eastAsia="he-IL"/>
        </w:rPr>
        <w:t xml:space="preserve">מה מבחינתם. </w:t>
      </w:r>
      <w:bookmarkStart w:id="34789" w:name="_ETM_Q1_4358405"/>
      <w:bookmarkStart w:id="34790" w:name="_ETM_Q1_4361652"/>
      <w:bookmarkStart w:id="34791" w:name="_ETM_Q1_4364653"/>
      <w:bookmarkStart w:id="34792" w:name="_ETM_Q1_4367905"/>
      <w:bookmarkStart w:id="34793" w:name="_ETM_Q1_4377154"/>
      <w:bookmarkStart w:id="34794" w:name="_ETM_Q1_4373402"/>
      <w:bookmarkEnd w:id="34789"/>
      <w:bookmarkEnd w:id="34790"/>
      <w:bookmarkEnd w:id="34791"/>
      <w:bookmarkEnd w:id="34792"/>
      <w:bookmarkEnd w:id="34793"/>
      <w:bookmarkEnd w:id="34794"/>
    </w:p>
    <w:p w14:paraId="65F4C0D3" w14:textId="77777777" w:rsidR="00A629AD" w:rsidRDefault="00A629AD" w:rsidP="00A629AD">
      <w:pPr>
        <w:rPr>
          <w:rtl/>
          <w:lang w:eastAsia="he-IL"/>
        </w:rPr>
      </w:pPr>
      <w:bookmarkStart w:id="34795" w:name="_ETM_Q1_4374905"/>
      <w:bookmarkStart w:id="34796" w:name="_ETM_Q1_4375403"/>
      <w:bookmarkStart w:id="34797" w:name="_ETM_Q1_4375903"/>
      <w:bookmarkStart w:id="34798" w:name="_ETM_Q1_4374154"/>
      <w:bookmarkStart w:id="34799" w:name="_ETM_Q1_4372405"/>
      <w:bookmarkStart w:id="34800" w:name="_ETM_Q1_4372902"/>
      <w:bookmarkEnd w:id="34795"/>
      <w:bookmarkEnd w:id="34796"/>
      <w:bookmarkEnd w:id="34797"/>
      <w:bookmarkEnd w:id="34798"/>
      <w:bookmarkEnd w:id="34799"/>
      <w:bookmarkEnd w:id="34800"/>
    </w:p>
    <w:p w14:paraId="7E5FA1F8" w14:textId="67523131" w:rsidR="00A629AD" w:rsidRDefault="00A629AD" w:rsidP="00A629AD">
      <w:pPr>
        <w:pStyle w:val="a4"/>
        <w:keepNext/>
        <w:rPr>
          <w:rtl/>
        </w:rPr>
      </w:pPr>
      <w:bookmarkStart w:id="34801" w:name="ET_speaker_שירלי_לוי_2157"/>
      <w:r w:rsidRPr="00A629AD">
        <w:rPr>
          <w:rStyle w:val="TagStyle"/>
          <w:rtl/>
        </w:rPr>
        <w:t xml:space="preserve"> &lt;&lt; דובר &gt;&gt; </w:t>
      </w:r>
      <w:r>
        <w:rPr>
          <w:rtl/>
        </w:rPr>
        <w:t>שירלי לוי:</w:t>
      </w:r>
      <w:r w:rsidRPr="00A629AD">
        <w:rPr>
          <w:rStyle w:val="TagStyle"/>
          <w:rtl/>
        </w:rPr>
        <w:t xml:space="preserve"> &lt;&lt; דובר &gt;&gt;</w:t>
      </w:r>
      <w:r>
        <w:rPr>
          <w:rtl/>
        </w:rPr>
        <w:t xml:space="preserve">   </w:t>
      </w:r>
      <w:bookmarkEnd w:id="34801"/>
    </w:p>
    <w:p w14:paraId="5F9CCA7F" w14:textId="77777777" w:rsidR="00A629AD" w:rsidRDefault="00A629AD" w:rsidP="00A629AD">
      <w:pPr>
        <w:pStyle w:val="KeepWithNext"/>
        <w:rPr>
          <w:rtl/>
          <w:lang w:eastAsia="he-IL"/>
        </w:rPr>
      </w:pPr>
    </w:p>
    <w:p w14:paraId="4F599586" w14:textId="58870BB8" w:rsidR="00A629AD" w:rsidRDefault="00A629AD" w:rsidP="00A629AD">
      <w:pPr>
        <w:rPr>
          <w:rtl/>
          <w:lang w:eastAsia="he-IL"/>
        </w:rPr>
      </w:pPr>
      <w:bookmarkStart w:id="34802" w:name="_ETM_Q1_4372655"/>
      <w:bookmarkStart w:id="34803" w:name="_ETM_Q1_4373404"/>
      <w:bookmarkStart w:id="34804" w:name="_ETM_Q1_4374904"/>
      <w:bookmarkStart w:id="34805" w:name="_ETM_Q1_4373405"/>
      <w:bookmarkEnd w:id="34802"/>
      <w:bookmarkEnd w:id="34803"/>
      <w:bookmarkEnd w:id="34804"/>
      <w:bookmarkEnd w:id="34805"/>
      <w:r>
        <w:rPr>
          <w:rFonts w:hint="cs"/>
          <w:rtl/>
          <w:lang w:eastAsia="he-IL"/>
        </w:rPr>
        <w:t>הגודל לא מגיע ל-400 מטרים, הלוואי והיינו</w:t>
      </w:r>
      <w:bookmarkStart w:id="34806" w:name="_ETM_Q1_4377156"/>
      <w:bookmarkEnd w:id="34806"/>
      <w:r>
        <w:rPr>
          <w:rFonts w:hint="cs"/>
          <w:rtl/>
          <w:lang w:eastAsia="he-IL"/>
        </w:rPr>
        <w:t xml:space="preserve"> מגיעים</w:t>
      </w:r>
      <w:bookmarkStart w:id="34807" w:name="_ETM_Q1_4376156"/>
      <w:bookmarkEnd w:id="34807"/>
      <w:r>
        <w:rPr>
          <w:rFonts w:hint="cs"/>
          <w:rtl/>
          <w:lang w:eastAsia="he-IL"/>
        </w:rPr>
        <w:t xml:space="preserve">. </w:t>
      </w:r>
      <w:bookmarkStart w:id="34808" w:name="_ETM_Q1_4374405"/>
      <w:bookmarkStart w:id="34809" w:name="_ETM_Q1_4372656"/>
      <w:bookmarkEnd w:id="34808"/>
      <w:bookmarkEnd w:id="34809"/>
    </w:p>
    <w:p w14:paraId="56E8D88D" w14:textId="77777777" w:rsidR="00940A48" w:rsidRDefault="00940A48" w:rsidP="00A629AD">
      <w:pPr>
        <w:rPr>
          <w:rtl/>
          <w:lang w:eastAsia="he-IL"/>
        </w:rPr>
      </w:pPr>
      <w:bookmarkStart w:id="34810" w:name="_ETM_Q1_4373655"/>
      <w:bookmarkStart w:id="34811" w:name="_ETM_Q1_4374651"/>
      <w:bookmarkStart w:id="34812" w:name="_ETM_Q1_4378402"/>
      <w:bookmarkEnd w:id="34810"/>
      <w:bookmarkEnd w:id="34811"/>
      <w:bookmarkEnd w:id="34812"/>
    </w:p>
    <w:p w14:paraId="510F3AA9" w14:textId="3AC34909" w:rsidR="00940A48" w:rsidRDefault="00940A48" w:rsidP="00940A48">
      <w:pPr>
        <w:pStyle w:val="a4"/>
        <w:keepNext/>
        <w:rPr>
          <w:rtl/>
        </w:rPr>
      </w:pPr>
      <w:bookmarkStart w:id="34813" w:name="ET_speaker_תומר_רוזנר_2157"/>
      <w:r w:rsidRPr="00940A48">
        <w:rPr>
          <w:rStyle w:val="TagStyle"/>
          <w:rtl/>
        </w:rPr>
        <w:t xml:space="preserve"> &lt;&lt; דובר &gt;&gt; </w:t>
      </w:r>
      <w:r>
        <w:rPr>
          <w:rtl/>
        </w:rPr>
        <w:t>תומר רוזנר:</w:t>
      </w:r>
      <w:r w:rsidRPr="00940A48">
        <w:rPr>
          <w:rStyle w:val="TagStyle"/>
          <w:rtl/>
        </w:rPr>
        <w:t xml:space="preserve"> &lt;&lt; דובר &gt;&gt;</w:t>
      </w:r>
      <w:r>
        <w:rPr>
          <w:rtl/>
        </w:rPr>
        <w:t xml:space="preserve">   </w:t>
      </w:r>
      <w:bookmarkEnd w:id="34813"/>
    </w:p>
    <w:p w14:paraId="4CBEC314" w14:textId="77777777" w:rsidR="00940A48" w:rsidRDefault="00940A48" w:rsidP="00940A48">
      <w:pPr>
        <w:pStyle w:val="KeepWithNext"/>
        <w:rPr>
          <w:rtl/>
          <w:lang w:eastAsia="he-IL"/>
        </w:rPr>
      </w:pPr>
    </w:p>
    <w:p w14:paraId="5360AC32" w14:textId="0A8EC02C" w:rsidR="00940A48" w:rsidRDefault="00940A48" w:rsidP="00940A48">
      <w:pPr>
        <w:rPr>
          <w:rtl/>
          <w:lang w:eastAsia="he-IL"/>
        </w:rPr>
      </w:pPr>
      <w:bookmarkStart w:id="34814" w:name="_ETM_Q1_4379156"/>
      <w:bookmarkStart w:id="34815" w:name="_ETM_Q1_4379654"/>
      <w:bookmarkStart w:id="34816" w:name="_ETM_Q1_4377654"/>
      <w:bookmarkEnd w:id="34814"/>
      <w:bookmarkEnd w:id="34815"/>
      <w:bookmarkEnd w:id="34816"/>
      <w:r>
        <w:rPr>
          <w:rFonts w:hint="cs"/>
          <w:rtl/>
          <w:lang w:eastAsia="he-IL"/>
        </w:rPr>
        <w:t>ל</w:t>
      </w:r>
      <w:bookmarkStart w:id="34817" w:name="_ETM_Q1_4376403"/>
      <w:bookmarkEnd w:id="34817"/>
      <w:r>
        <w:rPr>
          <w:rFonts w:hint="cs"/>
          <w:rtl/>
          <w:lang w:eastAsia="he-IL"/>
        </w:rPr>
        <w:t>א,</w:t>
      </w:r>
      <w:bookmarkStart w:id="34818" w:name="_ETM_Q1_4374652"/>
      <w:bookmarkEnd w:id="34818"/>
      <w:r>
        <w:rPr>
          <w:rFonts w:hint="cs"/>
          <w:rtl/>
          <w:lang w:eastAsia="he-IL"/>
        </w:rPr>
        <w:t xml:space="preserve"> הם דיברו על מתח עליון. </w:t>
      </w:r>
    </w:p>
    <w:p w14:paraId="3CB5986D" w14:textId="77777777" w:rsidR="00940A48" w:rsidRPr="00940A48" w:rsidRDefault="00940A48" w:rsidP="00940A48">
      <w:pPr>
        <w:rPr>
          <w:rtl/>
          <w:lang w:eastAsia="he-IL"/>
        </w:rPr>
      </w:pPr>
      <w:bookmarkStart w:id="34819" w:name="_ETM_Q1_4378151"/>
      <w:bookmarkEnd w:id="34819"/>
    </w:p>
    <w:p w14:paraId="3918C63A" w14:textId="5115CDFF" w:rsidR="00A629AD" w:rsidRDefault="00A629AD" w:rsidP="00A629AD">
      <w:pPr>
        <w:pStyle w:val="af6"/>
        <w:keepNext/>
        <w:rPr>
          <w:rtl/>
        </w:rPr>
      </w:pPr>
      <w:bookmarkStart w:id="34820" w:name="ET_yor_5069_2158"/>
      <w:r w:rsidRPr="00A629AD">
        <w:rPr>
          <w:rStyle w:val="TagStyle"/>
          <w:rtl/>
        </w:rPr>
        <w:t xml:space="preserve"> &lt;&lt; יור &gt;&gt; </w:t>
      </w:r>
      <w:r>
        <w:rPr>
          <w:rtl/>
        </w:rPr>
        <w:t>היו"ר יעקב אשר:</w:t>
      </w:r>
      <w:r w:rsidRPr="00A629AD">
        <w:rPr>
          <w:rStyle w:val="TagStyle"/>
          <w:rtl/>
        </w:rPr>
        <w:t xml:space="preserve"> &lt;&lt; יור &gt;&gt;</w:t>
      </w:r>
      <w:r>
        <w:rPr>
          <w:rtl/>
        </w:rPr>
        <w:t xml:space="preserve">   </w:t>
      </w:r>
      <w:bookmarkEnd w:id="34820"/>
    </w:p>
    <w:p w14:paraId="7C73DC13" w14:textId="77777777" w:rsidR="00A629AD" w:rsidRDefault="00A629AD" w:rsidP="00A629AD">
      <w:pPr>
        <w:pStyle w:val="KeepWithNext"/>
        <w:rPr>
          <w:rtl/>
          <w:lang w:eastAsia="he-IL"/>
        </w:rPr>
      </w:pPr>
    </w:p>
    <w:p w14:paraId="4699DDF5" w14:textId="4D98FDDD" w:rsidR="00A629AD" w:rsidRDefault="00A629AD" w:rsidP="00A629AD">
      <w:pPr>
        <w:rPr>
          <w:rtl/>
          <w:lang w:eastAsia="he-IL"/>
        </w:rPr>
      </w:pPr>
      <w:bookmarkStart w:id="34821" w:name="_ETM_Q1_4375406"/>
      <w:bookmarkEnd w:id="34821"/>
      <w:r>
        <w:rPr>
          <w:rFonts w:hint="cs"/>
          <w:rtl/>
          <w:lang w:eastAsia="he-IL"/>
        </w:rPr>
        <w:t>הם אמרו</w:t>
      </w:r>
      <w:bookmarkStart w:id="34822" w:name="_ETM_Q1_4377655"/>
      <w:bookmarkEnd w:id="34822"/>
      <w:r>
        <w:rPr>
          <w:rFonts w:hint="cs"/>
          <w:rtl/>
          <w:lang w:eastAsia="he-IL"/>
        </w:rPr>
        <w:t xml:space="preserve"> שהיה להם עכשיו חיבור של מתח עליון </w:t>
      </w:r>
      <w:bookmarkStart w:id="34823" w:name="_ETM_Q1_4380904"/>
      <w:bookmarkEnd w:id="34823"/>
      <w:r>
        <w:rPr>
          <w:rFonts w:hint="cs"/>
          <w:rtl/>
          <w:lang w:eastAsia="he-IL"/>
        </w:rPr>
        <w:t xml:space="preserve">ב-15 אלף </w:t>
      </w:r>
      <w:bookmarkStart w:id="34824" w:name="_ETM_Q1_4380654"/>
      <w:bookmarkEnd w:id="34824"/>
      <w:r>
        <w:rPr>
          <w:rFonts w:hint="cs"/>
          <w:rtl/>
          <w:lang w:eastAsia="he-IL"/>
        </w:rPr>
        <w:t xml:space="preserve">מטרים. </w:t>
      </w:r>
    </w:p>
    <w:p w14:paraId="433841E1" w14:textId="77777777" w:rsidR="00A629AD" w:rsidRDefault="00A629AD" w:rsidP="00A629AD">
      <w:pPr>
        <w:rPr>
          <w:rtl/>
          <w:lang w:eastAsia="he-IL"/>
        </w:rPr>
      </w:pPr>
    </w:p>
    <w:p w14:paraId="33C4298A" w14:textId="638B2102" w:rsidR="00A629AD" w:rsidRDefault="00A629AD" w:rsidP="00A629AD">
      <w:pPr>
        <w:pStyle w:val="a4"/>
        <w:keepNext/>
        <w:rPr>
          <w:rtl/>
        </w:rPr>
      </w:pPr>
      <w:bookmarkStart w:id="34825" w:name="ET_speaker_תומר_רוזנר_2159"/>
      <w:r w:rsidRPr="00A629AD">
        <w:rPr>
          <w:rStyle w:val="TagStyle"/>
          <w:rtl/>
        </w:rPr>
        <w:t xml:space="preserve"> &lt;&lt; דובר &gt;&gt; </w:t>
      </w:r>
      <w:r>
        <w:rPr>
          <w:rtl/>
        </w:rPr>
        <w:t>תומר רוזנר:</w:t>
      </w:r>
      <w:r w:rsidRPr="00A629AD">
        <w:rPr>
          <w:rStyle w:val="TagStyle"/>
          <w:rtl/>
        </w:rPr>
        <w:t xml:space="preserve"> &lt;&lt; דובר &gt;&gt;</w:t>
      </w:r>
      <w:r>
        <w:rPr>
          <w:rtl/>
        </w:rPr>
        <w:t xml:space="preserve">   </w:t>
      </w:r>
      <w:bookmarkEnd w:id="34825"/>
    </w:p>
    <w:p w14:paraId="7F4E9724" w14:textId="77777777" w:rsidR="00A629AD" w:rsidRDefault="00A629AD" w:rsidP="00A629AD">
      <w:pPr>
        <w:pStyle w:val="KeepWithNext"/>
        <w:rPr>
          <w:rtl/>
          <w:lang w:eastAsia="he-IL"/>
        </w:rPr>
      </w:pPr>
    </w:p>
    <w:p w14:paraId="660C8AF6" w14:textId="6738425C" w:rsidR="00A629AD" w:rsidRDefault="00A629AD" w:rsidP="00A629AD">
      <w:pPr>
        <w:rPr>
          <w:rtl/>
          <w:lang w:eastAsia="he-IL"/>
        </w:rPr>
      </w:pPr>
      <w:bookmarkStart w:id="34826" w:name="_ETM_Q1_4387903"/>
      <w:bookmarkEnd w:id="34826"/>
      <w:r>
        <w:rPr>
          <w:rFonts w:hint="cs"/>
          <w:rtl/>
          <w:lang w:eastAsia="he-IL"/>
        </w:rPr>
        <w:t>ב</w:t>
      </w:r>
      <w:bookmarkStart w:id="34827" w:name="_ETM_Q1_4388153"/>
      <w:bookmarkEnd w:id="34827"/>
      <w:r>
        <w:rPr>
          <w:rFonts w:hint="cs"/>
          <w:rtl/>
          <w:lang w:eastAsia="he-IL"/>
        </w:rPr>
        <w:t>ר</w:t>
      </w:r>
      <w:bookmarkStart w:id="34828" w:name="_ETM_Q1_4386153"/>
      <w:bookmarkEnd w:id="34828"/>
      <w:r>
        <w:rPr>
          <w:rFonts w:hint="cs"/>
          <w:rtl/>
          <w:lang w:eastAsia="he-IL"/>
        </w:rPr>
        <w:t>ור</w:t>
      </w:r>
      <w:bookmarkStart w:id="34829" w:name="_ETM_Q1_4384402"/>
      <w:bookmarkEnd w:id="34829"/>
      <w:r>
        <w:rPr>
          <w:rFonts w:hint="cs"/>
          <w:rtl/>
          <w:lang w:eastAsia="he-IL"/>
        </w:rPr>
        <w:t xml:space="preserve"> </w:t>
      </w:r>
      <w:bookmarkStart w:id="34830" w:name="_ETM_Q1_4382652"/>
      <w:bookmarkEnd w:id="34830"/>
      <w:r>
        <w:rPr>
          <w:rFonts w:hint="cs"/>
          <w:rtl/>
          <w:lang w:eastAsia="he-IL"/>
        </w:rPr>
        <w:t>אבל</w:t>
      </w:r>
      <w:bookmarkStart w:id="34831" w:name="_ETM_Q1_4380903"/>
      <w:bookmarkEnd w:id="34831"/>
      <w:r>
        <w:rPr>
          <w:rFonts w:hint="cs"/>
          <w:rtl/>
          <w:lang w:eastAsia="he-IL"/>
        </w:rPr>
        <w:t xml:space="preserve"> ל</w:t>
      </w:r>
      <w:bookmarkStart w:id="34832" w:name="_ETM_Q1_4379155"/>
      <w:bookmarkEnd w:id="34832"/>
      <w:r>
        <w:rPr>
          <w:rFonts w:hint="cs"/>
          <w:rtl/>
          <w:lang w:eastAsia="he-IL"/>
        </w:rPr>
        <w:t>א על זה הוא מדבר.</w:t>
      </w:r>
      <w:bookmarkStart w:id="34833" w:name="_ETM_Q1_4381403"/>
      <w:bookmarkEnd w:id="34833"/>
    </w:p>
    <w:p w14:paraId="1E1F40EC" w14:textId="77777777" w:rsidR="00A629AD" w:rsidRDefault="00A629AD" w:rsidP="00A629AD">
      <w:pPr>
        <w:rPr>
          <w:rtl/>
          <w:lang w:eastAsia="he-IL"/>
        </w:rPr>
      </w:pPr>
    </w:p>
    <w:p w14:paraId="16BAB7B7" w14:textId="7ED0146A" w:rsidR="00A629AD" w:rsidRDefault="00A629AD" w:rsidP="00A629AD">
      <w:pPr>
        <w:pStyle w:val="a4"/>
        <w:keepNext/>
        <w:rPr>
          <w:rtl/>
        </w:rPr>
      </w:pPr>
      <w:bookmarkStart w:id="34834" w:name="ET_speaker_מירה_סלומון_2160"/>
      <w:r w:rsidRPr="00A629AD">
        <w:rPr>
          <w:rStyle w:val="TagStyle"/>
          <w:rtl/>
        </w:rPr>
        <w:t xml:space="preserve"> &lt;&lt; דובר &gt;&gt; </w:t>
      </w:r>
      <w:r>
        <w:rPr>
          <w:rtl/>
        </w:rPr>
        <w:t>מירה סלומון:</w:t>
      </w:r>
      <w:r w:rsidRPr="00A629AD">
        <w:rPr>
          <w:rStyle w:val="TagStyle"/>
          <w:rtl/>
        </w:rPr>
        <w:t xml:space="preserve"> &lt;&lt; דובר &gt;&gt;</w:t>
      </w:r>
      <w:r>
        <w:rPr>
          <w:rtl/>
        </w:rPr>
        <w:t xml:space="preserve">   </w:t>
      </w:r>
      <w:bookmarkEnd w:id="34834"/>
    </w:p>
    <w:p w14:paraId="290D8F6D" w14:textId="77777777" w:rsidR="00A629AD" w:rsidRDefault="00A629AD" w:rsidP="00A629AD">
      <w:pPr>
        <w:pStyle w:val="KeepWithNext"/>
        <w:rPr>
          <w:rtl/>
          <w:lang w:eastAsia="he-IL"/>
        </w:rPr>
      </w:pPr>
    </w:p>
    <w:p w14:paraId="11B924C3" w14:textId="77777777" w:rsidR="00A629AD" w:rsidRDefault="00A629AD" w:rsidP="00A629AD">
      <w:pPr>
        <w:rPr>
          <w:rtl/>
          <w:lang w:eastAsia="he-IL"/>
        </w:rPr>
      </w:pPr>
      <w:bookmarkStart w:id="34835" w:name="_ETM_Q1_4384653"/>
      <w:bookmarkStart w:id="34836" w:name="_ETM_Q1_4386404"/>
      <w:bookmarkEnd w:id="34835"/>
      <w:bookmarkEnd w:id="34836"/>
      <w:r>
        <w:rPr>
          <w:rFonts w:hint="cs"/>
          <w:rtl/>
          <w:lang w:eastAsia="he-IL"/>
        </w:rPr>
        <w:t>לא</w:t>
      </w:r>
      <w:bookmarkStart w:id="34837" w:name="_ETM_Q1_4385403"/>
      <w:bookmarkEnd w:id="34837"/>
      <w:r>
        <w:rPr>
          <w:rFonts w:hint="cs"/>
          <w:rtl/>
          <w:lang w:eastAsia="he-IL"/>
        </w:rPr>
        <w:t>, הם גם די</w:t>
      </w:r>
      <w:bookmarkStart w:id="34838" w:name="_ETM_Q1_4386653"/>
      <w:bookmarkEnd w:id="34838"/>
      <w:r>
        <w:rPr>
          <w:rFonts w:hint="cs"/>
          <w:rtl/>
          <w:lang w:eastAsia="he-IL"/>
        </w:rPr>
        <w:t>ברו על המצרפי</w:t>
      </w:r>
      <w:bookmarkStart w:id="34839" w:name="_ETM_Q1_4387152"/>
      <w:bookmarkEnd w:id="34839"/>
      <w:r>
        <w:rPr>
          <w:rFonts w:hint="cs"/>
          <w:rtl/>
          <w:lang w:eastAsia="he-IL"/>
        </w:rPr>
        <w:t>.</w:t>
      </w:r>
      <w:bookmarkStart w:id="34840" w:name="_ETM_Q1_4385402"/>
      <w:bookmarkStart w:id="34841" w:name="_ETM_Q1_4386406"/>
      <w:bookmarkEnd w:id="34840"/>
      <w:bookmarkEnd w:id="34841"/>
    </w:p>
    <w:p w14:paraId="65F59A18" w14:textId="77777777" w:rsidR="00A629AD" w:rsidRDefault="00A629AD" w:rsidP="00A629AD">
      <w:pPr>
        <w:rPr>
          <w:rtl/>
          <w:lang w:eastAsia="he-IL"/>
        </w:rPr>
      </w:pPr>
      <w:bookmarkStart w:id="34842" w:name="_ETM_Q1_4387904"/>
      <w:bookmarkStart w:id="34843" w:name="_ETM_Q1_4388405"/>
      <w:bookmarkStart w:id="34844" w:name="_ETM_Q1_4387404"/>
      <w:bookmarkStart w:id="34845" w:name="_ETM_Q1_4386656"/>
      <w:bookmarkEnd w:id="34842"/>
      <w:bookmarkEnd w:id="34843"/>
      <w:bookmarkEnd w:id="34844"/>
      <w:bookmarkEnd w:id="34845"/>
    </w:p>
    <w:p w14:paraId="2AA8EFEE" w14:textId="53D33E7D" w:rsidR="00A629AD" w:rsidRDefault="00A629AD" w:rsidP="00A629AD">
      <w:pPr>
        <w:pStyle w:val="af6"/>
        <w:keepNext/>
        <w:rPr>
          <w:rtl/>
        </w:rPr>
      </w:pPr>
      <w:r w:rsidRPr="00A629AD">
        <w:rPr>
          <w:rStyle w:val="TagStyle"/>
          <w:rtl/>
        </w:rPr>
        <w:t xml:space="preserve"> &lt;&lt; יור &gt;&gt; </w:t>
      </w:r>
      <w:r>
        <w:rPr>
          <w:rtl/>
        </w:rPr>
        <w:t>היו"ר יעקב אשר:</w:t>
      </w:r>
      <w:r w:rsidRPr="00A629AD">
        <w:rPr>
          <w:rStyle w:val="TagStyle"/>
          <w:rtl/>
        </w:rPr>
        <w:t xml:space="preserve"> &lt;&lt; יור &gt;&gt;</w:t>
      </w:r>
      <w:r>
        <w:rPr>
          <w:rtl/>
        </w:rPr>
        <w:t xml:space="preserve">   </w:t>
      </w:r>
    </w:p>
    <w:p w14:paraId="2F7FBEB4" w14:textId="77777777" w:rsidR="00A629AD" w:rsidRDefault="00A629AD" w:rsidP="00A629AD">
      <w:pPr>
        <w:pStyle w:val="KeepWithNext"/>
        <w:rPr>
          <w:rtl/>
          <w:lang w:eastAsia="he-IL"/>
        </w:rPr>
      </w:pPr>
    </w:p>
    <w:p w14:paraId="045CBFBA" w14:textId="0615E866" w:rsidR="007418DC" w:rsidRDefault="00A629AD" w:rsidP="00940A48">
      <w:pPr>
        <w:rPr>
          <w:rtl/>
          <w:lang w:eastAsia="he-IL"/>
        </w:rPr>
      </w:pPr>
      <w:bookmarkStart w:id="34846" w:name="_ETM_Q1_4389153"/>
      <w:bookmarkStart w:id="34847" w:name="_ETM_Q1_4387652"/>
      <w:bookmarkStart w:id="34848" w:name="_ETM_Q1_4385902"/>
      <w:bookmarkStart w:id="34849" w:name="_ETM_Q1_4384152"/>
      <w:bookmarkStart w:id="34850" w:name="_ETM_Q1_4384406"/>
      <w:bookmarkEnd w:id="34846"/>
      <w:bookmarkEnd w:id="34847"/>
      <w:bookmarkEnd w:id="34848"/>
      <w:bookmarkEnd w:id="34849"/>
      <w:bookmarkEnd w:id="34850"/>
      <w:r>
        <w:rPr>
          <w:rFonts w:hint="cs"/>
          <w:rtl/>
          <w:lang w:eastAsia="he-IL"/>
        </w:rPr>
        <w:t>כן, הוא מדבר על</w:t>
      </w:r>
      <w:bookmarkStart w:id="34851" w:name="_ETM_Q1_4375655"/>
      <w:bookmarkEnd w:id="34851"/>
      <w:r>
        <w:rPr>
          <w:rFonts w:hint="cs"/>
          <w:rtl/>
          <w:lang w:eastAsia="he-IL"/>
        </w:rPr>
        <w:t xml:space="preserve"> עד 400.  </w:t>
      </w:r>
      <w:bookmarkStart w:id="34852" w:name="_ETM_Q1_4375901"/>
      <w:bookmarkStart w:id="34853" w:name="_ETM_Q1_4376401"/>
      <w:bookmarkStart w:id="34854" w:name="_ETM_Q1_4374906"/>
      <w:bookmarkStart w:id="34855" w:name="_ETM_Q1_4376404"/>
      <w:bookmarkStart w:id="34856" w:name="_ETM_Q1_4393905"/>
      <w:bookmarkStart w:id="34857" w:name="_ETM_Q1_4392151"/>
      <w:bookmarkStart w:id="34858" w:name="_ETM_Q1_4392904"/>
      <w:bookmarkEnd w:id="34852"/>
      <w:bookmarkEnd w:id="34853"/>
      <w:bookmarkEnd w:id="34854"/>
      <w:bookmarkEnd w:id="34855"/>
      <w:bookmarkEnd w:id="34856"/>
      <w:bookmarkEnd w:id="34857"/>
      <w:bookmarkEnd w:id="34858"/>
    </w:p>
    <w:p w14:paraId="4FFFC28D" w14:textId="77777777" w:rsidR="005F6A15" w:rsidRDefault="005F6A15" w:rsidP="00940A48">
      <w:pPr>
        <w:rPr>
          <w:rtl/>
          <w:lang w:eastAsia="he-IL"/>
        </w:rPr>
      </w:pPr>
    </w:p>
    <w:p w14:paraId="0A76E9CD" w14:textId="77777777" w:rsidR="00940A48" w:rsidRDefault="00940A48" w:rsidP="00940A48">
      <w:pPr>
        <w:rPr>
          <w:rStyle w:val="TagStyle"/>
          <w:rFonts w:ascii="David" w:hAnsi="David"/>
          <w:u w:val="single"/>
          <w:rtl/>
          <w:lang w:eastAsia="he-IL"/>
        </w:rPr>
      </w:pPr>
      <w:bookmarkStart w:id="34859" w:name="_ETM_Q1_4398403"/>
    </w:p>
    <w:p w14:paraId="50A6FA7E" w14:textId="30E48B84" w:rsidR="00940A48" w:rsidRPr="00940A48" w:rsidRDefault="00940A48" w:rsidP="00940A48">
      <w:pPr>
        <w:pStyle w:val="a4"/>
        <w:keepNext/>
        <w:rPr>
          <w:rtl/>
        </w:rPr>
      </w:pPr>
      <w:bookmarkStart w:id="34860" w:name="ET_speaker_אפרת_ברנד_2160"/>
      <w:r w:rsidRPr="00940A48">
        <w:rPr>
          <w:rStyle w:val="TagStyle"/>
          <w:rtl/>
        </w:rPr>
        <w:t xml:space="preserve"> &lt;&lt; דובר &gt;&gt; </w:t>
      </w:r>
      <w:r>
        <w:rPr>
          <w:rtl/>
        </w:rPr>
        <w:t>אפרת ברנד:</w:t>
      </w:r>
      <w:r w:rsidRPr="00940A48">
        <w:rPr>
          <w:rStyle w:val="TagStyle"/>
          <w:rtl/>
        </w:rPr>
        <w:t xml:space="preserve"> &lt;&lt; דובר &gt;&gt;</w:t>
      </w:r>
      <w:r>
        <w:rPr>
          <w:rtl/>
        </w:rPr>
        <w:t xml:space="preserve">   </w:t>
      </w:r>
      <w:bookmarkEnd w:id="34860"/>
    </w:p>
    <w:bookmarkEnd w:id="34859"/>
    <w:p w14:paraId="2BC09941" w14:textId="77777777" w:rsidR="00940A48" w:rsidRDefault="00940A48" w:rsidP="00940A48">
      <w:pPr>
        <w:pStyle w:val="KeepWithNext"/>
        <w:rPr>
          <w:rtl/>
          <w:lang w:eastAsia="he-IL"/>
        </w:rPr>
      </w:pPr>
    </w:p>
    <w:p w14:paraId="5EA3D2D4" w14:textId="6B7D668C" w:rsidR="00940A48" w:rsidRDefault="00940A48" w:rsidP="00940A48">
      <w:pPr>
        <w:rPr>
          <w:rtl/>
          <w:lang w:eastAsia="he-IL"/>
        </w:rPr>
      </w:pPr>
      <w:r>
        <w:rPr>
          <w:rFonts w:hint="cs"/>
          <w:rtl/>
          <w:lang w:eastAsia="he-IL"/>
        </w:rPr>
        <w:t xml:space="preserve">היום אפשר עד 16 </w:t>
      </w:r>
      <w:bookmarkStart w:id="34861" w:name="_ETM_Q1_4390401"/>
      <w:bookmarkEnd w:id="34861"/>
      <w:r>
        <w:rPr>
          <w:rFonts w:hint="cs"/>
          <w:rtl/>
          <w:lang w:eastAsia="he-IL"/>
        </w:rPr>
        <w:t xml:space="preserve">מגה וואט בלי חיבור, נכון? </w:t>
      </w:r>
      <w:bookmarkStart w:id="34862" w:name="_ETM_Q1_4400653"/>
      <w:bookmarkStart w:id="34863" w:name="_ETM_Q1_4398653"/>
      <w:bookmarkEnd w:id="34862"/>
      <w:bookmarkEnd w:id="34863"/>
      <w:r>
        <w:rPr>
          <w:rFonts w:hint="cs"/>
          <w:rtl/>
          <w:lang w:eastAsia="he-IL"/>
        </w:rPr>
        <w:t xml:space="preserve"> מ</w:t>
      </w:r>
      <w:bookmarkStart w:id="34864" w:name="_ETM_Q1_4396902"/>
      <w:bookmarkEnd w:id="34864"/>
      <w:r>
        <w:rPr>
          <w:rFonts w:hint="cs"/>
          <w:rtl/>
          <w:lang w:eastAsia="he-IL"/>
        </w:rPr>
        <w:t xml:space="preserve">-16 </w:t>
      </w:r>
      <w:bookmarkStart w:id="34865" w:name="_ETM_Q1_4396155"/>
      <w:bookmarkEnd w:id="34865"/>
      <w:r>
        <w:rPr>
          <w:rFonts w:hint="cs"/>
          <w:rtl/>
          <w:lang w:eastAsia="he-IL"/>
        </w:rPr>
        <w:t>מגה וואט זה לא גוד</w:t>
      </w:r>
      <w:bookmarkStart w:id="34866" w:name="_ETM_Q1_4398905"/>
      <w:bookmarkStart w:id="34867" w:name="_ETM_Q1_4401154"/>
      <w:bookmarkStart w:id="34868" w:name="_ETM_Q1_4399905"/>
      <w:bookmarkEnd w:id="34866"/>
      <w:bookmarkEnd w:id="34867"/>
      <w:bookmarkEnd w:id="34868"/>
      <w:r>
        <w:rPr>
          <w:rFonts w:hint="cs"/>
          <w:rtl/>
          <w:lang w:eastAsia="he-IL"/>
        </w:rPr>
        <w:t xml:space="preserve">ל, זה </w:t>
      </w:r>
      <w:bookmarkStart w:id="34869" w:name="_ETM_Q1_4397903"/>
      <w:bookmarkStart w:id="34870" w:name="_ETM_Q1_4395903"/>
      <w:bookmarkEnd w:id="34869"/>
      <w:bookmarkEnd w:id="34870"/>
      <w:r w:rsidRPr="00940A48">
        <w:rPr>
          <w:rFonts w:hint="cs"/>
          <w:rtl/>
          <w:lang w:eastAsia="he-IL"/>
        </w:rPr>
        <w:t xml:space="preserve">תלוי </w:t>
      </w:r>
      <w:bookmarkStart w:id="34871" w:name="_ETM_Q1_4399651"/>
      <w:bookmarkStart w:id="34872" w:name="_ETM_Q1_4398406"/>
      <w:bookmarkEnd w:id="34871"/>
      <w:bookmarkEnd w:id="34872"/>
      <w:r w:rsidRPr="00940A48">
        <w:rPr>
          <w:rFonts w:hint="cs"/>
          <w:rtl/>
          <w:lang w:eastAsia="he-IL"/>
        </w:rPr>
        <w:t>ב</w:t>
      </w:r>
      <w:r w:rsidRPr="00940A48">
        <w:rPr>
          <w:rtl/>
          <w:lang w:eastAsia="he-IL"/>
        </w:rPr>
        <w:t>מגוואטורה</w:t>
      </w:r>
      <w:bookmarkStart w:id="34873" w:name="_ETM_Q1_4401402"/>
      <w:bookmarkEnd w:id="34873"/>
      <w:r>
        <w:rPr>
          <w:rFonts w:hint="cs"/>
          <w:rtl/>
          <w:lang w:eastAsia="he-IL"/>
        </w:rPr>
        <w:t>.</w:t>
      </w:r>
      <w:bookmarkStart w:id="34874" w:name="_ETM_Q1_4399904"/>
      <w:bookmarkEnd w:id="34874"/>
    </w:p>
    <w:p w14:paraId="31125765" w14:textId="77777777" w:rsidR="00940A48" w:rsidRDefault="00940A48" w:rsidP="00940A48">
      <w:pPr>
        <w:rPr>
          <w:rtl/>
          <w:lang w:eastAsia="he-IL"/>
        </w:rPr>
      </w:pPr>
      <w:bookmarkStart w:id="34875" w:name="_ETM_Q1_4400904"/>
      <w:bookmarkStart w:id="34876" w:name="_ETM_Q1_4401155"/>
      <w:bookmarkStart w:id="34877" w:name="_ETM_Q1_4401654"/>
      <w:bookmarkEnd w:id="34875"/>
      <w:bookmarkEnd w:id="34876"/>
      <w:bookmarkEnd w:id="34877"/>
    </w:p>
    <w:p w14:paraId="172404C5" w14:textId="48496694" w:rsidR="00940A48" w:rsidRDefault="00940A48" w:rsidP="00940A48">
      <w:pPr>
        <w:pStyle w:val="a4"/>
        <w:keepNext/>
        <w:rPr>
          <w:rtl/>
        </w:rPr>
      </w:pPr>
      <w:bookmarkStart w:id="34878" w:name="ET_speaker_שירלי_לוי_2159"/>
      <w:r w:rsidRPr="00940A48">
        <w:rPr>
          <w:rStyle w:val="TagStyle"/>
          <w:rtl/>
        </w:rPr>
        <w:t xml:space="preserve"> &lt;&lt; דובר &gt;&gt; </w:t>
      </w:r>
      <w:r>
        <w:rPr>
          <w:rtl/>
        </w:rPr>
        <w:t>שירלי לוי:</w:t>
      </w:r>
      <w:r w:rsidRPr="00940A48">
        <w:rPr>
          <w:rStyle w:val="TagStyle"/>
          <w:rtl/>
        </w:rPr>
        <w:t xml:space="preserve"> &lt;&lt; דובר &gt;&gt;</w:t>
      </w:r>
      <w:r>
        <w:rPr>
          <w:rtl/>
        </w:rPr>
        <w:t xml:space="preserve">   </w:t>
      </w:r>
      <w:bookmarkEnd w:id="34878"/>
    </w:p>
    <w:p w14:paraId="7D8BFFDA" w14:textId="77777777" w:rsidR="00940A48" w:rsidRDefault="00940A48" w:rsidP="00940A48">
      <w:pPr>
        <w:pStyle w:val="KeepWithNext"/>
        <w:rPr>
          <w:rtl/>
          <w:lang w:eastAsia="he-IL"/>
        </w:rPr>
      </w:pPr>
    </w:p>
    <w:p w14:paraId="36AE4348" w14:textId="053F87B9" w:rsidR="00940A48" w:rsidRDefault="00940A48" w:rsidP="00940A48">
      <w:pPr>
        <w:rPr>
          <w:rtl/>
          <w:lang w:eastAsia="he-IL"/>
        </w:rPr>
      </w:pPr>
      <w:bookmarkStart w:id="34879" w:name="_ETM_Q1_4402903"/>
      <w:bookmarkStart w:id="34880" w:name="_ETM_Q1_4402153"/>
      <w:bookmarkStart w:id="34881" w:name="_ETM_Q1_4398902"/>
      <w:bookmarkStart w:id="34882" w:name="_ETM_Q1_4397653"/>
      <w:bookmarkStart w:id="34883" w:name="_ETM_Q1_4396903"/>
      <w:bookmarkStart w:id="34884" w:name="_ETM_Q1_4395403"/>
      <w:bookmarkEnd w:id="34879"/>
      <w:bookmarkEnd w:id="34880"/>
      <w:bookmarkEnd w:id="34881"/>
      <w:bookmarkEnd w:id="34882"/>
      <w:bookmarkEnd w:id="34883"/>
      <w:bookmarkEnd w:id="34884"/>
      <w:r>
        <w:rPr>
          <w:rFonts w:hint="cs"/>
          <w:rtl/>
          <w:lang w:eastAsia="he-IL"/>
        </w:rPr>
        <w:t xml:space="preserve">נכון אבל בהגדרה </w:t>
      </w:r>
      <w:bookmarkStart w:id="34885" w:name="_ETM_Q1_4399402"/>
      <w:bookmarkEnd w:id="34885"/>
      <w:r>
        <w:rPr>
          <w:rFonts w:hint="cs"/>
          <w:rtl/>
          <w:lang w:eastAsia="he-IL"/>
        </w:rPr>
        <w:t>כשזה במתח עליו</w:t>
      </w:r>
      <w:bookmarkStart w:id="34886" w:name="_ETM_Q1_4402155"/>
      <w:bookmarkEnd w:id="34886"/>
      <w:r>
        <w:rPr>
          <w:rFonts w:hint="cs"/>
          <w:rtl/>
          <w:lang w:eastAsia="he-IL"/>
        </w:rPr>
        <w:t xml:space="preserve">ן, צריך </w:t>
      </w:r>
      <w:bookmarkStart w:id="34887" w:name="_ETM_Q1_4406656"/>
      <w:bookmarkEnd w:id="34887"/>
      <w:r>
        <w:rPr>
          <w:rFonts w:hint="cs"/>
          <w:rtl/>
          <w:lang w:eastAsia="he-IL"/>
        </w:rPr>
        <w:t>להקים</w:t>
      </w:r>
      <w:bookmarkStart w:id="34888" w:name="_ETM_Q1_4407654"/>
      <w:bookmarkEnd w:id="34888"/>
      <w:r>
        <w:rPr>
          <w:rFonts w:hint="cs"/>
          <w:rtl/>
          <w:lang w:eastAsia="he-IL"/>
        </w:rPr>
        <w:t xml:space="preserve"> </w:t>
      </w:r>
      <w:bookmarkStart w:id="34889" w:name="_ETM_Q1_4405905"/>
      <w:bookmarkStart w:id="34890" w:name="_ETM_Q1_4403405"/>
      <w:bookmarkEnd w:id="34889"/>
      <w:bookmarkEnd w:id="34890"/>
      <w:r>
        <w:rPr>
          <w:rFonts w:hint="cs"/>
          <w:rtl/>
          <w:lang w:eastAsia="he-IL"/>
        </w:rPr>
        <w:t>- - -</w:t>
      </w:r>
    </w:p>
    <w:p w14:paraId="08AC7338" w14:textId="77777777" w:rsidR="00940A48" w:rsidRDefault="00940A48" w:rsidP="00940A48">
      <w:pPr>
        <w:rPr>
          <w:rtl/>
          <w:lang w:eastAsia="he-IL"/>
        </w:rPr>
      </w:pPr>
      <w:bookmarkStart w:id="34891" w:name="_ETM_Q1_4402902"/>
      <w:bookmarkStart w:id="34892" w:name="_ETM_Q1_4398903"/>
      <w:bookmarkEnd w:id="34891"/>
      <w:bookmarkEnd w:id="34892"/>
    </w:p>
    <w:p w14:paraId="7E8A729C" w14:textId="425FF751" w:rsidR="00940A48" w:rsidRDefault="00940A48" w:rsidP="00940A48">
      <w:pPr>
        <w:pStyle w:val="a4"/>
        <w:keepNext/>
        <w:rPr>
          <w:rtl/>
        </w:rPr>
      </w:pPr>
      <w:bookmarkStart w:id="34893" w:name="ET_speaker_תומר_רוזנר_2162"/>
      <w:r w:rsidRPr="00940A48">
        <w:rPr>
          <w:rStyle w:val="TagStyle"/>
          <w:rtl/>
        </w:rPr>
        <w:t xml:space="preserve"> &lt;&lt; דובר &gt;&gt; </w:t>
      </w:r>
      <w:r>
        <w:rPr>
          <w:rtl/>
        </w:rPr>
        <w:t>תומר רוזנר:</w:t>
      </w:r>
      <w:r w:rsidRPr="00940A48">
        <w:rPr>
          <w:rStyle w:val="TagStyle"/>
          <w:rtl/>
        </w:rPr>
        <w:t xml:space="preserve"> &lt;&lt; דובר &gt;&gt;</w:t>
      </w:r>
      <w:r>
        <w:rPr>
          <w:rtl/>
        </w:rPr>
        <w:t xml:space="preserve">   </w:t>
      </w:r>
      <w:bookmarkEnd w:id="34893"/>
    </w:p>
    <w:p w14:paraId="7A357FB5" w14:textId="77777777" w:rsidR="00940A48" w:rsidRDefault="00940A48" w:rsidP="00940A48">
      <w:pPr>
        <w:pStyle w:val="KeepWithNext"/>
        <w:rPr>
          <w:rtl/>
          <w:lang w:eastAsia="he-IL"/>
        </w:rPr>
      </w:pPr>
    </w:p>
    <w:p w14:paraId="69CB8A98" w14:textId="1CDEF624" w:rsidR="00940A48" w:rsidRDefault="00940A48" w:rsidP="00940A48">
      <w:pPr>
        <w:rPr>
          <w:rtl/>
          <w:lang w:eastAsia="he-IL"/>
        </w:rPr>
      </w:pPr>
      <w:bookmarkStart w:id="34894" w:name="_ETM_Q1_4399154"/>
      <w:bookmarkStart w:id="34895" w:name="_ETM_Q1_4397154"/>
      <w:bookmarkStart w:id="34896" w:name="_ETM_Q1_4395401"/>
      <w:bookmarkStart w:id="34897" w:name="_ETM_Q1_4393655"/>
      <w:bookmarkEnd w:id="34894"/>
      <w:bookmarkEnd w:id="34895"/>
      <w:bookmarkEnd w:id="34896"/>
      <w:bookmarkEnd w:id="34897"/>
      <w:r>
        <w:rPr>
          <w:rFonts w:hint="cs"/>
          <w:rtl/>
          <w:lang w:eastAsia="he-IL"/>
        </w:rPr>
        <w:t>תעזבי את המתח העליון.</w:t>
      </w:r>
    </w:p>
    <w:p w14:paraId="706DBD34" w14:textId="77777777" w:rsidR="00940A48" w:rsidRPr="00940A48" w:rsidRDefault="00940A48" w:rsidP="00940A48">
      <w:pPr>
        <w:rPr>
          <w:rtl/>
          <w:lang w:eastAsia="he-IL"/>
        </w:rPr>
      </w:pPr>
      <w:bookmarkStart w:id="34898" w:name="_ETM_Q1_4397156"/>
      <w:bookmarkEnd w:id="34898"/>
    </w:p>
    <w:p w14:paraId="1CFEC74D" w14:textId="7C065E26" w:rsidR="00940A48" w:rsidRDefault="00940A48" w:rsidP="00940A48">
      <w:pPr>
        <w:pStyle w:val="af6"/>
        <w:keepNext/>
        <w:rPr>
          <w:rtl/>
        </w:rPr>
      </w:pPr>
      <w:bookmarkStart w:id="34899" w:name="ET_yor_5069_2161"/>
      <w:r w:rsidRPr="00940A48">
        <w:rPr>
          <w:rStyle w:val="TagStyle"/>
          <w:rtl/>
        </w:rPr>
        <w:t xml:space="preserve"> &lt;&lt; יור </w:t>
      </w:r>
      <w:bookmarkStart w:id="34900" w:name="_ETM_Q1_4400656"/>
      <w:bookmarkEnd w:id="34900"/>
      <w:r w:rsidRPr="00940A48">
        <w:rPr>
          <w:rStyle w:val="TagStyle"/>
          <w:rtl/>
        </w:rPr>
        <w:t xml:space="preserve">&gt;&gt; </w:t>
      </w:r>
      <w:r>
        <w:rPr>
          <w:rtl/>
        </w:rPr>
        <w:t>היו"ר יעקב אשר:</w:t>
      </w:r>
      <w:r w:rsidRPr="00940A48">
        <w:rPr>
          <w:rStyle w:val="TagStyle"/>
          <w:rtl/>
        </w:rPr>
        <w:t xml:space="preserve"> &lt;&lt; יור &gt;&gt;</w:t>
      </w:r>
      <w:r>
        <w:rPr>
          <w:rtl/>
        </w:rPr>
        <w:t xml:space="preserve">   </w:t>
      </w:r>
      <w:bookmarkEnd w:id="34899"/>
    </w:p>
    <w:p w14:paraId="648A5772" w14:textId="77777777" w:rsidR="00940A48" w:rsidRDefault="00940A48" w:rsidP="00940A48">
      <w:pPr>
        <w:pStyle w:val="KeepWithNext"/>
        <w:rPr>
          <w:rtl/>
          <w:lang w:eastAsia="he-IL"/>
        </w:rPr>
      </w:pPr>
      <w:bookmarkStart w:id="34901" w:name="_ETM_Q1_4402405"/>
      <w:bookmarkEnd w:id="34901"/>
    </w:p>
    <w:p w14:paraId="6F9AE006" w14:textId="248C2DF7" w:rsidR="00940A48" w:rsidRDefault="00940A48" w:rsidP="00940A48">
      <w:pPr>
        <w:rPr>
          <w:rtl/>
          <w:lang w:eastAsia="he-IL"/>
        </w:rPr>
      </w:pPr>
      <w:bookmarkStart w:id="34902" w:name="_ETM_Q1_4405153"/>
      <w:bookmarkEnd w:id="34902"/>
      <w:r>
        <w:rPr>
          <w:rFonts w:hint="cs"/>
          <w:rtl/>
          <w:lang w:eastAsia="he-IL"/>
        </w:rPr>
        <w:t>התעזבי</w:t>
      </w:r>
      <w:bookmarkStart w:id="34903" w:name="_ETM_Q1_4400403"/>
      <w:bookmarkEnd w:id="34903"/>
      <w:r>
        <w:rPr>
          <w:rFonts w:hint="cs"/>
          <w:rtl/>
          <w:lang w:eastAsia="he-IL"/>
        </w:rPr>
        <w:t xml:space="preserve"> את המתח העליון כי </w:t>
      </w:r>
      <w:bookmarkStart w:id="34904" w:name="_ETM_Q1_4406655"/>
      <w:bookmarkStart w:id="34905" w:name="_ETM_Q1_4405652"/>
      <w:bookmarkEnd w:id="34904"/>
      <w:bookmarkEnd w:id="34905"/>
      <w:r>
        <w:rPr>
          <w:rFonts w:hint="cs"/>
          <w:rtl/>
          <w:lang w:eastAsia="he-IL"/>
        </w:rPr>
        <w:t>פה אמרנו</w:t>
      </w:r>
      <w:bookmarkStart w:id="34906" w:name="_ETM_Q1_4405154"/>
      <w:bookmarkStart w:id="34907" w:name="_ETM_Q1_4404156"/>
      <w:bookmarkEnd w:id="34906"/>
      <w:bookmarkEnd w:id="34907"/>
      <w:r>
        <w:rPr>
          <w:rFonts w:hint="cs"/>
          <w:rtl/>
          <w:lang w:eastAsia="he-IL"/>
        </w:rPr>
        <w:t xml:space="preserve"> </w:t>
      </w:r>
      <w:bookmarkStart w:id="34908" w:name="_ETM_Q1_4404151"/>
      <w:bookmarkStart w:id="34909" w:name="_ETM_Q1_4406405"/>
      <w:bookmarkStart w:id="34910" w:name="_ETM_Q1_4404652"/>
      <w:bookmarkEnd w:id="34908"/>
      <w:bookmarkEnd w:id="34909"/>
      <w:bookmarkEnd w:id="34910"/>
      <w:r>
        <w:rPr>
          <w:rFonts w:hint="cs"/>
          <w:rtl/>
          <w:lang w:eastAsia="he-IL"/>
        </w:rPr>
        <w:t>"</w:t>
      </w:r>
      <w:bookmarkStart w:id="34911" w:name="_ETM_Q1_4405407"/>
      <w:bookmarkEnd w:id="34911"/>
      <w:r>
        <w:rPr>
          <w:rFonts w:hint="cs"/>
          <w:rtl/>
          <w:lang w:eastAsia="he-IL"/>
        </w:rPr>
        <w:t>עד".</w:t>
      </w:r>
      <w:bookmarkStart w:id="34912" w:name="_ETM_Q1_4406402"/>
      <w:bookmarkStart w:id="34913" w:name="_ETM_Q1_4407653"/>
      <w:bookmarkStart w:id="34914" w:name="_ETM_Q1_4405902"/>
      <w:bookmarkEnd w:id="34912"/>
      <w:bookmarkEnd w:id="34913"/>
      <w:bookmarkEnd w:id="34914"/>
      <w:r>
        <w:rPr>
          <w:rFonts w:hint="cs"/>
          <w:rtl/>
          <w:lang w:eastAsia="he-IL"/>
        </w:rPr>
        <w:t xml:space="preserve"> </w:t>
      </w:r>
      <w:bookmarkStart w:id="34915" w:name="_ETM_Q1_4405155"/>
      <w:bookmarkStart w:id="34916" w:name="_ETM_Q1_4408653"/>
      <w:bookmarkEnd w:id="34915"/>
      <w:bookmarkEnd w:id="34916"/>
    </w:p>
    <w:p w14:paraId="123D84A7" w14:textId="77777777" w:rsidR="00940A48" w:rsidRDefault="00940A48" w:rsidP="00940A48">
      <w:pPr>
        <w:ind w:firstLine="0"/>
        <w:rPr>
          <w:rtl/>
          <w:lang w:eastAsia="he-IL"/>
        </w:rPr>
      </w:pPr>
      <w:bookmarkStart w:id="34917" w:name="_ETM_Q1_4406902"/>
      <w:bookmarkStart w:id="34918" w:name="_ETM_Q1_4405152"/>
      <w:bookmarkStart w:id="34919" w:name="_ETM_Q1_4403403"/>
      <w:bookmarkStart w:id="34920" w:name="_ETM_Q1_4404405"/>
      <w:bookmarkStart w:id="34921" w:name="_ETM_Q1_4402653"/>
      <w:bookmarkStart w:id="34922" w:name="_ETM_Q1_4400905"/>
      <w:bookmarkEnd w:id="34917"/>
      <w:bookmarkEnd w:id="34918"/>
      <w:bookmarkEnd w:id="34919"/>
      <w:bookmarkEnd w:id="34920"/>
      <w:bookmarkEnd w:id="34921"/>
      <w:bookmarkEnd w:id="34922"/>
    </w:p>
    <w:p w14:paraId="7274C587" w14:textId="3ABB88CF" w:rsidR="00940A48" w:rsidRDefault="00940A48" w:rsidP="00940A48">
      <w:pPr>
        <w:pStyle w:val="a4"/>
        <w:keepNext/>
        <w:rPr>
          <w:rtl/>
        </w:rPr>
      </w:pPr>
      <w:bookmarkStart w:id="34923" w:name="ET_speaker_שירלי_לוי_2164"/>
      <w:r w:rsidRPr="00940A48">
        <w:rPr>
          <w:rStyle w:val="TagStyle"/>
          <w:rtl/>
        </w:rPr>
        <w:t xml:space="preserve"> &lt;&lt; דובר &gt;&gt; </w:t>
      </w:r>
      <w:r>
        <w:rPr>
          <w:rtl/>
        </w:rPr>
        <w:t>שירלי לוי:</w:t>
      </w:r>
      <w:r w:rsidRPr="00940A48">
        <w:rPr>
          <w:rStyle w:val="TagStyle"/>
          <w:rtl/>
        </w:rPr>
        <w:t xml:space="preserve"> &lt;&lt; דובר &gt;&gt;</w:t>
      </w:r>
      <w:r>
        <w:rPr>
          <w:rtl/>
        </w:rPr>
        <w:t xml:space="preserve">   </w:t>
      </w:r>
      <w:bookmarkEnd w:id="34923"/>
    </w:p>
    <w:p w14:paraId="6FD4439E" w14:textId="77777777" w:rsidR="00940A48" w:rsidRDefault="00940A48" w:rsidP="00940A48">
      <w:pPr>
        <w:pStyle w:val="KeepWithNext"/>
        <w:rPr>
          <w:rtl/>
          <w:lang w:eastAsia="he-IL"/>
        </w:rPr>
      </w:pPr>
    </w:p>
    <w:p w14:paraId="046DCB71" w14:textId="41C59A9E" w:rsidR="00940A48" w:rsidRDefault="00940A48" w:rsidP="00940A48">
      <w:pPr>
        <w:rPr>
          <w:rtl/>
          <w:lang w:eastAsia="he-IL"/>
        </w:rPr>
      </w:pPr>
      <w:bookmarkStart w:id="34924" w:name="_ETM_Q1_4404654"/>
      <w:bookmarkEnd w:id="34924"/>
      <w:r>
        <w:rPr>
          <w:rFonts w:hint="cs"/>
          <w:rtl/>
          <w:lang w:eastAsia="he-IL"/>
        </w:rPr>
        <w:t>תחנת אגירה היא</w:t>
      </w:r>
      <w:bookmarkStart w:id="34925" w:name="_ETM_Q1_4406154"/>
      <w:bookmarkEnd w:id="34925"/>
      <w:r>
        <w:rPr>
          <w:rFonts w:hint="cs"/>
          <w:rtl/>
          <w:lang w:eastAsia="he-IL"/>
        </w:rPr>
        <w:t xml:space="preserve"> במינימום - - -</w:t>
      </w:r>
      <w:bookmarkStart w:id="34926" w:name="_ETM_Q1_4408154"/>
      <w:bookmarkEnd w:id="34926"/>
    </w:p>
    <w:p w14:paraId="50008D8C" w14:textId="77777777" w:rsidR="00940A48" w:rsidRDefault="00940A48" w:rsidP="00940A48">
      <w:pPr>
        <w:rPr>
          <w:rtl/>
          <w:lang w:eastAsia="he-IL"/>
        </w:rPr>
      </w:pPr>
      <w:bookmarkStart w:id="34927" w:name="_ETM_Q1_4408654"/>
      <w:bookmarkStart w:id="34928" w:name="_ETM_Q1_4409904"/>
      <w:bookmarkEnd w:id="34927"/>
      <w:bookmarkEnd w:id="34928"/>
    </w:p>
    <w:p w14:paraId="68D8AD88" w14:textId="15B35347" w:rsidR="00940A48" w:rsidRDefault="00940A48" w:rsidP="00940A48">
      <w:pPr>
        <w:pStyle w:val="af6"/>
        <w:keepNext/>
        <w:rPr>
          <w:rtl/>
        </w:rPr>
      </w:pPr>
      <w:bookmarkStart w:id="34929" w:name="ET_yor_5069_2165"/>
      <w:r w:rsidRPr="00940A48">
        <w:rPr>
          <w:rStyle w:val="TagStyle"/>
          <w:rtl/>
        </w:rPr>
        <w:t xml:space="preserve"> &lt;&lt; יור &gt;&gt; </w:t>
      </w:r>
      <w:r>
        <w:rPr>
          <w:rtl/>
        </w:rPr>
        <w:t>היו"ר יעקב אשר:</w:t>
      </w:r>
      <w:r w:rsidRPr="00940A48">
        <w:rPr>
          <w:rStyle w:val="TagStyle"/>
          <w:rtl/>
        </w:rPr>
        <w:t xml:space="preserve"> &lt;&lt; יור &gt;&gt;</w:t>
      </w:r>
      <w:r>
        <w:rPr>
          <w:rtl/>
        </w:rPr>
        <w:t xml:space="preserve">   </w:t>
      </w:r>
      <w:bookmarkEnd w:id="34929"/>
    </w:p>
    <w:p w14:paraId="7BD1F979" w14:textId="77777777" w:rsidR="00940A48" w:rsidRDefault="00940A48" w:rsidP="00940A48">
      <w:pPr>
        <w:pStyle w:val="KeepWithNext"/>
        <w:rPr>
          <w:rtl/>
          <w:lang w:eastAsia="he-IL"/>
        </w:rPr>
      </w:pPr>
    </w:p>
    <w:p w14:paraId="4444321A" w14:textId="30CC3273" w:rsidR="00940A48" w:rsidRDefault="00940A48" w:rsidP="00940A48">
      <w:pPr>
        <w:rPr>
          <w:rtl/>
          <w:lang w:eastAsia="he-IL"/>
        </w:rPr>
      </w:pPr>
      <w:r>
        <w:rPr>
          <w:rFonts w:hint="cs"/>
          <w:rtl/>
          <w:lang w:eastAsia="he-IL"/>
        </w:rPr>
        <w:t xml:space="preserve">היועץ המשפטי </w:t>
      </w:r>
      <w:bookmarkStart w:id="34930" w:name="_ETM_Q1_4405403"/>
      <w:bookmarkStart w:id="34931" w:name="_ETM_Q1_4403653"/>
      <w:bookmarkEnd w:id="34930"/>
      <w:bookmarkEnd w:id="34931"/>
      <w:r>
        <w:rPr>
          <w:rFonts w:hint="cs"/>
          <w:rtl/>
          <w:lang w:eastAsia="he-IL"/>
        </w:rPr>
        <w:t>של משרד הפנים שואל</w:t>
      </w:r>
      <w:bookmarkStart w:id="34932" w:name="_ETM_Q1_4405903"/>
      <w:bookmarkStart w:id="34933" w:name="_ETM_Q1_4404152"/>
      <w:bookmarkStart w:id="34934" w:name="_ETM_Q1_4402404"/>
      <w:bookmarkStart w:id="34935" w:name="_ETM_Q1_4409404"/>
      <w:bookmarkEnd w:id="34932"/>
      <w:bookmarkEnd w:id="34933"/>
      <w:bookmarkEnd w:id="34934"/>
      <w:bookmarkEnd w:id="34935"/>
      <w:r>
        <w:rPr>
          <w:rFonts w:hint="cs"/>
          <w:rtl/>
          <w:lang w:eastAsia="he-IL"/>
        </w:rPr>
        <w:t xml:space="preserve"> - - -</w:t>
      </w:r>
    </w:p>
    <w:p w14:paraId="4A426F85" w14:textId="77777777" w:rsidR="00940A48" w:rsidRPr="00940A48" w:rsidRDefault="00940A48" w:rsidP="00940A48">
      <w:pPr>
        <w:rPr>
          <w:rtl/>
          <w:lang w:eastAsia="he-IL"/>
        </w:rPr>
      </w:pPr>
      <w:bookmarkStart w:id="34936" w:name="_ETM_Q1_4408903"/>
      <w:bookmarkStart w:id="34937" w:name="_ETM_Q1_4408906"/>
      <w:bookmarkEnd w:id="34936"/>
      <w:bookmarkEnd w:id="34937"/>
    </w:p>
    <w:p w14:paraId="6B4FCBDB" w14:textId="09E8431C" w:rsidR="00940A48" w:rsidRDefault="00940A48" w:rsidP="00940A48">
      <w:pPr>
        <w:pStyle w:val="a4"/>
        <w:keepNext/>
        <w:rPr>
          <w:rtl/>
        </w:rPr>
      </w:pPr>
      <w:bookmarkStart w:id="34938" w:name="ET_speaker_תומר_רוזנר_2163"/>
      <w:r w:rsidRPr="00940A48">
        <w:rPr>
          <w:rStyle w:val="TagStyle"/>
          <w:rtl/>
        </w:rPr>
        <w:t xml:space="preserve"> &lt;&lt; דובר &gt;&gt; </w:t>
      </w:r>
      <w:r>
        <w:rPr>
          <w:rtl/>
        </w:rPr>
        <w:t>תומר רוזנר:</w:t>
      </w:r>
      <w:r w:rsidRPr="00940A48">
        <w:rPr>
          <w:rStyle w:val="TagStyle"/>
          <w:rtl/>
        </w:rPr>
        <w:t xml:space="preserve"> &lt;&lt; דובר &gt;&gt;</w:t>
      </w:r>
      <w:r>
        <w:rPr>
          <w:rtl/>
        </w:rPr>
        <w:t xml:space="preserve">   </w:t>
      </w:r>
      <w:bookmarkEnd w:id="34938"/>
    </w:p>
    <w:p w14:paraId="6460B3DC" w14:textId="77777777" w:rsidR="00940A48" w:rsidRDefault="00940A48" w:rsidP="00940A48">
      <w:pPr>
        <w:pStyle w:val="KeepWithNext"/>
        <w:rPr>
          <w:rtl/>
          <w:lang w:eastAsia="he-IL"/>
        </w:rPr>
      </w:pPr>
      <w:bookmarkStart w:id="34939" w:name="_ETM_Q1_4402652"/>
      <w:bookmarkEnd w:id="34939"/>
    </w:p>
    <w:p w14:paraId="31E3896A" w14:textId="71BD214C" w:rsidR="00940A48" w:rsidRDefault="00940A48" w:rsidP="00940A48">
      <w:pPr>
        <w:rPr>
          <w:rtl/>
          <w:lang w:eastAsia="he-IL"/>
        </w:rPr>
      </w:pPr>
      <w:r>
        <w:rPr>
          <w:rFonts w:hint="cs"/>
          <w:rtl/>
          <w:lang w:eastAsia="he-IL"/>
        </w:rPr>
        <w:t>זה גם</w:t>
      </w:r>
      <w:bookmarkStart w:id="34940" w:name="_ETM_Q1_4411403"/>
      <w:bookmarkEnd w:id="34940"/>
      <w:r>
        <w:rPr>
          <w:rFonts w:hint="cs"/>
          <w:rtl/>
          <w:lang w:eastAsia="he-IL"/>
        </w:rPr>
        <w:t xml:space="preserve"> בתח</w:t>
      </w:r>
      <w:bookmarkStart w:id="34941" w:name="_ETM_Q1_4412402"/>
      <w:bookmarkEnd w:id="34941"/>
      <w:r>
        <w:rPr>
          <w:rFonts w:hint="cs"/>
          <w:rtl/>
          <w:lang w:eastAsia="he-IL"/>
        </w:rPr>
        <w:t>נ</w:t>
      </w:r>
      <w:bookmarkStart w:id="34942" w:name="_ETM_Q1_4410652"/>
      <w:bookmarkEnd w:id="34942"/>
      <w:r>
        <w:rPr>
          <w:rFonts w:hint="cs"/>
          <w:rtl/>
          <w:lang w:eastAsia="he-IL"/>
        </w:rPr>
        <w:t>ת</w:t>
      </w:r>
      <w:bookmarkStart w:id="34943" w:name="_ETM_Q1_4408902"/>
      <w:bookmarkEnd w:id="34943"/>
      <w:r>
        <w:rPr>
          <w:rFonts w:hint="cs"/>
          <w:rtl/>
          <w:lang w:eastAsia="he-IL"/>
        </w:rPr>
        <w:t xml:space="preserve"> משנ</w:t>
      </w:r>
      <w:bookmarkStart w:id="34944" w:name="_ETM_Q1_4407153"/>
      <w:bookmarkEnd w:id="34944"/>
      <w:r>
        <w:rPr>
          <w:rFonts w:hint="cs"/>
          <w:rtl/>
          <w:lang w:eastAsia="he-IL"/>
        </w:rPr>
        <w:t>ה ובמתח על</w:t>
      </w:r>
      <w:bookmarkStart w:id="34945" w:name="_ETM_Q1_4409652"/>
      <w:bookmarkStart w:id="34946" w:name="_ETM_Q1_4406152"/>
      <w:bookmarkEnd w:id="34945"/>
      <w:bookmarkEnd w:id="34946"/>
      <w:r>
        <w:rPr>
          <w:rFonts w:hint="cs"/>
          <w:rtl/>
          <w:lang w:eastAsia="he-IL"/>
        </w:rPr>
        <w:t>.</w:t>
      </w:r>
      <w:bookmarkStart w:id="34947" w:name="_ETM_Q1_4412154"/>
      <w:bookmarkStart w:id="34948" w:name="_ETM_Q1_4410405"/>
      <w:bookmarkStart w:id="34949" w:name="_ETM_Q1_4408652"/>
      <w:bookmarkEnd w:id="34947"/>
      <w:bookmarkEnd w:id="34948"/>
      <w:bookmarkEnd w:id="34949"/>
    </w:p>
    <w:p w14:paraId="1DC15251" w14:textId="77777777" w:rsidR="00940A48" w:rsidRDefault="00940A48" w:rsidP="00940A48">
      <w:pPr>
        <w:rPr>
          <w:rtl/>
          <w:lang w:eastAsia="he-IL"/>
        </w:rPr>
      </w:pPr>
      <w:bookmarkStart w:id="34950" w:name="_ETM_Q1_4408901"/>
      <w:bookmarkEnd w:id="34950"/>
    </w:p>
    <w:p w14:paraId="6A2C6E7B" w14:textId="10389028" w:rsidR="00940A48" w:rsidRDefault="00940A48" w:rsidP="00940A48">
      <w:pPr>
        <w:pStyle w:val="af6"/>
        <w:keepNext/>
        <w:rPr>
          <w:rtl/>
        </w:rPr>
      </w:pPr>
      <w:bookmarkStart w:id="34951" w:name="ET_yor_5069_2166"/>
      <w:r w:rsidRPr="00940A48">
        <w:rPr>
          <w:rStyle w:val="TagStyle"/>
          <w:rtl/>
        </w:rPr>
        <w:t xml:space="preserve"> &lt;&lt; יור &gt;&gt; </w:t>
      </w:r>
      <w:r>
        <w:rPr>
          <w:rtl/>
        </w:rPr>
        <w:t>היו"ר יעקב אשר:</w:t>
      </w:r>
      <w:r w:rsidRPr="00940A48">
        <w:rPr>
          <w:rStyle w:val="TagStyle"/>
          <w:rtl/>
        </w:rPr>
        <w:t xml:space="preserve"> &lt;&lt; יור &gt;&gt;</w:t>
      </w:r>
      <w:r>
        <w:rPr>
          <w:rtl/>
        </w:rPr>
        <w:t xml:space="preserve">   </w:t>
      </w:r>
      <w:bookmarkEnd w:id="34951"/>
    </w:p>
    <w:p w14:paraId="59150C05" w14:textId="77777777" w:rsidR="00940A48" w:rsidRDefault="00940A48" w:rsidP="00940A48">
      <w:pPr>
        <w:pStyle w:val="KeepWithNext"/>
        <w:rPr>
          <w:rtl/>
          <w:lang w:eastAsia="he-IL"/>
        </w:rPr>
      </w:pPr>
    </w:p>
    <w:p w14:paraId="29BA0D56" w14:textId="2C6FA4C5" w:rsidR="00940A48" w:rsidRDefault="00940A48" w:rsidP="00940A48">
      <w:pPr>
        <w:rPr>
          <w:rtl/>
          <w:lang w:eastAsia="he-IL"/>
        </w:rPr>
      </w:pPr>
      <w:bookmarkStart w:id="34952" w:name="_ETM_Q1_4409903"/>
      <w:bookmarkStart w:id="34953" w:name="_ETM_Q1_4407903"/>
      <w:bookmarkStart w:id="34954" w:name="_ETM_Q1_4406156"/>
      <w:bookmarkStart w:id="34955" w:name="_ETM_Q1_4404401"/>
      <w:bookmarkEnd w:id="34952"/>
      <w:bookmarkEnd w:id="34953"/>
      <w:bookmarkEnd w:id="34954"/>
      <w:bookmarkEnd w:id="34955"/>
      <w:r>
        <w:rPr>
          <w:rFonts w:hint="cs"/>
          <w:rtl/>
          <w:lang w:eastAsia="he-IL"/>
        </w:rPr>
        <w:t>בדיוק.</w:t>
      </w:r>
      <w:bookmarkStart w:id="34956" w:name="_ETM_Q1_4407404"/>
      <w:bookmarkEnd w:id="34956"/>
      <w:r>
        <w:rPr>
          <w:rFonts w:hint="cs"/>
          <w:rtl/>
          <w:lang w:eastAsia="he-IL"/>
        </w:rPr>
        <w:t xml:space="preserve"> מתח על, לא מתח</w:t>
      </w:r>
      <w:bookmarkStart w:id="34957" w:name="_ETM_Q1_4411153"/>
      <w:bookmarkEnd w:id="34957"/>
      <w:r>
        <w:rPr>
          <w:rFonts w:hint="cs"/>
          <w:rtl/>
          <w:lang w:eastAsia="he-IL"/>
        </w:rPr>
        <w:t xml:space="preserve"> עליון. </w:t>
      </w:r>
    </w:p>
    <w:p w14:paraId="3092C608" w14:textId="77777777" w:rsidR="00940A48" w:rsidRDefault="00940A48" w:rsidP="00940A48">
      <w:pPr>
        <w:rPr>
          <w:rtl/>
          <w:lang w:eastAsia="he-IL"/>
        </w:rPr>
      </w:pPr>
      <w:bookmarkStart w:id="34958" w:name="_ETM_Q1_4415653"/>
      <w:bookmarkStart w:id="34959" w:name="_ETM_Q1_4416151"/>
      <w:bookmarkStart w:id="34960" w:name="_ETM_Q1_4415156"/>
      <w:bookmarkStart w:id="34961" w:name="_ETM_Q1_4413402"/>
      <w:bookmarkStart w:id="34962" w:name="_ETM_Q1_4414155"/>
      <w:bookmarkStart w:id="34963" w:name="_ETM_Q1_4417406"/>
      <w:bookmarkStart w:id="34964" w:name="_ETM_Q1_4415654"/>
      <w:bookmarkStart w:id="34965" w:name="_ETM_Q1_4413904"/>
      <w:bookmarkEnd w:id="34958"/>
      <w:bookmarkEnd w:id="34959"/>
      <w:bookmarkEnd w:id="34960"/>
      <w:bookmarkEnd w:id="34961"/>
      <w:bookmarkEnd w:id="34962"/>
      <w:bookmarkEnd w:id="34963"/>
      <w:bookmarkEnd w:id="34964"/>
      <w:bookmarkEnd w:id="34965"/>
    </w:p>
    <w:p w14:paraId="3BE7E08C" w14:textId="65B52AC6" w:rsidR="00940A48" w:rsidRDefault="00940A48" w:rsidP="00940A48">
      <w:pPr>
        <w:pStyle w:val="a4"/>
        <w:keepNext/>
        <w:rPr>
          <w:rtl/>
        </w:rPr>
      </w:pPr>
      <w:bookmarkStart w:id="34966" w:name="ET_speaker_יהודה_זמרת_2167"/>
      <w:r w:rsidRPr="00940A48">
        <w:rPr>
          <w:rStyle w:val="TagStyle"/>
          <w:rtl/>
        </w:rPr>
        <w:t xml:space="preserve"> &lt;&lt; דובר &gt;&gt; </w:t>
      </w:r>
      <w:r>
        <w:rPr>
          <w:rtl/>
        </w:rPr>
        <w:t>יהודה זמרת:</w:t>
      </w:r>
      <w:r w:rsidRPr="00940A48">
        <w:rPr>
          <w:rStyle w:val="TagStyle"/>
          <w:rtl/>
        </w:rPr>
        <w:t xml:space="preserve"> &lt;&lt; דובר &gt;&gt;</w:t>
      </w:r>
      <w:r>
        <w:rPr>
          <w:rtl/>
        </w:rPr>
        <w:t xml:space="preserve">   </w:t>
      </w:r>
      <w:bookmarkEnd w:id="34966"/>
    </w:p>
    <w:p w14:paraId="525BEB19" w14:textId="77777777" w:rsidR="00940A48" w:rsidRDefault="00940A48" w:rsidP="00940A48">
      <w:pPr>
        <w:pStyle w:val="KeepWithNext"/>
        <w:rPr>
          <w:rtl/>
          <w:lang w:eastAsia="he-IL"/>
        </w:rPr>
      </w:pPr>
    </w:p>
    <w:p w14:paraId="3E7A559F" w14:textId="6F26D15C" w:rsidR="00940A48" w:rsidRDefault="00940A48" w:rsidP="00940A48">
      <w:pPr>
        <w:rPr>
          <w:rtl/>
          <w:lang w:eastAsia="he-IL"/>
        </w:rPr>
      </w:pPr>
      <w:bookmarkStart w:id="34967" w:name="_ETM_Q1_4417656"/>
      <w:bookmarkEnd w:id="34967"/>
      <w:r>
        <w:rPr>
          <w:rFonts w:hint="cs"/>
          <w:rtl/>
          <w:lang w:eastAsia="he-IL"/>
        </w:rPr>
        <w:t>ה</w:t>
      </w:r>
      <w:bookmarkStart w:id="34968" w:name="_ETM_Q1_4416153"/>
      <w:bookmarkEnd w:id="34968"/>
      <w:r>
        <w:rPr>
          <w:rFonts w:hint="cs"/>
          <w:rtl/>
          <w:lang w:eastAsia="he-IL"/>
        </w:rPr>
        <w:t>-</w:t>
      </w:r>
      <w:bookmarkStart w:id="34969" w:name="_ETM_Q1_4414403"/>
      <w:bookmarkEnd w:id="34969"/>
      <w:r>
        <w:rPr>
          <w:rFonts w:hint="cs"/>
          <w:rtl/>
          <w:lang w:eastAsia="he-IL"/>
        </w:rPr>
        <w:t>40</w:t>
      </w:r>
      <w:bookmarkStart w:id="34970" w:name="_ETM_Q1_4412654"/>
      <w:bookmarkEnd w:id="34970"/>
      <w:r>
        <w:rPr>
          <w:rFonts w:hint="cs"/>
          <w:rtl/>
          <w:lang w:eastAsia="he-IL"/>
        </w:rPr>
        <w:t>0</w:t>
      </w:r>
      <w:bookmarkStart w:id="34971" w:name="_ETM_Q1_4410903"/>
      <w:bookmarkStart w:id="34972" w:name="_ETM_Q1_4409153"/>
      <w:bookmarkEnd w:id="34971"/>
      <w:bookmarkEnd w:id="34972"/>
      <w:r>
        <w:rPr>
          <w:rFonts w:hint="cs"/>
          <w:rtl/>
          <w:lang w:eastAsia="he-IL"/>
        </w:rPr>
        <w:t xml:space="preserve"> </w:t>
      </w:r>
      <w:bookmarkStart w:id="34973" w:name="_ETM_Q1_4411405"/>
      <w:bookmarkEnd w:id="34973"/>
      <w:r>
        <w:rPr>
          <w:rFonts w:hint="cs"/>
          <w:rtl/>
          <w:lang w:eastAsia="he-IL"/>
        </w:rPr>
        <w:t>גם סוגר לי כי מבחינתי, בגלל הגודל</w:t>
      </w:r>
      <w:bookmarkStart w:id="34974" w:name="_ETM_Q1_4416904"/>
      <w:bookmarkEnd w:id="34974"/>
      <w:r>
        <w:rPr>
          <w:rFonts w:hint="cs"/>
          <w:rtl/>
          <w:lang w:eastAsia="he-IL"/>
        </w:rPr>
        <w:t xml:space="preserve"> </w:t>
      </w:r>
      <w:bookmarkStart w:id="34975" w:name="_ETM_Q1_4415154"/>
      <w:bookmarkEnd w:id="34975"/>
      <w:r>
        <w:rPr>
          <w:rFonts w:hint="cs"/>
          <w:rtl/>
          <w:lang w:eastAsia="he-IL"/>
        </w:rPr>
        <w:t xml:space="preserve">הוא גם מגביל שמיתקני הענק לא ייכנסו כי לא לזה התכוונו. </w:t>
      </w:r>
      <w:bookmarkStart w:id="34976" w:name="_ETM_Q1_4419656"/>
      <w:bookmarkEnd w:id="34976"/>
    </w:p>
    <w:p w14:paraId="4BCDC977" w14:textId="77777777" w:rsidR="00940A48" w:rsidRDefault="00940A48" w:rsidP="00940A48">
      <w:pPr>
        <w:rPr>
          <w:rtl/>
          <w:lang w:eastAsia="he-IL"/>
        </w:rPr>
      </w:pPr>
      <w:bookmarkStart w:id="34977" w:name="_ETM_Q1_4419905"/>
      <w:bookmarkStart w:id="34978" w:name="_ETM_Q1_4420405"/>
      <w:bookmarkStart w:id="34979" w:name="_ETM_Q1_4418405"/>
      <w:bookmarkStart w:id="34980" w:name="_ETM_Q1_4416656"/>
      <w:bookmarkEnd w:id="34977"/>
      <w:bookmarkEnd w:id="34978"/>
      <w:bookmarkEnd w:id="34979"/>
      <w:bookmarkEnd w:id="34980"/>
    </w:p>
    <w:p w14:paraId="6BBF6CDD" w14:textId="434DCED0" w:rsidR="00940A48" w:rsidRDefault="00940A48" w:rsidP="00940A48">
      <w:pPr>
        <w:pStyle w:val="a4"/>
        <w:keepNext/>
        <w:rPr>
          <w:rtl/>
        </w:rPr>
      </w:pPr>
      <w:bookmarkStart w:id="34981" w:name="ET_speaker_שירלי_לוי_2168"/>
      <w:r w:rsidRPr="00940A48">
        <w:rPr>
          <w:rStyle w:val="TagStyle"/>
          <w:rtl/>
        </w:rPr>
        <w:t xml:space="preserve"> &lt;&lt; דובר &gt;&gt; </w:t>
      </w:r>
      <w:r>
        <w:rPr>
          <w:rtl/>
        </w:rPr>
        <w:t>שירלי לוי:</w:t>
      </w:r>
      <w:r w:rsidRPr="00940A48">
        <w:rPr>
          <w:rStyle w:val="TagStyle"/>
          <w:rtl/>
        </w:rPr>
        <w:t xml:space="preserve"> &lt;&lt; דובר &gt;&gt;</w:t>
      </w:r>
      <w:r>
        <w:rPr>
          <w:rtl/>
        </w:rPr>
        <w:t xml:space="preserve">   </w:t>
      </w:r>
      <w:bookmarkEnd w:id="34981"/>
    </w:p>
    <w:p w14:paraId="528788BA" w14:textId="77777777" w:rsidR="00940A48" w:rsidRDefault="00940A48" w:rsidP="00940A48">
      <w:pPr>
        <w:pStyle w:val="KeepWithNext"/>
        <w:rPr>
          <w:rtl/>
          <w:lang w:eastAsia="he-IL"/>
        </w:rPr>
      </w:pPr>
    </w:p>
    <w:p w14:paraId="7D49F87E" w14:textId="657B0DDA" w:rsidR="00940A48" w:rsidRDefault="00940A48" w:rsidP="00940A48">
      <w:pPr>
        <w:rPr>
          <w:rtl/>
          <w:lang w:eastAsia="he-IL"/>
        </w:rPr>
      </w:pPr>
      <w:bookmarkStart w:id="34982" w:name="_ETM_Q1_4418402"/>
      <w:bookmarkStart w:id="34983" w:name="_ETM_Q1_4418652"/>
      <w:bookmarkEnd w:id="34982"/>
      <w:bookmarkEnd w:id="34983"/>
      <w:r>
        <w:rPr>
          <w:rFonts w:hint="cs"/>
          <w:rtl/>
          <w:lang w:eastAsia="he-IL"/>
        </w:rPr>
        <w:t xml:space="preserve">נכון. </w:t>
      </w:r>
    </w:p>
    <w:p w14:paraId="4C24BC8A" w14:textId="77777777" w:rsidR="00940A48" w:rsidRDefault="00940A48" w:rsidP="00940A48">
      <w:pPr>
        <w:rPr>
          <w:rtl/>
          <w:lang w:eastAsia="he-IL"/>
        </w:rPr>
      </w:pPr>
      <w:bookmarkStart w:id="34984" w:name="_ETM_Q1_4420152"/>
      <w:bookmarkStart w:id="34985" w:name="_ETM_Q1_4419906"/>
      <w:bookmarkStart w:id="34986" w:name="_ETM_Q1_4418155"/>
      <w:bookmarkEnd w:id="34984"/>
      <w:bookmarkEnd w:id="34985"/>
      <w:bookmarkEnd w:id="34986"/>
    </w:p>
    <w:p w14:paraId="48A92801" w14:textId="77777777" w:rsidR="00940A48" w:rsidRDefault="00940A48" w:rsidP="00940A48">
      <w:pPr>
        <w:rPr>
          <w:rStyle w:val="TagStyle"/>
          <w:rFonts w:ascii="David" w:hAnsi="David"/>
          <w:u w:val="single"/>
          <w:rtl/>
          <w:lang w:eastAsia="he-IL"/>
        </w:rPr>
      </w:pPr>
    </w:p>
    <w:p w14:paraId="5158ECB7" w14:textId="5B7E1B45" w:rsidR="00940A48" w:rsidRPr="00940A48" w:rsidRDefault="00940A48" w:rsidP="00940A48">
      <w:pPr>
        <w:pStyle w:val="a4"/>
        <w:keepNext/>
        <w:rPr>
          <w:rtl/>
        </w:rPr>
      </w:pPr>
      <w:bookmarkStart w:id="34987" w:name="ET_speaker_רון_אייפר_2174"/>
      <w:r w:rsidRPr="00940A48">
        <w:rPr>
          <w:rStyle w:val="TagStyle"/>
          <w:rtl/>
        </w:rPr>
        <w:t xml:space="preserve"> &lt;&lt; דובר &gt;&gt; </w:t>
      </w:r>
      <w:r>
        <w:rPr>
          <w:rtl/>
        </w:rPr>
        <w:t>רון אייפר:</w:t>
      </w:r>
      <w:r w:rsidRPr="00940A48">
        <w:rPr>
          <w:rStyle w:val="TagStyle"/>
          <w:rtl/>
        </w:rPr>
        <w:t xml:space="preserve"> &lt;&lt; דובר &gt;&gt;</w:t>
      </w:r>
      <w:r>
        <w:rPr>
          <w:rtl/>
        </w:rPr>
        <w:t xml:space="preserve">   </w:t>
      </w:r>
      <w:bookmarkEnd w:id="34987"/>
    </w:p>
    <w:p w14:paraId="5F9B2AE9" w14:textId="77777777" w:rsidR="00940A48" w:rsidRDefault="00940A48" w:rsidP="00940A48">
      <w:pPr>
        <w:pStyle w:val="KeepWithNext"/>
        <w:rPr>
          <w:rtl/>
          <w:lang w:eastAsia="he-IL"/>
        </w:rPr>
      </w:pPr>
    </w:p>
    <w:p w14:paraId="424B1759" w14:textId="074103BE" w:rsidR="00940A48" w:rsidRDefault="00940A48" w:rsidP="00940A48">
      <w:pPr>
        <w:rPr>
          <w:rtl/>
          <w:lang w:eastAsia="he-IL"/>
        </w:rPr>
      </w:pPr>
      <w:r>
        <w:rPr>
          <w:rFonts w:hint="cs"/>
          <w:rtl/>
          <w:lang w:eastAsia="he-IL"/>
        </w:rPr>
        <w:t xml:space="preserve">זה עושה את זה. </w:t>
      </w:r>
      <w:bookmarkStart w:id="34988" w:name="_ETM_Q1_4422904"/>
      <w:bookmarkEnd w:id="34988"/>
    </w:p>
    <w:p w14:paraId="327821BB" w14:textId="77777777" w:rsidR="00940A48" w:rsidRDefault="00940A48" w:rsidP="00940A48">
      <w:pPr>
        <w:rPr>
          <w:rtl/>
          <w:lang w:eastAsia="he-IL"/>
        </w:rPr>
      </w:pPr>
      <w:bookmarkStart w:id="34989" w:name="_ETM_Q1_4423151"/>
      <w:bookmarkStart w:id="34990" w:name="_ETM_Q1_4421401"/>
      <w:bookmarkStart w:id="34991" w:name="_ETM_Q1_4421654"/>
      <w:bookmarkEnd w:id="34989"/>
      <w:bookmarkEnd w:id="34990"/>
      <w:bookmarkEnd w:id="34991"/>
    </w:p>
    <w:p w14:paraId="7A3F646D" w14:textId="4308D20F" w:rsidR="00940A48" w:rsidRDefault="00940A48" w:rsidP="00940A48">
      <w:pPr>
        <w:pStyle w:val="a4"/>
        <w:keepNext/>
        <w:rPr>
          <w:rtl/>
        </w:rPr>
      </w:pPr>
      <w:bookmarkStart w:id="34992" w:name="ET_speaker_שירלי_לוי_2171"/>
      <w:r w:rsidRPr="00940A48">
        <w:rPr>
          <w:rStyle w:val="TagStyle"/>
          <w:rtl/>
        </w:rPr>
        <w:t xml:space="preserve"> &lt;&lt; דובר &gt;&gt; </w:t>
      </w:r>
      <w:r>
        <w:rPr>
          <w:rtl/>
        </w:rPr>
        <w:t>שירלי לוי:</w:t>
      </w:r>
      <w:r w:rsidRPr="00940A48">
        <w:rPr>
          <w:rStyle w:val="TagStyle"/>
          <w:rtl/>
        </w:rPr>
        <w:t xml:space="preserve"> &lt;&lt; דובר &gt;&gt;</w:t>
      </w:r>
      <w:r>
        <w:rPr>
          <w:rtl/>
        </w:rPr>
        <w:t xml:space="preserve">   </w:t>
      </w:r>
      <w:bookmarkEnd w:id="34992"/>
    </w:p>
    <w:p w14:paraId="3244C3A7" w14:textId="77777777" w:rsidR="00940A48" w:rsidRDefault="00940A48" w:rsidP="00940A48">
      <w:pPr>
        <w:pStyle w:val="KeepWithNext"/>
        <w:rPr>
          <w:rtl/>
          <w:lang w:eastAsia="he-IL"/>
        </w:rPr>
      </w:pPr>
    </w:p>
    <w:p w14:paraId="6DE92A09" w14:textId="5AB8AF35" w:rsidR="00940A48" w:rsidRDefault="00940A48" w:rsidP="00940A48">
      <w:pPr>
        <w:rPr>
          <w:rtl/>
          <w:lang w:eastAsia="he-IL"/>
        </w:rPr>
      </w:pPr>
      <w:bookmarkStart w:id="34993" w:name="_ETM_Q1_4424653"/>
      <w:bookmarkStart w:id="34994" w:name="_ETM_Q1_4424903"/>
      <w:bookmarkEnd w:id="34993"/>
      <w:bookmarkEnd w:id="34994"/>
      <w:r>
        <w:rPr>
          <w:rFonts w:hint="cs"/>
          <w:rtl/>
          <w:lang w:eastAsia="he-IL"/>
        </w:rPr>
        <w:t>ז</w:t>
      </w:r>
      <w:bookmarkStart w:id="34995" w:name="_ETM_Q1_4423153"/>
      <w:bookmarkEnd w:id="34995"/>
      <w:r>
        <w:rPr>
          <w:rFonts w:hint="cs"/>
          <w:rtl/>
          <w:lang w:eastAsia="he-IL"/>
        </w:rPr>
        <w:t>ה</w:t>
      </w:r>
      <w:bookmarkStart w:id="34996" w:name="_ETM_Q1_4421404"/>
      <w:bookmarkEnd w:id="34996"/>
      <w:r>
        <w:rPr>
          <w:rFonts w:hint="cs"/>
          <w:rtl/>
          <w:lang w:eastAsia="he-IL"/>
        </w:rPr>
        <w:t xml:space="preserve"> </w:t>
      </w:r>
      <w:bookmarkStart w:id="34997" w:name="_ETM_Q1_4419653"/>
      <w:bookmarkEnd w:id="34997"/>
      <w:r>
        <w:rPr>
          <w:rFonts w:hint="cs"/>
          <w:rtl/>
          <w:lang w:eastAsia="he-IL"/>
        </w:rPr>
        <w:t xml:space="preserve">מה שזה </w:t>
      </w:r>
      <w:bookmarkStart w:id="34998" w:name="_ETM_Q1_4419403"/>
      <w:bookmarkStart w:id="34999" w:name="_ETM_Q1_4417655"/>
      <w:bookmarkEnd w:id="34998"/>
      <w:bookmarkEnd w:id="34999"/>
      <w:r>
        <w:rPr>
          <w:rFonts w:hint="cs"/>
          <w:rtl/>
          <w:lang w:eastAsia="he-IL"/>
        </w:rPr>
        <w:t>עושה.</w:t>
      </w:r>
      <w:bookmarkStart w:id="35000" w:name="_ETM_Q1_4418153"/>
      <w:bookmarkEnd w:id="35000"/>
      <w:r>
        <w:rPr>
          <w:rFonts w:hint="cs"/>
          <w:rtl/>
          <w:lang w:eastAsia="he-IL"/>
        </w:rPr>
        <w:t xml:space="preserve"> </w:t>
      </w:r>
      <w:bookmarkStart w:id="35001" w:name="_ETM_Q1_4418655"/>
      <w:bookmarkEnd w:id="35001"/>
    </w:p>
    <w:p w14:paraId="7CFA7034" w14:textId="77777777" w:rsidR="00940A48" w:rsidRDefault="00940A48" w:rsidP="00940A48">
      <w:pPr>
        <w:rPr>
          <w:rtl/>
          <w:lang w:eastAsia="he-IL"/>
        </w:rPr>
      </w:pPr>
      <w:bookmarkStart w:id="35002" w:name="_ETM_Q1_4419904"/>
      <w:bookmarkStart w:id="35003" w:name="_ETM_Q1_4420404"/>
      <w:bookmarkEnd w:id="35002"/>
      <w:bookmarkEnd w:id="35003"/>
    </w:p>
    <w:p w14:paraId="1AEFF20A" w14:textId="192BD28A" w:rsidR="00940A48" w:rsidRDefault="00940A48" w:rsidP="00940A48">
      <w:pPr>
        <w:pStyle w:val="a4"/>
        <w:keepNext/>
        <w:rPr>
          <w:rtl/>
        </w:rPr>
      </w:pPr>
      <w:bookmarkStart w:id="35004" w:name="ET_speaker_יהודה_זמרת_2172"/>
      <w:r w:rsidRPr="00940A48">
        <w:rPr>
          <w:rStyle w:val="TagStyle"/>
          <w:rtl/>
        </w:rPr>
        <w:t xml:space="preserve"> &lt;&lt; דובר &gt;&gt; </w:t>
      </w:r>
      <w:r>
        <w:rPr>
          <w:rtl/>
        </w:rPr>
        <w:t>יהודה זמרת:</w:t>
      </w:r>
      <w:r w:rsidRPr="00940A48">
        <w:rPr>
          <w:rStyle w:val="TagStyle"/>
          <w:rtl/>
        </w:rPr>
        <w:t xml:space="preserve"> &lt;&lt; דובר &gt;&gt;</w:t>
      </w:r>
      <w:r>
        <w:rPr>
          <w:rtl/>
        </w:rPr>
        <w:t xml:space="preserve">   </w:t>
      </w:r>
      <w:bookmarkEnd w:id="35004"/>
    </w:p>
    <w:p w14:paraId="6830466F" w14:textId="77777777" w:rsidR="00940A48" w:rsidRDefault="00940A48" w:rsidP="00940A48">
      <w:pPr>
        <w:pStyle w:val="KeepWithNext"/>
        <w:rPr>
          <w:rtl/>
          <w:lang w:eastAsia="he-IL"/>
        </w:rPr>
      </w:pPr>
    </w:p>
    <w:p w14:paraId="399D28FF" w14:textId="13884090" w:rsidR="00940A48" w:rsidRDefault="00940A48" w:rsidP="00940A48">
      <w:pPr>
        <w:rPr>
          <w:rtl/>
          <w:lang w:eastAsia="he-IL"/>
        </w:rPr>
      </w:pPr>
      <w:bookmarkStart w:id="35005" w:name="_ETM_Q1_4423656"/>
      <w:bookmarkStart w:id="35006" w:name="_ETM_Q1_4421656"/>
      <w:bookmarkStart w:id="35007" w:name="_ETM_Q1_4419902"/>
      <w:bookmarkEnd w:id="35005"/>
      <w:bookmarkEnd w:id="35006"/>
      <w:bookmarkEnd w:id="35007"/>
      <w:r>
        <w:rPr>
          <w:rFonts w:hint="cs"/>
          <w:rtl/>
          <w:lang w:eastAsia="he-IL"/>
        </w:rPr>
        <w:t>כלומר,</w:t>
      </w:r>
      <w:bookmarkStart w:id="35008" w:name="_ETM_Q1_4419404"/>
      <w:bookmarkEnd w:id="35008"/>
      <w:r>
        <w:rPr>
          <w:rFonts w:hint="cs"/>
          <w:rtl/>
          <w:lang w:eastAsia="he-IL"/>
        </w:rPr>
        <w:t xml:space="preserve"> הייתי יכול להגיד מ</w:t>
      </w:r>
      <w:bookmarkStart w:id="35009" w:name="_ETM_Q1_4423654"/>
      <w:bookmarkEnd w:id="35009"/>
      <w:r>
        <w:rPr>
          <w:rFonts w:hint="cs"/>
          <w:rtl/>
          <w:lang w:eastAsia="he-IL"/>
        </w:rPr>
        <w:t>לעט מיתקנים גדולים"</w:t>
      </w:r>
      <w:bookmarkStart w:id="35010" w:name="_ETM_Q1_4424403"/>
      <w:bookmarkEnd w:id="35010"/>
      <w:r>
        <w:rPr>
          <w:rFonts w:hint="cs"/>
          <w:rtl/>
          <w:lang w:eastAsia="he-IL"/>
        </w:rPr>
        <w:t xml:space="preserve"> ולהגדיר</w:t>
      </w:r>
      <w:bookmarkStart w:id="35011" w:name="_ETM_Q1_4425652"/>
      <w:bookmarkEnd w:id="35011"/>
      <w:r>
        <w:rPr>
          <w:rFonts w:hint="cs"/>
          <w:rtl/>
          <w:lang w:eastAsia="he-IL"/>
        </w:rPr>
        <w:t xml:space="preserve"> אותם</w:t>
      </w:r>
      <w:bookmarkStart w:id="35012" w:name="_ETM_Q1_4425653"/>
      <w:bookmarkStart w:id="35013" w:name="_ETM_Q1_4427905"/>
      <w:bookmarkEnd w:id="35012"/>
      <w:bookmarkEnd w:id="35013"/>
      <w:r>
        <w:rPr>
          <w:rFonts w:hint="cs"/>
          <w:rtl/>
          <w:lang w:eastAsia="he-IL"/>
        </w:rPr>
        <w:t xml:space="preserve"> אבל</w:t>
      </w:r>
      <w:bookmarkStart w:id="35014" w:name="_ETM_Q1_4427903"/>
      <w:bookmarkStart w:id="35015" w:name="_ETM_Q1_4428152"/>
      <w:bookmarkEnd w:id="35014"/>
      <w:bookmarkEnd w:id="35015"/>
      <w:r>
        <w:rPr>
          <w:rFonts w:hint="cs"/>
          <w:rtl/>
          <w:lang w:eastAsia="he-IL"/>
        </w:rPr>
        <w:t xml:space="preserve"> אנחנו</w:t>
      </w:r>
      <w:bookmarkStart w:id="35016" w:name="_ETM_Q1_4426905"/>
      <w:bookmarkEnd w:id="35016"/>
      <w:r>
        <w:rPr>
          <w:rFonts w:hint="cs"/>
          <w:rtl/>
          <w:lang w:eastAsia="he-IL"/>
        </w:rPr>
        <w:t xml:space="preserve"> בכוונה לא.</w:t>
      </w:r>
      <w:bookmarkStart w:id="35017" w:name="_ETM_Q1_4428405"/>
      <w:bookmarkEnd w:id="35017"/>
      <w:r>
        <w:rPr>
          <w:rFonts w:hint="cs"/>
          <w:rtl/>
          <w:lang w:eastAsia="he-IL"/>
        </w:rPr>
        <w:t xml:space="preserve"> </w:t>
      </w:r>
    </w:p>
    <w:p w14:paraId="361EF3F8" w14:textId="77777777" w:rsidR="00940A48" w:rsidRDefault="00940A48" w:rsidP="00940A48">
      <w:pPr>
        <w:rPr>
          <w:rtl/>
          <w:lang w:eastAsia="he-IL"/>
        </w:rPr>
      </w:pPr>
      <w:bookmarkStart w:id="35018" w:name="_ETM_Q1_4428403"/>
      <w:bookmarkStart w:id="35019" w:name="_ETM_Q1_4428653"/>
      <w:bookmarkEnd w:id="35018"/>
      <w:bookmarkEnd w:id="35019"/>
    </w:p>
    <w:p w14:paraId="099371C4" w14:textId="3012B406" w:rsidR="00940A48" w:rsidRDefault="00940A48" w:rsidP="00940A48">
      <w:pPr>
        <w:pStyle w:val="a4"/>
        <w:keepNext/>
        <w:rPr>
          <w:rtl/>
        </w:rPr>
      </w:pPr>
      <w:bookmarkStart w:id="35020" w:name="ET_speaker_רון_אייפר_2173"/>
      <w:r w:rsidRPr="00940A48">
        <w:rPr>
          <w:rStyle w:val="TagStyle"/>
          <w:rtl/>
        </w:rPr>
        <w:t xml:space="preserve"> &lt;&lt; דובר &gt;&gt; </w:t>
      </w:r>
      <w:r>
        <w:rPr>
          <w:rtl/>
        </w:rPr>
        <w:t>רון אייפר:</w:t>
      </w:r>
      <w:r w:rsidRPr="00940A48">
        <w:rPr>
          <w:rStyle w:val="TagStyle"/>
          <w:rtl/>
        </w:rPr>
        <w:t xml:space="preserve"> &lt;&lt; דובר &gt;&gt;</w:t>
      </w:r>
      <w:r>
        <w:rPr>
          <w:rtl/>
        </w:rPr>
        <w:t xml:space="preserve">   </w:t>
      </w:r>
      <w:bookmarkEnd w:id="35020"/>
    </w:p>
    <w:p w14:paraId="52C6897F" w14:textId="77777777" w:rsidR="00940A48" w:rsidRPr="00940A48" w:rsidRDefault="00940A48" w:rsidP="00940A48">
      <w:pPr>
        <w:rPr>
          <w:rtl/>
          <w:lang w:eastAsia="he-IL"/>
        </w:rPr>
      </w:pPr>
      <w:bookmarkStart w:id="35021" w:name="_ETM_Q1_4428902"/>
      <w:bookmarkEnd w:id="35021"/>
    </w:p>
    <w:p w14:paraId="351F64B4" w14:textId="09D3CB40" w:rsidR="00940A48" w:rsidRPr="00940A48" w:rsidRDefault="00940A48" w:rsidP="00940A48">
      <w:pPr>
        <w:rPr>
          <w:rtl/>
          <w:lang w:eastAsia="he-IL"/>
        </w:rPr>
      </w:pPr>
      <w:r>
        <w:rPr>
          <w:rFonts w:hint="cs"/>
          <w:rtl/>
          <w:lang w:eastAsia="he-IL"/>
        </w:rPr>
        <w:t>מי</w:t>
      </w:r>
      <w:bookmarkStart w:id="35022" w:name="_ETM_Q1_4429155"/>
      <w:bookmarkEnd w:id="35022"/>
      <w:r>
        <w:rPr>
          <w:rFonts w:hint="cs"/>
          <w:rtl/>
          <w:lang w:eastAsia="he-IL"/>
        </w:rPr>
        <w:t>תקני</w:t>
      </w:r>
      <w:bookmarkStart w:id="35023" w:name="_ETM_Q1_4427403"/>
      <w:bookmarkStart w:id="35024" w:name="_ETM_Q1_4425654"/>
      <w:bookmarkEnd w:id="35023"/>
      <w:bookmarkEnd w:id="35024"/>
      <w:r>
        <w:rPr>
          <w:rFonts w:hint="cs"/>
          <w:rtl/>
          <w:lang w:eastAsia="he-IL"/>
        </w:rPr>
        <w:t>ם</w:t>
      </w:r>
      <w:bookmarkStart w:id="35025" w:name="_ETM_Q1_4424405"/>
      <w:bookmarkEnd w:id="35025"/>
      <w:r>
        <w:rPr>
          <w:rFonts w:hint="cs"/>
          <w:rtl/>
          <w:lang w:eastAsia="he-IL"/>
        </w:rPr>
        <w:t xml:space="preserve"> במתח</w:t>
      </w:r>
      <w:bookmarkStart w:id="35026" w:name="_ETM_Q1_4425655"/>
      <w:bookmarkEnd w:id="35026"/>
      <w:r>
        <w:rPr>
          <w:rFonts w:hint="cs"/>
          <w:rtl/>
          <w:lang w:eastAsia="he-IL"/>
        </w:rPr>
        <w:t xml:space="preserve"> העליון</w:t>
      </w:r>
      <w:bookmarkStart w:id="35027" w:name="_ETM_Q1_4429405"/>
      <w:bookmarkStart w:id="35028" w:name="_ETM_Q1_4430907"/>
      <w:bookmarkEnd w:id="35027"/>
      <w:bookmarkEnd w:id="35028"/>
      <w:r>
        <w:rPr>
          <w:rFonts w:hint="cs"/>
          <w:rtl/>
          <w:lang w:eastAsia="he-IL"/>
        </w:rPr>
        <w:t>,</w:t>
      </w:r>
      <w:bookmarkStart w:id="35029" w:name="_ETM_Q1_4429153"/>
      <w:bookmarkEnd w:id="35029"/>
      <w:r>
        <w:rPr>
          <w:rFonts w:hint="cs"/>
          <w:rtl/>
          <w:lang w:eastAsia="he-IL"/>
        </w:rPr>
        <w:t xml:space="preserve"> שזה כולל גם מתח על עליון</w:t>
      </w:r>
      <w:bookmarkStart w:id="35030" w:name="_ETM_Q1_4432407"/>
      <w:bookmarkEnd w:id="35030"/>
      <w:r>
        <w:rPr>
          <w:rFonts w:hint="cs"/>
          <w:rtl/>
          <w:lang w:eastAsia="he-IL"/>
        </w:rPr>
        <w:t>, ה</w:t>
      </w:r>
      <w:bookmarkStart w:id="35031" w:name="_ETM_Q1_4430906"/>
      <w:bookmarkEnd w:id="35031"/>
      <w:r>
        <w:rPr>
          <w:rFonts w:hint="cs"/>
          <w:rtl/>
          <w:lang w:eastAsia="he-IL"/>
        </w:rPr>
        <w:t>ם הרבה יותר גדולים מזה ולכן</w:t>
      </w:r>
      <w:bookmarkStart w:id="35032" w:name="_ETM_Q1_4433155"/>
      <w:bookmarkEnd w:id="35032"/>
      <w:r>
        <w:rPr>
          <w:rFonts w:hint="cs"/>
          <w:rtl/>
          <w:lang w:eastAsia="he-IL"/>
        </w:rPr>
        <w:t xml:space="preserve"> הה</w:t>
      </w:r>
      <w:bookmarkStart w:id="35033" w:name="_ETM_Q1_4432652"/>
      <w:bookmarkEnd w:id="35033"/>
      <w:r>
        <w:rPr>
          <w:rFonts w:hint="cs"/>
          <w:rtl/>
          <w:lang w:eastAsia="he-IL"/>
        </w:rPr>
        <w:t>גבלה של</w:t>
      </w:r>
      <w:bookmarkStart w:id="35034" w:name="_ETM_Q1_4436652"/>
      <w:bookmarkStart w:id="35035" w:name="_ETM_Q1_4435157"/>
      <w:bookmarkEnd w:id="35034"/>
      <w:bookmarkEnd w:id="35035"/>
      <w:r>
        <w:rPr>
          <w:rFonts w:hint="cs"/>
          <w:rtl/>
          <w:lang w:eastAsia="he-IL"/>
        </w:rPr>
        <w:t xml:space="preserve"> הגודל סוגרת</w:t>
      </w:r>
      <w:bookmarkStart w:id="35036" w:name="_ETM_Q1_4435904"/>
      <w:bookmarkEnd w:id="35036"/>
      <w:r>
        <w:rPr>
          <w:rFonts w:hint="cs"/>
          <w:rtl/>
          <w:lang w:eastAsia="he-IL"/>
        </w:rPr>
        <w:t xml:space="preserve"> את זה. </w:t>
      </w:r>
      <w:bookmarkStart w:id="35037" w:name="_ETM_Q1_4437405"/>
      <w:bookmarkEnd w:id="35037"/>
    </w:p>
    <w:p w14:paraId="5E60E8A0" w14:textId="77777777" w:rsidR="007418DC" w:rsidRDefault="007418DC" w:rsidP="007418DC">
      <w:pPr>
        <w:rPr>
          <w:rtl/>
          <w:lang w:eastAsia="he-IL"/>
        </w:rPr>
      </w:pPr>
      <w:bookmarkStart w:id="35038" w:name="_ETM_Q1_4422156"/>
      <w:bookmarkStart w:id="35039" w:name="_ETM_Q1_4390656"/>
      <w:bookmarkStart w:id="35040" w:name="_ETM_Q1_4407155"/>
      <w:bookmarkStart w:id="35041" w:name="_ETM_Q1_4405653"/>
      <w:bookmarkStart w:id="35042" w:name="_ETM_Q1_4404656"/>
      <w:bookmarkStart w:id="35043" w:name="_ETM_Q1_4402901"/>
      <w:bookmarkStart w:id="35044" w:name="_ETM_Q1_4422154"/>
      <w:bookmarkEnd w:id="35038"/>
      <w:bookmarkEnd w:id="35039"/>
      <w:bookmarkEnd w:id="35040"/>
      <w:bookmarkEnd w:id="35041"/>
      <w:bookmarkEnd w:id="35042"/>
      <w:bookmarkEnd w:id="35043"/>
      <w:bookmarkEnd w:id="35044"/>
    </w:p>
    <w:p w14:paraId="7A40A6D8" w14:textId="0731F256" w:rsidR="00940A48" w:rsidRDefault="00940A48" w:rsidP="00940A48">
      <w:pPr>
        <w:pStyle w:val="af6"/>
        <w:keepNext/>
        <w:rPr>
          <w:rtl/>
        </w:rPr>
      </w:pPr>
      <w:bookmarkStart w:id="35045" w:name="ET_yor_5069_2175"/>
      <w:r w:rsidRPr="00940A48">
        <w:rPr>
          <w:rStyle w:val="TagStyle"/>
          <w:rtl/>
        </w:rPr>
        <w:t xml:space="preserve"> &lt;&lt; יור &gt;&gt; </w:t>
      </w:r>
      <w:r>
        <w:rPr>
          <w:rtl/>
        </w:rPr>
        <w:t>היו"ר יעקב אשר:</w:t>
      </w:r>
      <w:r w:rsidRPr="00940A48">
        <w:rPr>
          <w:rStyle w:val="TagStyle"/>
          <w:rtl/>
        </w:rPr>
        <w:t xml:space="preserve"> &lt;&lt; יור &gt;&gt;</w:t>
      </w:r>
      <w:r>
        <w:rPr>
          <w:rtl/>
        </w:rPr>
        <w:t xml:space="preserve">   </w:t>
      </w:r>
      <w:bookmarkEnd w:id="35045"/>
    </w:p>
    <w:p w14:paraId="3E392C0A" w14:textId="77777777" w:rsidR="00940A48" w:rsidRDefault="00940A48" w:rsidP="00940A48">
      <w:pPr>
        <w:pStyle w:val="KeepWithNext"/>
        <w:rPr>
          <w:rtl/>
          <w:lang w:eastAsia="he-IL"/>
        </w:rPr>
      </w:pPr>
    </w:p>
    <w:p w14:paraId="61CFCD9F" w14:textId="5D3EFE38" w:rsidR="00940A48" w:rsidRDefault="00940A48" w:rsidP="00940A48">
      <w:pPr>
        <w:rPr>
          <w:rtl/>
          <w:lang w:eastAsia="he-IL"/>
        </w:rPr>
      </w:pPr>
      <w:r>
        <w:rPr>
          <w:rFonts w:hint="cs"/>
          <w:rtl/>
          <w:lang w:eastAsia="he-IL"/>
        </w:rPr>
        <w:t xml:space="preserve">הפוך, אני </w:t>
      </w:r>
      <w:bookmarkStart w:id="35046" w:name="_ETM_Q1_4437902"/>
      <w:bookmarkStart w:id="35047" w:name="_ETM_Q1_4436152"/>
      <w:bookmarkEnd w:id="35046"/>
      <w:bookmarkEnd w:id="35047"/>
      <w:r>
        <w:rPr>
          <w:rFonts w:hint="cs"/>
          <w:rtl/>
          <w:lang w:eastAsia="he-IL"/>
        </w:rPr>
        <w:t>רציתי שיהיה</w:t>
      </w:r>
      <w:bookmarkStart w:id="35048" w:name="_ETM_Q1_4439152"/>
      <w:bookmarkEnd w:id="35048"/>
      <w:r>
        <w:rPr>
          <w:rFonts w:hint="cs"/>
          <w:rtl/>
          <w:lang w:eastAsia="he-IL"/>
        </w:rPr>
        <w:t xml:space="preserve"> גדול </w:t>
      </w:r>
      <w:bookmarkStart w:id="35049" w:name="_ETM_Q1_4437653"/>
      <w:bookmarkEnd w:id="35049"/>
      <w:r>
        <w:rPr>
          <w:rFonts w:hint="cs"/>
          <w:rtl/>
          <w:lang w:eastAsia="he-IL"/>
        </w:rPr>
        <w:t xml:space="preserve">אבל </w:t>
      </w:r>
      <w:bookmarkStart w:id="35050" w:name="_ETM_Q1_4435902"/>
      <w:bookmarkEnd w:id="35050"/>
      <w:r>
        <w:rPr>
          <w:rFonts w:hint="cs"/>
          <w:rtl/>
          <w:lang w:eastAsia="he-IL"/>
        </w:rPr>
        <w:t>אמרו לי שזה 3,200</w:t>
      </w:r>
      <w:bookmarkStart w:id="35051" w:name="_ETM_Q1_4436155"/>
      <w:bookmarkStart w:id="35052" w:name="_ETM_Q1_4437154"/>
      <w:bookmarkStart w:id="35053" w:name="_ETM_Q1_4441653"/>
      <w:bookmarkStart w:id="35054" w:name="_ETM_Q1_4439905"/>
      <w:bookmarkEnd w:id="35051"/>
      <w:bookmarkEnd w:id="35052"/>
      <w:bookmarkEnd w:id="35053"/>
      <w:bookmarkEnd w:id="35054"/>
      <w:r>
        <w:rPr>
          <w:rFonts w:hint="cs"/>
          <w:rtl/>
          <w:lang w:eastAsia="he-IL"/>
        </w:rPr>
        <w:t xml:space="preserve"> אז תסגור על זה וגמרנו. </w:t>
      </w:r>
      <w:bookmarkStart w:id="35055" w:name="_ETM_Q1_4441655"/>
      <w:bookmarkEnd w:id="35055"/>
    </w:p>
    <w:p w14:paraId="7215610E" w14:textId="77777777" w:rsidR="00940A48" w:rsidRDefault="00940A48" w:rsidP="00940A48">
      <w:pPr>
        <w:rPr>
          <w:rtl/>
          <w:lang w:eastAsia="he-IL"/>
        </w:rPr>
      </w:pPr>
      <w:bookmarkStart w:id="35056" w:name="_ETM_Q1_4437404"/>
      <w:bookmarkEnd w:id="35056"/>
    </w:p>
    <w:p w14:paraId="61E2F327" w14:textId="27505B55" w:rsidR="00940A48" w:rsidRDefault="00940A48" w:rsidP="00940A48">
      <w:pPr>
        <w:pStyle w:val="a4"/>
        <w:keepNext/>
        <w:rPr>
          <w:rtl/>
        </w:rPr>
      </w:pPr>
      <w:bookmarkStart w:id="35057" w:name="ET_speaker_שירלי_לוי_2176"/>
      <w:r w:rsidRPr="00940A48">
        <w:rPr>
          <w:rStyle w:val="TagStyle"/>
          <w:rtl/>
        </w:rPr>
        <w:t xml:space="preserve"> &lt;&lt; דובר &gt;&gt; </w:t>
      </w:r>
      <w:r>
        <w:rPr>
          <w:rtl/>
        </w:rPr>
        <w:t>שירלי לוי:</w:t>
      </w:r>
      <w:r w:rsidRPr="00940A48">
        <w:rPr>
          <w:rStyle w:val="TagStyle"/>
          <w:rtl/>
        </w:rPr>
        <w:t xml:space="preserve"> &lt;&lt; דובר &gt;&gt;</w:t>
      </w:r>
      <w:r>
        <w:rPr>
          <w:rtl/>
        </w:rPr>
        <w:t xml:space="preserve">   </w:t>
      </w:r>
      <w:bookmarkEnd w:id="35057"/>
    </w:p>
    <w:p w14:paraId="65182D6B" w14:textId="77777777" w:rsidR="00940A48" w:rsidRDefault="00940A48" w:rsidP="00940A48">
      <w:pPr>
        <w:pStyle w:val="KeepWithNext"/>
        <w:rPr>
          <w:rtl/>
          <w:lang w:eastAsia="he-IL"/>
        </w:rPr>
      </w:pPr>
    </w:p>
    <w:p w14:paraId="3E3875E4" w14:textId="11A45E62" w:rsidR="00940A48" w:rsidRDefault="00940A48" w:rsidP="00940A48">
      <w:pPr>
        <w:rPr>
          <w:rtl/>
          <w:lang w:eastAsia="he-IL"/>
        </w:rPr>
      </w:pPr>
      <w:bookmarkStart w:id="35058" w:name="_ETM_Q1_4439654"/>
      <w:bookmarkStart w:id="35059" w:name="_ETM_Q1_4438153"/>
      <w:bookmarkStart w:id="35060" w:name="_ETM_Q1_4436402"/>
      <w:bookmarkEnd w:id="35058"/>
      <w:bookmarkEnd w:id="35059"/>
      <w:bookmarkEnd w:id="35060"/>
      <w:r>
        <w:rPr>
          <w:rFonts w:hint="cs"/>
          <w:rtl/>
          <w:lang w:eastAsia="he-IL"/>
        </w:rPr>
        <w:t xml:space="preserve">ההגדרה של הגודל </w:t>
      </w:r>
      <w:bookmarkStart w:id="35061" w:name="_ETM_Q1_4437654"/>
      <w:bookmarkEnd w:id="35061"/>
      <w:r>
        <w:rPr>
          <w:rFonts w:hint="cs"/>
          <w:rtl/>
          <w:lang w:eastAsia="he-IL"/>
        </w:rPr>
        <w:t>היא יותר</w:t>
      </w:r>
      <w:bookmarkStart w:id="35062" w:name="_ETM_Q1_4439151"/>
      <w:bookmarkEnd w:id="35062"/>
      <w:r>
        <w:rPr>
          <w:rFonts w:hint="cs"/>
          <w:rtl/>
          <w:lang w:eastAsia="he-IL"/>
        </w:rPr>
        <w:t xml:space="preserve"> </w:t>
      </w:r>
      <w:bookmarkStart w:id="35063" w:name="_ETM_Q1_4437656"/>
      <w:bookmarkStart w:id="35064" w:name="_ETM_Q1_4437152"/>
      <w:bookmarkEnd w:id="35063"/>
      <w:bookmarkEnd w:id="35064"/>
      <w:r>
        <w:rPr>
          <w:rFonts w:hint="cs"/>
          <w:rtl/>
          <w:lang w:eastAsia="he-IL"/>
        </w:rPr>
        <w:t xml:space="preserve">אוכפת. </w:t>
      </w:r>
      <w:bookmarkStart w:id="35065" w:name="_ETM_Q1_4442406"/>
      <w:bookmarkEnd w:id="35065"/>
    </w:p>
    <w:p w14:paraId="61D37EDD" w14:textId="77777777" w:rsidR="00940A48" w:rsidRDefault="00940A48" w:rsidP="00940A48">
      <w:pPr>
        <w:rPr>
          <w:rtl/>
          <w:lang w:eastAsia="he-IL"/>
        </w:rPr>
      </w:pPr>
      <w:bookmarkStart w:id="35066" w:name="_ETM_Q1_4440403"/>
      <w:bookmarkStart w:id="35067" w:name="_ETM_Q1_4440901"/>
      <w:bookmarkEnd w:id="35066"/>
      <w:bookmarkEnd w:id="35067"/>
    </w:p>
    <w:p w14:paraId="2FAB986D" w14:textId="2C70EF66" w:rsidR="00940A48" w:rsidRDefault="00940A48" w:rsidP="00940A48">
      <w:pPr>
        <w:pStyle w:val="af6"/>
        <w:keepNext/>
        <w:rPr>
          <w:rtl/>
        </w:rPr>
      </w:pPr>
      <w:bookmarkStart w:id="35068" w:name="ET_yor_5069_2177"/>
      <w:r w:rsidRPr="00940A48">
        <w:rPr>
          <w:rStyle w:val="TagStyle"/>
          <w:rtl/>
        </w:rPr>
        <w:t xml:space="preserve"> &lt;&lt; יור &gt;&gt; </w:t>
      </w:r>
      <w:r>
        <w:rPr>
          <w:rtl/>
        </w:rPr>
        <w:t>היו"ר יעקב אשר:</w:t>
      </w:r>
      <w:r w:rsidRPr="00940A48">
        <w:rPr>
          <w:rStyle w:val="TagStyle"/>
          <w:rtl/>
        </w:rPr>
        <w:t xml:space="preserve"> &lt;&lt; יור &gt;&gt;</w:t>
      </w:r>
      <w:r>
        <w:rPr>
          <w:rtl/>
        </w:rPr>
        <w:t xml:space="preserve">   </w:t>
      </w:r>
      <w:bookmarkEnd w:id="35068"/>
    </w:p>
    <w:p w14:paraId="6C036367" w14:textId="77777777" w:rsidR="00940A48" w:rsidRDefault="00940A48" w:rsidP="00940A48">
      <w:pPr>
        <w:pStyle w:val="KeepWithNext"/>
        <w:rPr>
          <w:rtl/>
          <w:lang w:eastAsia="he-IL"/>
        </w:rPr>
      </w:pPr>
    </w:p>
    <w:p w14:paraId="0E339BC4" w14:textId="77777777" w:rsidR="00940A48" w:rsidRDefault="00940A48" w:rsidP="00940A48">
      <w:pPr>
        <w:rPr>
          <w:rtl/>
          <w:lang w:eastAsia="he-IL"/>
        </w:rPr>
      </w:pPr>
      <w:bookmarkStart w:id="35069" w:name="_ETM_Q1_4441904"/>
      <w:bookmarkEnd w:id="35069"/>
      <w:r>
        <w:rPr>
          <w:rFonts w:hint="cs"/>
          <w:rtl/>
          <w:lang w:eastAsia="he-IL"/>
        </w:rPr>
        <w:t>זה בסדר,</w:t>
      </w:r>
      <w:bookmarkStart w:id="35070" w:name="_ETM_Q1_4445654"/>
      <w:bookmarkEnd w:id="35070"/>
      <w:r>
        <w:rPr>
          <w:rFonts w:hint="cs"/>
          <w:rtl/>
          <w:lang w:eastAsia="he-IL"/>
        </w:rPr>
        <w:t xml:space="preserve"> בדקנו</w:t>
      </w:r>
      <w:bookmarkStart w:id="35071" w:name="_ETM_Q1_4444909"/>
      <w:bookmarkEnd w:id="35071"/>
      <w:r>
        <w:rPr>
          <w:rFonts w:hint="cs"/>
          <w:rtl/>
          <w:lang w:eastAsia="he-IL"/>
        </w:rPr>
        <w:t>.</w:t>
      </w:r>
      <w:bookmarkStart w:id="35072" w:name="_ETM_Q1_4447153"/>
      <w:bookmarkEnd w:id="35072"/>
      <w:r>
        <w:rPr>
          <w:rFonts w:hint="cs"/>
          <w:rtl/>
          <w:lang w:eastAsia="he-IL"/>
        </w:rPr>
        <w:t xml:space="preserve"> תא</w:t>
      </w:r>
      <w:bookmarkStart w:id="35073" w:name="_ETM_Q1_4445403"/>
      <w:bookmarkEnd w:id="35073"/>
      <w:r>
        <w:rPr>
          <w:rFonts w:hint="cs"/>
          <w:rtl/>
          <w:lang w:eastAsia="he-IL"/>
        </w:rPr>
        <w:t>מי</w:t>
      </w:r>
      <w:bookmarkStart w:id="35074" w:name="_ETM_Q1_4413654"/>
      <w:bookmarkStart w:id="35075" w:name="_ETM_Q1_4415902"/>
      <w:bookmarkStart w:id="35076" w:name="_ETM_Q1_4418151"/>
      <w:bookmarkStart w:id="35077" w:name="_ETM_Q1_4420151"/>
      <w:bookmarkEnd w:id="35074"/>
      <w:bookmarkEnd w:id="35075"/>
      <w:bookmarkEnd w:id="35076"/>
      <w:bookmarkEnd w:id="35077"/>
      <w:r>
        <w:rPr>
          <w:rFonts w:hint="cs"/>
          <w:rtl/>
          <w:lang w:eastAsia="he-IL"/>
        </w:rPr>
        <w:t>ן לי שב</w:t>
      </w:r>
      <w:bookmarkStart w:id="35078" w:name="_ETM_Q1_4458405"/>
      <w:bookmarkEnd w:id="35078"/>
      <w:r>
        <w:rPr>
          <w:rFonts w:hint="cs"/>
          <w:rtl/>
          <w:lang w:eastAsia="he-IL"/>
        </w:rPr>
        <w:t>דקנו</w:t>
      </w:r>
      <w:bookmarkStart w:id="35079" w:name="_ETM_Q1_4445405"/>
      <w:bookmarkEnd w:id="35079"/>
      <w:r>
        <w:rPr>
          <w:rFonts w:hint="cs"/>
          <w:rtl/>
          <w:lang w:eastAsia="he-IL"/>
        </w:rPr>
        <w:t xml:space="preserve">. טוב, </w:t>
      </w:r>
      <w:r w:rsidRPr="008750CA">
        <w:rPr>
          <w:rFonts w:hint="cs"/>
          <w:rtl/>
          <w:lang w:eastAsia="he-IL"/>
        </w:rPr>
        <w:t>אנחנו נצא להפסקה</w:t>
      </w:r>
      <w:bookmarkStart w:id="35080" w:name="_ETM_Q1_4452402"/>
      <w:bookmarkEnd w:id="35080"/>
      <w:r w:rsidRPr="008750CA">
        <w:rPr>
          <w:rFonts w:hint="cs"/>
          <w:rtl/>
          <w:lang w:eastAsia="he-IL"/>
        </w:rPr>
        <w:t xml:space="preserve"> של 20 דקות</w:t>
      </w:r>
      <w:bookmarkStart w:id="35081" w:name="_ETM_Q1_4456907"/>
      <w:bookmarkEnd w:id="35081"/>
      <w:r w:rsidRPr="008750CA">
        <w:rPr>
          <w:rFonts w:hint="cs"/>
          <w:rtl/>
          <w:lang w:eastAsia="he-IL"/>
        </w:rPr>
        <w:t xml:space="preserve"> וניפגש פה ב-19:</w:t>
      </w:r>
      <w:bookmarkStart w:id="35082" w:name="_ETM_Q1_4460656"/>
      <w:bookmarkStart w:id="35083" w:name="_ETM_Q1_4458903"/>
      <w:bookmarkEnd w:id="35082"/>
      <w:bookmarkEnd w:id="35083"/>
      <w:r w:rsidRPr="008750CA">
        <w:rPr>
          <w:rFonts w:hint="cs"/>
          <w:rtl/>
          <w:lang w:eastAsia="he-IL"/>
        </w:rPr>
        <w:t>05</w:t>
      </w:r>
      <w:bookmarkStart w:id="35084" w:name="_ETM_Q1_4459902"/>
      <w:bookmarkStart w:id="35085" w:name="_ETM_Q1_4460406"/>
      <w:bookmarkStart w:id="35086" w:name="_ETM_Q1_4459154"/>
      <w:bookmarkEnd w:id="35084"/>
      <w:bookmarkEnd w:id="35085"/>
      <w:bookmarkEnd w:id="35086"/>
      <w:r w:rsidRPr="008750CA">
        <w:rPr>
          <w:rFonts w:hint="cs"/>
          <w:rtl/>
          <w:lang w:eastAsia="he-IL"/>
        </w:rPr>
        <w:t xml:space="preserve">. </w:t>
      </w:r>
      <w:bookmarkStart w:id="35087" w:name="_ETM_Q1_4465156"/>
      <w:bookmarkEnd w:id="35087"/>
      <w:r w:rsidRPr="008750CA">
        <w:rPr>
          <w:rFonts w:hint="cs"/>
          <w:rtl/>
          <w:lang w:eastAsia="he-IL"/>
        </w:rPr>
        <w:t>19:10,</w:t>
      </w:r>
      <w:bookmarkStart w:id="35088" w:name="_ETM_Q1_4462654"/>
      <w:bookmarkStart w:id="35089" w:name="_ETM_Q1_4467905"/>
      <w:bookmarkEnd w:id="35088"/>
      <w:bookmarkEnd w:id="35089"/>
      <w:r w:rsidRPr="008750CA">
        <w:rPr>
          <w:rFonts w:hint="cs"/>
          <w:rtl/>
          <w:lang w:eastAsia="he-IL"/>
        </w:rPr>
        <w:t xml:space="preserve"> או-קיי. בינתיים</w:t>
      </w:r>
      <w:bookmarkStart w:id="35090" w:name="_ETM_Q1_4467652"/>
      <w:bookmarkEnd w:id="35090"/>
      <w:r w:rsidRPr="008750CA">
        <w:rPr>
          <w:rFonts w:hint="cs"/>
          <w:rtl/>
          <w:lang w:eastAsia="he-IL"/>
        </w:rPr>
        <w:t>,</w:t>
      </w:r>
      <w:bookmarkStart w:id="35091" w:name="_ETM_Q1_4466155"/>
      <w:bookmarkEnd w:id="35091"/>
      <w:r w:rsidRPr="008750CA">
        <w:rPr>
          <w:rFonts w:hint="cs"/>
          <w:rtl/>
          <w:lang w:eastAsia="he-IL"/>
        </w:rPr>
        <w:t xml:space="preserve"> </w:t>
      </w:r>
      <w:bookmarkStart w:id="35092" w:name="_ETM_Q1_4464402"/>
      <w:bookmarkEnd w:id="35092"/>
      <w:r w:rsidRPr="008750CA">
        <w:rPr>
          <w:rFonts w:hint="cs"/>
          <w:rtl/>
          <w:lang w:eastAsia="he-IL"/>
        </w:rPr>
        <w:t>תנצלו את הזמן כדי</w:t>
      </w:r>
      <w:bookmarkStart w:id="35093" w:name="_ETM_Q1_4468656"/>
      <w:bookmarkEnd w:id="35093"/>
      <w:r w:rsidRPr="008750CA">
        <w:rPr>
          <w:rFonts w:hint="cs"/>
          <w:rtl/>
          <w:lang w:eastAsia="he-IL"/>
        </w:rPr>
        <w:t xml:space="preserve"> לסגור </w:t>
      </w:r>
      <w:bookmarkStart w:id="35094" w:name="_ETM_Q1_4470153"/>
      <w:bookmarkEnd w:id="35094"/>
      <w:r w:rsidRPr="008750CA">
        <w:rPr>
          <w:rFonts w:hint="cs"/>
          <w:rtl/>
          <w:lang w:eastAsia="he-IL"/>
        </w:rPr>
        <w:t>את</w:t>
      </w:r>
      <w:bookmarkStart w:id="35095" w:name="_ETM_Q1_4468402"/>
      <w:bookmarkEnd w:id="35095"/>
      <w:r w:rsidRPr="008750CA">
        <w:rPr>
          <w:rFonts w:hint="cs"/>
          <w:rtl/>
          <w:lang w:eastAsia="he-IL"/>
        </w:rPr>
        <w:t xml:space="preserve"> מה ש</w:t>
      </w:r>
      <w:bookmarkStart w:id="35096" w:name="_ETM_Q1_4466152"/>
      <w:bookmarkStart w:id="35097" w:name="_ETM_Q1_4464405"/>
      <w:bookmarkEnd w:id="35096"/>
      <w:bookmarkEnd w:id="35097"/>
      <w:r w:rsidRPr="008750CA">
        <w:rPr>
          <w:rFonts w:hint="cs"/>
          <w:rtl/>
          <w:lang w:eastAsia="he-IL"/>
        </w:rPr>
        <w:t>נשאר לנו לסגור</w:t>
      </w:r>
      <w:bookmarkStart w:id="35098" w:name="_ETM_Q1_4464155"/>
      <w:bookmarkEnd w:id="35098"/>
      <w:r w:rsidRPr="008750CA">
        <w:rPr>
          <w:rFonts w:hint="cs"/>
          <w:rtl/>
          <w:lang w:eastAsia="he-IL"/>
        </w:rPr>
        <w:t xml:space="preserve"> בהפסקה. מה נשאר לנו</w:t>
      </w:r>
      <w:bookmarkStart w:id="35099" w:name="_ETM_Q1_4466904"/>
      <w:bookmarkEnd w:id="35099"/>
      <w:r w:rsidRPr="008750CA">
        <w:rPr>
          <w:rFonts w:hint="cs"/>
          <w:rtl/>
          <w:lang w:eastAsia="he-IL"/>
        </w:rPr>
        <w:t xml:space="preserve"> לסגור?</w:t>
      </w:r>
      <w:bookmarkStart w:id="35100" w:name="_ETM_Q1_4466154"/>
      <w:bookmarkStart w:id="35101" w:name="_ETM_Q1_4395405"/>
      <w:bookmarkStart w:id="35102" w:name="_ETM_Q1_4397654"/>
      <w:bookmarkStart w:id="35103" w:name="_ETM_Q1_4399903"/>
      <w:bookmarkStart w:id="35104" w:name="_ETM_Q1_4402154"/>
      <w:bookmarkStart w:id="35105" w:name="_ETM_Q1_4404403"/>
      <w:bookmarkStart w:id="35106" w:name="_ETM_Q1_4406654"/>
      <w:bookmarkStart w:id="35107" w:name="_ETM_Q1_4410155"/>
      <w:bookmarkStart w:id="35108" w:name="_ETM_Q1_4412405"/>
      <w:bookmarkStart w:id="35109" w:name="_ETM_Q1_4414655"/>
      <w:bookmarkStart w:id="35110" w:name="_ETM_Q1_4416905"/>
      <w:bookmarkStart w:id="35111" w:name="_ETM_Q1_4419156"/>
      <w:bookmarkStart w:id="35112" w:name="_ETM_Q1_4421402"/>
      <w:bookmarkStart w:id="35113" w:name="_ETM_Q1_4423902"/>
      <w:bookmarkStart w:id="35114" w:name="_ETM_Q1_4426401"/>
      <w:bookmarkStart w:id="35115" w:name="_ETM_Q1_4428651"/>
      <w:bookmarkStart w:id="35116" w:name="_ETM_Q1_4430902"/>
      <w:bookmarkStart w:id="35117" w:name="_ETM_Q1_4433156"/>
      <w:bookmarkStart w:id="35118" w:name="_ETM_Q1_4435656"/>
      <w:bookmarkStart w:id="35119" w:name="_ETM_Q1_4437905"/>
      <w:bookmarkStart w:id="35120" w:name="_ETM_Q1_4440155"/>
      <w:bookmarkStart w:id="35121" w:name="_ETM_Q1_4442404"/>
      <w:bookmarkStart w:id="35122" w:name="_ETM_Q1_4444653"/>
      <w:bookmarkStart w:id="35123" w:name="_ETM_Q1_4446905"/>
      <w:bookmarkStart w:id="35124" w:name="_ETM_Q1_4449155"/>
      <w:bookmarkStart w:id="35125" w:name="_ETM_Q1_4451404"/>
      <w:bookmarkStart w:id="35126" w:name="_ETM_Q1_4453654"/>
      <w:bookmarkStart w:id="35127" w:name="_ETM_Q1_4455905"/>
      <w:bookmarkStart w:id="35128" w:name="_ETM_Q1_4458156"/>
      <w:bookmarkStart w:id="35129" w:name="_ETM_Q1_4460655"/>
      <w:bookmarkStart w:id="35130" w:name="_ETM_Q1_4462906"/>
      <w:bookmarkStart w:id="35131" w:name="_ETM_Q1_4461651"/>
      <w:bookmarkStart w:id="35132" w:name="_ETM_Q1_4460155"/>
      <w:bookmarkStart w:id="35133" w:name="_ETM_Q1_4459156"/>
      <w:bookmarkStart w:id="35134" w:name="_ETM_Q1_4457405"/>
      <w:bookmarkStart w:id="35135" w:name="_ETM_Q1_4455655"/>
      <w:bookmarkStart w:id="35136" w:name="_ETM_Q1_4454906"/>
      <w:bookmarkStart w:id="35137" w:name="_ETM_Q1_4453405"/>
      <w:bookmarkStart w:id="35138" w:name="_ETM_Q1_4460156"/>
      <w:bookmarkEnd w:id="35100"/>
      <w:bookmarkEnd w:id="35101"/>
      <w:bookmarkEnd w:id="35102"/>
      <w:bookmarkEnd w:id="35103"/>
      <w:bookmarkEnd w:id="35104"/>
      <w:bookmarkEnd w:id="35105"/>
      <w:bookmarkEnd w:id="35106"/>
      <w:bookmarkEnd w:id="35107"/>
      <w:bookmarkEnd w:id="35108"/>
      <w:bookmarkEnd w:id="35109"/>
      <w:bookmarkEnd w:id="35110"/>
      <w:bookmarkEnd w:id="35111"/>
      <w:bookmarkEnd w:id="35112"/>
      <w:bookmarkEnd w:id="35113"/>
      <w:bookmarkEnd w:id="35114"/>
      <w:bookmarkEnd w:id="35115"/>
      <w:bookmarkEnd w:id="35116"/>
      <w:bookmarkEnd w:id="35117"/>
      <w:bookmarkEnd w:id="35118"/>
      <w:bookmarkEnd w:id="35119"/>
      <w:bookmarkEnd w:id="35120"/>
      <w:bookmarkEnd w:id="35121"/>
      <w:bookmarkEnd w:id="35122"/>
      <w:bookmarkEnd w:id="35123"/>
      <w:bookmarkEnd w:id="35124"/>
      <w:bookmarkEnd w:id="35125"/>
      <w:bookmarkEnd w:id="35126"/>
      <w:bookmarkEnd w:id="35127"/>
      <w:bookmarkEnd w:id="35128"/>
      <w:bookmarkEnd w:id="35129"/>
      <w:bookmarkEnd w:id="35130"/>
      <w:bookmarkEnd w:id="35131"/>
      <w:bookmarkEnd w:id="35132"/>
      <w:bookmarkEnd w:id="35133"/>
      <w:bookmarkEnd w:id="35134"/>
      <w:bookmarkEnd w:id="35135"/>
      <w:bookmarkEnd w:id="35136"/>
      <w:bookmarkEnd w:id="35137"/>
      <w:bookmarkEnd w:id="35138"/>
    </w:p>
    <w:p w14:paraId="566F811D" w14:textId="77777777" w:rsidR="00940A48" w:rsidRDefault="00940A48" w:rsidP="00940A48">
      <w:pPr>
        <w:rPr>
          <w:rtl/>
          <w:lang w:eastAsia="he-IL"/>
        </w:rPr>
      </w:pPr>
      <w:bookmarkStart w:id="35139" w:name="_ETM_Q1_4422407"/>
      <w:bookmarkStart w:id="35140" w:name="_ETM_Q1_4424654"/>
      <w:bookmarkStart w:id="35141" w:name="_ETM_Q1_4426904"/>
      <w:bookmarkStart w:id="35142" w:name="_ETM_Q1_4429154"/>
      <w:bookmarkStart w:id="35143" w:name="_ETM_Q1_4431654"/>
      <w:bookmarkStart w:id="35144" w:name="_ETM_Q1_4434155"/>
      <w:bookmarkStart w:id="35145" w:name="_ETM_Q1_4436656"/>
      <w:bookmarkStart w:id="35146" w:name="_ETM_Q1_4438902"/>
      <w:bookmarkStart w:id="35147" w:name="_ETM_Q1_4441153"/>
      <w:bookmarkStart w:id="35148" w:name="_ETM_Q1_4443406"/>
      <w:bookmarkStart w:id="35149" w:name="_ETM_Q1_4445652"/>
      <w:bookmarkStart w:id="35150" w:name="_ETM_Q1_4447905"/>
      <w:bookmarkEnd w:id="35139"/>
      <w:bookmarkEnd w:id="35140"/>
      <w:bookmarkEnd w:id="35141"/>
      <w:bookmarkEnd w:id="35142"/>
      <w:bookmarkEnd w:id="35143"/>
      <w:bookmarkEnd w:id="35144"/>
      <w:bookmarkEnd w:id="35145"/>
      <w:bookmarkEnd w:id="35146"/>
      <w:bookmarkEnd w:id="35147"/>
      <w:bookmarkEnd w:id="35148"/>
      <w:bookmarkEnd w:id="35149"/>
      <w:bookmarkEnd w:id="35150"/>
    </w:p>
    <w:p w14:paraId="6BDD6F90" w14:textId="2FAD0B3E" w:rsidR="00940A48" w:rsidRDefault="00940A48" w:rsidP="00940A48">
      <w:pPr>
        <w:pStyle w:val="a4"/>
        <w:keepNext/>
        <w:rPr>
          <w:rtl/>
        </w:rPr>
      </w:pPr>
      <w:bookmarkStart w:id="35151" w:name="ET_speaker_מירה_סלומון_2178"/>
      <w:r w:rsidRPr="00940A48">
        <w:rPr>
          <w:rStyle w:val="TagStyle"/>
          <w:rtl/>
        </w:rPr>
        <w:t xml:space="preserve"> &lt;&lt; דובר &gt;&gt; </w:t>
      </w:r>
      <w:r>
        <w:rPr>
          <w:rtl/>
        </w:rPr>
        <w:t>מירה סלומון:</w:t>
      </w:r>
      <w:r w:rsidRPr="00940A48">
        <w:rPr>
          <w:rStyle w:val="TagStyle"/>
          <w:rtl/>
        </w:rPr>
        <w:t xml:space="preserve"> &lt;&lt; דובר &gt;&gt;</w:t>
      </w:r>
      <w:r>
        <w:rPr>
          <w:rtl/>
        </w:rPr>
        <w:t xml:space="preserve">   </w:t>
      </w:r>
      <w:bookmarkEnd w:id="35151"/>
    </w:p>
    <w:p w14:paraId="1DC2D7C2" w14:textId="77777777" w:rsidR="00940A48" w:rsidRDefault="00940A48" w:rsidP="00940A48">
      <w:pPr>
        <w:pStyle w:val="KeepWithNext"/>
        <w:rPr>
          <w:rtl/>
          <w:lang w:eastAsia="he-IL"/>
        </w:rPr>
      </w:pPr>
    </w:p>
    <w:p w14:paraId="419D3F9D" w14:textId="77777777" w:rsidR="00940A48" w:rsidRDefault="00940A48" w:rsidP="00940A48">
      <w:pPr>
        <w:rPr>
          <w:rtl/>
          <w:lang w:eastAsia="he-IL"/>
        </w:rPr>
      </w:pPr>
      <w:bookmarkStart w:id="35152" w:name="_ETM_Q1_4469156"/>
      <w:bookmarkStart w:id="35153" w:name="_ETM_Q1_4469406"/>
      <w:bookmarkEnd w:id="35152"/>
      <w:bookmarkEnd w:id="35153"/>
      <w:r>
        <w:rPr>
          <w:rFonts w:hint="cs"/>
          <w:rtl/>
          <w:lang w:eastAsia="he-IL"/>
        </w:rPr>
        <w:t xml:space="preserve">עיקר ותפל </w:t>
      </w:r>
      <w:bookmarkStart w:id="35154" w:name="_ETM_Q1_4470903"/>
      <w:bookmarkEnd w:id="35154"/>
      <w:r>
        <w:rPr>
          <w:rFonts w:hint="cs"/>
          <w:rtl/>
          <w:lang w:eastAsia="he-IL"/>
        </w:rPr>
        <w:t>בענ</w:t>
      </w:r>
      <w:bookmarkStart w:id="35155" w:name="_ETM_Q1_4470403"/>
      <w:bookmarkStart w:id="35156" w:name="_ETM_Q1_4469403"/>
      <w:bookmarkEnd w:id="35155"/>
      <w:bookmarkEnd w:id="35156"/>
      <w:r>
        <w:rPr>
          <w:rFonts w:hint="cs"/>
          <w:rtl/>
          <w:lang w:eastAsia="he-IL"/>
        </w:rPr>
        <w:t xml:space="preserve">יין </w:t>
      </w:r>
      <w:bookmarkStart w:id="35157" w:name="_ETM_Q1_4470156"/>
      <w:bookmarkEnd w:id="35157"/>
      <w:r>
        <w:rPr>
          <w:rFonts w:hint="cs"/>
          <w:rtl/>
          <w:lang w:eastAsia="he-IL"/>
        </w:rPr>
        <w:t>האגירה והפוטו</w:t>
      </w:r>
      <w:bookmarkStart w:id="35158" w:name="_ETM_Q1_4472656"/>
      <w:bookmarkEnd w:id="35158"/>
      <w:r>
        <w:rPr>
          <w:rFonts w:hint="cs"/>
          <w:rtl/>
          <w:lang w:eastAsia="he-IL"/>
        </w:rPr>
        <w:t xml:space="preserve">-וולטאי. </w:t>
      </w:r>
      <w:bookmarkStart w:id="35159" w:name="_ETM_Q1_4474402"/>
      <w:bookmarkEnd w:id="35159"/>
    </w:p>
    <w:p w14:paraId="7A3D1572" w14:textId="77777777" w:rsidR="00940A48" w:rsidRDefault="00940A48" w:rsidP="00940A48">
      <w:pPr>
        <w:rPr>
          <w:rtl/>
          <w:lang w:eastAsia="he-IL"/>
        </w:rPr>
      </w:pPr>
      <w:bookmarkStart w:id="35160" w:name="_ETM_Q1_4475152"/>
      <w:bookmarkEnd w:id="35160"/>
    </w:p>
    <w:p w14:paraId="2639E4AB" w14:textId="2EDE7F4D" w:rsidR="00940A48" w:rsidRDefault="00940A48" w:rsidP="00940A48">
      <w:pPr>
        <w:pStyle w:val="af6"/>
        <w:keepNext/>
        <w:rPr>
          <w:rtl/>
        </w:rPr>
      </w:pPr>
      <w:bookmarkStart w:id="35161" w:name="ET_yor_5069_2179"/>
      <w:r w:rsidRPr="00940A48">
        <w:rPr>
          <w:rStyle w:val="TagStyle"/>
          <w:rtl/>
        </w:rPr>
        <w:t xml:space="preserve"> &lt;&lt; יור &gt;&gt; </w:t>
      </w:r>
      <w:r>
        <w:rPr>
          <w:rtl/>
        </w:rPr>
        <w:t>היו"ר יעקב אשר:</w:t>
      </w:r>
      <w:r w:rsidRPr="00940A48">
        <w:rPr>
          <w:rStyle w:val="TagStyle"/>
          <w:rtl/>
        </w:rPr>
        <w:t xml:space="preserve"> &lt;&lt; יור &gt;&gt;</w:t>
      </w:r>
      <w:r>
        <w:rPr>
          <w:rtl/>
        </w:rPr>
        <w:t xml:space="preserve">   </w:t>
      </w:r>
      <w:bookmarkEnd w:id="35161"/>
    </w:p>
    <w:p w14:paraId="61ECB9B8" w14:textId="77777777" w:rsidR="00940A48" w:rsidRDefault="00940A48" w:rsidP="00940A48">
      <w:pPr>
        <w:pStyle w:val="KeepWithNext"/>
        <w:rPr>
          <w:rtl/>
          <w:lang w:eastAsia="he-IL"/>
        </w:rPr>
      </w:pPr>
    </w:p>
    <w:p w14:paraId="1BE90FC8" w14:textId="1BE11E5A" w:rsidR="00940A48" w:rsidRDefault="00940A48" w:rsidP="00940A48">
      <w:pPr>
        <w:rPr>
          <w:rtl/>
          <w:lang w:eastAsia="he-IL"/>
        </w:rPr>
      </w:pPr>
      <w:bookmarkStart w:id="35162" w:name="_ETM_Q1_4476403"/>
      <w:bookmarkStart w:id="35163" w:name="_ETM_Q1_4474653"/>
      <w:bookmarkStart w:id="35164" w:name="_ETM_Q1_4472903"/>
      <w:bookmarkEnd w:id="35162"/>
      <w:bookmarkEnd w:id="35163"/>
      <w:bookmarkEnd w:id="35164"/>
      <w:r>
        <w:rPr>
          <w:rFonts w:hint="cs"/>
          <w:rtl/>
          <w:lang w:eastAsia="he-IL"/>
        </w:rPr>
        <w:t xml:space="preserve">בדיוק.  </w:t>
      </w:r>
      <w:bookmarkStart w:id="35165" w:name="_ETM_Q1_4462154"/>
      <w:bookmarkStart w:id="35166" w:name="_ETM_Q1_4460902"/>
      <w:bookmarkStart w:id="35167" w:name="_ETM_Q1_4459901"/>
      <w:bookmarkStart w:id="35168" w:name="_ETM_Q1_4458656"/>
      <w:bookmarkEnd w:id="35165"/>
      <w:bookmarkEnd w:id="35166"/>
      <w:bookmarkEnd w:id="35167"/>
      <w:bookmarkEnd w:id="35168"/>
      <w:r>
        <w:rPr>
          <w:rFonts w:hint="cs"/>
          <w:rtl/>
          <w:lang w:eastAsia="he-IL"/>
        </w:rPr>
        <w:t>הו</w:t>
      </w:r>
      <w:bookmarkStart w:id="35169" w:name="_ETM_Q1_4380154"/>
      <w:bookmarkStart w:id="35170" w:name="_ETM_Q1_4382404"/>
      <w:bookmarkStart w:id="35171" w:name="_ETM_Q1_4384654"/>
      <w:bookmarkStart w:id="35172" w:name="_ETM_Q1_4387154"/>
      <w:bookmarkStart w:id="35173" w:name="_ETM_Q1_4389654"/>
      <w:bookmarkStart w:id="35174" w:name="_ETM_Q1_4391905"/>
      <w:bookmarkStart w:id="35175" w:name="_ETM_Q1_4394154"/>
      <w:bookmarkStart w:id="35176" w:name="_ETM_Q1_4396405"/>
      <w:bookmarkStart w:id="35177" w:name="_ETM_Q1_4398655"/>
      <w:bookmarkEnd w:id="35169"/>
      <w:bookmarkEnd w:id="35170"/>
      <w:bookmarkEnd w:id="35171"/>
      <w:bookmarkEnd w:id="35172"/>
      <w:bookmarkEnd w:id="35173"/>
      <w:bookmarkEnd w:id="35174"/>
      <w:bookmarkEnd w:id="35175"/>
      <w:bookmarkEnd w:id="35176"/>
      <w:bookmarkEnd w:id="35177"/>
      <w:r>
        <w:rPr>
          <w:rFonts w:hint="cs"/>
          <w:rtl/>
          <w:lang w:eastAsia="he-IL"/>
        </w:rPr>
        <w:t>ועדה</w:t>
      </w:r>
      <w:bookmarkStart w:id="35178" w:name="_ETM_Q1_4480902"/>
      <w:bookmarkEnd w:id="35178"/>
      <w:r>
        <w:rPr>
          <w:rFonts w:hint="cs"/>
          <w:rtl/>
          <w:lang w:eastAsia="he-IL"/>
        </w:rPr>
        <w:t xml:space="preserve"> יוצאת להפסקה</w:t>
      </w:r>
      <w:bookmarkStart w:id="35179" w:name="_ETM_Q1_4481152"/>
      <w:bookmarkEnd w:id="35179"/>
      <w:r>
        <w:rPr>
          <w:rFonts w:hint="cs"/>
          <w:rtl/>
          <w:lang w:eastAsia="he-IL"/>
        </w:rPr>
        <w:t>,</w:t>
      </w:r>
      <w:bookmarkStart w:id="35180" w:name="_ETM_Q1_4483652"/>
      <w:bookmarkEnd w:id="35180"/>
      <w:r>
        <w:rPr>
          <w:rFonts w:hint="cs"/>
          <w:rtl/>
          <w:lang w:eastAsia="he-IL"/>
        </w:rPr>
        <w:t xml:space="preserve"> לאחר מכן</w:t>
      </w:r>
      <w:bookmarkStart w:id="35181" w:name="_ETM_Q1_4482905"/>
      <w:bookmarkEnd w:id="35181"/>
      <w:r>
        <w:rPr>
          <w:rFonts w:hint="cs"/>
          <w:rtl/>
          <w:lang w:eastAsia="he-IL"/>
        </w:rPr>
        <w:t xml:space="preserve"> נשלים </w:t>
      </w:r>
      <w:bookmarkStart w:id="35182" w:name="_ETM_Q1_4481656"/>
      <w:bookmarkEnd w:id="35182"/>
      <w:r>
        <w:rPr>
          <w:rFonts w:hint="cs"/>
          <w:rtl/>
          <w:lang w:eastAsia="he-IL"/>
        </w:rPr>
        <w:t>את</w:t>
      </w:r>
      <w:bookmarkStart w:id="35183" w:name="_ETM_Q1_4481902"/>
      <w:bookmarkEnd w:id="35183"/>
      <w:r>
        <w:rPr>
          <w:rFonts w:hint="cs"/>
          <w:rtl/>
          <w:lang w:eastAsia="he-IL"/>
        </w:rPr>
        <w:t xml:space="preserve"> הנוסחים הללו ונעבור לנושא</w:t>
      </w:r>
      <w:bookmarkStart w:id="35184" w:name="_ETM_Q1_4484152"/>
      <w:bookmarkEnd w:id="35184"/>
      <w:r>
        <w:rPr>
          <w:rFonts w:hint="cs"/>
          <w:rtl/>
          <w:lang w:eastAsia="he-IL"/>
        </w:rPr>
        <w:t xml:space="preserve"> האחרון בסדר היום. </w:t>
      </w:r>
      <w:bookmarkStart w:id="35185" w:name="_ETM_Q1_4488155"/>
      <w:bookmarkEnd w:id="35185"/>
    </w:p>
    <w:p w14:paraId="5FF24CA8" w14:textId="77777777" w:rsidR="005F6A15" w:rsidRDefault="005F6A15" w:rsidP="00940A48">
      <w:pPr>
        <w:rPr>
          <w:rtl/>
          <w:lang w:eastAsia="he-IL"/>
        </w:rPr>
      </w:pPr>
    </w:p>
    <w:p w14:paraId="28B532DF" w14:textId="77777777" w:rsidR="00940A48" w:rsidRDefault="00940A48" w:rsidP="00940A48">
      <w:pPr>
        <w:ind w:firstLine="0"/>
        <w:rPr>
          <w:rStyle w:val="TagStyle"/>
          <w:rtl/>
        </w:rPr>
      </w:pPr>
      <w:bookmarkStart w:id="35186" w:name="ET_meetingbreak_2180"/>
    </w:p>
    <w:p w14:paraId="4F330C71" w14:textId="0D09F1AB" w:rsidR="00940A48" w:rsidRDefault="00940A48" w:rsidP="00940A48">
      <w:pPr>
        <w:ind w:firstLine="0"/>
        <w:rPr>
          <w:rtl/>
          <w:lang w:eastAsia="he-IL"/>
        </w:rPr>
      </w:pPr>
      <w:r w:rsidRPr="00940A48">
        <w:rPr>
          <w:rStyle w:val="TagStyle"/>
          <w:rtl/>
        </w:rPr>
        <w:t xml:space="preserve"> </w:t>
      </w:r>
      <w:r w:rsidRPr="00072577">
        <w:rPr>
          <w:rStyle w:val="TagStyle"/>
          <w:rtl/>
        </w:rPr>
        <w:t xml:space="preserve">&lt;&lt; הפסקה &gt;&gt; </w:t>
      </w:r>
      <w:r w:rsidRPr="00072577">
        <w:rPr>
          <w:rtl/>
          <w:lang w:eastAsia="he-IL"/>
        </w:rPr>
        <w:t xml:space="preserve">(הישיבה נפסקה בשעה </w:t>
      </w:r>
      <w:r w:rsidR="0099277C" w:rsidRPr="00072577">
        <w:rPr>
          <w:rFonts w:hint="cs"/>
          <w:rtl/>
          <w:lang w:eastAsia="he-IL"/>
        </w:rPr>
        <w:t>18</w:t>
      </w:r>
      <w:r w:rsidRPr="00072577">
        <w:rPr>
          <w:rtl/>
          <w:lang w:eastAsia="he-IL"/>
        </w:rPr>
        <w:t>:</w:t>
      </w:r>
      <w:r w:rsidR="0099277C" w:rsidRPr="00072577">
        <w:rPr>
          <w:rFonts w:hint="cs"/>
          <w:rtl/>
          <w:lang w:eastAsia="he-IL"/>
        </w:rPr>
        <w:t>45</w:t>
      </w:r>
      <w:r w:rsidRPr="00072577">
        <w:rPr>
          <w:rtl/>
          <w:lang w:eastAsia="he-IL"/>
        </w:rPr>
        <w:t xml:space="preserve"> ונתחדשה בשעה 19:</w:t>
      </w:r>
      <w:r w:rsidR="00071561">
        <w:rPr>
          <w:rFonts w:hint="cs"/>
          <w:rtl/>
          <w:lang w:eastAsia="he-IL"/>
        </w:rPr>
        <w:t>45</w:t>
      </w:r>
      <w:r w:rsidRPr="00072577">
        <w:rPr>
          <w:rtl/>
          <w:lang w:eastAsia="he-IL"/>
        </w:rPr>
        <w:t>.)</w:t>
      </w:r>
      <w:r w:rsidRPr="00072577">
        <w:rPr>
          <w:rStyle w:val="TagStyle"/>
          <w:rtl/>
        </w:rPr>
        <w:t xml:space="preserve"> &lt;&lt; הפסקה &gt;&gt;</w:t>
      </w:r>
      <w:r>
        <w:rPr>
          <w:rtl/>
          <w:lang w:eastAsia="he-IL"/>
        </w:rPr>
        <w:t xml:space="preserve">   </w:t>
      </w:r>
      <w:bookmarkEnd w:id="35186"/>
    </w:p>
    <w:p w14:paraId="5BDFE510" w14:textId="77777777" w:rsidR="00940A48" w:rsidRDefault="00940A48" w:rsidP="00940A48">
      <w:pPr>
        <w:rPr>
          <w:rtl/>
          <w:lang w:eastAsia="he-IL"/>
        </w:rPr>
      </w:pPr>
    </w:p>
    <w:p w14:paraId="187B1F69" w14:textId="5F061292" w:rsidR="0099277C" w:rsidRDefault="0099277C" w:rsidP="0099277C">
      <w:pPr>
        <w:pStyle w:val="af6"/>
        <w:keepNext/>
        <w:rPr>
          <w:rtl/>
        </w:rPr>
      </w:pPr>
      <w:bookmarkStart w:id="35187" w:name="ET_yor_5069_2181"/>
      <w:r w:rsidRPr="0099277C">
        <w:rPr>
          <w:rStyle w:val="TagStyle"/>
          <w:rtl/>
        </w:rPr>
        <w:t xml:space="preserve"> &lt;&lt; יור &gt;&gt; </w:t>
      </w:r>
      <w:r>
        <w:rPr>
          <w:rtl/>
        </w:rPr>
        <w:t>היו"ר יעקב אשר:</w:t>
      </w:r>
      <w:r w:rsidRPr="0099277C">
        <w:rPr>
          <w:rStyle w:val="TagStyle"/>
          <w:rtl/>
        </w:rPr>
        <w:t xml:space="preserve"> &lt;&lt; יור &gt;&gt;</w:t>
      </w:r>
      <w:r>
        <w:rPr>
          <w:rtl/>
        </w:rPr>
        <w:t xml:space="preserve">   </w:t>
      </w:r>
      <w:bookmarkEnd w:id="35187"/>
    </w:p>
    <w:p w14:paraId="6ED454A9" w14:textId="77777777" w:rsidR="0099277C" w:rsidRDefault="0099277C" w:rsidP="0099277C">
      <w:pPr>
        <w:pStyle w:val="KeepWithNext"/>
        <w:rPr>
          <w:rtl/>
          <w:lang w:eastAsia="he-IL"/>
        </w:rPr>
      </w:pPr>
      <w:bookmarkStart w:id="35188" w:name="_ETM_Q1_18151"/>
      <w:bookmarkEnd w:id="35188"/>
    </w:p>
    <w:p w14:paraId="24567353" w14:textId="3FD4D815" w:rsidR="0099277C" w:rsidRDefault="0099277C" w:rsidP="0099277C">
      <w:pPr>
        <w:rPr>
          <w:rtl/>
          <w:lang w:eastAsia="he-IL"/>
        </w:rPr>
      </w:pPr>
      <w:bookmarkStart w:id="35189" w:name="_ETM_Q1_11902"/>
      <w:bookmarkStart w:id="35190" w:name="_ETM_Q1_10153"/>
      <w:bookmarkStart w:id="35191" w:name="_ETM_Q1_8653"/>
      <w:bookmarkEnd w:id="35189"/>
      <w:bookmarkEnd w:id="35190"/>
      <w:bookmarkEnd w:id="35191"/>
      <w:r>
        <w:rPr>
          <w:rFonts w:hint="cs"/>
          <w:rtl/>
          <w:lang w:eastAsia="he-IL"/>
        </w:rPr>
        <w:t xml:space="preserve">התחלתי. קודם כול, אני פותח את הישיבה וכקולגה, אני רוצה להגיד </w:t>
      </w:r>
      <w:bookmarkStart w:id="35192" w:name="_ETM_Q1_17153"/>
      <w:bookmarkEnd w:id="35192"/>
      <w:r>
        <w:rPr>
          <w:rFonts w:hint="cs"/>
          <w:rtl/>
          <w:lang w:eastAsia="he-IL"/>
        </w:rPr>
        <w:t xml:space="preserve">מברוק </w:t>
      </w:r>
      <w:bookmarkStart w:id="35193" w:name="_ETM_Q1_16155"/>
      <w:bookmarkEnd w:id="35193"/>
      <w:r>
        <w:rPr>
          <w:rFonts w:hint="cs"/>
          <w:rtl/>
          <w:lang w:eastAsia="he-IL"/>
        </w:rPr>
        <w:t>ליושב</w:t>
      </w:r>
      <w:bookmarkStart w:id="35194" w:name="_ETM_Q1_17402"/>
      <w:bookmarkEnd w:id="35194"/>
      <w:r>
        <w:rPr>
          <w:rFonts w:hint="cs"/>
          <w:rtl/>
          <w:lang w:eastAsia="he-IL"/>
        </w:rPr>
        <w:t xml:space="preserve">-ראש ועדת הכלכלה, חברי </w:t>
      </w:r>
      <w:bookmarkStart w:id="35195" w:name="_ETM_Q1_19656"/>
      <w:bookmarkEnd w:id="35195"/>
      <w:r>
        <w:rPr>
          <w:rFonts w:hint="cs"/>
          <w:rtl/>
          <w:lang w:eastAsia="he-IL"/>
        </w:rPr>
        <w:t xml:space="preserve">הטוב </w:t>
      </w:r>
      <w:bookmarkStart w:id="35196" w:name="_ETM_Q1_18902"/>
      <w:bookmarkEnd w:id="35196"/>
      <w:r>
        <w:rPr>
          <w:rFonts w:hint="cs"/>
          <w:rtl/>
          <w:lang w:eastAsia="he-IL"/>
        </w:rPr>
        <w:t>דוד ביטן</w:t>
      </w:r>
      <w:bookmarkStart w:id="35197" w:name="_ETM_Q1_21656"/>
      <w:bookmarkEnd w:id="35197"/>
      <w:r>
        <w:rPr>
          <w:rFonts w:hint="cs"/>
          <w:rtl/>
          <w:lang w:eastAsia="he-IL"/>
        </w:rPr>
        <w:t xml:space="preserve"> </w:t>
      </w:r>
      <w:bookmarkStart w:id="35198" w:name="_ETM_Q1_21904"/>
      <w:bookmarkEnd w:id="35198"/>
      <w:r>
        <w:rPr>
          <w:rFonts w:hint="cs"/>
          <w:rtl/>
          <w:lang w:eastAsia="he-IL"/>
        </w:rPr>
        <w:t xml:space="preserve">על </w:t>
      </w:r>
      <w:bookmarkStart w:id="35199" w:name="_ETM_Q1_21654"/>
      <w:bookmarkEnd w:id="35199"/>
      <w:r>
        <w:rPr>
          <w:rFonts w:hint="cs"/>
          <w:rtl/>
          <w:lang w:eastAsia="he-IL"/>
        </w:rPr>
        <w:t>שהצליח להעביר</w:t>
      </w:r>
      <w:bookmarkStart w:id="35200" w:name="_ETM_Q1_23901"/>
      <w:bookmarkEnd w:id="35200"/>
      <w:r>
        <w:rPr>
          <w:rFonts w:hint="cs"/>
          <w:rtl/>
          <w:lang w:eastAsia="he-IL"/>
        </w:rPr>
        <w:t xml:space="preserve"> </w:t>
      </w:r>
      <w:bookmarkStart w:id="35201" w:name="_ETM_Q1_22655"/>
      <w:bookmarkStart w:id="35202" w:name="_ETM_Q1_21155"/>
      <w:bookmarkEnd w:id="35201"/>
      <w:bookmarkEnd w:id="35202"/>
      <w:r>
        <w:rPr>
          <w:rFonts w:hint="cs"/>
          <w:rtl/>
          <w:lang w:eastAsia="he-IL"/>
        </w:rPr>
        <w:t>את חוק התקומה</w:t>
      </w:r>
      <w:bookmarkStart w:id="35203" w:name="_ETM_Q1_25654"/>
      <w:bookmarkStart w:id="35204" w:name="_ETM_Q1_24155"/>
      <w:bookmarkEnd w:id="35203"/>
      <w:bookmarkEnd w:id="35204"/>
      <w:r>
        <w:rPr>
          <w:rFonts w:hint="cs"/>
          <w:rtl/>
          <w:lang w:eastAsia="he-IL"/>
        </w:rPr>
        <w:t>. הוא עבר בשעה טובה ומוצלחת?</w:t>
      </w:r>
      <w:bookmarkStart w:id="35205" w:name="_ETM_Q1_25155"/>
      <w:bookmarkEnd w:id="35205"/>
    </w:p>
    <w:p w14:paraId="69662A67" w14:textId="77777777" w:rsidR="0099277C" w:rsidRDefault="0099277C" w:rsidP="0099277C">
      <w:pPr>
        <w:rPr>
          <w:rtl/>
          <w:lang w:eastAsia="he-IL"/>
        </w:rPr>
      </w:pPr>
      <w:bookmarkStart w:id="35206" w:name="_ETM_Q1_25404"/>
      <w:bookmarkEnd w:id="35206"/>
    </w:p>
    <w:p w14:paraId="2F09CB02" w14:textId="297E8F8E" w:rsidR="0099277C" w:rsidRDefault="0099277C" w:rsidP="0099277C">
      <w:pPr>
        <w:pStyle w:val="a4"/>
        <w:keepNext/>
        <w:rPr>
          <w:rtl/>
        </w:rPr>
      </w:pPr>
      <w:bookmarkStart w:id="35207" w:name="ET_speaker_תומר_רוזנר_2182"/>
      <w:r w:rsidRPr="0099277C">
        <w:rPr>
          <w:rStyle w:val="TagStyle"/>
          <w:rtl/>
        </w:rPr>
        <w:t xml:space="preserve"> &lt;&lt; דובר &gt;&gt; </w:t>
      </w:r>
      <w:r>
        <w:rPr>
          <w:rtl/>
        </w:rPr>
        <w:t>תומר רוזנר:</w:t>
      </w:r>
      <w:r w:rsidRPr="0099277C">
        <w:rPr>
          <w:rStyle w:val="TagStyle"/>
          <w:rtl/>
        </w:rPr>
        <w:t xml:space="preserve"> &lt;&lt; דובר &gt;&gt;</w:t>
      </w:r>
      <w:r>
        <w:rPr>
          <w:rtl/>
        </w:rPr>
        <w:t xml:space="preserve">   </w:t>
      </w:r>
      <w:bookmarkEnd w:id="35207"/>
    </w:p>
    <w:p w14:paraId="7DA7652D" w14:textId="77777777" w:rsidR="0099277C" w:rsidRDefault="0099277C" w:rsidP="0099277C">
      <w:pPr>
        <w:pStyle w:val="KeepWithNext"/>
        <w:rPr>
          <w:rtl/>
          <w:lang w:eastAsia="he-IL"/>
        </w:rPr>
      </w:pPr>
    </w:p>
    <w:p w14:paraId="38BCD4EA" w14:textId="3D3F2663" w:rsidR="0099277C" w:rsidRDefault="0099277C" w:rsidP="0099277C">
      <w:pPr>
        <w:rPr>
          <w:rtl/>
          <w:lang w:eastAsia="he-IL"/>
        </w:rPr>
      </w:pPr>
      <w:bookmarkStart w:id="35208" w:name="_ETM_Q1_28903"/>
      <w:bookmarkStart w:id="35209" w:name="_ETM_Q1_29654"/>
      <w:bookmarkEnd w:id="35208"/>
      <w:bookmarkEnd w:id="35209"/>
      <w:r>
        <w:rPr>
          <w:rFonts w:hint="cs"/>
          <w:rtl/>
          <w:lang w:eastAsia="he-IL"/>
        </w:rPr>
        <w:t>או</w:t>
      </w:r>
      <w:bookmarkStart w:id="35210" w:name="_ETM_Q1_28905"/>
      <w:bookmarkEnd w:id="35210"/>
      <w:r>
        <w:rPr>
          <w:rFonts w:hint="cs"/>
          <w:rtl/>
          <w:lang w:eastAsia="he-IL"/>
        </w:rPr>
        <w:t xml:space="preserve">שר </w:t>
      </w:r>
      <w:bookmarkStart w:id="35211" w:name="_ETM_Q1_27656"/>
      <w:bookmarkEnd w:id="35211"/>
      <w:r>
        <w:rPr>
          <w:rFonts w:hint="cs"/>
          <w:rtl/>
          <w:lang w:eastAsia="he-IL"/>
        </w:rPr>
        <w:t xml:space="preserve">לקריאה </w:t>
      </w:r>
      <w:bookmarkStart w:id="35212" w:name="_ETM_Q1_29152"/>
      <w:bookmarkEnd w:id="35212"/>
      <w:r>
        <w:rPr>
          <w:rFonts w:hint="cs"/>
          <w:rtl/>
          <w:lang w:eastAsia="he-IL"/>
        </w:rPr>
        <w:t xml:space="preserve">שנייה ושלישית. </w:t>
      </w:r>
      <w:bookmarkStart w:id="35213" w:name="_ETM_Q1_28902"/>
      <w:bookmarkStart w:id="35214" w:name="_ETM_Q1_29153"/>
      <w:bookmarkEnd w:id="35213"/>
      <w:bookmarkEnd w:id="35214"/>
    </w:p>
    <w:p w14:paraId="1F13A24E" w14:textId="77777777" w:rsidR="0099277C" w:rsidRDefault="0099277C" w:rsidP="0099277C">
      <w:pPr>
        <w:rPr>
          <w:rtl/>
          <w:lang w:eastAsia="he-IL"/>
        </w:rPr>
      </w:pPr>
      <w:bookmarkStart w:id="35215" w:name="_ETM_Q1_30154"/>
      <w:bookmarkEnd w:id="35215"/>
    </w:p>
    <w:p w14:paraId="566D52D6" w14:textId="45420FDA" w:rsidR="0099277C" w:rsidRDefault="0099277C" w:rsidP="0099277C">
      <w:pPr>
        <w:pStyle w:val="af6"/>
        <w:keepNext/>
        <w:rPr>
          <w:rtl/>
        </w:rPr>
      </w:pPr>
      <w:bookmarkStart w:id="35216" w:name="ET_yor_5069_2183"/>
      <w:r w:rsidRPr="0099277C">
        <w:rPr>
          <w:rStyle w:val="TagStyle"/>
          <w:rtl/>
        </w:rPr>
        <w:t xml:space="preserve"> &lt;&lt; יור &gt;&gt; </w:t>
      </w:r>
      <w:r>
        <w:rPr>
          <w:rtl/>
        </w:rPr>
        <w:t>היו"ר יעקב אשר:</w:t>
      </w:r>
      <w:r w:rsidRPr="0099277C">
        <w:rPr>
          <w:rStyle w:val="TagStyle"/>
          <w:rtl/>
        </w:rPr>
        <w:t xml:space="preserve"> &lt;&lt; יור &gt;&gt;</w:t>
      </w:r>
      <w:r>
        <w:rPr>
          <w:rtl/>
        </w:rPr>
        <w:t xml:space="preserve">   </w:t>
      </w:r>
      <w:bookmarkEnd w:id="35216"/>
    </w:p>
    <w:p w14:paraId="63FDEF13" w14:textId="77777777" w:rsidR="0099277C" w:rsidRDefault="0099277C" w:rsidP="0099277C">
      <w:pPr>
        <w:pStyle w:val="KeepWithNext"/>
        <w:rPr>
          <w:rtl/>
          <w:lang w:eastAsia="he-IL"/>
        </w:rPr>
      </w:pPr>
    </w:p>
    <w:p w14:paraId="15122E41" w14:textId="0EA726BC" w:rsidR="0099277C" w:rsidRDefault="0099277C" w:rsidP="0099277C">
      <w:pPr>
        <w:rPr>
          <w:rtl/>
          <w:lang w:eastAsia="he-IL"/>
        </w:rPr>
      </w:pPr>
      <w:bookmarkStart w:id="35217" w:name="_ETM_Q1_31152"/>
      <w:bookmarkEnd w:id="35217"/>
      <w:r>
        <w:rPr>
          <w:rFonts w:hint="cs"/>
          <w:rtl/>
          <w:lang w:eastAsia="he-IL"/>
        </w:rPr>
        <w:t xml:space="preserve">הוא </w:t>
      </w:r>
      <w:bookmarkStart w:id="35218" w:name="_ETM_Q1_27902"/>
      <w:bookmarkEnd w:id="35218"/>
      <w:r>
        <w:rPr>
          <w:rFonts w:hint="cs"/>
          <w:rtl/>
          <w:lang w:eastAsia="he-IL"/>
        </w:rPr>
        <w:t>אושר לקריאה שנייה ושלישית</w:t>
      </w:r>
      <w:bookmarkStart w:id="35219" w:name="_ETM_Q1_29402"/>
      <w:bookmarkEnd w:id="35219"/>
      <w:r>
        <w:rPr>
          <w:rFonts w:hint="cs"/>
          <w:rtl/>
          <w:lang w:eastAsia="he-IL"/>
        </w:rPr>
        <w:t>. זה דבר</w:t>
      </w:r>
      <w:bookmarkStart w:id="35220" w:name="_ETM_Q1_33152"/>
      <w:bookmarkEnd w:id="35220"/>
      <w:r>
        <w:rPr>
          <w:rFonts w:hint="cs"/>
          <w:rtl/>
          <w:lang w:eastAsia="he-IL"/>
        </w:rPr>
        <w:t xml:space="preserve"> חשוב </w:t>
      </w:r>
      <w:bookmarkStart w:id="35221" w:name="_ETM_Q1_31902"/>
      <w:bookmarkStart w:id="35222" w:name="_ETM_Q1_30151"/>
      <w:bookmarkEnd w:id="35221"/>
      <w:bookmarkEnd w:id="35222"/>
      <w:r>
        <w:rPr>
          <w:rFonts w:hint="cs"/>
          <w:rtl/>
          <w:lang w:eastAsia="he-IL"/>
        </w:rPr>
        <w:t>ואני היי</w:t>
      </w:r>
      <w:bookmarkStart w:id="35223" w:name="_ETM_Q1_29404"/>
      <w:bookmarkEnd w:id="35223"/>
      <w:r>
        <w:rPr>
          <w:rFonts w:hint="cs"/>
          <w:rtl/>
          <w:lang w:eastAsia="he-IL"/>
        </w:rPr>
        <w:t>תי כבר מודאג אבל הוא כל הזמן אמר</w:t>
      </w:r>
      <w:bookmarkStart w:id="35224" w:name="_ETM_Q1_34655"/>
      <w:bookmarkEnd w:id="35224"/>
      <w:r>
        <w:rPr>
          <w:rFonts w:hint="cs"/>
          <w:rtl/>
          <w:lang w:eastAsia="he-IL"/>
        </w:rPr>
        <w:t xml:space="preserve"> לי שהוא יעביר את זה</w:t>
      </w:r>
      <w:bookmarkStart w:id="35225" w:name="_ETM_Q1_35655"/>
      <w:bookmarkStart w:id="35226" w:name="_ETM_Q1_33904"/>
      <w:bookmarkEnd w:id="35225"/>
      <w:bookmarkEnd w:id="35226"/>
      <w:r>
        <w:rPr>
          <w:rFonts w:hint="cs"/>
          <w:rtl/>
          <w:lang w:eastAsia="he-IL"/>
        </w:rPr>
        <w:t xml:space="preserve">. נמצאת איתנו נועה </w:t>
      </w:r>
      <w:bookmarkStart w:id="35227" w:name="_ETM_Q1_36904"/>
      <w:bookmarkStart w:id="35228" w:name="_ETM_Q1_39157"/>
      <w:bookmarkStart w:id="35229" w:name="_ETM_Q1_37403"/>
      <w:bookmarkStart w:id="35230" w:name="_ETM_Q1_39652"/>
      <w:bookmarkEnd w:id="35227"/>
      <w:bookmarkEnd w:id="35228"/>
      <w:bookmarkEnd w:id="35229"/>
      <w:bookmarkEnd w:id="35230"/>
      <w:r>
        <w:rPr>
          <w:rFonts w:hint="cs"/>
          <w:rtl/>
          <w:lang w:eastAsia="he-IL"/>
        </w:rPr>
        <w:t xml:space="preserve">ממשרד האוצר </w:t>
      </w:r>
      <w:bookmarkStart w:id="35231" w:name="_ETM_Q1_39905"/>
      <w:bookmarkEnd w:id="35231"/>
      <w:r>
        <w:rPr>
          <w:rFonts w:hint="cs"/>
          <w:rtl/>
          <w:lang w:eastAsia="he-IL"/>
        </w:rPr>
        <w:t>שעזרה</w:t>
      </w:r>
      <w:bookmarkStart w:id="35232" w:name="_ETM_Q1_38152"/>
      <w:bookmarkEnd w:id="35232"/>
      <w:r>
        <w:rPr>
          <w:rFonts w:hint="cs"/>
          <w:rtl/>
          <w:lang w:eastAsia="he-IL"/>
        </w:rPr>
        <w:t xml:space="preserve"> לו להעביר את </w:t>
      </w:r>
      <w:bookmarkStart w:id="35233" w:name="_ETM_Q1_39653"/>
      <w:bookmarkEnd w:id="35233"/>
      <w:r>
        <w:rPr>
          <w:rFonts w:hint="cs"/>
          <w:rtl/>
          <w:lang w:eastAsia="he-IL"/>
        </w:rPr>
        <w:t>זה אז אני באמת</w:t>
      </w:r>
      <w:bookmarkStart w:id="35234" w:name="_ETM_Q1_45406"/>
      <w:bookmarkEnd w:id="35234"/>
      <w:r>
        <w:rPr>
          <w:rFonts w:hint="cs"/>
          <w:rtl/>
          <w:lang w:eastAsia="he-IL"/>
        </w:rPr>
        <w:t xml:space="preserve"> שמח כי הנושא של תקומ</w:t>
      </w:r>
      <w:bookmarkStart w:id="35235" w:name="_ETM_Q1_46155"/>
      <w:bookmarkEnd w:id="35235"/>
      <w:r>
        <w:rPr>
          <w:rFonts w:hint="cs"/>
          <w:rtl/>
          <w:lang w:eastAsia="he-IL"/>
        </w:rPr>
        <w:t>ה חשוב לכולנו</w:t>
      </w:r>
      <w:bookmarkStart w:id="35236" w:name="_ETM_Q1_48154"/>
      <w:bookmarkEnd w:id="35236"/>
      <w:r>
        <w:rPr>
          <w:rFonts w:hint="cs"/>
          <w:rtl/>
          <w:lang w:eastAsia="he-IL"/>
        </w:rPr>
        <w:t>. אני מאחל</w:t>
      </w:r>
      <w:bookmarkStart w:id="35237" w:name="_ETM_Q1_49903"/>
      <w:bookmarkEnd w:id="35237"/>
      <w:r>
        <w:rPr>
          <w:rFonts w:hint="cs"/>
          <w:rtl/>
          <w:lang w:eastAsia="he-IL"/>
        </w:rPr>
        <w:t xml:space="preserve"> לדוד מברוק </w:t>
      </w:r>
      <w:bookmarkStart w:id="35238" w:name="_ETM_Q1_51403"/>
      <w:bookmarkEnd w:id="35238"/>
      <w:r>
        <w:rPr>
          <w:rFonts w:hint="cs"/>
          <w:rtl/>
          <w:lang w:eastAsia="he-IL"/>
        </w:rPr>
        <w:t xml:space="preserve">גדול על העניין הזה. </w:t>
      </w:r>
      <w:bookmarkStart w:id="35239" w:name="_ETM_Q1_56405"/>
      <w:bookmarkEnd w:id="35239"/>
    </w:p>
    <w:p w14:paraId="4C3498EE" w14:textId="77777777" w:rsidR="0099277C" w:rsidRDefault="0099277C" w:rsidP="0099277C">
      <w:pPr>
        <w:rPr>
          <w:rtl/>
          <w:lang w:eastAsia="he-IL"/>
        </w:rPr>
      </w:pPr>
    </w:p>
    <w:p w14:paraId="4060ACD1" w14:textId="3547B192" w:rsidR="0099277C" w:rsidRDefault="0099277C" w:rsidP="0099277C">
      <w:pPr>
        <w:rPr>
          <w:rtl/>
          <w:lang w:eastAsia="he-IL"/>
        </w:rPr>
      </w:pPr>
      <w:r>
        <w:rPr>
          <w:rFonts w:hint="cs"/>
          <w:rtl/>
          <w:lang w:eastAsia="he-IL"/>
        </w:rPr>
        <w:t>ב</w:t>
      </w:r>
      <w:bookmarkStart w:id="35240" w:name="_ETM_Q1_56903"/>
      <w:bookmarkEnd w:id="35240"/>
      <w:r>
        <w:rPr>
          <w:rFonts w:hint="cs"/>
          <w:rtl/>
          <w:lang w:eastAsia="he-IL"/>
        </w:rPr>
        <w:t>מ</w:t>
      </w:r>
      <w:bookmarkStart w:id="35241" w:name="_ETM_Q1_57153"/>
      <w:bookmarkEnd w:id="35241"/>
      <w:r>
        <w:rPr>
          <w:rFonts w:hint="cs"/>
          <w:rtl/>
          <w:lang w:eastAsia="he-IL"/>
        </w:rPr>
        <w:t>ע</w:t>
      </w:r>
      <w:bookmarkStart w:id="35242" w:name="_ETM_Q1_57403"/>
      <w:bookmarkEnd w:id="35242"/>
      <w:r>
        <w:rPr>
          <w:rFonts w:hint="cs"/>
          <w:rtl/>
          <w:lang w:eastAsia="he-IL"/>
        </w:rPr>
        <w:t xml:space="preserve">בר חד, נחזור </w:t>
      </w:r>
      <w:bookmarkStart w:id="35243" w:name="_ETM_Q1_58653"/>
      <w:bookmarkEnd w:id="35243"/>
      <w:r>
        <w:rPr>
          <w:rFonts w:hint="cs"/>
          <w:rtl/>
          <w:lang w:eastAsia="he-IL"/>
        </w:rPr>
        <w:t>לוועדת</w:t>
      </w:r>
      <w:bookmarkStart w:id="35244" w:name="_ETM_Q1_60155"/>
      <w:bookmarkEnd w:id="35244"/>
      <w:r>
        <w:rPr>
          <w:rFonts w:hint="cs"/>
          <w:rtl/>
          <w:lang w:eastAsia="he-IL"/>
        </w:rPr>
        <w:t xml:space="preserve"> </w:t>
      </w:r>
      <w:bookmarkStart w:id="35245" w:name="_ETM_Q1_58155"/>
      <w:bookmarkEnd w:id="35245"/>
      <w:r>
        <w:rPr>
          <w:rFonts w:hint="cs"/>
          <w:rtl/>
          <w:lang w:eastAsia="he-IL"/>
        </w:rPr>
        <w:t>הפנים. אנחנו בפוטו-וולטאי</w:t>
      </w:r>
      <w:bookmarkStart w:id="35246" w:name="_ETM_Q1_61655"/>
      <w:bookmarkEnd w:id="35246"/>
      <w:r>
        <w:rPr>
          <w:rFonts w:hint="cs"/>
          <w:rtl/>
          <w:lang w:eastAsia="he-IL"/>
        </w:rPr>
        <w:t xml:space="preserve"> ואני אבקש שהיועץ המשפטי</w:t>
      </w:r>
      <w:bookmarkStart w:id="35247" w:name="_ETM_Q1_63654"/>
      <w:bookmarkEnd w:id="35247"/>
      <w:r>
        <w:rPr>
          <w:rFonts w:hint="cs"/>
          <w:rtl/>
          <w:lang w:eastAsia="he-IL"/>
        </w:rPr>
        <w:t xml:space="preserve"> יגיד את ההצעה</w:t>
      </w:r>
      <w:bookmarkStart w:id="35248" w:name="_ETM_Q1_65654"/>
      <w:bookmarkEnd w:id="35248"/>
      <w:r>
        <w:rPr>
          <w:rFonts w:hint="cs"/>
          <w:rtl/>
          <w:lang w:eastAsia="he-IL"/>
        </w:rPr>
        <w:t xml:space="preserve"> של הוועדה. </w:t>
      </w:r>
      <w:bookmarkStart w:id="35249" w:name="_ETM_Q1_65903"/>
      <w:bookmarkEnd w:id="35249"/>
    </w:p>
    <w:p w14:paraId="5A61F474" w14:textId="77777777" w:rsidR="0099277C" w:rsidRDefault="0099277C" w:rsidP="0099277C">
      <w:pPr>
        <w:ind w:firstLine="0"/>
        <w:rPr>
          <w:rtl/>
          <w:lang w:eastAsia="he-IL"/>
        </w:rPr>
      </w:pPr>
    </w:p>
    <w:p w14:paraId="561847E0" w14:textId="1AB3D535" w:rsidR="0099277C" w:rsidRDefault="0099277C" w:rsidP="0099277C">
      <w:pPr>
        <w:pStyle w:val="a4"/>
        <w:keepNext/>
        <w:rPr>
          <w:rtl/>
        </w:rPr>
      </w:pPr>
      <w:bookmarkStart w:id="35250" w:name="ET_speaker_תומר_רוזנר_2184"/>
      <w:r w:rsidRPr="0099277C">
        <w:rPr>
          <w:rStyle w:val="TagStyle"/>
          <w:rtl/>
        </w:rPr>
        <w:t xml:space="preserve"> &lt;&lt; דובר &gt;&gt; </w:t>
      </w:r>
      <w:r>
        <w:rPr>
          <w:rtl/>
        </w:rPr>
        <w:t>תומר רוזנר:</w:t>
      </w:r>
      <w:r w:rsidRPr="0099277C">
        <w:rPr>
          <w:rStyle w:val="TagStyle"/>
          <w:rtl/>
        </w:rPr>
        <w:t xml:space="preserve"> &lt;&lt; דובר &gt;&gt;</w:t>
      </w:r>
      <w:r>
        <w:rPr>
          <w:rtl/>
        </w:rPr>
        <w:t xml:space="preserve">   </w:t>
      </w:r>
      <w:bookmarkEnd w:id="35250"/>
    </w:p>
    <w:p w14:paraId="1A5FB30A" w14:textId="77777777" w:rsidR="0099277C" w:rsidRDefault="0099277C" w:rsidP="0099277C">
      <w:pPr>
        <w:pStyle w:val="KeepWithNext"/>
        <w:rPr>
          <w:rtl/>
          <w:lang w:eastAsia="he-IL"/>
        </w:rPr>
      </w:pPr>
    </w:p>
    <w:p w14:paraId="75BFD048" w14:textId="38ECE8A0" w:rsidR="0099277C" w:rsidRDefault="0099277C" w:rsidP="0099277C">
      <w:pPr>
        <w:rPr>
          <w:rtl/>
          <w:lang w:eastAsia="he-IL"/>
        </w:rPr>
      </w:pPr>
      <w:r>
        <w:rPr>
          <w:rFonts w:hint="cs"/>
          <w:rtl/>
          <w:lang w:eastAsia="he-IL"/>
        </w:rPr>
        <w:t>לא</w:t>
      </w:r>
      <w:bookmarkStart w:id="35251" w:name="_ETM_Q1_69154"/>
      <w:bookmarkEnd w:id="35251"/>
      <w:r>
        <w:rPr>
          <w:rFonts w:hint="cs"/>
          <w:rtl/>
          <w:lang w:eastAsia="he-IL"/>
        </w:rPr>
        <w:t>חר שבד</w:t>
      </w:r>
      <w:bookmarkStart w:id="35252" w:name="_ETM_Q1_66153"/>
      <w:bookmarkEnd w:id="35252"/>
      <w:r>
        <w:rPr>
          <w:rFonts w:hint="cs"/>
          <w:rtl/>
          <w:lang w:eastAsia="he-IL"/>
        </w:rPr>
        <w:t>קנ</w:t>
      </w:r>
      <w:bookmarkStart w:id="35253" w:name="_ETM_Q1_64405"/>
      <w:bookmarkEnd w:id="35253"/>
      <w:r>
        <w:rPr>
          <w:rFonts w:hint="cs"/>
          <w:rtl/>
          <w:lang w:eastAsia="he-IL"/>
        </w:rPr>
        <w:t>ו</w:t>
      </w:r>
      <w:bookmarkStart w:id="35254" w:name="_ETM_Q1_62654"/>
      <w:bookmarkStart w:id="35255" w:name="_ETM_Q1_60904"/>
      <w:bookmarkEnd w:id="35254"/>
      <w:bookmarkEnd w:id="35255"/>
      <w:r>
        <w:rPr>
          <w:rFonts w:hint="cs"/>
          <w:rtl/>
          <w:lang w:eastAsia="he-IL"/>
        </w:rPr>
        <w:t xml:space="preserve"> את הנושא מבחינה מקצועית</w:t>
      </w:r>
      <w:bookmarkStart w:id="35256" w:name="_ETM_Q1_66155"/>
      <w:bookmarkEnd w:id="35256"/>
      <w:r>
        <w:rPr>
          <w:rFonts w:hint="cs"/>
          <w:rtl/>
          <w:lang w:eastAsia="he-IL"/>
        </w:rPr>
        <w:t xml:space="preserve"> כי הוא פחות בתחום שלנו</w:t>
      </w:r>
      <w:bookmarkStart w:id="35257" w:name="_ETM_Q1_69903"/>
      <w:bookmarkStart w:id="35258" w:name="_ETM_Q1_67652"/>
      <w:bookmarkStart w:id="35259" w:name="_ETM_Q1_68653"/>
      <w:bookmarkStart w:id="35260" w:name="_ETM_Q1_67656"/>
      <w:bookmarkStart w:id="35261" w:name="_ETM_Q1_67902"/>
      <w:bookmarkStart w:id="35262" w:name="_ETM_Q1_66405"/>
      <w:bookmarkStart w:id="35263" w:name="_ETM_Q1_69904"/>
      <w:bookmarkEnd w:id="35257"/>
      <w:bookmarkEnd w:id="35258"/>
      <w:bookmarkEnd w:id="35259"/>
      <w:bookmarkEnd w:id="35260"/>
      <w:bookmarkEnd w:id="35261"/>
      <w:bookmarkEnd w:id="35262"/>
      <w:bookmarkEnd w:id="35263"/>
      <w:r>
        <w:rPr>
          <w:rFonts w:hint="cs"/>
          <w:rtl/>
          <w:lang w:eastAsia="he-IL"/>
        </w:rPr>
        <w:t xml:space="preserve"> אז </w:t>
      </w:r>
      <w:bookmarkStart w:id="35264" w:name="_ETM_Q1_68904"/>
      <w:bookmarkEnd w:id="35264"/>
      <w:r>
        <w:rPr>
          <w:rFonts w:hint="cs"/>
          <w:rtl/>
          <w:lang w:eastAsia="he-IL"/>
        </w:rPr>
        <w:t>קיבלנו הבהרות - - -</w:t>
      </w:r>
    </w:p>
    <w:p w14:paraId="201075CD" w14:textId="77777777" w:rsidR="0099277C" w:rsidRDefault="0099277C" w:rsidP="0099277C">
      <w:pPr>
        <w:rPr>
          <w:rtl/>
          <w:lang w:eastAsia="he-IL"/>
        </w:rPr>
      </w:pPr>
      <w:bookmarkStart w:id="35265" w:name="_ETM_Q1_70404"/>
      <w:bookmarkEnd w:id="35265"/>
    </w:p>
    <w:p w14:paraId="544849E9" w14:textId="6540E53E" w:rsidR="0099277C" w:rsidRDefault="0099277C" w:rsidP="0099277C">
      <w:pPr>
        <w:pStyle w:val="af6"/>
        <w:keepNext/>
        <w:rPr>
          <w:rtl/>
        </w:rPr>
      </w:pPr>
      <w:bookmarkStart w:id="35266" w:name="ET_yor_5069_2185"/>
      <w:r w:rsidRPr="0099277C">
        <w:rPr>
          <w:rStyle w:val="TagStyle"/>
          <w:rtl/>
        </w:rPr>
        <w:t xml:space="preserve"> &lt;&lt; יור &gt;&gt; </w:t>
      </w:r>
      <w:r>
        <w:rPr>
          <w:rtl/>
        </w:rPr>
        <w:t>היו"ר יעקב אשר:</w:t>
      </w:r>
      <w:r w:rsidRPr="0099277C">
        <w:rPr>
          <w:rStyle w:val="TagStyle"/>
          <w:rtl/>
        </w:rPr>
        <w:t xml:space="preserve"> &lt;&lt; יור &gt;&gt;</w:t>
      </w:r>
      <w:r>
        <w:rPr>
          <w:rtl/>
        </w:rPr>
        <w:t xml:space="preserve">   </w:t>
      </w:r>
      <w:bookmarkEnd w:id="35266"/>
    </w:p>
    <w:p w14:paraId="16FBA0E2" w14:textId="77777777" w:rsidR="0099277C" w:rsidRDefault="0099277C" w:rsidP="0099277C">
      <w:pPr>
        <w:pStyle w:val="KeepWithNext"/>
        <w:rPr>
          <w:rtl/>
          <w:lang w:eastAsia="he-IL"/>
        </w:rPr>
      </w:pPr>
    </w:p>
    <w:p w14:paraId="2E584FB7" w14:textId="76FB6EFC" w:rsidR="0099277C" w:rsidRDefault="0099277C" w:rsidP="0099277C">
      <w:pPr>
        <w:rPr>
          <w:rtl/>
          <w:lang w:eastAsia="he-IL"/>
        </w:rPr>
      </w:pPr>
      <w:bookmarkStart w:id="35267" w:name="_ETM_Q1_71656"/>
      <w:bookmarkStart w:id="35268" w:name="_ETM_Q1_68402"/>
      <w:bookmarkEnd w:id="35267"/>
      <w:bookmarkEnd w:id="35268"/>
      <w:r>
        <w:rPr>
          <w:rFonts w:hint="cs"/>
          <w:rtl/>
          <w:lang w:eastAsia="he-IL"/>
        </w:rPr>
        <w:t>א</w:t>
      </w:r>
      <w:bookmarkStart w:id="35269" w:name="_ETM_Q1_66652"/>
      <w:bookmarkEnd w:id="35269"/>
      <w:r>
        <w:rPr>
          <w:rFonts w:hint="cs"/>
          <w:rtl/>
          <w:lang w:eastAsia="he-IL"/>
        </w:rPr>
        <w:t>יפה</w:t>
      </w:r>
      <w:bookmarkStart w:id="35270" w:name="_ETM_Q1_67152"/>
      <w:bookmarkEnd w:id="35270"/>
      <w:r>
        <w:rPr>
          <w:rFonts w:hint="cs"/>
          <w:rtl/>
          <w:lang w:eastAsia="he-IL"/>
        </w:rPr>
        <w:t xml:space="preserve"> פרנס? אל תקפוץ. זאת אומרת, תקפוץ אבל אל תקפוץ. </w:t>
      </w:r>
    </w:p>
    <w:p w14:paraId="3FB432EF" w14:textId="77777777" w:rsidR="0099277C" w:rsidRDefault="0099277C" w:rsidP="0099277C">
      <w:pPr>
        <w:rPr>
          <w:rtl/>
          <w:lang w:eastAsia="he-IL"/>
        </w:rPr>
      </w:pPr>
    </w:p>
    <w:p w14:paraId="518DF594" w14:textId="36D7408F" w:rsidR="0099277C" w:rsidRDefault="0099277C" w:rsidP="0099277C">
      <w:pPr>
        <w:pStyle w:val="a4"/>
        <w:keepNext/>
        <w:rPr>
          <w:rtl/>
        </w:rPr>
      </w:pPr>
      <w:bookmarkStart w:id="35271" w:name="ET_speaker_תומר_רוזנר_2186"/>
      <w:r w:rsidRPr="0099277C">
        <w:rPr>
          <w:rStyle w:val="TagStyle"/>
          <w:rtl/>
        </w:rPr>
        <w:t xml:space="preserve"> &lt;&lt; דובר &gt;&gt; </w:t>
      </w:r>
      <w:r>
        <w:rPr>
          <w:rtl/>
        </w:rPr>
        <w:t>תומר רוזנר:</w:t>
      </w:r>
      <w:r w:rsidRPr="0099277C">
        <w:rPr>
          <w:rStyle w:val="TagStyle"/>
          <w:rtl/>
        </w:rPr>
        <w:t xml:space="preserve"> &lt;&lt; דובר &gt;&gt;</w:t>
      </w:r>
      <w:r>
        <w:rPr>
          <w:rtl/>
        </w:rPr>
        <w:t xml:space="preserve">   </w:t>
      </w:r>
      <w:bookmarkEnd w:id="35271"/>
    </w:p>
    <w:p w14:paraId="6E9B9A7A" w14:textId="77777777" w:rsidR="0099277C" w:rsidRDefault="0099277C" w:rsidP="0099277C">
      <w:pPr>
        <w:pStyle w:val="KeepWithNext"/>
        <w:rPr>
          <w:rtl/>
          <w:lang w:eastAsia="he-IL"/>
        </w:rPr>
      </w:pPr>
    </w:p>
    <w:p w14:paraId="3E7EBA6B" w14:textId="504200C4" w:rsidR="00A629AD" w:rsidRDefault="0099277C" w:rsidP="0099277C">
      <w:pPr>
        <w:rPr>
          <w:rtl/>
          <w:lang w:eastAsia="he-IL"/>
        </w:rPr>
      </w:pPr>
      <w:bookmarkStart w:id="35272" w:name="_ETM_Q1_73153"/>
      <w:bookmarkStart w:id="35273" w:name="_ETM_Q1_73903"/>
      <w:bookmarkEnd w:id="35272"/>
      <w:bookmarkEnd w:id="35273"/>
      <w:r>
        <w:rPr>
          <w:rFonts w:hint="cs"/>
          <w:rtl/>
          <w:lang w:eastAsia="he-IL"/>
        </w:rPr>
        <w:t xml:space="preserve">קיבלנו הבהרות בעניין </w:t>
      </w:r>
      <w:bookmarkStart w:id="35274" w:name="_ETM_Q1_75904"/>
      <w:bookmarkEnd w:id="35274"/>
      <w:r>
        <w:rPr>
          <w:rFonts w:hint="cs"/>
          <w:rtl/>
          <w:lang w:eastAsia="he-IL"/>
        </w:rPr>
        <w:t>הזה</w:t>
      </w:r>
      <w:bookmarkStart w:id="35275" w:name="_ETM_Q1_4312902"/>
      <w:bookmarkStart w:id="35276" w:name="_ETM_Q1_4313651"/>
      <w:bookmarkStart w:id="35277" w:name="_ETM_Q1_4311902"/>
      <w:bookmarkStart w:id="35278" w:name="_ETM_Q1_4310156"/>
      <w:bookmarkStart w:id="35279" w:name="_ETM_Q1_4308403"/>
      <w:bookmarkStart w:id="35280" w:name="_ETM_Q1_4307404"/>
      <w:bookmarkStart w:id="35281" w:name="_ETM_Q1_4305905"/>
      <w:bookmarkStart w:id="35282" w:name="_ETM_Q1_4377405"/>
      <w:bookmarkStart w:id="35283" w:name="_ETM_Q1_4378905"/>
      <w:bookmarkStart w:id="35284" w:name="_ETM_Q1_4377152"/>
      <w:bookmarkStart w:id="35285" w:name="_ETM_Q1_4381654"/>
      <w:bookmarkStart w:id="35286" w:name="_ETM_Q1_4379902"/>
      <w:bookmarkStart w:id="35287" w:name="_ETM_Q1_4378155"/>
      <w:bookmarkStart w:id="35288" w:name="_ETM_Q1_4376906"/>
      <w:bookmarkStart w:id="35289" w:name="_ETM_Q1_4376657"/>
      <w:bookmarkStart w:id="35290" w:name="_ETM_Q1_4427155"/>
      <w:bookmarkStart w:id="35291" w:name="_ETM_Q1_79406"/>
      <w:bookmarkEnd w:id="34774"/>
      <w:bookmarkEnd w:id="34775"/>
      <w:bookmarkEnd w:id="35275"/>
      <w:bookmarkEnd w:id="35276"/>
      <w:bookmarkEnd w:id="35277"/>
      <w:bookmarkEnd w:id="35278"/>
      <w:bookmarkEnd w:id="35279"/>
      <w:bookmarkEnd w:id="35280"/>
      <w:bookmarkEnd w:id="35281"/>
      <w:bookmarkEnd w:id="35282"/>
      <w:bookmarkEnd w:id="35283"/>
      <w:bookmarkEnd w:id="35284"/>
      <w:bookmarkEnd w:id="35285"/>
      <w:bookmarkEnd w:id="35286"/>
      <w:bookmarkEnd w:id="35287"/>
      <w:bookmarkEnd w:id="35288"/>
      <w:bookmarkEnd w:id="35289"/>
      <w:bookmarkEnd w:id="35290"/>
      <w:bookmarkEnd w:id="35291"/>
      <w:r>
        <w:rPr>
          <w:rFonts w:hint="cs"/>
          <w:rtl/>
          <w:lang w:eastAsia="he-IL"/>
        </w:rPr>
        <w:t xml:space="preserve"> מהגורמ</w:t>
      </w:r>
      <w:bookmarkStart w:id="35292" w:name="_ETM_Q1_79652"/>
      <w:bookmarkEnd w:id="35292"/>
      <w:r>
        <w:rPr>
          <w:rFonts w:hint="cs"/>
          <w:rtl/>
          <w:lang w:eastAsia="he-IL"/>
        </w:rPr>
        <w:t>ים</w:t>
      </w:r>
      <w:bookmarkStart w:id="35293" w:name="_ETM_Q1_77904"/>
      <w:bookmarkEnd w:id="35293"/>
      <w:r>
        <w:rPr>
          <w:rFonts w:hint="cs"/>
          <w:rtl/>
          <w:lang w:eastAsia="he-IL"/>
        </w:rPr>
        <w:t xml:space="preserve"> המקצועיים, הן</w:t>
      </w:r>
      <w:bookmarkStart w:id="35294" w:name="_ETM_Q1_83906"/>
      <w:bookmarkEnd w:id="35294"/>
      <w:r>
        <w:rPr>
          <w:rFonts w:hint="cs"/>
          <w:rtl/>
          <w:lang w:eastAsia="he-IL"/>
        </w:rPr>
        <w:t xml:space="preserve"> ברשות החשמל והן </w:t>
      </w:r>
      <w:bookmarkStart w:id="35295" w:name="_ETM_Q1_81403"/>
      <w:bookmarkStart w:id="35296" w:name="_ETM_Q1_81653"/>
      <w:bookmarkEnd w:id="35295"/>
      <w:bookmarkEnd w:id="35296"/>
      <w:r>
        <w:rPr>
          <w:rFonts w:hint="cs"/>
          <w:rtl/>
          <w:lang w:eastAsia="he-IL"/>
        </w:rPr>
        <w:t>מ</w:t>
      </w:r>
      <w:bookmarkStart w:id="35297" w:name="_ETM_Q1_80653"/>
      <w:bookmarkStart w:id="35298" w:name="_ETM_Q1_79653"/>
      <w:bookmarkEnd w:id="35297"/>
      <w:bookmarkEnd w:id="35298"/>
      <w:r>
        <w:rPr>
          <w:rFonts w:hint="cs"/>
          <w:rtl/>
          <w:lang w:eastAsia="he-IL"/>
        </w:rPr>
        <w:t>גורמים אחרים</w:t>
      </w:r>
      <w:bookmarkStart w:id="35299" w:name="_ETM_Q1_84166"/>
      <w:bookmarkStart w:id="35300" w:name="_ETM_Q1_82402"/>
      <w:bookmarkEnd w:id="35299"/>
      <w:bookmarkEnd w:id="35300"/>
      <w:r>
        <w:rPr>
          <w:rFonts w:hint="cs"/>
          <w:rtl/>
          <w:lang w:eastAsia="he-IL"/>
        </w:rPr>
        <w:t>.</w:t>
      </w:r>
      <w:bookmarkStart w:id="35301" w:name="_ETM_Q1_82654"/>
      <w:bookmarkEnd w:id="35301"/>
    </w:p>
    <w:p w14:paraId="7F730136" w14:textId="77777777" w:rsidR="0099277C" w:rsidRDefault="0099277C" w:rsidP="0099277C">
      <w:pPr>
        <w:rPr>
          <w:rtl/>
          <w:lang w:eastAsia="he-IL"/>
        </w:rPr>
      </w:pPr>
      <w:bookmarkStart w:id="35302" w:name="_ETM_Q1_83154"/>
      <w:bookmarkEnd w:id="35302"/>
    </w:p>
    <w:p w14:paraId="4AAD3505" w14:textId="07EAD985" w:rsidR="0099277C" w:rsidRDefault="0099277C" w:rsidP="0099277C">
      <w:pPr>
        <w:pStyle w:val="af6"/>
        <w:keepNext/>
        <w:rPr>
          <w:rtl/>
        </w:rPr>
      </w:pPr>
      <w:bookmarkStart w:id="35303" w:name="ET_yor_5069_2187"/>
      <w:r w:rsidRPr="0099277C">
        <w:rPr>
          <w:rStyle w:val="TagStyle"/>
          <w:rtl/>
        </w:rPr>
        <w:t xml:space="preserve"> &lt;&lt; יור &gt;&gt; </w:t>
      </w:r>
      <w:r>
        <w:rPr>
          <w:rtl/>
        </w:rPr>
        <w:t>היו"ר יעקב אשר:</w:t>
      </w:r>
      <w:r w:rsidRPr="0099277C">
        <w:rPr>
          <w:rStyle w:val="TagStyle"/>
          <w:rtl/>
        </w:rPr>
        <w:t xml:space="preserve"> &lt;&lt; יור &gt;&gt;</w:t>
      </w:r>
      <w:r>
        <w:rPr>
          <w:rtl/>
        </w:rPr>
        <w:t xml:space="preserve">   </w:t>
      </w:r>
      <w:bookmarkEnd w:id="35303"/>
    </w:p>
    <w:p w14:paraId="00C3F285" w14:textId="77777777" w:rsidR="0099277C" w:rsidRDefault="0099277C" w:rsidP="0099277C">
      <w:pPr>
        <w:pStyle w:val="KeepWithNext"/>
        <w:rPr>
          <w:rtl/>
          <w:lang w:eastAsia="he-IL"/>
        </w:rPr>
      </w:pPr>
    </w:p>
    <w:p w14:paraId="0BA435BA" w14:textId="661E2613" w:rsidR="0099277C" w:rsidRDefault="0099277C" w:rsidP="0099277C">
      <w:pPr>
        <w:rPr>
          <w:rtl/>
          <w:lang w:eastAsia="he-IL"/>
        </w:rPr>
      </w:pPr>
      <w:bookmarkStart w:id="35304" w:name="_ETM_Q1_83655"/>
      <w:bookmarkStart w:id="35305" w:name="_ETM_Q1_82153"/>
      <w:bookmarkStart w:id="35306" w:name="_ETM_Q1_80402"/>
      <w:bookmarkStart w:id="35307" w:name="_ETM_Q1_78652"/>
      <w:bookmarkEnd w:id="35304"/>
      <w:bookmarkEnd w:id="35305"/>
      <w:bookmarkEnd w:id="35306"/>
      <w:bookmarkEnd w:id="35307"/>
      <w:r>
        <w:rPr>
          <w:rFonts w:hint="cs"/>
          <w:rtl/>
          <w:lang w:eastAsia="he-IL"/>
        </w:rPr>
        <w:t>הבהרות שונות.</w:t>
      </w:r>
      <w:bookmarkStart w:id="35308" w:name="_ETM_Q1_78154"/>
      <w:bookmarkStart w:id="35309" w:name="_ETM_Q1_78406"/>
      <w:bookmarkStart w:id="35310" w:name="_ETM_Q1_82156"/>
      <w:bookmarkEnd w:id="35308"/>
      <w:bookmarkEnd w:id="35309"/>
      <w:bookmarkEnd w:id="35310"/>
    </w:p>
    <w:p w14:paraId="2E7CE6DE" w14:textId="77777777" w:rsidR="0099277C" w:rsidRDefault="0099277C" w:rsidP="0099277C">
      <w:pPr>
        <w:rPr>
          <w:rtl/>
          <w:lang w:eastAsia="he-IL"/>
        </w:rPr>
      </w:pPr>
    </w:p>
    <w:p w14:paraId="2278317E" w14:textId="1EE4734F" w:rsidR="0099277C" w:rsidRDefault="0099277C" w:rsidP="0099277C">
      <w:pPr>
        <w:pStyle w:val="a4"/>
        <w:keepNext/>
        <w:rPr>
          <w:rtl/>
        </w:rPr>
      </w:pPr>
      <w:bookmarkStart w:id="35311" w:name="ET_speaker_תומר_רוזנר_2188"/>
      <w:r w:rsidRPr="0099277C">
        <w:rPr>
          <w:rStyle w:val="TagStyle"/>
          <w:rtl/>
        </w:rPr>
        <w:t xml:space="preserve"> &lt;&lt; דובר &gt;&gt; </w:t>
      </w:r>
      <w:r>
        <w:rPr>
          <w:rtl/>
        </w:rPr>
        <w:t>תומר רוזנר:</w:t>
      </w:r>
      <w:r w:rsidRPr="0099277C">
        <w:rPr>
          <w:rStyle w:val="TagStyle"/>
          <w:rtl/>
        </w:rPr>
        <w:t xml:space="preserve"> &lt;&lt; דובר &gt;&gt;</w:t>
      </w:r>
      <w:r>
        <w:rPr>
          <w:rtl/>
        </w:rPr>
        <w:t xml:space="preserve">   </w:t>
      </w:r>
      <w:bookmarkEnd w:id="35311"/>
    </w:p>
    <w:p w14:paraId="010DE4DE" w14:textId="77777777" w:rsidR="0099277C" w:rsidRDefault="0099277C" w:rsidP="0099277C">
      <w:pPr>
        <w:pStyle w:val="KeepWithNext"/>
        <w:rPr>
          <w:rtl/>
          <w:lang w:eastAsia="he-IL"/>
        </w:rPr>
      </w:pPr>
    </w:p>
    <w:p w14:paraId="511AA1DC" w14:textId="3F9D2F5A" w:rsidR="0099277C" w:rsidRDefault="0099277C" w:rsidP="0099277C">
      <w:pPr>
        <w:rPr>
          <w:rtl/>
          <w:lang w:eastAsia="he-IL"/>
        </w:rPr>
      </w:pPr>
      <w:bookmarkStart w:id="35312" w:name="_ETM_Q1_80652"/>
      <w:bookmarkStart w:id="35313" w:name="_ETM_Q1_80906"/>
      <w:bookmarkEnd w:id="35312"/>
      <w:bookmarkEnd w:id="35313"/>
      <w:r>
        <w:rPr>
          <w:rFonts w:hint="cs"/>
          <w:rtl/>
          <w:lang w:eastAsia="he-IL"/>
        </w:rPr>
        <w:t>הבהרות שונו</w:t>
      </w:r>
      <w:bookmarkStart w:id="35314" w:name="_ETM_Q1_85155"/>
      <w:bookmarkEnd w:id="35314"/>
      <w:r>
        <w:rPr>
          <w:rFonts w:hint="cs"/>
          <w:rtl/>
          <w:lang w:eastAsia="he-IL"/>
        </w:rPr>
        <w:t>ת לכל</w:t>
      </w:r>
      <w:bookmarkStart w:id="35315" w:name="_ETM_Q1_86156"/>
      <w:bookmarkEnd w:id="35315"/>
      <w:r>
        <w:rPr>
          <w:rFonts w:hint="cs"/>
          <w:rtl/>
          <w:lang w:eastAsia="he-IL"/>
        </w:rPr>
        <w:t xml:space="preserve"> הכיוונים. המלצתנו לוועדה היא להגביל </w:t>
      </w:r>
      <w:bookmarkStart w:id="35316" w:name="_ETM_Q1_93405"/>
      <w:bookmarkStart w:id="35317" w:name="_ETM_Q1_91654"/>
      <w:bookmarkEnd w:id="35316"/>
      <w:bookmarkEnd w:id="35317"/>
      <w:r>
        <w:rPr>
          <w:rFonts w:hint="cs"/>
          <w:rtl/>
          <w:lang w:eastAsia="he-IL"/>
        </w:rPr>
        <w:t>בעקרון</w:t>
      </w:r>
      <w:bookmarkStart w:id="35318" w:name="_ETM_Q1_90904"/>
      <w:bookmarkEnd w:id="35318"/>
      <w:r>
        <w:rPr>
          <w:rFonts w:hint="cs"/>
          <w:rtl/>
          <w:lang w:eastAsia="he-IL"/>
        </w:rPr>
        <w:t xml:space="preserve"> שאמר משרד האוצר לגבי ההגבלה</w:t>
      </w:r>
      <w:bookmarkStart w:id="35319" w:name="_ETM_Q1_95406"/>
      <w:bookmarkStart w:id="35320" w:name="_ETM_Q1_98914"/>
      <w:bookmarkStart w:id="35321" w:name="_ETM_Q1_97406"/>
      <w:bookmarkStart w:id="35322" w:name="_ETM_Q1_95905"/>
      <w:bookmarkEnd w:id="35319"/>
      <w:bookmarkEnd w:id="35320"/>
      <w:bookmarkEnd w:id="35321"/>
      <w:bookmarkEnd w:id="35322"/>
      <w:r>
        <w:rPr>
          <w:rFonts w:hint="cs"/>
          <w:rtl/>
          <w:lang w:eastAsia="he-IL"/>
        </w:rPr>
        <w:t>, שמיתקן</w:t>
      </w:r>
      <w:bookmarkStart w:id="35323" w:name="_ETM_Q1_99651"/>
      <w:bookmarkEnd w:id="35323"/>
      <w:r>
        <w:rPr>
          <w:rFonts w:hint="cs"/>
          <w:rtl/>
          <w:lang w:eastAsia="he-IL"/>
        </w:rPr>
        <w:t xml:space="preserve"> האגירה לא יעלה על פי - - -</w:t>
      </w:r>
      <w:bookmarkStart w:id="35324" w:name="_ETM_Q1_104904"/>
      <w:bookmarkStart w:id="35325" w:name="_ETM_Q1_103155"/>
      <w:bookmarkEnd w:id="35324"/>
      <w:bookmarkEnd w:id="35325"/>
    </w:p>
    <w:p w14:paraId="68A54031" w14:textId="77777777" w:rsidR="0099277C" w:rsidRDefault="0099277C" w:rsidP="0099277C">
      <w:pPr>
        <w:rPr>
          <w:rtl/>
          <w:lang w:eastAsia="he-IL"/>
        </w:rPr>
      </w:pPr>
      <w:bookmarkStart w:id="35326" w:name="_ETM_Q1_103654"/>
      <w:bookmarkStart w:id="35327" w:name="_ETM_Q1_104154"/>
      <w:bookmarkEnd w:id="35326"/>
      <w:bookmarkEnd w:id="35327"/>
    </w:p>
    <w:p w14:paraId="5AD4CFB6" w14:textId="5E47C5CC" w:rsidR="0099277C" w:rsidRDefault="0099277C" w:rsidP="0099277C">
      <w:pPr>
        <w:pStyle w:val="af6"/>
        <w:keepNext/>
        <w:rPr>
          <w:rtl/>
        </w:rPr>
      </w:pPr>
      <w:bookmarkStart w:id="35328" w:name="ET_yor_5069_2189"/>
      <w:r w:rsidRPr="0099277C">
        <w:rPr>
          <w:rStyle w:val="TagStyle"/>
          <w:rtl/>
        </w:rPr>
        <w:t xml:space="preserve"> &lt;&lt; יור &gt;&gt; </w:t>
      </w:r>
      <w:r>
        <w:rPr>
          <w:rtl/>
        </w:rPr>
        <w:t>היו"ר יעקב אשר:</w:t>
      </w:r>
      <w:r w:rsidRPr="0099277C">
        <w:rPr>
          <w:rStyle w:val="TagStyle"/>
          <w:rtl/>
        </w:rPr>
        <w:t xml:space="preserve"> &lt;&lt; יור &gt;&gt;</w:t>
      </w:r>
      <w:r>
        <w:rPr>
          <w:rtl/>
        </w:rPr>
        <w:t xml:space="preserve">   </w:t>
      </w:r>
      <w:bookmarkEnd w:id="35328"/>
    </w:p>
    <w:p w14:paraId="50FCBC7D" w14:textId="77777777" w:rsidR="0099277C" w:rsidRDefault="0099277C" w:rsidP="0099277C">
      <w:pPr>
        <w:pStyle w:val="KeepWithNext"/>
        <w:rPr>
          <w:rtl/>
          <w:lang w:eastAsia="he-IL"/>
        </w:rPr>
      </w:pPr>
    </w:p>
    <w:p w14:paraId="691F8DE5" w14:textId="03CF613F" w:rsidR="0099277C" w:rsidRDefault="0099277C" w:rsidP="0099277C">
      <w:pPr>
        <w:rPr>
          <w:rtl/>
          <w:lang w:eastAsia="he-IL"/>
        </w:rPr>
      </w:pPr>
      <w:bookmarkStart w:id="35329" w:name="_ETM_Q1_105157"/>
      <w:bookmarkEnd w:id="35329"/>
      <w:r>
        <w:rPr>
          <w:rFonts w:hint="cs"/>
          <w:rtl/>
          <w:lang w:eastAsia="he-IL"/>
        </w:rPr>
        <w:t>ז</w:t>
      </w:r>
      <w:bookmarkStart w:id="35330" w:name="_ETM_Q1_103653"/>
      <w:bookmarkEnd w:id="35330"/>
      <w:r>
        <w:rPr>
          <w:rFonts w:hint="cs"/>
          <w:rtl/>
          <w:lang w:eastAsia="he-IL"/>
        </w:rPr>
        <w:t xml:space="preserve">ה </w:t>
      </w:r>
      <w:bookmarkStart w:id="35331" w:name="_ETM_Q1_101903"/>
      <w:bookmarkEnd w:id="35331"/>
      <w:r>
        <w:rPr>
          <w:rFonts w:hint="cs"/>
          <w:rtl/>
          <w:lang w:eastAsia="he-IL"/>
        </w:rPr>
        <w:t>בע</w:t>
      </w:r>
      <w:bookmarkStart w:id="35332" w:name="_ETM_Q1_100154"/>
      <w:bookmarkStart w:id="35333" w:name="_ETM_Q1_102403"/>
      <w:bookmarkEnd w:id="35332"/>
      <w:bookmarkEnd w:id="35333"/>
      <w:r>
        <w:rPr>
          <w:rFonts w:hint="cs"/>
          <w:rtl/>
          <w:lang w:eastAsia="he-IL"/>
        </w:rPr>
        <w:t>צם</w:t>
      </w:r>
      <w:bookmarkStart w:id="35334" w:name="_ETM_Q1_103154"/>
      <w:bookmarkEnd w:id="35334"/>
      <w:r>
        <w:rPr>
          <w:rFonts w:hint="cs"/>
          <w:rtl/>
          <w:lang w:eastAsia="he-IL"/>
        </w:rPr>
        <w:t xml:space="preserve"> ההגדרה של </w:t>
      </w:r>
      <w:bookmarkStart w:id="35335" w:name="_ETM_Q1_103904"/>
      <w:bookmarkEnd w:id="35335"/>
      <w:r>
        <w:rPr>
          <w:rFonts w:hint="cs"/>
          <w:rtl/>
          <w:lang w:eastAsia="he-IL"/>
        </w:rPr>
        <w:t>שימוש בנייני.</w:t>
      </w:r>
    </w:p>
    <w:p w14:paraId="328ED66B" w14:textId="77777777" w:rsidR="0099277C" w:rsidRDefault="0099277C" w:rsidP="0099277C">
      <w:pPr>
        <w:rPr>
          <w:rtl/>
          <w:lang w:eastAsia="he-IL"/>
        </w:rPr>
      </w:pPr>
      <w:bookmarkStart w:id="35336" w:name="_ETM_Q1_105652"/>
      <w:bookmarkStart w:id="35337" w:name="_ETM_Q1_103652"/>
      <w:bookmarkEnd w:id="35336"/>
      <w:bookmarkEnd w:id="35337"/>
    </w:p>
    <w:p w14:paraId="0A5F8572" w14:textId="56183C51" w:rsidR="0099277C" w:rsidRDefault="0099277C" w:rsidP="0099277C">
      <w:pPr>
        <w:pStyle w:val="a4"/>
        <w:keepNext/>
        <w:rPr>
          <w:rtl/>
        </w:rPr>
      </w:pPr>
      <w:bookmarkStart w:id="35338" w:name="ET_speaker_תומר_רוזנר_2190"/>
      <w:r w:rsidRPr="0099277C">
        <w:rPr>
          <w:rStyle w:val="TagStyle"/>
          <w:rtl/>
        </w:rPr>
        <w:t xml:space="preserve"> &lt;&lt; דובר &gt;&gt; </w:t>
      </w:r>
      <w:r>
        <w:rPr>
          <w:rtl/>
        </w:rPr>
        <w:t>תומר רוזנר:</w:t>
      </w:r>
      <w:r w:rsidRPr="0099277C">
        <w:rPr>
          <w:rStyle w:val="TagStyle"/>
          <w:rtl/>
        </w:rPr>
        <w:t xml:space="preserve"> &lt;&lt; דובר &gt;&gt;</w:t>
      </w:r>
      <w:r>
        <w:rPr>
          <w:rtl/>
        </w:rPr>
        <w:t xml:space="preserve">   </w:t>
      </w:r>
      <w:bookmarkEnd w:id="35338"/>
    </w:p>
    <w:p w14:paraId="4559F794" w14:textId="77777777" w:rsidR="0099277C" w:rsidRDefault="0099277C" w:rsidP="0099277C">
      <w:pPr>
        <w:pStyle w:val="KeepWithNext"/>
        <w:rPr>
          <w:rtl/>
          <w:lang w:eastAsia="he-IL"/>
        </w:rPr>
      </w:pPr>
    </w:p>
    <w:p w14:paraId="6ADAFE10" w14:textId="368BB93B" w:rsidR="0099277C" w:rsidRDefault="0099277C" w:rsidP="0099277C">
      <w:pPr>
        <w:rPr>
          <w:rtl/>
          <w:lang w:eastAsia="he-IL"/>
        </w:rPr>
      </w:pPr>
      <w:bookmarkStart w:id="35339" w:name="_ETM_Q1_105904"/>
      <w:bookmarkEnd w:id="35339"/>
      <w:r>
        <w:rPr>
          <w:rFonts w:hint="cs"/>
          <w:rtl/>
          <w:lang w:eastAsia="he-IL"/>
        </w:rPr>
        <w:t>תכולת האנרגיה לא תהיה גדולה מפי שש</w:t>
      </w:r>
      <w:bookmarkStart w:id="35340" w:name="_ETM_Q1_112155"/>
      <w:bookmarkEnd w:id="35340"/>
      <w:r>
        <w:rPr>
          <w:rFonts w:hint="cs"/>
          <w:rtl/>
          <w:lang w:eastAsia="he-IL"/>
        </w:rPr>
        <w:t xml:space="preserve"> </w:t>
      </w:r>
      <w:bookmarkStart w:id="35341" w:name="_ETM_Q1_110655"/>
      <w:bookmarkEnd w:id="35341"/>
      <w:r>
        <w:rPr>
          <w:rFonts w:hint="cs"/>
          <w:rtl/>
          <w:lang w:eastAsia="he-IL"/>
        </w:rPr>
        <w:t>מה</w:t>
      </w:r>
      <w:bookmarkStart w:id="35342" w:name="_ETM_Q1_111654"/>
      <w:bookmarkEnd w:id="35342"/>
      <w:r>
        <w:rPr>
          <w:rFonts w:hint="cs"/>
          <w:rtl/>
          <w:lang w:eastAsia="he-IL"/>
        </w:rPr>
        <w:t>הס</w:t>
      </w:r>
      <w:bookmarkStart w:id="35343" w:name="_ETM_Q1_109156"/>
      <w:bookmarkStart w:id="35344" w:name="_ETM_Q1_107656"/>
      <w:bookmarkEnd w:id="35343"/>
      <w:bookmarkEnd w:id="35344"/>
      <w:r>
        <w:rPr>
          <w:rFonts w:hint="cs"/>
          <w:rtl/>
          <w:lang w:eastAsia="he-IL"/>
        </w:rPr>
        <w:t>פק המותקן של המיתקן הפוטו-</w:t>
      </w:r>
      <w:bookmarkStart w:id="35345" w:name="_ETM_Q1_113411"/>
      <w:bookmarkEnd w:id="35345"/>
      <w:r>
        <w:rPr>
          <w:rFonts w:hint="cs"/>
          <w:rtl/>
          <w:lang w:eastAsia="he-IL"/>
        </w:rPr>
        <w:t>וולטאי.</w:t>
      </w:r>
    </w:p>
    <w:p w14:paraId="4EF62326" w14:textId="77777777" w:rsidR="0099277C" w:rsidRDefault="0099277C" w:rsidP="0099277C">
      <w:pPr>
        <w:rPr>
          <w:rtl/>
          <w:lang w:eastAsia="he-IL"/>
        </w:rPr>
      </w:pPr>
      <w:bookmarkStart w:id="35346" w:name="_ETM_Q1_115904"/>
      <w:bookmarkEnd w:id="35346"/>
    </w:p>
    <w:p w14:paraId="0885041F" w14:textId="381467ED" w:rsidR="0099277C" w:rsidRDefault="0099277C" w:rsidP="0099277C">
      <w:pPr>
        <w:pStyle w:val="a4"/>
        <w:keepNext/>
        <w:rPr>
          <w:rtl/>
        </w:rPr>
      </w:pPr>
      <w:bookmarkStart w:id="35347" w:name="ET_speaker_איתן_פרנס_2191"/>
      <w:r w:rsidRPr="0099277C">
        <w:rPr>
          <w:rStyle w:val="TagStyle"/>
          <w:rtl/>
        </w:rPr>
        <w:t xml:space="preserve"> &lt;&lt; דובר &gt;&gt; </w:t>
      </w:r>
      <w:r>
        <w:rPr>
          <w:rtl/>
        </w:rPr>
        <w:t>איתן פרנס:</w:t>
      </w:r>
      <w:r w:rsidRPr="0099277C">
        <w:rPr>
          <w:rStyle w:val="TagStyle"/>
          <w:rtl/>
        </w:rPr>
        <w:t xml:space="preserve"> &lt;&lt; דובר &gt;&gt;</w:t>
      </w:r>
      <w:r>
        <w:rPr>
          <w:rtl/>
        </w:rPr>
        <w:t xml:space="preserve">   </w:t>
      </w:r>
      <w:bookmarkEnd w:id="35347"/>
    </w:p>
    <w:p w14:paraId="64DE9556" w14:textId="77777777" w:rsidR="0099277C" w:rsidRDefault="0099277C" w:rsidP="0099277C">
      <w:pPr>
        <w:pStyle w:val="KeepWithNext"/>
        <w:rPr>
          <w:rtl/>
          <w:lang w:eastAsia="he-IL"/>
        </w:rPr>
      </w:pPr>
    </w:p>
    <w:p w14:paraId="185EAADB" w14:textId="7A227EE7" w:rsidR="0099277C" w:rsidRDefault="0099277C" w:rsidP="0099277C">
      <w:pPr>
        <w:rPr>
          <w:rtl/>
          <w:lang w:eastAsia="he-IL"/>
        </w:rPr>
      </w:pPr>
      <w:bookmarkStart w:id="35348" w:name="_ETM_Q1_118405"/>
      <w:bookmarkEnd w:id="35348"/>
      <w:r>
        <w:rPr>
          <w:rFonts w:hint="cs"/>
          <w:rtl/>
          <w:lang w:eastAsia="he-IL"/>
        </w:rPr>
        <w:t>ב-</w:t>
      </w:r>
      <w:bookmarkStart w:id="35349" w:name="_ETM_Q1_115902"/>
      <w:bookmarkStart w:id="35350" w:name="_ETM_Q1_114152"/>
      <w:bookmarkEnd w:id="35349"/>
      <w:bookmarkEnd w:id="35350"/>
      <w:r>
        <w:rPr>
          <w:lang w:eastAsia="he-IL"/>
        </w:rPr>
        <w:t>AC</w:t>
      </w:r>
      <w:bookmarkStart w:id="35351" w:name="_ETM_Q1_113656"/>
      <w:bookmarkEnd w:id="35351"/>
      <w:r>
        <w:rPr>
          <w:rFonts w:hint="cs"/>
          <w:rtl/>
          <w:lang w:eastAsia="he-IL"/>
        </w:rPr>
        <w:t xml:space="preserve">. </w:t>
      </w:r>
    </w:p>
    <w:p w14:paraId="4FD00E40" w14:textId="77777777" w:rsidR="0099277C" w:rsidRDefault="0099277C" w:rsidP="0099277C">
      <w:pPr>
        <w:rPr>
          <w:rtl/>
          <w:lang w:eastAsia="he-IL"/>
        </w:rPr>
      </w:pPr>
      <w:bookmarkStart w:id="35352" w:name="_ETM_Q1_114906"/>
      <w:bookmarkStart w:id="35353" w:name="_ETM_Q1_116656"/>
      <w:bookmarkStart w:id="35354" w:name="_ETM_Q1_115154"/>
      <w:bookmarkEnd w:id="35352"/>
      <w:bookmarkEnd w:id="35353"/>
      <w:bookmarkEnd w:id="35354"/>
    </w:p>
    <w:p w14:paraId="7BF962AE" w14:textId="476127DB" w:rsidR="0099277C" w:rsidRDefault="0099277C" w:rsidP="0099277C">
      <w:pPr>
        <w:pStyle w:val="a4"/>
        <w:keepNext/>
        <w:rPr>
          <w:rtl/>
        </w:rPr>
      </w:pPr>
      <w:bookmarkStart w:id="35355" w:name="ET_speaker_יהודה_זמרת_2192"/>
      <w:r w:rsidRPr="0099277C">
        <w:rPr>
          <w:rStyle w:val="TagStyle"/>
          <w:rtl/>
        </w:rPr>
        <w:t xml:space="preserve"> &lt;&lt; דובר &gt;&gt; </w:t>
      </w:r>
      <w:r>
        <w:rPr>
          <w:rtl/>
        </w:rPr>
        <w:t>יהודה זמרת:</w:t>
      </w:r>
      <w:r w:rsidRPr="0099277C">
        <w:rPr>
          <w:rStyle w:val="TagStyle"/>
          <w:rtl/>
        </w:rPr>
        <w:t xml:space="preserve"> &lt;&lt; דובר &gt;&gt;</w:t>
      </w:r>
      <w:r>
        <w:rPr>
          <w:rtl/>
        </w:rPr>
        <w:t xml:space="preserve">   </w:t>
      </w:r>
      <w:bookmarkEnd w:id="35355"/>
    </w:p>
    <w:p w14:paraId="591FF80B" w14:textId="77777777" w:rsidR="0099277C" w:rsidRDefault="0099277C" w:rsidP="0099277C">
      <w:pPr>
        <w:pStyle w:val="KeepWithNext"/>
        <w:rPr>
          <w:rtl/>
          <w:lang w:eastAsia="he-IL"/>
        </w:rPr>
      </w:pPr>
    </w:p>
    <w:p w14:paraId="1FF9DACC" w14:textId="36249D7D" w:rsidR="0099277C" w:rsidRDefault="0099277C" w:rsidP="0099277C">
      <w:pPr>
        <w:rPr>
          <w:rtl/>
          <w:lang w:eastAsia="he-IL"/>
        </w:rPr>
      </w:pPr>
      <w:bookmarkStart w:id="35356" w:name="_ETM_Q1_117654"/>
      <w:bookmarkEnd w:id="35356"/>
      <w:r>
        <w:rPr>
          <w:rFonts w:hint="cs"/>
          <w:rtl/>
          <w:lang w:eastAsia="he-IL"/>
        </w:rPr>
        <w:t xml:space="preserve">זה </w:t>
      </w:r>
      <w:bookmarkStart w:id="35357" w:name="_ETM_Q1_116904"/>
      <w:bookmarkEnd w:id="35357"/>
      <w:r>
        <w:rPr>
          <w:rFonts w:hint="cs"/>
          <w:rtl/>
          <w:lang w:eastAsia="he-IL"/>
        </w:rPr>
        <w:t>היה</w:t>
      </w:r>
      <w:bookmarkStart w:id="35358" w:name="_ETM_Q1_116403"/>
      <w:bookmarkStart w:id="35359" w:name="_ETM_Q1_115655"/>
      <w:bookmarkStart w:id="35360" w:name="_ETM_Q1_115901"/>
      <w:bookmarkEnd w:id="35358"/>
      <w:bookmarkEnd w:id="35359"/>
      <w:bookmarkEnd w:id="35360"/>
      <w:r>
        <w:rPr>
          <w:rFonts w:hint="cs"/>
          <w:rtl/>
          <w:lang w:eastAsia="he-IL"/>
        </w:rPr>
        <w:t xml:space="preserve"> אחד לארבע וזה גדל </w:t>
      </w:r>
      <w:bookmarkStart w:id="35361" w:name="_ETM_Q1_117153"/>
      <w:bookmarkEnd w:id="35361"/>
      <w:r>
        <w:rPr>
          <w:rFonts w:hint="cs"/>
          <w:rtl/>
          <w:lang w:eastAsia="he-IL"/>
        </w:rPr>
        <w:t xml:space="preserve">לאחד לשש? </w:t>
      </w:r>
      <w:bookmarkStart w:id="35362" w:name="_ETM_Q1_117401"/>
      <w:bookmarkEnd w:id="35362"/>
    </w:p>
    <w:p w14:paraId="6F954924" w14:textId="77777777" w:rsidR="0099277C" w:rsidRDefault="0099277C" w:rsidP="0099277C">
      <w:pPr>
        <w:rPr>
          <w:rtl/>
          <w:lang w:eastAsia="he-IL"/>
        </w:rPr>
      </w:pPr>
    </w:p>
    <w:p w14:paraId="474E6887" w14:textId="64214EB3" w:rsidR="0099277C" w:rsidRDefault="0099277C" w:rsidP="0099277C">
      <w:pPr>
        <w:pStyle w:val="a4"/>
        <w:keepNext/>
        <w:rPr>
          <w:rtl/>
        </w:rPr>
      </w:pPr>
      <w:bookmarkStart w:id="35363" w:name="ET_speaker_תומר_רוזנר_2193"/>
      <w:r w:rsidRPr="0099277C">
        <w:rPr>
          <w:rStyle w:val="TagStyle"/>
          <w:rtl/>
        </w:rPr>
        <w:t xml:space="preserve"> &lt;&lt; דובר &gt;&gt; </w:t>
      </w:r>
      <w:r>
        <w:rPr>
          <w:rtl/>
        </w:rPr>
        <w:t>תומר רוזנר:</w:t>
      </w:r>
      <w:r w:rsidRPr="0099277C">
        <w:rPr>
          <w:rStyle w:val="TagStyle"/>
          <w:rtl/>
        </w:rPr>
        <w:t xml:space="preserve"> &lt;&lt; דובר &gt;&gt;</w:t>
      </w:r>
      <w:r>
        <w:rPr>
          <w:rtl/>
        </w:rPr>
        <w:t xml:space="preserve">   </w:t>
      </w:r>
      <w:bookmarkEnd w:id="35363"/>
    </w:p>
    <w:p w14:paraId="57295445" w14:textId="77777777" w:rsidR="0099277C" w:rsidRDefault="0099277C" w:rsidP="0099277C">
      <w:pPr>
        <w:pStyle w:val="KeepWithNext"/>
        <w:rPr>
          <w:rtl/>
          <w:lang w:eastAsia="he-IL"/>
        </w:rPr>
      </w:pPr>
    </w:p>
    <w:p w14:paraId="46B2E417" w14:textId="6781B5AA" w:rsidR="0099277C" w:rsidRDefault="0099277C" w:rsidP="0099277C">
      <w:pPr>
        <w:rPr>
          <w:rtl/>
          <w:lang w:eastAsia="he-IL"/>
        </w:rPr>
      </w:pPr>
      <w:bookmarkStart w:id="35364" w:name="_ETM_Q1_121656"/>
      <w:bookmarkStart w:id="35365" w:name="_ETM_Q1_121906"/>
      <w:bookmarkEnd w:id="35364"/>
      <w:bookmarkEnd w:id="35365"/>
      <w:r>
        <w:rPr>
          <w:rFonts w:hint="cs"/>
          <w:rtl/>
          <w:lang w:eastAsia="he-IL"/>
        </w:rPr>
        <w:t>אכן.</w:t>
      </w:r>
      <w:bookmarkStart w:id="35366" w:name="_ETM_Q1_120901"/>
      <w:bookmarkEnd w:id="35366"/>
    </w:p>
    <w:p w14:paraId="3BA8F9F1" w14:textId="77777777" w:rsidR="0099277C" w:rsidRDefault="0099277C" w:rsidP="0099277C">
      <w:pPr>
        <w:rPr>
          <w:rtl/>
          <w:lang w:eastAsia="he-IL"/>
        </w:rPr>
      </w:pPr>
      <w:bookmarkStart w:id="35367" w:name="_ETM_Q1_121156"/>
      <w:bookmarkEnd w:id="35367"/>
    </w:p>
    <w:p w14:paraId="208B78EE" w14:textId="49597FC3" w:rsidR="0099277C" w:rsidRDefault="0099277C" w:rsidP="0099277C">
      <w:pPr>
        <w:pStyle w:val="af6"/>
        <w:keepNext/>
        <w:rPr>
          <w:rtl/>
        </w:rPr>
      </w:pPr>
      <w:bookmarkStart w:id="35368" w:name="ET_yor_5069_2194"/>
      <w:r w:rsidRPr="0099277C">
        <w:rPr>
          <w:rStyle w:val="TagStyle"/>
          <w:rtl/>
        </w:rPr>
        <w:t xml:space="preserve"> &lt;&lt; יור &gt;&gt; </w:t>
      </w:r>
      <w:r>
        <w:rPr>
          <w:rtl/>
        </w:rPr>
        <w:t>היו"ר יעקב אשר:</w:t>
      </w:r>
      <w:r w:rsidRPr="0099277C">
        <w:rPr>
          <w:rStyle w:val="TagStyle"/>
          <w:rtl/>
        </w:rPr>
        <w:t xml:space="preserve"> &lt;&lt; יור &gt;&gt;</w:t>
      </w:r>
      <w:r>
        <w:rPr>
          <w:rtl/>
        </w:rPr>
        <w:t xml:space="preserve">   </w:t>
      </w:r>
      <w:bookmarkEnd w:id="35368"/>
    </w:p>
    <w:p w14:paraId="3B4FD452" w14:textId="77777777" w:rsidR="0099277C" w:rsidRDefault="0099277C" w:rsidP="0099277C">
      <w:pPr>
        <w:pStyle w:val="KeepWithNext"/>
        <w:rPr>
          <w:rtl/>
          <w:lang w:eastAsia="he-IL"/>
        </w:rPr>
      </w:pPr>
    </w:p>
    <w:p w14:paraId="22235165" w14:textId="4940D36B" w:rsidR="0099277C" w:rsidRDefault="0099277C" w:rsidP="0099277C">
      <w:pPr>
        <w:rPr>
          <w:rtl/>
          <w:lang w:eastAsia="he-IL"/>
        </w:rPr>
      </w:pPr>
      <w:bookmarkStart w:id="35369" w:name="_ETM_Q1_120653"/>
      <w:bookmarkEnd w:id="35369"/>
      <w:r>
        <w:rPr>
          <w:rFonts w:hint="cs"/>
          <w:rtl/>
          <w:lang w:eastAsia="he-IL"/>
        </w:rPr>
        <w:t>הוא</w:t>
      </w:r>
      <w:bookmarkStart w:id="35370" w:name="_ETM_Q1_119406"/>
      <w:bookmarkEnd w:id="35370"/>
      <w:r>
        <w:rPr>
          <w:rFonts w:hint="cs"/>
          <w:rtl/>
          <w:lang w:eastAsia="he-IL"/>
        </w:rPr>
        <w:t xml:space="preserve"> לא גדל בגלל</w:t>
      </w:r>
      <w:bookmarkStart w:id="35371" w:name="_ETM_Q1_118654"/>
      <w:bookmarkEnd w:id="35371"/>
      <w:r>
        <w:rPr>
          <w:rFonts w:hint="cs"/>
          <w:rtl/>
          <w:lang w:eastAsia="he-IL"/>
        </w:rPr>
        <w:t xml:space="preserve"> שמישהו לחץ שזה יגדל אלא שהבנו ודלינו את האינפורמציה</w:t>
      </w:r>
      <w:bookmarkStart w:id="35372" w:name="_ETM_Q1_128403"/>
      <w:bookmarkEnd w:id="35372"/>
      <w:r>
        <w:rPr>
          <w:rFonts w:hint="cs"/>
          <w:rtl/>
          <w:lang w:eastAsia="he-IL"/>
        </w:rPr>
        <w:t xml:space="preserve"> ואת המידע</w:t>
      </w:r>
      <w:bookmarkStart w:id="35373" w:name="_ETM_Q1_127903"/>
      <w:bookmarkStart w:id="35374" w:name="_ETM_Q1_126153"/>
      <w:bookmarkEnd w:id="35373"/>
      <w:bookmarkEnd w:id="35374"/>
      <w:r>
        <w:rPr>
          <w:rFonts w:hint="cs"/>
          <w:rtl/>
          <w:lang w:eastAsia="he-IL"/>
        </w:rPr>
        <w:t>. אחד ל</w:t>
      </w:r>
      <w:bookmarkStart w:id="35375" w:name="_ETM_Q1_128654"/>
      <w:bookmarkEnd w:id="35375"/>
      <w:r>
        <w:rPr>
          <w:rFonts w:hint="cs"/>
          <w:rtl/>
          <w:lang w:eastAsia="he-IL"/>
        </w:rPr>
        <w:t>ארבע יכול לתת משעה 17:</w:t>
      </w:r>
      <w:bookmarkStart w:id="35376" w:name="_ETM_Q1_133155"/>
      <w:bookmarkEnd w:id="35376"/>
      <w:r>
        <w:rPr>
          <w:rFonts w:hint="cs"/>
          <w:rtl/>
          <w:lang w:eastAsia="he-IL"/>
        </w:rPr>
        <w:t>00-</w:t>
      </w:r>
      <w:bookmarkStart w:id="35377" w:name="_ETM_Q1_130655"/>
      <w:bookmarkStart w:id="35378" w:name="_ETM_Q1_128903"/>
      <w:bookmarkEnd w:id="35377"/>
      <w:bookmarkEnd w:id="35378"/>
      <w:r>
        <w:rPr>
          <w:rFonts w:hint="cs"/>
          <w:rtl/>
          <w:lang w:eastAsia="he-IL"/>
        </w:rPr>
        <w:t>21:00 ולא</w:t>
      </w:r>
      <w:bookmarkStart w:id="35379" w:name="_ETM_Q1_132403"/>
      <w:bookmarkEnd w:id="35379"/>
      <w:r>
        <w:rPr>
          <w:rFonts w:hint="cs"/>
          <w:rtl/>
          <w:lang w:eastAsia="he-IL"/>
        </w:rPr>
        <w:t xml:space="preserve"> הולכים לישון בשעה 21:00</w:t>
      </w:r>
      <w:bookmarkStart w:id="35380" w:name="_ETM_Q1_135154"/>
      <w:bookmarkEnd w:id="35380"/>
      <w:r>
        <w:rPr>
          <w:rFonts w:hint="cs"/>
          <w:rtl/>
          <w:lang w:eastAsia="he-IL"/>
        </w:rPr>
        <w:t xml:space="preserve"> ברוב מדינת ישראל. תקבל </w:t>
      </w:r>
      <w:bookmarkStart w:id="35381" w:name="_ETM_Q1_139656"/>
      <w:bookmarkEnd w:id="35381"/>
      <w:r>
        <w:rPr>
          <w:rFonts w:hint="cs"/>
          <w:rtl/>
          <w:lang w:eastAsia="he-IL"/>
        </w:rPr>
        <w:t>את הדין</w:t>
      </w:r>
      <w:bookmarkStart w:id="35382" w:name="_ETM_Q1_140905"/>
      <w:bookmarkEnd w:id="35382"/>
      <w:r>
        <w:rPr>
          <w:rFonts w:hint="cs"/>
          <w:rtl/>
          <w:lang w:eastAsia="he-IL"/>
        </w:rPr>
        <w:t xml:space="preserve"> באהב</w:t>
      </w:r>
      <w:bookmarkStart w:id="35383" w:name="_ETM_Q1_141671"/>
      <w:bookmarkEnd w:id="35383"/>
      <w:r>
        <w:rPr>
          <w:rFonts w:hint="cs"/>
          <w:rtl/>
          <w:lang w:eastAsia="he-IL"/>
        </w:rPr>
        <w:t xml:space="preserve">ה. </w:t>
      </w:r>
      <w:bookmarkStart w:id="35384" w:name="_ETM_Q1_140403"/>
      <w:bookmarkEnd w:id="35384"/>
    </w:p>
    <w:p w14:paraId="4635FBF3" w14:textId="77777777" w:rsidR="0099277C" w:rsidRDefault="0099277C" w:rsidP="0099277C">
      <w:pPr>
        <w:rPr>
          <w:rtl/>
          <w:lang w:eastAsia="he-IL"/>
        </w:rPr>
      </w:pPr>
      <w:bookmarkStart w:id="35385" w:name="_ETM_Q1_140651"/>
      <w:bookmarkEnd w:id="35385"/>
    </w:p>
    <w:p w14:paraId="09DD2D4D" w14:textId="4C9E41D9" w:rsidR="0099277C" w:rsidRDefault="0099277C" w:rsidP="0099277C">
      <w:pPr>
        <w:pStyle w:val="a4"/>
        <w:keepNext/>
        <w:rPr>
          <w:rtl/>
        </w:rPr>
      </w:pPr>
      <w:bookmarkStart w:id="35386" w:name="ET_speaker_איתן_פרנס_2195"/>
      <w:r w:rsidRPr="0099277C">
        <w:rPr>
          <w:rStyle w:val="TagStyle"/>
          <w:rtl/>
        </w:rPr>
        <w:t xml:space="preserve"> &lt;&lt; דובר &gt;&gt; </w:t>
      </w:r>
      <w:r>
        <w:rPr>
          <w:rtl/>
        </w:rPr>
        <w:t>איתן פרנס:</w:t>
      </w:r>
      <w:r w:rsidRPr="0099277C">
        <w:rPr>
          <w:rStyle w:val="TagStyle"/>
          <w:rtl/>
        </w:rPr>
        <w:t xml:space="preserve"> &lt;&lt; דובר &gt;&gt;</w:t>
      </w:r>
      <w:r>
        <w:rPr>
          <w:rtl/>
        </w:rPr>
        <w:t xml:space="preserve">   </w:t>
      </w:r>
      <w:bookmarkStart w:id="35387" w:name="_ETM_Q1_163904"/>
      <w:bookmarkEnd w:id="35386"/>
      <w:bookmarkEnd w:id="35387"/>
    </w:p>
    <w:p w14:paraId="280F4920" w14:textId="77777777" w:rsidR="0099277C" w:rsidRDefault="0099277C" w:rsidP="0099277C">
      <w:pPr>
        <w:pStyle w:val="KeepWithNext"/>
        <w:rPr>
          <w:rtl/>
          <w:lang w:eastAsia="he-IL"/>
        </w:rPr>
      </w:pPr>
    </w:p>
    <w:p w14:paraId="3377CB4C" w14:textId="776BA1F1" w:rsidR="0099277C" w:rsidRDefault="0099277C" w:rsidP="0099277C">
      <w:pPr>
        <w:rPr>
          <w:rtl/>
          <w:lang w:eastAsia="he-IL"/>
        </w:rPr>
      </w:pPr>
      <w:bookmarkStart w:id="35388" w:name="_ETM_Q1_143901"/>
      <w:bookmarkStart w:id="35389" w:name="_ETM_Q1_144156"/>
      <w:bookmarkEnd w:id="35388"/>
      <w:bookmarkEnd w:id="35389"/>
      <w:r>
        <w:rPr>
          <w:rFonts w:hint="cs"/>
          <w:rtl/>
          <w:lang w:eastAsia="he-IL"/>
        </w:rPr>
        <w:t xml:space="preserve">כן, </w:t>
      </w:r>
      <w:bookmarkStart w:id="35390" w:name="_ETM_Q1_143406"/>
      <w:bookmarkEnd w:id="35390"/>
      <w:r>
        <w:rPr>
          <w:rFonts w:hint="cs"/>
          <w:rtl/>
          <w:lang w:eastAsia="he-IL"/>
        </w:rPr>
        <w:t xml:space="preserve">רק </w:t>
      </w:r>
      <w:bookmarkStart w:id="35391" w:name="_ETM_Q1_160654"/>
      <w:bookmarkStart w:id="35392" w:name="_ETM_Q1_160406"/>
      <w:bookmarkEnd w:id="35391"/>
      <w:bookmarkEnd w:id="35392"/>
      <w:r>
        <w:rPr>
          <w:rFonts w:hint="cs"/>
          <w:rtl/>
          <w:lang w:eastAsia="he-IL"/>
        </w:rPr>
        <w:t>יש</w:t>
      </w:r>
      <w:bookmarkStart w:id="35393" w:name="_ETM_Q1_141654"/>
      <w:bookmarkEnd w:id="35393"/>
      <w:r>
        <w:rPr>
          <w:rFonts w:hint="cs"/>
          <w:rtl/>
          <w:lang w:eastAsia="he-IL"/>
        </w:rPr>
        <w:t xml:space="preserve"> ד</w:t>
      </w:r>
      <w:bookmarkStart w:id="35394" w:name="_ETM_Q1_139901"/>
      <w:bookmarkEnd w:id="35394"/>
      <w:r>
        <w:rPr>
          <w:rFonts w:hint="cs"/>
          <w:rtl/>
          <w:lang w:eastAsia="he-IL"/>
        </w:rPr>
        <w:t>קדוק קטן וחשוב.</w:t>
      </w:r>
      <w:bookmarkStart w:id="35395" w:name="_ETM_Q1_148653"/>
      <w:bookmarkStart w:id="35396" w:name="_ETM_Q1_160153"/>
      <w:bookmarkStart w:id="35397" w:name="_ETM_Q1_136404"/>
      <w:bookmarkEnd w:id="35395"/>
      <w:bookmarkEnd w:id="35396"/>
      <w:bookmarkEnd w:id="35397"/>
      <w:r w:rsidR="004330DF">
        <w:rPr>
          <w:rFonts w:hint="cs"/>
          <w:rtl/>
          <w:lang w:eastAsia="he-IL"/>
        </w:rPr>
        <w:t xml:space="preserve"> </w:t>
      </w:r>
      <w:bookmarkStart w:id="35398" w:name="_ETM_Q1_145403"/>
      <w:bookmarkEnd w:id="35398"/>
      <w:r w:rsidR="004330DF">
        <w:rPr>
          <w:rFonts w:hint="cs"/>
          <w:rtl/>
          <w:lang w:eastAsia="he-IL"/>
        </w:rPr>
        <w:t>יש שני</w:t>
      </w:r>
      <w:bookmarkStart w:id="35399" w:name="_ETM_Q1_146403"/>
      <w:bookmarkEnd w:id="35399"/>
      <w:r w:rsidR="004330DF">
        <w:rPr>
          <w:rFonts w:hint="cs"/>
          <w:rtl/>
          <w:lang w:eastAsia="he-IL"/>
        </w:rPr>
        <w:t xml:space="preserve"> הספקים בשדה ס</w:t>
      </w:r>
      <w:bookmarkStart w:id="35400" w:name="_ETM_Q1_147153"/>
      <w:bookmarkEnd w:id="35400"/>
      <w:r w:rsidR="004330DF">
        <w:rPr>
          <w:rFonts w:hint="cs"/>
          <w:rtl/>
          <w:lang w:eastAsia="he-IL"/>
        </w:rPr>
        <w:t>ול</w:t>
      </w:r>
      <w:bookmarkStart w:id="35401" w:name="_ETM_Q1_145653"/>
      <w:bookmarkEnd w:id="35401"/>
      <w:r w:rsidR="004330DF">
        <w:rPr>
          <w:rFonts w:hint="cs"/>
          <w:rtl/>
          <w:lang w:eastAsia="he-IL"/>
        </w:rPr>
        <w:t>ארי, יש ב-</w:t>
      </w:r>
      <w:r w:rsidR="004330DF">
        <w:rPr>
          <w:lang w:eastAsia="he-IL"/>
        </w:rPr>
        <w:t>DC</w:t>
      </w:r>
      <w:r w:rsidR="004330DF">
        <w:rPr>
          <w:rFonts w:hint="cs"/>
          <w:rtl/>
          <w:lang w:eastAsia="he-IL"/>
        </w:rPr>
        <w:t xml:space="preserve"> ו-</w:t>
      </w:r>
      <w:r w:rsidR="004330DF">
        <w:rPr>
          <w:lang w:eastAsia="he-IL"/>
        </w:rPr>
        <w:t>AC</w:t>
      </w:r>
      <w:bookmarkStart w:id="35402" w:name="_ETM_Q1_149153"/>
      <w:bookmarkStart w:id="35403" w:name="_ETM_Q1_147403"/>
      <w:bookmarkEnd w:id="35402"/>
      <w:bookmarkEnd w:id="35403"/>
      <w:r w:rsidR="004330DF">
        <w:rPr>
          <w:rFonts w:hint="cs"/>
          <w:rtl/>
          <w:lang w:eastAsia="he-IL"/>
        </w:rPr>
        <w:t xml:space="preserve"> ולפי הסיכום הלא </w:t>
      </w:r>
      <w:bookmarkStart w:id="35404" w:name="_ETM_Q1_150903"/>
      <w:bookmarkEnd w:id="35404"/>
      <w:r w:rsidR="004330DF">
        <w:rPr>
          <w:rFonts w:hint="cs"/>
          <w:rtl/>
          <w:lang w:eastAsia="he-IL"/>
        </w:rPr>
        <w:t>פורמ</w:t>
      </w:r>
      <w:bookmarkStart w:id="35405" w:name="_ETM_Q1_149903"/>
      <w:bookmarkEnd w:id="35405"/>
      <w:r w:rsidR="004330DF">
        <w:rPr>
          <w:rFonts w:hint="cs"/>
          <w:rtl/>
          <w:lang w:eastAsia="he-IL"/>
        </w:rPr>
        <w:t>אלי</w:t>
      </w:r>
      <w:bookmarkStart w:id="35406" w:name="_ETM_Q1_148403"/>
      <w:bookmarkEnd w:id="35406"/>
      <w:r w:rsidR="004330DF">
        <w:rPr>
          <w:rFonts w:hint="cs"/>
          <w:rtl/>
          <w:lang w:eastAsia="he-IL"/>
        </w:rPr>
        <w:t xml:space="preserve"> שלנו כאן - - -</w:t>
      </w:r>
    </w:p>
    <w:p w14:paraId="1B101981" w14:textId="77777777" w:rsidR="004330DF" w:rsidRDefault="004330DF" w:rsidP="0099277C">
      <w:pPr>
        <w:rPr>
          <w:rtl/>
          <w:lang w:eastAsia="he-IL"/>
        </w:rPr>
      </w:pPr>
      <w:bookmarkStart w:id="35407" w:name="_ETM_Q1_150653"/>
      <w:bookmarkEnd w:id="35407"/>
    </w:p>
    <w:p w14:paraId="046671D8" w14:textId="3D3180EA" w:rsidR="004330DF" w:rsidRDefault="004330DF" w:rsidP="004330DF">
      <w:pPr>
        <w:pStyle w:val="af6"/>
        <w:keepNext/>
        <w:rPr>
          <w:rtl/>
        </w:rPr>
      </w:pPr>
      <w:bookmarkStart w:id="35408" w:name="ET_yor_5069_2199"/>
      <w:r w:rsidRPr="004330DF">
        <w:rPr>
          <w:rStyle w:val="TagStyle"/>
          <w:rtl/>
        </w:rPr>
        <w:t xml:space="preserve"> &lt;&lt; יור &gt;&gt; </w:t>
      </w:r>
      <w:r>
        <w:rPr>
          <w:rtl/>
        </w:rPr>
        <w:t>היו"ר יעקב אשר:</w:t>
      </w:r>
      <w:r w:rsidRPr="004330DF">
        <w:rPr>
          <w:rStyle w:val="TagStyle"/>
          <w:rtl/>
        </w:rPr>
        <w:t xml:space="preserve"> &lt;&lt; יור &gt;&gt;</w:t>
      </w:r>
      <w:r>
        <w:rPr>
          <w:rtl/>
        </w:rPr>
        <w:t xml:space="preserve">   </w:t>
      </w:r>
      <w:bookmarkEnd w:id="35408"/>
    </w:p>
    <w:p w14:paraId="107BF562" w14:textId="77777777" w:rsidR="004330DF" w:rsidRDefault="004330DF" w:rsidP="004330DF">
      <w:pPr>
        <w:pStyle w:val="KeepWithNext"/>
        <w:rPr>
          <w:rtl/>
          <w:lang w:eastAsia="he-IL"/>
        </w:rPr>
      </w:pPr>
    </w:p>
    <w:p w14:paraId="319A6264" w14:textId="78E8D0F8" w:rsidR="004330DF" w:rsidRDefault="004330DF" w:rsidP="004330DF">
      <w:pPr>
        <w:rPr>
          <w:rtl/>
          <w:lang w:eastAsia="he-IL"/>
        </w:rPr>
      </w:pPr>
      <w:r>
        <w:rPr>
          <w:rFonts w:hint="cs"/>
          <w:rtl/>
          <w:lang w:eastAsia="he-IL"/>
        </w:rPr>
        <w:t>אין סיכום</w:t>
      </w:r>
      <w:bookmarkStart w:id="35409" w:name="_ETM_Q1_151903"/>
      <w:bookmarkEnd w:id="35409"/>
      <w:r>
        <w:rPr>
          <w:rFonts w:hint="cs"/>
          <w:rtl/>
          <w:lang w:eastAsia="he-IL"/>
        </w:rPr>
        <w:t xml:space="preserve"> שלנו. </w:t>
      </w:r>
      <w:bookmarkStart w:id="35410" w:name="_ETM_Q1_151153"/>
      <w:bookmarkStart w:id="35411" w:name="_ETM_Q1_151403"/>
      <w:bookmarkEnd w:id="35410"/>
      <w:bookmarkEnd w:id="35411"/>
    </w:p>
    <w:p w14:paraId="56C78235" w14:textId="77777777" w:rsidR="004330DF" w:rsidRDefault="004330DF" w:rsidP="004330DF">
      <w:pPr>
        <w:rPr>
          <w:rtl/>
          <w:lang w:eastAsia="he-IL"/>
        </w:rPr>
      </w:pPr>
    </w:p>
    <w:p w14:paraId="73A1586A" w14:textId="3E2B28D2" w:rsidR="004330DF" w:rsidRDefault="004330DF" w:rsidP="004330DF">
      <w:pPr>
        <w:pStyle w:val="a4"/>
        <w:keepNext/>
        <w:rPr>
          <w:rtl/>
        </w:rPr>
      </w:pPr>
      <w:bookmarkStart w:id="35412" w:name="ET_speaker_איתן_פרנס_2200"/>
      <w:r w:rsidRPr="004330DF">
        <w:rPr>
          <w:rStyle w:val="TagStyle"/>
          <w:rtl/>
        </w:rPr>
        <w:t xml:space="preserve"> &lt;&lt; דובר &gt;&gt; </w:t>
      </w:r>
      <w:r>
        <w:rPr>
          <w:rtl/>
        </w:rPr>
        <w:t>איתן פרנס:</w:t>
      </w:r>
      <w:r w:rsidRPr="004330DF">
        <w:rPr>
          <w:rStyle w:val="TagStyle"/>
          <w:rtl/>
        </w:rPr>
        <w:t xml:space="preserve"> &lt;&lt; דובר &gt;&gt;</w:t>
      </w:r>
      <w:r>
        <w:rPr>
          <w:rtl/>
        </w:rPr>
        <w:t xml:space="preserve">   </w:t>
      </w:r>
      <w:bookmarkEnd w:id="35412"/>
    </w:p>
    <w:p w14:paraId="4B1249BB" w14:textId="77777777" w:rsidR="004330DF" w:rsidRDefault="004330DF" w:rsidP="004330DF">
      <w:pPr>
        <w:pStyle w:val="KeepWithNext"/>
        <w:rPr>
          <w:rtl/>
          <w:lang w:eastAsia="he-IL"/>
        </w:rPr>
      </w:pPr>
    </w:p>
    <w:p w14:paraId="148DE0F9" w14:textId="6C34DFE5" w:rsidR="004330DF" w:rsidRDefault="004330DF" w:rsidP="004330DF">
      <w:pPr>
        <w:rPr>
          <w:rtl/>
          <w:lang w:eastAsia="he-IL"/>
        </w:rPr>
      </w:pPr>
      <w:bookmarkStart w:id="35413" w:name="_ETM_Q1_153903"/>
      <w:bookmarkStart w:id="35414" w:name="_ETM_Q1_152153"/>
      <w:bookmarkStart w:id="35415" w:name="_ETM_Q1_150403"/>
      <w:bookmarkEnd w:id="35413"/>
      <w:bookmarkEnd w:id="35414"/>
      <w:bookmarkEnd w:id="35415"/>
      <w:r>
        <w:rPr>
          <w:rFonts w:hint="cs"/>
          <w:rtl/>
          <w:lang w:eastAsia="he-IL"/>
        </w:rPr>
        <w:t>לא, עם משרד האוצר.</w:t>
      </w:r>
      <w:bookmarkStart w:id="35416" w:name="_ETM_Q1_153153"/>
      <w:bookmarkEnd w:id="35416"/>
      <w:r>
        <w:rPr>
          <w:rFonts w:hint="cs"/>
          <w:rtl/>
          <w:lang w:eastAsia="he-IL"/>
        </w:rPr>
        <w:t xml:space="preserve"> הצלחתי</w:t>
      </w:r>
      <w:bookmarkStart w:id="35417" w:name="_ETM_Q1_154903"/>
      <w:bookmarkEnd w:id="35417"/>
      <w:r>
        <w:rPr>
          <w:rFonts w:hint="cs"/>
          <w:rtl/>
          <w:lang w:eastAsia="he-IL"/>
        </w:rPr>
        <w:t xml:space="preserve"> לשכנע את נציגי משרד האוצר </w:t>
      </w:r>
      <w:bookmarkStart w:id="35418" w:name="_ETM_Q1_156153"/>
      <w:bookmarkEnd w:id="35418"/>
      <w:r>
        <w:rPr>
          <w:rFonts w:hint="cs"/>
          <w:rtl/>
          <w:lang w:eastAsia="he-IL"/>
        </w:rPr>
        <w:t>שלא להיצמד</w:t>
      </w:r>
      <w:bookmarkStart w:id="35419" w:name="_ETM_Q1_158653"/>
      <w:bookmarkStart w:id="35420" w:name="_ETM_Q1_155153"/>
      <w:bookmarkEnd w:id="35419"/>
      <w:bookmarkEnd w:id="35420"/>
      <w:r>
        <w:rPr>
          <w:rFonts w:hint="cs"/>
          <w:rtl/>
          <w:lang w:eastAsia="he-IL"/>
        </w:rPr>
        <w:t xml:space="preserve"> להספק</w:t>
      </w:r>
      <w:bookmarkStart w:id="35421" w:name="_ETM_Q1_156903"/>
      <w:bookmarkEnd w:id="35421"/>
      <w:r>
        <w:rPr>
          <w:rFonts w:hint="cs"/>
          <w:rtl/>
          <w:lang w:eastAsia="he-IL"/>
        </w:rPr>
        <w:t xml:space="preserve"> השדה אלא להספק הממירים. </w:t>
      </w:r>
      <w:bookmarkStart w:id="35422" w:name="_ETM_Q1_160653"/>
      <w:bookmarkEnd w:id="35422"/>
    </w:p>
    <w:p w14:paraId="26FC988A" w14:textId="77777777" w:rsidR="004330DF" w:rsidRDefault="004330DF" w:rsidP="004330DF">
      <w:pPr>
        <w:rPr>
          <w:rtl/>
          <w:lang w:eastAsia="he-IL"/>
        </w:rPr>
      </w:pPr>
    </w:p>
    <w:p w14:paraId="6D29F0D7" w14:textId="58F04BF7" w:rsidR="004330DF" w:rsidRDefault="004330DF" w:rsidP="004330DF">
      <w:pPr>
        <w:pStyle w:val="a4"/>
        <w:keepNext/>
        <w:rPr>
          <w:rtl/>
        </w:rPr>
      </w:pPr>
      <w:bookmarkStart w:id="35423" w:name="ET_speaker_יהודה_זמרת_2201"/>
      <w:r w:rsidRPr="004330DF">
        <w:rPr>
          <w:rStyle w:val="TagStyle"/>
          <w:rtl/>
        </w:rPr>
        <w:t xml:space="preserve"> &lt;&lt; דובר &gt;&gt; </w:t>
      </w:r>
      <w:r>
        <w:rPr>
          <w:rtl/>
        </w:rPr>
        <w:t>יהודה זמרת:</w:t>
      </w:r>
      <w:r w:rsidRPr="004330DF">
        <w:rPr>
          <w:rStyle w:val="TagStyle"/>
          <w:rtl/>
        </w:rPr>
        <w:t xml:space="preserve"> &lt;&lt; דובר &gt;&gt;</w:t>
      </w:r>
      <w:r>
        <w:rPr>
          <w:rtl/>
        </w:rPr>
        <w:t xml:space="preserve">   </w:t>
      </w:r>
      <w:bookmarkEnd w:id="35423"/>
    </w:p>
    <w:p w14:paraId="68E89F00" w14:textId="77777777" w:rsidR="004330DF" w:rsidRDefault="004330DF" w:rsidP="004330DF">
      <w:pPr>
        <w:pStyle w:val="KeepWithNext"/>
        <w:rPr>
          <w:rtl/>
          <w:lang w:eastAsia="he-IL"/>
        </w:rPr>
      </w:pPr>
    </w:p>
    <w:p w14:paraId="176D984E" w14:textId="27BF8634" w:rsidR="004330DF" w:rsidRDefault="004330DF" w:rsidP="004330DF">
      <w:pPr>
        <w:rPr>
          <w:rtl/>
          <w:lang w:eastAsia="he-IL"/>
        </w:rPr>
      </w:pPr>
      <w:bookmarkStart w:id="35424" w:name="_ETM_Q1_161153"/>
      <w:bookmarkStart w:id="35425" w:name="_ETM_Q1_159403"/>
      <w:bookmarkEnd w:id="35424"/>
      <w:bookmarkEnd w:id="35425"/>
      <w:r>
        <w:rPr>
          <w:rFonts w:hint="cs"/>
          <w:rtl/>
          <w:lang w:eastAsia="he-IL"/>
        </w:rPr>
        <w:t>מה?</w:t>
      </w:r>
    </w:p>
    <w:p w14:paraId="25D89416" w14:textId="77777777" w:rsidR="004330DF" w:rsidRDefault="004330DF" w:rsidP="004330DF">
      <w:pPr>
        <w:rPr>
          <w:rtl/>
          <w:lang w:eastAsia="he-IL"/>
        </w:rPr>
      </w:pPr>
      <w:bookmarkStart w:id="35426" w:name="_ETM_Q1_159903"/>
      <w:bookmarkEnd w:id="35426"/>
    </w:p>
    <w:p w14:paraId="59CAB0BC" w14:textId="05EF886D" w:rsidR="004330DF" w:rsidRDefault="004330DF" w:rsidP="004330DF">
      <w:pPr>
        <w:pStyle w:val="a4"/>
        <w:keepNext/>
        <w:rPr>
          <w:rtl/>
        </w:rPr>
      </w:pPr>
      <w:bookmarkStart w:id="35427" w:name="ET_speaker_איתן_פרנס_2202"/>
      <w:r w:rsidRPr="004330DF">
        <w:rPr>
          <w:rStyle w:val="TagStyle"/>
          <w:rtl/>
        </w:rPr>
        <w:t xml:space="preserve"> &lt;&lt; דובר &gt;&gt; </w:t>
      </w:r>
      <w:r>
        <w:rPr>
          <w:rtl/>
        </w:rPr>
        <w:t>איתן פרנס:</w:t>
      </w:r>
      <w:r w:rsidRPr="004330DF">
        <w:rPr>
          <w:rStyle w:val="TagStyle"/>
          <w:rtl/>
        </w:rPr>
        <w:t xml:space="preserve"> &lt;&lt; דובר &gt;&gt;</w:t>
      </w:r>
      <w:r>
        <w:rPr>
          <w:rtl/>
        </w:rPr>
        <w:t xml:space="preserve">   </w:t>
      </w:r>
      <w:bookmarkEnd w:id="35427"/>
    </w:p>
    <w:p w14:paraId="085B2708" w14:textId="77777777" w:rsidR="004330DF" w:rsidRDefault="004330DF" w:rsidP="004330DF">
      <w:pPr>
        <w:pStyle w:val="KeepWithNext"/>
        <w:rPr>
          <w:rtl/>
          <w:lang w:eastAsia="he-IL"/>
        </w:rPr>
      </w:pPr>
    </w:p>
    <w:p w14:paraId="3A049340" w14:textId="03266716" w:rsidR="004330DF" w:rsidRPr="004330DF" w:rsidRDefault="004330DF" w:rsidP="004330DF">
      <w:pPr>
        <w:rPr>
          <w:rtl/>
          <w:lang w:eastAsia="he-IL"/>
        </w:rPr>
      </w:pPr>
      <w:bookmarkStart w:id="35428" w:name="_ETM_Q1_162903"/>
      <w:bookmarkStart w:id="35429" w:name="_ETM_Q1_163153"/>
      <w:bookmarkStart w:id="35430" w:name="_ETM_Q1_161403"/>
      <w:bookmarkEnd w:id="35428"/>
      <w:bookmarkEnd w:id="35429"/>
      <w:bookmarkEnd w:id="35430"/>
      <w:r>
        <w:rPr>
          <w:rFonts w:hint="cs"/>
          <w:rtl/>
          <w:lang w:eastAsia="he-IL"/>
        </w:rPr>
        <w:t>ז</w:t>
      </w:r>
      <w:bookmarkStart w:id="35431" w:name="_ETM_Q1_159653"/>
      <w:bookmarkEnd w:id="35431"/>
      <w:r>
        <w:rPr>
          <w:rFonts w:hint="cs"/>
          <w:rtl/>
          <w:lang w:eastAsia="he-IL"/>
        </w:rPr>
        <w:t xml:space="preserve">ה </w:t>
      </w:r>
      <w:bookmarkStart w:id="35432" w:name="_ETM_Q1_157903"/>
      <w:bookmarkEnd w:id="35432"/>
      <w:r>
        <w:rPr>
          <w:rFonts w:hint="cs"/>
          <w:rtl/>
          <w:lang w:eastAsia="he-IL"/>
        </w:rPr>
        <w:t>ה-</w:t>
      </w:r>
      <w:r>
        <w:rPr>
          <w:lang w:eastAsia="he-IL"/>
        </w:rPr>
        <w:t>AC</w:t>
      </w:r>
      <w:r>
        <w:rPr>
          <w:rFonts w:hint="cs"/>
          <w:rtl/>
          <w:lang w:eastAsia="he-IL"/>
        </w:rPr>
        <w:t xml:space="preserve">. </w:t>
      </w:r>
    </w:p>
    <w:p w14:paraId="01002E6C" w14:textId="77777777" w:rsidR="004330DF" w:rsidRDefault="004330DF" w:rsidP="00257B8F">
      <w:pPr>
        <w:rPr>
          <w:rtl/>
          <w:lang w:eastAsia="he-IL"/>
        </w:rPr>
      </w:pPr>
      <w:bookmarkStart w:id="35433" w:name="_ETM_Q1_160403"/>
      <w:bookmarkStart w:id="35434" w:name="_ETM_Q1_160903"/>
      <w:bookmarkStart w:id="35435" w:name="_ETM_Q1_161659"/>
      <w:bookmarkStart w:id="35436" w:name="_ETM_Q1_162153"/>
      <w:bookmarkStart w:id="35437" w:name="_ETM_Q1_162652"/>
      <w:bookmarkStart w:id="35438" w:name="_ETM_Q1_163403"/>
      <w:bookmarkStart w:id="35439" w:name="_ETM_Q1_164402"/>
      <w:bookmarkStart w:id="35440" w:name="_ETM_Q1_164903"/>
      <w:bookmarkStart w:id="35441" w:name="_ETM_Q1_165402"/>
      <w:bookmarkStart w:id="35442" w:name="_ETM_Q1_165653"/>
      <w:bookmarkStart w:id="35443" w:name="_ETM_Q1_166153"/>
      <w:bookmarkStart w:id="35444" w:name="_ETM_Q1_166653"/>
      <w:bookmarkStart w:id="35445" w:name="_ETM_Q1_167653"/>
      <w:bookmarkStart w:id="35446" w:name="_ETM_Q1_168403"/>
      <w:bookmarkStart w:id="35447" w:name="_ETM_Q1_168902"/>
      <w:bookmarkStart w:id="35448" w:name="_ETM_Q1_170652"/>
      <w:bookmarkStart w:id="35449" w:name="_ETM_Q1_170903"/>
      <w:bookmarkStart w:id="35450" w:name="_ETM_Q1_159401"/>
      <w:bookmarkStart w:id="35451" w:name="_ETM_Q1_159907"/>
      <w:bookmarkStart w:id="35452" w:name="_ETM_Q1_144907"/>
      <w:bookmarkStart w:id="35453" w:name="_ETM_Q1_155401"/>
      <w:bookmarkStart w:id="35454" w:name="_ETM_Q1_118154"/>
      <w:bookmarkStart w:id="35455" w:name="_ETM_Q1_120904"/>
      <w:bookmarkStart w:id="35456" w:name="_ETM_Q1_123654"/>
      <w:bookmarkEnd w:id="35433"/>
      <w:bookmarkEnd w:id="35434"/>
      <w:bookmarkEnd w:id="35435"/>
      <w:bookmarkEnd w:id="35436"/>
      <w:bookmarkEnd w:id="35437"/>
      <w:bookmarkEnd w:id="35438"/>
      <w:bookmarkEnd w:id="35439"/>
      <w:bookmarkEnd w:id="35440"/>
      <w:bookmarkEnd w:id="35441"/>
      <w:bookmarkEnd w:id="35442"/>
      <w:bookmarkEnd w:id="35443"/>
      <w:bookmarkEnd w:id="35444"/>
      <w:bookmarkEnd w:id="35445"/>
      <w:bookmarkEnd w:id="35446"/>
      <w:bookmarkEnd w:id="35447"/>
      <w:bookmarkEnd w:id="35448"/>
      <w:bookmarkEnd w:id="35449"/>
      <w:bookmarkEnd w:id="35450"/>
      <w:bookmarkEnd w:id="35451"/>
      <w:bookmarkEnd w:id="35452"/>
      <w:bookmarkEnd w:id="35453"/>
      <w:bookmarkEnd w:id="35454"/>
      <w:bookmarkEnd w:id="35455"/>
      <w:bookmarkEnd w:id="35456"/>
    </w:p>
    <w:p w14:paraId="7A22CD2C" w14:textId="0A41A6AD" w:rsidR="004330DF" w:rsidRDefault="004330DF" w:rsidP="004330DF">
      <w:pPr>
        <w:pStyle w:val="a4"/>
        <w:keepNext/>
        <w:rPr>
          <w:rtl/>
        </w:rPr>
      </w:pPr>
      <w:bookmarkStart w:id="35457" w:name="ET_speaker_תומר_רוזנר_2197"/>
      <w:r w:rsidRPr="004330DF">
        <w:rPr>
          <w:rStyle w:val="TagStyle"/>
          <w:rtl/>
        </w:rPr>
        <w:t xml:space="preserve"> &lt;&lt; דובר &gt;&gt; </w:t>
      </w:r>
      <w:r>
        <w:rPr>
          <w:rtl/>
        </w:rPr>
        <w:t>תומר רוזנר:</w:t>
      </w:r>
      <w:r w:rsidRPr="004330DF">
        <w:rPr>
          <w:rStyle w:val="TagStyle"/>
          <w:rtl/>
        </w:rPr>
        <w:t xml:space="preserve"> &lt;&lt; דובר &gt;&gt;</w:t>
      </w:r>
      <w:r>
        <w:rPr>
          <w:rtl/>
        </w:rPr>
        <w:t xml:space="preserve">   </w:t>
      </w:r>
      <w:bookmarkEnd w:id="35457"/>
    </w:p>
    <w:p w14:paraId="62E43664" w14:textId="77777777" w:rsidR="004330DF" w:rsidRDefault="004330DF" w:rsidP="004330DF">
      <w:pPr>
        <w:pStyle w:val="KeepWithNext"/>
        <w:rPr>
          <w:rtl/>
          <w:lang w:eastAsia="he-IL"/>
        </w:rPr>
      </w:pPr>
    </w:p>
    <w:p w14:paraId="3D8871C5" w14:textId="4FE6F738" w:rsidR="004330DF" w:rsidRDefault="004330DF" w:rsidP="004330DF">
      <w:pPr>
        <w:rPr>
          <w:rtl/>
          <w:lang w:eastAsia="he-IL"/>
        </w:rPr>
      </w:pPr>
      <w:bookmarkStart w:id="35458" w:name="_ETM_Q1_127904"/>
      <w:bookmarkStart w:id="35459" w:name="_ETM_Q1_128154"/>
      <w:bookmarkStart w:id="35460" w:name="_ETM_Q1_130404"/>
      <w:bookmarkEnd w:id="35458"/>
      <w:bookmarkEnd w:id="35459"/>
      <w:bookmarkEnd w:id="35460"/>
      <w:r>
        <w:rPr>
          <w:rFonts w:hint="cs"/>
          <w:rtl/>
          <w:lang w:eastAsia="he-IL"/>
        </w:rPr>
        <w:t>מה שיגידו ברשות החשמל.</w:t>
      </w:r>
      <w:bookmarkStart w:id="35461" w:name="_ETM_Q1_165403"/>
      <w:bookmarkEnd w:id="35461"/>
      <w:r>
        <w:rPr>
          <w:rFonts w:hint="cs"/>
          <w:rtl/>
          <w:lang w:eastAsia="he-IL"/>
        </w:rPr>
        <w:t xml:space="preserve"> </w:t>
      </w:r>
      <w:bookmarkStart w:id="35462" w:name="_ETM_Q1_163903"/>
      <w:bookmarkStart w:id="35463" w:name="_ETM_Q1_162402"/>
      <w:bookmarkEnd w:id="35462"/>
      <w:bookmarkEnd w:id="35463"/>
    </w:p>
    <w:p w14:paraId="5A53E6D8" w14:textId="77777777" w:rsidR="004330DF" w:rsidRDefault="004330DF" w:rsidP="004330DF">
      <w:pPr>
        <w:rPr>
          <w:rtl/>
          <w:lang w:eastAsia="he-IL"/>
        </w:rPr>
      </w:pPr>
      <w:bookmarkStart w:id="35464" w:name="_ETM_Q1_163402"/>
      <w:bookmarkStart w:id="35465" w:name="_ETM_Q1_163652"/>
      <w:bookmarkEnd w:id="35464"/>
      <w:bookmarkEnd w:id="35465"/>
    </w:p>
    <w:p w14:paraId="1B9C20D0" w14:textId="04D78D1A" w:rsidR="004330DF" w:rsidRDefault="004330DF" w:rsidP="004330DF">
      <w:pPr>
        <w:pStyle w:val="a4"/>
        <w:keepNext/>
        <w:rPr>
          <w:rtl/>
        </w:rPr>
      </w:pPr>
      <w:bookmarkStart w:id="35466" w:name="ET_speaker_איתן_פרנס_2198"/>
      <w:r w:rsidRPr="004330DF">
        <w:rPr>
          <w:rStyle w:val="TagStyle"/>
          <w:rtl/>
        </w:rPr>
        <w:t xml:space="preserve"> &lt;&lt; דובר &gt;&gt; </w:t>
      </w:r>
      <w:r>
        <w:rPr>
          <w:rtl/>
        </w:rPr>
        <w:t>איתן פרנס:</w:t>
      </w:r>
      <w:r w:rsidRPr="004330DF">
        <w:rPr>
          <w:rStyle w:val="TagStyle"/>
          <w:rtl/>
        </w:rPr>
        <w:t xml:space="preserve"> &lt;&lt; דובר &gt;&gt;</w:t>
      </w:r>
      <w:r>
        <w:rPr>
          <w:rtl/>
        </w:rPr>
        <w:t xml:space="preserve">   </w:t>
      </w:r>
      <w:bookmarkEnd w:id="35466"/>
    </w:p>
    <w:p w14:paraId="50727B9A" w14:textId="77777777" w:rsidR="004330DF" w:rsidRDefault="004330DF" w:rsidP="004330DF">
      <w:pPr>
        <w:pStyle w:val="KeepWithNext"/>
        <w:rPr>
          <w:rtl/>
          <w:lang w:eastAsia="he-IL"/>
        </w:rPr>
      </w:pPr>
    </w:p>
    <w:p w14:paraId="0B8E0BDB" w14:textId="5EA7345B" w:rsidR="004330DF" w:rsidRDefault="004330DF" w:rsidP="004330DF">
      <w:pPr>
        <w:rPr>
          <w:rtl/>
          <w:lang w:eastAsia="he-IL"/>
        </w:rPr>
      </w:pPr>
      <w:bookmarkStart w:id="35467" w:name="_ETM_Q1_131404"/>
      <w:bookmarkEnd w:id="35467"/>
      <w:r>
        <w:rPr>
          <w:rFonts w:hint="cs"/>
          <w:rtl/>
          <w:lang w:eastAsia="he-IL"/>
        </w:rPr>
        <w:t xml:space="preserve">אחרת, זה לא יעבוד. </w:t>
      </w:r>
      <w:bookmarkStart w:id="35468" w:name="_ETM_Q1_165904"/>
      <w:bookmarkEnd w:id="35468"/>
    </w:p>
    <w:p w14:paraId="74D03BF6" w14:textId="77777777" w:rsidR="004330DF" w:rsidRDefault="004330DF" w:rsidP="004330DF">
      <w:pPr>
        <w:rPr>
          <w:rtl/>
          <w:lang w:eastAsia="he-IL"/>
        </w:rPr>
      </w:pPr>
      <w:bookmarkStart w:id="35469" w:name="_ETM_Q1_166654"/>
      <w:bookmarkStart w:id="35470" w:name="_ETM_Q1_165154"/>
      <w:bookmarkStart w:id="35471" w:name="_ETM_Q1_163404"/>
      <w:bookmarkEnd w:id="35469"/>
      <w:bookmarkEnd w:id="35470"/>
      <w:bookmarkEnd w:id="35471"/>
    </w:p>
    <w:p w14:paraId="579A7722" w14:textId="711354DB" w:rsidR="004330DF" w:rsidRDefault="004330DF" w:rsidP="004330DF">
      <w:pPr>
        <w:pStyle w:val="af6"/>
        <w:keepNext/>
        <w:rPr>
          <w:rtl/>
        </w:rPr>
      </w:pPr>
      <w:bookmarkStart w:id="35472" w:name="ET_yor_5069_2203"/>
      <w:r w:rsidRPr="004330DF">
        <w:rPr>
          <w:rStyle w:val="TagStyle"/>
          <w:rtl/>
        </w:rPr>
        <w:t xml:space="preserve"> &lt;&lt; יור &gt;&gt; </w:t>
      </w:r>
      <w:r>
        <w:rPr>
          <w:rtl/>
        </w:rPr>
        <w:t>היו"ר יעקב אשר:</w:t>
      </w:r>
      <w:r w:rsidRPr="004330DF">
        <w:rPr>
          <w:rStyle w:val="TagStyle"/>
          <w:rtl/>
        </w:rPr>
        <w:t xml:space="preserve"> &lt;&lt; יור &gt;&gt;</w:t>
      </w:r>
      <w:r>
        <w:rPr>
          <w:rtl/>
        </w:rPr>
        <w:t xml:space="preserve">   </w:t>
      </w:r>
      <w:bookmarkEnd w:id="35472"/>
    </w:p>
    <w:p w14:paraId="399B54F3" w14:textId="77777777" w:rsidR="004330DF" w:rsidRDefault="004330DF" w:rsidP="004330DF">
      <w:pPr>
        <w:pStyle w:val="KeepWithNext"/>
        <w:rPr>
          <w:rtl/>
          <w:lang w:eastAsia="he-IL"/>
        </w:rPr>
      </w:pPr>
    </w:p>
    <w:p w14:paraId="7E9067D5" w14:textId="706BAC87" w:rsidR="004330DF" w:rsidRDefault="004330DF" w:rsidP="004330DF">
      <w:pPr>
        <w:rPr>
          <w:rtl/>
          <w:lang w:eastAsia="he-IL"/>
        </w:rPr>
      </w:pPr>
      <w:bookmarkStart w:id="35473" w:name="_ETM_Q1_164404"/>
      <w:bookmarkStart w:id="35474" w:name="_ETM_Q1_162905"/>
      <w:bookmarkEnd w:id="35473"/>
      <w:bookmarkEnd w:id="35474"/>
      <w:r>
        <w:rPr>
          <w:rFonts w:hint="cs"/>
          <w:rtl/>
          <w:lang w:eastAsia="he-IL"/>
        </w:rPr>
        <w:t>דקה, תעצ</w:t>
      </w:r>
      <w:bookmarkStart w:id="35475" w:name="_ETM_Q1_161653"/>
      <w:bookmarkStart w:id="35476" w:name="_ETM_Q1_159901"/>
      <w:bookmarkEnd w:id="35475"/>
      <w:bookmarkEnd w:id="35476"/>
      <w:r>
        <w:rPr>
          <w:rFonts w:hint="cs"/>
          <w:rtl/>
          <w:lang w:eastAsia="he-IL"/>
        </w:rPr>
        <w:t>ור. כשאתם אמרתם פי ארבע, התכוונת ל-</w:t>
      </w:r>
      <w:bookmarkStart w:id="35477" w:name="_ETM_Q1_173656"/>
      <w:bookmarkStart w:id="35478" w:name="_ETM_Q1_172656"/>
      <w:bookmarkEnd w:id="35477"/>
      <w:bookmarkEnd w:id="35478"/>
      <w:r>
        <w:rPr>
          <w:lang w:eastAsia="he-IL"/>
        </w:rPr>
        <w:t>ACD</w:t>
      </w:r>
      <w:bookmarkStart w:id="35479" w:name="_ETM_Q1_173405"/>
      <w:bookmarkEnd w:id="35479"/>
      <w:r>
        <w:rPr>
          <w:rFonts w:hint="cs"/>
          <w:rtl/>
          <w:lang w:eastAsia="he-IL"/>
        </w:rPr>
        <w:t xml:space="preserve"> או </w:t>
      </w:r>
      <w:bookmarkStart w:id="35480" w:name="_ETM_Q1_174655"/>
      <w:bookmarkEnd w:id="35480"/>
      <w:r>
        <w:rPr>
          <w:rFonts w:hint="cs"/>
          <w:rtl/>
          <w:lang w:eastAsia="he-IL"/>
        </w:rPr>
        <w:t>ל-</w:t>
      </w:r>
      <w:r>
        <w:rPr>
          <w:lang w:eastAsia="he-IL"/>
        </w:rPr>
        <w:t>HD</w:t>
      </w:r>
      <w:r>
        <w:rPr>
          <w:rFonts w:hint="cs"/>
          <w:rtl/>
          <w:lang w:eastAsia="he-IL"/>
        </w:rPr>
        <w:t>?</w:t>
      </w:r>
    </w:p>
    <w:p w14:paraId="0366A21E" w14:textId="77777777" w:rsidR="004330DF" w:rsidRDefault="004330DF" w:rsidP="004330DF">
      <w:pPr>
        <w:rPr>
          <w:rtl/>
          <w:lang w:eastAsia="he-IL"/>
        </w:rPr>
      </w:pPr>
      <w:bookmarkStart w:id="35481" w:name="_ETM_Q1_174155"/>
      <w:bookmarkEnd w:id="35481"/>
    </w:p>
    <w:p w14:paraId="4BD05DBD" w14:textId="09C80797" w:rsidR="004330DF" w:rsidRDefault="004330DF" w:rsidP="004330DF">
      <w:pPr>
        <w:pStyle w:val="a4"/>
        <w:keepNext/>
        <w:rPr>
          <w:rtl/>
        </w:rPr>
      </w:pPr>
      <w:bookmarkStart w:id="35482" w:name="ET_speaker_שירלי_לוי_2204"/>
      <w:r w:rsidRPr="004330DF">
        <w:rPr>
          <w:rStyle w:val="TagStyle"/>
          <w:rtl/>
        </w:rPr>
        <w:t xml:space="preserve"> &lt;&lt; דובר &gt;&gt; </w:t>
      </w:r>
      <w:r>
        <w:rPr>
          <w:rtl/>
        </w:rPr>
        <w:t>שירלי לוי:</w:t>
      </w:r>
      <w:r w:rsidRPr="004330DF">
        <w:rPr>
          <w:rStyle w:val="TagStyle"/>
          <w:rtl/>
        </w:rPr>
        <w:t xml:space="preserve"> &lt;&lt; דובר &gt;&gt;</w:t>
      </w:r>
      <w:r>
        <w:rPr>
          <w:rtl/>
        </w:rPr>
        <w:t xml:space="preserve">   </w:t>
      </w:r>
      <w:bookmarkEnd w:id="35482"/>
    </w:p>
    <w:p w14:paraId="538E84CB" w14:textId="77777777" w:rsidR="004330DF" w:rsidRDefault="004330DF" w:rsidP="004330DF">
      <w:pPr>
        <w:pStyle w:val="KeepWithNext"/>
        <w:rPr>
          <w:rtl/>
          <w:lang w:eastAsia="he-IL"/>
        </w:rPr>
      </w:pPr>
    </w:p>
    <w:p w14:paraId="485AC02A" w14:textId="75318EB7" w:rsidR="004330DF" w:rsidRDefault="004330DF" w:rsidP="004330DF">
      <w:pPr>
        <w:rPr>
          <w:rtl/>
          <w:lang w:eastAsia="he-IL"/>
        </w:rPr>
      </w:pPr>
      <w:bookmarkStart w:id="35483" w:name="_ETM_Q1_173655"/>
      <w:bookmarkEnd w:id="35483"/>
      <w:r>
        <w:rPr>
          <w:rFonts w:hint="cs"/>
          <w:rtl/>
          <w:lang w:eastAsia="he-IL"/>
        </w:rPr>
        <w:t>ל-</w:t>
      </w:r>
      <w:r>
        <w:rPr>
          <w:lang w:eastAsia="he-IL"/>
        </w:rPr>
        <w:t>AC</w:t>
      </w:r>
      <w:r>
        <w:rPr>
          <w:rFonts w:hint="cs"/>
          <w:rtl/>
          <w:lang w:eastAsia="he-IL"/>
        </w:rPr>
        <w:t>, לתכולת האגירה. זה מה</w:t>
      </w:r>
      <w:bookmarkStart w:id="35484" w:name="_ETM_Q1_178655"/>
      <w:bookmarkEnd w:id="35484"/>
      <w:r>
        <w:rPr>
          <w:rFonts w:hint="cs"/>
          <w:rtl/>
          <w:lang w:eastAsia="he-IL"/>
        </w:rPr>
        <w:t xml:space="preserve"> שמנוסח פה כתכולת האגירה</w:t>
      </w:r>
      <w:bookmarkStart w:id="35485" w:name="_ETM_Q1_179905"/>
      <w:bookmarkEnd w:id="35485"/>
      <w:r>
        <w:rPr>
          <w:rFonts w:hint="cs"/>
          <w:rtl/>
          <w:lang w:eastAsia="he-IL"/>
        </w:rPr>
        <w:t xml:space="preserve">, קיבולת </w:t>
      </w:r>
      <w:bookmarkStart w:id="35486" w:name="_ETM_Q1_180655"/>
      <w:bookmarkEnd w:id="35486"/>
      <w:r>
        <w:rPr>
          <w:rFonts w:hint="cs"/>
          <w:rtl/>
          <w:lang w:eastAsia="he-IL"/>
        </w:rPr>
        <w:t xml:space="preserve">האגירה. </w:t>
      </w:r>
    </w:p>
    <w:p w14:paraId="622AA5C7" w14:textId="77777777" w:rsidR="004330DF" w:rsidRDefault="004330DF" w:rsidP="004330DF">
      <w:pPr>
        <w:rPr>
          <w:rtl/>
          <w:lang w:eastAsia="he-IL"/>
        </w:rPr>
      </w:pPr>
      <w:bookmarkStart w:id="35487" w:name="_ETM_Q1_179405"/>
      <w:bookmarkEnd w:id="35487"/>
    </w:p>
    <w:p w14:paraId="3A831C58" w14:textId="5D0FAE3A" w:rsidR="004330DF" w:rsidRDefault="004330DF" w:rsidP="004330DF">
      <w:pPr>
        <w:pStyle w:val="af6"/>
        <w:keepNext/>
        <w:rPr>
          <w:rtl/>
        </w:rPr>
      </w:pPr>
      <w:bookmarkStart w:id="35488" w:name="ET_yor_5069_2205"/>
      <w:r w:rsidRPr="004330DF">
        <w:rPr>
          <w:rStyle w:val="TagStyle"/>
          <w:rtl/>
        </w:rPr>
        <w:t xml:space="preserve"> &lt;&lt; יור &gt;&gt; </w:t>
      </w:r>
      <w:r>
        <w:rPr>
          <w:rtl/>
        </w:rPr>
        <w:t>היו"ר יעקב אשר:</w:t>
      </w:r>
      <w:r w:rsidRPr="004330DF">
        <w:rPr>
          <w:rStyle w:val="TagStyle"/>
          <w:rtl/>
        </w:rPr>
        <w:t xml:space="preserve"> &lt;&lt; יור &gt;&gt;</w:t>
      </w:r>
      <w:r>
        <w:rPr>
          <w:rtl/>
        </w:rPr>
        <w:t xml:space="preserve">   </w:t>
      </w:r>
      <w:bookmarkEnd w:id="35488"/>
    </w:p>
    <w:p w14:paraId="6EEDB664" w14:textId="77777777" w:rsidR="004330DF" w:rsidRDefault="004330DF" w:rsidP="004330DF">
      <w:pPr>
        <w:pStyle w:val="KeepWithNext"/>
        <w:rPr>
          <w:rtl/>
          <w:lang w:eastAsia="he-IL"/>
        </w:rPr>
      </w:pPr>
    </w:p>
    <w:p w14:paraId="1B897937" w14:textId="74699524" w:rsidR="004330DF" w:rsidRDefault="004330DF" w:rsidP="004330DF">
      <w:pPr>
        <w:rPr>
          <w:rtl/>
          <w:lang w:eastAsia="he-IL"/>
        </w:rPr>
      </w:pPr>
      <w:r>
        <w:rPr>
          <w:rFonts w:hint="cs"/>
          <w:rtl/>
          <w:lang w:eastAsia="he-IL"/>
        </w:rPr>
        <w:t>הבנתי אז אנחנו</w:t>
      </w:r>
      <w:bookmarkStart w:id="35489" w:name="_ETM_Q1_184155"/>
      <w:bookmarkEnd w:id="35489"/>
      <w:r>
        <w:rPr>
          <w:rFonts w:hint="cs"/>
          <w:rtl/>
          <w:lang w:eastAsia="he-IL"/>
        </w:rPr>
        <w:t xml:space="preserve"> ל</w:t>
      </w:r>
      <w:bookmarkStart w:id="35490" w:name="_ETM_Q1_182655"/>
      <w:bookmarkEnd w:id="35490"/>
      <w:r>
        <w:rPr>
          <w:rFonts w:hint="cs"/>
          <w:rtl/>
          <w:lang w:eastAsia="he-IL"/>
        </w:rPr>
        <w:t>קחנו את ה-</w:t>
      </w:r>
      <w:r>
        <w:rPr>
          <w:lang w:eastAsia="he-IL"/>
        </w:rPr>
        <w:t>ACD</w:t>
      </w:r>
      <w:r>
        <w:rPr>
          <w:rFonts w:hint="cs"/>
          <w:rtl/>
          <w:lang w:eastAsia="he-IL"/>
        </w:rPr>
        <w:t xml:space="preserve"> שלכם והוספנו לו את המכפלה הזאת לשש ואלא אם כן </w:t>
      </w:r>
      <w:bookmarkStart w:id="35491" w:name="_ETM_Q1_190404"/>
      <w:bookmarkEnd w:id="35491"/>
      <w:r>
        <w:rPr>
          <w:rFonts w:hint="cs"/>
          <w:rtl/>
          <w:lang w:eastAsia="he-IL"/>
        </w:rPr>
        <w:t>את רוצה להגיד אחרת - - -</w:t>
      </w:r>
    </w:p>
    <w:p w14:paraId="40B62880" w14:textId="77777777" w:rsidR="004330DF" w:rsidRDefault="004330DF" w:rsidP="004330DF">
      <w:pPr>
        <w:rPr>
          <w:rtl/>
          <w:lang w:eastAsia="he-IL"/>
        </w:rPr>
      </w:pPr>
    </w:p>
    <w:p w14:paraId="59F005F9" w14:textId="274B7C58" w:rsidR="004330DF" w:rsidRDefault="004330DF" w:rsidP="004330DF">
      <w:pPr>
        <w:pStyle w:val="a4"/>
        <w:keepNext/>
        <w:rPr>
          <w:rtl/>
        </w:rPr>
      </w:pPr>
      <w:bookmarkStart w:id="35492" w:name="ET_speaker_שירלי_לוי_2206"/>
      <w:r w:rsidRPr="004330DF">
        <w:rPr>
          <w:rStyle w:val="TagStyle"/>
          <w:rtl/>
        </w:rPr>
        <w:t xml:space="preserve"> &lt;&lt; דובר &gt;&gt; </w:t>
      </w:r>
      <w:r>
        <w:rPr>
          <w:rtl/>
        </w:rPr>
        <w:t>שירלי לוי:</w:t>
      </w:r>
      <w:r w:rsidRPr="004330DF">
        <w:rPr>
          <w:rStyle w:val="TagStyle"/>
          <w:rtl/>
        </w:rPr>
        <w:t xml:space="preserve"> &lt;&lt; דובר &gt;&gt;</w:t>
      </w:r>
      <w:r>
        <w:rPr>
          <w:rtl/>
        </w:rPr>
        <w:t xml:space="preserve">   </w:t>
      </w:r>
      <w:bookmarkEnd w:id="35492"/>
    </w:p>
    <w:p w14:paraId="7E0DDD9C" w14:textId="77777777" w:rsidR="004330DF" w:rsidRDefault="004330DF" w:rsidP="004330DF">
      <w:pPr>
        <w:pStyle w:val="KeepWithNext"/>
        <w:rPr>
          <w:rtl/>
          <w:lang w:eastAsia="he-IL"/>
        </w:rPr>
      </w:pPr>
    </w:p>
    <w:p w14:paraId="69B078E7" w14:textId="214A1264" w:rsidR="004330DF" w:rsidRDefault="004330DF" w:rsidP="004330DF">
      <w:pPr>
        <w:rPr>
          <w:rtl/>
          <w:lang w:eastAsia="he-IL"/>
        </w:rPr>
      </w:pPr>
      <w:r>
        <w:rPr>
          <w:lang w:eastAsia="he-IL"/>
        </w:rPr>
        <w:t>AC</w:t>
      </w:r>
      <w:r>
        <w:rPr>
          <w:rFonts w:hint="cs"/>
          <w:rtl/>
          <w:lang w:eastAsia="he-IL"/>
        </w:rPr>
        <w:t xml:space="preserve">. </w:t>
      </w:r>
    </w:p>
    <w:p w14:paraId="3739AD18" w14:textId="77777777" w:rsidR="004330DF" w:rsidRDefault="004330DF" w:rsidP="004330DF">
      <w:pPr>
        <w:rPr>
          <w:rtl/>
          <w:lang w:eastAsia="he-IL"/>
        </w:rPr>
      </w:pPr>
    </w:p>
    <w:p w14:paraId="616068C8" w14:textId="5801AD7C" w:rsidR="004330DF" w:rsidRDefault="004330DF" w:rsidP="004330DF">
      <w:pPr>
        <w:pStyle w:val="a4"/>
        <w:keepNext/>
        <w:rPr>
          <w:rtl/>
        </w:rPr>
      </w:pPr>
      <w:bookmarkStart w:id="35493" w:name="ET_speaker_איתן_פרנס_2207"/>
      <w:r w:rsidRPr="004330DF">
        <w:rPr>
          <w:rStyle w:val="TagStyle"/>
          <w:rtl/>
        </w:rPr>
        <w:t xml:space="preserve"> &lt;&lt; דובר &gt;&gt; </w:t>
      </w:r>
      <w:r>
        <w:rPr>
          <w:rtl/>
        </w:rPr>
        <w:t>איתן פרנס:</w:t>
      </w:r>
      <w:r w:rsidRPr="004330DF">
        <w:rPr>
          <w:rStyle w:val="TagStyle"/>
          <w:rtl/>
        </w:rPr>
        <w:t xml:space="preserve"> &lt;&lt; דובר &gt;&gt;</w:t>
      </w:r>
      <w:r>
        <w:rPr>
          <w:rtl/>
        </w:rPr>
        <w:t xml:space="preserve">   </w:t>
      </w:r>
      <w:bookmarkEnd w:id="35493"/>
    </w:p>
    <w:p w14:paraId="0E5F4B4B" w14:textId="77777777" w:rsidR="004330DF" w:rsidRDefault="004330DF" w:rsidP="004330DF">
      <w:pPr>
        <w:pStyle w:val="KeepWithNext"/>
        <w:rPr>
          <w:rtl/>
          <w:lang w:eastAsia="he-IL"/>
        </w:rPr>
      </w:pPr>
    </w:p>
    <w:p w14:paraId="0C5E99F4" w14:textId="24F35F6E" w:rsidR="004330DF" w:rsidRDefault="004330DF" w:rsidP="004330DF">
      <w:pPr>
        <w:rPr>
          <w:rtl/>
          <w:lang w:eastAsia="he-IL"/>
        </w:rPr>
      </w:pPr>
      <w:bookmarkStart w:id="35494" w:name="_ETM_Q1_197654"/>
      <w:bookmarkEnd w:id="35494"/>
      <w:r>
        <w:rPr>
          <w:rFonts w:hint="cs"/>
          <w:rtl/>
          <w:lang w:eastAsia="he-IL"/>
        </w:rPr>
        <w:t xml:space="preserve">גם </w:t>
      </w:r>
      <w:bookmarkStart w:id="35495" w:name="_ETM_Q1_194655"/>
      <w:bookmarkEnd w:id="35495"/>
      <w:r>
        <w:rPr>
          <w:rFonts w:hint="cs"/>
          <w:rtl/>
          <w:lang w:eastAsia="he-IL"/>
        </w:rPr>
        <w:t>הש</w:t>
      </w:r>
      <w:bookmarkStart w:id="35496" w:name="_ETM_Q1_191155"/>
      <w:bookmarkEnd w:id="35496"/>
      <w:r>
        <w:rPr>
          <w:rFonts w:hint="cs"/>
          <w:rtl/>
          <w:lang w:eastAsia="he-IL"/>
        </w:rPr>
        <w:t>דה של ה</w:t>
      </w:r>
      <w:bookmarkStart w:id="35497" w:name="_ETM_Q1_195154"/>
      <w:bookmarkStart w:id="35498" w:name="_ETM_Q1_193404"/>
      <w:bookmarkEnd w:id="35497"/>
      <w:bookmarkEnd w:id="35498"/>
      <w:r>
        <w:rPr>
          <w:rFonts w:hint="cs"/>
          <w:rtl/>
          <w:lang w:eastAsia="he-IL"/>
        </w:rPr>
        <w:t>-</w:t>
      </w:r>
      <w:r>
        <w:rPr>
          <w:lang w:eastAsia="he-IL"/>
        </w:rPr>
        <w:t>D</w:t>
      </w:r>
      <w:r>
        <w:rPr>
          <w:rFonts w:hint="cs"/>
          <w:rtl/>
          <w:lang w:eastAsia="he-IL"/>
        </w:rPr>
        <w:t xml:space="preserve"> של הסולאר</w:t>
      </w:r>
      <w:bookmarkStart w:id="35499" w:name="_ETM_Q1_195404"/>
      <w:bookmarkEnd w:id="35499"/>
      <w:r>
        <w:rPr>
          <w:rFonts w:hint="cs"/>
          <w:rtl/>
          <w:lang w:eastAsia="he-IL"/>
        </w:rPr>
        <w:t>י</w:t>
      </w:r>
      <w:bookmarkStart w:id="35500" w:name="_ETM_Q1_192155"/>
      <w:bookmarkStart w:id="35501" w:name="_ETM_Q1_190904"/>
      <w:bookmarkEnd w:id="35500"/>
      <w:bookmarkEnd w:id="35501"/>
      <w:r>
        <w:rPr>
          <w:rFonts w:hint="cs"/>
          <w:rtl/>
          <w:lang w:eastAsia="he-IL"/>
        </w:rPr>
        <w:t xml:space="preserve"> הוא </w:t>
      </w:r>
      <w:r>
        <w:rPr>
          <w:lang w:eastAsia="he-IL"/>
        </w:rPr>
        <w:t>AC</w:t>
      </w:r>
      <w:r>
        <w:rPr>
          <w:rFonts w:hint="cs"/>
          <w:rtl/>
          <w:lang w:eastAsia="he-IL"/>
        </w:rPr>
        <w:t xml:space="preserve">. </w:t>
      </w:r>
    </w:p>
    <w:p w14:paraId="5DFE5F96" w14:textId="77777777" w:rsidR="004330DF" w:rsidRDefault="004330DF" w:rsidP="004330DF">
      <w:pPr>
        <w:rPr>
          <w:rtl/>
          <w:lang w:eastAsia="he-IL"/>
        </w:rPr>
      </w:pPr>
      <w:bookmarkStart w:id="35502" w:name="_ETM_Q1_191654"/>
      <w:bookmarkEnd w:id="35502"/>
    </w:p>
    <w:p w14:paraId="3316DD74" w14:textId="36BB1A22" w:rsidR="004330DF" w:rsidRDefault="004330DF" w:rsidP="004330DF">
      <w:pPr>
        <w:pStyle w:val="af6"/>
        <w:keepNext/>
        <w:rPr>
          <w:rtl/>
        </w:rPr>
      </w:pPr>
      <w:bookmarkStart w:id="35503" w:name="ET_yor_5069_2208"/>
      <w:r w:rsidRPr="004330DF">
        <w:rPr>
          <w:rStyle w:val="TagStyle"/>
          <w:rtl/>
        </w:rPr>
        <w:t xml:space="preserve"> &lt;&lt; יור &gt;&gt; </w:t>
      </w:r>
      <w:r>
        <w:rPr>
          <w:rtl/>
        </w:rPr>
        <w:t>היו"ר י</w:t>
      </w:r>
      <w:bookmarkStart w:id="35504" w:name="_ETM_Q1_191154"/>
      <w:bookmarkEnd w:id="35504"/>
      <w:r>
        <w:rPr>
          <w:rtl/>
        </w:rPr>
        <w:t>עקב אשר:</w:t>
      </w:r>
      <w:r w:rsidRPr="004330DF">
        <w:rPr>
          <w:rStyle w:val="TagStyle"/>
          <w:rtl/>
        </w:rPr>
        <w:t xml:space="preserve"> &lt;&lt; יור &gt;&gt;</w:t>
      </w:r>
      <w:r>
        <w:rPr>
          <w:rtl/>
        </w:rPr>
        <w:t xml:space="preserve">   </w:t>
      </w:r>
      <w:bookmarkEnd w:id="35503"/>
    </w:p>
    <w:p w14:paraId="4F5AC468" w14:textId="77777777" w:rsidR="004330DF" w:rsidRDefault="004330DF" w:rsidP="004330DF">
      <w:pPr>
        <w:pStyle w:val="KeepWithNext"/>
        <w:rPr>
          <w:rtl/>
          <w:lang w:eastAsia="he-IL"/>
        </w:rPr>
      </w:pPr>
    </w:p>
    <w:p w14:paraId="1B1483AF" w14:textId="1E1D7295" w:rsidR="004330DF" w:rsidRDefault="004330DF" w:rsidP="004330DF">
      <w:pPr>
        <w:rPr>
          <w:rtl/>
          <w:lang w:eastAsia="he-IL"/>
        </w:rPr>
      </w:pPr>
      <w:r>
        <w:rPr>
          <w:rFonts w:hint="cs"/>
          <w:rtl/>
          <w:lang w:eastAsia="he-IL"/>
        </w:rPr>
        <w:t xml:space="preserve">אדון פרנס, </w:t>
      </w:r>
      <w:bookmarkStart w:id="35505" w:name="_ETM_Q1_194404"/>
      <w:bookmarkStart w:id="35506" w:name="_ETM_Q1_192654"/>
      <w:bookmarkStart w:id="35507" w:name="_ETM_Q1_197904"/>
      <w:bookmarkEnd w:id="35505"/>
      <w:bookmarkEnd w:id="35506"/>
      <w:bookmarkEnd w:id="35507"/>
      <w:r>
        <w:rPr>
          <w:rFonts w:hint="cs"/>
          <w:rtl/>
          <w:lang w:eastAsia="he-IL"/>
        </w:rPr>
        <w:t>הסתיימה</w:t>
      </w:r>
      <w:bookmarkStart w:id="35508" w:name="_ETM_Q1_199404"/>
      <w:bookmarkEnd w:id="35508"/>
      <w:r>
        <w:rPr>
          <w:rFonts w:hint="cs"/>
          <w:rtl/>
          <w:lang w:eastAsia="he-IL"/>
        </w:rPr>
        <w:t xml:space="preserve"> התוכנית כבקשתך</w:t>
      </w:r>
      <w:bookmarkStart w:id="35509" w:name="_ETM_Q1_200154"/>
      <w:bookmarkEnd w:id="35509"/>
      <w:r>
        <w:rPr>
          <w:rFonts w:hint="cs"/>
          <w:rtl/>
          <w:lang w:eastAsia="he-IL"/>
        </w:rPr>
        <w:t xml:space="preserve"> לפני שעה ואנחנו בפרסומת עכשיו. משרד הא</w:t>
      </w:r>
      <w:bookmarkStart w:id="35510" w:name="_ETM_Q1_204654"/>
      <w:bookmarkStart w:id="35511" w:name="_ETM_Q1_203152"/>
      <w:bookmarkEnd w:id="35510"/>
      <w:bookmarkEnd w:id="35511"/>
      <w:r>
        <w:rPr>
          <w:rFonts w:hint="cs"/>
          <w:rtl/>
          <w:lang w:eastAsia="he-IL"/>
        </w:rPr>
        <w:t>נרגיה ורשות</w:t>
      </w:r>
      <w:bookmarkStart w:id="35512" w:name="_ETM_Q1_205152"/>
      <w:bookmarkEnd w:id="35512"/>
      <w:r>
        <w:rPr>
          <w:rFonts w:hint="cs"/>
          <w:rtl/>
          <w:lang w:eastAsia="he-IL"/>
        </w:rPr>
        <w:t xml:space="preserve"> החשמל, אני חושב שהדבר הזה פחות </w:t>
      </w:r>
      <w:bookmarkStart w:id="35513" w:name="_ETM_Q1_210902"/>
      <w:bookmarkEnd w:id="35513"/>
      <w:r>
        <w:rPr>
          <w:rFonts w:hint="cs"/>
          <w:rtl/>
          <w:lang w:eastAsia="he-IL"/>
        </w:rPr>
        <w:t>או יותר מכסה</w:t>
      </w:r>
      <w:bookmarkStart w:id="35514" w:name="_ETM_Q1_212902"/>
      <w:bookmarkEnd w:id="35514"/>
      <w:r>
        <w:rPr>
          <w:rFonts w:hint="cs"/>
          <w:rtl/>
          <w:lang w:eastAsia="he-IL"/>
        </w:rPr>
        <w:t xml:space="preserve"> את מה שהת</w:t>
      </w:r>
      <w:bookmarkStart w:id="35515" w:name="_ETM_Q1_213152"/>
      <w:bookmarkEnd w:id="35515"/>
      <w:r>
        <w:rPr>
          <w:rFonts w:hint="cs"/>
          <w:rtl/>
          <w:lang w:eastAsia="he-IL"/>
        </w:rPr>
        <w:t>כוונו אליו</w:t>
      </w:r>
      <w:bookmarkStart w:id="35516" w:name="_ETM_Q1_213902"/>
      <w:bookmarkEnd w:id="35516"/>
      <w:r>
        <w:rPr>
          <w:rFonts w:hint="cs"/>
          <w:rtl/>
          <w:lang w:eastAsia="he-IL"/>
        </w:rPr>
        <w:t>.</w:t>
      </w:r>
      <w:bookmarkStart w:id="35517" w:name="_ETM_Q1_212152"/>
      <w:bookmarkEnd w:id="35517"/>
      <w:r>
        <w:rPr>
          <w:rFonts w:hint="cs"/>
          <w:rtl/>
          <w:lang w:eastAsia="he-IL"/>
        </w:rPr>
        <w:t xml:space="preserve"> מבחינתי, תעגנו את זה בנוסח בצורה הכי מדויקת</w:t>
      </w:r>
      <w:bookmarkStart w:id="35518" w:name="_ETM_Q1_215152"/>
      <w:bookmarkEnd w:id="35518"/>
      <w:r>
        <w:rPr>
          <w:rFonts w:hint="cs"/>
          <w:rtl/>
          <w:lang w:eastAsia="he-IL"/>
        </w:rPr>
        <w:t>.</w:t>
      </w:r>
      <w:bookmarkStart w:id="35519" w:name="_ETM_Q1_213402"/>
      <w:bookmarkEnd w:id="35519"/>
      <w:r>
        <w:rPr>
          <w:rFonts w:hint="cs"/>
          <w:rtl/>
          <w:lang w:eastAsia="he-IL"/>
        </w:rPr>
        <w:t xml:space="preserve"> זאת הייתה כוונתנו. </w:t>
      </w:r>
      <w:bookmarkStart w:id="35520" w:name="_ETM_Q1_218405"/>
      <w:bookmarkEnd w:id="35520"/>
    </w:p>
    <w:p w14:paraId="1AC29AE7" w14:textId="77777777" w:rsidR="004330DF" w:rsidRDefault="004330DF" w:rsidP="004330DF">
      <w:pPr>
        <w:rPr>
          <w:rtl/>
          <w:lang w:eastAsia="he-IL"/>
        </w:rPr>
      </w:pPr>
      <w:bookmarkStart w:id="35521" w:name="_ETM_Q1_218902"/>
      <w:bookmarkStart w:id="35522" w:name="_ETM_Q1_217402"/>
      <w:bookmarkEnd w:id="35521"/>
      <w:bookmarkEnd w:id="35522"/>
    </w:p>
    <w:p w14:paraId="1A1959F7" w14:textId="7BDAB8E2" w:rsidR="004330DF" w:rsidRDefault="004330DF" w:rsidP="004330DF">
      <w:pPr>
        <w:pStyle w:val="a4"/>
        <w:keepNext/>
        <w:rPr>
          <w:rtl/>
        </w:rPr>
      </w:pPr>
      <w:bookmarkStart w:id="35523" w:name="ET_speaker_רון_אייפר_2209"/>
      <w:r w:rsidRPr="004330DF">
        <w:rPr>
          <w:rStyle w:val="TagStyle"/>
          <w:rtl/>
        </w:rPr>
        <w:t xml:space="preserve"> &lt;&lt; דובר &gt;&gt; </w:t>
      </w:r>
      <w:r>
        <w:rPr>
          <w:rtl/>
        </w:rPr>
        <w:t>רון אייפר:</w:t>
      </w:r>
      <w:r w:rsidRPr="004330DF">
        <w:rPr>
          <w:rStyle w:val="TagStyle"/>
          <w:rtl/>
        </w:rPr>
        <w:t xml:space="preserve"> &lt;&lt; דובר &gt;&gt;</w:t>
      </w:r>
      <w:r>
        <w:rPr>
          <w:rtl/>
        </w:rPr>
        <w:t xml:space="preserve">   </w:t>
      </w:r>
      <w:bookmarkEnd w:id="35523"/>
    </w:p>
    <w:p w14:paraId="78A52207" w14:textId="77777777" w:rsidR="004330DF" w:rsidRDefault="004330DF" w:rsidP="004330DF">
      <w:pPr>
        <w:pStyle w:val="KeepWithNext"/>
        <w:rPr>
          <w:rtl/>
          <w:lang w:eastAsia="he-IL"/>
        </w:rPr>
      </w:pPr>
    </w:p>
    <w:p w14:paraId="6E277CCA" w14:textId="60B29626" w:rsidR="004330DF" w:rsidRDefault="004330DF" w:rsidP="004330DF">
      <w:pPr>
        <w:rPr>
          <w:rtl/>
          <w:lang w:eastAsia="he-IL"/>
        </w:rPr>
      </w:pPr>
      <w:bookmarkStart w:id="35524" w:name="_ETM_Q1_218153"/>
      <w:bookmarkEnd w:id="35524"/>
      <w:r>
        <w:rPr>
          <w:rFonts w:hint="cs"/>
          <w:rtl/>
          <w:lang w:eastAsia="he-IL"/>
        </w:rPr>
        <w:t xml:space="preserve">מבחינתנו, זה בסדר. </w:t>
      </w:r>
      <w:bookmarkStart w:id="35525" w:name="_ETM_Q1_219903"/>
      <w:bookmarkStart w:id="35526" w:name="_ETM_Q1_220153"/>
      <w:bookmarkEnd w:id="35525"/>
      <w:bookmarkEnd w:id="35526"/>
    </w:p>
    <w:p w14:paraId="6334512F" w14:textId="77777777" w:rsidR="004330DF" w:rsidRDefault="004330DF" w:rsidP="004330DF">
      <w:pPr>
        <w:rPr>
          <w:rtl/>
          <w:lang w:eastAsia="he-IL"/>
        </w:rPr>
      </w:pPr>
      <w:bookmarkStart w:id="35527" w:name="_ETM_Q1_220403"/>
      <w:bookmarkEnd w:id="35527"/>
    </w:p>
    <w:p w14:paraId="5D387518" w14:textId="23448BE5" w:rsidR="004330DF" w:rsidRDefault="004330DF" w:rsidP="004330DF">
      <w:pPr>
        <w:pStyle w:val="af6"/>
        <w:keepNext/>
        <w:rPr>
          <w:rtl/>
        </w:rPr>
      </w:pPr>
      <w:bookmarkStart w:id="35528" w:name="ET_yor_5069_2210"/>
      <w:r w:rsidRPr="004330DF">
        <w:rPr>
          <w:rStyle w:val="TagStyle"/>
          <w:rtl/>
        </w:rPr>
        <w:t xml:space="preserve"> &lt;&lt; יור &gt;&gt; </w:t>
      </w:r>
      <w:r>
        <w:rPr>
          <w:rtl/>
        </w:rPr>
        <w:t>היו"ר יעקב אשר:</w:t>
      </w:r>
      <w:r w:rsidRPr="004330DF">
        <w:rPr>
          <w:rStyle w:val="TagStyle"/>
          <w:rtl/>
        </w:rPr>
        <w:t xml:space="preserve"> &lt;&lt; יור &gt;&gt;</w:t>
      </w:r>
      <w:r>
        <w:rPr>
          <w:rtl/>
        </w:rPr>
        <w:t xml:space="preserve">   </w:t>
      </w:r>
      <w:bookmarkEnd w:id="35528"/>
    </w:p>
    <w:p w14:paraId="0D9C9107" w14:textId="77777777" w:rsidR="004330DF" w:rsidRDefault="004330DF" w:rsidP="004330DF">
      <w:pPr>
        <w:pStyle w:val="KeepWithNext"/>
        <w:rPr>
          <w:rtl/>
          <w:lang w:eastAsia="he-IL"/>
        </w:rPr>
      </w:pPr>
    </w:p>
    <w:p w14:paraId="7AEED2FD" w14:textId="5DC8292D" w:rsidR="004330DF" w:rsidRDefault="004330DF" w:rsidP="004330DF">
      <w:pPr>
        <w:rPr>
          <w:rtl/>
          <w:lang w:eastAsia="he-IL"/>
        </w:rPr>
      </w:pPr>
      <w:bookmarkStart w:id="35529" w:name="_ETM_Q1_217404"/>
      <w:bookmarkEnd w:id="35529"/>
      <w:r>
        <w:rPr>
          <w:rFonts w:hint="cs"/>
          <w:rtl/>
          <w:lang w:eastAsia="he-IL"/>
        </w:rPr>
        <w:t xml:space="preserve">ומבחינתכם? </w:t>
      </w:r>
      <w:bookmarkStart w:id="35530" w:name="_ETM_Q1_219904"/>
      <w:bookmarkEnd w:id="35530"/>
    </w:p>
    <w:p w14:paraId="782F57C9" w14:textId="77777777" w:rsidR="005F6A15" w:rsidRDefault="005F6A15" w:rsidP="004330DF">
      <w:pPr>
        <w:rPr>
          <w:rtl/>
          <w:lang w:eastAsia="he-IL"/>
        </w:rPr>
      </w:pPr>
    </w:p>
    <w:p w14:paraId="6B3D3D96" w14:textId="77777777" w:rsidR="00EB3C30" w:rsidRDefault="00EB3C30" w:rsidP="00EB3C30">
      <w:pPr>
        <w:ind w:firstLine="0"/>
        <w:rPr>
          <w:rStyle w:val="TagStyle"/>
          <w:rFonts w:ascii="David" w:hAnsi="David"/>
          <w:u w:val="single"/>
          <w:rtl/>
          <w:lang w:eastAsia="he-IL"/>
        </w:rPr>
      </w:pPr>
      <w:bookmarkStart w:id="35531" w:name="_ETM_Q1_219154"/>
      <w:bookmarkEnd w:id="35531"/>
    </w:p>
    <w:p w14:paraId="2BB12435" w14:textId="45C6C637" w:rsidR="00EB3C30" w:rsidRPr="00EB3C30" w:rsidRDefault="00EB3C30" w:rsidP="00EB3C30">
      <w:pPr>
        <w:pStyle w:val="a4"/>
        <w:keepNext/>
        <w:rPr>
          <w:rtl/>
        </w:rPr>
      </w:pPr>
      <w:bookmarkStart w:id="35532" w:name="ET_speaker_יהודה_זמרת_2999"/>
      <w:r w:rsidRPr="00EB3C30">
        <w:rPr>
          <w:rStyle w:val="TagStyle"/>
          <w:rtl/>
        </w:rPr>
        <w:t xml:space="preserve"> &lt;&lt; דובר &gt;&gt; </w:t>
      </w:r>
      <w:r>
        <w:rPr>
          <w:rtl/>
        </w:rPr>
        <w:t>יהודה זמרת:</w:t>
      </w:r>
      <w:r w:rsidRPr="00EB3C30">
        <w:rPr>
          <w:rStyle w:val="TagStyle"/>
          <w:rtl/>
        </w:rPr>
        <w:t xml:space="preserve"> &lt;&lt; דובר &gt;&gt;</w:t>
      </w:r>
      <w:r>
        <w:rPr>
          <w:rtl/>
        </w:rPr>
        <w:t xml:space="preserve">   </w:t>
      </w:r>
      <w:bookmarkStart w:id="35533" w:name="_ETM_Q1_227404"/>
      <w:bookmarkStart w:id="35534" w:name="_ETM_Q1_227654"/>
      <w:bookmarkStart w:id="35535" w:name="_ETM_Q1_228154"/>
      <w:bookmarkEnd w:id="35532"/>
      <w:bookmarkEnd w:id="35533"/>
      <w:bookmarkEnd w:id="35534"/>
      <w:bookmarkEnd w:id="35535"/>
    </w:p>
    <w:p w14:paraId="2EDCE2DA" w14:textId="77777777" w:rsidR="004330DF" w:rsidRDefault="004330DF" w:rsidP="004330DF">
      <w:pPr>
        <w:pStyle w:val="KeepWithNext"/>
        <w:rPr>
          <w:rtl/>
          <w:lang w:eastAsia="he-IL"/>
        </w:rPr>
      </w:pPr>
    </w:p>
    <w:p w14:paraId="41598011" w14:textId="77777777" w:rsidR="004330DF" w:rsidRDefault="004330DF" w:rsidP="004330DF">
      <w:pPr>
        <w:rPr>
          <w:rtl/>
          <w:lang w:eastAsia="he-IL"/>
        </w:rPr>
      </w:pPr>
      <w:bookmarkStart w:id="35536" w:name="_ETM_Q1_220654"/>
      <w:bookmarkEnd w:id="35536"/>
      <w:r>
        <w:rPr>
          <w:rFonts w:hint="cs"/>
          <w:rtl/>
          <w:lang w:eastAsia="he-IL"/>
        </w:rPr>
        <w:t xml:space="preserve">בסדר. </w:t>
      </w:r>
      <w:bookmarkStart w:id="35537" w:name="_ETM_Q1_219654"/>
      <w:bookmarkEnd w:id="35537"/>
    </w:p>
    <w:p w14:paraId="1D5244D3" w14:textId="77777777" w:rsidR="004330DF" w:rsidRDefault="004330DF" w:rsidP="004330DF">
      <w:pPr>
        <w:rPr>
          <w:rtl/>
          <w:lang w:eastAsia="he-IL"/>
        </w:rPr>
      </w:pPr>
      <w:bookmarkStart w:id="35538" w:name="_ETM_Q1_224154"/>
      <w:bookmarkStart w:id="35539" w:name="_ETM_Q1_221904"/>
      <w:bookmarkEnd w:id="35538"/>
      <w:bookmarkEnd w:id="35539"/>
    </w:p>
    <w:p w14:paraId="3985A896" w14:textId="0251C5A4" w:rsidR="004330DF" w:rsidRDefault="004330DF" w:rsidP="004330DF">
      <w:pPr>
        <w:pStyle w:val="af6"/>
        <w:keepNext/>
        <w:rPr>
          <w:rtl/>
        </w:rPr>
      </w:pPr>
      <w:bookmarkStart w:id="35540" w:name="ET_yor_5069_2213"/>
      <w:r w:rsidRPr="004330DF">
        <w:rPr>
          <w:rStyle w:val="TagStyle"/>
          <w:rtl/>
        </w:rPr>
        <w:t xml:space="preserve"> &lt;&lt; יור &gt;&gt; </w:t>
      </w:r>
      <w:r>
        <w:rPr>
          <w:rtl/>
        </w:rPr>
        <w:t>היו"ר יעקב אשר:</w:t>
      </w:r>
      <w:r w:rsidRPr="004330DF">
        <w:rPr>
          <w:rStyle w:val="TagStyle"/>
          <w:rtl/>
        </w:rPr>
        <w:t xml:space="preserve"> &lt;&lt; יור &gt;&gt;</w:t>
      </w:r>
      <w:r>
        <w:rPr>
          <w:rtl/>
        </w:rPr>
        <w:t xml:space="preserve">   </w:t>
      </w:r>
      <w:bookmarkEnd w:id="35540"/>
    </w:p>
    <w:p w14:paraId="2DD94AF7" w14:textId="77777777" w:rsidR="004330DF" w:rsidRPr="004330DF" w:rsidRDefault="004330DF" w:rsidP="004330DF">
      <w:pPr>
        <w:ind w:firstLine="0"/>
        <w:rPr>
          <w:rtl/>
          <w:lang w:eastAsia="he-IL"/>
        </w:rPr>
      </w:pPr>
      <w:bookmarkStart w:id="35541" w:name="_ETM_Q1_223155"/>
      <w:bookmarkEnd w:id="35541"/>
    </w:p>
    <w:p w14:paraId="678F173E" w14:textId="54A0BA75" w:rsidR="004330DF" w:rsidRDefault="004330DF" w:rsidP="004330DF">
      <w:pPr>
        <w:rPr>
          <w:rtl/>
          <w:lang w:eastAsia="he-IL"/>
        </w:rPr>
      </w:pPr>
      <w:bookmarkStart w:id="35542" w:name="_ETM_Q1_223154"/>
      <w:bookmarkEnd w:id="35542"/>
      <w:r>
        <w:rPr>
          <w:rFonts w:hint="cs"/>
          <w:rtl/>
          <w:lang w:eastAsia="he-IL"/>
        </w:rPr>
        <w:t xml:space="preserve">גם מבחינתכם זה </w:t>
      </w:r>
      <w:bookmarkStart w:id="35543" w:name="_ETM_Q1_224654"/>
      <w:bookmarkEnd w:id="35543"/>
      <w:r>
        <w:rPr>
          <w:rFonts w:hint="cs"/>
          <w:rtl/>
          <w:lang w:eastAsia="he-IL"/>
        </w:rPr>
        <w:t xml:space="preserve">בסדר. </w:t>
      </w:r>
      <w:bookmarkStart w:id="35544" w:name="_ETM_Q1_222154"/>
      <w:bookmarkStart w:id="35545" w:name="_ETM_Q1_220404"/>
      <w:bookmarkEnd w:id="35544"/>
      <w:bookmarkEnd w:id="35545"/>
      <w:r>
        <w:rPr>
          <w:rFonts w:hint="cs"/>
          <w:rtl/>
          <w:lang w:eastAsia="he-IL"/>
        </w:rPr>
        <w:t>א</w:t>
      </w:r>
      <w:bookmarkStart w:id="35546" w:name="_ETM_Q1_224155"/>
      <w:bookmarkEnd w:id="35546"/>
      <w:r>
        <w:rPr>
          <w:rFonts w:hint="cs"/>
          <w:rtl/>
          <w:lang w:eastAsia="he-IL"/>
        </w:rPr>
        <w:t xml:space="preserve">תה </w:t>
      </w:r>
      <w:bookmarkStart w:id="35547" w:name="_ETM_Q1_222655"/>
      <w:bookmarkEnd w:id="35547"/>
      <w:r>
        <w:rPr>
          <w:rFonts w:hint="cs"/>
          <w:rtl/>
          <w:lang w:eastAsia="he-IL"/>
        </w:rPr>
        <w:t>האבא</w:t>
      </w:r>
      <w:bookmarkStart w:id="35548" w:name="_ETM_Q1_223655"/>
      <w:bookmarkEnd w:id="35548"/>
      <w:r>
        <w:rPr>
          <w:rFonts w:hint="cs"/>
          <w:rtl/>
          <w:lang w:eastAsia="he-IL"/>
        </w:rPr>
        <w:t xml:space="preserve"> הגדול של העסק הזה. </w:t>
      </w:r>
      <w:bookmarkStart w:id="35549" w:name="_ETM_Q1_225155"/>
      <w:bookmarkEnd w:id="35549"/>
    </w:p>
    <w:p w14:paraId="4302FFB2" w14:textId="77777777" w:rsidR="004330DF" w:rsidRDefault="004330DF" w:rsidP="004330DF">
      <w:pPr>
        <w:rPr>
          <w:rtl/>
          <w:lang w:eastAsia="he-IL"/>
        </w:rPr>
      </w:pPr>
    </w:p>
    <w:p w14:paraId="686AC926" w14:textId="0195564F" w:rsidR="004330DF" w:rsidRDefault="004330DF" w:rsidP="004330DF">
      <w:pPr>
        <w:pStyle w:val="a4"/>
        <w:keepNext/>
        <w:rPr>
          <w:rtl/>
        </w:rPr>
      </w:pPr>
      <w:bookmarkStart w:id="35550" w:name="ET_speaker_תומר_רוזנר_2214"/>
      <w:r w:rsidRPr="004330DF">
        <w:rPr>
          <w:rStyle w:val="TagStyle"/>
          <w:rtl/>
        </w:rPr>
        <w:t xml:space="preserve"> &lt;&lt; דובר &gt;&gt; </w:t>
      </w:r>
      <w:r>
        <w:rPr>
          <w:rtl/>
        </w:rPr>
        <w:t>תומר רוזנר:</w:t>
      </w:r>
      <w:r w:rsidRPr="004330DF">
        <w:rPr>
          <w:rStyle w:val="TagStyle"/>
          <w:rtl/>
        </w:rPr>
        <w:t xml:space="preserve"> &lt;&lt; דובר &gt;&gt;</w:t>
      </w:r>
      <w:r>
        <w:rPr>
          <w:rtl/>
        </w:rPr>
        <w:t xml:space="preserve">   </w:t>
      </w:r>
      <w:bookmarkEnd w:id="35550"/>
    </w:p>
    <w:p w14:paraId="7E2214AF" w14:textId="77777777" w:rsidR="004330DF" w:rsidRDefault="004330DF" w:rsidP="004330DF">
      <w:pPr>
        <w:pStyle w:val="KeepWithNext"/>
        <w:rPr>
          <w:rtl/>
          <w:lang w:eastAsia="he-IL"/>
        </w:rPr>
      </w:pPr>
    </w:p>
    <w:p w14:paraId="3E63C419" w14:textId="7D29D213" w:rsidR="004330DF" w:rsidRPr="004330DF" w:rsidRDefault="004330DF" w:rsidP="004330DF">
      <w:pPr>
        <w:rPr>
          <w:rtl/>
          <w:lang w:eastAsia="he-IL"/>
        </w:rPr>
      </w:pPr>
      <w:bookmarkStart w:id="35551" w:name="_ETM_Q1_227655"/>
      <w:bookmarkEnd w:id="35551"/>
      <w:r>
        <w:rPr>
          <w:rFonts w:hint="cs"/>
          <w:rtl/>
          <w:lang w:eastAsia="he-IL"/>
        </w:rPr>
        <w:t>אז סיי</w:t>
      </w:r>
      <w:bookmarkStart w:id="35552" w:name="_ETM_Q1_224655"/>
      <w:bookmarkEnd w:id="35552"/>
      <w:r>
        <w:rPr>
          <w:rFonts w:hint="cs"/>
          <w:rtl/>
          <w:lang w:eastAsia="he-IL"/>
        </w:rPr>
        <w:t xml:space="preserve">מנו את הנושא. </w:t>
      </w:r>
      <w:bookmarkStart w:id="35553" w:name="_ETM_Q1_225655"/>
      <w:bookmarkEnd w:id="35553"/>
      <w:r>
        <w:rPr>
          <w:rFonts w:hint="cs"/>
          <w:rtl/>
          <w:lang w:eastAsia="he-IL"/>
        </w:rPr>
        <w:t xml:space="preserve"> </w:t>
      </w:r>
      <w:bookmarkStart w:id="35554" w:name="_ETM_Q1_223405"/>
      <w:bookmarkEnd w:id="35554"/>
    </w:p>
    <w:p w14:paraId="24ED9CB8" w14:textId="77777777" w:rsidR="004330DF" w:rsidRDefault="004330DF" w:rsidP="004330DF">
      <w:pPr>
        <w:rPr>
          <w:rtl/>
          <w:lang w:eastAsia="he-IL"/>
        </w:rPr>
      </w:pPr>
      <w:bookmarkStart w:id="35555" w:name="_ETM_Q1_221654"/>
      <w:bookmarkStart w:id="35556" w:name="_ETM_Q1_220154"/>
      <w:bookmarkStart w:id="35557" w:name="_ETM_Q1_218404"/>
      <w:bookmarkEnd w:id="35555"/>
      <w:bookmarkEnd w:id="35556"/>
      <w:bookmarkEnd w:id="35557"/>
    </w:p>
    <w:p w14:paraId="4AADBB8B" w14:textId="3787DEB4" w:rsidR="004330DF" w:rsidRDefault="004330DF" w:rsidP="004330DF">
      <w:pPr>
        <w:pStyle w:val="af6"/>
        <w:keepNext/>
        <w:rPr>
          <w:rtl/>
        </w:rPr>
      </w:pPr>
      <w:bookmarkStart w:id="35558" w:name="ET_yor_5069_2212"/>
      <w:r w:rsidRPr="004330DF">
        <w:rPr>
          <w:rStyle w:val="TagStyle"/>
          <w:rtl/>
        </w:rPr>
        <w:t xml:space="preserve"> &lt;&lt; יור &gt;&gt; </w:t>
      </w:r>
      <w:r>
        <w:rPr>
          <w:rtl/>
        </w:rPr>
        <w:t>היו"ר יעקב אשר:</w:t>
      </w:r>
      <w:r w:rsidRPr="004330DF">
        <w:rPr>
          <w:rStyle w:val="TagStyle"/>
          <w:rtl/>
        </w:rPr>
        <w:t xml:space="preserve"> &lt;&lt; יור &gt;&gt;</w:t>
      </w:r>
      <w:r>
        <w:rPr>
          <w:rtl/>
        </w:rPr>
        <w:t xml:space="preserve">   </w:t>
      </w:r>
      <w:bookmarkEnd w:id="35558"/>
    </w:p>
    <w:p w14:paraId="60AC3D65" w14:textId="77777777" w:rsidR="004330DF" w:rsidRDefault="004330DF" w:rsidP="004330DF">
      <w:pPr>
        <w:pStyle w:val="KeepWithNext"/>
        <w:rPr>
          <w:rtl/>
          <w:lang w:eastAsia="he-IL"/>
        </w:rPr>
      </w:pPr>
    </w:p>
    <w:p w14:paraId="6A19D922" w14:textId="28D4ACB1" w:rsidR="004330DF" w:rsidRDefault="004330DF" w:rsidP="004330DF">
      <w:pPr>
        <w:rPr>
          <w:rtl/>
          <w:lang w:eastAsia="he-IL"/>
        </w:rPr>
      </w:pPr>
      <w:r>
        <w:rPr>
          <w:rFonts w:hint="cs"/>
          <w:rtl/>
          <w:lang w:eastAsia="he-IL"/>
        </w:rPr>
        <w:t xml:space="preserve">אתם רוצים </w:t>
      </w:r>
      <w:bookmarkStart w:id="35559" w:name="_ETM_Q1_224905"/>
      <w:bookmarkEnd w:id="35559"/>
      <w:r>
        <w:rPr>
          <w:rFonts w:hint="cs"/>
          <w:rtl/>
          <w:lang w:eastAsia="he-IL"/>
        </w:rPr>
        <w:t>להקריא את ז</w:t>
      </w:r>
      <w:bookmarkStart w:id="35560" w:name="_ETM_Q1_226656"/>
      <w:bookmarkEnd w:id="35560"/>
      <w:r>
        <w:rPr>
          <w:rFonts w:hint="cs"/>
          <w:rtl/>
          <w:lang w:eastAsia="he-IL"/>
        </w:rPr>
        <w:t xml:space="preserve">ה? </w:t>
      </w:r>
    </w:p>
    <w:p w14:paraId="14646CD5" w14:textId="77777777" w:rsidR="004330DF" w:rsidRDefault="004330DF" w:rsidP="004330DF">
      <w:pPr>
        <w:rPr>
          <w:rtl/>
          <w:lang w:eastAsia="he-IL"/>
        </w:rPr>
      </w:pPr>
    </w:p>
    <w:p w14:paraId="583D2942" w14:textId="3475F158" w:rsidR="004330DF" w:rsidRDefault="004330DF" w:rsidP="004330DF">
      <w:pPr>
        <w:pStyle w:val="a4"/>
        <w:keepNext/>
        <w:rPr>
          <w:rtl/>
        </w:rPr>
      </w:pPr>
      <w:bookmarkStart w:id="35561" w:name="ET_speaker_תומר_רוזנר_2215"/>
      <w:r w:rsidRPr="004330DF">
        <w:rPr>
          <w:rStyle w:val="TagStyle"/>
          <w:rtl/>
        </w:rPr>
        <w:t xml:space="preserve"> &lt;&lt; דובר &gt;&gt; </w:t>
      </w:r>
      <w:r>
        <w:rPr>
          <w:rtl/>
        </w:rPr>
        <w:t>תומר רוזנר:</w:t>
      </w:r>
      <w:r w:rsidRPr="004330DF">
        <w:rPr>
          <w:rStyle w:val="TagStyle"/>
          <w:rtl/>
        </w:rPr>
        <w:t xml:space="preserve"> &lt;&lt; דובר &gt;&gt;</w:t>
      </w:r>
      <w:r>
        <w:rPr>
          <w:rtl/>
        </w:rPr>
        <w:t xml:space="preserve">   </w:t>
      </w:r>
      <w:bookmarkEnd w:id="35561"/>
    </w:p>
    <w:p w14:paraId="5B78DE8F" w14:textId="77777777" w:rsidR="004330DF" w:rsidRDefault="004330DF" w:rsidP="004330DF">
      <w:pPr>
        <w:pStyle w:val="KeepWithNext"/>
        <w:rPr>
          <w:rtl/>
          <w:lang w:eastAsia="he-IL"/>
        </w:rPr>
      </w:pPr>
    </w:p>
    <w:p w14:paraId="64B1E708" w14:textId="48AAA4FC" w:rsidR="004330DF" w:rsidRDefault="004330DF" w:rsidP="004330DF">
      <w:pPr>
        <w:rPr>
          <w:rtl/>
          <w:lang w:eastAsia="he-IL"/>
        </w:rPr>
      </w:pPr>
      <w:bookmarkStart w:id="35562" w:name="_ETM_Q1_227906"/>
      <w:bookmarkStart w:id="35563" w:name="_ETM_Q1_228406"/>
      <w:bookmarkEnd w:id="35562"/>
      <w:bookmarkEnd w:id="35563"/>
      <w:r>
        <w:rPr>
          <w:rFonts w:hint="cs"/>
          <w:rtl/>
          <w:lang w:eastAsia="he-IL"/>
        </w:rPr>
        <w:t>לא</w:t>
      </w:r>
      <w:bookmarkStart w:id="35564" w:name="_ETM_Q1_228655"/>
      <w:bookmarkStart w:id="35565" w:name="_ETM_Q1_227155"/>
      <w:bookmarkStart w:id="35566" w:name="_ETM_Q1_227905"/>
      <w:bookmarkStart w:id="35567" w:name="_ETM_Q1_226655"/>
      <w:bookmarkStart w:id="35568" w:name="_ETM_Q1_226405"/>
      <w:bookmarkEnd w:id="35564"/>
      <w:bookmarkEnd w:id="35565"/>
      <w:bookmarkEnd w:id="35566"/>
      <w:bookmarkEnd w:id="35567"/>
      <w:bookmarkEnd w:id="35568"/>
      <w:r>
        <w:rPr>
          <w:rFonts w:hint="cs"/>
          <w:rtl/>
          <w:lang w:eastAsia="he-IL"/>
        </w:rPr>
        <w:t>.</w:t>
      </w:r>
      <w:bookmarkStart w:id="35569" w:name="_ETM_Q1_226905"/>
      <w:bookmarkEnd w:id="35569"/>
      <w:r>
        <w:rPr>
          <w:rFonts w:hint="cs"/>
          <w:rtl/>
          <w:lang w:eastAsia="he-IL"/>
        </w:rPr>
        <w:t xml:space="preserve"> יש לך נוסח?</w:t>
      </w:r>
      <w:bookmarkStart w:id="35570" w:name="_ETM_Q1_229153"/>
      <w:bookmarkEnd w:id="35570"/>
    </w:p>
    <w:p w14:paraId="195C6026" w14:textId="77777777" w:rsidR="004330DF" w:rsidRDefault="004330DF" w:rsidP="004330DF">
      <w:pPr>
        <w:rPr>
          <w:rtl/>
          <w:lang w:eastAsia="he-IL"/>
        </w:rPr>
      </w:pPr>
      <w:bookmarkStart w:id="35571" w:name="_ETM_Q1_229903"/>
      <w:bookmarkStart w:id="35572" w:name="_ETM_Q1_227903"/>
      <w:bookmarkEnd w:id="35571"/>
      <w:bookmarkEnd w:id="35572"/>
    </w:p>
    <w:p w14:paraId="68064E82" w14:textId="09F0884B" w:rsidR="004330DF" w:rsidRDefault="004330DF" w:rsidP="004330DF">
      <w:pPr>
        <w:pStyle w:val="a4"/>
        <w:keepNext/>
        <w:rPr>
          <w:rtl/>
        </w:rPr>
      </w:pPr>
      <w:bookmarkStart w:id="35573" w:name="ET_speaker_רוני_טיסר_2216"/>
      <w:r w:rsidRPr="004330DF">
        <w:rPr>
          <w:rStyle w:val="TagStyle"/>
          <w:rtl/>
        </w:rPr>
        <w:t xml:space="preserve"> &lt;&lt; דובר &gt;&gt; </w:t>
      </w:r>
      <w:r>
        <w:rPr>
          <w:rtl/>
        </w:rPr>
        <w:t>רוני טיסר:</w:t>
      </w:r>
      <w:r w:rsidRPr="004330DF">
        <w:rPr>
          <w:rStyle w:val="TagStyle"/>
          <w:rtl/>
        </w:rPr>
        <w:t xml:space="preserve"> &lt;&lt; דובר &gt;&gt;</w:t>
      </w:r>
      <w:r>
        <w:rPr>
          <w:rtl/>
        </w:rPr>
        <w:t xml:space="preserve">   </w:t>
      </w:r>
      <w:bookmarkEnd w:id="35573"/>
    </w:p>
    <w:p w14:paraId="4B2BC35F" w14:textId="77777777" w:rsidR="004330DF" w:rsidRDefault="004330DF" w:rsidP="004330DF">
      <w:pPr>
        <w:pStyle w:val="KeepWithNext"/>
        <w:rPr>
          <w:rtl/>
          <w:lang w:eastAsia="he-IL"/>
        </w:rPr>
      </w:pPr>
    </w:p>
    <w:p w14:paraId="59141605" w14:textId="7B787E0D" w:rsidR="004330DF" w:rsidRDefault="004330DF" w:rsidP="004330DF">
      <w:pPr>
        <w:rPr>
          <w:rtl/>
          <w:lang w:eastAsia="he-IL"/>
        </w:rPr>
      </w:pPr>
      <w:bookmarkStart w:id="35574" w:name="_ETM_Q1_229653"/>
      <w:bookmarkEnd w:id="35574"/>
      <w:r>
        <w:rPr>
          <w:rFonts w:hint="cs"/>
          <w:rtl/>
          <w:lang w:eastAsia="he-IL"/>
        </w:rPr>
        <w:t>כן.</w:t>
      </w:r>
      <w:bookmarkStart w:id="35575" w:name="_ETM_Q1_228903"/>
      <w:bookmarkEnd w:id="35575"/>
    </w:p>
    <w:p w14:paraId="2DA2CA4E" w14:textId="77777777" w:rsidR="004330DF" w:rsidRDefault="004330DF" w:rsidP="004330DF">
      <w:pPr>
        <w:rPr>
          <w:rtl/>
          <w:lang w:eastAsia="he-IL"/>
        </w:rPr>
      </w:pPr>
      <w:bookmarkStart w:id="35576" w:name="_ETM_Q1_229154"/>
      <w:bookmarkEnd w:id="35576"/>
    </w:p>
    <w:p w14:paraId="4F8C419E" w14:textId="639BA7A3" w:rsidR="004330DF" w:rsidRDefault="004330DF" w:rsidP="004330DF">
      <w:pPr>
        <w:pStyle w:val="a4"/>
        <w:keepNext/>
        <w:rPr>
          <w:rtl/>
        </w:rPr>
      </w:pPr>
      <w:bookmarkStart w:id="35577" w:name="ET_speaker_תומר_רוזנר_2217"/>
      <w:r w:rsidRPr="004330DF">
        <w:rPr>
          <w:rStyle w:val="TagStyle"/>
          <w:rtl/>
        </w:rPr>
        <w:t xml:space="preserve"> &lt;&lt; דובר &gt;&gt; </w:t>
      </w:r>
      <w:r>
        <w:rPr>
          <w:rtl/>
        </w:rPr>
        <w:t>תומר רוזנר:</w:t>
      </w:r>
      <w:r w:rsidRPr="004330DF">
        <w:rPr>
          <w:rStyle w:val="TagStyle"/>
          <w:rtl/>
        </w:rPr>
        <w:t xml:space="preserve"> &lt;&lt; דובר &gt;&gt;</w:t>
      </w:r>
      <w:r>
        <w:rPr>
          <w:rtl/>
        </w:rPr>
        <w:t xml:space="preserve">   </w:t>
      </w:r>
      <w:bookmarkEnd w:id="35577"/>
    </w:p>
    <w:p w14:paraId="6316AE9E" w14:textId="77777777" w:rsidR="004330DF" w:rsidRDefault="004330DF" w:rsidP="004330DF">
      <w:pPr>
        <w:pStyle w:val="KeepWithNext"/>
        <w:rPr>
          <w:rtl/>
          <w:lang w:eastAsia="he-IL"/>
        </w:rPr>
      </w:pPr>
    </w:p>
    <w:p w14:paraId="5BC46C42" w14:textId="74EFCE03" w:rsidR="004330DF" w:rsidRDefault="004330DF" w:rsidP="004330DF">
      <w:pPr>
        <w:rPr>
          <w:rtl/>
          <w:lang w:eastAsia="he-IL"/>
        </w:rPr>
      </w:pPr>
      <w:bookmarkStart w:id="35578" w:name="_ETM_Q1_230906"/>
      <w:bookmarkStart w:id="35579" w:name="_ETM_Q1_229166"/>
      <w:bookmarkEnd w:id="35578"/>
      <w:bookmarkEnd w:id="35579"/>
      <w:r>
        <w:rPr>
          <w:rFonts w:hint="cs"/>
          <w:rtl/>
          <w:lang w:eastAsia="he-IL"/>
        </w:rPr>
        <w:t>א</w:t>
      </w:r>
      <w:bookmarkStart w:id="35580" w:name="_ETM_Q1_225654"/>
      <w:bookmarkEnd w:id="35580"/>
      <w:r>
        <w:rPr>
          <w:rFonts w:hint="cs"/>
          <w:rtl/>
          <w:lang w:eastAsia="he-IL"/>
        </w:rPr>
        <w:t>ז אפשר להקריא</w:t>
      </w:r>
      <w:bookmarkStart w:id="35581" w:name="_ETM_Q1_228654"/>
      <w:bookmarkStart w:id="35582" w:name="_ETM_Q1_228904"/>
      <w:bookmarkEnd w:id="35581"/>
      <w:bookmarkEnd w:id="35582"/>
      <w:r>
        <w:rPr>
          <w:rFonts w:hint="cs"/>
          <w:rtl/>
          <w:lang w:eastAsia="he-IL"/>
        </w:rPr>
        <w:t>.</w:t>
      </w:r>
    </w:p>
    <w:p w14:paraId="7B6B93FD" w14:textId="77777777" w:rsidR="004330DF" w:rsidRDefault="004330DF" w:rsidP="004330DF">
      <w:pPr>
        <w:rPr>
          <w:rtl/>
          <w:lang w:eastAsia="he-IL"/>
        </w:rPr>
      </w:pPr>
      <w:bookmarkStart w:id="35583" w:name="_ETM_Q1_229654"/>
      <w:bookmarkEnd w:id="35583"/>
    </w:p>
    <w:p w14:paraId="0C43AC1C" w14:textId="7E66EF4A" w:rsidR="004330DF" w:rsidRDefault="004330DF" w:rsidP="004330DF">
      <w:pPr>
        <w:pStyle w:val="af6"/>
        <w:keepNext/>
        <w:rPr>
          <w:rtl/>
        </w:rPr>
      </w:pPr>
      <w:bookmarkStart w:id="35584" w:name="ET_yor_5069_2218"/>
      <w:r w:rsidRPr="004330DF">
        <w:rPr>
          <w:rStyle w:val="TagStyle"/>
          <w:rtl/>
        </w:rPr>
        <w:t xml:space="preserve"> &lt;&lt; יור &gt;&gt; </w:t>
      </w:r>
      <w:r>
        <w:rPr>
          <w:rtl/>
        </w:rPr>
        <w:t>היו"ר יעקב אשר:</w:t>
      </w:r>
      <w:r w:rsidRPr="004330DF">
        <w:rPr>
          <w:rStyle w:val="TagStyle"/>
          <w:rtl/>
        </w:rPr>
        <w:t xml:space="preserve"> &lt;&lt; יור &gt;&gt;</w:t>
      </w:r>
      <w:r>
        <w:rPr>
          <w:rtl/>
        </w:rPr>
        <w:t xml:space="preserve">   </w:t>
      </w:r>
      <w:bookmarkEnd w:id="35584"/>
    </w:p>
    <w:p w14:paraId="5D6D8E96" w14:textId="77777777" w:rsidR="004330DF" w:rsidRDefault="004330DF" w:rsidP="004330DF">
      <w:pPr>
        <w:pStyle w:val="KeepWithNext"/>
        <w:rPr>
          <w:rtl/>
          <w:lang w:eastAsia="he-IL"/>
        </w:rPr>
      </w:pPr>
    </w:p>
    <w:p w14:paraId="3288E4B8" w14:textId="421B9BAD" w:rsidR="004330DF" w:rsidRDefault="004330DF" w:rsidP="004330DF">
      <w:pPr>
        <w:rPr>
          <w:rtl/>
          <w:lang w:eastAsia="he-IL"/>
        </w:rPr>
      </w:pPr>
      <w:bookmarkStart w:id="35585" w:name="_ETM_Q1_230654"/>
      <w:bookmarkStart w:id="35586" w:name="_ETM_Q1_229404"/>
      <w:bookmarkEnd w:id="35585"/>
      <w:bookmarkEnd w:id="35586"/>
      <w:r>
        <w:rPr>
          <w:rFonts w:hint="cs"/>
          <w:rtl/>
          <w:lang w:eastAsia="he-IL"/>
        </w:rPr>
        <w:t xml:space="preserve">כן. </w:t>
      </w:r>
      <w:bookmarkStart w:id="35587" w:name="_ETM_Q1_230155"/>
      <w:bookmarkEnd w:id="35587"/>
      <w:r>
        <w:rPr>
          <w:rFonts w:hint="cs"/>
          <w:rtl/>
          <w:lang w:eastAsia="he-IL"/>
        </w:rPr>
        <w:t>אז תקריא</w:t>
      </w:r>
      <w:bookmarkStart w:id="35588" w:name="_ETM_Q1_230405"/>
      <w:bookmarkEnd w:id="35588"/>
      <w:r>
        <w:rPr>
          <w:rFonts w:hint="cs"/>
          <w:rtl/>
          <w:lang w:eastAsia="he-IL"/>
        </w:rPr>
        <w:t xml:space="preserve"> כדי שנסיים את העניין הזה</w:t>
      </w:r>
      <w:bookmarkStart w:id="35589" w:name="_ETM_Q1_233906"/>
      <w:bookmarkStart w:id="35590" w:name="_ETM_Q1_234906"/>
      <w:bookmarkEnd w:id="35589"/>
      <w:bookmarkEnd w:id="35590"/>
      <w:r>
        <w:rPr>
          <w:rFonts w:hint="cs"/>
          <w:rtl/>
          <w:lang w:eastAsia="he-IL"/>
        </w:rPr>
        <w:t xml:space="preserve"> ונוכל לעבור</w:t>
      </w:r>
      <w:bookmarkStart w:id="35591" w:name="_ETM_Q1_236155"/>
      <w:bookmarkEnd w:id="35591"/>
      <w:r>
        <w:rPr>
          <w:rFonts w:hint="cs"/>
          <w:rtl/>
          <w:lang w:eastAsia="he-IL"/>
        </w:rPr>
        <w:t xml:space="preserve"> </w:t>
      </w:r>
      <w:bookmarkStart w:id="35592" w:name="_ETM_Q1_234905"/>
      <w:bookmarkEnd w:id="35592"/>
      <w:r>
        <w:rPr>
          <w:rFonts w:hint="cs"/>
          <w:rtl/>
          <w:lang w:eastAsia="he-IL"/>
        </w:rPr>
        <w:t>לתחזוקת שטח.</w:t>
      </w:r>
    </w:p>
    <w:p w14:paraId="767E9927" w14:textId="77777777" w:rsidR="004330DF" w:rsidRDefault="004330DF" w:rsidP="004330DF">
      <w:pPr>
        <w:rPr>
          <w:rtl/>
          <w:lang w:eastAsia="he-IL"/>
        </w:rPr>
      </w:pPr>
      <w:bookmarkStart w:id="35593" w:name="_ETM_Q1_236405"/>
      <w:bookmarkEnd w:id="35593"/>
    </w:p>
    <w:p w14:paraId="610EAD55" w14:textId="29BCF8FE" w:rsidR="004330DF" w:rsidRDefault="004330DF" w:rsidP="004330DF">
      <w:pPr>
        <w:pStyle w:val="a4"/>
        <w:keepNext/>
        <w:rPr>
          <w:rtl/>
        </w:rPr>
      </w:pPr>
      <w:bookmarkStart w:id="35594" w:name="ET_speaker_רוני_טיסר_2219"/>
      <w:r w:rsidRPr="004330DF">
        <w:rPr>
          <w:rStyle w:val="TagStyle"/>
          <w:rtl/>
        </w:rPr>
        <w:t xml:space="preserve"> &lt;&lt; דובר &gt;&gt; </w:t>
      </w:r>
      <w:r>
        <w:rPr>
          <w:rtl/>
        </w:rPr>
        <w:t>רוני טיסר:</w:t>
      </w:r>
      <w:r w:rsidRPr="004330DF">
        <w:rPr>
          <w:rStyle w:val="TagStyle"/>
          <w:rtl/>
        </w:rPr>
        <w:t xml:space="preserve"> &lt;&lt; דובר &gt;&gt;</w:t>
      </w:r>
      <w:r>
        <w:rPr>
          <w:rtl/>
        </w:rPr>
        <w:t xml:space="preserve">   </w:t>
      </w:r>
      <w:bookmarkEnd w:id="35594"/>
    </w:p>
    <w:p w14:paraId="58CC0659" w14:textId="77777777" w:rsidR="004330DF" w:rsidRPr="004330DF" w:rsidRDefault="004330DF" w:rsidP="004330DF">
      <w:pPr>
        <w:ind w:firstLine="0"/>
        <w:rPr>
          <w:rtl/>
          <w:lang w:eastAsia="he-IL"/>
        </w:rPr>
      </w:pPr>
      <w:bookmarkStart w:id="35595" w:name="_ETM_Q1_238405"/>
      <w:bookmarkEnd w:id="3559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4330DF" w14:paraId="56253BAA" w14:textId="77777777" w:rsidTr="00F17A01">
        <w:trPr>
          <w:trHeight w:val="243"/>
        </w:trPr>
        <w:tc>
          <w:tcPr>
            <w:tcW w:w="2000" w:type="dxa"/>
          </w:tcPr>
          <w:p w14:paraId="08AD8C7E" w14:textId="77777777" w:rsidR="004330DF" w:rsidRDefault="004330DF" w:rsidP="00F17A01">
            <w:pPr>
              <w:ind w:firstLine="0"/>
              <w:jc w:val="left"/>
              <w:rPr>
                <w:rtl/>
              </w:rPr>
            </w:pPr>
            <w:bookmarkStart w:id="35596" w:name="_ETM_Q1_181155"/>
            <w:bookmarkEnd w:id="35596"/>
          </w:p>
        </w:tc>
        <w:tc>
          <w:tcPr>
            <w:tcW w:w="720" w:type="dxa"/>
          </w:tcPr>
          <w:p w14:paraId="04F3627E" w14:textId="77777777" w:rsidR="004330DF" w:rsidRDefault="004330DF" w:rsidP="00F17A01">
            <w:pPr>
              <w:ind w:firstLine="0"/>
              <w:rPr>
                <w:rtl/>
              </w:rPr>
            </w:pPr>
          </w:p>
        </w:tc>
        <w:tc>
          <w:tcPr>
            <w:tcW w:w="6578" w:type="dxa"/>
          </w:tcPr>
          <w:p w14:paraId="08162F67" w14:textId="1A1DA10D" w:rsidR="004330DF" w:rsidRDefault="004330DF" w:rsidP="00F17A01">
            <w:pPr>
              <w:ind w:firstLine="0"/>
              <w:rPr>
                <w:rtl/>
              </w:rPr>
            </w:pPr>
            <w:bookmarkStart w:id="35597" w:name="_ETM_Q1_236906"/>
            <w:bookmarkStart w:id="35598" w:name="_ETM_Q1_235151"/>
            <w:r>
              <w:rPr>
                <w:rFonts w:hint="cs"/>
                <w:rtl/>
              </w:rPr>
              <w:t>אחד התנאים יהיו ת</w:t>
            </w:r>
            <w:bookmarkStart w:id="35599" w:name="_ETM_Q1_237905"/>
            <w:bookmarkEnd w:id="35599"/>
            <w:r>
              <w:rPr>
                <w:rFonts w:hint="cs"/>
                <w:rtl/>
              </w:rPr>
              <w:t>כול</w:t>
            </w:r>
            <w:bookmarkStart w:id="35600" w:name="_ETM_Q1_236655"/>
            <w:bookmarkEnd w:id="35600"/>
            <w:r>
              <w:rPr>
                <w:rFonts w:hint="cs"/>
                <w:rtl/>
              </w:rPr>
              <w:t xml:space="preserve">ת </w:t>
            </w:r>
            <w:bookmarkStart w:id="35601" w:name="_ETM_Q1_235655"/>
            <w:bookmarkEnd w:id="35601"/>
            <w:r>
              <w:rPr>
                <w:rFonts w:hint="cs"/>
                <w:rtl/>
              </w:rPr>
              <w:t>האנרגיה של</w:t>
            </w:r>
            <w:bookmarkStart w:id="35602" w:name="_ETM_Q1_237904"/>
            <w:bookmarkEnd w:id="35602"/>
            <w:r>
              <w:rPr>
                <w:rFonts w:hint="cs"/>
                <w:rtl/>
              </w:rPr>
              <w:t xml:space="preserve"> מיתקן האגירה הקטן</w:t>
            </w:r>
            <w:bookmarkStart w:id="35603" w:name="_ETM_Q1_239654"/>
            <w:bookmarkStart w:id="35604" w:name="_ETM_Q1_239904"/>
            <w:bookmarkEnd w:id="35603"/>
            <w:bookmarkEnd w:id="35604"/>
            <w:r>
              <w:rPr>
                <w:rFonts w:hint="cs"/>
                <w:rtl/>
              </w:rPr>
              <w:t xml:space="preserve"> בגינה יהיה פטור</w:t>
            </w:r>
            <w:bookmarkStart w:id="35605" w:name="_ETM_Q1_233404"/>
            <w:bookmarkEnd w:id="35605"/>
            <w:r>
              <w:rPr>
                <w:rFonts w:hint="cs"/>
                <w:rtl/>
              </w:rPr>
              <w:t xml:space="preserve"> </w:t>
            </w:r>
            <w:bookmarkStart w:id="35606" w:name="_ETM_Q1_236905"/>
            <w:bookmarkEnd w:id="35597"/>
            <w:bookmarkEnd w:id="35598"/>
            <w:bookmarkEnd w:id="35606"/>
          </w:p>
        </w:tc>
      </w:tr>
    </w:tbl>
    <w:p w14:paraId="6C635CA6" w14:textId="77777777" w:rsidR="0099277C" w:rsidRDefault="0099277C" w:rsidP="0099277C">
      <w:pPr>
        <w:rPr>
          <w:rtl/>
          <w:lang w:eastAsia="he-IL"/>
        </w:rPr>
      </w:pPr>
    </w:p>
    <w:p w14:paraId="596FBEB2" w14:textId="300AA0CA" w:rsidR="004330DF" w:rsidRDefault="004330DF" w:rsidP="004330DF">
      <w:pPr>
        <w:pStyle w:val="af6"/>
        <w:keepNext/>
        <w:rPr>
          <w:rtl/>
        </w:rPr>
      </w:pPr>
      <w:bookmarkStart w:id="35607" w:name="ET_yor_5069_2220"/>
      <w:r w:rsidRPr="004330DF">
        <w:rPr>
          <w:rStyle w:val="TagStyle"/>
          <w:rtl/>
        </w:rPr>
        <w:t xml:space="preserve"> &lt;&lt; יור &gt;&gt; </w:t>
      </w:r>
      <w:r>
        <w:rPr>
          <w:rtl/>
        </w:rPr>
        <w:t>היו"ר יעקב אשר:</w:t>
      </w:r>
      <w:r w:rsidRPr="004330DF">
        <w:rPr>
          <w:rStyle w:val="TagStyle"/>
          <w:rtl/>
        </w:rPr>
        <w:t xml:space="preserve"> &lt;&lt; יור &gt;&gt;</w:t>
      </w:r>
      <w:r>
        <w:rPr>
          <w:rtl/>
        </w:rPr>
        <w:t xml:space="preserve">   </w:t>
      </w:r>
      <w:bookmarkEnd w:id="35607"/>
    </w:p>
    <w:p w14:paraId="4F878C5D" w14:textId="77777777" w:rsidR="004330DF" w:rsidRDefault="004330DF" w:rsidP="004330DF">
      <w:pPr>
        <w:pStyle w:val="KeepWithNext"/>
        <w:rPr>
          <w:rtl/>
          <w:lang w:eastAsia="he-IL"/>
        </w:rPr>
      </w:pPr>
    </w:p>
    <w:p w14:paraId="508C427B" w14:textId="07FA3457" w:rsidR="004330DF" w:rsidRDefault="004330DF" w:rsidP="004330DF">
      <w:pPr>
        <w:rPr>
          <w:rtl/>
          <w:lang w:eastAsia="he-IL"/>
        </w:rPr>
      </w:pPr>
      <w:bookmarkStart w:id="35608" w:name="_ETM_Q1_247155"/>
      <w:bookmarkStart w:id="35609" w:name="_ETM_Q1_245405"/>
      <w:bookmarkEnd w:id="35608"/>
      <w:bookmarkEnd w:id="35609"/>
      <w:r>
        <w:rPr>
          <w:rFonts w:hint="cs"/>
          <w:rtl/>
          <w:lang w:eastAsia="he-IL"/>
        </w:rPr>
        <w:t>רשות החשמל,</w:t>
      </w:r>
      <w:bookmarkStart w:id="35610" w:name="_ETM_Q1_244905"/>
      <w:bookmarkEnd w:id="35610"/>
      <w:r>
        <w:rPr>
          <w:rFonts w:hint="cs"/>
          <w:rtl/>
          <w:lang w:eastAsia="he-IL"/>
        </w:rPr>
        <w:t xml:space="preserve"> </w:t>
      </w:r>
      <w:bookmarkStart w:id="35611" w:name="_ETM_Q1_243151"/>
      <w:bookmarkEnd w:id="35611"/>
      <w:r>
        <w:rPr>
          <w:rFonts w:hint="cs"/>
          <w:rtl/>
          <w:lang w:eastAsia="he-IL"/>
        </w:rPr>
        <w:t xml:space="preserve">כדאי שתקשיבו. </w:t>
      </w:r>
    </w:p>
    <w:p w14:paraId="4ABDD2D3" w14:textId="77777777" w:rsidR="004330DF" w:rsidRDefault="004330DF" w:rsidP="004330DF">
      <w:pPr>
        <w:rPr>
          <w:rtl/>
          <w:lang w:eastAsia="he-IL"/>
        </w:rPr>
      </w:pPr>
      <w:bookmarkStart w:id="35612" w:name="_ETM_Q1_246902"/>
      <w:bookmarkEnd w:id="35612"/>
    </w:p>
    <w:p w14:paraId="1450B747" w14:textId="2C00CCDD" w:rsidR="004330DF" w:rsidRDefault="004330DF" w:rsidP="004330DF">
      <w:pPr>
        <w:pStyle w:val="a4"/>
        <w:keepNext/>
        <w:rPr>
          <w:rtl/>
        </w:rPr>
      </w:pPr>
      <w:bookmarkStart w:id="35613" w:name="ET_speaker_שירלי_לוי_2221"/>
      <w:r w:rsidRPr="004330DF">
        <w:rPr>
          <w:rStyle w:val="TagStyle"/>
          <w:rtl/>
        </w:rPr>
        <w:t xml:space="preserve"> &lt;&lt; דובר &gt;&gt; </w:t>
      </w:r>
      <w:r>
        <w:rPr>
          <w:rtl/>
        </w:rPr>
        <w:t>שירלי לוי:</w:t>
      </w:r>
      <w:r w:rsidRPr="004330DF">
        <w:rPr>
          <w:rStyle w:val="TagStyle"/>
          <w:rtl/>
        </w:rPr>
        <w:t xml:space="preserve"> &lt;&lt; דובר &gt;&gt;</w:t>
      </w:r>
      <w:r>
        <w:rPr>
          <w:rtl/>
        </w:rPr>
        <w:t xml:space="preserve">   </w:t>
      </w:r>
      <w:bookmarkEnd w:id="35613"/>
    </w:p>
    <w:p w14:paraId="7DDC6864" w14:textId="77777777" w:rsidR="004330DF" w:rsidRDefault="004330DF" w:rsidP="004330DF">
      <w:pPr>
        <w:pStyle w:val="KeepWithNext"/>
        <w:rPr>
          <w:rtl/>
          <w:lang w:eastAsia="he-IL"/>
        </w:rPr>
      </w:pPr>
    </w:p>
    <w:p w14:paraId="20A96827" w14:textId="1B10B289" w:rsidR="004330DF" w:rsidRDefault="004330DF" w:rsidP="004330DF">
      <w:pPr>
        <w:rPr>
          <w:rtl/>
          <w:lang w:eastAsia="he-IL"/>
        </w:rPr>
      </w:pPr>
      <w:bookmarkStart w:id="35614" w:name="_ETM_Q1_247402"/>
      <w:bookmarkStart w:id="35615" w:name="_ETM_Q1_245652"/>
      <w:bookmarkStart w:id="35616" w:name="_ETM_Q1_244653"/>
      <w:bookmarkEnd w:id="35614"/>
      <w:bookmarkEnd w:id="35615"/>
      <w:bookmarkEnd w:id="35616"/>
      <w:r>
        <w:rPr>
          <w:rFonts w:hint="cs"/>
          <w:rtl/>
          <w:lang w:eastAsia="he-IL"/>
        </w:rPr>
        <w:t>ש</w:t>
      </w:r>
      <w:bookmarkStart w:id="35617" w:name="_ETM_Q1_243902"/>
      <w:bookmarkEnd w:id="35617"/>
      <w:r>
        <w:rPr>
          <w:rFonts w:hint="cs"/>
          <w:rtl/>
          <w:lang w:eastAsia="he-IL"/>
        </w:rPr>
        <w:t>ניה.</w:t>
      </w:r>
      <w:bookmarkStart w:id="35618" w:name="_ETM_Q1_245904"/>
      <w:bookmarkEnd w:id="35618"/>
      <w:r>
        <w:rPr>
          <w:rFonts w:hint="cs"/>
          <w:rtl/>
          <w:lang w:eastAsia="he-IL"/>
        </w:rPr>
        <w:t xml:space="preserve"> מינהל התכנון</w:t>
      </w:r>
      <w:bookmarkStart w:id="35619" w:name="_ETM_Q1_247902"/>
      <w:bookmarkStart w:id="35620" w:name="_ETM_Q1_245402"/>
      <w:bookmarkStart w:id="35621" w:name="_ETM_Q1_245902"/>
      <w:bookmarkEnd w:id="35619"/>
      <w:bookmarkEnd w:id="35620"/>
      <w:bookmarkEnd w:id="35621"/>
      <w:r>
        <w:rPr>
          <w:rFonts w:hint="cs"/>
          <w:rtl/>
          <w:lang w:eastAsia="he-IL"/>
        </w:rPr>
        <w:t xml:space="preserve"> - - -</w:t>
      </w:r>
      <w:bookmarkStart w:id="35622" w:name="_ETM_Q1_246152"/>
      <w:bookmarkEnd w:id="35622"/>
    </w:p>
    <w:p w14:paraId="49B7CDCC" w14:textId="77777777" w:rsidR="004330DF" w:rsidRDefault="004330DF" w:rsidP="004330DF">
      <w:pPr>
        <w:rPr>
          <w:rtl/>
          <w:lang w:eastAsia="he-IL"/>
        </w:rPr>
      </w:pPr>
      <w:bookmarkStart w:id="35623" w:name="_ETM_Q1_246402"/>
      <w:bookmarkStart w:id="35624" w:name="_ETM_Q1_246652"/>
      <w:bookmarkEnd w:id="35623"/>
      <w:bookmarkEnd w:id="35624"/>
    </w:p>
    <w:p w14:paraId="70546909" w14:textId="7064D563" w:rsidR="004330DF" w:rsidRDefault="004330DF" w:rsidP="004330DF">
      <w:pPr>
        <w:pStyle w:val="af6"/>
        <w:keepNext/>
        <w:rPr>
          <w:rtl/>
        </w:rPr>
      </w:pPr>
      <w:bookmarkStart w:id="35625" w:name="ET_yor_5069_2222"/>
      <w:r w:rsidRPr="004330DF">
        <w:rPr>
          <w:rStyle w:val="TagStyle"/>
          <w:rtl/>
        </w:rPr>
        <w:t xml:space="preserve"> &lt;&lt; יור &gt;&gt; </w:t>
      </w:r>
      <w:r>
        <w:rPr>
          <w:rtl/>
        </w:rPr>
        <w:t>היו"ר יעקב אשר:</w:t>
      </w:r>
      <w:r w:rsidRPr="004330DF">
        <w:rPr>
          <w:rStyle w:val="TagStyle"/>
          <w:rtl/>
        </w:rPr>
        <w:t xml:space="preserve"> &lt;&lt; יור &gt;&gt;</w:t>
      </w:r>
      <w:r>
        <w:rPr>
          <w:rtl/>
        </w:rPr>
        <w:t xml:space="preserve">   </w:t>
      </w:r>
      <w:bookmarkEnd w:id="35625"/>
    </w:p>
    <w:p w14:paraId="6A59C515" w14:textId="77777777" w:rsidR="004330DF" w:rsidRDefault="004330DF" w:rsidP="004330DF">
      <w:pPr>
        <w:pStyle w:val="KeepWithNext"/>
        <w:rPr>
          <w:rtl/>
          <w:lang w:eastAsia="he-IL"/>
        </w:rPr>
      </w:pPr>
    </w:p>
    <w:p w14:paraId="314EFF25" w14:textId="0C243023" w:rsidR="004330DF" w:rsidRDefault="004330DF" w:rsidP="004330DF">
      <w:pPr>
        <w:rPr>
          <w:rtl/>
          <w:lang w:eastAsia="he-IL"/>
        </w:rPr>
      </w:pPr>
      <w:bookmarkStart w:id="35626" w:name="_ETM_Q1_247152"/>
      <w:bookmarkStart w:id="35627" w:name="_ETM_Q1_245403"/>
      <w:bookmarkEnd w:id="35626"/>
      <w:bookmarkEnd w:id="35627"/>
      <w:r>
        <w:rPr>
          <w:rFonts w:hint="cs"/>
          <w:rtl/>
          <w:lang w:eastAsia="he-IL"/>
        </w:rPr>
        <w:t>דקה, תתנו להם התייעצות.</w:t>
      </w:r>
      <w:bookmarkStart w:id="35628" w:name="_ETM_Q1_251902"/>
      <w:bookmarkStart w:id="35629" w:name="_ETM_Q1_250152"/>
      <w:bookmarkStart w:id="35630" w:name="_ETM_Q1_249154"/>
      <w:bookmarkEnd w:id="35628"/>
      <w:bookmarkEnd w:id="35629"/>
      <w:bookmarkEnd w:id="35630"/>
    </w:p>
    <w:p w14:paraId="71D587FB" w14:textId="77777777" w:rsidR="004330DF" w:rsidRDefault="004330DF" w:rsidP="004330DF">
      <w:pPr>
        <w:rPr>
          <w:rtl/>
          <w:lang w:eastAsia="he-IL"/>
        </w:rPr>
      </w:pPr>
      <w:bookmarkStart w:id="35631" w:name="_ETM_Q1_250904"/>
      <w:bookmarkStart w:id="35632" w:name="_ETM_Q1_253154"/>
      <w:bookmarkStart w:id="35633" w:name="_ETM_Q1_249403"/>
      <w:bookmarkStart w:id="35634" w:name="_ETM_Q1_249153"/>
      <w:bookmarkEnd w:id="35631"/>
      <w:bookmarkEnd w:id="35632"/>
      <w:bookmarkEnd w:id="35633"/>
      <w:bookmarkEnd w:id="35634"/>
    </w:p>
    <w:p w14:paraId="242D82C0" w14:textId="4D8701FC" w:rsidR="004330DF" w:rsidRDefault="004330DF" w:rsidP="004330DF">
      <w:pPr>
        <w:pStyle w:val="a4"/>
        <w:keepNext/>
        <w:rPr>
          <w:rtl/>
        </w:rPr>
      </w:pPr>
      <w:bookmarkStart w:id="35635" w:name="_ETM_Q1_254154"/>
      <w:bookmarkStart w:id="35636" w:name="_ETM_Q1_255904"/>
      <w:bookmarkStart w:id="35637" w:name="ET_speaker_רוני_טיסר_2224"/>
      <w:bookmarkEnd w:id="35635"/>
      <w:bookmarkEnd w:id="35636"/>
      <w:r w:rsidRPr="004330DF">
        <w:rPr>
          <w:rStyle w:val="TagStyle"/>
          <w:rtl/>
        </w:rPr>
        <w:t xml:space="preserve">&lt;&lt; דובר &gt;&gt; </w:t>
      </w:r>
      <w:r>
        <w:rPr>
          <w:rtl/>
        </w:rPr>
        <w:t>רוני טיסר:</w:t>
      </w:r>
      <w:r w:rsidRPr="004330DF">
        <w:rPr>
          <w:rStyle w:val="TagStyle"/>
          <w:rtl/>
        </w:rPr>
        <w:t xml:space="preserve"> &lt;&lt; דובר &gt;&gt;</w:t>
      </w:r>
      <w:r>
        <w:rPr>
          <w:rtl/>
        </w:rPr>
        <w:t xml:space="preserve">   </w:t>
      </w:r>
      <w:bookmarkEnd w:id="35637"/>
    </w:p>
    <w:p w14:paraId="217816BC" w14:textId="77777777" w:rsidR="004330DF" w:rsidRDefault="004330DF" w:rsidP="004330DF">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4330DF" w14:paraId="1BD6604D" w14:textId="77777777" w:rsidTr="00F17A01">
        <w:trPr>
          <w:trHeight w:val="243"/>
        </w:trPr>
        <w:tc>
          <w:tcPr>
            <w:tcW w:w="2000" w:type="dxa"/>
          </w:tcPr>
          <w:p w14:paraId="4A60ED1A" w14:textId="77777777" w:rsidR="004330DF" w:rsidRDefault="004330DF" w:rsidP="00F17A01">
            <w:pPr>
              <w:ind w:firstLine="0"/>
              <w:jc w:val="left"/>
              <w:rPr>
                <w:rtl/>
              </w:rPr>
            </w:pPr>
            <w:bookmarkStart w:id="35638" w:name="_ETM_Q1_251906"/>
            <w:bookmarkStart w:id="35639" w:name="_ETM_Q1_252401"/>
            <w:bookmarkStart w:id="35640" w:name="_ETM_Q1_250906"/>
            <w:bookmarkEnd w:id="35638"/>
            <w:bookmarkEnd w:id="35639"/>
            <w:bookmarkEnd w:id="35640"/>
          </w:p>
        </w:tc>
        <w:tc>
          <w:tcPr>
            <w:tcW w:w="720" w:type="dxa"/>
          </w:tcPr>
          <w:p w14:paraId="0374D36B" w14:textId="77777777" w:rsidR="004330DF" w:rsidRDefault="004330DF" w:rsidP="00F17A01">
            <w:pPr>
              <w:ind w:firstLine="0"/>
              <w:rPr>
                <w:rtl/>
              </w:rPr>
            </w:pPr>
          </w:p>
        </w:tc>
        <w:tc>
          <w:tcPr>
            <w:tcW w:w="6578" w:type="dxa"/>
          </w:tcPr>
          <w:p w14:paraId="33DF6299" w14:textId="3D030FF5" w:rsidR="004330DF" w:rsidRDefault="004330DF" w:rsidP="00F17A01">
            <w:pPr>
              <w:ind w:firstLine="0"/>
              <w:rPr>
                <w:rtl/>
              </w:rPr>
            </w:pPr>
            <w:r>
              <w:rPr>
                <w:rFonts w:hint="cs"/>
                <w:rtl/>
              </w:rPr>
              <w:t>תכולת האנרגיה של מיתקן האגירה הקטן הנובעת מהקמתו היא</w:t>
            </w:r>
            <w:bookmarkStart w:id="35641" w:name="_ETM_Q1_255401"/>
            <w:bookmarkEnd w:id="35641"/>
            <w:r>
              <w:rPr>
                <w:rFonts w:hint="cs"/>
                <w:rtl/>
              </w:rPr>
              <w:t xml:space="preserve"> לכל </w:t>
            </w:r>
            <w:bookmarkStart w:id="35642" w:name="_ETM_Q1_253906"/>
            <w:bookmarkStart w:id="35643" w:name="_ETM_Q1_252151"/>
            <w:bookmarkEnd w:id="35642"/>
            <w:bookmarkEnd w:id="35643"/>
            <w:r>
              <w:rPr>
                <w:rFonts w:hint="cs"/>
                <w:rtl/>
              </w:rPr>
              <w:t xml:space="preserve">היותר </w:t>
            </w:r>
            <w:bookmarkStart w:id="35644" w:name="_ETM_Q1_251156"/>
            <w:bookmarkEnd w:id="35644"/>
            <w:r>
              <w:rPr>
                <w:rFonts w:hint="cs"/>
                <w:rtl/>
              </w:rPr>
              <w:t>פי שש מההספק</w:t>
            </w:r>
            <w:bookmarkStart w:id="35645" w:name="_ETM_Q1_256906"/>
            <w:bookmarkEnd w:id="35645"/>
            <w:r>
              <w:rPr>
                <w:rFonts w:hint="cs"/>
                <w:rtl/>
              </w:rPr>
              <w:t xml:space="preserve"> </w:t>
            </w:r>
            <w:bookmarkStart w:id="35646" w:name="_ETM_Q1_257152"/>
            <w:bookmarkStart w:id="35647" w:name="_ETM_Q1_255402"/>
            <w:bookmarkEnd w:id="35646"/>
            <w:bookmarkEnd w:id="35647"/>
            <w:r>
              <w:rPr>
                <w:rFonts w:hint="cs"/>
                <w:rtl/>
              </w:rPr>
              <w:t>המותקן של המיתקן הפוטו</w:t>
            </w:r>
            <w:bookmarkStart w:id="35648" w:name="_ETM_Q1_257903"/>
            <w:bookmarkEnd w:id="35648"/>
            <w:r>
              <w:rPr>
                <w:rFonts w:hint="cs"/>
                <w:rtl/>
              </w:rPr>
              <w:t>-וולטאי שמותקן על גג אותו בניין.</w:t>
            </w:r>
            <w:bookmarkStart w:id="35649" w:name="_ETM_Q1_260903"/>
            <w:bookmarkEnd w:id="35649"/>
            <w:r>
              <w:rPr>
                <w:rFonts w:hint="cs"/>
                <w:rtl/>
              </w:rPr>
              <w:t xml:space="preserve"> </w:t>
            </w:r>
          </w:p>
        </w:tc>
      </w:tr>
    </w:tbl>
    <w:p w14:paraId="78D26492" w14:textId="77777777" w:rsidR="004330DF" w:rsidRDefault="004330DF" w:rsidP="004330DF">
      <w:pPr>
        <w:rPr>
          <w:rtl/>
          <w:lang w:eastAsia="he-IL"/>
        </w:rPr>
      </w:pPr>
      <w:bookmarkStart w:id="35650" w:name="_ETM_Q1_259653"/>
      <w:bookmarkEnd w:id="35650"/>
    </w:p>
    <w:p w14:paraId="6F6ED13D" w14:textId="773F60DC" w:rsidR="004330DF" w:rsidRDefault="004330DF" w:rsidP="004330DF">
      <w:pPr>
        <w:pStyle w:val="a4"/>
        <w:keepNext/>
        <w:rPr>
          <w:rtl/>
        </w:rPr>
      </w:pPr>
      <w:bookmarkStart w:id="35651" w:name="ET_speaker_תומר_רוזנר_2225"/>
      <w:r w:rsidRPr="004330DF">
        <w:rPr>
          <w:rStyle w:val="TagStyle"/>
          <w:rtl/>
        </w:rPr>
        <w:t xml:space="preserve"> &lt;&lt; דובר &gt;&gt; </w:t>
      </w:r>
      <w:r>
        <w:rPr>
          <w:rtl/>
        </w:rPr>
        <w:t>תומר רוזנר:</w:t>
      </w:r>
      <w:r w:rsidRPr="004330DF">
        <w:rPr>
          <w:rStyle w:val="TagStyle"/>
          <w:rtl/>
        </w:rPr>
        <w:t xml:space="preserve"> &lt;&lt; דובר &gt;&gt;</w:t>
      </w:r>
      <w:r>
        <w:rPr>
          <w:rtl/>
        </w:rPr>
        <w:t xml:space="preserve">   </w:t>
      </w:r>
      <w:bookmarkEnd w:id="35651"/>
    </w:p>
    <w:p w14:paraId="76B92687" w14:textId="77777777" w:rsidR="004330DF" w:rsidRDefault="004330DF" w:rsidP="004330DF">
      <w:pPr>
        <w:pStyle w:val="KeepWithNext"/>
        <w:rPr>
          <w:rtl/>
          <w:lang w:eastAsia="he-IL"/>
        </w:rPr>
      </w:pPr>
    </w:p>
    <w:p w14:paraId="594B08F5" w14:textId="11A9E465" w:rsidR="004330DF" w:rsidRDefault="004330DF" w:rsidP="004330DF">
      <w:pPr>
        <w:rPr>
          <w:rtl/>
          <w:lang w:eastAsia="he-IL"/>
        </w:rPr>
      </w:pPr>
      <w:bookmarkStart w:id="35652" w:name="_ETM_Q1_263653"/>
      <w:bookmarkEnd w:id="35652"/>
      <w:r>
        <w:rPr>
          <w:rFonts w:hint="cs"/>
          <w:rtl/>
          <w:lang w:eastAsia="he-IL"/>
        </w:rPr>
        <w:t>"ש</w:t>
      </w:r>
      <w:bookmarkStart w:id="35653" w:name="_ETM_Q1_258403"/>
      <w:bookmarkEnd w:id="35653"/>
      <w:r>
        <w:rPr>
          <w:rFonts w:hint="cs"/>
          <w:rtl/>
          <w:lang w:eastAsia="he-IL"/>
        </w:rPr>
        <w:t>מחובר לאותו</w:t>
      </w:r>
      <w:bookmarkStart w:id="35654" w:name="_ETM_Q1_260153"/>
      <w:bookmarkEnd w:id="35654"/>
      <w:r>
        <w:rPr>
          <w:rFonts w:hint="cs"/>
          <w:rtl/>
          <w:lang w:eastAsia="he-IL"/>
        </w:rPr>
        <w:t xml:space="preserve"> חיבור חשמל"</w:t>
      </w:r>
      <w:bookmarkStart w:id="35655" w:name="_ETM_Q1_260653"/>
      <w:bookmarkEnd w:id="35655"/>
      <w:r>
        <w:rPr>
          <w:rFonts w:hint="cs"/>
          <w:rtl/>
          <w:lang w:eastAsia="he-IL"/>
        </w:rPr>
        <w:t xml:space="preserve">, </w:t>
      </w:r>
      <w:bookmarkStart w:id="35656" w:name="_ETM_Q1_258903"/>
      <w:bookmarkEnd w:id="35656"/>
      <w:r>
        <w:rPr>
          <w:rFonts w:hint="cs"/>
          <w:rtl/>
          <w:lang w:eastAsia="he-IL"/>
        </w:rPr>
        <w:t xml:space="preserve">לא שהוא מותקן. </w:t>
      </w:r>
      <w:bookmarkStart w:id="35657" w:name="_ETM_Q1_261153"/>
      <w:bookmarkEnd w:id="35657"/>
    </w:p>
    <w:p w14:paraId="42A4935E" w14:textId="77777777" w:rsidR="001144D2" w:rsidRDefault="001144D2" w:rsidP="004330DF">
      <w:pPr>
        <w:rPr>
          <w:rtl/>
          <w:lang w:eastAsia="he-IL"/>
        </w:rPr>
      </w:pPr>
    </w:p>
    <w:p w14:paraId="4DEDC898" w14:textId="77777777" w:rsidR="00880052" w:rsidRDefault="00880052" w:rsidP="00880052">
      <w:pPr>
        <w:ind w:firstLine="0"/>
        <w:rPr>
          <w:rStyle w:val="TagStyle"/>
          <w:rFonts w:ascii="David" w:hAnsi="David"/>
          <w:u w:val="single"/>
          <w:rtl/>
          <w:lang w:eastAsia="he-IL"/>
        </w:rPr>
      </w:pPr>
      <w:bookmarkStart w:id="35658" w:name="_ETM_Q1_262403"/>
      <w:bookmarkStart w:id="35659" w:name="_ETM_Q1_261403"/>
      <w:bookmarkStart w:id="35660" w:name="_ETM_Q1_261155"/>
      <w:bookmarkStart w:id="35661" w:name="_ETM_Q1_262154"/>
      <w:bookmarkStart w:id="35662" w:name="_ETM_Q1_260404"/>
      <w:bookmarkStart w:id="35663" w:name="_ETM_Q1_275651"/>
      <w:bookmarkStart w:id="35664" w:name="_ETM_Q1_280905"/>
      <w:bookmarkStart w:id="35665" w:name="_ETM_Q1_279152"/>
      <w:bookmarkStart w:id="35666" w:name="_ETM_Q1_278652"/>
      <w:bookmarkStart w:id="35667" w:name="_ETM_Q1_276903"/>
      <w:bookmarkStart w:id="35668" w:name="_ETM_Q1_275154"/>
      <w:bookmarkStart w:id="35669" w:name="_ETM_Q1_282156"/>
      <w:bookmarkStart w:id="35670" w:name="_ETM_Q1_270402"/>
      <w:bookmarkStart w:id="35671" w:name="_ETM_Q1_268906"/>
      <w:bookmarkEnd w:id="35658"/>
      <w:bookmarkEnd w:id="35659"/>
      <w:bookmarkEnd w:id="35660"/>
      <w:bookmarkEnd w:id="35661"/>
      <w:bookmarkEnd w:id="35662"/>
      <w:bookmarkEnd w:id="35663"/>
      <w:bookmarkEnd w:id="35664"/>
      <w:bookmarkEnd w:id="35665"/>
      <w:bookmarkEnd w:id="35666"/>
      <w:bookmarkEnd w:id="35667"/>
      <w:bookmarkEnd w:id="35668"/>
      <w:bookmarkEnd w:id="35669"/>
      <w:bookmarkEnd w:id="35670"/>
      <w:bookmarkEnd w:id="35671"/>
    </w:p>
    <w:p w14:paraId="21EF3B9C" w14:textId="71CEA277" w:rsidR="00880052" w:rsidRPr="00880052" w:rsidRDefault="00880052" w:rsidP="00880052">
      <w:pPr>
        <w:pStyle w:val="a4"/>
        <w:keepNext/>
        <w:rPr>
          <w:rtl/>
        </w:rPr>
      </w:pPr>
      <w:bookmarkStart w:id="35672" w:name="ET_speaker_אפרת_נחלון_2238"/>
      <w:r w:rsidRPr="00880052">
        <w:rPr>
          <w:rStyle w:val="TagStyle"/>
          <w:rtl/>
        </w:rPr>
        <w:t xml:space="preserve"> &lt;&lt; דובר &gt;&gt; </w:t>
      </w:r>
      <w:r>
        <w:rPr>
          <w:rtl/>
        </w:rPr>
        <w:t>אפרת נחלון:</w:t>
      </w:r>
      <w:r w:rsidRPr="00880052">
        <w:rPr>
          <w:rStyle w:val="TagStyle"/>
          <w:rtl/>
        </w:rPr>
        <w:t xml:space="preserve"> &lt;&lt; דובר &gt;&gt;</w:t>
      </w:r>
      <w:r>
        <w:rPr>
          <w:rtl/>
        </w:rPr>
        <w:t xml:space="preserve">   </w:t>
      </w:r>
      <w:bookmarkEnd w:id="35672"/>
    </w:p>
    <w:p w14:paraId="4B223F8D" w14:textId="77777777" w:rsidR="00880052" w:rsidRDefault="00880052" w:rsidP="00880052">
      <w:pPr>
        <w:pStyle w:val="KeepWithNext"/>
        <w:rPr>
          <w:rtl/>
          <w:lang w:eastAsia="he-IL"/>
        </w:rPr>
      </w:pPr>
    </w:p>
    <w:p w14:paraId="75472657" w14:textId="281786D2" w:rsidR="00880052" w:rsidRDefault="00880052" w:rsidP="00880052">
      <w:pPr>
        <w:rPr>
          <w:rtl/>
          <w:lang w:eastAsia="he-IL"/>
        </w:rPr>
      </w:pPr>
      <w:bookmarkStart w:id="35673" w:name="_ETM_Q1_263654"/>
      <w:bookmarkStart w:id="35674" w:name="_ETM_Q1_261654"/>
      <w:bookmarkEnd w:id="35673"/>
      <w:bookmarkEnd w:id="35674"/>
      <w:r>
        <w:rPr>
          <w:rFonts w:hint="cs"/>
          <w:rtl/>
          <w:lang w:eastAsia="he-IL"/>
        </w:rPr>
        <w:t>ר</w:t>
      </w:r>
      <w:bookmarkStart w:id="35675" w:name="_ETM_Q1_259906"/>
      <w:bookmarkEnd w:id="35675"/>
      <w:r>
        <w:rPr>
          <w:rFonts w:hint="cs"/>
          <w:rtl/>
          <w:lang w:eastAsia="he-IL"/>
        </w:rPr>
        <w:t>ונ</w:t>
      </w:r>
      <w:bookmarkStart w:id="35676" w:name="_ETM_Q1_258151"/>
      <w:bookmarkEnd w:id="35676"/>
      <w:r>
        <w:rPr>
          <w:rFonts w:hint="cs"/>
          <w:rtl/>
          <w:lang w:eastAsia="he-IL"/>
        </w:rPr>
        <w:t xml:space="preserve">י, </w:t>
      </w:r>
      <w:bookmarkStart w:id="35677" w:name="_ETM_Q1_269902"/>
      <w:r>
        <w:rPr>
          <w:rFonts w:hint="cs"/>
          <w:rtl/>
          <w:lang w:eastAsia="he-IL"/>
        </w:rPr>
        <w:t xml:space="preserve">תוכלי בבקשה </w:t>
      </w:r>
      <w:bookmarkEnd w:id="35677"/>
      <w:r>
        <w:rPr>
          <w:rFonts w:hint="cs"/>
          <w:rtl/>
          <w:lang w:eastAsia="he-IL"/>
        </w:rPr>
        <w:t>להקרי</w:t>
      </w:r>
      <w:bookmarkStart w:id="35678" w:name="_ETM_Q1_260406"/>
      <w:bookmarkStart w:id="35679" w:name="_ETM_Q1_262655"/>
      <w:bookmarkStart w:id="35680" w:name="_ETM_Q1_262156"/>
      <w:bookmarkEnd w:id="35678"/>
      <w:bookmarkEnd w:id="35679"/>
      <w:bookmarkEnd w:id="35680"/>
      <w:r>
        <w:rPr>
          <w:rFonts w:hint="cs"/>
          <w:rtl/>
          <w:lang w:eastAsia="he-IL"/>
        </w:rPr>
        <w:t>א שוב?</w:t>
      </w:r>
      <w:bookmarkStart w:id="35681" w:name="_ETM_Q1_264402"/>
      <w:bookmarkEnd w:id="35681"/>
    </w:p>
    <w:p w14:paraId="11E01C9D" w14:textId="77777777" w:rsidR="00880052" w:rsidRPr="00880052" w:rsidRDefault="00880052" w:rsidP="00880052">
      <w:pPr>
        <w:rPr>
          <w:rtl/>
          <w:lang w:eastAsia="he-IL"/>
        </w:rPr>
      </w:pPr>
      <w:bookmarkStart w:id="35682" w:name="_ETM_Q1_264906"/>
      <w:bookmarkEnd w:id="35682"/>
    </w:p>
    <w:p w14:paraId="1EC7CDF1" w14:textId="773C44F1" w:rsidR="004330DF" w:rsidRDefault="004330DF" w:rsidP="004330DF">
      <w:pPr>
        <w:pStyle w:val="a4"/>
        <w:keepNext/>
        <w:rPr>
          <w:rtl/>
        </w:rPr>
      </w:pPr>
      <w:bookmarkStart w:id="35683" w:name="ET_speaker_איתן_פרנס_2226"/>
      <w:r w:rsidRPr="004330DF">
        <w:rPr>
          <w:rStyle w:val="TagStyle"/>
          <w:rtl/>
        </w:rPr>
        <w:t xml:space="preserve"> &lt;&lt; דובר &gt;&gt; </w:t>
      </w:r>
      <w:r>
        <w:rPr>
          <w:rtl/>
        </w:rPr>
        <w:t>איתן פרנס:</w:t>
      </w:r>
      <w:r w:rsidRPr="004330DF">
        <w:rPr>
          <w:rStyle w:val="TagStyle"/>
          <w:rtl/>
        </w:rPr>
        <w:t xml:space="preserve"> &lt;&lt; דובר &gt;&gt;</w:t>
      </w:r>
      <w:r>
        <w:rPr>
          <w:rtl/>
        </w:rPr>
        <w:t xml:space="preserve">   </w:t>
      </w:r>
      <w:bookmarkEnd w:id="35683"/>
    </w:p>
    <w:p w14:paraId="5CFA09D7" w14:textId="77777777" w:rsidR="004330DF" w:rsidRDefault="004330DF" w:rsidP="004330DF">
      <w:pPr>
        <w:pStyle w:val="KeepWithNext"/>
        <w:rPr>
          <w:rtl/>
          <w:lang w:eastAsia="he-IL"/>
        </w:rPr>
      </w:pPr>
      <w:bookmarkStart w:id="35684" w:name="_ETM_Q1_263403"/>
      <w:bookmarkEnd w:id="35684"/>
    </w:p>
    <w:p w14:paraId="20221BDC" w14:textId="31A7122B" w:rsidR="004330DF" w:rsidRDefault="004330DF" w:rsidP="004330DF">
      <w:pPr>
        <w:rPr>
          <w:rtl/>
          <w:lang w:eastAsia="he-IL"/>
        </w:rPr>
      </w:pPr>
      <w:bookmarkStart w:id="35685" w:name="_ETM_Q1_262153"/>
      <w:bookmarkStart w:id="35686" w:name="_ETM_Q1_258653"/>
      <w:bookmarkEnd w:id="35685"/>
      <w:bookmarkEnd w:id="35686"/>
      <w:r>
        <w:rPr>
          <w:rFonts w:hint="cs"/>
          <w:rtl/>
          <w:lang w:eastAsia="he-IL"/>
        </w:rPr>
        <w:t>צריך את הספק הממירים</w:t>
      </w:r>
      <w:bookmarkStart w:id="35687" w:name="_ETM_Q1_262653"/>
      <w:bookmarkStart w:id="35688" w:name="_ETM_Q1_265902"/>
      <w:bookmarkEnd w:id="35687"/>
      <w:bookmarkEnd w:id="35688"/>
      <w:r w:rsidR="00880052">
        <w:rPr>
          <w:rFonts w:hint="cs"/>
          <w:rtl/>
          <w:lang w:eastAsia="he-IL"/>
        </w:rPr>
        <w:t xml:space="preserve"> </w:t>
      </w:r>
      <w:bookmarkStart w:id="35689" w:name="_ETM_Q1_266152"/>
      <w:bookmarkEnd w:id="35689"/>
      <w:r w:rsidR="00880052">
        <w:rPr>
          <w:rFonts w:hint="cs"/>
          <w:rtl/>
          <w:lang w:eastAsia="he-IL"/>
        </w:rPr>
        <w:t xml:space="preserve">אחרת, זה לא שווה. </w:t>
      </w:r>
      <w:bookmarkStart w:id="35690" w:name="_ETM_Q1_267402"/>
      <w:bookmarkEnd w:id="35690"/>
    </w:p>
    <w:p w14:paraId="0EBD186F" w14:textId="77777777" w:rsidR="00880052" w:rsidRDefault="00880052" w:rsidP="004330DF">
      <w:pPr>
        <w:rPr>
          <w:rtl/>
          <w:lang w:eastAsia="he-IL"/>
        </w:rPr>
      </w:pPr>
      <w:bookmarkStart w:id="35691" w:name="_ETM_Q1_268152"/>
      <w:bookmarkEnd w:id="35691"/>
    </w:p>
    <w:p w14:paraId="64A702E2" w14:textId="0F947756" w:rsidR="00880052" w:rsidRDefault="00880052" w:rsidP="00880052">
      <w:pPr>
        <w:pStyle w:val="af6"/>
        <w:keepNext/>
        <w:rPr>
          <w:rtl/>
        </w:rPr>
      </w:pPr>
      <w:bookmarkStart w:id="35692" w:name="ET_yor_5069_2227"/>
      <w:r w:rsidRPr="00880052">
        <w:rPr>
          <w:rStyle w:val="TagStyle"/>
          <w:rtl/>
        </w:rPr>
        <w:t xml:space="preserve"> &lt;&lt; יור &gt;&gt; </w:t>
      </w:r>
      <w:r>
        <w:rPr>
          <w:rtl/>
        </w:rPr>
        <w:t>היו"ר יעקב אשר:</w:t>
      </w:r>
      <w:r w:rsidRPr="00880052">
        <w:rPr>
          <w:rStyle w:val="TagStyle"/>
          <w:rtl/>
        </w:rPr>
        <w:t xml:space="preserve"> &lt;&lt; יור &gt;&gt;</w:t>
      </w:r>
      <w:r>
        <w:rPr>
          <w:rtl/>
        </w:rPr>
        <w:t xml:space="preserve">   </w:t>
      </w:r>
      <w:bookmarkEnd w:id="35692"/>
    </w:p>
    <w:p w14:paraId="40604903" w14:textId="77777777" w:rsidR="00880052" w:rsidRDefault="00880052" w:rsidP="00880052">
      <w:pPr>
        <w:pStyle w:val="KeepWithNext"/>
        <w:rPr>
          <w:rtl/>
          <w:lang w:eastAsia="he-IL"/>
        </w:rPr>
      </w:pPr>
    </w:p>
    <w:p w14:paraId="61D65DFC" w14:textId="42171EE4" w:rsidR="00880052" w:rsidRDefault="00880052" w:rsidP="00880052">
      <w:pPr>
        <w:rPr>
          <w:rtl/>
          <w:lang w:eastAsia="he-IL"/>
        </w:rPr>
      </w:pPr>
      <w:bookmarkStart w:id="35693" w:name="_ETM_Q1_270153"/>
      <w:bookmarkEnd w:id="35693"/>
      <w:r>
        <w:rPr>
          <w:rFonts w:hint="cs"/>
          <w:rtl/>
          <w:lang w:eastAsia="he-IL"/>
        </w:rPr>
        <w:t>הם אמרו</w:t>
      </w:r>
      <w:bookmarkStart w:id="35694" w:name="_ETM_Q1_266904"/>
      <w:bookmarkEnd w:id="35694"/>
      <w:r>
        <w:rPr>
          <w:rFonts w:hint="cs"/>
          <w:rtl/>
          <w:lang w:eastAsia="he-IL"/>
        </w:rPr>
        <w:t xml:space="preserve"> לך ש</w:t>
      </w:r>
      <w:bookmarkStart w:id="35695" w:name="_ETM_Q1_265156"/>
      <w:bookmarkEnd w:id="35695"/>
      <w:r>
        <w:rPr>
          <w:rFonts w:hint="cs"/>
          <w:rtl/>
          <w:lang w:eastAsia="he-IL"/>
        </w:rPr>
        <w:t>זה ה-</w:t>
      </w:r>
      <w:r>
        <w:rPr>
          <w:lang w:eastAsia="he-IL"/>
        </w:rPr>
        <w:t>AC</w:t>
      </w:r>
      <w:bookmarkStart w:id="35696" w:name="_ETM_Q1_267901"/>
      <w:bookmarkStart w:id="35697" w:name="_ETM_Q1_268656"/>
      <w:bookmarkStart w:id="35698" w:name="_ETM_Q1_271156"/>
      <w:bookmarkEnd w:id="35696"/>
      <w:bookmarkEnd w:id="35697"/>
      <w:bookmarkEnd w:id="35698"/>
      <w:r>
        <w:rPr>
          <w:lang w:eastAsia="he-IL"/>
        </w:rPr>
        <w:t>D</w:t>
      </w:r>
      <w:bookmarkStart w:id="35699" w:name="_ETM_Q1_267905"/>
      <w:bookmarkStart w:id="35700" w:name="_ETM_Q1_268405"/>
      <w:bookmarkStart w:id="35701" w:name="_ETM_Q1_269155"/>
      <w:bookmarkStart w:id="35702" w:name="_ETM_Q1_267656"/>
      <w:bookmarkEnd w:id="35699"/>
      <w:bookmarkEnd w:id="35700"/>
      <w:bookmarkEnd w:id="35701"/>
      <w:bookmarkEnd w:id="35702"/>
      <w:r>
        <w:rPr>
          <w:rFonts w:hint="cs"/>
          <w:rtl/>
          <w:lang w:eastAsia="he-IL"/>
        </w:rPr>
        <w:t xml:space="preserve">. </w:t>
      </w:r>
    </w:p>
    <w:p w14:paraId="2E55E2E2" w14:textId="77777777" w:rsidR="00880052" w:rsidRDefault="00880052" w:rsidP="00880052">
      <w:pPr>
        <w:rPr>
          <w:rtl/>
          <w:lang w:eastAsia="he-IL"/>
        </w:rPr>
      </w:pPr>
      <w:bookmarkStart w:id="35703" w:name="_ETM_Q1_270155"/>
      <w:bookmarkStart w:id="35704" w:name="_ETM_Q1_269405"/>
      <w:bookmarkStart w:id="35705" w:name="_ETM_Q1_267655"/>
      <w:bookmarkEnd w:id="35703"/>
      <w:bookmarkEnd w:id="35704"/>
      <w:bookmarkEnd w:id="35705"/>
    </w:p>
    <w:p w14:paraId="521D3667" w14:textId="1C332F1C" w:rsidR="00880052" w:rsidRDefault="00880052" w:rsidP="00880052">
      <w:pPr>
        <w:pStyle w:val="a4"/>
        <w:keepNext/>
        <w:rPr>
          <w:rtl/>
        </w:rPr>
      </w:pPr>
      <w:bookmarkStart w:id="35706" w:name="ET_speaker_תומר_רוזנר_2228"/>
      <w:r w:rsidRPr="00880052">
        <w:rPr>
          <w:rStyle w:val="TagStyle"/>
          <w:rtl/>
        </w:rPr>
        <w:t xml:space="preserve"> &lt;&lt; דובר &gt;&gt; </w:t>
      </w:r>
      <w:r>
        <w:rPr>
          <w:rtl/>
        </w:rPr>
        <w:t>תומר רוזנר:</w:t>
      </w:r>
      <w:r w:rsidRPr="00880052">
        <w:rPr>
          <w:rStyle w:val="TagStyle"/>
          <w:rtl/>
        </w:rPr>
        <w:t xml:space="preserve"> &lt;&lt; דובר &gt;&gt;</w:t>
      </w:r>
      <w:r>
        <w:rPr>
          <w:rtl/>
        </w:rPr>
        <w:t xml:space="preserve">   </w:t>
      </w:r>
      <w:bookmarkEnd w:id="35706"/>
    </w:p>
    <w:p w14:paraId="7BE3B66E" w14:textId="77777777" w:rsidR="00880052" w:rsidRDefault="00880052" w:rsidP="00880052">
      <w:pPr>
        <w:pStyle w:val="KeepWithNext"/>
        <w:rPr>
          <w:rtl/>
          <w:lang w:eastAsia="he-IL"/>
        </w:rPr>
      </w:pPr>
    </w:p>
    <w:p w14:paraId="740F689C" w14:textId="5744E7C3" w:rsidR="00880052" w:rsidRDefault="00880052" w:rsidP="00880052">
      <w:pPr>
        <w:rPr>
          <w:rtl/>
          <w:lang w:eastAsia="he-IL"/>
        </w:rPr>
      </w:pPr>
      <w:bookmarkStart w:id="35707" w:name="_ETM_Q1_270405"/>
      <w:bookmarkEnd w:id="35707"/>
      <w:r>
        <w:rPr>
          <w:rFonts w:hint="cs"/>
          <w:rtl/>
          <w:lang w:eastAsia="he-IL"/>
        </w:rPr>
        <w:t>הם</w:t>
      </w:r>
      <w:bookmarkStart w:id="35708" w:name="_ETM_Q1_271155"/>
      <w:bookmarkEnd w:id="35708"/>
      <w:r>
        <w:rPr>
          <w:rFonts w:hint="cs"/>
          <w:rtl/>
          <w:lang w:eastAsia="he-IL"/>
        </w:rPr>
        <w:t xml:space="preserve"> אמרו ש</w:t>
      </w:r>
      <w:bookmarkStart w:id="35709" w:name="_ETM_Q1_278155"/>
      <w:bookmarkEnd w:id="35709"/>
      <w:r>
        <w:rPr>
          <w:rFonts w:hint="cs"/>
          <w:rtl/>
          <w:lang w:eastAsia="he-IL"/>
        </w:rPr>
        <w:t>זה תכולת האנרגיה</w:t>
      </w:r>
      <w:bookmarkStart w:id="35710" w:name="_ETM_Q1_276655"/>
      <w:bookmarkEnd w:id="35710"/>
      <w:r>
        <w:rPr>
          <w:rFonts w:hint="cs"/>
          <w:rtl/>
          <w:lang w:eastAsia="he-IL"/>
        </w:rPr>
        <w:t xml:space="preserve">. </w:t>
      </w:r>
      <w:bookmarkStart w:id="35711" w:name="_ETM_Q1_276155"/>
      <w:bookmarkStart w:id="35712" w:name="_ETM_Q1_274656"/>
      <w:bookmarkStart w:id="35713" w:name="_ETM_Q1_272901"/>
      <w:bookmarkStart w:id="35714" w:name="_ETM_Q1_271153"/>
      <w:bookmarkStart w:id="35715" w:name="_ETM_Q1_270903"/>
      <w:bookmarkStart w:id="35716" w:name="_ETM_Q1_269154"/>
      <w:bookmarkEnd w:id="35711"/>
      <w:bookmarkEnd w:id="35712"/>
      <w:bookmarkEnd w:id="35713"/>
      <w:bookmarkEnd w:id="35714"/>
      <w:bookmarkEnd w:id="35715"/>
      <w:bookmarkEnd w:id="35716"/>
    </w:p>
    <w:p w14:paraId="38F32A8B" w14:textId="77777777" w:rsidR="00880052" w:rsidRDefault="00880052" w:rsidP="00880052">
      <w:pPr>
        <w:rPr>
          <w:rtl/>
          <w:lang w:eastAsia="he-IL"/>
        </w:rPr>
      </w:pPr>
      <w:bookmarkStart w:id="35717" w:name="_ETM_Q1_269904"/>
      <w:bookmarkStart w:id="35718" w:name="_ETM_Q1_270654"/>
      <w:bookmarkEnd w:id="35717"/>
      <w:bookmarkEnd w:id="35718"/>
    </w:p>
    <w:p w14:paraId="064C3382" w14:textId="1056CEAD" w:rsidR="00880052" w:rsidRDefault="00880052" w:rsidP="00880052">
      <w:pPr>
        <w:pStyle w:val="a4"/>
        <w:keepNext/>
        <w:rPr>
          <w:rtl/>
        </w:rPr>
      </w:pPr>
      <w:bookmarkStart w:id="35719" w:name="ET_speaker_איתן_פרנס_2229"/>
      <w:r w:rsidRPr="00880052">
        <w:rPr>
          <w:rStyle w:val="TagStyle"/>
          <w:rtl/>
        </w:rPr>
        <w:t xml:space="preserve"> &lt;&lt; דובר &gt;&gt; </w:t>
      </w:r>
      <w:r>
        <w:rPr>
          <w:rtl/>
        </w:rPr>
        <w:t>איתן פרנס:</w:t>
      </w:r>
      <w:r w:rsidRPr="00880052">
        <w:rPr>
          <w:rStyle w:val="TagStyle"/>
          <w:rtl/>
        </w:rPr>
        <w:t xml:space="preserve"> &lt;&lt; דובר &gt;&gt;</w:t>
      </w:r>
      <w:r>
        <w:rPr>
          <w:rtl/>
        </w:rPr>
        <w:t xml:space="preserve">   </w:t>
      </w:r>
      <w:bookmarkEnd w:id="35719"/>
    </w:p>
    <w:p w14:paraId="7AEB85CC" w14:textId="77777777" w:rsidR="00880052" w:rsidRDefault="00880052" w:rsidP="00880052">
      <w:pPr>
        <w:pStyle w:val="KeepWithNext"/>
        <w:rPr>
          <w:rtl/>
          <w:lang w:eastAsia="he-IL"/>
        </w:rPr>
      </w:pPr>
    </w:p>
    <w:p w14:paraId="50DCD74A" w14:textId="32EAE112" w:rsidR="00880052" w:rsidRDefault="00880052" w:rsidP="00880052">
      <w:pPr>
        <w:rPr>
          <w:rtl/>
          <w:lang w:eastAsia="he-IL"/>
        </w:rPr>
      </w:pPr>
      <w:bookmarkStart w:id="35720" w:name="_ETM_Q1_276402"/>
      <w:bookmarkStart w:id="35721" w:name="_ETM_Q1_274654"/>
      <w:bookmarkEnd w:id="35720"/>
      <w:bookmarkEnd w:id="35721"/>
      <w:r>
        <w:rPr>
          <w:rFonts w:hint="cs"/>
          <w:rtl/>
          <w:lang w:eastAsia="he-IL"/>
        </w:rPr>
        <w:t>לא,</w:t>
      </w:r>
      <w:bookmarkStart w:id="35722" w:name="_ETM_Q1_273405"/>
      <w:bookmarkEnd w:id="35722"/>
      <w:r>
        <w:rPr>
          <w:rFonts w:hint="cs"/>
          <w:rtl/>
          <w:lang w:eastAsia="he-IL"/>
        </w:rPr>
        <w:t xml:space="preserve"> תכו</w:t>
      </w:r>
      <w:bookmarkStart w:id="35723" w:name="_ETM_Q1_271906"/>
      <w:bookmarkEnd w:id="35723"/>
      <w:r>
        <w:rPr>
          <w:rFonts w:hint="cs"/>
          <w:rtl/>
          <w:lang w:eastAsia="he-IL"/>
        </w:rPr>
        <w:t>לת האנ</w:t>
      </w:r>
      <w:bookmarkStart w:id="35724" w:name="_ETM_Q1_266655"/>
      <w:bookmarkStart w:id="35725" w:name="_ETM_Q1_264903"/>
      <w:bookmarkStart w:id="35726" w:name="_ETM_Q1_263153"/>
      <w:bookmarkEnd w:id="35724"/>
      <w:bookmarkEnd w:id="35725"/>
      <w:bookmarkEnd w:id="35726"/>
      <w:r>
        <w:rPr>
          <w:rFonts w:hint="cs"/>
          <w:rtl/>
          <w:lang w:eastAsia="he-IL"/>
        </w:rPr>
        <w:t>רגיה מול</w:t>
      </w:r>
      <w:bookmarkStart w:id="35727" w:name="_ETM_Q1_272902"/>
      <w:bookmarkEnd w:id="35727"/>
      <w:r>
        <w:rPr>
          <w:rFonts w:hint="cs"/>
          <w:rtl/>
          <w:lang w:eastAsia="he-IL"/>
        </w:rPr>
        <w:t xml:space="preserve"> ההספק המותקן.</w:t>
      </w:r>
      <w:bookmarkStart w:id="35728" w:name="_ETM_Q1_273402"/>
      <w:bookmarkStart w:id="35729" w:name="_ETM_Q1_273652"/>
      <w:bookmarkEnd w:id="35728"/>
      <w:bookmarkEnd w:id="35729"/>
    </w:p>
    <w:p w14:paraId="02487509" w14:textId="77777777" w:rsidR="00880052" w:rsidRDefault="00880052" w:rsidP="00880052">
      <w:pPr>
        <w:rPr>
          <w:rtl/>
          <w:lang w:eastAsia="he-IL"/>
        </w:rPr>
      </w:pPr>
    </w:p>
    <w:p w14:paraId="16A1A8F9" w14:textId="7E7E7AD6" w:rsidR="00880052" w:rsidRDefault="00880052" w:rsidP="00880052">
      <w:pPr>
        <w:pStyle w:val="a4"/>
        <w:keepNext/>
        <w:rPr>
          <w:rtl/>
        </w:rPr>
      </w:pPr>
      <w:bookmarkStart w:id="35730" w:name="ET_speaker_תומר_רוזנר_2231"/>
      <w:r w:rsidRPr="00880052">
        <w:rPr>
          <w:rStyle w:val="TagStyle"/>
          <w:rtl/>
        </w:rPr>
        <w:t xml:space="preserve"> &lt;&lt; דובר &gt;&gt; </w:t>
      </w:r>
      <w:r>
        <w:rPr>
          <w:rtl/>
        </w:rPr>
        <w:t>תומר רוזנר:</w:t>
      </w:r>
      <w:r w:rsidRPr="00880052">
        <w:rPr>
          <w:rStyle w:val="TagStyle"/>
          <w:rtl/>
        </w:rPr>
        <w:t xml:space="preserve"> &lt;&lt; דובר &gt;&gt;</w:t>
      </w:r>
      <w:r>
        <w:rPr>
          <w:rtl/>
        </w:rPr>
        <w:t xml:space="preserve">   </w:t>
      </w:r>
      <w:bookmarkEnd w:id="35730"/>
    </w:p>
    <w:p w14:paraId="6043D02A" w14:textId="77777777" w:rsidR="00880052" w:rsidRDefault="00880052" w:rsidP="00880052">
      <w:pPr>
        <w:pStyle w:val="KeepWithNext"/>
        <w:rPr>
          <w:rtl/>
          <w:lang w:eastAsia="he-IL"/>
        </w:rPr>
      </w:pPr>
    </w:p>
    <w:p w14:paraId="2F946A69" w14:textId="53BF3FE4" w:rsidR="00880052" w:rsidRDefault="00880052" w:rsidP="00880052">
      <w:pPr>
        <w:rPr>
          <w:rtl/>
          <w:lang w:eastAsia="he-IL"/>
        </w:rPr>
      </w:pPr>
      <w:bookmarkStart w:id="35731" w:name="_ETM_Q1_278655"/>
      <w:bookmarkStart w:id="35732" w:name="_ETM_Q1_277152"/>
      <w:bookmarkEnd w:id="35731"/>
      <w:bookmarkEnd w:id="35732"/>
      <w:r>
        <w:rPr>
          <w:rFonts w:hint="cs"/>
          <w:rtl/>
          <w:lang w:eastAsia="he-IL"/>
        </w:rPr>
        <w:t>א</w:t>
      </w:r>
      <w:bookmarkStart w:id="35733" w:name="_ETM_Q1_275402"/>
      <w:bookmarkEnd w:id="35733"/>
      <w:r>
        <w:rPr>
          <w:rFonts w:hint="cs"/>
          <w:rtl/>
          <w:lang w:eastAsia="he-IL"/>
        </w:rPr>
        <w:t>ני</w:t>
      </w:r>
      <w:bookmarkStart w:id="35734" w:name="_ETM_Q1_273653"/>
      <w:bookmarkStart w:id="35735" w:name="_ETM_Q1_271902"/>
      <w:bookmarkEnd w:id="35734"/>
      <w:bookmarkEnd w:id="35735"/>
      <w:r>
        <w:rPr>
          <w:rFonts w:hint="cs"/>
          <w:rtl/>
          <w:lang w:eastAsia="he-IL"/>
        </w:rPr>
        <w:t xml:space="preserve"> לא יודע</w:t>
      </w:r>
      <w:bookmarkStart w:id="35736" w:name="_ETM_Q1_268402"/>
      <w:bookmarkStart w:id="35737" w:name="_ETM_Q1_269651"/>
      <w:bookmarkStart w:id="35738" w:name="_ETM_Q1_274153"/>
      <w:bookmarkEnd w:id="35736"/>
      <w:bookmarkEnd w:id="35737"/>
      <w:bookmarkEnd w:id="35738"/>
      <w:r>
        <w:rPr>
          <w:rFonts w:hint="cs"/>
          <w:rtl/>
          <w:lang w:eastAsia="he-IL"/>
        </w:rPr>
        <w:t>,</w:t>
      </w:r>
      <w:bookmarkStart w:id="35739" w:name="_ETM_Q1_274154"/>
      <w:bookmarkEnd w:id="35739"/>
      <w:r>
        <w:rPr>
          <w:rFonts w:hint="cs"/>
          <w:rtl/>
          <w:lang w:eastAsia="he-IL"/>
        </w:rPr>
        <w:t xml:space="preserve"> מה שיגידו</w:t>
      </w:r>
      <w:bookmarkStart w:id="35740" w:name="_ETM_Q1_274404"/>
      <w:bookmarkEnd w:id="35740"/>
      <w:r>
        <w:rPr>
          <w:rFonts w:hint="cs"/>
          <w:rtl/>
          <w:lang w:eastAsia="he-IL"/>
        </w:rPr>
        <w:t xml:space="preserve"> ראשי הרשויות</w:t>
      </w:r>
      <w:bookmarkStart w:id="35741" w:name="_ETM_Q1_276156"/>
      <w:bookmarkEnd w:id="35741"/>
      <w:r>
        <w:rPr>
          <w:rFonts w:hint="cs"/>
          <w:rtl/>
          <w:lang w:eastAsia="he-IL"/>
        </w:rPr>
        <w:t>.</w:t>
      </w:r>
    </w:p>
    <w:p w14:paraId="6830EBCB" w14:textId="77777777" w:rsidR="00880052" w:rsidRDefault="00880052" w:rsidP="00880052">
      <w:pPr>
        <w:rPr>
          <w:rtl/>
          <w:lang w:eastAsia="he-IL"/>
        </w:rPr>
      </w:pPr>
      <w:bookmarkStart w:id="35742" w:name="_ETM_Q1_276906"/>
      <w:bookmarkStart w:id="35743" w:name="_ETM_Q1_277401"/>
      <w:bookmarkEnd w:id="35742"/>
      <w:bookmarkEnd w:id="35743"/>
    </w:p>
    <w:p w14:paraId="299BC22A" w14:textId="2DDBD7C9" w:rsidR="00880052" w:rsidRDefault="00880052" w:rsidP="00880052">
      <w:pPr>
        <w:pStyle w:val="af6"/>
        <w:keepNext/>
        <w:rPr>
          <w:rtl/>
        </w:rPr>
      </w:pPr>
      <w:bookmarkStart w:id="35744" w:name="ET_yor_5069_2234"/>
      <w:r w:rsidRPr="00880052">
        <w:rPr>
          <w:rStyle w:val="TagStyle"/>
          <w:rtl/>
        </w:rPr>
        <w:t xml:space="preserve"> &lt;&lt; יור &gt;&gt; </w:t>
      </w:r>
      <w:r>
        <w:rPr>
          <w:rtl/>
        </w:rPr>
        <w:t>היו"ר יעקב אשר:</w:t>
      </w:r>
      <w:r w:rsidRPr="00880052">
        <w:rPr>
          <w:rStyle w:val="TagStyle"/>
          <w:rtl/>
        </w:rPr>
        <w:t xml:space="preserve"> &lt;&lt; יור &gt;&gt;</w:t>
      </w:r>
      <w:r>
        <w:rPr>
          <w:rtl/>
        </w:rPr>
        <w:t xml:space="preserve">   </w:t>
      </w:r>
      <w:bookmarkEnd w:id="35744"/>
    </w:p>
    <w:p w14:paraId="2AAA5193" w14:textId="77777777" w:rsidR="00880052" w:rsidRDefault="00880052" w:rsidP="00880052">
      <w:pPr>
        <w:pStyle w:val="KeepWithNext"/>
        <w:rPr>
          <w:rtl/>
          <w:lang w:eastAsia="he-IL"/>
        </w:rPr>
      </w:pPr>
    </w:p>
    <w:p w14:paraId="2D600803" w14:textId="167F9950" w:rsidR="0099277C" w:rsidRDefault="00880052" w:rsidP="00880052">
      <w:pPr>
        <w:rPr>
          <w:rtl/>
          <w:lang w:eastAsia="he-IL"/>
        </w:rPr>
      </w:pPr>
      <w:bookmarkStart w:id="35745" w:name="_ETM_Q1_278656"/>
      <w:bookmarkStart w:id="35746" w:name="_ETM_Q1_277406"/>
      <w:bookmarkEnd w:id="35745"/>
      <w:bookmarkEnd w:id="35746"/>
      <w:r>
        <w:rPr>
          <w:rFonts w:hint="cs"/>
          <w:rtl/>
          <w:lang w:eastAsia="he-IL"/>
        </w:rPr>
        <w:t>ת</w:t>
      </w:r>
      <w:bookmarkStart w:id="35747" w:name="_ETM_Q1_275652"/>
      <w:bookmarkEnd w:id="35747"/>
      <w:r>
        <w:rPr>
          <w:rFonts w:hint="cs"/>
          <w:rtl/>
          <w:lang w:eastAsia="he-IL"/>
        </w:rPr>
        <w:t>עני</w:t>
      </w:r>
      <w:bookmarkStart w:id="35748" w:name="_ETM_Q1_273901"/>
      <w:bookmarkEnd w:id="35748"/>
      <w:r>
        <w:rPr>
          <w:rFonts w:hint="cs"/>
          <w:rtl/>
          <w:lang w:eastAsia="he-IL"/>
        </w:rPr>
        <w:t xml:space="preserve"> לי א</w:t>
      </w:r>
      <w:bookmarkStart w:id="35749" w:name="_ETM_Q1_272405"/>
      <w:bookmarkEnd w:id="35749"/>
      <w:r>
        <w:rPr>
          <w:rFonts w:hint="cs"/>
          <w:rtl/>
          <w:lang w:eastAsia="he-IL"/>
        </w:rPr>
        <w:t>ת. הוא</w:t>
      </w:r>
      <w:bookmarkStart w:id="35750" w:name="_ETM_Q1_275405"/>
      <w:bookmarkEnd w:id="35750"/>
      <w:r>
        <w:rPr>
          <w:rFonts w:hint="cs"/>
          <w:rtl/>
          <w:lang w:eastAsia="he-IL"/>
        </w:rPr>
        <w:t xml:space="preserve"> מעלה נושא. </w:t>
      </w:r>
      <w:bookmarkStart w:id="35751" w:name="_ETM_Q1_277656"/>
      <w:bookmarkStart w:id="35752" w:name="_ETM_Q1_277901"/>
      <w:bookmarkEnd w:id="35751"/>
      <w:bookmarkEnd w:id="35752"/>
    </w:p>
    <w:p w14:paraId="0DE2AE69" w14:textId="77777777" w:rsidR="00880052" w:rsidRDefault="00880052" w:rsidP="0099277C">
      <w:pPr>
        <w:rPr>
          <w:rtl/>
          <w:lang w:eastAsia="he-IL"/>
        </w:rPr>
      </w:pPr>
      <w:bookmarkStart w:id="35753" w:name="_ETM_Q1_281406"/>
      <w:bookmarkStart w:id="35754" w:name="_ETM_Q1_282406"/>
      <w:bookmarkEnd w:id="35753"/>
      <w:bookmarkEnd w:id="35754"/>
    </w:p>
    <w:p w14:paraId="41C80666" w14:textId="53BB85B8" w:rsidR="00880052" w:rsidRDefault="00880052" w:rsidP="00880052">
      <w:pPr>
        <w:pStyle w:val="a4"/>
        <w:keepNext/>
        <w:rPr>
          <w:rtl/>
        </w:rPr>
      </w:pPr>
      <w:bookmarkStart w:id="35755" w:name="ET_speaker_שירלי_לוי_2235"/>
      <w:r w:rsidRPr="00880052">
        <w:rPr>
          <w:rStyle w:val="TagStyle"/>
          <w:rtl/>
        </w:rPr>
        <w:t xml:space="preserve"> &lt;&lt; דובר &gt;&gt; </w:t>
      </w:r>
      <w:r>
        <w:rPr>
          <w:rtl/>
        </w:rPr>
        <w:t>שירלי לוי:</w:t>
      </w:r>
      <w:r w:rsidRPr="00880052">
        <w:rPr>
          <w:rStyle w:val="TagStyle"/>
          <w:rtl/>
        </w:rPr>
        <w:t xml:space="preserve"> &lt;&lt; דובר &gt;&gt;</w:t>
      </w:r>
      <w:r>
        <w:rPr>
          <w:rtl/>
        </w:rPr>
        <w:t xml:space="preserve">   </w:t>
      </w:r>
      <w:bookmarkEnd w:id="35755"/>
    </w:p>
    <w:p w14:paraId="6C0588D9" w14:textId="77777777" w:rsidR="00880052" w:rsidRDefault="00880052" w:rsidP="00880052">
      <w:pPr>
        <w:pStyle w:val="KeepWithNext"/>
        <w:rPr>
          <w:rtl/>
          <w:lang w:eastAsia="he-IL"/>
        </w:rPr>
      </w:pPr>
      <w:bookmarkStart w:id="35756" w:name="_ETM_Q1_280906"/>
      <w:bookmarkEnd w:id="35756"/>
    </w:p>
    <w:p w14:paraId="643669A4" w14:textId="1113C94B" w:rsidR="00880052" w:rsidRDefault="00880052" w:rsidP="00880052">
      <w:pPr>
        <w:rPr>
          <w:rtl/>
          <w:lang w:eastAsia="he-IL"/>
        </w:rPr>
      </w:pPr>
      <w:bookmarkStart w:id="35757" w:name="_ETM_Q1_280407"/>
      <w:bookmarkEnd w:id="35757"/>
      <w:r>
        <w:rPr>
          <w:rFonts w:hint="cs"/>
          <w:rtl/>
          <w:lang w:eastAsia="he-IL"/>
        </w:rPr>
        <w:t>אנ</w:t>
      </w:r>
      <w:bookmarkStart w:id="35758" w:name="_ETM_Q1_277655"/>
      <w:bookmarkEnd w:id="35758"/>
      <w:r>
        <w:rPr>
          <w:rFonts w:hint="cs"/>
          <w:rtl/>
          <w:lang w:eastAsia="he-IL"/>
        </w:rPr>
        <w:t>י הי</w:t>
      </w:r>
      <w:bookmarkStart w:id="35759" w:name="_ETM_Q1_275904"/>
      <w:bookmarkEnd w:id="35759"/>
      <w:r>
        <w:rPr>
          <w:rFonts w:hint="cs"/>
          <w:rtl/>
          <w:lang w:eastAsia="he-IL"/>
        </w:rPr>
        <w:t>יתי מנסחת בדיוק אותו דבר רק</w:t>
      </w:r>
      <w:bookmarkStart w:id="35760" w:name="_ETM_Q1_279155"/>
      <w:bookmarkEnd w:id="35760"/>
      <w:r>
        <w:rPr>
          <w:rFonts w:hint="cs"/>
          <w:rtl/>
          <w:lang w:eastAsia="he-IL"/>
        </w:rPr>
        <w:t xml:space="preserve"> שבמקום </w:t>
      </w:r>
      <w:bookmarkStart w:id="35761" w:name="_ETM_Q1_279651"/>
      <w:bookmarkEnd w:id="35761"/>
      <w:r>
        <w:rPr>
          <w:rFonts w:hint="cs"/>
          <w:rtl/>
          <w:lang w:eastAsia="he-IL"/>
        </w:rPr>
        <w:t xml:space="preserve">מה </w:t>
      </w:r>
      <w:bookmarkStart w:id="35762" w:name="_ETM_Q1_279406"/>
      <w:bookmarkEnd w:id="35762"/>
      <w:r>
        <w:rPr>
          <w:rFonts w:hint="cs"/>
          <w:rtl/>
          <w:lang w:eastAsia="he-IL"/>
        </w:rPr>
        <w:t xml:space="preserve">שהיה </w:t>
      </w:r>
      <w:bookmarkStart w:id="35763" w:name="_ETM_Q1_279656"/>
      <w:bookmarkStart w:id="35764" w:name="_ETM_Q1_279156"/>
      <w:bookmarkEnd w:id="35763"/>
      <w:bookmarkEnd w:id="35764"/>
      <w:r>
        <w:rPr>
          <w:rFonts w:hint="cs"/>
          <w:rtl/>
          <w:lang w:eastAsia="he-IL"/>
        </w:rPr>
        <w:t>רבע אז הייתי מתייחסת לשש שעות</w:t>
      </w:r>
      <w:bookmarkStart w:id="35765" w:name="_ETM_Q1_282152"/>
      <w:bookmarkEnd w:id="35765"/>
      <w:r>
        <w:rPr>
          <w:rFonts w:hint="cs"/>
          <w:rtl/>
          <w:lang w:eastAsia="he-IL"/>
        </w:rPr>
        <w:t>,</w:t>
      </w:r>
      <w:bookmarkStart w:id="35766" w:name="_ETM_Q1_280406"/>
      <w:bookmarkEnd w:id="35766"/>
      <w:r>
        <w:rPr>
          <w:rFonts w:hint="cs"/>
          <w:rtl/>
          <w:lang w:eastAsia="he-IL"/>
        </w:rPr>
        <w:t xml:space="preserve"> ל</w:t>
      </w:r>
      <w:bookmarkStart w:id="35767" w:name="_ETM_Q1_280656"/>
      <w:bookmarkEnd w:id="35767"/>
      <w:r>
        <w:rPr>
          <w:rFonts w:hint="cs"/>
          <w:rtl/>
          <w:lang w:eastAsia="he-IL"/>
        </w:rPr>
        <w:t>א הייתי נו</w:t>
      </w:r>
      <w:bookmarkStart w:id="35768" w:name="_ETM_Q1_281906"/>
      <w:bookmarkStart w:id="35769" w:name="_ETM_Q1_280655"/>
      <w:bookmarkEnd w:id="35768"/>
      <w:bookmarkEnd w:id="35769"/>
      <w:r>
        <w:rPr>
          <w:rFonts w:hint="cs"/>
          <w:rtl/>
          <w:lang w:eastAsia="he-IL"/>
        </w:rPr>
        <w:t>געת</w:t>
      </w:r>
      <w:bookmarkStart w:id="35770" w:name="_ETM_Q1_279405"/>
      <w:bookmarkEnd w:id="35770"/>
      <w:r>
        <w:rPr>
          <w:rFonts w:hint="cs"/>
          <w:rtl/>
          <w:lang w:eastAsia="he-IL"/>
        </w:rPr>
        <w:t xml:space="preserve"> בשאר. </w:t>
      </w:r>
      <w:bookmarkStart w:id="35771" w:name="_ETM_Q1_283406"/>
      <w:bookmarkStart w:id="35772" w:name="_ETM_Q1_283652"/>
      <w:bookmarkEnd w:id="35771"/>
      <w:bookmarkEnd w:id="35772"/>
    </w:p>
    <w:p w14:paraId="7E0345B9" w14:textId="77777777" w:rsidR="00880052" w:rsidRDefault="00880052" w:rsidP="00880052">
      <w:pPr>
        <w:rPr>
          <w:rtl/>
          <w:lang w:eastAsia="he-IL"/>
        </w:rPr>
      </w:pPr>
      <w:bookmarkStart w:id="35773" w:name="_ETM_Q1_282154"/>
      <w:bookmarkStart w:id="35774" w:name="_ETM_Q1_280404"/>
      <w:bookmarkEnd w:id="35773"/>
      <w:bookmarkEnd w:id="35774"/>
    </w:p>
    <w:p w14:paraId="5B69BE19" w14:textId="792D9500" w:rsidR="00880052" w:rsidRDefault="00880052" w:rsidP="00880052">
      <w:pPr>
        <w:pStyle w:val="a4"/>
        <w:keepNext/>
        <w:rPr>
          <w:rtl/>
        </w:rPr>
      </w:pPr>
      <w:bookmarkStart w:id="35775" w:name="ET_speaker_איתן_פרנס_2236"/>
      <w:r w:rsidRPr="00880052">
        <w:rPr>
          <w:rStyle w:val="TagStyle"/>
          <w:rtl/>
        </w:rPr>
        <w:t xml:space="preserve"> &lt;&lt; דובר &gt;&gt; </w:t>
      </w:r>
      <w:r>
        <w:rPr>
          <w:rtl/>
        </w:rPr>
        <w:t>איתן פרנס:</w:t>
      </w:r>
      <w:r w:rsidRPr="00880052">
        <w:rPr>
          <w:rStyle w:val="TagStyle"/>
          <w:rtl/>
        </w:rPr>
        <w:t xml:space="preserve"> &lt;&lt; דובר &gt;&gt;</w:t>
      </w:r>
      <w:r>
        <w:rPr>
          <w:rtl/>
        </w:rPr>
        <w:t xml:space="preserve">   </w:t>
      </w:r>
      <w:bookmarkEnd w:id="35775"/>
    </w:p>
    <w:p w14:paraId="01A3236F" w14:textId="77777777" w:rsidR="00880052" w:rsidRDefault="00880052" w:rsidP="00880052">
      <w:pPr>
        <w:pStyle w:val="KeepWithNext"/>
        <w:rPr>
          <w:rtl/>
          <w:lang w:eastAsia="he-IL"/>
        </w:rPr>
      </w:pPr>
    </w:p>
    <w:p w14:paraId="50BE7A7C" w14:textId="710DDBF2" w:rsidR="00880052" w:rsidRDefault="00880052" w:rsidP="00880052">
      <w:pPr>
        <w:rPr>
          <w:rtl/>
          <w:lang w:eastAsia="he-IL"/>
        </w:rPr>
      </w:pPr>
      <w:r>
        <w:rPr>
          <w:rFonts w:hint="cs"/>
          <w:rtl/>
          <w:lang w:eastAsia="he-IL"/>
        </w:rPr>
        <w:t>ל</w:t>
      </w:r>
      <w:bookmarkStart w:id="35776" w:name="_ETM_Q1_284402"/>
      <w:bookmarkEnd w:id="35776"/>
      <w:r>
        <w:rPr>
          <w:rFonts w:hint="cs"/>
          <w:rtl/>
          <w:lang w:eastAsia="he-IL"/>
        </w:rPr>
        <w:t>א, ל</w:t>
      </w:r>
      <w:bookmarkStart w:id="35777" w:name="_ETM_Q1_282903"/>
      <w:bookmarkEnd w:id="35777"/>
      <w:r>
        <w:rPr>
          <w:rFonts w:hint="cs"/>
          <w:rtl/>
          <w:lang w:eastAsia="he-IL"/>
        </w:rPr>
        <w:t>א ל-</w:t>
      </w:r>
      <w:r>
        <w:rPr>
          <w:lang w:eastAsia="he-IL"/>
        </w:rPr>
        <w:t>DC</w:t>
      </w:r>
      <w:r>
        <w:rPr>
          <w:rFonts w:hint="cs"/>
          <w:rtl/>
          <w:lang w:eastAsia="he-IL"/>
        </w:rPr>
        <w:t xml:space="preserve">. </w:t>
      </w:r>
      <w:bookmarkStart w:id="35778" w:name="_ETM_Q1_285403"/>
      <w:bookmarkEnd w:id="35778"/>
    </w:p>
    <w:p w14:paraId="36039F72" w14:textId="77777777" w:rsidR="00880052" w:rsidRDefault="00880052" w:rsidP="00880052">
      <w:pPr>
        <w:rPr>
          <w:rtl/>
          <w:lang w:eastAsia="he-IL"/>
        </w:rPr>
      </w:pPr>
      <w:bookmarkStart w:id="35779" w:name="_ETM_Q1_278153"/>
      <w:bookmarkStart w:id="35780" w:name="_ETM_Q1_278406"/>
      <w:bookmarkEnd w:id="35779"/>
      <w:bookmarkEnd w:id="35780"/>
    </w:p>
    <w:p w14:paraId="59723CC2" w14:textId="65886CC2" w:rsidR="00880052" w:rsidRDefault="00880052" w:rsidP="00880052">
      <w:pPr>
        <w:pStyle w:val="a4"/>
        <w:keepNext/>
        <w:rPr>
          <w:rtl/>
        </w:rPr>
      </w:pPr>
      <w:bookmarkStart w:id="35781" w:name="ET_speaker_אפרת_נחלון_2237"/>
      <w:r w:rsidRPr="00880052">
        <w:rPr>
          <w:rStyle w:val="TagStyle"/>
          <w:rtl/>
        </w:rPr>
        <w:t xml:space="preserve"> &lt;&lt; דובר &gt;&gt; </w:t>
      </w:r>
      <w:r>
        <w:rPr>
          <w:rtl/>
        </w:rPr>
        <w:t>אפרת נחלון:</w:t>
      </w:r>
      <w:r w:rsidRPr="00880052">
        <w:rPr>
          <w:rStyle w:val="TagStyle"/>
          <w:rtl/>
        </w:rPr>
        <w:t xml:space="preserve"> &lt;&lt; דובר &gt;&gt;</w:t>
      </w:r>
      <w:r>
        <w:rPr>
          <w:rtl/>
        </w:rPr>
        <w:t xml:space="preserve">   </w:t>
      </w:r>
      <w:bookmarkEnd w:id="35781"/>
    </w:p>
    <w:p w14:paraId="0AABB535" w14:textId="77777777" w:rsidR="00880052" w:rsidRDefault="00880052" w:rsidP="00880052">
      <w:pPr>
        <w:pStyle w:val="KeepWithNext"/>
        <w:rPr>
          <w:rtl/>
          <w:lang w:eastAsia="he-IL"/>
        </w:rPr>
      </w:pPr>
    </w:p>
    <w:p w14:paraId="37AD0C28" w14:textId="20A296A4" w:rsidR="00880052" w:rsidRDefault="00880052" w:rsidP="00880052">
      <w:pPr>
        <w:rPr>
          <w:rtl/>
          <w:lang w:eastAsia="he-IL"/>
        </w:rPr>
      </w:pPr>
      <w:bookmarkStart w:id="35782" w:name="_ETM_Q1_280654"/>
      <w:bookmarkEnd w:id="35782"/>
      <w:r>
        <w:rPr>
          <w:rFonts w:hint="cs"/>
          <w:rtl/>
          <w:lang w:eastAsia="he-IL"/>
        </w:rPr>
        <w:t xml:space="preserve">כלומר, </w:t>
      </w:r>
      <w:bookmarkStart w:id="35783" w:name="_ETM_Q1_282904"/>
      <w:bookmarkEnd w:id="35783"/>
      <w:r>
        <w:rPr>
          <w:rFonts w:hint="cs"/>
          <w:rtl/>
          <w:lang w:eastAsia="he-IL"/>
        </w:rPr>
        <w:t xml:space="preserve">הנוסח ששלחנו? </w:t>
      </w:r>
      <w:bookmarkStart w:id="35784" w:name="_ETM_Q1_286651"/>
      <w:bookmarkStart w:id="35785" w:name="_ETM_Q1_286152"/>
      <w:bookmarkEnd w:id="35784"/>
      <w:bookmarkEnd w:id="35785"/>
    </w:p>
    <w:p w14:paraId="752ED03A" w14:textId="77777777" w:rsidR="00880052" w:rsidRDefault="00880052" w:rsidP="00880052">
      <w:pPr>
        <w:rPr>
          <w:rtl/>
          <w:lang w:eastAsia="he-IL"/>
        </w:rPr>
      </w:pPr>
    </w:p>
    <w:p w14:paraId="6951060A" w14:textId="7D0B71E0" w:rsidR="00880052" w:rsidRDefault="00880052" w:rsidP="00880052">
      <w:pPr>
        <w:pStyle w:val="a4"/>
        <w:keepNext/>
        <w:rPr>
          <w:rtl/>
        </w:rPr>
      </w:pPr>
      <w:bookmarkStart w:id="35786" w:name="ET_speaker_איתן_פרנס_2239"/>
      <w:r w:rsidRPr="00880052">
        <w:rPr>
          <w:rStyle w:val="TagStyle"/>
          <w:rtl/>
        </w:rPr>
        <w:t xml:space="preserve"> &lt;&lt; דובר &gt;&gt; </w:t>
      </w:r>
      <w:r>
        <w:rPr>
          <w:rtl/>
        </w:rPr>
        <w:t>איתן פרנס:</w:t>
      </w:r>
      <w:r w:rsidRPr="00880052">
        <w:rPr>
          <w:rStyle w:val="TagStyle"/>
          <w:rtl/>
        </w:rPr>
        <w:t xml:space="preserve"> &lt;&lt; דובר &gt;&gt;</w:t>
      </w:r>
      <w:r>
        <w:rPr>
          <w:rtl/>
        </w:rPr>
        <w:t xml:space="preserve">   </w:t>
      </w:r>
      <w:bookmarkEnd w:id="35786"/>
    </w:p>
    <w:p w14:paraId="1059F34F" w14:textId="77777777" w:rsidR="00880052" w:rsidRDefault="00880052" w:rsidP="00880052">
      <w:pPr>
        <w:pStyle w:val="KeepWithNext"/>
        <w:rPr>
          <w:rtl/>
          <w:lang w:eastAsia="he-IL"/>
        </w:rPr>
      </w:pPr>
    </w:p>
    <w:p w14:paraId="532D6ED3" w14:textId="77AAB58D" w:rsidR="00880052" w:rsidRDefault="00880052" w:rsidP="00880052">
      <w:pPr>
        <w:rPr>
          <w:rtl/>
          <w:lang w:eastAsia="he-IL"/>
        </w:rPr>
      </w:pPr>
      <w:bookmarkStart w:id="35787" w:name="_ETM_Q1_290153"/>
      <w:bookmarkEnd w:id="35787"/>
      <w:r>
        <w:rPr>
          <w:rFonts w:hint="cs"/>
          <w:rtl/>
          <w:lang w:eastAsia="he-IL"/>
        </w:rPr>
        <w:t xml:space="preserve">זה </w:t>
      </w:r>
      <w:bookmarkStart w:id="35788" w:name="_ETM_Q1_291152"/>
      <w:bookmarkEnd w:id="35788"/>
      <w:r>
        <w:rPr>
          <w:rFonts w:hint="cs"/>
          <w:rtl/>
          <w:lang w:eastAsia="he-IL"/>
        </w:rPr>
        <w:t>פשו</w:t>
      </w:r>
      <w:bookmarkStart w:id="35789" w:name="_ETM_Q1_289402"/>
      <w:bookmarkEnd w:id="35789"/>
      <w:r>
        <w:rPr>
          <w:rFonts w:hint="cs"/>
          <w:rtl/>
          <w:lang w:eastAsia="he-IL"/>
        </w:rPr>
        <w:t>ט</w:t>
      </w:r>
      <w:bookmarkStart w:id="35790" w:name="_ETM_Q1_287653"/>
      <w:bookmarkEnd w:id="35790"/>
      <w:r>
        <w:rPr>
          <w:rFonts w:hint="cs"/>
          <w:rtl/>
          <w:lang w:eastAsia="he-IL"/>
        </w:rPr>
        <w:t xml:space="preserve"> ל</w:t>
      </w:r>
      <w:bookmarkStart w:id="35791" w:name="_ETM_Q1_285903"/>
      <w:bookmarkEnd w:id="35791"/>
      <w:r>
        <w:rPr>
          <w:rFonts w:hint="cs"/>
          <w:rtl/>
          <w:lang w:eastAsia="he-IL"/>
        </w:rPr>
        <w:t>רשום</w:t>
      </w:r>
      <w:bookmarkStart w:id="35792" w:name="_ETM_Q1_284153"/>
      <w:bookmarkEnd w:id="35792"/>
      <w:r>
        <w:rPr>
          <w:rFonts w:hint="cs"/>
          <w:rtl/>
          <w:lang w:eastAsia="he-IL"/>
        </w:rPr>
        <w:t xml:space="preserve"> </w:t>
      </w:r>
      <w:r>
        <w:rPr>
          <w:lang w:eastAsia="he-IL"/>
        </w:rPr>
        <w:t>AC</w:t>
      </w:r>
      <w:bookmarkStart w:id="35793" w:name="_ETM_Q1_280904"/>
      <w:bookmarkEnd w:id="35793"/>
      <w:r>
        <w:rPr>
          <w:rFonts w:hint="cs"/>
          <w:rtl/>
          <w:lang w:eastAsia="he-IL"/>
        </w:rPr>
        <w:t xml:space="preserve">. </w:t>
      </w:r>
      <w:bookmarkStart w:id="35794" w:name="_ETM_Q1_281654"/>
      <w:bookmarkEnd w:id="35794"/>
    </w:p>
    <w:p w14:paraId="0C52011C" w14:textId="77777777" w:rsidR="00880052" w:rsidRDefault="00880052" w:rsidP="00880052">
      <w:pPr>
        <w:rPr>
          <w:rtl/>
          <w:lang w:eastAsia="he-IL"/>
        </w:rPr>
      </w:pPr>
      <w:bookmarkStart w:id="35795" w:name="_ETM_Q1_282404"/>
      <w:bookmarkEnd w:id="35795"/>
    </w:p>
    <w:p w14:paraId="6683C1B4" w14:textId="3B48C9E4" w:rsidR="00880052" w:rsidRDefault="00880052" w:rsidP="00880052">
      <w:pPr>
        <w:pStyle w:val="af6"/>
        <w:keepNext/>
        <w:rPr>
          <w:rtl/>
        </w:rPr>
      </w:pPr>
      <w:bookmarkStart w:id="35796" w:name="ET_yor_5069_2240"/>
      <w:r w:rsidRPr="00880052">
        <w:rPr>
          <w:rStyle w:val="TagStyle"/>
          <w:rtl/>
        </w:rPr>
        <w:t xml:space="preserve"> &lt;&lt; יור &gt;&gt; </w:t>
      </w:r>
      <w:r>
        <w:rPr>
          <w:rtl/>
        </w:rPr>
        <w:t>היו"ר יעקב אשר:</w:t>
      </w:r>
      <w:r w:rsidRPr="00880052">
        <w:rPr>
          <w:rStyle w:val="TagStyle"/>
          <w:rtl/>
        </w:rPr>
        <w:t xml:space="preserve"> &lt;&lt; יור &gt;&gt;</w:t>
      </w:r>
      <w:r>
        <w:rPr>
          <w:rtl/>
        </w:rPr>
        <w:t xml:space="preserve">   </w:t>
      </w:r>
      <w:bookmarkEnd w:id="35796"/>
    </w:p>
    <w:p w14:paraId="240296C8" w14:textId="77777777" w:rsidR="00880052" w:rsidRDefault="00880052" w:rsidP="00880052">
      <w:pPr>
        <w:pStyle w:val="KeepWithNext"/>
        <w:rPr>
          <w:rtl/>
          <w:lang w:eastAsia="he-IL"/>
        </w:rPr>
      </w:pPr>
    </w:p>
    <w:p w14:paraId="356EF605" w14:textId="27F08D32" w:rsidR="00880052" w:rsidRDefault="00880052" w:rsidP="00880052">
      <w:pPr>
        <w:rPr>
          <w:rtl/>
          <w:lang w:eastAsia="he-IL"/>
        </w:rPr>
      </w:pPr>
      <w:bookmarkStart w:id="35797" w:name="_ETM_Q1_284154"/>
      <w:bookmarkStart w:id="35798" w:name="_ETM_Q1_282654"/>
      <w:bookmarkEnd w:id="35797"/>
      <w:bookmarkEnd w:id="35798"/>
      <w:r>
        <w:rPr>
          <w:rFonts w:hint="cs"/>
          <w:rtl/>
          <w:lang w:eastAsia="he-IL"/>
        </w:rPr>
        <w:t>דק</w:t>
      </w:r>
      <w:bookmarkStart w:id="35799" w:name="_ETM_Q1_281405"/>
      <w:bookmarkEnd w:id="35799"/>
      <w:r>
        <w:rPr>
          <w:rFonts w:hint="cs"/>
          <w:rtl/>
          <w:lang w:eastAsia="he-IL"/>
        </w:rPr>
        <w:t>ה</w:t>
      </w:r>
      <w:bookmarkStart w:id="35800" w:name="_ETM_Q1_280155"/>
      <w:bookmarkEnd w:id="35800"/>
      <w:r>
        <w:rPr>
          <w:rFonts w:hint="cs"/>
          <w:rtl/>
          <w:lang w:eastAsia="he-IL"/>
        </w:rPr>
        <w:t>, יכול להיות שאנח</w:t>
      </w:r>
      <w:bookmarkStart w:id="35801" w:name="_ETM_Q1_281652"/>
      <w:bookmarkEnd w:id="35801"/>
      <w:r>
        <w:rPr>
          <w:rFonts w:hint="cs"/>
          <w:rtl/>
          <w:lang w:eastAsia="he-IL"/>
        </w:rPr>
        <w:t xml:space="preserve">נו לא מבינים </w:t>
      </w:r>
      <w:bookmarkStart w:id="35802" w:name="_ETM_Q1_289658"/>
      <w:bookmarkEnd w:id="35802"/>
      <w:r>
        <w:rPr>
          <w:rFonts w:hint="cs"/>
          <w:rtl/>
          <w:lang w:eastAsia="he-IL"/>
        </w:rPr>
        <w:t>מ</w:t>
      </w:r>
      <w:bookmarkStart w:id="35803" w:name="_ETM_Q1_290403"/>
      <w:bookmarkEnd w:id="35803"/>
      <w:r>
        <w:rPr>
          <w:rFonts w:hint="cs"/>
          <w:rtl/>
          <w:lang w:eastAsia="he-IL"/>
        </w:rPr>
        <w:t xml:space="preserve">ה </w:t>
      </w:r>
      <w:bookmarkStart w:id="35804" w:name="_ETM_Q1_289403"/>
      <w:bookmarkEnd w:id="35804"/>
      <w:r>
        <w:rPr>
          <w:rFonts w:hint="cs"/>
          <w:rtl/>
          <w:lang w:eastAsia="he-IL"/>
        </w:rPr>
        <w:t>ה-</w:t>
      </w:r>
      <w:r>
        <w:rPr>
          <w:lang w:eastAsia="he-IL"/>
        </w:rPr>
        <w:t>DC</w:t>
      </w:r>
      <w:bookmarkStart w:id="35805" w:name="_ETM_Q1_296903"/>
      <w:bookmarkEnd w:id="35805"/>
      <w:r>
        <w:rPr>
          <w:rFonts w:hint="cs"/>
          <w:rtl/>
          <w:lang w:eastAsia="he-IL"/>
        </w:rPr>
        <w:t xml:space="preserve"> וה-</w:t>
      </w:r>
      <w:r>
        <w:rPr>
          <w:lang w:eastAsia="he-IL"/>
        </w:rPr>
        <w:t>AC</w:t>
      </w:r>
      <w:bookmarkStart w:id="35806" w:name="_ETM_Q1_296654"/>
      <w:bookmarkEnd w:id="35806"/>
      <w:r>
        <w:rPr>
          <w:rFonts w:hint="cs"/>
          <w:rtl/>
          <w:lang w:eastAsia="he-IL"/>
        </w:rPr>
        <w:t xml:space="preserve">. </w:t>
      </w:r>
      <w:bookmarkStart w:id="35807" w:name="_ETM_Q1_295404"/>
      <w:bookmarkStart w:id="35808" w:name="_ETM_Q1_293654"/>
      <w:bookmarkEnd w:id="35807"/>
      <w:bookmarkEnd w:id="35808"/>
      <w:r>
        <w:rPr>
          <w:rFonts w:hint="cs"/>
          <w:rtl/>
          <w:lang w:eastAsia="he-IL"/>
        </w:rPr>
        <w:t xml:space="preserve">תגידו </w:t>
      </w:r>
      <w:bookmarkStart w:id="35809" w:name="_ETM_Q1_287404"/>
      <w:bookmarkEnd w:id="35809"/>
      <w:r>
        <w:rPr>
          <w:rFonts w:hint="cs"/>
          <w:rtl/>
          <w:lang w:eastAsia="he-IL"/>
        </w:rPr>
        <w:t xml:space="preserve">שוב את מה שאמרת למיקרופון. </w:t>
      </w:r>
    </w:p>
    <w:p w14:paraId="00BE1D2E" w14:textId="77777777" w:rsidR="00880052" w:rsidRDefault="00880052" w:rsidP="00880052">
      <w:pPr>
        <w:rPr>
          <w:rtl/>
          <w:lang w:eastAsia="he-IL"/>
        </w:rPr>
      </w:pPr>
      <w:bookmarkStart w:id="35810" w:name="_ETM_Q1_294404"/>
      <w:bookmarkStart w:id="35811" w:name="_ETM_Q1_295153"/>
      <w:bookmarkEnd w:id="35810"/>
      <w:bookmarkEnd w:id="35811"/>
    </w:p>
    <w:p w14:paraId="6D8CBED1" w14:textId="11C03EF1" w:rsidR="00880052" w:rsidRDefault="00880052" w:rsidP="00880052">
      <w:pPr>
        <w:pStyle w:val="a4"/>
        <w:keepNext/>
        <w:rPr>
          <w:rtl/>
        </w:rPr>
      </w:pPr>
      <w:bookmarkStart w:id="35812" w:name="ET_speaker_שירלי_לוי_2241"/>
      <w:r w:rsidRPr="00880052">
        <w:rPr>
          <w:rStyle w:val="TagStyle"/>
          <w:rtl/>
        </w:rPr>
        <w:t xml:space="preserve"> &lt;&lt; דובר &gt;&gt; </w:t>
      </w:r>
      <w:r>
        <w:rPr>
          <w:rtl/>
        </w:rPr>
        <w:t>שירלי לוי:</w:t>
      </w:r>
      <w:r w:rsidRPr="00880052">
        <w:rPr>
          <w:rStyle w:val="TagStyle"/>
          <w:rtl/>
        </w:rPr>
        <w:t xml:space="preserve"> &lt;&lt; דובר &gt;&gt;</w:t>
      </w:r>
      <w:r>
        <w:rPr>
          <w:rtl/>
        </w:rPr>
        <w:t xml:space="preserve">   </w:t>
      </w:r>
      <w:bookmarkEnd w:id="35812"/>
    </w:p>
    <w:p w14:paraId="3799BFD4" w14:textId="77777777" w:rsidR="00880052" w:rsidRDefault="00880052" w:rsidP="00880052">
      <w:pPr>
        <w:pStyle w:val="KeepWithNext"/>
        <w:rPr>
          <w:rtl/>
          <w:lang w:eastAsia="he-IL"/>
        </w:rPr>
      </w:pPr>
    </w:p>
    <w:p w14:paraId="597E051D" w14:textId="44D7DB22" w:rsidR="00880052" w:rsidRDefault="00880052" w:rsidP="00880052">
      <w:pPr>
        <w:rPr>
          <w:rtl/>
          <w:lang w:eastAsia="he-IL"/>
        </w:rPr>
      </w:pPr>
      <w:bookmarkStart w:id="35813" w:name="_ETM_Q1_299661"/>
      <w:bookmarkEnd w:id="35813"/>
      <w:r>
        <w:rPr>
          <w:rFonts w:hint="cs"/>
          <w:rtl/>
          <w:lang w:eastAsia="he-IL"/>
        </w:rPr>
        <w:t>א</w:t>
      </w:r>
      <w:bookmarkStart w:id="35814" w:name="_ETM_Q1_297661"/>
      <w:bookmarkEnd w:id="35814"/>
      <w:r>
        <w:rPr>
          <w:rFonts w:hint="cs"/>
          <w:rtl/>
          <w:lang w:eastAsia="he-IL"/>
        </w:rPr>
        <w:t>נ</w:t>
      </w:r>
      <w:bookmarkStart w:id="35815" w:name="_ETM_Q1_295903"/>
      <w:bookmarkEnd w:id="35815"/>
      <w:r>
        <w:rPr>
          <w:rFonts w:hint="cs"/>
          <w:rtl/>
          <w:lang w:eastAsia="he-IL"/>
        </w:rPr>
        <w:t xml:space="preserve">חנו </w:t>
      </w:r>
      <w:bookmarkStart w:id="35816" w:name="_ETM_Q1_294154"/>
      <w:bookmarkEnd w:id="35816"/>
      <w:r>
        <w:rPr>
          <w:rFonts w:hint="cs"/>
          <w:rtl/>
          <w:lang w:eastAsia="he-IL"/>
        </w:rPr>
        <w:t xml:space="preserve">לא מדברים על גודל החיבור, אנחנו </w:t>
      </w:r>
      <w:bookmarkStart w:id="35817" w:name="_ETM_Q1_291903"/>
      <w:bookmarkEnd w:id="35817"/>
      <w:r>
        <w:rPr>
          <w:rFonts w:hint="cs"/>
          <w:rtl/>
          <w:lang w:eastAsia="he-IL"/>
        </w:rPr>
        <w:t>מדברים על קיבולת האגירה.</w:t>
      </w:r>
      <w:bookmarkStart w:id="35818" w:name="_ETM_Q1_298653"/>
      <w:bookmarkEnd w:id="35818"/>
      <w:r>
        <w:rPr>
          <w:rFonts w:hint="cs"/>
          <w:rtl/>
          <w:lang w:eastAsia="he-IL"/>
        </w:rPr>
        <w:t xml:space="preserve"> זה כמה בטריות יש לנו</w:t>
      </w:r>
      <w:bookmarkStart w:id="35819" w:name="_ETM_Q1_300153"/>
      <w:bookmarkEnd w:id="35819"/>
      <w:r>
        <w:rPr>
          <w:rFonts w:hint="cs"/>
          <w:rtl/>
          <w:lang w:eastAsia="he-IL"/>
        </w:rPr>
        <w:t xml:space="preserve">, </w:t>
      </w:r>
      <w:bookmarkStart w:id="35820" w:name="_ETM_Q1_299403"/>
      <w:bookmarkStart w:id="35821" w:name="_ETM_Q1_298403"/>
      <w:bookmarkEnd w:id="35820"/>
      <w:bookmarkEnd w:id="35821"/>
      <w:r>
        <w:rPr>
          <w:rFonts w:hint="cs"/>
          <w:rtl/>
          <w:lang w:eastAsia="he-IL"/>
        </w:rPr>
        <w:t>בסדר? זה צריך</w:t>
      </w:r>
      <w:bookmarkStart w:id="35822" w:name="_ETM_Q1_300903"/>
      <w:bookmarkStart w:id="35823" w:name="_ETM_Q1_299653"/>
      <w:bookmarkEnd w:id="35822"/>
      <w:bookmarkEnd w:id="35823"/>
      <w:r>
        <w:rPr>
          <w:rFonts w:hint="cs"/>
          <w:rtl/>
          <w:lang w:eastAsia="he-IL"/>
        </w:rPr>
        <w:t xml:space="preserve"> להיות פה ברור. </w:t>
      </w:r>
      <w:bookmarkStart w:id="35824" w:name="_ETM_Q1_302153"/>
      <w:bookmarkEnd w:id="35824"/>
    </w:p>
    <w:p w14:paraId="10CD9DE7" w14:textId="77777777" w:rsidR="00880052" w:rsidRDefault="00880052" w:rsidP="00880052">
      <w:pPr>
        <w:rPr>
          <w:rtl/>
          <w:lang w:eastAsia="he-IL"/>
        </w:rPr>
      </w:pPr>
    </w:p>
    <w:p w14:paraId="2335A028" w14:textId="4E75ED8E" w:rsidR="00880052" w:rsidRDefault="00880052" w:rsidP="00880052">
      <w:pPr>
        <w:pStyle w:val="a4"/>
        <w:keepNext/>
        <w:rPr>
          <w:rtl/>
        </w:rPr>
      </w:pPr>
      <w:bookmarkStart w:id="35825" w:name="ET_speaker_איתן_פרנס_2242"/>
      <w:r w:rsidRPr="00880052">
        <w:rPr>
          <w:rStyle w:val="TagStyle"/>
          <w:rtl/>
        </w:rPr>
        <w:t xml:space="preserve"> &lt;&lt; דובר &gt;&gt; </w:t>
      </w:r>
      <w:r>
        <w:rPr>
          <w:rtl/>
        </w:rPr>
        <w:t>איתן פרנס:</w:t>
      </w:r>
      <w:r w:rsidRPr="00880052">
        <w:rPr>
          <w:rStyle w:val="TagStyle"/>
          <w:rtl/>
        </w:rPr>
        <w:t xml:space="preserve"> &lt;&lt; דובר &gt;&gt;</w:t>
      </w:r>
      <w:r>
        <w:rPr>
          <w:rtl/>
        </w:rPr>
        <w:t xml:space="preserve">   </w:t>
      </w:r>
      <w:bookmarkEnd w:id="35825"/>
    </w:p>
    <w:p w14:paraId="5846F14E" w14:textId="77777777" w:rsidR="00880052" w:rsidRDefault="00880052" w:rsidP="00880052">
      <w:pPr>
        <w:pStyle w:val="KeepWithNext"/>
        <w:rPr>
          <w:rtl/>
          <w:lang w:eastAsia="he-IL"/>
        </w:rPr>
      </w:pPr>
    </w:p>
    <w:p w14:paraId="6653835D" w14:textId="6901C87B" w:rsidR="0099277C" w:rsidRDefault="00880052" w:rsidP="002C6180">
      <w:pPr>
        <w:rPr>
          <w:rtl/>
          <w:lang w:eastAsia="he-IL"/>
        </w:rPr>
      </w:pPr>
      <w:bookmarkStart w:id="35826" w:name="_ETM_Q1_307154"/>
      <w:bookmarkEnd w:id="35826"/>
      <w:r>
        <w:rPr>
          <w:rFonts w:hint="cs"/>
          <w:rtl/>
          <w:lang w:eastAsia="he-IL"/>
        </w:rPr>
        <w:t>אבל</w:t>
      </w:r>
      <w:bookmarkStart w:id="35827" w:name="_ETM_Q1_305903"/>
      <w:bookmarkStart w:id="35828" w:name="_ETM_Q1_304155"/>
      <w:bookmarkEnd w:id="35827"/>
      <w:bookmarkEnd w:id="35828"/>
      <w:r>
        <w:rPr>
          <w:rFonts w:hint="cs"/>
          <w:rtl/>
          <w:lang w:eastAsia="he-IL"/>
        </w:rPr>
        <w:t xml:space="preserve"> </w:t>
      </w:r>
      <w:bookmarkStart w:id="35829" w:name="_ETM_Q1_302406"/>
      <w:bookmarkEnd w:id="35829"/>
      <w:r>
        <w:rPr>
          <w:rFonts w:hint="cs"/>
          <w:rtl/>
          <w:lang w:eastAsia="he-IL"/>
        </w:rPr>
        <w:t>הם אומר</w:t>
      </w:r>
      <w:bookmarkStart w:id="35830" w:name="_ETM_Q1_301156"/>
      <w:bookmarkEnd w:id="35830"/>
      <w:r>
        <w:rPr>
          <w:rFonts w:hint="cs"/>
          <w:rtl/>
          <w:lang w:eastAsia="he-IL"/>
        </w:rPr>
        <w:t>ים ל</w:t>
      </w:r>
      <w:bookmarkStart w:id="35831" w:name="_ETM_Q1_297651"/>
      <w:bookmarkEnd w:id="35831"/>
      <w:r>
        <w:rPr>
          <w:rFonts w:hint="cs"/>
          <w:rtl/>
          <w:lang w:eastAsia="he-IL"/>
        </w:rPr>
        <w:t xml:space="preserve">ך </w:t>
      </w:r>
      <w:bookmarkStart w:id="35832" w:name="_ETM_Q1_295901"/>
      <w:bookmarkEnd w:id="35832"/>
      <w:r>
        <w:rPr>
          <w:rFonts w:hint="cs"/>
          <w:rtl/>
          <w:lang w:eastAsia="he-IL"/>
        </w:rPr>
        <w:t>שז</w:t>
      </w:r>
      <w:bookmarkStart w:id="35833" w:name="_ETM_Q1_294157"/>
      <w:bookmarkEnd w:id="35833"/>
      <w:r>
        <w:rPr>
          <w:rFonts w:hint="cs"/>
          <w:rtl/>
          <w:lang w:eastAsia="he-IL"/>
        </w:rPr>
        <w:t>ה מ</w:t>
      </w:r>
      <w:bookmarkStart w:id="35834" w:name="_ETM_Q1_292402"/>
      <w:bookmarkEnd w:id="35834"/>
      <w:r>
        <w:rPr>
          <w:rFonts w:hint="cs"/>
          <w:rtl/>
          <w:lang w:eastAsia="he-IL"/>
        </w:rPr>
        <w:t>ול</w:t>
      </w:r>
      <w:bookmarkStart w:id="35835" w:name="_ETM_Q1_292652"/>
      <w:bookmarkEnd w:id="35835"/>
      <w:r>
        <w:rPr>
          <w:rFonts w:hint="cs"/>
          <w:rtl/>
          <w:lang w:eastAsia="he-IL"/>
        </w:rPr>
        <w:t xml:space="preserve"> הספק </w:t>
      </w:r>
      <w:bookmarkStart w:id="35836" w:name="_ETM_Q1_294153"/>
      <w:bookmarkStart w:id="35837" w:name="_ETM_Q1_307902"/>
      <w:bookmarkStart w:id="35838" w:name="_ETM_Q1_309152"/>
      <w:bookmarkEnd w:id="35836"/>
      <w:bookmarkEnd w:id="35837"/>
      <w:bookmarkEnd w:id="35838"/>
      <w:r w:rsidR="002C6180">
        <w:rPr>
          <w:rFonts w:hint="cs"/>
          <w:rtl/>
          <w:lang w:eastAsia="he-IL"/>
        </w:rPr>
        <w:t>המיתקן</w:t>
      </w:r>
      <w:bookmarkStart w:id="35839" w:name="_ETM_Q1_309902"/>
      <w:bookmarkEnd w:id="35839"/>
      <w:r w:rsidR="002C6180">
        <w:rPr>
          <w:rFonts w:hint="cs"/>
          <w:rtl/>
          <w:lang w:eastAsia="he-IL"/>
        </w:rPr>
        <w:t xml:space="preserve"> </w:t>
      </w:r>
      <w:bookmarkStart w:id="35840" w:name="_ETM_Q1_308152"/>
      <w:bookmarkEnd w:id="35840"/>
      <w:r w:rsidR="002C6180">
        <w:rPr>
          <w:rFonts w:hint="cs"/>
          <w:rtl/>
          <w:lang w:eastAsia="he-IL"/>
        </w:rPr>
        <w:t>הסולא</w:t>
      </w:r>
      <w:bookmarkStart w:id="35841" w:name="_ETM_Q1_306901"/>
      <w:bookmarkEnd w:id="35841"/>
      <w:r w:rsidR="002C6180">
        <w:rPr>
          <w:rFonts w:hint="cs"/>
          <w:rtl/>
          <w:lang w:eastAsia="he-IL"/>
        </w:rPr>
        <w:t>רי</w:t>
      </w:r>
      <w:bookmarkStart w:id="35842" w:name="_ETM_Q1_305151"/>
      <w:bookmarkEnd w:id="35842"/>
      <w:r w:rsidR="002C6180">
        <w:rPr>
          <w:rFonts w:hint="cs"/>
          <w:rtl/>
          <w:lang w:eastAsia="he-IL"/>
        </w:rPr>
        <w:t xml:space="preserve"> </w:t>
      </w:r>
      <w:bookmarkStart w:id="35843" w:name="_ETM_Q1_303406"/>
      <w:bookmarkStart w:id="35844" w:name="_ETM_Q1_301651"/>
      <w:bookmarkEnd w:id="35843"/>
      <w:bookmarkEnd w:id="35844"/>
      <w:r w:rsidR="002C6180">
        <w:rPr>
          <w:rFonts w:hint="cs"/>
          <w:rtl/>
          <w:lang w:eastAsia="he-IL"/>
        </w:rPr>
        <w:t xml:space="preserve">אז מול הספק </w:t>
      </w:r>
      <w:bookmarkStart w:id="35845" w:name="_ETM_Q1_305901"/>
      <w:bookmarkEnd w:id="35845"/>
      <w:r w:rsidR="002C6180">
        <w:rPr>
          <w:rFonts w:hint="cs"/>
          <w:rtl/>
          <w:lang w:eastAsia="he-IL"/>
        </w:rPr>
        <w:t>המיתקן הסולארי</w:t>
      </w:r>
      <w:bookmarkStart w:id="35846" w:name="_ETM_Q1_306403"/>
      <w:bookmarkEnd w:id="35846"/>
      <w:r w:rsidR="002C6180">
        <w:rPr>
          <w:rFonts w:hint="cs"/>
          <w:rtl/>
          <w:lang w:eastAsia="he-IL"/>
        </w:rPr>
        <w:t xml:space="preserve"> זה ה-</w:t>
      </w:r>
      <w:r w:rsidR="002C6180">
        <w:rPr>
          <w:lang w:eastAsia="he-IL"/>
        </w:rPr>
        <w:t>DC</w:t>
      </w:r>
      <w:bookmarkStart w:id="35847" w:name="_ETM_Q1_306652"/>
      <w:bookmarkStart w:id="35848" w:name="_ETM_Q1_304903"/>
      <w:bookmarkStart w:id="35849" w:name="_ETM_Q1_303153"/>
      <w:bookmarkEnd w:id="35847"/>
      <w:bookmarkEnd w:id="35848"/>
      <w:bookmarkEnd w:id="35849"/>
      <w:r w:rsidR="002C6180">
        <w:rPr>
          <w:rFonts w:hint="cs"/>
          <w:rtl/>
          <w:lang w:eastAsia="he-IL"/>
        </w:rPr>
        <w:t>, לא ה-</w:t>
      </w:r>
      <w:r w:rsidR="002C6180">
        <w:rPr>
          <w:lang w:eastAsia="he-IL"/>
        </w:rPr>
        <w:t>AC</w:t>
      </w:r>
      <w:bookmarkStart w:id="35850" w:name="_ETM_Q1_305653"/>
      <w:bookmarkStart w:id="35851" w:name="_ETM_Q1_305152"/>
      <w:bookmarkStart w:id="35852" w:name="_ETM_Q1_307152"/>
      <w:bookmarkEnd w:id="35850"/>
      <w:bookmarkEnd w:id="35851"/>
      <w:bookmarkEnd w:id="35852"/>
      <w:r w:rsidR="002C6180">
        <w:rPr>
          <w:rFonts w:hint="cs"/>
          <w:rtl/>
          <w:lang w:eastAsia="he-IL"/>
        </w:rPr>
        <w:t xml:space="preserve"> אז צריך</w:t>
      </w:r>
      <w:bookmarkStart w:id="35853" w:name="_ETM_Q1_306902"/>
      <w:bookmarkEnd w:id="35853"/>
      <w:r w:rsidR="002C6180">
        <w:rPr>
          <w:rFonts w:hint="cs"/>
          <w:rtl/>
          <w:lang w:eastAsia="he-IL"/>
        </w:rPr>
        <w:t xml:space="preserve"> שזה יהיה</w:t>
      </w:r>
      <w:bookmarkStart w:id="35854" w:name="_ETM_Q1_307403"/>
      <w:bookmarkEnd w:id="35854"/>
      <w:r w:rsidR="002C6180">
        <w:rPr>
          <w:rFonts w:hint="cs"/>
          <w:rtl/>
          <w:lang w:eastAsia="he-IL"/>
        </w:rPr>
        <w:t xml:space="preserve"> מול</w:t>
      </w:r>
      <w:bookmarkStart w:id="35855" w:name="_ETM_Q1_307903"/>
      <w:bookmarkEnd w:id="35855"/>
      <w:r w:rsidR="002C6180">
        <w:rPr>
          <w:rFonts w:hint="cs"/>
          <w:rtl/>
          <w:lang w:eastAsia="he-IL"/>
        </w:rPr>
        <w:t xml:space="preserve"> גודל החיבור. </w:t>
      </w:r>
      <w:bookmarkStart w:id="35856" w:name="_ETM_Q1_309153"/>
      <w:bookmarkEnd w:id="35856"/>
    </w:p>
    <w:p w14:paraId="03563938" w14:textId="77777777" w:rsidR="00880052" w:rsidRDefault="00880052" w:rsidP="0099277C">
      <w:pPr>
        <w:rPr>
          <w:rtl/>
          <w:lang w:eastAsia="he-IL"/>
        </w:rPr>
      </w:pPr>
    </w:p>
    <w:p w14:paraId="5EA8E13F" w14:textId="1808FDEA" w:rsidR="00880052" w:rsidRDefault="00880052" w:rsidP="00880052">
      <w:pPr>
        <w:pStyle w:val="a4"/>
        <w:keepNext/>
        <w:rPr>
          <w:rtl/>
        </w:rPr>
      </w:pPr>
      <w:bookmarkStart w:id="35857" w:name="ET_speaker_שירלי_לוי_2243"/>
      <w:r w:rsidRPr="00880052">
        <w:rPr>
          <w:rStyle w:val="TagStyle"/>
          <w:rtl/>
        </w:rPr>
        <w:t xml:space="preserve"> &lt;&lt; דובר &gt;&gt; </w:t>
      </w:r>
      <w:r>
        <w:rPr>
          <w:rtl/>
        </w:rPr>
        <w:t>שירלי לוי:</w:t>
      </w:r>
      <w:r w:rsidRPr="00880052">
        <w:rPr>
          <w:rStyle w:val="TagStyle"/>
          <w:rtl/>
        </w:rPr>
        <w:t xml:space="preserve"> &lt;&lt; דובר &gt;&gt;</w:t>
      </w:r>
      <w:r>
        <w:rPr>
          <w:rtl/>
        </w:rPr>
        <w:t xml:space="preserve">   </w:t>
      </w:r>
      <w:bookmarkEnd w:id="35857"/>
    </w:p>
    <w:p w14:paraId="24B630EC" w14:textId="77777777" w:rsidR="00880052" w:rsidRDefault="00880052" w:rsidP="00880052">
      <w:pPr>
        <w:pStyle w:val="KeepWithNext"/>
        <w:rPr>
          <w:rtl/>
          <w:lang w:eastAsia="he-IL"/>
        </w:rPr>
      </w:pPr>
    </w:p>
    <w:p w14:paraId="259E5C57" w14:textId="787E0C16" w:rsidR="002C6180" w:rsidRDefault="002C6180" w:rsidP="002C6180">
      <w:pPr>
        <w:rPr>
          <w:rtl/>
          <w:lang w:eastAsia="he-IL"/>
        </w:rPr>
      </w:pPr>
      <w:r>
        <w:rPr>
          <w:rFonts w:hint="cs"/>
          <w:rtl/>
          <w:lang w:eastAsia="he-IL"/>
        </w:rPr>
        <w:t>נכון, אני לא מתווכחת איתך. אתה צודק.</w:t>
      </w:r>
    </w:p>
    <w:p w14:paraId="7788EA03" w14:textId="77777777" w:rsidR="002C6180" w:rsidRDefault="002C6180" w:rsidP="002C6180">
      <w:pPr>
        <w:rPr>
          <w:rtl/>
          <w:lang w:eastAsia="he-IL"/>
        </w:rPr>
      </w:pPr>
      <w:bookmarkStart w:id="35858" w:name="_ETM_Q1_314156"/>
      <w:bookmarkStart w:id="35859" w:name="_ETM_Q1_312656"/>
      <w:bookmarkStart w:id="35860" w:name="_ETM_Q1_310906"/>
      <w:bookmarkEnd w:id="35858"/>
      <w:bookmarkEnd w:id="35859"/>
      <w:bookmarkEnd w:id="35860"/>
    </w:p>
    <w:p w14:paraId="5A8018F2" w14:textId="65F7AB5E" w:rsidR="002C6180" w:rsidRDefault="002C6180" w:rsidP="002C6180">
      <w:pPr>
        <w:pStyle w:val="af6"/>
        <w:keepNext/>
        <w:rPr>
          <w:rtl/>
        </w:rPr>
      </w:pPr>
      <w:bookmarkStart w:id="35861" w:name="ET_yor_5069_2244"/>
      <w:r w:rsidRPr="002C6180">
        <w:rPr>
          <w:rStyle w:val="TagStyle"/>
          <w:rtl/>
        </w:rPr>
        <w:t xml:space="preserve"> &lt;&lt; יור &gt;&gt; </w:t>
      </w:r>
      <w:r>
        <w:rPr>
          <w:rtl/>
        </w:rPr>
        <w:t>היו"ר יעקב אשר:</w:t>
      </w:r>
      <w:r w:rsidRPr="002C6180">
        <w:rPr>
          <w:rStyle w:val="TagStyle"/>
          <w:rtl/>
        </w:rPr>
        <w:t xml:space="preserve"> &lt;&lt; יור &gt;&gt;</w:t>
      </w:r>
      <w:r>
        <w:rPr>
          <w:rtl/>
        </w:rPr>
        <w:t xml:space="preserve">   </w:t>
      </w:r>
      <w:bookmarkEnd w:id="35861"/>
    </w:p>
    <w:p w14:paraId="50A26760" w14:textId="77777777" w:rsidR="002C6180" w:rsidRDefault="002C6180" w:rsidP="002C6180">
      <w:pPr>
        <w:pStyle w:val="KeepWithNext"/>
        <w:rPr>
          <w:rtl/>
          <w:lang w:eastAsia="he-IL"/>
        </w:rPr>
      </w:pPr>
    </w:p>
    <w:p w14:paraId="759EFE3D" w14:textId="0DEF6BE7" w:rsidR="002C6180" w:rsidRDefault="002C6180" w:rsidP="002C6180">
      <w:pPr>
        <w:rPr>
          <w:rtl/>
          <w:lang w:eastAsia="he-IL"/>
        </w:rPr>
      </w:pPr>
      <w:bookmarkStart w:id="35862" w:name="_ETM_Q1_311656"/>
      <w:bookmarkStart w:id="35863" w:name="_ETM_Q1_310156"/>
      <w:bookmarkEnd w:id="35862"/>
      <w:bookmarkEnd w:id="35863"/>
      <w:r>
        <w:rPr>
          <w:rFonts w:hint="cs"/>
          <w:rtl/>
          <w:lang w:eastAsia="he-IL"/>
        </w:rPr>
        <w:t>אז ג</w:t>
      </w:r>
      <w:bookmarkStart w:id="35864" w:name="_ETM_Q1_307405"/>
      <w:bookmarkEnd w:id="35864"/>
      <w:r>
        <w:rPr>
          <w:rFonts w:hint="cs"/>
          <w:rtl/>
          <w:lang w:eastAsia="he-IL"/>
        </w:rPr>
        <w:t>ודל</w:t>
      </w:r>
      <w:bookmarkStart w:id="35865" w:name="_ETM_Q1_307655"/>
      <w:bookmarkEnd w:id="35865"/>
      <w:r>
        <w:rPr>
          <w:rFonts w:hint="cs"/>
          <w:rtl/>
          <w:lang w:eastAsia="he-IL"/>
        </w:rPr>
        <w:t xml:space="preserve"> החיבור? </w:t>
      </w:r>
      <w:bookmarkStart w:id="35866" w:name="_ETM_Q1_312905"/>
      <w:bookmarkEnd w:id="35866"/>
    </w:p>
    <w:p w14:paraId="59F822FC" w14:textId="77777777" w:rsidR="002C6180" w:rsidRDefault="002C6180" w:rsidP="002C6180">
      <w:pPr>
        <w:rPr>
          <w:rtl/>
          <w:lang w:eastAsia="he-IL"/>
        </w:rPr>
      </w:pPr>
    </w:p>
    <w:p w14:paraId="3725EFAF" w14:textId="06698BA6" w:rsidR="002C6180" w:rsidRDefault="002C6180" w:rsidP="002C6180">
      <w:pPr>
        <w:pStyle w:val="a4"/>
        <w:keepNext/>
        <w:rPr>
          <w:rtl/>
        </w:rPr>
      </w:pPr>
      <w:bookmarkStart w:id="35867" w:name="ET_speaker_שירלי_לוי_2245"/>
      <w:r w:rsidRPr="002C6180">
        <w:rPr>
          <w:rStyle w:val="TagStyle"/>
          <w:rtl/>
        </w:rPr>
        <w:t xml:space="preserve"> &lt;&lt; דובר &gt;&gt; </w:t>
      </w:r>
      <w:r>
        <w:rPr>
          <w:rtl/>
        </w:rPr>
        <w:t>שירלי לוי:</w:t>
      </w:r>
      <w:r w:rsidRPr="002C6180">
        <w:rPr>
          <w:rStyle w:val="TagStyle"/>
          <w:rtl/>
        </w:rPr>
        <w:t xml:space="preserve"> &lt;&lt; דובר &gt;&gt;</w:t>
      </w:r>
      <w:r>
        <w:rPr>
          <w:rtl/>
        </w:rPr>
        <w:t xml:space="preserve">   </w:t>
      </w:r>
      <w:bookmarkEnd w:id="35867"/>
    </w:p>
    <w:p w14:paraId="626DD86C" w14:textId="77777777" w:rsidR="002C6180" w:rsidRDefault="002C6180" w:rsidP="002C6180">
      <w:pPr>
        <w:pStyle w:val="KeepWithNext"/>
        <w:rPr>
          <w:rtl/>
          <w:lang w:eastAsia="he-IL"/>
        </w:rPr>
      </w:pPr>
    </w:p>
    <w:p w14:paraId="33124BFF" w14:textId="3A64ABF2" w:rsidR="002C6180" w:rsidRDefault="002C6180" w:rsidP="002C6180">
      <w:pPr>
        <w:rPr>
          <w:rtl/>
          <w:lang w:eastAsia="he-IL"/>
        </w:rPr>
      </w:pPr>
      <w:r>
        <w:rPr>
          <w:rFonts w:hint="cs"/>
          <w:rtl/>
          <w:lang w:eastAsia="he-IL"/>
        </w:rPr>
        <w:t>ל</w:t>
      </w:r>
      <w:bookmarkStart w:id="35868" w:name="_ETM_Q1_313405"/>
      <w:bookmarkEnd w:id="35868"/>
      <w:r>
        <w:rPr>
          <w:rFonts w:hint="cs"/>
          <w:rtl/>
          <w:lang w:eastAsia="he-IL"/>
        </w:rPr>
        <w:t>א</w:t>
      </w:r>
      <w:bookmarkStart w:id="35869" w:name="_ETM_Q1_311655"/>
      <w:bookmarkEnd w:id="35869"/>
      <w:r>
        <w:rPr>
          <w:rFonts w:hint="cs"/>
          <w:rtl/>
          <w:lang w:eastAsia="he-IL"/>
        </w:rPr>
        <w:t>, לא</w:t>
      </w:r>
      <w:bookmarkStart w:id="35870" w:name="_ETM_Q1_308155"/>
      <w:bookmarkEnd w:id="35870"/>
      <w:r>
        <w:rPr>
          <w:rFonts w:hint="cs"/>
          <w:rtl/>
          <w:lang w:eastAsia="he-IL"/>
        </w:rPr>
        <w:t xml:space="preserve"> ג</w:t>
      </w:r>
      <w:bookmarkStart w:id="35871" w:name="_ETM_Q1_306405"/>
      <w:bookmarkEnd w:id="35871"/>
      <w:r>
        <w:rPr>
          <w:rFonts w:hint="cs"/>
          <w:rtl/>
          <w:lang w:eastAsia="he-IL"/>
        </w:rPr>
        <w:t xml:space="preserve">ודל החיבור. </w:t>
      </w:r>
      <w:bookmarkStart w:id="35872" w:name="_ETM_Q1_307905"/>
      <w:bookmarkEnd w:id="35872"/>
    </w:p>
    <w:p w14:paraId="55CECE18" w14:textId="77777777" w:rsidR="002C6180" w:rsidRDefault="002C6180" w:rsidP="002C6180">
      <w:pPr>
        <w:rPr>
          <w:rtl/>
          <w:lang w:eastAsia="he-IL"/>
        </w:rPr>
      </w:pPr>
      <w:bookmarkStart w:id="35873" w:name="_ETM_Q1_313155"/>
      <w:bookmarkEnd w:id="35873"/>
    </w:p>
    <w:p w14:paraId="20B9C4E8" w14:textId="2FE8FD6B" w:rsidR="002C6180" w:rsidRDefault="002C6180" w:rsidP="002C6180">
      <w:pPr>
        <w:pStyle w:val="a4"/>
        <w:keepNext/>
        <w:rPr>
          <w:rtl/>
        </w:rPr>
      </w:pPr>
      <w:bookmarkStart w:id="35874" w:name="ET_speaker_תומר_רוזנר_2246"/>
      <w:r w:rsidRPr="002C6180">
        <w:rPr>
          <w:rStyle w:val="TagStyle"/>
          <w:rtl/>
        </w:rPr>
        <w:t xml:space="preserve"> &lt;&lt; דובר &gt;&gt; </w:t>
      </w:r>
      <w:r>
        <w:rPr>
          <w:rtl/>
        </w:rPr>
        <w:t>תומר רוזנר:</w:t>
      </w:r>
      <w:r w:rsidRPr="002C6180">
        <w:rPr>
          <w:rStyle w:val="TagStyle"/>
          <w:rtl/>
        </w:rPr>
        <w:t xml:space="preserve"> &lt;&lt; דובר &gt;&gt;</w:t>
      </w:r>
      <w:r>
        <w:rPr>
          <w:rtl/>
        </w:rPr>
        <w:t xml:space="preserve">   </w:t>
      </w:r>
      <w:bookmarkEnd w:id="35874"/>
    </w:p>
    <w:p w14:paraId="1ED9D286" w14:textId="77777777" w:rsidR="002C6180" w:rsidRDefault="002C6180" w:rsidP="002C6180">
      <w:pPr>
        <w:pStyle w:val="KeepWithNext"/>
        <w:rPr>
          <w:rtl/>
          <w:lang w:eastAsia="he-IL"/>
        </w:rPr>
      </w:pPr>
    </w:p>
    <w:p w14:paraId="6A0FBB66" w14:textId="77777777" w:rsidR="002C6180" w:rsidRDefault="002C6180" w:rsidP="002C6180">
      <w:pPr>
        <w:rPr>
          <w:rtl/>
          <w:lang w:eastAsia="he-IL"/>
        </w:rPr>
      </w:pPr>
      <w:bookmarkStart w:id="35875" w:name="_ETM_Q1_316905"/>
      <w:bookmarkStart w:id="35876" w:name="_ETM_Q1_314905"/>
      <w:bookmarkStart w:id="35877" w:name="_ETM_Q1_312155"/>
      <w:bookmarkStart w:id="35878" w:name="_ETM_Q1_310405"/>
      <w:bookmarkEnd w:id="35875"/>
      <w:bookmarkEnd w:id="35876"/>
      <w:bookmarkEnd w:id="35877"/>
      <w:bookmarkEnd w:id="35878"/>
      <w:r>
        <w:rPr>
          <w:rFonts w:hint="cs"/>
          <w:rtl/>
          <w:lang w:eastAsia="he-IL"/>
        </w:rPr>
        <w:t>דקה</w:t>
      </w:r>
      <w:bookmarkStart w:id="35879" w:name="_ETM_Q1_309155"/>
      <w:bookmarkEnd w:id="35879"/>
      <w:r>
        <w:rPr>
          <w:rFonts w:hint="cs"/>
          <w:rtl/>
          <w:lang w:eastAsia="he-IL"/>
        </w:rPr>
        <w:t xml:space="preserve">, תיתן לי לעשות </w:t>
      </w:r>
      <w:bookmarkStart w:id="35880" w:name="_ETM_Q1_311155"/>
      <w:bookmarkEnd w:id="35880"/>
      <w:r>
        <w:rPr>
          <w:rFonts w:hint="cs"/>
          <w:rtl/>
          <w:lang w:eastAsia="he-IL"/>
        </w:rPr>
        <w:t xml:space="preserve">סדר. תכולת האגירה זה </w:t>
      </w:r>
      <w:bookmarkStart w:id="35881" w:name="_ETM_Q1_317405"/>
      <w:bookmarkEnd w:id="35881"/>
      <w:r>
        <w:rPr>
          <w:rFonts w:hint="cs"/>
          <w:rtl/>
          <w:lang w:eastAsia="he-IL"/>
        </w:rPr>
        <w:t>בסדר</w:t>
      </w:r>
      <w:bookmarkStart w:id="35882" w:name="_ETM_Q1_316405"/>
      <w:bookmarkEnd w:id="35882"/>
      <w:r>
        <w:rPr>
          <w:rFonts w:hint="cs"/>
          <w:rtl/>
          <w:lang w:eastAsia="he-IL"/>
        </w:rPr>
        <w:t xml:space="preserve">. </w:t>
      </w:r>
    </w:p>
    <w:p w14:paraId="6D24EE68" w14:textId="77777777" w:rsidR="002C6180" w:rsidRDefault="002C6180" w:rsidP="002C6180">
      <w:pPr>
        <w:rPr>
          <w:rtl/>
          <w:lang w:eastAsia="he-IL"/>
        </w:rPr>
      </w:pPr>
      <w:bookmarkStart w:id="35883" w:name="_ETM_Q1_315905"/>
      <w:bookmarkEnd w:id="35883"/>
    </w:p>
    <w:p w14:paraId="391FE30A" w14:textId="2F7992F9" w:rsidR="002C6180" w:rsidRDefault="002C6180" w:rsidP="002C6180">
      <w:pPr>
        <w:pStyle w:val="a4"/>
        <w:keepNext/>
        <w:rPr>
          <w:rtl/>
        </w:rPr>
      </w:pPr>
      <w:bookmarkStart w:id="35884" w:name="ET_speaker_שירלי_לוי_2248"/>
      <w:r w:rsidRPr="002C6180">
        <w:rPr>
          <w:rStyle w:val="TagStyle"/>
          <w:rtl/>
        </w:rPr>
        <w:t xml:space="preserve"> &lt;&lt; דובר &gt;&gt; </w:t>
      </w:r>
      <w:r>
        <w:rPr>
          <w:rtl/>
        </w:rPr>
        <w:t>שירלי לוי:</w:t>
      </w:r>
      <w:r w:rsidRPr="002C6180">
        <w:rPr>
          <w:rStyle w:val="TagStyle"/>
          <w:rtl/>
        </w:rPr>
        <w:t xml:space="preserve"> &lt;&lt; דובר &gt;&gt;</w:t>
      </w:r>
      <w:r>
        <w:rPr>
          <w:rtl/>
        </w:rPr>
        <w:t xml:space="preserve">   </w:t>
      </w:r>
      <w:bookmarkEnd w:id="35884"/>
    </w:p>
    <w:p w14:paraId="4ED00A4C" w14:textId="77777777" w:rsidR="002C6180" w:rsidRDefault="002C6180" w:rsidP="002C6180">
      <w:pPr>
        <w:pStyle w:val="KeepWithNext"/>
        <w:rPr>
          <w:rtl/>
          <w:lang w:eastAsia="he-IL"/>
        </w:rPr>
      </w:pPr>
    </w:p>
    <w:p w14:paraId="6197B2A1" w14:textId="6D016F4F" w:rsidR="002C6180" w:rsidRPr="002C6180" w:rsidRDefault="002C6180" w:rsidP="002C6180">
      <w:pPr>
        <w:rPr>
          <w:rtl/>
          <w:lang w:eastAsia="he-IL"/>
        </w:rPr>
      </w:pPr>
      <w:r>
        <w:rPr>
          <w:rFonts w:hint="cs"/>
          <w:rtl/>
          <w:lang w:eastAsia="he-IL"/>
        </w:rPr>
        <w:t>תכ</w:t>
      </w:r>
      <w:bookmarkStart w:id="35885" w:name="_ETM_Q1_316156"/>
      <w:bookmarkEnd w:id="35885"/>
      <w:r>
        <w:rPr>
          <w:rFonts w:hint="cs"/>
          <w:rtl/>
          <w:lang w:eastAsia="he-IL"/>
        </w:rPr>
        <w:t xml:space="preserve">ולת </w:t>
      </w:r>
      <w:bookmarkStart w:id="35886" w:name="_ETM_Q1_316906"/>
      <w:bookmarkEnd w:id="35886"/>
      <w:r>
        <w:rPr>
          <w:rFonts w:hint="cs"/>
          <w:rtl/>
          <w:lang w:eastAsia="he-IL"/>
        </w:rPr>
        <w:t>האנרגיה של מ</w:t>
      </w:r>
      <w:bookmarkStart w:id="35887" w:name="_ETM_Q1_317656"/>
      <w:bookmarkEnd w:id="35887"/>
      <w:r>
        <w:rPr>
          <w:rFonts w:hint="cs"/>
          <w:rtl/>
          <w:lang w:eastAsia="he-IL"/>
        </w:rPr>
        <w:t xml:space="preserve">יתקן האגירה. </w:t>
      </w:r>
    </w:p>
    <w:p w14:paraId="3801A6F9" w14:textId="77777777" w:rsidR="002C6180" w:rsidRDefault="002C6180" w:rsidP="002C6180">
      <w:pPr>
        <w:rPr>
          <w:rtl/>
          <w:lang w:eastAsia="he-IL"/>
        </w:rPr>
      </w:pPr>
      <w:bookmarkStart w:id="35888" w:name="_ETM_Q1_316155"/>
      <w:bookmarkStart w:id="35889" w:name="_ETM_Q1_316655"/>
      <w:bookmarkStart w:id="35890" w:name="_ETM_Q1_315156"/>
      <w:bookmarkEnd w:id="35888"/>
      <w:bookmarkEnd w:id="35889"/>
      <w:bookmarkEnd w:id="35890"/>
    </w:p>
    <w:p w14:paraId="7739265E" w14:textId="3972D742" w:rsidR="002C6180" w:rsidRDefault="002C6180" w:rsidP="002C6180">
      <w:pPr>
        <w:pStyle w:val="a4"/>
        <w:keepNext/>
        <w:rPr>
          <w:rtl/>
        </w:rPr>
      </w:pPr>
      <w:bookmarkStart w:id="35891" w:name="ET_speaker_תומר_רוזנר_2247"/>
      <w:r w:rsidRPr="002C6180">
        <w:rPr>
          <w:rStyle w:val="TagStyle"/>
          <w:rtl/>
        </w:rPr>
        <w:t xml:space="preserve"> &lt;&lt; דוב</w:t>
      </w:r>
      <w:bookmarkStart w:id="35892" w:name="_ETM_Q1_316652"/>
      <w:bookmarkEnd w:id="35892"/>
      <w:r w:rsidRPr="002C6180">
        <w:rPr>
          <w:rStyle w:val="TagStyle"/>
          <w:rtl/>
        </w:rPr>
        <w:t xml:space="preserve">ר &gt;&gt; </w:t>
      </w:r>
      <w:r>
        <w:rPr>
          <w:rtl/>
        </w:rPr>
        <w:t>תומר רוזנר:</w:t>
      </w:r>
      <w:r w:rsidRPr="002C6180">
        <w:rPr>
          <w:rStyle w:val="TagStyle"/>
          <w:rtl/>
        </w:rPr>
        <w:t xml:space="preserve"> &lt;&lt; דובר &gt;&gt;</w:t>
      </w:r>
      <w:r>
        <w:rPr>
          <w:rtl/>
        </w:rPr>
        <w:t xml:space="preserve">   </w:t>
      </w:r>
      <w:bookmarkEnd w:id="35891"/>
    </w:p>
    <w:p w14:paraId="20F229A0" w14:textId="77777777" w:rsidR="002C6180" w:rsidRPr="002C6180" w:rsidRDefault="002C6180" w:rsidP="002C6180">
      <w:pPr>
        <w:rPr>
          <w:rtl/>
          <w:lang w:eastAsia="he-IL"/>
        </w:rPr>
      </w:pPr>
      <w:bookmarkStart w:id="35893" w:name="_ETM_Q1_322155"/>
      <w:bookmarkStart w:id="35894" w:name="_ETM_Q1_320155"/>
      <w:bookmarkStart w:id="35895" w:name="_ETM_Q1_318405"/>
      <w:bookmarkEnd w:id="35893"/>
      <w:bookmarkEnd w:id="35894"/>
      <w:bookmarkEnd w:id="35895"/>
    </w:p>
    <w:p w14:paraId="1E889DB8" w14:textId="2FE7B9BC" w:rsidR="002C6180" w:rsidRDefault="002C6180" w:rsidP="002C6180">
      <w:pPr>
        <w:rPr>
          <w:rtl/>
          <w:lang w:eastAsia="he-IL"/>
        </w:rPr>
      </w:pPr>
      <w:bookmarkStart w:id="35896" w:name="_ETM_Q1_319155"/>
      <w:bookmarkEnd w:id="35896"/>
      <w:r>
        <w:rPr>
          <w:rFonts w:hint="cs"/>
          <w:rtl/>
          <w:lang w:eastAsia="he-IL"/>
        </w:rPr>
        <w:t xml:space="preserve">תהיי איתי רגע. </w:t>
      </w:r>
      <w:bookmarkStart w:id="35897" w:name="_ETM_Q1_311405"/>
      <w:bookmarkStart w:id="35898" w:name="_ETM_Q1_311905"/>
      <w:bookmarkStart w:id="35899" w:name="_ETM_Q1_319656"/>
      <w:bookmarkEnd w:id="35897"/>
      <w:bookmarkEnd w:id="35898"/>
      <w:bookmarkEnd w:id="35899"/>
      <w:r>
        <w:rPr>
          <w:rFonts w:hint="cs"/>
          <w:rtl/>
          <w:lang w:eastAsia="he-IL"/>
        </w:rPr>
        <w:t>אנחנו מדברים</w:t>
      </w:r>
      <w:bookmarkStart w:id="35900" w:name="_ETM_Q1_320156"/>
      <w:bookmarkEnd w:id="35900"/>
      <w:r>
        <w:rPr>
          <w:rFonts w:hint="cs"/>
          <w:rtl/>
          <w:lang w:eastAsia="he-IL"/>
        </w:rPr>
        <w:t xml:space="preserve"> על שני רכ</w:t>
      </w:r>
      <w:bookmarkStart w:id="35901" w:name="_ETM_Q1_320411"/>
      <w:bookmarkStart w:id="35902" w:name="_ETM_Q1_319151"/>
      <w:bookmarkEnd w:id="35901"/>
      <w:bookmarkEnd w:id="35902"/>
      <w:r>
        <w:rPr>
          <w:rFonts w:hint="cs"/>
          <w:rtl/>
          <w:lang w:eastAsia="he-IL"/>
        </w:rPr>
        <w:t>יבים</w:t>
      </w:r>
      <w:bookmarkStart w:id="35903" w:name="_ETM_Q1_319906"/>
      <w:bookmarkEnd w:id="35903"/>
      <w:r>
        <w:rPr>
          <w:rFonts w:hint="cs"/>
          <w:rtl/>
          <w:lang w:eastAsia="he-IL"/>
        </w:rPr>
        <w:t xml:space="preserve"> שמתייחסים אחד לשני</w:t>
      </w:r>
      <w:bookmarkStart w:id="35904" w:name="_ETM_Q1_321656"/>
      <w:bookmarkEnd w:id="35904"/>
      <w:r>
        <w:rPr>
          <w:rFonts w:hint="cs"/>
          <w:rtl/>
          <w:lang w:eastAsia="he-IL"/>
        </w:rPr>
        <w:t>, בסד</w:t>
      </w:r>
      <w:bookmarkStart w:id="35905" w:name="_ETM_Q1_323906"/>
      <w:bookmarkEnd w:id="35905"/>
      <w:r>
        <w:rPr>
          <w:rFonts w:hint="cs"/>
          <w:rtl/>
          <w:lang w:eastAsia="he-IL"/>
        </w:rPr>
        <w:t xml:space="preserve">ר? </w:t>
      </w:r>
      <w:bookmarkStart w:id="35906" w:name="_ETM_Q1_320903"/>
      <w:bookmarkEnd w:id="35906"/>
      <w:r>
        <w:rPr>
          <w:rFonts w:hint="cs"/>
          <w:rtl/>
          <w:lang w:eastAsia="he-IL"/>
        </w:rPr>
        <w:t xml:space="preserve">על </w:t>
      </w:r>
      <w:bookmarkStart w:id="35907" w:name="_ETM_Q1_320405"/>
      <w:bookmarkEnd w:id="35907"/>
      <w:r>
        <w:rPr>
          <w:rFonts w:hint="cs"/>
          <w:rtl/>
          <w:lang w:eastAsia="he-IL"/>
        </w:rPr>
        <w:t>ת</w:t>
      </w:r>
      <w:bookmarkStart w:id="35908" w:name="_ETM_Q1_322656"/>
      <w:bookmarkEnd w:id="35908"/>
      <w:r>
        <w:rPr>
          <w:rFonts w:hint="cs"/>
          <w:rtl/>
          <w:lang w:eastAsia="he-IL"/>
        </w:rPr>
        <w:t xml:space="preserve">כולת האנרגיה </w:t>
      </w:r>
      <w:bookmarkStart w:id="35909" w:name="_ETM_Q1_323656"/>
      <w:bookmarkEnd w:id="35909"/>
      <w:r>
        <w:rPr>
          <w:rFonts w:hint="cs"/>
          <w:rtl/>
          <w:lang w:eastAsia="he-IL"/>
        </w:rPr>
        <w:t>אין וויכוח</w:t>
      </w:r>
      <w:bookmarkStart w:id="35910" w:name="_ETM_Q1_326155"/>
      <w:bookmarkEnd w:id="35910"/>
      <w:r>
        <w:rPr>
          <w:rFonts w:hint="cs"/>
          <w:rtl/>
          <w:lang w:eastAsia="he-IL"/>
        </w:rPr>
        <w:t xml:space="preserve"> </w:t>
      </w:r>
      <w:bookmarkStart w:id="35911" w:name="_ETM_Q1_326655"/>
      <w:bookmarkStart w:id="35912" w:name="_ETM_Q1_325155"/>
      <w:bookmarkEnd w:id="35911"/>
      <w:bookmarkEnd w:id="35912"/>
      <w:r>
        <w:rPr>
          <w:rFonts w:hint="cs"/>
          <w:rtl/>
          <w:lang w:eastAsia="he-IL"/>
        </w:rPr>
        <w:t xml:space="preserve">ועכשיו השאלה היא לגבי החלק השני. </w:t>
      </w:r>
      <w:bookmarkStart w:id="35913" w:name="_ETM_Q1_327905"/>
      <w:bookmarkEnd w:id="35913"/>
      <w:r>
        <w:rPr>
          <w:rFonts w:hint="cs"/>
          <w:rtl/>
          <w:lang w:eastAsia="he-IL"/>
        </w:rPr>
        <w:t xml:space="preserve">הספק המיתקן </w:t>
      </w:r>
      <w:bookmarkStart w:id="35914" w:name="_ETM_Q1_328906"/>
      <w:bookmarkEnd w:id="35914"/>
      <w:r>
        <w:rPr>
          <w:rFonts w:hint="cs"/>
          <w:rtl/>
          <w:lang w:eastAsia="he-IL"/>
        </w:rPr>
        <w:t>- - -</w:t>
      </w:r>
    </w:p>
    <w:p w14:paraId="74E17739" w14:textId="77777777" w:rsidR="002C6180" w:rsidRDefault="002C6180" w:rsidP="002C6180">
      <w:pPr>
        <w:rPr>
          <w:rtl/>
          <w:lang w:eastAsia="he-IL"/>
        </w:rPr>
      </w:pPr>
      <w:bookmarkStart w:id="35915" w:name="_ETM_Q1_330405"/>
      <w:bookmarkEnd w:id="35915"/>
    </w:p>
    <w:p w14:paraId="234FBC36" w14:textId="70ED5265" w:rsidR="002C6180" w:rsidRDefault="002C6180" w:rsidP="002C6180">
      <w:pPr>
        <w:pStyle w:val="a4"/>
        <w:keepNext/>
        <w:rPr>
          <w:rtl/>
        </w:rPr>
      </w:pPr>
      <w:bookmarkStart w:id="35916" w:name="ET_speaker_שירלי_לוי_2249"/>
      <w:r w:rsidRPr="002C6180">
        <w:rPr>
          <w:rStyle w:val="TagStyle"/>
          <w:rtl/>
        </w:rPr>
        <w:t xml:space="preserve"> &lt;&lt; דובר &gt;&gt; </w:t>
      </w:r>
      <w:r>
        <w:rPr>
          <w:rtl/>
        </w:rPr>
        <w:t>שירלי לוי:</w:t>
      </w:r>
      <w:r w:rsidRPr="002C6180">
        <w:rPr>
          <w:rStyle w:val="TagStyle"/>
          <w:rtl/>
        </w:rPr>
        <w:t xml:space="preserve"> &lt;&lt; דובר &gt;&gt;</w:t>
      </w:r>
      <w:r>
        <w:rPr>
          <w:rtl/>
        </w:rPr>
        <w:t xml:space="preserve">   </w:t>
      </w:r>
      <w:bookmarkEnd w:id="35916"/>
    </w:p>
    <w:p w14:paraId="637A21A3" w14:textId="77777777" w:rsidR="002C6180" w:rsidRDefault="002C6180" w:rsidP="002C6180">
      <w:pPr>
        <w:pStyle w:val="KeepWithNext"/>
        <w:rPr>
          <w:rtl/>
          <w:lang w:eastAsia="he-IL"/>
        </w:rPr>
      </w:pPr>
    </w:p>
    <w:p w14:paraId="2C564157" w14:textId="645167D4" w:rsidR="002C6180" w:rsidRDefault="002C6180" w:rsidP="002C6180">
      <w:pPr>
        <w:rPr>
          <w:rtl/>
          <w:lang w:eastAsia="he-IL"/>
        </w:rPr>
      </w:pPr>
      <w:bookmarkStart w:id="35917" w:name="_ETM_Q1_333406"/>
      <w:bookmarkStart w:id="35918" w:name="_ETM_Q1_333905"/>
      <w:bookmarkEnd w:id="35917"/>
      <w:bookmarkEnd w:id="35918"/>
      <w:r>
        <w:rPr>
          <w:rFonts w:hint="cs"/>
          <w:rtl/>
          <w:lang w:eastAsia="he-IL"/>
        </w:rPr>
        <w:t>ה</w:t>
      </w:r>
      <w:bookmarkStart w:id="35919" w:name="_ETM_Q1_332405"/>
      <w:bookmarkEnd w:id="35919"/>
      <w:r>
        <w:rPr>
          <w:rFonts w:hint="cs"/>
          <w:rtl/>
          <w:lang w:eastAsia="he-IL"/>
        </w:rPr>
        <w:t>מותקן</w:t>
      </w:r>
      <w:bookmarkStart w:id="35920" w:name="_ETM_Q1_331405"/>
      <w:bookmarkEnd w:id="35920"/>
      <w:r>
        <w:rPr>
          <w:rFonts w:hint="cs"/>
          <w:rtl/>
          <w:lang w:eastAsia="he-IL"/>
        </w:rPr>
        <w:t xml:space="preserve">. </w:t>
      </w:r>
    </w:p>
    <w:p w14:paraId="6B8EBA2C" w14:textId="77777777" w:rsidR="002C6180" w:rsidRDefault="002C6180" w:rsidP="002C6180">
      <w:pPr>
        <w:rPr>
          <w:rtl/>
          <w:lang w:eastAsia="he-IL"/>
        </w:rPr>
      </w:pPr>
    </w:p>
    <w:p w14:paraId="6FF0DE88" w14:textId="33746756" w:rsidR="002C6180" w:rsidRDefault="002C6180" w:rsidP="002C6180">
      <w:pPr>
        <w:pStyle w:val="a4"/>
        <w:keepNext/>
        <w:rPr>
          <w:rtl/>
        </w:rPr>
      </w:pPr>
      <w:bookmarkStart w:id="35921" w:name="ET_speaker_תומר_רוזנר_2250"/>
      <w:r w:rsidRPr="002C6180">
        <w:rPr>
          <w:rStyle w:val="TagStyle"/>
          <w:rtl/>
        </w:rPr>
        <w:t xml:space="preserve"> &lt;&lt; דובר &gt;&gt; </w:t>
      </w:r>
      <w:r>
        <w:rPr>
          <w:rtl/>
        </w:rPr>
        <w:t>תומר רוזנר:</w:t>
      </w:r>
      <w:r w:rsidRPr="002C6180">
        <w:rPr>
          <w:rStyle w:val="TagStyle"/>
          <w:rtl/>
        </w:rPr>
        <w:t xml:space="preserve"> &lt;&lt; דובר &gt;&gt;</w:t>
      </w:r>
      <w:r>
        <w:rPr>
          <w:rtl/>
        </w:rPr>
        <w:t xml:space="preserve">   </w:t>
      </w:r>
      <w:bookmarkEnd w:id="35921"/>
    </w:p>
    <w:p w14:paraId="403990D6" w14:textId="77777777" w:rsidR="002C6180" w:rsidRDefault="002C6180" w:rsidP="002C6180">
      <w:pPr>
        <w:pStyle w:val="KeepWithNext"/>
        <w:rPr>
          <w:rtl/>
          <w:lang w:eastAsia="he-IL"/>
        </w:rPr>
      </w:pPr>
    </w:p>
    <w:p w14:paraId="73B3ED23" w14:textId="3C9CCD6E" w:rsidR="002C6180" w:rsidRDefault="002C6180" w:rsidP="002C6180">
      <w:pPr>
        <w:rPr>
          <w:rtl/>
          <w:lang w:eastAsia="he-IL"/>
        </w:rPr>
      </w:pPr>
      <w:bookmarkStart w:id="35922" w:name="_ETM_Q1_329404"/>
      <w:bookmarkStart w:id="35923" w:name="_ETM_Q1_329905"/>
      <w:bookmarkEnd w:id="35922"/>
      <w:bookmarkEnd w:id="35923"/>
      <w:r>
        <w:rPr>
          <w:rFonts w:hint="cs"/>
          <w:rtl/>
          <w:lang w:eastAsia="he-IL"/>
        </w:rPr>
        <w:t>ה</w:t>
      </w:r>
      <w:bookmarkStart w:id="35924" w:name="_ETM_Q1_328404"/>
      <w:bookmarkStart w:id="35925" w:name="_ETM_Q1_328904"/>
      <w:bookmarkEnd w:id="35924"/>
      <w:bookmarkEnd w:id="35925"/>
      <w:r>
        <w:rPr>
          <w:rFonts w:hint="cs"/>
          <w:rtl/>
          <w:lang w:eastAsia="he-IL"/>
        </w:rPr>
        <w:t>ה</w:t>
      </w:r>
      <w:bookmarkStart w:id="35926" w:name="_ETM_Q1_329655"/>
      <w:bookmarkEnd w:id="35926"/>
      <w:r>
        <w:rPr>
          <w:rFonts w:hint="cs"/>
          <w:rtl/>
          <w:lang w:eastAsia="he-IL"/>
        </w:rPr>
        <w:t>ספק</w:t>
      </w:r>
      <w:bookmarkStart w:id="35927" w:name="_ETM_Q1_329654"/>
      <w:bookmarkEnd w:id="35927"/>
      <w:r>
        <w:rPr>
          <w:rFonts w:hint="cs"/>
          <w:rtl/>
          <w:lang w:eastAsia="he-IL"/>
        </w:rPr>
        <w:t xml:space="preserve"> </w:t>
      </w:r>
      <w:bookmarkStart w:id="35928" w:name="_ETM_Q1_329904"/>
      <w:bookmarkEnd w:id="35928"/>
      <w:r>
        <w:rPr>
          <w:rFonts w:hint="cs"/>
          <w:rtl/>
          <w:lang w:eastAsia="he-IL"/>
        </w:rPr>
        <w:t>המותקן. מר פרנס אומר "</w:t>
      </w:r>
      <w:bookmarkStart w:id="35929" w:name="_ETM_Q1_334652"/>
      <w:bookmarkEnd w:id="35929"/>
      <w:r>
        <w:rPr>
          <w:rFonts w:hint="cs"/>
          <w:rtl/>
          <w:lang w:eastAsia="he-IL"/>
        </w:rPr>
        <w:t>לא</w:t>
      </w:r>
      <w:bookmarkStart w:id="35930" w:name="_ETM_Q1_333154"/>
      <w:bookmarkEnd w:id="35930"/>
      <w:r>
        <w:rPr>
          <w:rFonts w:hint="cs"/>
          <w:rtl/>
          <w:lang w:eastAsia="he-IL"/>
        </w:rPr>
        <w:t xml:space="preserve"> ההספק המותקן אלא הספק</w:t>
      </w:r>
      <w:bookmarkStart w:id="35931" w:name="_ETM_Q1_335154"/>
      <w:bookmarkEnd w:id="35931"/>
      <w:r>
        <w:rPr>
          <w:rFonts w:hint="cs"/>
          <w:rtl/>
          <w:lang w:eastAsia="he-IL"/>
        </w:rPr>
        <w:t xml:space="preserve"> </w:t>
      </w:r>
      <w:bookmarkStart w:id="35932" w:name="_ETM_Q1_335404"/>
      <w:bookmarkEnd w:id="35932"/>
      <w:r>
        <w:rPr>
          <w:rFonts w:hint="cs"/>
          <w:rtl/>
          <w:lang w:eastAsia="he-IL"/>
        </w:rPr>
        <w:t>הממירים", מה עמדתכם?</w:t>
      </w:r>
      <w:bookmarkStart w:id="35933" w:name="_ETM_Q1_336905"/>
      <w:bookmarkEnd w:id="35933"/>
    </w:p>
    <w:p w14:paraId="57E281B0" w14:textId="77777777" w:rsidR="002C6180" w:rsidRDefault="002C6180" w:rsidP="002C6180">
      <w:pPr>
        <w:rPr>
          <w:rtl/>
          <w:lang w:eastAsia="he-IL"/>
        </w:rPr>
      </w:pPr>
    </w:p>
    <w:p w14:paraId="44CC3844" w14:textId="59B02B07" w:rsidR="002C6180" w:rsidRDefault="002C6180" w:rsidP="002C6180">
      <w:pPr>
        <w:pStyle w:val="a4"/>
        <w:keepNext/>
        <w:rPr>
          <w:rtl/>
        </w:rPr>
      </w:pPr>
      <w:bookmarkStart w:id="35934" w:name="ET_speaker_שירלי_לוי_2251"/>
      <w:r w:rsidRPr="002C6180">
        <w:rPr>
          <w:rStyle w:val="TagStyle"/>
          <w:rtl/>
        </w:rPr>
        <w:t xml:space="preserve"> &lt;&lt; דובר &gt;&gt; </w:t>
      </w:r>
      <w:r>
        <w:rPr>
          <w:rtl/>
        </w:rPr>
        <w:t>שירלי לוי:</w:t>
      </w:r>
      <w:r w:rsidRPr="002C6180">
        <w:rPr>
          <w:rStyle w:val="TagStyle"/>
          <w:rtl/>
        </w:rPr>
        <w:t xml:space="preserve"> &lt;&lt; דובר &gt;&gt;</w:t>
      </w:r>
      <w:r>
        <w:rPr>
          <w:rtl/>
        </w:rPr>
        <w:t xml:space="preserve">   </w:t>
      </w:r>
      <w:bookmarkEnd w:id="35934"/>
    </w:p>
    <w:p w14:paraId="6F47A4B1" w14:textId="77777777" w:rsidR="002C6180" w:rsidRDefault="002C6180" w:rsidP="002C6180">
      <w:pPr>
        <w:pStyle w:val="KeepWithNext"/>
        <w:rPr>
          <w:rtl/>
          <w:lang w:eastAsia="he-IL"/>
        </w:rPr>
      </w:pPr>
    </w:p>
    <w:p w14:paraId="0F5432AA" w14:textId="38CB1DB8" w:rsidR="002C6180" w:rsidRDefault="002C6180" w:rsidP="002C6180">
      <w:pPr>
        <w:rPr>
          <w:rtl/>
          <w:lang w:eastAsia="he-IL"/>
        </w:rPr>
      </w:pPr>
      <w:bookmarkStart w:id="35935" w:name="_ETM_Q1_340160"/>
      <w:bookmarkEnd w:id="35935"/>
      <w:r>
        <w:rPr>
          <w:rFonts w:hint="cs"/>
          <w:rtl/>
          <w:lang w:eastAsia="he-IL"/>
        </w:rPr>
        <w:t>זה בסדר.</w:t>
      </w:r>
    </w:p>
    <w:p w14:paraId="3850D561" w14:textId="77777777" w:rsidR="002C6180" w:rsidRDefault="002C6180" w:rsidP="002C6180">
      <w:pPr>
        <w:rPr>
          <w:rtl/>
          <w:lang w:eastAsia="he-IL"/>
        </w:rPr>
      </w:pPr>
    </w:p>
    <w:p w14:paraId="5580F885" w14:textId="008663E9" w:rsidR="002C6180" w:rsidRDefault="002C6180" w:rsidP="002C6180">
      <w:pPr>
        <w:pStyle w:val="a4"/>
        <w:keepNext/>
        <w:rPr>
          <w:rtl/>
        </w:rPr>
      </w:pPr>
      <w:bookmarkStart w:id="35936" w:name="ET_speaker_תומר_רוזנר_2252"/>
      <w:r w:rsidRPr="002C6180">
        <w:rPr>
          <w:rStyle w:val="TagStyle"/>
          <w:rtl/>
        </w:rPr>
        <w:t xml:space="preserve"> &lt;&lt; דובר &gt;&gt; </w:t>
      </w:r>
      <w:r>
        <w:rPr>
          <w:rtl/>
        </w:rPr>
        <w:t>תומר רוזנר:</w:t>
      </w:r>
      <w:r w:rsidRPr="002C6180">
        <w:rPr>
          <w:rStyle w:val="TagStyle"/>
          <w:rtl/>
        </w:rPr>
        <w:t xml:space="preserve"> &lt;&lt; דובר &gt;&gt;</w:t>
      </w:r>
      <w:r>
        <w:rPr>
          <w:rtl/>
        </w:rPr>
        <w:t xml:space="preserve">   </w:t>
      </w:r>
      <w:bookmarkEnd w:id="35936"/>
    </w:p>
    <w:p w14:paraId="38E8C375" w14:textId="77777777" w:rsidR="002C6180" w:rsidRDefault="002C6180" w:rsidP="002C6180">
      <w:pPr>
        <w:pStyle w:val="KeepWithNext"/>
        <w:rPr>
          <w:rtl/>
          <w:lang w:eastAsia="he-IL"/>
        </w:rPr>
      </w:pPr>
    </w:p>
    <w:p w14:paraId="0B722C2B" w14:textId="350635B7" w:rsidR="002C6180" w:rsidRDefault="002C6180" w:rsidP="002C6180">
      <w:pPr>
        <w:rPr>
          <w:rtl/>
          <w:lang w:eastAsia="he-IL"/>
        </w:rPr>
      </w:pPr>
      <w:r>
        <w:rPr>
          <w:rFonts w:hint="cs"/>
          <w:rtl/>
          <w:lang w:eastAsia="he-IL"/>
        </w:rPr>
        <w:t>מה</w:t>
      </w:r>
      <w:bookmarkStart w:id="35937" w:name="_ETM_Q1_343655"/>
      <w:bookmarkEnd w:id="35937"/>
      <w:r>
        <w:rPr>
          <w:rFonts w:hint="cs"/>
          <w:rtl/>
          <w:lang w:eastAsia="he-IL"/>
        </w:rPr>
        <w:t xml:space="preserve"> בסדר?</w:t>
      </w:r>
    </w:p>
    <w:p w14:paraId="3EF6976E" w14:textId="77777777" w:rsidR="002C6180" w:rsidRDefault="002C6180" w:rsidP="002C6180">
      <w:pPr>
        <w:rPr>
          <w:rtl/>
          <w:lang w:eastAsia="he-IL"/>
        </w:rPr>
      </w:pPr>
      <w:bookmarkStart w:id="35938" w:name="_ETM_Q1_341655"/>
      <w:bookmarkStart w:id="35939" w:name="_ETM_Q1_339905"/>
      <w:bookmarkStart w:id="35940" w:name="_ETM_Q1_340405"/>
      <w:bookmarkEnd w:id="35938"/>
      <w:bookmarkEnd w:id="35939"/>
      <w:bookmarkEnd w:id="35940"/>
    </w:p>
    <w:p w14:paraId="77A561D4" w14:textId="679B907A" w:rsidR="002C6180" w:rsidRDefault="002C6180" w:rsidP="002C6180">
      <w:pPr>
        <w:pStyle w:val="a4"/>
        <w:keepNext/>
        <w:rPr>
          <w:rtl/>
        </w:rPr>
      </w:pPr>
      <w:bookmarkStart w:id="35941" w:name="ET_speaker_שירלי_לוי_2253"/>
      <w:r w:rsidRPr="002C6180">
        <w:rPr>
          <w:rStyle w:val="TagStyle"/>
          <w:rtl/>
        </w:rPr>
        <w:t xml:space="preserve"> &lt;&lt; דובר &gt;&gt; </w:t>
      </w:r>
      <w:r>
        <w:rPr>
          <w:rtl/>
        </w:rPr>
        <w:t>שירלי לוי:</w:t>
      </w:r>
      <w:r w:rsidRPr="002C6180">
        <w:rPr>
          <w:rStyle w:val="TagStyle"/>
          <w:rtl/>
        </w:rPr>
        <w:t xml:space="preserve"> &lt;&lt; דובר &gt;&gt;</w:t>
      </w:r>
      <w:r>
        <w:rPr>
          <w:rtl/>
        </w:rPr>
        <w:t xml:space="preserve">   </w:t>
      </w:r>
      <w:bookmarkEnd w:id="35941"/>
    </w:p>
    <w:p w14:paraId="06DC3DCE" w14:textId="77777777" w:rsidR="002C6180" w:rsidRDefault="002C6180" w:rsidP="002C6180">
      <w:pPr>
        <w:pStyle w:val="KeepWithNext"/>
        <w:rPr>
          <w:rtl/>
          <w:lang w:eastAsia="he-IL"/>
        </w:rPr>
      </w:pPr>
    </w:p>
    <w:p w14:paraId="372A3D56" w14:textId="0A7E1283" w:rsidR="002C6180" w:rsidRDefault="002C6180" w:rsidP="002C6180">
      <w:pPr>
        <w:rPr>
          <w:rtl/>
          <w:lang w:eastAsia="he-IL"/>
        </w:rPr>
      </w:pPr>
      <w:r>
        <w:rPr>
          <w:rFonts w:hint="cs"/>
          <w:rtl/>
          <w:lang w:eastAsia="he-IL"/>
        </w:rPr>
        <w:t>ה</w:t>
      </w:r>
      <w:bookmarkStart w:id="35942" w:name="_ETM_Q1_341155"/>
      <w:bookmarkEnd w:id="35942"/>
      <w:r>
        <w:rPr>
          <w:rFonts w:hint="cs"/>
          <w:rtl/>
          <w:lang w:eastAsia="he-IL"/>
        </w:rPr>
        <w:t xml:space="preserve">ספק הממירים, אין בעיה. </w:t>
      </w:r>
    </w:p>
    <w:p w14:paraId="37BEC070" w14:textId="77777777" w:rsidR="002C6180" w:rsidRDefault="002C6180" w:rsidP="002C6180">
      <w:pPr>
        <w:ind w:firstLine="0"/>
        <w:rPr>
          <w:rtl/>
          <w:lang w:eastAsia="he-IL"/>
        </w:rPr>
      </w:pPr>
      <w:bookmarkStart w:id="35943" w:name="_ETM_Q1_342905"/>
      <w:bookmarkStart w:id="35944" w:name="_ETM_Q1_344902"/>
      <w:bookmarkStart w:id="35945" w:name="_ETM_Q1_344405"/>
      <w:bookmarkStart w:id="35946" w:name="_ETM_Q1_345405"/>
      <w:bookmarkStart w:id="35947" w:name="_ETM_Q1_334405"/>
      <w:bookmarkStart w:id="35948" w:name="_ETM_Q1_341905"/>
      <w:bookmarkEnd w:id="35943"/>
      <w:bookmarkEnd w:id="35944"/>
      <w:bookmarkEnd w:id="35945"/>
      <w:bookmarkEnd w:id="35946"/>
      <w:bookmarkEnd w:id="35947"/>
    </w:p>
    <w:p w14:paraId="33532845" w14:textId="12A2AD49" w:rsidR="002C6180" w:rsidRDefault="002C6180" w:rsidP="002C6180">
      <w:pPr>
        <w:pStyle w:val="a4"/>
        <w:keepNext/>
        <w:rPr>
          <w:rtl/>
        </w:rPr>
      </w:pPr>
      <w:bookmarkStart w:id="35949" w:name="ET_speaker_יהודה_זמרת_2257"/>
      <w:r w:rsidRPr="002C6180">
        <w:rPr>
          <w:rStyle w:val="TagStyle"/>
          <w:rtl/>
        </w:rPr>
        <w:t xml:space="preserve"> &lt;&lt; דובר &gt;&gt; </w:t>
      </w:r>
      <w:r>
        <w:rPr>
          <w:rtl/>
        </w:rPr>
        <w:t>יהודה זמרת:</w:t>
      </w:r>
      <w:r w:rsidRPr="002C6180">
        <w:rPr>
          <w:rStyle w:val="TagStyle"/>
          <w:rtl/>
        </w:rPr>
        <w:t xml:space="preserve"> &lt;&lt; דובר &gt;&gt;</w:t>
      </w:r>
      <w:r>
        <w:rPr>
          <w:rtl/>
        </w:rPr>
        <w:t xml:space="preserve">   </w:t>
      </w:r>
      <w:bookmarkEnd w:id="35949"/>
    </w:p>
    <w:p w14:paraId="6866DDCD" w14:textId="77777777" w:rsidR="002C6180" w:rsidRDefault="002C6180" w:rsidP="002C6180">
      <w:pPr>
        <w:pStyle w:val="KeepWithNext"/>
        <w:rPr>
          <w:rtl/>
          <w:lang w:eastAsia="he-IL"/>
        </w:rPr>
      </w:pPr>
    </w:p>
    <w:p w14:paraId="13C2A9AF" w14:textId="1834BD04" w:rsidR="002C6180" w:rsidRDefault="002C6180" w:rsidP="002C6180">
      <w:pPr>
        <w:rPr>
          <w:rtl/>
          <w:lang w:eastAsia="he-IL"/>
        </w:rPr>
      </w:pPr>
      <w:r>
        <w:rPr>
          <w:rFonts w:hint="cs"/>
          <w:rtl/>
          <w:lang w:eastAsia="he-IL"/>
        </w:rPr>
        <w:t>לא הוגדר ממירים.</w:t>
      </w:r>
      <w:bookmarkStart w:id="35950" w:name="_ETM_Q1_343155"/>
      <w:bookmarkStart w:id="35951" w:name="_ETM_Q1_348658"/>
      <w:bookmarkStart w:id="35952" w:name="_ETM_Q1_346902"/>
      <w:bookmarkStart w:id="35953" w:name="_ETM_Q1_345403"/>
      <w:bookmarkStart w:id="35954" w:name="_ETM_Q1_344403"/>
      <w:bookmarkStart w:id="35955" w:name="_ETM_Q1_343404"/>
      <w:bookmarkEnd w:id="35948"/>
      <w:bookmarkEnd w:id="35950"/>
      <w:bookmarkEnd w:id="35951"/>
      <w:bookmarkEnd w:id="35952"/>
      <w:bookmarkEnd w:id="35953"/>
      <w:bookmarkEnd w:id="35954"/>
      <w:bookmarkEnd w:id="35955"/>
    </w:p>
    <w:p w14:paraId="3DC7A9D5" w14:textId="77777777" w:rsidR="002C6180" w:rsidRDefault="002C6180" w:rsidP="002C6180">
      <w:pPr>
        <w:rPr>
          <w:rtl/>
          <w:lang w:eastAsia="he-IL"/>
        </w:rPr>
      </w:pPr>
      <w:bookmarkStart w:id="35956" w:name="_ETM_Q1_346154"/>
      <w:bookmarkStart w:id="35957" w:name="_ETM_Q1_346404"/>
      <w:bookmarkStart w:id="35958" w:name="_ETM_Q1_344654"/>
      <w:bookmarkStart w:id="35959" w:name="_ETM_Q1_342904"/>
      <w:bookmarkEnd w:id="35956"/>
      <w:bookmarkEnd w:id="35957"/>
      <w:bookmarkEnd w:id="35958"/>
      <w:bookmarkEnd w:id="35959"/>
    </w:p>
    <w:p w14:paraId="357F020B" w14:textId="1CC1644F" w:rsidR="002C6180" w:rsidRDefault="002C6180" w:rsidP="002C6180">
      <w:pPr>
        <w:pStyle w:val="a4"/>
        <w:keepNext/>
        <w:rPr>
          <w:rtl/>
        </w:rPr>
      </w:pPr>
      <w:bookmarkStart w:id="35960" w:name="ET_speaker_שירלי_לוי_2258"/>
      <w:r w:rsidRPr="002C6180">
        <w:rPr>
          <w:rStyle w:val="TagStyle"/>
          <w:rtl/>
        </w:rPr>
        <w:t xml:space="preserve"> &lt;&lt; דובר &gt;&gt; </w:t>
      </w:r>
      <w:r>
        <w:rPr>
          <w:rtl/>
        </w:rPr>
        <w:t>שירלי לוי:</w:t>
      </w:r>
      <w:r w:rsidRPr="002C6180">
        <w:rPr>
          <w:rStyle w:val="TagStyle"/>
          <w:rtl/>
        </w:rPr>
        <w:t xml:space="preserve"> &lt;&lt; דובר &gt;&gt;</w:t>
      </w:r>
      <w:r>
        <w:rPr>
          <w:rtl/>
        </w:rPr>
        <w:t xml:space="preserve">   </w:t>
      </w:r>
      <w:bookmarkEnd w:id="35960"/>
    </w:p>
    <w:p w14:paraId="57782FB1" w14:textId="77777777" w:rsidR="002C6180" w:rsidRDefault="002C6180" w:rsidP="002C6180">
      <w:pPr>
        <w:pStyle w:val="KeepWithNext"/>
        <w:rPr>
          <w:rtl/>
          <w:lang w:eastAsia="he-IL"/>
        </w:rPr>
      </w:pPr>
    </w:p>
    <w:p w14:paraId="11B18D28" w14:textId="0B8940D5" w:rsidR="002C6180" w:rsidRDefault="002C6180" w:rsidP="002C6180">
      <w:pPr>
        <w:rPr>
          <w:rtl/>
          <w:lang w:eastAsia="he-IL"/>
        </w:rPr>
      </w:pPr>
      <w:bookmarkStart w:id="35961" w:name="_ETM_Q1_349155"/>
      <w:bookmarkStart w:id="35962" w:name="_ETM_Q1_349405"/>
      <w:bookmarkEnd w:id="35961"/>
      <w:bookmarkEnd w:id="35962"/>
      <w:r>
        <w:rPr>
          <w:rFonts w:hint="cs"/>
          <w:rtl/>
          <w:lang w:eastAsia="he-IL"/>
        </w:rPr>
        <w:t>הכו</w:t>
      </w:r>
      <w:bookmarkStart w:id="35963" w:name="_ETM_Q1_348655"/>
      <w:bookmarkEnd w:id="35963"/>
      <w:r>
        <w:rPr>
          <w:rFonts w:hint="cs"/>
          <w:rtl/>
          <w:lang w:eastAsia="he-IL"/>
        </w:rPr>
        <w:t>ל מוגדר ס</w:t>
      </w:r>
      <w:bookmarkStart w:id="35964" w:name="_ETM_Q1_347406"/>
      <w:bookmarkEnd w:id="35964"/>
      <w:r>
        <w:rPr>
          <w:rFonts w:hint="cs"/>
          <w:rtl/>
          <w:lang w:eastAsia="he-IL"/>
        </w:rPr>
        <w:t>בי</w:t>
      </w:r>
      <w:bookmarkStart w:id="35965" w:name="_ETM_Q1_345656"/>
      <w:bookmarkEnd w:id="35965"/>
      <w:r>
        <w:rPr>
          <w:rFonts w:hint="cs"/>
          <w:rtl/>
          <w:lang w:eastAsia="he-IL"/>
        </w:rPr>
        <w:t xml:space="preserve">ב </w:t>
      </w:r>
      <w:bookmarkStart w:id="35966" w:name="_ETM_Q1_343905"/>
      <w:bookmarkEnd w:id="35966"/>
      <w:r>
        <w:rPr>
          <w:rFonts w:hint="cs"/>
          <w:rtl/>
          <w:lang w:eastAsia="he-IL"/>
        </w:rPr>
        <w:t>התפ</w:t>
      </w:r>
      <w:bookmarkStart w:id="35967" w:name="_ETM_Q1_342154"/>
      <w:bookmarkEnd w:id="35967"/>
      <w:r>
        <w:rPr>
          <w:rFonts w:hint="cs"/>
          <w:rtl/>
          <w:lang w:eastAsia="he-IL"/>
        </w:rPr>
        <w:t xml:space="preserve">וקה </w:t>
      </w:r>
      <w:bookmarkStart w:id="35968" w:name="_ETM_Q1_347156"/>
      <w:bookmarkStart w:id="35969" w:name="_ETM_Q1_347907"/>
      <w:bookmarkStart w:id="35970" w:name="_ETM_Q1_346151"/>
      <w:bookmarkStart w:id="35971" w:name="_ETM_Q1_344901"/>
      <w:bookmarkEnd w:id="35968"/>
      <w:bookmarkEnd w:id="35969"/>
      <w:bookmarkEnd w:id="35970"/>
      <w:bookmarkEnd w:id="35971"/>
      <w:r>
        <w:rPr>
          <w:rFonts w:hint="cs"/>
          <w:rtl/>
          <w:lang w:eastAsia="he-IL"/>
        </w:rPr>
        <w:t>אז יהיה צריך לשנות את כל</w:t>
      </w:r>
      <w:bookmarkStart w:id="35972" w:name="_ETM_Q1_348902"/>
      <w:bookmarkEnd w:id="35972"/>
      <w:r>
        <w:rPr>
          <w:rFonts w:hint="cs"/>
          <w:rtl/>
          <w:lang w:eastAsia="he-IL"/>
        </w:rPr>
        <w:t xml:space="preserve"> הנוסחים, זה הכול. </w:t>
      </w:r>
      <w:bookmarkStart w:id="35973" w:name="_ETM_Q1_351651"/>
      <w:bookmarkEnd w:id="35973"/>
    </w:p>
    <w:p w14:paraId="5A0BD55C" w14:textId="77777777" w:rsidR="002C6180" w:rsidRDefault="002C6180" w:rsidP="002C6180">
      <w:pPr>
        <w:rPr>
          <w:rtl/>
          <w:lang w:eastAsia="he-IL"/>
        </w:rPr>
      </w:pPr>
      <w:bookmarkStart w:id="35974" w:name="_ETM_Q1_351404"/>
      <w:bookmarkStart w:id="35975" w:name="_ETM_Q1_351153"/>
      <w:bookmarkEnd w:id="35974"/>
      <w:bookmarkEnd w:id="35975"/>
    </w:p>
    <w:p w14:paraId="45FC67EC" w14:textId="2233EC61" w:rsidR="002C6180" w:rsidRDefault="002C6180" w:rsidP="002C6180">
      <w:pPr>
        <w:pStyle w:val="a4"/>
        <w:keepNext/>
        <w:rPr>
          <w:rtl/>
        </w:rPr>
      </w:pPr>
      <w:bookmarkStart w:id="35976" w:name="ET_speaker_אפרת_נחלון_2259"/>
      <w:r w:rsidRPr="002C6180">
        <w:rPr>
          <w:rStyle w:val="TagStyle"/>
          <w:rtl/>
        </w:rPr>
        <w:t xml:space="preserve"> &lt;&lt; דובר &gt;&gt; </w:t>
      </w:r>
      <w:r>
        <w:rPr>
          <w:rtl/>
        </w:rPr>
        <w:t>אפרת נחלון:</w:t>
      </w:r>
      <w:r w:rsidRPr="002C6180">
        <w:rPr>
          <w:rStyle w:val="TagStyle"/>
          <w:rtl/>
        </w:rPr>
        <w:t xml:space="preserve"> &lt;&lt; דובר &gt;&gt;</w:t>
      </w:r>
      <w:r>
        <w:rPr>
          <w:rtl/>
        </w:rPr>
        <w:t xml:space="preserve">   </w:t>
      </w:r>
      <w:bookmarkEnd w:id="35976"/>
    </w:p>
    <w:p w14:paraId="463CC7C4" w14:textId="77777777" w:rsidR="002C6180" w:rsidRDefault="002C6180" w:rsidP="002C6180">
      <w:pPr>
        <w:pStyle w:val="KeepWithNext"/>
        <w:rPr>
          <w:rtl/>
          <w:lang w:eastAsia="he-IL"/>
        </w:rPr>
      </w:pPr>
    </w:p>
    <w:p w14:paraId="51700B09" w14:textId="6CACDCD5" w:rsidR="002C6180" w:rsidRDefault="002C6180" w:rsidP="002C6180">
      <w:pPr>
        <w:rPr>
          <w:rtl/>
          <w:lang w:eastAsia="he-IL"/>
        </w:rPr>
      </w:pPr>
      <w:bookmarkStart w:id="35977" w:name="_ETM_Q1_354902"/>
      <w:bookmarkEnd w:id="35977"/>
      <w:r>
        <w:rPr>
          <w:rFonts w:hint="cs"/>
          <w:rtl/>
          <w:lang w:eastAsia="he-IL"/>
        </w:rPr>
        <w:t>ש</w:t>
      </w:r>
      <w:bookmarkStart w:id="35978" w:name="_ETM_Q1_355152"/>
      <w:bookmarkEnd w:id="35978"/>
      <w:r>
        <w:rPr>
          <w:rFonts w:hint="cs"/>
          <w:rtl/>
          <w:lang w:eastAsia="he-IL"/>
        </w:rPr>
        <w:t>י</w:t>
      </w:r>
      <w:bookmarkStart w:id="35979" w:name="_ETM_Q1_353402"/>
      <w:bookmarkEnd w:id="35979"/>
      <w:r>
        <w:rPr>
          <w:rFonts w:hint="cs"/>
          <w:rtl/>
          <w:lang w:eastAsia="he-IL"/>
        </w:rPr>
        <w:t>ר</w:t>
      </w:r>
      <w:bookmarkStart w:id="35980" w:name="_ETM_Q1_351654"/>
      <w:bookmarkEnd w:id="35980"/>
      <w:r>
        <w:rPr>
          <w:rFonts w:hint="cs"/>
          <w:rtl/>
          <w:lang w:eastAsia="he-IL"/>
        </w:rPr>
        <w:t>ל</w:t>
      </w:r>
      <w:bookmarkStart w:id="35981" w:name="_ETM_Q1_349905"/>
      <w:bookmarkStart w:id="35982" w:name="_ETM_Q1_348405"/>
      <w:bookmarkEnd w:id="35981"/>
      <w:bookmarkEnd w:id="35982"/>
      <w:r>
        <w:rPr>
          <w:rFonts w:hint="cs"/>
          <w:rtl/>
          <w:lang w:eastAsia="he-IL"/>
        </w:rPr>
        <w:t>י,</w:t>
      </w:r>
      <w:bookmarkStart w:id="35983" w:name="_ETM_Q1_346655"/>
      <w:bookmarkEnd w:id="35983"/>
      <w:r>
        <w:rPr>
          <w:rFonts w:hint="cs"/>
          <w:rtl/>
          <w:lang w:eastAsia="he-IL"/>
        </w:rPr>
        <w:t xml:space="preserve"> מה הביטוי השגור? </w:t>
      </w:r>
      <w:bookmarkStart w:id="35984" w:name="_ETM_Q1_350156"/>
      <w:bookmarkStart w:id="35985" w:name="_ETM_Q1_353905"/>
      <w:bookmarkStart w:id="35986" w:name="_ETM_Q1_352154"/>
      <w:bookmarkEnd w:id="35984"/>
      <w:bookmarkEnd w:id="35985"/>
      <w:bookmarkEnd w:id="35986"/>
    </w:p>
    <w:p w14:paraId="7530EE33" w14:textId="77777777" w:rsidR="001144D2" w:rsidRDefault="001144D2" w:rsidP="002C6180">
      <w:pPr>
        <w:rPr>
          <w:rtl/>
          <w:lang w:eastAsia="he-IL"/>
        </w:rPr>
      </w:pPr>
    </w:p>
    <w:p w14:paraId="0EBBCCAC" w14:textId="77777777" w:rsidR="002C6180" w:rsidRDefault="002C6180" w:rsidP="002C6180">
      <w:pPr>
        <w:pStyle w:val="KeepWithNext"/>
        <w:rPr>
          <w:rStyle w:val="TagStyle"/>
          <w:rFonts w:ascii="David" w:hAnsi="David"/>
          <w:u w:val="single"/>
          <w:rtl/>
          <w:lang w:eastAsia="he-IL"/>
        </w:rPr>
      </w:pPr>
    </w:p>
    <w:p w14:paraId="537211C7" w14:textId="2A9159AF" w:rsidR="002C6180" w:rsidRDefault="002C6180" w:rsidP="002C6180">
      <w:pPr>
        <w:pStyle w:val="af5"/>
        <w:keepNext/>
        <w:rPr>
          <w:rtl/>
        </w:rPr>
      </w:pPr>
      <w:bookmarkStart w:id="35987" w:name="ET_interruption_קריאה_2261"/>
      <w:r w:rsidRPr="002C6180">
        <w:rPr>
          <w:rStyle w:val="TagStyle"/>
          <w:rtl/>
        </w:rPr>
        <w:t xml:space="preserve"> &lt;&lt; קריאה &gt;&gt; </w:t>
      </w:r>
      <w:r>
        <w:rPr>
          <w:rtl/>
        </w:rPr>
        <w:t>קריאה:</w:t>
      </w:r>
      <w:r w:rsidRPr="002C6180">
        <w:rPr>
          <w:rStyle w:val="TagStyle"/>
          <w:rtl/>
        </w:rPr>
        <w:t xml:space="preserve"> &lt;&lt; קריאה &gt;&gt;</w:t>
      </w:r>
      <w:r>
        <w:rPr>
          <w:rtl/>
        </w:rPr>
        <w:t xml:space="preserve">   </w:t>
      </w:r>
      <w:bookmarkEnd w:id="35987"/>
    </w:p>
    <w:p w14:paraId="61BEB82F" w14:textId="77777777" w:rsidR="002C6180" w:rsidRPr="002C6180" w:rsidRDefault="002C6180" w:rsidP="002C6180">
      <w:pPr>
        <w:ind w:firstLine="0"/>
        <w:rPr>
          <w:rtl/>
          <w:lang w:eastAsia="he-IL"/>
        </w:rPr>
      </w:pPr>
    </w:p>
    <w:p w14:paraId="6BA09BEA" w14:textId="0F6A13FB" w:rsidR="002C6180" w:rsidRDefault="002C6180" w:rsidP="002C6180">
      <w:pPr>
        <w:rPr>
          <w:rtl/>
          <w:lang w:eastAsia="he-IL"/>
        </w:rPr>
      </w:pPr>
      <w:bookmarkStart w:id="35988" w:name="_ETM_Q1_353157"/>
      <w:bookmarkStart w:id="35989" w:name="_ETM_Q1_353651"/>
      <w:bookmarkEnd w:id="35988"/>
      <w:bookmarkEnd w:id="35989"/>
      <w:r>
        <w:rPr>
          <w:rFonts w:hint="cs"/>
          <w:rtl/>
          <w:lang w:eastAsia="he-IL"/>
        </w:rPr>
        <w:t>גוד</w:t>
      </w:r>
      <w:bookmarkStart w:id="35990" w:name="_ETM_Q1_353407"/>
      <w:bookmarkEnd w:id="35990"/>
      <w:r>
        <w:rPr>
          <w:rFonts w:hint="cs"/>
          <w:rtl/>
          <w:lang w:eastAsia="he-IL"/>
        </w:rPr>
        <w:t>ל</w:t>
      </w:r>
      <w:bookmarkStart w:id="35991" w:name="_ETM_Q1_351653"/>
      <w:bookmarkEnd w:id="35991"/>
      <w:r>
        <w:rPr>
          <w:rFonts w:hint="cs"/>
          <w:rtl/>
          <w:lang w:eastAsia="he-IL"/>
        </w:rPr>
        <w:t xml:space="preserve"> החיבור זה</w:t>
      </w:r>
      <w:bookmarkStart w:id="35992" w:name="_ETM_Q1_353153"/>
      <w:bookmarkEnd w:id="35992"/>
      <w:r>
        <w:rPr>
          <w:rFonts w:hint="cs"/>
          <w:rtl/>
          <w:lang w:eastAsia="he-IL"/>
        </w:rPr>
        <w:t xml:space="preserve"> גם כמו הספק הממירים. </w:t>
      </w:r>
      <w:bookmarkStart w:id="35993" w:name="_ETM_Q1_354403"/>
      <w:bookmarkStart w:id="35994" w:name="_ETM_Q1_353403"/>
      <w:bookmarkStart w:id="35995" w:name="_ETM_Q1_355653"/>
      <w:bookmarkEnd w:id="35993"/>
      <w:bookmarkEnd w:id="35994"/>
      <w:bookmarkEnd w:id="35995"/>
    </w:p>
    <w:p w14:paraId="10495CE6" w14:textId="77777777" w:rsidR="002C6180" w:rsidRDefault="002C6180" w:rsidP="002C6180">
      <w:pPr>
        <w:rPr>
          <w:rtl/>
          <w:lang w:eastAsia="he-IL"/>
        </w:rPr>
      </w:pPr>
      <w:bookmarkStart w:id="35996" w:name="_ETM_Q1_356154"/>
      <w:bookmarkEnd w:id="35996"/>
    </w:p>
    <w:p w14:paraId="14036977" w14:textId="54F27608" w:rsidR="002C6180" w:rsidRDefault="002C6180" w:rsidP="002C6180">
      <w:pPr>
        <w:pStyle w:val="a4"/>
        <w:keepNext/>
        <w:rPr>
          <w:rtl/>
        </w:rPr>
      </w:pPr>
      <w:bookmarkStart w:id="35997" w:name="ET_speaker_שירלי_לוי_2262"/>
      <w:r w:rsidRPr="002C6180">
        <w:rPr>
          <w:rStyle w:val="TagStyle"/>
          <w:rtl/>
        </w:rPr>
        <w:t xml:space="preserve"> &lt;&lt; דובר &gt;&gt; </w:t>
      </w:r>
      <w:r>
        <w:rPr>
          <w:rtl/>
        </w:rPr>
        <w:t>שירלי לוי:</w:t>
      </w:r>
      <w:r w:rsidRPr="002C6180">
        <w:rPr>
          <w:rStyle w:val="TagStyle"/>
          <w:rtl/>
        </w:rPr>
        <w:t xml:space="preserve"> &lt;&lt; דובר &gt;&gt;</w:t>
      </w:r>
      <w:r>
        <w:rPr>
          <w:rtl/>
        </w:rPr>
        <w:t xml:space="preserve">   </w:t>
      </w:r>
      <w:bookmarkEnd w:id="35997"/>
    </w:p>
    <w:p w14:paraId="1331016F" w14:textId="77777777" w:rsidR="002C6180" w:rsidRDefault="002C6180" w:rsidP="002C6180">
      <w:pPr>
        <w:pStyle w:val="KeepWithNext"/>
        <w:rPr>
          <w:rtl/>
          <w:lang w:eastAsia="he-IL"/>
        </w:rPr>
      </w:pPr>
    </w:p>
    <w:p w14:paraId="4166201F" w14:textId="197A58C6" w:rsidR="002C6180" w:rsidRDefault="002C6180" w:rsidP="002C6180">
      <w:pPr>
        <w:rPr>
          <w:rtl/>
          <w:lang w:eastAsia="he-IL"/>
        </w:rPr>
      </w:pPr>
      <w:r>
        <w:rPr>
          <w:rFonts w:hint="cs"/>
          <w:rtl/>
          <w:lang w:eastAsia="he-IL"/>
        </w:rPr>
        <w:t>הוא לא.</w:t>
      </w:r>
    </w:p>
    <w:p w14:paraId="41FDA74B" w14:textId="77777777" w:rsidR="002C6180" w:rsidRDefault="002C6180" w:rsidP="002C6180">
      <w:pPr>
        <w:rPr>
          <w:rtl/>
          <w:lang w:eastAsia="he-IL"/>
        </w:rPr>
      </w:pPr>
      <w:bookmarkStart w:id="35998" w:name="_ETM_Q1_350405"/>
      <w:bookmarkStart w:id="35999" w:name="_ETM_Q1_351406"/>
      <w:bookmarkEnd w:id="35998"/>
      <w:bookmarkEnd w:id="35999"/>
    </w:p>
    <w:p w14:paraId="7F1CFF0F" w14:textId="7F733423" w:rsidR="002C6180" w:rsidRDefault="002C6180" w:rsidP="002C6180">
      <w:pPr>
        <w:pStyle w:val="af6"/>
        <w:keepNext/>
        <w:rPr>
          <w:rtl/>
        </w:rPr>
      </w:pPr>
      <w:bookmarkStart w:id="36000" w:name="ET_yor_5069_2263"/>
      <w:r w:rsidRPr="002C6180">
        <w:rPr>
          <w:rStyle w:val="TagStyle"/>
          <w:rtl/>
        </w:rPr>
        <w:t xml:space="preserve"> &lt;&lt; יור &gt;&gt; </w:t>
      </w:r>
      <w:r>
        <w:rPr>
          <w:rtl/>
        </w:rPr>
        <w:t>היו"ר יעקב אשר:</w:t>
      </w:r>
      <w:r w:rsidRPr="002C6180">
        <w:rPr>
          <w:rStyle w:val="TagStyle"/>
          <w:rtl/>
        </w:rPr>
        <w:t xml:space="preserve"> &lt;&lt; יור &gt;&gt;</w:t>
      </w:r>
      <w:r>
        <w:rPr>
          <w:rtl/>
        </w:rPr>
        <w:t xml:space="preserve">   </w:t>
      </w:r>
      <w:bookmarkEnd w:id="36000"/>
    </w:p>
    <w:p w14:paraId="590C8E1B" w14:textId="77777777" w:rsidR="002C6180" w:rsidRDefault="002C6180" w:rsidP="002C6180">
      <w:pPr>
        <w:pStyle w:val="KeepWithNext"/>
        <w:rPr>
          <w:rtl/>
          <w:lang w:eastAsia="he-IL"/>
        </w:rPr>
      </w:pPr>
    </w:p>
    <w:p w14:paraId="112CDF80" w14:textId="579E03AE" w:rsidR="002C6180" w:rsidRDefault="002C6180" w:rsidP="002C6180">
      <w:pPr>
        <w:rPr>
          <w:rtl/>
          <w:lang w:eastAsia="he-IL"/>
        </w:rPr>
      </w:pPr>
      <w:bookmarkStart w:id="36001" w:name="_ETM_Q1_354406"/>
      <w:bookmarkEnd w:id="36001"/>
      <w:r>
        <w:rPr>
          <w:rFonts w:hint="cs"/>
          <w:rtl/>
          <w:lang w:eastAsia="he-IL"/>
        </w:rPr>
        <w:t>אני מבקש עכשיו ש</w:t>
      </w:r>
      <w:bookmarkStart w:id="36002" w:name="_ETM_Q1_357651"/>
      <w:bookmarkEnd w:id="36002"/>
      <w:r>
        <w:rPr>
          <w:rFonts w:hint="cs"/>
          <w:rtl/>
          <w:lang w:eastAsia="he-IL"/>
        </w:rPr>
        <w:t>אף אחד</w:t>
      </w:r>
      <w:bookmarkStart w:id="36003" w:name="_ETM_Q1_358651"/>
      <w:bookmarkEnd w:id="36003"/>
      <w:r>
        <w:rPr>
          <w:rFonts w:hint="cs"/>
          <w:rtl/>
          <w:lang w:eastAsia="he-IL"/>
        </w:rPr>
        <w:t xml:space="preserve"> לא ידבר חוץ מכל מי שקשור</w:t>
      </w:r>
      <w:bookmarkStart w:id="36004" w:name="_ETM_Q1_360156"/>
      <w:bookmarkEnd w:id="36004"/>
      <w:r>
        <w:rPr>
          <w:rFonts w:hint="cs"/>
          <w:rtl/>
          <w:lang w:eastAsia="he-IL"/>
        </w:rPr>
        <w:t xml:space="preserve"> לרשות החשמל</w:t>
      </w:r>
      <w:bookmarkStart w:id="36005" w:name="_ETM_Q1_362156"/>
      <w:bookmarkStart w:id="36006" w:name="_ETM_Q1_361155"/>
      <w:bookmarkStart w:id="36007" w:name="_ETM_Q1_361906"/>
      <w:bookmarkEnd w:id="36005"/>
      <w:bookmarkEnd w:id="36006"/>
      <w:bookmarkEnd w:id="36007"/>
      <w:r>
        <w:rPr>
          <w:rFonts w:hint="cs"/>
          <w:rtl/>
          <w:lang w:eastAsia="he-IL"/>
        </w:rPr>
        <w:t xml:space="preserve">, משרד האנרגיה </w:t>
      </w:r>
      <w:bookmarkStart w:id="36008" w:name="_ETM_Q1_363154"/>
      <w:bookmarkEnd w:id="36008"/>
      <w:r>
        <w:rPr>
          <w:rFonts w:hint="cs"/>
          <w:rtl/>
          <w:lang w:eastAsia="he-IL"/>
        </w:rPr>
        <w:t>ותו</w:t>
      </w:r>
      <w:bookmarkStart w:id="36009" w:name="_ETM_Q1_361654"/>
      <w:bookmarkEnd w:id="36009"/>
      <w:r>
        <w:rPr>
          <w:rFonts w:hint="cs"/>
          <w:rtl/>
          <w:lang w:eastAsia="he-IL"/>
        </w:rPr>
        <w:t xml:space="preserve"> לא.</w:t>
      </w:r>
      <w:bookmarkStart w:id="36010" w:name="_ETM_Q1_363904"/>
      <w:bookmarkEnd w:id="36010"/>
    </w:p>
    <w:p w14:paraId="6EA87AE8" w14:textId="77777777" w:rsidR="002C6180" w:rsidRPr="002C6180" w:rsidRDefault="002C6180" w:rsidP="002C6180">
      <w:pPr>
        <w:rPr>
          <w:rtl/>
          <w:lang w:eastAsia="he-IL"/>
        </w:rPr>
      </w:pPr>
      <w:bookmarkStart w:id="36011" w:name="_ETM_Q1_364403"/>
      <w:bookmarkEnd w:id="36011"/>
    </w:p>
    <w:p w14:paraId="6B028D6D" w14:textId="7BCFC908" w:rsidR="002C6180" w:rsidRDefault="002C6180" w:rsidP="002C6180">
      <w:pPr>
        <w:pStyle w:val="a4"/>
        <w:keepNext/>
        <w:rPr>
          <w:rtl/>
        </w:rPr>
      </w:pPr>
      <w:bookmarkStart w:id="36012" w:name="ET_speaker_תומר_רוזנר_2254"/>
      <w:r w:rsidRPr="002C6180">
        <w:rPr>
          <w:rStyle w:val="TagStyle"/>
          <w:rtl/>
        </w:rPr>
        <w:t xml:space="preserve"> &lt;&lt; דובר &gt;&gt; </w:t>
      </w:r>
      <w:r>
        <w:rPr>
          <w:rtl/>
        </w:rPr>
        <w:t>תומר רוזנר:</w:t>
      </w:r>
      <w:r w:rsidRPr="002C6180">
        <w:rPr>
          <w:rStyle w:val="TagStyle"/>
          <w:rtl/>
        </w:rPr>
        <w:t xml:space="preserve"> &lt;&lt; דובר &gt;&gt;</w:t>
      </w:r>
      <w:r>
        <w:rPr>
          <w:rtl/>
        </w:rPr>
        <w:t xml:space="preserve">   </w:t>
      </w:r>
      <w:bookmarkEnd w:id="36012"/>
    </w:p>
    <w:p w14:paraId="6601A8E1" w14:textId="77777777" w:rsidR="002C6180" w:rsidRDefault="002C6180" w:rsidP="002C6180">
      <w:pPr>
        <w:pStyle w:val="KeepWithNext"/>
        <w:rPr>
          <w:rtl/>
          <w:lang w:eastAsia="he-IL"/>
        </w:rPr>
      </w:pPr>
      <w:bookmarkStart w:id="36013" w:name="_ETM_Q1_362653"/>
      <w:bookmarkEnd w:id="36013"/>
    </w:p>
    <w:p w14:paraId="1DABEF10" w14:textId="6B6B5381" w:rsidR="002C6180" w:rsidRDefault="002C6180" w:rsidP="002C6180">
      <w:pPr>
        <w:rPr>
          <w:rtl/>
          <w:lang w:eastAsia="he-IL"/>
        </w:rPr>
      </w:pPr>
      <w:bookmarkStart w:id="36014" w:name="_ETM_Q1_344905"/>
      <w:bookmarkStart w:id="36015" w:name="_ETM_Q1_360903"/>
      <w:bookmarkEnd w:id="36014"/>
      <w:bookmarkEnd w:id="36015"/>
      <w:r>
        <w:rPr>
          <w:rFonts w:hint="cs"/>
          <w:rtl/>
          <w:lang w:eastAsia="he-IL"/>
        </w:rPr>
        <w:t>ומשרד האוצר.</w:t>
      </w:r>
      <w:bookmarkStart w:id="36016" w:name="_ETM_Q1_362903"/>
      <w:bookmarkEnd w:id="36016"/>
    </w:p>
    <w:p w14:paraId="41483D52" w14:textId="77777777" w:rsidR="002C6180" w:rsidRDefault="002C6180" w:rsidP="002C6180">
      <w:pPr>
        <w:rPr>
          <w:rtl/>
          <w:lang w:eastAsia="he-IL"/>
        </w:rPr>
      </w:pPr>
      <w:bookmarkStart w:id="36017" w:name="_ETM_Q1_363903"/>
      <w:bookmarkEnd w:id="36017"/>
    </w:p>
    <w:p w14:paraId="49DA5B68" w14:textId="023ACD23" w:rsidR="002C6180" w:rsidRDefault="002C6180" w:rsidP="002C6180">
      <w:pPr>
        <w:pStyle w:val="af6"/>
        <w:keepNext/>
        <w:rPr>
          <w:rtl/>
        </w:rPr>
      </w:pPr>
      <w:bookmarkStart w:id="36018" w:name="ET_yor_5069_2264"/>
      <w:r w:rsidRPr="002C6180">
        <w:rPr>
          <w:rStyle w:val="TagStyle"/>
          <w:rtl/>
        </w:rPr>
        <w:t xml:space="preserve"> &lt;&lt; יור &gt;&gt; </w:t>
      </w:r>
      <w:r>
        <w:rPr>
          <w:rtl/>
        </w:rPr>
        <w:t>היו"ר יעקב אשר:</w:t>
      </w:r>
      <w:r w:rsidRPr="002C6180">
        <w:rPr>
          <w:rStyle w:val="TagStyle"/>
          <w:rtl/>
        </w:rPr>
        <w:t xml:space="preserve"> &lt;&lt; יור &gt;&gt;</w:t>
      </w:r>
      <w:r>
        <w:rPr>
          <w:rtl/>
        </w:rPr>
        <w:t xml:space="preserve">   </w:t>
      </w:r>
      <w:bookmarkEnd w:id="36018"/>
    </w:p>
    <w:p w14:paraId="45F1F025" w14:textId="77777777" w:rsidR="002C6180" w:rsidRDefault="002C6180" w:rsidP="002C6180">
      <w:pPr>
        <w:pStyle w:val="KeepWithNext"/>
        <w:rPr>
          <w:rtl/>
          <w:lang w:eastAsia="he-IL"/>
        </w:rPr>
      </w:pPr>
    </w:p>
    <w:p w14:paraId="34B04381" w14:textId="6B435D61" w:rsidR="002C6180" w:rsidRDefault="002C6180" w:rsidP="002C6180">
      <w:pPr>
        <w:rPr>
          <w:rtl/>
          <w:lang w:eastAsia="he-IL"/>
        </w:rPr>
      </w:pPr>
      <w:bookmarkStart w:id="36019" w:name="_ETM_Q1_365903"/>
      <w:bookmarkEnd w:id="36019"/>
      <w:r>
        <w:rPr>
          <w:rFonts w:hint="cs"/>
          <w:rtl/>
          <w:lang w:eastAsia="he-IL"/>
        </w:rPr>
        <w:t>ומשרד האוצר.</w:t>
      </w:r>
      <w:bookmarkStart w:id="36020" w:name="_ETM_Q1_366903"/>
      <w:bookmarkStart w:id="36021" w:name="_ETM_Q1_367153"/>
      <w:bookmarkEnd w:id="36020"/>
      <w:bookmarkEnd w:id="36021"/>
    </w:p>
    <w:p w14:paraId="689D9334" w14:textId="77777777" w:rsidR="002C6180" w:rsidRDefault="002C6180" w:rsidP="002C6180">
      <w:pPr>
        <w:ind w:firstLine="0"/>
        <w:rPr>
          <w:rtl/>
          <w:lang w:eastAsia="he-IL"/>
        </w:rPr>
      </w:pPr>
      <w:bookmarkStart w:id="36022" w:name="_ETM_Q1_368653"/>
      <w:bookmarkEnd w:id="36022"/>
    </w:p>
    <w:p w14:paraId="288A933F" w14:textId="00F856EF" w:rsidR="002C6180" w:rsidRDefault="002C6180" w:rsidP="002C6180">
      <w:pPr>
        <w:pStyle w:val="a4"/>
        <w:keepNext/>
        <w:rPr>
          <w:rtl/>
        </w:rPr>
      </w:pPr>
      <w:bookmarkStart w:id="36023" w:name="ET_speaker_תומר_רוזנר_2265"/>
      <w:r w:rsidRPr="002C6180">
        <w:rPr>
          <w:rStyle w:val="TagStyle"/>
          <w:rtl/>
        </w:rPr>
        <w:t xml:space="preserve"> &lt;&lt; דובר &gt;&gt; </w:t>
      </w:r>
      <w:r>
        <w:rPr>
          <w:rtl/>
        </w:rPr>
        <w:t>תומר רוזנר:</w:t>
      </w:r>
      <w:r w:rsidRPr="002C6180">
        <w:rPr>
          <w:rStyle w:val="TagStyle"/>
          <w:rtl/>
        </w:rPr>
        <w:t xml:space="preserve"> &lt;&lt; דובר &gt;&gt;</w:t>
      </w:r>
      <w:r>
        <w:rPr>
          <w:rtl/>
        </w:rPr>
        <w:t xml:space="preserve">   </w:t>
      </w:r>
      <w:bookmarkEnd w:id="36023"/>
    </w:p>
    <w:p w14:paraId="0CF1C1EA" w14:textId="77777777" w:rsidR="002C6180" w:rsidRDefault="002C6180" w:rsidP="002C6180">
      <w:pPr>
        <w:pStyle w:val="KeepWithNext"/>
        <w:rPr>
          <w:rtl/>
          <w:lang w:eastAsia="he-IL"/>
        </w:rPr>
      </w:pPr>
    </w:p>
    <w:p w14:paraId="761CDADF" w14:textId="60384411" w:rsidR="002C6180" w:rsidRDefault="002C6180" w:rsidP="002C6180">
      <w:pPr>
        <w:rPr>
          <w:rtl/>
          <w:lang w:eastAsia="he-IL"/>
        </w:rPr>
      </w:pPr>
      <w:bookmarkStart w:id="36024" w:name="_ETM_Q1_371153"/>
      <w:bookmarkStart w:id="36025" w:name="_ETM_Q1_369403"/>
      <w:bookmarkEnd w:id="36024"/>
      <w:bookmarkEnd w:id="36025"/>
      <w:r>
        <w:rPr>
          <w:rFonts w:hint="cs"/>
          <w:rtl/>
          <w:lang w:eastAsia="he-IL"/>
        </w:rPr>
        <w:t xml:space="preserve">אתם הבאתם </w:t>
      </w:r>
      <w:bookmarkStart w:id="36026" w:name="_ETM_Q1_368903"/>
      <w:bookmarkEnd w:id="36026"/>
      <w:r>
        <w:rPr>
          <w:rFonts w:hint="cs"/>
          <w:rtl/>
          <w:lang w:eastAsia="he-IL"/>
        </w:rPr>
        <w:t xml:space="preserve">את </w:t>
      </w:r>
      <w:bookmarkStart w:id="36027" w:name="_ETM_Q1_367402"/>
      <w:bookmarkEnd w:id="36027"/>
      <w:r>
        <w:rPr>
          <w:rFonts w:hint="cs"/>
          <w:rtl/>
          <w:lang w:eastAsia="he-IL"/>
        </w:rPr>
        <w:t>הנ</w:t>
      </w:r>
      <w:bookmarkStart w:id="36028" w:name="_ETM_Q1_365652"/>
      <w:bookmarkEnd w:id="36028"/>
      <w:r>
        <w:rPr>
          <w:rFonts w:hint="cs"/>
          <w:rtl/>
          <w:lang w:eastAsia="he-IL"/>
        </w:rPr>
        <w:t>וס</w:t>
      </w:r>
      <w:bookmarkStart w:id="36029" w:name="_ETM_Q1_363902"/>
      <w:bookmarkEnd w:id="36029"/>
      <w:r>
        <w:rPr>
          <w:rFonts w:hint="cs"/>
          <w:rtl/>
          <w:lang w:eastAsia="he-IL"/>
        </w:rPr>
        <w:t>ח אז</w:t>
      </w:r>
      <w:bookmarkStart w:id="36030" w:name="_ETM_Q1_364153"/>
      <w:bookmarkEnd w:id="36030"/>
      <w:r>
        <w:rPr>
          <w:rFonts w:hint="cs"/>
          <w:rtl/>
          <w:lang w:eastAsia="he-IL"/>
        </w:rPr>
        <w:t xml:space="preserve"> אתם תגידו למה התכוונתם.</w:t>
      </w:r>
    </w:p>
    <w:p w14:paraId="7A15D437" w14:textId="77777777" w:rsidR="002C6180" w:rsidRDefault="002C6180" w:rsidP="002C6180">
      <w:pPr>
        <w:rPr>
          <w:rtl/>
          <w:lang w:eastAsia="he-IL"/>
        </w:rPr>
      </w:pPr>
    </w:p>
    <w:p w14:paraId="3D7E98A2" w14:textId="74F8FB80" w:rsidR="002C6180" w:rsidRDefault="002C6180" w:rsidP="002C6180">
      <w:pPr>
        <w:pStyle w:val="a4"/>
        <w:keepNext/>
        <w:rPr>
          <w:rtl/>
        </w:rPr>
      </w:pPr>
      <w:bookmarkStart w:id="36031" w:name="ET_speaker_שירלי_לוי_2266"/>
      <w:r w:rsidRPr="002C6180">
        <w:rPr>
          <w:rStyle w:val="TagStyle"/>
          <w:rtl/>
        </w:rPr>
        <w:t xml:space="preserve"> &lt;&lt; דובר &gt;&gt; </w:t>
      </w:r>
      <w:r>
        <w:rPr>
          <w:rtl/>
        </w:rPr>
        <w:t>שירלי לוי:</w:t>
      </w:r>
      <w:r w:rsidRPr="002C6180">
        <w:rPr>
          <w:rStyle w:val="TagStyle"/>
          <w:rtl/>
        </w:rPr>
        <w:t xml:space="preserve"> &lt;&lt; דובר &gt;&gt;</w:t>
      </w:r>
      <w:r>
        <w:rPr>
          <w:rtl/>
        </w:rPr>
        <w:t xml:space="preserve">   </w:t>
      </w:r>
      <w:bookmarkEnd w:id="36031"/>
    </w:p>
    <w:p w14:paraId="1F214593" w14:textId="77777777" w:rsidR="002C6180" w:rsidRDefault="002C6180" w:rsidP="002C6180">
      <w:pPr>
        <w:pStyle w:val="KeepWithNext"/>
        <w:rPr>
          <w:rtl/>
          <w:lang w:eastAsia="he-IL"/>
        </w:rPr>
      </w:pPr>
    </w:p>
    <w:p w14:paraId="29929E7C" w14:textId="67ABE84B" w:rsidR="002C6180" w:rsidRDefault="002C6180" w:rsidP="002C6180">
      <w:pPr>
        <w:rPr>
          <w:rtl/>
          <w:lang w:eastAsia="he-IL"/>
        </w:rPr>
      </w:pPr>
      <w:bookmarkStart w:id="36032" w:name="_ETM_Q1_373403"/>
      <w:bookmarkStart w:id="36033" w:name="_ETM_Q1_371653"/>
      <w:bookmarkStart w:id="36034" w:name="_ETM_Q1_370153"/>
      <w:bookmarkEnd w:id="36032"/>
      <w:bookmarkEnd w:id="36033"/>
      <w:bookmarkEnd w:id="36034"/>
      <w:r>
        <w:rPr>
          <w:rFonts w:hint="cs"/>
          <w:rtl/>
          <w:lang w:eastAsia="he-IL"/>
        </w:rPr>
        <w:t>ההספק המותקן</w:t>
      </w:r>
      <w:bookmarkStart w:id="36035" w:name="_ETM_Q1_369903"/>
      <w:bookmarkStart w:id="36036" w:name="_ETM_Q1_373153"/>
      <w:bookmarkStart w:id="36037" w:name="_ETM_Q1_371403"/>
      <w:bookmarkEnd w:id="36035"/>
      <w:bookmarkEnd w:id="36036"/>
      <w:bookmarkEnd w:id="36037"/>
      <w:r>
        <w:rPr>
          <w:rFonts w:hint="cs"/>
          <w:rtl/>
          <w:lang w:eastAsia="he-IL"/>
        </w:rPr>
        <w:t xml:space="preserve"> זה הגודל של קיבולת האגירה </w:t>
      </w:r>
      <w:bookmarkStart w:id="36038" w:name="_ETM_Q1_375404"/>
      <w:bookmarkEnd w:id="36038"/>
      <w:r>
        <w:rPr>
          <w:rFonts w:hint="cs"/>
          <w:rtl/>
          <w:lang w:eastAsia="he-IL"/>
        </w:rPr>
        <w:t>שיש,</w:t>
      </w:r>
      <w:bookmarkStart w:id="36039" w:name="_ETM_Q1_376654"/>
      <w:bookmarkEnd w:id="36039"/>
      <w:r>
        <w:rPr>
          <w:rFonts w:hint="cs"/>
          <w:rtl/>
          <w:lang w:eastAsia="he-IL"/>
        </w:rPr>
        <w:t xml:space="preserve"> בסדר? </w:t>
      </w:r>
      <w:bookmarkStart w:id="36040" w:name="_ETM_Q1_379654"/>
      <w:bookmarkStart w:id="36041" w:name="_ETM_Q1_377904"/>
      <w:bookmarkStart w:id="36042" w:name="_ETM_Q1_377154"/>
      <w:bookmarkStart w:id="36043" w:name="_ETM_Q1_379154"/>
      <w:bookmarkEnd w:id="36040"/>
      <w:bookmarkEnd w:id="36041"/>
      <w:bookmarkEnd w:id="36042"/>
      <w:bookmarkEnd w:id="36043"/>
      <w:r>
        <w:rPr>
          <w:rFonts w:hint="cs"/>
          <w:rtl/>
          <w:lang w:eastAsia="he-IL"/>
        </w:rPr>
        <w:t>זה כמה ההספק</w:t>
      </w:r>
      <w:bookmarkStart w:id="36044" w:name="_ETM_Q1_381154"/>
      <w:bookmarkStart w:id="36045" w:name="_ETM_Q1_379404"/>
      <w:bookmarkEnd w:id="36044"/>
      <w:bookmarkEnd w:id="36045"/>
      <w:r>
        <w:rPr>
          <w:rFonts w:hint="cs"/>
          <w:rtl/>
          <w:lang w:eastAsia="he-IL"/>
        </w:rPr>
        <w:t xml:space="preserve"> המותקן</w:t>
      </w:r>
      <w:bookmarkStart w:id="36046" w:name="_ETM_Q1_378154"/>
      <w:bookmarkEnd w:id="36046"/>
      <w:r>
        <w:rPr>
          <w:rFonts w:hint="cs"/>
          <w:rtl/>
          <w:lang w:eastAsia="he-IL"/>
        </w:rPr>
        <w:t xml:space="preserve"> של פאנלים סול</w:t>
      </w:r>
      <w:bookmarkStart w:id="36047" w:name="_ETM_Q1_382155"/>
      <w:bookmarkEnd w:id="36047"/>
      <w:r>
        <w:rPr>
          <w:rFonts w:hint="cs"/>
          <w:rtl/>
          <w:lang w:eastAsia="he-IL"/>
        </w:rPr>
        <w:t>ארי</w:t>
      </w:r>
      <w:bookmarkStart w:id="36048" w:name="_ETM_Q1_380654"/>
      <w:bookmarkStart w:id="36049" w:name="_ETM_Q1_379656"/>
      <w:bookmarkEnd w:id="36048"/>
      <w:bookmarkEnd w:id="36049"/>
      <w:r>
        <w:rPr>
          <w:rFonts w:hint="cs"/>
          <w:rtl/>
          <w:lang w:eastAsia="he-IL"/>
        </w:rPr>
        <w:t>ים</w:t>
      </w:r>
      <w:bookmarkStart w:id="36050" w:name="_ETM_Q1_378152"/>
      <w:bookmarkEnd w:id="36050"/>
      <w:r>
        <w:rPr>
          <w:rFonts w:hint="cs"/>
          <w:rtl/>
          <w:lang w:eastAsia="he-IL"/>
        </w:rPr>
        <w:t xml:space="preserve">, כמה פאנלים סולאריים. </w:t>
      </w:r>
      <w:bookmarkStart w:id="36051" w:name="_ETM_Q1_382406"/>
      <w:bookmarkEnd w:id="36051"/>
    </w:p>
    <w:p w14:paraId="52F6B5C2" w14:textId="77777777" w:rsidR="002C6180" w:rsidRDefault="002C6180" w:rsidP="002C6180">
      <w:pPr>
        <w:rPr>
          <w:rtl/>
          <w:lang w:eastAsia="he-IL"/>
        </w:rPr>
      </w:pPr>
      <w:bookmarkStart w:id="36052" w:name="_ETM_Q1_382903"/>
      <w:bookmarkStart w:id="36053" w:name="_ETM_Q1_383653"/>
      <w:bookmarkEnd w:id="36052"/>
      <w:bookmarkEnd w:id="36053"/>
    </w:p>
    <w:p w14:paraId="0385DB8D" w14:textId="1A8F5E68" w:rsidR="002C6180" w:rsidRDefault="002C6180" w:rsidP="002C6180">
      <w:pPr>
        <w:pStyle w:val="a4"/>
        <w:keepNext/>
        <w:rPr>
          <w:rtl/>
        </w:rPr>
      </w:pPr>
      <w:bookmarkStart w:id="36054" w:name="ET_speaker_תומר_רוזנר_2267"/>
      <w:r w:rsidRPr="002C6180">
        <w:rPr>
          <w:rStyle w:val="TagStyle"/>
          <w:rtl/>
        </w:rPr>
        <w:t xml:space="preserve"> &lt;&lt; דובר &gt;&gt; </w:t>
      </w:r>
      <w:r>
        <w:rPr>
          <w:rtl/>
        </w:rPr>
        <w:t>תומר רוזנר:</w:t>
      </w:r>
      <w:r w:rsidRPr="002C6180">
        <w:rPr>
          <w:rStyle w:val="TagStyle"/>
          <w:rtl/>
        </w:rPr>
        <w:t xml:space="preserve"> &lt;&lt; דובר &gt;&gt;</w:t>
      </w:r>
      <w:r>
        <w:rPr>
          <w:rtl/>
        </w:rPr>
        <w:t xml:space="preserve">   </w:t>
      </w:r>
      <w:bookmarkEnd w:id="36054"/>
    </w:p>
    <w:p w14:paraId="789D5117" w14:textId="77777777" w:rsidR="002C6180" w:rsidRDefault="002C6180" w:rsidP="002C6180">
      <w:pPr>
        <w:pStyle w:val="KeepWithNext"/>
        <w:rPr>
          <w:rtl/>
          <w:lang w:eastAsia="he-IL"/>
        </w:rPr>
      </w:pPr>
    </w:p>
    <w:p w14:paraId="7B63B192" w14:textId="60CD44D4" w:rsidR="002C6180" w:rsidRDefault="002C6180" w:rsidP="002C6180">
      <w:pPr>
        <w:rPr>
          <w:rtl/>
          <w:lang w:eastAsia="he-IL"/>
        </w:rPr>
      </w:pPr>
      <w:bookmarkStart w:id="36055" w:name="_ETM_Q1_386403"/>
      <w:bookmarkStart w:id="36056" w:name="_ETM_Q1_386653"/>
      <w:bookmarkEnd w:id="36055"/>
      <w:bookmarkEnd w:id="36056"/>
      <w:r>
        <w:rPr>
          <w:rFonts w:hint="cs"/>
          <w:rtl/>
          <w:lang w:eastAsia="he-IL"/>
        </w:rPr>
        <w:t>ז</w:t>
      </w:r>
      <w:bookmarkStart w:id="36057" w:name="_ETM_Q1_384903"/>
      <w:bookmarkEnd w:id="36057"/>
      <w:r>
        <w:rPr>
          <w:rFonts w:hint="cs"/>
          <w:rtl/>
          <w:lang w:eastAsia="he-IL"/>
        </w:rPr>
        <w:t>ה</w:t>
      </w:r>
      <w:bookmarkStart w:id="36058" w:name="_ETM_Q1_383152"/>
      <w:bookmarkEnd w:id="36058"/>
      <w:r>
        <w:rPr>
          <w:rFonts w:hint="cs"/>
          <w:rtl/>
          <w:lang w:eastAsia="he-IL"/>
        </w:rPr>
        <w:t xml:space="preserve"> לא קשור ל</w:t>
      </w:r>
      <w:bookmarkStart w:id="36059" w:name="_ETM_Q1_377901"/>
      <w:bookmarkEnd w:id="36059"/>
      <w:r>
        <w:rPr>
          <w:rFonts w:hint="cs"/>
          <w:rtl/>
          <w:lang w:eastAsia="he-IL"/>
        </w:rPr>
        <w:t>ממ</w:t>
      </w:r>
      <w:bookmarkStart w:id="36060" w:name="_ETM_Q1_376152"/>
      <w:bookmarkEnd w:id="36060"/>
      <w:r>
        <w:rPr>
          <w:rFonts w:hint="cs"/>
          <w:rtl/>
          <w:lang w:eastAsia="he-IL"/>
        </w:rPr>
        <w:t>ירים</w:t>
      </w:r>
      <w:bookmarkStart w:id="36061" w:name="_ETM_Q1_374402"/>
      <w:bookmarkEnd w:id="36061"/>
      <w:r>
        <w:rPr>
          <w:rFonts w:hint="cs"/>
          <w:rtl/>
          <w:lang w:eastAsia="he-IL"/>
        </w:rPr>
        <w:t>?</w:t>
      </w:r>
    </w:p>
    <w:p w14:paraId="670A2BD4" w14:textId="77777777" w:rsidR="002C6180" w:rsidRDefault="002C6180" w:rsidP="002C6180">
      <w:pPr>
        <w:rPr>
          <w:rtl/>
          <w:lang w:eastAsia="he-IL"/>
        </w:rPr>
      </w:pPr>
      <w:bookmarkStart w:id="36062" w:name="_ETM_Q1_373902"/>
      <w:bookmarkEnd w:id="36062"/>
    </w:p>
    <w:p w14:paraId="1C37D6B1" w14:textId="09C57B35" w:rsidR="002C6180" w:rsidRDefault="002C6180" w:rsidP="002C6180">
      <w:pPr>
        <w:pStyle w:val="a4"/>
        <w:keepNext/>
        <w:rPr>
          <w:rtl/>
        </w:rPr>
      </w:pPr>
      <w:bookmarkStart w:id="36063" w:name="ET_speaker_שירלי_לוי_2268"/>
      <w:r w:rsidRPr="002C6180">
        <w:rPr>
          <w:rStyle w:val="TagStyle"/>
          <w:rtl/>
        </w:rPr>
        <w:t xml:space="preserve"> &lt;&lt; דובר &gt;&gt; </w:t>
      </w:r>
      <w:r>
        <w:rPr>
          <w:rtl/>
        </w:rPr>
        <w:t>שירלי לוי:</w:t>
      </w:r>
      <w:r w:rsidRPr="002C6180">
        <w:rPr>
          <w:rStyle w:val="TagStyle"/>
          <w:rtl/>
        </w:rPr>
        <w:t xml:space="preserve"> &lt;&lt; דובר &gt;&gt;</w:t>
      </w:r>
      <w:r>
        <w:rPr>
          <w:rtl/>
        </w:rPr>
        <w:t xml:space="preserve">   </w:t>
      </w:r>
      <w:bookmarkEnd w:id="36063"/>
    </w:p>
    <w:p w14:paraId="58AC3CD2" w14:textId="77777777" w:rsidR="002C6180" w:rsidRDefault="002C6180" w:rsidP="002C6180">
      <w:pPr>
        <w:pStyle w:val="KeepWithNext"/>
        <w:rPr>
          <w:rtl/>
          <w:lang w:eastAsia="he-IL"/>
        </w:rPr>
      </w:pPr>
    </w:p>
    <w:p w14:paraId="3F419A14" w14:textId="24D83D5F" w:rsidR="002C6180" w:rsidRDefault="002C6180" w:rsidP="002C6180">
      <w:pPr>
        <w:rPr>
          <w:rtl/>
          <w:lang w:eastAsia="he-IL"/>
        </w:rPr>
      </w:pPr>
      <w:bookmarkStart w:id="36064" w:name="_ETM_Q1_374902"/>
      <w:bookmarkStart w:id="36065" w:name="_ETM_Q1_375652"/>
      <w:bookmarkStart w:id="36066" w:name="_ETM_Q1_375902"/>
      <w:bookmarkEnd w:id="36064"/>
      <w:bookmarkEnd w:id="36065"/>
      <w:bookmarkEnd w:id="36066"/>
      <w:r>
        <w:rPr>
          <w:rFonts w:hint="cs"/>
          <w:rtl/>
          <w:lang w:eastAsia="he-IL"/>
        </w:rPr>
        <w:t>זה ל</w:t>
      </w:r>
      <w:bookmarkStart w:id="36067" w:name="_ETM_Q1_376402"/>
      <w:bookmarkEnd w:id="36067"/>
      <w:r>
        <w:rPr>
          <w:rFonts w:hint="cs"/>
          <w:rtl/>
          <w:lang w:eastAsia="he-IL"/>
        </w:rPr>
        <w:t>א גודל</w:t>
      </w:r>
      <w:bookmarkStart w:id="36068" w:name="_ETM_Q1_378652"/>
      <w:bookmarkEnd w:id="36068"/>
      <w:r>
        <w:rPr>
          <w:rFonts w:hint="cs"/>
          <w:rtl/>
          <w:lang w:eastAsia="he-IL"/>
        </w:rPr>
        <w:t xml:space="preserve"> החיבור</w:t>
      </w:r>
      <w:bookmarkStart w:id="36069" w:name="_ETM_Q1_384153"/>
      <w:bookmarkEnd w:id="36069"/>
      <w:r>
        <w:rPr>
          <w:rFonts w:hint="cs"/>
          <w:rtl/>
          <w:lang w:eastAsia="he-IL"/>
        </w:rPr>
        <w:t>, שזה גודל הצינור</w:t>
      </w:r>
      <w:bookmarkStart w:id="36070" w:name="_ETM_Q1_386406"/>
      <w:bookmarkEnd w:id="36070"/>
      <w:r>
        <w:rPr>
          <w:rFonts w:hint="cs"/>
          <w:rtl/>
          <w:lang w:eastAsia="he-IL"/>
        </w:rPr>
        <w:t xml:space="preserve"> שיוצא מאותו מיתקן. א</w:t>
      </w:r>
      <w:bookmarkStart w:id="36071" w:name="_ETM_Q1_387153"/>
      <w:bookmarkEnd w:id="36071"/>
      <w:r>
        <w:rPr>
          <w:rFonts w:hint="cs"/>
          <w:rtl/>
          <w:lang w:eastAsia="he-IL"/>
        </w:rPr>
        <w:t xml:space="preserve">לו </w:t>
      </w:r>
      <w:bookmarkStart w:id="36072" w:name="_ETM_Q1_385653"/>
      <w:bookmarkEnd w:id="36072"/>
      <w:r>
        <w:rPr>
          <w:rFonts w:hint="cs"/>
          <w:rtl/>
          <w:lang w:eastAsia="he-IL"/>
        </w:rPr>
        <w:t>שנ</w:t>
      </w:r>
      <w:bookmarkStart w:id="36073" w:name="_ETM_Q1_385903"/>
      <w:bookmarkEnd w:id="36073"/>
      <w:r>
        <w:rPr>
          <w:rFonts w:hint="cs"/>
          <w:rtl/>
          <w:lang w:eastAsia="he-IL"/>
        </w:rPr>
        <w:t xml:space="preserve">י דברים </w:t>
      </w:r>
      <w:bookmarkStart w:id="36074" w:name="_ETM_Q1_389403"/>
      <w:bookmarkStart w:id="36075" w:name="_ETM_Q1_387653"/>
      <w:bookmarkStart w:id="36076" w:name="_ETM_Q1_385901"/>
      <w:bookmarkStart w:id="36077" w:name="_ETM_Q1_385402"/>
      <w:bookmarkEnd w:id="36074"/>
      <w:bookmarkEnd w:id="36075"/>
      <w:bookmarkEnd w:id="36076"/>
      <w:bookmarkEnd w:id="36077"/>
      <w:r>
        <w:rPr>
          <w:rFonts w:hint="cs"/>
          <w:rtl/>
          <w:lang w:eastAsia="he-IL"/>
        </w:rPr>
        <w:t xml:space="preserve">נפרדים. </w:t>
      </w:r>
      <w:bookmarkStart w:id="36078" w:name="_ETM_Q1_387655"/>
      <w:bookmarkEnd w:id="36078"/>
    </w:p>
    <w:p w14:paraId="1E2E9BFD" w14:textId="77777777" w:rsidR="002C6180" w:rsidRDefault="002C6180" w:rsidP="002C6180">
      <w:pPr>
        <w:rPr>
          <w:rtl/>
          <w:lang w:eastAsia="he-IL"/>
        </w:rPr>
      </w:pPr>
    </w:p>
    <w:p w14:paraId="3F7D2784" w14:textId="5E1BCA42" w:rsidR="002C6180" w:rsidRDefault="002C6180" w:rsidP="002C6180">
      <w:pPr>
        <w:pStyle w:val="a4"/>
        <w:keepNext/>
        <w:rPr>
          <w:rtl/>
        </w:rPr>
      </w:pPr>
      <w:bookmarkStart w:id="36079" w:name="ET_speaker_תומר_רוזנר_2269"/>
      <w:r w:rsidRPr="002C6180">
        <w:rPr>
          <w:rStyle w:val="TagStyle"/>
          <w:rtl/>
        </w:rPr>
        <w:t xml:space="preserve"> &lt;&lt; דובר &gt;&gt; </w:t>
      </w:r>
      <w:r>
        <w:rPr>
          <w:rtl/>
        </w:rPr>
        <w:t>תומר רוזנר:</w:t>
      </w:r>
      <w:r w:rsidRPr="002C6180">
        <w:rPr>
          <w:rStyle w:val="TagStyle"/>
          <w:rtl/>
        </w:rPr>
        <w:t xml:space="preserve"> &lt;&lt; דובר &gt;&gt;</w:t>
      </w:r>
      <w:r>
        <w:rPr>
          <w:rtl/>
        </w:rPr>
        <w:t xml:space="preserve">   </w:t>
      </w:r>
      <w:bookmarkEnd w:id="36079"/>
    </w:p>
    <w:p w14:paraId="2730CB74" w14:textId="77777777" w:rsidR="002C6180" w:rsidRDefault="002C6180" w:rsidP="002C6180">
      <w:pPr>
        <w:pStyle w:val="KeepWithNext"/>
        <w:rPr>
          <w:rtl/>
          <w:lang w:eastAsia="he-IL"/>
        </w:rPr>
      </w:pPr>
    </w:p>
    <w:p w14:paraId="705687C2" w14:textId="5D6C357A" w:rsidR="002C6180" w:rsidRDefault="002C6180" w:rsidP="002C6180">
      <w:pPr>
        <w:rPr>
          <w:rtl/>
          <w:lang w:eastAsia="he-IL"/>
        </w:rPr>
      </w:pPr>
      <w:bookmarkStart w:id="36080" w:name="_ETM_Q1_391905"/>
      <w:bookmarkStart w:id="36081" w:name="_ETM_Q1_392155"/>
      <w:bookmarkEnd w:id="36080"/>
      <w:bookmarkEnd w:id="36081"/>
      <w:r>
        <w:rPr>
          <w:rFonts w:hint="cs"/>
          <w:rtl/>
          <w:lang w:eastAsia="he-IL"/>
        </w:rPr>
        <w:t>או-קיי</w:t>
      </w:r>
      <w:bookmarkStart w:id="36082" w:name="_ETM_Q1_390905"/>
      <w:bookmarkEnd w:id="36082"/>
      <w:r>
        <w:rPr>
          <w:rFonts w:hint="cs"/>
          <w:rtl/>
          <w:lang w:eastAsia="he-IL"/>
        </w:rPr>
        <w:t>, אז</w:t>
      </w:r>
      <w:bookmarkStart w:id="36083" w:name="_ETM_Q1_389655"/>
      <w:bookmarkEnd w:id="36083"/>
      <w:r>
        <w:rPr>
          <w:rFonts w:hint="cs"/>
          <w:rtl/>
          <w:lang w:eastAsia="he-IL"/>
        </w:rPr>
        <w:t xml:space="preserve"> אתם אומרים להישאר עם הנוסח הזה?</w:t>
      </w:r>
    </w:p>
    <w:p w14:paraId="3A92A58D" w14:textId="77777777" w:rsidR="002C6180" w:rsidRDefault="002C6180" w:rsidP="002C6180">
      <w:pPr>
        <w:rPr>
          <w:rtl/>
          <w:lang w:eastAsia="he-IL"/>
        </w:rPr>
      </w:pPr>
      <w:bookmarkStart w:id="36084" w:name="_ETM_Q1_392404"/>
      <w:bookmarkStart w:id="36085" w:name="_ETM_Q1_390404"/>
      <w:bookmarkStart w:id="36086" w:name="_ETM_Q1_390655"/>
      <w:bookmarkEnd w:id="36084"/>
      <w:bookmarkEnd w:id="36085"/>
      <w:bookmarkEnd w:id="36086"/>
    </w:p>
    <w:p w14:paraId="5D8414A6" w14:textId="5982B228" w:rsidR="002C6180" w:rsidRDefault="002C6180" w:rsidP="002C6180">
      <w:pPr>
        <w:pStyle w:val="a4"/>
        <w:keepNext/>
        <w:rPr>
          <w:rtl/>
        </w:rPr>
      </w:pPr>
      <w:bookmarkStart w:id="36087" w:name="ET_speaker_שירלי_לוי_2270"/>
      <w:r w:rsidRPr="002C6180">
        <w:rPr>
          <w:rStyle w:val="TagStyle"/>
          <w:rtl/>
        </w:rPr>
        <w:t xml:space="preserve"> &lt;&lt; דובר &gt;&gt; </w:t>
      </w:r>
      <w:r>
        <w:rPr>
          <w:rtl/>
        </w:rPr>
        <w:t>שירלי לוי:</w:t>
      </w:r>
      <w:r w:rsidRPr="002C6180">
        <w:rPr>
          <w:rStyle w:val="TagStyle"/>
          <w:rtl/>
        </w:rPr>
        <w:t xml:space="preserve"> &lt;&lt; דובר &gt;&gt;</w:t>
      </w:r>
      <w:r>
        <w:rPr>
          <w:rtl/>
        </w:rPr>
        <w:t xml:space="preserve">   </w:t>
      </w:r>
      <w:bookmarkEnd w:id="36087"/>
    </w:p>
    <w:p w14:paraId="6C988616" w14:textId="77777777" w:rsidR="002C6180" w:rsidRDefault="002C6180" w:rsidP="002C6180">
      <w:pPr>
        <w:pStyle w:val="KeepWithNext"/>
        <w:rPr>
          <w:rtl/>
          <w:lang w:eastAsia="he-IL"/>
        </w:rPr>
      </w:pPr>
    </w:p>
    <w:p w14:paraId="509B01B7" w14:textId="00A27C5B" w:rsidR="002C6180" w:rsidRDefault="002C6180" w:rsidP="002C6180">
      <w:pPr>
        <w:rPr>
          <w:rtl/>
          <w:lang w:eastAsia="he-IL"/>
        </w:rPr>
      </w:pPr>
      <w:r>
        <w:rPr>
          <w:rFonts w:hint="cs"/>
          <w:rtl/>
          <w:lang w:eastAsia="he-IL"/>
        </w:rPr>
        <w:t xml:space="preserve">כן. </w:t>
      </w:r>
      <w:bookmarkStart w:id="36088" w:name="_ETM_Q1_393904"/>
      <w:bookmarkStart w:id="36089" w:name="_ETM_Q1_392154"/>
      <w:bookmarkEnd w:id="36088"/>
      <w:bookmarkEnd w:id="36089"/>
    </w:p>
    <w:p w14:paraId="27F0DD81" w14:textId="77777777" w:rsidR="002C6180" w:rsidRDefault="002C6180" w:rsidP="002C6180">
      <w:pPr>
        <w:rPr>
          <w:rtl/>
          <w:lang w:eastAsia="he-IL"/>
        </w:rPr>
      </w:pPr>
      <w:bookmarkStart w:id="36090" w:name="_ETM_Q1_391402"/>
      <w:bookmarkEnd w:id="36090"/>
    </w:p>
    <w:p w14:paraId="4D5518AF" w14:textId="25902EC8" w:rsidR="002C6180" w:rsidRDefault="002C6180" w:rsidP="002C6180">
      <w:pPr>
        <w:pStyle w:val="a4"/>
        <w:keepNext/>
        <w:rPr>
          <w:rtl/>
        </w:rPr>
      </w:pPr>
      <w:bookmarkStart w:id="36091" w:name="ET_speaker_איתן_פרנס_2271"/>
      <w:r w:rsidRPr="002C6180">
        <w:rPr>
          <w:rStyle w:val="TagStyle"/>
          <w:rtl/>
        </w:rPr>
        <w:t xml:space="preserve"> &lt;&lt; דובר &gt;&gt; </w:t>
      </w:r>
      <w:r>
        <w:rPr>
          <w:rtl/>
        </w:rPr>
        <w:t>איתן פרנס:</w:t>
      </w:r>
      <w:r w:rsidRPr="002C6180">
        <w:rPr>
          <w:rStyle w:val="TagStyle"/>
          <w:rtl/>
        </w:rPr>
        <w:t xml:space="preserve"> &lt;&lt; דובר &gt;&gt;</w:t>
      </w:r>
      <w:r>
        <w:rPr>
          <w:rtl/>
        </w:rPr>
        <w:t xml:space="preserve">   </w:t>
      </w:r>
      <w:bookmarkEnd w:id="36091"/>
    </w:p>
    <w:p w14:paraId="3A4914EB" w14:textId="77777777" w:rsidR="002C6180" w:rsidRDefault="002C6180" w:rsidP="002C6180">
      <w:pPr>
        <w:pStyle w:val="KeepWithNext"/>
        <w:rPr>
          <w:rtl/>
          <w:lang w:eastAsia="he-IL"/>
        </w:rPr>
      </w:pPr>
    </w:p>
    <w:p w14:paraId="682BD2BA" w14:textId="7763A941" w:rsidR="002C6180" w:rsidRDefault="002C6180" w:rsidP="002C6180">
      <w:pPr>
        <w:rPr>
          <w:rtl/>
          <w:lang w:eastAsia="he-IL"/>
        </w:rPr>
      </w:pPr>
      <w:bookmarkStart w:id="36092" w:name="_ETM_Q1_393402"/>
      <w:bookmarkEnd w:id="36092"/>
      <w:r>
        <w:rPr>
          <w:rFonts w:hint="cs"/>
          <w:rtl/>
          <w:lang w:eastAsia="he-IL"/>
        </w:rPr>
        <w:t>א</w:t>
      </w:r>
      <w:bookmarkStart w:id="36093" w:name="_ETM_Q1_391652"/>
      <w:bookmarkEnd w:id="36093"/>
      <w:r>
        <w:rPr>
          <w:rFonts w:hint="cs"/>
          <w:rtl/>
          <w:lang w:eastAsia="he-IL"/>
        </w:rPr>
        <w:t>פ</w:t>
      </w:r>
      <w:bookmarkStart w:id="36094" w:name="_ETM_Q1_389902"/>
      <w:bookmarkEnd w:id="36094"/>
      <w:r>
        <w:rPr>
          <w:rFonts w:hint="cs"/>
          <w:rtl/>
          <w:lang w:eastAsia="he-IL"/>
        </w:rPr>
        <w:t xml:space="preserve">שר לרשום </w:t>
      </w:r>
      <w:r>
        <w:rPr>
          <w:lang w:eastAsia="he-IL"/>
        </w:rPr>
        <w:t>AC</w:t>
      </w:r>
      <w:r>
        <w:rPr>
          <w:rFonts w:hint="cs"/>
          <w:rtl/>
          <w:lang w:eastAsia="he-IL"/>
        </w:rPr>
        <w:t>?</w:t>
      </w:r>
      <w:bookmarkStart w:id="36095" w:name="_ETM_Q1_394152"/>
      <w:bookmarkEnd w:id="36095"/>
    </w:p>
    <w:p w14:paraId="252429C8" w14:textId="77777777" w:rsidR="002C6180" w:rsidRPr="002C6180" w:rsidRDefault="002C6180" w:rsidP="002C6180">
      <w:pPr>
        <w:rPr>
          <w:rtl/>
          <w:lang w:eastAsia="he-IL"/>
        </w:rPr>
      </w:pPr>
    </w:p>
    <w:p w14:paraId="5DD926B7" w14:textId="65A42496" w:rsidR="002C6180" w:rsidRDefault="002C6180" w:rsidP="002C6180">
      <w:pPr>
        <w:pStyle w:val="a4"/>
        <w:keepNext/>
        <w:rPr>
          <w:rtl/>
        </w:rPr>
      </w:pPr>
      <w:bookmarkStart w:id="36096" w:name="ET_speaker_תומר_רוזנר_2272"/>
      <w:r w:rsidRPr="002C6180">
        <w:rPr>
          <w:rStyle w:val="TagStyle"/>
          <w:rtl/>
        </w:rPr>
        <w:t xml:space="preserve"> &lt;&lt; דובר &gt;&gt; </w:t>
      </w:r>
      <w:r>
        <w:rPr>
          <w:rtl/>
        </w:rPr>
        <w:t>תומר רוזנר:</w:t>
      </w:r>
      <w:r w:rsidRPr="002C6180">
        <w:rPr>
          <w:rStyle w:val="TagStyle"/>
          <w:rtl/>
        </w:rPr>
        <w:t xml:space="preserve"> &lt;&lt; דובר &gt;&gt;</w:t>
      </w:r>
      <w:r>
        <w:rPr>
          <w:rtl/>
        </w:rPr>
        <w:t xml:space="preserve">   </w:t>
      </w:r>
      <w:bookmarkEnd w:id="36096"/>
    </w:p>
    <w:p w14:paraId="52A4C62B" w14:textId="77777777" w:rsidR="002C6180" w:rsidRDefault="002C6180" w:rsidP="002C6180">
      <w:pPr>
        <w:pStyle w:val="KeepWithNext"/>
        <w:rPr>
          <w:rtl/>
          <w:lang w:eastAsia="he-IL"/>
        </w:rPr>
      </w:pPr>
    </w:p>
    <w:p w14:paraId="0FA741DD" w14:textId="523A235A" w:rsidR="002C6180" w:rsidRDefault="002C6180" w:rsidP="002C6180">
      <w:pPr>
        <w:rPr>
          <w:rtl/>
          <w:lang w:eastAsia="he-IL"/>
        </w:rPr>
      </w:pPr>
      <w:r>
        <w:rPr>
          <w:rFonts w:hint="cs"/>
          <w:rtl/>
          <w:lang w:eastAsia="he-IL"/>
        </w:rPr>
        <w:t>לא</w:t>
      </w:r>
      <w:bookmarkStart w:id="36097" w:name="_ETM_Q1_397902"/>
      <w:bookmarkStart w:id="36098" w:name="_ETM_Q1_398152"/>
      <w:bookmarkStart w:id="36099" w:name="_ETM_Q1_399152"/>
      <w:bookmarkEnd w:id="36097"/>
      <w:bookmarkEnd w:id="36098"/>
      <w:bookmarkEnd w:id="36099"/>
      <w:r>
        <w:rPr>
          <w:rFonts w:hint="cs"/>
          <w:rtl/>
          <w:lang w:eastAsia="he-IL"/>
        </w:rPr>
        <w:t>.</w:t>
      </w:r>
      <w:bookmarkStart w:id="36100" w:name="_ETM_Q1_397903"/>
      <w:bookmarkEnd w:id="36100"/>
    </w:p>
    <w:p w14:paraId="7FBBBD89" w14:textId="77777777" w:rsidR="002C6180" w:rsidRDefault="002C6180" w:rsidP="002C6180">
      <w:pPr>
        <w:rPr>
          <w:rtl/>
          <w:lang w:eastAsia="he-IL"/>
        </w:rPr>
      </w:pPr>
      <w:bookmarkStart w:id="36101" w:name="_ETM_Q1_398906"/>
      <w:bookmarkStart w:id="36102" w:name="_ETM_Q1_395651"/>
      <w:bookmarkStart w:id="36103" w:name="_ETM_Q1_393906"/>
      <w:bookmarkEnd w:id="36101"/>
      <w:bookmarkEnd w:id="36102"/>
      <w:bookmarkEnd w:id="36103"/>
    </w:p>
    <w:p w14:paraId="5649AA00" w14:textId="37B86A15" w:rsidR="002C6180" w:rsidRDefault="002C6180" w:rsidP="002C6180">
      <w:pPr>
        <w:pStyle w:val="a4"/>
        <w:keepNext/>
        <w:rPr>
          <w:rtl/>
        </w:rPr>
      </w:pPr>
      <w:bookmarkStart w:id="36104" w:name="ET_speaker_איתן_פרנס_2275"/>
      <w:r w:rsidRPr="002C6180">
        <w:rPr>
          <w:rStyle w:val="TagStyle"/>
          <w:rtl/>
        </w:rPr>
        <w:t xml:space="preserve"> &lt;&lt; דובר &gt;&gt; </w:t>
      </w:r>
      <w:r>
        <w:rPr>
          <w:rtl/>
        </w:rPr>
        <w:t>איתן פרנס:</w:t>
      </w:r>
      <w:r w:rsidRPr="002C6180">
        <w:rPr>
          <w:rStyle w:val="TagStyle"/>
          <w:rtl/>
        </w:rPr>
        <w:t xml:space="preserve"> &lt;&lt; דובר &gt;&gt;</w:t>
      </w:r>
      <w:r>
        <w:rPr>
          <w:rtl/>
        </w:rPr>
        <w:t xml:space="preserve">   </w:t>
      </w:r>
      <w:bookmarkEnd w:id="36104"/>
    </w:p>
    <w:p w14:paraId="4F077D0B" w14:textId="77777777" w:rsidR="002C6180" w:rsidRDefault="002C6180" w:rsidP="002C6180">
      <w:pPr>
        <w:pStyle w:val="KeepWithNext"/>
        <w:rPr>
          <w:rtl/>
          <w:lang w:eastAsia="he-IL"/>
        </w:rPr>
      </w:pPr>
    </w:p>
    <w:p w14:paraId="4C850260" w14:textId="19DB5E2C" w:rsidR="002C6180" w:rsidRDefault="002C6180" w:rsidP="002C6180">
      <w:pPr>
        <w:rPr>
          <w:rtl/>
          <w:lang w:eastAsia="he-IL"/>
        </w:rPr>
      </w:pPr>
      <w:bookmarkStart w:id="36105" w:name="_ETM_Q1_398656"/>
      <w:bookmarkEnd w:id="36105"/>
      <w:r>
        <w:rPr>
          <w:rFonts w:hint="cs"/>
          <w:rtl/>
          <w:lang w:eastAsia="he-IL"/>
        </w:rPr>
        <w:t>זרם</w:t>
      </w:r>
      <w:bookmarkStart w:id="36106" w:name="_ETM_Q1_398151"/>
      <w:bookmarkEnd w:id="36106"/>
      <w:r>
        <w:rPr>
          <w:rFonts w:hint="cs"/>
          <w:rtl/>
          <w:lang w:eastAsia="he-IL"/>
        </w:rPr>
        <w:t xml:space="preserve"> </w:t>
      </w:r>
      <w:bookmarkStart w:id="36107" w:name="_ETM_Q1_396401"/>
      <w:bookmarkStart w:id="36108" w:name="_ETM_Q1_430405"/>
      <w:bookmarkEnd w:id="36107"/>
      <w:bookmarkEnd w:id="36108"/>
      <w:r w:rsidR="005F5A3E">
        <w:rPr>
          <w:rFonts w:hint="cs"/>
          <w:rtl/>
          <w:lang w:eastAsia="he-IL"/>
        </w:rPr>
        <w:t>חילופין</w:t>
      </w:r>
      <w:r>
        <w:rPr>
          <w:rFonts w:hint="cs"/>
          <w:rtl/>
          <w:lang w:eastAsia="he-IL"/>
        </w:rPr>
        <w:t>?</w:t>
      </w:r>
      <w:bookmarkStart w:id="36109" w:name="_ETM_Q1_395656"/>
      <w:bookmarkEnd w:id="36109"/>
    </w:p>
    <w:p w14:paraId="77BA0B85" w14:textId="77777777" w:rsidR="002C6180" w:rsidRDefault="002C6180" w:rsidP="002C6180">
      <w:pPr>
        <w:rPr>
          <w:rtl/>
          <w:lang w:eastAsia="he-IL"/>
        </w:rPr>
      </w:pPr>
      <w:bookmarkStart w:id="36110" w:name="_ETM_Q1_396155"/>
      <w:bookmarkStart w:id="36111" w:name="_ETM_Q1_396905"/>
      <w:bookmarkEnd w:id="36110"/>
      <w:bookmarkEnd w:id="36111"/>
    </w:p>
    <w:p w14:paraId="672195B8" w14:textId="38C2B63C" w:rsidR="002C6180" w:rsidRDefault="002C6180" w:rsidP="002C6180">
      <w:pPr>
        <w:pStyle w:val="a4"/>
        <w:keepNext/>
        <w:rPr>
          <w:rtl/>
        </w:rPr>
      </w:pPr>
      <w:bookmarkStart w:id="36112" w:name="ET_speaker_תומר_רוזנר_2276"/>
      <w:r w:rsidRPr="002C6180">
        <w:rPr>
          <w:rStyle w:val="TagStyle"/>
          <w:rtl/>
        </w:rPr>
        <w:t xml:space="preserve"> &lt;&lt; דובר &gt;&gt; </w:t>
      </w:r>
      <w:r>
        <w:rPr>
          <w:rtl/>
        </w:rPr>
        <w:t>תומר רוזנר:</w:t>
      </w:r>
      <w:r w:rsidRPr="002C6180">
        <w:rPr>
          <w:rStyle w:val="TagStyle"/>
          <w:rtl/>
        </w:rPr>
        <w:t xml:space="preserve"> &lt;&lt; דובר &gt;&gt;</w:t>
      </w:r>
      <w:r>
        <w:rPr>
          <w:rtl/>
        </w:rPr>
        <w:t xml:space="preserve">   </w:t>
      </w:r>
      <w:bookmarkEnd w:id="36112"/>
    </w:p>
    <w:p w14:paraId="68C45E2A" w14:textId="77777777" w:rsidR="002C6180" w:rsidRDefault="002C6180" w:rsidP="002C6180">
      <w:pPr>
        <w:pStyle w:val="KeepWithNext"/>
        <w:rPr>
          <w:rtl/>
          <w:lang w:eastAsia="he-IL"/>
        </w:rPr>
      </w:pPr>
    </w:p>
    <w:p w14:paraId="4A85482A" w14:textId="5CBDEED7" w:rsidR="002C6180" w:rsidRDefault="002C6180" w:rsidP="002C6180">
      <w:pPr>
        <w:rPr>
          <w:rtl/>
          <w:lang w:eastAsia="he-IL"/>
        </w:rPr>
      </w:pPr>
      <w:bookmarkStart w:id="36113" w:name="_ETM_Q1_399905"/>
      <w:bookmarkEnd w:id="36113"/>
      <w:r>
        <w:rPr>
          <w:rFonts w:hint="cs"/>
          <w:rtl/>
          <w:lang w:eastAsia="he-IL"/>
        </w:rPr>
        <w:t xml:space="preserve">לא. </w:t>
      </w:r>
      <w:bookmarkStart w:id="36114" w:name="_ETM_Q1_400405"/>
      <w:bookmarkEnd w:id="36114"/>
    </w:p>
    <w:p w14:paraId="4639E89B" w14:textId="77777777" w:rsidR="002C6180" w:rsidRPr="002C6180" w:rsidRDefault="002C6180" w:rsidP="002C6180">
      <w:pPr>
        <w:rPr>
          <w:rtl/>
          <w:lang w:eastAsia="he-IL"/>
        </w:rPr>
      </w:pPr>
      <w:bookmarkStart w:id="36115" w:name="_ETM_Q1_400905"/>
      <w:bookmarkStart w:id="36116" w:name="_ETM_Q1_401156"/>
      <w:bookmarkEnd w:id="36115"/>
      <w:bookmarkEnd w:id="36116"/>
    </w:p>
    <w:p w14:paraId="63915E45" w14:textId="31700AF7" w:rsidR="002C6180" w:rsidRDefault="002C6180" w:rsidP="002C6180">
      <w:pPr>
        <w:pStyle w:val="af6"/>
        <w:keepNext/>
        <w:rPr>
          <w:rtl/>
        </w:rPr>
      </w:pPr>
      <w:bookmarkStart w:id="36117" w:name="ET_yor_5069_2274"/>
      <w:r w:rsidRPr="002C6180">
        <w:rPr>
          <w:rStyle w:val="TagStyle"/>
          <w:rtl/>
        </w:rPr>
        <w:t xml:space="preserve"> &lt;&lt; יור &gt;&gt; </w:t>
      </w:r>
      <w:r>
        <w:rPr>
          <w:rtl/>
        </w:rPr>
        <w:t>היו"ר יעקב אשר:</w:t>
      </w:r>
      <w:r w:rsidRPr="002C6180">
        <w:rPr>
          <w:rStyle w:val="TagStyle"/>
          <w:rtl/>
        </w:rPr>
        <w:t xml:space="preserve"> &lt;&lt; יור &gt;&gt;</w:t>
      </w:r>
      <w:r>
        <w:rPr>
          <w:rtl/>
        </w:rPr>
        <w:t xml:space="preserve">   </w:t>
      </w:r>
      <w:bookmarkEnd w:id="36117"/>
    </w:p>
    <w:p w14:paraId="093B864E" w14:textId="77777777" w:rsidR="002C6180" w:rsidRDefault="002C6180" w:rsidP="002C6180">
      <w:pPr>
        <w:pStyle w:val="KeepWithNext"/>
        <w:rPr>
          <w:rtl/>
          <w:lang w:eastAsia="he-IL"/>
        </w:rPr>
      </w:pPr>
      <w:bookmarkStart w:id="36118" w:name="_ETM_Q1_397401"/>
      <w:bookmarkEnd w:id="36118"/>
    </w:p>
    <w:p w14:paraId="603CE329" w14:textId="1B361DAF" w:rsidR="002C6180" w:rsidRDefault="002C6180" w:rsidP="002C6180">
      <w:pPr>
        <w:rPr>
          <w:rtl/>
          <w:lang w:eastAsia="he-IL"/>
        </w:rPr>
      </w:pPr>
      <w:bookmarkStart w:id="36119" w:name="_ETM_Q1_400656"/>
      <w:bookmarkStart w:id="36120" w:name="_ETM_Q1_399156"/>
      <w:bookmarkStart w:id="36121" w:name="_ETM_Q1_401405"/>
      <w:bookmarkStart w:id="36122" w:name="_ETM_Q1_399655"/>
      <w:bookmarkEnd w:id="36119"/>
      <w:bookmarkEnd w:id="36120"/>
      <w:bookmarkEnd w:id="36121"/>
      <w:bookmarkEnd w:id="36122"/>
      <w:r>
        <w:rPr>
          <w:rFonts w:hint="cs"/>
          <w:rtl/>
          <w:lang w:eastAsia="he-IL"/>
        </w:rPr>
        <w:t>שנייה, תיתן לי</w:t>
      </w:r>
      <w:bookmarkStart w:id="36123" w:name="_ETM_Q1_402154"/>
      <w:bookmarkStart w:id="36124" w:name="_ETM_Q1_400654"/>
      <w:bookmarkEnd w:id="36123"/>
      <w:bookmarkEnd w:id="36124"/>
      <w:r>
        <w:rPr>
          <w:rFonts w:hint="cs"/>
          <w:rtl/>
          <w:lang w:eastAsia="he-IL"/>
        </w:rPr>
        <w:t>. א</w:t>
      </w:r>
      <w:bookmarkStart w:id="36125" w:name="_ETM_Q1_399654"/>
      <w:bookmarkEnd w:id="36125"/>
      <w:r>
        <w:rPr>
          <w:rFonts w:hint="cs"/>
          <w:rtl/>
          <w:lang w:eastAsia="he-IL"/>
        </w:rPr>
        <w:t>ני שמעתי שיש לך הערה ואני</w:t>
      </w:r>
      <w:bookmarkStart w:id="36126" w:name="_ETM_Q1_401654"/>
      <w:bookmarkEnd w:id="36126"/>
      <w:r>
        <w:rPr>
          <w:rFonts w:hint="cs"/>
          <w:rtl/>
          <w:lang w:eastAsia="he-IL"/>
        </w:rPr>
        <w:t xml:space="preserve"> אתן לך להעיר</w:t>
      </w:r>
      <w:bookmarkStart w:id="36127" w:name="_ETM_Q1_403654"/>
      <w:bookmarkEnd w:id="36127"/>
      <w:r>
        <w:rPr>
          <w:rFonts w:hint="cs"/>
          <w:rtl/>
          <w:lang w:eastAsia="he-IL"/>
        </w:rPr>
        <w:t xml:space="preserve"> אותה </w:t>
      </w:r>
      <w:bookmarkStart w:id="36128" w:name="_ETM_Q1_404154"/>
      <w:bookmarkEnd w:id="36128"/>
      <w:r>
        <w:rPr>
          <w:rFonts w:hint="cs"/>
          <w:rtl/>
          <w:lang w:eastAsia="he-IL"/>
        </w:rPr>
        <w:t>אחרי</w:t>
      </w:r>
      <w:bookmarkStart w:id="36129" w:name="_ETM_Q1_402654"/>
      <w:bookmarkEnd w:id="36129"/>
      <w:r>
        <w:rPr>
          <w:rFonts w:hint="cs"/>
          <w:rtl/>
          <w:lang w:eastAsia="he-IL"/>
        </w:rPr>
        <w:t xml:space="preserve"> שאני אבין מה הם אומרים. אני מבקש שתבדקו</w:t>
      </w:r>
      <w:bookmarkStart w:id="36130" w:name="_ETM_Q1_410404"/>
      <w:bookmarkEnd w:id="36130"/>
      <w:r>
        <w:rPr>
          <w:rFonts w:hint="cs"/>
          <w:rtl/>
          <w:lang w:eastAsia="he-IL"/>
        </w:rPr>
        <w:t xml:space="preserve"> את </w:t>
      </w:r>
      <w:bookmarkStart w:id="36131" w:name="_ETM_Q1_408904"/>
      <w:bookmarkEnd w:id="36131"/>
      <w:r>
        <w:rPr>
          <w:rFonts w:hint="cs"/>
          <w:rtl/>
          <w:lang w:eastAsia="he-IL"/>
        </w:rPr>
        <w:t>עצמכם כי אם זה ה-</w:t>
      </w:r>
      <w:r>
        <w:rPr>
          <w:lang w:eastAsia="he-IL"/>
        </w:rPr>
        <w:t>AC</w:t>
      </w:r>
      <w:bookmarkStart w:id="36132" w:name="_ETM_Q1_411154"/>
      <w:bookmarkEnd w:id="36132"/>
      <w:r>
        <w:rPr>
          <w:rFonts w:hint="cs"/>
          <w:rtl/>
          <w:lang w:eastAsia="he-IL"/>
        </w:rPr>
        <w:t xml:space="preserve"> ו</w:t>
      </w:r>
      <w:bookmarkStart w:id="36133" w:name="_ETM_Q1_413154"/>
      <w:bookmarkEnd w:id="36133"/>
      <w:r>
        <w:rPr>
          <w:rFonts w:hint="cs"/>
          <w:rtl/>
          <w:lang w:eastAsia="he-IL"/>
        </w:rPr>
        <w:t>ה-</w:t>
      </w:r>
      <w:r>
        <w:rPr>
          <w:lang w:eastAsia="he-IL"/>
        </w:rPr>
        <w:t>DC</w:t>
      </w:r>
      <w:r>
        <w:rPr>
          <w:rFonts w:hint="cs"/>
          <w:rtl/>
          <w:lang w:eastAsia="he-IL"/>
        </w:rPr>
        <w:t xml:space="preserve"> </w:t>
      </w:r>
      <w:bookmarkStart w:id="36134" w:name="_ETM_Q1_416904"/>
      <w:bookmarkEnd w:id="36134"/>
      <w:r>
        <w:rPr>
          <w:rFonts w:hint="cs"/>
          <w:rtl/>
          <w:lang w:eastAsia="he-IL"/>
        </w:rPr>
        <w:t>ועשינ</w:t>
      </w:r>
      <w:bookmarkStart w:id="36135" w:name="_ETM_Q1_411902"/>
      <w:bookmarkEnd w:id="36135"/>
      <w:r>
        <w:rPr>
          <w:rFonts w:hint="cs"/>
          <w:rtl/>
          <w:lang w:eastAsia="he-IL"/>
        </w:rPr>
        <w:t>ו משהו לא</w:t>
      </w:r>
      <w:bookmarkStart w:id="36136" w:name="_ETM_Q1_413654"/>
      <w:bookmarkEnd w:id="36136"/>
      <w:r>
        <w:rPr>
          <w:rFonts w:hint="cs"/>
          <w:rtl/>
          <w:lang w:eastAsia="he-IL"/>
        </w:rPr>
        <w:t xml:space="preserve"> נכון אז עשינו חקיקה צולעת ואני לא רוצה חקיקה צולעת.</w:t>
      </w:r>
      <w:bookmarkStart w:id="36137" w:name="_ETM_Q1_420154"/>
      <w:bookmarkEnd w:id="36137"/>
      <w:r>
        <w:rPr>
          <w:rFonts w:hint="cs"/>
          <w:rtl/>
          <w:lang w:eastAsia="he-IL"/>
        </w:rPr>
        <w:t xml:space="preserve"> </w:t>
      </w:r>
      <w:bookmarkStart w:id="36138" w:name="_ETM_Q1_418904"/>
      <w:bookmarkStart w:id="36139" w:name="_ETM_Q1_417154"/>
      <w:bookmarkEnd w:id="36138"/>
      <w:bookmarkEnd w:id="36139"/>
    </w:p>
    <w:p w14:paraId="5791F5A0" w14:textId="77777777" w:rsidR="002C6180" w:rsidRDefault="002C6180" w:rsidP="002C6180">
      <w:pPr>
        <w:rPr>
          <w:rtl/>
          <w:lang w:eastAsia="he-IL"/>
        </w:rPr>
      </w:pPr>
      <w:bookmarkStart w:id="36140" w:name="_ETM_Q1_417404"/>
      <w:bookmarkStart w:id="36141" w:name="_ETM_Q1_418654"/>
      <w:bookmarkStart w:id="36142" w:name="_ETM_Q1_419904"/>
      <w:bookmarkEnd w:id="36140"/>
      <w:bookmarkEnd w:id="36141"/>
      <w:bookmarkEnd w:id="36142"/>
    </w:p>
    <w:p w14:paraId="3DDD53B6" w14:textId="5464656A" w:rsidR="002C6180" w:rsidRDefault="002C6180" w:rsidP="002C6180">
      <w:pPr>
        <w:pStyle w:val="a4"/>
        <w:keepNext/>
        <w:rPr>
          <w:rtl/>
        </w:rPr>
      </w:pPr>
      <w:bookmarkStart w:id="36143" w:name="ET_speaker_רון_אייפר_2277"/>
      <w:r w:rsidRPr="002C6180">
        <w:rPr>
          <w:rStyle w:val="TagStyle"/>
          <w:rtl/>
        </w:rPr>
        <w:t xml:space="preserve"> &lt;&lt; דובר &gt;&gt; </w:t>
      </w:r>
      <w:r>
        <w:rPr>
          <w:rtl/>
        </w:rPr>
        <w:t>רון אייפר:</w:t>
      </w:r>
      <w:r w:rsidRPr="002C6180">
        <w:rPr>
          <w:rStyle w:val="TagStyle"/>
          <w:rtl/>
        </w:rPr>
        <w:t xml:space="preserve"> &lt;&lt; דובר &gt;&gt;</w:t>
      </w:r>
      <w:r>
        <w:rPr>
          <w:rtl/>
        </w:rPr>
        <w:t xml:space="preserve">   </w:t>
      </w:r>
      <w:bookmarkEnd w:id="36143"/>
    </w:p>
    <w:p w14:paraId="54ED2558" w14:textId="77777777" w:rsidR="002C6180" w:rsidRDefault="002C6180" w:rsidP="002C6180">
      <w:pPr>
        <w:pStyle w:val="KeepWithNext"/>
        <w:rPr>
          <w:rtl/>
          <w:lang w:eastAsia="he-IL"/>
        </w:rPr>
      </w:pPr>
    </w:p>
    <w:p w14:paraId="5113D110" w14:textId="5F179529" w:rsidR="002C6180" w:rsidRDefault="002C6180" w:rsidP="002C6180">
      <w:pPr>
        <w:rPr>
          <w:rtl/>
          <w:lang w:eastAsia="he-IL"/>
        </w:rPr>
      </w:pPr>
      <w:bookmarkStart w:id="36144" w:name="_ETM_Q1_420654"/>
      <w:bookmarkEnd w:id="36144"/>
      <w:r>
        <w:rPr>
          <w:rFonts w:hint="cs"/>
          <w:rtl/>
          <w:lang w:eastAsia="he-IL"/>
        </w:rPr>
        <w:t>א</w:t>
      </w:r>
      <w:bookmarkStart w:id="36145" w:name="_ETM_Q1_421654"/>
      <w:bookmarkEnd w:id="36145"/>
      <w:r>
        <w:rPr>
          <w:rFonts w:hint="cs"/>
          <w:rtl/>
          <w:lang w:eastAsia="he-IL"/>
        </w:rPr>
        <w:t>ני</w:t>
      </w:r>
      <w:bookmarkStart w:id="36146" w:name="_ETM_Q1_417904"/>
      <w:bookmarkEnd w:id="36146"/>
      <w:r>
        <w:rPr>
          <w:rFonts w:hint="cs"/>
          <w:rtl/>
          <w:lang w:eastAsia="he-IL"/>
        </w:rPr>
        <w:t xml:space="preserve"> רוצה להסביר את האירוע.</w:t>
      </w:r>
      <w:bookmarkStart w:id="36147" w:name="_ETM_Q1_419654"/>
      <w:bookmarkStart w:id="36148" w:name="_ETM_Q1_418154"/>
      <w:bookmarkStart w:id="36149" w:name="_ETM_Q1_422404"/>
      <w:bookmarkEnd w:id="36147"/>
      <w:bookmarkEnd w:id="36148"/>
      <w:bookmarkEnd w:id="36149"/>
      <w:r>
        <w:rPr>
          <w:rFonts w:hint="cs"/>
          <w:rtl/>
          <w:lang w:eastAsia="he-IL"/>
        </w:rPr>
        <w:t xml:space="preserve"> כשאתה</w:t>
      </w:r>
      <w:bookmarkStart w:id="36150" w:name="_ETM_Q1_421905"/>
      <w:bookmarkEnd w:id="36150"/>
      <w:r>
        <w:rPr>
          <w:rFonts w:hint="cs"/>
          <w:rtl/>
          <w:lang w:eastAsia="he-IL"/>
        </w:rPr>
        <w:t xml:space="preserve"> מתקין</w:t>
      </w:r>
      <w:bookmarkStart w:id="36151" w:name="_ETM_Q1_420155"/>
      <w:bookmarkEnd w:id="36151"/>
      <w:r>
        <w:rPr>
          <w:rFonts w:hint="cs"/>
          <w:rtl/>
          <w:lang w:eastAsia="he-IL"/>
        </w:rPr>
        <w:t xml:space="preserve"> הספק מותקן על</w:t>
      </w:r>
      <w:bookmarkStart w:id="36152" w:name="_ETM_Q1_422155"/>
      <w:bookmarkEnd w:id="36152"/>
      <w:r>
        <w:rPr>
          <w:rFonts w:hint="cs"/>
          <w:rtl/>
          <w:lang w:eastAsia="he-IL"/>
        </w:rPr>
        <w:t xml:space="preserve"> הגג זה בזרם</w:t>
      </w:r>
      <w:bookmarkStart w:id="36153" w:name="_ETM_Q1_426405"/>
      <w:bookmarkEnd w:id="36153"/>
      <w:r>
        <w:rPr>
          <w:rFonts w:hint="cs"/>
          <w:rtl/>
          <w:lang w:eastAsia="he-IL"/>
        </w:rPr>
        <w:t xml:space="preserve"> י</w:t>
      </w:r>
      <w:bookmarkStart w:id="36154" w:name="_ETM_Q1_425155"/>
      <w:bookmarkEnd w:id="36154"/>
      <w:r>
        <w:rPr>
          <w:rFonts w:hint="cs"/>
          <w:rtl/>
          <w:lang w:eastAsia="he-IL"/>
        </w:rPr>
        <w:t xml:space="preserve">שיר וזה נקרא </w:t>
      </w:r>
      <w:r>
        <w:rPr>
          <w:lang w:eastAsia="he-IL"/>
        </w:rPr>
        <w:t>DC</w:t>
      </w:r>
      <w:bookmarkStart w:id="36155" w:name="_ETM_Q1_428405"/>
      <w:bookmarkEnd w:id="36155"/>
      <w:r>
        <w:rPr>
          <w:rFonts w:hint="cs"/>
          <w:rtl/>
          <w:lang w:eastAsia="he-IL"/>
        </w:rPr>
        <w:t>, הממיר מעביר את</w:t>
      </w:r>
      <w:bookmarkStart w:id="36156" w:name="_ETM_Q1_430155"/>
      <w:bookmarkEnd w:id="36156"/>
      <w:r>
        <w:rPr>
          <w:rFonts w:hint="cs"/>
          <w:rtl/>
          <w:lang w:eastAsia="he-IL"/>
        </w:rPr>
        <w:t xml:space="preserve"> זה ל</w:t>
      </w:r>
      <w:bookmarkStart w:id="36157" w:name="_ETM_Q1_428655"/>
      <w:bookmarkEnd w:id="36157"/>
      <w:r>
        <w:rPr>
          <w:rFonts w:hint="cs"/>
          <w:rtl/>
          <w:lang w:eastAsia="he-IL"/>
        </w:rPr>
        <w:t xml:space="preserve">זרם </w:t>
      </w:r>
      <w:r w:rsidR="005F5A3E">
        <w:rPr>
          <w:rFonts w:hint="cs"/>
          <w:rtl/>
          <w:lang w:eastAsia="he-IL"/>
        </w:rPr>
        <w:t>חילופין</w:t>
      </w:r>
      <w:r>
        <w:rPr>
          <w:rFonts w:hint="cs"/>
          <w:rtl/>
          <w:lang w:eastAsia="he-IL"/>
        </w:rPr>
        <w:t xml:space="preserve"> שזה </w:t>
      </w:r>
      <w:r>
        <w:rPr>
          <w:lang w:eastAsia="he-IL"/>
        </w:rPr>
        <w:t>AC</w:t>
      </w:r>
      <w:bookmarkStart w:id="36158" w:name="_ETM_Q1_431155"/>
      <w:bookmarkEnd w:id="36158"/>
      <w:r>
        <w:rPr>
          <w:rFonts w:hint="cs"/>
          <w:rtl/>
          <w:lang w:eastAsia="he-IL"/>
        </w:rPr>
        <w:t xml:space="preserve"> וב</w:t>
      </w:r>
      <w:bookmarkStart w:id="36159" w:name="_ETM_Q1_432655"/>
      <w:bookmarkEnd w:id="36159"/>
      <w:r>
        <w:rPr>
          <w:rFonts w:hint="cs"/>
          <w:rtl/>
          <w:lang w:eastAsia="he-IL"/>
        </w:rPr>
        <w:t xml:space="preserve">דרך כלל היחס הוא </w:t>
      </w:r>
      <w:bookmarkStart w:id="36160" w:name="_ETM_Q1_433905"/>
      <w:bookmarkEnd w:id="36160"/>
      <w:r>
        <w:rPr>
          <w:rFonts w:hint="cs"/>
          <w:rtl/>
          <w:lang w:eastAsia="he-IL"/>
        </w:rPr>
        <w:t>אחד לשלוש. זאת אומרת</w:t>
      </w:r>
      <w:bookmarkStart w:id="36161" w:name="_ETM_Q1_436155"/>
      <w:bookmarkEnd w:id="36161"/>
      <w:r>
        <w:rPr>
          <w:rFonts w:hint="cs"/>
          <w:rtl/>
          <w:lang w:eastAsia="he-IL"/>
        </w:rPr>
        <w:t xml:space="preserve">, </w:t>
      </w:r>
      <w:bookmarkStart w:id="36162" w:name="_ETM_Q1_422654"/>
      <w:bookmarkStart w:id="36163" w:name="_ETM_Q1_442156"/>
      <w:bookmarkStart w:id="36164" w:name="_ETM_Q1_439156"/>
      <w:bookmarkStart w:id="36165" w:name="_ETM_Q1_440656"/>
      <w:bookmarkEnd w:id="36162"/>
      <w:bookmarkEnd w:id="36163"/>
      <w:bookmarkEnd w:id="36164"/>
      <w:r>
        <w:rPr>
          <w:rFonts w:hint="cs"/>
          <w:rtl/>
          <w:lang w:eastAsia="he-IL"/>
        </w:rPr>
        <w:t xml:space="preserve">זרם של 100 קילו </w:t>
      </w:r>
      <w:bookmarkStart w:id="36166" w:name="_ETM_Q1_444902"/>
      <w:bookmarkStart w:id="36167" w:name="_ETM_Q1_445652"/>
      <w:bookmarkEnd w:id="36166"/>
      <w:bookmarkEnd w:id="36167"/>
      <w:r w:rsidR="005F5A3E">
        <w:rPr>
          <w:rFonts w:hint="cs"/>
          <w:rtl/>
          <w:lang w:eastAsia="he-IL"/>
        </w:rPr>
        <w:t xml:space="preserve">וואט בזרם </w:t>
      </w:r>
      <w:r w:rsidR="005F5A3E">
        <w:rPr>
          <w:lang w:eastAsia="he-IL"/>
        </w:rPr>
        <w:t>DC</w:t>
      </w:r>
      <w:r w:rsidR="005F5A3E">
        <w:rPr>
          <w:rFonts w:hint="cs"/>
          <w:rtl/>
          <w:lang w:eastAsia="he-IL"/>
        </w:rPr>
        <w:t xml:space="preserve"> יהיה שווה </w:t>
      </w:r>
      <w:bookmarkStart w:id="36168" w:name="_ETM_Q1_446906"/>
      <w:bookmarkEnd w:id="36168"/>
      <w:r w:rsidR="005F5A3E">
        <w:rPr>
          <w:rFonts w:hint="cs"/>
          <w:rtl/>
          <w:lang w:eastAsia="he-IL"/>
        </w:rPr>
        <w:t>למשהו כמו 70 קילו וואט</w:t>
      </w:r>
      <w:bookmarkStart w:id="36169" w:name="_ETM_Q1_450652"/>
      <w:bookmarkEnd w:id="36169"/>
      <w:r w:rsidR="005F5A3E">
        <w:rPr>
          <w:rFonts w:hint="cs"/>
          <w:rtl/>
          <w:lang w:eastAsia="he-IL"/>
        </w:rPr>
        <w:t xml:space="preserve"> בזרם </w:t>
      </w:r>
      <w:bookmarkStart w:id="36170" w:name="_ETM_Q1_449402"/>
      <w:bookmarkEnd w:id="36170"/>
      <w:r w:rsidR="005F5A3E">
        <w:rPr>
          <w:lang w:eastAsia="he-IL"/>
        </w:rPr>
        <w:t>AC</w:t>
      </w:r>
      <w:bookmarkStart w:id="36171" w:name="_ETM_Q1_450402"/>
      <w:bookmarkEnd w:id="36171"/>
      <w:r w:rsidR="005F5A3E">
        <w:rPr>
          <w:rFonts w:hint="cs"/>
          <w:rtl/>
          <w:lang w:eastAsia="he-IL"/>
        </w:rPr>
        <w:t>.</w:t>
      </w:r>
    </w:p>
    <w:p w14:paraId="5FB51FE7" w14:textId="77777777" w:rsidR="005F5A3E" w:rsidRDefault="005F5A3E" w:rsidP="002C6180">
      <w:pPr>
        <w:rPr>
          <w:rtl/>
          <w:lang w:eastAsia="he-IL"/>
        </w:rPr>
      </w:pPr>
      <w:bookmarkStart w:id="36172" w:name="_ETM_Q1_448403"/>
      <w:bookmarkStart w:id="36173" w:name="_ETM_Q1_448902"/>
      <w:bookmarkEnd w:id="36172"/>
      <w:bookmarkEnd w:id="36173"/>
    </w:p>
    <w:p w14:paraId="1ADA74B0" w14:textId="028D081B" w:rsidR="005F5A3E" w:rsidRDefault="005F5A3E" w:rsidP="005F5A3E">
      <w:pPr>
        <w:pStyle w:val="af6"/>
        <w:keepNext/>
        <w:rPr>
          <w:rtl/>
        </w:rPr>
      </w:pPr>
      <w:bookmarkStart w:id="36174" w:name="ET_yor_5069_2278"/>
      <w:r w:rsidRPr="005F5A3E">
        <w:rPr>
          <w:rStyle w:val="TagStyle"/>
          <w:rtl/>
        </w:rPr>
        <w:t xml:space="preserve"> &lt;&lt; יור &gt;&gt; </w:t>
      </w:r>
      <w:r>
        <w:rPr>
          <w:rtl/>
        </w:rPr>
        <w:t>היו"ר יעקב אשר:</w:t>
      </w:r>
      <w:r w:rsidRPr="005F5A3E">
        <w:rPr>
          <w:rStyle w:val="TagStyle"/>
          <w:rtl/>
        </w:rPr>
        <w:t xml:space="preserve"> &lt;&lt; יור &gt;&gt;</w:t>
      </w:r>
      <w:r>
        <w:rPr>
          <w:rtl/>
        </w:rPr>
        <w:t xml:space="preserve">   </w:t>
      </w:r>
      <w:bookmarkEnd w:id="36174"/>
    </w:p>
    <w:p w14:paraId="2B692C6E" w14:textId="77777777" w:rsidR="005F5A3E" w:rsidRDefault="005F5A3E" w:rsidP="005F5A3E">
      <w:pPr>
        <w:pStyle w:val="KeepWithNext"/>
        <w:rPr>
          <w:rtl/>
          <w:lang w:eastAsia="he-IL"/>
        </w:rPr>
      </w:pPr>
    </w:p>
    <w:p w14:paraId="47D34B0B" w14:textId="093421C8" w:rsidR="005F5A3E" w:rsidRDefault="005F5A3E" w:rsidP="005F5A3E">
      <w:pPr>
        <w:rPr>
          <w:rtl/>
          <w:lang w:eastAsia="he-IL"/>
        </w:rPr>
      </w:pPr>
      <w:bookmarkStart w:id="36175" w:name="_ETM_Q1_449903"/>
      <w:bookmarkEnd w:id="36175"/>
      <w:r>
        <w:rPr>
          <w:rFonts w:hint="cs"/>
          <w:rtl/>
          <w:lang w:eastAsia="he-IL"/>
        </w:rPr>
        <w:t>זה פ</w:t>
      </w:r>
      <w:bookmarkStart w:id="36176" w:name="_ETM_Q1_450655"/>
      <w:bookmarkEnd w:id="36176"/>
      <w:r>
        <w:rPr>
          <w:rFonts w:hint="cs"/>
          <w:rtl/>
          <w:lang w:eastAsia="he-IL"/>
        </w:rPr>
        <w:t>וחת?</w:t>
      </w:r>
      <w:bookmarkStart w:id="36177" w:name="_ETM_Q1_449155"/>
      <w:bookmarkEnd w:id="36177"/>
    </w:p>
    <w:p w14:paraId="56236434" w14:textId="77777777" w:rsidR="005F5A3E" w:rsidRDefault="005F5A3E" w:rsidP="005F5A3E">
      <w:pPr>
        <w:rPr>
          <w:rtl/>
          <w:lang w:eastAsia="he-IL"/>
        </w:rPr>
      </w:pPr>
      <w:bookmarkStart w:id="36178" w:name="_ETM_Q1_450906"/>
      <w:bookmarkEnd w:id="36178"/>
    </w:p>
    <w:p w14:paraId="3A813434" w14:textId="4D49BD30" w:rsidR="005F5A3E" w:rsidRDefault="005F5A3E" w:rsidP="005F5A3E">
      <w:pPr>
        <w:pStyle w:val="a4"/>
        <w:keepNext/>
        <w:rPr>
          <w:rtl/>
        </w:rPr>
      </w:pPr>
      <w:bookmarkStart w:id="36179" w:name="ET_speaker_רון_אייפר_2279"/>
      <w:r w:rsidRPr="005F5A3E">
        <w:rPr>
          <w:rStyle w:val="TagStyle"/>
          <w:rtl/>
        </w:rPr>
        <w:t xml:space="preserve"> &lt;&lt; דובר &gt;&gt; </w:t>
      </w:r>
      <w:r>
        <w:rPr>
          <w:rtl/>
        </w:rPr>
        <w:t>רון אייפר:</w:t>
      </w:r>
      <w:r w:rsidRPr="005F5A3E">
        <w:rPr>
          <w:rStyle w:val="TagStyle"/>
          <w:rtl/>
        </w:rPr>
        <w:t xml:space="preserve"> &lt;&lt; דובר &gt;&gt;</w:t>
      </w:r>
      <w:r>
        <w:rPr>
          <w:rtl/>
        </w:rPr>
        <w:t xml:space="preserve">   </w:t>
      </w:r>
      <w:bookmarkEnd w:id="36179"/>
    </w:p>
    <w:p w14:paraId="3660C779" w14:textId="77777777" w:rsidR="005F5A3E" w:rsidRDefault="005F5A3E" w:rsidP="005F5A3E">
      <w:pPr>
        <w:pStyle w:val="KeepWithNext"/>
        <w:rPr>
          <w:rtl/>
          <w:lang w:eastAsia="he-IL"/>
        </w:rPr>
      </w:pPr>
    </w:p>
    <w:p w14:paraId="4647A099" w14:textId="0A2F088A" w:rsidR="005F5A3E" w:rsidRDefault="005F5A3E" w:rsidP="005F5A3E">
      <w:pPr>
        <w:rPr>
          <w:rtl/>
          <w:lang w:eastAsia="he-IL"/>
        </w:rPr>
      </w:pPr>
      <w:bookmarkStart w:id="36180" w:name="_ETM_Q1_453153"/>
      <w:bookmarkStart w:id="36181" w:name="_ETM_Q1_451403"/>
      <w:bookmarkEnd w:id="36180"/>
      <w:bookmarkEnd w:id="36181"/>
      <w:r>
        <w:rPr>
          <w:rFonts w:hint="cs"/>
          <w:rtl/>
          <w:lang w:eastAsia="he-IL"/>
        </w:rPr>
        <w:t>כ</w:t>
      </w:r>
      <w:bookmarkStart w:id="36182" w:name="_ETM_Q1_451651"/>
      <w:bookmarkEnd w:id="36182"/>
      <w:r>
        <w:rPr>
          <w:rFonts w:hint="cs"/>
          <w:rtl/>
          <w:lang w:eastAsia="he-IL"/>
        </w:rPr>
        <w:t>ן,</w:t>
      </w:r>
      <w:bookmarkStart w:id="36183" w:name="_ETM_Q1_451902"/>
      <w:bookmarkStart w:id="36184" w:name="_ETM_Q1_450153"/>
      <w:bookmarkEnd w:id="36183"/>
      <w:bookmarkEnd w:id="36184"/>
      <w:r>
        <w:rPr>
          <w:rFonts w:hint="cs"/>
          <w:rtl/>
          <w:lang w:eastAsia="he-IL"/>
        </w:rPr>
        <w:t xml:space="preserve"> זה יותר קטן</w:t>
      </w:r>
      <w:bookmarkStart w:id="36185" w:name="_ETM_Q1_452153"/>
      <w:bookmarkStart w:id="36186" w:name="_ETM_Q1_453152"/>
      <w:bookmarkEnd w:id="36185"/>
      <w:bookmarkEnd w:id="36186"/>
      <w:r>
        <w:rPr>
          <w:rFonts w:hint="cs"/>
          <w:rtl/>
          <w:lang w:eastAsia="he-IL"/>
        </w:rPr>
        <w:t xml:space="preserve"> ולכן,</w:t>
      </w:r>
      <w:bookmarkStart w:id="36187" w:name="_ETM_Q1_451903"/>
      <w:bookmarkEnd w:id="36187"/>
      <w:r>
        <w:rPr>
          <w:rFonts w:hint="cs"/>
          <w:rtl/>
          <w:lang w:eastAsia="he-IL"/>
        </w:rPr>
        <w:t xml:space="preserve"> אם</w:t>
      </w:r>
      <w:bookmarkStart w:id="36188" w:name="_ETM_Q1_452403"/>
      <w:bookmarkEnd w:id="36188"/>
      <w:r>
        <w:rPr>
          <w:rFonts w:hint="cs"/>
          <w:rtl/>
          <w:lang w:eastAsia="he-IL"/>
        </w:rPr>
        <w:t xml:space="preserve"> אפשר להגדיר הספק מותקן בזרם ח</w:t>
      </w:r>
      <w:bookmarkStart w:id="36189" w:name="_ETM_Q1_459653"/>
      <w:bookmarkEnd w:id="36189"/>
      <w:r>
        <w:rPr>
          <w:rFonts w:hint="cs"/>
          <w:rtl/>
          <w:lang w:eastAsia="he-IL"/>
        </w:rPr>
        <w:t xml:space="preserve">ילופין </w:t>
      </w:r>
      <w:bookmarkStart w:id="36190" w:name="_ETM_Q1_457153"/>
      <w:bookmarkEnd w:id="36190"/>
      <w:r>
        <w:rPr>
          <w:rFonts w:hint="cs"/>
          <w:rtl/>
          <w:lang w:eastAsia="he-IL"/>
        </w:rPr>
        <w:t>אז פי</w:t>
      </w:r>
      <w:bookmarkStart w:id="36191" w:name="_ETM_Q1_458153"/>
      <w:bookmarkEnd w:id="36191"/>
      <w:r>
        <w:rPr>
          <w:rFonts w:hint="cs"/>
          <w:rtl/>
          <w:lang w:eastAsia="he-IL"/>
        </w:rPr>
        <w:t xml:space="preserve"> שש מזה </w:t>
      </w:r>
      <w:bookmarkStart w:id="36192" w:name="_ETM_Q1_458653"/>
      <w:bookmarkStart w:id="36193" w:name="_ETM_Q1_460903"/>
      <w:bookmarkEnd w:id="36192"/>
      <w:bookmarkEnd w:id="36193"/>
      <w:r>
        <w:rPr>
          <w:rFonts w:hint="cs"/>
          <w:rtl/>
          <w:lang w:eastAsia="he-IL"/>
        </w:rPr>
        <w:t>יהיה</w:t>
      </w:r>
      <w:bookmarkStart w:id="36194" w:name="_ETM_Q1_458403"/>
      <w:bookmarkEnd w:id="36194"/>
      <w:r>
        <w:rPr>
          <w:rFonts w:hint="cs"/>
          <w:rtl/>
          <w:lang w:eastAsia="he-IL"/>
        </w:rPr>
        <w:t xml:space="preserve"> </w:t>
      </w:r>
      <w:bookmarkStart w:id="36195" w:name="_ETM_Q1_459154"/>
      <w:bookmarkEnd w:id="36195"/>
      <w:r>
        <w:rPr>
          <w:rFonts w:hint="cs"/>
          <w:rtl/>
          <w:lang w:eastAsia="he-IL"/>
        </w:rPr>
        <w:t xml:space="preserve">קיבולת מתקן האגירה. </w:t>
      </w:r>
    </w:p>
    <w:p w14:paraId="1AE452D2" w14:textId="65B682BE" w:rsidR="005F5A3E" w:rsidRDefault="005F5A3E" w:rsidP="005F5A3E">
      <w:pPr>
        <w:ind w:firstLine="0"/>
        <w:rPr>
          <w:rtl/>
          <w:lang w:eastAsia="he-IL"/>
        </w:rPr>
      </w:pPr>
      <w:bookmarkStart w:id="36196" w:name="_ETM_Q1_461905"/>
      <w:bookmarkStart w:id="36197" w:name="_ETM_Q1_462904"/>
      <w:bookmarkStart w:id="36198" w:name="_ETM_Q1_461405"/>
      <w:bookmarkStart w:id="36199" w:name="_ETM_Q1_459906"/>
      <w:bookmarkEnd w:id="36196"/>
      <w:bookmarkEnd w:id="36197"/>
      <w:bookmarkEnd w:id="36198"/>
      <w:bookmarkEnd w:id="36199"/>
    </w:p>
    <w:p w14:paraId="6331B566" w14:textId="4EAC6BF5" w:rsidR="00EB3C30" w:rsidRPr="00EB3C30" w:rsidRDefault="00EB3C30" w:rsidP="00EB3C30">
      <w:pPr>
        <w:pStyle w:val="a4"/>
        <w:keepNext/>
        <w:rPr>
          <w:rtl/>
        </w:rPr>
      </w:pPr>
      <w:bookmarkStart w:id="36200" w:name="_ETM_Q1_467653"/>
      <w:bookmarkStart w:id="36201" w:name="ET_speaker_מירה_סלומון_3000"/>
      <w:bookmarkEnd w:id="36200"/>
      <w:r w:rsidRPr="00EB3C30">
        <w:rPr>
          <w:rStyle w:val="TagStyle"/>
          <w:rtl/>
        </w:rPr>
        <w:t xml:space="preserve"> &lt;&lt; דובר &gt;&gt; </w:t>
      </w:r>
      <w:r>
        <w:rPr>
          <w:rtl/>
        </w:rPr>
        <w:t>מירה סלומון:</w:t>
      </w:r>
      <w:r w:rsidRPr="00EB3C30">
        <w:rPr>
          <w:rStyle w:val="TagStyle"/>
          <w:rtl/>
        </w:rPr>
        <w:t xml:space="preserve"> &lt;&lt; דובר &gt;&gt;</w:t>
      </w:r>
      <w:r>
        <w:rPr>
          <w:rtl/>
        </w:rPr>
        <w:t xml:space="preserve">   </w:t>
      </w:r>
      <w:bookmarkStart w:id="36202" w:name="_ETM_Q1_468405"/>
      <w:bookmarkStart w:id="36203" w:name="_ETM_Q1_466904"/>
      <w:bookmarkStart w:id="36204" w:name="_ETM_Q1_465654"/>
      <w:bookmarkEnd w:id="36201"/>
      <w:bookmarkEnd w:id="36202"/>
      <w:bookmarkEnd w:id="36203"/>
      <w:bookmarkEnd w:id="36204"/>
    </w:p>
    <w:p w14:paraId="4C44FF83" w14:textId="77777777" w:rsidR="005F5A3E" w:rsidRDefault="005F5A3E" w:rsidP="005F5A3E">
      <w:pPr>
        <w:pStyle w:val="KeepWithNext"/>
        <w:rPr>
          <w:rtl/>
          <w:lang w:eastAsia="he-IL"/>
        </w:rPr>
      </w:pPr>
    </w:p>
    <w:p w14:paraId="7FB82451" w14:textId="1084D85F" w:rsidR="005F5A3E" w:rsidRDefault="005F5A3E" w:rsidP="005F5A3E">
      <w:pPr>
        <w:rPr>
          <w:rtl/>
          <w:lang w:eastAsia="he-IL"/>
        </w:rPr>
      </w:pPr>
      <w:bookmarkStart w:id="36205" w:name="_ETM_Q1_462656"/>
      <w:bookmarkStart w:id="36206" w:name="_ETM_Q1_461406"/>
      <w:bookmarkEnd w:id="36205"/>
      <w:bookmarkEnd w:id="36206"/>
      <w:r>
        <w:rPr>
          <w:rFonts w:hint="cs"/>
          <w:rtl/>
          <w:lang w:eastAsia="he-IL"/>
        </w:rPr>
        <w:t>אז בע</w:t>
      </w:r>
      <w:bookmarkStart w:id="36207" w:name="_ETM_Q1_444654"/>
      <w:bookmarkStart w:id="36208" w:name="_ETM_Q1_447654"/>
      <w:bookmarkStart w:id="36209" w:name="_ETM_Q1_453652"/>
      <w:bookmarkEnd w:id="36207"/>
      <w:bookmarkEnd w:id="36208"/>
      <w:bookmarkEnd w:id="36209"/>
      <w:r>
        <w:rPr>
          <w:rFonts w:hint="cs"/>
          <w:rtl/>
          <w:lang w:eastAsia="he-IL"/>
        </w:rPr>
        <w:t>צם הגדלתם עוד</w:t>
      </w:r>
      <w:bookmarkStart w:id="36210" w:name="_ETM_Q1_463906"/>
      <w:bookmarkEnd w:id="36210"/>
      <w:r>
        <w:rPr>
          <w:rFonts w:hint="cs"/>
          <w:rtl/>
          <w:lang w:eastAsia="he-IL"/>
        </w:rPr>
        <w:t xml:space="preserve"> יותר. </w:t>
      </w:r>
      <w:bookmarkStart w:id="36211" w:name="_ETM_Q1_464156"/>
      <w:bookmarkEnd w:id="36211"/>
    </w:p>
    <w:p w14:paraId="7C8E48B5" w14:textId="77777777" w:rsidR="005F5A3E" w:rsidRDefault="005F5A3E" w:rsidP="005F5A3E">
      <w:pPr>
        <w:rPr>
          <w:rtl/>
          <w:lang w:eastAsia="he-IL"/>
        </w:rPr>
      </w:pPr>
    </w:p>
    <w:p w14:paraId="7C43137D" w14:textId="43FD6E89" w:rsidR="005F5A3E" w:rsidRDefault="005F5A3E" w:rsidP="005F5A3E">
      <w:pPr>
        <w:pStyle w:val="a4"/>
        <w:keepNext/>
        <w:rPr>
          <w:rtl/>
        </w:rPr>
      </w:pPr>
      <w:bookmarkStart w:id="36212" w:name="ET_speaker_רון_אייפר_2281"/>
      <w:r w:rsidRPr="005F5A3E">
        <w:rPr>
          <w:rStyle w:val="TagStyle"/>
          <w:rtl/>
        </w:rPr>
        <w:t xml:space="preserve"> &lt;&lt; דובר &gt;&gt; </w:t>
      </w:r>
      <w:r>
        <w:rPr>
          <w:rtl/>
        </w:rPr>
        <w:t>רון אייפר:</w:t>
      </w:r>
      <w:r w:rsidRPr="005F5A3E">
        <w:rPr>
          <w:rStyle w:val="TagStyle"/>
          <w:rtl/>
        </w:rPr>
        <w:t xml:space="preserve"> &lt;&lt; דובר &gt;&gt;</w:t>
      </w:r>
      <w:r>
        <w:rPr>
          <w:rtl/>
        </w:rPr>
        <w:t xml:space="preserve">   </w:t>
      </w:r>
      <w:bookmarkEnd w:id="36212"/>
    </w:p>
    <w:p w14:paraId="6DDEF5A0" w14:textId="77777777" w:rsidR="005F5A3E" w:rsidRDefault="005F5A3E" w:rsidP="005F5A3E">
      <w:pPr>
        <w:pStyle w:val="KeepWithNext"/>
        <w:rPr>
          <w:rtl/>
          <w:lang w:eastAsia="he-IL"/>
        </w:rPr>
      </w:pPr>
    </w:p>
    <w:p w14:paraId="42C8AFF3" w14:textId="0DD7EFEE" w:rsidR="005F5A3E" w:rsidRDefault="005F5A3E" w:rsidP="005F5A3E">
      <w:pPr>
        <w:rPr>
          <w:rtl/>
          <w:lang w:eastAsia="he-IL"/>
        </w:rPr>
      </w:pPr>
      <w:bookmarkStart w:id="36213" w:name="_ETM_Q1_464904"/>
      <w:bookmarkStart w:id="36214" w:name="_ETM_Q1_463154"/>
      <w:bookmarkStart w:id="36215" w:name="_ETM_Q1_463404"/>
      <w:bookmarkStart w:id="36216" w:name="_ETM_Q1_464654"/>
      <w:bookmarkStart w:id="36217" w:name="_ETM_Q1_464153"/>
      <w:bookmarkStart w:id="36218" w:name="_ETM_Q1_462404"/>
      <w:bookmarkStart w:id="36219" w:name="_ETM_Q1_461654"/>
      <w:bookmarkStart w:id="36220" w:name="_ETM_Q1_460154"/>
      <w:bookmarkEnd w:id="36213"/>
      <w:bookmarkEnd w:id="36214"/>
      <w:bookmarkEnd w:id="36215"/>
      <w:bookmarkEnd w:id="36216"/>
      <w:bookmarkEnd w:id="36217"/>
      <w:bookmarkEnd w:id="36218"/>
      <w:bookmarkEnd w:id="36219"/>
      <w:bookmarkEnd w:id="36220"/>
      <w:r>
        <w:rPr>
          <w:rFonts w:hint="cs"/>
          <w:rtl/>
          <w:lang w:eastAsia="he-IL"/>
        </w:rPr>
        <w:t xml:space="preserve">זה </w:t>
      </w:r>
      <w:bookmarkStart w:id="36221" w:name="_ETM_Q1_465904"/>
      <w:bookmarkStart w:id="36222" w:name="_ETM_Q1_464405"/>
      <w:bookmarkEnd w:id="36221"/>
      <w:bookmarkEnd w:id="36222"/>
      <w:r>
        <w:rPr>
          <w:rFonts w:hint="cs"/>
          <w:rtl/>
          <w:lang w:eastAsia="he-IL"/>
        </w:rPr>
        <w:t xml:space="preserve">מגדיל </w:t>
      </w:r>
      <w:bookmarkStart w:id="36223" w:name="_ETM_Q1_465655"/>
      <w:bookmarkEnd w:id="36223"/>
      <w:r>
        <w:rPr>
          <w:rFonts w:hint="cs"/>
          <w:rtl/>
          <w:lang w:eastAsia="he-IL"/>
        </w:rPr>
        <w:t xml:space="preserve">יותר. </w:t>
      </w:r>
      <w:bookmarkStart w:id="36224" w:name="_ETM_Q1_466656"/>
      <w:bookmarkEnd w:id="36224"/>
    </w:p>
    <w:p w14:paraId="44B0B74F" w14:textId="77777777" w:rsidR="005F5A3E" w:rsidRDefault="005F5A3E" w:rsidP="005F5A3E">
      <w:pPr>
        <w:rPr>
          <w:rtl/>
          <w:lang w:eastAsia="he-IL"/>
        </w:rPr>
      </w:pPr>
      <w:bookmarkStart w:id="36225" w:name="_ETM_Q1_467406"/>
      <w:bookmarkStart w:id="36226" w:name="_ETM_Q1_468156"/>
      <w:bookmarkEnd w:id="36225"/>
      <w:bookmarkEnd w:id="36226"/>
    </w:p>
    <w:p w14:paraId="0A5972B9" w14:textId="0E8AA6CD" w:rsidR="005F5A3E" w:rsidRDefault="005F5A3E" w:rsidP="005F5A3E">
      <w:pPr>
        <w:pStyle w:val="af6"/>
        <w:keepNext/>
        <w:rPr>
          <w:rtl/>
        </w:rPr>
      </w:pPr>
      <w:bookmarkStart w:id="36227" w:name="ET_yor_5069_2283"/>
      <w:r w:rsidRPr="005F5A3E">
        <w:rPr>
          <w:rStyle w:val="TagStyle"/>
          <w:rtl/>
        </w:rPr>
        <w:t xml:space="preserve"> &lt;&lt; יור &gt;&gt; </w:t>
      </w:r>
      <w:r>
        <w:rPr>
          <w:rtl/>
        </w:rPr>
        <w:t>היו"ר יעקב אשר:</w:t>
      </w:r>
      <w:r w:rsidRPr="005F5A3E">
        <w:rPr>
          <w:rStyle w:val="TagStyle"/>
          <w:rtl/>
        </w:rPr>
        <w:t xml:space="preserve"> &lt;&lt; יור &gt;&gt;</w:t>
      </w:r>
      <w:r>
        <w:rPr>
          <w:rtl/>
        </w:rPr>
        <w:t xml:space="preserve">   </w:t>
      </w:r>
      <w:bookmarkEnd w:id="36227"/>
    </w:p>
    <w:p w14:paraId="558E4FA4" w14:textId="77777777" w:rsidR="005F5A3E" w:rsidRDefault="005F5A3E" w:rsidP="005F5A3E">
      <w:pPr>
        <w:pStyle w:val="KeepWithNext"/>
        <w:rPr>
          <w:rtl/>
          <w:lang w:eastAsia="he-IL"/>
        </w:rPr>
      </w:pPr>
    </w:p>
    <w:p w14:paraId="0CF014B4" w14:textId="475656DE" w:rsidR="005F5A3E" w:rsidRDefault="005F5A3E" w:rsidP="005F5A3E">
      <w:pPr>
        <w:rPr>
          <w:rtl/>
          <w:lang w:eastAsia="he-IL"/>
        </w:rPr>
      </w:pPr>
      <w:r>
        <w:rPr>
          <w:rFonts w:hint="cs"/>
          <w:rtl/>
          <w:lang w:eastAsia="he-IL"/>
        </w:rPr>
        <w:t>כש</w:t>
      </w:r>
      <w:bookmarkStart w:id="36228" w:name="_ETM_Q1_467156"/>
      <w:bookmarkEnd w:id="36228"/>
      <w:r>
        <w:rPr>
          <w:rFonts w:hint="cs"/>
          <w:rtl/>
          <w:lang w:eastAsia="he-IL"/>
        </w:rPr>
        <w:t xml:space="preserve">אתם דיברתם </w:t>
      </w:r>
      <w:bookmarkStart w:id="36229" w:name="_ETM_Q1_469156"/>
      <w:bookmarkEnd w:id="36229"/>
      <w:r>
        <w:rPr>
          <w:rFonts w:hint="cs"/>
          <w:rtl/>
          <w:lang w:eastAsia="he-IL"/>
        </w:rPr>
        <w:t>על הארבע</w:t>
      </w:r>
      <w:bookmarkStart w:id="36230" w:name="_ETM_Q1_468656"/>
      <w:bookmarkStart w:id="36231" w:name="_ETM_Q1_466905"/>
      <w:bookmarkEnd w:id="36230"/>
      <w:bookmarkEnd w:id="36231"/>
      <w:r>
        <w:rPr>
          <w:rFonts w:hint="cs"/>
          <w:rtl/>
          <w:lang w:eastAsia="he-IL"/>
        </w:rPr>
        <w:t xml:space="preserve">, למה התכוונתם? </w:t>
      </w:r>
      <w:bookmarkStart w:id="36232" w:name="_ETM_Q1_472402"/>
      <w:bookmarkEnd w:id="36232"/>
    </w:p>
    <w:p w14:paraId="3BD8AD63" w14:textId="77777777" w:rsidR="005F5A3E" w:rsidRPr="005F5A3E" w:rsidRDefault="005F5A3E" w:rsidP="005F5A3E">
      <w:pPr>
        <w:rPr>
          <w:rtl/>
          <w:lang w:eastAsia="he-IL"/>
        </w:rPr>
      </w:pPr>
    </w:p>
    <w:p w14:paraId="7779F88E" w14:textId="74487939" w:rsidR="005F5A3E" w:rsidRDefault="005F5A3E" w:rsidP="005F5A3E">
      <w:pPr>
        <w:pStyle w:val="a4"/>
        <w:keepNext/>
        <w:rPr>
          <w:rtl/>
        </w:rPr>
      </w:pPr>
      <w:bookmarkStart w:id="36233" w:name="ET_speaker_תומר_רוזנר_2282"/>
      <w:r w:rsidRPr="005F5A3E">
        <w:rPr>
          <w:rStyle w:val="TagStyle"/>
          <w:rtl/>
        </w:rPr>
        <w:t xml:space="preserve"> &lt;&lt; דוב</w:t>
      </w:r>
      <w:bookmarkStart w:id="36234" w:name="_ETM_Q1_471152"/>
      <w:bookmarkEnd w:id="36234"/>
      <w:r w:rsidRPr="005F5A3E">
        <w:rPr>
          <w:rStyle w:val="TagStyle"/>
          <w:rtl/>
        </w:rPr>
        <w:t xml:space="preserve">ר &gt;&gt; </w:t>
      </w:r>
      <w:r>
        <w:rPr>
          <w:rtl/>
        </w:rPr>
        <w:t>תומר רוזנר:</w:t>
      </w:r>
      <w:r w:rsidRPr="005F5A3E">
        <w:rPr>
          <w:rStyle w:val="TagStyle"/>
          <w:rtl/>
        </w:rPr>
        <w:t xml:space="preserve"> &lt;&lt; דובר &gt;&gt;</w:t>
      </w:r>
      <w:r>
        <w:rPr>
          <w:rtl/>
        </w:rPr>
        <w:t xml:space="preserve">   </w:t>
      </w:r>
      <w:bookmarkEnd w:id="36233"/>
    </w:p>
    <w:p w14:paraId="7126ECFD" w14:textId="77777777" w:rsidR="005F5A3E" w:rsidRDefault="005F5A3E" w:rsidP="005F5A3E">
      <w:pPr>
        <w:pStyle w:val="KeepWithNext"/>
        <w:rPr>
          <w:rtl/>
          <w:lang w:eastAsia="he-IL"/>
        </w:rPr>
      </w:pPr>
    </w:p>
    <w:p w14:paraId="38C68A76" w14:textId="045B01B9" w:rsidR="005F5A3E" w:rsidRDefault="005F5A3E" w:rsidP="005F5A3E">
      <w:pPr>
        <w:rPr>
          <w:rtl/>
          <w:lang w:eastAsia="he-IL"/>
        </w:rPr>
      </w:pPr>
      <w:bookmarkStart w:id="36235" w:name="_ETM_Q1_469654"/>
      <w:bookmarkStart w:id="36236" w:name="_ETM_Q1_467904"/>
      <w:bookmarkStart w:id="36237" w:name="_ETM_Q1_466154"/>
      <w:bookmarkEnd w:id="36235"/>
      <w:bookmarkEnd w:id="36236"/>
      <w:bookmarkEnd w:id="36237"/>
      <w:r>
        <w:rPr>
          <w:rFonts w:hint="cs"/>
          <w:rtl/>
          <w:lang w:eastAsia="he-IL"/>
        </w:rPr>
        <w:t>בדיוק,</w:t>
      </w:r>
      <w:bookmarkStart w:id="36238" w:name="_ETM_Q1_470902"/>
      <w:bookmarkEnd w:id="36238"/>
      <w:r>
        <w:rPr>
          <w:rFonts w:hint="cs"/>
          <w:rtl/>
          <w:lang w:eastAsia="he-IL"/>
        </w:rPr>
        <w:t xml:space="preserve"> </w:t>
      </w:r>
      <w:bookmarkStart w:id="36239" w:name="_ETM_Q1_472157"/>
      <w:bookmarkStart w:id="36240" w:name="_ETM_Q1_470402"/>
      <w:bookmarkEnd w:id="36239"/>
      <w:bookmarkEnd w:id="36240"/>
      <w:r>
        <w:rPr>
          <w:rFonts w:hint="cs"/>
          <w:rtl/>
          <w:lang w:eastAsia="he-IL"/>
        </w:rPr>
        <w:t>למה התכוונתם כשאתם דיברתם על הארבע</w:t>
      </w:r>
      <w:bookmarkStart w:id="36241" w:name="_ETM_Q1_474154"/>
      <w:bookmarkEnd w:id="36241"/>
      <w:r>
        <w:rPr>
          <w:rFonts w:hint="cs"/>
          <w:rtl/>
          <w:lang w:eastAsia="he-IL"/>
        </w:rPr>
        <w:t xml:space="preserve">? </w:t>
      </w:r>
      <w:bookmarkStart w:id="36242" w:name="_ETM_Q1_473404"/>
      <w:bookmarkStart w:id="36243" w:name="_ETM_Q1_471655"/>
      <w:bookmarkEnd w:id="36242"/>
      <w:bookmarkEnd w:id="36243"/>
    </w:p>
    <w:p w14:paraId="2C792E13" w14:textId="77777777" w:rsidR="005F5A3E" w:rsidRDefault="005F5A3E" w:rsidP="005F5A3E">
      <w:pPr>
        <w:rPr>
          <w:rtl/>
          <w:lang w:eastAsia="he-IL"/>
        </w:rPr>
      </w:pPr>
    </w:p>
    <w:p w14:paraId="77198191" w14:textId="1EA9F8E9" w:rsidR="005F5A3E" w:rsidRDefault="005F5A3E" w:rsidP="005F5A3E">
      <w:pPr>
        <w:pStyle w:val="a4"/>
        <w:keepNext/>
        <w:rPr>
          <w:rtl/>
        </w:rPr>
      </w:pPr>
      <w:bookmarkStart w:id="36244" w:name="ET_speaker_שירלי_לוי_2284"/>
      <w:r w:rsidRPr="005F5A3E">
        <w:rPr>
          <w:rStyle w:val="TagStyle"/>
          <w:rtl/>
        </w:rPr>
        <w:t xml:space="preserve"> &lt;&lt; דובר &gt;&gt; </w:t>
      </w:r>
      <w:r>
        <w:rPr>
          <w:rtl/>
        </w:rPr>
        <w:t>שירלי לוי:</w:t>
      </w:r>
      <w:r w:rsidRPr="005F5A3E">
        <w:rPr>
          <w:rStyle w:val="TagStyle"/>
          <w:rtl/>
        </w:rPr>
        <w:t xml:space="preserve"> &lt;&lt; דובר &gt;&gt;</w:t>
      </w:r>
      <w:r>
        <w:rPr>
          <w:rtl/>
        </w:rPr>
        <w:t xml:space="preserve">   </w:t>
      </w:r>
      <w:bookmarkEnd w:id="36244"/>
    </w:p>
    <w:p w14:paraId="30E2B025" w14:textId="77777777" w:rsidR="005F5A3E" w:rsidRDefault="005F5A3E" w:rsidP="005F5A3E">
      <w:pPr>
        <w:pStyle w:val="KeepWithNext"/>
        <w:rPr>
          <w:rtl/>
          <w:lang w:eastAsia="he-IL"/>
        </w:rPr>
      </w:pPr>
    </w:p>
    <w:p w14:paraId="242F9701" w14:textId="46613D84" w:rsidR="005F5A3E" w:rsidRDefault="005F5A3E" w:rsidP="005F5A3E">
      <w:pPr>
        <w:rPr>
          <w:rtl/>
          <w:lang w:eastAsia="he-IL"/>
        </w:rPr>
      </w:pPr>
      <w:bookmarkStart w:id="36245" w:name="_ETM_Q1_474404"/>
      <w:bookmarkStart w:id="36246" w:name="_ETM_Q1_474655"/>
      <w:bookmarkStart w:id="36247" w:name="_ETM_Q1_474904"/>
      <w:bookmarkEnd w:id="36245"/>
      <w:bookmarkEnd w:id="36246"/>
      <w:bookmarkEnd w:id="36247"/>
      <w:r>
        <w:rPr>
          <w:rFonts w:hint="cs"/>
          <w:rtl/>
          <w:lang w:eastAsia="he-IL"/>
        </w:rPr>
        <w:t>התכול</w:t>
      </w:r>
      <w:bookmarkStart w:id="36248" w:name="_ETM_Q1_475902"/>
      <w:bookmarkEnd w:id="36248"/>
      <w:r>
        <w:rPr>
          <w:rFonts w:hint="cs"/>
          <w:rtl/>
          <w:lang w:eastAsia="he-IL"/>
        </w:rPr>
        <w:t>ה</w:t>
      </w:r>
      <w:bookmarkStart w:id="36249" w:name="_ETM_Q1_474152"/>
      <w:bookmarkEnd w:id="36249"/>
      <w:r>
        <w:rPr>
          <w:rFonts w:hint="cs"/>
          <w:rtl/>
          <w:lang w:eastAsia="he-IL"/>
        </w:rPr>
        <w:t xml:space="preserve"> של האגירה</w:t>
      </w:r>
      <w:bookmarkStart w:id="36250" w:name="_ETM_Q1_473653"/>
      <w:bookmarkStart w:id="36251" w:name="_ETM_Q1_472403"/>
      <w:bookmarkStart w:id="36252" w:name="_ETM_Q1_475402"/>
      <w:bookmarkStart w:id="36253" w:name="_ETM_Q1_475155"/>
      <w:bookmarkEnd w:id="36250"/>
      <w:bookmarkEnd w:id="36251"/>
      <w:bookmarkEnd w:id="36252"/>
      <w:bookmarkEnd w:id="36253"/>
      <w:r>
        <w:rPr>
          <w:rFonts w:hint="cs"/>
          <w:rtl/>
          <w:lang w:eastAsia="he-IL"/>
        </w:rPr>
        <w:t xml:space="preserve">, </w:t>
      </w:r>
      <w:bookmarkStart w:id="36254" w:name="_ETM_Q1_478405"/>
      <w:bookmarkEnd w:id="36254"/>
      <w:r>
        <w:rPr>
          <w:rFonts w:hint="cs"/>
          <w:rtl/>
          <w:lang w:eastAsia="he-IL"/>
        </w:rPr>
        <w:t>זה</w:t>
      </w:r>
      <w:bookmarkStart w:id="36255" w:name="_ETM_Q1_476905"/>
      <w:bookmarkEnd w:id="36255"/>
      <w:r>
        <w:rPr>
          <w:rFonts w:hint="cs"/>
          <w:rtl/>
          <w:lang w:eastAsia="he-IL"/>
        </w:rPr>
        <w:t xml:space="preserve"> קיבולת.</w:t>
      </w:r>
    </w:p>
    <w:p w14:paraId="38615861" w14:textId="77777777" w:rsidR="005F5A3E" w:rsidRDefault="005F5A3E" w:rsidP="005F5A3E">
      <w:pPr>
        <w:rPr>
          <w:rtl/>
          <w:lang w:eastAsia="he-IL"/>
        </w:rPr>
      </w:pPr>
    </w:p>
    <w:p w14:paraId="4D29964F" w14:textId="0477E5DF" w:rsidR="005F5A3E" w:rsidRDefault="005F5A3E" w:rsidP="005F5A3E">
      <w:pPr>
        <w:pStyle w:val="a4"/>
        <w:keepNext/>
        <w:rPr>
          <w:rtl/>
        </w:rPr>
      </w:pPr>
      <w:bookmarkStart w:id="36256" w:name="ET_speaker_תומר_רוזנר_2285"/>
      <w:r w:rsidRPr="005F5A3E">
        <w:rPr>
          <w:rStyle w:val="TagStyle"/>
          <w:rtl/>
        </w:rPr>
        <w:t xml:space="preserve"> &lt;&lt; דובר &gt;&gt; </w:t>
      </w:r>
      <w:r>
        <w:rPr>
          <w:rtl/>
        </w:rPr>
        <w:t>תומר רוזנר:</w:t>
      </w:r>
      <w:r w:rsidRPr="005F5A3E">
        <w:rPr>
          <w:rStyle w:val="TagStyle"/>
          <w:rtl/>
        </w:rPr>
        <w:t xml:space="preserve"> &lt;&lt; דובר &gt;&gt;</w:t>
      </w:r>
      <w:r>
        <w:rPr>
          <w:rtl/>
        </w:rPr>
        <w:t xml:space="preserve">   </w:t>
      </w:r>
      <w:bookmarkEnd w:id="36256"/>
    </w:p>
    <w:p w14:paraId="53E86FE9" w14:textId="77777777" w:rsidR="005F5A3E" w:rsidRDefault="005F5A3E" w:rsidP="005F5A3E">
      <w:pPr>
        <w:pStyle w:val="KeepWithNext"/>
        <w:rPr>
          <w:rtl/>
          <w:lang w:eastAsia="he-IL"/>
        </w:rPr>
      </w:pPr>
    </w:p>
    <w:p w14:paraId="4F37B032" w14:textId="77777777" w:rsidR="005F5A3E" w:rsidRDefault="005F5A3E" w:rsidP="005F5A3E">
      <w:pPr>
        <w:rPr>
          <w:rtl/>
          <w:lang w:eastAsia="he-IL"/>
        </w:rPr>
      </w:pPr>
      <w:r>
        <w:rPr>
          <w:rFonts w:hint="cs"/>
          <w:rtl/>
          <w:lang w:eastAsia="he-IL"/>
        </w:rPr>
        <w:t>לא</w:t>
      </w:r>
      <w:bookmarkStart w:id="36257" w:name="_ETM_Q1_482154"/>
      <w:bookmarkStart w:id="36258" w:name="_ETM_Q1_480904"/>
      <w:bookmarkEnd w:id="36257"/>
      <w:bookmarkEnd w:id="36258"/>
      <w:r>
        <w:rPr>
          <w:rFonts w:hint="cs"/>
          <w:rtl/>
          <w:lang w:eastAsia="he-IL"/>
        </w:rPr>
        <w:t>, קיבולת האגיר</w:t>
      </w:r>
      <w:bookmarkStart w:id="36259" w:name="_ETM_Q1_478655"/>
      <w:bookmarkEnd w:id="36259"/>
      <w:r>
        <w:rPr>
          <w:rFonts w:hint="cs"/>
          <w:rtl/>
          <w:lang w:eastAsia="he-IL"/>
        </w:rPr>
        <w:t xml:space="preserve">ה </w:t>
      </w:r>
      <w:bookmarkStart w:id="36260" w:name="_ETM_Q1_475156"/>
      <w:bookmarkEnd w:id="36260"/>
      <w:r>
        <w:rPr>
          <w:rFonts w:hint="cs"/>
          <w:rtl/>
          <w:lang w:eastAsia="he-IL"/>
        </w:rPr>
        <w:t xml:space="preserve">זה </w:t>
      </w:r>
      <w:bookmarkStart w:id="36261" w:name="_ETM_Q1_474652"/>
      <w:bookmarkStart w:id="36262" w:name="_ETM_Q1_472902"/>
      <w:bookmarkStart w:id="36263" w:name="_ETM_Q1_471153"/>
      <w:bookmarkStart w:id="36264" w:name="_ETM_Q1_469402"/>
      <w:bookmarkStart w:id="36265" w:name="_ETM_Q1_467655"/>
      <w:bookmarkEnd w:id="36261"/>
      <w:bookmarkEnd w:id="36262"/>
      <w:bookmarkEnd w:id="36263"/>
      <w:bookmarkEnd w:id="36264"/>
      <w:bookmarkEnd w:id="36265"/>
      <w:r>
        <w:rPr>
          <w:rFonts w:hint="cs"/>
          <w:rtl/>
          <w:lang w:eastAsia="he-IL"/>
        </w:rPr>
        <w:t>צד אחד</w:t>
      </w:r>
      <w:bookmarkStart w:id="36266" w:name="_ETM_Q1_478155"/>
      <w:bookmarkStart w:id="36267" w:name="_ETM_Q1_476406"/>
      <w:bookmarkEnd w:id="36266"/>
      <w:bookmarkEnd w:id="36267"/>
      <w:r>
        <w:rPr>
          <w:rFonts w:hint="cs"/>
          <w:rtl/>
          <w:lang w:eastAsia="he-IL"/>
        </w:rPr>
        <w:t xml:space="preserve"> ועכשיו יש את הצד השני</w:t>
      </w:r>
      <w:bookmarkStart w:id="36268" w:name="_ETM_Q1_479901"/>
      <w:bookmarkEnd w:id="36268"/>
      <w:r>
        <w:rPr>
          <w:rFonts w:hint="cs"/>
          <w:rtl/>
          <w:lang w:eastAsia="he-IL"/>
        </w:rPr>
        <w:t xml:space="preserve"> של גודל המיתקן</w:t>
      </w:r>
      <w:bookmarkStart w:id="36269" w:name="_ETM_Q1_480151"/>
      <w:bookmarkEnd w:id="36269"/>
      <w:r>
        <w:rPr>
          <w:rFonts w:hint="cs"/>
          <w:rtl/>
          <w:lang w:eastAsia="he-IL"/>
        </w:rPr>
        <w:t>,</w:t>
      </w:r>
      <w:bookmarkStart w:id="36270" w:name="_ETM_Q1_480401"/>
      <w:bookmarkEnd w:id="36270"/>
      <w:r>
        <w:rPr>
          <w:rFonts w:hint="cs"/>
          <w:rtl/>
          <w:lang w:eastAsia="he-IL"/>
        </w:rPr>
        <w:t xml:space="preserve"> למה התכוונתם</w:t>
      </w:r>
      <w:bookmarkStart w:id="36271" w:name="_ETM_Q1_480155"/>
      <w:bookmarkEnd w:id="36271"/>
      <w:r>
        <w:rPr>
          <w:rFonts w:hint="cs"/>
          <w:rtl/>
          <w:lang w:eastAsia="he-IL"/>
        </w:rPr>
        <w:t>?</w:t>
      </w:r>
    </w:p>
    <w:p w14:paraId="6D22A5B9" w14:textId="77777777" w:rsidR="005F5A3E" w:rsidRDefault="005F5A3E" w:rsidP="005F5A3E">
      <w:pPr>
        <w:rPr>
          <w:rtl/>
          <w:lang w:eastAsia="he-IL"/>
        </w:rPr>
      </w:pPr>
      <w:bookmarkStart w:id="36272" w:name="_ETM_Q1_480405"/>
      <w:bookmarkEnd w:id="36272"/>
    </w:p>
    <w:p w14:paraId="602C34E0" w14:textId="51C27B34" w:rsidR="005F5A3E" w:rsidRDefault="005F5A3E" w:rsidP="005F5A3E">
      <w:pPr>
        <w:pStyle w:val="a4"/>
        <w:keepNext/>
        <w:rPr>
          <w:rtl/>
        </w:rPr>
      </w:pPr>
      <w:bookmarkStart w:id="36273" w:name="ET_speaker_שירלי_לוי_2286"/>
      <w:r w:rsidRPr="005F5A3E">
        <w:rPr>
          <w:rStyle w:val="TagStyle"/>
          <w:rtl/>
        </w:rPr>
        <w:t xml:space="preserve"> &lt;&lt; דובר &gt;&gt; </w:t>
      </w:r>
      <w:r>
        <w:rPr>
          <w:rtl/>
        </w:rPr>
        <w:t>שירלי לוי:</w:t>
      </w:r>
      <w:r w:rsidRPr="005F5A3E">
        <w:rPr>
          <w:rStyle w:val="TagStyle"/>
          <w:rtl/>
        </w:rPr>
        <w:t xml:space="preserve"> &lt;&lt; דובר &gt;&gt;</w:t>
      </w:r>
      <w:r>
        <w:rPr>
          <w:rtl/>
        </w:rPr>
        <w:t xml:space="preserve">   </w:t>
      </w:r>
      <w:bookmarkEnd w:id="36273"/>
    </w:p>
    <w:p w14:paraId="0E1D37A0" w14:textId="77777777" w:rsidR="005F5A3E" w:rsidRDefault="005F5A3E" w:rsidP="005F5A3E">
      <w:pPr>
        <w:pStyle w:val="KeepWithNext"/>
        <w:rPr>
          <w:rtl/>
          <w:lang w:eastAsia="he-IL"/>
        </w:rPr>
      </w:pPr>
    </w:p>
    <w:p w14:paraId="258DF221" w14:textId="77777777" w:rsidR="005F5A3E" w:rsidRDefault="005F5A3E" w:rsidP="005F5A3E">
      <w:pPr>
        <w:rPr>
          <w:rtl/>
          <w:lang w:eastAsia="he-IL"/>
        </w:rPr>
      </w:pPr>
      <w:bookmarkStart w:id="36274" w:name="_ETM_Q1_483905"/>
      <w:bookmarkStart w:id="36275" w:name="_ETM_Q1_482656"/>
      <w:bookmarkStart w:id="36276" w:name="_ETM_Q1_480906"/>
      <w:bookmarkEnd w:id="36274"/>
      <w:bookmarkEnd w:id="36275"/>
      <w:bookmarkEnd w:id="36276"/>
      <w:r>
        <w:rPr>
          <w:rFonts w:hint="cs"/>
          <w:rtl/>
          <w:lang w:eastAsia="he-IL"/>
        </w:rPr>
        <w:t>ב</w:t>
      </w:r>
      <w:bookmarkStart w:id="36277" w:name="_ETM_Q1_479156"/>
      <w:bookmarkEnd w:id="36277"/>
      <w:r>
        <w:rPr>
          <w:rFonts w:hint="cs"/>
          <w:rtl/>
          <w:lang w:eastAsia="he-IL"/>
        </w:rPr>
        <w:t>יחס ל</w:t>
      </w:r>
      <w:bookmarkStart w:id="36278" w:name="_ETM_Q1_477906"/>
      <w:bookmarkEnd w:id="36278"/>
      <w:r>
        <w:rPr>
          <w:rFonts w:hint="cs"/>
          <w:rtl/>
          <w:lang w:eastAsia="he-IL"/>
        </w:rPr>
        <w:t>ה</w:t>
      </w:r>
      <w:bookmarkStart w:id="36279" w:name="_ETM_Q1_476155"/>
      <w:bookmarkEnd w:id="36279"/>
      <w:r>
        <w:rPr>
          <w:rFonts w:hint="cs"/>
          <w:rtl/>
          <w:lang w:eastAsia="he-IL"/>
        </w:rPr>
        <w:t>ספ</w:t>
      </w:r>
      <w:bookmarkStart w:id="36280" w:name="_ETM_Q1_474405"/>
      <w:bookmarkEnd w:id="36280"/>
      <w:r>
        <w:rPr>
          <w:rFonts w:hint="cs"/>
          <w:rtl/>
          <w:lang w:eastAsia="he-IL"/>
        </w:rPr>
        <w:t>ק המותקן, לכמה</w:t>
      </w:r>
      <w:bookmarkStart w:id="36281" w:name="_ETM_Q1_481906"/>
      <w:bookmarkEnd w:id="36281"/>
      <w:r>
        <w:rPr>
          <w:rFonts w:hint="cs"/>
          <w:rtl/>
          <w:lang w:eastAsia="he-IL"/>
        </w:rPr>
        <w:t xml:space="preserve"> פאנלים סולאריים. </w:t>
      </w:r>
      <w:bookmarkStart w:id="36282" w:name="_ETM_Q1_483402"/>
      <w:bookmarkEnd w:id="36282"/>
    </w:p>
    <w:p w14:paraId="145296FB" w14:textId="77777777" w:rsidR="005F5A3E" w:rsidRDefault="005F5A3E" w:rsidP="005F5A3E">
      <w:pPr>
        <w:rPr>
          <w:rtl/>
          <w:lang w:eastAsia="he-IL"/>
        </w:rPr>
      </w:pPr>
      <w:bookmarkStart w:id="36283" w:name="_ETM_Q1_487152"/>
      <w:bookmarkStart w:id="36284" w:name="_ETM_Q1_485902"/>
      <w:bookmarkStart w:id="36285" w:name="_ETM_Q1_484153"/>
      <w:bookmarkStart w:id="36286" w:name="_ETM_Q1_483903"/>
      <w:bookmarkStart w:id="36287" w:name="_ETM_Q1_482903"/>
      <w:bookmarkStart w:id="36288" w:name="_ETM_Q1_481153"/>
      <w:bookmarkStart w:id="36289" w:name="_ETM_Q1_479654"/>
      <w:bookmarkStart w:id="36290" w:name="_ETM_Q1_477904"/>
      <w:bookmarkEnd w:id="36283"/>
      <w:bookmarkEnd w:id="36284"/>
      <w:bookmarkEnd w:id="36285"/>
      <w:bookmarkEnd w:id="36286"/>
      <w:bookmarkEnd w:id="36287"/>
      <w:bookmarkEnd w:id="36288"/>
      <w:bookmarkEnd w:id="36289"/>
      <w:bookmarkEnd w:id="36290"/>
    </w:p>
    <w:p w14:paraId="4D95078A" w14:textId="4D29F914" w:rsidR="005F5A3E" w:rsidRDefault="005F5A3E" w:rsidP="005F5A3E">
      <w:pPr>
        <w:pStyle w:val="a4"/>
        <w:keepNext/>
        <w:rPr>
          <w:rtl/>
        </w:rPr>
      </w:pPr>
      <w:bookmarkStart w:id="36291" w:name="ET_speaker_אפרת_נחלון_2287"/>
      <w:r w:rsidRPr="005F5A3E">
        <w:rPr>
          <w:rStyle w:val="TagStyle"/>
          <w:rtl/>
        </w:rPr>
        <w:t xml:space="preserve"> &lt;&lt; דובר &gt;&gt; </w:t>
      </w:r>
      <w:r>
        <w:rPr>
          <w:rtl/>
        </w:rPr>
        <w:t>אפרת נחלון:</w:t>
      </w:r>
      <w:r w:rsidRPr="005F5A3E">
        <w:rPr>
          <w:rStyle w:val="TagStyle"/>
          <w:rtl/>
        </w:rPr>
        <w:t xml:space="preserve"> &lt;&lt; דובר &gt;&gt;</w:t>
      </w:r>
      <w:r>
        <w:rPr>
          <w:rtl/>
        </w:rPr>
        <w:t xml:space="preserve">   </w:t>
      </w:r>
      <w:bookmarkEnd w:id="36291"/>
    </w:p>
    <w:p w14:paraId="270E0E3D" w14:textId="77777777" w:rsidR="005F5A3E" w:rsidRPr="005F5A3E" w:rsidRDefault="005F5A3E" w:rsidP="005F5A3E">
      <w:pPr>
        <w:rPr>
          <w:rtl/>
          <w:lang w:eastAsia="he-IL"/>
        </w:rPr>
      </w:pPr>
      <w:bookmarkStart w:id="36292" w:name="_ETM_Q1_482404"/>
      <w:bookmarkStart w:id="36293" w:name="_ETM_Q1_482654"/>
      <w:bookmarkEnd w:id="36292"/>
      <w:bookmarkEnd w:id="36293"/>
    </w:p>
    <w:p w14:paraId="3571159C" w14:textId="6D465D0E" w:rsidR="005F5A3E" w:rsidRDefault="005F5A3E" w:rsidP="005F5A3E">
      <w:pPr>
        <w:rPr>
          <w:rtl/>
          <w:lang w:eastAsia="he-IL"/>
        </w:rPr>
      </w:pPr>
      <w:bookmarkStart w:id="36294" w:name="_ETM_Q1_485405"/>
      <w:bookmarkEnd w:id="36294"/>
      <w:r>
        <w:rPr>
          <w:rFonts w:hint="cs"/>
          <w:rtl/>
          <w:lang w:eastAsia="he-IL"/>
        </w:rPr>
        <w:t>של</w:t>
      </w:r>
      <w:bookmarkStart w:id="36295" w:name="_ETM_Q1_486154"/>
      <w:bookmarkStart w:id="36296" w:name="_ETM_Q1_484405"/>
      <w:bookmarkStart w:id="36297" w:name="_ETM_Q1_483156"/>
      <w:bookmarkStart w:id="36298" w:name="_ETM_Q1_483902"/>
      <w:bookmarkEnd w:id="36295"/>
      <w:bookmarkEnd w:id="36296"/>
      <w:bookmarkEnd w:id="36297"/>
      <w:bookmarkEnd w:id="36298"/>
      <w:r>
        <w:rPr>
          <w:rFonts w:hint="cs"/>
          <w:rtl/>
          <w:lang w:eastAsia="he-IL"/>
        </w:rPr>
        <w:t xml:space="preserve"> </w:t>
      </w:r>
      <w:r>
        <w:rPr>
          <w:lang w:eastAsia="he-IL"/>
        </w:rPr>
        <w:t>AC</w:t>
      </w:r>
      <w:r>
        <w:rPr>
          <w:rFonts w:hint="cs"/>
          <w:rtl/>
          <w:lang w:eastAsia="he-IL"/>
        </w:rPr>
        <w:t xml:space="preserve"> או</w:t>
      </w:r>
      <w:bookmarkStart w:id="36299" w:name="_ETM_Q1_489152"/>
      <w:bookmarkEnd w:id="36299"/>
      <w:r>
        <w:rPr>
          <w:rFonts w:hint="cs"/>
          <w:rtl/>
          <w:lang w:eastAsia="he-IL"/>
        </w:rPr>
        <w:t xml:space="preserve"> </w:t>
      </w:r>
      <w:r>
        <w:rPr>
          <w:lang w:eastAsia="he-IL"/>
        </w:rPr>
        <w:t>DC</w:t>
      </w:r>
      <w:bookmarkStart w:id="36300" w:name="_ETM_Q1_490652"/>
      <w:bookmarkStart w:id="36301" w:name="_ETM_Q1_488902"/>
      <w:bookmarkEnd w:id="36300"/>
      <w:bookmarkEnd w:id="36301"/>
      <w:r>
        <w:rPr>
          <w:rFonts w:hint="cs"/>
          <w:rtl/>
          <w:lang w:eastAsia="he-IL"/>
        </w:rPr>
        <w:t xml:space="preserve">. </w:t>
      </w:r>
      <w:bookmarkStart w:id="36302" w:name="_ETM_Q1_487654"/>
      <w:bookmarkEnd w:id="36302"/>
    </w:p>
    <w:p w14:paraId="31398AF6" w14:textId="77777777" w:rsidR="005F5A3E" w:rsidRDefault="005F5A3E" w:rsidP="005F5A3E">
      <w:pPr>
        <w:rPr>
          <w:rtl/>
          <w:lang w:eastAsia="he-IL"/>
        </w:rPr>
      </w:pPr>
      <w:bookmarkStart w:id="36303" w:name="_ETM_Q1_488405"/>
      <w:bookmarkStart w:id="36304" w:name="_ETM_Q1_494904"/>
      <w:bookmarkEnd w:id="36303"/>
      <w:bookmarkEnd w:id="36304"/>
    </w:p>
    <w:p w14:paraId="71191D8F" w14:textId="2E32F710" w:rsidR="005F5A3E" w:rsidRDefault="005F5A3E" w:rsidP="005F5A3E">
      <w:pPr>
        <w:pStyle w:val="a4"/>
        <w:keepNext/>
        <w:rPr>
          <w:rtl/>
        </w:rPr>
      </w:pPr>
      <w:bookmarkStart w:id="36305" w:name="ET_speaker_מאי_אלוני_2288"/>
      <w:r w:rsidRPr="005F5A3E">
        <w:rPr>
          <w:rStyle w:val="TagStyle"/>
          <w:rtl/>
        </w:rPr>
        <w:t xml:space="preserve"> &lt;&lt; דובר &gt;&gt; </w:t>
      </w:r>
      <w:r>
        <w:rPr>
          <w:rtl/>
        </w:rPr>
        <w:t xml:space="preserve">מאי </w:t>
      </w:r>
      <w:r w:rsidR="004E18D8">
        <w:rPr>
          <w:rtl/>
        </w:rPr>
        <w:t>אלון</w:t>
      </w:r>
      <w:r>
        <w:rPr>
          <w:rtl/>
        </w:rPr>
        <w:t>:</w:t>
      </w:r>
      <w:r w:rsidRPr="005F5A3E">
        <w:rPr>
          <w:rStyle w:val="TagStyle"/>
          <w:rtl/>
        </w:rPr>
        <w:t xml:space="preserve"> &lt;&lt; דובר &gt;&gt;</w:t>
      </w:r>
      <w:r>
        <w:rPr>
          <w:rtl/>
        </w:rPr>
        <w:t xml:space="preserve">   </w:t>
      </w:r>
      <w:bookmarkEnd w:id="36305"/>
    </w:p>
    <w:p w14:paraId="08B6B6C9" w14:textId="77777777" w:rsidR="005F5A3E" w:rsidRDefault="005F5A3E" w:rsidP="005F5A3E">
      <w:pPr>
        <w:pStyle w:val="KeepWithNext"/>
        <w:rPr>
          <w:rtl/>
          <w:lang w:eastAsia="he-IL"/>
        </w:rPr>
      </w:pPr>
    </w:p>
    <w:p w14:paraId="2F655F74" w14:textId="25AE5DF7" w:rsidR="005F5A3E" w:rsidRDefault="005F5A3E" w:rsidP="005F5A3E">
      <w:pPr>
        <w:rPr>
          <w:rtl/>
          <w:lang w:eastAsia="he-IL"/>
        </w:rPr>
      </w:pPr>
      <w:bookmarkStart w:id="36306" w:name="_ETM_Q1_492405"/>
      <w:bookmarkEnd w:id="36306"/>
      <w:r>
        <w:rPr>
          <w:rFonts w:hint="cs"/>
          <w:rtl/>
          <w:lang w:eastAsia="he-IL"/>
        </w:rPr>
        <w:t>ב</w:t>
      </w:r>
      <w:bookmarkStart w:id="36307" w:name="_ETM_Q1_492902"/>
      <w:bookmarkEnd w:id="36307"/>
      <w:r>
        <w:rPr>
          <w:rFonts w:hint="cs"/>
          <w:rtl/>
          <w:lang w:eastAsia="he-IL"/>
        </w:rPr>
        <w:t>מ</w:t>
      </w:r>
      <w:bookmarkStart w:id="36308" w:name="_ETM_Q1_491152"/>
      <w:bookmarkStart w:id="36309" w:name="_ETM_Q1_489405"/>
      <w:bookmarkEnd w:id="36308"/>
      <w:bookmarkEnd w:id="36309"/>
      <w:r>
        <w:rPr>
          <w:rFonts w:hint="cs"/>
          <w:rtl/>
          <w:lang w:eastAsia="he-IL"/>
        </w:rPr>
        <w:t>ק</w:t>
      </w:r>
      <w:bookmarkStart w:id="36310" w:name="_ETM_Q1_487655"/>
      <w:bookmarkStart w:id="36311" w:name="_ETM_Q1_485901"/>
      <w:bookmarkEnd w:id="36310"/>
      <w:bookmarkEnd w:id="36311"/>
      <w:r>
        <w:rPr>
          <w:rFonts w:hint="cs"/>
          <w:rtl/>
          <w:lang w:eastAsia="he-IL"/>
        </w:rPr>
        <w:t>ור</w:t>
      </w:r>
      <w:bookmarkStart w:id="36312" w:name="_ETM_Q1_484653"/>
      <w:bookmarkEnd w:id="36312"/>
      <w:r>
        <w:rPr>
          <w:rFonts w:hint="cs"/>
          <w:rtl/>
          <w:lang w:eastAsia="he-IL"/>
        </w:rPr>
        <w:t xml:space="preserve"> זה היה </w:t>
      </w:r>
      <w:r>
        <w:rPr>
          <w:lang w:eastAsia="he-IL"/>
        </w:rPr>
        <w:t>DC</w:t>
      </w:r>
      <w:r>
        <w:rPr>
          <w:rFonts w:hint="cs"/>
          <w:rtl/>
          <w:lang w:eastAsia="he-IL"/>
        </w:rPr>
        <w:t xml:space="preserve"> </w:t>
      </w:r>
      <w:bookmarkStart w:id="36313" w:name="_ETM_Q1_489156"/>
      <w:bookmarkStart w:id="36314" w:name="_ETM_Q1_498906"/>
      <w:bookmarkEnd w:id="36313"/>
      <w:bookmarkEnd w:id="36314"/>
      <w:r>
        <w:rPr>
          <w:rFonts w:hint="cs"/>
          <w:rtl/>
          <w:lang w:eastAsia="he-IL"/>
        </w:rPr>
        <w:t>אבל</w:t>
      </w:r>
      <w:bookmarkStart w:id="36315" w:name="_ETM_Q1_499651"/>
      <w:bookmarkEnd w:id="36315"/>
      <w:r>
        <w:rPr>
          <w:rFonts w:hint="cs"/>
          <w:rtl/>
          <w:lang w:eastAsia="he-IL"/>
        </w:rPr>
        <w:t xml:space="preserve"> </w:t>
      </w:r>
      <w:bookmarkStart w:id="36316" w:name="_ETM_Q1_497906"/>
      <w:bookmarkEnd w:id="36316"/>
      <w:r>
        <w:rPr>
          <w:rFonts w:hint="cs"/>
          <w:rtl/>
          <w:lang w:eastAsia="he-IL"/>
        </w:rPr>
        <w:t xml:space="preserve">אז </w:t>
      </w:r>
      <w:bookmarkStart w:id="36317" w:name="_ETM_Q1_497156"/>
      <w:bookmarkEnd w:id="36317"/>
      <w:r>
        <w:rPr>
          <w:rFonts w:hint="cs"/>
          <w:rtl/>
          <w:lang w:eastAsia="he-IL"/>
        </w:rPr>
        <w:t>לטענת</w:t>
      </w:r>
      <w:bookmarkStart w:id="36318" w:name="_ETM_Q1_492653"/>
      <w:bookmarkEnd w:id="36318"/>
      <w:r>
        <w:rPr>
          <w:rFonts w:hint="cs"/>
          <w:rtl/>
          <w:lang w:eastAsia="he-IL"/>
        </w:rPr>
        <w:t xml:space="preserve"> איתן פרנס</w:t>
      </w:r>
      <w:bookmarkStart w:id="36319" w:name="_ETM_Q1_492654"/>
      <w:bookmarkStart w:id="36320" w:name="_ETM_Q1_491404"/>
      <w:bookmarkEnd w:id="36319"/>
      <w:bookmarkEnd w:id="36320"/>
      <w:r>
        <w:rPr>
          <w:rFonts w:hint="cs"/>
          <w:rtl/>
          <w:lang w:eastAsia="he-IL"/>
        </w:rPr>
        <w:t xml:space="preserve"> שאמר לפני זה ש</w:t>
      </w:r>
      <w:bookmarkStart w:id="36321" w:name="_ETM_Q1_495403"/>
      <w:bookmarkStart w:id="36322" w:name="_ETM_Q1_494154"/>
      <w:bookmarkEnd w:id="36321"/>
      <w:bookmarkEnd w:id="36322"/>
      <w:r>
        <w:rPr>
          <w:rFonts w:hint="cs"/>
          <w:rtl/>
          <w:lang w:eastAsia="he-IL"/>
        </w:rPr>
        <w:t xml:space="preserve">אם </w:t>
      </w:r>
      <w:bookmarkStart w:id="36323" w:name="_ETM_Q1_493403"/>
      <w:bookmarkEnd w:id="36323"/>
      <w:r>
        <w:rPr>
          <w:rFonts w:hint="cs"/>
          <w:rtl/>
          <w:lang w:eastAsia="he-IL"/>
        </w:rPr>
        <w:t>אנחנו הולכים ל</w:t>
      </w:r>
      <w:bookmarkStart w:id="36324" w:name="_ETM_Q1_496652"/>
      <w:bookmarkEnd w:id="36324"/>
      <w:r>
        <w:rPr>
          <w:rFonts w:hint="cs"/>
          <w:rtl/>
          <w:lang w:eastAsia="he-IL"/>
        </w:rPr>
        <w:t>-</w:t>
      </w:r>
      <w:r>
        <w:rPr>
          <w:lang w:eastAsia="he-IL"/>
        </w:rPr>
        <w:t>AC</w:t>
      </w:r>
      <w:r>
        <w:rPr>
          <w:rFonts w:hint="cs"/>
          <w:rtl/>
          <w:lang w:eastAsia="he-IL"/>
        </w:rPr>
        <w:t xml:space="preserve"> ואחד לחמש אז אנחנו</w:t>
      </w:r>
      <w:bookmarkStart w:id="36325" w:name="_ETM_Q1_497902"/>
      <w:bookmarkEnd w:id="36325"/>
      <w:r>
        <w:rPr>
          <w:rFonts w:hint="cs"/>
          <w:rtl/>
          <w:lang w:eastAsia="he-IL"/>
        </w:rPr>
        <w:t xml:space="preserve"> כ</w:t>
      </w:r>
      <w:bookmarkStart w:id="36326" w:name="_ETM_Q1_496152"/>
      <w:bookmarkEnd w:id="36326"/>
      <w:r>
        <w:rPr>
          <w:rFonts w:hint="cs"/>
          <w:rtl/>
          <w:lang w:eastAsia="he-IL"/>
        </w:rPr>
        <w:t xml:space="preserve">ן מכסים את הרוב המוחלט של </w:t>
      </w:r>
      <w:bookmarkStart w:id="36327" w:name="_ETM_Q1_498402"/>
      <w:bookmarkEnd w:id="36327"/>
      <w:r>
        <w:rPr>
          <w:rFonts w:hint="cs"/>
          <w:rtl/>
          <w:lang w:eastAsia="he-IL"/>
        </w:rPr>
        <w:t>הדברי</w:t>
      </w:r>
      <w:bookmarkStart w:id="36328" w:name="_ETM_Q1_497652"/>
      <w:bookmarkEnd w:id="36328"/>
      <w:r>
        <w:rPr>
          <w:rFonts w:hint="cs"/>
          <w:rtl/>
          <w:lang w:eastAsia="he-IL"/>
        </w:rPr>
        <w:t>ם - - -</w:t>
      </w:r>
      <w:bookmarkStart w:id="36329" w:name="_ETM_Q1_502155"/>
      <w:bookmarkStart w:id="36330" w:name="_ETM_Q1_502660"/>
      <w:bookmarkEnd w:id="36329"/>
      <w:bookmarkEnd w:id="36330"/>
    </w:p>
    <w:p w14:paraId="13E0A045" w14:textId="77777777" w:rsidR="005F5A3E" w:rsidRDefault="005F5A3E" w:rsidP="005F5A3E">
      <w:pPr>
        <w:ind w:firstLine="0"/>
        <w:rPr>
          <w:rtl/>
          <w:lang w:eastAsia="he-IL"/>
        </w:rPr>
      </w:pPr>
      <w:bookmarkStart w:id="36331" w:name="_ETM_Q1_499655"/>
      <w:bookmarkStart w:id="36332" w:name="_ETM_Q1_499905"/>
      <w:bookmarkStart w:id="36333" w:name="_ETM_Q1_501405"/>
      <w:bookmarkStart w:id="36334" w:name="_ETM_Q1_499405"/>
      <w:bookmarkStart w:id="36335" w:name="_ETM_Q1_498655"/>
      <w:bookmarkStart w:id="36336" w:name="_ETM_Q1_498155"/>
      <w:bookmarkEnd w:id="36331"/>
      <w:bookmarkEnd w:id="36332"/>
      <w:bookmarkEnd w:id="36333"/>
      <w:bookmarkEnd w:id="36334"/>
      <w:bookmarkEnd w:id="36335"/>
      <w:bookmarkEnd w:id="36336"/>
    </w:p>
    <w:p w14:paraId="6F18EBA6" w14:textId="271E0B1D" w:rsidR="005F5A3E" w:rsidRDefault="00497BDA" w:rsidP="00497BDA">
      <w:pPr>
        <w:pStyle w:val="af6"/>
        <w:keepNext/>
        <w:rPr>
          <w:rtl/>
        </w:rPr>
      </w:pPr>
      <w:bookmarkStart w:id="36337" w:name="ET_yor_5069_2289"/>
      <w:r w:rsidRPr="00497BDA">
        <w:rPr>
          <w:rStyle w:val="TagStyle"/>
          <w:rtl/>
        </w:rPr>
        <w:t xml:space="preserve"> &lt;&lt; יור &gt;&gt; </w:t>
      </w:r>
      <w:r>
        <w:rPr>
          <w:rtl/>
        </w:rPr>
        <w:t>היו"ר יעקב אשר:</w:t>
      </w:r>
      <w:r w:rsidRPr="00497BDA">
        <w:rPr>
          <w:rStyle w:val="TagStyle"/>
          <w:rtl/>
        </w:rPr>
        <w:t xml:space="preserve"> &lt;&lt; יור &gt;&gt;</w:t>
      </w:r>
      <w:r>
        <w:rPr>
          <w:rtl/>
        </w:rPr>
        <w:t xml:space="preserve">   </w:t>
      </w:r>
      <w:bookmarkEnd w:id="36337"/>
    </w:p>
    <w:p w14:paraId="73D252A9" w14:textId="77777777" w:rsidR="00497BDA" w:rsidRDefault="00497BDA" w:rsidP="00497BDA">
      <w:pPr>
        <w:pStyle w:val="KeepWithNext"/>
        <w:rPr>
          <w:rtl/>
          <w:lang w:eastAsia="he-IL"/>
        </w:rPr>
      </w:pPr>
    </w:p>
    <w:p w14:paraId="6B08E875" w14:textId="3D115DC6" w:rsidR="00497BDA" w:rsidRDefault="00497BDA" w:rsidP="00497BDA">
      <w:pPr>
        <w:rPr>
          <w:rtl/>
          <w:lang w:eastAsia="he-IL"/>
        </w:rPr>
      </w:pPr>
      <w:bookmarkStart w:id="36338" w:name="_ETM_Q1_510155"/>
      <w:bookmarkStart w:id="36339" w:name="_ETM_Q1_503155"/>
      <w:bookmarkStart w:id="36340" w:name="_ETM_Q1_500654"/>
      <w:bookmarkStart w:id="36341" w:name="_ETM_Q1_500404"/>
      <w:bookmarkStart w:id="36342" w:name="_ETM_Q1_496903"/>
      <w:bookmarkEnd w:id="36338"/>
      <w:bookmarkEnd w:id="36339"/>
      <w:bookmarkEnd w:id="36340"/>
      <w:bookmarkEnd w:id="36341"/>
      <w:bookmarkEnd w:id="36342"/>
      <w:r>
        <w:rPr>
          <w:rFonts w:hint="cs"/>
          <w:rtl/>
          <w:lang w:eastAsia="he-IL"/>
        </w:rPr>
        <w:t xml:space="preserve">אם זה </w:t>
      </w:r>
      <w:r>
        <w:rPr>
          <w:lang w:eastAsia="he-IL"/>
        </w:rPr>
        <w:t>AC</w:t>
      </w:r>
      <w:r>
        <w:rPr>
          <w:rFonts w:hint="cs"/>
          <w:rtl/>
          <w:lang w:eastAsia="he-IL"/>
        </w:rPr>
        <w:t xml:space="preserve"> אחד לחמש ואני</w:t>
      </w:r>
      <w:bookmarkStart w:id="36343" w:name="_ETM_Q1_502653"/>
      <w:bookmarkEnd w:id="36343"/>
      <w:r>
        <w:rPr>
          <w:rFonts w:hint="cs"/>
          <w:rtl/>
          <w:lang w:eastAsia="he-IL"/>
        </w:rPr>
        <w:t xml:space="preserve"> לוקח את זה</w:t>
      </w:r>
      <w:bookmarkStart w:id="36344" w:name="_ETM_Q1_504153"/>
      <w:bookmarkEnd w:id="36344"/>
      <w:r>
        <w:rPr>
          <w:rFonts w:hint="cs"/>
          <w:rtl/>
          <w:lang w:eastAsia="he-IL"/>
        </w:rPr>
        <w:t xml:space="preserve"> </w:t>
      </w:r>
      <w:bookmarkStart w:id="36345" w:name="_ETM_Q1_502403"/>
      <w:bookmarkEnd w:id="36345"/>
      <w:r>
        <w:rPr>
          <w:rFonts w:hint="cs"/>
          <w:rtl/>
          <w:lang w:eastAsia="he-IL"/>
        </w:rPr>
        <w:t>- - -</w:t>
      </w:r>
    </w:p>
    <w:p w14:paraId="7B3E4954" w14:textId="77777777" w:rsidR="00497BDA" w:rsidRDefault="00497BDA" w:rsidP="00497BDA">
      <w:pPr>
        <w:rPr>
          <w:rtl/>
          <w:lang w:eastAsia="he-IL"/>
        </w:rPr>
      </w:pPr>
      <w:bookmarkStart w:id="36346" w:name="_ETM_Q1_504403"/>
      <w:bookmarkStart w:id="36347" w:name="_ETM_Q1_502903"/>
      <w:bookmarkStart w:id="36348" w:name="_ETM_Q1_501906"/>
      <w:bookmarkStart w:id="36349" w:name="_ETM_Q1_500156"/>
      <w:bookmarkEnd w:id="36346"/>
      <w:bookmarkEnd w:id="36347"/>
      <w:bookmarkEnd w:id="36348"/>
      <w:bookmarkEnd w:id="36349"/>
    </w:p>
    <w:p w14:paraId="1DEF3D83" w14:textId="72C4FCFA" w:rsidR="00497BDA" w:rsidRDefault="00497BDA" w:rsidP="00497BDA">
      <w:pPr>
        <w:pStyle w:val="a4"/>
        <w:keepNext/>
        <w:rPr>
          <w:rtl/>
        </w:rPr>
      </w:pPr>
      <w:bookmarkStart w:id="36350" w:name="ET_speaker_איתן_פרנס_2293"/>
      <w:r w:rsidRPr="00497BDA">
        <w:rPr>
          <w:rStyle w:val="TagStyle"/>
          <w:rtl/>
        </w:rPr>
        <w:t xml:space="preserve"> &lt;&lt; דובר &gt;&gt; </w:t>
      </w:r>
      <w:r>
        <w:rPr>
          <w:rtl/>
        </w:rPr>
        <w:t>איתן פרנס:</w:t>
      </w:r>
      <w:r w:rsidRPr="00497BDA">
        <w:rPr>
          <w:rStyle w:val="TagStyle"/>
          <w:rtl/>
        </w:rPr>
        <w:t xml:space="preserve"> &lt;&lt; דובר &gt;&gt;</w:t>
      </w:r>
      <w:r>
        <w:rPr>
          <w:rtl/>
        </w:rPr>
        <w:t xml:space="preserve">   </w:t>
      </w:r>
      <w:bookmarkEnd w:id="36350"/>
    </w:p>
    <w:p w14:paraId="6A17B822" w14:textId="77777777" w:rsidR="00497BDA" w:rsidRDefault="00497BDA" w:rsidP="00497BDA">
      <w:pPr>
        <w:pStyle w:val="KeepWithNext"/>
        <w:rPr>
          <w:rtl/>
          <w:lang w:eastAsia="he-IL"/>
        </w:rPr>
      </w:pPr>
    </w:p>
    <w:p w14:paraId="0502BA20" w14:textId="097CADBC" w:rsidR="00497BDA" w:rsidRDefault="00497BDA" w:rsidP="00497BDA">
      <w:pPr>
        <w:rPr>
          <w:rtl/>
          <w:lang w:eastAsia="he-IL"/>
        </w:rPr>
      </w:pPr>
      <w:bookmarkStart w:id="36351" w:name="_ETM_Q1_504906"/>
      <w:bookmarkEnd w:id="36351"/>
      <w:r>
        <w:rPr>
          <w:rFonts w:hint="cs"/>
          <w:rtl/>
          <w:lang w:eastAsia="he-IL"/>
        </w:rPr>
        <w:t>א</w:t>
      </w:r>
      <w:bookmarkStart w:id="36352" w:name="_ETM_Q1_503406"/>
      <w:bookmarkEnd w:id="36352"/>
      <w:r>
        <w:rPr>
          <w:rFonts w:hint="cs"/>
          <w:rtl/>
          <w:lang w:eastAsia="he-IL"/>
        </w:rPr>
        <w:t xml:space="preserve">חד לשש. </w:t>
      </w:r>
      <w:bookmarkStart w:id="36353" w:name="_ETM_Q1_505401"/>
      <w:bookmarkEnd w:id="36353"/>
    </w:p>
    <w:p w14:paraId="19A96D66" w14:textId="77777777" w:rsidR="00497BDA" w:rsidRPr="00497BDA" w:rsidRDefault="00497BDA" w:rsidP="00497BDA">
      <w:pPr>
        <w:rPr>
          <w:rtl/>
          <w:lang w:eastAsia="he-IL"/>
        </w:rPr>
      </w:pPr>
    </w:p>
    <w:p w14:paraId="13DCFC42" w14:textId="48758328" w:rsidR="00497BDA" w:rsidRDefault="00497BDA" w:rsidP="00497BDA">
      <w:pPr>
        <w:pStyle w:val="af6"/>
        <w:keepNext/>
        <w:rPr>
          <w:rtl/>
        </w:rPr>
      </w:pPr>
      <w:bookmarkStart w:id="36354" w:name="ET_yor_5069_2292"/>
      <w:r w:rsidRPr="00497BDA">
        <w:rPr>
          <w:rStyle w:val="TagStyle"/>
          <w:rtl/>
        </w:rPr>
        <w:t xml:space="preserve"> &lt;&lt; יור &gt;&gt; </w:t>
      </w:r>
      <w:r>
        <w:rPr>
          <w:rtl/>
        </w:rPr>
        <w:t>היו"ר יעקב אשר:</w:t>
      </w:r>
      <w:r w:rsidRPr="00497BDA">
        <w:rPr>
          <w:rStyle w:val="TagStyle"/>
          <w:rtl/>
        </w:rPr>
        <w:t xml:space="preserve"> &lt;&lt; יור &gt;&gt;</w:t>
      </w:r>
      <w:r>
        <w:rPr>
          <w:rtl/>
        </w:rPr>
        <w:t xml:space="preserve">   </w:t>
      </w:r>
      <w:bookmarkEnd w:id="36354"/>
    </w:p>
    <w:p w14:paraId="2015DF37" w14:textId="77777777" w:rsidR="00497BDA" w:rsidRDefault="00497BDA" w:rsidP="00497BDA">
      <w:pPr>
        <w:pStyle w:val="KeepWithNext"/>
        <w:rPr>
          <w:rtl/>
          <w:lang w:eastAsia="he-IL"/>
        </w:rPr>
      </w:pPr>
    </w:p>
    <w:p w14:paraId="1FCAA384" w14:textId="5D9455AF" w:rsidR="00497BDA" w:rsidRDefault="00497BDA" w:rsidP="00497BDA">
      <w:pPr>
        <w:rPr>
          <w:rtl/>
          <w:lang w:eastAsia="he-IL"/>
        </w:rPr>
      </w:pPr>
      <w:bookmarkStart w:id="36355" w:name="_ETM_Q1_498653"/>
      <w:bookmarkStart w:id="36356" w:name="_ETM_Q1_497153"/>
      <w:bookmarkStart w:id="36357" w:name="_ETM_Q1_504156"/>
      <w:bookmarkEnd w:id="36355"/>
      <w:bookmarkEnd w:id="36356"/>
      <w:bookmarkEnd w:id="36357"/>
      <w:r>
        <w:rPr>
          <w:rFonts w:hint="cs"/>
          <w:rtl/>
          <w:lang w:eastAsia="he-IL"/>
        </w:rPr>
        <w:t xml:space="preserve">לא אבל אמרת להם אחד לחמש, לא? </w:t>
      </w:r>
      <w:bookmarkStart w:id="36358" w:name="_ETM_Q1_506656"/>
      <w:bookmarkStart w:id="36359" w:name="_ETM_Q1_510405"/>
      <w:bookmarkEnd w:id="36358"/>
      <w:bookmarkEnd w:id="36359"/>
    </w:p>
    <w:p w14:paraId="2EDC3B36" w14:textId="77777777" w:rsidR="00497BDA" w:rsidRPr="00497BDA" w:rsidRDefault="00497BDA" w:rsidP="00497BDA">
      <w:pPr>
        <w:rPr>
          <w:rtl/>
          <w:lang w:eastAsia="he-IL"/>
        </w:rPr>
      </w:pPr>
      <w:bookmarkStart w:id="36360" w:name="_ETM_Q1_511406"/>
      <w:bookmarkStart w:id="36361" w:name="_ETM_Q1_509406"/>
      <w:bookmarkEnd w:id="36360"/>
      <w:bookmarkEnd w:id="36361"/>
    </w:p>
    <w:p w14:paraId="61D4C547" w14:textId="1F5A9503" w:rsidR="00497BDA" w:rsidRDefault="00497BDA" w:rsidP="00497BDA">
      <w:pPr>
        <w:pStyle w:val="a4"/>
        <w:keepNext/>
        <w:rPr>
          <w:rtl/>
        </w:rPr>
      </w:pPr>
      <w:bookmarkStart w:id="36362" w:name="ET_speaker_איתן_פרנס_2291"/>
      <w:r w:rsidRPr="00497BDA">
        <w:rPr>
          <w:rStyle w:val="TagStyle"/>
          <w:rtl/>
        </w:rPr>
        <w:t xml:space="preserve"> &lt;&lt; דובר &gt;&gt; </w:t>
      </w:r>
      <w:r>
        <w:rPr>
          <w:rtl/>
        </w:rPr>
        <w:t>איתן פרנס:</w:t>
      </w:r>
      <w:r w:rsidRPr="00497BDA">
        <w:rPr>
          <w:rStyle w:val="TagStyle"/>
          <w:rtl/>
        </w:rPr>
        <w:t xml:space="preserve"> &lt;&lt; דובר &gt;&gt;</w:t>
      </w:r>
      <w:r>
        <w:rPr>
          <w:rtl/>
        </w:rPr>
        <w:t xml:space="preserve">   </w:t>
      </w:r>
      <w:bookmarkEnd w:id="36362"/>
    </w:p>
    <w:p w14:paraId="51A0F8AB" w14:textId="77777777" w:rsidR="00497BDA" w:rsidRDefault="00497BDA" w:rsidP="00497BDA">
      <w:pPr>
        <w:pStyle w:val="KeepWithNext"/>
        <w:rPr>
          <w:rtl/>
          <w:lang w:eastAsia="he-IL"/>
        </w:rPr>
      </w:pPr>
      <w:bookmarkStart w:id="36363" w:name="_ETM_Q1_502905"/>
      <w:bookmarkEnd w:id="36363"/>
    </w:p>
    <w:p w14:paraId="1030E35D" w14:textId="6BE3D9BA" w:rsidR="00497BDA" w:rsidRDefault="00497BDA" w:rsidP="00497BDA">
      <w:pPr>
        <w:rPr>
          <w:rtl/>
          <w:lang w:eastAsia="he-IL"/>
        </w:rPr>
      </w:pPr>
      <w:bookmarkStart w:id="36364" w:name="_ETM_Q1_501155"/>
      <w:bookmarkStart w:id="36365" w:name="_ETM_Q1_507651"/>
      <w:bookmarkEnd w:id="36364"/>
      <w:bookmarkEnd w:id="36365"/>
      <w:r>
        <w:rPr>
          <w:rFonts w:hint="cs"/>
          <w:rtl/>
          <w:lang w:eastAsia="he-IL"/>
        </w:rPr>
        <w:t xml:space="preserve">לא, </w:t>
      </w:r>
      <w:bookmarkStart w:id="36366" w:name="_ETM_Q1_509155"/>
      <w:bookmarkEnd w:id="36366"/>
      <w:r>
        <w:rPr>
          <w:rFonts w:hint="cs"/>
          <w:rtl/>
          <w:lang w:eastAsia="he-IL"/>
        </w:rPr>
        <w:t xml:space="preserve">החשבון של אחד לארבע הוא בכלל </w:t>
      </w:r>
      <w:bookmarkStart w:id="36367" w:name="_ETM_Q1_504155"/>
      <w:bookmarkEnd w:id="36367"/>
      <w:r>
        <w:rPr>
          <w:rFonts w:hint="cs"/>
          <w:rtl/>
          <w:lang w:eastAsia="he-IL"/>
        </w:rPr>
        <w:t>לא קשור למציאות</w:t>
      </w:r>
      <w:bookmarkStart w:id="36368" w:name="_ETM_Q1_506405"/>
      <w:bookmarkStart w:id="36369" w:name="_ETM_Q1_504655"/>
      <w:bookmarkEnd w:id="36368"/>
      <w:bookmarkEnd w:id="36369"/>
      <w:r>
        <w:rPr>
          <w:rFonts w:hint="cs"/>
          <w:rtl/>
          <w:lang w:eastAsia="he-IL"/>
        </w:rPr>
        <w:t>, סליחה. מה שצריך</w:t>
      </w:r>
      <w:bookmarkStart w:id="36370" w:name="_ETM_Q1_511655"/>
      <w:bookmarkEnd w:id="36370"/>
      <w:r>
        <w:rPr>
          <w:rFonts w:hint="cs"/>
          <w:rtl/>
          <w:lang w:eastAsia="he-IL"/>
        </w:rPr>
        <w:t xml:space="preserve"> זה הספק </w:t>
      </w:r>
      <w:r>
        <w:rPr>
          <w:lang w:eastAsia="he-IL"/>
        </w:rPr>
        <w:t>AC</w:t>
      </w:r>
      <w:r>
        <w:rPr>
          <w:rFonts w:hint="cs"/>
          <w:rtl/>
          <w:lang w:eastAsia="he-IL"/>
        </w:rPr>
        <w:t xml:space="preserve"> אחד לשש</w:t>
      </w:r>
      <w:bookmarkStart w:id="36371" w:name="_ETM_Q1_516155"/>
      <w:bookmarkStart w:id="36372" w:name="_ETM_Q1_516655"/>
      <w:bookmarkEnd w:id="36371"/>
      <w:bookmarkEnd w:id="36372"/>
      <w:r>
        <w:rPr>
          <w:rFonts w:hint="cs"/>
          <w:rtl/>
          <w:lang w:eastAsia="he-IL"/>
        </w:rPr>
        <w:t>.</w:t>
      </w:r>
    </w:p>
    <w:p w14:paraId="34E50ACD" w14:textId="77777777" w:rsidR="00497BDA" w:rsidRDefault="00497BDA" w:rsidP="00497BDA">
      <w:pPr>
        <w:rPr>
          <w:rtl/>
          <w:lang w:eastAsia="he-IL"/>
        </w:rPr>
      </w:pPr>
      <w:bookmarkStart w:id="36373" w:name="_ETM_Q1_514905"/>
      <w:bookmarkStart w:id="36374" w:name="_ETM_Q1_515155"/>
      <w:bookmarkEnd w:id="36373"/>
      <w:bookmarkEnd w:id="36374"/>
    </w:p>
    <w:p w14:paraId="63613047" w14:textId="12D49137" w:rsidR="00497BDA" w:rsidRDefault="00497BDA" w:rsidP="00497BDA">
      <w:pPr>
        <w:pStyle w:val="af6"/>
        <w:keepNext/>
        <w:rPr>
          <w:rtl/>
        </w:rPr>
      </w:pPr>
      <w:bookmarkStart w:id="36375" w:name="ET_yor_5069_2294"/>
      <w:r w:rsidRPr="00497BDA">
        <w:rPr>
          <w:rStyle w:val="TagStyle"/>
          <w:rtl/>
        </w:rPr>
        <w:t xml:space="preserve"> &lt;&lt; יור &gt;&gt; </w:t>
      </w:r>
      <w:r>
        <w:rPr>
          <w:rtl/>
        </w:rPr>
        <w:t>היו"ר יעקב אשר:</w:t>
      </w:r>
      <w:r w:rsidRPr="00497BDA">
        <w:rPr>
          <w:rStyle w:val="TagStyle"/>
          <w:rtl/>
        </w:rPr>
        <w:t xml:space="preserve"> &lt;&lt; יור &gt;&gt;</w:t>
      </w:r>
      <w:r>
        <w:rPr>
          <w:rtl/>
        </w:rPr>
        <w:t xml:space="preserve">   </w:t>
      </w:r>
      <w:bookmarkEnd w:id="36375"/>
    </w:p>
    <w:p w14:paraId="0989940A" w14:textId="77777777" w:rsidR="00497BDA" w:rsidRDefault="00497BDA" w:rsidP="00497BDA">
      <w:pPr>
        <w:pStyle w:val="KeepWithNext"/>
        <w:rPr>
          <w:rtl/>
          <w:lang w:eastAsia="he-IL"/>
        </w:rPr>
      </w:pPr>
    </w:p>
    <w:p w14:paraId="760DCDAE" w14:textId="1CE36C87" w:rsidR="00497BDA" w:rsidRPr="00497BDA" w:rsidRDefault="00497BDA" w:rsidP="00497BDA">
      <w:pPr>
        <w:rPr>
          <w:rtl/>
          <w:lang w:eastAsia="he-IL"/>
        </w:rPr>
      </w:pPr>
      <w:bookmarkStart w:id="36376" w:name="_ETM_Q1_519905"/>
      <w:bookmarkStart w:id="36377" w:name="_ETM_Q1_518405"/>
      <w:bookmarkStart w:id="36378" w:name="_ETM_Q1_517405"/>
      <w:bookmarkStart w:id="36379" w:name="_ETM_Q1_515651"/>
      <w:bookmarkStart w:id="36380" w:name="_ETM_Q1_513903"/>
      <w:bookmarkStart w:id="36381" w:name="_ETM_Q1_513406"/>
      <w:bookmarkEnd w:id="36376"/>
      <w:bookmarkEnd w:id="36377"/>
      <w:bookmarkEnd w:id="36378"/>
      <w:bookmarkEnd w:id="36379"/>
      <w:bookmarkEnd w:id="36380"/>
      <w:bookmarkEnd w:id="36381"/>
      <w:r>
        <w:rPr>
          <w:rFonts w:hint="cs"/>
          <w:rtl/>
          <w:lang w:eastAsia="he-IL"/>
        </w:rPr>
        <w:t xml:space="preserve">אני שואל אותך שאלה, </w:t>
      </w:r>
      <w:bookmarkStart w:id="36382" w:name="_ETM_Q1_515905"/>
      <w:bookmarkEnd w:id="36382"/>
      <w:r>
        <w:rPr>
          <w:rFonts w:hint="cs"/>
          <w:rtl/>
          <w:lang w:eastAsia="he-IL"/>
        </w:rPr>
        <w:t>מה הצעת</w:t>
      </w:r>
      <w:bookmarkStart w:id="36383" w:name="_ETM_Q1_520156"/>
      <w:bookmarkEnd w:id="36383"/>
      <w:r>
        <w:rPr>
          <w:rFonts w:hint="cs"/>
          <w:rtl/>
          <w:lang w:eastAsia="he-IL"/>
        </w:rPr>
        <w:t xml:space="preserve"> להם </w:t>
      </w:r>
      <w:bookmarkStart w:id="36384" w:name="_ETM_Q1_516905"/>
      <w:bookmarkEnd w:id="36384"/>
      <w:r>
        <w:rPr>
          <w:rFonts w:hint="cs"/>
          <w:rtl/>
          <w:lang w:eastAsia="he-IL"/>
        </w:rPr>
        <w:t>מקודם בהפסקה</w:t>
      </w:r>
      <w:bookmarkStart w:id="36385" w:name="_ETM_Q1_516902"/>
      <w:bookmarkEnd w:id="36385"/>
      <w:r>
        <w:rPr>
          <w:rFonts w:hint="cs"/>
          <w:rtl/>
          <w:lang w:eastAsia="he-IL"/>
        </w:rPr>
        <w:t>?</w:t>
      </w:r>
      <w:bookmarkStart w:id="36386" w:name="_ETM_Q1_515152"/>
      <w:bookmarkEnd w:id="36386"/>
    </w:p>
    <w:p w14:paraId="39B18969" w14:textId="77777777" w:rsidR="00497BDA" w:rsidRDefault="00497BDA" w:rsidP="00497BDA">
      <w:pPr>
        <w:rPr>
          <w:rtl/>
          <w:lang w:eastAsia="he-IL"/>
        </w:rPr>
      </w:pPr>
      <w:bookmarkStart w:id="36387" w:name="_ETM_Q1_503905"/>
      <w:bookmarkEnd w:id="36387"/>
    </w:p>
    <w:p w14:paraId="473992DC" w14:textId="74A0EBBA" w:rsidR="00497BDA" w:rsidRDefault="00497BDA" w:rsidP="00497BDA">
      <w:pPr>
        <w:pStyle w:val="a4"/>
        <w:keepNext/>
        <w:rPr>
          <w:rtl/>
        </w:rPr>
      </w:pPr>
      <w:bookmarkStart w:id="36388" w:name="ET_speaker_איתן_פרנס_2295"/>
      <w:r w:rsidRPr="00497BDA">
        <w:rPr>
          <w:rStyle w:val="TagStyle"/>
          <w:rtl/>
        </w:rPr>
        <w:t xml:space="preserve"> &lt;&lt; דובר &gt;&gt; </w:t>
      </w:r>
      <w:r>
        <w:rPr>
          <w:rtl/>
        </w:rPr>
        <w:t>איתן פרנס:</w:t>
      </w:r>
      <w:r w:rsidRPr="00497BDA">
        <w:rPr>
          <w:rStyle w:val="TagStyle"/>
          <w:rtl/>
        </w:rPr>
        <w:t xml:space="preserve"> &lt;&lt; דובר &gt;&gt;</w:t>
      </w:r>
      <w:r>
        <w:rPr>
          <w:rtl/>
        </w:rPr>
        <w:t xml:space="preserve">   </w:t>
      </w:r>
      <w:bookmarkEnd w:id="36388"/>
    </w:p>
    <w:p w14:paraId="20D8B046" w14:textId="77777777" w:rsidR="00497BDA" w:rsidRDefault="00497BDA" w:rsidP="00497BDA">
      <w:pPr>
        <w:pStyle w:val="KeepWithNext"/>
        <w:rPr>
          <w:rtl/>
          <w:lang w:eastAsia="he-IL"/>
        </w:rPr>
      </w:pPr>
    </w:p>
    <w:p w14:paraId="3C7120A5" w14:textId="56CFD781" w:rsidR="00497BDA" w:rsidRDefault="00497BDA" w:rsidP="00497BDA">
      <w:pPr>
        <w:rPr>
          <w:rtl/>
          <w:lang w:eastAsia="he-IL"/>
        </w:rPr>
      </w:pPr>
      <w:r>
        <w:rPr>
          <w:rFonts w:hint="cs"/>
          <w:rtl/>
          <w:lang w:eastAsia="he-IL"/>
        </w:rPr>
        <w:t>אחד לש</w:t>
      </w:r>
      <w:bookmarkStart w:id="36389" w:name="_ETM_Q1_517155"/>
      <w:bookmarkEnd w:id="36389"/>
      <w:r>
        <w:rPr>
          <w:rFonts w:hint="cs"/>
          <w:rtl/>
          <w:lang w:eastAsia="he-IL"/>
        </w:rPr>
        <w:t xml:space="preserve">ש </w:t>
      </w:r>
      <w:bookmarkStart w:id="36390" w:name="_ETM_Q1_515405"/>
      <w:bookmarkEnd w:id="36390"/>
      <w:r>
        <w:rPr>
          <w:lang w:eastAsia="he-IL"/>
        </w:rPr>
        <w:t>A</w:t>
      </w:r>
      <w:bookmarkStart w:id="36391" w:name="_ETM_Q1_513905"/>
      <w:bookmarkEnd w:id="36391"/>
      <w:r>
        <w:rPr>
          <w:lang w:eastAsia="he-IL"/>
        </w:rPr>
        <w:t>C</w:t>
      </w:r>
      <w:bookmarkStart w:id="36392" w:name="_ETM_Q1_512155"/>
      <w:bookmarkEnd w:id="36392"/>
      <w:r>
        <w:rPr>
          <w:rFonts w:hint="cs"/>
          <w:rtl/>
          <w:lang w:eastAsia="he-IL"/>
        </w:rPr>
        <w:t>.</w:t>
      </w:r>
      <w:bookmarkStart w:id="36393" w:name="_ETM_Q1_513155"/>
      <w:bookmarkEnd w:id="36393"/>
      <w:r>
        <w:rPr>
          <w:rFonts w:hint="cs"/>
          <w:rtl/>
          <w:lang w:eastAsia="he-IL"/>
        </w:rPr>
        <w:t xml:space="preserve"> תשאל אותה, זאת</w:t>
      </w:r>
      <w:bookmarkStart w:id="36394" w:name="_ETM_Q1_514155"/>
      <w:bookmarkEnd w:id="36394"/>
      <w:r>
        <w:rPr>
          <w:rFonts w:hint="cs"/>
          <w:rtl/>
          <w:lang w:eastAsia="he-IL"/>
        </w:rPr>
        <w:t xml:space="preserve"> ההצעה. </w:t>
      </w:r>
      <w:bookmarkStart w:id="36395" w:name="_ETM_Q1_515655"/>
      <w:bookmarkEnd w:id="36395"/>
    </w:p>
    <w:p w14:paraId="4490E248" w14:textId="77777777" w:rsidR="00497BDA" w:rsidRPr="00497BDA" w:rsidRDefault="00497BDA" w:rsidP="00497BDA">
      <w:pPr>
        <w:rPr>
          <w:rtl/>
          <w:lang w:eastAsia="he-IL"/>
        </w:rPr>
      </w:pPr>
    </w:p>
    <w:p w14:paraId="6B76C5E7" w14:textId="073E4634" w:rsidR="00497BDA" w:rsidRDefault="00497BDA" w:rsidP="00497BDA">
      <w:pPr>
        <w:pStyle w:val="af6"/>
        <w:keepNext/>
        <w:rPr>
          <w:rtl/>
        </w:rPr>
      </w:pPr>
      <w:bookmarkStart w:id="36396" w:name="ET_yor_5069_2290"/>
      <w:r w:rsidRPr="00497BDA">
        <w:rPr>
          <w:rStyle w:val="TagStyle"/>
          <w:rtl/>
        </w:rPr>
        <w:t xml:space="preserve"> &lt;&lt; יור </w:t>
      </w:r>
      <w:bookmarkStart w:id="36397" w:name="_ETM_Q1_516405"/>
      <w:bookmarkEnd w:id="36397"/>
      <w:r w:rsidRPr="00497BDA">
        <w:rPr>
          <w:rStyle w:val="TagStyle"/>
          <w:rtl/>
        </w:rPr>
        <w:t xml:space="preserve">&gt;&gt; </w:t>
      </w:r>
      <w:r>
        <w:rPr>
          <w:rtl/>
        </w:rPr>
        <w:t>היו"ר יעקב אשר:</w:t>
      </w:r>
      <w:r w:rsidRPr="00497BDA">
        <w:rPr>
          <w:rStyle w:val="TagStyle"/>
          <w:rtl/>
        </w:rPr>
        <w:t xml:space="preserve"> &lt;&lt; יור &gt;&gt;</w:t>
      </w:r>
      <w:r>
        <w:rPr>
          <w:rtl/>
        </w:rPr>
        <w:t xml:space="preserve">   </w:t>
      </w:r>
      <w:bookmarkEnd w:id="36396"/>
    </w:p>
    <w:p w14:paraId="13A0F6C2" w14:textId="77777777" w:rsidR="00497BDA" w:rsidRDefault="00497BDA" w:rsidP="00497BDA">
      <w:pPr>
        <w:pStyle w:val="KeepWithNext"/>
        <w:rPr>
          <w:rtl/>
          <w:lang w:eastAsia="he-IL"/>
        </w:rPr>
      </w:pPr>
    </w:p>
    <w:p w14:paraId="616611B7" w14:textId="34803D85" w:rsidR="00497BDA" w:rsidRDefault="00497BDA" w:rsidP="00497BDA">
      <w:pPr>
        <w:rPr>
          <w:rtl/>
          <w:lang w:eastAsia="he-IL"/>
        </w:rPr>
      </w:pPr>
      <w:bookmarkStart w:id="36398" w:name="_ETM_Q1_511905"/>
      <w:bookmarkStart w:id="36399" w:name="_ETM_Q1_510905"/>
      <w:bookmarkEnd w:id="36398"/>
      <w:bookmarkEnd w:id="36399"/>
      <w:r>
        <w:rPr>
          <w:rFonts w:hint="cs"/>
          <w:rtl/>
          <w:lang w:eastAsia="he-IL"/>
        </w:rPr>
        <w:t>אבל היא אומרת שאמרת אחד</w:t>
      </w:r>
      <w:bookmarkStart w:id="36400" w:name="_ETM_Q1_523655"/>
      <w:bookmarkEnd w:id="36400"/>
      <w:r>
        <w:rPr>
          <w:rFonts w:hint="cs"/>
          <w:rtl/>
          <w:lang w:eastAsia="he-IL"/>
        </w:rPr>
        <w:t xml:space="preserve"> לחמש.</w:t>
      </w:r>
      <w:bookmarkStart w:id="36401" w:name="_ETM_Q1_522155"/>
      <w:bookmarkStart w:id="36402" w:name="_ETM_Q1_524405"/>
      <w:bookmarkStart w:id="36403" w:name="_ETM_Q1_522906"/>
      <w:bookmarkEnd w:id="36401"/>
      <w:bookmarkEnd w:id="36402"/>
      <w:bookmarkEnd w:id="36403"/>
    </w:p>
    <w:p w14:paraId="479D2A9B" w14:textId="77777777" w:rsidR="00497BDA" w:rsidRDefault="00497BDA" w:rsidP="00497BDA">
      <w:pPr>
        <w:rPr>
          <w:rtl/>
          <w:lang w:eastAsia="he-IL"/>
        </w:rPr>
      </w:pPr>
      <w:bookmarkStart w:id="36404" w:name="_ETM_Q1_523406"/>
      <w:bookmarkEnd w:id="36404"/>
    </w:p>
    <w:p w14:paraId="6C6DCBE0" w14:textId="7E5228F8" w:rsidR="00497BDA" w:rsidRDefault="00497BDA" w:rsidP="00497BDA">
      <w:pPr>
        <w:pStyle w:val="a4"/>
        <w:keepNext/>
        <w:rPr>
          <w:rtl/>
        </w:rPr>
      </w:pPr>
      <w:bookmarkStart w:id="36405" w:name="ET_speaker_איתן_פרנס_2296"/>
      <w:r w:rsidRPr="00497BDA">
        <w:rPr>
          <w:rStyle w:val="TagStyle"/>
          <w:rtl/>
        </w:rPr>
        <w:t xml:space="preserve"> &lt;&lt; דובר &gt;&gt; </w:t>
      </w:r>
      <w:r>
        <w:rPr>
          <w:rtl/>
        </w:rPr>
        <w:t>איתן פרנס:</w:t>
      </w:r>
      <w:r w:rsidRPr="00497BDA">
        <w:rPr>
          <w:rStyle w:val="TagStyle"/>
          <w:rtl/>
        </w:rPr>
        <w:t xml:space="preserve"> &lt;&lt; דובר &gt;&gt;</w:t>
      </w:r>
      <w:r>
        <w:rPr>
          <w:rtl/>
        </w:rPr>
        <w:t xml:space="preserve">   </w:t>
      </w:r>
      <w:bookmarkEnd w:id="36405"/>
    </w:p>
    <w:p w14:paraId="0AF1CC27" w14:textId="77777777" w:rsidR="00497BDA" w:rsidRDefault="00497BDA" w:rsidP="00497BDA">
      <w:pPr>
        <w:pStyle w:val="KeepWithNext"/>
        <w:rPr>
          <w:rtl/>
          <w:lang w:eastAsia="he-IL"/>
        </w:rPr>
      </w:pPr>
    </w:p>
    <w:p w14:paraId="1B1B706E" w14:textId="64D7A9E8" w:rsidR="00497BDA" w:rsidRDefault="00497BDA" w:rsidP="00497BDA">
      <w:pPr>
        <w:rPr>
          <w:rtl/>
          <w:lang w:eastAsia="he-IL"/>
        </w:rPr>
      </w:pPr>
      <w:bookmarkStart w:id="36406" w:name="_ETM_Q1_525906"/>
      <w:bookmarkEnd w:id="36406"/>
      <w:r>
        <w:rPr>
          <w:rFonts w:hint="cs"/>
          <w:rtl/>
          <w:lang w:eastAsia="he-IL"/>
        </w:rPr>
        <w:t>ז</w:t>
      </w:r>
      <w:bookmarkStart w:id="36407" w:name="_ETM_Q1_528656"/>
      <w:bookmarkEnd w:id="36407"/>
      <w:r>
        <w:rPr>
          <w:rFonts w:hint="cs"/>
          <w:rtl/>
          <w:lang w:eastAsia="he-IL"/>
        </w:rPr>
        <w:t>ה</w:t>
      </w:r>
      <w:bookmarkStart w:id="36408" w:name="_ETM_Q1_526656"/>
      <w:bookmarkEnd w:id="36408"/>
      <w:r>
        <w:rPr>
          <w:rFonts w:hint="cs"/>
          <w:rtl/>
          <w:lang w:eastAsia="he-IL"/>
        </w:rPr>
        <w:t xml:space="preserve"> או</w:t>
      </w:r>
      <w:bookmarkStart w:id="36409" w:name="_ETM_Q1_521401"/>
      <w:bookmarkEnd w:id="36409"/>
      <w:r>
        <w:rPr>
          <w:rFonts w:hint="cs"/>
          <w:rtl/>
          <w:lang w:eastAsia="he-IL"/>
        </w:rPr>
        <w:t>פט</w:t>
      </w:r>
      <w:bookmarkStart w:id="36410" w:name="_ETM_Q1_519656"/>
      <w:bookmarkEnd w:id="36410"/>
      <w:r>
        <w:rPr>
          <w:rFonts w:hint="cs"/>
          <w:rtl/>
          <w:lang w:eastAsia="he-IL"/>
        </w:rPr>
        <w:t>ימ</w:t>
      </w:r>
      <w:bookmarkStart w:id="36411" w:name="_ETM_Q1_518156"/>
      <w:bookmarkEnd w:id="36411"/>
      <w:r>
        <w:rPr>
          <w:rFonts w:hint="cs"/>
          <w:rtl/>
          <w:lang w:eastAsia="he-IL"/>
        </w:rPr>
        <w:t>יז</w:t>
      </w:r>
      <w:bookmarkStart w:id="36412" w:name="_ETM_Q1_516406"/>
      <w:bookmarkStart w:id="36413" w:name="_ETM_Q1_442653"/>
      <w:bookmarkStart w:id="36414" w:name="_ETM_Q1_444903"/>
      <w:bookmarkStart w:id="36415" w:name="_ETM_Q1_448154"/>
      <w:bookmarkStart w:id="36416" w:name="_ETM_Q1_450405"/>
      <w:bookmarkStart w:id="36417" w:name="_ETM_Q1_452652"/>
      <w:bookmarkStart w:id="36418" w:name="_ETM_Q1_455155"/>
      <w:bookmarkStart w:id="36419" w:name="_ETM_Q1_460153"/>
      <w:bookmarkStart w:id="36420" w:name="_ETM_Q1_463903"/>
      <w:bookmarkStart w:id="36421" w:name="_ETM_Q1_467154"/>
      <w:bookmarkStart w:id="36422" w:name="_ETM_Q1_469401"/>
      <w:bookmarkStart w:id="36423" w:name="_ETM_Q1_471656"/>
      <w:bookmarkStart w:id="36424" w:name="_ETM_Q1_474656"/>
      <w:bookmarkStart w:id="36425" w:name="_ETM_Q1_476907"/>
      <w:bookmarkStart w:id="36426" w:name="_ETM_Q1_479906"/>
      <w:bookmarkStart w:id="36427" w:name="_ETM_Q1_484155"/>
      <w:bookmarkStart w:id="36428" w:name="_ETM_Q1_489406"/>
      <w:bookmarkStart w:id="36429" w:name="_ETM_Q1_492154"/>
      <w:bookmarkStart w:id="36430" w:name="_ETM_Q1_495151"/>
      <w:bookmarkStart w:id="36431" w:name="_ETM_Q1_497656"/>
      <w:bookmarkStart w:id="36432" w:name="_ETM_Q1_501656"/>
      <w:bookmarkEnd w:id="36412"/>
      <w:bookmarkEnd w:id="36413"/>
      <w:bookmarkEnd w:id="36414"/>
      <w:bookmarkEnd w:id="36415"/>
      <w:bookmarkEnd w:id="36416"/>
      <w:bookmarkEnd w:id="36417"/>
      <w:bookmarkEnd w:id="36418"/>
      <w:bookmarkEnd w:id="36419"/>
      <w:bookmarkEnd w:id="36420"/>
      <w:bookmarkEnd w:id="36421"/>
      <w:bookmarkEnd w:id="36422"/>
      <w:bookmarkEnd w:id="36423"/>
      <w:bookmarkEnd w:id="36424"/>
      <w:bookmarkEnd w:id="36425"/>
      <w:bookmarkEnd w:id="36426"/>
      <w:bookmarkEnd w:id="36427"/>
      <w:bookmarkEnd w:id="36428"/>
      <w:bookmarkEnd w:id="36429"/>
      <w:bookmarkEnd w:id="36430"/>
      <w:bookmarkEnd w:id="36431"/>
      <w:bookmarkEnd w:id="36432"/>
      <w:r>
        <w:rPr>
          <w:rFonts w:hint="cs"/>
          <w:rtl/>
          <w:lang w:eastAsia="he-IL"/>
        </w:rPr>
        <w:t xml:space="preserve">ציה של מערכת סולארית. </w:t>
      </w:r>
      <w:bookmarkStart w:id="36433" w:name="_ETM_Q1_523155"/>
      <w:bookmarkStart w:id="36434" w:name="_ETM_Q1_526905"/>
      <w:bookmarkStart w:id="36435" w:name="_ETM_Q1_525656"/>
      <w:bookmarkStart w:id="36436" w:name="_ETM_Q1_526651"/>
      <w:bookmarkStart w:id="36437" w:name="_ETM_Q1_524902"/>
      <w:bookmarkStart w:id="36438" w:name="_ETM_Q1_525404"/>
      <w:bookmarkStart w:id="36439" w:name="_ETM_Q1_533405"/>
      <w:bookmarkStart w:id="36440" w:name="_ETM_Q1_540652"/>
      <w:bookmarkStart w:id="36441" w:name="_ETM_Q1_533652"/>
      <w:bookmarkStart w:id="36442" w:name="_ETM_Q1_526652"/>
      <w:bookmarkStart w:id="36443" w:name="_ETM_Q1_526902"/>
      <w:bookmarkStart w:id="36444" w:name="_ETM_Q1_526404"/>
      <w:bookmarkEnd w:id="36433"/>
      <w:bookmarkEnd w:id="36434"/>
      <w:bookmarkEnd w:id="36435"/>
      <w:bookmarkEnd w:id="36436"/>
      <w:bookmarkEnd w:id="36437"/>
      <w:bookmarkEnd w:id="36438"/>
      <w:bookmarkEnd w:id="36439"/>
      <w:bookmarkEnd w:id="36440"/>
      <w:bookmarkEnd w:id="36441"/>
      <w:bookmarkEnd w:id="36442"/>
      <w:bookmarkEnd w:id="36443"/>
      <w:bookmarkEnd w:id="36444"/>
      <w:r w:rsidR="00EB3C30">
        <w:rPr>
          <w:rFonts w:hint="cs"/>
          <w:rtl/>
          <w:lang w:eastAsia="he-IL"/>
        </w:rPr>
        <w:t>במה אתם מתעסקים</w:t>
      </w:r>
      <w:bookmarkStart w:id="36445" w:name="_ETM_Q1_527654"/>
      <w:bookmarkEnd w:id="36445"/>
      <w:r w:rsidR="00EB3C30">
        <w:rPr>
          <w:rFonts w:hint="cs"/>
          <w:rtl/>
          <w:lang w:eastAsia="he-IL"/>
        </w:rPr>
        <w:t>?</w:t>
      </w:r>
      <w:bookmarkStart w:id="36446" w:name="_ETM_Q1_527154"/>
      <w:bookmarkStart w:id="36447" w:name="_ETM_Q1_527655"/>
      <w:bookmarkEnd w:id="36446"/>
      <w:bookmarkEnd w:id="36447"/>
    </w:p>
    <w:p w14:paraId="08FF224B" w14:textId="77777777" w:rsidR="00EB3C30" w:rsidRDefault="00EB3C30" w:rsidP="00497BDA">
      <w:pPr>
        <w:rPr>
          <w:rtl/>
          <w:lang w:eastAsia="he-IL"/>
        </w:rPr>
      </w:pPr>
    </w:p>
    <w:p w14:paraId="4C98C425" w14:textId="398E2D13" w:rsidR="00EB3C30" w:rsidRDefault="00EB3C30" w:rsidP="00EB3C30">
      <w:pPr>
        <w:pStyle w:val="a4"/>
        <w:keepNext/>
        <w:rPr>
          <w:rtl/>
        </w:rPr>
      </w:pPr>
      <w:bookmarkStart w:id="36448" w:name="ET_speaker_מירה_סלומון_3001"/>
      <w:r w:rsidRPr="00EB3C30">
        <w:rPr>
          <w:rStyle w:val="TagStyle"/>
          <w:rtl/>
        </w:rPr>
        <w:t xml:space="preserve"> &lt;&lt; דובר &gt;&gt; </w:t>
      </w:r>
      <w:r>
        <w:rPr>
          <w:rtl/>
        </w:rPr>
        <w:t>מירה סלומון:</w:t>
      </w:r>
      <w:r w:rsidRPr="00EB3C30">
        <w:rPr>
          <w:rStyle w:val="TagStyle"/>
          <w:rtl/>
        </w:rPr>
        <w:t xml:space="preserve"> &lt;&lt; דובר &gt;&gt;</w:t>
      </w:r>
      <w:r>
        <w:rPr>
          <w:rtl/>
        </w:rPr>
        <w:t xml:space="preserve">   </w:t>
      </w:r>
      <w:bookmarkEnd w:id="36448"/>
    </w:p>
    <w:p w14:paraId="55A0A2DC" w14:textId="77777777" w:rsidR="00EB3C30" w:rsidRDefault="00EB3C30" w:rsidP="00EB3C30">
      <w:pPr>
        <w:pStyle w:val="KeepWithNext"/>
        <w:rPr>
          <w:rtl/>
          <w:lang w:eastAsia="he-IL"/>
        </w:rPr>
      </w:pPr>
    </w:p>
    <w:p w14:paraId="4AC40BFD" w14:textId="61475E0C" w:rsidR="0043587D" w:rsidRPr="00EB3C30" w:rsidRDefault="00EB3C30" w:rsidP="00EB3C30">
      <w:pPr>
        <w:rPr>
          <w:rtl/>
          <w:lang w:eastAsia="he-IL"/>
        </w:rPr>
      </w:pPr>
      <w:bookmarkStart w:id="36449" w:name="_ETM_Q1_529655"/>
      <w:bookmarkEnd w:id="36449"/>
      <w:r>
        <w:rPr>
          <w:rFonts w:hint="cs"/>
          <w:rtl/>
          <w:lang w:eastAsia="he-IL"/>
        </w:rPr>
        <w:t>למ</w:t>
      </w:r>
      <w:bookmarkStart w:id="36450" w:name="_ETM_Q1_529902"/>
      <w:bookmarkEnd w:id="36450"/>
      <w:r>
        <w:rPr>
          <w:rFonts w:hint="cs"/>
          <w:rtl/>
          <w:lang w:eastAsia="he-IL"/>
        </w:rPr>
        <w:t xml:space="preserve">ה </w:t>
      </w:r>
      <w:bookmarkStart w:id="36451" w:name="_ETM_Q1_520656"/>
      <w:r>
        <w:rPr>
          <w:rFonts w:hint="cs"/>
          <w:rtl/>
          <w:lang w:eastAsia="he-IL"/>
        </w:rPr>
        <w:t>עוד יותר</w:t>
      </w:r>
      <w:bookmarkStart w:id="36452" w:name="_ETM_Q1_531902"/>
      <w:bookmarkEnd w:id="36452"/>
      <w:r>
        <w:rPr>
          <w:rFonts w:hint="cs"/>
          <w:rtl/>
          <w:lang w:eastAsia="he-IL"/>
        </w:rPr>
        <w:t xml:space="preserve"> </w:t>
      </w:r>
      <w:r w:rsidRPr="00EB3C30">
        <w:rPr>
          <w:rFonts w:hint="cs"/>
          <w:rtl/>
          <w:lang w:eastAsia="he-IL"/>
        </w:rPr>
        <w:t>מגדי</w:t>
      </w:r>
      <w:bookmarkStart w:id="36453" w:name="_ETM_Q1_530903"/>
      <w:bookmarkEnd w:id="36453"/>
      <w:r w:rsidRPr="00EB3C30">
        <w:rPr>
          <w:rFonts w:hint="cs"/>
          <w:rtl/>
          <w:lang w:eastAsia="he-IL"/>
        </w:rPr>
        <w:t>לי</w:t>
      </w:r>
      <w:bookmarkStart w:id="36454" w:name="_ETM_Q1_529904"/>
      <w:bookmarkEnd w:id="36454"/>
      <w:r w:rsidRPr="00EB3C30">
        <w:rPr>
          <w:rFonts w:hint="cs"/>
          <w:rtl/>
          <w:lang w:eastAsia="he-IL"/>
        </w:rPr>
        <w:t xml:space="preserve">ם? </w:t>
      </w:r>
      <w:bookmarkStart w:id="36455" w:name="_ETM_Q1_528405"/>
      <w:bookmarkStart w:id="36456" w:name="_ETM_Q1_526655"/>
      <w:bookmarkStart w:id="36457" w:name="_ETM_Q1_524906"/>
      <w:bookmarkStart w:id="36458" w:name="_ETM_Q1_523156"/>
      <w:bookmarkStart w:id="36459" w:name="_ETM_Q1_523402"/>
      <w:bookmarkStart w:id="36460" w:name="_ETM_Q1_524403"/>
      <w:bookmarkStart w:id="36461" w:name="_ETM_Q1_513156"/>
      <w:bookmarkStart w:id="36462" w:name="_ETM_Q1_515406"/>
      <w:bookmarkStart w:id="36463" w:name="_ETM_Q1_524153"/>
      <w:bookmarkStart w:id="36464" w:name="_ETM_Q1_519655"/>
      <w:bookmarkStart w:id="36465" w:name="_ETM_Q1_517655"/>
      <w:bookmarkStart w:id="36466" w:name="_ETM_Q1_515901"/>
      <w:bookmarkStart w:id="36467" w:name="_ETM_Q1_514156"/>
      <w:bookmarkStart w:id="36468" w:name="_ETM_Q1_512401"/>
      <w:bookmarkStart w:id="36469" w:name="_ETM_Q1_510652"/>
      <w:bookmarkStart w:id="36470" w:name="_ETM_Q1_524653"/>
      <w:bookmarkStart w:id="36471" w:name="_ETM_Q1_529654"/>
      <w:bookmarkStart w:id="36472" w:name="_ETM_Q1_527904"/>
      <w:bookmarkEnd w:id="36455"/>
      <w:bookmarkEnd w:id="36456"/>
      <w:bookmarkEnd w:id="36457"/>
      <w:bookmarkEnd w:id="36458"/>
      <w:bookmarkEnd w:id="36459"/>
      <w:bookmarkEnd w:id="36460"/>
      <w:bookmarkEnd w:id="36461"/>
      <w:bookmarkEnd w:id="36462"/>
      <w:bookmarkEnd w:id="36463"/>
      <w:bookmarkEnd w:id="36464"/>
      <w:bookmarkEnd w:id="36465"/>
      <w:bookmarkEnd w:id="36466"/>
      <w:bookmarkEnd w:id="36467"/>
      <w:bookmarkEnd w:id="36468"/>
      <w:bookmarkEnd w:id="36469"/>
      <w:bookmarkEnd w:id="36470"/>
      <w:bookmarkEnd w:id="36471"/>
      <w:bookmarkEnd w:id="36472"/>
      <w:r w:rsidR="0043587D" w:rsidRPr="00EB3C30">
        <w:rPr>
          <w:rFonts w:hint="cs"/>
          <w:rtl/>
          <w:lang w:eastAsia="he-IL"/>
        </w:rPr>
        <w:t>אמר</w:t>
      </w:r>
      <w:bookmarkStart w:id="36473" w:name="_ETM_Q1_528156"/>
      <w:bookmarkEnd w:id="36473"/>
      <w:r w:rsidR="0043587D" w:rsidRPr="00EB3C30">
        <w:rPr>
          <w:rFonts w:hint="cs"/>
          <w:rtl/>
          <w:lang w:eastAsia="he-IL"/>
        </w:rPr>
        <w:t>נו</w:t>
      </w:r>
      <w:bookmarkStart w:id="36474" w:name="_ETM_Q1_526654"/>
      <w:bookmarkStart w:id="36475" w:name="_ETM_Q1_526904"/>
      <w:bookmarkEnd w:id="36474"/>
      <w:bookmarkEnd w:id="36475"/>
      <w:r w:rsidR="0043587D" w:rsidRPr="00EB3C30">
        <w:rPr>
          <w:rFonts w:hint="cs"/>
          <w:rtl/>
          <w:lang w:eastAsia="he-IL"/>
        </w:rPr>
        <w:t xml:space="preserve"> עיקר ותפל. מתי</w:t>
      </w:r>
      <w:bookmarkStart w:id="36476" w:name="_ETM_Q1_530654"/>
      <w:bookmarkEnd w:id="36476"/>
      <w:r w:rsidR="0043587D" w:rsidRPr="00EB3C30">
        <w:rPr>
          <w:rFonts w:hint="cs"/>
          <w:rtl/>
          <w:lang w:eastAsia="he-IL"/>
        </w:rPr>
        <w:t xml:space="preserve"> ה</w:t>
      </w:r>
      <w:bookmarkStart w:id="36477" w:name="_ETM_Q1_530154"/>
      <w:bookmarkEnd w:id="36477"/>
      <w:r w:rsidR="0043587D" w:rsidRPr="00EB3C30">
        <w:rPr>
          <w:rFonts w:hint="cs"/>
          <w:rtl/>
          <w:lang w:eastAsia="he-IL"/>
        </w:rPr>
        <w:t>תפל הופך להיות עיקר?</w:t>
      </w:r>
      <w:bookmarkStart w:id="36478" w:name="_ETM_Q1_543405"/>
      <w:bookmarkEnd w:id="36478"/>
      <w:r w:rsidR="0043587D" w:rsidRPr="00EB3C30">
        <w:rPr>
          <w:rFonts w:hint="cs"/>
          <w:rtl/>
          <w:lang w:eastAsia="he-IL"/>
        </w:rPr>
        <w:t xml:space="preserve"> </w:t>
      </w:r>
    </w:p>
    <w:p w14:paraId="28FA3465" w14:textId="77777777" w:rsidR="00EB3C30" w:rsidRDefault="00EB3C30" w:rsidP="00497BDA">
      <w:pPr>
        <w:rPr>
          <w:rtl/>
          <w:lang w:eastAsia="he-IL"/>
        </w:rPr>
      </w:pPr>
      <w:bookmarkStart w:id="36479" w:name="_ETM_Q1_540155"/>
      <w:bookmarkStart w:id="36480" w:name="_ETM_Q1_532154"/>
      <w:bookmarkStart w:id="36481" w:name="_ETM_Q1_531154"/>
      <w:bookmarkStart w:id="36482" w:name="_ETM_Q1_530904"/>
      <w:bookmarkStart w:id="36483" w:name="_ETM_Q1_529404"/>
      <w:bookmarkEnd w:id="36479"/>
      <w:bookmarkEnd w:id="36480"/>
      <w:bookmarkEnd w:id="36481"/>
      <w:bookmarkEnd w:id="36482"/>
      <w:bookmarkEnd w:id="36483"/>
    </w:p>
    <w:p w14:paraId="41062541" w14:textId="0F1E1620" w:rsidR="00EB3C30" w:rsidRDefault="00EB3C30" w:rsidP="00EB3C30">
      <w:pPr>
        <w:pStyle w:val="a4"/>
        <w:keepNext/>
        <w:rPr>
          <w:rtl/>
        </w:rPr>
      </w:pPr>
      <w:bookmarkStart w:id="36484" w:name="ET_speaker_איתן_פרנס_3002"/>
      <w:r w:rsidRPr="00EB3C30">
        <w:rPr>
          <w:rStyle w:val="TagStyle"/>
          <w:rtl/>
        </w:rPr>
        <w:t xml:space="preserve"> &lt;&lt; דובר &gt;&gt; </w:t>
      </w:r>
      <w:r>
        <w:rPr>
          <w:rtl/>
        </w:rPr>
        <w:t>איתן פרנס:</w:t>
      </w:r>
      <w:r w:rsidRPr="00EB3C30">
        <w:rPr>
          <w:rStyle w:val="TagStyle"/>
          <w:rtl/>
        </w:rPr>
        <w:t xml:space="preserve"> &lt;&lt; דובר &gt;&gt;</w:t>
      </w:r>
      <w:r>
        <w:rPr>
          <w:rtl/>
        </w:rPr>
        <w:t xml:space="preserve">   </w:t>
      </w:r>
      <w:bookmarkEnd w:id="36484"/>
    </w:p>
    <w:p w14:paraId="7DE42731" w14:textId="77777777" w:rsidR="00EB3C30" w:rsidRDefault="00EB3C30" w:rsidP="00EB3C30">
      <w:pPr>
        <w:pStyle w:val="KeepWithNext"/>
        <w:rPr>
          <w:rtl/>
          <w:lang w:eastAsia="he-IL"/>
        </w:rPr>
      </w:pPr>
    </w:p>
    <w:p w14:paraId="06939219" w14:textId="448A34D1" w:rsidR="00EB3C30" w:rsidRDefault="00EB3C30" w:rsidP="00EB3C30">
      <w:pPr>
        <w:rPr>
          <w:rtl/>
          <w:lang w:eastAsia="he-IL"/>
        </w:rPr>
      </w:pPr>
      <w:bookmarkStart w:id="36485" w:name="_ETM_Q1_532904"/>
      <w:bookmarkEnd w:id="36485"/>
      <w:r>
        <w:rPr>
          <w:rFonts w:hint="cs"/>
          <w:rtl/>
          <w:lang w:eastAsia="he-IL"/>
        </w:rPr>
        <w:t>ת</w:t>
      </w:r>
      <w:bookmarkStart w:id="36486" w:name="_ETM_Q1_533154"/>
      <w:bookmarkEnd w:id="36486"/>
      <w:r>
        <w:rPr>
          <w:rFonts w:hint="cs"/>
          <w:rtl/>
          <w:lang w:eastAsia="he-IL"/>
        </w:rPr>
        <w:t>א</w:t>
      </w:r>
      <w:bookmarkStart w:id="36487" w:name="_ETM_Q1_531654"/>
      <w:bookmarkEnd w:id="36487"/>
      <w:r>
        <w:rPr>
          <w:rFonts w:hint="cs"/>
          <w:rtl/>
          <w:lang w:eastAsia="he-IL"/>
        </w:rPr>
        <w:t xml:space="preserve">מין לי שיצחקו עלינו. </w:t>
      </w:r>
      <w:bookmarkStart w:id="36488" w:name="_ETM_Q1_532655"/>
      <w:bookmarkEnd w:id="36488"/>
    </w:p>
    <w:p w14:paraId="540BBF9E" w14:textId="77777777" w:rsidR="00EB3C30" w:rsidRDefault="00EB3C30" w:rsidP="00EB3C30">
      <w:pPr>
        <w:rPr>
          <w:rtl/>
          <w:lang w:eastAsia="he-IL"/>
        </w:rPr>
      </w:pPr>
      <w:bookmarkStart w:id="36489" w:name="_ETM_Q1_534406"/>
      <w:bookmarkEnd w:id="36489"/>
    </w:p>
    <w:p w14:paraId="5D28C312" w14:textId="3AA809E9" w:rsidR="00EB3C30" w:rsidRDefault="00EB3C30" w:rsidP="00EB3C30">
      <w:pPr>
        <w:pStyle w:val="a4"/>
        <w:keepNext/>
        <w:rPr>
          <w:rtl/>
        </w:rPr>
      </w:pPr>
      <w:bookmarkStart w:id="36490" w:name="ET_speaker_תומר_רוזנר_3003"/>
      <w:r w:rsidRPr="00EB3C30">
        <w:rPr>
          <w:rStyle w:val="TagStyle"/>
          <w:rtl/>
        </w:rPr>
        <w:t xml:space="preserve"> &lt;&lt; דובר &gt;&gt; </w:t>
      </w:r>
      <w:r>
        <w:rPr>
          <w:rtl/>
        </w:rPr>
        <w:t>תומר רוזנר:</w:t>
      </w:r>
      <w:r w:rsidRPr="00EB3C30">
        <w:rPr>
          <w:rStyle w:val="TagStyle"/>
          <w:rtl/>
        </w:rPr>
        <w:t xml:space="preserve"> &lt;&lt; דובר &gt;&gt;</w:t>
      </w:r>
      <w:r>
        <w:rPr>
          <w:rtl/>
        </w:rPr>
        <w:t xml:space="preserve">   </w:t>
      </w:r>
      <w:bookmarkEnd w:id="36490"/>
    </w:p>
    <w:p w14:paraId="7CA04272" w14:textId="77777777" w:rsidR="00EB3C30" w:rsidRDefault="00EB3C30" w:rsidP="00EB3C30">
      <w:pPr>
        <w:pStyle w:val="KeepWithNext"/>
        <w:rPr>
          <w:rtl/>
          <w:lang w:eastAsia="he-IL"/>
        </w:rPr>
      </w:pPr>
    </w:p>
    <w:p w14:paraId="626E3686" w14:textId="725A8AFC" w:rsidR="00EB3C30" w:rsidRDefault="00EB3C30" w:rsidP="00EB3C30">
      <w:pPr>
        <w:rPr>
          <w:rtl/>
          <w:lang w:eastAsia="he-IL"/>
        </w:rPr>
      </w:pPr>
      <w:bookmarkStart w:id="36491" w:name="_ETM_Q1_538655"/>
      <w:bookmarkEnd w:id="36491"/>
      <w:r>
        <w:rPr>
          <w:rFonts w:hint="cs"/>
          <w:rtl/>
          <w:lang w:eastAsia="he-IL"/>
        </w:rPr>
        <w:t>מ</w:t>
      </w:r>
      <w:bookmarkStart w:id="36492" w:name="_ETM_Q1_539654"/>
      <w:bookmarkEnd w:id="36492"/>
      <w:r>
        <w:rPr>
          <w:rFonts w:hint="cs"/>
          <w:rtl/>
          <w:lang w:eastAsia="he-IL"/>
        </w:rPr>
        <w:t>ה</w:t>
      </w:r>
      <w:bookmarkStart w:id="36493" w:name="_ETM_Q1_537654"/>
      <w:bookmarkEnd w:id="36493"/>
      <w:r>
        <w:rPr>
          <w:rFonts w:hint="cs"/>
          <w:rtl/>
          <w:lang w:eastAsia="he-IL"/>
        </w:rPr>
        <w:t xml:space="preserve"> </w:t>
      </w:r>
      <w:bookmarkStart w:id="36494" w:name="_ETM_Q1_535904"/>
      <w:bookmarkEnd w:id="36494"/>
      <w:r>
        <w:rPr>
          <w:rFonts w:hint="cs"/>
          <w:rtl/>
          <w:lang w:eastAsia="he-IL"/>
        </w:rPr>
        <w:t>עמדת</w:t>
      </w:r>
      <w:bookmarkStart w:id="36495" w:name="_ETM_Q1_534153"/>
      <w:bookmarkEnd w:id="36495"/>
      <w:r>
        <w:rPr>
          <w:rFonts w:hint="cs"/>
          <w:rtl/>
          <w:lang w:eastAsia="he-IL"/>
        </w:rPr>
        <w:t xml:space="preserve"> רשו</w:t>
      </w:r>
      <w:bookmarkStart w:id="36496" w:name="_ETM_Q1_530653"/>
      <w:bookmarkEnd w:id="36496"/>
      <w:r>
        <w:rPr>
          <w:rFonts w:hint="cs"/>
          <w:rtl/>
          <w:lang w:eastAsia="he-IL"/>
        </w:rPr>
        <w:t>ת החש</w:t>
      </w:r>
      <w:bookmarkStart w:id="36497" w:name="_ETM_Q1_530155"/>
      <w:bookmarkEnd w:id="36497"/>
      <w:r>
        <w:rPr>
          <w:rFonts w:hint="cs"/>
          <w:rtl/>
          <w:lang w:eastAsia="he-IL"/>
        </w:rPr>
        <w:t>מל?</w:t>
      </w:r>
      <w:bookmarkStart w:id="36498" w:name="_ETM_Q1_531405"/>
      <w:bookmarkEnd w:id="36498"/>
    </w:p>
    <w:p w14:paraId="1A4BA21B" w14:textId="77777777" w:rsidR="00EB3C30" w:rsidRPr="00EB3C30" w:rsidRDefault="00EB3C30" w:rsidP="00EB3C30">
      <w:pPr>
        <w:rPr>
          <w:rtl/>
          <w:lang w:eastAsia="he-IL"/>
        </w:rPr>
      </w:pPr>
      <w:bookmarkStart w:id="36499" w:name="_ETM_Q1_532403"/>
      <w:bookmarkStart w:id="36500" w:name="_ETM_Q1_532902"/>
      <w:bookmarkEnd w:id="36499"/>
      <w:bookmarkEnd w:id="36500"/>
    </w:p>
    <w:p w14:paraId="6E14D3B3" w14:textId="5EAF7C37" w:rsidR="0043587D" w:rsidRDefault="0043587D" w:rsidP="0043587D">
      <w:pPr>
        <w:pStyle w:val="a4"/>
        <w:keepNext/>
        <w:rPr>
          <w:rtl/>
        </w:rPr>
      </w:pPr>
      <w:bookmarkStart w:id="36501" w:name="ET_speaker_שירלי_לוי_2297"/>
      <w:r w:rsidRPr="00EB3C30">
        <w:rPr>
          <w:rStyle w:val="TagStyle"/>
          <w:rtl/>
        </w:rPr>
        <w:t xml:space="preserve"> &lt;&lt; דוב</w:t>
      </w:r>
      <w:bookmarkStart w:id="36502" w:name="_ETM_Q1_536155"/>
      <w:bookmarkEnd w:id="36502"/>
      <w:r w:rsidRPr="00EB3C30">
        <w:rPr>
          <w:rStyle w:val="TagStyle"/>
          <w:rtl/>
        </w:rPr>
        <w:t xml:space="preserve">ר &gt;&gt; </w:t>
      </w:r>
      <w:r w:rsidRPr="00EB3C30">
        <w:rPr>
          <w:rtl/>
        </w:rPr>
        <w:t>שירלי לוי:</w:t>
      </w:r>
      <w:r w:rsidRPr="00EB3C30">
        <w:rPr>
          <w:rStyle w:val="TagStyle"/>
          <w:rtl/>
        </w:rPr>
        <w:t xml:space="preserve"> &lt;&lt; דובר &gt;&gt;</w:t>
      </w:r>
      <w:r>
        <w:rPr>
          <w:rtl/>
        </w:rPr>
        <w:t xml:space="preserve">   </w:t>
      </w:r>
      <w:bookmarkEnd w:id="36501"/>
    </w:p>
    <w:p w14:paraId="1A11BD03" w14:textId="77777777" w:rsidR="0043587D" w:rsidRDefault="0043587D" w:rsidP="0043587D">
      <w:pPr>
        <w:pStyle w:val="KeepWithNext"/>
        <w:rPr>
          <w:rtl/>
          <w:lang w:eastAsia="he-IL"/>
        </w:rPr>
      </w:pPr>
      <w:bookmarkStart w:id="36503" w:name="_ETM_Q1_524404"/>
      <w:bookmarkEnd w:id="36451"/>
      <w:bookmarkEnd w:id="36503"/>
    </w:p>
    <w:p w14:paraId="01A1B247" w14:textId="78EAEBDE" w:rsidR="0043587D" w:rsidRDefault="0043587D" w:rsidP="0043587D">
      <w:pPr>
        <w:rPr>
          <w:rtl/>
          <w:lang w:eastAsia="he-IL"/>
        </w:rPr>
      </w:pPr>
      <w:bookmarkStart w:id="36504" w:name="_ETM_Q1_542403"/>
      <w:bookmarkStart w:id="36505" w:name="_ETM_Q1_542658"/>
      <w:bookmarkStart w:id="36506" w:name="_ETM_Q1_533655"/>
      <w:bookmarkEnd w:id="36504"/>
      <w:bookmarkEnd w:id="36505"/>
      <w:bookmarkEnd w:id="36506"/>
      <w:r>
        <w:rPr>
          <w:rFonts w:hint="cs"/>
          <w:rtl/>
          <w:lang w:eastAsia="he-IL"/>
        </w:rPr>
        <w:t>ב</w:t>
      </w:r>
      <w:bookmarkStart w:id="36507" w:name="_ETM_Q1_540658"/>
      <w:bookmarkStart w:id="36508" w:name="_ETM_Q1_538903"/>
      <w:bookmarkEnd w:id="36507"/>
      <w:bookmarkEnd w:id="36508"/>
      <w:r>
        <w:rPr>
          <w:rFonts w:hint="cs"/>
          <w:rtl/>
          <w:lang w:eastAsia="he-IL"/>
        </w:rPr>
        <w:t>חורף</w:t>
      </w:r>
      <w:bookmarkStart w:id="36509" w:name="_ETM_Q1_537153"/>
      <w:bookmarkStart w:id="36510" w:name="_ETM_Q1_535903"/>
      <w:bookmarkEnd w:id="36509"/>
      <w:bookmarkEnd w:id="36510"/>
      <w:r>
        <w:rPr>
          <w:rFonts w:hint="cs"/>
          <w:rtl/>
          <w:lang w:eastAsia="he-IL"/>
        </w:rPr>
        <w:t xml:space="preserve"> זה</w:t>
      </w:r>
      <w:bookmarkStart w:id="36511" w:name="_ETM_Q1_534156"/>
      <w:bookmarkEnd w:id="36511"/>
      <w:r>
        <w:rPr>
          <w:rFonts w:hint="cs"/>
          <w:rtl/>
          <w:lang w:eastAsia="he-IL"/>
        </w:rPr>
        <w:t xml:space="preserve"> </w:t>
      </w:r>
      <w:bookmarkStart w:id="36512" w:name="_ETM_Q1_536402"/>
      <w:bookmarkEnd w:id="36512"/>
      <w:r>
        <w:rPr>
          <w:rFonts w:hint="cs"/>
          <w:rtl/>
          <w:lang w:eastAsia="he-IL"/>
        </w:rPr>
        <w:t>חמש</w:t>
      </w:r>
      <w:bookmarkStart w:id="36513" w:name="_ETM_Q1_534654"/>
      <w:bookmarkEnd w:id="36513"/>
      <w:r>
        <w:rPr>
          <w:rFonts w:hint="cs"/>
          <w:rtl/>
          <w:lang w:eastAsia="he-IL"/>
        </w:rPr>
        <w:t xml:space="preserve"> שעות. </w:t>
      </w:r>
      <w:bookmarkStart w:id="36514" w:name="_ETM_Q1_539152"/>
      <w:bookmarkStart w:id="36515" w:name="_ETM_Q1_538402"/>
      <w:bookmarkStart w:id="36516" w:name="_ETM_Q1_539402"/>
      <w:bookmarkEnd w:id="36514"/>
      <w:bookmarkEnd w:id="36515"/>
      <w:bookmarkEnd w:id="36516"/>
    </w:p>
    <w:p w14:paraId="63414754" w14:textId="77777777" w:rsidR="0043587D" w:rsidRDefault="0043587D" w:rsidP="0043587D">
      <w:pPr>
        <w:rPr>
          <w:rtl/>
          <w:lang w:eastAsia="he-IL"/>
        </w:rPr>
      </w:pPr>
      <w:bookmarkStart w:id="36517" w:name="_ETM_Q1_541652"/>
      <w:bookmarkStart w:id="36518" w:name="_ETM_Q1_542152"/>
      <w:bookmarkStart w:id="36519" w:name="_ETM_Q1_541152"/>
      <w:bookmarkStart w:id="36520" w:name="_ETM_Q1_539652"/>
      <w:bookmarkStart w:id="36521" w:name="_ETM_Q1_537901"/>
      <w:bookmarkStart w:id="36522" w:name="_ETM_Q1_538156"/>
      <w:bookmarkStart w:id="36523" w:name="_ETM_Q1_537406"/>
      <w:bookmarkStart w:id="36524" w:name="_ETM_Q1_535901"/>
      <w:bookmarkEnd w:id="36517"/>
      <w:bookmarkEnd w:id="36518"/>
      <w:bookmarkEnd w:id="36519"/>
      <w:bookmarkEnd w:id="36520"/>
      <w:bookmarkEnd w:id="36521"/>
      <w:bookmarkEnd w:id="36522"/>
      <w:bookmarkEnd w:id="36523"/>
      <w:bookmarkEnd w:id="36524"/>
    </w:p>
    <w:p w14:paraId="554D2514" w14:textId="2E2F41FD" w:rsidR="0043587D" w:rsidRDefault="0043587D" w:rsidP="0043587D">
      <w:pPr>
        <w:pStyle w:val="a4"/>
        <w:keepNext/>
        <w:rPr>
          <w:rtl/>
        </w:rPr>
      </w:pPr>
      <w:bookmarkStart w:id="36525" w:name="ET_speaker_איתן_פרנס_2298"/>
      <w:r w:rsidRPr="0043587D">
        <w:rPr>
          <w:rStyle w:val="TagStyle"/>
          <w:rtl/>
        </w:rPr>
        <w:t xml:space="preserve"> &lt;&lt; דובר &gt;&gt; </w:t>
      </w:r>
      <w:r>
        <w:rPr>
          <w:rtl/>
        </w:rPr>
        <w:t>איתן פרנס:</w:t>
      </w:r>
      <w:r w:rsidRPr="0043587D">
        <w:rPr>
          <w:rStyle w:val="TagStyle"/>
          <w:rtl/>
        </w:rPr>
        <w:t xml:space="preserve"> &lt;&lt; דובר &gt;&gt;</w:t>
      </w:r>
      <w:r>
        <w:rPr>
          <w:rtl/>
        </w:rPr>
        <w:t xml:space="preserve">   </w:t>
      </w:r>
      <w:bookmarkEnd w:id="36525"/>
    </w:p>
    <w:p w14:paraId="55F6BC6F" w14:textId="77777777" w:rsidR="0043587D" w:rsidRDefault="0043587D" w:rsidP="0043587D">
      <w:pPr>
        <w:pStyle w:val="KeepWithNext"/>
        <w:rPr>
          <w:rtl/>
          <w:lang w:eastAsia="he-IL"/>
        </w:rPr>
      </w:pPr>
    </w:p>
    <w:p w14:paraId="264549BB" w14:textId="7D1CA6A9" w:rsidR="0043587D" w:rsidRPr="0043587D" w:rsidRDefault="0043587D" w:rsidP="0043587D">
      <w:pPr>
        <w:rPr>
          <w:rtl/>
          <w:lang w:eastAsia="he-IL"/>
        </w:rPr>
      </w:pPr>
      <w:bookmarkStart w:id="36526" w:name="_ETM_Q1_539906"/>
      <w:bookmarkStart w:id="36527" w:name="_ETM_Q1_538401"/>
      <w:bookmarkStart w:id="36528" w:name="_ETM_Q1_536651"/>
      <w:bookmarkEnd w:id="36526"/>
      <w:bookmarkEnd w:id="36527"/>
      <w:bookmarkEnd w:id="36528"/>
      <w:r>
        <w:rPr>
          <w:rFonts w:hint="cs"/>
          <w:rtl/>
          <w:lang w:eastAsia="he-IL"/>
        </w:rPr>
        <w:t>זה מה</w:t>
      </w:r>
      <w:bookmarkStart w:id="36529" w:name="_ETM_Q1_537906"/>
      <w:bookmarkEnd w:id="36529"/>
      <w:r>
        <w:rPr>
          <w:rFonts w:hint="cs"/>
          <w:rtl/>
          <w:lang w:eastAsia="he-IL"/>
        </w:rPr>
        <w:t xml:space="preserve"> שקורה כשבחוק התיכנון והבנייה מכניסים עניינים של חשמ</w:t>
      </w:r>
      <w:bookmarkStart w:id="36530" w:name="_ETM_Q1_551156"/>
      <w:bookmarkEnd w:id="36530"/>
      <w:r>
        <w:rPr>
          <w:rFonts w:hint="cs"/>
          <w:rtl/>
          <w:lang w:eastAsia="he-IL"/>
        </w:rPr>
        <w:t>ל ואין</w:t>
      </w:r>
      <w:bookmarkStart w:id="36531" w:name="_ETM_Q1_546401"/>
      <w:bookmarkEnd w:id="36531"/>
      <w:r>
        <w:rPr>
          <w:rFonts w:hint="cs"/>
          <w:rtl/>
          <w:lang w:eastAsia="he-IL"/>
        </w:rPr>
        <w:t xml:space="preserve"> פה</w:t>
      </w:r>
      <w:bookmarkStart w:id="36532" w:name="_ETM_Q1_544906"/>
      <w:bookmarkEnd w:id="36532"/>
      <w:r>
        <w:rPr>
          <w:rFonts w:hint="cs"/>
          <w:rtl/>
          <w:lang w:eastAsia="he-IL"/>
        </w:rPr>
        <w:t xml:space="preserve"> אף אחד </w:t>
      </w:r>
      <w:bookmarkStart w:id="36533" w:name="_ETM_Q1_545656"/>
      <w:bookmarkEnd w:id="36533"/>
      <w:r>
        <w:rPr>
          <w:rFonts w:hint="cs"/>
          <w:rtl/>
          <w:lang w:eastAsia="he-IL"/>
        </w:rPr>
        <w:t>שמבין חשמל.</w:t>
      </w:r>
      <w:bookmarkStart w:id="36534" w:name="_ETM_Q1_547156"/>
      <w:bookmarkEnd w:id="36534"/>
    </w:p>
    <w:p w14:paraId="2F5A93DD" w14:textId="77777777" w:rsidR="005F5A3E" w:rsidRDefault="005F5A3E" w:rsidP="005F5A3E">
      <w:pPr>
        <w:rPr>
          <w:rtl/>
          <w:lang w:eastAsia="he-IL"/>
        </w:rPr>
      </w:pPr>
      <w:bookmarkStart w:id="36535" w:name="_ETM_Q1_548153"/>
      <w:bookmarkEnd w:id="36535"/>
    </w:p>
    <w:p w14:paraId="637147B5" w14:textId="039DFCDD" w:rsidR="0043587D" w:rsidRDefault="0043587D" w:rsidP="0043587D">
      <w:pPr>
        <w:pStyle w:val="af6"/>
        <w:keepNext/>
        <w:rPr>
          <w:rtl/>
        </w:rPr>
      </w:pPr>
      <w:bookmarkStart w:id="36536" w:name="ET_yor_5069_2299"/>
      <w:r w:rsidRPr="0043587D">
        <w:rPr>
          <w:rStyle w:val="TagStyle"/>
          <w:rtl/>
        </w:rPr>
        <w:t xml:space="preserve"> &lt;&lt; יור &gt;&gt; </w:t>
      </w:r>
      <w:r>
        <w:rPr>
          <w:rtl/>
        </w:rPr>
        <w:t>היו"ר יעקב אשר:</w:t>
      </w:r>
      <w:r w:rsidRPr="0043587D">
        <w:rPr>
          <w:rStyle w:val="TagStyle"/>
          <w:rtl/>
        </w:rPr>
        <w:t xml:space="preserve"> &lt;&lt; יור &gt;&gt;</w:t>
      </w:r>
      <w:r>
        <w:rPr>
          <w:rtl/>
        </w:rPr>
        <w:t xml:space="preserve">   </w:t>
      </w:r>
      <w:bookmarkEnd w:id="36536"/>
    </w:p>
    <w:p w14:paraId="7426F4E0" w14:textId="77777777" w:rsidR="0043587D" w:rsidRDefault="0043587D" w:rsidP="0043587D">
      <w:pPr>
        <w:pStyle w:val="KeepWithNext"/>
        <w:rPr>
          <w:rtl/>
          <w:lang w:eastAsia="he-IL"/>
        </w:rPr>
      </w:pPr>
    </w:p>
    <w:p w14:paraId="31F4623F" w14:textId="48540D92" w:rsidR="0043587D" w:rsidRDefault="0043587D" w:rsidP="0043587D">
      <w:pPr>
        <w:rPr>
          <w:rtl/>
          <w:lang w:eastAsia="he-IL"/>
        </w:rPr>
      </w:pPr>
      <w:bookmarkStart w:id="36537" w:name="_ETM_Q1_550903"/>
      <w:bookmarkStart w:id="36538" w:name="_ETM_Q1_549403"/>
      <w:bookmarkEnd w:id="36537"/>
      <w:bookmarkEnd w:id="36538"/>
      <w:r>
        <w:rPr>
          <w:rFonts w:hint="cs"/>
          <w:rtl/>
          <w:lang w:eastAsia="he-IL"/>
        </w:rPr>
        <w:t>הוא גם</w:t>
      </w:r>
      <w:bookmarkStart w:id="36539" w:name="_ETM_Q1_545902"/>
      <w:bookmarkEnd w:id="36539"/>
      <w:r>
        <w:rPr>
          <w:rFonts w:hint="cs"/>
          <w:rtl/>
          <w:lang w:eastAsia="he-IL"/>
        </w:rPr>
        <w:t xml:space="preserve"> צודק. </w:t>
      </w:r>
      <w:bookmarkStart w:id="36540" w:name="_ETM_Q1_549402"/>
      <w:bookmarkStart w:id="36541" w:name="_ETM_Q1_552152"/>
      <w:bookmarkStart w:id="36542" w:name="_ETM_Q1_550402"/>
      <w:bookmarkStart w:id="36543" w:name="_ETM_Q1_552403"/>
      <w:bookmarkEnd w:id="36540"/>
      <w:bookmarkEnd w:id="36541"/>
      <w:bookmarkEnd w:id="36542"/>
      <w:bookmarkEnd w:id="36543"/>
    </w:p>
    <w:p w14:paraId="2C37BBC2" w14:textId="77777777" w:rsidR="0043587D" w:rsidRDefault="0043587D" w:rsidP="0043587D">
      <w:pPr>
        <w:rPr>
          <w:rtl/>
          <w:lang w:eastAsia="he-IL"/>
        </w:rPr>
      </w:pPr>
    </w:p>
    <w:p w14:paraId="29B63725" w14:textId="69C4D3A6" w:rsidR="0043587D" w:rsidRDefault="0043587D" w:rsidP="0043587D">
      <w:pPr>
        <w:pStyle w:val="a4"/>
        <w:keepNext/>
        <w:rPr>
          <w:rtl/>
        </w:rPr>
      </w:pPr>
      <w:bookmarkStart w:id="36544" w:name="ET_speaker_תומר_רוזנר_2300"/>
      <w:r w:rsidRPr="0043587D">
        <w:rPr>
          <w:rStyle w:val="TagStyle"/>
          <w:rtl/>
        </w:rPr>
        <w:t xml:space="preserve"> &lt;&lt; דובר &gt;&gt; </w:t>
      </w:r>
      <w:r>
        <w:rPr>
          <w:rtl/>
        </w:rPr>
        <w:t>תומר רוזנר:</w:t>
      </w:r>
      <w:r w:rsidRPr="0043587D">
        <w:rPr>
          <w:rStyle w:val="TagStyle"/>
          <w:rtl/>
        </w:rPr>
        <w:t xml:space="preserve"> &lt;&lt; דובר &gt;&gt;</w:t>
      </w:r>
      <w:r>
        <w:rPr>
          <w:rtl/>
        </w:rPr>
        <w:t xml:space="preserve">   </w:t>
      </w:r>
      <w:bookmarkEnd w:id="36544"/>
    </w:p>
    <w:p w14:paraId="406F454E" w14:textId="77777777" w:rsidR="0043587D" w:rsidRDefault="0043587D" w:rsidP="0043587D">
      <w:pPr>
        <w:pStyle w:val="KeepWithNext"/>
        <w:rPr>
          <w:rtl/>
          <w:lang w:eastAsia="he-IL"/>
        </w:rPr>
      </w:pPr>
    </w:p>
    <w:p w14:paraId="5329B305" w14:textId="4BA28B3E" w:rsidR="0043587D" w:rsidRDefault="0043587D" w:rsidP="0043587D">
      <w:pPr>
        <w:rPr>
          <w:rtl/>
          <w:lang w:eastAsia="he-IL"/>
        </w:rPr>
      </w:pPr>
      <w:r>
        <w:rPr>
          <w:rFonts w:hint="cs"/>
          <w:rtl/>
          <w:lang w:eastAsia="he-IL"/>
        </w:rPr>
        <w:t>אז היא צ</w:t>
      </w:r>
      <w:bookmarkStart w:id="36545" w:name="_ETM_Q1_553153"/>
      <w:bookmarkEnd w:id="36545"/>
      <w:r>
        <w:rPr>
          <w:rFonts w:hint="cs"/>
          <w:rtl/>
          <w:lang w:eastAsia="he-IL"/>
        </w:rPr>
        <w:t>ריכ</w:t>
      </w:r>
      <w:bookmarkStart w:id="36546" w:name="_ETM_Q1_551405"/>
      <w:bookmarkEnd w:id="36546"/>
      <w:r>
        <w:rPr>
          <w:rFonts w:hint="cs"/>
          <w:rtl/>
          <w:lang w:eastAsia="he-IL"/>
        </w:rPr>
        <w:t xml:space="preserve">ה </w:t>
      </w:r>
      <w:bookmarkStart w:id="36547" w:name="_ETM_Q1_549655"/>
      <w:bookmarkEnd w:id="36547"/>
      <w:r>
        <w:rPr>
          <w:rFonts w:hint="cs"/>
          <w:rtl/>
          <w:lang w:eastAsia="he-IL"/>
        </w:rPr>
        <w:t>לתת</w:t>
      </w:r>
      <w:bookmarkStart w:id="36548" w:name="_ETM_Q1_547904"/>
      <w:bookmarkEnd w:id="36548"/>
      <w:r>
        <w:rPr>
          <w:rFonts w:hint="cs"/>
          <w:rtl/>
          <w:lang w:eastAsia="he-IL"/>
        </w:rPr>
        <w:t xml:space="preserve"> ל</w:t>
      </w:r>
      <w:bookmarkStart w:id="36549" w:name="_ETM_Q1_548154"/>
      <w:bookmarkEnd w:id="36549"/>
      <w:r>
        <w:rPr>
          <w:rFonts w:hint="cs"/>
          <w:rtl/>
          <w:lang w:eastAsia="he-IL"/>
        </w:rPr>
        <w:t>נו תשובה.</w:t>
      </w:r>
      <w:bookmarkStart w:id="36550" w:name="_ETM_Q1_551404"/>
      <w:bookmarkEnd w:id="36550"/>
    </w:p>
    <w:p w14:paraId="06B4DD71" w14:textId="77777777" w:rsidR="00244C8A" w:rsidRDefault="00244C8A" w:rsidP="00244C8A">
      <w:pPr>
        <w:ind w:firstLine="0"/>
        <w:rPr>
          <w:rStyle w:val="TagStyle"/>
          <w:rFonts w:ascii="David" w:hAnsi="David"/>
          <w:u w:val="single"/>
          <w:rtl/>
          <w:lang w:eastAsia="he-IL"/>
        </w:rPr>
      </w:pPr>
      <w:bookmarkStart w:id="36551" w:name="_ETM_Q1_557152"/>
      <w:bookmarkStart w:id="36552" w:name="_ETM_Q1_558152"/>
      <w:bookmarkStart w:id="36553" w:name="_ETM_Q1_556152"/>
      <w:bookmarkStart w:id="36554" w:name="_ETM_Q1_557404"/>
      <w:bookmarkStart w:id="36555" w:name="_ETM_Q1_555653"/>
      <w:bookmarkEnd w:id="36551"/>
      <w:bookmarkEnd w:id="36552"/>
      <w:bookmarkEnd w:id="36553"/>
    </w:p>
    <w:p w14:paraId="42D5656A" w14:textId="613DB7CA" w:rsidR="00244C8A" w:rsidRPr="00244C8A" w:rsidRDefault="00244C8A" w:rsidP="00244C8A">
      <w:pPr>
        <w:pStyle w:val="a4"/>
        <w:keepNext/>
        <w:rPr>
          <w:rtl/>
        </w:rPr>
      </w:pPr>
      <w:bookmarkStart w:id="36556" w:name="ET_speaker_מאי_אלוני_2302"/>
      <w:r w:rsidRPr="00244C8A">
        <w:rPr>
          <w:rStyle w:val="TagStyle"/>
          <w:rtl/>
        </w:rPr>
        <w:t xml:space="preserve"> &lt;&lt; דובר &gt;&gt; </w:t>
      </w:r>
      <w:r>
        <w:rPr>
          <w:rtl/>
        </w:rPr>
        <w:t xml:space="preserve">מאי </w:t>
      </w:r>
      <w:r w:rsidR="004E18D8">
        <w:rPr>
          <w:rtl/>
        </w:rPr>
        <w:t>אלון</w:t>
      </w:r>
      <w:r>
        <w:rPr>
          <w:rtl/>
        </w:rPr>
        <w:t>:</w:t>
      </w:r>
      <w:r w:rsidRPr="00244C8A">
        <w:rPr>
          <w:rStyle w:val="TagStyle"/>
          <w:rtl/>
        </w:rPr>
        <w:t xml:space="preserve"> &lt;&lt; דובר &gt;&gt;</w:t>
      </w:r>
      <w:r>
        <w:rPr>
          <w:rtl/>
        </w:rPr>
        <w:t xml:space="preserve">   </w:t>
      </w:r>
      <w:bookmarkStart w:id="36557" w:name="_ETM_Q1_561653"/>
      <w:bookmarkStart w:id="36558" w:name="_ETM_Q1_559653"/>
      <w:bookmarkStart w:id="36559" w:name="_ETM_Q1_557904"/>
      <w:bookmarkStart w:id="36560" w:name="_ETM_Q1_556655"/>
      <w:bookmarkEnd w:id="36556"/>
      <w:bookmarkEnd w:id="36557"/>
      <w:bookmarkEnd w:id="36558"/>
      <w:bookmarkEnd w:id="36559"/>
      <w:bookmarkEnd w:id="36560"/>
    </w:p>
    <w:bookmarkEnd w:id="36554"/>
    <w:bookmarkEnd w:id="36555"/>
    <w:p w14:paraId="490FDF39" w14:textId="77777777" w:rsidR="00244C8A" w:rsidRDefault="00244C8A" w:rsidP="00244C8A">
      <w:pPr>
        <w:pStyle w:val="KeepWithNext"/>
        <w:rPr>
          <w:rtl/>
          <w:lang w:eastAsia="he-IL"/>
        </w:rPr>
      </w:pPr>
    </w:p>
    <w:p w14:paraId="49D6B0E8" w14:textId="24925ED2" w:rsidR="00244C8A" w:rsidRPr="00244C8A" w:rsidRDefault="00244C8A" w:rsidP="00244C8A">
      <w:pPr>
        <w:rPr>
          <w:rtl/>
          <w:lang w:eastAsia="he-IL"/>
        </w:rPr>
      </w:pPr>
      <w:bookmarkStart w:id="36561" w:name="_ETM_Q1_558903"/>
      <w:bookmarkStart w:id="36562" w:name="_ETM_Q1_557153"/>
      <w:bookmarkEnd w:id="36561"/>
      <w:bookmarkEnd w:id="36562"/>
      <w:r>
        <w:rPr>
          <w:rFonts w:hint="cs"/>
          <w:rtl/>
          <w:lang w:eastAsia="he-IL"/>
        </w:rPr>
        <w:t xml:space="preserve">זו שאלה של כמה אנחנו רוצים </w:t>
      </w:r>
      <w:bookmarkStart w:id="36563" w:name="_ETM_Q1_554903"/>
      <w:bookmarkEnd w:id="36563"/>
      <w:r>
        <w:rPr>
          <w:rFonts w:hint="cs"/>
          <w:rtl/>
          <w:lang w:eastAsia="he-IL"/>
        </w:rPr>
        <w:t>לתפוס. אנחנו</w:t>
      </w:r>
      <w:bookmarkStart w:id="36564" w:name="_ETM_Q1_556654"/>
      <w:bookmarkEnd w:id="36564"/>
      <w:r>
        <w:rPr>
          <w:rFonts w:hint="cs"/>
          <w:rtl/>
          <w:lang w:eastAsia="he-IL"/>
        </w:rPr>
        <w:t xml:space="preserve"> יכולים להגיד אחד לשש</w:t>
      </w:r>
      <w:bookmarkStart w:id="36565" w:name="_ETM_Q1_559153"/>
      <w:bookmarkEnd w:id="36565"/>
      <w:r>
        <w:rPr>
          <w:rFonts w:hint="cs"/>
          <w:rtl/>
          <w:lang w:eastAsia="he-IL"/>
        </w:rPr>
        <w:t>.</w:t>
      </w:r>
      <w:bookmarkStart w:id="36566" w:name="_ETM_Q1_558653"/>
      <w:bookmarkStart w:id="36567" w:name="_ETM_Q1_557154"/>
      <w:bookmarkEnd w:id="36566"/>
      <w:bookmarkEnd w:id="36567"/>
    </w:p>
    <w:p w14:paraId="759F8AAE" w14:textId="77777777" w:rsidR="002C6180" w:rsidRDefault="002C6180" w:rsidP="002C6180">
      <w:pPr>
        <w:rPr>
          <w:rtl/>
          <w:lang w:eastAsia="he-IL"/>
        </w:rPr>
      </w:pPr>
      <w:bookmarkStart w:id="36568" w:name="_ETM_Q1_394401"/>
      <w:bookmarkStart w:id="36569" w:name="_ETM_Q1_392651"/>
      <w:bookmarkStart w:id="36570" w:name="_ETM_Q1_390906"/>
      <w:bookmarkStart w:id="36571" w:name="_ETM_Q1_389151"/>
      <w:bookmarkStart w:id="36572" w:name="_ETM_Q1_389401"/>
      <w:bookmarkStart w:id="36573" w:name="_ETM_Q1_390405"/>
      <w:bookmarkStart w:id="36574" w:name="_ETM_Q1_548903"/>
      <w:bookmarkStart w:id="36575" w:name="_ETM_Q1_557906"/>
      <w:bookmarkStart w:id="36576" w:name="_ETM_Q1_556156"/>
      <w:bookmarkEnd w:id="36165"/>
      <w:bookmarkEnd w:id="36568"/>
      <w:bookmarkEnd w:id="36569"/>
      <w:bookmarkEnd w:id="36570"/>
      <w:bookmarkEnd w:id="36571"/>
      <w:bookmarkEnd w:id="36572"/>
      <w:bookmarkEnd w:id="36573"/>
      <w:bookmarkEnd w:id="36574"/>
      <w:bookmarkEnd w:id="36575"/>
      <w:bookmarkEnd w:id="36576"/>
    </w:p>
    <w:p w14:paraId="54A0A05F" w14:textId="4EC0B4A5" w:rsidR="00244C8A" w:rsidRDefault="00244C8A" w:rsidP="00244C8A">
      <w:pPr>
        <w:pStyle w:val="af6"/>
        <w:keepNext/>
        <w:rPr>
          <w:rtl/>
        </w:rPr>
      </w:pPr>
      <w:bookmarkStart w:id="36577" w:name="ET_yor_5069_2303"/>
      <w:r w:rsidRPr="00244C8A">
        <w:rPr>
          <w:rStyle w:val="TagStyle"/>
          <w:rtl/>
        </w:rPr>
        <w:t xml:space="preserve"> &lt;&lt; יור &gt;&gt; </w:t>
      </w:r>
      <w:r>
        <w:rPr>
          <w:rtl/>
        </w:rPr>
        <w:t>היו"ר יעקב אשר:</w:t>
      </w:r>
      <w:r w:rsidRPr="00244C8A">
        <w:rPr>
          <w:rStyle w:val="TagStyle"/>
          <w:rtl/>
        </w:rPr>
        <w:t xml:space="preserve"> &lt;&lt; יור &gt;&gt;</w:t>
      </w:r>
      <w:r>
        <w:rPr>
          <w:rtl/>
        </w:rPr>
        <w:t xml:space="preserve">   </w:t>
      </w:r>
      <w:bookmarkEnd w:id="36577"/>
    </w:p>
    <w:p w14:paraId="615BED66" w14:textId="77777777" w:rsidR="00244C8A" w:rsidRDefault="00244C8A" w:rsidP="00244C8A">
      <w:pPr>
        <w:pStyle w:val="KeepWithNext"/>
        <w:rPr>
          <w:rtl/>
          <w:lang w:eastAsia="he-IL"/>
        </w:rPr>
      </w:pPr>
    </w:p>
    <w:p w14:paraId="042BEDE5" w14:textId="77777777" w:rsidR="001C1E9C" w:rsidRDefault="00244C8A" w:rsidP="00244C8A">
      <w:pPr>
        <w:rPr>
          <w:rtl/>
          <w:lang w:eastAsia="he-IL"/>
        </w:rPr>
      </w:pPr>
      <w:bookmarkStart w:id="36578" w:name="_ETM_Q1_556904"/>
      <w:bookmarkEnd w:id="36578"/>
      <w:r>
        <w:rPr>
          <w:rFonts w:hint="cs"/>
          <w:rtl/>
          <w:lang w:eastAsia="he-IL"/>
        </w:rPr>
        <w:t>אני רוצה לקבוע את זה כשזה פרופור</w:t>
      </w:r>
      <w:bookmarkStart w:id="36579" w:name="_ETM_Q1_560905"/>
      <w:bookmarkEnd w:id="36579"/>
      <w:r>
        <w:rPr>
          <w:rFonts w:hint="cs"/>
          <w:rtl/>
          <w:lang w:eastAsia="he-IL"/>
        </w:rPr>
        <w:t xml:space="preserve">ציונאלי </w:t>
      </w:r>
      <w:bookmarkStart w:id="36580" w:name="_ETM_Q1_562906"/>
      <w:bookmarkEnd w:id="36580"/>
      <w:r>
        <w:rPr>
          <w:rFonts w:hint="cs"/>
          <w:rtl/>
          <w:lang w:eastAsia="he-IL"/>
        </w:rPr>
        <w:t>לכוו</w:t>
      </w:r>
      <w:bookmarkStart w:id="36581" w:name="_ETM_Q1_563406"/>
      <w:bookmarkEnd w:id="36581"/>
      <w:r>
        <w:rPr>
          <w:rFonts w:hint="cs"/>
          <w:rtl/>
          <w:lang w:eastAsia="he-IL"/>
        </w:rPr>
        <w:t xml:space="preserve">נת </w:t>
      </w:r>
      <w:bookmarkStart w:id="36582" w:name="_ETM_Q1_562151"/>
      <w:bookmarkEnd w:id="36582"/>
      <w:r>
        <w:rPr>
          <w:rFonts w:hint="cs"/>
          <w:rtl/>
          <w:lang w:eastAsia="he-IL"/>
        </w:rPr>
        <w:t>המחוקק. אתם יכולים</w:t>
      </w:r>
      <w:bookmarkStart w:id="36583" w:name="_ETM_Q1_563401"/>
      <w:bookmarkEnd w:id="36583"/>
      <w:r>
        <w:rPr>
          <w:rFonts w:hint="cs"/>
          <w:rtl/>
          <w:lang w:eastAsia="he-IL"/>
        </w:rPr>
        <w:t xml:space="preserve"> להגיד לי את זה כבר </w:t>
      </w:r>
      <w:bookmarkStart w:id="36584" w:name="_ETM_Q1_564656"/>
      <w:bookmarkEnd w:id="36584"/>
      <w:r>
        <w:rPr>
          <w:rFonts w:hint="cs"/>
          <w:rtl/>
          <w:lang w:eastAsia="he-IL"/>
        </w:rPr>
        <w:t>פעם אח</w:t>
      </w:r>
      <w:bookmarkStart w:id="36585" w:name="_ETM_Q1_565407"/>
      <w:bookmarkEnd w:id="36585"/>
      <w:r>
        <w:rPr>
          <w:rFonts w:hint="cs"/>
          <w:rtl/>
          <w:lang w:eastAsia="he-IL"/>
        </w:rPr>
        <w:t>ת או לא? למ</w:t>
      </w:r>
      <w:bookmarkStart w:id="36586" w:name="_ETM_Q1_566402"/>
      <w:bookmarkEnd w:id="36586"/>
      <w:r>
        <w:rPr>
          <w:rFonts w:hint="cs"/>
          <w:rtl/>
          <w:lang w:eastAsia="he-IL"/>
        </w:rPr>
        <w:t>ה להיות על ה</w:t>
      </w:r>
      <w:bookmarkStart w:id="36587" w:name="_ETM_Q1_567156"/>
      <w:bookmarkEnd w:id="36587"/>
      <w:r>
        <w:rPr>
          <w:rFonts w:hint="cs"/>
          <w:rtl/>
          <w:lang w:eastAsia="he-IL"/>
        </w:rPr>
        <w:t xml:space="preserve">שפיץ </w:t>
      </w:r>
      <w:bookmarkStart w:id="36588" w:name="_ETM_Q1_569152"/>
      <w:bookmarkEnd w:id="36588"/>
      <w:r>
        <w:rPr>
          <w:rFonts w:hint="cs"/>
          <w:rtl/>
          <w:lang w:eastAsia="he-IL"/>
        </w:rPr>
        <w:t>ש</w:t>
      </w:r>
      <w:bookmarkStart w:id="36589" w:name="_ETM_Q1_567653"/>
      <w:bookmarkEnd w:id="36589"/>
      <w:r>
        <w:rPr>
          <w:rFonts w:hint="cs"/>
          <w:rtl/>
          <w:lang w:eastAsia="he-IL"/>
        </w:rPr>
        <w:t>ל הארבע</w:t>
      </w:r>
      <w:bookmarkStart w:id="36590" w:name="_ETM_Q1_568654"/>
      <w:bookmarkEnd w:id="36590"/>
      <w:r>
        <w:rPr>
          <w:rFonts w:hint="cs"/>
          <w:rtl/>
          <w:lang w:eastAsia="he-IL"/>
        </w:rPr>
        <w:t xml:space="preserve"> שעות או הארבע וחצי שעות כשאני יודע שהבית </w:t>
      </w:r>
      <w:bookmarkStart w:id="36591" w:name="_ETM_Q1_571403"/>
      <w:bookmarkEnd w:id="36591"/>
      <w:r>
        <w:rPr>
          <w:rFonts w:hint="cs"/>
          <w:rtl/>
          <w:lang w:eastAsia="he-IL"/>
        </w:rPr>
        <w:t>הזה יכול ל</w:t>
      </w:r>
      <w:bookmarkStart w:id="36592" w:name="_ETM_Q1_571404"/>
      <w:bookmarkEnd w:id="36592"/>
      <w:r>
        <w:rPr>
          <w:rFonts w:hint="cs"/>
          <w:rtl/>
          <w:lang w:eastAsia="he-IL"/>
        </w:rPr>
        <w:t xml:space="preserve">עבור. </w:t>
      </w:r>
      <w:bookmarkStart w:id="36593" w:name="_ETM_Q1_599655"/>
      <w:bookmarkStart w:id="36594" w:name="_ETM_Q1_599905"/>
      <w:bookmarkEnd w:id="36593"/>
      <w:bookmarkEnd w:id="36594"/>
    </w:p>
    <w:p w14:paraId="7EB60A5D" w14:textId="77777777" w:rsidR="001C1E9C" w:rsidRDefault="001C1E9C" w:rsidP="00244C8A">
      <w:pPr>
        <w:rPr>
          <w:rtl/>
          <w:lang w:eastAsia="he-IL"/>
        </w:rPr>
      </w:pPr>
    </w:p>
    <w:p w14:paraId="20EF9772" w14:textId="2452272F" w:rsidR="0099277C" w:rsidRDefault="00244C8A" w:rsidP="00244C8A">
      <w:pPr>
        <w:rPr>
          <w:rtl/>
          <w:lang w:eastAsia="he-IL"/>
        </w:rPr>
      </w:pPr>
      <w:bookmarkStart w:id="36595" w:name="_ETM_Q1_601655"/>
      <w:bookmarkStart w:id="36596" w:name="_ETM_Q1_601905"/>
      <w:bookmarkEnd w:id="36595"/>
      <w:bookmarkEnd w:id="36596"/>
      <w:r>
        <w:rPr>
          <w:rFonts w:hint="cs"/>
          <w:rtl/>
          <w:lang w:eastAsia="he-IL"/>
        </w:rPr>
        <w:t xml:space="preserve">אם זה יהיה גנב, נתלה </w:t>
      </w:r>
      <w:bookmarkStart w:id="36597" w:name="_ETM_Q1_575904"/>
      <w:bookmarkEnd w:id="36597"/>
      <w:r>
        <w:rPr>
          <w:rFonts w:hint="cs"/>
          <w:rtl/>
          <w:lang w:eastAsia="he-IL"/>
        </w:rPr>
        <w:t>אותו בחוצות העיר. די.</w:t>
      </w:r>
      <w:bookmarkStart w:id="36598" w:name="_ETM_Q1_579404"/>
      <w:bookmarkEnd w:id="36598"/>
      <w:r>
        <w:rPr>
          <w:rFonts w:hint="cs"/>
          <w:rtl/>
          <w:lang w:eastAsia="he-IL"/>
        </w:rPr>
        <w:t xml:space="preserve"> </w:t>
      </w:r>
      <w:bookmarkStart w:id="36599" w:name="_ETM_Q1_580155"/>
      <w:bookmarkStart w:id="36600" w:name="_ETM_Q1_578405"/>
      <w:bookmarkStart w:id="36601" w:name="_ETM_Q1_579656"/>
      <w:bookmarkStart w:id="36602" w:name="_ETM_Q1_581906"/>
      <w:bookmarkStart w:id="36603" w:name="_ETM_Q1_580656"/>
      <w:bookmarkStart w:id="36604" w:name="_ETM_Q1_580401"/>
      <w:bookmarkStart w:id="36605" w:name="_ETM_Q1_582656"/>
      <w:bookmarkStart w:id="36606" w:name="_ETM_Q1_579405"/>
      <w:bookmarkEnd w:id="36599"/>
      <w:bookmarkEnd w:id="36600"/>
      <w:bookmarkEnd w:id="36601"/>
      <w:bookmarkEnd w:id="36602"/>
      <w:bookmarkEnd w:id="36603"/>
      <w:bookmarkEnd w:id="36604"/>
      <w:bookmarkEnd w:id="36605"/>
      <w:bookmarkEnd w:id="36606"/>
      <w:r>
        <w:rPr>
          <w:rFonts w:hint="cs"/>
          <w:rtl/>
          <w:lang w:eastAsia="he-IL"/>
        </w:rPr>
        <w:t xml:space="preserve">בואו נאמר שיש </w:t>
      </w:r>
      <w:bookmarkStart w:id="36607" w:name="_ETM_Q1_583401"/>
      <w:bookmarkStart w:id="36608" w:name="_ETM_Q1_581656"/>
      <w:bookmarkEnd w:id="36607"/>
      <w:bookmarkEnd w:id="36608"/>
      <w:r>
        <w:rPr>
          <w:rFonts w:hint="cs"/>
          <w:rtl/>
          <w:lang w:eastAsia="he-IL"/>
        </w:rPr>
        <w:t>לנו עכשיו התגלות ואין גנבים</w:t>
      </w:r>
      <w:bookmarkStart w:id="36609" w:name="_ETM_Q1_584651"/>
      <w:bookmarkStart w:id="36610" w:name="_ETM_Q1_583404"/>
      <w:bookmarkEnd w:id="36609"/>
      <w:bookmarkEnd w:id="36610"/>
      <w:r>
        <w:rPr>
          <w:rFonts w:hint="cs"/>
          <w:rtl/>
          <w:lang w:eastAsia="he-IL"/>
        </w:rPr>
        <w:t xml:space="preserve"> אז כמה </w:t>
      </w:r>
      <w:bookmarkStart w:id="36611" w:name="_ETM_Q1_590153"/>
      <w:bookmarkStart w:id="36612" w:name="_ETM_Q1_588403"/>
      <w:bookmarkStart w:id="36613" w:name="_ETM_Q1_588152"/>
      <w:bookmarkStart w:id="36614" w:name="_ETM_Q1_586652"/>
      <w:bookmarkStart w:id="36615" w:name="_ETM_Q1_584902"/>
      <w:bookmarkStart w:id="36616" w:name="_ETM_Q1_583152"/>
      <w:bookmarkEnd w:id="36611"/>
      <w:bookmarkEnd w:id="36612"/>
      <w:bookmarkEnd w:id="36613"/>
      <w:bookmarkEnd w:id="36614"/>
      <w:bookmarkEnd w:id="36615"/>
      <w:bookmarkEnd w:id="36616"/>
      <w:r>
        <w:rPr>
          <w:rFonts w:hint="cs"/>
          <w:rtl/>
          <w:lang w:eastAsia="he-IL"/>
        </w:rPr>
        <w:t>צריך</w:t>
      </w:r>
      <w:bookmarkStart w:id="36617" w:name="_ETM_Q1_155903"/>
      <w:bookmarkStart w:id="36618" w:name="_ETM_Q1_156402"/>
      <w:bookmarkStart w:id="36619" w:name="_ETM_Q1_156653"/>
      <w:bookmarkStart w:id="36620" w:name="_ETM_Q1_157653"/>
      <w:bookmarkStart w:id="36621" w:name="_ETM_Q1_158153"/>
      <w:bookmarkEnd w:id="36617"/>
      <w:bookmarkEnd w:id="36618"/>
      <w:bookmarkEnd w:id="36619"/>
      <w:bookmarkEnd w:id="36620"/>
      <w:bookmarkEnd w:id="36621"/>
      <w:r>
        <w:rPr>
          <w:rFonts w:hint="cs"/>
          <w:rtl/>
          <w:lang w:eastAsia="he-IL"/>
        </w:rPr>
        <w:t>?</w:t>
      </w:r>
      <w:r w:rsidR="001C1E9C">
        <w:rPr>
          <w:rFonts w:hint="cs"/>
          <w:rtl/>
          <w:lang w:eastAsia="he-IL"/>
        </w:rPr>
        <w:t xml:space="preserve"> אנחנו דלינו מזה והבנו שזה</w:t>
      </w:r>
      <w:bookmarkStart w:id="36622" w:name="_ETM_Q1_596902"/>
      <w:bookmarkEnd w:id="36622"/>
      <w:r w:rsidR="001C1E9C">
        <w:rPr>
          <w:rFonts w:hint="cs"/>
          <w:rtl/>
          <w:lang w:eastAsia="he-IL"/>
        </w:rPr>
        <w:t xml:space="preserve"> שש</w:t>
      </w:r>
      <w:bookmarkStart w:id="36623" w:name="_ETM_Q1_595402"/>
      <w:bookmarkEnd w:id="36623"/>
      <w:r w:rsidR="001C1E9C">
        <w:rPr>
          <w:rFonts w:hint="cs"/>
          <w:rtl/>
          <w:lang w:eastAsia="he-IL"/>
        </w:rPr>
        <w:t>.</w:t>
      </w:r>
      <w:bookmarkStart w:id="36624" w:name="_ETM_Q1_594153"/>
      <w:bookmarkEnd w:id="36624"/>
      <w:r w:rsidR="001C1E9C">
        <w:rPr>
          <w:rFonts w:hint="cs"/>
          <w:rtl/>
          <w:lang w:eastAsia="he-IL"/>
        </w:rPr>
        <w:t xml:space="preserve"> טוב, משרד האנרגיה יקבל החלטה. </w:t>
      </w:r>
      <w:bookmarkStart w:id="36625" w:name="_ETM_Q1_596154"/>
      <w:bookmarkStart w:id="36626" w:name="_ETM_Q1_594404"/>
      <w:bookmarkEnd w:id="36625"/>
      <w:bookmarkEnd w:id="36626"/>
    </w:p>
    <w:p w14:paraId="7516DAF6" w14:textId="77777777" w:rsidR="001C1E9C" w:rsidRDefault="001C1E9C" w:rsidP="00244C8A">
      <w:pPr>
        <w:rPr>
          <w:rtl/>
          <w:lang w:eastAsia="he-IL"/>
        </w:rPr>
      </w:pPr>
      <w:bookmarkStart w:id="36627" w:name="_ETM_Q1_594155"/>
      <w:bookmarkStart w:id="36628" w:name="_ETM_Q1_594905"/>
      <w:bookmarkEnd w:id="36627"/>
      <w:bookmarkEnd w:id="36628"/>
    </w:p>
    <w:p w14:paraId="3105CF62" w14:textId="61698122" w:rsidR="001C1E9C" w:rsidRDefault="001C1E9C" w:rsidP="001C1E9C">
      <w:pPr>
        <w:pStyle w:val="a4"/>
        <w:keepNext/>
        <w:rPr>
          <w:rtl/>
        </w:rPr>
      </w:pPr>
      <w:bookmarkStart w:id="36629" w:name="ET_speaker_רון_אייפר_2304"/>
      <w:r w:rsidRPr="001C1E9C">
        <w:rPr>
          <w:rStyle w:val="TagStyle"/>
          <w:rtl/>
        </w:rPr>
        <w:t xml:space="preserve"> &lt;&lt; דובר &gt;&gt; </w:t>
      </w:r>
      <w:r>
        <w:rPr>
          <w:rtl/>
        </w:rPr>
        <w:t>רון אייפר:</w:t>
      </w:r>
      <w:r w:rsidRPr="001C1E9C">
        <w:rPr>
          <w:rStyle w:val="TagStyle"/>
          <w:rtl/>
        </w:rPr>
        <w:t xml:space="preserve"> &lt;&lt; דובר &gt;&gt;</w:t>
      </w:r>
      <w:r>
        <w:rPr>
          <w:rtl/>
        </w:rPr>
        <w:t xml:space="preserve">   </w:t>
      </w:r>
      <w:bookmarkEnd w:id="36629"/>
    </w:p>
    <w:p w14:paraId="41F9B6AE" w14:textId="77777777" w:rsidR="001C1E9C" w:rsidRDefault="001C1E9C" w:rsidP="001C1E9C">
      <w:pPr>
        <w:pStyle w:val="KeepWithNext"/>
        <w:rPr>
          <w:rtl/>
          <w:lang w:eastAsia="he-IL"/>
        </w:rPr>
      </w:pPr>
      <w:bookmarkStart w:id="36630" w:name="_ETM_Q1_603655"/>
      <w:bookmarkStart w:id="36631" w:name="_ETM_Q1_604405"/>
      <w:bookmarkEnd w:id="36630"/>
      <w:bookmarkEnd w:id="36631"/>
    </w:p>
    <w:p w14:paraId="3995939B" w14:textId="2AD66E98" w:rsidR="001C1E9C" w:rsidRDefault="001C1E9C" w:rsidP="001C1E9C">
      <w:pPr>
        <w:rPr>
          <w:rtl/>
          <w:lang w:eastAsia="he-IL"/>
        </w:rPr>
      </w:pPr>
      <w:bookmarkStart w:id="36632" w:name="_ETM_Q1_597655"/>
      <w:bookmarkStart w:id="36633" w:name="_ETM_Q1_597905"/>
      <w:bookmarkStart w:id="36634" w:name="_ETM_Q1_602655"/>
      <w:bookmarkEnd w:id="36632"/>
      <w:bookmarkEnd w:id="36633"/>
      <w:bookmarkEnd w:id="36634"/>
      <w:r>
        <w:rPr>
          <w:rFonts w:hint="cs"/>
          <w:rtl/>
          <w:lang w:eastAsia="he-IL"/>
        </w:rPr>
        <w:t>אני חושב ש</w:t>
      </w:r>
      <w:bookmarkStart w:id="36635" w:name="_ETM_Q1_598405"/>
      <w:bookmarkEnd w:id="36635"/>
      <w:r>
        <w:rPr>
          <w:rFonts w:hint="cs"/>
          <w:rtl/>
          <w:lang w:eastAsia="he-IL"/>
        </w:rPr>
        <w:t>שש</w:t>
      </w:r>
      <w:bookmarkStart w:id="36636" w:name="_ETM_Q1_600655"/>
      <w:bookmarkEnd w:id="36636"/>
      <w:r>
        <w:rPr>
          <w:rFonts w:hint="cs"/>
          <w:rtl/>
          <w:lang w:eastAsia="he-IL"/>
        </w:rPr>
        <w:t xml:space="preserve"> </w:t>
      </w:r>
      <w:r>
        <w:rPr>
          <w:lang w:eastAsia="he-IL"/>
        </w:rPr>
        <w:t>DC</w:t>
      </w:r>
      <w:r>
        <w:rPr>
          <w:rFonts w:hint="cs"/>
          <w:rtl/>
          <w:lang w:eastAsia="he-IL"/>
        </w:rPr>
        <w:t xml:space="preserve"> כמו </w:t>
      </w:r>
      <w:bookmarkStart w:id="36637" w:name="_ETM_Q1_602405"/>
      <w:bookmarkStart w:id="36638" w:name="_ETM_Q1_600905"/>
      <w:bookmarkEnd w:id="36637"/>
      <w:bookmarkEnd w:id="36638"/>
      <w:r>
        <w:rPr>
          <w:rFonts w:hint="cs"/>
          <w:rtl/>
          <w:lang w:eastAsia="he-IL"/>
        </w:rPr>
        <w:t>שז</w:t>
      </w:r>
      <w:bookmarkStart w:id="36639" w:name="_ETM_Q1_599405"/>
      <w:bookmarkEnd w:id="36639"/>
      <w:r>
        <w:rPr>
          <w:rFonts w:hint="cs"/>
          <w:rtl/>
          <w:lang w:eastAsia="he-IL"/>
        </w:rPr>
        <w:t>ה רשום עכשיו</w:t>
      </w:r>
      <w:bookmarkStart w:id="36640" w:name="_ETM_Q1_598656"/>
      <w:bookmarkEnd w:id="36640"/>
      <w:r>
        <w:rPr>
          <w:rFonts w:hint="cs"/>
          <w:rtl/>
          <w:lang w:eastAsia="he-IL"/>
        </w:rPr>
        <w:t xml:space="preserve"> ז</w:t>
      </w:r>
      <w:bookmarkStart w:id="36641" w:name="_ETM_Q1_597403"/>
      <w:bookmarkEnd w:id="36641"/>
      <w:r>
        <w:rPr>
          <w:rFonts w:hint="cs"/>
          <w:rtl/>
          <w:lang w:eastAsia="he-IL"/>
        </w:rPr>
        <w:t>ה סבבה.</w:t>
      </w:r>
      <w:bookmarkStart w:id="36642" w:name="_ETM_Q1_598903"/>
      <w:bookmarkEnd w:id="36642"/>
    </w:p>
    <w:p w14:paraId="4E501775" w14:textId="77777777" w:rsidR="001C1E9C" w:rsidRDefault="001C1E9C" w:rsidP="001C1E9C">
      <w:pPr>
        <w:rPr>
          <w:rtl/>
          <w:lang w:eastAsia="he-IL"/>
        </w:rPr>
      </w:pPr>
      <w:bookmarkStart w:id="36643" w:name="_ETM_Q1_599653"/>
      <w:bookmarkEnd w:id="36643"/>
    </w:p>
    <w:p w14:paraId="4107EE0F" w14:textId="4F3C3816" w:rsidR="001C1E9C" w:rsidRDefault="001C1E9C" w:rsidP="001C1E9C">
      <w:pPr>
        <w:pStyle w:val="a4"/>
        <w:keepNext/>
        <w:rPr>
          <w:rtl/>
        </w:rPr>
      </w:pPr>
      <w:bookmarkStart w:id="36644" w:name="ET_speaker_איתן_פרנס_2305"/>
      <w:r w:rsidRPr="001C1E9C">
        <w:rPr>
          <w:rStyle w:val="TagStyle"/>
          <w:rtl/>
        </w:rPr>
        <w:t xml:space="preserve"> &lt;&lt; דובר &gt;&gt; </w:t>
      </w:r>
      <w:r>
        <w:rPr>
          <w:rtl/>
        </w:rPr>
        <w:t>איתן פרנס:</w:t>
      </w:r>
      <w:r w:rsidRPr="001C1E9C">
        <w:rPr>
          <w:rStyle w:val="TagStyle"/>
          <w:rtl/>
        </w:rPr>
        <w:t xml:space="preserve"> &lt;&lt; דובר &gt;&gt;</w:t>
      </w:r>
      <w:r>
        <w:rPr>
          <w:rtl/>
        </w:rPr>
        <w:t xml:space="preserve">   </w:t>
      </w:r>
      <w:bookmarkEnd w:id="36644"/>
    </w:p>
    <w:p w14:paraId="2AA9CB01" w14:textId="77777777" w:rsidR="001C1E9C" w:rsidRDefault="001C1E9C" w:rsidP="001C1E9C">
      <w:pPr>
        <w:pStyle w:val="KeepWithNext"/>
        <w:rPr>
          <w:rtl/>
          <w:lang w:eastAsia="he-IL"/>
        </w:rPr>
      </w:pPr>
    </w:p>
    <w:p w14:paraId="53A7D0AF" w14:textId="2FCBF63B" w:rsidR="001C1E9C" w:rsidRDefault="001C1E9C" w:rsidP="001C1E9C">
      <w:pPr>
        <w:rPr>
          <w:rtl/>
          <w:lang w:eastAsia="he-IL"/>
        </w:rPr>
      </w:pPr>
      <w:r>
        <w:rPr>
          <w:rFonts w:hint="cs"/>
          <w:rtl/>
          <w:lang w:eastAsia="he-IL"/>
        </w:rPr>
        <w:t xml:space="preserve">לא </w:t>
      </w:r>
      <w:r>
        <w:rPr>
          <w:lang w:eastAsia="he-IL"/>
        </w:rPr>
        <w:t>DC</w:t>
      </w:r>
      <w:r>
        <w:rPr>
          <w:rFonts w:hint="cs"/>
          <w:rtl/>
          <w:lang w:eastAsia="he-IL"/>
        </w:rPr>
        <w:t xml:space="preserve">, </w:t>
      </w:r>
      <w:bookmarkStart w:id="36645" w:name="_ETM_Q1_598654"/>
      <w:bookmarkEnd w:id="36645"/>
      <w:r>
        <w:rPr>
          <w:lang w:eastAsia="he-IL"/>
        </w:rPr>
        <w:t>DC</w:t>
      </w:r>
      <w:bookmarkStart w:id="36646" w:name="_ETM_Q1_600155"/>
      <w:bookmarkEnd w:id="36646"/>
      <w:r>
        <w:rPr>
          <w:rFonts w:hint="cs"/>
          <w:rtl/>
          <w:lang w:eastAsia="he-IL"/>
        </w:rPr>
        <w:t xml:space="preserve"> זה לא טוב</w:t>
      </w:r>
      <w:bookmarkStart w:id="36647" w:name="_ETM_Q1_603152"/>
      <w:bookmarkStart w:id="36648" w:name="_ETM_Q1_604652"/>
      <w:bookmarkEnd w:id="36647"/>
      <w:bookmarkEnd w:id="36648"/>
      <w:r>
        <w:rPr>
          <w:rFonts w:hint="cs"/>
          <w:rtl/>
          <w:lang w:eastAsia="he-IL"/>
        </w:rPr>
        <w:t>.</w:t>
      </w:r>
      <w:bookmarkStart w:id="36649" w:name="_ETM_Q1_602652"/>
      <w:bookmarkStart w:id="36650" w:name="_ETM_Q1_601152"/>
      <w:bookmarkEnd w:id="36649"/>
      <w:bookmarkEnd w:id="36650"/>
    </w:p>
    <w:p w14:paraId="626B56EF" w14:textId="77777777" w:rsidR="001C1E9C" w:rsidRDefault="001C1E9C" w:rsidP="001C1E9C">
      <w:pPr>
        <w:rPr>
          <w:rtl/>
          <w:lang w:eastAsia="he-IL"/>
        </w:rPr>
      </w:pPr>
      <w:bookmarkStart w:id="36651" w:name="_ETM_Q1_604402"/>
      <w:bookmarkEnd w:id="36651"/>
    </w:p>
    <w:p w14:paraId="307BF0B8" w14:textId="66C649AC" w:rsidR="001C1E9C" w:rsidRDefault="001C1E9C" w:rsidP="001C1E9C">
      <w:pPr>
        <w:pStyle w:val="a4"/>
        <w:keepNext/>
        <w:rPr>
          <w:rtl/>
        </w:rPr>
      </w:pPr>
      <w:bookmarkStart w:id="36652" w:name="ET_speaker_רון_אייפר_2307"/>
      <w:r w:rsidRPr="001C1E9C">
        <w:rPr>
          <w:rStyle w:val="TagStyle"/>
          <w:rtl/>
        </w:rPr>
        <w:t xml:space="preserve"> &lt;&lt; דובר &gt;&gt; </w:t>
      </w:r>
      <w:r>
        <w:rPr>
          <w:rtl/>
        </w:rPr>
        <w:t>רון אייפר:</w:t>
      </w:r>
      <w:r w:rsidRPr="001C1E9C">
        <w:rPr>
          <w:rStyle w:val="TagStyle"/>
          <w:rtl/>
        </w:rPr>
        <w:t xml:space="preserve"> &lt;&lt; דובר &gt;&gt;</w:t>
      </w:r>
      <w:r>
        <w:rPr>
          <w:rtl/>
        </w:rPr>
        <w:t xml:space="preserve">   </w:t>
      </w:r>
      <w:bookmarkEnd w:id="36652"/>
    </w:p>
    <w:p w14:paraId="1724BC5E" w14:textId="77777777" w:rsidR="001C1E9C" w:rsidRDefault="001C1E9C" w:rsidP="001C1E9C">
      <w:pPr>
        <w:pStyle w:val="KeepWithNext"/>
        <w:rPr>
          <w:rtl/>
          <w:lang w:eastAsia="he-IL"/>
        </w:rPr>
      </w:pPr>
    </w:p>
    <w:p w14:paraId="40E8ADA7" w14:textId="67A59353" w:rsidR="001C1E9C" w:rsidRDefault="001C1E9C" w:rsidP="001C1E9C">
      <w:pPr>
        <w:rPr>
          <w:rtl/>
          <w:lang w:eastAsia="he-IL"/>
        </w:rPr>
      </w:pPr>
      <w:bookmarkStart w:id="36653" w:name="_ETM_Q1_607907"/>
      <w:bookmarkStart w:id="36654" w:name="_ETM_Q1_606402"/>
      <w:bookmarkEnd w:id="36653"/>
      <w:bookmarkEnd w:id="36654"/>
      <w:r>
        <w:rPr>
          <w:lang w:eastAsia="he-IL"/>
        </w:rPr>
        <w:t>AC</w:t>
      </w:r>
      <w:r>
        <w:rPr>
          <w:rFonts w:hint="cs"/>
          <w:rtl/>
          <w:lang w:eastAsia="he-IL"/>
        </w:rPr>
        <w:t xml:space="preserve"> </w:t>
      </w:r>
      <w:bookmarkStart w:id="36655" w:name="_ETM_Q1_604655"/>
      <w:bookmarkEnd w:id="36655"/>
      <w:r>
        <w:rPr>
          <w:rFonts w:hint="cs"/>
          <w:rtl/>
          <w:lang w:eastAsia="he-IL"/>
        </w:rPr>
        <w:t xml:space="preserve">זה פחות, איתן. </w:t>
      </w:r>
      <w:bookmarkStart w:id="36656" w:name="_ETM_Q1_607155"/>
      <w:bookmarkEnd w:id="36656"/>
    </w:p>
    <w:p w14:paraId="04D5F75D" w14:textId="77777777" w:rsidR="001C1E9C" w:rsidRPr="001C1E9C" w:rsidRDefault="001C1E9C" w:rsidP="001C1E9C">
      <w:pPr>
        <w:rPr>
          <w:rtl/>
          <w:lang w:eastAsia="he-IL"/>
        </w:rPr>
      </w:pPr>
      <w:bookmarkStart w:id="36657" w:name="_ETM_Q1_607905"/>
      <w:bookmarkStart w:id="36658" w:name="_ETM_Q1_618405"/>
      <w:bookmarkStart w:id="36659" w:name="_ETM_Q1_616655"/>
      <w:bookmarkStart w:id="36660" w:name="_ETM_Q1_614902"/>
      <w:bookmarkStart w:id="36661" w:name="_ETM_Q1_613152"/>
      <w:bookmarkStart w:id="36662" w:name="_ETM_Q1_612653"/>
      <w:bookmarkStart w:id="36663" w:name="_ETM_Q1_610905"/>
      <w:bookmarkStart w:id="36664" w:name="_ETM_Q1_605903"/>
      <w:bookmarkEnd w:id="36657"/>
      <w:bookmarkEnd w:id="36658"/>
      <w:bookmarkEnd w:id="36659"/>
      <w:bookmarkEnd w:id="36660"/>
      <w:bookmarkEnd w:id="36661"/>
      <w:bookmarkEnd w:id="36662"/>
      <w:bookmarkEnd w:id="36663"/>
      <w:bookmarkEnd w:id="36664"/>
    </w:p>
    <w:p w14:paraId="67A19700" w14:textId="735FD68B" w:rsidR="001C1E9C" w:rsidRDefault="001C1E9C" w:rsidP="001C1E9C">
      <w:pPr>
        <w:pStyle w:val="a4"/>
        <w:keepNext/>
        <w:rPr>
          <w:rtl/>
        </w:rPr>
      </w:pPr>
      <w:bookmarkStart w:id="36665" w:name="ET_speaker_איתן_פרנס_2306"/>
      <w:r w:rsidRPr="001C1E9C">
        <w:rPr>
          <w:rStyle w:val="TagStyle"/>
          <w:rtl/>
        </w:rPr>
        <w:t xml:space="preserve"> &lt;&lt; דובר &gt;&gt; </w:t>
      </w:r>
      <w:r>
        <w:rPr>
          <w:rtl/>
        </w:rPr>
        <w:t>איתן פרנס:</w:t>
      </w:r>
      <w:r w:rsidRPr="001C1E9C">
        <w:rPr>
          <w:rStyle w:val="TagStyle"/>
          <w:rtl/>
        </w:rPr>
        <w:t xml:space="preserve"> &lt;&lt; דובר &gt;&gt;</w:t>
      </w:r>
      <w:r>
        <w:rPr>
          <w:rtl/>
        </w:rPr>
        <w:t xml:space="preserve">   </w:t>
      </w:r>
      <w:bookmarkEnd w:id="36665"/>
    </w:p>
    <w:p w14:paraId="2F05D8A0" w14:textId="77777777" w:rsidR="001C1E9C" w:rsidRDefault="001C1E9C" w:rsidP="001C1E9C">
      <w:pPr>
        <w:pStyle w:val="KeepWithNext"/>
        <w:rPr>
          <w:rtl/>
          <w:lang w:eastAsia="he-IL"/>
        </w:rPr>
      </w:pPr>
    </w:p>
    <w:p w14:paraId="7CE7719E" w14:textId="2CB220D8" w:rsidR="001C1E9C" w:rsidRDefault="00EB3C30" w:rsidP="001C1E9C">
      <w:pPr>
        <w:rPr>
          <w:rtl/>
          <w:lang w:eastAsia="he-IL"/>
        </w:rPr>
      </w:pPr>
      <w:bookmarkStart w:id="36666" w:name="_ETM_Q1_604902"/>
      <w:bookmarkStart w:id="36667" w:name="_ETM_Q1_605152"/>
      <w:bookmarkStart w:id="36668" w:name="_ETM_Q1_605402"/>
      <w:bookmarkStart w:id="36669" w:name="_ETM_Q1_604403"/>
      <w:bookmarkStart w:id="36670" w:name="_ETM_Q1_602653"/>
      <w:bookmarkEnd w:id="36666"/>
      <w:bookmarkEnd w:id="36667"/>
      <w:bookmarkEnd w:id="36668"/>
      <w:bookmarkEnd w:id="36669"/>
      <w:bookmarkEnd w:id="36670"/>
      <w:r>
        <w:rPr>
          <w:rFonts w:hint="cs"/>
          <w:rtl/>
          <w:lang w:eastAsia="he-IL"/>
        </w:rPr>
        <w:t>לא,</w:t>
      </w:r>
      <w:bookmarkStart w:id="36671" w:name="_ETM_Q1_605403"/>
      <w:bookmarkEnd w:id="36671"/>
      <w:r>
        <w:rPr>
          <w:rFonts w:hint="cs"/>
          <w:rtl/>
          <w:lang w:eastAsia="he-IL"/>
        </w:rPr>
        <w:t xml:space="preserve"> ב</w:t>
      </w:r>
      <w:bookmarkStart w:id="36672" w:name="_ETM_Q1_604152"/>
      <w:bookmarkEnd w:id="36672"/>
      <w:r>
        <w:rPr>
          <w:rFonts w:hint="cs"/>
          <w:rtl/>
          <w:lang w:eastAsia="he-IL"/>
        </w:rPr>
        <w:t>-</w:t>
      </w:r>
      <w:r>
        <w:rPr>
          <w:lang w:eastAsia="he-IL"/>
        </w:rPr>
        <w:t>AC</w:t>
      </w:r>
      <w:bookmarkStart w:id="36673" w:name="_ETM_Q1_606903"/>
      <w:bookmarkEnd w:id="36673"/>
      <w:r>
        <w:rPr>
          <w:rFonts w:hint="cs"/>
          <w:rtl/>
          <w:lang w:eastAsia="he-IL"/>
        </w:rPr>
        <w:t xml:space="preserve"> ל</w:t>
      </w:r>
      <w:bookmarkStart w:id="36674" w:name="_ETM_Q1_606152"/>
      <w:bookmarkEnd w:id="36674"/>
      <w:r>
        <w:rPr>
          <w:rFonts w:hint="cs"/>
          <w:rtl/>
          <w:lang w:eastAsia="he-IL"/>
        </w:rPr>
        <w:t xml:space="preserve">כל </w:t>
      </w:r>
      <w:bookmarkStart w:id="36675" w:name="_ETM_Q1_604903"/>
      <w:bookmarkEnd w:id="36675"/>
      <w:r>
        <w:rPr>
          <w:rFonts w:hint="cs"/>
          <w:rtl/>
          <w:lang w:eastAsia="he-IL"/>
        </w:rPr>
        <w:t xml:space="preserve">גג </w:t>
      </w:r>
      <w:bookmarkStart w:id="36676" w:name="_ETM_Q1_603653"/>
      <w:bookmarkEnd w:id="36676"/>
      <w:r>
        <w:rPr>
          <w:rFonts w:hint="cs"/>
          <w:rtl/>
          <w:lang w:eastAsia="he-IL"/>
        </w:rPr>
        <w:t xml:space="preserve">יש </w:t>
      </w:r>
      <w:bookmarkStart w:id="36677" w:name="_ETM_Q1_606404"/>
      <w:bookmarkEnd w:id="36677"/>
      <w:r>
        <w:rPr>
          <w:rFonts w:hint="cs"/>
          <w:rtl/>
          <w:lang w:eastAsia="he-IL"/>
        </w:rPr>
        <w:t>- - -</w:t>
      </w:r>
      <w:bookmarkStart w:id="36678" w:name="_ETM_Q1_609153"/>
      <w:bookmarkStart w:id="36679" w:name="_ETM_Q1_607402"/>
      <w:bookmarkEnd w:id="36678"/>
      <w:bookmarkEnd w:id="36679"/>
      <w:r>
        <w:rPr>
          <w:rFonts w:hint="cs"/>
          <w:rtl/>
          <w:lang w:eastAsia="he-IL"/>
        </w:rPr>
        <w:t xml:space="preserve"> צריך רק ל-</w:t>
      </w:r>
      <w:r>
        <w:rPr>
          <w:lang w:eastAsia="he-IL"/>
        </w:rPr>
        <w:t>AC</w:t>
      </w:r>
      <w:r>
        <w:rPr>
          <w:rFonts w:hint="cs"/>
          <w:rtl/>
          <w:lang w:eastAsia="he-IL"/>
        </w:rPr>
        <w:t>.</w:t>
      </w:r>
      <w:bookmarkStart w:id="36680" w:name="_ETM_Q1_611653"/>
      <w:bookmarkEnd w:id="36680"/>
    </w:p>
    <w:p w14:paraId="2C564A2F" w14:textId="77777777" w:rsidR="001C1E9C" w:rsidRDefault="001C1E9C" w:rsidP="001C1E9C">
      <w:pPr>
        <w:rPr>
          <w:rtl/>
          <w:lang w:eastAsia="he-IL"/>
        </w:rPr>
      </w:pPr>
      <w:bookmarkStart w:id="36681" w:name="_ETM_Q1_601653"/>
      <w:bookmarkEnd w:id="36681"/>
    </w:p>
    <w:p w14:paraId="1E7BBE01" w14:textId="24B42F42" w:rsidR="001C1E9C" w:rsidRDefault="001C1E9C" w:rsidP="001C1E9C">
      <w:pPr>
        <w:pStyle w:val="a4"/>
        <w:keepNext/>
        <w:rPr>
          <w:rtl/>
        </w:rPr>
      </w:pPr>
      <w:bookmarkStart w:id="36682" w:name="ET_speaker_רון_אייפר_2308"/>
      <w:r w:rsidRPr="001C1E9C">
        <w:rPr>
          <w:rStyle w:val="TagStyle"/>
          <w:rtl/>
        </w:rPr>
        <w:t xml:space="preserve"> &lt;&lt; דובר &gt;&gt; </w:t>
      </w:r>
      <w:r>
        <w:rPr>
          <w:rtl/>
        </w:rPr>
        <w:t>רון אייפר:</w:t>
      </w:r>
      <w:r w:rsidRPr="001C1E9C">
        <w:rPr>
          <w:rStyle w:val="TagStyle"/>
          <w:rtl/>
        </w:rPr>
        <w:t xml:space="preserve"> &lt;&lt; דובר &gt;&gt;</w:t>
      </w:r>
      <w:r>
        <w:rPr>
          <w:rtl/>
        </w:rPr>
        <w:t xml:space="preserve">   </w:t>
      </w:r>
      <w:bookmarkEnd w:id="36682"/>
    </w:p>
    <w:p w14:paraId="63C9A949" w14:textId="77777777" w:rsidR="001C1E9C" w:rsidRDefault="001C1E9C" w:rsidP="001C1E9C">
      <w:pPr>
        <w:pStyle w:val="KeepWithNext"/>
        <w:rPr>
          <w:rtl/>
          <w:lang w:eastAsia="he-IL"/>
        </w:rPr>
      </w:pPr>
    </w:p>
    <w:p w14:paraId="4CF7DD92" w14:textId="31119B61" w:rsidR="0099277C" w:rsidRDefault="001C1E9C" w:rsidP="001C1E9C">
      <w:pPr>
        <w:ind w:firstLine="0"/>
        <w:rPr>
          <w:rtl/>
          <w:lang w:eastAsia="he-IL"/>
        </w:rPr>
      </w:pPr>
      <w:bookmarkStart w:id="36683" w:name="_ETM_Q1_603903"/>
      <w:bookmarkStart w:id="36684" w:name="_ETM_Q1_613403"/>
      <w:bookmarkStart w:id="36685" w:name="_ETM_Q1_611654"/>
      <w:bookmarkStart w:id="36686" w:name="_ETM_Q1_609154"/>
      <w:bookmarkStart w:id="36687" w:name="_ETM_Q1_616905"/>
      <w:bookmarkStart w:id="36688" w:name="_ETM_Q1_615155"/>
      <w:bookmarkStart w:id="36689" w:name="_ETM_Q1_614905"/>
      <w:bookmarkStart w:id="36690" w:name="_ETM_Q1_614405"/>
      <w:bookmarkStart w:id="36691" w:name="_ETM_Q1_612652"/>
      <w:bookmarkStart w:id="36692" w:name="_ETM_Q1_608654"/>
      <w:bookmarkEnd w:id="36683"/>
      <w:bookmarkEnd w:id="36684"/>
      <w:bookmarkEnd w:id="36685"/>
      <w:bookmarkEnd w:id="36686"/>
      <w:bookmarkEnd w:id="36687"/>
      <w:bookmarkEnd w:id="36688"/>
      <w:bookmarkEnd w:id="36689"/>
      <w:bookmarkEnd w:id="36690"/>
      <w:bookmarkEnd w:id="36691"/>
      <w:bookmarkEnd w:id="36692"/>
      <w:r>
        <w:rPr>
          <w:rtl/>
          <w:lang w:eastAsia="he-IL"/>
        </w:rPr>
        <w:tab/>
      </w:r>
      <w:r>
        <w:rPr>
          <w:rFonts w:hint="cs"/>
          <w:rtl/>
          <w:lang w:eastAsia="he-IL"/>
        </w:rPr>
        <w:t xml:space="preserve">אבל בהגדרה </w:t>
      </w:r>
      <w:r>
        <w:rPr>
          <w:lang w:eastAsia="he-IL"/>
        </w:rPr>
        <w:t>DC</w:t>
      </w:r>
      <w:r>
        <w:rPr>
          <w:rFonts w:hint="cs"/>
          <w:rtl/>
          <w:lang w:eastAsia="he-IL"/>
        </w:rPr>
        <w:t xml:space="preserve"> זה יותר.</w:t>
      </w:r>
      <w:bookmarkStart w:id="36693" w:name="_ETM_Q1_614404"/>
      <w:bookmarkEnd w:id="36693"/>
      <w:r>
        <w:rPr>
          <w:rFonts w:hint="cs"/>
          <w:rtl/>
          <w:lang w:eastAsia="he-IL"/>
        </w:rPr>
        <w:t xml:space="preserve"> מ-</w:t>
      </w:r>
      <w:r>
        <w:rPr>
          <w:lang w:eastAsia="he-IL"/>
        </w:rPr>
        <w:t>DC</w:t>
      </w:r>
      <w:r>
        <w:rPr>
          <w:rFonts w:hint="cs"/>
          <w:rtl/>
          <w:lang w:eastAsia="he-IL"/>
        </w:rPr>
        <w:t xml:space="preserve"> אתה יורד</w:t>
      </w:r>
      <w:bookmarkStart w:id="36694" w:name="_ETM_Q1_619154"/>
      <w:bookmarkEnd w:id="36694"/>
      <w:r>
        <w:rPr>
          <w:rFonts w:hint="cs"/>
          <w:rtl/>
          <w:lang w:eastAsia="he-IL"/>
        </w:rPr>
        <w:t xml:space="preserve"> ל-</w:t>
      </w:r>
      <w:r>
        <w:rPr>
          <w:lang w:eastAsia="he-IL"/>
        </w:rPr>
        <w:t>AC</w:t>
      </w:r>
      <w:r>
        <w:rPr>
          <w:rFonts w:hint="cs"/>
          <w:rtl/>
          <w:lang w:eastAsia="he-IL"/>
        </w:rPr>
        <w:t>.</w:t>
      </w:r>
      <w:bookmarkStart w:id="36695" w:name="_ETM_Q1_617654"/>
      <w:bookmarkEnd w:id="36695"/>
    </w:p>
    <w:p w14:paraId="51F5D15B" w14:textId="77777777" w:rsidR="001C1E9C" w:rsidRDefault="001C1E9C" w:rsidP="001C1E9C">
      <w:pPr>
        <w:ind w:firstLine="0"/>
        <w:rPr>
          <w:rtl/>
          <w:lang w:eastAsia="he-IL"/>
        </w:rPr>
      </w:pPr>
      <w:bookmarkStart w:id="36696" w:name="_ETM_Q1_618654"/>
      <w:bookmarkStart w:id="36697" w:name="_ETM_Q1_619404"/>
      <w:bookmarkEnd w:id="36696"/>
      <w:bookmarkEnd w:id="36697"/>
    </w:p>
    <w:p w14:paraId="4B9A4A2D" w14:textId="54214B1A" w:rsidR="001C1E9C" w:rsidRDefault="001C1E9C" w:rsidP="001C1E9C">
      <w:pPr>
        <w:pStyle w:val="a4"/>
        <w:keepNext/>
        <w:rPr>
          <w:rtl/>
        </w:rPr>
      </w:pPr>
      <w:bookmarkStart w:id="36698" w:name="ET_speaker_איתן_פרנס_2309"/>
      <w:r w:rsidRPr="001C1E9C">
        <w:rPr>
          <w:rStyle w:val="TagStyle"/>
          <w:rtl/>
        </w:rPr>
        <w:t xml:space="preserve"> &lt;&lt; דובר &gt;&gt; </w:t>
      </w:r>
      <w:r>
        <w:rPr>
          <w:rtl/>
        </w:rPr>
        <w:t>איתן פרנס:</w:t>
      </w:r>
      <w:r w:rsidRPr="001C1E9C">
        <w:rPr>
          <w:rStyle w:val="TagStyle"/>
          <w:rtl/>
        </w:rPr>
        <w:t xml:space="preserve"> &lt;&lt; דובר &gt;&gt;</w:t>
      </w:r>
      <w:r>
        <w:rPr>
          <w:rtl/>
        </w:rPr>
        <w:t xml:space="preserve">   </w:t>
      </w:r>
      <w:bookmarkEnd w:id="36698"/>
    </w:p>
    <w:p w14:paraId="57E0EE92" w14:textId="77777777" w:rsidR="001C1E9C" w:rsidRDefault="001C1E9C" w:rsidP="001C1E9C">
      <w:pPr>
        <w:pStyle w:val="KeepWithNext"/>
        <w:rPr>
          <w:rtl/>
          <w:lang w:eastAsia="he-IL"/>
        </w:rPr>
      </w:pPr>
    </w:p>
    <w:p w14:paraId="0773E0E1" w14:textId="46A526EB" w:rsidR="001C1E9C" w:rsidRDefault="001C1E9C" w:rsidP="001C1E9C">
      <w:pPr>
        <w:rPr>
          <w:rtl/>
          <w:lang w:eastAsia="he-IL"/>
        </w:rPr>
      </w:pPr>
      <w:bookmarkStart w:id="36699" w:name="_ETM_Q1_623154"/>
      <w:bookmarkStart w:id="36700" w:name="_ETM_Q1_623404"/>
      <w:bookmarkStart w:id="36701" w:name="_ETM_Q1_621654"/>
      <w:bookmarkStart w:id="36702" w:name="_ETM_Q1_620154"/>
      <w:bookmarkStart w:id="36703" w:name="_ETM_Q1_618404"/>
      <w:bookmarkStart w:id="36704" w:name="_ETM_Q1_616654"/>
      <w:bookmarkStart w:id="36705" w:name="_ETM_Q1_614904"/>
      <w:bookmarkStart w:id="36706" w:name="_ETM_Q1_613151"/>
      <w:bookmarkStart w:id="36707" w:name="_ETM_Q1_611403"/>
      <w:bookmarkStart w:id="36708" w:name="_ETM_Q1_609903"/>
      <w:bookmarkStart w:id="36709" w:name="_ETM_Q1_608403"/>
      <w:bookmarkStart w:id="36710" w:name="_ETM_Q1_608153"/>
      <w:bookmarkStart w:id="36711" w:name="_ETM_Q1_606403"/>
      <w:bookmarkStart w:id="36712" w:name="_ETM_Q1_604653"/>
      <w:bookmarkEnd w:id="36699"/>
      <w:bookmarkEnd w:id="36700"/>
      <w:bookmarkEnd w:id="36701"/>
      <w:bookmarkEnd w:id="36702"/>
      <w:bookmarkEnd w:id="36703"/>
      <w:bookmarkEnd w:id="36704"/>
      <w:bookmarkEnd w:id="36705"/>
      <w:bookmarkEnd w:id="36706"/>
      <w:bookmarkEnd w:id="36707"/>
      <w:bookmarkEnd w:id="36708"/>
      <w:bookmarkEnd w:id="36709"/>
      <w:bookmarkEnd w:id="36710"/>
      <w:bookmarkEnd w:id="36711"/>
      <w:bookmarkEnd w:id="36712"/>
      <w:r>
        <w:rPr>
          <w:rFonts w:hint="cs"/>
          <w:rtl/>
          <w:lang w:eastAsia="he-IL"/>
        </w:rPr>
        <w:t>אל תלך לשם</w:t>
      </w:r>
      <w:bookmarkStart w:id="36713" w:name="_ETM_Q1_619153"/>
      <w:bookmarkEnd w:id="36713"/>
      <w:r>
        <w:rPr>
          <w:rFonts w:hint="cs"/>
          <w:rtl/>
          <w:lang w:eastAsia="he-IL"/>
        </w:rPr>
        <w:t>.</w:t>
      </w:r>
      <w:bookmarkStart w:id="36714" w:name="_ETM_Q1_623902"/>
      <w:bookmarkStart w:id="36715" w:name="_ETM_Q1_622152"/>
      <w:bookmarkEnd w:id="36714"/>
      <w:bookmarkEnd w:id="36715"/>
    </w:p>
    <w:p w14:paraId="4057DBD6" w14:textId="77777777" w:rsidR="001C1E9C" w:rsidRDefault="001C1E9C" w:rsidP="001C1E9C">
      <w:pPr>
        <w:rPr>
          <w:rtl/>
          <w:lang w:eastAsia="he-IL"/>
        </w:rPr>
      </w:pPr>
      <w:bookmarkStart w:id="36716" w:name="_ETM_Q1_622402"/>
      <w:bookmarkStart w:id="36717" w:name="_ETM_Q1_622652"/>
      <w:bookmarkStart w:id="36718" w:name="_ETM_Q1_620652"/>
      <w:bookmarkStart w:id="36719" w:name="_ETM_Q1_618902"/>
      <w:bookmarkStart w:id="36720" w:name="_ETM_Q1_617153"/>
      <w:bookmarkEnd w:id="36716"/>
      <w:bookmarkEnd w:id="36717"/>
      <w:bookmarkEnd w:id="36718"/>
      <w:bookmarkEnd w:id="36719"/>
      <w:bookmarkEnd w:id="36720"/>
    </w:p>
    <w:p w14:paraId="6D060C08" w14:textId="12AABB84" w:rsidR="001C1E9C" w:rsidRDefault="001C1E9C" w:rsidP="001C1E9C">
      <w:pPr>
        <w:pStyle w:val="a4"/>
        <w:keepNext/>
        <w:rPr>
          <w:rtl/>
        </w:rPr>
      </w:pPr>
      <w:bookmarkStart w:id="36721" w:name="ET_speaker_רון_אייפר_2310"/>
      <w:r w:rsidRPr="001C1E9C">
        <w:rPr>
          <w:rStyle w:val="TagStyle"/>
          <w:rtl/>
        </w:rPr>
        <w:t xml:space="preserve"> &lt;&lt; דובר &gt;&gt; </w:t>
      </w:r>
      <w:r>
        <w:rPr>
          <w:rtl/>
        </w:rPr>
        <w:t>רון אייפר:</w:t>
      </w:r>
      <w:r w:rsidRPr="001C1E9C">
        <w:rPr>
          <w:rStyle w:val="TagStyle"/>
          <w:rtl/>
        </w:rPr>
        <w:t xml:space="preserve"> &lt;&lt; דובר &gt;&gt;</w:t>
      </w:r>
      <w:r>
        <w:rPr>
          <w:rtl/>
        </w:rPr>
        <w:t xml:space="preserve">   </w:t>
      </w:r>
      <w:bookmarkEnd w:id="36721"/>
    </w:p>
    <w:p w14:paraId="0AE08AF7" w14:textId="77777777" w:rsidR="001C1E9C" w:rsidRDefault="001C1E9C" w:rsidP="001C1E9C">
      <w:pPr>
        <w:pStyle w:val="KeepWithNext"/>
        <w:rPr>
          <w:rtl/>
          <w:lang w:eastAsia="he-IL"/>
        </w:rPr>
      </w:pPr>
    </w:p>
    <w:p w14:paraId="01397049" w14:textId="4460B922" w:rsidR="001C1E9C" w:rsidRDefault="001C1E9C" w:rsidP="001C1E9C">
      <w:pPr>
        <w:rPr>
          <w:rtl/>
          <w:lang w:eastAsia="he-IL"/>
        </w:rPr>
      </w:pPr>
      <w:bookmarkStart w:id="36722" w:name="_ETM_Q1_620653"/>
      <w:bookmarkStart w:id="36723" w:name="_ETM_Q1_626408"/>
      <w:bookmarkEnd w:id="36722"/>
      <w:bookmarkEnd w:id="36723"/>
      <w:r>
        <w:rPr>
          <w:rFonts w:hint="cs"/>
          <w:rtl/>
          <w:lang w:eastAsia="he-IL"/>
        </w:rPr>
        <w:t xml:space="preserve">כל הפטור </w:t>
      </w:r>
      <w:bookmarkStart w:id="36724" w:name="_ETM_Q1_624403"/>
      <w:bookmarkEnd w:id="36724"/>
      <w:r>
        <w:rPr>
          <w:rFonts w:hint="cs"/>
          <w:rtl/>
          <w:lang w:eastAsia="he-IL"/>
        </w:rPr>
        <w:t xml:space="preserve">מהיטל השבחה </w:t>
      </w:r>
      <w:bookmarkStart w:id="36725" w:name="_ETM_Q1_624653"/>
      <w:bookmarkEnd w:id="36725"/>
      <w:r>
        <w:rPr>
          <w:rFonts w:hint="cs"/>
          <w:rtl/>
          <w:lang w:eastAsia="he-IL"/>
        </w:rPr>
        <w:t>הוא ב-</w:t>
      </w:r>
      <w:r>
        <w:rPr>
          <w:lang w:eastAsia="he-IL"/>
        </w:rPr>
        <w:t>AC</w:t>
      </w:r>
      <w:r>
        <w:rPr>
          <w:rFonts w:hint="cs"/>
          <w:rtl/>
          <w:lang w:eastAsia="he-IL"/>
        </w:rPr>
        <w:t xml:space="preserve"> או ב-</w:t>
      </w:r>
      <w:r>
        <w:rPr>
          <w:lang w:eastAsia="he-IL"/>
        </w:rPr>
        <w:t>DC</w:t>
      </w:r>
      <w:r>
        <w:rPr>
          <w:rFonts w:hint="cs"/>
          <w:rtl/>
          <w:lang w:eastAsia="he-IL"/>
        </w:rPr>
        <w:t xml:space="preserve">? </w:t>
      </w:r>
      <w:bookmarkStart w:id="36726" w:name="_ETM_Q1_630903"/>
      <w:bookmarkEnd w:id="36726"/>
    </w:p>
    <w:p w14:paraId="3CA63678" w14:textId="77777777" w:rsidR="001C1E9C" w:rsidRDefault="001C1E9C" w:rsidP="001C1E9C">
      <w:pPr>
        <w:rPr>
          <w:rtl/>
          <w:lang w:eastAsia="he-IL"/>
        </w:rPr>
      </w:pPr>
      <w:bookmarkStart w:id="36727" w:name="_ETM_Q1_629903"/>
      <w:bookmarkEnd w:id="36727"/>
    </w:p>
    <w:p w14:paraId="27AEF69A" w14:textId="7FDD4F50" w:rsidR="001C1E9C" w:rsidRDefault="001C1E9C" w:rsidP="001C1E9C">
      <w:pPr>
        <w:pStyle w:val="af6"/>
        <w:keepNext/>
        <w:rPr>
          <w:rtl/>
        </w:rPr>
      </w:pPr>
      <w:bookmarkStart w:id="36728" w:name="ET_yor_5069_2311"/>
      <w:r w:rsidRPr="001C1E9C">
        <w:rPr>
          <w:rStyle w:val="TagStyle"/>
          <w:rtl/>
        </w:rPr>
        <w:t xml:space="preserve"> &lt;&lt; יור &gt;&gt; </w:t>
      </w:r>
      <w:r>
        <w:rPr>
          <w:rtl/>
        </w:rPr>
        <w:t>היו"ר יעקב אשר:</w:t>
      </w:r>
      <w:r w:rsidRPr="001C1E9C">
        <w:rPr>
          <w:rStyle w:val="TagStyle"/>
          <w:rtl/>
        </w:rPr>
        <w:t xml:space="preserve"> &lt;&lt; יור &gt;&gt;</w:t>
      </w:r>
      <w:r>
        <w:rPr>
          <w:rtl/>
        </w:rPr>
        <w:t xml:space="preserve">   </w:t>
      </w:r>
      <w:bookmarkEnd w:id="36728"/>
    </w:p>
    <w:p w14:paraId="2691DBAA" w14:textId="77777777" w:rsidR="001C1E9C" w:rsidRDefault="001C1E9C" w:rsidP="001C1E9C">
      <w:pPr>
        <w:pStyle w:val="KeepWithNext"/>
        <w:rPr>
          <w:rtl/>
          <w:lang w:eastAsia="he-IL"/>
        </w:rPr>
      </w:pPr>
    </w:p>
    <w:p w14:paraId="60030724" w14:textId="35DFECD3" w:rsidR="001C1E9C" w:rsidRDefault="001C1E9C" w:rsidP="001C1E9C">
      <w:pPr>
        <w:rPr>
          <w:rtl/>
          <w:lang w:eastAsia="he-IL"/>
        </w:rPr>
      </w:pPr>
      <w:bookmarkStart w:id="36729" w:name="_ETM_Q1_631153"/>
      <w:bookmarkStart w:id="36730" w:name="_ETM_Q1_629403"/>
      <w:bookmarkStart w:id="36731" w:name="_ETM_Q1_627653"/>
      <w:bookmarkEnd w:id="36729"/>
      <w:bookmarkEnd w:id="36730"/>
      <w:bookmarkEnd w:id="36731"/>
      <w:r>
        <w:rPr>
          <w:rFonts w:hint="cs"/>
          <w:rtl/>
          <w:lang w:eastAsia="he-IL"/>
        </w:rPr>
        <w:t>טוב</w:t>
      </w:r>
      <w:bookmarkStart w:id="36732" w:name="_ETM_Q1_627403"/>
      <w:bookmarkStart w:id="36733" w:name="_ETM_Q1_625654"/>
      <w:bookmarkEnd w:id="36732"/>
      <w:bookmarkEnd w:id="36733"/>
      <w:r>
        <w:rPr>
          <w:rFonts w:hint="cs"/>
          <w:rtl/>
          <w:lang w:eastAsia="he-IL"/>
        </w:rPr>
        <w:t xml:space="preserve">, </w:t>
      </w:r>
      <w:bookmarkStart w:id="36734" w:name="_ETM_Q1_623904"/>
      <w:bookmarkEnd w:id="36734"/>
      <w:r>
        <w:rPr>
          <w:rFonts w:hint="cs"/>
          <w:rtl/>
          <w:lang w:eastAsia="he-IL"/>
        </w:rPr>
        <w:t xml:space="preserve">אנחנו החלטנו. </w:t>
      </w:r>
      <w:bookmarkStart w:id="36735" w:name="_ETM_Q1_629904"/>
      <w:bookmarkStart w:id="36736" w:name="_ETM_Q1_630404"/>
      <w:bookmarkEnd w:id="36735"/>
      <w:bookmarkEnd w:id="36736"/>
      <w:r>
        <w:rPr>
          <w:rFonts w:hint="cs"/>
          <w:rtl/>
          <w:lang w:eastAsia="he-IL"/>
        </w:rPr>
        <w:t>אני מ</w:t>
      </w:r>
      <w:bookmarkStart w:id="36737" w:name="_ETM_Q1_632654"/>
      <w:bookmarkStart w:id="36738" w:name="_ETM_Q1_631404"/>
      <w:bookmarkStart w:id="36739" w:name="_ETM_Q1_631654"/>
      <w:bookmarkStart w:id="36740" w:name="_ETM_Q1_631154"/>
      <w:bookmarkStart w:id="36741" w:name="_ETM_Q1_629404"/>
      <w:bookmarkEnd w:id="36737"/>
      <w:bookmarkEnd w:id="36738"/>
      <w:bookmarkEnd w:id="36739"/>
      <w:bookmarkEnd w:id="36740"/>
      <w:bookmarkEnd w:id="36741"/>
      <w:r>
        <w:rPr>
          <w:rFonts w:hint="cs"/>
          <w:rtl/>
          <w:lang w:eastAsia="he-IL"/>
        </w:rPr>
        <w:t>חליט</w:t>
      </w:r>
      <w:bookmarkStart w:id="36742" w:name="_ETM_Q1_627654"/>
      <w:bookmarkEnd w:id="36742"/>
      <w:r>
        <w:rPr>
          <w:rFonts w:hint="cs"/>
          <w:rtl/>
          <w:lang w:eastAsia="he-IL"/>
        </w:rPr>
        <w:t xml:space="preserve"> כמו ההמלצה</w:t>
      </w:r>
      <w:bookmarkStart w:id="36743" w:name="_ETM_Q1_630406"/>
      <w:bookmarkEnd w:id="36743"/>
      <w:r>
        <w:rPr>
          <w:rFonts w:hint="cs"/>
          <w:rtl/>
          <w:lang w:eastAsia="he-IL"/>
        </w:rPr>
        <w:t xml:space="preserve"> של הוועדה</w:t>
      </w:r>
      <w:bookmarkStart w:id="36744" w:name="_ETM_Q1_636906"/>
      <w:bookmarkEnd w:id="36744"/>
      <w:r>
        <w:rPr>
          <w:rFonts w:hint="cs"/>
          <w:rtl/>
          <w:lang w:eastAsia="he-IL"/>
        </w:rPr>
        <w:t xml:space="preserve">. </w:t>
      </w:r>
      <w:bookmarkStart w:id="36745" w:name="_ETM_Q1_636156"/>
      <w:bookmarkEnd w:id="36745"/>
      <w:r>
        <w:rPr>
          <w:rFonts w:hint="cs"/>
          <w:rtl/>
          <w:lang w:eastAsia="he-IL"/>
        </w:rPr>
        <w:t>אנחנו הקראנו?</w:t>
      </w:r>
    </w:p>
    <w:p w14:paraId="1A3546F8" w14:textId="77777777" w:rsidR="001C1E9C" w:rsidRDefault="001C1E9C" w:rsidP="001C1E9C">
      <w:pPr>
        <w:rPr>
          <w:rtl/>
          <w:lang w:eastAsia="he-IL"/>
        </w:rPr>
      </w:pPr>
    </w:p>
    <w:p w14:paraId="07A97988" w14:textId="7E1FE3DD" w:rsidR="001C1E9C" w:rsidRDefault="001C1E9C" w:rsidP="001C1E9C">
      <w:pPr>
        <w:pStyle w:val="a4"/>
        <w:keepNext/>
        <w:rPr>
          <w:rtl/>
        </w:rPr>
      </w:pPr>
      <w:bookmarkStart w:id="36746" w:name="ET_speaker_תומר_רוזנר_2312"/>
      <w:r w:rsidRPr="001C1E9C">
        <w:rPr>
          <w:rStyle w:val="TagStyle"/>
          <w:rtl/>
        </w:rPr>
        <w:t xml:space="preserve"> &lt;&lt; דובר &gt;&gt; </w:t>
      </w:r>
      <w:r>
        <w:rPr>
          <w:rtl/>
        </w:rPr>
        <w:t>תומר רוזנר:</w:t>
      </w:r>
      <w:r w:rsidRPr="001C1E9C">
        <w:rPr>
          <w:rStyle w:val="TagStyle"/>
          <w:rtl/>
        </w:rPr>
        <w:t xml:space="preserve"> &lt;&lt; דובר &gt;&gt;</w:t>
      </w:r>
      <w:r>
        <w:rPr>
          <w:rtl/>
        </w:rPr>
        <w:t xml:space="preserve">   </w:t>
      </w:r>
      <w:bookmarkEnd w:id="36746"/>
    </w:p>
    <w:p w14:paraId="47FD5B5E" w14:textId="77777777" w:rsidR="001C1E9C" w:rsidRDefault="001C1E9C" w:rsidP="001C1E9C">
      <w:pPr>
        <w:pStyle w:val="KeepWithNext"/>
        <w:rPr>
          <w:rtl/>
          <w:lang w:eastAsia="he-IL"/>
        </w:rPr>
      </w:pPr>
    </w:p>
    <w:p w14:paraId="42E6234B" w14:textId="647F1114" w:rsidR="001C1E9C" w:rsidRDefault="001C1E9C" w:rsidP="001C1E9C">
      <w:pPr>
        <w:rPr>
          <w:rtl/>
          <w:lang w:eastAsia="he-IL"/>
        </w:rPr>
      </w:pPr>
      <w:bookmarkStart w:id="36747" w:name="_ETM_Q1_641406"/>
      <w:bookmarkStart w:id="36748" w:name="_ETM_Q1_641656"/>
      <w:bookmarkEnd w:id="36747"/>
      <w:bookmarkEnd w:id="36748"/>
      <w:r>
        <w:rPr>
          <w:rFonts w:hint="cs"/>
          <w:rtl/>
          <w:lang w:eastAsia="he-IL"/>
        </w:rPr>
        <w:t>ה</w:t>
      </w:r>
      <w:bookmarkStart w:id="36749" w:name="_ETM_Q1_639656"/>
      <w:bookmarkEnd w:id="36749"/>
      <w:r>
        <w:rPr>
          <w:rFonts w:hint="cs"/>
          <w:rtl/>
          <w:lang w:eastAsia="he-IL"/>
        </w:rPr>
        <w:t>י</w:t>
      </w:r>
      <w:bookmarkStart w:id="36750" w:name="_ETM_Q1_637906"/>
      <w:bookmarkEnd w:id="36750"/>
      <w:r>
        <w:rPr>
          <w:rFonts w:hint="cs"/>
          <w:rtl/>
          <w:lang w:eastAsia="he-IL"/>
        </w:rPr>
        <w:t>א הקר</w:t>
      </w:r>
      <w:bookmarkStart w:id="36751" w:name="_ETM_Q1_634403"/>
      <w:bookmarkEnd w:id="36751"/>
      <w:r>
        <w:rPr>
          <w:rFonts w:hint="cs"/>
          <w:rtl/>
          <w:lang w:eastAsia="he-IL"/>
        </w:rPr>
        <w:t>יאה.</w:t>
      </w:r>
    </w:p>
    <w:p w14:paraId="35F18B14" w14:textId="77777777" w:rsidR="001C1E9C" w:rsidRDefault="001C1E9C" w:rsidP="001C1E9C">
      <w:pPr>
        <w:rPr>
          <w:rtl/>
          <w:lang w:eastAsia="he-IL"/>
        </w:rPr>
      </w:pPr>
      <w:bookmarkStart w:id="36752" w:name="_ETM_Q1_633403"/>
      <w:bookmarkStart w:id="36753" w:name="_ETM_Q1_633903"/>
      <w:bookmarkStart w:id="36754" w:name="_ETM_Q1_632153"/>
      <w:bookmarkEnd w:id="36752"/>
      <w:bookmarkEnd w:id="36753"/>
      <w:bookmarkEnd w:id="36754"/>
    </w:p>
    <w:p w14:paraId="2E7C6654" w14:textId="0A0124D4" w:rsidR="001C1E9C" w:rsidRDefault="001C1E9C" w:rsidP="001C1E9C">
      <w:pPr>
        <w:pStyle w:val="af6"/>
        <w:keepNext/>
        <w:rPr>
          <w:rtl/>
        </w:rPr>
      </w:pPr>
      <w:bookmarkStart w:id="36755" w:name="ET_yor_5069_2313"/>
      <w:r w:rsidRPr="001C1E9C">
        <w:rPr>
          <w:rStyle w:val="TagStyle"/>
          <w:rtl/>
        </w:rPr>
        <w:t xml:space="preserve"> &lt;&lt; יור &gt;&gt; </w:t>
      </w:r>
      <w:r>
        <w:rPr>
          <w:rtl/>
        </w:rPr>
        <w:t>היו"ר יעקב אשר:</w:t>
      </w:r>
      <w:r w:rsidRPr="001C1E9C">
        <w:rPr>
          <w:rStyle w:val="TagStyle"/>
          <w:rtl/>
        </w:rPr>
        <w:t xml:space="preserve"> &lt;&lt; יור &gt;&gt;</w:t>
      </w:r>
      <w:r>
        <w:rPr>
          <w:rtl/>
        </w:rPr>
        <w:t xml:space="preserve">   </w:t>
      </w:r>
      <w:bookmarkEnd w:id="36755"/>
    </w:p>
    <w:p w14:paraId="28011C9E" w14:textId="77777777" w:rsidR="001C1E9C" w:rsidRDefault="001C1E9C" w:rsidP="001C1E9C">
      <w:pPr>
        <w:pStyle w:val="KeepWithNext"/>
        <w:rPr>
          <w:rtl/>
          <w:lang w:eastAsia="he-IL"/>
        </w:rPr>
      </w:pPr>
    </w:p>
    <w:p w14:paraId="25CC6A34" w14:textId="1C6A58B4" w:rsidR="001C1E9C" w:rsidRDefault="001C1E9C" w:rsidP="001C1E9C">
      <w:pPr>
        <w:rPr>
          <w:rtl/>
          <w:lang w:eastAsia="he-IL"/>
        </w:rPr>
      </w:pPr>
      <w:bookmarkStart w:id="36756" w:name="_ETM_Q1_634903"/>
      <w:bookmarkStart w:id="36757" w:name="_ETM_Q1_633153"/>
      <w:bookmarkEnd w:id="36756"/>
      <w:bookmarkEnd w:id="36757"/>
      <w:r>
        <w:rPr>
          <w:rFonts w:hint="cs"/>
          <w:rtl/>
          <w:lang w:eastAsia="he-IL"/>
        </w:rPr>
        <w:t>מ</w:t>
      </w:r>
      <w:bookmarkStart w:id="36758" w:name="_ETM_Q1_631653"/>
      <w:bookmarkEnd w:id="36758"/>
      <w:r>
        <w:rPr>
          <w:rFonts w:hint="cs"/>
          <w:rtl/>
          <w:lang w:eastAsia="he-IL"/>
        </w:rPr>
        <w:t>שרד האנרגיה, אני נותן לכם</w:t>
      </w:r>
      <w:bookmarkStart w:id="36759" w:name="_ETM_Q1_635653"/>
      <w:bookmarkEnd w:id="36759"/>
      <w:r>
        <w:rPr>
          <w:rFonts w:hint="cs"/>
          <w:rtl/>
          <w:lang w:eastAsia="he-IL"/>
        </w:rPr>
        <w:t xml:space="preserve"> </w:t>
      </w:r>
      <w:bookmarkStart w:id="36760" w:name="_ETM_Q1_642153"/>
      <w:bookmarkEnd w:id="36760"/>
      <w:r>
        <w:rPr>
          <w:rFonts w:hint="cs"/>
          <w:rtl/>
          <w:lang w:eastAsia="he-IL"/>
        </w:rPr>
        <w:t>רבע שעה</w:t>
      </w:r>
      <w:bookmarkStart w:id="36761" w:name="_ETM_Q1_641153"/>
      <w:bookmarkEnd w:id="36761"/>
      <w:r>
        <w:rPr>
          <w:rFonts w:hint="cs"/>
          <w:rtl/>
          <w:lang w:eastAsia="he-IL"/>
        </w:rPr>
        <w:t>. אנחנו הולכים לדבר</w:t>
      </w:r>
      <w:bookmarkStart w:id="36762" w:name="_ETM_Q1_642403"/>
      <w:bookmarkEnd w:id="36762"/>
      <w:r>
        <w:rPr>
          <w:rFonts w:hint="cs"/>
          <w:rtl/>
          <w:lang w:eastAsia="he-IL"/>
        </w:rPr>
        <w:t xml:space="preserve"> עכשיו על נושאים אחרים שלא</w:t>
      </w:r>
      <w:bookmarkStart w:id="36763" w:name="_ETM_Q1_643155"/>
      <w:bookmarkEnd w:id="36763"/>
      <w:r>
        <w:rPr>
          <w:rFonts w:hint="cs"/>
          <w:rtl/>
          <w:lang w:eastAsia="he-IL"/>
        </w:rPr>
        <w:t xml:space="preserve"> קשורים לאנ</w:t>
      </w:r>
      <w:bookmarkStart w:id="36764" w:name="_ETM_Q1_643905"/>
      <w:bookmarkStart w:id="36765" w:name="_ETM_Q1_642655"/>
      <w:bookmarkStart w:id="36766" w:name="_ETM_Q1_642906"/>
      <w:bookmarkStart w:id="36767" w:name="_ETM_Q1_641152"/>
      <w:bookmarkEnd w:id="36764"/>
      <w:bookmarkEnd w:id="36765"/>
      <w:bookmarkEnd w:id="36766"/>
      <w:bookmarkEnd w:id="36767"/>
      <w:r>
        <w:rPr>
          <w:rFonts w:hint="cs"/>
          <w:rtl/>
          <w:lang w:eastAsia="he-IL"/>
        </w:rPr>
        <w:t>רגיה אז ת</w:t>
      </w:r>
      <w:bookmarkStart w:id="36768" w:name="_ETM_Q1_645401"/>
      <w:bookmarkEnd w:id="36768"/>
      <w:r>
        <w:rPr>
          <w:rFonts w:hint="cs"/>
          <w:rtl/>
          <w:lang w:eastAsia="he-IL"/>
        </w:rPr>
        <w:t>יק</w:t>
      </w:r>
      <w:bookmarkStart w:id="36769" w:name="_ETM_Q1_645906"/>
      <w:bookmarkEnd w:id="36769"/>
      <w:r>
        <w:rPr>
          <w:rFonts w:hint="cs"/>
          <w:rtl/>
          <w:lang w:eastAsia="he-IL"/>
        </w:rPr>
        <w:t>חו את הזמן, תצאו החוצה</w:t>
      </w:r>
      <w:bookmarkStart w:id="36770" w:name="_ETM_Q1_649656"/>
      <w:bookmarkEnd w:id="36770"/>
      <w:r>
        <w:rPr>
          <w:rFonts w:hint="cs"/>
          <w:rtl/>
          <w:lang w:eastAsia="he-IL"/>
        </w:rPr>
        <w:t xml:space="preserve"> </w:t>
      </w:r>
      <w:bookmarkStart w:id="36771" w:name="_ETM_Q1_647656"/>
      <w:bookmarkStart w:id="36772" w:name="_ETM_Q1_645901"/>
      <w:bookmarkEnd w:id="36771"/>
      <w:bookmarkEnd w:id="36772"/>
      <w:r>
        <w:rPr>
          <w:rFonts w:hint="cs"/>
          <w:rtl/>
          <w:lang w:eastAsia="he-IL"/>
        </w:rPr>
        <w:t>ותתייעצ</w:t>
      </w:r>
      <w:r>
        <w:rPr>
          <w:rFonts w:hint="eastAsia"/>
          <w:rtl/>
          <w:lang w:eastAsia="he-IL"/>
        </w:rPr>
        <w:t>ו</w:t>
      </w:r>
      <w:r>
        <w:rPr>
          <w:rFonts w:hint="cs"/>
          <w:rtl/>
          <w:lang w:eastAsia="he-IL"/>
        </w:rPr>
        <w:t xml:space="preserve"> עם אנשי המק</w:t>
      </w:r>
      <w:bookmarkStart w:id="36773" w:name="_ETM_Q1_647402"/>
      <w:bookmarkEnd w:id="36773"/>
      <w:r>
        <w:rPr>
          <w:rFonts w:hint="cs"/>
          <w:rtl/>
          <w:lang w:eastAsia="he-IL"/>
        </w:rPr>
        <w:t>צוע שלכם</w:t>
      </w:r>
      <w:bookmarkStart w:id="36774" w:name="_ETM_Q1_648402"/>
      <w:bookmarkStart w:id="36775" w:name="_ETM_Q1_646902"/>
      <w:bookmarkStart w:id="36776" w:name="_ETM_Q1_648652"/>
      <w:bookmarkStart w:id="36777" w:name="_ETM_Q1_647405"/>
      <w:bookmarkEnd w:id="36774"/>
      <w:bookmarkEnd w:id="36775"/>
      <w:bookmarkEnd w:id="36776"/>
      <w:bookmarkEnd w:id="36777"/>
      <w:r>
        <w:rPr>
          <w:rFonts w:hint="cs"/>
          <w:rtl/>
          <w:lang w:eastAsia="he-IL"/>
        </w:rPr>
        <w:t>. אני מבקש שתעלי את ראש</w:t>
      </w:r>
      <w:bookmarkStart w:id="36778" w:name="_ETM_Q1_651406"/>
      <w:bookmarkEnd w:id="36778"/>
      <w:r>
        <w:rPr>
          <w:rFonts w:hint="cs"/>
          <w:rtl/>
          <w:lang w:eastAsia="he-IL"/>
        </w:rPr>
        <w:t xml:space="preserve"> רשות החשמל. איך</w:t>
      </w:r>
      <w:bookmarkStart w:id="36779" w:name="_ETM_Q1_652406"/>
      <w:bookmarkEnd w:id="36779"/>
      <w:r>
        <w:rPr>
          <w:rFonts w:hint="cs"/>
          <w:rtl/>
          <w:lang w:eastAsia="he-IL"/>
        </w:rPr>
        <w:t xml:space="preserve"> קורא</w:t>
      </w:r>
      <w:bookmarkStart w:id="36780" w:name="_ETM_Q1_651656"/>
      <w:bookmarkEnd w:id="36780"/>
      <w:r>
        <w:rPr>
          <w:rFonts w:hint="cs"/>
          <w:rtl/>
          <w:lang w:eastAsia="he-IL"/>
        </w:rPr>
        <w:t>ים</w:t>
      </w:r>
      <w:bookmarkStart w:id="36781" w:name="_ETM_Q1_650151"/>
      <w:bookmarkEnd w:id="36781"/>
      <w:r>
        <w:rPr>
          <w:rFonts w:hint="cs"/>
          <w:rtl/>
          <w:lang w:eastAsia="he-IL"/>
        </w:rPr>
        <w:t xml:space="preserve"> לו? דרור? </w:t>
      </w:r>
      <w:bookmarkStart w:id="36782" w:name="_ETM_Q1_652156"/>
      <w:bookmarkEnd w:id="36782"/>
    </w:p>
    <w:p w14:paraId="2AE1CC60" w14:textId="77777777" w:rsidR="001C1E9C" w:rsidRDefault="001C1E9C" w:rsidP="001C1E9C">
      <w:pPr>
        <w:rPr>
          <w:rtl/>
          <w:lang w:eastAsia="he-IL"/>
        </w:rPr>
      </w:pPr>
      <w:bookmarkStart w:id="36783" w:name="_ETM_Q1_652906"/>
      <w:bookmarkStart w:id="36784" w:name="_ETM_Q1_658905"/>
      <w:bookmarkStart w:id="36785" w:name="_ETM_Q1_657152"/>
      <w:bookmarkStart w:id="36786" w:name="_ETM_Q1_655152"/>
      <w:bookmarkEnd w:id="36783"/>
      <w:bookmarkEnd w:id="36784"/>
      <w:bookmarkEnd w:id="36785"/>
      <w:bookmarkEnd w:id="36786"/>
    </w:p>
    <w:p w14:paraId="105347BE" w14:textId="1D19C8CD" w:rsidR="001C1E9C" w:rsidRDefault="001C1E9C" w:rsidP="001C1E9C">
      <w:pPr>
        <w:pStyle w:val="a4"/>
        <w:keepNext/>
        <w:rPr>
          <w:rtl/>
        </w:rPr>
      </w:pPr>
      <w:bookmarkStart w:id="36787" w:name="ET_speaker_תומר_רוזנר_2314"/>
      <w:r w:rsidRPr="001C1E9C">
        <w:rPr>
          <w:rStyle w:val="TagStyle"/>
          <w:rtl/>
        </w:rPr>
        <w:t xml:space="preserve"> &lt;&lt; דובר &gt;&gt; </w:t>
      </w:r>
      <w:r>
        <w:rPr>
          <w:rtl/>
        </w:rPr>
        <w:t>תומר רוזנר:</w:t>
      </w:r>
      <w:r w:rsidRPr="001C1E9C">
        <w:rPr>
          <w:rStyle w:val="TagStyle"/>
          <w:rtl/>
        </w:rPr>
        <w:t xml:space="preserve"> &lt;&lt; דובר &gt;&gt;</w:t>
      </w:r>
      <w:r>
        <w:rPr>
          <w:rtl/>
        </w:rPr>
        <w:t xml:space="preserve">   </w:t>
      </w:r>
      <w:bookmarkEnd w:id="36787"/>
    </w:p>
    <w:p w14:paraId="5EDA5399" w14:textId="77777777" w:rsidR="001C1E9C" w:rsidRDefault="001C1E9C" w:rsidP="001C1E9C">
      <w:pPr>
        <w:pStyle w:val="KeepWithNext"/>
        <w:rPr>
          <w:rtl/>
          <w:lang w:eastAsia="he-IL"/>
        </w:rPr>
      </w:pPr>
    </w:p>
    <w:p w14:paraId="072F1266" w14:textId="326FD453" w:rsidR="001C1E9C" w:rsidRDefault="001C1E9C" w:rsidP="001C1E9C">
      <w:pPr>
        <w:rPr>
          <w:rtl/>
          <w:lang w:eastAsia="he-IL"/>
        </w:rPr>
      </w:pPr>
      <w:bookmarkStart w:id="36788" w:name="_ETM_Q1_651155"/>
      <w:bookmarkStart w:id="36789" w:name="_ETM_Q1_649405"/>
      <w:bookmarkStart w:id="36790" w:name="_ETM_Q1_647655"/>
      <w:bookmarkStart w:id="36791" w:name="_ETM_Q1_651154"/>
      <w:bookmarkEnd w:id="36788"/>
      <w:bookmarkEnd w:id="36789"/>
      <w:bookmarkEnd w:id="36790"/>
      <w:bookmarkEnd w:id="36791"/>
      <w:r>
        <w:rPr>
          <w:rFonts w:hint="cs"/>
          <w:rtl/>
          <w:lang w:eastAsia="he-IL"/>
        </w:rPr>
        <w:t>ל</w:t>
      </w:r>
      <w:bookmarkStart w:id="36792" w:name="_ETM_Q1_649904"/>
      <w:bookmarkEnd w:id="36792"/>
      <w:r>
        <w:rPr>
          <w:rFonts w:hint="cs"/>
          <w:rtl/>
          <w:lang w:eastAsia="he-IL"/>
        </w:rPr>
        <w:t>א,</w:t>
      </w:r>
      <w:bookmarkStart w:id="36793" w:name="_ETM_Q1_650154"/>
      <w:bookmarkEnd w:id="36793"/>
      <w:r>
        <w:rPr>
          <w:rFonts w:hint="cs"/>
          <w:rtl/>
          <w:lang w:eastAsia="he-IL"/>
        </w:rPr>
        <w:t xml:space="preserve"> דרור הוא היועץ המשפטי.</w:t>
      </w:r>
      <w:bookmarkStart w:id="36794" w:name="_ETM_Q1_655905"/>
      <w:bookmarkEnd w:id="36794"/>
    </w:p>
    <w:p w14:paraId="0606236E" w14:textId="77777777" w:rsidR="001C1E9C" w:rsidRDefault="001C1E9C" w:rsidP="001C1E9C">
      <w:pPr>
        <w:rPr>
          <w:rtl/>
          <w:lang w:eastAsia="he-IL"/>
        </w:rPr>
      </w:pPr>
    </w:p>
    <w:p w14:paraId="6F519CCD" w14:textId="75927118" w:rsidR="001C1E9C" w:rsidRDefault="001C1E9C" w:rsidP="001C1E9C">
      <w:pPr>
        <w:pStyle w:val="af5"/>
        <w:keepNext/>
        <w:rPr>
          <w:rtl/>
        </w:rPr>
      </w:pPr>
      <w:bookmarkStart w:id="36795" w:name="ET_interruption_קריאה_2315"/>
      <w:r w:rsidRPr="001C1E9C">
        <w:rPr>
          <w:rStyle w:val="TagStyle"/>
          <w:rtl/>
        </w:rPr>
        <w:t xml:space="preserve"> &lt;&lt; קריאה &gt;&gt; </w:t>
      </w:r>
      <w:r>
        <w:rPr>
          <w:rtl/>
        </w:rPr>
        <w:t>קריאה:</w:t>
      </w:r>
      <w:r w:rsidRPr="001C1E9C">
        <w:rPr>
          <w:rStyle w:val="TagStyle"/>
          <w:rtl/>
        </w:rPr>
        <w:t xml:space="preserve"> &lt;&lt; קריאה &gt;&gt;</w:t>
      </w:r>
      <w:r>
        <w:rPr>
          <w:rtl/>
        </w:rPr>
        <w:t xml:space="preserve">   </w:t>
      </w:r>
      <w:bookmarkEnd w:id="36795"/>
    </w:p>
    <w:p w14:paraId="7E5DD352" w14:textId="77777777" w:rsidR="001C1E9C" w:rsidRDefault="001C1E9C" w:rsidP="001C1E9C">
      <w:pPr>
        <w:pStyle w:val="KeepWithNext"/>
        <w:rPr>
          <w:rtl/>
          <w:lang w:eastAsia="he-IL"/>
        </w:rPr>
      </w:pPr>
    </w:p>
    <w:p w14:paraId="210FD900" w14:textId="5EF72636" w:rsidR="001C1E9C" w:rsidRPr="001C1E9C" w:rsidRDefault="001C1E9C" w:rsidP="001C1E9C">
      <w:pPr>
        <w:rPr>
          <w:rtl/>
          <w:lang w:eastAsia="he-IL"/>
        </w:rPr>
      </w:pPr>
      <w:bookmarkStart w:id="36796" w:name="_ETM_Q1_650155"/>
      <w:bookmarkStart w:id="36797" w:name="_ETM_Q1_660406"/>
      <w:bookmarkStart w:id="36798" w:name="_ETM_Q1_658652"/>
      <w:bookmarkStart w:id="36799" w:name="_ETM_Q1_656902"/>
      <w:bookmarkStart w:id="36800" w:name="_ETM_Q1_655902"/>
      <w:bookmarkEnd w:id="36796"/>
      <w:bookmarkEnd w:id="36797"/>
      <w:bookmarkEnd w:id="36798"/>
      <w:bookmarkEnd w:id="36799"/>
      <w:bookmarkEnd w:id="36800"/>
      <w:r>
        <w:rPr>
          <w:rFonts w:hint="cs"/>
          <w:rtl/>
          <w:lang w:eastAsia="he-IL"/>
        </w:rPr>
        <w:t>אמ</w:t>
      </w:r>
      <w:bookmarkStart w:id="36801" w:name="_ETM_Q1_654153"/>
      <w:bookmarkEnd w:id="36801"/>
      <w:r>
        <w:rPr>
          <w:rFonts w:hint="cs"/>
          <w:rtl/>
          <w:lang w:eastAsia="he-IL"/>
        </w:rPr>
        <w:t xml:space="preserve">יר שביט. </w:t>
      </w:r>
      <w:bookmarkStart w:id="36802" w:name="_ETM_Q1_653153"/>
      <w:bookmarkStart w:id="36803" w:name="_ETM_Q1_651404"/>
      <w:bookmarkStart w:id="36804" w:name="_ETM_Q1_649654"/>
      <w:bookmarkStart w:id="36805" w:name="_ETM_Q1_654404"/>
      <w:bookmarkStart w:id="36806" w:name="_ETM_Q1_652904"/>
      <w:bookmarkEnd w:id="36802"/>
      <w:bookmarkEnd w:id="36803"/>
      <w:bookmarkEnd w:id="36804"/>
      <w:bookmarkEnd w:id="36805"/>
      <w:bookmarkEnd w:id="36806"/>
    </w:p>
    <w:p w14:paraId="3697BC42" w14:textId="77777777" w:rsidR="001C1E9C" w:rsidRDefault="001C1E9C" w:rsidP="0099277C">
      <w:pPr>
        <w:rPr>
          <w:rtl/>
          <w:lang w:eastAsia="he-IL"/>
        </w:rPr>
      </w:pPr>
      <w:bookmarkStart w:id="36807" w:name="_ETM_Q1_589653"/>
      <w:bookmarkStart w:id="36808" w:name="_ETM_Q1_590653"/>
      <w:bookmarkStart w:id="36809" w:name="_ETM_Q1_644906"/>
      <w:bookmarkEnd w:id="36807"/>
      <w:bookmarkEnd w:id="36808"/>
      <w:bookmarkEnd w:id="36809"/>
    </w:p>
    <w:p w14:paraId="271E2219" w14:textId="3884EE8D" w:rsidR="001C1E9C" w:rsidRDefault="001C1E9C" w:rsidP="001C1E9C">
      <w:pPr>
        <w:pStyle w:val="af6"/>
        <w:keepNext/>
        <w:rPr>
          <w:rtl/>
        </w:rPr>
      </w:pPr>
      <w:bookmarkStart w:id="36810" w:name="ET_yor_5069_2316"/>
      <w:r w:rsidRPr="001C1E9C">
        <w:rPr>
          <w:rStyle w:val="TagStyle"/>
          <w:rtl/>
        </w:rPr>
        <w:t xml:space="preserve"> &lt;&lt; יור &gt;&gt; </w:t>
      </w:r>
      <w:r>
        <w:rPr>
          <w:rtl/>
        </w:rPr>
        <w:t>היו"ר יעקב אשר:</w:t>
      </w:r>
      <w:r w:rsidRPr="001C1E9C">
        <w:rPr>
          <w:rStyle w:val="TagStyle"/>
          <w:rtl/>
        </w:rPr>
        <w:t xml:space="preserve"> &lt;&lt; יור &gt;&gt;</w:t>
      </w:r>
      <w:r>
        <w:rPr>
          <w:rtl/>
        </w:rPr>
        <w:t xml:space="preserve">   </w:t>
      </w:r>
      <w:bookmarkEnd w:id="36810"/>
    </w:p>
    <w:p w14:paraId="36E3E370" w14:textId="77777777" w:rsidR="001C1E9C" w:rsidRDefault="001C1E9C" w:rsidP="001C1E9C">
      <w:pPr>
        <w:pStyle w:val="KeepWithNext"/>
        <w:rPr>
          <w:rtl/>
          <w:lang w:eastAsia="he-IL"/>
        </w:rPr>
      </w:pPr>
    </w:p>
    <w:p w14:paraId="194AFE1B" w14:textId="0F2C5E11" w:rsidR="001C1E9C" w:rsidRDefault="001C1E9C" w:rsidP="001C1E9C">
      <w:pPr>
        <w:rPr>
          <w:rtl/>
          <w:lang w:eastAsia="he-IL"/>
        </w:rPr>
      </w:pPr>
      <w:bookmarkStart w:id="36811" w:name="_ETM_Q1_659154"/>
      <w:bookmarkEnd w:id="36811"/>
      <w:r>
        <w:rPr>
          <w:rFonts w:hint="cs"/>
          <w:rtl/>
          <w:lang w:eastAsia="he-IL"/>
        </w:rPr>
        <w:t>תשא</w:t>
      </w:r>
      <w:bookmarkStart w:id="36812" w:name="_ETM_Q1_656405"/>
      <w:bookmarkEnd w:id="36812"/>
      <w:r>
        <w:rPr>
          <w:rFonts w:hint="cs"/>
          <w:rtl/>
          <w:lang w:eastAsia="he-IL"/>
        </w:rPr>
        <w:t>לו מישהו ותגידו דבר אחד,</w:t>
      </w:r>
      <w:bookmarkStart w:id="36813" w:name="_ETM_Q1_660155"/>
      <w:bookmarkEnd w:id="36813"/>
      <w:r>
        <w:rPr>
          <w:rFonts w:hint="cs"/>
          <w:rtl/>
          <w:lang w:eastAsia="he-IL"/>
        </w:rPr>
        <w:t xml:space="preserve"> יש</w:t>
      </w:r>
      <w:bookmarkStart w:id="36814" w:name="_ETM_Q1_662155"/>
      <w:bookmarkEnd w:id="36814"/>
      <w:r>
        <w:rPr>
          <w:rFonts w:hint="cs"/>
          <w:rtl/>
          <w:lang w:eastAsia="he-IL"/>
        </w:rPr>
        <w:t xml:space="preserve"> פה </w:t>
      </w:r>
      <w:bookmarkStart w:id="36815" w:name="_ETM_Q1_660905"/>
      <w:bookmarkEnd w:id="36815"/>
      <w:r>
        <w:rPr>
          <w:rFonts w:hint="cs"/>
          <w:rtl/>
          <w:lang w:eastAsia="he-IL"/>
        </w:rPr>
        <w:t xml:space="preserve">יושב-ראש שלא היה </w:t>
      </w:r>
      <w:bookmarkStart w:id="36816" w:name="_ETM_Q1_661154"/>
      <w:bookmarkEnd w:id="36816"/>
      <w:r>
        <w:rPr>
          <w:rFonts w:hint="cs"/>
          <w:rtl/>
          <w:lang w:eastAsia="he-IL"/>
        </w:rPr>
        <w:t>חשמלאי מעולם</w:t>
      </w:r>
      <w:bookmarkStart w:id="36817" w:name="_ETM_Q1_662656"/>
      <w:bookmarkEnd w:id="36817"/>
      <w:r>
        <w:rPr>
          <w:rFonts w:hint="cs"/>
          <w:rtl/>
          <w:lang w:eastAsia="he-IL"/>
        </w:rPr>
        <w:t>,</w:t>
      </w:r>
      <w:bookmarkStart w:id="36818" w:name="_ETM_Q1_664152"/>
      <w:bookmarkStart w:id="36819" w:name="_ETM_Q1_662653"/>
      <w:bookmarkEnd w:id="36818"/>
      <w:bookmarkEnd w:id="36819"/>
      <w:r>
        <w:rPr>
          <w:rFonts w:hint="cs"/>
          <w:rtl/>
          <w:lang w:eastAsia="he-IL"/>
        </w:rPr>
        <w:t xml:space="preserve"> לא מבין</w:t>
      </w:r>
      <w:bookmarkStart w:id="36820" w:name="_ETM_Q1_664903"/>
      <w:bookmarkEnd w:id="36820"/>
      <w:r>
        <w:rPr>
          <w:rFonts w:hint="cs"/>
          <w:rtl/>
          <w:lang w:eastAsia="he-IL"/>
        </w:rPr>
        <w:t xml:space="preserve"> </w:t>
      </w:r>
      <w:bookmarkStart w:id="36821" w:name="_ETM_Q1_663153"/>
      <w:bookmarkEnd w:id="36821"/>
      <w:r>
        <w:rPr>
          <w:rFonts w:hint="cs"/>
          <w:rtl/>
          <w:lang w:eastAsia="he-IL"/>
        </w:rPr>
        <w:t>באנרגיות מתקדמות ובכלל</w:t>
      </w:r>
      <w:bookmarkStart w:id="36822" w:name="_ETM_Q1_665153"/>
      <w:bookmarkEnd w:id="36822"/>
      <w:r>
        <w:rPr>
          <w:rFonts w:hint="cs"/>
          <w:rtl/>
          <w:lang w:eastAsia="he-IL"/>
        </w:rPr>
        <w:t xml:space="preserve"> לא כדאי שהוא יתעסק </w:t>
      </w:r>
      <w:bookmarkStart w:id="36823" w:name="_ETM_Q1_665904"/>
      <w:bookmarkEnd w:id="36823"/>
      <w:r>
        <w:rPr>
          <w:rFonts w:hint="cs"/>
          <w:rtl/>
          <w:lang w:eastAsia="he-IL"/>
        </w:rPr>
        <w:t xml:space="preserve">עם </w:t>
      </w:r>
      <w:bookmarkStart w:id="36824" w:name="_ETM_Q1_665154"/>
      <w:bookmarkEnd w:id="36824"/>
      <w:r>
        <w:rPr>
          <w:rFonts w:hint="cs"/>
          <w:rtl/>
          <w:lang w:eastAsia="he-IL"/>
        </w:rPr>
        <w:t xml:space="preserve">פלוס </w:t>
      </w:r>
      <w:bookmarkStart w:id="36825" w:name="_ETM_Q1_667155"/>
      <w:bookmarkEnd w:id="36825"/>
      <w:r>
        <w:rPr>
          <w:rFonts w:hint="cs"/>
          <w:rtl/>
          <w:lang w:eastAsia="he-IL"/>
        </w:rPr>
        <w:t>ומינוס</w:t>
      </w:r>
      <w:bookmarkStart w:id="36826" w:name="_ETM_Q1_667655"/>
      <w:bookmarkEnd w:id="36826"/>
      <w:r>
        <w:rPr>
          <w:rFonts w:hint="cs"/>
          <w:rtl/>
          <w:lang w:eastAsia="he-IL"/>
        </w:rPr>
        <w:t xml:space="preserve"> כי זה </w:t>
      </w:r>
      <w:bookmarkStart w:id="36827" w:name="_ETM_Q1_666905"/>
      <w:bookmarkEnd w:id="36827"/>
      <w:r>
        <w:rPr>
          <w:rFonts w:hint="cs"/>
          <w:rtl/>
          <w:lang w:eastAsia="he-IL"/>
        </w:rPr>
        <w:t>יכול להיות מסוכן</w:t>
      </w:r>
      <w:bookmarkStart w:id="36828" w:name="_ETM_Q1_673406"/>
      <w:bookmarkEnd w:id="36828"/>
      <w:r>
        <w:rPr>
          <w:rFonts w:hint="cs"/>
          <w:rtl/>
          <w:lang w:eastAsia="he-IL"/>
        </w:rPr>
        <w:t>.</w:t>
      </w:r>
      <w:bookmarkStart w:id="36829" w:name="_ETM_Q1_694905"/>
      <w:bookmarkEnd w:id="36829"/>
      <w:r>
        <w:rPr>
          <w:rFonts w:hint="cs"/>
          <w:rtl/>
          <w:lang w:eastAsia="he-IL"/>
        </w:rPr>
        <w:t xml:space="preserve"> </w:t>
      </w:r>
      <w:bookmarkStart w:id="36830" w:name="_ETM_Q1_692905"/>
      <w:bookmarkEnd w:id="36830"/>
      <w:r>
        <w:rPr>
          <w:rFonts w:hint="cs"/>
          <w:rtl/>
          <w:lang w:eastAsia="he-IL"/>
        </w:rPr>
        <w:t xml:space="preserve">הוא רוצה רק דבר אחד </w:t>
      </w:r>
      <w:bookmarkStart w:id="36831" w:name="_ETM_Q1_670653"/>
      <w:bookmarkEnd w:id="36831"/>
      <w:r>
        <w:rPr>
          <w:rFonts w:hint="cs"/>
          <w:rtl/>
          <w:lang w:eastAsia="he-IL"/>
        </w:rPr>
        <w:t xml:space="preserve">וזה שהפוטו-וולטאי שאנחנו </w:t>
      </w:r>
      <w:bookmarkStart w:id="36832" w:name="_ETM_Q1_673653"/>
      <w:bookmarkEnd w:id="36832"/>
      <w:r>
        <w:rPr>
          <w:rFonts w:hint="cs"/>
          <w:rtl/>
          <w:lang w:eastAsia="he-IL"/>
        </w:rPr>
        <w:t xml:space="preserve">מאשרים לבניינים </w:t>
      </w:r>
      <w:bookmarkStart w:id="36833" w:name="_ETM_Q1_675153"/>
      <w:bookmarkEnd w:id="36833"/>
      <w:r>
        <w:rPr>
          <w:rFonts w:hint="cs"/>
          <w:rtl/>
          <w:lang w:eastAsia="he-IL"/>
        </w:rPr>
        <w:t>לצריכה עצמית שלהם, יוכלו לבוא</w:t>
      </w:r>
      <w:bookmarkStart w:id="36834" w:name="_ETM_Q1_679153"/>
      <w:bookmarkEnd w:id="36834"/>
      <w:r>
        <w:rPr>
          <w:rFonts w:hint="cs"/>
          <w:rtl/>
          <w:lang w:eastAsia="he-IL"/>
        </w:rPr>
        <w:t xml:space="preserve"> עם </w:t>
      </w:r>
      <w:bookmarkStart w:id="36835" w:name="_ETM_Q1_680153"/>
      <w:bookmarkStart w:id="36836" w:name="_ETM_Q1_678153"/>
      <w:bookmarkEnd w:id="36835"/>
      <w:bookmarkEnd w:id="36836"/>
      <w:r>
        <w:rPr>
          <w:rFonts w:hint="cs"/>
          <w:rtl/>
          <w:lang w:eastAsia="he-IL"/>
        </w:rPr>
        <w:t>סט תואם של אגי</w:t>
      </w:r>
      <w:bookmarkStart w:id="36837" w:name="_ETM_Q1_683405"/>
      <w:bookmarkEnd w:id="36837"/>
      <w:r>
        <w:rPr>
          <w:rFonts w:hint="cs"/>
          <w:rtl/>
          <w:lang w:eastAsia="he-IL"/>
        </w:rPr>
        <w:t xml:space="preserve">רה </w:t>
      </w:r>
      <w:bookmarkStart w:id="36838" w:name="_ETM_Q1_682155"/>
      <w:bookmarkEnd w:id="36838"/>
      <w:r>
        <w:rPr>
          <w:rFonts w:hint="cs"/>
          <w:rtl/>
          <w:lang w:eastAsia="he-IL"/>
        </w:rPr>
        <w:t>כי זו ההתחדשות שקרתה מאז</w:t>
      </w:r>
      <w:bookmarkStart w:id="36839" w:name="_ETM_Q1_686155"/>
      <w:bookmarkEnd w:id="36839"/>
      <w:r>
        <w:rPr>
          <w:rFonts w:hint="cs"/>
          <w:rtl/>
          <w:lang w:eastAsia="he-IL"/>
        </w:rPr>
        <w:t xml:space="preserve"> שעשו את </w:t>
      </w:r>
      <w:bookmarkStart w:id="36840" w:name="_ETM_Q1_686905"/>
      <w:bookmarkStart w:id="36841" w:name="_ETM_Q1_685155"/>
      <w:bookmarkEnd w:id="36840"/>
      <w:bookmarkEnd w:id="36841"/>
      <w:r>
        <w:rPr>
          <w:rFonts w:hint="cs"/>
          <w:rtl/>
          <w:lang w:eastAsia="he-IL"/>
        </w:rPr>
        <w:t xml:space="preserve">החוק </w:t>
      </w:r>
      <w:bookmarkStart w:id="36842" w:name="_ETM_Q1_685405"/>
      <w:bookmarkEnd w:id="36842"/>
      <w:r>
        <w:rPr>
          <w:rFonts w:hint="cs"/>
          <w:rtl/>
          <w:lang w:eastAsia="he-IL"/>
        </w:rPr>
        <w:t>עם הפטור של הפוטו</w:t>
      </w:r>
      <w:bookmarkStart w:id="36843" w:name="_ETM_Q1_688655"/>
      <w:bookmarkEnd w:id="36843"/>
      <w:r>
        <w:rPr>
          <w:rFonts w:hint="cs"/>
          <w:rtl/>
          <w:lang w:eastAsia="he-IL"/>
        </w:rPr>
        <w:t>-וולטאי</w:t>
      </w:r>
      <w:bookmarkStart w:id="36844" w:name="_ETM_Q1_688405"/>
      <w:bookmarkStart w:id="36845" w:name="_ETM_Q1_686655"/>
      <w:bookmarkStart w:id="36846" w:name="_ETM_Q1_691655"/>
      <w:bookmarkEnd w:id="36844"/>
      <w:bookmarkEnd w:id="36845"/>
      <w:bookmarkEnd w:id="36846"/>
      <w:r>
        <w:rPr>
          <w:rFonts w:hint="cs"/>
          <w:rtl/>
          <w:lang w:eastAsia="he-IL"/>
        </w:rPr>
        <w:t xml:space="preserve"> ולכן </w:t>
      </w:r>
      <w:bookmarkStart w:id="36847" w:name="_ETM_Q1_691155"/>
      <w:bookmarkEnd w:id="36847"/>
      <w:r>
        <w:rPr>
          <w:rFonts w:hint="cs"/>
          <w:rtl/>
          <w:lang w:eastAsia="he-IL"/>
        </w:rPr>
        <w:t xml:space="preserve">הוא שואל </w:t>
      </w:r>
      <w:bookmarkStart w:id="36848" w:name="_ETM_Q1_690155"/>
      <w:bookmarkEnd w:id="36848"/>
      <w:r>
        <w:rPr>
          <w:rFonts w:hint="cs"/>
          <w:rtl/>
          <w:lang w:eastAsia="he-IL"/>
        </w:rPr>
        <w:t xml:space="preserve">מה סביר בעניין הזה. </w:t>
      </w:r>
    </w:p>
    <w:p w14:paraId="0153BD30" w14:textId="77777777" w:rsidR="001C1E9C" w:rsidRDefault="001C1E9C" w:rsidP="001C1E9C">
      <w:pPr>
        <w:rPr>
          <w:rtl/>
          <w:lang w:eastAsia="he-IL"/>
        </w:rPr>
      </w:pPr>
    </w:p>
    <w:p w14:paraId="245C056C" w14:textId="7093DF7E" w:rsidR="001C1E9C" w:rsidRDefault="001C1E9C" w:rsidP="001C1E9C">
      <w:pPr>
        <w:rPr>
          <w:rtl/>
          <w:lang w:eastAsia="he-IL"/>
        </w:rPr>
      </w:pPr>
      <w:bookmarkStart w:id="36849" w:name="_ETM_Q1_697155"/>
      <w:bookmarkEnd w:id="36849"/>
      <w:r>
        <w:rPr>
          <w:rFonts w:hint="cs"/>
          <w:rtl/>
          <w:lang w:eastAsia="he-IL"/>
        </w:rPr>
        <w:t>א</w:t>
      </w:r>
      <w:bookmarkStart w:id="36850" w:name="_ETM_Q1_697405"/>
      <w:bookmarkEnd w:id="36850"/>
      <w:r>
        <w:rPr>
          <w:rFonts w:hint="cs"/>
          <w:rtl/>
          <w:lang w:eastAsia="he-IL"/>
        </w:rPr>
        <w:t>ם</w:t>
      </w:r>
      <w:bookmarkStart w:id="36851" w:name="_ETM_Q1_696405"/>
      <w:bookmarkEnd w:id="36851"/>
      <w:r>
        <w:rPr>
          <w:rFonts w:hint="cs"/>
          <w:rtl/>
          <w:lang w:eastAsia="he-IL"/>
        </w:rPr>
        <w:t xml:space="preserve"> אתם</w:t>
      </w:r>
      <w:bookmarkStart w:id="36852" w:name="_ETM_Q1_695405"/>
      <w:bookmarkEnd w:id="36852"/>
      <w:r>
        <w:rPr>
          <w:rFonts w:hint="cs"/>
          <w:rtl/>
          <w:lang w:eastAsia="he-IL"/>
        </w:rPr>
        <w:t xml:space="preserve"> </w:t>
      </w:r>
      <w:bookmarkStart w:id="36853" w:name="_ETM_Q1_696154"/>
      <w:bookmarkEnd w:id="36853"/>
      <w:r>
        <w:rPr>
          <w:rFonts w:hint="cs"/>
          <w:rtl/>
          <w:lang w:eastAsia="he-IL"/>
        </w:rPr>
        <w:t>רבי</w:t>
      </w:r>
      <w:bookmarkStart w:id="36854" w:name="_ETM_Q1_694404"/>
      <w:bookmarkEnd w:id="36854"/>
      <w:r>
        <w:rPr>
          <w:rFonts w:hint="cs"/>
          <w:rtl/>
          <w:lang w:eastAsia="he-IL"/>
        </w:rPr>
        <w:t>ם</w:t>
      </w:r>
      <w:bookmarkStart w:id="36855" w:name="_ETM_Q1_704405"/>
      <w:bookmarkEnd w:id="36855"/>
      <w:r>
        <w:rPr>
          <w:rFonts w:hint="cs"/>
          <w:rtl/>
          <w:lang w:eastAsia="he-IL"/>
        </w:rPr>
        <w:t xml:space="preserve"> </w:t>
      </w:r>
      <w:bookmarkStart w:id="36856" w:name="_ETM_Q1_692654"/>
      <w:bookmarkEnd w:id="36856"/>
      <w:r>
        <w:rPr>
          <w:rFonts w:hint="cs"/>
          <w:rtl/>
          <w:lang w:eastAsia="he-IL"/>
        </w:rPr>
        <w:t xml:space="preserve">לי </w:t>
      </w:r>
      <w:bookmarkStart w:id="36857" w:name="_ETM_Q1_691404"/>
      <w:bookmarkEnd w:id="36857"/>
      <w:r>
        <w:rPr>
          <w:rFonts w:hint="cs"/>
          <w:rtl/>
          <w:lang w:eastAsia="he-IL"/>
        </w:rPr>
        <w:t xml:space="preserve">פה על </w:t>
      </w:r>
      <w:bookmarkStart w:id="36858" w:name="_ETM_Q1_697654"/>
      <w:bookmarkStart w:id="36859" w:name="_ETM_Q1_695902"/>
      <w:r>
        <w:rPr>
          <w:rFonts w:hint="cs"/>
          <w:rtl/>
          <w:lang w:eastAsia="he-IL"/>
        </w:rPr>
        <w:t>ארבע</w:t>
      </w:r>
      <w:bookmarkStart w:id="36860" w:name="_ETM_Q1_694902"/>
      <w:bookmarkEnd w:id="36860"/>
      <w:r>
        <w:rPr>
          <w:rFonts w:hint="cs"/>
          <w:rtl/>
          <w:lang w:eastAsia="he-IL"/>
        </w:rPr>
        <w:t xml:space="preserve"> </w:t>
      </w:r>
      <w:bookmarkEnd w:id="36858"/>
      <w:bookmarkEnd w:id="36859"/>
      <w:r>
        <w:rPr>
          <w:rFonts w:hint="cs"/>
          <w:rtl/>
          <w:lang w:eastAsia="he-IL"/>
        </w:rPr>
        <w:t>שעות א</w:t>
      </w:r>
      <w:bookmarkStart w:id="36861" w:name="_ETM_Q1_694402"/>
      <w:bookmarkEnd w:id="36861"/>
      <w:r>
        <w:rPr>
          <w:rFonts w:hint="cs"/>
          <w:rtl/>
          <w:lang w:eastAsia="he-IL"/>
        </w:rPr>
        <w:t>ו ארבע</w:t>
      </w:r>
      <w:bookmarkStart w:id="36862" w:name="_ETM_Q1_695402"/>
      <w:bookmarkEnd w:id="36862"/>
      <w:r>
        <w:rPr>
          <w:rFonts w:hint="cs"/>
          <w:rtl/>
          <w:lang w:eastAsia="he-IL"/>
        </w:rPr>
        <w:t xml:space="preserve"> וחצי שעות בשעות לילה </w:t>
      </w:r>
      <w:bookmarkStart w:id="36863" w:name="_ETM_Q1_697902"/>
      <w:bookmarkEnd w:id="36863"/>
      <w:r>
        <w:rPr>
          <w:rFonts w:hint="cs"/>
          <w:rtl/>
          <w:lang w:eastAsia="he-IL"/>
        </w:rPr>
        <w:t>אז מה ההיגיון</w:t>
      </w:r>
      <w:bookmarkStart w:id="36864" w:name="_ETM_Q1_698152"/>
      <w:bookmarkEnd w:id="36864"/>
      <w:r>
        <w:rPr>
          <w:rFonts w:hint="cs"/>
          <w:rtl/>
          <w:lang w:eastAsia="he-IL"/>
        </w:rPr>
        <w:t>? תלכ</w:t>
      </w:r>
      <w:bookmarkStart w:id="36865" w:name="_ETM_Q1_696902"/>
      <w:bookmarkEnd w:id="36865"/>
      <w:r>
        <w:rPr>
          <w:rFonts w:hint="cs"/>
          <w:rtl/>
          <w:lang w:eastAsia="he-IL"/>
        </w:rPr>
        <w:t>ו על</w:t>
      </w:r>
      <w:bookmarkStart w:id="36866" w:name="_ETM_Q1_698155"/>
      <w:bookmarkEnd w:id="36866"/>
      <w:r>
        <w:rPr>
          <w:rFonts w:hint="cs"/>
          <w:rtl/>
          <w:lang w:eastAsia="he-IL"/>
        </w:rPr>
        <w:t xml:space="preserve"> משהו </w:t>
      </w:r>
      <w:bookmarkStart w:id="36867" w:name="_ETM_Q1_699652"/>
      <w:bookmarkEnd w:id="36867"/>
      <w:r>
        <w:rPr>
          <w:rFonts w:hint="cs"/>
          <w:rtl/>
          <w:lang w:eastAsia="he-IL"/>
        </w:rPr>
        <w:t xml:space="preserve">סביר ונורמלי. </w:t>
      </w:r>
      <w:bookmarkStart w:id="36868" w:name="_ETM_Q1_700902"/>
      <w:bookmarkStart w:id="36869" w:name="_ETM_Q1_700652"/>
      <w:bookmarkStart w:id="36870" w:name="_ETM_Q1_701152"/>
      <w:bookmarkStart w:id="36871" w:name="_ETM_Q1_698655"/>
      <w:bookmarkStart w:id="36872" w:name="_ETM_Q1_702905"/>
      <w:bookmarkEnd w:id="36868"/>
      <w:bookmarkEnd w:id="36869"/>
      <w:bookmarkEnd w:id="36870"/>
      <w:bookmarkEnd w:id="36871"/>
      <w:bookmarkEnd w:id="36872"/>
      <w:r>
        <w:rPr>
          <w:rFonts w:hint="cs"/>
          <w:rtl/>
          <w:lang w:eastAsia="he-IL"/>
        </w:rPr>
        <w:t>ברור שאם יש למישהו כזה 20</w:t>
      </w:r>
      <w:bookmarkStart w:id="36873" w:name="_ETM_Q1_704903"/>
      <w:bookmarkEnd w:id="36873"/>
      <w:r>
        <w:rPr>
          <w:rFonts w:hint="cs"/>
          <w:rtl/>
          <w:lang w:eastAsia="he-IL"/>
        </w:rPr>
        <w:t xml:space="preserve"> </w:t>
      </w:r>
      <w:bookmarkStart w:id="36874" w:name="_ETM_Q1_705154"/>
      <w:bookmarkEnd w:id="36874"/>
      <w:r>
        <w:rPr>
          <w:rFonts w:hint="cs"/>
          <w:rtl/>
          <w:lang w:eastAsia="he-IL"/>
        </w:rPr>
        <w:t xml:space="preserve">מסחריים </w:t>
      </w:r>
      <w:bookmarkStart w:id="36875" w:name="_ETM_Q1_705653"/>
      <w:bookmarkStart w:id="36876" w:name="_ETM_Q1_707902"/>
      <w:bookmarkEnd w:id="36875"/>
      <w:bookmarkEnd w:id="36876"/>
      <w:r>
        <w:rPr>
          <w:rFonts w:hint="cs"/>
          <w:rtl/>
          <w:lang w:eastAsia="he-IL"/>
        </w:rPr>
        <w:t>כאלה ב-20</w:t>
      </w:r>
      <w:bookmarkStart w:id="36877" w:name="_ETM_Q1_707153"/>
      <w:bookmarkStart w:id="36878" w:name="_ETM_Q1_705404"/>
      <w:bookmarkEnd w:id="36877"/>
      <w:bookmarkEnd w:id="36878"/>
      <w:r>
        <w:rPr>
          <w:rFonts w:hint="cs"/>
          <w:rtl/>
          <w:lang w:eastAsia="he-IL"/>
        </w:rPr>
        <w:t xml:space="preserve"> בתים </w:t>
      </w:r>
      <w:bookmarkStart w:id="36879" w:name="_ETM_Q1_708155"/>
      <w:bookmarkStart w:id="36880" w:name="_ETM_Q1_706405"/>
      <w:bookmarkEnd w:id="36879"/>
      <w:bookmarkEnd w:id="36880"/>
      <w:r>
        <w:rPr>
          <w:rFonts w:hint="cs"/>
          <w:rtl/>
          <w:lang w:eastAsia="he-IL"/>
        </w:rPr>
        <w:t>רמאים שאף אחד לא יהיה מחובר</w:t>
      </w:r>
      <w:bookmarkStart w:id="36881" w:name="_ETM_Q1_710906"/>
      <w:bookmarkEnd w:id="36881"/>
      <w:r>
        <w:rPr>
          <w:rFonts w:hint="cs"/>
          <w:rtl/>
          <w:lang w:eastAsia="he-IL"/>
        </w:rPr>
        <w:t xml:space="preserve"> אליהם </w:t>
      </w:r>
      <w:bookmarkStart w:id="36882" w:name="_ETM_Q1_711655"/>
      <w:bookmarkStart w:id="36883" w:name="_ETM_Q1_711905"/>
      <w:bookmarkEnd w:id="36882"/>
      <w:bookmarkEnd w:id="36883"/>
      <w:r>
        <w:rPr>
          <w:rFonts w:hint="cs"/>
          <w:rtl/>
          <w:lang w:eastAsia="he-IL"/>
        </w:rPr>
        <w:t>- - -</w:t>
      </w:r>
      <w:bookmarkStart w:id="36884" w:name="_ETM_Q1_709156"/>
      <w:bookmarkEnd w:id="36884"/>
      <w:r>
        <w:rPr>
          <w:rFonts w:hint="cs"/>
          <w:rtl/>
          <w:lang w:eastAsia="he-IL"/>
        </w:rPr>
        <w:t xml:space="preserve"> נו. </w:t>
      </w:r>
    </w:p>
    <w:p w14:paraId="3F031A42" w14:textId="77777777" w:rsidR="001C1E9C" w:rsidRDefault="001C1E9C" w:rsidP="001C1E9C">
      <w:pPr>
        <w:rPr>
          <w:rtl/>
          <w:lang w:eastAsia="he-IL"/>
        </w:rPr>
      </w:pPr>
    </w:p>
    <w:p w14:paraId="78B17E0A" w14:textId="5930D3A1" w:rsidR="001C1E9C" w:rsidRDefault="001C1E9C" w:rsidP="001C1E9C">
      <w:pPr>
        <w:pStyle w:val="a4"/>
        <w:keepNext/>
        <w:rPr>
          <w:rtl/>
        </w:rPr>
      </w:pPr>
      <w:bookmarkStart w:id="36885" w:name="ET_speaker_תומר_רוזנר_2317"/>
      <w:r w:rsidRPr="001C1E9C">
        <w:rPr>
          <w:rStyle w:val="TagStyle"/>
          <w:rtl/>
        </w:rPr>
        <w:t xml:space="preserve"> &lt;&lt; דובר &gt;&gt; </w:t>
      </w:r>
      <w:r>
        <w:rPr>
          <w:rtl/>
        </w:rPr>
        <w:t>תומר רוזנר:</w:t>
      </w:r>
      <w:r w:rsidRPr="001C1E9C">
        <w:rPr>
          <w:rStyle w:val="TagStyle"/>
          <w:rtl/>
        </w:rPr>
        <w:t xml:space="preserve"> &lt;&lt; דובר &gt;&gt;</w:t>
      </w:r>
      <w:r>
        <w:rPr>
          <w:rtl/>
        </w:rPr>
        <w:t xml:space="preserve">   </w:t>
      </w:r>
      <w:bookmarkEnd w:id="36885"/>
    </w:p>
    <w:p w14:paraId="756A7D8E" w14:textId="77777777" w:rsidR="001C1E9C" w:rsidRDefault="001C1E9C" w:rsidP="001C1E9C">
      <w:pPr>
        <w:pStyle w:val="KeepWithNext"/>
        <w:rPr>
          <w:rtl/>
          <w:lang w:eastAsia="he-IL"/>
        </w:rPr>
      </w:pPr>
    </w:p>
    <w:p w14:paraId="44E922EC" w14:textId="63AA7B78" w:rsidR="001C1E9C" w:rsidRDefault="001C1E9C" w:rsidP="001C1E9C">
      <w:pPr>
        <w:rPr>
          <w:rtl/>
          <w:lang w:eastAsia="he-IL"/>
        </w:rPr>
      </w:pPr>
      <w:bookmarkStart w:id="36886" w:name="_ETM_Q1_702406"/>
      <w:bookmarkEnd w:id="36886"/>
      <w:r>
        <w:rPr>
          <w:rFonts w:hint="cs"/>
          <w:rtl/>
          <w:lang w:eastAsia="he-IL"/>
        </w:rPr>
        <w:t xml:space="preserve"> אנחנו מבקשים הגדרה לגבי הנושא</w:t>
      </w:r>
      <w:bookmarkStart w:id="36887" w:name="_ETM_Q1_714906"/>
      <w:bookmarkEnd w:id="36887"/>
      <w:r>
        <w:rPr>
          <w:rFonts w:hint="cs"/>
          <w:rtl/>
          <w:lang w:eastAsia="he-IL"/>
        </w:rPr>
        <w:t xml:space="preserve"> שתיתן</w:t>
      </w:r>
      <w:bookmarkStart w:id="36888" w:name="_ETM_Q1_716406"/>
      <w:bookmarkEnd w:id="36888"/>
      <w:r>
        <w:rPr>
          <w:rFonts w:hint="cs"/>
          <w:rtl/>
          <w:lang w:eastAsia="he-IL"/>
        </w:rPr>
        <w:t xml:space="preserve"> מענה לכך שמיתקן</w:t>
      </w:r>
      <w:bookmarkStart w:id="36889" w:name="_ETM_Q1_718651"/>
      <w:bookmarkEnd w:id="36889"/>
      <w:r>
        <w:rPr>
          <w:rFonts w:hint="cs"/>
          <w:rtl/>
          <w:lang w:eastAsia="he-IL"/>
        </w:rPr>
        <w:t xml:space="preserve"> האגירה יאפשר אגירה של </w:t>
      </w:r>
      <w:bookmarkStart w:id="36890" w:name="_ETM_Q1_719652"/>
      <w:bookmarkEnd w:id="36890"/>
      <w:r>
        <w:rPr>
          <w:rFonts w:hint="cs"/>
          <w:rtl/>
          <w:lang w:eastAsia="he-IL"/>
        </w:rPr>
        <w:t>שש שעות</w:t>
      </w:r>
      <w:bookmarkStart w:id="36891" w:name="_ETM_Q1_720902"/>
      <w:bookmarkEnd w:id="36891"/>
      <w:r>
        <w:rPr>
          <w:rFonts w:hint="cs"/>
          <w:rtl/>
          <w:lang w:eastAsia="he-IL"/>
        </w:rPr>
        <w:t xml:space="preserve"> צריכה</w:t>
      </w:r>
      <w:bookmarkStart w:id="36892" w:name="_ETM_Q1_722402"/>
      <w:bookmarkEnd w:id="36892"/>
      <w:r>
        <w:rPr>
          <w:rFonts w:hint="cs"/>
          <w:rtl/>
          <w:lang w:eastAsia="he-IL"/>
        </w:rPr>
        <w:t xml:space="preserve">, </w:t>
      </w:r>
      <w:bookmarkStart w:id="36893" w:name="_ETM_Q1_721152"/>
      <w:bookmarkEnd w:id="36893"/>
      <w:r>
        <w:rPr>
          <w:rFonts w:hint="cs"/>
          <w:rtl/>
          <w:lang w:eastAsia="he-IL"/>
        </w:rPr>
        <w:t>או-קיי?</w:t>
      </w:r>
      <w:bookmarkStart w:id="36894" w:name="_ETM_Q1_720652"/>
      <w:bookmarkEnd w:id="36894"/>
    </w:p>
    <w:p w14:paraId="6CAC5B94" w14:textId="77777777" w:rsidR="001C1E9C" w:rsidRDefault="001C1E9C" w:rsidP="001C1E9C">
      <w:pPr>
        <w:rPr>
          <w:rtl/>
          <w:lang w:eastAsia="he-IL"/>
        </w:rPr>
      </w:pPr>
      <w:bookmarkStart w:id="36895" w:name="_ETM_Q1_721406"/>
      <w:bookmarkStart w:id="36896" w:name="_ETM_Q1_721902"/>
      <w:bookmarkEnd w:id="36895"/>
      <w:bookmarkEnd w:id="36896"/>
    </w:p>
    <w:p w14:paraId="0B55FB80" w14:textId="3049C7CF" w:rsidR="001C1E9C" w:rsidRDefault="001C1E9C" w:rsidP="001C1E9C">
      <w:pPr>
        <w:pStyle w:val="af6"/>
        <w:keepNext/>
        <w:rPr>
          <w:rtl/>
        </w:rPr>
      </w:pPr>
      <w:bookmarkStart w:id="36897" w:name="ET_yor_5069_2318"/>
      <w:r w:rsidRPr="001C1E9C">
        <w:rPr>
          <w:rStyle w:val="TagStyle"/>
          <w:rtl/>
        </w:rPr>
        <w:t xml:space="preserve"> &lt;&lt; יור &gt;&gt; </w:t>
      </w:r>
      <w:r>
        <w:rPr>
          <w:rtl/>
        </w:rPr>
        <w:t>היו"ר יעקב אשר:</w:t>
      </w:r>
      <w:r w:rsidRPr="001C1E9C">
        <w:rPr>
          <w:rStyle w:val="TagStyle"/>
          <w:rtl/>
        </w:rPr>
        <w:t xml:space="preserve"> &lt;&lt; יור &gt;&gt;</w:t>
      </w:r>
      <w:r>
        <w:rPr>
          <w:rtl/>
        </w:rPr>
        <w:t xml:space="preserve">   </w:t>
      </w:r>
      <w:bookmarkEnd w:id="36897"/>
    </w:p>
    <w:p w14:paraId="5A1A54AB" w14:textId="77777777" w:rsidR="001C1E9C" w:rsidRDefault="001C1E9C" w:rsidP="001C1E9C">
      <w:pPr>
        <w:pStyle w:val="KeepWithNext"/>
        <w:rPr>
          <w:rtl/>
          <w:lang w:eastAsia="he-IL"/>
        </w:rPr>
      </w:pPr>
    </w:p>
    <w:p w14:paraId="54643C2C" w14:textId="62BF4570" w:rsidR="001C1E9C" w:rsidRDefault="001C1E9C" w:rsidP="001C1E9C">
      <w:pPr>
        <w:rPr>
          <w:rtl/>
          <w:lang w:eastAsia="he-IL"/>
        </w:rPr>
      </w:pPr>
      <w:bookmarkStart w:id="36898" w:name="_ETM_Q1_723406"/>
      <w:bookmarkEnd w:id="36898"/>
      <w:r>
        <w:rPr>
          <w:rFonts w:hint="cs"/>
          <w:rtl/>
          <w:lang w:eastAsia="he-IL"/>
        </w:rPr>
        <w:t xml:space="preserve">שש שעות צריכה, זה שם המשחק. </w:t>
      </w:r>
      <w:bookmarkStart w:id="36899" w:name="_ETM_Q1_726401"/>
      <w:bookmarkEnd w:id="36899"/>
    </w:p>
    <w:p w14:paraId="70205304" w14:textId="77777777" w:rsidR="001C1E9C" w:rsidRDefault="001C1E9C" w:rsidP="001C1E9C">
      <w:pPr>
        <w:rPr>
          <w:rtl/>
          <w:lang w:eastAsia="he-IL"/>
        </w:rPr>
      </w:pPr>
      <w:bookmarkStart w:id="36900" w:name="_ETM_Q1_723652"/>
      <w:bookmarkStart w:id="36901" w:name="_ETM_Q1_723902"/>
      <w:bookmarkEnd w:id="36900"/>
      <w:bookmarkEnd w:id="36901"/>
    </w:p>
    <w:p w14:paraId="47D39A6F" w14:textId="0B1540F3" w:rsidR="001C1E9C" w:rsidRDefault="001C1E9C" w:rsidP="001C1E9C">
      <w:pPr>
        <w:pStyle w:val="a4"/>
        <w:keepNext/>
        <w:rPr>
          <w:rtl/>
        </w:rPr>
      </w:pPr>
      <w:bookmarkStart w:id="36902" w:name="ET_speaker_תומר_רוזנר_2319"/>
      <w:r w:rsidRPr="001C1E9C">
        <w:rPr>
          <w:rStyle w:val="TagStyle"/>
          <w:rtl/>
        </w:rPr>
        <w:t xml:space="preserve"> &lt;&lt; דובר &gt;&gt; </w:t>
      </w:r>
      <w:r>
        <w:rPr>
          <w:rtl/>
        </w:rPr>
        <w:t>תומר רוזנר:</w:t>
      </w:r>
      <w:r w:rsidRPr="001C1E9C">
        <w:rPr>
          <w:rStyle w:val="TagStyle"/>
          <w:rtl/>
        </w:rPr>
        <w:t xml:space="preserve"> &lt;&lt; דובר &gt;&gt;</w:t>
      </w:r>
      <w:r>
        <w:rPr>
          <w:rtl/>
        </w:rPr>
        <w:t xml:space="preserve">   </w:t>
      </w:r>
      <w:bookmarkEnd w:id="36902"/>
    </w:p>
    <w:p w14:paraId="5B939592" w14:textId="77777777" w:rsidR="001C1E9C" w:rsidRDefault="001C1E9C" w:rsidP="001C1E9C">
      <w:pPr>
        <w:pStyle w:val="KeepWithNext"/>
        <w:rPr>
          <w:rtl/>
          <w:lang w:eastAsia="he-IL"/>
        </w:rPr>
      </w:pPr>
    </w:p>
    <w:p w14:paraId="6A724474" w14:textId="1594458C" w:rsidR="001C1E9C" w:rsidRDefault="001C1E9C" w:rsidP="001C1E9C">
      <w:pPr>
        <w:rPr>
          <w:rtl/>
          <w:lang w:eastAsia="he-IL"/>
        </w:rPr>
      </w:pPr>
      <w:bookmarkStart w:id="36903" w:name="_ETM_Q1_727652"/>
      <w:bookmarkEnd w:id="36903"/>
      <w:r>
        <w:rPr>
          <w:rFonts w:hint="cs"/>
          <w:rtl/>
          <w:lang w:eastAsia="he-IL"/>
        </w:rPr>
        <w:t>את</w:t>
      </w:r>
      <w:bookmarkStart w:id="36904" w:name="_ETM_Q1_730402"/>
      <w:bookmarkEnd w:id="36904"/>
      <w:r>
        <w:rPr>
          <w:rFonts w:hint="cs"/>
          <w:rtl/>
          <w:lang w:eastAsia="he-IL"/>
        </w:rPr>
        <w:t>ם תגידו איך</w:t>
      </w:r>
      <w:bookmarkStart w:id="36905" w:name="_ETM_Q1_730653"/>
      <w:bookmarkStart w:id="36906" w:name="_ETM_Q1_731902"/>
      <w:bookmarkEnd w:id="36905"/>
      <w:bookmarkEnd w:id="36906"/>
      <w:r>
        <w:rPr>
          <w:rFonts w:hint="cs"/>
          <w:rtl/>
          <w:lang w:eastAsia="he-IL"/>
        </w:rPr>
        <w:t xml:space="preserve"> </w:t>
      </w:r>
      <w:bookmarkStart w:id="36907" w:name="_ETM_Q1_728403"/>
      <w:bookmarkEnd w:id="36907"/>
      <w:r>
        <w:rPr>
          <w:rFonts w:hint="cs"/>
          <w:rtl/>
          <w:lang w:eastAsia="he-IL"/>
        </w:rPr>
        <w:t>ל</w:t>
      </w:r>
      <w:bookmarkStart w:id="36908" w:name="_ETM_Q1_726653"/>
      <w:bookmarkEnd w:id="36908"/>
      <w:r>
        <w:rPr>
          <w:rFonts w:hint="cs"/>
          <w:rtl/>
          <w:lang w:eastAsia="he-IL"/>
        </w:rPr>
        <w:t>כת</w:t>
      </w:r>
      <w:bookmarkStart w:id="36909" w:name="_ETM_Q1_724903"/>
      <w:bookmarkEnd w:id="36909"/>
      <w:r>
        <w:rPr>
          <w:rFonts w:hint="cs"/>
          <w:rtl/>
          <w:lang w:eastAsia="he-IL"/>
        </w:rPr>
        <w:t>וב את זה.</w:t>
      </w:r>
      <w:bookmarkStart w:id="36910" w:name="_ETM_Q1_724154"/>
      <w:bookmarkEnd w:id="36910"/>
      <w:r>
        <w:rPr>
          <w:rFonts w:hint="cs"/>
          <w:rtl/>
          <w:lang w:eastAsia="he-IL"/>
        </w:rPr>
        <w:t xml:space="preserve"> </w:t>
      </w:r>
    </w:p>
    <w:p w14:paraId="5BCF7D88" w14:textId="77777777" w:rsidR="001C1E9C" w:rsidRDefault="001C1E9C" w:rsidP="001C1E9C">
      <w:pPr>
        <w:rPr>
          <w:rtl/>
          <w:lang w:eastAsia="he-IL"/>
        </w:rPr>
      </w:pPr>
      <w:bookmarkStart w:id="36911" w:name="_ETM_Q1_724904"/>
      <w:bookmarkStart w:id="36912" w:name="_ETM_Q1_725404"/>
      <w:bookmarkEnd w:id="36911"/>
      <w:bookmarkEnd w:id="36912"/>
    </w:p>
    <w:p w14:paraId="6D8FD162" w14:textId="4E13E237" w:rsidR="001C1E9C" w:rsidRDefault="001C1E9C" w:rsidP="001C1E9C">
      <w:pPr>
        <w:pStyle w:val="af6"/>
        <w:keepNext/>
        <w:rPr>
          <w:rtl/>
        </w:rPr>
      </w:pPr>
      <w:bookmarkStart w:id="36913" w:name="ET_yor_5069_2320"/>
      <w:r w:rsidRPr="001C1E9C">
        <w:rPr>
          <w:rStyle w:val="TagStyle"/>
          <w:rtl/>
        </w:rPr>
        <w:t xml:space="preserve"> &lt;&lt; יור &gt;&gt; </w:t>
      </w:r>
      <w:r>
        <w:rPr>
          <w:rtl/>
        </w:rPr>
        <w:t>היו"ר יעקב אשר:</w:t>
      </w:r>
      <w:r w:rsidRPr="001C1E9C">
        <w:rPr>
          <w:rStyle w:val="TagStyle"/>
          <w:rtl/>
        </w:rPr>
        <w:t xml:space="preserve"> &lt;&lt; יור &gt;&gt;</w:t>
      </w:r>
      <w:r>
        <w:rPr>
          <w:rtl/>
        </w:rPr>
        <w:t xml:space="preserve">   </w:t>
      </w:r>
      <w:bookmarkEnd w:id="36913"/>
    </w:p>
    <w:p w14:paraId="30A63104" w14:textId="77777777" w:rsidR="001C1E9C" w:rsidRDefault="001C1E9C" w:rsidP="001C1E9C">
      <w:pPr>
        <w:pStyle w:val="KeepWithNext"/>
        <w:rPr>
          <w:rtl/>
          <w:lang w:eastAsia="he-IL"/>
        </w:rPr>
      </w:pPr>
    </w:p>
    <w:p w14:paraId="2BAAC2FD" w14:textId="51BC81B6" w:rsidR="001C1E9C" w:rsidRDefault="001C1E9C" w:rsidP="001C1E9C">
      <w:pPr>
        <w:rPr>
          <w:rtl/>
          <w:lang w:eastAsia="he-IL"/>
        </w:rPr>
      </w:pPr>
      <w:bookmarkStart w:id="36914" w:name="_ETM_Q1_726654"/>
      <w:bookmarkEnd w:id="36914"/>
      <w:r>
        <w:rPr>
          <w:rFonts w:hint="cs"/>
          <w:rtl/>
          <w:lang w:eastAsia="he-IL"/>
        </w:rPr>
        <w:t>אל תעשו את זה פ</w:t>
      </w:r>
      <w:bookmarkStart w:id="36915" w:name="_ETM_Q1_730654"/>
      <w:bookmarkStart w:id="36916" w:name="_ETM_Q1_727902"/>
      <w:bookmarkEnd w:id="36915"/>
      <w:bookmarkEnd w:id="36916"/>
      <w:r>
        <w:rPr>
          <w:rFonts w:hint="cs"/>
          <w:rtl/>
          <w:lang w:eastAsia="he-IL"/>
        </w:rPr>
        <w:t>ה,</w:t>
      </w:r>
      <w:bookmarkStart w:id="36917" w:name="_ETM_Q1_730404"/>
      <w:bookmarkEnd w:id="36917"/>
      <w:r>
        <w:rPr>
          <w:rFonts w:hint="cs"/>
          <w:rtl/>
          <w:lang w:eastAsia="he-IL"/>
        </w:rPr>
        <w:t xml:space="preserve"> </w:t>
      </w:r>
      <w:bookmarkStart w:id="36918" w:name="_ETM_Q1_729402"/>
      <w:bookmarkEnd w:id="36918"/>
      <w:r>
        <w:rPr>
          <w:rFonts w:hint="cs"/>
          <w:rtl/>
          <w:lang w:eastAsia="he-IL"/>
        </w:rPr>
        <w:t>תעשו את זה בחו</w:t>
      </w:r>
      <w:bookmarkStart w:id="36919" w:name="_ETM_Q1_732401"/>
      <w:bookmarkEnd w:id="36919"/>
      <w:r>
        <w:rPr>
          <w:rFonts w:hint="cs"/>
          <w:rtl/>
          <w:lang w:eastAsia="he-IL"/>
        </w:rPr>
        <w:t>ץ.</w:t>
      </w:r>
      <w:bookmarkStart w:id="36920" w:name="_ETM_Q1_731406"/>
      <w:bookmarkStart w:id="36921" w:name="_ETM_Q1_729651"/>
      <w:bookmarkEnd w:id="36920"/>
      <w:bookmarkEnd w:id="36921"/>
      <w:r>
        <w:rPr>
          <w:rFonts w:hint="cs"/>
          <w:rtl/>
          <w:lang w:eastAsia="he-IL"/>
        </w:rPr>
        <w:t xml:space="preserve"> תלכו החוצה, הקפה על חשבוני</w:t>
      </w:r>
      <w:bookmarkStart w:id="36922" w:name="_ETM_Q1_733901"/>
      <w:bookmarkEnd w:id="36922"/>
      <w:r>
        <w:rPr>
          <w:rFonts w:hint="cs"/>
          <w:rtl/>
          <w:lang w:eastAsia="he-IL"/>
        </w:rPr>
        <w:t xml:space="preserve"> אבל אין איפה לקנות</w:t>
      </w:r>
      <w:bookmarkStart w:id="36923" w:name="_ETM_Q1_734906"/>
      <w:bookmarkEnd w:id="36923"/>
      <w:r>
        <w:rPr>
          <w:rFonts w:hint="cs"/>
          <w:rtl/>
          <w:lang w:eastAsia="he-IL"/>
        </w:rPr>
        <w:t xml:space="preserve">. </w:t>
      </w:r>
      <w:bookmarkStart w:id="36924" w:name="_ETM_Q1_733906"/>
      <w:bookmarkStart w:id="36925" w:name="_ETM_Q1_737905"/>
      <w:bookmarkEnd w:id="36924"/>
      <w:bookmarkEnd w:id="36925"/>
      <w:r>
        <w:rPr>
          <w:rFonts w:hint="cs"/>
          <w:rtl/>
          <w:lang w:eastAsia="he-IL"/>
        </w:rPr>
        <w:t xml:space="preserve">שלום נועה, בבקשה. </w:t>
      </w:r>
      <w:bookmarkStart w:id="36926" w:name="_ETM_Q1_739160"/>
      <w:bookmarkStart w:id="36927" w:name="_ETM_Q1_755406"/>
      <w:bookmarkEnd w:id="36926"/>
      <w:bookmarkEnd w:id="36927"/>
    </w:p>
    <w:p w14:paraId="6B41828E" w14:textId="77777777" w:rsidR="00334E99" w:rsidRDefault="00334E99" w:rsidP="001C1E9C">
      <w:pPr>
        <w:rPr>
          <w:rtl/>
          <w:lang w:eastAsia="he-IL"/>
        </w:rPr>
      </w:pPr>
    </w:p>
    <w:p w14:paraId="1E4177C1" w14:textId="17A42C5D" w:rsidR="00334E99" w:rsidRDefault="00334E99" w:rsidP="00334E99">
      <w:pPr>
        <w:pStyle w:val="a4"/>
        <w:keepNext/>
        <w:rPr>
          <w:rtl/>
        </w:rPr>
      </w:pPr>
      <w:bookmarkStart w:id="36928" w:name="ET_speaker_יהודה_זמרת_2321"/>
      <w:r w:rsidRPr="00334E99">
        <w:rPr>
          <w:rStyle w:val="TagStyle"/>
          <w:rtl/>
        </w:rPr>
        <w:t xml:space="preserve"> &lt;&lt; דובר &gt;&gt; </w:t>
      </w:r>
      <w:r>
        <w:rPr>
          <w:rtl/>
        </w:rPr>
        <w:t>יהודה זמרת:</w:t>
      </w:r>
      <w:r w:rsidRPr="00334E99">
        <w:rPr>
          <w:rStyle w:val="TagStyle"/>
          <w:rtl/>
        </w:rPr>
        <w:t xml:space="preserve"> &lt;&lt; דובר &gt;&gt;</w:t>
      </w:r>
      <w:r>
        <w:rPr>
          <w:rtl/>
        </w:rPr>
        <w:t xml:space="preserve">   </w:t>
      </w:r>
      <w:bookmarkEnd w:id="36928"/>
    </w:p>
    <w:p w14:paraId="0A171B12" w14:textId="77777777" w:rsidR="0099277C" w:rsidRDefault="0099277C" w:rsidP="0099277C">
      <w:pPr>
        <w:rPr>
          <w:rtl/>
          <w:lang w:eastAsia="he-IL"/>
        </w:rPr>
      </w:pPr>
    </w:p>
    <w:p w14:paraId="4766AFD9" w14:textId="26D57911" w:rsidR="00334E99" w:rsidRDefault="00334E99" w:rsidP="0099277C">
      <w:pPr>
        <w:rPr>
          <w:rtl/>
          <w:lang w:eastAsia="he-IL"/>
        </w:rPr>
      </w:pPr>
      <w:bookmarkStart w:id="36929" w:name="_ETM_Q1_743906"/>
      <w:bookmarkStart w:id="36930" w:name="_ETM_Q1_744406"/>
      <w:bookmarkStart w:id="36931" w:name="_ETM_Q1_749656"/>
      <w:bookmarkStart w:id="36932" w:name="_ETM_Q1_748651"/>
      <w:bookmarkStart w:id="36933" w:name="_ETM_Q1_748656"/>
      <w:bookmarkEnd w:id="36929"/>
      <w:bookmarkEnd w:id="36930"/>
      <w:bookmarkEnd w:id="36931"/>
      <w:bookmarkEnd w:id="36932"/>
      <w:bookmarkEnd w:id="36933"/>
      <w:r>
        <w:rPr>
          <w:rFonts w:hint="cs"/>
          <w:rtl/>
          <w:lang w:eastAsia="he-IL"/>
        </w:rPr>
        <w:t xml:space="preserve">יש תנאי </w:t>
      </w:r>
      <w:bookmarkStart w:id="36934" w:name="_ETM_Q1_749154"/>
      <w:bookmarkEnd w:id="36934"/>
      <w:r>
        <w:rPr>
          <w:rFonts w:hint="cs"/>
          <w:rtl/>
          <w:lang w:eastAsia="he-IL"/>
        </w:rPr>
        <w:t xml:space="preserve">של </w:t>
      </w:r>
      <w:bookmarkStart w:id="36935" w:name="_ETM_Q1_747904"/>
      <w:bookmarkEnd w:id="36935"/>
      <w:r>
        <w:rPr>
          <w:rFonts w:hint="cs"/>
          <w:rtl/>
          <w:lang w:eastAsia="he-IL"/>
        </w:rPr>
        <w:t xml:space="preserve">חוות דעת </w:t>
      </w:r>
      <w:bookmarkStart w:id="36936" w:name="_ETM_Q1_749655"/>
      <w:bookmarkEnd w:id="36936"/>
      <w:r>
        <w:rPr>
          <w:rFonts w:hint="cs"/>
          <w:rtl/>
          <w:lang w:eastAsia="he-IL"/>
        </w:rPr>
        <w:t xml:space="preserve">שלא תוגש תוך 21 </w:t>
      </w:r>
      <w:bookmarkStart w:id="36937" w:name="_ETM_Q1_751405"/>
      <w:bookmarkEnd w:id="36937"/>
      <w:r>
        <w:rPr>
          <w:rFonts w:hint="cs"/>
          <w:rtl/>
          <w:lang w:eastAsia="he-IL"/>
        </w:rPr>
        <w:t xml:space="preserve">ימים </w:t>
      </w:r>
      <w:bookmarkStart w:id="36938" w:name="_ETM_Q1_750905"/>
      <w:bookmarkStart w:id="36939" w:name="_ETM_Q1_750655"/>
      <w:bookmarkStart w:id="36940" w:name="_ETM_Q1_749405"/>
      <w:bookmarkStart w:id="36941" w:name="_ETM_Q1_749155"/>
      <w:bookmarkStart w:id="36942" w:name="_ETM_Q1_747405"/>
      <w:bookmarkStart w:id="36943" w:name="_ETM_Q1_752155"/>
      <w:bookmarkStart w:id="36944" w:name="_ETM_Q1_753404"/>
      <w:bookmarkStart w:id="36945" w:name="_ETM_Q1_752654"/>
      <w:bookmarkStart w:id="36946" w:name="_ETM_Q1_750904"/>
      <w:bookmarkStart w:id="36947" w:name="_ETM_Q1_749404"/>
      <w:bookmarkStart w:id="36948" w:name="_ETM_Q1_750654"/>
      <w:bookmarkStart w:id="36949" w:name="_ETM_Q1_748904"/>
      <w:bookmarkEnd w:id="36938"/>
      <w:bookmarkEnd w:id="36939"/>
      <w:bookmarkEnd w:id="36940"/>
      <w:bookmarkEnd w:id="36941"/>
      <w:bookmarkEnd w:id="36942"/>
      <w:r>
        <w:rPr>
          <w:rFonts w:hint="cs"/>
          <w:rtl/>
          <w:lang w:eastAsia="he-IL"/>
        </w:rPr>
        <w:t>וביק</w:t>
      </w:r>
      <w:bookmarkStart w:id="36950" w:name="_ETM_Q1_756907"/>
      <w:bookmarkEnd w:id="36950"/>
      <w:r>
        <w:rPr>
          <w:rFonts w:hint="cs"/>
          <w:rtl/>
          <w:lang w:eastAsia="he-IL"/>
        </w:rPr>
        <w:t>שנו שזה יהיה 21 ימי</w:t>
      </w:r>
      <w:bookmarkStart w:id="36951" w:name="_ETM_Q1_753405"/>
      <w:bookmarkEnd w:id="36951"/>
      <w:r>
        <w:rPr>
          <w:rFonts w:hint="cs"/>
          <w:rtl/>
          <w:lang w:eastAsia="he-IL"/>
        </w:rPr>
        <w:t xml:space="preserve"> </w:t>
      </w:r>
      <w:bookmarkStart w:id="36952" w:name="_ETM_Q1_753655"/>
      <w:bookmarkEnd w:id="36952"/>
      <w:r>
        <w:rPr>
          <w:rFonts w:hint="cs"/>
          <w:rtl/>
          <w:lang w:eastAsia="he-IL"/>
        </w:rPr>
        <w:t xml:space="preserve">עבודה או להפוך </w:t>
      </w:r>
      <w:bookmarkStart w:id="36953" w:name="_ETM_Q1_752905"/>
      <w:bookmarkEnd w:id="36953"/>
      <w:r>
        <w:rPr>
          <w:rFonts w:hint="cs"/>
          <w:rtl/>
          <w:lang w:eastAsia="he-IL"/>
        </w:rPr>
        <w:t>את זה ל-30 ימים</w:t>
      </w:r>
      <w:bookmarkStart w:id="36954" w:name="_ETM_Q1_754405"/>
      <w:bookmarkEnd w:id="36954"/>
      <w:r>
        <w:rPr>
          <w:rFonts w:hint="cs"/>
          <w:rtl/>
          <w:lang w:eastAsia="he-IL"/>
        </w:rPr>
        <w:t>.</w:t>
      </w:r>
    </w:p>
    <w:p w14:paraId="2714BA0D" w14:textId="77777777" w:rsidR="00334E99" w:rsidRDefault="00334E99" w:rsidP="0099277C">
      <w:pPr>
        <w:rPr>
          <w:rtl/>
          <w:lang w:eastAsia="he-IL"/>
        </w:rPr>
      </w:pPr>
      <w:bookmarkStart w:id="36955" w:name="_ETM_Q1_753654"/>
      <w:bookmarkStart w:id="36956" w:name="_ETM_Q1_755154"/>
      <w:bookmarkEnd w:id="36955"/>
      <w:bookmarkEnd w:id="36956"/>
    </w:p>
    <w:p w14:paraId="237D3A1E" w14:textId="324B29B8" w:rsidR="00334E99" w:rsidRDefault="00334E99" w:rsidP="00334E99">
      <w:pPr>
        <w:pStyle w:val="af6"/>
        <w:keepNext/>
        <w:rPr>
          <w:rtl/>
        </w:rPr>
      </w:pPr>
      <w:bookmarkStart w:id="36957" w:name="ET_yor_5069_2322"/>
      <w:r w:rsidRPr="00334E99">
        <w:rPr>
          <w:rStyle w:val="TagStyle"/>
          <w:rtl/>
        </w:rPr>
        <w:t xml:space="preserve"> &lt;&lt; יור &gt;&gt; </w:t>
      </w:r>
      <w:r>
        <w:rPr>
          <w:rtl/>
        </w:rPr>
        <w:t>היו"ר יעקב אשר:</w:t>
      </w:r>
      <w:r w:rsidRPr="00334E99">
        <w:rPr>
          <w:rStyle w:val="TagStyle"/>
          <w:rtl/>
        </w:rPr>
        <w:t xml:space="preserve"> &lt;&lt; יור &gt;&gt;</w:t>
      </w:r>
      <w:r>
        <w:rPr>
          <w:rtl/>
        </w:rPr>
        <w:t xml:space="preserve">   </w:t>
      </w:r>
      <w:bookmarkEnd w:id="36957"/>
    </w:p>
    <w:p w14:paraId="72A3C0B6" w14:textId="77777777" w:rsidR="00334E99" w:rsidRDefault="00334E99" w:rsidP="00334E99">
      <w:pPr>
        <w:pStyle w:val="KeepWithNext"/>
        <w:rPr>
          <w:rtl/>
          <w:lang w:eastAsia="he-IL"/>
        </w:rPr>
      </w:pPr>
    </w:p>
    <w:p w14:paraId="40862731" w14:textId="783D8193" w:rsidR="00334E99" w:rsidRPr="00334E99" w:rsidRDefault="00334E99" w:rsidP="00334E99">
      <w:pPr>
        <w:rPr>
          <w:rtl/>
          <w:lang w:eastAsia="he-IL"/>
        </w:rPr>
      </w:pPr>
      <w:r>
        <w:rPr>
          <w:rFonts w:hint="cs"/>
          <w:rtl/>
          <w:lang w:eastAsia="he-IL"/>
        </w:rPr>
        <w:t xml:space="preserve">אני </w:t>
      </w:r>
      <w:bookmarkStart w:id="36958" w:name="_ETM_Q1_760154"/>
      <w:bookmarkEnd w:id="36958"/>
      <w:r>
        <w:rPr>
          <w:rFonts w:hint="cs"/>
          <w:rtl/>
          <w:lang w:eastAsia="he-IL"/>
        </w:rPr>
        <w:t>חושב שה</w:t>
      </w:r>
      <w:bookmarkStart w:id="36959" w:name="_ETM_Q1_755652"/>
      <w:bookmarkEnd w:id="36959"/>
      <w:r>
        <w:rPr>
          <w:rFonts w:hint="cs"/>
          <w:rtl/>
          <w:lang w:eastAsia="he-IL"/>
        </w:rPr>
        <w:t>סכ</w:t>
      </w:r>
      <w:bookmarkStart w:id="36960" w:name="_ETM_Q1_753905"/>
      <w:bookmarkEnd w:id="36960"/>
      <w:r>
        <w:rPr>
          <w:rFonts w:hint="cs"/>
          <w:rtl/>
          <w:lang w:eastAsia="he-IL"/>
        </w:rPr>
        <w:t>מ</w:t>
      </w:r>
      <w:bookmarkStart w:id="36961" w:name="_ETM_Q1_754151"/>
      <w:bookmarkEnd w:id="36961"/>
      <w:r>
        <w:rPr>
          <w:rFonts w:hint="cs"/>
          <w:rtl/>
          <w:lang w:eastAsia="he-IL"/>
        </w:rPr>
        <w:t xml:space="preserve">תי </w:t>
      </w:r>
      <w:bookmarkStart w:id="36962" w:name="_ETM_Q1_747151"/>
      <w:bookmarkEnd w:id="36962"/>
      <w:r w:rsidR="00CB2398">
        <w:rPr>
          <w:rFonts w:hint="cs"/>
          <w:rtl/>
          <w:lang w:eastAsia="he-IL"/>
        </w:rPr>
        <w:t xml:space="preserve">אז </w:t>
      </w:r>
      <w:r>
        <w:rPr>
          <w:rFonts w:hint="cs"/>
          <w:rtl/>
          <w:lang w:eastAsia="he-IL"/>
        </w:rPr>
        <w:t xml:space="preserve">על 21 ימי עבודה, לא? </w:t>
      </w:r>
    </w:p>
    <w:p w14:paraId="5B0B08D8" w14:textId="77777777" w:rsidR="00334E99" w:rsidRDefault="00334E99" w:rsidP="0099277C">
      <w:pPr>
        <w:rPr>
          <w:rtl/>
          <w:lang w:eastAsia="he-IL"/>
        </w:rPr>
      </w:pPr>
      <w:bookmarkStart w:id="36963" w:name="_ETM_Q1_759652"/>
      <w:bookmarkStart w:id="36964" w:name="_ETM_Q1_758152"/>
      <w:bookmarkStart w:id="36965" w:name="_ETM_Q1_756652"/>
      <w:bookmarkEnd w:id="36943"/>
      <w:bookmarkEnd w:id="36963"/>
      <w:bookmarkEnd w:id="36964"/>
      <w:bookmarkEnd w:id="36965"/>
    </w:p>
    <w:p w14:paraId="4B2E81D2" w14:textId="08E8ECB7" w:rsidR="00334E99" w:rsidRDefault="00334E99" w:rsidP="00334E99">
      <w:pPr>
        <w:pStyle w:val="a4"/>
        <w:keepNext/>
        <w:rPr>
          <w:rtl/>
        </w:rPr>
      </w:pPr>
      <w:bookmarkStart w:id="36966" w:name="ET_speaker_תומר_רוזנר_2323"/>
      <w:r w:rsidRPr="00334E99">
        <w:rPr>
          <w:rStyle w:val="TagStyle"/>
          <w:rtl/>
        </w:rPr>
        <w:t xml:space="preserve"> &lt;&lt; דובר &gt;&gt; </w:t>
      </w:r>
      <w:r>
        <w:rPr>
          <w:rtl/>
        </w:rPr>
        <w:t>תומר רוזנר:</w:t>
      </w:r>
      <w:r w:rsidRPr="00334E99">
        <w:rPr>
          <w:rStyle w:val="TagStyle"/>
          <w:rtl/>
        </w:rPr>
        <w:t xml:space="preserve"> &lt;&lt; דובר &gt;&gt;</w:t>
      </w:r>
      <w:r>
        <w:rPr>
          <w:rtl/>
        </w:rPr>
        <w:t xml:space="preserve">   </w:t>
      </w:r>
      <w:bookmarkEnd w:id="36966"/>
    </w:p>
    <w:p w14:paraId="35431B29" w14:textId="77777777" w:rsidR="00334E99" w:rsidRDefault="00334E99" w:rsidP="00334E99">
      <w:pPr>
        <w:pStyle w:val="KeepWithNext"/>
        <w:rPr>
          <w:rtl/>
          <w:lang w:eastAsia="he-IL"/>
        </w:rPr>
      </w:pPr>
    </w:p>
    <w:p w14:paraId="79076CC0" w14:textId="10F82C05" w:rsidR="00334E99" w:rsidRDefault="00334E99" w:rsidP="00334E99">
      <w:pPr>
        <w:rPr>
          <w:rtl/>
          <w:lang w:eastAsia="he-IL"/>
        </w:rPr>
      </w:pPr>
      <w:bookmarkStart w:id="36967" w:name="_ETM_Q1_760902"/>
      <w:bookmarkStart w:id="36968" w:name="_ETM_Q1_761653"/>
      <w:bookmarkStart w:id="36969" w:name="_ETM_Q1_761152"/>
      <w:bookmarkStart w:id="36970" w:name="_ETM_Q1_759402"/>
      <w:bookmarkEnd w:id="36967"/>
      <w:bookmarkEnd w:id="36968"/>
      <w:bookmarkEnd w:id="36969"/>
      <w:bookmarkEnd w:id="36970"/>
      <w:r>
        <w:rPr>
          <w:rFonts w:hint="cs"/>
          <w:rtl/>
          <w:lang w:eastAsia="he-IL"/>
        </w:rPr>
        <w:t>3</w:t>
      </w:r>
      <w:bookmarkStart w:id="36971" w:name="_ETM_Q1_757654"/>
      <w:bookmarkEnd w:id="36971"/>
      <w:r>
        <w:rPr>
          <w:rFonts w:hint="cs"/>
          <w:rtl/>
          <w:lang w:eastAsia="he-IL"/>
        </w:rPr>
        <w:t>0 ימים</w:t>
      </w:r>
      <w:bookmarkStart w:id="36972" w:name="_ETM_Q1_756905"/>
      <w:bookmarkStart w:id="36973" w:name="_ETM_Q1_754404"/>
      <w:bookmarkStart w:id="36974" w:name="_ETM_Q1_752651"/>
      <w:bookmarkStart w:id="36975" w:name="_ETM_Q1_754901"/>
      <w:bookmarkStart w:id="36976" w:name="_ETM_Q1_755401"/>
      <w:bookmarkStart w:id="36977" w:name="_ETM_Q1_758651"/>
      <w:bookmarkEnd w:id="36972"/>
      <w:bookmarkEnd w:id="36973"/>
      <w:bookmarkEnd w:id="36974"/>
      <w:bookmarkEnd w:id="36975"/>
      <w:bookmarkEnd w:id="36976"/>
      <w:bookmarkEnd w:id="36977"/>
      <w:r>
        <w:rPr>
          <w:rFonts w:hint="cs"/>
          <w:rtl/>
          <w:lang w:eastAsia="he-IL"/>
        </w:rPr>
        <w:t>,</w:t>
      </w:r>
      <w:bookmarkStart w:id="36978" w:name="_ETM_Q1_757402"/>
      <w:bookmarkEnd w:id="36978"/>
      <w:r>
        <w:rPr>
          <w:rFonts w:hint="cs"/>
          <w:rtl/>
          <w:lang w:eastAsia="he-IL"/>
        </w:rPr>
        <w:t xml:space="preserve"> מה שאתה </w:t>
      </w:r>
      <w:bookmarkStart w:id="36979" w:name="_ETM_Q1_758653"/>
      <w:bookmarkEnd w:id="36979"/>
      <w:r>
        <w:rPr>
          <w:rFonts w:hint="cs"/>
          <w:rtl/>
          <w:lang w:eastAsia="he-IL"/>
        </w:rPr>
        <w:t xml:space="preserve">רוצה. </w:t>
      </w:r>
      <w:bookmarkStart w:id="36980" w:name="_ETM_Q1_761903"/>
      <w:bookmarkEnd w:id="36980"/>
    </w:p>
    <w:p w14:paraId="132D1B39" w14:textId="77777777" w:rsidR="00334E99" w:rsidRDefault="00334E99" w:rsidP="00334E99">
      <w:pPr>
        <w:rPr>
          <w:rtl/>
          <w:lang w:eastAsia="he-IL"/>
        </w:rPr>
      </w:pPr>
      <w:bookmarkStart w:id="36981" w:name="_ETM_Q1_755656"/>
      <w:bookmarkEnd w:id="36981"/>
    </w:p>
    <w:p w14:paraId="2A096A10" w14:textId="27A10836" w:rsidR="00334E99" w:rsidRDefault="00334E99" w:rsidP="00334E99">
      <w:pPr>
        <w:pStyle w:val="af6"/>
        <w:keepNext/>
        <w:rPr>
          <w:rtl/>
        </w:rPr>
      </w:pPr>
      <w:bookmarkStart w:id="36982" w:name="ET_yor_5069_2324"/>
      <w:r w:rsidRPr="00334E99">
        <w:rPr>
          <w:rStyle w:val="TagStyle"/>
          <w:rtl/>
        </w:rPr>
        <w:t xml:space="preserve"> &lt;&lt; יור &gt;&gt; </w:t>
      </w:r>
      <w:r>
        <w:rPr>
          <w:rtl/>
        </w:rPr>
        <w:t>היו"ר יעקב אשר:</w:t>
      </w:r>
      <w:r w:rsidRPr="00334E99">
        <w:rPr>
          <w:rStyle w:val="TagStyle"/>
          <w:rtl/>
        </w:rPr>
        <w:t xml:space="preserve"> &lt;&lt; יור &gt;&gt;</w:t>
      </w:r>
      <w:r>
        <w:rPr>
          <w:rtl/>
        </w:rPr>
        <w:t xml:space="preserve">   </w:t>
      </w:r>
      <w:bookmarkEnd w:id="36982"/>
    </w:p>
    <w:p w14:paraId="15BE12E6" w14:textId="77777777" w:rsidR="00334E99" w:rsidRDefault="00334E99" w:rsidP="00334E99">
      <w:pPr>
        <w:pStyle w:val="KeepWithNext"/>
        <w:rPr>
          <w:rtl/>
          <w:lang w:eastAsia="he-IL"/>
        </w:rPr>
      </w:pPr>
    </w:p>
    <w:p w14:paraId="2567B416" w14:textId="77777777" w:rsidR="00334E99" w:rsidRPr="00334E99" w:rsidRDefault="00334E99" w:rsidP="00334E99">
      <w:pPr>
        <w:rPr>
          <w:rtl/>
          <w:lang w:eastAsia="he-IL"/>
        </w:rPr>
      </w:pPr>
      <w:bookmarkStart w:id="36983" w:name="_ETM_Q1_757906"/>
      <w:bookmarkEnd w:id="36983"/>
      <w:r>
        <w:rPr>
          <w:rFonts w:hint="cs"/>
          <w:rtl/>
          <w:lang w:eastAsia="he-IL"/>
        </w:rPr>
        <w:t>תזכיר לי על מה</w:t>
      </w:r>
      <w:bookmarkStart w:id="36984" w:name="_ETM_Q1_745906"/>
      <w:bookmarkEnd w:id="36984"/>
      <w:r>
        <w:rPr>
          <w:rFonts w:hint="cs"/>
          <w:rtl/>
          <w:lang w:eastAsia="he-IL"/>
        </w:rPr>
        <w:t xml:space="preserve"> זה. </w:t>
      </w:r>
    </w:p>
    <w:p w14:paraId="4F7DF44E" w14:textId="77777777" w:rsidR="00334E99" w:rsidRDefault="00334E99" w:rsidP="00334E99">
      <w:pPr>
        <w:ind w:firstLine="0"/>
        <w:rPr>
          <w:rtl/>
          <w:lang w:eastAsia="he-IL"/>
        </w:rPr>
      </w:pPr>
      <w:bookmarkStart w:id="36985" w:name="_ETM_Q1_755156"/>
      <w:bookmarkStart w:id="36986" w:name="_ETM_Q1_756154"/>
      <w:bookmarkEnd w:id="36985"/>
      <w:bookmarkEnd w:id="36986"/>
    </w:p>
    <w:p w14:paraId="750932CF" w14:textId="0B7AF3BB" w:rsidR="00334E99" w:rsidRDefault="00334E99" w:rsidP="00334E99">
      <w:pPr>
        <w:pStyle w:val="a4"/>
        <w:keepNext/>
        <w:rPr>
          <w:rtl/>
        </w:rPr>
      </w:pPr>
      <w:bookmarkStart w:id="36987" w:name="ET_speaker_תומר_רוזנר_2325"/>
      <w:r w:rsidRPr="00334E99">
        <w:rPr>
          <w:rStyle w:val="TagStyle"/>
          <w:rtl/>
        </w:rPr>
        <w:t xml:space="preserve"> &lt;&lt; דובר &gt;&gt; </w:t>
      </w:r>
      <w:r>
        <w:rPr>
          <w:rtl/>
        </w:rPr>
        <w:t>תומר רוזנר:</w:t>
      </w:r>
      <w:r w:rsidRPr="00334E99">
        <w:rPr>
          <w:rStyle w:val="TagStyle"/>
          <w:rtl/>
        </w:rPr>
        <w:t xml:space="preserve"> &lt;&lt; דובר &gt;&gt;</w:t>
      </w:r>
      <w:r>
        <w:rPr>
          <w:rtl/>
        </w:rPr>
        <w:t xml:space="preserve">   </w:t>
      </w:r>
      <w:bookmarkEnd w:id="36987"/>
    </w:p>
    <w:p w14:paraId="74038702" w14:textId="77777777" w:rsidR="00334E99" w:rsidRDefault="00334E99" w:rsidP="00334E99">
      <w:pPr>
        <w:pStyle w:val="KeepWithNext"/>
        <w:rPr>
          <w:rtl/>
          <w:lang w:eastAsia="he-IL"/>
        </w:rPr>
      </w:pPr>
    </w:p>
    <w:p w14:paraId="6FF0E04E" w14:textId="1D96BDF1" w:rsidR="00334E99" w:rsidRDefault="00334E99" w:rsidP="00CB2398">
      <w:pPr>
        <w:rPr>
          <w:rtl/>
          <w:lang w:eastAsia="he-IL"/>
        </w:rPr>
      </w:pPr>
      <w:bookmarkStart w:id="36988" w:name="_ETM_Q1_765401"/>
      <w:bookmarkEnd w:id="36988"/>
      <w:r>
        <w:rPr>
          <w:rFonts w:hint="cs"/>
          <w:rtl/>
          <w:lang w:eastAsia="he-IL"/>
        </w:rPr>
        <w:t xml:space="preserve">חוות דעת של </w:t>
      </w:r>
      <w:bookmarkStart w:id="36989" w:name="_ETM_Q1_764905"/>
      <w:bookmarkStart w:id="36990" w:name="_ETM_Q1_765154"/>
      <w:bookmarkEnd w:id="36989"/>
      <w:bookmarkEnd w:id="36990"/>
      <w:r>
        <w:rPr>
          <w:rFonts w:hint="cs"/>
          <w:rtl/>
          <w:lang w:eastAsia="he-IL"/>
        </w:rPr>
        <w:t xml:space="preserve">הגזבר. </w:t>
      </w:r>
      <w:bookmarkStart w:id="36991" w:name="_ETM_Q1_758404"/>
      <w:bookmarkStart w:id="36992" w:name="_ETM_Q1_763404"/>
      <w:bookmarkStart w:id="36993" w:name="_ETM_Q1_763655"/>
      <w:bookmarkStart w:id="36994" w:name="_ETM_Q1_771654"/>
      <w:bookmarkStart w:id="36995" w:name="_ETM_Q1_769905"/>
      <w:bookmarkStart w:id="36996" w:name="_ETM_Q1_770156"/>
      <w:bookmarkStart w:id="36997" w:name="_ETM_Q1_770406"/>
      <w:bookmarkStart w:id="36998" w:name="_ETM_Q1_768906"/>
      <w:bookmarkEnd w:id="36991"/>
      <w:bookmarkEnd w:id="36992"/>
      <w:bookmarkEnd w:id="36993"/>
      <w:bookmarkEnd w:id="36994"/>
      <w:bookmarkEnd w:id="36995"/>
      <w:bookmarkEnd w:id="36996"/>
      <w:bookmarkEnd w:id="36997"/>
      <w:bookmarkEnd w:id="36998"/>
    </w:p>
    <w:p w14:paraId="31938D9E" w14:textId="77777777" w:rsidR="00CB2398" w:rsidRDefault="00CB2398" w:rsidP="00334E99">
      <w:pPr>
        <w:rPr>
          <w:rtl/>
          <w:lang w:eastAsia="he-IL"/>
        </w:rPr>
      </w:pPr>
    </w:p>
    <w:p w14:paraId="14371E9C" w14:textId="0A84A4E9" w:rsidR="00CB2398" w:rsidRDefault="00CB2398" w:rsidP="00CB2398">
      <w:pPr>
        <w:pStyle w:val="a4"/>
        <w:keepNext/>
        <w:rPr>
          <w:rtl/>
        </w:rPr>
      </w:pPr>
      <w:bookmarkStart w:id="36999" w:name="ET_speaker_יהודה_זמרת_2326"/>
      <w:r w:rsidRPr="00CB2398">
        <w:rPr>
          <w:rStyle w:val="TagStyle"/>
          <w:rtl/>
        </w:rPr>
        <w:t xml:space="preserve"> &lt;&lt; דובר &gt;&gt; </w:t>
      </w:r>
      <w:r>
        <w:rPr>
          <w:rtl/>
        </w:rPr>
        <w:t>יהודה זמרת:</w:t>
      </w:r>
      <w:r w:rsidRPr="00CB2398">
        <w:rPr>
          <w:rStyle w:val="TagStyle"/>
          <w:rtl/>
        </w:rPr>
        <w:t xml:space="preserve"> &lt;&lt; דובר &gt;&gt;</w:t>
      </w:r>
      <w:r>
        <w:rPr>
          <w:rtl/>
        </w:rPr>
        <w:t xml:space="preserve">   </w:t>
      </w:r>
      <w:bookmarkEnd w:id="36999"/>
    </w:p>
    <w:p w14:paraId="55E492F9" w14:textId="77777777" w:rsidR="00CB2398" w:rsidRDefault="00CB2398" w:rsidP="00CB2398">
      <w:pPr>
        <w:pStyle w:val="KeepWithNext"/>
        <w:rPr>
          <w:rtl/>
          <w:lang w:eastAsia="he-IL"/>
        </w:rPr>
      </w:pPr>
    </w:p>
    <w:p w14:paraId="13B83A06" w14:textId="7CAE0C4A" w:rsidR="00CB2398" w:rsidRDefault="00CB2398" w:rsidP="00CB2398">
      <w:pPr>
        <w:rPr>
          <w:rtl/>
          <w:lang w:eastAsia="he-IL"/>
        </w:rPr>
      </w:pPr>
      <w:bookmarkStart w:id="37000" w:name="_ETM_Q1_762154"/>
      <w:bookmarkEnd w:id="37000"/>
      <w:r>
        <w:rPr>
          <w:rFonts w:hint="cs"/>
          <w:rtl/>
          <w:lang w:eastAsia="he-IL"/>
        </w:rPr>
        <w:t>חוות דעת</w:t>
      </w:r>
      <w:bookmarkStart w:id="37001" w:name="_ETM_Q1_758654"/>
      <w:bookmarkEnd w:id="37001"/>
      <w:r>
        <w:rPr>
          <w:rFonts w:hint="cs"/>
          <w:rtl/>
          <w:lang w:eastAsia="he-IL"/>
        </w:rPr>
        <w:t xml:space="preserve"> שלא הוג</w:t>
      </w:r>
      <w:bookmarkStart w:id="37002" w:name="_ETM_Q1_757905"/>
      <w:bookmarkEnd w:id="37002"/>
      <w:r>
        <w:rPr>
          <w:rFonts w:hint="cs"/>
          <w:rtl/>
          <w:lang w:eastAsia="he-IL"/>
        </w:rPr>
        <w:t>שה.</w:t>
      </w:r>
      <w:bookmarkStart w:id="37003" w:name="_ETM_Q1_758156"/>
      <w:bookmarkEnd w:id="37003"/>
    </w:p>
    <w:p w14:paraId="78340F35" w14:textId="77777777" w:rsidR="00CB2398" w:rsidRDefault="00CB2398" w:rsidP="00CB2398">
      <w:pPr>
        <w:rPr>
          <w:rtl/>
          <w:lang w:eastAsia="he-IL"/>
        </w:rPr>
      </w:pPr>
      <w:bookmarkStart w:id="37004" w:name="_ETM_Q1_759156"/>
      <w:bookmarkStart w:id="37005" w:name="_ETM_Q1_764906"/>
      <w:bookmarkStart w:id="37006" w:name="_ETM_Q1_763155"/>
      <w:bookmarkEnd w:id="37004"/>
      <w:bookmarkEnd w:id="37005"/>
      <w:bookmarkEnd w:id="37006"/>
    </w:p>
    <w:p w14:paraId="5B4902A2" w14:textId="4BA747C1" w:rsidR="00CB2398" w:rsidRDefault="00CB2398" w:rsidP="00CB2398">
      <w:pPr>
        <w:pStyle w:val="a4"/>
        <w:keepNext/>
        <w:rPr>
          <w:rtl/>
        </w:rPr>
      </w:pPr>
      <w:bookmarkStart w:id="37007" w:name="ET_speaker_תומר_רוזנר_2327"/>
      <w:r w:rsidRPr="00CB2398">
        <w:rPr>
          <w:rStyle w:val="TagStyle"/>
          <w:rtl/>
        </w:rPr>
        <w:t xml:space="preserve"> &lt;&lt; דובר &gt;&gt; </w:t>
      </w:r>
      <w:r>
        <w:rPr>
          <w:rtl/>
        </w:rPr>
        <w:t>תומר רוזנר:</w:t>
      </w:r>
      <w:r w:rsidRPr="00CB2398">
        <w:rPr>
          <w:rStyle w:val="TagStyle"/>
          <w:rtl/>
        </w:rPr>
        <w:t xml:space="preserve"> &lt;&lt; דובר &gt;&gt;</w:t>
      </w:r>
      <w:r>
        <w:rPr>
          <w:rtl/>
        </w:rPr>
        <w:t xml:space="preserve">   </w:t>
      </w:r>
      <w:bookmarkEnd w:id="37007"/>
    </w:p>
    <w:p w14:paraId="42E38EE0" w14:textId="77777777" w:rsidR="00CB2398" w:rsidRDefault="00CB2398" w:rsidP="00CB2398">
      <w:pPr>
        <w:pStyle w:val="KeepWithNext"/>
        <w:rPr>
          <w:rtl/>
          <w:lang w:eastAsia="he-IL"/>
        </w:rPr>
      </w:pPr>
    </w:p>
    <w:p w14:paraId="11F719CA" w14:textId="68BDA1D4" w:rsidR="00CB2398" w:rsidRDefault="00CB2398" w:rsidP="00CB2398">
      <w:pPr>
        <w:rPr>
          <w:rtl/>
          <w:lang w:eastAsia="he-IL"/>
        </w:rPr>
      </w:pPr>
      <w:bookmarkStart w:id="37008" w:name="_ETM_Q1_769156"/>
      <w:bookmarkEnd w:id="37008"/>
      <w:r>
        <w:rPr>
          <w:rFonts w:hint="cs"/>
          <w:rtl/>
          <w:lang w:eastAsia="he-IL"/>
        </w:rPr>
        <w:t>א</w:t>
      </w:r>
      <w:bookmarkStart w:id="37009" w:name="_ETM_Q1_769406"/>
      <w:bookmarkEnd w:id="37009"/>
      <w:r>
        <w:rPr>
          <w:rFonts w:hint="cs"/>
          <w:rtl/>
          <w:lang w:eastAsia="he-IL"/>
        </w:rPr>
        <w:t>ם</w:t>
      </w:r>
      <w:bookmarkStart w:id="37010" w:name="_ETM_Q1_767905"/>
      <w:bookmarkEnd w:id="37010"/>
      <w:r>
        <w:rPr>
          <w:rFonts w:hint="cs"/>
          <w:rtl/>
          <w:lang w:eastAsia="he-IL"/>
        </w:rPr>
        <w:t xml:space="preserve"> היא לא מוגשת</w:t>
      </w:r>
      <w:bookmarkStart w:id="37011" w:name="_ETM_Q1_767656"/>
      <w:bookmarkEnd w:id="37011"/>
      <w:r>
        <w:rPr>
          <w:rFonts w:hint="cs"/>
          <w:rtl/>
          <w:lang w:eastAsia="he-IL"/>
        </w:rPr>
        <w:t xml:space="preserve"> תו</w:t>
      </w:r>
      <w:bookmarkStart w:id="37012" w:name="_ETM_Q1_765905"/>
      <w:bookmarkEnd w:id="37012"/>
      <w:r>
        <w:rPr>
          <w:rFonts w:hint="cs"/>
          <w:rtl/>
          <w:lang w:eastAsia="he-IL"/>
        </w:rPr>
        <w:t xml:space="preserve">ך </w:t>
      </w:r>
      <w:bookmarkStart w:id="37013" w:name="_ETM_Q1_764155"/>
      <w:bookmarkStart w:id="37014" w:name="_ETM_Q1_762405"/>
      <w:bookmarkStart w:id="37015" w:name="_ETM_Q1_760656"/>
      <w:bookmarkStart w:id="37016" w:name="_ETM_Q1_758905"/>
      <w:bookmarkStart w:id="37017" w:name="_ETM_Q1_757156"/>
      <w:bookmarkEnd w:id="37013"/>
      <w:bookmarkEnd w:id="37014"/>
      <w:bookmarkEnd w:id="37015"/>
      <w:bookmarkEnd w:id="37016"/>
      <w:bookmarkEnd w:id="37017"/>
      <w:r>
        <w:rPr>
          <w:rFonts w:hint="cs"/>
          <w:rtl/>
          <w:lang w:eastAsia="he-IL"/>
        </w:rPr>
        <w:t>א</w:t>
      </w:r>
      <w:bookmarkStart w:id="37018" w:name="_ETM_Q1_755404"/>
      <w:bookmarkEnd w:id="37018"/>
      <w:r>
        <w:rPr>
          <w:rFonts w:hint="cs"/>
          <w:rtl/>
          <w:lang w:eastAsia="he-IL"/>
        </w:rPr>
        <w:t>יקס זמן.</w:t>
      </w:r>
      <w:bookmarkStart w:id="37019" w:name="_ETM_Q1_757154"/>
      <w:bookmarkEnd w:id="37019"/>
      <w:r>
        <w:rPr>
          <w:rFonts w:hint="cs"/>
          <w:rtl/>
          <w:lang w:eastAsia="he-IL"/>
        </w:rPr>
        <w:t xml:space="preserve"> </w:t>
      </w:r>
    </w:p>
    <w:p w14:paraId="7771BCE3" w14:textId="77777777" w:rsidR="00CB2398" w:rsidRDefault="00CB2398" w:rsidP="00CB2398">
      <w:pPr>
        <w:rPr>
          <w:rtl/>
          <w:lang w:eastAsia="he-IL"/>
        </w:rPr>
      </w:pPr>
      <w:bookmarkStart w:id="37020" w:name="_ETM_Q1_758154"/>
      <w:bookmarkStart w:id="37021" w:name="_ETM_Q1_759654"/>
      <w:bookmarkStart w:id="37022" w:name="_ETM_Q1_762404"/>
      <w:bookmarkStart w:id="37023" w:name="_ETM_Q1_760904"/>
      <w:bookmarkStart w:id="37024" w:name="_ETM_Q1_761404"/>
      <w:bookmarkStart w:id="37025" w:name="_ETM_Q1_766405"/>
      <w:bookmarkEnd w:id="37020"/>
      <w:bookmarkEnd w:id="37021"/>
      <w:bookmarkEnd w:id="37022"/>
      <w:bookmarkEnd w:id="37023"/>
      <w:bookmarkEnd w:id="37024"/>
      <w:bookmarkEnd w:id="37025"/>
    </w:p>
    <w:p w14:paraId="1CC563D5" w14:textId="72050D7D" w:rsidR="00CB2398" w:rsidRDefault="00CB2398" w:rsidP="00CB2398">
      <w:pPr>
        <w:pStyle w:val="af6"/>
        <w:keepNext/>
        <w:rPr>
          <w:rtl/>
        </w:rPr>
      </w:pPr>
      <w:bookmarkStart w:id="37026" w:name="ET_yor_5069_2328"/>
      <w:r w:rsidRPr="00CB2398">
        <w:rPr>
          <w:rStyle w:val="TagStyle"/>
          <w:rtl/>
        </w:rPr>
        <w:t xml:space="preserve"> &lt;&lt; יור &gt;&gt; </w:t>
      </w:r>
      <w:r>
        <w:rPr>
          <w:rtl/>
        </w:rPr>
        <w:t>היו"ר יעקב אשר:</w:t>
      </w:r>
      <w:r w:rsidRPr="00CB2398">
        <w:rPr>
          <w:rStyle w:val="TagStyle"/>
          <w:rtl/>
        </w:rPr>
        <w:t xml:space="preserve"> &lt;&lt; יור &gt;&gt;</w:t>
      </w:r>
      <w:r>
        <w:rPr>
          <w:rtl/>
        </w:rPr>
        <w:t xml:space="preserve">   </w:t>
      </w:r>
      <w:bookmarkEnd w:id="37026"/>
    </w:p>
    <w:p w14:paraId="0266328D" w14:textId="77777777" w:rsidR="00CB2398" w:rsidRDefault="00CB2398" w:rsidP="00CB2398">
      <w:pPr>
        <w:pStyle w:val="KeepWithNext"/>
        <w:rPr>
          <w:rtl/>
          <w:lang w:eastAsia="he-IL"/>
        </w:rPr>
      </w:pPr>
    </w:p>
    <w:p w14:paraId="62A38B66" w14:textId="5111FA4B" w:rsidR="00CB2398" w:rsidRDefault="00CB2398" w:rsidP="00CB2398">
      <w:pPr>
        <w:rPr>
          <w:rtl/>
          <w:lang w:eastAsia="he-IL"/>
        </w:rPr>
      </w:pPr>
      <w:bookmarkStart w:id="37027" w:name="_ETM_Q1_768904"/>
      <w:bookmarkEnd w:id="37027"/>
      <w:r>
        <w:rPr>
          <w:rFonts w:hint="cs"/>
          <w:rtl/>
          <w:lang w:eastAsia="he-IL"/>
        </w:rPr>
        <w:t>כ</w:t>
      </w:r>
      <w:bookmarkStart w:id="37028" w:name="_ETM_Q1_767156"/>
      <w:bookmarkEnd w:id="37028"/>
      <w:r>
        <w:rPr>
          <w:rFonts w:hint="cs"/>
          <w:rtl/>
          <w:lang w:eastAsia="he-IL"/>
        </w:rPr>
        <w:t>מה אתה ביק</w:t>
      </w:r>
      <w:bookmarkStart w:id="37029" w:name="_ETM_Q1_766906"/>
      <w:bookmarkEnd w:id="37029"/>
      <w:r>
        <w:rPr>
          <w:rFonts w:hint="cs"/>
          <w:rtl/>
          <w:lang w:eastAsia="he-IL"/>
        </w:rPr>
        <w:t>שת?</w:t>
      </w:r>
      <w:bookmarkStart w:id="37030" w:name="_ETM_Q1_765152"/>
      <w:bookmarkEnd w:id="37030"/>
    </w:p>
    <w:p w14:paraId="2C064956" w14:textId="77777777" w:rsidR="00CB2398" w:rsidRDefault="00CB2398" w:rsidP="00CB2398">
      <w:pPr>
        <w:rPr>
          <w:rtl/>
          <w:lang w:eastAsia="he-IL"/>
        </w:rPr>
      </w:pPr>
    </w:p>
    <w:p w14:paraId="25A36E6B" w14:textId="121F3A08" w:rsidR="00CB2398" w:rsidRDefault="00CB2398" w:rsidP="00CB2398">
      <w:pPr>
        <w:pStyle w:val="a4"/>
        <w:keepNext/>
        <w:rPr>
          <w:rtl/>
        </w:rPr>
      </w:pPr>
      <w:r w:rsidRPr="00CB2398">
        <w:rPr>
          <w:rStyle w:val="TagStyle"/>
          <w:rtl/>
        </w:rPr>
        <w:t xml:space="preserve"> &lt;&lt; דובר &gt;&gt; </w:t>
      </w:r>
      <w:r>
        <w:rPr>
          <w:rtl/>
        </w:rPr>
        <w:t>יהודה זמרת:</w:t>
      </w:r>
      <w:r w:rsidRPr="00CB2398">
        <w:rPr>
          <w:rStyle w:val="TagStyle"/>
          <w:rtl/>
        </w:rPr>
        <w:t xml:space="preserve"> &lt;&lt; דובר &gt;&gt;</w:t>
      </w:r>
      <w:r>
        <w:rPr>
          <w:rtl/>
        </w:rPr>
        <w:t xml:space="preserve">   </w:t>
      </w:r>
    </w:p>
    <w:p w14:paraId="2681DDE1" w14:textId="77777777" w:rsidR="00CB2398" w:rsidRDefault="00CB2398" w:rsidP="00CB2398">
      <w:pPr>
        <w:pStyle w:val="KeepWithNext"/>
        <w:rPr>
          <w:rtl/>
          <w:lang w:eastAsia="he-IL"/>
        </w:rPr>
      </w:pPr>
    </w:p>
    <w:p w14:paraId="705F6B50" w14:textId="11D9F27B" w:rsidR="00CB2398" w:rsidRDefault="00CB2398" w:rsidP="00CB2398">
      <w:pPr>
        <w:rPr>
          <w:rtl/>
          <w:lang w:eastAsia="he-IL"/>
        </w:rPr>
      </w:pPr>
      <w:r>
        <w:rPr>
          <w:rFonts w:hint="cs"/>
          <w:rtl/>
          <w:lang w:eastAsia="he-IL"/>
        </w:rPr>
        <w:t>30</w:t>
      </w:r>
      <w:bookmarkStart w:id="37031" w:name="_ETM_Q1_770658"/>
      <w:bookmarkEnd w:id="37031"/>
      <w:r>
        <w:rPr>
          <w:rFonts w:hint="cs"/>
          <w:rtl/>
          <w:lang w:eastAsia="he-IL"/>
        </w:rPr>
        <w:t xml:space="preserve"> ימים</w:t>
      </w:r>
      <w:bookmarkStart w:id="37032" w:name="_ETM_Q1_771402"/>
      <w:bookmarkEnd w:id="37032"/>
      <w:r>
        <w:rPr>
          <w:rFonts w:hint="cs"/>
          <w:rtl/>
          <w:lang w:eastAsia="he-IL"/>
        </w:rPr>
        <w:t xml:space="preserve"> </w:t>
      </w:r>
      <w:bookmarkStart w:id="37033" w:name="_ETM_Q1_769653"/>
      <w:bookmarkEnd w:id="37033"/>
      <w:r>
        <w:rPr>
          <w:rFonts w:hint="cs"/>
          <w:rtl/>
          <w:lang w:eastAsia="he-IL"/>
        </w:rPr>
        <w:t>או 21 ימי עבודה.</w:t>
      </w:r>
      <w:bookmarkStart w:id="37034" w:name="_ETM_Q1_770653"/>
      <w:bookmarkEnd w:id="37034"/>
    </w:p>
    <w:p w14:paraId="5C78A8B0" w14:textId="77777777" w:rsidR="00CB2398" w:rsidRDefault="00CB2398" w:rsidP="00CB2398">
      <w:pPr>
        <w:rPr>
          <w:rtl/>
          <w:lang w:eastAsia="he-IL"/>
        </w:rPr>
      </w:pPr>
      <w:bookmarkStart w:id="37035" w:name="_ETM_Q1_772903"/>
      <w:bookmarkStart w:id="37036" w:name="_ETM_Q1_773903"/>
      <w:bookmarkEnd w:id="37035"/>
      <w:bookmarkEnd w:id="37036"/>
    </w:p>
    <w:p w14:paraId="5A131300" w14:textId="4E86FE33" w:rsidR="00CB2398" w:rsidRDefault="00CB2398" w:rsidP="00CB2398">
      <w:pPr>
        <w:pStyle w:val="af6"/>
        <w:keepNext/>
        <w:rPr>
          <w:rtl/>
        </w:rPr>
      </w:pPr>
      <w:r w:rsidRPr="00CB2398">
        <w:rPr>
          <w:rStyle w:val="TagStyle"/>
          <w:rtl/>
        </w:rPr>
        <w:t xml:space="preserve"> &lt;&lt; יור &gt;&gt; </w:t>
      </w:r>
      <w:r>
        <w:rPr>
          <w:rtl/>
        </w:rPr>
        <w:t>היו"ר יעקב אשר:</w:t>
      </w:r>
      <w:r w:rsidRPr="00CB2398">
        <w:rPr>
          <w:rStyle w:val="TagStyle"/>
          <w:rtl/>
        </w:rPr>
        <w:t xml:space="preserve"> &lt;&lt; יור &gt;&gt;</w:t>
      </w:r>
      <w:r>
        <w:rPr>
          <w:rtl/>
        </w:rPr>
        <w:t xml:space="preserve">   </w:t>
      </w:r>
    </w:p>
    <w:p w14:paraId="24763465" w14:textId="77777777" w:rsidR="00CB2398" w:rsidRDefault="00CB2398" w:rsidP="00CB2398">
      <w:pPr>
        <w:pStyle w:val="KeepWithNext"/>
        <w:rPr>
          <w:rtl/>
          <w:lang w:eastAsia="he-IL"/>
        </w:rPr>
      </w:pPr>
    </w:p>
    <w:p w14:paraId="5D1B1C06" w14:textId="518B343F" w:rsidR="00CB2398" w:rsidRDefault="00CB2398" w:rsidP="00CB2398">
      <w:pPr>
        <w:rPr>
          <w:rtl/>
          <w:lang w:eastAsia="he-IL"/>
        </w:rPr>
      </w:pPr>
      <w:bookmarkStart w:id="37037" w:name="_ETM_Q1_775402"/>
      <w:bookmarkEnd w:id="37037"/>
      <w:r>
        <w:rPr>
          <w:rFonts w:hint="cs"/>
          <w:rtl/>
          <w:lang w:eastAsia="he-IL"/>
        </w:rPr>
        <w:t>3</w:t>
      </w:r>
      <w:bookmarkStart w:id="37038" w:name="_ETM_Q1_773905"/>
      <w:bookmarkEnd w:id="37038"/>
      <w:r>
        <w:rPr>
          <w:rFonts w:hint="cs"/>
          <w:rtl/>
          <w:lang w:eastAsia="he-IL"/>
        </w:rPr>
        <w:t>0</w:t>
      </w:r>
      <w:bookmarkStart w:id="37039" w:name="_ETM_Q1_772156"/>
      <w:bookmarkEnd w:id="37039"/>
      <w:r>
        <w:rPr>
          <w:rFonts w:hint="cs"/>
          <w:rtl/>
          <w:lang w:eastAsia="he-IL"/>
        </w:rPr>
        <w:t xml:space="preserve"> ימים, בסדר גמור.</w:t>
      </w:r>
    </w:p>
    <w:p w14:paraId="60DEF26D" w14:textId="77777777" w:rsidR="00CB2398" w:rsidRDefault="00CB2398" w:rsidP="00CB2398">
      <w:pPr>
        <w:rPr>
          <w:rtl/>
          <w:lang w:eastAsia="he-IL"/>
        </w:rPr>
      </w:pPr>
      <w:bookmarkStart w:id="37040" w:name="_ETM_Q1_772906"/>
      <w:bookmarkStart w:id="37041" w:name="_ETM_Q1_771656"/>
      <w:bookmarkStart w:id="37042" w:name="_ETM_Q1_771901"/>
      <w:bookmarkEnd w:id="37040"/>
      <w:bookmarkEnd w:id="37041"/>
      <w:bookmarkEnd w:id="37042"/>
    </w:p>
    <w:p w14:paraId="047562E1" w14:textId="5BC0E2F9" w:rsidR="00CB2398" w:rsidRDefault="00CB2398" w:rsidP="00CB2398">
      <w:pPr>
        <w:pStyle w:val="a4"/>
        <w:keepNext/>
        <w:rPr>
          <w:rtl/>
        </w:rPr>
      </w:pPr>
      <w:bookmarkStart w:id="37043" w:name="ET_speaker_תומר_רוזנר_2331"/>
      <w:r w:rsidRPr="00CB2398">
        <w:rPr>
          <w:rStyle w:val="TagStyle"/>
          <w:rtl/>
        </w:rPr>
        <w:t xml:space="preserve"> &lt;&lt; דובר &gt;&gt; </w:t>
      </w:r>
      <w:r>
        <w:rPr>
          <w:rtl/>
        </w:rPr>
        <w:t>תומר רוזנר:</w:t>
      </w:r>
      <w:r w:rsidRPr="00CB2398">
        <w:rPr>
          <w:rStyle w:val="TagStyle"/>
          <w:rtl/>
        </w:rPr>
        <w:t xml:space="preserve"> &lt;&lt; דובר &gt;&gt;</w:t>
      </w:r>
      <w:r>
        <w:rPr>
          <w:rtl/>
        </w:rPr>
        <w:t xml:space="preserve">   </w:t>
      </w:r>
      <w:bookmarkEnd w:id="37043"/>
    </w:p>
    <w:p w14:paraId="5CD3D614" w14:textId="77777777" w:rsidR="00CB2398" w:rsidRDefault="00CB2398" w:rsidP="00CB2398">
      <w:pPr>
        <w:pStyle w:val="KeepWithNext"/>
        <w:rPr>
          <w:rtl/>
          <w:lang w:eastAsia="he-IL"/>
        </w:rPr>
      </w:pPr>
    </w:p>
    <w:p w14:paraId="6734EED5" w14:textId="508933F1" w:rsidR="00CB2398" w:rsidRDefault="00CB2398" w:rsidP="00CB2398">
      <w:pPr>
        <w:rPr>
          <w:rtl/>
          <w:lang w:eastAsia="he-IL"/>
        </w:rPr>
      </w:pPr>
      <w:bookmarkStart w:id="37044" w:name="_ETM_Q1_774906"/>
      <w:bookmarkEnd w:id="37044"/>
      <w:r>
        <w:rPr>
          <w:rFonts w:hint="cs"/>
          <w:rtl/>
          <w:lang w:eastAsia="he-IL"/>
        </w:rPr>
        <w:t>30 י</w:t>
      </w:r>
      <w:bookmarkStart w:id="37045" w:name="_ETM_Q1_775667"/>
      <w:bookmarkEnd w:id="37045"/>
      <w:r>
        <w:rPr>
          <w:rFonts w:hint="cs"/>
          <w:rtl/>
          <w:lang w:eastAsia="he-IL"/>
        </w:rPr>
        <w:t>מי</w:t>
      </w:r>
      <w:bookmarkStart w:id="37046" w:name="_ETM_Q1_776151"/>
      <w:bookmarkEnd w:id="37046"/>
      <w:r>
        <w:rPr>
          <w:rFonts w:hint="cs"/>
          <w:rtl/>
          <w:lang w:eastAsia="he-IL"/>
        </w:rPr>
        <w:t>ם.</w:t>
      </w:r>
      <w:bookmarkStart w:id="37047" w:name="_ETM_Q1_776406"/>
      <w:bookmarkEnd w:id="37047"/>
      <w:r>
        <w:rPr>
          <w:rFonts w:hint="cs"/>
          <w:rtl/>
          <w:lang w:eastAsia="he-IL"/>
        </w:rPr>
        <w:t xml:space="preserve"> </w:t>
      </w:r>
      <w:bookmarkStart w:id="37048" w:name="_ETM_Q1_776656"/>
      <w:bookmarkEnd w:id="37048"/>
    </w:p>
    <w:p w14:paraId="6A9863CD" w14:textId="77777777" w:rsidR="00CB2398" w:rsidRDefault="00CB2398" w:rsidP="00CB2398">
      <w:pPr>
        <w:rPr>
          <w:rtl/>
          <w:lang w:eastAsia="he-IL"/>
        </w:rPr>
      </w:pPr>
      <w:bookmarkStart w:id="37049" w:name="_ETM_Q1_778904"/>
      <w:bookmarkEnd w:id="37049"/>
    </w:p>
    <w:p w14:paraId="7D507D38" w14:textId="0798F1A9" w:rsidR="00CB2398" w:rsidRDefault="00CB2398" w:rsidP="00CB2398">
      <w:pPr>
        <w:pStyle w:val="af6"/>
        <w:keepNext/>
        <w:rPr>
          <w:rtl/>
        </w:rPr>
      </w:pPr>
      <w:r w:rsidRPr="00CB2398">
        <w:rPr>
          <w:rStyle w:val="TagStyle"/>
          <w:rtl/>
        </w:rPr>
        <w:t xml:space="preserve"> &lt;&lt; יור &gt;&gt; </w:t>
      </w:r>
      <w:r>
        <w:rPr>
          <w:rtl/>
        </w:rPr>
        <w:t>היו"ר יעקב אשר:</w:t>
      </w:r>
      <w:r w:rsidRPr="00CB2398">
        <w:rPr>
          <w:rStyle w:val="TagStyle"/>
          <w:rtl/>
        </w:rPr>
        <w:t xml:space="preserve"> &lt;&lt; יור &gt;&gt;</w:t>
      </w:r>
      <w:r>
        <w:rPr>
          <w:rtl/>
        </w:rPr>
        <w:t xml:space="preserve">   </w:t>
      </w:r>
    </w:p>
    <w:p w14:paraId="7F3FB587" w14:textId="77777777" w:rsidR="00CB2398" w:rsidRDefault="00CB2398" w:rsidP="00CB2398">
      <w:pPr>
        <w:pStyle w:val="KeepWithNext"/>
        <w:rPr>
          <w:rtl/>
          <w:lang w:eastAsia="he-IL"/>
        </w:rPr>
      </w:pPr>
    </w:p>
    <w:p w14:paraId="6F91C190" w14:textId="1A6217D8" w:rsidR="00CB2398" w:rsidRDefault="00CB2398" w:rsidP="00CB2398">
      <w:pPr>
        <w:rPr>
          <w:rtl/>
          <w:lang w:eastAsia="he-IL"/>
        </w:rPr>
      </w:pPr>
      <w:bookmarkStart w:id="37050" w:name="_ETM_Q1_783406"/>
      <w:bookmarkEnd w:id="37050"/>
      <w:r>
        <w:rPr>
          <w:rFonts w:hint="cs"/>
          <w:rtl/>
          <w:lang w:eastAsia="he-IL"/>
        </w:rPr>
        <w:t>את הקראת כבר ה</w:t>
      </w:r>
      <w:bookmarkStart w:id="37051" w:name="_ETM_Q1_783902"/>
      <w:bookmarkEnd w:id="37051"/>
      <w:r>
        <w:rPr>
          <w:rFonts w:hint="cs"/>
          <w:rtl/>
          <w:lang w:eastAsia="he-IL"/>
        </w:rPr>
        <w:t>כו</w:t>
      </w:r>
      <w:bookmarkStart w:id="37052" w:name="_ETM_Q1_782156"/>
      <w:bookmarkEnd w:id="37052"/>
      <w:r>
        <w:rPr>
          <w:rFonts w:hint="cs"/>
          <w:rtl/>
          <w:lang w:eastAsia="he-IL"/>
        </w:rPr>
        <w:t>ל</w:t>
      </w:r>
      <w:bookmarkStart w:id="37053" w:name="_ETM_Q1_780402"/>
      <w:bookmarkEnd w:id="37053"/>
      <w:r>
        <w:rPr>
          <w:rFonts w:hint="cs"/>
          <w:rtl/>
          <w:lang w:eastAsia="he-IL"/>
        </w:rPr>
        <w:t>,</w:t>
      </w:r>
      <w:bookmarkStart w:id="37054" w:name="_ETM_Q1_778652"/>
      <w:bookmarkEnd w:id="37054"/>
      <w:r>
        <w:rPr>
          <w:rFonts w:hint="cs"/>
          <w:rtl/>
          <w:lang w:eastAsia="he-IL"/>
        </w:rPr>
        <w:t xml:space="preserve"> נ</w:t>
      </w:r>
      <w:bookmarkStart w:id="37055" w:name="_ETM_Q1_776903"/>
      <w:bookmarkEnd w:id="37055"/>
      <w:r>
        <w:rPr>
          <w:rFonts w:hint="cs"/>
          <w:rtl/>
          <w:lang w:eastAsia="he-IL"/>
        </w:rPr>
        <w:t>כון?</w:t>
      </w:r>
      <w:bookmarkStart w:id="37056" w:name="_ETM_Q1_773404"/>
      <w:bookmarkEnd w:id="37056"/>
      <w:r>
        <w:rPr>
          <w:rFonts w:hint="cs"/>
          <w:rtl/>
          <w:lang w:eastAsia="he-IL"/>
        </w:rPr>
        <w:t xml:space="preserve"> </w:t>
      </w:r>
    </w:p>
    <w:p w14:paraId="22F255C7" w14:textId="77777777" w:rsidR="00CB2398" w:rsidRDefault="00CB2398" w:rsidP="00CB2398">
      <w:pPr>
        <w:rPr>
          <w:rtl/>
          <w:lang w:eastAsia="he-IL"/>
        </w:rPr>
      </w:pPr>
      <w:bookmarkStart w:id="37057" w:name="_ETM_Q1_771652"/>
      <w:bookmarkStart w:id="37058" w:name="_ETM_Q1_770153"/>
      <w:bookmarkStart w:id="37059" w:name="_ETM_Q1_768403"/>
      <w:bookmarkStart w:id="37060" w:name="_ETM_Q1_766654"/>
      <w:bookmarkStart w:id="37061" w:name="_ETM_Q1_766904"/>
      <w:bookmarkEnd w:id="37057"/>
      <w:bookmarkEnd w:id="37058"/>
      <w:bookmarkEnd w:id="37059"/>
      <w:bookmarkEnd w:id="37060"/>
      <w:bookmarkEnd w:id="37061"/>
    </w:p>
    <w:p w14:paraId="718A01F7" w14:textId="5B2DC91F" w:rsidR="00CB2398" w:rsidRDefault="00CB2398" w:rsidP="00CB2398">
      <w:pPr>
        <w:pStyle w:val="a4"/>
        <w:keepNext/>
        <w:rPr>
          <w:rtl/>
        </w:rPr>
      </w:pPr>
      <w:r w:rsidRPr="00CB2398">
        <w:rPr>
          <w:rStyle w:val="TagStyle"/>
          <w:rtl/>
        </w:rPr>
        <w:t xml:space="preserve"> &lt;&lt; דובר &gt;&gt; </w:t>
      </w:r>
      <w:r>
        <w:rPr>
          <w:rtl/>
        </w:rPr>
        <w:t>תומר רוזנר:</w:t>
      </w:r>
      <w:r w:rsidRPr="00CB2398">
        <w:rPr>
          <w:rStyle w:val="TagStyle"/>
          <w:rtl/>
        </w:rPr>
        <w:t xml:space="preserve"> &lt;&lt; דובר &gt;&gt;</w:t>
      </w:r>
      <w:r>
        <w:rPr>
          <w:rtl/>
        </w:rPr>
        <w:t xml:space="preserve">   </w:t>
      </w:r>
    </w:p>
    <w:p w14:paraId="1D90F4A6" w14:textId="77777777" w:rsidR="00CB2398" w:rsidRDefault="00CB2398" w:rsidP="00CB2398">
      <w:pPr>
        <w:pStyle w:val="KeepWithNext"/>
        <w:rPr>
          <w:rtl/>
          <w:lang w:eastAsia="he-IL"/>
        </w:rPr>
      </w:pPr>
    </w:p>
    <w:p w14:paraId="3FC1FEEB" w14:textId="4AF0B7E1" w:rsidR="00CB2398" w:rsidRDefault="00CB2398" w:rsidP="00CB2398">
      <w:pPr>
        <w:rPr>
          <w:rtl/>
          <w:lang w:eastAsia="he-IL"/>
        </w:rPr>
      </w:pPr>
      <w:bookmarkStart w:id="37062" w:name="_ETM_Q1_771404"/>
      <w:bookmarkStart w:id="37063" w:name="_ETM_Q1_771655"/>
      <w:bookmarkEnd w:id="37062"/>
      <w:bookmarkEnd w:id="37063"/>
      <w:r>
        <w:rPr>
          <w:rFonts w:hint="cs"/>
          <w:rtl/>
          <w:lang w:eastAsia="he-IL"/>
        </w:rPr>
        <w:t>נכ</w:t>
      </w:r>
      <w:bookmarkStart w:id="37064" w:name="_ETM_Q1_773654"/>
      <w:bookmarkEnd w:id="37064"/>
      <w:r>
        <w:rPr>
          <w:rFonts w:hint="cs"/>
          <w:rtl/>
          <w:lang w:eastAsia="he-IL"/>
        </w:rPr>
        <w:t>ון</w:t>
      </w:r>
      <w:bookmarkStart w:id="37065" w:name="_ETM_Q1_773904"/>
      <w:bookmarkStart w:id="37066" w:name="_ETM_Q1_778156"/>
      <w:bookmarkEnd w:id="37065"/>
      <w:bookmarkEnd w:id="37066"/>
      <w:r>
        <w:rPr>
          <w:rFonts w:hint="cs"/>
          <w:rtl/>
          <w:lang w:eastAsia="he-IL"/>
        </w:rPr>
        <w:t>, אנחנו עכשיו</w:t>
      </w:r>
      <w:bookmarkStart w:id="37067" w:name="_ETM_Q1_780404"/>
      <w:bookmarkEnd w:id="37067"/>
      <w:r>
        <w:rPr>
          <w:rFonts w:hint="cs"/>
          <w:rtl/>
          <w:lang w:eastAsia="he-IL"/>
        </w:rPr>
        <w:t xml:space="preserve"> צריכים</w:t>
      </w:r>
      <w:bookmarkStart w:id="37068" w:name="_ETM_Q1_779653"/>
      <w:bookmarkEnd w:id="37068"/>
      <w:r>
        <w:rPr>
          <w:rFonts w:hint="cs"/>
          <w:rtl/>
          <w:lang w:eastAsia="he-IL"/>
        </w:rPr>
        <w:t xml:space="preserve"> לעבור לנושא </w:t>
      </w:r>
      <w:bookmarkStart w:id="37069" w:name="_ETM_Q1_779404"/>
      <w:bookmarkEnd w:id="37069"/>
      <w:r>
        <w:rPr>
          <w:rFonts w:hint="cs"/>
          <w:rtl/>
          <w:lang w:eastAsia="he-IL"/>
        </w:rPr>
        <w:t>הבא.</w:t>
      </w:r>
      <w:bookmarkStart w:id="37070" w:name="_ETM_Q1_778905"/>
      <w:bookmarkStart w:id="37071" w:name="_ETM_Q1_779156"/>
      <w:bookmarkEnd w:id="37070"/>
      <w:bookmarkEnd w:id="37071"/>
    </w:p>
    <w:p w14:paraId="7C40F4D7" w14:textId="77777777" w:rsidR="00CB2398" w:rsidRDefault="00CB2398" w:rsidP="00CB2398">
      <w:pPr>
        <w:rPr>
          <w:rtl/>
          <w:lang w:eastAsia="he-IL"/>
        </w:rPr>
      </w:pPr>
      <w:bookmarkStart w:id="37072" w:name="_ETM_Q1_780905"/>
      <w:bookmarkEnd w:id="37072"/>
    </w:p>
    <w:p w14:paraId="409954A0" w14:textId="583C483E" w:rsidR="00CB2398" w:rsidRDefault="00CB2398" w:rsidP="00CB2398">
      <w:pPr>
        <w:pStyle w:val="af6"/>
        <w:keepNext/>
        <w:rPr>
          <w:rtl/>
        </w:rPr>
      </w:pPr>
      <w:bookmarkStart w:id="37073" w:name="ET_yor_5069_2334"/>
      <w:r w:rsidRPr="00CB2398">
        <w:rPr>
          <w:rStyle w:val="TagStyle"/>
          <w:rtl/>
        </w:rPr>
        <w:t xml:space="preserve"> &lt;&lt; יור &gt;&gt; </w:t>
      </w:r>
      <w:r>
        <w:rPr>
          <w:rtl/>
        </w:rPr>
        <w:t>היו"ר יעקב אשר:</w:t>
      </w:r>
      <w:r w:rsidRPr="00CB2398">
        <w:rPr>
          <w:rStyle w:val="TagStyle"/>
          <w:rtl/>
        </w:rPr>
        <w:t xml:space="preserve"> &lt;&lt; יור &gt;&gt;</w:t>
      </w:r>
      <w:r>
        <w:rPr>
          <w:rtl/>
        </w:rPr>
        <w:t xml:space="preserve">   </w:t>
      </w:r>
      <w:bookmarkEnd w:id="37073"/>
    </w:p>
    <w:p w14:paraId="05E11531" w14:textId="77777777" w:rsidR="00CB2398" w:rsidRDefault="00CB2398" w:rsidP="00CB2398">
      <w:pPr>
        <w:pStyle w:val="KeepWithNext"/>
        <w:rPr>
          <w:rtl/>
          <w:lang w:eastAsia="he-IL"/>
        </w:rPr>
      </w:pPr>
    </w:p>
    <w:p w14:paraId="4CBE7862" w14:textId="72DDBA9E" w:rsidR="00CB2398" w:rsidRPr="00CB2398" w:rsidRDefault="00CB2398" w:rsidP="00CB2398">
      <w:pPr>
        <w:rPr>
          <w:rtl/>
          <w:lang w:eastAsia="he-IL"/>
        </w:rPr>
      </w:pPr>
      <w:bookmarkStart w:id="37074" w:name="_ETM_Q1_782655"/>
      <w:bookmarkStart w:id="37075" w:name="_ETM_Q1_780906"/>
      <w:bookmarkEnd w:id="37074"/>
      <w:bookmarkEnd w:id="37075"/>
      <w:r>
        <w:rPr>
          <w:rFonts w:hint="cs"/>
          <w:rtl/>
          <w:lang w:eastAsia="he-IL"/>
        </w:rPr>
        <w:t>א</w:t>
      </w:r>
      <w:bookmarkStart w:id="37076" w:name="_ETM_Q1_779153"/>
      <w:bookmarkEnd w:id="37076"/>
      <w:r>
        <w:rPr>
          <w:rFonts w:hint="cs"/>
          <w:rtl/>
          <w:lang w:eastAsia="he-IL"/>
        </w:rPr>
        <w:t>נחנו עוברים לנושא הבא ולכבוד הנושא הבא</w:t>
      </w:r>
      <w:bookmarkStart w:id="37077" w:name="_ETM_Q1_784403"/>
      <w:bookmarkEnd w:id="37077"/>
      <w:r>
        <w:rPr>
          <w:rFonts w:hint="cs"/>
          <w:rtl/>
          <w:lang w:eastAsia="he-IL"/>
        </w:rPr>
        <w:t xml:space="preserve"> אנחנו</w:t>
      </w:r>
      <w:bookmarkStart w:id="37078" w:name="_ETM_Q1_783403"/>
      <w:bookmarkEnd w:id="37078"/>
      <w:r>
        <w:rPr>
          <w:rFonts w:hint="cs"/>
          <w:rtl/>
          <w:lang w:eastAsia="he-IL"/>
        </w:rPr>
        <w:t xml:space="preserve"> מארחים כאן את גברת שוקרון ואת גברת</w:t>
      </w:r>
      <w:r w:rsidRPr="00CB2398">
        <w:rPr>
          <w:rFonts w:hint="cs"/>
          <w:rtl/>
          <w:lang w:eastAsia="he-IL"/>
        </w:rPr>
        <w:t xml:space="preserve"> </w:t>
      </w:r>
      <w:r>
        <w:rPr>
          <w:rFonts w:hint="cs"/>
          <w:rtl/>
          <w:lang w:eastAsia="he-IL"/>
        </w:rPr>
        <w:t xml:space="preserve">כסלו. </w:t>
      </w:r>
    </w:p>
    <w:p w14:paraId="3F52F6EB" w14:textId="3F4D28F9" w:rsidR="00CB2398" w:rsidRDefault="00CB2398" w:rsidP="00CB2398">
      <w:pPr>
        <w:rPr>
          <w:rtl/>
          <w:lang w:eastAsia="he-IL"/>
        </w:rPr>
      </w:pPr>
      <w:bookmarkStart w:id="37079" w:name="_ETM_Q1_790152"/>
      <w:bookmarkStart w:id="37080" w:name="_ETM_Q1_793902"/>
      <w:bookmarkEnd w:id="37079"/>
      <w:bookmarkEnd w:id="37080"/>
    </w:p>
    <w:p w14:paraId="26D7E12E" w14:textId="77777777" w:rsidR="00CB2398" w:rsidRDefault="00CB2398" w:rsidP="00CB2398">
      <w:pPr>
        <w:rPr>
          <w:rtl/>
          <w:lang w:eastAsia="he-IL"/>
        </w:rPr>
      </w:pPr>
    </w:p>
    <w:p w14:paraId="13B12ACE" w14:textId="77777777" w:rsidR="00CB2398" w:rsidRDefault="00CB2398" w:rsidP="00CB2398">
      <w:pPr>
        <w:rPr>
          <w:rtl/>
          <w:lang w:eastAsia="he-IL"/>
        </w:rPr>
      </w:pPr>
      <w:bookmarkStart w:id="37081" w:name="_ETM_Q1_789402"/>
      <w:bookmarkStart w:id="37082" w:name="_ETM_Q1_789902"/>
      <w:bookmarkStart w:id="37083" w:name="_ETM_Q1_790402"/>
      <w:bookmarkStart w:id="37084" w:name="_ETM_Q1_791403"/>
      <w:bookmarkStart w:id="37085" w:name="_ETM_Q1_791902"/>
      <w:bookmarkStart w:id="37086" w:name="_ETM_Q1_774404"/>
      <w:bookmarkStart w:id="37087" w:name="_ETM_Q1_775154"/>
      <w:bookmarkEnd w:id="37081"/>
      <w:bookmarkEnd w:id="37082"/>
      <w:bookmarkEnd w:id="37083"/>
      <w:bookmarkEnd w:id="37084"/>
      <w:bookmarkEnd w:id="37085"/>
      <w:bookmarkEnd w:id="37086"/>
      <w:bookmarkEnd w:id="37087"/>
    </w:p>
    <w:p w14:paraId="704823AD" w14:textId="4AC9FC9E" w:rsidR="00CB2398" w:rsidRDefault="00CB2398">
      <w:pPr>
        <w:bidi w:val="0"/>
        <w:spacing w:line="240" w:lineRule="auto"/>
        <w:ind w:firstLine="0"/>
        <w:jc w:val="left"/>
        <w:rPr>
          <w:rtl/>
          <w:lang w:eastAsia="he-IL"/>
        </w:rPr>
      </w:pPr>
      <w:r>
        <w:rPr>
          <w:rtl/>
          <w:lang w:eastAsia="he-IL"/>
        </w:rPr>
        <w:br w:type="page"/>
      </w:r>
    </w:p>
    <w:p w14:paraId="25DC96DC" w14:textId="48D310AC" w:rsidR="00CB2398" w:rsidRDefault="00CB2398" w:rsidP="00CB2398">
      <w:pPr>
        <w:pStyle w:val="a6"/>
        <w:keepNext/>
        <w:rPr>
          <w:rtl/>
          <w:lang w:eastAsia="he-IL"/>
        </w:rPr>
      </w:pPr>
      <w:bookmarkStart w:id="37088" w:name="ET_subject_645067_2335"/>
      <w:r w:rsidRPr="00CB2398">
        <w:rPr>
          <w:rStyle w:val="TagStyle"/>
          <w:rtl/>
        </w:rPr>
        <w:t xml:space="preserve"> &lt;&lt; נושא &gt;&gt; </w:t>
      </w:r>
      <w:r>
        <w:rPr>
          <w:rtl/>
          <w:lang w:eastAsia="he-IL"/>
        </w:rPr>
        <w:t>סעיף 16 (שימוש בהיטלי השבחה לתחזוקת שבר) מתוך הצעת חוק התוכנית הכלכלית (תיקוני חקיקה ליישום המדיניות הכלכלית לשנת התקציב 2025), התשפ"ה-2024 [פוצל לפי סעיף 84(ב) לתקנון],  מ/1822</w:t>
      </w:r>
      <w:r w:rsidRPr="00CB2398">
        <w:rPr>
          <w:rStyle w:val="TagStyle"/>
          <w:rtl/>
        </w:rPr>
        <w:t xml:space="preserve"> &lt;&lt; נושא &gt;&gt;</w:t>
      </w:r>
      <w:r>
        <w:rPr>
          <w:rtl/>
          <w:lang w:eastAsia="he-IL"/>
        </w:rPr>
        <w:t xml:space="preserve">   </w:t>
      </w:r>
      <w:bookmarkEnd w:id="37088"/>
    </w:p>
    <w:p w14:paraId="13FA68DA" w14:textId="77777777" w:rsidR="00CB2398" w:rsidRDefault="00CB2398" w:rsidP="00CB2398">
      <w:pPr>
        <w:rPr>
          <w:rtl/>
          <w:lang w:eastAsia="he-IL"/>
        </w:rPr>
      </w:pPr>
    </w:p>
    <w:p w14:paraId="4572A336" w14:textId="2F6E6794" w:rsidR="00CB2398" w:rsidRDefault="00CB2398" w:rsidP="00CB2398">
      <w:pPr>
        <w:pStyle w:val="a4"/>
        <w:keepNext/>
        <w:rPr>
          <w:rtl/>
        </w:rPr>
      </w:pPr>
      <w:bookmarkStart w:id="37089" w:name="ET_speaker_תומר_רוזנר_2336"/>
      <w:r w:rsidRPr="00CB2398">
        <w:rPr>
          <w:rStyle w:val="TagStyle"/>
          <w:rtl/>
        </w:rPr>
        <w:t xml:space="preserve"> &lt;&lt; דובר &gt;&gt; </w:t>
      </w:r>
      <w:r>
        <w:rPr>
          <w:rtl/>
        </w:rPr>
        <w:t>תומר רוזנר:</w:t>
      </w:r>
      <w:r w:rsidRPr="00CB2398">
        <w:rPr>
          <w:rStyle w:val="TagStyle"/>
          <w:rtl/>
        </w:rPr>
        <w:t xml:space="preserve"> &lt;&lt; דובר &gt;&gt;</w:t>
      </w:r>
      <w:r>
        <w:rPr>
          <w:rtl/>
        </w:rPr>
        <w:t xml:space="preserve">   </w:t>
      </w:r>
      <w:bookmarkEnd w:id="37089"/>
    </w:p>
    <w:p w14:paraId="6D9ABDF3" w14:textId="77777777" w:rsidR="00CB2398" w:rsidRDefault="00CB2398" w:rsidP="00CB2398">
      <w:pPr>
        <w:pStyle w:val="KeepWithNext"/>
        <w:rPr>
          <w:rtl/>
          <w:lang w:eastAsia="he-IL"/>
        </w:rPr>
      </w:pPr>
    </w:p>
    <w:p w14:paraId="6A00890B" w14:textId="13C901D3" w:rsidR="00CB2398" w:rsidRDefault="00CB2398" w:rsidP="00CB2398">
      <w:pPr>
        <w:rPr>
          <w:rtl/>
          <w:lang w:eastAsia="he-IL"/>
        </w:rPr>
      </w:pPr>
      <w:bookmarkStart w:id="37090" w:name="_ETM_Q1_794653"/>
      <w:r>
        <w:rPr>
          <w:rFonts w:hint="cs"/>
          <w:rtl/>
          <w:lang w:eastAsia="he-IL"/>
        </w:rPr>
        <w:t>אנח</w:t>
      </w:r>
      <w:bookmarkStart w:id="37091" w:name="_ETM_Q1_791152"/>
      <w:bookmarkEnd w:id="37091"/>
      <w:r>
        <w:rPr>
          <w:rFonts w:hint="cs"/>
          <w:rtl/>
          <w:lang w:eastAsia="he-IL"/>
        </w:rPr>
        <w:t>נו מדברים על פיצול נוסף בחוק ההסדרים שבו הממשלה הציעה</w:t>
      </w:r>
      <w:bookmarkStart w:id="37092" w:name="_ETM_Q1_799152"/>
      <w:bookmarkEnd w:id="37092"/>
      <w:r>
        <w:rPr>
          <w:rFonts w:hint="cs"/>
          <w:rtl/>
          <w:lang w:eastAsia="he-IL"/>
        </w:rPr>
        <w:t xml:space="preserve"> </w:t>
      </w:r>
      <w:bookmarkStart w:id="37093" w:name="_ETM_Q1_799402"/>
      <w:bookmarkEnd w:id="37093"/>
      <w:r>
        <w:rPr>
          <w:rFonts w:hint="cs"/>
          <w:rtl/>
          <w:lang w:eastAsia="he-IL"/>
        </w:rPr>
        <w:t>הסד</w:t>
      </w:r>
      <w:bookmarkStart w:id="37094" w:name="_ETM_Q1_798655"/>
      <w:bookmarkEnd w:id="37094"/>
      <w:r>
        <w:rPr>
          <w:rFonts w:hint="cs"/>
          <w:rtl/>
          <w:lang w:eastAsia="he-IL"/>
        </w:rPr>
        <w:t xml:space="preserve">ר </w:t>
      </w:r>
      <w:bookmarkStart w:id="37095" w:name="_ETM_Q1_797404"/>
      <w:bookmarkStart w:id="37096" w:name="_ETM_Q1_797154"/>
      <w:bookmarkEnd w:id="37095"/>
      <w:bookmarkEnd w:id="37096"/>
      <w:r>
        <w:rPr>
          <w:rFonts w:hint="cs"/>
          <w:rtl/>
          <w:lang w:eastAsia="he-IL"/>
        </w:rPr>
        <w:t xml:space="preserve">שנוגע לשימוש </w:t>
      </w:r>
      <w:bookmarkStart w:id="37097" w:name="_ETM_Q1_800405"/>
      <w:bookmarkEnd w:id="37097"/>
      <w:r>
        <w:rPr>
          <w:rFonts w:hint="cs"/>
          <w:rtl/>
          <w:lang w:eastAsia="he-IL"/>
        </w:rPr>
        <w:t>בהיטלי השבחה למ</w:t>
      </w:r>
      <w:bookmarkStart w:id="37098" w:name="_ETM_Q1_801655"/>
      <w:bookmarkEnd w:id="37098"/>
      <w:r>
        <w:rPr>
          <w:rFonts w:hint="cs"/>
          <w:rtl/>
          <w:lang w:eastAsia="he-IL"/>
        </w:rPr>
        <w:t>טרות תחזוקת</w:t>
      </w:r>
      <w:bookmarkStart w:id="37099" w:name="_ETM_Q1_803153"/>
      <w:bookmarkEnd w:id="37099"/>
      <w:r>
        <w:rPr>
          <w:rFonts w:hint="cs"/>
          <w:rtl/>
          <w:lang w:eastAsia="he-IL"/>
        </w:rPr>
        <w:t xml:space="preserve"> </w:t>
      </w:r>
      <w:bookmarkStart w:id="37100" w:name="_ETM_Q1_802652"/>
      <w:bookmarkEnd w:id="37100"/>
      <w:r>
        <w:rPr>
          <w:rFonts w:hint="cs"/>
          <w:rtl/>
          <w:lang w:eastAsia="he-IL"/>
        </w:rPr>
        <w:t xml:space="preserve">שבר. לאחר </w:t>
      </w:r>
      <w:bookmarkStart w:id="37101" w:name="_ETM_Q1_804152"/>
      <w:bookmarkStart w:id="37102" w:name="_ETM_Q1_804402"/>
      <w:bookmarkEnd w:id="37101"/>
      <w:bookmarkEnd w:id="37102"/>
      <w:r>
        <w:rPr>
          <w:rFonts w:hint="cs"/>
          <w:rtl/>
          <w:lang w:eastAsia="he-IL"/>
        </w:rPr>
        <w:t>הדיונים שקיימה הוועדה,</w:t>
      </w:r>
      <w:bookmarkStart w:id="37103" w:name="_ETM_Q1_806404"/>
      <w:bookmarkEnd w:id="37103"/>
      <w:r>
        <w:rPr>
          <w:rFonts w:hint="cs"/>
          <w:rtl/>
          <w:lang w:eastAsia="he-IL"/>
        </w:rPr>
        <w:t xml:space="preserve"> מוצע כרגע </w:t>
      </w:r>
      <w:bookmarkStart w:id="37104" w:name="_ETM_Q1_805904"/>
      <w:bookmarkEnd w:id="37104"/>
      <w:r>
        <w:rPr>
          <w:rFonts w:hint="cs"/>
          <w:rtl/>
          <w:lang w:eastAsia="he-IL"/>
        </w:rPr>
        <w:t>נוסח שמתייחס להסדר שמציעה</w:t>
      </w:r>
      <w:bookmarkStart w:id="37105" w:name="_ETM_Q1_812154"/>
      <w:bookmarkEnd w:id="37105"/>
      <w:r>
        <w:rPr>
          <w:rFonts w:hint="cs"/>
          <w:rtl/>
          <w:lang w:eastAsia="he-IL"/>
        </w:rPr>
        <w:t xml:space="preserve"> ה</w:t>
      </w:r>
      <w:bookmarkStart w:id="37106" w:name="_ETM_Q1_812404"/>
      <w:bookmarkEnd w:id="37106"/>
      <w:r>
        <w:rPr>
          <w:rFonts w:hint="cs"/>
          <w:rtl/>
          <w:lang w:eastAsia="he-IL"/>
        </w:rPr>
        <w:t>וועדה, שהוא שונה במעט מההסדר שהציעה הממשלה במקור.</w:t>
      </w:r>
      <w:bookmarkStart w:id="37107" w:name="_ETM_Q1_816155"/>
      <w:bookmarkEnd w:id="37107"/>
      <w:r>
        <w:rPr>
          <w:rFonts w:hint="cs"/>
          <w:rtl/>
          <w:lang w:eastAsia="he-IL"/>
        </w:rPr>
        <w:t xml:space="preserve"> אני</w:t>
      </w:r>
      <w:bookmarkStart w:id="37108" w:name="_ETM_Q1_817404"/>
      <w:bookmarkEnd w:id="37108"/>
      <w:r>
        <w:rPr>
          <w:rFonts w:hint="cs"/>
          <w:rtl/>
          <w:lang w:eastAsia="he-IL"/>
        </w:rPr>
        <w:t xml:space="preserve"> מציע שהוא יוקרא</w:t>
      </w:r>
      <w:bookmarkStart w:id="37109" w:name="_ETM_Q1_818403"/>
      <w:bookmarkEnd w:id="37109"/>
      <w:r>
        <w:rPr>
          <w:rFonts w:hint="cs"/>
          <w:rtl/>
          <w:lang w:eastAsia="he-IL"/>
        </w:rPr>
        <w:t xml:space="preserve"> ואז נשמע את ההערות</w:t>
      </w:r>
      <w:bookmarkStart w:id="37110" w:name="_ETM_Q1_819903"/>
      <w:bookmarkStart w:id="37111" w:name="_ETM_Q1_820652"/>
      <w:bookmarkStart w:id="37112" w:name="_ETM_Q1_821402"/>
      <w:bookmarkStart w:id="37113" w:name="_ETM_Q1_819652"/>
      <w:bookmarkEnd w:id="37110"/>
      <w:bookmarkEnd w:id="37111"/>
      <w:bookmarkEnd w:id="37112"/>
      <w:bookmarkEnd w:id="37113"/>
      <w:r>
        <w:rPr>
          <w:rFonts w:hint="cs"/>
          <w:rtl/>
          <w:lang w:eastAsia="he-IL"/>
        </w:rPr>
        <w:t>.</w:t>
      </w:r>
      <w:bookmarkStart w:id="37114" w:name="_ETM_Q1_817903"/>
      <w:bookmarkEnd w:id="37114"/>
    </w:p>
    <w:p w14:paraId="3F1C71AC" w14:textId="77777777" w:rsidR="00CB2398" w:rsidRDefault="00CB2398" w:rsidP="00CB2398">
      <w:pPr>
        <w:rPr>
          <w:rtl/>
          <w:lang w:eastAsia="he-IL"/>
        </w:rPr>
      </w:pPr>
      <w:bookmarkStart w:id="37115" w:name="_ETM_Q1_816403"/>
      <w:bookmarkStart w:id="37116" w:name="_ETM_Q1_816655"/>
      <w:bookmarkStart w:id="37117" w:name="_ETM_Q1_817154"/>
      <w:bookmarkEnd w:id="37115"/>
      <w:bookmarkEnd w:id="37116"/>
      <w:bookmarkEnd w:id="37117"/>
    </w:p>
    <w:p w14:paraId="5A2FEA32" w14:textId="76F6CE30" w:rsidR="00CB2398" w:rsidRDefault="00CB2398" w:rsidP="00CB2398">
      <w:pPr>
        <w:pStyle w:val="af6"/>
        <w:keepNext/>
        <w:rPr>
          <w:rtl/>
        </w:rPr>
      </w:pPr>
      <w:bookmarkStart w:id="37118" w:name="ET_yor_5069_2337"/>
      <w:r w:rsidRPr="00CB2398">
        <w:rPr>
          <w:rStyle w:val="TagStyle"/>
          <w:rtl/>
        </w:rPr>
        <w:t xml:space="preserve"> &lt;&lt; יור &gt;&gt; </w:t>
      </w:r>
      <w:r>
        <w:rPr>
          <w:rtl/>
        </w:rPr>
        <w:t>היו"ר יעקב אשר:</w:t>
      </w:r>
      <w:r w:rsidRPr="00CB2398">
        <w:rPr>
          <w:rStyle w:val="TagStyle"/>
          <w:rtl/>
        </w:rPr>
        <w:t xml:space="preserve"> &lt;&lt; יור &gt;&gt;</w:t>
      </w:r>
      <w:r>
        <w:rPr>
          <w:rtl/>
        </w:rPr>
        <w:t xml:space="preserve">   </w:t>
      </w:r>
      <w:bookmarkEnd w:id="37118"/>
    </w:p>
    <w:p w14:paraId="687FAFF6" w14:textId="77777777" w:rsidR="00CB2398" w:rsidRDefault="00CB2398" w:rsidP="00CB2398">
      <w:pPr>
        <w:pStyle w:val="KeepWithNext"/>
        <w:rPr>
          <w:rtl/>
          <w:lang w:eastAsia="he-IL"/>
        </w:rPr>
      </w:pPr>
    </w:p>
    <w:p w14:paraId="1C5368E2" w14:textId="38722B16" w:rsidR="00CB2398" w:rsidRDefault="00CB2398" w:rsidP="00CB2398">
      <w:pPr>
        <w:rPr>
          <w:rtl/>
          <w:lang w:eastAsia="he-IL"/>
        </w:rPr>
      </w:pPr>
      <w:bookmarkStart w:id="37119" w:name="_ETM_Q1_819155"/>
      <w:bookmarkEnd w:id="37119"/>
      <w:r>
        <w:rPr>
          <w:rFonts w:hint="cs"/>
          <w:rtl/>
          <w:lang w:eastAsia="he-IL"/>
        </w:rPr>
        <w:t xml:space="preserve">הוא </w:t>
      </w:r>
      <w:bookmarkStart w:id="37120" w:name="_ETM_Q1_818660"/>
      <w:bookmarkEnd w:id="37120"/>
      <w:r>
        <w:rPr>
          <w:rFonts w:hint="cs"/>
          <w:rtl/>
          <w:lang w:eastAsia="he-IL"/>
        </w:rPr>
        <w:t>יוקר</w:t>
      </w:r>
      <w:bookmarkStart w:id="37121" w:name="_ETM_Q1_820155"/>
      <w:bookmarkEnd w:id="37121"/>
      <w:r>
        <w:rPr>
          <w:rFonts w:hint="cs"/>
          <w:rtl/>
          <w:lang w:eastAsia="he-IL"/>
        </w:rPr>
        <w:t>א</w:t>
      </w:r>
      <w:bookmarkStart w:id="37122" w:name="_ETM_Q1_818905"/>
      <w:bookmarkEnd w:id="37122"/>
      <w:r>
        <w:rPr>
          <w:rFonts w:hint="cs"/>
          <w:rtl/>
          <w:lang w:eastAsia="he-IL"/>
        </w:rPr>
        <w:t xml:space="preserve"> ונשנה</w:t>
      </w:r>
      <w:bookmarkStart w:id="37123" w:name="_ETM_Q1_820905"/>
      <w:bookmarkEnd w:id="37123"/>
      <w:r>
        <w:rPr>
          <w:rFonts w:hint="cs"/>
          <w:rtl/>
          <w:lang w:eastAsia="he-IL"/>
        </w:rPr>
        <w:t xml:space="preserve"> כי הנוסח כרגע - - -</w:t>
      </w:r>
      <w:bookmarkStart w:id="37124" w:name="_ETM_Q1_822155"/>
      <w:bookmarkEnd w:id="37124"/>
    </w:p>
    <w:p w14:paraId="69BAF947" w14:textId="77777777" w:rsidR="00CB2398" w:rsidRDefault="00CB2398" w:rsidP="00CB2398">
      <w:pPr>
        <w:rPr>
          <w:rtl/>
          <w:lang w:eastAsia="he-IL"/>
        </w:rPr>
      </w:pPr>
      <w:bookmarkStart w:id="37125" w:name="_ETM_Q1_823655"/>
      <w:bookmarkStart w:id="37126" w:name="_ETM_Q1_824405"/>
      <w:bookmarkEnd w:id="37125"/>
      <w:bookmarkEnd w:id="37126"/>
    </w:p>
    <w:p w14:paraId="49749E6F" w14:textId="578911BE" w:rsidR="00CB2398" w:rsidRDefault="00CB2398" w:rsidP="00CB2398">
      <w:pPr>
        <w:pStyle w:val="a4"/>
        <w:keepNext/>
        <w:rPr>
          <w:rtl/>
        </w:rPr>
      </w:pPr>
      <w:bookmarkStart w:id="37127" w:name="_ETM_Q1_822903"/>
      <w:bookmarkStart w:id="37128" w:name="_ETM_Q1_821903"/>
      <w:bookmarkStart w:id="37129" w:name="_ETM_Q1_823154"/>
      <w:bookmarkStart w:id="37130" w:name="ET_speaker_תומר_רוזנר_2338"/>
      <w:bookmarkEnd w:id="37127"/>
      <w:bookmarkEnd w:id="37128"/>
      <w:bookmarkEnd w:id="37129"/>
      <w:r w:rsidRPr="00CB2398">
        <w:rPr>
          <w:rStyle w:val="TagStyle"/>
          <w:rtl/>
        </w:rPr>
        <w:t xml:space="preserve"> &lt;&lt; דובר &gt;&gt; </w:t>
      </w:r>
      <w:r>
        <w:rPr>
          <w:rtl/>
        </w:rPr>
        <w:t>תומר רוזנר:</w:t>
      </w:r>
      <w:r w:rsidRPr="00CB2398">
        <w:rPr>
          <w:rStyle w:val="TagStyle"/>
          <w:rtl/>
        </w:rPr>
        <w:t xml:space="preserve"> &lt;&lt; דובר &gt;&gt;</w:t>
      </w:r>
      <w:r>
        <w:rPr>
          <w:rtl/>
        </w:rPr>
        <w:t xml:space="preserve">   </w:t>
      </w:r>
      <w:bookmarkEnd w:id="37130"/>
    </w:p>
    <w:p w14:paraId="58DA7AD4" w14:textId="77777777" w:rsidR="00CB2398" w:rsidRDefault="00CB2398" w:rsidP="00CB2398">
      <w:pPr>
        <w:pStyle w:val="KeepWithNext"/>
        <w:rPr>
          <w:rtl/>
          <w:lang w:eastAsia="he-IL"/>
        </w:rPr>
      </w:pPr>
    </w:p>
    <w:p w14:paraId="2B5ECD40" w14:textId="64A1E617" w:rsidR="0099277C" w:rsidRDefault="00CB2398" w:rsidP="00CB2398">
      <w:pPr>
        <w:rPr>
          <w:rtl/>
          <w:lang w:eastAsia="he-IL"/>
        </w:rPr>
      </w:pPr>
      <w:bookmarkStart w:id="37131" w:name="_ETM_Q1_827656"/>
      <w:bookmarkEnd w:id="37131"/>
      <w:r>
        <w:rPr>
          <w:rFonts w:hint="cs"/>
          <w:rtl/>
          <w:lang w:eastAsia="he-IL"/>
        </w:rPr>
        <w:t>כ</w:t>
      </w:r>
      <w:bookmarkStart w:id="37132" w:name="_ETM_Q1_828155"/>
      <w:bookmarkEnd w:id="37132"/>
      <w:r>
        <w:rPr>
          <w:rFonts w:hint="cs"/>
          <w:rtl/>
          <w:lang w:eastAsia="he-IL"/>
        </w:rPr>
        <w:t>ן</w:t>
      </w:r>
      <w:bookmarkStart w:id="37133" w:name="_ETM_Q1_830405"/>
      <w:bookmarkEnd w:id="37133"/>
      <w:r>
        <w:rPr>
          <w:rFonts w:hint="cs"/>
          <w:rtl/>
          <w:lang w:eastAsia="he-IL"/>
        </w:rPr>
        <w:t>, לג</w:t>
      </w:r>
      <w:bookmarkStart w:id="37134" w:name="_ETM_Q1_822906"/>
      <w:bookmarkEnd w:id="37134"/>
      <w:r>
        <w:rPr>
          <w:rFonts w:hint="cs"/>
          <w:rtl/>
          <w:lang w:eastAsia="he-IL"/>
        </w:rPr>
        <w:t xml:space="preserve">בי </w:t>
      </w:r>
      <w:bookmarkStart w:id="37135" w:name="_ETM_Q1_830154"/>
      <w:bookmarkEnd w:id="37135"/>
      <w:r>
        <w:rPr>
          <w:rFonts w:hint="cs"/>
          <w:rtl/>
          <w:lang w:eastAsia="he-IL"/>
        </w:rPr>
        <w:t>ה</w:t>
      </w:r>
      <w:bookmarkStart w:id="37136" w:name="_ETM_Q1_828404"/>
      <w:bookmarkEnd w:id="37136"/>
      <w:r>
        <w:rPr>
          <w:rFonts w:hint="cs"/>
          <w:rtl/>
          <w:lang w:eastAsia="he-IL"/>
        </w:rPr>
        <w:t>נוס</w:t>
      </w:r>
      <w:bookmarkStart w:id="37137" w:name="_ETM_Q1_826651"/>
      <w:bookmarkEnd w:id="37137"/>
      <w:r>
        <w:rPr>
          <w:rFonts w:hint="cs"/>
          <w:rtl/>
          <w:lang w:eastAsia="he-IL"/>
        </w:rPr>
        <w:t xml:space="preserve">ח </w:t>
      </w:r>
      <w:bookmarkStart w:id="37138" w:name="_ETM_Q1_824902"/>
      <w:bookmarkEnd w:id="37138"/>
      <w:r>
        <w:rPr>
          <w:rFonts w:hint="cs"/>
          <w:rtl/>
          <w:lang w:eastAsia="he-IL"/>
        </w:rPr>
        <w:t>כר</w:t>
      </w:r>
      <w:bookmarkStart w:id="37139" w:name="_ETM_Q1_822902"/>
      <w:bookmarkEnd w:id="37139"/>
      <w:r>
        <w:rPr>
          <w:rFonts w:hint="cs"/>
          <w:rtl/>
          <w:lang w:eastAsia="he-IL"/>
        </w:rPr>
        <w:t xml:space="preserve">גע יש </w:t>
      </w:r>
      <w:bookmarkStart w:id="37140" w:name="_ETM_Q1_821652"/>
      <w:bookmarkStart w:id="37141" w:name="_ETM_Q1_767155"/>
      <w:bookmarkStart w:id="37142" w:name="_ETM_Q1_765406"/>
      <w:bookmarkStart w:id="37143" w:name="_ETM_Q1_763654"/>
      <w:bookmarkStart w:id="37144" w:name="_ETM_Q1_795153"/>
      <w:bookmarkStart w:id="37145" w:name="_ETM_Q1_795402"/>
      <w:bookmarkStart w:id="37146" w:name="_ETM_Q1_826652"/>
      <w:bookmarkEnd w:id="36944"/>
      <w:bookmarkEnd w:id="36945"/>
      <w:bookmarkEnd w:id="36946"/>
      <w:bookmarkEnd w:id="36947"/>
      <w:bookmarkEnd w:id="36948"/>
      <w:bookmarkEnd w:id="36949"/>
      <w:bookmarkEnd w:id="37090"/>
      <w:bookmarkEnd w:id="37140"/>
      <w:bookmarkEnd w:id="37141"/>
      <w:bookmarkEnd w:id="37142"/>
      <w:bookmarkEnd w:id="37143"/>
      <w:bookmarkEnd w:id="37144"/>
      <w:bookmarkEnd w:id="37145"/>
      <w:bookmarkEnd w:id="37146"/>
      <w:r>
        <w:rPr>
          <w:rFonts w:hint="cs"/>
          <w:rtl/>
          <w:lang w:eastAsia="he-IL"/>
        </w:rPr>
        <w:t xml:space="preserve">פערים. </w:t>
      </w:r>
      <w:bookmarkStart w:id="37147" w:name="_ETM_Q1_826156"/>
      <w:bookmarkEnd w:id="37147"/>
    </w:p>
    <w:p w14:paraId="4B64E60F" w14:textId="77777777" w:rsidR="00CB2398" w:rsidRDefault="00CB2398" w:rsidP="0099277C">
      <w:pPr>
        <w:rPr>
          <w:rtl/>
          <w:lang w:eastAsia="he-IL"/>
        </w:rPr>
      </w:pPr>
    </w:p>
    <w:p w14:paraId="7983FA34" w14:textId="3426C3FD" w:rsidR="00CB2398" w:rsidRDefault="00CB2398" w:rsidP="00CB2398">
      <w:pPr>
        <w:pStyle w:val="a4"/>
        <w:keepNext/>
        <w:rPr>
          <w:rtl/>
        </w:rPr>
      </w:pPr>
      <w:bookmarkStart w:id="37148" w:name="ET_speaker_רוני_טיסר_2339"/>
      <w:r w:rsidRPr="00CB2398">
        <w:rPr>
          <w:rStyle w:val="TagStyle"/>
          <w:rtl/>
        </w:rPr>
        <w:t xml:space="preserve"> &lt;&lt; דובר &gt;&gt; </w:t>
      </w:r>
      <w:r>
        <w:rPr>
          <w:rtl/>
        </w:rPr>
        <w:t>רוני טיסר:</w:t>
      </w:r>
      <w:r w:rsidRPr="00CB2398">
        <w:rPr>
          <w:rStyle w:val="TagStyle"/>
          <w:rtl/>
        </w:rPr>
        <w:t xml:space="preserve"> &lt;&lt; דובר &gt;&gt;</w:t>
      </w:r>
      <w:r>
        <w:rPr>
          <w:rtl/>
        </w:rPr>
        <w:t xml:space="preserve">   </w:t>
      </w:r>
      <w:bookmarkEnd w:id="37148"/>
    </w:p>
    <w:p w14:paraId="6595779A" w14:textId="77777777" w:rsidR="00CB2398" w:rsidRDefault="00CB2398" w:rsidP="00CB2398">
      <w:pPr>
        <w:pStyle w:val="KeepWithNext"/>
        <w:rPr>
          <w:rtl/>
          <w:lang w:eastAsia="he-IL"/>
        </w:rPr>
      </w:pPr>
    </w:p>
    <w:p w14:paraId="0EEA97DA" w14:textId="31CF22D1" w:rsidR="00CB2398" w:rsidRDefault="00CB2398" w:rsidP="00CB2398">
      <w:pPr>
        <w:rPr>
          <w:rtl/>
          <w:lang w:eastAsia="he-IL"/>
        </w:rPr>
      </w:pPr>
      <w:bookmarkStart w:id="37149" w:name="_ETM_Q1_831657"/>
      <w:bookmarkStart w:id="37150" w:name="_ETM_Q1_830152"/>
      <w:bookmarkStart w:id="37151" w:name="_ETM_Q1_828402"/>
      <w:bookmarkEnd w:id="37149"/>
      <w:bookmarkEnd w:id="37150"/>
      <w:bookmarkEnd w:id="37151"/>
      <w:r>
        <w:rPr>
          <w:rFonts w:hint="cs"/>
          <w:rtl/>
          <w:lang w:eastAsia="he-IL"/>
        </w:rPr>
        <w:t>ע</w:t>
      </w:r>
      <w:bookmarkStart w:id="37152" w:name="_ETM_Q1_826653"/>
      <w:bookmarkEnd w:id="37152"/>
      <w:r>
        <w:rPr>
          <w:rFonts w:hint="cs"/>
          <w:rtl/>
          <w:lang w:eastAsia="he-IL"/>
        </w:rPr>
        <w:t>מוד</w:t>
      </w:r>
      <w:bookmarkStart w:id="37153" w:name="_ETM_Q1_824904"/>
      <w:bookmarkStart w:id="37154" w:name="_ETM_Q1_823156"/>
      <w:bookmarkEnd w:id="37153"/>
      <w:bookmarkEnd w:id="37154"/>
      <w:r>
        <w:rPr>
          <w:rFonts w:hint="cs"/>
          <w:rtl/>
          <w:lang w:eastAsia="he-IL"/>
        </w:rPr>
        <w:t xml:space="preserve"> 7,</w:t>
      </w:r>
      <w:bookmarkStart w:id="37155" w:name="_ETM_Q1_823901"/>
      <w:bookmarkEnd w:id="37155"/>
      <w:r>
        <w:rPr>
          <w:rFonts w:hint="cs"/>
          <w:rtl/>
          <w:lang w:eastAsia="he-IL"/>
        </w:rPr>
        <w:t xml:space="preserve"> סעיף 11. תיקון התוספת</w:t>
      </w:r>
      <w:bookmarkStart w:id="37156" w:name="_ETM_Q1_832656"/>
      <w:bookmarkEnd w:id="37156"/>
      <w:r>
        <w:rPr>
          <w:rFonts w:hint="cs"/>
          <w:rtl/>
          <w:lang w:eastAsia="he-IL"/>
        </w:rPr>
        <w:t xml:space="preserve"> השלישית.</w:t>
      </w:r>
    </w:p>
    <w:p w14:paraId="0713DBB9" w14:textId="77777777" w:rsidR="00CB2398" w:rsidRDefault="00CB2398" w:rsidP="00CB2398">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CB2398" w14:paraId="09131478" w14:textId="77777777" w:rsidTr="00F17A01">
        <w:trPr>
          <w:trHeight w:val="243"/>
        </w:trPr>
        <w:tc>
          <w:tcPr>
            <w:tcW w:w="2000" w:type="dxa"/>
          </w:tcPr>
          <w:p w14:paraId="28139552" w14:textId="5F4A1DEF" w:rsidR="00CB2398" w:rsidRDefault="00CB2398" w:rsidP="00F17A01">
            <w:pPr>
              <w:ind w:firstLine="0"/>
              <w:jc w:val="left"/>
              <w:rPr>
                <w:rtl/>
              </w:rPr>
            </w:pPr>
            <w:r>
              <w:rPr>
                <w:rFonts w:hint="cs"/>
                <w:rtl/>
              </w:rPr>
              <w:t>תי</w:t>
            </w:r>
            <w:bookmarkStart w:id="37157" w:name="_ETM_Q1_893155"/>
            <w:bookmarkEnd w:id="37157"/>
            <w:r>
              <w:rPr>
                <w:rFonts w:hint="cs"/>
                <w:rtl/>
              </w:rPr>
              <w:t>קון התוספת השלישית</w:t>
            </w:r>
          </w:p>
        </w:tc>
        <w:tc>
          <w:tcPr>
            <w:tcW w:w="720" w:type="dxa"/>
          </w:tcPr>
          <w:p w14:paraId="1254398B" w14:textId="2D6F334A" w:rsidR="00CB2398" w:rsidRDefault="00CB2398" w:rsidP="00F17A01">
            <w:pPr>
              <w:ind w:firstLine="0"/>
              <w:rPr>
                <w:rtl/>
              </w:rPr>
            </w:pPr>
            <w:r>
              <w:rPr>
                <w:rFonts w:hint="cs"/>
                <w:rtl/>
              </w:rPr>
              <w:t>11.</w:t>
            </w:r>
          </w:p>
        </w:tc>
        <w:tc>
          <w:tcPr>
            <w:tcW w:w="6578" w:type="dxa"/>
          </w:tcPr>
          <w:p w14:paraId="4430394D" w14:textId="20EC7737" w:rsidR="00CB2398" w:rsidRDefault="00CB2398" w:rsidP="00CB2398">
            <w:pPr>
              <w:ind w:firstLine="0"/>
              <w:rPr>
                <w:rtl/>
              </w:rPr>
            </w:pPr>
            <w:r>
              <w:rPr>
                <w:rFonts w:hint="cs"/>
                <w:rtl/>
              </w:rPr>
              <w:t xml:space="preserve">בתוספת השלישית לחוק </w:t>
            </w:r>
            <w:bookmarkStart w:id="37158" w:name="_ETM_Q1_826656"/>
            <w:bookmarkEnd w:id="37158"/>
            <w:r>
              <w:rPr>
                <w:rFonts w:hint="cs"/>
                <w:rtl/>
              </w:rPr>
              <w:t>העיקרי –</w:t>
            </w:r>
            <w:bookmarkStart w:id="37159" w:name="_ETM_Q1_830156"/>
            <w:bookmarkStart w:id="37160" w:name="_ETM_Q1_830653"/>
            <w:bookmarkStart w:id="37161" w:name="_ETM_Q1_840406"/>
            <w:bookmarkEnd w:id="37159"/>
            <w:bookmarkEnd w:id="37160"/>
            <w:bookmarkEnd w:id="37161"/>
            <w:r>
              <w:rPr>
                <w:rFonts w:hint="cs"/>
                <w:rtl/>
              </w:rPr>
              <w:t xml:space="preserve"> </w:t>
            </w:r>
          </w:p>
        </w:tc>
      </w:tr>
    </w:tbl>
    <w:p w14:paraId="01171828" w14:textId="77777777" w:rsidR="0099277C" w:rsidRDefault="0099277C" w:rsidP="00CB2398">
      <w:pPr>
        <w:ind w:firstLine="0"/>
        <w:rPr>
          <w:rtl/>
          <w:lang w:eastAsia="he-IL"/>
        </w:rPr>
      </w:pPr>
    </w:p>
    <w:p w14:paraId="72C5B036" w14:textId="19A78185" w:rsidR="00CB2398" w:rsidRDefault="00CB2398" w:rsidP="00CB2398">
      <w:pPr>
        <w:pStyle w:val="af6"/>
        <w:keepNext/>
        <w:rPr>
          <w:rtl/>
        </w:rPr>
      </w:pPr>
      <w:bookmarkStart w:id="37162" w:name="ET_yor_5069_2340"/>
      <w:r w:rsidRPr="00CB2398">
        <w:rPr>
          <w:rStyle w:val="TagStyle"/>
          <w:rtl/>
        </w:rPr>
        <w:t xml:space="preserve"> &lt;&lt; יור &gt;&gt; </w:t>
      </w:r>
      <w:r>
        <w:rPr>
          <w:rtl/>
        </w:rPr>
        <w:t>היו"ר יעקב אשר:</w:t>
      </w:r>
      <w:r w:rsidRPr="00CB2398">
        <w:rPr>
          <w:rStyle w:val="TagStyle"/>
          <w:rtl/>
        </w:rPr>
        <w:t xml:space="preserve"> &lt;&lt; יור &gt;&gt;</w:t>
      </w:r>
      <w:r>
        <w:rPr>
          <w:rtl/>
        </w:rPr>
        <w:t xml:space="preserve">   </w:t>
      </w:r>
      <w:bookmarkEnd w:id="37162"/>
    </w:p>
    <w:p w14:paraId="6FC93EAD" w14:textId="77777777" w:rsidR="00CB2398" w:rsidRDefault="00CB2398" w:rsidP="00CB2398">
      <w:pPr>
        <w:pStyle w:val="KeepWithNext"/>
        <w:rPr>
          <w:rtl/>
          <w:lang w:eastAsia="he-IL"/>
        </w:rPr>
      </w:pPr>
    </w:p>
    <w:p w14:paraId="5D7EAE77" w14:textId="1F63CA20" w:rsidR="00CB2398" w:rsidRPr="00EB3C30" w:rsidRDefault="00CB2398" w:rsidP="00CB2398">
      <w:pPr>
        <w:rPr>
          <w:rtl/>
          <w:lang w:eastAsia="he-IL"/>
        </w:rPr>
      </w:pPr>
      <w:r>
        <w:rPr>
          <w:rFonts w:hint="cs"/>
          <w:rtl/>
          <w:lang w:eastAsia="he-IL"/>
        </w:rPr>
        <w:t>אני רק רוצה לומר דבר נוסף לפרוטוקול. יש לנו עוד כמה נושאים</w:t>
      </w:r>
      <w:bookmarkStart w:id="37163" w:name="_ETM_Q1_841653"/>
      <w:bookmarkEnd w:id="37163"/>
      <w:r>
        <w:rPr>
          <w:rFonts w:hint="cs"/>
          <w:rtl/>
          <w:lang w:eastAsia="he-IL"/>
        </w:rPr>
        <w:t xml:space="preserve"> שנמצאים על סדר היום ואנחנו </w:t>
      </w:r>
      <w:bookmarkStart w:id="37164" w:name="_ETM_Q1_844403"/>
      <w:bookmarkEnd w:id="37164"/>
      <w:r>
        <w:rPr>
          <w:rFonts w:hint="cs"/>
          <w:rtl/>
          <w:lang w:eastAsia="he-IL"/>
        </w:rPr>
        <w:t xml:space="preserve">לא נספיק אותם. </w:t>
      </w:r>
      <w:bookmarkStart w:id="37165" w:name="_ETM_Q1_846904"/>
      <w:bookmarkEnd w:id="37165"/>
      <w:r>
        <w:rPr>
          <w:rFonts w:hint="cs"/>
          <w:rtl/>
          <w:lang w:eastAsia="he-IL"/>
        </w:rPr>
        <w:t xml:space="preserve">יש נושא אחד </w:t>
      </w:r>
      <w:bookmarkStart w:id="37166" w:name="_ETM_Q1_848404"/>
      <w:bookmarkStart w:id="37167" w:name="_ETM_Q1_846654"/>
      <w:bookmarkEnd w:id="37166"/>
      <w:bookmarkEnd w:id="37167"/>
      <w:r>
        <w:rPr>
          <w:rFonts w:hint="cs"/>
          <w:rtl/>
          <w:lang w:eastAsia="he-IL"/>
        </w:rPr>
        <w:t>שהוא הנושא של</w:t>
      </w:r>
      <w:bookmarkStart w:id="37168" w:name="_ETM_Q1_848653"/>
      <w:bookmarkEnd w:id="37168"/>
      <w:r>
        <w:rPr>
          <w:rFonts w:hint="cs"/>
          <w:rtl/>
          <w:lang w:eastAsia="he-IL"/>
        </w:rPr>
        <w:t xml:space="preserve"> ועדת המכרזים ברשויות המקומיו</w:t>
      </w:r>
      <w:bookmarkStart w:id="37169" w:name="_ETM_Q1_850654"/>
      <w:bookmarkEnd w:id="37169"/>
      <w:r>
        <w:rPr>
          <w:rFonts w:hint="cs"/>
          <w:rtl/>
          <w:lang w:eastAsia="he-IL"/>
        </w:rPr>
        <w:t>ת.</w:t>
      </w:r>
      <w:bookmarkStart w:id="37170" w:name="_ETM_Q1_848904"/>
      <w:bookmarkEnd w:id="37170"/>
      <w:r>
        <w:rPr>
          <w:rFonts w:hint="cs"/>
          <w:rtl/>
          <w:lang w:eastAsia="he-IL"/>
        </w:rPr>
        <w:t xml:space="preserve"> אנחנו נמצאים בהידברות </w:t>
      </w:r>
      <w:r w:rsidRPr="00EB3C30">
        <w:rPr>
          <w:rFonts w:hint="cs"/>
          <w:rtl/>
          <w:lang w:eastAsia="he-IL"/>
        </w:rPr>
        <w:t>מול משרד המשפטים</w:t>
      </w:r>
      <w:bookmarkStart w:id="37171" w:name="_ETM_Q1_852659"/>
      <w:bookmarkStart w:id="37172" w:name="_ETM_Q1_852904"/>
      <w:bookmarkEnd w:id="37171"/>
      <w:bookmarkEnd w:id="37172"/>
      <w:r w:rsidRPr="00EB3C30">
        <w:rPr>
          <w:rFonts w:hint="cs"/>
          <w:rtl/>
          <w:lang w:eastAsia="he-IL"/>
        </w:rPr>
        <w:t>,</w:t>
      </w:r>
      <w:bookmarkStart w:id="37173" w:name="_ETM_Q1_854154"/>
      <w:bookmarkEnd w:id="37173"/>
      <w:r w:rsidRPr="00EB3C30">
        <w:rPr>
          <w:rFonts w:hint="cs"/>
          <w:rtl/>
          <w:lang w:eastAsia="he-IL"/>
        </w:rPr>
        <w:t xml:space="preserve"> מ</w:t>
      </w:r>
      <w:bookmarkStart w:id="37174" w:name="_ETM_Q1_852405"/>
      <w:bookmarkEnd w:id="37174"/>
      <w:r w:rsidRPr="00EB3C30">
        <w:rPr>
          <w:rFonts w:hint="cs"/>
          <w:rtl/>
          <w:lang w:eastAsia="he-IL"/>
        </w:rPr>
        <w:t>ול המשנה ליועצת המשפטית</w:t>
      </w:r>
      <w:bookmarkStart w:id="37175" w:name="_ETM_Q1_854405"/>
      <w:bookmarkEnd w:id="37175"/>
      <w:r w:rsidRPr="00EB3C30">
        <w:rPr>
          <w:rFonts w:hint="cs"/>
          <w:rtl/>
          <w:lang w:eastAsia="he-IL"/>
        </w:rPr>
        <w:t xml:space="preserve"> ומול משרד האוצר לגבי העניין הזה שבעזרת</w:t>
      </w:r>
      <w:bookmarkStart w:id="37176" w:name="_ETM_Q1_860655"/>
      <w:bookmarkEnd w:id="37176"/>
      <w:r w:rsidRPr="00EB3C30">
        <w:rPr>
          <w:rFonts w:hint="cs"/>
          <w:rtl/>
          <w:lang w:eastAsia="he-IL"/>
        </w:rPr>
        <w:t xml:space="preserve"> </w:t>
      </w:r>
      <w:bookmarkStart w:id="37177" w:name="_ETM_Q1_860906"/>
      <w:bookmarkEnd w:id="37177"/>
      <w:r w:rsidRPr="00EB3C30">
        <w:rPr>
          <w:rFonts w:hint="cs"/>
          <w:rtl/>
          <w:lang w:eastAsia="he-IL"/>
        </w:rPr>
        <w:t xml:space="preserve">השם יובא </w:t>
      </w:r>
      <w:bookmarkStart w:id="37178" w:name="_ETM_Q1_861655"/>
      <w:bookmarkEnd w:id="37178"/>
      <w:r w:rsidRPr="00EB3C30">
        <w:rPr>
          <w:rFonts w:hint="cs"/>
          <w:rtl/>
          <w:lang w:eastAsia="he-IL"/>
        </w:rPr>
        <w:t>במושב הקי</w:t>
      </w:r>
      <w:bookmarkStart w:id="37179" w:name="_ETM_Q1_862155"/>
      <w:bookmarkEnd w:id="37179"/>
      <w:r w:rsidRPr="00EB3C30">
        <w:rPr>
          <w:rFonts w:hint="cs"/>
          <w:rtl/>
          <w:lang w:eastAsia="he-IL"/>
        </w:rPr>
        <w:t xml:space="preserve">ץ </w:t>
      </w:r>
      <w:bookmarkStart w:id="37180" w:name="_ETM_Q1_860406"/>
      <w:bookmarkEnd w:id="37180"/>
      <w:r w:rsidRPr="00EB3C30">
        <w:rPr>
          <w:rFonts w:hint="cs"/>
          <w:rtl/>
          <w:lang w:eastAsia="he-IL"/>
        </w:rPr>
        <w:t xml:space="preserve">להכרעת הוועדה. </w:t>
      </w:r>
      <w:bookmarkStart w:id="37181" w:name="_ETM_Q1_863406"/>
      <w:bookmarkEnd w:id="37181"/>
    </w:p>
    <w:p w14:paraId="2E8DA065" w14:textId="77777777" w:rsidR="00EB3C30" w:rsidRPr="00EB3C30" w:rsidRDefault="00EB3C30" w:rsidP="00CB2398">
      <w:pPr>
        <w:rPr>
          <w:rtl/>
          <w:lang w:eastAsia="he-IL"/>
        </w:rPr>
      </w:pPr>
      <w:bookmarkStart w:id="37182" w:name="_ETM_Q1_865152"/>
      <w:bookmarkStart w:id="37183" w:name="_ETM_Q1_865654"/>
      <w:bookmarkStart w:id="37184" w:name="_ETM_Q1_866911"/>
      <w:bookmarkEnd w:id="37182"/>
      <w:bookmarkEnd w:id="37183"/>
      <w:bookmarkEnd w:id="37184"/>
    </w:p>
    <w:p w14:paraId="1391326C" w14:textId="0D4A0F2F" w:rsidR="00EB3C30" w:rsidRPr="00EB3C30" w:rsidRDefault="00EB3C30" w:rsidP="00EB3C30">
      <w:pPr>
        <w:pStyle w:val="a4"/>
        <w:keepNext/>
        <w:rPr>
          <w:rtl/>
        </w:rPr>
      </w:pPr>
      <w:bookmarkStart w:id="37185" w:name="ET_speaker_נועה_שוקרון_3004"/>
      <w:r w:rsidRPr="00EB3C30">
        <w:rPr>
          <w:rStyle w:val="TagStyle"/>
          <w:rtl/>
        </w:rPr>
        <w:t xml:space="preserve"> &lt;&lt; דובר &gt;&gt; </w:t>
      </w:r>
      <w:r w:rsidRPr="00EB3C30">
        <w:rPr>
          <w:rtl/>
        </w:rPr>
        <w:t>נועה שוקרון:</w:t>
      </w:r>
      <w:r w:rsidRPr="00EB3C30">
        <w:rPr>
          <w:rStyle w:val="TagStyle"/>
          <w:rtl/>
        </w:rPr>
        <w:t xml:space="preserve"> &lt;&lt; דובר &gt;&gt;</w:t>
      </w:r>
      <w:r w:rsidRPr="00EB3C30">
        <w:rPr>
          <w:rtl/>
        </w:rPr>
        <w:t xml:space="preserve">   </w:t>
      </w:r>
      <w:bookmarkEnd w:id="37185"/>
    </w:p>
    <w:p w14:paraId="2C81427C" w14:textId="77777777" w:rsidR="00EB3C30" w:rsidRPr="00EB3C30" w:rsidRDefault="00EB3C30" w:rsidP="00EB3C30">
      <w:pPr>
        <w:rPr>
          <w:rtl/>
          <w:lang w:eastAsia="he-IL"/>
        </w:rPr>
      </w:pPr>
      <w:bookmarkStart w:id="37186" w:name="_ETM_Q1_847904"/>
      <w:bookmarkStart w:id="37187" w:name="_ETM_Q1_848154"/>
      <w:bookmarkEnd w:id="37186"/>
      <w:bookmarkEnd w:id="37187"/>
    </w:p>
    <w:p w14:paraId="788FE184" w14:textId="77C00E2A" w:rsidR="00CB2398" w:rsidRPr="00EB3C30" w:rsidRDefault="00CB2398" w:rsidP="00CB2398">
      <w:pPr>
        <w:rPr>
          <w:rtl/>
          <w:lang w:eastAsia="he-IL"/>
        </w:rPr>
      </w:pPr>
      <w:bookmarkStart w:id="37188" w:name="_ETM_Q1_867901"/>
      <w:bookmarkEnd w:id="37188"/>
      <w:r w:rsidRPr="00EB3C30">
        <w:rPr>
          <w:rFonts w:hint="cs"/>
          <w:rtl/>
          <w:lang w:eastAsia="he-IL"/>
        </w:rPr>
        <w:t>ו</w:t>
      </w:r>
      <w:bookmarkStart w:id="37189" w:name="_ETM_Q1_866151"/>
      <w:bookmarkEnd w:id="37189"/>
      <w:r w:rsidRPr="00EB3C30">
        <w:rPr>
          <w:rFonts w:hint="cs"/>
          <w:rtl/>
          <w:lang w:eastAsia="he-IL"/>
        </w:rPr>
        <w:t>ע</w:t>
      </w:r>
      <w:bookmarkStart w:id="37190" w:name="_ETM_Q1_864406"/>
      <w:bookmarkEnd w:id="37190"/>
      <w:r w:rsidRPr="00EB3C30">
        <w:rPr>
          <w:rFonts w:hint="cs"/>
          <w:rtl/>
          <w:lang w:eastAsia="he-IL"/>
        </w:rPr>
        <w:t>וד שורה של</w:t>
      </w:r>
      <w:bookmarkStart w:id="37191" w:name="_ETM_Q1_865907"/>
      <w:bookmarkEnd w:id="37191"/>
      <w:r w:rsidRPr="00EB3C30">
        <w:rPr>
          <w:rFonts w:hint="cs"/>
          <w:rtl/>
          <w:lang w:eastAsia="he-IL"/>
        </w:rPr>
        <w:t xml:space="preserve"> נו</w:t>
      </w:r>
      <w:bookmarkStart w:id="37192" w:name="_ETM_Q1_864901"/>
      <w:bookmarkEnd w:id="37192"/>
      <w:r w:rsidRPr="00EB3C30">
        <w:rPr>
          <w:rFonts w:hint="cs"/>
          <w:rtl/>
          <w:lang w:eastAsia="he-IL"/>
        </w:rPr>
        <w:t xml:space="preserve">שאים. </w:t>
      </w:r>
      <w:bookmarkStart w:id="37193" w:name="_ETM_Q1_865401"/>
      <w:bookmarkEnd w:id="37193"/>
    </w:p>
    <w:p w14:paraId="0C86EA1B" w14:textId="77777777" w:rsidR="00CB2398" w:rsidRPr="00EB3C30" w:rsidRDefault="00CB2398" w:rsidP="00CB2398">
      <w:pPr>
        <w:rPr>
          <w:rtl/>
          <w:lang w:eastAsia="he-IL"/>
        </w:rPr>
      </w:pPr>
      <w:bookmarkStart w:id="37194" w:name="_ETM_Q1_865655"/>
      <w:bookmarkEnd w:id="37194"/>
    </w:p>
    <w:p w14:paraId="3833D70A" w14:textId="157E99D7" w:rsidR="00EB3C30" w:rsidRDefault="00EB3C30" w:rsidP="00EB3C30">
      <w:pPr>
        <w:pStyle w:val="af6"/>
        <w:keepNext/>
        <w:rPr>
          <w:rtl/>
        </w:rPr>
      </w:pPr>
      <w:bookmarkStart w:id="37195" w:name="ET_yor_5069_3005"/>
      <w:r w:rsidRPr="00EB3C30">
        <w:rPr>
          <w:rStyle w:val="TagStyle"/>
          <w:rtl/>
        </w:rPr>
        <w:t xml:space="preserve"> &lt;&lt; יור &gt;&gt; </w:t>
      </w:r>
      <w:r w:rsidRPr="00EB3C30">
        <w:rPr>
          <w:rtl/>
        </w:rPr>
        <w:t>היו"ר יעקב אשר</w:t>
      </w:r>
      <w:r>
        <w:rPr>
          <w:rtl/>
        </w:rPr>
        <w:t>:</w:t>
      </w:r>
      <w:r w:rsidRPr="00EB3C30">
        <w:rPr>
          <w:rStyle w:val="TagStyle"/>
          <w:rtl/>
        </w:rPr>
        <w:t xml:space="preserve"> &lt;&lt; יור &gt;&gt;</w:t>
      </w:r>
      <w:r>
        <w:rPr>
          <w:rtl/>
        </w:rPr>
        <w:t xml:space="preserve">   </w:t>
      </w:r>
      <w:bookmarkEnd w:id="37195"/>
    </w:p>
    <w:p w14:paraId="22C8D047" w14:textId="77777777" w:rsidR="00EB3C30" w:rsidRPr="00EB3C30" w:rsidRDefault="00EB3C30" w:rsidP="00EB3C30">
      <w:pPr>
        <w:ind w:firstLine="0"/>
        <w:rPr>
          <w:rtl/>
          <w:lang w:eastAsia="he-IL"/>
        </w:rPr>
      </w:pPr>
      <w:bookmarkStart w:id="37196" w:name="_ETM_Q1_852154"/>
      <w:bookmarkEnd w:id="37196"/>
    </w:p>
    <w:p w14:paraId="73EBF70A" w14:textId="4C92BC34" w:rsidR="00CB2398" w:rsidRDefault="00CB2398" w:rsidP="00CB2398">
      <w:pPr>
        <w:rPr>
          <w:rtl/>
          <w:lang w:eastAsia="he-IL"/>
        </w:rPr>
      </w:pPr>
      <w:r>
        <w:rPr>
          <w:rFonts w:hint="cs"/>
          <w:rtl/>
          <w:lang w:eastAsia="he-IL"/>
        </w:rPr>
        <w:t>ועוד</w:t>
      </w:r>
      <w:bookmarkStart w:id="37197" w:name="_ETM_Q1_866405"/>
      <w:bookmarkEnd w:id="37197"/>
      <w:r>
        <w:rPr>
          <w:rFonts w:hint="cs"/>
          <w:rtl/>
          <w:lang w:eastAsia="he-IL"/>
        </w:rPr>
        <w:t xml:space="preserve"> שו</w:t>
      </w:r>
      <w:bookmarkStart w:id="37198" w:name="_ETM_Q1_866655"/>
      <w:bookmarkEnd w:id="37198"/>
      <w:r>
        <w:rPr>
          <w:rFonts w:hint="cs"/>
          <w:rtl/>
          <w:lang w:eastAsia="he-IL"/>
        </w:rPr>
        <w:t>ר</w:t>
      </w:r>
      <w:bookmarkStart w:id="37199" w:name="_ETM_Q1_864905"/>
      <w:bookmarkEnd w:id="37199"/>
      <w:r>
        <w:rPr>
          <w:rFonts w:hint="cs"/>
          <w:rtl/>
          <w:lang w:eastAsia="he-IL"/>
        </w:rPr>
        <w:t>ה של נושאים אחרים</w:t>
      </w:r>
      <w:bookmarkStart w:id="37200" w:name="_ETM_Q1_866406"/>
      <w:bookmarkEnd w:id="37200"/>
      <w:r>
        <w:rPr>
          <w:rFonts w:hint="cs"/>
          <w:rtl/>
          <w:lang w:eastAsia="he-IL"/>
        </w:rPr>
        <w:t xml:space="preserve"> אבל אני</w:t>
      </w:r>
      <w:bookmarkStart w:id="37201" w:name="_ETM_Q1_868152"/>
      <w:bookmarkEnd w:id="37201"/>
      <w:r>
        <w:rPr>
          <w:rFonts w:hint="cs"/>
          <w:rtl/>
          <w:lang w:eastAsia="he-IL"/>
        </w:rPr>
        <w:t xml:space="preserve"> אומר שזה </w:t>
      </w:r>
      <w:bookmarkStart w:id="37202" w:name="_ETM_Q1_867902"/>
      <w:bookmarkEnd w:id="37202"/>
      <w:r>
        <w:rPr>
          <w:rFonts w:hint="cs"/>
          <w:rtl/>
          <w:lang w:eastAsia="he-IL"/>
        </w:rPr>
        <w:t xml:space="preserve">היה </w:t>
      </w:r>
      <w:bookmarkStart w:id="37203" w:name="_ETM_Q1_866402"/>
      <w:bookmarkStart w:id="37204" w:name="_ETM_Q1_871155"/>
      <w:bookmarkEnd w:id="37203"/>
      <w:bookmarkEnd w:id="37204"/>
      <w:r>
        <w:rPr>
          <w:rFonts w:hint="cs"/>
          <w:rtl/>
          <w:lang w:eastAsia="he-IL"/>
        </w:rPr>
        <w:t>השור</w:t>
      </w:r>
      <w:bookmarkStart w:id="37205" w:name="_ETM_Q1_870655"/>
      <w:bookmarkEnd w:id="37205"/>
      <w:r>
        <w:rPr>
          <w:rFonts w:hint="cs"/>
          <w:rtl/>
          <w:lang w:eastAsia="he-IL"/>
        </w:rPr>
        <w:t xml:space="preserve">ה </w:t>
      </w:r>
      <w:bookmarkStart w:id="37206" w:name="_ETM_Q1_869155"/>
      <w:bookmarkEnd w:id="37206"/>
      <w:r>
        <w:rPr>
          <w:rFonts w:hint="cs"/>
          <w:rtl/>
          <w:lang w:eastAsia="he-IL"/>
        </w:rPr>
        <w:t>התחתונה מבחינתכם. ישבנו</w:t>
      </w:r>
      <w:bookmarkStart w:id="37207" w:name="_ETM_Q1_871656"/>
      <w:bookmarkEnd w:id="37207"/>
      <w:r>
        <w:rPr>
          <w:rFonts w:hint="cs"/>
          <w:rtl/>
          <w:lang w:eastAsia="he-IL"/>
        </w:rPr>
        <w:t xml:space="preserve"> בישיבה וקבענו עקרונות</w:t>
      </w:r>
      <w:bookmarkStart w:id="37208" w:name="_ETM_Q1_876401"/>
      <w:bookmarkStart w:id="37209" w:name="_ETM_Q1_874907"/>
      <w:bookmarkStart w:id="37210" w:name="_ETM_Q1_875404"/>
      <w:bookmarkEnd w:id="37208"/>
      <w:bookmarkEnd w:id="37209"/>
      <w:bookmarkEnd w:id="37210"/>
      <w:r>
        <w:rPr>
          <w:rFonts w:hint="cs"/>
          <w:rtl/>
          <w:lang w:eastAsia="he-IL"/>
        </w:rPr>
        <w:t>.</w:t>
      </w:r>
      <w:bookmarkStart w:id="37211" w:name="_ETM_Q1_876156"/>
      <w:bookmarkEnd w:id="37211"/>
      <w:r>
        <w:rPr>
          <w:rFonts w:hint="cs"/>
          <w:rtl/>
          <w:lang w:eastAsia="he-IL"/>
        </w:rPr>
        <w:t xml:space="preserve"> כלומר, לא קבענו אלא הצענו</w:t>
      </w:r>
      <w:bookmarkStart w:id="37212" w:name="_ETM_Q1_875402"/>
      <w:bookmarkEnd w:id="37212"/>
      <w:r>
        <w:rPr>
          <w:rFonts w:hint="cs"/>
          <w:rtl/>
          <w:lang w:eastAsia="he-IL"/>
        </w:rPr>
        <w:t xml:space="preserve"> ואנחנו מחכים </w:t>
      </w:r>
      <w:bookmarkStart w:id="37213" w:name="_ETM_Q1_877902"/>
      <w:bookmarkEnd w:id="37213"/>
      <w:r>
        <w:rPr>
          <w:rFonts w:hint="cs"/>
          <w:rtl/>
          <w:lang w:eastAsia="he-IL"/>
        </w:rPr>
        <w:t>לפידבק</w:t>
      </w:r>
      <w:bookmarkStart w:id="37214" w:name="_ETM_Q1_879903"/>
      <w:bookmarkEnd w:id="37214"/>
      <w:r>
        <w:rPr>
          <w:rFonts w:hint="cs"/>
          <w:rtl/>
          <w:lang w:eastAsia="he-IL"/>
        </w:rPr>
        <w:t xml:space="preserve"> </w:t>
      </w:r>
      <w:bookmarkStart w:id="37215" w:name="_ETM_Q1_879158"/>
      <w:bookmarkStart w:id="37216" w:name="_ETM_Q1_877404"/>
      <w:bookmarkEnd w:id="37215"/>
      <w:bookmarkEnd w:id="37216"/>
      <w:r>
        <w:rPr>
          <w:rFonts w:hint="cs"/>
          <w:rtl/>
          <w:lang w:eastAsia="he-IL"/>
        </w:rPr>
        <w:t>ממשרד המ</w:t>
      </w:r>
      <w:bookmarkStart w:id="37217" w:name="_ETM_Q1_877155"/>
      <w:bookmarkEnd w:id="37217"/>
      <w:r>
        <w:rPr>
          <w:rFonts w:hint="cs"/>
          <w:rtl/>
          <w:lang w:eastAsia="he-IL"/>
        </w:rPr>
        <w:t xml:space="preserve">שפטים וממשרד האוצר </w:t>
      </w:r>
      <w:bookmarkStart w:id="37218" w:name="_ETM_Q1_880902"/>
      <w:bookmarkEnd w:id="37218"/>
      <w:r>
        <w:rPr>
          <w:rFonts w:hint="cs"/>
          <w:rtl/>
          <w:lang w:eastAsia="he-IL"/>
        </w:rPr>
        <w:t>ונגיע בי</w:t>
      </w:r>
      <w:bookmarkStart w:id="37219" w:name="_ETM_Q1_861404"/>
      <w:bookmarkStart w:id="37220" w:name="_ETM_Q1_871404"/>
      <w:bookmarkEnd w:id="37219"/>
      <w:bookmarkEnd w:id="37220"/>
      <w:r>
        <w:rPr>
          <w:rFonts w:hint="cs"/>
          <w:rtl/>
          <w:lang w:eastAsia="he-IL"/>
        </w:rPr>
        <w:t xml:space="preserve">חד לנוסח שיהיה מוסכם. </w:t>
      </w:r>
      <w:bookmarkStart w:id="37221" w:name="_ETM_Q1_883902"/>
      <w:bookmarkStart w:id="37222" w:name="_ETM_Q1_885902"/>
      <w:bookmarkStart w:id="37223" w:name="_ETM_Q1_884152"/>
      <w:bookmarkEnd w:id="37221"/>
      <w:bookmarkEnd w:id="37222"/>
      <w:bookmarkEnd w:id="37223"/>
      <w:r>
        <w:rPr>
          <w:rFonts w:hint="cs"/>
          <w:rtl/>
          <w:lang w:eastAsia="he-IL"/>
        </w:rPr>
        <w:t xml:space="preserve">גם בזה זכרתי להיות הוגן. הלאה. </w:t>
      </w:r>
      <w:bookmarkStart w:id="37224" w:name="_ETM_Q1_886652"/>
      <w:bookmarkStart w:id="37225" w:name="_ETM_Q1_887902"/>
      <w:bookmarkEnd w:id="37224"/>
      <w:bookmarkEnd w:id="37225"/>
    </w:p>
    <w:p w14:paraId="1508773E" w14:textId="77777777" w:rsidR="00CB2398" w:rsidRDefault="00CB2398" w:rsidP="00CB2398">
      <w:pPr>
        <w:rPr>
          <w:rtl/>
          <w:lang w:eastAsia="he-IL"/>
        </w:rPr>
      </w:pPr>
    </w:p>
    <w:p w14:paraId="44CDE930" w14:textId="1FF1ACA8" w:rsidR="00CB2398" w:rsidRDefault="00CB2398" w:rsidP="00CB2398">
      <w:pPr>
        <w:pStyle w:val="a4"/>
        <w:keepNext/>
        <w:rPr>
          <w:rtl/>
        </w:rPr>
      </w:pPr>
      <w:r w:rsidRPr="00CB2398">
        <w:rPr>
          <w:rStyle w:val="TagStyle"/>
          <w:rtl/>
        </w:rPr>
        <w:t xml:space="preserve"> &lt;&lt; דובר &gt;&gt; </w:t>
      </w:r>
      <w:r>
        <w:rPr>
          <w:rtl/>
        </w:rPr>
        <w:t>תומר רוזנר:</w:t>
      </w:r>
      <w:r w:rsidRPr="00CB2398">
        <w:rPr>
          <w:rStyle w:val="TagStyle"/>
          <w:rtl/>
        </w:rPr>
        <w:t xml:space="preserve"> &lt;&lt; דובר &gt;&gt;</w:t>
      </w:r>
      <w:r>
        <w:rPr>
          <w:rtl/>
        </w:rPr>
        <w:t xml:space="preserve">   </w:t>
      </w:r>
    </w:p>
    <w:p w14:paraId="49CCD24B" w14:textId="77777777" w:rsidR="00CB2398" w:rsidRDefault="00CB2398" w:rsidP="00CB2398">
      <w:pPr>
        <w:pStyle w:val="KeepWithNext"/>
        <w:rPr>
          <w:rtl/>
          <w:lang w:eastAsia="he-IL"/>
        </w:rPr>
      </w:pPr>
    </w:p>
    <w:p w14:paraId="6D8825C1" w14:textId="7E1D5688" w:rsidR="00CB2398" w:rsidRDefault="00CB2398" w:rsidP="00CB2398">
      <w:pPr>
        <w:rPr>
          <w:rtl/>
          <w:lang w:eastAsia="he-IL"/>
        </w:rPr>
      </w:pPr>
      <w:bookmarkStart w:id="37226" w:name="_ETM_Q1_890404"/>
      <w:bookmarkEnd w:id="37226"/>
      <w:r>
        <w:rPr>
          <w:rFonts w:hint="cs"/>
          <w:rtl/>
          <w:lang w:eastAsia="he-IL"/>
        </w:rPr>
        <w:t>א</w:t>
      </w:r>
      <w:bookmarkStart w:id="37227" w:name="_ETM_Q1_890655"/>
      <w:bookmarkEnd w:id="37227"/>
      <w:r>
        <w:rPr>
          <w:rFonts w:hint="cs"/>
          <w:rtl/>
          <w:lang w:eastAsia="he-IL"/>
        </w:rPr>
        <w:t>נחנו</w:t>
      </w:r>
      <w:bookmarkStart w:id="37228" w:name="_ETM_Q1_889154"/>
      <w:bookmarkEnd w:id="37228"/>
      <w:r>
        <w:rPr>
          <w:rFonts w:hint="cs"/>
          <w:rtl/>
          <w:lang w:eastAsia="he-IL"/>
        </w:rPr>
        <w:t xml:space="preserve"> מקריאים את סעיף 11 בעמוד 7</w:t>
      </w:r>
      <w:bookmarkStart w:id="37229" w:name="_ETM_Q1_892154"/>
      <w:bookmarkEnd w:id="37229"/>
      <w:r>
        <w:rPr>
          <w:rFonts w:hint="cs"/>
          <w:rtl/>
          <w:lang w:eastAsia="he-IL"/>
        </w:rPr>
        <w:t xml:space="preserve">. </w:t>
      </w:r>
      <w:bookmarkStart w:id="37230" w:name="_ETM_Q1_890405"/>
      <w:bookmarkEnd w:id="37230"/>
    </w:p>
    <w:p w14:paraId="41E638C8" w14:textId="77777777" w:rsidR="00CB2398" w:rsidRPr="00CB2398" w:rsidRDefault="00CB2398" w:rsidP="00CB2398">
      <w:pPr>
        <w:rPr>
          <w:rtl/>
          <w:lang w:eastAsia="he-IL"/>
        </w:rPr>
      </w:pPr>
      <w:bookmarkStart w:id="37231" w:name="_ETM_Q1_891155"/>
      <w:bookmarkStart w:id="37232" w:name="_ETM_Q1_891905"/>
      <w:bookmarkEnd w:id="37231"/>
      <w:bookmarkEnd w:id="37232"/>
    </w:p>
    <w:p w14:paraId="0CACDE45" w14:textId="57583751" w:rsidR="00CB2398" w:rsidRPr="00CB2398" w:rsidRDefault="00CB2398" w:rsidP="00CB2398">
      <w:pPr>
        <w:pStyle w:val="a4"/>
        <w:keepNext/>
        <w:rPr>
          <w:rtl/>
        </w:rPr>
      </w:pPr>
      <w:bookmarkStart w:id="37233" w:name="ET_speaker_רוני_טיסר_2341"/>
      <w:r w:rsidRPr="00CB2398">
        <w:rPr>
          <w:rStyle w:val="TagStyle"/>
          <w:rtl/>
        </w:rPr>
        <w:t xml:space="preserve"> &lt;&lt; דובר &gt;&gt; </w:t>
      </w:r>
      <w:r>
        <w:rPr>
          <w:rtl/>
        </w:rPr>
        <w:t>רוני טיסר:</w:t>
      </w:r>
      <w:r w:rsidRPr="00CB2398">
        <w:rPr>
          <w:rStyle w:val="TagStyle"/>
          <w:rtl/>
        </w:rPr>
        <w:t xml:space="preserve"> &lt;&lt; דובר &gt;&gt;</w:t>
      </w:r>
      <w:r>
        <w:rPr>
          <w:rtl/>
        </w:rPr>
        <w:t xml:space="preserve">   </w:t>
      </w:r>
      <w:bookmarkEnd w:id="37233"/>
    </w:p>
    <w:p w14:paraId="0454C07A" w14:textId="77777777" w:rsidR="0099277C" w:rsidRDefault="0099277C" w:rsidP="0099277C">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CB2398" w14:paraId="6D1EF2DF" w14:textId="77777777" w:rsidTr="00F17A01">
        <w:trPr>
          <w:trHeight w:val="243"/>
        </w:trPr>
        <w:tc>
          <w:tcPr>
            <w:tcW w:w="2000" w:type="dxa"/>
          </w:tcPr>
          <w:p w14:paraId="55624073" w14:textId="77777777" w:rsidR="00CB2398" w:rsidRDefault="00CB2398" w:rsidP="00F17A01">
            <w:pPr>
              <w:ind w:firstLine="0"/>
              <w:jc w:val="left"/>
              <w:rPr>
                <w:rtl/>
              </w:rPr>
            </w:pPr>
            <w:bookmarkStart w:id="37234" w:name="_ETM_Q1_835155"/>
            <w:bookmarkEnd w:id="37234"/>
            <w:r>
              <w:rPr>
                <w:rFonts w:hint="cs"/>
                <w:rtl/>
              </w:rPr>
              <w:t>תיקון התוספת השלישית</w:t>
            </w:r>
          </w:p>
        </w:tc>
        <w:tc>
          <w:tcPr>
            <w:tcW w:w="720" w:type="dxa"/>
          </w:tcPr>
          <w:p w14:paraId="354F614E" w14:textId="77777777" w:rsidR="00CB2398" w:rsidRDefault="00CB2398" w:rsidP="00F17A01">
            <w:pPr>
              <w:ind w:firstLine="0"/>
              <w:rPr>
                <w:rtl/>
              </w:rPr>
            </w:pPr>
            <w:r>
              <w:rPr>
                <w:rFonts w:hint="cs"/>
                <w:rtl/>
              </w:rPr>
              <w:t>11.</w:t>
            </w:r>
          </w:p>
        </w:tc>
        <w:tc>
          <w:tcPr>
            <w:tcW w:w="6578" w:type="dxa"/>
          </w:tcPr>
          <w:p w14:paraId="686305AE" w14:textId="77777777" w:rsidR="00CB2398" w:rsidRDefault="00CB2398" w:rsidP="00F17A01">
            <w:pPr>
              <w:ind w:firstLine="0"/>
              <w:rPr>
                <w:rtl/>
              </w:rPr>
            </w:pPr>
            <w:r>
              <w:rPr>
                <w:rFonts w:hint="cs"/>
                <w:rtl/>
              </w:rPr>
              <w:t xml:space="preserve">בתוספת השלישית לחוק העיקרי – </w:t>
            </w:r>
          </w:p>
          <w:p w14:paraId="0F71151E" w14:textId="77777777" w:rsidR="00CB2398" w:rsidRDefault="00CB2398" w:rsidP="00F17A01">
            <w:pPr>
              <w:ind w:firstLine="0"/>
              <w:rPr>
                <w:rtl/>
              </w:rPr>
            </w:pPr>
          </w:p>
          <w:p w14:paraId="7F032157" w14:textId="77777777" w:rsidR="00CB2398" w:rsidRDefault="00CB2398" w:rsidP="00CB2398">
            <w:pPr>
              <w:pStyle w:val="afe"/>
              <w:numPr>
                <w:ilvl w:val="0"/>
                <w:numId w:val="35"/>
              </w:numPr>
            </w:pPr>
            <w:r>
              <w:rPr>
                <w:rFonts w:hint="cs"/>
                <w:rtl/>
              </w:rPr>
              <w:t>בסעיף 13,</w:t>
            </w:r>
            <w:bookmarkStart w:id="37235" w:name="_ETM_Q1_893903"/>
            <w:bookmarkEnd w:id="37235"/>
            <w:r>
              <w:rPr>
                <w:rFonts w:hint="cs"/>
                <w:rtl/>
              </w:rPr>
              <w:t xml:space="preserve"> אחרי</w:t>
            </w:r>
            <w:bookmarkStart w:id="37236" w:name="_ETM_Q1_896153"/>
            <w:bookmarkEnd w:id="37236"/>
            <w:r>
              <w:rPr>
                <w:rFonts w:hint="cs"/>
                <w:rtl/>
              </w:rPr>
              <w:t xml:space="preserve"> סעיף</w:t>
            </w:r>
            <w:bookmarkStart w:id="37237" w:name="_ETM_Q1_894654"/>
            <w:bookmarkEnd w:id="37237"/>
            <w:r>
              <w:rPr>
                <w:rFonts w:hint="cs"/>
                <w:rtl/>
              </w:rPr>
              <w:t xml:space="preserve"> קטן</w:t>
            </w:r>
            <w:bookmarkStart w:id="37238" w:name="_ETM_Q1_893156"/>
            <w:bookmarkEnd w:id="37238"/>
            <w:r>
              <w:rPr>
                <w:rFonts w:hint="cs"/>
                <w:rtl/>
              </w:rPr>
              <w:t xml:space="preserve"> (ה) יבוא:</w:t>
            </w:r>
          </w:p>
          <w:p w14:paraId="790B220B" w14:textId="77777777" w:rsidR="00CB2398" w:rsidRDefault="00CB2398" w:rsidP="00CB2398">
            <w:pPr>
              <w:pStyle w:val="afe"/>
              <w:ind w:firstLine="0"/>
              <w:rPr>
                <w:rtl/>
              </w:rPr>
            </w:pPr>
            <w:bookmarkStart w:id="37239" w:name="_ETM_Q1_898401"/>
            <w:bookmarkStart w:id="37240" w:name="_ETM_Q1_899654"/>
            <w:bookmarkEnd w:id="37239"/>
            <w:bookmarkEnd w:id="37240"/>
          </w:p>
          <w:p w14:paraId="4154CBE5" w14:textId="766A98FA" w:rsidR="00CB2398" w:rsidRDefault="00CB2398" w:rsidP="00CB2398">
            <w:pPr>
              <w:pStyle w:val="afe"/>
              <w:ind w:firstLine="0"/>
              <w:rPr>
                <w:rtl/>
              </w:rPr>
            </w:pPr>
            <w:r>
              <w:rPr>
                <w:rFonts w:hint="cs"/>
                <w:rtl/>
              </w:rPr>
              <w:t>"</w:t>
            </w:r>
            <w:bookmarkStart w:id="37241" w:name="_ETM_Q1_900656"/>
            <w:bookmarkEnd w:id="37241"/>
            <w:r>
              <w:rPr>
                <w:rFonts w:hint="cs"/>
                <w:rtl/>
              </w:rPr>
              <w:t>(</w:t>
            </w:r>
            <w:bookmarkStart w:id="37242" w:name="_ETM_Q1_899656"/>
            <w:bookmarkStart w:id="37243" w:name="_ETM_Q1_897906"/>
            <w:bookmarkStart w:id="37244" w:name="_ETM_Q1_896405"/>
            <w:bookmarkEnd w:id="37242"/>
            <w:bookmarkEnd w:id="37243"/>
            <w:bookmarkEnd w:id="37244"/>
            <w:r>
              <w:rPr>
                <w:rFonts w:hint="cs"/>
                <w:rtl/>
              </w:rPr>
              <w:t>ו</w:t>
            </w:r>
            <w:bookmarkStart w:id="37245" w:name="_ETM_Q1_894653"/>
            <w:bookmarkEnd w:id="37245"/>
            <w:r>
              <w:rPr>
                <w:rFonts w:hint="cs"/>
                <w:rtl/>
              </w:rPr>
              <w:t>)</w:t>
            </w:r>
            <w:bookmarkStart w:id="37246" w:name="_ETM_Q1_894402"/>
            <w:bookmarkEnd w:id="37246"/>
            <w:r>
              <w:rPr>
                <w:rFonts w:hint="cs"/>
                <w:rtl/>
              </w:rPr>
              <w:t xml:space="preserve"> (1) ע</w:t>
            </w:r>
            <w:r w:rsidRPr="00CB2398">
              <w:rPr>
                <w:rtl/>
              </w:rPr>
              <w:t xml:space="preserve">ל אף האמור בסעיף קטן </w:t>
            </w:r>
            <w:r>
              <w:rPr>
                <w:rFonts w:hint="cs"/>
                <w:rtl/>
              </w:rPr>
              <w:t>(א), רשות מקומית רשאית בכל</w:t>
            </w:r>
            <w:bookmarkStart w:id="37247" w:name="_ETM_Q1_896401"/>
            <w:bookmarkEnd w:id="37247"/>
            <w:r>
              <w:rPr>
                <w:rFonts w:hint="cs"/>
                <w:rtl/>
              </w:rPr>
              <w:t xml:space="preserve"> שנת כספים להעביר לקרן </w:t>
            </w:r>
            <w:bookmarkStart w:id="37248" w:name="_ETM_Q1_900154"/>
            <w:bookmarkEnd w:id="37248"/>
            <w:r>
              <w:rPr>
                <w:rFonts w:hint="cs"/>
                <w:rtl/>
              </w:rPr>
              <w:t>תחזוקת שבר שתנהל</w:t>
            </w:r>
            <w:bookmarkStart w:id="37249" w:name="_ETM_Q1_904154"/>
            <w:bookmarkEnd w:id="37249"/>
            <w:r>
              <w:rPr>
                <w:rFonts w:hint="cs"/>
                <w:rtl/>
              </w:rPr>
              <w:t>,</w:t>
            </w:r>
            <w:bookmarkStart w:id="37250" w:name="_ETM_Q1_903654"/>
            <w:bookmarkEnd w:id="37250"/>
            <w:r>
              <w:rPr>
                <w:rFonts w:hint="cs"/>
                <w:rtl/>
              </w:rPr>
              <w:t xml:space="preserve"> סכום שלא</w:t>
            </w:r>
            <w:bookmarkStart w:id="37251" w:name="_ETM_Q1_904904"/>
            <w:bookmarkEnd w:id="37251"/>
            <w:r>
              <w:rPr>
                <w:rFonts w:hint="cs"/>
                <w:rtl/>
              </w:rPr>
              <w:t xml:space="preserve"> יעלה על 5%</w:t>
            </w:r>
            <w:bookmarkStart w:id="37252" w:name="_ETM_Q1_906154"/>
            <w:bookmarkEnd w:id="37252"/>
            <w:r>
              <w:rPr>
                <w:rFonts w:hint="cs"/>
                <w:rtl/>
              </w:rPr>
              <w:t xml:space="preserve"> מתוך י</w:t>
            </w:r>
            <w:bookmarkStart w:id="37253" w:name="_ETM_Q1_904405"/>
            <w:bookmarkEnd w:id="37253"/>
            <w:r>
              <w:rPr>
                <w:rFonts w:hint="cs"/>
                <w:rtl/>
              </w:rPr>
              <w:t>תרת היטלי ההשבחה</w:t>
            </w:r>
            <w:bookmarkStart w:id="37254" w:name="_ETM_Q1_908652"/>
            <w:bookmarkStart w:id="37255" w:name="_ETM_Q1_907405"/>
            <w:bookmarkEnd w:id="37254"/>
            <w:bookmarkEnd w:id="37255"/>
            <w:r>
              <w:rPr>
                <w:rFonts w:hint="cs"/>
                <w:rtl/>
              </w:rPr>
              <w:t xml:space="preserve">, </w:t>
            </w:r>
            <w:r w:rsidRPr="00CB2398">
              <w:rPr>
                <w:rtl/>
              </w:rPr>
              <w:t>לפי החלטת מועצת הרשות המקומית ברוב חבריה בדבר הסכום שיועבר לקרן באותה שנה, ובלבד שהתקיימו כל אלה</w:t>
            </w:r>
            <w:r>
              <w:rPr>
                <w:rFonts w:hint="cs"/>
                <w:rtl/>
              </w:rPr>
              <w:t>:</w:t>
            </w:r>
            <w:bookmarkStart w:id="37256" w:name="_ETM_Q1_914653"/>
            <w:bookmarkStart w:id="37257" w:name="_ETM_Q1_914903"/>
            <w:bookmarkStart w:id="37258" w:name="_ETM_Q1_917654"/>
            <w:bookmarkStart w:id="37259" w:name="_ETM_Q1_917905"/>
            <w:bookmarkStart w:id="37260" w:name="_ETM_Q1_920656"/>
            <w:bookmarkStart w:id="37261" w:name="_ETM_Q1_913656"/>
            <w:bookmarkEnd w:id="37256"/>
            <w:bookmarkEnd w:id="37257"/>
            <w:bookmarkEnd w:id="37258"/>
            <w:bookmarkEnd w:id="37259"/>
            <w:bookmarkEnd w:id="37260"/>
            <w:bookmarkEnd w:id="37261"/>
          </w:p>
        </w:tc>
      </w:tr>
    </w:tbl>
    <w:p w14:paraId="4691D770" w14:textId="49729FFD" w:rsidR="0099277C" w:rsidRDefault="0099277C" w:rsidP="0099277C">
      <w:pPr>
        <w:rPr>
          <w:rtl/>
          <w:lang w:eastAsia="he-IL"/>
        </w:rPr>
      </w:pPr>
    </w:p>
    <w:p w14:paraId="5758FF49" w14:textId="56EC0418" w:rsidR="0099277C" w:rsidRDefault="00CB2398" w:rsidP="0099277C">
      <w:pPr>
        <w:rPr>
          <w:rtl/>
          <w:lang w:eastAsia="he-IL"/>
        </w:rPr>
      </w:pPr>
      <w:bookmarkStart w:id="37262" w:name="_ETM_Q1_150654"/>
      <w:bookmarkStart w:id="37263" w:name="_ETM_Q1_151653"/>
      <w:bookmarkStart w:id="37264" w:name="_ETM_Q1_152403"/>
      <w:bookmarkStart w:id="37265" w:name="_ETM_Q1_152902"/>
      <w:bookmarkStart w:id="37266" w:name="_ETM_Q1_154652"/>
      <w:bookmarkStart w:id="37267" w:name="_ETM_Q1_907654"/>
      <w:bookmarkEnd w:id="37262"/>
      <w:bookmarkEnd w:id="37263"/>
      <w:bookmarkEnd w:id="37264"/>
      <w:bookmarkEnd w:id="37265"/>
      <w:bookmarkEnd w:id="37266"/>
      <w:bookmarkEnd w:id="37267"/>
      <w:r>
        <w:rPr>
          <w:rFonts w:hint="cs"/>
          <w:rtl/>
          <w:lang w:eastAsia="he-IL"/>
        </w:rPr>
        <w:t xml:space="preserve">כאן הייתה טעות הגהה. </w:t>
      </w:r>
      <w:r w:rsidR="00C01C46">
        <w:rPr>
          <w:rFonts w:hint="cs"/>
          <w:rtl/>
          <w:lang w:eastAsia="he-IL"/>
        </w:rPr>
        <w:t>הסעי</w:t>
      </w:r>
      <w:bookmarkStart w:id="37268" w:name="_ETM_Q1_919902"/>
      <w:bookmarkEnd w:id="37268"/>
      <w:r w:rsidR="00C01C46">
        <w:rPr>
          <w:rFonts w:hint="cs"/>
          <w:rtl/>
          <w:lang w:eastAsia="he-IL"/>
        </w:rPr>
        <w:t xml:space="preserve">ף הזה נכתב </w:t>
      </w:r>
      <w:bookmarkStart w:id="37269" w:name="_ETM_Q1_921654"/>
      <w:bookmarkEnd w:id="37269"/>
      <w:r w:rsidR="00C01C46">
        <w:rPr>
          <w:rFonts w:hint="cs"/>
          <w:rtl/>
          <w:lang w:eastAsia="he-IL"/>
        </w:rPr>
        <w:t>פעמיים</w:t>
      </w:r>
      <w:bookmarkStart w:id="37270" w:name="_ETM_Q1_921156"/>
      <w:bookmarkEnd w:id="37270"/>
      <w:r w:rsidR="00C01C46">
        <w:rPr>
          <w:rFonts w:hint="cs"/>
          <w:rtl/>
          <w:lang w:eastAsia="he-IL"/>
        </w:rPr>
        <w:t xml:space="preserve">, אני אקריא אותו פעם </w:t>
      </w:r>
      <w:bookmarkStart w:id="37271" w:name="_ETM_Q1_925655"/>
      <w:bookmarkEnd w:id="37271"/>
      <w:r w:rsidR="00C01C46">
        <w:rPr>
          <w:rFonts w:hint="cs"/>
          <w:rtl/>
          <w:lang w:eastAsia="he-IL"/>
        </w:rPr>
        <w:t>אחת.</w:t>
      </w:r>
      <w:bookmarkStart w:id="37272" w:name="_ETM_Q1_926655"/>
      <w:bookmarkEnd w:id="37272"/>
      <w:r w:rsidR="001644F6">
        <w:rPr>
          <w:rFonts w:hint="cs"/>
          <w:rtl/>
          <w:lang w:eastAsia="he-IL"/>
        </w:rPr>
        <w:t xml:space="preserve"> </w:t>
      </w:r>
      <w:bookmarkStart w:id="37273" w:name="_ETM_Q1_928906"/>
      <w:bookmarkStart w:id="37274" w:name="_ETM_Q1_927151"/>
      <w:bookmarkEnd w:id="37273"/>
      <w:bookmarkEnd w:id="37274"/>
      <w:r w:rsidR="001644F6">
        <w:rPr>
          <w:rFonts w:hint="cs"/>
          <w:rtl/>
          <w:lang w:eastAsia="he-IL"/>
        </w:rPr>
        <w:t xml:space="preserve">הערה </w:t>
      </w:r>
      <w:bookmarkStart w:id="37275" w:name="_ETM_Q1_926407"/>
      <w:bookmarkEnd w:id="37275"/>
      <w:r w:rsidR="001644F6">
        <w:rPr>
          <w:rFonts w:hint="cs"/>
          <w:rtl/>
          <w:lang w:eastAsia="he-IL"/>
        </w:rPr>
        <w:t>נוספת שהתקבלה מאת הממשלה</w:t>
      </w:r>
      <w:bookmarkStart w:id="37276" w:name="_ETM_Q1_930405"/>
      <w:bookmarkEnd w:id="37276"/>
      <w:r w:rsidR="001644F6">
        <w:rPr>
          <w:rFonts w:hint="cs"/>
          <w:rtl/>
          <w:lang w:eastAsia="he-IL"/>
        </w:rPr>
        <w:t xml:space="preserve"> היא</w:t>
      </w:r>
      <w:bookmarkStart w:id="37277" w:name="_ETM_Q1_928902"/>
      <w:bookmarkEnd w:id="37277"/>
      <w:r w:rsidR="001644F6">
        <w:rPr>
          <w:rFonts w:hint="cs"/>
          <w:rtl/>
          <w:lang w:eastAsia="he-IL"/>
        </w:rPr>
        <w:t xml:space="preserve"> שבנוסח שפורסם היה </w:t>
      </w:r>
      <w:bookmarkStart w:id="37278" w:name="_ETM_Q1_932152"/>
      <w:bookmarkEnd w:id="37278"/>
      <w:r w:rsidR="001644F6">
        <w:rPr>
          <w:rFonts w:hint="cs"/>
          <w:rtl/>
          <w:lang w:eastAsia="he-IL"/>
        </w:rPr>
        <w:t>כתוב ש</w:t>
      </w:r>
      <w:bookmarkStart w:id="37279" w:name="_ETM_Q1_931904"/>
      <w:bookmarkEnd w:id="37279"/>
      <w:r w:rsidR="001644F6">
        <w:rPr>
          <w:rFonts w:hint="cs"/>
          <w:rtl/>
          <w:lang w:eastAsia="he-IL"/>
        </w:rPr>
        <w:t>ראש הרשות המקומית</w:t>
      </w:r>
      <w:bookmarkStart w:id="37280" w:name="_ETM_Q1_931903"/>
      <w:bookmarkEnd w:id="37280"/>
      <w:r w:rsidR="001644F6">
        <w:rPr>
          <w:rFonts w:hint="cs"/>
          <w:rtl/>
          <w:lang w:eastAsia="he-IL"/>
        </w:rPr>
        <w:t xml:space="preserve"> הגיש לשר הפנים אישור של ה</w:t>
      </w:r>
      <w:bookmarkStart w:id="37281" w:name="_ETM_Q1_935405"/>
      <w:bookmarkStart w:id="37282" w:name="_ETM_Q1_934156"/>
      <w:bookmarkEnd w:id="37281"/>
      <w:bookmarkEnd w:id="37282"/>
      <w:r w:rsidR="001644F6">
        <w:rPr>
          <w:rFonts w:hint="cs"/>
          <w:rtl/>
          <w:lang w:eastAsia="he-IL"/>
        </w:rPr>
        <w:t xml:space="preserve">גזבר </w:t>
      </w:r>
      <w:bookmarkStart w:id="37283" w:name="_ETM_Q1_935403"/>
      <w:bookmarkEnd w:id="37283"/>
      <w:r w:rsidR="001644F6">
        <w:rPr>
          <w:rFonts w:hint="cs"/>
          <w:rtl/>
          <w:lang w:eastAsia="he-IL"/>
        </w:rPr>
        <w:t>והממשלה ביקשה שהסעיף</w:t>
      </w:r>
      <w:bookmarkStart w:id="37284" w:name="_ETM_Q1_937653"/>
      <w:bookmarkEnd w:id="37284"/>
      <w:r w:rsidR="001644F6">
        <w:rPr>
          <w:rFonts w:hint="cs"/>
          <w:rtl/>
          <w:lang w:eastAsia="he-IL"/>
        </w:rPr>
        <w:t xml:space="preserve"> ינוסח כך שהחובה</w:t>
      </w:r>
      <w:bookmarkStart w:id="37285" w:name="_ETM_Q1_939655"/>
      <w:bookmarkEnd w:id="37285"/>
      <w:r w:rsidR="001644F6">
        <w:rPr>
          <w:rFonts w:hint="cs"/>
          <w:rtl/>
          <w:lang w:eastAsia="he-IL"/>
        </w:rPr>
        <w:t xml:space="preserve"> להגיש את האישור הזה תוטל </w:t>
      </w:r>
      <w:bookmarkStart w:id="37286" w:name="_ETM_Q1_938905"/>
      <w:bookmarkStart w:id="37287" w:name="_ETM_Q1_939156"/>
      <w:bookmarkEnd w:id="37286"/>
      <w:bookmarkEnd w:id="37287"/>
      <w:r w:rsidR="001644F6">
        <w:rPr>
          <w:rFonts w:hint="cs"/>
          <w:rtl/>
          <w:lang w:eastAsia="he-IL"/>
        </w:rPr>
        <w:t>על ג</w:t>
      </w:r>
      <w:bookmarkStart w:id="37288" w:name="_ETM_Q1_938653"/>
      <w:bookmarkEnd w:id="37288"/>
      <w:r w:rsidR="001644F6">
        <w:rPr>
          <w:rFonts w:hint="cs"/>
          <w:rtl/>
          <w:lang w:eastAsia="he-IL"/>
        </w:rPr>
        <w:t>זבר הרשות המקומית</w:t>
      </w:r>
      <w:bookmarkStart w:id="37289" w:name="_ETM_Q1_941905"/>
      <w:bookmarkEnd w:id="37289"/>
      <w:r w:rsidR="001644F6">
        <w:rPr>
          <w:rFonts w:hint="cs"/>
          <w:rtl/>
          <w:lang w:eastAsia="he-IL"/>
        </w:rPr>
        <w:t>.</w:t>
      </w:r>
      <w:bookmarkStart w:id="37290" w:name="_ETM_Q1_942902"/>
      <w:bookmarkEnd w:id="37290"/>
    </w:p>
    <w:p w14:paraId="2F7CDC10" w14:textId="77777777" w:rsidR="001644F6" w:rsidRDefault="001644F6" w:rsidP="0099277C">
      <w:pPr>
        <w:rPr>
          <w:rtl/>
          <w:lang w:eastAsia="he-IL"/>
        </w:rPr>
      </w:pPr>
      <w:bookmarkStart w:id="37291" w:name="_ETM_Q1_943154"/>
      <w:bookmarkStart w:id="37292" w:name="_ETM_Q1_943404"/>
      <w:bookmarkEnd w:id="37291"/>
      <w:bookmarkEnd w:id="37292"/>
    </w:p>
    <w:p w14:paraId="4BB5976A" w14:textId="6D597DCF" w:rsidR="001644F6" w:rsidRDefault="001644F6" w:rsidP="001644F6">
      <w:pPr>
        <w:pStyle w:val="a4"/>
        <w:keepNext/>
        <w:rPr>
          <w:rtl/>
        </w:rPr>
      </w:pPr>
      <w:bookmarkStart w:id="37293" w:name="ET_speaker_יהודה_זמרת_2329"/>
      <w:r w:rsidRPr="001644F6">
        <w:rPr>
          <w:rStyle w:val="TagStyle"/>
          <w:rtl/>
        </w:rPr>
        <w:t xml:space="preserve"> &lt;&lt; דובר &gt;&gt; </w:t>
      </w:r>
      <w:r>
        <w:rPr>
          <w:rtl/>
        </w:rPr>
        <w:t>יהודה זמרת:</w:t>
      </w:r>
      <w:r w:rsidRPr="001644F6">
        <w:rPr>
          <w:rStyle w:val="TagStyle"/>
          <w:rtl/>
        </w:rPr>
        <w:t xml:space="preserve"> &lt;&lt; דובר &gt;&gt;</w:t>
      </w:r>
      <w:r>
        <w:rPr>
          <w:rtl/>
        </w:rPr>
        <w:t xml:space="preserve">   </w:t>
      </w:r>
      <w:bookmarkEnd w:id="37293"/>
    </w:p>
    <w:p w14:paraId="615EDB93" w14:textId="77777777" w:rsidR="001644F6" w:rsidRDefault="001644F6" w:rsidP="001644F6">
      <w:pPr>
        <w:pStyle w:val="KeepWithNext"/>
        <w:rPr>
          <w:rtl/>
          <w:lang w:eastAsia="he-IL"/>
        </w:rPr>
      </w:pPr>
    </w:p>
    <w:p w14:paraId="2DF7AA1F" w14:textId="2D5644A3" w:rsidR="001644F6" w:rsidRPr="001644F6" w:rsidRDefault="001644F6" w:rsidP="001644F6">
      <w:pPr>
        <w:rPr>
          <w:lang w:eastAsia="he-IL"/>
        </w:rPr>
      </w:pPr>
      <w:bookmarkStart w:id="37294" w:name="_ETM_Q1_945404"/>
      <w:bookmarkStart w:id="37295" w:name="_ETM_Q1_945904"/>
      <w:bookmarkStart w:id="37296" w:name="_ETM_Q1_943904"/>
      <w:bookmarkStart w:id="37297" w:name="_ETM_Q1_942155"/>
      <w:bookmarkEnd w:id="37294"/>
      <w:bookmarkEnd w:id="37295"/>
      <w:bookmarkEnd w:id="37296"/>
      <w:bookmarkEnd w:id="37297"/>
      <w:r>
        <w:rPr>
          <w:rFonts w:hint="cs"/>
          <w:rtl/>
          <w:lang w:eastAsia="he-IL"/>
        </w:rPr>
        <w:t>ל</w:t>
      </w:r>
      <w:bookmarkStart w:id="37298" w:name="_ETM_Q1_940402"/>
      <w:bookmarkEnd w:id="37298"/>
      <w:r>
        <w:rPr>
          <w:rFonts w:hint="cs"/>
          <w:rtl/>
          <w:lang w:eastAsia="he-IL"/>
        </w:rPr>
        <w:t xml:space="preserve">מועצה ולא לשר. </w:t>
      </w:r>
      <w:bookmarkStart w:id="37299" w:name="_ETM_Q1_942654"/>
      <w:bookmarkEnd w:id="37299"/>
    </w:p>
    <w:p w14:paraId="4D1CF5A6" w14:textId="77777777" w:rsidR="001644F6" w:rsidRDefault="001644F6" w:rsidP="0099277C">
      <w:pPr>
        <w:rPr>
          <w:rtl/>
          <w:lang w:eastAsia="he-IL"/>
        </w:rPr>
      </w:pPr>
    </w:p>
    <w:p w14:paraId="48737273" w14:textId="355D08A9" w:rsidR="001644F6" w:rsidRDefault="001644F6" w:rsidP="001644F6">
      <w:pPr>
        <w:pStyle w:val="a4"/>
        <w:keepNext/>
        <w:rPr>
          <w:rtl/>
        </w:rPr>
      </w:pPr>
      <w:bookmarkStart w:id="37300" w:name="ET_speaker_רוני_טיסר_2328"/>
      <w:r w:rsidRPr="001644F6">
        <w:rPr>
          <w:rStyle w:val="TagStyle"/>
          <w:rtl/>
        </w:rPr>
        <w:t xml:space="preserve"> &lt;&lt; דובר &gt;&gt; </w:t>
      </w:r>
      <w:r>
        <w:rPr>
          <w:rtl/>
        </w:rPr>
        <w:t>רוני טיסר:</w:t>
      </w:r>
      <w:r w:rsidRPr="001644F6">
        <w:rPr>
          <w:rStyle w:val="TagStyle"/>
          <w:rtl/>
        </w:rPr>
        <w:t xml:space="preserve"> &lt;&lt; דובר &gt;&gt;</w:t>
      </w:r>
      <w:r>
        <w:rPr>
          <w:rtl/>
        </w:rPr>
        <w:t xml:space="preserve">   </w:t>
      </w:r>
      <w:bookmarkEnd w:id="37300"/>
    </w:p>
    <w:p w14:paraId="19745143" w14:textId="77777777" w:rsidR="001644F6" w:rsidRDefault="001644F6" w:rsidP="001644F6">
      <w:pPr>
        <w:pStyle w:val="KeepWithNext"/>
        <w:rPr>
          <w:rtl/>
          <w:lang w:eastAsia="he-IL"/>
        </w:rPr>
      </w:pPr>
    </w:p>
    <w:p w14:paraId="2DF4A339" w14:textId="4864F092" w:rsidR="001644F6" w:rsidRDefault="001644F6" w:rsidP="001644F6">
      <w:pPr>
        <w:rPr>
          <w:rtl/>
          <w:lang w:eastAsia="he-IL"/>
        </w:rPr>
      </w:pPr>
      <w:r>
        <w:rPr>
          <w:rFonts w:hint="cs"/>
          <w:rtl/>
          <w:lang w:eastAsia="he-IL"/>
        </w:rPr>
        <w:t xml:space="preserve">למועצה ולא לשר. </w:t>
      </w:r>
      <w:bookmarkStart w:id="37301" w:name="_ETM_Q1_946152"/>
      <w:bookmarkEnd w:id="37301"/>
    </w:p>
    <w:p w14:paraId="0DA16B57" w14:textId="77777777" w:rsidR="001644F6" w:rsidRDefault="001644F6" w:rsidP="001644F6">
      <w:pPr>
        <w:rPr>
          <w:rtl/>
          <w:lang w:eastAsia="he-IL"/>
        </w:rPr>
      </w:pPr>
      <w:bookmarkStart w:id="37302" w:name="_ETM_Q1_946403"/>
      <w:bookmarkEnd w:id="37302"/>
    </w:p>
    <w:p w14:paraId="7C334C47" w14:textId="7F7DCE76" w:rsidR="001644F6" w:rsidRDefault="001644F6" w:rsidP="001644F6">
      <w:pPr>
        <w:pStyle w:val="af6"/>
        <w:keepNext/>
        <w:rPr>
          <w:rtl/>
        </w:rPr>
      </w:pPr>
      <w:bookmarkStart w:id="37303" w:name="ET_yor_5069_2330"/>
      <w:r w:rsidRPr="001644F6">
        <w:rPr>
          <w:rStyle w:val="TagStyle"/>
          <w:rtl/>
        </w:rPr>
        <w:t xml:space="preserve"> &lt;&lt; יור &gt;&gt; </w:t>
      </w:r>
      <w:r>
        <w:rPr>
          <w:rtl/>
        </w:rPr>
        <w:t>היו"ר יעקב אשר:</w:t>
      </w:r>
      <w:r w:rsidRPr="001644F6">
        <w:rPr>
          <w:rStyle w:val="TagStyle"/>
          <w:rtl/>
        </w:rPr>
        <w:t xml:space="preserve"> &lt;&lt; יור &gt;&gt;</w:t>
      </w:r>
      <w:r>
        <w:rPr>
          <w:rtl/>
        </w:rPr>
        <w:t xml:space="preserve">   </w:t>
      </w:r>
      <w:bookmarkEnd w:id="37303"/>
    </w:p>
    <w:p w14:paraId="0B9A742E" w14:textId="77777777" w:rsidR="001644F6" w:rsidRDefault="001644F6" w:rsidP="001644F6">
      <w:pPr>
        <w:pStyle w:val="KeepWithNext"/>
        <w:rPr>
          <w:rtl/>
          <w:lang w:eastAsia="he-IL"/>
        </w:rPr>
      </w:pPr>
    </w:p>
    <w:p w14:paraId="31EEBF8F" w14:textId="03AAD697" w:rsidR="001644F6" w:rsidRDefault="001644F6" w:rsidP="001644F6">
      <w:pPr>
        <w:rPr>
          <w:rtl/>
          <w:lang w:eastAsia="he-IL"/>
        </w:rPr>
      </w:pPr>
      <w:bookmarkStart w:id="37304" w:name="_ETM_Q1_947655"/>
      <w:bookmarkEnd w:id="37304"/>
      <w:r>
        <w:rPr>
          <w:rFonts w:hint="cs"/>
          <w:rtl/>
          <w:lang w:eastAsia="he-IL"/>
        </w:rPr>
        <w:t>כן.</w:t>
      </w:r>
      <w:bookmarkStart w:id="37305" w:name="_ETM_Q1_946652"/>
      <w:bookmarkStart w:id="37306" w:name="_ETM_Q1_944905"/>
      <w:bookmarkStart w:id="37307" w:name="_ETM_Q1_946405"/>
      <w:bookmarkStart w:id="37308" w:name="_ETM_Q1_944656"/>
      <w:bookmarkStart w:id="37309" w:name="_ETM_Q1_945905"/>
      <w:bookmarkStart w:id="37310" w:name="_ETM_Q1_947156"/>
      <w:bookmarkEnd w:id="37305"/>
      <w:bookmarkEnd w:id="37306"/>
      <w:bookmarkEnd w:id="37307"/>
      <w:bookmarkEnd w:id="37308"/>
      <w:bookmarkEnd w:id="37309"/>
      <w:bookmarkEnd w:id="37310"/>
    </w:p>
    <w:p w14:paraId="5E065D39" w14:textId="77777777" w:rsidR="001644F6" w:rsidRDefault="001644F6" w:rsidP="001644F6">
      <w:pPr>
        <w:rPr>
          <w:rtl/>
          <w:lang w:eastAsia="he-IL"/>
        </w:rPr>
      </w:pPr>
      <w:bookmarkStart w:id="37311" w:name="_ETM_Q1_947403"/>
      <w:bookmarkStart w:id="37312" w:name="_ETM_Q1_945403"/>
      <w:bookmarkStart w:id="37313" w:name="_ETM_Q1_946153"/>
      <w:bookmarkEnd w:id="37311"/>
      <w:bookmarkEnd w:id="37312"/>
      <w:bookmarkEnd w:id="37313"/>
    </w:p>
    <w:p w14:paraId="089D9791" w14:textId="6BA669EB" w:rsidR="001644F6" w:rsidRDefault="001644F6" w:rsidP="001644F6">
      <w:pPr>
        <w:pStyle w:val="a4"/>
        <w:keepNext/>
        <w:rPr>
          <w:rtl/>
        </w:rPr>
      </w:pPr>
      <w:bookmarkStart w:id="37314" w:name="ET_speaker_רוני_טיסר_2331"/>
      <w:r w:rsidRPr="001644F6">
        <w:rPr>
          <w:rStyle w:val="TagStyle"/>
          <w:rtl/>
        </w:rPr>
        <w:t xml:space="preserve"> &lt;&lt; דובר &gt;&gt; </w:t>
      </w:r>
      <w:r>
        <w:rPr>
          <w:rtl/>
        </w:rPr>
        <w:t>רוני טיסר:</w:t>
      </w:r>
      <w:r w:rsidRPr="001644F6">
        <w:rPr>
          <w:rStyle w:val="TagStyle"/>
          <w:rtl/>
        </w:rPr>
        <w:t xml:space="preserve"> &lt;&lt; דובר &gt;&gt;</w:t>
      </w:r>
      <w:r>
        <w:rPr>
          <w:rtl/>
        </w:rPr>
        <w:t xml:space="preserve">   </w:t>
      </w:r>
      <w:bookmarkEnd w:id="37314"/>
    </w:p>
    <w:p w14:paraId="5A58553B" w14:textId="77777777" w:rsidR="001644F6" w:rsidRDefault="001644F6" w:rsidP="001644F6">
      <w:pPr>
        <w:pStyle w:val="KeepWithNext"/>
        <w:rPr>
          <w:rtl/>
          <w:lang w:eastAsia="he-IL"/>
        </w:rPr>
      </w:pPr>
    </w:p>
    <w:p w14:paraId="5BBF07FE" w14:textId="0BD9CB05" w:rsidR="001644F6" w:rsidRDefault="001644F6" w:rsidP="001644F6">
      <w:pPr>
        <w:rPr>
          <w:rtl/>
          <w:lang w:eastAsia="he-IL"/>
        </w:rPr>
      </w:pPr>
      <w:bookmarkStart w:id="37315" w:name="_ETM_Q1_947152"/>
      <w:bookmarkEnd w:id="37315"/>
      <w:r>
        <w:rPr>
          <w:rFonts w:hint="cs"/>
          <w:rtl/>
          <w:lang w:eastAsia="he-IL"/>
        </w:rPr>
        <w:t>לא יהיה צורך</w:t>
      </w:r>
      <w:bookmarkStart w:id="37316" w:name="_ETM_Q1_947656"/>
      <w:bookmarkEnd w:id="37316"/>
      <w:r>
        <w:rPr>
          <w:rFonts w:hint="cs"/>
          <w:rtl/>
          <w:lang w:eastAsia="he-IL"/>
        </w:rPr>
        <w:t xml:space="preserve"> להגיש לשר.</w:t>
      </w:r>
      <w:bookmarkStart w:id="37317" w:name="_ETM_Q1_947653"/>
      <w:bookmarkStart w:id="37318" w:name="_ETM_Q1_948403"/>
      <w:bookmarkEnd w:id="37317"/>
      <w:bookmarkEnd w:id="37318"/>
    </w:p>
    <w:p w14:paraId="7B7EFDD4" w14:textId="77777777" w:rsidR="001644F6" w:rsidRDefault="001644F6" w:rsidP="001644F6">
      <w:pPr>
        <w:rPr>
          <w:rtl/>
          <w:lang w:eastAsia="he-IL"/>
        </w:rPr>
      </w:pPr>
      <w:bookmarkStart w:id="37319" w:name="_ETM_Q1_949154"/>
      <w:bookmarkEnd w:id="37319"/>
    </w:p>
    <w:p w14:paraId="0DAC9EDA" w14:textId="3A100527" w:rsidR="001644F6" w:rsidRDefault="001644F6" w:rsidP="001644F6">
      <w:pPr>
        <w:pStyle w:val="af6"/>
        <w:keepNext/>
        <w:rPr>
          <w:rtl/>
        </w:rPr>
      </w:pPr>
      <w:bookmarkStart w:id="37320" w:name="ET_yor_5069_2332"/>
      <w:r w:rsidRPr="001644F6">
        <w:rPr>
          <w:rStyle w:val="TagStyle"/>
          <w:rtl/>
        </w:rPr>
        <w:t xml:space="preserve"> &lt;&lt; יור &gt;&gt; </w:t>
      </w:r>
      <w:r>
        <w:rPr>
          <w:rtl/>
        </w:rPr>
        <w:t>היו"ר יעקב אשר:</w:t>
      </w:r>
      <w:r w:rsidRPr="001644F6">
        <w:rPr>
          <w:rStyle w:val="TagStyle"/>
          <w:rtl/>
        </w:rPr>
        <w:t xml:space="preserve"> &lt;&lt; יור &gt;&gt;</w:t>
      </w:r>
      <w:r>
        <w:rPr>
          <w:rtl/>
        </w:rPr>
        <w:t xml:space="preserve">   </w:t>
      </w:r>
      <w:bookmarkEnd w:id="37320"/>
    </w:p>
    <w:p w14:paraId="4816D163" w14:textId="77777777" w:rsidR="001644F6" w:rsidRDefault="001644F6" w:rsidP="001644F6">
      <w:pPr>
        <w:pStyle w:val="KeepWithNext"/>
        <w:rPr>
          <w:rtl/>
          <w:lang w:eastAsia="he-IL"/>
        </w:rPr>
      </w:pPr>
    </w:p>
    <w:p w14:paraId="5C5AB777" w14:textId="7A58E0CE" w:rsidR="001644F6" w:rsidRDefault="001644F6" w:rsidP="001644F6">
      <w:pPr>
        <w:rPr>
          <w:rtl/>
          <w:lang w:eastAsia="he-IL"/>
        </w:rPr>
      </w:pPr>
      <w:bookmarkStart w:id="37321" w:name="_ETM_Q1_950654"/>
      <w:bookmarkStart w:id="37322" w:name="_ETM_Q1_949152"/>
      <w:bookmarkEnd w:id="37321"/>
      <w:bookmarkEnd w:id="37322"/>
      <w:r>
        <w:rPr>
          <w:rFonts w:hint="cs"/>
          <w:rtl/>
          <w:lang w:eastAsia="he-IL"/>
        </w:rPr>
        <w:t>ה</w:t>
      </w:r>
      <w:bookmarkStart w:id="37323" w:name="_ETM_Q1_947406"/>
      <w:bookmarkEnd w:id="37323"/>
      <w:r>
        <w:rPr>
          <w:rFonts w:hint="cs"/>
          <w:rtl/>
          <w:lang w:eastAsia="he-IL"/>
        </w:rPr>
        <w:t>שר יוצא מהתמונה</w:t>
      </w:r>
      <w:bookmarkStart w:id="37324" w:name="_ETM_Q1_949906"/>
      <w:bookmarkEnd w:id="37324"/>
      <w:r>
        <w:rPr>
          <w:rFonts w:hint="cs"/>
          <w:rtl/>
          <w:lang w:eastAsia="he-IL"/>
        </w:rPr>
        <w:t xml:space="preserve"> וגם היועץ המשפטי </w:t>
      </w:r>
      <w:bookmarkStart w:id="37325" w:name="_ETM_Q1_951157"/>
      <w:bookmarkEnd w:id="37325"/>
      <w:r>
        <w:rPr>
          <w:rFonts w:hint="cs"/>
          <w:rtl/>
          <w:lang w:eastAsia="he-IL"/>
        </w:rPr>
        <w:t>שלו.</w:t>
      </w:r>
    </w:p>
    <w:p w14:paraId="606AC700" w14:textId="77777777" w:rsidR="001644F6" w:rsidRDefault="001644F6" w:rsidP="001644F6">
      <w:pPr>
        <w:rPr>
          <w:rtl/>
          <w:lang w:eastAsia="he-IL"/>
        </w:rPr>
      </w:pPr>
      <w:bookmarkStart w:id="37326" w:name="_ETM_Q1_950156"/>
      <w:bookmarkStart w:id="37327" w:name="_ETM_Q1_951656"/>
      <w:bookmarkStart w:id="37328" w:name="_ETM_Q1_953905"/>
      <w:bookmarkStart w:id="37329" w:name="_ETM_Q1_951905"/>
      <w:bookmarkStart w:id="37330" w:name="_ETM_Q1_951906"/>
      <w:bookmarkEnd w:id="37326"/>
      <w:bookmarkEnd w:id="37327"/>
      <w:bookmarkEnd w:id="37328"/>
      <w:bookmarkEnd w:id="37329"/>
      <w:bookmarkEnd w:id="37330"/>
    </w:p>
    <w:p w14:paraId="152AEEDC" w14:textId="05D7B8E2" w:rsidR="001644F6" w:rsidRDefault="001644F6" w:rsidP="001644F6">
      <w:pPr>
        <w:pStyle w:val="a4"/>
        <w:keepNext/>
        <w:rPr>
          <w:rtl/>
        </w:rPr>
      </w:pPr>
      <w:bookmarkStart w:id="37331" w:name="ET_speaker_יהודה_זמרת_2334"/>
      <w:r w:rsidRPr="001644F6">
        <w:rPr>
          <w:rStyle w:val="TagStyle"/>
          <w:rtl/>
        </w:rPr>
        <w:t xml:space="preserve"> &lt;&lt; דובר &gt;&gt; </w:t>
      </w:r>
      <w:r>
        <w:rPr>
          <w:rtl/>
        </w:rPr>
        <w:t>יהודה זמרת:</w:t>
      </w:r>
      <w:r w:rsidRPr="001644F6">
        <w:rPr>
          <w:rStyle w:val="TagStyle"/>
          <w:rtl/>
        </w:rPr>
        <w:t xml:space="preserve"> &lt;&lt; דובר &gt;&gt;</w:t>
      </w:r>
      <w:r>
        <w:rPr>
          <w:rtl/>
        </w:rPr>
        <w:t xml:space="preserve">   </w:t>
      </w:r>
      <w:bookmarkEnd w:id="37331"/>
    </w:p>
    <w:p w14:paraId="24FE920A" w14:textId="77777777" w:rsidR="001644F6" w:rsidRDefault="001644F6" w:rsidP="001644F6">
      <w:pPr>
        <w:pStyle w:val="KeepWithNext"/>
        <w:rPr>
          <w:rtl/>
          <w:lang w:eastAsia="he-IL"/>
        </w:rPr>
      </w:pPr>
    </w:p>
    <w:p w14:paraId="07355425" w14:textId="19AE5749" w:rsidR="001644F6" w:rsidRDefault="001644F6" w:rsidP="001644F6">
      <w:pPr>
        <w:rPr>
          <w:rtl/>
          <w:lang w:eastAsia="he-IL"/>
        </w:rPr>
      </w:pPr>
      <w:bookmarkStart w:id="37332" w:name="_ETM_Q1_954653"/>
      <w:bookmarkStart w:id="37333" w:name="_ETM_Q1_955153"/>
      <w:bookmarkStart w:id="37334" w:name="_ETM_Q1_953153"/>
      <w:bookmarkEnd w:id="37332"/>
      <w:bookmarkEnd w:id="37333"/>
      <w:bookmarkEnd w:id="37334"/>
      <w:r>
        <w:rPr>
          <w:rFonts w:hint="cs"/>
          <w:rtl/>
          <w:lang w:eastAsia="he-IL"/>
        </w:rPr>
        <w:t>ע</w:t>
      </w:r>
      <w:bookmarkStart w:id="37335" w:name="_ETM_Q1_951405"/>
      <w:bookmarkEnd w:id="37335"/>
      <w:r>
        <w:rPr>
          <w:rFonts w:hint="cs"/>
          <w:rtl/>
          <w:lang w:eastAsia="he-IL"/>
        </w:rPr>
        <w:t>וד י</w:t>
      </w:r>
      <w:bookmarkStart w:id="37336" w:name="_ETM_Q1_949652"/>
      <w:bookmarkEnd w:id="37336"/>
      <w:r>
        <w:rPr>
          <w:rFonts w:hint="cs"/>
          <w:rtl/>
          <w:lang w:eastAsia="he-IL"/>
        </w:rPr>
        <w:t>ותר טוב.</w:t>
      </w:r>
    </w:p>
    <w:p w14:paraId="3E9428BF" w14:textId="77777777" w:rsidR="001644F6" w:rsidRPr="001644F6" w:rsidRDefault="001644F6" w:rsidP="001644F6">
      <w:pPr>
        <w:rPr>
          <w:rtl/>
          <w:lang w:eastAsia="he-IL"/>
        </w:rPr>
      </w:pPr>
      <w:bookmarkStart w:id="37337" w:name="_ETM_Q1_951403"/>
      <w:bookmarkStart w:id="37338" w:name="_ETM_Q1_973154"/>
      <w:bookmarkEnd w:id="37337"/>
      <w:bookmarkEnd w:id="37338"/>
    </w:p>
    <w:p w14:paraId="3099FCB9" w14:textId="563467E2" w:rsidR="001644F6" w:rsidRDefault="001644F6" w:rsidP="001644F6">
      <w:pPr>
        <w:pStyle w:val="a4"/>
        <w:keepNext/>
        <w:rPr>
          <w:rtl/>
        </w:rPr>
      </w:pPr>
      <w:bookmarkStart w:id="37339" w:name="ET_speaker_תומר_רוזנר_2333"/>
      <w:r w:rsidRPr="001644F6">
        <w:rPr>
          <w:rStyle w:val="TagStyle"/>
          <w:rtl/>
        </w:rPr>
        <w:t xml:space="preserve"> &lt;&lt; דוב</w:t>
      </w:r>
      <w:bookmarkStart w:id="37340" w:name="_ETM_Q1_952152"/>
      <w:bookmarkEnd w:id="37340"/>
      <w:r w:rsidRPr="001644F6">
        <w:rPr>
          <w:rStyle w:val="TagStyle"/>
          <w:rtl/>
        </w:rPr>
        <w:t xml:space="preserve">ר &gt;&gt; </w:t>
      </w:r>
      <w:r>
        <w:rPr>
          <w:rtl/>
        </w:rPr>
        <w:t>תומר רוזנר:</w:t>
      </w:r>
      <w:r w:rsidRPr="001644F6">
        <w:rPr>
          <w:rStyle w:val="TagStyle"/>
          <w:rtl/>
        </w:rPr>
        <w:t xml:space="preserve"> &lt;&lt; דובר &gt;&gt;</w:t>
      </w:r>
      <w:r>
        <w:rPr>
          <w:rtl/>
        </w:rPr>
        <w:t xml:space="preserve">   </w:t>
      </w:r>
      <w:bookmarkEnd w:id="37339"/>
    </w:p>
    <w:p w14:paraId="55D99759" w14:textId="77777777" w:rsidR="001644F6" w:rsidRDefault="001644F6" w:rsidP="001644F6">
      <w:pPr>
        <w:pStyle w:val="KeepWithNext"/>
        <w:rPr>
          <w:rtl/>
          <w:lang w:eastAsia="he-IL"/>
        </w:rPr>
      </w:pPr>
    </w:p>
    <w:p w14:paraId="22F6440D" w14:textId="6C502162" w:rsidR="001644F6" w:rsidRDefault="001644F6" w:rsidP="001644F6">
      <w:pPr>
        <w:rPr>
          <w:rtl/>
          <w:lang w:eastAsia="he-IL"/>
        </w:rPr>
      </w:pPr>
      <w:bookmarkStart w:id="37341" w:name="_ETM_Q1_952905"/>
      <w:bookmarkEnd w:id="37341"/>
      <w:r>
        <w:rPr>
          <w:rFonts w:hint="cs"/>
          <w:rtl/>
          <w:lang w:eastAsia="he-IL"/>
        </w:rPr>
        <w:t>במקום ראש שהרש</w:t>
      </w:r>
      <w:bookmarkStart w:id="37342" w:name="_ETM_Q1_956162"/>
      <w:bookmarkEnd w:id="37342"/>
      <w:r>
        <w:rPr>
          <w:rFonts w:hint="cs"/>
          <w:rtl/>
          <w:lang w:eastAsia="he-IL"/>
        </w:rPr>
        <w:t xml:space="preserve">ות </w:t>
      </w:r>
      <w:bookmarkStart w:id="37343" w:name="_ETM_Q1_954402"/>
      <w:bookmarkEnd w:id="37343"/>
      <w:r>
        <w:rPr>
          <w:rFonts w:hint="cs"/>
          <w:rtl/>
          <w:lang w:eastAsia="he-IL"/>
        </w:rPr>
        <w:t>לשר זה</w:t>
      </w:r>
      <w:bookmarkStart w:id="37344" w:name="_ETM_Q1_955406"/>
      <w:bookmarkEnd w:id="37344"/>
      <w:r>
        <w:rPr>
          <w:rFonts w:hint="cs"/>
          <w:rtl/>
          <w:lang w:eastAsia="he-IL"/>
        </w:rPr>
        <w:t xml:space="preserve"> יהיה הגזבר למו</w:t>
      </w:r>
      <w:bookmarkStart w:id="37345" w:name="_ETM_Q1_956903"/>
      <w:bookmarkEnd w:id="37345"/>
      <w:r>
        <w:rPr>
          <w:rFonts w:hint="cs"/>
          <w:rtl/>
          <w:lang w:eastAsia="he-IL"/>
        </w:rPr>
        <w:t>עצה?</w:t>
      </w:r>
      <w:bookmarkStart w:id="37346" w:name="_ETM_Q1_956902"/>
      <w:bookmarkEnd w:id="37346"/>
    </w:p>
    <w:p w14:paraId="3F064227" w14:textId="77777777" w:rsidR="001644F6" w:rsidRDefault="001644F6" w:rsidP="001644F6">
      <w:pPr>
        <w:rPr>
          <w:rtl/>
          <w:lang w:eastAsia="he-IL"/>
        </w:rPr>
      </w:pPr>
      <w:bookmarkStart w:id="37347" w:name="_ETM_Q1_957403"/>
      <w:bookmarkEnd w:id="37347"/>
    </w:p>
    <w:p w14:paraId="0F99FDE5" w14:textId="5E16404A" w:rsidR="001644F6" w:rsidRDefault="001644F6" w:rsidP="001644F6">
      <w:pPr>
        <w:pStyle w:val="a4"/>
        <w:keepNext/>
        <w:rPr>
          <w:rtl/>
        </w:rPr>
      </w:pPr>
      <w:bookmarkStart w:id="37348" w:name="ET_speaker_יהודה_זמרת_2335"/>
      <w:r w:rsidRPr="001644F6">
        <w:rPr>
          <w:rStyle w:val="TagStyle"/>
          <w:rtl/>
        </w:rPr>
        <w:t xml:space="preserve"> &lt;&lt; דובר &gt;&gt; </w:t>
      </w:r>
      <w:r>
        <w:rPr>
          <w:rtl/>
        </w:rPr>
        <w:t>יהודה זמרת:</w:t>
      </w:r>
      <w:r w:rsidRPr="001644F6">
        <w:rPr>
          <w:rStyle w:val="TagStyle"/>
          <w:rtl/>
        </w:rPr>
        <w:t xml:space="preserve"> &lt;&lt; דובר &gt;&gt;</w:t>
      </w:r>
      <w:r>
        <w:rPr>
          <w:rtl/>
        </w:rPr>
        <w:t xml:space="preserve">   </w:t>
      </w:r>
      <w:bookmarkEnd w:id="37348"/>
    </w:p>
    <w:p w14:paraId="27E29209" w14:textId="77777777" w:rsidR="001644F6" w:rsidRDefault="001644F6" w:rsidP="001644F6">
      <w:pPr>
        <w:pStyle w:val="KeepWithNext"/>
        <w:rPr>
          <w:rtl/>
          <w:lang w:eastAsia="he-IL"/>
        </w:rPr>
      </w:pPr>
    </w:p>
    <w:p w14:paraId="0CDF9EA2" w14:textId="16E26D62" w:rsidR="001644F6" w:rsidRDefault="001644F6" w:rsidP="001644F6">
      <w:pPr>
        <w:rPr>
          <w:rtl/>
          <w:lang w:eastAsia="he-IL"/>
        </w:rPr>
      </w:pPr>
      <w:bookmarkStart w:id="37349" w:name="_ETM_Q1_959653"/>
      <w:bookmarkStart w:id="37350" w:name="_ETM_Q1_957653"/>
      <w:bookmarkEnd w:id="37349"/>
      <w:bookmarkEnd w:id="37350"/>
      <w:r>
        <w:rPr>
          <w:rFonts w:hint="cs"/>
          <w:rtl/>
          <w:lang w:eastAsia="he-IL"/>
        </w:rPr>
        <w:t>נכון מאוד.</w:t>
      </w:r>
      <w:bookmarkStart w:id="37351" w:name="_ETM_Q1_957156"/>
      <w:bookmarkEnd w:id="37351"/>
      <w:r>
        <w:rPr>
          <w:rFonts w:hint="cs"/>
          <w:rtl/>
          <w:lang w:eastAsia="he-IL"/>
        </w:rPr>
        <w:t xml:space="preserve"> </w:t>
      </w:r>
      <w:bookmarkStart w:id="37352" w:name="_ETM_Q1_955404"/>
      <w:bookmarkEnd w:id="37352"/>
    </w:p>
    <w:p w14:paraId="78EFC8B4" w14:textId="77777777" w:rsidR="001644F6" w:rsidRDefault="001644F6" w:rsidP="001644F6">
      <w:pPr>
        <w:rPr>
          <w:rtl/>
          <w:lang w:eastAsia="he-IL"/>
        </w:rPr>
      </w:pPr>
      <w:bookmarkStart w:id="37353" w:name="_ETM_Q1_955654"/>
      <w:bookmarkEnd w:id="37353"/>
    </w:p>
    <w:p w14:paraId="192F45B1" w14:textId="5E76DFD7" w:rsidR="001644F6" w:rsidRDefault="001644F6" w:rsidP="001644F6">
      <w:pPr>
        <w:pStyle w:val="af6"/>
        <w:keepNext/>
        <w:rPr>
          <w:rtl/>
        </w:rPr>
      </w:pPr>
      <w:bookmarkStart w:id="37354" w:name="ET_yor_5069_2336"/>
      <w:r w:rsidRPr="001644F6">
        <w:rPr>
          <w:rStyle w:val="TagStyle"/>
          <w:rtl/>
        </w:rPr>
        <w:t xml:space="preserve"> &lt;&lt; יור &gt;&gt; </w:t>
      </w:r>
      <w:r>
        <w:rPr>
          <w:rtl/>
        </w:rPr>
        <w:t>היו"ר יעקב אשר:</w:t>
      </w:r>
      <w:r w:rsidRPr="001644F6">
        <w:rPr>
          <w:rStyle w:val="TagStyle"/>
          <w:rtl/>
        </w:rPr>
        <w:t xml:space="preserve"> &lt;&lt; יור &gt;&gt;</w:t>
      </w:r>
      <w:r>
        <w:rPr>
          <w:rtl/>
        </w:rPr>
        <w:t xml:space="preserve">   </w:t>
      </w:r>
      <w:bookmarkEnd w:id="37354"/>
    </w:p>
    <w:p w14:paraId="73F10ED0" w14:textId="77777777" w:rsidR="001644F6" w:rsidRDefault="001644F6" w:rsidP="001644F6">
      <w:pPr>
        <w:pStyle w:val="KeepWithNext"/>
        <w:rPr>
          <w:rtl/>
          <w:lang w:eastAsia="he-IL"/>
        </w:rPr>
      </w:pPr>
    </w:p>
    <w:p w14:paraId="7A4D96BD" w14:textId="149B3AE1" w:rsidR="001644F6" w:rsidRDefault="001644F6" w:rsidP="001644F6">
      <w:pPr>
        <w:rPr>
          <w:rtl/>
          <w:lang w:eastAsia="he-IL"/>
        </w:rPr>
      </w:pPr>
      <w:bookmarkStart w:id="37355" w:name="_ETM_Q1_956405"/>
      <w:bookmarkEnd w:id="37355"/>
      <w:r>
        <w:rPr>
          <w:rFonts w:hint="cs"/>
          <w:rtl/>
          <w:lang w:eastAsia="he-IL"/>
        </w:rPr>
        <w:t xml:space="preserve">כן. </w:t>
      </w:r>
    </w:p>
    <w:p w14:paraId="0B9EEE65" w14:textId="77777777" w:rsidR="001644F6" w:rsidRDefault="001644F6" w:rsidP="001644F6">
      <w:pPr>
        <w:rPr>
          <w:rtl/>
          <w:lang w:eastAsia="he-IL"/>
        </w:rPr>
      </w:pPr>
      <w:bookmarkStart w:id="37356" w:name="_ETM_Q1_957903"/>
      <w:bookmarkStart w:id="37357" w:name="_ETM_Q1_960904"/>
      <w:bookmarkEnd w:id="37356"/>
      <w:bookmarkEnd w:id="37357"/>
    </w:p>
    <w:p w14:paraId="1FB1C56E" w14:textId="781CEA92" w:rsidR="001644F6" w:rsidRDefault="001644F6" w:rsidP="001644F6">
      <w:pPr>
        <w:pStyle w:val="a4"/>
        <w:keepNext/>
        <w:rPr>
          <w:rtl/>
        </w:rPr>
      </w:pPr>
      <w:bookmarkStart w:id="37358" w:name="ET_speaker_רוני_טיסר_2337"/>
      <w:r w:rsidRPr="001644F6">
        <w:rPr>
          <w:rStyle w:val="TagStyle"/>
          <w:rtl/>
        </w:rPr>
        <w:t xml:space="preserve"> &lt;&lt; דובר &gt;&gt; </w:t>
      </w:r>
      <w:r>
        <w:rPr>
          <w:rtl/>
        </w:rPr>
        <w:t>רוני טיסר:</w:t>
      </w:r>
      <w:r w:rsidRPr="001644F6">
        <w:rPr>
          <w:rStyle w:val="TagStyle"/>
          <w:rtl/>
        </w:rPr>
        <w:t xml:space="preserve"> &lt;&lt; דובר &gt;&gt;</w:t>
      </w:r>
      <w:r>
        <w:rPr>
          <w:rtl/>
        </w:rPr>
        <w:t xml:space="preserve">   </w:t>
      </w:r>
      <w:bookmarkEnd w:id="37358"/>
    </w:p>
    <w:p w14:paraId="68A1B8BC" w14:textId="77777777" w:rsidR="001644F6" w:rsidRDefault="001644F6" w:rsidP="001644F6">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1644F6" w14:paraId="1586B476" w14:textId="77777777" w:rsidTr="00F17A01">
        <w:trPr>
          <w:trHeight w:val="243"/>
        </w:trPr>
        <w:tc>
          <w:tcPr>
            <w:tcW w:w="2000" w:type="dxa"/>
          </w:tcPr>
          <w:p w14:paraId="1C3FB661" w14:textId="5C179749" w:rsidR="001644F6" w:rsidRDefault="001644F6" w:rsidP="00F17A01">
            <w:pPr>
              <w:ind w:firstLine="0"/>
              <w:jc w:val="left"/>
              <w:rPr>
                <w:rtl/>
              </w:rPr>
            </w:pPr>
            <w:bookmarkStart w:id="37359" w:name="_ETM_Q1_962153"/>
            <w:bookmarkStart w:id="37360" w:name="_ETM_Q1_962403"/>
            <w:bookmarkStart w:id="37361" w:name="_ETM_Q1_960653"/>
            <w:bookmarkStart w:id="37362" w:name="_ETM_Q1_960901"/>
            <w:bookmarkEnd w:id="37359"/>
            <w:bookmarkEnd w:id="37360"/>
            <w:bookmarkEnd w:id="37361"/>
            <w:bookmarkEnd w:id="37362"/>
          </w:p>
        </w:tc>
        <w:tc>
          <w:tcPr>
            <w:tcW w:w="720" w:type="dxa"/>
          </w:tcPr>
          <w:p w14:paraId="53446C19" w14:textId="12279C11" w:rsidR="001644F6" w:rsidRDefault="001644F6" w:rsidP="00F17A01">
            <w:pPr>
              <w:ind w:firstLine="0"/>
              <w:rPr>
                <w:rtl/>
              </w:rPr>
            </w:pPr>
          </w:p>
        </w:tc>
        <w:tc>
          <w:tcPr>
            <w:tcW w:w="6578" w:type="dxa"/>
          </w:tcPr>
          <w:p w14:paraId="02F3D227" w14:textId="77777777" w:rsidR="001644F6" w:rsidRDefault="001644F6" w:rsidP="00F17A01">
            <w:pPr>
              <w:ind w:firstLine="0"/>
              <w:rPr>
                <w:rtl/>
              </w:rPr>
            </w:pPr>
            <w:r>
              <w:rPr>
                <w:rFonts w:hint="cs"/>
                <w:rtl/>
              </w:rPr>
              <w:t xml:space="preserve">בתוספת השלישית לחוק העיקרי – </w:t>
            </w:r>
          </w:p>
          <w:p w14:paraId="5ED1D831" w14:textId="77777777" w:rsidR="001644F6" w:rsidRDefault="001644F6" w:rsidP="00F17A01">
            <w:pPr>
              <w:ind w:firstLine="0"/>
              <w:rPr>
                <w:rtl/>
              </w:rPr>
            </w:pPr>
          </w:p>
          <w:p w14:paraId="3D969945" w14:textId="77777777" w:rsidR="001644F6" w:rsidRDefault="001644F6" w:rsidP="001644F6">
            <w:pPr>
              <w:pStyle w:val="afe"/>
              <w:numPr>
                <w:ilvl w:val="0"/>
                <w:numId w:val="38"/>
              </w:numPr>
            </w:pPr>
            <w:r>
              <w:rPr>
                <w:rFonts w:hint="cs"/>
                <w:rtl/>
              </w:rPr>
              <w:t>הגזבר הגיש למועצת</w:t>
            </w:r>
            <w:bookmarkStart w:id="37363" w:name="_ETM_Q1_959406"/>
            <w:bookmarkEnd w:id="37363"/>
            <w:r>
              <w:rPr>
                <w:rFonts w:hint="cs"/>
                <w:rtl/>
              </w:rPr>
              <w:t xml:space="preserve"> </w:t>
            </w:r>
            <w:bookmarkStart w:id="37364" w:name="_ETM_Q1_959656"/>
            <w:bookmarkEnd w:id="37364"/>
            <w:r>
              <w:rPr>
                <w:rFonts w:hint="cs"/>
                <w:rtl/>
              </w:rPr>
              <w:t xml:space="preserve">הרשות המקומית </w:t>
            </w:r>
            <w:r w:rsidRPr="001644F6">
              <w:rPr>
                <w:rtl/>
              </w:rPr>
              <w:t>אישור בכתב מאת גזבר הרשות המקומית כי אין גירעון בתקציב בלתי רגיל כהגדרתו בסעיף 213א לפקודת העיריות, המנוהל ברשות המקומית באותה שנת כספים, וכי בשימוש בכספים מתוך יתרת היטלי ההשבחה לא יהיה כדי להביא לידי גירעון כאמור</w:t>
            </w:r>
            <w:bookmarkStart w:id="37365" w:name="_ETM_Q1_966906"/>
            <w:bookmarkStart w:id="37366" w:name="_ETM_Q1_965904"/>
            <w:bookmarkEnd w:id="37365"/>
            <w:bookmarkEnd w:id="37366"/>
            <w:r>
              <w:rPr>
                <w:rFonts w:hint="cs"/>
                <w:rtl/>
              </w:rPr>
              <w:t>;</w:t>
            </w:r>
            <w:bookmarkStart w:id="37367" w:name="_ETM_Q1_981905"/>
            <w:bookmarkStart w:id="37368" w:name="_ETM_Q1_976903"/>
            <w:bookmarkEnd w:id="37367"/>
            <w:bookmarkEnd w:id="37368"/>
          </w:p>
          <w:p w14:paraId="12BBC04E" w14:textId="77777777" w:rsidR="001644F6" w:rsidRDefault="001644F6" w:rsidP="001644F6">
            <w:pPr>
              <w:pStyle w:val="afe"/>
              <w:ind w:left="1080" w:firstLine="0"/>
              <w:rPr>
                <w:rtl/>
              </w:rPr>
            </w:pPr>
          </w:p>
          <w:p w14:paraId="65C36F03" w14:textId="6F2BFCB4" w:rsidR="001644F6" w:rsidRDefault="00A7224C" w:rsidP="001644F6">
            <w:pPr>
              <w:pStyle w:val="afe"/>
              <w:numPr>
                <w:ilvl w:val="0"/>
                <w:numId w:val="38"/>
              </w:numPr>
              <w:rPr>
                <w:rtl/>
              </w:rPr>
            </w:pPr>
            <w:r>
              <w:rPr>
                <w:rFonts w:hint="cs"/>
                <w:rtl/>
              </w:rPr>
              <w:t>כ</w:t>
            </w:r>
            <w:r w:rsidR="001644F6" w:rsidRPr="001644F6">
              <w:rPr>
                <w:rtl/>
              </w:rPr>
              <w:t>ספי הקרן ישמשו לשם תחזוקת שבר בנכסים ציבוריים שבבעלות הרשות המקומית</w:t>
            </w:r>
            <w:bookmarkStart w:id="37369" w:name="_ETM_Q1_985904"/>
            <w:bookmarkStart w:id="37370" w:name="_ETM_Q1_984156"/>
            <w:bookmarkEnd w:id="37369"/>
            <w:bookmarkEnd w:id="37370"/>
            <w:r w:rsidR="001644F6">
              <w:rPr>
                <w:rFonts w:hint="cs"/>
                <w:rtl/>
              </w:rPr>
              <w:t xml:space="preserve">, </w:t>
            </w:r>
            <w:bookmarkStart w:id="37371" w:name="_ETM_Q1_985155"/>
            <w:bookmarkEnd w:id="37371"/>
            <w:r w:rsidR="001644F6">
              <w:rPr>
                <w:rFonts w:hint="cs"/>
                <w:rtl/>
              </w:rPr>
              <w:t>לפי</w:t>
            </w:r>
            <w:bookmarkStart w:id="37372" w:name="_ETM_Q1_984155"/>
            <w:bookmarkEnd w:id="37372"/>
            <w:r w:rsidR="001644F6">
              <w:rPr>
                <w:rFonts w:hint="cs"/>
                <w:rtl/>
              </w:rPr>
              <w:t xml:space="preserve"> החלטת - - -</w:t>
            </w:r>
          </w:p>
        </w:tc>
      </w:tr>
    </w:tbl>
    <w:p w14:paraId="62164DD6" w14:textId="77777777" w:rsidR="001644F6" w:rsidRDefault="001644F6" w:rsidP="001644F6">
      <w:pPr>
        <w:rPr>
          <w:rtl/>
          <w:lang w:eastAsia="he-IL"/>
        </w:rPr>
      </w:pPr>
    </w:p>
    <w:p w14:paraId="01AB28BF" w14:textId="5F86996A" w:rsidR="001644F6" w:rsidRDefault="001644F6" w:rsidP="001644F6">
      <w:pPr>
        <w:pStyle w:val="af6"/>
        <w:keepNext/>
        <w:rPr>
          <w:rtl/>
        </w:rPr>
      </w:pPr>
      <w:bookmarkStart w:id="37373" w:name="ET_yor_5069_2338"/>
      <w:r w:rsidRPr="001644F6">
        <w:rPr>
          <w:rStyle w:val="TagStyle"/>
          <w:rtl/>
        </w:rPr>
        <w:t xml:space="preserve"> &lt;&lt; יור &gt;&gt; </w:t>
      </w:r>
      <w:r>
        <w:rPr>
          <w:rtl/>
        </w:rPr>
        <w:t>היו"ר יעקב אשר:</w:t>
      </w:r>
      <w:r w:rsidRPr="001644F6">
        <w:rPr>
          <w:rStyle w:val="TagStyle"/>
          <w:rtl/>
        </w:rPr>
        <w:t xml:space="preserve"> &lt;&lt; יור &gt;&gt;</w:t>
      </w:r>
      <w:r>
        <w:rPr>
          <w:rtl/>
        </w:rPr>
        <w:t xml:space="preserve">   </w:t>
      </w:r>
      <w:bookmarkEnd w:id="37373"/>
    </w:p>
    <w:p w14:paraId="1F5B410E" w14:textId="77777777" w:rsidR="001644F6" w:rsidRDefault="001644F6" w:rsidP="001644F6">
      <w:pPr>
        <w:pStyle w:val="KeepWithNext"/>
        <w:rPr>
          <w:rtl/>
          <w:lang w:eastAsia="he-IL"/>
        </w:rPr>
      </w:pPr>
    </w:p>
    <w:p w14:paraId="4179D975" w14:textId="3737D30F" w:rsidR="001644F6" w:rsidRDefault="001644F6" w:rsidP="001644F6">
      <w:pPr>
        <w:rPr>
          <w:rtl/>
          <w:lang w:eastAsia="he-IL"/>
        </w:rPr>
      </w:pPr>
      <w:bookmarkStart w:id="37374" w:name="_ETM_Q1_988654"/>
      <w:bookmarkEnd w:id="37374"/>
      <w:r>
        <w:rPr>
          <w:rFonts w:hint="cs"/>
          <w:rtl/>
          <w:lang w:eastAsia="he-IL"/>
        </w:rPr>
        <w:t>לא אבל מי מ</w:t>
      </w:r>
      <w:bookmarkStart w:id="37375" w:name="_ETM_Q1_986403"/>
      <w:bookmarkEnd w:id="37375"/>
      <w:r>
        <w:rPr>
          <w:rFonts w:hint="cs"/>
          <w:rtl/>
          <w:lang w:eastAsia="he-IL"/>
        </w:rPr>
        <w:t>ביא</w:t>
      </w:r>
      <w:bookmarkStart w:id="37376" w:name="_ETM_Q1_986652"/>
      <w:bookmarkEnd w:id="37376"/>
      <w:r>
        <w:rPr>
          <w:rFonts w:hint="cs"/>
          <w:rtl/>
          <w:lang w:eastAsia="he-IL"/>
        </w:rPr>
        <w:t xml:space="preserve"> את זה למועצה זה</w:t>
      </w:r>
      <w:bookmarkStart w:id="37377" w:name="_ETM_Q1_987402"/>
      <w:bookmarkStart w:id="37378" w:name="_ETM_Q1_988151"/>
      <w:bookmarkStart w:id="37379" w:name="_ETM_Q1_987155"/>
      <w:bookmarkStart w:id="37380" w:name="_ETM_Q1_989406"/>
      <w:bookmarkStart w:id="37381" w:name="_ETM_Q1_987906"/>
      <w:bookmarkStart w:id="37382" w:name="_ETM_Q1_987154"/>
      <w:bookmarkEnd w:id="37377"/>
      <w:bookmarkEnd w:id="37378"/>
      <w:bookmarkEnd w:id="37379"/>
      <w:bookmarkEnd w:id="37380"/>
      <w:bookmarkEnd w:id="37381"/>
      <w:bookmarkEnd w:id="37382"/>
      <w:r>
        <w:rPr>
          <w:rFonts w:hint="cs"/>
          <w:rtl/>
          <w:lang w:eastAsia="he-IL"/>
        </w:rPr>
        <w:t xml:space="preserve"> ראש העיר </w:t>
      </w:r>
      <w:bookmarkStart w:id="37383" w:name="_ETM_Q1_987905"/>
      <w:bookmarkEnd w:id="37383"/>
      <w:r>
        <w:rPr>
          <w:rFonts w:hint="cs"/>
          <w:rtl/>
          <w:lang w:eastAsia="he-IL"/>
        </w:rPr>
        <w:t>באופן רגיל</w:t>
      </w:r>
      <w:bookmarkStart w:id="37384" w:name="_ETM_Q1_987405"/>
      <w:bookmarkEnd w:id="37384"/>
      <w:r>
        <w:rPr>
          <w:rFonts w:hint="cs"/>
          <w:rtl/>
          <w:lang w:eastAsia="he-IL"/>
        </w:rPr>
        <w:t>.</w:t>
      </w:r>
    </w:p>
    <w:p w14:paraId="33534D2C" w14:textId="77777777" w:rsidR="001644F6" w:rsidRDefault="001644F6" w:rsidP="001644F6">
      <w:pPr>
        <w:rPr>
          <w:rtl/>
          <w:lang w:eastAsia="he-IL"/>
        </w:rPr>
      </w:pPr>
      <w:bookmarkStart w:id="37385" w:name="_ETM_Q1_988402"/>
      <w:bookmarkEnd w:id="37385"/>
    </w:p>
    <w:p w14:paraId="136B3084" w14:textId="3316855F" w:rsidR="001644F6" w:rsidRDefault="001644F6" w:rsidP="001644F6">
      <w:pPr>
        <w:pStyle w:val="a4"/>
        <w:keepNext/>
        <w:rPr>
          <w:rtl/>
        </w:rPr>
      </w:pPr>
      <w:bookmarkStart w:id="37386" w:name="ET_speaker_תומר_רוזנר_2339"/>
      <w:r w:rsidRPr="001644F6">
        <w:rPr>
          <w:rStyle w:val="TagStyle"/>
          <w:rtl/>
        </w:rPr>
        <w:t xml:space="preserve"> &lt;&lt; דובר &gt;&gt; </w:t>
      </w:r>
      <w:r>
        <w:rPr>
          <w:rtl/>
        </w:rPr>
        <w:t>תומר רוזנר:</w:t>
      </w:r>
      <w:r w:rsidRPr="001644F6">
        <w:rPr>
          <w:rStyle w:val="TagStyle"/>
          <w:rtl/>
        </w:rPr>
        <w:t xml:space="preserve"> &lt;&lt; דובר &gt;&gt;</w:t>
      </w:r>
      <w:r>
        <w:rPr>
          <w:rtl/>
        </w:rPr>
        <w:t xml:space="preserve">   </w:t>
      </w:r>
      <w:bookmarkEnd w:id="37386"/>
    </w:p>
    <w:p w14:paraId="7C8D8C8E" w14:textId="77777777" w:rsidR="001644F6" w:rsidRDefault="001644F6" w:rsidP="001644F6">
      <w:pPr>
        <w:pStyle w:val="KeepWithNext"/>
        <w:rPr>
          <w:rtl/>
          <w:lang w:eastAsia="he-IL"/>
        </w:rPr>
      </w:pPr>
    </w:p>
    <w:p w14:paraId="724B2B66" w14:textId="689C82DF" w:rsidR="001644F6" w:rsidRDefault="001644F6" w:rsidP="001644F6">
      <w:pPr>
        <w:rPr>
          <w:rtl/>
          <w:lang w:eastAsia="he-IL"/>
        </w:rPr>
      </w:pPr>
      <w:bookmarkStart w:id="37387" w:name="_ETM_Q1_989654"/>
      <w:bookmarkEnd w:id="37387"/>
      <w:r>
        <w:rPr>
          <w:rFonts w:hint="cs"/>
          <w:rtl/>
          <w:lang w:eastAsia="he-IL"/>
        </w:rPr>
        <w:t>בוודאי.</w:t>
      </w:r>
      <w:bookmarkStart w:id="37388" w:name="_ETM_Q1_989402"/>
      <w:bookmarkStart w:id="37389" w:name="_ETM_Q1_987652"/>
      <w:bookmarkEnd w:id="37388"/>
      <w:bookmarkEnd w:id="37389"/>
    </w:p>
    <w:p w14:paraId="67C184A4" w14:textId="77777777" w:rsidR="001644F6" w:rsidRDefault="001644F6" w:rsidP="001644F6">
      <w:pPr>
        <w:rPr>
          <w:rtl/>
          <w:lang w:eastAsia="he-IL"/>
        </w:rPr>
      </w:pPr>
      <w:bookmarkStart w:id="37390" w:name="_ETM_Q1_987904"/>
      <w:bookmarkEnd w:id="37390"/>
    </w:p>
    <w:p w14:paraId="58AF6760" w14:textId="29F8467E" w:rsidR="001644F6" w:rsidRDefault="001644F6" w:rsidP="001644F6">
      <w:pPr>
        <w:pStyle w:val="a4"/>
        <w:keepNext/>
        <w:rPr>
          <w:rtl/>
        </w:rPr>
      </w:pPr>
      <w:bookmarkStart w:id="37391" w:name="ET_speaker_יהודה_זמרת_2340"/>
      <w:r w:rsidRPr="001644F6">
        <w:rPr>
          <w:rStyle w:val="TagStyle"/>
          <w:rtl/>
        </w:rPr>
        <w:t xml:space="preserve"> &lt;&lt; דובר &gt;&gt; </w:t>
      </w:r>
      <w:r>
        <w:rPr>
          <w:rtl/>
        </w:rPr>
        <w:t>יהודה זמרת:</w:t>
      </w:r>
      <w:r w:rsidRPr="001644F6">
        <w:rPr>
          <w:rStyle w:val="TagStyle"/>
          <w:rtl/>
        </w:rPr>
        <w:t xml:space="preserve"> &lt;&lt; דובר &gt;&gt;</w:t>
      </w:r>
      <w:r>
        <w:rPr>
          <w:rtl/>
        </w:rPr>
        <w:t xml:space="preserve">   </w:t>
      </w:r>
      <w:bookmarkEnd w:id="37391"/>
    </w:p>
    <w:p w14:paraId="7BF0E408" w14:textId="77777777" w:rsidR="001644F6" w:rsidRDefault="001644F6" w:rsidP="001644F6">
      <w:pPr>
        <w:pStyle w:val="KeepWithNext"/>
        <w:rPr>
          <w:rtl/>
          <w:lang w:eastAsia="he-IL"/>
        </w:rPr>
      </w:pPr>
    </w:p>
    <w:p w14:paraId="233892A9" w14:textId="65FC9CFE" w:rsidR="001644F6" w:rsidRDefault="001644F6" w:rsidP="001644F6">
      <w:pPr>
        <w:rPr>
          <w:rtl/>
          <w:lang w:eastAsia="he-IL"/>
        </w:rPr>
      </w:pPr>
      <w:bookmarkStart w:id="37392" w:name="_ETM_Q1_991154"/>
      <w:bookmarkEnd w:id="37392"/>
      <w:r>
        <w:rPr>
          <w:rFonts w:hint="cs"/>
          <w:rtl/>
          <w:lang w:eastAsia="he-IL"/>
        </w:rPr>
        <w:t>הגזבר</w:t>
      </w:r>
      <w:bookmarkStart w:id="37393" w:name="_ETM_Q1_990154"/>
      <w:bookmarkEnd w:id="37393"/>
      <w:r>
        <w:rPr>
          <w:rFonts w:hint="cs"/>
          <w:rtl/>
          <w:lang w:eastAsia="he-IL"/>
        </w:rPr>
        <w:t xml:space="preserve"> מביא את</w:t>
      </w:r>
      <w:bookmarkStart w:id="37394" w:name="_ETM_Q1_994154"/>
      <w:bookmarkEnd w:id="37394"/>
      <w:r>
        <w:rPr>
          <w:rFonts w:hint="cs"/>
          <w:rtl/>
          <w:lang w:eastAsia="he-IL"/>
        </w:rPr>
        <w:t xml:space="preserve"> חוות ה</w:t>
      </w:r>
      <w:bookmarkStart w:id="37395" w:name="_ETM_Q1_997156"/>
      <w:bookmarkStart w:id="37396" w:name="_ETM_Q1_995401"/>
      <w:bookmarkStart w:id="37397" w:name="_ETM_Q1_993656"/>
      <w:bookmarkEnd w:id="37395"/>
      <w:bookmarkEnd w:id="37396"/>
      <w:bookmarkEnd w:id="37397"/>
      <w:r>
        <w:rPr>
          <w:rFonts w:hint="cs"/>
          <w:rtl/>
          <w:lang w:eastAsia="he-IL"/>
        </w:rPr>
        <w:t xml:space="preserve">דעת שלו. </w:t>
      </w:r>
      <w:bookmarkStart w:id="37398" w:name="_ETM_Q1_992901"/>
      <w:bookmarkEnd w:id="37398"/>
    </w:p>
    <w:p w14:paraId="06FEAC76" w14:textId="77777777" w:rsidR="001644F6" w:rsidRDefault="001644F6" w:rsidP="001644F6">
      <w:pPr>
        <w:rPr>
          <w:rtl/>
          <w:lang w:eastAsia="he-IL"/>
        </w:rPr>
      </w:pPr>
      <w:bookmarkStart w:id="37399" w:name="_ETM_Q1_992403"/>
      <w:bookmarkStart w:id="37400" w:name="_ETM_Q1_993153"/>
      <w:bookmarkEnd w:id="37399"/>
      <w:bookmarkEnd w:id="37400"/>
    </w:p>
    <w:p w14:paraId="7F3D23A9" w14:textId="2C4ADCB5" w:rsidR="001644F6" w:rsidRDefault="001644F6" w:rsidP="001644F6">
      <w:pPr>
        <w:pStyle w:val="af6"/>
        <w:keepNext/>
        <w:rPr>
          <w:rtl/>
        </w:rPr>
      </w:pPr>
      <w:bookmarkStart w:id="37401" w:name="ET_yor_5069_2341"/>
      <w:r w:rsidRPr="001644F6">
        <w:rPr>
          <w:rStyle w:val="TagStyle"/>
          <w:rtl/>
        </w:rPr>
        <w:t xml:space="preserve"> &lt;&lt; יור &gt;&gt; </w:t>
      </w:r>
      <w:r>
        <w:rPr>
          <w:rtl/>
        </w:rPr>
        <w:t>היו"ר יעקב אשר:</w:t>
      </w:r>
      <w:r w:rsidRPr="001644F6">
        <w:rPr>
          <w:rStyle w:val="TagStyle"/>
          <w:rtl/>
        </w:rPr>
        <w:t xml:space="preserve"> &lt;&lt; יור &gt;&gt;</w:t>
      </w:r>
      <w:r>
        <w:rPr>
          <w:rtl/>
        </w:rPr>
        <w:t xml:space="preserve">   </w:t>
      </w:r>
      <w:bookmarkEnd w:id="37401"/>
    </w:p>
    <w:p w14:paraId="4F22625D" w14:textId="77777777" w:rsidR="001644F6" w:rsidRDefault="001644F6" w:rsidP="001644F6">
      <w:pPr>
        <w:pStyle w:val="KeepWithNext"/>
        <w:rPr>
          <w:rtl/>
          <w:lang w:eastAsia="he-IL"/>
        </w:rPr>
      </w:pPr>
    </w:p>
    <w:p w14:paraId="15AF76F5" w14:textId="25101099" w:rsidR="001644F6" w:rsidRDefault="001644F6" w:rsidP="001644F6">
      <w:pPr>
        <w:rPr>
          <w:rtl/>
          <w:lang w:eastAsia="he-IL"/>
        </w:rPr>
      </w:pPr>
      <w:bookmarkStart w:id="37402" w:name="_ETM_Q1_994653"/>
      <w:bookmarkStart w:id="37403" w:name="_ETM_Q1_993903"/>
      <w:bookmarkStart w:id="37404" w:name="_ETM_Q1_992156"/>
      <w:bookmarkStart w:id="37405" w:name="_ETM_Q1_990403"/>
      <w:bookmarkEnd w:id="37402"/>
      <w:bookmarkEnd w:id="37403"/>
      <w:bookmarkEnd w:id="37404"/>
      <w:bookmarkEnd w:id="37405"/>
      <w:r>
        <w:rPr>
          <w:rFonts w:hint="cs"/>
          <w:rtl/>
          <w:lang w:eastAsia="he-IL"/>
        </w:rPr>
        <w:t>הגז</w:t>
      </w:r>
      <w:bookmarkStart w:id="37406" w:name="_ETM_Q1_992406"/>
      <w:bookmarkEnd w:id="37406"/>
      <w:r>
        <w:rPr>
          <w:rFonts w:hint="cs"/>
          <w:rtl/>
          <w:lang w:eastAsia="he-IL"/>
        </w:rPr>
        <w:t>בר יצרף.</w:t>
      </w:r>
      <w:bookmarkStart w:id="37407" w:name="_ETM_Q1_992905"/>
      <w:bookmarkEnd w:id="37407"/>
    </w:p>
    <w:p w14:paraId="320640C8" w14:textId="77777777" w:rsidR="001644F6" w:rsidRDefault="001644F6" w:rsidP="001644F6">
      <w:pPr>
        <w:rPr>
          <w:rtl/>
          <w:lang w:eastAsia="he-IL"/>
        </w:rPr>
      </w:pPr>
    </w:p>
    <w:p w14:paraId="74901705" w14:textId="674C0CD2" w:rsidR="001644F6" w:rsidRDefault="001644F6" w:rsidP="001644F6">
      <w:pPr>
        <w:pStyle w:val="a4"/>
        <w:keepNext/>
        <w:rPr>
          <w:rtl/>
        </w:rPr>
      </w:pPr>
      <w:bookmarkStart w:id="37408" w:name="ET_speaker_תומר_רוזנר_2342"/>
      <w:r w:rsidRPr="001644F6">
        <w:rPr>
          <w:rStyle w:val="TagStyle"/>
          <w:rtl/>
        </w:rPr>
        <w:t xml:space="preserve"> &lt;&lt; דובר &gt;&gt; </w:t>
      </w:r>
      <w:r>
        <w:rPr>
          <w:rtl/>
        </w:rPr>
        <w:t>תומר רוזנר:</w:t>
      </w:r>
      <w:r w:rsidRPr="001644F6">
        <w:rPr>
          <w:rStyle w:val="TagStyle"/>
          <w:rtl/>
        </w:rPr>
        <w:t xml:space="preserve"> &lt;&lt; דובר &gt;&gt;</w:t>
      </w:r>
      <w:r>
        <w:rPr>
          <w:rtl/>
        </w:rPr>
        <w:t xml:space="preserve">   </w:t>
      </w:r>
      <w:bookmarkEnd w:id="37408"/>
    </w:p>
    <w:p w14:paraId="05F1BFDD" w14:textId="77777777" w:rsidR="001644F6" w:rsidRDefault="001644F6" w:rsidP="001644F6">
      <w:pPr>
        <w:pStyle w:val="KeepWithNext"/>
        <w:rPr>
          <w:rtl/>
          <w:lang w:eastAsia="he-IL"/>
        </w:rPr>
      </w:pPr>
    </w:p>
    <w:p w14:paraId="45BA4DB0" w14:textId="0748AFC8" w:rsidR="001644F6" w:rsidRDefault="001644F6" w:rsidP="001644F6">
      <w:pPr>
        <w:rPr>
          <w:rtl/>
          <w:lang w:eastAsia="he-IL"/>
        </w:rPr>
      </w:pPr>
      <w:bookmarkStart w:id="37409" w:name="_ETM_Q1_994655"/>
      <w:bookmarkStart w:id="37410" w:name="_ETM_Q1_995155"/>
      <w:bookmarkStart w:id="37411" w:name="_ETM_Q1_995655"/>
      <w:bookmarkEnd w:id="37409"/>
      <w:bookmarkEnd w:id="37410"/>
      <w:bookmarkEnd w:id="37411"/>
      <w:r>
        <w:rPr>
          <w:rFonts w:hint="cs"/>
          <w:rtl/>
          <w:lang w:eastAsia="he-IL"/>
        </w:rPr>
        <w:t>הוא</w:t>
      </w:r>
      <w:bookmarkStart w:id="37412" w:name="_ETM_Q1_994905"/>
      <w:bookmarkStart w:id="37413" w:name="_ETM_Q1_993152"/>
      <w:bookmarkEnd w:id="37412"/>
      <w:bookmarkEnd w:id="37413"/>
      <w:r>
        <w:rPr>
          <w:rFonts w:hint="cs"/>
          <w:rtl/>
          <w:lang w:eastAsia="he-IL"/>
        </w:rPr>
        <w:t xml:space="preserve"> יצרף אישור.</w:t>
      </w:r>
      <w:bookmarkStart w:id="37414" w:name="_ETM_Q1_995902"/>
      <w:bookmarkEnd w:id="37414"/>
      <w:r>
        <w:rPr>
          <w:rFonts w:hint="cs"/>
          <w:rtl/>
          <w:lang w:eastAsia="he-IL"/>
        </w:rPr>
        <w:t xml:space="preserve"> </w:t>
      </w:r>
      <w:bookmarkStart w:id="37415" w:name="_ETM_Q1_996402"/>
      <w:bookmarkEnd w:id="37415"/>
    </w:p>
    <w:p w14:paraId="6A54E444" w14:textId="77777777" w:rsidR="001644F6" w:rsidRDefault="001644F6" w:rsidP="001644F6">
      <w:pPr>
        <w:rPr>
          <w:rtl/>
          <w:lang w:eastAsia="he-IL"/>
        </w:rPr>
      </w:pPr>
    </w:p>
    <w:p w14:paraId="237006BD" w14:textId="096F198B" w:rsidR="001644F6" w:rsidRDefault="001644F6" w:rsidP="001644F6">
      <w:pPr>
        <w:pStyle w:val="a4"/>
        <w:keepNext/>
        <w:rPr>
          <w:rtl/>
        </w:rPr>
      </w:pPr>
      <w:bookmarkStart w:id="37416" w:name="ET_speaker_יהודה_זמרת_2343"/>
      <w:r w:rsidRPr="001644F6">
        <w:rPr>
          <w:rStyle w:val="TagStyle"/>
          <w:rtl/>
        </w:rPr>
        <w:t xml:space="preserve"> &lt;&lt; דובר &gt;&gt; </w:t>
      </w:r>
      <w:r>
        <w:rPr>
          <w:rtl/>
        </w:rPr>
        <w:t>יהודה זמרת:</w:t>
      </w:r>
      <w:r w:rsidRPr="001644F6">
        <w:rPr>
          <w:rStyle w:val="TagStyle"/>
          <w:rtl/>
        </w:rPr>
        <w:t xml:space="preserve"> &lt;&lt; דובר &gt;&gt;</w:t>
      </w:r>
      <w:r>
        <w:rPr>
          <w:rtl/>
        </w:rPr>
        <w:t xml:space="preserve">   </w:t>
      </w:r>
      <w:bookmarkEnd w:id="37416"/>
    </w:p>
    <w:p w14:paraId="13FD54D6" w14:textId="77777777" w:rsidR="001644F6" w:rsidRDefault="001644F6" w:rsidP="001644F6">
      <w:pPr>
        <w:pStyle w:val="KeepWithNext"/>
        <w:rPr>
          <w:rtl/>
          <w:lang w:eastAsia="he-IL"/>
        </w:rPr>
      </w:pPr>
    </w:p>
    <w:p w14:paraId="062801FA" w14:textId="05A8B104" w:rsidR="001644F6" w:rsidRDefault="001644F6" w:rsidP="001644F6">
      <w:pPr>
        <w:rPr>
          <w:rtl/>
          <w:lang w:eastAsia="he-IL"/>
        </w:rPr>
      </w:pPr>
      <w:bookmarkStart w:id="37417" w:name="_ETM_Q1_999655"/>
      <w:bookmarkEnd w:id="37417"/>
      <w:r>
        <w:rPr>
          <w:rFonts w:hint="cs"/>
          <w:rtl/>
          <w:lang w:eastAsia="he-IL"/>
        </w:rPr>
        <w:t>כמו</w:t>
      </w:r>
      <w:bookmarkStart w:id="37418" w:name="_ETM_Q1_1001152"/>
      <w:bookmarkEnd w:id="37418"/>
      <w:r>
        <w:rPr>
          <w:rFonts w:hint="cs"/>
          <w:rtl/>
          <w:lang w:eastAsia="he-IL"/>
        </w:rPr>
        <w:t xml:space="preserve"> שהוא</w:t>
      </w:r>
      <w:bookmarkStart w:id="37419" w:name="_ETM_Q1_999652"/>
      <w:bookmarkEnd w:id="37419"/>
      <w:r>
        <w:rPr>
          <w:rFonts w:hint="cs"/>
          <w:rtl/>
          <w:lang w:eastAsia="he-IL"/>
        </w:rPr>
        <w:t xml:space="preserve"> מבי</w:t>
      </w:r>
      <w:bookmarkStart w:id="37420" w:name="_ETM_Q1_998154"/>
      <w:bookmarkEnd w:id="37420"/>
      <w:r>
        <w:rPr>
          <w:rFonts w:hint="cs"/>
          <w:rtl/>
          <w:lang w:eastAsia="he-IL"/>
        </w:rPr>
        <w:t xml:space="preserve">א </w:t>
      </w:r>
      <w:bookmarkStart w:id="37421" w:name="_ETM_Q1_996405"/>
      <w:bookmarkEnd w:id="37421"/>
      <w:r>
        <w:rPr>
          <w:rFonts w:hint="cs"/>
          <w:rtl/>
          <w:lang w:eastAsia="he-IL"/>
        </w:rPr>
        <w:t>חוות דעת ב</w:t>
      </w:r>
      <w:bookmarkStart w:id="37422" w:name="_ETM_Q1_991404"/>
      <w:bookmarkEnd w:id="37422"/>
      <w:r>
        <w:rPr>
          <w:rFonts w:hint="cs"/>
          <w:rtl/>
          <w:lang w:eastAsia="he-IL"/>
        </w:rPr>
        <w:t>הר</w:t>
      </w:r>
      <w:bookmarkStart w:id="37423" w:name="_ETM_Q1_989653"/>
      <w:bookmarkEnd w:id="37423"/>
      <w:r>
        <w:rPr>
          <w:rFonts w:hint="cs"/>
          <w:rtl/>
          <w:lang w:eastAsia="he-IL"/>
        </w:rPr>
        <w:t xml:space="preserve">בה </w:t>
      </w:r>
      <w:bookmarkStart w:id="37424" w:name="_ETM_Q1_987902"/>
      <w:bookmarkEnd w:id="37424"/>
      <w:r>
        <w:rPr>
          <w:rFonts w:hint="cs"/>
          <w:rtl/>
          <w:lang w:eastAsia="he-IL"/>
        </w:rPr>
        <w:t xml:space="preserve">דברים, הגזבר </w:t>
      </w:r>
      <w:bookmarkStart w:id="37425" w:name="_ETM_Q1_996904"/>
      <w:bookmarkEnd w:id="37425"/>
      <w:r w:rsidR="00837A75">
        <w:rPr>
          <w:rFonts w:hint="cs"/>
          <w:rtl/>
          <w:lang w:eastAsia="he-IL"/>
        </w:rPr>
        <w:t>מניח</w:t>
      </w:r>
      <w:bookmarkStart w:id="37426" w:name="_ETM_Q1_997652"/>
      <w:bookmarkStart w:id="37427" w:name="_ETM_Q1_995904"/>
      <w:bookmarkEnd w:id="37426"/>
      <w:bookmarkEnd w:id="37427"/>
      <w:r w:rsidR="00837A75">
        <w:rPr>
          <w:rFonts w:hint="cs"/>
          <w:rtl/>
          <w:lang w:eastAsia="he-IL"/>
        </w:rPr>
        <w:t xml:space="preserve"> חוות דעת בכתב</w:t>
      </w:r>
      <w:bookmarkStart w:id="37428" w:name="_ETM_Q1_998155"/>
      <w:bookmarkEnd w:id="37428"/>
      <w:r w:rsidR="00837A75">
        <w:rPr>
          <w:rFonts w:hint="cs"/>
          <w:rtl/>
          <w:lang w:eastAsia="he-IL"/>
        </w:rPr>
        <w:t>.</w:t>
      </w:r>
      <w:bookmarkStart w:id="37429" w:name="_ETM_Q1_998903"/>
      <w:bookmarkEnd w:id="37429"/>
    </w:p>
    <w:p w14:paraId="3E1EE1F7" w14:textId="77777777" w:rsidR="00837A75" w:rsidRDefault="00837A75" w:rsidP="00837A75">
      <w:pPr>
        <w:rPr>
          <w:rtl/>
          <w:lang w:eastAsia="he-IL"/>
        </w:rPr>
      </w:pPr>
      <w:bookmarkStart w:id="37430" w:name="_ETM_Q1_1000156"/>
      <w:bookmarkStart w:id="37431" w:name="_ETM_Q1_1001153"/>
      <w:bookmarkEnd w:id="37430"/>
      <w:bookmarkEnd w:id="37431"/>
    </w:p>
    <w:p w14:paraId="54D6DFCC" w14:textId="60D17CF3" w:rsidR="00837A75" w:rsidRDefault="00837A75" w:rsidP="00837A75">
      <w:pPr>
        <w:pStyle w:val="a4"/>
        <w:keepNext/>
        <w:rPr>
          <w:rtl/>
        </w:rPr>
      </w:pPr>
      <w:bookmarkStart w:id="37432" w:name="ET_speaker_תומר_רוזנר_2346"/>
      <w:r w:rsidRPr="00837A75">
        <w:rPr>
          <w:rStyle w:val="TagStyle"/>
          <w:rtl/>
        </w:rPr>
        <w:t xml:space="preserve"> &lt;&lt; דובר &gt;&gt; </w:t>
      </w:r>
      <w:r>
        <w:rPr>
          <w:rtl/>
        </w:rPr>
        <w:t>תומר רוזנר:</w:t>
      </w:r>
      <w:r w:rsidRPr="00837A75">
        <w:rPr>
          <w:rStyle w:val="TagStyle"/>
          <w:rtl/>
        </w:rPr>
        <w:t xml:space="preserve"> &lt;&lt; דובר &gt;&gt;</w:t>
      </w:r>
      <w:r>
        <w:rPr>
          <w:rtl/>
        </w:rPr>
        <w:t xml:space="preserve">   </w:t>
      </w:r>
      <w:bookmarkEnd w:id="37432"/>
    </w:p>
    <w:p w14:paraId="0BA73829" w14:textId="77777777" w:rsidR="00837A75" w:rsidRDefault="00837A75" w:rsidP="00837A75">
      <w:pPr>
        <w:pStyle w:val="KeepWithNext"/>
        <w:rPr>
          <w:rtl/>
          <w:lang w:eastAsia="he-IL"/>
        </w:rPr>
      </w:pPr>
    </w:p>
    <w:p w14:paraId="023FA516" w14:textId="32B7DDEF" w:rsidR="00837A75" w:rsidRPr="00837A75" w:rsidRDefault="00837A75" w:rsidP="00837A75">
      <w:pPr>
        <w:rPr>
          <w:rtl/>
          <w:lang w:eastAsia="he-IL"/>
        </w:rPr>
      </w:pPr>
      <w:r>
        <w:rPr>
          <w:rFonts w:hint="cs"/>
          <w:rtl/>
          <w:lang w:eastAsia="he-IL"/>
        </w:rPr>
        <w:t>כ</w:t>
      </w:r>
      <w:bookmarkStart w:id="37433" w:name="_ETM_Q1_1010156"/>
      <w:bookmarkEnd w:id="37433"/>
      <w:r>
        <w:rPr>
          <w:rFonts w:hint="cs"/>
          <w:rtl/>
          <w:lang w:eastAsia="he-IL"/>
        </w:rPr>
        <w:t>ן.</w:t>
      </w:r>
    </w:p>
    <w:p w14:paraId="424A94EB" w14:textId="77777777" w:rsidR="00837A75" w:rsidRDefault="00837A75" w:rsidP="00837A75">
      <w:pPr>
        <w:rPr>
          <w:rtl/>
          <w:lang w:eastAsia="he-IL"/>
        </w:rPr>
      </w:pPr>
      <w:bookmarkStart w:id="37434" w:name="_ETM_Q1_999903"/>
      <w:bookmarkStart w:id="37435" w:name="_ETM_Q1_997903"/>
      <w:bookmarkEnd w:id="37434"/>
      <w:bookmarkEnd w:id="37435"/>
    </w:p>
    <w:p w14:paraId="264DA582" w14:textId="7CAFDD35" w:rsidR="00837A75" w:rsidRDefault="00837A75" w:rsidP="00837A75">
      <w:pPr>
        <w:pStyle w:val="a4"/>
        <w:keepNext/>
        <w:rPr>
          <w:rtl/>
        </w:rPr>
      </w:pPr>
      <w:bookmarkStart w:id="37436" w:name="ET_speaker_יהודה_זמרת_2345"/>
      <w:r w:rsidRPr="00837A75">
        <w:rPr>
          <w:rStyle w:val="TagStyle"/>
          <w:rtl/>
        </w:rPr>
        <w:t xml:space="preserve"> &lt;&lt; דובר &gt;&gt; </w:t>
      </w:r>
      <w:r>
        <w:rPr>
          <w:rtl/>
        </w:rPr>
        <w:t>יהודה זמרת:</w:t>
      </w:r>
      <w:r w:rsidRPr="00837A75">
        <w:rPr>
          <w:rStyle w:val="TagStyle"/>
          <w:rtl/>
        </w:rPr>
        <w:t xml:space="preserve"> &lt;&lt; דובר &gt;&gt;</w:t>
      </w:r>
      <w:r>
        <w:rPr>
          <w:rtl/>
        </w:rPr>
        <w:t xml:space="preserve">   </w:t>
      </w:r>
      <w:bookmarkEnd w:id="37436"/>
    </w:p>
    <w:p w14:paraId="3D882D28" w14:textId="77777777" w:rsidR="00837A75" w:rsidRDefault="00837A75" w:rsidP="00837A75">
      <w:pPr>
        <w:pStyle w:val="KeepWithNext"/>
        <w:rPr>
          <w:rtl/>
          <w:lang w:eastAsia="he-IL"/>
        </w:rPr>
      </w:pPr>
    </w:p>
    <w:p w14:paraId="2E9A96C9" w14:textId="744A4426" w:rsidR="00837A75" w:rsidRDefault="00837A75" w:rsidP="00837A75">
      <w:pPr>
        <w:rPr>
          <w:rtl/>
          <w:lang w:eastAsia="he-IL"/>
        </w:rPr>
      </w:pPr>
      <w:bookmarkStart w:id="37437" w:name="_ETM_Q1_1000653"/>
      <w:bookmarkStart w:id="37438" w:name="_ETM_Q1_999905"/>
      <w:bookmarkEnd w:id="37437"/>
      <w:bookmarkEnd w:id="37438"/>
      <w:r>
        <w:rPr>
          <w:rFonts w:hint="cs"/>
          <w:rtl/>
          <w:lang w:eastAsia="he-IL"/>
        </w:rPr>
        <w:t>אם</w:t>
      </w:r>
      <w:bookmarkStart w:id="37439" w:name="_ETM_Q1_1002406"/>
      <w:bookmarkEnd w:id="37439"/>
      <w:r>
        <w:rPr>
          <w:rFonts w:hint="cs"/>
          <w:rtl/>
          <w:lang w:eastAsia="he-IL"/>
        </w:rPr>
        <w:t xml:space="preserve"> יש תקציב </w:t>
      </w:r>
      <w:bookmarkStart w:id="37440" w:name="_ETM_Q1_1000155"/>
      <w:bookmarkEnd w:id="37440"/>
      <w:r>
        <w:rPr>
          <w:rFonts w:hint="cs"/>
          <w:rtl/>
          <w:lang w:eastAsia="he-IL"/>
        </w:rPr>
        <w:t xml:space="preserve">או </w:t>
      </w:r>
      <w:bookmarkStart w:id="37441" w:name="_ETM_Q1_998655"/>
      <w:bookmarkEnd w:id="37441"/>
      <w:r>
        <w:rPr>
          <w:rFonts w:hint="cs"/>
          <w:rtl/>
          <w:lang w:eastAsia="he-IL"/>
        </w:rPr>
        <w:t xml:space="preserve">אין תקציב. </w:t>
      </w:r>
      <w:bookmarkStart w:id="37442" w:name="_ETM_Q1_998401"/>
      <w:bookmarkStart w:id="37443" w:name="_ETM_Q1_1001651"/>
      <w:bookmarkEnd w:id="37442"/>
      <w:bookmarkEnd w:id="37443"/>
    </w:p>
    <w:p w14:paraId="24BE7EA9" w14:textId="77777777" w:rsidR="00837A75" w:rsidRDefault="00837A75" w:rsidP="00837A75">
      <w:pPr>
        <w:rPr>
          <w:rtl/>
          <w:lang w:eastAsia="he-IL"/>
        </w:rPr>
      </w:pPr>
      <w:bookmarkStart w:id="37444" w:name="_ETM_Q1_1002901"/>
      <w:bookmarkEnd w:id="37444"/>
    </w:p>
    <w:p w14:paraId="1FA6A894" w14:textId="400B0453" w:rsidR="00837A75" w:rsidRDefault="00837A75" w:rsidP="00837A75">
      <w:pPr>
        <w:pStyle w:val="af6"/>
        <w:keepNext/>
        <w:rPr>
          <w:rtl/>
        </w:rPr>
      </w:pPr>
      <w:bookmarkStart w:id="37445" w:name="ET_yor_5069_2347"/>
      <w:r w:rsidRPr="00837A75">
        <w:rPr>
          <w:rStyle w:val="TagStyle"/>
          <w:rtl/>
        </w:rPr>
        <w:t xml:space="preserve"> &lt;&lt; יור &gt;&gt; </w:t>
      </w:r>
      <w:r>
        <w:rPr>
          <w:rtl/>
        </w:rPr>
        <w:t>היו"ר יעקב אשר:</w:t>
      </w:r>
      <w:r w:rsidRPr="00837A75">
        <w:rPr>
          <w:rStyle w:val="TagStyle"/>
          <w:rtl/>
        </w:rPr>
        <w:t xml:space="preserve"> &lt;&lt; יור &gt;&gt;</w:t>
      </w:r>
      <w:r>
        <w:rPr>
          <w:rtl/>
        </w:rPr>
        <w:t xml:space="preserve">   </w:t>
      </w:r>
      <w:bookmarkEnd w:id="37445"/>
    </w:p>
    <w:p w14:paraId="6031FF62" w14:textId="77777777" w:rsidR="00837A75" w:rsidRDefault="00837A75" w:rsidP="00837A75">
      <w:pPr>
        <w:pStyle w:val="KeepWithNext"/>
        <w:rPr>
          <w:rtl/>
          <w:lang w:eastAsia="he-IL"/>
        </w:rPr>
      </w:pPr>
    </w:p>
    <w:p w14:paraId="1A990D89" w14:textId="5F8A5872" w:rsidR="00837A75" w:rsidRDefault="00837A75" w:rsidP="00837A75">
      <w:pPr>
        <w:rPr>
          <w:rtl/>
          <w:lang w:eastAsia="he-IL"/>
        </w:rPr>
      </w:pPr>
      <w:bookmarkStart w:id="37446" w:name="_ETM_Q1_1004656"/>
      <w:bookmarkStart w:id="37447" w:name="_ETM_Q1_1003152"/>
      <w:bookmarkEnd w:id="37446"/>
      <w:bookmarkEnd w:id="37447"/>
      <w:r>
        <w:rPr>
          <w:rFonts w:hint="cs"/>
          <w:rtl/>
          <w:lang w:eastAsia="he-IL"/>
        </w:rPr>
        <w:t>בסדר</w:t>
      </w:r>
      <w:bookmarkStart w:id="37448" w:name="_ETM_Q1_1002152"/>
      <w:bookmarkEnd w:id="37448"/>
      <w:r>
        <w:rPr>
          <w:rFonts w:hint="cs"/>
          <w:rtl/>
          <w:lang w:eastAsia="he-IL"/>
        </w:rPr>
        <w:t xml:space="preserve"> אב</w:t>
      </w:r>
      <w:bookmarkStart w:id="37449" w:name="_ETM_Q1_1000401"/>
      <w:bookmarkEnd w:id="37449"/>
      <w:r>
        <w:rPr>
          <w:rFonts w:hint="cs"/>
          <w:rtl/>
          <w:lang w:eastAsia="he-IL"/>
        </w:rPr>
        <w:t xml:space="preserve">ל </w:t>
      </w:r>
      <w:bookmarkStart w:id="37450" w:name="_ETM_Q1_998652"/>
      <w:bookmarkEnd w:id="37450"/>
      <w:r>
        <w:rPr>
          <w:rFonts w:hint="cs"/>
          <w:rtl/>
          <w:lang w:eastAsia="he-IL"/>
        </w:rPr>
        <w:t>שלא</w:t>
      </w:r>
      <w:bookmarkStart w:id="37451" w:name="_ETM_Q1_996903"/>
      <w:bookmarkEnd w:id="37451"/>
      <w:r>
        <w:rPr>
          <w:rFonts w:hint="cs"/>
          <w:rtl/>
          <w:lang w:eastAsia="he-IL"/>
        </w:rPr>
        <w:t xml:space="preserve"> יקרה</w:t>
      </w:r>
      <w:bookmarkStart w:id="37452" w:name="_ETM_Q1_997153"/>
      <w:bookmarkEnd w:id="37452"/>
      <w:r>
        <w:rPr>
          <w:rFonts w:hint="cs"/>
          <w:rtl/>
          <w:lang w:eastAsia="he-IL"/>
        </w:rPr>
        <w:t xml:space="preserve"> </w:t>
      </w:r>
      <w:bookmarkStart w:id="37453" w:name="_ETM_Q1_995654"/>
      <w:bookmarkEnd w:id="37453"/>
      <w:r>
        <w:rPr>
          <w:rFonts w:hint="cs"/>
          <w:rtl/>
          <w:lang w:eastAsia="he-IL"/>
        </w:rPr>
        <w:t>מצב שרק הגזבר יכול ל</w:t>
      </w:r>
      <w:bookmarkStart w:id="37454" w:name="_ETM_Q1_1003653"/>
      <w:bookmarkEnd w:id="37454"/>
      <w:r>
        <w:rPr>
          <w:rFonts w:hint="cs"/>
          <w:rtl/>
          <w:lang w:eastAsia="he-IL"/>
        </w:rPr>
        <w:t>הביא את זה ל</w:t>
      </w:r>
      <w:bookmarkStart w:id="37455" w:name="_ETM_Q1_1003905"/>
      <w:bookmarkStart w:id="37456" w:name="_ETM_Q1_1003906"/>
      <w:bookmarkEnd w:id="37455"/>
      <w:bookmarkEnd w:id="37456"/>
      <w:r>
        <w:rPr>
          <w:rFonts w:hint="cs"/>
          <w:rtl/>
          <w:lang w:eastAsia="he-IL"/>
        </w:rPr>
        <w:t>מועצה.</w:t>
      </w:r>
      <w:bookmarkStart w:id="37457" w:name="_ETM_Q1_1005406"/>
      <w:bookmarkEnd w:id="37457"/>
    </w:p>
    <w:p w14:paraId="0C2FB883" w14:textId="77777777" w:rsidR="00837A75" w:rsidRDefault="00837A75" w:rsidP="00837A75">
      <w:pPr>
        <w:rPr>
          <w:rtl/>
          <w:lang w:eastAsia="he-IL"/>
        </w:rPr>
      </w:pPr>
      <w:bookmarkStart w:id="37458" w:name="_ETM_Q1_1004406"/>
      <w:bookmarkEnd w:id="37458"/>
    </w:p>
    <w:p w14:paraId="57EF4902" w14:textId="7D684CAF" w:rsidR="00837A75" w:rsidRDefault="00837A75" w:rsidP="00837A75">
      <w:pPr>
        <w:pStyle w:val="a4"/>
        <w:keepNext/>
        <w:rPr>
          <w:rtl/>
        </w:rPr>
      </w:pPr>
      <w:bookmarkStart w:id="37459" w:name="ET_speaker_יהודה_זמרת_2348"/>
      <w:r w:rsidRPr="00837A75">
        <w:rPr>
          <w:rStyle w:val="TagStyle"/>
          <w:rtl/>
        </w:rPr>
        <w:t xml:space="preserve"> &lt;&lt; דובר &gt;&gt; </w:t>
      </w:r>
      <w:r>
        <w:rPr>
          <w:rtl/>
        </w:rPr>
        <w:t>יהודה זמרת:</w:t>
      </w:r>
      <w:r w:rsidRPr="00837A75">
        <w:rPr>
          <w:rStyle w:val="TagStyle"/>
          <w:rtl/>
        </w:rPr>
        <w:t xml:space="preserve"> &lt;&lt; דובר &gt;&gt;</w:t>
      </w:r>
      <w:r>
        <w:rPr>
          <w:rtl/>
        </w:rPr>
        <w:t xml:space="preserve">   </w:t>
      </w:r>
      <w:bookmarkEnd w:id="37459"/>
    </w:p>
    <w:p w14:paraId="343D54A2" w14:textId="0647B6E9" w:rsidR="00837A75" w:rsidRDefault="00837A75" w:rsidP="00837A75">
      <w:pPr>
        <w:pStyle w:val="KeepWithNext"/>
        <w:rPr>
          <w:rtl/>
          <w:lang w:eastAsia="he-IL"/>
        </w:rPr>
      </w:pPr>
      <w:bookmarkStart w:id="37460" w:name="_ETM_Q1_1007652"/>
      <w:bookmarkStart w:id="37461" w:name="_ETM_Q1_1009153"/>
      <w:bookmarkStart w:id="37462" w:name="_ETM_Q1_1007153"/>
      <w:bookmarkEnd w:id="37460"/>
      <w:bookmarkEnd w:id="37461"/>
      <w:bookmarkEnd w:id="37462"/>
    </w:p>
    <w:p w14:paraId="2D7296AD" w14:textId="795A10C4" w:rsidR="00837A75" w:rsidRDefault="00837A75" w:rsidP="00837A75">
      <w:pPr>
        <w:rPr>
          <w:rtl/>
          <w:lang w:eastAsia="he-IL"/>
        </w:rPr>
      </w:pPr>
      <w:bookmarkStart w:id="37463" w:name="_ETM_Q1_1007402"/>
      <w:bookmarkStart w:id="37464" w:name="_ETM_Q1_1011905"/>
      <w:bookmarkStart w:id="37465" w:name="_ETM_Q1_1010652"/>
      <w:bookmarkEnd w:id="37463"/>
      <w:bookmarkEnd w:id="37464"/>
      <w:bookmarkEnd w:id="37465"/>
      <w:r>
        <w:rPr>
          <w:rFonts w:hint="cs"/>
          <w:rtl/>
          <w:lang w:eastAsia="he-IL"/>
        </w:rPr>
        <w:t>זה מ</w:t>
      </w:r>
      <w:bookmarkStart w:id="37466" w:name="_ETM_Q1_1007902"/>
      <w:bookmarkEnd w:id="37466"/>
      <w:r>
        <w:rPr>
          <w:rFonts w:hint="cs"/>
          <w:rtl/>
          <w:lang w:eastAsia="he-IL"/>
        </w:rPr>
        <w:t>ופ</w:t>
      </w:r>
      <w:bookmarkStart w:id="37467" w:name="_ETM_Q1_1008152"/>
      <w:bookmarkStart w:id="37468" w:name="_ETM_Q1_1006405"/>
      <w:bookmarkEnd w:id="37467"/>
      <w:bookmarkEnd w:id="37468"/>
      <w:r>
        <w:rPr>
          <w:rFonts w:hint="cs"/>
          <w:rtl/>
          <w:lang w:eastAsia="he-IL"/>
        </w:rPr>
        <w:t>ץ</w:t>
      </w:r>
      <w:bookmarkStart w:id="37469" w:name="_ETM_Q1_1008651"/>
      <w:bookmarkEnd w:id="37469"/>
      <w:r>
        <w:rPr>
          <w:rFonts w:hint="cs"/>
          <w:rtl/>
          <w:lang w:eastAsia="he-IL"/>
        </w:rPr>
        <w:t xml:space="preserve"> כחלק מסדר </w:t>
      </w:r>
      <w:bookmarkStart w:id="37470" w:name="_ETM_Q1_1007157"/>
      <w:bookmarkEnd w:id="37470"/>
      <w:r>
        <w:rPr>
          <w:rFonts w:hint="cs"/>
          <w:rtl/>
          <w:lang w:eastAsia="he-IL"/>
        </w:rPr>
        <w:t xml:space="preserve">היום כמו </w:t>
      </w:r>
      <w:bookmarkStart w:id="37471" w:name="_ETM_Q1_1006653"/>
      <w:bookmarkStart w:id="37472" w:name="_ETM_Q1_1008403"/>
      <w:bookmarkStart w:id="37473" w:name="_ETM_Q1_1006654"/>
      <w:bookmarkStart w:id="37474" w:name="_ETM_Q1_1006902"/>
      <w:bookmarkStart w:id="37475" w:name="_ETM_Q1_1005153"/>
      <w:bookmarkEnd w:id="37471"/>
      <w:bookmarkEnd w:id="37472"/>
      <w:bookmarkEnd w:id="37473"/>
      <w:bookmarkEnd w:id="37474"/>
      <w:bookmarkEnd w:id="37475"/>
      <w:r>
        <w:rPr>
          <w:rFonts w:hint="cs"/>
          <w:rtl/>
          <w:lang w:eastAsia="he-IL"/>
        </w:rPr>
        <w:t>הרבה דברים</w:t>
      </w:r>
      <w:bookmarkStart w:id="37476" w:name="_ETM_Q1_1004904"/>
      <w:bookmarkEnd w:id="37476"/>
      <w:r>
        <w:rPr>
          <w:rFonts w:hint="cs"/>
          <w:rtl/>
          <w:lang w:eastAsia="he-IL"/>
        </w:rPr>
        <w:t xml:space="preserve">. </w:t>
      </w:r>
      <w:bookmarkStart w:id="37477" w:name="_ETM_Q1_1008151"/>
      <w:bookmarkEnd w:id="37477"/>
      <w:r>
        <w:rPr>
          <w:rFonts w:hint="cs"/>
          <w:rtl/>
          <w:lang w:eastAsia="he-IL"/>
        </w:rPr>
        <w:t>אישור היועץ המשפטי שאתה</w:t>
      </w:r>
      <w:bookmarkStart w:id="37478" w:name="_ETM_Q1_1010656"/>
      <w:bookmarkEnd w:id="37478"/>
      <w:r>
        <w:rPr>
          <w:rFonts w:hint="cs"/>
          <w:rtl/>
          <w:lang w:eastAsia="he-IL"/>
        </w:rPr>
        <w:t xml:space="preserve"> </w:t>
      </w:r>
      <w:bookmarkStart w:id="37479" w:name="_ETM_Q1_1008656"/>
      <w:bookmarkEnd w:id="37479"/>
      <w:r>
        <w:rPr>
          <w:rFonts w:hint="cs"/>
          <w:rtl/>
          <w:lang w:eastAsia="he-IL"/>
        </w:rPr>
        <w:t>מצרף לאישור</w:t>
      </w:r>
      <w:bookmarkStart w:id="37480" w:name="_ETM_Q1_1009405"/>
      <w:bookmarkEnd w:id="37480"/>
      <w:r>
        <w:rPr>
          <w:rFonts w:hint="cs"/>
          <w:rtl/>
          <w:lang w:eastAsia="he-IL"/>
        </w:rPr>
        <w:t xml:space="preserve"> מקרקעין</w:t>
      </w:r>
      <w:bookmarkStart w:id="37481" w:name="_ETM_Q1_1009655"/>
      <w:bookmarkEnd w:id="37481"/>
      <w:r>
        <w:rPr>
          <w:rFonts w:hint="cs"/>
          <w:rtl/>
          <w:lang w:eastAsia="he-IL"/>
        </w:rPr>
        <w:t>,</w:t>
      </w:r>
      <w:bookmarkStart w:id="37482" w:name="_ETM_Q1_1009651"/>
      <w:bookmarkEnd w:id="37482"/>
      <w:r>
        <w:rPr>
          <w:rFonts w:hint="cs"/>
          <w:rtl/>
          <w:lang w:eastAsia="he-IL"/>
        </w:rPr>
        <w:t xml:space="preserve"> הוא מגיש אותו. </w:t>
      </w:r>
      <w:bookmarkStart w:id="37483" w:name="_ETM_Q1_1009905"/>
      <w:bookmarkStart w:id="37484" w:name="_ETM_Q1_1014905"/>
      <w:bookmarkStart w:id="37485" w:name="_ETM_Q1_1013656"/>
      <w:bookmarkStart w:id="37486" w:name="_ETM_Q1_1011656"/>
      <w:bookmarkEnd w:id="37483"/>
      <w:bookmarkEnd w:id="37484"/>
      <w:bookmarkEnd w:id="37485"/>
      <w:bookmarkEnd w:id="37486"/>
    </w:p>
    <w:p w14:paraId="3E570DD2" w14:textId="77777777" w:rsidR="00837A75" w:rsidRDefault="00837A75" w:rsidP="00837A75">
      <w:pPr>
        <w:rPr>
          <w:rtl/>
          <w:lang w:eastAsia="he-IL"/>
        </w:rPr>
      </w:pPr>
    </w:p>
    <w:p w14:paraId="79D0B112" w14:textId="1E712422" w:rsidR="00837A75" w:rsidRDefault="00837A75" w:rsidP="00837A75">
      <w:pPr>
        <w:pStyle w:val="a4"/>
        <w:keepNext/>
        <w:rPr>
          <w:rtl/>
        </w:rPr>
      </w:pPr>
      <w:bookmarkStart w:id="37487" w:name="ET_speaker_תומר_רוזנר_2349"/>
      <w:r w:rsidRPr="00837A75">
        <w:rPr>
          <w:rStyle w:val="TagStyle"/>
          <w:rtl/>
        </w:rPr>
        <w:t xml:space="preserve"> &lt;&lt; דובר &gt;&gt; </w:t>
      </w:r>
      <w:r>
        <w:rPr>
          <w:rtl/>
        </w:rPr>
        <w:t>תומר רוזנר:</w:t>
      </w:r>
      <w:r w:rsidRPr="00837A75">
        <w:rPr>
          <w:rStyle w:val="TagStyle"/>
          <w:rtl/>
        </w:rPr>
        <w:t xml:space="preserve"> &lt;&lt; דובר &gt;&gt;</w:t>
      </w:r>
      <w:r>
        <w:rPr>
          <w:rtl/>
        </w:rPr>
        <w:t xml:space="preserve">   </w:t>
      </w:r>
      <w:bookmarkEnd w:id="37487"/>
    </w:p>
    <w:p w14:paraId="073ED6E6" w14:textId="77777777" w:rsidR="00837A75" w:rsidRDefault="00837A75" w:rsidP="00837A75">
      <w:pPr>
        <w:pStyle w:val="KeepWithNext"/>
        <w:rPr>
          <w:rtl/>
          <w:lang w:eastAsia="he-IL"/>
        </w:rPr>
      </w:pPr>
      <w:bookmarkStart w:id="37488" w:name="_ETM_Q1_1013155"/>
      <w:bookmarkEnd w:id="37488"/>
    </w:p>
    <w:p w14:paraId="60DDC649" w14:textId="159B15D7" w:rsidR="00837A75" w:rsidRDefault="00837A75" w:rsidP="00837A75">
      <w:pPr>
        <w:rPr>
          <w:rtl/>
          <w:lang w:eastAsia="he-IL"/>
        </w:rPr>
      </w:pPr>
      <w:bookmarkStart w:id="37489" w:name="_ETM_Q1_1018153"/>
      <w:bookmarkEnd w:id="37489"/>
      <w:r>
        <w:rPr>
          <w:rFonts w:hint="cs"/>
          <w:rtl/>
          <w:lang w:eastAsia="he-IL"/>
        </w:rPr>
        <w:t>השאל</w:t>
      </w:r>
      <w:bookmarkStart w:id="37490" w:name="_ETM_Q1_1018155"/>
      <w:bookmarkEnd w:id="37490"/>
      <w:r>
        <w:rPr>
          <w:rFonts w:hint="cs"/>
          <w:rtl/>
          <w:lang w:eastAsia="he-IL"/>
        </w:rPr>
        <w:t>ה שאדוני מעלה זה</w:t>
      </w:r>
      <w:bookmarkStart w:id="37491" w:name="_ETM_Q1_1019404"/>
      <w:bookmarkEnd w:id="37491"/>
      <w:r>
        <w:rPr>
          <w:rFonts w:hint="cs"/>
          <w:rtl/>
          <w:lang w:eastAsia="he-IL"/>
        </w:rPr>
        <w:t xml:space="preserve"> מ</w:t>
      </w:r>
      <w:bookmarkStart w:id="37492" w:name="_ETM_Q1_1017904"/>
      <w:bookmarkEnd w:id="37492"/>
      <w:r>
        <w:rPr>
          <w:rFonts w:hint="cs"/>
          <w:rtl/>
          <w:lang w:eastAsia="he-IL"/>
        </w:rPr>
        <w:t>ה קו</w:t>
      </w:r>
      <w:bookmarkStart w:id="37493" w:name="_ETM_Q1_1016403"/>
      <w:bookmarkEnd w:id="37493"/>
      <w:r>
        <w:rPr>
          <w:rFonts w:hint="cs"/>
          <w:rtl/>
          <w:lang w:eastAsia="he-IL"/>
        </w:rPr>
        <w:t>רה</w:t>
      </w:r>
      <w:bookmarkStart w:id="37494" w:name="_ETM_Q1_1014655"/>
      <w:bookmarkEnd w:id="37494"/>
      <w:r>
        <w:rPr>
          <w:rFonts w:hint="cs"/>
          <w:rtl/>
          <w:lang w:eastAsia="he-IL"/>
        </w:rPr>
        <w:t xml:space="preserve"> א</w:t>
      </w:r>
      <w:bookmarkStart w:id="37495" w:name="_ETM_Q1_1015154"/>
      <w:bookmarkEnd w:id="37495"/>
      <w:r>
        <w:rPr>
          <w:rFonts w:hint="cs"/>
          <w:rtl/>
          <w:lang w:eastAsia="he-IL"/>
        </w:rPr>
        <w:t>ם הגזבר ל</w:t>
      </w:r>
      <w:bookmarkStart w:id="37496" w:name="_ETM_Q1_1015903"/>
      <w:bookmarkEnd w:id="37496"/>
      <w:r>
        <w:rPr>
          <w:rFonts w:hint="cs"/>
          <w:rtl/>
          <w:lang w:eastAsia="he-IL"/>
        </w:rPr>
        <w:t>א</w:t>
      </w:r>
      <w:bookmarkStart w:id="37497" w:name="_ETM_Q1_1014156"/>
      <w:bookmarkEnd w:id="37497"/>
      <w:r>
        <w:rPr>
          <w:rFonts w:hint="cs"/>
          <w:rtl/>
          <w:lang w:eastAsia="he-IL"/>
        </w:rPr>
        <w:t xml:space="preserve"> מגיש את האישור.</w:t>
      </w:r>
      <w:bookmarkStart w:id="37498" w:name="_ETM_Q1_1017155"/>
      <w:bookmarkEnd w:id="37498"/>
    </w:p>
    <w:p w14:paraId="445ED007" w14:textId="77777777" w:rsidR="00837A75" w:rsidRDefault="00837A75" w:rsidP="00837A75">
      <w:pPr>
        <w:rPr>
          <w:rtl/>
          <w:lang w:eastAsia="he-IL"/>
        </w:rPr>
      </w:pPr>
      <w:bookmarkStart w:id="37499" w:name="_ETM_Q1_1018905"/>
      <w:bookmarkEnd w:id="37499"/>
    </w:p>
    <w:p w14:paraId="15566317" w14:textId="6403DB3F" w:rsidR="00837A75" w:rsidRDefault="00837A75" w:rsidP="00837A75">
      <w:pPr>
        <w:pStyle w:val="af6"/>
        <w:keepNext/>
        <w:rPr>
          <w:rtl/>
        </w:rPr>
      </w:pPr>
      <w:bookmarkStart w:id="37500" w:name="ET_yor_5069_2350"/>
      <w:r w:rsidRPr="00837A75">
        <w:rPr>
          <w:rStyle w:val="TagStyle"/>
          <w:rtl/>
        </w:rPr>
        <w:t xml:space="preserve"> &lt;&lt; יור &gt;&gt; </w:t>
      </w:r>
      <w:r>
        <w:rPr>
          <w:rtl/>
        </w:rPr>
        <w:t>היו"ר יעקב אשר:</w:t>
      </w:r>
      <w:r w:rsidRPr="00837A75">
        <w:rPr>
          <w:rStyle w:val="TagStyle"/>
          <w:rtl/>
        </w:rPr>
        <w:t xml:space="preserve"> &lt;&lt; יור &gt;&gt;</w:t>
      </w:r>
      <w:r>
        <w:rPr>
          <w:rtl/>
        </w:rPr>
        <w:t xml:space="preserve">   </w:t>
      </w:r>
      <w:bookmarkEnd w:id="37500"/>
    </w:p>
    <w:p w14:paraId="3C2D9523" w14:textId="77777777" w:rsidR="00837A75" w:rsidRDefault="00837A75" w:rsidP="00837A75">
      <w:pPr>
        <w:pStyle w:val="KeepWithNext"/>
        <w:rPr>
          <w:rtl/>
          <w:lang w:eastAsia="he-IL"/>
        </w:rPr>
      </w:pPr>
    </w:p>
    <w:p w14:paraId="072FB805" w14:textId="323CD6D2" w:rsidR="00837A75" w:rsidRDefault="00837A75" w:rsidP="00837A75">
      <w:pPr>
        <w:rPr>
          <w:rtl/>
          <w:lang w:eastAsia="he-IL"/>
        </w:rPr>
      </w:pPr>
      <w:bookmarkStart w:id="37501" w:name="_ETM_Q1_1021655"/>
      <w:bookmarkEnd w:id="37501"/>
      <w:r>
        <w:rPr>
          <w:rFonts w:hint="cs"/>
          <w:rtl/>
          <w:lang w:eastAsia="he-IL"/>
        </w:rPr>
        <w:t xml:space="preserve">אם </w:t>
      </w:r>
      <w:bookmarkStart w:id="37502" w:name="_ETM_Q1_1018405"/>
      <w:bookmarkEnd w:id="37502"/>
      <w:r>
        <w:rPr>
          <w:rFonts w:hint="cs"/>
          <w:rtl/>
          <w:lang w:eastAsia="he-IL"/>
        </w:rPr>
        <w:t>הוא</w:t>
      </w:r>
      <w:bookmarkStart w:id="37503" w:name="_ETM_Q1_1016654"/>
      <w:bookmarkEnd w:id="37503"/>
      <w:r>
        <w:rPr>
          <w:rFonts w:hint="cs"/>
          <w:rtl/>
          <w:lang w:eastAsia="he-IL"/>
        </w:rPr>
        <w:t xml:space="preserve"> ל</w:t>
      </w:r>
      <w:bookmarkStart w:id="37504" w:name="_ETM_Q1_1014904"/>
      <w:bookmarkEnd w:id="37504"/>
      <w:r>
        <w:rPr>
          <w:rFonts w:hint="cs"/>
          <w:rtl/>
          <w:lang w:eastAsia="he-IL"/>
        </w:rPr>
        <w:t>א מ</w:t>
      </w:r>
      <w:bookmarkStart w:id="37505" w:name="_ETM_Q1_1013154"/>
      <w:bookmarkEnd w:id="37505"/>
      <w:r>
        <w:rPr>
          <w:rFonts w:hint="cs"/>
          <w:rtl/>
          <w:lang w:eastAsia="he-IL"/>
        </w:rPr>
        <w:t>גיש</w:t>
      </w:r>
      <w:bookmarkStart w:id="37506" w:name="_ETM_Q1_1011404"/>
      <w:bookmarkStart w:id="37507" w:name="_ETM_Q1_1009654"/>
      <w:bookmarkStart w:id="37508" w:name="_ETM_Q1_1009903"/>
      <w:bookmarkEnd w:id="37506"/>
      <w:bookmarkEnd w:id="37507"/>
      <w:bookmarkEnd w:id="37508"/>
      <w:r>
        <w:rPr>
          <w:rFonts w:hint="cs"/>
          <w:rtl/>
          <w:lang w:eastAsia="he-IL"/>
        </w:rPr>
        <w:t xml:space="preserve">? </w:t>
      </w:r>
      <w:bookmarkStart w:id="37509" w:name="_ETM_Q1_1008657"/>
      <w:bookmarkEnd w:id="37509"/>
    </w:p>
    <w:p w14:paraId="1183EF3E" w14:textId="77777777" w:rsidR="00837A75" w:rsidRDefault="00837A75" w:rsidP="00837A75">
      <w:pPr>
        <w:rPr>
          <w:rtl/>
          <w:lang w:eastAsia="he-IL"/>
        </w:rPr>
      </w:pPr>
      <w:bookmarkStart w:id="37510" w:name="_ETM_Q1_1008904"/>
      <w:bookmarkEnd w:id="37510"/>
    </w:p>
    <w:p w14:paraId="30CD2765" w14:textId="6021193C" w:rsidR="00837A75" w:rsidRDefault="00837A75" w:rsidP="00837A75">
      <w:pPr>
        <w:pStyle w:val="a4"/>
        <w:keepNext/>
        <w:rPr>
          <w:rtl/>
        </w:rPr>
      </w:pPr>
      <w:bookmarkStart w:id="37511" w:name="ET_speaker_תומר_רוזנר_2351"/>
      <w:r w:rsidRPr="00837A75">
        <w:rPr>
          <w:rStyle w:val="TagStyle"/>
          <w:rtl/>
        </w:rPr>
        <w:t xml:space="preserve"> &lt;&lt; דובר &gt;&gt; </w:t>
      </w:r>
      <w:r>
        <w:rPr>
          <w:rtl/>
        </w:rPr>
        <w:t>תומר רוזנר:</w:t>
      </w:r>
      <w:r w:rsidRPr="00837A75">
        <w:rPr>
          <w:rStyle w:val="TagStyle"/>
          <w:rtl/>
        </w:rPr>
        <w:t xml:space="preserve"> &lt;&lt; דובר &gt;&gt;</w:t>
      </w:r>
      <w:r>
        <w:rPr>
          <w:rtl/>
        </w:rPr>
        <w:t xml:space="preserve">   </w:t>
      </w:r>
      <w:bookmarkEnd w:id="37511"/>
    </w:p>
    <w:p w14:paraId="4321DBD9" w14:textId="77777777" w:rsidR="00837A75" w:rsidRDefault="00837A75" w:rsidP="00837A75">
      <w:pPr>
        <w:pStyle w:val="KeepWithNext"/>
        <w:rPr>
          <w:rtl/>
          <w:lang w:eastAsia="he-IL"/>
        </w:rPr>
      </w:pPr>
    </w:p>
    <w:p w14:paraId="797EFA0A" w14:textId="6A695345" w:rsidR="00837A75" w:rsidRDefault="00837A75" w:rsidP="00837A75">
      <w:pPr>
        <w:rPr>
          <w:rtl/>
          <w:lang w:eastAsia="he-IL"/>
        </w:rPr>
      </w:pPr>
      <w:bookmarkStart w:id="37512" w:name="_ETM_Q1_1012655"/>
      <w:bookmarkStart w:id="37513" w:name="_ETM_Q1_1013654"/>
      <w:bookmarkStart w:id="37514" w:name="_ETM_Q1_1014405"/>
      <w:bookmarkEnd w:id="37512"/>
      <w:bookmarkEnd w:id="37513"/>
      <w:bookmarkEnd w:id="37514"/>
      <w:r>
        <w:rPr>
          <w:rFonts w:hint="cs"/>
          <w:rtl/>
          <w:lang w:eastAsia="he-IL"/>
        </w:rPr>
        <w:t>א</w:t>
      </w:r>
      <w:bookmarkStart w:id="37515" w:name="_ETM_Q1_1012903"/>
      <w:bookmarkEnd w:id="37515"/>
      <w:r>
        <w:rPr>
          <w:rFonts w:hint="cs"/>
          <w:rtl/>
          <w:lang w:eastAsia="he-IL"/>
        </w:rPr>
        <w:t>ת</w:t>
      </w:r>
      <w:bookmarkStart w:id="37516" w:name="_ETM_Q1_1011152"/>
      <w:bookmarkEnd w:id="37516"/>
      <w:r>
        <w:rPr>
          <w:rFonts w:hint="cs"/>
          <w:rtl/>
          <w:lang w:eastAsia="he-IL"/>
        </w:rPr>
        <w:t xml:space="preserve"> ה</w:t>
      </w:r>
      <w:bookmarkStart w:id="37517" w:name="_ETM_Q1_1009401"/>
      <w:bookmarkEnd w:id="37517"/>
      <w:r>
        <w:rPr>
          <w:rFonts w:hint="cs"/>
          <w:rtl/>
          <w:lang w:eastAsia="he-IL"/>
        </w:rPr>
        <w:t>אישו</w:t>
      </w:r>
      <w:bookmarkStart w:id="37518" w:name="_ETM_Q1_1007654"/>
      <w:bookmarkEnd w:id="37518"/>
      <w:r>
        <w:rPr>
          <w:rFonts w:hint="cs"/>
          <w:rtl/>
          <w:lang w:eastAsia="he-IL"/>
        </w:rPr>
        <w:t>ר הזה.</w:t>
      </w:r>
      <w:bookmarkStart w:id="37519" w:name="_ETM_Q1_1006404"/>
      <w:bookmarkEnd w:id="37519"/>
    </w:p>
    <w:p w14:paraId="234D0792" w14:textId="77777777" w:rsidR="00837A75" w:rsidRDefault="00837A75" w:rsidP="00837A75">
      <w:pPr>
        <w:rPr>
          <w:rtl/>
          <w:lang w:eastAsia="he-IL"/>
        </w:rPr>
      </w:pPr>
      <w:bookmarkStart w:id="37520" w:name="_ETM_Q1_1006651"/>
      <w:bookmarkStart w:id="37521" w:name="_ETM_Q1_1007156"/>
      <w:bookmarkEnd w:id="37520"/>
      <w:bookmarkEnd w:id="37521"/>
    </w:p>
    <w:p w14:paraId="6AD47404" w14:textId="15821CFD" w:rsidR="00837A75" w:rsidRDefault="00837A75" w:rsidP="00837A75">
      <w:pPr>
        <w:pStyle w:val="af6"/>
        <w:keepNext/>
        <w:rPr>
          <w:rtl/>
        </w:rPr>
      </w:pPr>
      <w:bookmarkStart w:id="37522" w:name="ET_yor_5069_2352"/>
      <w:r w:rsidRPr="00837A75">
        <w:rPr>
          <w:rStyle w:val="TagStyle"/>
          <w:rtl/>
        </w:rPr>
        <w:t xml:space="preserve"> &lt;&lt; יור &gt;&gt; </w:t>
      </w:r>
      <w:r>
        <w:rPr>
          <w:rtl/>
        </w:rPr>
        <w:t>היו"ר יעקב אשר:</w:t>
      </w:r>
      <w:r w:rsidRPr="00837A75">
        <w:rPr>
          <w:rStyle w:val="TagStyle"/>
          <w:rtl/>
        </w:rPr>
        <w:t xml:space="preserve"> &lt;&lt; יור &gt;&gt;</w:t>
      </w:r>
      <w:r>
        <w:rPr>
          <w:rtl/>
        </w:rPr>
        <w:t xml:space="preserve">   </w:t>
      </w:r>
      <w:bookmarkEnd w:id="37522"/>
    </w:p>
    <w:p w14:paraId="35FB58EC" w14:textId="77777777" w:rsidR="00837A75" w:rsidRDefault="00837A75" w:rsidP="00837A75">
      <w:pPr>
        <w:pStyle w:val="KeepWithNext"/>
        <w:rPr>
          <w:rtl/>
          <w:lang w:eastAsia="he-IL"/>
        </w:rPr>
      </w:pPr>
    </w:p>
    <w:p w14:paraId="559C5CD4" w14:textId="630A15BF" w:rsidR="00837A75" w:rsidRDefault="00837A75" w:rsidP="00837A75">
      <w:pPr>
        <w:rPr>
          <w:rtl/>
          <w:lang w:eastAsia="he-IL"/>
        </w:rPr>
      </w:pPr>
      <w:bookmarkStart w:id="37523" w:name="_ETM_Q1_1008406"/>
      <w:bookmarkEnd w:id="37523"/>
      <w:r>
        <w:rPr>
          <w:rFonts w:hint="cs"/>
          <w:rtl/>
          <w:lang w:eastAsia="he-IL"/>
        </w:rPr>
        <w:t>זאת בעיה שלו</w:t>
      </w:r>
      <w:bookmarkStart w:id="37524" w:name="_ETM_Q1_1010153"/>
      <w:bookmarkEnd w:id="37524"/>
      <w:r>
        <w:rPr>
          <w:rFonts w:hint="cs"/>
          <w:rtl/>
          <w:lang w:eastAsia="he-IL"/>
        </w:rPr>
        <w:t>.</w:t>
      </w:r>
      <w:bookmarkStart w:id="37525" w:name="_ETM_Q1_1020151"/>
      <w:bookmarkStart w:id="37526" w:name="_ETM_Q1_1020405"/>
      <w:bookmarkStart w:id="37527" w:name="_ETM_Q1_1019903"/>
      <w:bookmarkEnd w:id="37525"/>
      <w:bookmarkEnd w:id="37526"/>
      <w:bookmarkEnd w:id="37527"/>
    </w:p>
    <w:p w14:paraId="2E938CAD" w14:textId="77777777" w:rsidR="00837A75" w:rsidRDefault="00837A75" w:rsidP="00837A75">
      <w:pPr>
        <w:rPr>
          <w:rtl/>
          <w:lang w:eastAsia="he-IL"/>
        </w:rPr>
      </w:pPr>
    </w:p>
    <w:p w14:paraId="2DADCD6C" w14:textId="35F8971E" w:rsidR="00837A75" w:rsidRDefault="00837A75" w:rsidP="00837A75">
      <w:pPr>
        <w:pStyle w:val="a4"/>
        <w:keepNext/>
        <w:rPr>
          <w:rtl/>
        </w:rPr>
      </w:pPr>
      <w:bookmarkStart w:id="37528" w:name="ET_speaker_יהודה_זמרת_2353"/>
      <w:r w:rsidRPr="00837A75">
        <w:rPr>
          <w:rStyle w:val="TagStyle"/>
          <w:rtl/>
        </w:rPr>
        <w:t xml:space="preserve"> &lt;&lt; דובר &gt;&gt; </w:t>
      </w:r>
      <w:r>
        <w:rPr>
          <w:rtl/>
        </w:rPr>
        <w:t>יהודה זמרת:</w:t>
      </w:r>
      <w:r w:rsidRPr="00837A75">
        <w:rPr>
          <w:rStyle w:val="TagStyle"/>
          <w:rtl/>
        </w:rPr>
        <w:t xml:space="preserve"> &lt;&lt; דובר &gt;&gt;</w:t>
      </w:r>
      <w:r>
        <w:rPr>
          <w:rtl/>
        </w:rPr>
        <w:t xml:space="preserve">   </w:t>
      </w:r>
      <w:bookmarkEnd w:id="37528"/>
    </w:p>
    <w:p w14:paraId="61D58632" w14:textId="77777777" w:rsidR="00837A75" w:rsidRDefault="00837A75" w:rsidP="00837A75">
      <w:pPr>
        <w:pStyle w:val="KeepWithNext"/>
        <w:rPr>
          <w:rtl/>
          <w:lang w:eastAsia="he-IL"/>
        </w:rPr>
      </w:pPr>
    </w:p>
    <w:p w14:paraId="30764B07" w14:textId="77777777" w:rsidR="00837A75" w:rsidRDefault="00837A75" w:rsidP="00837A75">
      <w:pPr>
        <w:rPr>
          <w:rtl/>
          <w:lang w:eastAsia="he-IL"/>
        </w:rPr>
      </w:pPr>
      <w:bookmarkStart w:id="37529" w:name="_ETM_Q1_1023906"/>
      <w:bookmarkStart w:id="37530" w:name="_ETM_Q1_1022406"/>
      <w:bookmarkEnd w:id="37529"/>
      <w:bookmarkEnd w:id="37530"/>
      <w:r>
        <w:rPr>
          <w:rFonts w:hint="cs"/>
          <w:rtl/>
          <w:lang w:eastAsia="he-IL"/>
        </w:rPr>
        <w:t>בניגו</w:t>
      </w:r>
      <w:bookmarkStart w:id="37531" w:name="_ETM_Q1_1024656"/>
      <w:bookmarkStart w:id="37532" w:name="_ETM_Q1_1022656"/>
      <w:bookmarkStart w:id="37533" w:name="_ETM_Q1_1020904"/>
      <w:bookmarkStart w:id="37534" w:name="_ETM_Q1_1019154"/>
      <w:bookmarkEnd w:id="37531"/>
      <w:bookmarkEnd w:id="37532"/>
      <w:bookmarkEnd w:id="37533"/>
      <w:bookmarkEnd w:id="37534"/>
      <w:r>
        <w:rPr>
          <w:rFonts w:hint="cs"/>
          <w:rtl/>
          <w:lang w:eastAsia="he-IL"/>
        </w:rPr>
        <w:t xml:space="preserve">ד </w:t>
      </w:r>
      <w:bookmarkStart w:id="37535" w:name="_ETM_Q1_1017403"/>
      <w:bookmarkEnd w:id="37535"/>
      <w:r>
        <w:rPr>
          <w:rFonts w:hint="cs"/>
          <w:rtl/>
          <w:lang w:eastAsia="he-IL"/>
        </w:rPr>
        <w:t>לאי</w:t>
      </w:r>
      <w:bookmarkStart w:id="37536" w:name="_ETM_Q1_1015656"/>
      <w:bookmarkEnd w:id="37536"/>
      <w:r>
        <w:rPr>
          <w:rFonts w:hint="cs"/>
          <w:rtl/>
          <w:lang w:eastAsia="he-IL"/>
        </w:rPr>
        <w:t>שו</w:t>
      </w:r>
      <w:bookmarkStart w:id="37537" w:name="_ETM_Q1_1013905"/>
      <w:bookmarkEnd w:id="37537"/>
      <w:r>
        <w:rPr>
          <w:rFonts w:hint="cs"/>
          <w:rtl/>
          <w:lang w:eastAsia="he-IL"/>
        </w:rPr>
        <w:t xml:space="preserve">ר </w:t>
      </w:r>
      <w:bookmarkStart w:id="37538" w:name="_ETM_Q1_1012403"/>
      <w:bookmarkEnd w:id="37538"/>
      <w:r>
        <w:rPr>
          <w:rFonts w:hint="cs"/>
          <w:rtl/>
          <w:lang w:eastAsia="he-IL"/>
        </w:rPr>
        <w:t>ההוא</w:t>
      </w:r>
      <w:bookmarkStart w:id="37539" w:name="_ETM_Q1_1020653"/>
      <w:bookmarkStart w:id="37540" w:name="_ETM_Q1_1020901"/>
      <w:bookmarkEnd w:id="37539"/>
      <w:bookmarkEnd w:id="37540"/>
      <w:r>
        <w:rPr>
          <w:rFonts w:hint="cs"/>
          <w:rtl/>
          <w:lang w:eastAsia="he-IL"/>
        </w:rPr>
        <w:t xml:space="preserve"> שאומר מה נכון לעשות </w:t>
      </w:r>
      <w:bookmarkStart w:id="37541" w:name="_ETM_Q1_1021904"/>
      <w:bookmarkEnd w:id="37541"/>
      <w:r>
        <w:rPr>
          <w:rFonts w:hint="cs"/>
          <w:rtl/>
          <w:lang w:eastAsia="he-IL"/>
        </w:rPr>
        <w:t>ומה לא נכון</w:t>
      </w:r>
      <w:bookmarkStart w:id="37542" w:name="_ETM_Q1_1021155"/>
      <w:bookmarkEnd w:id="37542"/>
      <w:r>
        <w:rPr>
          <w:rFonts w:hint="cs"/>
          <w:rtl/>
          <w:lang w:eastAsia="he-IL"/>
        </w:rPr>
        <w:t xml:space="preserve"> לעשות, זה פשוט </w:t>
      </w:r>
      <w:bookmarkStart w:id="37543" w:name="_ETM_Q1_1023404"/>
      <w:bookmarkStart w:id="37544" w:name="_ETM_Q1_1022905"/>
      <w:bookmarkEnd w:id="37543"/>
      <w:bookmarkEnd w:id="37544"/>
      <w:r>
        <w:rPr>
          <w:rFonts w:hint="cs"/>
          <w:rtl/>
          <w:lang w:eastAsia="he-IL"/>
        </w:rPr>
        <w:t>מה אומר המצ</w:t>
      </w:r>
      <w:bookmarkStart w:id="37545" w:name="_ETM_Q1_1024405"/>
      <w:bookmarkEnd w:id="37545"/>
      <w:r>
        <w:rPr>
          <w:rFonts w:hint="cs"/>
          <w:rtl/>
          <w:lang w:eastAsia="he-IL"/>
        </w:rPr>
        <w:t xml:space="preserve">אי </w:t>
      </w:r>
      <w:bookmarkStart w:id="37546" w:name="_ETM_Q1_1023655"/>
      <w:bookmarkEnd w:id="37546"/>
      <w:r>
        <w:rPr>
          <w:rFonts w:hint="cs"/>
          <w:rtl/>
          <w:lang w:eastAsia="he-IL"/>
        </w:rPr>
        <w:t xml:space="preserve">הכספי. </w:t>
      </w:r>
      <w:bookmarkStart w:id="37547" w:name="_ETM_Q1_1025656"/>
      <w:bookmarkStart w:id="37548" w:name="_ETM_Q1_1019905"/>
      <w:bookmarkStart w:id="37549" w:name="_ETM_Q1_1024152"/>
      <w:bookmarkStart w:id="37550" w:name="_ETM_Q1_1025903"/>
      <w:bookmarkStart w:id="37551" w:name="_ETM_Q1_1021656"/>
      <w:bookmarkEnd w:id="37547"/>
      <w:bookmarkEnd w:id="37548"/>
      <w:bookmarkEnd w:id="37549"/>
      <w:bookmarkEnd w:id="37550"/>
      <w:bookmarkEnd w:id="37551"/>
    </w:p>
    <w:p w14:paraId="6D1A96EC" w14:textId="77777777" w:rsidR="00837A75" w:rsidRDefault="00837A75" w:rsidP="00837A75">
      <w:pPr>
        <w:rPr>
          <w:rtl/>
          <w:lang w:eastAsia="he-IL"/>
        </w:rPr>
      </w:pPr>
      <w:bookmarkStart w:id="37552" w:name="_ETM_Q1_1026404"/>
      <w:bookmarkStart w:id="37553" w:name="_ETM_Q1_1024404"/>
      <w:bookmarkEnd w:id="37552"/>
      <w:bookmarkEnd w:id="37553"/>
    </w:p>
    <w:p w14:paraId="59600F49" w14:textId="7C324A8D" w:rsidR="00837A75" w:rsidRDefault="00837A75" w:rsidP="00837A75">
      <w:pPr>
        <w:pStyle w:val="a4"/>
        <w:keepNext/>
        <w:rPr>
          <w:rtl/>
        </w:rPr>
      </w:pPr>
      <w:bookmarkStart w:id="37554" w:name="ET_speaker_תומר_רוזנר_2355"/>
      <w:r w:rsidRPr="00837A75">
        <w:rPr>
          <w:rStyle w:val="TagStyle"/>
          <w:rtl/>
        </w:rPr>
        <w:t xml:space="preserve"> &lt;&lt; דובר &gt;&gt; </w:t>
      </w:r>
      <w:r>
        <w:rPr>
          <w:rtl/>
        </w:rPr>
        <w:t>תומר רוזנר:</w:t>
      </w:r>
      <w:r w:rsidRPr="00837A75">
        <w:rPr>
          <w:rStyle w:val="TagStyle"/>
          <w:rtl/>
        </w:rPr>
        <w:t xml:space="preserve"> &lt;&lt; דובר &gt;&gt;</w:t>
      </w:r>
      <w:r>
        <w:rPr>
          <w:rtl/>
        </w:rPr>
        <w:t xml:space="preserve">   </w:t>
      </w:r>
      <w:bookmarkEnd w:id="37554"/>
    </w:p>
    <w:p w14:paraId="44115A65" w14:textId="77777777" w:rsidR="00837A75" w:rsidRDefault="00837A75" w:rsidP="00837A75">
      <w:pPr>
        <w:pStyle w:val="KeepWithNext"/>
        <w:rPr>
          <w:rtl/>
          <w:lang w:eastAsia="he-IL"/>
        </w:rPr>
      </w:pPr>
    </w:p>
    <w:p w14:paraId="61172350" w14:textId="73240808" w:rsidR="00837A75" w:rsidRPr="00837A75" w:rsidRDefault="00837A75" w:rsidP="00837A75">
      <w:pPr>
        <w:rPr>
          <w:rtl/>
          <w:lang w:eastAsia="he-IL"/>
        </w:rPr>
      </w:pPr>
      <w:bookmarkStart w:id="37555" w:name="_ETM_Q1_1027904"/>
      <w:bookmarkStart w:id="37556" w:name="_ETM_Q1_1028154"/>
      <w:bookmarkStart w:id="37557" w:name="_ETM_Q1_1026654"/>
      <w:bookmarkEnd w:id="37555"/>
      <w:bookmarkEnd w:id="37556"/>
      <w:bookmarkEnd w:id="37557"/>
      <w:r>
        <w:rPr>
          <w:rFonts w:hint="cs"/>
          <w:rtl/>
          <w:lang w:eastAsia="he-IL"/>
        </w:rPr>
        <w:t>כ</w:t>
      </w:r>
      <w:bookmarkStart w:id="37558" w:name="_ETM_Q1_1024903"/>
      <w:bookmarkEnd w:id="37558"/>
      <w:r>
        <w:rPr>
          <w:rFonts w:hint="cs"/>
          <w:rtl/>
          <w:lang w:eastAsia="he-IL"/>
        </w:rPr>
        <w:t xml:space="preserve">ן </w:t>
      </w:r>
      <w:bookmarkStart w:id="37559" w:name="_ETM_Q1_1023155"/>
      <w:bookmarkEnd w:id="37559"/>
      <w:r>
        <w:rPr>
          <w:rFonts w:hint="cs"/>
          <w:rtl/>
          <w:lang w:eastAsia="he-IL"/>
        </w:rPr>
        <w:t>אבל</w:t>
      </w:r>
      <w:bookmarkStart w:id="37560" w:name="_ETM_Q1_1023402"/>
      <w:bookmarkEnd w:id="37560"/>
      <w:r>
        <w:rPr>
          <w:rFonts w:hint="cs"/>
          <w:rtl/>
          <w:lang w:eastAsia="he-IL"/>
        </w:rPr>
        <w:t xml:space="preserve"> אם הוא לא מגיש - - -</w:t>
      </w:r>
    </w:p>
    <w:p w14:paraId="294C721E" w14:textId="77777777" w:rsidR="00837A75" w:rsidRDefault="00837A75" w:rsidP="00837A75">
      <w:pPr>
        <w:rPr>
          <w:rtl/>
          <w:lang w:eastAsia="he-IL"/>
        </w:rPr>
      </w:pPr>
      <w:bookmarkStart w:id="37561" w:name="_ETM_Q1_1023905"/>
      <w:bookmarkStart w:id="37562" w:name="_ETM_Q1_1024904"/>
      <w:bookmarkStart w:id="37563" w:name="_ETM_Q1_1023403"/>
      <w:bookmarkStart w:id="37564" w:name="_ETM_Q1_1022402"/>
      <w:bookmarkEnd w:id="37561"/>
      <w:bookmarkEnd w:id="37562"/>
      <w:bookmarkEnd w:id="37563"/>
      <w:bookmarkEnd w:id="37564"/>
    </w:p>
    <w:p w14:paraId="69F894E8" w14:textId="288B2BA0" w:rsidR="00837A75" w:rsidRDefault="00837A75" w:rsidP="00837A75">
      <w:pPr>
        <w:pStyle w:val="a4"/>
        <w:keepNext/>
        <w:rPr>
          <w:rtl/>
        </w:rPr>
      </w:pPr>
      <w:bookmarkStart w:id="37565" w:name="ET_speaker_יהודה_זמרת_2356"/>
      <w:r w:rsidRPr="00837A75">
        <w:rPr>
          <w:rStyle w:val="TagStyle"/>
          <w:rtl/>
        </w:rPr>
        <w:t xml:space="preserve"> &lt;&lt; דובר &gt;&gt; </w:t>
      </w:r>
      <w:r>
        <w:rPr>
          <w:rtl/>
        </w:rPr>
        <w:t>יהודה זמרת:</w:t>
      </w:r>
      <w:r w:rsidRPr="00837A75">
        <w:rPr>
          <w:rStyle w:val="TagStyle"/>
          <w:rtl/>
        </w:rPr>
        <w:t xml:space="preserve"> &lt;&lt; דובר &gt;&gt;</w:t>
      </w:r>
      <w:r>
        <w:rPr>
          <w:rtl/>
        </w:rPr>
        <w:t xml:space="preserve">   </w:t>
      </w:r>
      <w:bookmarkEnd w:id="37565"/>
    </w:p>
    <w:p w14:paraId="166150FE" w14:textId="77777777" w:rsidR="00837A75" w:rsidRPr="00837A75" w:rsidRDefault="00837A75" w:rsidP="00837A75">
      <w:pPr>
        <w:rPr>
          <w:rtl/>
          <w:lang w:eastAsia="he-IL"/>
        </w:rPr>
      </w:pPr>
      <w:bookmarkStart w:id="37566" w:name="_ETM_Q1_1030401"/>
      <w:bookmarkStart w:id="37567" w:name="_ETM_Q1_1030654"/>
      <w:bookmarkEnd w:id="37566"/>
      <w:bookmarkEnd w:id="37567"/>
    </w:p>
    <w:p w14:paraId="14D663D6" w14:textId="42D5649A" w:rsidR="00837A75" w:rsidRDefault="00837A75" w:rsidP="00837A75">
      <w:pPr>
        <w:rPr>
          <w:rtl/>
          <w:lang w:eastAsia="he-IL"/>
        </w:rPr>
      </w:pPr>
      <w:bookmarkStart w:id="37568" w:name="_ETM_Q1_1021402"/>
      <w:bookmarkEnd w:id="37568"/>
      <w:r>
        <w:rPr>
          <w:rFonts w:hint="cs"/>
          <w:rtl/>
          <w:lang w:eastAsia="he-IL"/>
        </w:rPr>
        <w:t xml:space="preserve">בלי זה אי-אפשר לקבל החלטה. </w:t>
      </w:r>
      <w:bookmarkStart w:id="37569" w:name="_ETM_Q1_1024655"/>
      <w:bookmarkEnd w:id="37569"/>
    </w:p>
    <w:p w14:paraId="52526F3E" w14:textId="77777777" w:rsidR="00837A75" w:rsidRDefault="00837A75" w:rsidP="00837A75">
      <w:pPr>
        <w:rPr>
          <w:rtl/>
          <w:lang w:eastAsia="he-IL"/>
        </w:rPr>
      </w:pPr>
      <w:bookmarkStart w:id="37570" w:name="_ETM_Q1_1026657"/>
      <w:bookmarkStart w:id="37571" w:name="_ETM_Q1_1027156"/>
      <w:bookmarkEnd w:id="37570"/>
      <w:bookmarkEnd w:id="37571"/>
    </w:p>
    <w:p w14:paraId="098EFA6B" w14:textId="235A03D8" w:rsidR="00837A75" w:rsidRDefault="00837A75" w:rsidP="00837A75">
      <w:pPr>
        <w:pStyle w:val="a4"/>
        <w:keepNext/>
        <w:rPr>
          <w:rtl/>
        </w:rPr>
      </w:pPr>
      <w:bookmarkStart w:id="37572" w:name="ET_speaker_תומר_רוזנר_2354"/>
      <w:r w:rsidRPr="00837A75">
        <w:rPr>
          <w:rStyle w:val="TagStyle"/>
          <w:rtl/>
        </w:rPr>
        <w:t xml:space="preserve"> &lt;&lt; דובר &gt;&gt; </w:t>
      </w:r>
      <w:r>
        <w:rPr>
          <w:rtl/>
        </w:rPr>
        <w:t>תומר רוזנר:</w:t>
      </w:r>
      <w:r w:rsidRPr="00837A75">
        <w:rPr>
          <w:rStyle w:val="TagStyle"/>
          <w:rtl/>
        </w:rPr>
        <w:t xml:space="preserve"> &lt;&lt; דובר &gt;&gt;</w:t>
      </w:r>
      <w:r>
        <w:rPr>
          <w:rtl/>
        </w:rPr>
        <w:t xml:space="preserve">   </w:t>
      </w:r>
      <w:bookmarkEnd w:id="37572"/>
    </w:p>
    <w:p w14:paraId="4F15B4B1" w14:textId="77777777" w:rsidR="00837A75" w:rsidRDefault="00837A75" w:rsidP="00837A75">
      <w:pPr>
        <w:pStyle w:val="KeepWithNext"/>
        <w:rPr>
          <w:rtl/>
          <w:lang w:eastAsia="he-IL"/>
        </w:rPr>
      </w:pPr>
    </w:p>
    <w:p w14:paraId="1F1630C9" w14:textId="5E7E0E84" w:rsidR="00837A75" w:rsidRDefault="00837A75" w:rsidP="00837A75">
      <w:pPr>
        <w:rPr>
          <w:rtl/>
          <w:lang w:eastAsia="he-IL"/>
        </w:rPr>
      </w:pPr>
      <w:bookmarkStart w:id="37573" w:name="_ETM_Q1_1029907"/>
      <w:bookmarkStart w:id="37574" w:name="_ETM_Q1_1028406"/>
      <w:bookmarkStart w:id="37575" w:name="_ETM_Q1_1026651"/>
      <w:bookmarkStart w:id="37576" w:name="_ETM_Q1_1024901"/>
      <w:bookmarkStart w:id="37577" w:name="_ETM_Q1_1029905"/>
      <w:bookmarkEnd w:id="37573"/>
      <w:bookmarkEnd w:id="37574"/>
      <w:bookmarkEnd w:id="37575"/>
      <w:bookmarkEnd w:id="37576"/>
      <w:bookmarkEnd w:id="37577"/>
      <w:r>
        <w:rPr>
          <w:rFonts w:hint="cs"/>
          <w:rtl/>
          <w:lang w:eastAsia="he-IL"/>
        </w:rPr>
        <w:t>זאת השאלה</w:t>
      </w:r>
      <w:bookmarkStart w:id="37578" w:name="_ETM_Q1_1029154"/>
      <w:bookmarkEnd w:id="37578"/>
      <w:r>
        <w:rPr>
          <w:rFonts w:hint="cs"/>
          <w:rtl/>
          <w:lang w:eastAsia="he-IL"/>
        </w:rPr>
        <w:t xml:space="preserve">. זה אומר וטו </w:t>
      </w:r>
      <w:bookmarkStart w:id="37579" w:name="_ETM_Q1_1031402"/>
      <w:bookmarkEnd w:id="37579"/>
      <w:r>
        <w:rPr>
          <w:rFonts w:hint="cs"/>
          <w:rtl/>
          <w:lang w:eastAsia="he-IL"/>
        </w:rPr>
        <w:t xml:space="preserve">של הגזבר. </w:t>
      </w:r>
    </w:p>
    <w:p w14:paraId="049351E2" w14:textId="77777777" w:rsidR="00837A75" w:rsidRDefault="00837A75" w:rsidP="00837A75">
      <w:pPr>
        <w:rPr>
          <w:rtl/>
          <w:lang w:eastAsia="he-IL"/>
        </w:rPr>
      </w:pPr>
      <w:bookmarkStart w:id="37580" w:name="_ETM_Q1_1028906"/>
      <w:bookmarkStart w:id="37581" w:name="_ETM_Q1_1030153"/>
      <w:bookmarkEnd w:id="37580"/>
      <w:bookmarkEnd w:id="37581"/>
    </w:p>
    <w:p w14:paraId="2DE8C6FE" w14:textId="51A20577" w:rsidR="00837A75" w:rsidRDefault="00837A75" w:rsidP="00837A75">
      <w:pPr>
        <w:pStyle w:val="af6"/>
        <w:keepNext/>
        <w:rPr>
          <w:rtl/>
        </w:rPr>
      </w:pPr>
      <w:bookmarkStart w:id="37582" w:name="ET_yor_5069_2357"/>
      <w:r w:rsidRPr="00837A75">
        <w:rPr>
          <w:rStyle w:val="TagStyle"/>
          <w:rtl/>
        </w:rPr>
        <w:t xml:space="preserve"> &lt;&lt; יור &gt;&gt; </w:t>
      </w:r>
      <w:r>
        <w:rPr>
          <w:rtl/>
        </w:rPr>
        <w:t>היו"ר יעקב אשר:</w:t>
      </w:r>
      <w:r w:rsidRPr="00837A75">
        <w:rPr>
          <w:rStyle w:val="TagStyle"/>
          <w:rtl/>
        </w:rPr>
        <w:t xml:space="preserve"> &lt;&lt; יור &gt;&gt;</w:t>
      </w:r>
      <w:r>
        <w:rPr>
          <w:rtl/>
        </w:rPr>
        <w:t xml:space="preserve">   </w:t>
      </w:r>
      <w:bookmarkEnd w:id="37582"/>
    </w:p>
    <w:p w14:paraId="2716120F" w14:textId="77777777" w:rsidR="00837A75" w:rsidRDefault="00837A75" w:rsidP="00837A75">
      <w:pPr>
        <w:pStyle w:val="KeepWithNext"/>
        <w:rPr>
          <w:rtl/>
          <w:lang w:eastAsia="he-IL"/>
        </w:rPr>
      </w:pPr>
    </w:p>
    <w:p w14:paraId="75B6D175" w14:textId="25EC825A" w:rsidR="00837A75" w:rsidRDefault="00837A75" w:rsidP="00837A75">
      <w:pPr>
        <w:rPr>
          <w:rtl/>
          <w:lang w:eastAsia="he-IL"/>
        </w:rPr>
      </w:pPr>
      <w:bookmarkStart w:id="37583" w:name="_ETM_Q1_1031906"/>
      <w:bookmarkEnd w:id="37583"/>
      <w:r>
        <w:rPr>
          <w:rFonts w:hint="cs"/>
          <w:rtl/>
          <w:lang w:eastAsia="he-IL"/>
        </w:rPr>
        <w:t xml:space="preserve">לא. </w:t>
      </w:r>
      <w:bookmarkStart w:id="37584" w:name="_ETM_Q1_1031154"/>
      <w:bookmarkEnd w:id="37584"/>
    </w:p>
    <w:p w14:paraId="1CE76BA5" w14:textId="77777777" w:rsidR="00837A75" w:rsidRDefault="00837A75" w:rsidP="00837A75">
      <w:pPr>
        <w:rPr>
          <w:rtl/>
          <w:lang w:eastAsia="he-IL"/>
        </w:rPr>
      </w:pPr>
    </w:p>
    <w:p w14:paraId="69E57064" w14:textId="089DAA7D" w:rsidR="00837A75" w:rsidRDefault="00837A75" w:rsidP="00837A75">
      <w:pPr>
        <w:pStyle w:val="a4"/>
        <w:keepNext/>
        <w:rPr>
          <w:rtl/>
        </w:rPr>
      </w:pPr>
      <w:bookmarkStart w:id="37585" w:name="ET_speaker_יהודה_זמרת_2358"/>
      <w:r w:rsidRPr="00837A75">
        <w:rPr>
          <w:rStyle w:val="TagStyle"/>
          <w:rtl/>
        </w:rPr>
        <w:t xml:space="preserve"> &lt;&lt; דובר &gt;&gt; </w:t>
      </w:r>
      <w:r>
        <w:rPr>
          <w:rtl/>
        </w:rPr>
        <w:t>יהודה זמרת:</w:t>
      </w:r>
      <w:r w:rsidRPr="00837A75">
        <w:rPr>
          <w:rStyle w:val="TagStyle"/>
          <w:rtl/>
        </w:rPr>
        <w:t xml:space="preserve"> &lt;&lt; דובר &gt;&gt;</w:t>
      </w:r>
      <w:r>
        <w:rPr>
          <w:rtl/>
        </w:rPr>
        <w:t xml:space="preserve">   </w:t>
      </w:r>
      <w:bookmarkEnd w:id="37585"/>
    </w:p>
    <w:p w14:paraId="30839D61" w14:textId="77777777" w:rsidR="00837A75" w:rsidRDefault="00837A75" w:rsidP="00837A75">
      <w:pPr>
        <w:pStyle w:val="KeepWithNext"/>
        <w:rPr>
          <w:rtl/>
          <w:lang w:eastAsia="he-IL"/>
        </w:rPr>
      </w:pPr>
    </w:p>
    <w:p w14:paraId="4CB2CA2C" w14:textId="77777777" w:rsidR="00837A75" w:rsidRDefault="00837A75" w:rsidP="00837A75">
      <w:pPr>
        <w:rPr>
          <w:rtl/>
          <w:lang w:eastAsia="he-IL"/>
        </w:rPr>
      </w:pPr>
      <w:bookmarkStart w:id="37586" w:name="_ETM_Q1_1033905"/>
      <w:bookmarkStart w:id="37587" w:name="_ETM_Q1_1034402"/>
      <w:bookmarkEnd w:id="37586"/>
      <w:bookmarkEnd w:id="37587"/>
      <w:r>
        <w:rPr>
          <w:rFonts w:hint="cs"/>
          <w:rtl/>
          <w:lang w:eastAsia="he-IL"/>
        </w:rPr>
        <w:t>זה לא אומר וטו. ה</w:t>
      </w:r>
      <w:bookmarkStart w:id="37588" w:name="_ETM_Q1_1033402"/>
      <w:bookmarkEnd w:id="37588"/>
      <w:r>
        <w:rPr>
          <w:rFonts w:hint="cs"/>
          <w:rtl/>
          <w:lang w:eastAsia="he-IL"/>
        </w:rPr>
        <w:t xml:space="preserve">וא </w:t>
      </w:r>
      <w:bookmarkStart w:id="37589" w:name="_ETM_Q1_1032152"/>
      <w:bookmarkStart w:id="37590" w:name="_ETM_Q1_1030402"/>
      <w:bookmarkStart w:id="37591" w:name="_ETM_Q1_1028652"/>
      <w:bookmarkStart w:id="37592" w:name="_ETM_Q1_1026902"/>
      <w:bookmarkStart w:id="37593" w:name="_ETM_Q1_1025155"/>
      <w:bookmarkEnd w:id="37589"/>
      <w:bookmarkEnd w:id="37590"/>
      <w:bookmarkEnd w:id="37591"/>
      <w:bookmarkEnd w:id="37592"/>
      <w:bookmarkEnd w:id="37593"/>
      <w:r>
        <w:rPr>
          <w:rFonts w:hint="cs"/>
          <w:rtl/>
          <w:lang w:eastAsia="he-IL"/>
        </w:rPr>
        <w:t>לא</w:t>
      </w:r>
      <w:bookmarkStart w:id="37594" w:name="_ETM_Q1_1032405"/>
      <w:bookmarkEnd w:id="37594"/>
      <w:r>
        <w:rPr>
          <w:rFonts w:hint="cs"/>
          <w:rtl/>
          <w:lang w:eastAsia="he-IL"/>
        </w:rPr>
        <w:t xml:space="preserve"> אומר </w:t>
      </w:r>
      <w:bookmarkStart w:id="37595" w:name="_ETM_Q1_1031152"/>
      <w:bookmarkEnd w:id="37595"/>
      <w:r>
        <w:rPr>
          <w:rFonts w:hint="cs"/>
          <w:rtl/>
          <w:lang w:eastAsia="he-IL"/>
        </w:rPr>
        <w:t xml:space="preserve">במהות, הוא אומר לך מה המצב הכספי. </w:t>
      </w:r>
      <w:bookmarkStart w:id="37596" w:name="_ETM_Q1_1033902"/>
      <w:bookmarkEnd w:id="37596"/>
    </w:p>
    <w:p w14:paraId="43036620" w14:textId="77777777" w:rsidR="00837A75" w:rsidRDefault="00837A75" w:rsidP="00837A75">
      <w:pPr>
        <w:rPr>
          <w:rtl/>
          <w:lang w:eastAsia="he-IL"/>
        </w:rPr>
      </w:pPr>
      <w:bookmarkStart w:id="37597" w:name="_ETM_Q1_1035905"/>
      <w:bookmarkEnd w:id="37597"/>
    </w:p>
    <w:p w14:paraId="4746F8B1" w14:textId="5A9F1296" w:rsidR="00837A75" w:rsidRDefault="00837A75" w:rsidP="00837A75">
      <w:pPr>
        <w:pStyle w:val="af6"/>
        <w:keepNext/>
        <w:rPr>
          <w:rtl/>
        </w:rPr>
      </w:pPr>
      <w:bookmarkStart w:id="37598" w:name="ET_yor_5069_2359"/>
      <w:r w:rsidRPr="00837A75">
        <w:rPr>
          <w:rStyle w:val="TagStyle"/>
          <w:rtl/>
        </w:rPr>
        <w:t xml:space="preserve"> &lt;&lt; יור &gt;&gt; </w:t>
      </w:r>
      <w:r>
        <w:rPr>
          <w:rtl/>
        </w:rPr>
        <w:t>היו"ר יעקב אשר:</w:t>
      </w:r>
      <w:r w:rsidRPr="00837A75">
        <w:rPr>
          <w:rStyle w:val="TagStyle"/>
          <w:rtl/>
        </w:rPr>
        <w:t xml:space="preserve"> &lt;&lt; יור &gt;&gt;</w:t>
      </w:r>
      <w:r>
        <w:rPr>
          <w:rtl/>
        </w:rPr>
        <w:t xml:space="preserve">   </w:t>
      </w:r>
      <w:bookmarkEnd w:id="37598"/>
    </w:p>
    <w:p w14:paraId="3F2DDFA8" w14:textId="77777777" w:rsidR="00837A75" w:rsidRDefault="00837A75" w:rsidP="00837A75">
      <w:pPr>
        <w:pStyle w:val="KeepWithNext"/>
        <w:rPr>
          <w:rtl/>
          <w:lang w:eastAsia="he-IL"/>
        </w:rPr>
      </w:pPr>
    </w:p>
    <w:p w14:paraId="51BD79BD" w14:textId="60AC237B" w:rsidR="00837A75" w:rsidRDefault="00837A75" w:rsidP="00837A75">
      <w:pPr>
        <w:rPr>
          <w:rtl/>
          <w:lang w:eastAsia="he-IL"/>
        </w:rPr>
      </w:pPr>
      <w:bookmarkStart w:id="37599" w:name="_ETM_Q1_1038158"/>
      <w:bookmarkStart w:id="37600" w:name="_ETM_Q1_1036905"/>
      <w:bookmarkStart w:id="37601" w:name="_ETM_Q1_1032654"/>
      <w:bookmarkEnd w:id="37599"/>
      <w:bookmarkEnd w:id="37600"/>
      <w:bookmarkEnd w:id="37601"/>
      <w:r>
        <w:rPr>
          <w:rFonts w:hint="cs"/>
          <w:rtl/>
          <w:lang w:eastAsia="he-IL"/>
        </w:rPr>
        <w:t xml:space="preserve">לא, אני </w:t>
      </w:r>
      <w:bookmarkStart w:id="37602" w:name="_ETM_Q1_1033403"/>
      <w:bookmarkEnd w:id="37602"/>
      <w:r>
        <w:rPr>
          <w:rFonts w:hint="cs"/>
          <w:rtl/>
          <w:lang w:eastAsia="he-IL"/>
        </w:rPr>
        <w:t>לא מקבל</w:t>
      </w:r>
      <w:bookmarkStart w:id="37603" w:name="_ETM_Q1_1032155"/>
      <w:bookmarkStart w:id="37604" w:name="_ETM_Q1_1030405"/>
      <w:bookmarkStart w:id="37605" w:name="_ETM_Q1_1028651"/>
      <w:bookmarkEnd w:id="37603"/>
      <w:bookmarkEnd w:id="37604"/>
      <w:bookmarkEnd w:id="37605"/>
      <w:r>
        <w:rPr>
          <w:rFonts w:hint="cs"/>
          <w:rtl/>
          <w:lang w:eastAsia="he-IL"/>
        </w:rPr>
        <w:t>.</w:t>
      </w:r>
      <w:bookmarkStart w:id="37606" w:name="_ETM_Q1_1028902"/>
      <w:bookmarkEnd w:id="37606"/>
    </w:p>
    <w:p w14:paraId="4FEFF80D" w14:textId="77777777" w:rsidR="00837A75" w:rsidRDefault="00837A75" w:rsidP="00837A75">
      <w:pPr>
        <w:rPr>
          <w:rtl/>
          <w:lang w:eastAsia="he-IL"/>
        </w:rPr>
      </w:pPr>
      <w:bookmarkStart w:id="37607" w:name="_ETM_Q1_1027155"/>
      <w:bookmarkEnd w:id="37607"/>
    </w:p>
    <w:p w14:paraId="1A3D581B" w14:textId="1ACE824C" w:rsidR="00837A75" w:rsidRDefault="00837A75" w:rsidP="00837A75">
      <w:pPr>
        <w:pStyle w:val="a4"/>
        <w:keepNext/>
        <w:rPr>
          <w:rtl/>
        </w:rPr>
      </w:pPr>
      <w:bookmarkStart w:id="37608" w:name="ET_speaker_יהודה_זמרת_2360"/>
      <w:r w:rsidRPr="00837A75">
        <w:rPr>
          <w:rStyle w:val="TagStyle"/>
          <w:rtl/>
        </w:rPr>
        <w:t xml:space="preserve"> &lt;&lt; דובר &gt;&gt; </w:t>
      </w:r>
      <w:r>
        <w:rPr>
          <w:rtl/>
        </w:rPr>
        <w:t>יהודה זמרת:</w:t>
      </w:r>
      <w:r w:rsidRPr="00837A75">
        <w:rPr>
          <w:rStyle w:val="TagStyle"/>
          <w:rtl/>
        </w:rPr>
        <w:t xml:space="preserve"> &lt;&lt; דובר &gt;&gt;</w:t>
      </w:r>
      <w:r>
        <w:rPr>
          <w:rtl/>
        </w:rPr>
        <w:t xml:space="preserve">   </w:t>
      </w:r>
      <w:bookmarkEnd w:id="37608"/>
    </w:p>
    <w:p w14:paraId="0A327E4F" w14:textId="77777777" w:rsidR="00837A75" w:rsidRDefault="00837A75" w:rsidP="00837A75">
      <w:pPr>
        <w:pStyle w:val="KeepWithNext"/>
        <w:rPr>
          <w:rtl/>
          <w:lang w:eastAsia="he-IL"/>
        </w:rPr>
      </w:pPr>
    </w:p>
    <w:p w14:paraId="1DCA8234" w14:textId="4E6127D7" w:rsidR="00837A75" w:rsidRDefault="00837A75" w:rsidP="00837A75">
      <w:pPr>
        <w:rPr>
          <w:rtl/>
          <w:lang w:eastAsia="he-IL"/>
        </w:rPr>
      </w:pPr>
      <w:bookmarkStart w:id="37609" w:name="_ETM_Q1_1035156"/>
      <w:bookmarkStart w:id="37610" w:name="_ETM_Q1_1033903"/>
      <w:bookmarkEnd w:id="37609"/>
      <w:bookmarkEnd w:id="37610"/>
      <w:r>
        <w:rPr>
          <w:rFonts w:hint="cs"/>
          <w:rtl/>
          <w:lang w:eastAsia="he-IL"/>
        </w:rPr>
        <w:t xml:space="preserve"> אבל </w:t>
      </w:r>
      <w:bookmarkStart w:id="37611" w:name="_ETM_Q1_1037155"/>
      <w:bookmarkStart w:id="37612" w:name="_ETM_Q1_1035404"/>
      <w:bookmarkEnd w:id="37611"/>
      <w:bookmarkEnd w:id="37612"/>
      <w:r>
        <w:rPr>
          <w:rFonts w:hint="cs"/>
          <w:rtl/>
          <w:lang w:eastAsia="he-IL"/>
        </w:rPr>
        <w:t>מישהו צריך ל</w:t>
      </w:r>
      <w:bookmarkStart w:id="37613" w:name="_ETM_Q1_1034905"/>
      <w:bookmarkEnd w:id="37613"/>
      <w:r>
        <w:rPr>
          <w:rFonts w:hint="cs"/>
          <w:rtl/>
          <w:lang w:eastAsia="he-IL"/>
        </w:rPr>
        <w:t xml:space="preserve">הניח את </w:t>
      </w:r>
      <w:bookmarkStart w:id="37614" w:name="_ETM_Q1_1036156"/>
      <w:bookmarkEnd w:id="37614"/>
      <w:r>
        <w:rPr>
          <w:rFonts w:hint="cs"/>
          <w:rtl/>
          <w:lang w:eastAsia="he-IL"/>
        </w:rPr>
        <w:t>המצב הכספי</w:t>
      </w:r>
      <w:bookmarkStart w:id="37615" w:name="_ETM_Q1_1036906"/>
      <w:bookmarkStart w:id="37616" w:name="_ETM_Q1_1036404"/>
      <w:bookmarkEnd w:id="37615"/>
      <w:bookmarkEnd w:id="37616"/>
      <w:r>
        <w:rPr>
          <w:rFonts w:hint="cs"/>
          <w:rtl/>
          <w:lang w:eastAsia="he-IL"/>
        </w:rPr>
        <w:t>, נכון?</w:t>
      </w:r>
      <w:bookmarkStart w:id="37617" w:name="_ETM_Q1_1037906"/>
      <w:bookmarkEnd w:id="37617"/>
    </w:p>
    <w:p w14:paraId="591DDC8C" w14:textId="77777777" w:rsidR="00837A75" w:rsidRDefault="00837A75" w:rsidP="00837A75">
      <w:pPr>
        <w:rPr>
          <w:rtl/>
          <w:lang w:eastAsia="he-IL"/>
        </w:rPr>
      </w:pPr>
      <w:bookmarkStart w:id="37618" w:name="_ETM_Q1_1038153"/>
      <w:bookmarkEnd w:id="37618"/>
    </w:p>
    <w:p w14:paraId="2781B9C4" w14:textId="6679FB92" w:rsidR="00837A75" w:rsidRDefault="00837A75" w:rsidP="00837A75">
      <w:pPr>
        <w:pStyle w:val="a4"/>
        <w:keepNext/>
        <w:rPr>
          <w:rtl/>
        </w:rPr>
      </w:pPr>
      <w:bookmarkStart w:id="37619" w:name="ET_speaker_תומר_רוזנר_2361"/>
      <w:r w:rsidRPr="00837A75">
        <w:rPr>
          <w:rStyle w:val="TagStyle"/>
          <w:rtl/>
        </w:rPr>
        <w:t xml:space="preserve"> &lt;&lt; דובר &gt;&gt; </w:t>
      </w:r>
      <w:r>
        <w:rPr>
          <w:rtl/>
        </w:rPr>
        <w:t>תומר רוזנר:</w:t>
      </w:r>
      <w:r w:rsidRPr="00837A75">
        <w:rPr>
          <w:rStyle w:val="TagStyle"/>
          <w:rtl/>
        </w:rPr>
        <w:t xml:space="preserve"> &lt;&lt; דובר &gt;&gt;</w:t>
      </w:r>
      <w:r>
        <w:rPr>
          <w:rtl/>
        </w:rPr>
        <w:t xml:space="preserve">   </w:t>
      </w:r>
      <w:bookmarkEnd w:id="37619"/>
    </w:p>
    <w:p w14:paraId="0B67DA6B" w14:textId="77777777" w:rsidR="00837A75" w:rsidRDefault="00837A75" w:rsidP="00837A75">
      <w:pPr>
        <w:pStyle w:val="KeepWithNext"/>
        <w:rPr>
          <w:rtl/>
          <w:lang w:eastAsia="he-IL"/>
        </w:rPr>
      </w:pPr>
    </w:p>
    <w:p w14:paraId="68D61EE4" w14:textId="245D2EE5" w:rsidR="00837A75" w:rsidRDefault="00837A75" w:rsidP="00837A75">
      <w:pPr>
        <w:rPr>
          <w:rtl/>
          <w:lang w:eastAsia="he-IL"/>
        </w:rPr>
      </w:pPr>
      <w:bookmarkStart w:id="37620" w:name="_ETM_Q1_1041657"/>
      <w:bookmarkStart w:id="37621" w:name="_ETM_Q1_1040154"/>
      <w:bookmarkEnd w:id="37620"/>
      <w:bookmarkEnd w:id="37621"/>
      <w:r>
        <w:rPr>
          <w:rFonts w:hint="cs"/>
          <w:rtl/>
          <w:lang w:eastAsia="he-IL"/>
        </w:rPr>
        <w:t>אב</w:t>
      </w:r>
      <w:bookmarkStart w:id="37622" w:name="_ETM_Q1_1036652"/>
      <w:bookmarkEnd w:id="37622"/>
      <w:r>
        <w:rPr>
          <w:rFonts w:hint="cs"/>
          <w:rtl/>
          <w:lang w:eastAsia="he-IL"/>
        </w:rPr>
        <w:t>ל א</w:t>
      </w:r>
      <w:bookmarkStart w:id="37623" w:name="_ETM_Q1_1035152"/>
      <w:bookmarkStart w:id="37624" w:name="_ETM_Q1_1035402"/>
      <w:bookmarkEnd w:id="37623"/>
      <w:bookmarkEnd w:id="37624"/>
      <w:r>
        <w:rPr>
          <w:rFonts w:hint="cs"/>
          <w:rtl/>
          <w:lang w:eastAsia="he-IL"/>
        </w:rPr>
        <w:t>ם הוא לא רוצה אז הו</w:t>
      </w:r>
      <w:bookmarkStart w:id="37625" w:name="_ETM_Q1_1040901"/>
      <w:bookmarkStart w:id="37626" w:name="_ETM_Q1_1039405"/>
      <w:bookmarkStart w:id="37627" w:name="_ETM_Q1_1040654"/>
      <w:bookmarkEnd w:id="37625"/>
      <w:bookmarkEnd w:id="37626"/>
      <w:bookmarkEnd w:id="37627"/>
      <w:r>
        <w:rPr>
          <w:rFonts w:hint="cs"/>
          <w:rtl/>
          <w:lang w:eastAsia="he-IL"/>
        </w:rPr>
        <w:t>א שם לו מניעה.</w:t>
      </w:r>
      <w:bookmarkStart w:id="37628" w:name="_ETM_Q1_1042904"/>
      <w:bookmarkEnd w:id="37628"/>
      <w:r>
        <w:rPr>
          <w:rFonts w:hint="cs"/>
          <w:rtl/>
          <w:lang w:eastAsia="he-IL"/>
        </w:rPr>
        <w:t xml:space="preserve"> </w:t>
      </w:r>
      <w:bookmarkStart w:id="37629" w:name="_ETM_Q1_1040904"/>
      <w:bookmarkStart w:id="37630" w:name="_ETM_Q1_1038152"/>
      <w:bookmarkEnd w:id="37629"/>
      <w:bookmarkEnd w:id="37630"/>
    </w:p>
    <w:p w14:paraId="04BD3839" w14:textId="77777777" w:rsidR="00837A75" w:rsidRDefault="00837A75" w:rsidP="00837A75">
      <w:pPr>
        <w:rPr>
          <w:rtl/>
          <w:lang w:eastAsia="he-IL"/>
        </w:rPr>
      </w:pPr>
    </w:p>
    <w:p w14:paraId="48F73CA1" w14:textId="6308B9B5" w:rsidR="00837A75" w:rsidRDefault="00837A75" w:rsidP="00837A75">
      <w:pPr>
        <w:pStyle w:val="a4"/>
        <w:keepNext/>
        <w:rPr>
          <w:rtl/>
        </w:rPr>
      </w:pPr>
      <w:bookmarkStart w:id="37631" w:name="ET_speaker_יהודה_זמרת_2362"/>
      <w:r w:rsidRPr="00837A75">
        <w:rPr>
          <w:rStyle w:val="TagStyle"/>
          <w:rtl/>
        </w:rPr>
        <w:t xml:space="preserve"> &lt;&lt; דובר &gt;&gt; </w:t>
      </w:r>
      <w:r>
        <w:rPr>
          <w:rtl/>
        </w:rPr>
        <w:t>יהודה זמרת:</w:t>
      </w:r>
      <w:r w:rsidRPr="00837A75">
        <w:rPr>
          <w:rStyle w:val="TagStyle"/>
          <w:rtl/>
        </w:rPr>
        <w:t xml:space="preserve"> &lt;&lt; דובר &gt;&gt;</w:t>
      </w:r>
      <w:r>
        <w:rPr>
          <w:rtl/>
        </w:rPr>
        <w:t xml:space="preserve">   </w:t>
      </w:r>
      <w:bookmarkEnd w:id="37631"/>
    </w:p>
    <w:p w14:paraId="0AD1CD66" w14:textId="77777777" w:rsidR="00837A75" w:rsidRDefault="00837A75" w:rsidP="00837A75">
      <w:pPr>
        <w:pStyle w:val="KeepWithNext"/>
        <w:rPr>
          <w:rtl/>
          <w:lang w:eastAsia="he-IL"/>
        </w:rPr>
      </w:pPr>
    </w:p>
    <w:p w14:paraId="21C5469E" w14:textId="2B0D1C4E" w:rsidR="00837A75" w:rsidRDefault="00837A75" w:rsidP="00837A75">
      <w:pPr>
        <w:rPr>
          <w:rtl/>
          <w:lang w:eastAsia="he-IL"/>
        </w:rPr>
      </w:pPr>
      <w:bookmarkStart w:id="37632" w:name="_ETM_Q1_1042652"/>
      <w:bookmarkStart w:id="37633" w:name="_ETM_Q1_1044402"/>
      <w:bookmarkStart w:id="37634" w:name="_ETM_Q1_1037653"/>
      <w:bookmarkEnd w:id="37632"/>
      <w:bookmarkEnd w:id="37633"/>
      <w:bookmarkEnd w:id="37634"/>
      <w:r>
        <w:rPr>
          <w:rFonts w:hint="cs"/>
          <w:rtl/>
          <w:lang w:eastAsia="he-IL"/>
        </w:rPr>
        <w:t>תד</w:t>
      </w:r>
      <w:bookmarkStart w:id="37635" w:name="_ETM_Q1_1044152"/>
      <w:bookmarkEnd w:id="37635"/>
      <w:r>
        <w:rPr>
          <w:rFonts w:hint="cs"/>
          <w:rtl/>
          <w:lang w:eastAsia="he-IL"/>
        </w:rPr>
        <w:t>בר</w:t>
      </w:r>
      <w:bookmarkStart w:id="37636" w:name="_ETM_Q1_1039656"/>
      <w:bookmarkStart w:id="37637" w:name="_ETM_Q1_1038406"/>
      <w:bookmarkEnd w:id="37636"/>
      <w:bookmarkEnd w:id="37637"/>
      <w:r>
        <w:rPr>
          <w:rFonts w:hint="cs"/>
          <w:rtl/>
          <w:lang w:eastAsia="he-IL"/>
        </w:rPr>
        <w:t xml:space="preserve"> על יתרת ההכנסות</w:t>
      </w:r>
      <w:bookmarkStart w:id="37638" w:name="_ETM_Q1_1040153"/>
      <w:bookmarkStart w:id="37639" w:name="_ETM_Q1_1039155"/>
      <w:bookmarkStart w:id="37640" w:name="_ETM_Q1_1037903"/>
      <w:bookmarkEnd w:id="37638"/>
      <w:bookmarkEnd w:id="37639"/>
      <w:bookmarkEnd w:id="37640"/>
      <w:r>
        <w:rPr>
          <w:rFonts w:hint="cs"/>
          <w:rtl/>
          <w:lang w:eastAsia="he-IL"/>
        </w:rPr>
        <w:t xml:space="preserve"> </w:t>
      </w:r>
      <w:bookmarkStart w:id="37641" w:name="_ETM_Q1_1042403"/>
      <w:bookmarkStart w:id="37642" w:name="_ETM_Q1_1040652"/>
      <w:bookmarkStart w:id="37643" w:name="_ETM_Q1_1038405"/>
      <w:bookmarkStart w:id="37644" w:name="_ETM_Q1_1036654"/>
      <w:bookmarkStart w:id="37645" w:name="_ETM_Q1_1036406"/>
      <w:bookmarkStart w:id="37646" w:name="_ETM_Q1_1036153"/>
      <w:bookmarkStart w:id="37647" w:name="_ETM_Q1_1034403"/>
      <w:bookmarkStart w:id="37648" w:name="_ETM_Q1_1032652"/>
      <w:bookmarkStart w:id="37649" w:name="_ETM_Q1_1037156"/>
      <w:bookmarkStart w:id="37650" w:name="_ETM_Q1_1040406"/>
      <w:bookmarkStart w:id="37651" w:name="_ETM_Q1_1039903"/>
      <w:bookmarkEnd w:id="37641"/>
      <w:bookmarkEnd w:id="37642"/>
      <w:bookmarkEnd w:id="37643"/>
      <w:bookmarkEnd w:id="37644"/>
      <w:bookmarkEnd w:id="37645"/>
      <w:bookmarkEnd w:id="37646"/>
      <w:bookmarkEnd w:id="37647"/>
      <w:bookmarkEnd w:id="37648"/>
      <w:bookmarkEnd w:id="37649"/>
      <w:bookmarkEnd w:id="37650"/>
      <w:bookmarkEnd w:id="37651"/>
      <w:r>
        <w:rPr>
          <w:rFonts w:hint="cs"/>
          <w:rtl/>
          <w:lang w:eastAsia="he-IL"/>
        </w:rPr>
        <w:t>שרק מ</w:t>
      </w:r>
      <w:bookmarkStart w:id="37652" w:name="_ETM_Q1_1040155"/>
      <w:bookmarkEnd w:id="37652"/>
      <w:r>
        <w:rPr>
          <w:rFonts w:hint="cs"/>
          <w:rtl/>
          <w:lang w:eastAsia="he-IL"/>
        </w:rPr>
        <w:t xml:space="preserve">עלה את </w:t>
      </w:r>
      <w:bookmarkStart w:id="37653" w:name="_ETM_Q1_1040902"/>
      <w:bookmarkEnd w:id="37653"/>
      <w:r>
        <w:rPr>
          <w:rFonts w:hint="cs"/>
          <w:rtl/>
          <w:lang w:eastAsia="he-IL"/>
        </w:rPr>
        <w:t>זה באפס</w:t>
      </w:r>
      <w:bookmarkStart w:id="37654" w:name="_ETM_Q1_1041155"/>
      <w:bookmarkStart w:id="37655" w:name="_ETM_Q1_1042406"/>
      <w:bookmarkStart w:id="37656" w:name="_ETM_Q1_1041154"/>
      <w:bookmarkStart w:id="37657" w:name="_ETM_Q1_1040404"/>
      <w:bookmarkStart w:id="37658" w:name="_ETM_Q1_1041406"/>
      <w:bookmarkEnd w:id="37654"/>
      <w:bookmarkEnd w:id="37655"/>
      <w:bookmarkEnd w:id="37656"/>
      <w:bookmarkEnd w:id="37657"/>
      <w:bookmarkEnd w:id="37658"/>
      <w:r>
        <w:rPr>
          <w:rFonts w:hint="cs"/>
          <w:rtl/>
          <w:lang w:eastAsia="he-IL"/>
        </w:rPr>
        <w:t xml:space="preserve">? </w:t>
      </w:r>
      <w:bookmarkStart w:id="37659" w:name="_ETM_Q1_1041655"/>
      <w:bookmarkEnd w:id="37659"/>
      <w:r>
        <w:rPr>
          <w:rFonts w:hint="cs"/>
          <w:rtl/>
          <w:lang w:eastAsia="he-IL"/>
        </w:rPr>
        <w:t xml:space="preserve">אתה </w:t>
      </w:r>
      <w:bookmarkStart w:id="37660" w:name="_ETM_Q1_1042155"/>
      <w:bookmarkEnd w:id="37660"/>
      <w:r>
        <w:rPr>
          <w:rFonts w:hint="cs"/>
          <w:rtl/>
          <w:lang w:eastAsia="he-IL"/>
        </w:rPr>
        <w:t xml:space="preserve">יכול ללכת </w:t>
      </w:r>
      <w:bookmarkStart w:id="37661" w:name="_ETM_Q1_1042656"/>
      <w:bookmarkEnd w:id="37661"/>
      <w:r>
        <w:rPr>
          <w:rFonts w:hint="cs"/>
          <w:rtl/>
          <w:lang w:eastAsia="he-IL"/>
        </w:rPr>
        <w:t>על סכום שהוא כבר מחויב.</w:t>
      </w:r>
      <w:bookmarkStart w:id="37662" w:name="_ETM_Q1_1043654"/>
      <w:bookmarkEnd w:id="37662"/>
    </w:p>
    <w:p w14:paraId="20C8E8D6" w14:textId="77777777" w:rsidR="00837A75" w:rsidRDefault="00837A75" w:rsidP="00837A75">
      <w:pPr>
        <w:rPr>
          <w:rtl/>
          <w:lang w:eastAsia="he-IL"/>
        </w:rPr>
      </w:pPr>
    </w:p>
    <w:p w14:paraId="26BDFE54" w14:textId="64EBD303" w:rsidR="00837A75" w:rsidRDefault="00837A75" w:rsidP="00837A75">
      <w:pPr>
        <w:pStyle w:val="af6"/>
        <w:keepNext/>
        <w:rPr>
          <w:rtl/>
        </w:rPr>
      </w:pPr>
      <w:bookmarkStart w:id="37663" w:name="ET_yor_5069_2363"/>
      <w:r w:rsidRPr="00837A75">
        <w:rPr>
          <w:rStyle w:val="TagStyle"/>
          <w:rtl/>
        </w:rPr>
        <w:t xml:space="preserve"> &lt;&lt; יור &gt;&gt; </w:t>
      </w:r>
      <w:r>
        <w:rPr>
          <w:rtl/>
        </w:rPr>
        <w:t>היו"ר יעקב אשר:</w:t>
      </w:r>
      <w:r w:rsidRPr="00837A75">
        <w:rPr>
          <w:rStyle w:val="TagStyle"/>
          <w:rtl/>
        </w:rPr>
        <w:t xml:space="preserve"> &lt;&lt; יור &gt;&gt;</w:t>
      </w:r>
      <w:r>
        <w:rPr>
          <w:rtl/>
        </w:rPr>
        <w:t xml:space="preserve">   </w:t>
      </w:r>
      <w:bookmarkEnd w:id="37663"/>
    </w:p>
    <w:p w14:paraId="6B995381" w14:textId="77777777" w:rsidR="00837A75" w:rsidRDefault="00837A75" w:rsidP="00837A75">
      <w:pPr>
        <w:pStyle w:val="KeepWithNext"/>
        <w:rPr>
          <w:rtl/>
          <w:lang w:eastAsia="he-IL"/>
        </w:rPr>
      </w:pPr>
    </w:p>
    <w:p w14:paraId="306D1E68" w14:textId="53580694" w:rsidR="00837A75" w:rsidRDefault="00837A75" w:rsidP="00837A75">
      <w:pPr>
        <w:rPr>
          <w:rtl/>
          <w:lang w:eastAsia="he-IL"/>
        </w:rPr>
      </w:pPr>
      <w:bookmarkStart w:id="37664" w:name="_ETM_Q1_1033906"/>
      <w:bookmarkEnd w:id="37664"/>
      <w:r>
        <w:rPr>
          <w:rFonts w:hint="cs"/>
          <w:rtl/>
          <w:lang w:eastAsia="he-IL"/>
        </w:rPr>
        <w:t>אבל אם</w:t>
      </w:r>
      <w:bookmarkStart w:id="37665" w:name="_ETM_Q1_1045405"/>
      <w:bookmarkEnd w:id="37665"/>
      <w:r>
        <w:rPr>
          <w:rFonts w:hint="cs"/>
          <w:rtl/>
          <w:lang w:eastAsia="he-IL"/>
        </w:rPr>
        <w:t xml:space="preserve"> הוא לא עושה </w:t>
      </w:r>
      <w:bookmarkStart w:id="37666" w:name="_ETM_Q1_1045404"/>
      <w:bookmarkEnd w:id="37666"/>
      <w:r>
        <w:rPr>
          <w:rFonts w:hint="cs"/>
          <w:rtl/>
          <w:lang w:eastAsia="he-IL"/>
        </w:rPr>
        <w:t xml:space="preserve">את תפקידו </w:t>
      </w:r>
      <w:bookmarkStart w:id="37667" w:name="_ETM_Q1_1044403"/>
      <w:bookmarkEnd w:id="37667"/>
      <w:r>
        <w:rPr>
          <w:rFonts w:hint="cs"/>
          <w:rtl/>
          <w:lang w:eastAsia="he-IL"/>
        </w:rPr>
        <w:t xml:space="preserve">ולא </w:t>
      </w:r>
      <w:bookmarkStart w:id="37668" w:name="_ETM_Q1_1044655"/>
      <w:bookmarkEnd w:id="37668"/>
      <w:r>
        <w:rPr>
          <w:rFonts w:hint="cs"/>
          <w:rtl/>
          <w:lang w:eastAsia="he-IL"/>
        </w:rPr>
        <w:t xml:space="preserve">אומר </w:t>
      </w:r>
      <w:bookmarkStart w:id="37669" w:name="_ETM_Q1_1043653"/>
      <w:bookmarkStart w:id="37670" w:name="_ETM_Q1_1044903"/>
      <w:bookmarkEnd w:id="37669"/>
      <w:bookmarkEnd w:id="37670"/>
      <w:r>
        <w:rPr>
          <w:rFonts w:hint="cs"/>
          <w:rtl/>
          <w:lang w:eastAsia="he-IL"/>
        </w:rPr>
        <w:t xml:space="preserve">ככה או ככה? </w:t>
      </w:r>
      <w:bookmarkStart w:id="37671" w:name="_ETM_Q1_1047655"/>
      <w:bookmarkStart w:id="37672" w:name="_ETM_Q1_1045903"/>
      <w:bookmarkEnd w:id="37671"/>
      <w:bookmarkEnd w:id="37672"/>
    </w:p>
    <w:p w14:paraId="1144F7C3" w14:textId="77777777" w:rsidR="00837A75" w:rsidRDefault="00837A75" w:rsidP="00837A75">
      <w:pPr>
        <w:rPr>
          <w:rtl/>
          <w:lang w:eastAsia="he-IL"/>
        </w:rPr>
      </w:pPr>
      <w:bookmarkStart w:id="37673" w:name="_ETM_Q1_1046152"/>
      <w:bookmarkStart w:id="37674" w:name="_ETM_Q1_1047152"/>
      <w:bookmarkStart w:id="37675" w:name="_ETM_Q1_1046652"/>
      <w:bookmarkStart w:id="37676" w:name="_ETM_Q1_1046404"/>
      <w:bookmarkStart w:id="37677" w:name="_ETM_Q1_1044653"/>
      <w:bookmarkStart w:id="37678" w:name="_ETM_Q1_1043155"/>
      <w:bookmarkStart w:id="37679" w:name="_ETM_Q1_1041402"/>
      <w:bookmarkStart w:id="37680" w:name="_ETM_Q1_1039655"/>
      <w:bookmarkEnd w:id="37673"/>
      <w:bookmarkEnd w:id="37674"/>
      <w:bookmarkEnd w:id="37675"/>
      <w:bookmarkEnd w:id="37676"/>
      <w:bookmarkEnd w:id="37677"/>
      <w:bookmarkEnd w:id="37678"/>
      <w:bookmarkEnd w:id="37679"/>
      <w:bookmarkEnd w:id="37680"/>
    </w:p>
    <w:p w14:paraId="74BA21A6" w14:textId="03C24EEA" w:rsidR="00837A75" w:rsidRDefault="00837A75" w:rsidP="00837A75">
      <w:pPr>
        <w:pStyle w:val="a4"/>
        <w:keepNext/>
        <w:rPr>
          <w:rtl/>
        </w:rPr>
      </w:pPr>
      <w:bookmarkStart w:id="37681" w:name="ET_speaker_יהודה_זמרת_2364"/>
      <w:r w:rsidRPr="00837A75">
        <w:rPr>
          <w:rStyle w:val="TagStyle"/>
          <w:rtl/>
        </w:rPr>
        <w:t xml:space="preserve"> &lt;&lt; דובר &gt;&gt; </w:t>
      </w:r>
      <w:r>
        <w:rPr>
          <w:rtl/>
        </w:rPr>
        <w:t>יהודה זמרת:</w:t>
      </w:r>
      <w:r w:rsidRPr="00837A75">
        <w:rPr>
          <w:rStyle w:val="TagStyle"/>
          <w:rtl/>
        </w:rPr>
        <w:t xml:space="preserve"> &lt;&lt; דובר &gt;&gt;</w:t>
      </w:r>
      <w:r>
        <w:rPr>
          <w:rtl/>
        </w:rPr>
        <w:t xml:space="preserve">   </w:t>
      </w:r>
      <w:bookmarkEnd w:id="37681"/>
    </w:p>
    <w:p w14:paraId="427C05D3" w14:textId="77777777" w:rsidR="00837A75" w:rsidRDefault="00837A75" w:rsidP="00837A75">
      <w:pPr>
        <w:pStyle w:val="KeepWithNext"/>
        <w:rPr>
          <w:rtl/>
          <w:lang w:eastAsia="he-IL"/>
        </w:rPr>
      </w:pPr>
      <w:bookmarkStart w:id="37682" w:name="_ETM_Q1_1046403"/>
      <w:bookmarkStart w:id="37683" w:name="_ETM_Q1_1044652"/>
      <w:bookmarkEnd w:id="37682"/>
      <w:bookmarkEnd w:id="37683"/>
    </w:p>
    <w:p w14:paraId="7196E5E3" w14:textId="08206F21" w:rsidR="00837A75" w:rsidRDefault="00837A75" w:rsidP="00837A75">
      <w:pPr>
        <w:rPr>
          <w:rtl/>
          <w:lang w:eastAsia="he-IL"/>
        </w:rPr>
      </w:pPr>
      <w:bookmarkStart w:id="37684" w:name="_ETM_Q1_1044904"/>
      <w:bookmarkEnd w:id="37684"/>
      <w:r>
        <w:rPr>
          <w:rFonts w:hint="cs"/>
          <w:rtl/>
          <w:lang w:eastAsia="he-IL"/>
        </w:rPr>
        <w:t xml:space="preserve">אין לי מה </w:t>
      </w:r>
      <w:bookmarkStart w:id="37685" w:name="_ETM_Q1_1046154"/>
      <w:bookmarkEnd w:id="37685"/>
      <w:r>
        <w:rPr>
          <w:rFonts w:hint="cs"/>
          <w:rtl/>
          <w:lang w:eastAsia="he-IL"/>
        </w:rPr>
        <w:t xml:space="preserve">לעשות. יש </w:t>
      </w:r>
      <w:bookmarkStart w:id="37686" w:name="_ETM_Q1_1046904"/>
      <w:bookmarkEnd w:id="37686"/>
      <w:r>
        <w:rPr>
          <w:rFonts w:hint="cs"/>
          <w:rtl/>
          <w:lang w:eastAsia="he-IL"/>
        </w:rPr>
        <w:t>ראש עירייה</w:t>
      </w:r>
      <w:bookmarkStart w:id="37687" w:name="_ETM_Q1_1047405"/>
      <w:bookmarkStart w:id="37688" w:name="_ETM_Q1_1045655"/>
      <w:bookmarkEnd w:id="37687"/>
      <w:bookmarkEnd w:id="37688"/>
      <w:r>
        <w:rPr>
          <w:rFonts w:hint="cs"/>
          <w:rtl/>
          <w:lang w:eastAsia="he-IL"/>
        </w:rPr>
        <w:t xml:space="preserve"> וא</w:t>
      </w:r>
      <w:bookmarkStart w:id="37689" w:name="_ETM_Q1_1045406"/>
      <w:bookmarkEnd w:id="37689"/>
      <w:r>
        <w:rPr>
          <w:rFonts w:hint="cs"/>
          <w:rtl/>
          <w:lang w:eastAsia="he-IL"/>
        </w:rPr>
        <w:t xml:space="preserve">פשר להביא אותו, </w:t>
      </w:r>
      <w:bookmarkStart w:id="37690" w:name="_ETM_Q1_1048905"/>
      <w:bookmarkEnd w:id="37690"/>
      <w:r>
        <w:rPr>
          <w:rFonts w:hint="cs"/>
          <w:rtl/>
          <w:lang w:eastAsia="he-IL"/>
        </w:rPr>
        <w:t xml:space="preserve">הוא </w:t>
      </w:r>
      <w:bookmarkStart w:id="37691" w:name="_ETM_Q1_1047653"/>
      <w:bookmarkEnd w:id="37691"/>
      <w:r>
        <w:rPr>
          <w:rFonts w:hint="cs"/>
          <w:rtl/>
          <w:lang w:eastAsia="he-IL"/>
        </w:rPr>
        <w:t>מזומן לכל ישי</w:t>
      </w:r>
      <w:bookmarkStart w:id="37692" w:name="_ETM_Q1_1050905"/>
      <w:bookmarkEnd w:id="37692"/>
      <w:r>
        <w:rPr>
          <w:rFonts w:hint="cs"/>
          <w:rtl/>
          <w:lang w:eastAsia="he-IL"/>
        </w:rPr>
        <w:t>בה אז</w:t>
      </w:r>
      <w:bookmarkStart w:id="37693" w:name="_ETM_Q1_1049654"/>
      <w:bookmarkEnd w:id="37693"/>
      <w:r>
        <w:rPr>
          <w:rFonts w:hint="cs"/>
          <w:rtl/>
          <w:lang w:eastAsia="he-IL"/>
        </w:rPr>
        <w:t xml:space="preserve"> אין</w:t>
      </w:r>
      <w:bookmarkStart w:id="37694" w:name="_ETM_Q1_1048404"/>
      <w:bookmarkEnd w:id="37694"/>
      <w:r>
        <w:rPr>
          <w:rFonts w:hint="cs"/>
          <w:rtl/>
          <w:lang w:eastAsia="he-IL"/>
        </w:rPr>
        <w:t xml:space="preserve"> פה בעיה </w:t>
      </w:r>
      <w:bookmarkStart w:id="37695" w:name="_ETM_Q1_1050402"/>
      <w:r>
        <w:rPr>
          <w:rFonts w:hint="cs"/>
          <w:rtl/>
          <w:lang w:eastAsia="he-IL"/>
        </w:rPr>
        <w:t>בתוך</w:t>
      </w:r>
      <w:bookmarkStart w:id="37696" w:name="_ETM_Q1_1049155"/>
      <w:bookmarkEnd w:id="37696"/>
      <w:r>
        <w:rPr>
          <w:rFonts w:hint="cs"/>
          <w:rtl/>
          <w:lang w:eastAsia="he-IL"/>
        </w:rPr>
        <w:t xml:space="preserve"> </w:t>
      </w:r>
      <w:bookmarkStart w:id="37697" w:name="_ETM_Q1_1048904"/>
      <w:bookmarkStart w:id="37698" w:name="_ETM_Q1_1047154"/>
      <w:bookmarkEnd w:id="37695"/>
      <w:bookmarkEnd w:id="37697"/>
      <w:bookmarkEnd w:id="37698"/>
      <w:r>
        <w:rPr>
          <w:rFonts w:hint="cs"/>
          <w:rtl/>
          <w:lang w:eastAsia="he-IL"/>
        </w:rPr>
        <w:t>האירוע הזה.</w:t>
      </w:r>
    </w:p>
    <w:p w14:paraId="06221C32" w14:textId="77777777" w:rsidR="00837A75" w:rsidRDefault="00837A75" w:rsidP="00837A75">
      <w:pPr>
        <w:rPr>
          <w:rtl/>
          <w:lang w:eastAsia="he-IL"/>
        </w:rPr>
      </w:pPr>
      <w:bookmarkStart w:id="37699" w:name="_ETM_Q1_1049152"/>
      <w:bookmarkStart w:id="37700" w:name="_ETM_Q1_1049902"/>
      <w:bookmarkEnd w:id="37699"/>
      <w:bookmarkEnd w:id="37700"/>
    </w:p>
    <w:p w14:paraId="05133EA5" w14:textId="3CE69B09" w:rsidR="00837A75" w:rsidRDefault="00837A75" w:rsidP="00837A75">
      <w:pPr>
        <w:pStyle w:val="af6"/>
        <w:keepNext/>
        <w:rPr>
          <w:rtl/>
        </w:rPr>
      </w:pPr>
      <w:bookmarkStart w:id="37701" w:name="ET_yor_5069_2365"/>
      <w:r w:rsidRPr="00837A75">
        <w:rPr>
          <w:rStyle w:val="TagStyle"/>
          <w:rtl/>
        </w:rPr>
        <w:t xml:space="preserve"> &lt;&lt; יור &gt;&gt; </w:t>
      </w:r>
      <w:r>
        <w:rPr>
          <w:rtl/>
        </w:rPr>
        <w:t>היו"ר יעקב אשר:</w:t>
      </w:r>
      <w:r w:rsidRPr="00837A75">
        <w:rPr>
          <w:rStyle w:val="TagStyle"/>
          <w:rtl/>
        </w:rPr>
        <w:t xml:space="preserve"> &lt;&lt; יור &gt;&gt;</w:t>
      </w:r>
      <w:r>
        <w:rPr>
          <w:rtl/>
        </w:rPr>
        <w:t xml:space="preserve">   </w:t>
      </w:r>
      <w:bookmarkEnd w:id="37701"/>
    </w:p>
    <w:p w14:paraId="7727342A" w14:textId="77777777" w:rsidR="00837A75" w:rsidRDefault="00837A75" w:rsidP="00837A75">
      <w:pPr>
        <w:pStyle w:val="KeepWithNext"/>
        <w:rPr>
          <w:rtl/>
          <w:lang w:eastAsia="he-IL"/>
        </w:rPr>
      </w:pPr>
    </w:p>
    <w:p w14:paraId="3E957D03" w14:textId="18822519" w:rsidR="00837A75" w:rsidRDefault="00837A75" w:rsidP="00837A75">
      <w:pPr>
        <w:rPr>
          <w:rtl/>
          <w:lang w:eastAsia="he-IL"/>
        </w:rPr>
      </w:pPr>
      <w:bookmarkStart w:id="37702" w:name="_ETM_Q1_1052905"/>
      <w:bookmarkStart w:id="37703" w:name="_ETM_Q1_1051652"/>
      <w:bookmarkEnd w:id="37702"/>
      <w:bookmarkEnd w:id="37703"/>
      <w:r>
        <w:rPr>
          <w:rFonts w:hint="cs"/>
          <w:rtl/>
          <w:lang w:eastAsia="he-IL"/>
        </w:rPr>
        <w:t>אתה רוצה בעל פה? בסדר,</w:t>
      </w:r>
      <w:bookmarkStart w:id="37704" w:name="_ETM_Q1_1052405"/>
      <w:bookmarkEnd w:id="37704"/>
      <w:r>
        <w:rPr>
          <w:rFonts w:hint="cs"/>
          <w:rtl/>
          <w:lang w:eastAsia="he-IL"/>
        </w:rPr>
        <w:t xml:space="preserve"> אין בעיה.</w:t>
      </w:r>
      <w:bookmarkStart w:id="37705" w:name="_ETM_Q1_1053654"/>
      <w:bookmarkEnd w:id="37705"/>
    </w:p>
    <w:p w14:paraId="7B9837E7" w14:textId="77777777" w:rsidR="00837A75" w:rsidRDefault="00837A75" w:rsidP="00837A75">
      <w:pPr>
        <w:rPr>
          <w:rtl/>
          <w:lang w:eastAsia="he-IL"/>
        </w:rPr>
      </w:pPr>
      <w:bookmarkStart w:id="37706" w:name="_ETM_Q1_1052904"/>
      <w:bookmarkEnd w:id="37706"/>
    </w:p>
    <w:p w14:paraId="7F7A73BF" w14:textId="64BE685D" w:rsidR="00837A75" w:rsidRDefault="00837A75" w:rsidP="00837A75">
      <w:pPr>
        <w:pStyle w:val="a4"/>
        <w:keepNext/>
        <w:rPr>
          <w:rtl/>
        </w:rPr>
      </w:pPr>
      <w:bookmarkStart w:id="37707" w:name="ET_speaker_יהודה_זמרת_2366"/>
      <w:r w:rsidRPr="00837A75">
        <w:rPr>
          <w:rStyle w:val="TagStyle"/>
          <w:rtl/>
        </w:rPr>
        <w:t xml:space="preserve"> &lt;&lt; דובר &gt;&gt; </w:t>
      </w:r>
      <w:r>
        <w:rPr>
          <w:rtl/>
        </w:rPr>
        <w:t>יהודה זמרת:</w:t>
      </w:r>
      <w:r w:rsidRPr="00837A75">
        <w:rPr>
          <w:rStyle w:val="TagStyle"/>
          <w:rtl/>
        </w:rPr>
        <w:t xml:space="preserve"> &lt;&lt; דובר &gt;&gt;</w:t>
      </w:r>
      <w:r>
        <w:rPr>
          <w:rtl/>
        </w:rPr>
        <w:t xml:space="preserve">   </w:t>
      </w:r>
      <w:bookmarkEnd w:id="37707"/>
    </w:p>
    <w:p w14:paraId="7046B36D" w14:textId="77777777" w:rsidR="00837A75" w:rsidRDefault="00837A75" w:rsidP="00837A75">
      <w:pPr>
        <w:pStyle w:val="KeepWithNext"/>
        <w:rPr>
          <w:rtl/>
          <w:lang w:eastAsia="he-IL"/>
        </w:rPr>
      </w:pPr>
    </w:p>
    <w:p w14:paraId="335F08E4" w14:textId="1CC8818F" w:rsidR="00837A75" w:rsidRDefault="00837A75" w:rsidP="00837A75">
      <w:pPr>
        <w:rPr>
          <w:rtl/>
          <w:lang w:eastAsia="he-IL"/>
        </w:rPr>
      </w:pPr>
      <w:bookmarkStart w:id="37708" w:name="_ETM_Q1_1056655"/>
      <w:bookmarkEnd w:id="37708"/>
      <w:r>
        <w:rPr>
          <w:rFonts w:hint="cs"/>
          <w:rtl/>
          <w:lang w:eastAsia="he-IL"/>
        </w:rPr>
        <w:t>ל</w:t>
      </w:r>
      <w:bookmarkStart w:id="37709" w:name="_ETM_Q1_1057155"/>
      <w:bookmarkEnd w:id="37709"/>
      <w:r>
        <w:rPr>
          <w:rFonts w:hint="cs"/>
          <w:rtl/>
          <w:lang w:eastAsia="he-IL"/>
        </w:rPr>
        <w:t>א.</w:t>
      </w:r>
      <w:bookmarkStart w:id="37710" w:name="_ETM_Q1_1055155"/>
      <w:bookmarkStart w:id="37711" w:name="_ETM_Q1_1053404"/>
      <w:bookmarkEnd w:id="37710"/>
      <w:bookmarkEnd w:id="37711"/>
      <w:r>
        <w:rPr>
          <w:rFonts w:hint="cs"/>
          <w:rtl/>
          <w:lang w:eastAsia="he-IL"/>
        </w:rPr>
        <w:t xml:space="preserve"> עוד</w:t>
      </w:r>
      <w:bookmarkStart w:id="37712" w:name="_ETM_Q1_1052152"/>
      <w:bookmarkEnd w:id="37712"/>
      <w:r>
        <w:rPr>
          <w:rFonts w:hint="cs"/>
          <w:rtl/>
          <w:lang w:eastAsia="he-IL"/>
        </w:rPr>
        <w:t xml:space="preserve"> פעם,</w:t>
      </w:r>
      <w:bookmarkStart w:id="37713" w:name="_ETM_Q1_1051155"/>
      <w:bookmarkEnd w:id="37713"/>
      <w:r>
        <w:rPr>
          <w:rFonts w:hint="cs"/>
          <w:rtl/>
          <w:lang w:eastAsia="he-IL"/>
        </w:rPr>
        <w:t xml:space="preserve"> א</w:t>
      </w:r>
      <w:bookmarkStart w:id="37714" w:name="_ETM_Q1_1051402"/>
      <w:bookmarkEnd w:id="37714"/>
      <w:r>
        <w:rPr>
          <w:rFonts w:hint="cs"/>
          <w:rtl/>
          <w:lang w:eastAsia="he-IL"/>
        </w:rPr>
        <w:t xml:space="preserve">נחנו רוצים שאחר כך יהיה חומר </w:t>
      </w:r>
      <w:bookmarkStart w:id="37715" w:name="_ETM_Q1_1049405"/>
      <w:bookmarkStart w:id="37716" w:name="_ETM_Q1_1056905"/>
      <w:bookmarkStart w:id="37717" w:name="_ETM_Q1_1055902"/>
      <w:bookmarkStart w:id="37718" w:name="_ETM_Q1_1054656"/>
      <w:bookmarkEnd w:id="37715"/>
      <w:bookmarkEnd w:id="37716"/>
      <w:bookmarkEnd w:id="37717"/>
      <w:bookmarkEnd w:id="37718"/>
      <w:r>
        <w:rPr>
          <w:rFonts w:hint="cs"/>
          <w:rtl/>
          <w:lang w:eastAsia="he-IL"/>
        </w:rPr>
        <w:t xml:space="preserve">כדי </w:t>
      </w:r>
      <w:bookmarkStart w:id="37719" w:name="_ETM_Q1_1057154"/>
      <w:bookmarkEnd w:id="37719"/>
      <w:r>
        <w:rPr>
          <w:rFonts w:hint="cs"/>
          <w:rtl/>
          <w:lang w:eastAsia="he-IL"/>
        </w:rPr>
        <w:t>שאפשר</w:t>
      </w:r>
      <w:bookmarkStart w:id="37720" w:name="_ETM_Q1_1054906"/>
      <w:bookmarkEnd w:id="37720"/>
      <w:r>
        <w:rPr>
          <w:rFonts w:hint="cs"/>
          <w:rtl/>
          <w:lang w:eastAsia="he-IL"/>
        </w:rPr>
        <w:t xml:space="preserve"> יהיה לדעת </w:t>
      </w:r>
      <w:bookmarkStart w:id="37721" w:name="_ETM_Q1_1055905"/>
      <w:bookmarkStart w:id="37722" w:name="_ETM_Q1_1056404"/>
      <w:bookmarkEnd w:id="37721"/>
      <w:bookmarkEnd w:id="37722"/>
      <w:r>
        <w:rPr>
          <w:rFonts w:hint="cs"/>
          <w:rtl/>
          <w:lang w:eastAsia="he-IL"/>
        </w:rPr>
        <w:t xml:space="preserve">שאף אחד לא נכנס </w:t>
      </w:r>
      <w:bookmarkStart w:id="37723" w:name="_ETM_Q1_1057904"/>
      <w:bookmarkEnd w:id="37723"/>
      <w:r>
        <w:rPr>
          <w:rFonts w:hint="cs"/>
          <w:rtl/>
          <w:lang w:eastAsia="he-IL"/>
        </w:rPr>
        <w:t>לגירעון.</w:t>
      </w:r>
      <w:bookmarkStart w:id="37724" w:name="_ETM_Q1_1057902"/>
      <w:bookmarkStart w:id="37725" w:name="_ETM_Q1_1058155"/>
      <w:bookmarkEnd w:id="37724"/>
      <w:bookmarkEnd w:id="37725"/>
      <w:r>
        <w:rPr>
          <w:rFonts w:hint="cs"/>
          <w:rtl/>
          <w:lang w:eastAsia="he-IL"/>
        </w:rPr>
        <w:t xml:space="preserve"> </w:t>
      </w:r>
      <w:bookmarkStart w:id="37726" w:name="_ETM_Q1_1060154"/>
      <w:bookmarkStart w:id="37727" w:name="_ETM_Q1_1058403"/>
      <w:bookmarkStart w:id="37728" w:name="_ETM_Q1_1059154"/>
      <w:bookmarkStart w:id="37729" w:name="_ETM_Q1_1057404"/>
      <w:bookmarkEnd w:id="37726"/>
      <w:bookmarkEnd w:id="37727"/>
      <w:r>
        <w:rPr>
          <w:rFonts w:hint="cs"/>
          <w:rtl/>
          <w:lang w:eastAsia="he-IL"/>
        </w:rPr>
        <w:t>בלאו ה</w:t>
      </w:r>
      <w:bookmarkStart w:id="37730" w:name="_ETM_Q1_1058906"/>
      <w:bookmarkEnd w:id="37730"/>
      <w:r>
        <w:rPr>
          <w:rFonts w:hint="cs"/>
          <w:rtl/>
          <w:lang w:eastAsia="he-IL"/>
        </w:rPr>
        <w:t xml:space="preserve">כי הוא </w:t>
      </w:r>
      <w:bookmarkStart w:id="37731" w:name="_ETM_Q1_1059656"/>
      <w:bookmarkEnd w:id="37728"/>
      <w:bookmarkEnd w:id="37729"/>
      <w:bookmarkEnd w:id="37731"/>
      <w:r>
        <w:rPr>
          <w:rFonts w:hint="cs"/>
          <w:rtl/>
          <w:lang w:eastAsia="he-IL"/>
        </w:rPr>
        <w:t>יהיה צ</w:t>
      </w:r>
      <w:bookmarkStart w:id="37732" w:name="_ETM_Q1_1057156"/>
      <w:bookmarkEnd w:id="37732"/>
      <w:r>
        <w:rPr>
          <w:rFonts w:hint="cs"/>
          <w:rtl/>
          <w:lang w:eastAsia="he-IL"/>
        </w:rPr>
        <w:t>ריך לחתום אחר כך על כל</w:t>
      </w:r>
      <w:bookmarkStart w:id="37733" w:name="_ETM_Q1_1058656"/>
      <w:bookmarkEnd w:id="37733"/>
      <w:r>
        <w:rPr>
          <w:rFonts w:hint="cs"/>
          <w:rtl/>
          <w:lang w:eastAsia="he-IL"/>
        </w:rPr>
        <w:t xml:space="preserve"> הצ'</w:t>
      </w:r>
      <w:bookmarkStart w:id="37734" w:name="_ETM_Q1_1060402"/>
      <w:bookmarkEnd w:id="37734"/>
      <w:r>
        <w:rPr>
          <w:rFonts w:hint="cs"/>
          <w:rtl/>
          <w:lang w:eastAsia="he-IL"/>
        </w:rPr>
        <w:t>קים</w:t>
      </w:r>
      <w:bookmarkStart w:id="37735" w:name="_ETM_Q1_1059153"/>
      <w:bookmarkEnd w:id="37735"/>
      <w:r>
        <w:rPr>
          <w:rFonts w:hint="cs"/>
          <w:rtl/>
          <w:lang w:eastAsia="he-IL"/>
        </w:rPr>
        <w:t xml:space="preserve"> שיצאו מתוך הקופה הזאת</w:t>
      </w:r>
      <w:bookmarkStart w:id="37736" w:name="_ETM_Q1_1060905"/>
      <w:bookmarkEnd w:id="37736"/>
      <w:r>
        <w:rPr>
          <w:rFonts w:hint="cs"/>
          <w:rtl/>
          <w:lang w:eastAsia="he-IL"/>
        </w:rPr>
        <w:t>.</w:t>
      </w:r>
      <w:bookmarkStart w:id="37737" w:name="_ETM_Q1_1061405"/>
      <w:bookmarkEnd w:id="37737"/>
      <w:r>
        <w:rPr>
          <w:rFonts w:hint="cs"/>
          <w:rtl/>
          <w:lang w:eastAsia="he-IL"/>
        </w:rPr>
        <w:t xml:space="preserve"> </w:t>
      </w:r>
      <w:bookmarkStart w:id="37738" w:name="_ETM_Q1_1059653"/>
      <w:bookmarkEnd w:id="37738"/>
      <w:r>
        <w:rPr>
          <w:rFonts w:hint="cs"/>
          <w:rtl/>
          <w:lang w:eastAsia="he-IL"/>
        </w:rPr>
        <w:t>אם י</w:t>
      </w:r>
      <w:bookmarkStart w:id="37739" w:name="_ETM_Q1_1060152"/>
      <w:bookmarkEnd w:id="37739"/>
      <w:r>
        <w:rPr>
          <w:rFonts w:hint="cs"/>
          <w:rtl/>
          <w:lang w:eastAsia="he-IL"/>
        </w:rPr>
        <w:t>היה גירעון, יהיה גירעון</w:t>
      </w:r>
      <w:bookmarkStart w:id="37740" w:name="_ETM_Q1_1062653"/>
      <w:bookmarkEnd w:id="37740"/>
      <w:r>
        <w:rPr>
          <w:rFonts w:hint="cs"/>
          <w:rtl/>
          <w:lang w:eastAsia="he-IL"/>
        </w:rPr>
        <w:t xml:space="preserve"> אז מה ה</w:t>
      </w:r>
      <w:bookmarkStart w:id="37741" w:name="_ETM_Q1_1078153"/>
      <w:bookmarkEnd w:id="37741"/>
      <w:r>
        <w:rPr>
          <w:rFonts w:hint="cs"/>
          <w:rtl/>
          <w:lang w:eastAsia="he-IL"/>
        </w:rPr>
        <w:t xml:space="preserve">אירוע? </w:t>
      </w:r>
      <w:bookmarkStart w:id="37742" w:name="_ETM_Q1_1067403"/>
      <w:bookmarkEnd w:id="37742"/>
    </w:p>
    <w:p w14:paraId="6CB74937" w14:textId="77777777" w:rsidR="00234D11" w:rsidRDefault="00234D11" w:rsidP="00837A75">
      <w:pPr>
        <w:rPr>
          <w:rtl/>
          <w:lang w:eastAsia="he-IL"/>
        </w:rPr>
      </w:pPr>
      <w:bookmarkStart w:id="37743" w:name="_ETM_Q1_1084653"/>
      <w:bookmarkStart w:id="37744" w:name="_ETM_Q1_1085153"/>
      <w:bookmarkStart w:id="37745" w:name="_ETM_Q1_1071653"/>
      <w:bookmarkStart w:id="37746" w:name="_ETM_Q1_1070404"/>
      <w:bookmarkStart w:id="37747" w:name="_ETM_Q1_1067153"/>
      <w:bookmarkStart w:id="37748" w:name="_ETM_Q1_1065403"/>
      <w:bookmarkStart w:id="37749" w:name="_ETM_Q1_1063903"/>
      <w:bookmarkEnd w:id="37743"/>
      <w:bookmarkEnd w:id="37744"/>
      <w:bookmarkEnd w:id="37745"/>
      <w:bookmarkEnd w:id="37746"/>
      <w:bookmarkEnd w:id="37747"/>
      <w:bookmarkEnd w:id="37748"/>
      <w:bookmarkEnd w:id="37749"/>
    </w:p>
    <w:p w14:paraId="634F05E8" w14:textId="498F2A4B" w:rsidR="00F21FCD" w:rsidRDefault="00F21FCD" w:rsidP="00F21FCD">
      <w:pPr>
        <w:pStyle w:val="af6"/>
        <w:keepNext/>
        <w:rPr>
          <w:rtl/>
        </w:rPr>
      </w:pPr>
      <w:bookmarkStart w:id="37750" w:name="ET_yor_5069_2367"/>
      <w:r w:rsidRPr="00F21FCD">
        <w:rPr>
          <w:rStyle w:val="TagStyle"/>
          <w:rtl/>
        </w:rPr>
        <w:t xml:space="preserve"> &lt;&lt; יור &gt;&gt; </w:t>
      </w:r>
      <w:r>
        <w:rPr>
          <w:rtl/>
        </w:rPr>
        <w:t>היו"ר יעקב אשר:</w:t>
      </w:r>
      <w:r w:rsidRPr="00F21FCD">
        <w:rPr>
          <w:rStyle w:val="TagStyle"/>
          <w:rtl/>
        </w:rPr>
        <w:t xml:space="preserve"> &lt;&lt; יור &gt;&gt;</w:t>
      </w:r>
      <w:r>
        <w:rPr>
          <w:rtl/>
        </w:rPr>
        <w:t xml:space="preserve">   </w:t>
      </w:r>
      <w:bookmarkEnd w:id="37750"/>
    </w:p>
    <w:p w14:paraId="1A25CC10" w14:textId="77777777" w:rsidR="00F21FCD" w:rsidRDefault="00F21FCD" w:rsidP="00F21FCD">
      <w:pPr>
        <w:pStyle w:val="KeepWithNext"/>
        <w:rPr>
          <w:rtl/>
          <w:lang w:eastAsia="he-IL"/>
        </w:rPr>
      </w:pPr>
    </w:p>
    <w:p w14:paraId="50C105DC" w14:textId="404515E3" w:rsidR="00F21FCD" w:rsidRDefault="00F21FCD" w:rsidP="00F21FCD">
      <w:pPr>
        <w:rPr>
          <w:rtl/>
          <w:lang w:eastAsia="he-IL"/>
        </w:rPr>
      </w:pPr>
      <w:bookmarkStart w:id="37751" w:name="_ETM_Q1_1065906"/>
      <w:bookmarkEnd w:id="37751"/>
      <w:r>
        <w:rPr>
          <w:rFonts w:hint="cs"/>
          <w:rtl/>
          <w:lang w:eastAsia="he-IL"/>
        </w:rPr>
        <w:t>א</w:t>
      </w:r>
      <w:bookmarkStart w:id="37752" w:name="_ETM_Q1_1065152"/>
      <w:bookmarkEnd w:id="37752"/>
      <w:r>
        <w:rPr>
          <w:rFonts w:hint="cs"/>
          <w:rtl/>
          <w:lang w:eastAsia="he-IL"/>
        </w:rPr>
        <w:t>ני או</w:t>
      </w:r>
      <w:bookmarkStart w:id="37753" w:name="_ETM_Q1_1063405"/>
      <w:bookmarkEnd w:id="37753"/>
      <w:r>
        <w:rPr>
          <w:rFonts w:hint="cs"/>
          <w:rtl/>
          <w:lang w:eastAsia="he-IL"/>
        </w:rPr>
        <w:t>מר עוד</w:t>
      </w:r>
      <w:bookmarkStart w:id="37754" w:name="_ETM_Q1_1063905"/>
      <w:bookmarkEnd w:id="37754"/>
      <w:r>
        <w:rPr>
          <w:rFonts w:hint="cs"/>
          <w:rtl/>
          <w:lang w:eastAsia="he-IL"/>
        </w:rPr>
        <w:t xml:space="preserve"> פעם, ג</w:t>
      </w:r>
      <w:bookmarkStart w:id="37755" w:name="_ETM_Q1_1070655"/>
      <w:bookmarkStart w:id="37756" w:name="_ETM_Q1_1069904"/>
      <w:bookmarkEnd w:id="37755"/>
      <w:bookmarkEnd w:id="37756"/>
      <w:r>
        <w:rPr>
          <w:rFonts w:hint="cs"/>
          <w:rtl/>
          <w:lang w:eastAsia="he-IL"/>
        </w:rPr>
        <w:t xml:space="preserve">זבר העירייה צריך </w:t>
      </w:r>
      <w:bookmarkStart w:id="37757" w:name="_ETM_Q1_1070402"/>
      <w:bookmarkEnd w:id="37757"/>
      <w:r>
        <w:rPr>
          <w:rFonts w:hint="cs"/>
          <w:rtl/>
          <w:lang w:eastAsia="he-IL"/>
        </w:rPr>
        <w:t xml:space="preserve">לתת את חוות הדעת שלו. </w:t>
      </w:r>
      <w:bookmarkStart w:id="37758" w:name="_ETM_Q1_1071405"/>
      <w:bookmarkEnd w:id="37758"/>
      <w:r>
        <w:rPr>
          <w:rFonts w:hint="cs"/>
          <w:rtl/>
          <w:lang w:eastAsia="he-IL"/>
        </w:rPr>
        <w:t>אני לא זוכר איך ניסחנו</w:t>
      </w:r>
      <w:bookmarkStart w:id="37759" w:name="_ETM_Q1_1072404"/>
      <w:bookmarkEnd w:id="37759"/>
      <w:r>
        <w:rPr>
          <w:rFonts w:hint="cs"/>
          <w:rtl/>
          <w:lang w:eastAsia="he-IL"/>
        </w:rPr>
        <w:t xml:space="preserve"> את זה</w:t>
      </w:r>
      <w:bookmarkStart w:id="37760" w:name="_ETM_Q1_1071154"/>
      <w:bookmarkStart w:id="37761" w:name="_ETM_Q1_1069404"/>
      <w:bookmarkEnd w:id="37760"/>
      <w:bookmarkEnd w:id="37761"/>
      <w:r>
        <w:rPr>
          <w:rFonts w:hint="cs"/>
          <w:rtl/>
          <w:lang w:eastAsia="he-IL"/>
        </w:rPr>
        <w:t xml:space="preserve"> כי היה לנו פה</w:t>
      </w:r>
      <w:bookmarkStart w:id="37762" w:name="_ETM_Q1_1071654"/>
      <w:bookmarkEnd w:id="37762"/>
      <w:r>
        <w:rPr>
          <w:rFonts w:hint="cs"/>
          <w:rtl/>
          <w:lang w:eastAsia="he-IL"/>
        </w:rPr>
        <w:t xml:space="preserve"> ויכוח על הניסוח.  </w:t>
      </w:r>
      <w:bookmarkStart w:id="37763" w:name="_ETM_Q1_1071905"/>
      <w:bookmarkEnd w:id="37763"/>
    </w:p>
    <w:p w14:paraId="5C03D491" w14:textId="77777777" w:rsidR="00F21FCD" w:rsidRDefault="00F21FCD" w:rsidP="00F21FCD">
      <w:pPr>
        <w:rPr>
          <w:rtl/>
          <w:lang w:eastAsia="he-IL"/>
        </w:rPr>
      </w:pPr>
      <w:bookmarkStart w:id="37764" w:name="_ETM_Q1_1072155"/>
      <w:bookmarkEnd w:id="37764"/>
    </w:p>
    <w:p w14:paraId="584D44B1" w14:textId="33AA2C80" w:rsidR="00F21FCD" w:rsidRDefault="00F21FCD" w:rsidP="00F21FCD">
      <w:pPr>
        <w:pStyle w:val="a4"/>
        <w:keepNext/>
        <w:rPr>
          <w:rtl/>
        </w:rPr>
      </w:pPr>
      <w:bookmarkStart w:id="37765" w:name="ET_speaker_תומר_רוזנר_2368"/>
      <w:r w:rsidRPr="00F21FCD">
        <w:rPr>
          <w:rStyle w:val="TagStyle"/>
          <w:rtl/>
        </w:rPr>
        <w:t xml:space="preserve"> &lt;&lt; דובר &gt;&gt; </w:t>
      </w:r>
      <w:r>
        <w:rPr>
          <w:rtl/>
        </w:rPr>
        <w:t>תומר רוזנר:</w:t>
      </w:r>
      <w:r w:rsidRPr="00F21FCD">
        <w:rPr>
          <w:rStyle w:val="TagStyle"/>
          <w:rtl/>
        </w:rPr>
        <w:t xml:space="preserve"> &lt;&lt; דובר &gt;&gt;</w:t>
      </w:r>
      <w:r>
        <w:rPr>
          <w:rtl/>
        </w:rPr>
        <w:t xml:space="preserve">   </w:t>
      </w:r>
      <w:bookmarkEnd w:id="37765"/>
    </w:p>
    <w:p w14:paraId="6DE8AA74" w14:textId="77777777" w:rsidR="00F21FCD" w:rsidRDefault="00F21FCD" w:rsidP="00F21FCD">
      <w:pPr>
        <w:pStyle w:val="KeepWithNext"/>
        <w:rPr>
          <w:rtl/>
          <w:lang w:eastAsia="he-IL"/>
        </w:rPr>
      </w:pPr>
    </w:p>
    <w:p w14:paraId="3AB8354D" w14:textId="6B3ADD1A" w:rsidR="00F21FCD" w:rsidRDefault="00F21FCD" w:rsidP="00F21FCD">
      <w:pPr>
        <w:rPr>
          <w:rtl/>
          <w:lang w:eastAsia="he-IL"/>
        </w:rPr>
      </w:pPr>
      <w:bookmarkStart w:id="37766" w:name="_ETM_Q1_1076659"/>
      <w:bookmarkStart w:id="37767" w:name="_ETM_Q1_1074659"/>
      <w:bookmarkStart w:id="37768" w:name="_ETM_Q1_1072903"/>
      <w:bookmarkStart w:id="37769" w:name="_ETM_Q1_1073404"/>
      <w:bookmarkEnd w:id="37766"/>
      <w:bookmarkEnd w:id="37767"/>
      <w:bookmarkEnd w:id="37768"/>
      <w:bookmarkEnd w:id="37769"/>
      <w:r>
        <w:rPr>
          <w:rFonts w:hint="cs"/>
          <w:rtl/>
          <w:lang w:eastAsia="he-IL"/>
        </w:rPr>
        <w:t>לא</w:t>
      </w:r>
      <w:bookmarkStart w:id="37770" w:name="_ETM_Q1_1073153"/>
      <w:bookmarkEnd w:id="37770"/>
      <w:r>
        <w:rPr>
          <w:rFonts w:hint="cs"/>
          <w:rtl/>
          <w:lang w:eastAsia="he-IL"/>
        </w:rPr>
        <w:t>,</w:t>
      </w:r>
      <w:bookmarkStart w:id="37771" w:name="_ETM_Q1_1071404"/>
      <w:bookmarkEnd w:id="37771"/>
      <w:r>
        <w:rPr>
          <w:rFonts w:hint="cs"/>
          <w:rtl/>
          <w:lang w:eastAsia="he-IL"/>
        </w:rPr>
        <w:t xml:space="preserve"> יש פה שני דברים. </w:t>
      </w:r>
      <w:bookmarkStart w:id="37772" w:name="_ETM_Q1_1073905"/>
      <w:bookmarkEnd w:id="37772"/>
    </w:p>
    <w:p w14:paraId="3454E951" w14:textId="77777777" w:rsidR="00F21FCD" w:rsidRDefault="00F21FCD" w:rsidP="00F21FCD">
      <w:pPr>
        <w:rPr>
          <w:rtl/>
          <w:lang w:eastAsia="he-IL"/>
        </w:rPr>
      </w:pPr>
      <w:bookmarkStart w:id="37773" w:name="_ETM_Q1_1075156"/>
      <w:bookmarkEnd w:id="37773"/>
    </w:p>
    <w:p w14:paraId="42FF03B1" w14:textId="7B17F5C3" w:rsidR="00F21FCD" w:rsidRDefault="00F21FCD" w:rsidP="00F21FCD">
      <w:pPr>
        <w:pStyle w:val="a4"/>
        <w:keepNext/>
        <w:rPr>
          <w:rtl/>
        </w:rPr>
      </w:pPr>
      <w:bookmarkStart w:id="37774" w:name="ET_speaker_יהודה_זמרת_2369"/>
      <w:r w:rsidRPr="00F21FCD">
        <w:rPr>
          <w:rStyle w:val="TagStyle"/>
          <w:rtl/>
        </w:rPr>
        <w:t xml:space="preserve"> &lt;&lt; דובר &gt;&gt; </w:t>
      </w:r>
      <w:r>
        <w:rPr>
          <w:rtl/>
        </w:rPr>
        <w:t>יהודה זמרת:</w:t>
      </w:r>
      <w:r w:rsidRPr="00F21FCD">
        <w:rPr>
          <w:rStyle w:val="TagStyle"/>
          <w:rtl/>
        </w:rPr>
        <w:t xml:space="preserve"> &lt;&lt; דובר &gt;&gt;</w:t>
      </w:r>
      <w:r>
        <w:rPr>
          <w:rtl/>
        </w:rPr>
        <w:t xml:space="preserve">   </w:t>
      </w:r>
      <w:bookmarkEnd w:id="37774"/>
    </w:p>
    <w:p w14:paraId="6B054949" w14:textId="77777777" w:rsidR="00F21FCD" w:rsidRDefault="00F21FCD" w:rsidP="00F21FCD">
      <w:pPr>
        <w:pStyle w:val="KeepWithNext"/>
        <w:rPr>
          <w:rtl/>
          <w:lang w:eastAsia="he-IL"/>
        </w:rPr>
      </w:pPr>
    </w:p>
    <w:p w14:paraId="2966B35D" w14:textId="1657BB1A" w:rsidR="00837A75" w:rsidRDefault="00F21FCD" w:rsidP="00F21FCD">
      <w:pPr>
        <w:rPr>
          <w:rtl/>
          <w:lang w:eastAsia="he-IL"/>
        </w:rPr>
      </w:pPr>
      <w:bookmarkStart w:id="37775" w:name="_ETM_Q1_1076655"/>
      <w:bookmarkStart w:id="37776" w:name="_ETM_Q1_1077153"/>
      <w:bookmarkStart w:id="37777" w:name="_ETM_Q1_1075405"/>
      <w:bookmarkEnd w:id="37775"/>
      <w:bookmarkEnd w:id="37776"/>
      <w:bookmarkEnd w:id="37777"/>
      <w:r>
        <w:rPr>
          <w:rFonts w:hint="cs"/>
          <w:rtl/>
          <w:lang w:eastAsia="he-IL"/>
        </w:rPr>
        <w:t>זה היה</w:t>
      </w:r>
      <w:bookmarkStart w:id="37778" w:name="_ETM_Q1_1076904"/>
      <w:bookmarkStart w:id="37779" w:name="_ETM_Q1_1075903"/>
      <w:bookmarkEnd w:id="37778"/>
      <w:bookmarkEnd w:id="37779"/>
      <w:r>
        <w:rPr>
          <w:rFonts w:hint="cs"/>
          <w:rtl/>
          <w:lang w:eastAsia="he-IL"/>
        </w:rPr>
        <w:t xml:space="preserve"> ויכוח הרבה יותר </w:t>
      </w:r>
      <w:bookmarkStart w:id="37780" w:name="_ETM_Q1_1077403"/>
      <w:bookmarkEnd w:id="37780"/>
      <w:r>
        <w:rPr>
          <w:rFonts w:hint="cs"/>
          <w:rtl/>
          <w:lang w:eastAsia="he-IL"/>
        </w:rPr>
        <w:t xml:space="preserve">רחב. </w:t>
      </w:r>
      <w:bookmarkStart w:id="37781" w:name="_ETM_Q1_1076155"/>
      <w:bookmarkStart w:id="37782" w:name="_ETM_Q1_1074404"/>
      <w:bookmarkStart w:id="37783" w:name="_ETM_Q1_1078903"/>
      <w:bookmarkStart w:id="37784" w:name="_ETM_Q1_1078902"/>
      <w:bookmarkStart w:id="37785" w:name="_ETM_Q1_1044405"/>
      <w:bookmarkStart w:id="37786" w:name="_ETM_Q1_1045155"/>
      <w:bookmarkStart w:id="37787" w:name="_ETM_Q1_1045156"/>
      <w:bookmarkEnd w:id="37781"/>
      <w:bookmarkEnd w:id="37782"/>
      <w:bookmarkEnd w:id="37783"/>
      <w:bookmarkEnd w:id="37784"/>
      <w:bookmarkEnd w:id="37785"/>
      <w:bookmarkEnd w:id="37786"/>
      <w:bookmarkEnd w:id="37787"/>
    </w:p>
    <w:p w14:paraId="5E19602F" w14:textId="77777777" w:rsidR="00F21FCD" w:rsidRDefault="00F21FCD" w:rsidP="00837A75">
      <w:pPr>
        <w:rPr>
          <w:rtl/>
          <w:lang w:eastAsia="he-IL"/>
        </w:rPr>
      </w:pPr>
    </w:p>
    <w:p w14:paraId="238F70DD" w14:textId="1B70727F" w:rsidR="00F21FCD" w:rsidRDefault="00F21FCD" w:rsidP="00F21FCD">
      <w:pPr>
        <w:pStyle w:val="a4"/>
        <w:keepNext/>
        <w:rPr>
          <w:rtl/>
        </w:rPr>
      </w:pPr>
      <w:bookmarkStart w:id="37788" w:name="ET_speaker_תומר_רוזנר_2370"/>
      <w:r w:rsidRPr="00F21FCD">
        <w:rPr>
          <w:rStyle w:val="TagStyle"/>
          <w:rtl/>
        </w:rPr>
        <w:t xml:space="preserve"> &lt;&lt; דובר &gt;&gt; </w:t>
      </w:r>
      <w:r>
        <w:rPr>
          <w:rtl/>
        </w:rPr>
        <w:t>תומר רוזנר:</w:t>
      </w:r>
      <w:r w:rsidRPr="00F21FCD">
        <w:rPr>
          <w:rStyle w:val="TagStyle"/>
          <w:rtl/>
        </w:rPr>
        <w:t xml:space="preserve"> &lt;&lt; דובר &gt;&gt;</w:t>
      </w:r>
      <w:r>
        <w:rPr>
          <w:rtl/>
        </w:rPr>
        <w:t xml:space="preserve">   </w:t>
      </w:r>
      <w:bookmarkEnd w:id="37788"/>
    </w:p>
    <w:p w14:paraId="2A06FD4C" w14:textId="77777777" w:rsidR="00F21FCD" w:rsidRDefault="00F21FCD" w:rsidP="00F21FCD">
      <w:pPr>
        <w:pStyle w:val="KeepWithNext"/>
        <w:rPr>
          <w:rtl/>
          <w:lang w:eastAsia="he-IL"/>
        </w:rPr>
      </w:pPr>
    </w:p>
    <w:p w14:paraId="4D029A1D" w14:textId="026ABDE8" w:rsidR="00F21FCD" w:rsidRDefault="00F21FCD" w:rsidP="00F21FCD">
      <w:pPr>
        <w:rPr>
          <w:rtl/>
          <w:lang w:eastAsia="he-IL"/>
        </w:rPr>
      </w:pPr>
      <w:bookmarkStart w:id="37789" w:name="_ETM_Q1_1081655"/>
      <w:bookmarkStart w:id="37790" w:name="_ETM_Q1_1082155"/>
      <w:bookmarkStart w:id="37791" w:name="_ETM_Q1_1074905"/>
      <w:bookmarkEnd w:id="37789"/>
      <w:bookmarkEnd w:id="37790"/>
      <w:bookmarkEnd w:id="37791"/>
      <w:r>
        <w:rPr>
          <w:rFonts w:hint="cs"/>
          <w:rtl/>
          <w:lang w:eastAsia="he-IL"/>
        </w:rPr>
        <w:t>אני אסביר. בהצעת החוק הממשלתית</w:t>
      </w:r>
      <w:bookmarkStart w:id="37792" w:name="_ETM_Q1_1072655"/>
      <w:bookmarkEnd w:id="37792"/>
      <w:r>
        <w:rPr>
          <w:rFonts w:hint="cs"/>
          <w:rtl/>
          <w:lang w:eastAsia="he-IL"/>
        </w:rPr>
        <w:t xml:space="preserve"> נדרש </w:t>
      </w:r>
      <w:bookmarkStart w:id="37793" w:name="_ETM_Q1_1080155"/>
      <w:bookmarkEnd w:id="37793"/>
      <w:r>
        <w:rPr>
          <w:rFonts w:hint="cs"/>
          <w:rtl/>
          <w:lang w:eastAsia="he-IL"/>
        </w:rPr>
        <w:t>הגזבר להגיש שני אישורים</w:t>
      </w:r>
      <w:bookmarkStart w:id="37794" w:name="_ETM_Q1_1081902"/>
      <w:bookmarkEnd w:id="37794"/>
      <w:r>
        <w:rPr>
          <w:rFonts w:hint="cs"/>
          <w:rtl/>
          <w:lang w:eastAsia="he-IL"/>
        </w:rPr>
        <w:t>,</w:t>
      </w:r>
      <w:bookmarkStart w:id="37795" w:name="_ETM_Q1_1086654"/>
      <w:bookmarkEnd w:id="37795"/>
      <w:r>
        <w:rPr>
          <w:rFonts w:hint="cs"/>
          <w:rtl/>
          <w:lang w:eastAsia="he-IL"/>
        </w:rPr>
        <w:t xml:space="preserve"> אישור אחד זה האישור שאין גירעון </w:t>
      </w:r>
      <w:bookmarkStart w:id="37796" w:name="_ETM_Q1_1085405"/>
      <w:bookmarkEnd w:id="37796"/>
      <w:r>
        <w:rPr>
          <w:rFonts w:hint="cs"/>
          <w:rtl/>
          <w:lang w:eastAsia="he-IL"/>
        </w:rPr>
        <w:t xml:space="preserve">ואישור </w:t>
      </w:r>
      <w:bookmarkStart w:id="37797" w:name="_ETM_Q1_1084656"/>
      <w:bookmarkEnd w:id="37797"/>
      <w:r>
        <w:rPr>
          <w:rFonts w:hint="cs"/>
          <w:rtl/>
          <w:lang w:eastAsia="he-IL"/>
        </w:rPr>
        <w:t>נ</w:t>
      </w:r>
      <w:bookmarkStart w:id="37798" w:name="_ETM_Q1_1086154"/>
      <w:bookmarkEnd w:id="37798"/>
      <w:r>
        <w:rPr>
          <w:rFonts w:hint="cs"/>
          <w:rtl/>
          <w:lang w:eastAsia="he-IL"/>
        </w:rPr>
        <w:t>וסף</w:t>
      </w:r>
      <w:bookmarkStart w:id="37799" w:name="_ETM_Q1_1086653"/>
      <w:bookmarkEnd w:id="37799"/>
      <w:r>
        <w:rPr>
          <w:rFonts w:hint="cs"/>
          <w:rtl/>
          <w:lang w:eastAsia="he-IL"/>
        </w:rPr>
        <w:t xml:space="preserve"> שכלל תחזי</w:t>
      </w:r>
      <w:bookmarkStart w:id="37800" w:name="_ETM_Q1_1086656"/>
      <w:bookmarkEnd w:id="37800"/>
      <w:r>
        <w:rPr>
          <w:rFonts w:hint="cs"/>
          <w:rtl/>
          <w:lang w:eastAsia="he-IL"/>
        </w:rPr>
        <w:t xml:space="preserve">ת </w:t>
      </w:r>
      <w:bookmarkStart w:id="37801" w:name="_ETM_Q1_1084903"/>
      <w:bookmarkEnd w:id="37801"/>
      <w:r>
        <w:rPr>
          <w:rFonts w:hint="cs"/>
          <w:rtl/>
          <w:lang w:eastAsia="he-IL"/>
        </w:rPr>
        <w:t>עתידית</w:t>
      </w:r>
      <w:bookmarkStart w:id="37802" w:name="_ETM_Q1_1087906"/>
      <w:bookmarkEnd w:id="37802"/>
      <w:r>
        <w:rPr>
          <w:rFonts w:hint="cs"/>
          <w:rtl/>
          <w:lang w:eastAsia="he-IL"/>
        </w:rPr>
        <w:t>.</w:t>
      </w:r>
      <w:bookmarkStart w:id="37803" w:name="_ETM_Q1_1087405"/>
      <w:bookmarkEnd w:id="37803"/>
    </w:p>
    <w:p w14:paraId="3B081F92" w14:textId="77777777" w:rsidR="00F21FCD" w:rsidRDefault="00F21FCD" w:rsidP="00F21FCD">
      <w:pPr>
        <w:rPr>
          <w:rtl/>
          <w:lang w:eastAsia="he-IL"/>
        </w:rPr>
      </w:pPr>
      <w:bookmarkStart w:id="37804" w:name="_ETM_Q1_1088904"/>
      <w:bookmarkEnd w:id="37804"/>
    </w:p>
    <w:p w14:paraId="2109C3E7" w14:textId="196B0781" w:rsidR="00F21FCD" w:rsidRDefault="00F21FCD" w:rsidP="00F21FCD">
      <w:pPr>
        <w:pStyle w:val="af6"/>
        <w:keepNext/>
        <w:rPr>
          <w:rtl/>
        </w:rPr>
      </w:pPr>
      <w:bookmarkStart w:id="37805" w:name="ET_yor_5069_2371"/>
      <w:r w:rsidRPr="00F21FCD">
        <w:rPr>
          <w:rStyle w:val="TagStyle"/>
          <w:rtl/>
        </w:rPr>
        <w:t xml:space="preserve"> &lt;&lt; יור &gt;&gt; </w:t>
      </w:r>
      <w:r>
        <w:rPr>
          <w:rtl/>
        </w:rPr>
        <w:t>היו"ר יעקב אשר:</w:t>
      </w:r>
      <w:r w:rsidRPr="00F21FCD">
        <w:rPr>
          <w:rStyle w:val="TagStyle"/>
          <w:rtl/>
        </w:rPr>
        <w:t xml:space="preserve"> &lt;&lt; יור &gt;&gt;</w:t>
      </w:r>
      <w:r>
        <w:rPr>
          <w:rtl/>
        </w:rPr>
        <w:t xml:space="preserve">   </w:t>
      </w:r>
      <w:bookmarkEnd w:id="37805"/>
    </w:p>
    <w:p w14:paraId="25328E03" w14:textId="77777777" w:rsidR="00F21FCD" w:rsidRDefault="00F21FCD" w:rsidP="00F21FCD">
      <w:pPr>
        <w:pStyle w:val="KeepWithNext"/>
        <w:rPr>
          <w:rtl/>
          <w:lang w:eastAsia="he-IL"/>
        </w:rPr>
      </w:pPr>
    </w:p>
    <w:p w14:paraId="6D3C52F1" w14:textId="27181CEC" w:rsidR="00F21FCD" w:rsidRDefault="00F21FCD" w:rsidP="00F21FCD">
      <w:pPr>
        <w:rPr>
          <w:rtl/>
          <w:lang w:eastAsia="he-IL"/>
        </w:rPr>
      </w:pPr>
      <w:bookmarkStart w:id="37806" w:name="_ETM_Q1_1092654"/>
      <w:bookmarkStart w:id="37807" w:name="_ETM_Q1_1090904"/>
      <w:bookmarkEnd w:id="37806"/>
      <w:bookmarkEnd w:id="37807"/>
      <w:r>
        <w:rPr>
          <w:rFonts w:hint="cs"/>
          <w:rtl/>
          <w:lang w:eastAsia="he-IL"/>
        </w:rPr>
        <w:t>כן, תחזי</w:t>
      </w:r>
      <w:bookmarkStart w:id="37808" w:name="_ETM_Q1_1090654"/>
      <w:bookmarkEnd w:id="37808"/>
      <w:r>
        <w:rPr>
          <w:rFonts w:hint="cs"/>
          <w:rtl/>
          <w:lang w:eastAsia="he-IL"/>
        </w:rPr>
        <w:t>ת מזג ה</w:t>
      </w:r>
      <w:bookmarkStart w:id="37809" w:name="_ETM_Q1_1089654"/>
      <w:bookmarkEnd w:id="37809"/>
      <w:r>
        <w:rPr>
          <w:rFonts w:hint="cs"/>
          <w:rtl/>
          <w:lang w:eastAsia="he-IL"/>
        </w:rPr>
        <w:t>אוויר.</w:t>
      </w:r>
    </w:p>
    <w:p w14:paraId="6938D78D" w14:textId="77777777" w:rsidR="00F21FCD" w:rsidRDefault="00F21FCD" w:rsidP="00F21FCD">
      <w:pPr>
        <w:rPr>
          <w:rtl/>
          <w:lang w:eastAsia="he-IL"/>
        </w:rPr>
      </w:pPr>
      <w:bookmarkStart w:id="37810" w:name="_ETM_Q1_1088656"/>
      <w:bookmarkStart w:id="37811" w:name="_ETM_Q1_1087655"/>
      <w:bookmarkEnd w:id="37810"/>
      <w:bookmarkEnd w:id="37811"/>
    </w:p>
    <w:p w14:paraId="01219D2D" w14:textId="23CA0817" w:rsidR="00F21FCD" w:rsidRDefault="00F21FCD" w:rsidP="00F21FCD">
      <w:pPr>
        <w:pStyle w:val="a4"/>
        <w:keepNext/>
        <w:rPr>
          <w:rtl/>
        </w:rPr>
      </w:pPr>
      <w:bookmarkStart w:id="37812" w:name="ET_speaker_תומר_רוזנר_2372"/>
      <w:r w:rsidRPr="00F21FCD">
        <w:rPr>
          <w:rStyle w:val="TagStyle"/>
          <w:rtl/>
        </w:rPr>
        <w:t xml:space="preserve"> &lt;&lt; דובר &gt;&gt; </w:t>
      </w:r>
      <w:r>
        <w:rPr>
          <w:rtl/>
        </w:rPr>
        <w:t>תומר רוזנר:</w:t>
      </w:r>
      <w:r w:rsidRPr="00F21FCD">
        <w:rPr>
          <w:rStyle w:val="TagStyle"/>
          <w:rtl/>
        </w:rPr>
        <w:t xml:space="preserve"> &lt;&lt; דובר &gt;&gt;</w:t>
      </w:r>
      <w:r>
        <w:rPr>
          <w:rtl/>
        </w:rPr>
        <w:t xml:space="preserve">   </w:t>
      </w:r>
      <w:bookmarkEnd w:id="37812"/>
    </w:p>
    <w:p w14:paraId="2A1F1009" w14:textId="77777777" w:rsidR="00F21FCD" w:rsidRDefault="00F21FCD" w:rsidP="00F21FCD">
      <w:pPr>
        <w:pStyle w:val="KeepWithNext"/>
        <w:rPr>
          <w:rtl/>
          <w:lang w:eastAsia="he-IL"/>
        </w:rPr>
      </w:pPr>
    </w:p>
    <w:p w14:paraId="107AA5C2" w14:textId="473C3609" w:rsidR="00F21FCD" w:rsidRDefault="00F21FCD" w:rsidP="00F21FCD">
      <w:pPr>
        <w:rPr>
          <w:rtl/>
          <w:lang w:eastAsia="he-IL"/>
        </w:rPr>
      </w:pPr>
      <w:bookmarkStart w:id="37813" w:name="_ETM_Q1_1090655"/>
      <w:bookmarkEnd w:id="37813"/>
      <w:r>
        <w:rPr>
          <w:rFonts w:hint="cs"/>
          <w:rtl/>
          <w:lang w:eastAsia="he-IL"/>
        </w:rPr>
        <w:t>לג</w:t>
      </w:r>
      <w:bookmarkStart w:id="37814" w:name="_ETM_Q1_1091156"/>
      <w:bookmarkEnd w:id="37814"/>
      <w:r>
        <w:rPr>
          <w:rFonts w:hint="cs"/>
          <w:rtl/>
          <w:lang w:eastAsia="he-IL"/>
        </w:rPr>
        <w:t>בי התחז</w:t>
      </w:r>
      <w:bookmarkStart w:id="37815" w:name="_ETM_Q1_1092155"/>
      <w:bookmarkEnd w:id="37815"/>
      <w:r>
        <w:rPr>
          <w:rFonts w:hint="cs"/>
          <w:rtl/>
          <w:lang w:eastAsia="he-IL"/>
        </w:rPr>
        <w:t>ית</w:t>
      </w:r>
      <w:bookmarkStart w:id="37816" w:name="_ETM_Q1_1092655"/>
      <w:bookmarkEnd w:id="37816"/>
      <w:r>
        <w:rPr>
          <w:rFonts w:hint="cs"/>
          <w:rtl/>
          <w:lang w:eastAsia="he-IL"/>
        </w:rPr>
        <w:t xml:space="preserve"> העתידית</w:t>
      </w:r>
      <w:bookmarkStart w:id="37817" w:name="_ETM_Q1_1091905"/>
      <w:bookmarkEnd w:id="37817"/>
      <w:r>
        <w:rPr>
          <w:rFonts w:hint="cs"/>
          <w:rtl/>
          <w:lang w:eastAsia="he-IL"/>
        </w:rPr>
        <w:t xml:space="preserve">, הוועדה ביקשה לשנות </w:t>
      </w:r>
      <w:bookmarkStart w:id="37818" w:name="_ETM_Q1_1093654"/>
      <w:bookmarkEnd w:id="37818"/>
      <w:r>
        <w:rPr>
          <w:rFonts w:hint="cs"/>
          <w:rtl/>
          <w:lang w:eastAsia="he-IL"/>
        </w:rPr>
        <w:t>כך</w:t>
      </w:r>
      <w:bookmarkStart w:id="37819" w:name="_ETM_Q1_1092651"/>
      <w:bookmarkEnd w:id="37819"/>
      <w:r>
        <w:rPr>
          <w:rFonts w:hint="cs"/>
          <w:rtl/>
          <w:lang w:eastAsia="he-IL"/>
        </w:rPr>
        <w:t xml:space="preserve"> שידובר על כך ש</w:t>
      </w:r>
      <w:bookmarkStart w:id="37820" w:name="_ETM_Q1_1094906"/>
      <w:bookmarkEnd w:id="37820"/>
      <w:r>
        <w:rPr>
          <w:rFonts w:hint="cs"/>
          <w:rtl/>
          <w:lang w:eastAsia="he-IL"/>
        </w:rPr>
        <w:t>הגזבר</w:t>
      </w:r>
      <w:bookmarkStart w:id="37821" w:name="_ETM_Q1_1095906"/>
      <w:bookmarkEnd w:id="37821"/>
      <w:r>
        <w:rPr>
          <w:rFonts w:hint="cs"/>
          <w:rtl/>
          <w:lang w:eastAsia="he-IL"/>
        </w:rPr>
        <w:t xml:space="preserve"> </w:t>
      </w:r>
      <w:bookmarkStart w:id="37822" w:name="_ETM_Q1_1094404"/>
      <w:bookmarkEnd w:id="37822"/>
      <w:r>
        <w:rPr>
          <w:rFonts w:hint="cs"/>
          <w:rtl/>
          <w:lang w:eastAsia="he-IL"/>
        </w:rPr>
        <w:t>יחווה את דעתו על הצעת ההחלטה ולגבי זה התייחסנו גם</w:t>
      </w:r>
      <w:bookmarkStart w:id="37823" w:name="_ETM_Q1_1100653"/>
      <w:bookmarkEnd w:id="37823"/>
      <w:r>
        <w:rPr>
          <w:rFonts w:hint="cs"/>
          <w:rtl/>
          <w:lang w:eastAsia="he-IL"/>
        </w:rPr>
        <w:t xml:space="preserve"> למצב שבו </w:t>
      </w:r>
      <w:bookmarkStart w:id="37824" w:name="_ETM_Q1_1100155"/>
      <w:bookmarkEnd w:id="37824"/>
      <w:r>
        <w:rPr>
          <w:rFonts w:hint="cs"/>
          <w:rtl/>
          <w:lang w:eastAsia="he-IL"/>
        </w:rPr>
        <w:t>הוא לא - - -</w:t>
      </w:r>
      <w:bookmarkStart w:id="37825" w:name="_ETM_Q1_1100904"/>
      <w:bookmarkEnd w:id="37825"/>
    </w:p>
    <w:p w14:paraId="365A7792" w14:textId="77777777" w:rsidR="00F21FCD" w:rsidRDefault="00F21FCD" w:rsidP="00F21FCD">
      <w:pPr>
        <w:rPr>
          <w:rtl/>
          <w:lang w:eastAsia="he-IL"/>
        </w:rPr>
      </w:pPr>
      <w:bookmarkStart w:id="37826" w:name="_ETM_Q1_1101404"/>
      <w:bookmarkStart w:id="37827" w:name="_ETM_Q1_1102654"/>
      <w:bookmarkEnd w:id="37826"/>
      <w:bookmarkEnd w:id="37827"/>
    </w:p>
    <w:p w14:paraId="5BDDA658" w14:textId="0DAF4A98" w:rsidR="00F21FCD" w:rsidRDefault="00F21FCD" w:rsidP="00F21FCD">
      <w:pPr>
        <w:pStyle w:val="af6"/>
        <w:keepNext/>
        <w:rPr>
          <w:rtl/>
        </w:rPr>
      </w:pPr>
      <w:bookmarkStart w:id="37828" w:name="ET_yor_5069_2373"/>
      <w:r w:rsidRPr="00F21FCD">
        <w:rPr>
          <w:rStyle w:val="TagStyle"/>
          <w:rtl/>
        </w:rPr>
        <w:t xml:space="preserve"> &lt;&lt; יור &gt;&gt; </w:t>
      </w:r>
      <w:r>
        <w:rPr>
          <w:rtl/>
        </w:rPr>
        <w:t>היו"ר יעקב אשר:</w:t>
      </w:r>
      <w:r w:rsidRPr="00F21FCD">
        <w:rPr>
          <w:rStyle w:val="TagStyle"/>
          <w:rtl/>
        </w:rPr>
        <w:t xml:space="preserve"> &lt;&lt; יור &gt;&gt;</w:t>
      </w:r>
      <w:r>
        <w:rPr>
          <w:rtl/>
        </w:rPr>
        <w:t xml:space="preserve">   </w:t>
      </w:r>
      <w:bookmarkEnd w:id="37828"/>
    </w:p>
    <w:p w14:paraId="70A62532" w14:textId="77777777" w:rsidR="00F21FCD" w:rsidRDefault="00F21FCD" w:rsidP="00F21FCD">
      <w:pPr>
        <w:pStyle w:val="KeepWithNext"/>
        <w:rPr>
          <w:rtl/>
          <w:lang w:eastAsia="he-IL"/>
        </w:rPr>
      </w:pPr>
    </w:p>
    <w:p w14:paraId="1CDF4282" w14:textId="47C0BCE6" w:rsidR="00F21FCD" w:rsidRDefault="00F21FCD" w:rsidP="00F21FCD">
      <w:pPr>
        <w:rPr>
          <w:rtl/>
          <w:lang w:eastAsia="he-IL"/>
        </w:rPr>
      </w:pPr>
      <w:bookmarkStart w:id="37829" w:name="_ETM_Q1_1104654"/>
      <w:bookmarkEnd w:id="37829"/>
      <w:r>
        <w:rPr>
          <w:rFonts w:hint="cs"/>
          <w:rtl/>
          <w:lang w:eastAsia="he-IL"/>
        </w:rPr>
        <w:t xml:space="preserve">זה לא כתוב בכלל. </w:t>
      </w:r>
    </w:p>
    <w:p w14:paraId="07465AED" w14:textId="77777777" w:rsidR="00F21FCD" w:rsidRDefault="00F21FCD" w:rsidP="00F21FCD">
      <w:pPr>
        <w:rPr>
          <w:rtl/>
          <w:lang w:eastAsia="he-IL"/>
        </w:rPr>
      </w:pPr>
    </w:p>
    <w:p w14:paraId="723A2A28" w14:textId="309ED913" w:rsidR="00F21FCD" w:rsidRDefault="00F21FCD" w:rsidP="00F21FCD">
      <w:pPr>
        <w:pStyle w:val="a4"/>
        <w:keepNext/>
        <w:rPr>
          <w:rtl/>
        </w:rPr>
      </w:pPr>
      <w:bookmarkStart w:id="37830" w:name="ET_speaker_רוני_טיסר_2374"/>
      <w:r w:rsidRPr="00F21FCD">
        <w:rPr>
          <w:rStyle w:val="TagStyle"/>
          <w:rtl/>
        </w:rPr>
        <w:t xml:space="preserve"> &lt;&lt; דובר &gt;&gt; </w:t>
      </w:r>
      <w:r>
        <w:rPr>
          <w:rtl/>
        </w:rPr>
        <w:t>רוני טיסר:</w:t>
      </w:r>
      <w:r w:rsidRPr="00F21FCD">
        <w:rPr>
          <w:rStyle w:val="TagStyle"/>
          <w:rtl/>
        </w:rPr>
        <w:t xml:space="preserve"> &lt;&lt; דובר &gt;&gt;</w:t>
      </w:r>
      <w:r>
        <w:rPr>
          <w:rtl/>
        </w:rPr>
        <w:t xml:space="preserve">   </w:t>
      </w:r>
      <w:bookmarkEnd w:id="37830"/>
    </w:p>
    <w:p w14:paraId="363FE2C6" w14:textId="77777777" w:rsidR="00F21FCD" w:rsidRDefault="00F21FCD" w:rsidP="00F21FCD">
      <w:pPr>
        <w:pStyle w:val="KeepWithNext"/>
        <w:rPr>
          <w:rtl/>
          <w:lang w:eastAsia="he-IL"/>
        </w:rPr>
      </w:pPr>
    </w:p>
    <w:p w14:paraId="1CEBC492" w14:textId="2F6F5773" w:rsidR="00F21FCD" w:rsidRDefault="00F21FCD" w:rsidP="00F21FCD">
      <w:pPr>
        <w:rPr>
          <w:rtl/>
          <w:lang w:eastAsia="he-IL"/>
        </w:rPr>
      </w:pPr>
      <w:r>
        <w:rPr>
          <w:rFonts w:hint="cs"/>
          <w:rtl/>
          <w:lang w:eastAsia="he-IL"/>
        </w:rPr>
        <w:t>לא, מחקנו את זה</w:t>
      </w:r>
      <w:bookmarkStart w:id="37831" w:name="_ETM_Q1_1106403"/>
      <w:bookmarkEnd w:id="37831"/>
      <w:r>
        <w:rPr>
          <w:rFonts w:hint="cs"/>
          <w:rtl/>
          <w:lang w:eastAsia="he-IL"/>
        </w:rPr>
        <w:t>.</w:t>
      </w:r>
      <w:bookmarkStart w:id="37832" w:name="_ETM_Q1_1099906"/>
      <w:bookmarkEnd w:id="37832"/>
    </w:p>
    <w:p w14:paraId="6EE91295" w14:textId="77777777" w:rsidR="00F21FCD" w:rsidRDefault="00F21FCD" w:rsidP="00F21FCD">
      <w:pPr>
        <w:rPr>
          <w:rtl/>
          <w:lang w:eastAsia="he-IL"/>
        </w:rPr>
      </w:pPr>
    </w:p>
    <w:p w14:paraId="4890ED25" w14:textId="06162184" w:rsidR="00F21FCD" w:rsidRDefault="00F21FCD" w:rsidP="00F21FCD">
      <w:pPr>
        <w:pStyle w:val="a4"/>
        <w:keepNext/>
        <w:rPr>
          <w:rtl/>
        </w:rPr>
      </w:pPr>
      <w:bookmarkStart w:id="37833" w:name="ET_speaker_תומר_רוזנר_2375"/>
      <w:r w:rsidRPr="00F21FCD">
        <w:rPr>
          <w:rStyle w:val="TagStyle"/>
          <w:rtl/>
        </w:rPr>
        <w:t xml:space="preserve"> &lt;&lt; דובר &gt;&gt; </w:t>
      </w:r>
      <w:r>
        <w:rPr>
          <w:rtl/>
        </w:rPr>
        <w:t>תומר רוזנר:</w:t>
      </w:r>
      <w:r w:rsidRPr="00F21FCD">
        <w:rPr>
          <w:rStyle w:val="TagStyle"/>
          <w:rtl/>
        </w:rPr>
        <w:t xml:space="preserve"> &lt;&lt; דובר &gt;&gt;</w:t>
      </w:r>
      <w:r>
        <w:rPr>
          <w:rtl/>
        </w:rPr>
        <w:t xml:space="preserve">   </w:t>
      </w:r>
      <w:bookmarkEnd w:id="37833"/>
    </w:p>
    <w:p w14:paraId="758D7896" w14:textId="77777777" w:rsidR="00F21FCD" w:rsidRDefault="00F21FCD" w:rsidP="00F21FCD">
      <w:pPr>
        <w:pStyle w:val="KeepWithNext"/>
        <w:rPr>
          <w:rtl/>
          <w:lang w:eastAsia="he-IL"/>
        </w:rPr>
      </w:pPr>
    </w:p>
    <w:p w14:paraId="748395D2" w14:textId="40D9A058" w:rsidR="00F21FCD" w:rsidRDefault="00F21FCD" w:rsidP="00F21FCD">
      <w:pPr>
        <w:pStyle w:val="KeepWithNext"/>
        <w:rPr>
          <w:rtl/>
          <w:lang w:eastAsia="he-IL"/>
        </w:rPr>
      </w:pPr>
      <w:bookmarkStart w:id="37834" w:name="_ETM_Q1_1106155"/>
      <w:bookmarkStart w:id="37835" w:name="_ETM_Q1_1106405"/>
      <w:bookmarkStart w:id="37836" w:name="_ETM_Q1_1116905"/>
      <w:bookmarkStart w:id="37837" w:name="_ETM_Q1_1116155"/>
      <w:bookmarkStart w:id="37838" w:name="_ETM_Q1_1112155"/>
      <w:bookmarkStart w:id="37839" w:name="_ETM_Q1_1110651"/>
      <w:bookmarkStart w:id="37840" w:name="_ETM_Q1_1109155"/>
      <w:bookmarkStart w:id="37841" w:name="_ETM_Q1_1107402"/>
      <w:bookmarkStart w:id="37842" w:name="_ETM_Q1_1105906"/>
      <w:bookmarkStart w:id="37843" w:name="_ETM_Q1_1106402"/>
      <w:bookmarkStart w:id="37844" w:name="_ETM_Q1_1104905"/>
      <w:bookmarkStart w:id="37845" w:name="_ETM_Q1_1103153"/>
      <w:bookmarkStart w:id="37846" w:name="_ETM_Q1_1102905"/>
      <w:bookmarkStart w:id="37847" w:name="_ETM_Q1_1098154"/>
      <w:bookmarkStart w:id="37848" w:name="_ETM_Q1_1096154"/>
      <w:bookmarkStart w:id="37849" w:name="_ETM_Q1_1094653"/>
      <w:bookmarkStart w:id="37850" w:name="_ETM_Q1_1092901"/>
      <w:bookmarkStart w:id="37851" w:name="_ETM_Q1_1091154"/>
      <w:bookmarkEnd w:id="37834"/>
      <w:bookmarkEnd w:id="37835"/>
      <w:bookmarkEnd w:id="37836"/>
      <w:bookmarkEnd w:id="37837"/>
      <w:bookmarkEnd w:id="37838"/>
      <w:bookmarkEnd w:id="37839"/>
      <w:bookmarkEnd w:id="37840"/>
      <w:bookmarkEnd w:id="37841"/>
      <w:bookmarkEnd w:id="37842"/>
      <w:bookmarkEnd w:id="37843"/>
      <w:bookmarkEnd w:id="37844"/>
      <w:bookmarkEnd w:id="37845"/>
      <w:bookmarkEnd w:id="37846"/>
      <w:bookmarkEnd w:id="37847"/>
      <w:bookmarkEnd w:id="37848"/>
      <w:bookmarkEnd w:id="37849"/>
      <w:bookmarkEnd w:id="37850"/>
      <w:bookmarkEnd w:id="37851"/>
      <w:r>
        <w:rPr>
          <w:rtl/>
          <w:lang w:eastAsia="he-IL"/>
        </w:rPr>
        <w:tab/>
      </w:r>
      <w:bookmarkStart w:id="37852" w:name="_ETM_Q1_1089404"/>
      <w:bookmarkEnd w:id="37852"/>
      <w:r>
        <w:rPr>
          <w:rFonts w:hint="cs"/>
          <w:rtl/>
          <w:lang w:eastAsia="he-IL"/>
        </w:rPr>
        <w:t>מח</w:t>
      </w:r>
      <w:bookmarkStart w:id="37853" w:name="_ETM_Q1_1087654"/>
      <w:bookmarkEnd w:id="37853"/>
      <w:r>
        <w:rPr>
          <w:rFonts w:hint="cs"/>
          <w:rtl/>
          <w:lang w:eastAsia="he-IL"/>
        </w:rPr>
        <w:t>קנ</w:t>
      </w:r>
      <w:bookmarkStart w:id="37854" w:name="_ETM_Q1_1085902"/>
      <w:bookmarkEnd w:id="37854"/>
      <w:r>
        <w:rPr>
          <w:rFonts w:hint="cs"/>
          <w:rtl/>
          <w:lang w:eastAsia="he-IL"/>
        </w:rPr>
        <w:t>ו א</w:t>
      </w:r>
      <w:bookmarkStart w:id="37855" w:name="_ETM_Q1_1086155"/>
      <w:bookmarkEnd w:id="37855"/>
      <w:r>
        <w:rPr>
          <w:rFonts w:hint="cs"/>
          <w:rtl/>
          <w:lang w:eastAsia="he-IL"/>
        </w:rPr>
        <w:t>ת זה</w:t>
      </w:r>
      <w:bookmarkStart w:id="37856" w:name="_ETM_Q1_1095154"/>
      <w:bookmarkStart w:id="37857" w:name="_ETM_Q1_1094655"/>
      <w:bookmarkEnd w:id="37856"/>
      <w:bookmarkEnd w:id="37857"/>
      <w:r>
        <w:rPr>
          <w:rFonts w:hint="cs"/>
          <w:rtl/>
          <w:lang w:eastAsia="he-IL"/>
        </w:rPr>
        <w:t xml:space="preserve"> ונשאר רק </w:t>
      </w:r>
      <w:bookmarkStart w:id="37858" w:name="_ETM_Q1_1104154"/>
      <w:bookmarkEnd w:id="37858"/>
      <w:r>
        <w:rPr>
          <w:rFonts w:hint="cs"/>
          <w:rtl/>
          <w:lang w:eastAsia="he-IL"/>
        </w:rPr>
        <w:t>הנ ושא</w:t>
      </w:r>
      <w:bookmarkStart w:id="37859" w:name="_ETM_Q1_1103151"/>
      <w:bookmarkEnd w:id="37859"/>
      <w:r>
        <w:rPr>
          <w:rFonts w:hint="cs"/>
          <w:rtl/>
          <w:lang w:eastAsia="he-IL"/>
        </w:rPr>
        <w:t xml:space="preserve"> של</w:t>
      </w:r>
      <w:bookmarkStart w:id="37860" w:name="_ETM_Q1_1103403"/>
      <w:bookmarkEnd w:id="37860"/>
      <w:r>
        <w:rPr>
          <w:rFonts w:hint="cs"/>
          <w:rtl/>
          <w:lang w:eastAsia="he-IL"/>
        </w:rPr>
        <w:t xml:space="preserve"> הגירעון.</w:t>
      </w:r>
      <w:bookmarkStart w:id="37861" w:name="_ETM_Q1_1104656"/>
      <w:bookmarkEnd w:id="37861"/>
    </w:p>
    <w:p w14:paraId="450D11DB" w14:textId="77777777" w:rsidR="00F21FCD" w:rsidRDefault="00F21FCD" w:rsidP="00F21FCD">
      <w:pPr>
        <w:rPr>
          <w:rtl/>
          <w:lang w:eastAsia="he-IL"/>
        </w:rPr>
      </w:pPr>
      <w:bookmarkStart w:id="37862" w:name="_ETM_Q1_1105151"/>
      <w:bookmarkEnd w:id="37862"/>
    </w:p>
    <w:p w14:paraId="4F54822C" w14:textId="7CCA80CD" w:rsidR="00F21FCD" w:rsidRDefault="00F21FCD" w:rsidP="00F21FCD">
      <w:pPr>
        <w:pStyle w:val="af6"/>
        <w:keepNext/>
        <w:rPr>
          <w:rtl/>
        </w:rPr>
      </w:pPr>
      <w:bookmarkStart w:id="37863" w:name="ET_yor_5069_2377"/>
      <w:r w:rsidRPr="00F21FCD">
        <w:rPr>
          <w:rStyle w:val="TagStyle"/>
          <w:rtl/>
        </w:rPr>
        <w:t xml:space="preserve"> &lt;&lt; יור &gt;&gt; </w:t>
      </w:r>
      <w:r>
        <w:rPr>
          <w:rtl/>
        </w:rPr>
        <w:t>היו"ר יעקב אשר:</w:t>
      </w:r>
      <w:r w:rsidRPr="00F21FCD">
        <w:rPr>
          <w:rStyle w:val="TagStyle"/>
          <w:rtl/>
        </w:rPr>
        <w:t xml:space="preserve"> &lt;&lt; יור &gt;&gt;</w:t>
      </w:r>
      <w:r>
        <w:rPr>
          <w:rtl/>
        </w:rPr>
        <w:t xml:space="preserve">   </w:t>
      </w:r>
      <w:bookmarkEnd w:id="37863"/>
    </w:p>
    <w:p w14:paraId="00B53F8D" w14:textId="77777777" w:rsidR="00F21FCD" w:rsidRDefault="00F21FCD" w:rsidP="00F21FCD">
      <w:pPr>
        <w:pStyle w:val="KeepWithNext"/>
        <w:rPr>
          <w:rtl/>
          <w:lang w:eastAsia="he-IL"/>
        </w:rPr>
      </w:pPr>
    </w:p>
    <w:p w14:paraId="742D2747" w14:textId="1E366429" w:rsidR="00F21FCD" w:rsidRDefault="00F21FCD" w:rsidP="00F21FCD">
      <w:pPr>
        <w:rPr>
          <w:rtl/>
          <w:lang w:eastAsia="he-IL"/>
        </w:rPr>
      </w:pPr>
      <w:bookmarkStart w:id="37864" w:name="_ETM_Q1_1105654"/>
      <w:bookmarkEnd w:id="37864"/>
      <w:r>
        <w:rPr>
          <w:rFonts w:hint="cs"/>
          <w:rtl/>
          <w:lang w:eastAsia="he-IL"/>
        </w:rPr>
        <w:t xml:space="preserve">כן, </w:t>
      </w:r>
      <w:bookmarkStart w:id="37865" w:name="_ETM_Q1_1106653"/>
      <w:bookmarkEnd w:id="37865"/>
      <w:r>
        <w:rPr>
          <w:rFonts w:hint="cs"/>
          <w:rtl/>
          <w:lang w:eastAsia="he-IL"/>
        </w:rPr>
        <w:t>זה חשוב מאוד</w:t>
      </w:r>
      <w:bookmarkStart w:id="37866" w:name="_ETM_Q1_1108654"/>
      <w:bookmarkStart w:id="37867" w:name="_ETM_Q1_1106904"/>
      <w:bookmarkStart w:id="37868" w:name="_ETM_Q1_1112651"/>
      <w:bookmarkStart w:id="37869" w:name="_ETM_Q1_1110901"/>
      <w:bookmarkEnd w:id="37866"/>
      <w:bookmarkEnd w:id="37867"/>
      <w:bookmarkEnd w:id="37868"/>
      <w:bookmarkEnd w:id="37869"/>
      <w:r>
        <w:rPr>
          <w:rFonts w:hint="cs"/>
          <w:rtl/>
          <w:lang w:eastAsia="he-IL"/>
        </w:rPr>
        <w:t>.</w:t>
      </w:r>
    </w:p>
    <w:p w14:paraId="66E6633E" w14:textId="77777777" w:rsidR="00F21FCD" w:rsidRDefault="00F21FCD" w:rsidP="00F21FCD">
      <w:pPr>
        <w:rPr>
          <w:rtl/>
          <w:lang w:eastAsia="he-IL"/>
        </w:rPr>
      </w:pPr>
      <w:bookmarkStart w:id="37870" w:name="_ETM_Q1_1107155"/>
      <w:bookmarkEnd w:id="37870"/>
    </w:p>
    <w:p w14:paraId="2EDAF1C3" w14:textId="5209557B" w:rsidR="00F21FCD" w:rsidRDefault="00F21FCD" w:rsidP="00F21FCD">
      <w:pPr>
        <w:pStyle w:val="a4"/>
        <w:keepNext/>
        <w:rPr>
          <w:rtl/>
        </w:rPr>
      </w:pPr>
      <w:bookmarkStart w:id="37871" w:name="ET_speaker_תומר_רוזנר_2378"/>
      <w:r w:rsidRPr="00F21FCD">
        <w:rPr>
          <w:rStyle w:val="TagStyle"/>
          <w:rtl/>
        </w:rPr>
        <w:t xml:space="preserve"> &lt;&lt; דובר &gt;&gt; </w:t>
      </w:r>
      <w:r>
        <w:rPr>
          <w:rtl/>
        </w:rPr>
        <w:t>תומר רוזנר:</w:t>
      </w:r>
      <w:r w:rsidRPr="00F21FCD">
        <w:rPr>
          <w:rStyle w:val="TagStyle"/>
          <w:rtl/>
        </w:rPr>
        <w:t xml:space="preserve"> &lt;&lt; דובר &gt;&gt;</w:t>
      </w:r>
      <w:r>
        <w:rPr>
          <w:rtl/>
        </w:rPr>
        <w:t xml:space="preserve">   </w:t>
      </w:r>
      <w:bookmarkEnd w:id="37871"/>
    </w:p>
    <w:p w14:paraId="74CA4990" w14:textId="77777777" w:rsidR="00F21FCD" w:rsidRDefault="00F21FCD" w:rsidP="00F21FCD">
      <w:pPr>
        <w:pStyle w:val="KeepWithNext"/>
        <w:rPr>
          <w:rtl/>
          <w:lang w:eastAsia="he-IL"/>
        </w:rPr>
      </w:pPr>
      <w:bookmarkStart w:id="37872" w:name="_ETM_Q1_1110404"/>
      <w:bookmarkStart w:id="37873" w:name="_ETM_Q1_1108655"/>
      <w:bookmarkEnd w:id="37872"/>
      <w:bookmarkEnd w:id="37873"/>
    </w:p>
    <w:p w14:paraId="391BEF3A" w14:textId="78D764F9" w:rsidR="00F21FCD" w:rsidRDefault="00F21FCD" w:rsidP="00F21FCD">
      <w:pPr>
        <w:rPr>
          <w:rtl/>
          <w:lang w:eastAsia="he-IL"/>
        </w:rPr>
      </w:pPr>
      <w:bookmarkStart w:id="37874" w:name="_ETM_Q1_1108904"/>
      <w:bookmarkEnd w:id="37874"/>
      <w:r>
        <w:rPr>
          <w:rFonts w:hint="cs"/>
          <w:rtl/>
          <w:lang w:eastAsia="he-IL"/>
        </w:rPr>
        <w:t xml:space="preserve">בסדר, עכשיו </w:t>
      </w:r>
      <w:bookmarkStart w:id="37875" w:name="_ETM_Q1_1110402"/>
      <w:bookmarkEnd w:id="37875"/>
      <w:r>
        <w:rPr>
          <w:rFonts w:hint="cs"/>
          <w:rtl/>
          <w:lang w:eastAsia="he-IL"/>
        </w:rPr>
        <w:t>השאל</w:t>
      </w:r>
      <w:bookmarkStart w:id="37876" w:name="_ETM_Q1_1111903"/>
      <w:bookmarkStart w:id="37877" w:name="_ETM_Q1_1111651"/>
      <w:bookmarkStart w:id="37878" w:name="_ETM_Q1_1109902"/>
      <w:bookmarkEnd w:id="37876"/>
      <w:bookmarkEnd w:id="37877"/>
      <w:bookmarkEnd w:id="37878"/>
      <w:r>
        <w:rPr>
          <w:rFonts w:hint="cs"/>
          <w:rtl/>
          <w:lang w:eastAsia="he-IL"/>
        </w:rPr>
        <w:t>ה שאדונ</w:t>
      </w:r>
      <w:bookmarkStart w:id="37879" w:name="_ETM_Q1_1109652"/>
      <w:bookmarkStart w:id="37880" w:name="_ETM_Q1_1107901"/>
      <w:bookmarkEnd w:id="37879"/>
      <w:bookmarkEnd w:id="37880"/>
      <w:r>
        <w:rPr>
          <w:rFonts w:hint="cs"/>
          <w:rtl/>
          <w:lang w:eastAsia="he-IL"/>
        </w:rPr>
        <w:t>י</w:t>
      </w:r>
      <w:bookmarkStart w:id="37881" w:name="_ETM_Q1_1106152"/>
      <w:bookmarkEnd w:id="37881"/>
      <w:r>
        <w:rPr>
          <w:rFonts w:hint="cs"/>
          <w:rtl/>
          <w:lang w:eastAsia="he-IL"/>
        </w:rPr>
        <w:t xml:space="preserve"> שואל </w:t>
      </w:r>
      <w:bookmarkStart w:id="37882" w:name="_ETM_Q1_1107152"/>
      <w:bookmarkEnd w:id="37882"/>
      <w:r>
        <w:rPr>
          <w:rFonts w:hint="cs"/>
          <w:rtl/>
          <w:lang w:eastAsia="he-IL"/>
        </w:rPr>
        <w:t>זה מה קורה אם</w:t>
      </w:r>
      <w:bookmarkStart w:id="37883" w:name="_ETM_Q1_1110152"/>
      <w:bookmarkEnd w:id="37883"/>
      <w:r>
        <w:rPr>
          <w:rFonts w:hint="cs"/>
          <w:rtl/>
          <w:lang w:eastAsia="he-IL"/>
        </w:rPr>
        <w:t xml:space="preserve"> הוא לא מגיש </w:t>
      </w:r>
      <w:bookmarkStart w:id="37884" w:name="_ETM_Q1_1111154"/>
      <w:bookmarkEnd w:id="37884"/>
      <w:r>
        <w:rPr>
          <w:rFonts w:hint="cs"/>
          <w:rtl/>
          <w:lang w:eastAsia="he-IL"/>
        </w:rPr>
        <w:t>מסמך</w:t>
      </w:r>
      <w:bookmarkStart w:id="37885" w:name="_ETM_Q1_1111155"/>
      <w:bookmarkEnd w:id="37885"/>
      <w:r>
        <w:rPr>
          <w:rFonts w:hint="cs"/>
          <w:rtl/>
          <w:lang w:eastAsia="he-IL"/>
        </w:rPr>
        <w:t>.</w:t>
      </w:r>
      <w:bookmarkStart w:id="37886" w:name="_ETM_Q1_1111153"/>
      <w:bookmarkEnd w:id="37886"/>
    </w:p>
    <w:p w14:paraId="732DFC85" w14:textId="77777777" w:rsidR="00F21FCD" w:rsidRDefault="00F21FCD" w:rsidP="00F21FCD">
      <w:pPr>
        <w:rPr>
          <w:rtl/>
          <w:lang w:eastAsia="he-IL"/>
        </w:rPr>
      </w:pPr>
    </w:p>
    <w:p w14:paraId="3DBAA746" w14:textId="601591DB" w:rsidR="00F21FCD" w:rsidRDefault="00F21FCD" w:rsidP="00F21FCD">
      <w:pPr>
        <w:pStyle w:val="af6"/>
        <w:keepNext/>
        <w:rPr>
          <w:rtl/>
        </w:rPr>
      </w:pPr>
      <w:bookmarkStart w:id="37887" w:name="ET_yor_5069_2379"/>
      <w:r w:rsidRPr="00F21FCD">
        <w:rPr>
          <w:rStyle w:val="TagStyle"/>
          <w:rtl/>
        </w:rPr>
        <w:t xml:space="preserve"> &lt;&lt; יור &gt;&gt; </w:t>
      </w:r>
      <w:r>
        <w:rPr>
          <w:rtl/>
        </w:rPr>
        <w:t>היו"ר יעקב אשר:</w:t>
      </w:r>
      <w:r w:rsidRPr="00F21FCD">
        <w:rPr>
          <w:rStyle w:val="TagStyle"/>
          <w:rtl/>
        </w:rPr>
        <w:t xml:space="preserve"> &lt;&lt; יור &gt;&gt;</w:t>
      </w:r>
      <w:r>
        <w:rPr>
          <w:rtl/>
        </w:rPr>
        <w:t xml:space="preserve">   </w:t>
      </w:r>
      <w:bookmarkEnd w:id="37887"/>
    </w:p>
    <w:p w14:paraId="461A90D6" w14:textId="77777777" w:rsidR="00F21FCD" w:rsidRDefault="00F21FCD" w:rsidP="00F21FCD">
      <w:pPr>
        <w:pStyle w:val="KeepWithNext"/>
        <w:rPr>
          <w:rtl/>
          <w:lang w:eastAsia="he-IL"/>
        </w:rPr>
      </w:pPr>
    </w:p>
    <w:p w14:paraId="4E16D278" w14:textId="3E3005FA" w:rsidR="00F21FCD" w:rsidRDefault="00F21FCD" w:rsidP="00F21FCD">
      <w:pPr>
        <w:rPr>
          <w:rtl/>
          <w:lang w:eastAsia="he-IL"/>
        </w:rPr>
      </w:pPr>
      <w:bookmarkStart w:id="37888" w:name="_ETM_Q1_1115151"/>
      <w:bookmarkStart w:id="37889" w:name="_ETM_Q1_1113656"/>
      <w:bookmarkEnd w:id="37888"/>
      <w:bookmarkEnd w:id="37889"/>
      <w:r>
        <w:rPr>
          <w:rFonts w:hint="cs"/>
          <w:rtl/>
          <w:lang w:eastAsia="he-IL"/>
        </w:rPr>
        <w:t>אז</w:t>
      </w:r>
      <w:bookmarkStart w:id="37890" w:name="_ETM_Q1_1111905"/>
      <w:bookmarkEnd w:id="37890"/>
      <w:r>
        <w:rPr>
          <w:rFonts w:hint="cs"/>
          <w:rtl/>
          <w:lang w:eastAsia="he-IL"/>
        </w:rPr>
        <w:t xml:space="preserve"> קוראים </w:t>
      </w:r>
      <w:bookmarkStart w:id="37891" w:name="_ETM_Q1_1110904"/>
      <w:bookmarkEnd w:id="37891"/>
      <w:r>
        <w:rPr>
          <w:rFonts w:hint="cs"/>
          <w:rtl/>
          <w:lang w:eastAsia="he-IL"/>
        </w:rPr>
        <w:t>לו לי</w:t>
      </w:r>
      <w:bookmarkStart w:id="37892" w:name="_ETM_Q1_1109404"/>
      <w:bookmarkEnd w:id="37892"/>
      <w:r>
        <w:rPr>
          <w:rFonts w:hint="cs"/>
          <w:rtl/>
          <w:lang w:eastAsia="he-IL"/>
        </w:rPr>
        <w:t>שיבה,</w:t>
      </w:r>
      <w:bookmarkStart w:id="37893" w:name="_ETM_Q1_1108403"/>
      <w:bookmarkEnd w:id="37893"/>
      <w:r>
        <w:rPr>
          <w:rFonts w:hint="cs"/>
          <w:rtl/>
          <w:lang w:eastAsia="he-IL"/>
        </w:rPr>
        <w:t xml:space="preserve"> שוא</w:t>
      </w:r>
      <w:bookmarkStart w:id="37894" w:name="_ETM_Q1_1109403"/>
      <w:bookmarkEnd w:id="37894"/>
      <w:r>
        <w:rPr>
          <w:rFonts w:hint="cs"/>
          <w:rtl/>
          <w:lang w:eastAsia="he-IL"/>
        </w:rPr>
        <w:t>לים אותו והוא ע</w:t>
      </w:r>
      <w:bookmarkStart w:id="37895" w:name="_ETM_Q1_1112653"/>
      <w:bookmarkEnd w:id="37895"/>
      <w:r>
        <w:rPr>
          <w:rFonts w:hint="cs"/>
          <w:rtl/>
          <w:lang w:eastAsia="he-IL"/>
        </w:rPr>
        <w:t>ונה. אם</w:t>
      </w:r>
      <w:bookmarkStart w:id="37896" w:name="_ETM_Q1_1113653"/>
      <w:bookmarkEnd w:id="37896"/>
      <w:r>
        <w:rPr>
          <w:rFonts w:hint="cs"/>
          <w:rtl/>
          <w:lang w:eastAsia="he-IL"/>
        </w:rPr>
        <w:t xml:space="preserve"> הוא לא עונה אז אין בעיה</w:t>
      </w:r>
      <w:bookmarkStart w:id="37897" w:name="_ETM_Q1_1117403"/>
      <w:bookmarkEnd w:id="37897"/>
      <w:r>
        <w:rPr>
          <w:rFonts w:hint="cs"/>
          <w:rtl/>
          <w:lang w:eastAsia="he-IL"/>
        </w:rPr>
        <w:t xml:space="preserve"> </w:t>
      </w:r>
      <w:bookmarkStart w:id="37898" w:name="_ETM_Q1_1116405"/>
      <w:bookmarkStart w:id="37899" w:name="_ETM_Q1_1114655"/>
      <w:bookmarkEnd w:id="37898"/>
      <w:bookmarkEnd w:id="37899"/>
      <w:r>
        <w:rPr>
          <w:rFonts w:hint="cs"/>
          <w:rtl/>
          <w:lang w:eastAsia="he-IL"/>
        </w:rPr>
        <w:t xml:space="preserve">ואין גירעון. </w:t>
      </w:r>
      <w:bookmarkStart w:id="37900" w:name="_ETM_Q1_1118404"/>
      <w:bookmarkEnd w:id="37900"/>
      <w:r>
        <w:rPr>
          <w:rFonts w:hint="cs"/>
          <w:rtl/>
          <w:lang w:eastAsia="he-IL"/>
        </w:rPr>
        <w:t>חברי</w:t>
      </w:r>
      <w:bookmarkStart w:id="37901" w:name="_ETM_Q1_1117156"/>
      <w:bookmarkEnd w:id="37901"/>
      <w:r>
        <w:rPr>
          <w:rFonts w:hint="cs"/>
          <w:rtl/>
          <w:lang w:eastAsia="he-IL"/>
        </w:rPr>
        <w:t xml:space="preserve">ם, מה? </w:t>
      </w:r>
      <w:bookmarkStart w:id="37902" w:name="_ETM_Q1_1118906"/>
      <w:bookmarkEnd w:id="37902"/>
      <w:r>
        <w:rPr>
          <w:rFonts w:hint="cs"/>
          <w:rtl/>
          <w:lang w:eastAsia="he-IL"/>
        </w:rPr>
        <w:t>אין דבר כזה. גזבר</w:t>
      </w:r>
      <w:bookmarkStart w:id="37903" w:name="_ETM_Q1_1121406"/>
      <w:bookmarkEnd w:id="37903"/>
      <w:r>
        <w:rPr>
          <w:rFonts w:hint="cs"/>
          <w:rtl/>
          <w:lang w:eastAsia="he-IL"/>
        </w:rPr>
        <w:t xml:space="preserve"> מק</w:t>
      </w:r>
      <w:bookmarkStart w:id="37904" w:name="_ETM_Q1_1120655"/>
      <w:bookmarkEnd w:id="37904"/>
      <w:r>
        <w:rPr>
          <w:rFonts w:hint="cs"/>
          <w:rtl/>
          <w:lang w:eastAsia="he-IL"/>
        </w:rPr>
        <w:t>ב</w:t>
      </w:r>
      <w:bookmarkStart w:id="37905" w:name="_ETM_Q1_1119403"/>
      <w:bookmarkEnd w:id="37905"/>
      <w:r>
        <w:rPr>
          <w:rFonts w:hint="cs"/>
          <w:rtl/>
          <w:lang w:eastAsia="he-IL"/>
        </w:rPr>
        <w:t xml:space="preserve">ל </w:t>
      </w:r>
      <w:bookmarkStart w:id="37906" w:name="_ETM_Q1_1117653"/>
      <w:bookmarkEnd w:id="37906"/>
      <w:r>
        <w:rPr>
          <w:rFonts w:hint="cs"/>
          <w:rtl/>
          <w:lang w:eastAsia="he-IL"/>
        </w:rPr>
        <w:t>הגנה מהמדינה</w:t>
      </w:r>
      <w:bookmarkStart w:id="37907" w:name="_ETM_Q1_1123153"/>
      <w:bookmarkEnd w:id="37907"/>
      <w:r>
        <w:rPr>
          <w:rFonts w:hint="cs"/>
          <w:rtl/>
          <w:lang w:eastAsia="he-IL"/>
        </w:rPr>
        <w:t>, אי-אפשר להחליף</w:t>
      </w:r>
      <w:bookmarkStart w:id="37908" w:name="_ETM_Q1_1123405"/>
      <w:bookmarkEnd w:id="37908"/>
      <w:r>
        <w:rPr>
          <w:rFonts w:hint="cs"/>
          <w:rtl/>
          <w:lang w:eastAsia="he-IL"/>
        </w:rPr>
        <w:t xml:space="preserve"> אותו בכל דבר</w:t>
      </w:r>
      <w:bookmarkStart w:id="37909" w:name="_ETM_Q1_1124653"/>
      <w:bookmarkEnd w:id="37909"/>
      <w:r>
        <w:rPr>
          <w:rFonts w:hint="cs"/>
          <w:rtl/>
          <w:lang w:eastAsia="he-IL"/>
        </w:rPr>
        <w:t>. גזבר לא י</w:t>
      </w:r>
      <w:bookmarkStart w:id="37910" w:name="_ETM_Q1_1126652"/>
      <w:bookmarkStart w:id="37911" w:name="_ETM_Q1_1126904"/>
      <w:bookmarkStart w:id="37912" w:name="_ETM_Q1_1125155"/>
      <w:bookmarkEnd w:id="37910"/>
      <w:bookmarkEnd w:id="37911"/>
      <w:bookmarkEnd w:id="37912"/>
      <w:r>
        <w:rPr>
          <w:rFonts w:hint="cs"/>
          <w:rtl/>
          <w:lang w:eastAsia="he-IL"/>
        </w:rPr>
        <w:t xml:space="preserve">עשה </w:t>
      </w:r>
      <w:bookmarkStart w:id="37913" w:name="_ETM_Q1_1124404"/>
      <w:bookmarkEnd w:id="37913"/>
      <w:r>
        <w:rPr>
          <w:rFonts w:hint="cs"/>
          <w:rtl/>
          <w:lang w:eastAsia="he-IL"/>
        </w:rPr>
        <w:t xml:space="preserve">את </w:t>
      </w:r>
      <w:bookmarkStart w:id="37914" w:name="_ETM_Q1_1125153"/>
      <w:bookmarkEnd w:id="37914"/>
      <w:r>
        <w:rPr>
          <w:rFonts w:hint="cs"/>
          <w:rtl/>
          <w:lang w:eastAsia="he-IL"/>
        </w:rPr>
        <w:t>תפק</w:t>
      </w:r>
      <w:bookmarkStart w:id="37915" w:name="_ETM_Q1_1125653"/>
      <w:bookmarkEnd w:id="37915"/>
      <w:r>
        <w:rPr>
          <w:rFonts w:hint="cs"/>
          <w:rtl/>
          <w:lang w:eastAsia="he-IL"/>
        </w:rPr>
        <w:t>ידו?</w:t>
      </w:r>
      <w:bookmarkStart w:id="37916" w:name="_ETM_Q1_1126907"/>
      <w:bookmarkEnd w:id="37916"/>
    </w:p>
    <w:p w14:paraId="012C15E3" w14:textId="77777777" w:rsidR="00F21FCD" w:rsidRDefault="00F21FCD" w:rsidP="00F21FCD">
      <w:pPr>
        <w:rPr>
          <w:rtl/>
          <w:lang w:eastAsia="he-IL"/>
        </w:rPr>
      </w:pPr>
      <w:bookmarkStart w:id="37917" w:name="_ETM_Q1_1128652"/>
      <w:bookmarkEnd w:id="37917"/>
    </w:p>
    <w:p w14:paraId="0DB5B89D" w14:textId="166BDF67" w:rsidR="00F21FCD" w:rsidRDefault="00F21FCD" w:rsidP="00F21FCD">
      <w:pPr>
        <w:pStyle w:val="a4"/>
        <w:keepNext/>
        <w:rPr>
          <w:rtl/>
        </w:rPr>
      </w:pPr>
      <w:bookmarkStart w:id="37918" w:name="ET_speaker_יהודה_זמרת_2380"/>
      <w:r w:rsidRPr="00F21FCD">
        <w:rPr>
          <w:rStyle w:val="TagStyle"/>
          <w:rtl/>
        </w:rPr>
        <w:t xml:space="preserve"> &lt;&lt; דובר &gt;&gt; </w:t>
      </w:r>
      <w:r>
        <w:rPr>
          <w:rtl/>
        </w:rPr>
        <w:t>יהודה זמרת:</w:t>
      </w:r>
      <w:r w:rsidRPr="00F21FCD">
        <w:rPr>
          <w:rStyle w:val="TagStyle"/>
          <w:rtl/>
        </w:rPr>
        <w:t xml:space="preserve"> &lt;&lt; דובר &gt;&gt;</w:t>
      </w:r>
      <w:r>
        <w:rPr>
          <w:rtl/>
        </w:rPr>
        <w:t xml:space="preserve">   </w:t>
      </w:r>
      <w:bookmarkEnd w:id="37918"/>
    </w:p>
    <w:p w14:paraId="0D46E35F" w14:textId="77777777" w:rsidR="00F21FCD" w:rsidRDefault="00F21FCD" w:rsidP="00F21FCD">
      <w:pPr>
        <w:pStyle w:val="KeepWithNext"/>
        <w:rPr>
          <w:rtl/>
          <w:lang w:eastAsia="he-IL"/>
        </w:rPr>
      </w:pPr>
    </w:p>
    <w:p w14:paraId="40B474C5" w14:textId="52515DF3" w:rsidR="00F21FCD" w:rsidRDefault="00F21FCD" w:rsidP="00F21FCD">
      <w:pPr>
        <w:rPr>
          <w:rtl/>
          <w:lang w:eastAsia="he-IL"/>
        </w:rPr>
      </w:pPr>
      <w:bookmarkStart w:id="37919" w:name="_ETM_Q1_1132655"/>
      <w:bookmarkStart w:id="37920" w:name="_ETM_Q1_1131153"/>
      <w:bookmarkStart w:id="37921" w:name="_ETM_Q1_1129401"/>
      <w:bookmarkStart w:id="37922" w:name="_ETM_Q1_1127653"/>
      <w:bookmarkEnd w:id="37919"/>
      <w:bookmarkEnd w:id="37920"/>
      <w:bookmarkEnd w:id="37921"/>
      <w:bookmarkEnd w:id="37922"/>
      <w:r>
        <w:rPr>
          <w:rFonts w:hint="cs"/>
          <w:rtl/>
          <w:lang w:eastAsia="he-IL"/>
        </w:rPr>
        <w:t>לכן אמ</w:t>
      </w:r>
      <w:bookmarkStart w:id="37923" w:name="_ETM_Q1_1127155"/>
      <w:bookmarkEnd w:id="37923"/>
      <w:r>
        <w:rPr>
          <w:rFonts w:hint="cs"/>
          <w:rtl/>
          <w:lang w:eastAsia="he-IL"/>
        </w:rPr>
        <w:t>רתי</w:t>
      </w:r>
      <w:bookmarkStart w:id="37924" w:name="_ETM_Q1_1125405"/>
      <w:bookmarkStart w:id="37925" w:name="_ETM_Q1_1123654"/>
      <w:bookmarkStart w:id="37926" w:name="_ETM_Q1_1121904"/>
      <w:bookmarkStart w:id="37927" w:name="_ETM_Q1_1126653"/>
      <w:bookmarkEnd w:id="37924"/>
      <w:bookmarkEnd w:id="37925"/>
      <w:bookmarkEnd w:id="37926"/>
      <w:bookmarkEnd w:id="37927"/>
      <w:r>
        <w:rPr>
          <w:rFonts w:hint="cs"/>
          <w:rtl/>
          <w:lang w:eastAsia="he-IL"/>
        </w:rPr>
        <w:t xml:space="preserve"> שיקראו לו למועצה</w:t>
      </w:r>
      <w:bookmarkStart w:id="37928" w:name="_ETM_Q1_1127904"/>
      <w:bookmarkEnd w:id="37928"/>
      <w:r>
        <w:rPr>
          <w:rFonts w:hint="cs"/>
          <w:rtl/>
          <w:lang w:eastAsia="he-IL"/>
        </w:rPr>
        <w:t xml:space="preserve">. </w:t>
      </w:r>
    </w:p>
    <w:p w14:paraId="7E2D14FB" w14:textId="77777777" w:rsidR="00F21FCD" w:rsidRDefault="00F21FCD" w:rsidP="00F21FCD">
      <w:pPr>
        <w:rPr>
          <w:rtl/>
          <w:lang w:eastAsia="he-IL"/>
        </w:rPr>
      </w:pPr>
      <w:bookmarkStart w:id="37929" w:name="_ETM_Q1_1120153"/>
      <w:bookmarkStart w:id="37930" w:name="_ETM_Q1_1120403"/>
      <w:bookmarkStart w:id="37931" w:name="_ETM_Q1_1121153"/>
      <w:bookmarkEnd w:id="37929"/>
      <w:bookmarkEnd w:id="37930"/>
      <w:bookmarkEnd w:id="37931"/>
    </w:p>
    <w:p w14:paraId="43D8D171" w14:textId="458C09FD" w:rsidR="00F21FCD" w:rsidRDefault="00F21FCD" w:rsidP="00F21FCD">
      <w:pPr>
        <w:pStyle w:val="af6"/>
        <w:keepNext/>
        <w:rPr>
          <w:rtl/>
        </w:rPr>
      </w:pPr>
      <w:bookmarkStart w:id="37932" w:name="ET_yor_5069_2381"/>
      <w:r w:rsidRPr="00F21FCD">
        <w:rPr>
          <w:rStyle w:val="TagStyle"/>
          <w:rtl/>
        </w:rPr>
        <w:t xml:space="preserve"> &lt;&lt; יור &gt;&gt; </w:t>
      </w:r>
      <w:r>
        <w:rPr>
          <w:rtl/>
        </w:rPr>
        <w:t>היו"ר יעקב אשר:</w:t>
      </w:r>
      <w:r w:rsidRPr="00F21FCD">
        <w:rPr>
          <w:rStyle w:val="TagStyle"/>
          <w:rtl/>
        </w:rPr>
        <w:t xml:space="preserve"> &lt;&lt; יור &gt;&gt;</w:t>
      </w:r>
      <w:r>
        <w:rPr>
          <w:rtl/>
        </w:rPr>
        <w:t xml:space="preserve">   </w:t>
      </w:r>
      <w:bookmarkEnd w:id="37932"/>
    </w:p>
    <w:p w14:paraId="250EF676" w14:textId="77777777" w:rsidR="00F21FCD" w:rsidRDefault="00F21FCD" w:rsidP="00F21FCD">
      <w:pPr>
        <w:pStyle w:val="KeepWithNext"/>
        <w:rPr>
          <w:rtl/>
          <w:lang w:eastAsia="he-IL"/>
        </w:rPr>
      </w:pPr>
    </w:p>
    <w:p w14:paraId="54D22DDD" w14:textId="224E80F3" w:rsidR="00F21FCD" w:rsidRDefault="00F21FCD" w:rsidP="00F21FCD">
      <w:pPr>
        <w:rPr>
          <w:rtl/>
          <w:lang w:eastAsia="he-IL"/>
        </w:rPr>
      </w:pPr>
      <w:bookmarkStart w:id="37933" w:name="_ETM_Q1_1122153"/>
      <w:bookmarkStart w:id="37934" w:name="_ETM_Q1_1130154"/>
      <w:bookmarkEnd w:id="37933"/>
      <w:bookmarkEnd w:id="37934"/>
      <w:r>
        <w:rPr>
          <w:rFonts w:hint="cs"/>
          <w:rtl/>
          <w:lang w:eastAsia="he-IL"/>
        </w:rPr>
        <w:t>בעזרת השם,</w:t>
      </w:r>
      <w:bookmarkStart w:id="37935" w:name="_ETM_Q1_1131655"/>
      <w:bookmarkEnd w:id="37935"/>
      <w:r>
        <w:rPr>
          <w:rFonts w:hint="cs"/>
          <w:rtl/>
          <w:lang w:eastAsia="he-IL"/>
        </w:rPr>
        <w:t xml:space="preserve"> בעוד חודש או חודשיים</w:t>
      </w:r>
      <w:bookmarkStart w:id="37936" w:name="_ETM_Q1_1133404"/>
      <w:bookmarkEnd w:id="37936"/>
      <w:r>
        <w:rPr>
          <w:rFonts w:hint="cs"/>
          <w:rtl/>
          <w:lang w:eastAsia="he-IL"/>
        </w:rPr>
        <w:t xml:space="preserve"> </w:t>
      </w:r>
      <w:bookmarkStart w:id="37937" w:name="_ETM_Q1_1132656"/>
      <w:bookmarkStart w:id="37938" w:name="_ETM_Q1_1130901"/>
      <w:bookmarkEnd w:id="37937"/>
      <w:bookmarkEnd w:id="37938"/>
      <w:r>
        <w:rPr>
          <w:rFonts w:hint="cs"/>
          <w:rtl/>
          <w:lang w:eastAsia="he-IL"/>
        </w:rPr>
        <w:t>אני הולך להעביר</w:t>
      </w:r>
      <w:bookmarkStart w:id="37939" w:name="_ETM_Q1_1130406"/>
      <w:bookmarkEnd w:id="37939"/>
      <w:r>
        <w:rPr>
          <w:rFonts w:hint="cs"/>
          <w:rtl/>
          <w:lang w:eastAsia="he-IL"/>
        </w:rPr>
        <w:t xml:space="preserve"> פה מנגנון של אישור שבשתיקה</w:t>
      </w:r>
      <w:bookmarkStart w:id="37940" w:name="_ETM_Q1_1136902"/>
      <w:bookmarkEnd w:id="37940"/>
      <w:r>
        <w:rPr>
          <w:rFonts w:hint="cs"/>
          <w:rtl/>
          <w:lang w:eastAsia="he-IL"/>
        </w:rPr>
        <w:t xml:space="preserve"> </w:t>
      </w:r>
      <w:bookmarkStart w:id="37941" w:name="_ETM_Q1_1135152"/>
      <w:bookmarkEnd w:id="37941"/>
      <w:r>
        <w:rPr>
          <w:rFonts w:hint="cs"/>
          <w:rtl/>
          <w:lang w:eastAsia="he-IL"/>
        </w:rPr>
        <w:t>על משרדי ממשלה ועל רשויות שלא</w:t>
      </w:r>
      <w:bookmarkStart w:id="37942" w:name="_ETM_Q1_1138652"/>
      <w:bookmarkEnd w:id="37942"/>
      <w:r>
        <w:rPr>
          <w:rFonts w:hint="cs"/>
          <w:rtl/>
          <w:lang w:eastAsia="he-IL"/>
        </w:rPr>
        <w:t xml:space="preserve"> יעצרו</w:t>
      </w:r>
      <w:bookmarkStart w:id="37943" w:name="_ETM_Q1_1137902"/>
      <w:bookmarkEnd w:id="37943"/>
      <w:r>
        <w:rPr>
          <w:rFonts w:hint="cs"/>
          <w:rtl/>
          <w:lang w:eastAsia="he-IL"/>
        </w:rPr>
        <w:t xml:space="preserve"> דברים של תיכנו</w:t>
      </w:r>
      <w:bookmarkStart w:id="37944" w:name="_ETM_Q1_1140904"/>
      <w:bookmarkEnd w:id="37944"/>
      <w:r>
        <w:rPr>
          <w:rFonts w:hint="cs"/>
          <w:rtl/>
          <w:lang w:eastAsia="he-IL"/>
        </w:rPr>
        <w:t>ן</w:t>
      </w:r>
      <w:bookmarkStart w:id="37945" w:name="_ETM_Q1_1142153"/>
      <w:bookmarkEnd w:id="37945"/>
      <w:r>
        <w:rPr>
          <w:rFonts w:hint="cs"/>
          <w:rtl/>
          <w:lang w:eastAsia="he-IL"/>
        </w:rPr>
        <w:t xml:space="preserve"> ובנייה. מה </w:t>
      </w:r>
      <w:bookmarkStart w:id="37946" w:name="_ETM_Q1_1141406"/>
      <w:bookmarkStart w:id="37947" w:name="_ETM_Q1_1139651"/>
      <w:bookmarkEnd w:id="37946"/>
      <w:bookmarkEnd w:id="37947"/>
      <w:r>
        <w:rPr>
          <w:rFonts w:hint="cs"/>
          <w:rtl/>
          <w:lang w:eastAsia="he-IL"/>
        </w:rPr>
        <w:t>קרה</w:t>
      </w:r>
      <w:bookmarkStart w:id="37948" w:name="_ETM_Q1_1111653"/>
      <w:bookmarkStart w:id="37949" w:name="_ETM_Q1_1127655"/>
      <w:bookmarkEnd w:id="37948"/>
      <w:bookmarkEnd w:id="37949"/>
      <w:r>
        <w:rPr>
          <w:rFonts w:hint="cs"/>
          <w:rtl/>
          <w:lang w:eastAsia="he-IL"/>
        </w:rPr>
        <w:t xml:space="preserve">? גזבר </w:t>
      </w:r>
      <w:bookmarkStart w:id="37950" w:name="_ETM_Q1_1142405"/>
      <w:bookmarkEnd w:id="37950"/>
      <w:r>
        <w:rPr>
          <w:rFonts w:hint="cs"/>
          <w:rtl/>
          <w:lang w:eastAsia="he-IL"/>
        </w:rPr>
        <w:t>עירייה</w:t>
      </w:r>
      <w:bookmarkStart w:id="37951" w:name="_ETM_Q1_1143654"/>
      <w:bookmarkEnd w:id="37951"/>
      <w:r>
        <w:rPr>
          <w:rFonts w:hint="cs"/>
          <w:rtl/>
          <w:lang w:eastAsia="he-IL"/>
        </w:rPr>
        <w:t xml:space="preserve"> </w:t>
      </w:r>
      <w:bookmarkStart w:id="37952" w:name="_ETM_Q1_1141654"/>
      <w:bookmarkEnd w:id="37952"/>
      <w:r>
        <w:rPr>
          <w:rFonts w:hint="cs"/>
          <w:rtl/>
          <w:lang w:eastAsia="he-IL"/>
        </w:rPr>
        <w:t>כן. זאת שאלה</w:t>
      </w:r>
      <w:bookmarkStart w:id="37953" w:name="_ETM_Q1_1144655"/>
      <w:bookmarkEnd w:id="37953"/>
      <w:r>
        <w:rPr>
          <w:rFonts w:hint="cs"/>
          <w:rtl/>
          <w:lang w:eastAsia="he-IL"/>
        </w:rPr>
        <w:t xml:space="preserve"> אינ</w:t>
      </w:r>
      <w:bookmarkStart w:id="37954" w:name="_ETM_Q1_1143153"/>
      <w:bookmarkEnd w:id="37954"/>
      <w:r>
        <w:rPr>
          <w:rFonts w:hint="cs"/>
          <w:rtl/>
          <w:lang w:eastAsia="he-IL"/>
        </w:rPr>
        <w:t>פורמטיבית</w:t>
      </w:r>
      <w:bookmarkStart w:id="37955" w:name="_ETM_Q1_1144656"/>
      <w:bookmarkStart w:id="37956" w:name="_ETM_Q1_1145405"/>
      <w:bookmarkEnd w:id="37955"/>
      <w:bookmarkEnd w:id="37956"/>
      <w:r>
        <w:rPr>
          <w:rFonts w:hint="cs"/>
          <w:rtl/>
          <w:lang w:eastAsia="he-IL"/>
        </w:rPr>
        <w:t>, כן גירעון</w:t>
      </w:r>
      <w:bookmarkStart w:id="37957" w:name="_ETM_Q1_1145904"/>
      <w:bookmarkEnd w:id="37957"/>
      <w:r>
        <w:rPr>
          <w:rFonts w:hint="cs"/>
          <w:rtl/>
          <w:lang w:eastAsia="he-IL"/>
        </w:rPr>
        <w:t xml:space="preserve"> או לא גירעון</w:t>
      </w:r>
      <w:bookmarkStart w:id="37958" w:name="_ETM_Q1_1146653"/>
      <w:bookmarkStart w:id="37959" w:name="_ETM_Q1_1145406"/>
      <w:bookmarkStart w:id="37960" w:name="_ETM_Q1_1143653"/>
      <w:bookmarkEnd w:id="37958"/>
      <w:bookmarkEnd w:id="37959"/>
      <w:bookmarkEnd w:id="37960"/>
      <w:r>
        <w:rPr>
          <w:rFonts w:hint="cs"/>
          <w:rtl/>
          <w:lang w:eastAsia="he-IL"/>
        </w:rPr>
        <w:t>?</w:t>
      </w:r>
      <w:bookmarkStart w:id="37961" w:name="_ETM_Q1_1144903"/>
      <w:bookmarkStart w:id="37962" w:name="_ETM_Q1_1145404"/>
      <w:bookmarkEnd w:id="37961"/>
      <w:bookmarkEnd w:id="37962"/>
    </w:p>
    <w:p w14:paraId="1DACFD06" w14:textId="77777777" w:rsidR="00F21FCD" w:rsidRDefault="00F21FCD" w:rsidP="00F21FCD">
      <w:pPr>
        <w:rPr>
          <w:rtl/>
          <w:lang w:eastAsia="he-IL"/>
        </w:rPr>
      </w:pPr>
      <w:bookmarkStart w:id="37963" w:name="_ETM_Q1_1146403"/>
      <w:bookmarkEnd w:id="37963"/>
    </w:p>
    <w:p w14:paraId="3F1F8263" w14:textId="3D076079" w:rsidR="00F21FCD" w:rsidRDefault="00F21FCD" w:rsidP="00F21FCD">
      <w:pPr>
        <w:pStyle w:val="a4"/>
        <w:keepNext/>
        <w:rPr>
          <w:rtl/>
        </w:rPr>
      </w:pPr>
      <w:bookmarkStart w:id="37964" w:name="ET_speaker_יהודה_זמרת_2382"/>
      <w:r w:rsidRPr="00F21FCD">
        <w:rPr>
          <w:rStyle w:val="TagStyle"/>
          <w:rtl/>
        </w:rPr>
        <w:t xml:space="preserve"> &lt;&lt; דובר &gt;&gt; </w:t>
      </w:r>
      <w:r>
        <w:rPr>
          <w:rtl/>
        </w:rPr>
        <w:t>יהודה זמרת:</w:t>
      </w:r>
      <w:r w:rsidRPr="00F21FCD">
        <w:rPr>
          <w:rStyle w:val="TagStyle"/>
          <w:rtl/>
        </w:rPr>
        <w:t xml:space="preserve"> &lt;&lt; דובר &gt;&gt;</w:t>
      </w:r>
      <w:r>
        <w:rPr>
          <w:rtl/>
        </w:rPr>
        <w:t xml:space="preserve">   </w:t>
      </w:r>
      <w:bookmarkEnd w:id="37964"/>
    </w:p>
    <w:p w14:paraId="602D9E0B" w14:textId="77777777" w:rsidR="00F21FCD" w:rsidRDefault="00F21FCD" w:rsidP="00F21FCD">
      <w:pPr>
        <w:pStyle w:val="KeepWithNext"/>
        <w:rPr>
          <w:rtl/>
          <w:lang w:eastAsia="he-IL"/>
        </w:rPr>
      </w:pPr>
    </w:p>
    <w:p w14:paraId="0A929BB5" w14:textId="4B51BCCE" w:rsidR="00F21FCD" w:rsidRDefault="00F21FCD" w:rsidP="00F21FCD">
      <w:pPr>
        <w:rPr>
          <w:rtl/>
          <w:lang w:eastAsia="he-IL"/>
        </w:rPr>
      </w:pPr>
      <w:bookmarkStart w:id="37965" w:name="_ETM_Q1_1151153"/>
      <w:bookmarkEnd w:id="37965"/>
      <w:r>
        <w:rPr>
          <w:rFonts w:hint="cs"/>
          <w:rtl/>
          <w:lang w:eastAsia="he-IL"/>
        </w:rPr>
        <w:t>ל</w:t>
      </w:r>
      <w:bookmarkStart w:id="37966" w:name="_ETM_Q1_1151403"/>
      <w:bookmarkEnd w:id="37966"/>
      <w:r>
        <w:rPr>
          <w:rFonts w:hint="cs"/>
          <w:rtl/>
          <w:lang w:eastAsia="he-IL"/>
        </w:rPr>
        <w:t>כן</w:t>
      </w:r>
      <w:bookmarkStart w:id="37967" w:name="_ETM_Q1_1149403"/>
      <w:bookmarkEnd w:id="37967"/>
      <w:r>
        <w:rPr>
          <w:rFonts w:hint="cs"/>
          <w:rtl/>
          <w:lang w:eastAsia="he-IL"/>
        </w:rPr>
        <w:t xml:space="preserve"> </w:t>
      </w:r>
      <w:bookmarkStart w:id="37968" w:name="_ETM_Q1_1145902"/>
      <w:bookmarkEnd w:id="37968"/>
      <w:r>
        <w:rPr>
          <w:rFonts w:hint="cs"/>
          <w:rtl/>
          <w:lang w:eastAsia="he-IL"/>
        </w:rPr>
        <w:t>אמ</w:t>
      </w:r>
      <w:bookmarkStart w:id="37969" w:name="_ETM_Q1_1144154"/>
      <w:bookmarkEnd w:id="37969"/>
      <w:r>
        <w:rPr>
          <w:rFonts w:hint="cs"/>
          <w:rtl/>
          <w:lang w:eastAsia="he-IL"/>
        </w:rPr>
        <w:t>רתי</w:t>
      </w:r>
      <w:bookmarkStart w:id="37970" w:name="_ETM_Q1_1142404"/>
      <w:bookmarkEnd w:id="37970"/>
      <w:r>
        <w:rPr>
          <w:rFonts w:hint="cs"/>
          <w:rtl/>
          <w:lang w:eastAsia="he-IL"/>
        </w:rPr>
        <w:t xml:space="preserve"> ש</w:t>
      </w:r>
      <w:bookmarkStart w:id="37971" w:name="_ETM_Q1_1140653"/>
      <w:bookmarkEnd w:id="37971"/>
      <w:r>
        <w:rPr>
          <w:rFonts w:hint="cs"/>
          <w:rtl/>
          <w:lang w:eastAsia="he-IL"/>
        </w:rPr>
        <w:t>בסו</w:t>
      </w:r>
      <w:bookmarkStart w:id="37972" w:name="_ETM_Q1_1138901"/>
      <w:bookmarkEnd w:id="37972"/>
      <w:r>
        <w:rPr>
          <w:rFonts w:hint="cs"/>
          <w:rtl/>
          <w:lang w:eastAsia="he-IL"/>
        </w:rPr>
        <w:t>ף הוא</w:t>
      </w:r>
      <w:bookmarkStart w:id="37973" w:name="_ETM_Q1_1137655"/>
      <w:bookmarkStart w:id="37974" w:name="_ETM_Q1_1138656"/>
      <w:bookmarkStart w:id="37975" w:name="_ETM_Q1_1137152"/>
      <w:bookmarkEnd w:id="37973"/>
      <w:bookmarkEnd w:id="37974"/>
      <w:bookmarkEnd w:id="37975"/>
      <w:r>
        <w:rPr>
          <w:rFonts w:hint="cs"/>
          <w:rtl/>
          <w:lang w:eastAsia="he-IL"/>
        </w:rPr>
        <w:t xml:space="preserve"> </w:t>
      </w:r>
      <w:bookmarkStart w:id="37976" w:name="_ETM_Q1_1135405"/>
      <w:bookmarkEnd w:id="37976"/>
      <w:r>
        <w:rPr>
          <w:rFonts w:hint="cs"/>
          <w:rtl/>
          <w:lang w:eastAsia="he-IL"/>
        </w:rPr>
        <w:t>י</w:t>
      </w:r>
      <w:bookmarkStart w:id="37977" w:name="_ETM_Q1_1133656"/>
      <w:bookmarkEnd w:id="37977"/>
      <w:r>
        <w:rPr>
          <w:rFonts w:hint="cs"/>
          <w:rtl/>
          <w:lang w:eastAsia="he-IL"/>
        </w:rPr>
        <w:t>צטרך לתת את התשובה</w:t>
      </w:r>
      <w:bookmarkStart w:id="37978" w:name="_ETM_Q1_1148402"/>
      <w:bookmarkEnd w:id="37978"/>
      <w:r>
        <w:rPr>
          <w:rFonts w:hint="cs"/>
          <w:rtl/>
          <w:lang w:eastAsia="he-IL"/>
        </w:rPr>
        <w:t xml:space="preserve"> </w:t>
      </w:r>
      <w:bookmarkStart w:id="37979" w:name="_ETM_Q1_1149153"/>
      <w:bookmarkEnd w:id="37979"/>
      <w:r>
        <w:rPr>
          <w:rFonts w:hint="cs"/>
          <w:rtl/>
          <w:lang w:eastAsia="he-IL"/>
        </w:rPr>
        <w:t>ה</w:t>
      </w:r>
      <w:bookmarkStart w:id="37980" w:name="_ETM_Q1_1147153"/>
      <w:bookmarkEnd w:id="37980"/>
      <w:r>
        <w:rPr>
          <w:rFonts w:hint="cs"/>
          <w:rtl/>
          <w:lang w:eastAsia="he-IL"/>
        </w:rPr>
        <w:t>זאת</w:t>
      </w:r>
      <w:bookmarkStart w:id="37981" w:name="_ETM_Q1_1147402"/>
      <w:bookmarkEnd w:id="37981"/>
      <w:r>
        <w:rPr>
          <w:rFonts w:hint="cs"/>
          <w:rtl/>
          <w:lang w:eastAsia="he-IL"/>
        </w:rPr>
        <w:t>. אם היא לא מונח אז א</w:t>
      </w:r>
      <w:bookmarkStart w:id="37982" w:name="_ETM_Q1_1150155"/>
      <w:bookmarkEnd w:id="37982"/>
      <w:r>
        <w:rPr>
          <w:rFonts w:hint="cs"/>
          <w:rtl/>
          <w:lang w:eastAsia="he-IL"/>
        </w:rPr>
        <w:t>יך</w:t>
      </w:r>
      <w:bookmarkStart w:id="37983" w:name="_ETM_Q1_1148404"/>
      <w:bookmarkEnd w:id="37983"/>
      <w:r>
        <w:rPr>
          <w:rFonts w:hint="cs"/>
          <w:rtl/>
          <w:lang w:eastAsia="he-IL"/>
        </w:rPr>
        <w:t xml:space="preserve"> אפשר</w:t>
      </w:r>
      <w:bookmarkStart w:id="37984" w:name="_ETM_Q1_1149902"/>
      <w:bookmarkEnd w:id="37984"/>
      <w:r>
        <w:rPr>
          <w:rFonts w:hint="cs"/>
          <w:rtl/>
          <w:lang w:eastAsia="he-IL"/>
        </w:rPr>
        <w:t xml:space="preserve"> לקבל החלטה?</w:t>
      </w:r>
      <w:bookmarkStart w:id="37985" w:name="_ETM_Q1_1150902"/>
      <w:bookmarkEnd w:id="37985"/>
    </w:p>
    <w:p w14:paraId="343A8A93" w14:textId="77777777" w:rsidR="00F21FCD" w:rsidRDefault="00F21FCD" w:rsidP="00F21FCD">
      <w:pPr>
        <w:rPr>
          <w:rtl/>
          <w:lang w:eastAsia="he-IL"/>
        </w:rPr>
      </w:pPr>
      <w:bookmarkStart w:id="37986" w:name="_ETM_Q1_1151402"/>
      <w:bookmarkStart w:id="37987" w:name="_ETM_Q1_1149652"/>
      <w:bookmarkStart w:id="37988" w:name="_ETM_Q1_1147902"/>
      <w:bookmarkEnd w:id="37986"/>
      <w:bookmarkEnd w:id="37987"/>
      <w:bookmarkEnd w:id="37988"/>
    </w:p>
    <w:p w14:paraId="53D23543" w14:textId="656DE92A" w:rsidR="00F21FCD" w:rsidRDefault="00F21FCD" w:rsidP="00F21FCD">
      <w:pPr>
        <w:pStyle w:val="af6"/>
        <w:keepNext/>
        <w:rPr>
          <w:rtl/>
        </w:rPr>
      </w:pPr>
      <w:bookmarkStart w:id="37989" w:name="ET_yor_5069_2383"/>
      <w:r w:rsidRPr="00F21FCD">
        <w:rPr>
          <w:rStyle w:val="TagStyle"/>
          <w:rtl/>
        </w:rPr>
        <w:t xml:space="preserve"> &lt;&lt; יור &gt;&gt; </w:t>
      </w:r>
      <w:r>
        <w:rPr>
          <w:rtl/>
        </w:rPr>
        <w:t>היו"ר יעקב אשר:</w:t>
      </w:r>
      <w:r w:rsidRPr="00F21FCD">
        <w:rPr>
          <w:rStyle w:val="TagStyle"/>
          <w:rtl/>
        </w:rPr>
        <w:t xml:space="preserve"> &lt;&lt; יור &gt;&gt;</w:t>
      </w:r>
      <w:r>
        <w:rPr>
          <w:rtl/>
        </w:rPr>
        <w:t xml:space="preserve">   </w:t>
      </w:r>
      <w:bookmarkEnd w:id="37989"/>
    </w:p>
    <w:p w14:paraId="6879B891" w14:textId="77777777" w:rsidR="00F21FCD" w:rsidRDefault="00F21FCD" w:rsidP="00F21FCD">
      <w:pPr>
        <w:pStyle w:val="KeepWithNext"/>
        <w:rPr>
          <w:rtl/>
          <w:lang w:eastAsia="he-IL"/>
        </w:rPr>
      </w:pPr>
    </w:p>
    <w:p w14:paraId="6D8B10ED" w14:textId="14C06C29" w:rsidR="00F21FCD" w:rsidRDefault="00F21FCD" w:rsidP="00F21FCD">
      <w:pPr>
        <w:rPr>
          <w:rtl/>
          <w:lang w:eastAsia="he-IL"/>
        </w:rPr>
      </w:pPr>
      <w:bookmarkStart w:id="37990" w:name="_ETM_Q1_1149406"/>
      <w:bookmarkStart w:id="37991" w:name="_ETM_Q1_1147903"/>
      <w:bookmarkStart w:id="37992" w:name="_ETM_Q1_1146155"/>
      <w:bookmarkEnd w:id="37990"/>
      <w:bookmarkEnd w:id="37991"/>
      <w:bookmarkEnd w:id="37992"/>
      <w:r>
        <w:rPr>
          <w:rFonts w:hint="cs"/>
          <w:rtl/>
          <w:lang w:eastAsia="he-IL"/>
        </w:rPr>
        <w:t>אם לא אז ראש העיר יגיד במקומו, מה</w:t>
      </w:r>
      <w:bookmarkStart w:id="37993" w:name="_ETM_Q1_1153151"/>
      <w:bookmarkEnd w:id="37993"/>
      <w:r>
        <w:rPr>
          <w:rFonts w:hint="cs"/>
          <w:rtl/>
          <w:lang w:eastAsia="he-IL"/>
        </w:rPr>
        <w:t xml:space="preserve"> אתה רוצה? </w:t>
      </w:r>
    </w:p>
    <w:p w14:paraId="3C436A34" w14:textId="77777777" w:rsidR="00F21FCD" w:rsidRDefault="00F21FCD" w:rsidP="00F21FCD">
      <w:pPr>
        <w:rPr>
          <w:rtl/>
          <w:lang w:eastAsia="he-IL"/>
        </w:rPr>
      </w:pPr>
    </w:p>
    <w:p w14:paraId="2BDAC082" w14:textId="2620C20E" w:rsidR="00F21FCD" w:rsidRDefault="00F21FCD" w:rsidP="00F21FCD">
      <w:pPr>
        <w:pStyle w:val="a4"/>
        <w:keepNext/>
        <w:rPr>
          <w:rtl/>
        </w:rPr>
      </w:pPr>
      <w:bookmarkStart w:id="37994" w:name="ET_speaker_תומר_רוזנר_2384"/>
      <w:r w:rsidRPr="00F21FCD">
        <w:rPr>
          <w:rStyle w:val="TagStyle"/>
          <w:rtl/>
        </w:rPr>
        <w:t xml:space="preserve"> &lt;&lt; דובר &gt;&gt; </w:t>
      </w:r>
      <w:r>
        <w:rPr>
          <w:rtl/>
        </w:rPr>
        <w:t>תומר רוזנר:</w:t>
      </w:r>
      <w:r w:rsidRPr="00F21FCD">
        <w:rPr>
          <w:rStyle w:val="TagStyle"/>
          <w:rtl/>
        </w:rPr>
        <w:t xml:space="preserve"> &lt;&lt; דובר &gt;&gt;</w:t>
      </w:r>
      <w:r>
        <w:rPr>
          <w:rtl/>
        </w:rPr>
        <w:t xml:space="preserve">   </w:t>
      </w:r>
      <w:bookmarkEnd w:id="37994"/>
    </w:p>
    <w:p w14:paraId="6D15F693" w14:textId="77777777" w:rsidR="00F21FCD" w:rsidRDefault="00F21FCD" w:rsidP="00F21FCD">
      <w:pPr>
        <w:pStyle w:val="KeepWithNext"/>
        <w:rPr>
          <w:rtl/>
          <w:lang w:eastAsia="he-IL"/>
        </w:rPr>
      </w:pPr>
    </w:p>
    <w:p w14:paraId="03B63AB2" w14:textId="5843AF19" w:rsidR="00F21FCD" w:rsidRDefault="00F21FCD" w:rsidP="00F21FCD">
      <w:pPr>
        <w:rPr>
          <w:rtl/>
          <w:lang w:eastAsia="he-IL"/>
        </w:rPr>
      </w:pPr>
      <w:bookmarkStart w:id="37995" w:name="_ETM_Q1_1155906"/>
      <w:bookmarkStart w:id="37996" w:name="_ETM_Q1_1156156"/>
      <w:bookmarkEnd w:id="37995"/>
      <w:bookmarkEnd w:id="37996"/>
      <w:r>
        <w:rPr>
          <w:rFonts w:hint="cs"/>
          <w:rtl/>
          <w:lang w:eastAsia="he-IL"/>
        </w:rPr>
        <w:t>ה</w:t>
      </w:r>
      <w:bookmarkStart w:id="37997" w:name="_ETM_Q1_1154156"/>
      <w:bookmarkEnd w:id="37997"/>
      <w:r>
        <w:rPr>
          <w:rFonts w:hint="cs"/>
          <w:rtl/>
          <w:lang w:eastAsia="he-IL"/>
        </w:rPr>
        <w:t>וא</w:t>
      </w:r>
      <w:bookmarkStart w:id="37998" w:name="_ETM_Q1_1152404"/>
      <w:bookmarkEnd w:id="37998"/>
      <w:r>
        <w:rPr>
          <w:rFonts w:hint="cs"/>
          <w:rtl/>
          <w:lang w:eastAsia="he-IL"/>
        </w:rPr>
        <w:t xml:space="preserve"> לא יכול</w:t>
      </w:r>
      <w:bookmarkStart w:id="37999" w:name="_ETM_Q1_1151154"/>
      <w:bookmarkEnd w:id="37999"/>
      <w:r>
        <w:rPr>
          <w:rFonts w:hint="cs"/>
          <w:rtl/>
          <w:lang w:eastAsia="he-IL"/>
        </w:rPr>
        <w:t xml:space="preserve"> להטיל וטו.</w:t>
      </w:r>
      <w:bookmarkStart w:id="38000" w:name="_ETM_Q1_1152652"/>
      <w:bookmarkEnd w:id="38000"/>
    </w:p>
    <w:p w14:paraId="218FC0FF" w14:textId="77777777" w:rsidR="00F21FCD" w:rsidRDefault="00F21FCD" w:rsidP="00F21FCD">
      <w:pPr>
        <w:rPr>
          <w:rtl/>
          <w:lang w:eastAsia="he-IL"/>
        </w:rPr>
      </w:pPr>
      <w:bookmarkStart w:id="38001" w:name="_ETM_Q1_1153405"/>
      <w:bookmarkStart w:id="38002" w:name="_ETM_Q1_1153655"/>
      <w:bookmarkEnd w:id="38001"/>
      <w:bookmarkEnd w:id="38002"/>
    </w:p>
    <w:p w14:paraId="4A5F18DD" w14:textId="7F2FF756" w:rsidR="00F21FCD" w:rsidRDefault="00F21FCD" w:rsidP="00F21FCD">
      <w:pPr>
        <w:pStyle w:val="a4"/>
        <w:keepNext/>
        <w:rPr>
          <w:rtl/>
        </w:rPr>
      </w:pPr>
      <w:bookmarkStart w:id="38003" w:name="ET_speaker_יהודה_זמרת_2386"/>
      <w:r w:rsidRPr="00F21FCD">
        <w:rPr>
          <w:rStyle w:val="TagStyle"/>
          <w:rtl/>
        </w:rPr>
        <w:t xml:space="preserve"> &lt;&lt; דובר &gt;&gt; </w:t>
      </w:r>
      <w:r>
        <w:rPr>
          <w:rtl/>
        </w:rPr>
        <w:t>יהודה זמרת:</w:t>
      </w:r>
      <w:r w:rsidRPr="00F21FCD">
        <w:rPr>
          <w:rStyle w:val="TagStyle"/>
          <w:rtl/>
        </w:rPr>
        <w:t xml:space="preserve"> &lt;&lt; דובר &gt;&gt;</w:t>
      </w:r>
      <w:r>
        <w:rPr>
          <w:rtl/>
        </w:rPr>
        <w:t xml:space="preserve">   </w:t>
      </w:r>
      <w:bookmarkEnd w:id="38003"/>
    </w:p>
    <w:p w14:paraId="50ED96AA" w14:textId="77777777" w:rsidR="00F21FCD" w:rsidRDefault="00F21FCD" w:rsidP="00F21FCD">
      <w:pPr>
        <w:pStyle w:val="KeepWithNext"/>
        <w:rPr>
          <w:rtl/>
          <w:lang w:eastAsia="he-IL"/>
        </w:rPr>
      </w:pPr>
    </w:p>
    <w:p w14:paraId="5B635FEA" w14:textId="3E1011A9" w:rsidR="00F21FCD" w:rsidRDefault="00F21FCD" w:rsidP="00F21FCD">
      <w:pPr>
        <w:rPr>
          <w:rtl/>
          <w:lang w:eastAsia="he-IL"/>
        </w:rPr>
      </w:pPr>
      <w:r>
        <w:rPr>
          <w:rFonts w:hint="cs"/>
          <w:rtl/>
          <w:lang w:eastAsia="he-IL"/>
        </w:rPr>
        <w:t>א</w:t>
      </w:r>
      <w:bookmarkStart w:id="38004" w:name="_ETM_Q1_1154653"/>
      <w:bookmarkEnd w:id="38004"/>
      <w:r>
        <w:rPr>
          <w:rFonts w:hint="cs"/>
          <w:rtl/>
          <w:lang w:eastAsia="he-IL"/>
        </w:rPr>
        <w:t>ני</w:t>
      </w:r>
      <w:bookmarkStart w:id="38005" w:name="_ETM_Q1_1152902"/>
      <w:bookmarkEnd w:id="38005"/>
      <w:r>
        <w:rPr>
          <w:rFonts w:hint="cs"/>
          <w:rtl/>
          <w:lang w:eastAsia="he-IL"/>
        </w:rPr>
        <w:t xml:space="preserve"> לא רוצה כלום, אני</w:t>
      </w:r>
      <w:bookmarkStart w:id="38006" w:name="_ETM_Q1_1155152"/>
      <w:bookmarkEnd w:id="38006"/>
      <w:r>
        <w:rPr>
          <w:rFonts w:hint="cs"/>
          <w:rtl/>
          <w:lang w:eastAsia="he-IL"/>
        </w:rPr>
        <w:t xml:space="preserve"> אמרתי שזה נשאר. </w:t>
      </w:r>
      <w:bookmarkStart w:id="38007" w:name="_ETM_Q1_1157405"/>
      <w:bookmarkEnd w:id="38007"/>
    </w:p>
    <w:p w14:paraId="47FB1516" w14:textId="77777777" w:rsidR="00F21FCD" w:rsidRDefault="00F21FCD" w:rsidP="00F21FCD">
      <w:pPr>
        <w:rPr>
          <w:rtl/>
          <w:lang w:eastAsia="he-IL"/>
        </w:rPr>
      </w:pPr>
      <w:bookmarkStart w:id="38008" w:name="_ETM_Q1_1158152"/>
      <w:bookmarkEnd w:id="38008"/>
    </w:p>
    <w:p w14:paraId="6232964D" w14:textId="1186224E" w:rsidR="00F21FCD" w:rsidRDefault="00F21FCD" w:rsidP="00F21FCD">
      <w:pPr>
        <w:pStyle w:val="a4"/>
        <w:keepNext/>
        <w:rPr>
          <w:rtl/>
        </w:rPr>
      </w:pPr>
      <w:bookmarkStart w:id="38009" w:name="ET_speaker_תומר_רוזנר_2387"/>
      <w:r w:rsidRPr="00F21FCD">
        <w:rPr>
          <w:rStyle w:val="TagStyle"/>
          <w:rtl/>
        </w:rPr>
        <w:t xml:space="preserve"> &lt;&lt; דובר &gt;&gt; </w:t>
      </w:r>
      <w:r>
        <w:rPr>
          <w:rtl/>
        </w:rPr>
        <w:t>תומר רוזנר:</w:t>
      </w:r>
      <w:r w:rsidRPr="00F21FCD">
        <w:rPr>
          <w:rStyle w:val="TagStyle"/>
          <w:rtl/>
        </w:rPr>
        <w:t xml:space="preserve"> &lt;&lt; דובר &gt;&gt;</w:t>
      </w:r>
      <w:r>
        <w:rPr>
          <w:rtl/>
        </w:rPr>
        <w:t xml:space="preserve">   </w:t>
      </w:r>
      <w:bookmarkEnd w:id="38009"/>
    </w:p>
    <w:p w14:paraId="701B441E" w14:textId="77777777" w:rsidR="00F21FCD" w:rsidRDefault="00F21FCD" w:rsidP="00F21FCD">
      <w:pPr>
        <w:pStyle w:val="KeepWithNext"/>
        <w:rPr>
          <w:rtl/>
          <w:lang w:eastAsia="he-IL"/>
        </w:rPr>
      </w:pPr>
    </w:p>
    <w:p w14:paraId="3C5AC13F" w14:textId="704C3A3E" w:rsidR="00F21FCD" w:rsidRDefault="00F21FCD" w:rsidP="00F21FCD">
      <w:pPr>
        <w:rPr>
          <w:rtl/>
          <w:lang w:eastAsia="he-IL"/>
        </w:rPr>
      </w:pPr>
      <w:bookmarkStart w:id="38010" w:name="_ETM_Q1_1159154"/>
      <w:bookmarkStart w:id="38011" w:name="_ETM_Q1_1157652"/>
      <w:bookmarkStart w:id="38012" w:name="_ETM_Q1_1155905"/>
      <w:bookmarkEnd w:id="38010"/>
      <w:bookmarkEnd w:id="38011"/>
      <w:bookmarkEnd w:id="38012"/>
      <w:r>
        <w:rPr>
          <w:rFonts w:hint="cs"/>
          <w:rtl/>
          <w:lang w:eastAsia="he-IL"/>
        </w:rPr>
        <w:t xml:space="preserve">מה קורה </w:t>
      </w:r>
      <w:bookmarkStart w:id="38013" w:name="_ETM_Q1_1154902"/>
      <w:bookmarkEnd w:id="38013"/>
      <w:r>
        <w:rPr>
          <w:rFonts w:hint="cs"/>
          <w:rtl/>
          <w:lang w:eastAsia="he-IL"/>
        </w:rPr>
        <w:t>ב</w:t>
      </w:r>
      <w:bookmarkStart w:id="38014" w:name="_ETM_Q1_1153154"/>
      <w:bookmarkEnd w:id="38014"/>
      <w:r>
        <w:rPr>
          <w:rFonts w:hint="cs"/>
          <w:rtl/>
          <w:lang w:eastAsia="he-IL"/>
        </w:rPr>
        <w:t>מצב שבו גזבר ל</w:t>
      </w:r>
      <w:bookmarkStart w:id="38015" w:name="_ETM_Q1_1156406"/>
      <w:bookmarkEnd w:id="38015"/>
      <w:r>
        <w:rPr>
          <w:rFonts w:hint="cs"/>
          <w:rtl/>
          <w:lang w:eastAsia="he-IL"/>
        </w:rPr>
        <w:t xml:space="preserve">א </w:t>
      </w:r>
      <w:bookmarkStart w:id="38016" w:name="_ETM_Q1_1153404"/>
      <w:bookmarkStart w:id="38017" w:name="_ETM_Q1_1155405"/>
      <w:bookmarkStart w:id="38018" w:name="_ETM_Q1_1156155"/>
      <w:bookmarkStart w:id="38019" w:name="_ETM_Q1_1154654"/>
      <w:bookmarkStart w:id="38020" w:name="_ETM_Q1_1156404"/>
      <w:bookmarkStart w:id="38021" w:name="_ETM_Q1_1155406"/>
      <w:bookmarkStart w:id="38022" w:name="_ETM_Q1_1158653"/>
      <w:bookmarkStart w:id="38023" w:name="_ETM_Q1_1159905"/>
      <w:bookmarkStart w:id="38024" w:name="_ETM_Q1_1158156"/>
      <w:bookmarkStart w:id="38025" w:name="_ETM_Q1_1157651"/>
      <w:bookmarkEnd w:id="38016"/>
      <w:bookmarkEnd w:id="38017"/>
      <w:bookmarkEnd w:id="38018"/>
      <w:bookmarkEnd w:id="38019"/>
      <w:bookmarkEnd w:id="38020"/>
      <w:bookmarkEnd w:id="38021"/>
      <w:bookmarkEnd w:id="38022"/>
      <w:bookmarkEnd w:id="38023"/>
      <w:bookmarkEnd w:id="38024"/>
      <w:r>
        <w:rPr>
          <w:rFonts w:hint="cs"/>
          <w:rtl/>
          <w:lang w:eastAsia="he-IL"/>
        </w:rPr>
        <w:t xml:space="preserve">רוצה </w:t>
      </w:r>
      <w:bookmarkStart w:id="38026" w:name="_ETM_Q1_1156656"/>
      <w:bookmarkEnd w:id="38026"/>
      <w:r>
        <w:rPr>
          <w:rFonts w:hint="cs"/>
          <w:rtl/>
          <w:lang w:eastAsia="he-IL"/>
        </w:rPr>
        <w:t>וההחלטה לא מוצאת חן</w:t>
      </w:r>
      <w:bookmarkStart w:id="38027" w:name="_ETM_Q1_1161404"/>
      <w:bookmarkEnd w:id="38027"/>
      <w:r>
        <w:rPr>
          <w:rFonts w:hint="cs"/>
          <w:rtl/>
          <w:lang w:eastAsia="he-IL"/>
        </w:rPr>
        <w:t xml:space="preserve"> בעיניו?</w:t>
      </w:r>
      <w:bookmarkStart w:id="38028" w:name="_ETM_Q1_1161656"/>
      <w:bookmarkEnd w:id="38028"/>
    </w:p>
    <w:bookmarkEnd w:id="38025"/>
    <w:p w14:paraId="36A12915" w14:textId="77777777" w:rsidR="00F21FCD" w:rsidRPr="00F21FCD" w:rsidRDefault="00F21FCD" w:rsidP="00F21FCD">
      <w:pPr>
        <w:rPr>
          <w:rtl/>
          <w:lang w:eastAsia="he-IL"/>
        </w:rPr>
      </w:pPr>
    </w:p>
    <w:p w14:paraId="10E2BE83" w14:textId="70DF402B" w:rsidR="00F21FCD" w:rsidRDefault="00F21FCD" w:rsidP="00F21FCD">
      <w:pPr>
        <w:pStyle w:val="af6"/>
        <w:keepNext/>
        <w:rPr>
          <w:rtl/>
        </w:rPr>
      </w:pPr>
      <w:bookmarkStart w:id="38029" w:name="ET_yor_5069_2385"/>
      <w:r w:rsidRPr="00F21FCD">
        <w:rPr>
          <w:rStyle w:val="TagStyle"/>
          <w:rtl/>
        </w:rPr>
        <w:t xml:space="preserve"> &lt;&lt; יור </w:t>
      </w:r>
      <w:bookmarkStart w:id="38030" w:name="_ETM_Q1_1159403"/>
      <w:bookmarkEnd w:id="38030"/>
      <w:r w:rsidRPr="00F21FCD">
        <w:rPr>
          <w:rStyle w:val="TagStyle"/>
          <w:rtl/>
        </w:rPr>
        <w:t xml:space="preserve">&gt;&gt; </w:t>
      </w:r>
      <w:r>
        <w:rPr>
          <w:rtl/>
        </w:rPr>
        <w:t>היו"ר יעקב אשר:</w:t>
      </w:r>
      <w:r w:rsidRPr="00F21FCD">
        <w:rPr>
          <w:rStyle w:val="TagStyle"/>
          <w:rtl/>
        </w:rPr>
        <w:t xml:space="preserve"> &lt;&lt; יור &gt;&gt;</w:t>
      </w:r>
      <w:r>
        <w:rPr>
          <w:rtl/>
        </w:rPr>
        <w:t xml:space="preserve">   </w:t>
      </w:r>
      <w:bookmarkEnd w:id="38029"/>
    </w:p>
    <w:p w14:paraId="2E9C571F" w14:textId="77777777" w:rsidR="00F21FCD" w:rsidRDefault="00F21FCD" w:rsidP="00F21FCD">
      <w:pPr>
        <w:pStyle w:val="KeepWithNext"/>
        <w:rPr>
          <w:rtl/>
          <w:lang w:eastAsia="he-IL"/>
        </w:rPr>
      </w:pPr>
      <w:bookmarkStart w:id="38031" w:name="_ETM_Q1_1163406"/>
      <w:bookmarkEnd w:id="38031"/>
    </w:p>
    <w:p w14:paraId="02B75DFE" w14:textId="073C7F41" w:rsidR="00F21FCD" w:rsidRDefault="00F21FCD" w:rsidP="00F21FCD">
      <w:pPr>
        <w:rPr>
          <w:rtl/>
          <w:lang w:eastAsia="he-IL"/>
        </w:rPr>
      </w:pPr>
      <w:bookmarkStart w:id="38032" w:name="_ETM_Q1_1156152"/>
      <w:bookmarkStart w:id="38033" w:name="_ETM_Q1_1157656"/>
      <w:bookmarkStart w:id="38034" w:name="_ETM_Q1_1155901"/>
      <w:bookmarkEnd w:id="38032"/>
      <w:bookmarkEnd w:id="38033"/>
      <w:bookmarkEnd w:id="38034"/>
      <w:r>
        <w:rPr>
          <w:rFonts w:hint="cs"/>
          <w:rtl/>
          <w:lang w:eastAsia="he-IL"/>
        </w:rPr>
        <w:t>הוא לא רוצה,</w:t>
      </w:r>
      <w:bookmarkStart w:id="38035" w:name="_ETM_Q1_1156402"/>
      <w:bookmarkStart w:id="38036" w:name="_ETM_Q1_1155904"/>
      <w:bookmarkStart w:id="38037" w:name="_ETM_Q1_1156904"/>
      <w:bookmarkStart w:id="38038" w:name="_ETM_Q1_1155656"/>
      <w:bookmarkEnd w:id="38035"/>
      <w:bookmarkEnd w:id="38036"/>
      <w:bookmarkEnd w:id="38037"/>
      <w:bookmarkEnd w:id="38038"/>
      <w:r>
        <w:rPr>
          <w:rFonts w:hint="cs"/>
          <w:rtl/>
          <w:lang w:eastAsia="he-IL"/>
        </w:rPr>
        <w:t xml:space="preserve"> הוא רוצה להיות נחמד. </w:t>
      </w:r>
      <w:bookmarkStart w:id="38039" w:name="_ETM_Q1_1159153"/>
      <w:bookmarkEnd w:id="38039"/>
    </w:p>
    <w:p w14:paraId="5BD3F986" w14:textId="77777777" w:rsidR="00F21FCD" w:rsidRDefault="00F21FCD" w:rsidP="00F21FCD">
      <w:pPr>
        <w:rPr>
          <w:rtl/>
          <w:lang w:eastAsia="he-IL"/>
        </w:rPr>
      </w:pPr>
      <w:bookmarkStart w:id="38040" w:name="_ETM_Q1_1161153"/>
      <w:bookmarkStart w:id="38041" w:name="_ETM_Q1_1159653"/>
      <w:bookmarkStart w:id="38042" w:name="_ETM_Q1_1158902"/>
      <w:bookmarkStart w:id="38043" w:name="_ETM_Q1_1157402"/>
      <w:bookmarkEnd w:id="38040"/>
      <w:bookmarkEnd w:id="38041"/>
      <w:bookmarkEnd w:id="38042"/>
      <w:bookmarkEnd w:id="38043"/>
    </w:p>
    <w:p w14:paraId="3949F001" w14:textId="624E64A0" w:rsidR="00F21FCD" w:rsidRDefault="00F21FCD" w:rsidP="00F21FCD">
      <w:pPr>
        <w:pStyle w:val="a4"/>
        <w:keepNext/>
        <w:rPr>
          <w:rtl/>
        </w:rPr>
      </w:pPr>
      <w:bookmarkStart w:id="38044" w:name="ET_speaker_יהודה_זמרת_2388"/>
      <w:r w:rsidRPr="00F21FCD">
        <w:rPr>
          <w:rStyle w:val="TagStyle"/>
          <w:rtl/>
        </w:rPr>
        <w:t xml:space="preserve"> &lt;&lt; דובר &gt;&gt; </w:t>
      </w:r>
      <w:r>
        <w:rPr>
          <w:rtl/>
        </w:rPr>
        <w:t>יהודה זמרת:</w:t>
      </w:r>
      <w:r w:rsidRPr="00F21FCD">
        <w:rPr>
          <w:rStyle w:val="TagStyle"/>
          <w:rtl/>
        </w:rPr>
        <w:t xml:space="preserve"> &lt;&lt; דובר &gt;&gt;</w:t>
      </w:r>
      <w:r>
        <w:rPr>
          <w:rtl/>
        </w:rPr>
        <w:t xml:space="preserve">   </w:t>
      </w:r>
      <w:bookmarkEnd w:id="38044"/>
    </w:p>
    <w:p w14:paraId="7F1F0025" w14:textId="77777777" w:rsidR="00F21FCD" w:rsidRDefault="00F21FCD" w:rsidP="00F21FCD">
      <w:pPr>
        <w:pStyle w:val="KeepWithNext"/>
        <w:rPr>
          <w:rtl/>
          <w:lang w:eastAsia="he-IL"/>
        </w:rPr>
      </w:pPr>
    </w:p>
    <w:p w14:paraId="1ADA79AE" w14:textId="21C56E0A" w:rsidR="00F21FCD" w:rsidRDefault="00F21FCD" w:rsidP="00F21FCD">
      <w:pPr>
        <w:rPr>
          <w:rtl/>
          <w:lang w:eastAsia="he-IL"/>
        </w:rPr>
      </w:pPr>
      <w:bookmarkStart w:id="38045" w:name="_ETM_Q1_1148903"/>
      <w:bookmarkStart w:id="38046" w:name="_ETM_Q1_1157654"/>
      <w:bookmarkEnd w:id="38045"/>
      <w:bookmarkEnd w:id="38046"/>
      <w:r>
        <w:rPr>
          <w:rFonts w:hint="cs"/>
          <w:rtl/>
          <w:lang w:eastAsia="he-IL"/>
        </w:rPr>
        <w:t xml:space="preserve">להיות נחמד? מה </w:t>
      </w:r>
      <w:bookmarkStart w:id="38047" w:name="_ETM_Q1_1162404"/>
      <w:bookmarkEnd w:id="38047"/>
      <w:r>
        <w:rPr>
          <w:rFonts w:hint="cs"/>
          <w:rtl/>
          <w:lang w:eastAsia="he-IL"/>
        </w:rPr>
        <w:t>להיות נחמד?</w:t>
      </w:r>
    </w:p>
    <w:p w14:paraId="787F764F" w14:textId="77777777" w:rsidR="00F21FCD" w:rsidRDefault="00F21FCD" w:rsidP="00F21FCD">
      <w:pPr>
        <w:rPr>
          <w:rtl/>
          <w:lang w:eastAsia="he-IL"/>
        </w:rPr>
      </w:pPr>
      <w:bookmarkStart w:id="38048" w:name="_ETM_Q1_1160152"/>
      <w:bookmarkEnd w:id="38048"/>
    </w:p>
    <w:p w14:paraId="66F01BB5" w14:textId="7399E550" w:rsidR="00F21FCD" w:rsidRDefault="00F21FCD" w:rsidP="00F21FCD">
      <w:pPr>
        <w:pStyle w:val="af6"/>
        <w:keepNext/>
        <w:rPr>
          <w:rtl/>
        </w:rPr>
      </w:pPr>
      <w:bookmarkStart w:id="38049" w:name="ET_yor_5069_2390"/>
      <w:r w:rsidRPr="00F21FCD">
        <w:rPr>
          <w:rStyle w:val="TagStyle"/>
          <w:rtl/>
        </w:rPr>
        <w:t xml:space="preserve"> &lt;&lt; יור &gt;&gt; </w:t>
      </w:r>
      <w:r>
        <w:rPr>
          <w:rtl/>
        </w:rPr>
        <w:t>היו"ר יעקב אשר:</w:t>
      </w:r>
      <w:r w:rsidRPr="00F21FCD">
        <w:rPr>
          <w:rStyle w:val="TagStyle"/>
          <w:rtl/>
        </w:rPr>
        <w:t xml:space="preserve"> &lt;&lt; יור &gt;&gt;</w:t>
      </w:r>
      <w:r>
        <w:rPr>
          <w:rtl/>
        </w:rPr>
        <w:t xml:space="preserve">   </w:t>
      </w:r>
      <w:bookmarkEnd w:id="38049"/>
    </w:p>
    <w:p w14:paraId="6238EEDD" w14:textId="77777777" w:rsidR="00F21FCD" w:rsidRDefault="00F21FCD" w:rsidP="00F21FCD">
      <w:pPr>
        <w:pStyle w:val="KeepWithNext"/>
        <w:rPr>
          <w:rtl/>
          <w:lang w:eastAsia="he-IL"/>
        </w:rPr>
      </w:pPr>
    </w:p>
    <w:p w14:paraId="633D6240" w14:textId="262FE2FF" w:rsidR="00F21FCD" w:rsidRDefault="00F21FCD" w:rsidP="00F21FCD">
      <w:pPr>
        <w:rPr>
          <w:rtl/>
          <w:lang w:eastAsia="he-IL"/>
        </w:rPr>
      </w:pPr>
      <w:bookmarkStart w:id="38050" w:name="_ETM_Q1_1160656"/>
      <w:bookmarkEnd w:id="38050"/>
      <w:r>
        <w:rPr>
          <w:rFonts w:hint="cs"/>
          <w:rtl/>
          <w:lang w:eastAsia="he-IL"/>
        </w:rPr>
        <w:t xml:space="preserve">לא יודע. </w:t>
      </w:r>
      <w:bookmarkStart w:id="38051" w:name="_ETM_Q1_1157653"/>
      <w:bookmarkEnd w:id="38051"/>
    </w:p>
    <w:p w14:paraId="0444DE95" w14:textId="77777777" w:rsidR="00F21FCD" w:rsidRPr="00F21FCD" w:rsidRDefault="00F21FCD" w:rsidP="00F21FCD">
      <w:pPr>
        <w:rPr>
          <w:rtl/>
          <w:lang w:eastAsia="he-IL"/>
        </w:rPr>
      </w:pPr>
    </w:p>
    <w:p w14:paraId="635311DA" w14:textId="0C124484" w:rsidR="00F21FCD" w:rsidRDefault="00F21FCD" w:rsidP="00F21FCD">
      <w:pPr>
        <w:pStyle w:val="a4"/>
        <w:keepNext/>
        <w:rPr>
          <w:rtl/>
        </w:rPr>
      </w:pPr>
      <w:bookmarkStart w:id="38052" w:name="ET_speaker_תומר_רוזנר_2389"/>
      <w:r w:rsidRPr="00F21FCD">
        <w:rPr>
          <w:rStyle w:val="TagStyle"/>
          <w:rtl/>
        </w:rPr>
        <w:t xml:space="preserve"> &lt;&lt; דוב</w:t>
      </w:r>
      <w:bookmarkStart w:id="38053" w:name="_ETM_Q1_1157903"/>
      <w:bookmarkEnd w:id="38053"/>
      <w:r w:rsidRPr="00F21FCD">
        <w:rPr>
          <w:rStyle w:val="TagStyle"/>
          <w:rtl/>
        </w:rPr>
        <w:t xml:space="preserve">ר &gt;&gt; </w:t>
      </w:r>
      <w:r>
        <w:rPr>
          <w:rtl/>
        </w:rPr>
        <w:t>תומר רוזנר:</w:t>
      </w:r>
      <w:r w:rsidRPr="00F21FCD">
        <w:rPr>
          <w:rStyle w:val="TagStyle"/>
          <w:rtl/>
        </w:rPr>
        <w:t xml:space="preserve"> &lt;&lt; דובר &gt;&gt;</w:t>
      </w:r>
      <w:r>
        <w:rPr>
          <w:rtl/>
        </w:rPr>
        <w:t xml:space="preserve">   </w:t>
      </w:r>
      <w:bookmarkEnd w:id="38052"/>
    </w:p>
    <w:p w14:paraId="3EEF08D7" w14:textId="77777777" w:rsidR="00F21FCD" w:rsidRDefault="00F21FCD" w:rsidP="00F21FCD">
      <w:pPr>
        <w:pStyle w:val="KeepWithNext"/>
        <w:rPr>
          <w:rtl/>
          <w:lang w:eastAsia="he-IL"/>
        </w:rPr>
      </w:pPr>
    </w:p>
    <w:p w14:paraId="7C9D2AC6" w14:textId="62DF6FEA" w:rsidR="00F21FCD" w:rsidRDefault="00F21FCD" w:rsidP="00F21FCD">
      <w:pPr>
        <w:rPr>
          <w:rtl/>
          <w:lang w:eastAsia="he-IL"/>
        </w:rPr>
      </w:pPr>
      <w:bookmarkStart w:id="38054" w:name="_ETM_Q1_1147655"/>
      <w:bookmarkStart w:id="38055" w:name="_ETM_Q1_1150156"/>
      <w:bookmarkStart w:id="38056" w:name="_ETM_Q1_1161902"/>
      <w:bookmarkEnd w:id="38054"/>
      <w:bookmarkEnd w:id="38055"/>
      <w:bookmarkEnd w:id="38056"/>
      <w:r>
        <w:rPr>
          <w:rFonts w:hint="cs"/>
          <w:rtl/>
          <w:lang w:eastAsia="he-IL"/>
        </w:rPr>
        <w:t xml:space="preserve">לא, ההחלטה לא מוצאת </w:t>
      </w:r>
      <w:bookmarkStart w:id="38057" w:name="_ETM_Q1_1161403"/>
      <w:bookmarkEnd w:id="38057"/>
      <w:r>
        <w:rPr>
          <w:rFonts w:hint="cs"/>
          <w:rtl/>
          <w:lang w:eastAsia="he-IL"/>
        </w:rPr>
        <w:t xml:space="preserve">חן בעיניו. </w:t>
      </w:r>
      <w:bookmarkStart w:id="38058" w:name="_ETM_Q1_1161655"/>
      <w:bookmarkEnd w:id="38058"/>
    </w:p>
    <w:p w14:paraId="03B55015" w14:textId="77777777" w:rsidR="00F21FCD" w:rsidRDefault="00F21FCD" w:rsidP="00F21FCD">
      <w:pPr>
        <w:rPr>
          <w:rtl/>
          <w:lang w:eastAsia="he-IL"/>
        </w:rPr>
      </w:pPr>
      <w:bookmarkStart w:id="38059" w:name="_ETM_Q1_1162153"/>
      <w:bookmarkStart w:id="38060" w:name="_ETM_Q1_1161651"/>
      <w:bookmarkEnd w:id="38059"/>
      <w:bookmarkEnd w:id="38060"/>
    </w:p>
    <w:p w14:paraId="417CCB13" w14:textId="31C7362E" w:rsidR="00F21FCD" w:rsidRDefault="00F21FCD" w:rsidP="00F21FCD">
      <w:pPr>
        <w:pStyle w:val="a4"/>
        <w:keepNext/>
        <w:rPr>
          <w:rtl/>
        </w:rPr>
      </w:pPr>
      <w:bookmarkStart w:id="38061" w:name="ET_speaker_יהודה_זמרת_2391"/>
      <w:r w:rsidRPr="00F21FCD">
        <w:rPr>
          <w:rStyle w:val="TagStyle"/>
          <w:rtl/>
        </w:rPr>
        <w:t xml:space="preserve"> &lt;&lt; דובר &gt;&gt; </w:t>
      </w:r>
      <w:r>
        <w:rPr>
          <w:rtl/>
        </w:rPr>
        <w:t>יהודה זמרת:</w:t>
      </w:r>
      <w:r w:rsidRPr="00F21FCD">
        <w:rPr>
          <w:rStyle w:val="TagStyle"/>
          <w:rtl/>
        </w:rPr>
        <w:t xml:space="preserve"> &lt;&lt; דובר &gt;&gt;</w:t>
      </w:r>
      <w:r>
        <w:rPr>
          <w:rtl/>
        </w:rPr>
        <w:t xml:space="preserve">   </w:t>
      </w:r>
      <w:bookmarkEnd w:id="38061"/>
    </w:p>
    <w:p w14:paraId="438595D4" w14:textId="77777777" w:rsidR="00F21FCD" w:rsidRDefault="00F21FCD" w:rsidP="00F21FCD">
      <w:pPr>
        <w:pStyle w:val="KeepWithNext"/>
        <w:rPr>
          <w:rtl/>
          <w:lang w:eastAsia="he-IL"/>
        </w:rPr>
      </w:pPr>
    </w:p>
    <w:p w14:paraId="4D992F22" w14:textId="4E49DE28" w:rsidR="00F21FCD" w:rsidRDefault="00F21FCD" w:rsidP="00F21FCD">
      <w:pPr>
        <w:rPr>
          <w:rtl/>
          <w:lang w:eastAsia="he-IL"/>
        </w:rPr>
      </w:pPr>
      <w:bookmarkStart w:id="38062" w:name="_ETM_Q1_1163906"/>
      <w:bookmarkEnd w:id="38062"/>
      <w:r>
        <w:rPr>
          <w:rFonts w:hint="cs"/>
          <w:rtl/>
          <w:lang w:eastAsia="he-IL"/>
        </w:rPr>
        <w:t>זה</w:t>
      </w:r>
      <w:bookmarkStart w:id="38063" w:name="_ETM_Q1_1165402"/>
      <w:bookmarkEnd w:id="38063"/>
      <w:r>
        <w:rPr>
          <w:rFonts w:hint="cs"/>
          <w:rtl/>
          <w:lang w:eastAsia="he-IL"/>
        </w:rPr>
        <w:t xml:space="preserve"> </w:t>
      </w:r>
      <w:bookmarkStart w:id="38064" w:name="_ETM_Q1_1163901"/>
      <w:bookmarkEnd w:id="38064"/>
      <w:r>
        <w:rPr>
          <w:rFonts w:hint="cs"/>
          <w:rtl/>
          <w:lang w:eastAsia="he-IL"/>
        </w:rPr>
        <w:t>א</w:t>
      </w:r>
      <w:bookmarkStart w:id="38065" w:name="_ETM_Q1_1162151"/>
      <w:bookmarkEnd w:id="38065"/>
      <w:r>
        <w:rPr>
          <w:rFonts w:hint="cs"/>
          <w:rtl/>
          <w:lang w:eastAsia="he-IL"/>
        </w:rPr>
        <w:t>חד מהשתיים ו</w:t>
      </w:r>
      <w:bookmarkStart w:id="38066" w:name="_ETM_Q1_1163653"/>
      <w:bookmarkEnd w:id="38066"/>
      <w:r>
        <w:rPr>
          <w:rFonts w:hint="cs"/>
          <w:rtl/>
          <w:lang w:eastAsia="he-IL"/>
        </w:rPr>
        <w:t>אם יש גי</w:t>
      </w:r>
      <w:bookmarkStart w:id="38067" w:name="_ETM_Q1_1163904"/>
      <w:bookmarkEnd w:id="38067"/>
      <w:r>
        <w:rPr>
          <w:rFonts w:hint="cs"/>
          <w:rtl/>
          <w:lang w:eastAsia="he-IL"/>
        </w:rPr>
        <w:t>רעון</w:t>
      </w:r>
      <w:bookmarkStart w:id="38068" w:name="_ETM_Q1_1162904"/>
      <w:bookmarkEnd w:id="38068"/>
      <w:r>
        <w:rPr>
          <w:rFonts w:hint="cs"/>
          <w:rtl/>
          <w:lang w:eastAsia="he-IL"/>
        </w:rPr>
        <w:t xml:space="preserve"> הוא</w:t>
      </w:r>
      <w:bookmarkStart w:id="38069" w:name="_ETM_Q1_1161405"/>
      <w:bookmarkStart w:id="38070" w:name="_ETM_Q1_1163153"/>
      <w:bookmarkEnd w:id="38069"/>
      <w:bookmarkEnd w:id="38070"/>
      <w:r>
        <w:rPr>
          <w:rFonts w:hint="cs"/>
          <w:rtl/>
          <w:lang w:eastAsia="he-IL"/>
        </w:rPr>
        <w:t xml:space="preserve"> צריך להגיד.</w:t>
      </w:r>
      <w:bookmarkStart w:id="38071" w:name="_ETM_Q1_1164903"/>
      <w:bookmarkEnd w:id="38071"/>
    </w:p>
    <w:p w14:paraId="5EF47F2D" w14:textId="77777777" w:rsidR="00F21FCD" w:rsidRDefault="00F21FCD" w:rsidP="00F21FCD">
      <w:pPr>
        <w:rPr>
          <w:rtl/>
          <w:lang w:eastAsia="he-IL"/>
        </w:rPr>
      </w:pPr>
      <w:bookmarkStart w:id="38072" w:name="_ETM_Q1_1165653"/>
      <w:bookmarkEnd w:id="38072"/>
    </w:p>
    <w:p w14:paraId="2B2C613A" w14:textId="7A480CD9" w:rsidR="00F21FCD" w:rsidRDefault="00F21FCD" w:rsidP="00F21FCD">
      <w:pPr>
        <w:pStyle w:val="af6"/>
        <w:keepNext/>
        <w:rPr>
          <w:rtl/>
        </w:rPr>
      </w:pPr>
      <w:bookmarkStart w:id="38073" w:name="ET_yor_5069_2392"/>
      <w:r w:rsidRPr="00F21FCD">
        <w:rPr>
          <w:rStyle w:val="TagStyle"/>
          <w:rtl/>
        </w:rPr>
        <w:t xml:space="preserve"> &lt;&lt; יור &gt;&gt; </w:t>
      </w:r>
      <w:r>
        <w:rPr>
          <w:rtl/>
        </w:rPr>
        <w:t>היו"ר יעקב אשר:</w:t>
      </w:r>
      <w:r w:rsidRPr="00F21FCD">
        <w:rPr>
          <w:rStyle w:val="TagStyle"/>
          <w:rtl/>
        </w:rPr>
        <w:t xml:space="preserve"> &lt;&lt; יור &gt;&gt;</w:t>
      </w:r>
      <w:r>
        <w:rPr>
          <w:rtl/>
        </w:rPr>
        <w:t xml:space="preserve">   </w:t>
      </w:r>
      <w:bookmarkEnd w:id="38073"/>
    </w:p>
    <w:p w14:paraId="28597C57" w14:textId="77777777" w:rsidR="00F21FCD" w:rsidRDefault="00F21FCD" w:rsidP="00F21FCD">
      <w:pPr>
        <w:pStyle w:val="KeepWithNext"/>
        <w:rPr>
          <w:rtl/>
          <w:lang w:eastAsia="he-IL"/>
        </w:rPr>
      </w:pPr>
    </w:p>
    <w:p w14:paraId="60FCE7E2" w14:textId="0944D58D" w:rsidR="00F21FCD" w:rsidRDefault="00F21FCD" w:rsidP="00F21FCD">
      <w:pPr>
        <w:rPr>
          <w:rtl/>
          <w:lang w:eastAsia="he-IL"/>
        </w:rPr>
      </w:pPr>
      <w:bookmarkStart w:id="38074" w:name="_ETM_Q1_1166403"/>
      <w:bookmarkEnd w:id="38074"/>
      <w:r>
        <w:rPr>
          <w:rFonts w:hint="cs"/>
          <w:rtl/>
          <w:lang w:eastAsia="he-IL"/>
        </w:rPr>
        <w:t xml:space="preserve">אז </w:t>
      </w:r>
      <w:bookmarkStart w:id="38075" w:name="_ETM_Q1_1164652"/>
      <w:bookmarkEnd w:id="38075"/>
      <w:r>
        <w:rPr>
          <w:rFonts w:hint="cs"/>
          <w:rtl/>
          <w:lang w:eastAsia="he-IL"/>
        </w:rPr>
        <w:t>מ</w:t>
      </w:r>
      <w:bookmarkStart w:id="38076" w:name="_ETM_Q1_1163652"/>
      <w:bookmarkEnd w:id="38076"/>
      <w:r>
        <w:rPr>
          <w:rFonts w:hint="cs"/>
          <w:rtl/>
          <w:lang w:eastAsia="he-IL"/>
        </w:rPr>
        <w:t xml:space="preserve">ה </w:t>
      </w:r>
      <w:bookmarkStart w:id="38077" w:name="_ETM_Q1_1161906"/>
      <w:bookmarkEnd w:id="38077"/>
      <w:r>
        <w:rPr>
          <w:rFonts w:hint="cs"/>
          <w:rtl/>
          <w:lang w:eastAsia="he-IL"/>
        </w:rPr>
        <w:t>קר</w:t>
      </w:r>
      <w:bookmarkStart w:id="38078" w:name="_ETM_Q1_1160157"/>
      <w:bookmarkStart w:id="38079" w:name="_ETM_Q1_1162403"/>
      <w:bookmarkEnd w:id="38078"/>
      <w:bookmarkEnd w:id="38079"/>
      <w:r>
        <w:rPr>
          <w:rFonts w:hint="cs"/>
          <w:rtl/>
          <w:lang w:eastAsia="he-IL"/>
        </w:rPr>
        <w:t xml:space="preserve">ה </w:t>
      </w:r>
      <w:bookmarkStart w:id="38080" w:name="_ETM_Q1_1160653"/>
      <w:bookmarkEnd w:id="38080"/>
      <w:r>
        <w:rPr>
          <w:rFonts w:hint="cs"/>
          <w:rtl/>
          <w:lang w:eastAsia="he-IL"/>
        </w:rPr>
        <w:t>לגזב</w:t>
      </w:r>
      <w:bookmarkStart w:id="38081" w:name="_ETM_Q1_1161653"/>
      <w:bookmarkEnd w:id="38081"/>
      <w:r>
        <w:rPr>
          <w:rFonts w:hint="cs"/>
          <w:rtl/>
          <w:lang w:eastAsia="he-IL"/>
        </w:rPr>
        <w:t>ר? לאיפה הוא נעלם?</w:t>
      </w:r>
    </w:p>
    <w:p w14:paraId="15F47AB0" w14:textId="77777777" w:rsidR="00F21FCD" w:rsidRDefault="00F21FCD" w:rsidP="00F21FCD">
      <w:pPr>
        <w:rPr>
          <w:rtl/>
          <w:lang w:eastAsia="he-IL"/>
        </w:rPr>
      </w:pPr>
      <w:bookmarkStart w:id="38082" w:name="_ETM_Q1_1164653"/>
      <w:bookmarkStart w:id="38083" w:name="_ETM_Q1_1165903"/>
      <w:bookmarkEnd w:id="38082"/>
      <w:bookmarkEnd w:id="38083"/>
    </w:p>
    <w:p w14:paraId="07B03377" w14:textId="42E9DA65" w:rsidR="00F21FCD" w:rsidRDefault="00F21FCD" w:rsidP="00F21FCD">
      <w:pPr>
        <w:pStyle w:val="a4"/>
        <w:keepNext/>
        <w:rPr>
          <w:rtl/>
        </w:rPr>
      </w:pPr>
      <w:bookmarkStart w:id="38084" w:name="ET_speaker_יהודה_זמרת_2393"/>
      <w:r w:rsidRPr="00F21FCD">
        <w:rPr>
          <w:rStyle w:val="TagStyle"/>
          <w:rtl/>
        </w:rPr>
        <w:t xml:space="preserve"> &lt;&lt; דובר &gt;&gt; </w:t>
      </w:r>
      <w:r>
        <w:rPr>
          <w:rtl/>
        </w:rPr>
        <w:t>יהודה זמרת:</w:t>
      </w:r>
      <w:r w:rsidRPr="00F21FCD">
        <w:rPr>
          <w:rStyle w:val="TagStyle"/>
          <w:rtl/>
        </w:rPr>
        <w:t xml:space="preserve"> &lt;&lt; דובר &gt;&gt;</w:t>
      </w:r>
      <w:r>
        <w:rPr>
          <w:rtl/>
        </w:rPr>
        <w:t xml:space="preserve">   </w:t>
      </w:r>
      <w:bookmarkEnd w:id="38084"/>
    </w:p>
    <w:p w14:paraId="2AFDF273" w14:textId="77777777" w:rsidR="00F21FCD" w:rsidRDefault="00F21FCD" w:rsidP="00F21FCD">
      <w:pPr>
        <w:pStyle w:val="KeepWithNext"/>
        <w:rPr>
          <w:rtl/>
          <w:lang w:eastAsia="he-IL"/>
        </w:rPr>
      </w:pPr>
    </w:p>
    <w:p w14:paraId="70B7EF48" w14:textId="0E1377A2" w:rsidR="00F21FCD" w:rsidRDefault="00F21FCD" w:rsidP="00F21FCD">
      <w:pPr>
        <w:rPr>
          <w:rtl/>
          <w:lang w:eastAsia="he-IL"/>
        </w:rPr>
      </w:pPr>
      <w:r>
        <w:rPr>
          <w:rFonts w:hint="cs"/>
          <w:rtl/>
          <w:lang w:eastAsia="he-IL"/>
        </w:rPr>
        <w:t>א</w:t>
      </w:r>
      <w:bookmarkStart w:id="38085" w:name="_ETM_Q1_1167653"/>
      <w:bookmarkEnd w:id="38085"/>
      <w:r>
        <w:rPr>
          <w:rFonts w:hint="cs"/>
          <w:rtl/>
          <w:lang w:eastAsia="he-IL"/>
        </w:rPr>
        <w:t>י</w:t>
      </w:r>
      <w:bookmarkStart w:id="38086" w:name="_ETM_Q1_1165904"/>
      <w:bookmarkEnd w:id="38086"/>
      <w:r>
        <w:rPr>
          <w:rFonts w:hint="cs"/>
          <w:rtl/>
          <w:lang w:eastAsia="he-IL"/>
        </w:rPr>
        <w:t>ן</w:t>
      </w:r>
      <w:bookmarkStart w:id="38087" w:name="_ETM_Q1_1164152"/>
      <w:bookmarkEnd w:id="38087"/>
      <w:r>
        <w:rPr>
          <w:rFonts w:hint="cs"/>
          <w:rtl/>
          <w:lang w:eastAsia="he-IL"/>
        </w:rPr>
        <w:t xml:space="preserve"> לי בעיה. אני לא מצליח</w:t>
      </w:r>
      <w:bookmarkStart w:id="38088" w:name="_ETM_Q1_1167153"/>
      <w:bookmarkEnd w:id="38088"/>
      <w:r>
        <w:rPr>
          <w:rFonts w:hint="cs"/>
          <w:rtl/>
          <w:lang w:eastAsia="he-IL"/>
        </w:rPr>
        <w:t xml:space="preserve"> להבין את הבעיה הזאת. </w:t>
      </w:r>
      <w:bookmarkStart w:id="38089" w:name="_ETM_Q1_1168403"/>
      <w:bookmarkEnd w:id="38089"/>
    </w:p>
    <w:p w14:paraId="431DAB26" w14:textId="77777777" w:rsidR="00F21FCD" w:rsidRDefault="00F21FCD" w:rsidP="00F21FCD">
      <w:pPr>
        <w:rPr>
          <w:rtl/>
          <w:lang w:eastAsia="he-IL"/>
        </w:rPr>
      </w:pPr>
    </w:p>
    <w:p w14:paraId="61252111" w14:textId="3B83A11C" w:rsidR="00F21FCD" w:rsidRDefault="00F21FCD" w:rsidP="00F21FCD">
      <w:pPr>
        <w:pStyle w:val="a4"/>
        <w:keepNext/>
        <w:rPr>
          <w:rtl/>
        </w:rPr>
      </w:pPr>
      <w:bookmarkStart w:id="38090" w:name="ET_speaker_תומר_רוזנר_2394"/>
      <w:r w:rsidRPr="00F21FCD">
        <w:rPr>
          <w:rStyle w:val="TagStyle"/>
          <w:rtl/>
        </w:rPr>
        <w:t xml:space="preserve"> &lt;&lt; דובר &gt;&gt; </w:t>
      </w:r>
      <w:r>
        <w:rPr>
          <w:rtl/>
        </w:rPr>
        <w:t>תומר רוזנר:</w:t>
      </w:r>
      <w:r w:rsidRPr="00F21FCD">
        <w:rPr>
          <w:rStyle w:val="TagStyle"/>
          <w:rtl/>
        </w:rPr>
        <w:t xml:space="preserve"> &lt;&lt; דובר &gt;&gt;</w:t>
      </w:r>
      <w:r>
        <w:rPr>
          <w:rtl/>
        </w:rPr>
        <w:t xml:space="preserve">   </w:t>
      </w:r>
      <w:bookmarkEnd w:id="38090"/>
    </w:p>
    <w:p w14:paraId="0A91DC7F" w14:textId="77777777" w:rsidR="00F21FCD" w:rsidRDefault="00F21FCD" w:rsidP="00F21FCD">
      <w:pPr>
        <w:pStyle w:val="KeepWithNext"/>
        <w:rPr>
          <w:rtl/>
          <w:lang w:eastAsia="he-IL"/>
        </w:rPr>
      </w:pPr>
    </w:p>
    <w:p w14:paraId="7D48E043" w14:textId="1C472846" w:rsidR="00F21FCD" w:rsidRDefault="00F21FCD" w:rsidP="00F21FCD">
      <w:pPr>
        <w:rPr>
          <w:rtl/>
          <w:lang w:eastAsia="he-IL"/>
        </w:rPr>
      </w:pPr>
      <w:r>
        <w:rPr>
          <w:rFonts w:hint="cs"/>
          <w:rtl/>
          <w:lang w:eastAsia="he-IL"/>
        </w:rPr>
        <w:t>ה</w:t>
      </w:r>
      <w:bookmarkStart w:id="38091" w:name="_ETM_Q1_1171904"/>
      <w:bookmarkEnd w:id="38091"/>
      <w:r>
        <w:rPr>
          <w:rFonts w:hint="cs"/>
          <w:rtl/>
          <w:lang w:eastAsia="he-IL"/>
        </w:rPr>
        <w:t>ב</w:t>
      </w:r>
      <w:bookmarkStart w:id="38092" w:name="_ETM_Q1_1172405"/>
      <w:bookmarkEnd w:id="38092"/>
      <w:r>
        <w:rPr>
          <w:rFonts w:hint="cs"/>
          <w:rtl/>
          <w:lang w:eastAsia="he-IL"/>
        </w:rPr>
        <w:t>עיה הי</w:t>
      </w:r>
      <w:bookmarkStart w:id="38093" w:name="_ETM_Q1_1169151"/>
      <w:bookmarkEnd w:id="38093"/>
      <w:r>
        <w:rPr>
          <w:rFonts w:hint="cs"/>
          <w:rtl/>
          <w:lang w:eastAsia="he-IL"/>
        </w:rPr>
        <w:t>א ש</w:t>
      </w:r>
      <w:bookmarkStart w:id="38094" w:name="_ETM_Q1_1185404"/>
      <w:bookmarkStart w:id="38095" w:name="_ETM_Q1_1181153"/>
      <w:bookmarkStart w:id="38096" w:name="_ETM_Q1_1178653"/>
      <w:bookmarkStart w:id="38097" w:name="_ETM_Q1_1176903"/>
      <w:bookmarkStart w:id="38098" w:name="_ETM_Q1_1177153"/>
      <w:bookmarkStart w:id="38099" w:name="_ETM_Q1_1169904"/>
      <w:bookmarkEnd w:id="38094"/>
      <w:bookmarkEnd w:id="38095"/>
      <w:bookmarkEnd w:id="38096"/>
      <w:bookmarkEnd w:id="38097"/>
      <w:bookmarkEnd w:id="38098"/>
      <w:bookmarkEnd w:id="38099"/>
      <w:r>
        <w:rPr>
          <w:rFonts w:hint="cs"/>
          <w:rtl/>
          <w:lang w:eastAsia="he-IL"/>
        </w:rPr>
        <w:t>ה</w:t>
      </w:r>
      <w:bookmarkStart w:id="38100" w:name="_ETM_Q1_1169156"/>
      <w:bookmarkStart w:id="38101" w:name="_ETM_Q1_1170403"/>
      <w:bookmarkStart w:id="38102" w:name="_ETM_Q1_1168903"/>
      <w:bookmarkStart w:id="38103" w:name="_ETM_Q1_1167155"/>
      <w:bookmarkEnd w:id="38100"/>
      <w:bookmarkEnd w:id="38101"/>
      <w:bookmarkEnd w:id="38102"/>
      <w:bookmarkEnd w:id="38103"/>
      <w:r>
        <w:rPr>
          <w:rFonts w:hint="cs"/>
          <w:rtl/>
          <w:lang w:eastAsia="he-IL"/>
        </w:rPr>
        <w:t>הצעה לא</w:t>
      </w:r>
      <w:bookmarkStart w:id="38104" w:name="_ETM_Q1_1168652"/>
      <w:bookmarkEnd w:id="38104"/>
      <w:r>
        <w:rPr>
          <w:rFonts w:hint="cs"/>
          <w:rtl/>
          <w:lang w:eastAsia="he-IL"/>
        </w:rPr>
        <w:t xml:space="preserve"> מוצאת חן בעי</w:t>
      </w:r>
      <w:bookmarkStart w:id="38105" w:name="_ETM_Q1_1169152"/>
      <w:bookmarkEnd w:id="38105"/>
      <w:r>
        <w:rPr>
          <w:rFonts w:hint="cs"/>
          <w:rtl/>
          <w:lang w:eastAsia="he-IL"/>
        </w:rPr>
        <w:t>ני הגזבר</w:t>
      </w:r>
      <w:bookmarkStart w:id="38106" w:name="_ETM_Q1_1170656"/>
      <w:bookmarkEnd w:id="38106"/>
      <w:r>
        <w:rPr>
          <w:rFonts w:hint="cs"/>
          <w:rtl/>
          <w:lang w:eastAsia="he-IL"/>
        </w:rPr>
        <w:t xml:space="preserve">. </w:t>
      </w:r>
      <w:bookmarkStart w:id="38107" w:name="_ETM_Q1_1168904"/>
      <w:bookmarkStart w:id="38108" w:name="_ETM_Q1_1167152"/>
      <w:bookmarkEnd w:id="38107"/>
      <w:bookmarkEnd w:id="38108"/>
    </w:p>
    <w:p w14:paraId="64426A1A" w14:textId="77777777" w:rsidR="00F21FCD" w:rsidRDefault="00F21FCD" w:rsidP="00F21FCD">
      <w:pPr>
        <w:rPr>
          <w:rtl/>
          <w:lang w:eastAsia="he-IL"/>
        </w:rPr>
      </w:pPr>
      <w:bookmarkStart w:id="38109" w:name="_ETM_Q1_1167402"/>
      <w:bookmarkEnd w:id="38109"/>
    </w:p>
    <w:p w14:paraId="485500FC" w14:textId="55243353" w:rsidR="00F21FCD" w:rsidRDefault="00F21FCD" w:rsidP="00F21FCD">
      <w:pPr>
        <w:pStyle w:val="a4"/>
        <w:keepNext/>
        <w:rPr>
          <w:rtl/>
        </w:rPr>
      </w:pPr>
      <w:bookmarkStart w:id="38110" w:name="ET_speaker_יהודה_זמרת_2395"/>
      <w:r w:rsidRPr="00F21FCD">
        <w:rPr>
          <w:rStyle w:val="TagStyle"/>
          <w:rtl/>
        </w:rPr>
        <w:t xml:space="preserve"> &lt;&lt; דובר &gt;&gt; </w:t>
      </w:r>
      <w:r>
        <w:rPr>
          <w:rtl/>
        </w:rPr>
        <w:t>יהודה זמרת:</w:t>
      </w:r>
      <w:r w:rsidRPr="00F21FCD">
        <w:rPr>
          <w:rStyle w:val="TagStyle"/>
          <w:rtl/>
        </w:rPr>
        <w:t xml:space="preserve"> &lt;&lt; דובר &gt;&gt;</w:t>
      </w:r>
      <w:r>
        <w:rPr>
          <w:rtl/>
        </w:rPr>
        <w:t xml:space="preserve">   </w:t>
      </w:r>
      <w:bookmarkEnd w:id="38110"/>
    </w:p>
    <w:p w14:paraId="0D5E3B8F" w14:textId="77777777" w:rsidR="00F21FCD" w:rsidRDefault="00F21FCD" w:rsidP="00F21FCD">
      <w:pPr>
        <w:pStyle w:val="KeepWithNext"/>
        <w:rPr>
          <w:rtl/>
          <w:lang w:eastAsia="he-IL"/>
        </w:rPr>
      </w:pPr>
    </w:p>
    <w:p w14:paraId="1E4A9031" w14:textId="122BBAE5" w:rsidR="0055168D" w:rsidRDefault="0055168D" w:rsidP="00F21FCD">
      <w:pPr>
        <w:rPr>
          <w:rtl/>
          <w:lang w:eastAsia="he-IL"/>
        </w:rPr>
      </w:pPr>
      <w:bookmarkStart w:id="38111" w:name="_ETM_Q1_1188406"/>
      <w:bookmarkStart w:id="38112" w:name="_ETM_Q1_1169654"/>
      <w:bookmarkEnd w:id="38111"/>
      <w:bookmarkEnd w:id="38112"/>
      <w:r>
        <w:rPr>
          <w:rFonts w:hint="cs"/>
          <w:rtl/>
          <w:lang w:eastAsia="he-IL"/>
        </w:rPr>
        <w:t>ז</w:t>
      </w:r>
      <w:bookmarkStart w:id="38113" w:name="_ETM_Q1_1169653"/>
      <w:bookmarkEnd w:id="38113"/>
      <w:r>
        <w:rPr>
          <w:rFonts w:hint="cs"/>
          <w:rtl/>
          <w:lang w:eastAsia="he-IL"/>
        </w:rPr>
        <w:t xml:space="preserve">ו בעיה </w:t>
      </w:r>
      <w:bookmarkStart w:id="38114" w:name="_ETM_Q1_1169902"/>
      <w:bookmarkEnd w:id="38114"/>
      <w:r>
        <w:rPr>
          <w:rFonts w:hint="cs"/>
          <w:rtl/>
          <w:lang w:eastAsia="he-IL"/>
        </w:rPr>
        <w:t>של</w:t>
      </w:r>
      <w:bookmarkStart w:id="38115" w:name="_ETM_Q1_1168155"/>
      <w:bookmarkEnd w:id="38115"/>
      <w:r>
        <w:rPr>
          <w:rFonts w:hint="cs"/>
          <w:rtl/>
          <w:lang w:eastAsia="he-IL"/>
        </w:rPr>
        <w:t xml:space="preserve"> נתונים </w:t>
      </w:r>
      <w:bookmarkStart w:id="38116" w:name="_ETM_Q1_1169153"/>
      <w:bookmarkEnd w:id="38116"/>
      <w:r>
        <w:rPr>
          <w:rFonts w:hint="cs"/>
          <w:rtl/>
          <w:lang w:eastAsia="he-IL"/>
        </w:rPr>
        <w:t>טכניים</w:t>
      </w:r>
      <w:bookmarkStart w:id="38117" w:name="_ETM_Q1_1170156"/>
      <w:bookmarkStart w:id="38118" w:name="_ETM_Q1_1168902"/>
      <w:bookmarkEnd w:id="38117"/>
      <w:bookmarkEnd w:id="38118"/>
      <w:r>
        <w:rPr>
          <w:rFonts w:hint="cs"/>
          <w:rtl/>
          <w:lang w:eastAsia="he-IL"/>
        </w:rPr>
        <w:t xml:space="preserve">, </w:t>
      </w:r>
      <w:bookmarkStart w:id="38119" w:name="_ETM_Q1_1170655"/>
      <w:bookmarkEnd w:id="38119"/>
      <w:r>
        <w:rPr>
          <w:rFonts w:hint="cs"/>
          <w:rtl/>
          <w:lang w:eastAsia="he-IL"/>
        </w:rPr>
        <w:t xml:space="preserve">אין פה </w:t>
      </w:r>
      <w:bookmarkStart w:id="38120" w:name="_ETM_Q1_1171156"/>
      <w:bookmarkEnd w:id="38120"/>
      <w:r>
        <w:rPr>
          <w:rFonts w:hint="cs"/>
          <w:rtl/>
          <w:lang w:eastAsia="he-IL"/>
        </w:rPr>
        <w:t xml:space="preserve">שיקול דעת </w:t>
      </w:r>
      <w:bookmarkStart w:id="38121" w:name="_ETM_Q1_1171902"/>
      <w:bookmarkEnd w:id="38121"/>
      <w:r>
        <w:rPr>
          <w:rFonts w:hint="cs"/>
          <w:rtl/>
          <w:lang w:eastAsia="he-IL"/>
        </w:rPr>
        <w:t>שלו</w:t>
      </w:r>
      <w:bookmarkStart w:id="38122" w:name="_ETM_Q1_1172401"/>
      <w:bookmarkStart w:id="38123" w:name="_ETM_Q1_1172153"/>
      <w:bookmarkEnd w:id="38122"/>
      <w:bookmarkEnd w:id="38123"/>
      <w:r>
        <w:rPr>
          <w:rFonts w:hint="cs"/>
          <w:rtl/>
          <w:lang w:eastAsia="he-IL"/>
        </w:rPr>
        <w:t>.</w:t>
      </w:r>
      <w:bookmarkStart w:id="38124" w:name="_ETM_Q1_1174151"/>
      <w:bookmarkEnd w:id="38124"/>
    </w:p>
    <w:p w14:paraId="4B56EED1" w14:textId="77777777" w:rsidR="0055168D" w:rsidRDefault="0055168D" w:rsidP="00F21FCD">
      <w:pPr>
        <w:rPr>
          <w:rtl/>
          <w:lang w:eastAsia="he-IL"/>
        </w:rPr>
      </w:pPr>
    </w:p>
    <w:p w14:paraId="2F91C7D4" w14:textId="4F9404D2" w:rsidR="0055168D" w:rsidRDefault="0055168D" w:rsidP="0055168D">
      <w:pPr>
        <w:pStyle w:val="a4"/>
        <w:keepNext/>
        <w:rPr>
          <w:rtl/>
        </w:rPr>
      </w:pPr>
      <w:bookmarkStart w:id="38125" w:name="ET_speaker_תומר_רוזנר_2396"/>
      <w:r w:rsidRPr="0055168D">
        <w:rPr>
          <w:rStyle w:val="TagStyle"/>
          <w:rtl/>
        </w:rPr>
        <w:t xml:space="preserve"> &lt;&lt; דובר &gt;&gt; </w:t>
      </w:r>
      <w:r>
        <w:rPr>
          <w:rtl/>
        </w:rPr>
        <w:t>תומר רוזנר:</w:t>
      </w:r>
      <w:r w:rsidRPr="0055168D">
        <w:rPr>
          <w:rStyle w:val="TagStyle"/>
          <w:rtl/>
        </w:rPr>
        <w:t xml:space="preserve"> &lt;&lt; דובר &gt;&gt;</w:t>
      </w:r>
      <w:r>
        <w:rPr>
          <w:rtl/>
        </w:rPr>
        <w:t xml:space="preserve">   </w:t>
      </w:r>
      <w:bookmarkEnd w:id="38125"/>
    </w:p>
    <w:p w14:paraId="0AF556B8" w14:textId="77777777" w:rsidR="0055168D" w:rsidRDefault="0055168D" w:rsidP="0055168D">
      <w:pPr>
        <w:pStyle w:val="KeepWithNext"/>
        <w:rPr>
          <w:rtl/>
          <w:lang w:eastAsia="he-IL"/>
        </w:rPr>
      </w:pPr>
      <w:bookmarkStart w:id="38126" w:name="_ETM_Q1_1174654"/>
      <w:bookmarkEnd w:id="38126"/>
    </w:p>
    <w:p w14:paraId="4DD022A8" w14:textId="455D8D90" w:rsidR="0055168D" w:rsidRDefault="0055168D" w:rsidP="0055168D">
      <w:pPr>
        <w:rPr>
          <w:rtl/>
          <w:lang w:eastAsia="he-IL"/>
        </w:rPr>
      </w:pPr>
      <w:bookmarkStart w:id="38127" w:name="_ETM_Q1_1192156"/>
      <w:bookmarkStart w:id="38128" w:name="_ETM_Q1_1192656"/>
      <w:bookmarkStart w:id="38129" w:name="_ETM_Q1_1189405"/>
      <w:bookmarkStart w:id="38130" w:name="_ETM_Q1_1189403"/>
      <w:bookmarkStart w:id="38131" w:name="_ETM_Q1_1187654"/>
      <w:bookmarkStart w:id="38132" w:name="_ETM_Q1_1184902"/>
      <w:bookmarkStart w:id="38133" w:name="_ETM_Q1_1185152"/>
      <w:bookmarkStart w:id="38134" w:name="_ETM_Q1_1172654"/>
      <w:bookmarkEnd w:id="38127"/>
      <w:bookmarkEnd w:id="38128"/>
      <w:bookmarkEnd w:id="38129"/>
      <w:bookmarkEnd w:id="38130"/>
      <w:bookmarkEnd w:id="38131"/>
      <w:bookmarkEnd w:id="38132"/>
      <w:bookmarkEnd w:id="38133"/>
      <w:bookmarkEnd w:id="38134"/>
      <w:r>
        <w:rPr>
          <w:rFonts w:hint="cs"/>
          <w:rtl/>
          <w:lang w:eastAsia="he-IL"/>
        </w:rPr>
        <w:t>אבל מה אם</w:t>
      </w:r>
      <w:bookmarkStart w:id="38135" w:name="_ETM_Q1_1172404"/>
      <w:bookmarkEnd w:id="38135"/>
      <w:r>
        <w:rPr>
          <w:rFonts w:hint="cs"/>
          <w:rtl/>
          <w:lang w:eastAsia="he-IL"/>
        </w:rPr>
        <w:t xml:space="preserve"> הוא לא רוצה </w:t>
      </w:r>
      <w:bookmarkStart w:id="38136" w:name="_ETM_Q1_1172902"/>
      <w:bookmarkEnd w:id="38136"/>
      <w:r>
        <w:rPr>
          <w:rFonts w:hint="cs"/>
          <w:rtl/>
          <w:lang w:eastAsia="he-IL"/>
        </w:rPr>
        <w:t>את ההחלטה?</w:t>
      </w:r>
      <w:bookmarkStart w:id="38137" w:name="_ETM_Q1_1174904"/>
      <w:bookmarkEnd w:id="38137"/>
    </w:p>
    <w:p w14:paraId="4DFF4EA2" w14:textId="77777777" w:rsidR="0055168D" w:rsidRDefault="0055168D" w:rsidP="0055168D">
      <w:pPr>
        <w:rPr>
          <w:rtl/>
          <w:lang w:eastAsia="he-IL"/>
        </w:rPr>
      </w:pPr>
      <w:bookmarkStart w:id="38138" w:name="_ETM_Q1_1175904"/>
      <w:bookmarkEnd w:id="38138"/>
    </w:p>
    <w:p w14:paraId="65770118" w14:textId="018E15E9" w:rsidR="0055168D" w:rsidRDefault="0055168D" w:rsidP="0055168D">
      <w:pPr>
        <w:pStyle w:val="af6"/>
        <w:keepNext/>
        <w:rPr>
          <w:rtl/>
        </w:rPr>
      </w:pPr>
      <w:bookmarkStart w:id="38139" w:name="ET_yor_5069_2397"/>
      <w:r w:rsidRPr="0055168D">
        <w:rPr>
          <w:rStyle w:val="TagStyle"/>
          <w:rtl/>
        </w:rPr>
        <w:t xml:space="preserve"> &lt;&lt; יור &gt;&gt; </w:t>
      </w:r>
      <w:r>
        <w:rPr>
          <w:rtl/>
        </w:rPr>
        <w:t>היו"ר יעקב אשר:</w:t>
      </w:r>
      <w:r w:rsidRPr="0055168D">
        <w:rPr>
          <w:rStyle w:val="TagStyle"/>
          <w:rtl/>
        </w:rPr>
        <w:t xml:space="preserve"> &lt;&lt; יור &gt;&gt;</w:t>
      </w:r>
      <w:r>
        <w:rPr>
          <w:rtl/>
        </w:rPr>
        <w:t xml:space="preserve">   </w:t>
      </w:r>
      <w:bookmarkEnd w:id="38139"/>
    </w:p>
    <w:p w14:paraId="2781E39F" w14:textId="77777777" w:rsidR="0055168D" w:rsidRDefault="0055168D" w:rsidP="0055168D">
      <w:pPr>
        <w:pStyle w:val="KeepWithNext"/>
        <w:rPr>
          <w:rtl/>
          <w:lang w:eastAsia="he-IL"/>
        </w:rPr>
      </w:pPr>
    </w:p>
    <w:p w14:paraId="55827E34" w14:textId="311C4B09" w:rsidR="0055168D" w:rsidRDefault="0055168D" w:rsidP="0055168D">
      <w:pPr>
        <w:rPr>
          <w:rtl/>
          <w:lang w:eastAsia="he-IL"/>
        </w:rPr>
      </w:pPr>
      <w:bookmarkStart w:id="38140" w:name="_ETM_Q1_1177656"/>
      <w:bookmarkStart w:id="38141" w:name="_ETM_Q1_1176154"/>
      <w:bookmarkEnd w:id="38140"/>
      <w:bookmarkEnd w:id="38141"/>
      <w:r>
        <w:rPr>
          <w:rFonts w:hint="cs"/>
          <w:rtl/>
          <w:lang w:eastAsia="he-IL"/>
        </w:rPr>
        <w:t>מ</w:t>
      </w:r>
      <w:bookmarkStart w:id="38142" w:name="_ETM_Q1_1174402"/>
      <w:bookmarkEnd w:id="38142"/>
      <w:r>
        <w:rPr>
          <w:rFonts w:hint="cs"/>
          <w:rtl/>
          <w:lang w:eastAsia="he-IL"/>
        </w:rPr>
        <w:t>אחר ואתה רואה שאין בעיה - - -</w:t>
      </w:r>
      <w:bookmarkStart w:id="38143" w:name="_ETM_Q1_1177902"/>
      <w:bookmarkStart w:id="38144" w:name="_ETM_Q1_1176151"/>
      <w:bookmarkEnd w:id="38143"/>
      <w:bookmarkEnd w:id="38144"/>
    </w:p>
    <w:p w14:paraId="0E3456E7" w14:textId="77777777" w:rsidR="0055168D" w:rsidRDefault="0055168D" w:rsidP="0055168D">
      <w:pPr>
        <w:rPr>
          <w:rtl/>
          <w:lang w:eastAsia="he-IL"/>
        </w:rPr>
      </w:pPr>
      <w:bookmarkStart w:id="38145" w:name="_ETM_Q1_1176405"/>
      <w:bookmarkStart w:id="38146" w:name="_ETM_Q1_1176905"/>
      <w:bookmarkStart w:id="38147" w:name="_ETM_Q1_1175405"/>
      <w:bookmarkEnd w:id="38145"/>
      <w:bookmarkEnd w:id="38146"/>
      <w:bookmarkEnd w:id="38147"/>
    </w:p>
    <w:p w14:paraId="787D099D" w14:textId="691F5EC0" w:rsidR="0055168D" w:rsidRDefault="0055168D" w:rsidP="0055168D">
      <w:pPr>
        <w:pStyle w:val="a4"/>
        <w:keepNext/>
        <w:rPr>
          <w:rtl/>
        </w:rPr>
      </w:pPr>
      <w:bookmarkStart w:id="38148" w:name="ET_speaker_יהודה_זמרת_2398"/>
      <w:r w:rsidRPr="0055168D">
        <w:rPr>
          <w:rStyle w:val="TagStyle"/>
          <w:rtl/>
        </w:rPr>
        <w:t xml:space="preserve"> &lt;&lt; דובר &gt;&gt; </w:t>
      </w:r>
      <w:r>
        <w:rPr>
          <w:rtl/>
        </w:rPr>
        <w:t>יהודה זמרת:</w:t>
      </w:r>
      <w:r w:rsidRPr="0055168D">
        <w:rPr>
          <w:rStyle w:val="TagStyle"/>
          <w:rtl/>
        </w:rPr>
        <w:t xml:space="preserve"> &lt;&lt; דובר &gt;&gt;</w:t>
      </w:r>
      <w:r>
        <w:rPr>
          <w:rtl/>
        </w:rPr>
        <w:t xml:space="preserve">   </w:t>
      </w:r>
      <w:bookmarkEnd w:id="38148"/>
    </w:p>
    <w:p w14:paraId="05D3FF4A" w14:textId="77777777" w:rsidR="0055168D" w:rsidRDefault="0055168D" w:rsidP="0055168D">
      <w:pPr>
        <w:pStyle w:val="KeepWithNext"/>
        <w:rPr>
          <w:rtl/>
          <w:lang w:eastAsia="he-IL"/>
        </w:rPr>
      </w:pPr>
    </w:p>
    <w:p w14:paraId="7E7DBA03" w14:textId="502A871E" w:rsidR="0055168D" w:rsidRDefault="0055168D" w:rsidP="0055168D">
      <w:pPr>
        <w:rPr>
          <w:rtl/>
          <w:lang w:eastAsia="he-IL"/>
        </w:rPr>
      </w:pPr>
      <w:r>
        <w:rPr>
          <w:rFonts w:hint="cs"/>
          <w:rtl/>
          <w:lang w:eastAsia="he-IL"/>
        </w:rPr>
        <w:t>ג</w:t>
      </w:r>
      <w:bookmarkStart w:id="38149" w:name="_ETM_Q1_1178905"/>
      <w:bookmarkEnd w:id="38149"/>
      <w:r>
        <w:rPr>
          <w:rFonts w:hint="cs"/>
          <w:rtl/>
          <w:lang w:eastAsia="he-IL"/>
        </w:rPr>
        <w:t>ם הי</w:t>
      </w:r>
      <w:bookmarkStart w:id="38150" w:name="_ETM_Q1_1177905"/>
      <w:bookmarkEnd w:id="38150"/>
      <w:r>
        <w:rPr>
          <w:rFonts w:hint="cs"/>
          <w:rtl/>
          <w:lang w:eastAsia="he-IL"/>
        </w:rPr>
        <w:t>ו</w:t>
      </w:r>
      <w:bookmarkStart w:id="38151" w:name="_ETM_Q1_1176153"/>
      <w:bookmarkStart w:id="38152" w:name="_ETM_Q1_1174404"/>
      <w:bookmarkStart w:id="38153" w:name="_ETM_Q1_1172652"/>
      <w:bookmarkStart w:id="38154" w:name="_ETM_Q1_1170905"/>
      <w:bookmarkStart w:id="38155" w:name="_ETM_Q1_1171652"/>
      <w:bookmarkEnd w:id="38151"/>
      <w:bookmarkEnd w:id="38152"/>
      <w:bookmarkEnd w:id="38153"/>
      <w:bookmarkEnd w:id="38154"/>
      <w:bookmarkEnd w:id="38155"/>
      <w:r>
        <w:rPr>
          <w:rFonts w:hint="cs"/>
          <w:rtl/>
          <w:lang w:eastAsia="he-IL"/>
        </w:rPr>
        <w:t>ם</w:t>
      </w:r>
      <w:bookmarkStart w:id="38156" w:name="_ETM_Q1_1169652"/>
      <w:bookmarkEnd w:id="38156"/>
      <w:r>
        <w:rPr>
          <w:rFonts w:hint="cs"/>
          <w:rtl/>
          <w:lang w:eastAsia="he-IL"/>
        </w:rPr>
        <w:t xml:space="preserve"> הם</w:t>
      </w:r>
      <w:bookmarkStart w:id="38157" w:name="_ETM_Q1_1168655"/>
      <w:bookmarkEnd w:id="38157"/>
      <w:r>
        <w:rPr>
          <w:rFonts w:hint="cs"/>
          <w:rtl/>
          <w:lang w:eastAsia="he-IL"/>
        </w:rPr>
        <w:t xml:space="preserve"> צריכים לחתום על צ'ק. אם הגזבר לא נחמד אז הוא לא י</w:t>
      </w:r>
      <w:bookmarkStart w:id="38158" w:name="_ETM_Q1_1183155"/>
      <w:bookmarkEnd w:id="38158"/>
      <w:r>
        <w:rPr>
          <w:rFonts w:hint="cs"/>
          <w:rtl/>
          <w:lang w:eastAsia="he-IL"/>
        </w:rPr>
        <w:t>חתום?</w:t>
      </w:r>
      <w:bookmarkStart w:id="38159" w:name="_ETM_Q1_1179406"/>
      <w:bookmarkEnd w:id="38159"/>
    </w:p>
    <w:p w14:paraId="3E1125C1" w14:textId="77777777" w:rsidR="0055168D" w:rsidRDefault="0055168D" w:rsidP="0055168D">
      <w:pPr>
        <w:rPr>
          <w:rtl/>
          <w:lang w:eastAsia="he-IL"/>
        </w:rPr>
      </w:pPr>
    </w:p>
    <w:p w14:paraId="28D95D8B" w14:textId="6A6D2DCD" w:rsidR="0055168D" w:rsidRDefault="0055168D" w:rsidP="0055168D">
      <w:pPr>
        <w:pStyle w:val="a4"/>
        <w:keepNext/>
        <w:rPr>
          <w:rtl/>
        </w:rPr>
      </w:pPr>
      <w:bookmarkStart w:id="38160" w:name="ET_speaker_תומר_רוזנר_2399"/>
      <w:r w:rsidRPr="0055168D">
        <w:rPr>
          <w:rStyle w:val="TagStyle"/>
          <w:rtl/>
        </w:rPr>
        <w:t xml:space="preserve"> &lt;&lt; דובר &gt;&gt; </w:t>
      </w:r>
      <w:r>
        <w:rPr>
          <w:rtl/>
        </w:rPr>
        <w:t>תומר רוזנר:</w:t>
      </w:r>
      <w:r w:rsidRPr="0055168D">
        <w:rPr>
          <w:rStyle w:val="TagStyle"/>
          <w:rtl/>
        </w:rPr>
        <w:t xml:space="preserve"> &lt;&lt; דובר &gt;&gt;</w:t>
      </w:r>
      <w:r>
        <w:rPr>
          <w:rtl/>
        </w:rPr>
        <w:t xml:space="preserve">   </w:t>
      </w:r>
      <w:bookmarkEnd w:id="38160"/>
    </w:p>
    <w:p w14:paraId="6144208A" w14:textId="77777777" w:rsidR="0055168D" w:rsidRDefault="0055168D" w:rsidP="0055168D">
      <w:pPr>
        <w:pStyle w:val="KeepWithNext"/>
        <w:rPr>
          <w:rtl/>
          <w:lang w:eastAsia="he-IL"/>
        </w:rPr>
      </w:pPr>
    </w:p>
    <w:p w14:paraId="33C2D199" w14:textId="22C53CC4" w:rsidR="0055168D" w:rsidRDefault="0055168D" w:rsidP="0055168D">
      <w:pPr>
        <w:rPr>
          <w:rtl/>
          <w:lang w:eastAsia="he-IL"/>
        </w:rPr>
      </w:pPr>
      <w:bookmarkStart w:id="38161" w:name="_ETM_Q1_1181405"/>
      <w:bookmarkStart w:id="38162" w:name="_ETM_Q1_1181905"/>
      <w:bookmarkStart w:id="38163" w:name="_ETM_Q1_1182405"/>
      <w:bookmarkEnd w:id="38161"/>
      <w:bookmarkEnd w:id="38162"/>
      <w:bookmarkEnd w:id="38163"/>
      <w:r>
        <w:rPr>
          <w:rFonts w:hint="cs"/>
          <w:rtl/>
          <w:lang w:eastAsia="he-IL"/>
        </w:rPr>
        <w:t>כנראה.</w:t>
      </w:r>
      <w:bookmarkStart w:id="38164" w:name="_ETM_Q1_1178402"/>
      <w:bookmarkEnd w:id="38164"/>
    </w:p>
    <w:p w14:paraId="60EDD204" w14:textId="77777777" w:rsidR="0055168D" w:rsidRPr="0055168D" w:rsidRDefault="0055168D" w:rsidP="0055168D">
      <w:pPr>
        <w:ind w:firstLine="0"/>
        <w:rPr>
          <w:rtl/>
          <w:lang w:eastAsia="he-IL"/>
        </w:rPr>
      </w:pPr>
      <w:bookmarkStart w:id="38165" w:name="_ETM_Q1_1180154"/>
      <w:bookmarkStart w:id="38166" w:name="_ETM_Q1_1183403"/>
      <w:bookmarkStart w:id="38167" w:name="_ETM_Q1_1181904"/>
      <w:bookmarkStart w:id="38168" w:name="_ETM_Q1_1182154"/>
      <w:bookmarkStart w:id="38169" w:name="_ETM_Q1_1179401"/>
      <w:bookmarkStart w:id="38170" w:name="_ETM_Q1_1183655"/>
      <w:bookmarkStart w:id="38171" w:name="_ETM_Q1_1182904"/>
      <w:bookmarkStart w:id="38172" w:name="_ETM_Q1_1183154"/>
      <w:bookmarkStart w:id="38173" w:name="_ETM_Q1_1181654"/>
      <w:bookmarkStart w:id="38174" w:name="_ETM_Q1_1183404"/>
      <w:bookmarkStart w:id="38175" w:name="_ETM_Q1_1184655"/>
      <w:bookmarkStart w:id="38176" w:name="_ETM_Q1_1184903"/>
      <w:bookmarkStart w:id="38177" w:name="_ETM_Q1_1183903"/>
      <w:bookmarkStart w:id="38178" w:name="_ETM_Q1_1182152"/>
      <w:bookmarkStart w:id="38179" w:name="_ETM_Q1_1183405"/>
      <w:bookmarkStart w:id="38180" w:name="_ETM_Q1_1185904"/>
      <w:bookmarkStart w:id="38181" w:name="_ETM_Q1_1184154"/>
      <w:bookmarkStart w:id="38182" w:name="_ETM_Q1_1183153"/>
      <w:bookmarkStart w:id="38183" w:name="_ETM_Q1_1182652"/>
      <w:bookmarkEnd w:id="38165"/>
      <w:bookmarkEnd w:id="38166"/>
      <w:bookmarkEnd w:id="38167"/>
      <w:bookmarkEnd w:id="38168"/>
      <w:bookmarkEnd w:id="38169"/>
      <w:bookmarkEnd w:id="38170"/>
      <w:bookmarkEnd w:id="38171"/>
      <w:bookmarkEnd w:id="38172"/>
      <w:bookmarkEnd w:id="38173"/>
      <w:bookmarkEnd w:id="38174"/>
      <w:bookmarkEnd w:id="38175"/>
      <w:bookmarkEnd w:id="38176"/>
      <w:bookmarkEnd w:id="38177"/>
      <w:bookmarkEnd w:id="38178"/>
      <w:bookmarkEnd w:id="38179"/>
      <w:bookmarkEnd w:id="38180"/>
      <w:bookmarkEnd w:id="38181"/>
      <w:bookmarkEnd w:id="38182"/>
      <w:bookmarkEnd w:id="38183"/>
    </w:p>
    <w:p w14:paraId="18A91604" w14:textId="3A992CA6" w:rsidR="0055168D" w:rsidRDefault="0055168D" w:rsidP="0055168D">
      <w:pPr>
        <w:pStyle w:val="af6"/>
        <w:keepNext/>
        <w:rPr>
          <w:rtl/>
        </w:rPr>
      </w:pPr>
      <w:bookmarkStart w:id="38184" w:name="ET_yor_5069_2400"/>
      <w:r w:rsidRPr="0055168D">
        <w:rPr>
          <w:rStyle w:val="TagStyle"/>
          <w:rtl/>
        </w:rPr>
        <w:t xml:space="preserve"> &lt;&lt; יור &gt;&gt; </w:t>
      </w:r>
      <w:r>
        <w:rPr>
          <w:rtl/>
        </w:rPr>
        <w:t>היו"ר יעקב אשר:</w:t>
      </w:r>
      <w:r w:rsidRPr="0055168D">
        <w:rPr>
          <w:rStyle w:val="TagStyle"/>
          <w:rtl/>
        </w:rPr>
        <w:t xml:space="preserve"> &lt;&lt; יור &gt;&gt;</w:t>
      </w:r>
      <w:r>
        <w:rPr>
          <w:rtl/>
        </w:rPr>
        <w:t xml:space="preserve">   </w:t>
      </w:r>
      <w:bookmarkEnd w:id="38184"/>
    </w:p>
    <w:p w14:paraId="0550127F" w14:textId="77777777" w:rsidR="0055168D" w:rsidRDefault="0055168D" w:rsidP="0055168D">
      <w:pPr>
        <w:pStyle w:val="KeepWithNext"/>
        <w:rPr>
          <w:rtl/>
          <w:lang w:eastAsia="he-IL"/>
        </w:rPr>
      </w:pPr>
    </w:p>
    <w:p w14:paraId="7A599B2F" w14:textId="2F53DE36" w:rsidR="0055168D" w:rsidRDefault="0055168D" w:rsidP="0055168D">
      <w:pPr>
        <w:rPr>
          <w:rtl/>
          <w:lang w:eastAsia="he-IL"/>
        </w:rPr>
      </w:pPr>
      <w:r>
        <w:rPr>
          <w:rFonts w:hint="cs"/>
          <w:rtl/>
          <w:lang w:eastAsia="he-IL"/>
        </w:rPr>
        <w:t>אדוני</w:t>
      </w:r>
      <w:bookmarkStart w:id="38185" w:name="_ETM_Q1_1181659"/>
      <w:bookmarkEnd w:id="38185"/>
      <w:r>
        <w:rPr>
          <w:rFonts w:hint="cs"/>
          <w:rtl/>
          <w:lang w:eastAsia="he-IL"/>
        </w:rPr>
        <w:t xml:space="preserve"> היועץ המשפטי של</w:t>
      </w:r>
      <w:bookmarkStart w:id="38186" w:name="_ETM_Q1_1187656"/>
      <w:bookmarkEnd w:id="38186"/>
      <w:r>
        <w:rPr>
          <w:rFonts w:hint="cs"/>
          <w:rtl/>
          <w:lang w:eastAsia="he-IL"/>
        </w:rPr>
        <w:t xml:space="preserve"> משרד הפנים</w:t>
      </w:r>
      <w:bookmarkStart w:id="38187" w:name="_ETM_Q1_1184904"/>
      <w:bookmarkStart w:id="38188" w:name="_ETM_Q1_1181653"/>
      <w:bookmarkEnd w:id="38187"/>
      <w:bookmarkEnd w:id="38188"/>
      <w:r>
        <w:rPr>
          <w:rFonts w:hint="cs"/>
          <w:rtl/>
          <w:lang w:eastAsia="he-IL"/>
        </w:rPr>
        <w:t xml:space="preserve">, </w:t>
      </w:r>
      <w:bookmarkStart w:id="38189" w:name="_ETM_Q1_1187655"/>
      <w:bookmarkEnd w:id="38189"/>
      <w:r>
        <w:rPr>
          <w:rFonts w:hint="cs"/>
          <w:rtl/>
          <w:lang w:eastAsia="he-IL"/>
        </w:rPr>
        <w:t>מאחר ואתה לא רו</w:t>
      </w:r>
      <w:bookmarkStart w:id="38190" w:name="_ETM_Q1_1187653"/>
      <w:bookmarkStart w:id="38191" w:name="_ETM_Q1_1186404"/>
      <w:bookmarkEnd w:id="38190"/>
      <w:bookmarkEnd w:id="38191"/>
      <w:r>
        <w:rPr>
          <w:rFonts w:hint="cs"/>
          <w:rtl/>
          <w:lang w:eastAsia="he-IL"/>
        </w:rPr>
        <w:t>אה ס</w:t>
      </w:r>
      <w:bookmarkStart w:id="38192" w:name="_ETM_Q1_1185403"/>
      <w:bookmarkEnd w:id="38192"/>
      <w:r>
        <w:rPr>
          <w:rFonts w:hint="cs"/>
          <w:rtl/>
          <w:lang w:eastAsia="he-IL"/>
        </w:rPr>
        <w:t xml:space="preserve">יבה שהגזבר לא יעשה </w:t>
      </w:r>
      <w:bookmarkStart w:id="38193" w:name="_ETM_Q1_1190905"/>
      <w:bookmarkEnd w:id="38193"/>
      <w:r>
        <w:rPr>
          <w:rFonts w:hint="cs"/>
          <w:rtl/>
          <w:lang w:eastAsia="he-IL"/>
        </w:rPr>
        <w:t>את הדבר הזה ואתה</w:t>
      </w:r>
      <w:bookmarkStart w:id="38194" w:name="_ETM_Q1_1191405"/>
      <w:bookmarkEnd w:id="38194"/>
      <w:r>
        <w:rPr>
          <w:rFonts w:hint="cs"/>
          <w:rtl/>
          <w:lang w:eastAsia="he-IL"/>
        </w:rPr>
        <w:t xml:space="preserve"> לא </w:t>
      </w:r>
      <w:bookmarkStart w:id="38195" w:name="_ETM_Q1_1189655"/>
      <w:bookmarkEnd w:id="38195"/>
      <w:r>
        <w:rPr>
          <w:rFonts w:hint="cs"/>
          <w:rtl/>
          <w:lang w:eastAsia="he-IL"/>
        </w:rPr>
        <w:t>רואה סיבה שהוא</w:t>
      </w:r>
      <w:bookmarkStart w:id="38196" w:name="_ETM_Q1_1189402"/>
      <w:bookmarkEnd w:id="38196"/>
      <w:r>
        <w:rPr>
          <w:rFonts w:hint="cs"/>
          <w:rtl/>
          <w:lang w:eastAsia="he-IL"/>
        </w:rPr>
        <w:t xml:space="preserve"> לא יכתוב</w:t>
      </w:r>
      <w:bookmarkStart w:id="38197" w:name="_ETM_Q1_1190902"/>
      <w:bookmarkEnd w:id="38197"/>
      <w:r>
        <w:rPr>
          <w:rFonts w:hint="cs"/>
          <w:rtl/>
          <w:lang w:eastAsia="he-IL"/>
        </w:rPr>
        <w:t xml:space="preserve"> כי זה שחור </w:t>
      </w:r>
      <w:bookmarkStart w:id="38198" w:name="_ETM_Q1_1192402"/>
      <w:bookmarkEnd w:id="38198"/>
      <w:r>
        <w:rPr>
          <w:rFonts w:hint="cs"/>
          <w:rtl/>
          <w:lang w:eastAsia="he-IL"/>
        </w:rPr>
        <w:t>או לבן</w:t>
      </w:r>
      <w:bookmarkStart w:id="38199" w:name="_ETM_Q1_1194904"/>
      <w:bookmarkEnd w:id="38199"/>
      <w:r>
        <w:rPr>
          <w:rFonts w:hint="cs"/>
          <w:rtl/>
          <w:lang w:eastAsia="he-IL"/>
        </w:rPr>
        <w:t xml:space="preserve"> </w:t>
      </w:r>
      <w:bookmarkStart w:id="38200" w:name="_ETM_Q1_1197156"/>
      <w:bookmarkStart w:id="38201" w:name="_ETM_Q1_1195401"/>
      <w:bookmarkEnd w:id="38200"/>
      <w:bookmarkEnd w:id="38201"/>
      <w:r>
        <w:rPr>
          <w:rFonts w:hint="cs"/>
          <w:rtl/>
          <w:lang w:eastAsia="he-IL"/>
        </w:rPr>
        <w:t>– ה</w:t>
      </w:r>
      <w:bookmarkStart w:id="38202" w:name="_ETM_Q1_1194152"/>
      <w:bookmarkEnd w:id="38202"/>
      <w:r>
        <w:rPr>
          <w:rFonts w:hint="cs"/>
          <w:rtl/>
          <w:lang w:eastAsia="he-IL"/>
        </w:rPr>
        <w:t>לוא הם</w:t>
      </w:r>
      <w:bookmarkStart w:id="38203" w:name="_ETM_Q1_1195656"/>
      <w:bookmarkEnd w:id="38203"/>
      <w:r>
        <w:rPr>
          <w:rFonts w:hint="cs"/>
          <w:rtl/>
          <w:lang w:eastAsia="he-IL"/>
        </w:rPr>
        <w:t xml:space="preserve"> הכתובים בספר</w:t>
      </w:r>
      <w:bookmarkStart w:id="38204" w:name="_ETM_Q1_1197406"/>
      <w:bookmarkEnd w:id="38204"/>
      <w:r>
        <w:rPr>
          <w:rFonts w:hint="cs"/>
          <w:rtl/>
          <w:lang w:eastAsia="he-IL"/>
        </w:rPr>
        <w:t xml:space="preserve"> דברי הימים –</w:t>
      </w:r>
      <w:bookmarkStart w:id="38205" w:name="_ETM_Q1_1199404"/>
      <w:bookmarkStart w:id="38206" w:name="_ETM_Q1_1198152"/>
      <w:bookmarkEnd w:id="38205"/>
      <w:bookmarkEnd w:id="38206"/>
      <w:r>
        <w:rPr>
          <w:rFonts w:hint="cs"/>
          <w:rtl/>
          <w:lang w:eastAsia="he-IL"/>
        </w:rPr>
        <w:t xml:space="preserve"> אין דבר כזה אז אני</w:t>
      </w:r>
      <w:bookmarkStart w:id="38207" w:name="_ETM_Q1_1203902"/>
      <w:bookmarkEnd w:id="38207"/>
      <w:r>
        <w:rPr>
          <w:rFonts w:hint="cs"/>
          <w:rtl/>
          <w:lang w:eastAsia="he-IL"/>
        </w:rPr>
        <w:t xml:space="preserve"> </w:t>
      </w:r>
      <w:bookmarkStart w:id="38208" w:name="_ETM_Q1_1204152"/>
      <w:bookmarkEnd w:id="38208"/>
      <w:r>
        <w:rPr>
          <w:rFonts w:hint="cs"/>
          <w:rtl/>
          <w:lang w:eastAsia="he-IL"/>
        </w:rPr>
        <w:t xml:space="preserve">אומר </w:t>
      </w:r>
      <w:bookmarkStart w:id="38209" w:name="_ETM_Q1_1203653"/>
      <w:bookmarkStart w:id="38210" w:name="_ETM_Q1_1201903"/>
      <w:bookmarkEnd w:id="38209"/>
      <w:bookmarkEnd w:id="38210"/>
      <w:r>
        <w:rPr>
          <w:rFonts w:hint="cs"/>
          <w:rtl/>
          <w:lang w:eastAsia="he-IL"/>
        </w:rPr>
        <w:t>שיכול להי</w:t>
      </w:r>
      <w:bookmarkStart w:id="38211" w:name="_ETM_Q1_1202403"/>
      <w:bookmarkEnd w:id="38211"/>
      <w:r>
        <w:rPr>
          <w:rFonts w:hint="cs"/>
          <w:rtl/>
          <w:lang w:eastAsia="he-IL"/>
        </w:rPr>
        <w:t xml:space="preserve">ות דבר נדיר </w:t>
      </w:r>
      <w:bookmarkStart w:id="38212" w:name="_ETM_Q1_1208153"/>
      <w:bookmarkStart w:id="38213" w:name="_ETM_Q1_1206652"/>
      <w:bookmarkEnd w:id="38212"/>
      <w:bookmarkEnd w:id="38213"/>
      <w:r>
        <w:rPr>
          <w:rFonts w:hint="cs"/>
          <w:rtl/>
          <w:lang w:eastAsia="he-IL"/>
        </w:rPr>
        <w:t xml:space="preserve">שבו גזבר יתעלם. </w:t>
      </w:r>
      <w:bookmarkStart w:id="38214" w:name="_ETM_Q1_1207651"/>
      <w:bookmarkStart w:id="38215" w:name="_ETM_Q1_1207406"/>
      <w:bookmarkStart w:id="38216" w:name="_ETM_Q1_1207403"/>
      <w:bookmarkStart w:id="38217" w:name="_ETM_Q1_1207652"/>
      <w:bookmarkEnd w:id="38214"/>
      <w:bookmarkEnd w:id="38215"/>
      <w:bookmarkEnd w:id="38216"/>
      <w:bookmarkEnd w:id="38217"/>
    </w:p>
    <w:p w14:paraId="23240BA5" w14:textId="77777777" w:rsidR="0055168D" w:rsidRDefault="0055168D" w:rsidP="0055168D">
      <w:pPr>
        <w:rPr>
          <w:rtl/>
          <w:lang w:eastAsia="he-IL"/>
        </w:rPr>
      </w:pPr>
      <w:bookmarkStart w:id="38218" w:name="_ETM_Q1_1208904"/>
      <w:bookmarkStart w:id="38219" w:name="_ETM_Q1_1209155"/>
      <w:bookmarkEnd w:id="38218"/>
      <w:bookmarkEnd w:id="38219"/>
    </w:p>
    <w:p w14:paraId="6F2F4C74" w14:textId="5D6D1F20" w:rsidR="0055168D" w:rsidRDefault="0055168D" w:rsidP="0055168D">
      <w:pPr>
        <w:pStyle w:val="a4"/>
        <w:keepNext/>
        <w:rPr>
          <w:rtl/>
        </w:rPr>
      </w:pPr>
      <w:bookmarkStart w:id="38220" w:name="ET_speaker_יהודה_זמרת_2402"/>
      <w:r w:rsidRPr="0055168D">
        <w:rPr>
          <w:rStyle w:val="TagStyle"/>
          <w:rtl/>
        </w:rPr>
        <w:t xml:space="preserve"> &lt;&lt; דובר &gt;&gt; </w:t>
      </w:r>
      <w:r>
        <w:rPr>
          <w:rtl/>
        </w:rPr>
        <w:t>יהודה זמרת:</w:t>
      </w:r>
      <w:r w:rsidRPr="0055168D">
        <w:rPr>
          <w:rStyle w:val="TagStyle"/>
          <w:rtl/>
        </w:rPr>
        <w:t xml:space="preserve"> &lt;&lt; דובר &gt;&gt;</w:t>
      </w:r>
      <w:r>
        <w:rPr>
          <w:rtl/>
        </w:rPr>
        <w:t xml:space="preserve">   </w:t>
      </w:r>
      <w:bookmarkEnd w:id="38220"/>
    </w:p>
    <w:p w14:paraId="60AF6194" w14:textId="77777777" w:rsidR="0055168D" w:rsidRDefault="0055168D" w:rsidP="0055168D">
      <w:pPr>
        <w:pStyle w:val="KeepWithNext"/>
        <w:rPr>
          <w:rtl/>
          <w:lang w:eastAsia="he-IL"/>
        </w:rPr>
      </w:pPr>
    </w:p>
    <w:p w14:paraId="1B2B682E" w14:textId="03C5B3E4" w:rsidR="0055168D" w:rsidRDefault="0055168D" w:rsidP="0055168D">
      <w:pPr>
        <w:rPr>
          <w:rtl/>
          <w:lang w:eastAsia="he-IL"/>
        </w:rPr>
      </w:pPr>
      <w:bookmarkStart w:id="38221" w:name="_ETM_Q1_1212404"/>
      <w:bookmarkStart w:id="38222" w:name="_ETM_Q1_1210654"/>
      <w:bookmarkEnd w:id="38221"/>
      <w:bookmarkEnd w:id="38222"/>
      <w:r>
        <w:rPr>
          <w:rFonts w:hint="cs"/>
          <w:rtl/>
          <w:lang w:eastAsia="he-IL"/>
        </w:rPr>
        <w:t>נ</w:t>
      </w:r>
      <w:bookmarkStart w:id="38223" w:name="_ETM_Q1_1208906"/>
      <w:bookmarkEnd w:id="38223"/>
      <w:r>
        <w:rPr>
          <w:rFonts w:hint="cs"/>
          <w:rtl/>
          <w:lang w:eastAsia="he-IL"/>
        </w:rPr>
        <w:t xml:space="preserve">גיד </w:t>
      </w:r>
      <w:bookmarkStart w:id="38224" w:name="_ETM_Q1_1205653"/>
      <w:bookmarkEnd w:id="38224"/>
      <w:r>
        <w:rPr>
          <w:rFonts w:hint="cs"/>
          <w:rtl/>
          <w:lang w:eastAsia="he-IL"/>
        </w:rPr>
        <w:t>וה</w:t>
      </w:r>
      <w:bookmarkStart w:id="38225" w:name="_ETM_Q1_1203906"/>
      <w:bookmarkEnd w:id="38225"/>
      <w:r>
        <w:rPr>
          <w:rFonts w:hint="cs"/>
          <w:rtl/>
          <w:lang w:eastAsia="he-IL"/>
        </w:rPr>
        <w:t>וא לא מגי</w:t>
      </w:r>
      <w:bookmarkStart w:id="38226" w:name="_ETM_Q1_1204902"/>
      <w:bookmarkEnd w:id="38226"/>
      <w:r>
        <w:rPr>
          <w:rFonts w:hint="cs"/>
          <w:rtl/>
          <w:lang w:eastAsia="he-IL"/>
        </w:rPr>
        <w:t>ש</w:t>
      </w:r>
      <w:bookmarkStart w:id="38227" w:name="_ETM_Q1_1210152"/>
      <w:bookmarkEnd w:id="38227"/>
      <w:r>
        <w:rPr>
          <w:rFonts w:hint="cs"/>
          <w:rtl/>
          <w:lang w:eastAsia="he-IL"/>
        </w:rPr>
        <w:t xml:space="preserve"> - - -</w:t>
      </w:r>
      <w:bookmarkStart w:id="38228" w:name="_ETM_Q1_1211656"/>
      <w:bookmarkEnd w:id="38228"/>
    </w:p>
    <w:p w14:paraId="75D7CA22" w14:textId="77777777" w:rsidR="0055168D" w:rsidRDefault="0055168D" w:rsidP="0055168D">
      <w:pPr>
        <w:rPr>
          <w:rtl/>
          <w:lang w:eastAsia="he-IL"/>
        </w:rPr>
      </w:pPr>
      <w:bookmarkStart w:id="38229" w:name="_ETM_Q1_1205152"/>
      <w:bookmarkStart w:id="38230" w:name="_ETM_Q1_1207152"/>
      <w:bookmarkEnd w:id="38229"/>
      <w:bookmarkEnd w:id="38230"/>
    </w:p>
    <w:p w14:paraId="4E2D088A" w14:textId="46266758" w:rsidR="0055168D" w:rsidRDefault="0055168D" w:rsidP="0055168D">
      <w:pPr>
        <w:pStyle w:val="af6"/>
        <w:keepNext/>
        <w:rPr>
          <w:rtl/>
        </w:rPr>
      </w:pPr>
      <w:bookmarkStart w:id="38231" w:name="ET_yor_5069_2403"/>
      <w:r w:rsidRPr="0055168D">
        <w:rPr>
          <w:rStyle w:val="TagStyle"/>
          <w:rtl/>
        </w:rPr>
        <w:t xml:space="preserve"> &lt;&lt; יור &gt;&gt; </w:t>
      </w:r>
      <w:r>
        <w:rPr>
          <w:rtl/>
        </w:rPr>
        <w:t>היו"ר יעקב אשר:</w:t>
      </w:r>
      <w:r w:rsidRPr="0055168D">
        <w:rPr>
          <w:rStyle w:val="TagStyle"/>
          <w:rtl/>
        </w:rPr>
        <w:t xml:space="preserve"> &lt;&lt; יור &gt;&gt;</w:t>
      </w:r>
      <w:r>
        <w:rPr>
          <w:rtl/>
        </w:rPr>
        <w:t xml:space="preserve">   </w:t>
      </w:r>
      <w:bookmarkEnd w:id="38231"/>
    </w:p>
    <w:p w14:paraId="0A9BDEE3" w14:textId="77777777" w:rsidR="0055168D" w:rsidRDefault="0055168D" w:rsidP="0055168D">
      <w:pPr>
        <w:pStyle w:val="KeepWithNext"/>
        <w:rPr>
          <w:rtl/>
          <w:lang w:eastAsia="he-IL"/>
        </w:rPr>
      </w:pPr>
    </w:p>
    <w:p w14:paraId="156E7A4D" w14:textId="6AD63706" w:rsidR="0055168D" w:rsidRDefault="0055168D" w:rsidP="0055168D">
      <w:pPr>
        <w:rPr>
          <w:rtl/>
          <w:lang w:eastAsia="he-IL"/>
        </w:rPr>
      </w:pPr>
      <w:bookmarkStart w:id="38232" w:name="_ETM_Q1_1209402"/>
      <w:bookmarkStart w:id="38233" w:name="_ETM_Q1_1209902"/>
      <w:bookmarkStart w:id="38234" w:name="_ETM_Q1_1210406"/>
      <w:bookmarkEnd w:id="38232"/>
      <w:bookmarkEnd w:id="38233"/>
      <w:bookmarkEnd w:id="38234"/>
      <w:r>
        <w:rPr>
          <w:rFonts w:hint="cs"/>
          <w:rtl/>
          <w:lang w:eastAsia="he-IL"/>
        </w:rPr>
        <w:t>למה שהוא לא יגיש?</w:t>
      </w:r>
      <w:bookmarkStart w:id="38235" w:name="_ETM_Q1_1211151"/>
      <w:bookmarkStart w:id="38236" w:name="_ETM_Q1_1211401"/>
      <w:bookmarkEnd w:id="38235"/>
      <w:bookmarkEnd w:id="38236"/>
    </w:p>
    <w:p w14:paraId="2FE88A97" w14:textId="77777777" w:rsidR="0055168D" w:rsidRDefault="0055168D" w:rsidP="0055168D">
      <w:pPr>
        <w:rPr>
          <w:rtl/>
          <w:lang w:eastAsia="he-IL"/>
        </w:rPr>
      </w:pPr>
    </w:p>
    <w:p w14:paraId="7BE8127B" w14:textId="4E0DF84E" w:rsidR="0055168D" w:rsidRDefault="0055168D" w:rsidP="0055168D">
      <w:pPr>
        <w:pStyle w:val="a4"/>
        <w:keepNext/>
        <w:rPr>
          <w:rtl/>
        </w:rPr>
      </w:pPr>
      <w:bookmarkStart w:id="38237" w:name="ET_speaker_יהודה_זמרת_2404"/>
      <w:r w:rsidRPr="0055168D">
        <w:rPr>
          <w:rStyle w:val="TagStyle"/>
          <w:rtl/>
        </w:rPr>
        <w:t xml:space="preserve"> &lt;&lt; דובר &gt;&gt; </w:t>
      </w:r>
      <w:r>
        <w:rPr>
          <w:rtl/>
        </w:rPr>
        <w:t>יהודה זמרת:</w:t>
      </w:r>
      <w:r w:rsidRPr="0055168D">
        <w:rPr>
          <w:rStyle w:val="TagStyle"/>
          <w:rtl/>
        </w:rPr>
        <w:t xml:space="preserve"> &lt;&lt; דובר &gt;&gt;</w:t>
      </w:r>
      <w:r>
        <w:rPr>
          <w:rtl/>
        </w:rPr>
        <w:t xml:space="preserve">   </w:t>
      </w:r>
      <w:bookmarkEnd w:id="38237"/>
    </w:p>
    <w:p w14:paraId="2B069E74" w14:textId="77777777" w:rsidR="0055168D" w:rsidRDefault="0055168D" w:rsidP="0055168D">
      <w:pPr>
        <w:pStyle w:val="KeepWithNext"/>
        <w:rPr>
          <w:rtl/>
          <w:lang w:eastAsia="he-IL"/>
        </w:rPr>
      </w:pPr>
    </w:p>
    <w:p w14:paraId="36F6FC20" w14:textId="7B2366F8" w:rsidR="0055168D" w:rsidRDefault="0055168D" w:rsidP="0055168D">
      <w:pPr>
        <w:rPr>
          <w:rtl/>
          <w:lang w:eastAsia="he-IL"/>
        </w:rPr>
      </w:pPr>
      <w:bookmarkStart w:id="38238" w:name="_ETM_Q1_1215906"/>
      <w:bookmarkEnd w:id="38238"/>
      <w:r>
        <w:rPr>
          <w:rFonts w:hint="cs"/>
          <w:rtl/>
          <w:lang w:eastAsia="he-IL"/>
        </w:rPr>
        <w:t>כ</w:t>
      </w:r>
      <w:bookmarkStart w:id="38239" w:name="_ETM_Q1_1214656"/>
      <w:bookmarkEnd w:id="38239"/>
      <w:r>
        <w:rPr>
          <w:rFonts w:hint="cs"/>
          <w:rtl/>
          <w:lang w:eastAsia="he-IL"/>
        </w:rPr>
        <w:t xml:space="preserve">י </w:t>
      </w:r>
      <w:bookmarkStart w:id="38240" w:name="_ETM_Q1_1212902"/>
      <w:bookmarkEnd w:id="38240"/>
      <w:r>
        <w:rPr>
          <w:rFonts w:hint="cs"/>
          <w:rtl/>
          <w:lang w:eastAsia="he-IL"/>
        </w:rPr>
        <w:t>יש</w:t>
      </w:r>
      <w:bookmarkStart w:id="38241" w:name="_ETM_Q1_1211152"/>
      <w:bookmarkEnd w:id="38241"/>
      <w:r>
        <w:rPr>
          <w:rFonts w:hint="cs"/>
          <w:rtl/>
          <w:lang w:eastAsia="he-IL"/>
        </w:rPr>
        <w:t xml:space="preserve"> גי</w:t>
      </w:r>
      <w:bookmarkStart w:id="38242" w:name="_ETM_Q1_1209655"/>
      <w:bookmarkEnd w:id="38242"/>
      <w:r>
        <w:rPr>
          <w:rFonts w:hint="cs"/>
          <w:rtl/>
          <w:lang w:eastAsia="he-IL"/>
        </w:rPr>
        <w:t>רעו</w:t>
      </w:r>
      <w:bookmarkStart w:id="38243" w:name="_ETM_Q1_1207902"/>
      <w:bookmarkEnd w:id="38243"/>
      <w:r>
        <w:rPr>
          <w:rFonts w:hint="cs"/>
          <w:rtl/>
          <w:lang w:eastAsia="he-IL"/>
        </w:rPr>
        <w:t xml:space="preserve">ן </w:t>
      </w:r>
      <w:bookmarkStart w:id="38244" w:name="_ETM_Q1_1208152"/>
      <w:bookmarkStart w:id="38245" w:name="_ETM_Q1_1207905"/>
      <w:bookmarkStart w:id="38246" w:name="_ETM_Q1_1206655"/>
      <w:bookmarkStart w:id="38247" w:name="_ETM_Q1_1213656"/>
      <w:bookmarkStart w:id="38248" w:name="_ETM_Q1_1211904"/>
      <w:bookmarkEnd w:id="38244"/>
      <w:bookmarkEnd w:id="38245"/>
      <w:bookmarkEnd w:id="38246"/>
      <w:bookmarkEnd w:id="38247"/>
      <w:bookmarkEnd w:id="38248"/>
      <w:r>
        <w:rPr>
          <w:rFonts w:hint="cs"/>
          <w:rtl/>
          <w:lang w:eastAsia="he-IL"/>
        </w:rPr>
        <w:t xml:space="preserve">ואז הוא לא יגיש ואז אפשר לקבל </w:t>
      </w:r>
      <w:bookmarkStart w:id="38249" w:name="_ETM_Q1_1215156"/>
      <w:bookmarkEnd w:id="38249"/>
      <w:r>
        <w:rPr>
          <w:rFonts w:hint="cs"/>
          <w:rtl/>
          <w:lang w:eastAsia="he-IL"/>
        </w:rPr>
        <w:t>החלטה? איך גוף</w:t>
      </w:r>
      <w:bookmarkStart w:id="38250" w:name="_ETM_Q1_1216152"/>
      <w:bookmarkEnd w:id="38250"/>
      <w:r>
        <w:rPr>
          <w:rFonts w:hint="cs"/>
          <w:rtl/>
          <w:lang w:eastAsia="he-IL"/>
        </w:rPr>
        <w:t xml:space="preserve"> יכול</w:t>
      </w:r>
      <w:bookmarkStart w:id="38251" w:name="_ETM_Q1_1216906"/>
      <w:bookmarkStart w:id="38252" w:name="_ETM_Q1_1216155"/>
      <w:bookmarkStart w:id="38253" w:name="_ETM_Q1_1215155"/>
      <w:bookmarkStart w:id="38254" w:name="_ETM_Q1_1215905"/>
      <w:bookmarkEnd w:id="38251"/>
      <w:bookmarkEnd w:id="38252"/>
      <w:bookmarkEnd w:id="38253"/>
      <w:bookmarkEnd w:id="38254"/>
      <w:r>
        <w:rPr>
          <w:rFonts w:hint="cs"/>
          <w:rtl/>
          <w:lang w:eastAsia="he-IL"/>
        </w:rPr>
        <w:t xml:space="preserve"> לקבל החלטה?</w:t>
      </w:r>
      <w:bookmarkStart w:id="38255" w:name="_ETM_Q1_1216156"/>
      <w:bookmarkEnd w:id="38255"/>
    </w:p>
    <w:p w14:paraId="59AC4D19" w14:textId="77777777" w:rsidR="0055168D" w:rsidRDefault="0055168D" w:rsidP="0055168D">
      <w:pPr>
        <w:rPr>
          <w:rtl/>
          <w:lang w:eastAsia="he-IL"/>
        </w:rPr>
      </w:pPr>
      <w:bookmarkStart w:id="38256" w:name="_ETM_Q1_1216406"/>
      <w:bookmarkStart w:id="38257" w:name="_ETM_Q1_1218156"/>
      <w:bookmarkEnd w:id="38256"/>
      <w:bookmarkEnd w:id="38257"/>
    </w:p>
    <w:p w14:paraId="76A6BF61" w14:textId="481F437E" w:rsidR="0055168D" w:rsidRDefault="0055168D" w:rsidP="0055168D">
      <w:pPr>
        <w:pStyle w:val="af6"/>
        <w:keepNext/>
        <w:rPr>
          <w:rtl/>
        </w:rPr>
      </w:pPr>
      <w:bookmarkStart w:id="38258" w:name="ET_yor_5069_2405"/>
      <w:r w:rsidRPr="0055168D">
        <w:rPr>
          <w:rStyle w:val="TagStyle"/>
          <w:rtl/>
        </w:rPr>
        <w:t xml:space="preserve"> &lt;&lt; יור &gt;&gt; </w:t>
      </w:r>
      <w:r>
        <w:rPr>
          <w:rtl/>
        </w:rPr>
        <w:t>היו"ר יעקב אשר:</w:t>
      </w:r>
      <w:r w:rsidRPr="0055168D">
        <w:rPr>
          <w:rStyle w:val="TagStyle"/>
          <w:rtl/>
        </w:rPr>
        <w:t xml:space="preserve"> &lt;&lt; יור &gt;&gt;</w:t>
      </w:r>
      <w:r>
        <w:rPr>
          <w:rtl/>
        </w:rPr>
        <w:t xml:space="preserve">   </w:t>
      </w:r>
      <w:bookmarkEnd w:id="38258"/>
    </w:p>
    <w:p w14:paraId="4C4740B2" w14:textId="77777777" w:rsidR="0055168D" w:rsidRDefault="0055168D" w:rsidP="0055168D">
      <w:pPr>
        <w:pStyle w:val="KeepWithNext"/>
        <w:rPr>
          <w:rtl/>
          <w:lang w:eastAsia="he-IL"/>
        </w:rPr>
      </w:pPr>
    </w:p>
    <w:p w14:paraId="5E58B83B" w14:textId="22301BAD" w:rsidR="0055168D" w:rsidRDefault="0055168D" w:rsidP="0055168D">
      <w:pPr>
        <w:rPr>
          <w:rtl/>
          <w:lang w:eastAsia="he-IL"/>
        </w:rPr>
      </w:pPr>
      <w:bookmarkStart w:id="38259" w:name="_ETM_Q1_1220162"/>
      <w:bookmarkStart w:id="38260" w:name="_ETM_Q1_1218655"/>
      <w:bookmarkEnd w:id="38259"/>
      <w:bookmarkEnd w:id="38260"/>
      <w:r>
        <w:rPr>
          <w:rFonts w:hint="cs"/>
          <w:rtl/>
          <w:lang w:eastAsia="he-IL"/>
        </w:rPr>
        <w:t>רגע</w:t>
      </w:r>
      <w:bookmarkStart w:id="38261" w:name="_ETM_Q1_1216902"/>
      <w:bookmarkEnd w:id="38261"/>
      <w:r>
        <w:rPr>
          <w:rFonts w:hint="cs"/>
          <w:rtl/>
          <w:lang w:eastAsia="he-IL"/>
        </w:rPr>
        <w:t>, אתה</w:t>
      </w:r>
      <w:bookmarkStart w:id="38262" w:name="_ETM_Q1_1215404"/>
      <w:bookmarkEnd w:id="38262"/>
      <w:r>
        <w:rPr>
          <w:rFonts w:hint="cs"/>
          <w:rtl/>
          <w:lang w:eastAsia="he-IL"/>
        </w:rPr>
        <w:t xml:space="preserve"> מ</w:t>
      </w:r>
      <w:bookmarkStart w:id="38263" w:name="_ETM_Q1_1213651"/>
      <w:bookmarkEnd w:id="38263"/>
      <w:r>
        <w:rPr>
          <w:rFonts w:hint="cs"/>
          <w:rtl/>
          <w:lang w:eastAsia="he-IL"/>
        </w:rPr>
        <w:t xml:space="preserve">סכים להשאיר יום אחד בתפקידו </w:t>
      </w:r>
      <w:bookmarkStart w:id="38264" w:name="_ETM_Q1_1220651"/>
      <w:bookmarkEnd w:id="38264"/>
      <w:r>
        <w:rPr>
          <w:rFonts w:hint="cs"/>
          <w:rtl/>
          <w:lang w:eastAsia="he-IL"/>
        </w:rPr>
        <w:t>- - -</w:t>
      </w:r>
    </w:p>
    <w:p w14:paraId="16268241" w14:textId="77777777" w:rsidR="0055168D" w:rsidRDefault="0055168D" w:rsidP="0055168D">
      <w:pPr>
        <w:rPr>
          <w:rtl/>
          <w:lang w:eastAsia="he-IL"/>
        </w:rPr>
      </w:pPr>
    </w:p>
    <w:p w14:paraId="1A91BC3B" w14:textId="5B67EA50" w:rsidR="0055168D" w:rsidRDefault="0055168D" w:rsidP="0055168D">
      <w:pPr>
        <w:pStyle w:val="a4"/>
        <w:keepNext/>
        <w:rPr>
          <w:rtl/>
        </w:rPr>
      </w:pPr>
      <w:bookmarkStart w:id="38265" w:name="ET_speaker_יהודה_זמרת_2406"/>
      <w:r w:rsidRPr="0055168D">
        <w:rPr>
          <w:rStyle w:val="TagStyle"/>
          <w:rtl/>
        </w:rPr>
        <w:t xml:space="preserve"> &lt;&lt; דובר &gt;&gt; </w:t>
      </w:r>
      <w:r>
        <w:rPr>
          <w:rtl/>
        </w:rPr>
        <w:t>יהודה זמרת:</w:t>
      </w:r>
      <w:r w:rsidRPr="0055168D">
        <w:rPr>
          <w:rStyle w:val="TagStyle"/>
          <w:rtl/>
        </w:rPr>
        <w:t xml:space="preserve"> &lt;&lt; דובר &gt;&gt;</w:t>
      </w:r>
      <w:r>
        <w:rPr>
          <w:rtl/>
        </w:rPr>
        <w:t xml:space="preserve">   </w:t>
      </w:r>
      <w:bookmarkEnd w:id="38265"/>
    </w:p>
    <w:p w14:paraId="611887E1" w14:textId="77777777" w:rsidR="0055168D" w:rsidRDefault="0055168D" w:rsidP="0055168D">
      <w:pPr>
        <w:pStyle w:val="KeepWithNext"/>
        <w:rPr>
          <w:rtl/>
          <w:lang w:eastAsia="he-IL"/>
        </w:rPr>
      </w:pPr>
    </w:p>
    <w:p w14:paraId="6232B51E" w14:textId="064AC50E" w:rsidR="0055168D" w:rsidRDefault="0055168D" w:rsidP="0055168D">
      <w:pPr>
        <w:rPr>
          <w:rtl/>
          <w:lang w:eastAsia="he-IL"/>
        </w:rPr>
      </w:pPr>
      <w:bookmarkStart w:id="38266" w:name="_ETM_Q1_1221152"/>
      <w:bookmarkStart w:id="38267" w:name="_ETM_Q1_1221402"/>
      <w:bookmarkEnd w:id="38266"/>
      <w:bookmarkEnd w:id="38267"/>
      <w:r>
        <w:rPr>
          <w:rFonts w:hint="cs"/>
          <w:rtl/>
          <w:lang w:eastAsia="he-IL"/>
        </w:rPr>
        <w:t>אני לא א</w:t>
      </w:r>
      <w:bookmarkStart w:id="38268" w:name="_ETM_Q1_1223902"/>
      <w:bookmarkEnd w:id="38268"/>
      <w:r>
        <w:rPr>
          <w:rFonts w:hint="cs"/>
          <w:rtl/>
          <w:lang w:eastAsia="he-IL"/>
        </w:rPr>
        <w:t>וכ</w:t>
      </w:r>
      <w:bookmarkStart w:id="38269" w:name="_ETM_Q1_1222154"/>
      <w:bookmarkEnd w:id="38269"/>
      <w:r>
        <w:rPr>
          <w:rFonts w:hint="cs"/>
          <w:rtl/>
          <w:lang w:eastAsia="he-IL"/>
        </w:rPr>
        <w:t>ל</w:t>
      </w:r>
      <w:bookmarkStart w:id="38270" w:name="_ETM_Q1_1220405"/>
      <w:bookmarkEnd w:id="38270"/>
      <w:r>
        <w:rPr>
          <w:rFonts w:hint="cs"/>
          <w:rtl/>
          <w:lang w:eastAsia="he-IL"/>
        </w:rPr>
        <w:t xml:space="preserve"> להגיד ל</w:t>
      </w:r>
      <w:bookmarkStart w:id="38271" w:name="_ETM_Q1_1221404"/>
      <w:bookmarkEnd w:id="38271"/>
      <w:r>
        <w:rPr>
          <w:rFonts w:hint="cs"/>
          <w:rtl/>
          <w:lang w:eastAsia="he-IL"/>
        </w:rPr>
        <w:t>ו כ</w:t>
      </w:r>
      <w:bookmarkStart w:id="38272" w:name="_ETM_Q1_1219404"/>
      <w:bookmarkEnd w:id="38272"/>
      <w:r>
        <w:rPr>
          <w:rFonts w:hint="cs"/>
          <w:rtl/>
          <w:lang w:eastAsia="he-IL"/>
        </w:rPr>
        <w:t xml:space="preserve">לום. </w:t>
      </w:r>
      <w:bookmarkStart w:id="38273" w:name="_ETM_Q1_1217907"/>
      <w:bookmarkStart w:id="38274" w:name="_ETM_Q1_1218151"/>
      <w:bookmarkStart w:id="38275" w:name="_ETM_Q1_1218651"/>
      <w:bookmarkStart w:id="38276" w:name="_ETM_Q1_1214903"/>
      <w:bookmarkEnd w:id="38273"/>
      <w:bookmarkEnd w:id="38274"/>
      <w:bookmarkEnd w:id="38275"/>
      <w:bookmarkEnd w:id="38276"/>
    </w:p>
    <w:p w14:paraId="37C3103A" w14:textId="77777777" w:rsidR="0055168D" w:rsidRDefault="0055168D" w:rsidP="0055168D">
      <w:pPr>
        <w:rPr>
          <w:rtl/>
          <w:lang w:eastAsia="he-IL"/>
        </w:rPr>
      </w:pPr>
      <w:bookmarkStart w:id="38277" w:name="_ETM_Q1_1215903"/>
      <w:bookmarkEnd w:id="38277"/>
    </w:p>
    <w:p w14:paraId="5D17E99A" w14:textId="18D02344" w:rsidR="0055168D" w:rsidRDefault="0055168D" w:rsidP="0055168D">
      <w:pPr>
        <w:pStyle w:val="af6"/>
        <w:keepNext/>
        <w:rPr>
          <w:rtl/>
        </w:rPr>
      </w:pPr>
      <w:bookmarkStart w:id="38278" w:name="ET_yor_5069_2407"/>
      <w:r w:rsidRPr="0055168D">
        <w:rPr>
          <w:rStyle w:val="TagStyle"/>
          <w:rtl/>
        </w:rPr>
        <w:t xml:space="preserve"> &lt;&lt; יור &gt;&gt; </w:t>
      </w:r>
      <w:r>
        <w:rPr>
          <w:rtl/>
        </w:rPr>
        <w:t>היו"ר יעקב אשר:</w:t>
      </w:r>
      <w:r w:rsidRPr="0055168D">
        <w:rPr>
          <w:rStyle w:val="TagStyle"/>
          <w:rtl/>
        </w:rPr>
        <w:t xml:space="preserve"> &lt;&lt; יור &gt;&gt;</w:t>
      </w:r>
      <w:r>
        <w:rPr>
          <w:rtl/>
        </w:rPr>
        <w:t xml:space="preserve">   </w:t>
      </w:r>
      <w:bookmarkEnd w:id="38278"/>
    </w:p>
    <w:p w14:paraId="65F3EF5D" w14:textId="77777777" w:rsidR="0055168D" w:rsidRDefault="0055168D" w:rsidP="0055168D">
      <w:pPr>
        <w:pStyle w:val="KeepWithNext"/>
        <w:rPr>
          <w:rtl/>
          <w:lang w:eastAsia="he-IL"/>
        </w:rPr>
      </w:pPr>
    </w:p>
    <w:p w14:paraId="1A2E8902" w14:textId="76496838" w:rsidR="0055168D" w:rsidRDefault="0055168D" w:rsidP="0055168D">
      <w:pPr>
        <w:rPr>
          <w:rtl/>
          <w:lang w:eastAsia="he-IL"/>
        </w:rPr>
      </w:pPr>
      <w:bookmarkStart w:id="38279" w:name="_ETM_Q1_1218153"/>
      <w:bookmarkEnd w:id="38279"/>
      <w:r>
        <w:rPr>
          <w:rFonts w:hint="cs"/>
          <w:rtl/>
          <w:lang w:eastAsia="he-IL"/>
        </w:rPr>
        <w:t>סליחה</w:t>
      </w:r>
      <w:bookmarkStart w:id="38280" w:name="_ETM_Q1_1221903"/>
      <w:bookmarkEnd w:id="38280"/>
      <w:r>
        <w:rPr>
          <w:rFonts w:hint="cs"/>
          <w:rtl/>
          <w:lang w:eastAsia="he-IL"/>
        </w:rPr>
        <w:t xml:space="preserve">, אז אני לא </w:t>
      </w:r>
      <w:bookmarkStart w:id="38281" w:name="_ETM_Q1_1222402"/>
      <w:bookmarkEnd w:id="38281"/>
      <w:r>
        <w:rPr>
          <w:rFonts w:hint="cs"/>
          <w:rtl/>
          <w:lang w:eastAsia="he-IL"/>
        </w:rPr>
        <w:t>מוכן</w:t>
      </w:r>
      <w:bookmarkStart w:id="38282" w:name="_ETM_Q1_1223652"/>
      <w:bookmarkEnd w:id="38282"/>
      <w:r>
        <w:rPr>
          <w:rFonts w:hint="cs"/>
          <w:rtl/>
          <w:lang w:eastAsia="he-IL"/>
        </w:rPr>
        <w:t xml:space="preserve"> ל</w:t>
      </w:r>
      <w:bookmarkStart w:id="38283" w:name="_ETM_Q1_1221902"/>
      <w:bookmarkEnd w:id="38283"/>
      <w:r>
        <w:rPr>
          <w:rFonts w:hint="cs"/>
          <w:rtl/>
          <w:lang w:eastAsia="he-IL"/>
        </w:rPr>
        <w:t>דבר כזה.</w:t>
      </w:r>
      <w:bookmarkStart w:id="38284" w:name="_ETM_Q1_1221155"/>
      <w:bookmarkEnd w:id="38284"/>
    </w:p>
    <w:p w14:paraId="06718492" w14:textId="77777777" w:rsidR="0055168D" w:rsidRDefault="0055168D" w:rsidP="0055168D">
      <w:pPr>
        <w:rPr>
          <w:rtl/>
          <w:lang w:eastAsia="he-IL"/>
        </w:rPr>
      </w:pPr>
    </w:p>
    <w:p w14:paraId="7003DB3B" w14:textId="5F786AC2" w:rsidR="0055168D" w:rsidRDefault="0055168D" w:rsidP="0055168D">
      <w:pPr>
        <w:pStyle w:val="a4"/>
        <w:keepNext/>
        <w:rPr>
          <w:rtl/>
        </w:rPr>
      </w:pPr>
      <w:bookmarkStart w:id="38285" w:name="ET_speaker_יהודה_זמרת_2408"/>
      <w:r w:rsidRPr="0055168D">
        <w:rPr>
          <w:rStyle w:val="TagStyle"/>
          <w:rtl/>
        </w:rPr>
        <w:t xml:space="preserve"> &lt;&lt; דובר &gt;&gt; </w:t>
      </w:r>
      <w:r>
        <w:rPr>
          <w:rtl/>
        </w:rPr>
        <w:t>יהודה זמרת:</w:t>
      </w:r>
      <w:r w:rsidRPr="0055168D">
        <w:rPr>
          <w:rStyle w:val="TagStyle"/>
          <w:rtl/>
        </w:rPr>
        <w:t xml:space="preserve"> &lt;&lt; דובר &gt;&gt;</w:t>
      </w:r>
      <w:r>
        <w:rPr>
          <w:rtl/>
        </w:rPr>
        <w:t xml:space="preserve">   </w:t>
      </w:r>
      <w:bookmarkEnd w:id="38285"/>
    </w:p>
    <w:p w14:paraId="5C6FFE1B" w14:textId="77777777" w:rsidR="0055168D" w:rsidRDefault="0055168D" w:rsidP="0055168D">
      <w:pPr>
        <w:pStyle w:val="KeepWithNext"/>
        <w:rPr>
          <w:rtl/>
          <w:lang w:eastAsia="he-IL"/>
        </w:rPr>
      </w:pPr>
    </w:p>
    <w:p w14:paraId="261A34BA" w14:textId="3C27C281" w:rsidR="0055168D" w:rsidRDefault="0055168D" w:rsidP="0055168D">
      <w:pPr>
        <w:rPr>
          <w:rtl/>
          <w:lang w:eastAsia="he-IL"/>
        </w:rPr>
      </w:pPr>
      <w:bookmarkStart w:id="38286" w:name="_ETM_Q1_1224653"/>
      <w:bookmarkStart w:id="38287" w:name="_ETM_Q1_1224903"/>
      <w:bookmarkStart w:id="38288" w:name="_ETM_Q1_1226903"/>
      <w:bookmarkStart w:id="38289" w:name="_ETM_Q1_1225153"/>
      <w:bookmarkStart w:id="38290" w:name="_ETM_Q1_1223406"/>
      <w:bookmarkEnd w:id="38286"/>
      <w:bookmarkEnd w:id="38287"/>
      <w:bookmarkEnd w:id="38288"/>
      <w:bookmarkEnd w:id="38289"/>
      <w:bookmarkEnd w:id="38290"/>
      <w:r>
        <w:rPr>
          <w:rFonts w:hint="cs"/>
          <w:rtl/>
          <w:lang w:eastAsia="he-IL"/>
        </w:rPr>
        <w:t xml:space="preserve">לא, אני מנסה </w:t>
      </w:r>
      <w:bookmarkStart w:id="38291" w:name="_ETM_Q1_1223155"/>
      <w:bookmarkEnd w:id="38291"/>
      <w:r>
        <w:rPr>
          <w:rFonts w:hint="cs"/>
          <w:rtl/>
          <w:lang w:eastAsia="he-IL"/>
        </w:rPr>
        <w:t>לה</w:t>
      </w:r>
      <w:bookmarkStart w:id="38292" w:name="_ETM_Q1_1221405"/>
      <w:bookmarkEnd w:id="38292"/>
      <w:r>
        <w:rPr>
          <w:rFonts w:hint="cs"/>
          <w:rtl/>
          <w:lang w:eastAsia="he-IL"/>
        </w:rPr>
        <w:t>סביר למה לא. אם אתה כו</w:t>
      </w:r>
      <w:bookmarkStart w:id="38293" w:name="_ETM_Q1_1224655"/>
      <w:bookmarkStart w:id="38294" w:name="_ETM_Q1_1224906"/>
      <w:bookmarkEnd w:id="38293"/>
      <w:bookmarkEnd w:id="38294"/>
      <w:r>
        <w:rPr>
          <w:rFonts w:hint="cs"/>
          <w:rtl/>
          <w:lang w:eastAsia="he-IL"/>
        </w:rPr>
        <w:t>תב</w:t>
      </w:r>
      <w:bookmarkStart w:id="38295" w:name="_ETM_Q1_1224657"/>
      <w:bookmarkStart w:id="38296" w:name="_ETM_Q1_1224902"/>
      <w:bookmarkEnd w:id="38295"/>
      <w:bookmarkEnd w:id="38296"/>
      <w:r>
        <w:rPr>
          <w:rFonts w:hint="cs"/>
          <w:rtl/>
          <w:lang w:eastAsia="he-IL"/>
        </w:rPr>
        <w:t xml:space="preserve"> </w:t>
      </w:r>
      <w:bookmarkStart w:id="38297" w:name="_ETM_Q1_1226904"/>
      <w:bookmarkStart w:id="38298" w:name="_ETM_Q1_1225154"/>
      <w:bookmarkEnd w:id="38297"/>
      <w:bookmarkEnd w:id="38298"/>
      <w:r>
        <w:rPr>
          <w:rFonts w:hint="cs"/>
          <w:rtl/>
          <w:lang w:eastAsia="he-IL"/>
        </w:rPr>
        <w:t xml:space="preserve">את המנגנון </w:t>
      </w:r>
      <w:bookmarkStart w:id="38299" w:name="_ETM_Q1_1225152"/>
      <w:bookmarkStart w:id="38300" w:name="_ETM_Q1_1223405"/>
      <w:bookmarkEnd w:id="38299"/>
      <w:bookmarkEnd w:id="38300"/>
      <w:r>
        <w:rPr>
          <w:rFonts w:hint="cs"/>
          <w:rtl/>
          <w:lang w:eastAsia="he-IL"/>
        </w:rPr>
        <w:t>- - -</w:t>
      </w:r>
      <w:bookmarkStart w:id="38301" w:name="_ETM_Q1_1223401"/>
      <w:bookmarkStart w:id="38302" w:name="_ETM_Q1_1221656"/>
      <w:bookmarkStart w:id="38303" w:name="_ETM_Q1_1221904"/>
      <w:bookmarkEnd w:id="38301"/>
      <w:bookmarkEnd w:id="38302"/>
      <w:bookmarkEnd w:id="38303"/>
    </w:p>
    <w:p w14:paraId="0F999904" w14:textId="77777777" w:rsidR="0055168D" w:rsidRDefault="0055168D" w:rsidP="0055168D">
      <w:pPr>
        <w:rPr>
          <w:rtl/>
          <w:lang w:eastAsia="he-IL"/>
        </w:rPr>
      </w:pPr>
      <w:bookmarkStart w:id="38304" w:name="_ETM_Q1_1223154"/>
      <w:bookmarkEnd w:id="38304"/>
    </w:p>
    <w:p w14:paraId="05DD7DB6" w14:textId="355A64AF" w:rsidR="0055168D" w:rsidRDefault="0055168D" w:rsidP="0055168D">
      <w:pPr>
        <w:pStyle w:val="af6"/>
        <w:keepNext/>
        <w:rPr>
          <w:rtl/>
        </w:rPr>
      </w:pPr>
      <w:bookmarkStart w:id="38305" w:name="ET_yor_5069_2409"/>
      <w:r w:rsidRPr="0055168D">
        <w:rPr>
          <w:rStyle w:val="TagStyle"/>
          <w:rtl/>
        </w:rPr>
        <w:t xml:space="preserve"> &lt;&lt; יור &gt;&gt; </w:t>
      </w:r>
      <w:r>
        <w:rPr>
          <w:rtl/>
        </w:rPr>
        <w:t>היו"ר יעקב אשר:</w:t>
      </w:r>
      <w:r w:rsidRPr="0055168D">
        <w:rPr>
          <w:rStyle w:val="TagStyle"/>
          <w:rtl/>
        </w:rPr>
        <w:t xml:space="preserve"> &lt;&lt; יור &gt;&gt;</w:t>
      </w:r>
      <w:r>
        <w:rPr>
          <w:rtl/>
        </w:rPr>
        <w:t xml:space="preserve">   </w:t>
      </w:r>
      <w:bookmarkEnd w:id="38305"/>
    </w:p>
    <w:p w14:paraId="4D41D6B2" w14:textId="77777777" w:rsidR="0055168D" w:rsidRDefault="0055168D" w:rsidP="0055168D">
      <w:pPr>
        <w:pStyle w:val="KeepWithNext"/>
        <w:rPr>
          <w:rtl/>
          <w:lang w:eastAsia="he-IL"/>
        </w:rPr>
      </w:pPr>
    </w:p>
    <w:p w14:paraId="7F914ED3" w14:textId="65C2802F" w:rsidR="0055168D" w:rsidRDefault="0055168D" w:rsidP="0055168D">
      <w:pPr>
        <w:rPr>
          <w:rtl/>
          <w:lang w:eastAsia="he-IL"/>
        </w:rPr>
      </w:pPr>
      <w:bookmarkStart w:id="38306" w:name="_ETM_Q1_1224904"/>
      <w:bookmarkEnd w:id="38306"/>
      <w:r>
        <w:rPr>
          <w:rFonts w:hint="cs"/>
          <w:rtl/>
          <w:lang w:eastAsia="he-IL"/>
        </w:rPr>
        <w:t>תראה את זה המועצה כאילו הגזבר הודיע</w:t>
      </w:r>
      <w:bookmarkStart w:id="38307" w:name="_ETM_Q1_1229404"/>
      <w:bookmarkEnd w:id="38307"/>
      <w:r>
        <w:rPr>
          <w:rFonts w:hint="cs"/>
          <w:rtl/>
          <w:lang w:eastAsia="he-IL"/>
        </w:rPr>
        <w:t xml:space="preserve"> שאין</w:t>
      </w:r>
      <w:bookmarkStart w:id="38308" w:name="_ETM_Q1_1230155"/>
      <w:bookmarkEnd w:id="38308"/>
      <w:r>
        <w:rPr>
          <w:rFonts w:hint="cs"/>
          <w:rtl/>
          <w:lang w:eastAsia="he-IL"/>
        </w:rPr>
        <w:t xml:space="preserve"> גירעון. כן, זה </w:t>
      </w:r>
      <w:bookmarkStart w:id="38309" w:name="_ETM_Q1_1234405"/>
      <w:bookmarkEnd w:id="38309"/>
      <w:r>
        <w:rPr>
          <w:rFonts w:hint="cs"/>
          <w:rtl/>
          <w:lang w:eastAsia="he-IL"/>
        </w:rPr>
        <w:t>יהיה ע</w:t>
      </w:r>
      <w:bookmarkStart w:id="38310" w:name="_ETM_Q1_1233653"/>
      <w:bookmarkEnd w:id="38310"/>
      <w:r>
        <w:rPr>
          <w:rFonts w:hint="cs"/>
          <w:rtl/>
          <w:lang w:eastAsia="he-IL"/>
        </w:rPr>
        <w:t>ל ה</w:t>
      </w:r>
      <w:bookmarkStart w:id="38311" w:name="_ETM_Q1_1232153"/>
      <w:bookmarkEnd w:id="38311"/>
      <w:r>
        <w:rPr>
          <w:rFonts w:hint="cs"/>
          <w:rtl/>
          <w:lang w:eastAsia="he-IL"/>
        </w:rPr>
        <w:t>ראש שלו</w:t>
      </w:r>
      <w:bookmarkStart w:id="38312" w:name="_ETM_Q1_1234402"/>
      <w:bookmarkEnd w:id="38312"/>
      <w:r>
        <w:rPr>
          <w:rFonts w:hint="cs"/>
          <w:rtl/>
          <w:lang w:eastAsia="he-IL"/>
        </w:rPr>
        <w:t>.</w:t>
      </w:r>
      <w:bookmarkStart w:id="38313" w:name="_ETM_Q1_1233154"/>
      <w:bookmarkEnd w:id="38313"/>
      <w:r>
        <w:rPr>
          <w:rFonts w:hint="cs"/>
          <w:rtl/>
          <w:lang w:eastAsia="he-IL"/>
        </w:rPr>
        <w:t xml:space="preserve"> תוריד לו</w:t>
      </w:r>
      <w:bookmarkStart w:id="38314" w:name="_ETM_Q1_1235656"/>
      <w:bookmarkEnd w:id="38314"/>
      <w:r>
        <w:rPr>
          <w:rFonts w:hint="cs"/>
          <w:rtl/>
          <w:lang w:eastAsia="he-IL"/>
        </w:rPr>
        <w:t xml:space="preserve"> על הראש חיוב </w:t>
      </w:r>
      <w:bookmarkStart w:id="38315" w:name="_ETM_Q1_1236151"/>
      <w:bookmarkEnd w:id="38315"/>
      <w:r>
        <w:rPr>
          <w:rFonts w:hint="cs"/>
          <w:rtl/>
          <w:lang w:eastAsia="he-IL"/>
        </w:rPr>
        <w:t xml:space="preserve">אישי. מה הבעיה? </w:t>
      </w:r>
      <w:bookmarkStart w:id="38316" w:name="_ETM_Q1_1238654"/>
      <w:bookmarkStart w:id="38317" w:name="_ETM_Q1_1236902"/>
      <w:bookmarkEnd w:id="38316"/>
      <w:bookmarkEnd w:id="38317"/>
    </w:p>
    <w:p w14:paraId="39673F9C" w14:textId="77777777" w:rsidR="0055168D" w:rsidRDefault="0055168D" w:rsidP="0055168D">
      <w:pPr>
        <w:rPr>
          <w:rtl/>
          <w:lang w:eastAsia="he-IL"/>
        </w:rPr>
      </w:pPr>
    </w:p>
    <w:p w14:paraId="24C0D908" w14:textId="6F1CCFF1" w:rsidR="0055168D" w:rsidRDefault="0055168D" w:rsidP="0055168D">
      <w:pPr>
        <w:pStyle w:val="a4"/>
        <w:keepNext/>
        <w:rPr>
          <w:rtl/>
        </w:rPr>
      </w:pPr>
      <w:bookmarkStart w:id="38318" w:name="ET_speaker_תומר_רוזנר_2410"/>
      <w:r w:rsidRPr="0055168D">
        <w:rPr>
          <w:rStyle w:val="TagStyle"/>
          <w:rtl/>
        </w:rPr>
        <w:t xml:space="preserve"> &lt;&lt; דובר &gt;&gt; </w:t>
      </w:r>
      <w:r>
        <w:rPr>
          <w:rtl/>
        </w:rPr>
        <w:t>תומר רוזנר:</w:t>
      </w:r>
      <w:r w:rsidRPr="0055168D">
        <w:rPr>
          <w:rStyle w:val="TagStyle"/>
          <w:rtl/>
        </w:rPr>
        <w:t xml:space="preserve"> &lt;&lt; דובר &gt;&gt;</w:t>
      </w:r>
      <w:r>
        <w:rPr>
          <w:rtl/>
        </w:rPr>
        <w:t xml:space="preserve">   </w:t>
      </w:r>
      <w:bookmarkEnd w:id="38318"/>
    </w:p>
    <w:p w14:paraId="23A8FC3B" w14:textId="77777777" w:rsidR="0055168D" w:rsidRDefault="0055168D" w:rsidP="0055168D">
      <w:pPr>
        <w:pStyle w:val="KeepWithNext"/>
        <w:rPr>
          <w:rtl/>
          <w:lang w:eastAsia="he-IL"/>
        </w:rPr>
      </w:pPr>
    </w:p>
    <w:p w14:paraId="3562A03E" w14:textId="3575D9A3" w:rsidR="0055168D" w:rsidRDefault="0055168D" w:rsidP="0055168D">
      <w:pPr>
        <w:rPr>
          <w:rtl/>
          <w:lang w:eastAsia="he-IL"/>
        </w:rPr>
      </w:pPr>
      <w:bookmarkStart w:id="38319" w:name="_ETM_Q1_1240154"/>
      <w:bookmarkStart w:id="38320" w:name="_ETM_Q1_1240651"/>
      <w:bookmarkEnd w:id="38319"/>
      <w:bookmarkEnd w:id="38320"/>
      <w:r>
        <w:rPr>
          <w:rFonts w:hint="cs"/>
          <w:rtl/>
          <w:lang w:eastAsia="he-IL"/>
        </w:rPr>
        <w:t>את</w:t>
      </w:r>
      <w:bookmarkStart w:id="38321" w:name="_ETM_Q1_1241154"/>
      <w:bookmarkEnd w:id="38321"/>
      <w:r>
        <w:rPr>
          <w:rFonts w:hint="cs"/>
          <w:rtl/>
          <w:lang w:eastAsia="he-IL"/>
        </w:rPr>
        <w:t xml:space="preserve">ה </w:t>
      </w:r>
      <w:bookmarkStart w:id="38322" w:name="_ETM_Q1_1237653"/>
      <w:bookmarkEnd w:id="38322"/>
      <w:r>
        <w:rPr>
          <w:rFonts w:hint="cs"/>
          <w:rtl/>
          <w:lang w:eastAsia="he-IL"/>
        </w:rPr>
        <w:t>רו</w:t>
      </w:r>
      <w:bookmarkStart w:id="38323" w:name="_ETM_Q1_1235906"/>
      <w:bookmarkEnd w:id="38323"/>
      <w:r>
        <w:rPr>
          <w:rFonts w:hint="cs"/>
          <w:rtl/>
          <w:lang w:eastAsia="he-IL"/>
        </w:rPr>
        <w:t xml:space="preserve">צה שזה יהיה </w:t>
      </w:r>
      <w:bookmarkStart w:id="38324" w:name="_ETM_Q1_1237404"/>
      <w:bookmarkStart w:id="38325" w:name="_ETM_Q1_1237902"/>
      <w:bookmarkStart w:id="38326" w:name="_ETM_Q1_1238902"/>
      <w:bookmarkStart w:id="38327" w:name="_ETM_Q1_1237402"/>
      <w:bookmarkEnd w:id="38324"/>
      <w:bookmarkEnd w:id="38325"/>
      <w:bookmarkEnd w:id="38326"/>
      <w:bookmarkEnd w:id="38327"/>
      <w:r>
        <w:rPr>
          <w:rFonts w:hint="cs"/>
          <w:rtl/>
          <w:lang w:eastAsia="he-IL"/>
        </w:rPr>
        <w:t>"</w:t>
      </w:r>
      <w:bookmarkStart w:id="38328" w:name="_ETM_Q1_1235655"/>
      <w:bookmarkEnd w:id="38328"/>
      <w:r>
        <w:rPr>
          <w:rFonts w:hint="cs"/>
          <w:rtl/>
          <w:lang w:eastAsia="he-IL"/>
        </w:rPr>
        <w:t>לא מסר תוך 30 יום"?</w:t>
      </w:r>
    </w:p>
    <w:p w14:paraId="5E8D3D09" w14:textId="77777777" w:rsidR="0055168D" w:rsidRDefault="0055168D" w:rsidP="0055168D">
      <w:pPr>
        <w:rPr>
          <w:rtl/>
          <w:lang w:eastAsia="he-IL"/>
        </w:rPr>
      </w:pPr>
      <w:bookmarkStart w:id="38329" w:name="_ETM_Q1_1242652"/>
      <w:bookmarkStart w:id="38330" w:name="_ETM_Q1_1244403"/>
      <w:bookmarkEnd w:id="38329"/>
      <w:bookmarkEnd w:id="38330"/>
    </w:p>
    <w:p w14:paraId="0F01DB52" w14:textId="4E7D7ECD" w:rsidR="0055168D" w:rsidRDefault="0055168D" w:rsidP="0055168D">
      <w:pPr>
        <w:pStyle w:val="af6"/>
        <w:keepNext/>
        <w:rPr>
          <w:rtl/>
        </w:rPr>
      </w:pPr>
      <w:bookmarkStart w:id="38331" w:name="ET_yor_5069_2411"/>
      <w:r w:rsidRPr="0055168D">
        <w:rPr>
          <w:rStyle w:val="TagStyle"/>
          <w:rtl/>
        </w:rPr>
        <w:t xml:space="preserve"> &lt;&lt; יור &gt;&gt; </w:t>
      </w:r>
      <w:r>
        <w:rPr>
          <w:rtl/>
        </w:rPr>
        <w:t>היו"ר יעקב אשר:</w:t>
      </w:r>
      <w:r w:rsidRPr="0055168D">
        <w:rPr>
          <w:rStyle w:val="TagStyle"/>
          <w:rtl/>
        </w:rPr>
        <w:t xml:space="preserve"> &lt;&lt; יור &gt;&gt;</w:t>
      </w:r>
      <w:r>
        <w:rPr>
          <w:rtl/>
        </w:rPr>
        <w:t xml:space="preserve">   </w:t>
      </w:r>
      <w:bookmarkEnd w:id="38331"/>
    </w:p>
    <w:p w14:paraId="33C8EACB" w14:textId="77777777" w:rsidR="0055168D" w:rsidRDefault="0055168D" w:rsidP="0055168D">
      <w:pPr>
        <w:pStyle w:val="KeepWithNext"/>
        <w:rPr>
          <w:rtl/>
          <w:lang w:eastAsia="he-IL"/>
        </w:rPr>
      </w:pPr>
    </w:p>
    <w:p w14:paraId="3AA5410B" w14:textId="1AE3096D" w:rsidR="0055168D" w:rsidRDefault="0055168D" w:rsidP="0055168D">
      <w:pPr>
        <w:rPr>
          <w:rtl/>
          <w:lang w:eastAsia="he-IL"/>
        </w:rPr>
      </w:pPr>
      <w:bookmarkStart w:id="38332" w:name="_ETM_Q1_1247402"/>
      <w:bookmarkStart w:id="38333" w:name="_ETM_Q1_1245652"/>
      <w:bookmarkEnd w:id="38332"/>
      <w:bookmarkEnd w:id="38333"/>
      <w:r>
        <w:rPr>
          <w:rFonts w:hint="cs"/>
          <w:rtl/>
          <w:lang w:eastAsia="he-IL"/>
        </w:rPr>
        <w:t>כן</w:t>
      </w:r>
      <w:bookmarkStart w:id="38334" w:name="_ETM_Q1_1243905"/>
      <w:bookmarkEnd w:id="38334"/>
      <w:r>
        <w:rPr>
          <w:rFonts w:hint="cs"/>
          <w:rtl/>
          <w:lang w:eastAsia="he-IL"/>
        </w:rPr>
        <w:t>,</w:t>
      </w:r>
      <w:bookmarkStart w:id="38335" w:name="_ETM_Q1_1242906"/>
      <w:bookmarkStart w:id="38336" w:name="_ETM_Q1_1241151"/>
      <w:bookmarkEnd w:id="38335"/>
      <w:bookmarkEnd w:id="38336"/>
      <w:r>
        <w:rPr>
          <w:rFonts w:hint="cs"/>
          <w:rtl/>
          <w:lang w:eastAsia="he-IL"/>
        </w:rPr>
        <w:t xml:space="preserve"> </w:t>
      </w:r>
      <w:bookmarkStart w:id="38337" w:name="_ETM_Q1_1239404"/>
      <w:bookmarkStart w:id="38338" w:name="_ETM_Q1_1237904"/>
      <w:bookmarkEnd w:id="38337"/>
      <w:bookmarkEnd w:id="38338"/>
      <w:r>
        <w:rPr>
          <w:rFonts w:hint="cs"/>
          <w:rtl/>
          <w:lang w:eastAsia="he-IL"/>
        </w:rPr>
        <w:t xml:space="preserve">מהמועד האמור. </w:t>
      </w:r>
    </w:p>
    <w:p w14:paraId="7E8B2F4B" w14:textId="77777777" w:rsidR="0055168D" w:rsidRDefault="0055168D" w:rsidP="0055168D">
      <w:pPr>
        <w:rPr>
          <w:rtl/>
          <w:lang w:eastAsia="he-IL"/>
        </w:rPr>
      </w:pPr>
    </w:p>
    <w:p w14:paraId="377CB9FA" w14:textId="28DD2C05" w:rsidR="0055168D" w:rsidRDefault="0055168D" w:rsidP="0055168D">
      <w:pPr>
        <w:pStyle w:val="a4"/>
        <w:keepNext/>
        <w:rPr>
          <w:rtl/>
        </w:rPr>
      </w:pPr>
      <w:bookmarkStart w:id="38339" w:name="ET_speaker_תומר_רוזנר_2412"/>
      <w:r w:rsidRPr="0055168D">
        <w:rPr>
          <w:rStyle w:val="TagStyle"/>
          <w:rtl/>
        </w:rPr>
        <w:t xml:space="preserve"> &lt;&lt; דובר &gt;&gt; </w:t>
      </w:r>
      <w:r>
        <w:rPr>
          <w:rtl/>
        </w:rPr>
        <w:t>תומר רוזנר:</w:t>
      </w:r>
      <w:r w:rsidRPr="0055168D">
        <w:rPr>
          <w:rStyle w:val="TagStyle"/>
          <w:rtl/>
        </w:rPr>
        <w:t xml:space="preserve"> &lt;&lt; דובר &gt;&gt;</w:t>
      </w:r>
      <w:r>
        <w:rPr>
          <w:rtl/>
        </w:rPr>
        <w:t xml:space="preserve">   </w:t>
      </w:r>
      <w:bookmarkEnd w:id="38339"/>
    </w:p>
    <w:p w14:paraId="1FAD2321" w14:textId="77777777" w:rsidR="0055168D" w:rsidRDefault="0055168D" w:rsidP="0055168D">
      <w:pPr>
        <w:pStyle w:val="KeepWithNext"/>
        <w:rPr>
          <w:rtl/>
          <w:lang w:eastAsia="he-IL"/>
        </w:rPr>
      </w:pPr>
    </w:p>
    <w:p w14:paraId="26BF41E7" w14:textId="270FA798" w:rsidR="0055168D" w:rsidRDefault="0055168D" w:rsidP="0055168D">
      <w:pPr>
        <w:rPr>
          <w:rtl/>
          <w:lang w:eastAsia="he-IL"/>
        </w:rPr>
      </w:pPr>
      <w:bookmarkStart w:id="38340" w:name="_ETM_Q1_1244905"/>
      <w:bookmarkEnd w:id="38340"/>
      <w:r>
        <w:rPr>
          <w:rFonts w:hint="cs"/>
          <w:rtl/>
          <w:lang w:eastAsia="he-IL"/>
        </w:rPr>
        <w:t>"</w:t>
      </w:r>
      <w:bookmarkStart w:id="38341" w:name="_ETM_Q1_1246903"/>
      <w:bookmarkEnd w:id="38341"/>
      <w:r>
        <w:rPr>
          <w:rFonts w:hint="cs"/>
          <w:rtl/>
          <w:lang w:eastAsia="he-IL"/>
        </w:rPr>
        <w:t>תו</w:t>
      </w:r>
      <w:bookmarkStart w:id="38342" w:name="_ETM_Q1_1245155"/>
      <w:bookmarkEnd w:id="38342"/>
      <w:r>
        <w:rPr>
          <w:rFonts w:hint="cs"/>
          <w:rtl/>
          <w:lang w:eastAsia="he-IL"/>
        </w:rPr>
        <w:t xml:space="preserve">ך 30 </w:t>
      </w:r>
      <w:bookmarkStart w:id="38343" w:name="_ETM_Q1_1245655"/>
      <w:bookmarkEnd w:id="38343"/>
      <w:r>
        <w:rPr>
          <w:rFonts w:hint="cs"/>
          <w:rtl/>
          <w:lang w:eastAsia="he-IL"/>
        </w:rPr>
        <w:t>יום, רשאית המועצה להחליט כאילו לא יגרם מהעניין"</w:t>
      </w:r>
      <w:bookmarkStart w:id="38344" w:name="_ETM_Q1_1247904"/>
      <w:bookmarkEnd w:id="38344"/>
      <w:r>
        <w:rPr>
          <w:rFonts w:hint="cs"/>
          <w:rtl/>
          <w:lang w:eastAsia="he-IL"/>
        </w:rPr>
        <w:t>?</w:t>
      </w:r>
      <w:bookmarkStart w:id="38345" w:name="_ETM_Q1_1248153"/>
      <w:bookmarkStart w:id="38346" w:name="_ETM_Q1_1246402"/>
      <w:bookmarkEnd w:id="38345"/>
      <w:bookmarkEnd w:id="38346"/>
    </w:p>
    <w:p w14:paraId="1056D156" w14:textId="77777777" w:rsidR="0055168D" w:rsidRDefault="0055168D" w:rsidP="0055168D">
      <w:pPr>
        <w:rPr>
          <w:rtl/>
          <w:lang w:eastAsia="he-IL"/>
        </w:rPr>
      </w:pPr>
      <w:bookmarkStart w:id="38347" w:name="_ETM_Q1_1246656"/>
      <w:bookmarkStart w:id="38348" w:name="_ETM_Q1_1247406"/>
      <w:bookmarkEnd w:id="38347"/>
      <w:bookmarkEnd w:id="38348"/>
    </w:p>
    <w:p w14:paraId="3CAAE92B" w14:textId="4B0EC188" w:rsidR="0055168D" w:rsidRDefault="0055168D" w:rsidP="0055168D">
      <w:pPr>
        <w:pStyle w:val="af6"/>
        <w:keepNext/>
        <w:rPr>
          <w:rtl/>
        </w:rPr>
      </w:pPr>
      <w:bookmarkStart w:id="38349" w:name="ET_yor_5069_2413"/>
      <w:r w:rsidRPr="0055168D">
        <w:rPr>
          <w:rStyle w:val="TagStyle"/>
          <w:rtl/>
        </w:rPr>
        <w:t xml:space="preserve"> &lt;&lt; יור &gt;&gt; </w:t>
      </w:r>
      <w:r>
        <w:rPr>
          <w:rtl/>
        </w:rPr>
        <w:t>היו"ר יעקב אשר:</w:t>
      </w:r>
      <w:r w:rsidRPr="0055168D">
        <w:rPr>
          <w:rStyle w:val="TagStyle"/>
          <w:rtl/>
        </w:rPr>
        <w:t xml:space="preserve"> &lt;&lt; יור &gt;&gt;</w:t>
      </w:r>
      <w:r>
        <w:rPr>
          <w:rtl/>
        </w:rPr>
        <w:t xml:space="preserve">   </w:t>
      </w:r>
      <w:bookmarkEnd w:id="38349"/>
    </w:p>
    <w:p w14:paraId="7492BAE2" w14:textId="77777777" w:rsidR="0055168D" w:rsidRDefault="0055168D" w:rsidP="0055168D">
      <w:pPr>
        <w:pStyle w:val="KeepWithNext"/>
        <w:rPr>
          <w:rtl/>
          <w:lang w:eastAsia="he-IL"/>
        </w:rPr>
      </w:pPr>
    </w:p>
    <w:p w14:paraId="349144A3" w14:textId="4EDA0FD0" w:rsidR="0055168D" w:rsidRDefault="0055168D" w:rsidP="0055168D">
      <w:pPr>
        <w:rPr>
          <w:rtl/>
          <w:lang w:eastAsia="he-IL"/>
        </w:rPr>
      </w:pPr>
      <w:bookmarkStart w:id="38350" w:name="_ETM_Q1_1250654"/>
      <w:bookmarkStart w:id="38351" w:name="_ETM_Q1_1249402"/>
      <w:bookmarkStart w:id="38352" w:name="_ETM_Q1_1249652"/>
      <w:bookmarkStart w:id="38353" w:name="_ETM_Q1_1248151"/>
      <w:bookmarkEnd w:id="38350"/>
      <w:bookmarkEnd w:id="38351"/>
      <w:bookmarkEnd w:id="38352"/>
      <w:bookmarkEnd w:id="38353"/>
      <w:r>
        <w:rPr>
          <w:rFonts w:hint="cs"/>
          <w:rtl/>
          <w:lang w:eastAsia="he-IL"/>
        </w:rPr>
        <w:t xml:space="preserve">רואים את זה כאילו אין גירעון. </w:t>
      </w:r>
      <w:bookmarkStart w:id="38354" w:name="_ETM_Q1_1249905"/>
      <w:bookmarkEnd w:id="38354"/>
    </w:p>
    <w:p w14:paraId="1B2F0CF0" w14:textId="77777777" w:rsidR="0055168D" w:rsidRDefault="0055168D" w:rsidP="0055168D">
      <w:pPr>
        <w:rPr>
          <w:rtl/>
          <w:lang w:eastAsia="he-IL"/>
        </w:rPr>
      </w:pPr>
    </w:p>
    <w:p w14:paraId="419137D1" w14:textId="6E65EDA8" w:rsidR="0055168D" w:rsidRDefault="0055168D" w:rsidP="0055168D">
      <w:pPr>
        <w:pStyle w:val="a4"/>
        <w:keepNext/>
        <w:rPr>
          <w:rtl/>
        </w:rPr>
      </w:pPr>
      <w:bookmarkStart w:id="38355" w:name="ET_speaker_יהודה_זמרת_2414"/>
      <w:r w:rsidRPr="0055168D">
        <w:rPr>
          <w:rStyle w:val="TagStyle"/>
          <w:rtl/>
        </w:rPr>
        <w:t xml:space="preserve"> &lt;&lt; דובר &gt;&gt; </w:t>
      </w:r>
      <w:r>
        <w:rPr>
          <w:rtl/>
        </w:rPr>
        <w:t>יהודה זמרת:</w:t>
      </w:r>
      <w:r w:rsidRPr="0055168D">
        <w:rPr>
          <w:rStyle w:val="TagStyle"/>
          <w:rtl/>
        </w:rPr>
        <w:t xml:space="preserve"> &lt;&lt; דובר &gt;&gt;</w:t>
      </w:r>
      <w:r>
        <w:rPr>
          <w:rtl/>
        </w:rPr>
        <w:t xml:space="preserve">   </w:t>
      </w:r>
      <w:bookmarkEnd w:id="38355"/>
    </w:p>
    <w:p w14:paraId="4461C5EA" w14:textId="77777777" w:rsidR="0055168D" w:rsidRDefault="0055168D" w:rsidP="0055168D">
      <w:pPr>
        <w:pStyle w:val="KeepWithNext"/>
        <w:rPr>
          <w:rtl/>
          <w:lang w:eastAsia="he-IL"/>
        </w:rPr>
      </w:pPr>
      <w:bookmarkStart w:id="38356" w:name="_ETM_Q1_1250906"/>
      <w:bookmarkStart w:id="38357" w:name="_ETM_Q1_1252406"/>
      <w:bookmarkStart w:id="38358" w:name="_ETM_Q1_1250406"/>
      <w:bookmarkEnd w:id="38356"/>
      <w:bookmarkEnd w:id="38357"/>
      <w:bookmarkEnd w:id="38358"/>
    </w:p>
    <w:p w14:paraId="6204502A" w14:textId="74C18913" w:rsidR="0055168D" w:rsidRDefault="0055168D" w:rsidP="0055168D">
      <w:pPr>
        <w:rPr>
          <w:rtl/>
          <w:lang w:eastAsia="he-IL"/>
        </w:rPr>
      </w:pPr>
      <w:r>
        <w:rPr>
          <w:rFonts w:hint="cs"/>
          <w:rtl/>
          <w:lang w:eastAsia="he-IL"/>
        </w:rPr>
        <w:t>לא,</w:t>
      </w:r>
      <w:bookmarkStart w:id="38359" w:name="_ETM_Q1_1249906"/>
      <w:bookmarkEnd w:id="38359"/>
      <w:r>
        <w:rPr>
          <w:rFonts w:hint="cs"/>
          <w:rtl/>
          <w:lang w:eastAsia="he-IL"/>
        </w:rPr>
        <w:t xml:space="preserve"> </w:t>
      </w:r>
      <w:bookmarkStart w:id="38360" w:name="_ETM_Q1_1248155"/>
      <w:bookmarkEnd w:id="38360"/>
      <w:r>
        <w:rPr>
          <w:rFonts w:hint="cs"/>
          <w:rtl/>
          <w:lang w:eastAsia="he-IL"/>
        </w:rPr>
        <w:t>כא</w:t>
      </w:r>
      <w:bookmarkStart w:id="38361" w:name="_ETM_Q1_1246405"/>
      <w:bookmarkEnd w:id="38361"/>
      <w:r>
        <w:rPr>
          <w:rFonts w:hint="cs"/>
          <w:rtl/>
          <w:lang w:eastAsia="he-IL"/>
        </w:rPr>
        <w:t>ילו הוג</w:t>
      </w:r>
      <w:bookmarkStart w:id="38362" w:name="_ETM_Q1_1245405"/>
      <w:bookmarkEnd w:id="38362"/>
      <w:r>
        <w:rPr>
          <w:rFonts w:hint="cs"/>
          <w:rtl/>
          <w:lang w:eastAsia="he-IL"/>
        </w:rPr>
        <w:t>שה</w:t>
      </w:r>
      <w:bookmarkStart w:id="38363" w:name="_ETM_Q1_1243653"/>
      <w:bookmarkEnd w:id="38363"/>
      <w:r>
        <w:rPr>
          <w:rFonts w:hint="cs"/>
          <w:rtl/>
          <w:lang w:eastAsia="he-IL"/>
        </w:rPr>
        <w:t xml:space="preserve"> על ידי</w:t>
      </w:r>
      <w:bookmarkStart w:id="38364" w:name="_ETM_Q1_1242155"/>
      <w:bookmarkEnd w:id="38364"/>
      <w:r>
        <w:rPr>
          <w:rFonts w:hint="cs"/>
          <w:rtl/>
          <w:lang w:eastAsia="he-IL"/>
        </w:rPr>
        <w:t xml:space="preserve"> חוות דעת שאין גי</w:t>
      </w:r>
      <w:bookmarkStart w:id="38365" w:name="_ETM_Q1_1251406"/>
      <w:bookmarkEnd w:id="38365"/>
      <w:r>
        <w:rPr>
          <w:rFonts w:hint="cs"/>
          <w:rtl/>
          <w:lang w:eastAsia="he-IL"/>
        </w:rPr>
        <w:t>רעון</w:t>
      </w:r>
      <w:bookmarkStart w:id="38366" w:name="_ETM_Q1_1250905"/>
      <w:bookmarkStart w:id="38367" w:name="_ETM_Q1_1249903"/>
      <w:bookmarkEnd w:id="38366"/>
      <w:bookmarkEnd w:id="38367"/>
      <w:r>
        <w:rPr>
          <w:rFonts w:hint="cs"/>
          <w:rtl/>
          <w:lang w:eastAsia="he-IL"/>
        </w:rPr>
        <w:t>.</w:t>
      </w:r>
    </w:p>
    <w:p w14:paraId="0DA6D4A1" w14:textId="77777777" w:rsidR="0055168D" w:rsidRDefault="0055168D" w:rsidP="0055168D">
      <w:pPr>
        <w:rPr>
          <w:rtl/>
          <w:lang w:eastAsia="he-IL"/>
        </w:rPr>
      </w:pPr>
      <w:bookmarkStart w:id="38368" w:name="_ETM_Q1_1251906"/>
      <w:bookmarkStart w:id="38369" w:name="_ETM_Q1_1250655"/>
      <w:bookmarkEnd w:id="38368"/>
      <w:bookmarkEnd w:id="38369"/>
    </w:p>
    <w:p w14:paraId="780B1112" w14:textId="15BF190C" w:rsidR="0055168D" w:rsidRDefault="0055168D" w:rsidP="0055168D">
      <w:pPr>
        <w:pStyle w:val="af6"/>
        <w:keepNext/>
        <w:rPr>
          <w:rtl/>
        </w:rPr>
      </w:pPr>
      <w:bookmarkStart w:id="38370" w:name="ET_yor_5069_2415"/>
      <w:r w:rsidRPr="0055168D">
        <w:rPr>
          <w:rStyle w:val="TagStyle"/>
          <w:rtl/>
        </w:rPr>
        <w:t xml:space="preserve"> &lt;&lt; יור &gt;&gt; </w:t>
      </w:r>
      <w:r>
        <w:rPr>
          <w:rtl/>
        </w:rPr>
        <w:t>היו"ר יעקב אשר:</w:t>
      </w:r>
      <w:r w:rsidRPr="0055168D">
        <w:rPr>
          <w:rStyle w:val="TagStyle"/>
          <w:rtl/>
        </w:rPr>
        <w:t xml:space="preserve"> &lt;&lt; יור &gt;&gt;</w:t>
      </w:r>
      <w:r>
        <w:rPr>
          <w:rtl/>
        </w:rPr>
        <w:t xml:space="preserve">   </w:t>
      </w:r>
      <w:bookmarkEnd w:id="38370"/>
    </w:p>
    <w:p w14:paraId="612CDAD5" w14:textId="77777777" w:rsidR="0055168D" w:rsidRDefault="0055168D" w:rsidP="0055168D">
      <w:pPr>
        <w:pStyle w:val="KeepWithNext"/>
        <w:rPr>
          <w:rtl/>
          <w:lang w:eastAsia="he-IL"/>
        </w:rPr>
      </w:pPr>
    </w:p>
    <w:p w14:paraId="1CCB3A73" w14:textId="14B29186" w:rsidR="0055168D" w:rsidRDefault="0055168D" w:rsidP="0055168D">
      <w:pPr>
        <w:rPr>
          <w:rtl/>
          <w:lang w:eastAsia="he-IL"/>
        </w:rPr>
      </w:pPr>
      <w:bookmarkStart w:id="38371" w:name="_ETM_Q1_1251905"/>
      <w:bookmarkStart w:id="38372" w:name="_ETM_Q1_1250405"/>
      <w:bookmarkStart w:id="38373" w:name="_ETM_Q1_1248654"/>
      <w:bookmarkStart w:id="38374" w:name="_ETM_Q1_1247154"/>
      <w:bookmarkStart w:id="38375" w:name="_ETM_Q1_1247654"/>
      <w:bookmarkStart w:id="38376" w:name="_ETM_Q1_1247902"/>
      <w:bookmarkStart w:id="38377" w:name="_ETM_Q1_1246905"/>
      <w:bookmarkStart w:id="38378" w:name="_ETM_Q1_1251154"/>
      <w:bookmarkEnd w:id="38371"/>
      <w:bookmarkEnd w:id="38372"/>
      <w:bookmarkEnd w:id="38373"/>
      <w:bookmarkEnd w:id="38374"/>
      <w:bookmarkEnd w:id="38375"/>
      <w:bookmarkEnd w:id="38376"/>
      <w:bookmarkEnd w:id="38377"/>
      <w:bookmarkEnd w:id="38378"/>
      <w:r>
        <w:rPr>
          <w:rFonts w:hint="cs"/>
          <w:rtl/>
          <w:lang w:eastAsia="he-IL"/>
        </w:rPr>
        <w:t>כן.</w:t>
      </w:r>
      <w:bookmarkStart w:id="38379" w:name="_ETM_Q1_1252404"/>
      <w:bookmarkEnd w:id="38379"/>
      <w:r>
        <w:rPr>
          <w:rFonts w:hint="cs"/>
          <w:rtl/>
          <w:lang w:eastAsia="he-IL"/>
        </w:rPr>
        <w:t xml:space="preserve"> </w:t>
      </w:r>
    </w:p>
    <w:p w14:paraId="16FADC12" w14:textId="77777777" w:rsidR="0055168D" w:rsidRDefault="0055168D" w:rsidP="0055168D">
      <w:pPr>
        <w:rPr>
          <w:rtl/>
          <w:lang w:eastAsia="he-IL"/>
        </w:rPr>
      </w:pPr>
    </w:p>
    <w:p w14:paraId="566A9764" w14:textId="59FA1EE6" w:rsidR="0055168D" w:rsidRDefault="0055168D" w:rsidP="0055168D">
      <w:pPr>
        <w:pStyle w:val="a4"/>
        <w:keepNext/>
        <w:rPr>
          <w:rtl/>
        </w:rPr>
      </w:pPr>
      <w:bookmarkStart w:id="38380" w:name="ET_speaker_יהודה_זמרת_2416"/>
      <w:r w:rsidRPr="0055168D">
        <w:rPr>
          <w:rStyle w:val="TagStyle"/>
          <w:rtl/>
        </w:rPr>
        <w:t xml:space="preserve"> &lt;&lt; דובר &gt;&gt; </w:t>
      </w:r>
      <w:r>
        <w:rPr>
          <w:rtl/>
        </w:rPr>
        <w:t>יהודה זמרת:</w:t>
      </w:r>
      <w:r w:rsidRPr="0055168D">
        <w:rPr>
          <w:rStyle w:val="TagStyle"/>
          <w:rtl/>
        </w:rPr>
        <w:t xml:space="preserve"> &lt;&lt; דובר &gt;&gt;</w:t>
      </w:r>
      <w:r>
        <w:rPr>
          <w:rtl/>
        </w:rPr>
        <w:t xml:space="preserve">   </w:t>
      </w:r>
      <w:bookmarkEnd w:id="38380"/>
    </w:p>
    <w:p w14:paraId="4A6D2CCD" w14:textId="77777777" w:rsidR="0055168D" w:rsidRDefault="0055168D" w:rsidP="0055168D">
      <w:pPr>
        <w:pStyle w:val="KeepWithNext"/>
        <w:rPr>
          <w:rtl/>
          <w:lang w:eastAsia="he-IL"/>
        </w:rPr>
      </w:pPr>
      <w:bookmarkStart w:id="38381" w:name="_ETM_Q1_1253404"/>
      <w:bookmarkEnd w:id="38381"/>
    </w:p>
    <w:p w14:paraId="32190102" w14:textId="751018A2" w:rsidR="0055168D" w:rsidRDefault="0055168D" w:rsidP="0055168D">
      <w:pPr>
        <w:rPr>
          <w:rtl/>
          <w:lang w:eastAsia="he-IL"/>
        </w:rPr>
      </w:pPr>
      <w:bookmarkStart w:id="38382" w:name="_ETM_Q1_1252154"/>
      <w:bookmarkStart w:id="38383" w:name="_ETM_Q1_1251404"/>
      <w:bookmarkEnd w:id="38382"/>
      <w:bookmarkEnd w:id="38383"/>
      <w:r>
        <w:rPr>
          <w:rFonts w:hint="cs"/>
          <w:rtl/>
          <w:lang w:eastAsia="he-IL"/>
        </w:rPr>
        <w:t>לא, תבוא ותגיד "יראו</w:t>
      </w:r>
      <w:bookmarkStart w:id="38384" w:name="_ETM_Q1_1253403"/>
      <w:bookmarkEnd w:id="38384"/>
      <w:r>
        <w:rPr>
          <w:rFonts w:hint="cs"/>
          <w:rtl/>
          <w:lang w:eastAsia="he-IL"/>
        </w:rPr>
        <w:t>"</w:t>
      </w:r>
      <w:bookmarkStart w:id="38385" w:name="_ETM_Q1_1251651"/>
      <w:bookmarkEnd w:id="38385"/>
      <w:r>
        <w:rPr>
          <w:rFonts w:hint="cs"/>
          <w:rtl/>
          <w:lang w:eastAsia="he-IL"/>
        </w:rPr>
        <w:t xml:space="preserve"> </w:t>
      </w:r>
      <w:bookmarkStart w:id="38386" w:name="_ETM_Q1_1252655"/>
      <w:bookmarkEnd w:id="38386"/>
      <w:r>
        <w:rPr>
          <w:rFonts w:hint="cs"/>
          <w:rtl/>
          <w:lang w:eastAsia="he-IL"/>
        </w:rPr>
        <w:t>כדי שאחר</w:t>
      </w:r>
      <w:bookmarkStart w:id="38387" w:name="_ETM_Q1_1252656"/>
      <w:bookmarkStart w:id="38388" w:name="_ETM_Q1_1253156"/>
      <w:bookmarkEnd w:id="38387"/>
      <w:bookmarkEnd w:id="38388"/>
      <w:r>
        <w:rPr>
          <w:rFonts w:hint="cs"/>
          <w:rtl/>
          <w:lang w:eastAsia="he-IL"/>
        </w:rPr>
        <w:t>י זה נוכל להגיד</w:t>
      </w:r>
      <w:bookmarkStart w:id="38389" w:name="_ETM_Q1_1256154"/>
      <w:bookmarkEnd w:id="38389"/>
      <w:r>
        <w:rPr>
          <w:rFonts w:hint="cs"/>
          <w:rtl/>
          <w:lang w:eastAsia="he-IL"/>
        </w:rPr>
        <w:t xml:space="preserve"> לגזבר</w:t>
      </w:r>
      <w:bookmarkStart w:id="38390" w:name="_ETM_Q1_1255154"/>
      <w:bookmarkEnd w:id="38390"/>
      <w:r>
        <w:rPr>
          <w:rFonts w:hint="cs"/>
          <w:rtl/>
          <w:lang w:eastAsia="he-IL"/>
        </w:rPr>
        <w:t xml:space="preserve"> - - -</w:t>
      </w:r>
      <w:bookmarkStart w:id="38391" w:name="_ETM_Q1_1253901"/>
      <w:bookmarkEnd w:id="38391"/>
    </w:p>
    <w:p w14:paraId="508A1AA1" w14:textId="77777777" w:rsidR="0055168D" w:rsidRDefault="0055168D" w:rsidP="0055168D">
      <w:pPr>
        <w:rPr>
          <w:rtl/>
          <w:lang w:eastAsia="he-IL"/>
        </w:rPr>
      </w:pPr>
      <w:bookmarkStart w:id="38392" w:name="_ETM_Q1_1251654"/>
      <w:bookmarkStart w:id="38393" w:name="_ETM_Q1_1251904"/>
      <w:bookmarkEnd w:id="38392"/>
      <w:bookmarkEnd w:id="38393"/>
    </w:p>
    <w:p w14:paraId="0D4A386C" w14:textId="06196870" w:rsidR="0055168D" w:rsidRDefault="0055168D" w:rsidP="0055168D">
      <w:pPr>
        <w:pStyle w:val="a4"/>
        <w:keepNext/>
        <w:rPr>
          <w:rtl/>
        </w:rPr>
      </w:pPr>
      <w:bookmarkStart w:id="38394" w:name="ET_speaker_תומר_רוזנר_2417"/>
      <w:r w:rsidRPr="0055168D">
        <w:rPr>
          <w:rStyle w:val="TagStyle"/>
          <w:rtl/>
        </w:rPr>
        <w:t xml:space="preserve"> &lt;&lt; דובר &gt;&gt; </w:t>
      </w:r>
      <w:r>
        <w:rPr>
          <w:rtl/>
        </w:rPr>
        <w:t>תומר רוזנר:</w:t>
      </w:r>
      <w:r w:rsidRPr="0055168D">
        <w:rPr>
          <w:rStyle w:val="TagStyle"/>
          <w:rtl/>
        </w:rPr>
        <w:t xml:space="preserve"> &lt;&lt; דובר &gt;&gt;</w:t>
      </w:r>
      <w:r>
        <w:rPr>
          <w:rtl/>
        </w:rPr>
        <w:t xml:space="preserve">   </w:t>
      </w:r>
      <w:bookmarkEnd w:id="38394"/>
    </w:p>
    <w:p w14:paraId="42097BB1" w14:textId="77777777" w:rsidR="0055168D" w:rsidRDefault="0055168D" w:rsidP="0055168D">
      <w:pPr>
        <w:pStyle w:val="KeepWithNext"/>
        <w:rPr>
          <w:rtl/>
          <w:lang w:eastAsia="he-IL"/>
        </w:rPr>
      </w:pPr>
    </w:p>
    <w:p w14:paraId="2F1CABF5" w14:textId="77777777" w:rsidR="00F11747" w:rsidRDefault="0055168D" w:rsidP="0055168D">
      <w:pPr>
        <w:rPr>
          <w:rtl/>
          <w:lang w:eastAsia="he-IL"/>
        </w:rPr>
      </w:pPr>
      <w:bookmarkStart w:id="38395" w:name="_ETM_Q1_1254404"/>
      <w:bookmarkEnd w:id="38395"/>
      <w:r>
        <w:rPr>
          <w:rFonts w:hint="cs"/>
          <w:rtl/>
          <w:lang w:eastAsia="he-IL"/>
        </w:rPr>
        <w:t>א</w:t>
      </w:r>
      <w:bookmarkStart w:id="38396" w:name="_ETM_Q1_1252904"/>
      <w:bookmarkEnd w:id="38396"/>
      <w:r>
        <w:rPr>
          <w:rFonts w:hint="cs"/>
          <w:rtl/>
          <w:lang w:eastAsia="he-IL"/>
        </w:rPr>
        <w:t>נ</w:t>
      </w:r>
      <w:bookmarkStart w:id="38397" w:name="_ETM_Q1_1251153"/>
      <w:bookmarkEnd w:id="38397"/>
      <w:r>
        <w:rPr>
          <w:rFonts w:hint="cs"/>
          <w:rtl/>
          <w:lang w:eastAsia="he-IL"/>
        </w:rPr>
        <w:t>י לא יכול להגיד "יראו</w:t>
      </w:r>
      <w:bookmarkStart w:id="38398" w:name="_ETM_Q1_1260406"/>
      <w:bookmarkEnd w:id="38398"/>
      <w:r>
        <w:rPr>
          <w:rFonts w:hint="cs"/>
          <w:rtl/>
          <w:lang w:eastAsia="he-IL"/>
        </w:rPr>
        <w:t>"</w:t>
      </w:r>
      <w:r w:rsidR="00F11747">
        <w:rPr>
          <w:rFonts w:hint="cs"/>
          <w:rtl/>
          <w:lang w:eastAsia="he-IL"/>
        </w:rPr>
        <w:t>.</w:t>
      </w:r>
    </w:p>
    <w:p w14:paraId="40829716" w14:textId="77777777" w:rsidR="00F11747" w:rsidRDefault="00F11747" w:rsidP="0055168D">
      <w:pPr>
        <w:rPr>
          <w:rtl/>
          <w:lang w:eastAsia="he-IL"/>
        </w:rPr>
      </w:pPr>
    </w:p>
    <w:p w14:paraId="0D104E20" w14:textId="31DA0561" w:rsidR="00F11747" w:rsidRDefault="00F11747" w:rsidP="00F11747">
      <w:pPr>
        <w:pStyle w:val="a4"/>
        <w:keepNext/>
        <w:rPr>
          <w:rtl/>
        </w:rPr>
      </w:pPr>
      <w:bookmarkStart w:id="38399" w:name="ET_speaker_יהודה_זמרת_2420"/>
      <w:r w:rsidRPr="00F11747">
        <w:rPr>
          <w:rStyle w:val="TagStyle"/>
          <w:rtl/>
        </w:rPr>
        <w:t xml:space="preserve"> &lt;&lt; דובר &gt;&gt; </w:t>
      </w:r>
      <w:r>
        <w:rPr>
          <w:rtl/>
        </w:rPr>
        <w:t>יהודה זמרת:</w:t>
      </w:r>
      <w:r w:rsidRPr="00F11747">
        <w:rPr>
          <w:rStyle w:val="TagStyle"/>
          <w:rtl/>
        </w:rPr>
        <w:t xml:space="preserve"> &lt;&lt; דובר &gt;&gt;</w:t>
      </w:r>
      <w:r>
        <w:rPr>
          <w:rtl/>
        </w:rPr>
        <w:t xml:space="preserve">   </w:t>
      </w:r>
      <w:bookmarkEnd w:id="38399"/>
    </w:p>
    <w:p w14:paraId="2758F112" w14:textId="77777777" w:rsidR="00F11747" w:rsidRDefault="00F11747" w:rsidP="00F11747">
      <w:pPr>
        <w:pStyle w:val="KeepWithNext"/>
        <w:rPr>
          <w:rtl/>
          <w:lang w:eastAsia="he-IL"/>
        </w:rPr>
      </w:pPr>
    </w:p>
    <w:p w14:paraId="22A9E113" w14:textId="77777777" w:rsidR="00F11747" w:rsidRDefault="00F11747" w:rsidP="00F11747">
      <w:pPr>
        <w:rPr>
          <w:rtl/>
          <w:lang w:eastAsia="he-IL"/>
        </w:rPr>
      </w:pPr>
      <w:r>
        <w:rPr>
          <w:rFonts w:hint="cs"/>
          <w:rtl/>
          <w:lang w:eastAsia="he-IL"/>
        </w:rPr>
        <w:t>למה?</w:t>
      </w:r>
    </w:p>
    <w:p w14:paraId="3ABCB786" w14:textId="77777777" w:rsidR="00F11747" w:rsidRDefault="00F11747" w:rsidP="00F11747">
      <w:pPr>
        <w:rPr>
          <w:rtl/>
          <w:lang w:eastAsia="he-IL"/>
        </w:rPr>
      </w:pPr>
    </w:p>
    <w:p w14:paraId="50C6869D" w14:textId="6B1D24AE" w:rsidR="00F11747" w:rsidRDefault="00F11747" w:rsidP="00F11747">
      <w:pPr>
        <w:pStyle w:val="a4"/>
        <w:keepNext/>
        <w:rPr>
          <w:rtl/>
        </w:rPr>
      </w:pPr>
      <w:bookmarkStart w:id="38400" w:name="ET_speaker_תומר_רוזנר_2421"/>
      <w:r w:rsidRPr="00F11747">
        <w:rPr>
          <w:rStyle w:val="TagStyle"/>
          <w:rtl/>
        </w:rPr>
        <w:t xml:space="preserve"> &lt;&lt; דובר &gt;&gt; </w:t>
      </w:r>
      <w:r>
        <w:rPr>
          <w:rtl/>
        </w:rPr>
        <w:t>תומר רוזנר:</w:t>
      </w:r>
      <w:r w:rsidRPr="00F11747">
        <w:rPr>
          <w:rStyle w:val="TagStyle"/>
          <w:rtl/>
        </w:rPr>
        <w:t xml:space="preserve"> &lt;&lt; דובר &gt;&gt;</w:t>
      </w:r>
      <w:r>
        <w:rPr>
          <w:rtl/>
        </w:rPr>
        <w:t xml:space="preserve">   </w:t>
      </w:r>
      <w:bookmarkEnd w:id="38400"/>
    </w:p>
    <w:p w14:paraId="5E662E4C" w14:textId="77777777" w:rsidR="00F11747" w:rsidRDefault="00F11747" w:rsidP="00F11747">
      <w:pPr>
        <w:pStyle w:val="KeepWithNext"/>
        <w:rPr>
          <w:rtl/>
          <w:lang w:eastAsia="he-IL"/>
        </w:rPr>
      </w:pPr>
    </w:p>
    <w:p w14:paraId="76456F73" w14:textId="2C1C3C34" w:rsidR="0055168D" w:rsidRDefault="0055168D" w:rsidP="00F11747">
      <w:pPr>
        <w:rPr>
          <w:rtl/>
          <w:lang w:eastAsia="he-IL"/>
        </w:rPr>
      </w:pPr>
      <w:bookmarkStart w:id="38401" w:name="_ETM_Q1_1253905"/>
      <w:bookmarkStart w:id="38402" w:name="_ETM_Q1_1254156"/>
      <w:bookmarkStart w:id="38403" w:name="_ETM_Q1_1255156"/>
      <w:bookmarkStart w:id="38404" w:name="_ETM_Q1_1253654"/>
      <w:bookmarkStart w:id="38405" w:name="_ETM_Q1_1245406"/>
      <w:bookmarkEnd w:id="38401"/>
      <w:bookmarkEnd w:id="38402"/>
      <w:bookmarkEnd w:id="38403"/>
      <w:bookmarkEnd w:id="38404"/>
      <w:bookmarkEnd w:id="38405"/>
      <w:r>
        <w:rPr>
          <w:rFonts w:hint="cs"/>
          <w:rtl/>
          <w:lang w:eastAsia="he-IL"/>
        </w:rPr>
        <w:t>זה עניין</w:t>
      </w:r>
      <w:bookmarkStart w:id="38406" w:name="_ETM_Q1_1255903"/>
      <w:bookmarkEnd w:id="38406"/>
      <w:r>
        <w:rPr>
          <w:rFonts w:hint="cs"/>
          <w:rtl/>
          <w:lang w:eastAsia="he-IL"/>
        </w:rPr>
        <w:t xml:space="preserve"> עובדתי</w:t>
      </w:r>
      <w:bookmarkStart w:id="38407" w:name="_ETM_Q1_1254906"/>
      <w:bookmarkEnd w:id="38407"/>
      <w:r>
        <w:rPr>
          <w:rFonts w:hint="cs"/>
          <w:rtl/>
          <w:lang w:eastAsia="he-IL"/>
        </w:rPr>
        <w:t xml:space="preserve">. </w:t>
      </w:r>
      <w:bookmarkStart w:id="38408" w:name="_ETM_Q1_1253406"/>
      <w:bookmarkStart w:id="38409" w:name="_ETM_Q1_1254154"/>
      <w:bookmarkStart w:id="38410" w:name="_ETM_Q1_1255656"/>
      <w:bookmarkStart w:id="38411" w:name="_ETM_Q1_1256654"/>
      <w:bookmarkEnd w:id="38408"/>
      <w:bookmarkEnd w:id="38409"/>
      <w:bookmarkEnd w:id="38410"/>
      <w:bookmarkEnd w:id="38411"/>
      <w:r>
        <w:rPr>
          <w:rFonts w:hint="cs"/>
          <w:rtl/>
          <w:lang w:eastAsia="he-IL"/>
        </w:rPr>
        <w:t xml:space="preserve">אני לא יכול </w:t>
      </w:r>
      <w:bookmarkStart w:id="38412" w:name="_ETM_Q1_1256652"/>
      <w:bookmarkEnd w:id="38412"/>
      <w:r>
        <w:rPr>
          <w:rFonts w:hint="cs"/>
          <w:rtl/>
          <w:lang w:eastAsia="he-IL"/>
        </w:rPr>
        <w:t>להפוך</w:t>
      </w:r>
      <w:bookmarkStart w:id="38413" w:name="_ETM_Q1_1255652"/>
      <w:bookmarkEnd w:id="38413"/>
      <w:r>
        <w:rPr>
          <w:rFonts w:hint="cs"/>
          <w:rtl/>
          <w:lang w:eastAsia="he-IL"/>
        </w:rPr>
        <w:t xml:space="preserve"> את העובדות המשפטיות. </w:t>
      </w:r>
      <w:bookmarkStart w:id="38414" w:name="_ETM_Q1_1258902"/>
      <w:bookmarkStart w:id="38415" w:name="_ETM_Q1_1257153"/>
      <w:bookmarkEnd w:id="38414"/>
      <w:bookmarkEnd w:id="38415"/>
    </w:p>
    <w:p w14:paraId="33849B32" w14:textId="77777777" w:rsidR="0055168D" w:rsidRDefault="0055168D" w:rsidP="0055168D">
      <w:pPr>
        <w:rPr>
          <w:rtl/>
          <w:lang w:eastAsia="he-IL"/>
        </w:rPr>
      </w:pPr>
      <w:bookmarkStart w:id="38416" w:name="_ETM_Q1_1255902"/>
      <w:bookmarkStart w:id="38417" w:name="_ETM_Q1_1256151"/>
      <w:bookmarkEnd w:id="38416"/>
      <w:bookmarkEnd w:id="38417"/>
    </w:p>
    <w:p w14:paraId="729AFF3A" w14:textId="15DBA4FE" w:rsidR="0055168D" w:rsidRDefault="0055168D" w:rsidP="0055168D">
      <w:pPr>
        <w:pStyle w:val="a4"/>
        <w:keepNext/>
        <w:rPr>
          <w:rtl/>
        </w:rPr>
      </w:pPr>
      <w:bookmarkStart w:id="38418" w:name="ET_speaker_יהודה_זמרת_2418"/>
      <w:r w:rsidRPr="0055168D">
        <w:rPr>
          <w:rStyle w:val="TagStyle"/>
          <w:rtl/>
        </w:rPr>
        <w:t xml:space="preserve"> &lt;&lt; דובר &gt;&gt; </w:t>
      </w:r>
      <w:r>
        <w:rPr>
          <w:rtl/>
        </w:rPr>
        <w:t>יהודה זמרת:</w:t>
      </w:r>
      <w:r w:rsidRPr="0055168D">
        <w:rPr>
          <w:rStyle w:val="TagStyle"/>
          <w:rtl/>
        </w:rPr>
        <w:t xml:space="preserve"> &lt;&lt; דובר &gt;&gt;</w:t>
      </w:r>
      <w:r>
        <w:rPr>
          <w:rtl/>
        </w:rPr>
        <w:t xml:space="preserve">   </w:t>
      </w:r>
      <w:bookmarkEnd w:id="38418"/>
    </w:p>
    <w:p w14:paraId="0B119B86" w14:textId="77777777" w:rsidR="00F11747" w:rsidRPr="00F11747" w:rsidRDefault="00F11747" w:rsidP="00F11747">
      <w:pPr>
        <w:ind w:firstLine="0"/>
        <w:rPr>
          <w:rtl/>
          <w:lang w:eastAsia="he-IL"/>
        </w:rPr>
      </w:pPr>
      <w:bookmarkStart w:id="38419" w:name="_ETM_Q1_1249403"/>
      <w:bookmarkStart w:id="38420" w:name="_ETM_Q1_1256904"/>
      <w:bookmarkStart w:id="38421" w:name="_ETM_Q1_1257655"/>
      <w:bookmarkStart w:id="38422" w:name="_ETM_Q1_1266906"/>
      <w:bookmarkStart w:id="38423" w:name="_ETM_Q1_1267406"/>
      <w:bookmarkStart w:id="38424" w:name="_ETM_Q1_1259655"/>
      <w:bookmarkStart w:id="38425" w:name="_ETM_Q1_1258153"/>
      <w:bookmarkEnd w:id="38419"/>
      <w:bookmarkEnd w:id="38420"/>
      <w:bookmarkEnd w:id="38421"/>
      <w:bookmarkEnd w:id="38422"/>
      <w:bookmarkEnd w:id="38423"/>
      <w:bookmarkEnd w:id="38424"/>
      <w:bookmarkEnd w:id="38425"/>
    </w:p>
    <w:p w14:paraId="33DD8060" w14:textId="46A3BA11" w:rsidR="0055168D" w:rsidRDefault="0055168D" w:rsidP="0055168D">
      <w:pPr>
        <w:rPr>
          <w:rtl/>
          <w:lang w:eastAsia="he-IL"/>
        </w:rPr>
      </w:pPr>
      <w:bookmarkStart w:id="38426" w:name="_ETM_Q1_1259656"/>
      <w:bookmarkStart w:id="38427" w:name="_ETM_Q1_1258405"/>
      <w:bookmarkEnd w:id="38426"/>
      <w:bookmarkEnd w:id="38427"/>
      <w:r>
        <w:rPr>
          <w:rFonts w:hint="cs"/>
          <w:rtl/>
          <w:lang w:eastAsia="he-IL"/>
        </w:rPr>
        <w:t>ל</w:t>
      </w:r>
      <w:bookmarkStart w:id="38428" w:name="_ETM_Q1_1256155"/>
      <w:bookmarkStart w:id="38429" w:name="_ETM_Q1_1254405"/>
      <w:bookmarkEnd w:id="38428"/>
      <w:bookmarkEnd w:id="38429"/>
      <w:r>
        <w:rPr>
          <w:rFonts w:hint="cs"/>
          <w:rtl/>
          <w:lang w:eastAsia="he-IL"/>
        </w:rPr>
        <w:t>א</w:t>
      </w:r>
      <w:bookmarkStart w:id="38430" w:name="_ETM_Q1_1252654"/>
      <w:bookmarkEnd w:id="38430"/>
      <w:r>
        <w:rPr>
          <w:rFonts w:hint="cs"/>
          <w:rtl/>
          <w:lang w:eastAsia="he-IL"/>
        </w:rPr>
        <w:t>. עוד פעם</w:t>
      </w:r>
      <w:bookmarkStart w:id="38431" w:name="_ETM_Q1_1251653"/>
      <w:bookmarkStart w:id="38432" w:name="_ETM_Q1_1249902"/>
      <w:bookmarkEnd w:id="38431"/>
      <w:bookmarkEnd w:id="38432"/>
      <w:r>
        <w:rPr>
          <w:rFonts w:hint="cs"/>
          <w:rtl/>
          <w:lang w:eastAsia="he-IL"/>
        </w:rPr>
        <w:t>, "</w:t>
      </w:r>
      <w:bookmarkStart w:id="38433" w:name="_ETM_Q1_1257906"/>
      <w:bookmarkStart w:id="38434" w:name="_ETM_Q1_1256153"/>
      <w:bookmarkEnd w:id="38433"/>
      <w:bookmarkEnd w:id="38434"/>
      <w:r w:rsidR="00F11747">
        <w:rPr>
          <w:rFonts w:hint="cs"/>
          <w:rtl/>
          <w:lang w:eastAsia="he-IL"/>
        </w:rPr>
        <w:t>לא נתן חוות דעת</w:t>
      </w:r>
      <w:bookmarkStart w:id="38435" w:name="_ETM_Q1_1258654"/>
      <w:bookmarkEnd w:id="38435"/>
      <w:r w:rsidR="00F11747">
        <w:rPr>
          <w:rFonts w:hint="cs"/>
          <w:rtl/>
          <w:lang w:eastAsia="he-IL"/>
        </w:rPr>
        <w:t>ו, יראו את</w:t>
      </w:r>
      <w:bookmarkStart w:id="38436" w:name="_ETM_Q1_1259903"/>
      <w:bookmarkEnd w:id="38436"/>
      <w:r w:rsidR="00F11747">
        <w:rPr>
          <w:rFonts w:hint="cs"/>
          <w:rtl/>
          <w:lang w:eastAsia="he-IL"/>
        </w:rPr>
        <w:t xml:space="preserve"> זה כחוות</w:t>
      </w:r>
      <w:bookmarkStart w:id="38437" w:name="_ETM_Q1_1259153"/>
      <w:bookmarkEnd w:id="38437"/>
      <w:r w:rsidR="00F11747">
        <w:rPr>
          <w:rFonts w:hint="cs"/>
          <w:rtl/>
          <w:lang w:eastAsia="he-IL"/>
        </w:rPr>
        <w:t xml:space="preserve"> דעת</w:t>
      </w:r>
      <w:bookmarkStart w:id="38438" w:name="_ETM_Q1_1258155"/>
      <w:bookmarkEnd w:id="38438"/>
      <w:r w:rsidR="00F11747">
        <w:rPr>
          <w:rFonts w:hint="cs"/>
          <w:rtl/>
          <w:lang w:eastAsia="he-IL"/>
        </w:rPr>
        <w:t xml:space="preserve">". </w:t>
      </w:r>
    </w:p>
    <w:p w14:paraId="54FC0AE2" w14:textId="77777777" w:rsidR="00F11747" w:rsidRDefault="00F11747" w:rsidP="0055168D">
      <w:pPr>
        <w:rPr>
          <w:rtl/>
          <w:lang w:eastAsia="he-IL"/>
        </w:rPr>
      </w:pPr>
      <w:bookmarkStart w:id="38439" w:name="_ETM_Q1_1261905"/>
      <w:bookmarkStart w:id="38440" w:name="_ETM_Q1_1260405"/>
      <w:bookmarkEnd w:id="38439"/>
      <w:bookmarkEnd w:id="38440"/>
    </w:p>
    <w:p w14:paraId="1CEA3A5A" w14:textId="789D47AB" w:rsidR="00F11747" w:rsidRDefault="00F11747" w:rsidP="00F11747">
      <w:pPr>
        <w:pStyle w:val="af6"/>
        <w:keepNext/>
        <w:rPr>
          <w:rtl/>
        </w:rPr>
      </w:pPr>
      <w:bookmarkStart w:id="38441" w:name="ET_yor_5069_2422"/>
      <w:r w:rsidRPr="00F11747">
        <w:rPr>
          <w:rStyle w:val="TagStyle"/>
          <w:rtl/>
        </w:rPr>
        <w:t xml:space="preserve"> &lt;&lt; יור &gt;&gt; </w:t>
      </w:r>
      <w:r>
        <w:rPr>
          <w:rtl/>
        </w:rPr>
        <w:t>היו"ר יעקב אשר:</w:t>
      </w:r>
      <w:r w:rsidRPr="00F11747">
        <w:rPr>
          <w:rStyle w:val="TagStyle"/>
          <w:rtl/>
        </w:rPr>
        <w:t xml:space="preserve"> &lt;&lt; יור &gt;&gt;</w:t>
      </w:r>
      <w:r>
        <w:rPr>
          <w:rtl/>
        </w:rPr>
        <w:t xml:space="preserve">   </w:t>
      </w:r>
      <w:bookmarkEnd w:id="38441"/>
    </w:p>
    <w:p w14:paraId="3D92E21B" w14:textId="77777777" w:rsidR="00F11747" w:rsidRDefault="00F11747" w:rsidP="00F11747">
      <w:pPr>
        <w:pStyle w:val="KeepWithNext"/>
        <w:rPr>
          <w:rtl/>
          <w:lang w:eastAsia="he-IL"/>
        </w:rPr>
      </w:pPr>
    </w:p>
    <w:p w14:paraId="7B2B5F1B" w14:textId="7F259C0A" w:rsidR="00F11747" w:rsidRDefault="00F11747" w:rsidP="00F11747">
      <w:pPr>
        <w:rPr>
          <w:rtl/>
          <w:lang w:eastAsia="he-IL"/>
        </w:rPr>
      </w:pPr>
      <w:bookmarkStart w:id="38442" w:name="_ETM_Q1_1263155"/>
      <w:bookmarkStart w:id="38443" w:name="_ETM_Q1_1261405"/>
      <w:bookmarkStart w:id="38444" w:name="_ETM_Q1_1259653"/>
      <w:bookmarkEnd w:id="38442"/>
      <w:bookmarkEnd w:id="38443"/>
      <w:bookmarkEnd w:id="38444"/>
      <w:r>
        <w:rPr>
          <w:rFonts w:hint="cs"/>
          <w:rtl/>
          <w:lang w:eastAsia="he-IL"/>
        </w:rPr>
        <w:t xml:space="preserve">יהודה, אל תגזים. </w:t>
      </w:r>
      <w:bookmarkStart w:id="38445" w:name="_ETM_Q1_1260903"/>
      <w:bookmarkEnd w:id="38445"/>
    </w:p>
    <w:p w14:paraId="771960E2" w14:textId="77777777" w:rsidR="00F11747" w:rsidRDefault="00F11747" w:rsidP="00F11747">
      <w:pPr>
        <w:rPr>
          <w:rtl/>
          <w:lang w:eastAsia="he-IL"/>
        </w:rPr>
      </w:pPr>
      <w:bookmarkStart w:id="38446" w:name="_ETM_Q1_1261153"/>
      <w:bookmarkStart w:id="38447" w:name="_ETM_Q1_1262153"/>
      <w:bookmarkStart w:id="38448" w:name="_ETM_Q1_1262404"/>
      <w:bookmarkEnd w:id="38446"/>
      <w:bookmarkEnd w:id="38447"/>
      <w:bookmarkEnd w:id="38448"/>
    </w:p>
    <w:p w14:paraId="4F49E339" w14:textId="22464A5B" w:rsidR="00F11747" w:rsidRDefault="00F11747" w:rsidP="00F11747">
      <w:pPr>
        <w:pStyle w:val="a4"/>
        <w:keepNext/>
        <w:rPr>
          <w:rtl/>
        </w:rPr>
      </w:pPr>
      <w:bookmarkStart w:id="38449" w:name="ET_speaker_תומר_רוזנר_2423"/>
      <w:r w:rsidRPr="00F11747">
        <w:rPr>
          <w:rStyle w:val="TagStyle"/>
          <w:rtl/>
        </w:rPr>
        <w:t xml:space="preserve"> &lt;&lt; דובר &gt;&gt; </w:t>
      </w:r>
      <w:r>
        <w:rPr>
          <w:rtl/>
        </w:rPr>
        <w:t>תומר רוזנר:</w:t>
      </w:r>
      <w:r w:rsidRPr="00F11747">
        <w:rPr>
          <w:rStyle w:val="TagStyle"/>
          <w:rtl/>
        </w:rPr>
        <w:t xml:space="preserve"> &lt;&lt; דובר &gt;&gt;</w:t>
      </w:r>
      <w:r>
        <w:rPr>
          <w:rtl/>
        </w:rPr>
        <w:t xml:space="preserve">   </w:t>
      </w:r>
      <w:bookmarkEnd w:id="38449"/>
    </w:p>
    <w:p w14:paraId="496D7AA0" w14:textId="77777777" w:rsidR="00F11747" w:rsidRDefault="00F11747" w:rsidP="00F11747">
      <w:pPr>
        <w:pStyle w:val="KeepWithNext"/>
        <w:rPr>
          <w:rtl/>
          <w:lang w:eastAsia="he-IL"/>
        </w:rPr>
      </w:pPr>
    </w:p>
    <w:p w14:paraId="6126077B" w14:textId="157284E7" w:rsidR="00F11747" w:rsidRDefault="00F11747" w:rsidP="00F11747">
      <w:pPr>
        <w:rPr>
          <w:rtl/>
          <w:lang w:eastAsia="he-IL"/>
        </w:rPr>
      </w:pPr>
      <w:bookmarkStart w:id="38450" w:name="_ETM_Q1_1265903"/>
      <w:bookmarkStart w:id="38451" w:name="_ETM_Q1_1266153"/>
      <w:bookmarkEnd w:id="38450"/>
      <w:bookmarkEnd w:id="38451"/>
      <w:r>
        <w:rPr>
          <w:rFonts w:hint="cs"/>
          <w:rtl/>
          <w:lang w:eastAsia="he-IL"/>
        </w:rPr>
        <w:t>יראו</w:t>
      </w:r>
      <w:bookmarkStart w:id="38452" w:name="_ETM_Q1_1263406"/>
      <w:bookmarkStart w:id="38453" w:name="_ETM_Q1_1261655"/>
      <w:bookmarkEnd w:id="38452"/>
      <w:bookmarkEnd w:id="38453"/>
      <w:r>
        <w:rPr>
          <w:rFonts w:hint="cs"/>
          <w:rtl/>
          <w:lang w:eastAsia="he-IL"/>
        </w:rPr>
        <w:t xml:space="preserve"> את</w:t>
      </w:r>
      <w:bookmarkStart w:id="38454" w:name="_ETM_Q1_1259905"/>
      <w:bookmarkEnd w:id="38454"/>
      <w:r>
        <w:rPr>
          <w:rFonts w:hint="cs"/>
          <w:rtl/>
          <w:lang w:eastAsia="he-IL"/>
        </w:rPr>
        <w:t xml:space="preserve"> זה כא</w:t>
      </w:r>
      <w:bookmarkStart w:id="38455" w:name="_ETM_Q1_1258653"/>
      <w:bookmarkEnd w:id="38455"/>
      <w:r>
        <w:rPr>
          <w:rFonts w:hint="cs"/>
          <w:rtl/>
          <w:lang w:eastAsia="he-IL"/>
        </w:rPr>
        <w:t>יל</w:t>
      </w:r>
      <w:bookmarkStart w:id="38456" w:name="_ETM_Q1_1256906"/>
      <w:bookmarkEnd w:id="38456"/>
      <w:r>
        <w:rPr>
          <w:rFonts w:hint="cs"/>
          <w:rtl/>
          <w:lang w:eastAsia="he-IL"/>
        </w:rPr>
        <w:t>ו</w:t>
      </w:r>
      <w:bookmarkStart w:id="38457" w:name="_ETM_Q1_1257404"/>
      <w:bookmarkEnd w:id="38457"/>
      <w:r>
        <w:rPr>
          <w:rFonts w:hint="cs"/>
          <w:rtl/>
          <w:lang w:eastAsia="he-IL"/>
        </w:rPr>
        <w:t xml:space="preserve"> הוא אישר שאין. </w:t>
      </w:r>
      <w:bookmarkStart w:id="38458" w:name="_ETM_Q1_1266154"/>
      <w:bookmarkStart w:id="38459" w:name="_ETM_Q1_1264404"/>
      <w:bookmarkEnd w:id="38458"/>
      <w:bookmarkEnd w:id="38459"/>
    </w:p>
    <w:p w14:paraId="65901E60" w14:textId="77777777" w:rsidR="00F11747" w:rsidRDefault="00F11747" w:rsidP="00F11747">
      <w:pPr>
        <w:rPr>
          <w:rtl/>
          <w:lang w:eastAsia="he-IL"/>
        </w:rPr>
      </w:pPr>
      <w:bookmarkStart w:id="38460" w:name="_ETM_Q1_1262654"/>
      <w:bookmarkStart w:id="38461" w:name="_ETM_Q1_1262906"/>
      <w:bookmarkStart w:id="38462" w:name="_ETM_Q1_1265901"/>
      <w:bookmarkStart w:id="38463" w:name="_ETM_Q1_1264655"/>
      <w:bookmarkStart w:id="38464" w:name="_ETM_Q1_1263154"/>
      <w:bookmarkStart w:id="38465" w:name="_ETM_Q1_1261903"/>
      <w:bookmarkStart w:id="38466" w:name="_ETM_Q1_1260154"/>
      <w:bookmarkStart w:id="38467" w:name="_ETM_Q1_1258404"/>
      <w:bookmarkStart w:id="38468" w:name="_ETM_Q1_1258656"/>
      <w:bookmarkEnd w:id="38460"/>
      <w:bookmarkEnd w:id="38461"/>
      <w:bookmarkEnd w:id="38462"/>
      <w:bookmarkEnd w:id="38463"/>
      <w:bookmarkEnd w:id="38464"/>
      <w:bookmarkEnd w:id="38465"/>
      <w:bookmarkEnd w:id="38466"/>
      <w:bookmarkEnd w:id="38467"/>
      <w:bookmarkEnd w:id="38468"/>
    </w:p>
    <w:p w14:paraId="2EE15EC7" w14:textId="6B94349D" w:rsidR="00F11747" w:rsidRDefault="00F11747" w:rsidP="00F11747">
      <w:pPr>
        <w:pStyle w:val="a4"/>
        <w:keepNext/>
        <w:rPr>
          <w:rtl/>
        </w:rPr>
      </w:pPr>
      <w:bookmarkStart w:id="38469" w:name="ET_speaker_יהודה_זמרת_2425"/>
      <w:r w:rsidRPr="00F11747">
        <w:rPr>
          <w:rStyle w:val="TagStyle"/>
          <w:rtl/>
        </w:rPr>
        <w:t xml:space="preserve"> &lt;&lt; דובר &gt;&gt; </w:t>
      </w:r>
      <w:r>
        <w:rPr>
          <w:rtl/>
        </w:rPr>
        <w:t>יהודה זמרת:</w:t>
      </w:r>
      <w:r w:rsidRPr="00F11747">
        <w:rPr>
          <w:rStyle w:val="TagStyle"/>
          <w:rtl/>
        </w:rPr>
        <w:t xml:space="preserve"> &lt;&lt; דובר &gt;&gt;</w:t>
      </w:r>
      <w:r>
        <w:rPr>
          <w:rtl/>
        </w:rPr>
        <w:t xml:space="preserve">   </w:t>
      </w:r>
      <w:bookmarkEnd w:id="38469"/>
    </w:p>
    <w:p w14:paraId="1F377046" w14:textId="77777777" w:rsidR="00F11747" w:rsidRDefault="00F11747" w:rsidP="00F11747">
      <w:pPr>
        <w:pStyle w:val="KeepWithNext"/>
        <w:rPr>
          <w:rtl/>
          <w:lang w:eastAsia="he-IL"/>
        </w:rPr>
      </w:pPr>
    </w:p>
    <w:p w14:paraId="110ED5F2" w14:textId="3476213F" w:rsidR="00F11747" w:rsidRDefault="00F11747" w:rsidP="00F11747">
      <w:pPr>
        <w:rPr>
          <w:rtl/>
          <w:lang w:eastAsia="he-IL"/>
        </w:rPr>
      </w:pPr>
      <w:bookmarkStart w:id="38470" w:name="_ETM_Q1_1261406"/>
      <w:bookmarkStart w:id="38471" w:name="_ETM_Q1_1261906"/>
      <w:bookmarkStart w:id="38472" w:name="_ETM_Q1_1260156"/>
      <w:bookmarkStart w:id="38473" w:name="_ETM_Q1_1264155"/>
      <w:bookmarkEnd w:id="38470"/>
      <w:bookmarkEnd w:id="38471"/>
      <w:bookmarkEnd w:id="38472"/>
      <w:bookmarkEnd w:id="38473"/>
      <w:r>
        <w:rPr>
          <w:rFonts w:hint="cs"/>
          <w:rtl/>
          <w:lang w:eastAsia="he-IL"/>
        </w:rPr>
        <w:t xml:space="preserve">אני סומך </w:t>
      </w:r>
      <w:bookmarkStart w:id="38474" w:name="_ETM_Q1_1263656"/>
      <w:bookmarkEnd w:id="38474"/>
      <w:r>
        <w:rPr>
          <w:rFonts w:hint="cs"/>
          <w:rtl/>
          <w:lang w:eastAsia="he-IL"/>
        </w:rPr>
        <w:t>ע</w:t>
      </w:r>
      <w:bookmarkStart w:id="38475" w:name="_ETM_Q1_1261902"/>
      <w:bookmarkEnd w:id="38475"/>
      <w:r>
        <w:rPr>
          <w:rFonts w:hint="cs"/>
          <w:rtl/>
          <w:lang w:eastAsia="he-IL"/>
        </w:rPr>
        <w:t xml:space="preserve">ליו אבל זאת </w:t>
      </w:r>
      <w:bookmarkStart w:id="38476" w:name="_ETM_Q1_1264905"/>
      <w:bookmarkEnd w:id="38476"/>
      <w:r>
        <w:rPr>
          <w:rFonts w:hint="cs"/>
          <w:rtl/>
          <w:lang w:eastAsia="he-IL"/>
        </w:rPr>
        <w:t>אמירה שאומרת</w:t>
      </w:r>
      <w:bookmarkStart w:id="38477" w:name="_ETM_Q1_1265156"/>
      <w:bookmarkEnd w:id="38477"/>
      <w:r>
        <w:rPr>
          <w:rFonts w:hint="cs"/>
          <w:rtl/>
          <w:lang w:eastAsia="he-IL"/>
        </w:rPr>
        <w:t xml:space="preserve"> לגזבר</w:t>
      </w:r>
      <w:bookmarkStart w:id="38478" w:name="_ETM_Q1_1264656"/>
      <w:bookmarkEnd w:id="38478"/>
      <w:r>
        <w:rPr>
          <w:rFonts w:hint="cs"/>
          <w:rtl/>
          <w:lang w:eastAsia="he-IL"/>
        </w:rPr>
        <w:t xml:space="preserve"> "</w:t>
      </w:r>
      <w:bookmarkStart w:id="38479" w:name="_ETM_Q1_1264903"/>
      <w:bookmarkEnd w:id="38479"/>
      <w:r>
        <w:rPr>
          <w:rFonts w:hint="cs"/>
          <w:rtl/>
          <w:lang w:eastAsia="he-IL"/>
        </w:rPr>
        <w:t>לא הגשת</w:t>
      </w:r>
      <w:bookmarkStart w:id="38480" w:name="_ETM_Q1_1265152"/>
      <w:bookmarkStart w:id="38481" w:name="_ETM_Q1_1264653"/>
      <w:bookmarkStart w:id="38482" w:name="_ETM_Q1_1263402"/>
      <w:bookmarkStart w:id="38483" w:name="_ETM_Q1_1265904"/>
      <w:bookmarkStart w:id="38484" w:name="_ETM_Q1_1264902"/>
      <w:bookmarkStart w:id="38485" w:name="_ETM_Q1_1263403"/>
      <w:bookmarkStart w:id="38486" w:name="_ETM_Q1_1261653"/>
      <w:bookmarkStart w:id="38487" w:name="_ETM_Q1_1259907"/>
      <w:bookmarkStart w:id="38488" w:name="_ETM_Q1_1262156"/>
      <w:bookmarkStart w:id="38489" w:name="_ETM_Q1_1264904"/>
      <w:bookmarkStart w:id="38490" w:name="_ETM_Q1_1264654"/>
      <w:bookmarkEnd w:id="38480"/>
      <w:bookmarkEnd w:id="38481"/>
      <w:bookmarkEnd w:id="38482"/>
      <w:bookmarkEnd w:id="38483"/>
      <w:bookmarkEnd w:id="38484"/>
      <w:bookmarkEnd w:id="38485"/>
      <w:bookmarkEnd w:id="38486"/>
      <w:bookmarkEnd w:id="38487"/>
      <w:bookmarkEnd w:id="38488"/>
      <w:bookmarkEnd w:id="38489"/>
      <w:bookmarkEnd w:id="38490"/>
      <w:r>
        <w:rPr>
          <w:rFonts w:hint="cs"/>
          <w:rtl/>
          <w:lang w:eastAsia="he-IL"/>
        </w:rPr>
        <w:t>".</w:t>
      </w:r>
      <w:bookmarkStart w:id="38491" w:name="_ETM_Q1_1268904"/>
      <w:bookmarkEnd w:id="38491"/>
    </w:p>
    <w:p w14:paraId="77603AEB" w14:textId="77777777" w:rsidR="00F11747" w:rsidRPr="00F11747" w:rsidRDefault="00F11747" w:rsidP="00F11747">
      <w:pPr>
        <w:rPr>
          <w:rtl/>
          <w:lang w:eastAsia="he-IL"/>
        </w:rPr>
      </w:pPr>
      <w:bookmarkStart w:id="38492" w:name="_ETM_Q1_1262653"/>
      <w:bookmarkEnd w:id="38492"/>
    </w:p>
    <w:p w14:paraId="6BE5673C" w14:textId="5A3E4228" w:rsidR="00F11747" w:rsidRDefault="00F11747" w:rsidP="00F11747">
      <w:pPr>
        <w:pStyle w:val="af6"/>
        <w:keepNext/>
        <w:rPr>
          <w:rtl/>
        </w:rPr>
      </w:pPr>
      <w:bookmarkStart w:id="38493" w:name="ET_yor_5069_2424"/>
      <w:r w:rsidRPr="00F11747">
        <w:rPr>
          <w:rStyle w:val="TagStyle"/>
          <w:rtl/>
        </w:rPr>
        <w:t xml:space="preserve"> &lt;&lt; יור &gt;&gt; </w:t>
      </w:r>
      <w:r>
        <w:rPr>
          <w:rtl/>
        </w:rPr>
        <w:t>היו"ר יעקב אשר:</w:t>
      </w:r>
      <w:r w:rsidRPr="00F11747">
        <w:rPr>
          <w:rStyle w:val="TagStyle"/>
          <w:rtl/>
        </w:rPr>
        <w:t xml:space="preserve"> &lt;&lt; יור &gt;&gt;</w:t>
      </w:r>
      <w:r>
        <w:rPr>
          <w:rtl/>
        </w:rPr>
        <w:t xml:space="preserve">   </w:t>
      </w:r>
      <w:bookmarkEnd w:id="38493"/>
    </w:p>
    <w:p w14:paraId="2342F29C" w14:textId="77777777" w:rsidR="00F11747" w:rsidRDefault="00F11747" w:rsidP="00F11747">
      <w:pPr>
        <w:pStyle w:val="KeepWithNext"/>
        <w:rPr>
          <w:rtl/>
          <w:lang w:eastAsia="he-IL"/>
        </w:rPr>
      </w:pPr>
    </w:p>
    <w:p w14:paraId="5134236B" w14:textId="31D0B45C" w:rsidR="00F11747" w:rsidRDefault="00F11747" w:rsidP="00F11747">
      <w:pPr>
        <w:rPr>
          <w:rtl/>
          <w:lang w:eastAsia="he-IL"/>
        </w:rPr>
      </w:pPr>
      <w:bookmarkStart w:id="38494" w:name="_ETM_Q1_1267906"/>
      <w:bookmarkStart w:id="38495" w:name="_ETM_Q1_1266406"/>
      <w:bookmarkEnd w:id="38494"/>
      <w:bookmarkEnd w:id="38495"/>
      <w:r>
        <w:rPr>
          <w:rFonts w:hint="cs"/>
          <w:rtl/>
          <w:lang w:eastAsia="he-IL"/>
        </w:rPr>
        <w:t xml:space="preserve">תציע לי </w:t>
      </w:r>
      <w:bookmarkStart w:id="38496" w:name="_ETM_Q1_1265655"/>
      <w:bookmarkEnd w:id="38496"/>
      <w:r>
        <w:rPr>
          <w:rFonts w:hint="cs"/>
          <w:rtl/>
          <w:lang w:eastAsia="he-IL"/>
        </w:rPr>
        <w:t>נוסח</w:t>
      </w:r>
      <w:bookmarkStart w:id="38497" w:name="_ETM_Q1_1266902"/>
      <w:bookmarkEnd w:id="38497"/>
      <w:r>
        <w:rPr>
          <w:rFonts w:hint="cs"/>
          <w:rtl/>
          <w:lang w:eastAsia="he-IL"/>
        </w:rPr>
        <w:t xml:space="preserve">. </w:t>
      </w:r>
    </w:p>
    <w:p w14:paraId="7BF851AA" w14:textId="77777777" w:rsidR="00F11747" w:rsidRDefault="00F11747" w:rsidP="00F11747">
      <w:pPr>
        <w:ind w:firstLine="0"/>
        <w:rPr>
          <w:rtl/>
          <w:lang w:eastAsia="he-IL"/>
        </w:rPr>
      </w:pPr>
      <w:bookmarkStart w:id="38498" w:name="_ETM_Q1_1247405"/>
      <w:bookmarkStart w:id="38499" w:name="_ETM_Q1_1247653"/>
      <w:bookmarkStart w:id="38500" w:name="_ETM_Q1_1248653"/>
      <w:bookmarkStart w:id="38501" w:name="_ETM_Q1_1276655"/>
      <w:bookmarkStart w:id="38502" w:name="_ETM_Q1_1275655"/>
      <w:bookmarkStart w:id="38503" w:name="_ETM_Q1_1275404"/>
      <w:bookmarkStart w:id="38504" w:name="_ETM_Q1_1273654"/>
      <w:bookmarkEnd w:id="38498"/>
      <w:bookmarkEnd w:id="38499"/>
      <w:bookmarkEnd w:id="38500"/>
      <w:bookmarkEnd w:id="38501"/>
      <w:bookmarkEnd w:id="38502"/>
      <w:bookmarkEnd w:id="38503"/>
      <w:bookmarkEnd w:id="38504"/>
    </w:p>
    <w:p w14:paraId="46D7DDD6" w14:textId="3E8F14E4" w:rsidR="00F11747" w:rsidRDefault="00F11747" w:rsidP="00F11747">
      <w:pPr>
        <w:pStyle w:val="a4"/>
        <w:keepNext/>
        <w:rPr>
          <w:rtl/>
        </w:rPr>
      </w:pPr>
      <w:bookmarkStart w:id="38505" w:name="ET_speaker_תומר_רוזנר_2426"/>
      <w:r w:rsidRPr="00F11747">
        <w:rPr>
          <w:rStyle w:val="TagStyle"/>
          <w:rtl/>
        </w:rPr>
        <w:t xml:space="preserve"> &lt;&lt; דובר &gt;&gt; </w:t>
      </w:r>
      <w:r>
        <w:rPr>
          <w:rtl/>
        </w:rPr>
        <w:t>תומר רוזנר:</w:t>
      </w:r>
      <w:r w:rsidRPr="00F11747">
        <w:rPr>
          <w:rStyle w:val="TagStyle"/>
          <w:rtl/>
        </w:rPr>
        <w:t xml:space="preserve"> &lt;&lt; דובר &gt;&gt;</w:t>
      </w:r>
      <w:r>
        <w:rPr>
          <w:rtl/>
        </w:rPr>
        <w:t xml:space="preserve">   </w:t>
      </w:r>
      <w:bookmarkEnd w:id="38505"/>
    </w:p>
    <w:p w14:paraId="05583F90" w14:textId="77777777" w:rsidR="00F11747" w:rsidRDefault="00F11747" w:rsidP="00F11747">
      <w:pPr>
        <w:pStyle w:val="KeepWithNext"/>
        <w:rPr>
          <w:rtl/>
          <w:lang w:eastAsia="he-IL"/>
        </w:rPr>
      </w:pPr>
    </w:p>
    <w:p w14:paraId="225AD4E1" w14:textId="719E6B8B" w:rsidR="00F11747" w:rsidRDefault="00F11747" w:rsidP="00F11747">
      <w:pPr>
        <w:rPr>
          <w:rtl/>
          <w:lang w:eastAsia="he-IL"/>
        </w:rPr>
      </w:pPr>
      <w:bookmarkStart w:id="38506" w:name="_ETM_Q1_1267155"/>
      <w:bookmarkStart w:id="38507" w:name="_ETM_Q1_1267905"/>
      <w:bookmarkStart w:id="38508" w:name="_ETM_Q1_1267655"/>
      <w:bookmarkEnd w:id="38506"/>
      <w:bookmarkEnd w:id="38507"/>
      <w:bookmarkEnd w:id="38508"/>
      <w:r>
        <w:rPr>
          <w:rFonts w:hint="cs"/>
          <w:rtl/>
          <w:lang w:eastAsia="he-IL"/>
        </w:rPr>
        <w:t xml:space="preserve">הנוסח הוא שאם </w:t>
      </w:r>
      <w:bookmarkStart w:id="38509" w:name="_ETM_Q1_1268402"/>
      <w:bookmarkStart w:id="38510" w:name="_ETM_Q1_1266655"/>
      <w:bookmarkEnd w:id="38509"/>
      <w:bookmarkEnd w:id="38510"/>
      <w:r>
        <w:rPr>
          <w:rFonts w:hint="cs"/>
          <w:rtl/>
          <w:lang w:eastAsia="he-IL"/>
        </w:rPr>
        <w:t>תוך 30</w:t>
      </w:r>
      <w:bookmarkStart w:id="38511" w:name="_ETM_Q1_1268403"/>
      <w:bookmarkEnd w:id="38511"/>
      <w:r>
        <w:rPr>
          <w:rFonts w:hint="cs"/>
          <w:rtl/>
          <w:lang w:eastAsia="he-IL"/>
        </w:rPr>
        <w:t xml:space="preserve"> יום לא </w:t>
      </w:r>
      <w:bookmarkStart w:id="38512" w:name="_ETM_Q1_1270656"/>
      <w:bookmarkEnd w:id="38512"/>
      <w:r>
        <w:rPr>
          <w:rFonts w:hint="cs"/>
          <w:rtl/>
          <w:lang w:eastAsia="he-IL"/>
        </w:rPr>
        <w:t>נתן א</w:t>
      </w:r>
      <w:bookmarkStart w:id="38513" w:name="_ETM_Q1_1270156"/>
      <w:bookmarkEnd w:id="38513"/>
      <w:r>
        <w:rPr>
          <w:rFonts w:hint="cs"/>
          <w:rtl/>
          <w:lang w:eastAsia="he-IL"/>
        </w:rPr>
        <w:t>ת האישור, רואים את זה כאי</w:t>
      </w:r>
      <w:bookmarkStart w:id="38514" w:name="_ETM_Q1_1272154"/>
      <w:bookmarkEnd w:id="38514"/>
      <w:r>
        <w:rPr>
          <w:rFonts w:hint="cs"/>
          <w:rtl/>
          <w:lang w:eastAsia="he-IL"/>
        </w:rPr>
        <w:t>לו הוא</w:t>
      </w:r>
      <w:bookmarkStart w:id="38515" w:name="_ETM_Q1_1272904"/>
      <w:bookmarkEnd w:id="38515"/>
      <w:r>
        <w:rPr>
          <w:rFonts w:hint="cs"/>
          <w:rtl/>
          <w:lang w:eastAsia="he-IL"/>
        </w:rPr>
        <w:t xml:space="preserve"> אישר שאין גירעון. </w:t>
      </w:r>
      <w:bookmarkStart w:id="38516" w:name="_ETM_Q1_1274404"/>
      <w:bookmarkStart w:id="38517" w:name="_ETM_Q1_1273154"/>
      <w:bookmarkStart w:id="38518" w:name="_ETM_Q1_1278152"/>
      <w:bookmarkStart w:id="38519" w:name="_ETM_Q1_1277403"/>
      <w:bookmarkStart w:id="38520" w:name="_ETM_Q1_1275652"/>
      <w:bookmarkEnd w:id="38516"/>
      <w:bookmarkEnd w:id="38517"/>
      <w:bookmarkEnd w:id="38518"/>
      <w:bookmarkEnd w:id="38519"/>
      <w:bookmarkEnd w:id="38520"/>
    </w:p>
    <w:p w14:paraId="2ECCA857" w14:textId="77777777" w:rsidR="00F11747" w:rsidRDefault="00F11747" w:rsidP="00F11747">
      <w:pPr>
        <w:rPr>
          <w:rtl/>
          <w:lang w:eastAsia="he-IL"/>
        </w:rPr>
      </w:pPr>
      <w:bookmarkStart w:id="38521" w:name="_ETM_Q1_1277654"/>
      <w:bookmarkStart w:id="38522" w:name="_ETM_Q1_1277904"/>
      <w:bookmarkStart w:id="38523" w:name="_ETM_Q1_1276152"/>
      <w:bookmarkStart w:id="38524" w:name="_ETM_Q1_1274655"/>
      <w:bookmarkStart w:id="38525" w:name="_ETM_Q1_1272905"/>
      <w:bookmarkStart w:id="38526" w:name="_ETM_Q1_1273653"/>
      <w:bookmarkEnd w:id="38521"/>
      <w:bookmarkEnd w:id="38522"/>
      <w:bookmarkEnd w:id="38523"/>
      <w:bookmarkEnd w:id="38524"/>
      <w:bookmarkEnd w:id="38525"/>
      <w:bookmarkEnd w:id="38526"/>
    </w:p>
    <w:p w14:paraId="2DBA0CF4" w14:textId="437F0D0A" w:rsidR="00F11747" w:rsidRDefault="00F11747" w:rsidP="00F11747">
      <w:pPr>
        <w:pStyle w:val="a4"/>
        <w:keepNext/>
        <w:rPr>
          <w:rtl/>
        </w:rPr>
      </w:pPr>
      <w:bookmarkStart w:id="38527" w:name="ET_speaker_יהודה_זמרת_2427"/>
      <w:r w:rsidRPr="00F11747">
        <w:rPr>
          <w:rStyle w:val="TagStyle"/>
          <w:rtl/>
        </w:rPr>
        <w:t xml:space="preserve"> &lt;&lt; דובר &gt;&gt; </w:t>
      </w:r>
      <w:r>
        <w:rPr>
          <w:rtl/>
        </w:rPr>
        <w:t>יהודה זמרת:</w:t>
      </w:r>
      <w:r w:rsidRPr="00F11747">
        <w:rPr>
          <w:rStyle w:val="TagStyle"/>
          <w:rtl/>
        </w:rPr>
        <w:t xml:space="preserve"> &lt;&lt; דובר &gt;&gt;</w:t>
      </w:r>
      <w:r>
        <w:rPr>
          <w:rtl/>
        </w:rPr>
        <w:t xml:space="preserve">   </w:t>
      </w:r>
      <w:bookmarkEnd w:id="38527"/>
    </w:p>
    <w:p w14:paraId="06C6F97B" w14:textId="77777777" w:rsidR="00F11747" w:rsidRDefault="00F11747" w:rsidP="00F11747">
      <w:pPr>
        <w:pStyle w:val="KeepWithNext"/>
        <w:rPr>
          <w:rtl/>
          <w:lang w:eastAsia="he-IL"/>
        </w:rPr>
      </w:pPr>
    </w:p>
    <w:p w14:paraId="0C1C9DB5" w14:textId="7264EDCF" w:rsidR="00F11747" w:rsidRDefault="00F11747" w:rsidP="00F11747">
      <w:pPr>
        <w:rPr>
          <w:rtl/>
          <w:lang w:eastAsia="he-IL"/>
        </w:rPr>
      </w:pPr>
      <w:bookmarkStart w:id="38528" w:name="_ETM_Q1_1276402"/>
      <w:bookmarkStart w:id="38529" w:name="_ETM_Q1_1277152"/>
      <w:bookmarkStart w:id="38530" w:name="_ETM_Q1_1276902"/>
      <w:bookmarkStart w:id="38531" w:name="_ETM_Q1_1275155"/>
      <w:bookmarkStart w:id="38532" w:name="_ETM_Q1_1273407"/>
      <w:bookmarkStart w:id="38533" w:name="_ETM_Q1_1271651"/>
      <w:bookmarkStart w:id="38534" w:name="_ETM_Q1_1270154"/>
      <w:bookmarkEnd w:id="38528"/>
      <w:bookmarkEnd w:id="38529"/>
      <w:bookmarkEnd w:id="38530"/>
      <w:bookmarkEnd w:id="38531"/>
      <w:bookmarkEnd w:id="38532"/>
      <w:bookmarkEnd w:id="38533"/>
      <w:bookmarkEnd w:id="38534"/>
      <w:r>
        <w:rPr>
          <w:rFonts w:hint="cs"/>
          <w:rtl/>
          <w:lang w:eastAsia="he-IL"/>
        </w:rPr>
        <w:t>כ</w:t>
      </w:r>
      <w:bookmarkStart w:id="38535" w:name="_ETM_Q1_1268406"/>
      <w:bookmarkEnd w:id="38535"/>
      <w:r>
        <w:rPr>
          <w:rFonts w:hint="cs"/>
          <w:rtl/>
          <w:lang w:eastAsia="he-IL"/>
        </w:rPr>
        <w:t>אי</w:t>
      </w:r>
      <w:bookmarkStart w:id="38536" w:name="_ETM_Q1_1266654"/>
      <w:bookmarkEnd w:id="38536"/>
      <w:r>
        <w:rPr>
          <w:rFonts w:hint="cs"/>
          <w:rtl/>
          <w:lang w:eastAsia="he-IL"/>
        </w:rPr>
        <w:t>לו הו</w:t>
      </w:r>
      <w:bookmarkStart w:id="38537" w:name="_ETM_Q1_1265155"/>
      <w:bookmarkEnd w:id="38537"/>
      <w:r>
        <w:rPr>
          <w:rFonts w:hint="cs"/>
          <w:rtl/>
          <w:lang w:eastAsia="he-IL"/>
        </w:rPr>
        <w:t xml:space="preserve">א אישר את האמור. </w:t>
      </w:r>
      <w:bookmarkStart w:id="38538" w:name="_ETM_Q1_1267405"/>
      <w:bookmarkEnd w:id="38538"/>
    </w:p>
    <w:p w14:paraId="65FEB3C7" w14:textId="77777777" w:rsidR="00F11747" w:rsidRDefault="00F11747" w:rsidP="00F11747">
      <w:pPr>
        <w:rPr>
          <w:rtl/>
          <w:lang w:eastAsia="he-IL"/>
        </w:rPr>
      </w:pPr>
    </w:p>
    <w:p w14:paraId="00F02F54" w14:textId="2066AD9C" w:rsidR="00F11747" w:rsidRDefault="00F11747" w:rsidP="00F11747">
      <w:pPr>
        <w:pStyle w:val="a4"/>
        <w:keepNext/>
        <w:rPr>
          <w:rtl/>
        </w:rPr>
      </w:pPr>
      <w:bookmarkStart w:id="38539" w:name="ET_speaker_תומר_רוזנר_2428"/>
      <w:r w:rsidRPr="00F11747">
        <w:rPr>
          <w:rStyle w:val="TagStyle"/>
          <w:rtl/>
        </w:rPr>
        <w:t xml:space="preserve"> &lt;&lt; דובר &gt;&gt; </w:t>
      </w:r>
      <w:r>
        <w:rPr>
          <w:rtl/>
        </w:rPr>
        <w:t>תומר רוזנר:</w:t>
      </w:r>
      <w:r w:rsidRPr="00F11747">
        <w:rPr>
          <w:rStyle w:val="TagStyle"/>
          <w:rtl/>
        </w:rPr>
        <w:t xml:space="preserve"> &lt;&lt; דובר &gt;&gt;</w:t>
      </w:r>
      <w:r>
        <w:rPr>
          <w:rtl/>
        </w:rPr>
        <w:t xml:space="preserve">   </w:t>
      </w:r>
      <w:bookmarkEnd w:id="38539"/>
    </w:p>
    <w:p w14:paraId="56ED3203" w14:textId="77777777" w:rsidR="00F11747" w:rsidRDefault="00F11747" w:rsidP="00F11747">
      <w:pPr>
        <w:pStyle w:val="KeepWithNext"/>
        <w:rPr>
          <w:rtl/>
          <w:lang w:eastAsia="he-IL"/>
        </w:rPr>
      </w:pPr>
    </w:p>
    <w:p w14:paraId="2373FCDE" w14:textId="3C18B9C6" w:rsidR="00F11747" w:rsidRDefault="00F11747" w:rsidP="00F11747">
      <w:pPr>
        <w:rPr>
          <w:rtl/>
          <w:lang w:eastAsia="he-IL"/>
        </w:rPr>
      </w:pPr>
      <w:bookmarkStart w:id="38540" w:name="_ETM_Q1_1270655"/>
      <w:bookmarkEnd w:id="38540"/>
      <w:r>
        <w:rPr>
          <w:rFonts w:hint="cs"/>
          <w:rtl/>
          <w:lang w:eastAsia="he-IL"/>
        </w:rPr>
        <w:t xml:space="preserve">אישר את </w:t>
      </w:r>
      <w:bookmarkStart w:id="38541" w:name="_ETM_Q1_1278405"/>
      <w:bookmarkEnd w:id="38541"/>
      <w:r>
        <w:rPr>
          <w:rFonts w:hint="cs"/>
          <w:rtl/>
          <w:lang w:eastAsia="he-IL"/>
        </w:rPr>
        <w:t xml:space="preserve">מה שצריך לאשר. </w:t>
      </w:r>
      <w:bookmarkStart w:id="38542" w:name="_ETM_Q1_1279155"/>
      <w:bookmarkEnd w:id="38542"/>
    </w:p>
    <w:p w14:paraId="414D3E3F" w14:textId="77777777" w:rsidR="00F11747" w:rsidRDefault="00F11747" w:rsidP="00F11747">
      <w:pPr>
        <w:rPr>
          <w:rtl/>
          <w:lang w:eastAsia="he-IL"/>
        </w:rPr>
      </w:pPr>
      <w:bookmarkStart w:id="38543" w:name="_ETM_Q1_1280406"/>
      <w:bookmarkStart w:id="38544" w:name="_ETM_Q1_1280905"/>
      <w:bookmarkEnd w:id="38543"/>
      <w:bookmarkEnd w:id="38544"/>
    </w:p>
    <w:p w14:paraId="080DB509" w14:textId="5F51160D" w:rsidR="00F11747" w:rsidRDefault="00F11747" w:rsidP="00F11747">
      <w:pPr>
        <w:pStyle w:val="af6"/>
        <w:keepNext/>
        <w:rPr>
          <w:rtl/>
        </w:rPr>
      </w:pPr>
      <w:bookmarkStart w:id="38545" w:name="ET_yor_5069_2429"/>
      <w:r w:rsidRPr="00F11747">
        <w:rPr>
          <w:rStyle w:val="TagStyle"/>
          <w:rtl/>
        </w:rPr>
        <w:t xml:space="preserve"> &lt;&lt; יור &gt;&gt; </w:t>
      </w:r>
      <w:r>
        <w:rPr>
          <w:rtl/>
        </w:rPr>
        <w:t>היו"ר יעקב אשר:</w:t>
      </w:r>
      <w:r w:rsidRPr="00F11747">
        <w:rPr>
          <w:rStyle w:val="TagStyle"/>
          <w:rtl/>
        </w:rPr>
        <w:t xml:space="preserve"> &lt;&lt; יור &gt;&gt;</w:t>
      </w:r>
      <w:r>
        <w:rPr>
          <w:rtl/>
        </w:rPr>
        <w:t xml:space="preserve">   </w:t>
      </w:r>
      <w:bookmarkEnd w:id="38545"/>
    </w:p>
    <w:p w14:paraId="7F3F6346" w14:textId="77777777" w:rsidR="00F11747" w:rsidRDefault="00F11747" w:rsidP="00F11747">
      <w:pPr>
        <w:pStyle w:val="KeepWithNext"/>
        <w:rPr>
          <w:rtl/>
          <w:lang w:eastAsia="he-IL"/>
        </w:rPr>
      </w:pPr>
    </w:p>
    <w:p w14:paraId="43254048" w14:textId="094CE72C" w:rsidR="00F11747" w:rsidRDefault="00F11747" w:rsidP="00F11747">
      <w:pPr>
        <w:rPr>
          <w:rtl/>
          <w:lang w:eastAsia="he-IL"/>
        </w:rPr>
      </w:pPr>
      <w:bookmarkStart w:id="38546" w:name="_ETM_Q1_1283155"/>
      <w:bookmarkStart w:id="38547" w:name="_ETM_Q1_1281655"/>
      <w:bookmarkStart w:id="38548" w:name="_ETM_Q1_1279902"/>
      <w:bookmarkEnd w:id="38546"/>
      <w:bookmarkEnd w:id="38547"/>
      <w:bookmarkEnd w:id="38548"/>
      <w:r>
        <w:rPr>
          <w:rFonts w:hint="cs"/>
          <w:rtl/>
          <w:lang w:eastAsia="he-IL"/>
        </w:rPr>
        <w:t xml:space="preserve">את </w:t>
      </w:r>
      <w:bookmarkStart w:id="38549" w:name="_ETM_Q1_1278652"/>
      <w:bookmarkEnd w:id="38549"/>
      <w:r>
        <w:rPr>
          <w:rFonts w:hint="cs"/>
          <w:rtl/>
          <w:lang w:eastAsia="he-IL"/>
        </w:rPr>
        <w:t xml:space="preserve">האמור. </w:t>
      </w:r>
      <w:bookmarkStart w:id="38550" w:name="_ETM_Q1_1284403"/>
      <w:bookmarkEnd w:id="38550"/>
      <w:r w:rsidR="00A7224C">
        <w:rPr>
          <w:rFonts w:hint="cs"/>
          <w:rtl/>
          <w:lang w:eastAsia="he-IL"/>
        </w:rPr>
        <w:t xml:space="preserve">או-קיי. </w:t>
      </w:r>
      <w:bookmarkStart w:id="38551" w:name="_ETM_Q1_1289153"/>
      <w:bookmarkStart w:id="38552" w:name="_ETM_Q1_1287903"/>
      <w:bookmarkEnd w:id="38551"/>
      <w:bookmarkEnd w:id="38552"/>
    </w:p>
    <w:p w14:paraId="0C465AA8" w14:textId="77777777" w:rsidR="00A7224C" w:rsidRDefault="00A7224C" w:rsidP="00F11747">
      <w:pPr>
        <w:rPr>
          <w:rtl/>
          <w:lang w:eastAsia="he-IL"/>
        </w:rPr>
      </w:pPr>
      <w:bookmarkStart w:id="38553" w:name="_ETM_Q1_1288153"/>
      <w:bookmarkStart w:id="38554" w:name="_ETM_Q1_1285654"/>
      <w:bookmarkStart w:id="38555" w:name="_ETM_Q1_1285904"/>
      <w:bookmarkEnd w:id="38553"/>
      <w:bookmarkEnd w:id="38554"/>
      <w:bookmarkEnd w:id="38555"/>
    </w:p>
    <w:p w14:paraId="52E23F1A" w14:textId="5D7622B5" w:rsidR="00A7224C" w:rsidRDefault="00A7224C" w:rsidP="00A7224C">
      <w:pPr>
        <w:pStyle w:val="a4"/>
        <w:keepNext/>
        <w:rPr>
          <w:rtl/>
        </w:rPr>
      </w:pPr>
      <w:bookmarkStart w:id="38556" w:name="ET_speaker_רוני_טיסר_2430"/>
      <w:r w:rsidRPr="00A7224C">
        <w:rPr>
          <w:rStyle w:val="TagStyle"/>
          <w:rtl/>
        </w:rPr>
        <w:t xml:space="preserve"> &lt;&lt; דובר &gt;&gt; </w:t>
      </w:r>
      <w:r>
        <w:rPr>
          <w:rtl/>
        </w:rPr>
        <w:t>רוני טיסר:</w:t>
      </w:r>
      <w:r w:rsidRPr="00A7224C">
        <w:rPr>
          <w:rStyle w:val="TagStyle"/>
          <w:rtl/>
        </w:rPr>
        <w:t xml:space="preserve"> &lt;&lt; דובר &gt;&gt;</w:t>
      </w:r>
      <w:r>
        <w:rPr>
          <w:rtl/>
        </w:rPr>
        <w:t xml:space="preserve">   </w:t>
      </w:r>
      <w:bookmarkEnd w:id="38556"/>
    </w:p>
    <w:p w14:paraId="0AF56474" w14:textId="77777777" w:rsidR="00A7224C" w:rsidRDefault="00A7224C" w:rsidP="00A7224C">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A7224C" w14:paraId="497049C5" w14:textId="77777777" w:rsidTr="00F17A01">
        <w:trPr>
          <w:trHeight w:val="243"/>
        </w:trPr>
        <w:tc>
          <w:tcPr>
            <w:tcW w:w="2000" w:type="dxa"/>
          </w:tcPr>
          <w:p w14:paraId="63F5B09D" w14:textId="77777777" w:rsidR="00A7224C" w:rsidRDefault="00A7224C" w:rsidP="00F17A01">
            <w:pPr>
              <w:ind w:firstLine="0"/>
              <w:jc w:val="left"/>
              <w:rPr>
                <w:rtl/>
              </w:rPr>
            </w:pPr>
            <w:bookmarkStart w:id="38557" w:name="_ETM_Q1_1287154"/>
            <w:bookmarkStart w:id="38558" w:name="_ETM_Q1_1287404"/>
            <w:bookmarkStart w:id="38559" w:name="_ETM_Q1_1291654" w:colFirst="2" w:colLast="2"/>
            <w:bookmarkEnd w:id="38557"/>
            <w:bookmarkEnd w:id="38558"/>
          </w:p>
        </w:tc>
        <w:tc>
          <w:tcPr>
            <w:tcW w:w="720" w:type="dxa"/>
          </w:tcPr>
          <w:p w14:paraId="63855E49" w14:textId="77777777" w:rsidR="00A7224C" w:rsidRDefault="00A7224C" w:rsidP="00F17A01">
            <w:pPr>
              <w:ind w:firstLine="0"/>
              <w:rPr>
                <w:rtl/>
              </w:rPr>
            </w:pPr>
          </w:p>
        </w:tc>
        <w:tc>
          <w:tcPr>
            <w:tcW w:w="6578" w:type="dxa"/>
          </w:tcPr>
          <w:p w14:paraId="5EED1CA2" w14:textId="5BA1A638" w:rsidR="00A7224C" w:rsidRDefault="00A7224C" w:rsidP="00A7224C">
            <w:pPr>
              <w:ind w:firstLine="0"/>
              <w:rPr>
                <w:rtl/>
              </w:rPr>
            </w:pPr>
            <w:r>
              <w:rPr>
                <w:rFonts w:hint="cs"/>
                <w:rtl/>
              </w:rPr>
              <w:t>(ב) כ</w:t>
            </w:r>
            <w:r w:rsidRPr="001644F6">
              <w:rPr>
                <w:rtl/>
              </w:rPr>
              <w:t xml:space="preserve">ספי הקרן ישמשו </w:t>
            </w:r>
            <w:bookmarkStart w:id="38560" w:name="_ETM_Q1_1288156"/>
            <w:bookmarkEnd w:id="38560"/>
            <w:r>
              <w:rPr>
                <w:rFonts w:hint="cs"/>
                <w:rtl/>
              </w:rPr>
              <w:t>לשם</w:t>
            </w:r>
            <w:bookmarkStart w:id="38561" w:name="_ETM_Q1_1288656"/>
            <w:bookmarkEnd w:id="38561"/>
            <w:r>
              <w:rPr>
                <w:rFonts w:hint="cs"/>
                <w:rtl/>
              </w:rPr>
              <w:t xml:space="preserve"> תחזוקת</w:t>
            </w:r>
            <w:bookmarkStart w:id="38562" w:name="_ETM_Q1_1288406"/>
            <w:bookmarkStart w:id="38563" w:name="_ETM_Q1_1286902"/>
            <w:bookmarkEnd w:id="38562"/>
            <w:bookmarkEnd w:id="38563"/>
          </w:p>
        </w:tc>
      </w:tr>
      <w:bookmarkEnd w:id="38559"/>
    </w:tbl>
    <w:p w14:paraId="4C2959A1" w14:textId="77777777" w:rsidR="00A7224C" w:rsidRDefault="00A7224C" w:rsidP="00A7224C">
      <w:pPr>
        <w:rPr>
          <w:rtl/>
          <w:lang w:eastAsia="he-IL"/>
        </w:rPr>
      </w:pPr>
    </w:p>
    <w:p w14:paraId="2C99D4AB" w14:textId="0C9997F9" w:rsidR="00A7224C" w:rsidRDefault="00A7224C" w:rsidP="00A7224C">
      <w:pPr>
        <w:pStyle w:val="a4"/>
        <w:keepNext/>
        <w:rPr>
          <w:rtl/>
        </w:rPr>
      </w:pPr>
      <w:bookmarkStart w:id="38564" w:name="ET_speaker_מירה_סלומון_2431"/>
      <w:r w:rsidRPr="00A7224C">
        <w:rPr>
          <w:rStyle w:val="TagStyle"/>
          <w:rtl/>
        </w:rPr>
        <w:t xml:space="preserve"> &lt;&lt; דובר &gt;&gt; </w:t>
      </w:r>
      <w:r>
        <w:rPr>
          <w:rtl/>
        </w:rPr>
        <w:t>מירה סלומון:</w:t>
      </w:r>
      <w:r w:rsidRPr="00A7224C">
        <w:rPr>
          <w:rStyle w:val="TagStyle"/>
          <w:rtl/>
        </w:rPr>
        <w:t xml:space="preserve"> &lt;&lt; דובר &gt;&gt;</w:t>
      </w:r>
      <w:r>
        <w:rPr>
          <w:rtl/>
        </w:rPr>
        <w:t xml:space="preserve">   </w:t>
      </w:r>
      <w:bookmarkEnd w:id="38564"/>
    </w:p>
    <w:p w14:paraId="6B8AB04B" w14:textId="77777777" w:rsidR="00A7224C" w:rsidRDefault="00A7224C" w:rsidP="00A7224C">
      <w:pPr>
        <w:pStyle w:val="KeepWithNext"/>
        <w:rPr>
          <w:rtl/>
          <w:lang w:eastAsia="he-IL"/>
        </w:rPr>
      </w:pPr>
    </w:p>
    <w:p w14:paraId="591CFCCD" w14:textId="13A8AA40" w:rsidR="00A7224C" w:rsidRDefault="00A7224C" w:rsidP="00A7224C">
      <w:pPr>
        <w:rPr>
          <w:rtl/>
          <w:lang w:eastAsia="he-IL"/>
        </w:rPr>
      </w:pPr>
      <w:bookmarkStart w:id="38565" w:name="_ETM_Q1_1283905"/>
      <w:bookmarkStart w:id="38566" w:name="_ETM_Q1_1284155"/>
      <w:bookmarkStart w:id="38567" w:name="_ETM_Q1_1285403"/>
      <w:bookmarkStart w:id="38568" w:name="_ETM_Q1_1287653"/>
      <w:bookmarkEnd w:id="38565"/>
      <w:bookmarkEnd w:id="38566"/>
      <w:bookmarkEnd w:id="38567"/>
      <w:bookmarkEnd w:id="38568"/>
      <w:r>
        <w:rPr>
          <w:rFonts w:hint="cs"/>
          <w:rtl/>
          <w:lang w:eastAsia="he-IL"/>
        </w:rPr>
        <w:t xml:space="preserve">אני מתנצלת. </w:t>
      </w:r>
      <w:bookmarkStart w:id="38569" w:name="_ETM_Q1_1294153"/>
      <w:bookmarkStart w:id="38570" w:name="_ETM_Q1_1292403"/>
      <w:bookmarkStart w:id="38571" w:name="_ETM_Q1_1290906"/>
      <w:bookmarkStart w:id="38572" w:name="_ETM_Q1_1289156"/>
      <w:bookmarkStart w:id="38573" w:name="_ETM_Q1_1289652"/>
      <w:bookmarkStart w:id="38574" w:name="_ETM_Q1_1293653"/>
      <w:bookmarkEnd w:id="38569"/>
      <w:bookmarkEnd w:id="38570"/>
      <w:bookmarkEnd w:id="38571"/>
      <w:bookmarkEnd w:id="38572"/>
      <w:bookmarkEnd w:id="38573"/>
      <w:bookmarkEnd w:id="38574"/>
      <w:r>
        <w:rPr>
          <w:rFonts w:hint="cs"/>
          <w:rtl/>
          <w:lang w:eastAsia="he-IL"/>
        </w:rPr>
        <w:t xml:space="preserve">ללטש את הנוסח, כמובן כי </w:t>
      </w:r>
      <w:bookmarkStart w:id="38575" w:name="_ETM_Q1_1295903"/>
      <w:bookmarkEnd w:id="38575"/>
      <w:r>
        <w:rPr>
          <w:rFonts w:hint="cs"/>
          <w:rtl/>
          <w:lang w:eastAsia="he-IL"/>
        </w:rPr>
        <w:t>אם הוא</w:t>
      </w:r>
      <w:bookmarkStart w:id="38576" w:name="_ETM_Q1_1294653"/>
      <w:bookmarkEnd w:id="38576"/>
      <w:r>
        <w:rPr>
          <w:rFonts w:hint="cs"/>
          <w:rtl/>
          <w:lang w:eastAsia="he-IL"/>
        </w:rPr>
        <w:t xml:space="preserve"> נותן אישור ואז</w:t>
      </w:r>
      <w:bookmarkStart w:id="38577" w:name="_ETM_Q1_1296652"/>
      <w:bookmarkEnd w:id="38577"/>
      <w:r>
        <w:rPr>
          <w:rFonts w:hint="cs"/>
          <w:rtl/>
          <w:lang w:eastAsia="he-IL"/>
        </w:rPr>
        <w:t xml:space="preserve"> אם הוא</w:t>
      </w:r>
      <w:bookmarkStart w:id="38578" w:name="_ETM_Q1_1297402"/>
      <w:bookmarkEnd w:id="38578"/>
      <w:r>
        <w:rPr>
          <w:rFonts w:hint="cs"/>
          <w:rtl/>
          <w:lang w:eastAsia="he-IL"/>
        </w:rPr>
        <w:t xml:space="preserve"> לא </w:t>
      </w:r>
      <w:bookmarkStart w:id="38579" w:name="_ETM_Q1_1296402"/>
      <w:bookmarkEnd w:id="38579"/>
      <w:r>
        <w:rPr>
          <w:rFonts w:hint="cs"/>
          <w:rtl/>
          <w:lang w:eastAsia="he-IL"/>
        </w:rPr>
        <w:t>נת</w:t>
      </w:r>
      <w:bookmarkStart w:id="38580" w:name="_ETM_Q1_1294654"/>
      <w:bookmarkStart w:id="38581" w:name="_ETM_Q1_1293154"/>
      <w:bookmarkEnd w:id="38580"/>
      <w:bookmarkEnd w:id="38581"/>
      <w:r>
        <w:rPr>
          <w:rFonts w:hint="cs"/>
          <w:rtl/>
          <w:lang w:eastAsia="he-IL"/>
        </w:rPr>
        <w:t>ן</w:t>
      </w:r>
      <w:bookmarkStart w:id="38582" w:name="_ETM_Q1_1293403"/>
      <w:bookmarkEnd w:id="38582"/>
      <w:r>
        <w:rPr>
          <w:rFonts w:hint="cs"/>
          <w:rtl/>
          <w:lang w:eastAsia="he-IL"/>
        </w:rPr>
        <w:t xml:space="preserve"> אישור יראו אותו כאילו</w:t>
      </w:r>
      <w:bookmarkStart w:id="38583" w:name="_ETM_Q1_1298403"/>
      <w:bookmarkEnd w:id="38583"/>
      <w:r>
        <w:rPr>
          <w:rFonts w:hint="cs"/>
          <w:rtl/>
          <w:lang w:eastAsia="he-IL"/>
        </w:rPr>
        <w:t xml:space="preserve"> נתן</w:t>
      </w:r>
      <w:bookmarkStart w:id="38584" w:name="_ETM_Q1_1299154"/>
      <w:bookmarkEnd w:id="38584"/>
      <w:r>
        <w:rPr>
          <w:rFonts w:hint="cs"/>
          <w:rtl/>
          <w:lang w:eastAsia="he-IL"/>
        </w:rPr>
        <w:t xml:space="preserve"> אישור אז יש בעיה. יכול להיות</w:t>
      </w:r>
      <w:bookmarkStart w:id="38585" w:name="_ETM_Q1_1300404"/>
      <w:bookmarkEnd w:id="38585"/>
      <w:r>
        <w:rPr>
          <w:rFonts w:hint="cs"/>
          <w:rtl/>
          <w:lang w:eastAsia="he-IL"/>
        </w:rPr>
        <w:t xml:space="preserve"> </w:t>
      </w:r>
      <w:bookmarkStart w:id="38586" w:name="_ETM_Q1_1298654"/>
      <w:bookmarkEnd w:id="38586"/>
      <w:r>
        <w:rPr>
          <w:rFonts w:hint="cs"/>
          <w:rtl/>
          <w:lang w:eastAsia="he-IL"/>
        </w:rPr>
        <w:t>מצב שבו הוא לא נותן</w:t>
      </w:r>
      <w:bookmarkStart w:id="38587" w:name="_ETM_Q1_1304404"/>
      <w:bookmarkEnd w:id="38587"/>
      <w:r>
        <w:rPr>
          <w:rFonts w:hint="cs"/>
          <w:rtl/>
          <w:lang w:eastAsia="he-IL"/>
        </w:rPr>
        <w:t xml:space="preserve"> אישור כי הוא </w:t>
      </w:r>
      <w:bookmarkStart w:id="38588" w:name="_ETM_Q1_1302153"/>
      <w:bookmarkEnd w:id="38588"/>
      <w:r>
        <w:rPr>
          <w:rFonts w:hint="cs"/>
          <w:rtl/>
          <w:lang w:eastAsia="he-IL"/>
        </w:rPr>
        <w:t xml:space="preserve">אומר </w:t>
      </w:r>
      <w:bookmarkStart w:id="38589" w:name="_ETM_Q1_1300403"/>
      <w:bookmarkEnd w:id="38589"/>
      <w:r>
        <w:rPr>
          <w:rFonts w:hint="cs"/>
          <w:rtl/>
          <w:lang w:eastAsia="he-IL"/>
        </w:rPr>
        <w:t>שיש כאן גירעון.</w:t>
      </w:r>
      <w:bookmarkStart w:id="38590" w:name="_ETM_Q1_1303153"/>
      <w:bookmarkEnd w:id="38590"/>
    </w:p>
    <w:p w14:paraId="50BCD689" w14:textId="77777777" w:rsidR="00A7224C" w:rsidRDefault="00A7224C" w:rsidP="00A7224C">
      <w:pPr>
        <w:rPr>
          <w:rtl/>
          <w:lang w:eastAsia="he-IL"/>
        </w:rPr>
      </w:pPr>
      <w:bookmarkStart w:id="38591" w:name="_ETM_Q1_1303403"/>
      <w:bookmarkStart w:id="38592" w:name="_ETM_Q1_1302904"/>
      <w:bookmarkEnd w:id="38591"/>
      <w:bookmarkEnd w:id="38592"/>
    </w:p>
    <w:p w14:paraId="6331723D" w14:textId="271BF9E0" w:rsidR="00A7224C" w:rsidRDefault="00A7224C" w:rsidP="00A7224C">
      <w:pPr>
        <w:pStyle w:val="a4"/>
        <w:keepNext/>
        <w:rPr>
          <w:rtl/>
        </w:rPr>
      </w:pPr>
      <w:bookmarkStart w:id="38593" w:name="ET_speaker_יהודה_זמרת_2432"/>
      <w:r w:rsidRPr="00A7224C">
        <w:rPr>
          <w:rStyle w:val="TagStyle"/>
          <w:rtl/>
        </w:rPr>
        <w:t xml:space="preserve"> &lt;&lt; דובר &gt;&gt; </w:t>
      </w:r>
      <w:r>
        <w:rPr>
          <w:rtl/>
        </w:rPr>
        <w:t>יהודה זמרת:</w:t>
      </w:r>
      <w:r w:rsidRPr="00A7224C">
        <w:rPr>
          <w:rStyle w:val="TagStyle"/>
          <w:rtl/>
        </w:rPr>
        <w:t xml:space="preserve"> &lt;&lt; דובר &gt;&gt;</w:t>
      </w:r>
      <w:r>
        <w:rPr>
          <w:rtl/>
        </w:rPr>
        <w:t xml:space="preserve">   </w:t>
      </w:r>
      <w:bookmarkEnd w:id="38593"/>
    </w:p>
    <w:p w14:paraId="291BFE42" w14:textId="77777777" w:rsidR="00A7224C" w:rsidRDefault="00A7224C" w:rsidP="00A7224C">
      <w:pPr>
        <w:pStyle w:val="KeepWithNext"/>
        <w:rPr>
          <w:rtl/>
          <w:lang w:eastAsia="he-IL"/>
        </w:rPr>
      </w:pPr>
    </w:p>
    <w:p w14:paraId="7E7D73BB" w14:textId="57997E07" w:rsidR="00A7224C" w:rsidRDefault="00A7224C" w:rsidP="00A7224C">
      <w:pPr>
        <w:rPr>
          <w:rtl/>
          <w:lang w:eastAsia="he-IL"/>
        </w:rPr>
      </w:pPr>
      <w:bookmarkStart w:id="38594" w:name="_ETM_Q1_1306154"/>
      <w:bookmarkStart w:id="38595" w:name="_ETM_Q1_1306404"/>
      <w:bookmarkEnd w:id="38594"/>
      <w:bookmarkEnd w:id="38595"/>
      <w:r>
        <w:rPr>
          <w:rFonts w:hint="cs"/>
          <w:rtl/>
          <w:lang w:eastAsia="he-IL"/>
        </w:rPr>
        <w:t>אז ש</w:t>
      </w:r>
      <w:bookmarkStart w:id="38596" w:name="_ETM_Q1_1303655"/>
      <w:bookmarkEnd w:id="38596"/>
      <w:r>
        <w:rPr>
          <w:rFonts w:hint="cs"/>
          <w:rtl/>
          <w:lang w:eastAsia="he-IL"/>
        </w:rPr>
        <w:t>י</w:t>
      </w:r>
      <w:bookmarkStart w:id="38597" w:name="_ETM_Q1_1306153"/>
      <w:bookmarkStart w:id="38598" w:name="_ETM_Q1_1308902"/>
      <w:bookmarkStart w:id="38599" w:name="_ETM_Q1_1307156"/>
      <w:bookmarkEnd w:id="38597"/>
      <w:bookmarkEnd w:id="38598"/>
      <w:bookmarkEnd w:id="38599"/>
      <w:r>
        <w:rPr>
          <w:rFonts w:hint="cs"/>
          <w:rtl/>
          <w:lang w:eastAsia="he-IL"/>
        </w:rPr>
        <w:t xml:space="preserve">כתוב. </w:t>
      </w:r>
      <w:bookmarkStart w:id="38600" w:name="_ETM_Q1_1304654"/>
      <w:bookmarkStart w:id="38601" w:name="_ETM_Q1_1304904"/>
      <w:bookmarkEnd w:id="38600"/>
      <w:bookmarkEnd w:id="38601"/>
    </w:p>
    <w:p w14:paraId="270AD23F" w14:textId="77777777" w:rsidR="00A7224C" w:rsidRDefault="00A7224C" w:rsidP="00A7224C">
      <w:pPr>
        <w:rPr>
          <w:rtl/>
          <w:lang w:eastAsia="he-IL"/>
        </w:rPr>
      </w:pPr>
      <w:bookmarkStart w:id="38602" w:name="_ETM_Q1_1305654"/>
      <w:bookmarkEnd w:id="38602"/>
    </w:p>
    <w:p w14:paraId="10DB16DF" w14:textId="180E283A" w:rsidR="00A7224C" w:rsidRDefault="00A7224C" w:rsidP="00A7224C">
      <w:pPr>
        <w:pStyle w:val="a4"/>
        <w:keepNext/>
        <w:rPr>
          <w:rtl/>
        </w:rPr>
      </w:pPr>
      <w:bookmarkStart w:id="38603" w:name="ET_speaker_תומר_רוזנר_2433"/>
      <w:r w:rsidRPr="00A7224C">
        <w:rPr>
          <w:rStyle w:val="TagStyle"/>
          <w:rtl/>
        </w:rPr>
        <w:t xml:space="preserve"> &lt;&lt; דובר &gt;&gt; </w:t>
      </w:r>
      <w:r>
        <w:rPr>
          <w:rtl/>
        </w:rPr>
        <w:t>תומר רוזנר:</w:t>
      </w:r>
      <w:r w:rsidRPr="00A7224C">
        <w:rPr>
          <w:rStyle w:val="TagStyle"/>
          <w:rtl/>
        </w:rPr>
        <w:t xml:space="preserve"> &lt;&lt; דובר &gt;&gt;</w:t>
      </w:r>
      <w:r>
        <w:rPr>
          <w:rtl/>
        </w:rPr>
        <w:t xml:space="preserve">   </w:t>
      </w:r>
      <w:bookmarkEnd w:id="38603"/>
    </w:p>
    <w:p w14:paraId="381DFE84" w14:textId="77777777" w:rsidR="00A7224C" w:rsidRDefault="00A7224C" w:rsidP="00A7224C">
      <w:pPr>
        <w:pStyle w:val="KeepWithNext"/>
        <w:rPr>
          <w:rtl/>
          <w:lang w:eastAsia="he-IL"/>
        </w:rPr>
      </w:pPr>
    </w:p>
    <w:p w14:paraId="4F6FB0FE" w14:textId="62D85BED" w:rsidR="00A7224C" w:rsidRDefault="00A7224C" w:rsidP="00A7224C">
      <w:pPr>
        <w:rPr>
          <w:rtl/>
          <w:lang w:eastAsia="he-IL"/>
        </w:rPr>
      </w:pPr>
      <w:bookmarkStart w:id="38604" w:name="_ETM_Q1_1308654"/>
      <w:bookmarkStart w:id="38605" w:name="_ETM_Q1_1309654"/>
      <w:bookmarkStart w:id="38606" w:name="_ETM_Q1_1306903"/>
      <w:bookmarkStart w:id="38607" w:name="_ETM_Q1_1305903"/>
      <w:bookmarkStart w:id="38608" w:name="_ETM_Q1_1304155"/>
      <w:bookmarkEnd w:id="38604"/>
      <w:bookmarkEnd w:id="38605"/>
      <w:bookmarkEnd w:id="38606"/>
      <w:bookmarkEnd w:id="38607"/>
      <w:bookmarkEnd w:id="38608"/>
      <w:r>
        <w:rPr>
          <w:rFonts w:hint="cs"/>
          <w:rtl/>
          <w:lang w:eastAsia="he-IL"/>
        </w:rPr>
        <w:t>הוא</w:t>
      </w:r>
      <w:bookmarkStart w:id="38609" w:name="_ETM_Q1_1305155"/>
      <w:bookmarkEnd w:id="38609"/>
      <w:r>
        <w:rPr>
          <w:rFonts w:hint="cs"/>
          <w:rtl/>
          <w:lang w:eastAsia="he-IL"/>
        </w:rPr>
        <w:t xml:space="preserve"> </w:t>
      </w:r>
      <w:bookmarkStart w:id="38610" w:name="_ETM_Q1_1303405"/>
      <w:bookmarkStart w:id="38611" w:name="_ETM_Q1_1301655"/>
      <w:bookmarkStart w:id="38612" w:name="_ETM_Q1_1301904"/>
      <w:bookmarkStart w:id="38613" w:name="_ETM_Q1_1306653"/>
      <w:bookmarkStart w:id="38614" w:name="_ETM_Q1_1305152"/>
      <w:bookmarkEnd w:id="38610"/>
      <w:bookmarkEnd w:id="38611"/>
      <w:bookmarkEnd w:id="38612"/>
      <w:bookmarkEnd w:id="38613"/>
      <w:bookmarkEnd w:id="38614"/>
      <w:r>
        <w:rPr>
          <w:rFonts w:hint="cs"/>
          <w:rtl/>
          <w:lang w:eastAsia="he-IL"/>
        </w:rPr>
        <w:t xml:space="preserve">יכול להגיד שיש גירעון. </w:t>
      </w:r>
      <w:bookmarkStart w:id="38615" w:name="_ETM_Q1_1307656"/>
      <w:bookmarkEnd w:id="38615"/>
    </w:p>
    <w:p w14:paraId="0EB7EBBD" w14:textId="77777777" w:rsidR="00A7224C" w:rsidRDefault="00A7224C" w:rsidP="00A7224C">
      <w:pPr>
        <w:rPr>
          <w:rtl/>
          <w:lang w:eastAsia="he-IL"/>
        </w:rPr>
      </w:pPr>
    </w:p>
    <w:p w14:paraId="3CF193CF" w14:textId="5D7780D6" w:rsidR="00A7224C" w:rsidRDefault="00A7224C" w:rsidP="00A7224C">
      <w:pPr>
        <w:pStyle w:val="a4"/>
        <w:keepNext/>
        <w:rPr>
          <w:rtl/>
        </w:rPr>
      </w:pPr>
      <w:bookmarkStart w:id="38616" w:name="ET_speaker_יהודה_זמרת_2434"/>
      <w:r w:rsidRPr="00A7224C">
        <w:rPr>
          <w:rStyle w:val="TagStyle"/>
          <w:rtl/>
        </w:rPr>
        <w:t xml:space="preserve"> &lt;&lt; דובר &gt;&gt; </w:t>
      </w:r>
      <w:r>
        <w:rPr>
          <w:rtl/>
        </w:rPr>
        <w:t>יהודה זמרת:</w:t>
      </w:r>
      <w:r w:rsidRPr="00A7224C">
        <w:rPr>
          <w:rStyle w:val="TagStyle"/>
          <w:rtl/>
        </w:rPr>
        <w:t xml:space="preserve"> &lt;&lt; דובר &gt;&gt;</w:t>
      </w:r>
      <w:r>
        <w:rPr>
          <w:rtl/>
        </w:rPr>
        <w:t xml:space="preserve">   </w:t>
      </w:r>
      <w:bookmarkEnd w:id="38616"/>
    </w:p>
    <w:p w14:paraId="5B9F7293" w14:textId="77777777" w:rsidR="00A7224C" w:rsidRDefault="00A7224C" w:rsidP="00A7224C">
      <w:pPr>
        <w:pStyle w:val="KeepWithNext"/>
        <w:rPr>
          <w:rtl/>
          <w:lang w:eastAsia="he-IL"/>
        </w:rPr>
      </w:pPr>
    </w:p>
    <w:p w14:paraId="7657C680" w14:textId="235C28B0" w:rsidR="00A7224C" w:rsidRDefault="00A7224C" w:rsidP="00A7224C">
      <w:pPr>
        <w:rPr>
          <w:rtl/>
          <w:lang w:eastAsia="he-IL"/>
        </w:rPr>
      </w:pPr>
      <w:bookmarkStart w:id="38617" w:name="_ETM_Q1_1305405"/>
      <w:bookmarkStart w:id="38618" w:name="_ETM_Q1_1306905"/>
      <w:bookmarkStart w:id="38619" w:name="_ETM_Q1_1307652"/>
      <w:bookmarkStart w:id="38620" w:name="_ETM_Q1_1306402"/>
      <w:bookmarkStart w:id="38621" w:name="_ETM_Q1_1304902"/>
      <w:bookmarkEnd w:id="38617"/>
      <w:bookmarkEnd w:id="38618"/>
      <w:bookmarkEnd w:id="38619"/>
      <w:bookmarkEnd w:id="38620"/>
      <w:bookmarkEnd w:id="38621"/>
      <w:r>
        <w:rPr>
          <w:rFonts w:hint="cs"/>
          <w:rtl/>
          <w:lang w:eastAsia="he-IL"/>
        </w:rPr>
        <w:t>הוא יכול לכתוב שיש גירעון, זה</w:t>
      </w:r>
      <w:bookmarkStart w:id="38622" w:name="_ETM_Q1_1308653"/>
      <w:bookmarkEnd w:id="38622"/>
      <w:r>
        <w:rPr>
          <w:rFonts w:hint="cs"/>
          <w:rtl/>
          <w:lang w:eastAsia="he-IL"/>
        </w:rPr>
        <w:t xml:space="preserve"> בסדר. </w:t>
      </w:r>
    </w:p>
    <w:p w14:paraId="6A5FFF0A" w14:textId="77777777" w:rsidR="00A7224C" w:rsidRDefault="00A7224C" w:rsidP="00A7224C">
      <w:pPr>
        <w:rPr>
          <w:rtl/>
          <w:lang w:eastAsia="he-IL"/>
        </w:rPr>
      </w:pPr>
    </w:p>
    <w:p w14:paraId="2FF2C97C" w14:textId="46FB789B" w:rsidR="00A7224C" w:rsidRDefault="00A7224C" w:rsidP="00A7224C">
      <w:pPr>
        <w:pStyle w:val="a4"/>
        <w:keepNext/>
        <w:rPr>
          <w:rtl/>
        </w:rPr>
      </w:pPr>
      <w:bookmarkStart w:id="38623" w:name="ET_speaker_מירה_סלומון_2435"/>
      <w:r w:rsidRPr="00A7224C">
        <w:rPr>
          <w:rStyle w:val="TagStyle"/>
          <w:rtl/>
        </w:rPr>
        <w:t xml:space="preserve"> &lt;&lt; דובר &gt;&gt; </w:t>
      </w:r>
      <w:r>
        <w:rPr>
          <w:rtl/>
        </w:rPr>
        <w:t>מירה סלומון:</w:t>
      </w:r>
      <w:r w:rsidRPr="00A7224C">
        <w:rPr>
          <w:rStyle w:val="TagStyle"/>
          <w:rtl/>
        </w:rPr>
        <w:t xml:space="preserve"> &lt;&lt; דובר &gt;&gt;</w:t>
      </w:r>
      <w:r>
        <w:rPr>
          <w:rtl/>
        </w:rPr>
        <w:t xml:space="preserve">   </w:t>
      </w:r>
      <w:bookmarkEnd w:id="38623"/>
    </w:p>
    <w:p w14:paraId="79465067" w14:textId="77777777" w:rsidR="00A7224C" w:rsidRDefault="00A7224C" w:rsidP="00A7224C">
      <w:pPr>
        <w:pStyle w:val="KeepWithNext"/>
        <w:rPr>
          <w:rtl/>
          <w:lang w:eastAsia="he-IL"/>
        </w:rPr>
      </w:pPr>
    </w:p>
    <w:p w14:paraId="3D8DDB36" w14:textId="05AC5212" w:rsidR="00A7224C" w:rsidRDefault="00A7224C" w:rsidP="00A7224C">
      <w:pPr>
        <w:rPr>
          <w:rtl/>
          <w:lang w:eastAsia="he-IL"/>
        </w:rPr>
      </w:pPr>
      <w:bookmarkStart w:id="38624" w:name="_ETM_Q1_1308402"/>
      <w:bookmarkEnd w:id="38624"/>
      <w:r>
        <w:rPr>
          <w:rFonts w:hint="cs"/>
          <w:rtl/>
          <w:lang w:eastAsia="he-IL"/>
        </w:rPr>
        <w:t>אבל</w:t>
      </w:r>
      <w:bookmarkStart w:id="38625" w:name="_ETM_Q1_1310903"/>
      <w:bookmarkEnd w:id="38625"/>
      <w:r>
        <w:rPr>
          <w:rFonts w:hint="cs"/>
          <w:rtl/>
          <w:lang w:eastAsia="he-IL"/>
        </w:rPr>
        <w:t xml:space="preserve"> אז </w:t>
      </w:r>
      <w:bookmarkStart w:id="38626" w:name="_ETM_Q1_1309153"/>
      <w:bookmarkStart w:id="38627" w:name="_ETM_Q1_1307403"/>
      <w:bookmarkStart w:id="38628" w:name="_ETM_Q1_1305653"/>
      <w:bookmarkEnd w:id="38626"/>
      <w:bookmarkEnd w:id="38627"/>
      <w:bookmarkEnd w:id="38628"/>
      <w:r>
        <w:rPr>
          <w:rFonts w:hint="cs"/>
          <w:rtl/>
          <w:lang w:eastAsia="he-IL"/>
        </w:rPr>
        <w:t xml:space="preserve">זה לא אישור. אמרתי שיש </w:t>
      </w:r>
      <w:bookmarkStart w:id="38629" w:name="_ETM_Q1_1308403"/>
      <w:bookmarkEnd w:id="38629"/>
      <w:r>
        <w:rPr>
          <w:rFonts w:hint="cs"/>
          <w:rtl/>
          <w:lang w:eastAsia="he-IL"/>
        </w:rPr>
        <w:t>פה</w:t>
      </w:r>
      <w:bookmarkStart w:id="38630" w:name="_ETM_Q1_1308903"/>
      <w:bookmarkEnd w:id="38630"/>
      <w:r>
        <w:rPr>
          <w:rFonts w:hint="cs"/>
          <w:rtl/>
          <w:lang w:eastAsia="he-IL"/>
        </w:rPr>
        <w:t xml:space="preserve"> עניין של נוסח. </w:t>
      </w:r>
      <w:bookmarkStart w:id="38631" w:name="_ETM_Q1_1309653"/>
      <w:bookmarkEnd w:id="38631"/>
    </w:p>
    <w:p w14:paraId="31CD74DA" w14:textId="77777777" w:rsidR="00A7224C" w:rsidRDefault="00A7224C" w:rsidP="00A7224C">
      <w:pPr>
        <w:rPr>
          <w:rtl/>
          <w:lang w:eastAsia="he-IL"/>
        </w:rPr>
      </w:pPr>
      <w:bookmarkStart w:id="38632" w:name="_ETM_Q1_1309904"/>
      <w:bookmarkEnd w:id="38632"/>
    </w:p>
    <w:p w14:paraId="0E35F361" w14:textId="7206E6D8" w:rsidR="00A7224C" w:rsidRDefault="00A7224C" w:rsidP="00A7224C">
      <w:pPr>
        <w:pStyle w:val="a4"/>
        <w:keepNext/>
        <w:rPr>
          <w:rtl/>
        </w:rPr>
      </w:pPr>
      <w:bookmarkStart w:id="38633" w:name="ET_speaker_יהודה_זמרת_2436"/>
      <w:r w:rsidRPr="00A7224C">
        <w:rPr>
          <w:rStyle w:val="TagStyle"/>
          <w:rtl/>
        </w:rPr>
        <w:t xml:space="preserve"> &lt;&lt; דובר &gt;&gt; </w:t>
      </w:r>
      <w:r>
        <w:rPr>
          <w:rtl/>
        </w:rPr>
        <w:t>יהודה זמרת:</w:t>
      </w:r>
      <w:r w:rsidRPr="00A7224C">
        <w:rPr>
          <w:rStyle w:val="TagStyle"/>
          <w:rtl/>
        </w:rPr>
        <w:t xml:space="preserve"> &lt;&lt; דובר &gt;&gt;</w:t>
      </w:r>
      <w:r>
        <w:rPr>
          <w:rtl/>
        </w:rPr>
        <w:t xml:space="preserve">   </w:t>
      </w:r>
      <w:bookmarkEnd w:id="38633"/>
    </w:p>
    <w:p w14:paraId="4B24B938" w14:textId="77777777" w:rsidR="00A7224C" w:rsidRDefault="00A7224C" w:rsidP="00A7224C">
      <w:pPr>
        <w:pStyle w:val="KeepWithNext"/>
        <w:rPr>
          <w:rtl/>
          <w:lang w:eastAsia="he-IL"/>
        </w:rPr>
      </w:pPr>
    </w:p>
    <w:p w14:paraId="6C111F5F" w14:textId="45D9C996" w:rsidR="00A7224C" w:rsidRDefault="00A7224C" w:rsidP="00A7224C">
      <w:pPr>
        <w:rPr>
          <w:rtl/>
          <w:lang w:eastAsia="he-IL"/>
        </w:rPr>
      </w:pPr>
      <w:bookmarkStart w:id="38634" w:name="_ETM_Q1_1312904"/>
      <w:bookmarkStart w:id="38635" w:name="_ETM_Q1_1313154"/>
      <w:bookmarkStart w:id="38636" w:name="_ETM_Q1_1313654"/>
      <w:bookmarkEnd w:id="38634"/>
      <w:bookmarkEnd w:id="38635"/>
      <w:bookmarkEnd w:id="38636"/>
      <w:r>
        <w:rPr>
          <w:rFonts w:hint="cs"/>
          <w:rtl/>
          <w:lang w:eastAsia="he-IL"/>
        </w:rPr>
        <w:t>ל</w:t>
      </w:r>
      <w:bookmarkStart w:id="38637" w:name="_ETM_Q1_1311654"/>
      <w:bookmarkEnd w:id="38637"/>
      <w:r>
        <w:rPr>
          <w:rFonts w:hint="cs"/>
          <w:rtl/>
          <w:lang w:eastAsia="he-IL"/>
        </w:rPr>
        <w:t xml:space="preserve">א, </w:t>
      </w:r>
      <w:bookmarkStart w:id="38638" w:name="_ETM_Q1_1308155"/>
      <w:bookmarkEnd w:id="38638"/>
      <w:r>
        <w:rPr>
          <w:rFonts w:hint="cs"/>
          <w:rtl/>
          <w:lang w:eastAsia="he-IL"/>
        </w:rPr>
        <w:t xml:space="preserve">הוא </w:t>
      </w:r>
      <w:bookmarkStart w:id="38639" w:name="_ETM_Q1_1306655"/>
      <w:bookmarkEnd w:id="38639"/>
      <w:r>
        <w:rPr>
          <w:rFonts w:hint="cs"/>
          <w:rtl/>
          <w:lang w:eastAsia="he-IL"/>
        </w:rPr>
        <w:t>לא</w:t>
      </w:r>
      <w:bookmarkStart w:id="38640" w:name="_ETM_Q1_1304906"/>
      <w:bookmarkEnd w:id="38640"/>
      <w:r>
        <w:rPr>
          <w:rFonts w:hint="cs"/>
          <w:rtl/>
          <w:lang w:eastAsia="he-IL"/>
        </w:rPr>
        <w:t xml:space="preserve"> צריך אישו</w:t>
      </w:r>
      <w:bookmarkStart w:id="38641" w:name="_ETM_Q1_1303906"/>
      <w:bookmarkEnd w:id="38641"/>
      <w:r>
        <w:rPr>
          <w:rFonts w:hint="cs"/>
          <w:rtl/>
          <w:lang w:eastAsia="he-IL"/>
        </w:rPr>
        <w:t>ר, הוא צריך</w:t>
      </w:r>
      <w:bookmarkStart w:id="38642" w:name="_ETM_Q1_1305656"/>
      <w:bookmarkEnd w:id="38642"/>
      <w:r>
        <w:rPr>
          <w:rFonts w:hint="cs"/>
          <w:rtl/>
          <w:lang w:eastAsia="he-IL"/>
        </w:rPr>
        <w:t xml:space="preserve"> חוות דעת. </w:t>
      </w:r>
      <w:bookmarkStart w:id="38643" w:name="_ETM_Q1_1308156"/>
      <w:bookmarkEnd w:id="38643"/>
    </w:p>
    <w:p w14:paraId="19F1529D" w14:textId="77777777" w:rsidR="00A7224C" w:rsidRDefault="00A7224C" w:rsidP="00A7224C">
      <w:pPr>
        <w:rPr>
          <w:rtl/>
          <w:lang w:eastAsia="he-IL"/>
        </w:rPr>
      </w:pPr>
    </w:p>
    <w:p w14:paraId="11C89AA6" w14:textId="68A66BB9" w:rsidR="00A7224C" w:rsidRDefault="00A7224C" w:rsidP="00A7224C">
      <w:pPr>
        <w:pStyle w:val="a4"/>
        <w:keepNext/>
        <w:rPr>
          <w:rtl/>
        </w:rPr>
      </w:pPr>
      <w:bookmarkStart w:id="38644" w:name="ET_speaker_מירה_סלומון_2437"/>
      <w:r w:rsidRPr="00A7224C">
        <w:rPr>
          <w:rStyle w:val="TagStyle"/>
          <w:rtl/>
        </w:rPr>
        <w:t xml:space="preserve"> &lt;&lt; דובר &gt;&gt; </w:t>
      </w:r>
      <w:r>
        <w:rPr>
          <w:rtl/>
        </w:rPr>
        <w:t>מירה סלומון:</w:t>
      </w:r>
      <w:r w:rsidRPr="00A7224C">
        <w:rPr>
          <w:rStyle w:val="TagStyle"/>
          <w:rtl/>
        </w:rPr>
        <w:t xml:space="preserve"> &lt;&lt; דובר &gt;&gt;</w:t>
      </w:r>
      <w:r>
        <w:rPr>
          <w:rtl/>
        </w:rPr>
        <w:t xml:space="preserve">   </w:t>
      </w:r>
      <w:bookmarkEnd w:id="38644"/>
    </w:p>
    <w:p w14:paraId="016BC01E" w14:textId="77777777" w:rsidR="00A7224C" w:rsidRDefault="00A7224C" w:rsidP="00A7224C">
      <w:pPr>
        <w:pStyle w:val="KeepWithNext"/>
        <w:rPr>
          <w:rtl/>
          <w:lang w:eastAsia="he-IL"/>
        </w:rPr>
      </w:pPr>
    </w:p>
    <w:p w14:paraId="5F323AE5" w14:textId="32D60D61" w:rsidR="00A7224C" w:rsidRDefault="00A7224C" w:rsidP="00A7224C">
      <w:pPr>
        <w:rPr>
          <w:rtl/>
          <w:lang w:eastAsia="he-IL"/>
        </w:rPr>
      </w:pPr>
      <w:bookmarkStart w:id="38645" w:name="_ETM_Q1_1310656"/>
      <w:bookmarkStart w:id="38646" w:name="_ETM_Q1_1311406"/>
      <w:bookmarkEnd w:id="38645"/>
      <w:bookmarkEnd w:id="38646"/>
      <w:r>
        <w:rPr>
          <w:rFonts w:hint="cs"/>
          <w:rtl/>
          <w:lang w:eastAsia="he-IL"/>
        </w:rPr>
        <w:t>א</w:t>
      </w:r>
      <w:bookmarkStart w:id="38647" w:name="_ETM_Q1_1312156"/>
      <w:bookmarkEnd w:id="38647"/>
      <w:r>
        <w:rPr>
          <w:rFonts w:hint="cs"/>
          <w:rtl/>
          <w:lang w:eastAsia="he-IL"/>
        </w:rPr>
        <w:t>ני הבנתי</w:t>
      </w:r>
      <w:bookmarkStart w:id="38648" w:name="_ETM_Q1_1313656"/>
      <w:bookmarkStart w:id="38649" w:name="_ETM_Q1_1315654"/>
      <w:bookmarkEnd w:id="38648"/>
      <w:bookmarkEnd w:id="38649"/>
      <w:r>
        <w:rPr>
          <w:rFonts w:hint="cs"/>
          <w:rtl/>
          <w:lang w:eastAsia="he-IL"/>
        </w:rPr>
        <w:t>.</w:t>
      </w:r>
      <w:bookmarkStart w:id="38650" w:name="_ETM_Q1_1313905"/>
      <w:bookmarkEnd w:id="38650"/>
      <w:r>
        <w:rPr>
          <w:rFonts w:hint="cs"/>
          <w:rtl/>
          <w:lang w:eastAsia="he-IL"/>
        </w:rPr>
        <w:t xml:space="preserve"> זה עניין של נוסח</w:t>
      </w:r>
      <w:bookmarkStart w:id="38651" w:name="_ETM_Q1_1316903"/>
      <w:bookmarkEnd w:id="38651"/>
      <w:r>
        <w:rPr>
          <w:rFonts w:hint="cs"/>
          <w:rtl/>
          <w:lang w:eastAsia="he-IL"/>
        </w:rPr>
        <w:t>, זה לא</w:t>
      </w:r>
      <w:bookmarkStart w:id="38652" w:name="_ETM_Q1_1316905"/>
      <w:bookmarkEnd w:id="38652"/>
      <w:r>
        <w:rPr>
          <w:rFonts w:hint="cs"/>
          <w:rtl/>
          <w:lang w:eastAsia="he-IL"/>
        </w:rPr>
        <w:t xml:space="preserve"> ענ</w:t>
      </w:r>
      <w:bookmarkStart w:id="38653" w:name="_ETM_Q1_1315655"/>
      <w:bookmarkEnd w:id="38653"/>
      <w:r>
        <w:rPr>
          <w:rFonts w:hint="cs"/>
          <w:rtl/>
          <w:lang w:eastAsia="he-IL"/>
        </w:rPr>
        <w:t xml:space="preserve">יין </w:t>
      </w:r>
      <w:bookmarkStart w:id="38654" w:name="_ETM_Q1_1314155"/>
      <w:bookmarkEnd w:id="38654"/>
      <w:r>
        <w:rPr>
          <w:rFonts w:hint="cs"/>
          <w:rtl/>
          <w:lang w:eastAsia="he-IL"/>
        </w:rPr>
        <w:t>של מהות</w:t>
      </w:r>
      <w:bookmarkStart w:id="38655" w:name="_ETM_Q1_1314406"/>
      <w:bookmarkEnd w:id="38655"/>
      <w:r>
        <w:rPr>
          <w:rFonts w:hint="cs"/>
          <w:rtl/>
          <w:lang w:eastAsia="he-IL"/>
        </w:rPr>
        <w:t>.</w:t>
      </w:r>
      <w:bookmarkStart w:id="38656" w:name="_ETM_Q1_1312905"/>
      <w:bookmarkEnd w:id="38656"/>
    </w:p>
    <w:p w14:paraId="1E745DB3" w14:textId="77777777" w:rsidR="00A7224C" w:rsidRDefault="00A7224C" w:rsidP="00A7224C">
      <w:pPr>
        <w:rPr>
          <w:rtl/>
          <w:lang w:eastAsia="he-IL"/>
        </w:rPr>
      </w:pPr>
      <w:bookmarkStart w:id="38657" w:name="_ETM_Q1_1313156"/>
      <w:bookmarkStart w:id="38658" w:name="_ETM_Q1_1314156"/>
      <w:bookmarkEnd w:id="38657"/>
      <w:bookmarkEnd w:id="38658"/>
    </w:p>
    <w:p w14:paraId="0B7CD881" w14:textId="7A54A620" w:rsidR="00A7224C" w:rsidRDefault="00A7224C" w:rsidP="00A7224C">
      <w:pPr>
        <w:pStyle w:val="a4"/>
        <w:keepNext/>
        <w:rPr>
          <w:rtl/>
        </w:rPr>
      </w:pPr>
      <w:bookmarkStart w:id="38659" w:name="ET_speaker_תומר_רוזנר_2439"/>
      <w:r w:rsidRPr="00A7224C">
        <w:rPr>
          <w:rStyle w:val="TagStyle"/>
          <w:rtl/>
        </w:rPr>
        <w:t xml:space="preserve"> &lt;&lt; דובר &gt;&gt; </w:t>
      </w:r>
      <w:r>
        <w:rPr>
          <w:rtl/>
        </w:rPr>
        <w:t>תומר רוזנר:</w:t>
      </w:r>
      <w:r w:rsidRPr="00A7224C">
        <w:rPr>
          <w:rStyle w:val="TagStyle"/>
          <w:rtl/>
        </w:rPr>
        <w:t xml:space="preserve"> &lt;&lt; דובר &gt;&gt;</w:t>
      </w:r>
      <w:r>
        <w:rPr>
          <w:rtl/>
        </w:rPr>
        <w:t xml:space="preserve">   </w:t>
      </w:r>
      <w:bookmarkEnd w:id="38659"/>
    </w:p>
    <w:p w14:paraId="102DD27D" w14:textId="77777777" w:rsidR="00A7224C" w:rsidRDefault="00A7224C" w:rsidP="00A7224C">
      <w:pPr>
        <w:pStyle w:val="KeepWithNext"/>
        <w:rPr>
          <w:rtl/>
          <w:lang w:eastAsia="he-IL"/>
        </w:rPr>
      </w:pPr>
    </w:p>
    <w:p w14:paraId="7671124C" w14:textId="66401B9C" w:rsidR="00A7224C" w:rsidRDefault="00A7224C" w:rsidP="00A7224C">
      <w:pPr>
        <w:rPr>
          <w:rtl/>
          <w:lang w:eastAsia="he-IL"/>
        </w:rPr>
      </w:pPr>
      <w:bookmarkStart w:id="38660" w:name="_ETM_Q1_1320656"/>
      <w:bookmarkStart w:id="38661" w:name="_ETM_Q1_1320906"/>
      <w:bookmarkStart w:id="38662" w:name="_ETM_Q1_1318906"/>
      <w:bookmarkEnd w:id="38660"/>
      <w:bookmarkEnd w:id="38661"/>
      <w:bookmarkEnd w:id="38662"/>
      <w:r>
        <w:rPr>
          <w:rFonts w:hint="cs"/>
          <w:rtl/>
          <w:lang w:eastAsia="he-IL"/>
        </w:rPr>
        <w:t>הבנתי א</w:t>
      </w:r>
      <w:bookmarkStart w:id="38663" w:name="_ETM_Q1_1317906"/>
      <w:bookmarkEnd w:id="38663"/>
      <w:r>
        <w:rPr>
          <w:rFonts w:hint="cs"/>
          <w:rtl/>
          <w:lang w:eastAsia="he-IL"/>
        </w:rPr>
        <w:t xml:space="preserve">ת מה </w:t>
      </w:r>
      <w:bookmarkStart w:id="38664" w:name="_ETM_Q1_1316901"/>
      <w:bookmarkEnd w:id="38664"/>
      <w:r>
        <w:rPr>
          <w:rFonts w:hint="cs"/>
          <w:rtl/>
          <w:lang w:eastAsia="he-IL"/>
        </w:rPr>
        <w:t>שהי</w:t>
      </w:r>
      <w:bookmarkStart w:id="38665" w:name="_ETM_Q1_1315156"/>
      <w:bookmarkEnd w:id="38665"/>
      <w:r>
        <w:rPr>
          <w:rFonts w:hint="cs"/>
          <w:rtl/>
          <w:lang w:eastAsia="he-IL"/>
        </w:rPr>
        <w:t xml:space="preserve">א </w:t>
      </w:r>
      <w:bookmarkStart w:id="38666" w:name="_ETM_Q1_1313401"/>
      <w:bookmarkEnd w:id="38666"/>
      <w:r>
        <w:rPr>
          <w:rFonts w:hint="cs"/>
          <w:rtl/>
          <w:lang w:eastAsia="he-IL"/>
        </w:rPr>
        <w:t>אומ</w:t>
      </w:r>
      <w:bookmarkStart w:id="38667" w:name="_ETM_Q1_1311651"/>
      <w:bookmarkEnd w:id="38667"/>
      <w:r>
        <w:rPr>
          <w:rFonts w:hint="cs"/>
          <w:rtl/>
          <w:lang w:eastAsia="he-IL"/>
        </w:rPr>
        <w:t>רת</w:t>
      </w:r>
      <w:bookmarkStart w:id="38668" w:name="_ETM_Q1_1309905"/>
      <w:bookmarkEnd w:id="38668"/>
      <w:r>
        <w:rPr>
          <w:rFonts w:hint="cs"/>
          <w:rtl/>
          <w:lang w:eastAsia="he-IL"/>
        </w:rPr>
        <w:t xml:space="preserve">, בסדר. </w:t>
      </w:r>
      <w:bookmarkStart w:id="38669" w:name="_ETM_Q1_1311655"/>
      <w:bookmarkEnd w:id="38669"/>
      <w:r>
        <w:rPr>
          <w:rFonts w:hint="cs"/>
          <w:rtl/>
          <w:lang w:eastAsia="he-IL"/>
        </w:rPr>
        <w:t>זה</w:t>
      </w:r>
      <w:bookmarkStart w:id="38670" w:name="_ETM_Q1_1317652"/>
      <w:bookmarkEnd w:id="38670"/>
      <w:r>
        <w:rPr>
          <w:rFonts w:hint="cs"/>
          <w:rtl/>
          <w:lang w:eastAsia="he-IL"/>
        </w:rPr>
        <w:t xml:space="preserve"> ברור. </w:t>
      </w:r>
      <w:bookmarkStart w:id="38671" w:name="_ETM_Q1_1316906"/>
      <w:bookmarkEnd w:id="38671"/>
    </w:p>
    <w:p w14:paraId="6058E2D8" w14:textId="77777777" w:rsidR="00A7224C" w:rsidRPr="00A7224C" w:rsidRDefault="00A7224C" w:rsidP="00A7224C">
      <w:pPr>
        <w:rPr>
          <w:rtl/>
          <w:lang w:eastAsia="he-IL"/>
        </w:rPr>
      </w:pPr>
      <w:bookmarkStart w:id="38672" w:name="_ETM_Q1_1316656"/>
      <w:bookmarkEnd w:id="38672"/>
    </w:p>
    <w:p w14:paraId="17687011" w14:textId="7B136AB9" w:rsidR="00A7224C" w:rsidRDefault="00A7224C" w:rsidP="00A7224C">
      <w:pPr>
        <w:pStyle w:val="af6"/>
        <w:keepNext/>
        <w:rPr>
          <w:rtl/>
        </w:rPr>
      </w:pPr>
      <w:bookmarkStart w:id="38673" w:name="ET_yor_5069_2438"/>
      <w:r w:rsidRPr="00A7224C">
        <w:rPr>
          <w:rStyle w:val="TagStyle"/>
          <w:rtl/>
        </w:rPr>
        <w:t xml:space="preserve"> &lt;&lt; יור </w:t>
      </w:r>
      <w:bookmarkStart w:id="38674" w:name="_ETM_Q1_1311905"/>
      <w:bookmarkEnd w:id="38674"/>
      <w:r w:rsidRPr="00A7224C">
        <w:rPr>
          <w:rStyle w:val="TagStyle"/>
          <w:rtl/>
        </w:rPr>
        <w:t xml:space="preserve">&gt;&gt; </w:t>
      </w:r>
      <w:r>
        <w:rPr>
          <w:rtl/>
        </w:rPr>
        <w:t>היו"ר יעקב אשר:</w:t>
      </w:r>
      <w:r w:rsidRPr="00A7224C">
        <w:rPr>
          <w:rStyle w:val="TagStyle"/>
          <w:rtl/>
        </w:rPr>
        <w:t xml:space="preserve"> &lt;&lt; יור &gt;&gt;</w:t>
      </w:r>
      <w:r>
        <w:rPr>
          <w:rtl/>
        </w:rPr>
        <w:t xml:space="preserve">   </w:t>
      </w:r>
      <w:bookmarkEnd w:id="38673"/>
    </w:p>
    <w:p w14:paraId="4165CC8F" w14:textId="77777777" w:rsidR="00A7224C" w:rsidRDefault="00A7224C" w:rsidP="00A7224C">
      <w:pPr>
        <w:pStyle w:val="KeepWithNext"/>
        <w:rPr>
          <w:rtl/>
          <w:lang w:eastAsia="he-IL"/>
        </w:rPr>
      </w:pPr>
    </w:p>
    <w:p w14:paraId="0F5A19DD" w14:textId="3CB8B95C" w:rsidR="00A7224C" w:rsidRDefault="00A7224C" w:rsidP="00A7224C">
      <w:pPr>
        <w:rPr>
          <w:rtl/>
          <w:lang w:eastAsia="he-IL"/>
        </w:rPr>
      </w:pPr>
      <w:bookmarkStart w:id="38675" w:name="_ETM_Q1_1315406"/>
      <w:bookmarkStart w:id="38676" w:name="_ETM_Q1_1317155"/>
      <w:bookmarkEnd w:id="38675"/>
      <w:bookmarkEnd w:id="38676"/>
      <w:r>
        <w:rPr>
          <w:rFonts w:hint="cs"/>
          <w:rtl/>
          <w:lang w:eastAsia="he-IL"/>
        </w:rPr>
        <w:t xml:space="preserve">או-קיי, עכשיו </w:t>
      </w:r>
      <w:bookmarkStart w:id="38677" w:name="_ETM_Q1_1317902"/>
      <w:bookmarkEnd w:id="38677"/>
      <w:r>
        <w:rPr>
          <w:rFonts w:hint="cs"/>
          <w:rtl/>
          <w:lang w:eastAsia="he-IL"/>
        </w:rPr>
        <w:t>תציע אחרי מה שהבנת.</w:t>
      </w:r>
      <w:bookmarkStart w:id="38678" w:name="_ETM_Q1_1318656"/>
      <w:bookmarkStart w:id="38679" w:name="_ETM_Q1_1319152"/>
      <w:bookmarkEnd w:id="38678"/>
      <w:bookmarkEnd w:id="38679"/>
    </w:p>
    <w:p w14:paraId="3495B7F5" w14:textId="77777777" w:rsidR="00A7224C" w:rsidRDefault="00A7224C" w:rsidP="00D33E4E">
      <w:pPr>
        <w:ind w:firstLine="0"/>
        <w:rPr>
          <w:rtl/>
          <w:lang w:eastAsia="he-IL"/>
        </w:rPr>
      </w:pPr>
    </w:p>
    <w:p w14:paraId="3130B1EA" w14:textId="538C8C6B" w:rsidR="00A7224C" w:rsidRDefault="00A7224C" w:rsidP="00A7224C">
      <w:pPr>
        <w:pStyle w:val="a4"/>
        <w:keepNext/>
        <w:rPr>
          <w:rtl/>
        </w:rPr>
      </w:pPr>
      <w:bookmarkStart w:id="38680" w:name="ET_speaker_תומר_רוזנר_2440"/>
      <w:r w:rsidRPr="00A7224C">
        <w:rPr>
          <w:rStyle w:val="TagStyle"/>
          <w:rtl/>
        </w:rPr>
        <w:t xml:space="preserve"> &lt;&lt; דובר &gt;&gt; </w:t>
      </w:r>
      <w:r>
        <w:rPr>
          <w:rtl/>
        </w:rPr>
        <w:t>תומר רוזנר:</w:t>
      </w:r>
      <w:r w:rsidRPr="00A7224C">
        <w:rPr>
          <w:rStyle w:val="TagStyle"/>
          <w:rtl/>
        </w:rPr>
        <w:t xml:space="preserve"> &lt;&lt; דובר &gt;&gt;</w:t>
      </w:r>
      <w:r>
        <w:rPr>
          <w:rtl/>
        </w:rPr>
        <w:t xml:space="preserve">   </w:t>
      </w:r>
      <w:bookmarkEnd w:id="38680"/>
    </w:p>
    <w:p w14:paraId="3687708B" w14:textId="77777777" w:rsidR="00A7224C" w:rsidRDefault="00A7224C" w:rsidP="00A7224C">
      <w:pPr>
        <w:pStyle w:val="KeepWithNext"/>
        <w:rPr>
          <w:rtl/>
          <w:lang w:eastAsia="he-IL"/>
        </w:rPr>
      </w:pPr>
    </w:p>
    <w:p w14:paraId="747D8BC9" w14:textId="77777777" w:rsidR="00D33E4E" w:rsidRDefault="00D33E4E" w:rsidP="00A7224C">
      <w:pPr>
        <w:rPr>
          <w:rtl/>
          <w:lang w:eastAsia="he-IL"/>
        </w:rPr>
      </w:pPr>
      <w:bookmarkStart w:id="38681" w:name="_ETM_Q1_1324156"/>
      <w:bookmarkStart w:id="38682" w:name="_ETM_Q1_1325652"/>
      <w:bookmarkStart w:id="38683" w:name="_ETM_Q1_1318652"/>
      <w:bookmarkEnd w:id="38681"/>
      <w:bookmarkEnd w:id="38682"/>
      <w:bookmarkEnd w:id="38683"/>
      <w:r>
        <w:rPr>
          <w:rFonts w:hint="cs"/>
          <w:rtl/>
          <w:lang w:eastAsia="he-IL"/>
        </w:rPr>
        <w:t xml:space="preserve">לא, זה </w:t>
      </w:r>
      <w:bookmarkStart w:id="38684" w:name="_ETM_Q1_1321153"/>
      <w:bookmarkEnd w:id="38684"/>
      <w:r>
        <w:rPr>
          <w:rFonts w:hint="cs"/>
          <w:rtl/>
          <w:lang w:eastAsia="he-IL"/>
        </w:rPr>
        <w:t xml:space="preserve">בסדר. אנחנו צריכים להבהיר </w:t>
      </w:r>
      <w:bookmarkStart w:id="38685" w:name="_ETM_Q1_1323653"/>
      <w:bookmarkEnd w:id="38685"/>
      <w:r>
        <w:rPr>
          <w:rFonts w:hint="cs"/>
          <w:rtl/>
          <w:lang w:eastAsia="he-IL"/>
        </w:rPr>
        <w:t xml:space="preserve">שאנחנו נבקש ממנו חוות דעת </w:t>
      </w:r>
      <w:bookmarkStart w:id="38686" w:name="_ETM_Q1_1325653"/>
      <w:bookmarkStart w:id="38687" w:name="_ETM_Q1_1323902"/>
      <w:bookmarkEnd w:id="38686"/>
      <w:bookmarkEnd w:id="38687"/>
      <w:r>
        <w:rPr>
          <w:rFonts w:hint="cs"/>
          <w:rtl/>
          <w:lang w:eastAsia="he-IL"/>
        </w:rPr>
        <w:t xml:space="preserve">שבה הוא </w:t>
      </w:r>
      <w:bookmarkStart w:id="38688" w:name="_ETM_Q1_1326655"/>
      <w:bookmarkEnd w:id="38688"/>
      <w:r>
        <w:rPr>
          <w:rFonts w:hint="cs"/>
          <w:rtl/>
          <w:lang w:eastAsia="he-IL"/>
        </w:rPr>
        <w:t>יאשר</w:t>
      </w:r>
      <w:bookmarkStart w:id="38689" w:name="_ETM_Q1_1324903"/>
      <w:bookmarkEnd w:id="38689"/>
      <w:r>
        <w:rPr>
          <w:rFonts w:hint="cs"/>
          <w:rtl/>
          <w:lang w:eastAsia="he-IL"/>
        </w:rPr>
        <w:t xml:space="preserve"> או יכחיש</w:t>
      </w:r>
      <w:bookmarkStart w:id="38690" w:name="_ETM_Q1_1327402"/>
      <w:bookmarkStart w:id="38691" w:name="_ETM_Q1_1325906"/>
      <w:bookmarkEnd w:id="38690"/>
      <w:bookmarkEnd w:id="38691"/>
      <w:r>
        <w:rPr>
          <w:rFonts w:hint="cs"/>
          <w:rtl/>
          <w:lang w:eastAsia="he-IL"/>
        </w:rPr>
        <w:t>.</w:t>
      </w:r>
      <w:bookmarkStart w:id="38692" w:name="_ETM_Q1_1328906"/>
      <w:bookmarkEnd w:id="38692"/>
    </w:p>
    <w:p w14:paraId="369A06C6" w14:textId="77777777" w:rsidR="00D33E4E" w:rsidRDefault="00D33E4E" w:rsidP="00A7224C">
      <w:pPr>
        <w:rPr>
          <w:rtl/>
          <w:lang w:eastAsia="he-IL"/>
        </w:rPr>
      </w:pPr>
      <w:bookmarkStart w:id="38693" w:name="_ETM_Q1_1330156"/>
      <w:bookmarkEnd w:id="38693"/>
    </w:p>
    <w:p w14:paraId="56C8F47B" w14:textId="417EA618" w:rsidR="00D33E4E" w:rsidRDefault="00D33E4E" w:rsidP="00D33E4E">
      <w:pPr>
        <w:pStyle w:val="a4"/>
        <w:keepNext/>
        <w:rPr>
          <w:rtl/>
        </w:rPr>
      </w:pPr>
      <w:bookmarkStart w:id="38694" w:name="ET_speaker_מירה_סלומון_2441"/>
      <w:r w:rsidRPr="00D33E4E">
        <w:rPr>
          <w:rStyle w:val="TagStyle"/>
          <w:rtl/>
        </w:rPr>
        <w:t xml:space="preserve"> &lt;&lt; דובר &gt;&gt; </w:t>
      </w:r>
      <w:r>
        <w:rPr>
          <w:rtl/>
        </w:rPr>
        <w:t>מירה סלומון:</w:t>
      </w:r>
      <w:r w:rsidRPr="00D33E4E">
        <w:rPr>
          <w:rStyle w:val="TagStyle"/>
          <w:rtl/>
        </w:rPr>
        <w:t xml:space="preserve"> &lt;&lt; דובר &gt;&gt;</w:t>
      </w:r>
      <w:r>
        <w:rPr>
          <w:rtl/>
        </w:rPr>
        <w:t xml:space="preserve">   </w:t>
      </w:r>
      <w:bookmarkEnd w:id="38694"/>
    </w:p>
    <w:p w14:paraId="210ECC73" w14:textId="77777777" w:rsidR="00D33E4E" w:rsidRDefault="00D33E4E" w:rsidP="00D33E4E">
      <w:pPr>
        <w:pStyle w:val="KeepWithNext"/>
        <w:rPr>
          <w:rtl/>
          <w:lang w:eastAsia="he-IL"/>
        </w:rPr>
      </w:pPr>
    </w:p>
    <w:p w14:paraId="56AAE9F6" w14:textId="77777777" w:rsidR="00D33E4E" w:rsidRDefault="00D33E4E" w:rsidP="00D33E4E">
      <w:pPr>
        <w:rPr>
          <w:rtl/>
          <w:lang w:eastAsia="he-IL"/>
        </w:rPr>
      </w:pPr>
      <w:bookmarkStart w:id="38695" w:name="_ETM_Q1_1332906"/>
      <w:bookmarkEnd w:id="38695"/>
      <w:r>
        <w:rPr>
          <w:rFonts w:hint="cs"/>
          <w:rtl/>
          <w:lang w:eastAsia="he-IL"/>
        </w:rPr>
        <w:t>י</w:t>
      </w:r>
      <w:bookmarkStart w:id="38696" w:name="_ETM_Q1_1331156"/>
      <w:bookmarkEnd w:id="38696"/>
      <w:r>
        <w:rPr>
          <w:rFonts w:hint="cs"/>
          <w:rtl/>
          <w:lang w:eastAsia="he-IL"/>
        </w:rPr>
        <w:t>אשר או</w:t>
      </w:r>
      <w:bookmarkStart w:id="38697" w:name="_ETM_Q1_1328152"/>
      <w:bookmarkEnd w:id="38697"/>
      <w:r>
        <w:rPr>
          <w:rFonts w:hint="cs"/>
          <w:rtl/>
          <w:lang w:eastAsia="he-IL"/>
        </w:rPr>
        <w:t xml:space="preserve"> </w:t>
      </w:r>
      <w:bookmarkStart w:id="38698" w:name="_ETM_Q1_1326402"/>
      <w:bookmarkEnd w:id="38698"/>
      <w:r>
        <w:rPr>
          <w:rFonts w:hint="cs"/>
          <w:rtl/>
          <w:lang w:eastAsia="he-IL"/>
        </w:rPr>
        <w:t xml:space="preserve">יאמר </w:t>
      </w:r>
      <w:bookmarkStart w:id="38699" w:name="_ETM_Q1_1325152"/>
      <w:bookmarkEnd w:id="38699"/>
      <w:r>
        <w:rPr>
          <w:rFonts w:hint="cs"/>
          <w:rtl/>
          <w:lang w:eastAsia="he-IL"/>
        </w:rPr>
        <w:t>שלא</w:t>
      </w:r>
      <w:bookmarkStart w:id="38700" w:name="_ETM_Q1_1323402"/>
      <w:bookmarkEnd w:id="38700"/>
      <w:r>
        <w:rPr>
          <w:rFonts w:hint="cs"/>
          <w:rtl/>
          <w:lang w:eastAsia="he-IL"/>
        </w:rPr>
        <w:t xml:space="preserve"> </w:t>
      </w:r>
      <w:bookmarkStart w:id="38701" w:name="_ETM_Q1_1321652"/>
      <w:bookmarkEnd w:id="38701"/>
      <w:r>
        <w:rPr>
          <w:rFonts w:hint="cs"/>
          <w:rtl/>
          <w:lang w:eastAsia="he-IL"/>
        </w:rPr>
        <w:t xml:space="preserve">ניתן </w:t>
      </w:r>
      <w:bookmarkStart w:id="38702" w:name="_ETM_Q1_1320152"/>
      <w:bookmarkEnd w:id="38702"/>
      <w:r>
        <w:rPr>
          <w:rFonts w:hint="cs"/>
          <w:rtl/>
          <w:lang w:eastAsia="he-IL"/>
        </w:rPr>
        <w:t>בגלל</w:t>
      </w:r>
      <w:bookmarkStart w:id="38703" w:name="_ETM_Q1_1320406"/>
      <w:bookmarkEnd w:id="38703"/>
      <w:r>
        <w:rPr>
          <w:rFonts w:hint="cs"/>
          <w:rtl/>
          <w:lang w:eastAsia="he-IL"/>
        </w:rPr>
        <w:t xml:space="preserve"> שיש גירעון. </w:t>
      </w:r>
      <w:bookmarkStart w:id="38704" w:name="_ETM_Q1_1322656"/>
      <w:bookmarkEnd w:id="38704"/>
    </w:p>
    <w:p w14:paraId="445B24B4" w14:textId="77777777" w:rsidR="00D33E4E" w:rsidRDefault="00D33E4E" w:rsidP="00D33E4E">
      <w:pPr>
        <w:rPr>
          <w:rtl/>
          <w:lang w:eastAsia="he-IL"/>
        </w:rPr>
      </w:pPr>
      <w:bookmarkStart w:id="38705" w:name="_ETM_Q1_1323656"/>
      <w:bookmarkEnd w:id="38705"/>
    </w:p>
    <w:p w14:paraId="33C32B71" w14:textId="1618DD24" w:rsidR="00D33E4E" w:rsidRDefault="00D33E4E" w:rsidP="00D33E4E">
      <w:pPr>
        <w:pStyle w:val="a4"/>
        <w:keepNext/>
        <w:rPr>
          <w:rtl/>
        </w:rPr>
      </w:pPr>
      <w:bookmarkStart w:id="38706" w:name="ET_speaker_תומר_רוזנר_2442"/>
      <w:r w:rsidRPr="00D33E4E">
        <w:rPr>
          <w:rStyle w:val="TagStyle"/>
          <w:rtl/>
        </w:rPr>
        <w:t xml:space="preserve"> &lt;&lt; דובר &gt;&gt; </w:t>
      </w:r>
      <w:r>
        <w:rPr>
          <w:rtl/>
        </w:rPr>
        <w:t>תומר רוזנר:</w:t>
      </w:r>
      <w:r w:rsidRPr="00D33E4E">
        <w:rPr>
          <w:rStyle w:val="TagStyle"/>
          <w:rtl/>
        </w:rPr>
        <w:t xml:space="preserve"> &lt;&lt; דובר &gt;&gt;</w:t>
      </w:r>
      <w:r>
        <w:rPr>
          <w:rtl/>
        </w:rPr>
        <w:t xml:space="preserve">   </w:t>
      </w:r>
      <w:bookmarkEnd w:id="38706"/>
    </w:p>
    <w:p w14:paraId="03B54A03" w14:textId="77777777" w:rsidR="00D33E4E" w:rsidRDefault="00D33E4E" w:rsidP="00D33E4E">
      <w:pPr>
        <w:pStyle w:val="KeepWithNext"/>
        <w:rPr>
          <w:rtl/>
          <w:lang w:eastAsia="he-IL"/>
        </w:rPr>
      </w:pPr>
    </w:p>
    <w:p w14:paraId="4B7F3B52" w14:textId="77777777" w:rsidR="00D33E4E" w:rsidRDefault="00D33E4E" w:rsidP="00D33E4E">
      <w:pPr>
        <w:rPr>
          <w:rtl/>
          <w:lang w:eastAsia="he-IL"/>
        </w:rPr>
      </w:pPr>
      <w:bookmarkStart w:id="38707" w:name="_ETM_Q1_1330406"/>
      <w:bookmarkStart w:id="38708" w:name="_ETM_Q1_1329906"/>
      <w:bookmarkStart w:id="38709" w:name="_ETM_Q1_1328402"/>
      <w:bookmarkStart w:id="38710" w:name="_ETM_Q1_1326653"/>
      <w:bookmarkEnd w:id="38707"/>
      <w:bookmarkEnd w:id="38708"/>
      <w:bookmarkEnd w:id="38709"/>
      <w:bookmarkEnd w:id="38710"/>
      <w:r>
        <w:rPr>
          <w:rFonts w:hint="cs"/>
          <w:rtl/>
          <w:lang w:eastAsia="he-IL"/>
        </w:rPr>
        <w:t>או שהוא יאמר שלא</w:t>
      </w:r>
      <w:bookmarkStart w:id="38711" w:name="_ETM_Q1_1330153"/>
      <w:bookmarkEnd w:id="38711"/>
      <w:r>
        <w:rPr>
          <w:rFonts w:hint="cs"/>
          <w:rtl/>
          <w:lang w:eastAsia="he-IL"/>
        </w:rPr>
        <w:t xml:space="preserve"> ניתן</w:t>
      </w:r>
      <w:bookmarkStart w:id="38712" w:name="_ETM_Q1_1328403"/>
      <w:bookmarkEnd w:id="38712"/>
      <w:r>
        <w:rPr>
          <w:rFonts w:hint="cs"/>
          <w:rtl/>
          <w:lang w:eastAsia="he-IL"/>
        </w:rPr>
        <w:t xml:space="preserve"> בגלל שיש גירעון,</w:t>
      </w:r>
      <w:bookmarkStart w:id="38713" w:name="_ETM_Q1_1331404"/>
      <w:bookmarkEnd w:id="38713"/>
      <w:r>
        <w:rPr>
          <w:rFonts w:hint="cs"/>
          <w:rtl/>
          <w:lang w:eastAsia="he-IL"/>
        </w:rPr>
        <w:t xml:space="preserve"> כן. </w:t>
      </w:r>
      <w:bookmarkStart w:id="38714" w:name="_ETM_Q1_1331403"/>
      <w:bookmarkEnd w:id="38714"/>
      <w:r>
        <w:rPr>
          <w:rFonts w:hint="cs"/>
          <w:rtl/>
          <w:lang w:eastAsia="he-IL"/>
        </w:rPr>
        <w:t>בסדר.</w:t>
      </w:r>
      <w:bookmarkStart w:id="38715" w:name="_ETM_Q1_1332406"/>
      <w:bookmarkEnd w:id="38715"/>
    </w:p>
    <w:p w14:paraId="7C8750FA" w14:textId="77777777" w:rsidR="00D33E4E" w:rsidRDefault="00D33E4E" w:rsidP="00D33E4E">
      <w:pPr>
        <w:rPr>
          <w:rtl/>
          <w:lang w:eastAsia="he-IL"/>
        </w:rPr>
      </w:pPr>
    </w:p>
    <w:p w14:paraId="56270541" w14:textId="60C5541E" w:rsidR="00D33E4E" w:rsidRDefault="00D33E4E" w:rsidP="00D33E4E">
      <w:pPr>
        <w:pStyle w:val="a4"/>
        <w:keepNext/>
        <w:rPr>
          <w:rtl/>
        </w:rPr>
      </w:pPr>
      <w:bookmarkStart w:id="38716" w:name="ET_speaker_מירה_סלומון_2443"/>
      <w:r w:rsidRPr="00D33E4E">
        <w:rPr>
          <w:rStyle w:val="TagStyle"/>
          <w:rtl/>
        </w:rPr>
        <w:t xml:space="preserve"> &lt;&lt; דובר &gt;&gt; </w:t>
      </w:r>
      <w:r>
        <w:rPr>
          <w:rtl/>
        </w:rPr>
        <w:t>מירה סלומון:</w:t>
      </w:r>
      <w:r w:rsidRPr="00D33E4E">
        <w:rPr>
          <w:rStyle w:val="TagStyle"/>
          <w:rtl/>
        </w:rPr>
        <w:t xml:space="preserve"> &lt;&lt; דובר &gt;&gt;</w:t>
      </w:r>
      <w:r>
        <w:rPr>
          <w:rtl/>
        </w:rPr>
        <w:t xml:space="preserve">   </w:t>
      </w:r>
      <w:bookmarkEnd w:id="38716"/>
    </w:p>
    <w:p w14:paraId="1F5F04BA" w14:textId="77777777" w:rsidR="00D33E4E" w:rsidRDefault="00D33E4E" w:rsidP="00D33E4E">
      <w:pPr>
        <w:pStyle w:val="KeepWithNext"/>
        <w:rPr>
          <w:rtl/>
          <w:lang w:eastAsia="he-IL"/>
        </w:rPr>
      </w:pPr>
    </w:p>
    <w:p w14:paraId="65A448F2" w14:textId="77777777" w:rsidR="00D33E4E" w:rsidRDefault="00D33E4E" w:rsidP="00D33E4E">
      <w:pPr>
        <w:rPr>
          <w:rtl/>
          <w:lang w:eastAsia="he-IL"/>
        </w:rPr>
      </w:pPr>
      <w:r>
        <w:rPr>
          <w:rFonts w:hint="cs"/>
          <w:rtl/>
          <w:lang w:eastAsia="he-IL"/>
        </w:rPr>
        <w:t>כ</w:t>
      </w:r>
      <w:bookmarkStart w:id="38717" w:name="_ETM_Q1_1336152"/>
      <w:bookmarkStart w:id="38718" w:name="_ETM_Q1_1336404"/>
      <w:bookmarkEnd w:id="38717"/>
      <w:bookmarkEnd w:id="38718"/>
      <w:r>
        <w:rPr>
          <w:rFonts w:hint="cs"/>
          <w:rtl/>
          <w:lang w:eastAsia="he-IL"/>
        </w:rPr>
        <w:t>ן</w:t>
      </w:r>
      <w:bookmarkStart w:id="38719" w:name="_ETM_Q1_1332905"/>
      <w:bookmarkStart w:id="38720" w:name="_ETM_Q1_1331155"/>
      <w:bookmarkEnd w:id="38719"/>
      <w:bookmarkEnd w:id="38720"/>
      <w:r>
        <w:rPr>
          <w:rFonts w:hint="cs"/>
          <w:rtl/>
          <w:lang w:eastAsia="he-IL"/>
        </w:rPr>
        <w:t xml:space="preserve"> </w:t>
      </w:r>
      <w:bookmarkStart w:id="38721" w:name="_ETM_Q1_1329405"/>
      <w:bookmarkEnd w:id="38721"/>
      <w:r>
        <w:rPr>
          <w:rFonts w:hint="cs"/>
          <w:rtl/>
          <w:lang w:eastAsia="he-IL"/>
        </w:rPr>
        <w:t xml:space="preserve">ואז </w:t>
      </w:r>
      <w:bookmarkStart w:id="38722" w:name="_ETM_Q1_1327652"/>
      <w:bookmarkEnd w:id="38722"/>
      <w:r>
        <w:rPr>
          <w:rFonts w:hint="cs"/>
          <w:rtl/>
          <w:lang w:eastAsia="he-IL"/>
        </w:rPr>
        <w:t>אם הוא ל</w:t>
      </w:r>
      <w:bookmarkStart w:id="38723" w:name="_ETM_Q1_1326906"/>
      <w:bookmarkEnd w:id="38723"/>
      <w:r>
        <w:rPr>
          <w:rFonts w:hint="cs"/>
          <w:rtl/>
          <w:lang w:eastAsia="he-IL"/>
        </w:rPr>
        <w:t xml:space="preserve">א מגיב </w:t>
      </w:r>
      <w:bookmarkStart w:id="38724" w:name="_ETM_Q1_1330155"/>
      <w:bookmarkStart w:id="38725" w:name="_ETM_Q1_1329656"/>
      <w:bookmarkEnd w:id="38724"/>
      <w:bookmarkEnd w:id="38725"/>
      <w:r>
        <w:rPr>
          <w:rFonts w:hint="cs"/>
          <w:rtl/>
          <w:lang w:eastAsia="he-IL"/>
        </w:rPr>
        <w:t>בכלל, אז רואי</w:t>
      </w:r>
      <w:bookmarkStart w:id="38726" w:name="_ETM_Q1_1329907"/>
      <w:bookmarkEnd w:id="38726"/>
      <w:r>
        <w:rPr>
          <w:rFonts w:hint="cs"/>
          <w:rtl/>
          <w:lang w:eastAsia="he-IL"/>
        </w:rPr>
        <w:t xml:space="preserve">ם אותו </w:t>
      </w:r>
      <w:bookmarkStart w:id="38727" w:name="_ETM_Q1_1328903"/>
      <w:bookmarkEnd w:id="38727"/>
      <w:r>
        <w:rPr>
          <w:rFonts w:hint="cs"/>
          <w:rtl/>
          <w:lang w:eastAsia="he-IL"/>
        </w:rPr>
        <w:t xml:space="preserve">כאילו </w:t>
      </w:r>
      <w:bookmarkStart w:id="38728" w:name="_ETM_Q1_1334404"/>
      <w:bookmarkEnd w:id="38728"/>
      <w:r>
        <w:rPr>
          <w:rFonts w:hint="cs"/>
          <w:rtl/>
          <w:lang w:eastAsia="he-IL"/>
        </w:rPr>
        <w:t xml:space="preserve">הוא </w:t>
      </w:r>
      <w:bookmarkStart w:id="38729" w:name="_ETM_Q1_1333154"/>
      <w:bookmarkEnd w:id="38729"/>
      <w:r>
        <w:rPr>
          <w:rFonts w:hint="cs"/>
          <w:rtl/>
          <w:lang w:eastAsia="he-IL"/>
        </w:rPr>
        <w:t xml:space="preserve">אישר. </w:t>
      </w:r>
      <w:bookmarkStart w:id="38730" w:name="_ETM_Q1_1334154"/>
      <w:bookmarkEnd w:id="38730"/>
    </w:p>
    <w:p w14:paraId="4EEF6D5E" w14:textId="77777777" w:rsidR="00D33E4E" w:rsidRDefault="00D33E4E" w:rsidP="00D33E4E">
      <w:pPr>
        <w:rPr>
          <w:rtl/>
          <w:lang w:eastAsia="he-IL"/>
        </w:rPr>
      </w:pPr>
    </w:p>
    <w:p w14:paraId="0799F92B" w14:textId="2014D13A" w:rsidR="00D33E4E" w:rsidRDefault="00D33E4E" w:rsidP="00D33E4E">
      <w:pPr>
        <w:pStyle w:val="a4"/>
        <w:keepNext/>
        <w:rPr>
          <w:rtl/>
        </w:rPr>
      </w:pPr>
      <w:bookmarkStart w:id="38731" w:name="ET_speaker_תומר_רוזנר_2444"/>
      <w:r w:rsidRPr="00D33E4E">
        <w:rPr>
          <w:rStyle w:val="TagStyle"/>
          <w:rtl/>
        </w:rPr>
        <w:t xml:space="preserve"> &lt;&lt; דובר &gt;&gt; </w:t>
      </w:r>
      <w:r>
        <w:rPr>
          <w:rtl/>
        </w:rPr>
        <w:t>תומר רוזנר:</w:t>
      </w:r>
      <w:r w:rsidRPr="00D33E4E">
        <w:rPr>
          <w:rStyle w:val="TagStyle"/>
          <w:rtl/>
        </w:rPr>
        <w:t xml:space="preserve"> &lt;&lt; דובר &gt;&gt;</w:t>
      </w:r>
      <w:r>
        <w:rPr>
          <w:rtl/>
        </w:rPr>
        <w:t xml:space="preserve">   </w:t>
      </w:r>
      <w:bookmarkEnd w:id="38731"/>
    </w:p>
    <w:p w14:paraId="0FD00B67" w14:textId="77777777" w:rsidR="00D33E4E" w:rsidRDefault="00D33E4E" w:rsidP="00D33E4E">
      <w:pPr>
        <w:pStyle w:val="KeepWithNext"/>
        <w:rPr>
          <w:rtl/>
          <w:lang w:eastAsia="he-IL"/>
        </w:rPr>
      </w:pPr>
    </w:p>
    <w:p w14:paraId="7E8CD5D0" w14:textId="77777777" w:rsidR="00D33E4E" w:rsidRDefault="00D33E4E" w:rsidP="00D33E4E">
      <w:pPr>
        <w:rPr>
          <w:rtl/>
          <w:lang w:eastAsia="he-IL"/>
        </w:rPr>
      </w:pPr>
      <w:r>
        <w:rPr>
          <w:rFonts w:hint="cs"/>
          <w:rtl/>
          <w:lang w:eastAsia="he-IL"/>
        </w:rPr>
        <w:t>א</w:t>
      </w:r>
      <w:bookmarkStart w:id="38732" w:name="_ETM_Q1_1339655"/>
      <w:bookmarkStart w:id="38733" w:name="_ETM_Q1_1340154"/>
      <w:bookmarkEnd w:id="38732"/>
      <w:bookmarkEnd w:id="38733"/>
      <w:r>
        <w:rPr>
          <w:rFonts w:hint="cs"/>
          <w:rtl/>
          <w:lang w:eastAsia="he-IL"/>
        </w:rPr>
        <w:t>ם</w:t>
      </w:r>
      <w:bookmarkStart w:id="38734" w:name="_ETM_Q1_1338154"/>
      <w:bookmarkStart w:id="38735" w:name="_ETM_Q1_1336403"/>
      <w:bookmarkEnd w:id="38734"/>
      <w:bookmarkEnd w:id="38735"/>
      <w:r>
        <w:rPr>
          <w:rFonts w:hint="cs"/>
          <w:rtl/>
          <w:lang w:eastAsia="he-IL"/>
        </w:rPr>
        <w:t xml:space="preserve"> ה</w:t>
      </w:r>
      <w:bookmarkStart w:id="38736" w:name="_ETM_Q1_1334653"/>
      <w:bookmarkEnd w:id="38736"/>
      <w:r>
        <w:rPr>
          <w:rFonts w:hint="cs"/>
          <w:rtl/>
          <w:lang w:eastAsia="he-IL"/>
        </w:rPr>
        <w:t>וא לא ה</w:t>
      </w:r>
      <w:bookmarkStart w:id="38737" w:name="_ETM_Q1_1333403"/>
      <w:bookmarkEnd w:id="38737"/>
      <w:r>
        <w:rPr>
          <w:rFonts w:hint="cs"/>
          <w:rtl/>
          <w:lang w:eastAsia="he-IL"/>
        </w:rPr>
        <w:t>גי</w:t>
      </w:r>
      <w:bookmarkStart w:id="38738" w:name="_ETM_Q1_1331653"/>
      <w:bookmarkEnd w:id="38738"/>
      <w:r>
        <w:rPr>
          <w:rFonts w:hint="cs"/>
          <w:rtl/>
          <w:lang w:eastAsia="he-IL"/>
        </w:rPr>
        <w:t>ב ב</w:t>
      </w:r>
      <w:bookmarkStart w:id="38739" w:name="_ETM_Q1_1329902"/>
      <w:bookmarkEnd w:id="38739"/>
      <w:r>
        <w:rPr>
          <w:rFonts w:hint="cs"/>
          <w:rtl/>
          <w:lang w:eastAsia="he-IL"/>
        </w:rPr>
        <w:t>כל</w:t>
      </w:r>
      <w:bookmarkStart w:id="38740" w:name="_ETM_Q1_1328151"/>
      <w:bookmarkEnd w:id="38740"/>
      <w:r>
        <w:rPr>
          <w:rFonts w:hint="cs"/>
          <w:rtl/>
          <w:lang w:eastAsia="he-IL"/>
        </w:rPr>
        <w:t xml:space="preserve">ל </w:t>
      </w:r>
      <w:bookmarkStart w:id="38741" w:name="_ETM_Q1_1326406"/>
      <w:bookmarkStart w:id="38742" w:name="_ETM_Q1_1324656"/>
      <w:bookmarkEnd w:id="38741"/>
      <w:bookmarkEnd w:id="38742"/>
      <w:r>
        <w:rPr>
          <w:rFonts w:hint="cs"/>
          <w:rtl/>
          <w:lang w:eastAsia="he-IL"/>
        </w:rPr>
        <w:t xml:space="preserve">אז </w:t>
      </w:r>
      <w:bookmarkStart w:id="38743" w:name="_ETM_Q1_1324902"/>
      <w:bookmarkEnd w:id="38743"/>
      <w:r>
        <w:rPr>
          <w:rFonts w:hint="cs"/>
          <w:rtl/>
          <w:lang w:eastAsia="he-IL"/>
        </w:rPr>
        <w:t xml:space="preserve">רואים אותו כאילו </w:t>
      </w:r>
      <w:bookmarkStart w:id="38744" w:name="_ETM_Q1_1335656"/>
      <w:bookmarkEnd w:id="38744"/>
      <w:r>
        <w:rPr>
          <w:rFonts w:hint="cs"/>
          <w:rtl/>
          <w:lang w:eastAsia="he-IL"/>
        </w:rPr>
        <w:t>הוא מ</w:t>
      </w:r>
      <w:bookmarkStart w:id="38745" w:name="_ETM_Q1_1334156"/>
      <w:bookmarkEnd w:id="38745"/>
      <w:r>
        <w:rPr>
          <w:rFonts w:hint="cs"/>
          <w:rtl/>
          <w:lang w:eastAsia="he-IL"/>
        </w:rPr>
        <w:t>אשר</w:t>
      </w:r>
      <w:bookmarkStart w:id="38746" w:name="_ETM_Q1_1334655"/>
      <w:bookmarkEnd w:id="38746"/>
      <w:r>
        <w:rPr>
          <w:rFonts w:hint="cs"/>
          <w:rtl/>
          <w:lang w:eastAsia="he-IL"/>
        </w:rPr>
        <w:t>, זה בסדר.</w:t>
      </w:r>
      <w:bookmarkStart w:id="38747" w:name="_ETM_Q1_1336155"/>
      <w:bookmarkEnd w:id="38747"/>
      <w:r>
        <w:rPr>
          <w:rFonts w:hint="cs"/>
          <w:rtl/>
          <w:lang w:eastAsia="he-IL"/>
        </w:rPr>
        <w:t xml:space="preserve"> </w:t>
      </w:r>
      <w:bookmarkStart w:id="38748" w:name="_ETM_Q1_1336405"/>
      <w:bookmarkEnd w:id="38748"/>
    </w:p>
    <w:p w14:paraId="077D3546" w14:textId="77777777" w:rsidR="00D33E4E" w:rsidRDefault="00D33E4E" w:rsidP="00D33E4E">
      <w:pPr>
        <w:rPr>
          <w:rtl/>
          <w:lang w:eastAsia="he-IL"/>
        </w:rPr>
      </w:pPr>
    </w:p>
    <w:p w14:paraId="3FC36FA4" w14:textId="13C4CD33" w:rsidR="00D33E4E" w:rsidRDefault="00D33E4E" w:rsidP="00D33E4E">
      <w:pPr>
        <w:pStyle w:val="a4"/>
        <w:keepNext/>
        <w:rPr>
          <w:rtl/>
        </w:rPr>
      </w:pPr>
      <w:bookmarkStart w:id="38749" w:name="ET_speaker_מירה_סלומון_2445"/>
      <w:r w:rsidRPr="00D33E4E">
        <w:rPr>
          <w:rStyle w:val="TagStyle"/>
          <w:rtl/>
        </w:rPr>
        <w:t xml:space="preserve"> &lt;&lt; דובר &gt;&gt; </w:t>
      </w:r>
      <w:r>
        <w:rPr>
          <w:rtl/>
        </w:rPr>
        <w:t>מירה סלומון:</w:t>
      </w:r>
      <w:r w:rsidRPr="00D33E4E">
        <w:rPr>
          <w:rStyle w:val="TagStyle"/>
          <w:rtl/>
        </w:rPr>
        <w:t xml:space="preserve"> &lt;&lt; דובר &gt;&gt;</w:t>
      </w:r>
      <w:r>
        <w:rPr>
          <w:rtl/>
        </w:rPr>
        <w:t xml:space="preserve">   </w:t>
      </w:r>
      <w:bookmarkEnd w:id="38749"/>
    </w:p>
    <w:p w14:paraId="7F4F958F" w14:textId="77777777" w:rsidR="00D33E4E" w:rsidRDefault="00D33E4E" w:rsidP="00D33E4E">
      <w:pPr>
        <w:pStyle w:val="KeepWithNext"/>
        <w:rPr>
          <w:rtl/>
          <w:lang w:eastAsia="he-IL"/>
        </w:rPr>
      </w:pPr>
    </w:p>
    <w:p w14:paraId="459E7CE7" w14:textId="77777777" w:rsidR="00D33E4E" w:rsidRDefault="00D33E4E" w:rsidP="00D33E4E">
      <w:pPr>
        <w:rPr>
          <w:rtl/>
          <w:lang w:eastAsia="he-IL"/>
        </w:rPr>
      </w:pPr>
      <w:r>
        <w:rPr>
          <w:rFonts w:hint="cs"/>
          <w:rtl/>
          <w:lang w:eastAsia="he-IL"/>
        </w:rPr>
        <w:t>ז</w:t>
      </w:r>
      <w:bookmarkStart w:id="38750" w:name="_ETM_Q1_1341906"/>
      <w:bookmarkEnd w:id="38750"/>
      <w:r>
        <w:rPr>
          <w:rFonts w:hint="cs"/>
          <w:rtl/>
          <w:lang w:eastAsia="he-IL"/>
        </w:rPr>
        <w:t>ה</w:t>
      </w:r>
      <w:bookmarkStart w:id="38751" w:name="_ETM_Q1_1340403"/>
      <w:bookmarkEnd w:id="38751"/>
      <w:r>
        <w:rPr>
          <w:rFonts w:hint="cs"/>
          <w:rtl/>
          <w:lang w:eastAsia="he-IL"/>
        </w:rPr>
        <w:t xml:space="preserve"> נ</w:t>
      </w:r>
      <w:bookmarkStart w:id="38752" w:name="_ETM_Q1_1336905"/>
      <w:bookmarkEnd w:id="38752"/>
      <w:r>
        <w:rPr>
          <w:rFonts w:hint="cs"/>
          <w:rtl/>
          <w:lang w:eastAsia="he-IL"/>
        </w:rPr>
        <w:t>וס</w:t>
      </w:r>
      <w:bookmarkStart w:id="38753" w:name="_ETM_Q1_1335155"/>
      <w:bookmarkEnd w:id="38753"/>
      <w:r>
        <w:rPr>
          <w:rFonts w:hint="cs"/>
          <w:rtl/>
          <w:lang w:eastAsia="he-IL"/>
        </w:rPr>
        <w:t>ח, לא מהות.</w:t>
      </w:r>
      <w:bookmarkStart w:id="38754" w:name="_ETM_Q1_1337405"/>
      <w:bookmarkEnd w:id="38754"/>
    </w:p>
    <w:p w14:paraId="337E18A3" w14:textId="77777777" w:rsidR="00D33E4E" w:rsidRDefault="00D33E4E" w:rsidP="00D33E4E">
      <w:pPr>
        <w:rPr>
          <w:rtl/>
          <w:lang w:eastAsia="he-IL"/>
        </w:rPr>
      </w:pPr>
      <w:bookmarkStart w:id="38755" w:name="_ETM_Q1_1337655"/>
      <w:bookmarkStart w:id="38756" w:name="_ETM_Q1_1337905"/>
      <w:bookmarkEnd w:id="38755"/>
      <w:bookmarkEnd w:id="38756"/>
    </w:p>
    <w:p w14:paraId="6AE5AFE6" w14:textId="0DBF0441" w:rsidR="00D33E4E" w:rsidRDefault="00D33E4E" w:rsidP="00D33E4E">
      <w:pPr>
        <w:pStyle w:val="af6"/>
        <w:keepNext/>
        <w:rPr>
          <w:rtl/>
        </w:rPr>
      </w:pPr>
      <w:bookmarkStart w:id="38757" w:name="ET_yor_5069_2446"/>
      <w:r w:rsidRPr="00D33E4E">
        <w:rPr>
          <w:rStyle w:val="TagStyle"/>
          <w:rtl/>
        </w:rPr>
        <w:t xml:space="preserve"> &lt;&lt; יור &gt;&gt; </w:t>
      </w:r>
      <w:r>
        <w:rPr>
          <w:rtl/>
        </w:rPr>
        <w:t>היו"ר יעקב אשר:</w:t>
      </w:r>
      <w:r w:rsidRPr="00D33E4E">
        <w:rPr>
          <w:rStyle w:val="TagStyle"/>
          <w:rtl/>
        </w:rPr>
        <w:t xml:space="preserve"> &lt;&lt; יור &gt;&gt;</w:t>
      </w:r>
      <w:r>
        <w:rPr>
          <w:rtl/>
        </w:rPr>
        <w:t xml:space="preserve">   </w:t>
      </w:r>
      <w:bookmarkEnd w:id="38757"/>
    </w:p>
    <w:p w14:paraId="2EF2293A" w14:textId="77777777" w:rsidR="00D33E4E" w:rsidRDefault="00D33E4E" w:rsidP="00D33E4E">
      <w:pPr>
        <w:pStyle w:val="KeepWithNext"/>
        <w:rPr>
          <w:rtl/>
          <w:lang w:eastAsia="he-IL"/>
        </w:rPr>
      </w:pPr>
    </w:p>
    <w:p w14:paraId="2C8E110C" w14:textId="1D82409A" w:rsidR="00D33E4E" w:rsidRDefault="00D33E4E" w:rsidP="00D33E4E">
      <w:pPr>
        <w:rPr>
          <w:rtl/>
          <w:lang w:eastAsia="he-IL"/>
        </w:rPr>
      </w:pPr>
      <w:bookmarkStart w:id="38758" w:name="_ETM_Q1_1338905"/>
      <w:bookmarkStart w:id="38759" w:name="_ETM_Q1_1337156"/>
      <w:bookmarkStart w:id="38760" w:name="_ETM_Q1_1335402"/>
      <w:bookmarkEnd w:id="38758"/>
      <w:bookmarkEnd w:id="38759"/>
      <w:bookmarkEnd w:id="38760"/>
      <w:r>
        <w:rPr>
          <w:rFonts w:hint="cs"/>
          <w:rtl/>
          <w:lang w:eastAsia="he-IL"/>
        </w:rPr>
        <w:t xml:space="preserve">בסדר, הערה טובה. </w:t>
      </w:r>
      <w:bookmarkStart w:id="38761" w:name="_ETM_Q1_1338153"/>
      <w:bookmarkEnd w:id="38761"/>
      <w:r>
        <w:rPr>
          <w:rFonts w:hint="cs"/>
          <w:rtl/>
          <w:lang w:eastAsia="he-IL"/>
        </w:rPr>
        <w:t xml:space="preserve">הלאה. </w:t>
      </w:r>
      <w:bookmarkStart w:id="38762" w:name="_ETM_Q1_1343403"/>
      <w:bookmarkEnd w:id="38762"/>
    </w:p>
    <w:p w14:paraId="049899A9" w14:textId="77777777" w:rsidR="00D33E4E" w:rsidRDefault="00D33E4E" w:rsidP="00D33E4E">
      <w:pPr>
        <w:rPr>
          <w:rtl/>
          <w:lang w:eastAsia="he-IL"/>
        </w:rPr>
      </w:pPr>
    </w:p>
    <w:p w14:paraId="0734BC5F" w14:textId="427FF24F" w:rsidR="00D33E4E" w:rsidRDefault="00D33E4E" w:rsidP="00D33E4E">
      <w:pPr>
        <w:pStyle w:val="a4"/>
        <w:keepNext/>
        <w:rPr>
          <w:rtl/>
        </w:rPr>
      </w:pPr>
      <w:bookmarkStart w:id="38763" w:name="ET_speaker_רוני_טיסר_2447"/>
      <w:r w:rsidRPr="00D33E4E">
        <w:rPr>
          <w:rStyle w:val="TagStyle"/>
          <w:rtl/>
        </w:rPr>
        <w:t xml:space="preserve"> &lt;&lt; דובר &gt;&gt; </w:t>
      </w:r>
      <w:r>
        <w:rPr>
          <w:rtl/>
        </w:rPr>
        <w:t>רוני טיסר:</w:t>
      </w:r>
      <w:r w:rsidRPr="00D33E4E">
        <w:rPr>
          <w:rStyle w:val="TagStyle"/>
          <w:rtl/>
        </w:rPr>
        <w:t xml:space="preserve"> &lt;&lt; דובר &gt;&gt;</w:t>
      </w:r>
      <w:r>
        <w:rPr>
          <w:rtl/>
        </w:rPr>
        <w:t xml:space="preserve">   </w:t>
      </w:r>
      <w:bookmarkEnd w:id="38763"/>
    </w:p>
    <w:p w14:paraId="42AF8291" w14:textId="25043525" w:rsidR="00D33E4E" w:rsidRPr="00A7224C" w:rsidRDefault="00D33E4E" w:rsidP="00D33E4E">
      <w:pPr>
        <w:ind w:firstLine="0"/>
        <w:rPr>
          <w:rtl/>
          <w:lang w:eastAsia="he-IL"/>
        </w:rPr>
      </w:pPr>
      <w:bookmarkStart w:id="38764" w:name="_ETM_Q1_1345653"/>
      <w:bookmarkStart w:id="38765" w:name="_ETM_Q1_1345904"/>
      <w:bookmarkStart w:id="38766" w:name="_ETM_Q1_1338653"/>
      <w:bookmarkStart w:id="38767" w:name="_ETM_Q1_1324401"/>
      <w:bookmarkEnd w:id="38764"/>
      <w:bookmarkEnd w:id="38765"/>
      <w:bookmarkEnd w:id="38766"/>
      <w:bookmarkEnd w:id="3876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BB46A3" w14:paraId="21487231" w14:textId="77777777" w:rsidTr="00F17A01">
        <w:trPr>
          <w:trHeight w:val="243"/>
        </w:trPr>
        <w:tc>
          <w:tcPr>
            <w:tcW w:w="2000" w:type="dxa"/>
          </w:tcPr>
          <w:p w14:paraId="2DA22D49" w14:textId="77777777" w:rsidR="00BB46A3" w:rsidRDefault="00BB46A3" w:rsidP="00F17A01">
            <w:pPr>
              <w:ind w:firstLine="0"/>
              <w:jc w:val="left"/>
              <w:rPr>
                <w:rtl/>
              </w:rPr>
            </w:pPr>
          </w:p>
        </w:tc>
        <w:tc>
          <w:tcPr>
            <w:tcW w:w="720" w:type="dxa"/>
          </w:tcPr>
          <w:p w14:paraId="41B01E7D" w14:textId="77777777" w:rsidR="00BB46A3" w:rsidRDefault="00BB46A3" w:rsidP="00F17A01">
            <w:pPr>
              <w:ind w:firstLine="0"/>
              <w:rPr>
                <w:rtl/>
              </w:rPr>
            </w:pPr>
          </w:p>
        </w:tc>
        <w:tc>
          <w:tcPr>
            <w:tcW w:w="6578" w:type="dxa"/>
          </w:tcPr>
          <w:p w14:paraId="2EF1F480" w14:textId="77777777" w:rsidR="00BB46A3" w:rsidRDefault="00BB46A3" w:rsidP="00BB46A3">
            <w:pPr>
              <w:ind w:left="720" w:firstLine="0"/>
              <w:rPr>
                <w:rtl/>
              </w:rPr>
            </w:pPr>
            <w:r>
              <w:rPr>
                <w:rFonts w:hint="cs"/>
                <w:rtl/>
              </w:rPr>
              <w:t>(ב) כ</w:t>
            </w:r>
            <w:r w:rsidRPr="001644F6">
              <w:rPr>
                <w:rtl/>
              </w:rPr>
              <w:t>ספי הקרן ישמשו לשם תחזוקת שבר בנכסים ציבוריים שבבעלות הרשות המקומית</w:t>
            </w:r>
            <w:r>
              <w:rPr>
                <w:rFonts w:hint="cs"/>
                <w:rtl/>
              </w:rPr>
              <w:t>, לפי החלטת מועצת הרשות המקומית ברוב חבריה.</w:t>
            </w:r>
          </w:p>
          <w:p w14:paraId="538E5DF4" w14:textId="77777777" w:rsidR="00BB46A3" w:rsidRDefault="00BB46A3" w:rsidP="00BB46A3">
            <w:pPr>
              <w:ind w:left="720" w:firstLine="0"/>
              <w:rPr>
                <w:rtl/>
              </w:rPr>
            </w:pPr>
          </w:p>
          <w:p w14:paraId="09F54443" w14:textId="7BB53655" w:rsidR="00BB46A3" w:rsidRDefault="00BB46A3" w:rsidP="00BB46A3">
            <w:pPr>
              <w:pStyle w:val="afe"/>
              <w:numPr>
                <w:ilvl w:val="0"/>
                <w:numId w:val="38"/>
              </w:numPr>
              <w:rPr>
                <w:rtl/>
              </w:rPr>
            </w:pPr>
            <w:r w:rsidRPr="00BB46A3">
              <w:rPr>
                <w:rtl/>
              </w:rPr>
              <w:t>כספי הקרן יוחזקו בחשבון בנק נפרד של הרשות המקומית שייועד אך ורק למטרה זו, והם לא ישמשו אלא להשקעה בתחזוקת שבר</w:t>
            </w:r>
            <w:r>
              <w:rPr>
                <w:rFonts w:hint="cs"/>
                <w:rtl/>
              </w:rPr>
              <w:t xml:space="preserve">; </w:t>
            </w:r>
            <w:r w:rsidRPr="00BB46A3">
              <w:rPr>
                <w:rtl/>
              </w:rPr>
              <w:t>הקרן כאמור</w:t>
            </w:r>
            <w:r>
              <w:rPr>
                <w:rFonts w:hint="cs"/>
                <w:rtl/>
              </w:rPr>
              <w:t xml:space="preserve"> תנוהל </w:t>
            </w:r>
            <w:bookmarkStart w:id="38768" w:name="_ETM_Q1_1361155"/>
            <w:bookmarkEnd w:id="38768"/>
            <w:r>
              <w:rPr>
                <w:rFonts w:hint="cs"/>
                <w:rtl/>
              </w:rPr>
              <w:t>בידי</w:t>
            </w:r>
            <w:bookmarkStart w:id="38769" w:name="_ETM_Q1_1362403"/>
            <w:bookmarkEnd w:id="38769"/>
            <w:r>
              <w:rPr>
                <w:rFonts w:hint="cs"/>
                <w:rtl/>
              </w:rPr>
              <w:t xml:space="preserve"> </w:t>
            </w:r>
            <w:r w:rsidRPr="00BB46A3">
              <w:rPr>
                <w:rtl/>
              </w:rPr>
              <w:t>גזבר הרשות המקומית באופן שיאפשר מעקב אחר תקבוליה ואחר ההוצאות שהוצאו בגין תחזוקת שבר בנכסים השונים</w:t>
            </w:r>
            <w:bookmarkStart w:id="38770" w:name="_ETM_Q1_1367905"/>
            <w:bookmarkStart w:id="38771" w:name="_ETM_Q1_1366655"/>
            <w:bookmarkEnd w:id="38770"/>
            <w:bookmarkEnd w:id="38771"/>
            <w:r>
              <w:rPr>
                <w:rFonts w:hint="cs"/>
                <w:rtl/>
              </w:rPr>
              <w:t>.</w:t>
            </w:r>
          </w:p>
        </w:tc>
      </w:tr>
    </w:tbl>
    <w:p w14:paraId="12375600" w14:textId="77777777" w:rsidR="00BB46A3" w:rsidRDefault="00BB46A3" w:rsidP="00BB46A3">
      <w:pPr>
        <w:ind w:firstLine="0"/>
        <w:rPr>
          <w:rtl/>
          <w:lang w:eastAsia="he-IL"/>
        </w:rPr>
      </w:pPr>
      <w:bookmarkStart w:id="38772" w:name="_ETM_Q1_1369651"/>
      <w:bookmarkStart w:id="38773" w:name="_ETM_Q1_1365656"/>
      <w:bookmarkStart w:id="38774" w:name="_ETM_Q1_1369407"/>
      <w:bookmarkEnd w:id="38772"/>
      <w:bookmarkEnd w:id="38773"/>
      <w:bookmarkEnd w:id="38774"/>
    </w:p>
    <w:p w14:paraId="24FC32F3" w14:textId="35673DD5" w:rsidR="00BB46A3" w:rsidRDefault="00BB46A3" w:rsidP="00BB46A3">
      <w:pPr>
        <w:pStyle w:val="a4"/>
        <w:keepNext/>
        <w:rPr>
          <w:rtl/>
        </w:rPr>
      </w:pPr>
      <w:bookmarkStart w:id="38775" w:name="ET_speaker_תומר_רוזנר_2448"/>
      <w:r w:rsidRPr="00BB46A3">
        <w:rPr>
          <w:rStyle w:val="TagStyle"/>
          <w:rtl/>
        </w:rPr>
        <w:t xml:space="preserve"> &lt;&lt; דובר &gt;&gt; </w:t>
      </w:r>
      <w:r>
        <w:rPr>
          <w:rtl/>
        </w:rPr>
        <w:t>תומר רוזנר:</w:t>
      </w:r>
      <w:r w:rsidRPr="00BB46A3">
        <w:rPr>
          <w:rStyle w:val="TagStyle"/>
          <w:rtl/>
        </w:rPr>
        <w:t xml:space="preserve"> &lt;&lt; דובר &gt;&gt;</w:t>
      </w:r>
      <w:r>
        <w:rPr>
          <w:rtl/>
        </w:rPr>
        <w:t xml:space="preserve">   </w:t>
      </w:r>
      <w:bookmarkEnd w:id="38775"/>
    </w:p>
    <w:p w14:paraId="5130B248" w14:textId="77777777" w:rsidR="00BB46A3" w:rsidRDefault="00BB46A3" w:rsidP="00BB46A3">
      <w:pPr>
        <w:pStyle w:val="KeepWithNext"/>
        <w:rPr>
          <w:rtl/>
          <w:lang w:eastAsia="he-IL"/>
        </w:rPr>
      </w:pPr>
    </w:p>
    <w:p w14:paraId="44AC7A2F" w14:textId="22B9A41B" w:rsidR="00BB46A3" w:rsidRDefault="00BB46A3" w:rsidP="00BB46A3">
      <w:pPr>
        <w:rPr>
          <w:rtl/>
          <w:lang w:eastAsia="he-IL"/>
        </w:rPr>
      </w:pPr>
      <w:bookmarkStart w:id="38776" w:name="_ETM_Q1_1369656"/>
      <w:bookmarkStart w:id="38777" w:name="_ETM_Q1_1368152"/>
      <w:bookmarkStart w:id="38778" w:name="_ETM_Q1_1369404"/>
      <w:bookmarkEnd w:id="38776"/>
      <w:bookmarkEnd w:id="38777"/>
      <w:bookmarkEnd w:id="38778"/>
      <w:r>
        <w:rPr>
          <w:rFonts w:hint="cs"/>
          <w:rtl/>
          <w:lang w:eastAsia="he-IL"/>
        </w:rPr>
        <w:t xml:space="preserve">אני </w:t>
      </w:r>
      <w:bookmarkStart w:id="38779" w:name="_ETM_Q1_1368404"/>
      <w:bookmarkEnd w:id="38779"/>
      <w:r>
        <w:rPr>
          <w:rFonts w:hint="cs"/>
          <w:rtl/>
          <w:lang w:eastAsia="he-IL"/>
        </w:rPr>
        <w:t xml:space="preserve">מזכיר </w:t>
      </w:r>
      <w:bookmarkStart w:id="38780" w:name="_ETM_Q1_1366654"/>
      <w:bookmarkEnd w:id="38780"/>
      <w:r>
        <w:rPr>
          <w:rFonts w:hint="cs"/>
          <w:rtl/>
          <w:lang w:eastAsia="he-IL"/>
        </w:rPr>
        <w:t xml:space="preserve">לך </w:t>
      </w:r>
      <w:bookmarkStart w:id="38781" w:name="_ETM_Q1_1364905"/>
      <w:bookmarkEnd w:id="38781"/>
      <w:r>
        <w:rPr>
          <w:rFonts w:hint="cs"/>
          <w:rtl/>
          <w:lang w:eastAsia="he-IL"/>
        </w:rPr>
        <w:t>שפה הטריד או</w:t>
      </w:r>
      <w:bookmarkStart w:id="38782" w:name="_ETM_Q1_1366405"/>
      <w:bookmarkEnd w:id="38782"/>
      <w:r>
        <w:rPr>
          <w:rFonts w:hint="cs"/>
          <w:rtl/>
          <w:lang w:eastAsia="he-IL"/>
        </w:rPr>
        <w:t>תך "</w:t>
      </w:r>
      <w:bookmarkStart w:id="38783" w:name="_ETM_Q1_1369155"/>
      <w:bookmarkStart w:id="38784" w:name="_ETM_Q1_1366904"/>
      <w:bookmarkStart w:id="38785" w:name="_ETM_Q1_1366404"/>
      <w:bookmarkStart w:id="38786" w:name="_ETM_Q1_1364654"/>
      <w:bookmarkStart w:id="38787" w:name="_ETM_Q1_1364404"/>
      <w:bookmarkStart w:id="38788" w:name="_ETM_Q1_1362654"/>
      <w:bookmarkStart w:id="38789" w:name="_ETM_Q1_1361404"/>
      <w:bookmarkStart w:id="38790" w:name="_ETM_Q1_1360404"/>
      <w:bookmarkStart w:id="38791" w:name="_ETM_Q1_1358654"/>
      <w:bookmarkStart w:id="38792" w:name="_ETM_Q1_1356904"/>
      <w:bookmarkStart w:id="38793" w:name="_ETM_Q1_1366905"/>
      <w:bookmarkEnd w:id="38783"/>
      <w:bookmarkEnd w:id="38784"/>
      <w:bookmarkEnd w:id="38785"/>
      <w:bookmarkEnd w:id="38786"/>
      <w:bookmarkEnd w:id="38787"/>
      <w:bookmarkEnd w:id="38788"/>
      <w:bookmarkEnd w:id="38789"/>
      <w:bookmarkEnd w:id="38790"/>
      <w:bookmarkEnd w:id="38791"/>
      <w:bookmarkEnd w:id="38792"/>
      <w:bookmarkEnd w:id="38793"/>
      <w:r>
        <w:rPr>
          <w:rFonts w:hint="cs"/>
          <w:rtl/>
          <w:lang w:eastAsia="he-IL"/>
        </w:rPr>
        <w:t>הנתונים בידי הגזבר".</w:t>
      </w:r>
    </w:p>
    <w:p w14:paraId="32E738EB" w14:textId="77777777" w:rsidR="00BB46A3" w:rsidRDefault="00BB46A3" w:rsidP="00BB46A3">
      <w:pPr>
        <w:rPr>
          <w:rtl/>
          <w:lang w:eastAsia="he-IL"/>
        </w:rPr>
      </w:pPr>
      <w:bookmarkStart w:id="38794" w:name="_ETM_Q1_1356654"/>
      <w:bookmarkStart w:id="38795" w:name="_ETM_Q1_1355904"/>
      <w:bookmarkStart w:id="38796" w:name="_ETM_Q1_1354154"/>
      <w:bookmarkStart w:id="38797" w:name="_ETM_Q1_1352403"/>
      <w:bookmarkStart w:id="38798" w:name="_ETM_Q1_1351153"/>
      <w:bookmarkStart w:id="38799" w:name="_ETM_Q1_1349653"/>
      <w:bookmarkStart w:id="38800" w:name="_ETM_Q1_1350903"/>
      <w:bookmarkEnd w:id="38794"/>
      <w:bookmarkEnd w:id="38795"/>
      <w:bookmarkEnd w:id="38796"/>
      <w:bookmarkEnd w:id="38797"/>
      <w:bookmarkEnd w:id="38798"/>
      <w:bookmarkEnd w:id="38799"/>
      <w:bookmarkEnd w:id="38800"/>
    </w:p>
    <w:p w14:paraId="0171861F" w14:textId="1EAAF902" w:rsidR="00BB46A3" w:rsidRDefault="00BB46A3" w:rsidP="00BB46A3">
      <w:pPr>
        <w:pStyle w:val="a4"/>
        <w:keepNext/>
        <w:rPr>
          <w:rtl/>
        </w:rPr>
      </w:pPr>
      <w:bookmarkStart w:id="38801" w:name="ET_speaker_רוני_טיסר_2449"/>
      <w:r w:rsidRPr="00BB46A3">
        <w:rPr>
          <w:rStyle w:val="TagStyle"/>
          <w:rtl/>
        </w:rPr>
        <w:t xml:space="preserve"> &lt;&lt; דובר &gt;&gt; </w:t>
      </w:r>
      <w:r>
        <w:rPr>
          <w:rtl/>
        </w:rPr>
        <w:t>רוני טיסר:</w:t>
      </w:r>
      <w:r w:rsidRPr="00BB46A3">
        <w:rPr>
          <w:rStyle w:val="TagStyle"/>
          <w:rtl/>
        </w:rPr>
        <w:t xml:space="preserve"> &lt;&lt; דובר &gt;&gt;</w:t>
      </w:r>
      <w:r>
        <w:rPr>
          <w:rtl/>
        </w:rPr>
        <w:t xml:space="preserve">   </w:t>
      </w:r>
      <w:bookmarkStart w:id="38802" w:name="_ETM_Q1_1371905"/>
      <w:bookmarkEnd w:id="38801"/>
      <w:bookmarkEnd w:id="38802"/>
    </w:p>
    <w:p w14:paraId="6E6B5FC8" w14:textId="77777777" w:rsidR="00BB46A3" w:rsidRDefault="00BB46A3" w:rsidP="00BB46A3">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BB46A3" w14:paraId="46E3AEB1" w14:textId="77777777" w:rsidTr="00F17A01">
        <w:trPr>
          <w:trHeight w:val="243"/>
        </w:trPr>
        <w:tc>
          <w:tcPr>
            <w:tcW w:w="2000" w:type="dxa"/>
          </w:tcPr>
          <w:p w14:paraId="0A4BB2A3" w14:textId="77777777" w:rsidR="00BB46A3" w:rsidRDefault="00BB46A3" w:rsidP="00F17A01">
            <w:pPr>
              <w:ind w:firstLine="0"/>
              <w:jc w:val="left"/>
              <w:rPr>
                <w:rtl/>
              </w:rPr>
            </w:pPr>
            <w:bookmarkStart w:id="38803" w:name="_ETM_Q1_1352903"/>
            <w:bookmarkStart w:id="38804" w:name="_ETM_Q1_1353653"/>
            <w:bookmarkStart w:id="38805" w:name="_ETM_Q1_1354903"/>
            <w:bookmarkEnd w:id="38803"/>
            <w:bookmarkEnd w:id="38804"/>
            <w:bookmarkEnd w:id="38805"/>
          </w:p>
        </w:tc>
        <w:tc>
          <w:tcPr>
            <w:tcW w:w="720" w:type="dxa"/>
          </w:tcPr>
          <w:p w14:paraId="1510C61F" w14:textId="77777777" w:rsidR="00BB46A3" w:rsidRDefault="00BB46A3" w:rsidP="00F17A01">
            <w:pPr>
              <w:ind w:firstLine="0"/>
              <w:rPr>
                <w:rtl/>
              </w:rPr>
            </w:pPr>
          </w:p>
        </w:tc>
        <w:tc>
          <w:tcPr>
            <w:tcW w:w="6578" w:type="dxa"/>
          </w:tcPr>
          <w:p w14:paraId="708F5CB0" w14:textId="5B5DCA5E" w:rsidR="00BB46A3" w:rsidRDefault="00BB46A3" w:rsidP="00BB46A3">
            <w:pPr>
              <w:pStyle w:val="afe"/>
              <w:numPr>
                <w:ilvl w:val="0"/>
                <w:numId w:val="35"/>
              </w:numPr>
              <w:rPr>
                <w:rtl/>
              </w:rPr>
            </w:pPr>
            <w:r w:rsidRPr="00BB46A3">
              <w:rPr>
                <w:rtl/>
              </w:rPr>
              <w:t xml:space="preserve">וראות סעיף קטן זה יחולו לעניין </w:t>
            </w:r>
            <w:bookmarkStart w:id="38806" w:name="_ETM_Q1_1372904"/>
            <w:bookmarkEnd w:id="38806"/>
          </w:p>
        </w:tc>
      </w:tr>
    </w:tbl>
    <w:p w14:paraId="7549F63F" w14:textId="77777777" w:rsidR="00BB46A3" w:rsidRDefault="00BB46A3" w:rsidP="00BB46A3">
      <w:pPr>
        <w:rPr>
          <w:rtl/>
          <w:lang w:eastAsia="he-IL"/>
        </w:rPr>
      </w:pPr>
      <w:bookmarkStart w:id="38807" w:name="_ETM_Q1_1371652"/>
      <w:bookmarkStart w:id="38808" w:name="_ETM_Q1_1369902"/>
      <w:bookmarkStart w:id="38809" w:name="_ETM_Q1_1368153"/>
      <w:bookmarkEnd w:id="38807"/>
      <w:bookmarkEnd w:id="38808"/>
      <w:bookmarkEnd w:id="38809"/>
    </w:p>
    <w:p w14:paraId="23B40EAA" w14:textId="7533BB51" w:rsidR="00BB46A3" w:rsidRDefault="00BB46A3" w:rsidP="00BB46A3">
      <w:pPr>
        <w:pStyle w:val="af6"/>
        <w:keepNext/>
        <w:rPr>
          <w:rtl/>
        </w:rPr>
      </w:pPr>
      <w:bookmarkStart w:id="38810" w:name="ET_yor_5069_2450"/>
      <w:r w:rsidRPr="00BB46A3">
        <w:rPr>
          <w:rStyle w:val="TagStyle"/>
          <w:rtl/>
        </w:rPr>
        <w:t xml:space="preserve"> &lt;&lt; יור &gt;&gt; </w:t>
      </w:r>
      <w:r>
        <w:rPr>
          <w:rtl/>
        </w:rPr>
        <w:t>היו"ר יעקב אשר:</w:t>
      </w:r>
      <w:r w:rsidRPr="00BB46A3">
        <w:rPr>
          <w:rStyle w:val="TagStyle"/>
          <w:rtl/>
        </w:rPr>
        <w:t xml:space="preserve"> &lt;&lt; יור &gt;&gt;</w:t>
      </w:r>
      <w:r>
        <w:rPr>
          <w:rtl/>
        </w:rPr>
        <w:t xml:space="preserve">   </w:t>
      </w:r>
      <w:bookmarkEnd w:id="38810"/>
    </w:p>
    <w:p w14:paraId="0B8DC404" w14:textId="77777777" w:rsidR="00BB46A3" w:rsidRDefault="00BB46A3" w:rsidP="00BB46A3">
      <w:pPr>
        <w:pStyle w:val="KeepWithNext"/>
        <w:rPr>
          <w:rtl/>
          <w:lang w:eastAsia="he-IL"/>
        </w:rPr>
      </w:pPr>
    </w:p>
    <w:p w14:paraId="65DB6DA3" w14:textId="3E9E1DAF" w:rsidR="00BB46A3" w:rsidRDefault="00BB46A3" w:rsidP="00BB46A3">
      <w:pPr>
        <w:rPr>
          <w:rtl/>
          <w:lang w:eastAsia="he-IL"/>
        </w:rPr>
      </w:pPr>
      <w:bookmarkStart w:id="38811" w:name="_ETM_Q1_1369403"/>
      <w:bookmarkStart w:id="38812" w:name="_ETM_Q1_1370403"/>
      <w:bookmarkEnd w:id="38811"/>
      <w:bookmarkEnd w:id="38812"/>
      <w:r>
        <w:rPr>
          <w:rFonts w:hint="cs"/>
          <w:rtl/>
          <w:lang w:eastAsia="he-IL"/>
        </w:rPr>
        <w:t xml:space="preserve">הורדתם. </w:t>
      </w:r>
      <w:bookmarkStart w:id="38813" w:name="_ETM_Q1_1372403"/>
      <w:bookmarkEnd w:id="38813"/>
    </w:p>
    <w:p w14:paraId="21493955" w14:textId="77777777" w:rsidR="00BB46A3" w:rsidRDefault="00BB46A3" w:rsidP="00BB46A3">
      <w:pPr>
        <w:rPr>
          <w:rtl/>
          <w:lang w:eastAsia="he-IL"/>
        </w:rPr>
      </w:pPr>
      <w:bookmarkStart w:id="38814" w:name="_ETM_Q1_1372903"/>
      <w:bookmarkEnd w:id="38814"/>
    </w:p>
    <w:p w14:paraId="74738FBE" w14:textId="7B5D5796" w:rsidR="00BB46A3" w:rsidRDefault="00BB46A3" w:rsidP="00BB46A3">
      <w:pPr>
        <w:pStyle w:val="a4"/>
        <w:keepNext/>
        <w:rPr>
          <w:rtl/>
        </w:rPr>
      </w:pPr>
      <w:bookmarkStart w:id="38815" w:name="ET_speaker_תומר_רוזנר_2451"/>
      <w:r w:rsidRPr="00BB46A3">
        <w:rPr>
          <w:rStyle w:val="TagStyle"/>
          <w:rtl/>
        </w:rPr>
        <w:t xml:space="preserve"> &lt;&lt; דובר &gt;&gt; </w:t>
      </w:r>
      <w:r>
        <w:rPr>
          <w:rtl/>
        </w:rPr>
        <w:t>תומר רוזנר:</w:t>
      </w:r>
      <w:r w:rsidRPr="00BB46A3">
        <w:rPr>
          <w:rStyle w:val="TagStyle"/>
          <w:rtl/>
        </w:rPr>
        <w:t xml:space="preserve"> &lt;&lt; דובר &gt;&gt;</w:t>
      </w:r>
      <w:r>
        <w:rPr>
          <w:rtl/>
        </w:rPr>
        <w:t xml:space="preserve">   </w:t>
      </w:r>
      <w:bookmarkEnd w:id="38815"/>
    </w:p>
    <w:p w14:paraId="0FD850ED" w14:textId="77777777" w:rsidR="00BB46A3" w:rsidRDefault="00BB46A3" w:rsidP="00BB46A3">
      <w:pPr>
        <w:pStyle w:val="KeepWithNext"/>
        <w:rPr>
          <w:rtl/>
          <w:lang w:eastAsia="he-IL"/>
        </w:rPr>
      </w:pPr>
    </w:p>
    <w:p w14:paraId="6A6BB6D2" w14:textId="3E8AEA3A" w:rsidR="00BB46A3" w:rsidRDefault="00BB46A3" w:rsidP="00BB46A3">
      <w:pPr>
        <w:rPr>
          <w:rtl/>
          <w:lang w:eastAsia="he-IL"/>
        </w:rPr>
      </w:pPr>
      <w:bookmarkStart w:id="38816" w:name="_ETM_Q1_1376653"/>
      <w:bookmarkStart w:id="38817" w:name="_ETM_Q1_1374903"/>
      <w:bookmarkStart w:id="38818" w:name="_ETM_Q1_1373153"/>
      <w:bookmarkEnd w:id="38816"/>
      <w:bookmarkEnd w:id="38817"/>
      <w:bookmarkEnd w:id="38818"/>
      <w:r>
        <w:rPr>
          <w:rFonts w:hint="cs"/>
          <w:rtl/>
          <w:lang w:eastAsia="he-IL"/>
        </w:rPr>
        <w:t>לא</w:t>
      </w:r>
      <w:bookmarkStart w:id="38819" w:name="_ETM_Q1_1371403"/>
      <w:bookmarkEnd w:id="38819"/>
      <w:r>
        <w:rPr>
          <w:rFonts w:hint="cs"/>
          <w:rtl/>
          <w:lang w:eastAsia="he-IL"/>
        </w:rPr>
        <w:t xml:space="preserve"> הורד</w:t>
      </w:r>
      <w:bookmarkStart w:id="38820" w:name="_ETM_Q1_1369903"/>
      <w:bookmarkEnd w:id="38820"/>
      <w:r>
        <w:rPr>
          <w:rFonts w:hint="cs"/>
          <w:rtl/>
          <w:lang w:eastAsia="he-IL"/>
        </w:rPr>
        <w:t xml:space="preserve">נו. </w:t>
      </w:r>
    </w:p>
    <w:p w14:paraId="634D0415" w14:textId="77777777" w:rsidR="00BB46A3" w:rsidRDefault="00BB46A3" w:rsidP="00BB46A3">
      <w:pPr>
        <w:rPr>
          <w:rtl/>
          <w:lang w:eastAsia="he-IL"/>
        </w:rPr>
      </w:pPr>
      <w:bookmarkStart w:id="38821" w:name="_ETM_Q1_1368656"/>
      <w:bookmarkStart w:id="38822" w:name="_ETM_Q1_1367156"/>
      <w:bookmarkStart w:id="38823" w:name="_ETM_Q1_1367656"/>
      <w:bookmarkStart w:id="38824" w:name="_ETM_Q1_1368906"/>
      <w:bookmarkEnd w:id="38821"/>
      <w:bookmarkEnd w:id="38822"/>
      <w:bookmarkEnd w:id="38823"/>
      <w:bookmarkEnd w:id="38824"/>
    </w:p>
    <w:p w14:paraId="3D4DD867" w14:textId="367861E0" w:rsidR="00BB46A3" w:rsidRDefault="00BB46A3" w:rsidP="00BB46A3">
      <w:pPr>
        <w:pStyle w:val="af6"/>
        <w:keepNext/>
        <w:rPr>
          <w:rtl/>
        </w:rPr>
      </w:pPr>
      <w:bookmarkStart w:id="38825" w:name="ET_yor_5069_2452"/>
      <w:r w:rsidRPr="00BB46A3">
        <w:rPr>
          <w:rStyle w:val="TagStyle"/>
          <w:rtl/>
        </w:rPr>
        <w:t xml:space="preserve"> &lt;&lt; יור &gt;&gt; </w:t>
      </w:r>
      <w:r>
        <w:rPr>
          <w:rtl/>
        </w:rPr>
        <w:t>היו"ר יעקב אשר:</w:t>
      </w:r>
      <w:r w:rsidRPr="00BB46A3">
        <w:rPr>
          <w:rStyle w:val="TagStyle"/>
          <w:rtl/>
        </w:rPr>
        <w:t xml:space="preserve"> &lt;&lt; יור &gt;&gt;</w:t>
      </w:r>
      <w:r>
        <w:rPr>
          <w:rtl/>
        </w:rPr>
        <w:t xml:space="preserve">   </w:t>
      </w:r>
      <w:bookmarkEnd w:id="38825"/>
    </w:p>
    <w:p w14:paraId="6B95BDF4" w14:textId="77777777" w:rsidR="00BB46A3" w:rsidRDefault="00BB46A3" w:rsidP="00BB46A3">
      <w:pPr>
        <w:pStyle w:val="KeepWithNext"/>
        <w:rPr>
          <w:rtl/>
          <w:lang w:eastAsia="he-IL"/>
        </w:rPr>
      </w:pPr>
    </w:p>
    <w:p w14:paraId="61E6B84C" w14:textId="44B64F33" w:rsidR="00BB46A3" w:rsidRDefault="00BB46A3" w:rsidP="00BB46A3">
      <w:pPr>
        <w:rPr>
          <w:rtl/>
          <w:lang w:eastAsia="he-IL"/>
        </w:rPr>
      </w:pPr>
      <w:bookmarkStart w:id="38826" w:name="_ETM_Q1_1369401"/>
      <w:bookmarkEnd w:id="38826"/>
      <w:r>
        <w:rPr>
          <w:rFonts w:hint="cs"/>
          <w:rtl/>
          <w:lang w:eastAsia="he-IL"/>
        </w:rPr>
        <w:t xml:space="preserve">רגע, </w:t>
      </w:r>
      <w:bookmarkStart w:id="38827" w:name="_ETM_Q1_1369406"/>
      <w:bookmarkEnd w:id="38827"/>
      <w:r>
        <w:rPr>
          <w:rFonts w:hint="cs"/>
          <w:rtl/>
          <w:lang w:eastAsia="he-IL"/>
        </w:rPr>
        <w:t>תקריאי עוד פעם</w:t>
      </w:r>
      <w:bookmarkStart w:id="38828" w:name="_ETM_Q1_1371651"/>
      <w:bookmarkEnd w:id="38828"/>
      <w:r>
        <w:rPr>
          <w:rFonts w:hint="cs"/>
          <w:rtl/>
          <w:lang w:eastAsia="he-IL"/>
        </w:rPr>
        <w:t xml:space="preserve">. </w:t>
      </w:r>
      <w:bookmarkStart w:id="38829" w:name="_ETM_Q1_1381656"/>
      <w:bookmarkEnd w:id="38829"/>
    </w:p>
    <w:p w14:paraId="29FBF931" w14:textId="77777777" w:rsidR="0069223C" w:rsidRDefault="0069223C" w:rsidP="00BB46A3">
      <w:pPr>
        <w:rPr>
          <w:rtl/>
          <w:lang w:eastAsia="he-IL"/>
        </w:rPr>
      </w:pPr>
    </w:p>
    <w:p w14:paraId="67D2CC7D" w14:textId="719B4781" w:rsidR="0069223C" w:rsidRDefault="0069223C" w:rsidP="0069223C">
      <w:pPr>
        <w:pStyle w:val="a4"/>
        <w:keepNext/>
        <w:rPr>
          <w:rtl/>
        </w:rPr>
      </w:pPr>
      <w:bookmarkStart w:id="38830" w:name="ET_speaker_רוני_טיסר_2453"/>
      <w:r w:rsidRPr="0069223C">
        <w:rPr>
          <w:rStyle w:val="TagStyle"/>
          <w:rtl/>
        </w:rPr>
        <w:t xml:space="preserve"> &lt;&lt; דובר &gt;&gt; </w:t>
      </w:r>
      <w:r>
        <w:rPr>
          <w:rtl/>
        </w:rPr>
        <w:t>רוני טיסר:</w:t>
      </w:r>
      <w:r w:rsidRPr="0069223C">
        <w:rPr>
          <w:rStyle w:val="TagStyle"/>
          <w:rtl/>
        </w:rPr>
        <w:t xml:space="preserve"> &lt;&lt; דובר &gt;&gt;</w:t>
      </w:r>
      <w:r>
        <w:rPr>
          <w:rtl/>
        </w:rPr>
        <w:t xml:space="preserve">   </w:t>
      </w:r>
      <w:bookmarkEnd w:id="3883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69223C" w14:paraId="7BFAA545" w14:textId="77777777" w:rsidTr="00F17A01">
        <w:trPr>
          <w:trHeight w:val="243"/>
        </w:trPr>
        <w:tc>
          <w:tcPr>
            <w:tcW w:w="2000" w:type="dxa"/>
          </w:tcPr>
          <w:p w14:paraId="3B4B990A" w14:textId="77777777" w:rsidR="0069223C" w:rsidRDefault="0069223C" w:rsidP="00F17A01">
            <w:pPr>
              <w:ind w:firstLine="0"/>
              <w:jc w:val="left"/>
              <w:rPr>
                <w:rtl/>
              </w:rPr>
            </w:pPr>
          </w:p>
        </w:tc>
        <w:tc>
          <w:tcPr>
            <w:tcW w:w="720" w:type="dxa"/>
          </w:tcPr>
          <w:p w14:paraId="5E3AD9B7" w14:textId="77777777" w:rsidR="0069223C" w:rsidRDefault="0069223C" w:rsidP="00F17A01">
            <w:pPr>
              <w:ind w:firstLine="0"/>
              <w:rPr>
                <w:rtl/>
              </w:rPr>
            </w:pPr>
          </w:p>
        </w:tc>
        <w:tc>
          <w:tcPr>
            <w:tcW w:w="6578" w:type="dxa"/>
          </w:tcPr>
          <w:p w14:paraId="4B3F8B2A" w14:textId="77777777" w:rsidR="0069223C" w:rsidRDefault="0069223C" w:rsidP="0069223C">
            <w:pPr>
              <w:ind w:firstLine="0"/>
              <w:rPr>
                <w:rtl/>
              </w:rPr>
            </w:pPr>
          </w:p>
          <w:p w14:paraId="5FCAA3CC" w14:textId="6D131067" w:rsidR="0069223C" w:rsidRDefault="0069223C" w:rsidP="0069223C">
            <w:pPr>
              <w:pStyle w:val="afe"/>
              <w:ind w:left="1080" w:firstLine="0"/>
              <w:rPr>
                <w:rtl/>
              </w:rPr>
            </w:pPr>
            <w:r w:rsidRPr="00BB46A3">
              <w:rPr>
                <w:rtl/>
              </w:rPr>
              <w:t>הקרן כאמור</w:t>
            </w:r>
            <w:r>
              <w:rPr>
                <w:rFonts w:hint="cs"/>
                <w:rtl/>
              </w:rPr>
              <w:t xml:space="preserve"> תנוהל בידי </w:t>
            </w:r>
            <w:r w:rsidRPr="00BB46A3">
              <w:rPr>
                <w:rtl/>
              </w:rPr>
              <w:t xml:space="preserve">גזבר הרשות המקומית </w:t>
            </w:r>
            <w:bookmarkStart w:id="38831" w:name="_ETM_Q1_1384154"/>
            <w:bookmarkEnd w:id="38831"/>
          </w:p>
        </w:tc>
      </w:tr>
    </w:tbl>
    <w:p w14:paraId="0868E5FC" w14:textId="77777777" w:rsidR="0069223C" w:rsidRDefault="0069223C" w:rsidP="0069223C">
      <w:pPr>
        <w:rPr>
          <w:rtl/>
          <w:lang w:eastAsia="he-IL"/>
        </w:rPr>
      </w:pPr>
      <w:bookmarkStart w:id="38832" w:name="_ETM_Q1_1382653"/>
      <w:bookmarkEnd w:id="38832"/>
    </w:p>
    <w:p w14:paraId="52BD93E3" w14:textId="12FD2F24" w:rsidR="0069223C" w:rsidRDefault="0069223C" w:rsidP="0069223C">
      <w:pPr>
        <w:pStyle w:val="af6"/>
        <w:keepNext/>
        <w:rPr>
          <w:rtl/>
        </w:rPr>
      </w:pPr>
      <w:bookmarkStart w:id="38833" w:name="ET_yor_5069_2454"/>
      <w:r w:rsidRPr="0069223C">
        <w:rPr>
          <w:rStyle w:val="TagStyle"/>
          <w:rtl/>
        </w:rPr>
        <w:t xml:space="preserve"> &lt;&lt; יור &gt;&gt; </w:t>
      </w:r>
      <w:r>
        <w:rPr>
          <w:rtl/>
        </w:rPr>
        <w:t>היו"ר יעקב אשר:</w:t>
      </w:r>
      <w:r w:rsidRPr="0069223C">
        <w:rPr>
          <w:rStyle w:val="TagStyle"/>
          <w:rtl/>
        </w:rPr>
        <w:t xml:space="preserve"> &lt;&lt; יור &gt;&gt;</w:t>
      </w:r>
      <w:r>
        <w:rPr>
          <w:rtl/>
        </w:rPr>
        <w:t xml:space="preserve">   </w:t>
      </w:r>
      <w:bookmarkEnd w:id="38833"/>
    </w:p>
    <w:p w14:paraId="0D0789C2" w14:textId="77777777" w:rsidR="0069223C" w:rsidRDefault="0069223C" w:rsidP="0069223C">
      <w:pPr>
        <w:pStyle w:val="KeepWithNext"/>
        <w:rPr>
          <w:rtl/>
          <w:lang w:eastAsia="he-IL"/>
        </w:rPr>
      </w:pPr>
    </w:p>
    <w:p w14:paraId="05A219AF" w14:textId="43789878" w:rsidR="0069223C" w:rsidRDefault="0069223C" w:rsidP="0069223C">
      <w:pPr>
        <w:rPr>
          <w:rtl/>
          <w:lang w:eastAsia="he-IL"/>
        </w:rPr>
      </w:pPr>
      <w:bookmarkStart w:id="38834" w:name="_ETM_Q1_1383903"/>
      <w:bookmarkEnd w:id="38834"/>
      <w:r>
        <w:rPr>
          <w:rFonts w:hint="cs"/>
          <w:rtl/>
          <w:lang w:eastAsia="he-IL"/>
        </w:rPr>
        <w:t xml:space="preserve">יש לי </w:t>
      </w:r>
      <w:bookmarkStart w:id="38835" w:name="_ETM_Q1_1383153"/>
      <w:bookmarkEnd w:id="38835"/>
      <w:r>
        <w:rPr>
          <w:rFonts w:hint="cs"/>
          <w:rtl/>
          <w:lang w:eastAsia="he-IL"/>
        </w:rPr>
        <w:t>פ</w:t>
      </w:r>
      <w:bookmarkStart w:id="38836" w:name="_ETM_Q1_1381403"/>
      <w:bookmarkEnd w:id="38836"/>
      <w:r>
        <w:rPr>
          <w:rFonts w:hint="cs"/>
          <w:rtl/>
          <w:lang w:eastAsia="he-IL"/>
        </w:rPr>
        <w:t>ה ב</w:t>
      </w:r>
      <w:bookmarkStart w:id="38837" w:name="_ETM_Q1_1379654"/>
      <w:bookmarkEnd w:id="38837"/>
      <w:r>
        <w:rPr>
          <w:rFonts w:hint="cs"/>
          <w:rtl/>
          <w:lang w:eastAsia="he-IL"/>
        </w:rPr>
        <w:t xml:space="preserve">עיה. </w:t>
      </w:r>
      <w:bookmarkStart w:id="38838" w:name="_ETM_Q1_1377904"/>
      <w:bookmarkEnd w:id="38838"/>
      <w:r>
        <w:rPr>
          <w:rFonts w:hint="cs"/>
          <w:rtl/>
          <w:lang w:eastAsia="he-IL"/>
        </w:rPr>
        <w:t xml:space="preserve">נועה, </w:t>
      </w:r>
      <w:bookmarkStart w:id="38839" w:name="_ETM_Q1_1378655"/>
      <w:bookmarkStart w:id="38840" w:name="_ETM_Q1_1384904"/>
      <w:bookmarkStart w:id="38841" w:name="_ETM_Q1_1383154"/>
      <w:bookmarkEnd w:id="38839"/>
      <w:bookmarkEnd w:id="38840"/>
      <w:bookmarkEnd w:id="38841"/>
      <w:r w:rsidR="00060C01">
        <w:rPr>
          <w:rFonts w:hint="cs"/>
          <w:rtl/>
          <w:lang w:eastAsia="he-IL"/>
        </w:rPr>
        <w:t>תהיה ע</w:t>
      </w:r>
      <w:bookmarkStart w:id="38842" w:name="_ETM_Q1_1388404"/>
      <w:bookmarkEnd w:id="38842"/>
      <w:r w:rsidR="00060C01">
        <w:rPr>
          <w:rFonts w:hint="cs"/>
          <w:rtl/>
          <w:lang w:eastAsia="he-IL"/>
        </w:rPr>
        <w:t>רנית.</w:t>
      </w:r>
      <w:bookmarkStart w:id="38843" w:name="_ETM_Q1_1390156"/>
      <w:bookmarkEnd w:id="38843"/>
      <w:r w:rsidR="00060C01">
        <w:rPr>
          <w:rFonts w:hint="cs"/>
          <w:rtl/>
          <w:lang w:eastAsia="he-IL"/>
        </w:rPr>
        <w:t xml:space="preserve"> אני לא</w:t>
      </w:r>
      <w:bookmarkStart w:id="38844" w:name="_ETM_Q1_1383156"/>
      <w:bookmarkEnd w:id="38844"/>
      <w:r w:rsidR="00060C01">
        <w:rPr>
          <w:rFonts w:hint="cs"/>
          <w:rtl/>
          <w:lang w:eastAsia="he-IL"/>
        </w:rPr>
        <w:t xml:space="preserve"> אוהב את הדקלרציה של העניין</w:t>
      </w:r>
      <w:bookmarkStart w:id="38845" w:name="_ETM_Q1_1389902"/>
      <w:bookmarkStart w:id="38846" w:name="_ETM_Q1_1388152"/>
      <w:bookmarkEnd w:id="38845"/>
      <w:bookmarkEnd w:id="38846"/>
      <w:r w:rsidR="00060C01">
        <w:rPr>
          <w:rFonts w:hint="cs"/>
          <w:rtl/>
          <w:lang w:eastAsia="he-IL"/>
        </w:rPr>
        <w:t>, הקרן תנוהל על ידי הגזבר</w:t>
      </w:r>
      <w:bookmarkStart w:id="38847" w:name="_ETM_Q1_1392652"/>
      <w:bookmarkStart w:id="38848" w:name="_ETM_Q1_1394907"/>
      <w:bookmarkStart w:id="38849" w:name="_ETM_Q1_1389154"/>
      <w:bookmarkStart w:id="38850" w:name="_ETM_Q1_1390903"/>
      <w:bookmarkStart w:id="38851" w:name="_ETM_Q1_1392653"/>
      <w:bookmarkEnd w:id="38847"/>
      <w:bookmarkEnd w:id="38848"/>
      <w:bookmarkEnd w:id="38849"/>
      <w:bookmarkEnd w:id="38850"/>
      <w:bookmarkEnd w:id="38851"/>
      <w:r w:rsidR="00060C01">
        <w:rPr>
          <w:rFonts w:hint="cs"/>
          <w:rtl/>
          <w:lang w:eastAsia="he-IL"/>
        </w:rPr>
        <w:t xml:space="preserve">. </w:t>
      </w:r>
      <w:bookmarkStart w:id="38852" w:name="_ETM_Q1_1391403"/>
      <w:bookmarkEnd w:id="38852"/>
      <w:r w:rsidR="00060C01">
        <w:rPr>
          <w:rFonts w:hint="cs"/>
          <w:rtl/>
          <w:lang w:eastAsia="he-IL"/>
        </w:rPr>
        <w:t>ברור</w:t>
      </w:r>
      <w:bookmarkStart w:id="38853" w:name="_ETM_Q1_1392154"/>
      <w:bookmarkEnd w:id="38853"/>
      <w:r w:rsidR="00060C01">
        <w:rPr>
          <w:rFonts w:hint="cs"/>
          <w:rtl/>
          <w:lang w:eastAsia="he-IL"/>
        </w:rPr>
        <w:t xml:space="preserve"> שהיא תנוהל על ידי הגזבר</w:t>
      </w:r>
      <w:bookmarkStart w:id="38854" w:name="_ETM_Q1_1394154"/>
      <w:bookmarkEnd w:id="38854"/>
      <w:r w:rsidR="00060C01">
        <w:rPr>
          <w:rFonts w:hint="cs"/>
          <w:rtl/>
          <w:lang w:eastAsia="he-IL"/>
        </w:rPr>
        <w:t>, כל</w:t>
      </w:r>
      <w:bookmarkStart w:id="38855" w:name="_ETM_Q1_1394904"/>
      <w:bookmarkEnd w:id="38855"/>
      <w:r w:rsidR="00060C01">
        <w:rPr>
          <w:rFonts w:hint="cs"/>
          <w:rtl/>
          <w:lang w:eastAsia="he-IL"/>
        </w:rPr>
        <w:t xml:space="preserve"> דבר כספי מנוהל על ידי הגזברות</w:t>
      </w:r>
      <w:bookmarkStart w:id="38856" w:name="_ETM_Q1_1398154"/>
      <w:bookmarkEnd w:id="38856"/>
      <w:r w:rsidR="00060C01">
        <w:rPr>
          <w:rFonts w:hint="cs"/>
          <w:rtl/>
          <w:lang w:eastAsia="he-IL"/>
        </w:rPr>
        <w:t>.</w:t>
      </w:r>
      <w:bookmarkStart w:id="38857" w:name="_ETM_Q1_1396404"/>
      <w:bookmarkEnd w:id="38857"/>
      <w:r w:rsidR="00060C01">
        <w:rPr>
          <w:rFonts w:hint="cs"/>
          <w:rtl/>
          <w:lang w:eastAsia="he-IL"/>
        </w:rPr>
        <w:t xml:space="preserve"> איפה יש לי עוד</w:t>
      </w:r>
      <w:bookmarkStart w:id="38858" w:name="_ETM_Q1_1399654"/>
      <w:bookmarkEnd w:id="38858"/>
      <w:r w:rsidR="00060C01">
        <w:rPr>
          <w:rFonts w:hint="cs"/>
          <w:rtl/>
          <w:lang w:eastAsia="he-IL"/>
        </w:rPr>
        <w:t xml:space="preserve"> מקום שכתוב בו </w:t>
      </w:r>
      <w:bookmarkStart w:id="38859" w:name="_ETM_Q1_1400154"/>
      <w:bookmarkEnd w:id="38859"/>
      <w:r w:rsidR="00060C01">
        <w:rPr>
          <w:rFonts w:hint="cs"/>
          <w:rtl/>
          <w:lang w:eastAsia="he-IL"/>
        </w:rPr>
        <w:t xml:space="preserve">שזה ינוהל </w:t>
      </w:r>
      <w:bookmarkStart w:id="38860" w:name="_ETM_Q1_1398404"/>
      <w:bookmarkEnd w:id="38860"/>
      <w:r w:rsidR="00060C01">
        <w:rPr>
          <w:rFonts w:hint="cs"/>
          <w:rtl/>
          <w:lang w:eastAsia="he-IL"/>
        </w:rPr>
        <w:t>על ידי הגזבר?</w:t>
      </w:r>
      <w:bookmarkStart w:id="38861" w:name="_ETM_Q1_1399655"/>
      <w:bookmarkEnd w:id="38861"/>
      <w:r w:rsidR="00060C01">
        <w:rPr>
          <w:rFonts w:hint="cs"/>
          <w:rtl/>
          <w:lang w:eastAsia="he-IL"/>
        </w:rPr>
        <w:t xml:space="preserve"> זה </w:t>
      </w:r>
      <w:bookmarkStart w:id="38862" w:name="_ETM_Q1_1402155"/>
      <w:bookmarkStart w:id="38863" w:name="_ETM_Q1_1402405"/>
      <w:bookmarkStart w:id="38864" w:name="_ETM_Q1_1400655"/>
      <w:bookmarkEnd w:id="38862"/>
      <w:bookmarkEnd w:id="38863"/>
      <w:bookmarkEnd w:id="38864"/>
      <w:r w:rsidR="00060C01">
        <w:rPr>
          <w:rFonts w:hint="cs"/>
          <w:rtl/>
          <w:lang w:eastAsia="he-IL"/>
        </w:rPr>
        <w:t xml:space="preserve">מנוהל </w:t>
      </w:r>
      <w:bookmarkStart w:id="38865" w:name="_ETM_Q1_1399155"/>
      <w:bookmarkEnd w:id="38865"/>
      <w:r w:rsidR="00060C01">
        <w:rPr>
          <w:rFonts w:hint="cs"/>
          <w:rtl/>
          <w:lang w:eastAsia="he-IL"/>
        </w:rPr>
        <w:t>על ידי הרשות באמצעות הגזבר</w:t>
      </w:r>
      <w:bookmarkStart w:id="38866" w:name="_ETM_Q1_1402905"/>
      <w:bookmarkEnd w:id="38866"/>
      <w:r w:rsidR="00060C01">
        <w:rPr>
          <w:rFonts w:hint="cs"/>
          <w:rtl/>
          <w:lang w:eastAsia="he-IL"/>
        </w:rPr>
        <w:t>.</w:t>
      </w:r>
      <w:bookmarkStart w:id="38867" w:name="_ETM_Q1_1401154"/>
      <w:bookmarkEnd w:id="38867"/>
      <w:r w:rsidR="00060C01">
        <w:rPr>
          <w:rFonts w:hint="cs"/>
          <w:rtl/>
          <w:lang w:eastAsia="he-IL"/>
        </w:rPr>
        <w:t xml:space="preserve"> </w:t>
      </w:r>
    </w:p>
    <w:p w14:paraId="5D55A583" w14:textId="77777777" w:rsidR="00060C01" w:rsidRDefault="00060C01" w:rsidP="0069223C">
      <w:pPr>
        <w:rPr>
          <w:rtl/>
          <w:lang w:eastAsia="he-IL"/>
        </w:rPr>
      </w:pPr>
      <w:bookmarkStart w:id="38868" w:name="_ETM_Q1_1401905"/>
      <w:bookmarkStart w:id="38869" w:name="_ETM_Q1_1400404"/>
      <w:bookmarkStart w:id="38870" w:name="_ETM_Q1_1398654"/>
      <w:bookmarkEnd w:id="38868"/>
      <w:bookmarkEnd w:id="38869"/>
      <w:bookmarkEnd w:id="38870"/>
    </w:p>
    <w:p w14:paraId="69520611" w14:textId="22B45075" w:rsidR="00060C01" w:rsidRDefault="00060C01" w:rsidP="00060C01">
      <w:pPr>
        <w:pStyle w:val="a4"/>
        <w:keepNext/>
        <w:rPr>
          <w:rtl/>
        </w:rPr>
      </w:pPr>
      <w:bookmarkStart w:id="38871" w:name="ET_speaker_יהודה_זמרת_2455"/>
      <w:r w:rsidRPr="00060C01">
        <w:rPr>
          <w:rStyle w:val="TagStyle"/>
          <w:rtl/>
        </w:rPr>
        <w:t xml:space="preserve"> &lt;&lt; דובר &gt;&gt; </w:t>
      </w:r>
      <w:r>
        <w:rPr>
          <w:rtl/>
        </w:rPr>
        <w:t>יהודה זמרת:</w:t>
      </w:r>
      <w:r w:rsidRPr="00060C01">
        <w:rPr>
          <w:rStyle w:val="TagStyle"/>
          <w:rtl/>
        </w:rPr>
        <w:t xml:space="preserve"> &lt;&lt; דובר &gt;&gt;</w:t>
      </w:r>
      <w:r>
        <w:rPr>
          <w:rtl/>
        </w:rPr>
        <w:t xml:space="preserve">   </w:t>
      </w:r>
      <w:bookmarkEnd w:id="38871"/>
    </w:p>
    <w:p w14:paraId="75307182" w14:textId="77777777" w:rsidR="00060C01" w:rsidRDefault="00060C01" w:rsidP="00060C01">
      <w:pPr>
        <w:pStyle w:val="KeepWithNext"/>
        <w:rPr>
          <w:rtl/>
          <w:lang w:eastAsia="he-IL"/>
        </w:rPr>
      </w:pPr>
    </w:p>
    <w:p w14:paraId="0424C4BC" w14:textId="6D561ACD" w:rsidR="00060C01" w:rsidRDefault="00060C01" w:rsidP="00060C01">
      <w:pPr>
        <w:rPr>
          <w:rtl/>
          <w:lang w:eastAsia="he-IL"/>
        </w:rPr>
      </w:pPr>
      <w:bookmarkStart w:id="38872" w:name="_ETM_Q1_1404655"/>
      <w:bookmarkEnd w:id="38872"/>
      <w:r>
        <w:rPr>
          <w:rFonts w:hint="cs"/>
          <w:rtl/>
          <w:lang w:eastAsia="he-IL"/>
        </w:rPr>
        <w:t>נ</w:t>
      </w:r>
      <w:bookmarkStart w:id="38873" w:name="_ETM_Q1_1403905"/>
      <w:bookmarkEnd w:id="38873"/>
      <w:r>
        <w:rPr>
          <w:rFonts w:hint="cs"/>
          <w:rtl/>
          <w:lang w:eastAsia="he-IL"/>
        </w:rPr>
        <w:t>ראה לי</w:t>
      </w:r>
      <w:bookmarkStart w:id="38874" w:name="_ETM_Q1_1402655"/>
      <w:bookmarkEnd w:id="38874"/>
      <w:r>
        <w:rPr>
          <w:rFonts w:hint="cs"/>
          <w:rtl/>
          <w:lang w:eastAsia="he-IL"/>
        </w:rPr>
        <w:t xml:space="preserve"> שהסעיף הזה מועתק</w:t>
      </w:r>
      <w:bookmarkStart w:id="38875" w:name="_ETM_Q1_1404155"/>
      <w:bookmarkEnd w:id="38875"/>
      <w:r>
        <w:rPr>
          <w:rFonts w:hint="cs"/>
          <w:rtl/>
          <w:lang w:eastAsia="he-IL"/>
        </w:rPr>
        <w:t xml:space="preserve"> מתוך סעיפים</w:t>
      </w:r>
      <w:bookmarkStart w:id="38876" w:name="_ETM_Q1_1404405"/>
      <w:bookmarkEnd w:id="38876"/>
      <w:r>
        <w:rPr>
          <w:rFonts w:hint="cs"/>
          <w:rtl/>
          <w:lang w:eastAsia="he-IL"/>
        </w:rPr>
        <w:t xml:space="preserve"> אחרים שכבר קיימים בחקיק</w:t>
      </w:r>
      <w:bookmarkStart w:id="38877" w:name="_ETM_Q1_1406655"/>
      <w:bookmarkEnd w:id="38877"/>
      <w:r>
        <w:rPr>
          <w:rFonts w:hint="cs"/>
          <w:rtl/>
          <w:lang w:eastAsia="he-IL"/>
        </w:rPr>
        <w:t>ה.</w:t>
      </w:r>
    </w:p>
    <w:p w14:paraId="45D4AFCD" w14:textId="77777777" w:rsidR="00060C01" w:rsidRDefault="00060C01" w:rsidP="00060C01">
      <w:pPr>
        <w:rPr>
          <w:rtl/>
          <w:lang w:eastAsia="he-IL"/>
        </w:rPr>
      </w:pPr>
      <w:bookmarkStart w:id="38878" w:name="_ETM_Q1_1405656"/>
      <w:bookmarkStart w:id="38879" w:name="_ETM_Q1_1405904"/>
      <w:bookmarkStart w:id="38880" w:name="_ETM_Q1_1406402"/>
      <w:bookmarkEnd w:id="38878"/>
      <w:bookmarkEnd w:id="38879"/>
      <w:bookmarkEnd w:id="38880"/>
    </w:p>
    <w:p w14:paraId="5B536509" w14:textId="6211366B" w:rsidR="00060C01" w:rsidRDefault="00060C01" w:rsidP="00060C01">
      <w:pPr>
        <w:pStyle w:val="af6"/>
        <w:keepNext/>
        <w:rPr>
          <w:rtl/>
        </w:rPr>
      </w:pPr>
      <w:bookmarkStart w:id="38881" w:name="ET_yor_5069_2456"/>
      <w:r w:rsidRPr="00060C01">
        <w:rPr>
          <w:rStyle w:val="TagStyle"/>
          <w:rtl/>
        </w:rPr>
        <w:t xml:space="preserve"> &lt;&lt; יור &gt;&gt; </w:t>
      </w:r>
      <w:r>
        <w:rPr>
          <w:rtl/>
        </w:rPr>
        <w:t>היו"ר יעקב אשר:</w:t>
      </w:r>
      <w:r w:rsidRPr="00060C01">
        <w:rPr>
          <w:rStyle w:val="TagStyle"/>
          <w:rtl/>
        </w:rPr>
        <w:t xml:space="preserve"> &lt;&lt; יור &gt;&gt;</w:t>
      </w:r>
      <w:r>
        <w:rPr>
          <w:rtl/>
        </w:rPr>
        <w:t xml:space="preserve">   </w:t>
      </w:r>
      <w:bookmarkEnd w:id="38881"/>
    </w:p>
    <w:p w14:paraId="2E189DDA" w14:textId="77777777" w:rsidR="00060C01" w:rsidRDefault="00060C01" w:rsidP="00060C01">
      <w:pPr>
        <w:pStyle w:val="KeepWithNext"/>
        <w:rPr>
          <w:rtl/>
          <w:lang w:eastAsia="he-IL"/>
        </w:rPr>
      </w:pPr>
    </w:p>
    <w:p w14:paraId="40454D3E" w14:textId="5EB9347F" w:rsidR="00060C01" w:rsidRDefault="00060C01" w:rsidP="00060C01">
      <w:pPr>
        <w:rPr>
          <w:rtl/>
          <w:lang w:eastAsia="he-IL"/>
        </w:rPr>
      </w:pPr>
      <w:bookmarkStart w:id="38882" w:name="_ETM_Q1_1408152"/>
      <w:bookmarkEnd w:id="38882"/>
      <w:r>
        <w:rPr>
          <w:rFonts w:hint="cs"/>
          <w:rtl/>
          <w:lang w:eastAsia="he-IL"/>
        </w:rPr>
        <w:t>אז אנ</w:t>
      </w:r>
      <w:bookmarkStart w:id="38883" w:name="_ETM_Q1_1405403"/>
      <w:bookmarkEnd w:id="38883"/>
      <w:r>
        <w:rPr>
          <w:rFonts w:hint="cs"/>
          <w:rtl/>
          <w:lang w:eastAsia="he-IL"/>
        </w:rPr>
        <w:t xml:space="preserve">י רוצה </w:t>
      </w:r>
      <w:bookmarkStart w:id="38884" w:name="_ETM_Q1_1404153"/>
      <w:bookmarkEnd w:id="38884"/>
      <w:r>
        <w:rPr>
          <w:rFonts w:hint="cs"/>
          <w:rtl/>
          <w:lang w:eastAsia="he-IL"/>
        </w:rPr>
        <w:t>שתגידו לי</w:t>
      </w:r>
      <w:bookmarkStart w:id="38885" w:name="_ETM_Q1_1406654"/>
      <w:bookmarkEnd w:id="38885"/>
      <w:r>
        <w:rPr>
          <w:rFonts w:hint="cs"/>
          <w:rtl/>
          <w:lang w:eastAsia="he-IL"/>
        </w:rPr>
        <w:t xml:space="preserve"> </w:t>
      </w:r>
      <w:bookmarkStart w:id="38886" w:name="_ETM_Q1_1407654"/>
      <w:bookmarkEnd w:id="38886"/>
      <w:r>
        <w:rPr>
          <w:rFonts w:hint="cs"/>
          <w:rtl/>
          <w:lang w:eastAsia="he-IL"/>
        </w:rPr>
        <w:t xml:space="preserve">כי אם זה משהו </w:t>
      </w:r>
      <w:bookmarkStart w:id="38887" w:name="_ETM_Q1_1408904"/>
      <w:bookmarkStart w:id="38888" w:name="_ETM_Q1_1409655"/>
      <w:bookmarkEnd w:id="38887"/>
      <w:bookmarkEnd w:id="38888"/>
      <w:r>
        <w:rPr>
          <w:rFonts w:hint="cs"/>
          <w:rtl/>
          <w:lang w:eastAsia="he-IL"/>
        </w:rPr>
        <w:t>שהוא - - -</w:t>
      </w:r>
      <w:bookmarkStart w:id="38889" w:name="_ETM_Q1_1408655"/>
      <w:bookmarkEnd w:id="38889"/>
    </w:p>
    <w:p w14:paraId="3C5C01A8" w14:textId="77777777" w:rsidR="00060C01" w:rsidRDefault="00060C01" w:rsidP="00060C01">
      <w:pPr>
        <w:rPr>
          <w:rtl/>
          <w:lang w:eastAsia="he-IL"/>
        </w:rPr>
      </w:pPr>
      <w:bookmarkStart w:id="38890" w:name="_ETM_Q1_1408905"/>
      <w:bookmarkEnd w:id="38890"/>
    </w:p>
    <w:p w14:paraId="2CFEB222" w14:textId="6AE3FA3E" w:rsidR="00060C01" w:rsidRDefault="00060C01" w:rsidP="00060C01">
      <w:pPr>
        <w:pStyle w:val="a4"/>
        <w:keepNext/>
        <w:rPr>
          <w:rtl/>
        </w:rPr>
      </w:pPr>
      <w:bookmarkStart w:id="38891" w:name="ET_speaker_תומר_רוזנר_2457"/>
      <w:r w:rsidRPr="00060C01">
        <w:rPr>
          <w:rStyle w:val="TagStyle"/>
          <w:rtl/>
        </w:rPr>
        <w:t xml:space="preserve"> &lt;&lt; דובר &gt;&gt; </w:t>
      </w:r>
      <w:r>
        <w:rPr>
          <w:rtl/>
        </w:rPr>
        <w:t>תומר רוזנר:</w:t>
      </w:r>
      <w:r w:rsidRPr="00060C01">
        <w:rPr>
          <w:rStyle w:val="TagStyle"/>
          <w:rtl/>
        </w:rPr>
        <w:t xml:space="preserve"> &lt;&lt; דובר &gt;&gt;</w:t>
      </w:r>
      <w:r>
        <w:rPr>
          <w:rtl/>
        </w:rPr>
        <w:t xml:space="preserve">   </w:t>
      </w:r>
      <w:bookmarkEnd w:id="38891"/>
    </w:p>
    <w:p w14:paraId="442E2964" w14:textId="77777777" w:rsidR="00060C01" w:rsidRDefault="00060C01" w:rsidP="00060C01">
      <w:pPr>
        <w:pStyle w:val="KeepWithNext"/>
        <w:rPr>
          <w:rtl/>
          <w:lang w:eastAsia="he-IL"/>
        </w:rPr>
      </w:pPr>
    </w:p>
    <w:p w14:paraId="03506303" w14:textId="23950E3F" w:rsidR="00060C01" w:rsidRDefault="00060C01" w:rsidP="00060C01">
      <w:pPr>
        <w:rPr>
          <w:rtl/>
          <w:lang w:eastAsia="he-IL"/>
        </w:rPr>
      </w:pPr>
      <w:bookmarkStart w:id="38892" w:name="_ETM_Q1_1412410"/>
      <w:bookmarkStart w:id="38893" w:name="_ETM_Q1_1412905"/>
      <w:bookmarkEnd w:id="38892"/>
      <w:bookmarkEnd w:id="38893"/>
      <w:r>
        <w:rPr>
          <w:rFonts w:hint="cs"/>
          <w:rtl/>
          <w:lang w:eastAsia="he-IL"/>
        </w:rPr>
        <w:t>כן</w:t>
      </w:r>
      <w:bookmarkStart w:id="38894" w:name="_ETM_Q1_1413155"/>
      <w:bookmarkEnd w:id="38894"/>
      <w:r>
        <w:rPr>
          <w:rFonts w:hint="cs"/>
          <w:rtl/>
          <w:lang w:eastAsia="he-IL"/>
        </w:rPr>
        <w:t>, יש</w:t>
      </w:r>
      <w:bookmarkStart w:id="38895" w:name="_ETM_Q1_1414153"/>
      <w:bookmarkStart w:id="38896" w:name="_ETM_Q1_1412153"/>
      <w:bookmarkStart w:id="38897" w:name="_ETM_Q1_1410403"/>
      <w:bookmarkEnd w:id="38895"/>
      <w:bookmarkEnd w:id="38896"/>
      <w:bookmarkEnd w:id="38897"/>
      <w:r>
        <w:rPr>
          <w:rFonts w:hint="cs"/>
          <w:rtl/>
          <w:lang w:eastAsia="he-IL"/>
        </w:rPr>
        <w:t>.</w:t>
      </w:r>
      <w:bookmarkStart w:id="38898" w:name="_ETM_Q1_1408652"/>
      <w:bookmarkEnd w:id="38898"/>
      <w:r>
        <w:rPr>
          <w:rFonts w:hint="cs"/>
          <w:rtl/>
          <w:lang w:eastAsia="he-IL"/>
        </w:rPr>
        <w:t xml:space="preserve"> </w:t>
      </w:r>
      <w:bookmarkStart w:id="38899" w:name="_ETM_Q1_1406903"/>
      <w:bookmarkEnd w:id="38899"/>
    </w:p>
    <w:p w14:paraId="2BFAEF82" w14:textId="77777777" w:rsidR="00060C01" w:rsidRDefault="00060C01" w:rsidP="00060C01">
      <w:pPr>
        <w:rPr>
          <w:rtl/>
          <w:lang w:eastAsia="he-IL"/>
        </w:rPr>
      </w:pPr>
      <w:bookmarkStart w:id="38900" w:name="_ETM_Q1_1405155"/>
      <w:bookmarkStart w:id="38901" w:name="_ETM_Q1_1403904"/>
      <w:bookmarkStart w:id="38902" w:name="_ETM_Q1_1404154"/>
      <w:bookmarkStart w:id="38903" w:name="_ETM_Q1_1404404"/>
      <w:bookmarkStart w:id="38904" w:name="_ETM_Q1_1409155"/>
      <w:bookmarkEnd w:id="38900"/>
      <w:bookmarkEnd w:id="38901"/>
      <w:bookmarkEnd w:id="38902"/>
      <w:bookmarkEnd w:id="38903"/>
      <w:bookmarkEnd w:id="38904"/>
    </w:p>
    <w:p w14:paraId="3549E246" w14:textId="24147299" w:rsidR="00060C01" w:rsidRDefault="00060C01" w:rsidP="00060C01">
      <w:pPr>
        <w:pStyle w:val="af6"/>
        <w:keepNext/>
        <w:rPr>
          <w:rtl/>
        </w:rPr>
      </w:pPr>
      <w:bookmarkStart w:id="38905" w:name="ET_yor_5069_2458"/>
      <w:r w:rsidRPr="00060C01">
        <w:rPr>
          <w:rStyle w:val="TagStyle"/>
          <w:rtl/>
        </w:rPr>
        <w:t xml:space="preserve"> &lt;&lt; יור &gt;&gt; </w:t>
      </w:r>
      <w:r>
        <w:rPr>
          <w:rtl/>
        </w:rPr>
        <w:t>היו"ר יעקב אשר:</w:t>
      </w:r>
      <w:r w:rsidRPr="00060C01">
        <w:rPr>
          <w:rStyle w:val="TagStyle"/>
          <w:rtl/>
        </w:rPr>
        <w:t xml:space="preserve"> &lt;&lt; יור &gt;&gt;</w:t>
      </w:r>
      <w:r>
        <w:rPr>
          <w:rtl/>
        </w:rPr>
        <w:t xml:space="preserve">   </w:t>
      </w:r>
      <w:bookmarkEnd w:id="38905"/>
    </w:p>
    <w:p w14:paraId="675B9823" w14:textId="77777777" w:rsidR="00060C01" w:rsidRDefault="00060C01" w:rsidP="00060C01">
      <w:pPr>
        <w:pStyle w:val="KeepWithNext"/>
        <w:rPr>
          <w:rtl/>
          <w:lang w:eastAsia="he-IL"/>
        </w:rPr>
      </w:pPr>
    </w:p>
    <w:p w14:paraId="3EFDC381" w14:textId="0F11A7B1" w:rsidR="00060C01" w:rsidRDefault="00060C01" w:rsidP="00060C01">
      <w:pPr>
        <w:rPr>
          <w:rtl/>
          <w:lang w:eastAsia="he-IL"/>
        </w:rPr>
      </w:pPr>
      <w:bookmarkStart w:id="38906" w:name="_ETM_Q1_1406154"/>
      <w:bookmarkStart w:id="38907" w:name="_ETM_Q1_1409904"/>
      <w:bookmarkEnd w:id="38906"/>
      <w:bookmarkEnd w:id="38907"/>
      <w:r>
        <w:rPr>
          <w:rFonts w:hint="cs"/>
          <w:rtl/>
          <w:lang w:eastAsia="he-IL"/>
        </w:rPr>
        <w:t xml:space="preserve">לא, על </w:t>
      </w:r>
      <w:bookmarkStart w:id="38908" w:name="_ETM_Q1_1411156"/>
      <w:bookmarkEnd w:id="38908"/>
      <w:r>
        <w:rPr>
          <w:rFonts w:hint="cs"/>
          <w:rtl/>
          <w:lang w:eastAsia="he-IL"/>
        </w:rPr>
        <w:t>מה?</w:t>
      </w:r>
      <w:bookmarkStart w:id="38909" w:name="_ETM_Q1_1410902"/>
      <w:bookmarkEnd w:id="38909"/>
    </w:p>
    <w:p w14:paraId="18388EF8" w14:textId="77777777" w:rsidR="00060C01" w:rsidRDefault="00060C01" w:rsidP="00060C01">
      <w:pPr>
        <w:rPr>
          <w:rtl/>
          <w:lang w:eastAsia="he-IL"/>
        </w:rPr>
      </w:pPr>
      <w:bookmarkStart w:id="38910" w:name="_ETM_Q1_1411152"/>
      <w:bookmarkStart w:id="38911" w:name="_ETM_Q1_1412152"/>
      <w:bookmarkEnd w:id="38910"/>
      <w:bookmarkEnd w:id="38911"/>
    </w:p>
    <w:p w14:paraId="1BD980CC" w14:textId="0627254C" w:rsidR="00060C01" w:rsidRDefault="00060C01" w:rsidP="00060C01">
      <w:pPr>
        <w:pStyle w:val="a4"/>
        <w:keepNext/>
        <w:rPr>
          <w:rtl/>
        </w:rPr>
      </w:pPr>
      <w:bookmarkStart w:id="38912" w:name="ET_speaker_יהודה_זמרת_2461"/>
      <w:r w:rsidRPr="00060C01">
        <w:rPr>
          <w:rStyle w:val="TagStyle"/>
          <w:rtl/>
        </w:rPr>
        <w:t xml:space="preserve"> &lt;&lt; דובר &gt;&gt; </w:t>
      </w:r>
      <w:r>
        <w:rPr>
          <w:rtl/>
        </w:rPr>
        <w:t>יהודה זמרת:</w:t>
      </w:r>
      <w:r w:rsidRPr="00060C01">
        <w:rPr>
          <w:rStyle w:val="TagStyle"/>
          <w:rtl/>
        </w:rPr>
        <w:t xml:space="preserve"> &lt;&lt; דובר &gt;&gt;</w:t>
      </w:r>
      <w:r>
        <w:rPr>
          <w:rtl/>
        </w:rPr>
        <w:t xml:space="preserve">   </w:t>
      </w:r>
      <w:bookmarkEnd w:id="38912"/>
    </w:p>
    <w:p w14:paraId="5C3B852A" w14:textId="77777777" w:rsidR="00060C01" w:rsidRDefault="00060C01" w:rsidP="00060C01">
      <w:pPr>
        <w:pStyle w:val="KeepWithNext"/>
        <w:rPr>
          <w:rtl/>
          <w:lang w:eastAsia="he-IL"/>
        </w:rPr>
      </w:pPr>
    </w:p>
    <w:p w14:paraId="5E21D053" w14:textId="77814838" w:rsidR="00060C01" w:rsidRDefault="00060C01" w:rsidP="00060C01">
      <w:pPr>
        <w:rPr>
          <w:rtl/>
          <w:lang w:eastAsia="he-IL"/>
        </w:rPr>
      </w:pPr>
      <w:bookmarkStart w:id="38913" w:name="_ETM_Q1_1406902"/>
      <w:bookmarkStart w:id="38914" w:name="_ETM_Q1_1407152"/>
      <w:bookmarkStart w:id="38915" w:name="_ETM_Q1_1409652"/>
      <w:bookmarkEnd w:id="38913"/>
      <w:bookmarkEnd w:id="38914"/>
      <w:bookmarkEnd w:id="38915"/>
      <w:r>
        <w:rPr>
          <w:rFonts w:hint="cs"/>
          <w:rtl/>
          <w:lang w:eastAsia="he-IL"/>
        </w:rPr>
        <w:t xml:space="preserve">לפי דעתי, היטל שמירה. </w:t>
      </w:r>
      <w:bookmarkStart w:id="38916" w:name="_ETM_Q1_1415402"/>
      <w:bookmarkEnd w:id="38916"/>
    </w:p>
    <w:p w14:paraId="1B6EBF5F" w14:textId="77777777" w:rsidR="00060C01" w:rsidRPr="00060C01" w:rsidRDefault="00060C01" w:rsidP="00060C01">
      <w:pPr>
        <w:rPr>
          <w:rtl/>
          <w:lang w:eastAsia="he-IL"/>
        </w:rPr>
      </w:pPr>
      <w:bookmarkStart w:id="38917" w:name="_ETM_Q1_1415902"/>
      <w:bookmarkEnd w:id="38917"/>
    </w:p>
    <w:p w14:paraId="62B3FFF1" w14:textId="2EC17E2F" w:rsidR="00060C01" w:rsidRDefault="00060C01" w:rsidP="00060C01">
      <w:pPr>
        <w:pStyle w:val="a4"/>
        <w:keepNext/>
        <w:rPr>
          <w:rtl/>
        </w:rPr>
      </w:pPr>
      <w:bookmarkStart w:id="38918" w:name="ET_speaker_תומר_רוזנר_2459"/>
      <w:r w:rsidRPr="00060C01">
        <w:rPr>
          <w:rStyle w:val="TagStyle"/>
          <w:rtl/>
        </w:rPr>
        <w:t xml:space="preserve"> &lt;&lt; דובר &gt;&gt; </w:t>
      </w:r>
      <w:r>
        <w:rPr>
          <w:rtl/>
        </w:rPr>
        <w:t>תומר רוזנר:</w:t>
      </w:r>
      <w:r w:rsidRPr="00060C01">
        <w:rPr>
          <w:rStyle w:val="TagStyle"/>
          <w:rtl/>
        </w:rPr>
        <w:t xml:space="preserve"> &lt;&lt; דובר &gt;&gt;</w:t>
      </w:r>
      <w:r>
        <w:rPr>
          <w:rtl/>
        </w:rPr>
        <w:t xml:space="preserve">   </w:t>
      </w:r>
      <w:bookmarkEnd w:id="38918"/>
    </w:p>
    <w:p w14:paraId="6533F3D7" w14:textId="77777777" w:rsidR="00060C01" w:rsidRDefault="00060C01" w:rsidP="00060C01">
      <w:pPr>
        <w:pStyle w:val="KeepWithNext"/>
        <w:rPr>
          <w:rtl/>
          <w:lang w:eastAsia="he-IL"/>
        </w:rPr>
      </w:pPr>
    </w:p>
    <w:p w14:paraId="741488A1" w14:textId="363E32CD" w:rsidR="00060C01" w:rsidRDefault="00060C01" w:rsidP="00060C01">
      <w:pPr>
        <w:rPr>
          <w:rtl/>
          <w:lang w:eastAsia="he-IL"/>
        </w:rPr>
      </w:pPr>
      <w:bookmarkStart w:id="38919" w:name="_ETM_Q1_1412403"/>
      <w:bookmarkStart w:id="38920" w:name="_ETM_Q1_1410904"/>
      <w:bookmarkEnd w:id="38919"/>
      <w:bookmarkEnd w:id="38920"/>
      <w:r>
        <w:rPr>
          <w:rFonts w:hint="cs"/>
          <w:rtl/>
          <w:lang w:eastAsia="he-IL"/>
        </w:rPr>
        <w:t>בהיטל שמירה</w:t>
      </w:r>
      <w:bookmarkStart w:id="38921" w:name="_ETM_Q1_1412904"/>
      <w:bookmarkStart w:id="38922" w:name="_ETM_Q1_1413156"/>
      <w:bookmarkEnd w:id="38921"/>
      <w:bookmarkEnd w:id="38922"/>
      <w:r>
        <w:rPr>
          <w:rFonts w:hint="cs"/>
          <w:rtl/>
          <w:lang w:eastAsia="he-IL"/>
        </w:rPr>
        <w:t xml:space="preserve">, </w:t>
      </w:r>
      <w:bookmarkStart w:id="38923" w:name="_ETM_Q1_1413653"/>
      <w:bookmarkEnd w:id="38923"/>
      <w:r>
        <w:rPr>
          <w:rFonts w:hint="cs"/>
          <w:rtl/>
          <w:lang w:eastAsia="he-IL"/>
        </w:rPr>
        <w:t xml:space="preserve">נכון. </w:t>
      </w:r>
    </w:p>
    <w:p w14:paraId="3F514A81" w14:textId="77777777" w:rsidR="00060C01" w:rsidRDefault="00060C01" w:rsidP="00060C01">
      <w:pPr>
        <w:rPr>
          <w:rtl/>
          <w:lang w:eastAsia="he-IL"/>
        </w:rPr>
      </w:pPr>
      <w:bookmarkStart w:id="38924" w:name="_ETM_Q1_1414654"/>
      <w:bookmarkStart w:id="38925" w:name="_ETM_Q1_1416155"/>
      <w:bookmarkStart w:id="38926" w:name="_ETM_Q1_1414403"/>
      <w:bookmarkEnd w:id="38924"/>
      <w:bookmarkEnd w:id="38925"/>
      <w:bookmarkEnd w:id="38926"/>
    </w:p>
    <w:p w14:paraId="2F076535" w14:textId="5F8EC2B3" w:rsidR="00060C01" w:rsidRDefault="00060C01" w:rsidP="00060C01">
      <w:pPr>
        <w:pStyle w:val="a4"/>
        <w:keepNext/>
        <w:rPr>
          <w:rtl/>
        </w:rPr>
      </w:pPr>
      <w:bookmarkStart w:id="38927" w:name="ET_speaker_יהודה_זמרת_2460"/>
      <w:r w:rsidRPr="00060C01">
        <w:rPr>
          <w:rStyle w:val="TagStyle"/>
          <w:rtl/>
        </w:rPr>
        <w:t xml:space="preserve"> &lt;&lt; דובר &gt;&gt; </w:t>
      </w:r>
      <w:r>
        <w:rPr>
          <w:rtl/>
        </w:rPr>
        <w:t>יהודה זמרת:</w:t>
      </w:r>
      <w:r w:rsidRPr="00060C01">
        <w:rPr>
          <w:rStyle w:val="TagStyle"/>
          <w:rtl/>
        </w:rPr>
        <w:t xml:space="preserve"> &lt;&lt; דובר &gt;&gt;</w:t>
      </w:r>
      <w:r>
        <w:rPr>
          <w:rtl/>
        </w:rPr>
        <w:t xml:space="preserve">   </w:t>
      </w:r>
      <w:bookmarkEnd w:id="38927"/>
    </w:p>
    <w:p w14:paraId="442B2162" w14:textId="77777777" w:rsidR="00060C01" w:rsidRDefault="00060C01" w:rsidP="00060C01">
      <w:pPr>
        <w:pStyle w:val="KeepWithNext"/>
        <w:rPr>
          <w:rtl/>
          <w:lang w:eastAsia="he-IL"/>
        </w:rPr>
      </w:pPr>
    </w:p>
    <w:p w14:paraId="0B666B29" w14:textId="1225C0F0" w:rsidR="00060C01" w:rsidRDefault="00060C01" w:rsidP="00060C01">
      <w:pPr>
        <w:rPr>
          <w:rtl/>
          <w:lang w:eastAsia="he-IL"/>
        </w:rPr>
      </w:pPr>
      <w:bookmarkStart w:id="38928" w:name="_ETM_Q1_1417654"/>
      <w:bookmarkStart w:id="38929" w:name="_ETM_Q1_1418154"/>
      <w:bookmarkStart w:id="38930" w:name="_ETM_Q1_1416404"/>
      <w:bookmarkEnd w:id="38928"/>
      <w:bookmarkEnd w:id="38929"/>
      <w:bookmarkEnd w:id="38930"/>
      <w:r>
        <w:rPr>
          <w:rFonts w:hint="cs"/>
          <w:rtl/>
          <w:lang w:eastAsia="he-IL"/>
        </w:rPr>
        <w:t>בהיטל</w:t>
      </w:r>
      <w:bookmarkStart w:id="38931" w:name="_ETM_Q1_1415152"/>
      <w:bookmarkEnd w:id="38931"/>
      <w:r>
        <w:rPr>
          <w:rFonts w:hint="cs"/>
          <w:rtl/>
          <w:lang w:eastAsia="he-IL"/>
        </w:rPr>
        <w:t xml:space="preserve"> </w:t>
      </w:r>
      <w:bookmarkStart w:id="38932" w:name="_ETM_Q1_1413652"/>
      <w:bookmarkEnd w:id="38932"/>
      <w:r>
        <w:rPr>
          <w:rFonts w:hint="cs"/>
          <w:rtl/>
          <w:lang w:eastAsia="he-IL"/>
        </w:rPr>
        <w:t>שמירה</w:t>
      </w:r>
      <w:bookmarkStart w:id="38933" w:name="_ETM_Q1_1414402"/>
      <w:bookmarkEnd w:id="38933"/>
      <w:r>
        <w:rPr>
          <w:rFonts w:hint="cs"/>
          <w:rtl/>
          <w:lang w:eastAsia="he-IL"/>
        </w:rPr>
        <w:t xml:space="preserve"> אושר </w:t>
      </w:r>
      <w:bookmarkStart w:id="38934" w:name="_ETM_Q1_1417152"/>
      <w:bookmarkEnd w:id="38934"/>
      <w:r>
        <w:rPr>
          <w:rFonts w:hint="cs"/>
          <w:rtl/>
          <w:lang w:eastAsia="he-IL"/>
        </w:rPr>
        <w:t>נוסח דומה, לפי דעתי.</w:t>
      </w:r>
      <w:bookmarkStart w:id="38935" w:name="_ETM_Q1_1416902"/>
      <w:bookmarkEnd w:id="38935"/>
    </w:p>
    <w:p w14:paraId="348B0C87" w14:textId="77777777" w:rsidR="00060C01" w:rsidRDefault="00060C01" w:rsidP="00060C01">
      <w:pPr>
        <w:ind w:firstLine="0"/>
        <w:rPr>
          <w:rtl/>
          <w:lang w:eastAsia="he-IL"/>
        </w:rPr>
      </w:pPr>
      <w:bookmarkStart w:id="38936" w:name="_ETM_Q1_1417402"/>
      <w:bookmarkStart w:id="38937" w:name="_ETM_Q1_1423402"/>
      <w:bookmarkStart w:id="38938" w:name="_ETM_Q1_1421653"/>
      <w:bookmarkEnd w:id="38936"/>
      <w:bookmarkEnd w:id="38937"/>
      <w:bookmarkEnd w:id="38938"/>
    </w:p>
    <w:p w14:paraId="3B8407AA" w14:textId="1237E83C" w:rsidR="00060C01" w:rsidRDefault="00060C01" w:rsidP="00060C01">
      <w:pPr>
        <w:pStyle w:val="a4"/>
        <w:keepNext/>
        <w:rPr>
          <w:rtl/>
        </w:rPr>
      </w:pPr>
      <w:bookmarkStart w:id="38939" w:name="ET_speaker_תומר_רוזנר_2462"/>
      <w:r w:rsidRPr="00060C01">
        <w:rPr>
          <w:rStyle w:val="TagStyle"/>
          <w:rtl/>
        </w:rPr>
        <w:t xml:space="preserve"> &lt;&lt; דובר &gt;&gt; </w:t>
      </w:r>
      <w:r>
        <w:rPr>
          <w:rtl/>
        </w:rPr>
        <w:t>תומר רוזנר:</w:t>
      </w:r>
      <w:r w:rsidRPr="00060C01">
        <w:rPr>
          <w:rStyle w:val="TagStyle"/>
          <w:rtl/>
        </w:rPr>
        <w:t xml:space="preserve"> &lt;&lt; דובר &gt;&gt;</w:t>
      </w:r>
      <w:r>
        <w:rPr>
          <w:rtl/>
        </w:rPr>
        <w:t xml:space="preserve">   </w:t>
      </w:r>
      <w:bookmarkEnd w:id="38939"/>
    </w:p>
    <w:p w14:paraId="1292E3A6" w14:textId="77777777" w:rsidR="00060C01" w:rsidRDefault="00060C01" w:rsidP="00060C01">
      <w:pPr>
        <w:pStyle w:val="KeepWithNext"/>
        <w:rPr>
          <w:rtl/>
          <w:lang w:eastAsia="he-IL"/>
        </w:rPr>
      </w:pPr>
    </w:p>
    <w:p w14:paraId="58DB8809" w14:textId="13A72B33" w:rsidR="00060C01" w:rsidRDefault="00060C01" w:rsidP="00060C01">
      <w:pPr>
        <w:rPr>
          <w:rtl/>
          <w:lang w:eastAsia="he-IL"/>
        </w:rPr>
      </w:pPr>
      <w:bookmarkStart w:id="38940" w:name="_ETM_Q1_1419402"/>
      <w:bookmarkStart w:id="38941" w:name="_ETM_Q1_1419902"/>
      <w:bookmarkEnd w:id="38940"/>
      <w:bookmarkEnd w:id="38941"/>
      <w:r>
        <w:rPr>
          <w:rFonts w:hint="cs"/>
          <w:rtl/>
          <w:lang w:eastAsia="he-IL"/>
        </w:rPr>
        <w:t>א</w:t>
      </w:r>
      <w:bookmarkStart w:id="38942" w:name="_ETM_Q1_1417902"/>
      <w:bookmarkEnd w:id="38942"/>
      <w:r>
        <w:rPr>
          <w:rFonts w:hint="cs"/>
          <w:rtl/>
          <w:lang w:eastAsia="he-IL"/>
        </w:rPr>
        <w:t>נ</w:t>
      </w:r>
      <w:bookmarkStart w:id="38943" w:name="_ETM_Q1_1416152"/>
      <w:bookmarkEnd w:id="38943"/>
      <w:r>
        <w:rPr>
          <w:rFonts w:hint="cs"/>
          <w:rtl/>
          <w:lang w:eastAsia="he-IL"/>
        </w:rPr>
        <w:t xml:space="preserve">י חושב שהוא צודק. </w:t>
      </w:r>
      <w:bookmarkStart w:id="38944" w:name="_ETM_Q1_1420152"/>
      <w:bookmarkStart w:id="38945" w:name="_ETM_Q1_1418402"/>
      <w:bookmarkStart w:id="38946" w:name="_ETM_Q1_1422153"/>
      <w:bookmarkEnd w:id="38944"/>
      <w:bookmarkEnd w:id="38945"/>
      <w:bookmarkEnd w:id="38946"/>
    </w:p>
    <w:p w14:paraId="4E4B126D" w14:textId="77777777" w:rsidR="00060C01" w:rsidRDefault="00060C01" w:rsidP="00060C01">
      <w:pPr>
        <w:rPr>
          <w:rtl/>
          <w:lang w:eastAsia="he-IL"/>
        </w:rPr>
      </w:pPr>
      <w:bookmarkStart w:id="38947" w:name="_ETM_Q1_1422903"/>
      <w:bookmarkEnd w:id="38947"/>
    </w:p>
    <w:p w14:paraId="1E56FF11" w14:textId="5E5ABEE7" w:rsidR="00060C01" w:rsidRDefault="00060C01" w:rsidP="00060C01">
      <w:pPr>
        <w:pStyle w:val="a4"/>
        <w:keepNext/>
        <w:rPr>
          <w:rtl/>
        </w:rPr>
      </w:pPr>
      <w:bookmarkStart w:id="38948" w:name="ET_speaker_יהודה_זמרת_2463"/>
      <w:r w:rsidRPr="00060C01">
        <w:rPr>
          <w:rStyle w:val="TagStyle"/>
          <w:rtl/>
        </w:rPr>
        <w:t xml:space="preserve"> &lt;&lt; דובר &gt;&gt; </w:t>
      </w:r>
      <w:r>
        <w:rPr>
          <w:rtl/>
        </w:rPr>
        <w:t>יהודה זמרת:</w:t>
      </w:r>
      <w:r w:rsidRPr="00060C01">
        <w:rPr>
          <w:rStyle w:val="TagStyle"/>
          <w:rtl/>
        </w:rPr>
        <w:t xml:space="preserve"> &lt;&lt; דובר &gt;&gt;</w:t>
      </w:r>
      <w:r>
        <w:rPr>
          <w:rtl/>
        </w:rPr>
        <w:t xml:space="preserve">   </w:t>
      </w:r>
      <w:bookmarkEnd w:id="38948"/>
    </w:p>
    <w:p w14:paraId="0335D457" w14:textId="77777777" w:rsidR="00060C01" w:rsidRDefault="00060C01" w:rsidP="00060C01">
      <w:pPr>
        <w:pStyle w:val="KeepWithNext"/>
        <w:rPr>
          <w:rtl/>
          <w:lang w:eastAsia="he-IL"/>
        </w:rPr>
      </w:pPr>
    </w:p>
    <w:p w14:paraId="5FBC28F0" w14:textId="7254447F" w:rsidR="00060C01" w:rsidRDefault="000E4EE5" w:rsidP="000E4EE5">
      <w:pPr>
        <w:rPr>
          <w:rtl/>
          <w:lang w:eastAsia="he-IL"/>
        </w:rPr>
      </w:pPr>
      <w:bookmarkStart w:id="38949" w:name="_ETM_Q1_1427153"/>
      <w:bookmarkStart w:id="38950" w:name="_ETM_Q1_1428153"/>
      <w:bookmarkStart w:id="38951" w:name="_ETM_Q1_1428653"/>
      <w:bookmarkStart w:id="38952" w:name="_ETM_Q1_1434154"/>
      <w:bookmarkStart w:id="38953" w:name="_ETM_Q1_1423152"/>
      <w:bookmarkStart w:id="38954" w:name="_ETM_Q1_1425153"/>
      <w:bookmarkStart w:id="38955" w:name="_ETM_Q1_1424153"/>
      <w:bookmarkStart w:id="38956" w:name="_ETM_Q1_1433402"/>
      <w:bookmarkStart w:id="38957" w:name="_ETM_Q1_1424156"/>
      <w:bookmarkEnd w:id="38949"/>
      <w:bookmarkEnd w:id="38950"/>
      <w:bookmarkEnd w:id="38951"/>
      <w:bookmarkEnd w:id="38952"/>
      <w:bookmarkEnd w:id="38953"/>
      <w:bookmarkEnd w:id="38954"/>
      <w:bookmarkEnd w:id="38955"/>
      <w:bookmarkEnd w:id="38956"/>
      <w:bookmarkEnd w:id="38957"/>
      <w:r>
        <w:rPr>
          <w:rFonts w:hint="cs"/>
          <w:rtl/>
          <w:lang w:eastAsia="he-IL"/>
        </w:rPr>
        <w:t xml:space="preserve">אני חושב שהיא עשתה </w:t>
      </w:r>
      <w:bookmarkStart w:id="38958" w:name="_ETM_Q1_1425404"/>
      <w:bookmarkEnd w:id="38958"/>
      <w:r>
        <w:rPr>
          <w:rFonts w:hint="cs"/>
          <w:rtl/>
          <w:lang w:eastAsia="he-IL"/>
        </w:rPr>
        <w:t>את זה</w:t>
      </w:r>
      <w:bookmarkStart w:id="38959" w:name="_ETM_Q1_1426154"/>
      <w:bookmarkEnd w:id="38959"/>
      <w:r>
        <w:rPr>
          <w:rFonts w:hint="cs"/>
          <w:rtl/>
          <w:lang w:eastAsia="he-IL"/>
        </w:rPr>
        <w:t xml:space="preserve"> שם </w:t>
      </w:r>
      <w:bookmarkStart w:id="38960" w:name="_ETM_Q1_1424654"/>
      <w:bookmarkStart w:id="38961" w:name="_ETM_Q1_1426904"/>
      <w:bookmarkEnd w:id="38960"/>
      <w:bookmarkEnd w:id="38961"/>
      <w:r>
        <w:rPr>
          <w:rFonts w:hint="cs"/>
          <w:rtl/>
          <w:lang w:eastAsia="he-IL"/>
        </w:rPr>
        <w:t>כשהכנסת תיק</w:t>
      </w:r>
      <w:bookmarkStart w:id="38962" w:name="_ETM_Q1_1424405"/>
      <w:bookmarkEnd w:id="38962"/>
      <w:r>
        <w:rPr>
          <w:rFonts w:hint="cs"/>
          <w:rtl/>
          <w:lang w:eastAsia="he-IL"/>
        </w:rPr>
        <w:t xml:space="preserve">נה את זה </w:t>
      </w:r>
      <w:bookmarkStart w:id="38963" w:name="_ETM_Q1_1426406"/>
      <w:bookmarkStart w:id="38964" w:name="_ETM_Q1_1424656"/>
      <w:r>
        <w:rPr>
          <w:rFonts w:hint="cs"/>
          <w:rtl/>
          <w:lang w:eastAsia="he-IL"/>
        </w:rPr>
        <w:t xml:space="preserve">ואולי גם בפקודת התעבורה.  </w:t>
      </w:r>
      <w:bookmarkStart w:id="38965" w:name="_ETM_Q1_1426905"/>
      <w:bookmarkStart w:id="38966" w:name="_ETM_Q1_1428155"/>
      <w:bookmarkStart w:id="38967" w:name="_ETM_Q1_1426405"/>
      <w:bookmarkStart w:id="38968" w:name="_ETM_Q1_1425406"/>
      <w:bookmarkStart w:id="38969" w:name="_ETM_Q1_1424406"/>
      <w:bookmarkEnd w:id="38963"/>
      <w:bookmarkEnd w:id="38964"/>
      <w:bookmarkEnd w:id="38965"/>
      <w:bookmarkEnd w:id="38966"/>
      <w:bookmarkEnd w:id="38967"/>
      <w:bookmarkEnd w:id="38968"/>
      <w:bookmarkEnd w:id="38969"/>
    </w:p>
    <w:p w14:paraId="4E7D8B37" w14:textId="77777777" w:rsidR="000E4EE5" w:rsidRDefault="000E4EE5" w:rsidP="000E4EE5">
      <w:pPr>
        <w:rPr>
          <w:rtl/>
          <w:lang w:eastAsia="he-IL"/>
        </w:rPr>
      </w:pPr>
    </w:p>
    <w:p w14:paraId="1A9E6EE0" w14:textId="6C45F029" w:rsidR="000E4EE5" w:rsidRDefault="000E4EE5" w:rsidP="000E4EE5">
      <w:pPr>
        <w:pStyle w:val="af6"/>
        <w:keepNext/>
        <w:rPr>
          <w:rtl/>
        </w:rPr>
      </w:pPr>
      <w:bookmarkStart w:id="38970" w:name="ET_yor_5069_2464"/>
      <w:r w:rsidRPr="000E4EE5">
        <w:rPr>
          <w:rStyle w:val="TagStyle"/>
          <w:rtl/>
        </w:rPr>
        <w:t xml:space="preserve"> &lt;&lt; יור &gt;&gt; </w:t>
      </w:r>
      <w:r>
        <w:rPr>
          <w:rtl/>
        </w:rPr>
        <w:t>היו"ר יעקב אשר:</w:t>
      </w:r>
      <w:r w:rsidRPr="000E4EE5">
        <w:rPr>
          <w:rStyle w:val="TagStyle"/>
          <w:rtl/>
        </w:rPr>
        <w:t xml:space="preserve"> &lt;&lt; יור &gt;&gt;</w:t>
      </w:r>
      <w:r>
        <w:rPr>
          <w:rtl/>
        </w:rPr>
        <w:t xml:space="preserve">   </w:t>
      </w:r>
      <w:bookmarkEnd w:id="38970"/>
    </w:p>
    <w:p w14:paraId="4989050A" w14:textId="77777777" w:rsidR="000E4EE5" w:rsidRDefault="000E4EE5" w:rsidP="000E4EE5">
      <w:pPr>
        <w:pStyle w:val="KeepWithNext"/>
        <w:rPr>
          <w:rtl/>
          <w:lang w:eastAsia="he-IL"/>
        </w:rPr>
      </w:pPr>
    </w:p>
    <w:p w14:paraId="78D6C8DD" w14:textId="002C0DA2" w:rsidR="000E4EE5" w:rsidRDefault="000E4EE5" w:rsidP="000E4EE5">
      <w:pPr>
        <w:rPr>
          <w:rtl/>
          <w:lang w:eastAsia="he-IL"/>
        </w:rPr>
      </w:pPr>
      <w:bookmarkStart w:id="38971" w:name="_ETM_Q1_1427656"/>
      <w:bookmarkStart w:id="38972" w:name="_ETM_Q1_1425906"/>
      <w:bookmarkEnd w:id="38971"/>
      <w:bookmarkEnd w:id="38972"/>
      <w:r>
        <w:rPr>
          <w:rFonts w:hint="cs"/>
          <w:rtl/>
          <w:lang w:eastAsia="he-IL"/>
        </w:rPr>
        <w:t xml:space="preserve">איך זה </w:t>
      </w:r>
      <w:bookmarkStart w:id="38973" w:name="_ETM_Q1_1422901"/>
      <w:bookmarkEnd w:id="38973"/>
      <w:r>
        <w:rPr>
          <w:rFonts w:hint="cs"/>
          <w:rtl/>
          <w:lang w:eastAsia="he-IL"/>
        </w:rPr>
        <w:t>מופי</w:t>
      </w:r>
      <w:bookmarkStart w:id="38974" w:name="_ETM_Q1_1420901"/>
      <w:bookmarkEnd w:id="38974"/>
      <w:r>
        <w:rPr>
          <w:rFonts w:hint="cs"/>
          <w:rtl/>
          <w:lang w:eastAsia="he-IL"/>
        </w:rPr>
        <w:t xml:space="preserve">ע במקומות אחרים? </w:t>
      </w:r>
      <w:bookmarkStart w:id="38975" w:name="_ETM_Q1_1432154"/>
      <w:bookmarkEnd w:id="38975"/>
      <w:r>
        <w:rPr>
          <w:rFonts w:hint="cs"/>
          <w:rtl/>
          <w:lang w:eastAsia="he-IL"/>
        </w:rPr>
        <w:t>העירייה תעבוד לפ</w:t>
      </w:r>
      <w:bookmarkStart w:id="38976" w:name="_ETM_Q1_1434404"/>
      <w:bookmarkEnd w:id="38976"/>
      <w:r>
        <w:rPr>
          <w:rFonts w:hint="cs"/>
          <w:rtl/>
          <w:lang w:eastAsia="he-IL"/>
        </w:rPr>
        <w:t>י</w:t>
      </w:r>
      <w:bookmarkStart w:id="38977" w:name="_ETM_Q1_1432654"/>
      <w:bookmarkStart w:id="38978" w:name="_ETM_Q1_1431155"/>
      <w:bookmarkEnd w:id="38977"/>
      <w:bookmarkEnd w:id="38978"/>
      <w:r>
        <w:rPr>
          <w:rFonts w:hint="cs"/>
          <w:rtl/>
          <w:lang w:eastAsia="he-IL"/>
        </w:rPr>
        <w:t xml:space="preserve"> תקציב </w:t>
      </w:r>
      <w:bookmarkStart w:id="38979" w:name="_ETM_Q1_1432905"/>
      <w:bookmarkEnd w:id="38979"/>
      <w:r>
        <w:rPr>
          <w:rFonts w:hint="cs"/>
          <w:rtl/>
          <w:lang w:eastAsia="he-IL"/>
        </w:rPr>
        <w:t>ולא תעבור את ה</w:t>
      </w:r>
      <w:bookmarkStart w:id="38980" w:name="_ETM_Q1_1434155"/>
      <w:bookmarkEnd w:id="38980"/>
      <w:r>
        <w:rPr>
          <w:rFonts w:hint="cs"/>
          <w:rtl/>
          <w:lang w:eastAsia="he-IL"/>
        </w:rPr>
        <w:t xml:space="preserve">תקציב הזה. </w:t>
      </w:r>
      <w:bookmarkStart w:id="38981" w:name="_ETM_Q1_1435655"/>
      <w:bookmarkStart w:id="38982" w:name="_ETM_Q1_1434654"/>
      <w:bookmarkEnd w:id="38981"/>
      <w:bookmarkEnd w:id="38982"/>
      <w:r>
        <w:rPr>
          <w:rFonts w:hint="cs"/>
          <w:rtl/>
          <w:lang w:eastAsia="he-IL"/>
        </w:rPr>
        <w:t xml:space="preserve"> כתוב הגזבר לא יעבור?</w:t>
      </w:r>
      <w:bookmarkStart w:id="38983" w:name="_ETM_Q1_1439154"/>
      <w:bookmarkEnd w:id="38983"/>
      <w:r>
        <w:rPr>
          <w:rFonts w:hint="cs"/>
          <w:rtl/>
          <w:lang w:eastAsia="he-IL"/>
        </w:rPr>
        <w:t xml:space="preserve"> </w:t>
      </w:r>
    </w:p>
    <w:p w14:paraId="17E05F2F" w14:textId="77777777" w:rsidR="000E4EE5" w:rsidRDefault="000E4EE5" w:rsidP="000E4EE5">
      <w:pPr>
        <w:rPr>
          <w:rtl/>
          <w:lang w:eastAsia="he-IL"/>
        </w:rPr>
      </w:pPr>
    </w:p>
    <w:p w14:paraId="29C08281" w14:textId="257D1C1C" w:rsidR="000E4EE5" w:rsidRDefault="000E4EE5" w:rsidP="000E4EE5">
      <w:pPr>
        <w:pStyle w:val="a4"/>
        <w:keepNext/>
        <w:rPr>
          <w:rtl/>
        </w:rPr>
      </w:pPr>
      <w:bookmarkStart w:id="38984" w:name="ET_speaker_מירה_סלומון_2465"/>
      <w:r w:rsidRPr="000E4EE5">
        <w:rPr>
          <w:rStyle w:val="TagStyle"/>
          <w:rtl/>
        </w:rPr>
        <w:t xml:space="preserve"> &lt;&lt; דובר &gt;&gt; </w:t>
      </w:r>
      <w:r>
        <w:rPr>
          <w:rtl/>
        </w:rPr>
        <w:t>מירה סלומון:</w:t>
      </w:r>
      <w:r w:rsidRPr="000E4EE5">
        <w:rPr>
          <w:rStyle w:val="TagStyle"/>
          <w:rtl/>
        </w:rPr>
        <w:t xml:space="preserve"> &lt;&lt; דובר &gt;&gt;</w:t>
      </w:r>
      <w:r>
        <w:rPr>
          <w:rtl/>
        </w:rPr>
        <w:t xml:space="preserve">   </w:t>
      </w:r>
      <w:bookmarkEnd w:id="38984"/>
    </w:p>
    <w:p w14:paraId="1EADA287" w14:textId="77777777" w:rsidR="000E4EE5" w:rsidRDefault="000E4EE5" w:rsidP="000E4EE5">
      <w:pPr>
        <w:pStyle w:val="KeepWithNext"/>
        <w:rPr>
          <w:rtl/>
          <w:lang w:eastAsia="he-IL"/>
        </w:rPr>
      </w:pPr>
    </w:p>
    <w:p w14:paraId="23955A53" w14:textId="51724480" w:rsidR="000E4EE5" w:rsidRDefault="000E4EE5" w:rsidP="000E4EE5">
      <w:pPr>
        <w:rPr>
          <w:rtl/>
          <w:lang w:eastAsia="he-IL"/>
        </w:rPr>
      </w:pPr>
      <w:r>
        <w:rPr>
          <w:rFonts w:hint="cs"/>
          <w:rtl/>
          <w:lang w:eastAsia="he-IL"/>
        </w:rPr>
        <w:t>יש א</w:t>
      </w:r>
      <w:bookmarkStart w:id="38985" w:name="_ETM_Q1_1441654"/>
      <w:bookmarkEnd w:id="38985"/>
      <w:r>
        <w:rPr>
          <w:rFonts w:hint="cs"/>
          <w:rtl/>
          <w:lang w:eastAsia="he-IL"/>
        </w:rPr>
        <w:t>חרי</w:t>
      </w:r>
      <w:bookmarkStart w:id="38986" w:name="_ETM_Q1_1439904"/>
      <w:bookmarkEnd w:id="38986"/>
      <w:r>
        <w:rPr>
          <w:rFonts w:hint="cs"/>
          <w:rtl/>
          <w:lang w:eastAsia="he-IL"/>
        </w:rPr>
        <w:t>ות של הג</w:t>
      </w:r>
      <w:bookmarkStart w:id="38987" w:name="_ETM_Q1_1438904"/>
      <w:bookmarkEnd w:id="38987"/>
      <w:r>
        <w:rPr>
          <w:rFonts w:hint="cs"/>
          <w:rtl/>
          <w:lang w:eastAsia="he-IL"/>
        </w:rPr>
        <w:t>ז</w:t>
      </w:r>
      <w:bookmarkStart w:id="38988" w:name="_ETM_Q1_1437156"/>
      <w:bookmarkEnd w:id="38988"/>
      <w:r>
        <w:rPr>
          <w:rFonts w:hint="cs"/>
          <w:rtl/>
          <w:lang w:eastAsia="he-IL"/>
        </w:rPr>
        <w:t>בר לקופה</w:t>
      </w:r>
      <w:bookmarkStart w:id="38989" w:name="_ETM_Q1_1436154"/>
      <w:bookmarkEnd w:id="38989"/>
      <w:r>
        <w:rPr>
          <w:rFonts w:hint="cs"/>
          <w:rtl/>
          <w:lang w:eastAsia="he-IL"/>
        </w:rPr>
        <w:t xml:space="preserve">, יש הוראות </w:t>
      </w:r>
      <w:bookmarkStart w:id="38990" w:name="_ETM_Q1_1437404"/>
      <w:bookmarkEnd w:id="38990"/>
      <w:r>
        <w:rPr>
          <w:rFonts w:hint="cs"/>
          <w:rtl/>
          <w:lang w:eastAsia="he-IL"/>
        </w:rPr>
        <w:t>מפורשת של</w:t>
      </w:r>
      <w:bookmarkStart w:id="38991" w:name="_ETM_Q1_1440404"/>
      <w:bookmarkEnd w:id="38991"/>
      <w:r>
        <w:rPr>
          <w:rFonts w:hint="cs"/>
          <w:rtl/>
          <w:lang w:eastAsia="he-IL"/>
        </w:rPr>
        <w:t xml:space="preserve"> אחריות</w:t>
      </w:r>
      <w:bookmarkStart w:id="38992" w:name="_ETM_Q1_1440154"/>
      <w:bookmarkEnd w:id="38992"/>
      <w:r>
        <w:rPr>
          <w:rFonts w:hint="cs"/>
          <w:rtl/>
          <w:lang w:eastAsia="he-IL"/>
        </w:rPr>
        <w:t xml:space="preserve"> בפקודות העיריות</w:t>
      </w:r>
      <w:bookmarkStart w:id="38993" w:name="_ETM_Q1_1441404"/>
      <w:bookmarkEnd w:id="38993"/>
      <w:r>
        <w:rPr>
          <w:rFonts w:hint="cs"/>
          <w:rtl/>
          <w:lang w:eastAsia="he-IL"/>
        </w:rPr>
        <w:t xml:space="preserve"> אבל האחריות הזו לא אומרת שהוא לא</w:t>
      </w:r>
      <w:bookmarkStart w:id="38994" w:name="_ETM_Q1_1444904"/>
      <w:bookmarkEnd w:id="38994"/>
      <w:r>
        <w:rPr>
          <w:rFonts w:hint="cs"/>
          <w:rtl/>
          <w:lang w:eastAsia="he-IL"/>
        </w:rPr>
        <w:t xml:space="preserve"> יכ</w:t>
      </w:r>
      <w:bookmarkStart w:id="38995" w:name="_ETM_Q1_1443654"/>
      <w:bookmarkEnd w:id="38995"/>
      <w:r>
        <w:rPr>
          <w:rFonts w:hint="cs"/>
          <w:rtl/>
          <w:lang w:eastAsia="he-IL"/>
        </w:rPr>
        <w:t>ול להאציל סמכויות.</w:t>
      </w:r>
      <w:bookmarkStart w:id="38996" w:name="_ETM_Q1_1444402"/>
      <w:bookmarkEnd w:id="38996"/>
    </w:p>
    <w:p w14:paraId="405F9838" w14:textId="77777777" w:rsidR="000E4EE5" w:rsidRDefault="000E4EE5" w:rsidP="000E4EE5">
      <w:pPr>
        <w:rPr>
          <w:rtl/>
          <w:lang w:eastAsia="he-IL"/>
        </w:rPr>
      </w:pPr>
      <w:bookmarkStart w:id="38997" w:name="_ETM_Q1_1444902"/>
      <w:bookmarkStart w:id="38998" w:name="_ETM_Q1_1446152"/>
      <w:bookmarkEnd w:id="38997"/>
      <w:bookmarkEnd w:id="38998"/>
    </w:p>
    <w:p w14:paraId="6DDAFC9D" w14:textId="60A76640" w:rsidR="000E4EE5" w:rsidRDefault="000E4EE5" w:rsidP="000E4EE5">
      <w:pPr>
        <w:pStyle w:val="af6"/>
        <w:keepNext/>
        <w:rPr>
          <w:rtl/>
        </w:rPr>
      </w:pPr>
      <w:bookmarkStart w:id="38999" w:name="ET_yor_5069_2466"/>
      <w:r w:rsidRPr="000E4EE5">
        <w:rPr>
          <w:rStyle w:val="TagStyle"/>
          <w:rtl/>
        </w:rPr>
        <w:t xml:space="preserve"> &lt;&lt; יור &gt;&gt; </w:t>
      </w:r>
      <w:r>
        <w:rPr>
          <w:rtl/>
        </w:rPr>
        <w:t>היו"ר יעקב אשר:</w:t>
      </w:r>
      <w:r w:rsidRPr="000E4EE5">
        <w:rPr>
          <w:rStyle w:val="TagStyle"/>
          <w:rtl/>
        </w:rPr>
        <w:t xml:space="preserve"> &lt;&lt; יור &gt;&gt;</w:t>
      </w:r>
      <w:r>
        <w:rPr>
          <w:rtl/>
        </w:rPr>
        <w:t xml:space="preserve">   </w:t>
      </w:r>
      <w:bookmarkEnd w:id="38999"/>
    </w:p>
    <w:p w14:paraId="52A630D3" w14:textId="77777777" w:rsidR="000E4EE5" w:rsidRDefault="000E4EE5" w:rsidP="000E4EE5">
      <w:pPr>
        <w:pStyle w:val="KeepWithNext"/>
        <w:rPr>
          <w:rtl/>
          <w:lang w:eastAsia="he-IL"/>
        </w:rPr>
      </w:pPr>
    </w:p>
    <w:p w14:paraId="07E64550" w14:textId="4F9130D3" w:rsidR="000E4EE5" w:rsidRDefault="000E4EE5" w:rsidP="000E4EE5">
      <w:pPr>
        <w:rPr>
          <w:rtl/>
          <w:lang w:eastAsia="he-IL"/>
        </w:rPr>
      </w:pPr>
      <w:bookmarkStart w:id="39000" w:name="_ETM_Q1_1448902"/>
      <w:bookmarkStart w:id="39001" w:name="_ETM_Q1_1447153"/>
      <w:bookmarkStart w:id="39002" w:name="_ETM_Q1_1445407"/>
      <w:bookmarkStart w:id="39003" w:name="_ETM_Q1_1440151"/>
      <w:bookmarkStart w:id="39004" w:name="_ETM_Q1_1422906"/>
      <w:bookmarkStart w:id="39005" w:name="_ETM_Q1_1423151"/>
      <w:bookmarkStart w:id="39006" w:name="_ETM_Q1_1429405"/>
      <w:bookmarkStart w:id="39007" w:name="_ETM_Q1_1431905"/>
      <w:bookmarkStart w:id="39008" w:name="_ETM_Q1_1431655"/>
      <w:bookmarkStart w:id="39009" w:name="_ETM_Q1_1430655"/>
      <w:bookmarkStart w:id="39010" w:name="_ETM_Q1_1432653"/>
      <w:bookmarkEnd w:id="39000"/>
      <w:bookmarkEnd w:id="39001"/>
      <w:bookmarkEnd w:id="39002"/>
      <w:bookmarkEnd w:id="39003"/>
      <w:bookmarkEnd w:id="39004"/>
      <w:bookmarkEnd w:id="39005"/>
      <w:bookmarkEnd w:id="39006"/>
      <w:bookmarkEnd w:id="39007"/>
      <w:bookmarkEnd w:id="39008"/>
      <w:bookmarkEnd w:id="39009"/>
      <w:bookmarkEnd w:id="39010"/>
      <w:r>
        <w:rPr>
          <w:rFonts w:hint="cs"/>
          <w:rtl/>
          <w:lang w:eastAsia="he-IL"/>
        </w:rPr>
        <w:t>אנ</w:t>
      </w:r>
      <w:bookmarkStart w:id="39011" w:name="_ETM_Q1_1439404"/>
      <w:bookmarkEnd w:id="39011"/>
      <w:r>
        <w:rPr>
          <w:rFonts w:hint="cs"/>
          <w:rtl/>
          <w:lang w:eastAsia="he-IL"/>
        </w:rPr>
        <w:t xml:space="preserve">י </w:t>
      </w:r>
      <w:bookmarkStart w:id="39012" w:name="_ETM_Q1_1437654"/>
      <w:bookmarkEnd w:id="39012"/>
      <w:r>
        <w:rPr>
          <w:rFonts w:hint="cs"/>
          <w:rtl/>
          <w:lang w:eastAsia="he-IL"/>
        </w:rPr>
        <w:t xml:space="preserve">לא </w:t>
      </w:r>
      <w:bookmarkStart w:id="39013" w:name="_ETM_Q1_1437904"/>
      <w:bookmarkEnd w:id="39013"/>
      <w:r>
        <w:rPr>
          <w:rFonts w:hint="cs"/>
          <w:rtl/>
          <w:lang w:eastAsia="he-IL"/>
        </w:rPr>
        <w:t>אוהב את הדקלרציה</w:t>
      </w:r>
      <w:bookmarkStart w:id="39014" w:name="_ETM_Q1_1448905"/>
      <w:bookmarkEnd w:id="39014"/>
      <w:r>
        <w:rPr>
          <w:rFonts w:hint="cs"/>
          <w:rtl/>
          <w:lang w:eastAsia="he-IL"/>
        </w:rPr>
        <w:t xml:space="preserve">. </w:t>
      </w:r>
      <w:bookmarkStart w:id="39015" w:name="_ETM_Q1_1448156"/>
      <w:bookmarkEnd w:id="39015"/>
      <w:r>
        <w:rPr>
          <w:rFonts w:hint="cs"/>
          <w:rtl/>
          <w:lang w:eastAsia="he-IL"/>
        </w:rPr>
        <w:t>אנ</w:t>
      </w:r>
      <w:bookmarkStart w:id="39016" w:name="_ETM_Q1_1446401"/>
      <w:bookmarkEnd w:id="39016"/>
      <w:r>
        <w:rPr>
          <w:rFonts w:hint="cs"/>
          <w:rtl/>
          <w:lang w:eastAsia="he-IL"/>
        </w:rPr>
        <w:t>י</w:t>
      </w:r>
      <w:bookmarkStart w:id="39017" w:name="_ETM_Q1_1446651"/>
      <w:bookmarkEnd w:id="39017"/>
      <w:r>
        <w:rPr>
          <w:rFonts w:hint="cs"/>
          <w:rtl/>
          <w:lang w:eastAsia="he-IL"/>
        </w:rPr>
        <w:t xml:space="preserve"> לא מכיר שו</w:t>
      </w:r>
      <w:bookmarkStart w:id="39018" w:name="_ETM_Q1_1448906"/>
      <w:bookmarkEnd w:id="39018"/>
      <w:r>
        <w:rPr>
          <w:rFonts w:hint="cs"/>
          <w:rtl/>
          <w:lang w:eastAsia="he-IL"/>
        </w:rPr>
        <w:t xml:space="preserve">ם </w:t>
      </w:r>
      <w:bookmarkStart w:id="39019" w:name="_ETM_Q1_1447901"/>
      <w:bookmarkEnd w:id="39019"/>
      <w:r>
        <w:rPr>
          <w:rFonts w:hint="cs"/>
          <w:rtl/>
          <w:lang w:eastAsia="he-IL"/>
        </w:rPr>
        <w:t>מקום - - -</w:t>
      </w:r>
      <w:bookmarkStart w:id="39020" w:name="_ETM_Q1_1447906"/>
      <w:bookmarkEnd w:id="39020"/>
      <w:r>
        <w:rPr>
          <w:rFonts w:hint="cs"/>
          <w:rtl/>
          <w:lang w:eastAsia="he-IL"/>
        </w:rPr>
        <w:t xml:space="preserve"> אתה אומר שבשמירה? אני</w:t>
      </w:r>
      <w:bookmarkStart w:id="39021" w:name="_ETM_Q1_1452656"/>
      <w:bookmarkEnd w:id="39021"/>
      <w:r>
        <w:rPr>
          <w:rFonts w:hint="cs"/>
          <w:rtl/>
          <w:lang w:eastAsia="he-IL"/>
        </w:rPr>
        <w:t xml:space="preserve"> לא יודע</w:t>
      </w:r>
      <w:bookmarkStart w:id="39022" w:name="_ETM_Q1_1451906"/>
      <w:bookmarkEnd w:id="39022"/>
      <w:r>
        <w:rPr>
          <w:rFonts w:hint="cs"/>
          <w:rtl/>
          <w:lang w:eastAsia="he-IL"/>
        </w:rPr>
        <w:t xml:space="preserve">. </w:t>
      </w:r>
    </w:p>
    <w:p w14:paraId="52E236A9" w14:textId="77777777" w:rsidR="000E4EE5" w:rsidRDefault="000E4EE5" w:rsidP="000E4EE5">
      <w:pPr>
        <w:rPr>
          <w:rtl/>
          <w:lang w:eastAsia="he-IL"/>
        </w:rPr>
      </w:pPr>
      <w:bookmarkStart w:id="39023" w:name="_ETM_Q1_1450656"/>
      <w:bookmarkEnd w:id="39023"/>
    </w:p>
    <w:p w14:paraId="037B3EB2" w14:textId="5AF45579" w:rsidR="000E4EE5" w:rsidRDefault="000E4EE5" w:rsidP="000E4EE5">
      <w:pPr>
        <w:pStyle w:val="a4"/>
        <w:keepNext/>
        <w:rPr>
          <w:rtl/>
        </w:rPr>
      </w:pPr>
      <w:bookmarkStart w:id="39024" w:name="ET_speaker_תומר_רוזנר_2468"/>
      <w:r w:rsidRPr="000E4EE5">
        <w:rPr>
          <w:rStyle w:val="TagStyle"/>
          <w:rtl/>
        </w:rPr>
        <w:t xml:space="preserve"> &lt;&lt; דובר &gt;&gt; </w:t>
      </w:r>
      <w:r>
        <w:rPr>
          <w:rtl/>
        </w:rPr>
        <w:t>תומר רוזנר:</w:t>
      </w:r>
      <w:r w:rsidRPr="000E4EE5">
        <w:rPr>
          <w:rStyle w:val="TagStyle"/>
          <w:rtl/>
        </w:rPr>
        <w:t xml:space="preserve"> &lt;&lt; דובר &gt;&gt;</w:t>
      </w:r>
      <w:r>
        <w:rPr>
          <w:rtl/>
        </w:rPr>
        <w:t xml:space="preserve">   </w:t>
      </w:r>
      <w:bookmarkEnd w:id="39024"/>
    </w:p>
    <w:p w14:paraId="4A7D4C82" w14:textId="77777777" w:rsidR="000E4EE5" w:rsidRDefault="000E4EE5" w:rsidP="000E4EE5">
      <w:pPr>
        <w:pStyle w:val="KeepWithNext"/>
        <w:rPr>
          <w:rtl/>
          <w:lang w:eastAsia="he-IL"/>
        </w:rPr>
      </w:pPr>
    </w:p>
    <w:p w14:paraId="4699AC08" w14:textId="164486FD" w:rsidR="000E4EE5" w:rsidRDefault="000E4EE5" w:rsidP="000E4EE5">
      <w:pPr>
        <w:rPr>
          <w:rtl/>
          <w:lang w:eastAsia="he-IL"/>
        </w:rPr>
      </w:pPr>
      <w:bookmarkStart w:id="39025" w:name="_ETM_Q1_1453906"/>
      <w:bookmarkStart w:id="39026" w:name="_ETM_Q1_1453656"/>
      <w:bookmarkEnd w:id="39025"/>
      <w:bookmarkEnd w:id="39026"/>
      <w:r>
        <w:rPr>
          <w:rFonts w:hint="cs"/>
          <w:rtl/>
          <w:lang w:eastAsia="he-IL"/>
        </w:rPr>
        <w:t>הי</w:t>
      </w:r>
      <w:bookmarkStart w:id="39027" w:name="_ETM_Q1_1451901"/>
      <w:bookmarkEnd w:id="39027"/>
      <w:r>
        <w:rPr>
          <w:rFonts w:hint="cs"/>
          <w:rtl/>
          <w:lang w:eastAsia="he-IL"/>
        </w:rPr>
        <w:t>טל ש</w:t>
      </w:r>
      <w:bookmarkStart w:id="39028" w:name="_ETM_Q1_1450156"/>
      <w:bookmarkEnd w:id="39028"/>
      <w:r>
        <w:rPr>
          <w:rFonts w:hint="cs"/>
          <w:rtl/>
          <w:lang w:eastAsia="he-IL"/>
        </w:rPr>
        <w:t>מי</w:t>
      </w:r>
      <w:bookmarkStart w:id="39029" w:name="_ETM_Q1_1448406"/>
      <w:bookmarkEnd w:id="39029"/>
      <w:r>
        <w:rPr>
          <w:rFonts w:hint="cs"/>
          <w:rtl/>
          <w:lang w:eastAsia="he-IL"/>
        </w:rPr>
        <w:t xml:space="preserve">רה. </w:t>
      </w:r>
      <w:bookmarkStart w:id="39030" w:name="_ETM_Q1_1444901"/>
      <w:bookmarkEnd w:id="39030"/>
    </w:p>
    <w:p w14:paraId="0BEE06E2" w14:textId="77777777" w:rsidR="000E4EE5" w:rsidRDefault="000E4EE5" w:rsidP="000E4EE5">
      <w:pPr>
        <w:rPr>
          <w:rtl/>
          <w:lang w:eastAsia="he-IL"/>
        </w:rPr>
      </w:pPr>
      <w:bookmarkStart w:id="39031" w:name="_ETM_Q1_1445152"/>
      <w:bookmarkStart w:id="39032" w:name="_ETM_Q1_1445906"/>
      <w:bookmarkEnd w:id="39031"/>
      <w:bookmarkEnd w:id="39032"/>
    </w:p>
    <w:p w14:paraId="782653F3" w14:textId="6B6D8C16" w:rsidR="000E4EE5" w:rsidRDefault="000E4EE5" w:rsidP="000E4EE5">
      <w:pPr>
        <w:pStyle w:val="a4"/>
        <w:keepNext/>
        <w:rPr>
          <w:rtl/>
        </w:rPr>
      </w:pPr>
      <w:bookmarkStart w:id="39033" w:name="ET_speaker_יהודה_זמרת_2469"/>
      <w:r w:rsidRPr="000E4EE5">
        <w:rPr>
          <w:rStyle w:val="TagStyle"/>
          <w:rtl/>
        </w:rPr>
        <w:t xml:space="preserve"> &lt;&lt; דובר &gt;&gt; </w:t>
      </w:r>
      <w:r>
        <w:rPr>
          <w:rtl/>
        </w:rPr>
        <w:t>יהודה זמרת:</w:t>
      </w:r>
      <w:r w:rsidRPr="000E4EE5">
        <w:rPr>
          <w:rStyle w:val="TagStyle"/>
          <w:rtl/>
        </w:rPr>
        <w:t xml:space="preserve"> &lt;&lt; דובר &gt;&gt;</w:t>
      </w:r>
      <w:r>
        <w:rPr>
          <w:rtl/>
        </w:rPr>
        <w:t xml:space="preserve">   </w:t>
      </w:r>
      <w:bookmarkEnd w:id="39033"/>
    </w:p>
    <w:p w14:paraId="5FEDB046" w14:textId="77777777" w:rsidR="000E4EE5" w:rsidRDefault="000E4EE5" w:rsidP="000E4EE5">
      <w:pPr>
        <w:pStyle w:val="KeepWithNext"/>
        <w:rPr>
          <w:rtl/>
          <w:lang w:eastAsia="he-IL"/>
        </w:rPr>
      </w:pPr>
    </w:p>
    <w:p w14:paraId="0396722A" w14:textId="707056BC" w:rsidR="000E4EE5" w:rsidRDefault="000E4EE5" w:rsidP="000E4EE5">
      <w:pPr>
        <w:rPr>
          <w:rtl/>
          <w:lang w:eastAsia="he-IL"/>
        </w:rPr>
      </w:pPr>
      <w:bookmarkStart w:id="39034" w:name="_ETM_Q1_1449156"/>
      <w:bookmarkStart w:id="39035" w:name="_ETM_Q1_1449406"/>
      <w:bookmarkEnd w:id="39034"/>
      <w:bookmarkEnd w:id="39035"/>
      <w:r>
        <w:rPr>
          <w:rFonts w:hint="cs"/>
          <w:rtl/>
          <w:lang w:eastAsia="he-IL"/>
        </w:rPr>
        <w:t>בהיטל שמירה</w:t>
      </w:r>
      <w:bookmarkStart w:id="39036" w:name="_ETM_Q1_1455406"/>
      <w:bookmarkStart w:id="39037" w:name="_ETM_Q1_1454406"/>
      <w:bookmarkStart w:id="39038" w:name="_ETM_Q1_1452906"/>
      <w:bookmarkEnd w:id="39036"/>
      <w:bookmarkEnd w:id="39037"/>
      <w:bookmarkEnd w:id="39038"/>
      <w:r>
        <w:rPr>
          <w:rFonts w:hint="cs"/>
          <w:rtl/>
          <w:lang w:eastAsia="he-IL"/>
        </w:rPr>
        <w:t xml:space="preserve"> יש סעיף</w:t>
      </w:r>
      <w:bookmarkStart w:id="39039" w:name="_ETM_Q1_1454906"/>
      <w:bookmarkStart w:id="39040" w:name="_ETM_Q1_1453156"/>
      <w:bookmarkEnd w:id="39039"/>
      <w:bookmarkEnd w:id="39040"/>
      <w:r>
        <w:rPr>
          <w:rFonts w:hint="cs"/>
          <w:rtl/>
          <w:lang w:eastAsia="he-IL"/>
        </w:rPr>
        <w:t xml:space="preserve"> </w:t>
      </w:r>
      <w:bookmarkStart w:id="39041" w:name="_ETM_Q1_1453901"/>
      <w:bookmarkStart w:id="39042" w:name="_ETM_Q1_1454156"/>
      <w:bookmarkEnd w:id="39041"/>
      <w:bookmarkEnd w:id="39042"/>
      <w:r>
        <w:rPr>
          <w:rFonts w:hint="cs"/>
          <w:rtl/>
          <w:lang w:eastAsia="he-IL"/>
        </w:rPr>
        <w:t>כזה, אם לא זהה אז דומה</w:t>
      </w:r>
      <w:bookmarkStart w:id="39043" w:name="_ETM_Q1_1455656"/>
      <w:bookmarkEnd w:id="39043"/>
      <w:r>
        <w:rPr>
          <w:rFonts w:hint="cs"/>
          <w:rtl/>
          <w:lang w:eastAsia="he-IL"/>
        </w:rPr>
        <w:t xml:space="preserve"> והוא לא היחיד</w:t>
      </w:r>
      <w:bookmarkStart w:id="39044" w:name="_ETM_Q1_1457651"/>
      <w:bookmarkStart w:id="39045" w:name="_ETM_Q1_1457906"/>
      <w:bookmarkEnd w:id="39044"/>
      <w:bookmarkEnd w:id="39045"/>
      <w:r>
        <w:rPr>
          <w:rFonts w:hint="cs"/>
          <w:rtl/>
          <w:lang w:eastAsia="he-IL"/>
        </w:rPr>
        <w:t xml:space="preserve">. </w:t>
      </w:r>
      <w:bookmarkStart w:id="39046" w:name="_ETM_Q1_1457406"/>
      <w:bookmarkEnd w:id="39046"/>
      <w:r>
        <w:rPr>
          <w:rFonts w:hint="cs"/>
          <w:rtl/>
          <w:lang w:eastAsia="he-IL"/>
        </w:rPr>
        <w:t>לפי דעתי</w:t>
      </w:r>
      <w:bookmarkStart w:id="39047" w:name="_ETM_Q1_1458156"/>
      <w:bookmarkEnd w:id="39047"/>
      <w:r>
        <w:rPr>
          <w:rFonts w:hint="cs"/>
          <w:rtl/>
          <w:lang w:eastAsia="he-IL"/>
        </w:rPr>
        <w:t xml:space="preserve">, יש עוד. </w:t>
      </w:r>
    </w:p>
    <w:p w14:paraId="58686323" w14:textId="77777777" w:rsidR="000E4EE5" w:rsidRDefault="000E4EE5" w:rsidP="000E4EE5">
      <w:pPr>
        <w:rPr>
          <w:rtl/>
          <w:lang w:eastAsia="he-IL"/>
        </w:rPr>
      </w:pPr>
      <w:bookmarkStart w:id="39048" w:name="_ETM_Q1_1453406"/>
      <w:bookmarkStart w:id="39049" w:name="_ETM_Q1_1454905"/>
      <w:bookmarkStart w:id="39050" w:name="_ETM_Q1_1456156"/>
      <w:bookmarkStart w:id="39051" w:name="_ETM_Q1_1457656"/>
      <w:bookmarkEnd w:id="39048"/>
      <w:bookmarkEnd w:id="39049"/>
      <w:bookmarkEnd w:id="39050"/>
      <w:bookmarkEnd w:id="39051"/>
    </w:p>
    <w:p w14:paraId="28FAFFAD" w14:textId="029DD317" w:rsidR="000E4EE5" w:rsidRDefault="000E4EE5" w:rsidP="000E4EE5">
      <w:pPr>
        <w:pStyle w:val="a4"/>
        <w:keepNext/>
        <w:rPr>
          <w:rtl/>
        </w:rPr>
      </w:pPr>
      <w:bookmarkStart w:id="39052" w:name="ET_speaker_תומר_רוזנר_2471"/>
      <w:r w:rsidRPr="000E4EE5">
        <w:rPr>
          <w:rStyle w:val="TagStyle"/>
          <w:rtl/>
        </w:rPr>
        <w:t xml:space="preserve"> &lt;&lt; דובר &gt;&gt; </w:t>
      </w:r>
      <w:r>
        <w:rPr>
          <w:rtl/>
        </w:rPr>
        <w:t>תומר רוזנר:</w:t>
      </w:r>
      <w:r w:rsidRPr="000E4EE5">
        <w:rPr>
          <w:rStyle w:val="TagStyle"/>
          <w:rtl/>
        </w:rPr>
        <w:t xml:space="preserve"> &lt;&lt; דובר &gt;&gt;</w:t>
      </w:r>
      <w:r>
        <w:rPr>
          <w:rtl/>
        </w:rPr>
        <w:t xml:space="preserve">   </w:t>
      </w:r>
      <w:bookmarkEnd w:id="39052"/>
    </w:p>
    <w:p w14:paraId="745B491A" w14:textId="77777777" w:rsidR="000E4EE5" w:rsidRDefault="000E4EE5" w:rsidP="000E4EE5">
      <w:pPr>
        <w:pStyle w:val="KeepWithNext"/>
        <w:rPr>
          <w:rtl/>
          <w:lang w:eastAsia="he-IL"/>
        </w:rPr>
      </w:pPr>
    </w:p>
    <w:p w14:paraId="536B0DE0" w14:textId="1AEB1C83" w:rsidR="000E4EE5" w:rsidRDefault="000E4EE5" w:rsidP="000E4EE5">
      <w:pPr>
        <w:rPr>
          <w:rtl/>
          <w:lang w:eastAsia="he-IL"/>
        </w:rPr>
      </w:pPr>
      <w:bookmarkStart w:id="39053" w:name="_ETM_Q1_1459656"/>
      <w:bookmarkEnd w:id="39053"/>
      <w:r>
        <w:rPr>
          <w:rFonts w:hint="cs"/>
          <w:rtl/>
          <w:lang w:eastAsia="he-IL"/>
        </w:rPr>
        <w:t>כן</w:t>
      </w:r>
      <w:bookmarkStart w:id="39054" w:name="_ETM_Q1_1458153"/>
      <w:bookmarkEnd w:id="39054"/>
      <w:r>
        <w:rPr>
          <w:rFonts w:hint="cs"/>
          <w:rtl/>
          <w:lang w:eastAsia="he-IL"/>
        </w:rPr>
        <w:t xml:space="preserve">. </w:t>
      </w:r>
      <w:bookmarkStart w:id="39055" w:name="_ETM_Q1_1457156"/>
      <w:bookmarkEnd w:id="39055"/>
    </w:p>
    <w:p w14:paraId="5D803189" w14:textId="77777777" w:rsidR="000E4EE5" w:rsidRPr="000E4EE5" w:rsidRDefault="000E4EE5" w:rsidP="000E4EE5">
      <w:pPr>
        <w:rPr>
          <w:rtl/>
          <w:lang w:eastAsia="he-IL"/>
        </w:rPr>
      </w:pPr>
      <w:bookmarkStart w:id="39056" w:name="_ETM_Q1_1457655"/>
      <w:bookmarkEnd w:id="39056"/>
    </w:p>
    <w:p w14:paraId="2A5C57FF" w14:textId="2793B580" w:rsidR="000E4EE5" w:rsidRDefault="000E4EE5" w:rsidP="000E4EE5">
      <w:pPr>
        <w:pStyle w:val="af6"/>
        <w:keepNext/>
        <w:rPr>
          <w:rtl/>
        </w:rPr>
      </w:pPr>
      <w:bookmarkStart w:id="39057" w:name="ET_yor_5069_2470"/>
      <w:r w:rsidRPr="000E4EE5">
        <w:rPr>
          <w:rStyle w:val="TagStyle"/>
          <w:rtl/>
        </w:rPr>
        <w:t xml:space="preserve"> &lt;&lt; יור &gt;&gt; </w:t>
      </w:r>
      <w:r>
        <w:rPr>
          <w:rtl/>
        </w:rPr>
        <w:t>היו"ר יעקב אשר:</w:t>
      </w:r>
      <w:r w:rsidRPr="000E4EE5">
        <w:rPr>
          <w:rStyle w:val="TagStyle"/>
          <w:rtl/>
        </w:rPr>
        <w:t xml:space="preserve"> &lt;&lt; יור &gt;&gt;</w:t>
      </w:r>
      <w:r>
        <w:rPr>
          <w:rtl/>
        </w:rPr>
        <w:t xml:space="preserve">   </w:t>
      </w:r>
      <w:bookmarkEnd w:id="39057"/>
    </w:p>
    <w:p w14:paraId="639734BD" w14:textId="77777777" w:rsidR="000E4EE5" w:rsidRDefault="000E4EE5" w:rsidP="000E4EE5">
      <w:pPr>
        <w:pStyle w:val="KeepWithNext"/>
        <w:rPr>
          <w:rtl/>
          <w:lang w:eastAsia="he-IL"/>
        </w:rPr>
      </w:pPr>
    </w:p>
    <w:p w14:paraId="60F16700" w14:textId="78DA62A9" w:rsidR="000E4EE5" w:rsidRDefault="000E4EE5" w:rsidP="000E4EE5">
      <w:pPr>
        <w:rPr>
          <w:rtl/>
          <w:lang w:eastAsia="he-IL"/>
        </w:rPr>
      </w:pPr>
      <w:bookmarkStart w:id="39058" w:name="_ETM_Q1_1456656"/>
      <w:bookmarkStart w:id="39059" w:name="_ETM_Q1_1458904"/>
      <w:bookmarkEnd w:id="39058"/>
      <w:bookmarkEnd w:id="39059"/>
      <w:r>
        <w:rPr>
          <w:rFonts w:hint="cs"/>
          <w:rtl/>
          <w:lang w:eastAsia="he-IL"/>
        </w:rPr>
        <w:t>אני לא יודע אם מישהו</w:t>
      </w:r>
      <w:bookmarkStart w:id="39060" w:name="_ETM_Q1_1460904"/>
      <w:bookmarkEnd w:id="39060"/>
      <w:r>
        <w:rPr>
          <w:rFonts w:hint="cs"/>
          <w:rtl/>
          <w:lang w:eastAsia="he-IL"/>
        </w:rPr>
        <w:t xml:space="preserve"> </w:t>
      </w:r>
      <w:bookmarkStart w:id="39061" w:name="_ETM_Q1_1459154"/>
      <w:bookmarkEnd w:id="39061"/>
      <w:r>
        <w:rPr>
          <w:rFonts w:hint="cs"/>
          <w:rtl/>
          <w:lang w:eastAsia="he-IL"/>
        </w:rPr>
        <w:t>טעה אז בנוסח</w:t>
      </w:r>
      <w:bookmarkStart w:id="39062" w:name="_ETM_Q1_1460654"/>
      <w:bookmarkStart w:id="39063" w:name="_ETM_Q1_1460154"/>
      <w:bookmarkStart w:id="39064" w:name="_ETM_Q1_1460404"/>
      <w:bookmarkEnd w:id="39062"/>
      <w:bookmarkEnd w:id="39063"/>
      <w:bookmarkEnd w:id="39064"/>
      <w:r>
        <w:rPr>
          <w:rFonts w:hint="cs"/>
          <w:rtl/>
          <w:lang w:eastAsia="he-IL"/>
        </w:rPr>
        <w:t>.</w:t>
      </w:r>
      <w:bookmarkStart w:id="39065" w:name="_ETM_Q1_1458654"/>
      <w:bookmarkEnd w:id="39065"/>
    </w:p>
    <w:p w14:paraId="7FB1815C" w14:textId="77777777" w:rsidR="000E4EE5" w:rsidRDefault="000E4EE5" w:rsidP="000E4EE5">
      <w:pPr>
        <w:rPr>
          <w:rtl/>
          <w:lang w:eastAsia="he-IL"/>
        </w:rPr>
      </w:pPr>
      <w:bookmarkStart w:id="39066" w:name="_ETM_Q1_1458902"/>
      <w:bookmarkStart w:id="39067" w:name="_ETM_Q1_1459902"/>
      <w:bookmarkEnd w:id="39066"/>
      <w:bookmarkEnd w:id="39067"/>
    </w:p>
    <w:p w14:paraId="78689B4A" w14:textId="38265588" w:rsidR="000E4EE5" w:rsidRDefault="000E4EE5" w:rsidP="000E4EE5">
      <w:pPr>
        <w:pStyle w:val="a4"/>
        <w:keepNext/>
        <w:rPr>
          <w:rtl/>
        </w:rPr>
      </w:pPr>
      <w:bookmarkStart w:id="39068" w:name="ET_speaker_תומר_רוזנר_2472"/>
      <w:r w:rsidRPr="000E4EE5">
        <w:rPr>
          <w:rStyle w:val="TagStyle"/>
          <w:rtl/>
        </w:rPr>
        <w:t xml:space="preserve"> &lt;&lt; דובר &gt;&gt; </w:t>
      </w:r>
      <w:r>
        <w:rPr>
          <w:rtl/>
        </w:rPr>
        <w:t>תומר רוזנר:</w:t>
      </w:r>
      <w:r w:rsidRPr="000E4EE5">
        <w:rPr>
          <w:rStyle w:val="TagStyle"/>
          <w:rtl/>
        </w:rPr>
        <w:t xml:space="preserve"> &lt;&lt; דובר &gt;&gt;</w:t>
      </w:r>
      <w:r>
        <w:rPr>
          <w:rtl/>
        </w:rPr>
        <w:t xml:space="preserve">   </w:t>
      </w:r>
      <w:bookmarkEnd w:id="39068"/>
    </w:p>
    <w:p w14:paraId="6EB4585B" w14:textId="77777777" w:rsidR="000E4EE5" w:rsidRDefault="000E4EE5" w:rsidP="000E4EE5">
      <w:pPr>
        <w:pStyle w:val="KeepWithNext"/>
        <w:rPr>
          <w:rtl/>
          <w:lang w:eastAsia="he-IL"/>
        </w:rPr>
      </w:pPr>
    </w:p>
    <w:p w14:paraId="30D04510" w14:textId="676E5BF3" w:rsidR="000E4EE5" w:rsidRDefault="000E4EE5" w:rsidP="000E4EE5">
      <w:pPr>
        <w:rPr>
          <w:rtl/>
          <w:lang w:eastAsia="he-IL"/>
        </w:rPr>
      </w:pPr>
      <w:bookmarkStart w:id="39069" w:name="_ETM_Q1_1462652"/>
      <w:bookmarkStart w:id="39070" w:name="_ETM_Q1_1462902"/>
      <w:bookmarkEnd w:id="39069"/>
      <w:bookmarkEnd w:id="39070"/>
      <w:r>
        <w:rPr>
          <w:rFonts w:hint="cs"/>
          <w:rtl/>
          <w:lang w:eastAsia="he-IL"/>
        </w:rPr>
        <w:t xml:space="preserve">לא חייבים </w:t>
      </w:r>
      <w:bookmarkStart w:id="39071" w:name="_ETM_Q1_1461402"/>
      <w:bookmarkEnd w:id="39071"/>
      <w:r>
        <w:rPr>
          <w:rFonts w:hint="cs"/>
          <w:rtl/>
          <w:lang w:eastAsia="he-IL"/>
        </w:rPr>
        <w:t>לחזור על זה.</w:t>
      </w:r>
      <w:bookmarkStart w:id="39072" w:name="_ETM_Q1_1463655"/>
      <w:bookmarkEnd w:id="39072"/>
      <w:r>
        <w:rPr>
          <w:rFonts w:hint="cs"/>
          <w:rtl/>
          <w:lang w:eastAsia="he-IL"/>
        </w:rPr>
        <w:t xml:space="preserve"> </w:t>
      </w:r>
      <w:bookmarkStart w:id="39073" w:name="_ETM_Q1_1461655"/>
      <w:bookmarkEnd w:id="39073"/>
    </w:p>
    <w:p w14:paraId="6413A754" w14:textId="77777777" w:rsidR="000E4EE5" w:rsidRDefault="000E4EE5" w:rsidP="000E4EE5">
      <w:pPr>
        <w:rPr>
          <w:rtl/>
          <w:lang w:eastAsia="he-IL"/>
        </w:rPr>
      </w:pPr>
      <w:bookmarkStart w:id="39074" w:name="_ETM_Q1_1461905"/>
      <w:bookmarkStart w:id="39075" w:name="_ETM_Q1_1464156"/>
      <w:bookmarkEnd w:id="39074"/>
      <w:bookmarkEnd w:id="39075"/>
    </w:p>
    <w:p w14:paraId="5006352F" w14:textId="4D4C87C9" w:rsidR="000E4EE5" w:rsidRDefault="000E4EE5" w:rsidP="000E4EE5">
      <w:pPr>
        <w:pStyle w:val="af6"/>
        <w:keepNext/>
        <w:rPr>
          <w:rtl/>
        </w:rPr>
      </w:pPr>
      <w:bookmarkStart w:id="39076" w:name="ET_yor_5069_2473"/>
      <w:r w:rsidRPr="000E4EE5">
        <w:rPr>
          <w:rStyle w:val="TagStyle"/>
          <w:rtl/>
        </w:rPr>
        <w:t xml:space="preserve"> &lt;&lt; יור &gt;&gt; </w:t>
      </w:r>
      <w:r>
        <w:rPr>
          <w:rtl/>
        </w:rPr>
        <w:t>היו"ר יעקב אשר:</w:t>
      </w:r>
      <w:r w:rsidRPr="000E4EE5">
        <w:rPr>
          <w:rStyle w:val="TagStyle"/>
          <w:rtl/>
        </w:rPr>
        <w:t xml:space="preserve"> &lt;&lt; יור &gt;&gt;</w:t>
      </w:r>
      <w:r>
        <w:rPr>
          <w:rtl/>
        </w:rPr>
        <w:t xml:space="preserve">   </w:t>
      </w:r>
      <w:bookmarkEnd w:id="39076"/>
    </w:p>
    <w:p w14:paraId="5B4DA7A7" w14:textId="77777777" w:rsidR="000E4EE5" w:rsidRDefault="000E4EE5" w:rsidP="000E4EE5">
      <w:pPr>
        <w:pStyle w:val="KeepWithNext"/>
        <w:rPr>
          <w:rtl/>
          <w:lang w:eastAsia="he-IL"/>
        </w:rPr>
      </w:pPr>
    </w:p>
    <w:p w14:paraId="46324B62" w14:textId="335CEFFA" w:rsidR="000E4EE5" w:rsidRDefault="000E4EE5" w:rsidP="000E4EE5">
      <w:pPr>
        <w:rPr>
          <w:rtl/>
          <w:lang w:eastAsia="he-IL"/>
        </w:rPr>
      </w:pPr>
      <w:bookmarkStart w:id="39077" w:name="_ETM_Q1_1466906"/>
      <w:bookmarkStart w:id="39078" w:name="_ETM_Q1_1465401"/>
      <w:bookmarkStart w:id="39079" w:name="_ETM_Q1_1463651"/>
      <w:bookmarkEnd w:id="39077"/>
      <w:bookmarkEnd w:id="39078"/>
      <w:bookmarkEnd w:id="39079"/>
      <w:r>
        <w:rPr>
          <w:rFonts w:hint="cs"/>
          <w:rtl/>
          <w:lang w:eastAsia="he-IL"/>
        </w:rPr>
        <w:t>זה לא עבר</w:t>
      </w:r>
      <w:bookmarkStart w:id="39080" w:name="_ETM_Q1_1461156"/>
      <w:bookmarkEnd w:id="39080"/>
      <w:r>
        <w:rPr>
          <w:rFonts w:hint="cs"/>
          <w:rtl/>
          <w:lang w:eastAsia="he-IL"/>
        </w:rPr>
        <w:t xml:space="preserve"> אצ</w:t>
      </w:r>
      <w:bookmarkStart w:id="39081" w:name="_ETM_Q1_1460156"/>
      <w:bookmarkStart w:id="39082" w:name="_ETM_Q1_1462406"/>
      <w:bookmarkStart w:id="39083" w:name="_ETM_Q1_1462656"/>
      <w:bookmarkEnd w:id="39081"/>
      <w:bookmarkEnd w:id="39082"/>
      <w:bookmarkEnd w:id="39083"/>
      <w:r>
        <w:rPr>
          <w:rFonts w:hint="cs"/>
          <w:rtl/>
          <w:lang w:eastAsia="he-IL"/>
        </w:rPr>
        <w:t xml:space="preserve">לך </w:t>
      </w:r>
      <w:bookmarkStart w:id="39084" w:name="_ETM_Q1_1461906"/>
      <w:bookmarkEnd w:id="39084"/>
      <w:r>
        <w:rPr>
          <w:rFonts w:hint="cs"/>
          <w:rtl/>
          <w:lang w:eastAsia="he-IL"/>
        </w:rPr>
        <w:t>פה בוועדה כשאני לא</w:t>
      </w:r>
      <w:bookmarkStart w:id="39085" w:name="_ETM_Q1_1464656"/>
      <w:bookmarkEnd w:id="39085"/>
      <w:r>
        <w:rPr>
          <w:rFonts w:hint="cs"/>
          <w:rtl/>
          <w:lang w:eastAsia="he-IL"/>
        </w:rPr>
        <w:t xml:space="preserve"> הייתי. </w:t>
      </w:r>
      <w:bookmarkStart w:id="39086" w:name="_ETM_Q1_1462906"/>
      <w:bookmarkStart w:id="39087" w:name="_ETM_Q1_1463656"/>
      <w:bookmarkStart w:id="39088" w:name="_ETM_Q1_1462155"/>
      <w:bookmarkEnd w:id="39086"/>
      <w:bookmarkEnd w:id="39087"/>
      <w:bookmarkEnd w:id="39088"/>
    </w:p>
    <w:p w14:paraId="7B378D0F" w14:textId="77777777" w:rsidR="000E4EE5" w:rsidRDefault="000E4EE5" w:rsidP="009747E4">
      <w:pPr>
        <w:ind w:firstLine="0"/>
        <w:rPr>
          <w:rtl/>
          <w:lang w:eastAsia="he-IL"/>
        </w:rPr>
      </w:pPr>
    </w:p>
    <w:p w14:paraId="26EE99EF" w14:textId="353983D6" w:rsidR="000E4EE5" w:rsidRDefault="000E4EE5" w:rsidP="000E4EE5">
      <w:pPr>
        <w:pStyle w:val="a4"/>
        <w:keepNext/>
        <w:rPr>
          <w:rtl/>
        </w:rPr>
      </w:pPr>
      <w:bookmarkStart w:id="39089" w:name="ET_speaker_יהודה_זמרת_2474"/>
      <w:r w:rsidRPr="000E4EE5">
        <w:rPr>
          <w:rStyle w:val="TagStyle"/>
          <w:rtl/>
        </w:rPr>
        <w:t xml:space="preserve"> &lt;&lt; דובר &gt;&gt; </w:t>
      </w:r>
      <w:r>
        <w:rPr>
          <w:rtl/>
        </w:rPr>
        <w:t>יהודה זמרת:</w:t>
      </w:r>
      <w:r w:rsidRPr="000E4EE5">
        <w:rPr>
          <w:rStyle w:val="TagStyle"/>
          <w:rtl/>
        </w:rPr>
        <w:t xml:space="preserve"> &lt;&lt; דובר &gt;&gt;</w:t>
      </w:r>
      <w:r>
        <w:rPr>
          <w:rtl/>
        </w:rPr>
        <w:t xml:space="preserve">   </w:t>
      </w:r>
      <w:bookmarkEnd w:id="39089"/>
    </w:p>
    <w:p w14:paraId="0FB803D8" w14:textId="77777777" w:rsidR="000E4EE5" w:rsidRDefault="000E4EE5" w:rsidP="000E4EE5">
      <w:pPr>
        <w:pStyle w:val="KeepWithNext"/>
        <w:rPr>
          <w:rtl/>
          <w:lang w:eastAsia="he-IL"/>
        </w:rPr>
      </w:pPr>
    </w:p>
    <w:p w14:paraId="20F92E07" w14:textId="3A3CCCF2" w:rsidR="000E4EE5" w:rsidRDefault="000E4EE5" w:rsidP="000E4EE5">
      <w:pPr>
        <w:rPr>
          <w:rtl/>
          <w:lang w:eastAsia="he-IL"/>
        </w:rPr>
      </w:pPr>
      <w:r>
        <w:rPr>
          <w:rFonts w:hint="cs"/>
          <w:rtl/>
          <w:lang w:eastAsia="he-IL"/>
        </w:rPr>
        <w:t>זה עבר אצל</w:t>
      </w:r>
      <w:bookmarkStart w:id="39090" w:name="_ETM_Q1_1466155"/>
      <w:bookmarkStart w:id="39091" w:name="_ETM_Q1_1465405"/>
      <w:bookmarkEnd w:id="39090"/>
      <w:bookmarkEnd w:id="39091"/>
      <w:r>
        <w:rPr>
          <w:rFonts w:hint="cs"/>
          <w:rtl/>
          <w:lang w:eastAsia="he-IL"/>
        </w:rPr>
        <w:t xml:space="preserve"> תומר.</w:t>
      </w:r>
      <w:bookmarkStart w:id="39092" w:name="_ETM_Q1_1464655"/>
      <w:bookmarkEnd w:id="39092"/>
      <w:r>
        <w:rPr>
          <w:rFonts w:hint="cs"/>
          <w:rtl/>
          <w:lang w:eastAsia="he-IL"/>
        </w:rPr>
        <w:t xml:space="preserve"> </w:t>
      </w:r>
    </w:p>
    <w:p w14:paraId="137FB721" w14:textId="6F4CB7F8" w:rsidR="000E4EE5" w:rsidRDefault="000E4EE5" w:rsidP="000E4EE5">
      <w:pPr>
        <w:rPr>
          <w:rtl/>
          <w:lang w:eastAsia="he-IL"/>
        </w:rPr>
      </w:pPr>
      <w:bookmarkStart w:id="39093" w:name="_ETM_Q1_1465155"/>
      <w:bookmarkStart w:id="39094" w:name="_ETM_Q1_1465655"/>
      <w:bookmarkEnd w:id="39093"/>
      <w:bookmarkEnd w:id="39094"/>
    </w:p>
    <w:p w14:paraId="7ACDA9D8" w14:textId="14FC310B" w:rsidR="000E4EE5" w:rsidRDefault="000E4EE5" w:rsidP="000E4EE5">
      <w:pPr>
        <w:pStyle w:val="af6"/>
        <w:keepNext/>
        <w:rPr>
          <w:rtl/>
        </w:rPr>
      </w:pPr>
      <w:bookmarkStart w:id="39095" w:name="ET_yor_5069_2475"/>
      <w:r w:rsidRPr="000E4EE5">
        <w:rPr>
          <w:rStyle w:val="TagStyle"/>
          <w:rtl/>
        </w:rPr>
        <w:t xml:space="preserve"> &lt;&lt; יור &gt;&gt; </w:t>
      </w:r>
      <w:r>
        <w:rPr>
          <w:rtl/>
        </w:rPr>
        <w:t>היו"ר יעקב אשר:</w:t>
      </w:r>
      <w:r w:rsidRPr="000E4EE5">
        <w:rPr>
          <w:rStyle w:val="TagStyle"/>
          <w:rtl/>
        </w:rPr>
        <w:t xml:space="preserve"> &lt;&lt; יור &gt;&gt;</w:t>
      </w:r>
      <w:r>
        <w:rPr>
          <w:rtl/>
        </w:rPr>
        <w:t xml:space="preserve">   </w:t>
      </w:r>
      <w:bookmarkEnd w:id="39095"/>
    </w:p>
    <w:p w14:paraId="0C228E46" w14:textId="77777777" w:rsidR="000E4EE5" w:rsidRDefault="000E4EE5" w:rsidP="000E4EE5">
      <w:pPr>
        <w:pStyle w:val="KeepWithNext"/>
        <w:rPr>
          <w:rtl/>
          <w:lang w:eastAsia="he-IL"/>
        </w:rPr>
      </w:pPr>
    </w:p>
    <w:p w14:paraId="4BA92B62" w14:textId="4A66B5F7" w:rsidR="000E4EE5" w:rsidRDefault="009747E4" w:rsidP="000E4EE5">
      <w:pPr>
        <w:rPr>
          <w:rtl/>
          <w:lang w:eastAsia="he-IL"/>
        </w:rPr>
      </w:pPr>
      <w:bookmarkStart w:id="39096" w:name="_ETM_Q1_1467905"/>
      <w:bookmarkStart w:id="39097" w:name="_ETM_Q1_1480405"/>
      <w:bookmarkEnd w:id="39096"/>
      <w:bookmarkEnd w:id="39097"/>
      <w:r>
        <w:rPr>
          <w:rFonts w:hint="cs"/>
          <w:rtl/>
          <w:lang w:eastAsia="he-IL"/>
        </w:rPr>
        <w:t xml:space="preserve">תומר, זה </w:t>
      </w:r>
      <w:bookmarkStart w:id="39098" w:name="_ETM_Q1_1478652"/>
      <w:bookmarkEnd w:id="39098"/>
      <w:r>
        <w:rPr>
          <w:rFonts w:hint="cs"/>
          <w:rtl/>
          <w:lang w:eastAsia="he-IL"/>
        </w:rPr>
        <w:t xml:space="preserve">עבר אצלך. </w:t>
      </w:r>
      <w:bookmarkStart w:id="39099" w:name="_ETM_Q1_1468653"/>
      <w:bookmarkEnd w:id="39099"/>
    </w:p>
    <w:p w14:paraId="6990ACA4" w14:textId="77777777" w:rsidR="009747E4" w:rsidRDefault="009747E4" w:rsidP="000E4EE5">
      <w:pPr>
        <w:rPr>
          <w:rtl/>
          <w:lang w:eastAsia="he-IL"/>
        </w:rPr>
      </w:pPr>
      <w:bookmarkStart w:id="39100" w:name="_ETM_Q1_1468903"/>
      <w:bookmarkEnd w:id="39100"/>
    </w:p>
    <w:p w14:paraId="0E002252" w14:textId="21A60C0F" w:rsidR="009747E4" w:rsidRDefault="009747E4" w:rsidP="009747E4">
      <w:pPr>
        <w:pStyle w:val="a4"/>
        <w:keepNext/>
        <w:rPr>
          <w:rtl/>
        </w:rPr>
      </w:pPr>
      <w:bookmarkStart w:id="39101" w:name="ET_speaker_תומר_רוזנר_2476"/>
      <w:r w:rsidRPr="009747E4">
        <w:rPr>
          <w:rStyle w:val="TagStyle"/>
          <w:rtl/>
        </w:rPr>
        <w:t xml:space="preserve"> &lt;&lt; דובר &gt;&gt; </w:t>
      </w:r>
      <w:r>
        <w:rPr>
          <w:rtl/>
        </w:rPr>
        <w:t>תומר רוזנר:</w:t>
      </w:r>
      <w:r w:rsidRPr="009747E4">
        <w:rPr>
          <w:rStyle w:val="TagStyle"/>
          <w:rtl/>
        </w:rPr>
        <w:t xml:space="preserve"> &lt;&lt; דובר &gt;&gt;</w:t>
      </w:r>
      <w:r>
        <w:rPr>
          <w:rtl/>
        </w:rPr>
        <w:t xml:space="preserve">   </w:t>
      </w:r>
      <w:bookmarkEnd w:id="39101"/>
    </w:p>
    <w:p w14:paraId="1C443085" w14:textId="77777777" w:rsidR="009747E4" w:rsidRDefault="009747E4" w:rsidP="009747E4">
      <w:pPr>
        <w:pStyle w:val="KeepWithNext"/>
        <w:rPr>
          <w:rtl/>
          <w:lang w:eastAsia="he-IL"/>
        </w:rPr>
      </w:pPr>
    </w:p>
    <w:p w14:paraId="0AAFB409" w14:textId="77777777" w:rsidR="009747E4" w:rsidRDefault="009747E4" w:rsidP="009747E4">
      <w:pPr>
        <w:rPr>
          <w:rtl/>
          <w:lang w:eastAsia="he-IL"/>
        </w:rPr>
      </w:pPr>
      <w:r>
        <w:rPr>
          <w:rFonts w:hint="cs"/>
          <w:rtl/>
          <w:lang w:eastAsia="he-IL"/>
        </w:rPr>
        <w:t>א</w:t>
      </w:r>
      <w:bookmarkStart w:id="39102" w:name="_ETM_Q1_1472154"/>
      <w:bookmarkEnd w:id="39102"/>
      <w:r>
        <w:rPr>
          <w:rFonts w:hint="cs"/>
          <w:rtl/>
          <w:lang w:eastAsia="he-IL"/>
        </w:rPr>
        <w:t xml:space="preserve">ותי </w:t>
      </w:r>
      <w:bookmarkStart w:id="39103" w:name="_ETM_Q1_1470404"/>
      <w:bookmarkEnd w:id="39103"/>
      <w:r>
        <w:rPr>
          <w:rFonts w:hint="cs"/>
          <w:rtl/>
          <w:lang w:eastAsia="he-IL"/>
        </w:rPr>
        <w:t>ז</w:t>
      </w:r>
      <w:bookmarkStart w:id="39104" w:name="_ETM_Q1_1468655"/>
      <w:bookmarkEnd w:id="39104"/>
      <w:r>
        <w:rPr>
          <w:rFonts w:hint="cs"/>
          <w:rtl/>
          <w:lang w:eastAsia="he-IL"/>
        </w:rPr>
        <w:t xml:space="preserve">ה </w:t>
      </w:r>
      <w:bookmarkStart w:id="39105" w:name="_ETM_Q1_1466904"/>
      <w:bookmarkEnd w:id="39105"/>
      <w:r>
        <w:rPr>
          <w:rFonts w:hint="cs"/>
          <w:rtl/>
          <w:lang w:eastAsia="he-IL"/>
        </w:rPr>
        <w:t>לא</w:t>
      </w:r>
      <w:bookmarkStart w:id="39106" w:name="_ETM_Q1_1465154"/>
      <w:bookmarkEnd w:id="39106"/>
      <w:r>
        <w:rPr>
          <w:rFonts w:hint="cs"/>
          <w:rtl/>
          <w:lang w:eastAsia="he-IL"/>
        </w:rPr>
        <w:t xml:space="preserve"> מ</w:t>
      </w:r>
      <w:bookmarkStart w:id="39107" w:name="_ETM_Q1_1463404"/>
      <w:bookmarkEnd w:id="39107"/>
      <w:r>
        <w:rPr>
          <w:rFonts w:hint="cs"/>
          <w:rtl/>
          <w:lang w:eastAsia="he-IL"/>
        </w:rPr>
        <w:t xml:space="preserve">טריד </w:t>
      </w:r>
      <w:bookmarkStart w:id="39108" w:name="_ETM_Q1_1461904"/>
      <w:bookmarkEnd w:id="39108"/>
      <w:r>
        <w:rPr>
          <w:rFonts w:hint="cs"/>
          <w:rtl/>
          <w:lang w:eastAsia="he-IL"/>
        </w:rPr>
        <w:t>שכתוב שזה ינוהל על ידי</w:t>
      </w:r>
      <w:bookmarkStart w:id="39109" w:name="_ETM_Q1_1465653"/>
      <w:bookmarkEnd w:id="39109"/>
      <w:r>
        <w:rPr>
          <w:rFonts w:hint="cs"/>
          <w:rtl/>
          <w:lang w:eastAsia="he-IL"/>
        </w:rPr>
        <w:t xml:space="preserve"> הגזבר, אמרתי לך שזה לא מטריד אותי.</w:t>
      </w:r>
      <w:bookmarkStart w:id="39110" w:name="_ETM_Q1_1475404"/>
      <w:bookmarkEnd w:id="39110"/>
    </w:p>
    <w:p w14:paraId="6B1B159E" w14:textId="77777777" w:rsidR="009747E4" w:rsidRDefault="009747E4" w:rsidP="009747E4">
      <w:pPr>
        <w:rPr>
          <w:rtl/>
          <w:lang w:eastAsia="he-IL"/>
        </w:rPr>
      </w:pPr>
      <w:bookmarkStart w:id="39111" w:name="_ETM_Q1_1476154"/>
      <w:bookmarkEnd w:id="39111"/>
    </w:p>
    <w:p w14:paraId="2B4DD73E" w14:textId="65A3E80B" w:rsidR="009747E4" w:rsidRDefault="009747E4" w:rsidP="009747E4">
      <w:pPr>
        <w:pStyle w:val="af6"/>
        <w:keepNext/>
        <w:rPr>
          <w:rtl/>
        </w:rPr>
      </w:pPr>
      <w:bookmarkStart w:id="39112" w:name="ET_yor_5069_2477"/>
      <w:r w:rsidRPr="009747E4">
        <w:rPr>
          <w:rStyle w:val="TagStyle"/>
          <w:rtl/>
        </w:rPr>
        <w:t xml:space="preserve"> &lt;&lt; יור &gt;&gt; </w:t>
      </w:r>
      <w:r>
        <w:rPr>
          <w:rtl/>
        </w:rPr>
        <w:t>היו"ר יעקב אשר:</w:t>
      </w:r>
      <w:r w:rsidRPr="009747E4">
        <w:rPr>
          <w:rStyle w:val="TagStyle"/>
          <w:rtl/>
        </w:rPr>
        <w:t xml:space="preserve"> &lt;&lt; יור &gt;&gt;</w:t>
      </w:r>
      <w:r>
        <w:rPr>
          <w:rtl/>
        </w:rPr>
        <w:t xml:space="preserve">   </w:t>
      </w:r>
      <w:bookmarkEnd w:id="39112"/>
    </w:p>
    <w:p w14:paraId="2F732C9F" w14:textId="77777777" w:rsidR="009747E4" w:rsidRDefault="009747E4" w:rsidP="009747E4">
      <w:pPr>
        <w:pStyle w:val="KeepWithNext"/>
        <w:rPr>
          <w:rtl/>
          <w:lang w:eastAsia="he-IL"/>
        </w:rPr>
      </w:pPr>
    </w:p>
    <w:p w14:paraId="20F8E6EA" w14:textId="226786D7" w:rsidR="009747E4" w:rsidRDefault="009747E4" w:rsidP="009747E4">
      <w:pPr>
        <w:rPr>
          <w:rtl/>
          <w:lang w:eastAsia="he-IL"/>
        </w:rPr>
      </w:pPr>
      <w:r>
        <w:rPr>
          <w:rFonts w:hint="cs"/>
          <w:rtl/>
          <w:lang w:eastAsia="he-IL"/>
        </w:rPr>
        <w:t>אנ</w:t>
      </w:r>
      <w:bookmarkStart w:id="39113" w:name="_ETM_Q1_1477405"/>
      <w:bookmarkEnd w:id="39113"/>
      <w:r>
        <w:rPr>
          <w:rFonts w:hint="cs"/>
          <w:rtl/>
          <w:lang w:eastAsia="he-IL"/>
        </w:rPr>
        <w:t>י</w:t>
      </w:r>
      <w:bookmarkStart w:id="39114" w:name="_ETM_Q1_1475405"/>
      <w:bookmarkEnd w:id="39114"/>
      <w:r>
        <w:rPr>
          <w:rFonts w:hint="cs"/>
          <w:rtl/>
          <w:lang w:eastAsia="he-IL"/>
        </w:rPr>
        <w:t xml:space="preserve"> לא </w:t>
      </w:r>
      <w:bookmarkStart w:id="39115" w:name="_ETM_Q1_1473655"/>
      <w:bookmarkEnd w:id="39115"/>
      <w:r>
        <w:rPr>
          <w:rFonts w:hint="cs"/>
          <w:rtl/>
          <w:lang w:eastAsia="he-IL"/>
        </w:rPr>
        <w:t>יו</w:t>
      </w:r>
      <w:bookmarkStart w:id="39116" w:name="_ETM_Q1_1471905"/>
      <w:bookmarkEnd w:id="39116"/>
      <w:r>
        <w:rPr>
          <w:rFonts w:hint="cs"/>
          <w:rtl/>
          <w:lang w:eastAsia="he-IL"/>
        </w:rPr>
        <w:t xml:space="preserve">דע, </w:t>
      </w:r>
      <w:bookmarkStart w:id="39117" w:name="_ETM_Q1_1470155"/>
      <w:bookmarkStart w:id="39118" w:name="_ETM_Q1_1470655"/>
      <w:bookmarkEnd w:id="39117"/>
      <w:bookmarkEnd w:id="39118"/>
      <w:r>
        <w:rPr>
          <w:rFonts w:hint="cs"/>
          <w:rtl/>
          <w:lang w:eastAsia="he-IL"/>
        </w:rPr>
        <w:t xml:space="preserve">לי </w:t>
      </w:r>
      <w:bookmarkStart w:id="39119" w:name="_ETM_Q1_1470154"/>
      <w:bookmarkEnd w:id="39119"/>
      <w:r>
        <w:rPr>
          <w:rFonts w:hint="cs"/>
          <w:rtl/>
          <w:lang w:eastAsia="he-IL"/>
        </w:rPr>
        <w:t xml:space="preserve">זה קצת מפריע דקלרטיבית, הבנת? </w:t>
      </w:r>
      <w:bookmarkStart w:id="39120" w:name="_ETM_Q1_1477903"/>
      <w:bookmarkEnd w:id="39120"/>
      <w:r>
        <w:rPr>
          <w:rFonts w:hint="cs"/>
          <w:rtl/>
          <w:lang w:eastAsia="he-IL"/>
        </w:rPr>
        <w:t xml:space="preserve"> </w:t>
      </w:r>
      <w:bookmarkStart w:id="39121" w:name="_ETM_Q1_1471903"/>
      <w:bookmarkStart w:id="39122" w:name="_ETM_Q1_1479903"/>
      <w:bookmarkStart w:id="39123" w:name="_ETM_Q1_1478153"/>
      <w:bookmarkStart w:id="39124" w:name="_ETM_Q1_1477153"/>
      <w:bookmarkStart w:id="39125" w:name="_ETM_Q1_1478903"/>
      <w:bookmarkEnd w:id="39121"/>
      <w:bookmarkEnd w:id="39122"/>
      <w:bookmarkEnd w:id="39123"/>
      <w:bookmarkEnd w:id="39124"/>
      <w:bookmarkEnd w:id="39125"/>
    </w:p>
    <w:p w14:paraId="3EC98B12" w14:textId="77777777" w:rsidR="009747E4" w:rsidRDefault="009747E4" w:rsidP="009747E4">
      <w:pPr>
        <w:rPr>
          <w:rtl/>
          <w:lang w:eastAsia="he-IL"/>
        </w:rPr>
      </w:pPr>
      <w:bookmarkStart w:id="39126" w:name="_ETM_Q1_1481903"/>
      <w:bookmarkStart w:id="39127" w:name="_ETM_Q1_1479404"/>
      <w:bookmarkEnd w:id="39126"/>
      <w:bookmarkEnd w:id="39127"/>
    </w:p>
    <w:p w14:paraId="0B609A2C" w14:textId="789D9996" w:rsidR="009747E4" w:rsidRDefault="009747E4" w:rsidP="009747E4">
      <w:pPr>
        <w:pStyle w:val="a4"/>
        <w:keepNext/>
        <w:rPr>
          <w:rtl/>
        </w:rPr>
      </w:pPr>
      <w:bookmarkStart w:id="39128" w:name="ET_speaker_תומר_רוזנר_2478"/>
      <w:r w:rsidRPr="009747E4">
        <w:rPr>
          <w:rStyle w:val="TagStyle"/>
          <w:rtl/>
        </w:rPr>
        <w:t xml:space="preserve"> &lt;&lt; דובר &gt;&gt; </w:t>
      </w:r>
      <w:r>
        <w:rPr>
          <w:rtl/>
        </w:rPr>
        <w:t>תומר רוזנר:</w:t>
      </w:r>
      <w:r w:rsidRPr="009747E4">
        <w:rPr>
          <w:rStyle w:val="TagStyle"/>
          <w:rtl/>
        </w:rPr>
        <w:t xml:space="preserve"> &lt;&lt; דובר &gt;&gt;</w:t>
      </w:r>
      <w:r>
        <w:rPr>
          <w:rtl/>
        </w:rPr>
        <w:t xml:space="preserve">   </w:t>
      </w:r>
      <w:bookmarkEnd w:id="39128"/>
    </w:p>
    <w:p w14:paraId="75F89C16" w14:textId="77777777" w:rsidR="009747E4" w:rsidRDefault="009747E4" w:rsidP="009747E4">
      <w:pPr>
        <w:pStyle w:val="KeepWithNext"/>
        <w:rPr>
          <w:rtl/>
          <w:lang w:eastAsia="he-IL"/>
        </w:rPr>
      </w:pPr>
    </w:p>
    <w:p w14:paraId="7134C1AF" w14:textId="26CDA526" w:rsidR="009747E4" w:rsidRDefault="009747E4" w:rsidP="009747E4">
      <w:pPr>
        <w:rPr>
          <w:rtl/>
          <w:lang w:eastAsia="he-IL"/>
        </w:rPr>
      </w:pPr>
      <w:bookmarkStart w:id="39129" w:name="_ETM_Q1_1481404"/>
      <w:bookmarkEnd w:id="39129"/>
      <w:r>
        <w:rPr>
          <w:rFonts w:hint="cs"/>
          <w:rtl/>
          <w:lang w:eastAsia="he-IL"/>
        </w:rPr>
        <w:t>בסעיף 251ד לפקודות</w:t>
      </w:r>
      <w:bookmarkStart w:id="39130" w:name="_ETM_Q1_1485902"/>
      <w:bookmarkEnd w:id="39130"/>
      <w:r>
        <w:rPr>
          <w:rFonts w:hint="cs"/>
          <w:rtl/>
          <w:lang w:eastAsia="he-IL"/>
        </w:rPr>
        <w:t xml:space="preserve"> העיריות</w:t>
      </w:r>
      <w:bookmarkStart w:id="39131" w:name="_ETM_Q1_1480403"/>
      <w:bookmarkStart w:id="39132" w:name="_ETM_Q1_1480653"/>
      <w:bookmarkEnd w:id="39131"/>
      <w:bookmarkEnd w:id="39132"/>
      <w:r>
        <w:rPr>
          <w:rFonts w:hint="cs"/>
          <w:rtl/>
          <w:lang w:eastAsia="he-IL"/>
        </w:rPr>
        <w:t xml:space="preserve"> כך נאמר.</w:t>
      </w:r>
    </w:p>
    <w:p w14:paraId="7EB1C04A" w14:textId="77777777" w:rsidR="009747E4" w:rsidRDefault="009747E4" w:rsidP="009747E4">
      <w:pPr>
        <w:rPr>
          <w:rtl/>
          <w:lang w:eastAsia="he-IL"/>
        </w:rPr>
      </w:pPr>
      <w:bookmarkStart w:id="39133" w:name="_ETM_Q1_1481153"/>
      <w:bookmarkEnd w:id="39133"/>
    </w:p>
    <w:p w14:paraId="79EC1FC6" w14:textId="1901A26F" w:rsidR="009747E4" w:rsidRDefault="009747E4" w:rsidP="009747E4">
      <w:pPr>
        <w:pStyle w:val="a4"/>
        <w:keepNext/>
        <w:rPr>
          <w:rtl/>
        </w:rPr>
      </w:pPr>
      <w:bookmarkStart w:id="39134" w:name="ET_speaker_מירה_סלומון_2479"/>
      <w:r w:rsidRPr="009747E4">
        <w:rPr>
          <w:rStyle w:val="TagStyle"/>
          <w:rtl/>
        </w:rPr>
        <w:t xml:space="preserve"> &lt;&lt; דובר &gt;&gt; </w:t>
      </w:r>
      <w:r>
        <w:rPr>
          <w:rtl/>
        </w:rPr>
        <w:t>מירה סלומון:</w:t>
      </w:r>
      <w:r w:rsidRPr="009747E4">
        <w:rPr>
          <w:rStyle w:val="TagStyle"/>
          <w:rtl/>
        </w:rPr>
        <w:t xml:space="preserve"> &lt;&lt; דובר &gt;&gt;</w:t>
      </w:r>
      <w:r>
        <w:rPr>
          <w:rtl/>
        </w:rPr>
        <w:t xml:space="preserve">   </w:t>
      </w:r>
      <w:bookmarkEnd w:id="39134"/>
    </w:p>
    <w:p w14:paraId="7CC96406" w14:textId="77777777" w:rsidR="009747E4" w:rsidRDefault="009747E4" w:rsidP="009747E4">
      <w:pPr>
        <w:pStyle w:val="KeepWithNext"/>
        <w:rPr>
          <w:rtl/>
          <w:lang w:eastAsia="he-IL"/>
        </w:rPr>
      </w:pPr>
    </w:p>
    <w:p w14:paraId="072ADC6E" w14:textId="77DE4B51" w:rsidR="009747E4" w:rsidRDefault="009747E4" w:rsidP="009747E4">
      <w:pPr>
        <w:rPr>
          <w:rtl/>
          <w:lang w:eastAsia="he-IL"/>
        </w:rPr>
      </w:pPr>
      <w:bookmarkStart w:id="39135" w:name="_ETM_Q1_1483653"/>
      <w:bookmarkStart w:id="39136" w:name="_ETM_Q1_1487405"/>
      <w:bookmarkStart w:id="39137" w:name="_ETM_Q1_1485903"/>
      <w:bookmarkEnd w:id="39135"/>
      <w:bookmarkEnd w:id="39136"/>
      <w:bookmarkEnd w:id="39137"/>
      <w:r>
        <w:rPr>
          <w:rFonts w:hint="cs"/>
          <w:rtl/>
          <w:lang w:eastAsia="he-IL"/>
        </w:rPr>
        <w:t xml:space="preserve">כן, </w:t>
      </w:r>
      <w:bookmarkStart w:id="39138" w:name="_ETM_Q1_1486153"/>
      <w:bookmarkEnd w:id="39138"/>
      <w:r>
        <w:rPr>
          <w:rFonts w:hint="cs"/>
          <w:rtl/>
          <w:lang w:eastAsia="he-IL"/>
        </w:rPr>
        <w:t>בסעיף</w:t>
      </w:r>
      <w:bookmarkStart w:id="39139" w:name="_ETM_Q1_1483654"/>
      <w:bookmarkEnd w:id="39139"/>
      <w:r>
        <w:rPr>
          <w:rFonts w:hint="cs"/>
          <w:rtl/>
          <w:lang w:eastAsia="he-IL"/>
        </w:rPr>
        <w:t xml:space="preserve"> קטן (ג). </w:t>
      </w:r>
      <w:bookmarkStart w:id="39140" w:name="_ETM_Q1_1484654"/>
      <w:bookmarkStart w:id="39141" w:name="_ETM_Q1_1482904"/>
      <w:bookmarkStart w:id="39142" w:name="_ETM_Q1_1485904"/>
      <w:bookmarkStart w:id="39143" w:name="_ETM_Q1_1486154"/>
      <w:bookmarkEnd w:id="39140"/>
      <w:bookmarkEnd w:id="39141"/>
      <w:bookmarkEnd w:id="39142"/>
      <w:bookmarkEnd w:id="39143"/>
    </w:p>
    <w:p w14:paraId="13EE9898" w14:textId="77777777" w:rsidR="009747E4" w:rsidRDefault="009747E4" w:rsidP="009747E4">
      <w:pPr>
        <w:rPr>
          <w:rtl/>
          <w:lang w:eastAsia="he-IL"/>
        </w:rPr>
      </w:pPr>
      <w:bookmarkStart w:id="39144" w:name="_ETM_Q1_1486404"/>
      <w:bookmarkEnd w:id="39144"/>
    </w:p>
    <w:p w14:paraId="71E4AF1D" w14:textId="050EC6F0" w:rsidR="009747E4" w:rsidRDefault="009747E4" w:rsidP="009747E4">
      <w:pPr>
        <w:pStyle w:val="af6"/>
        <w:keepNext/>
        <w:rPr>
          <w:rtl/>
        </w:rPr>
      </w:pPr>
      <w:bookmarkStart w:id="39145" w:name="ET_yor_5069_2480"/>
      <w:r w:rsidRPr="009747E4">
        <w:rPr>
          <w:rStyle w:val="TagStyle"/>
          <w:rtl/>
        </w:rPr>
        <w:t xml:space="preserve"> &lt;&lt; יור &gt;&gt; </w:t>
      </w:r>
      <w:r>
        <w:rPr>
          <w:rtl/>
        </w:rPr>
        <w:t>היו"ר יעקב אשר:</w:t>
      </w:r>
      <w:r w:rsidRPr="009747E4">
        <w:rPr>
          <w:rStyle w:val="TagStyle"/>
          <w:rtl/>
        </w:rPr>
        <w:t xml:space="preserve"> &lt;&lt; יור &gt;&gt;</w:t>
      </w:r>
      <w:r>
        <w:rPr>
          <w:rtl/>
        </w:rPr>
        <w:t xml:space="preserve">   </w:t>
      </w:r>
      <w:bookmarkEnd w:id="39145"/>
    </w:p>
    <w:p w14:paraId="5682E09D" w14:textId="77777777" w:rsidR="009747E4" w:rsidRDefault="009747E4" w:rsidP="009747E4">
      <w:pPr>
        <w:pStyle w:val="KeepWithNext"/>
        <w:rPr>
          <w:rtl/>
          <w:lang w:eastAsia="he-IL"/>
        </w:rPr>
      </w:pPr>
    </w:p>
    <w:p w14:paraId="510DF576" w14:textId="7402302F" w:rsidR="009747E4" w:rsidRDefault="009747E4" w:rsidP="009747E4">
      <w:pPr>
        <w:rPr>
          <w:rtl/>
          <w:lang w:eastAsia="he-IL"/>
        </w:rPr>
      </w:pPr>
      <w:bookmarkStart w:id="39146" w:name="_ETM_Q1_1485656"/>
      <w:bookmarkEnd w:id="39146"/>
      <w:r>
        <w:rPr>
          <w:rFonts w:hint="cs"/>
          <w:rtl/>
          <w:lang w:eastAsia="he-IL"/>
        </w:rPr>
        <w:t>מה הכוונ</w:t>
      </w:r>
      <w:bookmarkStart w:id="39147" w:name="_ETM_Q1_1482653"/>
      <w:bookmarkEnd w:id="39147"/>
      <w:r>
        <w:rPr>
          <w:rFonts w:hint="cs"/>
          <w:rtl/>
          <w:lang w:eastAsia="he-IL"/>
        </w:rPr>
        <w:t>ה?</w:t>
      </w:r>
    </w:p>
    <w:p w14:paraId="268A6960" w14:textId="77777777" w:rsidR="009747E4" w:rsidRDefault="009747E4" w:rsidP="009747E4">
      <w:pPr>
        <w:rPr>
          <w:rtl/>
          <w:lang w:eastAsia="he-IL"/>
        </w:rPr>
      </w:pPr>
    </w:p>
    <w:p w14:paraId="4477A592" w14:textId="2C8DE9C1" w:rsidR="009747E4" w:rsidRDefault="009747E4" w:rsidP="009747E4">
      <w:pPr>
        <w:pStyle w:val="a4"/>
        <w:keepNext/>
        <w:rPr>
          <w:rtl/>
        </w:rPr>
      </w:pPr>
      <w:bookmarkStart w:id="39148" w:name="ET_speaker_תומר_רוזנר_2481"/>
      <w:r w:rsidRPr="009747E4">
        <w:rPr>
          <w:rStyle w:val="TagStyle"/>
          <w:rtl/>
        </w:rPr>
        <w:t xml:space="preserve"> &lt;&lt; דובר &gt;&gt; </w:t>
      </w:r>
      <w:r>
        <w:rPr>
          <w:rtl/>
        </w:rPr>
        <w:t>תומר רוזנר:</w:t>
      </w:r>
      <w:r w:rsidRPr="009747E4">
        <w:rPr>
          <w:rStyle w:val="TagStyle"/>
          <w:rtl/>
        </w:rPr>
        <w:t xml:space="preserve"> &lt;&lt; דובר &gt;&gt;</w:t>
      </w:r>
      <w:r>
        <w:rPr>
          <w:rtl/>
        </w:rPr>
        <w:t xml:space="preserve">   </w:t>
      </w:r>
      <w:bookmarkEnd w:id="39148"/>
    </w:p>
    <w:p w14:paraId="517159AB" w14:textId="77777777" w:rsidR="009747E4" w:rsidRDefault="009747E4" w:rsidP="009747E4">
      <w:pPr>
        <w:pStyle w:val="KeepWithNext"/>
        <w:rPr>
          <w:rtl/>
          <w:lang w:eastAsia="he-IL"/>
        </w:rPr>
      </w:pPr>
    </w:p>
    <w:p w14:paraId="40415006" w14:textId="4AD7081D" w:rsidR="009747E4" w:rsidRDefault="009747E4" w:rsidP="009747E4">
      <w:pPr>
        <w:rPr>
          <w:rtl/>
          <w:lang w:eastAsia="he-IL"/>
        </w:rPr>
      </w:pPr>
      <w:bookmarkStart w:id="39149" w:name="_ETM_Q1_1485403"/>
      <w:bookmarkStart w:id="39150" w:name="_ETM_Q1_1486403"/>
      <w:bookmarkEnd w:id="39149"/>
      <w:bookmarkEnd w:id="39150"/>
      <w:r>
        <w:rPr>
          <w:rFonts w:hint="cs"/>
          <w:rtl/>
          <w:lang w:eastAsia="he-IL"/>
        </w:rPr>
        <w:t xml:space="preserve">הנוסח זהה. </w:t>
      </w:r>
      <w:bookmarkStart w:id="39151" w:name="_ETM_Q1_1487903"/>
      <w:bookmarkEnd w:id="39151"/>
    </w:p>
    <w:p w14:paraId="77C61A97" w14:textId="77777777" w:rsidR="009747E4" w:rsidRDefault="009747E4" w:rsidP="009747E4">
      <w:pPr>
        <w:rPr>
          <w:rtl/>
          <w:lang w:eastAsia="he-IL"/>
        </w:rPr>
      </w:pPr>
    </w:p>
    <w:p w14:paraId="708F3032" w14:textId="720D9D3B" w:rsidR="009747E4" w:rsidRDefault="009747E4" w:rsidP="009747E4">
      <w:pPr>
        <w:pStyle w:val="af6"/>
        <w:keepNext/>
        <w:rPr>
          <w:rtl/>
        </w:rPr>
      </w:pPr>
      <w:bookmarkStart w:id="39152" w:name="ET_yor_5069_2482"/>
      <w:r w:rsidRPr="009747E4">
        <w:rPr>
          <w:rStyle w:val="TagStyle"/>
          <w:rtl/>
        </w:rPr>
        <w:t xml:space="preserve"> &lt;&lt; יור &gt;&gt; </w:t>
      </w:r>
      <w:r>
        <w:rPr>
          <w:rtl/>
        </w:rPr>
        <w:t>היו"ר יעקב אשר:</w:t>
      </w:r>
      <w:r w:rsidRPr="009747E4">
        <w:rPr>
          <w:rStyle w:val="TagStyle"/>
          <w:rtl/>
        </w:rPr>
        <w:t xml:space="preserve"> &lt;&lt; יור &gt;&gt;</w:t>
      </w:r>
      <w:r>
        <w:rPr>
          <w:rtl/>
        </w:rPr>
        <w:t xml:space="preserve">   </w:t>
      </w:r>
      <w:bookmarkEnd w:id="39152"/>
    </w:p>
    <w:p w14:paraId="5EA83150" w14:textId="77777777" w:rsidR="009747E4" w:rsidRDefault="009747E4" w:rsidP="009747E4">
      <w:pPr>
        <w:pStyle w:val="KeepWithNext"/>
        <w:rPr>
          <w:rtl/>
          <w:lang w:eastAsia="he-IL"/>
        </w:rPr>
      </w:pPr>
    </w:p>
    <w:p w14:paraId="68DD49E5" w14:textId="79F41FE3" w:rsidR="009747E4" w:rsidRDefault="009747E4" w:rsidP="009747E4">
      <w:pPr>
        <w:rPr>
          <w:rtl/>
          <w:lang w:eastAsia="he-IL"/>
        </w:rPr>
      </w:pPr>
      <w:bookmarkStart w:id="39153" w:name="_ETM_Q1_1489403"/>
      <w:bookmarkEnd w:id="39153"/>
      <w:r>
        <w:rPr>
          <w:rFonts w:hint="cs"/>
          <w:rtl/>
          <w:lang w:eastAsia="he-IL"/>
        </w:rPr>
        <w:t xml:space="preserve">על מה זה </w:t>
      </w:r>
      <w:bookmarkStart w:id="39154" w:name="_ETM_Q1_1489903"/>
      <w:bookmarkEnd w:id="39154"/>
      <w:r>
        <w:rPr>
          <w:rFonts w:hint="cs"/>
          <w:rtl/>
          <w:lang w:eastAsia="he-IL"/>
        </w:rPr>
        <w:t>מדבר?</w:t>
      </w:r>
    </w:p>
    <w:p w14:paraId="5851BA84" w14:textId="77777777" w:rsidR="009747E4" w:rsidRDefault="009747E4" w:rsidP="009747E4">
      <w:pPr>
        <w:rPr>
          <w:rtl/>
          <w:lang w:eastAsia="he-IL"/>
        </w:rPr>
      </w:pPr>
      <w:bookmarkStart w:id="39155" w:name="_ETM_Q1_1487653"/>
      <w:bookmarkEnd w:id="39155"/>
    </w:p>
    <w:p w14:paraId="423DA65C" w14:textId="651D0301" w:rsidR="009747E4" w:rsidRDefault="009747E4" w:rsidP="009747E4">
      <w:pPr>
        <w:pStyle w:val="a4"/>
        <w:keepNext/>
        <w:rPr>
          <w:rtl/>
        </w:rPr>
      </w:pPr>
      <w:bookmarkStart w:id="39156" w:name="ET_speaker_תומר_רוזנר_2483"/>
      <w:r w:rsidRPr="009747E4">
        <w:rPr>
          <w:rStyle w:val="TagStyle"/>
          <w:rtl/>
        </w:rPr>
        <w:t xml:space="preserve"> &lt;&lt; דובר &gt;&gt; </w:t>
      </w:r>
      <w:r>
        <w:rPr>
          <w:rtl/>
        </w:rPr>
        <w:t>תומר רוזנר:</w:t>
      </w:r>
      <w:r w:rsidRPr="009747E4">
        <w:rPr>
          <w:rStyle w:val="TagStyle"/>
          <w:rtl/>
        </w:rPr>
        <w:t xml:space="preserve"> &lt;&lt; דובר &gt;&gt;</w:t>
      </w:r>
      <w:r>
        <w:rPr>
          <w:rtl/>
        </w:rPr>
        <w:t xml:space="preserve">   </w:t>
      </w:r>
      <w:bookmarkEnd w:id="39156"/>
    </w:p>
    <w:p w14:paraId="459E2386" w14:textId="77777777" w:rsidR="009747E4" w:rsidRDefault="009747E4" w:rsidP="009747E4">
      <w:pPr>
        <w:pStyle w:val="KeepWithNext"/>
        <w:rPr>
          <w:rtl/>
          <w:lang w:eastAsia="he-IL"/>
        </w:rPr>
      </w:pPr>
    </w:p>
    <w:p w14:paraId="1283A815" w14:textId="469D3C65" w:rsidR="009747E4" w:rsidRDefault="009747E4" w:rsidP="009747E4">
      <w:pPr>
        <w:rPr>
          <w:rtl/>
          <w:lang w:eastAsia="he-IL"/>
        </w:rPr>
      </w:pPr>
      <w:bookmarkStart w:id="39157" w:name="_ETM_Q1_1490152"/>
      <w:bookmarkStart w:id="39158" w:name="_ETM_Q1_1490402"/>
      <w:bookmarkStart w:id="39159" w:name="_ETM_Q1_1485153"/>
      <w:bookmarkEnd w:id="39157"/>
      <w:bookmarkEnd w:id="39158"/>
      <w:bookmarkEnd w:id="39159"/>
      <w:r>
        <w:rPr>
          <w:rFonts w:hint="cs"/>
          <w:rtl/>
          <w:lang w:eastAsia="he-IL"/>
        </w:rPr>
        <w:t>את י</w:t>
      </w:r>
      <w:bookmarkStart w:id="39160" w:name="_ETM_Q1_1481904"/>
      <w:bookmarkEnd w:id="39160"/>
      <w:r>
        <w:rPr>
          <w:rFonts w:hint="cs"/>
          <w:rtl/>
          <w:lang w:eastAsia="he-IL"/>
        </w:rPr>
        <w:t xml:space="preserve">כולה להקריא? </w:t>
      </w:r>
      <w:bookmarkStart w:id="39161" w:name="_ETM_Q1_1483655"/>
      <w:bookmarkEnd w:id="39161"/>
    </w:p>
    <w:p w14:paraId="66A1D902" w14:textId="77777777" w:rsidR="009747E4" w:rsidRDefault="009747E4" w:rsidP="009747E4">
      <w:pPr>
        <w:rPr>
          <w:rtl/>
          <w:lang w:eastAsia="he-IL"/>
        </w:rPr>
      </w:pPr>
    </w:p>
    <w:p w14:paraId="61247250" w14:textId="262C407E" w:rsidR="009747E4" w:rsidRDefault="009747E4" w:rsidP="009747E4">
      <w:pPr>
        <w:pStyle w:val="a4"/>
        <w:keepNext/>
        <w:rPr>
          <w:rtl/>
        </w:rPr>
      </w:pPr>
      <w:bookmarkStart w:id="39162" w:name="ET_speaker_רוני_טיסר_2484"/>
      <w:r w:rsidRPr="009747E4">
        <w:rPr>
          <w:rStyle w:val="TagStyle"/>
          <w:rtl/>
        </w:rPr>
        <w:t xml:space="preserve"> &lt;&lt; דובר &gt;&gt; </w:t>
      </w:r>
      <w:r>
        <w:rPr>
          <w:rtl/>
        </w:rPr>
        <w:t>רוני טיסר:</w:t>
      </w:r>
      <w:r w:rsidRPr="009747E4">
        <w:rPr>
          <w:rStyle w:val="TagStyle"/>
          <w:rtl/>
        </w:rPr>
        <w:t xml:space="preserve"> &lt;&lt; דובר &gt;&gt;</w:t>
      </w:r>
      <w:r>
        <w:rPr>
          <w:rtl/>
        </w:rPr>
        <w:t xml:space="preserve">   </w:t>
      </w:r>
      <w:bookmarkEnd w:id="39162"/>
    </w:p>
    <w:p w14:paraId="63B7366D" w14:textId="77777777" w:rsidR="009747E4" w:rsidRDefault="009747E4" w:rsidP="009747E4">
      <w:pPr>
        <w:pStyle w:val="KeepWithNext"/>
        <w:rPr>
          <w:rtl/>
          <w:lang w:eastAsia="he-IL"/>
        </w:rPr>
      </w:pPr>
      <w:bookmarkStart w:id="39163" w:name="_ETM_Q1_1486903"/>
      <w:bookmarkStart w:id="39164" w:name="_ETM_Q1_1496405"/>
      <w:bookmarkEnd w:id="39163"/>
      <w:bookmarkEnd w:id="39164"/>
    </w:p>
    <w:p w14:paraId="0EC7AF15" w14:textId="467801B7" w:rsidR="009747E4" w:rsidRDefault="009747E4" w:rsidP="009747E4">
      <w:pPr>
        <w:rPr>
          <w:rtl/>
          <w:lang w:eastAsia="he-IL"/>
        </w:rPr>
      </w:pPr>
      <w:bookmarkStart w:id="39165" w:name="_ETM_Q1_1488403"/>
      <w:bookmarkStart w:id="39166" w:name="_ETM_Q1_1488653"/>
      <w:bookmarkStart w:id="39167" w:name="_ETM_Q1_1490404"/>
      <w:bookmarkStart w:id="39168" w:name="_ETM_Q1_1490155"/>
      <w:bookmarkStart w:id="39169" w:name="_ETM_Q1_1488402"/>
      <w:bookmarkStart w:id="39170" w:name="_ETM_Q1_1494904"/>
      <w:bookmarkEnd w:id="39165"/>
      <w:bookmarkEnd w:id="39166"/>
      <w:bookmarkEnd w:id="39167"/>
      <w:bookmarkEnd w:id="39168"/>
      <w:bookmarkEnd w:id="39169"/>
      <w:bookmarkEnd w:id="39170"/>
      <w:r>
        <w:rPr>
          <w:rFonts w:hint="cs"/>
          <w:rtl/>
          <w:lang w:eastAsia="he-IL"/>
        </w:rPr>
        <w:t>כספים כאמור</w:t>
      </w:r>
      <w:bookmarkStart w:id="39171" w:name="_ETM_Q1_1491152"/>
      <w:bookmarkEnd w:id="39171"/>
      <w:r>
        <w:rPr>
          <w:rFonts w:hint="cs"/>
          <w:rtl/>
          <w:lang w:eastAsia="he-IL"/>
        </w:rPr>
        <w:t xml:space="preserve"> בסעי</w:t>
      </w:r>
      <w:bookmarkStart w:id="39172" w:name="_ETM_Q1_1490902"/>
      <w:bookmarkEnd w:id="39172"/>
      <w:r>
        <w:rPr>
          <w:rFonts w:hint="cs"/>
          <w:rtl/>
          <w:lang w:eastAsia="he-IL"/>
        </w:rPr>
        <w:t>ף קטן (א)</w:t>
      </w:r>
      <w:bookmarkStart w:id="39173" w:name="_ETM_Q1_1492152"/>
      <w:bookmarkStart w:id="39174" w:name="_ETM_Q1_1494406"/>
      <w:bookmarkEnd w:id="39173"/>
      <w:bookmarkEnd w:id="39174"/>
      <w:r>
        <w:rPr>
          <w:rFonts w:hint="cs"/>
          <w:rtl/>
          <w:lang w:eastAsia="he-IL"/>
        </w:rPr>
        <w:t xml:space="preserve"> - - -</w:t>
      </w:r>
      <w:bookmarkStart w:id="39175" w:name="_ETM_Q1_1494655"/>
      <w:bookmarkEnd w:id="39175"/>
    </w:p>
    <w:p w14:paraId="7F37C107" w14:textId="77777777" w:rsidR="009747E4" w:rsidRDefault="009747E4" w:rsidP="009747E4">
      <w:pPr>
        <w:rPr>
          <w:rtl/>
          <w:lang w:eastAsia="he-IL"/>
        </w:rPr>
      </w:pPr>
      <w:bookmarkStart w:id="39176" w:name="_ETM_Q1_1492902"/>
      <w:bookmarkStart w:id="39177" w:name="_ETM_Q1_1493403"/>
      <w:bookmarkEnd w:id="39176"/>
      <w:bookmarkEnd w:id="39177"/>
    </w:p>
    <w:p w14:paraId="21F458BB" w14:textId="57CD29E2" w:rsidR="009747E4" w:rsidRDefault="009747E4" w:rsidP="009747E4">
      <w:pPr>
        <w:pStyle w:val="af6"/>
        <w:keepNext/>
        <w:rPr>
          <w:rtl/>
        </w:rPr>
      </w:pPr>
      <w:bookmarkStart w:id="39178" w:name="ET_yor_5069_2485"/>
      <w:r w:rsidRPr="009747E4">
        <w:rPr>
          <w:rStyle w:val="TagStyle"/>
          <w:rtl/>
        </w:rPr>
        <w:t xml:space="preserve"> &lt;&lt; יור &gt;&gt; </w:t>
      </w:r>
      <w:r>
        <w:rPr>
          <w:rtl/>
        </w:rPr>
        <w:t>היו"ר יעקב אשר:</w:t>
      </w:r>
      <w:r w:rsidRPr="009747E4">
        <w:rPr>
          <w:rStyle w:val="TagStyle"/>
          <w:rtl/>
        </w:rPr>
        <w:t xml:space="preserve"> &lt;&lt; יור &gt;&gt;</w:t>
      </w:r>
      <w:r>
        <w:rPr>
          <w:rtl/>
        </w:rPr>
        <w:t xml:space="preserve">   </w:t>
      </w:r>
      <w:bookmarkEnd w:id="39178"/>
    </w:p>
    <w:p w14:paraId="3A0C5C5E" w14:textId="77777777" w:rsidR="009747E4" w:rsidRDefault="009747E4" w:rsidP="009747E4">
      <w:pPr>
        <w:pStyle w:val="KeepWithNext"/>
        <w:rPr>
          <w:rtl/>
          <w:lang w:eastAsia="he-IL"/>
        </w:rPr>
      </w:pPr>
    </w:p>
    <w:p w14:paraId="6C9E8DD4" w14:textId="489F06AE" w:rsidR="009747E4" w:rsidRDefault="009747E4" w:rsidP="009747E4">
      <w:pPr>
        <w:rPr>
          <w:rtl/>
          <w:lang w:eastAsia="he-IL"/>
        </w:rPr>
      </w:pPr>
      <w:r>
        <w:rPr>
          <w:rFonts w:hint="cs"/>
          <w:rtl/>
          <w:lang w:eastAsia="he-IL"/>
        </w:rPr>
        <w:t>על מה זה</w:t>
      </w:r>
      <w:bookmarkStart w:id="39179" w:name="_ETM_Q1_1494152"/>
      <w:bookmarkEnd w:id="39179"/>
      <w:r>
        <w:rPr>
          <w:rFonts w:hint="cs"/>
          <w:rtl/>
          <w:lang w:eastAsia="he-IL"/>
        </w:rPr>
        <w:t>, על</w:t>
      </w:r>
      <w:bookmarkStart w:id="39180" w:name="_ETM_Q1_1491402"/>
      <w:bookmarkEnd w:id="39180"/>
      <w:r>
        <w:rPr>
          <w:rFonts w:hint="cs"/>
          <w:rtl/>
          <w:lang w:eastAsia="he-IL"/>
        </w:rPr>
        <w:t xml:space="preserve"> </w:t>
      </w:r>
      <w:bookmarkStart w:id="39181" w:name="_ETM_Q1_1489902"/>
      <w:bookmarkEnd w:id="39181"/>
      <w:r>
        <w:rPr>
          <w:rFonts w:hint="cs"/>
          <w:rtl/>
          <w:lang w:eastAsia="he-IL"/>
        </w:rPr>
        <w:t>היטל שמ</w:t>
      </w:r>
      <w:bookmarkStart w:id="39182" w:name="_ETM_Q1_1484652"/>
      <w:bookmarkEnd w:id="39182"/>
      <w:r>
        <w:rPr>
          <w:rFonts w:hint="cs"/>
          <w:rtl/>
          <w:lang w:eastAsia="he-IL"/>
        </w:rPr>
        <w:t>ירה</w:t>
      </w:r>
      <w:bookmarkStart w:id="39183" w:name="_ETM_Q1_1482902"/>
      <w:bookmarkEnd w:id="39183"/>
      <w:r>
        <w:rPr>
          <w:rFonts w:hint="cs"/>
          <w:rtl/>
          <w:lang w:eastAsia="he-IL"/>
        </w:rPr>
        <w:t>?</w:t>
      </w:r>
      <w:bookmarkStart w:id="39184" w:name="_ETM_Q1_1481152"/>
      <w:bookmarkEnd w:id="39184"/>
    </w:p>
    <w:p w14:paraId="72FEE45D" w14:textId="77777777" w:rsidR="009747E4" w:rsidRDefault="009747E4" w:rsidP="009747E4">
      <w:pPr>
        <w:rPr>
          <w:rtl/>
          <w:lang w:eastAsia="he-IL"/>
        </w:rPr>
      </w:pPr>
      <w:bookmarkStart w:id="39185" w:name="_ETM_Q1_1483402"/>
      <w:bookmarkEnd w:id="39185"/>
    </w:p>
    <w:p w14:paraId="07357ABC" w14:textId="3AEA6298" w:rsidR="009747E4" w:rsidRDefault="009747E4" w:rsidP="009747E4">
      <w:pPr>
        <w:pStyle w:val="a4"/>
        <w:keepNext/>
        <w:rPr>
          <w:rtl/>
        </w:rPr>
      </w:pPr>
      <w:bookmarkStart w:id="39186" w:name="ET_speaker_תומר_רוזנר_2486"/>
      <w:r w:rsidRPr="009747E4">
        <w:rPr>
          <w:rStyle w:val="TagStyle"/>
          <w:rtl/>
        </w:rPr>
        <w:t xml:space="preserve"> &lt;&lt; דובר &gt;&gt; </w:t>
      </w:r>
      <w:r>
        <w:rPr>
          <w:rtl/>
        </w:rPr>
        <w:t>תומר רוזנר:</w:t>
      </w:r>
      <w:r w:rsidRPr="009747E4">
        <w:rPr>
          <w:rStyle w:val="TagStyle"/>
          <w:rtl/>
        </w:rPr>
        <w:t xml:space="preserve"> &lt;&lt; דובר &gt;&gt;</w:t>
      </w:r>
      <w:r>
        <w:rPr>
          <w:rtl/>
        </w:rPr>
        <w:t xml:space="preserve">   </w:t>
      </w:r>
      <w:bookmarkEnd w:id="39186"/>
    </w:p>
    <w:p w14:paraId="2C83B1E6" w14:textId="77777777" w:rsidR="009747E4" w:rsidRDefault="009747E4" w:rsidP="009747E4">
      <w:pPr>
        <w:rPr>
          <w:rtl/>
          <w:lang w:eastAsia="he-IL"/>
        </w:rPr>
      </w:pPr>
    </w:p>
    <w:p w14:paraId="444D624F" w14:textId="534C7EA0" w:rsidR="009747E4" w:rsidRDefault="009747E4" w:rsidP="009747E4">
      <w:pPr>
        <w:rPr>
          <w:rtl/>
          <w:lang w:eastAsia="he-IL"/>
        </w:rPr>
      </w:pPr>
      <w:r>
        <w:rPr>
          <w:rFonts w:hint="cs"/>
          <w:rtl/>
          <w:lang w:eastAsia="he-IL"/>
        </w:rPr>
        <w:t xml:space="preserve">על </w:t>
      </w:r>
      <w:bookmarkStart w:id="39187" w:name="_ETM_Q1_1488152"/>
      <w:bookmarkEnd w:id="39187"/>
      <w:r>
        <w:rPr>
          <w:rFonts w:hint="cs"/>
          <w:rtl/>
          <w:lang w:eastAsia="he-IL"/>
        </w:rPr>
        <w:t>הי</w:t>
      </w:r>
      <w:bookmarkStart w:id="39188" w:name="_ETM_Q1_1488652"/>
      <w:bookmarkEnd w:id="39188"/>
      <w:r>
        <w:rPr>
          <w:rFonts w:hint="cs"/>
          <w:rtl/>
          <w:lang w:eastAsia="he-IL"/>
        </w:rPr>
        <w:t>טל</w:t>
      </w:r>
      <w:bookmarkStart w:id="39189" w:name="_ETM_Q1_1486902"/>
      <w:bookmarkEnd w:id="39189"/>
      <w:r>
        <w:rPr>
          <w:rFonts w:hint="cs"/>
          <w:rtl/>
          <w:lang w:eastAsia="he-IL"/>
        </w:rPr>
        <w:t xml:space="preserve"> שמירה, </w:t>
      </w:r>
      <w:bookmarkStart w:id="39190" w:name="_ETM_Q1_1486402"/>
      <w:bookmarkEnd w:id="39190"/>
      <w:r>
        <w:rPr>
          <w:rFonts w:hint="cs"/>
          <w:rtl/>
          <w:lang w:eastAsia="he-IL"/>
        </w:rPr>
        <w:t xml:space="preserve">כן. </w:t>
      </w:r>
    </w:p>
    <w:p w14:paraId="1811F6D9" w14:textId="77777777" w:rsidR="009747E4" w:rsidRDefault="009747E4" w:rsidP="009747E4">
      <w:pPr>
        <w:rPr>
          <w:rtl/>
          <w:lang w:eastAsia="he-IL"/>
        </w:rPr>
      </w:pPr>
      <w:bookmarkStart w:id="39191" w:name="_ETM_Q1_1485152"/>
      <w:bookmarkStart w:id="39192" w:name="_ETM_Q1_1483403"/>
      <w:bookmarkStart w:id="39193" w:name="_ETM_Q1_1482403"/>
      <w:bookmarkStart w:id="39194" w:name="_ETM_Q1_1483404"/>
      <w:bookmarkStart w:id="39195" w:name="_ETM_Q1_1484404"/>
      <w:bookmarkStart w:id="39196" w:name="_ETM_Q1_1485404"/>
      <w:bookmarkEnd w:id="39191"/>
      <w:bookmarkEnd w:id="39192"/>
      <w:bookmarkEnd w:id="39193"/>
      <w:bookmarkEnd w:id="39194"/>
      <w:bookmarkEnd w:id="39195"/>
      <w:bookmarkEnd w:id="39196"/>
    </w:p>
    <w:p w14:paraId="3DEB4E67" w14:textId="50918FE1" w:rsidR="009747E4" w:rsidRDefault="009747E4" w:rsidP="009747E4">
      <w:pPr>
        <w:pStyle w:val="af6"/>
        <w:keepNext/>
        <w:rPr>
          <w:rtl/>
        </w:rPr>
      </w:pPr>
      <w:bookmarkStart w:id="39197" w:name="ET_yor_5069_2487"/>
      <w:r w:rsidRPr="009747E4">
        <w:rPr>
          <w:rStyle w:val="TagStyle"/>
          <w:rtl/>
        </w:rPr>
        <w:t xml:space="preserve"> &lt;&lt; יור &gt;&gt; </w:t>
      </w:r>
      <w:r>
        <w:rPr>
          <w:rtl/>
        </w:rPr>
        <w:t>היו"ר יעקב אשר:</w:t>
      </w:r>
      <w:r w:rsidRPr="009747E4">
        <w:rPr>
          <w:rStyle w:val="TagStyle"/>
          <w:rtl/>
        </w:rPr>
        <w:t xml:space="preserve"> &lt;&lt; יור &gt;&gt;</w:t>
      </w:r>
      <w:r>
        <w:rPr>
          <w:rtl/>
        </w:rPr>
        <w:t xml:space="preserve">   </w:t>
      </w:r>
      <w:bookmarkEnd w:id="39197"/>
    </w:p>
    <w:p w14:paraId="3035F0E4" w14:textId="77777777" w:rsidR="009747E4" w:rsidRDefault="009747E4" w:rsidP="009747E4">
      <w:pPr>
        <w:pStyle w:val="KeepWithNext"/>
        <w:rPr>
          <w:rtl/>
          <w:lang w:eastAsia="he-IL"/>
        </w:rPr>
      </w:pPr>
    </w:p>
    <w:p w14:paraId="4FA38599" w14:textId="28870256" w:rsidR="009747E4" w:rsidRDefault="009747E4" w:rsidP="009747E4">
      <w:pPr>
        <w:rPr>
          <w:rtl/>
          <w:lang w:eastAsia="he-IL"/>
        </w:rPr>
      </w:pPr>
      <w:bookmarkStart w:id="39198" w:name="_ETM_Q1_1487154"/>
      <w:bookmarkStart w:id="39199" w:name="_ETM_Q1_1487654"/>
      <w:bookmarkStart w:id="39200" w:name="_ETM_Q1_1497404"/>
      <w:bookmarkEnd w:id="39198"/>
      <w:bookmarkEnd w:id="39199"/>
      <w:bookmarkEnd w:id="39200"/>
      <w:r>
        <w:rPr>
          <w:rFonts w:hint="cs"/>
          <w:rtl/>
          <w:lang w:eastAsia="he-IL"/>
        </w:rPr>
        <w:t xml:space="preserve">לא </w:t>
      </w:r>
      <w:bookmarkStart w:id="39201" w:name="_ETM_Q1_1500403"/>
      <w:bookmarkEnd w:id="39201"/>
      <w:r>
        <w:rPr>
          <w:rFonts w:hint="cs"/>
          <w:rtl/>
          <w:lang w:eastAsia="he-IL"/>
        </w:rPr>
        <w:t>אב</w:t>
      </w:r>
      <w:bookmarkStart w:id="39202" w:name="_ETM_Q1_1498652"/>
      <w:bookmarkEnd w:id="39202"/>
      <w:r>
        <w:rPr>
          <w:rFonts w:hint="cs"/>
          <w:rtl/>
          <w:lang w:eastAsia="he-IL"/>
        </w:rPr>
        <w:t>ל</w:t>
      </w:r>
      <w:bookmarkStart w:id="39203" w:name="_ETM_Q1_1496901"/>
      <w:bookmarkStart w:id="39204" w:name="_ETM_Q1_1495155"/>
      <w:bookmarkEnd w:id="39203"/>
      <w:bookmarkEnd w:id="39204"/>
      <w:r>
        <w:rPr>
          <w:rFonts w:hint="cs"/>
          <w:rtl/>
          <w:lang w:eastAsia="he-IL"/>
        </w:rPr>
        <w:t xml:space="preserve"> </w:t>
      </w:r>
      <w:bookmarkStart w:id="39205" w:name="_ETM_Q1_1493401"/>
      <w:bookmarkEnd w:id="39205"/>
      <w:r>
        <w:rPr>
          <w:rFonts w:hint="cs"/>
          <w:rtl/>
          <w:lang w:eastAsia="he-IL"/>
        </w:rPr>
        <w:t xml:space="preserve">תתנו </w:t>
      </w:r>
      <w:bookmarkStart w:id="39206" w:name="_ETM_Q1_1491901"/>
      <w:bookmarkEnd w:id="39206"/>
      <w:r>
        <w:rPr>
          <w:rFonts w:hint="cs"/>
          <w:rtl/>
          <w:lang w:eastAsia="he-IL"/>
        </w:rPr>
        <w:t xml:space="preserve">לי </w:t>
      </w:r>
      <w:bookmarkStart w:id="39207" w:name="_ETM_Q1_1494652"/>
      <w:bookmarkEnd w:id="39207"/>
      <w:r>
        <w:rPr>
          <w:rFonts w:hint="cs"/>
          <w:rtl/>
          <w:lang w:eastAsia="he-IL"/>
        </w:rPr>
        <w:t>משהו אחר</w:t>
      </w:r>
      <w:bookmarkStart w:id="39208" w:name="_ETM_Q1_1496153"/>
      <w:bookmarkEnd w:id="39208"/>
      <w:r>
        <w:rPr>
          <w:rFonts w:hint="cs"/>
          <w:rtl/>
          <w:lang w:eastAsia="he-IL"/>
        </w:rPr>
        <w:t xml:space="preserve"> שק</w:t>
      </w:r>
      <w:bookmarkStart w:id="39209" w:name="_ETM_Q1_1495403"/>
      <w:bookmarkEnd w:id="39209"/>
      <w:r>
        <w:rPr>
          <w:rFonts w:hint="cs"/>
          <w:rtl/>
          <w:lang w:eastAsia="he-IL"/>
        </w:rPr>
        <w:t xml:space="preserve">יים. </w:t>
      </w:r>
    </w:p>
    <w:p w14:paraId="54FEB07D" w14:textId="77777777" w:rsidR="009747E4" w:rsidRDefault="009747E4" w:rsidP="009747E4">
      <w:pPr>
        <w:rPr>
          <w:rtl/>
          <w:lang w:eastAsia="he-IL"/>
        </w:rPr>
      </w:pPr>
      <w:bookmarkStart w:id="39210" w:name="_ETM_Q1_1492157"/>
      <w:bookmarkEnd w:id="39210"/>
    </w:p>
    <w:p w14:paraId="38AA0487" w14:textId="6F1B5EA1" w:rsidR="009747E4" w:rsidRDefault="009747E4" w:rsidP="009747E4">
      <w:pPr>
        <w:pStyle w:val="a4"/>
        <w:keepNext/>
        <w:rPr>
          <w:rtl/>
        </w:rPr>
      </w:pPr>
      <w:bookmarkStart w:id="39211" w:name="ET_speaker_תומר_רוזנר_2488"/>
      <w:r w:rsidRPr="009747E4">
        <w:rPr>
          <w:rStyle w:val="TagStyle"/>
          <w:rtl/>
        </w:rPr>
        <w:t xml:space="preserve"> &lt;&lt; דובר &gt;&gt; </w:t>
      </w:r>
      <w:r>
        <w:rPr>
          <w:rtl/>
        </w:rPr>
        <w:t>תומר רוזנר:</w:t>
      </w:r>
      <w:r w:rsidRPr="009747E4">
        <w:rPr>
          <w:rStyle w:val="TagStyle"/>
          <w:rtl/>
        </w:rPr>
        <w:t xml:space="preserve"> &lt;&lt; דובר &gt;&gt;</w:t>
      </w:r>
      <w:r>
        <w:rPr>
          <w:rtl/>
        </w:rPr>
        <w:t xml:space="preserve">   </w:t>
      </w:r>
      <w:bookmarkEnd w:id="39211"/>
    </w:p>
    <w:p w14:paraId="5C712539" w14:textId="77777777" w:rsidR="009747E4" w:rsidRDefault="009747E4" w:rsidP="009747E4">
      <w:pPr>
        <w:pStyle w:val="KeepWithNext"/>
        <w:rPr>
          <w:rtl/>
          <w:lang w:eastAsia="he-IL"/>
        </w:rPr>
      </w:pPr>
      <w:bookmarkStart w:id="39212" w:name="_ETM_Q1_1496904"/>
      <w:bookmarkEnd w:id="39212"/>
    </w:p>
    <w:p w14:paraId="42093144" w14:textId="172600CB" w:rsidR="009747E4" w:rsidRDefault="009747E4" w:rsidP="009747E4">
      <w:pPr>
        <w:rPr>
          <w:rtl/>
          <w:lang w:eastAsia="he-IL"/>
        </w:rPr>
      </w:pPr>
      <w:r>
        <w:rPr>
          <w:rFonts w:hint="cs"/>
          <w:rtl/>
          <w:lang w:eastAsia="he-IL"/>
        </w:rPr>
        <w:t>מה זאת אומרת, משהו אחר?</w:t>
      </w:r>
      <w:bookmarkStart w:id="39213" w:name="_ETM_Q1_1497653"/>
      <w:bookmarkEnd w:id="39213"/>
      <w:r>
        <w:rPr>
          <w:rFonts w:hint="cs"/>
          <w:rtl/>
          <w:lang w:eastAsia="he-IL"/>
        </w:rPr>
        <w:t xml:space="preserve"> </w:t>
      </w:r>
      <w:bookmarkStart w:id="39214" w:name="_ETM_Q1_1497904"/>
      <w:bookmarkEnd w:id="39214"/>
    </w:p>
    <w:p w14:paraId="1C85AFFE" w14:textId="77777777" w:rsidR="009747E4" w:rsidRDefault="009747E4" w:rsidP="009747E4">
      <w:pPr>
        <w:rPr>
          <w:rtl/>
          <w:lang w:eastAsia="he-IL"/>
        </w:rPr>
      </w:pPr>
      <w:bookmarkStart w:id="39215" w:name="_ETM_Q1_1498154"/>
      <w:bookmarkStart w:id="39216" w:name="_ETM_Q1_1496154"/>
      <w:bookmarkStart w:id="39217" w:name="_ETM_Q1_1494905"/>
      <w:bookmarkEnd w:id="39215"/>
      <w:bookmarkEnd w:id="39216"/>
      <w:bookmarkEnd w:id="39217"/>
    </w:p>
    <w:p w14:paraId="23CE95CE" w14:textId="06CC4496" w:rsidR="009747E4" w:rsidRDefault="009747E4" w:rsidP="009747E4">
      <w:pPr>
        <w:pStyle w:val="af6"/>
        <w:keepNext/>
        <w:rPr>
          <w:rtl/>
        </w:rPr>
      </w:pPr>
      <w:bookmarkStart w:id="39218" w:name="ET_yor_5069_2489"/>
      <w:r w:rsidRPr="009747E4">
        <w:rPr>
          <w:rStyle w:val="TagStyle"/>
          <w:rtl/>
        </w:rPr>
        <w:t xml:space="preserve"> &lt;&lt; יור &gt;&gt; </w:t>
      </w:r>
      <w:r>
        <w:rPr>
          <w:rtl/>
        </w:rPr>
        <w:t>היו"ר יעקב אשר:</w:t>
      </w:r>
      <w:r w:rsidRPr="009747E4">
        <w:rPr>
          <w:rStyle w:val="TagStyle"/>
          <w:rtl/>
        </w:rPr>
        <w:t xml:space="preserve"> &lt;&lt; יור &gt;&gt;</w:t>
      </w:r>
      <w:r>
        <w:rPr>
          <w:rtl/>
        </w:rPr>
        <w:t xml:space="preserve">   </w:t>
      </w:r>
      <w:bookmarkEnd w:id="39218"/>
    </w:p>
    <w:p w14:paraId="3EF7C849" w14:textId="77777777" w:rsidR="009747E4" w:rsidRDefault="009747E4" w:rsidP="009747E4">
      <w:pPr>
        <w:pStyle w:val="KeepWithNext"/>
        <w:rPr>
          <w:rtl/>
          <w:lang w:eastAsia="he-IL"/>
        </w:rPr>
      </w:pPr>
    </w:p>
    <w:p w14:paraId="0FA73F7E" w14:textId="43A0BD4E" w:rsidR="009747E4" w:rsidRDefault="009747E4" w:rsidP="009747E4">
      <w:pPr>
        <w:rPr>
          <w:rtl/>
          <w:lang w:eastAsia="he-IL"/>
        </w:rPr>
      </w:pPr>
      <w:bookmarkStart w:id="39219" w:name="_ETM_Q1_1495904"/>
      <w:bookmarkStart w:id="39220" w:name="_ETM_Q1_1494154"/>
      <w:bookmarkEnd w:id="39219"/>
      <w:bookmarkEnd w:id="39220"/>
      <w:r>
        <w:rPr>
          <w:rFonts w:hint="cs"/>
          <w:rtl/>
          <w:lang w:eastAsia="he-IL"/>
        </w:rPr>
        <w:t>לא יודע</w:t>
      </w:r>
      <w:bookmarkStart w:id="39221" w:name="_ETM_Q1_1493406"/>
      <w:bookmarkEnd w:id="39221"/>
      <w:r>
        <w:rPr>
          <w:rFonts w:hint="cs"/>
          <w:rtl/>
          <w:lang w:eastAsia="he-IL"/>
        </w:rPr>
        <w:t>, מה עוד קיים?</w:t>
      </w:r>
      <w:bookmarkStart w:id="39222" w:name="_ETM_Q1_1496653"/>
      <w:bookmarkEnd w:id="39222"/>
      <w:r>
        <w:rPr>
          <w:rFonts w:hint="cs"/>
          <w:rtl/>
          <w:lang w:eastAsia="he-IL"/>
        </w:rPr>
        <w:t xml:space="preserve"> תקציב </w:t>
      </w:r>
      <w:bookmarkStart w:id="39223" w:name="_ETM_Q1_1499154"/>
      <w:bookmarkEnd w:id="39223"/>
      <w:r>
        <w:rPr>
          <w:rFonts w:hint="cs"/>
          <w:rtl/>
          <w:lang w:eastAsia="he-IL"/>
        </w:rPr>
        <w:t>העירייה</w:t>
      </w:r>
      <w:bookmarkStart w:id="39224" w:name="_ETM_Q1_1498654"/>
      <w:bookmarkStart w:id="39225" w:name="_ETM_Q1_1499904"/>
      <w:bookmarkStart w:id="39226" w:name="_ETM_Q1_1496155"/>
      <w:bookmarkEnd w:id="39224"/>
      <w:bookmarkEnd w:id="39225"/>
      <w:bookmarkEnd w:id="39226"/>
      <w:r>
        <w:rPr>
          <w:rFonts w:hint="cs"/>
          <w:rtl/>
          <w:lang w:eastAsia="he-IL"/>
        </w:rPr>
        <w:t xml:space="preserve"> או דבר</w:t>
      </w:r>
      <w:bookmarkStart w:id="39227" w:name="_ETM_Q1_1495405"/>
      <w:bookmarkEnd w:id="39227"/>
      <w:r>
        <w:rPr>
          <w:rFonts w:hint="cs"/>
          <w:rtl/>
          <w:lang w:eastAsia="he-IL"/>
        </w:rPr>
        <w:t xml:space="preserve">ים </w:t>
      </w:r>
      <w:bookmarkStart w:id="39228" w:name="_ETM_Q1_1493655"/>
      <w:bookmarkEnd w:id="39228"/>
      <w:r>
        <w:rPr>
          <w:rFonts w:hint="cs"/>
          <w:rtl/>
          <w:lang w:eastAsia="he-IL"/>
        </w:rPr>
        <w:t>יותר גדולים.</w:t>
      </w:r>
      <w:bookmarkStart w:id="39229" w:name="_ETM_Q1_1493404"/>
      <w:bookmarkEnd w:id="39229"/>
      <w:r>
        <w:rPr>
          <w:rFonts w:hint="cs"/>
          <w:rtl/>
          <w:lang w:eastAsia="he-IL"/>
        </w:rPr>
        <w:t xml:space="preserve"> </w:t>
      </w:r>
    </w:p>
    <w:p w14:paraId="2D7390D1" w14:textId="77777777" w:rsidR="009747E4" w:rsidRDefault="009747E4" w:rsidP="009747E4">
      <w:pPr>
        <w:rPr>
          <w:rtl/>
          <w:lang w:eastAsia="he-IL"/>
        </w:rPr>
      </w:pPr>
    </w:p>
    <w:p w14:paraId="76E67F6D" w14:textId="022EF1A8" w:rsidR="009747E4" w:rsidRDefault="009747E4" w:rsidP="009747E4">
      <w:pPr>
        <w:pStyle w:val="a4"/>
        <w:keepNext/>
        <w:rPr>
          <w:rtl/>
        </w:rPr>
      </w:pPr>
      <w:bookmarkStart w:id="39230" w:name="_ETM_Q1_1500155"/>
      <w:bookmarkStart w:id="39231" w:name="ET_speaker_תומר_רוזנר_2490"/>
      <w:bookmarkEnd w:id="39230"/>
      <w:r w:rsidRPr="009747E4">
        <w:rPr>
          <w:rStyle w:val="TagStyle"/>
          <w:rtl/>
        </w:rPr>
        <w:t xml:space="preserve"> &lt;&lt; דובר &gt;&gt; </w:t>
      </w:r>
      <w:r>
        <w:rPr>
          <w:rtl/>
        </w:rPr>
        <w:t>תומר רוזנר:</w:t>
      </w:r>
      <w:r w:rsidRPr="009747E4">
        <w:rPr>
          <w:rStyle w:val="TagStyle"/>
          <w:rtl/>
        </w:rPr>
        <w:t xml:space="preserve"> &lt;&lt; דובר &gt;&gt;</w:t>
      </w:r>
      <w:r>
        <w:rPr>
          <w:rtl/>
        </w:rPr>
        <w:t xml:space="preserve">   </w:t>
      </w:r>
      <w:bookmarkEnd w:id="39231"/>
    </w:p>
    <w:p w14:paraId="18535508" w14:textId="77777777" w:rsidR="009747E4" w:rsidRDefault="009747E4" w:rsidP="009747E4">
      <w:pPr>
        <w:pStyle w:val="KeepWithNext"/>
        <w:rPr>
          <w:rtl/>
          <w:lang w:eastAsia="he-IL"/>
        </w:rPr>
      </w:pPr>
      <w:bookmarkStart w:id="39232" w:name="_ETM_Q1_1501904"/>
      <w:bookmarkEnd w:id="39232"/>
    </w:p>
    <w:p w14:paraId="43F3B106" w14:textId="4830DC66" w:rsidR="009747E4" w:rsidRDefault="009747E4" w:rsidP="009747E4">
      <w:pPr>
        <w:rPr>
          <w:rtl/>
          <w:lang w:eastAsia="he-IL"/>
        </w:rPr>
      </w:pPr>
      <w:bookmarkStart w:id="39233" w:name="_ETM_Q1_1503404"/>
      <w:bookmarkEnd w:id="39233"/>
      <w:r>
        <w:rPr>
          <w:rFonts w:hint="cs"/>
          <w:rtl/>
          <w:lang w:eastAsia="he-IL"/>
        </w:rPr>
        <w:t>בתקציב העירייה לא כתוב</w:t>
      </w:r>
      <w:bookmarkStart w:id="39234" w:name="_ETM_Q1_1501905"/>
      <w:bookmarkEnd w:id="39234"/>
      <w:r>
        <w:rPr>
          <w:rFonts w:hint="cs"/>
          <w:rtl/>
          <w:lang w:eastAsia="he-IL"/>
        </w:rPr>
        <w:t xml:space="preserve"> דב</w:t>
      </w:r>
      <w:bookmarkStart w:id="39235" w:name="_ETM_Q1_1500904"/>
      <w:bookmarkEnd w:id="39235"/>
      <w:r>
        <w:rPr>
          <w:rFonts w:hint="cs"/>
          <w:rtl/>
          <w:lang w:eastAsia="he-IL"/>
        </w:rPr>
        <w:t>ר כזה</w:t>
      </w:r>
      <w:bookmarkStart w:id="39236" w:name="_ETM_Q1_1499655"/>
      <w:bookmarkEnd w:id="39236"/>
      <w:r>
        <w:rPr>
          <w:rFonts w:hint="cs"/>
          <w:rtl/>
          <w:lang w:eastAsia="he-IL"/>
        </w:rPr>
        <w:t xml:space="preserve">. </w:t>
      </w:r>
    </w:p>
    <w:p w14:paraId="0F5B380D" w14:textId="77777777" w:rsidR="009747E4" w:rsidRDefault="009747E4" w:rsidP="009747E4">
      <w:pPr>
        <w:rPr>
          <w:rtl/>
          <w:lang w:eastAsia="he-IL"/>
        </w:rPr>
      </w:pPr>
    </w:p>
    <w:p w14:paraId="4E6E74C1" w14:textId="69C8C1C8" w:rsidR="009747E4" w:rsidRDefault="009747E4" w:rsidP="009747E4">
      <w:pPr>
        <w:pStyle w:val="a4"/>
        <w:keepNext/>
        <w:rPr>
          <w:rtl/>
        </w:rPr>
      </w:pPr>
      <w:bookmarkStart w:id="39237" w:name="ET_speaker_יהודה_זמרת_2491"/>
      <w:r w:rsidRPr="009747E4">
        <w:rPr>
          <w:rStyle w:val="TagStyle"/>
          <w:rtl/>
        </w:rPr>
        <w:t xml:space="preserve"> &lt;&lt; דובר &gt;&gt; </w:t>
      </w:r>
      <w:r>
        <w:rPr>
          <w:rtl/>
        </w:rPr>
        <w:t>יהודה זמרת:</w:t>
      </w:r>
      <w:r w:rsidRPr="009747E4">
        <w:rPr>
          <w:rStyle w:val="TagStyle"/>
          <w:rtl/>
        </w:rPr>
        <w:t xml:space="preserve"> &lt;&lt; דובר &gt;&gt;</w:t>
      </w:r>
      <w:r>
        <w:rPr>
          <w:rtl/>
        </w:rPr>
        <w:t xml:space="preserve">   </w:t>
      </w:r>
      <w:bookmarkEnd w:id="39237"/>
    </w:p>
    <w:p w14:paraId="5A439870" w14:textId="77777777" w:rsidR="009747E4" w:rsidRDefault="009747E4" w:rsidP="009747E4">
      <w:pPr>
        <w:pStyle w:val="KeepWithNext"/>
        <w:rPr>
          <w:rtl/>
          <w:lang w:eastAsia="he-IL"/>
        </w:rPr>
      </w:pPr>
    </w:p>
    <w:p w14:paraId="74406E90" w14:textId="1C5BF4FE" w:rsidR="009747E4" w:rsidRPr="009747E4" w:rsidRDefault="009747E4" w:rsidP="009747E4">
      <w:pPr>
        <w:rPr>
          <w:rtl/>
          <w:lang w:eastAsia="he-IL"/>
        </w:rPr>
      </w:pPr>
      <w:bookmarkStart w:id="39238" w:name="_ETM_Q1_1501155"/>
      <w:bookmarkStart w:id="39239" w:name="_ETM_Q1_1501406"/>
      <w:bookmarkEnd w:id="39238"/>
      <w:bookmarkEnd w:id="39239"/>
      <w:r>
        <w:rPr>
          <w:rFonts w:hint="cs"/>
          <w:rtl/>
          <w:lang w:eastAsia="he-IL"/>
        </w:rPr>
        <w:t>אי</w:t>
      </w:r>
      <w:bookmarkStart w:id="39240" w:name="_ETM_Q1_1503155"/>
      <w:bookmarkEnd w:id="39240"/>
      <w:r>
        <w:rPr>
          <w:rFonts w:hint="cs"/>
          <w:rtl/>
          <w:lang w:eastAsia="he-IL"/>
        </w:rPr>
        <w:t>ן כזה דבר</w:t>
      </w:r>
      <w:bookmarkStart w:id="39241" w:name="_ETM_Q1_1503405"/>
      <w:bookmarkStart w:id="39242" w:name="_ETM_Q1_1501405"/>
      <w:bookmarkEnd w:id="39241"/>
      <w:bookmarkEnd w:id="39242"/>
      <w:r>
        <w:rPr>
          <w:rFonts w:hint="cs"/>
          <w:rtl/>
          <w:lang w:eastAsia="he-IL"/>
        </w:rPr>
        <w:t xml:space="preserve">, יש קופת עירייה </w:t>
      </w:r>
      <w:bookmarkStart w:id="39243" w:name="_ETM_Q1_1502654"/>
      <w:bookmarkEnd w:id="39243"/>
      <w:r>
        <w:rPr>
          <w:rFonts w:hint="cs"/>
          <w:rtl/>
          <w:lang w:eastAsia="he-IL"/>
        </w:rPr>
        <w:t>ומנהלים אותה</w:t>
      </w:r>
      <w:bookmarkStart w:id="39244" w:name="_ETM_Q1_1503906"/>
      <w:bookmarkStart w:id="39245" w:name="_ETM_Q1_1503151"/>
      <w:bookmarkStart w:id="39246" w:name="_ETM_Q1_1505405"/>
      <w:bookmarkStart w:id="39247" w:name="_ETM_Q1_1504901"/>
      <w:bookmarkStart w:id="39248" w:name="_ETM_Q1_1503407"/>
      <w:bookmarkStart w:id="39249" w:name="_ETM_Q1_1499152"/>
      <w:bookmarkEnd w:id="39244"/>
      <w:bookmarkEnd w:id="39245"/>
      <w:bookmarkEnd w:id="39246"/>
      <w:bookmarkEnd w:id="39247"/>
      <w:bookmarkEnd w:id="39248"/>
      <w:bookmarkEnd w:id="39249"/>
      <w:r>
        <w:rPr>
          <w:rFonts w:hint="cs"/>
          <w:rtl/>
          <w:lang w:eastAsia="he-IL"/>
        </w:rPr>
        <w:t xml:space="preserve"> וגם אי-אפשר להוציא כסף</w:t>
      </w:r>
      <w:bookmarkStart w:id="39250" w:name="_ETM_Q1_1505156"/>
      <w:bookmarkEnd w:id="39250"/>
      <w:r>
        <w:rPr>
          <w:rFonts w:hint="cs"/>
          <w:rtl/>
          <w:lang w:eastAsia="he-IL"/>
        </w:rPr>
        <w:t xml:space="preserve"> אם הוא</w:t>
      </w:r>
      <w:bookmarkStart w:id="39251" w:name="_ETM_Q1_1504655"/>
      <w:bookmarkStart w:id="39252" w:name="_ETM_Q1_1503403"/>
      <w:bookmarkStart w:id="39253" w:name="_ETM_Q1_1503902"/>
      <w:bookmarkEnd w:id="39251"/>
      <w:bookmarkEnd w:id="39252"/>
      <w:bookmarkEnd w:id="39253"/>
      <w:r>
        <w:rPr>
          <w:rFonts w:hint="cs"/>
          <w:rtl/>
          <w:lang w:eastAsia="he-IL"/>
        </w:rPr>
        <w:t xml:space="preserve"> לא חותם. </w:t>
      </w:r>
    </w:p>
    <w:p w14:paraId="08DFF8BF" w14:textId="77777777" w:rsidR="009747E4" w:rsidRDefault="009747E4" w:rsidP="009747E4">
      <w:pPr>
        <w:rPr>
          <w:rtl/>
          <w:lang w:eastAsia="he-IL"/>
        </w:rPr>
      </w:pPr>
      <w:bookmarkStart w:id="39254" w:name="_ETM_Q1_1496402"/>
      <w:bookmarkStart w:id="39255" w:name="_ETM_Q1_1496906"/>
      <w:bookmarkStart w:id="39256" w:name="_ETM_Q1_1496156"/>
      <w:bookmarkStart w:id="39257" w:name="_ETM_Q1_1493152"/>
      <w:bookmarkStart w:id="39258" w:name="_ETM_Q1_1491903"/>
      <w:bookmarkStart w:id="39259" w:name="_ETM_Q1_1490153"/>
      <w:bookmarkStart w:id="39260" w:name="_ETM_Q1_1495152"/>
      <w:bookmarkStart w:id="39261" w:name="_ETM_Q1_1505652"/>
      <w:bookmarkStart w:id="39262" w:name="_ETM_Q1_1503652"/>
      <w:bookmarkStart w:id="39263" w:name="_ETM_Q1_1505152"/>
      <w:bookmarkEnd w:id="39254"/>
      <w:bookmarkEnd w:id="39255"/>
      <w:bookmarkEnd w:id="39256"/>
      <w:bookmarkEnd w:id="39257"/>
      <w:bookmarkEnd w:id="39258"/>
      <w:bookmarkEnd w:id="39259"/>
      <w:bookmarkEnd w:id="39260"/>
      <w:bookmarkEnd w:id="39261"/>
      <w:bookmarkEnd w:id="39262"/>
      <w:bookmarkEnd w:id="39263"/>
    </w:p>
    <w:p w14:paraId="38282AD4" w14:textId="0DC28F9F" w:rsidR="009747E4" w:rsidRDefault="009747E4" w:rsidP="009747E4">
      <w:pPr>
        <w:pStyle w:val="af6"/>
        <w:keepNext/>
        <w:rPr>
          <w:rtl/>
        </w:rPr>
      </w:pPr>
      <w:bookmarkStart w:id="39264" w:name="ET_yor_5069_2492"/>
      <w:r w:rsidRPr="009747E4">
        <w:rPr>
          <w:rStyle w:val="TagStyle"/>
          <w:rtl/>
        </w:rPr>
        <w:t xml:space="preserve"> &lt;&lt; יור &gt;&gt; </w:t>
      </w:r>
      <w:r>
        <w:rPr>
          <w:rtl/>
        </w:rPr>
        <w:t>היו"ר יעקב אשר:</w:t>
      </w:r>
      <w:r w:rsidRPr="009747E4">
        <w:rPr>
          <w:rStyle w:val="TagStyle"/>
          <w:rtl/>
        </w:rPr>
        <w:t xml:space="preserve"> &lt;&lt; יור &gt;&gt;</w:t>
      </w:r>
      <w:r>
        <w:rPr>
          <w:rtl/>
        </w:rPr>
        <w:t xml:space="preserve">   </w:t>
      </w:r>
      <w:bookmarkEnd w:id="39264"/>
    </w:p>
    <w:p w14:paraId="2E36E52C" w14:textId="77777777" w:rsidR="009747E4" w:rsidRDefault="009747E4" w:rsidP="009747E4">
      <w:pPr>
        <w:pStyle w:val="KeepWithNext"/>
        <w:rPr>
          <w:rtl/>
          <w:lang w:eastAsia="he-IL"/>
        </w:rPr>
      </w:pPr>
    </w:p>
    <w:p w14:paraId="0918A10A" w14:textId="02615225" w:rsidR="009747E4" w:rsidRDefault="009747E4" w:rsidP="009747E4">
      <w:pPr>
        <w:rPr>
          <w:rtl/>
          <w:lang w:eastAsia="he-IL"/>
        </w:rPr>
      </w:pPr>
      <w:bookmarkStart w:id="39265" w:name="_ETM_Q1_1506402"/>
      <w:bookmarkStart w:id="39266" w:name="_ETM_Q1_1504902"/>
      <w:bookmarkStart w:id="39267" w:name="_ETM_Q1_1503154"/>
      <w:bookmarkStart w:id="39268" w:name="_ETM_Q1_1501404"/>
      <w:bookmarkEnd w:id="39265"/>
      <w:bookmarkEnd w:id="39266"/>
      <w:bookmarkEnd w:id="39267"/>
      <w:bookmarkEnd w:id="39268"/>
      <w:r>
        <w:rPr>
          <w:rFonts w:hint="cs"/>
          <w:rtl/>
          <w:lang w:eastAsia="he-IL"/>
        </w:rPr>
        <w:t xml:space="preserve">אז פה זה תקציב התב"רים של </w:t>
      </w:r>
      <w:bookmarkStart w:id="39269" w:name="_ETM_Q1_1506406"/>
      <w:bookmarkEnd w:id="39269"/>
      <w:r>
        <w:rPr>
          <w:rFonts w:hint="cs"/>
          <w:rtl/>
          <w:lang w:eastAsia="he-IL"/>
        </w:rPr>
        <w:t>העירייה</w:t>
      </w:r>
      <w:bookmarkStart w:id="39270" w:name="_ETM_Q1_1507155"/>
      <w:bookmarkEnd w:id="39270"/>
      <w:r>
        <w:rPr>
          <w:rFonts w:hint="cs"/>
          <w:rtl/>
          <w:lang w:eastAsia="he-IL"/>
        </w:rPr>
        <w:t>.</w:t>
      </w:r>
      <w:bookmarkStart w:id="39271" w:name="_ETM_Q1_1505905"/>
      <w:bookmarkEnd w:id="39271"/>
    </w:p>
    <w:p w14:paraId="524E8363" w14:textId="77777777" w:rsidR="009747E4" w:rsidRDefault="009747E4" w:rsidP="009747E4">
      <w:pPr>
        <w:rPr>
          <w:rtl/>
          <w:lang w:eastAsia="he-IL"/>
        </w:rPr>
      </w:pPr>
      <w:bookmarkStart w:id="39272" w:name="_ETM_Q1_1504156"/>
      <w:bookmarkStart w:id="39273" w:name="_ETM_Q1_1504657"/>
      <w:bookmarkEnd w:id="39272"/>
      <w:bookmarkEnd w:id="39273"/>
    </w:p>
    <w:p w14:paraId="66C91964" w14:textId="40A1A817" w:rsidR="009747E4" w:rsidRDefault="009747E4" w:rsidP="009747E4">
      <w:pPr>
        <w:pStyle w:val="a4"/>
        <w:keepNext/>
        <w:rPr>
          <w:rtl/>
        </w:rPr>
      </w:pPr>
      <w:bookmarkStart w:id="39274" w:name="ET_speaker_יהודה_זמרת_2493"/>
      <w:r w:rsidRPr="009747E4">
        <w:rPr>
          <w:rStyle w:val="TagStyle"/>
          <w:rtl/>
        </w:rPr>
        <w:t xml:space="preserve"> &lt;&lt; דובר &gt;&gt; </w:t>
      </w:r>
      <w:r>
        <w:rPr>
          <w:rtl/>
        </w:rPr>
        <w:t>יהודה זמרת:</w:t>
      </w:r>
      <w:r w:rsidRPr="009747E4">
        <w:rPr>
          <w:rStyle w:val="TagStyle"/>
          <w:rtl/>
        </w:rPr>
        <w:t xml:space="preserve"> &lt;&lt; דובר &gt;&gt;</w:t>
      </w:r>
      <w:r>
        <w:rPr>
          <w:rtl/>
        </w:rPr>
        <w:t xml:space="preserve">   </w:t>
      </w:r>
      <w:bookmarkEnd w:id="39274"/>
    </w:p>
    <w:p w14:paraId="693677D1" w14:textId="77777777" w:rsidR="009747E4" w:rsidRDefault="009747E4" w:rsidP="009747E4">
      <w:pPr>
        <w:pStyle w:val="KeepWithNext"/>
        <w:rPr>
          <w:rtl/>
          <w:lang w:eastAsia="he-IL"/>
        </w:rPr>
      </w:pPr>
    </w:p>
    <w:p w14:paraId="390AC894" w14:textId="033AA29B" w:rsidR="009747E4" w:rsidRDefault="009747E4" w:rsidP="009747E4">
      <w:pPr>
        <w:rPr>
          <w:rtl/>
          <w:lang w:eastAsia="he-IL"/>
        </w:rPr>
      </w:pPr>
      <w:bookmarkStart w:id="39275" w:name="_ETM_Q1_1507903"/>
      <w:bookmarkEnd w:id="39275"/>
      <w:r>
        <w:rPr>
          <w:rFonts w:hint="cs"/>
          <w:rtl/>
          <w:lang w:eastAsia="he-IL"/>
        </w:rPr>
        <w:t>לא</w:t>
      </w:r>
      <w:bookmarkStart w:id="39276" w:name="_ETM_Q1_1508155"/>
      <w:bookmarkStart w:id="39277" w:name="_ETM_Q1_1508655"/>
      <w:bookmarkStart w:id="39278" w:name="_ETM_Q1_1506655"/>
      <w:bookmarkEnd w:id="39276"/>
      <w:bookmarkEnd w:id="39277"/>
      <w:bookmarkEnd w:id="39278"/>
      <w:r>
        <w:rPr>
          <w:rFonts w:hint="cs"/>
          <w:rtl/>
          <w:lang w:eastAsia="he-IL"/>
        </w:rPr>
        <w:t>,</w:t>
      </w:r>
      <w:bookmarkStart w:id="39279" w:name="_ETM_Q1_1507152"/>
      <w:bookmarkEnd w:id="39279"/>
      <w:r>
        <w:rPr>
          <w:rFonts w:hint="cs"/>
          <w:rtl/>
          <w:lang w:eastAsia="he-IL"/>
        </w:rPr>
        <w:t xml:space="preserve"> אם </w:t>
      </w:r>
      <w:bookmarkStart w:id="39280" w:name="_ETM_Q1_1506156"/>
      <w:bookmarkEnd w:id="39280"/>
      <w:r>
        <w:rPr>
          <w:rFonts w:hint="cs"/>
          <w:rtl/>
          <w:lang w:eastAsia="he-IL"/>
        </w:rPr>
        <w:t>הוא לא חותם אז בלאו הכי</w:t>
      </w:r>
      <w:bookmarkStart w:id="39281" w:name="_ETM_Q1_1508402"/>
      <w:bookmarkEnd w:id="39281"/>
      <w:r>
        <w:rPr>
          <w:rFonts w:hint="cs"/>
          <w:rtl/>
          <w:lang w:eastAsia="he-IL"/>
        </w:rPr>
        <w:t xml:space="preserve"> זה לא יצא.</w:t>
      </w:r>
      <w:bookmarkStart w:id="39282" w:name="_ETM_Q1_1510152"/>
      <w:bookmarkStart w:id="39283" w:name="_ETM_Q1_1521153"/>
      <w:bookmarkStart w:id="39284" w:name="_ETM_Q1_1519403"/>
      <w:bookmarkStart w:id="39285" w:name="_ETM_Q1_1517903"/>
      <w:bookmarkStart w:id="39286" w:name="_ETM_Q1_1516403"/>
      <w:bookmarkStart w:id="39287" w:name="_ETM_Q1_1515153"/>
      <w:bookmarkStart w:id="39288" w:name="_ETM_Q1_1513653"/>
      <w:bookmarkStart w:id="39289" w:name="_ETM_Q1_1514903"/>
      <w:bookmarkStart w:id="39290" w:name="_ETM_Q1_1508904"/>
      <w:bookmarkEnd w:id="39282"/>
      <w:bookmarkEnd w:id="39283"/>
      <w:bookmarkEnd w:id="39284"/>
      <w:bookmarkEnd w:id="39285"/>
      <w:bookmarkEnd w:id="39286"/>
      <w:bookmarkEnd w:id="39287"/>
      <w:bookmarkEnd w:id="39288"/>
      <w:bookmarkEnd w:id="39289"/>
      <w:bookmarkEnd w:id="39290"/>
    </w:p>
    <w:p w14:paraId="7AD8B4E9" w14:textId="77777777" w:rsidR="009747E4" w:rsidRDefault="009747E4" w:rsidP="009747E4">
      <w:pPr>
        <w:rPr>
          <w:rtl/>
          <w:lang w:eastAsia="he-IL"/>
        </w:rPr>
      </w:pPr>
      <w:bookmarkStart w:id="39291" w:name="_ETM_Q1_1502153"/>
      <w:bookmarkEnd w:id="39291"/>
    </w:p>
    <w:p w14:paraId="717B80BD" w14:textId="0C1494D0" w:rsidR="009747E4" w:rsidRDefault="009747E4" w:rsidP="009747E4">
      <w:pPr>
        <w:pStyle w:val="a4"/>
        <w:keepNext/>
        <w:rPr>
          <w:rtl/>
        </w:rPr>
      </w:pPr>
      <w:bookmarkStart w:id="39292" w:name="ET_speaker_נועה_שוקרון_2495"/>
      <w:r w:rsidRPr="009747E4">
        <w:rPr>
          <w:rStyle w:val="TagStyle"/>
          <w:rtl/>
        </w:rPr>
        <w:t xml:space="preserve"> &lt;&lt; דובר &gt;&gt; </w:t>
      </w:r>
      <w:r>
        <w:rPr>
          <w:rtl/>
        </w:rPr>
        <w:t>נועה שוקרון:</w:t>
      </w:r>
      <w:r w:rsidRPr="009747E4">
        <w:rPr>
          <w:rStyle w:val="TagStyle"/>
          <w:rtl/>
        </w:rPr>
        <w:t xml:space="preserve"> &lt;&lt; דובר &gt;&gt;</w:t>
      </w:r>
      <w:r>
        <w:rPr>
          <w:rtl/>
        </w:rPr>
        <w:t xml:space="preserve">   </w:t>
      </w:r>
      <w:bookmarkEnd w:id="39292"/>
    </w:p>
    <w:p w14:paraId="166D8958" w14:textId="77777777" w:rsidR="009747E4" w:rsidRPr="009747E4" w:rsidRDefault="009747E4" w:rsidP="009747E4">
      <w:pPr>
        <w:ind w:firstLine="0"/>
        <w:rPr>
          <w:rtl/>
          <w:lang w:eastAsia="he-IL"/>
        </w:rPr>
      </w:pPr>
    </w:p>
    <w:p w14:paraId="03A64EFC" w14:textId="5A243A03" w:rsidR="009747E4" w:rsidRDefault="009747E4" w:rsidP="009747E4">
      <w:pPr>
        <w:rPr>
          <w:rtl/>
          <w:lang w:eastAsia="he-IL"/>
        </w:rPr>
      </w:pPr>
      <w:bookmarkStart w:id="39293" w:name="_ETM_Q1_1513406"/>
      <w:bookmarkStart w:id="39294" w:name="_ETM_Q1_1513902"/>
      <w:bookmarkStart w:id="39295" w:name="_ETM_Q1_1512402"/>
      <w:bookmarkStart w:id="39296" w:name="_ETM_Q1_1510652"/>
      <w:bookmarkStart w:id="39297" w:name="_ETM_Q1_1509653"/>
      <w:bookmarkStart w:id="39298" w:name="_ETM_Q1_1508153"/>
      <w:bookmarkEnd w:id="39293"/>
      <w:bookmarkEnd w:id="39294"/>
      <w:bookmarkEnd w:id="39295"/>
      <w:bookmarkEnd w:id="39296"/>
      <w:bookmarkEnd w:id="39297"/>
      <w:bookmarkEnd w:id="39298"/>
      <w:r>
        <w:rPr>
          <w:rFonts w:hint="cs"/>
          <w:rtl/>
          <w:lang w:eastAsia="he-IL"/>
        </w:rPr>
        <w:t xml:space="preserve">המילה </w:t>
      </w:r>
      <w:bookmarkStart w:id="39299" w:name="_ETM_Q1_1514405"/>
      <w:bookmarkEnd w:id="39299"/>
      <w:r>
        <w:rPr>
          <w:rFonts w:hint="cs"/>
          <w:rtl/>
          <w:lang w:eastAsia="he-IL"/>
        </w:rPr>
        <w:t>"</w:t>
      </w:r>
      <w:bookmarkStart w:id="39300" w:name="_ETM_Q1_1512656"/>
      <w:bookmarkEnd w:id="39300"/>
      <w:r>
        <w:rPr>
          <w:rFonts w:hint="cs"/>
          <w:rtl/>
          <w:lang w:eastAsia="he-IL"/>
        </w:rPr>
        <w:t>תנוהל</w:t>
      </w:r>
      <w:bookmarkStart w:id="39301" w:name="_ETM_Q1_1513155"/>
      <w:bookmarkEnd w:id="39301"/>
      <w:r>
        <w:rPr>
          <w:rFonts w:hint="cs"/>
          <w:rtl/>
          <w:lang w:eastAsia="he-IL"/>
        </w:rPr>
        <w:t>"</w:t>
      </w:r>
      <w:bookmarkStart w:id="39302" w:name="_ETM_Q1_1511905"/>
      <w:bookmarkStart w:id="39303" w:name="_ETM_Q1_1512156"/>
      <w:bookmarkEnd w:id="39302"/>
      <w:bookmarkEnd w:id="39303"/>
      <w:r>
        <w:rPr>
          <w:rFonts w:hint="cs"/>
          <w:rtl/>
          <w:lang w:eastAsia="he-IL"/>
        </w:rPr>
        <w:t xml:space="preserve"> היא קצת מצחיקה ב</w:t>
      </w:r>
      <w:bookmarkStart w:id="39304" w:name="_ETM_Q1_1514407"/>
      <w:bookmarkEnd w:id="39304"/>
      <w:r>
        <w:rPr>
          <w:rFonts w:hint="cs"/>
          <w:rtl/>
          <w:lang w:eastAsia="he-IL"/>
        </w:rPr>
        <w:t>אופן</w:t>
      </w:r>
      <w:bookmarkStart w:id="39305" w:name="_ETM_Q1_1513402"/>
      <w:bookmarkEnd w:id="39305"/>
      <w:r>
        <w:rPr>
          <w:rFonts w:hint="cs"/>
          <w:rtl/>
          <w:lang w:eastAsia="he-IL"/>
        </w:rPr>
        <w:t xml:space="preserve"> כללי אז אולי אפשר</w:t>
      </w:r>
      <w:bookmarkStart w:id="39306" w:name="_ETM_Q1_1516153"/>
      <w:bookmarkEnd w:id="39306"/>
      <w:r>
        <w:rPr>
          <w:rFonts w:hint="cs"/>
          <w:rtl/>
          <w:lang w:eastAsia="he-IL"/>
        </w:rPr>
        <w:t xml:space="preserve"> </w:t>
      </w:r>
      <w:bookmarkStart w:id="39307" w:name="_ETM_Q1_1515653"/>
      <w:bookmarkEnd w:id="39307"/>
      <w:r>
        <w:rPr>
          <w:rFonts w:hint="cs"/>
          <w:rtl/>
          <w:lang w:eastAsia="he-IL"/>
        </w:rPr>
        <w:t xml:space="preserve">פשוט להגיד שיש קרן ויש הגבלות על הקרן. </w:t>
      </w:r>
      <w:bookmarkStart w:id="39308" w:name="_ETM_Q1_1518904"/>
      <w:bookmarkStart w:id="39309" w:name="_ETM_Q1_1520903"/>
      <w:bookmarkStart w:id="39310" w:name="_ETM_Q1_1519903"/>
      <w:bookmarkStart w:id="39311" w:name="_ETM_Q1_1518403"/>
      <w:bookmarkEnd w:id="39308"/>
      <w:bookmarkEnd w:id="39309"/>
      <w:bookmarkEnd w:id="39310"/>
      <w:bookmarkEnd w:id="39311"/>
    </w:p>
    <w:p w14:paraId="657EDE5B" w14:textId="77777777" w:rsidR="00B82C55" w:rsidRDefault="00B82C55" w:rsidP="009747E4">
      <w:pPr>
        <w:rPr>
          <w:rtl/>
          <w:lang w:eastAsia="he-IL"/>
        </w:rPr>
      </w:pPr>
      <w:bookmarkStart w:id="39312" w:name="_ETM_Q1_1517656"/>
      <w:bookmarkStart w:id="39313" w:name="_ETM_Q1_1518654"/>
      <w:bookmarkStart w:id="39314" w:name="_ETM_Q1_1516904"/>
      <w:bookmarkStart w:id="39315" w:name="_ETM_Q1_1518404"/>
      <w:bookmarkEnd w:id="39312"/>
      <w:bookmarkEnd w:id="39313"/>
      <w:bookmarkEnd w:id="39314"/>
      <w:bookmarkEnd w:id="39315"/>
    </w:p>
    <w:p w14:paraId="56ACA044" w14:textId="19D3CBB5" w:rsidR="00B82C55" w:rsidRDefault="00B82C55" w:rsidP="00B82C55">
      <w:pPr>
        <w:pStyle w:val="a4"/>
        <w:keepNext/>
        <w:rPr>
          <w:rtl/>
        </w:rPr>
      </w:pPr>
      <w:bookmarkStart w:id="39316" w:name="ET_speaker_יהודה_זמרת_2497"/>
      <w:r w:rsidRPr="00B82C55">
        <w:rPr>
          <w:rStyle w:val="TagStyle"/>
          <w:rtl/>
        </w:rPr>
        <w:t xml:space="preserve"> &lt;&lt; דובר &gt;&gt; </w:t>
      </w:r>
      <w:r>
        <w:rPr>
          <w:rtl/>
        </w:rPr>
        <w:t>יהודה זמרת:</w:t>
      </w:r>
      <w:r w:rsidRPr="00B82C55">
        <w:rPr>
          <w:rStyle w:val="TagStyle"/>
          <w:rtl/>
        </w:rPr>
        <w:t xml:space="preserve"> &lt;&lt; דובר &gt;&gt;</w:t>
      </w:r>
      <w:r>
        <w:rPr>
          <w:rtl/>
        </w:rPr>
        <w:t xml:space="preserve">   </w:t>
      </w:r>
      <w:bookmarkEnd w:id="39316"/>
    </w:p>
    <w:p w14:paraId="3F7A7317" w14:textId="77777777" w:rsidR="00B82C55" w:rsidRDefault="00B82C55" w:rsidP="00B82C55">
      <w:pPr>
        <w:pStyle w:val="KeepWithNext"/>
        <w:rPr>
          <w:rtl/>
          <w:lang w:eastAsia="he-IL"/>
        </w:rPr>
      </w:pPr>
    </w:p>
    <w:p w14:paraId="7D13DB91" w14:textId="1C86947A" w:rsidR="00B82C55" w:rsidRDefault="00B82C55" w:rsidP="00B82C55">
      <w:pPr>
        <w:rPr>
          <w:rtl/>
          <w:lang w:eastAsia="he-IL"/>
        </w:rPr>
      </w:pPr>
      <w:bookmarkStart w:id="39317" w:name="_ETM_Q1_1520655"/>
      <w:bookmarkStart w:id="39318" w:name="_ETM_Q1_1519154"/>
      <w:bookmarkEnd w:id="39317"/>
      <w:bookmarkEnd w:id="39318"/>
      <w:r>
        <w:rPr>
          <w:rFonts w:hint="cs"/>
          <w:rtl/>
          <w:lang w:eastAsia="he-IL"/>
        </w:rPr>
        <w:t>לא,</w:t>
      </w:r>
      <w:bookmarkStart w:id="39319" w:name="_ETM_Q1_1517907"/>
      <w:bookmarkEnd w:id="39319"/>
      <w:r>
        <w:rPr>
          <w:rFonts w:hint="cs"/>
          <w:rtl/>
          <w:lang w:eastAsia="he-IL"/>
        </w:rPr>
        <w:t xml:space="preserve"> הבעיה </w:t>
      </w:r>
      <w:bookmarkStart w:id="39320" w:name="_ETM_Q1_1517653"/>
      <w:bookmarkEnd w:id="39320"/>
      <w:r>
        <w:rPr>
          <w:rFonts w:hint="cs"/>
          <w:rtl/>
          <w:lang w:eastAsia="he-IL"/>
        </w:rPr>
        <w:t xml:space="preserve">העיקרית היא </w:t>
      </w:r>
      <w:bookmarkStart w:id="39321" w:name="_ETM_Q1_1520404"/>
      <w:bookmarkEnd w:id="39321"/>
      <w:r>
        <w:rPr>
          <w:rFonts w:hint="cs"/>
          <w:rtl/>
          <w:lang w:eastAsia="he-IL"/>
        </w:rPr>
        <w:t>אם אחר כך קורה לקרן משהו וה</w:t>
      </w:r>
      <w:bookmarkStart w:id="39322" w:name="_ETM_Q1_1522904"/>
      <w:bookmarkEnd w:id="39322"/>
      <w:r>
        <w:rPr>
          <w:rFonts w:hint="cs"/>
          <w:rtl/>
          <w:lang w:eastAsia="he-IL"/>
        </w:rPr>
        <w:t>יא נעלמת ל</w:t>
      </w:r>
      <w:bookmarkStart w:id="39323" w:name="_ETM_Q1_1523155"/>
      <w:bookmarkStart w:id="39324" w:name="_ETM_Q1_1522405"/>
      <w:bookmarkEnd w:id="39323"/>
      <w:bookmarkEnd w:id="39324"/>
      <w:r>
        <w:rPr>
          <w:rFonts w:hint="cs"/>
          <w:rtl/>
          <w:lang w:eastAsia="he-IL"/>
        </w:rPr>
        <w:t>אירוע אחר</w:t>
      </w:r>
      <w:bookmarkStart w:id="39325" w:name="_ETM_Q1_1524154"/>
      <w:bookmarkStart w:id="39326" w:name="_ETM_Q1_1522404"/>
      <w:bookmarkStart w:id="39327" w:name="_ETM_Q1_1521403"/>
      <w:bookmarkEnd w:id="39325"/>
      <w:bookmarkEnd w:id="39326"/>
      <w:bookmarkEnd w:id="39327"/>
      <w:r>
        <w:rPr>
          <w:rFonts w:hint="cs"/>
          <w:rtl/>
          <w:lang w:eastAsia="he-IL"/>
        </w:rPr>
        <w:t>.</w:t>
      </w:r>
      <w:bookmarkStart w:id="39328" w:name="_ETM_Q1_1525402"/>
      <w:bookmarkEnd w:id="39328"/>
    </w:p>
    <w:p w14:paraId="7BE07EE1" w14:textId="77777777" w:rsidR="00B82C55" w:rsidRDefault="00B82C55" w:rsidP="00B82C55">
      <w:pPr>
        <w:rPr>
          <w:rtl/>
          <w:lang w:eastAsia="he-IL"/>
        </w:rPr>
      </w:pPr>
    </w:p>
    <w:p w14:paraId="6AFB8B1F" w14:textId="6CBB5F58" w:rsidR="00B82C55" w:rsidRDefault="00B82C55" w:rsidP="00B82C55">
      <w:pPr>
        <w:pStyle w:val="a4"/>
        <w:keepNext/>
        <w:rPr>
          <w:rtl/>
        </w:rPr>
      </w:pPr>
      <w:bookmarkStart w:id="39329" w:name="ET_speaker_תומר_רוזנר_2498"/>
      <w:r w:rsidRPr="00B82C55">
        <w:rPr>
          <w:rStyle w:val="TagStyle"/>
          <w:rtl/>
        </w:rPr>
        <w:t xml:space="preserve"> &lt;&lt; דובר &gt;&gt; </w:t>
      </w:r>
      <w:r>
        <w:rPr>
          <w:rtl/>
        </w:rPr>
        <w:t>תומר רוזנר:</w:t>
      </w:r>
      <w:r w:rsidRPr="00B82C55">
        <w:rPr>
          <w:rStyle w:val="TagStyle"/>
          <w:rtl/>
        </w:rPr>
        <w:t xml:space="preserve"> &lt;&lt; דובר &gt;&gt;</w:t>
      </w:r>
      <w:r>
        <w:rPr>
          <w:rtl/>
        </w:rPr>
        <w:t xml:space="preserve">   </w:t>
      </w:r>
      <w:bookmarkEnd w:id="39329"/>
    </w:p>
    <w:p w14:paraId="78BD3FA1" w14:textId="77777777" w:rsidR="00B82C55" w:rsidRDefault="00B82C55" w:rsidP="00B82C55">
      <w:pPr>
        <w:pStyle w:val="KeepWithNext"/>
        <w:rPr>
          <w:rtl/>
          <w:lang w:eastAsia="he-IL"/>
        </w:rPr>
      </w:pPr>
    </w:p>
    <w:p w14:paraId="6C536C97" w14:textId="7D296910" w:rsidR="00B82C55" w:rsidRDefault="00B82C55" w:rsidP="00B82C55">
      <w:pPr>
        <w:rPr>
          <w:rtl/>
          <w:lang w:eastAsia="he-IL"/>
        </w:rPr>
      </w:pPr>
      <w:bookmarkStart w:id="39330" w:name="_ETM_Q1_1525902"/>
      <w:bookmarkStart w:id="39331" w:name="_ETM_Q1_1527152"/>
      <w:bookmarkStart w:id="39332" w:name="_ETM_Q1_1525652"/>
      <w:bookmarkEnd w:id="39330"/>
      <w:bookmarkEnd w:id="39331"/>
      <w:bookmarkEnd w:id="39332"/>
      <w:r>
        <w:rPr>
          <w:rFonts w:hint="cs"/>
          <w:rtl/>
          <w:lang w:eastAsia="he-IL"/>
        </w:rPr>
        <w:t xml:space="preserve">גם </w:t>
      </w:r>
      <w:bookmarkStart w:id="39333" w:name="_ETM_Q1_1523651"/>
      <w:bookmarkEnd w:id="39333"/>
      <w:r>
        <w:rPr>
          <w:rFonts w:hint="cs"/>
          <w:rtl/>
          <w:lang w:eastAsia="he-IL"/>
        </w:rPr>
        <w:t xml:space="preserve">במועצה </w:t>
      </w:r>
      <w:bookmarkStart w:id="39334" w:name="_ETM_Q1_1525906"/>
      <w:bookmarkEnd w:id="39334"/>
      <w:r>
        <w:rPr>
          <w:rFonts w:hint="cs"/>
          <w:rtl/>
          <w:lang w:eastAsia="he-IL"/>
        </w:rPr>
        <w:t>ה</w:t>
      </w:r>
      <w:bookmarkStart w:id="39335" w:name="_ETM_Q1_1525905"/>
      <w:bookmarkEnd w:id="39335"/>
      <w:r>
        <w:rPr>
          <w:rFonts w:hint="cs"/>
          <w:rtl/>
          <w:lang w:eastAsia="he-IL"/>
        </w:rPr>
        <w:t>דתית כתוב שקרן הפיתוח</w:t>
      </w:r>
      <w:bookmarkStart w:id="39336" w:name="_ETM_Q1_1526906"/>
      <w:bookmarkEnd w:id="39336"/>
      <w:r>
        <w:rPr>
          <w:rFonts w:hint="cs"/>
          <w:rtl/>
          <w:lang w:eastAsia="he-IL"/>
        </w:rPr>
        <w:t xml:space="preserve"> תנוהל בידי ג</w:t>
      </w:r>
      <w:bookmarkStart w:id="39337" w:name="_ETM_Q1_1528156"/>
      <w:bookmarkStart w:id="39338" w:name="_ETM_Q1_1526651"/>
      <w:bookmarkEnd w:id="39337"/>
      <w:bookmarkEnd w:id="39338"/>
      <w:r>
        <w:rPr>
          <w:rFonts w:hint="cs"/>
          <w:rtl/>
          <w:lang w:eastAsia="he-IL"/>
        </w:rPr>
        <w:t xml:space="preserve">זבר. </w:t>
      </w:r>
    </w:p>
    <w:p w14:paraId="465DB781" w14:textId="77777777" w:rsidR="00B82C55" w:rsidRDefault="00B82C55" w:rsidP="00B82C55">
      <w:pPr>
        <w:rPr>
          <w:rtl/>
          <w:lang w:eastAsia="he-IL"/>
        </w:rPr>
      </w:pPr>
      <w:bookmarkStart w:id="39339" w:name="_ETM_Q1_1517654"/>
      <w:bookmarkStart w:id="39340" w:name="_ETM_Q1_1518154"/>
      <w:bookmarkStart w:id="39341" w:name="_ETM_Q1_1524405"/>
      <w:bookmarkStart w:id="39342" w:name="_ETM_Q1_1529401"/>
      <w:bookmarkEnd w:id="39339"/>
      <w:bookmarkEnd w:id="39340"/>
      <w:bookmarkEnd w:id="39341"/>
      <w:bookmarkEnd w:id="39342"/>
    </w:p>
    <w:p w14:paraId="720CAC5B" w14:textId="0189AE33" w:rsidR="00B82C55" w:rsidRDefault="00B82C55" w:rsidP="00B82C55">
      <w:pPr>
        <w:pStyle w:val="a4"/>
        <w:keepNext/>
        <w:rPr>
          <w:rtl/>
        </w:rPr>
      </w:pPr>
      <w:bookmarkStart w:id="39343" w:name="ET_speaker_יהודה_זמרת_2499"/>
      <w:r w:rsidRPr="00B82C55">
        <w:rPr>
          <w:rStyle w:val="TagStyle"/>
          <w:rtl/>
        </w:rPr>
        <w:t xml:space="preserve"> &lt;&lt; דובר &gt;&gt; </w:t>
      </w:r>
      <w:r>
        <w:rPr>
          <w:rtl/>
        </w:rPr>
        <w:t>יהודה זמרת:</w:t>
      </w:r>
      <w:r w:rsidRPr="00B82C55">
        <w:rPr>
          <w:rStyle w:val="TagStyle"/>
          <w:rtl/>
        </w:rPr>
        <w:t xml:space="preserve"> &lt;&lt; דובר &gt;&gt;</w:t>
      </w:r>
      <w:r>
        <w:rPr>
          <w:rtl/>
        </w:rPr>
        <w:t xml:space="preserve">   </w:t>
      </w:r>
      <w:bookmarkEnd w:id="39343"/>
    </w:p>
    <w:p w14:paraId="218F0E67" w14:textId="77777777" w:rsidR="00B82C55" w:rsidRDefault="00B82C55" w:rsidP="00B82C55">
      <w:pPr>
        <w:pStyle w:val="KeepWithNext"/>
        <w:rPr>
          <w:rtl/>
          <w:lang w:eastAsia="he-IL"/>
        </w:rPr>
      </w:pPr>
    </w:p>
    <w:p w14:paraId="21BA7D6E" w14:textId="787C17D4" w:rsidR="00B82C55" w:rsidRDefault="00B82C55" w:rsidP="00B82C55">
      <w:pPr>
        <w:rPr>
          <w:rtl/>
          <w:lang w:eastAsia="he-IL"/>
        </w:rPr>
      </w:pPr>
      <w:r>
        <w:rPr>
          <w:rFonts w:hint="cs"/>
          <w:rtl/>
          <w:lang w:eastAsia="he-IL"/>
        </w:rPr>
        <w:t>ה</w:t>
      </w:r>
      <w:bookmarkStart w:id="39344" w:name="_ETM_Q1_1534401"/>
      <w:bookmarkEnd w:id="39344"/>
      <w:r>
        <w:rPr>
          <w:rFonts w:hint="cs"/>
          <w:rtl/>
          <w:lang w:eastAsia="he-IL"/>
        </w:rPr>
        <w:t>ר</w:t>
      </w:r>
      <w:bookmarkStart w:id="39345" w:name="_ETM_Q1_1532656"/>
      <w:bookmarkEnd w:id="39345"/>
      <w:r>
        <w:rPr>
          <w:rFonts w:hint="cs"/>
          <w:rtl/>
          <w:lang w:eastAsia="he-IL"/>
        </w:rPr>
        <w:t>ע</w:t>
      </w:r>
      <w:bookmarkStart w:id="39346" w:name="_ETM_Q1_1530901"/>
      <w:bookmarkEnd w:id="39346"/>
      <w:r>
        <w:rPr>
          <w:rFonts w:hint="cs"/>
          <w:rtl/>
          <w:lang w:eastAsia="he-IL"/>
        </w:rPr>
        <w:t>יו</w:t>
      </w:r>
      <w:bookmarkStart w:id="39347" w:name="_ETM_Q1_1529151"/>
      <w:bookmarkEnd w:id="39347"/>
      <w:r>
        <w:rPr>
          <w:rFonts w:hint="cs"/>
          <w:rtl/>
          <w:lang w:eastAsia="he-IL"/>
        </w:rPr>
        <w:t>ן</w:t>
      </w:r>
      <w:bookmarkStart w:id="39348" w:name="_ETM_Q1_1527401"/>
      <w:bookmarkStart w:id="39349" w:name="_ETM_Q1_1525656"/>
      <w:bookmarkStart w:id="39350" w:name="_ETM_Q1_1523902"/>
      <w:bookmarkEnd w:id="39348"/>
      <w:bookmarkEnd w:id="39349"/>
      <w:bookmarkEnd w:id="39350"/>
      <w:r>
        <w:rPr>
          <w:rFonts w:hint="cs"/>
          <w:rtl/>
          <w:lang w:eastAsia="he-IL"/>
        </w:rPr>
        <w:t xml:space="preserve"> הוא</w:t>
      </w:r>
      <w:bookmarkStart w:id="39351" w:name="_ETM_Q1_1522402"/>
      <w:bookmarkEnd w:id="39351"/>
      <w:r>
        <w:rPr>
          <w:rFonts w:hint="cs"/>
          <w:rtl/>
          <w:lang w:eastAsia="he-IL"/>
        </w:rPr>
        <w:t xml:space="preserve"> להבטיח ש</w:t>
      </w:r>
      <w:bookmarkStart w:id="39352" w:name="_ETM_Q1_1525152"/>
      <w:bookmarkStart w:id="39353" w:name="_ETM_Q1_1519152"/>
      <w:bookmarkStart w:id="39354" w:name="_ETM_Q1_1512152"/>
      <w:bookmarkStart w:id="39355" w:name="_ETM_Q1_1505404"/>
      <w:bookmarkStart w:id="39356" w:name="_ETM_Q1_1513656"/>
      <w:bookmarkStart w:id="39357" w:name="_ETM_Q1_1517154"/>
      <w:bookmarkStart w:id="39358" w:name="_ETM_Q1_1520154"/>
      <w:bookmarkStart w:id="39359" w:name="_ETM_Q1_1523652"/>
      <w:bookmarkEnd w:id="39352"/>
      <w:bookmarkEnd w:id="39353"/>
      <w:bookmarkEnd w:id="39354"/>
      <w:bookmarkEnd w:id="39355"/>
      <w:bookmarkEnd w:id="39356"/>
      <w:bookmarkEnd w:id="39357"/>
      <w:bookmarkEnd w:id="39358"/>
      <w:bookmarkEnd w:id="39359"/>
      <w:r w:rsidR="00341E81">
        <w:rPr>
          <w:rFonts w:hint="cs"/>
          <w:rtl/>
          <w:lang w:eastAsia="he-IL"/>
        </w:rPr>
        <w:t>זה</w:t>
      </w:r>
      <w:bookmarkStart w:id="39360" w:name="_ETM_Q1_1536153"/>
      <w:bookmarkEnd w:id="39360"/>
      <w:r w:rsidR="00341E81">
        <w:rPr>
          <w:rFonts w:hint="cs"/>
          <w:rtl/>
          <w:lang w:eastAsia="he-IL"/>
        </w:rPr>
        <w:t xml:space="preserve"> אכ</w:t>
      </w:r>
      <w:bookmarkStart w:id="39361" w:name="_ETM_Q1_1535153"/>
      <w:bookmarkEnd w:id="39361"/>
      <w:r w:rsidR="00341E81">
        <w:rPr>
          <w:rFonts w:hint="cs"/>
          <w:rtl/>
          <w:lang w:eastAsia="he-IL"/>
        </w:rPr>
        <w:t>ן</w:t>
      </w:r>
      <w:bookmarkStart w:id="39362" w:name="_ETM_Q1_1537402"/>
      <w:bookmarkEnd w:id="39362"/>
      <w:r w:rsidR="00341E81">
        <w:rPr>
          <w:rFonts w:hint="cs"/>
          <w:rtl/>
          <w:lang w:eastAsia="he-IL"/>
        </w:rPr>
        <w:t xml:space="preserve"> לא</w:t>
      </w:r>
      <w:bookmarkStart w:id="39363" w:name="_ETM_Q1_1534156"/>
      <w:bookmarkEnd w:id="39363"/>
      <w:r w:rsidR="00341E81">
        <w:rPr>
          <w:rFonts w:hint="cs"/>
          <w:rtl/>
          <w:lang w:eastAsia="he-IL"/>
        </w:rPr>
        <w:t xml:space="preserve"> ישמש ל</w:t>
      </w:r>
      <w:bookmarkStart w:id="39364" w:name="_ETM_Q1_1535651"/>
      <w:bookmarkStart w:id="39365" w:name="_ETM_Q1_1533906"/>
      <w:bookmarkStart w:id="39366" w:name="_ETM_Q1_1532155"/>
      <w:bookmarkEnd w:id="39364"/>
      <w:bookmarkEnd w:id="39365"/>
      <w:bookmarkEnd w:id="39366"/>
      <w:r w:rsidR="00341E81">
        <w:rPr>
          <w:rFonts w:hint="cs"/>
          <w:rtl/>
          <w:lang w:eastAsia="he-IL"/>
        </w:rPr>
        <w:t>משהו אחר.</w:t>
      </w:r>
      <w:bookmarkStart w:id="39367" w:name="_ETM_Q1_1530156"/>
      <w:bookmarkEnd w:id="39367"/>
    </w:p>
    <w:p w14:paraId="0DDDF9AA" w14:textId="77777777" w:rsidR="00341E81" w:rsidRDefault="00341E81" w:rsidP="00B82C55">
      <w:pPr>
        <w:rPr>
          <w:rtl/>
          <w:lang w:eastAsia="he-IL"/>
        </w:rPr>
      </w:pPr>
    </w:p>
    <w:p w14:paraId="2D6F2D17" w14:textId="6F40ED24" w:rsidR="00341E81" w:rsidRDefault="00341E81" w:rsidP="00341E81">
      <w:pPr>
        <w:pStyle w:val="a4"/>
        <w:keepNext/>
        <w:rPr>
          <w:rtl/>
        </w:rPr>
      </w:pPr>
      <w:bookmarkStart w:id="39368" w:name="ET_speaker_תומר_רוזנר_2500"/>
      <w:r w:rsidRPr="00341E81">
        <w:rPr>
          <w:rStyle w:val="TagStyle"/>
          <w:rtl/>
        </w:rPr>
        <w:t xml:space="preserve"> &lt;&lt; דובר &gt;&gt; </w:t>
      </w:r>
      <w:r>
        <w:rPr>
          <w:rtl/>
        </w:rPr>
        <w:t>תומר רוזנר:</w:t>
      </w:r>
      <w:r w:rsidRPr="00341E81">
        <w:rPr>
          <w:rStyle w:val="TagStyle"/>
          <w:rtl/>
        </w:rPr>
        <w:t xml:space="preserve"> &lt;&lt; דובר &gt;&gt;</w:t>
      </w:r>
      <w:r>
        <w:rPr>
          <w:rtl/>
        </w:rPr>
        <w:t xml:space="preserve">   </w:t>
      </w:r>
      <w:bookmarkEnd w:id="39368"/>
    </w:p>
    <w:p w14:paraId="2EC58119" w14:textId="77777777" w:rsidR="00341E81" w:rsidRDefault="00341E81" w:rsidP="00341E81">
      <w:pPr>
        <w:pStyle w:val="KeepWithNext"/>
        <w:rPr>
          <w:rtl/>
          <w:lang w:eastAsia="he-IL"/>
        </w:rPr>
      </w:pPr>
    </w:p>
    <w:p w14:paraId="47D4209C" w14:textId="4E29A81C" w:rsidR="00341E81" w:rsidRPr="00341E81" w:rsidRDefault="00341E81" w:rsidP="00341E81">
      <w:pPr>
        <w:rPr>
          <w:rtl/>
          <w:lang w:eastAsia="he-IL"/>
        </w:rPr>
      </w:pPr>
      <w:bookmarkStart w:id="39369" w:name="_ETM_Q1_1533652"/>
      <w:bookmarkEnd w:id="39369"/>
      <w:r>
        <w:rPr>
          <w:rFonts w:hint="cs"/>
          <w:rtl/>
          <w:lang w:eastAsia="he-IL"/>
        </w:rPr>
        <w:t>אב</w:t>
      </w:r>
      <w:bookmarkStart w:id="39370" w:name="_ETM_Q1_1530652"/>
      <w:bookmarkEnd w:id="39370"/>
      <w:r>
        <w:rPr>
          <w:rFonts w:hint="cs"/>
          <w:rtl/>
          <w:lang w:eastAsia="he-IL"/>
        </w:rPr>
        <w:t xml:space="preserve">ל אפשר </w:t>
      </w:r>
      <w:bookmarkStart w:id="39371" w:name="_ETM_Q1_1529156"/>
      <w:bookmarkEnd w:id="39371"/>
      <w:r>
        <w:rPr>
          <w:rFonts w:hint="cs"/>
          <w:rtl/>
          <w:lang w:eastAsia="he-IL"/>
        </w:rPr>
        <w:t>להו</w:t>
      </w:r>
      <w:bookmarkStart w:id="39372" w:name="_ETM_Q1_1528906"/>
      <w:bookmarkEnd w:id="39372"/>
      <w:r>
        <w:rPr>
          <w:rFonts w:hint="cs"/>
          <w:rtl/>
          <w:lang w:eastAsia="he-IL"/>
        </w:rPr>
        <w:t>ריד את</w:t>
      </w:r>
      <w:bookmarkStart w:id="39373" w:name="_ETM_Q1_1530152"/>
      <w:bookmarkEnd w:id="39373"/>
      <w:r>
        <w:rPr>
          <w:rFonts w:hint="cs"/>
          <w:rtl/>
          <w:lang w:eastAsia="he-IL"/>
        </w:rPr>
        <w:t xml:space="preserve"> המילים האלה.</w:t>
      </w:r>
      <w:bookmarkStart w:id="39374" w:name="_ETM_Q1_1534903"/>
      <w:bookmarkEnd w:id="39374"/>
      <w:r>
        <w:rPr>
          <w:rFonts w:hint="cs"/>
          <w:rtl/>
          <w:lang w:eastAsia="he-IL"/>
        </w:rPr>
        <w:t xml:space="preserve"> המטרה היא</w:t>
      </w:r>
      <w:bookmarkStart w:id="39375" w:name="_ETM_Q1_1534906"/>
      <w:bookmarkEnd w:id="39375"/>
      <w:r>
        <w:rPr>
          <w:rFonts w:hint="cs"/>
          <w:rtl/>
          <w:lang w:eastAsia="he-IL"/>
        </w:rPr>
        <w:t xml:space="preserve"> לומר שזה ינוהל</w:t>
      </w:r>
      <w:bookmarkStart w:id="39376" w:name="_ETM_Q1_1536656"/>
      <w:bookmarkEnd w:id="39376"/>
      <w:r>
        <w:rPr>
          <w:rFonts w:hint="cs"/>
          <w:rtl/>
          <w:lang w:eastAsia="he-IL"/>
        </w:rPr>
        <w:t xml:space="preserve"> </w:t>
      </w:r>
      <w:bookmarkStart w:id="39377" w:name="_ETM_Q1_1534904"/>
      <w:bookmarkEnd w:id="39377"/>
      <w:r>
        <w:rPr>
          <w:rFonts w:hint="cs"/>
          <w:rtl/>
          <w:lang w:eastAsia="he-IL"/>
        </w:rPr>
        <w:t>באופן</w:t>
      </w:r>
      <w:bookmarkStart w:id="39378" w:name="_ETM_Q1_1535904"/>
      <w:bookmarkEnd w:id="39378"/>
      <w:r>
        <w:rPr>
          <w:rFonts w:hint="cs"/>
          <w:rtl/>
          <w:lang w:eastAsia="he-IL"/>
        </w:rPr>
        <w:t xml:space="preserve"> שמ</w:t>
      </w:r>
      <w:bookmarkStart w:id="39379" w:name="_ETM_Q1_1536404"/>
      <w:bookmarkStart w:id="39380" w:name="_ETM_Q1_1535901"/>
      <w:bookmarkStart w:id="39381" w:name="_ETM_Q1_1534151"/>
      <w:bookmarkEnd w:id="39379"/>
      <w:bookmarkEnd w:id="39380"/>
      <w:bookmarkEnd w:id="39381"/>
      <w:r>
        <w:rPr>
          <w:rFonts w:hint="cs"/>
          <w:rtl/>
          <w:lang w:eastAsia="he-IL"/>
        </w:rPr>
        <w:t xml:space="preserve">אפשר מעקב. </w:t>
      </w:r>
    </w:p>
    <w:p w14:paraId="46560375" w14:textId="77777777" w:rsidR="00341E81" w:rsidRPr="00B82C55" w:rsidRDefault="00341E81" w:rsidP="00B82C55">
      <w:pPr>
        <w:rPr>
          <w:rtl/>
          <w:lang w:eastAsia="he-IL"/>
        </w:rPr>
      </w:pPr>
      <w:bookmarkStart w:id="39382" w:name="_ETM_Q1_1505904"/>
      <w:bookmarkStart w:id="39383" w:name="_ETM_Q1_1506404"/>
      <w:bookmarkStart w:id="39384" w:name="_ETM_Q1_1509905"/>
      <w:bookmarkEnd w:id="39382"/>
      <w:bookmarkEnd w:id="39383"/>
      <w:bookmarkEnd w:id="39384"/>
    </w:p>
    <w:p w14:paraId="3D2D53CD" w14:textId="240620F9" w:rsidR="00B82C55" w:rsidRDefault="00B82C55" w:rsidP="00B82C55">
      <w:pPr>
        <w:pStyle w:val="af6"/>
        <w:keepNext/>
        <w:rPr>
          <w:rtl/>
        </w:rPr>
      </w:pPr>
      <w:bookmarkStart w:id="39385" w:name="ET_yor_5069_2496"/>
      <w:r w:rsidRPr="00B82C55">
        <w:rPr>
          <w:rStyle w:val="TagStyle"/>
          <w:rtl/>
        </w:rPr>
        <w:t xml:space="preserve"> &lt;&lt; יור &gt;&gt; </w:t>
      </w:r>
      <w:r>
        <w:rPr>
          <w:rtl/>
        </w:rPr>
        <w:t>היו"ר יעקב אשר:</w:t>
      </w:r>
      <w:r w:rsidRPr="00B82C55">
        <w:rPr>
          <w:rStyle w:val="TagStyle"/>
          <w:rtl/>
        </w:rPr>
        <w:t xml:space="preserve"> &lt;&lt; יור &gt;&gt;</w:t>
      </w:r>
      <w:r>
        <w:rPr>
          <w:rtl/>
        </w:rPr>
        <w:t xml:space="preserve">   </w:t>
      </w:r>
      <w:bookmarkEnd w:id="39385"/>
    </w:p>
    <w:p w14:paraId="5D3F7D31" w14:textId="77777777" w:rsidR="00B82C55" w:rsidRDefault="00B82C55" w:rsidP="00B82C55">
      <w:pPr>
        <w:pStyle w:val="KeepWithNext"/>
        <w:rPr>
          <w:rtl/>
          <w:lang w:eastAsia="he-IL"/>
        </w:rPr>
      </w:pPr>
    </w:p>
    <w:p w14:paraId="1A30D77C" w14:textId="287F4458" w:rsidR="00B82C55" w:rsidRDefault="00341E81" w:rsidP="00B82C55">
      <w:pPr>
        <w:rPr>
          <w:rtl/>
          <w:lang w:eastAsia="he-IL"/>
        </w:rPr>
      </w:pPr>
      <w:bookmarkStart w:id="39386" w:name="_ETM_Q1_1521154"/>
      <w:bookmarkStart w:id="39387" w:name="_ETM_Q1_1519653"/>
      <w:bookmarkStart w:id="39388" w:name="_ETM_Q1_1538151"/>
      <w:bookmarkStart w:id="39389" w:name="_ETM_Q1_1536406"/>
      <w:bookmarkEnd w:id="39386"/>
      <w:bookmarkEnd w:id="39387"/>
      <w:bookmarkEnd w:id="39388"/>
      <w:bookmarkEnd w:id="39389"/>
      <w:r>
        <w:rPr>
          <w:rFonts w:hint="cs"/>
          <w:rtl/>
          <w:lang w:eastAsia="he-IL"/>
        </w:rPr>
        <w:t>האמת היא שזה דווקא הפוך</w:t>
      </w:r>
      <w:bookmarkStart w:id="39390" w:name="_ETM_Q1_1540156"/>
      <w:bookmarkEnd w:id="39390"/>
      <w:r>
        <w:rPr>
          <w:rFonts w:hint="cs"/>
          <w:rtl/>
          <w:lang w:eastAsia="he-IL"/>
        </w:rPr>
        <w:t xml:space="preserve"> מההיגיון</w:t>
      </w:r>
      <w:bookmarkStart w:id="39391" w:name="_ETM_Q1_1539156"/>
      <w:bookmarkEnd w:id="39391"/>
      <w:r>
        <w:rPr>
          <w:rFonts w:hint="cs"/>
          <w:rtl/>
          <w:lang w:eastAsia="he-IL"/>
        </w:rPr>
        <w:t xml:space="preserve"> כי הגזבר הוא הכ</w:t>
      </w:r>
      <w:bookmarkStart w:id="39392" w:name="_ETM_Q1_1542405"/>
      <w:bookmarkEnd w:id="39392"/>
      <w:r>
        <w:rPr>
          <w:rFonts w:hint="cs"/>
          <w:rtl/>
          <w:lang w:eastAsia="he-IL"/>
        </w:rPr>
        <w:t>י</w:t>
      </w:r>
      <w:bookmarkStart w:id="39393" w:name="_ETM_Q1_1540655"/>
      <w:bookmarkEnd w:id="39393"/>
      <w:r>
        <w:rPr>
          <w:rFonts w:hint="cs"/>
          <w:rtl/>
          <w:lang w:eastAsia="he-IL"/>
        </w:rPr>
        <w:t xml:space="preserve"> החתול ששומר על השמנ</w:t>
      </w:r>
      <w:bookmarkStart w:id="39394" w:name="_ETM_Q1_1543904"/>
      <w:bookmarkEnd w:id="39394"/>
      <w:r>
        <w:rPr>
          <w:rFonts w:hint="cs"/>
          <w:rtl/>
          <w:lang w:eastAsia="he-IL"/>
        </w:rPr>
        <w:t>ת פה.</w:t>
      </w:r>
      <w:bookmarkStart w:id="39395" w:name="_ETM_Q1_1549404"/>
      <w:bookmarkEnd w:id="39395"/>
    </w:p>
    <w:p w14:paraId="51511DEA" w14:textId="77777777" w:rsidR="00341E81" w:rsidRDefault="00341E81" w:rsidP="00B82C55">
      <w:pPr>
        <w:rPr>
          <w:rtl/>
          <w:lang w:eastAsia="he-IL"/>
        </w:rPr>
      </w:pPr>
      <w:bookmarkStart w:id="39396" w:name="_ETM_Q1_1550155"/>
      <w:bookmarkStart w:id="39397" w:name="_ETM_Q1_1547654"/>
      <w:bookmarkStart w:id="39398" w:name="_ETM_Q1_1545904"/>
      <w:bookmarkStart w:id="39399" w:name="_ETM_Q1_1546154"/>
      <w:bookmarkEnd w:id="39396"/>
      <w:bookmarkEnd w:id="39397"/>
      <w:bookmarkEnd w:id="39398"/>
      <w:bookmarkEnd w:id="39399"/>
    </w:p>
    <w:p w14:paraId="7533AB78" w14:textId="11B29541" w:rsidR="00341E81" w:rsidRDefault="00341E81" w:rsidP="00341E81">
      <w:pPr>
        <w:pStyle w:val="a4"/>
        <w:keepNext/>
        <w:rPr>
          <w:rtl/>
        </w:rPr>
      </w:pPr>
      <w:bookmarkStart w:id="39400" w:name="ET_speaker_תומר_רוזנר_2501"/>
      <w:r w:rsidRPr="00341E81">
        <w:rPr>
          <w:rStyle w:val="TagStyle"/>
          <w:rtl/>
        </w:rPr>
        <w:t xml:space="preserve"> &lt;&lt; דובר &gt;&gt; </w:t>
      </w:r>
      <w:r>
        <w:rPr>
          <w:rtl/>
        </w:rPr>
        <w:t>תומר רוזנר:</w:t>
      </w:r>
      <w:r w:rsidRPr="00341E81">
        <w:rPr>
          <w:rStyle w:val="TagStyle"/>
          <w:rtl/>
        </w:rPr>
        <w:t xml:space="preserve"> &lt;&lt; דובר &gt;&gt;</w:t>
      </w:r>
      <w:r>
        <w:rPr>
          <w:rtl/>
        </w:rPr>
        <w:t xml:space="preserve">   </w:t>
      </w:r>
      <w:bookmarkEnd w:id="39400"/>
    </w:p>
    <w:p w14:paraId="4C233104" w14:textId="77777777" w:rsidR="00341E81" w:rsidRDefault="00341E81" w:rsidP="00341E81">
      <w:pPr>
        <w:pStyle w:val="KeepWithNext"/>
        <w:rPr>
          <w:rtl/>
          <w:lang w:eastAsia="he-IL"/>
        </w:rPr>
      </w:pPr>
    </w:p>
    <w:p w14:paraId="30072496" w14:textId="5CD3F48D" w:rsidR="00341E81" w:rsidRDefault="00341E81" w:rsidP="00341E81">
      <w:pPr>
        <w:rPr>
          <w:rtl/>
          <w:lang w:eastAsia="he-IL"/>
        </w:rPr>
      </w:pPr>
      <w:bookmarkStart w:id="39401" w:name="_ETM_Q1_1548154"/>
      <w:bookmarkStart w:id="39402" w:name="_ETM_Q1_1546404"/>
      <w:bookmarkStart w:id="39403" w:name="_ETM_Q1_1544654"/>
      <w:bookmarkEnd w:id="39401"/>
      <w:bookmarkEnd w:id="39402"/>
      <w:bookmarkEnd w:id="39403"/>
      <w:r>
        <w:rPr>
          <w:rFonts w:hint="cs"/>
          <w:rtl/>
          <w:lang w:eastAsia="he-IL"/>
        </w:rPr>
        <w:t xml:space="preserve">אפשר </w:t>
      </w:r>
      <w:bookmarkStart w:id="39404" w:name="_ETM_Q1_1544154"/>
      <w:bookmarkStart w:id="39405" w:name="_ETM_Q1_1542404"/>
      <w:bookmarkStart w:id="39406" w:name="_ETM_Q1_1542654"/>
      <w:bookmarkEnd w:id="39404"/>
      <w:bookmarkEnd w:id="39405"/>
      <w:bookmarkEnd w:id="39406"/>
      <w:r>
        <w:rPr>
          <w:rFonts w:hint="cs"/>
          <w:rtl/>
          <w:lang w:eastAsia="he-IL"/>
        </w:rPr>
        <w:t>להשמי</w:t>
      </w:r>
      <w:bookmarkStart w:id="39407" w:name="_ETM_Q1_1542154"/>
      <w:bookmarkEnd w:id="39407"/>
      <w:r>
        <w:rPr>
          <w:rFonts w:hint="cs"/>
          <w:rtl/>
          <w:lang w:eastAsia="he-IL"/>
        </w:rPr>
        <w:t>ט</w:t>
      </w:r>
      <w:bookmarkStart w:id="39408" w:name="_ETM_Q1_1541654"/>
      <w:bookmarkEnd w:id="39408"/>
      <w:r>
        <w:rPr>
          <w:rFonts w:hint="cs"/>
          <w:rtl/>
          <w:lang w:eastAsia="he-IL"/>
        </w:rPr>
        <w:t xml:space="preserve"> את המילים </w:t>
      </w:r>
      <w:bookmarkStart w:id="39409" w:name="_ETM_Q1_1550655"/>
      <w:bookmarkEnd w:id="39409"/>
      <w:r>
        <w:rPr>
          <w:rFonts w:hint="cs"/>
          <w:rtl/>
          <w:lang w:eastAsia="he-IL"/>
        </w:rPr>
        <w:t>על ידי הגזבר</w:t>
      </w:r>
      <w:bookmarkStart w:id="39410" w:name="_ETM_Q1_1549153"/>
      <w:bookmarkStart w:id="39411" w:name="_ETM_Q1_1549653"/>
      <w:bookmarkEnd w:id="39410"/>
      <w:bookmarkEnd w:id="39411"/>
      <w:r>
        <w:rPr>
          <w:rFonts w:hint="cs"/>
          <w:rtl/>
          <w:lang w:eastAsia="he-IL"/>
        </w:rPr>
        <w:t xml:space="preserve"> אם אדוני</w:t>
      </w:r>
      <w:bookmarkStart w:id="39412" w:name="_ETM_Q1_1550403"/>
      <w:bookmarkEnd w:id="39412"/>
      <w:r>
        <w:rPr>
          <w:rFonts w:hint="cs"/>
          <w:rtl/>
          <w:lang w:eastAsia="he-IL"/>
        </w:rPr>
        <w:t xml:space="preserve"> רוצה. </w:t>
      </w:r>
      <w:bookmarkStart w:id="39413" w:name="_ETM_Q1_1549402"/>
      <w:bookmarkStart w:id="39414" w:name="_ETM_Q1_1550402"/>
      <w:bookmarkEnd w:id="39413"/>
      <w:bookmarkEnd w:id="39414"/>
    </w:p>
    <w:p w14:paraId="6B043CCF" w14:textId="77777777" w:rsidR="00341E81" w:rsidRDefault="00341E81" w:rsidP="00341E81">
      <w:pPr>
        <w:rPr>
          <w:rtl/>
          <w:lang w:eastAsia="he-IL"/>
        </w:rPr>
      </w:pPr>
      <w:bookmarkStart w:id="39415" w:name="_ETM_Q1_1551652"/>
      <w:bookmarkEnd w:id="39415"/>
    </w:p>
    <w:p w14:paraId="4F73AC41" w14:textId="32FDD1E5" w:rsidR="00341E81" w:rsidRDefault="00341E81" w:rsidP="00341E81">
      <w:pPr>
        <w:pStyle w:val="af6"/>
        <w:keepNext/>
        <w:rPr>
          <w:rtl/>
        </w:rPr>
      </w:pPr>
      <w:bookmarkStart w:id="39416" w:name="ET_yor_5069_2502"/>
      <w:r w:rsidRPr="00341E81">
        <w:rPr>
          <w:rStyle w:val="TagStyle"/>
          <w:rtl/>
        </w:rPr>
        <w:t xml:space="preserve"> &lt;&lt; יור &gt;&gt; </w:t>
      </w:r>
      <w:r>
        <w:rPr>
          <w:rtl/>
        </w:rPr>
        <w:t>היו"ר יעקב אשר:</w:t>
      </w:r>
      <w:r w:rsidRPr="00341E81">
        <w:rPr>
          <w:rStyle w:val="TagStyle"/>
          <w:rtl/>
        </w:rPr>
        <w:t xml:space="preserve"> &lt;&lt; יור &gt;&gt;</w:t>
      </w:r>
      <w:r>
        <w:rPr>
          <w:rtl/>
        </w:rPr>
        <w:t xml:space="preserve">   </w:t>
      </w:r>
      <w:bookmarkEnd w:id="39416"/>
    </w:p>
    <w:p w14:paraId="66E76DB1" w14:textId="77777777" w:rsidR="00341E81" w:rsidRDefault="00341E81" w:rsidP="00341E81">
      <w:pPr>
        <w:pStyle w:val="KeepWithNext"/>
        <w:rPr>
          <w:rtl/>
          <w:lang w:eastAsia="he-IL"/>
        </w:rPr>
      </w:pPr>
    </w:p>
    <w:p w14:paraId="56FD9E84" w14:textId="012A6954" w:rsidR="00341E81" w:rsidRDefault="00341E81" w:rsidP="00341E81">
      <w:pPr>
        <w:rPr>
          <w:rtl/>
          <w:lang w:eastAsia="he-IL"/>
        </w:rPr>
      </w:pPr>
      <w:bookmarkStart w:id="39417" w:name="_ETM_Q1_1553902"/>
      <w:bookmarkEnd w:id="39417"/>
      <w:r>
        <w:rPr>
          <w:rFonts w:hint="cs"/>
          <w:rtl/>
          <w:lang w:eastAsia="he-IL"/>
        </w:rPr>
        <w:t>ואז אי</w:t>
      </w:r>
      <w:bookmarkStart w:id="39418" w:name="_ETM_Q1_1548903"/>
      <w:bookmarkEnd w:id="39418"/>
      <w:r>
        <w:rPr>
          <w:rFonts w:hint="cs"/>
          <w:rtl/>
          <w:lang w:eastAsia="he-IL"/>
        </w:rPr>
        <w:t xml:space="preserve">ך </w:t>
      </w:r>
      <w:bookmarkStart w:id="39419" w:name="_ETM_Q1_1547153"/>
      <w:bookmarkEnd w:id="39419"/>
      <w:r>
        <w:rPr>
          <w:rFonts w:hint="cs"/>
          <w:rtl/>
          <w:lang w:eastAsia="he-IL"/>
        </w:rPr>
        <w:t>זה</w:t>
      </w:r>
      <w:bookmarkStart w:id="39420" w:name="_ETM_Q1_1545403"/>
      <w:bookmarkEnd w:id="39420"/>
      <w:r>
        <w:rPr>
          <w:rFonts w:hint="cs"/>
          <w:rtl/>
          <w:lang w:eastAsia="he-IL"/>
        </w:rPr>
        <w:t xml:space="preserve"> יהיה כתוב? </w:t>
      </w:r>
      <w:bookmarkStart w:id="39421" w:name="_ETM_Q1_1544653"/>
      <w:bookmarkEnd w:id="39421"/>
    </w:p>
    <w:p w14:paraId="32C4FAC5" w14:textId="77777777" w:rsidR="009747E4" w:rsidRDefault="009747E4" w:rsidP="009747E4">
      <w:pPr>
        <w:pStyle w:val="KeepWithNext"/>
        <w:rPr>
          <w:rtl/>
          <w:lang w:eastAsia="he-IL"/>
        </w:rPr>
      </w:pPr>
      <w:bookmarkStart w:id="39422" w:name="_ETM_Q1_1544903"/>
      <w:bookmarkEnd w:id="39422"/>
    </w:p>
    <w:p w14:paraId="211117DE" w14:textId="2639E5F4" w:rsidR="00341E81" w:rsidRDefault="00341E81" w:rsidP="00341E81">
      <w:pPr>
        <w:pStyle w:val="a4"/>
        <w:keepNext/>
        <w:rPr>
          <w:rtl/>
        </w:rPr>
      </w:pPr>
      <w:bookmarkStart w:id="39423" w:name="ET_speaker_תומר_רוזנר_2503"/>
      <w:r w:rsidRPr="00341E81">
        <w:rPr>
          <w:rStyle w:val="TagStyle"/>
          <w:rtl/>
        </w:rPr>
        <w:t xml:space="preserve"> &lt;&lt; דובר &gt;&gt; </w:t>
      </w:r>
      <w:r>
        <w:rPr>
          <w:rtl/>
        </w:rPr>
        <w:t>תומר רוזנר:</w:t>
      </w:r>
      <w:r w:rsidRPr="00341E81">
        <w:rPr>
          <w:rStyle w:val="TagStyle"/>
          <w:rtl/>
        </w:rPr>
        <w:t xml:space="preserve"> &lt;&lt; דובר &gt;&gt;</w:t>
      </w:r>
      <w:r>
        <w:rPr>
          <w:rtl/>
        </w:rPr>
        <w:t xml:space="preserve">   </w:t>
      </w:r>
      <w:bookmarkEnd w:id="39423"/>
    </w:p>
    <w:p w14:paraId="0E1140BC" w14:textId="77777777" w:rsidR="00341E81" w:rsidRDefault="00341E81" w:rsidP="00341E81">
      <w:pPr>
        <w:pStyle w:val="KeepWithNext"/>
        <w:rPr>
          <w:rtl/>
          <w:lang w:eastAsia="he-IL"/>
        </w:rPr>
      </w:pPr>
    </w:p>
    <w:p w14:paraId="6CEA5FA6" w14:textId="258C4211" w:rsidR="00341E81" w:rsidRDefault="00341E81" w:rsidP="00341E81">
      <w:pPr>
        <w:rPr>
          <w:rtl/>
          <w:lang w:eastAsia="he-IL"/>
        </w:rPr>
      </w:pPr>
      <w:bookmarkStart w:id="39424" w:name="_ETM_Q1_1548153"/>
      <w:bookmarkStart w:id="39425" w:name="_ETM_Q1_1548403"/>
      <w:bookmarkStart w:id="39426" w:name="_ETM_Q1_1549903"/>
      <w:bookmarkEnd w:id="39424"/>
      <w:bookmarkEnd w:id="39425"/>
      <w:bookmarkEnd w:id="39426"/>
      <w:r>
        <w:rPr>
          <w:rFonts w:hint="cs"/>
          <w:rtl/>
          <w:lang w:eastAsia="he-IL"/>
        </w:rPr>
        <w:t>י</w:t>
      </w:r>
      <w:bookmarkStart w:id="39427" w:name="_ETM_Q1_1551153"/>
      <w:bookmarkEnd w:id="39427"/>
      <w:r>
        <w:rPr>
          <w:rFonts w:hint="cs"/>
          <w:rtl/>
          <w:lang w:eastAsia="he-IL"/>
        </w:rPr>
        <w:t>נוהל באופן</w:t>
      </w:r>
      <w:bookmarkStart w:id="39428" w:name="_ETM_Q1_1552403"/>
      <w:bookmarkEnd w:id="39428"/>
      <w:r>
        <w:rPr>
          <w:rFonts w:hint="cs"/>
          <w:rtl/>
          <w:lang w:eastAsia="he-IL"/>
        </w:rPr>
        <w:t xml:space="preserve"> שבו יהיה אפשר לעקו</w:t>
      </w:r>
      <w:bookmarkStart w:id="39429" w:name="_ETM_Q1_1553903"/>
      <w:bookmarkEnd w:id="39429"/>
      <w:r>
        <w:rPr>
          <w:rFonts w:hint="cs"/>
          <w:rtl/>
          <w:lang w:eastAsia="he-IL"/>
        </w:rPr>
        <w:t>ב</w:t>
      </w:r>
      <w:bookmarkStart w:id="39430" w:name="_ETM_Q1_1552153"/>
      <w:bookmarkEnd w:id="39430"/>
      <w:r>
        <w:rPr>
          <w:rFonts w:hint="cs"/>
          <w:rtl/>
          <w:lang w:eastAsia="he-IL"/>
        </w:rPr>
        <w:t xml:space="preserve"> אחרי</w:t>
      </w:r>
      <w:bookmarkStart w:id="39431" w:name="_ETM_Q1_1550653"/>
      <w:bookmarkEnd w:id="39431"/>
      <w:r>
        <w:rPr>
          <w:rFonts w:hint="cs"/>
          <w:rtl/>
          <w:lang w:eastAsia="he-IL"/>
        </w:rPr>
        <w:t xml:space="preserve"> ההוצאות ו</w:t>
      </w:r>
      <w:bookmarkStart w:id="39432" w:name="_ETM_Q1_1552653"/>
      <w:bookmarkStart w:id="39433" w:name="_ETM_Q1_1554903"/>
      <w:bookmarkEnd w:id="39432"/>
      <w:bookmarkEnd w:id="39433"/>
      <w:r>
        <w:rPr>
          <w:rFonts w:hint="cs"/>
          <w:rtl/>
          <w:lang w:eastAsia="he-IL"/>
        </w:rPr>
        <w:t xml:space="preserve">ההכנסות. </w:t>
      </w:r>
      <w:bookmarkStart w:id="39434" w:name="_ETM_Q1_1556155"/>
      <w:bookmarkEnd w:id="39434"/>
    </w:p>
    <w:p w14:paraId="7AAF78A5" w14:textId="77777777" w:rsidR="00341E81" w:rsidRDefault="00341E81" w:rsidP="00341E81">
      <w:pPr>
        <w:rPr>
          <w:rtl/>
          <w:lang w:eastAsia="he-IL"/>
        </w:rPr>
      </w:pPr>
      <w:bookmarkStart w:id="39435" w:name="_ETM_Q1_1556905"/>
      <w:bookmarkEnd w:id="39435"/>
    </w:p>
    <w:p w14:paraId="779AF460" w14:textId="06F070DD" w:rsidR="00341E81" w:rsidRDefault="00341E81" w:rsidP="00341E81">
      <w:pPr>
        <w:pStyle w:val="af6"/>
        <w:keepNext/>
        <w:rPr>
          <w:rtl/>
        </w:rPr>
      </w:pPr>
      <w:bookmarkStart w:id="39436" w:name="ET_yor_5069_2504"/>
      <w:r w:rsidRPr="00341E81">
        <w:rPr>
          <w:rStyle w:val="TagStyle"/>
          <w:rtl/>
        </w:rPr>
        <w:t xml:space="preserve"> &lt;&lt; יור &gt;&gt; </w:t>
      </w:r>
      <w:r>
        <w:rPr>
          <w:rtl/>
        </w:rPr>
        <w:t>היו"ר יעקב אשר:</w:t>
      </w:r>
      <w:r w:rsidRPr="00341E81">
        <w:rPr>
          <w:rStyle w:val="TagStyle"/>
          <w:rtl/>
        </w:rPr>
        <w:t xml:space="preserve"> &lt;&lt; יור &gt;&gt;</w:t>
      </w:r>
      <w:r>
        <w:rPr>
          <w:rtl/>
        </w:rPr>
        <w:t xml:space="preserve">   </w:t>
      </w:r>
      <w:bookmarkEnd w:id="39436"/>
    </w:p>
    <w:p w14:paraId="603D3388" w14:textId="77777777" w:rsidR="00341E81" w:rsidRDefault="00341E81" w:rsidP="00341E81">
      <w:pPr>
        <w:pStyle w:val="KeepWithNext"/>
        <w:rPr>
          <w:rtl/>
          <w:lang w:eastAsia="he-IL"/>
        </w:rPr>
      </w:pPr>
    </w:p>
    <w:p w14:paraId="5015C770" w14:textId="725E84B2" w:rsidR="00341E81" w:rsidRDefault="00341E81" w:rsidP="00341E81">
      <w:pPr>
        <w:rPr>
          <w:rtl/>
          <w:lang w:eastAsia="he-IL"/>
        </w:rPr>
      </w:pPr>
      <w:bookmarkStart w:id="39437" w:name="_ETM_Q1_1558655"/>
      <w:bookmarkStart w:id="39438" w:name="_ETM_Q1_1557405"/>
      <w:bookmarkStart w:id="39439" w:name="_ETM_Q1_1555656"/>
      <w:bookmarkEnd w:id="39437"/>
      <w:bookmarkEnd w:id="39438"/>
      <w:bookmarkEnd w:id="39439"/>
      <w:r>
        <w:rPr>
          <w:rFonts w:hint="cs"/>
          <w:rtl/>
          <w:lang w:eastAsia="he-IL"/>
        </w:rPr>
        <w:t>אז מה הבעיה</w:t>
      </w:r>
      <w:bookmarkStart w:id="39440" w:name="_ETM_Q1_1555151"/>
      <w:bookmarkEnd w:id="39440"/>
      <w:r>
        <w:rPr>
          <w:rFonts w:hint="cs"/>
          <w:rtl/>
          <w:lang w:eastAsia="he-IL"/>
        </w:rPr>
        <w:t>?</w:t>
      </w:r>
      <w:bookmarkStart w:id="39441" w:name="_ETM_Q1_1553401"/>
      <w:bookmarkEnd w:id="39441"/>
      <w:r>
        <w:rPr>
          <w:rFonts w:hint="cs"/>
          <w:rtl/>
          <w:lang w:eastAsia="he-IL"/>
        </w:rPr>
        <w:t xml:space="preserve"> לך</w:t>
      </w:r>
      <w:bookmarkStart w:id="39442" w:name="_ETM_Q1_1554401"/>
      <w:bookmarkEnd w:id="39442"/>
      <w:r>
        <w:rPr>
          <w:rFonts w:hint="cs"/>
          <w:rtl/>
          <w:lang w:eastAsia="he-IL"/>
        </w:rPr>
        <w:t xml:space="preserve"> יש בעיה עם זה? </w:t>
      </w:r>
    </w:p>
    <w:p w14:paraId="49B13283" w14:textId="77777777" w:rsidR="00341E81" w:rsidRDefault="00341E81" w:rsidP="00341E81">
      <w:pPr>
        <w:rPr>
          <w:rtl/>
          <w:lang w:eastAsia="he-IL"/>
        </w:rPr>
      </w:pPr>
    </w:p>
    <w:p w14:paraId="41FFF81C" w14:textId="12D5DCF6" w:rsidR="00341E81" w:rsidRDefault="00341E81" w:rsidP="00341E81">
      <w:pPr>
        <w:pStyle w:val="a4"/>
        <w:keepNext/>
        <w:rPr>
          <w:rtl/>
        </w:rPr>
      </w:pPr>
      <w:bookmarkStart w:id="39443" w:name="ET_speaker_נועה_שוקרון_2505"/>
      <w:r w:rsidRPr="00341E81">
        <w:rPr>
          <w:rStyle w:val="TagStyle"/>
          <w:rtl/>
        </w:rPr>
        <w:t xml:space="preserve"> &lt;&lt; דובר &gt;&gt; </w:t>
      </w:r>
      <w:r>
        <w:rPr>
          <w:rtl/>
        </w:rPr>
        <w:t>נועה שוקרון:</w:t>
      </w:r>
      <w:r w:rsidRPr="00341E81">
        <w:rPr>
          <w:rStyle w:val="TagStyle"/>
          <w:rtl/>
        </w:rPr>
        <w:t xml:space="preserve"> &lt;&lt; דובר &gt;&gt;</w:t>
      </w:r>
      <w:r>
        <w:rPr>
          <w:rtl/>
        </w:rPr>
        <w:t xml:space="preserve">   </w:t>
      </w:r>
      <w:bookmarkEnd w:id="39443"/>
    </w:p>
    <w:p w14:paraId="4CF5AECE" w14:textId="77777777" w:rsidR="00341E81" w:rsidRDefault="00341E81" w:rsidP="00341E81">
      <w:pPr>
        <w:pStyle w:val="KeepWithNext"/>
        <w:rPr>
          <w:rtl/>
          <w:lang w:eastAsia="he-IL"/>
        </w:rPr>
      </w:pPr>
    </w:p>
    <w:p w14:paraId="28C49D91" w14:textId="48B5E1FB" w:rsidR="00341E81" w:rsidRDefault="00341E81" w:rsidP="00341E81">
      <w:pPr>
        <w:rPr>
          <w:rtl/>
          <w:lang w:eastAsia="he-IL"/>
        </w:rPr>
      </w:pPr>
      <w:bookmarkStart w:id="39444" w:name="_ETM_Q1_1560906"/>
      <w:bookmarkStart w:id="39445" w:name="_ETM_Q1_1559401"/>
      <w:bookmarkEnd w:id="39444"/>
      <w:bookmarkEnd w:id="39445"/>
      <w:r>
        <w:rPr>
          <w:rFonts w:hint="cs"/>
          <w:rtl/>
          <w:lang w:eastAsia="he-IL"/>
        </w:rPr>
        <w:t>ל</w:t>
      </w:r>
      <w:bookmarkStart w:id="39446" w:name="_ETM_Q1_1557651"/>
      <w:bookmarkEnd w:id="39446"/>
      <w:r>
        <w:rPr>
          <w:rFonts w:hint="cs"/>
          <w:rtl/>
          <w:lang w:eastAsia="he-IL"/>
        </w:rPr>
        <w:t>א.</w:t>
      </w:r>
      <w:bookmarkStart w:id="39447" w:name="_ETM_Q1_1555651"/>
      <w:bookmarkEnd w:id="39447"/>
    </w:p>
    <w:p w14:paraId="3A1C77A4" w14:textId="77777777" w:rsidR="00341E81" w:rsidRDefault="00341E81" w:rsidP="00341E81">
      <w:pPr>
        <w:rPr>
          <w:rtl/>
          <w:lang w:eastAsia="he-IL"/>
        </w:rPr>
      </w:pPr>
      <w:bookmarkStart w:id="39448" w:name="_ETM_Q1_1555906"/>
      <w:bookmarkEnd w:id="39448"/>
    </w:p>
    <w:p w14:paraId="7293A87D" w14:textId="4486242D" w:rsidR="00341E81" w:rsidRDefault="00341E81" w:rsidP="00341E81">
      <w:pPr>
        <w:pStyle w:val="af6"/>
        <w:keepNext/>
        <w:rPr>
          <w:rtl/>
        </w:rPr>
      </w:pPr>
      <w:bookmarkStart w:id="39449" w:name="ET_yor_5069_2506"/>
      <w:r w:rsidRPr="00341E81">
        <w:rPr>
          <w:rStyle w:val="TagStyle"/>
          <w:rtl/>
        </w:rPr>
        <w:t xml:space="preserve"> &lt;&lt; יור &gt;&gt; </w:t>
      </w:r>
      <w:r>
        <w:rPr>
          <w:rtl/>
        </w:rPr>
        <w:t>היו"ר יעקב אשר:</w:t>
      </w:r>
      <w:r w:rsidRPr="00341E81">
        <w:rPr>
          <w:rStyle w:val="TagStyle"/>
          <w:rtl/>
        </w:rPr>
        <w:t xml:space="preserve"> &lt;&lt; יור &gt;&gt;</w:t>
      </w:r>
      <w:r>
        <w:rPr>
          <w:rtl/>
        </w:rPr>
        <w:t xml:space="preserve">   </w:t>
      </w:r>
      <w:bookmarkEnd w:id="39449"/>
    </w:p>
    <w:p w14:paraId="7BFCB46F" w14:textId="77777777" w:rsidR="00341E81" w:rsidRDefault="00341E81" w:rsidP="00341E81">
      <w:pPr>
        <w:pStyle w:val="KeepWithNext"/>
        <w:rPr>
          <w:rtl/>
          <w:lang w:eastAsia="he-IL"/>
        </w:rPr>
      </w:pPr>
    </w:p>
    <w:p w14:paraId="0D072F56" w14:textId="2A6892BD" w:rsidR="00341E81" w:rsidRDefault="00341E81" w:rsidP="00341E81">
      <w:pPr>
        <w:rPr>
          <w:rtl/>
          <w:lang w:eastAsia="he-IL"/>
        </w:rPr>
      </w:pPr>
      <w:bookmarkStart w:id="39450" w:name="_ETM_Q1_1558405"/>
      <w:bookmarkEnd w:id="39450"/>
      <w:r>
        <w:rPr>
          <w:rFonts w:hint="cs"/>
          <w:rtl/>
          <w:lang w:eastAsia="he-IL"/>
        </w:rPr>
        <w:t xml:space="preserve">לך יש בעיה עם זה? </w:t>
      </w:r>
      <w:bookmarkStart w:id="39451" w:name="_ETM_Q1_1560151"/>
      <w:bookmarkEnd w:id="39451"/>
    </w:p>
    <w:p w14:paraId="4EFBFE16" w14:textId="77777777" w:rsidR="00341E81" w:rsidRDefault="00341E81" w:rsidP="00341E81">
      <w:pPr>
        <w:rPr>
          <w:rtl/>
          <w:lang w:eastAsia="he-IL"/>
        </w:rPr>
      </w:pPr>
      <w:bookmarkStart w:id="39452" w:name="_ETM_Q1_1561652"/>
      <w:bookmarkStart w:id="39453" w:name="_ETM_Q1_1559901"/>
      <w:bookmarkEnd w:id="39452"/>
      <w:bookmarkEnd w:id="39453"/>
    </w:p>
    <w:p w14:paraId="67304D4E" w14:textId="72E756E6" w:rsidR="00341E81" w:rsidRDefault="00341E81" w:rsidP="00341E81">
      <w:pPr>
        <w:pStyle w:val="a4"/>
        <w:keepNext/>
        <w:rPr>
          <w:rtl/>
        </w:rPr>
      </w:pPr>
      <w:bookmarkStart w:id="39454" w:name="ET_speaker_יהודה_זמרת_2507"/>
      <w:r w:rsidRPr="00341E81">
        <w:rPr>
          <w:rStyle w:val="TagStyle"/>
          <w:rtl/>
        </w:rPr>
        <w:t xml:space="preserve"> &lt;&lt; דובר &gt;&gt; </w:t>
      </w:r>
      <w:r>
        <w:rPr>
          <w:rtl/>
        </w:rPr>
        <w:t>יהודה זמרת:</w:t>
      </w:r>
      <w:r w:rsidRPr="00341E81">
        <w:rPr>
          <w:rStyle w:val="TagStyle"/>
          <w:rtl/>
        </w:rPr>
        <w:t xml:space="preserve"> &lt;&lt; דובר &gt;&gt;</w:t>
      </w:r>
      <w:r>
        <w:rPr>
          <w:rtl/>
        </w:rPr>
        <w:t xml:space="preserve">   </w:t>
      </w:r>
      <w:bookmarkEnd w:id="39454"/>
    </w:p>
    <w:p w14:paraId="3C8375E0" w14:textId="77777777" w:rsidR="00341E81" w:rsidRDefault="00341E81" w:rsidP="00341E81">
      <w:pPr>
        <w:pStyle w:val="KeepWithNext"/>
        <w:rPr>
          <w:rtl/>
          <w:lang w:eastAsia="he-IL"/>
        </w:rPr>
      </w:pPr>
    </w:p>
    <w:p w14:paraId="2FAEEDC7" w14:textId="7BAD574F" w:rsidR="00341E81" w:rsidRDefault="00341E81" w:rsidP="00341E81">
      <w:pPr>
        <w:rPr>
          <w:rtl/>
          <w:lang w:eastAsia="he-IL"/>
        </w:rPr>
      </w:pPr>
      <w:bookmarkStart w:id="39455" w:name="_ETM_Q1_1562902"/>
      <w:bookmarkEnd w:id="39455"/>
      <w:r>
        <w:rPr>
          <w:rFonts w:hint="cs"/>
          <w:rtl/>
          <w:lang w:eastAsia="he-IL"/>
        </w:rPr>
        <w:t>בסד</w:t>
      </w:r>
      <w:bookmarkStart w:id="39456" w:name="_ETM_Q1_1561401"/>
      <w:bookmarkStart w:id="39457" w:name="_ETM_Q1_1559652"/>
      <w:bookmarkEnd w:id="39456"/>
      <w:bookmarkEnd w:id="39457"/>
      <w:r>
        <w:rPr>
          <w:rFonts w:hint="cs"/>
          <w:rtl/>
          <w:lang w:eastAsia="he-IL"/>
        </w:rPr>
        <w:t>ר</w:t>
      </w:r>
      <w:bookmarkStart w:id="39458" w:name="_ETM_Q1_1557901"/>
      <w:bookmarkEnd w:id="39458"/>
      <w:r>
        <w:rPr>
          <w:rFonts w:hint="cs"/>
          <w:rtl/>
          <w:lang w:eastAsia="he-IL"/>
        </w:rPr>
        <w:t>, א</w:t>
      </w:r>
      <w:bookmarkStart w:id="39459" w:name="_ETM_Q1_1556156"/>
      <w:bookmarkEnd w:id="39459"/>
      <w:r>
        <w:rPr>
          <w:rFonts w:hint="cs"/>
          <w:rtl/>
          <w:lang w:eastAsia="he-IL"/>
        </w:rPr>
        <w:t xml:space="preserve">ם זו </w:t>
      </w:r>
      <w:bookmarkStart w:id="39460" w:name="_ETM_Q1_1556651"/>
      <w:bookmarkEnd w:id="39460"/>
      <w:r>
        <w:rPr>
          <w:rFonts w:hint="cs"/>
          <w:rtl/>
          <w:lang w:eastAsia="he-IL"/>
        </w:rPr>
        <w:t xml:space="preserve">בקשת היושב-ראש. </w:t>
      </w:r>
      <w:bookmarkStart w:id="39461" w:name="_ETM_Q1_1559906"/>
      <w:bookmarkEnd w:id="39461"/>
    </w:p>
    <w:p w14:paraId="21FF8937" w14:textId="77777777" w:rsidR="00341E81" w:rsidRDefault="00341E81" w:rsidP="00341E81">
      <w:pPr>
        <w:rPr>
          <w:rtl/>
          <w:lang w:eastAsia="he-IL"/>
        </w:rPr>
      </w:pPr>
      <w:bookmarkStart w:id="39462" w:name="_ETM_Q1_1561151"/>
      <w:bookmarkEnd w:id="39462"/>
    </w:p>
    <w:p w14:paraId="1F080F83" w14:textId="46DE7B3C" w:rsidR="00341E81" w:rsidRDefault="00341E81" w:rsidP="00341E81">
      <w:pPr>
        <w:pStyle w:val="af6"/>
        <w:keepNext/>
        <w:rPr>
          <w:rtl/>
        </w:rPr>
      </w:pPr>
      <w:bookmarkStart w:id="39463" w:name="ET_yor_5069_2508"/>
      <w:r w:rsidRPr="00341E81">
        <w:rPr>
          <w:rStyle w:val="TagStyle"/>
          <w:rtl/>
        </w:rPr>
        <w:t xml:space="preserve"> &lt;&lt; יור &gt;&gt; </w:t>
      </w:r>
      <w:r>
        <w:rPr>
          <w:rtl/>
        </w:rPr>
        <w:t>היו"ר יעקב אשר:</w:t>
      </w:r>
      <w:r w:rsidRPr="00341E81">
        <w:rPr>
          <w:rStyle w:val="TagStyle"/>
          <w:rtl/>
        </w:rPr>
        <w:t xml:space="preserve"> &lt;&lt; יור &gt;&gt;</w:t>
      </w:r>
      <w:r>
        <w:rPr>
          <w:rtl/>
        </w:rPr>
        <w:t xml:space="preserve">   </w:t>
      </w:r>
      <w:bookmarkEnd w:id="39463"/>
    </w:p>
    <w:p w14:paraId="485F3178" w14:textId="77777777" w:rsidR="00341E81" w:rsidRDefault="00341E81" w:rsidP="00341E81">
      <w:pPr>
        <w:pStyle w:val="KeepWithNext"/>
        <w:rPr>
          <w:rtl/>
          <w:lang w:eastAsia="he-IL"/>
        </w:rPr>
      </w:pPr>
    </w:p>
    <w:p w14:paraId="5D504C4C" w14:textId="3FB1D53D" w:rsidR="00341E81" w:rsidRDefault="00341E81" w:rsidP="00341E81">
      <w:pPr>
        <w:rPr>
          <w:rtl/>
          <w:lang w:eastAsia="he-IL"/>
        </w:rPr>
      </w:pPr>
      <w:bookmarkStart w:id="39464" w:name="_ETM_Q1_1563404"/>
      <w:bookmarkStart w:id="39465" w:name="_ETM_Q1_1564161"/>
      <w:bookmarkStart w:id="39466" w:name="_ETM_Q1_1562651"/>
      <w:bookmarkEnd w:id="39464"/>
      <w:bookmarkEnd w:id="39465"/>
      <w:bookmarkEnd w:id="39466"/>
      <w:r>
        <w:rPr>
          <w:rFonts w:hint="cs"/>
          <w:rtl/>
          <w:lang w:eastAsia="he-IL"/>
        </w:rPr>
        <w:t>לא, א</w:t>
      </w:r>
      <w:bookmarkStart w:id="39467" w:name="_ETM_Q1_1561655"/>
      <w:bookmarkEnd w:id="39467"/>
      <w:r>
        <w:rPr>
          <w:rFonts w:hint="cs"/>
          <w:rtl/>
          <w:lang w:eastAsia="he-IL"/>
        </w:rPr>
        <w:t xml:space="preserve">ני לא </w:t>
      </w:r>
      <w:bookmarkStart w:id="39468" w:name="_ETM_Q1_1560155"/>
      <w:bookmarkEnd w:id="39468"/>
      <w:r>
        <w:rPr>
          <w:rFonts w:hint="cs"/>
          <w:rtl/>
          <w:lang w:eastAsia="he-IL"/>
        </w:rPr>
        <w:t>אוהב דקלרטיביות.</w:t>
      </w:r>
      <w:bookmarkStart w:id="39469" w:name="_ETM_Q1_1563403"/>
      <w:bookmarkEnd w:id="39469"/>
      <w:r>
        <w:rPr>
          <w:rFonts w:hint="cs"/>
          <w:rtl/>
          <w:lang w:eastAsia="he-IL"/>
        </w:rPr>
        <w:t xml:space="preserve"> אנ</w:t>
      </w:r>
      <w:bookmarkStart w:id="39470" w:name="_ETM_Q1_1562403"/>
      <w:bookmarkEnd w:id="39470"/>
      <w:r>
        <w:rPr>
          <w:rFonts w:hint="cs"/>
          <w:rtl/>
          <w:lang w:eastAsia="he-IL"/>
        </w:rPr>
        <w:t>י גם אוהב אסתטיקה</w:t>
      </w:r>
      <w:bookmarkStart w:id="39471" w:name="_ETM_Q1_1566403"/>
      <w:bookmarkStart w:id="39472" w:name="_ETM_Q1_1566653"/>
      <w:bookmarkEnd w:id="39471"/>
      <w:bookmarkEnd w:id="39472"/>
      <w:r>
        <w:rPr>
          <w:rFonts w:hint="cs"/>
          <w:rtl/>
          <w:lang w:eastAsia="he-IL"/>
        </w:rPr>
        <w:t xml:space="preserve">, אני לא יודע. </w:t>
      </w:r>
    </w:p>
    <w:p w14:paraId="42E401CE" w14:textId="77777777" w:rsidR="00341E81" w:rsidRDefault="00341E81" w:rsidP="00341E81">
      <w:pPr>
        <w:rPr>
          <w:rtl/>
          <w:lang w:eastAsia="he-IL"/>
        </w:rPr>
      </w:pPr>
    </w:p>
    <w:p w14:paraId="1264C524" w14:textId="61DE95F4" w:rsidR="00341E81" w:rsidRDefault="00341E81" w:rsidP="00341E81">
      <w:pPr>
        <w:pStyle w:val="a4"/>
        <w:keepNext/>
        <w:rPr>
          <w:rtl/>
        </w:rPr>
      </w:pPr>
      <w:bookmarkStart w:id="39473" w:name="ET_speaker_יהודה_זמרת_2509"/>
      <w:r w:rsidRPr="00341E81">
        <w:rPr>
          <w:rStyle w:val="TagStyle"/>
          <w:rtl/>
        </w:rPr>
        <w:t xml:space="preserve"> &lt;&lt; דובר &gt;&gt; </w:t>
      </w:r>
      <w:r>
        <w:rPr>
          <w:rtl/>
        </w:rPr>
        <w:t>יהודה זמרת:</w:t>
      </w:r>
      <w:r w:rsidRPr="00341E81">
        <w:rPr>
          <w:rStyle w:val="TagStyle"/>
          <w:rtl/>
        </w:rPr>
        <w:t xml:space="preserve"> &lt;&lt; דובר &gt;&gt;</w:t>
      </w:r>
      <w:r>
        <w:rPr>
          <w:rtl/>
        </w:rPr>
        <w:t xml:space="preserve">   </w:t>
      </w:r>
      <w:bookmarkEnd w:id="39473"/>
    </w:p>
    <w:p w14:paraId="7241B957" w14:textId="77777777" w:rsidR="00341E81" w:rsidRDefault="00341E81" w:rsidP="00341E81">
      <w:pPr>
        <w:pStyle w:val="KeepWithNext"/>
        <w:rPr>
          <w:rtl/>
          <w:lang w:eastAsia="he-IL"/>
        </w:rPr>
      </w:pPr>
    </w:p>
    <w:p w14:paraId="284242FA" w14:textId="1D3376A6" w:rsidR="00341E81" w:rsidRDefault="00341E81" w:rsidP="00341E81">
      <w:pPr>
        <w:rPr>
          <w:rtl/>
          <w:lang w:eastAsia="he-IL"/>
        </w:rPr>
      </w:pPr>
      <w:bookmarkStart w:id="39474" w:name="_ETM_Q1_1569156"/>
      <w:bookmarkStart w:id="39475" w:name="_ETM_Q1_1567406"/>
      <w:bookmarkStart w:id="39476" w:name="_ETM_Q1_1565902"/>
      <w:bookmarkEnd w:id="39474"/>
      <w:bookmarkEnd w:id="39475"/>
      <w:bookmarkEnd w:id="39476"/>
      <w:r>
        <w:rPr>
          <w:rFonts w:hint="cs"/>
          <w:rtl/>
          <w:lang w:eastAsia="he-IL"/>
        </w:rPr>
        <w:t>אנחנו מנסים</w:t>
      </w:r>
      <w:bookmarkStart w:id="39477" w:name="_ETM_Q1_1567152"/>
      <w:bookmarkEnd w:id="39477"/>
      <w:r>
        <w:rPr>
          <w:rFonts w:hint="cs"/>
          <w:rtl/>
          <w:lang w:eastAsia="he-IL"/>
        </w:rPr>
        <w:t xml:space="preserve"> לשמור </w:t>
      </w:r>
      <w:bookmarkStart w:id="39478" w:name="_ETM_Q1_1567151"/>
      <w:bookmarkStart w:id="39479" w:name="_ETM_Q1_1567155"/>
      <w:bookmarkStart w:id="39480" w:name="_ETM_Q1_1567156"/>
      <w:bookmarkStart w:id="39481" w:name="_ETM_Q1_1567656"/>
      <w:bookmarkStart w:id="39482" w:name="_ETM_Q1_1566651"/>
      <w:bookmarkStart w:id="39483" w:name="_ETM_Q1_1564906"/>
      <w:bookmarkEnd w:id="39478"/>
      <w:bookmarkEnd w:id="39479"/>
      <w:bookmarkEnd w:id="39480"/>
      <w:bookmarkEnd w:id="39481"/>
      <w:bookmarkEnd w:id="39482"/>
      <w:bookmarkEnd w:id="39483"/>
      <w:r>
        <w:rPr>
          <w:rFonts w:hint="cs"/>
          <w:rtl/>
          <w:lang w:eastAsia="he-IL"/>
        </w:rPr>
        <w:t>על מבנה אחד בחקיקה</w:t>
      </w:r>
      <w:bookmarkStart w:id="39484" w:name="_ETM_Q1_1567907"/>
      <w:bookmarkEnd w:id="39484"/>
      <w:r>
        <w:rPr>
          <w:rFonts w:hint="cs"/>
          <w:rtl/>
          <w:lang w:eastAsia="he-IL"/>
        </w:rPr>
        <w:t xml:space="preserve">. </w:t>
      </w:r>
      <w:bookmarkStart w:id="39485" w:name="_ETM_Q1_1569651"/>
      <w:bookmarkEnd w:id="39485"/>
    </w:p>
    <w:p w14:paraId="06085F34" w14:textId="77777777" w:rsidR="00341E81" w:rsidRDefault="00341E81" w:rsidP="00341E81">
      <w:pPr>
        <w:rPr>
          <w:rtl/>
          <w:lang w:eastAsia="he-IL"/>
        </w:rPr>
      </w:pPr>
      <w:bookmarkStart w:id="39486" w:name="_ETM_Q1_1569906"/>
      <w:bookmarkEnd w:id="39486"/>
    </w:p>
    <w:p w14:paraId="4A12AC82" w14:textId="5FA4F410" w:rsidR="00341E81" w:rsidRDefault="00341E81" w:rsidP="00341E81">
      <w:pPr>
        <w:pStyle w:val="af6"/>
        <w:keepNext/>
        <w:rPr>
          <w:rtl/>
        </w:rPr>
      </w:pPr>
      <w:bookmarkStart w:id="39487" w:name="ET_yor_5069_2510"/>
      <w:r w:rsidRPr="00341E81">
        <w:rPr>
          <w:rStyle w:val="TagStyle"/>
          <w:rtl/>
        </w:rPr>
        <w:t xml:space="preserve"> &lt;&lt; יור &gt;&gt; </w:t>
      </w:r>
      <w:r>
        <w:rPr>
          <w:rtl/>
        </w:rPr>
        <w:t>היו"ר יעקב אשר:</w:t>
      </w:r>
      <w:r w:rsidRPr="00341E81">
        <w:rPr>
          <w:rStyle w:val="TagStyle"/>
          <w:rtl/>
        </w:rPr>
        <w:t xml:space="preserve"> &lt;&lt; יור &gt;&gt;</w:t>
      </w:r>
      <w:r>
        <w:rPr>
          <w:rtl/>
        </w:rPr>
        <w:t xml:space="preserve">   </w:t>
      </w:r>
      <w:bookmarkEnd w:id="39487"/>
    </w:p>
    <w:p w14:paraId="06E0988F" w14:textId="77777777" w:rsidR="00341E81" w:rsidRDefault="00341E81" w:rsidP="00341E81">
      <w:pPr>
        <w:pStyle w:val="KeepWithNext"/>
        <w:rPr>
          <w:rtl/>
          <w:lang w:eastAsia="he-IL"/>
        </w:rPr>
      </w:pPr>
    </w:p>
    <w:p w14:paraId="239C8235" w14:textId="6B3F0881" w:rsidR="00341E81" w:rsidRDefault="00341E81" w:rsidP="00341E81">
      <w:pPr>
        <w:rPr>
          <w:rtl/>
          <w:lang w:eastAsia="he-IL"/>
        </w:rPr>
      </w:pPr>
      <w:bookmarkStart w:id="39488" w:name="_ETM_Q1_1572151"/>
      <w:bookmarkStart w:id="39489" w:name="_ETM_Q1_1570402"/>
      <w:bookmarkStart w:id="39490" w:name="_ETM_Q1_1568902"/>
      <w:bookmarkStart w:id="39491" w:name="_ETM_Q1_1567402"/>
      <w:bookmarkEnd w:id="39488"/>
      <w:bookmarkEnd w:id="39489"/>
      <w:bookmarkEnd w:id="39490"/>
      <w:bookmarkEnd w:id="39491"/>
      <w:r>
        <w:rPr>
          <w:rFonts w:hint="cs"/>
          <w:rtl/>
          <w:lang w:eastAsia="he-IL"/>
        </w:rPr>
        <w:t xml:space="preserve">משפטים, </w:t>
      </w:r>
      <w:bookmarkStart w:id="39492" w:name="_ETM_Q1_1568904"/>
      <w:bookmarkEnd w:id="39492"/>
      <w:r>
        <w:rPr>
          <w:rFonts w:hint="cs"/>
          <w:rtl/>
          <w:lang w:eastAsia="he-IL"/>
        </w:rPr>
        <w:t>תעז</w:t>
      </w:r>
      <w:bookmarkStart w:id="39493" w:name="_ETM_Q1_1565652"/>
      <w:bookmarkStart w:id="39494" w:name="_ETM_Q1_1563903"/>
      <w:bookmarkEnd w:id="39493"/>
      <w:bookmarkEnd w:id="39494"/>
      <w:r>
        <w:rPr>
          <w:rFonts w:hint="cs"/>
          <w:rtl/>
          <w:lang w:eastAsia="he-IL"/>
        </w:rPr>
        <w:t xml:space="preserve">ור לי. </w:t>
      </w:r>
      <w:bookmarkStart w:id="39495" w:name="_ETM_Q1_1571654"/>
      <w:bookmarkStart w:id="39496" w:name="_ETM_Q1_1570154"/>
      <w:bookmarkEnd w:id="39495"/>
      <w:bookmarkEnd w:id="39496"/>
      <w:r>
        <w:rPr>
          <w:rFonts w:hint="cs"/>
          <w:rtl/>
          <w:lang w:eastAsia="he-IL"/>
        </w:rPr>
        <w:t>אני לא צודק?</w:t>
      </w:r>
      <w:bookmarkStart w:id="39497" w:name="_ETM_Q1_1566903"/>
      <w:bookmarkEnd w:id="39497"/>
      <w:r>
        <w:rPr>
          <w:rFonts w:hint="cs"/>
          <w:rtl/>
          <w:lang w:eastAsia="he-IL"/>
        </w:rPr>
        <w:t xml:space="preserve"> </w:t>
      </w:r>
      <w:bookmarkStart w:id="39498" w:name="_ETM_Q1_1569404"/>
      <w:bookmarkEnd w:id="39498"/>
    </w:p>
    <w:p w14:paraId="68787673" w14:textId="77777777" w:rsidR="00341E81" w:rsidRDefault="00341E81" w:rsidP="00341E81">
      <w:pPr>
        <w:rPr>
          <w:rtl/>
          <w:lang w:eastAsia="he-IL"/>
        </w:rPr>
      </w:pPr>
      <w:bookmarkStart w:id="39499" w:name="_ETM_Q1_1569654"/>
      <w:bookmarkEnd w:id="39499"/>
    </w:p>
    <w:p w14:paraId="6F04D8FD" w14:textId="76829A1D" w:rsidR="00341E81" w:rsidRDefault="00341E81" w:rsidP="00341E81">
      <w:pPr>
        <w:pStyle w:val="a4"/>
        <w:keepNext/>
        <w:rPr>
          <w:rtl/>
        </w:rPr>
      </w:pPr>
      <w:bookmarkStart w:id="39500" w:name="ET_speaker_תום_פישר_2511"/>
      <w:r w:rsidRPr="00341E81">
        <w:rPr>
          <w:rStyle w:val="TagStyle"/>
          <w:rtl/>
        </w:rPr>
        <w:t xml:space="preserve"> &lt;&lt; דובר &gt;&gt; </w:t>
      </w:r>
      <w:r>
        <w:rPr>
          <w:rtl/>
        </w:rPr>
        <w:t>תום פישר:</w:t>
      </w:r>
      <w:r w:rsidRPr="00341E81">
        <w:rPr>
          <w:rStyle w:val="TagStyle"/>
          <w:rtl/>
        </w:rPr>
        <w:t xml:space="preserve"> &lt;&lt; דובר &gt;&gt;</w:t>
      </w:r>
      <w:r>
        <w:rPr>
          <w:rtl/>
        </w:rPr>
        <w:t xml:space="preserve">   </w:t>
      </w:r>
      <w:bookmarkEnd w:id="39500"/>
    </w:p>
    <w:p w14:paraId="704FD2C4" w14:textId="77777777" w:rsidR="00341E81" w:rsidRDefault="00341E81" w:rsidP="00341E81">
      <w:pPr>
        <w:pStyle w:val="KeepWithNext"/>
        <w:rPr>
          <w:rtl/>
          <w:lang w:eastAsia="he-IL"/>
        </w:rPr>
      </w:pPr>
    </w:p>
    <w:p w14:paraId="60FCAF67" w14:textId="573F843A" w:rsidR="00341E81" w:rsidRDefault="00341E81" w:rsidP="00341E81">
      <w:pPr>
        <w:rPr>
          <w:rtl/>
          <w:lang w:eastAsia="he-IL"/>
        </w:rPr>
      </w:pPr>
      <w:bookmarkStart w:id="39501" w:name="_ETM_Q1_1575655"/>
      <w:bookmarkEnd w:id="39501"/>
      <w:r>
        <w:rPr>
          <w:rFonts w:hint="cs"/>
          <w:rtl/>
          <w:lang w:eastAsia="he-IL"/>
        </w:rPr>
        <w:t>אני</w:t>
      </w:r>
      <w:bookmarkStart w:id="39502" w:name="_ETM_Q1_1572655"/>
      <w:bookmarkEnd w:id="39502"/>
      <w:r>
        <w:rPr>
          <w:rFonts w:hint="cs"/>
          <w:rtl/>
          <w:lang w:eastAsia="he-IL"/>
        </w:rPr>
        <w:t xml:space="preserve"> לא מב</w:t>
      </w:r>
      <w:bookmarkStart w:id="39503" w:name="_ETM_Q1_1569402"/>
      <w:bookmarkEnd w:id="39503"/>
      <w:r>
        <w:rPr>
          <w:rFonts w:hint="cs"/>
          <w:rtl/>
          <w:lang w:eastAsia="he-IL"/>
        </w:rPr>
        <w:t>י</w:t>
      </w:r>
      <w:bookmarkStart w:id="39504" w:name="_ETM_Q1_1567653"/>
      <w:bookmarkStart w:id="39505" w:name="_ETM_Q1_1572902"/>
      <w:bookmarkStart w:id="39506" w:name="_ETM_Q1_1571404"/>
      <w:bookmarkStart w:id="39507" w:name="_ETM_Q1_1572154"/>
      <w:bookmarkEnd w:id="39504"/>
      <w:bookmarkEnd w:id="39505"/>
      <w:bookmarkEnd w:id="39506"/>
      <w:bookmarkEnd w:id="39507"/>
      <w:r>
        <w:rPr>
          <w:rFonts w:hint="cs"/>
          <w:rtl/>
          <w:lang w:eastAsia="he-IL"/>
        </w:rPr>
        <w:t>ן.</w:t>
      </w:r>
      <w:bookmarkStart w:id="39508" w:name="_ETM_Q1_1570903"/>
      <w:bookmarkEnd w:id="39508"/>
      <w:r>
        <w:rPr>
          <w:rFonts w:hint="cs"/>
          <w:rtl/>
          <w:lang w:eastAsia="he-IL"/>
        </w:rPr>
        <w:t xml:space="preserve"> </w:t>
      </w:r>
      <w:bookmarkStart w:id="39509" w:name="_ETM_Q1_1569153"/>
      <w:bookmarkEnd w:id="39509"/>
    </w:p>
    <w:p w14:paraId="7B2587A4" w14:textId="77777777" w:rsidR="00341E81" w:rsidRDefault="00341E81" w:rsidP="00341E81">
      <w:pPr>
        <w:rPr>
          <w:rtl/>
          <w:lang w:eastAsia="he-IL"/>
        </w:rPr>
      </w:pPr>
      <w:bookmarkStart w:id="39510" w:name="_ETM_Q1_1567902"/>
      <w:bookmarkStart w:id="39511" w:name="_ETM_Q1_1568653"/>
      <w:bookmarkEnd w:id="39510"/>
      <w:bookmarkEnd w:id="39511"/>
    </w:p>
    <w:p w14:paraId="293296ED" w14:textId="2CDA878E" w:rsidR="00341E81" w:rsidRDefault="00341E81" w:rsidP="00341E81">
      <w:pPr>
        <w:pStyle w:val="af6"/>
        <w:keepNext/>
        <w:rPr>
          <w:rtl/>
        </w:rPr>
      </w:pPr>
      <w:bookmarkStart w:id="39512" w:name="ET_yor_5069_2512"/>
      <w:r w:rsidRPr="00341E81">
        <w:rPr>
          <w:rStyle w:val="TagStyle"/>
          <w:rtl/>
        </w:rPr>
        <w:t xml:space="preserve"> &lt;&lt; יור &gt;&gt; </w:t>
      </w:r>
      <w:r>
        <w:rPr>
          <w:rtl/>
        </w:rPr>
        <w:t>היו"ר יעקב אשר:</w:t>
      </w:r>
      <w:r w:rsidRPr="00341E81">
        <w:rPr>
          <w:rStyle w:val="TagStyle"/>
          <w:rtl/>
        </w:rPr>
        <w:t xml:space="preserve"> &lt;&lt; יור &gt;&gt;</w:t>
      </w:r>
      <w:r>
        <w:rPr>
          <w:rtl/>
        </w:rPr>
        <w:t xml:space="preserve">   </w:t>
      </w:r>
      <w:bookmarkEnd w:id="39512"/>
    </w:p>
    <w:p w14:paraId="41F59B2A" w14:textId="77777777" w:rsidR="00341E81" w:rsidRDefault="00341E81" w:rsidP="00341E81">
      <w:pPr>
        <w:pStyle w:val="KeepWithNext"/>
        <w:rPr>
          <w:rtl/>
          <w:lang w:eastAsia="he-IL"/>
        </w:rPr>
      </w:pPr>
    </w:p>
    <w:p w14:paraId="3F230155" w14:textId="6086C5DB" w:rsidR="00341E81" w:rsidRDefault="00341E81" w:rsidP="00341E81">
      <w:pPr>
        <w:rPr>
          <w:rtl/>
          <w:lang w:eastAsia="he-IL"/>
        </w:rPr>
      </w:pPr>
      <w:bookmarkStart w:id="39513" w:name="_ETM_Q1_1570902"/>
      <w:bookmarkStart w:id="39514" w:name="_ETM_Q1_1569903"/>
      <w:bookmarkStart w:id="39515" w:name="_ETM_Q1_1570655"/>
      <w:bookmarkStart w:id="39516" w:name="_ETM_Q1_1571402"/>
      <w:bookmarkEnd w:id="39513"/>
      <w:bookmarkEnd w:id="39514"/>
      <w:bookmarkEnd w:id="39515"/>
      <w:bookmarkEnd w:id="39516"/>
      <w:r>
        <w:rPr>
          <w:rFonts w:hint="cs"/>
          <w:rtl/>
          <w:lang w:eastAsia="he-IL"/>
        </w:rPr>
        <w:t>אתה לא מבין.</w:t>
      </w:r>
      <w:bookmarkStart w:id="39517" w:name="_ETM_Q1_1574403"/>
      <w:bookmarkEnd w:id="39517"/>
      <w:r>
        <w:rPr>
          <w:rFonts w:hint="cs"/>
          <w:rtl/>
          <w:lang w:eastAsia="he-IL"/>
        </w:rPr>
        <w:t xml:space="preserve"> </w:t>
      </w:r>
      <w:bookmarkStart w:id="39518" w:name="_ETM_Q1_1572403"/>
      <w:bookmarkEnd w:id="39518"/>
      <w:r>
        <w:rPr>
          <w:rFonts w:hint="cs"/>
          <w:rtl/>
          <w:lang w:eastAsia="he-IL"/>
        </w:rPr>
        <w:t>כשיהודה אומר</w:t>
      </w:r>
      <w:bookmarkStart w:id="39519" w:name="_ETM_Q1_1573154"/>
      <w:bookmarkEnd w:id="39519"/>
      <w:r>
        <w:rPr>
          <w:rFonts w:hint="cs"/>
          <w:rtl/>
          <w:lang w:eastAsia="he-IL"/>
        </w:rPr>
        <w:t xml:space="preserve"> משהו את</w:t>
      </w:r>
      <w:bookmarkStart w:id="39520" w:name="_ETM_Q1_1573654"/>
      <w:bookmarkEnd w:id="39520"/>
      <w:r>
        <w:rPr>
          <w:rFonts w:hint="cs"/>
          <w:rtl/>
          <w:lang w:eastAsia="he-IL"/>
        </w:rPr>
        <w:t xml:space="preserve">ה לא מבין </w:t>
      </w:r>
      <w:bookmarkStart w:id="39521" w:name="_ETM_Q1_1573405"/>
      <w:bookmarkEnd w:id="39521"/>
      <w:r>
        <w:rPr>
          <w:rFonts w:hint="cs"/>
          <w:rtl/>
          <w:lang w:eastAsia="he-IL"/>
        </w:rPr>
        <w:t xml:space="preserve">בצד השני. </w:t>
      </w:r>
      <w:bookmarkStart w:id="39522" w:name="_ETM_Q1_1574405"/>
      <w:bookmarkEnd w:id="39522"/>
      <w:r>
        <w:rPr>
          <w:rFonts w:hint="cs"/>
          <w:rtl/>
          <w:lang w:eastAsia="he-IL"/>
        </w:rPr>
        <w:t>סתם</w:t>
      </w:r>
      <w:bookmarkStart w:id="39523" w:name="_ETM_Q1_1575405"/>
      <w:bookmarkStart w:id="39524" w:name="_ETM_Q1_1573905"/>
      <w:bookmarkStart w:id="39525" w:name="_ETM_Q1_1575156"/>
      <w:bookmarkEnd w:id="39523"/>
      <w:bookmarkEnd w:id="39524"/>
      <w:bookmarkEnd w:id="39525"/>
      <w:r>
        <w:rPr>
          <w:rFonts w:hint="cs"/>
          <w:rtl/>
          <w:lang w:eastAsia="he-IL"/>
        </w:rPr>
        <w:t>,</w:t>
      </w:r>
      <w:bookmarkStart w:id="39526" w:name="_ETM_Q1_1576151"/>
      <w:bookmarkEnd w:id="39526"/>
      <w:r>
        <w:rPr>
          <w:rFonts w:hint="cs"/>
          <w:rtl/>
          <w:lang w:eastAsia="he-IL"/>
        </w:rPr>
        <w:t xml:space="preserve"> בסדר. אתה לא צריך </w:t>
      </w:r>
      <w:bookmarkStart w:id="39527" w:name="_ETM_Q1_1576651"/>
      <w:bookmarkEnd w:id="39527"/>
      <w:r>
        <w:rPr>
          <w:rFonts w:hint="cs"/>
          <w:rtl/>
          <w:lang w:eastAsia="he-IL"/>
        </w:rPr>
        <w:t>להיות ככה, זה בסדר. אנחנו בשעת</w:t>
      </w:r>
      <w:bookmarkStart w:id="39528" w:name="_ETM_Q1_1578155"/>
      <w:bookmarkEnd w:id="39528"/>
      <w:r>
        <w:rPr>
          <w:rFonts w:hint="cs"/>
          <w:rtl/>
          <w:lang w:eastAsia="he-IL"/>
        </w:rPr>
        <w:t xml:space="preserve"> ערב מאוחרת</w:t>
      </w:r>
      <w:bookmarkStart w:id="39529" w:name="_ETM_Q1_1579655"/>
      <w:bookmarkStart w:id="39530" w:name="_ETM_Q1_1579402"/>
      <w:bookmarkStart w:id="39531" w:name="_ETM_Q1_1581905"/>
      <w:bookmarkStart w:id="39532" w:name="_ETM_Q1_1582154"/>
      <w:bookmarkEnd w:id="39529"/>
      <w:bookmarkEnd w:id="39530"/>
      <w:bookmarkEnd w:id="39531"/>
      <w:bookmarkEnd w:id="39532"/>
      <w:r>
        <w:rPr>
          <w:rFonts w:hint="cs"/>
          <w:rtl/>
          <w:lang w:eastAsia="he-IL"/>
        </w:rPr>
        <w:t>, עוד יצא</w:t>
      </w:r>
      <w:bookmarkStart w:id="39533" w:name="_ETM_Q1_1580902"/>
      <w:bookmarkEnd w:id="39533"/>
      <w:r>
        <w:rPr>
          <w:rFonts w:hint="cs"/>
          <w:rtl/>
          <w:lang w:eastAsia="he-IL"/>
        </w:rPr>
        <w:t xml:space="preserve"> </w:t>
      </w:r>
      <w:bookmarkStart w:id="39534" w:name="_ETM_Q1_1579152"/>
      <w:bookmarkEnd w:id="39534"/>
      <w:r>
        <w:rPr>
          <w:rFonts w:hint="cs"/>
          <w:rtl/>
          <w:lang w:eastAsia="he-IL"/>
        </w:rPr>
        <w:t>פה הרבה.</w:t>
      </w:r>
      <w:bookmarkStart w:id="39535" w:name="_ETM_Q1_1578902"/>
      <w:bookmarkStart w:id="39536" w:name="_ETM_Q1_1577652"/>
      <w:bookmarkStart w:id="39537" w:name="_ETM_Q1_1581153"/>
      <w:bookmarkStart w:id="39538" w:name="_ETM_Q1_1581653"/>
      <w:bookmarkStart w:id="39539" w:name="_ETM_Q1_1581652"/>
      <w:bookmarkEnd w:id="39535"/>
      <w:bookmarkEnd w:id="39536"/>
      <w:bookmarkEnd w:id="39537"/>
      <w:bookmarkEnd w:id="39538"/>
      <w:bookmarkEnd w:id="39539"/>
    </w:p>
    <w:p w14:paraId="2EFD9903" w14:textId="77777777" w:rsidR="00341E81" w:rsidRDefault="00341E81" w:rsidP="00341E81">
      <w:pPr>
        <w:rPr>
          <w:rtl/>
          <w:lang w:eastAsia="he-IL"/>
        </w:rPr>
      </w:pPr>
    </w:p>
    <w:p w14:paraId="2E53B9A7" w14:textId="6D127B6D" w:rsidR="00341E81" w:rsidRDefault="00341E81" w:rsidP="00341E81">
      <w:pPr>
        <w:pStyle w:val="a4"/>
        <w:keepNext/>
        <w:rPr>
          <w:rtl/>
        </w:rPr>
      </w:pPr>
      <w:bookmarkStart w:id="39540" w:name="ET_speaker_יהודה_זמרת_2513"/>
      <w:r w:rsidRPr="00341E81">
        <w:rPr>
          <w:rStyle w:val="TagStyle"/>
          <w:rtl/>
        </w:rPr>
        <w:t xml:space="preserve"> &lt;&lt; דובר &gt;&gt; </w:t>
      </w:r>
      <w:r>
        <w:rPr>
          <w:rtl/>
        </w:rPr>
        <w:t>יהודה זמרת:</w:t>
      </w:r>
      <w:r w:rsidRPr="00341E81">
        <w:rPr>
          <w:rStyle w:val="TagStyle"/>
          <w:rtl/>
        </w:rPr>
        <w:t xml:space="preserve"> &lt;&lt; דובר &gt;&gt;</w:t>
      </w:r>
      <w:r>
        <w:rPr>
          <w:rtl/>
        </w:rPr>
        <w:t xml:space="preserve">   </w:t>
      </w:r>
      <w:bookmarkEnd w:id="39540"/>
    </w:p>
    <w:p w14:paraId="4A1B5470" w14:textId="77777777" w:rsidR="00341E81" w:rsidRDefault="00341E81" w:rsidP="00341E81">
      <w:pPr>
        <w:pStyle w:val="KeepWithNext"/>
        <w:rPr>
          <w:rtl/>
          <w:lang w:eastAsia="he-IL"/>
        </w:rPr>
      </w:pPr>
    </w:p>
    <w:p w14:paraId="5BF6E753" w14:textId="6C7699EB" w:rsidR="00341E81" w:rsidRDefault="00341E81" w:rsidP="00341E81">
      <w:pPr>
        <w:rPr>
          <w:rtl/>
          <w:lang w:eastAsia="he-IL"/>
        </w:rPr>
      </w:pPr>
      <w:bookmarkStart w:id="39541" w:name="_ETM_Q1_1583403"/>
      <w:bookmarkStart w:id="39542" w:name="_ETM_Q1_1583902"/>
      <w:bookmarkStart w:id="39543" w:name="_ETM_Q1_1581902"/>
      <w:bookmarkStart w:id="39544" w:name="_ETM_Q1_1583152"/>
      <w:bookmarkEnd w:id="39541"/>
      <w:bookmarkEnd w:id="39542"/>
      <w:bookmarkEnd w:id="39543"/>
      <w:bookmarkEnd w:id="39544"/>
      <w:r>
        <w:rPr>
          <w:rFonts w:hint="cs"/>
          <w:rtl/>
          <w:lang w:eastAsia="he-IL"/>
        </w:rPr>
        <w:t>אם</w:t>
      </w:r>
      <w:bookmarkStart w:id="39545" w:name="_ETM_Q1_1576402"/>
      <w:bookmarkEnd w:id="39545"/>
      <w:r>
        <w:rPr>
          <w:rFonts w:hint="cs"/>
          <w:rtl/>
          <w:lang w:eastAsia="he-IL"/>
        </w:rPr>
        <w:t xml:space="preserve"> כבר, א</w:t>
      </w:r>
      <w:bookmarkStart w:id="39546" w:name="_ETM_Q1_1577651"/>
      <w:bookmarkStart w:id="39547" w:name="_ETM_Q1_1575903"/>
      <w:bookmarkEnd w:id="39546"/>
      <w:bookmarkEnd w:id="39547"/>
      <w:r>
        <w:rPr>
          <w:rFonts w:hint="cs"/>
          <w:rtl/>
          <w:lang w:eastAsia="he-IL"/>
        </w:rPr>
        <w:t>תה יכול להגיד "ינוהל על ידי הרשות המקומית".</w:t>
      </w:r>
      <w:bookmarkStart w:id="39548" w:name="_ETM_Q1_1583654"/>
      <w:bookmarkStart w:id="39549" w:name="_ETM_Q1_1581904"/>
      <w:bookmarkEnd w:id="39548"/>
      <w:bookmarkEnd w:id="39549"/>
    </w:p>
    <w:p w14:paraId="268719CC" w14:textId="77777777" w:rsidR="00341E81" w:rsidRDefault="00341E81" w:rsidP="00341E81">
      <w:pPr>
        <w:rPr>
          <w:rtl/>
          <w:lang w:eastAsia="he-IL"/>
        </w:rPr>
      </w:pPr>
      <w:bookmarkStart w:id="39550" w:name="_ETM_Q1_1582654"/>
      <w:bookmarkEnd w:id="39550"/>
    </w:p>
    <w:p w14:paraId="167361AB" w14:textId="06689203" w:rsidR="00341E81" w:rsidRDefault="00341E81" w:rsidP="00341E81">
      <w:pPr>
        <w:pStyle w:val="af6"/>
        <w:keepNext/>
        <w:rPr>
          <w:rtl/>
        </w:rPr>
      </w:pPr>
      <w:bookmarkStart w:id="39551" w:name="ET_yor_5069_2515"/>
      <w:r w:rsidRPr="00341E81">
        <w:rPr>
          <w:rStyle w:val="TagStyle"/>
          <w:rtl/>
        </w:rPr>
        <w:t xml:space="preserve"> &lt;&lt; יור &gt;&gt; </w:t>
      </w:r>
      <w:r>
        <w:rPr>
          <w:rtl/>
        </w:rPr>
        <w:t>היו"ר יעקב אשר:</w:t>
      </w:r>
      <w:r w:rsidRPr="00341E81">
        <w:rPr>
          <w:rStyle w:val="TagStyle"/>
          <w:rtl/>
        </w:rPr>
        <w:t xml:space="preserve"> &lt;&lt; יור &gt;&gt;</w:t>
      </w:r>
      <w:r>
        <w:rPr>
          <w:rtl/>
        </w:rPr>
        <w:t xml:space="preserve">   </w:t>
      </w:r>
      <w:bookmarkEnd w:id="39551"/>
    </w:p>
    <w:p w14:paraId="267E3180" w14:textId="77777777" w:rsidR="00341E81" w:rsidRDefault="00341E81" w:rsidP="00341E81">
      <w:pPr>
        <w:pStyle w:val="KeepWithNext"/>
        <w:rPr>
          <w:rtl/>
          <w:lang w:eastAsia="he-IL"/>
        </w:rPr>
      </w:pPr>
    </w:p>
    <w:p w14:paraId="43DC1D39" w14:textId="71855547" w:rsidR="00341E81" w:rsidRDefault="00341E81" w:rsidP="00341E81">
      <w:pPr>
        <w:rPr>
          <w:rtl/>
          <w:lang w:eastAsia="he-IL"/>
        </w:rPr>
      </w:pPr>
      <w:bookmarkStart w:id="39552" w:name="_ETM_Q1_1586653"/>
      <w:bookmarkEnd w:id="39552"/>
      <w:r>
        <w:rPr>
          <w:rFonts w:hint="cs"/>
          <w:rtl/>
          <w:lang w:eastAsia="he-IL"/>
        </w:rPr>
        <w:t>כ</w:t>
      </w:r>
      <w:bookmarkStart w:id="39553" w:name="_ETM_Q1_1585402"/>
      <w:bookmarkStart w:id="39554" w:name="_ETM_Q1_1583652"/>
      <w:bookmarkStart w:id="39555" w:name="_ETM_Q1_1582402"/>
      <w:bookmarkStart w:id="39556" w:name="_ETM_Q1_1581401"/>
      <w:bookmarkEnd w:id="39553"/>
      <w:bookmarkEnd w:id="39554"/>
      <w:bookmarkEnd w:id="39555"/>
      <w:bookmarkEnd w:id="39556"/>
      <w:r>
        <w:rPr>
          <w:rFonts w:hint="cs"/>
          <w:rtl/>
          <w:lang w:eastAsia="he-IL"/>
        </w:rPr>
        <w:t>ן</w:t>
      </w:r>
      <w:bookmarkStart w:id="39557" w:name="_ETM_Q1_1583154"/>
      <w:bookmarkStart w:id="39558" w:name="_ETM_Q1_1584154"/>
      <w:bookmarkEnd w:id="39557"/>
      <w:bookmarkEnd w:id="39558"/>
      <w:r>
        <w:rPr>
          <w:rFonts w:hint="cs"/>
          <w:rtl/>
          <w:lang w:eastAsia="he-IL"/>
        </w:rPr>
        <w:t>.</w:t>
      </w:r>
    </w:p>
    <w:p w14:paraId="2DB53BB0" w14:textId="3E632568" w:rsidR="00341E81" w:rsidRPr="00341E81" w:rsidRDefault="00341E81" w:rsidP="00341E81">
      <w:pPr>
        <w:rPr>
          <w:rtl/>
          <w:lang w:eastAsia="he-IL"/>
        </w:rPr>
      </w:pPr>
      <w:bookmarkStart w:id="39559" w:name="_ETM_Q1_1583404"/>
      <w:bookmarkStart w:id="39560" w:name="_ETM_Q1_1583905"/>
      <w:bookmarkStart w:id="39561" w:name="_ETM_Q1_1584405"/>
      <w:bookmarkEnd w:id="39559"/>
      <w:bookmarkEnd w:id="39560"/>
      <w:bookmarkEnd w:id="39561"/>
    </w:p>
    <w:p w14:paraId="0F52881C" w14:textId="2D9457FA" w:rsidR="00341E81" w:rsidRDefault="00341E81" w:rsidP="00341E81">
      <w:pPr>
        <w:pStyle w:val="a4"/>
        <w:keepNext/>
        <w:rPr>
          <w:rtl/>
        </w:rPr>
      </w:pPr>
      <w:bookmarkStart w:id="39562" w:name="ET_speaker_תומר_רוזנר_2514"/>
      <w:r w:rsidRPr="00341E81">
        <w:rPr>
          <w:rStyle w:val="TagStyle"/>
          <w:rtl/>
        </w:rPr>
        <w:t xml:space="preserve"> &lt;&lt; דוב</w:t>
      </w:r>
      <w:bookmarkStart w:id="39563" w:name="_ETM_Q1_1582155"/>
      <w:bookmarkEnd w:id="39563"/>
      <w:r w:rsidRPr="00341E81">
        <w:rPr>
          <w:rStyle w:val="TagStyle"/>
          <w:rtl/>
        </w:rPr>
        <w:t xml:space="preserve">ר &gt;&gt; </w:t>
      </w:r>
      <w:r>
        <w:rPr>
          <w:rtl/>
        </w:rPr>
        <w:t>תומר רוזנר:</w:t>
      </w:r>
      <w:r w:rsidRPr="00341E81">
        <w:rPr>
          <w:rStyle w:val="TagStyle"/>
          <w:rtl/>
        </w:rPr>
        <w:t xml:space="preserve"> &lt;&lt; דובר &gt;&gt;</w:t>
      </w:r>
      <w:r>
        <w:rPr>
          <w:rtl/>
        </w:rPr>
        <w:t xml:space="preserve">   </w:t>
      </w:r>
      <w:bookmarkEnd w:id="39562"/>
    </w:p>
    <w:p w14:paraId="60FA2549" w14:textId="77777777" w:rsidR="00341E81" w:rsidRDefault="00341E81" w:rsidP="00341E81">
      <w:pPr>
        <w:pStyle w:val="KeepWithNext"/>
        <w:rPr>
          <w:rtl/>
          <w:lang w:eastAsia="he-IL"/>
        </w:rPr>
      </w:pPr>
    </w:p>
    <w:p w14:paraId="275A4E19" w14:textId="7760D6D1" w:rsidR="00341E81" w:rsidRDefault="00341E81" w:rsidP="00341E81">
      <w:pPr>
        <w:rPr>
          <w:rtl/>
          <w:lang w:eastAsia="he-IL"/>
        </w:rPr>
      </w:pPr>
      <w:bookmarkStart w:id="39564" w:name="_ETM_Q1_1584404"/>
      <w:bookmarkStart w:id="39565" w:name="_ETM_Q1_1584901"/>
      <w:bookmarkStart w:id="39566" w:name="_ETM_Q1_1585152"/>
      <w:bookmarkStart w:id="39567" w:name="_ETM_Q1_1583402"/>
      <w:bookmarkStart w:id="39568" w:name="_ETM_Q1_1583901"/>
      <w:bookmarkEnd w:id="39564"/>
      <w:bookmarkEnd w:id="39565"/>
      <w:bookmarkEnd w:id="39566"/>
      <w:bookmarkEnd w:id="39567"/>
      <w:bookmarkEnd w:id="39568"/>
      <w:r>
        <w:rPr>
          <w:rFonts w:hint="cs"/>
          <w:rtl/>
          <w:lang w:eastAsia="he-IL"/>
        </w:rPr>
        <w:t>לא</w:t>
      </w:r>
      <w:bookmarkStart w:id="39569" w:name="_ETM_Q1_1584653"/>
      <w:bookmarkEnd w:id="39569"/>
    </w:p>
    <w:p w14:paraId="70831D90" w14:textId="1D4A438B" w:rsidR="00341E81" w:rsidRDefault="00341E81" w:rsidP="00341E81">
      <w:pPr>
        <w:rPr>
          <w:rtl/>
          <w:lang w:eastAsia="he-IL"/>
        </w:rPr>
      </w:pPr>
      <w:r>
        <w:rPr>
          <w:rFonts w:hint="cs"/>
          <w:rtl/>
          <w:lang w:eastAsia="he-IL"/>
        </w:rPr>
        <w:t xml:space="preserve"> זה </w:t>
      </w:r>
      <w:bookmarkStart w:id="39570" w:name="_ETM_Q1_1585153"/>
      <w:bookmarkEnd w:id="39570"/>
      <w:r>
        <w:rPr>
          <w:rFonts w:hint="cs"/>
          <w:rtl/>
          <w:lang w:eastAsia="he-IL"/>
        </w:rPr>
        <w:t>כבר כתוב בסעי</w:t>
      </w:r>
      <w:bookmarkStart w:id="39571" w:name="_ETM_Q1_1585155"/>
      <w:bookmarkEnd w:id="39571"/>
      <w:r>
        <w:rPr>
          <w:rFonts w:hint="cs"/>
          <w:rtl/>
          <w:lang w:eastAsia="he-IL"/>
        </w:rPr>
        <w:t>ף קטן (א)</w:t>
      </w:r>
      <w:bookmarkStart w:id="39572" w:name="_ETM_Q1_1586160"/>
      <w:bookmarkStart w:id="39573" w:name="_ETM_Q1_1584401"/>
      <w:bookmarkEnd w:id="39572"/>
      <w:bookmarkEnd w:id="39573"/>
      <w:r>
        <w:rPr>
          <w:rFonts w:hint="cs"/>
          <w:rtl/>
          <w:lang w:eastAsia="he-IL"/>
        </w:rPr>
        <w:t xml:space="preserve"> </w:t>
      </w:r>
      <w:bookmarkStart w:id="39574" w:name="_ETM_Q1_1582906"/>
      <w:bookmarkEnd w:id="39574"/>
      <w:r>
        <w:rPr>
          <w:rFonts w:hint="cs"/>
          <w:rtl/>
          <w:lang w:eastAsia="he-IL"/>
        </w:rPr>
        <w:t>אז זה בסדר, לא</w:t>
      </w:r>
      <w:bookmarkStart w:id="39575" w:name="_ETM_Q1_1584904"/>
      <w:bookmarkEnd w:id="39575"/>
      <w:r>
        <w:rPr>
          <w:rFonts w:hint="cs"/>
          <w:rtl/>
          <w:lang w:eastAsia="he-IL"/>
        </w:rPr>
        <w:t xml:space="preserve"> צריך להגיד</w:t>
      </w:r>
      <w:bookmarkStart w:id="39576" w:name="_ETM_Q1_1586405"/>
      <w:bookmarkEnd w:id="39576"/>
      <w:r>
        <w:rPr>
          <w:rFonts w:hint="cs"/>
          <w:rtl/>
          <w:lang w:eastAsia="he-IL"/>
        </w:rPr>
        <w:t xml:space="preserve">. </w:t>
      </w:r>
      <w:bookmarkStart w:id="39577" w:name="_ETM_Q1_1586905"/>
      <w:bookmarkEnd w:id="39577"/>
    </w:p>
    <w:p w14:paraId="6DFC8DB7" w14:textId="77777777" w:rsidR="00341E81" w:rsidRDefault="00341E81" w:rsidP="00341E81">
      <w:pPr>
        <w:rPr>
          <w:rtl/>
          <w:lang w:eastAsia="he-IL"/>
        </w:rPr>
      </w:pPr>
      <w:bookmarkStart w:id="39578" w:name="_ETM_Q1_1587156"/>
      <w:bookmarkEnd w:id="39578"/>
    </w:p>
    <w:p w14:paraId="7BBAB6E3" w14:textId="77BF8316" w:rsidR="00341E81" w:rsidRDefault="00341E81" w:rsidP="00341E81">
      <w:pPr>
        <w:pStyle w:val="a4"/>
        <w:keepNext/>
        <w:rPr>
          <w:rtl/>
        </w:rPr>
      </w:pPr>
      <w:bookmarkStart w:id="39579" w:name="ET_speaker_יהודה_זמרת_2516"/>
      <w:r w:rsidRPr="00341E81">
        <w:rPr>
          <w:rStyle w:val="TagStyle"/>
          <w:rtl/>
        </w:rPr>
        <w:t xml:space="preserve"> &lt;&lt; דובר &gt;&gt; </w:t>
      </w:r>
      <w:r>
        <w:rPr>
          <w:rtl/>
        </w:rPr>
        <w:t>יהודה זמרת:</w:t>
      </w:r>
      <w:r w:rsidRPr="00341E81">
        <w:rPr>
          <w:rStyle w:val="TagStyle"/>
          <w:rtl/>
        </w:rPr>
        <w:t xml:space="preserve"> &lt;&lt; דובר &gt;&gt;</w:t>
      </w:r>
      <w:r>
        <w:rPr>
          <w:rtl/>
        </w:rPr>
        <w:t xml:space="preserve">   </w:t>
      </w:r>
      <w:bookmarkEnd w:id="39579"/>
    </w:p>
    <w:p w14:paraId="3BD2C26D" w14:textId="77777777" w:rsidR="00341E81" w:rsidRDefault="00341E81" w:rsidP="00341E81">
      <w:pPr>
        <w:pStyle w:val="KeepWithNext"/>
        <w:rPr>
          <w:rtl/>
          <w:lang w:eastAsia="he-IL"/>
        </w:rPr>
      </w:pPr>
    </w:p>
    <w:p w14:paraId="7F7F9C60" w14:textId="45585B68" w:rsidR="00341E81" w:rsidRDefault="00341E81" w:rsidP="00341E81">
      <w:pPr>
        <w:rPr>
          <w:rtl/>
          <w:lang w:eastAsia="he-IL"/>
        </w:rPr>
      </w:pPr>
      <w:bookmarkStart w:id="39580" w:name="_ETM_Q1_1592903"/>
      <w:bookmarkStart w:id="39581" w:name="_ETM_Q1_1593153"/>
      <w:bookmarkStart w:id="39582" w:name="_ETM_Q1_1591153"/>
      <w:bookmarkStart w:id="39583" w:name="_ETM_Q1_1591653"/>
      <w:bookmarkStart w:id="39584" w:name="_ETM_Q1_1586154"/>
      <w:bookmarkEnd w:id="39580"/>
      <w:bookmarkEnd w:id="39581"/>
      <w:bookmarkEnd w:id="39582"/>
      <w:bookmarkEnd w:id="39583"/>
      <w:bookmarkEnd w:id="39584"/>
      <w:r>
        <w:rPr>
          <w:rFonts w:hint="cs"/>
          <w:rtl/>
          <w:lang w:eastAsia="he-IL"/>
        </w:rPr>
        <w:t xml:space="preserve">הרשות המקומית </w:t>
      </w:r>
      <w:bookmarkStart w:id="39585" w:name="_ETM_Q1_1584655"/>
      <w:bookmarkEnd w:id="39585"/>
      <w:r>
        <w:rPr>
          <w:rFonts w:hint="cs"/>
          <w:rtl/>
          <w:lang w:eastAsia="he-IL"/>
        </w:rPr>
        <w:t>תנהל?</w:t>
      </w:r>
      <w:bookmarkStart w:id="39586" w:name="_ETM_Q1_1587406"/>
      <w:bookmarkEnd w:id="39586"/>
    </w:p>
    <w:p w14:paraId="3D9277BC" w14:textId="77777777" w:rsidR="00341E81" w:rsidRDefault="00341E81" w:rsidP="00341E81">
      <w:pPr>
        <w:rPr>
          <w:rtl/>
          <w:lang w:eastAsia="he-IL"/>
        </w:rPr>
      </w:pPr>
    </w:p>
    <w:p w14:paraId="5316891E" w14:textId="0440B466" w:rsidR="00341E81" w:rsidRDefault="00341E81" w:rsidP="00341E81">
      <w:pPr>
        <w:pStyle w:val="af6"/>
        <w:keepNext/>
        <w:rPr>
          <w:rtl/>
        </w:rPr>
      </w:pPr>
      <w:bookmarkStart w:id="39587" w:name="ET_yor_5069_2517"/>
      <w:r w:rsidRPr="00341E81">
        <w:rPr>
          <w:rStyle w:val="TagStyle"/>
          <w:rtl/>
        </w:rPr>
        <w:t xml:space="preserve"> &lt;&lt; יור &gt;&gt; </w:t>
      </w:r>
      <w:r>
        <w:rPr>
          <w:rtl/>
        </w:rPr>
        <w:t>היו"ר יעקב אשר:</w:t>
      </w:r>
      <w:r w:rsidRPr="00341E81">
        <w:rPr>
          <w:rStyle w:val="TagStyle"/>
          <w:rtl/>
        </w:rPr>
        <w:t xml:space="preserve"> &lt;&lt; יור &gt;&gt;</w:t>
      </w:r>
      <w:r>
        <w:rPr>
          <w:rtl/>
        </w:rPr>
        <w:t xml:space="preserve">   </w:t>
      </w:r>
      <w:bookmarkEnd w:id="39587"/>
    </w:p>
    <w:p w14:paraId="1CE92FFA" w14:textId="77777777" w:rsidR="00341E81" w:rsidRDefault="00341E81" w:rsidP="00341E81">
      <w:pPr>
        <w:pStyle w:val="KeepWithNext"/>
        <w:rPr>
          <w:rtl/>
          <w:lang w:eastAsia="he-IL"/>
        </w:rPr>
      </w:pPr>
    </w:p>
    <w:p w14:paraId="0398D0C1" w14:textId="4F4BB285" w:rsidR="00341E81" w:rsidRDefault="00341E81" w:rsidP="00341E81">
      <w:pPr>
        <w:rPr>
          <w:rtl/>
          <w:lang w:eastAsia="he-IL"/>
        </w:rPr>
      </w:pPr>
      <w:bookmarkStart w:id="39588" w:name="_ETM_Q1_1590906"/>
      <w:bookmarkStart w:id="39589" w:name="_ETM_Q1_1589655"/>
      <w:bookmarkEnd w:id="39588"/>
      <w:bookmarkEnd w:id="39589"/>
      <w:r>
        <w:rPr>
          <w:rFonts w:hint="cs"/>
          <w:rtl/>
          <w:lang w:eastAsia="he-IL"/>
        </w:rPr>
        <w:t>כן.</w:t>
      </w:r>
    </w:p>
    <w:p w14:paraId="7B9D83EA" w14:textId="77777777" w:rsidR="00341E81" w:rsidRDefault="00341E81" w:rsidP="00341E81">
      <w:pPr>
        <w:rPr>
          <w:rtl/>
          <w:lang w:eastAsia="he-IL"/>
        </w:rPr>
      </w:pPr>
      <w:bookmarkStart w:id="39590" w:name="_ETM_Q1_1589405"/>
      <w:bookmarkStart w:id="39591" w:name="_ETM_Q1_1587905"/>
      <w:bookmarkStart w:id="39592" w:name="_ETM_Q1_1589402"/>
      <w:bookmarkEnd w:id="39590"/>
      <w:bookmarkEnd w:id="39591"/>
      <w:bookmarkEnd w:id="39592"/>
    </w:p>
    <w:p w14:paraId="20BC5D56" w14:textId="40433D39" w:rsidR="00341E81" w:rsidRDefault="00341E81" w:rsidP="00341E81">
      <w:pPr>
        <w:pStyle w:val="a4"/>
        <w:keepNext/>
        <w:rPr>
          <w:rtl/>
        </w:rPr>
      </w:pPr>
      <w:r w:rsidRPr="00341E81">
        <w:rPr>
          <w:rStyle w:val="TagStyle"/>
          <w:rtl/>
        </w:rPr>
        <w:t xml:space="preserve"> &lt;&lt; דובר &gt;&gt; </w:t>
      </w:r>
      <w:r>
        <w:rPr>
          <w:rtl/>
        </w:rPr>
        <w:t>תומר רוזנר:</w:t>
      </w:r>
      <w:r w:rsidRPr="00341E81">
        <w:rPr>
          <w:rStyle w:val="TagStyle"/>
          <w:rtl/>
        </w:rPr>
        <w:t xml:space="preserve"> &lt;&lt; דובר &gt;&gt;</w:t>
      </w:r>
      <w:r>
        <w:rPr>
          <w:rtl/>
        </w:rPr>
        <w:t xml:space="preserve">   </w:t>
      </w:r>
    </w:p>
    <w:p w14:paraId="6C115BCB" w14:textId="77777777" w:rsidR="00341E81" w:rsidRDefault="00341E81" w:rsidP="00341E81">
      <w:pPr>
        <w:pStyle w:val="KeepWithNext"/>
        <w:rPr>
          <w:rtl/>
          <w:lang w:eastAsia="he-IL"/>
        </w:rPr>
      </w:pPr>
    </w:p>
    <w:p w14:paraId="39C9CE96" w14:textId="06B1CD48" w:rsidR="00341E81" w:rsidRDefault="00341E81" w:rsidP="00341E81">
      <w:pPr>
        <w:rPr>
          <w:rtl/>
          <w:lang w:eastAsia="he-IL"/>
        </w:rPr>
      </w:pPr>
      <w:bookmarkStart w:id="39593" w:name="_ETM_Q1_1591651"/>
      <w:bookmarkStart w:id="39594" w:name="_ETM_Q1_1591902"/>
      <w:bookmarkEnd w:id="39593"/>
      <w:bookmarkEnd w:id="39594"/>
      <w:r>
        <w:rPr>
          <w:rFonts w:hint="cs"/>
          <w:rtl/>
          <w:lang w:eastAsia="he-IL"/>
        </w:rPr>
        <w:t xml:space="preserve">זה כתוב. </w:t>
      </w:r>
      <w:bookmarkStart w:id="39595" w:name="_ETM_Q1_1594152"/>
      <w:bookmarkStart w:id="39596" w:name="_ETM_Q1_1592652"/>
      <w:bookmarkEnd w:id="39595"/>
      <w:bookmarkEnd w:id="39596"/>
    </w:p>
    <w:p w14:paraId="6964E88E" w14:textId="77777777" w:rsidR="00341E81" w:rsidRDefault="00341E81" w:rsidP="00341E81">
      <w:pPr>
        <w:rPr>
          <w:rtl/>
          <w:lang w:eastAsia="he-IL"/>
        </w:rPr>
      </w:pPr>
      <w:bookmarkStart w:id="39597" w:name="_ETM_Q1_1590902"/>
      <w:bookmarkStart w:id="39598" w:name="_ETM_Q1_1589406"/>
      <w:bookmarkStart w:id="39599" w:name="_ETM_Q1_1588155"/>
      <w:bookmarkEnd w:id="39597"/>
      <w:bookmarkEnd w:id="39598"/>
      <w:bookmarkEnd w:id="39599"/>
    </w:p>
    <w:p w14:paraId="50D5E034" w14:textId="399A7635" w:rsidR="00341E81" w:rsidRDefault="00341E81" w:rsidP="00341E81">
      <w:pPr>
        <w:pStyle w:val="af6"/>
        <w:keepNext/>
        <w:rPr>
          <w:rtl/>
        </w:rPr>
      </w:pPr>
      <w:bookmarkStart w:id="39600" w:name="ET_yor_5069_2519"/>
      <w:r w:rsidRPr="00341E81">
        <w:rPr>
          <w:rStyle w:val="TagStyle"/>
          <w:rtl/>
        </w:rPr>
        <w:t xml:space="preserve"> &lt;&lt; יור &gt;&gt; </w:t>
      </w:r>
      <w:r>
        <w:rPr>
          <w:rtl/>
        </w:rPr>
        <w:t>היו"ר יעקב אשר:</w:t>
      </w:r>
      <w:r w:rsidRPr="00341E81">
        <w:rPr>
          <w:rStyle w:val="TagStyle"/>
          <w:rtl/>
        </w:rPr>
        <w:t xml:space="preserve"> &lt;&lt; יור &gt;&gt;</w:t>
      </w:r>
      <w:r>
        <w:rPr>
          <w:rtl/>
        </w:rPr>
        <w:t xml:space="preserve">   </w:t>
      </w:r>
      <w:bookmarkEnd w:id="39600"/>
    </w:p>
    <w:p w14:paraId="00028EF9" w14:textId="77777777" w:rsidR="00341E81" w:rsidRDefault="00341E81" w:rsidP="00341E81">
      <w:pPr>
        <w:pStyle w:val="KeepWithNext"/>
        <w:rPr>
          <w:rtl/>
          <w:lang w:eastAsia="he-IL"/>
        </w:rPr>
      </w:pPr>
    </w:p>
    <w:p w14:paraId="55C8A805" w14:textId="0D29C310" w:rsidR="00341E81" w:rsidRDefault="00341E81" w:rsidP="00341E81">
      <w:pPr>
        <w:rPr>
          <w:rtl/>
          <w:lang w:eastAsia="he-IL"/>
        </w:rPr>
      </w:pPr>
      <w:r>
        <w:rPr>
          <w:rFonts w:hint="cs"/>
          <w:rtl/>
          <w:lang w:eastAsia="he-IL"/>
        </w:rPr>
        <w:t>רשות מקומית</w:t>
      </w:r>
      <w:bookmarkStart w:id="39601" w:name="_ETM_Q1_1590405"/>
      <w:bookmarkEnd w:id="39601"/>
      <w:r>
        <w:rPr>
          <w:rFonts w:hint="cs"/>
          <w:rtl/>
          <w:lang w:eastAsia="he-IL"/>
        </w:rPr>
        <w:t xml:space="preserve"> </w:t>
      </w:r>
      <w:bookmarkStart w:id="39602" w:name="_ETM_Q1_1588905"/>
      <w:bookmarkStart w:id="39603" w:name="_ETM_Q1_1587152"/>
      <w:bookmarkEnd w:id="39602"/>
      <w:bookmarkEnd w:id="39603"/>
      <w:r>
        <w:rPr>
          <w:rFonts w:hint="cs"/>
          <w:rtl/>
          <w:lang w:eastAsia="he-IL"/>
        </w:rPr>
        <w:t>לא יכולה לנהל דבר</w:t>
      </w:r>
      <w:bookmarkStart w:id="39604" w:name="_ETM_Q1_1589905"/>
      <w:bookmarkEnd w:id="39604"/>
      <w:r>
        <w:rPr>
          <w:rFonts w:hint="cs"/>
          <w:rtl/>
          <w:lang w:eastAsia="he-IL"/>
        </w:rPr>
        <w:t xml:space="preserve"> כזה בלי גזבר שחותם</w:t>
      </w:r>
      <w:bookmarkStart w:id="39605" w:name="_ETM_Q1_1591905"/>
      <w:bookmarkEnd w:id="39605"/>
      <w:r>
        <w:rPr>
          <w:rFonts w:hint="cs"/>
          <w:rtl/>
          <w:lang w:eastAsia="he-IL"/>
        </w:rPr>
        <w:t xml:space="preserve">, חברים. </w:t>
      </w:r>
      <w:bookmarkStart w:id="39606" w:name="_ETM_Q1_1599901"/>
      <w:bookmarkStart w:id="39607" w:name="_ETM_Q1_1598151"/>
      <w:bookmarkStart w:id="39608" w:name="_ETM_Q1_1595653"/>
      <w:bookmarkStart w:id="39609" w:name="_ETM_Q1_1594153"/>
      <w:bookmarkStart w:id="39610" w:name="_ETM_Q1_1595154"/>
      <w:bookmarkStart w:id="39611" w:name="_ETM_Q1_1593404"/>
      <w:bookmarkEnd w:id="39606"/>
      <w:bookmarkEnd w:id="39607"/>
      <w:bookmarkEnd w:id="39608"/>
      <w:bookmarkEnd w:id="39609"/>
      <w:bookmarkEnd w:id="39610"/>
      <w:bookmarkEnd w:id="39611"/>
    </w:p>
    <w:p w14:paraId="2A1940D6" w14:textId="77777777" w:rsidR="00505BB3" w:rsidRDefault="00505BB3" w:rsidP="00341E81">
      <w:pPr>
        <w:rPr>
          <w:rtl/>
          <w:lang w:eastAsia="he-IL"/>
        </w:rPr>
      </w:pPr>
      <w:bookmarkStart w:id="39612" w:name="_ETM_Q1_1595405"/>
      <w:bookmarkEnd w:id="39612"/>
    </w:p>
    <w:p w14:paraId="1225A175" w14:textId="201B6197" w:rsidR="00505BB3" w:rsidRDefault="00505BB3" w:rsidP="00505BB3">
      <w:pPr>
        <w:pStyle w:val="a4"/>
        <w:keepNext/>
        <w:rPr>
          <w:rtl/>
        </w:rPr>
      </w:pPr>
      <w:bookmarkStart w:id="39613" w:name="ET_speaker_תומר_רוזנר_2520"/>
      <w:r w:rsidRPr="00505BB3">
        <w:rPr>
          <w:rStyle w:val="TagStyle"/>
          <w:rtl/>
        </w:rPr>
        <w:t xml:space="preserve"> &lt;&lt; דובר &gt;&gt; </w:t>
      </w:r>
      <w:r>
        <w:rPr>
          <w:rtl/>
        </w:rPr>
        <w:t>תומר רוזנר:</w:t>
      </w:r>
      <w:r w:rsidRPr="00505BB3">
        <w:rPr>
          <w:rStyle w:val="TagStyle"/>
          <w:rtl/>
        </w:rPr>
        <w:t xml:space="preserve"> &lt;&lt; דובר &gt;&gt;</w:t>
      </w:r>
      <w:r>
        <w:rPr>
          <w:rtl/>
        </w:rPr>
        <w:t xml:space="preserve">   </w:t>
      </w:r>
      <w:bookmarkEnd w:id="39613"/>
    </w:p>
    <w:p w14:paraId="1A778E6A" w14:textId="77777777" w:rsidR="00505BB3" w:rsidRDefault="00505BB3" w:rsidP="00505BB3">
      <w:pPr>
        <w:pStyle w:val="KeepWithNext"/>
        <w:rPr>
          <w:rtl/>
          <w:lang w:eastAsia="he-IL"/>
        </w:rPr>
      </w:pPr>
    </w:p>
    <w:p w14:paraId="03DEB4E3" w14:textId="57DF31AC" w:rsidR="00505BB3" w:rsidRDefault="00505BB3" w:rsidP="00505BB3">
      <w:pPr>
        <w:rPr>
          <w:rtl/>
          <w:lang w:eastAsia="he-IL"/>
        </w:rPr>
      </w:pPr>
      <w:bookmarkStart w:id="39614" w:name="_ETM_Q1_1597905"/>
      <w:bookmarkEnd w:id="39614"/>
      <w:r>
        <w:rPr>
          <w:rFonts w:hint="cs"/>
          <w:rtl/>
          <w:lang w:eastAsia="he-IL"/>
        </w:rPr>
        <w:t>ט</w:t>
      </w:r>
      <w:bookmarkStart w:id="39615" w:name="_ETM_Q1_1598155"/>
      <w:bookmarkEnd w:id="39615"/>
      <w:r>
        <w:rPr>
          <w:rFonts w:hint="cs"/>
          <w:rtl/>
          <w:lang w:eastAsia="he-IL"/>
        </w:rPr>
        <w:t>וב א</w:t>
      </w:r>
      <w:bookmarkStart w:id="39616" w:name="_ETM_Q1_1598905"/>
      <w:bookmarkEnd w:id="39616"/>
      <w:r>
        <w:rPr>
          <w:rFonts w:hint="cs"/>
          <w:rtl/>
          <w:lang w:eastAsia="he-IL"/>
        </w:rPr>
        <w:t xml:space="preserve">ז </w:t>
      </w:r>
      <w:bookmarkStart w:id="39617" w:name="_ETM_Q1_1596905"/>
      <w:bookmarkEnd w:id="39617"/>
      <w:r>
        <w:rPr>
          <w:rFonts w:hint="cs"/>
          <w:rtl/>
          <w:lang w:eastAsia="he-IL"/>
        </w:rPr>
        <w:t>א</w:t>
      </w:r>
      <w:bookmarkStart w:id="39618" w:name="_ETM_Q1_1595155"/>
      <w:bookmarkEnd w:id="39618"/>
      <w:r>
        <w:rPr>
          <w:rFonts w:hint="cs"/>
          <w:rtl/>
          <w:lang w:eastAsia="he-IL"/>
        </w:rPr>
        <w:t>נחנו נשמי</w:t>
      </w:r>
      <w:bookmarkStart w:id="39619" w:name="_ETM_Q1_1594155"/>
      <w:bookmarkEnd w:id="39619"/>
      <w:r>
        <w:rPr>
          <w:rFonts w:hint="cs"/>
          <w:rtl/>
          <w:lang w:eastAsia="he-IL"/>
        </w:rPr>
        <w:t xml:space="preserve">ט </w:t>
      </w:r>
      <w:bookmarkStart w:id="39620" w:name="_ETM_Q1_1592405"/>
      <w:bookmarkEnd w:id="39620"/>
      <w:r>
        <w:rPr>
          <w:rFonts w:hint="cs"/>
          <w:rtl/>
          <w:lang w:eastAsia="he-IL"/>
        </w:rPr>
        <w:t xml:space="preserve">את </w:t>
      </w:r>
      <w:bookmarkStart w:id="39621" w:name="_ETM_Q1_1590654"/>
      <w:bookmarkEnd w:id="39621"/>
      <w:r>
        <w:rPr>
          <w:rFonts w:hint="cs"/>
          <w:rtl/>
          <w:lang w:eastAsia="he-IL"/>
        </w:rPr>
        <w:t xml:space="preserve">המילים. </w:t>
      </w:r>
      <w:bookmarkStart w:id="39622" w:name="_ETM_Q1_1590904"/>
      <w:bookmarkEnd w:id="39622"/>
    </w:p>
    <w:p w14:paraId="08D5D49F" w14:textId="77777777" w:rsidR="00505BB3" w:rsidRDefault="00505BB3" w:rsidP="00505BB3">
      <w:pPr>
        <w:rPr>
          <w:rtl/>
          <w:lang w:eastAsia="he-IL"/>
        </w:rPr>
      </w:pPr>
      <w:bookmarkStart w:id="39623" w:name="_ETM_Q1_1591404"/>
      <w:bookmarkStart w:id="39624" w:name="_ETM_Q1_1593405"/>
      <w:bookmarkEnd w:id="39623"/>
      <w:bookmarkEnd w:id="39624"/>
    </w:p>
    <w:p w14:paraId="5BD53FF4" w14:textId="17596755" w:rsidR="00505BB3" w:rsidRDefault="00505BB3" w:rsidP="00505BB3">
      <w:pPr>
        <w:pStyle w:val="af6"/>
        <w:keepNext/>
        <w:rPr>
          <w:rtl/>
        </w:rPr>
      </w:pPr>
      <w:bookmarkStart w:id="39625" w:name="ET_yor_5069_2521"/>
      <w:r w:rsidRPr="00505BB3">
        <w:rPr>
          <w:rStyle w:val="TagStyle"/>
          <w:rtl/>
        </w:rPr>
        <w:t xml:space="preserve"> &lt;&lt; יור &gt;&gt; </w:t>
      </w:r>
      <w:r>
        <w:rPr>
          <w:rtl/>
        </w:rPr>
        <w:t>היו"ר יעקב אשר:</w:t>
      </w:r>
      <w:r w:rsidRPr="00505BB3">
        <w:rPr>
          <w:rStyle w:val="TagStyle"/>
          <w:rtl/>
        </w:rPr>
        <w:t xml:space="preserve"> &lt;&lt; יור &gt;&gt;</w:t>
      </w:r>
      <w:r>
        <w:rPr>
          <w:rtl/>
        </w:rPr>
        <w:t xml:space="preserve">   </w:t>
      </w:r>
      <w:bookmarkEnd w:id="39625"/>
    </w:p>
    <w:p w14:paraId="5E0DAA5A" w14:textId="77777777" w:rsidR="00505BB3" w:rsidRDefault="00505BB3" w:rsidP="00505BB3">
      <w:pPr>
        <w:pStyle w:val="KeepWithNext"/>
        <w:rPr>
          <w:rtl/>
          <w:lang w:eastAsia="he-IL"/>
        </w:rPr>
      </w:pPr>
    </w:p>
    <w:p w14:paraId="68D627FF" w14:textId="299EDA3B" w:rsidR="00505BB3" w:rsidRDefault="00505BB3" w:rsidP="00505BB3">
      <w:pPr>
        <w:rPr>
          <w:rtl/>
          <w:lang w:eastAsia="he-IL"/>
        </w:rPr>
      </w:pPr>
      <w:bookmarkStart w:id="39626" w:name="_ETM_Q1_1594905"/>
      <w:bookmarkEnd w:id="39626"/>
      <w:r>
        <w:rPr>
          <w:rFonts w:hint="cs"/>
          <w:rtl/>
          <w:lang w:eastAsia="he-IL"/>
        </w:rPr>
        <w:t xml:space="preserve">פה </w:t>
      </w:r>
      <w:bookmarkStart w:id="39627" w:name="_ETM_Q1_1595156"/>
      <w:bookmarkEnd w:id="39627"/>
      <w:r>
        <w:rPr>
          <w:rFonts w:hint="cs"/>
          <w:rtl/>
          <w:lang w:eastAsia="he-IL"/>
        </w:rPr>
        <w:t xml:space="preserve">אתם </w:t>
      </w:r>
      <w:bookmarkStart w:id="39628" w:name="_ETM_Q1_1599903"/>
      <w:r>
        <w:rPr>
          <w:rFonts w:hint="cs"/>
          <w:rtl/>
          <w:lang w:eastAsia="he-IL"/>
        </w:rPr>
        <w:t>עושים</w:t>
      </w:r>
      <w:bookmarkStart w:id="39629" w:name="_ETM_Q1_1599156"/>
      <w:bookmarkEnd w:id="39629"/>
      <w:r>
        <w:rPr>
          <w:rFonts w:hint="cs"/>
          <w:rtl/>
          <w:lang w:eastAsia="he-IL"/>
        </w:rPr>
        <w:t xml:space="preserve"> </w:t>
      </w:r>
      <w:bookmarkEnd w:id="39628"/>
      <w:r>
        <w:rPr>
          <w:rFonts w:hint="cs"/>
          <w:rtl/>
          <w:lang w:eastAsia="he-IL"/>
        </w:rPr>
        <w:t xml:space="preserve">איזו אחריות </w:t>
      </w:r>
      <w:bookmarkStart w:id="39630" w:name="_ETM_Q1_1595901"/>
      <w:bookmarkEnd w:id="39630"/>
      <w:r>
        <w:rPr>
          <w:rFonts w:hint="cs"/>
          <w:rtl/>
          <w:lang w:eastAsia="he-IL"/>
        </w:rPr>
        <w:t xml:space="preserve">אישית של הגזבר </w:t>
      </w:r>
      <w:bookmarkStart w:id="39631" w:name="_ETM_Q1_1596657"/>
      <w:bookmarkEnd w:id="39631"/>
      <w:r>
        <w:rPr>
          <w:rFonts w:hint="cs"/>
          <w:rtl/>
          <w:lang w:eastAsia="he-IL"/>
        </w:rPr>
        <w:t xml:space="preserve">לדבר </w:t>
      </w:r>
      <w:bookmarkStart w:id="39632" w:name="_ETM_Q1_1597652"/>
      <w:bookmarkEnd w:id="39632"/>
      <w:r>
        <w:rPr>
          <w:rFonts w:hint="cs"/>
          <w:rtl/>
          <w:lang w:eastAsia="he-IL"/>
        </w:rPr>
        <w:t>הזה.</w:t>
      </w:r>
      <w:bookmarkStart w:id="39633" w:name="_ETM_Q1_1597903"/>
      <w:bookmarkEnd w:id="39633"/>
    </w:p>
    <w:p w14:paraId="0A084B8F" w14:textId="77777777" w:rsidR="00505BB3" w:rsidRDefault="00505BB3" w:rsidP="00505BB3">
      <w:pPr>
        <w:rPr>
          <w:rtl/>
          <w:lang w:eastAsia="he-IL"/>
        </w:rPr>
      </w:pPr>
      <w:bookmarkStart w:id="39634" w:name="_ETM_Q1_1598153"/>
      <w:bookmarkStart w:id="39635" w:name="_ETM_Q1_1599404"/>
      <w:bookmarkStart w:id="39636" w:name="_ETM_Q1_1596653"/>
      <w:bookmarkEnd w:id="39634"/>
      <w:bookmarkEnd w:id="39635"/>
      <w:bookmarkEnd w:id="39636"/>
    </w:p>
    <w:p w14:paraId="2861DBB9" w14:textId="740CE47A" w:rsidR="00505BB3" w:rsidRDefault="00505BB3" w:rsidP="00505BB3">
      <w:pPr>
        <w:pStyle w:val="a4"/>
        <w:keepNext/>
        <w:rPr>
          <w:rtl/>
        </w:rPr>
      </w:pPr>
      <w:bookmarkStart w:id="39637" w:name="ET_speaker_יהודה_זמרת_2523"/>
      <w:r w:rsidRPr="00505BB3">
        <w:rPr>
          <w:rStyle w:val="TagStyle"/>
          <w:rtl/>
        </w:rPr>
        <w:t xml:space="preserve"> &lt;&lt; דובר &gt;&gt; </w:t>
      </w:r>
      <w:r>
        <w:rPr>
          <w:rtl/>
        </w:rPr>
        <w:t>יהודה זמרת:</w:t>
      </w:r>
      <w:r w:rsidRPr="00505BB3">
        <w:rPr>
          <w:rStyle w:val="TagStyle"/>
          <w:rtl/>
        </w:rPr>
        <w:t xml:space="preserve"> &lt;&lt; דובר &gt;&gt;</w:t>
      </w:r>
      <w:r>
        <w:rPr>
          <w:rtl/>
        </w:rPr>
        <w:t xml:space="preserve">   </w:t>
      </w:r>
      <w:bookmarkEnd w:id="39637"/>
    </w:p>
    <w:p w14:paraId="536A82D6" w14:textId="77777777" w:rsidR="00505BB3" w:rsidRDefault="00505BB3" w:rsidP="00505BB3">
      <w:pPr>
        <w:pStyle w:val="KeepWithNext"/>
        <w:rPr>
          <w:rtl/>
          <w:lang w:eastAsia="he-IL"/>
        </w:rPr>
      </w:pPr>
    </w:p>
    <w:p w14:paraId="575C411D" w14:textId="7292CF2E" w:rsidR="00505BB3" w:rsidRDefault="00505BB3" w:rsidP="00505BB3">
      <w:pPr>
        <w:rPr>
          <w:rtl/>
          <w:lang w:eastAsia="he-IL"/>
        </w:rPr>
      </w:pPr>
      <w:bookmarkStart w:id="39638" w:name="_ETM_Q1_1602153"/>
      <w:bookmarkStart w:id="39639" w:name="_ETM_Q1_1600403"/>
      <w:bookmarkEnd w:id="39638"/>
      <w:bookmarkEnd w:id="39639"/>
      <w:r>
        <w:rPr>
          <w:rFonts w:hint="cs"/>
          <w:rtl/>
          <w:lang w:eastAsia="he-IL"/>
        </w:rPr>
        <w:t>ז</w:t>
      </w:r>
      <w:bookmarkStart w:id="39640" w:name="_ETM_Q1_1598903"/>
      <w:bookmarkEnd w:id="39640"/>
      <w:r>
        <w:rPr>
          <w:rFonts w:hint="cs"/>
          <w:rtl/>
          <w:lang w:eastAsia="he-IL"/>
        </w:rPr>
        <w:t xml:space="preserve">ה כל כך נורא? </w:t>
      </w:r>
    </w:p>
    <w:p w14:paraId="2E1A009A" w14:textId="77777777" w:rsidR="00505BB3" w:rsidRPr="00505BB3" w:rsidRDefault="00505BB3" w:rsidP="00505BB3">
      <w:pPr>
        <w:rPr>
          <w:rtl/>
          <w:lang w:eastAsia="he-IL"/>
        </w:rPr>
      </w:pPr>
      <w:bookmarkStart w:id="39641" w:name="_ETM_Q1_1601902"/>
      <w:bookmarkEnd w:id="39641"/>
    </w:p>
    <w:p w14:paraId="1495AE84" w14:textId="0E32FA1C" w:rsidR="00505BB3" w:rsidRDefault="00505BB3" w:rsidP="00505BB3">
      <w:pPr>
        <w:pStyle w:val="af6"/>
        <w:keepNext/>
        <w:rPr>
          <w:rtl/>
        </w:rPr>
      </w:pPr>
      <w:r w:rsidRPr="00505BB3">
        <w:rPr>
          <w:rStyle w:val="TagStyle"/>
          <w:rtl/>
        </w:rPr>
        <w:t xml:space="preserve"> &lt;&lt; יור &gt;&gt; </w:t>
      </w:r>
      <w:r>
        <w:rPr>
          <w:rtl/>
        </w:rPr>
        <w:t>היו"ר יעקב אשר:</w:t>
      </w:r>
      <w:r w:rsidRPr="00505BB3">
        <w:rPr>
          <w:rStyle w:val="TagStyle"/>
          <w:rtl/>
        </w:rPr>
        <w:t xml:space="preserve"> &lt;&lt; יור &gt;&gt;</w:t>
      </w:r>
      <w:r>
        <w:rPr>
          <w:rtl/>
        </w:rPr>
        <w:t xml:space="preserve">   </w:t>
      </w:r>
    </w:p>
    <w:p w14:paraId="44A080B6" w14:textId="77777777" w:rsidR="00505BB3" w:rsidRDefault="00505BB3" w:rsidP="00505BB3">
      <w:pPr>
        <w:pStyle w:val="KeepWithNext"/>
        <w:rPr>
          <w:rtl/>
          <w:lang w:eastAsia="he-IL"/>
        </w:rPr>
      </w:pPr>
    </w:p>
    <w:p w14:paraId="41AE23AA" w14:textId="3326AA33" w:rsidR="00505BB3" w:rsidRDefault="00505BB3" w:rsidP="00505BB3">
      <w:pPr>
        <w:rPr>
          <w:rtl/>
          <w:lang w:eastAsia="he-IL"/>
        </w:rPr>
      </w:pPr>
      <w:bookmarkStart w:id="39642" w:name="_ETM_Q1_1600404"/>
      <w:bookmarkStart w:id="39643" w:name="_ETM_Q1_1601152"/>
      <w:bookmarkEnd w:id="39642"/>
      <w:bookmarkEnd w:id="39643"/>
      <w:r>
        <w:rPr>
          <w:rFonts w:hint="cs"/>
          <w:rtl/>
          <w:lang w:eastAsia="he-IL"/>
        </w:rPr>
        <w:t>כן, זה</w:t>
      </w:r>
      <w:bookmarkStart w:id="39644" w:name="_ETM_Q1_1601153"/>
      <w:bookmarkEnd w:id="39644"/>
      <w:r>
        <w:rPr>
          <w:rFonts w:hint="cs"/>
          <w:rtl/>
          <w:lang w:eastAsia="he-IL"/>
        </w:rPr>
        <w:t xml:space="preserve"> כל כך נורא.</w:t>
      </w:r>
      <w:bookmarkStart w:id="39645" w:name="_ETM_Q1_1604404"/>
      <w:bookmarkEnd w:id="39645"/>
    </w:p>
    <w:p w14:paraId="32AC04C0" w14:textId="77777777" w:rsidR="00505BB3" w:rsidRDefault="00505BB3" w:rsidP="00505BB3">
      <w:pPr>
        <w:rPr>
          <w:rtl/>
          <w:lang w:eastAsia="he-IL"/>
        </w:rPr>
      </w:pPr>
      <w:bookmarkStart w:id="39646" w:name="_ETM_Q1_1604904"/>
      <w:bookmarkStart w:id="39647" w:name="_ETM_Q1_1600653"/>
      <w:bookmarkEnd w:id="39646"/>
      <w:bookmarkEnd w:id="39647"/>
    </w:p>
    <w:p w14:paraId="66FFA625" w14:textId="08E6248C" w:rsidR="00505BB3" w:rsidRDefault="00505BB3" w:rsidP="00505BB3">
      <w:pPr>
        <w:pStyle w:val="a4"/>
        <w:keepNext/>
        <w:rPr>
          <w:rtl/>
        </w:rPr>
      </w:pPr>
      <w:bookmarkStart w:id="39648" w:name="ET_speaker_יהודה_זמרת_2524"/>
      <w:r w:rsidRPr="00505BB3">
        <w:rPr>
          <w:rStyle w:val="TagStyle"/>
          <w:rtl/>
        </w:rPr>
        <w:t xml:space="preserve"> &lt;&lt; דובר &gt;&gt; </w:t>
      </w:r>
      <w:r>
        <w:rPr>
          <w:rtl/>
        </w:rPr>
        <w:t>יהודה זמרת:</w:t>
      </w:r>
      <w:r w:rsidRPr="00505BB3">
        <w:rPr>
          <w:rStyle w:val="TagStyle"/>
          <w:rtl/>
        </w:rPr>
        <w:t xml:space="preserve"> &lt;&lt; דובר &gt;&gt;</w:t>
      </w:r>
      <w:r>
        <w:rPr>
          <w:rtl/>
        </w:rPr>
        <w:t xml:space="preserve">   </w:t>
      </w:r>
      <w:bookmarkEnd w:id="39648"/>
    </w:p>
    <w:p w14:paraId="22537F99" w14:textId="77777777" w:rsidR="00505BB3" w:rsidRDefault="00505BB3" w:rsidP="00505BB3">
      <w:pPr>
        <w:pStyle w:val="KeepWithNext"/>
        <w:rPr>
          <w:rtl/>
          <w:lang w:eastAsia="he-IL"/>
        </w:rPr>
      </w:pPr>
    </w:p>
    <w:p w14:paraId="3A390ED8" w14:textId="1F4433B4" w:rsidR="00505BB3" w:rsidRDefault="00505BB3" w:rsidP="00505BB3">
      <w:pPr>
        <w:rPr>
          <w:rtl/>
          <w:lang w:eastAsia="he-IL"/>
        </w:rPr>
      </w:pPr>
      <w:bookmarkStart w:id="39649" w:name="_ETM_Q1_1604903"/>
      <w:bookmarkStart w:id="39650" w:name="_ETM_Q1_1605402"/>
      <w:bookmarkEnd w:id="39649"/>
      <w:bookmarkEnd w:id="39650"/>
      <w:r>
        <w:rPr>
          <w:rFonts w:hint="cs"/>
          <w:rtl/>
          <w:lang w:eastAsia="he-IL"/>
        </w:rPr>
        <w:t>זה</w:t>
      </w:r>
      <w:bookmarkStart w:id="39651" w:name="_ETM_Q1_1604902"/>
      <w:bookmarkEnd w:id="39651"/>
      <w:r>
        <w:rPr>
          <w:rFonts w:hint="cs"/>
          <w:rtl/>
          <w:lang w:eastAsia="he-IL"/>
        </w:rPr>
        <w:t xml:space="preserve"> פשוט מבטי</w:t>
      </w:r>
      <w:bookmarkStart w:id="39652" w:name="_ETM_Q1_1603403"/>
      <w:bookmarkEnd w:id="39652"/>
      <w:r>
        <w:rPr>
          <w:rFonts w:hint="cs"/>
          <w:rtl/>
          <w:lang w:eastAsia="he-IL"/>
        </w:rPr>
        <w:t xml:space="preserve">ח </w:t>
      </w:r>
      <w:bookmarkStart w:id="39653" w:name="_ETM_Q1_1603652"/>
      <w:bookmarkEnd w:id="39653"/>
      <w:r>
        <w:rPr>
          <w:rFonts w:hint="cs"/>
          <w:rtl/>
          <w:lang w:eastAsia="he-IL"/>
        </w:rPr>
        <w:t>את האמת</w:t>
      </w:r>
      <w:bookmarkStart w:id="39654" w:name="_ETM_Q1_1602403"/>
      <w:bookmarkStart w:id="39655" w:name="_ETM_Q1_1601403"/>
      <w:bookmarkStart w:id="39656" w:name="_ETM_Q1_1600155"/>
      <w:bookmarkEnd w:id="39654"/>
      <w:bookmarkEnd w:id="39655"/>
      <w:bookmarkEnd w:id="39656"/>
      <w:r>
        <w:rPr>
          <w:rFonts w:hint="cs"/>
          <w:rtl/>
          <w:lang w:eastAsia="he-IL"/>
        </w:rPr>
        <w:t>.</w:t>
      </w:r>
      <w:bookmarkStart w:id="39657" w:name="_ETM_Q1_1604402"/>
      <w:bookmarkStart w:id="39658" w:name="_ETM_Q1_1602652"/>
      <w:bookmarkEnd w:id="39657"/>
      <w:bookmarkEnd w:id="39658"/>
    </w:p>
    <w:p w14:paraId="2C04712D" w14:textId="77777777" w:rsidR="00505BB3" w:rsidRDefault="00505BB3" w:rsidP="00505BB3">
      <w:pPr>
        <w:rPr>
          <w:rtl/>
          <w:lang w:eastAsia="he-IL"/>
        </w:rPr>
      </w:pPr>
      <w:bookmarkStart w:id="39659" w:name="_ETM_Q1_1603654"/>
      <w:bookmarkEnd w:id="39659"/>
    </w:p>
    <w:p w14:paraId="7BD4E056" w14:textId="26106059" w:rsidR="00505BB3" w:rsidRDefault="00505BB3" w:rsidP="00505BB3">
      <w:pPr>
        <w:pStyle w:val="a4"/>
        <w:keepNext/>
        <w:rPr>
          <w:rtl/>
        </w:rPr>
      </w:pPr>
      <w:bookmarkStart w:id="39660" w:name="ET_speaker_תומר_רוזנר_2525"/>
      <w:r w:rsidRPr="00505BB3">
        <w:rPr>
          <w:rStyle w:val="TagStyle"/>
          <w:rtl/>
        </w:rPr>
        <w:t xml:space="preserve"> &lt;&lt; דובר &gt;&gt; </w:t>
      </w:r>
      <w:r>
        <w:rPr>
          <w:rtl/>
        </w:rPr>
        <w:t>תומר רוזנר:</w:t>
      </w:r>
      <w:r w:rsidRPr="00505BB3">
        <w:rPr>
          <w:rStyle w:val="TagStyle"/>
          <w:rtl/>
        </w:rPr>
        <w:t xml:space="preserve"> &lt;&lt; דובר &gt;&gt;</w:t>
      </w:r>
      <w:r>
        <w:rPr>
          <w:rtl/>
        </w:rPr>
        <w:t xml:space="preserve">   </w:t>
      </w:r>
      <w:bookmarkEnd w:id="39660"/>
    </w:p>
    <w:p w14:paraId="4D28D044" w14:textId="799FF98D" w:rsidR="00505BB3" w:rsidRDefault="00505BB3" w:rsidP="00505BB3">
      <w:pPr>
        <w:pStyle w:val="KeepWithNext"/>
        <w:rPr>
          <w:rtl/>
          <w:lang w:eastAsia="he-IL"/>
        </w:rPr>
      </w:pPr>
    </w:p>
    <w:p w14:paraId="6F024A35" w14:textId="2E7D3402" w:rsidR="00505BB3" w:rsidRDefault="00505BB3" w:rsidP="00505BB3">
      <w:pPr>
        <w:rPr>
          <w:rtl/>
          <w:lang w:eastAsia="he-IL"/>
        </w:rPr>
      </w:pPr>
      <w:bookmarkStart w:id="39661" w:name="_ETM_Q1_1611152"/>
      <w:bookmarkStart w:id="39662" w:name="_ETM_Q1_1611402"/>
      <w:bookmarkStart w:id="39663" w:name="_ETM_Q1_1609902"/>
      <w:bookmarkEnd w:id="39661"/>
      <w:bookmarkEnd w:id="39662"/>
      <w:bookmarkEnd w:id="39663"/>
      <w:r>
        <w:rPr>
          <w:rFonts w:hint="cs"/>
          <w:rtl/>
          <w:lang w:eastAsia="he-IL"/>
        </w:rPr>
        <w:t>י</w:t>
      </w:r>
      <w:bookmarkStart w:id="39664" w:name="_ETM_Q1_1608152"/>
      <w:bookmarkEnd w:id="39664"/>
      <w:r>
        <w:rPr>
          <w:rFonts w:hint="cs"/>
          <w:rtl/>
          <w:lang w:eastAsia="he-IL"/>
        </w:rPr>
        <w:t>אללה, תמש</w:t>
      </w:r>
      <w:bookmarkStart w:id="39665" w:name="_ETM_Q1_1607155"/>
      <w:bookmarkEnd w:id="39665"/>
      <w:r>
        <w:rPr>
          <w:rFonts w:hint="cs"/>
          <w:rtl/>
          <w:lang w:eastAsia="he-IL"/>
        </w:rPr>
        <w:t xml:space="preserve">יכי. </w:t>
      </w:r>
    </w:p>
    <w:p w14:paraId="42E1D53C" w14:textId="77777777" w:rsidR="00505BB3" w:rsidRDefault="00505BB3" w:rsidP="00505BB3">
      <w:pPr>
        <w:rPr>
          <w:rtl/>
          <w:lang w:eastAsia="he-IL"/>
        </w:rPr>
      </w:pPr>
      <w:bookmarkStart w:id="39666" w:name="_ETM_Q1_1606655"/>
      <w:bookmarkStart w:id="39667" w:name="_ETM_Q1_1604905"/>
      <w:bookmarkStart w:id="39668" w:name="_ETM_Q1_1603152"/>
      <w:bookmarkEnd w:id="39666"/>
      <w:bookmarkEnd w:id="39667"/>
      <w:bookmarkEnd w:id="39668"/>
    </w:p>
    <w:p w14:paraId="57D79F2A" w14:textId="6CA39DAC" w:rsidR="00505BB3" w:rsidRDefault="00505BB3" w:rsidP="00505BB3">
      <w:pPr>
        <w:pStyle w:val="a4"/>
        <w:keepNext/>
        <w:rPr>
          <w:rtl/>
        </w:rPr>
      </w:pPr>
      <w:bookmarkStart w:id="39669" w:name="ET_speaker_מירה_סלומון_2526"/>
      <w:r w:rsidRPr="00505BB3">
        <w:rPr>
          <w:rStyle w:val="TagStyle"/>
          <w:rtl/>
        </w:rPr>
        <w:t xml:space="preserve"> &lt;&lt; דובר &gt;&gt; </w:t>
      </w:r>
      <w:r>
        <w:rPr>
          <w:rtl/>
        </w:rPr>
        <w:t>מירה סלומון:</w:t>
      </w:r>
      <w:r w:rsidRPr="00505BB3">
        <w:rPr>
          <w:rStyle w:val="TagStyle"/>
          <w:rtl/>
        </w:rPr>
        <w:t xml:space="preserve"> &lt;&lt; דובר &gt;&gt;</w:t>
      </w:r>
      <w:r>
        <w:rPr>
          <w:rtl/>
        </w:rPr>
        <w:t xml:space="preserve">   </w:t>
      </w:r>
      <w:bookmarkEnd w:id="39669"/>
    </w:p>
    <w:p w14:paraId="116E618D" w14:textId="77777777" w:rsidR="00505BB3" w:rsidRDefault="00505BB3" w:rsidP="00505BB3">
      <w:pPr>
        <w:pStyle w:val="KeepWithNext"/>
        <w:rPr>
          <w:rtl/>
          <w:lang w:eastAsia="he-IL"/>
        </w:rPr>
      </w:pPr>
    </w:p>
    <w:p w14:paraId="74314268" w14:textId="301EDCB3" w:rsidR="00505BB3" w:rsidRDefault="00505BB3" w:rsidP="00505BB3">
      <w:pPr>
        <w:rPr>
          <w:rtl/>
          <w:lang w:eastAsia="he-IL"/>
        </w:rPr>
      </w:pPr>
      <w:bookmarkStart w:id="39670" w:name="_ETM_Q1_1601654"/>
      <w:bookmarkStart w:id="39671" w:name="_ETM_Q1_1601904"/>
      <w:bookmarkStart w:id="39672" w:name="_ETM_Q1_1599904"/>
      <w:bookmarkEnd w:id="39670"/>
      <w:bookmarkEnd w:id="39671"/>
      <w:bookmarkEnd w:id="39672"/>
      <w:r>
        <w:rPr>
          <w:rFonts w:hint="cs"/>
          <w:rtl/>
          <w:lang w:eastAsia="he-IL"/>
        </w:rPr>
        <w:t>יורש</w:t>
      </w:r>
      <w:bookmarkStart w:id="39673" w:name="_ETM_Q1_1598652"/>
      <w:bookmarkEnd w:id="39673"/>
      <w:r>
        <w:rPr>
          <w:rFonts w:hint="cs"/>
          <w:rtl/>
          <w:lang w:eastAsia="he-IL"/>
        </w:rPr>
        <w:t xml:space="preserve">ה לי </w:t>
      </w:r>
      <w:bookmarkStart w:id="39674" w:name="_ETM_Q1_1599402"/>
      <w:bookmarkStart w:id="39675" w:name="_ETM_Q1_1599652"/>
      <w:bookmarkEnd w:id="39674"/>
      <w:bookmarkEnd w:id="39675"/>
      <w:r>
        <w:rPr>
          <w:rFonts w:hint="cs"/>
          <w:rtl/>
          <w:lang w:eastAsia="he-IL"/>
        </w:rPr>
        <w:t>לה</w:t>
      </w:r>
      <w:bookmarkStart w:id="39676" w:name="_ETM_Q1_1600152"/>
      <w:bookmarkStart w:id="39677" w:name="_ETM_Q1_1593152"/>
      <w:bookmarkEnd w:id="39676"/>
      <w:bookmarkEnd w:id="39677"/>
      <w:r>
        <w:rPr>
          <w:rFonts w:hint="cs"/>
          <w:rtl/>
          <w:lang w:eastAsia="he-IL"/>
        </w:rPr>
        <w:t>גי</w:t>
      </w:r>
      <w:bookmarkStart w:id="39678" w:name="_ETM_Q1_1598402"/>
      <w:bookmarkEnd w:id="39678"/>
      <w:r>
        <w:rPr>
          <w:rFonts w:hint="cs"/>
          <w:rtl/>
          <w:lang w:eastAsia="he-IL"/>
        </w:rPr>
        <w:t xml:space="preserve">ד </w:t>
      </w:r>
      <w:bookmarkStart w:id="39679" w:name="_ETM_Q1_1596652"/>
      <w:bookmarkEnd w:id="39679"/>
      <w:r>
        <w:rPr>
          <w:rFonts w:hint="cs"/>
          <w:rtl/>
          <w:lang w:eastAsia="he-IL"/>
        </w:rPr>
        <w:t>מי</w:t>
      </w:r>
      <w:bookmarkStart w:id="39680" w:name="_ETM_Q1_1594902"/>
      <w:bookmarkEnd w:id="39680"/>
      <w:r>
        <w:rPr>
          <w:rFonts w:hint="cs"/>
          <w:rtl/>
          <w:lang w:eastAsia="he-IL"/>
        </w:rPr>
        <w:t xml:space="preserve">לה אחת? </w:t>
      </w:r>
      <w:bookmarkStart w:id="39681" w:name="_ETM_Q1_1596655"/>
      <w:bookmarkEnd w:id="39681"/>
      <w:r w:rsidR="00234111">
        <w:rPr>
          <w:rFonts w:hint="cs"/>
          <w:rtl/>
          <w:lang w:eastAsia="he-IL"/>
        </w:rPr>
        <w:t xml:space="preserve">בסעיף 13 </w:t>
      </w:r>
      <w:bookmarkStart w:id="39682" w:name="_ETM_Q1_1610905"/>
      <w:bookmarkEnd w:id="39682"/>
      <w:r w:rsidR="00234111">
        <w:rPr>
          <w:rFonts w:hint="cs"/>
          <w:rtl/>
          <w:lang w:eastAsia="he-IL"/>
        </w:rPr>
        <w:t>לת</w:t>
      </w:r>
      <w:bookmarkStart w:id="39683" w:name="_ETM_Q1_1610405"/>
      <w:bookmarkEnd w:id="39683"/>
      <w:r w:rsidR="00234111">
        <w:rPr>
          <w:rFonts w:hint="cs"/>
          <w:rtl/>
          <w:lang w:eastAsia="he-IL"/>
        </w:rPr>
        <w:t>וספת השלישית לחוק התיכנון והבנייה</w:t>
      </w:r>
      <w:bookmarkStart w:id="39684" w:name="_ETM_Q1_1613902"/>
      <w:bookmarkStart w:id="39685" w:name="_ETM_Q1_1612402"/>
      <w:bookmarkEnd w:id="39684"/>
      <w:bookmarkEnd w:id="39685"/>
      <w:r w:rsidR="00234111">
        <w:rPr>
          <w:rFonts w:hint="cs"/>
          <w:rtl/>
          <w:lang w:eastAsia="he-IL"/>
        </w:rPr>
        <w:t xml:space="preserve"> אין את </w:t>
      </w:r>
      <w:bookmarkStart w:id="39686" w:name="_ETM_Q1_1614651"/>
      <w:bookmarkEnd w:id="39686"/>
      <w:r w:rsidR="00234111">
        <w:rPr>
          <w:rFonts w:hint="cs"/>
          <w:rtl/>
          <w:lang w:eastAsia="he-IL"/>
        </w:rPr>
        <w:t>העניין של הניהול על ידי הגזבר</w:t>
      </w:r>
      <w:bookmarkStart w:id="39687" w:name="_ETM_Q1_1617152"/>
      <w:bookmarkEnd w:id="39687"/>
      <w:r w:rsidR="00234111">
        <w:rPr>
          <w:rFonts w:hint="cs"/>
          <w:rtl/>
          <w:lang w:eastAsia="he-IL"/>
        </w:rPr>
        <w:t xml:space="preserve">. </w:t>
      </w:r>
      <w:bookmarkStart w:id="39688" w:name="_ETM_Q1_1616153"/>
      <w:bookmarkEnd w:id="39688"/>
      <w:r w:rsidR="00234111">
        <w:rPr>
          <w:rFonts w:hint="cs"/>
          <w:rtl/>
          <w:lang w:eastAsia="he-IL"/>
        </w:rPr>
        <w:t>ההתייחסות</w:t>
      </w:r>
      <w:bookmarkStart w:id="39689" w:name="_ETM_Q1_1618653"/>
      <w:bookmarkEnd w:id="39689"/>
      <w:r w:rsidR="00234111">
        <w:rPr>
          <w:rFonts w:hint="cs"/>
          <w:rtl/>
          <w:lang w:eastAsia="he-IL"/>
        </w:rPr>
        <w:t xml:space="preserve"> זה </w:t>
      </w:r>
      <w:bookmarkStart w:id="39690" w:name="_ETM_Q1_1617156"/>
      <w:bookmarkEnd w:id="39690"/>
      <w:r w:rsidR="00234111">
        <w:rPr>
          <w:rFonts w:hint="cs"/>
          <w:rtl/>
          <w:lang w:eastAsia="he-IL"/>
        </w:rPr>
        <w:t>"</w:t>
      </w:r>
      <w:bookmarkStart w:id="39691" w:name="_ETM_Q1_1617904"/>
      <w:bookmarkEnd w:id="39691"/>
      <w:r w:rsidR="00234111">
        <w:rPr>
          <w:rFonts w:hint="cs"/>
          <w:rtl/>
          <w:lang w:eastAsia="he-IL"/>
        </w:rPr>
        <w:t xml:space="preserve">הכספים </w:t>
      </w:r>
      <w:bookmarkStart w:id="39692" w:name="_ETM_Q1_1619154"/>
      <w:bookmarkEnd w:id="39692"/>
      <w:r w:rsidR="00234111">
        <w:rPr>
          <w:rFonts w:hint="cs"/>
          <w:rtl/>
          <w:lang w:eastAsia="he-IL"/>
        </w:rPr>
        <w:t>י</w:t>
      </w:r>
      <w:bookmarkStart w:id="39693" w:name="_ETM_Q1_1619405"/>
      <w:bookmarkEnd w:id="39693"/>
      <w:r w:rsidR="00234111">
        <w:rPr>
          <w:rFonts w:hint="cs"/>
          <w:rtl/>
          <w:lang w:eastAsia="he-IL"/>
        </w:rPr>
        <w:t xml:space="preserve">וחזקו </w:t>
      </w:r>
      <w:bookmarkStart w:id="39694" w:name="_ETM_Q1_1613406"/>
      <w:bookmarkEnd w:id="39694"/>
      <w:r w:rsidR="00234111">
        <w:rPr>
          <w:rFonts w:hint="cs"/>
          <w:rtl/>
          <w:lang w:eastAsia="he-IL"/>
        </w:rPr>
        <w:t>בחשבון בנק נפרד שי</w:t>
      </w:r>
      <w:bookmarkStart w:id="39695" w:name="_ETM_Q1_1621403"/>
      <w:bookmarkStart w:id="39696" w:name="_ETM_Q1_1624152"/>
      <w:bookmarkStart w:id="39697" w:name="_ETM_Q1_1621404"/>
      <w:bookmarkStart w:id="39698" w:name="_ETM_Q1_1623905"/>
      <w:bookmarkStart w:id="39699" w:name="_ETM_Q1_1621901"/>
      <w:bookmarkStart w:id="39700" w:name="_ETM_Q1_1623405"/>
      <w:bookmarkStart w:id="39701" w:name="_ETM_Q1_1623903"/>
      <w:bookmarkEnd w:id="39695"/>
      <w:bookmarkEnd w:id="39696"/>
      <w:bookmarkEnd w:id="39697"/>
      <w:bookmarkEnd w:id="39698"/>
      <w:bookmarkEnd w:id="39699"/>
      <w:bookmarkEnd w:id="39700"/>
      <w:bookmarkEnd w:id="39701"/>
      <w:r w:rsidR="00234111">
        <w:rPr>
          <w:rFonts w:hint="cs"/>
          <w:rtl/>
          <w:lang w:eastAsia="he-IL"/>
        </w:rPr>
        <w:t xml:space="preserve">ועד </w:t>
      </w:r>
      <w:bookmarkStart w:id="39702" w:name="_ETM_Q1_1623155"/>
      <w:bookmarkEnd w:id="39702"/>
      <w:r w:rsidR="00234111">
        <w:rPr>
          <w:rFonts w:hint="cs"/>
          <w:rtl/>
          <w:lang w:eastAsia="he-IL"/>
        </w:rPr>
        <w:t>אך ורק למטרה זו</w:t>
      </w:r>
      <w:bookmarkStart w:id="39703" w:name="_ETM_Q1_1625904"/>
      <w:bookmarkEnd w:id="39703"/>
      <w:r w:rsidR="00234111">
        <w:rPr>
          <w:rFonts w:hint="cs"/>
          <w:rtl/>
          <w:lang w:eastAsia="he-IL"/>
        </w:rPr>
        <w:t xml:space="preserve"> והם לא ישמש</w:t>
      </w:r>
      <w:bookmarkStart w:id="39704" w:name="_ETM_Q1_1625902"/>
      <w:bookmarkStart w:id="39705" w:name="_ETM_Q1_1624155"/>
      <w:bookmarkEnd w:id="39704"/>
      <w:bookmarkEnd w:id="39705"/>
      <w:r w:rsidR="00234111">
        <w:rPr>
          <w:rFonts w:hint="cs"/>
          <w:rtl/>
          <w:lang w:eastAsia="he-IL"/>
        </w:rPr>
        <w:t xml:space="preserve">ו אלא להשקעה בחינוך. </w:t>
      </w:r>
      <w:bookmarkStart w:id="39706" w:name="_ETM_Q1_1626152"/>
      <w:bookmarkEnd w:id="39706"/>
      <w:r w:rsidR="00234111">
        <w:rPr>
          <w:rFonts w:hint="cs"/>
          <w:rtl/>
          <w:lang w:eastAsia="he-IL"/>
        </w:rPr>
        <w:t>זה בסעי</w:t>
      </w:r>
      <w:bookmarkStart w:id="39707" w:name="_ETM_Q1_1627655"/>
      <w:bookmarkEnd w:id="39707"/>
      <w:r w:rsidR="00234111">
        <w:rPr>
          <w:rFonts w:hint="cs"/>
          <w:rtl/>
          <w:lang w:eastAsia="he-IL"/>
        </w:rPr>
        <w:t>ף</w:t>
      </w:r>
      <w:bookmarkStart w:id="39708" w:name="_ETM_Q1_1627904"/>
      <w:bookmarkEnd w:id="39708"/>
      <w:r w:rsidR="00234111">
        <w:rPr>
          <w:rFonts w:hint="cs"/>
          <w:rtl/>
          <w:lang w:eastAsia="he-IL"/>
        </w:rPr>
        <w:t xml:space="preserve"> 13. </w:t>
      </w:r>
      <w:bookmarkStart w:id="39709" w:name="_ETM_Q1_1628158"/>
      <w:bookmarkStart w:id="39710" w:name="_ETM_Q1_1626404"/>
      <w:bookmarkEnd w:id="39709"/>
      <w:bookmarkEnd w:id="39710"/>
    </w:p>
    <w:p w14:paraId="452BEA66" w14:textId="77777777" w:rsidR="00234111" w:rsidRDefault="00234111" w:rsidP="00505BB3">
      <w:pPr>
        <w:rPr>
          <w:rtl/>
          <w:lang w:eastAsia="he-IL"/>
        </w:rPr>
      </w:pPr>
    </w:p>
    <w:p w14:paraId="704ED247" w14:textId="61FD0EA0" w:rsidR="00234111" w:rsidRDefault="00234111" w:rsidP="00234111">
      <w:pPr>
        <w:pStyle w:val="a4"/>
        <w:keepNext/>
        <w:rPr>
          <w:rtl/>
        </w:rPr>
      </w:pPr>
      <w:bookmarkStart w:id="39711" w:name="ET_speaker_יהודה_זמרת_2517"/>
      <w:r w:rsidRPr="00234111">
        <w:rPr>
          <w:rStyle w:val="TagStyle"/>
          <w:rtl/>
        </w:rPr>
        <w:t xml:space="preserve"> &lt;&lt; דובר &gt;&gt; </w:t>
      </w:r>
      <w:r>
        <w:rPr>
          <w:rtl/>
        </w:rPr>
        <w:t>יהודה זמרת:</w:t>
      </w:r>
      <w:r w:rsidRPr="00234111">
        <w:rPr>
          <w:rStyle w:val="TagStyle"/>
          <w:rtl/>
        </w:rPr>
        <w:t xml:space="preserve"> &lt;&lt; דובר &gt;&gt;</w:t>
      </w:r>
      <w:r>
        <w:rPr>
          <w:rtl/>
        </w:rPr>
        <w:t xml:space="preserve">   </w:t>
      </w:r>
      <w:bookmarkEnd w:id="39711"/>
    </w:p>
    <w:p w14:paraId="0089712A" w14:textId="77777777" w:rsidR="00234111" w:rsidRDefault="00234111" w:rsidP="00234111">
      <w:pPr>
        <w:pStyle w:val="KeepWithNext"/>
        <w:rPr>
          <w:rtl/>
          <w:lang w:eastAsia="he-IL"/>
        </w:rPr>
      </w:pPr>
    </w:p>
    <w:p w14:paraId="24CABBC8" w14:textId="3BDAAD00" w:rsidR="00234111" w:rsidRDefault="00234111" w:rsidP="00234111">
      <w:pPr>
        <w:rPr>
          <w:rtl/>
          <w:lang w:eastAsia="he-IL"/>
        </w:rPr>
      </w:pPr>
      <w:bookmarkStart w:id="39712" w:name="_ETM_Q1_1628404"/>
      <w:bookmarkEnd w:id="39712"/>
      <w:r>
        <w:rPr>
          <w:rFonts w:hint="cs"/>
          <w:rtl/>
          <w:lang w:eastAsia="he-IL"/>
        </w:rPr>
        <w:t xml:space="preserve">כן </w:t>
      </w:r>
      <w:bookmarkStart w:id="39713" w:name="_ETM_Q1_1627404"/>
      <w:bookmarkEnd w:id="39713"/>
      <w:r>
        <w:rPr>
          <w:rFonts w:hint="cs"/>
          <w:rtl/>
          <w:lang w:eastAsia="he-IL"/>
        </w:rPr>
        <w:t>אבל אז אני מחזיק אותם</w:t>
      </w:r>
      <w:bookmarkStart w:id="39714" w:name="_ETM_Q1_1626655"/>
      <w:bookmarkEnd w:id="39714"/>
      <w:r>
        <w:rPr>
          <w:rFonts w:hint="cs"/>
          <w:rtl/>
          <w:lang w:eastAsia="he-IL"/>
        </w:rPr>
        <w:t xml:space="preserve"> גם בחשבון בנק </w:t>
      </w:r>
      <w:bookmarkStart w:id="39715" w:name="_ETM_Q1_1628655"/>
      <w:bookmarkEnd w:id="39715"/>
      <w:r>
        <w:rPr>
          <w:rFonts w:hint="cs"/>
          <w:rtl/>
          <w:lang w:eastAsia="he-IL"/>
        </w:rPr>
        <w:t>נפרד</w:t>
      </w:r>
      <w:bookmarkStart w:id="39716" w:name="_ETM_Q1_1629902"/>
      <w:bookmarkStart w:id="39717" w:name="_ETM_Q1_1628405"/>
      <w:bookmarkEnd w:id="39716"/>
      <w:bookmarkEnd w:id="39717"/>
      <w:r>
        <w:rPr>
          <w:rFonts w:hint="cs"/>
          <w:rtl/>
          <w:lang w:eastAsia="he-IL"/>
        </w:rPr>
        <w:t>, זה כבר לא בקרן</w:t>
      </w:r>
      <w:bookmarkStart w:id="39718" w:name="_ETM_Q1_1631153"/>
      <w:bookmarkEnd w:id="39718"/>
      <w:r>
        <w:rPr>
          <w:rFonts w:hint="cs"/>
          <w:rtl/>
          <w:lang w:eastAsia="he-IL"/>
        </w:rPr>
        <w:t xml:space="preserve"> והגזבר הוא היחיד שמורשה </w:t>
      </w:r>
      <w:bookmarkStart w:id="39719" w:name="_ETM_Q1_1634901"/>
      <w:bookmarkEnd w:id="39719"/>
      <w:r>
        <w:rPr>
          <w:rFonts w:hint="cs"/>
          <w:rtl/>
          <w:lang w:eastAsia="he-IL"/>
        </w:rPr>
        <w:t>חתימה בלאו ה</w:t>
      </w:r>
      <w:bookmarkStart w:id="39720" w:name="_ETM_Q1_1633406"/>
      <w:bookmarkEnd w:id="39720"/>
      <w:r>
        <w:rPr>
          <w:rFonts w:hint="cs"/>
          <w:rtl/>
          <w:lang w:eastAsia="he-IL"/>
        </w:rPr>
        <w:t>כי</w:t>
      </w:r>
      <w:bookmarkStart w:id="39721" w:name="_ETM_Q1_1631656"/>
      <w:bookmarkStart w:id="39722" w:name="_ETM_Q1_1633905"/>
      <w:bookmarkEnd w:id="39721"/>
      <w:bookmarkEnd w:id="39722"/>
      <w:r>
        <w:rPr>
          <w:rFonts w:hint="cs"/>
          <w:rtl/>
          <w:lang w:eastAsia="he-IL"/>
        </w:rPr>
        <w:t xml:space="preserve"> אז מה עשינו?</w:t>
      </w:r>
      <w:bookmarkStart w:id="39723" w:name="_ETM_Q1_1634652"/>
      <w:bookmarkEnd w:id="39723"/>
    </w:p>
    <w:p w14:paraId="25664360" w14:textId="77777777" w:rsidR="00234111" w:rsidRDefault="00234111" w:rsidP="00234111">
      <w:pPr>
        <w:rPr>
          <w:rtl/>
          <w:lang w:eastAsia="he-IL"/>
        </w:rPr>
      </w:pPr>
      <w:bookmarkStart w:id="39724" w:name="_ETM_Q1_1631904"/>
      <w:bookmarkStart w:id="39725" w:name="_ETM_Q1_1632654"/>
      <w:bookmarkEnd w:id="39724"/>
      <w:bookmarkEnd w:id="39725"/>
    </w:p>
    <w:p w14:paraId="58212BE0" w14:textId="6D3E6172" w:rsidR="00234111" w:rsidRDefault="00234111" w:rsidP="00234111">
      <w:pPr>
        <w:pStyle w:val="a4"/>
        <w:keepNext/>
        <w:rPr>
          <w:rtl/>
        </w:rPr>
      </w:pPr>
      <w:bookmarkStart w:id="39726" w:name="ET_speaker_תומר_רוזנר_2518"/>
      <w:r w:rsidRPr="00234111">
        <w:rPr>
          <w:rStyle w:val="TagStyle"/>
          <w:rtl/>
        </w:rPr>
        <w:t xml:space="preserve"> &lt;&lt; דובר &gt;&gt; </w:t>
      </w:r>
      <w:r>
        <w:rPr>
          <w:rtl/>
        </w:rPr>
        <w:t>תומר רוזנר:</w:t>
      </w:r>
      <w:r w:rsidRPr="00234111">
        <w:rPr>
          <w:rStyle w:val="TagStyle"/>
          <w:rtl/>
        </w:rPr>
        <w:t xml:space="preserve"> &lt;&lt; דובר &gt;&gt;</w:t>
      </w:r>
      <w:r>
        <w:rPr>
          <w:rtl/>
        </w:rPr>
        <w:t xml:space="preserve">   </w:t>
      </w:r>
      <w:bookmarkEnd w:id="39726"/>
    </w:p>
    <w:p w14:paraId="25EACBA2" w14:textId="77777777" w:rsidR="00234111" w:rsidRDefault="00234111" w:rsidP="00234111">
      <w:pPr>
        <w:pStyle w:val="KeepWithNext"/>
        <w:rPr>
          <w:rtl/>
          <w:lang w:eastAsia="he-IL"/>
        </w:rPr>
      </w:pPr>
    </w:p>
    <w:p w14:paraId="1AAB387B" w14:textId="20DBAD34" w:rsidR="00234111" w:rsidRDefault="00234111" w:rsidP="00234111">
      <w:pPr>
        <w:rPr>
          <w:rtl/>
          <w:lang w:eastAsia="he-IL"/>
        </w:rPr>
      </w:pPr>
      <w:bookmarkStart w:id="39727" w:name="_ETM_Q1_1633404"/>
      <w:bookmarkStart w:id="39728" w:name="_ETM_Q1_1633655"/>
      <w:bookmarkStart w:id="39729" w:name="_ETM_Q1_1634904"/>
      <w:bookmarkEnd w:id="39727"/>
      <w:bookmarkEnd w:id="39728"/>
      <w:bookmarkEnd w:id="39729"/>
      <w:r>
        <w:rPr>
          <w:rFonts w:hint="cs"/>
          <w:rtl/>
          <w:lang w:eastAsia="he-IL"/>
        </w:rPr>
        <w:t>לא, אנחנו</w:t>
      </w:r>
      <w:bookmarkStart w:id="39730" w:name="_ETM_Q1_1635656"/>
      <w:bookmarkEnd w:id="39730"/>
      <w:r>
        <w:rPr>
          <w:rFonts w:hint="cs"/>
          <w:rtl/>
          <w:lang w:eastAsia="he-IL"/>
        </w:rPr>
        <w:t xml:space="preserve"> לא רוצים. </w:t>
      </w:r>
      <w:bookmarkStart w:id="39731" w:name="_ETM_Q1_1637652"/>
      <w:bookmarkEnd w:id="39731"/>
    </w:p>
    <w:p w14:paraId="18F7A670" w14:textId="77777777" w:rsidR="00234111" w:rsidRDefault="00234111" w:rsidP="00234111">
      <w:pPr>
        <w:rPr>
          <w:rtl/>
          <w:lang w:eastAsia="he-IL"/>
        </w:rPr>
      </w:pPr>
      <w:bookmarkStart w:id="39732" w:name="_ETM_Q1_1636160"/>
      <w:bookmarkStart w:id="39733" w:name="_ETM_Q1_1636405"/>
      <w:bookmarkEnd w:id="39732"/>
      <w:bookmarkEnd w:id="39733"/>
    </w:p>
    <w:p w14:paraId="21BFE172" w14:textId="091F67F8" w:rsidR="00234111" w:rsidRDefault="00234111" w:rsidP="00234111">
      <w:pPr>
        <w:pStyle w:val="a4"/>
        <w:keepNext/>
        <w:rPr>
          <w:rtl/>
        </w:rPr>
      </w:pPr>
      <w:bookmarkStart w:id="39734" w:name="ET_speaker_יהודה_זמרת_2519"/>
      <w:r w:rsidRPr="00234111">
        <w:rPr>
          <w:rStyle w:val="TagStyle"/>
          <w:rtl/>
        </w:rPr>
        <w:t xml:space="preserve"> &lt;&lt; דובר &gt;&gt; </w:t>
      </w:r>
      <w:r>
        <w:rPr>
          <w:rtl/>
        </w:rPr>
        <w:t>יהודה זמרת:</w:t>
      </w:r>
      <w:r w:rsidRPr="00234111">
        <w:rPr>
          <w:rStyle w:val="TagStyle"/>
          <w:rtl/>
        </w:rPr>
        <w:t xml:space="preserve"> &lt;&lt; דובר &gt;&gt;</w:t>
      </w:r>
      <w:r>
        <w:rPr>
          <w:rtl/>
        </w:rPr>
        <w:t xml:space="preserve">   </w:t>
      </w:r>
      <w:bookmarkEnd w:id="39734"/>
    </w:p>
    <w:p w14:paraId="6B552C64" w14:textId="77777777" w:rsidR="00234111" w:rsidRDefault="00234111" w:rsidP="00234111">
      <w:pPr>
        <w:pStyle w:val="KeepWithNext"/>
        <w:rPr>
          <w:rtl/>
          <w:lang w:eastAsia="he-IL"/>
        </w:rPr>
      </w:pPr>
    </w:p>
    <w:p w14:paraId="15B24FDA" w14:textId="6DDA06DC" w:rsidR="00234111" w:rsidRDefault="00234111" w:rsidP="00234111">
      <w:pPr>
        <w:rPr>
          <w:rtl/>
          <w:lang w:eastAsia="he-IL"/>
        </w:rPr>
      </w:pPr>
      <w:bookmarkStart w:id="39735" w:name="_ETM_Q1_1638404"/>
      <w:bookmarkStart w:id="39736" w:name="_ETM_Q1_1637651"/>
      <w:bookmarkStart w:id="39737" w:name="_ETM_Q1_1638652"/>
      <w:bookmarkStart w:id="39738" w:name="_ETM_Q1_1636902"/>
      <w:bookmarkStart w:id="39739" w:name="_ETM_Q1_1637653"/>
      <w:bookmarkEnd w:id="39735"/>
      <w:bookmarkEnd w:id="39736"/>
      <w:bookmarkEnd w:id="39737"/>
      <w:bookmarkEnd w:id="39738"/>
      <w:bookmarkEnd w:id="39739"/>
      <w:r>
        <w:rPr>
          <w:rFonts w:hint="cs"/>
          <w:rtl/>
          <w:lang w:eastAsia="he-IL"/>
        </w:rPr>
        <w:t>את רוצה את זה בחשבון</w:t>
      </w:r>
      <w:bookmarkStart w:id="39740" w:name="_ETM_Q1_1638905"/>
      <w:bookmarkEnd w:id="39740"/>
      <w:r>
        <w:rPr>
          <w:rFonts w:hint="cs"/>
          <w:rtl/>
          <w:lang w:eastAsia="he-IL"/>
        </w:rPr>
        <w:t xml:space="preserve"> בנק נפרד,</w:t>
      </w:r>
      <w:bookmarkStart w:id="39741" w:name="_ETM_Q1_1640651"/>
      <w:bookmarkEnd w:id="39741"/>
      <w:r>
        <w:rPr>
          <w:rFonts w:hint="cs"/>
          <w:rtl/>
          <w:lang w:eastAsia="he-IL"/>
        </w:rPr>
        <w:t xml:space="preserve"> אני חושב שזה </w:t>
      </w:r>
      <w:bookmarkStart w:id="39742" w:name="_ETM_Q1_1642406"/>
      <w:bookmarkEnd w:id="39742"/>
      <w:r>
        <w:rPr>
          <w:rFonts w:hint="cs"/>
          <w:rtl/>
          <w:lang w:eastAsia="he-IL"/>
        </w:rPr>
        <w:t xml:space="preserve">הרבה יותר מורכב. </w:t>
      </w:r>
      <w:bookmarkStart w:id="39743" w:name="_ETM_Q1_1642906"/>
      <w:bookmarkStart w:id="39744" w:name="_ETM_Q1_1640906"/>
      <w:bookmarkEnd w:id="39743"/>
      <w:bookmarkEnd w:id="39744"/>
    </w:p>
    <w:p w14:paraId="7C2362F6" w14:textId="77777777" w:rsidR="00234111" w:rsidRDefault="00234111" w:rsidP="00234111">
      <w:pPr>
        <w:rPr>
          <w:rtl/>
          <w:lang w:eastAsia="he-IL"/>
        </w:rPr>
      </w:pPr>
      <w:bookmarkStart w:id="39745" w:name="_ETM_Q1_1641154"/>
      <w:bookmarkEnd w:id="39745"/>
    </w:p>
    <w:p w14:paraId="1627A546" w14:textId="45FC78D4" w:rsidR="00234111" w:rsidRDefault="00234111" w:rsidP="00234111">
      <w:pPr>
        <w:pStyle w:val="af6"/>
        <w:keepNext/>
        <w:rPr>
          <w:rtl/>
        </w:rPr>
      </w:pPr>
      <w:bookmarkStart w:id="39746" w:name="ET_yor_5069_2520"/>
      <w:r w:rsidRPr="00234111">
        <w:rPr>
          <w:rStyle w:val="TagStyle"/>
          <w:rFonts w:hint="cs"/>
          <w:rtl/>
        </w:rPr>
        <w:t xml:space="preserve"> </w:t>
      </w:r>
      <w:r w:rsidRPr="00234111">
        <w:rPr>
          <w:rStyle w:val="TagStyle"/>
          <w:rtl/>
        </w:rPr>
        <w:t xml:space="preserve"> &lt;&lt; יור &gt;&gt; </w:t>
      </w:r>
      <w:r>
        <w:rPr>
          <w:rtl/>
        </w:rPr>
        <w:t>היו"ר יעקב אשר</w:t>
      </w:r>
      <w:r w:rsidRPr="00234111">
        <w:rPr>
          <w:rStyle w:val="TagStyle"/>
          <w:rtl/>
        </w:rPr>
        <w:t>: &lt;&lt; יור &gt;</w:t>
      </w:r>
      <w:r>
        <w:rPr>
          <w:rtl/>
        </w:rPr>
        <w:t xml:space="preserve"> &gt; </w:t>
      </w:r>
      <w:bookmarkEnd w:id="39746"/>
      <w:r>
        <w:rPr>
          <w:rtl/>
        </w:rPr>
        <w:t xml:space="preserve"> </w:t>
      </w:r>
    </w:p>
    <w:p w14:paraId="6EA71AB0" w14:textId="77777777" w:rsidR="00234111" w:rsidRDefault="00234111" w:rsidP="00234111">
      <w:pPr>
        <w:rPr>
          <w:rtl/>
          <w:lang w:eastAsia="he-IL"/>
        </w:rPr>
      </w:pPr>
      <w:bookmarkStart w:id="39747" w:name="_ETM_Q1_1641904"/>
      <w:bookmarkEnd w:id="39747"/>
    </w:p>
    <w:p w14:paraId="78B20C59" w14:textId="634443EF" w:rsidR="00234111" w:rsidRDefault="00234111" w:rsidP="00234111">
      <w:pPr>
        <w:rPr>
          <w:rtl/>
          <w:lang w:eastAsia="he-IL"/>
        </w:rPr>
      </w:pPr>
      <w:bookmarkStart w:id="39748" w:name="_ETM_Q1_1636156"/>
      <w:bookmarkEnd w:id="39748"/>
      <w:r>
        <w:rPr>
          <w:rFonts w:hint="cs"/>
          <w:rtl/>
          <w:lang w:eastAsia="he-IL"/>
        </w:rPr>
        <w:t>לא הבנתי</w:t>
      </w:r>
      <w:bookmarkStart w:id="39749" w:name="_ETM_Q1_1642904"/>
      <w:bookmarkStart w:id="39750" w:name="_ETM_Q1_1641406"/>
      <w:bookmarkEnd w:id="39749"/>
      <w:bookmarkEnd w:id="39750"/>
      <w:r>
        <w:rPr>
          <w:rFonts w:hint="cs"/>
          <w:rtl/>
          <w:lang w:eastAsia="he-IL"/>
        </w:rPr>
        <w:t>, מה הצעת עכשיו</w:t>
      </w:r>
      <w:bookmarkStart w:id="39751" w:name="_ETM_Q1_1644156"/>
      <w:bookmarkEnd w:id="39751"/>
      <w:r>
        <w:rPr>
          <w:rFonts w:hint="cs"/>
          <w:rtl/>
          <w:lang w:eastAsia="he-IL"/>
        </w:rPr>
        <w:t>?</w:t>
      </w:r>
      <w:bookmarkStart w:id="39752" w:name="_ETM_Q1_1643153"/>
      <w:bookmarkEnd w:id="39752"/>
    </w:p>
    <w:p w14:paraId="12BAF49B" w14:textId="77777777" w:rsidR="00234111" w:rsidRDefault="00234111" w:rsidP="00234111">
      <w:pPr>
        <w:rPr>
          <w:rtl/>
          <w:lang w:eastAsia="he-IL"/>
        </w:rPr>
      </w:pPr>
    </w:p>
    <w:p w14:paraId="12792786" w14:textId="621074CF" w:rsidR="00234111" w:rsidRDefault="00234111" w:rsidP="00234111">
      <w:pPr>
        <w:pStyle w:val="a4"/>
        <w:keepNext/>
        <w:rPr>
          <w:rtl/>
        </w:rPr>
      </w:pPr>
      <w:bookmarkStart w:id="39753" w:name="ET_speaker_מירה_סלומון_2521"/>
      <w:r w:rsidRPr="00234111">
        <w:rPr>
          <w:rStyle w:val="TagStyle"/>
          <w:rtl/>
        </w:rPr>
        <w:t xml:space="preserve"> &lt;&lt; דובר &gt;&gt; </w:t>
      </w:r>
      <w:r>
        <w:rPr>
          <w:rtl/>
        </w:rPr>
        <w:t>מירה סלומון:</w:t>
      </w:r>
      <w:r w:rsidRPr="00234111">
        <w:rPr>
          <w:rStyle w:val="TagStyle"/>
          <w:rtl/>
        </w:rPr>
        <w:t xml:space="preserve"> &lt;&lt; דובר &gt;&gt;</w:t>
      </w:r>
      <w:r>
        <w:rPr>
          <w:rtl/>
        </w:rPr>
        <w:t xml:space="preserve">   </w:t>
      </w:r>
      <w:bookmarkEnd w:id="39753"/>
    </w:p>
    <w:p w14:paraId="60764D1D" w14:textId="77777777" w:rsidR="00234111" w:rsidRDefault="00234111" w:rsidP="00234111">
      <w:pPr>
        <w:pStyle w:val="KeepWithNext"/>
        <w:rPr>
          <w:rtl/>
          <w:lang w:eastAsia="he-IL"/>
        </w:rPr>
      </w:pPr>
    </w:p>
    <w:p w14:paraId="3172FC98" w14:textId="5907983A" w:rsidR="00234111" w:rsidRPr="00234111" w:rsidRDefault="00234111" w:rsidP="00234111">
      <w:pPr>
        <w:rPr>
          <w:rtl/>
          <w:lang w:eastAsia="he-IL"/>
        </w:rPr>
      </w:pPr>
      <w:bookmarkStart w:id="39754" w:name="_ETM_Q1_1644652"/>
      <w:bookmarkStart w:id="39755" w:name="_ETM_Q1_1644905"/>
      <w:bookmarkStart w:id="39756" w:name="_ETM_Q1_1642905"/>
      <w:bookmarkEnd w:id="39754"/>
      <w:bookmarkEnd w:id="39755"/>
      <w:bookmarkEnd w:id="39756"/>
      <w:r>
        <w:rPr>
          <w:rFonts w:hint="cs"/>
          <w:rtl/>
          <w:lang w:eastAsia="he-IL"/>
        </w:rPr>
        <w:t xml:space="preserve">גם </w:t>
      </w:r>
      <w:bookmarkStart w:id="39757" w:name="_ETM_Q1_1641654"/>
      <w:bookmarkEnd w:id="39757"/>
      <w:r>
        <w:rPr>
          <w:rFonts w:hint="cs"/>
          <w:rtl/>
          <w:lang w:eastAsia="he-IL"/>
        </w:rPr>
        <w:t>כאן יש התיי</w:t>
      </w:r>
      <w:bookmarkStart w:id="39758" w:name="_ETM_Q1_1644404"/>
      <w:bookmarkStart w:id="39759" w:name="_ETM_Q1_1644654"/>
      <w:bookmarkEnd w:id="39758"/>
      <w:bookmarkEnd w:id="39759"/>
      <w:r>
        <w:rPr>
          <w:rFonts w:hint="cs"/>
          <w:rtl/>
          <w:lang w:eastAsia="he-IL"/>
        </w:rPr>
        <w:t>ח</w:t>
      </w:r>
      <w:bookmarkStart w:id="39760" w:name="_ETM_Q1_1643404"/>
      <w:bookmarkEnd w:id="39760"/>
      <w:r>
        <w:rPr>
          <w:rFonts w:hint="cs"/>
          <w:rtl/>
          <w:lang w:eastAsia="he-IL"/>
        </w:rPr>
        <w:t>סות ל</w:t>
      </w:r>
      <w:bookmarkStart w:id="39761" w:name="_ETM_Q1_1643905"/>
      <w:bookmarkEnd w:id="39761"/>
      <w:r>
        <w:rPr>
          <w:rFonts w:hint="cs"/>
          <w:rtl/>
          <w:lang w:eastAsia="he-IL"/>
        </w:rPr>
        <w:t>החזקה בחשבו</w:t>
      </w:r>
      <w:bookmarkStart w:id="39762" w:name="_ETM_Q1_1645653"/>
      <w:bookmarkStart w:id="39763" w:name="_ETM_Q1_1643653"/>
      <w:bookmarkEnd w:id="39762"/>
      <w:bookmarkEnd w:id="39763"/>
      <w:r>
        <w:rPr>
          <w:rFonts w:hint="cs"/>
          <w:rtl/>
          <w:lang w:eastAsia="he-IL"/>
        </w:rPr>
        <w:t xml:space="preserve">ן בנק נפרד. </w:t>
      </w:r>
      <w:bookmarkStart w:id="39764" w:name="_ETM_Q1_1646653"/>
      <w:bookmarkStart w:id="39765" w:name="_ETM_Q1_1647405"/>
      <w:bookmarkEnd w:id="39764"/>
      <w:bookmarkEnd w:id="39765"/>
    </w:p>
    <w:p w14:paraId="482F1AD0" w14:textId="77777777" w:rsidR="00234111" w:rsidRDefault="00234111" w:rsidP="00234111">
      <w:pPr>
        <w:rPr>
          <w:rtl/>
          <w:lang w:eastAsia="he-IL"/>
        </w:rPr>
      </w:pPr>
      <w:bookmarkStart w:id="39766" w:name="_ETM_Q1_1646157"/>
      <w:bookmarkStart w:id="39767" w:name="_ETM_Q1_1644402"/>
      <w:bookmarkStart w:id="39768" w:name="_ETM_Q1_1643406"/>
      <w:bookmarkStart w:id="39769" w:name="_ETM_Q1_1644154"/>
      <w:bookmarkEnd w:id="39766"/>
      <w:bookmarkEnd w:id="39767"/>
      <w:bookmarkEnd w:id="39768"/>
      <w:bookmarkEnd w:id="39769"/>
    </w:p>
    <w:p w14:paraId="5EA8FDB2" w14:textId="29A03E5D" w:rsidR="00234111" w:rsidRDefault="00234111" w:rsidP="00234111">
      <w:pPr>
        <w:pStyle w:val="a4"/>
        <w:keepNext/>
        <w:rPr>
          <w:rtl/>
        </w:rPr>
      </w:pPr>
      <w:bookmarkStart w:id="39770" w:name="ET_speaker_תומר_רוזנר_2523"/>
      <w:r w:rsidRPr="00234111">
        <w:rPr>
          <w:rStyle w:val="TagStyle"/>
          <w:rtl/>
        </w:rPr>
        <w:t xml:space="preserve"> &lt;&lt; דובר &gt;&gt; </w:t>
      </w:r>
      <w:r>
        <w:rPr>
          <w:rtl/>
        </w:rPr>
        <w:t>תומר רוזנר:</w:t>
      </w:r>
      <w:r w:rsidRPr="00234111">
        <w:rPr>
          <w:rStyle w:val="TagStyle"/>
          <w:rtl/>
        </w:rPr>
        <w:t xml:space="preserve"> &lt;&lt; דובר &gt;&gt;</w:t>
      </w:r>
      <w:r>
        <w:rPr>
          <w:rtl/>
        </w:rPr>
        <w:t xml:space="preserve">   </w:t>
      </w:r>
      <w:bookmarkEnd w:id="39770"/>
    </w:p>
    <w:p w14:paraId="331EA843" w14:textId="77777777" w:rsidR="00234111" w:rsidRDefault="00234111" w:rsidP="00234111">
      <w:pPr>
        <w:pStyle w:val="KeepWithNext"/>
        <w:rPr>
          <w:rtl/>
          <w:lang w:eastAsia="he-IL"/>
        </w:rPr>
      </w:pPr>
    </w:p>
    <w:p w14:paraId="2841C45C" w14:textId="6413817E" w:rsidR="00234111" w:rsidRDefault="00234111" w:rsidP="00234111">
      <w:pPr>
        <w:rPr>
          <w:rtl/>
          <w:lang w:eastAsia="he-IL"/>
        </w:rPr>
      </w:pPr>
      <w:bookmarkStart w:id="39771" w:name="_ETM_Q1_1645152"/>
      <w:bookmarkStart w:id="39772" w:name="_ETM_Q1_1645402"/>
      <w:bookmarkEnd w:id="39771"/>
      <w:bookmarkEnd w:id="39772"/>
      <w:r>
        <w:rPr>
          <w:rFonts w:hint="cs"/>
          <w:rtl/>
          <w:lang w:eastAsia="he-IL"/>
        </w:rPr>
        <w:t xml:space="preserve">לא הבנתי. </w:t>
      </w:r>
    </w:p>
    <w:p w14:paraId="650304CF" w14:textId="77777777" w:rsidR="00234111" w:rsidRPr="00234111" w:rsidRDefault="00234111" w:rsidP="00234111">
      <w:pPr>
        <w:rPr>
          <w:rtl/>
          <w:lang w:eastAsia="he-IL"/>
        </w:rPr>
      </w:pPr>
      <w:bookmarkStart w:id="39773" w:name="_ETM_Q1_1647655"/>
      <w:bookmarkEnd w:id="39773"/>
    </w:p>
    <w:p w14:paraId="0D9C229B" w14:textId="32F20FCB" w:rsidR="00234111" w:rsidRDefault="00234111" w:rsidP="00234111">
      <w:pPr>
        <w:pStyle w:val="af6"/>
        <w:keepNext/>
        <w:rPr>
          <w:rtl/>
        </w:rPr>
      </w:pPr>
      <w:bookmarkStart w:id="39774" w:name="ET_yor_5069_2522"/>
      <w:r w:rsidRPr="00234111">
        <w:rPr>
          <w:rStyle w:val="TagStyle"/>
          <w:rFonts w:hint="cs"/>
          <w:rtl/>
        </w:rPr>
        <w:t xml:space="preserve"> </w:t>
      </w:r>
      <w:r w:rsidRPr="00234111">
        <w:rPr>
          <w:rStyle w:val="TagStyle"/>
          <w:rtl/>
        </w:rPr>
        <w:t xml:space="preserve"> &lt;&lt; יור &gt;&gt; </w:t>
      </w:r>
      <w:r>
        <w:rPr>
          <w:rtl/>
        </w:rPr>
        <w:t>היו"ר יעקב אשר</w:t>
      </w:r>
      <w:r w:rsidRPr="00234111">
        <w:rPr>
          <w:rStyle w:val="TagStyle"/>
          <w:rtl/>
        </w:rPr>
        <w:t>: &lt;&lt; יור &gt;</w:t>
      </w:r>
      <w:r>
        <w:rPr>
          <w:rtl/>
        </w:rPr>
        <w:t xml:space="preserve"> &gt; </w:t>
      </w:r>
      <w:bookmarkEnd w:id="39774"/>
      <w:r>
        <w:rPr>
          <w:rtl/>
        </w:rPr>
        <w:t xml:space="preserve"> </w:t>
      </w:r>
    </w:p>
    <w:p w14:paraId="39785021" w14:textId="77777777" w:rsidR="00234111" w:rsidRDefault="00234111" w:rsidP="00234111">
      <w:pPr>
        <w:rPr>
          <w:rtl/>
          <w:lang w:eastAsia="he-IL"/>
        </w:rPr>
      </w:pPr>
      <w:bookmarkStart w:id="39775" w:name="_ETM_Q1_1645156"/>
      <w:bookmarkEnd w:id="39775"/>
    </w:p>
    <w:p w14:paraId="4B656DBC" w14:textId="60532642" w:rsidR="00234111" w:rsidRDefault="00234111" w:rsidP="00234111">
      <w:pPr>
        <w:rPr>
          <w:rtl/>
          <w:lang w:eastAsia="he-IL"/>
        </w:rPr>
      </w:pPr>
      <w:bookmarkStart w:id="39776" w:name="_ETM_Q1_1645654"/>
      <w:bookmarkStart w:id="39777" w:name="_ETM_Q1_1645904"/>
      <w:bookmarkStart w:id="39778" w:name="_ETM_Q1_1643904"/>
      <w:bookmarkEnd w:id="39776"/>
      <w:bookmarkEnd w:id="39777"/>
      <w:bookmarkEnd w:id="39778"/>
      <w:r>
        <w:rPr>
          <w:rFonts w:hint="cs"/>
          <w:rtl/>
          <w:lang w:eastAsia="he-IL"/>
        </w:rPr>
        <w:t>לא הבנתי</w:t>
      </w:r>
      <w:bookmarkStart w:id="39779" w:name="_ETM_Q1_1646156"/>
      <w:bookmarkEnd w:id="39779"/>
      <w:r>
        <w:rPr>
          <w:rFonts w:hint="cs"/>
          <w:rtl/>
          <w:lang w:eastAsia="he-IL"/>
        </w:rPr>
        <w:t>, תתנ</w:t>
      </w:r>
      <w:bookmarkStart w:id="39780" w:name="_ETM_Q1_1645906"/>
      <w:bookmarkEnd w:id="39780"/>
      <w:r>
        <w:rPr>
          <w:rFonts w:hint="cs"/>
          <w:rtl/>
          <w:lang w:eastAsia="he-IL"/>
        </w:rPr>
        <w:t>ו לה רגע להגיד</w:t>
      </w:r>
      <w:bookmarkStart w:id="39781" w:name="_ETM_Q1_1648902"/>
      <w:bookmarkEnd w:id="39781"/>
      <w:r>
        <w:rPr>
          <w:rFonts w:hint="cs"/>
          <w:rtl/>
          <w:lang w:eastAsia="he-IL"/>
        </w:rPr>
        <w:t xml:space="preserve"> את הרעיו</w:t>
      </w:r>
      <w:bookmarkStart w:id="39782" w:name="_ETM_Q1_1648156"/>
      <w:bookmarkEnd w:id="39782"/>
      <w:r>
        <w:rPr>
          <w:rFonts w:hint="cs"/>
          <w:rtl/>
          <w:lang w:eastAsia="he-IL"/>
        </w:rPr>
        <w:t xml:space="preserve">ן שלה. </w:t>
      </w:r>
      <w:bookmarkStart w:id="39783" w:name="_ETM_Q1_1649152"/>
      <w:bookmarkStart w:id="39784" w:name="_ETM_Q1_1651152"/>
      <w:bookmarkStart w:id="39785" w:name="_ETM_Q1_1649406"/>
      <w:bookmarkStart w:id="39786" w:name="_ETM_Q1_1648903"/>
      <w:bookmarkStart w:id="39787" w:name="_ETM_Q1_1649403"/>
      <w:bookmarkEnd w:id="39783"/>
      <w:bookmarkEnd w:id="39784"/>
      <w:bookmarkEnd w:id="39785"/>
      <w:bookmarkEnd w:id="39786"/>
      <w:bookmarkEnd w:id="39787"/>
    </w:p>
    <w:p w14:paraId="10826031" w14:textId="77777777" w:rsidR="00234111" w:rsidRDefault="00234111" w:rsidP="00234111">
      <w:pPr>
        <w:rPr>
          <w:rtl/>
          <w:lang w:eastAsia="he-IL"/>
        </w:rPr>
      </w:pPr>
      <w:bookmarkStart w:id="39788" w:name="_ETM_Q1_1649655"/>
      <w:bookmarkStart w:id="39789" w:name="_ETM_Q1_1649404"/>
      <w:bookmarkStart w:id="39790" w:name="_ETM_Q1_1648154"/>
      <w:bookmarkStart w:id="39791" w:name="_ETM_Q1_1648405"/>
      <w:bookmarkEnd w:id="39788"/>
      <w:bookmarkEnd w:id="39789"/>
      <w:bookmarkEnd w:id="39790"/>
      <w:bookmarkEnd w:id="39791"/>
    </w:p>
    <w:p w14:paraId="421C5604" w14:textId="3E682964" w:rsidR="00234111" w:rsidRDefault="00234111" w:rsidP="00234111">
      <w:pPr>
        <w:pStyle w:val="a4"/>
        <w:keepNext/>
        <w:rPr>
          <w:rtl/>
        </w:rPr>
      </w:pPr>
      <w:bookmarkStart w:id="39792" w:name="ET_speaker_רוני_טיסר_2524"/>
      <w:r w:rsidRPr="00234111">
        <w:rPr>
          <w:rStyle w:val="TagStyle"/>
          <w:rtl/>
        </w:rPr>
        <w:t xml:space="preserve"> &lt;&lt; דובר &gt;&gt; </w:t>
      </w:r>
      <w:r>
        <w:rPr>
          <w:rtl/>
        </w:rPr>
        <w:t>רוני טיסר:</w:t>
      </w:r>
      <w:r w:rsidRPr="00234111">
        <w:rPr>
          <w:rStyle w:val="TagStyle"/>
          <w:rtl/>
        </w:rPr>
        <w:t xml:space="preserve"> &lt;&lt; דובר &gt;&gt;</w:t>
      </w:r>
      <w:r>
        <w:rPr>
          <w:rtl/>
        </w:rPr>
        <w:t xml:space="preserve">   </w:t>
      </w:r>
      <w:bookmarkEnd w:id="39792"/>
    </w:p>
    <w:p w14:paraId="6D68494B" w14:textId="77777777" w:rsidR="00234111" w:rsidRDefault="00234111" w:rsidP="00234111">
      <w:pPr>
        <w:pStyle w:val="KeepWithNext"/>
        <w:rPr>
          <w:rtl/>
          <w:lang w:eastAsia="he-IL"/>
        </w:rPr>
      </w:pPr>
    </w:p>
    <w:p w14:paraId="109D04D8" w14:textId="16DA8171" w:rsidR="00234111" w:rsidRDefault="00234111" w:rsidP="00234111">
      <w:pPr>
        <w:rPr>
          <w:rtl/>
          <w:lang w:eastAsia="he-IL"/>
        </w:rPr>
      </w:pPr>
      <w:bookmarkStart w:id="39793" w:name="_ETM_Q1_1649654"/>
      <w:bookmarkEnd w:id="39793"/>
      <w:r>
        <w:rPr>
          <w:rFonts w:hint="cs"/>
          <w:rtl/>
          <w:lang w:eastAsia="he-IL"/>
        </w:rPr>
        <w:t xml:space="preserve">לא, אנחנו </w:t>
      </w:r>
      <w:bookmarkStart w:id="39794" w:name="_ETM_Q1_1648906"/>
      <w:bookmarkEnd w:id="39794"/>
      <w:r>
        <w:rPr>
          <w:rFonts w:hint="cs"/>
          <w:rtl/>
          <w:lang w:eastAsia="he-IL"/>
        </w:rPr>
        <w:t>השארנו את פסקה 2</w:t>
      </w:r>
      <w:bookmarkStart w:id="39795" w:name="_ETM_Q1_1648152"/>
      <w:bookmarkStart w:id="39796" w:name="_ETM_Q1_1649656"/>
      <w:bookmarkEnd w:id="39795"/>
      <w:bookmarkEnd w:id="39796"/>
      <w:r>
        <w:rPr>
          <w:rFonts w:hint="cs"/>
          <w:rtl/>
          <w:lang w:eastAsia="he-IL"/>
        </w:rPr>
        <w:t>,</w:t>
      </w:r>
      <w:bookmarkStart w:id="39797" w:name="_ETM_Q1_1650654"/>
      <w:bookmarkEnd w:id="39797"/>
      <w:r>
        <w:rPr>
          <w:rFonts w:hint="cs"/>
          <w:rtl/>
          <w:lang w:eastAsia="he-IL"/>
        </w:rPr>
        <w:t xml:space="preserve"> שזה בחשבון</w:t>
      </w:r>
      <w:bookmarkStart w:id="39798" w:name="_ETM_Q1_1650406"/>
      <w:bookmarkEnd w:id="39798"/>
      <w:r>
        <w:rPr>
          <w:rFonts w:hint="cs"/>
          <w:rtl/>
          <w:lang w:eastAsia="he-IL"/>
        </w:rPr>
        <w:t xml:space="preserve"> בנק. </w:t>
      </w:r>
      <w:bookmarkStart w:id="39799" w:name="_ETM_Q1_1649156"/>
      <w:bookmarkEnd w:id="39799"/>
    </w:p>
    <w:p w14:paraId="29396D18" w14:textId="77777777" w:rsidR="00234111" w:rsidRDefault="00234111" w:rsidP="00234111">
      <w:pPr>
        <w:rPr>
          <w:rtl/>
          <w:lang w:eastAsia="he-IL"/>
        </w:rPr>
      </w:pPr>
    </w:p>
    <w:p w14:paraId="7635AE86" w14:textId="7D0F5BA7" w:rsidR="00234111" w:rsidRDefault="00234111" w:rsidP="00234111">
      <w:pPr>
        <w:pStyle w:val="a4"/>
        <w:keepNext/>
        <w:rPr>
          <w:rtl/>
        </w:rPr>
      </w:pPr>
      <w:bookmarkStart w:id="39800" w:name="ET_speaker_מירה_סלומון_2525"/>
      <w:r w:rsidRPr="00234111">
        <w:rPr>
          <w:rStyle w:val="TagStyle"/>
          <w:rtl/>
        </w:rPr>
        <w:t xml:space="preserve"> &lt;&lt; דובר &gt;&gt; </w:t>
      </w:r>
      <w:r>
        <w:rPr>
          <w:rtl/>
        </w:rPr>
        <w:t>מירה סלומון:</w:t>
      </w:r>
      <w:r w:rsidRPr="00234111">
        <w:rPr>
          <w:rStyle w:val="TagStyle"/>
          <w:rtl/>
        </w:rPr>
        <w:t xml:space="preserve"> &lt;&lt; דובר &gt;&gt;</w:t>
      </w:r>
      <w:r>
        <w:rPr>
          <w:rtl/>
        </w:rPr>
        <w:t xml:space="preserve">   </w:t>
      </w:r>
      <w:bookmarkEnd w:id="39800"/>
    </w:p>
    <w:p w14:paraId="23EEA49B" w14:textId="77777777" w:rsidR="00234111" w:rsidRDefault="00234111" w:rsidP="00234111">
      <w:pPr>
        <w:pStyle w:val="KeepWithNext"/>
        <w:rPr>
          <w:rtl/>
          <w:lang w:eastAsia="he-IL"/>
        </w:rPr>
      </w:pPr>
    </w:p>
    <w:p w14:paraId="06AA5A02" w14:textId="4E14F925" w:rsidR="00234111" w:rsidRDefault="00234111" w:rsidP="00234111">
      <w:pPr>
        <w:rPr>
          <w:rtl/>
          <w:lang w:eastAsia="he-IL"/>
        </w:rPr>
      </w:pPr>
      <w:bookmarkStart w:id="39801" w:name="_ETM_Q1_1650905"/>
      <w:bookmarkEnd w:id="39801"/>
      <w:r>
        <w:rPr>
          <w:rFonts w:hint="cs"/>
          <w:rtl/>
          <w:lang w:eastAsia="he-IL"/>
        </w:rPr>
        <w:t>כן</w:t>
      </w:r>
      <w:bookmarkStart w:id="39802" w:name="_ETM_Q1_1651901"/>
      <w:bookmarkEnd w:id="39802"/>
      <w:r>
        <w:rPr>
          <w:rFonts w:hint="cs"/>
          <w:rtl/>
          <w:lang w:eastAsia="he-IL"/>
        </w:rPr>
        <w:t xml:space="preserve">, יש </w:t>
      </w:r>
      <w:bookmarkStart w:id="39803" w:name="_ETM_Q1_1650902"/>
      <w:bookmarkStart w:id="39804" w:name="_ETM_Q1_1650153"/>
      <w:bookmarkStart w:id="39805" w:name="_ETM_Q1_1651654"/>
      <w:bookmarkStart w:id="39806" w:name="_ETM_Q1_1651652"/>
      <w:bookmarkEnd w:id="39803"/>
      <w:bookmarkEnd w:id="39804"/>
      <w:bookmarkEnd w:id="39805"/>
      <w:bookmarkEnd w:id="39806"/>
      <w:r>
        <w:rPr>
          <w:rFonts w:hint="cs"/>
          <w:rtl/>
          <w:lang w:eastAsia="he-IL"/>
        </w:rPr>
        <w:t>גם חשבון בנק נפרד.</w:t>
      </w:r>
      <w:bookmarkStart w:id="39807" w:name="_ETM_Q1_1652662"/>
      <w:bookmarkEnd w:id="39807"/>
      <w:r>
        <w:rPr>
          <w:rFonts w:hint="cs"/>
          <w:rtl/>
          <w:lang w:eastAsia="he-IL"/>
        </w:rPr>
        <w:t xml:space="preserve"> </w:t>
      </w:r>
      <w:bookmarkStart w:id="39808" w:name="_ETM_Q1_1652906"/>
      <w:bookmarkEnd w:id="39808"/>
    </w:p>
    <w:p w14:paraId="20334EE4" w14:textId="77777777" w:rsidR="00234111" w:rsidRDefault="00234111" w:rsidP="00234111">
      <w:pPr>
        <w:pStyle w:val="KeepWithNext"/>
        <w:rPr>
          <w:rtl/>
          <w:lang w:eastAsia="he-IL"/>
        </w:rPr>
      </w:pPr>
      <w:bookmarkStart w:id="39809" w:name="_ETM_Q1_1654906"/>
      <w:bookmarkStart w:id="39810" w:name="_ETM_Q1_1646404"/>
      <w:bookmarkEnd w:id="39809"/>
      <w:bookmarkEnd w:id="39810"/>
    </w:p>
    <w:p w14:paraId="459549C4" w14:textId="31668A13" w:rsidR="00234111" w:rsidRDefault="00234111" w:rsidP="00234111">
      <w:pPr>
        <w:pStyle w:val="a4"/>
        <w:keepNext/>
        <w:rPr>
          <w:rtl/>
        </w:rPr>
      </w:pPr>
      <w:bookmarkStart w:id="39811" w:name="ET_speaker_תומר_רוזנר_2526"/>
      <w:r w:rsidRPr="00234111">
        <w:rPr>
          <w:rStyle w:val="TagStyle"/>
          <w:rtl/>
        </w:rPr>
        <w:t xml:space="preserve"> &lt;&lt; דובר &gt;&gt; </w:t>
      </w:r>
      <w:r>
        <w:rPr>
          <w:rtl/>
        </w:rPr>
        <w:t>תומר רוזנר:</w:t>
      </w:r>
      <w:r w:rsidRPr="00234111">
        <w:rPr>
          <w:rStyle w:val="TagStyle"/>
          <w:rtl/>
        </w:rPr>
        <w:t xml:space="preserve"> &lt;&lt; דובר &gt;&gt;</w:t>
      </w:r>
      <w:r>
        <w:rPr>
          <w:rtl/>
        </w:rPr>
        <w:t xml:space="preserve">   </w:t>
      </w:r>
      <w:bookmarkEnd w:id="39811"/>
    </w:p>
    <w:p w14:paraId="732A8B66" w14:textId="77777777" w:rsidR="00234111" w:rsidRDefault="00234111" w:rsidP="00234111">
      <w:pPr>
        <w:pStyle w:val="KeepWithNext"/>
        <w:rPr>
          <w:rtl/>
          <w:lang w:eastAsia="he-IL"/>
        </w:rPr>
      </w:pPr>
    </w:p>
    <w:p w14:paraId="38820520" w14:textId="31A3E12F" w:rsidR="00234111" w:rsidRDefault="00234111" w:rsidP="00234111">
      <w:pPr>
        <w:rPr>
          <w:rtl/>
          <w:lang w:eastAsia="he-IL"/>
        </w:rPr>
      </w:pPr>
      <w:bookmarkStart w:id="39812" w:name="_ETM_Q1_1656153"/>
      <w:bookmarkStart w:id="39813" w:name="_ETM_Q1_1654153"/>
      <w:bookmarkStart w:id="39814" w:name="_ETM_Q1_1652403"/>
      <w:bookmarkEnd w:id="39812"/>
      <w:bookmarkEnd w:id="39813"/>
      <w:bookmarkEnd w:id="39814"/>
      <w:r>
        <w:rPr>
          <w:rFonts w:hint="cs"/>
          <w:rtl/>
          <w:lang w:eastAsia="he-IL"/>
        </w:rPr>
        <w:t>את</w:t>
      </w:r>
      <w:bookmarkStart w:id="39815" w:name="_ETM_Q1_1650655"/>
      <w:bookmarkEnd w:id="39815"/>
      <w:r>
        <w:rPr>
          <w:rFonts w:hint="cs"/>
          <w:rtl/>
          <w:lang w:eastAsia="he-IL"/>
        </w:rPr>
        <w:t xml:space="preserve">ה לא רוצה חשבון בנק? </w:t>
      </w:r>
      <w:bookmarkStart w:id="39816" w:name="_ETM_Q1_1652153"/>
      <w:bookmarkEnd w:id="39816"/>
    </w:p>
    <w:p w14:paraId="4C2A5E1E" w14:textId="77777777" w:rsidR="00234111" w:rsidRDefault="00234111" w:rsidP="00234111">
      <w:pPr>
        <w:rPr>
          <w:rtl/>
          <w:lang w:eastAsia="he-IL"/>
        </w:rPr>
      </w:pPr>
      <w:bookmarkStart w:id="39817" w:name="_ETM_Q1_1652405"/>
      <w:bookmarkEnd w:id="39817"/>
    </w:p>
    <w:p w14:paraId="3CB3D8D4" w14:textId="585163E0" w:rsidR="00234111" w:rsidRDefault="00234111" w:rsidP="00234111">
      <w:pPr>
        <w:pStyle w:val="a4"/>
        <w:keepNext/>
        <w:rPr>
          <w:rtl/>
        </w:rPr>
      </w:pPr>
      <w:bookmarkStart w:id="39818" w:name="ET_speaker_מירה_סלומון_2527"/>
      <w:r w:rsidRPr="00234111">
        <w:rPr>
          <w:rStyle w:val="TagStyle"/>
          <w:rtl/>
        </w:rPr>
        <w:t xml:space="preserve"> &lt;&lt; דובר &gt;&gt; </w:t>
      </w:r>
      <w:r>
        <w:rPr>
          <w:rtl/>
        </w:rPr>
        <w:t>מירה סלומון:</w:t>
      </w:r>
      <w:r w:rsidRPr="00234111">
        <w:rPr>
          <w:rStyle w:val="TagStyle"/>
          <w:rtl/>
        </w:rPr>
        <w:t xml:space="preserve"> &lt;&lt; דובר &gt;&gt;</w:t>
      </w:r>
      <w:r>
        <w:rPr>
          <w:rtl/>
        </w:rPr>
        <w:t xml:space="preserve">   </w:t>
      </w:r>
      <w:bookmarkEnd w:id="39818"/>
    </w:p>
    <w:p w14:paraId="2FE2D3FC" w14:textId="77777777" w:rsidR="00234111" w:rsidRDefault="00234111" w:rsidP="00234111">
      <w:pPr>
        <w:pStyle w:val="KeepWithNext"/>
        <w:rPr>
          <w:rtl/>
          <w:lang w:eastAsia="he-IL"/>
        </w:rPr>
      </w:pPr>
    </w:p>
    <w:p w14:paraId="29FFA796" w14:textId="4F91F223" w:rsidR="00234111" w:rsidRDefault="00234111" w:rsidP="00234111">
      <w:pPr>
        <w:rPr>
          <w:rtl/>
          <w:lang w:eastAsia="he-IL"/>
        </w:rPr>
      </w:pPr>
      <w:bookmarkStart w:id="39819" w:name="_ETM_Q1_1653656"/>
      <w:bookmarkEnd w:id="39819"/>
      <w:r>
        <w:rPr>
          <w:rFonts w:hint="cs"/>
          <w:rtl/>
          <w:lang w:eastAsia="he-IL"/>
        </w:rPr>
        <w:t>זה מה שאמ</w:t>
      </w:r>
      <w:bookmarkStart w:id="39820" w:name="_ETM_Q1_1654405"/>
      <w:bookmarkEnd w:id="39820"/>
      <w:r>
        <w:rPr>
          <w:rFonts w:hint="cs"/>
          <w:rtl/>
          <w:lang w:eastAsia="he-IL"/>
        </w:rPr>
        <w:t>רתי</w:t>
      </w:r>
      <w:bookmarkStart w:id="39821" w:name="_ETM_Q1_1653155"/>
      <w:bookmarkEnd w:id="39821"/>
      <w:r>
        <w:rPr>
          <w:rFonts w:hint="cs"/>
          <w:rtl/>
          <w:lang w:eastAsia="he-IL"/>
        </w:rPr>
        <w:t xml:space="preserve"> הרגע,</w:t>
      </w:r>
      <w:bookmarkStart w:id="39822" w:name="_ETM_Q1_1654904"/>
      <w:bookmarkEnd w:id="39822"/>
      <w:r>
        <w:rPr>
          <w:rFonts w:hint="cs"/>
          <w:rtl/>
          <w:lang w:eastAsia="he-IL"/>
        </w:rPr>
        <w:t xml:space="preserve"> גם כאן הו</w:t>
      </w:r>
      <w:bookmarkStart w:id="39823" w:name="_ETM_Q1_1655405"/>
      <w:bookmarkEnd w:id="39823"/>
      <w:r>
        <w:rPr>
          <w:rFonts w:hint="cs"/>
          <w:rtl/>
          <w:lang w:eastAsia="he-IL"/>
        </w:rPr>
        <w:t>קרא</w:t>
      </w:r>
      <w:bookmarkStart w:id="39824" w:name="_ETM_Q1_1653902"/>
      <w:bookmarkEnd w:id="39824"/>
      <w:r>
        <w:rPr>
          <w:rFonts w:hint="cs"/>
          <w:rtl/>
          <w:lang w:eastAsia="he-IL"/>
        </w:rPr>
        <w:t xml:space="preserve"> שזה חשבון בנק נפרד.</w:t>
      </w:r>
      <w:bookmarkStart w:id="39825" w:name="_ETM_Q1_1656902"/>
      <w:bookmarkStart w:id="39826" w:name="_ETM_Q1_1656404"/>
      <w:bookmarkStart w:id="39827" w:name="_ETM_Q1_1656403"/>
      <w:bookmarkStart w:id="39828" w:name="_ETM_Q1_1654652"/>
      <w:bookmarkEnd w:id="39825"/>
      <w:bookmarkEnd w:id="39826"/>
      <w:bookmarkEnd w:id="39827"/>
      <w:bookmarkEnd w:id="39828"/>
      <w:r>
        <w:rPr>
          <w:rFonts w:hint="cs"/>
          <w:rtl/>
          <w:lang w:eastAsia="he-IL"/>
        </w:rPr>
        <w:t xml:space="preserve"> לא נאמר</w:t>
      </w:r>
      <w:bookmarkStart w:id="39829" w:name="_ETM_Q1_1657152"/>
      <w:bookmarkEnd w:id="39829"/>
      <w:r>
        <w:rPr>
          <w:rFonts w:hint="cs"/>
          <w:rtl/>
          <w:lang w:eastAsia="he-IL"/>
        </w:rPr>
        <w:t xml:space="preserve"> אחרת. </w:t>
      </w:r>
      <w:bookmarkStart w:id="39830" w:name="_ETM_Q1_1658404"/>
      <w:bookmarkStart w:id="39831" w:name="_ETM_Q1_1656655"/>
      <w:bookmarkEnd w:id="39830"/>
      <w:bookmarkEnd w:id="39831"/>
    </w:p>
    <w:p w14:paraId="1025EA78" w14:textId="77777777" w:rsidR="00234111" w:rsidRDefault="00234111" w:rsidP="00234111">
      <w:pPr>
        <w:rPr>
          <w:rtl/>
          <w:lang w:eastAsia="he-IL"/>
        </w:rPr>
      </w:pPr>
      <w:bookmarkStart w:id="39832" w:name="_ETM_Q1_1654655"/>
      <w:bookmarkStart w:id="39833" w:name="_ETM_Q1_1655154"/>
      <w:bookmarkEnd w:id="39832"/>
      <w:bookmarkEnd w:id="39833"/>
    </w:p>
    <w:p w14:paraId="4351613F" w14:textId="5D039E8D" w:rsidR="00234111" w:rsidRDefault="00234111" w:rsidP="00234111">
      <w:pPr>
        <w:pStyle w:val="a4"/>
        <w:keepNext/>
        <w:rPr>
          <w:rtl/>
        </w:rPr>
      </w:pPr>
      <w:bookmarkStart w:id="39834" w:name="ET_speaker_יהודה_זמרת_2528"/>
      <w:r w:rsidRPr="00234111">
        <w:rPr>
          <w:rStyle w:val="TagStyle"/>
          <w:rtl/>
        </w:rPr>
        <w:t xml:space="preserve"> &lt;&lt; דובר &gt;&gt; </w:t>
      </w:r>
      <w:r>
        <w:rPr>
          <w:rtl/>
        </w:rPr>
        <w:t>יהודה זמרת:</w:t>
      </w:r>
      <w:r w:rsidRPr="00234111">
        <w:rPr>
          <w:rStyle w:val="TagStyle"/>
          <w:rtl/>
        </w:rPr>
        <w:t xml:space="preserve"> &lt;&lt; דובר &gt;&gt;</w:t>
      </w:r>
      <w:r>
        <w:rPr>
          <w:rtl/>
        </w:rPr>
        <w:t xml:space="preserve">   </w:t>
      </w:r>
      <w:bookmarkEnd w:id="39834"/>
    </w:p>
    <w:p w14:paraId="1185E7D0" w14:textId="77777777" w:rsidR="00234111" w:rsidRDefault="00234111" w:rsidP="00234111">
      <w:pPr>
        <w:pStyle w:val="KeepWithNext"/>
        <w:rPr>
          <w:rtl/>
          <w:lang w:eastAsia="he-IL"/>
        </w:rPr>
      </w:pPr>
    </w:p>
    <w:p w14:paraId="17C48D60" w14:textId="6C44334D" w:rsidR="00234111" w:rsidRDefault="00234111" w:rsidP="00234111">
      <w:pPr>
        <w:rPr>
          <w:rtl/>
          <w:lang w:eastAsia="he-IL"/>
        </w:rPr>
      </w:pPr>
      <w:bookmarkStart w:id="39835" w:name="_ETM_Q1_1655903"/>
      <w:bookmarkEnd w:id="39835"/>
      <w:r>
        <w:rPr>
          <w:rFonts w:hint="cs"/>
          <w:rtl/>
          <w:lang w:eastAsia="he-IL"/>
        </w:rPr>
        <w:t>עוד פ</w:t>
      </w:r>
      <w:bookmarkStart w:id="39836" w:name="_ETM_Q1_1659152"/>
      <w:bookmarkEnd w:id="39836"/>
      <w:r>
        <w:rPr>
          <w:rFonts w:hint="cs"/>
          <w:rtl/>
          <w:lang w:eastAsia="he-IL"/>
        </w:rPr>
        <w:t>עם,</w:t>
      </w:r>
      <w:bookmarkStart w:id="39837" w:name="_ETM_Q1_1658155"/>
      <w:bookmarkEnd w:id="39837"/>
      <w:r>
        <w:rPr>
          <w:rFonts w:hint="cs"/>
          <w:rtl/>
          <w:lang w:eastAsia="he-IL"/>
        </w:rPr>
        <w:t xml:space="preserve"> שם ז</w:t>
      </w:r>
      <w:bookmarkStart w:id="39838" w:name="_ETM_Q1_1662404"/>
      <w:bookmarkEnd w:id="39838"/>
      <w:r>
        <w:rPr>
          <w:rFonts w:hint="cs"/>
          <w:rtl/>
          <w:lang w:eastAsia="he-IL"/>
        </w:rPr>
        <w:t>ה הולך רק לחינוך</w:t>
      </w:r>
      <w:bookmarkStart w:id="39839" w:name="_ETM_Q1_1659407"/>
      <w:bookmarkEnd w:id="39839"/>
      <w:r>
        <w:rPr>
          <w:rFonts w:hint="cs"/>
          <w:rtl/>
          <w:lang w:eastAsia="he-IL"/>
        </w:rPr>
        <w:t xml:space="preserve"> ופה זה </w:t>
      </w:r>
      <w:bookmarkStart w:id="39840" w:name="_ETM_Q1_1660154"/>
      <w:bookmarkEnd w:id="39840"/>
      <w:r>
        <w:rPr>
          <w:rFonts w:hint="cs"/>
          <w:rtl/>
          <w:lang w:eastAsia="he-IL"/>
        </w:rPr>
        <w:t xml:space="preserve">הולך להרבה יותר </w:t>
      </w:r>
      <w:bookmarkStart w:id="39841" w:name="_ETM_Q1_1660663"/>
      <w:bookmarkEnd w:id="39841"/>
      <w:r>
        <w:rPr>
          <w:rFonts w:hint="cs"/>
          <w:rtl/>
          <w:lang w:eastAsia="he-IL"/>
        </w:rPr>
        <w:t xml:space="preserve">תחומים אז </w:t>
      </w:r>
      <w:bookmarkStart w:id="39842" w:name="_ETM_Q1_1660155"/>
      <w:bookmarkEnd w:id="39842"/>
      <w:r>
        <w:rPr>
          <w:rFonts w:hint="cs"/>
          <w:rtl/>
          <w:lang w:eastAsia="he-IL"/>
        </w:rPr>
        <w:t>רצו</w:t>
      </w:r>
      <w:bookmarkStart w:id="39843" w:name="_ETM_Q1_1658655"/>
      <w:bookmarkEnd w:id="39843"/>
      <w:r>
        <w:rPr>
          <w:rFonts w:hint="cs"/>
          <w:rtl/>
          <w:lang w:eastAsia="he-IL"/>
        </w:rPr>
        <w:t xml:space="preserve"> שזה ינוה</w:t>
      </w:r>
      <w:bookmarkStart w:id="39844" w:name="_ETM_Q1_1661653"/>
      <w:bookmarkEnd w:id="39844"/>
      <w:r>
        <w:rPr>
          <w:rFonts w:hint="cs"/>
          <w:rtl/>
          <w:lang w:eastAsia="he-IL"/>
        </w:rPr>
        <w:t xml:space="preserve">ל באופן שיאפשר </w:t>
      </w:r>
      <w:bookmarkStart w:id="39845" w:name="_ETM_Q1_1662652"/>
      <w:bookmarkEnd w:id="39845"/>
      <w:r>
        <w:rPr>
          <w:rFonts w:hint="cs"/>
          <w:rtl/>
          <w:lang w:eastAsia="he-IL"/>
        </w:rPr>
        <w:t xml:space="preserve">מה </w:t>
      </w:r>
      <w:bookmarkStart w:id="39846" w:name="_ETM_Q1_1662402"/>
      <w:bookmarkEnd w:id="39846"/>
      <w:r>
        <w:rPr>
          <w:rFonts w:hint="cs"/>
          <w:rtl/>
          <w:lang w:eastAsia="he-IL"/>
        </w:rPr>
        <w:t>שנקרא</w:t>
      </w:r>
      <w:bookmarkStart w:id="39847" w:name="_ETM_Q1_1663402"/>
      <w:bookmarkEnd w:id="39847"/>
      <w:r>
        <w:rPr>
          <w:rFonts w:hint="cs"/>
          <w:rtl/>
          <w:lang w:eastAsia="he-IL"/>
        </w:rPr>
        <w:t xml:space="preserve"> "</w:t>
      </w:r>
      <w:bookmarkStart w:id="39848" w:name="_ETM_Q1_1664402"/>
      <w:bookmarkStart w:id="39849" w:name="_ETM_Q1_1662656"/>
      <w:r>
        <w:rPr>
          <w:rFonts w:hint="cs"/>
          <w:rtl/>
          <w:lang w:eastAsia="he-IL"/>
        </w:rPr>
        <w:t>בי</w:t>
      </w:r>
      <w:bookmarkEnd w:id="39848"/>
      <w:bookmarkEnd w:id="39849"/>
      <w:r>
        <w:rPr>
          <w:rFonts w:hint="cs"/>
          <w:rtl/>
          <w:lang w:eastAsia="he-IL"/>
        </w:rPr>
        <w:t>ן</w:t>
      </w:r>
      <w:bookmarkStart w:id="39850" w:name="_ETM_Q1_1662403"/>
      <w:bookmarkEnd w:id="39850"/>
      <w:r>
        <w:rPr>
          <w:rFonts w:hint="cs"/>
          <w:rtl/>
          <w:lang w:eastAsia="he-IL"/>
        </w:rPr>
        <w:t xml:space="preserve"> נכסים".</w:t>
      </w:r>
    </w:p>
    <w:p w14:paraId="404B3E15" w14:textId="77777777" w:rsidR="00234111" w:rsidRDefault="00234111" w:rsidP="00234111">
      <w:pPr>
        <w:rPr>
          <w:rtl/>
          <w:lang w:eastAsia="he-IL"/>
        </w:rPr>
      </w:pPr>
      <w:bookmarkStart w:id="39851" w:name="_ETM_Q1_1665906"/>
      <w:bookmarkStart w:id="39852" w:name="_ETM_Q1_1663906"/>
      <w:bookmarkEnd w:id="39851"/>
      <w:bookmarkEnd w:id="39852"/>
    </w:p>
    <w:p w14:paraId="1A2C1810" w14:textId="4279088E" w:rsidR="00234111" w:rsidRDefault="00234111" w:rsidP="00234111">
      <w:pPr>
        <w:pStyle w:val="a4"/>
        <w:keepNext/>
        <w:rPr>
          <w:rtl/>
        </w:rPr>
      </w:pPr>
      <w:bookmarkStart w:id="39853" w:name="ET_speaker_מירה_סלומון_2529"/>
      <w:r w:rsidRPr="00234111">
        <w:rPr>
          <w:rStyle w:val="TagStyle"/>
          <w:rtl/>
        </w:rPr>
        <w:t xml:space="preserve"> &lt;&lt; דובר &gt;&gt; </w:t>
      </w:r>
      <w:r>
        <w:rPr>
          <w:rtl/>
        </w:rPr>
        <w:t>מירה סלומון:</w:t>
      </w:r>
      <w:r w:rsidRPr="00234111">
        <w:rPr>
          <w:rStyle w:val="TagStyle"/>
          <w:rtl/>
        </w:rPr>
        <w:t xml:space="preserve"> &lt;&lt; דובר &gt;&gt;</w:t>
      </w:r>
      <w:r>
        <w:rPr>
          <w:rtl/>
        </w:rPr>
        <w:t xml:space="preserve">   </w:t>
      </w:r>
      <w:bookmarkEnd w:id="39853"/>
    </w:p>
    <w:p w14:paraId="2EA9A0AE" w14:textId="77777777" w:rsidR="00234111" w:rsidRDefault="00234111" w:rsidP="00234111">
      <w:pPr>
        <w:pStyle w:val="KeepWithNext"/>
        <w:rPr>
          <w:rtl/>
          <w:lang w:eastAsia="he-IL"/>
        </w:rPr>
      </w:pPr>
    </w:p>
    <w:p w14:paraId="0D0798E0" w14:textId="536074EC" w:rsidR="00234111" w:rsidRDefault="00234111" w:rsidP="00234111">
      <w:pPr>
        <w:rPr>
          <w:rtl/>
          <w:lang w:eastAsia="he-IL"/>
        </w:rPr>
      </w:pPr>
      <w:bookmarkStart w:id="39854" w:name="_ETM_Q1_1666905"/>
      <w:bookmarkStart w:id="39855" w:name="_ETM_Q1_1667656"/>
      <w:bookmarkStart w:id="39856" w:name="_ETM_Q1_1671655"/>
      <w:bookmarkStart w:id="39857" w:name="_ETM_Q1_1669905"/>
      <w:bookmarkStart w:id="39858" w:name="_ETM_Q1_1668153"/>
      <w:bookmarkStart w:id="39859" w:name="_ETM_Q1_1666402"/>
      <w:bookmarkStart w:id="39860" w:name="_ETM_Q1_1661152"/>
      <w:bookmarkEnd w:id="39854"/>
      <w:bookmarkEnd w:id="39855"/>
      <w:bookmarkEnd w:id="39856"/>
      <w:bookmarkEnd w:id="39857"/>
      <w:bookmarkEnd w:id="39858"/>
      <w:bookmarkEnd w:id="39859"/>
      <w:bookmarkEnd w:id="39860"/>
      <w:r>
        <w:rPr>
          <w:rFonts w:hint="cs"/>
          <w:rtl/>
          <w:lang w:eastAsia="he-IL"/>
        </w:rPr>
        <w:t xml:space="preserve">עם הסיפה </w:t>
      </w:r>
      <w:bookmarkStart w:id="39861" w:name="_ETM_Q1_1662153"/>
      <w:bookmarkStart w:id="39862" w:name="_ETM_Q1_1662155"/>
      <w:bookmarkEnd w:id="39861"/>
      <w:bookmarkEnd w:id="39862"/>
      <w:r>
        <w:rPr>
          <w:rFonts w:hint="cs"/>
          <w:rtl/>
          <w:lang w:eastAsia="he-IL"/>
        </w:rPr>
        <w:t>א</w:t>
      </w:r>
      <w:bookmarkStart w:id="39863" w:name="_ETM_Q1_1664652"/>
      <w:bookmarkStart w:id="39864" w:name="_ETM_Q1_1665653"/>
      <w:bookmarkEnd w:id="39863"/>
      <w:bookmarkEnd w:id="39864"/>
      <w:r>
        <w:rPr>
          <w:rFonts w:hint="cs"/>
          <w:rtl/>
          <w:lang w:eastAsia="he-IL"/>
        </w:rPr>
        <w:t>ין ויכוח</w:t>
      </w:r>
      <w:bookmarkStart w:id="39865" w:name="_ETM_Q1_1665153"/>
      <w:bookmarkEnd w:id="39865"/>
      <w:r>
        <w:rPr>
          <w:rFonts w:hint="cs"/>
          <w:rtl/>
          <w:lang w:eastAsia="he-IL"/>
        </w:rPr>
        <w:t>.</w:t>
      </w:r>
    </w:p>
    <w:p w14:paraId="5CA5C2C5" w14:textId="77777777" w:rsidR="00234111" w:rsidRDefault="00234111" w:rsidP="00234111">
      <w:pPr>
        <w:rPr>
          <w:rtl/>
          <w:lang w:eastAsia="he-IL"/>
        </w:rPr>
      </w:pPr>
      <w:bookmarkStart w:id="39866" w:name="_ETM_Q1_1665401"/>
      <w:bookmarkEnd w:id="39866"/>
    </w:p>
    <w:p w14:paraId="2355B5C9" w14:textId="39882368" w:rsidR="00234111" w:rsidRDefault="00234111" w:rsidP="00234111">
      <w:pPr>
        <w:pStyle w:val="af6"/>
        <w:keepNext/>
        <w:rPr>
          <w:rtl/>
        </w:rPr>
      </w:pPr>
      <w:bookmarkStart w:id="39867" w:name="ET_yor_5069_2530"/>
      <w:r w:rsidRPr="00234111">
        <w:rPr>
          <w:rStyle w:val="TagStyle"/>
          <w:rtl/>
        </w:rPr>
        <w:t xml:space="preserve"> &lt;&lt; יור &gt;&gt; </w:t>
      </w:r>
      <w:r>
        <w:rPr>
          <w:rtl/>
        </w:rPr>
        <w:t>היו"ר יעקב אשר:</w:t>
      </w:r>
      <w:r w:rsidRPr="00234111">
        <w:rPr>
          <w:rStyle w:val="TagStyle"/>
          <w:rtl/>
        </w:rPr>
        <w:t xml:space="preserve"> &lt;&lt; יור &gt;&gt;</w:t>
      </w:r>
      <w:r>
        <w:rPr>
          <w:rtl/>
        </w:rPr>
        <w:t xml:space="preserve">   </w:t>
      </w:r>
      <w:bookmarkEnd w:id="39867"/>
    </w:p>
    <w:p w14:paraId="69C56742" w14:textId="77777777" w:rsidR="00234111" w:rsidRDefault="00234111" w:rsidP="00234111">
      <w:pPr>
        <w:pStyle w:val="KeepWithNext"/>
        <w:rPr>
          <w:rtl/>
          <w:lang w:eastAsia="he-IL"/>
        </w:rPr>
      </w:pPr>
    </w:p>
    <w:p w14:paraId="7474788C" w14:textId="5DB7A1AB" w:rsidR="00234111" w:rsidRDefault="00234111" w:rsidP="00234111">
      <w:pPr>
        <w:rPr>
          <w:rtl/>
          <w:lang w:eastAsia="he-IL"/>
        </w:rPr>
      </w:pPr>
      <w:bookmarkStart w:id="39868" w:name="_ETM_Q1_1665905"/>
      <w:bookmarkEnd w:id="39868"/>
      <w:r>
        <w:rPr>
          <w:rFonts w:hint="cs"/>
          <w:rtl/>
          <w:lang w:eastAsia="he-IL"/>
        </w:rPr>
        <w:t xml:space="preserve">שנייה. </w:t>
      </w:r>
      <w:bookmarkStart w:id="39869" w:name="_ETM_Q1_1667902"/>
      <w:bookmarkStart w:id="39870" w:name="_ETM_Q1_1669403"/>
      <w:bookmarkStart w:id="39871" w:name="_ETM_Q1_1667407"/>
      <w:bookmarkEnd w:id="39869"/>
      <w:bookmarkEnd w:id="39870"/>
      <w:bookmarkEnd w:id="39871"/>
      <w:r>
        <w:rPr>
          <w:rFonts w:hint="cs"/>
          <w:rtl/>
          <w:lang w:eastAsia="he-IL"/>
        </w:rPr>
        <w:t>י</w:t>
      </w:r>
      <w:bookmarkStart w:id="39872" w:name="_ETM_Q1_1670656"/>
      <w:bookmarkStart w:id="39873" w:name="_ETM_Q1_1669652"/>
      <w:bookmarkStart w:id="39874" w:name="_ETM_Q1_1667904"/>
      <w:bookmarkEnd w:id="39872"/>
      <w:bookmarkEnd w:id="39873"/>
      <w:bookmarkEnd w:id="39874"/>
      <w:r>
        <w:rPr>
          <w:rFonts w:hint="cs"/>
          <w:rtl/>
          <w:lang w:eastAsia="he-IL"/>
        </w:rPr>
        <w:t>ש</w:t>
      </w:r>
      <w:bookmarkStart w:id="39875" w:name="_ETM_Q1_1670405"/>
      <w:bookmarkEnd w:id="39875"/>
      <w:r>
        <w:rPr>
          <w:rFonts w:hint="cs"/>
          <w:rtl/>
          <w:lang w:eastAsia="he-IL"/>
        </w:rPr>
        <w:t xml:space="preserve"> </w:t>
      </w:r>
      <w:bookmarkStart w:id="39876" w:name="_ETM_Q1_1669153"/>
      <w:bookmarkEnd w:id="39876"/>
      <w:r>
        <w:rPr>
          <w:rFonts w:hint="cs"/>
          <w:rtl/>
          <w:lang w:eastAsia="he-IL"/>
        </w:rPr>
        <w:t>ש</w:t>
      </w:r>
      <w:bookmarkStart w:id="39877" w:name="_ETM_Q1_1669406"/>
      <w:bookmarkEnd w:id="39877"/>
      <w:r>
        <w:rPr>
          <w:rFonts w:hint="cs"/>
          <w:rtl/>
          <w:lang w:eastAsia="he-IL"/>
        </w:rPr>
        <w:t>ני תנאים. תקריא</w:t>
      </w:r>
      <w:bookmarkStart w:id="39878" w:name="_ETM_Q1_1671652"/>
      <w:bookmarkEnd w:id="39878"/>
      <w:r>
        <w:rPr>
          <w:rFonts w:hint="cs"/>
          <w:rtl/>
          <w:lang w:eastAsia="he-IL"/>
        </w:rPr>
        <w:t>י את זה רגע.</w:t>
      </w:r>
      <w:bookmarkStart w:id="39879" w:name="_ETM_Q1_1673903"/>
      <w:bookmarkEnd w:id="39879"/>
      <w:r>
        <w:rPr>
          <w:rFonts w:hint="cs"/>
          <w:rtl/>
          <w:lang w:eastAsia="he-IL"/>
        </w:rPr>
        <w:t xml:space="preserve"> </w:t>
      </w:r>
    </w:p>
    <w:p w14:paraId="22A032CC" w14:textId="77777777" w:rsidR="00234111" w:rsidRDefault="00234111" w:rsidP="00234111">
      <w:pPr>
        <w:rPr>
          <w:rtl/>
          <w:lang w:eastAsia="he-IL"/>
        </w:rPr>
      </w:pPr>
      <w:bookmarkStart w:id="39880" w:name="_ETM_Q1_1674651"/>
      <w:bookmarkStart w:id="39881" w:name="_ETM_Q1_1672902"/>
      <w:bookmarkStart w:id="39882" w:name="_ETM_Q1_1673653"/>
      <w:bookmarkEnd w:id="39880"/>
      <w:bookmarkEnd w:id="39881"/>
      <w:bookmarkEnd w:id="39882"/>
    </w:p>
    <w:p w14:paraId="2C8D93D7" w14:textId="2D18206B" w:rsidR="00234111" w:rsidRDefault="00234111" w:rsidP="00234111">
      <w:pPr>
        <w:pStyle w:val="a4"/>
        <w:keepNext/>
        <w:rPr>
          <w:rtl/>
        </w:rPr>
      </w:pPr>
      <w:bookmarkStart w:id="39883" w:name="ET_speaker_רוני_טיסר_2531"/>
      <w:r w:rsidRPr="00234111">
        <w:rPr>
          <w:rStyle w:val="TagStyle"/>
          <w:rtl/>
        </w:rPr>
        <w:t xml:space="preserve"> &lt;&lt; דובר &gt;&gt; </w:t>
      </w:r>
      <w:r>
        <w:rPr>
          <w:rtl/>
        </w:rPr>
        <w:t>רוני טיסר:</w:t>
      </w:r>
      <w:r w:rsidRPr="00234111">
        <w:rPr>
          <w:rStyle w:val="TagStyle"/>
          <w:rtl/>
        </w:rPr>
        <w:t xml:space="preserve"> &lt;&lt; דובר &gt;&gt;</w:t>
      </w:r>
      <w:r>
        <w:rPr>
          <w:rtl/>
        </w:rPr>
        <w:t xml:space="preserve">   </w:t>
      </w:r>
      <w:bookmarkEnd w:id="39883"/>
    </w:p>
    <w:p w14:paraId="58CB6D53" w14:textId="77777777" w:rsidR="00234111" w:rsidRDefault="00234111" w:rsidP="00234111">
      <w:pPr>
        <w:pStyle w:val="KeepWithNext"/>
        <w:rPr>
          <w:rtl/>
          <w:lang w:eastAsia="he-IL"/>
        </w:rPr>
      </w:pPr>
    </w:p>
    <w:p w14:paraId="55D49103" w14:textId="084206E1" w:rsidR="00234111" w:rsidRDefault="00234111" w:rsidP="00234111">
      <w:pPr>
        <w:rPr>
          <w:rtl/>
          <w:lang w:eastAsia="he-IL"/>
        </w:rPr>
      </w:pPr>
      <w:bookmarkStart w:id="39884" w:name="_ETM_Q1_1674902"/>
      <w:bookmarkStart w:id="39885" w:name="_ETM_Q1_1675152"/>
      <w:bookmarkStart w:id="39886" w:name="_ETM_Q1_1668152"/>
      <w:bookmarkEnd w:id="39884"/>
      <w:bookmarkEnd w:id="39885"/>
      <w:bookmarkEnd w:id="39886"/>
      <w:r>
        <w:rPr>
          <w:rFonts w:hint="cs"/>
          <w:rtl/>
          <w:lang w:eastAsia="he-IL"/>
        </w:rPr>
        <w:t>"</w:t>
      </w:r>
      <w:r w:rsidRPr="00234111">
        <w:rPr>
          <w:rtl/>
          <w:lang w:eastAsia="he-IL"/>
        </w:rPr>
        <w:t>הקרן יוחזקו בחשבון בנק נפרד של הרשות המקומית שייועד אך ורק למטרה זו</w:t>
      </w:r>
      <w:bookmarkStart w:id="39887" w:name="_ETM_Q1_1684653"/>
      <w:bookmarkStart w:id="39888" w:name="_ETM_Q1_1682653"/>
      <w:bookmarkStart w:id="39889" w:name="_ETM_Q1_1681404"/>
      <w:bookmarkEnd w:id="39887"/>
      <w:bookmarkEnd w:id="39888"/>
      <w:bookmarkEnd w:id="39889"/>
      <w:r>
        <w:rPr>
          <w:rFonts w:hint="cs"/>
          <w:rtl/>
          <w:lang w:eastAsia="he-IL"/>
        </w:rPr>
        <w:t>"</w:t>
      </w:r>
      <w:bookmarkStart w:id="39890" w:name="_ETM_Q1_1679653"/>
      <w:bookmarkEnd w:id="39890"/>
      <w:r>
        <w:rPr>
          <w:rFonts w:hint="cs"/>
          <w:rtl/>
          <w:lang w:eastAsia="he-IL"/>
        </w:rPr>
        <w:t>.</w:t>
      </w:r>
      <w:bookmarkStart w:id="39891" w:name="_ETM_Q1_1677903"/>
      <w:bookmarkEnd w:id="39891"/>
    </w:p>
    <w:p w14:paraId="13FE9A4F" w14:textId="77777777" w:rsidR="00234111" w:rsidRDefault="00234111" w:rsidP="00234111">
      <w:pPr>
        <w:rPr>
          <w:rtl/>
          <w:lang w:eastAsia="he-IL"/>
        </w:rPr>
      </w:pPr>
      <w:bookmarkStart w:id="39892" w:name="_ETM_Q1_1678154"/>
      <w:bookmarkEnd w:id="39892"/>
    </w:p>
    <w:p w14:paraId="2A5741E6" w14:textId="52DCABFE" w:rsidR="00234111" w:rsidRDefault="00234111" w:rsidP="00234111">
      <w:pPr>
        <w:pStyle w:val="af6"/>
        <w:keepNext/>
        <w:rPr>
          <w:rtl/>
        </w:rPr>
      </w:pPr>
      <w:bookmarkStart w:id="39893" w:name="ET_yor_5069_2532"/>
      <w:r w:rsidRPr="00234111">
        <w:rPr>
          <w:rStyle w:val="TagStyle"/>
          <w:rtl/>
        </w:rPr>
        <w:t xml:space="preserve"> &lt;&lt; יור &gt;&gt; </w:t>
      </w:r>
      <w:r>
        <w:rPr>
          <w:rtl/>
        </w:rPr>
        <w:t>היו"ר יעקב אשר:</w:t>
      </w:r>
      <w:r w:rsidRPr="00234111">
        <w:rPr>
          <w:rStyle w:val="TagStyle"/>
          <w:rtl/>
        </w:rPr>
        <w:t xml:space="preserve"> &lt;&lt; יור &gt;&gt;</w:t>
      </w:r>
      <w:r>
        <w:rPr>
          <w:rtl/>
        </w:rPr>
        <w:t xml:space="preserve">   </w:t>
      </w:r>
      <w:bookmarkEnd w:id="39893"/>
    </w:p>
    <w:p w14:paraId="25BB1971" w14:textId="77777777" w:rsidR="00234111" w:rsidRDefault="00234111" w:rsidP="00234111">
      <w:pPr>
        <w:pStyle w:val="KeepWithNext"/>
        <w:rPr>
          <w:rtl/>
          <w:lang w:eastAsia="he-IL"/>
        </w:rPr>
      </w:pPr>
    </w:p>
    <w:p w14:paraId="1AEA0268" w14:textId="7920674E" w:rsidR="00234111" w:rsidRDefault="00234111" w:rsidP="00234111">
      <w:pPr>
        <w:rPr>
          <w:rtl/>
          <w:lang w:eastAsia="he-IL"/>
        </w:rPr>
      </w:pPr>
      <w:bookmarkStart w:id="39894" w:name="_ETM_Q1_1678903"/>
      <w:bookmarkStart w:id="39895" w:name="_ETM_Q1_1676903"/>
      <w:bookmarkStart w:id="39896" w:name="_ETM_Q1_1675154"/>
      <w:bookmarkEnd w:id="39894"/>
      <w:bookmarkEnd w:id="39895"/>
      <w:bookmarkEnd w:id="39896"/>
      <w:r>
        <w:rPr>
          <w:rFonts w:hint="cs"/>
          <w:rtl/>
          <w:lang w:eastAsia="he-IL"/>
        </w:rPr>
        <w:t>או-קיי אז נתחיל ככה</w:t>
      </w:r>
      <w:bookmarkStart w:id="39897" w:name="_ETM_Q1_1681402"/>
      <w:bookmarkEnd w:id="39897"/>
      <w:r w:rsidR="003F0584">
        <w:rPr>
          <w:rFonts w:hint="cs"/>
          <w:rtl/>
          <w:lang w:eastAsia="he-IL"/>
        </w:rPr>
        <w:t>,</w:t>
      </w:r>
      <w:bookmarkStart w:id="39898" w:name="_ETM_Q1_1680652"/>
      <w:bookmarkEnd w:id="39898"/>
      <w:r w:rsidR="003F0584">
        <w:rPr>
          <w:rFonts w:hint="cs"/>
          <w:rtl/>
          <w:lang w:eastAsia="he-IL"/>
        </w:rPr>
        <w:t xml:space="preserve"> כסף שייועד </w:t>
      </w:r>
      <w:bookmarkStart w:id="39899" w:name="_ETM_Q1_1683904"/>
      <w:bookmarkStart w:id="39900" w:name="_ETM_Q1_1682406"/>
      <w:bookmarkStart w:id="39901" w:name="_ETM_Q1_1685156"/>
      <w:bookmarkStart w:id="39902" w:name="_ETM_Q1_1683156"/>
      <w:bookmarkEnd w:id="39899"/>
      <w:bookmarkEnd w:id="39900"/>
      <w:bookmarkEnd w:id="39901"/>
      <w:bookmarkEnd w:id="39902"/>
      <w:r w:rsidR="003F0584">
        <w:rPr>
          <w:rFonts w:hint="cs"/>
          <w:rtl/>
          <w:lang w:eastAsia="he-IL"/>
        </w:rPr>
        <w:t>רק</w:t>
      </w:r>
      <w:bookmarkStart w:id="39903" w:name="_ETM_Q1_1683155"/>
      <w:bookmarkEnd w:id="39903"/>
      <w:r w:rsidR="003F0584">
        <w:rPr>
          <w:rFonts w:hint="cs"/>
          <w:rtl/>
          <w:lang w:eastAsia="he-IL"/>
        </w:rPr>
        <w:t xml:space="preserve"> למטר</w:t>
      </w:r>
      <w:bookmarkStart w:id="39904" w:name="_ETM_Q1_1681653"/>
      <w:bookmarkEnd w:id="39904"/>
      <w:r w:rsidR="003F0584">
        <w:rPr>
          <w:rFonts w:hint="cs"/>
          <w:rtl/>
          <w:lang w:eastAsia="he-IL"/>
        </w:rPr>
        <w:t>ה זו והשאלה היא אם רציך</w:t>
      </w:r>
      <w:bookmarkStart w:id="39905" w:name="_ETM_Q1_1682904"/>
      <w:bookmarkEnd w:id="39905"/>
      <w:r w:rsidR="003F0584">
        <w:rPr>
          <w:rFonts w:hint="cs"/>
          <w:rtl/>
          <w:lang w:eastAsia="he-IL"/>
        </w:rPr>
        <w:t xml:space="preserve"> שזה יהיה בחשבון</w:t>
      </w:r>
      <w:bookmarkStart w:id="39906" w:name="_ETM_Q1_1684155"/>
      <w:bookmarkStart w:id="39907" w:name="_ETM_Q1_1682405"/>
      <w:bookmarkEnd w:id="39906"/>
      <w:bookmarkEnd w:id="39907"/>
      <w:r w:rsidR="003F0584">
        <w:rPr>
          <w:rFonts w:hint="cs"/>
          <w:rtl/>
          <w:lang w:eastAsia="he-IL"/>
        </w:rPr>
        <w:t xml:space="preserve"> נפרד או לא</w:t>
      </w:r>
      <w:bookmarkStart w:id="39908" w:name="_ETM_Q1_1685154"/>
      <w:bookmarkEnd w:id="39908"/>
      <w:r w:rsidR="003F0584">
        <w:rPr>
          <w:rFonts w:hint="cs"/>
          <w:rtl/>
          <w:lang w:eastAsia="he-IL"/>
        </w:rPr>
        <w:t xml:space="preserve">. </w:t>
      </w:r>
      <w:bookmarkStart w:id="39909" w:name="_ETM_Q1_1683905"/>
      <w:bookmarkStart w:id="39910" w:name="_ETM_Q1_1684656"/>
      <w:bookmarkStart w:id="39911" w:name="_ETM_Q1_1682902"/>
      <w:bookmarkEnd w:id="39909"/>
      <w:bookmarkEnd w:id="39910"/>
      <w:bookmarkEnd w:id="39911"/>
    </w:p>
    <w:p w14:paraId="33361F5C" w14:textId="77777777" w:rsidR="003F0584" w:rsidRDefault="003F0584" w:rsidP="00234111">
      <w:pPr>
        <w:rPr>
          <w:rtl/>
          <w:lang w:eastAsia="he-IL"/>
        </w:rPr>
      </w:pPr>
    </w:p>
    <w:p w14:paraId="3088CA58" w14:textId="675B753E" w:rsidR="003F0584" w:rsidRDefault="003F0584" w:rsidP="003F0584">
      <w:pPr>
        <w:pStyle w:val="a4"/>
        <w:keepNext/>
        <w:rPr>
          <w:rtl/>
        </w:rPr>
      </w:pPr>
      <w:bookmarkStart w:id="39912" w:name="ET_speaker_יהודה_זמרת_2533"/>
      <w:r w:rsidRPr="003F0584">
        <w:rPr>
          <w:rStyle w:val="TagStyle"/>
          <w:rtl/>
        </w:rPr>
        <w:t xml:space="preserve"> &lt;&lt; דובר &gt;&gt; </w:t>
      </w:r>
      <w:r>
        <w:rPr>
          <w:rtl/>
        </w:rPr>
        <w:t>יהודה זמרת:</w:t>
      </w:r>
      <w:r w:rsidRPr="003F0584">
        <w:rPr>
          <w:rStyle w:val="TagStyle"/>
          <w:rtl/>
        </w:rPr>
        <w:t xml:space="preserve"> &lt;&lt; דובר &gt;&gt;</w:t>
      </w:r>
      <w:r>
        <w:rPr>
          <w:rtl/>
        </w:rPr>
        <w:t xml:space="preserve">   </w:t>
      </w:r>
      <w:bookmarkEnd w:id="39912"/>
    </w:p>
    <w:p w14:paraId="1E99C038" w14:textId="77777777" w:rsidR="003F0584" w:rsidRDefault="003F0584" w:rsidP="003F0584">
      <w:pPr>
        <w:pStyle w:val="KeepWithNext"/>
        <w:rPr>
          <w:rtl/>
          <w:lang w:eastAsia="he-IL"/>
        </w:rPr>
      </w:pPr>
    </w:p>
    <w:p w14:paraId="37B57885" w14:textId="10AF507D" w:rsidR="003F0584" w:rsidRDefault="003F0584" w:rsidP="003F0584">
      <w:pPr>
        <w:rPr>
          <w:rtl/>
          <w:lang w:eastAsia="he-IL"/>
        </w:rPr>
      </w:pPr>
      <w:bookmarkStart w:id="39913" w:name="_ETM_Q1_1684405"/>
      <w:bookmarkStart w:id="39914" w:name="_ETM_Q1_1684902"/>
      <w:bookmarkEnd w:id="39913"/>
      <w:bookmarkEnd w:id="39914"/>
      <w:r>
        <w:rPr>
          <w:rFonts w:hint="cs"/>
          <w:rtl/>
          <w:lang w:eastAsia="he-IL"/>
        </w:rPr>
        <w:t xml:space="preserve">זה גם </w:t>
      </w:r>
      <w:r w:rsidRPr="003F0584">
        <w:rPr>
          <w:rFonts w:hint="cs"/>
          <w:rtl/>
          <w:lang w:eastAsia="he-IL"/>
        </w:rPr>
        <w:t>בשבי</w:t>
      </w:r>
      <w:bookmarkStart w:id="39915" w:name="_ETM_Q1_1685404"/>
      <w:bookmarkEnd w:id="39915"/>
      <w:r w:rsidRPr="003F0584">
        <w:rPr>
          <w:rFonts w:hint="cs"/>
          <w:rtl/>
          <w:lang w:eastAsia="he-IL"/>
        </w:rPr>
        <w:t>ל להגן על</w:t>
      </w:r>
      <w:bookmarkStart w:id="39916" w:name="_ETM_Q1_1684156"/>
      <w:bookmarkStart w:id="39917" w:name="_ETM_Q1_1684402"/>
      <w:bookmarkStart w:id="39918" w:name="_ETM_Q1_1684406"/>
      <w:bookmarkStart w:id="39919" w:name="_ETM_Q1_1684403"/>
      <w:bookmarkEnd w:id="39916"/>
      <w:bookmarkEnd w:id="39917"/>
      <w:bookmarkEnd w:id="39918"/>
      <w:bookmarkEnd w:id="39919"/>
      <w:r w:rsidRPr="003F0584">
        <w:rPr>
          <w:rFonts w:hint="cs"/>
          <w:rtl/>
          <w:lang w:eastAsia="he-IL"/>
        </w:rPr>
        <w:t>יו</w:t>
      </w:r>
      <w:bookmarkStart w:id="39920" w:name="_ETM_Q1_1690404"/>
      <w:bookmarkEnd w:id="39920"/>
      <w:r w:rsidRPr="003F0584">
        <w:rPr>
          <w:rFonts w:hint="cs"/>
          <w:rtl/>
          <w:lang w:eastAsia="he-IL"/>
        </w:rPr>
        <w:t xml:space="preserve"> </w:t>
      </w:r>
      <w:bookmarkStart w:id="39921" w:name="_ETM_Q1_1688404"/>
      <w:bookmarkEnd w:id="39921"/>
      <w:r w:rsidRPr="003F0584">
        <w:rPr>
          <w:rFonts w:hint="cs"/>
          <w:rtl/>
          <w:lang w:eastAsia="he-IL"/>
        </w:rPr>
        <w:t>מעיקולים</w:t>
      </w:r>
      <w:bookmarkStart w:id="39922" w:name="_ETM_Q1_1687653"/>
      <w:bookmarkStart w:id="39923" w:name="_ETM_Q1_1690902"/>
      <w:bookmarkEnd w:id="39922"/>
      <w:bookmarkEnd w:id="39923"/>
      <w:r>
        <w:rPr>
          <w:rFonts w:hint="cs"/>
          <w:rtl/>
          <w:lang w:eastAsia="he-IL"/>
        </w:rPr>
        <w:t xml:space="preserve">, </w:t>
      </w:r>
      <w:bookmarkStart w:id="39924" w:name="_ETM_Q1_1688403"/>
      <w:bookmarkEnd w:id="39924"/>
      <w:r>
        <w:rPr>
          <w:rFonts w:hint="cs"/>
          <w:rtl/>
          <w:lang w:eastAsia="he-IL"/>
        </w:rPr>
        <w:t>יש הרבה סיבות למה לנהל אותו בחשבון</w:t>
      </w:r>
      <w:bookmarkStart w:id="39925" w:name="_ETM_Q1_1686654"/>
      <w:bookmarkEnd w:id="39925"/>
      <w:r>
        <w:rPr>
          <w:rFonts w:hint="cs"/>
          <w:rtl/>
          <w:lang w:eastAsia="he-IL"/>
        </w:rPr>
        <w:t xml:space="preserve"> בנק </w:t>
      </w:r>
      <w:bookmarkStart w:id="39926" w:name="_ETM_Q1_1685653"/>
      <w:bookmarkEnd w:id="39926"/>
      <w:r>
        <w:rPr>
          <w:rFonts w:hint="cs"/>
          <w:rtl/>
          <w:lang w:eastAsia="he-IL"/>
        </w:rPr>
        <w:t>נפרד</w:t>
      </w:r>
      <w:bookmarkStart w:id="39927" w:name="_ETM_Q1_1685903"/>
      <w:bookmarkStart w:id="39928" w:name="_ETM_Q1_1688153"/>
      <w:bookmarkStart w:id="39929" w:name="_ETM_Q1_1688156"/>
      <w:bookmarkEnd w:id="39927"/>
      <w:bookmarkEnd w:id="39928"/>
      <w:bookmarkEnd w:id="39929"/>
      <w:r>
        <w:rPr>
          <w:rFonts w:hint="cs"/>
          <w:rtl/>
          <w:lang w:eastAsia="he-IL"/>
        </w:rPr>
        <w:t>.</w:t>
      </w:r>
      <w:bookmarkStart w:id="39930" w:name="_ETM_Q1_1688405"/>
      <w:bookmarkEnd w:id="39930"/>
    </w:p>
    <w:p w14:paraId="57C61A95" w14:textId="77777777" w:rsidR="003F0584" w:rsidRDefault="003F0584" w:rsidP="003F0584">
      <w:pPr>
        <w:rPr>
          <w:rtl/>
          <w:lang w:eastAsia="he-IL"/>
        </w:rPr>
      </w:pPr>
      <w:bookmarkStart w:id="39931" w:name="_ETM_Q1_1689401"/>
      <w:bookmarkEnd w:id="39931"/>
    </w:p>
    <w:p w14:paraId="4568D078" w14:textId="5DB4A7A0" w:rsidR="003F0584" w:rsidRDefault="003F0584" w:rsidP="003F0584">
      <w:pPr>
        <w:pStyle w:val="af6"/>
        <w:keepNext/>
        <w:rPr>
          <w:rtl/>
        </w:rPr>
      </w:pPr>
      <w:bookmarkStart w:id="39932" w:name="ET_yor_5069_2534"/>
      <w:r w:rsidRPr="003F0584">
        <w:rPr>
          <w:rStyle w:val="TagStyle"/>
          <w:rtl/>
        </w:rPr>
        <w:t xml:space="preserve"> &lt;&lt; יור &gt;&gt; </w:t>
      </w:r>
      <w:r>
        <w:rPr>
          <w:rtl/>
        </w:rPr>
        <w:t>היו"ר יעקב אשר:</w:t>
      </w:r>
      <w:r w:rsidRPr="003F0584">
        <w:rPr>
          <w:rStyle w:val="TagStyle"/>
          <w:rtl/>
        </w:rPr>
        <w:t xml:space="preserve"> &lt;&lt; יור &gt;&gt;</w:t>
      </w:r>
      <w:r>
        <w:rPr>
          <w:rtl/>
        </w:rPr>
        <w:t xml:space="preserve">   </w:t>
      </w:r>
      <w:bookmarkEnd w:id="39932"/>
    </w:p>
    <w:p w14:paraId="17184409" w14:textId="77777777" w:rsidR="003F0584" w:rsidRDefault="003F0584" w:rsidP="003F0584">
      <w:pPr>
        <w:pStyle w:val="KeepWithNext"/>
        <w:rPr>
          <w:rtl/>
          <w:lang w:eastAsia="he-IL"/>
        </w:rPr>
      </w:pPr>
    </w:p>
    <w:p w14:paraId="79882117" w14:textId="1B6E6AE1" w:rsidR="003F0584" w:rsidRDefault="003F0584" w:rsidP="003F0584">
      <w:pPr>
        <w:rPr>
          <w:rtl/>
          <w:lang w:eastAsia="he-IL"/>
        </w:rPr>
      </w:pPr>
      <w:bookmarkStart w:id="39933" w:name="_ETM_Q1_1691157"/>
      <w:bookmarkStart w:id="39934" w:name="_ETM_Q1_1689901"/>
      <w:bookmarkEnd w:id="39933"/>
      <w:bookmarkEnd w:id="39934"/>
      <w:r>
        <w:rPr>
          <w:rFonts w:hint="cs"/>
          <w:rtl/>
          <w:lang w:eastAsia="he-IL"/>
        </w:rPr>
        <w:t xml:space="preserve">אז כן? </w:t>
      </w:r>
      <w:bookmarkStart w:id="39935" w:name="_ETM_Q1_1689407"/>
      <w:bookmarkStart w:id="39936" w:name="_ETM_Q1_1687657"/>
      <w:bookmarkEnd w:id="39935"/>
      <w:bookmarkEnd w:id="39936"/>
    </w:p>
    <w:p w14:paraId="7558AA86" w14:textId="77777777" w:rsidR="003F0584" w:rsidRDefault="003F0584" w:rsidP="003F0584">
      <w:pPr>
        <w:rPr>
          <w:rtl/>
          <w:lang w:eastAsia="he-IL"/>
        </w:rPr>
      </w:pPr>
    </w:p>
    <w:p w14:paraId="4AD20A4D" w14:textId="7E225303" w:rsidR="003F0584" w:rsidRDefault="003F0584" w:rsidP="003F0584">
      <w:pPr>
        <w:pStyle w:val="a4"/>
        <w:keepNext/>
        <w:rPr>
          <w:rtl/>
        </w:rPr>
      </w:pPr>
      <w:bookmarkStart w:id="39937" w:name="ET_speaker_יהודה_זמרת_2535"/>
      <w:r w:rsidRPr="003F0584">
        <w:rPr>
          <w:rStyle w:val="TagStyle"/>
          <w:rtl/>
        </w:rPr>
        <w:t xml:space="preserve"> &lt;&lt; דובר &gt;&gt; </w:t>
      </w:r>
      <w:r>
        <w:rPr>
          <w:rtl/>
        </w:rPr>
        <w:t>יהודה זמרת:</w:t>
      </w:r>
      <w:r w:rsidRPr="003F0584">
        <w:rPr>
          <w:rStyle w:val="TagStyle"/>
          <w:rtl/>
        </w:rPr>
        <w:t xml:space="preserve"> &lt;&lt; דובר &gt;&gt;</w:t>
      </w:r>
      <w:r>
        <w:rPr>
          <w:rtl/>
        </w:rPr>
        <w:t xml:space="preserve">   </w:t>
      </w:r>
      <w:bookmarkEnd w:id="39937"/>
    </w:p>
    <w:p w14:paraId="56E37B4C" w14:textId="77777777" w:rsidR="003F0584" w:rsidRDefault="003F0584" w:rsidP="003F0584">
      <w:pPr>
        <w:pStyle w:val="KeepWithNext"/>
        <w:rPr>
          <w:rtl/>
          <w:lang w:eastAsia="he-IL"/>
        </w:rPr>
      </w:pPr>
    </w:p>
    <w:p w14:paraId="37DD284F" w14:textId="13C84CBF" w:rsidR="003F0584" w:rsidRDefault="003F0584" w:rsidP="003F0584">
      <w:pPr>
        <w:rPr>
          <w:rtl/>
          <w:lang w:eastAsia="he-IL"/>
        </w:rPr>
      </w:pPr>
      <w:bookmarkStart w:id="39938" w:name="_ETM_Q1_1688903"/>
      <w:bookmarkStart w:id="39939" w:name="_ETM_Q1_1689155"/>
      <w:bookmarkStart w:id="39940" w:name="_ETM_Q1_1689902"/>
      <w:bookmarkStart w:id="39941" w:name="_ETM_Q1_1689152"/>
      <w:bookmarkStart w:id="39942" w:name="_ETM_Q1_1687402"/>
      <w:bookmarkStart w:id="39943" w:name="_ETM_Q1_1689156"/>
      <w:bookmarkEnd w:id="39938"/>
      <w:bookmarkEnd w:id="39939"/>
      <w:bookmarkEnd w:id="39940"/>
      <w:bookmarkEnd w:id="39941"/>
      <w:bookmarkEnd w:id="39942"/>
      <w:bookmarkEnd w:id="39943"/>
      <w:r>
        <w:rPr>
          <w:rFonts w:hint="cs"/>
          <w:rtl/>
          <w:lang w:eastAsia="he-IL"/>
        </w:rPr>
        <w:t xml:space="preserve">כן, כן. </w:t>
      </w:r>
      <w:bookmarkStart w:id="39944" w:name="_ETM_Q1_1691405"/>
      <w:bookmarkEnd w:id="39944"/>
    </w:p>
    <w:p w14:paraId="3A8DE57F" w14:textId="77777777" w:rsidR="003F0584" w:rsidRDefault="003F0584" w:rsidP="003F0584">
      <w:pPr>
        <w:rPr>
          <w:rtl/>
          <w:lang w:eastAsia="he-IL"/>
        </w:rPr>
      </w:pPr>
      <w:bookmarkStart w:id="39945" w:name="_ETM_Q1_1692156"/>
      <w:bookmarkStart w:id="39946" w:name="_ETM_Q1_1690655"/>
      <w:bookmarkEnd w:id="39945"/>
      <w:bookmarkEnd w:id="39946"/>
    </w:p>
    <w:p w14:paraId="6BFC19F3" w14:textId="45504001" w:rsidR="003F0584" w:rsidRDefault="003F0584" w:rsidP="003F0584">
      <w:pPr>
        <w:pStyle w:val="af6"/>
        <w:keepNext/>
        <w:rPr>
          <w:rtl/>
        </w:rPr>
      </w:pPr>
      <w:bookmarkStart w:id="39947" w:name="ET_yor_5069_2536"/>
      <w:r w:rsidRPr="003F0584">
        <w:rPr>
          <w:rStyle w:val="TagStyle"/>
          <w:rtl/>
        </w:rPr>
        <w:t xml:space="preserve"> &lt;&lt; יור &gt;&gt; </w:t>
      </w:r>
      <w:r>
        <w:rPr>
          <w:rtl/>
        </w:rPr>
        <w:t>היו"ר יעקב אשר:</w:t>
      </w:r>
      <w:r w:rsidRPr="003F0584">
        <w:rPr>
          <w:rStyle w:val="TagStyle"/>
          <w:rtl/>
        </w:rPr>
        <w:t xml:space="preserve"> &lt;&lt; יור &gt;&gt;</w:t>
      </w:r>
      <w:r>
        <w:rPr>
          <w:rtl/>
        </w:rPr>
        <w:t xml:space="preserve">   </w:t>
      </w:r>
      <w:bookmarkEnd w:id="39947"/>
    </w:p>
    <w:p w14:paraId="5B5F5B0A" w14:textId="77777777" w:rsidR="003F0584" w:rsidRDefault="003F0584" w:rsidP="003F0584">
      <w:pPr>
        <w:pStyle w:val="KeepWithNext"/>
        <w:rPr>
          <w:rtl/>
          <w:lang w:eastAsia="he-IL"/>
        </w:rPr>
      </w:pPr>
      <w:bookmarkStart w:id="39948" w:name="_ETM_Q1_1691155"/>
      <w:bookmarkEnd w:id="39948"/>
    </w:p>
    <w:p w14:paraId="4A714125" w14:textId="73DDDF18" w:rsidR="003F0584" w:rsidRDefault="003F0584" w:rsidP="003F0584">
      <w:pPr>
        <w:rPr>
          <w:rtl/>
          <w:lang w:eastAsia="he-IL"/>
        </w:rPr>
      </w:pPr>
      <w:bookmarkStart w:id="39949" w:name="_ETM_Q1_1690406"/>
      <w:bookmarkEnd w:id="39949"/>
      <w:r>
        <w:rPr>
          <w:rFonts w:hint="cs"/>
          <w:rtl/>
          <w:lang w:eastAsia="he-IL"/>
        </w:rPr>
        <w:t>זה היה נשמע כאילו</w:t>
      </w:r>
      <w:bookmarkStart w:id="39950" w:name="_ETM_Q1_1694404"/>
      <w:bookmarkEnd w:id="39950"/>
      <w:r>
        <w:rPr>
          <w:rFonts w:hint="cs"/>
          <w:rtl/>
          <w:lang w:eastAsia="he-IL"/>
        </w:rPr>
        <w:t xml:space="preserve"> אתה נגד זה והתפלאתי</w:t>
      </w:r>
      <w:bookmarkStart w:id="39951" w:name="_ETM_Q1_1693904"/>
      <w:bookmarkEnd w:id="39951"/>
      <w:r>
        <w:rPr>
          <w:rFonts w:hint="cs"/>
          <w:rtl/>
          <w:lang w:eastAsia="he-IL"/>
        </w:rPr>
        <w:t>.</w:t>
      </w:r>
      <w:bookmarkStart w:id="39952" w:name="_ETM_Q1_1692152"/>
      <w:bookmarkEnd w:id="39952"/>
      <w:r>
        <w:rPr>
          <w:rFonts w:hint="cs"/>
          <w:rtl/>
          <w:lang w:eastAsia="he-IL"/>
        </w:rPr>
        <w:t xml:space="preserve"> </w:t>
      </w:r>
    </w:p>
    <w:p w14:paraId="3496D212" w14:textId="77777777" w:rsidR="003F0584" w:rsidRDefault="003F0584" w:rsidP="003F0584">
      <w:pPr>
        <w:rPr>
          <w:rtl/>
          <w:lang w:eastAsia="he-IL"/>
        </w:rPr>
      </w:pPr>
      <w:bookmarkStart w:id="39953" w:name="_ETM_Q1_1692402"/>
      <w:bookmarkStart w:id="39954" w:name="_ETM_Q1_1692902"/>
      <w:bookmarkEnd w:id="39953"/>
      <w:bookmarkEnd w:id="39954"/>
    </w:p>
    <w:p w14:paraId="0E8B4999" w14:textId="1E804FD0" w:rsidR="003F0584" w:rsidRDefault="003F0584" w:rsidP="003F0584">
      <w:pPr>
        <w:pStyle w:val="a4"/>
        <w:keepNext/>
        <w:rPr>
          <w:rtl/>
        </w:rPr>
      </w:pPr>
      <w:bookmarkStart w:id="39955" w:name="ET_speaker_תומר_רוזנר_2537"/>
      <w:r w:rsidRPr="003F0584">
        <w:rPr>
          <w:rStyle w:val="TagStyle"/>
          <w:rtl/>
        </w:rPr>
        <w:t xml:space="preserve"> &lt;&lt; דובר &gt;&gt; </w:t>
      </w:r>
      <w:r>
        <w:rPr>
          <w:rtl/>
        </w:rPr>
        <w:t>תומר רוזנר:</w:t>
      </w:r>
      <w:r w:rsidRPr="003F0584">
        <w:rPr>
          <w:rStyle w:val="TagStyle"/>
          <w:rtl/>
        </w:rPr>
        <w:t xml:space="preserve"> &lt;&lt; דובר &gt;&gt;</w:t>
      </w:r>
      <w:r>
        <w:rPr>
          <w:rtl/>
        </w:rPr>
        <w:t xml:space="preserve">   </w:t>
      </w:r>
      <w:bookmarkEnd w:id="39955"/>
    </w:p>
    <w:p w14:paraId="7744C956" w14:textId="77777777" w:rsidR="003F0584" w:rsidRDefault="003F0584" w:rsidP="003F0584">
      <w:pPr>
        <w:pStyle w:val="KeepWithNext"/>
        <w:rPr>
          <w:rtl/>
          <w:lang w:eastAsia="he-IL"/>
        </w:rPr>
      </w:pPr>
    </w:p>
    <w:p w14:paraId="1D23448C" w14:textId="12F42EEB" w:rsidR="003F0584" w:rsidRDefault="003F0584" w:rsidP="003F0584">
      <w:pPr>
        <w:rPr>
          <w:rtl/>
          <w:lang w:eastAsia="he-IL"/>
        </w:rPr>
      </w:pPr>
      <w:bookmarkStart w:id="39956" w:name="_ETM_Q1_1696152"/>
      <w:bookmarkStart w:id="39957" w:name="_ETM_Q1_1696403"/>
      <w:bookmarkEnd w:id="39956"/>
      <w:bookmarkEnd w:id="39957"/>
      <w:r>
        <w:rPr>
          <w:rFonts w:hint="cs"/>
          <w:rtl/>
          <w:lang w:eastAsia="he-IL"/>
        </w:rPr>
        <w:t>מ</w:t>
      </w:r>
      <w:bookmarkStart w:id="39958" w:name="_ETM_Q1_1694403"/>
      <w:bookmarkStart w:id="39959" w:name="_ETM_Q1_1692653"/>
      <w:bookmarkEnd w:id="39958"/>
      <w:bookmarkEnd w:id="39959"/>
      <w:r>
        <w:rPr>
          <w:rFonts w:hint="cs"/>
          <w:rtl/>
          <w:lang w:eastAsia="he-IL"/>
        </w:rPr>
        <w:t xml:space="preserve">ה הבקשה של גברתי? </w:t>
      </w:r>
      <w:bookmarkStart w:id="39960" w:name="_ETM_Q1_1694903"/>
      <w:bookmarkEnd w:id="39960"/>
    </w:p>
    <w:p w14:paraId="7874C705" w14:textId="77777777" w:rsidR="003F0584" w:rsidRDefault="003F0584" w:rsidP="003F0584">
      <w:pPr>
        <w:rPr>
          <w:rtl/>
          <w:lang w:eastAsia="he-IL"/>
        </w:rPr>
      </w:pPr>
      <w:bookmarkStart w:id="39961" w:name="_ETM_Q1_1697406"/>
      <w:bookmarkEnd w:id="39961"/>
    </w:p>
    <w:p w14:paraId="0EDDF798" w14:textId="266D244C" w:rsidR="003F0584" w:rsidRDefault="003F0584" w:rsidP="003F0584">
      <w:pPr>
        <w:pStyle w:val="af6"/>
        <w:keepNext/>
        <w:rPr>
          <w:rtl/>
        </w:rPr>
      </w:pPr>
      <w:bookmarkStart w:id="39962" w:name="ET_yor_5069_2539"/>
      <w:r w:rsidRPr="003F0584">
        <w:rPr>
          <w:rStyle w:val="TagStyle"/>
          <w:rtl/>
        </w:rPr>
        <w:t xml:space="preserve"> &lt;&lt; יור &gt;&gt; </w:t>
      </w:r>
      <w:r>
        <w:rPr>
          <w:rtl/>
        </w:rPr>
        <w:t>היו"ר יעקב אשר:</w:t>
      </w:r>
      <w:r w:rsidRPr="003F0584">
        <w:rPr>
          <w:rStyle w:val="TagStyle"/>
          <w:rtl/>
        </w:rPr>
        <w:t xml:space="preserve"> &lt;&lt; יור &gt;&gt;</w:t>
      </w:r>
      <w:r>
        <w:rPr>
          <w:rtl/>
        </w:rPr>
        <w:t xml:space="preserve">   </w:t>
      </w:r>
      <w:bookmarkEnd w:id="39962"/>
    </w:p>
    <w:p w14:paraId="6E9FD9F5" w14:textId="77777777" w:rsidR="003F0584" w:rsidRDefault="003F0584" w:rsidP="003F0584">
      <w:pPr>
        <w:pStyle w:val="KeepWithNext"/>
        <w:rPr>
          <w:rtl/>
          <w:lang w:eastAsia="he-IL"/>
        </w:rPr>
      </w:pPr>
    </w:p>
    <w:p w14:paraId="245CBBB0" w14:textId="50EA71FA" w:rsidR="003F0584" w:rsidRDefault="003F0584" w:rsidP="003F0584">
      <w:pPr>
        <w:rPr>
          <w:rtl/>
          <w:lang w:eastAsia="he-IL"/>
        </w:rPr>
      </w:pPr>
      <w:bookmarkStart w:id="39963" w:name="_ETM_Q1_1699404"/>
      <w:bookmarkStart w:id="39964" w:name="_ETM_Q1_1697905"/>
      <w:bookmarkStart w:id="39965" w:name="_ETM_Q1_1697402"/>
      <w:bookmarkEnd w:id="39963"/>
      <w:bookmarkEnd w:id="39964"/>
      <w:bookmarkEnd w:id="39965"/>
      <w:r>
        <w:rPr>
          <w:rFonts w:hint="cs"/>
          <w:rtl/>
          <w:lang w:eastAsia="he-IL"/>
        </w:rPr>
        <w:t xml:space="preserve">איך </w:t>
      </w:r>
      <w:bookmarkStart w:id="39966" w:name="_ETM_Q1_1696652"/>
      <w:bookmarkEnd w:id="39966"/>
      <w:r>
        <w:rPr>
          <w:rFonts w:hint="cs"/>
          <w:rtl/>
          <w:lang w:eastAsia="he-IL"/>
        </w:rPr>
        <w:t>את</w:t>
      </w:r>
      <w:bookmarkStart w:id="39967" w:name="_ETM_Q1_1698404"/>
      <w:bookmarkEnd w:id="39967"/>
      <w:r>
        <w:rPr>
          <w:rFonts w:hint="cs"/>
          <w:rtl/>
          <w:lang w:eastAsia="he-IL"/>
        </w:rPr>
        <w:t xml:space="preserve"> חושבת</w:t>
      </w:r>
      <w:bookmarkStart w:id="39968" w:name="_ETM_Q1_1699905"/>
      <w:bookmarkEnd w:id="39968"/>
      <w:r>
        <w:rPr>
          <w:rFonts w:hint="cs"/>
          <w:rtl/>
          <w:lang w:eastAsia="he-IL"/>
        </w:rPr>
        <w:t xml:space="preserve"> שזה צריך להיות</w:t>
      </w:r>
      <w:bookmarkStart w:id="39969" w:name="_ETM_Q1_1697405"/>
      <w:bookmarkStart w:id="39970" w:name="_ETM_Q1_1699904"/>
      <w:bookmarkStart w:id="39971" w:name="_ETM_Q1_1698156"/>
      <w:bookmarkStart w:id="39972" w:name="_ETM_Q1_1696404"/>
      <w:bookmarkStart w:id="39973" w:name="_ETM_Q1_1699154"/>
      <w:bookmarkEnd w:id="39969"/>
      <w:bookmarkEnd w:id="39970"/>
      <w:bookmarkEnd w:id="39971"/>
      <w:bookmarkEnd w:id="39972"/>
      <w:bookmarkEnd w:id="39973"/>
      <w:r>
        <w:rPr>
          <w:rFonts w:hint="cs"/>
          <w:rtl/>
          <w:lang w:eastAsia="he-IL"/>
        </w:rPr>
        <w:t xml:space="preserve">? תגידי את הדעה שלכם. </w:t>
      </w:r>
      <w:bookmarkStart w:id="39974" w:name="_ETM_Q1_1701902"/>
      <w:bookmarkEnd w:id="39974"/>
    </w:p>
    <w:p w14:paraId="15B341C7" w14:textId="77777777" w:rsidR="003F0584" w:rsidRPr="003F0584" w:rsidRDefault="003F0584" w:rsidP="003F0584">
      <w:pPr>
        <w:rPr>
          <w:rtl/>
          <w:lang w:eastAsia="he-IL"/>
        </w:rPr>
      </w:pPr>
    </w:p>
    <w:p w14:paraId="3B44A64A" w14:textId="2E83C9B4" w:rsidR="003F0584" w:rsidRDefault="003F0584" w:rsidP="003F0584">
      <w:pPr>
        <w:pStyle w:val="a4"/>
        <w:keepNext/>
        <w:rPr>
          <w:rtl/>
        </w:rPr>
      </w:pPr>
      <w:bookmarkStart w:id="39975" w:name="ET_speaker_מירה_סלומון_2538"/>
      <w:r w:rsidRPr="003F0584">
        <w:rPr>
          <w:rStyle w:val="TagStyle"/>
          <w:rtl/>
        </w:rPr>
        <w:t xml:space="preserve"> &lt;&lt; דוב</w:t>
      </w:r>
      <w:bookmarkStart w:id="39976" w:name="_ETM_Q1_1701655"/>
      <w:bookmarkStart w:id="39977" w:name="_ETM_Q1_1699655"/>
      <w:bookmarkEnd w:id="39976"/>
      <w:bookmarkEnd w:id="39977"/>
      <w:r w:rsidRPr="003F0584">
        <w:rPr>
          <w:rStyle w:val="TagStyle"/>
          <w:rtl/>
        </w:rPr>
        <w:t xml:space="preserve">ר &gt;&gt; </w:t>
      </w:r>
      <w:r>
        <w:rPr>
          <w:rtl/>
        </w:rPr>
        <w:t>מירה סלומון:</w:t>
      </w:r>
      <w:r w:rsidRPr="003F0584">
        <w:rPr>
          <w:rStyle w:val="TagStyle"/>
          <w:rtl/>
        </w:rPr>
        <w:t xml:space="preserve"> &lt;&lt; דובר &gt;&gt;</w:t>
      </w:r>
      <w:r>
        <w:rPr>
          <w:rtl/>
        </w:rPr>
        <w:t xml:space="preserve">   </w:t>
      </w:r>
      <w:bookmarkEnd w:id="39975"/>
    </w:p>
    <w:p w14:paraId="132E2287" w14:textId="77777777" w:rsidR="003F0584" w:rsidRDefault="003F0584" w:rsidP="003F0584">
      <w:pPr>
        <w:pStyle w:val="KeepWithNext"/>
        <w:rPr>
          <w:rtl/>
          <w:lang w:eastAsia="he-IL"/>
        </w:rPr>
      </w:pPr>
    </w:p>
    <w:p w14:paraId="2505D76D" w14:textId="7120AF4B" w:rsidR="003F0584" w:rsidRDefault="003F0584" w:rsidP="003F0584">
      <w:pPr>
        <w:rPr>
          <w:rtl/>
          <w:lang w:eastAsia="he-IL"/>
        </w:rPr>
      </w:pPr>
      <w:bookmarkStart w:id="39978" w:name="_ETM_Q1_1699153"/>
      <w:bookmarkStart w:id="39979" w:name="_ETM_Q1_1699403"/>
      <w:bookmarkStart w:id="39980" w:name="_ETM_Q1_1697403"/>
      <w:bookmarkStart w:id="39981" w:name="_ETM_Q1_1700403"/>
      <w:bookmarkEnd w:id="39978"/>
      <w:bookmarkEnd w:id="39979"/>
      <w:bookmarkEnd w:id="39980"/>
      <w:bookmarkEnd w:id="39981"/>
      <w:r>
        <w:rPr>
          <w:rFonts w:hint="cs"/>
          <w:rtl/>
          <w:lang w:eastAsia="he-IL"/>
        </w:rPr>
        <w:t>אני קודם כול</w:t>
      </w:r>
      <w:bookmarkStart w:id="39982" w:name="_ETM_Q1_1701653"/>
      <w:bookmarkStart w:id="39983" w:name="_ETM_Q1_1701904"/>
      <w:bookmarkEnd w:id="39982"/>
      <w:bookmarkEnd w:id="39983"/>
      <w:r>
        <w:rPr>
          <w:rFonts w:hint="cs"/>
          <w:rtl/>
          <w:lang w:eastAsia="he-IL"/>
        </w:rPr>
        <w:t xml:space="preserve"> מתייחסת לשאלה שעלתה</w:t>
      </w:r>
      <w:bookmarkStart w:id="39984" w:name="_ETM_Q1_1717154"/>
      <w:bookmarkStart w:id="39985" w:name="_ETM_Q1_1711904"/>
      <w:bookmarkStart w:id="39986" w:name="_ETM_Q1_1710154"/>
      <w:bookmarkStart w:id="39987" w:name="_ETM_Q1_1708404"/>
      <w:bookmarkStart w:id="39988" w:name="_ETM_Q1_1706654"/>
      <w:bookmarkStart w:id="39989" w:name="_ETM_Q1_1703404"/>
      <w:bookmarkStart w:id="39990" w:name="_ETM_Q1_1701404"/>
      <w:bookmarkStart w:id="39991" w:name="_ETM_Q1_1700904"/>
      <w:bookmarkEnd w:id="39984"/>
      <w:bookmarkEnd w:id="39985"/>
      <w:bookmarkEnd w:id="39986"/>
      <w:bookmarkEnd w:id="39987"/>
      <w:bookmarkEnd w:id="39988"/>
      <w:bookmarkEnd w:id="39989"/>
      <w:bookmarkEnd w:id="39990"/>
      <w:bookmarkEnd w:id="39991"/>
      <w:r>
        <w:rPr>
          <w:rFonts w:hint="cs"/>
          <w:rtl/>
          <w:lang w:eastAsia="he-IL"/>
        </w:rPr>
        <w:t xml:space="preserve"> כאן</w:t>
      </w:r>
      <w:bookmarkStart w:id="39992" w:name="_ETM_Q1_1704904"/>
      <w:bookmarkEnd w:id="39992"/>
      <w:r>
        <w:rPr>
          <w:rFonts w:hint="cs"/>
          <w:rtl/>
          <w:lang w:eastAsia="he-IL"/>
        </w:rPr>
        <w:t xml:space="preserve"> </w:t>
      </w:r>
      <w:bookmarkStart w:id="39993" w:name="_ETM_Q1_1705154"/>
      <w:bookmarkEnd w:id="39993"/>
      <w:r>
        <w:rPr>
          <w:rFonts w:hint="cs"/>
          <w:rtl/>
          <w:lang w:eastAsia="he-IL"/>
        </w:rPr>
        <w:t>והשאלה שעלתה כאן היא</w:t>
      </w:r>
      <w:bookmarkStart w:id="39994" w:name="_ETM_Q1_1704406"/>
      <w:bookmarkEnd w:id="39994"/>
      <w:r>
        <w:rPr>
          <w:rFonts w:hint="cs"/>
          <w:rtl/>
          <w:lang w:eastAsia="he-IL"/>
        </w:rPr>
        <w:t xml:space="preserve"> על מקומות דומים שבהם דובר</w:t>
      </w:r>
      <w:bookmarkStart w:id="39995" w:name="_ETM_Q1_1708656"/>
      <w:bookmarkEnd w:id="39995"/>
      <w:r>
        <w:rPr>
          <w:rFonts w:hint="cs"/>
          <w:rtl/>
          <w:lang w:eastAsia="he-IL"/>
        </w:rPr>
        <w:t xml:space="preserve"> על ניהול על ידי הגזבר באופן</w:t>
      </w:r>
      <w:bookmarkStart w:id="39996" w:name="_ETM_Q1_1708401"/>
      <w:bookmarkEnd w:id="39996"/>
      <w:r>
        <w:rPr>
          <w:rFonts w:hint="cs"/>
          <w:rtl/>
          <w:lang w:eastAsia="he-IL"/>
        </w:rPr>
        <w:t xml:space="preserve"> מפורש. </w:t>
      </w:r>
      <w:bookmarkStart w:id="39997" w:name="_ETM_Q1_1708156"/>
      <w:bookmarkEnd w:id="39997"/>
    </w:p>
    <w:p w14:paraId="0E21DCC5" w14:textId="77777777" w:rsidR="003F0584" w:rsidRDefault="003F0584" w:rsidP="003F0584">
      <w:pPr>
        <w:rPr>
          <w:rtl/>
          <w:lang w:eastAsia="he-IL"/>
        </w:rPr>
      </w:pPr>
      <w:bookmarkStart w:id="39998" w:name="_ETM_Q1_1708406"/>
      <w:bookmarkEnd w:id="39998"/>
    </w:p>
    <w:p w14:paraId="7B3E78C2" w14:textId="0EC6B12F" w:rsidR="003F0584" w:rsidRDefault="003F0584" w:rsidP="003F0584">
      <w:pPr>
        <w:pStyle w:val="af6"/>
        <w:keepNext/>
        <w:rPr>
          <w:rtl/>
        </w:rPr>
      </w:pPr>
      <w:bookmarkStart w:id="39999" w:name="ET_yor_5069_2540"/>
      <w:r w:rsidRPr="003F0584">
        <w:rPr>
          <w:rStyle w:val="TagStyle"/>
          <w:rtl/>
        </w:rPr>
        <w:t xml:space="preserve"> &lt;&lt; יור &gt;&gt; </w:t>
      </w:r>
      <w:r>
        <w:rPr>
          <w:rtl/>
        </w:rPr>
        <w:t>היו"ר יעקב אשר:</w:t>
      </w:r>
      <w:r w:rsidRPr="003F0584">
        <w:rPr>
          <w:rStyle w:val="TagStyle"/>
          <w:rtl/>
        </w:rPr>
        <w:t xml:space="preserve"> &lt;&lt; יור &gt;&gt;</w:t>
      </w:r>
      <w:r>
        <w:rPr>
          <w:rtl/>
        </w:rPr>
        <w:t xml:space="preserve">   </w:t>
      </w:r>
      <w:bookmarkEnd w:id="39999"/>
    </w:p>
    <w:p w14:paraId="217515C2" w14:textId="77777777" w:rsidR="003F0584" w:rsidRDefault="003F0584" w:rsidP="003F0584">
      <w:pPr>
        <w:pStyle w:val="KeepWithNext"/>
        <w:rPr>
          <w:rtl/>
          <w:lang w:eastAsia="he-IL"/>
        </w:rPr>
      </w:pPr>
    </w:p>
    <w:p w14:paraId="3797C442" w14:textId="01F0D0BD" w:rsidR="003F0584" w:rsidRDefault="003F0584" w:rsidP="003F0584">
      <w:pPr>
        <w:rPr>
          <w:rtl/>
          <w:lang w:eastAsia="he-IL"/>
        </w:rPr>
      </w:pPr>
      <w:bookmarkStart w:id="40000" w:name="_ETM_Q1_1709406"/>
      <w:bookmarkEnd w:id="40000"/>
      <w:r>
        <w:rPr>
          <w:rFonts w:hint="cs"/>
          <w:rtl/>
          <w:lang w:eastAsia="he-IL"/>
        </w:rPr>
        <w:t>זה הוכרע</w:t>
      </w:r>
      <w:bookmarkStart w:id="40001" w:name="_ETM_Q1_1710655"/>
      <w:bookmarkEnd w:id="40001"/>
      <w:r>
        <w:rPr>
          <w:rFonts w:hint="cs"/>
          <w:rtl/>
          <w:lang w:eastAsia="he-IL"/>
        </w:rPr>
        <w:t>,</w:t>
      </w:r>
      <w:bookmarkStart w:id="40002" w:name="_ETM_Q1_1709905"/>
      <w:bookmarkStart w:id="40003" w:name="_ETM_Q1_1710155"/>
      <w:bookmarkEnd w:id="40002"/>
      <w:bookmarkEnd w:id="40003"/>
      <w:r>
        <w:rPr>
          <w:rFonts w:hint="cs"/>
          <w:rtl/>
          <w:lang w:eastAsia="he-IL"/>
        </w:rPr>
        <w:t xml:space="preserve"> הלאה. </w:t>
      </w:r>
      <w:bookmarkStart w:id="40004" w:name="_ETM_Q1_1711405"/>
      <w:bookmarkEnd w:id="40004"/>
    </w:p>
    <w:p w14:paraId="4BFE582B" w14:textId="77777777" w:rsidR="003F0584" w:rsidRDefault="003F0584" w:rsidP="003F0584">
      <w:pPr>
        <w:rPr>
          <w:rtl/>
          <w:lang w:eastAsia="he-IL"/>
        </w:rPr>
      </w:pPr>
      <w:bookmarkStart w:id="40005" w:name="_ETM_Q1_1713655"/>
      <w:bookmarkEnd w:id="40005"/>
    </w:p>
    <w:p w14:paraId="6986052C" w14:textId="5584571B" w:rsidR="003F0584" w:rsidRDefault="003F0584" w:rsidP="003F0584">
      <w:pPr>
        <w:pStyle w:val="a4"/>
        <w:keepNext/>
        <w:rPr>
          <w:rtl/>
        </w:rPr>
      </w:pPr>
      <w:bookmarkStart w:id="40006" w:name="ET_speaker_מירה_סלומון_2541"/>
      <w:r w:rsidRPr="003F0584">
        <w:rPr>
          <w:rStyle w:val="TagStyle"/>
          <w:rtl/>
        </w:rPr>
        <w:t xml:space="preserve"> &lt;&lt; דובר &gt;&gt; </w:t>
      </w:r>
      <w:r>
        <w:rPr>
          <w:rtl/>
        </w:rPr>
        <w:t>מירה סלומון:</w:t>
      </w:r>
      <w:r w:rsidRPr="003F0584">
        <w:rPr>
          <w:rStyle w:val="TagStyle"/>
          <w:rtl/>
        </w:rPr>
        <w:t xml:space="preserve"> &lt;&lt; דובר &gt;&gt;</w:t>
      </w:r>
      <w:r>
        <w:rPr>
          <w:rtl/>
        </w:rPr>
        <w:t xml:space="preserve">   </w:t>
      </w:r>
      <w:bookmarkEnd w:id="40006"/>
    </w:p>
    <w:p w14:paraId="5F2639B2" w14:textId="77777777" w:rsidR="003F0584" w:rsidRDefault="003F0584" w:rsidP="003F0584">
      <w:pPr>
        <w:pStyle w:val="KeepWithNext"/>
        <w:rPr>
          <w:rtl/>
          <w:lang w:eastAsia="he-IL"/>
        </w:rPr>
      </w:pPr>
    </w:p>
    <w:p w14:paraId="36C8B6B1" w14:textId="0134CE45" w:rsidR="003F0584" w:rsidRDefault="003F0584" w:rsidP="003F0584">
      <w:pPr>
        <w:rPr>
          <w:rtl/>
          <w:lang w:eastAsia="he-IL"/>
        </w:rPr>
      </w:pPr>
      <w:bookmarkStart w:id="40007" w:name="_ETM_Q1_1716905"/>
      <w:bookmarkEnd w:id="40007"/>
      <w:r>
        <w:rPr>
          <w:rFonts w:hint="cs"/>
          <w:rtl/>
          <w:lang w:eastAsia="he-IL"/>
        </w:rPr>
        <w:t xml:space="preserve">אני </w:t>
      </w:r>
      <w:bookmarkStart w:id="40008" w:name="_ETM_Q1_1717904"/>
      <w:bookmarkEnd w:id="40008"/>
      <w:r>
        <w:rPr>
          <w:rFonts w:hint="cs"/>
          <w:rtl/>
          <w:lang w:eastAsia="he-IL"/>
        </w:rPr>
        <w:t>רק</w:t>
      </w:r>
      <w:bookmarkStart w:id="40009" w:name="_ETM_Q1_1716155"/>
      <w:bookmarkEnd w:id="40009"/>
      <w:r>
        <w:rPr>
          <w:rFonts w:hint="cs"/>
          <w:rtl/>
          <w:lang w:eastAsia="he-IL"/>
        </w:rPr>
        <w:t xml:space="preserve"> ר</w:t>
      </w:r>
      <w:bookmarkStart w:id="40010" w:name="_ETM_Q1_1714406"/>
      <w:bookmarkEnd w:id="40010"/>
      <w:r>
        <w:rPr>
          <w:rFonts w:hint="cs"/>
          <w:rtl/>
          <w:lang w:eastAsia="he-IL"/>
        </w:rPr>
        <w:t>וצ</w:t>
      </w:r>
      <w:bookmarkStart w:id="40011" w:name="_ETM_Q1_1712656"/>
      <w:bookmarkEnd w:id="40011"/>
      <w:r>
        <w:rPr>
          <w:rFonts w:hint="cs"/>
          <w:rtl/>
          <w:lang w:eastAsia="he-IL"/>
        </w:rPr>
        <w:t xml:space="preserve">ה </w:t>
      </w:r>
      <w:bookmarkStart w:id="40012" w:name="_ETM_Q1_1710906"/>
      <w:bookmarkEnd w:id="40012"/>
      <w:r>
        <w:rPr>
          <w:rFonts w:hint="cs"/>
          <w:rtl/>
          <w:lang w:eastAsia="he-IL"/>
        </w:rPr>
        <w:t>לומ</w:t>
      </w:r>
      <w:bookmarkStart w:id="40013" w:name="_ETM_Q1_1709153"/>
      <w:bookmarkEnd w:id="40013"/>
      <w:r>
        <w:rPr>
          <w:rFonts w:hint="cs"/>
          <w:rtl/>
          <w:lang w:eastAsia="he-IL"/>
        </w:rPr>
        <w:t xml:space="preserve">ר </w:t>
      </w:r>
      <w:bookmarkStart w:id="40014" w:name="_ETM_Q1_1707403"/>
      <w:bookmarkEnd w:id="40014"/>
      <w:r>
        <w:rPr>
          <w:rFonts w:hint="cs"/>
          <w:rtl/>
          <w:lang w:eastAsia="he-IL"/>
        </w:rPr>
        <w:t>בענ</w:t>
      </w:r>
      <w:bookmarkStart w:id="40015" w:name="_ETM_Q1_1705655"/>
      <w:bookmarkEnd w:id="40015"/>
      <w:r>
        <w:rPr>
          <w:rFonts w:hint="cs"/>
          <w:rtl/>
          <w:lang w:eastAsia="he-IL"/>
        </w:rPr>
        <w:t>יין</w:t>
      </w:r>
      <w:bookmarkStart w:id="40016" w:name="_ETM_Q1_1703902"/>
      <w:bookmarkEnd w:id="40016"/>
      <w:r>
        <w:rPr>
          <w:rFonts w:hint="cs"/>
          <w:rtl/>
          <w:lang w:eastAsia="he-IL"/>
        </w:rPr>
        <w:t xml:space="preserve"> הזה שב</w:t>
      </w:r>
      <w:bookmarkStart w:id="40017" w:name="_ETM_Q1_1716652"/>
      <w:bookmarkStart w:id="40018" w:name="_ETM_Q1_1718902"/>
      <w:bookmarkEnd w:id="40017"/>
      <w:bookmarkEnd w:id="40018"/>
      <w:r>
        <w:rPr>
          <w:rFonts w:hint="cs"/>
          <w:rtl/>
          <w:lang w:eastAsia="he-IL"/>
        </w:rPr>
        <w:t>סעיף שבתוכו הצעת החוק נמצאת</w:t>
      </w:r>
      <w:bookmarkStart w:id="40019" w:name="_ETM_Q1_1715902"/>
      <w:bookmarkStart w:id="40020" w:name="_ETM_Q1_1713152"/>
      <w:bookmarkStart w:id="40021" w:name="_ETM_Q1_1714902"/>
      <w:bookmarkStart w:id="40022" w:name="_ETM_Q1_1715402"/>
      <w:bookmarkStart w:id="40023" w:name="_ETM_Q1_1715152"/>
      <w:bookmarkEnd w:id="40019"/>
      <w:bookmarkEnd w:id="40020"/>
      <w:bookmarkEnd w:id="40021"/>
      <w:bookmarkEnd w:id="40022"/>
      <w:bookmarkEnd w:id="40023"/>
      <w:r>
        <w:rPr>
          <w:rFonts w:hint="cs"/>
          <w:rtl/>
          <w:lang w:eastAsia="he-IL"/>
        </w:rPr>
        <w:t xml:space="preserve"> זה לא כתוב. </w:t>
      </w:r>
      <w:bookmarkStart w:id="40024" w:name="_ETM_Q1_1717156"/>
      <w:bookmarkStart w:id="40025" w:name="_ETM_Q1_1715401"/>
      <w:bookmarkEnd w:id="40024"/>
      <w:bookmarkEnd w:id="40025"/>
    </w:p>
    <w:p w14:paraId="5F325C31" w14:textId="77777777" w:rsidR="003F0584" w:rsidRDefault="003F0584" w:rsidP="003F0584">
      <w:pPr>
        <w:rPr>
          <w:rtl/>
          <w:lang w:eastAsia="he-IL"/>
        </w:rPr>
      </w:pPr>
      <w:bookmarkStart w:id="40026" w:name="_ETM_Q1_1715656"/>
      <w:bookmarkEnd w:id="40026"/>
    </w:p>
    <w:p w14:paraId="057BBD1C" w14:textId="59FDBD6F" w:rsidR="003F0584" w:rsidRDefault="003F0584" w:rsidP="003F0584">
      <w:pPr>
        <w:pStyle w:val="a4"/>
        <w:keepNext/>
        <w:rPr>
          <w:rtl/>
        </w:rPr>
      </w:pPr>
      <w:bookmarkStart w:id="40027" w:name="ET_speaker_תומר_רוזנר_2542"/>
      <w:r w:rsidRPr="003F0584">
        <w:rPr>
          <w:rStyle w:val="TagStyle"/>
          <w:rtl/>
        </w:rPr>
        <w:t xml:space="preserve"> &lt;&lt; דובר &gt;&gt; </w:t>
      </w:r>
      <w:r>
        <w:rPr>
          <w:rtl/>
        </w:rPr>
        <w:t>תומר רוזנר:</w:t>
      </w:r>
      <w:r w:rsidRPr="003F0584">
        <w:rPr>
          <w:rStyle w:val="TagStyle"/>
          <w:rtl/>
        </w:rPr>
        <w:t xml:space="preserve"> &lt;&lt; דובר &gt;&gt;</w:t>
      </w:r>
      <w:r>
        <w:rPr>
          <w:rtl/>
        </w:rPr>
        <w:t xml:space="preserve">   </w:t>
      </w:r>
      <w:bookmarkEnd w:id="40027"/>
    </w:p>
    <w:p w14:paraId="1EEE7CDB" w14:textId="77777777" w:rsidR="003F0584" w:rsidRDefault="003F0584" w:rsidP="003F0584">
      <w:pPr>
        <w:pStyle w:val="KeepWithNext"/>
        <w:rPr>
          <w:rtl/>
          <w:lang w:eastAsia="he-IL"/>
        </w:rPr>
      </w:pPr>
    </w:p>
    <w:p w14:paraId="1BDC8E12" w14:textId="156A3F9C" w:rsidR="003F0584" w:rsidRDefault="003F0584" w:rsidP="003F0584">
      <w:pPr>
        <w:rPr>
          <w:rtl/>
          <w:lang w:eastAsia="he-IL"/>
        </w:rPr>
      </w:pPr>
      <w:bookmarkStart w:id="40028" w:name="_ETM_Q1_1718652"/>
      <w:bookmarkStart w:id="40029" w:name="_ETM_Q1_1719406"/>
      <w:bookmarkStart w:id="40030" w:name="_ETM_Q1_1717656"/>
      <w:bookmarkStart w:id="40031" w:name="_ETM_Q1_1717906"/>
      <w:bookmarkStart w:id="40032" w:name="_ETM_Q1_1716156"/>
      <w:bookmarkStart w:id="40033" w:name="_ETM_Q1_1716402"/>
      <w:bookmarkStart w:id="40034" w:name="_ETM_Q1_1714903"/>
      <w:bookmarkStart w:id="40035" w:name="_ETM_Q1_1713153"/>
      <w:bookmarkStart w:id="40036" w:name="_ETM_Q1_1707404"/>
      <w:bookmarkStart w:id="40037" w:name="_ETM_Q1_1708654"/>
      <w:bookmarkStart w:id="40038" w:name="_ETM_Q1_1715404"/>
      <w:bookmarkStart w:id="40039" w:name="_ETM_Q1_1713654"/>
      <w:bookmarkEnd w:id="40028"/>
      <w:bookmarkEnd w:id="40029"/>
      <w:bookmarkEnd w:id="40030"/>
      <w:bookmarkEnd w:id="40031"/>
      <w:bookmarkEnd w:id="40032"/>
      <w:bookmarkEnd w:id="40033"/>
      <w:bookmarkEnd w:id="40034"/>
      <w:bookmarkEnd w:id="40035"/>
      <w:bookmarkEnd w:id="40036"/>
      <w:bookmarkEnd w:id="40037"/>
      <w:bookmarkEnd w:id="40038"/>
      <w:bookmarkEnd w:id="40039"/>
      <w:r>
        <w:rPr>
          <w:rFonts w:hint="cs"/>
          <w:rtl/>
          <w:lang w:eastAsia="he-IL"/>
        </w:rPr>
        <w:t>שם זה לא</w:t>
      </w:r>
      <w:bookmarkStart w:id="40040" w:name="_ETM_Q1_1714656"/>
      <w:bookmarkEnd w:id="40040"/>
      <w:r>
        <w:rPr>
          <w:rFonts w:hint="cs"/>
          <w:rtl/>
          <w:lang w:eastAsia="he-IL"/>
        </w:rPr>
        <w:t xml:space="preserve"> כתוב, </w:t>
      </w:r>
      <w:bookmarkStart w:id="40041" w:name="_ETM_Q1_1716154"/>
      <w:bookmarkEnd w:id="40041"/>
      <w:r>
        <w:rPr>
          <w:rFonts w:hint="cs"/>
          <w:rtl/>
          <w:lang w:eastAsia="he-IL"/>
        </w:rPr>
        <w:t>בסדר.</w:t>
      </w:r>
      <w:bookmarkStart w:id="40042" w:name="_ETM_Q1_1712403"/>
      <w:bookmarkEnd w:id="40042"/>
      <w:r>
        <w:rPr>
          <w:rFonts w:hint="cs"/>
          <w:rtl/>
          <w:lang w:eastAsia="he-IL"/>
        </w:rPr>
        <w:t xml:space="preserve"> </w:t>
      </w:r>
      <w:bookmarkStart w:id="40043" w:name="_ETM_Q1_1710653"/>
      <w:bookmarkStart w:id="40044" w:name="_ETM_Q1_1708901"/>
      <w:bookmarkEnd w:id="40043"/>
      <w:bookmarkEnd w:id="40044"/>
    </w:p>
    <w:p w14:paraId="23F358DC" w14:textId="77777777" w:rsidR="003F0584" w:rsidRDefault="003F0584" w:rsidP="003F0584">
      <w:pPr>
        <w:rPr>
          <w:rtl/>
          <w:lang w:eastAsia="he-IL"/>
        </w:rPr>
      </w:pPr>
      <w:bookmarkStart w:id="40045" w:name="_ETM_Q1_1707156"/>
      <w:bookmarkEnd w:id="40045"/>
    </w:p>
    <w:p w14:paraId="549EC8C9" w14:textId="03502ED5" w:rsidR="003F0584" w:rsidRDefault="003F0584" w:rsidP="003F0584">
      <w:pPr>
        <w:pStyle w:val="a4"/>
        <w:keepNext/>
        <w:rPr>
          <w:rtl/>
        </w:rPr>
      </w:pPr>
      <w:bookmarkStart w:id="40046" w:name="ET_speaker_מירה_סלומון_2543"/>
      <w:r w:rsidRPr="003F0584">
        <w:rPr>
          <w:rStyle w:val="TagStyle"/>
          <w:rtl/>
        </w:rPr>
        <w:t xml:space="preserve"> &lt;&lt; דובר &gt;&gt; </w:t>
      </w:r>
      <w:r>
        <w:rPr>
          <w:rtl/>
        </w:rPr>
        <w:t>מירה סלומון:</w:t>
      </w:r>
      <w:r w:rsidRPr="003F0584">
        <w:rPr>
          <w:rStyle w:val="TagStyle"/>
          <w:rtl/>
        </w:rPr>
        <w:t xml:space="preserve"> &lt;&lt; דובר &gt;&gt;</w:t>
      </w:r>
      <w:r>
        <w:rPr>
          <w:rtl/>
        </w:rPr>
        <w:t xml:space="preserve">   </w:t>
      </w:r>
      <w:bookmarkEnd w:id="40046"/>
    </w:p>
    <w:p w14:paraId="40EC3B8E" w14:textId="77777777" w:rsidR="003F0584" w:rsidRDefault="003F0584" w:rsidP="003F0584">
      <w:pPr>
        <w:pStyle w:val="KeepWithNext"/>
        <w:rPr>
          <w:rtl/>
          <w:lang w:eastAsia="he-IL"/>
        </w:rPr>
      </w:pPr>
      <w:bookmarkStart w:id="40047" w:name="_ETM_Q1_1716153"/>
      <w:bookmarkEnd w:id="40047"/>
    </w:p>
    <w:p w14:paraId="4FBA4AE9" w14:textId="77777777" w:rsidR="003F0584" w:rsidRDefault="003F0584" w:rsidP="003F0584">
      <w:pPr>
        <w:rPr>
          <w:rtl/>
          <w:lang w:eastAsia="he-IL"/>
        </w:rPr>
      </w:pPr>
      <w:bookmarkStart w:id="40048" w:name="_ETM_Q1_1717902"/>
      <w:bookmarkStart w:id="40049" w:name="_ETM_Q1_1718402"/>
      <w:bookmarkStart w:id="40050" w:name="_ETM_Q1_1717903"/>
      <w:bookmarkEnd w:id="40048"/>
      <w:bookmarkEnd w:id="40049"/>
      <w:bookmarkEnd w:id="40050"/>
      <w:r>
        <w:rPr>
          <w:rFonts w:hint="cs"/>
          <w:rtl/>
          <w:lang w:eastAsia="he-IL"/>
        </w:rPr>
        <w:t>בדיוק</w:t>
      </w:r>
      <w:bookmarkStart w:id="40051" w:name="_ETM_Q1_1717654"/>
      <w:bookmarkStart w:id="40052" w:name="_ETM_Q1_1719405"/>
      <w:bookmarkStart w:id="40053" w:name="_ETM_Q1_1720654"/>
      <w:bookmarkStart w:id="40054" w:name="_ETM_Q1_1718654"/>
      <w:bookmarkStart w:id="40055" w:name="_ETM_Q1_1717152"/>
      <w:bookmarkEnd w:id="40051"/>
      <w:bookmarkEnd w:id="40052"/>
      <w:bookmarkEnd w:id="40053"/>
      <w:bookmarkEnd w:id="40054"/>
      <w:bookmarkEnd w:id="40055"/>
      <w:r>
        <w:rPr>
          <w:rFonts w:hint="cs"/>
          <w:rtl/>
          <w:lang w:eastAsia="he-IL"/>
        </w:rPr>
        <w:t>,</w:t>
      </w:r>
      <w:bookmarkStart w:id="40056" w:name="_ETM_Q1_1715652"/>
      <w:bookmarkStart w:id="40057" w:name="_ETM_Q1_1717155"/>
      <w:bookmarkStart w:id="40058" w:name="_ETM_Q1_1716655"/>
      <w:bookmarkEnd w:id="40056"/>
      <w:bookmarkEnd w:id="40057"/>
      <w:bookmarkEnd w:id="40058"/>
      <w:r>
        <w:rPr>
          <w:rFonts w:hint="cs"/>
          <w:rtl/>
          <w:lang w:eastAsia="he-IL"/>
        </w:rPr>
        <w:t xml:space="preserve"> פשוט דיברו על אסתטיקה חקיקתית.</w:t>
      </w:r>
      <w:bookmarkStart w:id="40059" w:name="_ETM_Q1_1721652"/>
      <w:bookmarkStart w:id="40060" w:name="_ETM_Q1_1719902"/>
      <w:bookmarkStart w:id="40061" w:name="_ETM_Q1_1720152"/>
      <w:bookmarkEnd w:id="40059"/>
      <w:bookmarkEnd w:id="40060"/>
      <w:bookmarkEnd w:id="40061"/>
    </w:p>
    <w:p w14:paraId="6BF323A5" w14:textId="77777777" w:rsidR="003F0584" w:rsidRDefault="003F0584" w:rsidP="003F0584">
      <w:pPr>
        <w:rPr>
          <w:rtl/>
          <w:lang w:eastAsia="he-IL"/>
        </w:rPr>
      </w:pPr>
      <w:bookmarkStart w:id="40062" w:name="_ETM_Q1_1720652"/>
      <w:bookmarkEnd w:id="40062"/>
    </w:p>
    <w:p w14:paraId="7006B6DC" w14:textId="594979D6" w:rsidR="003F0584" w:rsidRDefault="003F0584" w:rsidP="003F0584">
      <w:pPr>
        <w:pStyle w:val="af6"/>
        <w:keepNext/>
        <w:rPr>
          <w:rtl/>
        </w:rPr>
      </w:pPr>
      <w:bookmarkStart w:id="40063" w:name="ET_yor_5069_2544"/>
      <w:r w:rsidRPr="003F0584">
        <w:rPr>
          <w:rStyle w:val="TagStyle"/>
          <w:rtl/>
        </w:rPr>
        <w:t xml:space="preserve"> &lt;&lt; יור &gt;&gt; </w:t>
      </w:r>
      <w:r>
        <w:rPr>
          <w:rtl/>
        </w:rPr>
        <w:t>היו"ר יעקב אשר:</w:t>
      </w:r>
      <w:r w:rsidRPr="003F0584">
        <w:rPr>
          <w:rStyle w:val="TagStyle"/>
          <w:rtl/>
        </w:rPr>
        <w:t xml:space="preserve"> &lt;&lt; יור &gt;&gt;</w:t>
      </w:r>
      <w:r>
        <w:rPr>
          <w:rtl/>
        </w:rPr>
        <w:t xml:space="preserve">   </w:t>
      </w:r>
      <w:bookmarkEnd w:id="40063"/>
    </w:p>
    <w:p w14:paraId="445311B3" w14:textId="77777777" w:rsidR="003F0584" w:rsidRDefault="003F0584" w:rsidP="003F0584">
      <w:pPr>
        <w:pStyle w:val="KeepWithNext"/>
        <w:rPr>
          <w:rtl/>
          <w:lang w:eastAsia="he-IL"/>
        </w:rPr>
      </w:pPr>
    </w:p>
    <w:p w14:paraId="46429BB8" w14:textId="77777777" w:rsidR="003F0584" w:rsidRDefault="003F0584" w:rsidP="003F0584">
      <w:pPr>
        <w:rPr>
          <w:rtl/>
          <w:lang w:eastAsia="he-IL"/>
        </w:rPr>
      </w:pPr>
      <w:bookmarkStart w:id="40064" w:name="_ETM_Q1_1722152"/>
      <w:bookmarkStart w:id="40065" w:name="_ETM_Q1_1722403"/>
      <w:bookmarkEnd w:id="40064"/>
      <w:bookmarkEnd w:id="40065"/>
      <w:r>
        <w:rPr>
          <w:rFonts w:hint="cs"/>
          <w:rtl/>
          <w:lang w:eastAsia="he-IL"/>
        </w:rPr>
        <w:t xml:space="preserve">עכשיו תעזבי את האסתטיקה ותלכי לשורה התחתונה. </w:t>
      </w:r>
    </w:p>
    <w:p w14:paraId="69AF28F9" w14:textId="77777777" w:rsidR="003F0584" w:rsidRDefault="003F0584" w:rsidP="003F0584">
      <w:pPr>
        <w:rPr>
          <w:rtl/>
          <w:lang w:eastAsia="he-IL"/>
        </w:rPr>
      </w:pPr>
      <w:bookmarkStart w:id="40066" w:name="_ETM_Q1_1723905"/>
      <w:bookmarkStart w:id="40067" w:name="_ETM_Q1_1724655"/>
      <w:bookmarkStart w:id="40068" w:name="_ETM_Q1_1721405"/>
      <w:bookmarkStart w:id="40069" w:name="_ETM_Q1_1721655"/>
      <w:bookmarkEnd w:id="40066"/>
      <w:bookmarkEnd w:id="40067"/>
      <w:bookmarkEnd w:id="40068"/>
      <w:bookmarkEnd w:id="40069"/>
    </w:p>
    <w:p w14:paraId="13596B3D" w14:textId="524DE90A" w:rsidR="003F0584" w:rsidRDefault="003F0584" w:rsidP="003F0584">
      <w:pPr>
        <w:pStyle w:val="a4"/>
        <w:keepNext/>
        <w:rPr>
          <w:rtl/>
        </w:rPr>
      </w:pPr>
      <w:bookmarkStart w:id="40070" w:name="ET_speaker_מירה_סלומון_2545"/>
      <w:r w:rsidRPr="003F0584">
        <w:rPr>
          <w:rStyle w:val="TagStyle"/>
          <w:rtl/>
        </w:rPr>
        <w:t xml:space="preserve"> &lt;&lt; דובר &gt;&gt; </w:t>
      </w:r>
      <w:r>
        <w:rPr>
          <w:rtl/>
        </w:rPr>
        <w:t>מירה סלומון:</w:t>
      </w:r>
      <w:r w:rsidRPr="003F0584">
        <w:rPr>
          <w:rStyle w:val="TagStyle"/>
          <w:rtl/>
        </w:rPr>
        <w:t xml:space="preserve"> &lt;&lt; דובר &gt;&gt;</w:t>
      </w:r>
      <w:r>
        <w:rPr>
          <w:rtl/>
        </w:rPr>
        <w:t xml:space="preserve">   </w:t>
      </w:r>
      <w:bookmarkEnd w:id="40070"/>
    </w:p>
    <w:p w14:paraId="0BB959C3" w14:textId="77777777" w:rsidR="003F0584" w:rsidRDefault="003F0584" w:rsidP="003F0584">
      <w:pPr>
        <w:pStyle w:val="KeepWithNext"/>
        <w:rPr>
          <w:rtl/>
          <w:lang w:eastAsia="he-IL"/>
        </w:rPr>
      </w:pPr>
    </w:p>
    <w:p w14:paraId="2CD12C12" w14:textId="77777777" w:rsidR="003F0584" w:rsidRDefault="003F0584" w:rsidP="003F0584">
      <w:pPr>
        <w:rPr>
          <w:rtl/>
          <w:lang w:eastAsia="he-IL"/>
        </w:rPr>
      </w:pPr>
      <w:bookmarkStart w:id="40071" w:name="_ETM_Q1_1724152"/>
      <w:bookmarkStart w:id="40072" w:name="_ETM_Q1_1724402"/>
      <w:bookmarkEnd w:id="40071"/>
      <w:bookmarkEnd w:id="40072"/>
      <w:r>
        <w:rPr>
          <w:rFonts w:hint="cs"/>
          <w:rtl/>
          <w:lang w:eastAsia="he-IL"/>
        </w:rPr>
        <w:t>אז</w:t>
      </w:r>
      <w:bookmarkStart w:id="40073" w:name="_ETM_Q1_1723152"/>
      <w:bookmarkStart w:id="40074" w:name="_ETM_Q1_1725653"/>
      <w:bookmarkEnd w:id="40073"/>
      <w:bookmarkEnd w:id="40074"/>
      <w:r>
        <w:rPr>
          <w:rFonts w:hint="cs"/>
          <w:rtl/>
          <w:lang w:eastAsia="he-IL"/>
        </w:rPr>
        <w:t xml:space="preserve"> דווק</w:t>
      </w:r>
      <w:bookmarkStart w:id="40075" w:name="_ETM_Q1_1722154"/>
      <w:bookmarkEnd w:id="40075"/>
      <w:r>
        <w:rPr>
          <w:rFonts w:hint="cs"/>
          <w:rtl/>
          <w:lang w:eastAsia="he-IL"/>
        </w:rPr>
        <w:t>א</w:t>
      </w:r>
      <w:bookmarkStart w:id="40076" w:name="_ETM_Q1_1722404"/>
      <w:bookmarkEnd w:id="40076"/>
      <w:r>
        <w:rPr>
          <w:rFonts w:hint="cs"/>
          <w:rtl/>
          <w:lang w:eastAsia="he-IL"/>
        </w:rPr>
        <w:t xml:space="preserve"> שם זה לא כתוב. </w:t>
      </w:r>
    </w:p>
    <w:p w14:paraId="2ED69335" w14:textId="77777777" w:rsidR="003F0584" w:rsidRDefault="003F0584" w:rsidP="003F0584">
      <w:pPr>
        <w:rPr>
          <w:rtl/>
          <w:lang w:eastAsia="he-IL"/>
        </w:rPr>
      </w:pPr>
      <w:bookmarkStart w:id="40077" w:name="_ETM_Q1_1725654"/>
      <w:bookmarkEnd w:id="40077"/>
    </w:p>
    <w:p w14:paraId="630333F2" w14:textId="1CCB4F5D" w:rsidR="003F0584" w:rsidRDefault="003F0584" w:rsidP="003F0584">
      <w:pPr>
        <w:pStyle w:val="af6"/>
        <w:keepNext/>
        <w:rPr>
          <w:rtl/>
        </w:rPr>
      </w:pPr>
      <w:bookmarkStart w:id="40078" w:name="ET_yor_5069_2546"/>
      <w:r w:rsidRPr="003F0584">
        <w:rPr>
          <w:rStyle w:val="TagStyle"/>
          <w:rtl/>
        </w:rPr>
        <w:t xml:space="preserve"> &lt;&lt; יור &gt;&gt; </w:t>
      </w:r>
      <w:r>
        <w:rPr>
          <w:rtl/>
        </w:rPr>
        <w:t>היו"ר יעקב אשר:</w:t>
      </w:r>
      <w:r w:rsidRPr="003F0584">
        <w:rPr>
          <w:rStyle w:val="TagStyle"/>
          <w:rtl/>
        </w:rPr>
        <w:t xml:space="preserve"> &lt;&lt; יור &gt;&gt;</w:t>
      </w:r>
      <w:r>
        <w:rPr>
          <w:rtl/>
        </w:rPr>
        <w:t xml:space="preserve">   </w:t>
      </w:r>
      <w:bookmarkEnd w:id="40078"/>
    </w:p>
    <w:p w14:paraId="0E23976E" w14:textId="77777777" w:rsidR="003F0584" w:rsidRDefault="003F0584" w:rsidP="003F0584">
      <w:pPr>
        <w:pStyle w:val="KeepWithNext"/>
        <w:rPr>
          <w:rtl/>
          <w:lang w:eastAsia="he-IL"/>
        </w:rPr>
      </w:pPr>
    </w:p>
    <w:p w14:paraId="2D4947EA" w14:textId="77777777" w:rsidR="003F0584" w:rsidRDefault="003F0584" w:rsidP="003F0584">
      <w:pPr>
        <w:rPr>
          <w:rtl/>
          <w:lang w:eastAsia="he-IL"/>
        </w:rPr>
      </w:pPr>
      <w:bookmarkStart w:id="40079" w:name="_ETM_Q1_1726659"/>
      <w:bookmarkEnd w:id="40079"/>
      <w:r>
        <w:rPr>
          <w:rFonts w:hint="cs"/>
          <w:rtl/>
          <w:lang w:eastAsia="he-IL"/>
        </w:rPr>
        <w:t>ת</w:t>
      </w:r>
      <w:bookmarkStart w:id="40080" w:name="_ETM_Q1_1723409"/>
      <w:bookmarkEnd w:id="40080"/>
      <w:r>
        <w:rPr>
          <w:rFonts w:hint="cs"/>
          <w:rtl/>
          <w:lang w:eastAsia="he-IL"/>
        </w:rPr>
        <w:t>היי איתי רגע.</w:t>
      </w:r>
    </w:p>
    <w:p w14:paraId="0063C15C" w14:textId="77777777" w:rsidR="003F0584" w:rsidRDefault="003F0584" w:rsidP="003F0584">
      <w:pPr>
        <w:rPr>
          <w:rtl/>
          <w:lang w:eastAsia="he-IL"/>
        </w:rPr>
      </w:pPr>
      <w:bookmarkStart w:id="40081" w:name="_ETM_Q1_1724654"/>
      <w:bookmarkEnd w:id="40081"/>
    </w:p>
    <w:p w14:paraId="51F241AA" w14:textId="7ECF27E2" w:rsidR="003F0584" w:rsidRDefault="003F0584" w:rsidP="003F0584">
      <w:pPr>
        <w:pStyle w:val="a4"/>
        <w:keepNext/>
        <w:rPr>
          <w:rtl/>
        </w:rPr>
      </w:pPr>
      <w:bookmarkStart w:id="40082" w:name="ET_speaker_מירה_סלומון_2547"/>
      <w:r w:rsidRPr="003F0584">
        <w:rPr>
          <w:rStyle w:val="TagStyle"/>
          <w:rtl/>
        </w:rPr>
        <w:t xml:space="preserve"> &lt;&lt; דובר &gt;&gt; </w:t>
      </w:r>
      <w:r>
        <w:rPr>
          <w:rtl/>
        </w:rPr>
        <w:t>מירה סלומון:</w:t>
      </w:r>
      <w:r w:rsidRPr="003F0584">
        <w:rPr>
          <w:rStyle w:val="TagStyle"/>
          <w:rtl/>
        </w:rPr>
        <w:t xml:space="preserve"> &lt;&lt; דובר &gt;&gt;</w:t>
      </w:r>
      <w:r>
        <w:rPr>
          <w:rtl/>
        </w:rPr>
        <w:t xml:space="preserve">   </w:t>
      </w:r>
      <w:bookmarkEnd w:id="40082"/>
    </w:p>
    <w:p w14:paraId="08F9CD4B" w14:textId="77777777" w:rsidR="003F0584" w:rsidRDefault="003F0584" w:rsidP="003F0584">
      <w:pPr>
        <w:pStyle w:val="KeepWithNext"/>
        <w:rPr>
          <w:rtl/>
          <w:lang w:eastAsia="he-IL"/>
        </w:rPr>
      </w:pPr>
    </w:p>
    <w:p w14:paraId="3AE091E6" w14:textId="77777777" w:rsidR="003F0584" w:rsidRDefault="003F0584" w:rsidP="003F0584">
      <w:pPr>
        <w:rPr>
          <w:rtl/>
          <w:lang w:eastAsia="he-IL"/>
        </w:rPr>
      </w:pPr>
      <w:bookmarkStart w:id="40083" w:name="_ETM_Q1_1728405"/>
      <w:bookmarkEnd w:id="40083"/>
      <w:r>
        <w:rPr>
          <w:rFonts w:hint="cs"/>
          <w:rtl/>
          <w:lang w:eastAsia="he-IL"/>
        </w:rPr>
        <w:t>אני איתך, אד</w:t>
      </w:r>
      <w:bookmarkStart w:id="40084" w:name="_ETM_Q1_1726654"/>
      <w:bookmarkEnd w:id="40084"/>
      <w:r>
        <w:rPr>
          <w:rFonts w:hint="cs"/>
          <w:rtl/>
          <w:lang w:eastAsia="he-IL"/>
        </w:rPr>
        <w:t>וני.</w:t>
      </w:r>
      <w:bookmarkStart w:id="40085" w:name="_ETM_Q1_1725154"/>
      <w:bookmarkEnd w:id="40085"/>
      <w:r>
        <w:rPr>
          <w:rFonts w:hint="cs"/>
          <w:rtl/>
          <w:lang w:eastAsia="he-IL"/>
        </w:rPr>
        <w:t xml:space="preserve"> </w:t>
      </w:r>
      <w:bookmarkStart w:id="40086" w:name="_ETM_Q1_1725404"/>
      <w:bookmarkEnd w:id="40086"/>
    </w:p>
    <w:p w14:paraId="334E769B" w14:textId="77777777" w:rsidR="003F0584" w:rsidRDefault="003F0584" w:rsidP="003F0584">
      <w:pPr>
        <w:rPr>
          <w:rtl/>
          <w:lang w:eastAsia="he-IL"/>
        </w:rPr>
      </w:pPr>
      <w:bookmarkStart w:id="40087" w:name="_ETM_Q1_1723654"/>
      <w:bookmarkStart w:id="40088" w:name="_ETM_Q1_1723904"/>
      <w:bookmarkStart w:id="40089" w:name="_ETM_Q1_1724404"/>
      <w:bookmarkEnd w:id="40087"/>
      <w:bookmarkEnd w:id="40088"/>
      <w:bookmarkEnd w:id="40089"/>
    </w:p>
    <w:p w14:paraId="100702B0" w14:textId="73EABE81" w:rsidR="003F0584" w:rsidRDefault="003F0584" w:rsidP="003F0584">
      <w:pPr>
        <w:pStyle w:val="af6"/>
        <w:keepNext/>
        <w:rPr>
          <w:rtl/>
        </w:rPr>
      </w:pPr>
      <w:bookmarkStart w:id="40090" w:name="ET_yor_5069_2548"/>
      <w:r>
        <w:rPr>
          <w:rStyle w:val="TagStyle"/>
          <w:rFonts w:hint="cs"/>
          <w:rtl/>
        </w:rPr>
        <w:t xml:space="preserve"> </w:t>
      </w:r>
      <w:r w:rsidRPr="003F0584">
        <w:rPr>
          <w:rStyle w:val="TagStyle"/>
          <w:rtl/>
        </w:rPr>
        <w:t xml:space="preserve">&lt;&lt; יור &gt;&gt; </w:t>
      </w:r>
      <w:r>
        <w:rPr>
          <w:rtl/>
        </w:rPr>
        <w:t>היו"ר יעקב אשר:</w:t>
      </w:r>
      <w:r w:rsidRPr="003F0584">
        <w:rPr>
          <w:rStyle w:val="TagStyle"/>
          <w:rtl/>
        </w:rPr>
        <w:t xml:space="preserve"> &lt;&lt; יור &gt;&gt;</w:t>
      </w:r>
      <w:r>
        <w:rPr>
          <w:rtl/>
        </w:rPr>
        <w:t xml:space="preserve">   </w:t>
      </w:r>
      <w:bookmarkEnd w:id="40090"/>
    </w:p>
    <w:p w14:paraId="78B72CCF" w14:textId="77777777" w:rsidR="003F0584" w:rsidRDefault="003F0584" w:rsidP="003F0584">
      <w:pPr>
        <w:rPr>
          <w:rtl/>
          <w:lang w:eastAsia="he-IL"/>
        </w:rPr>
      </w:pPr>
      <w:bookmarkStart w:id="40091" w:name="_ETM_Q1_1726154"/>
      <w:bookmarkEnd w:id="40091"/>
    </w:p>
    <w:p w14:paraId="57B8BA19" w14:textId="7A09A20C" w:rsidR="003F0584" w:rsidRDefault="003F0584" w:rsidP="003F0584">
      <w:pPr>
        <w:rPr>
          <w:rtl/>
          <w:lang w:eastAsia="he-IL"/>
        </w:rPr>
      </w:pPr>
      <w:r>
        <w:rPr>
          <w:rFonts w:hint="cs"/>
          <w:rtl/>
          <w:lang w:eastAsia="he-IL"/>
        </w:rPr>
        <w:t>ע</w:t>
      </w:r>
      <w:bookmarkStart w:id="40092" w:name="_ETM_Q1_1728404"/>
      <w:bookmarkEnd w:id="40092"/>
      <w:r>
        <w:rPr>
          <w:rFonts w:hint="cs"/>
          <w:rtl/>
          <w:lang w:eastAsia="he-IL"/>
        </w:rPr>
        <w:t>כשיו</w:t>
      </w:r>
      <w:bookmarkStart w:id="40093" w:name="_ETM_Q1_1727403"/>
      <w:bookmarkEnd w:id="40093"/>
      <w:r>
        <w:rPr>
          <w:rFonts w:hint="cs"/>
          <w:rtl/>
          <w:lang w:eastAsia="he-IL"/>
        </w:rPr>
        <w:t xml:space="preserve"> אני שואל</w:t>
      </w:r>
      <w:bookmarkStart w:id="40094" w:name="_ETM_Q1_1726404"/>
      <w:bookmarkEnd w:id="40094"/>
      <w:r>
        <w:rPr>
          <w:rFonts w:hint="cs"/>
          <w:rtl/>
          <w:lang w:eastAsia="he-IL"/>
        </w:rPr>
        <w:t xml:space="preserve"> אותך שאלה</w:t>
      </w:r>
      <w:bookmarkStart w:id="40095" w:name="_ETM_Q1_1729154"/>
      <w:bookmarkStart w:id="40096" w:name="_ETM_Q1_1727653"/>
      <w:bookmarkEnd w:id="40095"/>
      <w:bookmarkEnd w:id="40096"/>
      <w:r>
        <w:rPr>
          <w:rFonts w:hint="cs"/>
          <w:rtl/>
          <w:lang w:eastAsia="he-IL"/>
        </w:rPr>
        <w:t>.</w:t>
      </w:r>
      <w:bookmarkStart w:id="40097" w:name="_ETM_Q1_1728153"/>
      <w:bookmarkEnd w:id="40097"/>
      <w:r>
        <w:rPr>
          <w:rFonts w:hint="cs"/>
          <w:rtl/>
          <w:lang w:eastAsia="he-IL"/>
        </w:rPr>
        <w:t xml:space="preserve"> מה </w:t>
      </w:r>
      <w:bookmarkStart w:id="40098" w:name="_ETM_Q1_1728903"/>
      <w:bookmarkEnd w:id="40098"/>
      <w:r>
        <w:rPr>
          <w:rFonts w:hint="cs"/>
          <w:rtl/>
          <w:lang w:eastAsia="he-IL"/>
        </w:rPr>
        <w:t>עמדתכם לגבי חשבון בנק</w:t>
      </w:r>
      <w:bookmarkStart w:id="40099" w:name="_ETM_Q1_1730402"/>
      <w:bookmarkStart w:id="40100" w:name="_ETM_Q1_1732656"/>
      <w:bookmarkStart w:id="40101" w:name="_ETM_Q1_1730906"/>
      <w:bookmarkStart w:id="40102" w:name="_ETM_Q1_1729906"/>
      <w:bookmarkStart w:id="40103" w:name="_ETM_Q1_1729406"/>
      <w:bookmarkStart w:id="40104" w:name="_ETM_Q1_1727654"/>
      <w:bookmarkEnd w:id="40099"/>
      <w:bookmarkEnd w:id="40100"/>
      <w:bookmarkEnd w:id="40101"/>
      <w:bookmarkEnd w:id="40102"/>
      <w:bookmarkEnd w:id="40103"/>
      <w:bookmarkEnd w:id="40104"/>
      <w:r>
        <w:rPr>
          <w:rFonts w:hint="cs"/>
          <w:rtl/>
          <w:lang w:eastAsia="he-IL"/>
        </w:rPr>
        <w:t xml:space="preserve"> נפרד? </w:t>
      </w:r>
      <w:bookmarkStart w:id="40105" w:name="_ETM_Q1_1731902"/>
      <w:bookmarkStart w:id="40106" w:name="_ETM_Q1_1732156"/>
      <w:bookmarkStart w:id="40107" w:name="_ETM_Q1_1730656"/>
      <w:bookmarkEnd w:id="40105"/>
      <w:bookmarkEnd w:id="40106"/>
      <w:bookmarkEnd w:id="40107"/>
      <w:r>
        <w:rPr>
          <w:rFonts w:hint="cs"/>
          <w:rtl/>
          <w:lang w:eastAsia="he-IL"/>
        </w:rPr>
        <w:t>זה כ</w:t>
      </w:r>
      <w:bookmarkStart w:id="40108" w:name="_ETM_Q1_1731403"/>
      <w:bookmarkEnd w:id="40108"/>
      <w:r>
        <w:rPr>
          <w:rFonts w:hint="cs"/>
          <w:rtl/>
          <w:lang w:eastAsia="he-IL"/>
        </w:rPr>
        <w:t>מ</w:t>
      </w:r>
      <w:bookmarkStart w:id="40109" w:name="_ETM_Q1_1732151"/>
      <w:bookmarkEnd w:id="40109"/>
      <w:r>
        <w:rPr>
          <w:rFonts w:hint="cs"/>
          <w:rtl/>
          <w:lang w:eastAsia="he-IL"/>
        </w:rPr>
        <w:t>ו בחי</w:t>
      </w:r>
      <w:bookmarkStart w:id="40110" w:name="_ETM_Q1_1733652"/>
      <w:bookmarkStart w:id="40111" w:name="_ETM_Q1_1732152"/>
      <w:bookmarkStart w:id="40112" w:name="_ETM_Q1_1731405"/>
      <w:bookmarkEnd w:id="40110"/>
      <w:bookmarkEnd w:id="40111"/>
      <w:bookmarkEnd w:id="40112"/>
      <w:r>
        <w:rPr>
          <w:rFonts w:hint="cs"/>
          <w:rtl/>
          <w:lang w:eastAsia="he-IL"/>
        </w:rPr>
        <w:t xml:space="preserve">נוך וזה הולך לחשבון בנק נפרד? </w:t>
      </w:r>
      <w:bookmarkStart w:id="40113" w:name="_ETM_Q1_1734155"/>
      <w:bookmarkEnd w:id="40113"/>
    </w:p>
    <w:p w14:paraId="614A6829" w14:textId="77777777" w:rsidR="003F0584" w:rsidRDefault="003F0584" w:rsidP="003F0584">
      <w:pPr>
        <w:rPr>
          <w:rtl/>
          <w:lang w:eastAsia="he-IL"/>
        </w:rPr>
      </w:pPr>
      <w:bookmarkStart w:id="40114" w:name="_ETM_Q1_1734405"/>
      <w:bookmarkEnd w:id="40114"/>
    </w:p>
    <w:p w14:paraId="484424BE" w14:textId="1555EAAD" w:rsidR="003F0584" w:rsidRDefault="003F0584" w:rsidP="003F0584">
      <w:pPr>
        <w:pStyle w:val="a4"/>
        <w:keepNext/>
        <w:rPr>
          <w:rtl/>
        </w:rPr>
      </w:pPr>
      <w:bookmarkStart w:id="40115" w:name="ET_speaker_תומר_רוזנר_2549"/>
      <w:r w:rsidRPr="003F0584">
        <w:rPr>
          <w:rStyle w:val="TagStyle"/>
          <w:rtl/>
        </w:rPr>
        <w:t xml:space="preserve"> &lt;&lt; דובר &gt;&gt; </w:t>
      </w:r>
      <w:r>
        <w:rPr>
          <w:rtl/>
        </w:rPr>
        <w:t>תומר רוזנר:</w:t>
      </w:r>
      <w:r w:rsidRPr="003F0584">
        <w:rPr>
          <w:rStyle w:val="TagStyle"/>
          <w:rtl/>
        </w:rPr>
        <w:t xml:space="preserve"> &lt;&lt; דובר &gt;&gt;</w:t>
      </w:r>
      <w:r>
        <w:rPr>
          <w:rtl/>
        </w:rPr>
        <w:t xml:space="preserve">   </w:t>
      </w:r>
      <w:bookmarkEnd w:id="40115"/>
    </w:p>
    <w:p w14:paraId="024EAB06" w14:textId="77777777" w:rsidR="003F0584" w:rsidRDefault="003F0584" w:rsidP="003F0584">
      <w:pPr>
        <w:pStyle w:val="KeepWithNext"/>
        <w:rPr>
          <w:rtl/>
          <w:lang w:eastAsia="he-IL"/>
        </w:rPr>
      </w:pPr>
    </w:p>
    <w:p w14:paraId="7A84FFE3" w14:textId="63580D86" w:rsidR="003F0584" w:rsidRDefault="003F0584" w:rsidP="003F0584">
      <w:pPr>
        <w:rPr>
          <w:rtl/>
          <w:lang w:eastAsia="he-IL"/>
        </w:rPr>
      </w:pPr>
      <w:bookmarkStart w:id="40116" w:name="_ETM_Q1_1734404"/>
      <w:bookmarkEnd w:id="40116"/>
      <w:r>
        <w:rPr>
          <w:rFonts w:hint="cs"/>
          <w:rtl/>
          <w:lang w:eastAsia="he-IL"/>
        </w:rPr>
        <w:t>כ</w:t>
      </w:r>
      <w:bookmarkStart w:id="40117" w:name="_ETM_Q1_1732654"/>
      <w:bookmarkEnd w:id="40117"/>
      <w:r>
        <w:rPr>
          <w:rFonts w:hint="cs"/>
          <w:rtl/>
          <w:lang w:eastAsia="he-IL"/>
        </w:rPr>
        <w:t xml:space="preserve">ן. </w:t>
      </w:r>
    </w:p>
    <w:p w14:paraId="24396571" w14:textId="77777777" w:rsidR="003F0584" w:rsidRDefault="003F0584" w:rsidP="003F0584">
      <w:pPr>
        <w:rPr>
          <w:rtl/>
          <w:lang w:eastAsia="he-IL"/>
        </w:rPr>
      </w:pPr>
      <w:bookmarkStart w:id="40118" w:name="_ETM_Q1_1730154"/>
      <w:bookmarkStart w:id="40119" w:name="_ETM_Q1_1730404"/>
      <w:bookmarkStart w:id="40120" w:name="_ETM_Q1_1730904"/>
      <w:bookmarkStart w:id="40121" w:name="_ETM_Q1_1734906"/>
      <w:bookmarkEnd w:id="40118"/>
      <w:bookmarkEnd w:id="40119"/>
      <w:bookmarkEnd w:id="40120"/>
    </w:p>
    <w:p w14:paraId="07E84454" w14:textId="14B07F84" w:rsidR="003F0584" w:rsidRDefault="003F0584" w:rsidP="003F0584">
      <w:pPr>
        <w:pStyle w:val="a4"/>
        <w:keepNext/>
        <w:rPr>
          <w:rtl/>
        </w:rPr>
      </w:pPr>
      <w:bookmarkStart w:id="40122" w:name="ET_speaker_מירה_סלומון_2551"/>
      <w:r w:rsidRPr="003F0584">
        <w:rPr>
          <w:rStyle w:val="TagStyle"/>
          <w:rtl/>
        </w:rPr>
        <w:t xml:space="preserve"> &lt;&lt; דובר &gt;&gt; </w:t>
      </w:r>
      <w:r>
        <w:rPr>
          <w:rtl/>
        </w:rPr>
        <w:t>מירה סלומון:</w:t>
      </w:r>
      <w:r w:rsidRPr="003F0584">
        <w:rPr>
          <w:rStyle w:val="TagStyle"/>
          <w:rtl/>
        </w:rPr>
        <w:t xml:space="preserve"> &lt;&lt; דובר &gt;&gt;</w:t>
      </w:r>
      <w:r>
        <w:rPr>
          <w:rtl/>
        </w:rPr>
        <w:t xml:space="preserve">   </w:t>
      </w:r>
      <w:bookmarkEnd w:id="40122"/>
    </w:p>
    <w:p w14:paraId="037EB0E6" w14:textId="77777777" w:rsidR="003F0584" w:rsidRPr="003F0584" w:rsidRDefault="003F0584" w:rsidP="003F0584">
      <w:pPr>
        <w:rPr>
          <w:rtl/>
          <w:lang w:eastAsia="he-IL"/>
        </w:rPr>
      </w:pPr>
      <w:bookmarkStart w:id="40123" w:name="_ETM_Q1_1739904"/>
      <w:bookmarkStart w:id="40124" w:name="_ETM_Q1_1740154"/>
      <w:bookmarkEnd w:id="40123"/>
      <w:bookmarkEnd w:id="40124"/>
    </w:p>
    <w:bookmarkEnd w:id="40121"/>
    <w:p w14:paraId="2087C969" w14:textId="6A9B2E13" w:rsidR="003F0584" w:rsidRDefault="003F0584" w:rsidP="003F0584">
      <w:pPr>
        <w:rPr>
          <w:rtl/>
          <w:lang w:eastAsia="he-IL"/>
        </w:rPr>
      </w:pPr>
      <w:r>
        <w:rPr>
          <w:rFonts w:hint="cs"/>
          <w:rtl/>
          <w:lang w:eastAsia="he-IL"/>
        </w:rPr>
        <w:t>כן.</w:t>
      </w:r>
      <w:bookmarkStart w:id="40125" w:name="_ETM_Q1_1734154"/>
      <w:bookmarkEnd w:id="40125"/>
    </w:p>
    <w:p w14:paraId="3EC13845" w14:textId="77777777" w:rsidR="003F0584" w:rsidRDefault="003F0584" w:rsidP="003F0584">
      <w:pPr>
        <w:rPr>
          <w:rtl/>
          <w:lang w:eastAsia="he-IL"/>
        </w:rPr>
      </w:pPr>
    </w:p>
    <w:p w14:paraId="16870C71" w14:textId="7D73992C" w:rsidR="003F0584" w:rsidRDefault="003F0584" w:rsidP="003F0584">
      <w:pPr>
        <w:pStyle w:val="a4"/>
        <w:keepNext/>
        <w:rPr>
          <w:rtl/>
        </w:rPr>
      </w:pPr>
      <w:bookmarkStart w:id="40126" w:name="ET_speaker_תומר_רוזנר_2552"/>
      <w:r w:rsidRPr="003F0584">
        <w:rPr>
          <w:rStyle w:val="TagStyle"/>
          <w:rtl/>
        </w:rPr>
        <w:t xml:space="preserve"> &lt;&lt; דובר &gt;&gt; </w:t>
      </w:r>
      <w:r>
        <w:rPr>
          <w:rtl/>
        </w:rPr>
        <w:t>תומר רוזנר:</w:t>
      </w:r>
      <w:r w:rsidRPr="003F0584">
        <w:rPr>
          <w:rStyle w:val="TagStyle"/>
          <w:rtl/>
        </w:rPr>
        <w:t xml:space="preserve"> &lt;&lt; דובר &gt;&gt;</w:t>
      </w:r>
      <w:r>
        <w:rPr>
          <w:rtl/>
        </w:rPr>
        <w:t xml:space="preserve">   </w:t>
      </w:r>
      <w:bookmarkEnd w:id="40126"/>
    </w:p>
    <w:p w14:paraId="32F2116C" w14:textId="77777777" w:rsidR="003F0584" w:rsidRDefault="003F0584" w:rsidP="003F0584">
      <w:pPr>
        <w:pStyle w:val="KeepWithNext"/>
        <w:rPr>
          <w:rtl/>
          <w:lang w:eastAsia="he-IL"/>
        </w:rPr>
      </w:pPr>
    </w:p>
    <w:p w14:paraId="582F9F8C" w14:textId="2D206F3F" w:rsidR="003F0584" w:rsidRDefault="003F0584" w:rsidP="003F0584">
      <w:pPr>
        <w:rPr>
          <w:rtl/>
          <w:lang w:eastAsia="he-IL"/>
        </w:rPr>
      </w:pPr>
      <w:bookmarkStart w:id="40127" w:name="_ETM_Q1_1738154"/>
      <w:bookmarkStart w:id="40128" w:name="_ETM_Q1_1738404"/>
      <w:bookmarkStart w:id="40129" w:name="_ETM_Q1_1735404"/>
      <w:bookmarkEnd w:id="40127"/>
      <w:bookmarkEnd w:id="40128"/>
      <w:bookmarkEnd w:id="40129"/>
      <w:r>
        <w:rPr>
          <w:rFonts w:hint="cs"/>
          <w:rtl/>
          <w:lang w:eastAsia="he-IL"/>
        </w:rPr>
        <w:t>ר</w:t>
      </w:r>
      <w:bookmarkStart w:id="40130" w:name="_ETM_Q1_1733904"/>
      <w:bookmarkEnd w:id="40130"/>
      <w:r>
        <w:rPr>
          <w:rFonts w:hint="cs"/>
          <w:rtl/>
          <w:lang w:eastAsia="he-IL"/>
        </w:rPr>
        <w:t xml:space="preserve">ק </w:t>
      </w:r>
      <w:bookmarkStart w:id="40131" w:name="_ETM_Q1_1732154"/>
      <w:bookmarkEnd w:id="40131"/>
      <w:r>
        <w:rPr>
          <w:rFonts w:hint="cs"/>
          <w:rtl/>
          <w:lang w:eastAsia="he-IL"/>
        </w:rPr>
        <w:t xml:space="preserve">תזכור </w:t>
      </w:r>
      <w:bookmarkStart w:id="40132" w:name="_ETM_Q1_1736904"/>
      <w:bookmarkEnd w:id="40132"/>
      <w:r>
        <w:rPr>
          <w:rFonts w:hint="cs"/>
          <w:rtl/>
          <w:lang w:eastAsia="he-IL"/>
        </w:rPr>
        <w:t>שצרי</w:t>
      </w:r>
      <w:bookmarkStart w:id="40133" w:name="_ETM_Q1_1736404"/>
      <w:bookmarkStart w:id="40134" w:name="_ETM_Q1_1734654"/>
      <w:bookmarkEnd w:id="40133"/>
      <w:bookmarkEnd w:id="40134"/>
      <w:r>
        <w:rPr>
          <w:rFonts w:hint="cs"/>
          <w:rtl/>
          <w:lang w:eastAsia="he-IL"/>
        </w:rPr>
        <w:t>ך</w:t>
      </w:r>
      <w:bookmarkStart w:id="40135" w:name="_ETM_Q1_1733404"/>
      <w:bookmarkEnd w:id="40135"/>
      <w:r>
        <w:rPr>
          <w:rFonts w:hint="cs"/>
          <w:rtl/>
          <w:lang w:eastAsia="he-IL"/>
        </w:rPr>
        <w:t xml:space="preserve"> </w:t>
      </w:r>
      <w:bookmarkStart w:id="40136" w:name="_ETM_Q1_1729654"/>
      <w:bookmarkStart w:id="40137" w:name="_ETM_Q1_1727904"/>
      <w:bookmarkEnd w:id="40136"/>
      <w:bookmarkEnd w:id="40137"/>
      <w:r>
        <w:rPr>
          <w:rFonts w:hint="cs"/>
          <w:rtl/>
          <w:lang w:eastAsia="he-IL"/>
        </w:rPr>
        <w:t>את</w:t>
      </w:r>
      <w:bookmarkStart w:id="40138" w:name="_ETM_Q1_1731404"/>
      <w:bookmarkStart w:id="40139" w:name="_ETM_Q1_1734904"/>
      <w:bookmarkStart w:id="40140" w:name="_ETM_Q1_1736654"/>
      <w:bookmarkEnd w:id="40138"/>
      <w:bookmarkEnd w:id="40139"/>
      <w:bookmarkEnd w:id="40140"/>
      <w:r>
        <w:rPr>
          <w:rFonts w:hint="cs"/>
          <w:rtl/>
          <w:lang w:eastAsia="he-IL"/>
        </w:rPr>
        <w:t xml:space="preserve"> אישו</w:t>
      </w:r>
      <w:bookmarkStart w:id="40141" w:name="_ETM_Q1_1736154"/>
      <w:bookmarkStart w:id="40142" w:name="_ETM_Q1_1735154"/>
      <w:bookmarkEnd w:id="40141"/>
      <w:bookmarkEnd w:id="40142"/>
      <w:r>
        <w:rPr>
          <w:rFonts w:hint="cs"/>
          <w:rtl/>
          <w:lang w:eastAsia="he-IL"/>
        </w:rPr>
        <w:t>ר שר</w:t>
      </w:r>
      <w:bookmarkStart w:id="40143" w:name="_ETM_Q1_1735655"/>
      <w:bookmarkEnd w:id="40143"/>
      <w:r>
        <w:rPr>
          <w:rFonts w:hint="cs"/>
          <w:rtl/>
          <w:lang w:eastAsia="he-IL"/>
        </w:rPr>
        <w:t xml:space="preserve"> הפנים בשביל לפתוח</w:t>
      </w:r>
      <w:r w:rsidRPr="003F0584">
        <w:rPr>
          <w:rFonts w:hint="cs"/>
          <w:rtl/>
          <w:lang w:eastAsia="he-IL"/>
        </w:rPr>
        <w:t xml:space="preserve"> </w:t>
      </w:r>
      <w:r>
        <w:rPr>
          <w:rFonts w:hint="cs"/>
          <w:rtl/>
          <w:lang w:eastAsia="he-IL"/>
        </w:rPr>
        <w:t xml:space="preserve">כל חשבון בנק. </w:t>
      </w:r>
      <w:bookmarkStart w:id="40144" w:name="_ETM_Q1_1738654"/>
      <w:bookmarkStart w:id="40145" w:name="_ETM_Q1_1741654"/>
      <w:bookmarkEnd w:id="40144"/>
      <w:bookmarkEnd w:id="40145"/>
    </w:p>
    <w:p w14:paraId="72219E1F" w14:textId="77777777" w:rsidR="003F0584" w:rsidRDefault="003F0584" w:rsidP="003F0584">
      <w:pPr>
        <w:rPr>
          <w:rtl/>
          <w:lang w:eastAsia="he-IL"/>
        </w:rPr>
      </w:pPr>
    </w:p>
    <w:p w14:paraId="5DA95637" w14:textId="7093EE32" w:rsidR="003F0584" w:rsidRDefault="003F0584" w:rsidP="003F0584">
      <w:pPr>
        <w:pStyle w:val="a4"/>
        <w:keepNext/>
        <w:rPr>
          <w:rtl/>
        </w:rPr>
      </w:pPr>
      <w:bookmarkStart w:id="40146" w:name="ET_speaker_מירה_סלומון_2553"/>
      <w:r w:rsidRPr="003F0584">
        <w:rPr>
          <w:rStyle w:val="TagStyle"/>
          <w:rtl/>
        </w:rPr>
        <w:t xml:space="preserve"> &lt;&lt; דובר &gt;&gt; </w:t>
      </w:r>
      <w:r>
        <w:rPr>
          <w:rtl/>
        </w:rPr>
        <w:t>מירה סלומון:</w:t>
      </w:r>
      <w:r w:rsidRPr="003F0584">
        <w:rPr>
          <w:rStyle w:val="TagStyle"/>
          <w:rtl/>
        </w:rPr>
        <w:t xml:space="preserve"> &lt;&lt; דובר &gt;&gt;</w:t>
      </w:r>
      <w:r>
        <w:rPr>
          <w:rtl/>
        </w:rPr>
        <w:t xml:space="preserve">   </w:t>
      </w:r>
      <w:bookmarkEnd w:id="40146"/>
    </w:p>
    <w:p w14:paraId="502D175C" w14:textId="77777777" w:rsidR="003F0584" w:rsidRDefault="003F0584" w:rsidP="003F0584">
      <w:pPr>
        <w:pStyle w:val="KeepWithNext"/>
        <w:rPr>
          <w:rtl/>
          <w:lang w:eastAsia="he-IL"/>
        </w:rPr>
      </w:pPr>
    </w:p>
    <w:p w14:paraId="262E4DBA" w14:textId="465DE8C5" w:rsidR="003F0584" w:rsidRDefault="003F0584" w:rsidP="003F0584">
      <w:pPr>
        <w:rPr>
          <w:rtl/>
          <w:lang w:eastAsia="he-IL"/>
        </w:rPr>
      </w:pPr>
      <w:r>
        <w:rPr>
          <w:rFonts w:hint="cs"/>
          <w:rtl/>
          <w:lang w:eastAsia="he-IL"/>
        </w:rPr>
        <w:t xml:space="preserve">אדוני יודע שאנחנו לא אוהבים </w:t>
      </w:r>
      <w:bookmarkStart w:id="40147" w:name="_ETM_Q1_1739155"/>
      <w:bookmarkStart w:id="40148" w:name="_ETM_Q1_1739905"/>
      <w:bookmarkEnd w:id="40147"/>
      <w:bookmarkEnd w:id="40148"/>
      <w:r>
        <w:rPr>
          <w:rFonts w:hint="cs"/>
          <w:rtl/>
          <w:lang w:eastAsia="he-IL"/>
        </w:rPr>
        <w:t>את העניין</w:t>
      </w:r>
      <w:bookmarkStart w:id="40149" w:name="_ETM_Q1_1741405"/>
      <w:bookmarkEnd w:id="40149"/>
      <w:r>
        <w:rPr>
          <w:rFonts w:hint="cs"/>
          <w:rtl/>
          <w:lang w:eastAsia="he-IL"/>
        </w:rPr>
        <w:t xml:space="preserve"> </w:t>
      </w:r>
      <w:bookmarkStart w:id="40150" w:name="_ETM_Q1_1741655"/>
      <w:bookmarkEnd w:id="40150"/>
      <w:r>
        <w:rPr>
          <w:rFonts w:hint="cs"/>
          <w:rtl/>
          <w:lang w:eastAsia="he-IL"/>
        </w:rPr>
        <w:t xml:space="preserve">של החזקת </w:t>
      </w:r>
      <w:bookmarkStart w:id="40151" w:name="_ETM_Q1_1740905"/>
      <w:bookmarkEnd w:id="40151"/>
      <w:r>
        <w:rPr>
          <w:rFonts w:hint="cs"/>
          <w:rtl/>
          <w:lang w:eastAsia="he-IL"/>
        </w:rPr>
        <w:t xml:space="preserve">חשבון בנק נפרד. </w:t>
      </w:r>
      <w:bookmarkStart w:id="40152" w:name="_ETM_Q1_1747905"/>
      <w:bookmarkEnd w:id="40152"/>
      <w:r>
        <w:rPr>
          <w:rFonts w:hint="cs"/>
          <w:rtl/>
          <w:lang w:eastAsia="he-IL"/>
        </w:rPr>
        <w:t>לדעתנו</w:t>
      </w:r>
      <w:bookmarkStart w:id="40153" w:name="_ETM_Q1_1747405"/>
      <w:bookmarkEnd w:id="40153"/>
      <w:r>
        <w:rPr>
          <w:rFonts w:hint="cs"/>
          <w:rtl/>
          <w:lang w:eastAsia="he-IL"/>
        </w:rPr>
        <w:t xml:space="preserve">, מספיקה קרן בתוך </w:t>
      </w:r>
      <w:bookmarkStart w:id="40154" w:name="_ETM_Q1_1750655"/>
      <w:bookmarkEnd w:id="40154"/>
      <w:r>
        <w:rPr>
          <w:rFonts w:hint="cs"/>
          <w:rtl/>
          <w:lang w:eastAsia="he-IL"/>
        </w:rPr>
        <w:t xml:space="preserve">חשבון אבל זה הנוסח </w:t>
      </w:r>
      <w:bookmarkStart w:id="40155" w:name="_ETM_Q1_1749405"/>
      <w:bookmarkEnd w:id="40155"/>
      <w:r>
        <w:rPr>
          <w:rFonts w:hint="cs"/>
          <w:rtl/>
          <w:lang w:eastAsia="he-IL"/>
        </w:rPr>
        <w:t>הכחול</w:t>
      </w:r>
      <w:bookmarkStart w:id="40156" w:name="_ETM_Q1_1748155"/>
      <w:bookmarkEnd w:id="40156"/>
      <w:r>
        <w:rPr>
          <w:rFonts w:hint="cs"/>
          <w:rtl/>
          <w:lang w:eastAsia="he-IL"/>
        </w:rPr>
        <w:t xml:space="preserve"> ואלה ההסכמות שהגענו א</w:t>
      </w:r>
      <w:bookmarkStart w:id="40157" w:name="_ETM_Q1_1754155"/>
      <w:bookmarkEnd w:id="40157"/>
      <w:r>
        <w:rPr>
          <w:rFonts w:hint="cs"/>
          <w:rtl/>
          <w:lang w:eastAsia="he-IL"/>
        </w:rPr>
        <w:t>ליהן</w:t>
      </w:r>
      <w:bookmarkStart w:id="40158" w:name="_ETM_Q1_1752905"/>
      <w:bookmarkStart w:id="40159" w:name="_ETM_Q1_1753905"/>
      <w:bookmarkStart w:id="40160" w:name="_ETM_Q1_1752910"/>
      <w:bookmarkStart w:id="40161" w:name="_ETM_Q1_1751905"/>
      <w:bookmarkStart w:id="40162" w:name="_ETM_Q1_1752405"/>
      <w:bookmarkStart w:id="40163" w:name="_ETM_Q1_1752155"/>
      <w:bookmarkStart w:id="40164" w:name="_ETM_Q1_1751655"/>
      <w:bookmarkStart w:id="40165" w:name="_ETM_Q1_1750905"/>
      <w:bookmarkStart w:id="40166" w:name="_ETM_Q1_1756904"/>
      <w:bookmarkEnd w:id="40158"/>
      <w:bookmarkEnd w:id="40159"/>
      <w:bookmarkEnd w:id="40160"/>
      <w:bookmarkEnd w:id="40161"/>
      <w:bookmarkEnd w:id="40162"/>
      <w:bookmarkEnd w:id="40163"/>
      <w:bookmarkEnd w:id="40164"/>
      <w:bookmarkEnd w:id="40165"/>
      <w:bookmarkEnd w:id="40166"/>
      <w:r>
        <w:rPr>
          <w:rFonts w:hint="cs"/>
          <w:rtl/>
          <w:lang w:eastAsia="he-IL"/>
        </w:rPr>
        <w:t xml:space="preserve"> עם המדינה. </w:t>
      </w:r>
      <w:bookmarkStart w:id="40167" w:name="_ETM_Q1_1749154"/>
      <w:bookmarkEnd w:id="40167"/>
    </w:p>
    <w:p w14:paraId="4DD9A77C" w14:textId="77777777" w:rsidR="003F0584" w:rsidRDefault="003F0584" w:rsidP="003F0584">
      <w:pPr>
        <w:rPr>
          <w:rtl/>
          <w:lang w:eastAsia="he-IL"/>
        </w:rPr>
      </w:pPr>
      <w:bookmarkStart w:id="40168" w:name="_ETM_Q1_1749654"/>
      <w:bookmarkStart w:id="40169" w:name="_ETM_Q1_1750154"/>
      <w:bookmarkEnd w:id="40168"/>
      <w:bookmarkEnd w:id="40169"/>
    </w:p>
    <w:p w14:paraId="222D139E" w14:textId="2EBF4825" w:rsidR="003F0584" w:rsidRDefault="003F0584" w:rsidP="003F0584">
      <w:pPr>
        <w:pStyle w:val="af6"/>
        <w:keepNext/>
        <w:rPr>
          <w:rtl/>
        </w:rPr>
      </w:pPr>
      <w:bookmarkStart w:id="40170" w:name="ET_yor_5069_2554"/>
      <w:r w:rsidRPr="003F0584">
        <w:rPr>
          <w:rStyle w:val="TagStyle"/>
          <w:rtl/>
        </w:rPr>
        <w:t xml:space="preserve"> &lt;&lt; יור &gt;&gt; </w:t>
      </w:r>
      <w:r>
        <w:rPr>
          <w:rtl/>
        </w:rPr>
        <w:t>היו"ר יעקב אשר:</w:t>
      </w:r>
      <w:r w:rsidRPr="003F0584">
        <w:rPr>
          <w:rStyle w:val="TagStyle"/>
          <w:rtl/>
        </w:rPr>
        <w:t xml:space="preserve"> &lt;&lt; יור &gt;&gt;</w:t>
      </w:r>
      <w:r>
        <w:rPr>
          <w:rtl/>
        </w:rPr>
        <w:t xml:space="preserve">   </w:t>
      </w:r>
      <w:bookmarkEnd w:id="40170"/>
    </w:p>
    <w:p w14:paraId="2943ABB4" w14:textId="77777777" w:rsidR="003F0584" w:rsidRDefault="003F0584" w:rsidP="003F0584">
      <w:pPr>
        <w:pStyle w:val="KeepWithNext"/>
        <w:rPr>
          <w:rtl/>
          <w:lang w:eastAsia="he-IL"/>
        </w:rPr>
      </w:pPr>
    </w:p>
    <w:p w14:paraId="4B6D2AC2" w14:textId="07601B59" w:rsidR="003F0584" w:rsidRDefault="003F0584" w:rsidP="003F0584">
      <w:pPr>
        <w:rPr>
          <w:rtl/>
          <w:lang w:eastAsia="he-IL"/>
        </w:rPr>
      </w:pPr>
      <w:bookmarkStart w:id="40171" w:name="_ETM_Q1_1751405"/>
      <w:bookmarkEnd w:id="40171"/>
      <w:r>
        <w:rPr>
          <w:rFonts w:hint="cs"/>
          <w:rtl/>
          <w:lang w:eastAsia="he-IL"/>
        </w:rPr>
        <w:t xml:space="preserve">או-קיי, חשבון בנק נפרד. הלאה. </w:t>
      </w:r>
      <w:bookmarkStart w:id="40172" w:name="_ETM_Q1_1754407"/>
      <w:bookmarkEnd w:id="40172"/>
    </w:p>
    <w:p w14:paraId="42BC0198" w14:textId="77777777" w:rsidR="003F0584" w:rsidRDefault="003F0584" w:rsidP="003F0584">
      <w:pPr>
        <w:rPr>
          <w:rtl/>
          <w:lang w:eastAsia="he-IL"/>
        </w:rPr>
      </w:pPr>
      <w:bookmarkStart w:id="40173" w:name="_ETM_Q1_1757406"/>
      <w:bookmarkEnd w:id="40173"/>
    </w:p>
    <w:p w14:paraId="31829FA8" w14:textId="344371E9" w:rsidR="003F0584" w:rsidRDefault="003F0584" w:rsidP="003F0584">
      <w:pPr>
        <w:pStyle w:val="a4"/>
        <w:keepNext/>
        <w:rPr>
          <w:rtl/>
        </w:rPr>
      </w:pPr>
      <w:bookmarkStart w:id="40174" w:name="ET_speaker_מירה_סלומון_2556"/>
      <w:r w:rsidRPr="003F0584">
        <w:rPr>
          <w:rStyle w:val="TagStyle"/>
          <w:rtl/>
        </w:rPr>
        <w:t xml:space="preserve"> &lt;&lt; דובר &gt;&gt; </w:t>
      </w:r>
      <w:r>
        <w:rPr>
          <w:rtl/>
        </w:rPr>
        <w:t>מירה סלומון:</w:t>
      </w:r>
      <w:r w:rsidRPr="003F0584">
        <w:rPr>
          <w:rStyle w:val="TagStyle"/>
          <w:rtl/>
        </w:rPr>
        <w:t xml:space="preserve"> &lt;&lt; דובר &gt;&gt;</w:t>
      </w:r>
      <w:r>
        <w:rPr>
          <w:rtl/>
        </w:rPr>
        <w:t xml:space="preserve">   </w:t>
      </w:r>
      <w:bookmarkEnd w:id="40174"/>
    </w:p>
    <w:p w14:paraId="0D473C84" w14:textId="77777777" w:rsidR="003F0584" w:rsidRDefault="003F0584" w:rsidP="003F0584">
      <w:pPr>
        <w:pStyle w:val="KeepWithNext"/>
        <w:rPr>
          <w:rtl/>
          <w:lang w:eastAsia="he-IL"/>
        </w:rPr>
      </w:pPr>
    </w:p>
    <w:p w14:paraId="32E72B42" w14:textId="3283E128" w:rsidR="003F0584" w:rsidRDefault="003F0584" w:rsidP="003F0584">
      <w:pPr>
        <w:rPr>
          <w:rtl/>
          <w:lang w:eastAsia="he-IL"/>
        </w:rPr>
      </w:pPr>
      <w:bookmarkStart w:id="40175" w:name="_ETM_Q1_1761651"/>
      <w:bookmarkStart w:id="40176" w:name="_ETM_Q1_1761906"/>
      <w:bookmarkEnd w:id="40175"/>
      <w:bookmarkEnd w:id="40176"/>
      <w:r>
        <w:rPr>
          <w:rFonts w:hint="cs"/>
          <w:rtl/>
          <w:lang w:eastAsia="he-IL"/>
        </w:rPr>
        <w:t>אלה ההסכמ</w:t>
      </w:r>
      <w:bookmarkStart w:id="40177" w:name="_ETM_Q1_1759656"/>
      <w:bookmarkEnd w:id="40177"/>
      <w:r>
        <w:rPr>
          <w:rFonts w:hint="cs"/>
          <w:rtl/>
          <w:lang w:eastAsia="he-IL"/>
        </w:rPr>
        <w:t>ות</w:t>
      </w:r>
      <w:bookmarkStart w:id="40178" w:name="_ETM_Q1_1757901"/>
      <w:bookmarkStart w:id="40179" w:name="_ETM_Q1_1756151"/>
      <w:bookmarkStart w:id="40180" w:name="_ETM_Q1_1754406"/>
      <w:bookmarkEnd w:id="40178"/>
      <w:bookmarkEnd w:id="40179"/>
      <w:bookmarkEnd w:id="40180"/>
      <w:r>
        <w:rPr>
          <w:rFonts w:hint="cs"/>
          <w:rtl/>
          <w:lang w:eastAsia="he-IL"/>
        </w:rPr>
        <w:t xml:space="preserve"> שהגענו</w:t>
      </w:r>
      <w:bookmarkStart w:id="40181" w:name="_ETM_Q1_1752906"/>
      <w:bookmarkEnd w:id="40181"/>
      <w:r>
        <w:rPr>
          <w:rFonts w:hint="cs"/>
          <w:rtl/>
          <w:lang w:eastAsia="he-IL"/>
        </w:rPr>
        <w:t xml:space="preserve"> א</w:t>
      </w:r>
      <w:bookmarkStart w:id="40182" w:name="_ETM_Q1_1750906"/>
      <w:bookmarkEnd w:id="40182"/>
      <w:r>
        <w:rPr>
          <w:rFonts w:hint="cs"/>
          <w:rtl/>
          <w:lang w:eastAsia="he-IL"/>
        </w:rPr>
        <w:t>ליה</w:t>
      </w:r>
      <w:bookmarkStart w:id="40183" w:name="_ETM_Q1_1749156"/>
      <w:bookmarkEnd w:id="40183"/>
      <w:r>
        <w:rPr>
          <w:rFonts w:hint="cs"/>
          <w:rtl/>
          <w:lang w:eastAsia="he-IL"/>
        </w:rPr>
        <w:t>ן</w:t>
      </w:r>
      <w:bookmarkStart w:id="40184" w:name="_ETM_Q1_1749401"/>
      <w:bookmarkEnd w:id="40184"/>
      <w:r>
        <w:rPr>
          <w:rFonts w:hint="cs"/>
          <w:rtl/>
          <w:lang w:eastAsia="he-IL"/>
        </w:rPr>
        <w:t>.</w:t>
      </w:r>
    </w:p>
    <w:p w14:paraId="20F742D8" w14:textId="77777777" w:rsidR="003F0584" w:rsidRDefault="003F0584" w:rsidP="003F0584">
      <w:pPr>
        <w:rPr>
          <w:rtl/>
          <w:lang w:eastAsia="he-IL"/>
        </w:rPr>
      </w:pPr>
      <w:bookmarkStart w:id="40185" w:name="_ETM_Q1_1747401"/>
      <w:bookmarkStart w:id="40186" w:name="_ETM_Q1_1747656"/>
      <w:bookmarkStart w:id="40187" w:name="_ETM_Q1_1748156"/>
      <w:bookmarkEnd w:id="40185"/>
      <w:bookmarkEnd w:id="40186"/>
      <w:bookmarkEnd w:id="40187"/>
    </w:p>
    <w:p w14:paraId="7C3B12F5" w14:textId="02861018" w:rsidR="003F0584" w:rsidRDefault="003F0584" w:rsidP="003F0584">
      <w:pPr>
        <w:pStyle w:val="af6"/>
        <w:keepNext/>
        <w:rPr>
          <w:rtl/>
        </w:rPr>
      </w:pPr>
      <w:bookmarkStart w:id="40188" w:name="ET_yor_5069_2557"/>
      <w:r w:rsidRPr="003F0584">
        <w:rPr>
          <w:rStyle w:val="TagStyle"/>
          <w:rtl/>
        </w:rPr>
        <w:t xml:space="preserve"> &lt;&lt; יור &gt;&gt; </w:t>
      </w:r>
      <w:r>
        <w:rPr>
          <w:rtl/>
        </w:rPr>
        <w:t>היו"ר יעקב אשר:</w:t>
      </w:r>
      <w:r w:rsidRPr="003F0584">
        <w:rPr>
          <w:rStyle w:val="TagStyle"/>
          <w:rtl/>
        </w:rPr>
        <w:t xml:space="preserve"> &lt;&lt; יור &gt;&gt;</w:t>
      </w:r>
      <w:r>
        <w:rPr>
          <w:rtl/>
        </w:rPr>
        <w:t xml:space="preserve">   </w:t>
      </w:r>
      <w:bookmarkEnd w:id="40188"/>
    </w:p>
    <w:p w14:paraId="35C85ADE" w14:textId="77777777" w:rsidR="003F0584" w:rsidRDefault="003F0584" w:rsidP="003F0584">
      <w:pPr>
        <w:pStyle w:val="KeepWithNext"/>
        <w:rPr>
          <w:rtl/>
          <w:lang w:eastAsia="he-IL"/>
        </w:rPr>
      </w:pPr>
    </w:p>
    <w:p w14:paraId="427F8323" w14:textId="28C715FF" w:rsidR="003F0584" w:rsidRDefault="001E2EED" w:rsidP="003F0584">
      <w:pPr>
        <w:rPr>
          <w:rtl/>
          <w:lang w:eastAsia="he-IL"/>
        </w:rPr>
      </w:pPr>
      <w:bookmarkStart w:id="40189" w:name="_ETM_Q1_1751404"/>
      <w:bookmarkStart w:id="40190" w:name="_ETM_Q1_1753156"/>
      <w:bookmarkEnd w:id="40189"/>
      <w:bookmarkEnd w:id="40190"/>
      <w:r>
        <w:rPr>
          <w:rFonts w:hint="cs"/>
          <w:rtl/>
          <w:lang w:eastAsia="he-IL"/>
        </w:rPr>
        <w:t xml:space="preserve">אני חושב שזה בסדר. תכף אנחנו </w:t>
      </w:r>
      <w:bookmarkStart w:id="40191" w:name="_ETM_Q1_1759652"/>
      <w:bookmarkEnd w:id="40191"/>
      <w:r>
        <w:rPr>
          <w:rFonts w:hint="cs"/>
          <w:rtl/>
          <w:lang w:eastAsia="he-IL"/>
        </w:rPr>
        <w:t>נגיע לעוד</w:t>
      </w:r>
      <w:bookmarkStart w:id="40192" w:name="_ETM_Q1_1761402"/>
      <w:bookmarkEnd w:id="40192"/>
      <w:r>
        <w:rPr>
          <w:rFonts w:hint="cs"/>
          <w:rtl/>
          <w:lang w:eastAsia="he-IL"/>
        </w:rPr>
        <w:t xml:space="preserve"> כמה הבנות.</w:t>
      </w:r>
      <w:bookmarkStart w:id="40193" w:name="_ETM_Q1_1765151"/>
      <w:bookmarkEnd w:id="40193"/>
    </w:p>
    <w:p w14:paraId="15CC8DE7" w14:textId="77777777" w:rsidR="001E2EED" w:rsidRPr="003F0584" w:rsidRDefault="001E2EED" w:rsidP="003F0584">
      <w:pPr>
        <w:rPr>
          <w:rtl/>
          <w:lang w:eastAsia="he-IL"/>
        </w:rPr>
      </w:pPr>
      <w:bookmarkStart w:id="40194" w:name="_ETM_Q1_1754655"/>
      <w:bookmarkStart w:id="40195" w:name="_ETM_Q1_1756656"/>
      <w:bookmarkEnd w:id="40194"/>
      <w:bookmarkEnd w:id="40195"/>
    </w:p>
    <w:p w14:paraId="04064FC2" w14:textId="140097EC" w:rsidR="003F0584" w:rsidRDefault="003F0584" w:rsidP="001E2EED">
      <w:pPr>
        <w:pStyle w:val="a4"/>
        <w:keepNext/>
        <w:rPr>
          <w:rtl/>
        </w:rPr>
      </w:pPr>
      <w:bookmarkStart w:id="40196" w:name="ET_speaker_רוני_טיסר_2555"/>
      <w:r w:rsidRPr="003F0584">
        <w:rPr>
          <w:rStyle w:val="TagStyle"/>
          <w:rtl/>
        </w:rPr>
        <w:t xml:space="preserve"> &lt;&lt; דובר &gt;&gt; </w:t>
      </w:r>
      <w:r>
        <w:rPr>
          <w:rtl/>
        </w:rPr>
        <w:t>רוני טיסר:</w:t>
      </w:r>
      <w:r w:rsidRPr="003F0584">
        <w:rPr>
          <w:rStyle w:val="TagStyle"/>
          <w:rtl/>
        </w:rPr>
        <w:t xml:space="preserve"> &lt;&lt; דובר &gt;&gt;</w:t>
      </w:r>
      <w:r>
        <w:rPr>
          <w:rtl/>
        </w:rPr>
        <w:t xml:space="preserve">   </w:t>
      </w:r>
      <w:bookmarkEnd w:id="40196"/>
    </w:p>
    <w:p w14:paraId="0CDBFB64" w14:textId="5D7F9F12" w:rsidR="003F0584" w:rsidRPr="003F0584" w:rsidRDefault="003F0584" w:rsidP="003F0584">
      <w:pPr>
        <w:rPr>
          <w:rtl/>
          <w:lang w:eastAsia="he-IL"/>
        </w:rPr>
      </w:pPr>
      <w:bookmarkStart w:id="40197" w:name="_ETM_Q1_1757156"/>
      <w:bookmarkStart w:id="40198" w:name="_ETM_Q1_1758406"/>
      <w:bookmarkStart w:id="40199" w:name="_ETM_Q1_1758656"/>
      <w:bookmarkStart w:id="40200" w:name="_ETM_Q1_1759904"/>
      <w:bookmarkStart w:id="40201" w:name="_ETM_Q1_1758151"/>
      <w:bookmarkStart w:id="40202" w:name="_ETM_Q1_1756406"/>
      <w:bookmarkEnd w:id="40197"/>
      <w:bookmarkEnd w:id="40198"/>
      <w:bookmarkEnd w:id="40199"/>
      <w:bookmarkEnd w:id="40200"/>
      <w:bookmarkEnd w:id="40201"/>
      <w:bookmarkEnd w:id="40202"/>
      <w:r>
        <w:rPr>
          <w:rFonts w:hint="cs"/>
          <w:rtl/>
          <w:lang w:eastAsia="he-IL"/>
        </w:rPr>
        <w:t xml:space="preserve"> </w:t>
      </w:r>
      <w:bookmarkStart w:id="40203" w:name="_ETM_Q1_1765905"/>
      <w:bookmarkEnd w:id="4020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1E2EED" w14:paraId="3A777642" w14:textId="77777777" w:rsidTr="00F17A01">
        <w:trPr>
          <w:trHeight w:val="243"/>
        </w:trPr>
        <w:tc>
          <w:tcPr>
            <w:tcW w:w="2000" w:type="dxa"/>
          </w:tcPr>
          <w:p w14:paraId="5194EFEC" w14:textId="77777777" w:rsidR="001E2EED" w:rsidRDefault="001E2EED" w:rsidP="00F17A01">
            <w:pPr>
              <w:ind w:firstLine="0"/>
              <w:jc w:val="left"/>
              <w:rPr>
                <w:rtl/>
              </w:rPr>
            </w:pPr>
          </w:p>
        </w:tc>
        <w:tc>
          <w:tcPr>
            <w:tcW w:w="720" w:type="dxa"/>
          </w:tcPr>
          <w:p w14:paraId="59C5046E" w14:textId="77777777" w:rsidR="001E2EED" w:rsidRDefault="001E2EED" w:rsidP="00F17A01">
            <w:pPr>
              <w:ind w:firstLine="0"/>
              <w:rPr>
                <w:rtl/>
              </w:rPr>
            </w:pPr>
          </w:p>
        </w:tc>
        <w:tc>
          <w:tcPr>
            <w:tcW w:w="6578" w:type="dxa"/>
          </w:tcPr>
          <w:p w14:paraId="7647C5AD" w14:textId="10018C0E" w:rsidR="001E2EED" w:rsidRDefault="001E2EED" w:rsidP="001E2EED">
            <w:pPr>
              <w:ind w:left="360" w:firstLine="0"/>
              <w:rPr>
                <w:rtl/>
              </w:rPr>
            </w:pPr>
            <w:r>
              <w:rPr>
                <w:rFonts w:hint="cs"/>
                <w:rtl/>
              </w:rPr>
              <w:t>(2) ה</w:t>
            </w:r>
            <w:r w:rsidRPr="00BB46A3">
              <w:rPr>
                <w:rtl/>
              </w:rPr>
              <w:t xml:space="preserve">וראות סעיף קטן זה יחולו לעניין </w:t>
            </w:r>
            <w:r w:rsidRPr="001E2EED">
              <w:rPr>
                <w:rtl/>
              </w:rPr>
              <w:t>נכס ציבורי שהחלטת מועצת הרשות המקומית לאשר את מימון בנייתו מהתקציב הבלתי רגיל של הרשות, התקבלה בשנת</w:t>
            </w:r>
            <w:bookmarkStart w:id="40204" w:name="_ETM_Q1_1775152"/>
            <w:bookmarkStart w:id="40205" w:name="_ETM_Q1_1773402"/>
            <w:bookmarkStart w:id="40206" w:name="_ETM_Q1_1771652"/>
            <w:bookmarkStart w:id="40207" w:name="_ETM_Q1_1769904"/>
            <w:bookmarkEnd w:id="40204"/>
            <w:bookmarkEnd w:id="40205"/>
            <w:bookmarkEnd w:id="40206"/>
            <w:bookmarkEnd w:id="40207"/>
            <w:r>
              <w:rPr>
                <w:rFonts w:hint="cs"/>
                <w:rtl/>
              </w:rPr>
              <w:t xml:space="preserve"> 2024 ואילך</w:t>
            </w:r>
            <w:bookmarkStart w:id="40208" w:name="_ETM_Q1_1771904"/>
            <w:bookmarkStart w:id="40209" w:name="_ETM_Q1_1770904"/>
            <w:bookmarkEnd w:id="40208"/>
            <w:bookmarkEnd w:id="40209"/>
            <w:r>
              <w:rPr>
                <w:rFonts w:hint="cs"/>
                <w:rtl/>
              </w:rPr>
              <w:t>, ובלבד שאותו ת</w:t>
            </w:r>
            <w:bookmarkStart w:id="40210" w:name="_ETM_Q1_1775154"/>
            <w:bookmarkEnd w:id="40210"/>
            <w:r>
              <w:rPr>
                <w:rFonts w:hint="cs"/>
                <w:rtl/>
              </w:rPr>
              <w:t>קציב הוקצה לראשונה</w:t>
            </w:r>
            <w:bookmarkStart w:id="40211" w:name="_ETM_Q1_1778403"/>
            <w:bookmarkEnd w:id="40211"/>
            <w:r>
              <w:rPr>
                <w:rFonts w:hint="cs"/>
                <w:rtl/>
              </w:rPr>
              <w:t xml:space="preserve"> באותה שנה </w:t>
            </w:r>
            <w:bookmarkStart w:id="40212" w:name="_ETM_Q1_1776903"/>
            <w:bookmarkEnd w:id="40212"/>
            <w:r>
              <w:rPr>
                <w:rFonts w:hint="cs"/>
                <w:rtl/>
              </w:rPr>
              <w:t>ואילך.</w:t>
            </w:r>
            <w:bookmarkStart w:id="40213" w:name="_ETM_Q1_1775153"/>
            <w:bookmarkEnd w:id="40213"/>
          </w:p>
        </w:tc>
      </w:tr>
    </w:tbl>
    <w:p w14:paraId="6D42733D" w14:textId="77777777" w:rsidR="001E2EED" w:rsidRDefault="001E2EED" w:rsidP="001E2EED">
      <w:pPr>
        <w:ind w:firstLine="0"/>
        <w:rPr>
          <w:rtl/>
          <w:lang w:eastAsia="he-IL"/>
        </w:rPr>
      </w:pPr>
      <w:bookmarkStart w:id="40214" w:name="_ETM_Q1_1153"/>
      <w:bookmarkStart w:id="40215" w:name="_ETM_Q1_3402"/>
      <w:bookmarkStart w:id="40216" w:name="_ETM_Q1_1773406"/>
      <w:bookmarkStart w:id="40217" w:name="_ETM_Q1_1775404"/>
      <w:bookmarkStart w:id="40218" w:name="_ETM_Q1_1773404"/>
      <w:bookmarkStart w:id="40219" w:name="_ETM_Q1_1771905"/>
      <w:bookmarkStart w:id="40220" w:name="_ETM_Q1_1771655"/>
      <w:bookmarkEnd w:id="40214"/>
      <w:bookmarkEnd w:id="40215"/>
      <w:bookmarkEnd w:id="40216"/>
      <w:bookmarkEnd w:id="40217"/>
      <w:bookmarkEnd w:id="40218"/>
      <w:bookmarkEnd w:id="40219"/>
      <w:bookmarkEnd w:id="40220"/>
    </w:p>
    <w:p w14:paraId="5F54EEC2" w14:textId="63396885" w:rsidR="001E2EED" w:rsidRDefault="001E2EED" w:rsidP="001E2EED">
      <w:pPr>
        <w:pStyle w:val="a4"/>
        <w:keepNext/>
        <w:rPr>
          <w:rtl/>
        </w:rPr>
      </w:pPr>
      <w:bookmarkStart w:id="40221" w:name="ET_speaker_תומר_רוזנר_2558"/>
      <w:r w:rsidRPr="001E2EED">
        <w:rPr>
          <w:rStyle w:val="TagStyle"/>
          <w:rtl/>
        </w:rPr>
        <w:t xml:space="preserve"> &lt;&lt; דובר &gt;&gt; </w:t>
      </w:r>
      <w:r>
        <w:rPr>
          <w:rtl/>
        </w:rPr>
        <w:t>תומר רוזנר:</w:t>
      </w:r>
      <w:r w:rsidRPr="001E2EED">
        <w:rPr>
          <w:rStyle w:val="TagStyle"/>
          <w:rtl/>
        </w:rPr>
        <w:t xml:space="preserve"> &lt;&lt; דובר &gt;&gt;</w:t>
      </w:r>
      <w:r>
        <w:rPr>
          <w:rtl/>
        </w:rPr>
        <w:t xml:space="preserve">   </w:t>
      </w:r>
      <w:bookmarkEnd w:id="40221"/>
    </w:p>
    <w:p w14:paraId="51AC7001" w14:textId="77777777" w:rsidR="001E2EED" w:rsidRDefault="001E2EED" w:rsidP="001E2EED">
      <w:pPr>
        <w:pStyle w:val="KeepWithNext"/>
        <w:rPr>
          <w:rtl/>
          <w:lang w:eastAsia="he-IL"/>
        </w:rPr>
      </w:pPr>
    </w:p>
    <w:p w14:paraId="3985722A" w14:textId="6BE23DBF" w:rsidR="001E2EED" w:rsidRDefault="001E2EED" w:rsidP="001E2EED">
      <w:pPr>
        <w:rPr>
          <w:rtl/>
          <w:lang w:eastAsia="he-IL"/>
        </w:rPr>
      </w:pPr>
      <w:bookmarkStart w:id="40222" w:name="_ETM_Q1_1777904"/>
      <w:bookmarkEnd w:id="40222"/>
      <w:r>
        <w:rPr>
          <w:rFonts w:hint="cs"/>
          <w:rtl/>
          <w:lang w:eastAsia="he-IL"/>
        </w:rPr>
        <w:t xml:space="preserve">זו </w:t>
      </w:r>
      <w:bookmarkStart w:id="40223" w:name="_ETM_Q1_1778904"/>
      <w:bookmarkEnd w:id="40223"/>
      <w:r>
        <w:rPr>
          <w:rFonts w:hint="cs"/>
          <w:rtl/>
          <w:lang w:eastAsia="he-IL"/>
        </w:rPr>
        <w:t>הצעת</w:t>
      </w:r>
      <w:bookmarkStart w:id="40224" w:name="_ETM_Q1_1777404"/>
      <w:bookmarkEnd w:id="40224"/>
      <w:r>
        <w:rPr>
          <w:rFonts w:hint="cs"/>
          <w:rtl/>
          <w:lang w:eastAsia="he-IL"/>
        </w:rPr>
        <w:t xml:space="preserve"> הממשלה</w:t>
      </w:r>
      <w:bookmarkStart w:id="40225" w:name="_ETM_Q1_1776404"/>
      <w:bookmarkEnd w:id="40225"/>
      <w:r>
        <w:rPr>
          <w:rFonts w:hint="cs"/>
          <w:rtl/>
          <w:lang w:eastAsia="he-IL"/>
        </w:rPr>
        <w:t xml:space="preserve">. </w:t>
      </w:r>
      <w:bookmarkStart w:id="40226" w:name="_ETM_Q1_1774654"/>
      <w:bookmarkEnd w:id="40226"/>
    </w:p>
    <w:p w14:paraId="64C68331" w14:textId="77777777" w:rsidR="001E2EED" w:rsidRDefault="001E2EED" w:rsidP="001E2EED">
      <w:pPr>
        <w:rPr>
          <w:rtl/>
          <w:lang w:eastAsia="he-IL"/>
        </w:rPr>
      </w:pPr>
      <w:bookmarkStart w:id="40227" w:name="_ETM_Q1_1769654"/>
      <w:bookmarkStart w:id="40228" w:name="_ETM_Q1_1771406"/>
      <w:bookmarkEnd w:id="40227"/>
      <w:bookmarkEnd w:id="40228"/>
    </w:p>
    <w:p w14:paraId="45CB58C7" w14:textId="2D5B2C97" w:rsidR="001E2EED" w:rsidRDefault="001E2EED" w:rsidP="001E2EED">
      <w:pPr>
        <w:pStyle w:val="af6"/>
        <w:keepNext/>
        <w:rPr>
          <w:rtl/>
        </w:rPr>
      </w:pPr>
      <w:bookmarkStart w:id="40229" w:name="ET_yor_5069_2559"/>
      <w:r w:rsidRPr="001E2EED">
        <w:rPr>
          <w:rStyle w:val="TagStyle"/>
          <w:rtl/>
        </w:rPr>
        <w:t xml:space="preserve"> &lt;&lt; יור &gt;&gt; </w:t>
      </w:r>
      <w:r>
        <w:rPr>
          <w:rtl/>
        </w:rPr>
        <w:t>היו"ר יעקב אשר:</w:t>
      </w:r>
      <w:r w:rsidRPr="001E2EED">
        <w:rPr>
          <w:rStyle w:val="TagStyle"/>
          <w:rtl/>
        </w:rPr>
        <w:t xml:space="preserve"> &lt;&lt; יור &gt;&gt;</w:t>
      </w:r>
      <w:r>
        <w:rPr>
          <w:rtl/>
        </w:rPr>
        <w:t xml:space="preserve">   </w:t>
      </w:r>
      <w:bookmarkEnd w:id="40229"/>
    </w:p>
    <w:p w14:paraId="62CBE8C1" w14:textId="77777777" w:rsidR="001E2EED" w:rsidRDefault="001E2EED" w:rsidP="001E2EED">
      <w:pPr>
        <w:pStyle w:val="KeepWithNext"/>
        <w:rPr>
          <w:rtl/>
          <w:lang w:eastAsia="he-IL"/>
        </w:rPr>
      </w:pPr>
    </w:p>
    <w:p w14:paraId="777E0745" w14:textId="2FD339A7" w:rsidR="001E2EED" w:rsidRPr="001E2EED" w:rsidRDefault="001E2EED" w:rsidP="001E2EED">
      <w:pPr>
        <w:rPr>
          <w:rtl/>
          <w:lang w:eastAsia="he-IL"/>
        </w:rPr>
      </w:pPr>
      <w:bookmarkStart w:id="40230" w:name="_ETM_Q1_1778405"/>
      <w:bookmarkEnd w:id="40230"/>
      <w:r>
        <w:rPr>
          <w:rFonts w:hint="cs"/>
          <w:rtl/>
          <w:lang w:eastAsia="he-IL"/>
        </w:rPr>
        <w:t>אי</w:t>
      </w:r>
      <w:bookmarkStart w:id="40231" w:name="_ETM_Q1_1777654"/>
      <w:bookmarkEnd w:id="40231"/>
      <w:r>
        <w:rPr>
          <w:rFonts w:hint="cs"/>
          <w:rtl/>
          <w:lang w:eastAsia="he-IL"/>
        </w:rPr>
        <w:t>ן</w:t>
      </w:r>
      <w:bookmarkStart w:id="40232" w:name="_ETM_Q1_1776654"/>
      <w:bookmarkEnd w:id="40232"/>
      <w:r>
        <w:rPr>
          <w:rFonts w:hint="cs"/>
          <w:rtl/>
          <w:lang w:eastAsia="he-IL"/>
        </w:rPr>
        <w:t xml:space="preserve"> ל</w:t>
      </w:r>
      <w:bookmarkStart w:id="40233" w:name="_ETM_Q1_1774904"/>
      <w:bookmarkEnd w:id="40233"/>
      <w:r>
        <w:rPr>
          <w:rFonts w:hint="cs"/>
          <w:rtl/>
          <w:lang w:eastAsia="he-IL"/>
        </w:rPr>
        <w:t>נו</w:t>
      </w:r>
      <w:bookmarkStart w:id="40234" w:name="_ETM_Q1_1773154"/>
      <w:bookmarkEnd w:id="40234"/>
      <w:r>
        <w:rPr>
          <w:rFonts w:hint="cs"/>
          <w:rtl/>
          <w:lang w:eastAsia="he-IL"/>
        </w:rPr>
        <w:t xml:space="preserve"> כא</w:t>
      </w:r>
      <w:bookmarkStart w:id="40235" w:name="_ETM_Q1_1773654"/>
      <w:bookmarkEnd w:id="40235"/>
      <w:r>
        <w:rPr>
          <w:rFonts w:hint="cs"/>
          <w:rtl/>
          <w:lang w:eastAsia="he-IL"/>
        </w:rPr>
        <w:t xml:space="preserve">ן </w:t>
      </w:r>
      <w:bookmarkStart w:id="40236" w:name="_ETM_Q1_1764654"/>
      <w:bookmarkEnd w:id="40236"/>
      <w:r>
        <w:rPr>
          <w:rFonts w:hint="cs"/>
          <w:rtl/>
          <w:lang w:eastAsia="he-IL"/>
        </w:rPr>
        <w:t>נוסח</w:t>
      </w:r>
      <w:bookmarkStart w:id="40237" w:name="_ETM_Q1_1762903"/>
      <w:bookmarkEnd w:id="40237"/>
      <w:r>
        <w:rPr>
          <w:rFonts w:hint="cs"/>
          <w:rtl/>
          <w:lang w:eastAsia="he-IL"/>
        </w:rPr>
        <w:t>?</w:t>
      </w:r>
      <w:bookmarkStart w:id="40238" w:name="_ETM_Q1_1761153"/>
      <w:bookmarkStart w:id="40239" w:name="_ETM_Q1_1761406"/>
      <w:bookmarkEnd w:id="40238"/>
      <w:bookmarkEnd w:id="40239"/>
    </w:p>
    <w:p w14:paraId="149F7B1F" w14:textId="77777777" w:rsidR="001E2EED" w:rsidRDefault="001E2EED" w:rsidP="00234111">
      <w:pPr>
        <w:rPr>
          <w:rtl/>
          <w:lang w:eastAsia="he-IL"/>
        </w:rPr>
      </w:pPr>
      <w:bookmarkStart w:id="40240" w:name="_ETM_Q1_27152"/>
      <w:bookmarkStart w:id="40241" w:name="_ETM_Q1_27653"/>
      <w:bookmarkStart w:id="40242" w:name="_ETM_Q1_1762402"/>
      <w:bookmarkEnd w:id="40240"/>
      <w:bookmarkEnd w:id="40241"/>
      <w:bookmarkEnd w:id="40242"/>
    </w:p>
    <w:p w14:paraId="2EA06D65" w14:textId="0A958684" w:rsidR="001E2EED" w:rsidRDefault="001E2EED" w:rsidP="001E2EED">
      <w:pPr>
        <w:pStyle w:val="a4"/>
        <w:keepNext/>
        <w:rPr>
          <w:rtl/>
        </w:rPr>
      </w:pPr>
      <w:bookmarkStart w:id="40243" w:name="ET_speaker_תומר_רוזנר_2560"/>
      <w:r w:rsidRPr="001E2EED">
        <w:rPr>
          <w:rStyle w:val="TagStyle"/>
          <w:rtl/>
        </w:rPr>
        <w:t xml:space="preserve"> &lt;&lt; דובר &gt;&gt; </w:t>
      </w:r>
      <w:r>
        <w:rPr>
          <w:rtl/>
        </w:rPr>
        <w:t>תומר רוזנר:</w:t>
      </w:r>
      <w:r w:rsidRPr="001E2EED">
        <w:rPr>
          <w:rStyle w:val="TagStyle"/>
          <w:rtl/>
        </w:rPr>
        <w:t xml:space="preserve"> &lt;&lt; דובר &gt;&gt;</w:t>
      </w:r>
      <w:r>
        <w:rPr>
          <w:rtl/>
        </w:rPr>
        <w:t xml:space="preserve">   </w:t>
      </w:r>
      <w:bookmarkEnd w:id="40243"/>
    </w:p>
    <w:p w14:paraId="77C3FADF" w14:textId="77777777" w:rsidR="001E2EED" w:rsidRDefault="001E2EED" w:rsidP="001E2EED">
      <w:pPr>
        <w:pStyle w:val="KeepWithNext"/>
        <w:rPr>
          <w:rtl/>
          <w:lang w:eastAsia="he-IL"/>
        </w:rPr>
      </w:pPr>
    </w:p>
    <w:p w14:paraId="77ED16B2" w14:textId="268D263B" w:rsidR="001E2EED" w:rsidRDefault="001E2EED" w:rsidP="001E2EED">
      <w:pPr>
        <w:rPr>
          <w:rtl/>
          <w:lang w:eastAsia="he-IL"/>
        </w:rPr>
      </w:pPr>
      <w:r>
        <w:rPr>
          <w:rFonts w:hint="cs"/>
          <w:rtl/>
          <w:lang w:eastAsia="he-IL"/>
        </w:rPr>
        <w:t>ל</w:t>
      </w:r>
      <w:bookmarkStart w:id="40244" w:name="_ETM_Q1_1781155"/>
      <w:bookmarkStart w:id="40245" w:name="_ETM_Q1_1779155"/>
      <w:bookmarkEnd w:id="40244"/>
      <w:bookmarkEnd w:id="40245"/>
      <w:r>
        <w:rPr>
          <w:rFonts w:hint="cs"/>
          <w:rtl/>
          <w:lang w:eastAsia="he-IL"/>
        </w:rPr>
        <w:t xml:space="preserve">א. </w:t>
      </w:r>
    </w:p>
    <w:p w14:paraId="7D369C93" w14:textId="77777777" w:rsidR="001E2EED" w:rsidRDefault="001E2EED" w:rsidP="001E2EED">
      <w:pPr>
        <w:rPr>
          <w:rtl/>
          <w:lang w:eastAsia="he-IL"/>
        </w:rPr>
      </w:pPr>
      <w:bookmarkStart w:id="40246" w:name="_ETM_Q1_1778905"/>
      <w:bookmarkStart w:id="40247" w:name="_ETM_Q1_1776905"/>
      <w:bookmarkStart w:id="40248" w:name="_ETM_Q1_1775156"/>
      <w:bookmarkStart w:id="40249" w:name="_ETM_Q1_1776155"/>
      <w:bookmarkEnd w:id="40246"/>
      <w:bookmarkEnd w:id="40247"/>
      <w:bookmarkEnd w:id="40248"/>
      <w:bookmarkEnd w:id="40249"/>
    </w:p>
    <w:p w14:paraId="6A4B8160" w14:textId="79FB5A1B" w:rsidR="001E2EED" w:rsidRDefault="001E2EED" w:rsidP="001E2EED">
      <w:pPr>
        <w:pStyle w:val="af6"/>
        <w:keepNext/>
        <w:rPr>
          <w:rtl/>
        </w:rPr>
      </w:pPr>
      <w:bookmarkStart w:id="40250" w:name="ET_yor_5069_2561"/>
      <w:r w:rsidRPr="001E2EED">
        <w:rPr>
          <w:rStyle w:val="TagStyle"/>
          <w:rtl/>
        </w:rPr>
        <w:t xml:space="preserve"> &lt;&lt; יור &gt;&gt; </w:t>
      </w:r>
      <w:r>
        <w:rPr>
          <w:rtl/>
        </w:rPr>
        <w:t>היו"ר יעקב אשר:</w:t>
      </w:r>
      <w:r w:rsidRPr="001E2EED">
        <w:rPr>
          <w:rStyle w:val="TagStyle"/>
          <w:rtl/>
        </w:rPr>
        <w:t xml:space="preserve"> &lt;&lt; יור &gt;&gt;</w:t>
      </w:r>
      <w:r>
        <w:rPr>
          <w:rtl/>
        </w:rPr>
        <w:t xml:space="preserve">   </w:t>
      </w:r>
      <w:bookmarkEnd w:id="40250"/>
    </w:p>
    <w:p w14:paraId="73E45758" w14:textId="77777777" w:rsidR="001E2EED" w:rsidRDefault="001E2EED" w:rsidP="001E2EED">
      <w:pPr>
        <w:pStyle w:val="KeepWithNext"/>
        <w:rPr>
          <w:rtl/>
          <w:lang w:eastAsia="he-IL"/>
        </w:rPr>
      </w:pPr>
    </w:p>
    <w:p w14:paraId="7411DF02" w14:textId="212E94EC" w:rsidR="001E2EED" w:rsidRDefault="001E2EED" w:rsidP="001E2EED">
      <w:pPr>
        <w:rPr>
          <w:rtl/>
          <w:lang w:eastAsia="he-IL"/>
        </w:rPr>
      </w:pPr>
      <w:bookmarkStart w:id="40251" w:name="_ETM_Q1_1776655"/>
      <w:bookmarkStart w:id="40252" w:name="_ETM_Q1_1774655"/>
      <w:bookmarkStart w:id="40253" w:name="_ETM_Q1_1772904"/>
      <w:bookmarkEnd w:id="40251"/>
      <w:bookmarkEnd w:id="40252"/>
      <w:bookmarkEnd w:id="40253"/>
      <w:r>
        <w:rPr>
          <w:rFonts w:hint="cs"/>
          <w:rtl/>
          <w:lang w:eastAsia="he-IL"/>
        </w:rPr>
        <w:t>ל</w:t>
      </w:r>
      <w:bookmarkStart w:id="40254" w:name="_ETM_Q1_1771154"/>
      <w:bookmarkEnd w:id="40254"/>
      <w:r>
        <w:rPr>
          <w:rFonts w:hint="cs"/>
          <w:rtl/>
          <w:lang w:eastAsia="he-IL"/>
        </w:rPr>
        <w:t xml:space="preserve">א </w:t>
      </w:r>
      <w:bookmarkStart w:id="40255" w:name="_ETM_Q1_1771405"/>
      <w:bookmarkEnd w:id="40255"/>
      <w:r>
        <w:rPr>
          <w:rFonts w:hint="cs"/>
          <w:rtl/>
          <w:lang w:eastAsia="he-IL"/>
        </w:rPr>
        <w:t xml:space="preserve">הוצאנו נוסח? </w:t>
      </w:r>
      <w:bookmarkStart w:id="40256" w:name="_ETM_Q1_1779405"/>
      <w:bookmarkEnd w:id="40256"/>
    </w:p>
    <w:p w14:paraId="45CEA398" w14:textId="77777777" w:rsidR="001E2EED" w:rsidRDefault="001E2EED" w:rsidP="001E2EED">
      <w:pPr>
        <w:rPr>
          <w:rtl/>
          <w:lang w:eastAsia="he-IL"/>
        </w:rPr>
      </w:pPr>
      <w:bookmarkStart w:id="40257" w:name="_ETM_Q1_1779656"/>
      <w:bookmarkEnd w:id="40257"/>
    </w:p>
    <w:p w14:paraId="3E138B3F" w14:textId="506BE04C" w:rsidR="001E2EED" w:rsidRDefault="001E2EED" w:rsidP="001E2EED">
      <w:pPr>
        <w:pStyle w:val="a4"/>
        <w:keepNext/>
        <w:rPr>
          <w:rtl/>
        </w:rPr>
      </w:pPr>
      <w:bookmarkStart w:id="40258" w:name="ET_speaker_רוני_טיסר_2562"/>
      <w:r w:rsidRPr="001E2EED">
        <w:rPr>
          <w:rStyle w:val="TagStyle"/>
          <w:rtl/>
        </w:rPr>
        <w:t xml:space="preserve"> &lt;&lt; דובר &gt;&gt; </w:t>
      </w:r>
      <w:r>
        <w:rPr>
          <w:rtl/>
        </w:rPr>
        <w:t>רוני טיסר:</w:t>
      </w:r>
      <w:r w:rsidRPr="001E2EED">
        <w:rPr>
          <w:rStyle w:val="TagStyle"/>
          <w:rtl/>
        </w:rPr>
        <w:t xml:space="preserve"> &lt;&lt; דובר &gt;&gt;</w:t>
      </w:r>
      <w:r>
        <w:rPr>
          <w:rtl/>
        </w:rPr>
        <w:t xml:space="preserve">   </w:t>
      </w:r>
      <w:bookmarkEnd w:id="40258"/>
    </w:p>
    <w:p w14:paraId="22348ABC" w14:textId="77777777" w:rsidR="001E2EED" w:rsidRDefault="001E2EED" w:rsidP="001E2EED">
      <w:pPr>
        <w:pStyle w:val="KeepWithNext"/>
        <w:rPr>
          <w:rtl/>
          <w:lang w:eastAsia="he-IL"/>
        </w:rPr>
      </w:pPr>
    </w:p>
    <w:p w14:paraId="77155F0A" w14:textId="24763607" w:rsidR="001E2EED" w:rsidRDefault="001E2EED" w:rsidP="001E2EED">
      <w:pPr>
        <w:rPr>
          <w:rtl/>
          <w:lang w:eastAsia="he-IL"/>
        </w:rPr>
      </w:pPr>
      <w:bookmarkStart w:id="40259" w:name="_ETM_Q1_1780905"/>
      <w:bookmarkStart w:id="40260" w:name="_ETM_Q1_1779154"/>
      <w:bookmarkEnd w:id="40259"/>
      <w:bookmarkEnd w:id="40260"/>
      <w:r>
        <w:rPr>
          <w:rFonts w:hint="cs"/>
          <w:rtl/>
          <w:lang w:eastAsia="he-IL"/>
        </w:rPr>
        <w:t>ל</w:t>
      </w:r>
      <w:bookmarkStart w:id="40261" w:name="_ETM_Q1_1777401"/>
      <w:bookmarkEnd w:id="40261"/>
      <w:r>
        <w:rPr>
          <w:rFonts w:hint="cs"/>
          <w:rtl/>
          <w:lang w:eastAsia="he-IL"/>
        </w:rPr>
        <w:t>א</w:t>
      </w:r>
      <w:bookmarkStart w:id="40262" w:name="_ETM_Q1_1775651"/>
      <w:bookmarkStart w:id="40263" w:name="_ETM_Q1_1773901"/>
      <w:bookmarkStart w:id="40264" w:name="_ETM_Q1_1772154"/>
      <w:bookmarkEnd w:id="40262"/>
      <w:bookmarkEnd w:id="40263"/>
      <w:bookmarkEnd w:id="40264"/>
      <w:r>
        <w:rPr>
          <w:rFonts w:hint="cs"/>
          <w:rtl/>
          <w:lang w:eastAsia="he-IL"/>
        </w:rPr>
        <w:t>, אמ</w:t>
      </w:r>
      <w:bookmarkStart w:id="40265" w:name="_ETM_Q1_1773904"/>
      <w:bookmarkEnd w:id="40265"/>
      <w:r>
        <w:rPr>
          <w:rFonts w:hint="cs"/>
          <w:rtl/>
          <w:lang w:eastAsia="he-IL"/>
        </w:rPr>
        <w:t>רת שזה יי</w:t>
      </w:r>
      <w:bookmarkStart w:id="40266" w:name="_ETM_Q1_1780404"/>
      <w:bookmarkEnd w:id="40266"/>
      <w:r>
        <w:rPr>
          <w:rFonts w:hint="cs"/>
          <w:rtl/>
          <w:lang w:eastAsia="he-IL"/>
        </w:rPr>
        <w:t xml:space="preserve">דון. </w:t>
      </w:r>
      <w:bookmarkStart w:id="40267" w:name="_ETM_Q1_1779653"/>
      <w:bookmarkEnd w:id="40267"/>
    </w:p>
    <w:p w14:paraId="5403E9F9" w14:textId="77777777" w:rsidR="001E2EED" w:rsidRDefault="001E2EED" w:rsidP="001E2EED">
      <w:pPr>
        <w:rPr>
          <w:rtl/>
          <w:lang w:eastAsia="he-IL"/>
        </w:rPr>
      </w:pPr>
    </w:p>
    <w:p w14:paraId="1F14AEC0" w14:textId="13EA9303" w:rsidR="001E2EED" w:rsidRDefault="001E2EED" w:rsidP="001E2EED">
      <w:pPr>
        <w:pStyle w:val="a4"/>
        <w:keepNext/>
        <w:rPr>
          <w:rtl/>
        </w:rPr>
      </w:pPr>
      <w:bookmarkStart w:id="40268" w:name="ET_speaker_תומר_רוזנר_2563"/>
      <w:r w:rsidRPr="001E2EED">
        <w:rPr>
          <w:rStyle w:val="TagStyle"/>
          <w:rtl/>
        </w:rPr>
        <w:t xml:space="preserve"> &lt;&lt; דובר &gt;&gt; </w:t>
      </w:r>
      <w:r>
        <w:rPr>
          <w:rtl/>
        </w:rPr>
        <w:t>תומר רוזנר:</w:t>
      </w:r>
      <w:r w:rsidRPr="001E2EED">
        <w:rPr>
          <w:rStyle w:val="TagStyle"/>
          <w:rtl/>
        </w:rPr>
        <w:t xml:space="preserve"> &lt;&lt; דובר &gt;&gt;</w:t>
      </w:r>
      <w:r>
        <w:rPr>
          <w:rtl/>
        </w:rPr>
        <w:t xml:space="preserve">   </w:t>
      </w:r>
      <w:bookmarkEnd w:id="40268"/>
    </w:p>
    <w:p w14:paraId="20DFFDF3" w14:textId="77777777" w:rsidR="001E2EED" w:rsidRDefault="001E2EED" w:rsidP="001E2EED">
      <w:pPr>
        <w:pStyle w:val="KeepWithNext"/>
        <w:rPr>
          <w:rtl/>
          <w:lang w:eastAsia="he-IL"/>
        </w:rPr>
      </w:pPr>
    </w:p>
    <w:p w14:paraId="09759B8C" w14:textId="77777777" w:rsidR="001E2EED" w:rsidRDefault="001E2EED" w:rsidP="001E2EED">
      <w:pPr>
        <w:rPr>
          <w:rtl/>
          <w:lang w:eastAsia="he-IL"/>
        </w:rPr>
      </w:pPr>
      <w:bookmarkStart w:id="40269" w:name="_ETM_Q1_1783653"/>
      <w:bookmarkStart w:id="40270" w:name="_ETM_Q1_1781903"/>
      <w:bookmarkStart w:id="40271" w:name="_ETM_Q1_1780153"/>
      <w:bookmarkEnd w:id="40269"/>
      <w:bookmarkEnd w:id="40270"/>
      <w:bookmarkEnd w:id="40271"/>
      <w:r>
        <w:rPr>
          <w:rFonts w:hint="cs"/>
          <w:rtl/>
          <w:lang w:eastAsia="he-IL"/>
        </w:rPr>
        <w:t>ל</w:t>
      </w:r>
      <w:bookmarkStart w:id="40272" w:name="_ETM_Q1_1778404"/>
      <w:bookmarkStart w:id="40273" w:name="_ETM_Q1_1776653"/>
      <w:bookmarkEnd w:id="40272"/>
      <w:bookmarkEnd w:id="40273"/>
      <w:r>
        <w:rPr>
          <w:rFonts w:hint="cs"/>
          <w:rtl/>
          <w:lang w:eastAsia="he-IL"/>
        </w:rPr>
        <w:t>א, אמרנו</w:t>
      </w:r>
      <w:bookmarkStart w:id="40274" w:name="_ETM_Q1_1778153"/>
      <w:bookmarkEnd w:id="40274"/>
      <w:r>
        <w:rPr>
          <w:rFonts w:hint="cs"/>
          <w:rtl/>
          <w:lang w:eastAsia="he-IL"/>
        </w:rPr>
        <w:t xml:space="preserve"> שזה י</w:t>
      </w:r>
      <w:bookmarkStart w:id="40275" w:name="_ETM_Q1_1781404"/>
      <w:bookmarkEnd w:id="40275"/>
      <w:r>
        <w:rPr>
          <w:rFonts w:hint="cs"/>
          <w:rtl/>
          <w:lang w:eastAsia="he-IL"/>
        </w:rPr>
        <w:t>ידון בוועדה</w:t>
      </w:r>
      <w:bookmarkStart w:id="40276" w:name="_ETM_Q1_1783905"/>
      <w:bookmarkEnd w:id="40276"/>
      <w:r>
        <w:rPr>
          <w:rFonts w:hint="cs"/>
          <w:rtl/>
          <w:lang w:eastAsia="he-IL"/>
        </w:rPr>
        <w:t>.</w:t>
      </w:r>
      <w:bookmarkStart w:id="40277" w:name="_ETM_Q1_1782655"/>
      <w:bookmarkEnd w:id="40277"/>
    </w:p>
    <w:p w14:paraId="5D5F8D5C" w14:textId="77777777" w:rsidR="001E2EED" w:rsidRDefault="001E2EED" w:rsidP="001E2EED">
      <w:pPr>
        <w:rPr>
          <w:rtl/>
          <w:lang w:eastAsia="he-IL"/>
        </w:rPr>
      </w:pPr>
      <w:bookmarkStart w:id="40278" w:name="_ETM_Q1_1783155"/>
      <w:bookmarkStart w:id="40279" w:name="_ETM_Q1_1784406"/>
      <w:bookmarkEnd w:id="40278"/>
      <w:bookmarkEnd w:id="40279"/>
    </w:p>
    <w:p w14:paraId="777937F9" w14:textId="721F00C2" w:rsidR="001E2EED" w:rsidRDefault="001E2EED" w:rsidP="001E2EED">
      <w:pPr>
        <w:pStyle w:val="af6"/>
        <w:keepNext/>
        <w:rPr>
          <w:rtl/>
        </w:rPr>
      </w:pPr>
      <w:bookmarkStart w:id="40280" w:name="ET_yor_5069_2564"/>
      <w:r w:rsidRPr="001E2EED">
        <w:rPr>
          <w:rStyle w:val="TagStyle"/>
          <w:rtl/>
        </w:rPr>
        <w:t xml:space="preserve"> &lt;&lt; יור &gt;&gt; </w:t>
      </w:r>
      <w:r>
        <w:rPr>
          <w:rtl/>
        </w:rPr>
        <w:t>היו"ר יעקב אשר:</w:t>
      </w:r>
      <w:r w:rsidRPr="001E2EED">
        <w:rPr>
          <w:rStyle w:val="TagStyle"/>
          <w:rtl/>
        </w:rPr>
        <w:t xml:space="preserve"> &lt;&lt; יור &gt;&gt;</w:t>
      </w:r>
      <w:r>
        <w:rPr>
          <w:rtl/>
        </w:rPr>
        <w:t xml:space="preserve">   </w:t>
      </w:r>
      <w:bookmarkEnd w:id="40280"/>
    </w:p>
    <w:p w14:paraId="3164BDB8" w14:textId="77777777" w:rsidR="001E2EED" w:rsidRDefault="001E2EED" w:rsidP="001E2EED">
      <w:pPr>
        <w:pStyle w:val="KeepWithNext"/>
        <w:rPr>
          <w:rtl/>
          <w:lang w:eastAsia="he-IL"/>
        </w:rPr>
      </w:pPr>
    </w:p>
    <w:p w14:paraId="2790AB55" w14:textId="77777777" w:rsidR="001E2EED" w:rsidRDefault="001E2EED" w:rsidP="001E2EED">
      <w:pPr>
        <w:rPr>
          <w:rtl/>
          <w:lang w:eastAsia="he-IL"/>
        </w:rPr>
      </w:pPr>
      <w:bookmarkStart w:id="40281" w:name="_ETM_Q1_1786405"/>
      <w:bookmarkStart w:id="40282" w:name="_ETM_Q1_1784905"/>
      <w:bookmarkEnd w:id="40281"/>
      <w:bookmarkEnd w:id="40282"/>
      <w:r>
        <w:rPr>
          <w:rFonts w:hint="cs"/>
          <w:rtl/>
          <w:lang w:eastAsia="he-IL"/>
        </w:rPr>
        <w:t xml:space="preserve">בסדר. </w:t>
      </w:r>
    </w:p>
    <w:p w14:paraId="4D5B6312" w14:textId="77777777" w:rsidR="001E2EED" w:rsidRDefault="001E2EED" w:rsidP="001E2EED">
      <w:pPr>
        <w:rPr>
          <w:rtl/>
          <w:lang w:eastAsia="he-IL"/>
        </w:rPr>
      </w:pPr>
      <w:bookmarkStart w:id="40283" w:name="_ETM_Q1_1783904"/>
      <w:bookmarkStart w:id="40284" w:name="_ETM_Q1_1782405"/>
      <w:bookmarkStart w:id="40285" w:name="_ETM_Q1_1783656"/>
      <w:bookmarkEnd w:id="40283"/>
      <w:bookmarkEnd w:id="40284"/>
      <w:bookmarkEnd w:id="40285"/>
    </w:p>
    <w:p w14:paraId="51E50073" w14:textId="00616B24" w:rsidR="001E2EED" w:rsidRDefault="001E2EED" w:rsidP="001E2EED">
      <w:pPr>
        <w:pStyle w:val="a4"/>
        <w:keepNext/>
        <w:rPr>
          <w:rtl/>
        </w:rPr>
      </w:pPr>
      <w:bookmarkStart w:id="40286" w:name="ET_speaker_רוני_טיסר_2565"/>
      <w:r w:rsidRPr="001E2EED">
        <w:rPr>
          <w:rStyle w:val="TagStyle"/>
          <w:rtl/>
        </w:rPr>
        <w:t xml:space="preserve"> &lt;&lt; דובר &gt;&gt; </w:t>
      </w:r>
      <w:r>
        <w:rPr>
          <w:rtl/>
        </w:rPr>
        <w:t>רוני טיסר:</w:t>
      </w:r>
      <w:r w:rsidRPr="001E2EED">
        <w:rPr>
          <w:rStyle w:val="TagStyle"/>
          <w:rtl/>
        </w:rPr>
        <w:t xml:space="preserve"> &lt;&lt; דובר &gt;&gt;</w:t>
      </w:r>
      <w:r>
        <w:rPr>
          <w:rtl/>
        </w:rPr>
        <w:t xml:space="preserve">   </w:t>
      </w:r>
      <w:bookmarkEnd w:id="40286"/>
    </w:p>
    <w:p w14:paraId="097707A9" w14:textId="1A3FCC40" w:rsidR="001E2EED" w:rsidRPr="001E2EED" w:rsidRDefault="001E2EED" w:rsidP="001E2EED">
      <w:pPr>
        <w:ind w:firstLine="0"/>
        <w:rPr>
          <w:rtl/>
          <w:lang w:eastAsia="he-IL"/>
        </w:rPr>
      </w:pPr>
      <w:bookmarkStart w:id="40287" w:name="_ETM_Q1_1785406"/>
      <w:bookmarkStart w:id="40288" w:name="_ETM_Q1_1783406"/>
      <w:bookmarkStart w:id="40289" w:name="_ETM_Q1_1781652"/>
      <w:bookmarkStart w:id="40290" w:name="_ETM_Q1_1781902"/>
      <w:bookmarkStart w:id="40291" w:name="_ETM_Q1_1782402"/>
      <w:bookmarkEnd w:id="40287"/>
      <w:bookmarkEnd w:id="40288"/>
      <w:bookmarkEnd w:id="40289"/>
      <w:bookmarkEnd w:id="40290"/>
      <w:bookmarkEnd w:id="4029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1E2EED" w14:paraId="378D9516" w14:textId="77777777" w:rsidTr="00F17A01">
        <w:trPr>
          <w:trHeight w:val="243"/>
        </w:trPr>
        <w:tc>
          <w:tcPr>
            <w:tcW w:w="2000" w:type="dxa"/>
          </w:tcPr>
          <w:p w14:paraId="366D9ACA" w14:textId="77777777" w:rsidR="001E2EED" w:rsidRDefault="001E2EED" w:rsidP="00F17A01">
            <w:pPr>
              <w:ind w:firstLine="0"/>
              <w:jc w:val="left"/>
              <w:rPr>
                <w:rtl/>
              </w:rPr>
            </w:pPr>
          </w:p>
        </w:tc>
        <w:tc>
          <w:tcPr>
            <w:tcW w:w="720" w:type="dxa"/>
          </w:tcPr>
          <w:p w14:paraId="25D7FA4C" w14:textId="77777777" w:rsidR="001E2EED" w:rsidRDefault="001E2EED" w:rsidP="00F17A01">
            <w:pPr>
              <w:ind w:firstLine="0"/>
              <w:rPr>
                <w:rtl/>
              </w:rPr>
            </w:pPr>
          </w:p>
        </w:tc>
        <w:tc>
          <w:tcPr>
            <w:tcW w:w="6578" w:type="dxa"/>
          </w:tcPr>
          <w:p w14:paraId="2F322E3B" w14:textId="77777777" w:rsidR="001E2EED" w:rsidRDefault="001E2EED" w:rsidP="001E2EED">
            <w:pPr>
              <w:pStyle w:val="afe"/>
              <w:numPr>
                <w:ilvl w:val="0"/>
                <w:numId w:val="35"/>
              </w:numPr>
            </w:pPr>
            <w:r>
              <w:rPr>
                <w:rFonts w:hint="cs"/>
                <w:rtl/>
              </w:rPr>
              <w:t xml:space="preserve">בסעיף קטן זה </w:t>
            </w:r>
            <w:bookmarkStart w:id="40292" w:name="_ETM_Q1_1777155"/>
            <w:bookmarkEnd w:id="40292"/>
            <w:r>
              <w:rPr>
                <w:rFonts w:hint="cs"/>
                <w:rtl/>
              </w:rPr>
              <w:t>–</w:t>
            </w:r>
            <w:bookmarkStart w:id="40293" w:name="_ETM_Q1_1786656"/>
            <w:bookmarkEnd w:id="40293"/>
          </w:p>
          <w:p w14:paraId="12704A16" w14:textId="77777777" w:rsidR="001E2EED" w:rsidRDefault="001E2EED" w:rsidP="001E2EED">
            <w:pPr>
              <w:pStyle w:val="afe"/>
              <w:ind w:firstLine="0"/>
              <w:rPr>
                <w:rtl/>
              </w:rPr>
            </w:pPr>
            <w:bookmarkStart w:id="40294" w:name="_ETM_Q1_1787405"/>
            <w:bookmarkEnd w:id="40294"/>
          </w:p>
          <w:p w14:paraId="69A9F0F3" w14:textId="49508AAD" w:rsidR="001E2EED" w:rsidRDefault="001E2EED" w:rsidP="001E2EED">
            <w:pPr>
              <w:pStyle w:val="afe"/>
              <w:ind w:firstLine="0"/>
              <w:rPr>
                <w:rtl/>
              </w:rPr>
            </w:pPr>
            <w:bookmarkStart w:id="40295" w:name="_ETM_Q1_1788155"/>
            <w:bookmarkStart w:id="40296" w:name="_ETM_Q1_1788405"/>
            <w:bookmarkEnd w:id="40295"/>
            <w:bookmarkEnd w:id="40296"/>
            <w:r>
              <w:rPr>
                <w:rFonts w:hint="cs"/>
                <w:rtl/>
              </w:rPr>
              <w:t>"</w:t>
            </w:r>
            <w:bookmarkStart w:id="40297" w:name="_ETM_Q1_1786655"/>
            <w:bookmarkStart w:id="40298" w:name="_ETM_Q1_1784904"/>
            <w:bookmarkEnd w:id="40297"/>
            <w:bookmarkEnd w:id="40298"/>
            <w:r>
              <w:rPr>
                <w:rFonts w:hint="cs"/>
                <w:rtl/>
              </w:rPr>
              <w:t>יתרת היטלי</w:t>
            </w:r>
            <w:bookmarkStart w:id="40299" w:name="_ETM_Q1_1786404"/>
            <w:bookmarkEnd w:id="40299"/>
            <w:r>
              <w:rPr>
                <w:rFonts w:hint="cs"/>
                <w:rtl/>
              </w:rPr>
              <w:t xml:space="preserve"> השבחה" – </w:t>
            </w:r>
            <w:r w:rsidRPr="001E2EED">
              <w:rPr>
                <w:rtl/>
              </w:rPr>
              <w:t>סך ההכנסות שנגבו כהיטל השבחה בשנת הכספים הקודמת אחרי ניכוי הוצאות הגביה לרבות הוצאות של ערעור לפי תוספת זו</w:t>
            </w:r>
            <w:r>
              <w:rPr>
                <w:rFonts w:hint="cs"/>
                <w:rtl/>
              </w:rPr>
              <w:t>.</w:t>
            </w:r>
          </w:p>
        </w:tc>
      </w:tr>
    </w:tbl>
    <w:p w14:paraId="64D0FC59" w14:textId="2E36DADC" w:rsidR="001E2EED" w:rsidRDefault="001E2EED" w:rsidP="001E2EED">
      <w:pPr>
        <w:rPr>
          <w:rtl/>
          <w:lang w:eastAsia="he-IL"/>
        </w:rPr>
      </w:pPr>
    </w:p>
    <w:p w14:paraId="35637DC0" w14:textId="31C6FB08" w:rsidR="001E2EED" w:rsidRDefault="001E2EED" w:rsidP="001E2EED">
      <w:pPr>
        <w:pStyle w:val="af6"/>
        <w:keepNext/>
        <w:rPr>
          <w:rtl/>
        </w:rPr>
      </w:pPr>
      <w:bookmarkStart w:id="40300" w:name="ET_yor_5069_2566"/>
      <w:r w:rsidRPr="001E2EED">
        <w:rPr>
          <w:rStyle w:val="TagStyle"/>
          <w:rtl/>
        </w:rPr>
        <w:t xml:space="preserve"> &lt;&lt; יור &gt;&gt; </w:t>
      </w:r>
      <w:r>
        <w:rPr>
          <w:rtl/>
        </w:rPr>
        <w:t>היו"ר יעקב אשר:</w:t>
      </w:r>
      <w:r w:rsidRPr="001E2EED">
        <w:rPr>
          <w:rStyle w:val="TagStyle"/>
          <w:rtl/>
        </w:rPr>
        <w:t xml:space="preserve"> &lt;&lt; יור &gt;&gt;</w:t>
      </w:r>
      <w:r>
        <w:rPr>
          <w:rtl/>
        </w:rPr>
        <w:t xml:space="preserve">   </w:t>
      </w:r>
      <w:bookmarkEnd w:id="40300"/>
    </w:p>
    <w:p w14:paraId="44F5408D" w14:textId="77777777" w:rsidR="001E2EED" w:rsidRDefault="001E2EED" w:rsidP="001E2EED">
      <w:pPr>
        <w:pStyle w:val="KeepWithNext"/>
        <w:rPr>
          <w:rtl/>
          <w:lang w:eastAsia="he-IL"/>
        </w:rPr>
      </w:pPr>
    </w:p>
    <w:p w14:paraId="452030DF" w14:textId="3F6E0A89" w:rsidR="001E2EED" w:rsidRDefault="001E2EED" w:rsidP="001E2EED">
      <w:pPr>
        <w:rPr>
          <w:rtl/>
          <w:lang w:eastAsia="he-IL"/>
        </w:rPr>
      </w:pPr>
      <w:bookmarkStart w:id="40301" w:name="_ETM_Q1_1800654"/>
      <w:bookmarkEnd w:id="40301"/>
      <w:r>
        <w:rPr>
          <w:rFonts w:hint="cs"/>
          <w:rtl/>
          <w:lang w:eastAsia="he-IL"/>
        </w:rPr>
        <w:t>למי שרואה את</w:t>
      </w:r>
      <w:bookmarkStart w:id="40302" w:name="_ETM_Q1_1798655"/>
      <w:bookmarkEnd w:id="40302"/>
      <w:r>
        <w:rPr>
          <w:rFonts w:hint="cs"/>
          <w:rtl/>
          <w:lang w:eastAsia="he-IL"/>
        </w:rPr>
        <w:t xml:space="preserve"> הנו</w:t>
      </w:r>
      <w:bookmarkStart w:id="40303" w:name="_ETM_Q1_1797652"/>
      <w:bookmarkEnd w:id="40303"/>
      <w:r>
        <w:rPr>
          <w:rFonts w:hint="cs"/>
          <w:rtl/>
          <w:lang w:eastAsia="he-IL"/>
        </w:rPr>
        <w:t>סח</w:t>
      </w:r>
      <w:bookmarkStart w:id="40304" w:name="_ETM_Q1_1798402"/>
      <w:bookmarkStart w:id="40305" w:name="_ETM_Q1_1796652"/>
      <w:bookmarkEnd w:id="40304"/>
      <w:bookmarkEnd w:id="40305"/>
      <w:r>
        <w:rPr>
          <w:rFonts w:hint="cs"/>
          <w:rtl/>
          <w:lang w:eastAsia="he-IL"/>
        </w:rPr>
        <w:t xml:space="preserve">, </w:t>
      </w:r>
      <w:bookmarkStart w:id="40306" w:name="_ETM_Q1_1800403"/>
      <w:bookmarkStart w:id="40307" w:name="_ETM_Q1_1798904"/>
      <w:bookmarkEnd w:id="40306"/>
      <w:bookmarkEnd w:id="40307"/>
      <w:r>
        <w:rPr>
          <w:rFonts w:hint="cs"/>
          <w:rtl/>
          <w:lang w:eastAsia="he-IL"/>
        </w:rPr>
        <w:t xml:space="preserve">אנחנו תכף נדבר על </w:t>
      </w:r>
      <w:bookmarkStart w:id="40308" w:name="_ETM_Q1_1799154"/>
      <w:bookmarkEnd w:id="40308"/>
      <w:r>
        <w:rPr>
          <w:rFonts w:hint="cs"/>
          <w:rtl/>
          <w:lang w:eastAsia="he-IL"/>
        </w:rPr>
        <w:t>מה</w:t>
      </w:r>
      <w:bookmarkStart w:id="40309" w:name="_ETM_Q1_1800902"/>
      <w:bookmarkEnd w:id="40309"/>
      <w:r>
        <w:rPr>
          <w:rFonts w:hint="cs"/>
          <w:rtl/>
          <w:lang w:eastAsia="he-IL"/>
        </w:rPr>
        <w:t xml:space="preserve"> שמסומן</w:t>
      </w:r>
      <w:bookmarkStart w:id="40310" w:name="_ETM_Q1_1798902"/>
      <w:bookmarkEnd w:id="40310"/>
      <w:r>
        <w:rPr>
          <w:rFonts w:hint="cs"/>
          <w:rtl/>
          <w:lang w:eastAsia="he-IL"/>
        </w:rPr>
        <w:t xml:space="preserve"> בצהוב. </w:t>
      </w:r>
      <w:bookmarkStart w:id="40311" w:name="_ETM_Q1_1799402"/>
      <w:bookmarkStart w:id="40312" w:name="_ETM_Q1_1802403"/>
      <w:bookmarkEnd w:id="40311"/>
      <w:bookmarkEnd w:id="40312"/>
    </w:p>
    <w:p w14:paraId="103217B6" w14:textId="77777777" w:rsidR="001E2EED" w:rsidRDefault="001E2EED" w:rsidP="001E2EED">
      <w:pPr>
        <w:rPr>
          <w:rtl/>
          <w:lang w:eastAsia="he-IL"/>
        </w:rPr>
      </w:pPr>
    </w:p>
    <w:p w14:paraId="445B2C77" w14:textId="428C52C2" w:rsidR="001E2EED" w:rsidRPr="00EB3C30" w:rsidRDefault="001E2EED" w:rsidP="001E2EED">
      <w:pPr>
        <w:pStyle w:val="a4"/>
        <w:keepNext/>
        <w:rPr>
          <w:rtl/>
        </w:rPr>
      </w:pPr>
      <w:bookmarkStart w:id="40313" w:name="ET_speaker_תומר_רוזנר_2567"/>
      <w:r w:rsidRPr="001E2EED">
        <w:rPr>
          <w:rStyle w:val="TagStyle"/>
          <w:rtl/>
        </w:rPr>
        <w:t xml:space="preserve"> &lt;&lt; </w:t>
      </w:r>
      <w:r w:rsidRPr="00EB3C30">
        <w:rPr>
          <w:rStyle w:val="TagStyle"/>
          <w:rtl/>
        </w:rPr>
        <w:t xml:space="preserve">דובר &gt;&gt; </w:t>
      </w:r>
      <w:r w:rsidRPr="00EB3C30">
        <w:rPr>
          <w:rtl/>
        </w:rPr>
        <w:t>תומר רוזנר:</w:t>
      </w:r>
      <w:r w:rsidRPr="00EB3C30">
        <w:rPr>
          <w:rStyle w:val="TagStyle"/>
          <w:rtl/>
        </w:rPr>
        <w:t xml:space="preserve"> &lt;&lt; דובר &gt;&gt;</w:t>
      </w:r>
      <w:r w:rsidRPr="00EB3C30">
        <w:rPr>
          <w:rtl/>
        </w:rPr>
        <w:t xml:space="preserve">   </w:t>
      </w:r>
      <w:bookmarkEnd w:id="40313"/>
    </w:p>
    <w:p w14:paraId="54404C31" w14:textId="77777777" w:rsidR="001E2EED" w:rsidRPr="00EB3C30" w:rsidRDefault="001E2EED" w:rsidP="001E2EED">
      <w:pPr>
        <w:pStyle w:val="KeepWithNext"/>
        <w:rPr>
          <w:rtl/>
          <w:lang w:eastAsia="he-IL"/>
        </w:rPr>
      </w:pPr>
    </w:p>
    <w:p w14:paraId="397C6E50" w14:textId="6FFC9270" w:rsidR="001E2EED" w:rsidRPr="00EB3C30" w:rsidRDefault="001E2EED" w:rsidP="001E2EED">
      <w:pPr>
        <w:rPr>
          <w:rtl/>
          <w:lang w:eastAsia="he-IL"/>
        </w:rPr>
      </w:pPr>
      <w:bookmarkStart w:id="40314" w:name="_ETM_Q1_1806654"/>
      <w:bookmarkEnd w:id="40314"/>
      <w:r w:rsidRPr="00EB3C30">
        <w:rPr>
          <w:rFonts w:hint="cs"/>
          <w:rtl/>
          <w:lang w:eastAsia="he-IL"/>
        </w:rPr>
        <w:t>ז</w:t>
      </w:r>
      <w:bookmarkStart w:id="40315" w:name="_ETM_Q1_1806905"/>
      <w:bookmarkEnd w:id="40315"/>
      <w:r w:rsidRPr="00EB3C30">
        <w:rPr>
          <w:rFonts w:hint="cs"/>
          <w:rtl/>
          <w:lang w:eastAsia="he-IL"/>
        </w:rPr>
        <w:t>ה</w:t>
      </w:r>
      <w:bookmarkStart w:id="40316" w:name="_ETM_Q1_1804905"/>
      <w:bookmarkEnd w:id="40316"/>
      <w:r w:rsidRPr="00EB3C30">
        <w:rPr>
          <w:rFonts w:hint="cs"/>
          <w:rtl/>
          <w:lang w:eastAsia="he-IL"/>
        </w:rPr>
        <w:t xml:space="preserve"> </w:t>
      </w:r>
      <w:bookmarkStart w:id="40317" w:name="_ETM_Q1_1805155"/>
      <w:bookmarkEnd w:id="40317"/>
      <w:r w:rsidRPr="00EB3C30">
        <w:rPr>
          <w:rFonts w:hint="cs"/>
          <w:rtl/>
          <w:lang w:eastAsia="he-IL"/>
        </w:rPr>
        <w:t>בפער.</w:t>
      </w:r>
      <w:bookmarkStart w:id="40318" w:name="_ETM_Q1_1805655"/>
      <w:bookmarkEnd w:id="40318"/>
      <w:r w:rsidRPr="00EB3C30">
        <w:rPr>
          <w:rFonts w:hint="cs"/>
          <w:rtl/>
          <w:lang w:eastAsia="he-IL"/>
        </w:rPr>
        <w:t xml:space="preserve"> </w:t>
      </w:r>
      <w:bookmarkStart w:id="40319" w:name="_ETM_Q1_1796655"/>
      <w:bookmarkEnd w:id="40319"/>
    </w:p>
    <w:p w14:paraId="713D8F98" w14:textId="77777777" w:rsidR="001E2EED" w:rsidRPr="00EB3C30" w:rsidRDefault="001E2EED" w:rsidP="001E2EED">
      <w:pPr>
        <w:rPr>
          <w:rtl/>
          <w:lang w:eastAsia="he-IL"/>
        </w:rPr>
      </w:pPr>
    </w:p>
    <w:p w14:paraId="53A591F2" w14:textId="610B438C" w:rsidR="001E2EED" w:rsidRPr="00EB3C30" w:rsidRDefault="001E2EED" w:rsidP="001E2EED">
      <w:pPr>
        <w:pStyle w:val="a4"/>
        <w:keepNext/>
        <w:rPr>
          <w:rtl/>
        </w:rPr>
      </w:pPr>
      <w:bookmarkStart w:id="40320" w:name="ET_speaker_נועה_שוקרון_2569"/>
      <w:bookmarkStart w:id="40321" w:name="_ETM_Q1_1804404"/>
      <w:bookmarkStart w:id="40322" w:name="_ETM_Q1_1803154"/>
      <w:r w:rsidRPr="00EB3C30">
        <w:rPr>
          <w:rStyle w:val="TagStyle"/>
          <w:rtl/>
        </w:rPr>
        <w:t xml:space="preserve"> &lt;&lt; </w:t>
      </w:r>
      <w:bookmarkStart w:id="40323" w:name="_ETM_Q1_1813404"/>
      <w:r w:rsidRPr="00EB3C30">
        <w:rPr>
          <w:rStyle w:val="TagStyle"/>
          <w:rtl/>
        </w:rPr>
        <w:t xml:space="preserve">דובר </w:t>
      </w:r>
      <w:bookmarkEnd w:id="40323"/>
      <w:r w:rsidRPr="00EB3C30">
        <w:rPr>
          <w:rStyle w:val="TagStyle"/>
          <w:rtl/>
        </w:rPr>
        <w:t xml:space="preserve">&gt;&gt; </w:t>
      </w:r>
      <w:r w:rsidRPr="00EB3C30">
        <w:rPr>
          <w:rtl/>
        </w:rPr>
        <w:t>נועה שוקרון:</w:t>
      </w:r>
      <w:r w:rsidRPr="00EB3C30">
        <w:rPr>
          <w:rStyle w:val="TagStyle"/>
          <w:rtl/>
        </w:rPr>
        <w:t xml:space="preserve"> &lt;&lt; דובר &gt;&gt;</w:t>
      </w:r>
      <w:r w:rsidRPr="00EB3C30">
        <w:rPr>
          <w:rtl/>
        </w:rPr>
        <w:t xml:space="preserve">   </w:t>
      </w:r>
      <w:bookmarkEnd w:id="40320"/>
    </w:p>
    <w:p w14:paraId="7DC4C657" w14:textId="77777777" w:rsidR="001E2EED" w:rsidRPr="00EB3C30" w:rsidRDefault="001E2EED" w:rsidP="001E2EED">
      <w:pPr>
        <w:rPr>
          <w:rtl/>
          <w:lang w:eastAsia="he-IL"/>
        </w:rPr>
      </w:pPr>
      <w:bookmarkStart w:id="40324" w:name="_ETM_Q1_1810654"/>
      <w:bookmarkStart w:id="40325" w:name="_ETM_Q1_1811654"/>
      <w:bookmarkEnd w:id="40321"/>
      <w:bookmarkEnd w:id="40322"/>
      <w:bookmarkEnd w:id="40324"/>
      <w:bookmarkEnd w:id="40325"/>
    </w:p>
    <w:p w14:paraId="2B8CAFD8" w14:textId="1CEE3802" w:rsidR="001E2EED" w:rsidRDefault="001E2EED" w:rsidP="001E2EED">
      <w:pPr>
        <w:rPr>
          <w:rtl/>
          <w:lang w:eastAsia="he-IL"/>
        </w:rPr>
      </w:pPr>
      <w:r w:rsidRPr="00EB3C30">
        <w:rPr>
          <w:rFonts w:hint="cs"/>
          <w:rtl/>
          <w:lang w:eastAsia="he-IL"/>
        </w:rPr>
        <w:t>הנ</w:t>
      </w:r>
      <w:bookmarkStart w:id="40326" w:name="_ETM_Q1_1795405"/>
      <w:bookmarkEnd w:id="40326"/>
      <w:r w:rsidRPr="00EB3C30">
        <w:rPr>
          <w:rFonts w:hint="cs"/>
          <w:rtl/>
          <w:lang w:eastAsia="he-IL"/>
        </w:rPr>
        <w:t>ח</w:t>
      </w:r>
      <w:bookmarkStart w:id="40327" w:name="_ETM_Q1_1796405"/>
      <w:bookmarkStart w:id="40328" w:name="_ETM_Q1_1797405"/>
      <w:bookmarkStart w:id="40329" w:name="_ETM_Q1_1797655"/>
      <w:bookmarkEnd w:id="40327"/>
      <w:bookmarkEnd w:id="40328"/>
      <w:bookmarkEnd w:id="40329"/>
      <w:r w:rsidRPr="00EB3C30">
        <w:rPr>
          <w:rFonts w:hint="cs"/>
          <w:rtl/>
          <w:lang w:eastAsia="he-IL"/>
        </w:rPr>
        <w:t>נו שזה י</w:t>
      </w:r>
      <w:bookmarkStart w:id="40330" w:name="_ETM_Q1_1798905"/>
      <w:bookmarkEnd w:id="40330"/>
      <w:r w:rsidRPr="00EB3C30">
        <w:rPr>
          <w:rFonts w:hint="cs"/>
          <w:rtl/>
          <w:lang w:eastAsia="he-IL"/>
        </w:rPr>
        <w:t>הי</w:t>
      </w:r>
      <w:bookmarkStart w:id="40331" w:name="_ETM_Q1_1799155"/>
      <w:bookmarkEnd w:id="40331"/>
      <w:r w:rsidRPr="00EB3C30">
        <w:rPr>
          <w:rFonts w:hint="cs"/>
          <w:rtl/>
          <w:lang w:eastAsia="he-IL"/>
        </w:rPr>
        <w:t>ה נושא לשיחה.</w:t>
      </w:r>
      <w:r>
        <w:rPr>
          <w:rFonts w:hint="cs"/>
          <w:rtl/>
          <w:lang w:eastAsia="he-IL"/>
        </w:rPr>
        <w:t xml:space="preserve"> </w:t>
      </w:r>
    </w:p>
    <w:p w14:paraId="3D041F7C" w14:textId="77777777" w:rsidR="001E2EED" w:rsidRDefault="001E2EED" w:rsidP="001E2EED">
      <w:pPr>
        <w:rPr>
          <w:rtl/>
          <w:lang w:eastAsia="he-IL"/>
        </w:rPr>
      </w:pPr>
    </w:p>
    <w:p w14:paraId="3110858A" w14:textId="1F2C3E50" w:rsidR="001E2EED" w:rsidRDefault="001E2EED" w:rsidP="001E2EED">
      <w:pPr>
        <w:pStyle w:val="af6"/>
        <w:keepNext/>
        <w:rPr>
          <w:rtl/>
        </w:rPr>
      </w:pPr>
      <w:bookmarkStart w:id="40332" w:name="ET_yor_5069_2568"/>
      <w:r w:rsidRPr="001E2EED">
        <w:rPr>
          <w:rStyle w:val="TagStyle"/>
          <w:rtl/>
        </w:rPr>
        <w:t xml:space="preserve"> &lt;&lt; יור &gt;&gt; </w:t>
      </w:r>
      <w:r>
        <w:rPr>
          <w:rtl/>
        </w:rPr>
        <w:t>היו"ר יעקב אשר:</w:t>
      </w:r>
      <w:r w:rsidRPr="001E2EED">
        <w:rPr>
          <w:rStyle w:val="TagStyle"/>
          <w:rtl/>
        </w:rPr>
        <w:t xml:space="preserve"> &lt;&lt; יור &gt;&gt;</w:t>
      </w:r>
      <w:r>
        <w:rPr>
          <w:rtl/>
        </w:rPr>
        <w:t xml:space="preserve">   </w:t>
      </w:r>
      <w:bookmarkEnd w:id="40332"/>
    </w:p>
    <w:p w14:paraId="610FB719" w14:textId="77777777" w:rsidR="001E2EED" w:rsidRDefault="001E2EED" w:rsidP="001E2EED">
      <w:pPr>
        <w:pStyle w:val="KeepWithNext"/>
        <w:rPr>
          <w:rtl/>
          <w:lang w:eastAsia="he-IL"/>
        </w:rPr>
      </w:pPr>
    </w:p>
    <w:p w14:paraId="0251C298" w14:textId="1B92800E" w:rsidR="001E2EED" w:rsidRDefault="001E2EED" w:rsidP="001E2EED">
      <w:pPr>
        <w:rPr>
          <w:rtl/>
          <w:lang w:eastAsia="he-IL"/>
        </w:rPr>
      </w:pPr>
      <w:bookmarkStart w:id="40333" w:name="_ETM_Q1_1805905"/>
      <w:bookmarkEnd w:id="40333"/>
      <w:r>
        <w:rPr>
          <w:rFonts w:hint="cs"/>
          <w:rtl/>
          <w:lang w:eastAsia="he-IL"/>
        </w:rPr>
        <w:t xml:space="preserve">כן ולהסכמה, בעזרת השם. </w:t>
      </w:r>
      <w:bookmarkStart w:id="40334" w:name="_ETM_Q1_1799904"/>
      <w:bookmarkEnd w:id="40334"/>
    </w:p>
    <w:p w14:paraId="3410B7AD" w14:textId="77777777" w:rsidR="001E2EED" w:rsidRDefault="001E2EED" w:rsidP="001E2EED">
      <w:pPr>
        <w:rPr>
          <w:rtl/>
          <w:lang w:eastAsia="he-IL"/>
        </w:rPr>
      </w:pPr>
      <w:bookmarkStart w:id="40335" w:name="_ETM_Q1_1806904"/>
      <w:bookmarkStart w:id="40336" w:name="_ETM_Q1_1807904"/>
      <w:bookmarkEnd w:id="40335"/>
      <w:bookmarkEnd w:id="40336"/>
    </w:p>
    <w:p w14:paraId="0F98F7A5" w14:textId="634684C3" w:rsidR="001E2EED" w:rsidRDefault="001E2EED" w:rsidP="001E2EED">
      <w:pPr>
        <w:pStyle w:val="a4"/>
        <w:keepNext/>
        <w:rPr>
          <w:rtl/>
        </w:rPr>
      </w:pPr>
      <w:bookmarkStart w:id="40337" w:name="ET_speaker_רוני_טיסר_2570"/>
      <w:r w:rsidRPr="001E2EED">
        <w:rPr>
          <w:rStyle w:val="TagStyle"/>
          <w:rtl/>
        </w:rPr>
        <w:t xml:space="preserve"> &lt;&lt; דובר &gt;&gt; </w:t>
      </w:r>
      <w:r>
        <w:rPr>
          <w:rtl/>
        </w:rPr>
        <w:t>רוני טיסר:</w:t>
      </w:r>
      <w:r w:rsidRPr="001E2EED">
        <w:rPr>
          <w:rStyle w:val="TagStyle"/>
          <w:rtl/>
        </w:rPr>
        <w:t xml:space="preserve"> &lt;&lt; דובר &gt;&gt;</w:t>
      </w:r>
      <w:r>
        <w:rPr>
          <w:rtl/>
        </w:rPr>
        <w:t xml:space="preserve">   </w:t>
      </w:r>
      <w:bookmarkEnd w:id="4033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1E2EED" w14:paraId="52D2A0B8" w14:textId="77777777" w:rsidTr="00F17A01">
        <w:trPr>
          <w:trHeight w:val="243"/>
        </w:trPr>
        <w:tc>
          <w:tcPr>
            <w:tcW w:w="2000" w:type="dxa"/>
          </w:tcPr>
          <w:p w14:paraId="7DD1DCBD" w14:textId="77777777" w:rsidR="001E2EED" w:rsidRDefault="001E2EED" w:rsidP="00F17A01">
            <w:pPr>
              <w:ind w:firstLine="0"/>
              <w:jc w:val="left"/>
              <w:rPr>
                <w:rtl/>
              </w:rPr>
            </w:pPr>
            <w:bookmarkStart w:id="40338" w:name="_ETM_Q1_1807154"/>
            <w:bookmarkStart w:id="40339" w:name="_ETM_Q1_1806404"/>
            <w:bookmarkEnd w:id="40338"/>
            <w:bookmarkEnd w:id="40339"/>
          </w:p>
        </w:tc>
        <w:tc>
          <w:tcPr>
            <w:tcW w:w="720" w:type="dxa"/>
          </w:tcPr>
          <w:p w14:paraId="770E4CCC" w14:textId="77777777" w:rsidR="001E2EED" w:rsidRDefault="001E2EED" w:rsidP="00F17A01">
            <w:pPr>
              <w:ind w:firstLine="0"/>
              <w:rPr>
                <w:rtl/>
              </w:rPr>
            </w:pPr>
          </w:p>
        </w:tc>
        <w:tc>
          <w:tcPr>
            <w:tcW w:w="6578" w:type="dxa"/>
          </w:tcPr>
          <w:p w14:paraId="2B7BE101" w14:textId="77777777" w:rsidR="001E2EED" w:rsidRDefault="001E2EED" w:rsidP="001E2EED">
            <w:pPr>
              <w:ind w:firstLine="0"/>
              <w:rPr>
                <w:rtl/>
              </w:rPr>
            </w:pPr>
          </w:p>
          <w:p w14:paraId="4A73AD78" w14:textId="690AE336" w:rsidR="001E2EED" w:rsidRDefault="001E2EED" w:rsidP="00F17A01">
            <w:pPr>
              <w:pStyle w:val="afe"/>
              <w:ind w:firstLine="0"/>
              <w:rPr>
                <w:rtl/>
              </w:rPr>
            </w:pPr>
            <w:bookmarkStart w:id="40340" w:name="_ETM_Q1_1814403"/>
            <w:bookmarkEnd w:id="40340"/>
            <w:r>
              <w:rPr>
                <w:rFonts w:hint="cs"/>
                <w:rtl/>
              </w:rPr>
              <w:t>"נכס</w:t>
            </w:r>
            <w:bookmarkStart w:id="40341" w:name="_ETM_Q1_1810153"/>
            <w:bookmarkEnd w:id="40341"/>
            <w:r>
              <w:rPr>
                <w:rFonts w:hint="cs"/>
                <w:rtl/>
              </w:rPr>
              <w:t xml:space="preserve"> ציבורי</w:t>
            </w:r>
            <w:bookmarkStart w:id="40342" w:name="_ETM_Q1_1809404"/>
            <w:bookmarkEnd w:id="40342"/>
            <w:r>
              <w:rPr>
                <w:rFonts w:hint="cs"/>
                <w:rtl/>
              </w:rPr>
              <w:t>" – נכס המיועד לצרכי ציבור</w:t>
            </w:r>
            <w:bookmarkStart w:id="40343" w:name="_ETM_Q1_1807404"/>
            <w:bookmarkEnd w:id="40343"/>
            <w:r>
              <w:rPr>
                <w:rFonts w:hint="cs"/>
                <w:rtl/>
              </w:rPr>
              <w:t xml:space="preserve"> כהגדרתם </w:t>
            </w:r>
            <w:bookmarkStart w:id="40344" w:name="_ETM_Q1_1809154"/>
            <w:bookmarkStart w:id="40345" w:name="_ETM_Q1_1807654"/>
            <w:bookmarkEnd w:id="40344"/>
            <w:bookmarkEnd w:id="40345"/>
            <w:r>
              <w:rPr>
                <w:rFonts w:hint="cs"/>
                <w:rtl/>
              </w:rPr>
              <w:t>בסעיף 188</w:t>
            </w:r>
            <w:bookmarkStart w:id="40346" w:name="_ETM_Q1_1808654"/>
            <w:bookmarkEnd w:id="40346"/>
            <w:r>
              <w:rPr>
                <w:rFonts w:hint="cs"/>
                <w:rtl/>
              </w:rPr>
              <w:t>(ב);</w:t>
            </w:r>
          </w:p>
        </w:tc>
      </w:tr>
    </w:tbl>
    <w:p w14:paraId="42B8E28B" w14:textId="17CE7793" w:rsidR="001E2EED" w:rsidRDefault="001E2EED" w:rsidP="001E2EED">
      <w:pPr>
        <w:rPr>
          <w:rtl/>
          <w:lang w:eastAsia="he-IL"/>
        </w:rPr>
      </w:pPr>
      <w:bookmarkStart w:id="40347" w:name="_ETM_Q1_1808904"/>
      <w:bookmarkEnd w:id="40347"/>
      <w:r>
        <w:rPr>
          <w:rFonts w:hint="cs"/>
          <w:rtl/>
          <w:lang w:eastAsia="he-IL"/>
        </w:rPr>
        <w:t>לחוק הזה.</w:t>
      </w:r>
      <w:bookmarkStart w:id="40348" w:name="_ETM_Q1_1815404"/>
      <w:bookmarkStart w:id="40349" w:name="_ETM_Q1_1816154"/>
      <w:bookmarkStart w:id="40350" w:name="_ETM_Q1_1821404"/>
      <w:bookmarkStart w:id="40351" w:name="_ETM_Q1_1820906"/>
      <w:bookmarkStart w:id="40352" w:name="_ETM_Q1_1821156"/>
      <w:bookmarkEnd w:id="40348"/>
      <w:bookmarkEnd w:id="40349"/>
      <w:bookmarkEnd w:id="40350"/>
      <w:bookmarkEnd w:id="40351"/>
      <w:bookmarkEnd w:id="4035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0"/>
        <w:gridCol w:w="720"/>
        <w:gridCol w:w="6578"/>
      </w:tblGrid>
      <w:tr w:rsidR="001E2EED" w14:paraId="60015028" w14:textId="77777777" w:rsidTr="00F17A01">
        <w:trPr>
          <w:trHeight w:val="243"/>
        </w:trPr>
        <w:tc>
          <w:tcPr>
            <w:tcW w:w="2000" w:type="dxa"/>
          </w:tcPr>
          <w:p w14:paraId="3D8757A3" w14:textId="77777777" w:rsidR="001E2EED" w:rsidRDefault="001E2EED" w:rsidP="00F17A01">
            <w:pPr>
              <w:ind w:firstLine="0"/>
              <w:jc w:val="left"/>
              <w:rPr>
                <w:rtl/>
              </w:rPr>
            </w:pPr>
          </w:p>
        </w:tc>
        <w:tc>
          <w:tcPr>
            <w:tcW w:w="720" w:type="dxa"/>
          </w:tcPr>
          <w:p w14:paraId="0C39D41F" w14:textId="77777777" w:rsidR="001E2EED" w:rsidRDefault="001E2EED" w:rsidP="00F17A01">
            <w:pPr>
              <w:ind w:firstLine="0"/>
              <w:rPr>
                <w:rtl/>
              </w:rPr>
            </w:pPr>
          </w:p>
        </w:tc>
        <w:tc>
          <w:tcPr>
            <w:tcW w:w="6578" w:type="dxa"/>
          </w:tcPr>
          <w:p w14:paraId="218B5CD1" w14:textId="77777777" w:rsidR="001E2EED" w:rsidRDefault="001E2EED" w:rsidP="00F17A01">
            <w:pPr>
              <w:ind w:firstLine="0"/>
              <w:rPr>
                <w:rtl/>
              </w:rPr>
            </w:pPr>
          </w:p>
          <w:p w14:paraId="7A747033" w14:textId="1EC827F9" w:rsidR="001E2EED" w:rsidRDefault="001E2EED" w:rsidP="001E2EED">
            <w:pPr>
              <w:pStyle w:val="afe"/>
              <w:ind w:firstLine="0"/>
              <w:rPr>
                <w:rtl/>
              </w:rPr>
            </w:pPr>
            <w:r>
              <w:rPr>
                <w:rFonts w:hint="cs"/>
                <w:rtl/>
              </w:rPr>
              <w:t xml:space="preserve">"תחזוקת שבר" – פעולת תיקון של </w:t>
            </w:r>
            <w:bookmarkStart w:id="40353" w:name="_ETM_Q1_1815156"/>
            <w:bookmarkEnd w:id="40353"/>
            <w:r>
              <w:rPr>
                <w:rFonts w:hint="cs"/>
                <w:rtl/>
              </w:rPr>
              <w:t xml:space="preserve">פגם או נזק </w:t>
            </w:r>
            <w:r w:rsidRPr="001E2EED">
              <w:rPr>
                <w:rtl/>
              </w:rPr>
              <w:t>הנדרשת לשם שמירה על תקינות הנכס, בהתאם לייעודו, ואם חל לגביו תקן</w:t>
            </w:r>
            <w:r>
              <w:rPr>
                <w:rFonts w:hint="cs"/>
                <w:rtl/>
              </w:rPr>
              <w:t xml:space="preserve"> – </w:t>
            </w:r>
            <w:r w:rsidRPr="001E2EED">
              <w:rPr>
                <w:rtl/>
              </w:rPr>
              <w:t>התאם לתקן החל עליו, שאינה פעולת תיקון כאמור במסגרת תחזוקה שוטפת</w:t>
            </w:r>
            <w:bookmarkStart w:id="40354" w:name="_ETM_Q1_1825155"/>
            <w:bookmarkStart w:id="40355" w:name="_ETM_Q1_1823655"/>
            <w:bookmarkEnd w:id="40354"/>
            <w:bookmarkEnd w:id="40355"/>
            <w:r>
              <w:rPr>
                <w:rFonts w:hint="cs"/>
                <w:rtl/>
              </w:rPr>
              <w:t>."</w:t>
            </w:r>
            <w:bookmarkStart w:id="40356" w:name="_ETM_Q1_1827405"/>
            <w:bookmarkEnd w:id="40356"/>
          </w:p>
        </w:tc>
      </w:tr>
    </w:tbl>
    <w:p w14:paraId="5E82085A" w14:textId="77777777" w:rsidR="001E2EED" w:rsidRDefault="001E2EED" w:rsidP="001E2EED">
      <w:pPr>
        <w:rPr>
          <w:rtl/>
          <w:lang w:eastAsia="he-IL"/>
        </w:rPr>
      </w:pPr>
      <w:bookmarkStart w:id="40357" w:name="_ETM_Q1_1822154"/>
      <w:bookmarkStart w:id="40358" w:name="_ETM_Q1_1820904"/>
      <w:bookmarkStart w:id="40359" w:name="_ETM_Q1_1819154"/>
      <w:bookmarkEnd w:id="40357"/>
      <w:bookmarkEnd w:id="40358"/>
      <w:bookmarkEnd w:id="40359"/>
    </w:p>
    <w:p w14:paraId="72325352" w14:textId="42C94E71" w:rsidR="001E2EED" w:rsidRDefault="001E2EED" w:rsidP="001E2EED">
      <w:pPr>
        <w:pStyle w:val="af6"/>
        <w:keepNext/>
        <w:rPr>
          <w:rtl/>
        </w:rPr>
      </w:pPr>
      <w:bookmarkStart w:id="40360" w:name="ET_yor_5069_2571"/>
      <w:r w:rsidRPr="001E2EED">
        <w:rPr>
          <w:rStyle w:val="TagStyle"/>
          <w:rtl/>
        </w:rPr>
        <w:t xml:space="preserve"> &lt;&lt; יור &gt;&gt; </w:t>
      </w:r>
      <w:r>
        <w:rPr>
          <w:rtl/>
        </w:rPr>
        <w:t>היו"ר יעקב אשר:</w:t>
      </w:r>
      <w:r w:rsidRPr="001E2EED">
        <w:rPr>
          <w:rStyle w:val="TagStyle"/>
          <w:rtl/>
        </w:rPr>
        <w:t xml:space="preserve"> &lt;&lt; יור &gt;&gt;</w:t>
      </w:r>
      <w:r>
        <w:rPr>
          <w:rtl/>
        </w:rPr>
        <w:t xml:space="preserve">   </w:t>
      </w:r>
      <w:bookmarkEnd w:id="40360"/>
    </w:p>
    <w:p w14:paraId="70422631" w14:textId="77777777" w:rsidR="001E2EED" w:rsidRDefault="001E2EED" w:rsidP="001E2EED">
      <w:pPr>
        <w:pStyle w:val="KeepWithNext"/>
        <w:rPr>
          <w:rtl/>
          <w:lang w:eastAsia="he-IL"/>
        </w:rPr>
      </w:pPr>
    </w:p>
    <w:p w14:paraId="21046620" w14:textId="4A7FE1CA" w:rsidR="001E2EED" w:rsidRDefault="001E2EED" w:rsidP="001E2EED">
      <w:pPr>
        <w:rPr>
          <w:rtl/>
          <w:lang w:eastAsia="he-IL"/>
        </w:rPr>
      </w:pPr>
      <w:bookmarkStart w:id="40361" w:name="_ETM_Q1_1831655"/>
      <w:bookmarkStart w:id="40362" w:name="_ETM_Q1_1829905"/>
      <w:bookmarkStart w:id="40363" w:name="_ETM_Q1_1828155"/>
      <w:bookmarkEnd w:id="40361"/>
      <w:bookmarkEnd w:id="40362"/>
      <w:bookmarkEnd w:id="40363"/>
      <w:r>
        <w:rPr>
          <w:rFonts w:hint="cs"/>
          <w:rtl/>
          <w:lang w:eastAsia="he-IL"/>
        </w:rPr>
        <w:t>מ</w:t>
      </w:r>
      <w:bookmarkStart w:id="40364" w:name="_ETM_Q1_1826402"/>
      <w:bookmarkEnd w:id="40364"/>
      <w:r>
        <w:rPr>
          <w:rFonts w:hint="cs"/>
          <w:rtl/>
          <w:lang w:eastAsia="he-IL"/>
        </w:rPr>
        <w:t>ה הפירוש? את זה אני לא מבין.</w:t>
      </w:r>
      <w:bookmarkStart w:id="40365" w:name="_ETM_Q1_1828903"/>
      <w:bookmarkEnd w:id="40365"/>
    </w:p>
    <w:p w14:paraId="5130D7CB" w14:textId="77777777" w:rsidR="001E2EED" w:rsidRDefault="001E2EED" w:rsidP="001E2EED">
      <w:pPr>
        <w:ind w:firstLine="0"/>
        <w:rPr>
          <w:rtl/>
          <w:lang w:eastAsia="he-IL"/>
        </w:rPr>
      </w:pPr>
      <w:bookmarkStart w:id="40366" w:name="_ETM_Q1_1829153"/>
      <w:bookmarkStart w:id="40367" w:name="_ETM_Q1_1829653"/>
      <w:bookmarkStart w:id="40368" w:name="_ETM_Q1_1827903"/>
      <w:bookmarkEnd w:id="40366"/>
      <w:bookmarkEnd w:id="40367"/>
      <w:bookmarkEnd w:id="40368"/>
    </w:p>
    <w:p w14:paraId="1F0D3692" w14:textId="7E935A62" w:rsidR="001E2EED" w:rsidRDefault="001E2EED" w:rsidP="001E2EED">
      <w:pPr>
        <w:pStyle w:val="a4"/>
        <w:keepNext/>
        <w:rPr>
          <w:rtl/>
        </w:rPr>
      </w:pPr>
      <w:bookmarkStart w:id="40369" w:name="ET_speaker_תומר_רוזנר_2572"/>
      <w:r w:rsidRPr="001E2EED">
        <w:rPr>
          <w:rStyle w:val="TagStyle"/>
          <w:rtl/>
        </w:rPr>
        <w:t xml:space="preserve"> &lt;&lt; דובר &gt;&gt; </w:t>
      </w:r>
      <w:r>
        <w:rPr>
          <w:rtl/>
        </w:rPr>
        <w:t>תומר רוזנר:</w:t>
      </w:r>
      <w:r w:rsidRPr="001E2EED">
        <w:rPr>
          <w:rStyle w:val="TagStyle"/>
          <w:rtl/>
        </w:rPr>
        <w:t xml:space="preserve"> &lt;&lt; דובר &gt;&gt;</w:t>
      </w:r>
      <w:r>
        <w:rPr>
          <w:rtl/>
        </w:rPr>
        <w:t xml:space="preserve">   </w:t>
      </w:r>
      <w:bookmarkEnd w:id="40369"/>
    </w:p>
    <w:p w14:paraId="052DA065" w14:textId="77777777" w:rsidR="001E2EED" w:rsidRDefault="001E2EED" w:rsidP="001E2EED">
      <w:pPr>
        <w:pStyle w:val="KeepWithNext"/>
        <w:rPr>
          <w:rtl/>
          <w:lang w:eastAsia="he-IL"/>
        </w:rPr>
      </w:pPr>
    </w:p>
    <w:p w14:paraId="5FBA0034" w14:textId="7EC58E08" w:rsidR="001E2EED" w:rsidRDefault="001E2EED" w:rsidP="001E2EED">
      <w:pPr>
        <w:rPr>
          <w:rtl/>
          <w:lang w:eastAsia="he-IL"/>
        </w:rPr>
      </w:pPr>
      <w:bookmarkStart w:id="40370" w:name="_ETM_Q1_1830403"/>
      <w:bookmarkStart w:id="40371" w:name="_ETM_Q1_1830903"/>
      <w:bookmarkStart w:id="40372" w:name="_ETM_Q1_1826156"/>
      <w:bookmarkEnd w:id="40370"/>
      <w:bookmarkEnd w:id="40371"/>
      <w:bookmarkEnd w:id="40372"/>
      <w:r>
        <w:rPr>
          <w:rFonts w:hint="cs"/>
          <w:rtl/>
          <w:lang w:eastAsia="he-IL"/>
        </w:rPr>
        <w:t>מה אתה לא</w:t>
      </w:r>
      <w:bookmarkStart w:id="40373" w:name="_ETM_Q1_1827655"/>
      <w:bookmarkEnd w:id="40373"/>
      <w:r>
        <w:rPr>
          <w:rFonts w:hint="cs"/>
          <w:rtl/>
          <w:lang w:eastAsia="he-IL"/>
        </w:rPr>
        <w:t xml:space="preserve"> מבין? </w:t>
      </w:r>
      <w:bookmarkStart w:id="40374" w:name="_ETM_Q1_1830404"/>
      <w:bookmarkEnd w:id="40374"/>
    </w:p>
    <w:p w14:paraId="611139A8" w14:textId="77777777" w:rsidR="001E2EED" w:rsidRDefault="001E2EED" w:rsidP="001E2EED">
      <w:pPr>
        <w:rPr>
          <w:rtl/>
          <w:lang w:eastAsia="he-IL"/>
        </w:rPr>
      </w:pPr>
      <w:bookmarkStart w:id="40375" w:name="_ETM_Q1_1832404"/>
      <w:bookmarkEnd w:id="40375"/>
    </w:p>
    <w:p w14:paraId="14574AD6" w14:textId="4D6DD62B" w:rsidR="001E2EED" w:rsidRDefault="001E2EED" w:rsidP="001E2EED">
      <w:pPr>
        <w:pStyle w:val="af6"/>
        <w:keepNext/>
        <w:rPr>
          <w:rtl/>
        </w:rPr>
      </w:pPr>
      <w:bookmarkStart w:id="40376" w:name="ET_yor_5069_2573"/>
      <w:r w:rsidRPr="001E2EED">
        <w:rPr>
          <w:rStyle w:val="TagStyle"/>
          <w:rtl/>
        </w:rPr>
        <w:t xml:space="preserve"> &lt;&lt; יור &gt;&gt; </w:t>
      </w:r>
      <w:r>
        <w:rPr>
          <w:rtl/>
        </w:rPr>
        <w:t>היו"ר יעקב אשר:</w:t>
      </w:r>
      <w:r w:rsidRPr="001E2EED">
        <w:rPr>
          <w:rStyle w:val="TagStyle"/>
          <w:rtl/>
        </w:rPr>
        <w:t xml:space="preserve"> &lt;&lt; יור &gt;&gt;</w:t>
      </w:r>
      <w:r>
        <w:rPr>
          <w:rtl/>
        </w:rPr>
        <w:t xml:space="preserve">   </w:t>
      </w:r>
      <w:bookmarkEnd w:id="40376"/>
    </w:p>
    <w:p w14:paraId="43CCB275" w14:textId="77777777" w:rsidR="001E2EED" w:rsidRDefault="001E2EED" w:rsidP="001E2EED">
      <w:pPr>
        <w:pStyle w:val="KeepWithNext"/>
        <w:rPr>
          <w:rtl/>
          <w:lang w:eastAsia="he-IL"/>
        </w:rPr>
      </w:pPr>
    </w:p>
    <w:p w14:paraId="5DDEFE9C" w14:textId="029D8AC1" w:rsidR="001E2EED" w:rsidRDefault="001E2EED" w:rsidP="001E2EED">
      <w:pPr>
        <w:rPr>
          <w:rtl/>
          <w:lang w:eastAsia="he-IL"/>
        </w:rPr>
      </w:pPr>
      <w:bookmarkStart w:id="40377" w:name="_ETM_Q1_1835655"/>
      <w:bookmarkStart w:id="40378" w:name="_ETM_Q1_1833905"/>
      <w:bookmarkEnd w:id="40377"/>
      <w:bookmarkEnd w:id="40378"/>
      <w:r>
        <w:rPr>
          <w:rFonts w:hint="cs"/>
          <w:rtl/>
          <w:lang w:eastAsia="he-IL"/>
        </w:rPr>
        <w:t xml:space="preserve">מה </w:t>
      </w:r>
      <w:bookmarkStart w:id="40379" w:name="_ETM_Q1_1832405"/>
      <w:bookmarkEnd w:id="40379"/>
      <w:r>
        <w:rPr>
          <w:rFonts w:hint="cs"/>
          <w:rtl/>
          <w:lang w:eastAsia="he-IL"/>
        </w:rPr>
        <w:t xml:space="preserve">זה </w:t>
      </w:r>
      <w:bookmarkStart w:id="40380" w:name="_ETM_Q1_1830655"/>
      <w:bookmarkEnd w:id="40380"/>
      <w:r>
        <w:rPr>
          <w:rFonts w:hint="cs"/>
          <w:rtl/>
          <w:lang w:eastAsia="he-IL"/>
        </w:rPr>
        <w:t>"שאינ</w:t>
      </w:r>
      <w:bookmarkStart w:id="40381" w:name="_ETM_Q1_1829406"/>
      <w:bookmarkEnd w:id="40381"/>
      <w:r>
        <w:rPr>
          <w:rFonts w:hint="cs"/>
          <w:rtl/>
          <w:lang w:eastAsia="he-IL"/>
        </w:rPr>
        <w:t xml:space="preserve">ה </w:t>
      </w:r>
      <w:bookmarkStart w:id="40382" w:name="_ETM_Q1_1827657"/>
      <w:bookmarkEnd w:id="40382"/>
      <w:r>
        <w:rPr>
          <w:rFonts w:hint="cs"/>
          <w:rtl/>
          <w:lang w:eastAsia="he-IL"/>
        </w:rPr>
        <w:t>תח</w:t>
      </w:r>
      <w:bookmarkStart w:id="40383" w:name="_ETM_Q1_1825902"/>
      <w:bookmarkEnd w:id="40383"/>
      <w:r>
        <w:rPr>
          <w:rFonts w:hint="cs"/>
          <w:rtl/>
          <w:lang w:eastAsia="he-IL"/>
        </w:rPr>
        <w:t>זוק</w:t>
      </w:r>
      <w:bookmarkStart w:id="40384" w:name="_ETM_Q1_1824152"/>
      <w:bookmarkEnd w:id="40384"/>
      <w:r>
        <w:rPr>
          <w:rFonts w:hint="cs"/>
          <w:rtl/>
          <w:lang w:eastAsia="he-IL"/>
        </w:rPr>
        <w:t>ה שוטפת"?</w:t>
      </w:r>
      <w:bookmarkStart w:id="40385" w:name="_ETM_Q1_1826902"/>
      <w:bookmarkEnd w:id="40385"/>
    </w:p>
    <w:p w14:paraId="6B25859A" w14:textId="77777777" w:rsidR="001E2EED" w:rsidRDefault="001E2EED" w:rsidP="001E2EED">
      <w:pPr>
        <w:rPr>
          <w:rtl/>
          <w:lang w:eastAsia="he-IL"/>
        </w:rPr>
      </w:pPr>
    </w:p>
    <w:p w14:paraId="5DF21566" w14:textId="04045658" w:rsidR="001E2EED" w:rsidRDefault="001E2EED" w:rsidP="001E2EED">
      <w:pPr>
        <w:pStyle w:val="a4"/>
        <w:keepNext/>
        <w:rPr>
          <w:rtl/>
        </w:rPr>
      </w:pPr>
      <w:bookmarkStart w:id="40386" w:name="ET_speaker_תומר_רוזנר_2574"/>
      <w:r w:rsidRPr="001E2EED">
        <w:rPr>
          <w:rStyle w:val="TagStyle"/>
          <w:rtl/>
        </w:rPr>
        <w:t xml:space="preserve"> &lt;&lt; דובר &gt;&gt; </w:t>
      </w:r>
      <w:r>
        <w:rPr>
          <w:rtl/>
        </w:rPr>
        <w:t>תומר רוזנר:</w:t>
      </w:r>
      <w:r w:rsidRPr="001E2EED">
        <w:rPr>
          <w:rStyle w:val="TagStyle"/>
          <w:rtl/>
        </w:rPr>
        <w:t xml:space="preserve"> &lt;&lt; דובר &gt;&gt;</w:t>
      </w:r>
      <w:r>
        <w:rPr>
          <w:rtl/>
        </w:rPr>
        <w:t xml:space="preserve">   </w:t>
      </w:r>
      <w:bookmarkEnd w:id="40386"/>
    </w:p>
    <w:p w14:paraId="4BA4BBBB" w14:textId="77777777" w:rsidR="001E2EED" w:rsidRDefault="001E2EED" w:rsidP="001E2EED">
      <w:pPr>
        <w:pStyle w:val="KeepWithNext"/>
        <w:rPr>
          <w:rtl/>
          <w:lang w:eastAsia="he-IL"/>
        </w:rPr>
      </w:pPr>
    </w:p>
    <w:p w14:paraId="4D3D0531" w14:textId="4DBBD333" w:rsidR="001E2EED" w:rsidRDefault="001E2EED" w:rsidP="001E2EED">
      <w:pPr>
        <w:rPr>
          <w:rtl/>
          <w:lang w:eastAsia="he-IL"/>
        </w:rPr>
      </w:pPr>
      <w:bookmarkStart w:id="40387" w:name="_ETM_Q1_1829902"/>
      <w:bookmarkStart w:id="40388" w:name="_ETM_Q1_1830152"/>
      <w:bookmarkEnd w:id="40387"/>
      <w:bookmarkEnd w:id="40388"/>
      <w:r>
        <w:rPr>
          <w:rFonts w:hint="cs"/>
          <w:rtl/>
          <w:lang w:eastAsia="he-IL"/>
        </w:rPr>
        <w:t xml:space="preserve">תחזוקה </w:t>
      </w:r>
      <w:bookmarkStart w:id="40389" w:name="_ETM_Q1_1832652"/>
      <w:bookmarkEnd w:id="40389"/>
      <w:r>
        <w:rPr>
          <w:rFonts w:hint="cs"/>
          <w:rtl/>
          <w:lang w:eastAsia="he-IL"/>
        </w:rPr>
        <w:t>שוטפ</w:t>
      </w:r>
      <w:bookmarkStart w:id="40390" w:name="_ETM_Q1_1837903"/>
      <w:bookmarkStart w:id="40391" w:name="_ETM_Q1_1835903"/>
      <w:bookmarkEnd w:id="40390"/>
      <w:bookmarkEnd w:id="40391"/>
      <w:r>
        <w:rPr>
          <w:rFonts w:hint="cs"/>
          <w:rtl/>
          <w:lang w:eastAsia="he-IL"/>
        </w:rPr>
        <w:t>ת</w:t>
      </w:r>
      <w:bookmarkStart w:id="40392" w:name="_ETM_Q1_1831653"/>
      <w:bookmarkStart w:id="40393" w:name="_ETM_Q1_1829903"/>
      <w:bookmarkStart w:id="40394" w:name="_ETM_Q1_1834652"/>
      <w:bookmarkEnd w:id="40392"/>
      <w:bookmarkEnd w:id="40393"/>
      <w:bookmarkEnd w:id="40394"/>
      <w:r>
        <w:rPr>
          <w:rFonts w:hint="cs"/>
          <w:rtl/>
          <w:lang w:eastAsia="he-IL"/>
        </w:rPr>
        <w:t xml:space="preserve">, </w:t>
      </w:r>
      <w:bookmarkStart w:id="40395" w:name="_ETM_Q1_1836902"/>
      <w:bookmarkStart w:id="40396" w:name="_ETM_Q1_1835902"/>
      <w:bookmarkEnd w:id="40395"/>
      <w:bookmarkEnd w:id="40396"/>
      <w:r>
        <w:rPr>
          <w:rFonts w:hint="cs"/>
          <w:rtl/>
          <w:lang w:eastAsia="he-IL"/>
        </w:rPr>
        <w:t>כשצריך לצבוע פעם</w:t>
      </w:r>
      <w:bookmarkStart w:id="40397" w:name="_ETM_Q1_1832153"/>
      <w:bookmarkEnd w:id="40397"/>
      <w:r>
        <w:rPr>
          <w:rFonts w:hint="cs"/>
          <w:rtl/>
          <w:lang w:eastAsia="he-IL"/>
        </w:rPr>
        <w:t xml:space="preserve"> בשנה את הבניין</w:t>
      </w:r>
      <w:bookmarkStart w:id="40398" w:name="_ETM_Q1_1834653"/>
      <w:bookmarkEnd w:id="40398"/>
      <w:r>
        <w:rPr>
          <w:rFonts w:hint="cs"/>
          <w:rtl/>
          <w:lang w:eastAsia="he-IL"/>
        </w:rPr>
        <w:t xml:space="preserve"> אז זה לא </w:t>
      </w:r>
      <w:bookmarkStart w:id="40399" w:name="_ETM_Q1_1833402"/>
      <w:bookmarkStart w:id="40400" w:name="_ETM_Q1_1833653"/>
      <w:bookmarkEnd w:id="40399"/>
      <w:bookmarkEnd w:id="40400"/>
      <w:r>
        <w:rPr>
          <w:rFonts w:hint="cs"/>
          <w:rtl/>
          <w:lang w:eastAsia="he-IL"/>
        </w:rPr>
        <w:t>תחזוקת שב</w:t>
      </w:r>
      <w:bookmarkStart w:id="40401" w:name="_ETM_Q1_1834403"/>
      <w:bookmarkEnd w:id="40401"/>
      <w:r>
        <w:rPr>
          <w:rFonts w:hint="cs"/>
          <w:rtl/>
          <w:lang w:eastAsia="he-IL"/>
        </w:rPr>
        <w:t>ר.</w:t>
      </w:r>
      <w:bookmarkStart w:id="40402" w:name="_ETM_Q1_1834903"/>
      <w:bookmarkEnd w:id="40402"/>
      <w:r>
        <w:rPr>
          <w:rFonts w:hint="cs"/>
          <w:rtl/>
          <w:lang w:eastAsia="he-IL"/>
        </w:rPr>
        <w:t xml:space="preserve"> </w:t>
      </w:r>
      <w:bookmarkStart w:id="40403" w:name="_ETM_Q1_1833153"/>
      <w:bookmarkEnd w:id="40403"/>
    </w:p>
    <w:p w14:paraId="053931A5" w14:textId="77777777" w:rsidR="001E2EED" w:rsidRDefault="001E2EED" w:rsidP="001E2EED">
      <w:pPr>
        <w:rPr>
          <w:rtl/>
          <w:lang w:eastAsia="he-IL"/>
        </w:rPr>
      </w:pPr>
      <w:bookmarkStart w:id="40404" w:name="_ETM_Q1_1834155"/>
      <w:bookmarkEnd w:id="40404"/>
    </w:p>
    <w:p w14:paraId="681A6AFD" w14:textId="005AC966" w:rsidR="001E2EED" w:rsidRDefault="001E2EED" w:rsidP="001E2EED">
      <w:pPr>
        <w:pStyle w:val="a4"/>
        <w:keepNext/>
        <w:rPr>
          <w:rtl/>
        </w:rPr>
      </w:pPr>
      <w:bookmarkStart w:id="40405" w:name="ET_speaker_יהודה_זמרת_2575"/>
      <w:r w:rsidRPr="001E2EED">
        <w:rPr>
          <w:rStyle w:val="TagStyle"/>
          <w:rtl/>
        </w:rPr>
        <w:t xml:space="preserve"> &lt;&lt; דובר &gt;&gt; </w:t>
      </w:r>
      <w:r>
        <w:rPr>
          <w:rtl/>
        </w:rPr>
        <w:t>יהודה זמרת:</w:t>
      </w:r>
      <w:r w:rsidRPr="001E2EED">
        <w:rPr>
          <w:rStyle w:val="TagStyle"/>
          <w:rtl/>
        </w:rPr>
        <w:t xml:space="preserve"> &lt;&lt; דובר &gt;&gt;</w:t>
      </w:r>
      <w:r>
        <w:rPr>
          <w:rtl/>
        </w:rPr>
        <w:t xml:space="preserve">   </w:t>
      </w:r>
      <w:bookmarkEnd w:id="40405"/>
    </w:p>
    <w:p w14:paraId="5C9679DD" w14:textId="77777777" w:rsidR="001E2EED" w:rsidRDefault="001E2EED" w:rsidP="001E2EED">
      <w:pPr>
        <w:pStyle w:val="KeepWithNext"/>
        <w:rPr>
          <w:rtl/>
          <w:lang w:eastAsia="he-IL"/>
        </w:rPr>
      </w:pPr>
      <w:bookmarkStart w:id="40406" w:name="_ETM_Q1_1835403"/>
      <w:bookmarkEnd w:id="40406"/>
    </w:p>
    <w:p w14:paraId="5D8950CC" w14:textId="06E62F44" w:rsidR="001E2EED" w:rsidRDefault="001E2EED" w:rsidP="001E2EED">
      <w:pPr>
        <w:rPr>
          <w:rtl/>
          <w:lang w:eastAsia="he-IL"/>
        </w:rPr>
      </w:pPr>
      <w:bookmarkStart w:id="40407" w:name="_ETM_Q1_1836153"/>
      <w:bookmarkStart w:id="40408" w:name="_ETM_Q1_1836403"/>
      <w:bookmarkStart w:id="40409" w:name="_ETM_Q1_1836653"/>
      <w:bookmarkStart w:id="40410" w:name="_ETM_Q1_1833902"/>
      <w:bookmarkEnd w:id="40407"/>
      <w:bookmarkEnd w:id="40408"/>
      <w:bookmarkEnd w:id="40409"/>
      <w:bookmarkEnd w:id="40410"/>
      <w:r>
        <w:rPr>
          <w:rFonts w:hint="cs"/>
          <w:rtl/>
          <w:lang w:eastAsia="he-IL"/>
        </w:rPr>
        <w:t>החלפת נורות, החלפת ניקיון וכל הפעולות</w:t>
      </w:r>
      <w:bookmarkStart w:id="40411" w:name="_ETM_Q1_1839902"/>
      <w:bookmarkEnd w:id="40411"/>
      <w:r>
        <w:rPr>
          <w:rFonts w:hint="cs"/>
          <w:rtl/>
          <w:lang w:eastAsia="he-IL"/>
        </w:rPr>
        <w:t xml:space="preserve"> השוטפות. </w:t>
      </w:r>
      <w:bookmarkStart w:id="40412" w:name="_ETM_Q1_1841902"/>
      <w:bookmarkEnd w:id="40412"/>
    </w:p>
    <w:p w14:paraId="432382F9" w14:textId="77777777" w:rsidR="001E2EED" w:rsidRDefault="001E2EED" w:rsidP="001E2EED">
      <w:pPr>
        <w:rPr>
          <w:rtl/>
          <w:lang w:eastAsia="he-IL"/>
        </w:rPr>
      </w:pPr>
      <w:bookmarkStart w:id="40413" w:name="_ETM_Q1_1842902"/>
      <w:bookmarkStart w:id="40414" w:name="_ETM_Q1_1836906"/>
      <w:bookmarkStart w:id="40415" w:name="_ETM_Q1_1841662"/>
      <w:bookmarkEnd w:id="40413"/>
      <w:bookmarkEnd w:id="40414"/>
      <w:bookmarkEnd w:id="40415"/>
    </w:p>
    <w:p w14:paraId="2710A05D" w14:textId="1BAA23BA" w:rsidR="00842865" w:rsidRDefault="00842865" w:rsidP="00842865">
      <w:pPr>
        <w:pStyle w:val="af5"/>
        <w:keepNext/>
        <w:rPr>
          <w:rtl/>
        </w:rPr>
      </w:pPr>
      <w:bookmarkStart w:id="40416" w:name="ET_interruption_קריאה_2576"/>
      <w:r w:rsidRPr="00842865">
        <w:rPr>
          <w:rStyle w:val="TagStyle"/>
          <w:rtl/>
        </w:rPr>
        <w:t xml:space="preserve"> &lt;&lt; קריאה &gt;&gt; </w:t>
      </w:r>
      <w:r>
        <w:rPr>
          <w:rtl/>
        </w:rPr>
        <w:t>קריאה:</w:t>
      </w:r>
      <w:r w:rsidRPr="00842865">
        <w:rPr>
          <w:rStyle w:val="TagStyle"/>
          <w:rtl/>
        </w:rPr>
        <w:t xml:space="preserve"> &lt;&lt; קריאה &gt;&gt;</w:t>
      </w:r>
      <w:r>
        <w:rPr>
          <w:rtl/>
        </w:rPr>
        <w:t xml:space="preserve">   </w:t>
      </w:r>
      <w:bookmarkEnd w:id="40416"/>
    </w:p>
    <w:p w14:paraId="4F9C813B" w14:textId="77777777" w:rsidR="00842865" w:rsidRPr="00842865" w:rsidRDefault="00842865" w:rsidP="00842865">
      <w:pPr>
        <w:rPr>
          <w:rtl/>
          <w:lang w:eastAsia="he-IL"/>
        </w:rPr>
      </w:pPr>
    </w:p>
    <w:p w14:paraId="581863EC" w14:textId="027619E5" w:rsidR="001E2EED" w:rsidRDefault="00842865" w:rsidP="001E2EED">
      <w:pPr>
        <w:rPr>
          <w:rtl/>
          <w:lang w:eastAsia="he-IL"/>
        </w:rPr>
      </w:pPr>
      <w:bookmarkStart w:id="40417" w:name="_ETM_Q1_1841152"/>
      <w:bookmarkStart w:id="40418" w:name="_ETM_Q1_1841652"/>
      <w:bookmarkStart w:id="40419" w:name="_ETM_Q1_1842903"/>
      <w:bookmarkStart w:id="40420" w:name="_ETM_Q1_1842652"/>
      <w:bookmarkStart w:id="40421" w:name="_ETM_Q1_1843403"/>
      <w:bookmarkEnd w:id="40417"/>
      <w:bookmarkEnd w:id="40418"/>
      <w:bookmarkEnd w:id="40419"/>
      <w:bookmarkEnd w:id="40420"/>
      <w:bookmarkEnd w:id="40421"/>
      <w:r>
        <w:rPr>
          <w:rFonts w:hint="cs"/>
          <w:rtl/>
          <w:lang w:eastAsia="he-IL"/>
        </w:rPr>
        <w:t xml:space="preserve">צביעה פעם בשנה זה שוטף? </w:t>
      </w:r>
    </w:p>
    <w:p w14:paraId="021DD8B9" w14:textId="77777777" w:rsidR="00842865" w:rsidRDefault="00842865" w:rsidP="001E2EED">
      <w:pPr>
        <w:rPr>
          <w:rtl/>
          <w:lang w:eastAsia="he-IL"/>
        </w:rPr>
      </w:pPr>
      <w:bookmarkStart w:id="40422" w:name="_ETM_Q1_1843905"/>
      <w:bookmarkEnd w:id="40422"/>
    </w:p>
    <w:p w14:paraId="537FB6D7" w14:textId="7B359666" w:rsidR="00842865" w:rsidRDefault="00842865" w:rsidP="00842865">
      <w:pPr>
        <w:pStyle w:val="a4"/>
        <w:keepNext/>
        <w:rPr>
          <w:rtl/>
        </w:rPr>
      </w:pPr>
      <w:bookmarkStart w:id="40423" w:name="ET_speaker_תומר_רוזנר_2577"/>
      <w:r w:rsidRPr="00842865">
        <w:rPr>
          <w:rStyle w:val="TagStyle"/>
          <w:rtl/>
        </w:rPr>
        <w:t xml:space="preserve"> &lt;&lt; דובר &gt;&gt; </w:t>
      </w:r>
      <w:r>
        <w:rPr>
          <w:rtl/>
        </w:rPr>
        <w:t>תומר רוזנר:</w:t>
      </w:r>
      <w:r w:rsidRPr="00842865">
        <w:rPr>
          <w:rStyle w:val="TagStyle"/>
          <w:rtl/>
        </w:rPr>
        <w:t xml:space="preserve"> &lt;&lt; דובר &gt;&gt;</w:t>
      </w:r>
      <w:r>
        <w:rPr>
          <w:rtl/>
        </w:rPr>
        <w:t xml:space="preserve">   </w:t>
      </w:r>
      <w:bookmarkEnd w:id="40423"/>
    </w:p>
    <w:p w14:paraId="5135407F" w14:textId="77777777" w:rsidR="00842865" w:rsidRDefault="00842865" w:rsidP="00842865">
      <w:pPr>
        <w:pStyle w:val="KeepWithNext"/>
        <w:rPr>
          <w:rtl/>
          <w:lang w:eastAsia="he-IL"/>
        </w:rPr>
      </w:pPr>
    </w:p>
    <w:p w14:paraId="5FC18CC0" w14:textId="54737818" w:rsidR="00842865" w:rsidRDefault="00842865" w:rsidP="00842865">
      <w:pPr>
        <w:rPr>
          <w:rtl/>
          <w:lang w:eastAsia="he-IL"/>
        </w:rPr>
      </w:pPr>
      <w:bookmarkStart w:id="40424" w:name="_ETM_Q1_1847405"/>
      <w:bookmarkEnd w:id="40424"/>
      <w:r>
        <w:rPr>
          <w:rFonts w:hint="cs"/>
          <w:rtl/>
          <w:lang w:eastAsia="he-IL"/>
        </w:rPr>
        <w:t>ז</w:t>
      </w:r>
      <w:bookmarkStart w:id="40425" w:name="_ETM_Q1_1845905"/>
      <w:bookmarkEnd w:id="40425"/>
      <w:r>
        <w:rPr>
          <w:rFonts w:hint="cs"/>
          <w:rtl/>
          <w:lang w:eastAsia="he-IL"/>
        </w:rPr>
        <w:t>א</w:t>
      </w:r>
      <w:bookmarkStart w:id="40426" w:name="_ETM_Q1_1844154"/>
      <w:bookmarkEnd w:id="40426"/>
      <w:r>
        <w:rPr>
          <w:rFonts w:hint="cs"/>
          <w:rtl/>
          <w:lang w:eastAsia="he-IL"/>
        </w:rPr>
        <w:t xml:space="preserve">ת </w:t>
      </w:r>
      <w:bookmarkStart w:id="40427" w:name="_ETM_Q1_1842404"/>
      <w:bookmarkEnd w:id="40427"/>
      <w:r>
        <w:rPr>
          <w:rFonts w:hint="cs"/>
          <w:rtl/>
          <w:lang w:eastAsia="he-IL"/>
        </w:rPr>
        <w:t>הכ</w:t>
      </w:r>
      <w:bookmarkStart w:id="40428" w:name="_ETM_Q1_1840654"/>
      <w:bookmarkEnd w:id="40428"/>
      <w:r>
        <w:rPr>
          <w:rFonts w:hint="cs"/>
          <w:rtl/>
          <w:lang w:eastAsia="he-IL"/>
        </w:rPr>
        <w:t>וו</w:t>
      </w:r>
      <w:bookmarkStart w:id="40429" w:name="_ETM_Q1_1838902"/>
      <w:bookmarkEnd w:id="40429"/>
      <w:r>
        <w:rPr>
          <w:rFonts w:hint="cs"/>
          <w:rtl/>
          <w:lang w:eastAsia="he-IL"/>
        </w:rPr>
        <w:t>נה,</w:t>
      </w:r>
      <w:bookmarkStart w:id="40430" w:name="_ETM_Q1_1837153"/>
      <w:bookmarkEnd w:id="40430"/>
      <w:r>
        <w:rPr>
          <w:rFonts w:hint="cs"/>
          <w:rtl/>
          <w:lang w:eastAsia="he-IL"/>
        </w:rPr>
        <w:t xml:space="preserve"> כן. זו הצעת הממשלה</w:t>
      </w:r>
      <w:bookmarkStart w:id="40431" w:name="_ETM_Q1_1843902"/>
      <w:bookmarkStart w:id="40432" w:name="_ETM_Q1_1844907"/>
      <w:bookmarkEnd w:id="40431"/>
      <w:bookmarkEnd w:id="40432"/>
      <w:r>
        <w:rPr>
          <w:rFonts w:hint="cs"/>
          <w:rtl/>
          <w:lang w:eastAsia="he-IL"/>
        </w:rPr>
        <w:t xml:space="preserve"> לנוסח.</w:t>
      </w:r>
      <w:bookmarkStart w:id="40433" w:name="_ETM_Q1_1844404"/>
      <w:bookmarkEnd w:id="40433"/>
      <w:r>
        <w:rPr>
          <w:rFonts w:hint="cs"/>
          <w:rtl/>
          <w:lang w:eastAsia="he-IL"/>
        </w:rPr>
        <w:t xml:space="preserve"> </w:t>
      </w:r>
    </w:p>
    <w:p w14:paraId="7A3736DE" w14:textId="77777777" w:rsidR="00842865" w:rsidRDefault="00842865" w:rsidP="00842865">
      <w:pPr>
        <w:rPr>
          <w:rtl/>
          <w:lang w:eastAsia="he-IL"/>
        </w:rPr>
      </w:pPr>
      <w:bookmarkStart w:id="40434" w:name="_ETM_Q1_1844655"/>
      <w:bookmarkStart w:id="40435" w:name="_ETM_Q1_1845652"/>
      <w:bookmarkEnd w:id="40434"/>
      <w:bookmarkEnd w:id="40435"/>
    </w:p>
    <w:p w14:paraId="59ADA990" w14:textId="6FA093C6" w:rsidR="00842865" w:rsidRDefault="00842865" w:rsidP="00842865">
      <w:pPr>
        <w:pStyle w:val="af6"/>
        <w:keepNext/>
        <w:rPr>
          <w:rtl/>
        </w:rPr>
      </w:pPr>
      <w:bookmarkStart w:id="40436" w:name="ET_yor_5069_2578"/>
      <w:r w:rsidRPr="00842865">
        <w:rPr>
          <w:rStyle w:val="TagStyle"/>
          <w:rtl/>
        </w:rPr>
        <w:t xml:space="preserve"> &lt;&lt; יור &gt;&gt; </w:t>
      </w:r>
      <w:r>
        <w:rPr>
          <w:rtl/>
        </w:rPr>
        <w:t>היו"ר יעקב אשר:</w:t>
      </w:r>
      <w:r w:rsidRPr="00842865">
        <w:rPr>
          <w:rStyle w:val="TagStyle"/>
          <w:rtl/>
        </w:rPr>
        <w:t xml:space="preserve"> &lt;&lt; יור &gt;&gt;</w:t>
      </w:r>
      <w:r>
        <w:rPr>
          <w:rtl/>
        </w:rPr>
        <w:t xml:space="preserve">   </w:t>
      </w:r>
      <w:bookmarkEnd w:id="40436"/>
    </w:p>
    <w:p w14:paraId="4CB3468D" w14:textId="77777777" w:rsidR="00842865" w:rsidRDefault="00842865" w:rsidP="00842865">
      <w:pPr>
        <w:pStyle w:val="KeepWithNext"/>
        <w:rPr>
          <w:rtl/>
          <w:lang w:eastAsia="he-IL"/>
        </w:rPr>
      </w:pPr>
    </w:p>
    <w:p w14:paraId="2DC33061" w14:textId="5984B9F3" w:rsidR="00842865" w:rsidRDefault="00842865" w:rsidP="00842865">
      <w:pPr>
        <w:rPr>
          <w:rtl/>
          <w:lang w:eastAsia="he-IL"/>
        </w:rPr>
      </w:pPr>
      <w:bookmarkStart w:id="40437" w:name="_ETM_Q1_1849152"/>
      <w:bookmarkStart w:id="40438" w:name="_ETM_Q1_1847652"/>
      <w:bookmarkEnd w:id="40437"/>
      <w:bookmarkEnd w:id="40438"/>
      <w:r>
        <w:rPr>
          <w:rFonts w:hint="cs"/>
          <w:rtl/>
          <w:lang w:eastAsia="he-IL"/>
        </w:rPr>
        <w:t>כן.</w:t>
      </w:r>
    </w:p>
    <w:p w14:paraId="5889A432" w14:textId="77777777" w:rsidR="00842865" w:rsidRDefault="00842865" w:rsidP="00842865">
      <w:pPr>
        <w:rPr>
          <w:rtl/>
          <w:lang w:eastAsia="he-IL"/>
        </w:rPr>
      </w:pPr>
      <w:bookmarkStart w:id="40439" w:name="_ETM_Q1_1847152"/>
      <w:bookmarkStart w:id="40440" w:name="_ETM_Q1_1845402"/>
      <w:bookmarkStart w:id="40441" w:name="_ETM_Q1_1844403"/>
      <w:bookmarkStart w:id="40442" w:name="_ETM_Q1_1843904"/>
      <w:bookmarkStart w:id="40443" w:name="_ETM_Q1_1844152"/>
      <w:bookmarkEnd w:id="40439"/>
      <w:bookmarkEnd w:id="40440"/>
      <w:bookmarkEnd w:id="40441"/>
      <w:bookmarkEnd w:id="40442"/>
      <w:bookmarkEnd w:id="40443"/>
    </w:p>
    <w:p w14:paraId="13FDBD41" w14:textId="0298AB4C" w:rsidR="00842865" w:rsidRDefault="00842865" w:rsidP="00842865">
      <w:pPr>
        <w:pStyle w:val="a4"/>
        <w:keepNext/>
        <w:rPr>
          <w:rtl/>
        </w:rPr>
      </w:pPr>
      <w:bookmarkStart w:id="40444" w:name="ET_speaker_יהודה_זמרת_2579"/>
      <w:r w:rsidRPr="00842865">
        <w:rPr>
          <w:rStyle w:val="TagStyle"/>
          <w:rtl/>
        </w:rPr>
        <w:t xml:space="preserve"> &lt;&lt; דובר &gt;&gt; </w:t>
      </w:r>
      <w:r>
        <w:rPr>
          <w:rtl/>
        </w:rPr>
        <w:t>יהודה זמרת:</w:t>
      </w:r>
      <w:r w:rsidRPr="00842865">
        <w:rPr>
          <w:rStyle w:val="TagStyle"/>
          <w:rtl/>
        </w:rPr>
        <w:t xml:space="preserve"> &lt;&lt; דובר &gt;&gt;</w:t>
      </w:r>
      <w:r>
        <w:rPr>
          <w:rtl/>
        </w:rPr>
        <w:t xml:space="preserve">   </w:t>
      </w:r>
      <w:bookmarkEnd w:id="40444"/>
    </w:p>
    <w:p w14:paraId="548B4A50" w14:textId="77777777" w:rsidR="00842865" w:rsidRDefault="00842865" w:rsidP="00842865">
      <w:pPr>
        <w:pStyle w:val="KeepWithNext"/>
        <w:rPr>
          <w:rtl/>
          <w:lang w:eastAsia="he-IL"/>
        </w:rPr>
      </w:pPr>
    </w:p>
    <w:p w14:paraId="5BB0D7A8" w14:textId="0CD65F8C" w:rsidR="00842865" w:rsidRDefault="00842865" w:rsidP="00842865">
      <w:pPr>
        <w:rPr>
          <w:rtl/>
          <w:lang w:eastAsia="he-IL"/>
        </w:rPr>
      </w:pPr>
      <w:bookmarkStart w:id="40445" w:name="_ETM_Q1_1845902"/>
      <w:bookmarkStart w:id="40446" w:name="_ETM_Q1_1846402"/>
      <w:bookmarkStart w:id="40447" w:name="_ETM_Q1_1847402"/>
      <w:bookmarkStart w:id="40448" w:name="_ETM_Q1_1847656"/>
      <w:bookmarkStart w:id="40449" w:name="_ETM_Q1_1846406"/>
      <w:bookmarkEnd w:id="40445"/>
      <w:bookmarkEnd w:id="40446"/>
      <w:bookmarkEnd w:id="40447"/>
      <w:bookmarkEnd w:id="40448"/>
      <w:bookmarkEnd w:id="40449"/>
      <w:r>
        <w:rPr>
          <w:rFonts w:hint="cs"/>
          <w:rtl/>
          <w:lang w:eastAsia="he-IL"/>
        </w:rPr>
        <w:t>ז</w:t>
      </w:r>
      <w:bookmarkStart w:id="40450" w:name="_ETM_Q1_1844902"/>
      <w:bookmarkEnd w:id="40450"/>
      <w:r>
        <w:rPr>
          <w:rFonts w:hint="cs"/>
          <w:rtl/>
          <w:lang w:eastAsia="he-IL"/>
        </w:rPr>
        <w:t>ה תיקון</w:t>
      </w:r>
      <w:bookmarkStart w:id="40451" w:name="_ETM_Q1_1848155"/>
      <w:bookmarkStart w:id="40452" w:name="_ETM_Q1_1846655"/>
      <w:bookmarkEnd w:id="40451"/>
      <w:bookmarkEnd w:id="40452"/>
      <w:r>
        <w:rPr>
          <w:rFonts w:hint="cs"/>
          <w:rtl/>
          <w:lang w:eastAsia="he-IL"/>
        </w:rPr>
        <w:t xml:space="preserve"> שאנחנו</w:t>
      </w:r>
      <w:bookmarkStart w:id="40453" w:name="_ETM_Q1_1844406"/>
      <w:bookmarkEnd w:id="40453"/>
      <w:r>
        <w:rPr>
          <w:rFonts w:hint="cs"/>
          <w:rtl/>
          <w:lang w:eastAsia="he-IL"/>
        </w:rPr>
        <w:t xml:space="preserve"> הכנסנו </w:t>
      </w:r>
      <w:bookmarkStart w:id="40454" w:name="_ETM_Q1_1843406"/>
      <w:bookmarkStart w:id="40455" w:name="_ETM_Q1_1846654"/>
      <w:bookmarkEnd w:id="40454"/>
      <w:bookmarkEnd w:id="40455"/>
      <w:r>
        <w:rPr>
          <w:rFonts w:hint="cs"/>
          <w:rtl/>
          <w:lang w:eastAsia="he-IL"/>
        </w:rPr>
        <w:t xml:space="preserve">אחרי בקשות. </w:t>
      </w:r>
      <w:bookmarkStart w:id="40456" w:name="_ETM_Q1_1851905"/>
      <w:bookmarkStart w:id="40457" w:name="_ETM_Q1_1850156"/>
      <w:bookmarkStart w:id="40458" w:name="_ETM_Q1_1850406"/>
      <w:bookmarkEnd w:id="40456"/>
      <w:bookmarkEnd w:id="40457"/>
      <w:bookmarkEnd w:id="40458"/>
    </w:p>
    <w:p w14:paraId="2F13881F" w14:textId="77777777" w:rsidR="00842865" w:rsidRDefault="00842865" w:rsidP="00842865">
      <w:pPr>
        <w:rPr>
          <w:rtl/>
          <w:lang w:eastAsia="he-IL"/>
        </w:rPr>
      </w:pPr>
      <w:bookmarkStart w:id="40459" w:name="_ETM_Q1_1851155"/>
      <w:bookmarkStart w:id="40460" w:name="_ETM_Q1_1851406"/>
      <w:bookmarkEnd w:id="40459"/>
      <w:bookmarkEnd w:id="40460"/>
    </w:p>
    <w:p w14:paraId="508F16E4" w14:textId="54175585" w:rsidR="00842865" w:rsidRDefault="00842865" w:rsidP="00842865">
      <w:pPr>
        <w:pStyle w:val="af6"/>
        <w:keepNext/>
        <w:rPr>
          <w:rtl/>
        </w:rPr>
      </w:pPr>
      <w:bookmarkStart w:id="40461" w:name="ET_yor_5069_2580"/>
      <w:r w:rsidRPr="00842865">
        <w:rPr>
          <w:rStyle w:val="TagStyle"/>
          <w:rtl/>
        </w:rPr>
        <w:t xml:space="preserve"> &lt;&lt; יור &gt;&gt; </w:t>
      </w:r>
      <w:r>
        <w:rPr>
          <w:rtl/>
        </w:rPr>
        <w:t>היו"ר יעקב אשר:</w:t>
      </w:r>
      <w:r w:rsidRPr="00842865">
        <w:rPr>
          <w:rStyle w:val="TagStyle"/>
          <w:rtl/>
        </w:rPr>
        <w:t xml:space="preserve"> &lt;&lt; יור &gt;&gt;</w:t>
      </w:r>
      <w:r>
        <w:rPr>
          <w:rtl/>
        </w:rPr>
        <w:t xml:space="preserve">   </w:t>
      </w:r>
      <w:bookmarkEnd w:id="40461"/>
    </w:p>
    <w:p w14:paraId="46C784FF" w14:textId="77777777" w:rsidR="00842865" w:rsidRDefault="00842865" w:rsidP="00842865">
      <w:pPr>
        <w:pStyle w:val="KeepWithNext"/>
        <w:rPr>
          <w:rtl/>
          <w:lang w:eastAsia="he-IL"/>
        </w:rPr>
      </w:pPr>
    </w:p>
    <w:p w14:paraId="7D6544B8" w14:textId="61CE14F4" w:rsidR="00842865" w:rsidRDefault="00842865" w:rsidP="00842865">
      <w:pPr>
        <w:rPr>
          <w:rtl/>
          <w:lang w:eastAsia="he-IL"/>
        </w:rPr>
      </w:pPr>
      <w:bookmarkStart w:id="40462" w:name="_ETM_Q1_1853153"/>
      <w:bookmarkEnd w:id="40462"/>
      <w:r>
        <w:rPr>
          <w:rFonts w:hint="cs"/>
          <w:rtl/>
          <w:lang w:eastAsia="he-IL"/>
        </w:rPr>
        <w:t xml:space="preserve">או-קיי אז </w:t>
      </w:r>
      <w:bookmarkStart w:id="40463" w:name="_ETM_Q1_1852405"/>
      <w:r>
        <w:rPr>
          <w:rFonts w:hint="cs"/>
          <w:rtl/>
          <w:lang w:eastAsia="he-IL"/>
        </w:rPr>
        <w:t>אתה אומר</w:t>
      </w:r>
      <w:bookmarkStart w:id="40464" w:name="_ETM_Q1_1854404"/>
      <w:bookmarkEnd w:id="40464"/>
      <w:r>
        <w:rPr>
          <w:rFonts w:hint="cs"/>
          <w:rtl/>
          <w:lang w:eastAsia="he-IL"/>
        </w:rPr>
        <w:t xml:space="preserve"> </w:t>
      </w:r>
      <w:bookmarkEnd w:id="40463"/>
      <w:r>
        <w:rPr>
          <w:rFonts w:hint="cs"/>
          <w:rtl/>
          <w:lang w:eastAsia="he-IL"/>
        </w:rPr>
        <w:t xml:space="preserve">שזה משהו שבלעדיו </w:t>
      </w:r>
      <w:bookmarkStart w:id="40465" w:name="_ETM_Q1_1855402"/>
      <w:bookmarkEnd w:id="40465"/>
      <w:r>
        <w:rPr>
          <w:rFonts w:hint="cs"/>
          <w:rtl/>
          <w:lang w:eastAsia="he-IL"/>
        </w:rPr>
        <w:t xml:space="preserve">אין אור </w:t>
      </w:r>
      <w:bookmarkStart w:id="40466" w:name="_ETM_Q1_1856653"/>
      <w:bookmarkStart w:id="40467" w:name="_ETM_Q1_1855653"/>
      <w:bookmarkStart w:id="40468" w:name="_ETM_Q1_1854654"/>
      <w:bookmarkStart w:id="40469" w:name="_ETM_Q1_1853154"/>
      <w:bookmarkEnd w:id="40466"/>
      <w:bookmarkEnd w:id="40467"/>
      <w:bookmarkEnd w:id="40468"/>
      <w:bookmarkEnd w:id="40469"/>
      <w:r>
        <w:rPr>
          <w:rFonts w:hint="cs"/>
          <w:rtl/>
          <w:lang w:eastAsia="he-IL"/>
        </w:rPr>
        <w:t>או משהו כזה אבל למה</w:t>
      </w:r>
      <w:bookmarkStart w:id="40470" w:name="_ETM_Q1_1858404"/>
      <w:bookmarkEnd w:id="40470"/>
      <w:r>
        <w:rPr>
          <w:rFonts w:hint="cs"/>
          <w:rtl/>
          <w:lang w:eastAsia="he-IL"/>
        </w:rPr>
        <w:t xml:space="preserve"> צביעה מחדש </w:t>
      </w:r>
      <w:bookmarkStart w:id="40471" w:name="_ETM_Q1_1859404"/>
      <w:bookmarkEnd w:id="40471"/>
      <w:r>
        <w:rPr>
          <w:rFonts w:hint="cs"/>
          <w:rtl/>
          <w:lang w:eastAsia="he-IL"/>
        </w:rPr>
        <w:t xml:space="preserve">זה </w:t>
      </w:r>
      <w:bookmarkStart w:id="40472" w:name="_ETM_Q1_1859654"/>
      <w:bookmarkEnd w:id="40472"/>
      <w:r>
        <w:rPr>
          <w:rFonts w:hint="cs"/>
          <w:rtl/>
          <w:lang w:eastAsia="he-IL"/>
        </w:rPr>
        <w:t>לא</w:t>
      </w:r>
      <w:bookmarkStart w:id="40473" w:name="_ETM_Q1_1857904"/>
      <w:bookmarkEnd w:id="40473"/>
      <w:r>
        <w:rPr>
          <w:rFonts w:hint="cs"/>
          <w:rtl/>
          <w:lang w:eastAsia="he-IL"/>
        </w:rPr>
        <w:t>?</w:t>
      </w:r>
    </w:p>
    <w:p w14:paraId="1F310704" w14:textId="77777777" w:rsidR="00842865" w:rsidRDefault="00842865" w:rsidP="00842865">
      <w:pPr>
        <w:rPr>
          <w:rtl/>
          <w:lang w:eastAsia="he-IL"/>
        </w:rPr>
      </w:pPr>
    </w:p>
    <w:p w14:paraId="543271E3" w14:textId="715CE738" w:rsidR="00842865" w:rsidRDefault="00842865" w:rsidP="00842865">
      <w:pPr>
        <w:pStyle w:val="a4"/>
        <w:keepNext/>
        <w:rPr>
          <w:rtl/>
        </w:rPr>
      </w:pPr>
      <w:bookmarkStart w:id="40474" w:name="ET_speaker_תומר_רוזנר_2581"/>
      <w:r w:rsidRPr="00842865">
        <w:rPr>
          <w:rStyle w:val="TagStyle"/>
          <w:rtl/>
        </w:rPr>
        <w:t xml:space="preserve"> &lt;&lt; דובר &gt;&gt; </w:t>
      </w:r>
      <w:r>
        <w:rPr>
          <w:rtl/>
        </w:rPr>
        <w:t>תומר רוזנר:</w:t>
      </w:r>
      <w:r w:rsidRPr="00842865">
        <w:rPr>
          <w:rStyle w:val="TagStyle"/>
          <w:rtl/>
        </w:rPr>
        <w:t xml:space="preserve"> &lt;&lt; דובר &gt;&gt;</w:t>
      </w:r>
      <w:r>
        <w:rPr>
          <w:rtl/>
        </w:rPr>
        <w:t xml:space="preserve">   </w:t>
      </w:r>
      <w:bookmarkEnd w:id="40474"/>
    </w:p>
    <w:p w14:paraId="18659DA6" w14:textId="77777777" w:rsidR="00842865" w:rsidRDefault="00842865" w:rsidP="00842865">
      <w:pPr>
        <w:pStyle w:val="KeepWithNext"/>
        <w:rPr>
          <w:rtl/>
          <w:lang w:eastAsia="he-IL"/>
        </w:rPr>
      </w:pPr>
    </w:p>
    <w:p w14:paraId="1004E1FE" w14:textId="7698EFD7" w:rsidR="00842865" w:rsidRDefault="00842865" w:rsidP="00842865">
      <w:pPr>
        <w:rPr>
          <w:rtl/>
          <w:lang w:eastAsia="he-IL"/>
        </w:rPr>
      </w:pPr>
      <w:bookmarkStart w:id="40475" w:name="_ETM_Q1_1859152"/>
      <w:bookmarkStart w:id="40476" w:name="_ETM_Q1_1859402"/>
      <w:bookmarkEnd w:id="40475"/>
      <w:bookmarkEnd w:id="40476"/>
      <w:r>
        <w:rPr>
          <w:rFonts w:hint="cs"/>
          <w:rtl/>
          <w:lang w:eastAsia="he-IL"/>
        </w:rPr>
        <w:t>פ</w:t>
      </w:r>
      <w:bookmarkStart w:id="40477" w:name="_ETM_Q1_1859902"/>
      <w:bookmarkEnd w:id="40477"/>
      <w:r>
        <w:rPr>
          <w:rFonts w:hint="cs"/>
          <w:rtl/>
          <w:lang w:eastAsia="he-IL"/>
        </w:rPr>
        <w:t>עם</w:t>
      </w:r>
      <w:bookmarkStart w:id="40478" w:name="_ETM_Q1_1858652"/>
      <w:bookmarkEnd w:id="40478"/>
      <w:r>
        <w:rPr>
          <w:rFonts w:hint="cs"/>
          <w:rtl/>
          <w:lang w:eastAsia="he-IL"/>
        </w:rPr>
        <w:t xml:space="preserve"> ב</w:t>
      </w:r>
      <w:bookmarkStart w:id="40479" w:name="_ETM_Q1_1856902"/>
      <w:bookmarkEnd w:id="40479"/>
      <w:r>
        <w:rPr>
          <w:rFonts w:hint="cs"/>
          <w:rtl/>
          <w:lang w:eastAsia="he-IL"/>
        </w:rPr>
        <w:t>שנה</w:t>
      </w:r>
      <w:bookmarkStart w:id="40480" w:name="_ETM_Q1_1855152"/>
      <w:bookmarkEnd w:id="40480"/>
      <w:r>
        <w:rPr>
          <w:rFonts w:hint="cs"/>
          <w:rtl/>
          <w:lang w:eastAsia="he-IL"/>
        </w:rPr>
        <w:t xml:space="preserve"> צובעים. </w:t>
      </w:r>
      <w:bookmarkStart w:id="40481" w:name="_ETM_Q1_1856402"/>
      <w:bookmarkEnd w:id="40481"/>
    </w:p>
    <w:p w14:paraId="061521A1" w14:textId="77777777" w:rsidR="00842865" w:rsidRDefault="00842865" w:rsidP="00842865">
      <w:pPr>
        <w:rPr>
          <w:rtl/>
          <w:lang w:eastAsia="he-IL"/>
        </w:rPr>
      </w:pPr>
      <w:bookmarkStart w:id="40482" w:name="_ETM_Q1_1857153"/>
      <w:bookmarkEnd w:id="40482"/>
    </w:p>
    <w:p w14:paraId="6CAA92FB" w14:textId="480026A0" w:rsidR="00842865" w:rsidRDefault="00842865" w:rsidP="00842865">
      <w:pPr>
        <w:pStyle w:val="af6"/>
        <w:keepNext/>
        <w:rPr>
          <w:rtl/>
        </w:rPr>
      </w:pPr>
      <w:bookmarkStart w:id="40483" w:name="ET_yor_5069_2582"/>
      <w:r w:rsidRPr="00842865">
        <w:rPr>
          <w:rStyle w:val="TagStyle"/>
          <w:rtl/>
        </w:rPr>
        <w:t xml:space="preserve"> &lt;&lt; יור &gt;&gt; </w:t>
      </w:r>
      <w:r>
        <w:rPr>
          <w:rtl/>
        </w:rPr>
        <w:t>היו"ר יעקב אשר:</w:t>
      </w:r>
      <w:r w:rsidRPr="00842865">
        <w:rPr>
          <w:rStyle w:val="TagStyle"/>
          <w:rtl/>
        </w:rPr>
        <w:t xml:space="preserve"> &lt;&lt; יור &gt;&gt;</w:t>
      </w:r>
      <w:r>
        <w:rPr>
          <w:rtl/>
        </w:rPr>
        <w:t xml:space="preserve">   </w:t>
      </w:r>
      <w:bookmarkEnd w:id="40483"/>
    </w:p>
    <w:p w14:paraId="29504315" w14:textId="77777777" w:rsidR="00842865" w:rsidRDefault="00842865" w:rsidP="00842865">
      <w:pPr>
        <w:pStyle w:val="KeepWithNext"/>
        <w:rPr>
          <w:rtl/>
          <w:lang w:eastAsia="he-IL"/>
        </w:rPr>
      </w:pPr>
    </w:p>
    <w:p w14:paraId="6F94356E" w14:textId="54E790B5" w:rsidR="00842865" w:rsidRDefault="00842865" w:rsidP="00842865">
      <w:pPr>
        <w:rPr>
          <w:rtl/>
          <w:lang w:eastAsia="he-IL"/>
        </w:rPr>
      </w:pPr>
      <w:bookmarkStart w:id="40484" w:name="_ETM_Q1_1858902"/>
      <w:bookmarkEnd w:id="40484"/>
      <w:r>
        <w:rPr>
          <w:rFonts w:hint="cs"/>
          <w:rtl/>
          <w:lang w:eastAsia="he-IL"/>
        </w:rPr>
        <w:t>מי אמר?</w:t>
      </w:r>
      <w:bookmarkStart w:id="40485" w:name="_ETM_Q1_1860652"/>
      <w:bookmarkEnd w:id="40485"/>
      <w:r>
        <w:rPr>
          <w:rFonts w:hint="cs"/>
          <w:rtl/>
          <w:lang w:eastAsia="he-IL"/>
        </w:rPr>
        <w:t xml:space="preserve"> </w:t>
      </w:r>
      <w:bookmarkStart w:id="40486" w:name="_ETM_Q1_1860903"/>
      <w:bookmarkEnd w:id="40486"/>
    </w:p>
    <w:p w14:paraId="4D5D66DA" w14:textId="77777777" w:rsidR="00842865" w:rsidRDefault="00842865" w:rsidP="00842865">
      <w:pPr>
        <w:rPr>
          <w:rtl/>
          <w:lang w:eastAsia="he-IL"/>
        </w:rPr>
      </w:pPr>
      <w:bookmarkStart w:id="40487" w:name="_ETM_Q1_1862152"/>
      <w:bookmarkEnd w:id="40487"/>
    </w:p>
    <w:p w14:paraId="06D94A63" w14:textId="65B76E5D" w:rsidR="00842865" w:rsidRDefault="00842865" w:rsidP="00842865">
      <w:pPr>
        <w:pStyle w:val="a4"/>
        <w:keepNext/>
        <w:rPr>
          <w:rtl/>
        </w:rPr>
      </w:pPr>
      <w:bookmarkStart w:id="40488" w:name="ET_speaker_תומר_רוזנר_2583"/>
      <w:r w:rsidRPr="00842865">
        <w:rPr>
          <w:rStyle w:val="TagStyle"/>
          <w:rtl/>
        </w:rPr>
        <w:t xml:space="preserve"> &lt;&lt; דובר &gt;&gt; </w:t>
      </w:r>
      <w:r>
        <w:rPr>
          <w:rtl/>
        </w:rPr>
        <w:t>תומר רוזנר:</w:t>
      </w:r>
      <w:r w:rsidRPr="00842865">
        <w:rPr>
          <w:rStyle w:val="TagStyle"/>
          <w:rtl/>
        </w:rPr>
        <w:t xml:space="preserve"> &lt;&lt; דובר &gt;&gt;</w:t>
      </w:r>
      <w:r>
        <w:rPr>
          <w:rtl/>
        </w:rPr>
        <w:t xml:space="preserve">   </w:t>
      </w:r>
      <w:bookmarkEnd w:id="40488"/>
    </w:p>
    <w:p w14:paraId="0E5DEC75" w14:textId="77777777" w:rsidR="00842865" w:rsidRDefault="00842865" w:rsidP="00842865">
      <w:pPr>
        <w:pStyle w:val="KeepWithNext"/>
        <w:rPr>
          <w:rtl/>
          <w:lang w:eastAsia="he-IL"/>
        </w:rPr>
      </w:pPr>
    </w:p>
    <w:p w14:paraId="4EA56D19" w14:textId="1EB46295" w:rsidR="00842865" w:rsidRDefault="00842865" w:rsidP="00842865">
      <w:pPr>
        <w:rPr>
          <w:rtl/>
          <w:lang w:eastAsia="he-IL"/>
        </w:rPr>
      </w:pPr>
      <w:r>
        <w:rPr>
          <w:rFonts w:hint="cs"/>
          <w:rtl/>
          <w:lang w:eastAsia="he-IL"/>
        </w:rPr>
        <w:t>כ</w:t>
      </w:r>
      <w:bookmarkStart w:id="40489" w:name="_ETM_Q1_1865902"/>
      <w:bookmarkEnd w:id="40489"/>
      <w:r>
        <w:rPr>
          <w:rFonts w:hint="cs"/>
          <w:rtl/>
          <w:lang w:eastAsia="he-IL"/>
        </w:rPr>
        <w:t>ך</w:t>
      </w:r>
      <w:bookmarkStart w:id="40490" w:name="_ETM_Q1_1864152"/>
      <w:bookmarkStart w:id="40491" w:name="_ETM_Q1_1862402"/>
      <w:bookmarkEnd w:id="40490"/>
      <w:bookmarkEnd w:id="40491"/>
      <w:r>
        <w:rPr>
          <w:rFonts w:hint="cs"/>
          <w:rtl/>
          <w:lang w:eastAsia="he-IL"/>
        </w:rPr>
        <w:t xml:space="preserve"> מקובל</w:t>
      </w:r>
      <w:bookmarkStart w:id="40492" w:name="_ETM_Q1_1859153"/>
      <w:bookmarkEnd w:id="40492"/>
      <w:r>
        <w:rPr>
          <w:rFonts w:hint="cs"/>
          <w:rtl/>
          <w:lang w:eastAsia="he-IL"/>
        </w:rPr>
        <w:t>.</w:t>
      </w:r>
    </w:p>
    <w:p w14:paraId="14D62FF3" w14:textId="77777777" w:rsidR="00842865" w:rsidRDefault="00842865" w:rsidP="00842865">
      <w:pPr>
        <w:rPr>
          <w:rtl/>
          <w:lang w:eastAsia="he-IL"/>
        </w:rPr>
      </w:pPr>
      <w:bookmarkStart w:id="40493" w:name="_ETM_Q1_1857403"/>
      <w:bookmarkStart w:id="40494" w:name="_ETM_Q1_1857653"/>
      <w:bookmarkStart w:id="40495" w:name="_ETM_Q1_1860653"/>
      <w:bookmarkEnd w:id="40493"/>
      <w:bookmarkEnd w:id="40494"/>
      <w:bookmarkEnd w:id="40495"/>
    </w:p>
    <w:p w14:paraId="636AD8F5" w14:textId="0C996B2B" w:rsidR="00842865" w:rsidRDefault="00842865" w:rsidP="00842865">
      <w:pPr>
        <w:pStyle w:val="af6"/>
        <w:keepNext/>
        <w:rPr>
          <w:rtl/>
        </w:rPr>
      </w:pPr>
      <w:bookmarkStart w:id="40496" w:name="ET_yor_5069_2584"/>
      <w:r w:rsidRPr="00842865">
        <w:rPr>
          <w:rStyle w:val="TagStyle"/>
          <w:rtl/>
        </w:rPr>
        <w:t xml:space="preserve"> &lt;&lt; יור &gt;&gt; </w:t>
      </w:r>
      <w:r>
        <w:rPr>
          <w:rtl/>
        </w:rPr>
        <w:t>היו"ר יעקב אשר:</w:t>
      </w:r>
      <w:r w:rsidRPr="00842865">
        <w:rPr>
          <w:rStyle w:val="TagStyle"/>
          <w:rtl/>
        </w:rPr>
        <w:t xml:space="preserve"> &lt;&lt; יור &gt;&gt;</w:t>
      </w:r>
      <w:r>
        <w:rPr>
          <w:rtl/>
        </w:rPr>
        <w:t xml:space="preserve">   </w:t>
      </w:r>
      <w:bookmarkEnd w:id="40496"/>
    </w:p>
    <w:p w14:paraId="74FA7DD0" w14:textId="77777777" w:rsidR="00842865" w:rsidRDefault="00842865" w:rsidP="00842865">
      <w:pPr>
        <w:pStyle w:val="KeepWithNext"/>
        <w:rPr>
          <w:rtl/>
          <w:lang w:eastAsia="he-IL"/>
        </w:rPr>
      </w:pPr>
    </w:p>
    <w:p w14:paraId="456A2B17" w14:textId="3D809BD2" w:rsidR="00842865" w:rsidRDefault="00842865" w:rsidP="00842865">
      <w:pPr>
        <w:rPr>
          <w:rtl/>
          <w:lang w:eastAsia="he-IL"/>
        </w:rPr>
      </w:pPr>
      <w:bookmarkStart w:id="40497" w:name="_ETM_Q1_1861653"/>
      <w:bookmarkEnd w:id="40497"/>
      <w:r>
        <w:rPr>
          <w:rFonts w:hint="cs"/>
          <w:rtl/>
          <w:lang w:eastAsia="he-IL"/>
        </w:rPr>
        <w:t xml:space="preserve">כך מקובל </w:t>
      </w:r>
      <w:bookmarkStart w:id="40498" w:name="_ETM_Q1_1863153"/>
      <w:bookmarkEnd w:id="40498"/>
      <w:r>
        <w:rPr>
          <w:rFonts w:hint="cs"/>
          <w:rtl/>
          <w:lang w:eastAsia="he-IL"/>
        </w:rPr>
        <w:t>במקום שיש כסף.</w:t>
      </w:r>
    </w:p>
    <w:p w14:paraId="3503F5A3" w14:textId="77777777" w:rsidR="00842865" w:rsidRDefault="00842865" w:rsidP="00842865">
      <w:pPr>
        <w:rPr>
          <w:rtl/>
          <w:lang w:eastAsia="he-IL"/>
        </w:rPr>
      </w:pPr>
      <w:bookmarkStart w:id="40499" w:name="_ETM_Q1_1868152"/>
      <w:bookmarkStart w:id="40500" w:name="_ETM_Q1_1867152"/>
      <w:bookmarkEnd w:id="40499"/>
      <w:bookmarkEnd w:id="40500"/>
    </w:p>
    <w:p w14:paraId="53997B5D" w14:textId="0E25F6A7" w:rsidR="00842865" w:rsidRDefault="00842865" w:rsidP="00842865">
      <w:pPr>
        <w:pStyle w:val="a4"/>
        <w:keepNext/>
        <w:rPr>
          <w:rtl/>
        </w:rPr>
      </w:pPr>
      <w:bookmarkStart w:id="40501" w:name="ET_speaker_יהודה_זמרת_2585"/>
      <w:r w:rsidRPr="00842865">
        <w:rPr>
          <w:rStyle w:val="TagStyle"/>
          <w:rtl/>
        </w:rPr>
        <w:t xml:space="preserve"> &lt;&lt; דובר &gt;&gt; </w:t>
      </w:r>
      <w:r>
        <w:rPr>
          <w:rtl/>
        </w:rPr>
        <w:t>יהודה זמרת:</w:t>
      </w:r>
      <w:r w:rsidRPr="00842865">
        <w:rPr>
          <w:rStyle w:val="TagStyle"/>
          <w:rtl/>
        </w:rPr>
        <w:t xml:space="preserve"> &lt;&lt; דובר &gt;&gt;</w:t>
      </w:r>
      <w:r>
        <w:rPr>
          <w:rtl/>
        </w:rPr>
        <w:t xml:space="preserve">   </w:t>
      </w:r>
      <w:bookmarkEnd w:id="40501"/>
    </w:p>
    <w:p w14:paraId="2A283435" w14:textId="77777777" w:rsidR="00842865" w:rsidRDefault="00842865" w:rsidP="00842865">
      <w:pPr>
        <w:pStyle w:val="KeepWithNext"/>
        <w:rPr>
          <w:rtl/>
          <w:lang w:eastAsia="he-IL"/>
        </w:rPr>
      </w:pPr>
    </w:p>
    <w:p w14:paraId="6C118CC6" w14:textId="77777777" w:rsidR="00842865" w:rsidRDefault="00842865" w:rsidP="00842865">
      <w:pPr>
        <w:rPr>
          <w:rtl/>
          <w:lang w:eastAsia="he-IL"/>
        </w:rPr>
      </w:pPr>
      <w:r>
        <w:rPr>
          <w:rFonts w:hint="cs"/>
          <w:rtl/>
          <w:lang w:eastAsia="he-IL"/>
        </w:rPr>
        <w:t>א</w:t>
      </w:r>
      <w:bookmarkStart w:id="40502" w:name="_ETM_Q1_1870152"/>
      <w:bookmarkEnd w:id="40502"/>
      <w:r>
        <w:rPr>
          <w:rFonts w:hint="cs"/>
          <w:rtl/>
          <w:lang w:eastAsia="he-IL"/>
        </w:rPr>
        <w:t>נחנו</w:t>
      </w:r>
      <w:bookmarkStart w:id="40503" w:name="_ETM_Q1_1869152"/>
      <w:bookmarkEnd w:id="40503"/>
      <w:r>
        <w:rPr>
          <w:rFonts w:hint="cs"/>
          <w:rtl/>
          <w:lang w:eastAsia="he-IL"/>
        </w:rPr>
        <w:t xml:space="preserve"> לא </w:t>
      </w:r>
      <w:bookmarkStart w:id="40504" w:name="_ETM_Q1_1867402"/>
      <w:bookmarkEnd w:id="40504"/>
      <w:r>
        <w:rPr>
          <w:rFonts w:hint="cs"/>
          <w:rtl/>
          <w:lang w:eastAsia="he-IL"/>
        </w:rPr>
        <w:t>רו</w:t>
      </w:r>
      <w:bookmarkStart w:id="40505" w:name="_ETM_Q1_1865652"/>
      <w:bookmarkEnd w:id="40505"/>
      <w:r>
        <w:rPr>
          <w:rFonts w:hint="cs"/>
          <w:rtl/>
          <w:lang w:eastAsia="he-IL"/>
        </w:rPr>
        <w:t>צי</w:t>
      </w:r>
      <w:bookmarkStart w:id="40506" w:name="_ETM_Q1_1863905"/>
      <w:bookmarkEnd w:id="40506"/>
      <w:r>
        <w:rPr>
          <w:rFonts w:hint="cs"/>
          <w:rtl/>
          <w:lang w:eastAsia="he-IL"/>
        </w:rPr>
        <w:t>ם את כל</w:t>
      </w:r>
      <w:bookmarkStart w:id="40507" w:name="_ETM_Q1_1868652"/>
      <w:bookmarkEnd w:id="40507"/>
      <w:r>
        <w:rPr>
          <w:rFonts w:hint="cs"/>
          <w:rtl/>
          <w:lang w:eastAsia="he-IL"/>
        </w:rPr>
        <w:t xml:space="preserve"> חברת הניהול</w:t>
      </w:r>
      <w:bookmarkStart w:id="40508" w:name="_ETM_Q1_1868902"/>
      <w:bookmarkStart w:id="40509" w:name="_ETM_Q1_1868153"/>
      <w:bookmarkStart w:id="40510" w:name="_ETM_Q1_1868903"/>
      <w:bookmarkStart w:id="40511" w:name="_ETM_Q1_1868653"/>
      <w:bookmarkEnd w:id="40508"/>
      <w:bookmarkEnd w:id="40509"/>
      <w:bookmarkEnd w:id="40510"/>
      <w:bookmarkEnd w:id="40511"/>
      <w:r>
        <w:rPr>
          <w:rFonts w:hint="cs"/>
          <w:rtl/>
          <w:lang w:eastAsia="he-IL"/>
        </w:rPr>
        <w:t xml:space="preserve"> וכל נורה. </w:t>
      </w:r>
      <w:bookmarkStart w:id="40512" w:name="_ETM_Q1_1870153"/>
      <w:bookmarkStart w:id="40513" w:name="_ETM_Q1_1867155"/>
      <w:bookmarkEnd w:id="40512"/>
      <w:r>
        <w:rPr>
          <w:rFonts w:hint="cs"/>
          <w:rtl/>
          <w:lang w:eastAsia="he-IL"/>
        </w:rPr>
        <w:t>המטרה זה לא להוציא מהיטל השבחה</w:t>
      </w:r>
      <w:bookmarkStart w:id="40514" w:name="_ETM_Q1_1871152"/>
      <w:bookmarkEnd w:id="40514"/>
      <w:r>
        <w:rPr>
          <w:rFonts w:hint="cs"/>
          <w:rtl/>
          <w:lang w:eastAsia="he-IL"/>
        </w:rPr>
        <w:t xml:space="preserve"> בשביל </w:t>
      </w:r>
      <w:bookmarkStart w:id="40515" w:name="_ETM_Q1_1872152"/>
      <w:bookmarkEnd w:id="40515"/>
      <w:r>
        <w:rPr>
          <w:rFonts w:hint="cs"/>
          <w:rtl/>
          <w:lang w:eastAsia="he-IL"/>
        </w:rPr>
        <w:t>לעשות</w:t>
      </w:r>
      <w:bookmarkStart w:id="40516" w:name="_ETM_Q1_1872902"/>
      <w:bookmarkEnd w:id="40516"/>
      <w:r>
        <w:rPr>
          <w:rFonts w:hint="cs"/>
          <w:rtl/>
          <w:lang w:eastAsia="he-IL"/>
        </w:rPr>
        <w:t xml:space="preserve"> את </w:t>
      </w:r>
      <w:bookmarkStart w:id="40517" w:name="_ETM_Q1_1873152"/>
      <w:bookmarkEnd w:id="40517"/>
      <w:r>
        <w:rPr>
          <w:rFonts w:hint="cs"/>
          <w:rtl/>
          <w:lang w:eastAsia="he-IL"/>
        </w:rPr>
        <w:t>השוט</w:t>
      </w:r>
      <w:bookmarkStart w:id="40518" w:name="_ETM_Q1_1874152"/>
      <w:bookmarkEnd w:id="40518"/>
      <w:r>
        <w:rPr>
          <w:rFonts w:hint="cs"/>
          <w:rtl/>
          <w:lang w:eastAsia="he-IL"/>
        </w:rPr>
        <w:t>ף ש</w:t>
      </w:r>
      <w:bookmarkStart w:id="40519" w:name="_ETM_Q1_1873652"/>
      <w:bookmarkEnd w:id="40519"/>
      <w:r>
        <w:rPr>
          <w:rFonts w:hint="cs"/>
          <w:rtl/>
          <w:lang w:eastAsia="he-IL"/>
        </w:rPr>
        <w:t xml:space="preserve">ל </w:t>
      </w:r>
      <w:bookmarkStart w:id="40520" w:name="_ETM_Q1_1871905"/>
      <w:bookmarkEnd w:id="40520"/>
      <w:r>
        <w:rPr>
          <w:rFonts w:hint="cs"/>
          <w:rtl/>
          <w:lang w:eastAsia="he-IL"/>
        </w:rPr>
        <w:t xml:space="preserve">כולם. </w:t>
      </w:r>
      <w:bookmarkStart w:id="40521" w:name="_ETM_Q1_1873155"/>
      <w:bookmarkEnd w:id="40521"/>
    </w:p>
    <w:p w14:paraId="5A1988D1" w14:textId="77777777" w:rsidR="00842865" w:rsidRDefault="00842865" w:rsidP="00842865">
      <w:pPr>
        <w:rPr>
          <w:rtl/>
          <w:lang w:eastAsia="he-IL"/>
        </w:rPr>
      </w:pPr>
      <w:bookmarkStart w:id="40522" w:name="_ETM_Q1_1874405"/>
      <w:bookmarkStart w:id="40523" w:name="_ETM_Q1_1876155"/>
      <w:bookmarkStart w:id="40524" w:name="_ETM_Q1_1875902"/>
      <w:bookmarkStart w:id="40525" w:name="_ETM_Q1_1877155"/>
      <w:bookmarkEnd w:id="40522"/>
      <w:bookmarkEnd w:id="40523"/>
      <w:bookmarkEnd w:id="40524"/>
      <w:bookmarkEnd w:id="40525"/>
    </w:p>
    <w:p w14:paraId="1A337F0C" w14:textId="05197BD2" w:rsidR="00842865" w:rsidRDefault="00842865" w:rsidP="00842865">
      <w:pPr>
        <w:pStyle w:val="a4"/>
        <w:keepNext/>
        <w:rPr>
          <w:rtl/>
        </w:rPr>
      </w:pPr>
      <w:bookmarkStart w:id="40526" w:name="ET_speaker_תום_פישר_2586"/>
      <w:r w:rsidRPr="00842865">
        <w:rPr>
          <w:rStyle w:val="TagStyle"/>
          <w:rtl/>
        </w:rPr>
        <w:t xml:space="preserve"> &lt;&lt; דובר &gt;&gt; </w:t>
      </w:r>
      <w:r>
        <w:rPr>
          <w:rtl/>
        </w:rPr>
        <w:t>תום פישר:</w:t>
      </w:r>
      <w:r w:rsidRPr="00842865">
        <w:rPr>
          <w:rStyle w:val="TagStyle"/>
          <w:rtl/>
        </w:rPr>
        <w:t xml:space="preserve"> &lt;&lt; דובר &gt;&gt;</w:t>
      </w:r>
      <w:r>
        <w:rPr>
          <w:rtl/>
        </w:rPr>
        <w:t xml:space="preserve">   </w:t>
      </w:r>
      <w:bookmarkEnd w:id="40526"/>
    </w:p>
    <w:p w14:paraId="2895FDAA" w14:textId="77777777" w:rsidR="00842865" w:rsidRDefault="00842865" w:rsidP="00842865">
      <w:pPr>
        <w:pStyle w:val="KeepWithNext"/>
        <w:rPr>
          <w:rtl/>
          <w:lang w:eastAsia="he-IL"/>
        </w:rPr>
      </w:pPr>
    </w:p>
    <w:p w14:paraId="3A36AE16" w14:textId="77777777" w:rsidR="007433B5" w:rsidRDefault="00842865" w:rsidP="00842865">
      <w:pPr>
        <w:rPr>
          <w:rtl/>
          <w:lang w:eastAsia="he-IL"/>
        </w:rPr>
      </w:pPr>
      <w:bookmarkStart w:id="40527" w:name="_ETM_Q1_1880405"/>
      <w:bookmarkEnd w:id="40527"/>
      <w:r>
        <w:rPr>
          <w:rFonts w:hint="cs"/>
          <w:rtl/>
          <w:lang w:eastAsia="he-IL"/>
        </w:rPr>
        <w:t>ב</w:t>
      </w:r>
      <w:bookmarkStart w:id="40528" w:name="_ETM_Q1_1880655"/>
      <w:bookmarkEnd w:id="40528"/>
      <w:r>
        <w:rPr>
          <w:rFonts w:hint="cs"/>
          <w:rtl/>
          <w:lang w:eastAsia="he-IL"/>
        </w:rPr>
        <w:t>א</w:t>
      </w:r>
      <w:bookmarkStart w:id="40529" w:name="_ETM_Q1_1878905"/>
      <w:bookmarkEnd w:id="40529"/>
      <w:r>
        <w:rPr>
          <w:rFonts w:hint="cs"/>
          <w:rtl/>
          <w:lang w:eastAsia="he-IL"/>
        </w:rPr>
        <w:t>ופ</w:t>
      </w:r>
      <w:bookmarkStart w:id="40530" w:name="_ETM_Q1_1877405"/>
      <w:bookmarkEnd w:id="40530"/>
      <w:r>
        <w:rPr>
          <w:rFonts w:hint="cs"/>
          <w:rtl/>
          <w:lang w:eastAsia="he-IL"/>
        </w:rPr>
        <w:t xml:space="preserve">ן </w:t>
      </w:r>
      <w:bookmarkStart w:id="40531" w:name="_ETM_Q1_1875905"/>
      <w:bookmarkEnd w:id="40531"/>
      <w:r>
        <w:rPr>
          <w:rFonts w:hint="cs"/>
          <w:rtl/>
          <w:lang w:eastAsia="he-IL"/>
        </w:rPr>
        <w:t>עק</w:t>
      </w:r>
      <w:bookmarkStart w:id="40532" w:name="_ETM_Q1_1874155"/>
      <w:bookmarkEnd w:id="40532"/>
      <w:r>
        <w:rPr>
          <w:rFonts w:hint="cs"/>
          <w:rtl/>
          <w:lang w:eastAsia="he-IL"/>
        </w:rPr>
        <w:t>רו</w:t>
      </w:r>
      <w:bookmarkStart w:id="40533" w:name="_ETM_Q1_1872404"/>
      <w:bookmarkEnd w:id="40533"/>
      <w:r>
        <w:rPr>
          <w:rFonts w:hint="cs"/>
          <w:rtl/>
          <w:lang w:eastAsia="he-IL"/>
        </w:rPr>
        <w:t xml:space="preserve">ני, </w:t>
      </w:r>
      <w:bookmarkStart w:id="40534" w:name="_ETM_Q1_1870904"/>
      <w:bookmarkEnd w:id="40534"/>
      <w:r>
        <w:rPr>
          <w:rFonts w:hint="cs"/>
          <w:rtl/>
          <w:lang w:eastAsia="he-IL"/>
        </w:rPr>
        <w:t>תחזוקה ש</w:t>
      </w:r>
      <w:bookmarkStart w:id="40535" w:name="_ETM_Q1_1869902"/>
      <w:bookmarkEnd w:id="40535"/>
      <w:r>
        <w:rPr>
          <w:rFonts w:hint="cs"/>
          <w:rtl/>
          <w:lang w:eastAsia="he-IL"/>
        </w:rPr>
        <w:t>ו</w:t>
      </w:r>
      <w:bookmarkStart w:id="40536" w:name="_ETM_Q1_1867902"/>
      <w:bookmarkStart w:id="40537" w:name="_ETM_Q1_1866152"/>
      <w:bookmarkEnd w:id="40536"/>
      <w:bookmarkEnd w:id="40537"/>
      <w:r>
        <w:rPr>
          <w:rFonts w:hint="cs"/>
          <w:rtl/>
          <w:lang w:eastAsia="he-IL"/>
        </w:rPr>
        <w:t>ט</w:t>
      </w:r>
      <w:bookmarkStart w:id="40538" w:name="_ETM_Q1_1864402"/>
      <w:bookmarkEnd w:id="40538"/>
      <w:r>
        <w:rPr>
          <w:rFonts w:hint="cs"/>
          <w:rtl/>
          <w:lang w:eastAsia="he-IL"/>
        </w:rPr>
        <w:t>פת היא</w:t>
      </w:r>
      <w:bookmarkStart w:id="40539" w:name="_ETM_Q1_1865402"/>
      <w:bookmarkEnd w:id="40539"/>
      <w:r>
        <w:rPr>
          <w:rFonts w:hint="cs"/>
          <w:rtl/>
          <w:lang w:eastAsia="he-IL"/>
        </w:rPr>
        <w:t xml:space="preserve"> לא תחזוקת שבר. </w:t>
      </w:r>
      <w:r w:rsidR="007433B5">
        <w:rPr>
          <w:rFonts w:hint="cs"/>
          <w:rtl/>
          <w:lang w:eastAsia="he-IL"/>
        </w:rPr>
        <w:t xml:space="preserve">ההגדרה פה היא </w:t>
      </w:r>
      <w:bookmarkStart w:id="40540" w:name="_ETM_Q1_1880654"/>
      <w:bookmarkEnd w:id="40540"/>
      <w:r w:rsidR="007433B5">
        <w:rPr>
          <w:rFonts w:hint="cs"/>
          <w:rtl/>
          <w:lang w:eastAsia="he-IL"/>
        </w:rPr>
        <w:t>לתחזוקת שבר אז</w:t>
      </w:r>
      <w:bookmarkStart w:id="40541" w:name="_ETM_Q1_1885654"/>
      <w:bookmarkEnd w:id="40541"/>
      <w:r w:rsidR="007433B5">
        <w:rPr>
          <w:rFonts w:hint="cs"/>
          <w:rtl/>
          <w:lang w:eastAsia="he-IL"/>
        </w:rPr>
        <w:t xml:space="preserve"> </w:t>
      </w:r>
      <w:bookmarkStart w:id="40542" w:name="_ETM_Q1_1884154"/>
      <w:bookmarkStart w:id="40543" w:name="_ETM_Q1_1882655"/>
      <w:bookmarkEnd w:id="40542"/>
      <w:bookmarkEnd w:id="40543"/>
      <w:r w:rsidR="007433B5">
        <w:rPr>
          <w:rFonts w:hint="cs"/>
          <w:rtl/>
          <w:lang w:eastAsia="he-IL"/>
        </w:rPr>
        <w:t xml:space="preserve">תחזוקה של החלפת נורה או לצבוע </w:t>
      </w:r>
      <w:bookmarkStart w:id="40544" w:name="_ETM_Q1_1885151"/>
      <w:bookmarkEnd w:id="40544"/>
      <w:r w:rsidR="007433B5">
        <w:rPr>
          <w:rFonts w:hint="cs"/>
          <w:rtl/>
          <w:lang w:eastAsia="he-IL"/>
        </w:rPr>
        <w:t>- - -</w:t>
      </w:r>
      <w:bookmarkStart w:id="40545" w:name="_ETM_Q1_1883656"/>
      <w:bookmarkStart w:id="40546" w:name="_ETM_Q1_1884156"/>
      <w:bookmarkEnd w:id="40545"/>
      <w:bookmarkEnd w:id="40546"/>
    </w:p>
    <w:p w14:paraId="2F7040B3" w14:textId="77777777" w:rsidR="007433B5" w:rsidRDefault="007433B5" w:rsidP="00842865">
      <w:pPr>
        <w:rPr>
          <w:rtl/>
          <w:lang w:eastAsia="he-IL"/>
        </w:rPr>
      </w:pPr>
      <w:bookmarkStart w:id="40547" w:name="_ETM_Q1_1886406"/>
      <w:bookmarkEnd w:id="40547"/>
    </w:p>
    <w:p w14:paraId="39767E59" w14:textId="7581DDBB" w:rsidR="007433B5" w:rsidRDefault="007433B5" w:rsidP="007433B5">
      <w:pPr>
        <w:pStyle w:val="af6"/>
        <w:keepNext/>
        <w:rPr>
          <w:rtl/>
        </w:rPr>
      </w:pPr>
      <w:bookmarkStart w:id="40548" w:name="ET_yor_5069_2587"/>
      <w:r w:rsidRPr="007433B5">
        <w:rPr>
          <w:rStyle w:val="TagStyle"/>
          <w:rtl/>
        </w:rPr>
        <w:t xml:space="preserve"> &lt;&lt; יור &gt;&gt; </w:t>
      </w:r>
      <w:r>
        <w:rPr>
          <w:rtl/>
        </w:rPr>
        <w:t>היו"ר יעקב אשר:</w:t>
      </w:r>
      <w:r w:rsidRPr="007433B5">
        <w:rPr>
          <w:rStyle w:val="TagStyle"/>
          <w:rtl/>
        </w:rPr>
        <w:t xml:space="preserve"> &lt;&lt; יור &gt;&gt;</w:t>
      </w:r>
      <w:r>
        <w:rPr>
          <w:rtl/>
        </w:rPr>
        <w:t xml:space="preserve">   </w:t>
      </w:r>
      <w:bookmarkEnd w:id="40548"/>
    </w:p>
    <w:p w14:paraId="151AA1D6" w14:textId="77777777" w:rsidR="007433B5" w:rsidRDefault="007433B5" w:rsidP="007433B5">
      <w:pPr>
        <w:pStyle w:val="KeepWithNext"/>
        <w:rPr>
          <w:rtl/>
          <w:lang w:eastAsia="he-IL"/>
        </w:rPr>
      </w:pPr>
    </w:p>
    <w:p w14:paraId="3025BD04" w14:textId="77777777" w:rsidR="007433B5" w:rsidRDefault="007433B5" w:rsidP="007433B5">
      <w:pPr>
        <w:rPr>
          <w:rtl/>
          <w:lang w:eastAsia="he-IL"/>
        </w:rPr>
      </w:pPr>
      <w:r>
        <w:rPr>
          <w:rFonts w:hint="cs"/>
          <w:rtl/>
          <w:lang w:eastAsia="he-IL"/>
        </w:rPr>
        <w:t xml:space="preserve">מה </w:t>
      </w:r>
      <w:bookmarkStart w:id="40549" w:name="_ETM_Q1_1887651"/>
      <w:bookmarkEnd w:id="40549"/>
      <w:r>
        <w:rPr>
          <w:rFonts w:hint="cs"/>
          <w:rtl/>
          <w:lang w:eastAsia="he-IL"/>
        </w:rPr>
        <w:t xml:space="preserve">היא </w:t>
      </w:r>
      <w:bookmarkStart w:id="40550" w:name="_ETM_Q1_1884151"/>
      <w:bookmarkEnd w:id="40550"/>
      <w:r>
        <w:rPr>
          <w:rFonts w:hint="cs"/>
          <w:rtl/>
          <w:lang w:eastAsia="he-IL"/>
        </w:rPr>
        <w:t>תח</w:t>
      </w:r>
      <w:bookmarkStart w:id="40551" w:name="_ETM_Q1_1882401"/>
      <w:bookmarkEnd w:id="40551"/>
      <w:r>
        <w:rPr>
          <w:rFonts w:hint="cs"/>
          <w:rtl/>
          <w:lang w:eastAsia="he-IL"/>
        </w:rPr>
        <w:t>זוקת שב</w:t>
      </w:r>
      <w:bookmarkStart w:id="40552" w:name="_ETM_Q1_1881156"/>
      <w:bookmarkEnd w:id="40552"/>
      <w:r>
        <w:rPr>
          <w:rFonts w:hint="cs"/>
          <w:rtl/>
          <w:lang w:eastAsia="he-IL"/>
        </w:rPr>
        <w:t>ר לד</w:t>
      </w:r>
      <w:bookmarkStart w:id="40553" w:name="_ETM_Q1_1881406"/>
      <w:bookmarkEnd w:id="40553"/>
      <w:r>
        <w:rPr>
          <w:rFonts w:hint="cs"/>
          <w:rtl/>
          <w:lang w:eastAsia="he-IL"/>
        </w:rPr>
        <w:t>עת</w:t>
      </w:r>
      <w:bookmarkStart w:id="40554" w:name="_ETM_Q1_1880156"/>
      <w:bookmarkEnd w:id="40554"/>
      <w:r>
        <w:rPr>
          <w:rFonts w:hint="cs"/>
          <w:rtl/>
          <w:lang w:eastAsia="he-IL"/>
        </w:rPr>
        <w:t xml:space="preserve">כם? </w:t>
      </w:r>
      <w:bookmarkStart w:id="40555" w:name="_ETM_Q1_1879406"/>
      <w:bookmarkEnd w:id="40555"/>
    </w:p>
    <w:p w14:paraId="4BDAEB61" w14:textId="77777777" w:rsidR="007433B5" w:rsidRDefault="007433B5" w:rsidP="007433B5">
      <w:pPr>
        <w:rPr>
          <w:rtl/>
          <w:lang w:eastAsia="he-IL"/>
        </w:rPr>
      </w:pPr>
      <w:bookmarkStart w:id="40556" w:name="_ETM_Q1_1879656"/>
      <w:bookmarkEnd w:id="40556"/>
    </w:p>
    <w:p w14:paraId="07897CBE" w14:textId="6163C3DE" w:rsidR="007433B5" w:rsidRDefault="007433B5" w:rsidP="007433B5">
      <w:pPr>
        <w:pStyle w:val="a4"/>
        <w:keepNext/>
        <w:rPr>
          <w:rtl/>
        </w:rPr>
      </w:pPr>
      <w:bookmarkStart w:id="40557" w:name="ET_speaker_מירה_סלומון_2588"/>
      <w:r w:rsidRPr="007433B5">
        <w:rPr>
          <w:rStyle w:val="TagStyle"/>
          <w:rtl/>
        </w:rPr>
        <w:t xml:space="preserve"> &lt;&lt; דובר &gt;&gt; </w:t>
      </w:r>
      <w:r>
        <w:rPr>
          <w:rtl/>
        </w:rPr>
        <w:t>מירה סלומון:</w:t>
      </w:r>
      <w:r w:rsidRPr="007433B5">
        <w:rPr>
          <w:rStyle w:val="TagStyle"/>
          <w:rtl/>
        </w:rPr>
        <w:t xml:space="preserve"> &lt;&lt; דובר &gt;&gt;</w:t>
      </w:r>
      <w:r>
        <w:rPr>
          <w:rtl/>
        </w:rPr>
        <w:t xml:space="preserve">   </w:t>
      </w:r>
      <w:bookmarkEnd w:id="40557"/>
    </w:p>
    <w:p w14:paraId="62F2C1A7" w14:textId="77777777" w:rsidR="007433B5" w:rsidRDefault="007433B5" w:rsidP="007433B5">
      <w:pPr>
        <w:pStyle w:val="KeepWithNext"/>
        <w:rPr>
          <w:rtl/>
          <w:lang w:eastAsia="he-IL"/>
        </w:rPr>
      </w:pPr>
      <w:bookmarkStart w:id="40558" w:name="_ETM_Q1_1890653"/>
      <w:bookmarkStart w:id="40559" w:name="_ETM_Q1_1887155"/>
      <w:bookmarkEnd w:id="40558"/>
      <w:bookmarkEnd w:id="40559"/>
    </w:p>
    <w:p w14:paraId="43D288C3" w14:textId="02EA935D" w:rsidR="007433B5" w:rsidRDefault="007433B5" w:rsidP="007433B5">
      <w:pPr>
        <w:rPr>
          <w:rtl/>
          <w:lang w:eastAsia="he-IL"/>
        </w:rPr>
      </w:pPr>
      <w:bookmarkStart w:id="40560" w:name="_ETM_Q1_1887405"/>
      <w:bookmarkEnd w:id="40560"/>
      <w:r>
        <w:rPr>
          <w:rFonts w:hint="cs"/>
          <w:rtl/>
          <w:lang w:eastAsia="he-IL"/>
        </w:rPr>
        <w:t>כן, מה ז</w:t>
      </w:r>
      <w:bookmarkStart w:id="40561" w:name="_ETM_Q1_1888405"/>
      <w:bookmarkEnd w:id="40561"/>
      <w:r>
        <w:rPr>
          <w:rFonts w:hint="cs"/>
          <w:rtl/>
          <w:lang w:eastAsia="he-IL"/>
        </w:rPr>
        <w:t>ה תחזוקת שבר?</w:t>
      </w:r>
      <w:bookmarkStart w:id="40562" w:name="_ETM_Q1_1890405"/>
      <w:bookmarkEnd w:id="40562"/>
    </w:p>
    <w:p w14:paraId="342A5D65" w14:textId="77777777" w:rsidR="007433B5" w:rsidRDefault="007433B5" w:rsidP="007433B5">
      <w:pPr>
        <w:rPr>
          <w:rtl/>
          <w:lang w:eastAsia="he-IL"/>
        </w:rPr>
      </w:pPr>
      <w:bookmarkStart w:id="40563" w:name="_ETM_Q1_1888905"/>
      <w:bookmarkStart w:id="40564" w:name="_ETM_Q1_1889155"/>
      <w:bookmarkEnd w:id="40563"/>
      <w:bookmarkEnd w:id="40564"/>
    </w:p>
    <w:p w14:paraId="36B77116" w14:textId="1DFC697C" w:rsidR="007433B5" w:rsidRDefault="007433B5" w:rsidP="007433B5">
      <w:pPr>
        <w:pStyle w:val="a4"/>
        <w:keepNext/>
        <w:rPr>
          <w:rtl/>
        </w:rPr>
      </w:pPr>
      <w:bookmarkStart w:id="40565" w:name="ET_speaker_תום_פישר_2589"/>
      <w:r w:rsidRPr="007433B5">
        <w:rPr>
          <w:rStyle w:val="TagStyle"/>
          <w:rtl/>
        </w:rPr>
        <w:t xml:space="preserve"> &lt;&lt; דובר &gt;&gt; </w:t>
      </w:r>
      <w:r>
        <w:rPr>
          <w:rtl/>
        </w:rPr>
        <w:t>תום פישר:</w:t>
      </w:r>
      <w:r w:rsidRPr="007433B5">
        <w:rPr>
          <w:rStyle w:val="TagStyle"/>
          <w:rtl/>
        </w:rPr>
        <w:t xml:space="preserve"> &lt;&lt; דובר &gt;&gt;</w:t>
      </w:r>
      <w:r>
        <w:rPr>
          <w:rtl/>
        </w:rPr>
        <w:t xml:space="preserve">   </w:t>
      </w:r>
      <w:bookmarkEnd w:id="40565"/>
    </w:p>
    <w:p w14:paraId="055F50B3" w14:textId="77777777" w:rsidR="007433B5" w:rsidRDefault="007433B5" w:rsidP="007433B5">
      <w:pPr>
        <w:pStyle w:val="KeepWithNext"/>
        <w:rPr>
          <w:rtl/>
          <w:lang w:eastAsia="he-IL"/>
        </w:rPr>
      </w:pPr>
    </w:p>
    <w:p w14:paraId="55E45F39" w14:textId="256E3E7E" w:rsidR="007433B5" w:rsidRDefault="007433B5" w:rsidP="007433B5">
      <w:pPr>
        <w:rPr>
          <w:rtl/>
          <w:lang w:eastAsia="he-IL"/>
        </w:rPr>
      </w:pPr>
      <w:bookmarkStart w:id="40566" w:name="_ETM_Q1_1892404"/>
      <w:bookmarkStart w:id="40567" w:name="_ETM_Q1_1892654"/>
      <w:bookmarkEnd w:id="40566"/>
      <w:bookmarkEnd w:id="40567"/>
      <w:r>
        <w:rPr>
          <w:rFonts w:hint="cs"/>
          <w:rtl/>
          <w:lang w:eastAsia="he-IL"/>
        </w:rPr>
        <w:t>שב</w:t>
      </w:r>
      <w:bookmarkStart w:id="40568" w:name="_ETM_Q1_1890905"/>
      <w:bookmarkEnd w:id="40568"/>
      <w:r>
        <w:rPr>
          <w:rFonts w:hint="cs"/>
          <w:rtl/>
          <w:lang w:eastAsia="he-IL"/>
        </w:rPr>
        <w:t>ר זה א</w:t>
      </w:r>
      <w:bookmarkStart w:id="40569" w:name="_ETM_Q1_1889905"/>
      <w:bookmarkEnd w:id="40569"/>
      <w:r>
        <w:rPr>
          <w:rFonts w:hint="cs"/>
          <w:rtl/>
          <w:lang w:eastAsia="he-IL"/>
        </w:rPr>
        <w:t>ם יש בעיה</w:t>
      </w:r>
      <w:bookmarkStart w:id="40570" w:name="_ETM_Q1_1891155"/>
      <w:bookmarkEnd w:id="40570"/>
      <w:r>
        <w:rPr>
          <w:rFonts w:hint="cs"/>
          <w:rtl/>
          <w:lang w:eastAsia="he-IL"/>
        </w:rPr>
        <w:t xml:space="preserve"> ביסודות של הבניין או אם יש </w:t>
      </w:r>
      <w:bookmarkStart w:id="40571" w:name="_ETM_Q1_1893905"/>
      <w:bookmarkEnd w:id="40571"/>
      <w:r>
        <w:rPr>
          <w:rFonts w:hint="cs"/>
          <w:rtl/>
          <w:lang w:eastAsia="he-IL"/>
        </w:rPr>
        <w:t>מיתקן בבניין שהתקלקל</w:t>
      </w:r>
      <w:bookmarkStart w:id="40572" w:name="_ETM_Q1_1895905"/>
      <w:bookmarkEnd w:id="40572"/>
      <w:r>
        <w:rPr>
          <w:rFonts w:hint="cs"/>
          <w:rtl/>
          <w:lang w:eastAsia="he-IL"/>
        </w:rPr>
        <w:t xml:space="preserve"> לגמרי</w:t>
      </w:r>
      <w:bookmarkStart w:id="40573" w:name="_ETM_Q1_1895155"/>
      <w:bookmarkEnd w:id="40573"/>
      <w:r>
        <w:rPr>
          <w:rFonts w:hint="cs"/>
          <w:rtl/>
          <w:lang w:eastAsia="he-IL"/>
        </w:rPr>
        <w:t xml:space="preserve">. </w:t>
      </w:r>
      <w:bookmarkStart w:id="40574" w:name="_ETM_Q1_1893401"/>
      <w:bookmarkEnd w:id="40574"/>
    </w:p>
    <w:p w14:paraId="33DEDFED" w14:textId="77777777" w:rsidR="007433B5" w:rsidRDefault="007433B5" w:rsidP="007433B5">
      <w:pPr>
        <w:rPr>
          <w:rtl/>
          <w:lang w:eastAsia="he-IL"/>
        </w:rPr>
      </w:pPr>
      <w:bookmarkStart w:id="40575" w:name="_ETM_Q1_1893651"/>
      <w:bookmarkStart w:id="40576" w:name="_ETM_Q1_1894156"/>
      <w:bookmarkStart w:id="40577" w:name="_ETM_Q1_1896156"/>
      <w:bookmarkEnd w:id="40575"/>
      <w:bookmarkEnd w:id="40576"/>
      <w:bookmarkEnd w:id="40577"/>
    </w:p>
    <w:p w14:paraId="44BEA55C" w14:textId="5498D2E0" w:rsidR="007433B5" w:rsidRDefault="007433B5" w:rsidP="007433B5">
      <w:pPr>
        <w:pStyle w:val="af6"/>
        <w:keepNext/>
        <w:rPr>
          <w:rtl/>
        </w:rPr>
      </w:pPr>
      <w:bookmarkStart w:id="40578" w:name="ET_yor_5069_2590"/>
      <w:r w:rsidRPr="007433B5">
        <w:rPr>
          <w:rStyle w:val="TagStyle"/>
          <w:rtl/>
        </w:rPr>
        <w:t xml:space="preserve"> &lt;&lt; יור &gt;&gt; </w:t>
      </w:r>
      <w:r>
        <w:rPr>
          <w:rtl/>
        </w:rPr>
        <w:t>היו"ר יעקב אשר:</w:t>
      </w:r>
      <w:r w:rsidRPr="007433B5">
        <w:rPr>
          <w:rStyle w:val="TagStyle"/>
          <w:rtl/>
        </w:rPr>
        <w:t xml:space="preserve"> &lt;&lt; יור &gt;&gt;</w:t>
      </w:r>
      <w:r>
        <w:rPr>
          <w:rtl/>
        </w:rPr>
        <w:t xml:space="preserve">   </w:t>
      </w:r>
      <w:bookmarkEnd w:id="40578"/>
    </w:p>
    <w:p w14:paraId="3CBE7CC7" w14:textId="77777777" w:rsidR="007433B5" w:rsidRDefault="007433B5" w:rsidP="007433B5">
      <w:pPr>
        <w:pStyle w:val="KeepWithNext"/>
        <w:rPr>
          <w:rtl/>
          <w:lang w:eastAsia="he-IL"/>
        </w:rPr>
      </w:pPr>
    </w:p>
    <w:p w14:paraId="4CE9047F" w14:textId="598A9BA1" w:rsidR="007433B5" w:rsidRDefault="007433B5" w:rsidP="007433B5">
      <w:pPr>
        <w:rPr>
          <w:rtl/>
          <w:lang w:eastAsia="he-IL"/>
        </w:rPr>
      </w:pPr>
      <w:bookmarkStart w:id="40579" w:name="_ETM_Q1_1900156"/>
      <w:bookmarkStart w:id="40580" w:name="_ETM_Q1_1896906"/>
      <w:bookmarkEnd w:id="40579"/>
      <w:bookmarkEnd w:id="40580"/>
      <w:r>
        <w:rPr>
          <w:rFonts w:hint="cs"/>
          <w:rtl/>
          <w:lang w:eastAsia="he-IL"/>
        </w:rPr>
        <w:t xml:space="preserve">אם </w:t>
      </w:r>
      <w:bookmarkStart w:id="40581" w:name="_ETM_Q1_1895153"/>
      <w:bookmarkEnd w:id="40581"/>
      <w:r>
        <w:rPr>
          <w:rFonts w:hint="cs"/>
          <w:rtl/>
          <w:lang w:eastAsia="he-IL"/>
        </w:rPr>
        <w:t>יש בורו</w:t>
      </w:r>
      <w:bookmarkStart w:id="40582" w:name="_ETM_Q1_1894403"/>
      <w:bookmarkEnd w:id="40582"/>
      <w:r>
        <w:rPr>
          <w:rFonts w:hint="cs"/>
          <w:rtl/>
          <w:lang w:eastAsia="he-IL"/>
        </w:rPr>
        <w:t>ת בכביש</w:t>
      </w:r>
      <w:bookmarkStart w:id="40583" w:name="_ETM_Q1_1897906"/>
      <w:bookmarkStart w:id="40584" w:name="_ETM_Q1_1899402"/>
      <w:bookmarkStart w:id="40585" w:name="_ETM_Q1_1899152"/>
      <w:bookmarkEnd w:id="40583"/>
      <w:bookmarkEnd w:id="40584"/>
      <w:bookmarkEnd w:id="40585"/>
      <w:r>
        <w:rPr>
          <w:rFonts w:hint="cs"/>
          <w:rtl/>
          <w:lang w:eastAsia="he-IL"/>
        </w:rPr>
        <w:t xml:space="preserve"> </w:t>
      </w:r>
      <w:bookmarkStart w:id="40586" w:name="_ETM_Q1_1898653"/>
      <w:bookmarkEnd w:id="40586"/>
      <w:r>
        <w:rPr>
          <w:rFonts w:hint="cs"/>
          <w:rtl/>
          <w:lang w:eastAsia="he-IL"/>
        </w:rPr>
        <w:t>גדול</w:t>
      </w:r>
      <w:bookmarkStart w:id="40587" w:name="_ETM_Q1_1894906"/>
      <w:bookmarkEnd w:id="40587"/>
      <w:r>
        <w:rPr>
          <w:rFonts w:hint="cs"/>
          <w:rtl/>
          <w:lang w:eastAsia="he-IL"/>
        </w:rPr>
        <w:t xml:space="preserve"> בפרויקט גדול ואני</w:t>
      </w:r>
      <w:bookmarkStart w:id="40588" w:name="_ETM_Q1_1901903"/>
      <w:bookmarkEnd w:id="40588"/>
      <w:r>
        <w:rPr>
          <w:rFonts w:hint="cs"/>
          <w:rtl/>
          <w:lang w:eastAsia="he-IL"/>
        </w:rPr>
        <w:t xml:space="preserve"> ע</w:t>
      </w:r>
      <w:bookmarkStart w:id="40589" w:name="_ETM_Q1_1902154"/>
      <w:bookmarkEnd w:id="40589"/>
      <w:r>
        <w:rPr>
          <w:rFonts w:hint="cs"/>
          <w:rtl/>
          <w:lang w:eastAsia="he-IL"/>
        </w:rPr>
        <w:t xml:space="preserve">כשיו </w:t>
      </w:r>
      <w:bookmarkStart w:id="40590" w:name="_ETM_Q1_1900654"/>
      <w:bookmarkEnd w:id="40590"/>
      <w:r>
        <w:rPr>
          <w:rFonts w:hint="cs"/>
          <w:rtl/>
          <w:lang w:eastAsia="he-IL"/>
        </w:rPr>
        <w:t>רוצ</w:t>
      </w:r>
      <w:bookmarkStart w:id="40591" w:name="_ETM_Q1_1899154"/>
      <w:bookmarkEnd w:id="40591"/>
      <w:r>
        <w:rPr>
          <w:rFonts w:hint="cs"/>
          <w:rtl/>
          <w:lang w:eastAsia="he-IL"/>
        </w:rPr>
        <w:t>ה לכסות</w:t>
      </w:r>
      <w:bookmarkStart w:id="40592" w:name="_ETM_Q1_1898904"/>
      <w:bookmarkStart w:id="40593" w:name="_ETM_Q1_1897904"/>
      <w:bookmarkEnd w:id="40592"/>
      <w:bookmarkEnd w:id="40593"/>
      <w:r>
        <w:rPr>
          <w:rFonts w:hint="cs"/>
          <w:rtl/>
          <w:lang w:eastAsia="he-IL"/>
        </w:rPr>
        <w:t xml:space="preserve"> אז זה שבר או לא שבר? </w:t>
      </w:r>
    </w:p>
    <w:p w14:paraId="090CDCB0" w14:textId="77777777" w:rsidR="007433B5" w:rsidRDefault="007433B5" w:rsidP="007433B5">
      <w:pPr>
        <w:rPr>
          <w:rtl/>
          <w:lang w:eastAsia="he-IL"/>
        </w:rPr>
      </w:pPr>
      <w:bookmarkStart w:id="40594" w:name="_ETM_Q1_1904905"/>
      <w:bookmarkStart w:id="40595" w:name="_ETM_Q1_1905405"/>
      <w:bookmarkEnd w:id="40594"/>
      <w:bookmarkEnd w:id="40595"/>
    </w:p>
    <w:p w14:paraId="00BF8D0A" w14:textId="7FF8C10E" w:rsidR="007433B5" w:rsidRDefault="007433B5" w:rsidP="007433B5">
      <w:pPr>
        <w:pStyle w:val="a4"/>
        <w:keepNext/>
        <w:rPr>
          <w:rtl/>
        </w:rPr>
      </w:pPr>
      <w:bookmarkStart w:id="40596" w:name="ET_speaker_תום_פישר_2591"/>
      <w:r w:rsidRPr="007433B5">
        <w:rPr>
          <w:rStyle w:val="TagStyle"/>
          <w:rtl/>
        </w:rPr>
        <w:t xml:space="preserve"> &lt;&lt; דובר &gt;&gt; </w:t>
      </w:r>
      <w:r>
        <w:rPr>
          <w:rtl/>
        </w:rPr>
        <w:t>תום פישר:</w:t>
      </w:r>
      <w:r w:rsidRPr="007433B5">
        <w:rPr>
          <w:rStyle w:val="TagStyle"/>
          <w:rtl/>
        </w:rPr>
        <w:t xml:space="preserve"> &lt;&lt; דובר &gt;&gt;</w:t>
      </w:r>
      <w:r>
        <w:rPr>
          <w:rtl/>
        </w:rPr>
        <w:t xml:space="preserve">   </w:t>
      </w:r>
      <w:bookmarkEnd w:id="40596"/>
    </w:p>
    <w:p w14:paraId="401C1668" w14:textId="77777777" w:rsidR="007433B5" w:rsidRDefault="007433B5" w:rsidP="007433B5">
      <w:pPr>
        <w:pStyle w:val="KeepWithNext"/>
        <w:rPr>
          <w:rtl/>
          <w:lang w:eastAsia="he-IL"/>
        </w:rPr>
      </w:pPr>
    </w:p>
    <w:p w14:paraId="4AA6C2C5" w14:textId="754CCABB" w:rsidR="007433B5" w:rsidRDefault="007433B5" w:rsidP="007433B5">
      <w:pPr>
        <w:rPr>
          <w:rtl/>
          <w:lang w:eastAsia="he-IL"/>
        </w:rPr>
      </w:pPr>
      <w:bookmarkStart w:id="40597" w:name="_ETM_Q1_1906905"/>
      <w:bookmarkEnd w:id="40597"/>
      <w:r>
        <w:rPr>
          <w:rFonts w:hint="cs"/>
          <w:rtl/>
          <w:lang w:eastAsia="he-IL"/>
        </w:rPr>
        <w:t>זה ש</w:t>
      </w:r>
      <w:bookmarkStart w:id="40598" w:name="_ETM_Q1_1907905"/>
      <w:bookmarkEnd w:id="40598"/>
      <w:r>
        <w:rPr>
          <w:rFonts w:hint="cs"/>
          <w:rtl/>
          <w:lang w:eastAsia="he-IL"/>
        </w:rPr>
        <w:t>ב</w:t>
      </w:r>
      <w:bookmarkStart w:id="40599" w:name="_ETM_Q1_1906155"/>
      <w:bookmarkStart w:id="40600" w:name="_ETM_Q1_1905156"/>
      <w:bookmarkEnd w:id="40599"/>
      <w:bookmarkEnd w:id="40600"/>
      <w:r>
        <w:rPr>
          <w:rFonts w:hint="cs"/>
          <w:rtl/>
          <w:lang w:eastAsia="he-IL"/>
        </w:rPr>
        <w:t xml:space="preserve">ר </w:t>
      </w:r>
      <w:bookmarkStart w:id="40601" w:name="_ETM_Q1_1905406"/>
      <w:bookmarkStart w:id="40602" w:name="_ETM_Q1_1903656"/>
      <w:bookmarkEnd w:id="40601"/>
      <w:bookmarkEnd w:id="40602"/>
      <w:r>
        <w:rPr>
          <w:rFonts w:hint="cs"/>
          <w:rtl/>
          <w:lang w:eastAsia="he-IL"/>
        </w:rPr>
        <w:t>אבל אתה או</w:t>
      </w:r>
      <w:bookmarkStart w:id="40603" w:name="_ETM_Q1_1905401"/>
      <w:bookmarkEnd w:id="40603"/>
      <w:r>
        <w:rPr>
          <w:rFonts w:hint="cs"/>
          <w:rtl/>
          <w:lang w:eastAsia="he-IL"/>
        </w:rPr>
        <w:t xml:space="preserve">לי </w:t>
      </w:r>
      <w:bookmarkStart w:id="40604" w:name="_ETM_Q1_1903653"/>
      <w:bookmarkEnd w:id="40604"/>
      <w:r>
        <w:rPr>
          <w:rFonts w:hint="cs"/>
          <w:rtl/>
          <w:lang w:eastAsia="he-IL"/>
        </w:rPr>
        <w:t>מדבר על תחזוקה מונעת</w:t>
      </w:r>
      <w:bookmarkStart w:id="40605" w:name="_ETM_Q1_1908153"/>
      <w:bookmarkStart w:id="40606" w:name="_ETM_Q1_1907903"/>
      <w:bookmarkEnd w:id="40605"/>
      <w:bookmarkEnd w:id="40606"/>
      <w:r>
        <w:rPr>
          <w:rFonts w:hint="cs"/>
          <w:rtl/>
          <w:lang w:eastAsia="he-IL"/>
        </w:rPr>
        <w:t xml:space="preserve"> שהמו</w:t>
      </w:r>
      <w:bookmarkStart w:id="40607" w:name="_ETM_Q1_1908654"/>
      <w:bookmarkEnd w:id="40607"/>
      <w:r>
        <w:rPr>
          <w:rFonts w:hint="cs"/>
          <w:rtl/>
          <w:lang w:eastAsia="he-IL"/>
        </w:rPr>
        <w:t>נ</w:t>
      </w:r>
      <w:bookmarkStart w:id="40608" w:name="_ETM_Q1_1908904"/>
      <w:bookmarkEnd w:id="40608"/>
      <w:r>
        <w:rPr>
          <w:rFonts w:hint="cs"/>
          <w:rtl/>
          <w:lang w:eastAsia="he-IL"/>
        </w:rPr>
        <w:t xml:space="preserve">עת שבר. </w:t>
      </w:r>
    </w:p>
    <w:p w14:paraId="14412262" w14:textId="77777777" w:rsidR="007433B5" w:rsidRDefault="007433B5" w:rsidP="007433B5">
      <w:pPr>
        <w:rPr>
          <w:rtl/>
          <w:lang w:eastAsia="he-IL"/>
        </w:rPr>
      </w:pPr>
      <w:bookmarkStart w:id="40609" w:name="_ETM_Q1_1910654"/>
      <w:bookmarkStart w:id="40610" w:name="_ETM_Q1_1909154"/>
      <w:bookmarkStart w:id="40611" w:name="_ETM_Q1_1907404"/>
      <w:bookmarkEnd w:id="40609"/>
      <w:bookmarkEnd w:id="40610"/>
      <w:bookmarkEnd w:id="40611"/>
    </w:p>
    <w:p w14:paraId="41574451" w14:textId="57D943C9" w:rsidR="007433B5" w:rsidRDefault="007433B5" w:rsidP="007433B5">
      <w:pPr>
        <w:pStyle w:val="af6"/>
        <w:keepNext/>
        <w:rPr>
          <w:rtl/>
        </w:rPr>
      </w:pPr>
      <w:bookmarkStart w:id="40612" w:name="ET_yor_5069_2593"/>
      <w:r w:rsidRPr="007433B5">
        <w:rPr>
          <w:rStyle w:val="TagStyle"/>
          <w:rtl/>
        </w:rPr>
        <w:t xml:space="preserve"> &lt;&lt; יור &gt;&gt; </w:t>
      </w:r>
      <w:r>
        <w:rPr>
          <w:rtl/>
        </w:rPr>
        <w:t>היו"ר יעקב אשר:</w:t>
      </w:r>
      <w:r w:rsidRPr="007433B5">
        <w:rPr>
          <w:rStyle w:val="TagStyle"/>
          <w:rtl/>
        </w:rPr>
        <w:t xml:space="preserve"> &lt;&lt; יור &gt;&gt;</w:t>
      </w:r>
      <w:r>
        <w:rPr>
          <w:rtl/>
        </w:rPr>
        <w:t xml:space="preserve">   </w:t>
      </w:r>
      <w:bookmarkEnd w:id="40612"/>
    </w:p>
    <w:p w14:paraId="14C3D7C3" w14:textId="77777777" w:rsidR="007433B5" w:rsidRDefault="007433B5" w:rsidP="007433B5">
      <w:pPr>
        <w:pStyle w:val="KeepWithNext"/>
        <w:rPr>
          <w:rtl/>
          <w:lang w:eastAsia="he-IL"/>
        </w:rPr>
      </w:pPr>
    </w:p>
    <w:p w14:paraId="3847755A" w14:textId="5C6B233B" w:rsidR="007433B5" w:rsidRDefault="007433B5" w:rsidP="007433B5">
      <w:pPr>
        <w:rPr>
          <w:rtl/>
          <w:lang w:eastAsia="he-IL"/>
        </w:rPr>
      </w:pPr>
      <w:bookmarkStart w:id="40613" w:name="_ETM_Q1_1909404"/>
      <w:bookmarkStart w:id="40614" w:name="_ETM_Q1_1906154"/>
      <w:bookmarkEnd w:id="40613"/>
      <w:bookmarkEnd w:id="40614"/>
      <w:r>
        <w:rPr>
          <w:rFonts w:hint="cs"/>
          <w:rtl/>
          <w:lang w:eastAsia="he-IL"/>
        </w:rPr>
        <w:t>אנ</w:t>
      </w:r>
      <w:bookmarkStart w:id="40615" w:name="_ETM_Q1_1904403"/>
      <w:bookmarkEnd w:id="40615"/>
      <w:r>
        <w:rPr>
          <w:rFonts w:hint="cs"/>
          <w:rtl/>
          <w:lang w:eastAsia="he-IL"/>
        </w:rPr>
        <w:t>י שואל על לתקן</w:t>
      </w:r>
      <w:bookmarkStart w:id="40616" w:name="_ETM_Q1_1914909"/>
      <w:bookmarkEnd w:id="40616"/>
      <w:r>
        <w:rPr>
          <w:rFonts w:hint="cs"/>
          <w:rtl/>
          <w:lang w:eastAsia="he-IL"/>
        </w:rPr>
        <w:t xml:space="preserve"> ולצבוע מחדש</w:t>
      </w:r>
      <w:bookmarkStart w:id="40617" w:name="_ETM_Q1_1917404"/>
      <w:bookmarkEnd w:id="40617"/>
      <w:r>
        <w:rPr>
          <w:rFonts w:hint="cs"/>
          <w:rtl/>
          <w:lang w:eastAsia="he-IL"/>
        </w:rPr>
        <w:t xml:space="preserve"> </w:t>
      </w:r>
      <w:bookmarkStart w:id="40618" w:name="_ETM_Q1_1916154"/>
      <w:bookmarkEnd w:id="40618"/>
      <w:r>
        <w:rPr>
          <w:rFonts w:hint="cs"/>
          <w:rtl/>
          <w:lang w:eastAsia="he-IL"/>
        </w:rPr>
        <w:t>מיתקני משחקי</w:t>
      </w:r>
      <w:bookmarkStart w:id="40619" w:name="_ETM_Q1_1916905"/>
      <w:bookmarkEnd w:id="40619"/>
      <w:r>
        <w:rPr>
          <w:rFonts w:hint="cs"/>
          <w:rtl/>
          <w:lang w:eastAsia="he-IL"/>
        </w:rPr>
        <w:t xml:space="preserve">ם ועל </w:t>
      </w:r>
      <w:bookmarkStart w:id="40620" w:name="_ETM_Q1_1917906"/>
      <w:bookmarkEnd w:id="40620"/>
      <w:r>
        <w:rPr>
          <w:rFonts w:hint="cs"/>
          <w:rtl/>
          <w:lang w:eastAsia="he-IL"/>
        </w:rPr>
        <w:t>קוריוזיו</w:t>
      </w:r>
      <w:r>
        <w:rPr>
          <w:rFonts w:hint="eastAsia"/>
          <w:rtl/>
          <w:lang w:eastAsia="he-IL"/>
        </w:rPr>
        <w:t>ת</w:t>
      </w:r>
      <w:r>
        <w:rPr>
          <w:rFonts w:hint="cs"/>
          <w:rtl/>
          <w:lang w:eastAsia="he-IL"/>
        </w:rPr>
        <w:t>.</w:t>
      </w:r>
      <w:bookmarkStart w:id="40621" w:name="_ETM_Q1_1916406"/>
      <w:bookmarkEnd w:id="40621"/>
      <w:r>
        <w:rPr>
          <w:rFonts w:hint="cs"/>
          <w:rtl/>
          <w:lang w:eastAsia="he-IL"/>
        </w:rPr>
        <w:t xml:space="preserve"> מה, </w:t>
      </w:r>
      <w:bookmarkStart w:id="40622" w:name="_ETM_Q1_1919406"/>
      <w:bookmarkEnd w:id="40622"/>
      <w:r>
        <w:rPr>
          <w:rFonts w:hint="cs"/>
          <w:rtl/>
          <w:lang w:eastAsia="he-IL"/>
        </w:rPr>
        <w:t xml:space="preserve">למה לא?  </w:t>
      </w:r>
      <w:bookmarkStart w:id="40623" w:name="_ETM_Q1_1914154"/>
      <w:bookmarkStart w:id="40624" w:name="_ETM_Q1_1913154"/>
      <w:bookmarkStart w:id="40625" w:name="_ETM_Q1_1920906"/>
      <w:bookmarkEnd w:id="40623"/>
      <w:bookmarkEnd w:id="40624"/>
      <w:bookmarkEnd w:id="40625"/>
      <w:r>
        <w:rPr>
          <w:rFonts w:hint="cs"/>
          <w:rtl/>
          <w:lang w:eastAsia="he-IL"/>
        </w:rPr>
        <w:t>מה קרה</w:t>
      </w:r>
      <w:bookmarkStart w:id="40626" w:name="_ETM_Q1_1920406"/>
      <w:bookmarkEnd w:id="40626"/>
      <w:r>
        <w:rPr>
          <w:rFonts w:hint="cs"/>
          <w:rtl/>
          <w:lang w:eastAsia="he-IL"/>
        </w:rPr>
        <w:t>?</w:t>
      </w:r>
      <w:bookmarkStart w:id="40627" w:name="_ETM_Q1_1921156"/>
      <w:bookmarkEnd w:id="40627"/>
      <w:r>
        <w:rPr>
          <w:rFonts w:hint="cs"/>
          <w:rtl/>
          <w:lang w:eastAsia="he-IL"/>
        </w:rPr>
        <w:t xml:space="preserve"> </w:t>
      </w:r>
    </w:p>
    <w:p w14:paraId="55835A0E" w14:textId="77777777" w:rsidR="007433B5" w:rsidRDefault="007433B5" w:rsidP="007433B5">
      <w:pPr>
        <w:rPr>
          <w:rtl/>
          <w:lang w:eastAsia="he-IL"/>
        </w:rPr>
      </w:pPr>
    </w:p>
    <w:p w14:paraId="6E84E295" w14:textId="363AAECC" w:rsidR="007433B5" w:rsidRDefault="007433B5" w:rsidP="007433B5">
      <w:pPr>
        <w:pStyle w:val="a4"/>
        <w:keepNext/>
        <w:rPr>
          <w:rtl/>
        </w:rPr>
      </w:pPr>
      <w:bookmarkStart w:id="40628" w:name="ET_speaker_יהודה_זמרת_2594"/>
      <w:r w:rsidRPr="007433B5">
        <w:rPr>
          <w:rStyle w:val="TagStyle"/>
          <w:rtl/>
        </w:rPr>
        <w:t xml:space="preserve"> &lt;&lt; דובר &gt;&gt; </w:t>
      </w:r>
      <w:r>
        <w:rPr>
          <w:rtl/>
        </w:rPr>
        <w:t>יהודה זמרת:</w:t>
      </w:r>
      <w:r w:rsidRPr="007433B5">
        <w:rPr>
          <w:rStyle w:val="TagStyle"/>
          <w:rtl/>
        </w:rPr>
        <w:t xml:space="preserve"> &lt;&lt; דובר &gt;&gt;</w:t>
      </w:r>
      <w:r>
        <w:rPr>
          <w:rtl/>
        </w:rPr>
        <w:t xml:space="preserve">   </w:t>
      </w:r>
      <w:bookmarkEnd w:id="40628"/>
    </w:p>
    <w:p w14:paraId="315D89AB" w14:textId="77777777" w:rsidR="007433B5" w:rsidRDefault="007433B5" w:rsidP="007433B5">
      <w:pPr>
        <w:pStyle w:val="KeepWithNext"/>
        <w:rPr>
          <w:rtl/>
          <w:lang w:eastAsia="he-IL"/>
        </w:rPr>
      </w:pPr>
    </w:p>
    <w:p w14:paraId="2475D80C" w14:textId="3139C2A1" w:rsidR="007433B5" w:rsidRDefault="007433B5" w:rsidP="007433B5">
      <w:pPr>
        <w:rPr>
          <w:rtl/>
          <w:lang w:eastAsia="he-IL"/>
        </w:rPr>
      </w:pPr>
      <w:bookmarkStart w:id="40629" w:name="_ETM_Q1_1923906"/>
      <w:bookmarkEnd w:id="40629"/>
      <w:r>
        <w:rPr>
          <w:rFonts w:hint="cs"/>
          <w:rtl/>
          <w:lang w:eastAsia="he-IL"/>
        </w:rPr>
        <w:t>המט</w:t>
      </w:r>
      <w:bookmarkStart w:id="40630" w:name="_ETM_Q1_1923406"/>
      <w:bookmarkEnd w:id="40630"/>
      <w:r>
        <w:rPr>
          <w:rFonts w:hint="cs"/>
          <w:rtl/>
          <w:lang w:eastAsia="he-IL"/>
        </w:rPr>
        <w:t>רה היי</w:t>
      </w:r>
      <w:bookmarkStart w:id="40631" w:name="_ETM_Q1_1921656"/>
      <w:bookmarkEnd w:id="40631"/>
      <w:r>
        <w:rPr>
          <w:rFonts w:hint="cs"/>
          <w:rtl/>
          <w:lang w:eastAsia="he-IL"/>
        </w:rPr>
        <w:t>ת</w:t>
      </w:r>
      <w:bookmarkStart w:id="40632" w:name="_ETM_Q1_1919902"/>
      <w:bookmarkEnd w:id="40632"/>
      <w:r>
        <w:rPr>
          <w:rFonts w:hint="cs"/>
          <w:rtl/>
          <w:lang w:eastAsia="he-IL"/>
        </w:rPr>
        <w:t xml:space="preserve">ה </w:t>
      </w:r>
      <w:bookmarkStart w:id="40633" w:name="_ETM_Q1_1918155"/>
      <w:bookmarkEnd w:id="40633"/>
      <w:r>
        <w:rPr>
          <w:rFonts w:hint="cs"/>
          <w:rtl/>
          <w:lang w:eastAsia="he-IL"/>
        </w:rPr>
        <w:t>לל</w:t>
      </w:r>
      <w:bookmarkStart w:id="40634" w:name="_ETM_Q1_1916402"/>
      <w:bookmarkEnd w:id="40634"/>
      <w:r>
        <w:rPr>
          <w:rFonts w:hint="cs"/>
          <w:rtl/>
          <w:lang w:eastAsia="he-IL"/>
        </w:rPr>
        <w:t xml:space="preserve">כת ולתקן את המבנים </w:t>
      </w:r>
      <w:bookmarkStart w:id="40635" w:name="_ETM_Q1_1921152"/>
      <w:bookmarkStart w:id="40636" w:name="_ETM_Q1_1923152"/>
      <w:bookmarkEnd w:id="40635"/>
      <w:bookmarkEnd w:id="40636"/>
      <w:r>
        <w:rPr>
          <w:rFonts w:hint="cs"/>
          <w:rtl/>
          <w:lang w:eastAsia="he-IL"/>
        </w:rPr>
        <w:t>בראייה המבנית שלהם</w:t>
      </w:r>
      <w:bookmarkStart w:id="40637" w:name="_ETM_Q1_1924156"/>
      <w:bookmarkEnd w:id="40637"/>
      <w:r>
        <w:rPr>
          <w:rFonts w:hint="cs"/>
          <w:rtl/>
          <w:lang w:eastAsia="he-IL"/>
        </w:rPr>
        <w:t xml:space="preserve"> </w:t>
      </w:r>
      <w:bookmarkStart w:id="40638" w:name="_ETM_Q1_1924406"/>
      <w:bookmarkEnd w:id="40638"/>
      <w:r>
        <w:rPr>
          <w:rFonts w:hint="cs"/>
          <w:rtl/>
          <w:lang w:eastAsia="he-IL"/>
        </w:rPr>
        <w:t>ולא</w:t>
      </w:r>
      <w:bookmarkStart w:id="40639" w:name="_ETM_Q1_1922656"/>
      <w:bookmarkEnd w:id="40639"/>
      <w:r>
        <w:rPr>
          <w:rFonts w:hint="cs"/>
          <w:rtl/>
          <w:lang w:eastAsia="he-IL"/>
        </w:rPr>
        <w:t xml:space="preserve"> להיכנס לתחזוקה</w:t>
      </w:r>
      <w:bookmarkStart w:id="40640" w:name="_ETM_Q1_1925906"/>
      <w:bookmarkEnd w:id="40640"/>
      <w:r>
        <w:rPr>
          <w:rFonts w:hint="cs"/>
          <w:rtl/>
          <w:lang w:eastAsia="he-IL"/>
        </w:rPr>
        <w:t>.</w:t>
      </w:r>
      <w:bookmarkStart w:id="40641" w:name="_ETM_Q1_1926156"/>
      <w:bookmarkEnd w:id="40641"/>
    </w:p>
    <w:p w14:paraId="7AC7C83F" w14:textId="77777777" w:rsidR="007433B5" w:rsidRDefault="007433B5" w:rsidP="007433B5">
      <w:pPr>
        <w:rPr>
          <w:rtl/>
          <w:lang w:eastAsia="he-IL"/>
        </w:rPr>
      </w:pPr>
      <w:bookmarkStart w:id="40642" w:name="_ETM_Q1_1926906"/>
      <w:bookmarkEnd w:id="40642"/>
    </w:p>
    <w:p w14:paraId="6639253D" w14:textId="70C09C35" w:rsidR="007433B5" w:rsidRDefault="007433B5" w:rsidP="007433B5">
      <w:pPr>
        <w:pStyle w:val="af6"/>
        <w:keepNext/>
        <w:rPr>
          <w:rtl/>
        </w:rPr>
      </w:pPr>
      <w:bookmarkStart w:id="40643" w:name="ET_yor_5069_2595"/>
      <w:r w:rsidRPr="007433B5">
        <w:rPr>
          <w:rStyle w:val="TagStyle"/>
          <w:rtl/>
        </w:rPr>
        <w:t xml:space="preserve"> &lt;&lt; יור &gt;&gt; </w:t>
      </w:r>
      <w:r>
        <w:rPr>
          <w:rtl/>
        </w:rPr>
        <w:t>היו"ר יעקב אשר:</w:t>
      </w:r>
      <w:r w:rsidRPr="007433B5">
        <w:rPr>
          <w:rStyle w:val="TagStyle"/>
          <w:rtl/>
        </w:rPr>
        <w:t xml:space="preserve"> &lt;&lt; יור &gt;&gt;</w:t>
      </w:r>
      <w:r>
        <w:rPr>
          <w:rtl/>
        </w:rPr>
        <w:t xml:space="preserve">   </w:t>
      </w:r>
      <w:bookmarkEnd w:id="40643"/>
    </w:p>
    <w:p w14:paraId="471AA013" w14:textId="77777777" w:rsidR="007433B5" w:rsidRDefault="007433B5" w:rsidP="007433B5">
      <w:pPr>
        <w:pStyle w:val="KeepWithNext"/>
        <w:rPr>
          <w:rtl/>
          <w:lang w:eastAsia="he-IL"/>
        </w:rPr>
      </w:pPr>
    </w:p>
    <w:p w14:paraId="2A3736A7" w14:textId="5B92CD73" w:rsidR="007433B5" w:rsidRPr="007433B5" w:rsidRDefault="007433B5" w:rsidP="007433B5">
      <w:pPr>
        <w:rPr>
          <w:rtl/>
          <w:lang w:eastAsia="he-IL"/>
        </w:rPr>
      </w:pPr>
      <w:r>
        <w:rPr>
          <w:rFonts w:hint="cs"/>
          <w:rtl/>
          <w:lang w:eastAsia="he-IL"/>
        </w:rPr>
        <w:t>אבל</w:t>
      </w:r>
      <w:bookmarkStart w:id="40644" w:name="_ETM_Q1_1926406"/>
      <w:bookmarkStart w:id="40645" w:name="_ETM_Q1_1924656"/>
      <w:bookmarkEnd w:id="40644"/>
      <w:bookmarkEnd w:id="40645"/>
      <w:r>
        <w:rPr>
          <w:rFonts w:hint="cs"/>
          <w:rtl/>
          <w:lang w:eastAsia="he-IL"/>
        </w:rPr>
        <w:t xml:space="preserve"> לא כל מבנה הוא מבנה</w:t>
      </w:r>
      <w:bookmarkStart w:id="40646" w:name="_ETM_Q1_1929155"/>
      <w:bookmarkStart w:id="40647" w:name="_ETM_Q1_1928906"/>
      <w:bookmarkEnd w:id="40646"/>
      <w:bookmarkEnd w:id="40647"/>
      <w:r>
        <w:rPr>
          <w:rFonts w:hint="cs"/>
          <w:rtl/>
          <w:lang w:eastAsia="he-IL"/>
        </w:rPr>
        <w:t>.</w:t>
      </w:r>
      <w:bookmarkStart w:id="40648" w:name="_ETM_Q1_1927406"/>
      <w:bookmarkEnd w:id="40648"/>
      <w:r>
        <w:rPr>
          <w:rFonts w:hint="cs"/>
          <w:rtl/>
          <w:lang w:eastAsia="he-IL"/>
        </w:rPr>
        <w:t xml:space="preserve"> מגלשה כזאת גדול</w:t>
      </w:r>
      <w:bookmarkStart w:id="40649" w:name="_ETM_Q1_1931156"/>
      <w:bookmarkEnd w:id="40649"/>
      <w:r>
        <w:rPr>
          <w:rFonts w:hint="cs"/>
          <w:rtl/>
          <w:lang w:eastAsia="he-IL"/>
        </w:rPr>
        <w:t>ה</w:t>
      </w:r>
      <w:bookmarkStart w:id="40650" w:name="_ETM_Q1_1929406"/>
      <w:bookmarkEnd w:id="40650"/>
      <w:r>
        <w:rPr>
          <w:rFonts w:hint="cs"/>
          <w:rtl/>
          <w:lang w:eastAsia="he-IL"/>
        </w:rPr>
        <w:t xml:space="preserve"> היא </w:t>
      </w:r>
      <w:bookmarkStart w:id="40651" w:name="_ETM_Q1_1932152"/>
      <w:bookmarkEnd w:id="40651"/>
      <w:r>
        <w:rPr>
          <w:rFonts w:hint="cs"/>
          <w:rtl/>
          <w:lang w:eastAsia="he-IL"/>
        </w:rPr>
        <w:t>ג</w:t>
      </w:r>
      <w:bookmarkStart w:id="40652" w:name="_ETM_Q1_1931402"/>
      <w:bookmarkEnd w:id="40652"/>
      <w:r>
        <w:rPr>
          <w:rFonts w:hint="cs"/>
          <w:rtl/>
          <w:lang w:eastAsia="he-IL"/>
        </w:rPr>
        <w:t xml:space="preserve">ם </w:t>
      </w:r>
      <w:bookmarkStart w:id="40653" w:name="_ETM_Q1_1930156"/>
      <w:bookmarkEnd w:id="40653"/>
      <w:r>
        <w:rPr>
          <w:rFonts w:hint="cs"/>
          <w:rtl/>
          <w:lang w:eastAsia="he-IL"/>
        </w:rPr>
        <w:t xml:space="preserve">מבנה. </w:t>
      </w:r>
      <w:bookmarkStart w:id="40654" w:name="_ETM_Q1_1930656"/>
      <w:bookmarkEnd w:id="40654"/>
    </w:p>
    <w:p w14:paraId="53FBD1AF" w14:textId="77777777" w:rsidR="007433B5" w:rsidRDefault="007433B5" w:rsidP="007433B5">
      <w:pPr>
        <w:rPr>
          <w:rtl/>
          <w:lang w:eastAsia="he-IL"/>
        </w:rPr>
      </w:pPr>
      <w:bookmarkStart w:id="40655" w:name="_ETM_Q1_1921402"/>
      <w:bookmarkEnd w:id="40655"/>
    </w:p>
    <w:p w14:paraId="0F75050D" w14:textId="2870AD3B" w:rsidR="007433B5" w:rsidRDefault="007433B5" w:rsidP="007433B5">
      <w:pPr>
        <w:pStyle w:val="a4"/>
        <w:keepNext/>
        <w:rPr>
          <w:rtl/>
        </w:rPr>
      </w:pPr>
      <w:bookmarkStart w:id="40656" w:name="ET_speaker_יהודה_זמרת_2597"/>
      <w:r w:rsidRPr="007433B5">
        <w:rPr>
          <w:rStyle w:val="TagStyle"/>
          <w:rtl/>
        </w:rPr>
        <w:t xml:space="preserve"> &lt;&lt; דובר &gt;&gt; </w:t>
      </w:r>
      <w:r>
        <w:rPr>
          <w:rtl/>
        </w:rPr>
        <w:t>יהודה זמרת:</w:t>
      </w:r>
      <w:r w:rsidRPr="007433B5">
        <w:rPr>
          <w:rStyle w:val="TagStyle"/>
          <w:rtl/>
        </w:rPr>
        <w:t xml:space="preserve"> &lt;&lt; דובר &gt;&gt;</w:t>
      </w:r>
      <w:r>
        <w:rPr>
          <w:rtl/>
        </w:rPr>
        <w:t xml:space="preserve">   </w:t>
      </w:r>
      <w:bookmarkEnd w:id="40656"/>
    </w:p>
    <w:p w14:paraId="61099543" w14:textId="77777777" w:rsidR="007433B5" w:rsidRDefault="007433B5" w:rsidP="007433B5">
      <w:pPr>
        <w:pStyle w:val="KeepWithNext"/>
        <w:rPr>
          <w:rtl/>
          <w:lang w:eastAsia="he-IL"/>
        </w:rPr>
      </w:pPr>
    </w:p>
    <w:p w14:paraId="28760A65" w14:textId="642F2347" w:rsidR="007433B5" w:rsidRDefault="007433B5" w:rsidP="007433B5">
      <w:pPr>
        <w:rPr>
          <w:rtl/>
          <w:lang w:eastAsia="he-IL"/>
        </w:rPr>
      </w:pPr>
      <w:bookmarkStart w:id="40657" w:name="_ETM_Q1_1936654"/>
      <w:bookmarkStart w:id="40658" w:name="_ETM_Q1_1934654"/>
      <w:bookmarkEnd w:id="40657"/>
      <w:bookmarkEnd w:id="40658"/>
      <w:r>
        <w:rPr>
          <w:rFonts w:hint="cs"/>
          <w:rtl/>
          <w:lang w:eastAsia="he-IL"/>
        </w:rPr>
        <w:t>לא</w:t>
      </w:r>
      <w:bookmarkStart w:id="40659" w:name="_ETM_Q1_1933406"/>
      <w:bookmarkEnd w:id="40659"/>
      <w:r>
        <w:rPr>
          <w:rFonts w:hint="cs"/>
          <w:rtl/>
          <w:lang w:eastAsia="he-IL"/>
        </w:rPr>
        <w:t xml:space="preserve"> ה</w:t>
      </w:r>
      <w:bookmarkStart w:id="40660" w:name="_ETM_Q1_1931653"/>
      <w:bookmarkEnd w:id="40660"/>
      <w:r>
        <w:rPr>
          <w:rFonts w:hint="cs"/>
          <w:rtl/>
          <w:lang w:eastAsia="he-IL"/>
        </w:rPr>
        <w:t>שא</w:t>
      </w:r>
      <w:bookmarkStart w:id="40661" w:name="_ETM_Q1_1929903"/>
      <w:bookmarkEnd w:id="40661"/>
      <w:r>
        <w:rPr>
          <w:rFonts w:hint="cs"/>
          <w:rtl/>
          <w:lang w:eastAsia="he-IL"/>
        </w:rPr>
        <w:t xml:space="preserve">לה היא מה קרה למבנה. </w:t>
      </w:r>
      <w:bookmarkStart w:id="40662" w:name="_ETM_Q1_1934902"/>
      <w:bookmarkEnd w:id="40662"/>
    </w:p>
    <w:p w14:paraId="0695B70E" w14:textId="77777777" w:rsidR="007433B5" w:rsidRPr="007433B5" w:rsidRDefault="007433B5" w:rsidP="007433B5">
      <w:pPr>
        <w:rPr>
          <w:rtl/>
          <w:lang w:eastAsia="he-IL"/>
        </w:rPr>
      </w:pPr>
    </w:p>
    <w:p w14:paraId="434544C0" w14:textId="236A7A83" w:rsidR="007433B5" w:rsidRDefault="007433B5" w:rsidP="007433B5">
      <w:pPr>
        <w:pStyle w:val="a4"/>
        <w:keepNext/>
        <w:rPr>
          <w:rtl/>
        </w:rPr>
      </w:pPr>
      <w:bookmarkStart w:id="40663" w:name="ET_speaker_תום_פישר_2596"/>
      <w:r w:rsidRPr="007433B5">
        <w:rPr>
          <w:rStyle w:val="TagStyle"/>
          <w:rtl/>
        </w:rPr>
        <w:t xml:space="preserve"> &lt;&lt; דובר &gt;&gt; </w:t>
      </w:r>
      <w:r>
        <w:rPr>
          <w:rtl/>
        </w:rPr>
        <w:t>תום פישר:</w:t>
      </w:r>
      <w:r w:rsidRPr="007433B5">
        <w:rPr>
          <w:rStyle w:val="TagStyle"/>
          <w:rtl/>
        </w:rPr>
        <w:t xml:space="preserve"> &lt;&lt; דובר &gt;&gt;</w:t>
      </w:r>
      <w:r>
        <w:rPr>
          <w:rtl/>
        </w:rPr>
        <w:t xml:space="preserve">   </w:t>
      </w:r>
      <w:bookmarkEnd w:id="40663"/>
    </w:p>
    <w:p w14:paraId="59ABBFEB" w14:textId="77777777" w:rsidR="007433B5" w:rsidRDefault="007433B5" w:rsidP="007433B5">
      <w:pPr>
        <w:pStyle w:val="KeepWithNext"/>
        <w:rPr>
          <w:rtl/>
          <w:lang w:eastAsia="he-IL"/>
        </w:rPr>
      </w:pPr>
      <w:bookmarkStart w:id="40664" w:name="_ETM_Q1_1935653"/>
      <w:bookmarkEnd w:id="40664"/>
    </w:p>
    <w:p w14:paraId="186C7BC8" w14:textId="7047E60D" w:rsidR="007433B5" w:rsidRPr="007433B5" w:rsidRDefault="007433B5" w:rsidP="007433B5">
      <w:pPr>
        <w:rPr>
          <w:rStyle w:val="TagStyle"/>
          <w:rFonts w:cs="David"/>
          <w:b w:val="0"/>
          <w:color w:val="auto"/>
          <w:bdr w:val="none" w:sz="0" w:space="0" w:color="auto"/>
          <w:rtl/>
          <w:lang w:eastAsia="he-IL"/>
        </w:rPr>
      </w:pPr>
      <w:bookmarkStart w:id="40665" w:name="_ETM_Q1_1933656"/>
      <w:bookmarkStart w:id="40666" w:name="_ETM_Q1_1934153"/>
      <w:bookmarkStart w:id="40667" w:name="_ETM_Q1_1932405"/>
      <w:bookmarkStart w:id="40668" w:name="_ETM_Q1_1930655"/>
      <w:bookmarkStart w:id="40669" w:name="_ETM_Q1_1934152"/>
      <w:bookmarkEnd w:id="40665"/>
      <w:bookmarkEnd w:id="40666"/>
      <w:bookmarkEnd w:id="40667"/>
      <w:bookmarkEnd w:id="40668"/>
      <w:bookmarkEnd w:id="40669"/>
      <w:r>
        <w:rPr>
          <w:rFonts w:hint="cs"/>
          <w:rtl/>
          <w:lang w:eastAsia="he-IL"/>
        </w:rPr>
        <w:t>הרעיון</w:t>
      </w:r>
      <w:bookmarkStart w:id="40670" w:name="_ETM_Q1_1931905"/>
      <w:bookmarkEnd w:id="40670"/>
      <w:r>
        <w:rPr>
          <w:rFonts w:hint="cs"/>
          <w:rtl/>
          <w:lang w:eastAsia="he-IL"/>
        </w:rPr>
        <w:t xml:space="preserve"> פה זה לייעד</w:t>
      </w:r>
      <w:bookmarkStart w:id="40671" w:name="_ETM_Q1_1932904"/>
      <w:bookmarkStart w:id="40672" w:name="_ETM_Q1_1931904"/>
      <w:bookmarkStart w:id="40673" w:name="_ETM_Q1_1930904"/>
      <w:bookmarkStart w:id="40674" w:name="_ETM_Q1_1934652"/>
      <w:bookmarkStart w:id="40675" w:name="_ETM_Q1_1932906"/>
      <w:bookmarkEnd w:id="40671"/>
      <w:bookmarkEnd w:id="40672"/>
      <w:bookmarkEnd w:id="40673"/>
      <w:bookmarkEnd w:id="40674"/>
      <w:bookmarkEnd w:id="40675"/>
      <w:r>
        <w:rPr>
          <w:rFonts w:hint="cs"/>
          <w:rtl/>
          <w:lang w:eastAsia="he-IL"/>
        </w:rPr>
        <w:t xml:space="preserve"> כס</w:t>
      </w:r>
      <w:bookmarkStart w:id="40676" w:name="_ETM_Q1_1933653"/>
      <w:bookmarkEnd w:id="40676"/>
      <w:r>
        <w:rPr>
          <w:rFonts w:hint="cs"/>
          <w:rtl/>
          <w:lang w:eastAsia="he-IL"/>
        </w:rPr>
        <w:t xml:space="preserve">ף למקרים </w:t>
      </w:r>
      <w:bookmarkStart w:id="40677" w:name="_ETM_Q1_1933906"/>
      <w:bookmarkEnd w:id="40677"/>
      <w:r>
        <w:rPr>
          <w:rFonts w:hint="cs"/>
          <w:rtl/>
          <w:lang w:eastAsia="he-IL"/>
        </w:rPr>
        <w:t>- - -</w:t>
      </w:r>
      <w:bookmarkStart w:id="40678" w:name="_ETM_Q1_1917655"/>
      <w:bookmarkStart w:id="40679" w:name="ET_speaker_תומר_רוזנר_2592"/>
      <w:bookmarkEnd w:id="40678"/>
    </w:p>
    <w:p w14:paraId="58B1320A" w14:textId="77777777" w:rsidR="007433B5" w:rsidRDefault="007433B5" w:rsidP="007433B5">
      <w:pPr>
        <w:pStyle w:val="a4"/>
        <w:keepNext/>
        <w:rPr>
          <w:rStyle w:val="TagStyle"/>
          <w:rtl/>
        </w:rPr>
      </w:pPr>
    </w:p>
    <w:p w14:paraId="54A97E36" w14:textId="79388C0B" w:rsidR="007433B5" w:rsidRDefault="007433B5" w:rsidP="007433B5">
      <w:pPr>
        <w:pStyle w:val="a4"/>
        <w:keepNext/>
        <w:rPr>
          <w:rStyle w:val="TagStyle"/>
          <w:rtl/>
        </w:rPr>
      </w:pPr>
      <w:bookmarkStart w:id="40680" w:name="ET_speaker_יהודה_זמרת_2598"/>
      <w:r w:rsidRPr="007433B5">
        <w:rPr>
          <w:rStyle w:val="TagStyle"/>
          <w:rtl/>
        </w:rPr>
        <w:t xml:space="preserve"> &lt;&lt; דובר &gt;&gt; </w:t>
      </w:r>
      <w:r w:rsidRPr="007433B5">
        <w:rPr>
          <w:rStyle w:val="TagStyle"/>
          <w:rFonts w:cs="David"/>
          <w:b w:val="0"/>
          <w:color w:val="auto"/>
          <w:bdr w:val="none" w:sz="0" w:space="0" w:color="auto"/>
          <w:rtl/>
        </w:rPr>
        <w:t>יהודה זמרת:</w:t>
      </w:r>
      <w:r w:rsidRPr="007433B5">
        <w:rPr>
          <w:rStyle w:val="TagStyle"/>
          <w:rtl/>
        </w:rPr>
        <w:t xml:space="preserve"> &lt;&lt; דובר &gt;&gt;</w:t>
      </w:r>
      <w:r>
        <w:rPr>
          <w:rStyle w:val="TagStyle"/>
          <w:rtl/>
        </w:rPr>
        <w:t xml:space="preserve">   </w:t>
      </w:r>
      <w:bookmarkEnd w:id="40680"/>
    </w:p>
    <w:p w14:paraId="7990D584" w14:textId="77777777" w:rsidR="007433B5" w:rsidRDefault="007433B5" w:rsidP="007433B5">
      <w:pPr>
        <w:pStyle w:val="KeepWithNext"/>
        <w:rPr>
          <w:rStyle w:val="TagStyle"/>
          <w:rtl/>
        </w:rPr>
      </w:pPr>
    </w:p>
    <w:p w14:paraId="2EC15C24" w14:textId="3EF9DB61" w:rsidR="007433B5" w:rsidRDefault="007433B5" w:rsidP="007433B5">
      <w:pPr>
        <w:rPr>
          <w:rtl/>
          <w:lang w:eastAsia="he-IL"/>
        </w:rPr>
      </w:pPr>
      <w:bookmarkStart w:id="40681" w:name="_ETM_Q1_1937656"/>
      <w:bookmarkStart w:id="40682" w:name="_ETM_Q1_1938156"/>
      <w:bookmarkStart w:id="40683" w:name="_ETM_Q1_1940405"/>
      <w:bookmarkStart w:id="40684" w:name="_ETM_Q1_1940653"/>
      <w:bookmarkEnd w:id="40679"/>
      <w:bookmarkEnd w:id="40681"/>
      <w:bookmarkEnd w:id="40682"/>
      <w:bookmarkEnd w:id="40683"/>
      <w:bookmarkEnd w:id="40684"/>
      <w:r>
        <w:rPr>
          <w:rFonts w:hint="cs"/>
          <w:rtl/>
          <w:lang w:eastAsia="he-IL"/>
        </w:rPr>
        <w:t xml:space="preserve">בשלב מסוים </w:t>
      </w:r>
      <w:r w:rsidR="00C92B5C">
        <w:rPr>
          <w:rFonts w:hint="cs"/>
          <w:rtl/>
          <w:lang w:eastAsia="he-IL"/>
        </w:rPr>
        <w:t>נ</w:t>
      </w:r>
      <w:bookmarkStart w:id="40685" w:name="_ETM_Q1_1936153"/>
      <w:bookmarkEnd w:id="40685"/>
      <w:r w:rsidR="00C92B5C">
        <w:rPr>
          <w:rFonts w:hint="cs"/>
          <w:rtl/>
          <w:lang w:eastAsia="he-IL"/>
        </w:rPr>
        <w:t xml:space="preserve">הייתה הבחנה בין </w:t>
      </w:r>
      <w:bookmarkStart w:id="40686" w:name="_ETM_Q1_1938653"/>
      <w:bookmarkEnd w:id="40686"/>
      <w:r w:rsidR="00C92B5C">
        <w:rPr>
          <w:rFonts w:hint="cs"/>
          <w:rtl/>
          <w:lang w:eastAsia="he-IL"/>
        </w:rPr>
        <w:t>ת</w:t>
      </w:r>
      <w:bookmarkStart w:id="40687" w:name="_ETM_Q1_1936903"/>
      <w:bookmarkEnd w:id="40687"/>
      <w:r w:rsidR="00C92B5C">
        <w:rPr>
          <w:rFonts w:hint="cs"/>
          <w:rtl/>
          <w:lang w:eastAsia="he-IL"/>
        </w:rPr>
        <w:t xml:space="preserve">חזוקת שבר לתחזוקה </w:t>
      </w:r>
      <w:bookmarkStart w:id="40688" w:name="_ETM_Q1_1939903"/>
      <w:bookmarkEnd w:id="40688"/>
      <w:r w:rsidR="00C92B5C">
        <w:rPr>
          <w:rFonts w:hint="cs"/>
          <w:rtl/>
          <w:lang w:eastAsia="he-IL"/>
        </w:rPr>
        <w:t xml:space="preserve">שוטפת </w:t>
      </w:r>
      <w:bookmarkStart w:id="40689" w:name="_ETM_Q1_1939403"/>
      <w:bookmarkStart w:id="40690" w:name="_ETM_Q1_1937903"/>
      <w:bookmarkEnd w:id="40689"/>
      <w:bookmarkEnd w:id="40690"/>
      <w:r w:rsidR="00C92B5C">
        <w:rPr>
          <w:rFonts w:hint="cs"/>
          <w:rtl/>
          <w:lang w:eastAsia="he-IL"/>
        </w:rPr>
        <w:t>והיה ני</w:t>
      </w:r>
      <w:bookmarkStart w:id="40691" w:name="_ETM_Q1_1898656"/>
      <w:bookmarkStart w:id="40692" w:name="_ETM_Q1_1901155"/>
      <w:bookmarkStart w:id="40693" w:name="_ETM_Q1_1903404"/>
      <w:bookmarkStart w:id="40694" w:name="_ETM_Q1_1905654"/>
      <w:bookmarkStart w:id="40695" w:name="_ETM_Q1_1907904"/>
      <w:bookmarkStart w:id="40696" w:name="_ETM_Q1_1910404"/>
      <w:bookmarkEnd w:id="40691"/>
      <w:bookmarkEnd w:id="40692"/>
      <w:bookmarkEnd w:id="40693"/>
      <w:bookmarkEnd w:id="40694"/>
      <w:bookmarkEnd w:id="40695"/>
      <w:bookmarkEnd w:id="40696"/>
      <w:r w:rsidR="00C92B5C">
        <w:rPr>
          <w:rFonts w:hint="cs"/>
          <w:rtl/>
          <w:lang w:eastAsia="he-IL"/>
        </w:rPr>
        <w:t>סיון למצוא הגדרה</w:t>
      </w:r>
      <w:bookmarkStart w:id="40697" w:name="_ETM_Q1_1940655"/>
      <w:bookmarkStart w:id="40698" w:name="_ETM_Q1_1940156"/>
      <w:bookmarkStart w:id="40699" w:name="_ETM_Q1_1939656"/>
      <w:bookmarkEnd w:id="40697"/>
      <w:bookmarkEnd w:id="40698"/>
      <w:bookmarkEnd w:id="40699"/>
      <w:r w:rsidR="00C92B5C">
        <w:rPr>
          <w:rFonts w:hint="cs"/>
          <w:rtl/>
          <w:lang w:eastAsia="he-IL"/>
        </w:rPr>
        <w:t>.</w:t>
      </w:r>
      <w:bookmarkStart w:id="40700" w:name="_ETM_Q1_1940406"/>
      <w:bookmarkStart w:id="40701" w:name="_ETM_Q1_1941906"/>
      <w:bookmarkEnd w:id="40700"/>
      <w:bookmarkEnd w:id="40701"/>
    </w:p>
    <w:p w14:paraId="54820490" w14:textId="77777777" w:rsidR="00C92B5C" w:rsidRDefault="00C92B5C" w:rsidP="007433B5">
      <w:pPr>
        <w:rPr>
          <w:rtl/>
          <w:lang w:eastAsia="he-IL"/>
        </w:rPr>
      </w:pPr>
      <w:bookmarkStart w:id="40702" w:name="_ETM_Q1_1942406"/>
      <w:bookmarkEnd w:id="40702"/>
    </w:p>
    <w:p w14:paraId="6844C911" w14:textId="3278C158" w:rsidR="00C92B5C" w:rsidRDefault="00C92B5C" w:rsidP="00C92B5C">
      <w:pPr>
        <w:pStyle w:val="af6"/>
        <w:keepNext/>
        <w:rPr>
          <w:rtl/>
        </w:rPr>
      </w:pPr>
      <w:bookmarkStart w:id="40703" w:name="ET_yor_5069_2599"/>
      <w:r w:rsidRPr="00C92B5C">
        <w:rPr>
          <w:rStyle w:val="TagStyle"/>
          <w:rtl/>
        </w:rPr>
        <w:t xml:space="preserve"> &lt;&lt; יור &gt;&gt; </w:t>
      </w:r>
      <w:r>
        <w:rPr>
          <w:rtl/>
        </w:rPr>
        <w:t>היו"ר יעקב אשר:</w:t>
      </w:r>
      <w:r w:rsidRPr="00C92B5C">
        <w:rPr>
          <w:rStyle w:val="TagStyle"/>
          <w:rtl/>
        </w:rPr>
        <w:t xml:space="preserve"> &lt;&lt; יור &gt;&gt;</w:t>
      </w:r>
      <w:r>
        <w:rPr>
          <w:rtl/>
        </w:rPr>
        <w:t xml:space="preserve">   </w:t>
      </w:r>
      <w:bookmarkEnd w:id="40703"/>
    </w:p>
    <w:p w14:paraId="5A82F855" w14:textId="77777777" w:rsidR="00C92B5C" w:rsidRDefault="00C92B5C" w:rsidP="00C92B5C">
      <w:pPr>
        <w:pStyle w:val="KeepWithNext"/>
        <w:rPr>
          <w:rtl/>
          <w:lang w:eastAsia="he-IL"/>
        </w:rPr>
      </w:pPr>
    </w:p>
    <w:p w14:paraId="170FE734" w14:textId="3968BE34" w:rsidR="00C92B5C" w:rsidRDefault="00C92B5C" w:rsidP="00C92B5C">
      <w:pPr>
        <w:rPr>
          <w:rtl/>
          <w:lang w:eastAsia="he-IL"/>
        </w:rPr>
      </w:pPr>
      <w:bookmarkStart w:id="40704" w:name="_ETM_Q1_1942652"/>
      <w:bookmarkEnd w:id="40704"/>
      <w:r>
        <w:rPr>
          <w:rFonts w:hint="cs"/>
          <w:rtl/>
          <w:lang w:eastAsia="he-IL"/>
        </w:rPr>
        <w:t>אני</w:t>
      </w:r>
      <w:bookmarkStart w:id="40705" w:name="_ETM_Q1_1940903"/>
      <w:bookmarkEnd w:id="40705"/>
      <w:r>
        <w:rPr>
          <w:rFonts w:hint="cs"/>
          <w:rtl/>
          <w:lang w:eastAsia="he-IL"/>
        </w:rPr>
        <w:t xml:space="preserve"> מב</w:t>
      </w:r>
      <w:bookmarkStart w:id="40706" w:name="_ETM_Q1_1939153"/>
      <w:bookmarkEnd w:id="40706"/>
      <w:r>
        <w:rPr>
          <w:rFonts w:hint="cs"/>
          <w:rtl/>
          <w:lang w:eastAsia="he-IL"/>
        </w:rPr>
        <w:t>ין שני</w:t>
      </w:r>
      <w:bookmarkStart w:id="40707" w:name="_ETM_Q1_1937653"/>
      <w:bookmarkEnd w:id="40707"/>
      <w:r>
        <w:rPr>
          <w:rFonts w:hint="cs"/>
          <w:rtl/>
          <w:lang w:eastAsia="he-IL"/>
        </w:rPr>
        <w:t xml:space="preserve">קיון לא, אני מבין. </w:t>
      </w:r>
      <w:bookmarkStart w:id="40708" w:name="_ETM_Q1_1940403"/>
      <w:bookmarkEnd w:id="40708"/>
    </w:p>
    <w:p w14:paraId="3DE51FAA" w14:textId="77777777" w:rsidR="00C92B5C" w:rsidRDefault="00C92B5C" w:rsidP="00C92B5C">
      <w:pPr>
        <w:rPr>
          <w:rtl/>
          <w:lang w:eastAsia="he-IL"/>
        </w:rPr>
      </w:pPr>
    </w:p>
    <w:p w14:paraId="0A74F9E5" w14:textId="108BA4F5" w:rsidR="00C92B5C" w:rsidRDefault="00C92B5C" w:rsidP="00C92B5C">
      <w:pPr>
        <w:pStyle w:val="a4"/>
        <w:keepNext/>
        <w:rPr>
          <w:rtl/>
        </w:rPr>
      </w:pPr>
      <w:bookmarkStart w:id="40709" w:name="ET_speaker_יהודה_זמרת_2600"/>
      <w:r w:rsidRPr="00C92B5C">
        <w:rPr>
          <w:rStyle w:val="TagStyle"/>
          <w:rtl/>
        </w:rPr>
        <w:t xml:space="preserve"> &lt;&lt; דובר &gt;&gt; </w:t>
      </w:r>
      <w:r>
        <w:rPr>
          <w:rtl/>
        </w:rPr>
        <w:t>יהודה זמרת:</w:t>
      </w:r>
      <w:r w:rsidRPr="00C92B5C">
        <w:rPr>
          <w:rStyle w:val="TagStyle"/>
          <w:rtl/>
        </w:rPr>
        <w:t xml:space="preserve"> &lt;&lt; דובר &gt;&gt;</w:t>
      </w:r>
      <w:r>
        <w:rPr>
          <w:rtl/>
        </w:rPr>
        <w:t xml:space="preserve">   </w:t>
      </w:r>
      <w:bookmarkEnd w:id="40709"/>
    </w:p>
    <w:p w14:paraId="4F9ED9DC" w14:textId="77777777" w:rsidR="00C92B5C" w:rsidRDefault="00C92B5C" w:rsidP="00C92B5C">
      <w:pPr>
        <w:pStyle w:val="KeepWithNext"/>
        <w:rPr>
          <w:rtl/>
          <w:lang w:eastAsia="he-IL"/>
        </w:rPr>
      </w:pPr>
    </w:p>
    <w:p w14:paraId="432A8A7E" w14:textId="075AC6A1" w:rsidR="00C92B5C" w:rsidRDefault="00C92B5C" w:rsidP="00C92B5C">
      <w:pPr>
        <w:rPr>
          <w:rtl/>
          <w:lang w:eastAsia="he-IL"/>
        </w:rPr>
      </w:pPr>
      <w:bookmarkStart w:id="40710" w:name="_ETM_Q1_1948653"/>
      <w:bookmarkStart w:id="40711" w:name="_ETM_Q1_1947153"/>
      <w:bookmarkEnd w:id="40710"/>
      <w:bookmarkEnd w:id="40711"/>
      <w:r>
        <w:rPr>
          <w:rFonts w:hint="cs"/>
          <w:rtl/>
          <w:lang w:eastAsia="he-IL"/>
        </w:rPr>
        <w:t>הח</w:t>
      </w:r>
      <w:bookmarkStart w:id="40712" w:name="_ETM_Q1_1945903"/>
      <w:bookmarkEnd w:id="40712"/>
      <w:r>
        <w:rPr>
          <w:rFonts w:hint="cs"/>
          <w:rtl/>
          <w:lang w:eastAsia="he-IL"/>
        </w:rPr>
        <w:t>לפת נורות</w:t>
      </w:r>
      <w:bookmarkStart w:id="40713" w:name="_ETM_Q1_1942653"/>
      <w:bookmarkStart w:id="40714" w:name="_ETM_Q1_1941153"/>
      <w:bookmarkStart w:id="40715" w:name="_ETM_Q1_1939652"/>
      <w:bookmarkEnd w:id="40713"/>
      <w:bookmarkEnd w:id="40714"/>
      <w:bookmarkEnd w:id="40715"/>
      <w:r>
        <w:rPr>
          <w:rFonts w:hint="cs"/>
          <w:rtl/>
          <w:lang w:eastAsia="he-IL"/>
        </w:rPr>
        <w:t>.</w:t>
      </w:r>
      <w:bookmarkStart w:id="40716" w:name="_ETM_Q1_1937902"/>
      <w:bookmarkStart w:id="40717" w:name="_ETM_Q1_1936154"/>
      <w:bookmarkStart w:id="40718" w:name="_ETM_Q1_1934406"/>
      <w:bookmarkStart w:id="40719" w:name="_ETM_Q1_1933156"/>
      <w:bookmarkStart w:id="40720" w:name="_ETM_Q1_1934906"/>
      <w:bookmarkStart w:id="40721" w:name="_ETM_Q1_1912904"/>
      <w:bookmarkStart w:id="40722" w:name="_ETM_Q1_1915404"/>
      <w:bookmarkStart w:id="40723" w:name="_ETM_Q1_1919154"/>
      <w:bookmarkStart w:id="40724" w:name="_ETM_Q1_1921154"/>
      <w:bookmarkEnd w:id="40716"/>
      <w:bookmarkEnd w:id="40717"/>
      <w:bookmarkEnd w:id="40718"/>
      <w:bookmarkEnd w:id="40719"/>
      <w:bookmarkEnd w:id="40720"/>
      <w:bookmarkEnd w:id="40721"/>
      <w:bookmarkEnd w:id="40722"/>
      <w:bookmarkEnd w:id="40723"/>
      <w:bookmarkEnd w:id="40724"/>
    </w:p>
    <w:p w14:paraId="5893F4DB" w14:textId="77777777" w:rsidR="00C92B5C" w:rsidRDefault="00C92B5C" w:rsidP="00C92B5C">
      <w:pPr>
        <w:ind w:firstLine="0"/>
        <w:rPr>
          <w:rStyle w:val="TagStyle"/>
          <w:rFonts w:ascii="David" w:hAnsi="David"/>
          <w:u w:val="single"/>
          <w:rtl/>
          <w:lang w:eastAsia="he-IL"/>
        </w:rPr>
      </w:pPr>
      <w:bookmarkStart w:id="40725" w:name="_ETM_Q1_1946404"/>
      <w:bookmarkStart w:id="40726" w:name="_ETM_Q1_1944654"/>
      <w:bookmarkEnd w:id="40725"/>
      <w:bookmarkEnd w:id="40726"/>
    </w:p>
    <w:p w14:paraId="187B36E8" w14:textId="49F62079" w:rsidR="00C92B5C" w:rsidRPr="00C92B5C" w:rsidRDefault="00C92B5C" w:rsidP="00C92B5C">
      <w:pPr>
        <w:pStyle w:val="a4"/>
        <w:keepNext/>
        <w:rPr>
          <w:rtl/>
        </w:rPr>
      </w:pPr>
      <w:bookmarkStart w:id="40727" w:name="ET_speaker_מירה_סלומון_2605"/>
      <w:r w:rsidRPr="00C92B5C">
        <w:rPr>
          <w:rStyle w:val="TagStyle"/>
          <w:rtl/>
        </w:rPr>
        <w:t xml:space="preserve"> &lt;&lt; דובר &gt;&gt; </w:t>
      </w:r>
      <w:r>
        <w:rPr>
          <w:rtl/>
        </w:rPr>
        <w:t>מירה סלומון:</w:t>
      </w:r>
      <w:r w:rsidRPr="00C92B5C">
        <w:rPr>
          <w:rStyle w:val="TagStyle"/>
          <w:rtl/>
        </w:rPr>
        <w:t xml:space="preserve"> &lt;&lt; דובר &gt;&gt;</w:t>
      </w:r>
      <w:r>
        <w:rPr>
          <w:rtl/>
        </w:rPr>
        <w:t xml:space="preserve">   </w:t>
      </w:r>
      <w:bookmarkStart w:id="40728" w:name="_ETM_Q1_1947154"/>
      <w:bookmarkStart w:id="40729" w:name="_ETM_Q1_1948154"/>
      <w:bookmarkEnd w:id="40727"/>
      <w:bookmarkEnd w:id="40728"/>
      <w:bookmarkEnd w:id="40729"/>
    </w:p>
    <w:p w14:paraId="72A1FF3A" w14:textId="77777777" w:rsidR="00C92B5C" w:rsidRPr="00C92B5C" w:rsidRDefault="00C92B5C" w:rsidP="00C92B5C">
      <w:pPr>
        <w:ind w:firstLine="0"/>
        <w:rPr>
          <w:rtl/>
          <w:lang w:eastAsia="he-IL"/>
        </w:rPr>
      </w:pPr>
      <w:bookmarkStart w:id="40730" w:name="_ETM_Q1_1947655"/>
      <w:bookmarkStart w:id="40731" w:name="_ETM_Q1_1952904"/>
      <w:bookmarkEnd w:id="40730"/>
      <w:bookmarkEnd w:id="40731"/>
    </w:p>
    <w:p w14:paraId="033CD9BF" w14:textId="5F06A683" w:rsidR="00C92B5C" w:rsidRPr="00C92B5C" w:rsidRDefault="00C92B5C" w:rsidP="00C92B5C">
      <w:pPr>
        <w:rPr>
          <w:rtl/>
          <w:lang w:eastAsia="he-IL"/>
        </w:rPr>
      </w:pPr>
      <w:bookmarkStart w:id="40732" w:name="_ETM_Q1_1944155"/>
      <w:bookmarkStart w:id="40733" w:name="_ETM_Q1_1943405"/>
      <w:bookmarkStart w:id="40734" w:name="_ETM_Q1_1944406"/>
      <w:bookmarkEnd w:id="40732"/>
      <w:bookmarkEnd w:id="40733"/>
      <w:bookmarkEnd w:id="40734"/>
      <w:r>
        <w:rPr>
          <w:rFonts w:hint="cs"/>
          <w:rtl/>
          <w:lang w:eastAsia="he-IL"/>
        </w:rPr>
        <w:t xml:space="preserve">גם לא ביקשנו, </w:t>
      </w:r>
      <w:bookmarkStart w:id="40735" w:name="_ETM_Q1_1946156"/>
      <w:bookmarkStart w:id="40736" w:name="_ETM_Q1_1945401"/>
      <w:bookmarkStart w:id="40737" w:name="_ETM_Q1_1934904"/>
      <w:bookmarkStart w:id="40738" w:name="_ETM_Q1_1937404"/>
      <w:bookmarkStart w:id="40739" w:name="_ETM_Q1_1940155"/>
      <w:bookmarkStart w:id="40740" w:name="_ETM_Q1_1951905"/>
      <w:bookmarkStart w:id="40741" w:name="_ETM_Q1_1944407"/>
      <w:bookmarkEnd w:id="40735"/>
      <w:bookmarkEnd w:id="40736"/>
      <w:bookmarkEnd w:id="40737"/>
      <w:bookmarkEnd w:id="40738"/>
      <w:bookmarkEnd w:id="40739"/>
      <w:bookmarkEnd w:id="40740"/>
      <w:r>
        <w:rPr>
          <w:rFonts w:hint="cs"/>
          <w:rtl/>
          <w:lang w:eastAsia="he-IL"/>
        </w:rPr>
        <w:t>תחזוקה שוטפת זה</w:t>
      </w:r>
      <w:bookmarkStart w:id="40742" w:name="_ETM_Q1_1947402"/>
      <w:bookmarkEnd w:id="40742"/>
      <w:r>
        <w:rPr>
          <w:rFonts w:hint="cs"/>
          <w:rtl/>
          <w:lang w:eastAsia="he-IL"/>
        </w:rPr>
        <w:t xml:space="preserve"> לא ניקיון. </w:t>
      </w:r>
      <w:bookmarkStart w:id="40743" w:name="_ETM_Q1_1946902"/>
      <w:bookmarkStart w:id="40744" w:name="_ETM_Q1_1945152"/>
      <w:bookmarkEnd w:id="40743"/>
      <w:bookmarkEnd w:id="40744"/>
    </w:p>
    <w:p w14:paraId="4F86B856" w14:textId="77777777" w:rsidR="00C92B5C" w:rsidRDefault="00C92B5C" w:rsidP="007433B5">
      <w:pPr>
        <w:rPr>
          <w:rtl/>
          <w:lang w:eastAsia="he-IL"/>
        </w:rPr>
      </w:pPr>
      <w:bookmarkStart w:id="40745" w:name="_ETM_Q1_1885906"/>
      <w:bookmarkStart w:id="40746" w:name="_ETM_Q1_1886405"/>
      <w:bookmarkStart w:id="40747" w:name="_ETM_Q1_1885156"/>
      <w:bookmarkStart w:id="40748" w:name="_ETM_Q1_1885656"/>
      <w:bookmarkEnd w:id="40513"/>
      <w:bookmarkEnd w:id="40741"/>
      <w:bookmarkEnd w:id="40745"/>
      <w:bookmarkEnd w:id="40746"/>
      <w:bookmarkEnd w:id="40747"/>
      <w:bookmarkEnd w:id="40748"/>
    </w:p>
    <w:p w14:paraId="753876B3" w14:textId="6D61864D" w:rsidR="00C92B5C" w:rsidRDefault="00C92B5C" w:rsidP="00C92B5C">
      <w:pPr>
        <w:pStyle w:val="a4"/>
        <w:keepNext/>
        <w:rPr>
          <w:rtl/>
        </w:rPr>
      </w:pPr>
      <w:bookmarkStart w:id="40749" w:name="ET_speaker_יהודה_זמרת_2603"/>
      <w:r w:rsidRPr="00C92B5C">
        <w:rPr>
          <w:rStyle w:val="TagStyle"/>
          <w:rtl/>
        </w:rPr>
        <w:t xml:space="preserve"> &lt;&lt; דובר &gt;&gt; </w:t>
      </w:r>
      <w:r>
        <w:rPr>
          <w:rtl/>
        </w:rPr>
        <w:t>יהודה זמרת:</w:t>
      </w:r>
      <w:r w:rsidRPr="00C92B5C">
        <w:rPr>
          <w:rStyle w:val="TagStyle"/>
          <w:rtl/>
        </w:rPr>
        <w:t xml:space="preserve"> &lt;&lt; דובר &gt;&gt;</w:t>
      </w:r>
      <w:r>
        <w:rPr>
          <w:rtl/>
        </w:rPr>
        <w:t xml:space="preserve">   </w:t>
      </w:r>
      <w:bookmarkEnd w:id="40749"/>
    </w:p>
    <w:p w14:paraId="23EA7AD7" w14:textId="77777777" w:rsidR="00C92B5C" w:rsidRDefault="00C92B5C" w:rsidP="00C92B5C">
      <w:pPr>
        <w:pStyle w:val="KeepWithNext"/>
        <w:rPr>
          <w:rtl/>
          <w:lang w:eastAsia="he-IL"/>
        </w:rPr>
      </w:pPr>
    </w:p>
    <w:p w14:paraId="702B486C" w14:textId="554357D0" w:rsidR="00C92B5C" w:rsidRPr="00C92B5C" w:rsidRDefault="00C92B5C" w:rsidP="00C92B5C">
      <w:pPr>
        <w:rPr>
          <w:rtl/>
          <w:lang w:eastAsia="he-IL"/>
        </w:rPr>
      </w:pPr>
      <w:bookmarkStart w:id="40750" w:name="_ETM_Q1_1945155"/>
      <w:bookmarkStart w:id="40751" w:name="_ETM_Q1_1943655"/>
      <w:bookmarkStart w:id="40752" w:name="_ETM_Q1_1947904"/>
      <w:bookmarkEnd w:id="40750"/>
      <w:bookmarkEnd w:id="40751"/>
      <w:bookmarkEnd w:id="40752"/>
      <w:r>
        <w:rPr>
          <w:rFonts w:hint="cs"/>
          <w:rtl/>
          <w:lang w:eastAsia="he-IL"/>
        </w:rPr>
        <w:t>רק</w:t>
      </w:r>
      <w:bookmarkStart w:id="40753" w:name="_ETM_Q1_1948404"/>
      <w:bookmarkEnd w:id="40753"/>
      <w:r>
        <w:rPr>
          <w:rFonts w:hint="cs"/>
          <w:rtl/>
          <w:lang w:eastAsia="he-IL"/>
        </w:rPr>
        <w:t xml:space="preserve"> לתחזק בניין ב</w:t>
      </w:r>
      <w:bookmarkStart w:id="40754" w:name="_ETM_Q1_1948405"/>
      <w:bookmarkEnd w:id="40754"/>
      <w:r>
        <w:rPr>
          <w:rFonts w:hint="cs"/>
          <w:rtl/>
          <w:lang w:eastAsia="he-IL"/>
        </w:rPr>
        <w:t>ממוצע, בשוטף</w:t>
      </w:r>
      <w:bookmarkStart w:id="40755" w:name="_ETM_Q1_1949404"/>
      <w:bookmarkStart w:id="40756" w:name="_ETM_Q1_1950653"/>
      <w:bookmarkStart w:id="40757" w:name="_ETM_Q1_1949403"/>
      <w:bookmarkEnd w:id="40755"/>
      <w:bookmarkEnd w:id="40756"/>
      <w:bookmarkEnd w:id="40757"/>
      <w:r>
        <w:rPr>
          <w:rFonts w:hint="cs"/>
          <w:rtl/>
          <w:lang w:eastAsia="he-IL"/>
        </w:rPr>
        <w:t>.</w:t>
      </w:r>
      <w:bookmarkStart w:id="40758" w:name="_ETM_Q1_1950405"/>
      <w:bookmarkStart w:id="40759" w:name="_ETM_Q1_1948903"/>
      <w:bookmarkEnd w:id="40758"/>
      <w:bookmarkEnd w:id="40759"/>
    </w:p>
    <w:p w14:paraId="388D68DE" w14:textId="77777777" w:rsidR="00C92B5C" w:rsidRDefault="00C92B5C" w:rsidP="007433B5">
      <w:pPr>
        <w:rPr>
          <w:rtl/>
          <w:lang w:eastAsia="he-IL"/>
        </w:rPr>
      </w:pPr>
      <w:bookmarkStart w:id="40760" w:name="_ETM_Q1_1950156"/>
      <w:bookmarkStart w:id="40761" w:name="_ETM_Q1_1948656"/>
      <w:bookmarkStart w:id="40762" w:name="_ETM_Q1_1947656"/>
      <w:bookmarkStart w:id="40763" w:name="_ETM_Q1_1945905"/>
      <w:bookmarkStart w:id="40764" w:name="_ETM_Q1_1952156"/>
      <w:bookmarkEnd w:id="40760"/>
      <w:bookmarkEnd w:id="40761"/>
      <w:bookmarkEnd w:id="40762"/>
      <w:bookmarkEnd w:id="40763"/>
      <w:bookmarkEnd w:id="40764"/>
    </w:p>
    <w:p w14:paraId="3ED68259" w14:textId="5E39F6E9" w:rsidR="00C92B5C" w:rsidRDefault="00C92B5C" w:rsidP="00C92B5C">
      <w:pPr>
        <w:pStyle w:val="a4"/>
        <w:keepNext/>
        <w:rPr>
          <w:rtl/>
        </w:rPr>
      </w:pPr>
      <w:bookmarkStart w:id="40765" w:name="ET_speaker_תומר_רוזנר_2602"/>
      <w:r w:rsidRPr="00C92B5C">
        <w:rPr>
          <w:rStyle w:val="TagStyle"/>
          <w:rtl/>
        </w:rPr>
        <w:t xml:space="preserve"> &lt;&lt; דובר &gt;&gt; </w:t>
      </w:r>
      <w:r>
        <w:rPr>
          <w:rtl/>
        </w:rPr>
        <w:t>תומר רוזנר:</w:t>
      </w:r>
      <w:r w:rsidRPr="00C92B5C">
        <w:rPr>
          <w:rStyle w:val="TagStyle"/>
          <w:rtl/>
        </w:rPr>
        <w:t xml:space="preserve"> &lt;&lt; דובר &gt;&gt;</w:t>
      </w:r>
      <w:r>
        <w:rPr>
          <w:rtl/>
        </w:rPr>
        <w:t xml:space="preserve">   </w:t>
      </w:r>
      <w:bookmarkEnd w:id="40765"/>
    </w:p>
    <w:p w14:paraId="0A1140AB" w14:textId="77777777" w:rsidR="00C92B5C" w:rsidRDefault="00C92B5C" w:rsidP="00C92B5C">
      <w:pPr>
        <w:pStyle w:val="KeepWithNext"/>
        <w:rPr>
          <w:rtl/>
          <w:lang w:eastAsia="he-IL"/>
        </w:rPr>
      </w:pPr>
    </w:p>
    <w:p w14:paraId="64CE2867" w14:textId="7993C92F" w:rsidR="00C92B5C" w:rsidRDefault="00C92B5C" w:rsidP="00C92B5C">
      <w:pPr>
        <w:rPr>
          <w:rtl/>
          <w:lang w:eastAsia="he-IL"/>
        </w:rPr>
      </w:pPr>
      <w:bookmarkStart w:id="40766" w:name="_ETM_Q1_1951153"/>
      <w:bookmarkStart w:id="40767" w:name="_ETM_Q1_1951403"/>
      <w:bookmarkStart w:id="40768" w:name="_ETM_Q1_1949655"/>
      <w:bookmarkStart w:id="40769" w:name="_ETM_Q1_1947901"/>
      <w:bookmarkStart w:id="40770" w:name="_ETM_Q1_1951656"/>
      <w:bookmarkStart w:id="40771" w:name="_ETM_Q1_1949906"/>
      <w:bookmarkStart w:id="40772" w:name="_ETM_Q1_1948151"/>
      <w:bookmarkEnd w:id="40766"/>
      <w:bookmarkEnd w:id="40767"/>
      <w:bookmarkEnd w:id="40768"/>
      <w:bookmarkEnd w:id="40769"/>
      <w:bookmarkEnd w:id="40770"/>
      <w:bookmarkEnd w:id="40771"/>
      <w:bookmarkEnd w:id="40772"/>
      <w:r>
        <w:rPr>
          <w:rFonts w:hint="cs"/>
          <w:rtl/>
          <w:lang w:eastAsia="he-IL"/>
        </w:rPr>
        <w:t>ה</w:t>
      </w:r>
      <w:bookmarkStart w:id="40773" w:name="_ETM_Q1_1946402"/>
      <w:bookmarkEnd w:id="40773"/>
      <w:r>
        <w:rPr>
          <w:rFonts w:hint="cs"/>
          <w:rtl/>
          <w:lang w:eastAsia="he-IL"/>
        </w:rPr>
        <w:t>אמ</w:t>
      </w:r>
      <w:bookmarkStart w:id="40774" w:name="_ETM_Q1_1944652"/>
      <w:bookmarkEnd w:id="40774"/>
      <w:r>
        <w:rPr>
          <w:rFonts w:hint="cs"/>
          <w:rtl/>
          <w:lang w:eastAsia="he-IL"/>
        </w:rPr>
        <w:t xml:space="preserve">ת צריכה </w:t>
      </w:r>
      <w:bookmarkStart w:id="40775" w:name="_ETM_Q1_1943656"/>
      <w:bookmarkEnd w:id="40775"/>
      <w:r>
        <w:rPr>
          <w:rFonts w:hint="cs"/>
          <w:rtl/>
          <w:lang w:eastAsia="he-IL"/>
        </w:rPr>
        <w:t>להיאמ</w:t>
      </w:r>
      <w:bookmarkStart w:id="40776" w:name="_ETM_Q1_1940154"/>
      <w:bookmarkEnd w:id="40776"/>
      <w:r>
        <w:rPr>
          <w:rFonts w:hint="cs"/>
          <w:rtl/>
          <w:lang w:eastAsia="he-IL"/>
        </w:rPr>
        <w:t>ר,</w:t>
      </w:r>
      <w:bookmarkStart w:id="40777" w:name="_ETM_Q1_1938405"/>
      <w:bookmarkEnd w:id="40777"/>
      <w:r>
        <w:rPr>
          <w:rFonts w:hint="cs"/>
          <w:rtl/>
          <w:lang w:eastAsia="he-IL"/>
        </w:rPr>
        <w:t xml:space="preserve"> אין הגדרה</w:t>
      </w:r>
      <w:bookmarkStart w:id="40778" w:name="_ETM_Q1_1952403"/>
      <w:bookmarkEnd w:id="40778"/>
      <w:r>
        <w:rPr>
          <w:rFonts w:hint="cs"/>
          <w:rtl/>
          <w:lang w:eastAsia="he-IL"/>
        </w:rPr>
        <w:t xml:space="preserve"> וההגדרה היא לא חד</w:t>
      </w:r>
      <w:bookmarkStart w:id="40779" w:name="_ETM_Q1_1954154"/>
      <w:bookmarkEnd w:id="40779"/>
      <w:r>
        <w:rPr>
          <w:rFonts w:hint="cs"/>
          <w:rtl/>
          <w:lang w:eastAsia="he-IL"/>
        </w:rPr>
        <w:t xml:space="preserve">-משמעית אז </w:t>
      </w:r>
      <w:bookmarkStart w:id="40780" w:name="_ETM_Q1_1954654"/>
      <w:bookmarkEnd w:id="40780"/>
      <w:r>
        <w:rPr>
          <w:rFonts w:hint="cs"/>
          <w:rtl/>
          <w:lang w:eastAsia="he-IL"/>
        </w:rPr>
        <w:t xml:space="preserve">יכולות להיות הרבה מאוד </w:t>
      </w:r>
      <w:bookmarkStart w:id="40781" w:name="_ETM_Q1_1956153"/>
      <w:bookmarkEnd w:id="40781"/>
      <w:r>
        <w:rPr>
          <w:rFonts w:hint="cs"/>
          <w:rtl/>
          <w:lang w:eastAsia="he-IL"/>
        </w:rPr>
        <w:t xml:space="preserve">שאלות </w:t>
      </w:r>
      <w:bookmarkStart w:id="40782" w:name="_ETM_Q1_1957403"/>
      <w:bookmarkEnd w:id="40782"/>
      <w:r>
        <w:rPr>
          <w:rFonts w:hint="cs"/>
          <w:rtl/>
          <w:lang w:eastAsia="he-IL"/>
        </w:rPr>
        <w:t xml:space="preserve">על מה </w:t>
      </w:r>
      <w:bookmarkStart w:id="40783" w:name="_ETM_Q1_1957153"/>
      <w:bookmarkEnd w:id="40783"/>
      <w:r>
        <w:rPr>
          <w:rFonts w:hint="cs"/>
          <w:rtl/>
          <w:lang w:eastAsia="he-IL"/>
        </w:rPr>
        <w:t>היא תחזוקת שבר לעומת</w:t>
      </w:r>
      <w:bookmarkStart w:id="40784" w:name="_ETM_Q1_1959154"/>
      <w:bookmarkEnd w:id="40784"/>
      <w:r>
        <w:rPr>
          <w:rFonts w:hint="cs"/>
          <w:rtl/>
          <w:lang w:eastAsia="he-IL"/>
        </w:rPr>
        <w:t xml:space="preserve"> תחזוקה </w:t>
      </w:r>
      <w:bookmarkStart w:id="40785" w:name="_ETM_Q1_1958404"/>
      <w:bookmarkEnd w:id="40785"/>
      <w:r>
        <w:rPr>
          <w:rFonts w:hint="cs"/>
          <w:rtl/>
          <w:lang w:eastAsia="he-IL"/>
        </w:rPr>
        <w:t>שוטפ</w:t>
      </w:r>
      <w:bookmarkStart w:id="40786" w:name="_ETM_Q1_1957404"/>
      <w:bookmarkEnd w:id="40786"/>
      <w:r>
        <w:rPr>
          <w:rFonts w:hint="cs"/>
          <w:rtl/>
          <w:lang w:eastAsia="he-IL"/>
        </w:rPr>
        <w:t>ת.</w:t>
      </w:r>
      <w:bookmarkStart w:id="40787" w:name="_ETM_Q1_1957154"/>
      <w:bookmarkEnd w:id="40787"/>
    </w:p>
    <w:p w14:paraId="16D8F90B" w14:textId="77777777" w:rsidR="00C92B5C" w:rsidRDefault="00C92B5C" w:rsidP="00C92B5C">
      <w:pPr>
        <w:rPr>
          <w:rtl/>
          <w:lang w:eastAsia="he-IL"/>
        </w:rPr>
      </w:pPr>
    </w:p>
    <w:p w14:paraId="7B7EBE4D" w14:textId="1FFA6CCC" w:rsidR="00C92B5C" w:rsidRDefault="00C92B5C" w:rsidP="00C92B5C">
      <w:pPr>
        <w:pStyle w:val="a4"/>
        <w:keepNext/>
        <w:rPr>
          <w:rtl/>
        </w:rPr>
      </w:pPr>
      <w:bookmarkStart w:id="40788" w:name="ET_speaker_מירה_סלומון_2604"/>
      <w:r w:rsidRPr="00C92B5C">
        <w:rPr>
          <w:rStyle w:val="TagStyle"/>
          <w:rtl/>
        </w:rPr>
        <w:t xml:space="preserve"> &lt;&lt; דובר &gt;&gt; </w:t>
      </w:r>
      <w:r>
        <w:rPr>
          <w:rtl/>
        </w:rPr>
        <w:t>מירה סלומון:</w:t>
      </w:r>
      <w:r w:rsidRPr="00C92B5C">
        <w:rPr>
          <w:rStyle w:val="TagStyle"/>
          <w:rtl/>
        </w:rPr>
        <w:t xml:space="preserve"> &lt;&lt; דובר &gt;&gt;</w:t>
      </w:r>
      <w:r>
        <w:rPr>
          <w:rtl/>
        </w:rPr>
        <w:t xml:space="preserve">   </w:t>
      </w:r>
      <w:bookmarkEnd w:id="40788"/>
    </w:p>
    <w:p w14:paraId="1141355D" w14:textId="77777777" w:rsidR="00C92B5C" w:rsidRDefault="00C92B5C" w:rsidP="00C92B5C">
      <w:pPr>
        <w:pStyle w:val="KeepWithNext"/>
        <w:rPr>
          <w:rtl/>
          <w:lang w:eastAsia="he-IL"/>
        </w:rPr>
      </w:pPr>
    </w:p>
    <w:p w14:paraId="657DA137" w14:textId="4357D3C2" w:rsidR="00C92B5C" w:rsidRDefault="00C92B5C" w:rsidP="00C92B5C">
      <w:pPr>
        <w:rPr>
          <w:rtl/>
          <w:lang w:eastAsia="he-IL"/>
        </w:rPr>
      </w:pPr>
      <w:bookmarkStart w:id="40789" w:name="_ETM_Q1_1959404"/>
      <w:bookmarkStart w:id="40790" w:name="_ETM_Q1_1959904"/>
      <w:bookmarkStart w:id="40791" w:name="_ETM_Q1_1957904"/>
      <w:bookmarkStart w:id="40792" w:name="_ETM_Q1_1957903"/>
      <w:bookmarkStart w:id="40793" w:name="_ETM_Q1_1956654"/>
      <w:bookmarkEnd w:id="40789"/>
      <w:bookmarkEnd w:id="40790"/>
      <w:bookmarkEnd w:id="40791"/>
      <w:bookmarkEnd w:id="40792"/>
      <w:bookmarkEnd w:id="40793"/>
      <w:r>
        <w:rPr>
          <w:rFonts w:hint="cs"/>
          <w:rtl/>
          <w:lang w:eastAsia="he-IL"/>
        </w:rPr>
        <w:t>ופרשנויות.</w:t>
      </w:r>
      <w:bookmarkStart w:id="40794" w:name="_ETM_Q1_1954904"/>
      <w:bookmarkStart w:id="40795" w:name="_ETM_Q1_1953404"/>
      <w:bookmarkStart w:id="40796" w:name="_ETM_Q1_1952154"/>
      <w:bookmarkStart w:id="40797" w:name="_ETM_Q1_1950655"/>
      <w:bookmarkStart w:id="40798" w:name="_ETM_Q1_1949155"/>
      <w:bookmarkStart w:id="40799" w:name="_ETM_Q1_1947654"/>
      <w:bookmarkStart w:id="40800" w:name="_ETM_Q1_1945904"/>
      <w:bookmarkStart w:id="40801" w:name="_ETM_Q1_1944403"/>
      <w:bookmarkStart w:id="40802" w:name="_ETM_Q1_1943153"/>
      <w:bookmarkStart w:id="40803" w:name="_ETM_Q1_1941404"/>
      <w:bookmarkStart w:id="40804" w:name="_ETM_Q1_1939654"/>
      <w:bookmarkStart w:id="40805" w:name="_ETM_Q1_1941904"/>
      <w:bookmarkEnd w:id="40794"/>
      <w:bookmarkEnd w:id="40795"/>
      <w:bookmarkEnd w:id="40796"/>
      <w:bookmarkEnd w:id="40797"/>
      <w:bookmarkEnd w:id="40798"/>
      <w:bookmarkEnd w:id="40799"/>
      <w:bookmarkEnd w:id="40800"/>
      <w:bookmarkEnd w:id="40801"/>
      <w:bookmarkEnd w:id="40802"/>
      <w:bookmarkEnd w:id="40803"/>
      <w:bookmarkEnd w:id="40804"/>
      <w:bookmarkEnd w:id="40805"/>
    </w:p>
    <w:p w14:paraId="34D53F1A" w14:textId="77777777" w:rsidR="00C92B5C" w:rsidRDefault="00C92B5C" w:rsidP="00C92B5C">
      <w:pPr>
        <w:rPr>
          <w:rtl/>
          <w:lang w:eastAsia="he-IL"/>
        </w:rPr>
      </w:pPr>
      <w:bookmarkStart w:id="40806" w:name="_ETM_Q1_1951904"/>
      <w:bookmarkStart w:id="40807" w:name="_ETM_Q1_1953154"/>
      <w:bookmarkEnd w:id="40806"/>
      <w:bookmarkEnd w:id="40807"/>
    </w:p>
    <w:p w14:paraId="567EB2F4" w14:textId="4C67C04B" w:rsidR="00C92B5C" w:rsidRDefault="00C92B5C" w:rsidP="00C92B5C">
      <w:pPr>
        <w:pStyle w:val="a4"/>
        <w:keepNext/>
        <w:rPr>
          <w:rtl/>
        </w:rPr>
      </w:pPr>
      <w:bookmarkStart w:id="40808" w:name="ET_speaker_תומר_רוזנר_2606"/>
      <w:r w:rsidRPr="00C92B5C">
        <w:rPr>
          <w:rStyle w:val="TagStyle"/>
          <w:rtl/>
        </w:rPr>
        <w:t xml:space="preserve"> &lt;&lt; דובר &gt;&gt; </w:t>
      </w:r>
      <w:r>
        <w:rPr>
          <w:rtl/>
        </w:rPr>
        <w:t>תומר רוזנר:</w:t>
      </w:r>
      <w:r w:rsidRPr="00C92B5C">
        <w:rPr>
          <w:rStyle w:val="TagStyle"/>
          <w:rtl/>
        </w:rPr>
        <w:t xml:space="preserve"> &lt;&lt; דובר &gt;&gt;</w:t>
      </w:r>
      <w:r>
        <w:rPr>
          <w:rtl/>
        </w:rPr>
        <w:t xml:space="preserve">   </w:t>
      </w:r>
      <w:bookmarkEnd w:id="40808"/>
    </w:p>
    <w:p w14:paraId="121D0B15" w14:textId="77777777" w:rsidR="00C92B5C" w:rsidRDefault="00C92B5C" w:rsidP="00C92B5C">
      <w:pPr>
        <w:pStyle w:val="KeepWithNext"/>
        <w:rPr>
          <w:rtl/>
          <w:lang w:eastAsia="he-IL"/>
        </w:rPr>
      </w:pPr>
    </w:p>
    <w:p w14:paraId="5DB39A13" w14:textId="79D84E3F" w:rsidR="00C92B5C" w:rsidRDefault="006C24F2" w:rsidP="00C92B5C">
      <w:pPr>
        <w:rPr>
          <w:rtl/>
          <w:lang w:eastAsia="he-IL"/>
        </w:rPr>
      </w:pPr>
      <w:bookmarkStart w:id="40809" w:name="_ETM_Q1_1955904"/>
      <w:bookmarkStart w:id="40810" w:name="_ETM_Q1_1956154"/>
      <w:bookmarkEnd w:id="40809"/>
      <w:bookmarkEnd w:id="40810"/>
      <w:r>
        <w:rPr>
          <w:rFonts w:hint="cs"/>
          <w:rtl/>
          <w:lang w:eastAsia="he-IL"/>
        </w:rPr>
        <w:t>אנ</w:t>
      </w:r>
      <w:bookmarkStart w:id="40811" w:name="_ETM_Q1_1965654"/>
      <w:bookmarkEnd w:id="40811"/>
      <w:r>
        <w:rPr>
          <w:rFonts w:hint="cs"/>
          <w:rtl/>
          <w:lang w:eastAsia="he-IL"/>
        </w:rPr>
        <w:t>י אתן מספר דו</w:t>
      </w:r>
      <w:bookmarkStart w:id="40812" w:name="_ETM_Q1_1963654"/>
      <w:bookmarkStart w:id="40813" w:name="_ETM_Q1_1961904"/>
      <w:bookmarkStart w:id="40814" w:name="_ETM_Q1_1960404"/>
      <w:bookmarkEnd w:id="40812"/>
      <w:bookmarkEnd w:id="40813"/>
      <w:bookmarkEnd w:id="40814"/>
      <w:r>
        <w:rPr>
          <w:rFonts w:hint="cs"/>
          <w:rtl/>
          <w:lang w:eastAsia="he-IL"/>
        </w:rPr>
        <w:t xml:space="preserve">גמאות. צביעת </w:t>
      </w:r>
      <w:bookmarkStart w:id="40815" w:name="_ETM_Q1_1962904"/>
      <w:bookmarkEnd w:id="40815"/>
      <w:r>
        <w:rPr>
          <w:rFonts w:hint="cs"/>
          <w:rtl/>
          <w:lang w:eastAsia="he-IL"/>
        </w:rPr>
        <w:t>מעקה</w:t>
      </w:r>
      <w:bookmarkStart w:id="40816" w:name="_ETM_Q1_1964404"/>
      <w:bookmarkEnd w:id="40816"/>
      <w:r>
        <w:rPr>
          <w:rFonts w:hint="cs"/>
          <w:rtl/>
          <w:lang w:eastAsia="he-IL"/>
        </w:rPr>
        <w:t xml:space="preserve"> בצבע נוגד חלודה </w:t>
      </w:r>
      <w:bookmarkStart w:id="40817" w:name="_ETM_Q1_1965905"/>
      <w:bookmarkStart w:id="40818" w:name="_ETM_Q1_1966902"/>
      <w:bookmarkEnd w:id="40817"/>
      <w:bookmarkEnd w:id="40818"/>
      <w:r>
        <w:rPr>
          <w:rFonts w:hint="cs"/>
          <w:rtl/>
          <w:lang w:eastAsia="he-IL"/>
        </w:rPr>
        <w:t>כדי שהמעקה יחזיק עשר שנים קדימה</w:t>
      </w:r>
      <w:bookmarkStart w:id="40819" w:name="_ETM_Q1_1969656"/>
      <w:bookmarkEnd w:id="40819"/>
      <w:r>
        <w:rPr>
          <w:rFonts w:hint="cs"/>
          <w:rtl/>
          <w:lang w:eastAsia="he-IL"/>
        </w:rPr>
        <w:t xml:space="preserve"> </w:t>
      </w:r>
      <w:bookmarkStart w:id="40820" w:name="_ETM_Q1_1968906"/>
      <w:bookmarkEnd w:id="40820"/>
      <w:r>
        <w:rPr>
          <w:rFonts w:hint="cs"/>
          <w:rtl/>
          <w:lang w:eastAsia="he-IL"/>
        </w:rPr>
        <w:t xml:space="preserve">זה תחזוקת </w:t>
      </w:r>
      <w:bookmarkStart w:id="40821" w:name="_ETM_Q1_1969406"/>
      <w:bookmarkEnd w:id="40821"/>
      <w:r>
        <w:rPr>
          <w:rFonts w:hint="cs"/>
          <w:rtl/>
          <w:lang w:eastAsia="he-IL"/>
        </w:rPr>
        <w:t>שבר או תחזוקה שוטפת</w:t>
      </w:r>
      <w:bookmarkStart w:id="40822" w:name="_ETM_Q1_1970406"/>
      <w:bookmarkEnd w:id="40822"/>
      <w:r>
        <w:rPr>
          <w:rFonts w:hint="cs"/>
          <w:rtl/>
          <w:lang w:eastAsia="he-IL"/>
        </w:rPr>
        <w:t>?</w:t>
      </w:r>
      <w:bookmarkStart w:id="40823" w:name="_ETM_Q1_1968651"/>
      <w:bookmarkEnd w:id="40823"/>
      <w:r>
        <w:rPr>
          <w:rFonts w:hint="cs"/>
          <w:rtl/>
          <w:lang w:eastAsia="he-IL"/>
        </w:rPr>
        <w:t xml:space="preserve"> </w:t>
      </w:r>
    </w:p>
    <w:p w14:paraId="429CCC8F" w14:textId="77777777" w:rsidR="006C24F2" w:rsidRDefault="006C24F2" w:rsidP="00C92B5C">
      <w:pPr>
        <w:rPr>
          <w:rtl/>
          <w:lang w:eastAsia="he-IL"/>
        </w:rPr>
      </w:pPr>
      <w:bookmarkStart w:id="40824" w:name="_ETM_Q1_1968901"/>
      <w:bookmarkStart w:id="40825" w:name="_ETM_Q1_1968406"/>
      <w:bookmarkEnd w:id="40824"/>
      <w:bookmarkEnd w:id="40825"/>
    </w:p>
    <w:p w14:paraId="167C9562" w14:textId="5FEDED1E" w:rsidR="006C24F2" w:rsidRDefault="006C24F2" w:rsidP="006C24F2">
      <w:pPr>
        <w:pStyle w:val="af6"/>
        <w:keepNext/>
        <w:rPr>
          <w:rtl/>
        </w:rPr>
      </w:pPr>
      <w:bookmarkStart w:id="40826" w:name="ET_yor_5069_2607"/>
      <w:r w:rsidRPr="006C24F2">
        <w:rPr>
          <w:rStyle w:val="TagStyle"/>
          <w:rtl/>
        </w:rPr>
        <w:t xml:space="preserve"> &lt;&lt; יור &gt;&gt; </w:t>
      </w:r>
      <w:r>
        <w:rPr>
          <w:rtl/>
        </w:rPr>
        <w:t>היו"ר יעקב אשר:</w:t>
      </w:r>
      <w:r w:rsidRPr="006C24F2">
        <w:rPr>
          <w:rStyle w:val="TagStyle"/>
          <w:rtl/>
        </w:rPr>
        <w:t xml:space="preserve"> &lt;&lt; יור &gt;&gt;</w:t>
      </w:r>
      <w:r>
        <w:rPr>
          <w:rtl/>
        </w:rPr>
        <w:t xml:space="preserve">   </w:t>
      </w:r>
      <w:bookmarkEnd w:id="40826"/>
    </w:p>
    <w:p w14:paraId="51F9BFC3" w14:textId="77777777" w:rsidR="006C24F2" w:rsidRDefault="006C24F2" w:rsidP="006C24F2">
      <w:pPr>
        <w:pStyle w:val="KeepWithNext"/>
        <w:rPr>
          <w:rtl/>
          <w:lang w:eastAsia="he-IL"/>
        </w:rPr>
      </w:pPr>
    </w:p>
    <w:p w14:paraId="53B24A46" w14:textId="1B360A5B" w:rsidR="006C24F2" w:rsidRDefault="006C24F2" w:rsidP="006C24F2">
      <w:pPr>
        <w:rPr>
          <w:rtl/>
          <w:lang w:eastAsia="he-IL"/>
        </w:rPr>
      </w:pPr>
      <w:bookmarkStart w:id="40827" w:name="_ETM_Q1_1969906"/>
      <w:bookmarkStart w:id="40828" w:name="_ETM_Q1_1970156"/>
      <w:bookmarkEnd w:id="40827"/>
      <w:bookmarkEnd w:id="40828"/>
      <w:r>
        <w:rPr>
          <w:rFonts w:hint="cs"/>
          <w:rtl/>
          <w:lang w:eastAsia="he-IL"/>
        </w:rPr>
        <w:t>תחזוקת שבר.</w:t>
      </w:r>
    </w:p>
    <w:p w14:paraId="6987A4B3" w14:textId="77777777" w:rsidR="006C24F2" w:rsidRDefault="006C24F2" w:rsidP="006C24F2">
      <w:pPr>
        <w:rPr>
          <w:rtl/>
          <w:lang w:eastAsia="he-IL"/>
        </w:rPr>
      </w:pPr>
    </w:p>
    <w:p w14:paraId="39B2FF4D" w14:textId="200A82FD" w:rsidR="006C24F2" w:rsidRDefault="006C24F2" w:rsidP="006C24F2">
      <w:pPr>
        <w:pStyle w:val="a4"/>
        <w:keepNext/>
        <w:rPr>
          <w:rtl/>
        </w:rPr>
      </w:pPr>
      <w:bookmarkStart w:id="40829" w:name="ET_speaker_תומר_רוזנר_2608"/>
      <w:r w:rsidRPr="006C24F2">
        <w:rPr>
          <w:rStyle w:val="TagStyle"/>
          <w:rtl/>
        </w:rPr>
        <w:t xml:space="preserve"> &lt;&lt; דובר &gt;&gt; </w:t>
      </w:r>
      <w:r>
        <w:rPr>
          <w:rtl/>
        </w:rPr>
        <w:t>תומר רוזנר:</w:t>
      </w:r>
      <w:r w:rsidRPr="006C24F2">
        <w:rPr>
          <w:rStyle w:val="TagStyle"/>
          <w:rtl/>
        </w:rPr>
        <w:t xml:space="preserve"> &lt;&lt; דובר &gt;&gt;</w:t>
      </w:r>
      <w:r>
        <w:rPr>
          <w:rtl/>
        </w:rPr>
        <w:t xml:space="preserve">   </w:t>
      </w:r>
      <w:bookmarkEnd w:id="40829"/>
    </w:p>
    <w:p w14:paraId="45C3B407" w14:textId="77777777" w:rsidR="006C24F2" w:rsidRDefault="006C24F2" w:rsidP="006C24F2">
      <w:pPr>
        <w:pStyle w:val="KeepWithNext"/>
        <w:rPr>
          <w:rtl/>
          <w:lang w:eastAsia="he-IL"/>
        </w:rPr>
      </w:pPr>
    </w:p>
    <w:p w14:paraId="681AE1BB" w14:textId="35350661" w:rsidR="006C24F2" w:rsidRDefault="006C24F2" w:rsidP="006C24F2">
      <w:pPr>
        <w:rPr>
          <w:rtl/>
          <w:lang w:eastAsia="he-IL"/>
        </w:rPr>
      </w:pPr>
      <w:r>
        <w:rPr>
          <w:rFonts w:hint="cs"/>
          <w:rtl/>
          <w:lang w:eastAsia="he-IL"/>
        </w:rPr>
        <w:t xml:space="preserve">לא יודע. </w:t>
      </w:r>
    </w:p>
    <w:p w14:paraId="6A1DC570" w14:textId="77777777" w:rsidR="006C24F2" w:rsidRDefault="006C24F2" w:rsidP="006C24F2">
      <w:pPr>
        <w:rPr>
          <w:rtl/>
          <w:lang w:eastAsia="he-IL"/>
        </w:rPr>
      </w:pPr>
      <w:bookmarkStart w:id="40830" w:name="_ETM_Q1_1971654"/>
      <w:bookmarkEnd w:id="40830"/>
    </w:p>
    <w:p w14:paraId="2303853B" w14:textId="36B2C5CE" w:rsidR="006C24F2" w:rsidRDefault="006C24F2" w:rsidP="006C24F2">
      <w:pPr>
        <w:pStyle w:val="af6"/>
        <w:keepNext/>
        <w:rPr>
          <w:rtl/>
        </w:rPr>
      </w:pPr>
      <w:bookmarkStart w:id="40831" w:name="ET_yor_5069_2609"/>
      <w:r w:rsidRPr="006C24F2">
        <w:rPr>
          <w:rStyle w:val="TagStyle"/>
          <w:rtl/>
        </w:rPr>
        <w:t xml:space="preserve"> &lt;&lt; יור &gt;&gt; </w:t>
      </w:r>
      <w:r>
        <w:rPr>
          <w:rtl/>
        </w:rPr>
        <w:t>היו"ר יעקב אשר:</w:t>
      </w:r>
      <w:r w:rsidRPr="006C24F2">
        <w:rPr>
          <w:rStyle w:val="TagStyle"/>
          <w:rtl/>
        </w:rPr>
        <w:t xml:space="preserve"> &lt;&lt; יור &gt;&gt;</w:t>
      </w:r>
      <w:r>
        <w:rPr>
          <w:rtl/>
        </w:rPr>
        <w:t xml:space="preserve">   </w:t>
      </w:r>
      <w:bookmarkEnd w:id="40831"/>
    </w:p>
    <w:p w14:paraId="7BF3CBF2" w14:textId="77777777" w:rsidR="006C24F2" w:rsidRDefault="006C24F2" w:rsidP="006C24F2">
      <w:pPr>
        <w:pStyle w:val="KeepWithNext"/>
        <w:rPr>
          <w:rtl/>
          <w:lang w:eastAsia="he-IL"/>
        </w:rPr>
      </w:pPr>
    </w:p>
    <w:p w14:paraId="5C1B7213" w14:textId="606D9AAE" w:rsidR="006C24F2" w:rsidRDefault="006C24F2" w:rsidP="006C24F2">
      <w:pPr>
        <w:rPr>
          <w:rtl/>
          <w:lang w:eastAsia="he-IL"/>
        </w:rPr>
      </w:pPr>
      <w:bookmarkStart w:id="40832" w:name="_ETM_Q1_1972404"/>
      <w:bookmarkEnd w:id="40832"/>
      <w:r>
        <w:rPr>
          <w:rFonts w:hint="cs"/>
          <w:rtl/>
          <w:lang w:eastAsia="he-IL"/>
        </w:rPr>
        <w:t>זה</w:t>
      </w:r>
      <w:bookmarkStart w:id="40833" w:name="_ETM_Q1_1970654"/>
      <w:bookmarkEnd w:id="40833"/>
      <w:r>
        <w:rPr>
          <w:rFonts w:hint="cs"/>
          <w:rtl/>
          <w:lang w:eastAsia="he-IL"/>
        </w:rPr>
        <w:t xml:space="preserve"> שב</w:t>
      </w:r>
      <w:bookmarkStart w:id="40834" w:name="_ETM_Q1_1968904"/>
      <w:bookmarkEnd w:id="40834"/>
      <w:r>
        <w:rPr>
          <w:rFonts w:hint="cs"/>
          <w:rtl/>
          <w:lang w:eastAsia="he-IL"/>
        </w:rPr>
        <w:t>ר, חד-משמעית</w:t>
      </w:r>
      <w:bookmarkStart w:id="40835" w:name="_ETM_Q1_1966154"/>
      <w:bookmarkEnd w:id="40835"/>
      <w:r>
        <w:rPr>
          <w:rFonts w:hint="cs"/>
          <w:rtl/>
          <w:lang w:eastAsia="he-IL"/>
        </w:rPr>
        <w:t xml:space="preserve">. </w:t>
      </w:r>
      <w:bookmarkStart w:id="40836" w:name="_ETM_Q1_1966654"/>
      <w:bookmarkEnd w:id="40836"/>
    </w:p>
    <w:p w14:paraId="48A17DB5" w14:textId="77777777" w:rsidR="006C24F2" w:rsidRDefault="006C24F2" w:rsidP="006C24F2">
      <w:pPr>
        <w:rPr>
          <w:rtl/>
          <w:lang w:eastAsia="he-IL"/>
        </w:rPr>
      </w:pPr>
    </w:p>
    <w:p w14:paraId="69321B39" w14:textId="2E14881C" w:rsidR="006C24F2" w:rsidRDefault="006C24F2" w:rsidP="006C24F2">
      <w:pPr>
        <w:pStyle w:val="a4"/>
        <w:keepNext/>
        <w:rPr>
          <w:rtl/>
        </w:rPr>
      </w:pPr>
      <w:bookmarkStart w:id="40837" w:name="ET_speaker_מירה_סלומון_2610"/>
      <w:r w:rsidRPr="006C24F2">
        <w:rPr>
          <w:rStyle w:val="TagStyle"/>
          <w:rtl/>
        </w:rPr>
        <w:t xml:space="preserve"> &lt;&lt; דובר &gt;&gt; </w:t>
      </w:r>
      <w:r>
        <w:rPr>
          <w:rtl/>
        </w:rPr>
        <w:t>מירה סלומון:</w:t>
      </w:r>
      <w:r w:rsidRPr="006C24F2">
        <w:rPr>
          <w:rStyle w:val="TagStyle"/>
          <w:rtl/>
        </w:rPr>
        <w:t xml:space="preserve"> &lt;&lt; דובר &gt;&gt;</w:t>
      </w:r>
      <w:r>
        <w:rPr>
          <w:rtl/>
        </w:rPr>
        <w:t xml:space="preserve">   </w:t>
      </w:r>
      <w:bookmarkEnd w:id="40837"/>
    </w:p>
    <w:p w14:paraId="5ADFC9B3" w14:textId="77777777" w:rsidR="006C24F2" w:rsidRDefault="006C24F2" w:rsidP="006C24F2">
      <w:pPr>
        <w:pStyle w:val="KeepWithNext"/>
        <w:rPr>
          <w:rtl/>
          <w:lang w:eastAsia="he-IL"/>
        </w:rPr>
      </w:pPr>
    </w:p>
    <w:p w14:paraId="41CA9F99" w14:textId="57433F5C" w:rsidR="006C24F2" w:rsidRDefault="006C24F2" w:rsidP="006C24F2">
      <w:pPr>
        <w:rPr>
          <w:rtl/>
          <w:lang w:eastAsia="he-IL"/>
        </w:rPr>
      </w:pPr>
      <w:bookmarkStart w:id="40838" w:name="_ETM_Q1_1970154"/>
      <w:bookmarkStart w:id="40839" w:name="_ETM_Q1_1974404"/>
      <w:bookmarkStart w:id="40840" w:name="_ETM_Q1_1972654"/>
      <w:bookmarkStart w:id="40841" w:name="_ETM_Q1_1975154"/>
      <w:bookmarkEnd w:id="40838"/>
      <w:bookmarkEnd w:id="40839"/>
      <w:bookmarkEnd w:id="40840"/>
      <w:bookmarkEnd w:id="40841"/>
      <w:r>
        <w:rPr>
          <w:rFonts w:hint="cs"/>
          <w:rtl/>
          <w:lang w:eastAsia="he-IL"/>
        </w:rPr>
        <w:t xml:space="preserve">זיפות הגג מידי שנה? </w:t>
      </w:r>
    </w:p>
    <w:p w14:paraId="623B0C10" w14:textId="77777777" w:rsidR="006C24F2" w:rsidRDefault="006C24F2" w:rsidP="006C24F2">
      <w:pPr>
        <w:rPr>
          <w:rtl/>
          <w:lang w:eastAsia="he-IL"/>
        </w:rPr>
      </w:pPr>
    </w:p>
    <w:p w14:paraId="61E5A8F2" w14:textId="53475BC6" w:rsidR="006C24F2" w:rsidRDefault="006C24F2" w:rsidP="006C24F2">
      <w:pPr>
        <w:pStyle w:val="a4"/>
        <w:keepNext/>
        <w:rPr>
          <w:rtl/>
        </w:rPr>
      </w:pPr>
      <w:bookmarkStart w:id="40842" w:name="ET_speaker_תומר_רוזנר_2611"/>
      <w:r w:rsidRPr="006C24F2">
        <w:rPr>
          <w:rStyle w:val="TagStyle"/>
          <w:rtl/>
        </w:rPr>
        <w:t xml:space="preserve"> &lt;&lt; דובר &gt;&gt; </w:t>
      </w:r>
      <w:r>
        <w:rPr>
          <w:rtl/>
        </w:rPr>
        <w:t>תומר רוזנר:</w:t>
      </w:r>
      <w:r w:rsidRPr="006C24F2">
        <w:rPr>
          <w:rStyle w:val="TagStyle"/>
          <w:rtl/>
        </w:rPr>
        <w:t xml:space="preserve"> &lt;&lt; דובר &gt;&gt;</w:t>
      </w:r>
      <w:r>
        <w:rPr>
          <w:rtl/>
        </w:rPr>
        <w:t xml:space="preserve">   </w:t>
      </w:r>
      <w:bookmarkEnd w:id="40842"/>
    </w:p>
    <w:p w14:paraId="0CEF5D84" w14:textId="77777777" w:rsidR="006C24F2" w:rsidRDefault="006C24F2" w:rsidP="006C24F2">
      <w:pPr>
        <w:pStyle w:val="KeepWithNext"/>
        <w:rPr>
          <w:rtl/>
          <w:lang w:eastAsia="he-IL"/>
        </w:rPr>
      </w:pPr>
    </w:p>
    <w:p w14:paraId="43337156" w14:textId="31993EBC" w:rsidR="006C24F2" w:rsidRDefault="006C24F2" w:rsidP="006C24F2">
      <w:pPr>
        <w:rPr>
          <w:rtl/>
          <w:lang w:eastAsia="he-IL"/>
        </w:rPr>
      </w:pPr>
      <w:bookmarkStart w:id="40843" w:name="_ETM_Q1_1980402"/>
      <w:bookmarkStart w:id="40844" w:name="_ETM_Q1_1978652"/>
      <w:bookmarkEnd w:id="40843"/>
      <w:bookmarkEnd w:id="40844"/>
      <w:r>
        <w:rPr>
          <w:rFonts w:hint="cs"/>
          <w:rtl/>
          <w:lang w:eastAsia="he-IL"/>
        </w:rPr>
        <w:t>תיקון כב</w:t>
      </w:r>
      <w:bookmarkStart w:id="40845" w:name="_ETM_Q1_1978153"/>
      <w:bookmarkEnd w:id="40845"/>
      <w:r>
        <w:rPr>
          <w:rFonts w:hint="cs"/>
          <w:rtl/>
          <w:lang w:eastAsia="he-IL"/>
        </w:rPr>
        <w:t>יש לא</w:t>
      </w:r>
      <w:bookmarkStart w:id="40846" w:name="_ETM_Q1_1974654"/>
      <w:bookmarkEnd w:id="40846"/>
      <w:r>
        <w:rPr>
          <w:rFonts w:hint="cs"/>
          <w:rtl/>
          <w:lang w:eastAsia="he-IL"/>
        </w:rPr>
        <w:t>חר שיט</w:t>
      </w:r>
      <w:bookmarkStart w:id="40847" w:name="_ETM_Q1_1971152"/>
      <w:bookmarkEnd w:id="40847"/>
      <w:r>
        <w:rPr>
          <w:rFonts w:hint="cs"/>
          <w:rtl/>
          <w:lang w:eastAsia="he-IL"/>
        </w:rPr>
        <w:t>פון</w:t>
      </w:r>
      <w:bookmarkStart w:id="40848" w:name="_ETM_Q1_1971402"/>
      <w:bookmarkEnd w:id="40848"/>
      <w:r>
        <w:rPr>
          <w:rFonts w:hint="cs"/>
          <w:rtl/>
          <w:lang w:eastAsia="he-IL"/>
        </w:rPr>
        <w:t xml:space="preserve"> זה תחזוקת שבר או תחזוקה שוטפת? יש הרבה שאלות</w:t>
      </w:r>
      <w:bookmarkStart w:id="40849" w:name="_ETM_Q1_1979902"/>
      <w:bookmarkEnd w:id="40849"/>
      <w:r>
        <w:rPr>
          <w:rFonts w:hint="cs"/>
          <w:rtl/>
          <w:lang w:eastAsia="he-IL"/>
        </w:rPr>
        <w:t>.</w:t>
      </w:r>
    </w:p>
    <w:p w14:paraId="5455B37E" w14:textId="77777777" w:rsidR="006C24F2" w:rsidRDefault="006C24F2" w:rsidP="006C24F2">
      <w:pPr>
        <w:rPr>
          <w:rtl/>
          <w:lang w:eastAsia="he-IL"/>
        </w:rPr>
      </w:pPr>
      <w:bookmarkStart w:id="40850" w:name="_ETM_Q1_1978902"/>
      <w:bookmarkStart w:id="40851" w:name="_ETM_Q1_1979153"/>
      <w:bookmarkStart w:id="40852" w:name="_ETM_Q1_1979652"/>
      <w:bookmarkEnd w:id="40850"/>
      <w:bookmarkEnd w:id="40851"/>
      <w:bookmarkEnd w:id="40852"/>
    </w:p>
    <w:p w14:paraId="78CFF910" w14:textId="23BAD12E" w:rsidR="006C24F2" w:rsidRDefault="006C24F2" w:rsidP="006C24F2">
      <w:pPr>
        <w:pStyle w:val="a4"/>
        <w:keepNext/>
        <w:rPr>
          <w:rtl/>
        </w:rPr>
      </w:pPr>
      <w:bookmarkStart w:id="40853" w:name="ET_speaker_יהודה_זמרת_2612"/>
      <w:r w:rsidRPr="006C24F2">
        <w:rPr>
          <w:rStyle w:val="TagStyle"/>
          <w:rtl/>
        </w:rPr>
        <w:t xml:space="preserve"> &lt;&lt; דובר &gt;&gt; </w:t>
      </w:r>
      <w:r>
        <w:rPr>
          <w:rtl/>
        </w:rPr>
        <w:t>יהודה זמרת:</w:t>
      </w:r>
      <w:r w:rsidRPr="006C24F2">
        <w:rPr>
          <w:rStyle w:val="TagStyle"/>
          <w:rtl/>
        </w:rPr>
        <w:t xml:space="preserve"> &lt;&lt; דובר &gt;&gt;</w:t>
      </w:r>
      <w:r>
        <w:rPr>
          <w:rtl/>
        </w:rPr>
        <w:t xml:space="preserve">   </w:t>
      </w:r>
      <w:bookmarkEnd w:id="40853"/>
    </w:p>
    <w:p w14:paraId="64ACC86C" w14:textId="77777777" w:rsidR="006C24F2" w:rsidRDefault="006C24F2" w:rsidP="006C24F2">
      <w:pPr>
        <w:pStyle w:val="KeepWithNext"/>
        <w:rPr>
          <w:rtl/>
          <w:lang w:eastAsia="he-IL"/>
        </w:rPr>
      </w:pPr>
    </w:p>
    <w:p w14:paraId="4435E32B" w14:textId="521AC3AC" w:rsidR="006C24F2" w:rsidRDefault="006C24F2" w:rsidP="006C24F2">
      <w:pPr>
        <w:rPr>
          <w:rtl/>
          <w:lang w:eastAsia="he-IL"/>
        </w:rPr>
      </w:pPr>
      <w:bookmarkStart w:id="40854" w:name="_ETM_Q1_1986653"/>
      <w:bookmarkStart w:id="40855" w:name="_ETM_Q1_1987152"/>
      <w:bookmarkEnd w:id="40854"/>
      <w:bookmarkEnd w:id="40855"/>
      <w:r>
        <w:rPr>
          <w:rFonts w:hint="cs"/>
          <w:rtl/>
          <w:lang w:eastAsia="he-IL"/>
        </w:rPr>
        <w:t>נ</w:t>
      </w:r>
      <w:bookmarkStart w:id="40856" w:name="_ETM_Q1_1985403"/>
      <w:bookmarkEnd w:id="40856"/>
      <w:r>
        <w:rPr>
          <w:rFonts w:hint="cs"/>
          <w:rtl/>
          <w:lang w:eastAsia="he-IL"/>
        </w:rPr>
        <w:t>יקוי ה</w:t>
      </w:r>
      <w:bookmarkStart w:id="40857" w:name="_ETM_Q1_1984406"/>
      <w:bookmarkEnd w:id="40857"/>
      <w:r>
        <w:rPr>
          <w:rFonts w:hint="cs"/>
          <w:rtl/>
          <w:lang w:eastAsia="he-IL"/>
        </w:rPr>
        <w:t xml:space="preserve">כביש, </w:t>
      </w:r>
      <w:bookmarkStart w:id="40858" w:name="_ETM_Q1_1983151"/>
      <w:bookmarkStart w:id="40859" w:name="_ETM_Q1_1981403"/>
      <w:bookmarkStart w:id="40860" w:name="_ETM_Q1_1979653"/>
      <w:bookmarkStart w:id="40861" w:name="_ETM_Q1_1981654"/>
      <w:bookmarkEnd w:id="40858"/>
      <w:bookmarkEnd w:id="40859"/>
      <w:bookmarkEnd w:id="40860"/>
      <w:bookmarkEnd w:id="40861"/>
      <w:r>
        <w:rPr>
          <w:rFonts w:hint="cs"/>
          <w:rtl/>
          <w:lang w:eastAsia="he-IL"/>
        </w:rPr>
        <w:t xml:space="preserve">זה </w:t>
      </w:r>
      <w:bookmarkStart w:id="40862" w:name="_ETM_Q1_1980654"/>
      <w:bookmarkStart w:id="40863" w:name="_ETM_Q1_1980904"/>
      <w:bookmarkEnd w:id="40862"/>
      <w:bookmarkEnd w:id="40863"/>
      <w:r>
        <w:rPr>
          <w:rFonts w:hint="cs"/>
          <w:rtl/>
          <w:lang w:eastAsia="he-IL"/>
        </w:rPr>
        <w:t>בכל</w:t>
      </w:r>
      <w:bookmarkStart w:id="40864" w:name="_ETM_Q1_1977903"/>
      <w:bookmarkEnd w:id="40864"/>
      <w:r>
        <w:rPr>
          <w:rFonts w:hint="cs"/>
          <w:rtl/>
          <w:lang w:eastAsia="he-IL"/>
        </w:rPr>
        <w:t xml:space="preserve"> י</w:t>
      </w:r>
      <w:bookmarkStart w:id="40865" w:name="_ETM_Q1_1976403"/>
      <w:bookmarkEnd w:id="40865"/>
      <w:r>
        <w:rPr>
          <w:rFonts w:hint="cs"/>
          <w:rtl/>
          <w:lang w:eastAsia="he-IL"/>
        </w:rPr>
        <w:t>ום</w:t>
      </w:r>
      <w:bookmarkStart w:id="40866" w:name="_ETM_Q1_1974655"/>
      <w:bookmarkEnd w:id="40866"/>
      <w:r>
        <w:rPr>
          <w:rFonts w:hint="cs"/>
          <w:rtl/>
          <w:lang w:eastAsia="he-IL"/>
        </w:rPr>
        <w:t xml:space="preserve">. </w:t>
      </w:r>
    </w:p>
    <w:p w14:paraId="05E61B7F" w14:textId="77777777" w:rsidR="006C24F2" w:rsidRDefault="006C24F2" w:rsidP="006C24F2">
      <w:pPr>
        <w:rPr>
          <w:rtl/>
          <w:lang w:eastAsia="he-IL"/>
        </w:rPr>
      </w:pPr>
      <w:bookmarkStart w:id="40867" w:name="_ETM_Q1_1972904"/>
      <w:bookmarkStart w:id="40868" w:name="_ETM_Q1_1968404"/>
      <w:bookmarkStart w:id="40869" w:name="_ETM_Q1_1968654"/>
      <w:bookmarkEnd w:id="40867"/>
      <w:bookmarkEnd w:id="40868"/>
      <w:bookmarkEnd w:id="40869"/>
    </w:p>
    <w:p w14:paraId="51725874" w14:textId="1ECC77BA" w:rsidR="006C24F2" w:rsidRDefault="006C24F2" w:rsidP="006C24F2">
      <w:pPr>
        <w:pStyle w:val="a4"/>
        <w:keepNext/>
        <w:rPr>
          <w:rtl/>
        </w:rPr>
      </w:pPr>
      <w:bookmarkStart w:id="40870" w:name="ET_speaker_תומר_רוזנר_2613"/>
      <w:r w:rsidRPr="006C24F2">
        <w:rPr>
          <w:rStyle w:val="TagStyle"/>
          <w:rtl/>
        </w:rPr>
        <w:t xml:space="preserve"> &lt;&lt; דובר &gt;&gt; </w:t>
      </w:r>
      <w:r>
        <w:rPr>
          <w:rtl/>
        </w:rPr>
        <w:t>תומר רוזנר:</w:t>
      </w:r>
      <w:r w:rsidRPr="006C24F2">
        <w:rPr>
          <w:rStyle w:val="TagStyle"/>
          <w:rtl/>
        </w:rPr>
        <w:t xml:space="preserve"> &lt;&lt; דובר &gt;&gt;</w:t>
      </w:r>
      <w:r>
        <w:rPr>
          <w:rtl/>
        </w:rPr>
        <w:t xml:space="preserve">   </w:t>
      </w:r>
      <w:bookmarkEnd w:id="40870"/>
    </w:p>
    <w:p w14:paraId="75EE8A07" w14:textId="77777777" w:rsidR="006C24F2" w:rsidRDefault="006C24F2" w:rsidP="006C24F2">
      <w:pPr>
        <w:pStyle w:val="KeepWithNext"/>
        <w:rPr>
          <w:rtl/>
          <w:lang w:eastAsia="he-IL"/>
        </w:rPr>
      </w:pPr>
    </w:p>
    <w:p w14:paraId="75D349B2" w14:textId="45BF1F49" w:rsidR="006C24F2" w:rsidRDefault="006C24F2" w:rsidP="006C24F2">
      <w:pPr>
        <w:rPr>
          <w:rtl/>
          <w:lang w:eastAsia="he-IL"/>
        </w:rPr>
      </w:pPr>
      <w:bookmarkStart w:id="40871" w:name="_ETM_Q1_1970405"/>
      <w:bookmarkStart w:id="40872" w:name="_ETM_Q1_1970904"/>
      <w:bookmarkEnd w:id="40871"/>
      <w:bookmarkEnd w:id="40872"/>
      <w:r>
        <w:rPr>
          <w:rFonts w:hint="cs"/>
          <w:rtl/>
          <w:lang w:eastAsia="he-IL"/>
        </w:rPr>
        <w:t>לא ניקוי</w:t>
      </w:r>
      <w:bookmarkStart w:id="40873" w:name="_ETM_Q1_1981155"/>
      <w:bookmarkEnd w:id="40873"/>
      <w:r>
        <w:rPr>
          <w:rFonts w:hint="cs"/>
          <w:rtl/>
          <w:lang w:eastAsia="he-IL"/>
        </w:rPr>
        <w:t xml:space="preserve">. </w:t>
      </w:r>
    </w:p>
    <w:p w14:paraId="64C11078" w14:textId="77777777" w:rsidR="006C24F2" w:rsidRDefault="006C24F2" w:rsidP="006C24F2">
      <w:pPr>
        <w:rPr>
          <w:rtl/>
          <w:lang w:eastAsia="he-IL"/>
        </w:rPr>
      </w:pPr>
      <w:bookmarkStart w:id="40874" w:name="_ETM_Q1_1982905"/>
      <w:bookmarkEnd w:id="40874"/>
    </w:p>
    <w:p w14:paraId="22B826EC" w14:textId="47276550" w:rsidR="006C24F2" w:rsidRDefault="006C24F2" w:rsidP="006C24F2">
      <w:pPr>
        <w:pStyle w:val="a4"/>
        <w:keepNext/>
        <w:rPr>
          <w:rtl/>
        </w:rPr>
      </w:pPr>
      <w:bookmarkStart w:id="40875" w:name="ET_speaker_יהודה_זמרת_2614"/>
      <w:r w:rsidRPr="006C24F2">
        <w:rPr>
          <w:rStyle w:val="TagStyle"/>
          <w:rtl/>
        </w:rPr>
        <w:t xml:space="preserve"> &lt;&lt; דובר &gt;&gt; </w:t>
      </w:r>
      <w:r>
        <w:rPr>
          <w:rtl/>
        </w:rPr>
        <w:t>יהודה זמרת:</w:t>
      </w:r>
      <w:r w:rsidRPr="006C24F2">
        <w:rPr>
          <w:rStyle w:val="TagStyle"/>
          <w:rtl/>
        </w:rPr>
        <w:t xml:space="preserve"> &lt;&lt; דובר &gt;&gt;</w:t>
      </w:r>
      <w:r>
        <w:rPr>
          <w:rtl/>
        </w:rPr>
        <w:t xml:space="preserve">   </w:t>
      </w:r>
      <w:bookmarkEnd w:id="40875"/>
    </w:p>
    <w:p w14:paraId="31279019" w14:textId="77777777" w:rsidR="006C24F2" w:rsidRDefault="006C24F2" w:rsidP="006C24F2">
      <w:pPr>
        <w:pStyle w:val="KeepWithNext"/>
        <w:rPr>
          <w:rtl/>
          <w:lang w:eastAsia="he-IL"/>
        </w:rPr>
      </w:pPr>
    </w:p>
    <w:p w14:paraId="7089FC53" w14:textId="2E6634AF" w:rsidR="006C24F2" w:rsidRDefault="006C24F2" w:rsidP="006C24F2">
      <w:pPr>
        <w:rPr>
          <w:rtl/>
          <w:lang w:eastAsia="he-IL"/>
        </w:rPr>
      </w:pPr>
      <w:r>
        <w:rPr>
          <w:rFonts w:hint="cs"/>
          <w:rtl/>
          <w:lang w:eastAsia="he-IL"/>
        </w:rPr>
        <w:t>לכא</w:t>
      </w:r>
      <w:bookmarkStart w:id="40876" w:name="_ETM_Q1_1985907"/>
      <w:bookmarkEnd w:id="40876"/>
      <w:r>
        <w:rPr>
          <w:rFonts w:hint="cs"/>
          <w:rtl/>
          <w:lang w:eastAsia="he-IL"/>
        </w:rPr>
        <w:t>ור</w:t>
      </w:r>
      <w:bookmarkStart w:id="40877" w:name="_ETM_Q1_1987655"/>
      <w:bookmarkStart w:id="40878" w:name="_ETM_Q1_1985905"/>
      <w:bookmarkEnd w:id="40877"/>
      <w:bookmarkEnd w:id="40878"/>
      <w:r>
        <w:rPr>
          <w:rFonts w:hint="cs"/>
          <w:rtl/>
          <w:lang w:eastAsia="he-IL"/>
        </w:rPr>
        <w:t>ה</w:t>
      </w:r>
      <w:bookmarkStart w:id="40879" w:name="_ETM_Q1_1980655"/>
      <w:bookmarkEnd w:id="40879"/>
      <w:r>
        <w:rPr>
          <w:rFonts w:hint="cs"/>
          <w:rtl/>
          <w:lang w:eastAsia="he-IL"/>
        </w:rPr>
        <w:t xml:space="preserve">, </w:t>
      </w:r>
      <w:bookmarkStart w:id="40880" w:name="_ETM_Q1_1978905"/>
      <w:bookmarkStart w:id="40881" w:name="_ETM_Q1_1977155"/>
      <w:bookmarkEnd w:id="40880"/>
      <w:bookmarkEnd w:id="40881"/>
      <w:r>
        <w:rPr>
          <w:rFonts w:hint="cs"/>
          <w:rtl/>
          <w:lang w:eastAsia="he-IL"/>
        </w:rPr>
        <w:t>אפ</w:t>
      </w:r>
      <w:bookmarkStart w:id="40882" w:name="_ETM_Q1_1975405"/>
      <w:bookmarkEnd w:id="40882"/>
      <w:r>
        <w:rPr>
          <w:rFonts w:hint="cs"/>
          <w:rtl/>
          <w:lang w:eastAsia="he-IL"/>
        </w:rPr>
        <w:t xml:space="preserve">שר </w:t>
      </w:r>
      <w:bookmarkStart w:id="40883" w:name="_ETM_Q1_1973654"/>
      <w:bookmarkEnd w:id="40883"/>
      <w:r>
        <w:rPr>
          <w:rFonts w:hint="cs"/>
          <w:rtl/>
          <w:lang w:eastAsia="he-IL"/>
        </w:rPr>
        <w:t>להג</w:t>
      </w:r>
      <w:bookmarkStart w:id="40884" w:name="_ETM_Q1_1971901"/>
      <w:bookmarkEnd w:id="40884"/>
      <w:r>
        <w:rPr>
          <w:rFonts w:hint="cs"/>
          <w:rtl/>
          <w:lang w:eastAsia="he-IL"/>
        </w:rPr>
        <w:t>יד</w:t>
      </w:r>
      <w:r w:rsidR="00C004E5">
        <w:rPr>
          <w:rFonts w:hint="cs"/>
          <w:rtl/>
          <w:lang w:eastAsia="he-IL"/>
        </w:rPr>
        <w:t xml:space="preserve"> ש</w:t>
      </w:r>
      <w:bookmarkStart w:id="40885" w:name="_ETM_Q1_1982906"/>
      <w:bookmarkEnd w:id="40885"/>
      <w:r w:rsidR="00C004E5">
        <w:rPr>
          <w:rFonts w:hint="cs"/>
          <w:rtl/>
          <w:lang w:eastAsia="he-IL"/>
        </w:rPr>
        <w:t xml:space="preserve">זה </w:t>
      </w:r>
      <w:bookmarkStart w:id="40886" w:name="_ETM_Q1_1980905"/>
      <w:bookmarkEnd w:id="40886"/>
      <w:r w:rsidR="00C004E5">
        <w:rPr>
          <w:rFonts w:hint="cs"/>
          <w:rtl/>
          <w:lang w:eastAsia="he-IL"/>
        </w:rPr>
        <w:t>- - -</w:t>
      </w:r>
      <w:bookmarkStart w:id="40887" w:name="_ETM_Q1_1984653"/>
      <w:bookmarkEnd w:id="40887"/>
    </w:p>
    <w:p w14:paraId="5148936B" w14:textId="77777777" w:rsidR="006C24F2" w:rsidRDefault="006C24F2" w:rsidP="006C24F2">
      <w:pPr>
        <w:rPr>
          <w:rtl/>
          <w:lang w:eastAsia="he-IL"/>
        </w:rPr>
      </w:pPr>
      <w:bookmarkStart w:id="40888" w:name="_ETM_Q1_1971406"/>
      <w:bookmarkEnd w:id="40888"/>
    </w:p>
    <w:p w14:paraId="5197DE15" w14:textId="67401EA0" w:rsidR="006C24F2" w:rsidRDefault="006C24F2" w:rsidP="006C24F2">
      <w:pPr>
        <w:pStyle w:val="a4"/>
        <w:keepNext/>
        <w:rPr>
          <w:rtl/>
        </w:rPr>
      </w:pPr>
      <w:bookmarkStart w:id="40889" w:name="ET_speaker_תומר_רוזנר_2615"/>
      <w:r w:rsidRPr="006C24F2">
        <w:rPr>
          <w:rStyle w:val="TagStyle"/>
          <w:rtl/>
        </w:rPr>
        <w:t xml:space="preserve"> &lt;&lt; דובר &gt;&gt; </w:t>
      </w:r>
      <w:r>
        <w:rPr>
          <w:rtl/>
        </w:rPr>
        <w:t>תומר רוזנר:</w:t>
      </w:r>
      <w:r w:rsidRPr="006C24F2">
        <w:rPr>
          <w:rStyle w:val="TagStyle"/>
          <w:rtl/>
        </w:rPr>
        <w:t xml:space="preserve"> &lt;&lt; דובר &gt;&gt;</w:t>
      </w:r>
      <w:r>
        <w:rPr>
          <w:rtl/>
        </w:rPr>
        <w:t xml:space="preserve">   </w:t>
      </w:r>
      <w:bookmarkEnd w:id="40889"/>
    </w:p>
    <w:p w14:paraId="2147BA21" w14:textId="77777777" w:rsidR="006C24F2" w:rsidRDefault="006C24F2" w:rsidP="006C24F2">
      <w:pPr>
        <w:pStyle w:val="KeepWithNext"/>
        <w:rPr>
          <w:rtl/>
          <w:lang w:eastAsia="he-IL"/>
        </w:rPr>
      </w:pPr>
    </w:p>
    <w:p w14:paraId="3A507429" w14:textId="5A54EB71" w:rsidR="006C24F2" w:rsidRDefault="00C004E5" w:rsidP="006C24F2">
      <w:pPr>
        <w:rPr>
          <w:rtl/>
          <w:lang w:eastAsia="he-IL"/>
        </w:rPr>
      </w:pPr>
      <w:bookmarkStart w:id="40890" w:name="_ETM_Q1_1973904"/>
      <w:bookmarkStart w:id="40891" w:name="_ETM_Q1_1974656"/>
      <w:bookmarkEnd w:id="40890"/>
      <w:bookmarkEnd w:id="40891"/>
      <w:r>
        <w:rPr>
          <w:rFonts w:hint="cs"/>
          <w:rtl/>
          <w:lang w:eastAsia="he-IL"/>
        </w:rPr>
        <w:t xml:space="preserve">ניקוי כנראה </w:t>
      </w:r>
      <w:bookmarkStart w:id="40892" w:name="_ETM_Q1_1984155"/>
      <w:bookmarkEnd w:id="40892"/>
      <w:r>
        <w:rPr>
          <w:rFonts w:hint="cs"/>
          <w:rtl/>
          <w:lang w:eastAsia="he-IL"/>
        </w:rPr>
        <w:t>שברור שזה לא</w:t>
      </w:r>
      <w:bookmarkStart w:id="40893" w:name="_ETM_Q1_1986906"/>
      <w:bookmarkStart w:id="40894" w:name="_ETM_Q1_1985406"/>
      <w:bookmarkEnd w:id="40893"/>
      <w:bookmarkEnd w:id="40894"/>
      <w:r>
        <w:rPr>
          <w:rFonts w:hint="cs"/>
          <w:rtl/>
          <w:lang w:eastAsia="he-IL"/>
        </w:rPr>
        <w:t>.</w:t>
      </w:r>
      <w:bookmarkStart w:id="40895" w:name="_ETM_Q1_1986156"/>
      <w:bookmarkEnd w:id="40895"/>
    </w:p>
    <w:p w14:paraId="64886A31" w14:textId="77777777" w:rsidR="00C004E5" w:rsidRDefault="00C004E5" w:rsidP="006C24F2">
      <w:pPr>
        <w:rPr>
          <w:rtl/>
          <w:lang w:eastAsia="he-IL"/>
        </w:rPr>
      </w:pPr>
      <w:bookmarkStart w:id="40896" w:name="_ETM_Q1_1986656"/>
      <w:bookmarkStart w:id="40897" w:name="_ETM_Q1_1984906"/>
      <w:bookmarkStart w:id="40898" w:name="_ETM_Q1_1983907"/>
      <w:bookmarkEnd w:id="40896"/>
      <w:bookmarkEnd w:id="40897"/>
      <w:bookmarkEnd w:id="40898"/>
    </w:p>
    <w:p w14:paraId="2C85E799" w14:textId="7F9F4398" w:rsidR="00C004E5" w:rsidRDefault="00C004E5" w:rsidP="00C004E5">
      <w:pPr>
        <w:pStyle w:val="a4"/>
        <w:keepNext/>
        <w:rPr>
          <w:rtl/>
        </w:rPr>
      </w:pPr>
      <w:bookmarkStart w:id="40899" w:name="ET_speaker_יהודה_זמרת_2616"/>
      <w:r w:rsidRPr="00C004E5">
        <w:rPr>
          <w:rStyle w:val="TagStyle"/>
          <w:rtl/>
        </w:rPr>
        <w:t xml:space="preserve"> &lt;&lt; דובר &gt;&gt; </w:t>
      </w:r>
      <w:r>
        <w:rPr>
          <w:rtl/>
        </w:rPr>
        <w:t>יהודה זמרת:</w:t>
      </w:r>
      <w:r w:rsidRPr="00C004E5">
        <w:rPr>
          <w:rStyle w:val="TagStyle"/>
          <w:rtl/>
        </w:rPr>
        <w:t xml:space="preserve"> &lt;&lt; דובר &gt;&gt;</w:t>
      </w:r>
      <w:r>
        <w:rPr>
          <w:rtl/>
        </w:rPr>
        <w:t xml:space="preserve">   </w:t>
      </w:r>
      <w:bookmarkEnd w:id="40899"/>
    </w:p>
    <w:p w14:paraId="6B46251A" w14:textId="77777777" w:rsidR="00C004E5" w:rsidRDefault="00C004E5" w:rsidP="00C004E5">
      <w:pPr>
        <w:pStyle w:val="KeepWithNext"/>
        <w:rPr>
          <w:rtl/>
          <w:lang w:eastAsia="he-IL"/>
        </w:rPr>
      </w:pPr>
    </w:p>
    <w:p w14:paraId="0DAD0C87" w14:textId="7717D67B" w:rsidR="00C004E5" w:rsidRDefault="00C004E5" w:rsidP="00C004E5">
      <w:pPr>
        <w:rPr>
          <w:rtl/>
          <w:lang w:eastAsia="he-IL"/>
        </w:rPr>
      </w:pPr>
      <w:bookmarkStart w:id="40900" w:name="_ETM_Q1_1987902"/>
      <w:bookmarkStart w:id="40901" w:name="_ETM_Q1_1988402"/>
      <w:bookmarkStart w:id="40902" w:name="_ETM_Q1_1986652"/>
      <w:bookmarkStart w:id="40903" w:name="_ETM_Q1_1984902"/>
      <w:bookmarkStart w:id="40904" w:name="_ETM_Q1_1983153"/>
      <w:bookmarkStart w:id="40905" w:name="_ETM_Q1_1984903"/>
      <w:bookmarkStart w:id="40906" w:name="_ETM_Q1_1983654"/>
      <w:bookmarkStart w:id="40907" w:name="_ETM_Q1_1982404"/>
      <w:bookmarkStart w:id="40908" w:name="_ETM_Q1_1984154"/>
      <w:bookmarkEnd w:id="40900"/>
      <w:bookmarkEnd w:id="40901"/>
      <w:bookmarkEnd w:id="40902"/>
      <w:bookmarkEnd w:id="40903"/>
      <w:bookmarkEnd w:id="40904"/>
      <w:bookmarkEnd w:id="40905"/>
      <w:bookmarkEnd w:id="40906"/>
      <w:bookmarkEnd w:id="40907"/>
      <w:bookmarkEnd w:id="40908"/>
      <w:r>
        <w:rPr>
          <w:rFonts w:hint="cs"/>
          <w:rtl/>
          <w:lang w:eastAsia="he-IL"/>
        </w:rPr>
        <w:t>אפשר ל</w:t>
      </w:r>
      <w:bookmarkStart w:id="40909" w:name="_ETM_Q1_1984654"/>
      <w:bookmarkEnd w:id="40909"/>
      <w:r>
        <w:rPr>
          <w:rFonts w:hint="cs"/>
          <w:rtl/>
          <w:lang w:eastAsia="he-IL"/>
        </w:rPr>
        <w:t>קחת אותו בשלב מסוים.</w:t>
      </w:r>
      <w:bookmarkStart w:id="40910" w:name="_ETM_Q1_1986405"/>
      <w:bookmarkEnd w:id="40910"/>
    </w:p>
    <w:p w14:paraId="1F59DD35" w14:textId="77777777" w:rsidR="00C004E5" w:rsidRDefault="00C004E5" w:rsidP="00C004E5">
      <w:pPr>
        <w:rPr>
          <w:rtl/>
          <w:lang w:eastAsia="he-IL"/>
        </w:rPr>
      </w:pPr>
      <w:bookmarkStart w:id="40911" w:name="_ETM_Q1_1986655"/>
      <w:bookmarkEnd w:id="40911"/>
    </w:p>
    <w:p w14:paraId="5E3E87FF" w14:textId="17BC2644" w:rsidR="00C004E5" w:rsidRDefault="00C004E5" w:rsidP="00C004E5">
      <w:pPr>
        <w:pStyle w:val="a4"/>
        <w:keepNext/>
        <w:rPr>
          <w:rtl/>
        </w:rPr>
      </w:pPr>
      <w:bookmarkStart w:id="40912" w:name="ET_speaker_תומר_רוזנר_2617"/>
      <w:r w:rsidRPr="00C004E5">
        <w:rPr>
          <w:rStyle w:val="TagStyle"/>
          <w:rtl/>
        </w:rPr>
        <w:t xml:space="preserve"> &lt;&lt; דובר &gt;&gt; </w:t>
      </w:r>
      <w:r>
        <w:rPr>
          <w:rtl/>
        </w:rPr>
        <w:t>תומר רוזנר:</w:t>
      </w:r>
      <w:r w:rsidRPr="00C004E5">
        <w:rPr>
          <w:rStyle w:val="TagStyle"/>
          <w:rtl/>
        </w:rPr>
        <w:t xml:space="preserve"> &lt;&lt; דובר &gt;&gt;</w:t>
      </w:r>
      <w:r>
        <w:rPr>
          <w:rtl/>
        </w:rPr>
        <w:t xml:space="preserve">   </w:t>
      </w:r>
      <w:bookmarkEnd w:id="40912"/>
    </w:p>
    <w:p w14:paraId="744A57EB" w14:textId="77777777" w:rsidR="00C004E5" w:rsidRDefault="00C004E5" w:rsidP="00C004E5">
      <w:pPr>
        <w:pStyle w:val="KeepWithNext"/>
        <w:rPr>
          <w:rtl/>
          <w:lang w:eastAsia="he-IL"/>
        </w:rPr>
      </w:pPr>
    </w:p>
    <w:p w14:paraId="3C71C6FB" w14:textId="0A7600D9" w:rsidR="00C004E5" w:rsidRDefault="00C004E5" w:rsidP="00C004E5">
      <w:pPr>
        <w:rPr>
          <w:rtl/>
          <w:lang w:eastAsia="he-IL"/>
        </w:rPr>
      </w:pPr>
      <w:bookmarkStart w:id="40913" w:name="_ETM_Q1_1989905"/>
      <w:bookmarkStart w:id="40914" w:name="_ETM_Q1_1990155"/>
      <w:bookmarkStart w:id="40915" w:name="_ETM_Q1_1990405"/>
      <w:bookmarkStart w:id="40916" w:name="_ETM_Q1_1985904"/>
      <w:bookmarkEnd w:id="40913"/>
      <w:bookmarkEnd w:id="40914"/>
      <w:bookmarkEnd w:id="40915"/>
      <w:bookmarkEnd w:id="40916"/>
      <w:r>
        <w:rPr>
          <w:rFonts w:hint="cs"/>
          <w:rtl/>
          <w:lang w:eastAsia="he-IL"/>
        </w:rPr>
        <w:t>אבל אם היה</w:t>
      </w:r>
      <w:bookmarkStart w:id="40917" w:name="_ETM_Q1_1991155"/>
      <w:bookmarkEnd w:id="40917"/>
      <w:r>
        <w:rPr>
          <w:rFonts w:hint="cs"/>
          <w:rtl/>
          <w:lang w:eastAsia="he-IL"/>
        </w:rPr>
        <w:t xml:space="preserve"> עכ</w:t>
      </w:r>
      <w:bookmarkStart w:id="40918" w:name="_ETM_Q1_1989655"/>
      <w:bookmarkEnd w:id="40918"/>
      <w:r>
        <w:rPr>
          <w:rFonts w:hint="cs"/>
          <w:rtl/>
          <w:lang w:eastAsia="he-IL"/>
        </w:rPr>
        <w:t xml:space="preserve">שיו </w:t>
      </w:r>
      <w:bookmarkStart w:id="40919" w:name="_ETM_Q1_1986154"/>
      <w:bookmarkStart w:id="40920" w:name="_ETM_Q1_1984405"/>
      <w:bookmarkStart w:id="40921" w:name="_ETM_Q1_1982654"/>
      <w:bookmarkEnd w:id="40919"/>
      <w:bookmarkEnd w:id="40920"/>
      <w:bookmarkEnd w:id="40921"/>
      <w:r>
        <w:rPr>
          <w:rFonts w:hint="cs"/>
          <w:rtl/>
          <w:lang w:eastAsia="he-IL"/>
        </w:rPr>
        <w:t>שיטפון בעיר - - -</w:t>
      </w:r>
      <w:bookmarkStart w:id="40922" w:name="_ETM_Q1_1987154"/>
      <w:bookmarkEnd w:id="40922"/>
    </w:p>
    <w:p w14:paraId="069B7371" w14:textId="77777777" w:rsidR="00C004E5" w:rsidRDefault="00C004E5" w:rsidP="00C004E5">
      <w:pPr>
        <w:rPr>
          <w:rtl/>
          <w:lang w:eastAsia="he-IL"/>
        </w:rPr>
      </w:pPr>
      <w:bookmarkStart w:id="40923" w:name="_ETM_Q1_1987904"/>
      <w:bookmarkEnd w:id="40923"/>
    </w:p>
    <w:p w14:paraId="1D55212A" w14:textId="74B918DD" w:rsidR="00C004E5" w:rsidRDefault="00C004E5" w:rsidP="00C004E5">
      <w:pPr>
        <w:pStyle w:val="af6"/>
        <w:keepNext/>
        <w:rPr>
          <w:rtl/>
        </w:rPr>
      </w:pPr>
      <w:bookmarkStart w:id="40924" w:name="ET_yor_5069_2618"/>
      <w:r w:rsidRPr="00C004E5">
        <w:rPr>
          <w:rStyle w:val="TagStyle"/>
          <w:rtl/>
        </w:rPr>
        <w:t xml:space="preserve"> &lt;&lt; יור &gt;&gt; </w:t>
      </w:r>
      <w:r>
        <w:rPr>
          <w:rtl/>
        </w:rPr>
        <w:t>היו"ר יעקב אשר:</w:t>
      </w:r>
      <w:r w:rsidRPr="00C004E5">
        <w:rPr>
          <w:rStyle w:val="TagStyle"/>
          <w:rtl/>
        </w:rPr>
        <w:t xml:space="preserve"> &lt;&lt; יור &gt;&gt;</w:t>
      </w:r>
      <w:r>
        <w:rPr>
          <w:rtl/>
        </w:rPr>
        <w:t xml:space="preserve">   </w:t>
      </w:r>
      <w:bookmarkEnd w:id="40924"/>
    </w:p>
    <w:p w14:paraId="4455DD31" w14:textId="77777777" w:rsidR="00C004E5" w:rsidRDefault="00C004E5" w:rsidP="00C004E5">
      <w:pPr>
        <w:pStyle w:val="KeepWithNext"/>
        <w:rPr>
          <w:rtl/>
          <w:lang w:eastAsia="he-IL"/>
        </w:rPr>
      </w:pPr>
    </w:p>
    <w:p w14:paraId="035579B8" w14:textId="5559CCD3" w:rsidR="00C004E5" w:rsidRDefault="00C004E5" w:rsidP="00C004E5">
      <w:pPr>
        <w:rPr>
          <w:rtl/>
          <w:lang w:eastAsia="he-IL"/>
        </w:rPr>
      </w:pPr>
      <w:bookmarkStart w:id="40925" w:name="_ETM_Q1_1991654"/>
      <w:bookmarkEnd w:id="40925"/>
      <w:r>
        <w:rPr>
          <w:rFonts w:hint="cs"/>
          <w:rtl/>
          <w:lang w:eastAsia="he-IL"/>
        </w:rPr>
        <w:t>א</w:t>
      </w:r>
      <w:bookmarkStart w:id="40926" w:name="_ETM_Q1_1990404"/>
      <w:bookmarkEnd w:id="40926"/>
      <w:r>
        <w:rPr>
          <w:rFonts w:hint="cs"/>
          <w:rtl/>
          <w:lang w:eastAsia="he-IL"/>
        </w:rPr>
        <w:t>ז ב</w:t>
      </w:r>
      <w:bookmarkStart w:id="40927" w:name="_ETM_Q1_1988654"/>
      <w:bookmarkEnd w:id="40927"/>
      <w:r>
        <w:rPr>
          <w:rFonts w:hint="cs"/>
          <w:rtl/>
          <w:lang w:eastAsia="he-IL"/>
        </w:rPr>
        <w:t>ואו נו</w:t>
      </w:r>
      <w:bookmarkStart w:id="40928" w:name="_ETM_Q1_1986905"/>
      <w:bookmarkEnd w:id="40928"/>
      <w:r>
        <w:rPr>
          <w:rFonts w:hint="cs"/>
          <w:rtl/>
          <w:lang w:eastAsia="he-IL"/>
        </w:rPr>
        <w:t>ציא</w:t>
      </w:r>
      <w:bookmarkStart w:id="40929" w:name="_ETM_Q1_1985155"/>
      <w:bookmarkEnd w:id="40929"/>
      <w:r>
        <w:rPr>
          <w:rFonts w:hint="cs"/>
          <w:rtl/>
          <w:lang w:eastAsia="he-IL"/>
        </w:rPr>
        <w:t xml:space="preserve"> </w:t>
      </w:r>
      <w:bookmarkStart w:id="40930" w:name="_ETM_Q1_1983405"/>
      <w:bookmarkStart w:id="40931" w:name="_ETM_Q1_1981655"/>
      <w:bookmarkEnd w:id="40930"/>
      <w:bookmarkEnd w:id="40931"/>
      <w:r>
        <w:rPr>
          <w:rFonts w:hint="cs"/>
          <w:rtl/>
          <w:lang w:eastAsia="he-IL"/>
        </w:rPr>
        <w:t>את ה</w:t>
      </w:r>
      <w:bookmarkStart w:id="40932" w:name="_ETM_Q1_1982152"/>
      <w:bookmarkEnd w:id="40932"/>
      <w:r>
        <w:rPr>
          <w:rFonts w:hint="cs"/>
          <w:rtl/>
          <w:lang w:eastAsia="he-IL"/>
        </w:rPr>
        <w:t>ניקיון ו</w:t>
      </w:r>
      <w:bookmarkStart w:id="40933" w:name="_ETM_Q1_1980152"/>
      <w:bookmarkEnd w:id="40933"/>
      <w:r>
        <w:rPr>
          <w:rFonts w:hint="cs"/>
          <w:rtl/>
          <w:lang w:eastAsia="he-IL"/>
        </w:rPr>
        <w:t xml:space="preserve">נגמור את הסיפור. </w:t>
      </w:r>
      <w:bookmarkStart w:id="40934" w:name="_ETM_Q1_1981152"/>
      <w:bookmarkStart w:id="40935" w:name="_ETM_Q1_1986902"/>
      <w:bookmarkStart w:id="40936" w:name="_ETM_Q1_1980154"/>
      <w:bookmarkEnd w:id="40934"/>
      <w:bookmarkEnd w:id="40935"/>
      <w:bookmarkEnd w:id="40936"/>
    </w:p>
    <w:p w14:paraId="21B5A8B8" w14:textId="77777777" w:rsidR="00C004E5" w:rsidRDefault="00C004E5" w:rsidP="00C004E5">
      <w:pPr>
        <w:rPr>
          <w:rtl/>
          <w:lang w:eastAsia="he-IL"/>
        </w:rPr>
      </w:pPr>
      <w:bookmarkStart w:id="40937" w:name="_ETM_Q1_1990406"/>
      <w:bookmarkEnd w:id="40937"/>
    </w:p>
    <w:p w14:paraId="70FB1A2A" w14:textId="6D3654A7" w:rsidR="00C004E5" w:rsidRDefault="00C004E5" w:rsidP="00C004E5">
      <w:pPr>
        <w:pStyle w:val="a4"/>
        <w:keepNext/>
        <w:rPr>
          <w:rtl/>
        </w:rPr>
      </w:pPr>
      <w:bookmarkStart w:id="40938" w:name="ET_speaker_יהודה_זמרת_2620"/>
      <w:r w:rsidRPr="00C004E5">
        <w:rPr>
          <w:rStyle w:val="TagStyle"/>
          <w:rtl/>
        </w:rPr>
        <w:t xml:space="preserve"> &lt;&lt; דובר &gt;&gt; </w:t>
      </w:r>
      <w:r>
        <w:rPr>
          <w:rtl/>
        </w:rPr>
        <w:t>יהודה זמרת:</w:t>
      </w:r>
      <w:r w:rsidRPr="00C004E5">
        <w:rPr>
          <w:rStyle w:val="TagStyle"/>
          <w:rtl/>
        </w:rPr>
        <w:t xml:space="preserve"> &lt;&lt; דובר &gt;&gt;</w:t>
      </w:r>
      <w:r>
        <w:rPr>
          <w:rtl/>
        </w:rPr>
        <w:t xml:space="preserve">   </w:t>
      </w:r>
      <w:bookmarkEnd w:id="40938"/>
    </w:p>
    <w:p w14:paraId="47F033D4" w14:textId="77777777" w:rsidR="00C004E5" w:rsidRDefault="00C004E5" w:rsidP="00C004E5">
      <w:pPr>
        <w:pStyle w:val="KeepWithNext"/>
        <w:rPr>
          <w:rtl/>
          <w:lang w:eastAsia="he-IL"/>
        </w:rPr>
      </w:pPr>
    </w:p>
    <w:p w14:paraId="2BB8DA28" w14:textId="5BE5C4EB" w:rsidR="00C004E5" w:rsidRPr="00EB3C30" w:rsidRDefault="00C004E5" w:rsidP="00C004E5">
      <w:pPr>
        <w:rPr>
          <w:rtl/>
          <w:lang w:eastAsia="he-IL"/>
        </w:rPr>
      </w:pPr>
      <w:bookmarkStart w:id="40939" w:name="_ETM_Q1_1993406"/>
      <w:bookmarkStart w:id="40940" w:name="_ETM_Q1_1993656"/>
      <w:bookmarkStart w:id="40941" w:name="_ETM_Q1_1991656"/>
      <w:bookmarkStart w:id="40942" w:name="_ETM_Q1_1989906"/>
      <w:bookmarkEnd w:id="40939"/>
      <w:bookmarkEnd w:id="40940"/>
      <w:bookmarkEnd w:id="40941"/>
      <w:bookmarkEnd w:id="40942"/>
      <w:r>
        <w:rPr>
          <w:rFonts w:hint="cs"/>
          <w:rtl/>
          <w:lang w:eastAsia="he-IL"/>
        </w:rPr>
        <w:t>ל</w:t>
      </w:r>
      <w:bookmarkStart w:id="40943" w:name="_ETM_Q1_1988156"/>
      <w:bookmarkEnd w:id="40943"/>
      <w:r>
        <w:rPr>
          <w:rFonts w:hint="cs"/>
          <w:rtl/>
          <w:lang w:eastAsia="he-IL"/>
        </w:rPr>
        <w:t>א, ז</w:t>
      </w:r>
      <w:bookmarkStart w:id="40944" w:name="_ETM_Q1_1986901"/>
      <w:bookmarkEnd w:id="40944"/>
      <w:r>
        <w:rPr>
          <w:rFonts w:hint="cs"/>
          <w:rtl/>
          <w:lang w:eastAsia="he-IL"/>
        </w:rPr>
        <w:t>ה</w:t>
      </w:r>
      <w:bookmarkStart w:id="40945" w:name="_ETM_Q1_1985151"/>
      <w:bookmarkEnd w:id="40945"/>
      <w:r>
        <w:rPr>
          <w:rFonts w:hint="cs"/>
          <w:rtl/>
          <w:lang w:eastAsia="he-IL"/>
        </w:rPr>
        <w:t xml:space="preserve"> לא </w:t>
      </w:r>
      <w:bookmarkStart w:id="40946" w:name="_ETM_Q1_1981653"/>
      <w:bookmarkEnd w:id="40946"/>
      <w:r>
        <w:rPr>
          <w:rFonts w:hint="cs"/>
          <w:rtl/>
          <w:lang w:eastAsia="he-IL"/>
        </w:rPr>
        <w:t>רק ניקיון.</w:t>
      </w:r>
      <w:bookmarkStart w:id="40947" w:name="_ETM_Q1_1983903"/>
      <w:bookmarkEnd w:id="40947"/>
      <w:r>
        <w:rPr>
          <w:rFonts w:hint="cs"/>
          <w:rtl/>
          <w:lang w:eastAsia="he-IL"/>
        </w:rPr>
        <w:t xml:space="preserve"> אנ</w:t>
      </w:r>
      <w:bookmarkStart w:id="40948" w:name="_ETM_Q1_1983403"/>
      <w:bookmarkEnd w:id="40948"/>
      <w:r>
        <w:rPr>
          <w:rFonts w:hint="cs"/>
          <w:rtl/>
          <w:lang w:eastAsia="he-IL"/>
        </w:rPr>
        <w:t>חנו לא מדברים רק על ניקיון</w:t>
      </w:r>
      <w:bookmarkStart w:id="40949" w:name="_ETM_Q1_1992408"/>
      <w:bookmarkEnd w:id="40949"/>
      <w:r>
        <w:rPr>
          <w:rFonts w:hint="cs"/>
          <w:rtl/>
          <w:lang w:eastAsia="he-IL"/>
        </w:rPr>
        <w:t>.</w:t>
      </w:r>
      <w:bookmarkStart w:id="40950" w:name="_ETM_Q1_1992153"/>
      <w:bookmarkEnd w:id="40950"/>
      <w:r>
        <w:rPr>
          <w:rFonts w:hint="cs"/>
          <w:rtl/>
          <w:lang w:eastAsia="he-IL"/>
        </w:rPr>
        <w:t xml:space="preserve"> </w:t>
      </w:r>
      <w:bookmarkStart w:id="40951" w:name="_ETM_Q1_1990403"/>
      <w:bookmarkStart w:id="40952" w:name="_ETM_Q1_1990153"/>
      <w:bookmarkEnd w:id="40951"/>
      <w:bookmarkEnd w:id="40952"/>
      <w:r>
        <w:rPr>
          <w:rFonts w:hint="cs"/>
          <w:rtl/>
          <w:lang w:eastAsia="he-IL"/>
        </w:rPr>
        <w:t>אני חושב שהדוגמה של החלפת נורה</w:t>
      </w:r>
      <w:bookmarkStart w:id="40953" w:name="_ETM_Q1_1993903"/>
      <w:bookmarkStart w:id="40954" w:name="_ETM_Q1_1994408"/>
      <w:bookmarkStart w:id="40955" w:name="_ETM_Q1_1992903"/>
      <w:bookmarkStart w:id="40956" w:name="_ETM_Q1_1993153"/>
      <w:bookmarkStart w:id="40957" w:name="_ETM_Q1_1984153"/>
      <w:bookmarkStart w:id="40958" w:name="_ETM_Q1_1984904"/>
      <w:bookmarkStart w:id="40959" w:name="_ETM_Q1_1986153"/>
      <w:bookmarkStart w:id="40960" w:name="_ETM_Q1_1982656"/>
      <w:bookmarkStart w:id="40961" w:name="_ETM_Q1_1983156"/>
      <w:bookmarkStart w:id="40962" w:name="_ETM_Q1_1987404"/>
      <w:bookmarkStart w:id="40963" w:name="_ETM_Q1_1989654"/>
      <w:bookmarkEnd w:id="40953"/>
      <w:bookmarkEnd w:id="40954"/>
      <w:bookmarkEnd w:id="40955"/>
      <w:bookmarkEnd w:id="40956"/>
      <w:bookmarkEnd w:id="40957"/>
      <w:bookmarkEnd w:id="40958"/>
      <w:bookmarkEnd w:id="40959"/>
      <w:bookmarkEnd w:id="40960"/>
      <w:bookmarkEnd w:id="40961"/>
      <w:bookmarkEnd w:id="40962"/>
      <w:bookmarkEnd w:id="40963"/>
      <w:r>
        <w:rPr>
          <w:rFonts w:hint="cs"/>
          <w:rtl/>
          <w:lang w:eastAsia="he-IL"/>
        </w:rPr>
        <w:t xml:space="preserve"> הועלתה </w:t>
      </w:r>
      <w:r w:rsidRPr="00EB3C30">
        <w:rPr>
          <w:rFonts w:hint="cs"/>
          <w:rtl/>
          <w:lang w:eastAsia="he-IL"/>
        </w:rPr>
        <w:t>על ידי תומר באחד מהדיונים.</w:t>
      </w:r>
      <w:bookmarkStart w:id="40964" w:name="_ETM_Q1_1995404"/>
      <w:bookmarkEnd w:id="40964"/>
    </w:p>
    <w:p w14:paraId="661B95CC" w14:textId="77777777" w:rsidR="00C004E5" w:rsidRPr="00EB3C30" w:rsidRDefault="00C004E5" w:rsidP="00C004E5">
      <w:pPr>
        <w:rPr>
          <w:rtl/>
          <w:lang w:eastAsia="he-IL"/>
        </w:rPr>
      </w:pPr>
      <w:bookmarkStart w:id="40965" w:name="_ETM_Q1_1995904"/>
      <w:bookmarkStart w:id="40966" w:name="_ETM_Q1_1997154"/>
      <w:bookmarkStart w:id="40967" w:name="_ETM_Q1_1995405"/>
      <w:bookmarkStart w:id="40968" w:name="_ETM_Q1_1996405"/>
      <w:bookmarkStart w:id="40969" w:name="_ETM_Q1_1990905"/>
      <w:bookmarkStart w:id="40970" w:name="_ETM_Q1_1986406"/>
      <w:bookmarkEnd w:id="40965"/>
      <w:bookmarkEnd w:id="40966"/>
      <w:bookmarkEnd w:id="40967"/>
      <w:bookmarkEnd w:id="40968"/>
      <w:bookmarkEnd w:id="40969"/>
      <w:bookmarkEnd w:id="40970"/>
    </w:p>
    <w:p w14:paraId="687C5D02" w14:textId="70A90149" w:rsidR="00C004E5" w:rsidRPr="00EB3C30" w:rsidRDefault="00C004E5" w:rsidP="00C004E5">
      <w:pPr>
        <w:pStyle w:val="af5"/>
        <w:keepNext/>
        <w:rPr>
          <w:rtl/>
        </w:rPr>
      </w:pPr>
      <w:bookmarkStart w:id="40971" w:name="ET_interruption_קריאה_2622"/>
      <w:r w:rsidRPr="00EB3C30">
        <w:rPr>
          <w:rStyle w:val="TagStyle"/>
          <w:rtl/>
        </w:rPr>
        <w:t xml:space="preserve"> &lt;&lt; קריאה &gt;&gt; </w:t>
      </w:r>
      <w:r w:rsidRPr="00EB3C30">
        <w:rPr>
          <w:rtl/>
        </w:rPr>
        <w:t>קריאה:</w:t>
      </w:r>
      <w:r w:rsidRPr="00EB3C30">
        <w:rPr>
          <w:rStyle w:val="TagStyle"/>
          <w:rtl/>
        </w:rPr>
        <w:t xml:space="preserve"> &lt;&lt; קריאה &gt;&gt;</w:t>
      </w:r>
      <w:r w:rsidRPr="00EB3C30">
        <w:rPr>
          <w:rtl/>
        </w:rPr>
        <w:t xml:space="preserve">   </w:t>
      </w:r>
      <w:bookmarkEnd w:id="40971"/>
    </w:p>
    <w:p w14:paraId="1A855C31" w14:textId="77777777" w:rsidR="00C004E5" w:rsidRPr="00EB3C30" w:rsidRDefault="00C004E5" w:rsidP="00C004E5">
      <w:pPr>
        <w:pStyle w:val="KeepWithNext"/>
        <w:rPr>
          <w:rtl/>
          <w:lang w:eastAsia="he-IL"/>
        </w:rPr>
      </w:pPr>
    </w:p>
    <w:p w14:paraId="762F2EE3" w14:textId="13F46CDC" w:rsidR="00C004E5" w:rsidRPr="00EB3C30" w:rsidRDefault="00C004E5" w:rsidP="00C004E5">
      <w:pPr>
        <w:rPr>
          <w:rtl/>
          <w:lang w:eastAsia="he-IL"/>
        </w:rPr>
      </w:pPr>
      <w:r w:rsidRPr="00EB3C30">
        <w:rPr>
          <w:rFonts w:hint="cs"/>
          <w:rtl/>
          <w:lang w:eastAsia="he-IL"/>
        </w:rPr>
        <w:t xml:space="preserve">זה הכי שבר שיש. </w:t>
      </w:r>
      <w:bookmarkStart w:id="40972" w:name="_ETM_Q1_1980156"/>
      <w:bookmarkEnd w:id="40972"/>
    </w:p>
    <w:p w14:paraId="7B1BF6F4" w14:textId="77777777" w:rsidR="00C004E5" w:rsidRPr="00EB3C30" w:rsidRDefault="00C004E5" w:rsidP="00C004E5">
      <w:pPr>
        <w:rPr>
          <w:rStyle w:val="TagStyle"/>
          <w:rFonts w:ascii="David" w:hAnsi="David"/>
          <w:u w:val="single"/>
          <w:rtl/>
          <w:lang w:eastAsia="he-IL"/>
        </w:rPr>
      </w:pPr>
      <w:bookmarkStart w:id="40973" w:name="_ETM_Q1_1980902"/>
      <w:bookmarkStart w:id="40974" w:name="_ETM_Q1_1995906"/>
      <w:bookmarkStart w:id="40975" w:name="_ETM_Q1_1995156"/>
      <w:bookmarkEnd w:id="40973"/>
      <w:bookmarkEnd w:id="40974"/>
      <w:bookmarkEnd w:id="40975"/>
    </w:p>
    <w:p w14:paraId="2F460476" w14:textId="2B2C6E67" w:rsidR="00C004E5" w:rsidRDefault="00C004E5" w:rsidP="00C004E5">
      <w:pPr>
        <w:pStyle w:val="a4"/>
        <w:keepNext/>
        <w:rPr>
          <w:rtl/>
        </w:rPr>
      </w:pPr>
      <w:bookmarkStart w:id="40976" w:name="ET_speaker_יהודה_זמרת_2623"/>
      <w:r w:rsidRPr="00EB3C30">
        <w:rPr>
          <w:rStyle w:val="TagStyle"/>
          <w:rtl/>
        </w:rPr>
        <w:t xml:space="preserve"> &lt;&lt; דובר &gt;&gt; </w:t>
      </w:r>
      <w:r w:rsidRPr="00EB3C30">
        <w:rPr>
          <w:rtl/>
        </w:rPr>
        <w:t>יהודה זמרת:</w:t>
      </w:r>
      <w:r w:rsidRPr="00EB3C30">
        <w:rPr>
          <w:rStyle w:val="TagStyle"/>
          <w:rtl/>
        </w:rPr>
        <w:t xml:space="preserve"> &lt;&lt; דובר &gt;&gt;</w:t>
      </w:r>
      <w:r>
        <w:rPr>
          <w:rtl/>
        </w:rPr>
        <w:t xml:space="preserve">   </w:t>
      </w:r>
      <w:bookmarkEnd w:id="40976"/>
    </w:p>
    <w:p w14:paraId="46069853" w14:textId="77777777" w:rsidR="00C004E5" w:rsidRDefault="00C004E5" w:rsidP="00C004E5">
      <w:pPr>
        <w:pStyle w:val="KeepWithNext"/>
        <w:rPr>
          <w:rtl/>
          <w:lang w:eastAsia="he-IL"/>
        </w:rPr>
      </w:pPr>
    </w:p>
    <w:p w14:paraId="6AE168F1" w14:textId="32769CE3" w:rsidR="00C004E5" w:rsidRDefault="00C004E5" w:rsidP="00C004E5">
      <w:pPr>
        <w:rPr>
          <w:rtl/>
          <w:lang w:eastAsia="he-IL"/>
        </w:rPr>
      </w:pPr>
      <w:bookmarkStart w:id="40977" w:name="_ETM_Q1_1999155"/>
      <w:bookmarkStart w:id="40978" w:name="_ETM_Q1_1997906"/>
      <w:bookmarkStart w:id="40979" w:name="_ETM_Q1_1996406"/>
      <w:bookmarkEnd w:id="40977"/>
      <w:bookmarkEnd w:id="40978"/>
      <w:bookmarkEnd w:id="40979"/>
      <w:r>
        <w:rPr>
          <w:rFonts w:hint="cs"/>
          <w:rtl/>
          <w:lang w:eastAsia="he-IL"/>
        </w:rPr>
        <w:t>מחליפים את</w:t>
      </w:r>
      <w:bookmarkStart w:id="40980" w:name="_ETM_Q1_1997904"/>
      <w:bookmarkEnd w:id="40980"/>
      <w:r>
        <w:rPr>
          <w:rFonts w:hint="cs"/>
          <w:rtl/>
          <w:lang w:eastAsia="he-IL"/>
        </w:rPr>
        <w:t xml:space="preserve"> הנורות אז כל נורה - - -</w:t>
      </w:r>
      <w:bookmarkStart w:id="40981" w:name="_ETM_Q1_1997406"/>
      <w:bookmarkEnd w:id="40981"/>
    </w:p>
    <w:p w14:paraId="0373EE9E" w14:textId="77777777" w:rsidR="00C004E5" w:rsidRDefault="00C004E5" w:rsidP="00C004E5">
      <w:pPr>
        <w:rPr>
          <w:rtl/>
          <w:lang w:eastAsia="he-IL"/>
        </w:rPr>
      </w:pPr>
      <w:bookmarkStart w:id="40982" w:name="_ETM_Q1_1997656"/>
      <w:bookmarkEnd w:id="40982"/>
    </w:p>
    <w:p w14:paraId="3195341D" w14:textId="1BC90E8A" w:rsidR="00C004E5" w:rsidRDefault="00C004E5" w:rsidP="00C004E5">
      <w:pPr>
        <w:pStyle w:val="af6"/>
        <w:keepNext/>
        <w:rPr>
          <w:rtl/>
        </w:rPr>
      </w:pPr>
      <w:bookmarkStart w:id="40983" w:name="ET_yor_5069_2624"/>
      <w:r w:rsidRPr="00C004E5">
        <w:rPr>
          <w:rStyle w:val="TagStyle"/>
          <w:rtl/>
        </w:rPr>
        <w:t xml:space="preserve"> &lt;&lt; יור &gt;&gt; </w:t>
      </w:r>
      <w:r>
        <w:rPr>
          <w:rtl/>
        </w:rPr>
        <w:t>היו"ר יעקב אשר:</w:t>
      </w:r>
      <w:r w:rsidRPr="00C004E5">
        <w:rPr>
          <w:rStyle w:val="TagStyle"/>
          <w:rtl/>
        </w:rPr>
        <w:t xml:space="preserve"> &lt;&lt; יור &gt;&gt;</w:t>
      </w:r>
      <w:r>
        <w:rPr>
          <w:rtl/>
        </w:rPr>
        <w:t xml:space="preserve">   </w:t>
      </w:r>
      <w:bookmarkEnd w:id="40983"/>
    </w:p>
    <w:p w14:paraId="5BE379FD" w14:textId="77777777" w:rsidR="00C004E5" w:rsidRDefault="00C004E5" w:rsidP="00C004E5">
      <w:pPr>
        <w:pStyle w:val="KeepWithNext"/>
        <w:rPr>
          <w:rtl/>
          <w:lang w:eastAsia="he-IL"/>
        </w:rPr>
      </w:pPr>
    </w:p>
    <w:p w14:paraId="6A1F8904" w14:textId="7ED1B35F" w:rsidR="00C004E5" w:rsidRDefault="00C004E5" w:rsidP="00C004E5">
      <w:pPr>
        <w:rPr>
          <w:rtl/>
          <w:lang w:eastAsia="he-IL"/>
        </w:rPr>
      </w:pPr>
      <w:bookmarkStart w:id="40984" w:name="_ETM_Q1_1998406"/>
      <w:bookmarkEnd w:id="40984"/>
      <w:r>
        <w:rPr>
          <w:rFonts w:hint="cs"/>
          <w:rtl/>
          <w:lang w:eastAsia="he-IL"/>
        </w:rPr>
        <w:t>הח</w:t>
      </w:r>
      <w:bookmarkStart w:id="40985" w:name="_ETM_Q1_1996906"/>
      <w:bookmarkEnd w:id="40985"/>
      <w:r>
        <w:rPr>
          <w:rFonts w:hint="cs"/>
          <w:rtl/>
          <w:lang w:eastAsia="he-IL"/>
        </w:rPr>
        <w:t>לפת מזגנים</w:t>
      </w:r>
      <w:bookmarkStart w:id="40986" w:name="_ETM_Q1_1998906"/>
      <w:bookmarkStart w:id="40987" w:name="_ETM_Q1_2001656"/>
      <w:bookmarkStart w:id="40988" w:name="_ETM_Q1_2000156"/>
      <w:bookmarkEnd w:id="40986"/>
      <w:bookmarkEnd w:id="40987"/>
      <w:bookmarkEnd w:id="40988"/>
      <w:r>
        <w:rPr>
          <w:rFonts w:hint="cs"/>
          <w:rtl/>
          <w:lang w:eastAsia="he-IL"/>
        </w:rPr>
        <w:t>, מזגנים</w:t>
      </w:r>
      <w:bookmarkStart w:id="40989" w:name="_ETM_Q1_2002404"/>
      <w:bookmarkEnd w:id="40989"/>
      <w:r>
        <w:rPr>
          <w:rFonts w:hint="cs"/>
          <w:rtl/>
          <w:lang w:eastAsia="he-IL"/>
        </w:rPr>
        <w:t xml:space="preserve"> ש</w:t>
      </w:r>
      <w:bookmarkStart w:id="40990" w:name="_ETM_Q1_2002154"/>
      <w:bookmarkEnd w:id="40990"/>
      <w:r>
        <w:rPr>
          <w:rFonts w:hint="cs"/>
          <w:rtl/>
          <w:lang w:eastAsia="he-IL"/>
        </w:rPr>
        <w:t>כב</w:t>
      </w:r>
      <w:bookmarkStart w:id="40991" w:name="_ETM_Q1_2000654"/>
      <w:bookmarkEnd w:id="40991"/>
      <w:r>
        <w:rPr>
          <w:rFonts w:hint="cs"/>
          <w:rtl/>
          <w:lang w:eastAsia="he-IL"/>
        </w:rPr>
        <w:t>ר יש אותם עשר שנים או 20 שנה</w:t>
      </w:r>
      <w:bookmarkStart w:id="40992" w:name="_ETM_Q1_2003154"/>
      <w:bookmarkEnd w:id="40992"/>
      <w:r>
        <w:rPr>
          <w:rFonts w:hint="cs"/>
          <w:rtl/>
          <w:lang w:eastAsia="he-IL"/>
        </w:rPr>
        <w:t xml:space="preserve"> והם </w:t>
      </w:r>
      <w:bookmarkStart w:id="40993" w:name="_ETM_Q1_2004154"/>
      <w:bookmarkEnd w:id="40993"/>
      <w:r>
        <w:rPr>
          <w:rFonts w:hint="cs"/>
          <w:rtl/>
          <w:lang w:eastAsia="he-IL"/>
        </w:rPr>
        <w:t>התבלו</w:t>
      </w:r>
      <w:bookmarkStart w:id="40994" w:name="_ETM_Q1_2003904"/>
      <w:bookmarkEnd w:id="40994"/>
      <w:r>
        <w:rPr>
          <w:rFonts w:hint="cs"/>
          <w:rtl/>
          <w:lang w:eastAsia="he-IL"/>
        </w:rPr>
        <w:t>, הם לא נשברו אבל וודאי ש</w:t>
      </w:r>
      <w:bookmarkStart w:id="40995" w:name="_ETM_Q1_2006404"/>
      <w:bookmarkEnd w:id="40995"/>
      <w:r>
        <w:rPr>
          <w:rFonts w:hint="cs"/>
          <w:rtl/>
          <w:lang w:eastAsia="he-IL"/>
        </w:rPr>
        <w:t>זה תחזוקת שבר.</w:t>
      </w:r>
      <w:bookmarkStart w:id="40996" w:name="_ETM_Q1_2009654"/>
      <w:bookmarkStart w:id="40997" w:name="_ETM_Q1_2000153"/>
      <w:bookmarkStart w:id="40998" w:name="_ETM_Q1_2000406"/>
      <w:bookmarkEnd w:id="40996"/>
      <w:bookmarkEnd w:id="40997"/>
      <w:bookmarkEnd w:id="40998"/>
    </w:p>
    <w:p w14:paraId="0BFF8E4F" w14:textId="77777777" w:rsidR="00C004E5" w:rsidRDefault="00C004E5" w:rsidP="00C004E5">
      <w:pPr>
        <w:rPr>
          <w:rtl/>
          <w:lang w:eastAsia="he-IL"/>
        </w:rPr>
      </w:pPr>
    </w:p>
    <w:p w14:paraId="1F1BE55C" w14:textId="1B5C402C" w:rsidR="00C004E5" w:rsidRDefault="00C004E5" w:rsidP="00C004E5">
      <w:pPr>
        <w:pStyle w:val="a4"/>
        <w:keepNext/>
        <w:rPr>
          <w:rtl/>
        </w:rPr>
      </w:pPr>
      <w:bookmarkStart w:id="40999" w:name="ET_speaker_מירה_סלומון_2625"/>
      <w:r w:rsidRPr="00C004E5">
        <w:rPr>
          <w:rStyle w:val="TagStyle"/>
          <w:rtl/>
        </w:rPr>
        <w:t xml:space="preserve"> &lt;&lt; דובר &gt;&gt; </w:t>
      </w:r>
      <w:r>
        <w:rPr>
          <w:rtl/>
        </w:rPr>
        <w:t>מירה סלומון:</w:t>
      </w:r>
      <w:r w:rsidRPr="00C004E5">
        <w:rPr>
          <w:rStyle w:val="TagStyle"/>
          <w:rtl/>
        </w:rPr>
        <w:t xml:space="preserve"> &lt;&lt; דובר &gt;&gt;</w:t>
      </w:r>
      <w:r>
        <w:rPr>
          <w:rtl/>
        </w:rPr>
        <w:t xml:space="preserve">   </w:t>
      </w:r>
      <w:bookmarkEnd w:id="40999"/>
    </w:p>
    <w:p w14:paraId="46475306" w14:textId="77777777" w:rsidR="00C004E5" w:rsidRDefault="00C004E5" w:rsidP="00C004E5">
      <w:pPr>
        <w:pStyle w:val="KeepWithNext"/>
        <w:rPr>
          <w:rtl/>
          <w:lang w:eastAsia="he-IL"/>
        </w:rPr>
      </w:pPr>
      <w:bookmarkStart w:id="41000" w:name="_ETM_Q1_2008905"/>
      <w:bookmarkEnd w:id="41000"/>
    </w:p>
    <w:p w14:paraId="292CAEC9" w14:textId="2CC40DE1" w:rsidR="00C004E5" w:rsidRDefault="00C004E5" w:rsidP="00C004E5">
      <w:pPr>
        <w:rPr>
          <w:rtl/>
          <w:lang w:eastAsia="he-IL"/>
        </w:rPr>
      </w:pPr>
      <w:bookmarkStart w:id="41001" w:name="_ETM_Q1_2012654"/>
      <w:bookmarkStart w:id="41002" w:name="_ETM_Q1_2013154"/>
      <w:bookmarkEnd w:id="41001"/>
      <w:bookmarkEnd w:id="41002"/>
      <w:r>
        <w:rPr>
          <w:rFonts w:hint="cs"/>
          <w:rtl/>
          <w:lang w:eastAsia="he-IL"/>
        </w:rPr>
        <w:t>אנ</w:t>
      </w:r>
      <w:bookmarkStart w:id="41003" w:name="_ETM_Q1_2014154"/>
      <w:bookmarkEnd w:id="41003"/>
      <w:r>
        <w:rPr>
          <w:rFonts w:hint="cs"/>
          <w:rtl/>
          <w:lang w:eastAsia="he-IL"/>
        </w:rPr>
        <w:t>י</w:t>
      </w:r>
      <w:bookmarkStart w:id="41004" w:name="_ETM_Q1_2012404"/>
      <w:bookmarkEnd w:id="41004"/>
      <w:r>
        <w:rPr>
          <w:rFonts w:hint="cs"/>
          <w:rtl/>
          <w:lang w:eastAsia="he-IL"/>
        </w:rPr>
        <w:t xml:space="preserve"> חי</w:t>
      </w:r>
      <w:bookmarkStart w:id="41005" w:name="_ETM_Q1_2010654"/>
      <w:bookmarkEnd w:id="41005"/>
      <w:r>
        <w:rPr>
          <w:rFonts w:hint="cs"/>
          <w:rtl/>
          <w:lang w:eastAsia="he-IL"/>
        </w:rPr>
        <w:t>יב</w:t>
      </w:r>
      <w:bookmarkStart w:id="41006" w:name="_ETM_Q1_2008901"/>
      <w:bookmarkEnd w:id="41006"/>
      <w:r>
        <w:rPr>
          <w:rFonts w:hint="cs"/>
          <w:rtl/>
          <w:lang w:eastAsia="he-IL"/>
        </w:rPr>
        <w:t xml:space="preserve">ת </w:t>
      </w:r>
      <w:bookmarkStart w:id="41007" w:name="_ETM_Q1_2007153"/>
      <w:bookmarkEnd w:id="41007"/>
      <w:r>
        <w:rPr>
          <w:rFonts w:hint="cs"/>
          <w:rtl/>
          <w:lang w:eastAsia="he-IL"/>
        </w:rPr>
        <w:t>לו</w:t>
      </w:r>
      <w:bookmarkStart w:id="41008" w:name="_ETM_Q1_2005153"/>
      <w:bookmarkEnd w:id="41008"/>
      <w:r>
        <w:rPr>
          <w:rFonts w:hint="cs"/>
          <w:rtl/>
          <w:lang w:eastAsia="he-IL"/>
        </w:rPr>
        <w:t xml:space="preserve">מר </w:t>
      </w:r>
      <w:bookmarkStart w:id="41009" w:name="_ETM_Q1_2003405"/>
      <w:bookmarkEnd w:id="41009"/>
      <w:r>
        <w:rPr>
          <w:rFonts w:hint="cs"/>
          <w:rtl/>
          <w:lang w:eastAsia="he-IL"/>
        </w:rPr>
        <w:t>שאין</w:t>
      </w:r>
      <w:bookmarkStart w:id="41010" w:name="_ETM_Q1_2001652"/>
      <w:bookmarkEnd w:id="41010"/>
      <w:r>
        <w:rPr>
          <w:rFonts w:hint="cs"/>
          <w:rtl/>
          <w:lang w:eastAsia="he-IL"/>
        </w:rPr>
        <w:t xml:space="preserve"> </w:t>
      </w:r>
      <w:bookmarkStart w:id="41011" w:name="_ETM_Q1_2001902"/>
      <w:bookmarkEnd w:id="41011"/>
      <w:r>
        <w:rPr>
          <w:rFonts w:hint="cs"/>
          <w:rtl/>
          <w:lang w:eastAsia="he-IL"/>
        </w:rPr>
        <w:t>ד</w:t>
      </w:r>
      <w:bookmarkStart w:id="41012" w:name="_ETM_Q1_1999902"/>
      <w:bookmarkEnd w:id="41012"/>
      <w:r>
        <w:rPr>
          <w:rFonts w:hint="cs"/>
          <w:rtl/>
          <w:lang w:eastAsia="he-IL"/>
        </w:rPr>
        <w:t xml:space="preserve">יכוטומיה, אין הבחנה ברורה. </w:t>
      </w:r>
      <w:bookmarkStart w:id="41013" w:name="_ETM_Q1_2004152"/>
      <w:bookmarkStart w:id="41014" w:name="_ETM_Q1_2007656"/>
      <w:bookmarkEnd w:id="41013"/>
      <w:bookmarkEnd w:id="41014"/>
    </w:p>
    <w:p w14:paraId="503F0D17" w14:textId="77777777" w:rsidR="00C004E5" w:rsidRDefault="00C004E5" w:rsidP="00C004E5">
      <w:pPr>
        <w:rPr>
          <w:rtl/>
          <w:lang w:eastAsia="he-IL"/>
        </w:rPr>
      </w:pPr>
    </w:p>
    <w:p w14:paraId="1F44DF9A" w14:textId="25263CED" w:rsidR="00C004E5" w:rsidRDefault="00C004E5" w:rsidP="00C004E5">
      <w:pPr>
        <w:pStyle w:val="a4"/>
        <w:keepNext/>
        <w:rPr>
          <w:rtl/>
        </w:rPr>
      </w:pPr>
      <w:bookmarkStart w:id="41015" w:name="ET_speaker_יהודה_זמרת_2627"/>
      <w:r w:rsidRPr="00C004E5">
        <w:rPr>
          <w:rStyle w:val="TagStyle"/>
          <w:rtl/>
        </w:rPr>
        <w:t xml:space="preserve"> &lt;&lt; דובר &gt;&gt; </w:t>
      </w:r>
      <w:r>
        <w:rPr>
          <w:rtl/>
        </w:rPr>
        <w:t>יהודה זמרת:</w:t>
      </w:r>
      <w:r w:rsidRPr="00C004E5">
        <w:rPr>
          <w:rStyle w:val="TagStyle"/>
          <w:rtl/>
        </w:rPr>
        <w:t xml:space="preserve"> &lt;&lt; דובר &gt;&gt;</w:t>
      </w:r>
      <w:r>
        <w:rPr>
          <w:rtl/>
        </w:rPr>
        <w:t xml:space="preserve">   </w:t>
      </w:r>
      <w:bookmarkEnd w:id="41015"/>
    </w:p>
    <w:p w14:paraId="0F8CE9B1" w14:textId="77777777" w:rsidR="00C004E5" w:rsidRDefault="00C004E5" w:rsidP="00C004E5">
      <w:pPr>
        <w:pStyle w:val="KeepWithNext"/>
        <w:rPr>
          <w:rtl/>
          <w:lang w:eastAsia="he-IL"/>
        </w:rPr>
      </w:pPr>
    </w:p>
    <w:p w14:paraId="4E69A155" w14:textId="731A5E7B" w:rsidR="00C004E5" w:rsidRDefault="00C004E5" w:rsidP="00C004E5">
      <w:pPr>
        <w:rPr>
          <w:rtl/>
          <w:lang w:eastAsia="he-IL"/>
        </w:rPr>
      </w:pPr>
      <w:bookmarkStart w:id="41016" w:name="_ETM_Q1_2012153"/>
      <w:bookmarkStart w:id="41017" w:name="_ETM_Q1_2012403"/>
      <w:bookmarkEnd w:id="41016"/>
      <w:bookmarkEnd w:id="41017"/>
      <w:r>
        <w:rPr>
          <w:rFonts w:hint="cs"/>
          <w:rtl/>
          <w:lang w:eastAsia="he-IL"/>
        </w:rPr>
        <w:t>זה</w:t>
      </w:r>
      <w:bookmarkStart w:id="41018" w:name="_ETM_Q1_2013403"/>
      <w:bookmarkEnd w:id="41018"/>
      <w:r>
        <w:rPr>
          <w:rFonts w:hint="cs"/>
          <w:rtl/>
          <w:lang w:eastAsia="he-IL"/>
        </w:rPr>
        <w:t xml:space="preserve"> </w:t>
      </w:r>
      <w:bookmarkStart w:id="41019" w:name="_ETM_Q1_2011403"/>
      <w:bookmarkEnd w:id="41019"/>
      <w:r>
        <w:rPr>
          <w:rFonts w:hint="cs"/>
          <w:rtl/>
          <w:lang w:eastAsia="he-IL"/>
        </w:rPr>
        <w:t>מ</w:t>
      </w:r>
      <w:bookmarkStart w:id="41020" w:name="_ETM_Q1_2009653"/>
      <w:bookmarkEnd w:id="41020"/>
      <w:r>
        <w:rPr>
          <w:rFonts w:hint="cs"/>
          <w:rtl/>
          <w:lang w:eastAsia="he-IL"/>
        </w:rPr>
        <w:t xml:space="preserve">ה </w:t>
      </w:r>
      <w:bookmarkStart w:id="41021" w:name="_ETM_Q1_2007903"/>
      <w:bookmarkStart w:id="41022" w:name="_ETM_Q1_2006153"/>
      <w:bookmarkEnd w:id="41021"/>
      <w:bookmarkEnd w:id="41022"/>
      <w:r>
        <w:rPr>
          <w:rFonts w:hint="cs"/>
          <w:rtl/>
          <w:lang w:eastAsia="he-IL"/>
        </w:rPr>
        <w:t>ש</w:t>
      </w:r>
      <w:bookmarkStart w:id="41023" w:name="_ETM_Q1_2004403"/>
      <w:bookmarkEnd w:id="41023"/>
      <w:r>
        <w:rPr>
          <w:rFonts w:hint="cs"/>
          <w:rtl/>
          <w:lang w:eastAsia="he-IL"/>
        </w:rPr>
        <w:t xml:space="preserve">נקרא </w:t>
      </w:r>
      <w:bookmarkStart w:id="41024" w:name="_ETM_Q1_2002653"/>
      <w:bookmarkEnd w:id="41024"/>
      <w:r>
        <w:rPr>
          <w:rFonts w:hint="cs"/>
          <w:rtl/>
          <w:lang w:eastAsia="he-IL"/>
        </w:rPr>
        <w:t>"התקלקל".</w:t>
      </w:r>
      <w:bookmarkStart w:id="41025" w:name="_ETM_Q1_2004404"/>
      <w:bookmarkEnd w:id="41025"/>
      <w:r>
        <w:rPr>
          <w:rFonts w:hint="cs"/>
          <w:rtl/>
          <w:lang w:eastAsia="he-IL"/>
        </w:rPr>
        <w:t xml:space="preserve"> </w:t>
      </w:r>
      <w:bookmarkStart w:id="41026" w:name="_ETM_Q1_2004654"/>
      <w:bookmarkEnd w:id="41026"/>
    </w:p>
    <w:p w14:paraId="15DCFEAF" w14:textId="77777777" w:rsidR="00C004E5" w:rsidRDefault="00C004E5" w:rsidP="00C004E5">
      <w:pPr>
        <w:rPr>
          <w:rtl/>
          <w:lang w:eastAsia="he-IL"/>
        </w:rPr>
      </w:pPr>
      <w:bookmarkStart w:id="41027" w:name="_ETM_Q1_2005656"/>
      <w:bookmarkEnd w:id="41027"/>
    </w:p>
    <w:p w14:paraId="16138CBF" w14:textId="23C9F8A0" w:rsidR="00C004E5" w:rsidRDefault="00C004E5" w:rsidP="00C004E5">
      <w:pPr>
        <w:pStyle w:val="af6"/>
        <w:keepNext/>
        <w:rPr>
          <w:rtl/>
        </w:rPr>
      </w:pPr>
      <w:bookmarkStart w:id="41028" w:name="ET_yor_5069_2628"/>
      <w:r w:rsidRPr="00C004E5">
        <w:rPr>
          <w:rStyle w:val="TagStyle"/>
          <w:rtl/>
        </w:rPr>
        <w:t xml:space="preserve"> &lt;&lt; יור &gt;&gt; </w:t>
      </w:r>
      <w:r>
        <w:rPr>
          <w:rtl/>
        </w:rPr>
        <w:t>היו"ר יעקב אשר:</w:t>
      </w:r>
      <w:r w:rsidRPr="00C004E5">
        <w:rPr>
          <w:rStyle w:val="TagStyle"/>
          <w:rtl/>
        </w:rPr>
        <w:t xml:space="preserve"> &lt;&lt; יור &gt;&gt;</w:t>
      </w:r>
      <w:r>
        <w:rPr>
          <w:rtl/>
        </w:rPr>
        <w:t xml:space="preserve">   </w:t>
      </w:r>
      <w:bookmarkEnd w:id="41028"/>
    </w:p>
    <w:p w14:paraId="561CA2E9" w14:textId="77777777" w:rsidR="00C004E5" w:rsidRDefault="00C004E5" w:rsidP="00C004E5">
      <w:pPr>
        <w:pStyle w:val="KeepWithNext"/>
        <w:rPr>
          <w:rtl/>
          <w:lang w:eastAsia="he-IL"/>
        </w:rPr>
      </w:pPr>
    </w:p>
    <w:p w14:paraId="2B488326" w14:textId="6BE09988" w:rsidR="00C004E5" w:rsidRDefault="00C004E5" w:rsidP="00C004E5">
      <w:pPr>
        <w:rPr>
          <w:rtl/>
          <w:lang w:eastAsia="he-IL"/>
        </w:rPr>
      </w:pPr>
      <w:bookmarkStart w:id="41029" w:name="_ETM_Q1_2008154"/>
      <w:bookmarkStart w:id="41030" w:name="_ETM_Q1_2011404"/>
      <w:bookmarkEnd w:id="41029"/>
      <w:bookmarkEnd w:id="41030"/>
      <w:r>
        <w:rPr>
          <w:rFonts w:hint="cs"/>
          <w:rtl/>
          <w:lang w:eastAsia="he-IL"/>
        </w:rPr>
        <w:t>לא התקלקל. אני רוצה להכניס את אותן רשויות לסדר מסוים</w:t>
      </w:r>
      <w:bookmarkStart w:id="41031" w:name="_ETM_Q1_2020404"/>
      <w:bookmarkStart w:id="41032" w:name="_ETM_Q1_2020655"/>
      <w:bookmarkEnd w:id="41031"/>
      <w:bookmarkEnd w:id="41032"/>
      <w:r>
        <w:rPr>
          <w:rFonts w:hint="cs"/>
          <w:rtl/>
          <w:lang w:eastAsia="he-IL"/>
        </w:rPr>
        <w:t xml:space="preserve"> כך</w:t>
      </w:r>
      <w:bookmarkStart w:id="41033" w:name="_ETM_Q1_2021655"/>
      <w:bookmarkEnd w:id="41033"/>
      <w:r>
        <w:rPr>
          <w:rFonts w:hint="cs"/>
          <w:rtl/>
          <w:lang w:eastAsia="he-IL"/>
        </w:rPr>
        <w:t xml:space="preserve"> שהמבנים שלהם</w:t>
      </w:r>
      <w:bookmarkStart w:id="41034" w:name="_ETM_Q1_2020156"/>
      <w:bookmarkEnd w:id="41034"/>
      <w:r>
        <w:rPr>
          <w:rFonts w:hint="cs"/>
          <w:rtl/>
          <w:lang w:eastAsia="he-IL"/>
        </w:rPr>
        <w:t xml:space="preserve">, </w:t>
      </w:r>
      <w:bookmarkStart w:id="41035" w:name="_ETM_Q1_2028902"/>
      <w:bookmarkEnd w:id="41035"/>
      <w:r>
        <w:rPr>
          <w:rFonts w:hint="cs"/>
          <w:rtl/>
          <w:lang w:eastAsia="he-IL"/>
        </w:rPr>
        <w:t>הגינות</w:t>
      </w:r>
      <w:bookmarkStart w:id="41036" w:name="_ETM_Q1_2019905"/>
      <w:bookmarkEnd w:id="41036"/>
      <w:r>
        <w:rPr>
          <w:rFonts w:hint="cs"/>
          <w:rtl/>
          <w:lang w:eastAsia="he-IL"/>
        </w:rPr>
        <w:t xml:space="preserve"> הציבוריות שלהן</w:t>
      </w:r>
      <w:bookmarkStart w:id="41037" w:name="_ETM_Q1_2022906"/>
      <w:bookmarkStart w:id="41038" w:name="_ETM_Q1_2024156"/>
      <w:bookmarkStart w:id="41039" w:name="_ETM_Q1_2022656"/>
      <w:bookmarkStart w:id="41040" w:name="_ETM_Q1_2023656"/>
      <w:bookmarkEnd w:id="41037"/>
      <w:bookmarkEnd w:id="41038"/>
      <w:bookmarkEnd w:id="41039"/>
      <w:bookmarkEnd w:id="41040"/>
      <w:r>
        <w:rPr>
          <w:rFonts w:hint="cs"/>
          <w:rtl/>
          <w:lang w:eastAsia="he-IL"/>
        </w:rPr>
        <w:t xml:space="preserve"> </w:t>
      </w:r>
      <w:bookmarkStart w:id="41041" w:name="_ETM_Q1_2023901"/>
      <w:bookmarkEnd w:id="41041"/>
      <w:r>
        <w:rPr>
          <w:rFonts w:hint="cs"/>
          <w:rtl/>
          <w:lang w:eastAsia="he-IL"/>
        </w:rPr>
        <w:t>ו</w:t>
      </w:r>
      <w:bookmarkStart w:id="41042" w:name="_ETM_Q1_2021901"/>
      <w:bookmarkEnd w:id="41042"/>
      <w:r>
        <w:rPr>
          <w:rFonts w:hint="cs"/>
          <w:rtl/>
          <w:lang w:eastAsia="he-IL"/>
        </w:rPr>
        <w:t>הכבישים שלהן מתוחז</w:t>
      </w:r>
      <w:bookmarkStart w:id="41043" w:name="_ETM_Q1_2025656"/>
      <w:bookmarkEnd w:id="41043"/>
      <w:r>
        <w:rPr>
          <w:rFonts w:hint="cs"/>
          <w:rtl/>
          <w:lang w:eastAsia="he-IL"/>
        </w:rPr>
        <w:t xml:space="preserve">קים </w:t>
      </w:r>
      <w:bookmarkStart w:id="41044" w:name="_ETM_Q1_2024152"/>
      <w:bookmarkEnd w:id="41044"/>
      <w:r>
        <w:rPr>
          <w:rFonts w:hint="cs"/>
          <w:rtl/>
          <w:lang w:eastAsia="he-IL"/>
        </w:rPr>
        <w:t>כהלכה</w:t>
      </w:r>
      <w:bookmarkStart w:id="41045" w:name="_ETM_Q1_2026402"/>
      <w:bookmarkStart w:id="41046" w:name="_ETM_Q1_2027903"/>
      <w:bookmarkStart w:id="41047" w:name="_ETM_Q1_2028153"/>
      <w:bookmarkEnd w:id="41045"/>
      <w:bookmarkEnd w:id="41046"/>
      <w:bookmarkEnd w:id="41047"/>
      <w:r w:rsidR="00796B7A">
        <w:rPr>
          <w:rFonts w:hint="cs"/>
          <w:rtl/>
          <w:lang w:eastAsia="he-IL"/>
        </w:rPr>
        <w:t xml:space="preserve"> והם לא יוכלו לבוא ולהגיד שאין להם מספיק כסף</w:t>
      </w:r>
      <w:bookmarkStart w:id="41048" w:name="_ETM_Q1_2019153"/>
      <w:bookmarkStart w:id="41049" w:name="_ETM_Q1_2020154"/>
      <w:bookmarkStart w:id="41050" w:name="_ETM_Q1_2031155"/>
      <w:bookmarkEnd w:id="41048"/>
      <w:bookmarkEnd w:id="41049"/>
      <w:bookmarkEnd w:id="41050"/>
      <w:r w:rsidR="00FA0F73">
        <w:rPr>
          <w:rFonts w:hint="cs"/>
          <w:rtl/>
          <w:lang w:eastAsia="he-IL"/>
        </w:rPr>
        <w:t xml:space="preserve"> אז רק הייתי</w:t>
      </w:r>
      <w:bookmarkStart w:id="41051" w:name="_ETM_Q1_2034406"/>
      <w:bookmarkEnd w:id="41051"/>
      <w:r w:rsidR="00FA0F73">
        <w:rPr>
          <w:rFonts w:hint="cs"/>
          <w:rtl/>
          <w:lang w:eastAsia="he-IL"/>
        </w:rPr>
        <w:t xml:space="preserve"> כותב </w:t>
      </w:r>
      <w:bookmarkStart w:id="41052" w:name="_ETM_Q1_2033404"/>
      <w:bookmarkEnd w:id="41052"/>
      <w:r w:rsidR="00FA0F73">
        <w:rPr>
          <w:rFonts w:hint="cs"/>
          <w:rtl/>
          <w:lang w:eastAsia="he-IL"/>
        </w:rPr>
        <w:t>"</w:t>
      </w:r>
      <w:bookmarkStart w:id="41053" w:name="_ETM_Q1_2031651"/>
      <w:bookmarkEnd w:id="41053"/>
      <w:r w:rsidR="00FA0F73">
        <w:rPr>
          <w:rFonts w:hint="cs"/>
          <w:rtl/>
          <w:lang w:eastAsia="he-IL"/>
        </w:rPr>
        <w:t>למעט ניקיון ודברים</w:t>
      </w:r>
      <w:bookmarkStart w:id="41054" w:name="_ETM_Q1_2034906"/>
      <w:bookmarkEnd w:id="41054"/>
      <w:r w:rsidR="00FA0F73">
        <w:rPr>
          <w:rFonts w:hint="cs"/>
          <w:rtl/>
          <w:lang w:eastAsia="he-IL"/>
        </w:rPr>
        <w:t xml:space="preserve"> שוטפים</w:t>
      </w:r>
      <w:bookmarkStart w:id="41055" w:name="_ETM_Q1_2035402"/>
      <w:bookmarkEnd w:id="41055"/>
      <w:r w:rsidR="00FA0F73">
        <w:rPr>
          <w:rFonts w:hint="cs"/>
          <w:rtl/>
          <w:lang w:eastAsia="he-IL"/>
        </w:rPr>
        <w:t>"</w:t>
      </w:r>
      <w:bookmarkStart w:id="41056" w:name="_ETM_Q1_2033652"/>
      <w:bookmarkEnd w:id="41056"/>
      <w:r w:rsidR="00FA0F73">
        <w:rPr>
          <w:rFonts w:hint="cs"/>
          <w:rtl/>
          <w:lang w:eastAsia="he-IL"/>
        </w:rPr>
        <w:t xml:space="preserve">. </w:t>
      </w:r>
    </w:p>
    <w:p w14:paraId="553AEB2E" w14:textId="77777777" w:rsidR="00FA0F73" w:rsidRDefault="00FA0F73" w:rsidP="00C004E5">
      <w:pPr>
        <w:rPr>
          <w:rtl/>
          <w:lang w:eastAsia="he-IL"/>
        </w:rPr>
      </w:pPr>
      <w:bookmarkStart w:id="41057" w:name="_ETM_Q1_2035902"/>
      <w:bookmarkStart w:id="41058" w:name="_ETM_Q1_2035153"/>
      <w:bookmarkStart w:id="41059" w:name="_ETM_Q1_2035904"/>
      <w:bookmarkEnd w:id="41057"/>
      <w:bookmarkEnd w:id="41058"/>
      <w:bookmarkEnd w:id="41059"/>
    </w:p>
    <w:p w14:paraId="1E60661D" w14:textId="6ED58956" w:rsidR="00FA0F73" w:rsidRDefault="00FA0F73" w:rsidP="00FA0F73">
      <w:pPr>
        <w:pStyle w:val="a4"/>
        <w:keepNext/>
        <w:rPr>
          <w:rtl/>
        </w:rPr>
      </w:pPr>
      <w:bookmarkStart w:id="41060" w:name="ET_speaker_יהודה_זמרת_2622"/>
      <w:r w:rsidRPr="00FA0F73">
        <w:rPr>
          <w:rStyle w:val="TagStyle"/>
          <w:rtl/>
        </w:rPr>
        <w:t xml:space="preserve"> &lt;&lt; דובר &gt;&gt; </w:t>
      </w:r>
      <w:r>
        <w:rPr>
          <w:rtl/>
        </w:rPr>
        <w:t>יהודה זמרת:</w:t>
      </w:r>
      <w:r w:rsidRPr="00FA0F73">
        <w:rPr>
          <w:rStyle w:val="TagStyle"/>
          <w:rtl/>
        </w:rPr>
        <w:t xml:space="preserve"> &lt;&lt; דובר &gt;&gt;</w:t>
      </w:r>
      <w:r>
        <w:rPr>
          <w:rtl/>
        </w:rPr>
        <w:t xml:space="preserve">   </w:t>
      </w:r>
      <w:bookmarkEnd w:id="41060"/>
    </w:p>
    <w:p w14:paraId="19BF3757" w14:textId="77777777" w:rsidR="00FA0F73" w:rsidRDefault="00FA0F73" w:rsidP="00FA0F73">
      <w:pPr>
        <w:pStyle w:val="KeepWithNext"/>
        <w:rPr>
          <w:rtl/>
          <w:lang w:eastAsia="he-IL"/>
        </w:rPr>
      </w:pPr>
    </w:p>
    <w:p w14:paraId="2B0B3182" w14:textId="2B07219E" w:rsidR="00FA0F73" w:rsidRPr="00FA0F73" w:rsidRDefault="00FA0F73" w:rsidP="00FA0F73">
      <w:pPr>
        <w:ind w:firstLine="0"/>
        <w:rPr>
          <w:lang w:eastAsia="he-IL"/>
        </w:rPr>
      </w:pPr>
      <w:bookmarkStart w:id="41061" w:name="_ETM_Q1_2037401"/>
      <w:bookmarkStart w:id="41062" w:name="_ETM_Q1_2045154"/>
      <w:bookmarkStart w:id="41063" w:name="_ETM_Q1_2039655"/>
      <w:bookmarkStart w:id="41064" w:name="_ETM_Q1_2035403"/>
      <w:bookmarkStart w:id="41065" w:name="_ETM_Q1_2033904"/>
      <w:bookmarkEnd w:id="41061"/>
      <w:bookmarkEnd w:id="41062"/>
      <w:bookmarkEnd w:id="41063"/>
      <w:bookmarkEnd w:id="41064"/>
      <w:bookmarkEnd w:id="41065"/>
      <w:r>
        <w:rPr>
          <w:rtl/>
          <w:lang w:eastAsia="he-IL"/>
        </w:rPr>
        <w:tab/>
      </w:r>
      <w:r>
        <w:rPr>
          <w:rFonts w:hint="cs"/>
          <w:rtl/>
          <w:lang w:eastAsia="he-IL"/>
        </w:rPr>
        <w:t xml:space="preserve">אז כתבנו </w:t>
      </w:r>
      <w:bookmarkStart w:id="41066" w:name="_ETM_Q1_2034655"/>
      <w:bookmarkEnd w:id="41066"/>
      <w:r>
        <w:rPr>
          <w:rFonts w:hint="cs"/>
          <w:rtl/>
          <w:lang w:eastAsia="he-IL"/>
        </w:rPr>
        <w:t>"</w:t>
      </w:r>
      <w:bookmarkStart w:id="41067" w:name="_ETM_Q1_2036905"/>
      <w:bookmarkEnd w:id="41067"/>
      <w:r>
        <w:rPr>
          <w:rFonts w:hint="cs"/>
          <w:rtl/>
          <w:lang w:eastAsia="he-IL"/>
        </w:rPr>
        <w:t>תחזוקה שוטפת".</w:t>
      </w:r>
    </w:p>
    <w:p w14:paraId="621D1548" w14:textId="77777777" w:rsidR="00FA0F73" w:rsidRDefault="00FA0F73" w:rsidP="00EF4E55">
      <w:pPr>
        <w:rPr>
          <w:rtl/>
          <w:lang w:eastAsia="he-IL"/>
        </w:rPr>
      </w:pPr>
      <w:bookmarkStart w:id="41068" w:name="_ETM_Q1_2038655"/>
      <w:bookmarkStart w:id="41069" w:name="_ETM_Q1_2034405"/>
      <w:bookmarkEnd w:id="41068"/>
      <w:bookmarkEnd w:id="41069"/>
    </w:p>
    <w:p w14:paraId="23B04106" w14:textId="012E00BA" w:rsidR="00FA0F73" w:rsidRDefault="00FA0F73" w:rsidP="00FA0F73">
      <w:pPr>
        <w:pStyle w:val="a4"/>
        <w:keepNext/>
        <w:rPr>
          <w:rtl/>
        </w:rPr>
      </w:pPr>
      <w:bookmarkStart w:id="41070" w:name="ET_speaker_תומר_רוזנר_2623"/>
      <w:r w:rsidRPr="00FA0F73">
        <w:rPr>
          <w:rStyle w:val="TagStyle"/>
          <w:rtl/>
        </w:rPr>
        <w:t xml:space="preserve"> &lt;&lt; דובר &gt;&gt; </w:t>
      </w:r>
      <w:r>
        <w:rPr>
          <w:rtl/>
        </w:rPr>
        <w:t>תומר רוזנר:</w:t>
      </w:r>
      <w:r w:rsidRPr="00FA0F73">
        <w:rPr>
          <w:rStyle w:val="TagStyle"/>
          <w:rtl/>
        </w:rPr>
        <w:t xml:space="preserve"> &lt;&lt; דובר &gt;&gt;</w:t>
      </w:r>
      <w:r>
        <w:rPr>
          <w:rtl/>
        </w:rPr>
        <w:t xml:space="preserve">   </w:t>
      </w:r>
      <w:bookmarkEnd w:id="41070"/>
    </w:p>
    <w:p w14:paraId="1A06E75E" w14:textId="77777777" w:rsidR="00FA0F73" w:rsidRDefault="00FA0F73" w:rsidP="00FA0F73">
      <w:pPr>
        <w:pStyle w:val="KeepWithNext"/>
        <w:rPr>
          <w:rtl/>
          <w:lang w:eastAsia="he-IL"/>
        </w:rPr>
      </w:pPr>
    </w:p>
    <w:p w14:paraId="61268BC1" w14:textId="6871E050" w:rsidR="00FA0F73" w:rsidRDefault="00FA0F73" w:rsidP="00FA0F73">
      <w:pPr>
        <w:rPr>
          <w:rtl/>
          <w:lang w:eastAsia="he-IL"/>
        </w:rPr>
      </w:pPr>
      <w:bookmarkStart w:id="41071" w:name="_ETM_Q1_2035655"/>
      <w:bookmarkStart w:id="41072" w:name="_ETM_Q1_2033655"/>
      <w:bookmarkStart w:id="41073" w:name="_ETM_Q1_2031655"/>
      <w:bookmarkEnd w:id="41071"/>
      <w:bookmarkEnd w:id="41072"/>
      <w:bookmarkEnd w:id="41073"/>
      <w:r>
        <w:rPr>
          <w:rFonts w:hint="cs"/>
          <w:rtl/>
          <w:lang w:eastAsia="he-IL"/>
        </w:rPr>
        <w:t xml:space="preserve">זה מה שכתוב, "למעט תחזוקה </w:t>
      </w:r>
      <w:bookmarkStart w:id="41074" w:name="_ETM_Q1_2037656"/>
      <w:bookmarkEnd w:id="41074"/>
      <w:r>
        <w:rPr>
          <w:rFonts w:hint="cs"/>
          <w:rtl/>
          <w:lang w:eastAsia="he-IL"/>
        </w:rPr>
        <w:t xml:space="preserve">שוטפת". </w:t>
      </w:r>
    </w:p>
    <w:p w14:paraId="42F9AC5D" w14:textId="77777777" w:rsidR="00FA0F73" w:rsidRDefault="00FA0F73" w:rsidP="00FA0F73">
      <w:pPr>
        <w:rPr>
          <w:rtl/>
          <w:lang w:eastAsia="he-IL"/>
        </w:rPr>
      </w:pPr>
      <w:bookmarkStart w:id="41075" w:name="_ETM_Q1_2039903"/>
      <w:bookmarkStart w:id="41076" w:name="_ETM_Q1_2038154"/>
      <w:bookmarkStart w:id="41077" w:name="_ETM_Q1_2036154"/>
      <w:bookmarkStart w:id="41078" w:name="_ETM_Q1_2036904"/>
      <w:bookmarkEnd w:id="41075"/>
      <w:bookmarkEnd w:id="41076"/>
      <w:bookmarkEnd w:id="41077"/>
      <w:bookmarkEnd w:id="41078"/>
    </w:p>
    <w:p w14:paraId="2C6C14C8" w14:textId="308C47D8" w:rsidR="00FA0F73" w:rsidRDefault="00FA0F73" w:rsidP="00FA0F73">
      <w:pPr>
        <w:pStyle w:val="a4"/>
        <w:keepNext/>
        <w:rPr>
          <w:rtl/>
        </w:rPr>
      </w:pPr>
      <w:bookmarkStart w:id="41079" w:name="ET_speaker_מירה_סלומון_2624"/>
      <w:r w:rsidRPr="00FA0F73">
        <w:rPr>
          <w:rStyle w:val="TagStyle"/>
          <w:rtl/>
        </w:rPr>
        <w:t xml:space="preserve"> &lt;&lt; דובר &gt;&gt; </w:t>
      </w:r>
      <w:r>
        <w:rPr>
          <w:rtl/>
        </w:rPr>
        <w:t>מירה סלומון:</w:t>
      </w:r>
      <w:r w:rsidRPr="00FA0F73">
        <w:rPr>
          <w:rStyle w:val="TagStyle"/>
          <w:rtl/>
        </w:rPr>
        <w:t xml:space="preserve"> &lt;&lt; דובר &gt;&gt;</w:t>
      </w:r>
      <w:r>
        <w:rPr>
          <w:rtl/>
        </w:rPr>
        <w:t xml:space="preserve">   </w:t>
      </w:r>
      <w:bookmarkEnd w:id="41079"/>
    </w:p>
    <w:p w14:paraId="689D044B" w14:textId="77777777" w:rsidR="00FA0F73" w:rsidRDefault="00FA0F73" w:rsidP="00FA0F73">
      <w:pPr>
        <w:pStyle w:val="KeepWithNext"/>
        <w:rPr>
          <w:rtl/>
          <w:lang w:eastAsia="he-IL"/>
        </w:rPr>
      </w:pPr>
    </w:p>
    <w:p w14:paraId="057ABCB7" w14:textId="45F5140A" w:rsidR="00FA0F73" w:rsidRDefault="00FA0F73" w:rsidP="00FA0F73">
      <w:pPr>
        <w:rPr>
          <w:rtl/>
          <w:lang w:eastAsia="he-IL"/>
        </w:rPr>
      </w:pPr>
      <w:bookmarkStart w:id="41080" w:name="_ETM_Q1_2037654"/>
      <w:bookmarkEnd w:id="41080"/>
      <w:r>
        <w:rPr>
          <w:rFonts w:hint="cs"/>
          <w:rtl/>
          <w:lang w:eastAsia="he-IL"/>
        </w:rPr>
        <w:t>אבל גם אין הגדרה לתחזוקה שוטפת</w:t>
      </w:r>
      <w:bookmarkStart w:id="41081" w:name="_ETM_Q1_2040654"/>
      <w:bookmarkEnd w:id="41081"/>
      <w:r>
        <w:rPr>
          <w:rFonts w:hint="cs"/>
          <w:rtl/>
          <w:lang w:eastAsia="he-IL"/>
        </w:rPr>
        <w:t>.</w:t>
      </w:r>
      <w:bookmarkStart w:id="41082" w:name="_ETM_Q1_2040906"/>
      <w:bookmarkStart w:id="41083" w:name="_ETM_Q1_2035405"/>
      <w:bookmarkStart w:id="41084" w:name="ET_speaker_תומר_רוזנר_2625"/>
      <w:bookmarkEnd w:id="41082"/>
      <w:bookmarkEnd w:id="41083"/>
    </w:p>
    <w:p w14:paraId="34752876" w14:textId="77777777" w:rsidR="001144D2" w:rsidRDefault="001144D2" w:rsidP="00FA0F73">
      <w:pPr>
        <w:rPr>
          <w:rtl/>
          <w:lang w:eastAsia="he-IL"/>
        </w:rPr>
      </w:pPr>
    </w:p>
    <w:p w14:paraId="57ADF44B" w14:textId="77777777" w:rsidR="00FA0F73" w:rsidRPr="00FA0F73" w:rsidRDefault="00FA0F73" w:rsidP="00FA0F73">
      <w:pPr>
        <w:rPr>
          <w:rStyle w:val="TagStyle"/>
          <w:rFonts w:cs="David"/>
          <w:b w:val="0"/>
          <w:color w:val="auto"/>
          <w:bdr w:val="none" w:sz="0" w:space="0" w:color="auto"/>
          <w:rtl/>
          <w:lang w:eastAsia="he-IL"/>
        </w:rPr>
      </w:pPr>
      <w:bookmarkStart w:id="41085" w:name="_ETM_Q1_2043153"/>
      <w:bookmarkStart w:id="41086" w:name="_ETM_Q1_2041651"/>
      <w:bookmarkEnd w:id="41085"/>
      <w:bookmarkEnd w:id="41086"/>
    </w:p>
    <w:p w14:paraId="0C307C65" w14:textId="50A672ED" w:rsidR="00FA0F73" w:rsidRDefault="00FA0F73" w:rsidP="00FA0F73">
      <w:pPr>
        <w:pStyle w:val="a4"/>
        <w:keepNext/>
        <w:rPr>
          <w:rtl/>
        </w:rPr>
      </w:pPr>
      <w:r w:rsidRPr="00FA0F73">
        <w:rPr>
          <w:rStyle w:val="TagStyle"/>
          <w:rtl/>
        </w:rPr>
        <w:t xml:space="preserve"> &lt;&lt; דובר &gt;&gt; </w:t>
      </w:r>
      <w:r>
        <w:rPr>
          <w:rtl/>
        </w:rPr>
        <w:t>תומר רוזנר:</w:t>
      </w:r>
      <w:r w:rsidRPr="00FA0F73">
        <w:rPr>
          <w:rStyle w:val="TagStyle"/>
          <w:rtl/>
        </w:rPr>
        <w:t xml:space="preserve"> &lt;&lt; דובר &gt;</w:t>
      </w:r>
      <w:r>
        <w:rPr>
          <w:rtl/>
        </w:rPr>
        <w:t xml:space="preserve"> &gt; </w:t>
      </w:r>
      <w:bookmarkEnd w:id="41084"/>
      <w:r>
        <w:rPr>
          <w:rtl/>
        </w:rPr>
        <w:t xml:space="preserve"> </w:t>
      </w:r>
    </w:p>
    <w:p w14:paraId="2ED4B61C" w14:textId="77777777" w:rsidR="00FA0F73" w:rsidRDefault="00FA0F73" w:rsidP="00FA0F73">
      <w:pPr>
        <w:rPr>
          <w:rtl/>
          <w:lang w:eastAsia="he-IL"/>
        </w:rPr>
      </w:pPr>
      <w:bookmarkStart w:id="41087" w:name="_ETM_Q1_2042404"/>
      <w:bookmarkEnd w:id="41087"/>
    </w:p>
    <w:p w14:paraId="6A92A911" w14:textId="103114BB" w:rsidR="00FA0F73" w:rsidRPr="00FA0F73" w:rsidRDefault="00FA0F73" w:rsidP="00FA0F73">
      <w:pPr>
        <w:rPr>
          <w:rtl/>
          <w:lang w:eastAsia="he-IL"/>
        </w:rPr>
      </w:pPr>
      <w:bookmarkStart w:id="41088" w:name="_ETM_Q1_2040153"/>
      <w:bookmarkStart w:id="41089" w:name="_ETM_Q1_2040652"/>
      <w:bookmarkEnd w:id="41088"/>
      <w:bookmarkEnd w:id="41089"/>
      <w:r>
        <w:rPr>
          <w:rFonts w:hint="cs"/>
          <w:rtl/>
          <w:lang w:eastAsia="he-IL"/>
        </w:rPr>
        <w:t>נ</w:t>
      </w:r>
      <w:bookmarkStart w:id="41090" w:name="_ETM_Q1_2043404"/>
      <w:bookmarkEnd w:id="41090"/>
      <w:r>
        <w:rPr>
          <w:rFonts w:hint="cs"/>
          <w:rtl/>
          <w:lang w:eastAsia="he-IL"/>
        </w:rPr>
        <w:t>כו</w:t>
      </w:r>
      <w:bookmarkStart w:id="41091" w:name="_ETM_Q1_2043904"/>
      <w:bookmarkEnd w:id="41091"/>
      <w:r>
        <w:rPr>
          <w:rFonts w:hint="cs"/>
          <w:rtl/>
          <w:lang w:eastAsia="he-IL"/>
        </w:rPr>
        <w:t>ן</w:t>
      </w:r>
      <w:bookmarkStart w:id="41092" w:name="_ETM_Q1_2042654"/>
      <w:bookmarkStart w:id="41093" w:name="_ETM_Q1_2040903"/>
      <w:bookmarkStart w:id="41094" w:name="_ETM_Q1_2038652"/>
      <w:bookmarkEnd w:id="41092"/>
      <w:bookmarkEnd w:id="41093"/>
      <w:bookmarkEnd w:id="41094"/>
      <w:r>
        <w:rPr>
          <w:rFonts w:hint="cs"/>
          <w:rtl/>
          <w:lang w:eastAsia="he-IL"/>
        </w:rPr>
        <w:t>.</w:t>
      </w:r>
    </w:p>
    <w:p w14:paraId="3106D268" w14:textId="77777777" w:rsidR="00FA0F73" w:rsidRDefault="00FA0F73" w:rsidP="00FA0F73">
      <w:pPr>
        <w:rPr>
          <w:rtl/>
          <w:lang w:eastAsia="he-IL"/>
        </w:rPr>
      </w:pPr>
      <w:bookmarkStart w:id="41095" w:name="_ETM_Q1_2040656"/>
      <w:bookmarkStart w:id="41096" w:name="_ETM_Q1_2041405"/>
      <w:bookmarkEnd w:id="41095"/>
      <w:bookmarkEnd w:id="41096"/>
    </w:p>
    <w:p w14:paraId="5E94E5C2" w14:textId="6346C6CA" w:rsidR="00FA0F73" w:rsidRDefault="00FA0F73" w:rsidP="00FA0F73">
      <w:pPr>
        <w:pStyle w:val="a4"/>
        <w:keepNext/>
        <w:rPr>
          <w:rtl/>
        </w:rPr>
      </w:pPr>
      <w:bookmarkStart w:id="41097" w:name="ET_speaker_מירה_סלומון_2626"/>
      <w:r w:rsidRPr="00FA0F73">
        <w:rPr>
          <w:rStyle w:val="TagStyle"/>
          <w:rtl/>
        </w:rPr>
        <w:t xml:space="preserve"> &lt;&lt; דובר &gt;&gt; </w:t>
      </w:r>
      <w:r>
        <w:rPr>
          <w:rtl/>
        </w:rPr>
        <w:t>מירה סלומון:</w:t>
      </w:r>
      <w:r w:rsidRPr="00FA0F73">
        <w:rPr>
          <w:rStyle w:val="TagStyle"/>
          <w:rtl/>
        </w:rPr>
        <w:t xml:space="preserve"> &lt;&lt; דובר &gt;&gt;</w:t>
      </w:r>
      <w:r>
        <w:rPr>
          <w:rtl/>
        </w:rPr>
        <w:t xml:space="preserve">   </w:t>
      </w:r>
      <w:bookmarkEnd w:id="41097"/>
    </w:p>
    <w:p w14:paraId="3D31FFA6" w14:textId="77777777" w:rsidR="00FA0F73" w:rsidRDefault="00FA0F73" w:rsidP="00FA0F73">
      <w:pPr>
        <w:pStyle w:val="KeepWithNext"/>
        <w:rPr>
          <w:rtl/>
          <w:lang w:eastAsia="he-IL"/>
        </w:rPr>
      </w:pPr>
    </w:p>
    <w:p w14:paraId="510A07FC" w14:textId="0DE80E70" w:rsidR="00FA0F73" w:rsidRDefault="00FA0F73" w:rsidP="00FA0F73">
      <w:pPr>
        <w:rPr>
          <w:rtl/>
          <w:lang w:eastAsia="he-IL"/>
        </w:rPr>
      </w:pPr>
      <w:bookmarkStart w:id="41098" w:name="_ETM_Q1_2041906"/>
      <w:bookmarkEnd w:id="41098"/>
      <w:r>
        <w:rPr>
          <w:rFonts w:hint="cs"/>
          <w:rtl/>
          <w:lang w:eastAsia="he-IL"/>
        </w:rPr>
        <w:t xml:space="preserve">גם אין הבחנה ברורה </w:t>
      </w:r>
      <w:bookmarkStart w:id="41099" w:name="_ETM_Q1_2045653"/>
      <w:bookmarkEnd w:id="41099"/>
      <w:r>
        <w:rPr>
          <w:rFonts w:hint="cs"/>
          <w:rtl/>
          <w:lang w:eastAsia="he-IL"/>
        </w:rPr>
        <w:t>בין</w:t>
      </w:r>
      <w:bookmarkStart w:id="41100" w:name="_ETM_Q1_2044401"/>
      <w:bookmarkEnd w:id="41100"/>
      <w:r>
        <w:rPr>
          <w:rFonts w:hint="cs"/>
          <w:rtl/>
          <w:lang w:eastAsia="he-IL"/>
        </w:rPr>
        <w:t xml:space="preserve"> תחזוקת</w:t>
      </w:r>
      <w:bookmarkStart w:id="41101" w:name="_ETM_Q1_2043902"/>
      <w:bookmarkEnd w:id="41101"/>
      <w:r>
        <w:rPr>
          <w:rFonts w:hint="cs"/>
          <w:rtl/>
          <w:lang w:eastAsia="he-IL"/>
        </w:rPr>
        <w:t xml:space="preserve"> שבר לתחזוקת </w:t>
      </w:r>
      <w:bookmarkStart w:id="41102" w:name="_ETM_Q1_2044406"/>
      <w:bookmarkEnd w:id="41102"/>
      <w:r>
        <w:rPr>
          <w:rFonts w:hint="cs"/>
          <w:rtl/>
          <w:lang w:eastAsia="he-IL"/>
        </w:rPr>
        <w:t>שו</w:t>
      </w:r>
      <w:bookmarkStart w:id="41103" w:name="_ETM_Q1_2045656"/>
      <w:bookmarkStart w:id="41104" w:name="_ETM_Q1_2044154"/>
      <w:bookmarkEnd w:id="41103"/>
      <w:bookmarkEnd w:id="41104"/>
      <w:r>
        <w:rPr>
          <w:rFonts w:hint="cs"/>
          <w:rtl/>
          <w:lang w:eastAsia="he-IL"/>
        </w:rPr>
        <w:t xml:space="preserve">טפת. </w:t>
      </w:r>
      <w:bookmarkStart w:id="41105" w:name="_ETM_Q1_2043402"/>
      <w:bookmarkEnd w:id="41105"/>
    </w:p>
    <w:p w14:paraId="0801812C" w14:textId="77777777" w:rsidR="00FA0F73" w:rsidRDefault="00FA0F73" w:rsidP="00FA0F73">
      <w:pPr>
        <w:rPr>
          <w:rtl/>
          <w:lang w:eastAsia="he-IL"/>
        </w:rPr>
      </w:pPr>
      <w:bookmarkStart w:id="41106" w:name="_ETM_Q1_2043651"/>
      <w:bookmarkEnd w:id="41106"/>
    </w:p>
    <w:p w14:paraId="708061A0" w14:textId="7C84452E" w:rsidR="00FA0F73" w:rsidRDefault="00FA0F73" w:rsidP="00FA0F73">
      <w:pPr>
        <w:pStyle w:val="af6"/>
        <w:keepNext/>
        <w:rPr>
          <w:rtl/>
        </w:rPr>
      </w:pPr>
      <w:bookmarkStart w:id="41107" w:name="ET_yor_5069_2627"/>
      <w:r w:rsidRPr="00FA0F73">
        <w:rPr>
          <w:rStyle w:val="TagStyle"/>
          <w:rtl/>
        </w:rPr>
        <w:t xml:space="preserve"> &lt;&lt; יור &gt;&gt; </w:t>
      </w:r>
      <w:r>
        <w:rPr>
          <w:rtl/>
        </w:rPr>
        <w:t>היו"ר יעקב אשר:</w:t>
      </w:r>
      <w:r w:rsidRPr="00FA0F73">
        <w:rPr>
          <w:rStyle w:val="TagStyle"/>
          <w:rtl/>
        </w:rPr>
        <w:t xml:space="preserve"> &lt;&lt; יור &gt;&gt;</w:t>
      </w:r>
      <w:r>
        <w:rPr>
          <w:rtl/>
        </w:rPr>
        <w:t xml:space="preserve">   </w:t>
      </w:r>
      <w:bookmarkEnd w:id="41107"/>
    </w:p>
    <w:p w14:paraId="6F106EA4" w14:textId="77777777" w:rsidR="00FA0F73" w:rsidRDefault="00FA0F73" w:rsidP="00FA0F73">
      <w:pPr>
        <w:pStyle w:val="KeepWithNext"/>
        <w:rPr>
          <w:rtl/>
          <w:lang w:eastAsia="he-IL"/>
        </w:rPr>
      </w:pPr>
    </w:p>
    <w:p w14:paraId="4D1DCBF5" w14:textId="5170C90F" w:rsidR="00FA0F73" w:rsidRDefault="00FA0F73" w:rsidP="00FA0F73">
      <w:pPr>
        <w:rPr>
          <w:rtl/>
          <w:lang w:eastAsia="he-IL"/>
        </w:rPr>
      </w:pPr>
      <w:bookmarkStart w:id="41108" w:name="_ETM_Q1_2044152"/>
      <w:bookmarkEnd w:id="41108"/>
      <w:r>
        <w:rPr>
          <w:rFonts w:hint="cs"/>
          <w:rtl/>
          <w:lang w:eastAsia="he-IL"/>
        </w:rPr>
        <w:t xml:space="preserve">אתה יודע מה? "למעט </w:t>
      </w:r>
      <w:bookmarkStart w:id="41109" w:name="_ETM_Q1_2047902"/>
      <w:bookmarkEnd w:id="41109"/>
      <w:r>
        <w:rPr>
          <w:rFonts w:hint="cs"/>
          <w:rtl/>
          <w:lang w:eastAsia="he-IL"/>
        </w:rPr>
        <w:t xml:space="preserve">תחזוקה שוטפת כגון </w:t>
      </w:r>
      <w:bookmarkStart w:id="41110" w:name="_ETM_Q1_2048907"/>
      <w:bookmarkEnd w:id="41110"/>
      <w:r>
        <w:rPr>
          <w:rFonts w:hint="cs"/>
          <w:rtl/>
          <w:lang w:eastAsia="he-IL"/>
        </w:rPr>
        <w:t xml:space="preserve">ניקיון וכדומה". </w:t>
      </w:r>
      <w:bookmarkStart w:id="41111" w:name="_ETM_Q1_2050155"/>
      <w:bookmarkEnd w:id="41111"/>
    </w:p>
    <w:p w14:paraId="5C0B99BB" w14:textId="1B3FCDB6" w:rsidR="00FA0F73" w:rsidRDefault="00FA0F73" w:rsidP="00FA0F73">
      <w:pPr>
        <w:rPr>
          <w:rtl/>
          <w:lang w:eastAsia="he-IL"/>
        </w:rPr>
      </w:pPr>
      <w:bookmarkStart w:id="41112" w:name="_ETM_Q1_2050405"/>
      <w:bookmarkEnd w:id="41112"/>
    </w:p>
    <w:p w14:paraId="5C858691" w14:textId="45537238" w:rsidR="00FA0F73" w:rsidRDefault="00FA0F73" w:rsidP="00FA0F73">
      <w:pPr>
        <w:pStyle w:val="a4"/>
        <w:keepNext/>
        <w:rPr>
          <w:rtl/>
        </w:rPr>
      </w:pPr>
      <w:bookmarkStart w:id="41113" w:name="ET_speaker_תומר_רוזנר_2628"/>
      <w:r w:rsidRPr="00FA0F73">
        <w:rPr>
          <w:rStyle w:val="TagStyle"/>
          <w:rtl/>
        </w:rPr>
        <w:t xml:space="preserve"> &lt;&lt; דובר &gt;&gt; </w:t>
      </w:r>
      <w:r>
        <w:rPr>
          <w:rtl/>
        </w:rPr>
        <w:t>תומר רוזנר:</w:t>
      </w:r>
      <w:r w:rsidRPr="00FA0F73">
        <w:rPr>
          <w:rStyle w:val="TagStyle"/>
          <w:rtl/>
        </w:rPr>
        <w:t xml:space="preserve"> &lt;&lt; דובר &gt;&gt;</w:t>
      </w:r>
      <w:r>
        <w:rPr>
          <w:rtl/>
        </w:rPr>
        <w:t xml:space="preserve">   </w:t>
      </w:r>
      <w:bookmarkEnd w:id="41113"/>
    </w:p>
    <w:p w14:paraId="4E18B4D8" w14:textId="77777777" w:rsidR="00FA0F73" w:rsidRDefault="00FA0F73" w:rsidP="00FA0F73">
      <w:pPr>
        <w:pStyle w:val="KeepWithNext"/>
        <w:rPr>
          <w:rtl/>
          <w:lang w:eastAsia="he-IL"/>
        </w:rPr>
      </w:pPr>
    </w:p>
    <w:p w14:paraId="32CD2C4E" w14:textId="2F13A63D" w:rsidR="00FA0F73" w:rsidRDefault="00FA0F73" w:rsidP="00FA0F73">
      <w:pPr>
        <w:rPr>
          <w:rtl/>
          <w:lang w:eastAsia="he-IL"/>
        </w:rPr>
      </w:pPr>
      <w:bookmarkStart w:id="41114" w:name="_ETM_Q1_2051654"/>
      <w:bookmarkStart w:id="41115" w:name="_ETM_Q1_2051905"/>
      <w:bookmarkStart w:id="41116" w:name="_ETM_Q1_2049905"/>
      <w:bookmarkEnd w:id="41114"/>
      <w:bookmarkEnd w:id="41115"/>
      <w:bookmarkEnd w:id="41116"/>
      <w:r>
        <w:rPr>
          <w:rFonts w:hint="cs"/>
          <w:rtl/>
          <w:lang w:eastAsia="he-IL"/>
        </w:rPr>
        <w:t xml:space="preserve">את </w:t>
      </w:r>
      <w:bookmarkStart w:id="41117" w:name="_ETM_Q1_2052655"/>
      <w:bookmarkEnd w:id="41117"/>
      <w:r>
        <w:rPr>
          <w:rFonts w:hint="cs"/>
          <w:rtl/>
          <w:lang w:eastAsia="he-IL"/>
        </w:rPr>
        <w:t xml:space="preserve">זה </w:t>
      </w:r>
      <w:bookmarkStart w:id="41118" w:name="_ETM_Q1_2050905"/>
      <w:bookmarkEnd w:id="41118"/>
      <w:r>
        <w:rPr>
          <w:rFonts w:hint="cs"/>
          <w:rtl/>
          <w:lang w:eastAsia="he-IL"/>
        </w:rPr>
        <w:t>אפשר לומר.</w:t>
      </w:r>
      <w:bookmarkStart w:id="41119" w:name="_ETM_Q1_2050901"/>
      <w:bookmarkEnd w:id="41119"/>
    </w:p>
    <w:p w14:paraId="0352A05F" w14:textId="77777777" w:rsidR="00FA0F73" w:rsidRDefault="00FA0F73" w:rsidP="00FA0F73">
      <w:pPr>
        <w:rPr>
          <w:rtl/>
          <w:lang w:eastAsia="he-IL"/>
        </w:rPr>
      </w:pPr>
      <w:bookmarkStart w:id="41120" w:name="_ETM_Q1_2051155"/>
      <w:bookmarkEnd w:id="41120"/>
    </w:p>
    <w:p w14:paraId="7004E81E" w14:textId="0E1450B2" w:rsidR="00FA0F73" w:rsidRDefault="00FA0F73" w:rsidP="00FA0F73">
      <w:pPr>
        <w:pStyle w:val="af6"/>
        <w:keepNext/>
        <w:rPr>
          <w:rtl/>
        </w:rPr>
      </w:pPr>
      <w:bookmarkStart w:id="41121" w:name="ET_yor_5069_2629"/>
      <w:r w:rsidRPr="00FA0F73">
        <w:rPr>
          <w:rStyle w:val="TagStyle"/>
          <w:rtl/>
        </w:rPr>
        <w:t xml:space="preserve"> &lt;&lt; יור &gt;&gt; </w:t>
      </w:r>
      <w:r>
        <w:rPr>
          <w:rtl/>
        </w:rPr>
        <w:t>היו"ר יעקב אשר:</w:t>
      </w:r>
      <w:r w:rsidRPr="00FA0F73">
        <w:rPr>
          <w:rStyle w:val="TagStyle"/>
          <w:rtl/>
        </w:rPr>
        <w:t xml:space="preserve"> &lt;&lt; יור &gt;&gt;</w:t>
      </w:r>
      <w:r>
        <w:rPr>
          <w:rtl/>
        </w:rPr>
        <w:t xml:space="preserve">   </w:t>
      </w:r>
      <w:bookmarkEnd w:id="41121"/>
    </w:p>
    <w:p w14:paraId="2FE75621" w14:textId="77777777" w:rsidR="00FA0F73" w:rsidRDefault="00FA0F73" w:rsidP="00FA0F73">
      <w:pPr>
        <w:pStyle w:val="KeepWithNext"/>
        <w:rPr>
          <w:rtl/>
          <w:lang w:eastAsia="he-IL"/>
        </w:rPr>
      </w:pPr>
    </w:p>
    <w:p w14:paraId="0F9CCFFE" w14:textId="30A79069" w:rsidR="00FA0F73" w:rsidRDefault="00FA0F73" w:rsidP="00FA0F73">
      <w:pPr>
        <w:rPr>
          <w:rtl/>
          <w:lang w:eastAsia="he-IL"/>
        </w:rPr>
      </w:pPr>
      <w:bookmarkStart w:id="41122" w:name="_ETM_Q1_2051903"/>
      <w:bookmarkEnd w:id="41122"/>
      <w:r>
        <w:rPr>
          <w:rFonts w:hint="cs"/>
          <w:rtl/>
          <w:lang w:eastAsia="he-IL"/>
        </w:rPr>
        <w:t>זהו</w:t>
      </w:r>
      <w:bookmarkStart w:id="41123" w:name="_ETM_Q1_2053405"/>
      <w:bookmarkStart w:id="41124" w:name="_ETM_Q1_2063403"/>
      <w:bookmarkStart w:id="41125" w:name="_ETM_Q1_2061403"/>
      <w:bookmarkStart w:id="41126" w:name="_ETM_Q1_2059652"/>
      <w:bookmarkStart w:id="41127" w:name="_ETM_Q1_2057905"/>
      <w:bookmarkStart w:id="41128" w:name="_ETM_Q1_2056655"/>
      <w:bookmarkStart w:id="41129" w:name="_ETM_Q1_2054903"/>
      <w:bookmarkEnd w:id="41123"/>
      <w:bookmarkEnd w:id="41124"/>
      <w:bookmarkEnd w:id="41125"/>
      <w:bookmarkEnd w:id="41126"/>
      <w:bookmarkEnd w:id="41127"/>
      <w:bookmarkEnd w:id="41128"/>
      <w:bookmarkEnd w:id="41129"/>
      <w:r>
        <w:rPr>
          <w:rFonts w:hint="cs"/>
          <w:rtl/>
          <w:lang w:eastAsia="he-IL"/>
        </w:rPr>
        <w:t xml:space="preserve">, </w:t>
      </w:r>
      <w:bookmarkStart w:id="41130" w:name="_ETM_Q1_2053903"/>
      <w:bookmarkEnd w:id="41130"/>
      <w:r>
        <w:rPr>
          <w:rFonts w:hint="cs"/>
          <w:rtl/>
          <w:lang w:eastAsia="he-IL"/>
        </w:rPr>
        <w:t xml:space="preserve">אני </w:t>
      </w:r>
      <w:bookmarkStart w:id="41131" w:name="_ETM_Q1_2053153"/>
      <w:bookmarkEnd w:id="41131"/>
      <w:r>
        <w:rPr>
          <w:rFonts w:hint="cs"/>
          <w:rtl/>
          <w:lang w:eastAsia="he-IL"/>
        </w:rPr>
        <w:t>לא</w:t>
      </w:r>
      <w:bookmarkStart w:id="41132" w:name="_ETM_Q1_2051402"/>
      <w:bookmarkEnd w:id="41132"/>
      <w:r>
        <w:rPr>
          <w:rFonts w:hint="cs"/>
          <w:rtl/>
          <w:lang w:eastAsia="he-IL"/>
        </w:rPr>
        <w:t xml:space="preserve"> הולך יותר מזה. </w:t>
      </w:r>
      <w:bookmarkStart w:id="41133" w:name="_ETM_Q1_2054404"/>
      <w:bookmarkStart w:id="41134" w:name="_ETM_Q1_2052403"/>
      <w:bookmarkEnd w:id="41133"/>
      <w:bookmarkEnd w:id="41134"/>
      <w:r>
        <w:rPr>
          <w:rFonts w:hint="cs"/>
          <w:rtl/>
          <w:lang w:eastAsia="he-IL"/>
        </w:rPr>
        <w:t xml:space="preserve">אם אתם רוצים, תיקחו את כל זה </w:t>
      </w:r>
      <w:bookmarkStart w:id="41135" w:name="_ETM_Q1_2055653"/>
      <w:bookmarkEnd w:id="41135"/>
      <w:r>
        <w:rPr>
          <w:rFonts w:hint="cs"/>
          <w:rtl/>
          <w:lang w:eastAsia="he-IL"/>
        </w:rPr>
        <w:t>ותלכו הביתה</w:t>
      </w:r>
      <w:bookmarkStart w:id="41136" w:name="_ETM_Q1_2055405"/>
      <w:bookmarkEnd w:id="41136"/>
      <w:r>
        <w:rPr>
          <w:rFonts w:hint="cs"/>
          <w:rtl/>
          <w:lang w:eastAsia="he-IL"/>
        </w:rPr>
        <w:t xml:space="preserve">. די. </w:t>
      </w:r>
    </w:p>
    <w:p w14:paraId="23CB5FB1" w14:textId="77777777" w:rsidR="00FA0F73" w:rsidRDefault="00FA0F73" w:rsidP="00FA0F73">
      <w:pPr>
        <w:rPr>
          <w:rtl/>
          <w:lang w:eastAsia="he-IL"/>
        </w:rPr>
      </w:pPr>
      <w:bookmarkStart w:id="41137" w:name="_ETM_Q1_2059153"/>
      <w:bookmarkEnd w:id="41137"/>
    </w:p>
    <w:p w14:paraId="6F0C694B" w14:textId="3034924C" w:rsidR="00FA0F73" w:rsidRDefault="00FA0F73" w:rsidP="00FA0F73">
      <w:pPr>
        <w:pStyle w:val="a4"/>
        <w:keepNext/>
        <w:rPr>
          <w:rtl/>
        </w:rPr>
      </w:pPr>
      <w:bookmarkStart w:id="41138" w:name="ET_speaker_יהודה_זמרת_2630"/>
      <w:r w:rsidRPr="00FA0F73">
        <w:rPr>
          <w:rStyle w:val="TagStyle"/>
          <w:rtl/>
        </w:rPr>
        <w:t xml:space="preserve"> &lt;&lt; דובר &gt;&gt; </w:t>
      </w:r>
      <w:r>
        <w:rPr>
          <w:rtl/>
        </w:rPr>
        <w:t>יהודה זמרת:</w:t>
      </w:r>
      <w:r w:rsidRPr="00FA0F73">
        <w:rPr>
          <w:rStyle w:val="TagStyle"/>
          <w:rtl/>
        </w:rPr>
        <w:t xml:space="preserve"> &lt;&lt; דובר &gt;&gt;</w:t>
      </w:r>
      <w:r>
        <w:rPr>
          <w:rtl/>
        </w:rPr>
        <w:t xml:space="preserve">   </w:t>
      </w:r>
      <w:bookmarkEnd w:id="41138"/>
    </w:p>
    <w:p w14:paraId="3C7D101D" w14:textId="77777777" w:rsidR="00FA0F73" w:rsidRDefault="00FA0F73" w:rsidP="00FA0F73">
      <w:pPr>
        <w:pStyle w:val="KeepWithNext"/>
        <w:rPr>
          <w:rtl/>
          <w:lang w:eastAsia="he-IL"/>
        </w:rPr>
      </w:pPr>
    </w:p>
    <w:p w14:paraId="1EC68998" w14:textId="00E3FB38" w:rsidR="00FA0F73" w:rsidRDefault="00FA0F73" w:rsidP="00FA0F73">
      <w:pPr>
        <w:rPr>
          <w:rtl/>
          <w:lang w:eastAsia="he-IL"/>
        </w:rPr>
      </w:pPr>
      <w:bookmarkStart w:id="41139" w:name="_ETM_Q1_2059906"/>
      <w:bookmarkStart w:id="41140" w:name="_ETM_Q1_2057906"/>
      <w:bookmarkStart w:id="41141" w:name="_ETM_Q1_2055906"/>
      <w:bookmarkEnd w:id="41139"/>
      <w:bookmarkEnd w:id="41140"/>
      <w:bookmarkEnd w:id="41141"/>
      <w:r>
        <w:rPr>
          <w:rFonts w:hint="cs"/>
          <w:rtl/>
          <w:lang w:eastAsia="he-IL"/>
        </w:rPr>
        <w:t>בסדר</w:t>
      </w:r>
      <w:bookmarkStart w:id="41142" w:name="_ETM_Q1_2057154"/>
      <w:bookmarkStart w:id="41143" w:name="_ETM_Q1_2057406"/>
      <w:bookmarkStart w:id="41144" w:name="_ETM_Q1_2057903"/>
      <w:bookmarkStart w:id="41145" w:name="_ETM_Q1_2057401"/>
      <w:bookmarkStart w:id="41146" w:name="_ETM_Q1_2059656"/>
      <w:bookmarkStart w:id="41147" w:name="_ETM_Q1_2057651"/>
      <w:bookmarkEnd w:id="41142"/>
      <w:bookmarkEnd w:id="41143"/>
      <w:bookmarkEnd w:id="41144"/>
      <w:bookmarkEnd w:id="41145"/>
      <w:bookmarkEnd w:id="41146"/>
      <w:bookmarkEnd w:id="41147"/>
      <w:r w:rsidR="00903845">
        <w:rPr>
          <w:rFonts w:hint="cs"/>
          <w:rtl/>
          <w:lang w:eastAsia="he-IL"/>
        </w:rPr>
        <w:t xml:space="preserve">, </w:t>
      </w:r>
      <w:bookmarkStart w:id="41148" w:name="_ETM_Q1_2058406"/>
      <w:bookmarkEnd w:id="41148"/>
      <w:r w:rsidR="00903845">
        <w:rPr>
          <w:rFonts w:hint="cs"/>
          <w:rtl/>
          <w:lang w:eastAsia="he-IL"/>
        </w:rPr>
        <w:t>א</w:t>
      </w:r>
      <w:bookmarkStart w:id="41149" w:name="_ETM_Q1_2057405"/>
      <w:bookmarkEnd w:id="41149"/>
      <w:r w:rsidR="00903845">
        <w:rPr>
          <w:rFonts w:hint="cs"/>
          <w:rtl/>
          <w:lang w:eastAsia="he-IL"/>
        </w:rPr>
        <w:t>נחנו</w:t>
      </w:r>
      <w:bookmarkStart w:id="41150" w:name="_ETM_Q1_2055905"/>
      <w:bookmarkEnd w:id="41150"/>
      <w:r w:rsidR="00903845">
        <w:rPr>
          <w:rFonts w:hint="cs"/>
          <w:rtl/>
          <w:lang w:eastAsia="he-IL"/>
        </w:rPr>
        <w:t xml:space="preserve"> יכולים להעביר א</w:t>
      </w:r>
      <w:bookmarkStart w:id="41151" w:name="_ETM_Q1_2056405"/>
      <w:bookmarkEnd w:id="41151"/>
      <w:r w:rsidR="00903845">
        <w:rPr>
          <w:rFonts w:hint="cs"/>
          <w:rtl/>
          <w:lang w:eastAsia="he-IL"/>
        </w:rPr>
        <w:t xml:space="preserve">ת השוטף וגמרנו. </w:t>
      </w:r>
      <w:bookmarkStart w:id="41152" w:name="_ETM_Q1_2056905"/>
      <w:bookmarkStart w:id="41153" w:name="_ETM_Q1_2059902"/>
      <w:bookmarkStart w:id="41154" w:name="_ETM_Q1_2057902"/>
      <w:bookmarkEnd w:id="41152"/>
      <w:bookmarkEnd w:id="41153"/>
      <w:bookmarkEnd w:id="41154"/>
      <w:r w:rsidR="00903845">
        <w:rPr>
          <w:rFonts w:hint="cs"/>
          <w:rtl/>
          <w:lang w:eastAsia="he-IL"/>
        </w:rPr>
        <w:t>בוא</w:t>
      </w:r>
      <w:bookmarkStart w:id="41155" w:name="_ETM_Q1_2057153"/>
      <w:bookmarkEnd w:id="41155"/>
      <w:r w:rsidR="00903845">
        <w:rPr>
          <w:rFonts w:hint="cs"/>
          <w:rtl/>
          <w:lang w:eastAsia="he-IL"/>
        </w:rPr>
        <w:t xml:space="preserve"> נעביר את</w:t>
      </w:r>
      <w:bookmarkStart w:id="41156" w:name="_ETM_Q1_2060655"/>
      <w:bookmarkStart w:id="41157" w:name="_ETM_Q1_2059406"/>
      <w:bookmarkEnd w:id="41156"/>
      <w:bookmarkEnd w:id="41157"/>
      <w:r w:rsidR="00903845">
        <w:rPr>
          <w:rFonts w:hint="cs"/>
          <w:rtl/>
          <w:lang w:eastAsia="he-IL"/>
        </w:rPr>
        <w:t xml:space="preserve"> זה לתקציב </w:t>
      </w:r>
      <w:bookmarkStart w:id="41158" w:name="_ETM_Q1_2062153"/>
      <w:bookmarkStart w:id="41159" w:name="_ETM_Q1_2061156"/>
      <w:bookmarkEnd w:id="41158"/>
      <w:bookmarkEnd w:id="41159"/>
      <w:r w:rsidR="00903845">
        <w:rPr>
          <w:rFonts w:hint="cs"/>
          <w:rtl/>
          <w:lang w:eastAsia="he-IL"/>
        </w:rPr>
        <w:t>השוט</w:t>
      </w:r>
      <w:bookmarkStart w:id="41160" w:name="_ETM_Q1_2061154"/>
      <w:bookmarkEnd w:id="41160"/>
      <w:r w:rsidR="00903845">
        <w:rPr>
          <w:rFonts w:hint="cs"/>
          <w:rtl/>
          <w:lang w:eastAsia="he-IL"/>
        </w:rPr>
        <w:t>ף</w:t>
      </w:r>
      <w:bookmarkStart w:id="41161" w:name="_ETM_Q1_2059403"/>
      <w:bookmarkEnd w:id="41161"/>
      <w:r w:rsidR="00903845">
        <w:rPr>
          <w:rFonts w:hint="cs"/>
          <w:rtl/>
          <w:lang w:eastAsia="he-IL"/>
        </w:rPr>
        <w:t xml:space="preserve"> וגמרנו. זה בסדר,</w:t>
      </w:r>
      <w:bookmarkStart w:id="41162" w:name="_ETM_Q1_2062403"/>
      <w:bookmarkEnd w:id="41162"/>
      <w:r w:rsidR="00903845">
        <w:rPr>
          <w:rFonts w:hint="cs"/>
          <w:rtl/>
          <w:lang w:eastAsia="he-IL"/>
        </w:rPr>
        <w:t xml:space="preserve"> </w:t>
      </w:r>
      <w:bookmarkStart w:id="41163" w:name="_ETM_Q1_2061906"/>
      <w:bookmarkEnd w:id="41163"/>
      <w:r w:rsidR="00903845">
        <w:rPr>
          <w:rFonts w:hint="cs"/>
          <w:rtl/>
          <w:lang w:eastAsia="he-IL"/>
        </w:rPr>
        <w:t>אפשר להגיד - - -</w:t>
      </w:r>
      <w:bookmarkStart w:id="41164" w:name="_ETM_Q1_2065157"/>
      <w:bookmarkStart w:id="41165" w:name="_ETM_Q1_2063405"/>
      <w:bookmarkEnd w:id="41164"/>
      <w:bookmarkEnd w:id="41165"/>
      <w:r w:rsidR="00903845">
        <w:rPr>
          <w:rFonts w:hint="cs"/>
          <w:rtl/>
          <w:lang w:eastAsia="he-IL"/>
        </w:rPr>
        <w:t xml:space="preserve"> זו לא </w:t>
      </w:r>
      <w:bookmarkStart w:id="41166" w:name="_ETM_Q1_2068153"/>
      <w:bookmarkEnd w:id="41166"/>
      <w:r w:rsidR="00903845">
        <w:rPr>
          <w:rFonts w:hint="cs"/>
          <w:rtl/>
          <w:lang w:eastAsia="he-IL"/>
        </w:rPr>
        <w:t xml:space="preserve">תורה </w:t>
      </w:r>
      <w:bookmarkStart w:id="41167" w:name="_ETM_Q1_2066903"/>
      <w:bookmarkEnd w:id="41167"/>
      <w:r w:rsidR="00903845">
        <w:rPr>
          <w:rFonts w:hint="cs"/>
          <w:rtl/>
          <w:lang w:eastAsia="he-IL"/>
        </w:rPr>
        <w:t xml:space="preserve">מסיני שהכסף </w:t>
      </w:r>
      <w:bookmarkStart w:id="41168" w:name="_ETM_Q1_2066906"/>
      <w:bookmarkEnd w:id="41168"/>
      <w:r w:rsidR="00903845">
        <w:rPr>
          <w:rFonts w:hint="cs"/>
          <w:rtl/>
          <w:lang w:eastAsia="he-IL"/>
        </w:rPr>
        <w:t>הזה הו</w:t>
      </w:r>
      <w:bookmarkStart w:id="41169" w:name="_ETM_Q1_2066405"/>
      <w:bookmarkEnd w:id="41169"/>
      <w:r w:rsidR="00903845">
        <w:rPr>
          <w:rFonts w:hint="cs"/>
          <w:rtl/>
          <w:lang w:eastAsia="he-IL"/>
        </w:rPr>
        <w:t>לך</w:t>
      </w:r>
      <w:bookmarkStart w:id="41170" w:name="_ETM_Q1_2066155"/>
      <w:bookmarkEnd w:id="41170"/>
      <w:r w:rsidR="00903845">
        <w:rPr>
          <w:rFonts w:hint="cs"/>
          <w:rtl/>
          <w:lang w:eastAsia="he-IL"/>
        </w:rPr>
        <w:t xml:space="preserve"> לזה.  </w:t>
      </w:r>
      <w:bookmarkStart w:id="41171" w:name="_ETM_Q1_2062656"/>
      <w:bookmarkStart w:id="41172" w:name="_ETM_Q1_2062152"/>
      <w:bookmarkStart w:id="41173" w:name="_ETM_Q1_2062402"/>
      <w:bookmarkStart w:id="41174" w:name="_ETM_Q1_2063402"/>
      <w:bookmarkStart w:id="41175" w:name="_ETM_Q1_2062155"/>
      <w:bookmarkStart w:id="41176" w:name="_ETM_Q1_2061902"/>
      <w:bookmarkStart w:id="41177" w:name="_ETM_Q1_2060152"/>
      <w:bookmarkEnd w:id="41171"/>
      <w:bookmarkEnd w:id="41172"/>
      <w:bookmarkEnd w:id="41173"/>
      <w:bookmarkEnd w:id="41174"/>
      <w:bookmarkEnd w:id="41175"/>
      <w:bookmarkEnd w:id="41176"/>
      <w:bookmarkEnd w:id="41177"/>
    </w:p>
    <w:p w14:paraId="470E22D1" w14:textId="77777777" w:rsidR="00903845" w:rsidRDefault="00903845" w:rsidP="00FA0F73">
      <w:pPr>
        <w:rPr>
          <w:rtl/>
          <w:lang w:eastAsia="he-IL"/>
        </w:rPr>
      </w:pPr>
      <w:bookmarkStart w:id="41178" w:name="_ETM_Q1_2057155"/>
      <w:bookmarkStart w:id="41179" w:name="_ETM_Q1_2057652"/>
      <w:bookmarkEnd w:id="41178"/>
      <w:bookmarkEnd w:id="41179"/>
    </w:p>
    <w:p w14:paraId="6C4E8D0F" w14:textId="0E078751" w:rsidR="00903845" w:rsidRDefault="00903845" w:rsidP="00903845">
      <w:pPr>
        <w:pStyle w:val="af6"/>
        <w:keepNext/>
        <w:rPr>
          <w:rtl/>
        </w:rPr>
      </w:pPr>
      <w:bookmarkStart w:id="41180" w:name="ET_yor_5069_2631"/>
      <w:r w:rsidRPr="00903845">
        <w:rPr>
          <w:rStyle w:val="TagStyle"/>
          <w:rtl/>
        </w:rPr>
        <w:t xml:space="preserve"> &lt;&lt; יור &gt;&gt; </w:t>
      </w:r>
      <w:r>
        <w:rPr>
          <w:rtl/>
        </w:rPr>
        <w:t>היו"ר יעקב אשר:</w:t>
      </w:r>
      <w:r w:rsidRPr="00903845">
        <w:rPr>
          <w:rStyle w:val="TagStyle"/>
          <w:rtl/>
        </w:rPr>
        <w:t xml:space="preserve"> &lt;&lt; יור &gt;&gt;</w:t>
      </w:r>
      <w:r>
        <w:rPr>
          <w:rtl/>
        </w:rPr>
        <w:t xml:space="preserve">   </w:t>
      </w:r>
      <w:bookmarkEnd w:id="41180"/>
    </w:p>
    <w:p w14:paraId="6DCC909E" w14:textId="77777777" w:rsidR="00903845" w:rsidRDefault="00903845" w:rsidP="00903845">
      <w:pPr>
        <w:pStyle w:val="KeepWithNext"/>
        <w:rPr>
          <w:rtl/>
          <w:lang w:eastAsia="he-IL"/>
        </w:rPr>
      </w:pPr>
    </w:p>
    <w:p w14:paraId="74C9C258" w14:textId="77777777" w:rsidR="00903845" w:rsidRDefault="00903845" w:rsidP="00903845">
      <w:pPr>
        <w:rPr>
          <w:rtl/>
          <w:lang w:eastAsia="he-IL"/>
        </w:rPr>
      </w:pPr>
      <w:bookmarkStart w:id="41181" w:name="_ETM_Q1_2059405"/>
      <w:bookmarkEnd w:id="41181"/>
      <w:r>
        <w:rPr>
          <w:rFonts w:hint="cs"/>
          <w:rtl/>
          <w:lang w:eastAsia="he-IL"/>
        </w:rPr>
        <w:t xml:space="preserve"> </w:t>
      </w:r>
      <w:bookmarkStart w:id="41182" w:name="_ETM_Q1_2063156"/>
      <w:bookmarkStart w:id="41183" w:name="_ETM_Q1_2065156"/>
      <w:bookmarkStart w:id="41184" w:name="_ETM_Q1_2063401"/>
      <w:bookmarkStart w:id="41185" w:name="_ETM_Q1_2061401"/>
      <w:bookmarkEnd w:id="41182"/>
      <w:bookmarkEnd w:id="41183"/>
      <w:bookmarkEnd w:id="41184"/>
      <w:bookmarkEnd w:id="41185"/>
      <w:r>
        <w:rPr>
          <w:rFonts w:hint="cs"/>
          <w:rtl/>
          <w:lang w:eastAsia="he-IL"/>
        </w:rPr>
        <w:t>תקשיב. בסוף</w:t>
      </w:r>
      <w:bookmarkStart w:id="41186" w:name="_ETM_Q1_2069156"/>
      <w:bookmarkEnd w:id="41186"/>
      <w:r>
        <w:rPr>
          <w:rFonts w:hint="cs"/>
          <w:rtl/>
          <w:lang w:eastAsia="he-IL"/>
        </w:rPr>
        <w:t xml:space="preserve"> ובהתחלה, זה</w:t>
      </w:r>
      <w:bookmarkStart w:id="41187" w:name="_ETM_Q1_2071151"/>
      <w:bookmarkEnd w:id="41187"/>
      <w:r>
        <w:rPr>
          <w:rFonts w:hint="cs"/>
          <w:rtl/>
          <w:lang w:eastAsia="he-IL"/>
        </w:rPr>
        <w:t xml:space="preserve"> מה שאתם עושים</w:t>
      </w:r>
      <w:bookmarkStart w:id="41188" w:name="_ETM_Q1_2070906"/>
      <w:bookmarkStart w:id="41189" w:name="_ETM_Q1_2073155"/>
      <w:bookmarkEnd w:id="41188"/>
      <w:bookmarkEnd w:id="41189"/>
      <w:r>
        <w:rPr>
          <w:rFonts w:hint="cs"/>
          <w:rtl/>
          <w:lang w:eastAsia="he-IL"/>
        </w:rPr>
        <w:t xml:space="preserve"> אבל </w:t>
      </w:r>
      <w:bookmarkStart w:id="41190" w:name="_ETM_Q1_2072155"/>
      <w:bookmarkEnd w:id="41190"/>
      <w:r>
        <w:rPr>
          <w:rFonts w:hint="cs"/>
          <w:rtl/>
          <w:lang w:eastAsia="he-IL"/>
        </w:rPr>
        <w:t>אנח</w:t>
      </w:r>
      <w:bookmarkStart w:id="41191" w:name="_ETM_Q1_2070405"/>
      <w:bookmarkStart w:id="41192" w:name="_ETM_Q1_2068655"/>
      <w:bookmarkEnd w:id="41191"/>
      <w:bookmarkEnd w:id="41192"/>
      <w:r>
        <w:rPr>
          <w:rFonts w:hint="cs"/>
          <w:rtl/>
          <w:lang w:eastAsia="he-IL"/>
        </w:rPr>
        <w:t>נו</w:t>
      </w:r>
      <w:bookmarkStart w:id="41193" w:name="_ETM_Q1_2066904"/>
      <w:bookmarkEnd w:id="41193"/>
      <w:r>
        <w:rPr>
          <w:rFonts w:hint="cs"/>
          <w:rtl/>
          <w:lang w:eastAsia="he-IL"/>
        </w:rPr>
        <w:t xml:space="preserve"> עושים את זה </w:t>
      </w:r>
      <w:bookmarkStart w:id="41194" w:name="_ETM_Q1_2074156"/>
      <w:bookmarkStart w:id="41195" w:name="_ETM_Q1_2072405"/>
      <w:bookmarkEnd w:id="41194"/>
      <w:bookmarkEnd w:id="41195"/>
      <w:r>
        <w:rPr>
          <w:rFonts w:hint="cs"/>
          <w:rtl/>
          <w:lang w:eastAsia="he-IL"/>
        </w:rPr>
        <w:t>ע</w:t>
      </w:r>
      <w:bookmarkStart w:id="41196" w:name="_ETM_Q1_2070653"/>
      <w:bookmarkEnd w:id="41196"/>
      <w:r>
        <w:rPr>
          <w:rFonts w:hint="cs"/>
          <w:rtl/>
          <w:lang w:eastAsia="he-IL"/>
        </w:rPr>
        <w:t>ם</w:t>
      </w:r>
      <w:bookmarkStart w:id="41197" w:name="_ETM_Q1_2068903"/>
      <w:bookmarkEnd w:id="41197"/>
      <w:r>
        <w:rPr>
          <w:rFonts w:hint="cs"/>
          <w:rtl/>
          <w:lang w:eastAsia="he-IL"/>
        </w:rPr>
        <w:t xml:space="preserve"> הגדרות </w:t>
      </w:r>
      <w:bookmarkStart w:id="41198" w:name="_ETM_Q1_2075405"/>
      <w:bookmarkEnd w:id="41198"/>
      <w:r>
        <w:rPr>
          <w:rFonts w:hint="cs"/>
          <w:rtl/>
          <w:lang w:eastAsia="he-IL"/>
        </w:rPr>
        <w:t>ואנחנו</w:t>
      </w:r>
      <w:bookmarkStart w:id="41199" w:name="_ETM_Q1_2074154"/>
      <w:bookmarkEnd w:id="41199"/>
      <w:r>
        <w:rPr>
          <w:rFonts w:hint="cs"/>
          <w:rtl/>
          <w:lang w:eastAsia="he-IL"/>
        </w:rPr>
        <w:t xml:space="preserve"> עושים </w:t>
      </w:r>
      <w:bookmarkStart w:id="41200" w:name="_ETM_Q1_2073655"/>
      <w:bookmarkEnd w:id="41200"/>
      <w:r>
        <w:rPr>
          <w:rFonts w:hint="cs"/>
          <w:rtl/>
          <w:lang w:eastAsia="he-IL"/>
        </w:rPr>
        <w:t>את זה עם מטרות. תכף</w:t>
      </w:r>
      <w:bookmarkStart w:id="41201" w:name="_ETM_Q1_2076403"/>
      <w:bookmarkEnd w:id="41201"/>
      <w:r>
        <w:rPr>
          <w:rFonts w:hint="cs"/>
          <w:rtl/>
          <w:lang w:eastAsia="he-IL"/>
        </w:rPr>
        <w:t xml:space="preserve"> נדבר </w:t>
      </w:r>
      <w:bookmarkStart w:id="41202" w:name="_ETM_Q1_2077402"/>
      <w:bookmarkEnd w:id="41202"/>
      <w:r>
        <w:rPr>
          <w:rFonts w:hint="cs"/>
          <w:rtl/>
          <w:lang w:eastAsia="he-IL"/>
        </w:rPr>
        <w:t>ג</w:t>
      </w:r>
      <w:bookmarkStart w:id="41203" w:name="_ETM_Q1_2076405"/>
      <w:bookmarkStart w:id="41204" w:name="_ETM_Q1_2074905"/>
      <w:bookmarkEnd w:id="41203"/>
      <w:bookmarkEnd w:id="41204"/>
      <w:r>
        <w:rPr>
          <w:rFonts w:hint="cs"/>
          <w:rtl/>
          <w:lang w:eastAsia="he-IL"/>
        </w:rPr>
        <w:t>ם על כמה הבנות שהגענו אליה</w:t>
      </w:r>
      <w:bookmarkStart w:id="41205" w:name="_ETM_Q1_2077155"/>
      <w:bookmarkEnd w:id="41205"/>
      <w:r>
        <w:rPr>
          <w:rFonts w:hint="cs"/>
          <w:rtl/>
          <w:lang w:eastAsia="he-IL"/>
        </w:rPr>
        <w:t>ן</w:t>
      </w:r>
      <w:bookmarkStart w:id="41206" w:name="_ETM_Q1_2077654"/>
      <w:bookmarkEnd w:id="41206"/>
      <w:r>
        <w:rPr>
          <w:rFonts w:hint="cs"/>
          <w:rtl/>
          <w:lang w:eastAsia="he-IL"/>
        </w:rPr>
        <w:t xml:space="preserve"> כדי להבנות את</w:t>
      </w:r>
      <w:bookmarkStart w:id="41207" w:name="_ETM_Q1_2079904"/>
      <w:bookmarkEnd w:id="41207"/>
      <w:r>
        <w:rPr>
          <w:rFonts w:hint="cs"/>
          <w:rtl/>
          <w:lang w:eastAsia="he-IL"/>
        </w:rPr>
        <w:t xml:space="preserve"> זה העניין הזה</w:t>
      </w:r>
      <w:bookmarkStart w:id="41208" w:name="_ETM_Q1_2080155"/>
      <w:bookmarkStart w:id="41209" w:name="_ETM_Q1_2078402"/>
      <w:bookmarkStart w:id="41210" w:name="_ETM_Q1_2080652"/>
      <w:bookmarkEnd w:id="41208"/>
      <w:bookmarkEnd w:id="41209"/>
      <w:bookmarkEnd w:id="41210"/>
      <w:r>
        <w:rPr>
          <w:rFonts w:hint="cs"/>
          <w:rtl/>
          <w:lang w:eastAsia="he-IL"/>
        </w:rPr>
        <w:t xml:space="preserve"> כי היום יש רשויות</w:t>
      </w:r>
      <w:bookmarkStart w:id="41211" w:name="_ETM_Q1_2084156"/>
      <w:bookmarkStart w:id="41212" w:name="_ETM_Q1_2082652"/>
      <w:bookmarkStart w:id="41213" w:name="_ETM_Q1_2081153"/>
      <w:bookmarkEnd w:id="41211"/>
      <w:bookmarkEnd w:id="41212"/>
      <w:bookmarkEnd w:id="41213"/>
      <w:r>
        <w:rPr>
          <w:rFonts w:hint="cs"/>
          <w:rtl/>
          <w:lang w:eastAsia="he-IL"/>
        </w:rPr>
        <w:t xml:space="preserve"> מקומיות שבגלל שהן צריכות להחלי</w:t>
      </w:r>
      <w:bookmarkStart w:id="41214" w:name="_ETM_Q1_2084904"/>
      <w:bookmarkEnd w:id="41214"/>
      <w:r>
        <w:rPr>
          <w:rFonts w:hint="cs"/>
          <w:rtl/>
          <w:lang w:eastAsia="he-IL"/>
        </w:rPr>
        <w:t xml:space="preserve">ט אם לתת </w:t>
      </w:r>
      <w:bookmarkStart w:id="41215" w:name="_ETM_Q1_2085404"/>
      <w:bookmarkEnd w:id="41215"/>
      <w:r>
        <w:rPr>
          <w:rFonts w:hint="cs"/>
          <w:rtl/>
          <w:lang w:eastAsia="he-IL"/>
        </w:rPr>
        <w:t xml:space="preserve">את </w:t>
      </w:r>
      <w:bookmarkStart w:id="41216" w:name="_ETM_Q1_2086405"/>
      <w:bookmarkStart w:id="41217" w:name="_ETM_Q1_2085401"/>
      <w:bookmarkStart w:id="41218" w:name="_ETM_Q1_2085903"/>
      <w:bookmarkStart w:id="41219" w:name="_ETM_Q1_2087903"/>
      <w:bookmarkEnd w:id="41216"/>
      <w:bookmarkEnd w:id="41217"/>
      <w:bookmarkEnd w:id="41218"/>
      <w:bookmarkEnd w:id="41219"/>
      <w:r>
        <w:rPr>
          <w:rFonts w:hint="cs"/>
          <w:rtl/>
          <w:lang w:eastAsia="he-IL"/>
        </w:rPr>
        <w:t xml:space="preserve">ההסעה לחינוך המיוחד </w:t>
      </w:r>
      <w:bookmarkStart w:id="41220" w:name="_ETM_Q1_2089154"/>
      <w:bookmarkStart w:id="41221" w:name="_ETM_Q1_2087404"/>
      <w:bookmarkEnd w:id="41220"/>
      <w:bookmarkEnd w:id="41221"/>
      <w:r>
        <w:rPr>
          <w:rFonts w:hint="cs"/>
          <w:rtl/>
          <w:lang w:eastAsia="he-IL"/>
        </w:rPr>
        <w:t xml:space="preserve">או </w:t>
      </w:r>
      <w:bookmarkStart w:id="41222" w:name="_ETM_Q1_2085904"/>
      <w:bookmarkEnd w:id="41222"/>
      <w:r>
        <w:rPr>
          <w:rFonts w:hint="cs"/>
          <w:rtl/>
          <w:lang w:eastAsia="he-IL"/>
        </w:rPr>
        <w:t>לזה אז אנחנו נותנים להם פה</w:t>
      </w:r>
      <w:bookmarkStart w:id="41223" w:name="_ETM_Q1_2091154"/>
      <w:bookmarkEnd w:id="41223"/>
      <w:r>
        <w:rPr>
          <w:rFonts w:hint="cs"/>
          <w:rtl/>
          <w:lang w:eastAsia="he-IL"/>
        </w:rPr>
        <w:t xml:space="preserve"> משהו ש</w:t>
      </w:r>
      <w:bookmarkStart w:id="41224" w:name="_ETM_Q1_2090903"/>
      <w:bookmarkStart w:id="41225" w:name="_ETM_Q1_2090154"/>
      <w:bookmarkEnd w:id="41224"/>
      <w:bookmarkEnd w:id="41225"/>
      <w:r>
        <w:rPr>
          <w:rFonts w:hint="cs"/>
          <w:rtl/>
          <w:lang w:eastAsia="he-IL"/>
        </w:rPr>
        <w:t>הם לא יכולים להשתמש בו באופן</w:t>
      </w:r>
      <w:bookmarkStart w:id="41226" w:name="_ETM_Q1_2092902"/>
      <w:bookmarkEnd w:id="41226"/>
      <w:r>
        <w:rPr>
          <w:rFonts w:hint="cs"/>
          <w:rtl/>
          <w:lang w:eastAsia="he-IL"/>
        </w:rPr>
        <w:t xml:space="preserve"> אחר. </w:t>
      </w:r>
      <w:bookmarkStart w:id="41227" w:name="_ETM_Q1_2091652"/>
      <w:bookmarkEnd w:id="41227"/>
    </w:p>
    <w:p w14:paraId="3AADB37E" w14:textId="77777777" w:rsidR="00903845" w:rsidRDefault="00903845" w:rsidP="00903845">
      <w:pPr>
        <w:rPr>
          <w:rtl/>
          <w:lang w:eastAsia="he-IL"/>
        </w:rPr>
      </w:pPr>
    </w:p>
    <w:p w14:paraId="6F22A5DD" w14:textId="7B31A5AC" w:rsidR="00903845" w:rsidRDefault="00903845" w:rsidP="00903845">
      <w:pPr>
        <w:rPr>
          <w:rtl/>
          <w:lang w:eastAsia="he-IL"/>
        </w:rPr>
      </w:pPr>
      <w:r>
        <w:rPr>
          <w:rFonts w:hint="cs"/>
          <w:rtl/>
          <w:lang w:eastAsia="he-IL"/>
        </w:rPr>
        <w:t>הם</w:t>
      </w:r>
      <w:bookmarkStart w:id="41228" w:name="_ETM_Q1_2092652"/>
      <w:bookmarkEnd w:id="41228"/>
      <w:r>
        <w:rPr>
          <w:rFonts w:hint="cs"/>
          <w:rtl/>
          <w:lang w:eastAsia="he-IL"/>
        </w:rPr>
        <w:t xml:space="preserve"> כן יכולים ל</w:t>
      </w:r>
      <w:bookmarkStart w:id="41229" w:name="_ETM_Q1_2096152"/>
      <w:bookmarkEnd w:id="41229"/>
      <w:r>
        <w:rPr>
          <w:rFonts w:hint="cs"/>
          <w:rtl/>
          <w:lang w:eastAsia="he-IL"/>
        </w:rPr>
        <w:t>תכנן</w:t>
      </w:r>
      <w:bookmarkStart w:id="41230" w:name="_ETM_Q1_2094652"/>
      <w:bookmarkEnd w:id="41230"/>
      <w:r>
        <w:rPr>
          <w:rFonts w:hint="cs"/>
          <w:rtl/>
          <w:lang w:eastAsia="he-IL"/>
        </w:rPr>
        <w:t xml:space="preserve"> את עצמם ולעשות את זה</w:t>
      </w:r>
      <w:bookmarkStart w:id="41231" w:name="_ETM_Q1_2097651"/>
      <w:bookmarkStart w:id="41232" w:name="_ETM_Q1_2097405"/>
      <w:bookmarkEnd w:id="41231"/>
      <w:bookmarkEnd w:id="41232"/>
      <w:r>
        <w:rPr>
          <w:rFonts w:hint="cs"/>
          <w:rtl/>
          <w:lang w:eastAsia="he-IL"/>
        </w:rPr>
        <w:t xml:space="preserve"> ואנחנו</w:t>
      </w:r>
      <w:bookmarkStart w:id="41233" w:name="_ETM_Q1_2098405"/>
      <w:bookmarkEnd w:id="41233"/>
      <w:r>
        <w:rPr>
          <w:rFonts w:hint="cs"/>
          <w:rtl/>
          <w:lang w:eastAsia="he-IL"/>
        </w:rPr>
        <w:t xml:space="preserve"> גם נגביל את זה </w:t>
      </w:r>
      <w:bookmarkStart w:id="41234" w:name="_ETM_Q1_2098655"/>
      <w:bookmarkEnd w:id="41234"/>
      <w:r>
        <w:rPr>
          <w:rFonts w:hint="cs"/>
          <w:rtl/>
          <w:lang w:eastAsia="he-IL"/>
        </w:rPr>
        <w:t xml:space="preserve">בשנים </w:t>
      </w:r>
      <w:bookmarkStart w:id="41235" w:name="_ETM_Q1_2098905"/>
      <w:bookmarkEnd w:id="41235"/>
      <w:r>
        <w:rPr>
          <w:rFonts w:hint="cs"/>
          <w:rtl/>
          <w:lang w:eastAsia="he-IL"/>
        </w:rPr>
        <w:t>מסוימת,</w:t>
      </w:r>
      <w:bookmarkStart w:id="41236" w:name="_ETM_Q1_2097655"/>
      <w:bookmarkEnd w:id="41236"/>
      <w:r>
        <w:rPr>
          <w:rFonts w:hint="cs"/>
          <w:rtl/>
          <w:lang w:eastAsia="he-IL"/>
        </w:rPr>
        <w:t xml:space="preserve"> תכף נדבר על זה</w:t>
      </w:r>
      <w:bookmarkStart w:id="41237" w:name="_ETM_Q1_2103156"/>
      <w:bookmarkEnd w:id="41237"/>
      <w:r>
        <w:rPr>
          <w:rFonts w:hint="cs"/>
          <w:rtl/>
          <w:lang w:eastAsia="he-IL"/>
        </w:rPr>
        <w:t xml:space="preserve"> </w:t>
      </w:r>
      <w:bookmarkStart w:id="41238" w:name="_ETM_Q1_2101656"/>
      <w:bookmarkEnd w:id="41238"/>
      <w:r>
        <w:rPr>
          <w:rFonts w:hint="cs"/>
          <w:rtl/>
          <w:lang w:eastAsia="he-IL"/>
        </w:rPr>
        <w:t xml:space="preserve">יותר. </w:t>
      </w:r>
      <w:bookmarkStart w:id="41239" w:name="_ETM_Q1_2100903"/>
      <w:bookmarkEnd w:id="41239"/>
      <w:r>
        <w:rPr>
          <w:rFonts w:hint="cs"/>
          <w:rtl/>
          <w:lang w:eastAsia="he-IL"/>
        </w:rPr>
        <w:t xml:space="preserve">לכן אני אומר </w:t>
      </w:r>
      <w:bookmarkStart w:id="41240" w:name="_ETM_Q1_2103152"/>
      <w:bookmarkStart w:id="41241" w:name="_ETM_Q1_2104152"/>
      <w:bookmarkEnd w:id="41240"/>
      <w:bookmarkEnd w:id="41241"/>
      <w:r>
        <w:rPr>
          <w:rFonts w:hint="cs"/>
          <w:rtl/>
          <w:lang w:eastAsia="he-IL"/>
        </w:rPr>
        <w:t xml:space="preserve">שנבנה את זה </w:t>
      </w:r>
      <w:bookmarkStart w:id="41242" w:name="_ETM_Q1_2105902"/>
      <w:bookmarkStart w:id="41243" w:name="_ETM_Q1_2104902"/>
      <w:bookmarkStart w:id="41244" w:name="_ETM_Q1_2106152"/>
      <w:bookmarkStart w:id="41245" w:name="_ETM_Q1_2104652"/>
      <w:bookmarkEnd w:id="41242"/>
      <w:bookmarkEnd w:id="41243"/>
      <w:bookmarkEnd w:id="41244"/>
      <w:bookmarkEnd w:id="41245"/>
      <w:r>
        <w:rPr>
          <w:rFonts w:hint="cs"/>
          <w:rtl/>
          <w:lang w:eastAsia="he-IL"/>
        </w:rPr>
        <w:t>כלא תחזוקה</w:t>
      </w:r>
      <w:bookmarkStart w:id="41246" w:name="_ETM_Q1_2106902"/>
      <w:bookmarkEnd w:id="41246"/>
      <w:r>
        <w:rPr>
          <w:rFonts w:hint="cs"/>
          <w:rtl/>
          <w:lang w:eastAsia="he-IL"/>
        </w:rPr>
        <w:t xml:space="preserve"> שוטפת כגון ניקיון וכדומה. מה זה כדומ</w:t>
      </w:r>
      <w:bookmarkStart w:id="41247" w:name="_ETM_Q1_2109653"/>
      <w:bookmarkEnd w:id="41247"/>
      <w:r>
        <w:rPr>
          <w:rFonts w:hint="cs"/>
          <w:rtl/>
          <w:lang w:eastAsia="he-IL"/>
        </w:rPr>
        <w:t>ה</w:t>
      </w:r>
      <w:bookmarkStart w:id="41248" w:name="_ETM_Q1_2107902"/>
      <w:bookmarkEnd w:id="41248"/>
      <w:r>
        <w:rPr>
          <w:rFonts w:hint="cs"/>
          <w:rtl/>
          <w:lang w:eastAsia="he-IL"/>
        </w:rPr>
        <w:t xml:space="preserve">? תהיה </w:t>
      </w:r>
      <w:bookmarkStart w:id="41249" w:name="_ETM_Q1_2110402"/>
      <w:bookmarkEnd w:id="41249"/>
      <w:r>
        <w:rPr>
          <w:rFonts w:hint="cs"/>
          <w:rtl/>
          <w:lang w:eastAsia="he-IL"/>
        </w:rPr>
        <w:t>פרשנות</w:t>
      </w:r>
      <w:bookmarkStart w:id="41250" w:name="_ETM_Q1_2110652"/>
      <w:bookmarkEnd w:id="41250"/>
      <w:r>
        <w:rPr>
          <w:rFonts w:hint="cs"/>
          <w:rtl/>
          <w:lang w:eastAsia="he-IL"/>
        </w:rPr>
        <w:t>.</w:t>
      </w:r>
      <w:bookmarkStart w:id="41251" w:name="_ETM_Q1_2110902"/>
      <w:bookmarkEnd w:id="41251"/>
      <w:r>
        <w:rPr>
          <w:rFonts w:hint="cs"/>
          <w:rtl/>
          <w:lang w:eastAsia="he-IL"/>
        </w:rPr>
        <w:t xml:space="preserve"> </w:t>
      </w:r>
      <w:bookmarkStart w:id="41252" w:name="_ETM_Q1_2108902"/>
      <w:bookmarkEnd w:id="41252"/>
    </w:p>
    <w:p w14:paraId="787EBB75" w14:textId="32313AF8" w:rsidR="00903845" w:rsidRDefault="00903845" w:rsidP="00903845">
      <w:pPr>
        <w:ind w:firstLine="0"/>
        <w:rPr>
          <w:rtl/>
          <w:lang w:eastAsia="he-IL"/>
        </w:rPr>
      </w:pPr>
      <w:bookmarkStart w:id="41253" w:name="_ETM_Q1_2109152"/>
      <w:bookmarkStart w:id="41254" w:name="_ETM_Q1_2111152"/>
      <w:bookmarkEnd w:id="41253"/>
      <w:bookmarkEnd w:id="41254"/>
    </w:p>
    <w:p w14:paraId="53258D3A" w14:textId="606B3B37" w:rsidR="00903845" w:rsidRDefault="00903845" w:rsidP="00903845">
      <w:pPr>
        <w:pStyle w:val="a4"/>
        <w:keepNext/>
        <w:rPr>
          <w:rtl/>
        </w:rPr>
      </w:pPr>
      <w:bookmarkStart w:id="41255" w:name="ET_speaker_תומר_רוזנר_2632"/>
      <w:r w:rsidRPr="00903845">
        <w:rPr>
          <w:rStyle w:val="TagStyle"/>
          <w:rtl/>
        </w:rPr>
        <w:t xml:space="preserve"> &lt;&lt; דובר &gt;&gt; </w:t>
      </w:r>
      <w:r>
        <w:rPr>
          <w:rtl/>
        </w:rPr>
        <w:t>תומר רוזנר:</w:t>
      </w:r>
      <w:r w:rsidRPr="00903845">
        <w:rPr>
          <w:rStyle w:val="TagStyle"/>
          <w:rtl/>
        </w:rPr>
        <w:t xml:space="preserve"> &lt;&lt; דובר &gt;&gt;</w:t>
      </w:r>
      <w:r>
        <w:rPr>
          <w:rtl/>
        </w:rPr>
        <w:t xml:space="preserve">   </w:t>
      </w:r>
      <w:bookmarkEnd w:id="41255"/>
    </w:p>
    <w:p w14:paraId="58C8D6AD" w14:textId="77777777" w:rsidR="00903845" w:rsidRDefault="00903845" w:rsidP="00903845">
      <w:pPr>
        <w:pStyle w:val="KeepWithNext"/>
        <w:rPr>
          <w:rtl/>
          <w:lang w:eastAsia="he-IL"/>
        </w:rPr>
      </w:pPr>
    </w:p>
    <w:p w14:paraId="7E2DFBC6" w14:textId="77777777" w:rsidR="00903845" w:rsidRDefault="00903845" w:rsidP="00903845">
      <w:pPr>
        <w:rPr>
          <w:rtl/>
          <w:lang w:eastAsia="he-IL"/>
        </w:rPr>
      </w:pPr>
      <w:bookmarkStart w:id="41256" w:name="_ETM_Q1_2111652"/>
      <w:bookmarkStart w:id="41257" w:name="_ETM_Q1_2112152"/>
      <w:bookmarkStart w:id="41258" w:name="_ETM_Q1_2110152"/>
      <w:bookmarkStart w:id="41259" w:name="_ETM_Q1_2108402"/>
      <w:bookmarkEnd w:id="41256"/>
      <w:bookmarkEnd w:id="41257"/>
      <w:bookmarkEnd w:id="41258"/>
      <w:bookmarkEnd w:id="41259"/>
      <w:r>
        <w:rPr>
          <w:rFonts w:hint="cs"/>
          <w:rtl/>
          <w:lang w:eastAsia="he-IL"/>
        </w:rPr>
        <w:t>פרשנות תהי</w:t>
      </w:r>
      <w:bookmarkStart w:id="41260" w:name="_ETM_Q1_2112404"/>
      <w:bookmarkEnd w:id="41260"/>
      <w:r>
        <w:rPr>
          <w:rFonts w:hint="cs"/>
          <w:rtl/>
          <w:lang w:eastAsia="he-IL"/>
        </w:rPr>
        <w:t>ה בכל מ</w:t>
      </w:r>
      <w:bookmarkStart w:id="41261" w:name="_ETM_Q1_2114654"/>
      <w:bookmarkEnd w:id="41261"/>
      <w:r>
        <w:rPr>
          <w:rFonts w:hint="cs"/>
          <w:rtl/>
          <w:lang w:eastAsia="he-IL"/>
        </w:rPr>
        <w:t>קרה</w:t>
      </w:r>
      <w:bookmarkStart w:id="41262" w:name="_ETM_Q1_2113154"/>
      <w:bookmarkEnd w:id="41262"/>
      <w:r>
        <w:rPr>
          <w:rFonts w:hint="cs"/>
          <w:rtl/>
          <w:lang w:eastAsia="he-IL"/>
        </w:rPr>
        <w:t xml:space="preserve">. </w:t>
      </w:r>
      <w:bookmarkStart w:id="41263" w:name="_ETM_Q1_2111404"/>
      <w:bookmarkEnd w:id="41263"/>
    </w:p>
    <w:p w14:paraId="1797C3B5" w14:textId="77777777" w:rsidR="00903845" w:rsidRDefault="00903845" w:rsidP="00903845">
      <w:pPr>
        <w:rPr>
          <w:rtl/>
          <w:lang w:eastAsia="he-IL"/>
        </w:rPr>
      </w:pPr>
      <w:bookmarkStart w:id="41264" w:name="_ETM_Q1_2111903"/>
      <w:bookmarkStart w:id="41265" w:name="_ETM_Q1_2112154"/>
      <w:bookmarkEnd w:id="41264"/>
      <w:bookmarkEnd w:id="41265"/>
    </w:p>
    <w:p w14:paraId="6FDECC87" w14:textId="778441A3" w:rsidR="00903845" w:rsidRDefault="00903845" w:rsidP="00903845">
      <w:pPr>
        <w:pStyle w:val="af6"/>
        <w:keepNext/>
        <w:rPr>
          <w:rtl/>
        </w:rPr>
      </w:pPr>
      <w:bookmarkStart w:id="41266" w:name="ET_yor_5069_2633"/>
      <w:r w:rsidRPr="00903845">
        <w:rPr>
          <w:rStyle w:val="TagStyle"/>
          <w:rtl/>
        </w:rPr>
        <w:t xml:space="preserve"> &lt;&lt; יור &gt;&gt; </w:t>
      </w:r>
      <w:r>
        <w:rPr>
          <w:rtl/>
        </w:rPr>
        <w:t>היו"ר יעקב אשר:</w:t>
      </w:r>
      <w:r w:rsidRPr="00903845">
        <w:rPr>
          <w:rStyle w:val="TagStyle"/>
          <w:rtl/>
        </w:rPr>
        <w:t xml:space="preserve"> &lt;&lt; יור &gt;&gt;</w:t>
      </w:r>
      <w:r>
        <w:rPr>
          <w:rtl/>
        </w:rPr>
        <w:t xml:space="preserve">   </w:t>
      </w:r>
      <w:bookmarkEnd w:id="41266"/>
    </w:p>
    <w:p w14:paraId="00EDEEA8" w14:textId="77777777" w:rsidR="00903845" w:rsidRDefault="00903845" w:rsidP="00903845">
      <w:pPr>
        <w:pStyle w:val="KeepWithNext"/>
        <w:rPr>
          <w:rtl/>
          <w:lang w:eastAsia="he-IL"/>
        </w:rPr>
      </w:pPr>
    </w:p>
    <w:p w14:paraId="7889C63D" w14:textId="396D5111" w:rsidR="00903845" w:rsidRDefault="00903845" w:rsidP="00903845">
      <w:pPr>
        <w:rPr>
          <w:rtl/>
          <w:lang w:eastAsia="he-IL"/>
        </w:rPr>
      </w:pPr>
      <w:bookmarkStart w:id="41267" w:name="_ETM_Q1_2112654"/>
      <w:bookmarkEnd w:id="41267"/>
      <w:r>
        <w:rPr>
          <w:rFonts w:hint="cs"/>
          <w:rtl/>
          <w:lang w:eastAsia="he-IL"/>
        </w:rPr>
        <w:t>כ</w:t>
      </w:r>
      <w:bookmarkStart w:id="41268" w:name="_ETM_Q1_2111654"/>
      <w:bookmarkEnd w:id="41268"/>
      <w:r>
        <w:rPr>
          <w:rFonts w:hint="cs"/>
          <w:rtl/>
          <w:lang w:eastAsia="he-IL"/>
        </w:rPr>
        <w:t xml:space="preserve">ן </w:t>
      </w:r>
      <w:bookmarkStart w:id="41269" w:name="_ETM_Q1_2109905"/>
      <w:bookmarkEnd w:id="41269"/>
      <w:r>
        <w:rPr>
          <w:rFonts w:hint="cs"/>
          <w:rtl/>
          <w:lang w:eastAsia="he-IL"/>
        </w:rPr>
        <w:t>אב</w:t>
      </w:r>
      <w:bookmarkStart w:id="41270" w:name="_ETM_Q1_2108155"/>
      <w:bookmarkEnd w:id="41270"/>
      <w:r>
        <w:rPr>
          <w:rFonts w:hint="cs"/>
          <w:rtl/>
          <w:lang w:eastAsia="he-IL"/>
        </w:rPr>
        <w:t>ל לפחות הבנ</w:t>
      </w:r>
      <w:bookmarkStart w:id="41271" w:name="_ETM_Q1_2108906"/>
      <w:bookmarkEnd w:id="41271"/>
      <w:r>
        <w:rPr>
          <w:rFonts w:hint="cs"/>
          <w:rtl/>
          <w:lang w:eastAsia="he-IL"/>
        </w:rPr>
        <w:t>נו</w:t>
      </w:r>
      <w:bookmarkStart w:id="41272" w:name="_ETM_Q1_2109902"/>
      <w:bookmarkEnd w:id="41272"/>
      <w:r>
        <w:rPr>
          <w:rFonts w:hint="cs"/>
          <w:rtl/>
          <w:lang w:eastAsia="he-IL"/>
        </w:rPr>
        <w:t xml:space="preserve"> את זה. </w:t>
      </w:r>
      <w:bookmarkStart w:id="41273" w:name="_ETM_Q1_2112402"/>
      <w:bookmarkEnd w:id="41273"/>
      <w:r>
        <w:rPr>
          <w:rFonts w:hint="cs"/>
          <w:rtl/>
          <w:lang w:eastAsia="he-IL"/>
        </w:rPr>
        <w:t xml:space="preserve"> </w:t>
      </w:r>
    </w:p>
    <w:p w14:paraId="0B3AF21A" w14:textId="77777777" w:rsidR="00903845" w:rsidRDefault="00903845" w:rsidP="00903845">
      <w:pPr>
        <w:rPr>
          <w:rtl/>
          <w:lang w:eastAsia="he-IL"/>
        </w:rPr>
      </w:pPr>
      <w:bookmarkStart w:id="41274" w:name="_ETM_Q1_2116658"/>
      <w:bookmarkStart w:id="41275" w:name="_ETM_Q1_2114905"/>
      <w:bookmarkEnd w:id="41274"/>
      <w:bookmarkEnd w:id="41275"/>
    </w:p>
    <w:p w14:paraId="4AF8A690" w14:textId="070B7B8E" w:rsidR="00903845" w:rsidRDefault="00903845" w:rsidP="00903845">
      <w:pPr>
        <w:pStyle w:val="a4"/>
        <w:keepNext/>
        <w:rPr>
          <w:rtl/>
        </w:rPr>
      </w:pPr>
      <w:bookmarkStart w:id="41276" w:name="ET_speaker_תומר_רוזנר_2634"/>
      <w:r w:rsidRPr="00903845">
        <w:rPr>
          <w:rStyle w:val="TagStyle"/>
          <w:rtl/>
        </w:rPr>
        <w:t xml:space="preserve"> &lt;&lt; דובר &gt;&gt; </w:t>
      </w:r>
      <w:r>
        <w:rPr>
          <w:rtl/>
        </w:rPr>
        <w:t>תומר רוזנר:</w:t>
      </w:r>
      <w:r w:rsidRPr="00903845">
        <w:rPr>
          <w:rStyle w:val="TagStyle"/>
          <w:rtl/>
        </w:rPr>
        <w:t xml:space="preserve"> &lt;&lt; דובר &gt;&gt;</w:t>
      </w:r>
      <w:r>
        <w:rPr>
          <w:rtl/>
        </w:rPr>
        <w:t xml:space="preserve">   </w:t>
      </w:r>
      <w:bookmarkEnd w:id="41276"/>
    </w:p>
    <w:p w14:paraId="5A890EAB" w14:textId="77777777" w:rsidR="00903845" w:rsidRDefault="00903845" w:rsidP="00903845">
      <w:pPr>
        <w:pStyle w:val="KeepWithNext"/>
        <w:rPr>
          <w:rtl/>
          <w:lang w:eastAsia="he-IL"/>
        </w:rPr>
      </w:pPr>
    </w:p>
    <w:p w14:paraId="471A6964" w14:textId="6E0CF97E" w:rsidR="00903845" w:rsidRDefault="00903845" w:rsidP="00903845">
      <w:pPr>
        <w:rPr>
          <w:rtl/>
          <w:lang w:eastAsia="he-IL"/>
        </w:rPr>
      </w:pPr>
      <w:bookmarkStart w:id="41277" w:name="_ETM_Q1_2116403"/>
      <w:bookmarkStart w:id="41278" w:name="_ETM_Q1_2114653"/>
      <w:bookmarkEnd w:id="41277"/>
      <w:bookmarkEnd w:id="41278"/>
      <w:r>
        <w:rPr>
          <w:rFonts w:hint="cs"/>
          <w:rtl/>
          <w:lang w:eastAsia="he-IL"/>
        </w:rPr>
        <w:t xml:space="preserve">כפי שאמרתי, הנושא הוא לא חד-משמעית </w:t>
      </w:r>
      <w:bookmarkStart w:id="41279" w:name="_ETM_Q1_2118403"/>
      <w:bookmarkStart w:id="41280" w:name="_ETM_Q1_2116653"/>
      <w:bookmarkEnd w:id="41279"/>
      <w:bookmarkEnd w:id="41280"/>
      <w:r>
        <w:rPr>
          <w:rFonts w:hint="cs"/>
          <w:rtl/>
          <w:lang w:eastAsia="he-IL"/>
        </w:rPr>
        <w:t xml:space="preserve">ויכולות </w:t>
      </w:r>
      <w:bookmarkStart w:id="41281" w:name="_ETM_Q1_2117906"/>
      <w:bookmarkEnd w:id="41281"/>
      <w:r>
        <w:rPr>
          <w:rFonts w:hint="cs"/>
          <w:rtl/>
          <w:lang w:eastAsia="he-IL"/>
        </w:rPr>
        <w:t xml:space="preserve">להיות מחלוקות מאוד משמעותית </w:t>
      </w:r>
      <w:bookmarkStart w:id="41282" w:name="_ETM_Q1_2119403"/>
      <w:bookmarkEnd w:id="41282"/>
      <w:r>
        <w:rPr>
          <w:rFonts w:hint="cs"/>
          <w:rtl/>
          <w:lang w:eastAsia="he-IL"/>
        </w:rPr>
        <w:t>בשאלה</w:t>
      </w:r>
      <w:bookmarkStart w:id="41283" w:name="_ETM_Q1_2118153"/>
      <w:bookmarkEnd w:id="41283"/>
      <w:r>
        <w:rPr>
          <w:rFonts w:hint="cs"/>
          <w:rtl/>
          <w:lang w:eastAsia="he-IL"/>
        </w:rPr>
        <w:t>.</w:t>
      </w:r>
      <w:bookmarkStart w:id="41284" w:name="_ETM_Q1_2117403"/>
      <w:bookmarkEnd w:id="41284"/>
    </w:p>
    <w:p w14:paraId="72DE55D3" w14:textId="77777777" w:rsidR="00903845" w:rsidRDefault="00903845" w:rsidP="00903845">
      <w:pPr>
        <w:rPr>
          <w:rtl/>
          <w:lang w:eastAsia="he-IL"/>
        </w:rPr>
      </w:pPr>
      <w:bookmarkStart w:id="41285" w:name="_ETM_Q1_2117653"/>
      <w:bookmarkStart w:id="41286" w:name="_ETM_Q1_2118903"/>
      <w:bookmarkEnd w:id="41285"/>
      <w:bookmarkEnd w:id="41286"/>
    </w:p>
    <w:p w14:paraId="05E89ECC" w14:textId="2147AA8D" w:rsidR="00903845" w:rsidRDefault="00903845" w:rsidP="00903845">
      <w:pPr>
        <w:pStyle w:val="af6"/>
        <w:keepNext/>
        <w:rPr>
          <w:rtl/>
        </w:rPr>
      </w:pPr>
      <w:bookmarkStart w:id="41287" w:name="ET_yor_5069_2635"/>
      <w:r w:rsidRPr="00903845">
        <w:rPr>
          <w:rStyle w:val="TagStyle"/>
          <w:rtl/>
        </w:rPr>
        <w:t xml:space="preserve"> &lt;&lt; יור &gt;&gt; </w:t>
      </w:r>
      <w:r>
        <w:rPr>
          <w:rtl/>
        </w:rPr>
        <w:t>היו"ר יעקב אשר:</w:t>
      </w:r>
      <w:r w:rsidRPr="00903845">
        <w:rPr>
          <w:rStyle w:val="TagStyle"/>
          <w:rtl/>
        </w:rPr>
        <w:t xml:space="preserve"> &lt;&lt; יור &gt;&gt;</w:t>
      </w:r>
      <w:r>
        <w:rPr>
          <w:rtl/>
        </w:rPr>
        <w:t xml:space="preserve">   </w:t>
      </w:r>
      <w:bookmarkEnd w:id="41287"/>
    </w:p>
    <w:p w14:paraId="27CB1205" w14:textId="77777777" w:rsidR="00903845" w:rsidRDefault="00903845" w:rsidP="00903845">
      <w:pPr>
        <w:pStyle w:val="KeepWithNext"/>
        <w:rPr>
          <w:rtl/>
          <w:lang w:eastAsia="he-IL"/>
        </w:rPr>
      </w:pPr>
    </w:p>
    <w:p w14:paraId="2B1BEC7F" w14:textId="6F591B72" w:rsidR="00A02E00" w:rsidRDefault="00903845" w:rsidP="00A02E00">
      <w:pPr>
        <w:rPr>
          <w:rtl/>
          <w:lang w:eastAsia="he-IL"/>
        </w:rPr>
      </w:pPr>
      <w:bookmarkStart w:id="41288" w:name="_ETM_Q1_2121153"/>
      <w:bookmarkStart w:id="41289" w:name="_ETM_Q1_2119653"/>
      <w:bookmarkStart w:id="41290" w:name="_ETM_Q1_2117903"/>
      <w:bookmarkStart w:id="41291" w:name="_ETM_Q1_2116153"/>
      <w:bookmarkEnd w:id="41288"/>
      <w:bookmarkEnd w:id="41289"/>
      <w:bookmarkEnd w:id="41290"/>
      <w:bookmarkEnd w:id="41291"/>
      <w:r>
        <w:rPr>
          <w:rFonts w:hint="cs"/>
          <w:rtl/>
          <w:lang w:eastAsia="he-IL"/>
        </w:rPr>
        <w:t>מה זה החלפת נורות?</w:t>
      </w:r>
      <w:bookmarkStart w:id="41292" w:name="_ETM_Q1_2125405"/>
      <w:bookmarkEnd w:id="41292"/>
      <w:r>
        <w:rPr>
          <w:rFonts w:hint="cs"/>
          <w:rtl/>
          <w:lang w:eastAsia="he-IL"/>
        </w:rPr>
        <w:t xml:space="preserve"> אנ</w:t>
      </w:r>
      <w:bookmarkStart w:id="41293" w:name="_ETM_Q1_2124403"/>
      <w:bookmarkEnd w:id="41293"/>
      <w:r>
        <w:rPr>
          <w:rFonts w:hint="cs"/>
          <w:rtl/>
          <w:lang w:eastAsia="he-IL"/>
        </w:rPr>
        <w:t xml:space="preserve">י רוצה להעביר עכשיו את </w:t>
      </w:r>
      <w:bookmarkStart w:id="41294" w:name="_ETM_Q1_2125153"/>
      <w:bookmarkEnd w:id="41294"/>
      <w:r>
        <w:rPr>
          <w:rFonts w:hint="cs"/>
          <w:rtl/>
          <w:lang w:eastAsia="he-IL"/>
        </w:rPr>
        <w:t>הכול לל</w:t>
      </w:r>
      <w:bookmarkStart w:id="41295" w:name="_ETM_Q1_2125905"/>
      <w:bookmarkStart w:id="41296" w:name="_ETM_Q1_2129155"/>
      <w:bookmarkEnd w:id="41295"/>
      <w:bookmarkEnd w:id="41296"/>
      <w:r>
        <w:rPr>
          <w:rFonts w:hint="cs"/>
          <w:rtl/>
          <w:lang w:eastAsia="he-IL"/>
        </w:rPr>
        <w:t>ד כי זה יחסוך</w:t>
      </w:r>
      <w:bookmarkStart w:id="41297" w:name="_ETM_Q1_2126655"/>
      <w:bookmarkEnd w:id="41297"/>
      <w:r>
        <w:rPr>
          <w:rFonts w:hint="cs"/>
          <w:rtl/>
          <w:lang w:eastAsia="he-IL"/>
        </w:rPr>
        <w:t xml:space="preserve"> לי הרבה מאוד</w:t>
      </w:r>
      <w:bookmarkStart w:id="41298" w:name="_ETM_Q1_2129655"/>
      <w:bookmarkEnd w:id="41298"/>
      <w:r>
        <w:rPr>
          <w:rFonts w:hint="cs"/>
          <w:rtl/>
          <w:lang w:eastAsia="he-IL"/>
        </w:rPr>
        <w:t xml:space="preserve"> כסף </w:t>
      </w:r>
      <w:bookmarkStart w:id="41299" w:name="_ETM_Q1_2128405"/>
      <w:bookmarkEnd w:id="41299"/>
      <w:r>
        <w:rPr>
          <w:rFonts w:hint="cs"/>
          <w:rtl/>
          <w:lang w:eastAsia="he-IL"/>
        </w:rPr>
        <w:t xml:space="preserve">בעתיד </w:t>
      </w:r>
      <w:bookmarkStart w:id="41300" w:name="_ETM_Q1_2128155"/>
      <w:bookmarkEnd w:id="41300"/>
      <w:r>
        <w:rPr>
          <w:rFonts w:hint="cs"/>
          <w:rtl/>
          <w:lang w:eastAsia="he-IL"/>
        </w:rPr>
        <w:t>אז תגיד "ל</w:t>
      </w:r>
      <w:bookmarkStart w:id="41301" w:name="_ETM_Q1_2128655"/>
      <w:bookmarkEnd w:id="41301"/>
      <w:r>
        <w:rPr>
          <w:rFonts w:hint="cs"/>
          <w:rtl/>
          <w:lang w:eastAsia="he-IL"/>
        </w:rPr>
        <w:t>א, זה החלפת נורות</w:t>
      </w:r>
      <w:bookmarkStart w:id="41302" w:name="_ETM_Q1_2130902"/>
      <w:bookmarkEnd w:id="41302"/>
      <w:r>
        <w:rPr>
          <w:rFonts w:hint="cs"/>
          <w:rtl/>
          <w:lang w:eastAsia="he-IL"/>
        </w:rPr>
        <w:t>"?</w:t>
      </w:r>
      <w:bookmarkStart w:id="41303" w:name="_ETM_Q1_2129905"/>
      <w:bookmarkEnd w:id="41303"/>
      <w:r>
        <w:rPr>
          <w:rFonts w:hint="cs"/>
          <w:rtl/>
          <w:lang w:eastAsia="he-IL"/>
        </w:rPr>
        <w:t xml:space="preserve"> זו לא</w:t>
      </w:r>
      <w:bookmarkStart w:id="41304" w:name="_ETM_Q1_2131655"/>
      <w:bookmarkEnd w:id="41304"/>
      <w:r>
        <w:rPr>
          <w:rFonts w:hint="cs"/>
          <w:rtl/>
          <w:lang w:eastAsia="he-IL"/>
        </w:rPr>
        <w:t xml:space="preserve"> החלפת נורות, זה הס</w:t>
      </w:r>
      <w:bookmarkStart w:id="41305" w:name="_ETM_Q1_2132905"/>
      <w:bookmarkEnd w:id="41305"/>
      <w:r>
        <w:rPr>
          <w:rFonts w:hint="cs"/>
          <w:rtl/>
          <w:lang w:eastAsia="he-IL"/>
        </w:rPr>
        <w:t>תכ</w:t>
      </w:r>
      <w:bookmarkStart w:id="41306" w:name="_ETM_Q1_2133405"/>
      <w:bookmarkEnd w:id="41306"/>
      <w:r>
        <w:rPr>
          <w:rFonts w:hint="cs"/>
          <w:rtl/>
          <w:lang w:eastAsia="he-IL"/>
        </w:rPr>
        <w:t>לות</w:t>
      </w:r>
      <w:bookmarkStart w:id="41307" w:name="_ETM_Q1_2132155"/>
      <w:bookmarkEnd w:id="41307"/>
      <w:r>
        <w:rPr>
          <w:rFonts w:hint="cs"/>
          <w:rtl/>
          <w:lang w:eastAsia="he-IL"/>
        </w:rPr>
        <w:t xml:space="preserve"> </w:t>
      </w:r>
      <w:bookmarkStart w:id="41308" w:name="_ETM_Q1_2132656"/>
      <w:r w:rsidR="00A02E00">
        <w:rPr>
          <w:rFonts w:hint="cs"/>
          <w:rtl/>
          <w:lang w:eastAsia="he-IL"/>
        </w:rPr>
        <w:t>על</w:t>
      </w:r>
      <w:r>
        <w:rPr>
          <w:rFonts w:hint="cs"/>
          <w:rtl/>
          <w:lang w:eastAsia="he-IL"/>
        </w:rPr>
        <w:t xml:space="preserve"> </w:t>
      </w:r>
      <w:bookmarkStart w:id="41309" w:name="_ETM_Q1_2130905"/>
      <w:bookmarkEnd w:id="41308"/>
      <w:bookmarkEnd w:id="41309"/>
      <w:r>
        <w:rPr>
          <w:rFonts w:hint="cs"/>
          <w:rtl/>
          <w:lang w:eastAsia="he-IL"/>
        </w:rPr>
        <w:t>א</w:t>
      </w:r>
      <w:bookmarkStart w:id="41310" w:name="_ETM_Q1_2131155"/>
      <w:bookmarkEnd w:id="41310"/>
      <w:r>
        <w:rPr>
          <w:rFonts w:hint="cs"/>
          <w:rtl/>
          <w:lang w:eastAsia="he-IL"/>
        </w:rPr>
        <w:t xml:space="preserve">יך לתחזק. </w:t>
      </w:r>
      <w:bookmarkStart w:id="41311" w:name="_ETM_Q1_2133156"/>
      <w:bookmarkStart w:id="41312" w:name="_ETM_Q1_2148406"/>
      <w:bookmarkStart w:id="41313" w:name="_ETM_Q1_2147656"/>
      <w:bookmarkStart w:id="41314" w:name="_ETM_Q1_2148405"/>
      <w:bookmarkEnd w:id="41311"/>
      <w:bookmarkEnd w:id="41312"/>
      <w:bookmarkEnd w:id="41313"/>
      <w:bookmarkEnd w:id="41314"/>
      <w:r w:rsidR="00A02E00">
        <w:rPr>
          <w:rFonts w:hint="cs"/>
          <w:rtl/>
          <w:lang w:eastAsia="he-IL"/>
        </w:rPr>
        <w:t>אני יודע</w:t>
      </w:r>
      <w:bookmarkStart w:id="41315" w:name="_ETM_Q1_2137906"/>
      <w:bookmarkEnd w:id="41315"/>
      <w:r w:rsidR="00A02E00">
        <w:rPr>
          <w:rFonts w:hint="cs"/>
          <w:rtl/>
          <w:lang w:eastAsia="he-IL"/>
        </w:rPr>
        <w:t xml:space="preserve"> </w:t>
      </w:r>
      <w:bookmarkStart w:id="41316" w:name="_ETM_Q1_2136406"/>
      <w:bookmarkStart w:id="41317" w:name="_ETM_Q1_2134656"/>
      <w:bookmarkEnd w:id="41316"/>
      <w:bookmarkEnd w:id="41317"/>
      <w:r w:rsidR="00A02E00">
        <w:rPr>
          <w:rFonts w:hint="cs"/>
          <w:rtl/>
          <w:lang w:eastAsia="he-IL"/>
        </w:rPr>
        <w:t xml:space="preserve">לתת </w:t>
      </w:r>
      <w:bookmarkStart w:id="41318" w:name="_ETM_Q1_2135402"/>
      <w:bookmarkEnd w:id="41318"/>
      <w:r w:rsidR="00A02E00">
        <w:rPr>
          <w:rFonts w:hint="cs"/>
          <w:rtl/>
          <w:lang w:eastAsia="he-IL"/>
        </w:rPr>
        <w:t>פליקים קטנים לרשויות המקומ</w:t>
      </w:r>
      <w:bookmarkStart w:id="41319" w:name="_ETM_Q1_2138155"/>
      <w:bookmarkEnd w:id="41319"/>
      <w:r w:rsidR="00A02E00">
        <w:rPr>
          <w:rFonts w:hint="cs"/>
          <w:rtl/>
          <w:lang w:eastAsia="he-IL"/>
        </w:rPr>
        <w:t>יות</w:t>
      </w:r>
      <w:bookmarkStart w:id="41320" w:name="_ETM_Q1_2136902"/>
      <w:bookmarkStart w:id="41321" w:name="_ETM_Q1_2139652"/>
      <w:bookmarkStart w:id="41322" w:name="_ETM_Q1_2137901"/>
      <w:bookmarkStart w:id="41323" w:name="_ETM_Q1_2138152"/>
      <w:bookmarkEnd w:id="41320"/>
      <w:bookmarkEnd w:id="41321"/>
      <w:bookmarkEnd w:id="41322"/>
      <w:bookmarkEnd w:id="41323"/>
      <w:r w:rsidR="00A02E00">
        <w:rPr>
          <w:rFonts w:hint="cs"/>
          <w:rtl/>
          <w:lang w:eastAsia="he-IL"/>
        </w:rPr>
        <w:t xml:space="preserve"> וגם </w:t>
      </w:r>
      <w:bookmarkStart w:id="41324" w:name="_ETM_Q1_2137403"/>
      <w:bookmarkEnd w:id="41324"/>
      <w:r w:rsidR="00A02E00">
        <w:rPr>
          <w:rFonts w:hint="cs"/>
          <w:rtl/>
          <w:lang w:eastAsia="he-IL"/>
        </w:rPr>
        <w:t>אם</w:t>
      </w:r>
      <w:bookmarkStart w:id="41325" w:name="_ETM_Q1_2137903"/>
      <w:bookmarkEnd w:id="41325"/>
      <w:r w:rsidR="00A02E00">
        <w:rPr>
          <w:rFonts w:hint="cs"/>
          <w:rtl/>
          <w:lang w:eastAsia="he-IL"/>
        </w:rPr>
        <w:t xml:space="preserve"> </w:t>
      </w:r>
      <w:bookmarkStart w:id="41326" w:name="_ETM_Q1_2135903"/>
      <w:bookmarkEnd w:id="41326"/>
      <w:r w:rsidR="00A02E00">
        <w:rPr>
          <w:rFonts w:hint="cs"/>
          <w:rtl/>
          <w:lang w:eastAsia="he-IL"/>
        </w:rPr>
        <w:t xml:space="preserve">אני הייתי שם הייתי עושה את זה </w:t>
      </w:r>
      <w:bookmarkStart w:id="41327" w:name="_ETM_Q1_2142903"/>
      <w:bookmarkStart w:id="41328" w:name="_ETM_Q1_2141153"/>
      <w:bookmarkEnd w:id="41327"/>
      <w:bookmarkEnd w:id="41328"/>
      <w:r w:rsidR="00A02E00">
        <w:rPr>
          <w:rFonts w:hint="cs"/>
          <w:rtl/>
          <w:lang w:eastAsia="he-IL"/>
        </w:rPr>
        <w:t>לעצ</w:t>
      </w:r>
      <w:bookmarkStart w:id="41329" w:name="_ETM_Q1_2140153"/>
      <w:bookmarkEnd w:id="41329"/>
      <w:r w:rsidR="00A02E00">
        <w:rPr>
          <w:rFonts w:hint="cs"/>
          <w:rtl/>
          <w:lang w:eastAsia="he-IL"/>
        </w:rPr>
        <w:t xml:space="preserve">מי כנראה אבל כשהם צודקים, </w:t>
      </w:r>
      <w:bookmarkStart w:id="41330" w:name="_ETM_Q1_2144903"/>
      <w:bookmarkEnd w:id="41330"/>
      <w:r w:rsidR="00A02E00">
        <w:rPr>
          <w:rFonts w:hint="cs"/>
          <w:rtl/>
          <w:lang w:eastAsia="he-IL"/>
        </w:rPr>
        <w:t>הם</w:t>
      </w:r>
      <w:bookmarkStart w:id="41331" w:name="_ETM_Q1_2143653"/>
      <w:bookmarkStart w:id="41332" w:name="_ETM_Q1_2145903"/>
      <w:bookmarkEnd w:id="41331"/>
      <w:bookmarkEnd w:id="41332"/>
      <w:r w:rsidR="00A02E00">
        <w:rPr>
          <w:rFonts w:hint="cs"/>
          <w:rtl/>
          <w:lang w:eastAsia="he-IL"/>
        </w:rPr>
        <w:t xml:space="preserve"> צודקים. צריך</w:t>
      </w:r>
      <w:bookmarkStart w:id="41333" w:name="_ETM_Q1_2146159"/>
      <w:bookmarkEnd w:id="41333"/>
      <w:r w:rsidR="00A02E00">
        <w:rPr>
          <w:rFonts w:hint="cs"/>
          <w:rtl/>
          <w:lang w:eastAsia="he-IL"/>
        </w:rPr>
        <w:t xml:space="preserve"> לתת להם לנה</w:t>
      </w:r>
      <w:bookmarkStart w:id="41334" w:name="_ETM_Q1_2146154"/>
      <w:bookmarkStart w:id="41335" w:name="_ETM_Q1_2144404"/>
      <w:bookmarkStart w:id="41336" w:name="_ETM_Q1_2142905"/>
      <w:bookmarkEnd w:id="41334"/>
      <w:bookmarkEnd w:id="41335"/>
      <w:bookmarkEnd w:id="41336"/>
      <w:r w:rsidR="00A02E00">
        <w:rPr>
          <w:rFonts w:hint="cs"/>
          <w:rtl/>
          <w:lang w:eastAsia="he-IL"/>
        </w:rPr>
        <w:t>ל</w:t>
      </w:r>
      <w:bookmarkStart w:id="41337" w:name="_ETM_Q1_2141406"/>
      <w:bookmarkEnd w:id="41337"/>
      <w:r w:rsidR="00A02E00">
        <w:rPr>
          <w:rFonts w:hint="cs"/>
          <w:rtl/>
          <w:lang w:eastAsia="he-IL"/>
        </w:rPr>
        <w:t xml:space="preserve"> את הדב</w:t>
      </w:r>
      <w:bookmarkStart w:id="41338" w:name="_ETM_Q1_2142156"/>
      <w:bookmarkEnd w:id="41338"/>
      <w:r w:rsidR="00A02E00">
        <w:rPr>
          <w:rFonts w:hint="cs"/>
          <w:rtl/>
          <w:lang w:eastAsia="he-IL"/>
        </w:rPr>
        <w:t xml:space="preserve">ר הזה. </w:t>
      </w:r>
      <w:bookmarkStart w:id="41339" w:name="_ETM_Q1_2147406"/>
      <w:bookmarkStart w:id="41340" w:name="_ETM_Q1_2165403"/>
      <w:bookmarkStart w:id="41341" w:name="_ETM_Q1_2166903"/>
      <w:bookmarkStart w:id="41342" w:name="_ETM_Q1_2166153"/>
      <w:bookmarkEnd w:id="41339"/>
      <w:bookmarkEnd w:id="41340"/>
      <w:bookmarkEnd w:id="41341"/>
      <w:bookmarkEnd w:id="41342"/>
    </w:p>
    <w:p w14:paraId="37811D98" w14:textId="77777777" w:rsidR="00A02E00" w:rsidRDefault="00A02E00" w:rsidP="00A02E00">
      <w:pPr>
        <w:rPr>
          <w:rtl/>
          <w:lang w:eastAsia="he-IL"/>
        </w:rPr>
      </w:pPr>
      <w:bookmarkStart w:id="41343" w:name="_ETM_Q1_2167653"/>
      <w:bookmarkStart w:id="41344" w:name="_ETM_Q1_2168154"/>
      <w:bookmarkEnd w:id="41343"/>
      <w:bookmarkEnd w:id="41344"/>
    </w:p>
    <w:p w14:paraId="609E09EC" w14:textId="5AAAC55F" w:rsidR="00903845" w:rsidRDefault="00A02E00" w:rsidP="00A02E00">
      <w:pPr>
        <w:rPr>
          <w:rtl/>
          <w:lang w:eastAsia="he-IL"/>
        </w:rPr>
      </w:pPr>
      <w:bookmarkStart w:id="41345" w:name="_ETM_Q1_2167903"/>
      <w:bookmarkEnd w:id="41345"/>
      <w:r>
        <w:rPr>
          <w:rFonts w:hint="cs"/>
          <w:rtl/>
          <w:lang w:eastAsia="he-IL"/>
        </w:rPr>
        <w:t>באתם עם הרעיון</w:t>
      </w:r>
      <w:bookmarkStart w:id="41346" w:name="_ETM_Q1_2149401"/>
      <w:bookmarkEnd w:id="41346"/>
      <w:r>
        <w:rPr>
          <w:rFonts w:hint="cs"/>
          <w:rtl/>
          <w:lang w:eastAsia="he-IL"/>
        </w:rPr>
        <w:t xml:space="preserve"> הזה והוא רעיון</w:t>
      </w:r>
      <w:bookmarkStart w:id="41347" w:name="_ETM_Q1_2150156"/>
      <w:bookmarkEnd w:id="41347"/>
      <w:r>
        <w:rPr>
          <w:rFonts w:hint="cs"/>
          <w:rtl/>
          <w:lang w:eastAsia="he-IL"/>
        </w:rPr>
        <w:t xml:space="preserve"> </w:t>
      </w:r>
      <w:bookmarkStart w:id="41348" w:name="_ETM_Q1_2150401"/>
      <w:bookmarkEnd w:id="41348"/>
      <w:r>
        <w:rPr>
          <w:rFonts w:hint="cs"/>
          <w:rtl/>
          <w:lang w:eastAsia="he-IL"/>
        </w:rPr>
        <w:t xml:space="preserve">טוב. </w:t>
      </w:r>
      <w:bookmarkStart w:id="41349" w:name="_ETM_Q1_2150406"/>
      <w:bookmarkStart w:id="41350" w:name="_ETM_Q1_2155152"/>
      <w:bookmarkStart w:id="41351" w:name="_ETM_Q1_2153653"/>
      <w:bookmarkStart w:id="41352" w:name="_ETM_Q1_2151903"/>
      <w:bookmarkEnd w:id="41349"/>
      <w:bookmarkEnd w:id="41350"/>
      <w:bookmarkEnd w:id="41351"/>
      <w:bookmarkEnd w:id="41352"/>
      <w:r>
        <w:rPr>
          <w:rFonts w:hint="cs"/>
          <w:rtl/>
          <w:lang w:eastAsia="he-IL"/>
        </w:rPr>
        <w:t>נפרדתם מ</w:t>
      </w:r>
      <w:bookmarkStart w:id="41353" w:name="_ETM_Q1_2151653"/>
      <w:bookmarkStart w:id="41354" w:name="_ETM_Q1_2150903"/>
      <w:bookmarkEnd w:id="41353"/>
      <w:bookmarkEnd w:id="41354"/>
      <w:r>
        <w:rPr>
          <w:rFonts w:hint="cs"/>
          <w:rtl/>
          <w:lang w:eastAsia="he-IL"/>
        </w:rPr>
        <w:t xml:space="preserve">הכסף בצורה </w:t>
      </w:r>
      <w:bookmarkStart w:id="41355" w:name="_ETM_Q1_2153406"/>
      <w:bookmarkStart w:id="41356" w:name="_ETM_Q1_2151901"/>
      <w:bookmarkStart w:id="41357" w:name="_ETM_Q1_2150151"/>
      <w:bookmarkEnd w:id="41355"/>
      <w:bookmarkEnd w:id="41356"/>
      <w:bookmarkEnd w:id="41357"/>
      <w:r>
        <w:rPr>
          <w:rFonts w:hint="cs"/>
          <w:rtl/>
          <w:lang w:eastAsia="he-IL"/>
        </w:rPr>
        <w:t>מסוימ</w:t>
      </w:r>
      <w:bookmarkStart w:id="41358" w:name="_ETM_Q1_2155153"/>
      <w:bookmarkEnd w:id="41358"/>
      <w:r>
        <w:rPr>
          <w:rFonts w:hint="cs"/>
          <w:rtl/>
          <w:lang w:eastAsia="he-IL"/>
        </w:rPr>
        <w:t>ת, מזה</w:t>
      </w:r>
      <w:bookmarkStart w:id="41359" w:name="_ETM_Q1_2156904"/>
      <w:bookmarkEnd w:id="41359"/>
      <w:r>
        <w:rPr>
          <w:rFonts w:hint="cs"/>
          <w:rtl/>
          <w:lang w:eastAsia="he-IL"/>
        </w:rPr>
        <w:t xml:space="preserve"> לשוטף אבל </w:t>
      </w:r>
      <w:bookmarkStart w:id="41360" w:name="_ETM_Q1_2155155"/>
      <w:bookmarkStart w:id="41361" w:name="_ETM_Q1_2160655"/>
      <w:bookmarkEnd w:id="41360"/>
      <w:bookmarkEnd w:id="41361"/>
      <w:r>
        <w:rPr>
          <w:rFonts w:hint="cs"/>
          <w:rtl/>
          <w:lang w:eastAsia="he-IL"/>
        </w:rPr>
        <w:t>בשביל לתחזק ד</w:t>
      </w:r>
      <w:bookmarkStart w:id="41362" w:name="_ETM_Q1_2166155"/>
      <w:bookmarkEnd w:id="41362"/>
      <w:r>
        <w:rPr>
          <w:rFonts w:hint="cs"/>
          <w:rtl/>
          <w:lang w:eastAsia="he-IL"/>
        </w:rPr>
        <w:t>בר</w:t>
      </w:r>
      <w:bookmarkStart w:id="41363" w:name="_ETM_Q1_2159655"/>
      <w:bookmarkEnd w:id="41363"/>
      <w:r>
        <w:rPr>
          <w:rFonts w:hint="cs"/>
          <w:rtl/>
          <w:lang w:eastAsia="he-IL"/>
        </w:rPr>
        <w:t xml:space="preserve"> כזה, </w:t>
      </w:r>
      <w:bookmarkStart w:id="41364" w:name="_ETM_Q1_2160155"/>
      <w:bookmarkEnd w:id="41364"/>
      <w:r>
        <w:rPr>
          <w:rFonts w:hint="cs"/>
          <w:rtl/>
          <w:lang w:eastAsia="he-IL"/>
        </w:rPr>
        <w:t xml:space="preserve">אני לא צריך </w:t>
      </w:r>
      <w:bookmarkStart w:id="41365" w:name="_ETM_Q1_2160404"/>
      <w:bookmarkEnd w:id="41365"/>
      <w:r>
        <w:rPr>
          <w:rFonts w:hint="cs"/>
          <w:rtl/>
          <w:lang w:eastAsia="he-IL"/>
        </w:rPr>
        <w:t>לפתוח</w:t>
      </w:r>
      <w:bookmarkStart w:id="41366" w:name="_ETM_Q1_2159904"/>
      <w:bookmarkEnd w:id="41366"/>
      <w:r>
        <w:rPr>
          <w:rFonts w:hint="cs"/>
          <w:rtl/>
          <w:lang w:eastAsia="he-IL"/>
        </w:rPr>
        <w:t xml:space="preserve"> תב"ר מיוחד</w:t>
      </w:r>
      <w:bookmarkStart w:id="41367" w:name="_ETM_Q1_2162904"/>
      <w:bookmarkStart w:id="41368" w:name="_ETM_Q1_2165154"/>
      <w:bookmarkStart w:id="41369" w:name="_ETM_Q1_2164654"/>
      <w:bookmarkEnd w:id="41367"/>
      <w:bookmarkEnd w:id="41368"/>
      <w:bookmarkEnd w:id="41369"/>
      <w:r>
        <w:rPr>
          <w:rFonts w:hint="cs"/>
          <w:rtl/>
          <w:lang w:eastAsia="he-IL"/>
        </w:rPr>
        <w:t xml:space="preserve"> </w:t>
      </w:r>
      <w:bookmarkStart w:id="41370" w:name="_ETM_Q1_2159155"/>
      <w:bookmarkStart w:id="41371" w:name="_ETM_Q1_2157904"/>
      <w:bookmarkStart w:id="41372" w:name="_ETM_Q1_2156155"/>
      <w:bookmarkStart w:id="41373" w:name="_ETM_Q1_2154405"/>
      <w:bookmarkEnd w:id="41370"/>
      <w:bookmarkEnd w:id="41371"/>
      <w:bookmarkEnd w:id="41372"/>
      <w:bookmarkEnd w:id="41373"/>
      <w:r>
        <w:rPr>
          <w:rFonts w:hint="cs"/>
          <w:rtl/>
          <w:lang w:eastAsia="he-IL"/>
        </w:rPr>
        <w:t>ולרמות את כל העולם.</w:t>
      </w:r>
      <w:bookmarkStart w:id="41374" w:name="_ETM_Q1_2155154"/>
      <w:bookmarkStart w:id="41375" w:name="_ETM_Q1_2167403"/>
      <w:bookmarkEnd w:id="41374"/>
      <w:bookmarkEnd w:id="41375"/>
      <w:r>
        <w:rPr>
          <w:rFonts w:hint="cs"/>
          <w:rtl/>
          <w:lang w:eastAsia="he-IL"/>
        </w:rPr>
        <w:t xml:space="preserve"> </w:t>
      </w:r>
      <w:bookmarkStart w:id="41376" w:name="_ETM_Q1_2168153"/>
      <w:bookmarkStart w:id="41377" w:name="_ETM_Q1_2167153"/>
      <w:bookmarkEnd w:id="41376"/>
      <w:bookmarkEnd w:id="41377"/>
      <w:r>
        <w:rPr>
          <w:rFonts w:hint="cs"/>
          <w:rtl/>
          <w:lang w:eastAsia="he-IL"/>
        </w:rPr>
        <w:t>אנחנו</w:t>
      </w:r>
      <w:bookmarkStart w:id="41378" w:name="_ETM_Q1_2166653"/>
      <w:bookmarkEnd w:id="41378"/>
      <w:r>
        <w:rPr>
          <w:rFonts w:hint="cs"/>
          <w:rtl/>
          <w:lang w:eastAsia="he-IL"/>
        </w:rPr>
        <w:t xml:space="preserve"> הול</w:t>
      </w:r>
      <w:bookmarkStart w:id="41379" w:name="_ETM_Q1_2165903"/>
      <w:bookmarkEnd w:id="41379"/>
      <w:r>
        <w:rPr>
          <w:rFonts w:hint="cs"/>
          <w:rtl/>
          <w:lang w:eastAsia="he-IL"/>
        </w:rPr>
        <w:t>כ</w:t>
      </w:r>
      <w:bookmarkStart w:id="41380" w:name="_ETM_Q1_2164904"/>
      <w:bookmarkEnd w:id="41380"/>
      <w:r>
        <w:rPr>
          <w:rFonts w:hint="cs"/>
          <w:rtl/>
          <w:lang w:eastAsia="he-IL"/>
        </w:rPr>
        <w:t>ים על</w:t>
      </w:r>
      <w:bookmarkStart w:id="41381" w:name="_ETM_Q1_2165654"/>
      <w:bookmarkEnd w:id="41381"/>
      <w:r>
        <w:rPr>
          <w:rFonts w:hint="cs"/>
          <w:rtl/>
          <w:lang w:eastAsia="he-IL"/>
        </w:rPr>
        <w:t xml:space="preserve"> "</w:t>
      </w:r>
      <w:bookmarkStart w:id="41382" w:name="_ETM_Q1_2164155"/>
      <w:bookmarkEnd w:id="41382"/>
      <w:r>
        <w:rPr>
          <w:rFonts w:hint="cs"/>
          <w:rtl/>
          <w:lang w:eastAsia="he-IL"/>
        </w:rPr>
        <w:t xml:space="preserve">שוטף וכדומה". </w:t>
      </w:r>
      <w:bookmarkStart w:id="41383" w:name="_ETM_Q1_2171155"/>
      <w:bookmarkEnd w:id="41383"/>
    </w:p>
    <w:p w14:paraId="7775BEFA" w14:textId="77777777" w:rsidR="00A02E00" w:rsidRDefault="00A02E00" w:rsidP="00A02E00">
      <w:pPr>
        <w:rPr>
          <w:rtl/>
          <w:lang w:eastAsia="he-IL"/>
        </w:rPr>
      </w:pPr>
    </w:p>
    <w:p w14:paraId="760CD22E" w14:textId="1E454632" w:rsidR="00A02E00" w:rsidRDefault="00A02E00" w:rsidP="00A02E00">
      <w:pPr>
        <w:pStyle w:val="a4"/>
        <w:keepNext/>
        <w:rPr>
          <w:rtl/>
        </w:rPr>
      </w:pPr>
      <w:bookmarkStart w:id="41384" w:name="ET_speaker_תומר_רוזנר_2636"/>
      <w:r w:rsidRPr="00A02E00">
        <w:rPr>
          <w:rStyle w:val="TagStyle"/>
          <w:rtl/>
        </w:rPr>
        <w:t xml:space="preserve"> &lt;&lt; דובר &gt;&gt; </w:t>
      </w:r>
      <w:r>
        <w:rPr>
          <w:rtl/>
        </w:rPr>
        <w:t>תומר רוזנר:</w:t>
      </w:r>
      <w:r w:rsidRPr="00A02E00">
        <w:rPr>
          <w:rStyle w:val="TagStyle"/>
          <w:rtl/>
        </w:rPr>
        <w:t xml:space="preserve"> &lt;&lt; דובר &gt;&gt;</w:t>
      </w:r>
      <w:r>
        <w:rPr>
          <w:rtl/>
        </w:rPr>
        <w:t xml:space="preserve">   </w:t>
      </w:r>
      <w:bookmarkEnd w:id="41384"/>
    </w:p>
    <w:p w14:paraId="39EF5DAB" w14:textId="77777777" w:rsidR="00A02E00" w:rsidRDefault="00A02E00" w:rsidP="00A02E00">
      <w:pPr>
        <w:pStyle w:val="KeepWithNext"/>
        <w:rPr>
          <w:rtl/>
          <w:lang w:eastAsia="he-IL"/>
        </w:rPr>
      </w:pPr>
    </w:p>
    <w:p w14:paraId="17933D0F" w14:textId="2188B985" w:rsidR="00A02E00" w:rsidRPr="00EB3C30" w:rsidRDefault="00A02E00" w:rsidP="00A02E00">
      <w:pPr>
        <w:ind w:firstLine="0"/>
        <w:rPr>
          <w:rtl/>
          <w:lang w:eastAsia="he-IL"/>
        </w:rPr>
      </w:pPr>
      <w:bookmarkStart w:id="41385" w:name="_ETM_Q1_2168905"/>
      <w:bookmarkStart w:id="41386" w:name="_ETM_Q1_2169155"/>
      <w:bookmarkStart w:id="41387" w:name="_ETM_Q1_2168406"/>
      <w:bookmarkStart w:id="41388" w:name="_ETM_Q1_2167906"/>
      <w:bookmarkStart w:id="41389" w:name="_ETM_Q1_2168155"/>
      <w:bookmarkStart w:id="41390" w:name="_ETM_Q1_2168656"/>
      <w:bookmarkStart w:id="41391" w:name="_ETM_Q1_2167406"/>
      <w:bookmarkStart w:id="41392" w:name="_ETM_Q1_2165652"/>
      <w:bookmarkStart w:id="41393" w:name="_ETM_Q1_2165906"/>
      <w:bookmarkEnd w:id="41385"/>
      <w:bookmarkEnd w:id="41386"/>
      <w:bookmarkEnd w:id="41387"/>
      <w:bookmarkEnd w:id="41388"/>
      <w:bookmarkEnd w:id="41389"/>
      <w:bookmarkEnd w:id="41390"/>
      <w:bookmarkEnd w:id="41391"/>
      <w:bookmarkEnd w:id="41392"/>
      <w:bookmarkEnd w:id="41393"/>
      <w:r>
        <w:rPr>
          <w:rtl/>
          <w:lang w:eastAsia="he-IL"/>
        </w:rPr>
        <w:tab/>
      </w:r>
      <w:r>
        <w:rPr>
          <w:rFonts w:hint="cs"/>
          <w:rtl/>
          <w:lang w:eastAsia="he-IL"/>
        </w:rPr>
        <w:t>"למעט תחזוקה שוטפת כגון</w:t>
      </w:r>
      <w:bookmarkStart w:id="41394" w:name="_ETM_Q1_2169154"/>
      <w:bookmarkEnd w:id="41394"/>
      <w:r>
        <w:rPr>
          <w:rFonts w:hint="cs"/>
          <w:rtl/>
          <w:lang w:eastAsia="he-IL"/>
        </w:rPr>
        <w:t xml:space="preserve"> </w:t>
      </w:r>
      <w:bookmarkStart w:id="41395" w:name="_ETM_Q1_2169404"/>
      <w:bookmarkEnd w:id="41395"/>
      <w:r>
        <w:rPr>
          <w:rFonts w:hint="cs"/>
          <w:rtl/>
          <w:lang w:eastAsia="he-IL"/>
        </w:rPr>
        <w:t>ניקיון וכ</w:t>
      </w:r>
      <w:bookmarkStart w:id="41396" w:name="_ETM_Q1_2163151"/>
      <w:bookmarkStart w:id="41397" w:name="_ETM_Q1_2170904"/>
      <w:bookmarkStart w:id="41398" w:name="_ETM_Q1_2169654"/>
      <w:bookmarkEnd w:id="41396"/>
      <w:bookmarkEnd w:id="41397"/>
      <w:bookmarkEnd w:id="41398"/>
      <w:r>
        <w:rPr>
          <w:rFonts w:hint="cs"/>
          <w:rtl/>
          <w:lang w:eastAsia="he-IL"/>
        </w:rPr>
        <w:t>יוצא בא</w:t>
      </w:r>
      <w:bookmarkStart w:id="41399" w:name="_ETM_Q1_2168904"/>
      <w:bookmarkEnd w:id="41399"/>
      <w:r>
        <w:rPr>
          <w:rFonts w:hint="cs"/>
          <w:rtl/>
          <w:lang w:eastAsia="he-IL"/>
        </w:rPr>
        <w:t xml:space="preserve">לה", כן? זה </w:t>
      </w:r>
      <w:bookmarkStart w:id="41400" w:name="_ETM_Q1_2174654"/>
      <w:bookmarkEnd w:id="41400"/>
      <w:r>
        <w:rPr>
          <w:rFonts w:hint="cs"/>
          <w:rtl/>
          <w:lang w:eastAsia="he-IL"/>
        </w:rPr>
        <w:t>בסיפה של התחזוקה</w:t>
      </w:r>
      <w:bookmarkStart w:id="41401" w:name="_ETM_Q1_2176405"/>
      <w:bookmarkStart w:id="41402" w:name="_ETM_Q1_2174905"/>
      <w:bookmarkStart w:id="41403" w:name="_ETM_Q1_2173405"/>
      <w:bookmarkEnd w:id="41401"/>
      <w:bookmarkEnd w:id="41402"/>
      <w:bookmarkEnd w:id="41403"/>
      <w:r>
        <w:rPr>
          <w:rFonts w:hint="cs"/>
          <w:rtl/>
          <w:lang w:eastAsia="he-IL"/>
        </w:rPr>
        <w:t xml:space="preserve"> </w:t>
      </w:r>
      <w:bookmarkStart w:id="41404" w:name="_ETM_Q1_2178151"/>
      <w:bookmarkEnd w:id="41404"/>
      <w:r>
        <w:rPr>
          <w:rFonts w:hint="cs"/>
          <w:rtl/>
          <w:lang w:eastAsia="he-IL"/>
        </w:rPr>
        <w:t>השוטפת.</w:t>
      </w:r>
      <w:bookmarkStart w:id="41405" w:name="_ETM_Q1_2179155"/>
      <w:bookmarkEnd w:id="41405"/>
      <w:r>
        <w:rPr>
          <w:rFonts w:hint="cs"/>
          <w:rtl/>
          <w:lang w:eastAsia="he-IL"/>
        </w:rPr>
        <w:t xml:space="preserve"> זאת </w:t>
      </w:r>
      <w:r w:rsidRPr="00EB3C30">
        <w:rPr>
          <w:rFonts w:hint="cs"/>
          <w:rtl/>
          <w:lang w:eastAsia="he-IL"/>
        </w:rPr>
        <w:t xml:space="preserve">ההחלטה. </w:t>
      </w:r>
      <w:bookmarkStart w:id="41406" w:name="_ETM_Q1_2183155"/>
      <w:bookmarkEnd w:id="41406"/>
    </w:p>
    <w:p w14:paraId="09638873" w14:textId="77777777" w:rsidR="00A02E00" w:rsidRPr="00EB3C30" w:rsidRDefault="00A02E00" w:rsidP="00A02E00">
      <w:pPr>
        <w:ind w:firstLine="0"/>
        <w:rPr>
          <w:rtl/>
          <w:lang w:eastAsia="he-IL"/>
        </w:rPr>
      </w:pPr>
      <w:bookmarkStart w:id="41407" w:name="_ETM_Q1_2181905"/>
      <w:bookmarkEnd w:id="41407"/>
    </w:p>
    <w:p w14:paraId="38A22E6D" w14:textId="1E78F781" w:rsidR="00A02E00" w:rsidRPr="00EB3C30" w:rsidRDefault="00A02E00" w:rsidP="00A02E00">
      <w:pPr>
        <w:pStyle w:val="a4"/>
        <w:keepNext/>
        <w:rPr>
          <w:rtl/>
        </w:rPr>
      </w:pPr>
      <w:bookmarkStart w:id="41408" w:name="ET_speaker_יהודה_זמרת_2637"/>
      <w:r w:rsidRPr="00EB3C30">
        <w:rPr>
          <w:rStyle w:val="TagStyle"/>
          <w:rtl/>
        </w:rPr>
        <w:t xml:space="preserve"> &lt;&lt; דובר &gt;&gt; </w:t>
      </w:r>
      <w:r w:rsidRPr="00EB3C30">
        <w:rPr>
          <w:rtl/>
        </w:rPr>
        <w:t>יהודה זמרת:</w:t>
      </w:r>
      <w:r w:rsidRPr="00EB3C30">
        <w:rPr>
          <w:rStyle w:val="TagStyle"/>
          <w:rtl/>
        </w:rPr>
        <w:t xml:space="preserve"> &lt;&lt; דובר &gt;&gt;</w:t>
      </w:r>
      <w:r w:rsidRPr="00EB3C30">
        <w:rPr>
          <w:rtl/>
        </w:rPr>
        <w:t xml:space="preserve">   </w:t>
      </w:r>
      <w:bookmarkEnd w:id="41408"/>
    </w:p>
    <w:p w14:paraId="4BB0B161" w14:textId="77777777" w:rsidR="00A02E00" w:rsidRPr="00EB3C30" w:rsidRDefault="00A02E00" w:rsidP="00A02E00">
      <w:pPr>
        <w:pStyle w:val="KeepWithNext"/>
        <w:rPr>
          <w:rtl/>
          <w:lang w:eastAsia="he-IL"/>
        </w:rPr>
      </w:pPr>
    </w:p>
    <w:p w14:paraId="382A04C9" w14:textId="0B329130" w:rsidR="00A02E00" w:rsidRDefault="00A02E00" w:rsidP="00A02E00">
      <w:pPr>
        <w:rPr>
          <w:rtl/>
          <w:lang w:eastAsia="he-IL"/>
        </w:rPr>
      </w:pPr>
      <w:bookmarkStart w:id="41409" w:name="_ETM_Q1_2183654"/>
      <w:bookmarkStart w:id="41410" w:name="_ETM_Q1_2181904"/>
      <w:bookmarkStart w:id="41411" w:name="_ETM_Q1_2180153"/>
      <w:bookmarkStart w:id="41412" w:name="_ETM_Q1_2180402"/>
      <w:bookmarkStart w:id="41413" w:name="_ETM_Q1_2181402"/>
      <w:bookmarkStart w:id="41414" w:name="_ETM_Q1_2179652"/>
      <w:bookmarkStart w:id="41415" w:name="_ETM_Q1_2180906"/>
      <w:bookmarkStart w:id="41416" w:name="_ETM_Q1_2181406"/>
      <w:bookmarkStart w:id="41417" w:name="_ETM_Q1_2179905"/>
      <w:bookmarkStart w:id="41418" w:name="_ETM_Q1_2182154"/>
      <w:bookmarkStart w:id="41419" w:name="_ETM_Q1_2182153"/>
      <w:bookmarkStart w:id="41420" w:name="_ETM_Q1_2181153"/>
      <w:bookmarkStart w:id="41421" w:name="_ETM_Q1_2179903"/>
      <w:bookmarkStart w:id="41422" w:name="_ETM_Q1_2181405"/>
      <w:bookmarkStart w:id="41423" w:name="_ETM_Q1_2184905"/>
      <w:bookmarkStart w:id="41424" w:name="_ETM_Q1_2178403"/>
      <w:bookmarkStart w:id="41425" w:name="_ETM_Q1_2176652"/>
      <w:bookmarkEnd w:id="41409"/>
      <w:bookmarkEnd w:id="41410"/>
      <w:bookmarkEnd w:id="41411"/>
      <w:bookmarkEnd w:id="41412"/>
      <w:bookmarkEnd w:id="41413"/>
      <w:bookmarkEnd w:id="41414"/>
      <w:bookmarkEnd w:id="41415"/>
      <w:bookmarkEnd w:id="41416"/>
      <w:bookmarkEnd w:id="41417"/>
      <w:r w:rsidRPr="00EB3C30">
        <w:rPr>
          <w:rFonts w:hint="cs"/>
          <w:rtl/>
          <w:lang w:eastAsia="he-IL"/>
        </w:rPr>
        <w:t>ז</w:t>
      </w:r>
      <w:bookmarkStart w:id="41426" w:name="_ETM_Q1_2180403"/>
      <w:bookmarkEnd w:id="41426"/>
      <w:r w:rsidRPr="00EB3C30">
        <w:rPr>
          <w:rFonts w:hint="cs"/>
          <w:rtl/>
          <w:lang w:eastAsia="he-IL"/>
        </w:rPr>
        <w:t xml:space="preserve">ה מה </w:t>
      </w:r>
      <w:bookmarkStart w:id="41427" w:name="_ETM_Q1_2180653"/>
      <w:bookmarkEnd w:id="41427"/>
      <w:r w:rsidRPr="00EB3C30">
        <w:rPr>
          <w:rFonts w:hint="cs"/>
          <w:rtl/>
          <w:lang w:eastAsia="he-IL"/>
        </w:rPr>
        <w:t xml:space="preserve">שנקרא, </w:t>
      </w:r>
      <w:bookmarkEnd w:id="41418"/>
      <w:bookmarkEnd w:id="41419"/>
      <w:bookmarkEnd w:id="41420"/>
      <w:bookmarkEnd w:id="41421"/>
      <w:bookmarkEnd w:id="41422"/>
      <w:bookmarkEnd w:id="41423"/>
      <w:r w:rsidRPr="00EB3C30">
        <w:rPr>
          <w:rFonts w:hint="cs"/>
          <w:rtl/>
          <w:lang w:eastAsia="he-IL"/>
        </w:rPr>
        <w:t>אני אעביר תקציב</w:t>
      </w:r>
      <w:bookmarkStart w:id="41428" w:name="_ETM_Q1_2184655"/>
      <w:bookmarkEnd w:id="41428"/>
      <w:r w:rsidRPr="00EB3C30">
        <w:rPr>
          <w:rFonts w:hint="cs"/>
          <w:rtl/>
          <w:lang w:eastAsia="he-IL"/>
        </w:rPr>
        <w:t xml:space="preserve"> שוטף</w:t>
      </w:r>
      <w:bookmarkStart w:id="41429" w:name="_ETM_Q1_2183655"/>
      <w:bookmarkEnd w:id="41429"/>
      <w:r w:rsidRPr="00EB3C30">
        <w:rPr>
          <w:rFonts w:hint="cs"/>
          <w:rtl/>
          <w:lang w:eastAsia="he-IL"/>
        </w:rPr>
        <w:t>.</w:t>
      </w:r>
      <w:bookmarkStart w:id="41430" w:name="_ETM_Q1_2182155"/>
      <w:bookmarkStart w:id="41431" w:name="_ETM_Q1_2175402"/>
      <w:bookmarkEnd w:id="41430"/>
      <w:bookmarkEnd w:id="41431"/>
      <w:r>
        <w:rPr>
          <w:rFonts w:hint="cs"/>
          <w:rtl/>
          <w:lang w:eastAsia="he-IL"/>
        </w:rPr>
        <w:t xml:space="preserve"> </w:t>
      </w:r>
    </w:p>
    <w:p w14:paraId="35B49C27" w14:textId="77777777" w:rsidR="00A02E00" w:rsidRDefault="00A02E00" w:rsidP="00A02E00">
      <w:pPr>
        <w:rPr>
          <w:rtl/>
          <w:lang w:eastAsia="he-IL"/>
        </w:rPr>
      </w:pPr>
      <w:bookmarkStart w:id="41432" w:name="_ETM_Q1_2178405"/>
      <w:bookmarkEnd w:id="41424"/>
      <w:bookmarkEnd w:id="41425"/>
      <w:bookmarkEnd w:id="41432"/>
    </w:p>
    <w:p w14:paraId="72B0BAEE" w14:textId="7FA6A6A5" w:rsidR="00A02E00" w:rsidRDefault="00A02E00" w:rsidP="00A02E00">
      <w:pPr>
        <w:pStyle w:val="a4"/>
        <w:keepNext/>
        <w:rPr>
          <w:rtl/>
        </w:rPr>
      </w:pPr>
      <w:bookmarkStart w:id="41433" w:name="ET_speaker_תומר_רוזנר_2638"/>
      <w:r w:rsidRPr="00A02E00">
        <w:rPr>
          <w:rStyle w:val="TagStyle"/>
          <w:rtl/>
        </w:rPr>
        <w:t xml:space="preserve"> &lt;&lt; דובר &gt;&gt; </w:t>
      </w:r>
      <w:r>
        <w:rPr>
          <w:rtl/>
        </w:rPr>
        <w:t>תומר רוזנר:</w:t>
      </w:r>
      <w:r w:rsidRPr="00A02E00">
        <w:rPr>
          <w:rStyle w:val="TagStyle"/>
          <w:rtl/>
        </w:rPr>
        <w:t xml:space="preserve"> &lt;&lt; דובר &gt;&gt;</w:t>
      </w:r>
      <w:r>
        <w:rPr>
          <w:rtl/>
        </w:rPr>
        <w:t xml:space="preserve">   </w:t>
      </w:r>
      <w:bookmarkEnd w:id="41433"/>
    </w:p>
    <w:p w14:paraId="7F7D8A70" w14:textId="77777777" w:rsidR="00A02E00" w:rsidRDefault="00A02E00" w:rsidP="00A02E00">
      <w:pPr>
        <w:pStyle w:val="KeepWithNext"/>
        <w:rPr>
          <w:rtl/>
          <w:lang w:eastAsia="he-IL"/>
        </w:rPr>
      </w:pPr>
      <w:bookmarkStart w:id="41434" w:name="_ETM_Q1_2182656"/>
      <w:bookmarkEnd w:id="41434"/>
    </w:p>
    <w:p w14:paraId="2F3934A3" w14:textId="204E0E9D" w:rsidR="00A02E00" w:rsidRDefault="00A02E00" w:rsidP="00A02E00">
      <w:pPr>
        <w:rPr>
          <w:rtl/>
          <w:lang w:eastAsia="he-IL"/>
        </w:rPr>
      </w:pPr>
      <w:bookmarkStart w:id="41435" w:name="_ETM_Q1_2180156"/>
      <w:bookmarkStart w:id="41436" w:name="_ETM_Q1_2180655"/>
      <w:bookmarkStart w:id="41437" w:name="_ETM_Q1_2181155"/>
      <w:bookmarkEnd w:id="41435"/>
      <w:bookmarkEnd w:id="41436"/>
      <w:bookmarkEnd w:id="41437"/>
      <w:r>
        <w:rPr>
          <w:rFonts w:hint="cs"/>
          <w:rtl/>
          <w:lang w:eastAsia="he-IL"/>
        </w:rPr>
        <w:t xml:space="preserve">אבל זאת המשמעות, יהודה. </w:t>
      </w:r>
      <w:bookmarkStart w:id="41438" w:name="_ETM_Q1_2185154"/>
      <w:bookmarkEnd w:id="41438"/>
    </w:p>
    <w:p w14:paraId="147E3293" w14:textId="77777777" w:rsidR="00A02E00" w:rsidRDefault="00A02E00" w:rsidP="00A02E00">
      <w:pPr>
        <w:rPr>
          <w:rtl/>
          <w:lang w:eastAsia="he-IL"/>
        </w:rPr>
      </w:pPr>
    </w:p>
    <w:p w14:paraId="2CFA4DD6" w14:textId="676541A4" w:rsidR="00A02E00" w:rsidRDefault="00A02E00" w:rsidP="00A02E00">
      <w:pPr>
        <w:pStyle w:val="a4"/>
        <w:keepNext/>
        <w:rPr>
          <w:rtl/>
        </w:rPr>
      </w:pPr>
      <w:bookmarkStart w:id="41439" w:name="ET_speaker_יהודה_זמרת_2639"/>
      <w:r w:rsidRPr="00A02E00">
        <w:rPr>
          <w:rStyle w:val="TagStyle"/>
          <w:rtl/>
        </w:rPr>
        <w:t xml:space="preserve"> &lt;&lt; דובר &gt;&gt; </w:t>
      </w:r>
      <w:r>
        <w:rPr>
          <w:rtl/>
        </w:rPr>
        <w:t>יהודה זמרת:</w:t>
      </w:r>
      <w:r w:rsidRPr="00A02E00">
        <w:rPr>
          <w:rStyle w:val="TagStyle"/>
          <w:rtl/>
        </w:rPr>
        <w:t xml:space="preserve"> &lt;&lt; דובר &gt;&gt;</w:t>
      </w:r>
      <w:r>
        <w:rPr>
          <w:rtl/>
        </w:rPr>
        <w:t xml:space="preserve">   </w:t>
      </w:r>
      <w:bookmarkEnd w:id="41439"/>
    </w:p>
    <w:p w14:paraId="3196B23F" w14:textId="77777777" w:rsidR="00A02E00" w:rsidRDefault="00A02E00" w:rsidP="00A02E00">
      <w:pPr>
        <w:pStyle w:val="KeepWithNext"/>
        <w:rPr>
          <w:rtl/>
          <w:lang w:eastAsia="he-IL"/>
        </w:rPr>
      </w:pPr>
    </w:p>
    <w:p w14:paraId="7637E755" w14:textId="5D9BC55F" w:rsidR="00A02E00" w:rsidRDefault="00A02E00" w:rsidP="00A02E00">
      <w:pPr>
        <w:rPr>
          <w:rtl/>
          <w:lang w:eastAsia="he-IL"/>
        </w:rPr>
      </w:pPr>
      <w:bookmarkStart w:id="41440" w:name="_ETM_Q1_2188905"/>
      <w:bookmarkEnd w:id="41440"/>
      <w:r>
        <w:rPr>
          <w:rFonts w:hint="cs"/>
          <w:rtl/>
          <w:lang w:eastAsia="he-IL"/>
        </w:rPr>
        <w:t>א</w:t>
      </w:r>
      <w:bookmarkStart w:id="41441" w:name="_ETM_Q1_2186905"/>
      <w:bookmarkStart w:id="41442" w:name="_ETM_Q1_2185152"/>
      <w:bookmarkEnd w:id="41441"/>
      <w:bookmarkEnd w:id="41442"/>
      <w:r>
        <w:rPr>
          <w:rFonts w:hint="cs"/>
          <w:rtl/>
          <w:lang w:eastAsia="he-IL"/>
        </w:rPr>
        <w:t xml:space="preserve">ני </w:t>
      </w:r>
      <w:bookmarkStart w:id="41443" w:name="_ETM_Q1_2183404"/>
      <w:bookmarkEnd w:id="41443"/>
      <w:r>
        <w:rPr>
          <w:rFonts w:hint="cs"/>
          <w:rtl/>
          <w:lang w:eastAsia="he-IL"/>
        </w:rPr>
        <w:t>יו</w:t>
      </w:r>
      <w:bookmarkStart w:id="41444" w:name="_ETM_Q1_2182405"/>
      <w:bookmarkEnd w:id="41444"/>
      <w:r>
        <w:rPr>
          <w:rFonts w:hint="cs"/>
          <w:rtl/>
          <w:lang w:eastAsia="he-IL"/>
        </w:rPr>
        <w:t xml:space="preserve">דע. לפחות </w:t>
      </w:r>
      <w:bookmarkStart w:id="41445" w:name="_ETM_Q1_2188155"/>
      <w:bookmarkStart w:id="41446" w:name="_ETM_Q1_2189402"/>
      <w:bookmarkStart w:id="41447" w:name="_ETM_Q1_2187653"/>
      <w:bookmarkEnd w:id="41445"/>
      <w:bookmarkEnd w:id="41446"/>
      <w:bookmarkEnd w:id="41447"/>
      <w:r>
        <w:rPr>
          <w:rFonts w:hint="cs"/>
          <w:rtl/>
          <w:lang w:eastAsia="he-IL"/>
        </w:rPr>
        <w:t xml:space="preserve">ברמה </w:t>
      </w:r>
      <w:bookmarkStart w:id="41448" w:name="_ETM_Q1_2186403"/>
      <w:bookmarkStart w:id="41449" w:name="_ETM_Q1_2187906"/>
      <w:bookmarkStart w:id="41450" w:name="_ETM_Q1_2187156"/>
      <w:bookmarkStart w:id="41451" w:name="_ETM_Q1_2188152"/>
      <w:bookmarkEnd w:id="41448"/>
      <w:r>
        <w:rPr>
          <w:rFonts w:hint="cs"/>
          <w:rtl/>
          <w:lang w:eastAsia="he-IL"/>
        </w:rPr>
        <w:t>-</w:t>
      </w:r>
      <w:bookmarkStart w:id="41452" w:name="_ETM_Q1_2183406"/>
      <w:bookmarkStart w:id="41453" w:name="_ETM_Q1_2181656"/>
      <w:bookmarkStart w:id="41454" w:name="_ETM_Q1_2181156"/>
      <w:bookmarkEnd w:id="41452"/>
      <w:bookmarkEnd w:id="41453"/>
      <w:bookmarkEnd w:id="41454"/>
      <w:r>
        <w:rPr>
          <w:rFonts w:hint="cs"/>
          <w:rtl/>
          <w:lang w:eastAsia="he-IL"/>
        </w:rPr>
        <w:t xml:space="preserve"> - -</w:t>
      </w:r>
      <w:bookmarkEnd w:id="41449"/>
      <w:bookmarkEnd w:id="41450"/>
      <w:bookmarkEnd w:id="41451"/>
      <w:r>
        <w:rPr>
          <w:rFonts w:hint="cs"/>
          <w:rtl/>
          <w:lang w:eastAsia="he-IL"/>
        </w:rPr>
        <w:t xml:space="preserve"> היית</w:t>
      </w:r>
      <w:bookmarkStart w:id="41455" w:name="_ETM_Q1_2188652"/>
      <w:bookmarkStart w:id="41456" w:name="_ETM_Q1_2188402"/>
      <w:bookmarkEnd w:id="41455"/>
      <w:bookmarkEnd w:id="41456"/>
      <w:r>
        <w:rPr>
          <w:rFonts w:hint="cs"/>
          <w:rtl/>
          <w:lang w:eastAsia="he-IL"/>
        </w:rPr>
        <w:t xml:space="preserve"> יכול להסביר</w:t>
      </w:r>
      <w:bookmarkStart w:id="41457" w:name="_ETM_Q1_2190153"/>
      <w:bookmarkEnd w:id="41457"/>
      <w:r>
        <w:rPr>
          <w:rFonts w:hint="cs"/>
          <w:rtl/>
          <w:lang w:eastAsia="he-IL"/>
        </w:rPr>
        <w:t xml:space="preserve"> למה כסף </w:t>
      </w:r>
      <w:bookmarkStart w:id="41458" w:name="_ETM_Q1_2189404"/>
      <w:bookmarkEnd w:id="41458"/>
      <w:r>
        <w:rPr>
          <w:rFonts w:hint="cs"/>
          <w:rtl/>
          <w:lang w:eastAsia="he-IL"/>
        </w:rPr>
        <w:t>מהיטל השבחה הולך</w:t>
      </w:r>
      <w:bookmarkStart w:id="41459" w:name="_ETM_Q1_2191404"/>
      <w:bookmarkEnd w:id="41459"/>
      <w:r>
        <w:rPr>
          <w:rFonts w:hint="cs"/>
          <w:rtl/>
          <w:lang w:eastAsia="he-IL"/>
        </w:rPr>
        <w:t xml:space="preserve"> למשהו</w:t>
      </w:r>
      <w:bookmarkStart w:id="41460" w:name="_ETM_Q1_2190404"/>
      <w:bookmarkEnd w:id="41460"/>
      <w:r>
        <w:rPr>
          <w:rFonts w:hint="cs"/>
          <w:rtl/>
          <w:lang w:eastAsia="he-IL"/>
        </w:rPr>
        <w:t xml:space="preserve"> מבני </w:t>
      </w:r>
      <w:bookmarkStart w:id="41461" w:name="_ETM_Q1_2190154"/>
      <w:bookmarkStart w:id="41462" w:name="_ETM_Q1_2188404"/>
      <w:bookmarkStart w:id="41463" w:name="_ETM_Q1_2186902"/>
      <w:bookmarkStart w:id="41464" w:name="_ETM_Q1_2189904"/>
      <w:bookmarkStart w:id="41465" w:name="_ETM_Q1_2188903"/>
      <w:bookmarkStart w:id="41466" w:name="_ETM_Q1_2187154"/>
      <w:bookmarkStart w:id="41467" w:name="_ETM_Q1_2185653"/>
      <w:bookmarkStart w:id="41468" w:name="_ETM_Q1_2183902"/>
      <w:bookmarkStart w:id="41469" w:name="_ETM_Q1_2182157"/>
      <w:bookmarkStart w:id="41470" w:name="_ETM_Q1_2191405"/>
      <w:bookmarkEnd w:id="41461"/>
      <w:bookmarkEnd w:id="41462"/>
      <w:bookmarkEnd w:id="41463"/>
      <w:bookmarkEnd w:id="41464"/>
      <w:bookmarkEnd w:id="41465"/>
      <w:bookmarkEnd w:id="41466"/>
      <w:bookmarkEnd w:id="41467"/>
      <w:bookmarkEnd w:id="41468"/>
      <w:bookmarkEnd w:id="41469"/>
      <w:bookmarkEnd w:id="41470"/>
      <w:r>
        <w:rPr>
          <w:rFonts w:hint="cs"/>
          <w:rtl/>
          <w:lang w:eastAsia="he-IL"/>
        </w:rPr>
        <w:t>ו</w:t>
      </w:r>
      <w:bookmarkStart w:id="41471" w:name="_ETM_Q1_2190156"/>
      <w:bookmarkEnd w:id="41471"/>
      <w:r>
        <w:rPr>
          <w:rFonts w:hint="cs"/>
          <w:rtl/>
          <w:lang w:eastAsia="he-IL"/>
        </w:rPr>
        <w:t xml:space="preserve">לא הולך לשוטף אבל בסדר. </w:t>
      </w:r>
      <w:bookmarkStart w:id="41472" w:name="_ETM_Q1_2191656"/>
      <w:bookmarkEnd w:id="41472"/>
    </w:p>
    <w:p w14:paraId="2F5BEC8B" w14:textId="77777777" w:rsidR="00A02E00" w:rsidRDefault="00A02E00" w:rsidP="00903845">
      <w:pPr>
        <w:rPr>
          <w:rtl/>
          <w:lang w:eastAsia="he-IL"/>
        </w:rPr>
      </w:pPr>
      <w:bookmarkStart w:id="41473" w:name="_ETM_Q1_2191905"/>
      <w:bookmarkStart w:id="41474" w:name="_ETM_Q1_2169403"/>
      <w:bookmarkEnd w:id="41473"/>
      <w:bookmarkEnd w:id="41474"/>
    </w:p>
    <w:p w14:paraId="15D19F95" w14:textId="4CFC045E" w:rsidR="00A02E00" w:rsidRDefault="00A02E00" w:rsidP="00A02E00">
      <w:pPr>
        <w:pStyle w:val="a4"/>
        <w:keepNext/>
        <w:rPr>
          <w:rtl/>
        </w:rPr>
      </w:pPr>
      <w:bookmarkStart w:id="41475" w:name="ET_speaker_תומר_רוזנר_2640"/>
      <w:r w:rsidRPr="00A02E00">
        <w:rPr>
          <w:rStyle w:val="TagStyle"/>
          <w:rtl/>
        </w:rPr>
        <w:t xml:space="preserve"> &lt;&lt; דובר &gt;&gt; </w:t>
      </w:r>
      <w:r>
        <w:rPr>
          <w:rtl/>
        </w:rPr>
        <w:t>תומר רוזנר:</w:t>
      </w:r>
      <w:r w:rsidRPr="00A02E00">
        <w:rPr>
          <w:rStyle w:val="TagStyle"/>
          <w:rtl/>
        </w:rPr>
        <w:t xml:space="preserve"> &lt;&lt; דובר &gt;&gt;</w:t>
      </w:r>
      <w:r>
        <w:rPr>
          <w:rtl/>
        </w:rPr>
        <w:t xml:space="preserve">   </w:t>
      </w:r>
      <w:bookmarkEnd w:id="41475"/>
    </w:p>
    <w:p w14:paraId="2FF46191" w14:textId="77777777" w:rsidR="00A02E00" w:rsidRDefault="00A02E00" w:rsidP="00A02E00">
      <w:pPr>
        <w:pStyle w:val="KeepWithNext"/>
        <w:rPr>
          <w:rtl/>
          <w:lang w:eastAsia="he-IL"/>
        </w:rPr>
      </w:pPr>
    </w:p>
    <w:p w14:paraId="6FF83633" w14:textId="7B9CDAFD" w:rsidR="00A02E00" w:rsidRDefault="00A02E00" w:rsidP="00A02E00">
      <w:pPr>
        <w:rPr>
          <w:rtl/>
          <w:lang w:eastAsia="he-IL"/>
        </w:rPr>
      </w:pPr>
      <w:bookmarkStart w:id="41476" w:name="_ETM_Q1_2193655"/>
      <w:bookmarkEnd w:id="41476"/>
      <w:r>
        <w:rPr>
          <w:rFonts w:hint="cs"/>
          <w:rtl/>
          <w:lang w:eastAsia="he-IL"/>
        </w:rPr>
        <w:t>א</w:t>
      </w:r>
      <w:bookmarkStart w:id="41477" w:name="_ETM_Q1_2194155"/>
      <w:bookmarkEnd w:id="41477"/>
      <w:r>
        <w:rPr>
          <w:rFonts w:hint="cs"/>
          <w:rtl/>
          <w:lang w:eastAsia="he-IL"/>
        </w:rPr>
        <w:t>ת</w:t>
      </w:r>
      <w:bookmarkStart w:id="41478" w:name="_ETM_Q1_2192405"/>
      <w:bookmarkStart w:id="41479" w:name="_ETM_Q1_2190655"/>
      <w:bookmarkEnd w:id="41478"/>
      <w:bookmarkEnd w:id="41479"/>
      <w:r>
        <w:rPr>
          <w:rFonts w:hint="cs"/>
          <w:rtl/>
          <w:lang w:eastAsia="he-IL"/>
        </w:rPr>
        <w:t>ם תצטרכו לתת</w:t>
      </w:r>
      <w:bookmarkStart w:id="41480" w:name="_ETM_Q1_2199655"/>
      <w:bookmarkEnd w:id="41480"/>
      <w:r>
        <w:rPr>
          <w:rFonts w:hint="cs"/>
          <w:rtl/>
          <w:lang w:eastAsia="he-IL"/>
        </w:rPr>
        <w:t xml:space="preserve"> חוזה</w:t>
      </w:r>
      <w:bookmarkStart w:id="41481" w:name="_ETM_Q1_2198654"/>
      <w:bookmarkStart w:id="41482" w:name="_ETM_Q1_2196903"/>
      <w:bookmarkEnd w:id="41481"/>
      <w:bookmarkEnd w:id="41482"/>
      <w:r>
        <w:rPr>
          <w:rFonts w:hint="cs"/>
          <w:rtl/>
          <w:lang w:eastAsia="he-IL"/>
        </w:rPr>
        <w:t xml:space="preserve">. </w:t>
      </w:r>
      <w:bookmarkStart w:id="41483" w:name="_ETM_Q1_2195153"/>
      <w:bookmarkEnd w:id="41483"/>
    </w:p>
    <w:p w14:paraId="407A2208" w14:textId="77777777" w:rsidR="00A02E00" w:rsidRDefault="00A02E00" w:rsidP="00A02E00">
      <w:pPr>
        <w:rPr>
          <w:rtl/>
          <w:lang w:eastAsia="he-IL"/>
        </w:rPr>
      </w:pPr>
      <w:bookmarkStart w:id="41484" w:name="_ETM_Q1_2193406"/>
      <w:bookmarkStart w:id="41485" w:name="_ETM_Q1_2193653"/>
      <w:bookmarkStart w:id="41486" w:name="_ETM_Q1_2194403"/>
      <w:bookmarkEnd w:id="41484"/>
      <w:bookmarkEnd w:id="41485"/>
      <w:bookmarkEnd w:id="41486"/>
    </w:p>
    <w:p w14:paraId="2CE26C61" w14:textId="299DE1AF" w:rsidR="00A02E00" w:rsidRDefault="00A02E00" w:rsidP="00A02E00">
      <w:pPr>
        <w:pStyle w:val="a4"/>
        <w:keepNext/>
        <w:rPr>
          <w:rtl/>
        </w:rPr>
      </w:pPr>
      <w:bookmarkStart w:id="41487" w:name="ET_speaker_יהודה_זמרת_2642"/>
      <w:r w:rsidRPr="00A02E00">
        <w:rPr>
          <w:rStyle w:val="TagStyle"/>
          <w:rtl/>
        </w:rPr>
        <w:t xml:space="preserve"> &lt;&lt; דובר &gt;&gt; </w:t>
      </w:r>
      <w:r>
        <w:rPr>
          <w:rtl/>
        </w:rPr>
        <w:t>יהודה זמרת:</w:t>
      </w:r>
      <w:r w:rsidRPr="00A02E00">
        <w:rPr>
          <w:rStyle w:val="TagStyle"/>
          <w:rtl/>
        </w:rPr>
        <w:t xml:space="preserve"> &lt;&lt; דובר &gt;&gt;</w:t>
      </w:r>
      <w:r>
        <w:rPr>
          <w:rtl/>
        </w:rPr>
        <w:t xml:space="preserve">   </w:t>
      </w:r>
      <w:bookmarkEnd w:id="41487"/>
    </w:p>
    <w:p w14:paraId="00853073" w14:textId="77777777" w:rsidR="00A02E00" w:rsidRDefault="00A02E00" w:rsidP="00A02E00">
      <w:pPr>
        <w:pStyle w:val="KeepWithNext"/>
        <w:rPr>
          <w:rtl/>
          <w:lang w:eastAsia="he-IL"/>
        </w:rPr>
      </w:pPr>
    </w:p>
    <w:p w14:paraId="5CF1A9AF" w14:textId="36CAF803" w:rsidR="00A02E00" w:rsidRDefault="00A02E00" w:rsidP="00A02E00">
      <w:pPr>
        <w:rPr>
          <w:rtl/>
          <w:lang w:eastAsia="he-IL"/>
        </w:rPr>
      </w:pPr>
      <w:bookmarkStart w:id="41488" w:name="_ETM_Q1_2200152"/>
      <w:bookmarkEnd w:id="41488"/>
      <w:r>
        <w:rPr>
          <w:rFonts w:hint="cs"/>
          <w:rtl/>
          <w:lang w:eastAsia="he-IL"/>
        </w:rPr>
        <w:t>ב</w:t>
      </w:r>
      <w:bookmarkStart w:id="41489" w:name="_ETM_Q1_2200652"/>
      <w:bookmarkEnd w:id="41489"/>
      <w:r>
        <w:rPr>
          <w:rFonts w:hint="cs"/>
          <w:rtl/>
          <w:lang w:eastAsia="he-IL"/>
        </w:rPr>
        <w:t>סדר</w:t>
      </w:r>
      <w:bookmarkStart w:id="41490" w:name="_ETM_Q1_2199152"/>
      <w:bookmarkEnd w:id="41490"/>
      <w:r>
        <w:rPr>
          <w:rFonts w:hint="cs"/>
          <w:rtl/>
          <w:lang w:eastAsia="he-IL"/>
        </w:rPr>
        <w:t xml:space="preserve"> </w:t>
      </w:r>
      <w:bookmarkStart w:id="41491" w:name="_ETM_Q1_2195903"/>
      <w:bookmarkStart w:id="41492" w:name="_ETM_Q1_2194154"/>
      <w:bookmarkEnd w:id="41491"/>
      <w:bookmarkEnd w:id="41492"/>
      <w:r>
        <w:rPr>
          <w:rFonts w:hint="cs"/>
          <w:rtl/>
          <w:lang w:eastAsia="he-IL"/>
        </w:rPr>
        <w:t xml:space="preserve"> א</w:t>
      </w:r>
      <w:bookmarkStart w:id="41493" w:name="_ETM_Q1_2192904"/>
      <w:bookmarkEnd w:id="41493"/>
      <w:r>
        <w:rPr>
          <w:rFonts w:hint="cs"/>
          <w:rtl/>
          <w:lang w:eastAsia="he-IL"/>
        </w:rPr>
        <w:t>ני ר</w:t>
      </w:r>
      <w:bookmarkStart w:id="41494" w:name="_ETM_Q1_2191403"/>
      <w:bookmarkEnd w:id="41494"/>
      <w:r>
        <w:rPr>
          <w:rFonts w:hint="cs"/>
          <w:rtl/>
          <w:lang w:eastAsia="he-IL"/>
        </w:rPr>
        <w:t xml:space="preserve">ק </w:t>
      </w:r>
      <w:bookmarkStart w:id="41495" w:name="_ETM_Q1_2189654"/>
      <w:bookmarkEnd w:id="41495"/>
      <w:r>
        <w:rPr>
          <w:rFonts w:hint="cs"/>
          <w:rtl/>
          <w:lang w:eastAsia="he-IL"/>
        </w:rPr>
        <w:t>אומר עוד פעם שאני חושבת</w:t>
      </w:r>
      <w:bookmarkStart w:id="41496" w:name="_ETM_Q1_2197653"/>
      <w:bookmarkEnd w:id="41496"/>
      <w:r>
        <w:rPr>
          <w:rFonts w:hint="cs"/>
          <w:rtl/>
          <w:lang w:eastAsia="he-IL"/>
        </w:rPr>
        <w:t xml:space="preserve"> שהתחזוקה השוטפ</w:t>
      </w:r>
      <w:bookmarkStart w:id="41497" w:name="_ETM_Q1_2198152"/>
      <w:bookmarkEnd w:id="41497"/>
      <w:r>
        <w:rPr>
          <w:rFonts w:hint="cs"/>
          <w:rtl/>
          <w:lang w:eastAsia="he-IL"/>
        </w:rPr>
        <w:t>ת והתחזוקה היו</w:t>
      </w:r>
      <w:bookmarkStart w:id="41498" w:name="_ETM_Q1_2197153"/>
      <w:bookmarkEnd w:id="41498"/>
      <w:r>
        <w:rPr>
          <w:rFonts w:hint="cs"/>
          <w:rtl/>
          <w:lang w:eastAsia="he-IL"/>
        </w:rPr>
        <w:t xml:space="preserve"> </w:t>
      </w:r>
      <w:bookmarkStart w:id="41499" w:name="_ETM_Q1_2195404"/>
      <w:bookmarkEnd w:id="41499"/>
      <w:r>
        <w:rPr>
          <w:rFonts w:hint="cs"/>
          <w:rtl/>
          <w:lang w:eastAsia="he-IL"/>
        </w:rPr>
        <w:t>נותנים את זה</w:t>
      </w:r>
      <w:bookmarkStart w:id="41500" w:name="_ETM_Q1_2199402"/>
      <w:bookmarkEnd w:id="41500"/>
      <w:r>
        <w:rPr>
          <w:rFonts w:hint="cs"/>
          <w:rtl/>
          <w:lang w:eastAsia="he-IL"/>
        </w:rPr>
        <w:t>. ניסינו</w:t>
      </w:r>
      <w:bookmarkStart w:id="41501" w:name="_ETM_Q1_2201652"/>
      <w:bookmarkEnd w:id="41501"/>
      <w:r>
        <w:rPr>
          <w:rFonts w:hint="cs"/>
          <w:rtl/>
          <w:lang w:eastAsia="he-IL"/>
        </w:rPr>
        <w:t xml:space="preserve"> למצו</w:t>
      </w:r>
      <w:bookmarkStart w:id="41502" w:name="_ETM_Q1_2200402"/>
      <w:bookmarkEnd w:id="41502"/>
      <w:r>
        <w:rPr>
          <w:rFonts w:hint="cs"/>
          <w:rtl/>
          <w:lang w:eastAsia="he-IL"/>
        </w:rPr>
        <w:t>א הגדרות ברשות ה</w:t>
      </w:r>
      <w:bookmarkStart w:id="41503" w:name="_ETM_Q1_2201153"/>
      <w:bookmarkEnd w:id="41503"/>
      <w:r>
        <w:rPr>
          <w:rFonts w:hint="cs"/>
          <w:rtl/>
          <w:lang w:eastAsia="he-IL"/>
        </w:rPr>
        <w:t xml:space="preserve">מיסים </w:t>
      </w:r>
      <w:bookmarkStart w:id="41504" w:name="_ETM_Q1_2200153"/>
      <w:bookmarkEnd w:id="41504"/>
      <w:r>
        <w:rPr>
          <w:rFonts w:hint="cs"/>
          <w:rtl/>
          <w:lang w:eastAsia="he-IL"/>
        </w:rPr>
        <w:t>ו</w:t>
      </w:r>
      <w:bookmarkStart w:id="41505" w:name="_ETM_Q1_2198653"/>
      <w:bookmarkEnd w:id="41505"/>
      <w:r>
        <w:rPr>
          <w:rFonts w:hint="cs"/>
          <w:rtl/>
          <w:lang w:eastAsia="he-IL"/>
        </w:rPr>
        <w:t>במקומות אחרים</w:t>
      </w:r>
      <w:bookmarkStart w:id="41506" w:name="_ETM_Q1_2198403"/>
      <w:bookmarkEnd w:id="41506"/>
      <w:r>
        <w:rPr>
          <w:rFonts w:hint="cs"/>
          <w:rtl/>
          <w:lang w:eastAsia="he-IL"/>
        </w:rPr>
        <w:t xml:space="preserve">. </w:t>
      </w:r>
    </w:p>
    <w:p w14:paraId="50377F52" w14:textId="77777777" w:rsidR="00A02E00" w:rsidRPr="00A02E00" w:rsidRDefault="00A02E00" w:rsidP="00A02E00">
      <w:pPr>
        <w:rPr>
          <w:rtl/>
          <w:lang w:eastAsia="he-IL"/>
        </w:rPr>
      </w:pPr>
      <w:bookmarkStart w:id="41507" w:name="_ETM_Q1_2198903"/>
      <w:bookmarkEnd w:id="41507"/>
    </w:p>
    <w:p w14:paraId="2AC36A3E" w14:textId="6D4D937A" w:rsidR="00A02E00" w:rsidRDefault="00A02E00" w:rsidP="00A02E00">
      <w:pPr>
        <w:pStyle w:val="af6"/>
        <w:keepNext/>
        <w:rPr>
          <w:rtl/>
        </w:rPr>
      </w:pPr>
      <w:bookmarkStart w:id="41508" w:name="ET_yor_5069_2641"/>
      <w:r w:rsidRPr="00A02E00">
        <w:rPr>
          <w:rStyle w:val="TagStyle"/>
          <w:rtl/>
        </w:rPr>
        <w:t xml:space="preserve"> &lt;&lt; יור &gt;&gt; </w:t>
      </w:r>
      <w:r>
        <w:rPr>
          <w:rtl/>
        </w:rPr>
        <w:t>היו"ר יעקב אשר:</w:t>
      </w:r>
      <w:r w:rsidRPr="00A02E00">
        <w:rPr>
          <w:rStyle w:val="TagStyle"/>
          <w:rtl/>
        </w:rPr>
        <w:t xml:space="preserve"> &lt;&lt; יור &gt;&gt;</w:t>
      </w:r>
      <w:r>
        <w:rPr>
          <w:rtl/>
        </w:rPr>
        <w:t xml:space="preserve">   </w:t>
      </w:r>
      <w:bookmarkEnd w:id="41508"/>
    </w:p>
    <w:p w14:paraId="290BBC85" w14:textId="77777777" w:rsidR="00A02E00" w:rsidRDefault="00A02E00" w:rsidP="00A02E00">
      <w:pPr>
        <w:pStyle w:val="KeepWithNext"/>
        <w:rPr>
          <w:rtl/>
          <w:lang w:eastAsia="he-IL"/>
        </w:rPr>
      </w:pPr>
      <w:bookmarkStart w:id="41509" w:name="_ETM_Q1_2199653"/>
      <w:bookmarkEnd w:id="41509"/>
    </w:p>
    <w:p w14:paraId="5C13D6A7" w14:textId="294E534C" w:rsidR="00A02E00" w:rsidRDefault="00A02E00" w:rsidP="00A02E00">
      <w:pPr>
        <w:rPr>
          <w:rtl/>
          <w:lang w:eastAsia="he-IL"/>
        </w:rPr>
      </w:pPr>
      <w:bookmarkStart w:id="41510" w:name="_ETM_Q1_2195154"/>
      <w:bookmarkStart w:id="41511" w:name="_ETM_Q1_2193654"/>
      <w:bookmarkEnd w:id="41510"/>
      <w:bookmarkEnd w:id="41511"/>
      <w:r>
        <w:rPr>
          <w:rFonts w:hint="cs"/>
          <w:rtl/>
          <w:lang w:eastAsia="he-IL"/>
        </w:rPr>
        <w:t>ולא הצלחתם</w:t>
      </w:r>
      <w:bookmarkStart w:id="41512" w:name="_ETM_Q1_2202903"/>
      <w:bookmarkStart w:id="41513" w:name="_ETM_Q1_2202904"/>
      <w:bookmarkStart w:id="41514" w:name="_ETM_Q1_2203404"/>
      <w:bookmarkStart w:id="41515" w:name="_ETM_Q1_2204654"/>
      <w:bookmarkStart w:id="41516" w:name="_ETM_Q1_2200156"/>
      <w:bookmarkStart w:id="41517" w:name="_ETM_Q1_2198406"/>
      <w:bookmarkEnd w:id="41512"/>
      <w:bookmarkEnd w:id="41513"/>
      <w:bookmarkEnd w:id="41514"/>
      <w:bookmarkEnd w:id="41515"/>
      <w:bookmarkEnd w:id="41516"/>
      <w:bookmarkEnd w:id="41517"/>
      <w:r>
        <w:rPr>
          <w:rFonts w:hint="cs"/>
          <w:rtl/>
          <w:lang w:eastAsia="he-IL"/>
        </w:rPr>
        <w:t xml:space="preserve"> אז שמתם - - -</w:t>
      </w:r>
    </w:p>
    <w:p w14:paraId="19293A50" w14:textId="77777777" w:rsidR="00A02E00" w:rsidRDefault="00A02E00" w:rsidP="00A02E00">
      <w:pPr>
        <w:rPr>
          <w:rtl/>
          <w:lang w:eastAsia="he-IL"/>
        </w:rPr>
      </w:pPr>
      <w:bookmarkStart w:id="41518" w:name="_ETM_Q1_2204152"/>
      <w:bookmarkEnd w:id="41518"/>
    </w:p>
    <w:p w14:paraId="1621C605" w14:textId="4832E5C8" w:rsidR="00A02E00" w:rsidRDefault="00A02E00" w:rsidP="00A02E00">
      <w:pPr>
        <w:pStyle w:val="a4"/>
        <w:keepNext/>
        <w:rPr>
          <w:rtl/>
        </w:rPr>
      </w:pPr>
      <w:bookmarkStart w:id="41519" w:name="ET_speaker_יהודה_זמרת_2643"/>
      <w:r w:rsidRPr="00A02E00">
        <w:rPr>
          <w:rStyle w:val="TagStyle"/>
          <w:rtl/>
        </w:rPr>
        <w:t xml:space="preserve"> &lt;&lt; דובר &gt;&gt; </w:t>
      </w:r>
      <w:r>
        <w:rPr>
          <w:rtl/>
        </w:rPr>
        <w:t>יהודה זמרת:</w:t>
      </w:r>
      <w:r w:rsidRPr="00A02E00">
        <w:rPr>
          <w:rStyle w:val="TagStyle"/>
          <w:rtl/>
        </w:rPr>
        <w:t xml:space="preserve"> &lt;&lt; דובר &gt;&gt;</w:t>
      </w:r>
      <w:r>
        <w:rPr>
          <w:rtl/>
        </w:rPr>
        <w:t xml:space="preserve">   </w:t>
      </w:r>
      <w:bookmarkEnd w:id="41519"/>
    </w:p>
    <w:p w14:paraId="7AECC751" w14:textId="77777777" w:rsidR="00A02E00" w:rsidRDefault="00A02E00" w:rsidP="00A02E00">
      <w:pPr>
        <w:pStyle w:val="KeepWithNext"/>
        <w:rPr>
          <w:rtl/>
          <w:lang w:eastAsia="he-IL"/>
        </w:rPr>
      </w:pPr>
    </w:p>
    <w:p w14:paraId="75E34E25" w14:textId="0B9445CD" w:rsidR="00A02E00" w:rsidRDefault="00A02E00" w:rsidP="00A02E00">
      <w:pPr>
        <w:rPr>
          <w:rtl/>
          <w:lang w:eastAsia="he-IL"/>
        </w:rPr>
      </w:pPr>
      <w:bookmarkStart w:id="41520" w:name="_ETM_Q1_2206902"/>
      <w:bookmarkStart w:id="41521" w:name="_ETM_Q1_2205401"/>
      <w:bookmarkStart w:id="41522" w:name="_ETM_Q1_2203651"/>
      <w:bookmarkStart w:id="41523" w:name="_ETM_Q1_2201901"/>
      <w:bookmarkStart w:id="41524" w:name="_ETM_Q1_2200906"/>
      <w:bookmarkEnd w:id="41520"/>
      <w:bookmarkEnd w:id="41521"/>
      <w:bookmarkEnd w:id="41522"/>
      <w:bookmarkEnd w:id="41523"/>
      <w:bookmarkEnd w:id="41524"/>
      <w:r>
        <w:rPr>
          <w:rFonts w:hint="cs"/>
          <w:rtl/>
          <w:lang w:eastAsia="he-IL"/>
        </w:rPr>
        <w:t>לא</w:t>
      </w:r>
      <w:bookmarkStart w:id="41525" w:name="_ETM_Q1_2205407"/>
      <w:bookmarkStart w:id="41526" w:name="_ETM_Q1_2203906"/>
      <w:bookmarkStart w:id="41527" w:name="_ETM_Q1_2205903"/>
      <w:bookmarkStart w:id="41528" w:name="_ETM_Q1_2204154"/>
      <w:bookmarkStart w:id="41529" w:name="_ETM_Q1_2202403"/>
      <w:bookmarkEnd w:id="41525"/>
      <w:bookmarkEnd w:id="41526"/>
      <w:bookmarkEnd w:id="41527"/>
      <w:bookmarkEnd w:id="41528"/>
      <w:bookmarkEnd w:id="41529"/>
      <w:r>
        <w:rPr>
          <w:rFonts w:hint="cs"/>
          <w:rtl/>
          <w:lang w:eastAsia="he-IL"/>
        </w:rPr>
        <w:t xml:space="preserve">, </w:t>
      </w:r>
      <w:bookmarkStart w:id="41530" w:name="_ETM_Q1_2205406"/>
      <w:bookmarkStart w:id="41531" w:name="_ETM_Q1_2204903"/>
      <w:bookmarkStart w:id="41532" w:name="_ETM_Q1_2203154"/>
      <w:bookmarkEnd w:id="41530"/>
      <w:bookmarkEnd w:id="41531"/>
      <w:bookmarkEnd w:id="41532"/>
      <w:r>
        <w:rPr>
          <w:rFonts w:hint="cs"/>
          <w:rtl/>
          <w:lang w:eastAsia="he-IL"/>
        </w:rPr>
        <w:t>בשלב מסוים לקחנו את זה בכוונה</w:t>
      </w:r>
      <w:bookmarkStart w:id="41533" w:name="_ETM_Q1_2206656"/>
      <w:bookmarkEnd w:id="41533"/>
      <w:r>
        <w:rPr>
          <w:rFonts w:hint="cs"/>
          <w:rtl/>
          <w:lang w:eastAsia="he-IL"/>
        </w:rPr>
        <w:t xml:space="preserve"> </w:t>
      </w:r>
      <w:bookmarkStart w:id="41534" w:name="_ETM_Q1_2206901"/>
      <w:bookmarkEnd w:id="41534"/>
      <w:r>
        <w:rPr>
          <w:rFonts w:hint="cs"/>
          <w:rtl/>
          <w:lang w:eastAsia="he-IL"/>
        </w:rPr>
        <w:t>כדי להשאיר את</w:t>
      </w:r>
      <w:bookmarkStart w:id="41535" w:name="_ETM_Q1_2207407"/>
      <w:bookmarkEnd w:id="41535"/>
      <w:r>
        <w:rPr>
          <w:rFonts w:hint="cs"/>
          <w:rtl/>
          <w:lang w:eastAsia="he-IL"/>
        </w:rPr>
        <w:t xml:space="preserve"> המרווח</w:t>
      </w:r>
      <w:bookmarkStart w:id="41536" w:name="_ETM_Q1_2206403"/>
      <w:bookmarkStart w:id="41537" w:name="_ETM_Q1_2205153"/>
      <w:bookmarkStart w:id="41538" w:name="_ETM_Q1_2206905"/>
      <w:bookmarkStart w:id="41539" w:name="_ETM_Q1_2208905"/>
      <w:bookmarkStart w:id="41540" w:name="_ETM_Q1_2205901"/>
      <w:bookmarkEnd w:id="41536"/>
      <w:bookmarkEnd w:id="41537"/>
      <w:bookmarkEnd w:id="41538"/>
      <w:bookmarkEnd w:id="41539"/>
      <w:bookmarkEnd w:id="41540"/>
      <w:r>
        <w:rPr>
          <w:rFonts w:hint="cs"/>
          <w:rtl/>
          <w:lang w:eastAsia="he-IL"/>
        </w:rPr>
        <w:t xml:space="preserve"> </w:t>
      </w:r>
      <w:bookmarkStart w:id="41541" w:name="_ETM_Q1_2207906"/>
      <w:bookmarkStart w:id="41542" w:name="_ETM_Q1_2209906"/>
      <w:bookmarkStart w:id="41543" w:name="_ETM_Q1_2208906"/>
      <w:bookmarkStart w:id="41544" w:name="_ETM_Q1_2207656"/>
      <w:bookmarkEnd w:id="41541"/>
      <w:bookmarkEnd w:id="41542"/>
      <w:bookmarkEnd w:id="41543"/>
      <w:bookmarkEnd w:id="41544"/>
      <w:r>
        <w:rPr>
          <w:rFonts w:hint="cs"/>
          <w:rtl/>
          <w:lang w:eastAsia="he-IL"/>
        </w:rPr>
        <w:t>אז אמרנו</w:t>
      </w:r>
      <w:bookmarkStart w:id="41545" w:name="_ETM_Q1_2205405"/>
      <w:bookmarkEnd w:id="41545"/>
      <w:r>
        <w:rPr>
          <w:rFonts w:hint="cs"/>
          <w:rtl/>
          <w:lang w:eastAsia="he-IL"/>
        </w:rPr>
        <w:t xml:space="preserve"> </w:t>
      </w:r>
      <w:bookmarkStart w:id="41546" w:name="_ETM_Q1_2205655"/>
      <w:bookmarkEnd w:id="41546"/>
      <w:r>
        <w:rPr>
          <w:rFonts w:hint="cs"/>
          <w:rtl/>
          <w:lang w:eastAsia="he-IL"/>
        </w:rPr>
        <w:t xml:space="preserve">תחזוקה </w:t>
      </w:r>
      <w:bookmarkStart w:id="41547" w:name="_ETM_Q1_2204905"/>
      <w:bookmarkEnd w:id="41547"/>
      <w:r>
        <w:rPr>
          <w:rFonts w:hint="cs"/>
          <w:rtl/>
          <w:lang w:eastAsia="he-IL"/>
        </w:rPr>
        <w:t xml:space="preserve">שוטפת ואמרנו שידונו </w:t>
      </w:r>
      <w:bookmarkStart w:id="41548" w:name="_ETM_Q1_2209655"/>
      <w:bookmarkEnd w:id="41548"/>
      <w:r>
        <w:rPr>
          <w:rFonts w:hint="cs"/>
          <w:rtl/>
          <w:lang w:eastAsia="he-IL"/>
        </w:rPr>
        <w:t>בפרשנות שלה.</w:t>
      </w:r>
      <w:bookmarkStart w:id="41549" w:name="_ETM_Q1_2210905"/>
      <w:bookmarkEnd w:id="41549"/>
      <w:r>
        <w:rPr>
          <w:rFonts w:hint="cs"/>
          <w:rtl/>
          <w:lang w:eastAsia="he-IL"/>
        </w:rPr>
        <w:t xml:space="preserve"> בכוונה לא</w:t>
      </w:r>
      <w:bookmarkStart w:id="41550" w:name="_ETM_Q1_2212406"/>
      <w:bookmarkEnd w:id="41550"/>
      <w:r>
        <w:rPr>
          <w:rFonts w:hint="cs"/>
          <w:rtl/>
          <w:lang w:eastAsia="he-IL"/>
        </w:rPr>
        <w:t xml:space="preserve"> נכנסו</w:t>
      </w:r>
      <w:bookmarkStart w:id="41551" w:name="_ETM_Q1_2212155"/>
      <w:bookmarkStart w:id="41552" w:name="_ETM_Q1_2213655"/>
      <w:bookmarkEnd w:id="41551"/>
      <w:bookmarkEnd w:id="41552"/>
      <w:r>
        <w:rPr>
          <w:rFonts w:hint="cs"/>
          <w:rtl/>
          <w:lang w:eastAsia="he-IL"/>
        </w:rPr>
        <w:t xml:space="preserve"> לזה. </w:t>
      </w:r>
      <w:bookmarkStart w:id="41553" w:name="_ETM_Q1_2213155"/>
      <w:bookmarkEnd w:id="41553"/>
    </w:p>
    <w:p w14:paraId="76483B88" w14:textId="77777777" w:rsidR="00A02E00" w:rsidRDefault="00A02E00" w:rsidP="00A02E00">
      <w:pPr>
        <w:rPr>
          <w:rtl/>
          <w:lang w:eastAsia="he-IL"/>
        </w:rPr>
      </w:pPr>
      <w:bookmarkStart w:id="41554" w:name="_ETM_Q1_2213653"/>
      <w:bookmarkStart w:id="41555" w:name="_ETM_Q1_2214403"/>
      <w:bookmarkEnd w:id="41554"/>
      <w:bookmarkEnd w:id="41555"/>
    </w:p>
    <w:p w14:paraId="6B491A53" w14:textId="0BA8359F" w:rsidR="00A02E00" w:rsidRDefault="00A02E00" w:rsidP="00A02E00">
      <w:pPr>
        <w:pStyle w:val="af6"/>
        <w:keepNext/>
        <w:rPr>
          <w:rtl/>
        </w:rPr>
      </w:pPr>
      <w:bookmarkStart w:id="41556" w:name="ET_yor_5069_2644"/>
      <w:r w:rsidRPr="00A02E00">
        <w:rPr>
          <w:rStyle w:val="TagStyle"/>
          <w:rtl/>
        </w:rPr>
        <w:t xml:space="preserve"> &lt;&lt; יור &gt;&gt; </w:t>
      </w:r>
      <w:r>
        <w:rPr>
          <w:rtl/>
        </w:rPr>
        <w:t>היו"ר יעקב אשר:</w:t>
      </w:r>
      <w:r w:rsidRPr="00A02E00">
        <w:rPr>
          <w:rStyle w:val="TagStyle"/>
          <w:rtl/>
        </w:rPr>
        <w:t xml:space="preserve"> &lt;&lt; יור &gt;&gt;</w:t>
      </w:r>
      <w:r>
        <w:rPr>
          <w:rtl/>
        </w:rPr>
        <w:t xml:space="preserve">   </w:t>
      </w:r>
      <w:bookmarkEnd w:id="41556"/>
    </w:p>
    <w:p w14:paraId="53A5494F" w14:textId="77777777" w:rsidR="00A02E00" w:rsidRDefault="00A02E00" w:rsidP="00A02E00">
      <w:pPr>
        <w:pStyle w:val="KeepWithNext"/>
        <w:rPr>
          <w:rtl/>
          <w:lang w:eastAsia="he-IL"/>
        </w:rPr>
      </w:pPr>
    </w:p>
    <w:p w14:paraId="465DC966" w14:textId="474BFA96" w:rsidR="00A02E00" w:rsidRDefault="00A02E00" w:rsidP="00A02E00">
      <w:pPr>
        <w:rPr>
          <w:rtl/>
          <w:lang w:eastAsia="he-IL"/>
        </w:rPr>
      </w:pPr>
      <w:bookmarkStart w:id="41557" w:name="_ETM_Q1_2216403"/>
      <w:bookmarkStart w:id="41558" w:name="_ETM_Q1_2214903"/>
      <w:bookmarkEnd w:id="41557"/>
      <w:bookmarkEnd w:id="41558"/>
      <w:r>
        <w:rPr>
          <w:rFonts w:hint="cs"/>
          <w:rtl/>
          <w:lang w:eastAsia="he-IL"/>
        </w:rPr>
        <w:t>א</w:t>
      </w:r>
      <w:bookmarkStart w:id="41559" w:name="_ETM_Q1_2213903"/>
      <w:bookmarkStart w:id="41560" w:name="_ETM_Q1_2212154"/>
      <w:bookmarkStart w:id="41561" w:name="_ETM_Q1_2210404"/>
      <w:bookmarkEnd w:id="41559"/>
      <w:bookmarkEnd w:id="41560"/>
      <w:bookmarkEnd w:id="41561"/>
      <w:r>
        <w:rPr>
          <w:rFonts w:hint="cs"/>
          <w:rtl/>
          <w:lang w:eastAsia="he-IL"/>
        </w:rPr>
        <w:t>ז אני ע</w:t>
      </w:r>
      <w:bookmarkStart w:id="41562" w:name="_ETM_Q1_2209405"/>
      <w:bookmarkEnd w:id="41562"/>
      <w:r>
        <w:rPr>
          <w:rFonts w:hint="cs"/>
          <w:rtl/>
          <w:lang w:eastAsia="he-IL"/>
        </w:rPr>
        <w:t>וזר לכם</w:t>
      </w:r>
      <w:bookmarkStart w:id="41563" w:name="_ETM_Q1_2208155"/>
      <w:bookmarkEnd w:id="41563"/>
      <w:r>
        <w:rPr>
          <w:rFonts w:hint="cs"/>
          <w:rtl/>
          <w:lang w:eastAsia="he-IL"/>
        </w:rPr>
        <w:t xml:space="preserve"> </w:t>
      </w:r>
      <w:r w:rsidR="00047124">
        <w:rPr>
          <w:rFonts w:hint="cs"/>
          <w:rtl/>
          <w:lang w:eastAsia="he-IL"/>
        </w:rPr>
        <w:t>ב</w:t>
      </w:r>
      <w:bookmarkStart w:id="41564" w:name="_ETM_Q1_2214655"/>
      <w:bookmarkEnd w:id="41564"/>
      <w:r w:rsidR="00047124">
        <w:rPr>
          <w:rFonts w:hint="cs"/>
          <w:rtl/>
          <w:lang w:eastAsia="he-IL"/>
        </w:rPr>
        <w:t>תחילת הדיון</w:t>
      </w:r>
      <w:bookmarkStart w:id="41565" w:name="_ETM_Q1_2216905"/>
      <w:bookmarkEnd w:id="41565"/>
      <w:r w:rsidR="00047124">
        <w:rPr>
          <w:rFonts w:hint="cs"/>
          <w:rtl/>
          <w:lang w:eastAsia="he-IL"/>
        </w:rPr>
        <w:t xml:space="preserve"> הראשון שיהיה</w:t>
      </w:r>
      <w:bookmarkStart w:id="41566" w:name="_ETM_Q1_2216405"/>
      <w:bookmarkEnd w:id="41566"/>
      <w:r w:rsidR="00047124">
        <w:rPr>
          <w:rFonts w:hint="cs"/>
          <w:rtl/>
          <w:lang w:eastAsia="he-IL"/>
        </w:rPr>
        <w:t xml:space="preserve"> לכם </w:t>
      </w:r>
      <w:bookmarkStart w:id="41567" w:name="_ETM_Q1_2215154"/>
      <w:bookmarkEnd w:id="41567"/>
      <w:r w:rsidR="00047124">
        <w:rPr>
          <w:rFonts w:hint="cs"/>
          <w:rtl/>
          <w:lang w:eastAsia="he-IL"/>
        </w:rPr>
        <w:t>על זה</w:t>
      </w:r>
      <w:bookmarkStart w:id="41568" w:name="_ETM_Q1_2216903"/>
      <w:bookmarkEnd w:id="41568"/>
      <w:r w:rsidR="00047124">
        <w:rPr>
          <w:rFonts w:hint="cs"/>
          <w:rtl/>
          <w:lang w:eastAsia="he-IL"/>
        </w:rPr>
        <w:t xml:space="preserve"> </w:t>
      </w:r>
      <w:bookmarkStart w:id="41569" w:name="_ETM_Q1_2215903"/>
      <w:bookmarkEnd w:id="41569"/>
      <w:r w:rsidR="00047124">
        <w:rPr>
          <w:rFonts w:hint="cs"/>
          <w:rtl/>
          <w:lang w:eastAsia="he-IL"/>
        </w:rPr>
        <w:t>ולכן אני מביא דוגמה.</w:t>
      </w:r>
      <w:bookmarkStart w:id="41570" w:name="_ETM_Q1_2220902"/>
      <w:bookmarkEnd w:id="41570"/>
    </w:p>
    <w:p w14:paraId="32AC0F78" w14:textId="77777777" w:rsidR="00047124" w:rsidRDefault="00047124" w:rsidP="00A02E00">
      <w:pPr>
        <w:rPr>
          <w:rtl/>
          <w:lang w:eastAsia="he-IL"/>
        </w:rPr>
      </w:pPr>
      <w:bookmarkStart w:id="41571" w:name="_ETM_Q1_2219655"/>
      <w:bookmarkEnd w:id="41571"/>
    </w:p>
    <w:p w14:paraId="06DAE160" w14:textId="5E7DB9F5" w:rsidR="00047124" w:rsidRDefault="00047124" w:rsidP="00047124">
      <w:pPr>
        <w:pStyle w:val="a4"/>
        <w:keepNext/>
        <w:rPr>
          <w:rtl/>
        </w:rPr>
      </w:pPr>
      <w:bookmarkStart w:id="41572" w:name="ET_speaker_יהודה_זמרת_2645"/>
      <w:r w:rsidRPr="00047124">
        <w:rPr>
          <w:rStyle w:val="TagStyle"/>
          <w:rtl/>
        </w:rPr>
        <w:t xml:space="preserve"> &lt;&lt; דובר &gt;&gt; </w:t>
      </w:r>
      <w:r>
        <w:rPr>
          <w:rtl/>
        </w:rPr>
        <w:t>יהודה זמרת:</w:t>
      </w:r>
      <w:r w:rsidRPr="00047124">
        <w:rPr>
          <w:rStyle w:val="TagStyle"/>
          <w:rtl/>
        </w:rPr>
        <w:t xml:space="preserve"> &lt;&lt; דובר &gt;&gt;</w:t>
      </w:r>
      <w:r>
        <w:rPr>
          <w:rtl/>
        </w:rPr>
        <w:t xml:space="preserve">   </w:t>
      </w:r>
      <w:bookmarkEnd w:id="41572"/>
    </w:p>
    <w:p w14:paraId="525DD32B" w14:textId="77777777" w:rsidR="00047124" w:rsidRDefault="00047124" w:rsidP="00047124">
      <w:pPr>
        <w:pStyle w:val="KeepWithNext"/>
        <w:rPr>
          <w:rtl/>
          <w:lang w:eastAsia="he-IL"/>
        </w:rPr>
      </w:pPr>
    </w:p>
    <w:p w14:paraId="622A1202" w14:textId="42D43A96" w:rsidR="00047124" w:rsidRDefault="00047124" w:rsidP="00047124">
      <w:pPr>
        <w:rPr>
          <w:rtl/>
          <w:lang w:eastAsia="he-IL"/>
        </w:rPr>
      </w:pPr>
      <w:bookmarkStart w:id="41573" w:name="_ETM_Q1_2222905"/>
      <w:bookmarkStart w:id="41574" w:name="_ETM_Q1_2223405"/>
      <w:bookmarkStart w:id="41575" w:name="_ETM_Q1_2223905"/>
      <w:bookmarkEnd w:id="41573"/>
      <w:bookmarkEnd w:id="41574"/>
      <w:bookmarkEnd w:id="41575"/>
      <w:r>
        <w:rPr>
          <w:rFonts w:hint="cs"/>
          <w:rtl/>
          <w:lang w:eastAsia="he-IL"/>
        </w:rPr>
        <w:t>הדו</w:t>
      </w:r>
      <w:bookmarkStart w:id="41576" w:name="_ETM_Q1_2225155"/>
      <w:bookmarkEnd w:id="41576"/>
      <w:r>
        <w:rPr>
          <w:rFonts w:hint="cs"/>
          <w:rtl/>
          <w:lang w:eastAsia="he-IL"/>
        </w:rPr>
        <w:t>ג</w:t>
      </w:r>
      <w:bookmarkStart w:id="41577" w:name="_ETM_Q1_2224155"/>
      <w:bookmarkEnd w:id="41577"/>
      <w:r>
        <w:rPr>
          <w:rFonts w:hint="cs"/>
          <w:rtl/>
          <w:lang w:eastAsia="he-IL"/>
        </w:rPr>
        <w:t>מ</w:t>
      </w:r>
      <w:bookmarkStart w:id="41578" w:name="_ETM_Q1_2222405"/>
      <w:bookmarkEnd w:id="41578"/>
      <w:r>
        <w:rPr>
          <w:rFonts w:hint="cs"/>
          <w:rtl/>
          <w:lang w:eastAsia="he-IL"/>
        </w:rPr>
        <w:t xml:space="preserve">ה הזאת צריכה ללמד על הכלל. </w:t>
      </w:r>
      <w:bookmarkStart w:id="41579" w:name="_ETM_Q1_2221156"/>
      <w:bookmarkEnd w:id="41579"/>
      <w:r>
        <w:rPr>
          <w:rFonts w:hint="cs"/>
          <w:rtl/>
          <w:lang w:eastAsia="he-IL"/>
        </w:rPr>
        <w:t xml:space="preserve">ברור </w:t>
      </w:r>
      <w:bookmarkStart w:id="41580" w:name="_ETM_Q1_2221906"/>
      <w:bookmarkEnd w:id="41580"/>
      <w:r>
        <w:rPr>
          <w:rFonts w:hint="cs"/>
          <w:rtl/>
          <w:lang w:eastAsia="he-IL"/>
        </w:rPr>
        <w:t>שניקיון לא בפנים</w:t>
      </w:r>
      <w:bookmarkStart w:id="41581" w:name="_ETM_Q1_2223152"/>
      <w:bookmarkEnd w:id="41581"/>
      <w:r>
        <w:rPr>
          <w:rFonts w:hint="cs"/>
          <w:rtl/>
          <w:lang w:eastAsia="he-IL"/>
        </w:rPr>
        <w:t>.</w:t>
      </w:r>
      <w:bookmarkStart w:id="41582" w:name="_ETM_Q1_2221402"/>
      <w:bookmarkEnd w:id="41582"/>
      <w:r>
        <w:rPr>
          <w:rFonts w:hint="cs"/>
          <w:rtl/>
          <w:lang w:eastAsia="he-IL"/>
        </w:rPr>
        <w:t xml:space="preserve"> </w:t>
      </w:r>
    </w:p>
    <w:p w14:paraId="255B9FB7" w14:textId="77777777" w:rsidR="00047124" w:rsidRDefault="00047124" w:rsidP="00047124">
      <w:pPr>
        <w:rPr>
          <w:rtl/>
          <w:lang w:eastAsia="he-IL"/>
        </w:rPr>
      </w:pPr>
      <w:bookmarkStart w:id="41583" w:name="_ETM_Q1_2221902"/>
      <w:bookmarkEnd w:id="41583"/>
    </w:p>
    <w:p w14:paraId="07E2807B" w14:textId="5469D981" w:rsidR="00047124" w:rsidRDefault="00047124" w:rsidP="00047124">
      <w:pPr>
        <w:pStyle w:val="af6"/>
        <w:keepNext/>
        <w:rPr>
          <w:rtl/>
        </w:rPr>
      </w:pPr>
      <w:bookmarkStart w:id="41584" w:name="ET_yor_5069_2646"/>
      <w:r w:rsidRPr="00047124">
        <w:rPr>
          <w:rStyle w:val="TagStyle"/>
          <w:rtl/>
        </w:rPr>
        <w:t xml:space="preserve"> &lt;&lt; יור &gt;&gt; </w:t>
      </w:r>
      <w:r>
        <w:rPr>
          <w:rtl/>
        </w:rPr>
        <w:t>היו"ר יעקב אשר:</w:t>
      </w:r>
      <w:r w:rsidRPr="00047124">
        <w:rPr>
          <w:rStyle w:val="TagStyle"/>
          <w:rtl/>
        </w:rPr>
        <w:t xml:space="preserve"> &lt;&lt; יור &gt;&gt;</w:t>
      </w:r>
      <w:r>
        <w:rPr>
          <w:rtl/>
        </w:rPr>
        <w:t xml:space="preserve">   </w:t>
      </w:r>
      <w:bookmarkEnd w:id="41584"/>
    </w:p>
    <w:p w14:paraId="7EB365D4" w14:textId="77777777" w:rsidR="00047124" w:rsidRDefault="00047124" w:rsidP="00047124">
      <w:pPr>
        <w:pStyle w:val="KeepWithNext"/>
        <w:rPr>
          <w:rtl/>
          <w:lang w:eastAsia="he-IL"/>
        </w:rPr>
      </w:pPr>
    </w:p>
    <w:p w14:paraId="1055FE0E" w14:textId="3AC8B8DE" w:rsidR="00047124" w:rsidRDefault="00047124" w:rsidP="00047124">
      <w:pPr>
        <w:rPr>
          <w:rtl/>
          <w:lang w:eastAsia="he-IL"/>
        </w:rPr>
      </w:pPr>
      <w:bookmarkStart w:id="41585" w:name="_ETM_Q1_2222403"/>
      <w:bookmarkEnd w:id="41585"/>
      <w:r>
        <w:rPr>
          <w:rFonts w:hint="cs"/>
          <w:rtl/>
          <w:lang w:eastAsia="he-IL"/>
        </w:rPr>
        <w:t>ל</w:t>
      </w:r>
      <w:bookmarkStart w:id="41586" w:name="_ETM_Q1_2221403"/>
      <w:bookmarkEnd w:id="41586"/>
      <w:r>
        <w:rPr>
          <w:rFonts w:hint="cs"/>
          <w:rtl/>
          <w:lang w:eastAsia="he-IL"/>
        </w:rPr>
        <w:t>א,</w:t>
      </w:r>
      <w:bookmarkStart w:id="41587" w:name="_ETM_Q1_2219656"/>
      <w:bookmarkEnd w:id="41587"/>
      <w:r>
        <w:rPr>
          <w:rFonts w:hint="cs"/>
          <w:rtl/>
          <w:lang w:eastAsia="he-IL"/>
        </w:rPr>
        <w:t xml:space="preserve"> ל</w:t>
      </w:r>
      <w:bookmarkStart w:id="41588" w:name="_ETM_Q1_2217901"/>
      <w:bookmarkEnd w:id="41588"/>
      <w:r>
        <w:rPr>
          <w:rFonts w:hint="cs"/>
          <w:rtl/>
          <w:lang w:eastAsia="he-IL"/>
        </w:rPr>
        <w:t>ך ז</w:t>
      </w:r>
      <w:bookmarkStart w:id="41589" w:name="_ETM_Q1_2218156"/>
      <w:bookmarkEnd w:id="41589"/>
      <w:r>
        <w:rPr>
          <w:rFonts w:hint="cs"/>
          <w:rtl/>
          <w:lang w:eastAsia="he-IL"/>
        </w:rPr>
        <w:t xml:space="preserve">ה ברור. </w:t>
      </w:r>
      <w:bookmarkStart w:id="41590" w:name="_ETM_Q1_2229651"/>
      <w:bookmarkStart w:id="41591" w:name="_ETM_Q1_2227901"/>
      <w:bookmarkStart w:id="41592" w:name="_ETM_Q1_2226156"/>
      <w:bookmarkEnd w:id="41590"/>
      <w:bookmarkEnd w:id="41591"/>
      <w:bookmarkEnd w:id="41592"/>
      <w:r>
        <w:rPr>
          <w:rFonts w:hint="cs"/>
          <w:rtl/>
          <w:lang w:eastAsia="he-IL"/>
        </w:rPr>
        <w:t>תאמין לי שיהי</w:t>
      </w:r>
      <w:bookmarkStart w:id="41593" w:name="_ETM_Q1_2225906"/>
      <w:bookmarkEnd w:id="41593"/>
      <w:r>
        <w:rPr>
          <w:rFonts w:hint="cs"/>
          <w:rtl/>
          <w:lang w:eastAsia="he-IL"/>
        </w:rPr>
        <w:t>ו</w:t>
      </w:r>
      <w:bookmarkStart w:id="41594" w:name="_ETM_Q1_2224406"/>
      <w:bookmarkEnd w:id="41594"/>
      <w:r>
        <w:rPr>
          <w:rFonts w:hint="cs"/>
          <w:rtl/>
          <w:lang w:eastAsia="he-IL"/>
        </w:rPr>
        <w:t xml:space="preserve"> כאלה שיגידו לך</w:t>
      </w:r>
      <w:bookmarkStart w:id="41595" w:name="_ETM_Q1_2226901"/>
      <w:bookmarkEnd w:id="41595"/>
      <w:r>
        <w:rPr>
          <w:rFonts w:hint="cs"/>
          <w:rtl/>
          <w:lang w:eastAsia="he-IL"/>
        </w:rPr>
        <w:t xml:space="preserve"> גם על </w:t>
      </w:r>
      <w:bookmarkStart w:id="41596" w:name="_ETM_Q1_2226657"/>
      <w:bookmarkEnd w:id="41596"/>
      <w:r>
        <w:rPr>
          <w:rFonts w:hint="cs"/>
          <w:rtl/>
          <w:lang w:eastAsia="he-IL"/>
        </w:rPr>
        <w:t>זה שזה ברור שכן. אני אומר שמעבר לניקיון - - -</w:t>
      </w:r>
    </w:p>
    <w:p w14:paraId="1BA8C29C" w14:textId="77777777" w:rsidR="00047124" w:rsidRDefault="00047124" w:rsidP="00047124">
      <w:pPr>
        <w:rPr>
          <w:rtl/>
          <w:lang w:eastAsia="he-IL"/>
        </w:rPr>
      </w:pPr>
      <w:bookmarkStart w:id="41597" w:name="_ETM_Q1_2234155"/>
      <w:bookmarkStart w:id="41598" w:name="_ETM_Q1_2235655"/>
      <w:bookmarkEnd w:id="41597"/>
      <w:bookmarkEnd w:id="41598"/>
    </w:p>
    <w:p w14:paraId="5F365598" w14:textId="571A68E2" w:rsidR="00047124" w:rsidRDefault="00047124" w:rsidP="00047124">
      <w:pPr>
        <w:pStyle w:val="a4"/>
        <w:keepNext/>
        <w:rPr>
          <w:rtl/>
        </w:rPr>
      </w:pPr>
      <w:bookmarkStart w:id="41599" w:name="ET_speaker_יהודה_זמרת_2647"/>
      <w:r w:rsidRPr="00047124">
        <w:rPr>
          <w:rStyle w:val="TagStyle"/>
          <w:rtl/>
        </w:rPr>
        <w:t xml:space="preserve"> &lt;&lt; דובר &gt;&gt; </w:t>
      </w:r>
      <w:r>
        <w:rPr>
          <w:rtl/>
        </w:rPr>
        <w:t>יהודה זמרת:</w:t>
      </w:r>
      <w:r w:rsidRPr="00047124">
        <w:rPr>
          <w:rStyle w:val="TagStyle"/>
          <w:rtl/>
        </w:rPr>
        <w:t xml:space="preserve"> &lt;&lt; דובר &gt;&gt;</w:t>
      </w:r>
      <w:r>
        <w:rPr>
          <w:rtl/>
        </w:rPr>
        <w:t xml:space="preserve">   </w:t>
      </w:r>
      <w:bookmarkEnd w:id="41599"/>
    </w:p>
    <w:p w14:paraId="0EB7186E" w14:textId="77777777" w:rsidR="00047124" w:rsidRDefault="00047124" w:rsidP="00047124">
      <w:pPr>
        <w:pStyle w:val="KeepWithNext"/>
        <w:rPr>
          <w:rtl/>
          <w:lang w:eastAsia="he-IL"/>
        </w:rPr>
      </w:pPr>
    </w:p>
    <w:p w14:paraId="672FD731" w14:textId="01C8D205" w:rsidR="00047124" w:rsidRDefault="00047124" w:rsidP="00047124">
      <w:pPr>
        <w:rPr>
          <w:rtl/>
          <w:lang w:eastAsia="he-IL"/>
        </w:rPr>
      </w:pPr>
      <w:bookmarkStart w:id="41600" w:name="_ETM_Q1_2236161"/>
      <w:bookmarkStart w:id="41601" w:name="_ETM_Q1_2234406"/>
      <w:bookmarkStart w:id="41602" w:name="_ETM_Q1_2233906"/>
      <w:bookmarkEnd w:id="41600"/>
      <w:bookmarkEnd w:id="41601"/>
      <w:bookmarkEnd w:id="41602"/>
      <w:r>
        <w:rPr>
          <w:rFonts w:hint="cs"/>
          <w:rtl/>
          <w:lang w:eastAsia="he-IL"/>
        </w:rPr>
        <w:t>כשיש לי</w:t>
      </w:r>
      <w:bookmarkStart w:id="41603" w:name="_ETM_Q1_2233656"/>
      <w:bookmarkStart w:id="41604" w:name="_ETM_Q1_2231906"/>
      <w:bookmarkEnd w:id="41603"/>
      <w:bookmarkEnd w:id="41604"/>
      <w:r>
        <w:rPr>
          <w:rFonts w:hint="cs"/>
          <w:rtl/>
          <w:lang w:eastAsia="he-IL"/>
        </w:rPr>
        <w:t xml:space="preserve"> חברת </w:t>
      </w:r>
      <w:bookmarkStart w:id="41605" w:name="_ETM_Q1_2235402"/>
      <w:bookmarkStart w:id="41606" w:name="_ETM_Q1_2234402"/>
      <w:bookmarkEnd w:id="41605"/>
      <w:bookmarkEnd w:id="41606"/>
      <w:r>
        <w:rPr>
          <w:rFonts w:hint="cs"/>
          <w:rtl/>
          <w:lang w:eastAsia="he-IL"/>
        </w:rPr>
        <w:t>אחזקה</w:t>
      </w:r>
      <w:bookmarkStart w:id="41607" w:name="_ETM_Q1_2236902"/>
      <w:bookmarkEnd w:id="41607"/>
      <w:r>
        <w:rPr>
          <w:rFonts w:hint="cs"/>
          <w:rtl/>
          <w:lang w:eastAsia="he-IL"/>
        </w:rPr>
        <w:t xml:space="preserve"> </w:t>
      </w:r>
      <w:bookmarkStart w:id="41608" w:name="_ETM_Q1_2236152"/>
      <w:bookmarkStart w:id="41609" w:name="_ETM_Q1_2236402"/>
      <w:bookmarkStart w:id="41610" w:name="_ETM_Q1_2235903"/>
      <w:bookmarkEnd w:id="41608"/>
      <w:bookmarkEnd w:id="41609"/>
      <w:bookmarkEnd w:id="41610"/>
      <w:r>
        <w:rPr>
          <w:rFonts w:hint="cs"/>
          <w:rtl/>
          <w:lang w:eastAsia="he-IL"/>
        </w:rPr>
        <w:t>שנותנת לי</w:t>
      </w:r>
      <w:bookmarkStart w:id="41611" w:name="_ETM_Q1_2236404"/>
      <w:bookmarkEnd w:id="41611"/>
      <w:r>
        <w:rPr>
          <w:rFonts w:hint="cs"/>
          <w:rtl/>
          <w:lang w:eastAsia="he-IL"/>
        </w:rPr>
        <w:t xml:space="preserve"> תחזוקה שוטפת </w:t>
      </w:r>
      <w:bookmarkStart w:id="41612" w:name="_ETM_Q1_2238404"/>
      <w:bookmarkStart w:id="41613" w:name="_ETM_Q1_2237154"/>
      <w:bookmarkEnd w:id="41612"/>
      <w:bookmarkEnd w:id="41613"/>
      <w:r>
        <w:rPr>
          <w:rFonts w:hint="cs"/>
          <w:rtl/>
          <w:lang w:eastAsia="he-IL"/>
        </w:rPr>
        <w:t>- - -</w:t>
      </w:r>
      <w:bookmarkStart w:id="41614" w:name="_ETM_Q1_2236155"/>
      <w:bookmarkEnd w:id="41614"/>
    </w:p>
    <w:p w14:paraId="45AF98D3" w14:textId="77777777" w:rsidR="00047124" w:rsidRDefault="00047124" w:rsidP="00047124">
      <w:pPr>
        <w:rPr>
          <w:rtl/>
          <w:lang w:eastAsia="he-IL"/>
        </w:rPr>
      </w:pPr>
      <w:bookmarkStart w:id="41615" w:name="_ETM_Q1_2236401"/>
      <w:bookmarkStart w:id="41616" w:name="_ETM_Q1_2236903"/>
      <w:bookmarkEnd w:id="41615"/>
      <w:bookmarkEnd w:id="41616"/>
    </w:p>
    <w:p w14:paraId="5821CCF1" w14:textId="4B1FC796" w:rsidR="00047124" w:rsidRDefault="00047124" w:rsidP="00047124">
      <w:pPr>
        <w:pStyle w:val="af6"/>
        <w:keepNext/>
        <w:rPr>
          <w:rtl/>
        </w:rPr>
      </w:pPr>
      <w:bookmarkStart w:id="41617" w:name="ET_yor_5069_2648"/>
      <w:r w:rsidRPr="00047124">
        <w:rPr>
          <w:rStyle w:val="TagStyle"/>
          <w:rtl/>
        </w:rPr>
        <w:t xml:space="preserve"> &lt;&lt; יור &gt;&gt; </w:t>
      </w:r>
      <w:r>
        <w:rPr>
          <w:rtl/>
        </w:rPr>
        <w:t>היו"ר יעקב אשר:</w:t>
      </w:r>
      <w:r w:rsidRPr="00047124">
        <w:rPr>
          <w:rStyle w:val="TagStyle"/>
          <w:rtl/>
        </w:rPr>
        <w:t xml:space="preserve"> &lt;&lt; יור &gt;&gt;</w:t>
      </w:r>
      <w:r>
        <w:rPr>
          <w:rtl/>
        </w:rPr>
        <w:t xml:space="preserve">   </w:t>
      </w:r>
      <w:bookmarkEnd w:id="41617"/>
    </w:p>
    <w:p w14:paraId="1C69A158" w14:textId="77777777" w:rsidR="00047124" w:rsidRDefault="00047124" w:rsidP="00047124">
      <w:pPr>
        <w:pStyle w:val="KeepWithNext"/>
        <w:rPr>
          <w:rtl/>
          <w:lang w:eastAsia="he-IL"/>
        </w:rPr>
      </w:pPr>
    </w:p>
    <w:p w14:paraId="1EB003CA" w14:textId="14D7BF50" w:rsidR="00047124" w:rsidRDefault="00047124" w:rsidP="00047124">
      <w:pPr>
        <w:rPr>
          <w:rtl/>
          <w:lang w:eastAsia="he-IL"/>
        </w:rPr>
      </w:pPr>
      <w:bookmarkStart w:id="41618" w:name="_ETM_Q1_2237403"/>
      <w:bookmarkStart w:id="41619" w:name="_ETM_Q1_2237902"/>
      <w:bookmarkStart w:id="41620" w:name="_ETM_Q1_2236151"/>
      <w:bookmarkEnd w:id="41618"/>
      <w:bookmarkEnd w:id="41619"/>
      <w:bookmarkEnd w:id="41620"/>
      <w:r>
        <w:rPr>
          <w:rFonts w:hint="cs"/>
          <w:rtl/>
          <w:lang w:eastAsia="he-IL"/>
        </w:rPr>
        <w:t xml:space="preserve">החלפת </w:t>
      </w:r>
      <w:bookmarkStart w:id="41621" w:name="_ETM_Q1_2238656"/>
      <w:bookmarkStart w:id="41622" w:name="_ETM_Q1_2238154"/>
      <w:bookmarkEnd w:id="41621"/>
      <w:r>
        <w:rPr>
          <w:rFonts w:hint="cs"/>
          <w:rtl/>
          <w:lang w:eastAsia="he-IL"/>
        </w:rPr>
        <w:t>מרצפות.</w:t>
      </w:r>
    </w:p>
    <w:p w14:paraId="3F9A6294" w14:textId="77777777" w:rsidR="00047124" w:rsidRDefault="00047124" w:rsidP="00047124">
      <w:pPr>
        <w:rPr>
          <w:rtl/>
          <w:lang w:eastAsia="he-IL"/>
        </w:rPr>
      </w:pPr>
      <w:bookmarkStart w:id="41623" w:name="_ETM_Q1_2238901"/>
      <w:bookmarkEnd w:id="41622"/>
      <w:bookmarkEnd w:id="41623"/>
    </w:p>
    <w:p w14:paraId="3128381D" w14:textId="51967595" w:rsidR="00047124" w:rsidRDefault="00047124" w:rsidP="00047124">
      <w:pPr>
        <w:pStyle w:val="a4"/>
        <w:keepNext/>
        <w:rPr>
          <w:rtl/>
        </w:rPr>
      </w:pPr>
      <w:bookmarkStart w:id="41624" w:name="ET_speaker_יהודה_זמרת_2649"/>
      <w:r w:rsidRPr="00047124">
        <w:rPr>
          <w:rStyle w:val="TagStyle"/>
          <w:rtl/>
        </w:rPr>
        <w:t xml:space="preserve"> &lt;&lt; דובר &gt;&gt; </w:t>
      </w:r>
      <w:r>
        <w:rPr>
          <w:rtl/>
        </w:rPr>
        <w:t>יהודה זמרת:</w:t>
      </w:r>
      <w:r w:rsidRPr="00047124">
        <w:rPr>
          <w:rStyle w:val="TagStyle"/>
          <w:rtl/>
        </w:rPr>
        <w:t xml:space="preserve"> &lt;&lt; דובר &gt;&gt;</w:t>
      </w:r>
      <w:r>
        <w:rPr>
          <w:rtl/>
        </w:rPr>
        <w:t xml:space="preserve">   </w:t>
      </w:r>
      <w:bookmarkEnd w:id="41624"/>
    </w:p>
    <w:p w14:paraId="0D25D3E8" w14:textId="77777777" w:rsidR="00047124" w:rsidRDefault="00047124" w:rsidP="00047124">
      <w:pPr>
        <w:pStyle w:val="KeepWithNext"/>
        <w:rPr>
          <w:rtl/>
          <w:lang w:eastAsia="he-IL"/>
        </w:rPr>
      </w:pPr>
    </w:p>
    <w:p w14:paraId="21F8BCEE" w14:textId="3095F787" w:rsidR="00047124" w:rsidRDefault="00047124" w:rsidP="00047124">
      <w:pPr>
        <w:rPr>
          <w:rtl/>
          <w:lang w:eastAsia="he-IL"/>
        </w:rPr>
      </w:pPr>
      <w:bookmarkStart w:id="41625" w:name="_ETM_Q1_2241155"/>
      <w:bookmarkStart w:id="41626" w:name="_ETM_Q1_2239405"/>
      <w:bookmarkStart w:id="41627" w:name="_ETM_Q1_2237651"/>
      <w:bookmarkEnd w:id="41625"/>
      <w:bookmarkEnd w:id="41626"/>
      <w:bookmarkEnd w:id="41627"/>
      <w:r>
        <w:rPr>
          <w:rFonts w:hint="cs"/>
          <w:rtl/>
          <w:lang w:eastAsia="he-IL"/>
        </w:rPr>
        <w:t>ה</w:t>
      </w:r>
      <w:bookmarkStart w:id="41628" w:name="_ETM_Q1_2235905"/>
      <w:bookmarkEnd w:id="41628"/>
      <w:r>
        <w:rPr>
          <w:rFonts w:hint="cs"/>
          <w:rtl/>
          <w:lang w:eastAsia="he-IL"/>
        </w:rPr>
        <w:t xml:space="preserve">ם </w:t>
      </w:r>
      <w:bookmarkStart w:id="41629" w:name="_ETM_Q1_2234905"/>
      <w:bookmarkEnd w:id="41629"/>
      <w:r>
        <w:rPr>
          <w:rFonts w:hint="cs"/>
          <w:rtl/>
          <w:lang w:eastAsia="he-IL"/>
        </w:rPr>
        <w:t>שואלים</w:t>
      </w:r>
      <w:bookmarkStart w:id="41630" w:name="_ETM_Q1_2238405"/>
      <w:bookmarkEnd w:id="41630"/>
      <w:r>
        <w:rPr>
          <w:rFonts w:hint="cs"/>
          <w:rtl/>
          <w:lang w:eastAsia="he-IL"/>
        </w:rPr>
        <w:t xml:space="preserve"> מה ההבדל </w:t>
      </w:r>
      <w:bookmarkStart w:id="41631" w:name="_ETM_Q1_2240906"/>
      <w:bookmarkStart w:id="41632" w:name="_ETM_Q1_2237655"/>
      <w:bookmarkEnd w:id="41631"/>
      <w:bookmarkEnd w:id="41632"/>
      <w:r>
        <w:rPr>
          <w:rFonts w:hint="cs"/>
          <w:rtl/>
          <w:lang w:eastAsia="he-IL"/>
        </w:rPr>
        <w:t>כשהש</w:t>
      </w:r>
      <w:bookmarkStart w:id="41633" w:name="_ETM_Q1_2240656"/>
      <w:bookmarkStart w:id="41634" w:name="_ETM_Q1_2239906"/>
      <w:bookmarkEnd w:id="41633"/>
      <w:bookmarkEnd w:id="41634"/>
      <w:r>
        <w:rPr>
          <w:rFonts w:hint="cs"/>
          <w:rtl/>
          <w:lang w:eastAsia="he-IL"/>
        </w:rPr>
        <w:t>ו</w:t>
      </w:r>
      <w:bookmarkStart w:id="41635" w:name="_ETM_Q1_2239156"/>
      <w:bookmarkEnd w:id="41635"/>
      <w:r>
        <w:rPr>
          <w:rFonts w:hint="cs"/>
          <w:rtl/>
          <w:lang w:eastAsia="he-IL"/>
        </w:rPr>
        <w:t>כר והמשכי</w:t>
      </w:r>
      <w:bookmarkStart w:id="41636" w:name="_ETM_Q1_2242406"/>
      <w:bookmarkEnd w:id="41636"/>
      <w:r>
        <w:rPr>
          <w:rFonts w:hint="cs"/>
          <w:rtl/>
          <w:lang w:eastAsia="he-IL"/>
        </w:rPr>
        <w:t>ר - - -</w:t>
      </w:r>
      <w:bookmarkStart w:id="41637" w:name="_ETM_Q1_2241406"/>
      <w:bookmarkStart w:id="41638" w:name="_ETM_Q1_2239902"/>
      <w:bookmarkEnd w:id="41637"/>
      <w:bookmarkEnd w:id="41638"/>
    </w:p>
    <w:p w14:paraId="1F11F2EC" w14:textId="77777777" w:rsidR="00047124" w:rsidRDefault="00047124" w:rsidP="00047124">
      <w:pPr>
        <w:rPr>
          <w:rtl/>
          <w:lang w:eastAsia="he-IL"/>
        </w:rPr>
      </w:pPr>
      <w:bookmarkStart w:id="41639" w:name="_ETM_Q1_2240902"/>
      <w:bookmarkStart w:id="41640" w:name="_ETM_Q1_2239652"/>
      <w:bookmarkEnd w:id="41639"/>
      <w:bookmarkEnd w:id="41640"/>
    </w:p>
    <w:p w14:paraId="508D1B64" w14:textId="3C49089B" w:rsidR="00047124" w:rsidRDefault="00047124" w:rsidP="00047124">
      <w:pPr>
        <w:pStyle w:val="a4"/>
        <w:keepNext/>
        <w:rPr>
          <w:rtl/>
        </w:rPr>
      </w:pPr>
      <w:bookmarkStart w:id="41641" w:name="ET_speaker_תומר_רוזנר_2651"/>
      <w:r w:rsidRPr="00047124">
        <w:rPr>
          <w:rStyle w:val="TagStyle"/>
          <w:rtl/>
        </w:rPr>
        <w:t xml:space="preserve"> &lt;&lt; דובר &gt;&gt; </w:t>
      </w:r>
      <w:r>
        <w:rPr>
          <w:rtl/>
        </w:rPr>
        <w:t>תומר רוזנר:</w:t>
      </w:r>
      <w:r w:rsidRPr="00047124">
        <w:rPr>
          <w:rStyle w:val="TagStyle"/>
          <w:rtl/>
        </w:rPr>
        <w:t xml:space="preserve"> &lt;&lt; דובר &gt;&gt;</w:t>
      </w:r>
      <w:r>
        <w:rPr>
          <w:rtl/>
        </w:rPr>
        <w:t xml:space="preserve">   </w:t>
      </w:r>
      <w:bookmarkEnd w:id="41641"/>
    </w:p>
    <w:p w14:paraId="29EECECA" w14:textId="77777777" w:rsidR="00047124" w:rsidRDefault="00047124" w:rsidP="00047124">
      <w:pPr>
        <w:pStyle w:val="KeepWithNext"/>
        <w:rPr>
          <w:rtl/>
          <w:lang w:eastAsia="he-IL"/>
        </w:rPr>
      </w:pPr>
    </w:p>
    <w:p w14:paraId="0B2886B0" w14:textId="4823859A" w:rsidR="00047124" w:rsidRDefault="00047124" w:rsidP="00047124">
      <w:pPr>
        <w:rPr>
          <w:rtl/>
          <w:lang w:eastAsia="he-IL"/>
        </w:rPr>
      </w:pPr>
      <w:bookmarkStart w:id="41642" w:name="_ETM_Q1_2241403"/>
      <w:bookmarkStart w:id="41643" w:name="_ETM_Q1_2241903"/>
      <w:bookmarkStart w:id="41644" w:name="_ETM_Q1_2239903"/>
      <w:bookmarkStart w:id="41645" w:name="_ETM_Q1_2238153"/>
      <w:bookmarkEnd w:id="41642"/>
      <w:bookmarkEnd w:id="41643"/>
      <w:bookmarkEnd w:id="41644"/>
      <w:bookmarkEnd w:id="41645"/>
      <w:r>
        <w:rPr>
          <w:rFonts w:hint="cs"/>
          <w:rtl/>
          <w:lang w:eastAsia="he-IL"/>
        </w:rPr>
        <w:t>זה תלוי</w:t>
      </w:r>
      <w:bookmarkStart w:id="41646" w:name="_ETM_Q1_2241654"/>
      <w:bookmarkEnd w:id="41646"/>
      <w:r>
        <w:rPr>
          <w:rFonts w:hint="cs"/>
          <w:rtl/>
          <w:lang w:eastAsia="he-IL"/>
        </w:rPr>
        <w:t>, אם</w:t>
      </w:r>
      <w:bookmarkStart w:id="41647" w:name="_ETM_Q1_2242653"/>
      <w:bookmarkEnd w:id="41647"/>
      <w:r>
        <w:rPr>
          <w:rFonts w:hint="cs"/>
          <w:rtl/>
          <w:lang w:eastAsia="he-IL"/>
        </w:rPr>
        <w:t xml:space="preserve"> עכשיו נשברו</w:t>
      </w:r>
      <w:bookmarkStart w:id="41648" w:name="_ETM_Q1_2242654"/>
      <w:bookmarkEnd w:id="41648"/>
      <w:r>
        <w:rPr>
          <w:rFonts w:hint="cs"/>
          <w:rtl/>
          <w:lang w:eastAsia="he-IL"/>
        </w:rPr>
        <w:t xml:space="preserve"> כל מרצפות וצריך </w:t>
      </w:r>
      <w:bookmarkStart w:id="41649" w:name="_ETM_Q1_2243404"/>
      <w:bookmarkEnd w:id="41649"/>
      <w:r>
        <w:rPr>
          <w:rFonts w:hint="cs"/>
          <w:rtl/>
          <w:lang w:eastAsia="he-IL"/>
        </w:rPr>
        <w:t>להחליף</w:t>
      </w:r>
      <w:bookmarkStart w:id="41650" w:name="_ETM_Q1_2243153"/>
      <w:bookmarkStart w:id="41651" w:name="_ETM_Q1_2241653"/>
      <w:bookmarkEnd w:id="41650"/>
      <w:bookmarkEnd w:id="41651"/>
      <w:r>
        <w:rPr>
          <w:rFonts w:hint="cs"/>
          <w:rtl/>
          <w:lang w:eastAsia="he-IL"/>
        </w:rPr>
        <w:t xml:space="preserve"> - - -</w:t>
      </w:r>
      <w:bookmarkStart w:id="41652" w:name="_ETM_Q1_2242903"/>
      <w:bookmarkEnd w:id="41652"/>
    </w:p>
    <w:p w14:paraId="66BF1C91" w14:textId="77777777" w:rsidR="00047124" w:rsidRPr="00047124" w:rsidRDefault="00047124" w:rsidP="00047124">
      <w:pPr>
        <w:rPr>
          <w:rtl/>
          <w:lang w:eastAsia="he-IL"/>
        </w:rPr>
      </w:pPr>
    </w:p>
    <w:p w14:paraId="329C3549" w14:textId="07460040" w:rsidR="00047124" w:rsidRDefault="00047124" w:rsidP="00047124">
      <w:pPr>
        <w:pStyle w:val="af6"/>
        <w:keepNext/>
        <w:rPr>
          <w:rtl/>
        </w:rPr>
      </w:pPr>
      <w:bookmarkStart w:id="41653" w:name="ET_yor_5069_2650"/>
      <w:r w:rsidRPr="00047124">
        <w:rPr>
          <w:rStyle w:val="TagStyle"/>
          <w:rtl/>
        </w:rPr>
        <w:t xml:space="preserve"> &lt;&lt; יור &gt;&gt; </w:t>
      </w:r>
      <w:r>
        <w:rPr>
          <w:rtl/>
        </w:rPr>
        <w:t>היו"ר יעקב אשר:</w:t>
      </w:r>
      <w:r w:rsidRPr="00047124">
        <w:rPr>
          <w:rStyle w:val="TagStyle"/>
          <w:rtl/>
        </w:rPr>
        <w:t xml:space="preserve"> &lt;&lt; יור &gt;&gt;</w:t>
      </w:r>
      <w:r>
        <w:rPr>
          <w:rtl/>
        </w:rPr>
        <w:t xml:space="preserve">   </w:t>
      </w:r>
      <w:bookmarkEnd w:id="41653"/>
    </w:p>
    <w:p w14:paraId="16730F3C" w14:textId="77777777" w:rsidR="00047124" w:rsidRDefault="00047124" w:rsidP="00047124">
      <w:pPr>
        <w:pStyle w:val="KeepWithNext"/>
        <w:rPr>
          <w:rtl/>
          <w:lang w:eastAsia="he-IL"/>
        </w:rPr>
      </w:pPr>
      <w:bookmarkStart w:id="41654" w:name="_ETM_Q1_2245154"/>
      <w:bookmarkEnd w:id="41654"/>
    </w:p>
    <w:p w14:paraId="242B1F24" w14:textId="2E99A53A" w:rsidR="00047124" w:rsidRDefault="00047124" w:rsidP="00047124">
      <w:pPr>
        <w:rPr>
          <w:rtl/>
          <w:lang w:eastAsia="he-IL"/>
        </w:rPr>
      </w:pPr>
      <w:bookmarkStart w:id="41655" w:name="_ETM_Q1_2244902"/>
      <w:bookmarkEnd w:id="41655"/>
      <w:r>
        <w:rPr>
          <w:rFonts w:hint="cs"/>
          <w:rtl/>
          <w:lang w:eastAsia="he-IL"/>
        </w:rPr>
        <w:t xml:space="preserve">אם </w:t>
      </w:r>
      <w:bookmarkStart w:id="41656" w:name="_ETM_Q1_2240904"/>
      <w:bookmarkEnd w:id="41656"/>
      <w:r>
        <w:rPr>
          <w:rFonts w:hint="cs"/>
          <w:rtl/>
          <w:lang w:eastAsia="he-IL"/>
        </w:rPr>
        <w:t>לא נשברו</w:t>
      </w:r>
      <w:bookmarkStart w:id="41657" w:name="_ETM_Q1_2241905"/>
      <w:bookmarkEnd w:id="41657"/>
      <w:r>
        <w:rPr>
          <w:rFonts w:hint="cs"/>
          <w:rtl/>
          <w:lang w:eastAsia="he-IL"/>
        </w:rPr>
        <w:t xml:space="preserve"> </w:t>
      </w:r>
      <w:bookmarkStart w:id="41658" w:name="_ETM_Q1_2240402"/>
      <w:bookmarkStart w:id="41659" w:name="_ETM_Q1_2245155"/>
      <w:bookmarkEnd w:id="41658"/>
      <w:bookmarkEnd w:id="41659"/>
      <w:r>
        <w:rPr>
          <w:rFonts w:hint="cs"/>
          <w:rtl/>
          <w:lang w:eastAsia="he-IL"/>
        </w:rPr>
        <w:t>כל</w:t>
      </w:r>
      <w:bookmarkStart w:id="41660" w:name="_ETM_Q1_2243903"/>
      <w:bookmarkEnd w:id="41660"/>
      <w:r>
        <w:rPr>
          <w:rFonts w:hint="cs"/>
          <w:rtl/>
          <w:lang w:eastAsia="he-IL"/>
        </w:rPr>
        <w:t xml:space="preserve"> </w:t>
      </w:r>
      <w:bookmarkStart w:id="41661" w:name="_ETM_Q1_2242153"/>
      <w:bookmarkEnd w:id="41661"/>
      <w:r>
        <w:rPr>
          <w:rFonts w:hint="cs"/>
          <w:rtl/>
          <w:lang w:eastAsia="he-IL"/>
        </w:rPr>
        <w:t>המרצפות?</w:t>
      </w:r>
      <w:bookmarkStart w:id="41662" w:name="_ETM_Q1_2242404"/>
      <w:bookmarkEnd w:id="41662"/>
    </w:p>
    <w:p w14:paraId="5B1F8FC0" w14:textId="77777777" w:rsidR="00047124" w:rsidRDefault="00047124" w:rsidP="00047124">
      <w:pPr>
        <w:rPr>
          <w:rtl/>
          <w:lang w:eastAsia="he-IL"/>
        </w:rPr>
      </w:pPr>
      <w:bookmarkStart w:id="41663" w:name="_ETM_Q1_2242655"/>
      <w:bookmarkEnd w:id="41663"/>
    </w:p>
    <w:p w14:paraId="316CEE90" w14:textId="4501FB2C" w:rsidR="00047124" w:rsidRDefault="00047124" w:rsidP="00047124">
      <w:pPr>
        <w:pStyle w:val="a4"/>
        <w:keepNext/>
        <w:rPr>
          <w:rtl/>
        </w:rPr>
      </w:pPr>
      <w:bookmarkStart w:id="41664" w:name="ET_speaker_יהודה_זמרת_2652"/>
      <w:r w:rsidRPr="00047124">
        <w:rPr>
          <w:rStyle w:val="TagStyle"/>
          <w:rtl/>
        </w:rPr>
        <w:t xml:space="preserve"> &lt;&lt; דובר &gt;&gt; </w:t>
      </w:r>
      <w:r>
        <w:rPr>
          <w:rtl/>
        </w:rPr>
        <w:t>יהודה זמרת:</w:t>
      </w:r>
      <w:r w:rsidRPr="00047124">
        <w:rPr>
          <w:rStyle w:val="TagStyle"/>
          <w:rtl/>
        </w:rPr>
        <w:t xml:space="preserve"> &lt;&lt; דובר &gt;&gt;</w:t>
      </w:r>
      <w:r>
        <w:rPr>
          <w:rtl/>
        </w:rPr>
        <w:t xml:space="preserve">   </w:t>
      </w:r>
      <w:bookmarkEnd w:id="41664"/>
    </w:p>
    <w:p w14:paraId="5B9EE672" w14:textId="77777777" w:rsidR="00047124" w:rsidRDefault="00047124" w:rsidP="00047124">
      <w:pPr>
        <w:pStyle w:val="KeepWithNext"/>
        <w:rPr>
          <w:rtl/>
          <w:lang w:eastAsia="he-IL"/>
        </w:rPr>
      </w:pPr>
    </w:p>
    <w:p w14:paraId="3EEEF78D" w14:textId="053B3E30" w:rsidR="00047124" w:rsidRDefault="00047124" w:rsidP="00047124">
      <w:pPr>
        <w:rPr>
          <w:rtl/>
          <w:lang w:eastAsia="he-IL"/>
        </w:rPr>
      </w:pPr>
      <w:bookmarkStart w:id="41665" w:name="_ETM_Q1_2247154"/>
      <w:bookmarkEnd w:id="41665"/>
      <w:r>
        <w:rPr>
          <w:rFonts w:hint="cs"/>
          <w:rtl/>
          <w:lang w:eastAsia="he-IL"/>
        </w:rPr>
        <w:t xml:space="preserve">זה בסוף </w:t>
      </w:r>
      <w:bookmarkStart w:id="41666" w:name="_ETM_Q1_2246155"/>
      <w:bookmarkStart w:id="41667" w:name="_ETM_Q1_2246655"/>
      <w:bookmarkEnd w:id="41666"/>
      <w:bookmarkEnd w:id="41667"/>
      <w:r>
        <w:rPr>
          <w:rFonts w:hint="cs"/>
          <w:rtl/>
          <w:lang w:eastAsia="he-IL"/>
        </w:rPr>
        <w:t>גם</w:t>
      </w:r>
      <w:bookmarkStart w:id="41668" w:name="_ETM_Q1_2242155"/>
      <w:bookmarkEnd w:id="41668"/>
      <w:r>
        <w:rPr>
          <w:rFonts w:hint="cs"/>
          <w:rtl/>
          <w:lang w:eastAsia="he-IL"/>
        </w:rPr>
        <w:t xml:space="preserve"> עניין של היקף</w:t>
      </w:r>
      <w:bookmarkStart w:id="41669" w:name="_ETM_Q1_2245405"/>
      <w:bookmarkStart w:id="41670" w:name="_ETM_Q1_2248406"/>
      <w:bookmarkStart w:id="41671" w:name="_ETM_Q1_2244657"/>
      <w:bookmarkEnd w:id="41669"/>
      <w:bookmarkEnd w:id="41670"/>
      <w:bookmarkEnd w:id="41671"/>
      <w:r>
        <w:rPr>
          <w:rFonts w:hint="cs"/>
          <w:rtl/>
          <w:lang w:eastAsia="he-IL"/>
        </w:rPr>
        <w:t>, זה ברור</w:t>
      </w:r>
      <w:bookmarkStart w:id="41672" w:name="_ETM_Q1_2247402"/>
      <w:bookmarkEnd w:id="41672"/>
      <w:r>
        <w:rPr>
          <w:rFonts w:hint="cs"/>
          <w:rtl/>
          <w:lang w:eastAsia="he-IL"/>
        </w:rPr>
        <w:t xml:space="preserve">. </w:t>
      </w:r>
    </w:p>
    <w:p w14:paraId="16A24998" w14:textId="77777777" w:rsidR="00047124" w:rsidRDefault="00047124" w:rsidP="00047124">
      <w:pPr>
        <w:ind w:firstLine="0"/>
        <w:rPr>
          <w:rtl/>
          <w:lang w:eastAsia="he-IL"/>
        </w:rPr>
      </w:pPr>
    </w:p>
    <w:p w14:paraId="4788608F" w14:textId="1CDB36E3" w:rsidR="00047124" w:rsidRDefault="00047124" w:rsidP="00047124">
      <w:pPr>
        <w:pStyle w:val="a4"/>
        <w:keepNext/>
        <w:rPr>
          <w:rtl/>
        </w:rPr>
      </w:pPr>
      <w:bookmarkStart w:id="41673" w:name="ET_speaker_תומר_רוזנר_2653"/>
      <w:r w:rsidRPr="00047124">
        <w:rPr>
          <w:rStyle w:val="TagStyle"/>
          <w:rtl/>
        </w:rPr>
        <w:t xml:space="preserve"> &lt;&lt; דובר &gt;&gt; </w:t>
      </w:r>
      <w:r>
        <w:rPr>
          <w:rtl/>
        </w:rPr>
        <w:t>תומר רוזנר:</w:t>
      </w:r>
      <w:r w:rsidRPr="00047124">
        <w:rPr>
          <w:rStyle w:val="TagStyle"/>
          <w:rtl/>
        </w:rPr>
        <w:t xml:space="preserve"> &lt;&lt; דובר &gt;&gt;</w:t>
      </w:r>
      <w:r>
        <w:rPr>
          <w:rtl/>
        </w:rPr>
        <w:t xml:space="preserve">   </w:t>
      </w:r>
      <w:bookmarkEnd w:id="41673"/>
    </w:p>
    <w:p w14:paraId="08162B4C" w14:textId="77777777" w:rsidR="00047124" w:rsidRDefault="00047124" w:rsidP="00047124">
      <w:pPr>
        <w:pStyle w:val="KeepWithNext"/>
        <w:rPr>
          <w:rtl/>
          <w:lang w:eastAsia="he-IL"/>
        </w:rPr>
      </w:pPr>
    </w:p>
    <w:p w14:paraId="345D0411" w14:textId="61E90ED9" w:rsidR="00047124" w:rsidRDefault="00047124" w:rsidP="00047124">
      <w:pPr>
        <w:rPr>
          <w:rtl/>
          <w:lang w:eastAsia="he-IL"/>
        </w:rPr>
      </w:pPr>
      <w:bookmarkStart w:id="41674" w:name="_ETM_Q1_2253151"/>
      <w:bookmarkStart w:id="41675" w:name="_ETM_Q1_2253406"/>
      <w:bookmarkEnd w:id="41674"/>
      <w:bookmarkEnd w:id="41675"/>
      <w:r>
        <w:rPr>
          <w:rFonts w:hint="cs"/>
          <w:rtl/>
          <w:lang w:eastAsia="he-IL"/>
        </w:rPr>
        <w:t>בעיני</w:t>
      </w:r>
      <w:bookmarkStart w:id="41676" w:name="_ETM_Q1_2254654"/>
      <w:bookmarkStart w:id="41677" w:name="_ETM_Q1_2253154"/>
      <w:bookmarkEnd w:id="41676"/>
      <w:bookmarkEnd w:id="41677"/>
      <w:r>
        <w:rPr>
          <w:rFonts w:hint="cs"/>
          <w:rtl/>
          <w:lang w:eastAsia="he-IL"/>
        </w:rPr>
        <w:t>י, א</w:t>
      </w:r>
      <w:bookmarkStart w:id="41678" w:name="_ETM_Q1_2252155"/>
      <w:bookmarkEnd w:id="41678"/>
      <w:r>
        <w:rPr>
          <w:rFonts w:hint="cs"/>
          <w:rtl/>
          <w:lang w:eastAsia="he-IL"/>
        </w:rPr>
        <w:t>ם ז</w:t>
      </w:r>
      <w:bookmarkStart w:id="41679" w:name="_ETM_Q1_2250406"/>
      <w:bookmarkEnd w:id="41679"/>
      <w:r>
        <w:rPr>
          <w:rFonts w:hint="cs"/>
          <w:rtl/>
          <w:lang w:eastAsia="he-IL"/>
        </w:rPr>
        <w:t xml:space="preserve">ו </w:t>
      </w:r>
      <w:bookmarkStart w:id="41680" w:name="_ETM_Q1_2248651"/>
      <w:bookmarkEnd w:id="41680"/>
      <w:r>
        <w:rPr>
          <w:rFonts w:hint="cs"/>
          <w:rtl/>
          <w:lang w:eastAsia="he-IL"/>
        </w:rPr>
        <w:t>מרצ</w:t>
      </w:r>
      <w:bookmarkStart w:id="41681" w:name="_ETM_Q1_2246906"/>
      <w:bookmarkEnd w:id="41681"/>
      <w:r>
        <w:rPr>
          <w:rFonts w:hint="cs"/>
          <w:rtl/>
          <w:lang w:eastAsia="he-IL"/>
        </w:rPr>
        <w:t>פ</w:t>
      </w:r>
      <w:bookmarkStart w:id="41682" w:name="_ETM_Q1_2245151"/>
      <w:bookmarkEnd w:id="41682"/>
      <w:r>
        <w:rPr>
          <w:rFonts w:hint="cs"/>
          <w:rtl/>
          <w:lang w:eastAsia="he-IL"/>
        </w:rPr>
        <w:t>ת א</w:t>
      </w:r>
      <w:bookmarkStart w:id="41683" w:name="_ETM_Q1_2243653"/>
      <w:bookmarkEnd w:id="41683"/>
      <w:r>
        <w:rPr>
          <w:rFonts w:hint="cs"/>
          <w:rtl/>
          <w:lang w:eastAsia="he-IL"/>
        </w:rPr>
        <w:t>ח</w:t>
      </w:r>
      <w:bookmarkStart w:id="41684" w:name="_ETM_Q1_2243904"/>
      <w:bookmarkEnd w:id="41684"/>
      <w:r>
        <w:rPr>
          <w:rFonts w:hint="cs"/>
          <w:rtl/>
          <w:lang w:eastAsia="he-IL"/>
        </w:rPr>
        <w:t>ת</w:t>
      </w:r>
      <w:bookmarkStart w:id="41685" w:name="_ETM_Q1_2241904"/>
      <w:bookmarkEnd w:id="41685"/>
      <w:r>
        <w:rPr>
          <w:rFonts w:hint="cs"/>
          <w:rtl/>
          <w:lang w:eastAsia="he-IL"/>
        </w:rPr>
        <w:t xml:space="preserve"> שנשברה אז ברור</w:t>
      </w:r>
      <w:bookmarkStart w:id="41686" w:name="_ETM_Q1_2252903"/>
      <w:bookmarkEnd w:id="41686"/>
      <w:r>
        <w:rPr>
          <w:rFonts w:hint="cs"/>
          <w:rtl/>
          <w:lang w:eastAsia="he-IL"/>
        </w:rPr>
        <w:t xml:space="preserve"> שזה שוטף </w:t>
      </w:r>
      <w:bookmarkStart w:id="41687" w:name="_ETM_Q1_2252403"/>
      <w:bookmarkEnd w:id="41687"/>
      <w:r>
        <w:rPr>
          <w:rFonts w:hint="cs"/>
          <w:rtl/>
          <w:lang w:eastAsia="he-IL"/>
        </w:rPr>
        <w:t xml:space="preserve">ואם זה </w:t>
      </w:r>
      <w:bookmarkStart w:id="41688" w:name="_ETM_Q1_2253902"/>
      <w:bookmarkEnd w:id="41688"/>
      <w:r>
        <w:rPr>
          <w:rFonts w:hint="cs"/>
          <w:rtl/>
          <w:lang w:eastAsia="he-IL"/>
        </w:rPr>
        <w:t xml:space="preserve">רחב יותר </w:t>
      </w:r>
      <w:bookmarkStart w:id="41689" w:name="_ETM_Q1_2254902"/>
      <w:bookmarkEnd w:id="41689"/>
      <w:r>
        <w:rPr>
          <w:rFonts w:hint="cs"/>
          <w:rtl/>
          <w:lang w:eastAsia="he-IL"/>
        </w:rPr>
        <w:t>- - -</w:t>
      </w:r>
      <w:bookmarkStart w:id="41690" w:name="_ETM_Q1_2253403"/>
      <w:bookmarkEnd w:id="41690"/>
    </w:p>
    <w:p w14:paraId="020BD6CE" w14:textId="77777777" w:rsidR="00047124" w:rsidRDefault="00047124" w:rsidP="00047124">
      <w:pPr>
        <w:rPr>
          <w:rtl/>
          <w:lang w:eastAsia="he-IL"/>
        </w:rPr>
      </w:pPr>
      <w:bookmarkStart w:id="41691" w:name="_ETM_Q1_2253655"/>
      <w:bookmarkEnd w:id="41691"/>
    </w:p>
    <w:p w14:paraId="713B7D41" w14:textId="461AD9B4" w:rsidR="00047124" w:rsidRDefault="00047124" w:rsidP="00047124">
      <w:pPr>
        <w:pStyle w:val="a4"/>
        <w:keepNext/>
        <w:rPr>
          <w:rtl/>
        </w:rPr>
      </w:pPr>
      <w:bookmarkStart w:id="41692" w:name="ET_speaker_יהודה_זמרת_2654"/>
      <w:r w:rsidRPr="00047124">
        <w:rPr>
          <w:rStyle w:val="TagStyle"/>
          <w:rtl/>
        </w:rPr>
        <w:t xml:space="preserve"> &lt;&lt; דובר &gt;&gt; </w:t>
      </w:r>
      <w:r>
        <w:rPr>
          <w:rtl/>
        </w:rPr>
        <w:t>יהודה זמרת:</w:t>
      </w:r>
      <w:r w:rsidRPr="00047124">
        <w:rPr>
          <w:rStyle w:val="TagStyle"/>
          <w:rtl/>
        </w:rPr>
        <w:t xml:space="preserve"> &lt;&lt; דובר &gt;&gt;</w:t>
      </w:r>
      <w:r>
        <w:rPr>
          <w:rtl/>
        </w:rPr>
        <w:t xml:space="preserve">   </w:t>
      </w:r>
      <w:bookmarkEnd w:id="41692"/>
    </w:p>
    <w:p w14:paraId="6821D59B" w14:textId="77777777" w:rsidR="00047124" w:rsidRDefault="00047124" w:rsidP="00047124">
      <w:pPr>
        <w:pStyle w:val="KeepWithNext"/>
        <w:rPr>
          <w:rtl/>
          <w:lang w:eastAsia="he-IL"/>
        </w:rPr>
      </w:pPr>
    </w:p>
    <w:p w14:paraId="288FD56E" w14:textId="14B594E6" w:rsidR="00047124" w:rsidRDefault="00047124" w:rsidP="00047124">
      <w:pPr>
        <w:rPr>
          <w:rtl/>
          <w:lang w:eastAsia="he-IL"/>
        </w:rPr>
      </w:pPr>
      <w:bookmarkStart w:id="41693" w:name="_ETM_Q1_2257401"/>
      <w:bookmarkStart w:id="41694" w:name="_ETM_Q1_2257655"/>
      <w:bookmarkEnd w:id="41693"/>
      <w:bookmarkEnd w:id="41694"/>
      <w:r>
        <w:rPr>
          <w:rFonts w:hint="cs"/>
          <w:rtl/>
          <w:lang w:eastAsia="he-IL"/>
        </w:rPr>
        <w:t>בסו</w:t>
      </w:r>
      <w:bookmarkStart w:id="41695" w:name="_ETM_Q1_2257156"/>
      <w:bookmarkEnd w:id="41695"/>
      <w:r>
        <w:rPr>
          <w:rFonts w:hint="cs"/>
          <w:rtl/>
          <w:lang w:eastAsia="he-IL"/>
        </w:rPr>
        <w:t>ף</w:t>
      </w:r>
      <w:bookmarkStart w:id="41696" w:name="_ETM_Q1_2255402"/>
      <w:bookmarkEnd w:id="41696"/>
      <w:r>
        <w:rPr>
          <w:rFonts w:hint="cs"/>
          <w:rtl/>
          <w:lang w:eastAsia="he-IL"/>
        </w:rPr>
        <w:t xml:space="preserve"> זה גם עניין של גודל וכמות</w:t>
      </w:r>
      <w:bookmarkStart w:id="41697" w:name="_ETM_Q1_2256654"/>
      <w:bookmarkEnd w:id="41697"/>
      <w:r>
        <w:rPr>
          <w:rFonts w:hint="cs"/>
          <w:rtl/>
          <w:lang w:eastAsia="he-IL"/>
        </w:rPr>
        <w:t xml:space="preserve">. </w:t>
      </w:r>
      <w:bookmarkStart w:id="41698" w:name="_ETM_Q1_2260652"/>
      <w:bookmarkStart w:id="41699" w:name="_ETM_Q1_2258904"/>
      <w:bookmarkEnd w:id="41698"/>
      <w:bookmarkEnd w:id="41699"/>
    </w:p>
    <w:p w14:paraId="38227BF4" w14:textId="77777777" w:rsidR="00047124" w:rsidRDefault="00047124" w:rsidP="00047124">
      <w:pPr>
        <w:rPr>
          <w:rtl/>
          <w:lang w:eastAsia="he-IL"/>
        </w:rPr>
      </w:pPr>
      <w:bookmarkStart w:id="41700" w:name="_ETM_Q1_2257904"/>
      <w:bookmarkStart w:id="41701" w:name="_ETM_Q1_2258152"/>
      <w:bookmarkEnd w:id="41700"/>
      <w:bookmarkEnd w:id="41701"/>
    </w:p>
    <w:p w14:paraId="1AEA80D0" w14:textId="364C5BF6" w:rsidR="00047124" w:rsidRDefault="00047124" w:rsidP="00047124">
      <w:pPr>
        <w:pStyle w:val="af6"/>
        <w:keepNext/>
        <w:rPr>
          <w:rtl/>
        </w:rPr>
      </w:pPr>
      <w:bookmarkStart w:id="41702" w:name="ET_yor_5069_2655"/>
      <w:r w:rsidRPr="00047124">
        <w:rPr>
          <w:rStyle w:val="TagStyle"/>
          <w:rtl/>
        </w:rPr>
        <w:t xml:space="preserve"> &lt;&lt; יור &gt;&gt; </w:t>
      </w:r>
      <w:r>
        <w:rPr>
          <w:rtl/>
        </w:rPr>
        <w:t>היו"ר יעקב אשר:</w:t>
      </w:r>
      <w:r w:rsidRPr="00047124">
        <w:rPr>
          <w:rStyle w:val="TagStyle"/>
          <w:rtl/>
        </w:rPr>
        <w:t xml:space="preserve"> &lt;&lt; יור &gt;&gt;</w:t>
      </w:r>
      <w:r>
        <w:rPr>
          <w:rtl/>
        </w:rPr>
        <w:t xml:space="preserve">   </w:t>
      </w:r>
      <w:bookmarkEnd w:id="41702"/>
    </w:p>
    <w:p w14:paraId="402F8EE0" w14:textId="77777777" w:rsidR="00047124" w:rsidRDefault="00047124" w:rsidP="00047124">
      <w:pPr>
        <w:pStyle w:val="KeepWithNext"/>
        <w:rPr>
          <w:rtl/>
          <w:lang w:eastAsia="he-IL"/>
        </w:rPr>
      </w:pPr>
    </w:p>
    <w:p w14:paraId="4242DE81" w14:textId="3CAE24DE" w:rsidR="00047124" w:rsidRDefault="00047124" w:rsidP="00047124">
      <w:pPr>
        <w:rPr>
          <w:rtl/>
          <w:lang w:eastAsia="he-IL"/>
        </w:rPr>
      </w:pPr>
      <w:bookmarkStart w:id="41703" w:name="_ETM_Q1_2259154"/>
      <w:bookmarkStart w:id="41704" w:name="_ETM_Q1_2255905"/>
      <w:bookmarkEnd w:id="41703"/>
      <w:bookmarkEnd w:id="41704"/>
      <w:r>
        <w:rPr>
          <w:rFonts w:hint="cs"/>
          <w:rtl/>
          <w:lang w:eastAsia="he-IL"/>
        </w:rPr>
        <w:t>ה</w:t>
      </w:r>
      <w:bookmarkStart w:id="41705" w:name="_ETM_Q1_2254156"/>
      <w:bookmarkEnd w:id="41705"/>
      <w:r>
        <w:rPr>
          <w:rFonts w:hint="cs"/>
          <w:rtl/>
          <w:lang w:eastAsia="he-IL"/>
        </w:rPr>
        <w:t>שאלה</w:t>
      </w:r>
      <w:bookmarkStart w:id="41706" w:name="_ETM_Q1_2252652"/>
      <w:bookmarkEnd w:id="41706"/>
      <w:r>
        <w:rPr>
          <w:rFonts w:hint="cs"/>
          <w:rtl/>
          <w:lang w:eastAsia="he-IL"/>
        </w:rPr>
        <w:t xml:space="preserve"> ה</w:t>
      </w:r>
      <w:bookmarkStart w:id="41707" w:name="_ETM_Q1_2252901"/>
      <w:bookmarkEnd w:id="41707"/>
      <w:r>
        <w:rPr>
          <w:rFonts w:hint="cs"/>
          <w:rtl/>
          <w:lang w:eastAsia="he-IL"/>
        </w:rPr>
        <w:t xml:space="preserve">יא למה אתה רוצה לגרום. </w:t>
      </w:r>
      <w:bookmarkStart w:id="41708" w:name="_ETM_Q1_2258156"/>
      <w:bookmarkStart w:id="41709" w:name="_ETM_Q1_2260654"/>
      <w:bookmarkEnd w:id="41708"/>
      <w:bookmarkEnd w:id="41709"/>
      <w:r>
        <w:rPr>
          <w:rFonts w:hint="cs"/>
          <w:rtl/>
          <w:lang w:eastAsia="he-IL"/>
        </w:rPr>
        <w:t xml:space="preserve">אנחנו </w:t>
      </w:r>
      <w:bookmarkStart w:id="41710" w:name="_ETM_Q1_2259904"/>
      <w:bookmarkEnd w:id="41710"/>
      <w:r>
        <w:rPr>
          <w:rFonts w:hint="cs"/>
          <w:rtl/>
          <w:lang w:eastAsia="he-IL"/>
        </w:rPr>
        <w:t>רוצים לגרום לרשויות המקומיות</w:t>
      </w:r>
      <w:bookmarkStart w:id="41711" w:name="_ETM_Q1_2266404"/>
      <w:bookmarkEnd w:id="41711"/>
      <w:r>
        <w:rPr>
          <w:rFonts w:hint="cs"/>
          <w:rtl/>
          <w:lang w:eastAsia="he-IL"/>
        </w:rPr>
        <w:t xml:space="preserve"> </w:t>
      </w:r>
      <w:bookmarkStart w:id="41712" w:name="_ETM_Q1_2264404"/>
      <w:bookmarkEnd w:id="41712"/>
      <w:r>
        <w:rPr>
          <w:rFonts w:hint="cs"/>
          <w:rtl/>
          <w:lang w:eastAsia="he-IL"/>
        </w:rPr>
        <w:t>לא לחכות שישברו 16 מרצפו</w:t>
      </w:r>
      <w:bookmarkStart w:id="41713" w:name="_ETM_Q1_2267404"/>
      <w:bookmarkEnd w:id="41713"/>
      <w:r>
        <w:rPr>
          <w:rFonts w:hint="cs"/>
          <w:rtl/>
          <w:lang w:eastAsia="he-IL"/>
        </w:rPr>
        <w:t>ת באותו מסדרון אלא ש</w:t>
      </w:r>
      <w:bookmarkStart w:id="41714" w:name="_ETM_Q1_2270154"/>
      <w:bookmarkEnd w:id="41714"/>
      <w:r>
        <w:rPr>
          <w:rFonts w:hint="cs"/>
          <w:rtl/>
          <w:lang w:eastAsia="he-IL"/>
        </w:rPr>
        <w:t>בא</w:t>
      </w:r>
      <w:bookmarkStart w:id="41715" w:name="_ETM_Q1_2269404"/>
      <w:bookmarkEnd w:id="41715"/>
      <w:r>
        <w:rPr>
          <w:rFonts w:hint="cs"/>
          <w:rtl/>
          <w:lang w:eastAsia="he-IL"/>
        </w:rPr>
        <w:t>מת יהיה</w:t>
      </w:r>
      <w:bookmarkStart w:id="41716" w:name="_ETM_Q1_2271404"/>
      <w:bookmarkEnd w:id="41716"/>
      <w:r>
        <w:rPr>
          <w:rFonts w:hint="cs"/>
          <w:rtl/>
          <w:lang w:eastAsia="he-IL"/>
        </w:rPr>
        <w:t xml:space="preserve"> א</w:t>
      </w:r>
      <w:bookmarkStart w:id="41717" w:name="_ETM_Q1_2272404"/>
      <w:bookmarkStart w:id="41718" w:name="_ETM_Q1_2270654"/>
      <w:bookmarkEnd w:id="41717"/>
      <w:bookmarkEnd w:id="41718"/>
      <w:r>
        <w:rPr>
          <w:rFonts w:hint="cs"/>
          <w:rtl/>
          <w:lang w:eastAsia="he-IL"/>
        </w:rPr>
        <w:t>ת הדבר הזה וזה יהיה מטו</w:t>
      </w:r>
      <w:bookmarkStart w:id="41719" w:name="_ETM_Q1_2271904"/>
      <w:bookmarkEnd w:id="41719"/>
      <w:r>
        <w:rPr>
          <w:rFonts w:hint="cs"/>
          <w:rtl/>
          <w:lang w:eastAsia="he-IL"/>
        </w:rPr>
        <w:t>פל</w:t>
      </w:r>
      <w:bookmarkStart w:id="41720" w:name="_ETM_Q1_2272154"/>
      <w:bookmarkStart w:id="41721" w:name="_ETM_Q1_2271906"/>
      <w:bookmarkStart w:id="41722" w:name="_ETM_Q1_2272151"/>
      <w:bookmarkEnd w:id="41720"/>
      <w:bookmarkEnd w:id="41721"/>
      <w:bookmarkEnd w:id="41722"/>
      <w:r>
        <w:rPr>
          <w:rFonts w:hint="cs"/>
          <w:rtl/>
          <w:lang w:eastAsia="he-IL"/>
        </w:rPr>
        <w:t xml:space="preserve"> ומתוחזקת. </w:t>
      </w:r>
      <w:bookmarkStart w:id="41723" w:name="_ETM_Q1_2272651"/>
      <w:bookmarkStart w:id="41724" w:name="_ETM_Q1_2272906"/>
      <w:bookmarkStart w:id="41725" w:name="_ETM_Q1_2272656"/>
      <w:bookmarkEnd w:id="41723"/>
      <w:bookmarkEnd w:id="41724"/>
      <w:bookmarkEnd w:id="41725"/>
      <w:r>
        <w:rPr>
          <w:rFonts w:hint="cs"/>
          <w:rtl/>
          <w:lang w:eastAsia="he-IL"/>
        </w:rPr>
        <w:t>זה</w:t>
      </w:r>
      <w:bookmarkStart w:id="41726" w:name="_ETM_Q1_2272902"/>
      <w:bookmarkEnd w:id="41726"/>
      <w:r>
        <w:rPr>
          <w:rFonts w:hint="cs"/>
          <w:rtl/>
          <w:lang w:eastAsia="he-IL"/>
        </w:rPr>
        <w:t xml:space="preserve"> יחסו</w:t>
      </w:r>
      <w:bookmarkStart w:id="41727" w:name="_ETM_Q1_2273406"/>
      <w:bookmarkEnd w:id="41727"/>
      <w:r>
        <w:rPr>
          <w:rFonts w:hint="cs"/>
          <w:rtl/>
          <w:lang w:eastAsia="he-IL"/>
        </w:rPr>
        <w:t>ך</w:t>
      </w:r>
      <w:bookmarkStart w:id="41728" w:name="_ETM_Q1_2273154"/>
      <w:bookmarkEnd w:id="41728"/>
      <w:r>
        <w:rPr>
          <w:rFonts w:hint="cs"/>
          <w:rtl/>
          <w:lang w:eastAsia="he-IL"/>
        </w:rPr>
        <w:t xml:space="preserve"> לכם הרבה כסף בעתיד. </w:t>
      </w:r>
      <w:bookmarkStart w:id="41729" w:name="_ETM_Q1_2275906"/>
      <w:bookmarkEnd w:id="41729"/>
    </w:p>
    <w:p w14:paraId="282BFBAB" w14:textId="77777777" w:rsidR="00047124" w:rsidRDefault="00047124" w:rsidP="00047124">
      <w:pPr>
        <w:rPr>
          <w:rtl/>
          <w:lang w:eastAsia="he-IL"/>
        </w:rPr>
      </w:pPr>
      <w:bookmarkStart w:id="41730" w:name="_ETM_Q1_2276156"/>
      <w:bookmarkStart w:id="41731" w:name="_ETM_Q1_2274401"/>
      <w:bookmarkEnd w:id="41730"/>
      <w:bookmarkEnd w:id="41731"/>
    </w:p>
    <w:p w14:paraId="75D63897" w14:textId="16339A96" w:rsidR="00047124" w:rsidRDefault="00047124" w:rsidP="00047124">
      <w:pPr>
        <w:pStyle w:val="a4"/>
        <w:keepNext/>
        <w:rPr>
          <w:rtl/>
        </w:rPr>
      </w:pPr>
      <w:bookmarkStart w:id="41732" w:name="ET_speaker_תומר_רוזנר_2656"/>
      <w:r w:rsidRPr="00047124">
        <w:rPr>
          <w:rStyle w:val="TagStyle"/>
          <w:rtl/>
        </w:rPr>
        <w:t xml:space="preserve"> &lt;&lt; דובר &gt;&gt; </w:t>
      </w:r>
      <w:r>
        <w:rPr>
          <w:rtl/>
        </w:rPr>
        <w:t>תומר רוזנר:</w:t>
      </w:r>
      <w:r w:rsidRPr="00047124">
        <w:rPr>
          <w:rStyle w:val="TagStyle"/>
          <w:rtl/>
        </w:rPr>
        <w:t xml:space="preserve"> &lt;&lt; דובר &gt;&gt;</w:t>
      </w:r>
      <w:r>
        <w:rPr>
          <w:rtl/>
        </w:rPr>
        <w:t xml:space="preserve">   </w:t>
      </w:r>
      <w:bookmarkEnd w:id="41732"/>
    </w:p>
    <w:p w14:paraId="3148F60C" w14:textId="77777777" w:rsidR="00047124" w:rsidRDefault="00047124" w:rsidP="00047124">
      <w:pPr>
        <w:pStyle w:val="KeepWithNext"/>
        <w:rPr>
          <w:rtl/>
          <w:lang w:eastAsia="he-IL"/>
        </w:rPr>
      </w:pPr>
    </w:p>
    <w:p w14:paraId="204CD732" w14:textId="53650E9A" w:rsidR="00047124" w:rsidRDefault="00047124" w:rsidP="00047124">
      <w:pPr>
        <w:rPr>
          <w:rtl/>
          <w:lang w:eastAsia="he-IL"/>
        </w:rPr>
      </w:pPr>
      <w:bookmarkStart w:id="41733" w:name="_ETM_Q1_2275651"/>
      <w:bookmarkStart w:id="41734" w:name="_ETM_Q1_2275901"/>
      <w:bookmarkStart w:id="41735" w:name="_ETM_Q1_2276906"/>
      <w:bookmarkEnd w:id="41733"/>
      <w:bookmarkEnd w:id="41734"/>
      <w:bookmarkEnd w:id="41735"/>
      <w:r>
        <w:rPr>
          <w:rFonts w:hint="cs"/>
          <w:rtl/>
          <w:lang w:eastAsia="he-IL"/>
        </w:rPr>
        <w:t>רגע, מה שאדוני</w:t>
      </w:r>
      <w:bookmarkStart w:id="41736" w:name="_ETM_Q1_2278156"/>
      <w:bookmarkEnd w:id="41736"/>
      <w:r>
        <w:rPr>
          <w:rFonts w:hint="cs"/>
          <w:rtl/>
          <w:lang w:eastAsia="he-IL"/>
        </w:rPr>
        <w:t xml:space="preserve"> אמר</w:t>
      </w:r>
      <w:bookmarkStart w:id="41737" w:name="_ETM_Q1_2278656"/>
      <w:bookmarkEnd w:id="41737"/>
      <w:r>
        <w:rPr>
          <w:rFonts w:hint="cs"/>
          <w:rtl/>
          <w:lang w:eastAsia="he-IL"/>
        </w:rPr>
        <w:t xml:space="preserve"> </w:t>
      </w:r>
      <w:bookmarkStart w:id="41738" w:name="_ETM_Q1_2276656"/>
      <w:bookmarkEnd w:id="41738"/>
      <w:r>
        <w:rPr>
          <w:rFonts w:hint="cs"/>
          <w:rtl/>
          <w:lang w:eastAsia="he-IL"/>
        </w:rPr>
        <w:t>עכ</w:t>
      </w:r>
      <w:bookmarkStart w:id="41739" w:name="_ETM_Q1_2277151"/>
      <w:bookmarkEnd w:id="41739"/>
      <w:r>
        <w:rPr>
          <w:rFonts w:hint="cs"/>
          <w:rtl/>
          <w:lang w:eastAsia="he-IL"/>
        </w:rPr>
        <w:t xml:space="preserve">שיו </w:t>
      </w:r>
      <w:bookmarkStart w:id="41740" w:name="_ETM_Q1_2275653"/>
      <w:bookmarkEnd w:id="41740"/>
      <w:r>
        <w:rPr>
          <w:rFonts w:hint="cs"/>
          <w:rtl/>
          <w:lang w:eastAsia="he-IL"/>
        </w:rPr>
        <w:t>זאת שאלה חשובה שכרגע, אין לה מענ</w:t>
      </w:r>
      <w:bookmarkStart w:id="41741" w:name="_ETM_Q1_2279663"/>
      <w:bookmarkEnd w:id="41741"/>
      <w:r>
        <w:rPr>
          <w:rFonts w:hint="cs"/>
          <w:rtl/>
          <w:lang w:eastAsia="he-IL"/>
        </w:rPr>
        <w:t>ה בנוסח. כ</w:t>
      </w:r>
      <w:bookmarkStart w:id="41742" w:name="_ETM_Q1_2282156"/>
      <w:bookmarkStart w:id="41743" w:name="_ETM_Q1_2280905"/>
      <w:bookmarkStart w:id="41744" w:name="_ETM_Q1_2279155"/>
      <w:bookmarkEnd w:id="41742"/>
      <w:bookmarkEnd w:id="41743"/>
      <w:bookmarkEnd w:id="41744"/>
      <w:r>
        <w:rPr>
          <w:rFonts w:hint="cs"/>
          <w:rtl/>
          <w:lang w:eastAsia="he-IL"/>
        </w:rPr>
        <w:t>רגע,</w:t>
      </w:r>
      <w:bookmarkStart w:id="41745" w:name="_ETM_Q1_2278652"/>
      <w:bookmarkEnd w:id="41745"/>
      <w:r>
        <w:rPr>
          <w:rFonts w:hint="cs"/>
          <w:rtl/>
          <w:lang w:eastAsia="he-IL"/>
        </w:rPr>
        <w:t xml:space="preserve"> </w:t>
      </w:r>
      <w:bookmarkStart w:id="41746" w:name="_ETM_Q1_2278902"/>
      <w:bookmarkEnd w:id="41746"/>
      <w:r>
        <w:rPr>
          <w:rFonts w:hint="cs"/>
          <w:rtl/>
          <w:lang w:eastAsia="he-IL"/>
        </w:rPr>
        <w:t xml:space="preserve">ההגדרה מדברת על מצבים של </w:t>
      </w:r>
      <w:bookmarkStart w:id="41747" w:name="_ETM_Q1_2282905"/>
      <w:bookmarkEnd w:id="41747"/>
      <w:r>
        <w:rPr>
          <w:rFonts w:hint="cs"/>
          <w:rtl/>
          <w:lang w:eastAsia="he-IL"/>
        </w:rPr>
        <w:t>ת</w:t>
      </w:r>
      <w:bookmarkStart w:id="41748" w:name="_ETM_Q1_2281655"/>
      <w:bookmarkStart w:id="41749" w:name="_ETM_Q1_2280655"/>
      <w:bookmarkStart w:id="41750" w:name="_ETM_Q1_2278901"/>
      <w:bookmarkEnd w:id="41748"/>
      <w:bookmarkEnd w:id="41749"/>
      <w:bookmarkEnd w:id="41750"/>
      <w:r>
        <w:rPr>
          <w:rFonts w:hint="cs"/>
          <w:rtl/>
          <w:lang w:eastAsia="he-IL"/>
        </w:rPr>
        <w:t>חזוקה של משהו שכבר נשבר</w:t>
      </w:r>
      <w:bookmarkStart w:id="41751" w:name="_ETM_Q1_2286152"/>
      <w:bookmarkEnd w:id="41751"/>
      <w:r>
        <w:rPr>
          <w:rFonts w:hint="cs"/>
          <w:rtl/>
          <w:lang w:eastAsia="he-IL"/>
        </w:rPr>
        <w:t xml:space="preserve">. </w:t>
      </w:r>
    </w:p>
    <w:p w14:paraId="1FD421AA" w14:textId="77777777" w:rsidR="00D90ED4" w:rsidRDefault="00D90ED4" w:rsidP="00047124">
      <w:pPr>
        <w:rPr>
          <w:rtl/>
          <w:lang w:eastAsia="he-IL"/>
        </w:rPr>
      </w:pPr>
      <w:bookmarkStart w:id="41752" w:name="_ETM_Q1_2285902"/>
      <w:bookmarkEnd w:id="41752"/>
    </w:p>
    <w:p w14:paraId="3007A45E" w14:textId="49FEE8F0" w:rsidR="00D90ED4" w:rsidRDefault="00D90ED4" w:rsidP="00D90ED4">
      <w:pPr>
        <w:pStyle w:val="a4"/>
        <w:keepNext/>
        <w:rPr>
          <w:rtl/>
        </w:rPr>
      </w:pPr>
      <w:bookmarkStart w:id="41753" w:name="ET_speaker_תום_פישר_2679"/>
      <w:r w:rsidRPr="00D90ED4">
        <w:rPr>
          <w:rStyle w:val="TagStyle"/>
          <w:rtl/>
        </w:rPr>
        <w:t xml:space="preserve"> &lt;&lt; דובר &gt;&gt; </w:t>
      </w:r>
      <w:r>
        <w:rPr>
          <w:rtl/>
        </w:rPr>
        <w:t>תום פישר:</w:t>
      </w:r>
      <w:r w:rsidRPr="00D90ED4">
        <w:rPr>
          <w:rStyle w:val="TagStyle"/>
          <w:rtl/>
        </w:rPr>
        <w:t xml:space="preserve"> &lt;&lt; דובר &gt;&gt;</w:t>
      </w:r>
      <w:r>
        <w:rPr>
          <w:rtl/>
        </w:rPr>
        <w:t xml:space="preserve">   </w:t>
      </w:r>
      <w:bookmarkEnd w:id="41753"/>
    </w:p>
    <w:p w14:paraId="1BEBA259" w14:textId="77777777" w:rsidR="00D90ED4" w:rsidRPr="00D90ED4" w:rsidRDefault="00D90ED4" w:rsidP="00D90ED4">
      <w:pPr>
        <w:rPr>
          <w:rtl/>
          <w:lang w:eastAsia="he-IL"/>
        </w:rPr>
      </w:pPr>
      <w:bookmarkStart w:id="41754" w:name="_ETM_Q1_2402906"/>
    </w:p>
    <w:p w14:paraId="6F975C07" w14:textId="77777777" w:rsidR="00047124" w:rsidRPr="00D90ED4" w:rsidRDefault="00047124" w:rsidP="00047124">
      <w:pPr>
        <w:rPr>
          <w:rtl/>
          <w:lang w:eastAsia="he-IL"/>
        </w:rPr>
      </w:pPr>
      <w:bookmarkStart w:id="41755" w:name="_ETM_Q1_2287152"/>
      <w:bookmarkEnd w:id="41755"/>
      <w:r w:rsidRPr="00D90ED4">
        <w:rPr>
          <w:rFonts w:hint="cs"/>
          <w:rtl/>
          <w:lang w:eastAsia="he-IL"/>
        </w:rPr>
        <w:t xml:space="preserve">אני רוצה </w:t>
      </w:r>
      <w:bookmarkStart w:id="41756" w:name="_ETM_Q1_2286652"/>
      <w:bookmarkEnd w:id="41756"/>
      <w:r w:rsidRPr="00D90ED4">
        <w:rPr>
          <w:rFonts w:hint="cs"/>
          <w:rtl/>
          <w:lang w:eastAsia="he-IL"/>
        </w:rPr>
        <w:t>להתייחס.</w:t>
      </w:r>
    </w:p>
    <w:p w14:paraId="52166D21" w14:textId="77777777" w:rsidR="00047124" w:rsidRPr="00D90ED4" w:rsidRDefault="00047124" w:rsidP="00047124">
      <w:pPr>
        <w:rPr>
          <w:rtl/>
          <w:lang w:eastAsia="he-IL"/>
        </w:rPr>
      </w:pPr>
    </w:p>
    <w:p w14:paraId="6AE53EA8" w14:textId="46C2E622" w:rsidR="00047124" w:rsidRPr="00D90ED4" w:rsidRDefault="00047124" w:rsidP="00047124">
      <w:pPr>
        <w:pStyle w:val="a4"/>
        <w:keepNext/>
        <w:rPr>
          <w:rtl/>
        </w:rPr>
      </w:pPr>
      <w:bookmarkStart w:id="41757" w:name="ET_speaker_תומר_רוזנר_2657"/>
      <w:r w:rsidRPr="00D90ED4">
        <w:rPr>
          <w:rStyle w:val="TagStyle"/>
          <w:rtl/>
        </w:rPr>
        <w:t xml:space="preserve"> &lt;&lt; דובר &gt;&gt; </w:t>
      </w:r>
      <w:r w:rsidRPr="00D90ED4">
        <w:rPr>
          <w:rtl/>
        </w:rPr>
        <w:t>תומר רוזנר:</w:t>
      </w:r>
      <w:r w:rsidRPr="00D90ED4">
        <w:rPr>
          <w:rStyle w:val="TagStyle"/>
          <w:rtl/>
        </w:rPr>
        <w:t xml:space="preserve"> &lt;&lt; דובר &gt;&gt;</w:t>
      </w:r>
      <w:r w:rsidRPr="00D90ED4">
        <w:rPr>
          <w:rtl/>
        </w:rPr>
        <w:t xml:space="preserve">   </w:t>
      </w:r>
      <w:bookmarkEnd w:id="41757"/>
    </w:p>
    <w:p w14:paraId="2AB08D06" w14:textId="77777777" w:rsidR="00047124" w:rsidRPr="00D90ED4" w:rsidRDefault="00047124" w:rsidP="00047124">
      <w:pPr>
        <w:pStyle w:val="KeepWithNext"/>
        <w:rPr>
          <w:rtl/>
          <w:lang w:eastAsia="he-IL"/>
        </w:rPr>
      </w:pPr>
    </w:p>
    <w:p w14:paraId="0721E99F" w14:textId="6098CAA6" w:rsidR="00047124" w:rsidRPr="00D90ED4" w:rsidRDefault="00047124" w:rsidP="00047124">
      <w:pPr>
        <w:rPr>
          <w:rtl/>
          <w:lang w:eastAsia="he-IL"/>
        </w:rPr>
      </w:pPr>
      <w:bookmarkStart w:id="41758" w:name="_ETM_Q1_2291652"/>
      <w:bookmarkStart w:id="41759" w:name="_ETM_Q1_2291902"/>
      <w:bookmarkEnd w:id="41758"/>
      <w:bookmarkEnd w:id="41759"/>
      <w:r w:rsidRPr="00D90ED4">
        <w:rPr>
          <w:rFonts w:hint="cs"/>
          <w:rtl/>
          <w:lang w:eastAsia="he-IL"/>
        </w:rPr>
        <w:t>ד</w:t>
      </w:r>
      <w:bookmarkStart w:id="41760" w:name="_ETM_Q1_2290152"/>
      <w:bookmarkEnd w:id="41760"/>
      <w:r w:rsidRPr="00D90ED4">
        <w:rPr>
          <w:rFonts w:hint="cs"/>
          <w:rtl/>
          <w:lang w:eastAsia="he-IL"/>
        </w:rPr>
        <w:t>קה</w:t>
      </w:r>
      <w:bookmarkStart w:id="41761" w:name="_ETM_Q1_2288652"/>
      <w:bookmarkEnd w:id="41761"/>
      <w:r w:rsidRPr="00D90ED4">
        <w:rPr>
          <w:rFonts w:hint="cs"/>
          <w:rtl/>
          <w:lang w:eastAsia="he-IL"/>
        </w:rPr>
        <w:t>.</w:t>
      </w:r>
      <w:bookmarkStart w:id="41762" w:name="_ETM_Q1_2285152"/>
      <w:bookmarkEnd w:id="41762"/>
      <w:r w:rsidRPr="00D90ED4">
        <w:rPr>
          <w:rFonts w:hint="cs"/>
          <w:rtl/>
          <w:lang w:eastAsia="he-IL"/>
        </w:rPr>
        <w:t xml:space="preserve"> </w:t>
      </w:r>
      <w:bookmarkStart w:id="41763" w:name="_ETM_Q1_2283402"/>
      <w:bookmarkEnd w:id="41763"/>
      <w:r w:rsidRPr="00D90ED4">
        <w:rPr>
          <w:rFonts w:hint="cs"/>
          <w:rtl/>
          <w:lang w:eastAsia="he-IL"/>
        </w:rPr>
        <w:t>השא</w:t>
      </w:r>
      <w:bookmarkStart w:id="41764" w:name="_ETM_Q1_2281652"/>
      <w:bookmarkEnd w:id="41764"/>
      <w:r w:rsidRPr="00D90ED4">
        <w:rPr>
          <w:rFonts w:hint="cs"/>
          <w:rtl/>
          <w:lang w:eastAsia="he-IL"/>
        </w:rPr>
        <w:t>לה</w:t>
      </w:r>
      <w:bookmarkStart w:id="41765" w:name="_ETM_Q1_2279652"/>
      <w:bookmarkEnd w:id="41765"/>
      <w:r w:rsidRPr="00D90ED4">
        <w:rPr>
          <w:rFonts w:hint="cs"/>
          <w:rtl/>
          <w:lang w:eastAsia="he-IL"/>
        </w:rPr>
        <w:t xml:space="preserve"> שאדוני מעלה היא שאלה חשובה</w:t>
      </w:r>
      <w:bookmarkStart w:id="41766" w:name="_ETM_Q1_2282902"/>
      <w:bookmarkEnd w:id="41766"/>
      <w:r w:rsidRPr="00D90ED4">
        <w:rPr>
          <w:rFonts w:hint="cs"/>
          <w:rtl/>
          <w:lang w:eastAsia="he-IL"/>
        </w:rPr>
        <w:t xml:space="preserve"> מאוד</w:t>
      </w:r>
      <w:bookmarkStart w:id="41767" w:name="_ETM_Q1_2284402"/>
      <w:bookmarkEnd w:id="41767"/>
      <w:r w:rsidRPr="00D90ED4">
        <w:rPr>
          <w:rFonts w:hint="cs"/>
          <w:rtl/>
          <w:lang w:eastAsia="he-IL"/>
        </w:rPr>
        <w:t xml:space="preserve"> לגבי תחזוקה מונעת.</w:t>
      </w:r>
      <w:bookmarkStart w:id="41768" w:name="_ETM_Q1_2292652"/>
      <w:bookmarkEnd w:id="41768"/>
    </w:p>
    <w:p w14:paraId="597EF82D" w14:textId="77777777" w:rsidR="00047124" w:rsidRPr="00D90ED4" w:rsidRDefault="00047124" w:rsidP="00047124">
      <w:pPr>
        <w:rPr>
          <w:rtl/>
          <w:lang w:eastAsia="he-IL"/>
        </w:rPr>
      </w:pPr>
      <w:bookmarkStart w:id="41769" w:name="_ETM_Q1_2285402"/>
      <w:bookmarkStart w:id="41770" w:name="_ETM_Q1_2290657"/>
      <w:bookmarkStart w:id="41771" w:name="_ETM_Q1_2289152"/>
      <w:bookmarkEnd w:id="41769"/>
      <w:bookmarkEnd w:id="41770"/>
      <w:bookmarkEnd w:id="41771"/>
    </w:p>
    <w:p w14:paraId="5971F19A" w14:textId="44156EDA" w:rsidR="00047124" w:rsidRPr="00D90ED4" w:rsidRDefault="00047124" w:rsidP="00047124">
      <w:pPr>
        <w:pStyle w:val="af6"/>
        <w:keepNext/>
        <w:rPr>
          <w:rtl/>
        </w:rPr>
      </w:pPr>
      <w:bookmarkStart w:id="41772" w:name="ET_yor_5069_2659"/>
      <w:r w:rsidRPr="00D90ED4">
        <w:rPr>
          <w:rStyle w:val="TagStyle"/>
          <w:rtl/>
        </w:rPr>
        <w:t xml:space="preserve"> &lt;&lt; יור &gt;&gt; </w:t>
      </w:r>
      <w:r w:rsidRPr="00D90ED4">
        <w:rPr>
          <w:rtl/>
        </w:rPr>
        <w:t>היו"ר יעקב אשר:</w:t>
      </w:r>
      <w:r w:rsidRPr="00D90ED4">
        <w:rPr>
          <w:rStyle w:val="TagStyle"/>
          <w:rtl/>
        </w:rPr>
        <w:t xml:space="preserve"> &lt;&lt; יור &gt;&gt;</w:t>
      </w:r>
      <w:r w:rsidRPr="00D90ED4">
        <w:rPr>
          <w:rtl/>
        </w:rPr>
        <w:t xml:space="preserve">   </w:t>
      </w:r>
      <w:bookmarkEnd w:id="41772"/>
    </w:p>
    <w:p w14:paraId="6A773F73" w14:textId="77777777" w:rsidR="00047124" w:rsidRPr="00D90ED4" w:rsidRDefault="00047124" w:rsidP="00047124">
      <w:pPr>
        <w:pStyle w:val="KeepWithNext"/>
        <w:rPr>
          <w:rtl/>
          <w:lang w:eastAsia="he-IL"/>
        </w:rPr>
      </w:pPr>
    </w:p>
    <w:p w14:paraId="13DACB67" w14:textId="42E5B8E5" w:rsidR="00047124" w:rsidRPr="00D90ED4" w:rsidRDefault="00047124" w:rsidP="00047124">
      <w:pPr>
        <w:rPr>
          <w:rtl/>
          <w:lang w:eastAsia="he-IL"/>
        </w:rPr>
      </w:pPr>
      <w:bookmarkStart w:id="41773" w:name="_ETM_Q1_2291152"/>
      <w:bookmarkStart w:id="41774" w:name="_ETM_Q1_2289652"/>
      <w:bookmarkStart w:id="41775" w:name="_ETM_Q1_2288152"/>
      <w:bookmarkEnd w:id="41773"/>
      <w:bookmarkEnd w:id="41774"/>
      <w:bookmarkEnd w:id="41775"/>
      <w:r w:rsidRPr="00D90ED4">
        <w:rPr>
          <w:rFonts w:hint="cs"/>
          <w:rtl/>
          <w:lang w:eastAsia="he-IL"/>
        </w:rPr>
        <w:t>מני</w:t>
      </w:r>
      <w:bookmarkStart w:id="41776" w:name="_ETM_Q1_2286902"/>
      <w:bookmarkEnd w:id="41776"/>
      <w:r w:rsidRPr="00D90ED4">
        <w:rPr>
          <w:rFonts w:hint="cs"/>
          <w:rtl/>
          <w:lang w:eastAsia="he-IL"/>
        </w:rPr>
        <w:t xml:space="preserve">עה, בוודאי. </w:t>
      </w:r>
      <w:bookmarkStart w:id="41777" w:name="_ETM_Q1_2287402"/>
      <w:bookmarkStart w:id="41778" w:name="_ETM_Q1_2287902"/>
      <w:bookmarkEnd w:id="41777"/>
      <w:bookmarkEnd w:id="41778"/>
    </w:p>
    <w:p w14:paraId="628E9E2A" w14:textId="77777777" w:rsidR="00047124" w:rsidRPr="00D90ED4" w:rsidRDefault="00047124" w:rsidP="00047124">
      <w:pPr>
        <w:rPr>
          <w:rtl/>
          <w:lang w:eastAsia="he-IL"/>
        </w:rPr>
      </w:pPr>
      <w:bookmarkStart w:id="41779" w:name="_ETM_Q1_2288402"/>
      <w:bookmarkEnd w:id="41779"/>
    </w:p>
    <w:p w14:paraId="654E3ECE" w14:textId="60C2C106" w:rsidR="00047124" w:rsidRPr="00D90ED4" w:rsidRDefault="00047124" w:rsidP="00047124">
      <w:pPr>
        <w:pStyle w:val="a4"/>
        <w:keepNext/>
        <w:rPr>
          <w:rtl/>
        </w:rPr>
      </w:pPr>
      <w:bookmarkStart w:id="41780" w:name="ET_speaker_תומר_רוזנר_2658"/>
      <w:r w:rsidRPr="00D90ED4">
        <w:rPr>
          <w:rStyle w:val="TagStyle"/>
          <w:rtl/>
        </w:rPr>
        <w:t xml:space="preserve"> &lt;&lt; דובר &gt;&gt; </w:t>
      </w:r>
      <w:r w:rsidRPr="00D90ED4">
        <w:rPr>
          <w:rtl/>
        </w:rPr>
        <w:t>תומר רוזנר:</w:t>
      </w:r>
      <w:r w:rsidRPr="00D90ED4">
        <w:rPr>
          <w:rStyle w:val="TagStyle"/>
          <w:rtl/>
        </w:rPr>
        <w:t xml:space="preserve"> &lt;&lt; דובר &gt;&gt;</w:t>
      </w:r>
      <w:r w:rsidRPr="00D90ED4">
        <w:rPr>
          <w:rtl/>
        </w:rPr>
        <w:t xml:space="preserve">   </w:t>
      </w:r>
      <w:bookmarkEnd w:id="41780"/>
    </w:p>
    <w:p w14:paraId="2ACF3236" w14:textId="77777777" w:rsidR="00047124" w:rsidRPr="00D90ED4" w:rsidRDefault="00047124" w:rsidP="00047124">
      <w:pPr>
        <w:pStyle w:val="KeepWithNext"/>
        <w:rPr>
          <w:rtl/>
          <w:lang w:eastAsia="he-IL"/>
        </w:rPr>
      </w:pPr>
    </w:p>
    <w:p w14:paraId="23BA33AC" w14:textId="0ED7A0D4" w:rsidR="00047124" w:rsidRPr="00D90ED4" w:rsidRDefault="00047124" w:rsidP="00047124">
      <w:pPr>
        <w:rPr>
          <w:rtl/>
          <w:lang w:eastAsia="he-IL"/>
        </w:rPr>
      </w:pPr>
      <w:bookmarkStart w:id="41781" w:name="_ETM_Q1_2291402"/>
      <w:bookmarkEnd w:id="41781"/>
      <w:r w:rsidRPr="00D90ED4">
        <w:rPr>
          <w:rFonts w:hint="cs"/>
          <w:rtl/>
          <w:lang w:eastAsia="he-IL"/>
        </w:rPr>
        <w:t xml:space="preserve"> </w:t>
      </w:r>
      <w:bookmarkStart w:id="41782" w:name="_ETM_Q1_2284152"/>
      <w:bookmarkStart w:id="41783" w:name="_ETM_Q1_2292152"/>
      <w:bookmarkEnd w:id="41782"/>
      <w:bookmarkEnd w:id="41783"/>
      <w:r w:rsidRPr="00D90ED4">
        <w:rPr>
          <w:rFonts w:hint="cs"/>
          <w:rtl/>
          <w:lang w:eastAsia="he-IL"/>
        </w:rPr>
        <w:t>כרגע, היא לא כלולה כאן</w:t>
      </w:r>
      <w:bookmarkStart w:id="41784" w:name="_ETM_Q1_2296403"/>
      <w:bookmarkEnd w:id="41784"/>
      <w:r w:rsidRPr="00D90ED4">
        <w:rPr>
          <w:rFonts w:hint="cs"/>
          <w:rtl/>
          <w:lang w:eastAsia="he-IL"/>
        </w:rPr>
        <w:t>.</w:t>
      </w:r>
      <w:bookmarkStart w:id="41785" w:name="_ETM_Q1_2294903"/>
      <w:bookmarkStart w:id="41786" w:name="_ETM_Q1_2295153"/>
      <w:bookmarkEnd w:id="41785"/>
      <w:bookmarkEnd w:id="41786"/>
    </w:p>
    <w:p w14:paraId="6B7DF013" w14:textId="77777777" w:rsidR="00047124" w:rsidRPr="00D90ED4" w:rsidRDefault="00047124" w:rsidP="00047124">
      <w:pPr>
        <w:rPr>
          <w:rtl/>
          <w:lang w:eastAsia="he-IL"/>
        </w:rPr>
      </w:pPr>
      <w:bookmarkStart w:id="41787" w:name="_ETM_Q1_2294153"/>
      <w:bookmarkEnd w:id="41787"/>
    </w:p>
    <w:p w14:paraId="359C5649" w14:textId="7CE461ED" w:rsidR="00047124" w:rsidRPr="00D90ED4" w:rsidRDefault="00047124" w:rsidP="00047124">
      <w:pPr>
        <w:pStyle w:val="a4"/>
        <w:keepNext/>
        <w:rPr>
          <w:rtl/>
        </w:rPr>
      </w:pPr>
      <w:bookmarkStart w:id="41788" w:name="ET_speaker_מירה_סלומון_2660"/>
      <w:r w:rsidRPr="00D90ED4">
        <w:rPr>
          <w:rStyle w:val="TagStyle"/>
          <w:rtl/>
        </w:rPr>
        <w:t xml:space="preserve"> &lt;&lt; דובר &gt;&gt; </w:t>
      </w:r>
      <w:r w:rsidRPr="00D90ED4">
        <w:rPr>
          <w:rtl/>
        </w:rPr>
        <w:t>מירה סלומון:</w:t>
      </w:r>
      <w:r w:rsidRPr="00D90ED4">
        <w:rPr>
          <w:rStyle w:val="TagStyle"/>
          <w:rtl/>
        </w:rPr>
        <w:t xml:space="preserve"> &lt;&lt; דובר &gt;&gt;</w:t>
      </w:r>
      <w:r w:rsidRPr="00D90ED4">
        <w:rPr>
          <w:rtl/>
        </w:rPr>
        <w:t xml:space="preserve">   </w:t>
      </w:r>
      <w:bookmarkEnd w:id="41788"/>
    </w:p>
    <w:p w14:paraId="28C499EA" w14:textId="77777777" w:rsidR="00047124" w:rsidRPr="00D90ED4" w:rsidRDefault="00047124" w:rsidP="00047124">
      <w:pPr>
        <w:pStyle w:val="KeepWithNext"/>
        <w:rPr>
          <w:rtl/>
          <w:lang w:eastAsia="he-IL"/>
        </w:rPr>
      </w:pPr>
    </w:p>
    <w:p w14:paraId="38F2BC15" w14:textId="2B5312AB" w:rsidR="00047124" w:rsidRPr="00D90ED4" w:rsidRDefault="00047124" w:rsidP="00047124">
      <w:pPr>
        <w:rPr>
          <w:rtl/>
          <w:lang w:eastAsia="he-IL"/>
        </w:rPr>
      </w:pPr>
      <w:bookmarkStart w:id="41789" w:name="_ETM_Q1_2297653"/>
      <w:bookmarkStart w:id="41790" w:name="_ETM_Q1_2297903"/>
      <w:bookmarkEnd w:id="41789"/>
      <w:bookmarkEnd w:id="41790"/>
      <w:r w:rsidRPr="00D90ED4">
        <w:rPr>
          <w:rFonts w:hint="cs"/>
          <w:rtl/>
          <w:lang w:eastAsia="he-IL"/>
        </w:rPr>
        <w:t>לכ</w:t>
      </w:r>
      <w:bookmarkStart w:id="41791" w:name="_ETM_Q1_2298153"/>
      <w:bookmarkEnd w:id="41791"/>
      <w:r w:rsidRPr="00D90ED4">
        <w:rPr>
          <w:rFonts w:hint="cs"/>
          <w:rtl/>
          <w:lang w:eastAsia="he-IL"/>
        </w:rPr>
        <w:t xml:space="preserve">אורה, זיפות </w:t>
      </w:r>
      <w:bookmarkStart w:id="41792" w:name="_ETM_Q1_2294654"/>
      <w:bookmarkEnd w:id="41792"/>
      <w:r w:rsidRPr="00D90ED4">
        <w:rPr>
          <w:rFonts w:hint="cs"/>
          <w:rtl/>
          <w:lang w:eastAsia="he-IL"/>
        </w:rPr>
        <w:t>גגו</w:t>
      </w:r>
      <w:bookmarkStart w:id="41793" w:name="_ETM_Q1_2293154"/>
      <w:bookmarkEnd w:id="41793"/>
      <w:r w:rsidRPr="00D90ED4">
        <w:rPr>
          <w:rFonts w:hint="cs"/>
          <w:rtl/>
          <w:lang w:eastAsia="he-IL"/>
        </w:rPr>
        <w:t>ת ל</w:t>
      </w:r>
      <w:bookmarkStart w:id="41794" w:name="_ETM_Q1_2291404"/>
      <w:bookmarkEnd w:id="41794"/>
      <w:r w:rsidRPr="00D90ED4">
        <w:rPr>
          <w:rFonts w:hint="cs"/>
          <w:rtl/>
          <w:lang w:eastAsia="he-IL"/>
        </w:rPr>
        <w:t xml:space="preserve">א </w:t>
      </w:r>
      <w:bookmarkStart w:id="41795" w:name="_ETM_Q1_2289654"/>
      <w:bookmarkEnd w:id="41795"/>
      <w:r w:rsidRPr="00D90ED4">
        <w:rPr>
          <w:rFonts w:hint="cs"/>
          <w:rtl/>
          <w:lang w:eastAsia="he-IL"/>
        </w:rPr>
        <w:t>כל</w:t>
      </w:r>
      <w:bookmarkStart w:id="41796" w:name="_ETM_Q1_2287904"/>
      <w:bookmarkEnd w:id="41796"/>
      <w:r w:rsidRPr="00D90ED4">
        <w:rPr>
          <w:rFonts w:hint="cs"/>
          <w:rtl/>
          <w:lang w:eastAsia="he-IL"/>
        </w:rPr>
        <w:t xml:space="preserve">ול </w:t>
      </w:r>
      <w:bookmarkStart w:id="41797" w:name="_ETM_Q1_2284404"/>
      <w:bookmarkEnd w:id="41797"/>
      <w:r w:rsidRPr="00D90ED4">
        <w:rPr>
          <w:rFonts w:hint="cs"/>
          <w:rtl/>
          <w:lang w:eastAsia="he-IL"/>
        </w:rPr>
        <w:t>כאן.</w:t>
      </w:r>
      <w:bookmarkStart w:id="41798" w:name="_ETM_Q1_2286154"/>
      <w:bookmarkEnd w:id="41798"/>
    </w:p>
    <w:p w14:paraId="0478B06F" w14:textId="77777777" w:rsidR="00D90ED4" w:rsidRPr="00D90ED4" w:rsidRDefault="00D90ED4" w:rsidP="00D90ED4">
      <w:pPr>
        <w:pStyle w:val="a4"/>
        <w:keepNext/>
        <w:rPr>
          <w:rStyle w:val="TagStyle"/>
          <w:rtl/>
        </w:rPr>
      </w:pPr>
      <w:bookmarkStart w:id="41799" w:name="_ETM_Q1_2296404"/>
      <w:bookmarkEnd w:id="41799"/>
    </w:p>
    <w:p w14:paraId="14C68904" w14:textId="1F83203E" w:rsidR="00D90ED4" w:rsidRPr="00D90ED4" w:rsidRDefault="00D90ED4" w:rsidP="00D90ED4">
      <w:pPr>
        <w:pStyle w:val="a4"/>
        <w:keepNext/>
        <w:rPr>
          <w:rtl/>
        </w:rPr>
      </w:pPr>
      <w:bookmarkStart w:id="41800" w:name="_ETM_Q1_2400655"/>
      <w:bookmarkStart w:id="41801" w:name="_ETM_Q1_2400906"/>
      <w:bookmarkEnd w:id="41800"/>
      <w:bookmarkEnd w:id="41801"/>
      <w:r w:rsidRPr="00D90ED4">
        <w:rPr>
          <w:rStyle w:val="TagStyle"/>
          <w:rtl/>
        </w:rPr>
        <w:t xml:space="preserve">&lt;&lt; דובר &gt;&gt; </w:t>
      </w:r>
      <w:r w:rsidRPr="00D90ED4">
        <w:rPr>
          <w:rtl/>
        </w:rPr>
        <w:t>תום פישר:</w:t>
      </w:r>
      <w:r w:rsidRPr="00D90ED4">
        <w:rPr>
          <w:rStyle w:val="TagStyle"/>
          <w:rtl/>
        </w:rPr>
        <w:t xml:space="preserve"> &lt;&lt; דובר &gt;&gt;</w:t>
      </w:r>
      <w:r w:rsidRPr="00D90ED4">
        <w:rPr>
          <w:rtl/>
        </w:rPr>
        <w:t xml:space="preserve">   </w:t>
      </w:r>
    </w:p>
    <w:p w14:paraId="4D514D43" w14:textId="6CEFB112" w:rsidR="00047124" w:rsidRPr="00D90ED4" w:rsidRDefault="00047124" w:rsidP="00047124">
      <w:pPr>
        <w:rPr>
          <w:rtl/>
          <w:lang w:eastAsia="he-IL"/>
        </w:rPr>
      </w:pPr>
    </w:p>
    <w:p w14:paraId="4EAF8A39" w14:textId="5713F752" w:rsidR="00047124" w:rsidRDefault="00047124" w:rsidP="00047124">
      <w:pPr>
        <w:rPr>
          <w:rtl/>
          <w:lang w:eastAsia="he-IL"/>
        </w:rPr>
      </w:pPr>
      <w:bookmarkStart w:id="41802" w:name="_ETM_Q1_2295903"/>
      <w:bookmarkEnd w:id="41802"/>
      <w:r w:rsidRPr="00D90ED4">
        <w:rPr>
          <w:rFonts w:hint="cs"/>
          <w:rtl/>
          <w:lang w:eastAsia="he-IL"/>
        </w:rPr>
        <w:t>א</w:t>
      </w:r>
      <w:bookmarkStart w:id="41803" w:name="_ETM_Q1_2296402"/>
      <w:bookmarkEnd w:id="41803"/>
      <w:r w:rsidRPr="00D90ED4">
        <w:rPr>
          <w:rFonts w:hint="cs"/>
          <w:rtl/>
          <w:lang w:eastAsia="he-IL"/>
        </w:rPr>
        <w:t>ני אשמח</w:t>
      </w:r>
      <w:bookmarkStart w:id="41804" w:name="_ETM_Q1_2295152"/>
      <w:bookmarkEnd w:id="41804"/>
      <w:r w:rsidRPr="00D90ED4">
        <w:rPr>
          <w:rFonts w:hint="cs"/>
          <w:rtl/>
          <w:lang w:eastAsia="he-IL"/>
        </w:rPr>
        <w:t xml:space="preserve"> להתייחס.</w:t>
      </w:r>
      <w:r>
        <w:rPr>
          <w:rFonts w:hint="cs"/>
          <w:rtl/>
          <w:lang w:eastAsia="he-IL"/>
        </w:rPr>
        <w:t xml:space="preserve"> </w:t>
      </w:r>
      <w:bookmarkStart w:id="41805" w:name="_ETM_Q1_2296652"/>
      <w:bookmarkEnd w:id="41754"/>
      <w:bookmarkEnd w:id="41805"/>
    </w:p>
    <w:p w14:paraId="15358481" w14:textId="77777777" w:rsidR="00047124" w:rsidRDefault="00047124" w:rsidP="00047124">
      <w:pPr>
        <w:rPr>
          <w:rtl/>
          <w:lang w:eastAsia="he-IL"/>
        </w:rPr>
      </w:pPr>
      <w:bookmarkStart w:id="41806" w:name="_ETM_Q1_2297402"/>
      <w:bookmarkEnd w:id="41806"/>
    </w:p>
    <w:p w14:paraId="07BF8A4E" w14:textId="1F8DC299" w:rsidR="00047124" w:rsidRDefault="00047124" w:rsidP="00047124">
      <w:pPr>
        <w:pStyle w:val="a4"/>
        <w:keepNext/>
        <w:rPr>
          <w:rtl/>
        </w:rPr>
      </w:pPr>
      <w:bookmarkStart w:id="41807" w:name="ET_speaker_תומר_רוזנר_2661"/>
      <w:r w:rsidRPr="00047124">
        <w:rPr>
          <w:rStyle w:val="TagStyle"/>
          <w:rtl/>
        </w:rPr>
        <w:t xml:space="preserve"> &lt;&lt; דובר &gt;&gt; </w:t>
      </w:r>
      <w:r>
        <w:rPr>
          <w:rtl/>
        </w:rPr>
        <w:t>תומר רוזנר:</w:t>
      </w:r>
      <w:r w:rsidRPr="00047124">
        <w:rPr>
          <w:rStyle w:val="TagStyle"/>
          <w:rtl/>
        </w:rPr>
        <w:t xml:space="preserve"> &lt;&lt; דובר &gt;&gt;</w:t>
      </w:r>
      <w:r>
        <w:rPr>
          <w:rtl/>
        </w:rPr>
        <w:t xml:space="preserve">   </w:t>
      </w:r>
      <w:bookmarkEnd w:id="41807"/>
    </w:p>
    <w:p w14:paraId="08BF8E8E" w14:textId="77777777" w:rsidR="00047124" w:rsidRDefault="00047124" w:rsidP="00047124">
      <w:pPr>
        <w:pStyle w:val="KeepWithNext"/>
        <w:rPr>
          <w:rtl/>
          <w:lang w:eastAsia="he-IL"/>
        </w:rPr>
      </w:pPr>
    </w:p>
    <w:p w14:paraId="6FF4A305" w14:textId="3899A53B" w:rsidR="00047124" w:rsidRDefault="00047124" w:rsidP="00047124">
      <w:pPr>
        <w:rPr>
          <w:rtl/>
          <w:lang w:eastAsia="he-IL"/>
        </w:rPr>
      </w:pPr>
      <w:bookmarkStart w:id="41808" w:name="_ETM_Q1_2288654"/>
      <w:bookmarkStart w:id="41809" w:name="_ETM_Q1_2288904"/>
      <w:bookmarkStart w:id="41810" w:name="_ETM_Q1_2289154"/>
      <w:bookmarkEnd w:id="41808"/>
      <w:bookmarkEnd w:id="41809"/>
      <w:bookmarkEnd w:id="41810"/>
      <w:r>
        <w:rPr>
          <w:rFonts w:hint="cs"/>
          <w:rtl/>
          <w:lang w:eastAsia="he-IL"/>
        </w:rPr>
        <w:t>זי</w:t>
      </w:r>
      <w:bookmarkStart w:id="41811" w:name="_ETM_Q1_2297154"/>
      <w:bookmarkEnd w:id="41811"/>
      <w:r>
        <w:rPr>
          <w:rFonts w:hint="cs"/>
          <w:rtl/>
          <w:lang w:eastAsia="he-IL"/>
        </w:rPr>
        <w:t>פות</w:t>
      </w:r>
      <w:bookmarkStart w:id="41812" w:name="_ETM_Q1_2294154"/>
      <w:bookmarkEnd w:id="41812"/>
      <w:r>
        <w:rPr>
          <w:rFonts w:hint="cs"/>
          <w:rtl/>
          <w:lang w:eastAsia="he-IL"/>
        </w:rPr>
        <w:t xml:space="preserve"> גגות זה שוטף. </w:t>
      </w:r>
      <w:bookmarkStart w:id="41813" w:name="_ETM_Q1_2300404"/>
      <w:bookmarkEnd w:id="41813"/>
    </w:p>
    <w:p w14:paraId="7A44E4AF" w14:textId="77777777" w:rsidR="00047124" w:rsidRDefault="00047124" w:rsidP="00047124">
      <w:pPr>
        <w:rPr>
          <w:rtl/>
          <w:lang w:eastAsia="he-IL"/>
        </w:rPr>
      </w:pPr>
    </w:p>
    <w:p w14:paraId="3FB0A6A1" w14:textId="68C49497" w:rsidR="00047124" w:rsidRDefault="00047124" w:rsidP="00047124">
      <w:pPr>
        <w:pStyle w:val="a4"/>
        <w:keepNext/>
        <w:rPr>
          <w:rtl/>
        </w:rPr>
      </w:pPr>
      <w:bookmarkStart w:id="41814" w:name="ET_speaker_מירה_סלומון_2662"/>
      <w:r w:rsidRPr="00047124">
        <w:rPr>
          <w:rStyle w:val="TagStyle"/>
          <w:rtl/>
        </w:rPr>
        <w:t xml:space="preserve"> &lt;&lt; דובר &gt;&gt; </w:t>
      </w:r>
      <w:r>
        <w:rPr>
          <w:rtl/>
        </w:rPr>
        <w:t>מירה סלומון:</w:t>
      </w:r>
      <w:r w:rsidRPr="00047124">
        <w:rPr>
          <w:rStyle w:val="TagStyle"/>
          <w:rtl/>
        </w:rPr>
        <w:t xml:space="preserve"> &lt;&lt; דובר &gt;&gt;</w:t>
      </w:r>
      <w:r>
        <w:rPr>
          <w:rtl/>
        </w:rPr>
        <w:t xml:space="preserve">   </w:t>
      </w:r>
      <w:bookmarkEnd w:id="41814"/>
    </w:p>
    <w:p w14:paraId="39F03B2E" w14:textId="77777777" w:rsidR="00047124" w:rsidRDefault="00047124" w:rsidP="00047124">
      <w:pPr>
        <w:pStyle w:val="KeepWithNext"/>
        <w:rPr>
          <w:rtl/>
          <w:lang w:eastAsia="he-IL"/>
        </w:rPr>
      </w:pPr>
    </w:p>
    <w:p w14:paraId="0D160992" w14:textId="7952C1AE" w:rsidR="00047124" w:rsidRDefault="00047124" w:rsidP="00047124">
      <w:pPr>
        <w:rPr>
          <w:rtl/>
          <w:lang w:eastAsia="he-IL"/>
        </w:rPr>
      </w:pPr>
      <w:bookmarkStart w:id="41815" w:name="_ETM_Q1_2304904"/>
      <w:bookmarkStart w:id="41816" w:name="_ETM_Q1_2305154"/>
      <w:bookmarkStart w:id="41817" w:name="_ETM_Q1_2303154"/>
      <w:bookmarkEnd w:id="41815"/>
      <w:bookmarkEnd w:id="41816"/>
      <w:bookmarkEnd w:id="41817"/>
      <w:r>
        <w:rPr>
          <w:rFonts w:hint="cs"/>
          <w:rtl/>
          <w:lang w:eastAsia="he-IL"/>
        </w:rPr>
        <w:t>בדי</w:t>
      </w:r>
      <w:bookmarkStart w:id="41818" w:name="_ETM_Q1_2301654"/>
      <w:bookmarkEnd w:id="41818"/>
      <w:r>
        <w:rPr>
          <w:rFonts w:hint="cs"/>
          <w:rtl/>
          <w:lang w:eastAsia="he-IL"/>
        </w:rPr>
        <w:t>וק,</w:t>
      </w:r>
      <w:bookmarkStart w:id="41819" w:name="_ETM_Q1_2299904"/>
      <w:bookmarkEnd w:id="41819"/>
      <w:r>
        <w:rPr>
          <w:rFonts w:hint="cs"/>
          <w:rtl/>
          <w:lang w:eastAsia="he-IL"/>
        </w:rPr>
        <w:t xml:space="preserve"> </w:t>
      </w:r>
      <w:bookmarkStart w:id="41820" w:name="_ETM_Q1_2298156"/>
      <w:bookmarkEnd w:id="41820"/>
      <w:r>
        <w:rPr>
          <w:rFonts w:hint="cs"/>
          <w:rtl/>
          <w:lang w:eastAsia="he-IL"/>
        </w:rPr>
        <w:t>ז</w:t>
      </w:r>
      <w:bookmarkStart w:id="41821" w:name="_ETM_Q1_2300401"/>
      <w:bookmarkEnd w:id="41821"/>
      <w:r>
        <w:rPr>
          <w:rFonts w:hint="cs"/>
          <w:rtl/>
          <w:lang w:eastAsia="he-IL"/>
        </w:rPr>
        <w:t xml:space="preserve">יפות </w:t>
      </w:r>
      <w:bookmarkStart w:id="41822" w:name="_ETM_Q1_2299156"/>
      <w:bookmarkStart w:id="41823" w:name="_ETM_Q1_2297404"/>
      <w:bookmarkStart w:id="41824" w:name="_ETM_Q1_2295654"/>
      <w:bookmarkEnd w:id="41822"/>
      <w:bookmarkEnd w:id="41823"/>
      <w:bookmarkEnd w:id="41824"/>
      <w:r>
        <w:rPr>
          <w:rFonts w:hint="cs"/>
          <w:rtl/>
          <w:lang w:eastAsia="he-IL"/>
        </w:rPr>
        <w:t>גגו</w:t>
      </w:r>
      <w:bookmarkStart w:id="41825" w:name="_ETM_Q1_2293902"/>
      <w:bookmarkEnd w:id="41825"/>
      <w:r>
        <w:rPr>
          <w:rFonts w:hint="cs"/>
          <w:rtl/>
          <w:lang w:eastAsia="he-IL"/>
        </w:rPr>
        <w:t>ת זה מ</w:t>
      </w:r>
      <w:bookmarkStart w:id="41826" w:name="_ETM_Q1_2294402"/>
      <w:bookmarkEnd w:id="41826"/>
      <w:r>
        <w:rPr>
          <w:rFonts w:hint="cs"/>
          <w:rtl/>
          <w:lang w:eastAsia="he-IL"/>
        </w:rPr>
        <w:t>ניעה אבל אם יש סדקים בגג אז זה יהפוך</w:t>
      </w:r>
      <w:bookmarkStart w:id="41827" w:name="_ETM_Q1_2306402"/>
      <w:bookmarkEnd w:id="41827"/>
      <w:r>
        <w:rPr>
          <w:rFonts w:hint="cs"/>
          <w:rtl/>
          <w:lang w:eastAsia="he-IL"/>
        </w:rPr>
        <w:t xml:space="preserve"> </w:t>
      </w:r>
      <w:bookmarkStart w:id="41828" w:name="_ETM_Q1_2306652"/>
      <w:bookmarkEnd w:id="41828"/>
      <w:r>
        <w:rPr>
          <w:rFonts w:hint="cs"/>
          <w:rtl/>
          <w:lang w:eastAsia="he-IL"/>
        </w:rPr>
        <w:t>להיות שבר</w:t>
      </w:r>
      <w:bookmarkStart w:id="41829" w:name="_ETM_Q1_2307152"/>
      <w:bookmarkEnd w:id="41829"/>
      <w:r>
        <w:rPr>
          <w:rFonts w:hint="cs"/>
          <w:rtl/>
          <w:lang w:eastAsia="he-IL"/>
        </w:rPr>
        <w:t>.</w:t>
      </w:r>
      <w:bookmarkStart w:id="41830" w:name="_ETM_Q1_2310402"/>
      <w:bookmarkEnd w:id="41830"/>
      <w:r>
        <w:rPr>
          <w:rFonts w:hint="cs"/>
          <w:rtl/>
          <w:lang w:eastAsia="he-IL"/>
        </w:rPr>
        <w:t xml:space="preserve"> מי לא עושה זיפות</w:t>
      </w:r>
      <w:bookmarkStart w:id="41831" w:name="_ETM_Q1_2310902"/>
      <w:bookmarkEnd w:id="41831"/>
      <w:r>
        <w:rPr>
          <w:rFonts w:hint="cs"/>
          <w:rtl/>
          <w:lang w:eastAsia="he-IL"/>
        </w:rPr>
        <w:t xml:space="preserve"> גג</w:t>
      </w:r>
      <w:bookmarkStart w:id="41832" w:name="_ETM_Q1_2309902"/>
      <w:bookmarkEnd w:id="41832"/>
      <w:r>
        <w:rPr>
          <w:rFonts w:hint="cs"/>
          <w:rtl/>
          <w:lang w:eastAsia="he-IL"/>
        </w:rPr>
        <w:t>ות? זה הדבר</w:t>
      </w:r>
      <w:bookmarkStart w:id="41833" w:name="_ETM_Q1_2311152"/>
      <w:bookmarkEnd w:id="41833"/>
      <w:r>
        <w:rPr>
          <w:rFonts w:hint="cs"/>
          <w:rtl/>
          <w:lang w:eastAsia="he-IL"/>
        </w:rPr>
        <w:t xml:space="preserve"> הכי בסיסי שיש</w:t>
      </w:r>
      <w:bookmarkStart w:id="41834" w:name="_ETM_Q1_2311401"/>
      <w:bookmarkStart w:id="41835" w:name="_ETM_Q1_2310151"/>
      <w:bookmarkEnd w:id="41834"/>
      <w:bookmarkEnd w:id="41835"/>
      <w:r>
        <w:rPr>
          <w:rFonts w:hint="cs"/>
          <w:rtl/>
          <w:lang w:eastAsia="he-IL"/>
        </w:rPr>
        <w:t xml:space="preserve"> שנועד לייצר את הדבר הזה. </w:t>
      </w:r>
      <w:bookmarkStart w:id="41836" w:name="_ETM_Q1_2313402"/>
      <w:bookmarkEnd w:id="41836"/>
    </w:p>
    <w:p w14:paraId="1D04B65D" w14:textId="77777777" w:rsidR="00047124" w:rsidRDefault="00047124" w:rsidP="00047124">
      <w:pPr>
        <w:rPr>
          <w:rtl/>
          <w:lang w:eastAsia="he-IL"/>
        </w:rPr>
      </w:pPr>
      <w:bookmarkStart w:id="41837" w:name="_ETM_Q1_2314402"/>
      <w:bookmarkEnd w:id="41837"/>
    </w:p>
    <w:p w14:paraId="3034B7D2" w14:textId="6A184F86" w:rsidR="00047124" w:rsidRDefault="00047124" w:rsidP="00047124">
      <w:pPr>
        <w:pStyle w:val="af6"/>
        <w:keepNext/>
        <w:rPr>
          <w:rtl/>
        </w:rPr>
      </w:pPr>
      <w:bookmarkStart w:id="41838" w:name="ET_yor_5069_2663"/>
      <w:r w:rsidRPr="00047124">
        <w:rPr>
          <w:rStyle w:val="TagStyle"/>
          <w:rtl/>
        </w:rPr>
        <w:t xml:space="preserve"> &lt;&lt; יור &gt;&gt; </w:t>
      </w:r>
      <w:r>
        <w:rPr>
          <w:rtl/>
        </w:rPr>
        <w:t>היו"ר יעקב אשר:</w:t>
      </w:r>
      <w:r w:rsidRPr="00047124">
        <w:rPr>
          <w:rStyle w:val="TagStyle"/>
          <w:rtl/>
        </w:rPr>
        <w:t xml:space="preserve"> &lt;&lt; יור &gt;&gt;</w:t>
      </w:r>
      <w:r>
        <w:rPr>
          <w:rtl/>
        </w:rPr>
        <w:t xml:space="preserve">   </w:t>
      </w:r>
      <w:bookmarkEnd w:id="41838"/>
    </w:p>
    <w:p w14:paraId="58C57FF7" w14:textId="77777777" w:rsidR="00047124" w:rsidRDefault="00047124" w:rsidP="00047124">
      <w:pPr>
        <w:pStyle w:val="KeepWithNext"/>
        <w:rPr>
          <w:rtl/>
          <w:lang w:eastAsia="he-IL"/>
        </w:rPr>
      </w:pPr>
    </w:p>
    <w:p w14:paraId="49E49ACE" w14:textId="0E06D89B" w:rsidR="00047124" w:rsidRDefault="00047124" w:rsidP="00047124">
      <w:pPr>
        <w:rPr>
          <w:rtl/>
          <w:lang w:eastAsia="he-IL"/>
        </w:rPr>
      </w:pPr>
      <w:bookmarkStart w:id="41839" w:name="_ETM_Q1_2316652"/>
      <w:bookmarkStart w:id="41840" w:name="_ETM_Q1_2314902"/>
      <w:bookmarkEnd w:id="41839"/>
      <w:bookmarkEnd w:id="41840"/>
      <w:r>
        <w:rPr>
          <w:rFonts w:hint="cs"/>
          <w:rtl/>
          <w:lang w:eastAsia="he-IL"/>
        </w:rPr>
        <w:t>ולכ</w:t>
      </w:r>
      <w:bookmarkStart w:id="41841" w:name="_ETM_Q1_2313652"/>
      <w:bookmarkStart w:id="41842" w:name="_ETM_Q1_2311902"/>
      <w:bookmarkStart w:id="41843" w:name="_ETM_Q1_2310152"/>
      <w:bookmarkEnd w:id="41841"/>
      <w:bookmarkEnd w:id="41842"/>
      <w:bookmarkEnd w:id="41843"/>
      <w:r>
        <w:rPr>
          <w:rFonts w:hint="cs"/>
          <w:rtl/>
          <w:lang w:eastAsia="he-IL"/>
        </w:rPr>
        <w:t>ן</w:t>
      </w:r>
      <w:bookmarkStart w:id="41844" w:name="_ETM_Q1_2308652"/>
      <w:bookmarkStart w:id="41845" w:name="_ETM_Q1_2306904"/>
      <w:bookmarkEnd w:id="41844"/>
      <w:bookmarkEnd w:id="41845"/>
      <w:r>
        <w:rPr>
          <w:rFonts w:hint="cs"/>
          <w:rtl/>
          <w:lang w:eastAsia="he-IL"/>
        </w:rPr>
        <w:t>? מ</w:t>
      </w:r>
      <w:bookmarkStart w:id="41846" w:name="_ETM_Q1_2307154"/>
      <w:bookmarkEnd w:id="41846"/>
      <w:r>
        <w:rPr>
          <w:rFonts w:hint="cs"/>
          <w:rtl/>
          <w:lang w:eastAsia="he-IL"/>
        </w:rPr>
        <w:t xml:space="preserve">ה את </w:t>
      </w:r>
      <w:bookmarkStart w:id="41847" w:name="_ETM_Q1_2305904"/>
      <w:bookmarkEnd w:id="41847"/>
      <w:r>
        <w:rPr>
          <w:rFonts w:hint="cs"/>
          <w:rtl/>
          <w:lang w:eastAsia="he-IL"/>
        </w:rPr>
        <w:t>אומרת?</w:t>
      </w:r>
      <w:bookmarkStart w:id="41848" w:name="_ETM_Q1_2308402"/>
      <w:bookmarkStart w:id="41849" w:name="_ETM_Q1_2315404"/>
      <w:bookmarkStart w:id="41850" w:name="_ETM_Q1_2313654"/>
      <w:bookmarkStart w:id="41851" w:name="_ETM_Q1_2311904"/>
      <w:bookmarkStart w:id="41852" w:name="_ETM_Q1_2308656"/>
      <w:bookmarkEnd w:id="41848"/>
      <w:bookmarkEnd w:id="41849"/>
      <w:bookmarkEnd w:id="41850"/>
      <w:bookmarkEnd w:id="41851"/>
      <w:bookmarkEnd w:id="41852"/>
    </w:p>
    <w:p w14:paraId="3819A108" w14:textId="77777777" w:rsidR="00047124" w:rsidRPr="00047124" w:rsidRDefault="00047124" w:rsidP="00047124">
      <w:pPr>
        <w:rPr>
          <w:rtl/>
          <w:lang w:eastAsia="he-IL"/>
        </w:rPr>
      </w:pPr>
      <w:bookmarkStart w:id="41853" w:name="_ETM_Q1_2309906"/>
      <w:bookmarkStart w:id="41854" w:name="_ETM_Q1_2310406"/>
      <w:bookmarkStart w:id="41855" w:name="_ETM_Q1_2311655"/>
      <w:bookmarkEnd w:id="41853"/>
      <w:bookmarkEnd w:id="41854"/>
      <w:bookmarkEnd w:id="41855"/>
    </w:p>
    <w:p w14:paraId="3820F6B1" w14:textId="5D828138" w:rsidR="00047124" w:rsidRDefault="00047124" w:rsidP="00047124">
      <w:pPr>
        <w:pStyle w:val="a4"/>
        <w:keepNext/>
        <w:rPr>
          <w:rtl/>
        </w:rPr>
      </w:pPr>
      <w:bookmarkStart w:id="41856" w:name="ET_speaker_יהודה_זמרת_2664"/>
      <w:r w:rsidRPr="00047124">
        <w:rPr>
          <w:rStyle w:val="TagStyle"/>
          <w:rtl/>
        </w:rPr>
        <w:t xml:space="preserve"> &lt;&lt; דובר &gt;&gt; </w:t>
      </w:r>
      <w:r>
        <w:rPr>
          <w:rtl/>
        </w:rPr>
        <w:t>יהודה זמרת:</w:t>
      </w:r>
      <w:r w:rsidRPr="00047124">
        <w:rPr>
          <w:rStyle w:val="TagStyle"/>
          <w:rtl/>
        </w:rPr>
        <w:t xml:space="preserve"> &lt;&lt; דובר &gt;&gt;</w:t>
      </w:r>
      <w:r>
        <w:rPr>
          <w:rtl/>
        </w:rPr>
        <w:t xml:space="preserve">   </w:t>
      </w:r>
      <w:bookmarkEnd w:id="41856"/>
    </w:p>
    <w:p w14:paraId="43A62B29" w14:textId="77777777" w:rsidR="00047124" w:rsidRDefault="00047124" w:rsidP="00047124">
      <w:pPr>
        <w:pStyle w:val="KeepWithNext"/>
        <w:rPr>
          <w:rtl/>
          <w:lang w:eastAsia="he-IL"/>
        </w:rPr>
      </w:pPr>
    </w:p>
    <w:p w14:paraId="20E6BB61" w14:textId="7883FD0C" w:rsidR="00047124" w:rsidRDefault="00047124" w:rsidP="00047124">
      <w:pPr>
        <w:rPr>
          <w:rtl/>
          <w:lang w:eastAsia="he-IL"/>
        </w:rPr>
      </w:pPr>
      <w:bookmarkStart w:id="41857" w:name="_ETM_Q1_2316654"/>
      <w:bookmarkStart w:id="41858" w:name="_ETM_Q1_2316904"/>
      <w:bookmarkStart w:id="41859" w:name="_ETM_Q1_2310155"/>
      <w:bookmarkEnd w:id="41857"/>
      <w:bookmarkEnd w:id="41858"/>
      <w:bookmarkEnd w:id="41859"/>
      <w:r>
        <w:rPr>
          <w:rFonts w:hint="cs"/>
          <w:rtl/>
          <w:lang w:eastAsia="he-IL"/>
        </w:rPr>
        <w:t>אני אבוא</w:t>
      </w:r>
      <w:bookmarkStart w:id="41860" w:name="_ETM_Q1_2310905"/>
      <w:bookmarkEnd w:id="41860"/>
      <w:r>
        <w:rPr>
          <w:rFonts w:hint="cs"/>
          <w:rtl/>
          <w:lang w:eastAsia="he-IL"/>
        </w:rPr>
        <w:t xml:space="preserve"> לניקוי</w:t>
      </w:r>
      <w:bookmarkStart w:id="41861" w:name="_ETM_Q1_2309654"/>
      <w:bookmarkEnd w:id="41861"/>
      <w:r>
        <w:rPr>
          <w:rFonts w:hint="cs"/>
          <w:rtl/>
          <w:lang w:eastAsia="he-IL"/>
        </w:rPr>
        <w:t xml:space="preserve"> מרזבים. </w:t>
      </w:r>
      <w:bookmarkStart w:id="41862" w:name="_ETM_Q1_2309154"/>
      <w:bookmarkStart w:id="41863" w:name="_ETM_Q1_2309404"/>
      <w:bookmarkEnd w:id="41862"/>
      <w:bookmarkEnd w:id="41863"/>
    </w:p>
    <w:p w14:paraId="75DEEAF0" w14:textId="77777777" w:rsidR="00047124" w:rsidRDefault="00047124" w:rsidP="00047124">
      <w:pPr>
        <w:rPr>
          <w:rtl/>
          <w:lang w:eastAsia="he-IL"/>
        </w:rPr>
      </w:pPr>
      <w:bookmarkStart w:id="41864" w:name="_ETM_Q1_2310654"/>
      <w:bookmarkStart w:id="41865" w:name="_ETM_Q1_2313154"/>
      <w:bookmarkEnd w:id="41864"/>
      <w:bookmarkEnd w:id="41865"/>
    </w:p>
    <w:p w14:paraId="5D358E03" w14:textId="77777777" w:rsidR="00047124" w:rsidRDefault="00047124" w:rsidP="00047124">
      <w:pPr>
        <w:pStyle w:val="a4"/>
        <w:keepNext/>
        <w:rPr>
          <w:rtl/>
        </w:rPr>
      </w:pPr>
      <w:bookmarkStart w:id="41866" w:name="ET_speaker_תומר_רוזנר_2665"/>
      <w:r w:rsidRPr="00047124">
        <w:rPr>
          <w:rStyle w:val="TagStyle"/>
          <w:rtl/>
        </w:rPr>
        <w:t xml:space="preserve">&lt;&lt; דובר &gt;&gt; </w:t>
      </w:r>
      <w:r>
        <w:rPr>
          <w:rtl/>
        </w:rPr>
        <w:t>תומר רוזנר:</w:t>
      </w:r>
      <w:r w:rsidRPr="00047124">
        <w:rPr>
          <w:rStyle w:val="TagStyle"/>
          <w:rtl/>
        </w:rPr>
        <w:t xml:space="preserve"> &lt;&lt; דובר &gt;&gt;</w:t>
      </w:r>
      <w:r>
        <w:rPr>
          <w:rtl/>
        </w:rPr>
        <w:t xml:space="preserve">   </w:t>
      </w:r>
      <w:bookmarkEnd w:id="41866"/>
    </w:p>
    <w:p w14:paraId="1C0B436E" w14:textId="77777777" w:rsidR="00047124" w:rsidRDefault="00047124" w:rsidP="00047124">
      <w:pPr>
        <w:rPr>
          <w:rtl/>
          <w:lang w:eastAsia="he-IL"/>
        </w:rPr>
      </w:pPr>
      <w:bookmarkStart w:id="41867" w:name="_ETM_Q1_2313903"/>
      <w:bookmarkStart w:id="41868" w:name="_ETM_Q1_2312154"/>
      <w:bookmarkEnd w:id="41867"/>
      <w:bookmarkEnd w:id="41868"/>
    </w:p>
    <w:p w14:paraId="1817BD9F" w14:textId="0E201E55" w:rsidR="00047124" w:rsidRDefault="00047124" w:rsidP="00047124">
      <w:pPr>
        <w:rPr>
          <w:rtl/>
          <w:lang w:eastAsia="he-IL"/>
        </w:rPr>
      </w:pPr>
      <w:r>
        <w:rPr>
          <w:rFonts w:hint="cs"/>
          <w:rtl/>
          <w:lang w:eastAsia="he-IL"/>
        </w:rPr>
        <w:t>זיפות זו תחזוקת שבר.</w:t>
      </w:r>
      <w:bookmarkStart w:id="41869" w:name="_ETM_Q1_2316903"/>
      <w:bookmarkEnd w:id="41869"/>
      <w:r>
        <w:rPr>
          <w:rFonts w:hint="cs"/>
          <w:rtl/>
          <w:lang w:eastAsia="he-IL"/>
        </w:rPr>
        <w:t xml:space="preserve"> </w:t>
      </w:r>
      <w:bookmarkStart w:id="41870" w:name="_ETM_Q1_2315154"/>
      <w:bookmarkStart w:id="41871" w:name="_ETM_Q1_2314404"/>
      <w:bookmarkStart w:id="41872" w:name="_ETM_Q1_2314904"/>
      <w:bookmarkEnd w:id="41870"/>
      <w:bookmarkEnd w:id="41871"/>
      <w:bookmarkEnd w:id="41872"/>
    </w:p>
    <w:p w14:paraId="40CCB1E8" w14:textId="77777777" w:rsidR="00047124" w:rsidRDefault="00047124" w:rsidP="00047124">
      <w:pPr>
        <w:rPr>
          <w:rtl/>
          <w:lang w:eastAsia="he-IL"/>
        </w:rPr>
      </w:pPr>
    </w:p>
    <w:p w14:paraId="199DA84D" w14:textId="58D7C8AE" w:rsidR="00047124" w:rsidRDefault="00047124" w:rsidP="00047124">
      <w:pPr>
        <w:pStyle w:val="a4"/>
        <w:keepNext/>
        <w:rPr>
          <w:rtl/>
        </w:rPr>
      </w:pPr>
      <w:bookmarkStart w:id="41873" w:name="ET_speaker_מירה_סלומון_2666"/>
      <w:r w:rsidRPr="00047124">
        <w:rPr>
          <w:rStyle w:val="TagStyle"/>
          <w:rtl/>
        </w:rPr>
        <w:t xml:space="preserve"> &lt;&lt; דובר &gt;&gt; </w:t>
      </w:r>
      <w:r>
        <w:rPr>
          <w:rtl/>
        </w:rPr>
        <w:t>מירה סלומון:</w:t>
      </w:r>
      <w:r w:rsidRPr="00047124">
        <w:rPr>
          <w:rStyle w:val="TagStyle"/>
          <w:rtl/>
        </w:rPr>
        <w:t xml:space="preserve"> &lt;&lt; דובר &gt;&gt;</w:t>
      </w:r>
      <w:r>
        <w:rPr>
          <w:rtl/>
        </w:rPr>
        <w:t xml:space="preserve">   </w:t>
      </w:r>
      <w:bookmarkEnd w:id="41873"/>
    </w:p>
    <w:p w14:paraId="672F8E69" w14:textId="77777777" w:rsidR="00047124" w:rsidRDefault="00047124" w:rsidP="00047124">
      <w:pPr>
        <w:pStyle w:val="KeepWithNext"/>
        <w:rPr>
          <w:rtl/>
          <w:lang w:eastAsia="he-IL"/>
        </w:rPr>
      </w:pPr>
    </w:p>
    <w:p w14:paraId="06D10CC5" w14:textId="6C9F974B" w:rsidR="00047124" w:rsidRDefault="00047124" w:rsidP="00047124">
      <w:pPr>
        <w:rPr>
          <w:rtl/>
          <w:lang w:eastAsia="he-IL"/>
        </w:rPr>
      </w:pPr>
      <w:bookmarkStart w:id="41874" w:name="_ETM_Q1_2318154"/>
      <w:bookmarkStart w:id="41875" w:name="_ETM_Q1_2318404"/>
      <w:bookmarkEnd w:id="41874"/>
      <w:bookmarkEnd w:id="41875"/>
      <w:r>
        <w:rPr>
          <w:rFonts w:hint="cs"/>
          <w:rtl/>
          <w:lang w:eastAsia="he-IL"/>
        </w:rPr>
        <w:t>כן,</w:t>
      </w:r>
      <w:bookmarkStart w:id="41876" w:name="_ETM_Q1_2317154"/>
      <w:bookmarkEnd w:id="41876"/>
      <w:r>
        <w:rPr>
          <w:rFonts w:hint="cs"/>
          <w:rtl/>
          <w:lang w:eastAsia="he-IL"/>
        </w:rPr>
        <w:t xml:space="preserve"> חייבים להתייחס לתחזוקת </w:t>
      </w:r>
      <w:bookmarkStart w:id="41877" w:name="_ETM_Q1_2319654"/>
      <w:bookmarkEnd w:id="41877"/>
      <w:r>
        <w:rPr>
          <w:rFonts w:hint="cs"/>
          <w:rtl/>
          <w:lang w:eastAsia="he-IL"/>
        </w:rPr>
        <w:t>שבר גם כמניעה של</w:t>
      </w:r>
      <w:bookmarkStart w:id="41878" w:name="_ETM_Q1_2320905"/>
      <w:bookmarkEnd w:id="41878"/>
      <w:r>
        <w:rPr>
          <w:rFonts w:hint="cs"/>
          <w:rtl/>
          <w:lang w:eastAsia="he-IL"/>
        </w:rPr>
        <w:t xml:space="preserve"> שברים, מניעה</w:t>
      </w:r>
      <w:bookmarkStart w:id="41879" w:name="_ETM_Q1_2322655"/>
      <w:bookmarkEnd w:id="41879"/>
      <w:r>
        <w:rPr>
          <w:rFonts w:hint="cs"/>
          <w:rtl/>
          <w:lang w:eastAsia="he-IL"/>
        </w:rPr>
        <w:t xml:space="preserve"> של הרס</w:t>
      </w:r>
      <w:bookmarkStart w:id="41880" w:name="_ETM_Q1_2323405"/>
      <w:bookmarkStart w:id="41881" w:name="_ETM_Q1_2321654"/>
      <w:bookmarkStart w:id="41882" w:name="_ETM_Q1_2321904"/>
      <w:bookmarkStart w:id="41883" w:name="_ETM_Q1_2322154"/>
      <w:bookmarkEnd w:id="41880"/>
      <w:bookmarkEnd w:id="41881"/>
      <w:bookmarkEnd w:id="41882"/>
      <w:bookmarkEnd w:id="41883"/>
      <w:r>
        <w:rPr>
          <w:rFonts w:hint="cs"/>
          <w:rtl/>
          <w:lang w:eastAsia="he-IL"/>
        </w:rPr>
        <w:t xml:space="preserve"> ומניעה של הפגמים </w:t>
      </w:r>
      <w:bookmarkStart w:id="41884" w:name="_ETM_Q1_2322905"/>
      <w:bookmarkEnd w:id="41884"/>
      <w:r>
        <w:rPr>
          <w:rFonts w:hint="cs"/>
          <w:rtl/>
          <w:lang w:eastAsia="he-IL"/>
        </w:rPr>
        <w:t>שיכולי</w:t>
      </w:r>
      <w:bookmarkStart w:id="41885" w:name="_ETM_Q1_2323905"/>
      <w:bookmarkEnd w:id="41885"/>
      <w:r>
        <w:rPr>
          <w:rFonts w:hint="cs"/>
          <w:rtl/>
          <w:lang w:eastAsia="he-IL"/>
        </w:rPr>
        <w:t>ם לקרות כתוצאה</w:t>
      </w:r>
      <w:bookmarkStart w:id="41886" w:name="_ETM_Q1_2327406"/>
      <w:bookmarkEnd w:id="41886"/>
      <w:r>
        <w:rPr>
          <w:rFonts w:hint="cs"/>
          <w:rtl/>
          <w:lang w:eastAsia="he-IL"/>
        </w:rPr>
        <w:t xml:space="preserve"> מחלחול מים. </w:t>
      </w:r>
      <w:bookmarkStart w:id="41887" w:name="_ETM_Q1_2326656"/>
      <w:bookmarkEnd w:id="41887"/>
    </w:p>
    <w:p w14:paraId="4BC0CD2E" w14:textId="77777777" w:rsidR="00D90ED4" w:rsidRDefault="00D90ED4" w:rsidP="00047124">
      <w:pPr>
        <w:rPr>
          <w:rtl/>
          <w:lang w:eastAsia="he-IL"/>
        </w:rPr>
      </w:pPr>
      <w:bookmarkStart w:id="41888" w:name="_ETM_Q1_2325156"/>
      <w:bookmarkEnd w:id="41888"/>
    </w:p>
    <w:p w14:paraId="23981545" w14:textId="292A1952" w:rsidR="00D90ED4" w:rsidRDefault="00D90ED4" w:rsidP="00D90ED4">
      <w:pPr>
        <w:pStyle w:val="a4"/>
        <w:keepNext/>
        <w:rPr>
          <w:rtl/>
        </w:rPr>
      </w:pPr>
      <w:bookmarkStart w:id="41889" w:name="ET_speaker_תום_פישר_2680"/>
      <w:r w:rsidRPr="00D90ED4">
        <w:rPr>
          <w:rStyle w:val="TagStyle"/>
          <w:rtl/>
        </w:rPr>
        <w:t xml:space="preserve"> &lt;&lt; דובר &gt;&gt; </w:t>
      </w:r>
      <w:r>
        <w:rPr>
          <w:rtl/>
        </w:rPr>
        <w:t>תום פישר:</w:t>
      </w:r>
      <w:r w:rsidRPr="00D90ED4">
        <w:rPr>
          <w:rStyle w:val="TagStyle"/>
          <w:rtl/>
        </w:rPr>
        <w:t xml:space="preserve"> &lt;&lt; דובר &gt;&gt;</w:t>
      </w:r>
      <w:r>
        <w:rPr>
          <w:rtl/>
        </w:rPr>
        <w:t xml:space="preserve">   </w:t>
      </w:r>
      <w:bookmarkEnd w:id="41889"/>
    </w:p>
    <w:p w14:paraId="39496933" w14:textId="77777777" w:rsidR="00D90ED4" w:rsidRPr="00D90ED4" w:rsidRDefault="00D90ED4" w:rsidP="00D90ED4">
      <w:pPr>
        <w:rPr>
          <w:rtl/>
          <w:lang w:eastAsia="he-IL"/>
        </w:rPr>
      </w:pPr>
    </w:p>
    <w:p w14:paraId="7F649D29" w14:textId="07E8685D" w:rsidR="00047124" w:rsidRDefault="00047124" w:rsidP="00047124">
      <w:pPr>
        <w:rPr>
          <w:rtl/>
          <w:lang w:eastAsia="he-IL"/>
        </w:rPr>
      </w:pPr>
      <w:bookmarkStart w:id="41890" w:name="_ETM_Q1_2325906"/>
      <w:bookmarkStart w:id="41891" w:name="_ETM_Q1_2326156"/>
      <w:bookmarkEnd w:id="41890"/>
      <w:bookmarkEnd w:id="41891"/>
      <w:r w:rsidRPr="00D90ED4">
        <w:rPr>
          <w:rFonts w:hint="cs"/>
          <w:rtl/>
          <w:lang w:eastAsia="he-IL"/>
        </w:rPr>
        <w:t>אני אשמח להציע הצעה</w:t>
      </w:r>
      <w:bookmarkStart w:id="41892" w:name="_ETM_Q1_2324906"/>
      <w:bookmarkEnd w:id="41892"/>
      <w:r w:rsidRPr="00D90ED4">
        <w:rPr>
          <w:rFonts w:hint="cs"/>
          <w:rtl/>
          <w:lang w:eastAsia="he-IL"/>
        </w:rPr>
        <w:t>, אד</w:t>
      </w:r>
      <w:bookmarkStart w:id="41893" w:name="_ETM_Q1_2325406"/>
      <w:bookmarkEnd w:id="41893"/>
      <w:r w:rsidRPr="00D90ED4">
        <w:rPr>
          <w:rFonts w:hint="cs"/>
          <w:rtl/>
          <w:lang w:eastAsia="he-IL"/>
        </w:rPr>
        <w:t xml:space="preserve">וני </w:t>
      </w:r>
      <w:bookmarkStart w:id="41894" w:name="_ETM_Q1_2323656"/>
      <w:bookmarkEnd w:id="41894"/>
      <w:r w:rsidRPr="00D90ED4">
        <w:rPr>
          <w:rFonts w:hint="cs"/>
          <w:rtl/>
          <w:lang w:eastAsia="he-IL"/>
        </w:rPr>
        <w:t>היושב-רא</w:t>
      </w:r>
      <w:bookmarkStart w:id="41895" w:name="_ETM_Q1_2329152"/>
      <w:bookmarkEnd w:id="41895"/>
      <w:r w:rsidRPr="00D90ED4">
        <w:rPr>
          <w:rFonts w:hint="cs"/>
          <w:rtl/>
          <w:lang w:eastAsia="he-IL"/>
        </w:rPr>
        <w:t>ש</w:t>
      </w:r>
      <w:bookmarkStart w:id="41896" w:name="_ETM_Q1_2327402"/>
      <w:bookmarkEnd w:id="41896"/>
      <w:r w:rsidRPr="00D90ED4">
        <w:rPr>
          <w:rFonts w:hint="cs"/>
          <w:rtl/>
          <w:lang w:eastAsia="he-IL"/>
        </w:rPr>
        <w:t>.</w:t>
      </w:r>
      <w:bookmarkStart w:id="41897" w:name="_ETM_Q1_2326152"/>
      <w:bookmarkStart w:id="41898" w:name="_ETM_Q1_2324402"/>
      <w:bookmarkEnd w:id="41897"/>
      <w:bookmarkEnd w:id="41898"/>
      <w:r>
        <w:rPr>
          <w:rFonts w:hint="cs"/>
          <w:rtl/>
          <w:lang w:eastAsia="he-IL"/>
        </w:rPr>
        <w:t xml:space="preserve"> </w:t>
      </w:r>
    </w:p>
    <w:p w14:paraId="4779EC4B" w14:textId="77777777" w:rsidR="00047124" w:rsidRDefault="00047124" w:rsidP="00047124">
      <w:pPr>
        <w:rPr>
          <w:rtl/>
          <w:lang w:eastAsia="he-IL"/>
        </w:rPr>
      </w:pPr>
      <w:bookmarkStart w:id="41899" w:name="_ETM_Q1_2328655"/>
      <w:bookmarkEnd w:id="41899"/>
    </w:p>
    <w:p w14:paraId="3C396447" w14:textId="3E29A1DD" w:rsidR="00047124" w:rsidRDefault="00047124" w:rsidP="00047124">
      <w:pPr>
        <w:pStyle w:val="a4"/>
        <w:keepNext/>
        <w:rPr>
          <w:rtl/>
        </w:rPr>
      </w:pPr>
      <w:bookmarkStart w:id="41900" w:name="ET_speaker_תומר_רוזנר_2667"/>
      <w:r w:rsidRPr="00047124">
        <w:rPr>
          <w:rStyle w:val="TagStyle"/>
          <w:rtl/>
        </w:rPr>
        <w:t xml:space="preserve"> &lt;&lt; דובר &gt;&gt; </w:t>
      </w:r>
      <w:r>
        <w:rPr>
          <w:rtl/>
        </w:rPr>
        <w:t>תומר רוזנר:</w:t>
      </w:r>
      <w:r w:rsidRPr="00047124">
        <w:rPr>
          <w:rStyle w:val="TagStyle"/>
          <w:rtl/>
        </w:rPr>
        <w:t xml:space="preserve"> &lt;&lt; דובר &gt;&gt;</w:t>
      </w:r>
      <w:r>
        <w:rPr>
          <w:rtl/>
        </w:rPr>
        <w:t xml:space="preserve">   </w:t>
      </w:r>
      <w:bookmarkEnd w:id="41900"/>
    </w:p>
    <w:p w14:paraId="31337BA4" w14:textId="77777777" w:rsidR="00047124" w:rsidRDefault="00047124" w:rsidP="00047124">
      <w:pPr>
        <w:pStyle w:val="KeepWithNext"/>
        <w:rPr>
          <w:rtl/>
          <w:lang w:eastAsia="he-IL"/>
        </w:rPr>
      </w:pPr>
    </w:p>
    <w:p w14:paraId="74276091" w14:textId="34AB7E22" w:rsidR="00047124" w:rsidRDefault="00047124" w:rsidP="00047124">
      <w:pPr>
        <w:rPr>
          <w:rtl/>
          <w:lang w:eastAsia="he-IL"/>
        </w:rPr>
      </w:pPr>
      <w:bookmarkStart w:id="41901" w:name="_ETM_Q1_2330156"/>
      <w:bookmarkStart w:id="41902" w:name="_ETM_Q1_2330655"/>
      <w:bookmarkStart w:id="41903" w:name="_ETM_Q1_2327154"/>
      <w:bookmarkEnd w:id="41901"/>
      <w:bookmarkEnd w:id="41902"/>
      <w:bookmarkEnd w:id="41903"/>
      <w:r>
        <w:rPr>
          <w:rFonts w:hint="cs"/>
          <w:rtl/>
          <w:lang w:eastAsia="he-IL"/>
        </w:rPr>
        <w:t>ת</w:t>
      </w:r>
      <w:bookmarkStart w:id="41904" w:name="_ETM_Q1_2325404"/>
      <w:bookmarkEnd w:id="41904"/>
      <w:r>
        <w:rPr>
          <w:rFonts w:hint="cs"/>
          <w:rtl/>
          <w:lang w:eastAsia="he-IL"/>
        </w:rPr>
        <w:t>חזו</w:t>
      </w:r>
      <w:bookmarkStart w:id="41905" w:name="_ETM_Q1_2323655"/>
      <w:bookmarkEnd w:id="41905"/>
      <w:r>
        <w:rPr>
          <w:rFonts w:hint="cs"/>
          <w:rtl/>
          <w:lang w:eastAsia="he-IL"/>
        </w:rPr>
        <w:t xml:space="preserve">קה </w:t>
      </w:r>
      <w:bookmarkStart w:id="41906" w:name="_ETM_Q1_2323906"/>
      <w:bookmarkEnd w:id="41906"/>
      <w:r>
        <w:rPr>
          <w:rFonts w:hint="cs"/>
          <w:rtl/>
          <w:lang w:eastAsia="he-IL"/>
        </w:rPr>
        <w:t>מונעת.</w:t>
      </w:r>
    </w:p>
    <w:p w14:paraId="1B7A083D" w14:textId="77777777" w:rsidR="00047124" w:rsidRDefault="00047124" w:rsidP="00047124">
      <w:pPr>
        <w:rPr>
          <w:rtl/>
          <w:lang w:eastAsia="he-IL"/>
        </w:rPr>
      </w:pPr>
      <w:bookmarkStart w:id="41907" w:name="_ETM_Q1_2324905"/>
      <w:bookmarkStart w:id="41908" w:name="_ETM_Q1_2333155"/>
      <w:bookmarkStart w:id="41909" w:name="_ETM_Q1_2332155"/>
      <w:bookmarkStart w:id="41910" w:name="_ETM_Q1_2327153"/>
      <w:bookmarkStart w:id="41911" w:name="_ETM_Q1_2325653"/>
      <w:bookmarkEnd w:id="41907"/>
      <w:bookmarkEnd w:id="41908"/>
      <w:bookmarkEnd w:id="41909"/>
      <w:bookmarkEnd w:id="41910"/>
      <w:bookmarkEnd w:id="41911"/>
    </w:p>
    <w:p w14:paraId="10618AF2" w14:textId="5C4900A5" w:rsidR="00047124" w:rsidRDefault="00047124" w:rsidP="00047124">
      <w:pPr>
        <w:pStyle w:val="af6"/>
        <w:keepNext/>
        <w:rPr>
          <w:rtl/>
        </w:rPr>
      </w:pPr>
      <w:bookmarkStart w:id="41912" w:name="ET_yor_5069_2671"/>
      <w:r w:rsidRPr="00047124">
        <w:rPr>
          <w:rStyle w:val="TagStyle"/>
          <w:rtl/>
        </w:rPr>
        <w:t xml:space="preserve"> &lt;&lt; יור &gt;&gt; </w:t>
      </w:r>
      <w:r>
        <w:rPr>
          <w:rtl/>
        </w:rPr>
        <w:t>היו"ר יעקב אשר:</w:t>
      </w:r>
      <w:r w:rsidRPr="00047124">
        <w:rPr>
          <w:rStyle w:val="TagStyle"/>
          <w:rtl/>
        </w:rPr>
        <w:t xml:space="preserve"> &lt;&lt; יור &gt;&gt;</w:t>
      </w:r>
      <w:r>
        <w:rPr>
          <w:rtl/>
        </w:rPr>
        <w:t xml:space="preserve">   </w:t>
      </w:r>
      <w:bookmarkEnd w:id="41912"/>
    </w:p>
    <w:p w14:paraId="1873C711" w14:textId="77777777" w:rsidR="00047124" w:rsidRDefault="00047124" w:rsidP="00047124">
      <w:pPr>
        <w:pStyle w:val="KeepWithNext"/>
        <w:rPr>
          <w:rtl/>
          <w:lang w:eastAsia="he-IL"/>
        </w:rPr>
      </w:pPr>
    </w:p>
    <w:p w14:paraId="67F6BA2D" w14:textId="73CFD415" w:rsidR="00047124" w:rsidRPr="00047124" w:rsidRDefault="00047124" w:rsidP="00047124">
      <w:pPr>
        <w:rPr>
          <w:rtl/>
          <w:lang w:eastAsia="he-IL"/>
        </w:rPr>
      </w:pPr>
      <w:bookmarkStart w:id="41913" w:name="_ETM_Q1_2329153"/>
      <w:bookmarkStart w:id="41914" w:name="_ETM_Q1_2327653"/>
      <w:bookmarkStart w:id="41915" w:name="_ETM_Q1_2325904"/>
      <w:bookmarkEnd w:id="41913"/>
      <w:bookmarkEnd w:id="41914"/>
      <w:bookmarkEnd w:id="41915"/>
      <w:r>
        <w:rPr>
          <w:rFonts w:hint="cs"/>
          <w:rtl/>
          <w:lang w:eastAsia="he-IL"/>
        </w:rPr>
        <w:t>זיפות זה לא</w:t>
      </w:r>
      <w:bookmarkStart w:id="41916" w:name="_ETM_Q1_2327404"/>
      <w:bookmarkEnd w:id="41916"/>
      <w:r>
        <w:rPr>
          <w:rFonts w:hint="cs"/>
          <w:rtl/>
          <w:lang w:eastAsia="he-IL"/>
        </w:rPr>
        <w:t xml:space="preserve"> תחזוקה מונעת?</w:t>
      </w:r>
      <w:bookmarkStart w:id="41917" w:name="_ETM_Q1_2328654"/>
      <w:bookmarkEnd w:id="41917"/>
    </w:p>
    <w:p w14:paraId="5A0F1C1E" w14:textId="77777777" w:rsidR="00047124" w:rsidRDefault="00047124" w:rsidP="00047124">
      <w:pPr>
        <w:rPr>
          <w:rtl/>
          <w:lang w:eastAsia="he-IL"/>
        </w:rPr>
      </w:pPr>
    </w:p>
    <w:p w14:paraId="45E98E81" w14:textId="4E5BD2BB" w:rsidR="00047124" w:rsidRDefault="00047124" w:rsidP="00047124">
      <w:pPr>
        <w:pStyle w:val="a4"/>
        <w:keepNext/>
        <w:rPr>
          <w:rtl/>
        </w:rPr>
      </w:pPr>
      <w:bookmarkStart w:id="41918" w:name="ET_speaker_מירה_סלומון_2668"/>
      <w:r w:rsidRPr="00047124">
        <w:rPr>
          <w:rStyle w:val="TagStyle"/>
          <w:rtl/>
        </w:rPr>
        <w:t xml:space="preserve"> &lt;&lt; דובר &gt;&gt; </w:t>
      </w:r>
      <w:r>
        <w:rPr>
          <w:rtl/>
        </w:rPr>
        <w:t>מירה סלומון:</w:t>
      </w:r>
      <w:r w:rsidRPr="00047124">
        <w:rPr>
          <w:rStyle w:val="TagStyle"/>
          <w:rtl/>
        </w:rPr>
        <w:t xml:space="preserve"> &lt;&lt; דובר &gt;&gt;</w:t>
      </w:r>
      <w:r>
        <w:rPr>
          <w:rtl/>
        </w:rPr>
        <w:t xml:space="preserve">   </w:t>
      </w:r>
      <w:bookmarkEnd w:id="41918"/>
    </w:p>
    <w:p w14:paraId="7FE04AB3" w14:textId="77777777" w:rsidR="00047124" w:rsidRDefault="00047124" w:rsidP="00047124">
      <w:pPr>
        <w:pStyle w:val="KeepWithNext"/>
        <w:rPr>
          <w:rtl/>
          <w:lang w:eastAsia="he-IL"/>
        </w:rPr>
      </w:pPr>
    </w:p>
    <w:p w14:paraId="0679370A" w14:textId="6F202A76" w:rsidR="00047124" w:rsidRDefault="00047124" w:rsidP="00047124">
      <w:pPr>
        <w:rPr>
          <w:rtl/>
          <w:lang w:eastAsia="he-IL"/>
        </w:rPr>
      </w:pPr>
      <w:bookmarkStart w:id="41919" w:name="_ETM_Q1_2327155"/>
      <w:bookmarkEnd w:id="41919"/>
      <w:r>
        <w:rPr>
          <w:rFonts w:hint="cs"/>
          <w:rtl/>
          <w:lang w:eastAsia="he-IL"/>
        </w:rPr>
        <w:t>כ</w:t>
      </w:r>
      <w:bookmarkStart w:id="41920" w:name="_ETM_Q1_2327905"/>
      <w:bookmarkEnd w:id="41920"/>
      <w:r>
        <w:rPr>
          <w:rFonts w:hint="cs"/>
          <w:rtl/>
          <w:lang w:eastAsia="he-IL"/>
        </w:rPr>
        <w:t xml:space="preserve">ן, תחזוקה מונעת. </w:t>
      </w:r>
    </w:p>
    <w:p w14:paraId="6880AD12" w14:textId="77777777" w:rsidR="00047124" w:rsidRDefault="00047124" w:rsidP="00047124">
      <w:pPr>
        <w:rPr>
          <w:rtl/>
          <w:lang w:eastAsia="he-IL"/>
        </w:rPr>
      </w:pPr>
      <w:bookmarkStart w:id="41921" w:name="_ETM_Q1_2329405"/>
      <w:bookmarkEnd w:id="41921"/>
    </w:p>
    <w:p w14:paraId="6032B5EC" w14:textId="57950DAA" w:rsidR="00047124" w:rsidRDefault="00047124" w:rsidP="00047124">
      <w:pPr>
        <w:pStyle w:val="a4"/>
        <w:keepNext/>
        <w:rPr>
          <w:rtl/>
        </w:rPr>
      </w:pPr>
      <w:bookmarkStart w:id="41922" w:name="ET_speaker_תומר_רוזנר_2669"/>
      <w:r w:rsidRPr="00047124">
        <w:rPr>
          <w:rStyle w:val="TagStyle"/>
          <w:rtl/>
        </w:rPr>
        <w:t xml:space="preserve"> &lt;&lt; דובר &gt;&gt; </w:t>
      </w:r>
      <w:r>
        <w:rPr>
          <w:rtl/>
        </w:rPr>
        <w:t>תומר רוזנר:</w:t>
      </w:r>
      <w:r w:rsidRPr="00047124">
        <w:rPr>
          <w:rStyle w:val="TagStyle"/>
          <w:rtl/>
        </w:rPr>
        <w:t xml:space="preserve"> &lt;&lt; דובר &gt;&gt;</w:t>
      </w:r>
      <w:r>
        <w:rPr>
          <w:rtl/>
        </w:rPr>
        <w:t xml:space="preserve">   </w:t>
      </w:r>
      <w:bookmarkEnd w:id="41922"/>
    </w:p>
    <w:p w14:paraId="2A6F40F7" w14:textId="77777777" w:rsidR="00047124" w:rsidRDefault="00047124" w:rsidP="00047124">
      <w:pPr>
        <w:pStyle w:val="KeepWithNext"/>
        <w:rPr>
          <w:rtl/>
          <w:lang w:eastAsia="he-IL"/>
        </w:rPr>
      </w:pPr>
    </w:p>
    <w:p w14:paraId="2C831E6A" w14:textId="060D7C09" w:rsidR="00047124" w:rsidRDefault="00EB3C30" w:rsidP="00047124">
      <w:pPr>
        <w:rPr>
          <w:rtl/>
          <w:lang w:eastAsia="he-IL"/>
        </w:rPr>
      </w:pPr>
      <w:bookmarkStart w:id="41923" w:name="_ETM_Q1_2331406"/>
      <w:bookmarkStart w:id="41924" w:name="_ETM_Q1_2331905"/>
      <w:bookmarkStart w:id="41925" w:name="_ETM_Q1_2329402"/>
      <w:bookmarkStart w:id="41926" w:name="_ETM_Q1_2325652"/>
      <w:bookmarkEnd w:id="41923"/>
      <w:bookmarkEnd w:id="41924"/>
      <w:bookmarkEnd w:id="41925"/>
      <w:bookmarkEnd w:id="41926"/>
      <w:r w:rsidRPr="00EB3C30">
        <w:rPr>
          <w:rFonts w:hint="cs"/>
          <w:rtl/>
          <w:lang w:eastAsia="he-IL"/>
        </w:rPr>
        <w:t>אז אדוני</w:t>
      </w:r>
      <w:bookmarkStart w:id="41927" w:name="_ETM_Q1_2329653"/>
      <w:bookmarkStart w:id="41928" w:name="_ETM_Q1_2328402"/>
      <w:bookmarkEnd w:id="41927"/>
      <w:bookmarkEnd w:id="41928"/>
      <w:r w:rsidR="00047124" w:rsidRPr="00EB3C30">
        <w:rPr>
          <w:rFonts w:hint="cs"/>
          <w:rtl/>
          <w:lang w:eastAsia="he-IL"/>
        </w:rPr>
        <w:t xml:space="preserve"> אישית חושב שזיפות</w:t>
      </w:r>
      <w:bookmarkStart w:id="41929" w:name="_ETM_Q1_2328152"/>
      <w:bookmarkStart w:id="41930" w:name="_ETM_Q1_2326403"/>
      <w:bookmarkStart w:id="41931" w:name="_ETM_Q1_2325903"/>
      <w:bookmarkStart w:id="41932" w:name="_ETM_Q1_2326653"/>
      <w:bookmarkStart w:id="41933" w:name="_ETM_Q1_2326903"/>
      <w:bookmarkStart w:id="41934" w:name="_ETM_Q1_2327403"/>
      <w:bookmarkEnd w:id="41929"/>
      <w:bookmarkEnd w:id="41930"/>
      <w:bookmarkEnd w:id="41931"/>
      <w:bookmarkEnd w:id="41932"/>
      <w:bookmarkEnd w:id="41933"/>
      <w:bookmarkEnd w:id="41934"/>
      <w:r w:rsidR="00047124" w:rsidRPr="00EB3C30">
        <w:rPr>
          <w:rFonts w:hint="cs"/>
          <w:rtl/>
          <w:lang w:eastAsia="he-IL"/>
        </w:rPr>
        <w:t xml:space="preserve"> לא</w:t>
      </w:r>
      <w:bookmarkStart w:id="41935" w:name="_ETM_Q1_2331401"/>
      <w:bookmarkStart w:id="41936" w:name="_ETM_Q1_2332902"/>
      <w:bookmarkStart w:id="41937" w:name="_ETM_Q1_2331902"/>
      <w:bookmarkStart w:id="41938" w:name="_ETM_Q1_2330152"/>
      <w:bookmarkStart w:id="41939" w:name="_ETM_Q1_2329406"/>
      <w:bookmarkStart w:id="41940" w:name="_ETM_Q1_2328401"/>
      <w:bookmarkStart w:id="41941" w:name="_ETM_Q1_2329906"/>
      <w:bookmarkStart w:id="41942" w:name="_ETM_Q1_2335655"/>
      <w:bookmarkEnd w:id="41935"/>
      <w:bookmarkEnd w:id="41936"/>
      <w:bookmarkEnd w:id="41937"/>
      <w:bookmarkEnd w:id="41938"/>
      <w:bookmarkEnd w:id="41939"/>
      <w:bookmarkEnd w:id="41940"/>
      <w:bookmarkEnd w:id="41941"/>
      <w:bookmarkEnd w:id="41942"/>
      <w:r w:rsidRPr="00EB3C30">
        <w:rPr>
          <w:rFonts w:hint="cs"/>
          <w:rtl/>
          <w:lang w:eastAsia="he-IL"/>
        </w:rPr>
        <w:t>.</w:t>
      </w:r>
      <w:bookmarkStart w:id="41943" w:name="_ETM_Q1_2330905"/>
      <w:bookmarkStart w:id="41944" w:name="_ETM_Q1_2329656"/>
      <w:bookmarkStart w:id="41945" w:name="_ETM_Q1_2328652"/>
      <w:bookmarkStart w:id="41946" w:name="_ETM_Q1_2331653"/>
      <w:bookmarkStart w:id="41947" w:name="_ETM_Q1_2330153"/>
      <w:bookmarkStart w:id="41948" w:name="_ETM_Q1_2330653"/>
      <w:bookmarkEnd w:id="41943"/>
      <w:bookmarkEnd w:id="41944"/>
      <w:bookmarkEnd w:id="41945"/>
      <w:bookmarkEnd w:id="41946"/>
      <w:bookmarkEnd w:id="41947"/>
      <w:bookmarkEnd w:id="41948"/>
    </w:p>
    <w:p w14:paraId="5061A1F6" w14:textId="77777777" w:rsidR="00740759" w:rsidRDefault="00740759" w:rsidP="00047124">
      <w:pPr>
        <w:rPr>
          <w:rtl/>
          <w:lang w:eastAsia="he-IL"/>
        </w:rPr>
      </w:pPr>
      <w:bookmarkStart w:id="41949" w:name="_ETM_Q1_2340156"/>
      <w:bookmarkStart w:id="41950" w:name="_ETM_Q1_2338406"/>
      <w:bookmarkStart w:id="41951" w:name="_ETM_Q1_2337155"/>
      <w:bookmarkEnd w:id="41949"/>
      <w:bookmarkEnd w:id="41950"/>
      <w:bookmarkEnd w:id="41951"/>
    </w:p>
    <w:p w14:paraId="11140E4F" w14:textId="53F0C3B8" w:rsidR="00740759" w:rsidRDefault="00740759" w:rsidP="00740759">
      <w:pPr>
        <w:pStyle w:val="af6"/>
        <w:keepNext/>
        <w:rPr>
          <w:rtl/>
        </w:rPr>
      </w:pPr>
      <w:bookmarkStart w:id="41952" w:name="ET_yor_5069_2672"/>
      <w:r w:rsidRPr="00740759">
        <w:rPr>
          <w:rStyle w:val="TagStyle"/>
          <w:rtl/>
        </w:rPr>
        <w:t xml:space="preserve"> &lt;&lt; יור &gt;&gt; </w:t>
      </w:r>
      <w:r>
        <w:rPr>
          <w:rtl/>
        </w:rPr>
        <w:t>היו"ר יעקב אשר:</w:t>
      </w:r>
      <w:r w:rsidRPr="00740759">
        <w:rPr>
          <w:rStyle w:val="TagStyle"/>
          <w:rtl/>
        </w:rPr>
        <w:t xml:space="preserve"> &lt;&lt; יור &gt;&gt;</w:t>
      </w:r>
      <w:r>
        <w:rPr>
          <w:rtl/>
        </w:rPr>
        <w:t xml:space="preserve">   </w:t>
      </w:r>
      <w:bookmarkEnd w:id="41952"/>
    </w:p>
    <w:p w14:paraId="41D66FA5" w14:textId="77777777" w:rsidR="00740759" w:rsidRDefault="00740759" w:rsidP="00740759">
      <w:pPr>
        <w:pStyle w:val="KeepWithNext"/>
        <w:rPr>
          <w:rtl/>
          <w:lang w:eastAsia="he-IL"/>
        </w:rPr>
      </w:pPr>
    </w:p>
    <w:p w14:paraId="217BF89B" w14:textId="7C1F16EE" w:rsidR="00740759" w:rsidRDefault="00740759" w:rsidP="00740759">
      <w:pPr>
        <w:rPr>
          <w:rtl/>
          <w:lang w:eastAsia="he-IL"/>
        </w:rPr>
      </w:pPr>
      <w:bookmarkStart w:id="41953" w:name="_ETM_Q1_2329155"/>
      <w:bookmarkStart w:id="41954" w:name="_ETM_Q1_2327655"/>
      <w:bookmarkEnd w:id="41953"/>
      <w:bookmarkEnd w:id="41954"/>
      <w:r>
        <w:rPr>
          <w:rFonts w:hint="cs"/>
          <w:rtl/>
          <w:lang w:eastAsia="he-IL"/>
        </w:rPr>
        <w:t xml:space="preserve">יש רשויות שאומרות </w:t>
      </w:r>
      <w:bookmarkStart w:id="41955" w:name="_ETM_Q1_2336155"/>
      <w:bookmarkEnd w:id="41955"/>
      <w:r>
        <w:rPr>
          <w:rFonts w:hint="cs"/>
          <w:rtl/>
          <w:lang w:eastAsia="he-IL"/>
        </w:rPr>
        <w:t>"אלה בבלה</w:t>
      </w:r>
      <w:bookmarkStart w:id="41956" w:name="_ETM_Q1_2341153"/>
      <w:bookmarkEnd w:id="41956"/>
      <w:r>
        <w:rPr>
          <w:rFonts w:hint="cs"/>
          <w:rtl/>
          <w:lang w:eastAsia="he-IL"/>
        </w:rPr>
        <w:t>, יבוא גשם</w:t>
      </w:r>
      <w:bookmarkStart w:id="41957" w:name="_ETM_Q1_2339405"/>
      <w:bookmarkEnd w:id="41957"/>
      <w:r>
        <w:rPr>
          <w:rFonts w:hint="cs"/>
          <w:rtl/>
          <w:lang w:eastAsia="he-IL"/>
        </w:rPr>
        <w:t xml:space="preserve">, </w:t>
      </w:r>
      <w:bookmarkStart w:id="41958" w:name="_ETM_Q1_2341156"/>
      <w:bookmarkEnd w:id="41958"/>
      <w:r>
        <w:rPr>
          <w:rFonts w:hint="cs"/>
          <w:rtl/>
          <w:lang w:eastAsia="he-IL"/>
        </w:rPr>
        <w:t>לא יקרה</w:t>
      </w:r>
      <w:bookmarkStart w:id="41959" w:name="_ETM_Q1_2336405"/>
      <w:bookmarkEnd w:id="41959"/>
      <w:r>
        <w:rPr>
          <w:rFonts w:hint="cs"/>
          <w:rtl/>
          <w:lang w:eastAsia="he-IL"/>
        </w:rPr>
        <w:t xml:space="preserve"> כלו</w:t>
      </w:r>
      <w:bookmarkStart w:id="41960" w:name="_ETM_Q1_2334905"/>
      <w:bookmarkStart w:id="41961" w:name="_ETM_Q1_2335405"/>
      <w:bookmarkEnd w:id="41960"/>
      <w:bookmarkEnd w:id="41961"/>
      <w:r>
        <w:rPr>
          <w:rFonts w:hint="cs"/>
          <w:rtl/>
          <w:lang w:eastAsia="he-IL"/>
        </w:rPr>
        <w:t xml:space="preserve">ם </w:t>
      </w:r>
      <w:bookmarkStart w:id="41962" w:name="_ETM_Q1_2337656"/>
      <w:bookmarkStart w:id="41963" w:name="_ETM_Q1_2335906"/>
      <w:bookmarkStart w:id="41964" w:name="_ETM_Q1_2336402"/>
      <w:bookmarkStart w:id="41965" w:name="_ETM_Q1_2335152"/>
      <w:bookmarkStart w:id="41966" w:name="_ETM_Q1_2336152"/>
      <w:bookmarkEnd w:id="41962"/>
      <w:bookmarkEnd w:id="41963"/>
      <w:bookmarkEnd w:id="41964"/>
      <w:bookmarkEnd w:id="41965"/>
      <w:bookmarkEnd w:id="41966"/>
      <w:r>
        <w:rPr>
          <w:rFonts w:hint="cs"/>
          <w:rtl/>
          <w:lang w:eastAsia="he-IL"/>
        </w:rPr>
        <w:t xml:space="preserve">אז </w:t>
      </w:r>
      <w:bookmarkStart w:id="41967" w:name="_ETM_Q1_2339153"/>
      <w:bookmarkStart w:id="41968" w:name="_ETM_Q1_2336403"/>
      <w:bookmarkStart w:id="41969" w:name="_ETM_Q1_2334903"/>
      <w:bookmarkEnd w:id="41967"/>
      <w:bookmarkEnd w:id="41968"/>
      <w:bookmarkEnd w:id="41969"/>
      <w:r>
        <w:rPr>
          <w:rFonts w:hint="cs"/>
          <w:rtl/>
          <w:lang w:eastAsia="he-IL"/>
        </w:rPr>
        <w:t>בוא</w:t>
      </w:r>
      <w:bookmarkStart w:id="41970" w:name="_ETM_Q1_2334405"/>
      <w:bookmarkEnd w:id="41970"/>
      <w:r>
        <w:rPr>
          <w:rFonts w:hint="cs"/>
          <w:rtl/>
          <w:lang w:eastAsia="he-IL"/>
        </w:rPr>
        <w:t xml:space="preserve"> נמשיך הלאה".  </w:t>
      </w:r>
      <w:bookmarkStart w:id="41971" w:name="_ETM_Q1_2337404"/>
      <w:bookmarkEnd w:id="41971"/>
    </w:p>
    <w:p w14:paraId="1898F67B" w14:textId="77777777" w:rsidR="00740759" w:rsidRDefault="00740759" w:rsidP="00740759">
      <w:pPr>
        <w:rPr>
          <w:rtl/>
          <w:lang w:eastAsia="he-IL"/>
        </w:rPr>
      </w:pPr>
    </w:p>
    <w:p w14:paraId="5C6A7376" w14:textId="7B6161B4" w:rsidR="00740759" w:rsidRDefault="00740759" w:rsidP="00740759">
      <w:pPr>
        <w:pStyle w:val="a4"/>
        <w:keepNext/>
        <w:rPr>
          <w:rtl/>
        </w:rPr>
      </w:pPr>
      <w:bookmarkStart w:id="41972" w:name="ET_speaker_מירה_סלומון_2673"/>
      <w:r w:rsidRPr="00740759">
        <w:rPr>
          <w:rStyle w:val="TagStyle"/>
          <w:rtl/>
        </w:rPr>
        <w:t xml:space="preserve"> &lt;&lt; דובר &gt;&gt; </w:t>
      </w:r>
      <w:r>
        <w:rPr>
          <w:rtl/>
        </w:rPr>
        <w:t>מירה סלומון:</w:t>
      </w:r>
      <w:r w:rsidRPr="00740759">
        <w:rPr>
          <w:rStyle w:val="TagStyle"/>
          <w:rtl/>
        </w:rPr>
        <w:t xml:space="preserve"> &lt;&lt; דובר &gt;&gt;</w:t>
      </w:r>
      <w:r>
        <w:rPr>
          <w:rtl/>
        </w:rPr>
        <w:t xml:space="preserve">   </w:t>
      </w:r>
      <w:bookmarkEnd w:id="41972"/>
    </w:p>
    <w:p w14:paraId="73464944" w14:textId="77777777" w:rsidR="00740759" w:rsidRDefault="00740759" w:rsidP="00740759">
      <w:pPr>
        <w:pStyle w:val="KeepWithNext"/>
        <w:rPr>
          <w:rtl/>
          <w:lang w:eastAsia="he-IL"/>
        </w:rPr>
      </w:pPr>
    </w:p>
    <w:p w14:paraId="0A4F7B5E" w14:textId="25F308F2" w:rsidR="00740759" w:rsidRDefault="00740759" w:rsidP="00740759">
      <w:pPr>
        <w:rPr>
          <w:rtl/>
          <w:lang w:eastAsia="he-IL"/>
        </w:rPr>
      </w:pPr>
      <w:bookmarkStart w:id="41973" w:name="_ETM_Q1_2341654"/>
      <w:bookmarkStart w:id="41974" w:name="_ETM_Q1_2339905"/>
      <w:bookmarkEnd w:id="41973"/>
      <w:bookmarkEnd w:id="41974"/>
      <w:r>
        <w:rPr>
          <w:rFonts w:hint="cs"/>
          <w:rtl/>
          <w:lang w:eastAsia="he-IL"/>
        </w:rPr>
        <w:t>ו</w:t>
      </w:r>
      <w:bookmarkStart w:id="41975" w:name="_ETM_Q1_2338155"/>
      <w:bookmarkEnd w:id="41975"/>
      <w:r>
        <w:rPr>
          <w:rFonts w:hint="cs"/>
          <w:rtl/>
          <w:lang w:eastAsia="he-IL"/>
        </w:rPr>
        <w:t>אז</w:t>
      </w:r>
      <w:bookmarkStart w:id="41976" w:name="_ETM_Q1_2336404"/>
      <w:bookmarkEnd w:id="41976"/>
      <w:r>
        <w:rPr>
          <w:rFonts w:hint="cs"/>
          <w:rtl/>
          <w:lang w:eastAsia="he-IL"/>
        </w:rPr>
        <w:t xml:space="preserve"> מה ע</w:t>
      </w:r>
      <w:bookmarkStart w:id="41977" w:name="_ETM_Q1_2334655"/>
      <w:bookmarkEnd w:id="41977"/>
      <w:r>
        <w:rPr>
          <w:rFonts w:hint="cs"/>
          <w:rtl/>
          <w:lang w:eastAsia="he-IL"/>
        </w:rPr>
        <w:t>שי</w:t>
      </w:r>
      <w:bookmarkStart w:id="41978" w:name="_ETM_Q1_2332905"/>
      <w:bookmarkEnd w:id="41978"/>
      <w:r>
        <w:rPr>
          <w:rFonts w:hint="cs"/>
          <w:rtl/>
          <w:lang w:eastAsia="he-IL"/>
        </w:rPr>
        <w:t>נו</w:t>
      </w:r>
      <w:bookmarkStart w:id="41979" w:name="_ETM_Q1_2331155"/>
      <w:bookmarkEnd w:id="41979"/>
      <w:r>
        <w:rPr>
          <w:rFonts w:hint="cs"/>
          <w:rtl/>
          <w:lang w:eastAsia="he-IL"/>
        </w:rPr>
        <w:t xml:space="preserve"> בזה</w:t>
      </w:r>
      <w:bookmarkStart w:id="41980" w:name="_ETM_Q1_2333405"/>
      <w:bookmarkStart w:id="41981" w:name="_ETM_Q1_2334155"/>
      <w:bookmarkStart w:id="41982" w:name="_ETM_Q1_2332655"/>
      <w:bookmarkEnd w:id="41980"/>
      <w:bookmarkEnd w:id="41981"/>
      <w:bookmarkEnd w:id="41982"/>
      <w:r>
        <w:rPr>
          <w:rFonts w:hint="cs"/>
          <w:rtl/>
          <w:lang w:eastAsia="he-IL"/>
        </w:rPr>
        <w:t>?</w:t>
      </w:r>
      <w:bookmarkStart w:id="41983" w:name="_ETM_Q1_2331655"/>
      <w:bookmarkEnd w:id="41983"/>
      <w:r>
        <w:rPr>
          <w:rFonts w:hint="cs"/>
          <w:rtl/>
          <w:lang w:eastAsia="he-IL"/>
        </w:rPr>
        <w:t xml:space="preserve"> אז</w:t>
      </w:r>
      <w:bookmarkStart w:id="41984" w:name="_ETM_Q1_2332153"/>
      <w:bookmarkEnd w:id="41984"/>
      <w:r>
        <w:rPr>
          <w:rFonts w:hint="cs"/>
          <w:rtl/>
          <w:lang w:eastAsia="he-IL"/>
        </w:rPr>
        <w:t xml:space="preserve"> נוצר השבר. </w:t>
      </w:r>
      <w:bookmarkStart w:id="41985" w:name="_ETM_Q1_2338403"/>
      <w:bookmarkStart w:id="41986" w:name="_ETM_Q1_2339403"/>
      <w:bookmarkEnd w:id="41985"/>
      <w:bookmarkEnd w:id="41986"/>
    </w:p>
    <w:p w14:paraId="73D553A4" w14:textId="77777777" w:rsidR="00740759" w:rsidRDefault="00740759" w:rsidP="00740759">
      <w:pPr>
        <w:rPr>
          <w:rtl/>
          <w:lang w:eastAsia="he-IL"/>
        </w:rPr>
      </w:pPr>
      <w:bookmarkStart w:id="41987" w:name="_ETM_Q1_2340154"/>
      <w:bookmarkEnd w:id="41987"/>
    </w:p>
    <w:p w14:paraId="6723B686" w14:textId="4709D77E" w:rsidR="00740759" w:rsidRDefault="00740759" w:rsidP="00740759">
      <w:pPr>
        <w:pStyle w:val="af6"/>
        <w:keepNext/>
        <w:rPr>
          <w:rtl/>
        </w:rPr>
      </w:pPr>
      <w:bookmarkStart w:id="41988" w:name="ET_yor_5069_2674"/>
      <w:r w:rsidRPr="00740759">
        <w:rPr>
          <w:rStyle w:val="TagStyle"/>
          <w:rtl/>
        </w:rPr>
        <w:t xml:space="preserve"> &lt;&lt; יור &gt;&gt; </w:t>
      </w:r>
      <w:r>
        <w:rPr>
          <w:rtl/>
        </w:rPr>
        <w:t>היו"ר יעקב אשר:</w:t>
      </w:r>
      <w:r w:rsidRPr="00740759">
        <w:rPr>
          <w:rStyle w:val="TagStyle"/>
          <w:rtl/>
        </w:rPr>
        <w:t xml:space="preserve"> &lt;&lt; יור &gt;&gt;</w:t>
      </w:r>
      <w:r>
        <w:rPr>
          <w:rtl/>
        </w:rPr>
        <w:t xml:space="preserve">   </w:t>
      </w:r>
      <w:bookmarkEnd w:id="41988"/>
    </w:p>
    <w:p w14:paraId="00D24271" w14:textId="77777777" w:rsidR="00740759" w:rsidRDefault="00740759" w:rsidP="00740759">
      <w:pPr>
        <w:pStyle w:val="KeepWithNext"/>
        <w:rPr>
          <w:rtl/>
          <w:lang w:eastAsia="he-IL"/>
        </w:rPr>
      </w:pPr>
    </w:p>
    <w:p w14:paraId="207A4458" w14:textId="399A52DF" w:rsidR="00740759" w:rsidRDefault="00740759" w:rsidP="00740759">
      <w:pPr>
        <w:rPr>
          <w:rtl/>
          <w:lang w:eastAsia="he-IL"/>
        </w:rPr>
      </w:pPr>
      <w:r>
        <w:rPr>
          <w:rFonts w:hint="cs"/>
          <w:rtl/>
          <w:lang w:eastAsia="he-IL"/>
        </w:rPr>
        <w:t>אז נהי</w:t>
      </w:r>
      <w:bookmarkStart w:id="41989" w:name="_ETM_Q1_2341403"/>
      <w:bookmarkStart w:id="41990" w:name="_ETM_Q1_2341653"/>
      <w:bookmarkEnd w:id="41989"/>
      <w:bookmarkEnd w:id="41990"/>
      <w:r>
        <w:rPr>
          <w:rFonts w:hint="cs"/>
          <w:rtl/>
          <w:lang w:eastAsia="he-IL"/>
        </w:rPr>
        <w:t>ים סדקי</w:t>
      </w:r>
      <w:bookmarkStart w:id="41991" w:name="_ETM_Q1_2340153"/>
      <w:bookmarkStart w:id="41992" w:name="_ETM_Q1_2338903"/>
      <w:bookmarkEnd w:id="41991"/>
      <w:bookmarkEnd w:id="41992"/>
      <w:r>
        <w:rPr>
          <w:rFonts w:hint="cs"/>
          <w:rtl/>
          <w:lang w:eastAsia="he-IL"/>
        </w:rPr>
        <w:t>ם.</w:t>
      </w:r>
      <w:bookmarkStart w:id="41993" w:name="_ETM_Q1_2337903"/>
      <w:bookmarkStart w:id="41994" w:name="_ETM_Q1_2340405"/>
      <w:bookmarkEnd w:id="41993"/>
      <w:bookmarkEnd w:id="41994"/>
    </w:p>
    <w:p w14:paraId="0124DA43" w14:textId="53560B5C" w:rsidR="00740759" w:rsidRDefault="00740759" w:rsidP="00740759">
      <w:pPr>
        <w:rPr>
          <w:rtl/>
          <w:lang w:eastAsia="he-IL"/>
        </w:rPr>
      </w:pPr>
      <w:bookmarkStart w:id="41995" w:name="_ETM_Q1_2340655"/>
      <w:bookmarkStart w:id="41996" w:name="_ETM_Q1_2340906"/>
      <w:bookmarkEnd w:id="41995"/>
      <w:bookmarkEnd w:id="41996"/>
    </w:p>
    <w:p w14:paraId="142A78EB" w14:textId="5E491389" w:rsidR="00740759" w:rsidRDefault="00740759" w:rsidP="00740759">
      <w:pPr>
        <w:pStyle w:val="a4"/>
        <w:keepNext/>
        <w:rPr>
          <w:rtl/>
        </w:rPr>
      </w:pPr>
      <w:bookmarkStart w:id="41997" w:name="ET_speaker_מירה_סלומון_2675"/>
      <w:r w:rsidRPr="00740759">
        <w:rPr>
          <w:rStyle w:val="TagStyle"/>
          <w:rtl/>
        </w:rPr>
        <w:t xml:space="preserve"> &lt;&lt; דובר &gt;&gt; </w:t>
      </w:r>
      <w:r>
        <w:rPr>
          <w:rtl/>
        </w:rPr>
        <w:t>מירה סלומון:</w:t>
      </w:r>
      <w:r w:rsidRPr="00740759">
        <w:rPr>
          <w:rStyle w:val="TagStyle"/>
          <w:rtl/>
        </w:rPr>
        <w:t xml:space="preserve"> &lt;&lt; דובר &gt;&gt;</w:t>
      </w:r>
      <w:r>
        <w:rPr>
          <w:rtl/>
        </w:rPr>
        <w:t xml:space="preserve">   </w:t>
      </w:r>
      <w:bookmarkEnd w:id="41997"/>
    </w:p>
    <w:p w14:paraId="6EBD066B" w14:textId="77777777" w:rsidR="00740759" w:rsidRDefault="00740759" w:rsidP="00740759">
      <w:pPr>
        <w:pStyle w:val="KeepWithNext"/>
        <w:rPr>
          <w:rtl/>
          <w:lang w:eastAsia="he-IL"/>
        </w:rPr>
      </w:pPr>
    </w:p>
    <w:p w14:paraId="09EC01A7" w14:textId="528352A3" w:rsidR="00740759" w:rsidRDefault="00740759" w:rsidP="00740759">
      <w:pPr>
        <w:rPr>
          <w:rtl/>
          <w:lang w:eastAsia="he-IL"/>
        </w:rPr>
      </w:pPr>
      <w:bookmarkStart w:id="41998" w:name="_ETM_Q1_2341405"/>
      <w:bookmarkEnd w:id="41998"/>
      <w:r>
        <w:rPr>
          <w:rFonts w:hint="cs"/>
          <w:rtl/>
          <w:lang w:eastAsia="he-IL"/>
        </w:rPr>
        <w:t xml:space="preserve">ואז זה </w:t>
      </w:r>
      <w:bookmarkStart w:id="41999" w:name="_ETM_Q1_2344404"/>
      <w:bookmarkStart w:id="42000" w:name="_ETM_Q1_2345404"/>
      <w:bookmarkEnd w:id="41999"/>
      <w:bookmarkEnd w:id="42000"/>
      <w:r>
        <w:rPr>
          <w:rFonts w:hint="cs"/>
          <w:rtl/>
          <w:lang w:eastAsia="he-IL"/>
        </w:rPr>
        <w:t xml:space="preserve">הרבה יותר יקר </w:t>
      </w:r>
      <w:bookmarkStart w:id="42001" w:name="_ETM_Q1_2343905"/>
      <w:bookmarkEnd w:id="42001"/>
      <w:r>
        <w:rPr>
          <w:rFonts w:hint="cs"/>
          <w:rtl/>
          <w:lang w:eastAsia="he-IL"/>
        </w:rPr>
        <w:t>לתקן.</w:t>
      </w:r>
      <w:bookmarkStart w:id="42002" w:name="_ETM_Q1_2344655"/>
      <w:bookmarkEnd w:id="42002"/>
      <w:r>
        <w:rPr>
          <w:rFonts w:hint="cs"/>
          <w:rtl/>
          <w:lang w:eastAsia="he-IL"/>
        </w:rPr>
        <w:t xml:space="preserve"> </w:t>
      </w:r>
      <w:bookmarkStart w:id="42003" w:name="_ETM_Q1_2342905"/>
      <w:bookmarkEnd w:id="42003"/>
    </w:p>
    <w:p w14:paraId="08C7B890" w14:textId="77777777" w:rsidR="00D90ED4" w:rsidRDefault="00D90ED4" w:rsidP="00740759">
      <w:pPr>
        <w:rPr>
          <w:rtl/>
          <w:lang w:eastAsia="he-IL"/>
        </w:rPr>
      </w:pPr>
      <w:bookmarkStart w:id="42004" w:name="_ETM_Q1_2404403"/>
      <w:bookmarkEnd w:id="42004"/>
    </w:p>
    <w:p w14:paraId="2E3D69A2" w14:textId="73AA3A8A" w:rsidR="00D90ED4" w:rsidRDefault="00D90ED4" w:rsidP="00D90ED4">
      <w:pPr>
        <w:pStyle w:val="a4"/>
        <w:keepNext/>
        <w:rPr>
          <w:rtl/>
        </w:rPr>
      </w:pPr>
      <w:bookmarkStart w:id="42005" w:name="ET_speaker_תום_פישר_2681"/>
      <w:r w:rsidRPr="00D90ED4">
        <w:rPr>
          <w:rStyle w:val="TagStyle"/>
          <w:rtl/>
        </w:rPr>
        <w:t xml:space="preserve"> &lt;&lt; דובר &gt;&gt; </w:t>
      </w:r>
      <w:r>
        <w:rPr>
          <w:rtl/>
        </w:rPr>
        <w:t>תום פישר:</w:t>
      </w:r>
      <w:r w:rsidRPr="00D90ED4">
        <w:rPr>
          <w:rStyle w:val="TagStyle"/>
          <w:rtl/>
        </w:rPr>
        <w:t xml:space="preserve"> &lt;&lt; דובר &gt;&gt;</w:t>
      </w:r>
      <w:r>
        <w:rPr>
          <w:rtl/>
        </w:rPr>
        <w:t xml:space="preserve">   </w:t>
      </w:r>
      <w:bookmarkEnd w:id="42005"/>
    </w:p>
    <w:p w14:paraId="373F309C" w14:textId="77777777" w:rsidR="00D90ED4" w:rsidRPr="00D90ED4" w:rsidRDefault="00D90ED4" w:rsidP="00D90ED4">
      <w:pPr>
        <w:rPr>
          <w:rtl/>
          <w:lang w:eastAsia="he-IL"/>
        </w:rPr>
      </w:pPr>
      <w:bookmarkStart w:id="42006" w:name="_ETM_Q1_2406902"/>
      <w:bookmarkStart w:id="42007" w:name="_ETM_Q1_2405153"/>
      <w:bookmarkStart w:id="42008" w:name="_ETM_Q1_2404653"/>
      <w:bookmarkStart w:id="42009" w:name="_ETM_Q1_2402904"/>
      <w:bookmarkEnd w:id="42006"/>
      <w:bookmarkEnd w:id="42007"/>
      <w:bookmarkEnd w:id="42008"/>
      <w:bookmarkEnd w:id="42009"/>
    </w:p>
    <w:p w14:paraId="53DD5AD8" w14:textId="7D8F7F64" w:rsidR="00740759" w:rsidRDefault="00740759" w:rsidP="00740759">
      <w:pPr>
        <w:rPr>
          <w:rtl/>
          <w:lang w:eastAsia="he-IL"/>
        </w:rPr>
      </w:pPr>
      <w:bookmarkStart w:id="42010" w:name="_ETM_Q1_2401653"/>
      <w:bookmarkStart w:id="42011" w:name="_ETM_Q1_2399906"/>
      <w:r w:rsidRPr="00D90ED4">
        <w:rPr>
          <w:rFonts w:hint="cs"/>
          <w:rtl/>
          <w:lang w:eastAsia="he-IL"/>
        </w:rPr>
        <w:t>אפשר להציע ה</w:t>
      </w:r>
      <w:bookmarkStart w:id="42012" w:name="_ETM_Q1_2402654"/>
      <w:bookmarkEnd w:id="42012"/>
      <w:r w:rsidRPr="00D90ED4">
        <w:rPr>
          <w:rFonts w:hint="cs"/>
          <w:rtl/>
          <w:lang w:eastAsia="he-IL"/>
        </w:rPr>
        <w:t>צעה?</w:t>
      </w:r>
      <w:bookmarkStart w:id="42013" w:name="_ETM_Q1_2340904"/>
      <w:bookmarkStart w:id="42014" w:name="_ETM_Q1_2398151"/>
      <w:bookmarkStart w:id="42015" w:name="_ETM_Q1_2398401"/>
      <w:bookmarkEnd w:id="42013"/>
      <w:bookmarkEnd w:id="42014"/>
      <w:bookmarkEnd w:id="42015"/>
    </w:p>
    <w:p w14:paraId="612A6CB5" w14:textId="77777777" w:rsidR="00740759" w:rsidRDefault="00740759" w:rsidP="00740759">
      <w:pPr>
        <w:rPr>
          <w:rtl/>
          <w:lang w:eastAsia="he-IL"/>
        </w:rPr>
      </w:pPr>
      <w:bookmarkStart w:id="42016" w:name="_ETM_Q1_2344402"/>
      <w:bookmarkStart w:id="42017" w:name="_ETM_Q1_2345152"/>
      <w:bookmarkEnd w:id="42010"/>
      <w:bookmarkEnd w:id="42011"/>
      <w:bookmarkEnd w:id="42016"/>
      <w:bookmarkEnd w:id="42017"/>
    </w:p>
    <w:p w14:paraId="1C3045C6" w14:textId="7D3B353E" w:rsidR="00740759" w:rsidRDefault="00740759" w:rsidP="00740759">
      <w:pPr>
        <w:pStyle w:val="af6"/>
        <w:keepNext/>
        <w:rPr>
          <w:rtl/>
        </w:rPr>
      </w:pPr>
      <w:bookmarkStart w:id="42018" w:name="ET_yor_5069_2676"/>
      <w:r w:rsidRPr="00740759">
        <w:rPr>
          <w:rStyle w:val="TagStyle"/>
          <w:rtl/>
        </w:rPr>
        <w:t xml:space="preserve"> &lt;&lt; יור &gt;&gt; </w:t>
      </w:r>
      <w:r>
        <w:rPr>
          <w:rtl/>
        </w:rPr>
        <w:t>היו"ר יעקב אשר:</w:t>
      </w:r>
      <w:r w:rsidRPr="00740759">
        <w:rPr>
          <w:rStyle w:val="TagStyle"/>
          <w:rtl/>
        </w:rPr>
        <w:t xml:space="preserve"> &lt;&lt; יור &gt;&gt;</w:t>
      </w:r>
      <w:r>
        <w:rPr>
          <w:rtl/>
        </w:rPr>
        <w:t xml:space="preserve">   </w:t>
      </w:r>
      <w:bookmarkEnd w:id="42018"/>
      <w:r>
        <w:rPr>
          <w:rFonts w:hint="cs"/>
          <w:rtl/>
        </w:rPr>
        <w:t xml:space="preserve"> </w:t>
      </w:r>
    </w:p>
    <w:p w14:paraId="545441E8" w14:textId="74B1148B" w:rsidR="00740759" w:rsidRDefault="00740759" w:rsidP="00740759">
      <w:pPr>
        <w:rPr>
          <w:rtl/>
          <w:lang w:eastAsia="he-IL"/>
        </w:rPr>
      </w:pPr>
      <w:bookmarkStart w:id="42019" w:name="_ETM_Q1_2346652"/>
      <w:bookmarkStart w:id="42020" w:name="_ETM_Q1_2344902"/>
      <w:bookmarkStart w:id="42021" w:name="_ETM_Q1_2343153"/>
      <w:bookmarkStart w:id="42022" w:name="_ETM_Q1_2341906"/>
      <w:bookmarkEnd w:id="42019"/>
      <w:bookmarkEnd w:id="42020"/>
      <w:bookmarkEnd w:id="42021"/>
      <w:bookmarkEnd w:id="42022"/>
    </w:p>
    <w:p w14:paraId="4371344B" w14:textId="00022321" w:rsidR="00740759" w:rsidRDefault="00740759" w:rsidP="00740759">
      <w:pPr>
        <w:rPr>
          <w:rtl/>
          <w:lang w:eastAsia="he-IL"/>
        </w:rPr>
      </w:pPr>
      <w:bookmarkStart w:id="42023" w:name="_ETM_Q1_2342404"/>
      <w:bookmarkEnd w:id="42023"/>
      <w:r>
        <w:rPr>
          <w:rFonts w:hint="cs"/>
          <w:rtl/>
          <w:lang w:eastAsia="he-IL"/>
        </w:rPr>
        <w:t>חב</w:t>
      </w:r>
      <w:bookmarkStart w:id="42024" w:name="_ETM_Q1_2343155"/>
      <w:bookmarkStart w:id="42025" w:name="_ETM_Q1_2341155"/>
      <w:bookmarkEnd w:id="42024"/>
      <w:bookmarkEnd w:id="42025"/>
      <w:r>
        <w:rPr>
          <w:rFonts w:hint="cs"/>
          <w:rtl/>
          <w:lang w:eastAsia="he-IL"/>
        </w:rPr>
        <w:t>ר'ה,</w:t>
      </w:r>
      <w:bookmarkStart w:id="42026" w:name="_ETM_Q1_2340654"/>
      <w:bookmarkEnd w:id="42026"/>
      <w:r>
        <w:rPr>
          <w:rFonts w:hint="cs"/>
          <w:rtl/>
          <w:lang w:eastAsia="he-IL"/>
        </w:rPr>
        <w:t xml:space="preserve"> אני לא יודע. תהיו בריאים</w:t>
      </w:r>
      <w:bookmarkStart w:id="42027" w:name="_ETM_Q1_2345403"/>
      <w:bookmarkStart w:id="42028" w:name="_ETM_Q1_2348654"/>
      <w:bookmarkStart w:id="42029" w:name="_ETM_Q1_2346904"/>
      <w:bookmarkEnd w:id="42027"/>
      <w:bookmarkEnd w:id="42028"/>
      <w:bookmarkEnd w:id="42029"/>
      <w:r>
        <w:rPr>
          <w:rFonts w:hint="cs"/>
          <w:rtl/>
          <w:lang w:eastAsia="he-IL"/>
        </w:rPr>
        <w:t xml:space="preserve"> ותקשיבו. בסוף</w:t>
      </w:r>
      <w:bookmarkStart w:id="42030" w:name="_ETM_Q1_2353655"/>
      <w:bookmarkEnd w:id="42030"/>
      <w:r>
        <w:rPr>
          <w:rFonts w:hint="cs"/>
          <w:rtl/>
          <w:lang w:eastAsia="he-IL"/>
        </w:rPr>
        <w:t>,</w:t>
      </w:r>
      <w:bookmarkStart w:id="42031" w:name="_ETM_Q1_2352156"/>
      <w:bookmarkStart w:id="42032" w:name="_ETM_Q1_2354402"/>
      <w:bookmarkStart w:id="42033" w:name="_ETM_Q1_2353156"/>
      <w:bookmarkStart w:id="42034" w:name="_ETM_Q1_2351656"/>
      <w:bookmarkEnd w:id="42031"/>
      <w:bookmarkEnd w:id="42032"/>
      <w:bookmarkEnd w:id="42033"/>
      <w:bookmarkEnd w:id="42034"/>
      <w:r>
        <w:rPr>
          <w:rFonts w:hint="cs"/>
          <w:rtl/>
          <w:lang w:eastAsia="he-IL"/>
        </w:rPr>
        <w:t xml:space="preserve"> </w:t>
      </w:r>
      <w:bookmarkStart w:id="42035" w:name="_ETM_Q1_2353652"/>
      <w:bookmarkStart w:id="42036" w:name="_ETM_Q1_2351903"/>
      <w:bookmarkEnd w:id="42035"/>
      <w:bookmarkEnd w:id="42036"/>
      <w:r>
        <w:rPr>
          <w:rFonts w:hint="cs"/>
          <w:rtl/>
          <w:lang w:eastAsia="he-IL"/>
        </w:rPr>
        <w:t>לא זה ג</w:t>
      </w:r>
      <w:bookmarkStart w:id="42037" w:name="_ETM_Q1_2356154"/>
      <w:bookmarkEnd w:id="42037"/>
      <w:r>
        <w:rPr>
          <w:rFonts w:hint="cs"/>
          <w:rtl/>
          <w:lang w:eastAsia="he-IL"/>
        </w:rPr>
        <w:t>נ</w:t>
      </w:r>
      <w:bookmarkStart w:id="42038" w:name="_ETM_Q1_2354655"/>
      <w:bookmarkStart w:id="42039" w:name="_ETM_Q1_2354901"/>
      <w:bookmarkEnd w:id="42038"/>
      <w:bookmarkEnd w:id="42039"/>
      <w:r>
        <w:rPr>
          <w:rFonts w:hint="cs"/>
          <w:rtl/>
          <w:lang w:eastAsia="he-IL"/>
        </w:rPr>
        <w:t>ב אלא</w:t>
      </w:r>
      <w:bookmarkStart w:id="42040" w:name="_ETM_Q1_2353903"/>
      <w:bookmarkEnd w:id="42040"/>
      <w:r>
        <w:rPr>
          <w:rFonts w:hint="cs"/>
          <w:rtl/>
          <w:lang w:eastAsia="he-IL"/>
        </w:rPr>
        <w:t xml:space="preserve"> החור גנב. אני אומר דבר </w:t>
      </w:r>
      <w:bookmarkStart w:id="42041" w:name="_ETM_Q1_2357154"/>
      <w:bookmarkEnd w:id="42041"/>
      <w:r>
        <w:rPr>
          <w:rFonts w:hint="cs"/>
          <w:rtl/>
          <w:lang w:eastAsia="he-IL"/>
        </w:rPr>
        <w:t>אחד, בואו נדבר</w:t>
      </w:r>
      <w:bookmarkStart w:id="42042" w:name="_ETM_Q1_2359154"/>
      <w:bookmarkEnd w:id="42042"/>
      <w:r>
        <w:rPr>
          <w:rFonts w:hint="cs"/>
          <w:rtl/>
          <w:lang w:eastAsia="he-IL"/>
        </w:rPr>
        <w:t xml:space="preserve"> ברור. אם אני מוריד את הקטע של הניקיון באופן רחב</w:t>
      </w:r>
      <w:bookmarkStart w:id="42043" w:name="_ETM_Q1_2371405"/>
      <w:bookmarkStart w:id="42044" w:name="_ETM_Q1_2369655"/>
      <w:bookmarkEnd w:id="42043"/>
      <w:bookmarkEnd w:id="42044"/>
      <w:r>
        <w:rPr>
          <w:rFonts w:hint="cs"/>
          <w:rtl/>
          <w:lang w:eastAsia="he-IL"/>
        </w:rPr>
        <w:t xml:space="preserve">, החלפת נורות </w:t>
      </w:r>
      <w:bookmarkStart w:id="42045" w:name="_ETM_Q1_2370155"/>
      <w:bookmarkEnd w:id="42045"/>
      <w:r>
        <w:rPr>
          <w:rFonts w:hint="cs"/>
          <w:rtl/>
          <w:lang w:eastAsia="he-IL"/>
        </w:rPr>
        <w:t>כמשמעותה זה גרושים</w:t>
      </w:r>
      <w:bookmarkStart w:id="42046" w:name="_ETM_Q1_2372904"/>
      <w:bookmarkStart w:id="42047" w:name="_ETM_Q1_2373404"/>
      <w:bookmarkEnd w:id="42046"/>
      <w:bookmarkEnd w:id="42047"/>
      <w:r>
        <w:rPr>
          <w:rFonts w:hint="cs"/>
          <w:rtl/>
          <w:lang w:eastAsia="he-IL"/>
        </w:rPr>
        <w:t xml:space="preserve"> אז </w:t>
      </w:r>
      <w:bookmarkStart w:id="42048" w:name="_ETM_Q1_2374404"/>
      <w:bookmarkStart w:id="42049" w:name="_ETM_Q1_2372653"/>
      <w:bookmarkEnd w:id="42048"/>
      <w:bookmarkEnd w:id="42049"/>
      <w:r>
        <w:rPr>
          <w:rFonts w:hint="cs"/>
          <w:rtl/>
          <w:lang w:eastAsia="he-IL"/>
        </w:rPr>
        <w:t>זה ל</w:t>
      </w:r>
      <w:bookmarkStart w:id="42050" w:name="_ETM_Q1_2373153"/>
      <w:bookmarkEnd w:id="42050"/>
      <w:r>
        <w:rPr>
          <w:rFonts w:hint="cs"/>
          <w:rtl/>
          <w:lang w:eastAsia="he-IL"/>
        </w:rPr>
        <w:t>א ייכנס</w:t>
      </w:r>
      <w:bookmarkStart w:id="42051" w:name="_ETM_Q1_2377652"/>
      <w:bookmarkEnd w:id="42051"/>
      <w:r>
        <w:rPr>
          <w:rFonts w:hint="cs"/>
          <w:rtl/>
          <w:lang w:eastAsia="he-IL"/>
        </w:rPr>
        <w:t xml:space="preserve"> לזה.</w:t>
      </w:r>
      <w:bookmarkStart w:id="42052" w:name="_ETM_Q1_2376652"/>
      <w:bookmarkEnd w:id="42052"/>
      <w:r>
        <w:rPr>
          <w:rFonts w:hint="cs"/>
          <w:rtl/>
          <w:lang w:eastAsia="he-IL"/>
        </w:rPr>
        <w:t xml:space="preserve"> </w:t>
      </w:r>
      <w:bookmarkStart w:id="42053" w:name="_ETM_Q1_2376906"/>
      <w:bookmarkEnd w:id="42053"/>
    </w:p>
    <w:p w14:paraId="3CE7E8CF" w14:textId="77777777" w:rsidR="00740759" w:rsidRDefault="00740759" w:rsidP="00740759">
      <w:pPr>
        <w:rPr>
          <w:rtl/>
          <w:lang w:eastAsia="he-IL"/>
        </w:rPr>
      </w:pPr>
      <w:bookmarkStart w:id="42054" w:name="_ETM_Q1_2407652"/>
      <w:bookmarkStart w:id="42055" w:name="_ETM_Q1_2408157"/>
      <w:bookmarkStart w:id="42056" w:name="_ETM_Q1_2401157"/>
      <w:bookmarkEnd w:id="42054"/>
      <w:bookmarkEnd w:id="42055"/>
      <w:bookmarkEnd w:id="42056"/>
    </w:p>
    <w:p w14:paraId="1B75D354" w14:textId="511D390C" w:rsidR="00740759" w:rsidRDefault="00740759" w:rsidP="00740759">
      <w:pPr>
        <w:pStyle w:val="a4"/>
        <w:keepNext/>
        <w:rPr>
          <w:rtl/>
        </w:rPr>
      </w:pPr>
      <w:bookmarkStart w:id="42057" w:name="ET_speaker_תומר_רוזנר_2677"/>
      <w:r w:rsidRPr="00740759">
        <w:rPr>
          <w:rStyle w:val="TagStyle"/>
          <w:rtl/>
        </w:rPr>
        <w:t xml:space="preserve"> &lt;&lt; דובר &gt;&gt; </w:t>
      </w:r>
      <w:r>
        <w:rPr>
          <w:rtl/>
        </w:rPr>
        <w:t>תומר רוזנר:</w:t>
      </w:r>
      <w:r w:rsidRPr="00740759">
        <w:rPr>
          <w:rStyle w:val="TagStyle"/>
          <w:rtl/>
        </w:rPr>
        <w:t xml:space="preserve"> &lt;&lt; דובר &gt;&gt;</w:t>
      </w:r>
      <w:r>
        <w:rPr>
          <w:rtl/>
        </w:rPr>
        <w:t xml:space="preserve">   </w:t>
      </w:r>
      <w:bookmarkEnd w:id="42057"/>
    </w:p>
    <w:p w14:paraId="2E230AB4" w14:textId="77777777" w:rsidR="00740759" w:rsidRDefault="00740759" w:rsidP="00740759">
      <w:pPr>
        <w:pStyle w:val="KeepWithNext"/>
        <w:rPr>
          <w:rtl/>
          <w:lang w:eastAsia="he-IL"/>
        </w:rPr>
      </w:pPr>
    </w:p>
    <w:p w14:paraId="6730F844" w14:textId="38B63DE9" w:rsidR="00740759" w:rsidRDefault="00740759" w:rsidP="00740759">
      <w:pPr>
        <w:rPr>
          <w:rtl/>
          <w:lang w:eastAsia="he-IL"/>
        </w:rPr>
      </w:pPr>
      <w:bookmarkStart w:id="42058" w:name="_ETM_Q1_2379902"/>
      <w:bookmarkEnd w:id="42058"/>
      <w:r>
        <w:rPr>
          <w:rFonts w:hint="cs"/>
          <w:rtl/>
          <w:lang w:eastAsia="he-IL"/>
        </w:rPr>
        <w:t>אב</w:t>
      </w:r>
      <w:bookmarkStart w:id="42059" w:name="_ETM_Q1_2380152"/>
      <w:bookmarkEnd w:id="42059"/>
      <w:r>
        <w:rPr>
          <w:rFonts w:hint="cs"/>
          <w:rtl/>
          <w:lang w:eastAsia="he-IL"/>
        </w:rPr>
        <w:t>ל</w:t>
      </w:r>
      <w:bookmarkStart w:id="42060" w:name="_ETM_Q1_2378651"/>
      <w:bookmarkStart w:id="42061" w:name="_ETM_Q1_2377151"/>
      <w:bookmarkEnd w:id="42060"/>
      <w:bookmarkEnd w:id="42061"/>
      <w:r>
        <w:rPr>
          <w:rFonts w:hint="cs"/>
          <w:rtl/>
          <w:lang w:eastAsia="he-IL"/>
        </w:rPr>
        <w:t xml:space="preserve"> </w:t>
      </w:r>
      <w:bookmarkStart w:id="42062" w:name="_ETM_Q1_2375403"/>
      <w:bookmarkEnd w:id="42062"/>
      <w:r>
        <w:rPr>
          <w:rFonts w:hint="cs"/>
          <w:rtl/>
          <w:lang w:eastAsia="he-IL"/>
        </w:rPr>
        <w:t>אפש</w:t>
      </w:r>
      <w:bookmarkStart w:id="42063" w:name="_ETM_Q1_2373654"/>
      <w:bookmarkEnd w:id="42063"/>
      <w:r>
        <w:rPr>
          <w:rFonts w:hint="cs"/>
          <w:rtl/>
          <w:lang w:eastAsia="he-IL"/>
        </w:rPr>
        <w:t>ר להכניס גינון</w:t>
      </w:r>
      <w:bookmarkStart w:id="42064" w:name="_ETM_Q1_2371153"/>
      <w:bookmarkEnd w:id="42064"/>
      <w:r>
        <w:rPr>
          <w:rFonts w:hint="cs"/>
          <w:rtl/>
          <w:lang w:eastAsia="he-IL"/>
        </w:rPr>
        <w:t>. גינון זה לא</w:t>
      </w:r>
      <w:bookmarkStart w:id="42065" w:name="_ETM_Q1_2374156"/>
      <w:bookmarkEnd w:id="42065"/>
      <w:r>
        <w:rPr>
          <w:rFonts w:hint="cs"/>
          <w:rtl/>
          <w:lang w:eastAsia="he-IL"/>
        </w:rPr>
        <w:t xml:space="preserve"> כלול.</w:t>
      </w:r>
    </w:p>
    <w:p w14:paraId="2599D7C6" w14:textId="77777777" w:rsidR="00740759" w:rsidRDefault="00740759" w:rsidP="00740759">
      <w:pPr>
        <w:rPr>
          <w:rtl/>
          <w:lang w:eastAsia="he-IL"/>
        </w:rPr>
      </w:pPr>
      <w:bookmarkStart w:id="42066" w:name="_ETM_Q1_2367901"/>
      <w:bookmarkStart w:id="42067" w:name="_ETM_Q1_2365903"/>
      <w:bookmarkStart w:id="42068" w:name="_ETM_Q1_2374153"/>
      <w:bookmarkEnd w:id="42066"/>
      <w:bookmarkEnd w:id="42067"/>
      <w:bookmarkEnd w:id="42068"/>
    </w:p>
    <w:p w14:paraId="7298AB02" w14:textId="114FE53D" w:rsidR="003B161F" w:rsidRDefault="003B161F" w:rsidP="003B161F">
      <w:pPr>
        <w:pStyle w:val="af6"/>
        <w:keepNext/>
        <w:rPr>
          <w:rtl/>
        </w:rPr>
      </w:pPr>
      <w:bookmarkStart w:id="42069" w:name="ET_yor_5069_2678"/>
      <w:r w:rsidRPr="003B161F">
        <w:rPr>
          <w:rStyle w:val="TagStyle"/>
          <w:rtl/>
        </w:rPr>
        <w:t xml:space="preserve"> &lt;&lt; יור &gt;&gt; </w:t>
      </w:r>
      <w:r>
        <w:rPr>
          <w:rtl/>
        </w:rPr>
        <w:t>היו"ר יעקב אשר:</w:t>
      </w:r>
      <w:r w:rsidRPr="003B161F">
        <w:rPr>
          <w:rStyle w:val="TagStyle"/>
          <w:rtl/>
        </w:rPr>
        <w:t xml:space="preserve"> &lt;&lt; יור &gt;&gt;</w:t>
      </w:r>
      <w:r>
        <w:rPr>
          <w:rtl/>
        </w:rPr>
        <w:t xml:space="preserve">   </w:t>
      </w:r>
      <w:bookmarkEnd w:id="42069"/>
    </w:p>
    <w:p w14:paraId="2BAFAF20" w14:textId="77777777" w:rsidR="003B161F" w:rsidRDefault="003B161F" w:rsidP="003B161F">
      <w:pPr>
        <w:pStyle w:val="KeepWithNext"/>
        <w:rPr>
          <w:rtl/>
          <w:lang w:eastAsia="he-IL"/>
        </w:rPr>
      </w:pPr>
    </w:p>
    <w:p w14:paraId="21BE24E0" w14:textId="107EEBCE" w:rsidR="003B161F" w:rsidRPr="003B161F" w:rsidRDefault="003B161F" w:rsidP="003B161F">
      <w:pPr>
        <w:rPr>
          <w:rtl/>
          <w:lang w:eastAsia="he-IL"/>
        </w:rPr>
      </w:pPr>
      <w:bookmarkStart w:id="42070" w:name="_ETM_Q1_2379905"/>
      <w:bookmarkStart w:id="42071" w:name="_ETM_Q1_2379155"/>
      <w:bookmarkEnd w:id="42070"/>
      <w:bookmarkEnd w:id="42071"/>
      <w:r>
        <w:rPr>
          <w:rFonts w:hint="cs"/>
          <w:rtl/>
          <w:lang w:eastAsia="he-IL"/>
        </w:rPr>
        <w:t>גינון לא. גינון שוטף</w:t>
      </w:r>
      <w:bookmarkStart w:id="42072" w:name="_ETM_Q1_2381654"/>
      <w:bookmarkEnd w:id="42072"/>
      <w:r>
        <w:rPr>
          <w:rFonts w:hint="cs"/>
          <w:rtl/>
          <w:lang w:eastAsia="he-IL"/>
        </w:rPr>
        <w:t>,</w:t>
      </w:r>
      <w:bookmarkStart w:id="42073" w:name="_ETM_Q1_2380405"/>
      <w:bookmarkEnd w:id="42073"/>
      <w:r>
        <w:rPr>
          <w:rFonts w:hint="cs"/>
          <w:rtl/>
          <w:lang w:eastAsia="he-IL"/>
        </w:rPr>
        <w:t xml:space="preserve"> החלפת מנורות שוטפות</w:t>
      </w:r>
      <w:bookmarkStart w:id="42074" w:name="_ETM_Q1_2382656"/>
      <w:bookmarkEnd w:id="42074"/>
      <w:r>
        <w:rPr>
          <w:rFonts w:hint="cs"/>
          <w:rtl/>
          <w:lang w:eastAsia="he-IL"/>
        </w:rPr>
        <w:t>,</w:t>
      </w:r>
      <w:bookmarkStart w:id="42075" w:name="_ETM_Q1_2386653"/>
      <w:bookmarkEnd w:id="42075"/>
      <w:r>
        <w:rPr>
          <w:rFonts w:hint="cs"/>
          <w:rtl/>
          <w:lang w:eastAsia="he-IL"/>
        </w:rPr>
        <w:t xml:space="preserve"> </w:t>
      </w:r>
      <w:bookmarkStart w:id="42076" w:name="_ETM_Q1_2384653"/>
      <w:bookmarkEnd w:id="42076"/>
      <w:r>
        <w:rPr>
          <w:rFonts w:hint="cs"/>
          <w:rtl/>
          <w:lang w:eastAsia="he-IL"/>
        </w:rPr>
        <w:t>לא אכפ</w:t>
      </w:r>
      <w:bookmarkStart w:id="42077" w:name="_ETM_Q1_2383651"/>
      <w:bookmarkEnd w:id="42077"/>
      <w:r>
        <w:rPr>
          <w:rFonts w:hint="cs"/>
          <w:rtl/>
          <w:lang w:eastAsia="he-IL"/>
        </w:rPr>
        <w:t xml:space="preserve">ת לי שתשימו כמה דברים ותכתבו שוטפות </w:t>
      </w:r>
      <w:bookmarkStart w:id="42078" w:name="_ETM_Q1_2388152"/>
      <w:bookmarkEnd w:id="42078"/>
      <w:r>
        <w:rPr>
          <w:rFonts w:hint="cs"/>
          <w:rtl/>
          <w:lang w:eastAsia="he-IL"/>
        </w:rPr>
        <w:t>אבל ריצוף</w:t>
      </w:r>
      <w:bookmarkStart w:id="42079" w:name="_ETM_Q1_2390902"/>
      <w:bookmarkEnd w:id="42079"/>
      <w:r>
        <w:rPr>
          <w:rFonts w:hint="cs"/>
          <w:rtl/>
          <w:lang w:eastAsia="he-IL"/>
        </w:rPr>
        <w:t xml:space="preserve">, </w:t>
      </w:r>
      <w:bookmarkStart w:id="42080" w:name="_ETM_Q1_2391406"/>
      <w:bookmarkEnd w:id="42080"/>
      <w:r>
        <w:rPr>
          <w:rFonts w:hint="cs"/>
          <w:rtl/>
          <w:lang w:eastAsia="he-IL"/>
        </w:rPr>
        <w:t>סדקים, החלפה ללד חו</w:t>
      </w:r>
      <w:bookmarkStart w:id="42081" w:name="_ETM_Q1_2395902"/>
      <w:bookmarkEnd w:id="42081"/>
      <w:r>
        <w:rPr>
          <w:rFonts w:hint="cs"/>
          <w:rtl/>
          <w:lang w:eastAsia="he-IL"/>
        </w:rPr>
        <w:t xml:space="preserve">סך </w:t>
      </w:r>
      <w:bookmarkStart w:id="42082" w:name="_ETM_Q1_2394654"/>
      <w:bookmarkEnd w:id="42082"/>
      <w:r>
        <w:rPr>
          <w:rFonts w:hint="cs"/>
          <w:rtl/>
          <w:lang w:eastAsia="he-IL"/>
        </w:rPr>
        <w:t>חשמל</w:t>
      </w:r>
      <w:bookmarkStart w:id="42083" w:name="_ETM_Q1_2394155"/>
      <w:bookmarkStart w:id="42084" w:name="_ETM_Q1_2393405"/>
      <w:bookmarkStart w:id="42085" w:name="_ETM_Q1_2394656"/>
      <w:bookmarkEnd w:id="42083"/>
      <w:bookmarkEnd w:id="42084"/>
      <w:bookmarkEnd w:id="42085"/>
      <w:r>
        <w:rPr>
          <w:rFonts w:hint="cs"/>
          <w:rtl/>
          <w:lang w:eastAsia="he-IL"/>
        </w:rPr>
        <w:t xml:space="preserve"> </w:t>
      </w:r>
      <w:bookmarkStart w:id="42086" w:name="_ETM_Q1_2395653"/>
      <w:bookmarkEnd w:id="42086"/>
      <w:r>
        <w:rPr>
          <w:rFonts w:hint="cs"/>
          <w:rtl/>
          <w:lang w:eastAsia="he-IL"/>
        </w:rPr>
        <w:t xml:space="preserve">זה </w:t>
      </w:r>
      <w:bookmarkStart w:id="42087" w:name="_ETM_Q1_2394402"/>
      <w:bookmarkEnd w:id="42087"/>
      <w:r>
        <w:rPr>
          <w:rFonts w:hint="cs"/>
          <w:rtl/>
          <w:lang w:eastAsia="he-IL"/>
        </w:rPr>
        <w:t>הפוך,</w:t>
      </w:r>
      <w:bookmarkStart w:id="42088" w:name="_ETM_Q1_2393156"/>
      <w:bookmarkEnd w:id="42088"/>
      <w:r>
        <w:rPr>
          <w:rFonts w:hint="cs"/>
          <w:rtl/>
          <w:lang w:eastAsia="he-IL"/>
        </w:rPr>
        <w:t xml:space="preserve"> אני</w:t>
      </w:r>
      <w:bookmarkStart w:id="42089" w:name="_ETM_Q1_2393656"/>
      <w:bookmarkEnd w:id="42089"/>
      <w:r>
        <w:rPr>
          <w:rFonts w:hint="cs"/>
          <w:rtl/>
          <w:lang w:eastAsia="he-IL"/>
        </w:rPr>
        <w:t xml:space="preserve"> רוצה את זה. </w:t>
      </w:r>
      <w:bookmarkStart w:id="42090" w:name="_ETM_Q1_2401652"/>
      <w:bookmarkEnd w:id="42090"/>
    </w:p>
    <w:p w14:paraId="4622D140" w14:textId="77777777" w:rsidR="00D90ED4" w:rsidRDefault="00D90ED4" w:rsidP="00D90ED4">
      <w:pPr>
        <w:rPr>
          <w:rtl/>
          <w:lang w:eastAsia="he-IL"/>
        </w:rPr>
      </w:pPr>
      <w:bookmarkStart w:id="42091" w:name="_ETM_Q1_2391656"/>
      <w:bookmarkEnd w:id="42091"/>
    </w:p>
    <w:p w14:paraId="7A7E1716" w14:textId="431199A6" w:rsidR="00D90ED4" w:rsidRDefault="00D90ED4" w:rsidP="00D90ED4">
      <w:pPr>
        <w:pStyle w:val="a4"/>
        <w:keepNext/>
        <w:rPr>
          <w:rtl/>
        </w:rPr>
      </w:pPr>
      <w:bookmarkStart w:id="42092" w:name="ET_speaker_תום_פישר_2682"/>
      <w:r w:rsidRPr="00D90ED4">
        <w:rPr>
          <w:rStyle w:val="TagStyle"/>
          <w:rtl/>
        </w:rPr>
        <w:t xml:space="preserve"> &lt;&lt; דובר &gt;&gt; </w:t>
      </w:r>
      <w:r>
        <w:rPr>
          <w:rtl/>
        </w:rPr>
        <w:t>תום פישר:</w:t>
      </w:r>
      <w:r w:rsidRPr="00D90ED4">
        <w:rPr>
          <w:rStyle w:val="TagStyle"/>
          <w:rtl/>
        </w:rPr>
        <w:t xml:space="preserve"> &lt;&lt; דובר &gt;&gt;</w:t>
      </w:r>
      <w:r>
        <w:rPr>
          <w:rtl/>
        </w:rPr>
        <w:t xml:space="preserve">   </w:t>
      </w:r>
      <w:bookmarkEnd w:id="42092"/>
    </w:p>
    <w:p w14:paraId="47546592" w14:textId="77777777" w:rsidR="00D90ED4" w:rsidRDefault="00D90ED4" w:rsidP="00D90ED4">
      <w:pPr>
        <w:pStyle w:val="KeepWithNext"/>
        <w:rPr>
          <w:rtl/>
          <w:lang w:eastAsia="he-IL"/>
        </w:rPr>
      </w:pPr>
    </w:p>
    <w:p w14:paraId="612E78D5" w14:textId="2438EED0" w:rsidR="00D90ED4" w:rsidRDefault="00D90ED4" w:rsidP="00D90ED4">
      <w:pPr>
        <w:rPr>
          <w:rtl/>
          <w:lang w:eastAsia="he-IL"/>
        </w:rPr>
      </w:pPr>
      <w:r>
        <w:rPr>
          <w:rFonts w:hint="cs"/>
          <w:rtl/>
          <w:lang w:eastAsia="he-IL"/>
        </w:rPr>
        <w:t>אפשר?</w:t>
      </w:r>
      <w:bookmarkStart w:id="42093" w:name="_ETM_Q1_2400651"/>
      <w:bookmarkEnd w:id="42093"/>
    </w:p>
    <w:p w14:paraId="0AFF2A16" w14:textId="77777777" w:rsidR="00D90ED4" w:rsidRDefault="00D90ED4" w:rsidP="00D90ED4">
      <w:pPr>
        <w:rPr>
          <w:rtl/>
          <w:lang w:eastAsia="he-IL"/>
        </w:rPr>
      </w:pPr>
      <w:bookmarkStart w:id="42094" w:name="_ETM_Q1_2385156"/>
      <w:bookmarkStart w:id="42095" w:name="_ETM_Q1_2386156"/>
      <w:bookmarkEnd w:id="42094"/>
      <w:bookmarkEnd w:id="42095"/>
    </w:p>
    <w:p w14:paraId="2D7823DB" w14:textId="5FFC7014" w:rsidR="00D90ED4" w:rsidRDefault="00D90ED4" w:rsidP="00D90ED4">
      <w:pPr>
        <w:pStyle w:val="af6"/>
        <w:keepNext/>
        <w:rPr>
          <w:rtl/>
        </w:rPr>
      </w:pPr>
      <w:bookmarkStart w:id="42096" w:name="ET_yor_5069_2683"/>
      <w:r w:rsidRPr="00D90ED4">
        <w:rPr>
          <w:rStyle w:val="TagStyle"/>
          <w:rtl/>
        </w:rPr>
        <w:t xml:space="preserve"> &lt;&lt; יור &gt;&gt; </w:t>
      </w:r>
      <w:r>
        <w:rPr>
          <w:rtl/>
        </w:rPr>
        <w:t>היו"ר יעקב אשר:</w:t>
      </w:r>
      <w:r w:rsidRPr="00D90ED4">
        <w:rPr>
          <w:rStyle w:val="TagStyle"/>
          <w:rtl/>
        </w:rPr>
        <w:t xml:space="preserve"> &lt;&lt; יור &gt;&gt;</w:t>
      </w:r>
      <w:r>
        <w:rPr>
          <w:rtl/>
        </w:rPr>
        <w:t xml:space="preserve">   </w:t>
      </w:r>
      <w:bookmarkEnd w:id="42096"/>
    </w:p>
    <w:p w14:paraId="44BE2F09" w14:textId="77777777" w:rsidR="00D90ED4" w:rsidRDefault="00D90ED4" w:rsidP="00D90ED4">
      <w:pPr>
        <w:pStyle w:val="KeepWithNext"/>
        <w:rPr>
          <w:rtl/>
          <w:lang w:eastAsia="he-IL"/>
        </w:rPr>
      </w:pPr>
    </w:p>
    <w:p w14:paraId="17FAAAD1" w14:textId="6C4C8C8E" w:rsidR="00D90ED4" w:rsidRDefault="00D90ED4" w:rsidP="00D90ED4">
      <w:pPr>
        <w:rPr>
          <w:rtl/>
          <w:lang w:eastAsia="he-IL"/>
        </w:rPr>
      </w:pPr>
      <w:bookmarkStart w:id="42097" w:name="_ETM_Q1_2399656"/>
      <w:bookmarkStart w:id="42098" w:name="_ETM_Q1_2398905"/>
      <w:bookmarkEnd w:id="42097"/>
      <w:bookmarkEnd w:id="42098"/>
      <w:r>
        <w:rPr>
          <w:rFonts w:hint="cs"/>
          <w:rtl/>
          <w:lang w:eastAsia="he-IL"/>
        </w:rPr>
        <w:t>כן. כמה שנים ניהלת בית?</w:t>
      </w:r>
      <w:bookmarkStart w:id="42099" w:name="_ETM_Q1_2401155"/>
      <w:bookmarkEnd w:id="42099"/>
    </w:p>
    <w:p w14:paraId="3D4EFCF7" w14:textId="77777777" w:rsidR="00D90ED4" w:rsidRDefault="00D90ED4" w:rsidP="00D90ED4">
      <w:pPr>
        <w:rPr>
          <w:rtl/>
          <w:lang w:eastAsia="he-IL"/>
        </w:rPr>
      </w:pPr>
      <w:bookmarkStart w:id="42100" w:name="_ETM_Q1_2402405"/>
      <w:bookmarkEnd w:id="42100"/>
    </w:p>
    <w:p w14:paraId="5A8832ED" w14:textId="602974D6" w:rsidR="00D90ED4" w:rsidRDefault="00D90ED4" w:rsidP="00D90ED4">
      <w:pPr>
        <w:pStyle w:val="a4"/>
        <w:keepNext/>
        <w:rPr>
          <w:rtl/>
        </w:rPr>
      </w:pPr>
      <w:bookmarkStart w:id="42101" w:name="ET_speaker_תום_פישר_2684"/>
      <w:r w:rsidRPr="00D90ED4">
        <w:rPr>
          <w:rStyle w:val="TagStyle"/>
          <w:rtl/>
        </w:rPr>
        <w:t xml:space="preserve"> &lt;&lt; דובר &gt;&gt; </w:t>
      </w:r>
      <w:r>
        <w:rPr>
          <w:rtl/>
        </w:rPr>
        <w:t>תום פישר:</w:t>
      </w:r>
      <w:r w:rsidRPr="00D90ED4">
        <w:rPr>
          <w:rStyle w:val="TagStyle"/>
          <w:rtl/>
        </w:rPr>
        <w:t xml:space="preserve"> &lt;&lt; דובר &gt;&gt;</w:t>
      </w:r>
      <w:r>
        <w:rPr>
          <w:rtl/>
        </w:rPr>
        <w:t xml:space="preserve">   </w:t>
      </w:r>
      <w:bookmarkEnd w:id="42101"/>
    </w:p>
    <w:p w14:paraId="197DF2F5" w14:textId="77777777" w:rsidR="00D90ED4" w:rsidRDefault="00D90ED4" w:rsidP="00D90ED4">
      <w:pPr>
        <w:pStyle w:val="KeepWithNext"/>
        <w:rPr>
          <w:rtl/>
          <w:lang w:eastAsia="he-IL"/>
        </w:rPr>
      </w:pPr>
    </w:p>
    <w:p w14:paraId="4E7222AF" w14:textId="634BA337" w:rsidR="00D90ED4" w:rsidRDefault="00D90ED4" w:rsidP="00D90ED4">
      <w:pPr>
        <w:rPr>
          <w:rtl/>
          <w:lang w:eastAsia="he-IL"/>
        </w:rPr>
      </w:pPr>
      <w:bookmarkStart w:id="42102" w:name="_ETM_Q1_2402905"/>
      <w:bookmarkStart w:id="42103" w:name="_ETM_Q1_2403405"/>
      <w:bookmarkStart w:id="42104" w:name="_ETM_Q1_2403655"/>
      <w:bookmarkEnd w:id="42102"/>
      <w:bookmarkEnd w:id="42103"/>
      <w:bookmarkEnd w:id="42104"/>
      <w:r>
        <w:rPr>
          <w:rFonts w:hint="cs"/>
          <w:rtl/>
          <w:lang w:eastAsia="he-IL"/>
        </w:rPr>
        <w:t>לא</w:t>
      </w:r>
      <w:bookmarkStart w:id="42105" w:name="_ETM_Q1_2404905"/>
      <w:bookmarkEnd w:id="42105"/>
      <w:r>
        <w:rPr>
          <w:rFonts w:hint="cs"/>
          <w:rtl/>
          <w:lang w:eastAsia="he-IL"/>
        </w:rPr>
        <w:t>, במשרד המשפטים יש צוות</w:t>
      </w:r>
      <w:bookmarkStart w:id="42106" w:name="_ETM_Q1_2406155"/>
      <w:bookmarkEnd w:id="42106"/>
      <w:r>
        <w:rPr>
          <w:rFonts w:hint="cs"/>
          <w:rtl/>
          <w:lang w:eastAsia="he-IL"/>
        </w:rPr>
        <w:t xml:space="preserve"> שמתנהל על</w:t>
      </w:r>
      <w:bookmarkStart w:id="42107" w:name="_ETM_Q1_2405655"/>
      <w:bookmarkEnd w:id="42107"/>
      <w:r>
        <w:rPr>
          <w:rFonts w:hint="cs"/>
          <w:rtl/>
          <w:lang w:eastAsia="he-IL"/>
        </w:rPr>
        <w:t xml:space="preserve"> תחזוקת בתים משותפי</w:t>
      </w:r>
      <w:bookmarkStart w:id="42108" w:name="_ETM_Q1_2407156"/>
      <w:bookmarkStart w:id="42109" w:name="_ETM_Q1_2407404"/>
      <w:bookmarkEnd w:id="42108"/>
      <w:bookmarkEnd w:id="42109"/>
      <w:r>
        <w:rPr>
          <w:rFonts w:hint="cs"/>
          <w:rtl/>
          <w:lang w:eastAsia="he-IL"/>
        </w:rPr>
        <w:t>ם כמו בנייני מגורים</w:t>
      </w:r>
      <w:bookmarkStart w:id="42110" w:name="_ETM_Q1_2408904"/>
      <w:bookmarkEnd w:id="42110"/>
      <w:r>
        <w:rPr>
          <w:rFonts w:hint="cs"/>
          <w:rtl/>
          <w:lang w:eastAsia="he-IL"/>
        </w:rPr>
        <w:t xml:space="preserve"> אז עסקנו</w:t>
      </w:r>
      <w:bookmarkStart w:id="42111" w:name="_ETM_Q1_2409404"/>
      <w:bookmarkEnd w:id="42111"/>
      <w:r>
        <w:rPr>
          <w:rFonts w:hint="cs"/>
          <w:rtl/>
          <w:lang w:eastAsia="he-IL"/>
        </w:rPr>
        <w:t xml:space="preserve"> לאחרונה בעניינ</w:t>
      </w:r>
      <w:bookmarkStart w:id="42112" w:name="_ETM_Q1_2407904"/>
      <w:bookmarkEnd w:id="42112"/>
      <w:r>
        <w:rPr>
          <w:rFonts w:hint="cs"/>
          <w:rtl/>
          <w:lang w:eastAsia="he-IL"/>
        </w:rPr>
        <w:t>י</w:t>
      </w:r>
      <w:bookmarkStart w:id="42113" w:name="_ETM_Q1_2407654"/>
      <w:bookmarkEnd w:id="42113"/>
      <w:r>
        <w:rPr>
          <w:rFonts w:hint="cs"/>
          <w:rtl/>
          <w:lang w:eastAsia="he-IL"/>
        </w:rPr>
        <w:t xml:space="preserve"> </w:t>
      </w:r>
      <w:bookmarkStart w:id="42114" w:name="_ETM_Q1_2410907"/>
      <w:bookmarkEnd w:id="42114"/>
      <w:r>
        <w:rPr>
          <w:rFonts w:hint="cs"/>
          <w:rtl/>
          <w:lang w:eastAsia="he-IL"/>
        </w:rPr>
        <w:t>תחזוקה ואני</w:t>
      </w:r>
      <w:bookmarkStart w:id="42115" w:name="_ETM_Q1_2412653"/>
      <w:bookmarkEnd w:id="42115"/>
      <w:r>
        <w:rPr>
          <w:rFonts w:hint="cs"/>
          <w:rtl/>
          <w:lang w:eastAsia="he-IL"/>
        </w:rPr>
        <w:t xml:space="preserve"> יכול לתת קצת</w:t>
      </w:r>
      <w:bookmarkStart w:id="42116" w:name="_ETM_Q1_2412403"/>
      <w:bookmarkEnd w:id="42116"/>
      <w:r>
        <w:rPr>
          <w:rFonts w:hint="cs"/>
          <w:rtl/>
          <w:lang w:eastAsia="he-IL"/>
        </w:rPr>
        <w:t xml:space="preserve"> מידע ממה שאספנו. נראה </w:t>
      </w:r>
      <w:bookmarkStart w:id="42117" w:name="_ETM_Q1_2415403"/>
      <w:bookmarkEnd w:id="42117"/>
      <w:r>
        <w:rPr>
          <w:rFonts w:hint="cs"/>
          <w:rtl/>
          <w:lang w:eastAsia="he-IL"/>
        </w:rPr>
        <w:t>לי שיש פה</w:t>
      </w:r>
      <w:bookmarkStart w:id="42118" w:name="_ETM_Q1_2417653"/>
      <w:bookmarkEnd w:id="42118"/>
      <w:r>
        <w:rPr>
          <w:rFonts w:hint="cs"/>
          <w:rtl/>
          <w:lang w:eastAsia="he-IL"/>
        </w:rPr>
        <w:t xml:space="preserve"> בלבול במושגים</w:t>
      </w:r>
      <w:bookmarkStart w:id="42119" w:name="_ETM_Q1_2416153"/>
      <w:bookmarkEnd w:id="42119"/>
      <w:r>
        <w:rPr>
          <w:rFonts w:hint="cs"/>
          <w:rtl/>
          <w:lang w:eastAsia="he-IL"/>
        </w:rPr>
        <w:t>. אנחנו מחל</w:t>
      </w:r>
      <w:bookmarkStart w:id="42120" w:name="_ETM_Q1_2418404"/>
      <w:bookmarkStart w:id="42121" w:name="_ETM_Q1_2416654"/>
      <w:bookmarkStart w:id="42122" w:name="_ETM_Q1_2414903"/>
      <w:bookmarkEnd w:id="42120"/>
      <w:bookmarkEnd w:id="42121"/>
      <w:bookmarkEnd w:id="42122"/>
      <w:r>
        <w:rPr>
          <w:rFonts w:hint="cs"/>
          <w:rtl/>
          <w:lang w:eastAsia="he-IL"/>
        </w:rPr>
        <w:t xml:space="preserve">קים את זה </w:t>
      </w:r>
      <w:bookmarkStart w:id="42123" w:name="_ETM_Q1_2415654"/>
      <w:bookmarkStart w:id="42124" w:name="_ETM_Q1_2416653"/>
      <w:bookmarkEnd w:id="42123"/>
      <w:bookmarkEnd w:id="42124"/>
      <w:r>
        <w:rPr>
          <w:rFonts w:hint="cs"/>
          <w:rtl/>
          <w:lang w:eastAsia="he-IL"/>
        </w:rPr>
        <w:t xml:space="preserve">לתחזוקה ארוכת טווח ולתחזוקה </w:t>
      </w:r>
      <w:bookmarkStart w:id="42125" w:name="_ETM_Q1_2411656"/>
      <w:bookmarkEnd w:id="42125"/>
      <w:r>
        <w:rPr>
          <w:rFonts w:hint="cs"/>
          <w:rtl/>
          <w:lang w:eastAsia="he-IL"/>
        </w:rPr>
        <w:t>ארוכת טווח ותח</w:t>
      </w:r>
      <w:bookmarkStart w:id="42126" w:name="_ETM_Q1_2421656"/>
      <w:bookmarkStart w:id="42127" w:name="_ETM_Q1_2419902"/>
      <w:bookmarkEnd w:id="42126"/>
      <w:bookmarkEnd w:id="42127"/>
      <w:r>
        <w:rPr>
          <w:rFonts w:hint="cs"/>
          <w:rtl/>
          <w:lang w:eastAsia="he-IL"/>
        </w:rPr>
        <w:t xml:space="preserve">זוקה שוטפת. </w:t>
      </w:r>
      <w:bookmarkStart w:id="42128" w:name="_ETM_Q1_2424652"/>
      <w:bookmarkEnd w:id="42128"/>
    </w:p>
    <w:p w14:paraId="7F892DFB" w14:textId="77777777" w:rsidR="00D90ED4" w:rsidRDefault="00D90ED4" w:rsidP="00D90ED4">
      <w:pPr>
        <w:rPr>
          <w:rtl/>
          <w:lang w:eastAsia="he-IL"/>
        </w:rPr>
      </w:pPr>
    </w:p>
    <w:p w14:paraId="7C0D61E2" w14:textId="4DC5F258" w:rsidR="00D90ED4" w:rsidRDefault="00D90ED4" w:rsidP="00D90ED4">
      <w:pPr>
        <w:rPr>
          <w:rtl/>
          <w:lang w:eastAsia="he-IL"/>
        </w:rPr>
      </w:pPr>
      <w:bookmarkStart w:id="42129" w:name="_ETM_Q1_2425902"/>
      <w:bookmarkStart w:id="42130" w:name="_ETM_Q1_2426152"/>
      <w:bookmarkEnd w:id="42129"/>
      <w:bookmarkEnd w:id="42130"/>
      <w:r>
        <w:rPr>
          <w:rFonts w:hint="cs"/>
          <w:rtl/>
          <w:lang w:eastAsia="he-IL"/>
        </w:rPr>
        <w:t>ל</w:t>
      </w:r>
      <w:bookmarkStart w:id="42131" w:name="_ETM_Q1_2426403"/>
      <w:bookmarkStart w:id="42132" w:name="_ETM_Q1_2424903"/>
      <w:bookmarkEnd w:id="42131"/>
      <w:bookmarkEnd w:id="42132"/>
      <w:r>
        <w:rPr>
          <w:rFonts w:hint="cs"/>
          <w:rtl/>
          <w:lang w:eastAsia="he-IL"/>
        </w:rPr>
        <w:t>ת</w:t>
      </w:r>
      <w:bookmarkStart w:id="42133" w:name="_ETM_Q1_2423153"/>
      <w:bookmarkEnd w:id="42133"/>
      <w:r>
        <w:rPr>
          <w:rFonts w:hint="cs"/>
          <w:rtl/>
          <w:lang w:eastAsia="he-IL"/>
        </w:rPr>
        <w:t>חזוק</w:t>
      </w:r>
      <w:bookmarkStart w:id="42134" w:name="_ETM_Q1_2421905"/>
      <w:bookmarkStart w:id="42135" w:name="_ETM_Q1_2420152"/>
      <w:bookmarkEnd w:id="42134"/>
      <w:bookmarkEnd w:id="42135"/>
      <w:r>
        <w:rPr>
          <w:rFonts w:hint="cs"/>
          <w:rtl/>
          <w:lang w:eastAsia="he-IL"/>
        </w:rPr>
        <w:t xml:space="preserve">ה </w:t>
      </w:r>
      <w:bookmarkStart w:id="42136" w:name="_ETM_Q1_2419152"/>
      <w:bookmarkEnd w:id="42136"/>
      <w:r>
        <w:rPr>
          <w:rFonts w:hint="cs"/>
          <w:rtl/>
          <w:lang w:eastAsia="he-IL"/>
        </w:rPr>
        <w:t>ארוכת הטווח</w:t>
      </w:r>
      <w:bookmarkStart w:id="42137" w:name="_ETM_Q1_2422153"/>
      <w:bookmarkEnd w:id="42137"/>
      <w:r>
        <w:rPr>
          <w:rFonts w:hint="cs"/>
          <w:rtl/>
          <w:lang w:eastAsia="he-IL"/>
        </w:rPr>
        <w:t xml:space="preserve"> נכנסים שני סוגים</w:t>
      </w:r>
      <w:bookmarkStart w:id="42138" w:name="_ETM_Q1_2423903"/>
      <w:bookmarkEnd w:id="42138"/>
      <w:r>
        <w:rPr>
          <w:rFonts w:hint="cs"/>
          <w:rtl/>
          <w:lang w:eastAsia="he-IL"/>
        </w:rPr>
        <w:t xml:space="preserve">, תחזוקת מנע ותחזוקת </w:t>
      </w:r>
      <w:bookmarkStart w:id="42139" w:name="_ETM_Q1_2426153"/>
      <w:bookmarkEnd w:id="42139"/>
      <w:r>
        <w:rPr>
          <w:rFonts w:hint="cs"/>
          <w:rtl/>
          <w:lang w:eastAsia="he-IL"/>
        </w:rPr>
        <w:t>שבר. לדעתי</w:t>
      </w:r>
      <w:bookmarkStart w:id="42140" w:name="_ETM_Q1_2428653"/>
      <w:bookmarkEnd w:id="42140"/>
      <w:r>
        <w:rPr>
          <w:rFonts w:hint="cs"/>
          <w:rtl/>
          <w:lang w:eastAsia="he-IL"/>
        </w:rPr>
        <w:t>, לשם</w:t>
      </w:r>
      <w:bookmarkStart w:id="42141" w:name="_ETM_Q1_2429403"/>
      <w:bookmarkEnd w:id="42141"/>
      <w:r>
        <w:rPr>
          <w:rFonts w:hint="cs"/>
          <w:rtl/>
          <w:lang w:eastAsia="he-IL"/>
        </w:rPr>
        <w:t xml:space="preserve"> הכוונה. למה? כי אנחנו מדברים</w:t>
      </w:r>
      <w:bookmarkStart w:id="42142" w:name="_ETM_Q1_2432154"/>
      <w:bookmarkEnd w:id="42142"/>
      <w:r>
        <w:rPr>
          <w:rFonts w:hint="cs"/>
          <w:rtl/>
          <w:lang w:eastAsia="he-IL"/>
        </w:rPr>
        <w:t xml:space="preserve"> על מקרים</w:t>
      </w:r>
      <w:bookmarkStart w:id="42143" w:name="_ETM_Q1_2431404"/>
      <w:bookmarkEnd w:id="42143"/>
      <w:r>
        <w:rPr>
          <w:rFonts w:hint="cs"/>
          <w:rtl/>
          <w:lang w:eastAsia="he-IL"/>
        </w:rPr>
        <w:t xml:space="preserve"> שבהם מדובר בתחזוקה</w:t>
      </w:r>
      <w:bookmarkStart w:id="42144" w:name="_ETM_Q1_2435154"/>
      <w:bookmarkEnd w:id="42144"/>
      <w:r>
        <w:rPr>
          <w:rFonts w:hint="cs"/>
          <w:rtl/>
          <w:lang w:eastAsia="he-IL"/>
        </w:rPr>
        <w:t xml:space="preserve"> יקרה</w:t>
      </w:r>
      <w:bookmarkStart w:id="42145" w:name="_ETM_Q1_2434154"/>
      <w:bookmarkEnd w:id="42145"/>
      <w:r>
        <w:rPr>
          <w:rFonts w:hint="cs"/>
          <w:rtl/>
          <w:lang w:eastAsia="he-IL"/>
        </w:rPr>
        <w:t>, יחסית שלא עושים</w:t>
      </w:r>
      <w:bookmarkStart w:id="42146" w:name="_ETM_Q1_2436904"/>
      <w:bookmarkStart w:id="42147" w:name="_ETM_Q1_2435151"/>
      <w:bookmarkEnd w:id="42146"/>
      <w:bookmarkEnd w:id="42147"/>
      <w:r>
        <w:rPr>
          <w:rFonts w:hint="cs"/>
          <w:rtl/>
          <w:lang w:eastAsia="he-IL"/>
        </w:rPr>
        <w:t xml:space="preserve"> אותה באופן תדיר ושוטף וב</w:t>
      </w:r>
      <w:bookmarkStart w:id="42148" w:name="_ETM_Q1_2438901"/>
      <w:bookmarkStart w:id="42149" w:name="_ETM_Q1_2437656"/>
      <w:bookmarkStart w:id="42150" w:name="_ETM_Q1_2441156"/>
      <w:bookmarkEnd w:id="42148"/>
      <w:bookmarkEnd w:id="42149"/>
      <w:bookmarkEnd w:id="42150"/>
      <w:r>
        <w:rPr>
          <w:rFonts w:hint="cs"/>
          <w:rtl/>
          <w:lang w:eastAsia="he-IL"/>
        </w:rPr>
        <w:t>ד</w:t>
      </w:r>
      <w:bookmarkStart w:id="42151" w:name="_ETM_Q1_2441656"/>
      <w:bookmarkStart w:id="42152" w:name="_ETM_Q1_2439906"/>
      <w:bookmarkStart w:id="42153" w:name="_ETM_Q1_2438657"/>
      <w:bookmarkEnd w:id="42151"/>
      <w:bookmarkEnd w:id="42152"/>
      <w:bookmarkEnd w:id="42153"/>
      <w:r>
        <w:rPr>
          <w:rFonts w:hint="cs"/>
          <w:rtl/>
          <w:lang w:eastAsia="he-IL"/>
        </w:rPr>
        <w:t xml:space="preserve">רך כלל </w:t>
      </w:r>
      <w:bookmarkStart w:id="42154" w:name="_ETM_Q1_2439156"/>
      <w:bookmarkEnd w:id="42154"/>
      <w:r>
        <w:rPr>
          <w:rFonts w:hint="cs"/>
          <w:rtl/>
          <w:lang w:eastAsia="he-IL"/>
        </w:rPr>
        <w:t>ל</w:t>
      </w:r>
      <w:bookmarkStart w:id="42155" w:name="_ETM_Q1_2437651"/>
      <w:bookmarkEnd w:id="42155"/>
      <w:r>
        <w:rPr>
          <w:rFonts w:hint="cs"/>
          <w:rtl/>
          <w:lang w:eastAsia="he-IL"/>
        </w:rPr>
        <w:t xml:space="preserve">א </w:t>
      </w:r>
      <w:bookmarkStart w:id="42156" w:name="_ETM_Q1_2440406"/>
      <w:bookmarkEnd w:id="42156"/>
      <w:r>
        <w:rPr>
          <w:rFonts w:hint="cs"/>
          <w:rtl/>
          <w:lang w:eastAsia="he-IL"/>
        </w:rPr>
        <w:t>שמים</w:t>
      </w:r>
      <w:bookmarkStart w:id="42157" w:name="_ETM_Q1_2440155"/>
      <w:bookmarkEnd w:id="42157"/>
      <w:r>
        <w:rPr>
          <w:rFonts w:hint="cs"/>
          <w:rtl/>
          <w:lang w:eastAsia="he-IL"/>
        </w:rPr>
        <w:t xml:space="preserve"> לזה כסף בצד. </w:t>
      </w:r>
    </w:p>
    <w:p w14:paraId="0989FE3F" w14:textId="77777777" w:rsidR="00D90ED4" w:rsidRDefault="00D90ED4" w:rsidP="00D90ED4">
      <w:pPr>
        <w:pStyle w:val="af6"/>
        <w:keepNext/>
        <w:rPr>
          <w:rStyle w:val="TagStyle"/>
          <w:rtl/>
        </w:rPr>
      </w:pPr>
      <w:bookmarkStart w:id="42158" w:name="ET_yor_5069_2685"/>
    </w:p>
    <w:p w14:paraId="115CF146" w14:textId="0D9ADFD7" w:rsidR="00D90ED4" w:rsidRDefault="00D90ED4" w:rsidP="00D90ED4">
      <w:pPr>
        <w:pStyle w:val="af6"/>
        <w:keepNext/>
        <w:rPr>
          <w:rtl/>
        </w:rPr>
      </w:pPr>
      <w:r w:rsidRPr="00D90ED4">
        <w:rPr>
          <w:rStyle w:val="TagStyle"/>
          <w:rtl/>
        </w:rPr>
        <w:t xml:space="preserve"> &lt;&lt; יור &gt;&gt; </w:t>
      </w:r>
      <w:r>
        <w:rPr>
          <w:rtl/>
        </w:rPr>
        <w:t>היו"ר יעקב אשר:</w:t>
      </w:r>
      <w:r w:rsidRPr="00D90ED4">
        <w:rPr>
          <w:rStyle w:val="TagStyle"/>
          <w:rtl/>
        </w:rPr>
        <w:t xml:space="preserve"> &lt;&lt; יור &gt;&gt;</w:t>
      </w:r>
      <w:r>
        <w:rPr>
          <w:rtl/>
        </w:rPr>
        <w:t xml:space="preserve">   </w:t>
      </w:r>
      <w:bookmarkEnd w:id="42158"/>
    </w:p>
    <w:p w14:paraId="7337B83A" w14:textId="77777777" w:rsidR="00D90ED4" w:rsidRDefault="00D90ED4" w:rsidP="00D90ED4">
      <w:pPr>
        <w:pStyle w:val="KeepWithNext"/>
        <w:rPr>
          <w:rtl/>
          <w:lang w:eastAsia="he-IL"/>
        </w:rPr>
      </w:pPr>
    </w:p>
    <w:p w14:paraId="4B12283C" w14:textId="53226ACC" w:rsidR="00D90ED4" w:rsidRDefault="00D90ED4" w:rsidP="00D90ED4">
      <w:pPr>
        <w:rPr>
          <w:lang w:eastAsia="he-IL"/>
        </w:rPr>
      </w:pPr>
      <w:bookmarkStart w:id="42159" w:name="_ETM_Q1_2441655"/>
      <w:bookmarkStart w:id="42160" w:name="_ETM_Q1_2440405"/>
      <w:bookmarkEnd w:id="42159"/>
      <w:bookmarkEnd w:id="42160"/>
      <w:r>
        <w:rPr>
          <w:rFonts w:hint="cs"/>
          <w:rtl/>
          <w:lang w:eastAsia="he-IL"/>
        </w:rPr>
        <w:t>מ</w:t>
      </w:r>
      <w:bookmarkStart w:id="42161" w:name="_ETM_Q1_2442905"/>
      <w:bookmarkEnd w:id="42161"/>
      <w:r>
        <w:rPr>
          <w:rFonts w:hint="cs"/>
          <w:rtl/>
          <w:lang w:eastAsia="he-IL"/>
        </w:rPr>
        <w:t>ה זה</w:t>
      </w:r>
      <w:bookmarkStart w:id="42162" w:name="_ETM_Q1_2443405"/>
      <w:bookmarkEnd w:id="42162"/>
      <w:r>
        <w:rPr>
          <w:rFonts w:hint="cs"/>
          <w:rtl/>
          <w:lang w:eastAsia="he-IL"/>
        </w:rPr>
        <w:t xml:space="preserve"> שוט</w:t>
      </w:r>
      <w:bookmarkStart w:id="42163" w:name="_ETM_Q1_2442903"/>
      <w:bookmarkEnd w:id="42163"/>
      <w:r>
        <w:rPr>
          <w:rFonts w:hint="cs"/>
          <w:rtl/>
          <w:lang w:eastAsia="he-IL"/>
        </w:rPr>
        <w:t xml:space="preserve">פת </w:t>
      </w:r>
      <w:bookmarkStart w:id="42164" w:name="_ETM_Q1_2441405"/>
      <w:bookmarkEnd w:id="42164"/>
      <w:r>
        <w:rPr>
          <w:rFonts w:hint="cs"/>
          <w:rtl/>
          <w:lang w:eastAsia="he-IL"/>
        </w:rPr>
        <w:t>אצלך</w:t>
      </w:r>
      <w:bookmarkStart w:id="42165" w:name="_ETM_Q1_2442405"/>
      <w:bookmarkEnd w:id="42165"/>
      <w:r>
        <w:rPr>
          <w:rFonts w:hint="cs"/>
          <w:rtl/>
          <w:lang w:eastAsia="he-IL"/>
        </w:rPr>
        <w:t>?</w:t>
      </w:r>
    </w:p>
    <w:p w14:paraId="4CFBB8EC" w14:textId="77777777" w:rsidR="00451952" w:rsidRDefault="00451952" w:rsidP="00451952">
      <w:pPr>
        <w:rPr>
          <w:rtl/>
          <w:lang w:eastAsia="he-IL"/>
        </w:rPr>
      </w:pPr>
      <w:bookmarkStart w:id="42166" w:name="_ETM_Q1_2442153"/>
      <w:bookmarkStart w:id="42167" w:name="_ETM_Q1_2443153"/>
      <w:bookmarkEnd w:id="42166"/>
      <w:bookmarkEnd w:id="42167"/>
    </w:p>
    <w:p w14:paraId="3662F405" w14:textId="37D7B634" w:rsidR="00451952" w:rsidRDefault="00451952" w:rsidP="00451952">
      <w:pPr>
        <w:pStyle w:val="a4"/>
        <w:keepNext/>
        <w:rPr>
          <w:rtl/>
        </w:rPr>
      </w:pPr>
      <w:bookmarkStart w:id="42168" w:name="ET_speaker_תום_פישר_2685"/>
      <w:r w:rsidRPr="00451952">
        <w:rPr>
          <w:rStyle w:val="TagStyle"/>
          <w:rtl/>
        </w:rPr>
        <w:t xml:space="preserve"> &lt;&lt; דובר &gt;&gt; </w:t>
      </w:r>
      <w:r>
        <w:rPr>
          <w:rtl/>
        </w:rPr>
        <w:t>תום פישר:</w:t>
      </w:r>
      <w:r w:rsidRPr="00451952">
        <w:rPr>
          <w:rStyle w:val="TagStyle"/>
          <w:rtl/>
        </w:rPr>
        <w:t xml:space="preserve"> &lt;&lt; דובר &gt;&gt;</w:t>
      </w:r>
      <w:r>
        <w:rPr>
          <w:rtl/>
        </w:rPr>
        <w:t xml:space="preserve">   </w:t>
      </w:r>
      <w:bookmarkEnd w:id="42168"/>
    </w:p>
    <w:p w14:paraId="41ADA730" w14:textId="77777777" w:rsidR="00451952" w:rsidRDefault="00451952" w:rsidP="00451952">
      <w:pPr>
        <w:pStyle w:val="KeepWithNext"/>
        <w:rPr>
          <w:rtl/>
          <w:lang w:eastAsia="he-IL"/>
        </w:rPr>
      </w:pPr>
    </w:p>
    <w:p w14:paraId="6596F349" w14:textId="000D1870" w:rsidR="00451952" w:rsidRDefault="00451952" w:rsidP="00451952">
      <w:pPr>
        <w:rPr>
          <w:rtl/>
          <w:lang w:eastAsia="he-IL"/>
        </w:rPr>
      </w:pPr>
      <w:bookmarkStart w:id="42169" w:name="_ETM_Q1_2444153"/>
      <w:bookmarkStart w:id="42170" w:name="_ETM_Q1_2444403"/>
      <w:bookmarkEnd w:id="42169"/>
      <w:bookmarkEnd w:id="42170"/>
      <w:r>
        <w:rPr>
          <w:rFonts w:hint="cs"/>
          <w:rtl/>
          <w:lang w:eastAsia="he-IL"/>
        </w:rPr>
        <w:t xml:space="preserve">אני אוכל </w:t>
      </w:r>
      <w:bookmarkStart w:id="42171" w:name="_ETM_Q1_2443155"/>
      <w:bookmarkEnd w:id="42171"/>
      <w:r>
        <w:rPr>
          <w:rFonts w:hint="cs"/>
          <w:rtl/>
          <w:lang w:eastAsia="he-IL"/>
        </w:rPr>
        <w:t>להקריא את ההגדרות</w:t>
      </w:r>
      <w:bookmarkStart w:id="42172" w:name="_ETM_Q1_2448404"/>
      <w:bookmarkStart w:id="42173" w:name="_ETM_Q1_2446404"/>
      <w:bookmarkStart w:id="42174" w:name="_ETM_Q1_2444653"/>
      <w:bookmarkEnd w:id="42172"/>
      <w:bookmarkEnd w:id="42173"/>
      <w:bookmarkEnd w:id="42174"/>
      <w:r>
        <w:rPr>
          <w:rFonts w:hint="cs"/>
          <w:rtl/>
          <w:lang w:eastAsia="he-IL"/>
        </w:rPr>
        <w:t>.</w:t>
      </w:r>
    </w:p>
    <w:p w14:paraId="7330D56B" w14:textId="77777777" w:rsidR="00451952" w:rsidRDefault="00451952" w:rsidP="00451952">
      <w:pPr>
        <w:rPr>
          <w:rtl/>
          <w:lang w:eastAsia="he-IL"/>
        </w:rPr>
      </w:pPr>
      <w:bookmarkStart w:id="42175" w:name="_ETM_Q1_2445903"/>
      <w:bookmarkEnd w:id="42175"/>
    </w:p>
    <w:p w14:paraId="2C4BD2F4" w14:textId="330E817E" w:rsidR="00451952" w:rsidRDefault="00451952" w:rsidP="00451952">
      <w:pPr>
        <w:pStyle w:val="af6"/>
        <w:keepNext/>
        <w:rPr>
          <w:rtl/>
        </w:rPr>
      </w:pPr>
      <w:bookmarkStart w:id="42176" w:name="ET_yor_5069_2686"/>
      <w:r w:rsidRPr="00451952">
        <w:rPr>
          <w:rStyle w:val="TagStyle"/>
          <w:rtl/>
        </w:rPr>
        <w:t xml:space="preserve"> &lt;&lt; יור &gt;&gt; </w:t>
      </w:r>
      <w:r>
        <w:rPr>
          <w:rtl/>
        </w:rPr>
        <w:t>היו"ר יעקב אשר:</w:t>
      </w:r>
      <w:r w:rsidRPr="00451952">
        <w:rPr>
          <w:rStyle w:val="TagStyle"/>
          <w:rtl/>
        </w:rPr>
        <w:t xml:space="preserve"> &lt;&lt; יור &gt;&gt;</w:t>
      </w:r>
      <w:r>
        <w:rPr>
          <w:rtl/>
        </w:rPr>
        <w:t xml:space="preserve">   </w:t>
      </w:r>
      <w:bookmarkEnd w:id="42176"/>
    </w:p>
    <w:p w14:paraId="418042EF" w14:textId="77777777" w:rsidR="00451952" w:rsidRDefault="00451952" w:rsidP="00451952">
      <w:pPr>
        <w:pStyle w:val="KeepWithNext"/>
        <w:rPr>
          <w:rtl/>
          <w:lang w:eastAsia="he-IL"/>
        </w:rPr>
      </w:pPr>
    </w:p>
    <w:p w14:paraId="354179E4" w14:textId="13CA7B85" w:rsidR="00451952" w:rsidRDefault="00451952" w:rsidP="00451952">
      <w:pPr>
        <w:rPr>
          <w:rtl/>
          <w:lang w:eastAsia="he-IL"/>
        </w:rPr>
      </w:pPr>
      <w:bookmarkStart w:id="42177" w:name="_ETM_Q1_2447656"/>
      <w:bookmarkStart w:id="42178" w:name="_ETM_Q1_2445656"/>
      <w:bookmarkStart w:id="42179" w:name="_ETM_Q1_2443904"/>
      <w:bookmarkEnd w:id="42177"/>
      <w:bookmarkEnd w:id="42178"/>
      <w:bookmarkEnd w:id="42179"/>
      <w:r>
        <w:rPr>
          <w:rFonts w:hint="cs"/>
          <w:rtl/>
          <w:lang w:eastAsia="he-IL"/>
        </w:rPr>
        <w:t xml:space="preserve">תקריא. </w:t>
      </w:r>
    </w:p>
    <w:p w14:paraId="53FBB7FC" w14:textId="77777777" w:rsidR="00451952" w:rsidRDefault="00451952" w:rsidP="00451952">
      <w:pPr>
        <w:rPr>
          <w:rtl/>
          <w:lang w:eastAsia="he-IL"/>
        </w:rPr>
      </w:pPr>
      <w:bookmarkStart w:id="42180" w:name="_ETM_Q1_2444903"/>
      <w:bookmarkStart w:id="42181" w:name="_ETM_Q1_2445155"/>
      <w:bookmarkStart w:id="42182" w:name="_ETM_Q1_2445653"/>
      <w:bookmarkEnd w:id="42180"/>
      <w:bookmarkEnd w:id="42181"/>
      <w:bookmarkEnd w:id="42182"/>
    </w:p>
    <w:p w14:paraId="50875441" w14:textId="49E7B77F" w:rsidR="00451952" w:rsidRDefault="00451952" w:rsidP="00451952">
      <w:pPr>
        <w:pStyle w:val="a4"/>
        <w:keepNext/>
        <w:rPr>
          <w:rtl/>
        </w:rPr>
      </w:pPr>
      <w:bookmarkStart w:id="42183" w:name="ET_speaker_תומר_רוזנר_2687"/>
      <w:r w:rsidRPr="00451952">
        <w:rPr>
          <w:rStyle w:val="TagStyle"/>
          <w:rtl/>
        </w:rPr>
        <w:t xml:space="preserve"> &lt;&lt; דובר &gt;&gt; </w:t>
      </w:r>
      <w:r>
        <w:rPr>
          <w:rtl/>
        </w:rPr>
        <w:t>תומר רוזנר:</w:t>
      </w:r>
      <w:r w:rsidRPr="00451952">
        <w:rPr>
          <w:rStyle w:val="TagStyle"/>
          <w:rtl/>
        </w:rPr>
        <w:t xml:space="preserve"> &lt;&lt; דובר &gt;&gt;</w:t>
      </w:r>
      <w:r>
        <w:rPr>
          <w:rtl/>
        </w:rPr>
        <w:t xml:space="preserve">   </w:t>
      </w:r>
      <w:bookmarkEnd w:id="42183"/>
    </w:p>
    <w:p w14:paraId="1F1B5F1F" w14:textId="77777777" w:rsidR="00451952" w:rsidRDefault="00451952" w:rsidP="00451952">
      <w:pPr>
        <w:pStyle w:val="KeepWithNext"/>
        <w:rPr>
          <w:rtl/>
          <w:lang w:eastAsia="he-IL"/>
        </w:rPr>
      </w:pPr>
    </w:p>
    <w:p w14:paraId="52A13B37" w14:textId="00598183" w:rsidR="00451952" w:rsidRDefault="00451952" w:rsidP="00451952">
      <w:pPr>
        <w:rPr>
          <w:rtl/>
          <w:lang w:eastAsia="he-IL"/>
        </w:rPr>
      </w:pPr>
      <w:bookmarkStart w:id="42184" w:name="_ETM_Q1_2446653"/>
      <w:bookmarkEnd w:id="42184"/>
      <w:r>
        <w:rPr>
          <w:rFonts w:hint="cs"/>
          <w:rtl/>
          <w:lang w:eastAsia="he-IL"/>
        </w:rPr>
        <w:t>אול</w:t>
      </w:r>
      <w:bookmarkStart w:id="42185" w:name="_ETM_Q1_2446153"/>
      <w:bookmarkEnd w:id="42185"/>
      <w:r>
        <w:rPr>
          <w:rFonts w:hint="cs"/>
          <w:rtl/>
          <w:lang w:eastAsia="he-IL"/>
        </w:rPr>
        <w:t>י זה יעזור לנו.</w:t>
      </w:r>
    </w:p>
    <w:p w14:paraId="2D5FC023" w14:textId="77777777" w:rsidR="00451952" w:rsidRDefault="00451952" w:rsidP="00451952">
      <w:pPr>
        <w:rPr>
          <w:rtl/>
          <w:lang w:eastAsia="he-IL"/>
        </w:rPr>
      </w:pPr>
      <w:bookmarkStart w:id="42186" w:name="_ETM_Q1_2448154"/>
      <w:bookmarkEnd w:id="42186"/>
    </w:p>
    <w:p w14:paraId="2D02617F" w14:textId="4AF437CA" w:rsidR="00451952" w:rsidRDefault="00451952" w:rsidP="00451952">
      <w:pPr>
        <w:pStyle w:val="a4"/>
        <w:keepNext/>
        <w:rPr>
          <w:rtl/>
        </w:rPr>
      </w:pPr>
      <w:bookmarkStart w:id="42187" w:name="ET_speaker_תום_פישר_2688"/>
      <w:r w:rsidRPr="00451952">
        <w:rPr>
          <w:rStyle w:val="TagStyle"/>
          <w:rtl/>
        </w:rPr>
        <w:t xml:space="preserve"> &lt;&lt; דובר &gt;&gt; </w:t>
      </w:r>
      <w:r>
        <w:rPr>
          <w:rtl/>
        </w:rPr>
        <w:t>תום פישר:</w:t>
      </w:r>
      <w:r w:rsidRPr="00451952">
        <w:rPr>
          <w:rStyle w:val="TagStyle"/>
          <w:rtl/>
        </w:rPr>
        <w:t xml:space="preserve"> &lt;&lt; דובר &gt;&gt;</w:t>
      </w:r>
      <w:r>
        <w:rPr>
          <w:rtl/>
        </w:rPr>
        <w:t xml:space="preserve">   </w:t>
      </w:r>
      <w:bookmarkEnd w:id="42187"/>
    </w:p>
    <w:p w14:paraId="28FB8ABE" w14:textId="77777777" w:rsidR="00451952" w:rsidRDefault="00451952" w:rsidP="00451952">
      <w:pPr>
        <w:pStyle w:val="KeepWithNext"/>
        <w:rPr>
          <w:rtl/>
          <w:lang w:eastAsia="he-IL"/>
        </w:rPr>
      </w:pPr>
    </w:p>
    <w:p w14:paraId="0DF3628F" w14:textId="26F9E842" w:rsidR="00451952" w:rsidRDefault="00451952" w:rsidP="00451952">
      <w:pPr>
        <w:rPr>
          <w:rtl/>
          <w:lang w:eastAsia="he-IL"/>
        </w:rPr>
      </w:pPr>
      <w:bookmarkStart w:id="42188" w:name="_ETM_Q1_2450153"/>
      <w:bookmarkStart w:id="42189" w:name="_ETM_Q1_2449403"/>
      <w:bookmarkEnd w:id="42188"/>
      <w:bookmarkEnd w:id="42189"/>
      <w:r>
        <w:rPr>
          <w:rFonts w:hint="cs"/>
          <w:rtl/>
          <w:lang w:eastAsia="he-IL"/>
        </w:rPr>
        <w:t>תחזוקה</w:t>
      </w:r>
      <w:bookmarkStart w:id="42190" w:name="_ETM_Q1_2451406"/>
      <w:bookmarkEnd w:id="42190"/>
      <w:r>
        <w:rPr>
          <w:rFonts w:hint="cs"/>
          <w:rtl/>
          <w:lang w:eastAsia="he-IL"/>
        </w:rPr>
        <w:t xml:space="preserve"> </w:t>
      </w:r>
      <w:bookmarkStart w:id="42191" w:name="_ETM_Q1_2449406"/>
      <w:bookmarkEnd w:id="42191"/>
      <w:r>
        <w:rPr>
          <w:rFonts w:hint="cs"/>
          <w:rtl/>
          <w:lang w:eastAsia="he-IL"/>
        </w:rPr>
        <w:t>שוטפת ה</w:t>
      </w:r>
      <w:bookmarkStart w:id="42192" w:name="_ETM_Q1_2442902"/>
      <w:bookmarkEnd w:id="42192"/>
      <w:r>
        <w:rPr>
          <w:rFonts w:hint="cs"/>
          <w:rtl/>
          <w:lang w:eastAsia="he-IL"/>
        </w:rPr>
        <w:t xml:space="preserve">יא פעולה הנדרשת </w:t>
      </w:r>
      <w:bookmarkStart w:id="42193" w:name="_ETM_Q1_2451405"/>
      <w:bookmarkStart w:id="42194" w:name="_ETM_Q1_2449405"/>
      <w:bookmarkEnd w:id="42193"/>
      <w:bookmarkEnd w:id="42194"/>
      <w:r>
        <w:rPr>
          <w:rFonts w:hint="cs"/>
          <w:rtl/>
          <w:lang w:eastAsia="he-IL"/>
        </w:rPr>
        <w:t>לתפעול</w:t>
      </w:r>
      <w:bookmarkStart w:id="42195" w:name="_ETM_Q1_2449906"/>
      <w:bookmarkEnd w:id="42195"/>
      <w:r>
        <w:rPr>
          <w:rFonts w:hint="cs"/>
          <w:rtl/>
          <w:lang w:eastAsia="he-IL"/>
        </w:rPr>
        <w:t xml:space="preserve"> שגרתי של הרכוש המשותף </w:t>
      </w:r>
      <w:bookmarkStart w:id="42196" w:name="_ETM_Q1_2452905"/>
      <w:bookmarkEnd w:id="42196"/>
      <w:r>
        <w:rPr>
          <w:rFonts w:hint="cs"/>
          <w:rtl/>
          <w:lang w:eastAsia="he-IL"/>
        </w:rPr>
        <w:t xml:space="preserve">בבניין </w:t>
      </w:r>
      <w:bookmarkStart w:id="42197" w:name="_ETM_Q1_2452154"/>
      <w:bookmarkEnd w:id="42197"/>
      <w:r>
        <w:rPr>
          <w:rFonts w:hint="cs"/>
          <w:rtl/>
          <w:lang w:eastAsia="he-IL"/>
        </w:rPr>
        <w:t>–</w:t>
      </w:r>
      <w:bookmarkStart w:id="42198" w:name="_ETM_Q1_2450402"/>
      <w:bookmarkEnd w:id="42198"/>
      <w:r>
        <w:rPr>
          <w:rFonts w:hint="cs"/>
          <w:rtl/>
          <w:lang w:eastAsia="he-IL"/>
        </w:rPr>
        <w:t xml:space="preserve"> כמובן שצריך לעשות התאמות</w:t>
      </w:r>
      <w:bookmarkStart w:id="42199" w:name="_ETM_Q1_2453157"/>
      <w:bookmarkEnd w:id="42199"/>
      <w:r>
        <w:rPr>
          <w:rFonts w:hint="cs"/>
          <w:rtl/>
          <w:lang w:eastAsia="he-IL"/>
        </w:rPr>
        <w:t xml:space="preserve"> –</w:t>
      </w:r>
      <w:bookmarkStart w:id="42200" w:name="_ETM_Q1_2451653"/>
      <w:bookmarkEnd w:id="42200"/>
      <w:r>
        <w:rPr>
          <w:rFonts w:hint="cs"/>
          <w:rtl/>
          <w:lang w:eastAsia="he-IL"/>
        </w:rPr>
        <w:t xml:space="preserve"> כגון ניקיון</w:t>
      </w:r>
      <w:bookmarkStart w:id="42201" w:name="_ETM_Q1_2454902"/>
      <w:bookmarkEnd w:id="42201"/>
      <w:r>
        <w:rPr>
          <w:rFonts w:hint="cs"/>
          <w:rtl/>
          <w:lang w:eastAsia="he-IL"/>
        </w:rPr>
        <w:t xml:space="preserve">, </w:t>
      </w:r>
      <w:bookmarkStart w:id="42202" w:name="_ETM_Q1_2455154"/>
      <w:bookmarkEnd w:id="42202"/>
      <w:r>
        <w:rPr>
          <w:rFonts w:hint="cs"/>
          <w:rtl/>
          <w:lang w:eastAsia="he-IL"/>
        </w:rPr>
        <w:t>גינון</w:t>
      </w:r>
      <w:bookmarkStart w:id="42203" w:name="_ETM_Q1_2455153"/>
      <w:bookmarkEnd w:id="42203"/>
      <w:r>
        <w:rPr>
          <w:rFonts w:hint="cs"/>
          <w:rtl/>
          <w:lang w:eastAsia="he-IL"/>
        </w:rPr>
        <w:t>, תשלומי חשבונ</w:t>
      </w:r>
      <w:bookmarkStart w:id="42204" w:name="_ETM_Q1_2456653"/>
      <w:bookmarkEnd w:id="42204"/>
      <w:r>
        <w:rPr>
          <w:rFonts w:hint="cs"/>
          <w:rtl/>
          <w:lang w:eastAsia="he-IL"/>
        </w:rPr>
        <w:t xml:space="preserve">ות </w:t>
      </w:r>
      <w:bookmarkStart w:id="42205" w:name="_ETM_Q1_2454903"/>
      <w:bookmarkEnd w:id="42205"/>
      <w:r>
        <w:rPr>
          <w:rFonts w:hint="cs"/>
          <w:rtl/>
          <w:lang w:eastAsia="he-IL"/>
        </w:rPr>
        <w:t>חשמל ומים, צביעה</w:t>
      </w:r>
      <w:bookmarkStart w:id="42206" w:name="_ETM_Q1_2457153"/>
      <w:bookmarkEnd w:id="42206"/>
      <w:r>
        <w:rPr>
          <w:rFonts w:hint="cs"/>
          <w:rtl/>
          <w:lang w:eastAsia="he-IL"/>
        </w:rPr>
        <w:t>, תקלות קלות וכיוצא</w:t>
      </w:r>
      <w:bookmarkStart w:id="42207" w:name="_ETM_Q1_2458656"/>
      <w:bookmarkStart w:id="42208" w:name="_ETM_Q1_2458901"/>
      <w:bookmarkEnd w:id="42207"/>
      <w:bookmarkEnd w:id="42208"/>
      <w:r>
        <w:rPr>
          <w:rFonts w:hint="cs"/>
          <w:rtl/>
          <w:lang w:eastAsia="he-IL"/>
        </w:rPr>
        <w:t xml:space="preserve"> באלו,</w:t>
      </w:r>
      <w:bookmarkStart w:id="42209" w:name="_ETM_Q1_2459651"/>
      <w:bookmarkEnd w:id="42209"/>
      <w:r>
        <w:rPr>
          <w:rFonts w:hint="cs"/>
          <w:rtl/>
          <w:lang w:eastAsia="he-IL"/>
        </w:rPr>
        <w:t xml:space="preserve"> כולם או חלקן והכול בשים</w:t>
      </w:r>
      <w:bookmarkStart w:id="42210" w:name="_ETM_Q1_2460902"/>
      <w:bookmarkEnd w:id="42210"/>
      <w:r>
        <w:rPr>
          <w:rFonts w:hint="cs"/>
          <w:rtl/>
          <w:lang w:eastAsia="he-IL"/>
        </w:rPr>
        <w:t xml:space="preserve"> לב ל</w:t>
      </w:r>
      <w:bookmarkStart w:id="42211" w:name="_ETM_Q1_2459656"/>
      <w:bookmarkEnd w:id="42211"/>
      <w:r>
        <w:rPr>
          <w:rFonts w:hint="cs"/>
          <w:rtl/>
          <w:lang w:eastAsia="he-IL"/>
        </w:rPr>
        <w:t xml:space="preserve">מאפייניו של </w:t>
      </w:r>
      <w:bookmarkStart w:id="42212" w:name="_ETM_Q1_2462401"/>
      <w:bookmarkEnd w:id="42212"/>
      <w:r>
        <w:rPr>
          <w:rFonts w:hint="cs"/>
          <w:rtl/>
          <w:lang w:eastAsia="he-IL"/>
        </w:rPr>
        <w:t xml:space="preserve">הבית המשותף. </w:t>
      </w:r>
      <w:bookmarkStart w:id="42213" w:name="_ETM_Q1_2464656"/>
      <w:bookmarkEnd w:id="42213"/>
    </w:p>
    <w:p w14:paraId="033E68A6" w14:textId="77777777" w:rsidR="00451952" w:rsidRDefault="00451952" w:rsidP="00451952">
      <w:pPr>
        <w:rPr>
          <w:rtl/>
          <w:lang w:eastAsia="he-IL"/>
        </w:rPr>
      </w:pPr>
      <w:bookmarkStart w:id="42214" w:name="_ETM_Q1_2465153"/>
      <w:bookmarkEnd w:id="42214"/>
    </w:p>
    <w:p w14:paraId="40571142" w14:textId="03B849CC" w:rsidR="00451952" w:rsidRPr="00EB3C30" w:rsidRDefault="00451952" w:rsidP="00451952">
      <w:pPr>
        <w:rPr>
          <w:rtl/>
          <w:lang w:eastAsia="he-IL"/>
        </w:rPr>
      </w:pPr>
      <w:r>
        <w:rPr>
          <w:rFonts w:hint="cs"/>
          <w:rtl/>
          <w:lang w:eastAsia="he-IL"/>
        </w:rPr>
        <w:t>ת</w:t>
      </w:r>
      <w:bookmarkStart w:id="42215" w:name="_ETM_Q1_2465404"/>
      <w:bookmarkStart w:id="42216" w:name="_ETM_Q1_2465656"/>
      <w:bookmarkEnd w:id="42215"/>
      <w:bookmarkEnd w:id="42216"/>
      <w:r>
        <w:rPr>
          <w:rFonts w:hint="cs"/>
          <w:rtl/>
          <w:lang w:eastAsia="he-IL"/>
        </w:rPr>
        <w:t>חז</w:t>
      </w:r>
      <w:bookmarkStart w:id="42217" w:name="_ETM_Q1_2465652"/>
      <w:bookmarkEnd w:id="42217"/>
      <w:r>
        <w:rPr>
          <w:rFonts w:hint="cs"/>
          <w:rtl/>
          <w:lang w:eastAsia="he-IL"/>
        </w:rPr>
        <w:t xml:space="preserve">וקה </w:t>
      </w:r>
      <w:bookmarkStart w:id="42218" w:name="_ETM_Q1_2464654"/>
      <w:bookmarkEnd w:id="42218"/>
      <w:r>
        <w:rPr>
          <w:rFonts w:hint="cs"/>
          <w:rtl/>
          <w:lang w:eastAsia="he-IL"/>
        </w:rPr>
        <w:t>ארוכת טווח מחולקת</w:t>
      </w:r>
      <w:bookmarkStart w:id="42219" w:name="_ETM_Q1_2467907"/>
      <w:bookmarkEnd w:id="42219"/>
      <w:r>
        <w:rPr>
          <w:rFonts w:hint="cs"/>
          <w:rtl/>
          <w:lang w:eastAsia="he-IL"/>
        </w:rPr>
        <w:t xml:space="preserve"> </w:t>
      </w:r>
      <w:bookmarkStart w:id="42220" w:name="_ETM_Q1_2466151"/>
      <w:bookmarkEnd w:id="42220"/>
      <w:r>
        <w:rPr>
          <w:rFonts w:hint="cs"/>
          <w:rtl/>
          <w:lang w:eastAsia="he-IL"/>
        </w:rPr>
        <w:t xml:space="preserve">לשניים, כאמור. </w:t>
      </w:r>
      <w:bookmarkStart w:id="42221" w:name="_ETM_Q1_2466153"/>
      <w:bookmarkStart w:id="42222" w:name="_ETM_Q1_2465403"/>
      <w:bookmarkEnd w:id="42221"/>
      <w:bookmarkEnd w:id="42222"/>
      <w:r>
        <w:rPr>
          <w:rFonts w:hint="cs"/>
          <w:rtl/>
          <w:lang w:eastAsia="he-IL"/>
        </w:rPr>
        <w:t xml:space="preserve">תחזוקת </w:t>
      </w:r>
      <w:bookmarkStart w:id="42223" w:name="_ETM_Q1_2467405"/>
      <w:bookmarkEnd w:id="42223"/>
      <w:r>
        <w:rPr>
          <w:rFonts w:hint="cs"/>
          <w:rtl/>
          <w:lang w:eastAsia="he-IL"/>
        </w:rPr>
        <w:t>מנע, פ</w:t>
      </w:r>
      <w:bookmarkStart w:id="42224" w:name="_ETM_Q1_2469155"/>
      <w:bookmarkEnd w:id="42224"/>
      <w:r>
        <w:rPr>
          <w:rFonts w:hint="cs"/>
          <w:rtl/>
          <w:lang w:eastAsia="he-IL"/>
        </w:rPr>
        <w:t>עולות מת</w:t>
      </w:r>
      <w:bookmarkStart w:id="42225" w:name="_ETM_Q1_2468156"/>
      <w:bookmarkEnd w:id="42225"/>
      <w:r>
        <w:rPr>
          <w:rFonts w:hint="cs"/>
          <w:rtl/>
          <w:lang w:eastAsia="he-IL"/>
        </w:rPr>
        <w:t>וכננות לרבות פעולות להחלפ</w:t>
      </w:r>
      <w:bookmarkStart w:id="42226" w:name="_ETM_Q1_2470402"/>
      <w:bookmarkEnd w:id="42226"/>
      <w:r>
        <w:rPr>
          <w:rFonts w:hint="cs"/>
          <w:rtl/>
          <w:lang w:eastAsia="he-IL"/>
        </w:rPr>
        <w:t xml:space="preserve">תן </w:t>
      </w:r>
      <w:r w:rsidRPr="00EB3C30">
        <w:rPr>
          <w:rFonts w:hint="cs"/>
          <w:rtl/>
          <w:lang w:eastAsia="he-IL"/>
        </w:rPr>
        <w:t>ותחזוקתם של מיתקנים א</w:t>
      </w:r>
      <w:bookmarkStart w:id="42227" w:name="_ETM_Q1_2472658"/>
      <w:bookmarkStart w:id="42228" w:name="_ETM_Q1_2471655"/>
      <w:bookmarkEnd w:id="42227"/>
      <w:bookmarkEnd w:id="42228"/>
      <w:r w:rsidRPr="00EB3C30">
        <w:rPr>
          <w:rFonts w:hint="cs"/>
          <w:rtl/>
          <w:lang w:eastAsia="he-IL"/>
        </w:rPr>
        <w:t xml:space="preserve">ו תשתיות מרכזיות </w:t>
      </w:r>
      <w:bookmarkStart w:id="42229" w:name="_ETM_Q1_2474152"/>
      <w:bookmarkEnd w:id="42229"/>
      <w:r w:rsidRPr="00EB3C30">
        <w:rPr>
          <w:rFonts w:hint="cs"/>
          <w:rtl/>
          <w:lang w:eastAsia="he-IL"/>
        </w:rPr>
        <w:t>או</w:t>
      </w:r>
      <w:bookmarkStart w:id="42230" w:name="_ETM_Q1_2472402"/>
      <w:bookmarkEnd w:id="42230"/>
      <w:r w:rsidRPr="00EB3C30">
        <w:rPr>
          <w:rFonts w:hint="cs"/>
          <w:rtl/>
          <w:lang w:eastAsia="he-IL"/>
        </w:rPr>
        <w:t xml:space="preserve"> חלק מהן, לצורך</w:t>
      </w:r>
      <w:bookmarkStart w:id="42231" w:name="_ETM_Q1_2475404"/>
      <w:bookmarkEnd w:id="42231"/>
      <w:r w:rsidRPr="00EB3C30">
        <w:rPr>
          <w:rFonts w:hint="cs"/>
          <w:rtl/>
          <w:lang w:eastAsia="he-IL"/>
        </w:rPr>
        <w:t xml:space="preserve"> מניעת בלאי</w:t>
      </w:r>
      <w:bookmarkStart w:id="42232" w:name="_ETM_Q1_2474904"/>
      <w:bookmarkEnd w:id="42232"/>
      <w:r w:rsidRPr="00EB3C30">
        <w:rPr>
          <w:rFonts w:hint="cs"/>
          <w:rtl/>
          <w:lang w:eastAsia="he-IL"/>
        </w:rPr>
        <w:t xml:space="preserve"> שבר או כל התדרדרות </w:t>
      </w:r>
      <w:bookmarkStart w:id="42233" w:name="_ETM_Q1_2478405"/>
      <w:bookmarkEnd w:id="42233"/>
      <w:r w:rsidRPr="00EB3C30">
        <w:rPr>
          <w:rFonts w:hint="cs"/>
          <w:rtl/>
          <w:lang w:eastAsia="he-IL"/>
        </w:rPr>
        <w:t>של</w:t>
      </w:r>
      <w:bookmarkStart w:id="42234" w:name="_ETM_Q1_2477153"/>
      <w:bookmarkEnd w:id="42234"/>
      <w:r w:rsidRPr="00EB3C30">
        <w:rPr>
          <w:rFonts w:hint="cs"/>
          <w:rtl/>
          <w:lang w:eastAsia="he-IL"/>
        </w:rPr>
        <w:t xml:space="preserve"> מצב הבית. </w:t>
      </w:r>
    </w:p>
    <w:p w14:paraId="055EB967" w14:textId="77777777" w:rsidR="00451952" w:rsidRPr="00EB3C30" w:rsidRDefault="00451952" w:rsidP="00451952">
      <w:pPr>
        <w:rPr>
          <w:rtl/>
          <w:lang w:eastAsia="he-IL"/>
        </w:rPr>
      </w:pPr>
      <w:bookmarkStart w:id="42235" w:name="_ETM_Q1_2478905"/>
      <w:bookmarkEnd w:id="42235"/>
    </w:p>
    <w:p w14:paraId="4BE99A93" w14:textId="21998767" w:rsidR="00451952" w:rsidRPr="00EB3C30" w:rsidRDefault="00451952" w:rsidP="00451952">
      <w:pPr>
        <w:pStyle w:val="a4"/>
        <w:keepNext/>
        <w:rPr>
          <w:rtl/>
        </w:rPr>
      </w:pPr>
      <w:bookmarkStart w:id="42236" w:name="ET_speaker_תומר_רוזנר_2689"/>
      <w:r w:rsidRPr="00EB3C30">
        <w:rPr>
          <w:rStyle w:val="TagStyle"/>
          <w:rtl/>
        </w:rPr>
        <w:t xml:space="preserve"> &lt;&lt; דובר &gt;&gt; </w:t>
      </w:r>
      <w:r w:rsidRPr="00EB3C30">
        <w:rPr>
          <w:rtl/>
        </w:rPr>
        <w:t>תומר רוזנר:</w:t>
      </w:r>
      <w:r w:rsidRPr="00EB3C30">
        <w:rPr>
          <w:rStyle w:val="TagStyle"/>
          <w:rtl/>
        </w:rPr>
        <w:t xml:space="preserve"> &lt;&lt; דובר &gt;&gt;</w:t>
      </w:r>
      <w:r w:rsidRPr="00EB3C30">
        <w:rPr>
          <w:rtl/>
        </w:rPr>
        <w:t xml:space="preserve">   </w:t>
      </w:r>
      <w:bookmarkEnd w:id="42236"/>
    </w:p>
    <w:p w14:paraId="1A524E10" w14:textId="77777777" w:rsidR="00451952" w:rsidRPr="00EB3C30" w:rsidRDefault="00451952" w:rsidP="00451952">
      <w:pPr>
        <w:pStyle w:val="KeepWithNext"/>
        <w:rPr>
          <w:rtl/>
          <w:lang w:eastAsia="he-IL"/>
        </w:rPr>
      </w:pPr>
    </w:p>
    <w:p w14:paraId="154794C1" w14:textId="68C658F8" w:rsidR="00451952" w:rsidRPr="00EB3C30" w:rsidRDefault="00451952" w:rsidP="00451952">
      <w:pPr>
        <w:rPr>
          <w:rtl/>
          <w:lang w:eastAsia="he-IL"/>
        </w:rPr>
      </w:pPr>
      <w:bookmarkStart w:id="42237" w:name="_ETM_Q1_2480652"/>
      <w:bookmarkStart w:id="42238" w:name="_ETM_Q1_2480902"/>
      <w:bookmarkStart w:id="42239" w:name="_ETM_Q1_2478902"/>
      <w:bookmarkStart w:id="42240" w:name="_ETM_Q1_2477652"/>
      <w:bookmarkStart w:id="42241" w:name="_ETM_Q1_2476653"/>
      <w:bookmarkEnd w:id="42237"/>
      <w:bookmarkEnd w:id="42238"/>
      <w:bookmarkEnd w:id="42239"/>
      <w:bookmarkEnd w:id="42240"/>
      <w:bookmarkEnd w:id="42241"/>
      <w:r w:rsidRPr="00EB3C30">
        <w:rPr>
          <w:rFonts w:hint="cs"/>
          <w:rtl/>
          <w:lang w:eastAsia="he-IL"/>
        </w:rPr>
        <w:t>זה מצוין</w:t>
      </w:r>
      <w:bookmarkStart w:id="42242" w:name="_ETM_Q1_2478402"/>
      <w:bookmarkEnd w:id="42242"/>
      <w:r w:rsidRPr="00EB3C30">
        <w:rPr>
          <w:rFonts w:hint="cs"/>
          <w:rtl/>
          <w:lang w:eastAsia="he-IL"/>
        </w:rPr>
        <w:t>, אנחנו רוצים</w:t>
      </w:r>
      <w:bookmarkStart w:id="42243" w:name="_ETM_Q1_2478401"/>
      <w:bookmarkStart w:id="42244" w:name="_ETM_Q1_2478154"/>
      <w:bookmarkEnd w:id="42243"/>
      <w:bookmarkEnd w:id="42244"/>
      <w:r w:rsidRPr="00EB3C30">
        <w:rPr>
          <w:rFonts w:hint="cs"/>
          <w:rtl/>
          <w:lang w:eastAsia="he-IL"/>
        </w:rPr>
        <w:t xml:space="preserve"> הגדרה בדיוק</w:t>
      </w:r>
      <w:bookmarkStart w:id="42245" w:name="_ETM_Q1_2479905"/>
      <w:bookmarkStart w:id="42246" w:name="_ETM_Q1_2478652"/>
      <w:bookmarkStart w:id="42247" w:name="_ETM_Q1_2479656"/>
      <w:bookmarkEnd w:id="42245"/>
      <w:bookmarkEnd w:id="42246"/>
      <w:bookmarkEnd w:id="42247"/>
      <w:r w:rsidRPr="00EB3C30">
        <w:rPr>
          <w:rFonts w:hint="cs"/>
          <w:rtl/>
          <w:lang w:eastAsia="he-IL"/>
        </w:rPr>
        <w:t xml:space="preserve"> כזאת.</w:t>
      </w:r>
      <w:bookmarkStart w:id="42248" w:name="_ETM_Q1_2480914"/>
      <w:bookmarkEnd w:id="42248"/>
      <w:r w:rsidRPr="00EB3C30">
        <w:rPr>
          <w:rFonts w:hint="cs"/>
          <w:rtl/>
          <w:lang w:eastAsia="he-IL"/>
        </w:rPr>
        <w:t xml:space="preserve"> </w:t>
      </w:r>
      <w:bookmarkStart w:id="42249" w:name="_ETM_Q1_2479152"/>
      <w:bookmarkStart w:id="42250" w:name="_ETM_Q1_2477404"/>
      <w:bookmarkEnd w:id="42249"/>
      <w:bookmarkEnd w:id="42250"/>
    </w:p>
    <w:p w14:paraId="123C581B" w14:textId="7372D698" w:rsidR="00451952" w:rsidRPr="00EB3C30" w:rsidRDefault="00451952" w:rsidP="00451952">
      <w:pPr>
        <w:rPr>
          <w:rtl/>
          <w:lang w:eastAsia="he-IL"/>
        </w:rPr>
      </w:pPr>
      <w:bookmarkStart w:id="42251" w:name="_ETM_Q1_2477655"/>
      <w:bookmarkEnd w:id="42251"/>
    </w:p>
    <w:p w14:paraId="5AFCD25E" w14:textId="5D966CCF" w:rsidR="00451952" w:rsidRPr="00EB3C30" w:rsidRDefault="00451952" w:rsidP="00451952">
      <w:pPr>
        <w:pStyle w:val="af6"/>
        <w:keepNext/>
        <w:rPr>
          <w:rtl/>
        </w:rPr>
      </w:pPr>
      <w:bookmarkStart w:id="42252" w:name="ET_yor_5069_2690"/>
      <w:r w:rsidRPr="00EB3C30">
        <w:rPr>
          <w:rStyle w:val="TagStyle"/>
          <w:rtl/>
        </w:rPr>
        <w:t xml:space="preserve"> &lt;&lt; יור &gt;&gt; </w:t>
      </w:r>
      <w:r w:rsidRPr="00EB3C30">
        <w:rPr>
          <w:rtl/>
        </w:rPr>
        <w:t>היו"ר יעקב אשר:</w:t>
      </w:r>
      <w:r w:rsidRPr="00EB3C30">
        <w:rPr>
          <w:rStyle w:val="TagStyle"/>
          <w:rtl/>
        </w:rPr>
        <w:t xml:space="preserve"> &lt;&lt; יור &gt;&gt;</w:t>
      </w:r>
      <w:r w:rsidRPr="00EB3C30">
        <w:rPr>
          <w:rtl/>
        </w:rPr>
        <w:t xml:space="preserve">   </w:t>
      </w:r>
      <w:bookmarkEnd w:id="42252"/>
    </w:p>
    <w:p w14:paraId="38B893D1" w14:textId="77777777" w:rsidR="00451952" w:rsidRPr="00EB3C30" w:rsidRDefault="00451952" w:rsidP="00451952">
      <w:pPr>
        <w:pStyle w:val="KeepWithNext"/>
        <w:rPr>
          <w:rtl/>
          <w:lang w:eastAsia="he-IL"/>
        </w:rPr>
      </w:pPr>
    </w:p>
    <w:p w14:paraId="1A64FB01" w14:textId="5E00700E" w:rsidR="00451952" w:rsidRDefault="00451952" w:rsidP="00451952">
      <w:pPr>
        <w:rPr>
          <w:rtl/>
          <w:lang w:eastAsia="he-IL"/>
        </w:rPr>
      </w:pPr>
      <w:bookmarkStart w:id="42253" w:name="_ETM_Q1_2478655"/>
      <w:bookmarkEnd w:id="42253"/>
      <w:r w:rsidRPr="00EB3C30">
        <w:rPr>
          <w:rFonts w:hint="cs"/>
          <w:rtl/>
          <w:lang w:eastAsia="he-IL"/>
        </w:rPr>
        <w:t>בסדר.</w:t>
      </w:r>
      <w:r>
        <w:rPr>
          <w:rFonts w:hint="cs"/>
          <w:rtl/>
          <w:lang w:eastAsia="he-IL"/>
        </w:rPr>
        <w:t xml:space="preserve"> </w:t>
      </w:r>
    </w:p>
    <w:p w14:paraId="0507BDBB" w14:textId="77777777" w:rsidR="00451952" w:rsidRDefault="00451952" w:rsidP="00451952">
      <w:pPr>
        <w:rPr>
          <w:rtl/>
          <w:lang w:eastAsia="he-IL"/>
        </w:rPr>
      </w:pPr>
      <w:bookmarkStart w:id="42254" w:name="_ETM_Q1_2480651"/>
      <w:bookmarkStart w:id="42255" w:name="_ETM_Q1_2481405"/>
      <w:bookmarkStart w:id="42256" w:name="_ETM_Q1_2479405"/>
      <w:bookmarkStart w:id="42257" w:name="_ETM_Q1_2479654"/>
      <w:bookmarkEnd w:id="42254"/>
      <w:bookmarkEnd w:id="42255"/>
      <w:bookmarkEnd w:id="42256"/>
      <w:bookmarkEnd w:id="42257"/>
    </w:p>
    <w:p w14:paraId="320E1B67" w14:textId="775BFEBB" w:rsidR="00451952" w:rsidRDefault="00451952" w:rsidP="00451952">
      <w:pPr>
        <w:pStyle w:val="a4"/>
        <w:keepNext/>
        <w:rPr>
          <w:rtl/>
        </w:rPr>
      </w:pPr>
      <w:bookmarkStart w:id="42258" w:name="ET_speaker_תום_פישר_2691"/>
      <w:r w:rsidRPr="00451952">
        <w:rPr>
          <w:rStyle w:val="TagStyle"/>
          <w:rtl/>
        </w:rPr>
        <w:t xml:space="preserve"> &lt;&lt; דובר &gt;&gt; </w:t>
      </w:r>
      <w:r>
        <w:rPr>
          <w:rtl/>
        </w:rPr>
        <w:t>תום פישר:</w:t>
      </w:r>
      <w:r w:rsidRPr="00451952">
        <w:rPr>
          <w:rStyle w:val="TagStyle"/>
          <w:rtl/>
        </w:rPr>
        <w:t xml:space="preserve"> &lt;&lt; דובר &gt;&gt;</w:t>
      </w:r>
      <w:r>
        <w:rPr>
          <w:rtl/>
        </w:rPr>
        <w:t xml:space="preserve">   </w:t>
      </w:r>
      <w:bookmarkEnd w:id="42258"/>
    </w:p>
    <w:p w14:paraId="0158431F" w14:textId="77777777" w:rsidR="00451952" w:rsidRDefault="00451952" w:rsidP="00451952">
      <w:pPr>
        <w:pStyle w:val="KeepWithNext"/>
        <w:rPr>
          <w:rtl/>
          <w:lang w:eastAsia="he-IL"/>
        </w:rPr>
      </w:pPr>
    </w:p>
    <w:p w14:paraId="342A860D" w14:textId="7883F979" w:rsidR="00451952" w:rsidRDefault="00451952" w:rsidP="00451952">
      <w:pPr>
        <w:rPr>
          <w:rtl/>
          <w:lang w:eastAsia="he-IL"/>
        </w:rPr>
      </w:pPr>
      <w:bookmarkStart w:id="42259" w:name="_ETM_Q1_2480653"/>
      <w:bookmarkStart w:id="42260" w:name="_ETM_Q1_2478653"/>
      <w:bookmarkStart w:id="42261" w:name="_ETM_Q1_2476904"/>
      <w:bookmarkEnd w:id="42259"/>
      <w:bookmarkEnd w:id="42260"/>
      <w:bookmarkEnd w:id="42261"/>
      <w:r>
        <w:rPr>
          <w:rFonts w:hint="cs"/>
          <w:rtl/>
          <w:lang w:eastAsia="he-IL"/>
        </w:rPr>
        <w:t>ל</w:t>
      </w:r>
      <w:bookmarkStart w:id="42262" w:name="_ETM_Q1_2475154"/>
      <w:bookmarkStart w:id="42263" w:name="_ETM_Q1_2473404"/>
      <w:bookmarkEnd w:id="42262"/>
      <w:bookmarkEnd w:id="42263"/>
      <w:r>
        <w:rPr>
          <w:rFonts w:hint="cs"/>
          <w:rtl/>
          <w:lang w:eastAsia="he-IL"/>
        </w:rPr>
        <w:t>רבות כל מתקניו ולרבות שמירה מראש על מצבו הת</w:t>
      </w:r>
      <w:bookmarkStart w:id="42264" w:name="_ETM_Q1_2483651"/>
      <w:bookmarkEnd w:id="42264"/>
      <w:r>
        <w:rPr>
          <w:rFonts w:hint="cs"/>
          <w:rtl/>
          <w:lang w:eastAsia="he-IL"/>
        </w:rPr>
        <w:t>קין</w:t>
      </w:r>
      <w:bookmarkStart w:id="42265" w:name="_ETM_Q1_2482156"/>
      <w:bookmarkEnd w:id="42265"/>
      <w:r>
        <w:rPr>
          <w:rFonts w:hint="cs"/>
          <w:rtl/>
          <w:lang w:eastAsia="he-IL"/>
        </w:rPr>
        <w:t xml:space="preserve"> של הבית המשותף </w:t>
      </w:r>
      <w:bookmarkStart w:id="42266" w:name="_ETM_Q1_2485152"/>
      <w:bookmarkStart w:id="42267" w:name="_ETM_Q1_2483906"/>
      <w:bookmarkEnd w:id="42266"/>
      <w:bookmarkEnd w:id="42267"/>
      <w:r>
        <w:rPr>
          <w:rFonts w:hint="cs"/>
          <w:rtl/>
          <w:lang w:eastAsia="he-IL"/>
        </w:rPr>
        <w:t>והרכשו המשותף</w:t>
      </w:r>
      <w:bookmarkStart w:id="42268" w:name="_ETM_Q1_2485153"/>
      <w:bookmarkEnd w:id="42268"/>
      <w:r>
        <w:rPr>
          <w:rFonts w:hint="cs"/>
          <w:rtl/>
          <w:lang w:eastAsia="he-IL"/>
        </w:rPr>
        <w:t xml:space="preserve"> והכול במטרה לא</w:t>
      </w:r>
      <w:bookmarkStart w:id="42269" w:name="_ETM_Q1_2487406"/>
      <w:bookmarkEnd w:id="42269"/>
      <w:r>
        <w:rPr>
          <w:rFonts w:hint="cs"/>
          <w:rtl/>
          <w:lang w:eastAsia="he-IL"/>
        </w:rPr>
        <w:t xml:space="preserve">פשר את תפקודיו של המבנה. </w:t>
      </w:r>
      <w:bookmarkStart w:id="42270" w:name="_ETM_Q1_2487902"/>
      <w:bookmarkEnd w:id="42270"/>
    </w:p>
    <w:p w14:paraId="008C4A1E" w14:textId="77777777" w:rsidR="00451952" w:rsidRDefault="00451952" w:rsidP="00451952">
      <w:pPr>
        <w:rPr>
          <w:rtl/>
          <w:lang w:eastAsia="he-IL"/>
        </w:rPr>
      </w:pPr>
      <w:bookmarkStart w:id="42271" w:name="_ETM_Q1_2488152"/>
      <w:bookmarkEnd w:id="42271"/>
    </w:p>
    <w:p w14:paraId="3346C74B" w14:textId="1F4BAA8F" w:rsidR="00451952" w:rsidRDefault="00451952" w:rsidP="00451952">
      <w:pPr>
        <w:pStyle w:val="a4"/>
        <w:keepNext/>
        <w:rPr>
          <w:rtl/>
        </w:rPr>
      </w:pPr>
      <w:bookmarkStart w:id="42272" w:name="ET_speaker_תומר_רוזנר_2692"/>
      <w:r w:rsidRPr="00451952">
        <w:rPr>
          <w:rStyle w:val="TagStyle"/>
          <w:rtl/>
        </w:rPr>
        <w:t xml:space="preserve"> &lt;&lt; דובר &gt;&gt; </w:t>
      </w:r>
      <w:r>
        <w:rPr>
          <w:rtl/>
        </w:rPr>
        <w:t>תומר רוזנר:</w:t>
      </w:r>
      <w:r w:rsidRPr="00451952">
        <w:rPr>
          <w:rStyle w:val="TagStyle"/>
          <w:rtl/>
        </w:rPr>
        <w:t xml:space="preserve"> &lt;&lt; דובר &gt;&gt;</w:t>
      </w:r>
      <w:r>
        <w:rPr>
          <w:rtl/>
        </w:rPr>
        <w:t xml:space="preserve">   </w:t>
      </w:r>
      <w:bookmarkEnd w:id="42272"/>
    </w:p>
    <w:p w14:paraId="000A2683" w14:textId="77777777" w:rsidR="00451952" w:rsidRDefault="00451952" w:rsidP="00451952">
      <w:pPr>
        <w:pStyle w:val="KeepWithNext"/>
        <w:rPr>
          <w:rtl/>
          <w:lang w:eastAsia="he-IL"/>
        </w:rPr>
      </w:pPr>
    </w:p>
    <w:p w14:paraId="514A251B" w14:textId="1BD81B9A" w:rsidR="00451952" w:rsidRDefault="00451952" w:rsidP="00451952">
      <w:pPr>
        <w:rPr>
          <w:rtl/>
          <w:lang w:eastAsia="he-IL"/>
        </w:rPr>
      </w:pPr>
      <w:r>
        <w:rPr>
          <w:rFonts w:hint="cs"/>
          <w:rtl/>
          <w:lang w:eastAsia="he-IL"/>
        </w:rPr>
        <w:t xml:space="preserve">זה מצוין. </w:t>
      </w:r>
      <w:bookmarkStart w:id="42273" w:name="_ETM_Q1_2488402"/>
      <w:bookmarkStart w:id="42274" w:name="_ETM_Q1_2486402"/>
      <w:bookmarkStart w:id="42275" w:name="_ETM_Q1_2484657"/>
      <w:bookmarkEnd w:id="42273"/>
      <w:bookmarkEnd w:id="42274"/>
      <w:bookmarkEnd w:id="42275"/>
    </w:p>
    <w:p w14:paraId="5541219B" w14:textId="77777777" w:rsidR="00451952" w:rsidRDefault="00451952" w:rsidP="00451952">
      <w:pPr>
        <w:rPr>
          <w:rtl/>
          <w:lang w:eastAsia="he-IL"/>
        </w:rPr>
      </w:pPr>
      <w:bookmarkStart w:id="42276" w:name="_ETM_Q1_2484905"/>
      <w:bookmarkEnd w:id="42276"/>
    </w:p>
    <w:p w14:paraId="76D68E46" w14:textId="167A681E" w:rsidR="00451952" w:rsidRDefault="00451952" w:rsidP="00451952">
      <w:pPr>
        <w:pStyle w:val="af6"/>
        <w:keepNext/>
        <w:rPr>
          <w:rtl/>
        </w:rPr>
      </w:pPr>
      <w:bookmarkStart w:id="42277" w:name="ET_yor_5069_2693"/>
      <w:r w:rsidRPr="00451952">
        <w:rPr>
          <w:rStyle w:val="TagStyle"/>
          <w:rtl/>
        </w:rPr>
        <w:t xml:space="preserve"> &lt;&lt; יור &gt;&gt; </w:t>
      </w:r>
      <w:r>
        <w:rPr>
          <w:rtl/>
        </w:rPr>
        <w:t>היו"ר יעקב אשר:</w:t>
      </w:r>
      <w:r w:rsidRPr="00451952">
        <w:rPr>
          <w:rStyle w:val="TagStyle"/>
          <w:rtl/>
        </w:rPr>
        <w:t xml:space="preserve"> &lt;&lt; יור &gt;&gt;</w:t>
      </w:r>
      <w:r>
        <w:rPr>
          <w:rtl/>
        </w:rPr>
        <w:t xml:space="preserve">   </w:t>
      </w:r>
      <w:bookmarkEnd w:id="42277"/>
    </w:p>
    <w:p w14:paraId="177594F1" w14:textId="77777777" w:rsidR="00451952" w:rsidRDefault="00451952" w:rsidP="00451952">
      <w:pPr>
        <w:pStyle w:val="KeepWithNext"/>
        <w:rPr>
          <w:rtl/>
          <w:lang w:eastAsia="he-IL"/>
        </w:rPr>
      </w:pPr>
    </w:p>
    <w:p w14:paraId="1C593327" w14:textId="0FDF00B0" w:rsidR="00451952" w:rsidRDefault="00451952" w:rsidP="00451952">
      <w:pPr>
        <w:rPr>
          <w:rtl/>
          <w:lang w:eastAsia="he-IL"/>
        </w:rPr>
      </w:pPr>
      <w:bookmarkStart w:id="42278" w:name="_ETM_Q1_2485902"/>
      <w:bookmarkStart w:id="42279" w:name="_ETM_Q1_2486653"/>
      <w:bookmarkEnd w:id="42278"/>
      <w:bookmarkEnd w:id="42279"/>
      <w:r>
        <w:rPr>
          <w:rFonts w:hint="cs"/>
          <w:rtl/>
          <w:lang w:eastAsia="he-IL"/>
        </w:rPr>
        <w:t xml:space="preserve">אני הייתי משנה רק דבר </w:t>
      </w:r>
      <w:bookmarkStart w:id="42280" w:name="_ETM_Q1_2487655"/>
      <w:bookmarkEnd w:id="42280"/>
      <w:r>
        <w:rPr>
          <w:rFonts w:hint="cs"/>
          <w:rtl/>
          <w:lang w:eastAsia="he-IL"/>
        </w:rPr>
        <w:t>אח</w:t>
      </w:r>
      <w:bookmarkStart w:id="42281" w:name="_ETM_Q1_2488904"/>
      <w:bookmarkEnd w:id="42281"/>
      <w:r>
        <w:rPr>
          <w:rFonts w:hint="cs"/>
          <w:rtl/>
          <w:lang w:eastAsia="he-IL"/>
        </w:rPr>
        <w:t>ד</w:t>
      </w:r>
      <w:bookmarkStart w:id="42282" w:name="_ETM_Q1_2487156"/>
      <w:bookmarkStart w:id="42283" w:name="_ETM_Q1_2489406"/>
      <w:bookmarkEnd w:id="42282"/>
      <w:bookmarkEnd w:id="42283"/>
      <w:r>
        <w:rPr>
          <w:rFonts w:hint="cs"/>
          <w:rtl/>
          <w:lang w:eastAsia="he-IL"/>
        </w:rPr>
        <w:t>.</w:t>
      </w:r>
    </w:p>
    <w:p w14:paraId="03E52433" w14:textId="77777777" w:rsidR="00451952" w:rsidRDefault="00451952" w:rsidP="00451952">
      <w:pPr>
        <w:rPr>
          <w:rtl/>
          <w:lang w:eastAsia="he-IL"/>
        </w:rPr>
      </w:pPr>
    </w:p>
    <w:p w14:paraId="0E2086FA" w14:textId="611932E3" w:rsidR="00451952" w:rsidRDefault="00451952" w:rsidP="00451952">
      <w:pPr>
        <w:pStyle w:val="a4"/>
        <w:keepNext/>
        <w:rPr>
          <w:rtl/>
        </w:rPr>
      </w:pPr>
      <w:bookmarkStart w:id="42284" w:name="ET_speaker_תום_פישר_2694"/>
      <w:r w:rsidRPr="00451952">
        <w:rPr>
          <w:rStyle w:val="TagStyle"/>
          <w:rtl/>
        </w:rPr>
        <w:t xml:space="preserve"> &lt;&lt; דובר &gt;&gt; </w:t>
      </w:r>
      <w:r>
        <w:rPr>
          <w:rtl/>
        </w:rPr>
        <w:t>תום פישר:</w:t>
      </w:r>
      <w:r w:rsidRPr="00451952">
        <w:rPr>
          <w:rStyle w:val="TagStyle"/>
          <w:rtl/>
        </w:rPr>
        <w:t xml:space="preserve"> &lt;&lt; דובר &gt;&gt;</w:t>
      </w:r>
      <w:r>
        <w:rPr>
          <w:rtl/>
        </w:rPr>
        <w:t xml:space="preserve">   </w:t>
      </w:r>
      <w:bookmarkEnd w:id="42284"/>
    </w:p>
    <w:p w14:paraId="03D0C41A" w14:textId="77777777" w:rsidR="00451952" w:rsidRDefault="00451952" w:rsidP="00451952">
      <w:pPr>
        <w:pStyle w:val="KeepWithNext"/>
        <w:rPr>
          <w:rtl/>
          <w:lang w:eastAsia="he-IL"/>
        </w:rPr>
      </w:pPr>
    </w:p>
    <w:p w14:paraId="16A2948B" w14:textId="151D1F62" w:rsidR="00451952" w:rsidRPr="00EB3C30" w:rsidRDefault="00451952" w:rsidP="00451952">
      <w:pPr>
        <w:rPr>
          <w:rtl/>
          <w:lang w:eastAsia="he-IL"/>
        </w:rPr>
      </w:pPr>
      <w:bookmarkStart w:id="42285" w:name="_ETM_Q1_2491904"/>
      <w:bookmarkStart w:id="42286" w:name="_ETM_Q1_2489904"/>
      <w:bookmarkStart w:id="42287" w:name="_ETM_Q1_2487904"/>
      <w:bookmarkStart w:id="42288" w:name="_ETM_Q1_2485904"/>
      <w:bookmarkEnd w:id="42285"/>
      <w:bookmarkEnd w:id="42286"/>
      <w:bookmarkEnd w:id="42287"/>
      <w:bookmarkEnd w:id="42288"/>
      <w:r w:rsidRPr="00EB3C30">
        <w:rPr>
          <w:rFonts w:hint="cs"/>
          <w:rtl/>
          <w:lang w:eastAsia="he-IL"/>
        </w:rPr>
        <w:t xml:space="preserve">יש גם </w:t>
      </w:r>
      <w:bookmarkStart w:id="42289" w:name="_ETM_Q1_2485906"/>
      <w:bookmarkEnd w:id="42289"/>
      <w:r w:rsidRPr="00EB3C30">
        <w:rPr>
          <w:rFonts w:hint="cs"/>
          <w:rtl/>
          <w:lang w:eastAsia="he-IL"/>
        </w:rPr>
        <w:t xml:space="preserve">הגדרה </w:t>
      </w:r>
      <w:bookmarkStart w:id="42290" w:name="_ETM_Q1_2486655"/>
      <w:bookmarkEnd w:id="42290"/>
      <w:r w:rsidRPr="00EB3C30">
        <w:rPr>
          <w:rFonts w:hint="cs"/>
          <w:rtl/>
          <w:lang w:eastAsia="he-IL"/>
        </w:rPr>
        <w:t>לתחזוקת שבר</w:t>
      </w:r>
      <w:bookmarkStart w:id="42291" w:name="_ETM_Q1_2490406"/>
      <w:bookmarkEnd w:id="42291"/>
      <w:r w:rsidRPr="00EB3C30">
        <w:rPr>
          <w:rFonts w:hint="cs"/>
          <w:rtl/>
          <w:lang w:eastAsia="he-IL"/>
        </w:rPr>
        <w:t>.</w:t>
      </w:r>
      <w:bookmarkStart w:id="42292" w:name="_ETM_Q1_2491152"/>
      <w:bookmarkStart w:id="42293" w:name="_ETM_Q1_2489655"/>
      <w:bookmarkEnd w:id="42292"/>
      <w:bookmarkEnd w:id="42293"/>
      <w:r w:rsidRPr="00EB3C30">
        <w:rPr>
          <w:rFonts w:hint="cs"/>
          <w:rtl/>
          <w:lang w:eastAsia="he-IL"/>
        </w:rPr>
        <w:t xml:space="preserve"> פעולות שנדרשות </w:t>
      </w:r>
      <w:bookmarkStart w:id="42294" w:name="_ETM_Q1_2491656"/>
      <w:bookmarkStart w:id="42295" w:name="_ETM_Q1_2492159"/>
      <w:bookmarkEnd w:id="42294"/>
      <w:bookmarkEnd w:id="42295"/>
      <w:r w:rsidRPr="00EB3C30">
        <w:rPr>
          <w:rFonts w:hint="cs"/>
          <w:rtl/>
          <w:lang w:eastAsia="he-IL"/>
        </w:rPr>
        <w:t xml:space="preserve">בעקבות תקלה או שבר </w:t>
      </w:r>
      <w:bookmarkStart w:id="42296" w:name="_ETM_Q1_2493156"/>
      <w:bookmarkEnd w:id="42296"/>
      <w:r w:rsidRPr="00EB3C30">
        <w:rPr>
          <w:rFonts w:hint="cs"/>
          <w:rtl/>
          <w:lang w:eastAsia="he-IL"/>
        </w:rPr>
        <w:t>שאי</w:t>
      </w:r>
      <w:bookmarkStart w:id="42297" w:name="_ETM_Q1_2492406"/>
      <w:bookmarkEnd w:id="42297"/>
      <w:r w:rsidRPr="00EB3C30">
        <w:rPr>
          <w:rFonts w:hint="cs"/>
          <w:rtl/>
          <w:lang w:eastAsia="he-IL"/>
        </w:rPr>
        <w:t>ר</w:t>
      </w:r>
      <w:bookmarkStart w:id="42298" w:name="_ETM_Q1_2493155"/>
      <w:bookmarkStart w:id="42299" w:name="_ETM_Q1_2491155"/>
      <w:bookmarkEnd w:id="42298"/>
      <w:bookmarkEnd w:id="42299"/>
      <w:r w:rsidRPr="00EB3C30">
        <w:rPr>
          <w:rFonts w:hint="cs"/>
          <w:rtl/>
          <w:lang w:eastAsia="he-IL"/>
        </w:rPr>
        <w:t>וע באחד או יותר ממתק</w:t>
      </w:r>
      <w:bookmarkStart w:id="42300" w:name="_ETM_Q1_2494652"/>
      <w:bookmarkEnd w:id="42300"/>
      <w:r w:rsidRPr="00EB3C30">
        <w:rPr>
          <w:rFonts w:hint="cs"/>
          <w:rtl/>
          <w:lang w:eastAsia="he-IL"/>
        </w:rPr>
        <w:t>ניו</w:t>
      </w:r>
      <w:bookmarkStart w:id="42301" w:name="_ETM_Q1_2492903"/>
      <w:bookmarkEnd w:id="42301"/>
      <w:r w:rsidRPr="00EB3C30">
        <w:rPr>
          <w:rFonts w:hint="cs"/>
          <w:rtl/>
          <w:lang w:eastAsia="he-IL"/>
        </w:rPr>
        <w:t xml:space="preserve"> של המבנה או תשתיותיו,</w:t>
      </w:r>
      <w:bookmarkStart w:id="42302" w:name="_ETM_Q1_2497904"/>
      <w:bookmarkEnd w:id="42302"/>
      <w:r w:rsidRPr="00EB3C30">
        <w:rPr>
          <w:rFonts w:hint="cs"/>
          <w:rtl/>
          <w:lang w:eastAsia="he-IL"/>
        </w:rPr>
        <w:t xml:space="preserve"> לרבות פ</w:t>
      </w:r>
      <w:bookmarkStart w:id="42303" w:name="_ETM_Q1_2497153"/>
      <w:bookmarkEnd w:id="42303"/>
      <w:r w:rsidRPr="00EB3C30">
        <w:rPr>
          <w:rFonts w:hint="cs"/>
          <w:rtl/>
          <w:lang w:eastAsia="he-IL"/>
        </w:rPr>
        <w:t>עולו</w:t>
      </w:r>
      <w:bookmarkStart w:id="42304" w:name="_ETM_Q1_2495653"/>
      <w:bookmarkEnd w:id="42304"/>
      <w:r w:rsidRPr="00EB3C30">
        <w:rPr>
          <w:rFonts w:hint="cs"/>
          <w:rtl/>
          <w:lang w:eastAsia="he-IL"/>
        </w:rPr>
        <w:t>ת הנדרשות באופן מידי בעקבות תקל</w:t>
      </w:r>
      <w:bookmarkStart w:id="42305" w:name="_ETM_Q1_2496654"/>
      <w:bookmarkEnd w:id="42305"/>
      <w:r w:rsidRPr="00EB3C30">
        <w:rPr>
          <w:rFonts w:hint="cs"/>
          <w:rtl/>
          <w:lang w:eastAsia="he-IL"/>
        </w:rPr>
        <w:t>ה או שבר</w:t>
      </w:r>
      <w:bookmarkStart w:id="42306" w:name="_ETM_Q1_2496151"/>
      <w:bookmarkEnd w:id="42306"/>
      <w:r w:rsidRPr="00EB3C30">
        <w:rPr>
          <w:rFonts w:hint="cs"/>
          <w:rtl/>
          <w:lang w:eastAsia="he-IL"/>
        </w:rPr>
        <w:t xml:space="preserve"> כאמור.</w:t>
      </w:r>
    </w:p>
    <w:p w14:paraId="3BAE4555" w14:textId="77777777" w:rsidR="00451952" w:rsidRPr="00EB3C30" w:rsidRDefault="00451952" w:rsidP="00451952">
      <w:pPr>
        <w:rPr>
          <w:rtl/>
          <w:lang w:eastAsia="he-IL"/>
        </w:rPr>
      </w:pPr>
      <w:bookmarkStart w:id="42307" w:name="_ETM_Q1_2497156"/>
      <w:bookmarkStart w:id="42308" w:name="_ETM_Q1_2497653"/>
      <w:bookmarkEnd w:id="42307"/>
      <w:bookmarkEnd w:id="42308"/>
    </w:p>
    <w:p w14:paraId="3DDF2224" w14:textId="53226683" w:rsidR="00451952" w:rsidRPr="00EB3C30" w:rsidRDefault="00451952" w:rsidP="00451952">
      <w:pPr>
        <w:pStyle w:val="af6"/>
        <w:keepNext/>
        <w:rPr>
          <w:rtl/>
        </w:rPr>
      </w:pPr>
      <w:bookmarkStart w:id="42309" w:name="ET_yor_5069_2695"/>
      <w:r w:rsidRPr="00EB3C30">
        <w:rPr>
          <w:rStyle w:val="TagStyle"/>
          <w:rtl/>
        </w:rPr>
        <w:t xml:space="preserve"> &lt;&lt; יור &gt;&gt; </w:t>
      </w:r>
      <w:r w:rsidRPr="00EB3C30">
        <w:rPr>
          <w:rtl/>
        </w:rPr>
        <w:t>היו"ר יעקב אשר:</w:t>
      </w:r>
      <w:r w:rsidRPr="00EB3C30">
        <w:rPr>
          <w:rStyle w:val="TagStyle"/>
          <w:rtl/>
        </w:rPr>
        <w:t xml:space="preserve"> &lt;&lt; יור &gt;&gt;</w:t>
      </w:r>
      <w:r w:rsidRPr="00EB3C30">
        <w:rPr>
          <w:rtl/>
        </w:rPr>
        <w:t xml:space="preserve">   </w:t>
      </w:r>
      <w:bookmarkEnd w:id="42309"/>
    </w:p>
    <w:p w14:paraId="513124FF" w14:textId="77777777" w:rsidR="00451952" w:rsidRPr="00EB3C30" w:rsidRDefault="00451952" w:rsidP="00451952">
      <w:pPr>
        <w:pStyle w:val="KeepWithNext"/>
        <w:rPr>
          <w:rtl/>
          <w:lang w:eastAsia="he-IL"/>
        </w:rPr>
      </w:pPr>
    </w:p>
    <w:p w14:paraId="37691484" w14:textId="0E1854FC" w:rsidR="00451952" w:rsidRDefault="00451952" w:rsidP="00451952">
      <w:pPr>
        <w:rPr>
          <w:rtl/>
          <w:lang w:eastAsia="he-IL"/>
        </w:rPr>
      </w:pPr>
      <w:bookmarkStart w:id="42310" w:name="_ETM_Q1_2498156"/>
      <w:bookmarkStart w:id="42311" w:name="_ETM_Q1_2500156"/>
      <w:bookmarkEnd w:id="42310"/>
      <w:bookmarkEnd w:id="42311"/>
      <w:r w:rsidRPr="00EB3C30">
        <w:rPr>
          <w:rFonts w:hint="cs"/>
          <w:rtl/>
          <w:lang w:eastAsia="he-IL"/>
        </w:rPr>
        <w:t>מצוין.</w:t>
      </w:r>
      <w:bookmarkStart w:id="42312" w:name="_ETM_Q1_2503402"/>
      <w:bookmarkEnd w:id="42312"/>
      <w:r w:rsidRPr="00EB3C30">
        <w:rPr>
          <w:rFonts w:hint="cs"/>
          <w:rtl/>
          <w:lang w:eastAsia="he-IL"/>
        </w:rPr>
        <w:t xml:space="preserve"> הבעיה</w:t>
      </w:r>
      <w:bookmarkStart w:id="42313" w:name="_ETM_Q1_2502654"/>
      <w:bookmarkEnd w:id="42313"/>
      <w:r w:rsidRPr="00EB3C30">
        <w:rPr>
          <w:rFonts w:hint="cs"/>
          <w:rtl/>
          <w:lang w:eastAsia="he-IL"/>
        </w:rPr>
        <w:t xml:space="preserve"> היחידה שכביכול נשארה</w:t>
      </w:r>
      <w:bookmarkStart w:id="42314" w:name="_ETM_Q1_2503403"/>
      <w:bookmarkStart w:id="42315" w:name="_ETM_Q1_2501655"/>
      <w:bookmarkEnd w:id="42314"/>
      <w:bookmarkEnd w:id="42315"/>
      <w:r w:rsidRPr="00EB3C30">
        <w:rPr>
          <w:rFonts w:hint="cs"/>
          <w:rtl/>
          <w:lang w:eastAsia="he-IL"/>
        </w:rPr>
        <w:t xml:space="preserve"> זה צביעה. </w:t>
      </w:r>
      <w:bookmarkStart w:id="42316" w:name="_ETM_Q1_2513905"/>
      <w:bookmarkStart w:id="42317" w:name="_ETM_Q1_2511905"/>
      <w:bookmarkStart w:id="42318" w:name="_ETM_Q1_2510655"/>
      <w:bookmarkStart w:id="42319" w:name="_ETM_Q1_2506155"/>
      <w:bookmarkStart w:id="42320" w:name="_ETM_Q1_2504905"/>
      <w:bookmarkStart w:id="42321" w:name="_ETM_Q1_2503155"/>
      <w:bookmarkStart w:id="42322" w:name="_ETM_Q1_2501405"/>
      <w:bookmarkEnd w:id="42316"/>
      <w:bookmarkEnd w:id="42317"/>
      <w:bookmarkEnd w:id="42318"/>
      <w:bookmarkEnd w:id="42319"/>
      <w:bookmarkEnd w:id="42320"/>
      <w:bookmarkEnd w:id="42321"/>
      <w:bookmarkEnd w:id="42322"/>
      <w:r w:rsidRPr="00EB3C30">
        <w:rPr>
          <w:rFonts w:hint="cs"/>
          <w:rtl/>
          <w:lang w:eastAsia="he-IL"/>
        </w:rPr>
        <w:t>אני מכ</w:t>
      </w:r>
      <w:bookmarkStart w:id="42323" w:name="_ETM_Q1_2508153"/>
      <w:bookmarkStart w:id="42324" w:name="_ETM_Q1_2509155"/>
      <w:bookmarkStart w:id="42325" w:name="_ETM_Q1_2507405"/>
      <w:bookmarkEnd w:id="42323"/>
      <w:bookmarkEnd w:id="42324"/>
      <w:bookmarkEnd w:id="42325"/>
      <w:r w:rsidRPr="00EB3C30">
        <w:rPr>
          <w:rFonts w:hint="cs"/>
          <w:rtl/>
          <w:lang w:eastAsia="he-IL"/>
        </w:rPr>
        <w:t>יר</w:t>
      </w:r>
      <w:bookmarkStart w:id="42326" w:name="_ETM_Q1_2512155"/>
      <w:bookmarkEnd w:id="42326"/>
      <w:r w:rsidRPr="00EB3C30">
        <w:rPr>
          <w:rFonts w:hint="cs"/>
          <w:rtl/>
          <w:lang w:eastAsia="he-IL"/>
        </w:rPr>
        <w:t xml:space="preserve"> את הצביעה</w:t>
      </w:r>
      <w:bookmarkStart w:id="42327" w:name="_ETM_Q1_2509405"/>
      <w:bookmarkEnd w:id="42327"/>
      <w:r w:rsidRPr="00EB3C30">
        <w:rPr>
          <w:rFonts w:hint="cs"/>
          <w:rtl/>
          <w:lang w:eastAsia="he-IL"/>
        </w:rPr>
        <w:t xml:space="preserve"> </w:t>
      </w:r>
      <w:bookmarkStart w:id="42328" w:name="_ETM_Q1_2507904"/>
      <w:bookmarkEnd w:id="42328"/>
      <w:r w:rsidRPr="00EB3C30">
        <w:rPr>
          <w:rFonts w:hint="cs"/>
          <w:rtl/>
          <w:lang w:eastAsia="he-IL"/>
        </w:rPr>
        <w:t xml:space="preserve">השנתית שזה </w:t>
      </w:r>
      <w:bookmarkStart w:id="42329" w:name="_ETM_Q1_2508904"/>
      <w:bookmarkStart w:id="42330" w:name="_ETM_Q1_2511404"/>
      <w:bookmarkEnd w:id="42329"/>
      <w:bookmarkEnd w:id="42330"/>
      <w:r w:rsidRPr="00EB3C30">
        <w:rPr>
          <w:rFonts w:hint="cs"/>
          <w:rtl/>
          <w:lang w:eastAsia="he-IL"/>
        </w:rPr>
        <w:t xml:space="preserve">הרבה מים, על זה לא אכפת </w:t>
      </w:r>
      <w:bookmarkStart w:id="42331" w:name="_ETM_Q1_2513656"/>
      <w:bookmarkEnd w:id="42331"/>
      <w:r w:rsidRPr="00EB3C30">
        <w:rPr>
          <w:rFonts w:hint="cs"/>
          <w:rtl/>
          <w:lang w:eastAsia="he-IL"/>
        </w:rPr>
        <w:t>לי</w:t>
      </w:r>
      <w:bookmarkStart w:id="42332" w:name="_ETM_Q1_2512156"/>
      <w:bookmarkStart w:id="42333" w:name="_ETM_Q1_2516156"/>
      <w:bookmarkStart w:id="42334" w:name="_ETM_Q1_2514651"/>
      <w:bookmarkStart w:id="42335" w:name="_ETM_Q1_2513156"/>
      <w:bookmarkStart w:id="42336" w:name="_ETM_Q1_2511156"/>
      <w:bookmarkStart w:id="42337" w:name="_ETM_Q1_2507156"/>
      <w:bookmarkStart w:id="42338" w:name="_ETM_Q1_2506406"/>
      <w:bookmarkStart w:id="42339" w:name="_ETM_Q1_2504654"/>
      <w:bookmarkStart w:id="42340" w:name="_ETM_Q1_2502905"/>
      <w:bookmarkStart w:id="42341" w:name="_ETM_Q1_2500905"/>
      <w:bookmarkStart w:id="42342" w:name="_ETM_Q1_2505651"/>
      <w:bookmarkStart w:id="42343" w:name="_ETM_Q1_2513903"/>
      <w:bookmarkStart w:id="42344" w:name="_ETM_Q1_2513403"/>
      <w:bookmarkStart w:id="42345" w:name="_ETM_Q1_2512653"/>
      <w:bookmarkStart w:id="42346" w:name="_ETM_Q1_2510904"/>
      <w:bookmarkStart w:id="42347" w:name="_ETM_Q1_2509156"/>
      <w:bookmarkEnd w:id="42332"/>
      <w:bookmarkEnd w:id="42333"/>
      <w:bookmarkEnd w:id="42334"/>
      <w:bookmarkEnd w:id="42335"/>
      <w:bookmarkEnd w:id="42336"/>
      <w:bookmarkEnd w:id="42337"/>
      <w:bookmarkEnd w:id="42338"/>
      <w:bookmarkEnd w:id="42339"/>
      <w:bookmarkEnd w:id="42340"/>
      <w:bookmarkEnd w:id="42341"/>
      <w:bookmarkEnd w:id="42342"/>
      <w:bookmarkEnd w:id="42343"/>
      <w:bookmarkEnd w:id="42344"/>
      <w:bookmarkEnd w:id="42345"/>
      <w:bookmarkEnd w:id="42346"/>
      <w:bookmarkEnd w:id="42347"/>
      <w:r w:rsidR="00EB3C30" w:rsidRPr="00EB3C30">
        <w:rPr>
          <w:rFonts w:hint="cs"/>
          <w:rtl/>
          <w:lang w:eastAsia="he-IL"/>
        </w:rPr>
        <w:t>.</w:t>
      </w:r>
      <w:bookmarkStart w:id="42348" w:name="_ETM_Q1_2513904"/>
      <w:bookmarkEnd w:id="42348"/>
      <w:r w:rsidRPr="00EB3C30">
        <w:rPr>
          <w:rFonts w:hint="cs"/>
          <w:rtl/>
          <w:lang w:eastAsia="he-IL"/>
        </w:rPr>
        <w:t xml:space="preserve"> </w:t>
      </w:r>
      <w:bookmarkStart w:id="42349" w:name="_ETM_Q1_2515905"/>
      <w:bookmarkStart w:id="42350" w:name="_ETM_Q1_2514903"/>
      <w:bookmarkStart w:id="42351" w:name="_ETM_Q1_2513152"/>
      <w:bookmarkStart w:id="42352" w:name="_ETM_Q1_2519153"/>
      <w:bookmarkStart w:id="42353" w:name="_ETM_Q1_2516401"/>
      <w:bookmarkEnd w:id="42349"/>
      <w:bookmarkEnd w:id="42350"/>
      <w:bookmarkEnd w:id="42351"/>
      <w:bookmarkEnd w:id="42352"/>
      <w:bookmarkEnd w:id="42353"/>
      <w:r w:rsidRPr="00EB3C30">
        <w:rPr>
          <w:rFonts w:hint="cs"/>
          <w:rtl/>
          <w:lang w:eastAsia="he-IL"/>
        </w:rPr>
        <w:t xml:space="preserve">לא יודע </w:t>
      </w:r>
      <w:bookmarkStart w:id="42354" w:name="_ETM_Q1_2516402"/>
      <w:bookmarkStart w:id="42355" w:name="_ETM_Q1_2517656"/>
      <w:bookmarkStart w:id="42356" w:name="_ETM_Q1_2518406"/>
      <w:bookmarkStart w:id="42357" w:name="_ETM_Q1_2516652"/>
      <w:bookmarkEnd w:id="42354"/>
      <w:bookmarkEnd w:id="42355"/>
      <w:bookmarkEnd w:id="42356"/>
      <w:bookmarkEnd w:id="42357"/>
      <w:r w:rsidRPr="00EB3C30">
        <w:rPr>
          <w:rFonts w:hint="cs"/>
          <w:rtl/>
          <w:lang w:eastAsia="he-IL"/>
        </w:rPr>
        <w:t>א</w:t>
      </w:r>
      <w:bookmarkStart w:id="42358" w:name="_ETM_Q1_2518154"/>
      <w:bookmarkStart w:id="42359" w:name="_ETM_Q1_2516654"/>
      <w:bookmarkEnd w:id="42358"/>
      <w:bookmarkEnd w:id="42359"/>
      <w:r w:rsidR="00EB3C30" w:rsidRPr="00EB3C30">
        <w:rPr>
          <w:rFonts w:hint="cs"/>
          <w:rtl/>
          <w:lang w:eastAsia="he-IL"/>
        </w:rPr>
        <w:t>יפה הייתי יכול</w:t>
      </w:r>
      <w:bookmarkStart w:id="42360" w:name="_ETM_Q1_2519154"/>
      <w:bookmarkEnd w:id="42360"/>
      <w:r w:rsidR="00EB3C30" w:rsidRPr="00EB3C30">
        <w:rPr>
          <w:rFonts w:hint="cs"/>
          <w:rtl/>
          <w:lang w:eastAsia="he-IL"/>
        </w:rPr>
        <w:t xml:space="preserve"> ל</w:t>
      </w:r>
      <w:bookmarkStart w:id="42361" w:name="_ETM_Q1_2517404"/>
      <w:bookmarkEnd w:id="42361"/>
      <w:r w:rsidR="00EB3C30" w:rsidRPr="00EB3C30">
        <w:rPr>
          <w:rFonts w:hint="cs"/>
          <w:rtl/>
          <w:lang w:eastAsia="he-IL"/>
        </w:rPr>
        <w:t xml:space="preserve">געת בזה או </w:t>
      </w:r>
      <w:r w:rsidRPr="00EB3C30">
        <w:rPr>
          <w:rFonts w:hint="cs"/>
          <w:rtl/>
          <w:lang w:eastAsia="he-IL"/>
        </w:rPr>
        <w:t>שלא נ</w:t>
      </w:r>
      <w:bookmarkStart w:id="42362" w:name="_ETM_Q1_2517156"/>
      <w:bookmarkStart w:id="42363" w:name="_ETM_Q1_2519402"/>
      <w:bookmarkStart w:id="42364" w:name="_ETM_Q1_2517402"/>
      <w:bookmarkEnd w:id="42362"/>
      <w:bookmarkEnd w:id="42363"/>
      <w:bookmarkEnd w:id="42364"/>
      <w:r w:rsidRPr="00EB3C30">
        <w:rPr>
          <w:rFonts w:hint="cs"/>
          <w:rtl/>
          <w:lang w:eastAsia="he-IL"/>
        </w:rPr>
        <w:t>גיע בזה עכשי</w:t>
      </w:r>
      <w:bookmarkStart w:id="42365" w:name="_ETM_Q1_2521652"/>
      <w:bookmarkStart w:id="42366" w:name="_ETM_Q1_2519652"/>
      <w:bookmarkEnd w:id="42365"/>
      <w:bookmarkEnd w:id="42366"/>
      <w:r w:rsidR="00EB3C30" w:rsidRPr="00EB3C30">
        <w:rPr>
          <w:rFonts w:hint="cs"/>
          <w:rtl/>
          <w:lang w:eastAsia="he-IL"/>
        </w:rPr>
        <w:t>ו אבל</w:t>
      </w:r>
      <w:bookmarkStart w:id="42367" w:name="_ETM_Q1_2523904"/>
      <w:bookmarkStart w:id="42368" w:name="_ETM_Q1_2522904"/>
      <w:bookmarkEnd w:id="42367"/>
      <w:bookmarkEnd w:id="42368"/>
      <w:r w:rsidR="00EB3C30" w:rsidRPr="00EB3C30">
        <w:rPr>
          <w:rFonts w:hint="cs"/>
          <w:rtl/>
          <w:lang w:eastAsia="he-IL"/>
        </w:rPr>
        <w:t xml:space="preserve"> מה עם</w:t>
      </w:r>
      <w:r w:rsidRPr="00EB3C30">
        <w:rPr>
          <w:rFonts w:hint="cs"/>
          <w:rtl/>
          <w:lang w:eastAsia="he-IL"/>
        </w:rPr>
        <w:t xml:space="preserve"> צביעה</w:t>
      </w:r>
      <w:bookmarkStart w:id="42369" w:name="_ETM_Q1_2518655"/>
      <w:bookmarkEnd w:id="42369"/>
      <w:r w:rsidRPr="00EB3C30">
        <w:rPr>
          <w:rFonts w:hint="cs"/>
          <w:rtl/>
          <w:lang w:eastAsia="he-IL"/>
        </w:rPr>
        <w:t xml:space="preserve"> יסודית כגון קרצוף</w:t>
      </w:r>
      <w:bookmarkStart w:id="42370" w:name="_ETM_Q1_2523654"/>
      <w:bookmarkStart w:id="42371" w:name="_ETM_Q1_2522654"/>
      <w:bookmarkStart w:id="42372" w:name="_ETM_Q1_2520904"/>
      <w:bookmarkStart w:id="42373" w:name="_ETM_Q1_2524404"/>
      <w:bookmarkEnd w:id="42370"/>
      <w:bookmarkEnd w:id="42371"/>
      <w:bookmarkEnd w:id="42372"/>
      <w:bookmarkEnd w:id="42373"/>
      <w:r w:rsidR="00EB3C30" w:rsidRPr="00EB3C30">
        <w:rPr>
          <w:rFonts w:hint="cs"/>
          <w:rtl/>
          <w:lang w:eastAsia="he-IL"/>
        </w:rPr>
        <w:t>?</w:t>
      </w:r>
      <w:bookmarkStart w:id="42374" w:name="_ETM_Q1_2526404"/>
      <w:bookmarkEnd w:id="42374"/>
    </w:p>
    <w:p w14:paraId="0E3579BB" w14:textId="77777777" w:rsidR="00451952" w:rsidRDefault="00451952" w:rsidP="00451952">
      <w:pPr>
        <w:rPr>
          <w:rtl/>
          <w:lang w:eastAsia="he-IL"/>
        </w:rPr>
      </w:pPr>
    </w:p>
    <w:p w14:paraId="6DC5C2C7" w14:textId="39E03D91" w:rsidR="00451952" w:rsidRDefault="00451952" w:rsidP="00451952">
      <w:pPr>
        <w:pStyle w:val="a4"/>
        <w:keepNext/>
        <w:rPr>
          <w:rtl/>
        </w:rPr>
      </w:pPr>
      <w:bookmarkStart w:id="42375" w:name="ET_speaker_יהודה_זמרת_2696"/>
      <w:r w:rsidRPr="00451952">
        <w:rPr>
          <w:rStyle w:val="TagStyle"/>
          <w:rtl/>
        </w:rPr>
        <w:t xml:space="preserve"> &lt;&lt; דובר &gt;&gt; </w:t>
      </w:r>
      <w:r>
        <w:rPr>
          <w:rtl/>
        </w:rPr>
        <w:t>יהודה זמרת:</w:t>
      </w:r>
      <w:r w:rsidRPr="00451952">
        <w:rPr>
          <w:rStyle w:val="TagStyle"/>
          <w:rtl/>
        </w:rPr>
        <w:t xml:space="preserve"> &lt;&lt; דובר &gt;&gt;</w:t>
      </w:r>
      <w:r>
        <w:rPr>
          <w:rtl/>
        </w:rPr>
        <w:t xml:space="preserve">   </w:t>
      </w:r>
      <w:bookmarkEnd w:id="42375"/>
    </w:p>
    <w:p w14:paraId="175CFE2D" w14:textId="77777777" w:rsidR="00451952" w:rsidRDefault="00451952" w:rsidP="00451952">
      <w:pPr>
        <w:pStyle w:val="KeepWithNext"/>
        <w:rPr>
          <w:rtl/>
          <w:lang w:eastAsia="he-IL"/>
        </w:rPr>
      </w:pPr>
    </w:p>
    <w:p w14:paraId="2592514F" w14:textId="77777777" w:rsidR="00451952" w:rsidRDefault="00451952" w:rsidP="00451952">
      <w:pPr>
        <w:rPr>
          <w:rtl/>
          <w:lang w:eastAsia="he-IL"/>
        </w:rPr>
      </w:pPr>
      <w:r>
        <w:rPr>
          <w:rFonts w:hint="cs"/>
          <w:rtl/>
          <w:lang w:eastAsia="he-IL"/>
        </w:rPr>
        <w:t>לא</w:t>
      </w:r>
      <w:bookmarkStart w:id="42376" w:name="_ETM_Q1_2523154"/>
      <w:bookmarkStart w:id="42377" w:name="_ETM_Q1_2521654"/>
      <w:bookmarkEnd w:id="42376"/>
      <w:bookmarkEnd w:id="42377"/>
      <w:r>
        <w:rPr>
          <w:rFonts w:hint="cs"/>
          <w:rtl/>
          <w:lang w:eastAsia="he-IL"/>
        </w:rPr>
        <w:t>.</w:t>
      </w:r>
      <w:bookmarkStart w:id="42378" w:name="_ETM_Q1_2522154"/>
      <w:bookmarkEnd w:id="42378"/>
    </w:p>
    <w:p w14:paraId="0DF9F612" w14:textId="77777777" w:rsidR="00451952" w:rsidRDefault="00451952" w:rsidP="00451952">
      <w:pPr>
        <w:rPr>
          <w:rtl/>
          <w:lang w:eastAsia="he-IL"/>
        </w:rPr>
      </w:pPr>
      <w:bookmarkStart w:id="42379" w:name="_ETM_Q1_2523152"/>
      <w:bookmarkEnd w:id="42379"/>
    </w:p>
    <w:p w14:paraId="4A07F854" w14:textId="402BB64A" w:rsidR="00451952" w:rsidRDefault="00451952" w:rsidP="00451952">
      <w:pPr>
        <w:pStyle w:val="af6"/>
        <w:keepNext/>
        <w:rPr>
          <w:rtl/>
        </w:rPr>
      </w:pPr>
      <w:bookmarkStart w:id="42380" w:name="ET_yor_5069_2697"/>
      <w:r w:rsidRPr="00451952">
        <w:rPr>
          <w:rStyle w:val="TagStyle"/>
          <w:rtl/>
        </w:rPr>
        <w:t xml:space="preserve"> &lt;&lt; יור &gt;&gt; </w:t>
      </w:r>
      <w:r>
        <w:rPr>
          <w:rtl/>
        </w:rPr>
        <w:t>היו"ר יעקב אשר:</w:t>
      </w:r>
      <w:r w:rsidRPr="00451952">
        <w:rPr>
          <w:rStyle w:val="TagStyle"/>
          <w:rtl/>
        </w:rPr>
        <w:t xml:space="preserve"> &lt;&lt; יור &gt;&gt;</w:t>
      </w:r>
      <w:r>
        <w:rPr>
          <w:rtl/>
        </w:rPr>
        <w:t xml:space="preserve">   </w:t>
      </w:r>
      <w:bookmarkEnd w:id="42380"/>
    </w:p>
    <w:p w14:paraId="7158CA51" w14:textId="77777777" w:rsidR="00451952" w:rsidRDefault="00451952" w:rsidP="00451952">
      <w:pPr>
        <w:pStyle w:val="KeepWithNext"/>
        <w:rPr>
          <w:rtl/>
          <w:lang w:eastAsia="he-IL"/>
        </w:rPr>
      </w:pPr>
    </w:p>
    <w:p w14:paraId="51EB8BEF" w14:textId="77777777" w:rsidR="00451952" w:rsidRDefault="00451952" w:rsidP="00451952">
      <w:pPr>
        <w:rPr>
          <w:rtl/>
          <w:lang w:eastAsia="he-IL"/>
        </w:rPr>
      </w:pPr>
      <w:bookmarkStart w:id="42381" w:name="_ETM_Q1_2524904"/>
      <w:bookmarkEnd w:id="42381"/>
      <w:r>
        <w:rPr>
          <w:rFonts w:hint="cs"/>
          <w:rtl/>
          <w:lang w:eastAsia="he-IL"/>
        </w:rPr>
        <w:t>לא, לא נכתוב את זה בחוק.</w:t>
      </w:r>
      <w:bookmarkStart w:id="42382" w:name="_ETM_Q1_2526909"/>
      <w:bookmarkEnd w:id="42382"/>
      <w:r>
        <w:rPr>
          <w:rFonts w:hint="cs"/>
          <w:rtl/>
          <w:lang w:eastAsia="he-IL"/>
        </w:rPr>
        <w:t xml:space="preserve"> </w:t>
      </w:r>
    </w:p>
    <w:p w14:paraId="0390096E" w14:textId="77777777" w:rsidR="00451952" w:rsidRDefault="00451952" w:rsidP="00451952">
      <w:pPr>
        <w:rPr>
          <w:rtl/>
          <w:lang w:eastAsia="he-IL"/>
        </w:rPr>
      </w:pPr>
    </w:p>
    <w:p w14:paraId="2539A9AB" w14:textId="25A4F24C" w:rsidR="00451952" w:rsidRDefault="00451952" w:rsidP="00451952">
      <w:pPr>
        <w:pStyle w:val="a4"/>
        <w:keepNext/>
        <w:rPr>
          <w:rtl/>
        </w:rPr>
      </w:pPr>
      <w:bookmarkStart w:id="42383" w:name="ET_speaker_תומר_רוזנר_2698"/>
      <w:r w:rsidRPr="00451952">
        <w:rPr>
          <w:rStyle w:val="TagStyle"/>
          <w:rtl/>
        </w:rPr>
        <w:t xml:space="preserve"> &lt;&lt; דובר &gt;&gt; </w:t>
      </w:r>
      <w:r>
        <w:rPr>
          <w:rtl/>
        </w:rPr>
        <w:t>תומר רוזנר:</w:t>
      </w:r>
      <w:r w:rsidRPr="00451952">
        <w:rPr>
          <w:rStyle w:val="TagStyle"/>
          <w:rtl/>
        </w:rPr>
        <w:t xml:space="preserve"> &lt;&lt; דובר &gt;&gt;</w:t>
      </w:r>
      <w:r>
        <w:rPr>
          <w:rtl/>
        </w:rPr>
        <w:t xml:space="preserve">   </w:t>
      </w:r>
      <w:bookmarkEnd w:id="42383"/>
    </w:p>
    <w:p w14:paraId="6D68AC7E" w14:textId="77777777" w:rsidR="00451952" w:rsidRDefault="00451952" w:rsidP="00451952">
      <w:pPr>
        <w:pStyle w:val="KeepWithNext"/>
        <w:rPr>
          <w:rtl/>
          <w:lang w:eastAsia="he-IL"/>
        </w:rPr>
      </w:pPr>
      <w:bookmarkStart w:id="42384" w:name="_ETM_Q1_2520653"/>
      <w:bookmarkEnd w:id="42384"/>
    </w:p>
    <w:p w14:paraId="61107700" w14:textId="77777777" w:rsidR="00451952" w:rsidRDefault="00451952" w:rsidP="00451952">
      <w:pPr>
        <w:rPr>
          <w:rtl/>
          <w:lang w:eastAsia="he-IL"/>
        </w:rPr>
      </w:pPr>
      <w:bookmarkStart w:id="42385" w:name="_ETM_Q1_2529904"/>
      <w:bookmarkEnd w:id="42385"/>
      <w:r>
        <w:rPr>
          <w:rFonts w:hint="cs"/>
          <w:rtl/>
          <w:lang w:eastAsia="he-IL"/>
        </w:rPr>
        <w:t>ז</w:t>
      </w:r>
      <w:bookmarkStart w:id="42386" w:name="_ETM_Q1_2528154"/>
      <w:bookmarkEnd w:id="42386"/>
      <w:r>
        <w:rPr>
          <w:rFonts w:hint="cs"/>
          <w:rtl/>
          <w:lang w:eastAsia="he-IL"/>
        </w:rPr>
        <w:t xml:space="preserve">ה </w:t>
      </w:r>
      <w:bookmarkStart w:id="42387" w:name="_ETM_Q1_2524654"/>
      <w:bookmarkEnd w:id="42387"/>
      <w:r>
        <w:rPr>
          <w:rFonts w:hint="cs"/>
          <w:rtl/>
          <w:lang w:eastAsia="he-IL"/>
        </w:rPr>
        <w:t>נש</w:t>
      </w:r>
      <w:bookmarkStart w:id="42388" w:name="_ETM_Q1_2520654"/>
      <w:bookmarkEnd w:id="42388"/>
      <w:r>
        <w:rPr>
          <w:rFonts w:hint="cs"/>
          <w:rtl/>
          <w:lang w:eastAsia="he-IL"/>
        </w:rPr>
        <w:t>מע</w:t>
      </w:r>
      <w:bookmarkStart w:id="42389" w:name="_ETM_Q1_2521154"/>
      <w:bookmarkEnd w:id="42389"/>
      <w:r>
        <w:rPr>
          <w:rFonts w:hint="cs"/>
          <w:rtl/>
          <w:lang w:eastAsia="he-IL"/>
        </w:rPr>
        <w:t xml:space="preserve"> מ</w:t>
      </w:r>
      <w:bookmarkStart w:id="42390" w:name="_ETM_Q1_2521404"/>
      <w:bookmarkEnd w:id="42390"/>
      <w:r>
        <w:rPr>
          <w:rFonts w:hint="cs"/>
          <w:rtl/>
          <w:lang w:eastAsia="he-IL"/>
        </w:rPr>
        <w:t>צוין</w:t>
      </w:r>
      <w:bookmarkStart w:id="42391" w:name="_ETM_Q1_2519404"/>
      <w:bookmarkEnd w:id="42391"/>
      <w:r>
        <w:rPr>
          <w:rFonts w:hint="cs"/>
          <w:rtl/>
          <w:lang w:eastAsia="he-IL"/>
        </w:rPr>
        <w:t>.</w:t>
      </w:r>
      <w:bookmarkStart w:id="42392" w:name="_ETM_Q1_2518404"/>
      <w:bookmarkEnd w:id="42392"/>
    </w:p>
    <w:p w14:paraId="4AEBBE90" w14:textId="77777777" w:rsidR="00B51FCC" w:rsidRDefault="00B51FCC" w:rsidP="00451952">
      <w:pPr>
        <w:rPr>
          <w:rtl/>
          <w:lang w:eastAsia="he-IL"/>
        </w:rPr>
      </w:pPr>
      <w:bookmarkStart w:id="42393" w:name="_ETM_Q1_2525903"/>
      <w:bookmarkEnd w:id="42393"/>
    </w:p>
    <w:p w14:paraId="3318CFE9" w14:textId="7CF6A6A3" w:rsidR="00B51FCC" w:rsidRDefault="00B51FCC" w:rsidP="00B51FCC">
      <w:pPr>
        <w:pStyle w:val="a4"/>
        <w:keepNext/>
        <w:rPr>
          <w:rtl/>
        </w:rPr>
      </w:pPr>
      <w:bookmarkStart w:id="42394" w:name="ET_speaker_יהודה_זמרת_2699"/>
      <w:r w:rsidRPr="00B51FCC">
        <w:rPr>
          <w:rStyle w:val="TagStyle"/>
          <w:rtl/>
        </w:rPr>
        <w:t xml:space="preserve"> &lt;&lt; דובר &gt;&gt; </w:t>
      </w:r>
      <w:r>
        <w:rPr>
          <w:rtl/>
        </w:rPr>
        <w:t>יהודה זמרת:</w:t>
      </w:r>
      <w:r w:rsidRPr="00B51FCC">
        <w:rPr>
          <w:rStyle w:val="TagStyle"/>
          <w:rtl/>
        </w:rPr>
        <w:t xml:space="preserve"> &lt;&lt; דובר &gt;&gt;</w:t>
      </w:r>
      <w:r>
        <w:rPr>
          <w:rtl/>
        </w:rPr>
        <w:t xml:space="preserve">   </w:t>
      </w:r>
      <w:bookmarkEnd w:id="42394"/>
    </w:p>
    <w:p w14:paraId="712FF51D" w14:textId="77777777" w:rsidR="00B51FCC" w:rsidRDefault="00B51FCC" w:rsidP="00B51FCC">
      <w:pPr>
        <w:pStyle w:val="KeepWithNext"/>
        <w:rPr>
          <w:rtl/>
          <w:lang w:eastAsia="he-IL"/>
        </w:rPr>
      </w:pPr>
    </w:p>
    <w:p w14:paraId="16591529" w14:textId="6FB2FEDA" w:rsidR="00B51FCC" w:rsidRDefault="00B51FCC" w:rsidP="00B51FCC">
      <w:pPr>
        <w:rPr>
          <w:rtl/>
          <w:lang w:eastAsia="he-IL"/>
        </w:rPr>
      </w:pPr>
      <w:bookmarkStart w:id="42395" w:name="_ETM_Q1_2528153"/>
      <w:bookmarkStart w:id="42396" w:name="_ETM_Q1_2526652"/>
      <w:bookmarkEnd w:id="42395"/>
      <w:bookmarkEnd w:id="42396"/>
      <w:r>
        <w:rPr>
          <w:rFonts w:hint="cs"/>
          <w:rtl/>
          <w:lang w:eastAsia="he-IL"/>
        </w:rPr>
        <w:t xml:space="preserve">אני </w:t>
      </w:r>
      <w:bookmarkStart w:id="42397" w:name="_ETM_Q1_2525653"/>
      <w:bookmarkEnd w:id="42397"/>
      <w:r>
        <w:rPr>
          <w:rFonts w:hint="cs"/>
          <w:rtl/>
          <w:lang w:eastAsia="he-IL"/>
        </w:rPr>
        <w:t xml:space="preserve">רק אומר שבסופו של </w:t>
      </w:r>
      <w:bookmarkStart w:id="42398" w:name="_ETM_Q1_2528402"/>
      <w:bookmarkEnd w:id="42398"/>
      <w:r>
        <w:rPr>
          <w:rFonts w:hint="cs"/>
          <w:rtl/>
          <w:lang w:eastAsia="he-IL"/>
        </w:rPr>
        <w:t>יום</w:t>
      </w:r>
      <w:bookmarkStart w:id="42399" w:name="_ETM_Q1_2527404"/>
      <w:bookmarkStart w:id="42400" w:name="_ETM_Q1_2527154"/>
      <w:bookmarkEnd w:id="42399"/>
      <w:bookmarkEnd w:id="42400"/>
      <w:r>
        <w:rPr>
          <w:rFonts w:hint="cs"/>
          <w:rtl/>
          <w:lang w:eastAsia="he-IL"/>
        </w:rPr>
        <w:t xml:space="preserve"> המציאות</w:t>
      </w:r>
      <w:bookmarkStart w:id="42401" w:name="_ETM_Q1_2528903"/>
      <w:bookmarkEnd w:id="42401"/>
      <w:r>
        <w:rPr>
          <w:rFonts w:hint="cs"/>
          <w:rtl/>
          <w:lang w:eastAsia="he-IL"/>
        </w:rPr>
        <w:t xml:space="preserve"> היא שאנחנו גם צריכים</w:t>
      </w:r>
      <w:bookmarkStart w:id="42402" w:name="_ETM_Q1_2530153"/>
      <w:bookmarkEnd w:id="42402"/>
      <w:r>
        <w:rPr>
          <w:rFonts w:hint="cs"/>
          <w:rtl/>
          <w:lang w:eastAsia="he-IL"/>
        </w:rPr>
        <w:t xml:space="preserve"> לדעת שאנחנו לא ממש </w:t>
      </w:r>
      <w:bookmarkStart w:id="42403" w:name="_ETM_Q1_2530904"/>
      <w:bookmarkEnd w:id="42403"/>
      <w:r>
        <w:rPr>
          <w:rFonts w:hint="cs"/>
          <w:rtl/>
          <w:lang w:eastAsia="he-IL"/>
        </w:rPr>
        <w:t xml:space="preserve">נוכל </w:t>
      </w:r>
      <w:bookmarkStart w:id="42404" w:name="_ETM_Q1_2530655"/>
      <w:bookmarkEnd w:id="42404"/>
      <w:r>
        <w:rPr>
          <w:rFonts w:hint="cs"/>
          <w:rtl/>
          <w:lang w:eastAsia="he-IL"/>
        </w:rPr>
        <w:t xml:space="preserve">לאכוף את ההוראה </w:t>
      </w:r>
      <w:bookmarkStart w:id="42405" w:name="_ETM_Q1_2536155"/>
      <w:bookmarkStart w:id="42406" w:name="_ETM_Q1_2535155"/>
      <w:bookmarkStart w:id="42407" w:name="_ETM_Q1_2533405"/>
      <w:bookmarkEnd w:id="42405"/>
      <w:bookmarkEnd w:id="42406"/>
      <w:bookmarkEnd w:id="42407"/>
      <w:r>
        <w:rPr>
          <w:rFonts w:hint="cs"/>
          <w:rtl/>
          <w:lang w:eastAsia="he-IL"/>
        </w:rPr>
        <w:t>הזאת כ</w:t>
      </w:r>
      <w:bookmarkStart w:id="42408" w:name="_ETM_Q1_2532155"/>
      <w:bookmarkEnd w:id="42408"/>
      <w:r>
        <w:rPr>
          <w:rFonts w:hint="cs"/>
          <w:rtl/>
          <w:lang w:eastAsia="he-IL"/>
        </w:rPr>
        <w:t xml:space="preserve">י </w:t>
      </w:r>
      <w:bookmarkStart w:id="42409" w:name="_ETM_Q1_2535405"/>
      <w:bookmarkEnd w:id="42409"/>
      <w:r>
        <w:rPr>
          <w:rFonts w:hint="cs"/>
          <w:rtl/>
          <w:lang w:eastAsia="he-IL"/>
        </w:rPr>
        <w:t xml:space="preserve">היא לא </w:t>
      </w:r>
      <w:bookmarkStart w:id="42410" w:name="_ETM_Q1_2534405"/>
      <w:bookmarkEnd w:id="42410"/>
      <w:r>
        <w:rPr>
          <w:rFonts w:hint="cs"/>
          <w:rtl/>
          <w:lang w:eastAsia="he-IL"/>
        </w:rPr>
        <w:t>ברו</w:t>
      </w:r>
      <w:bookmarkStart w:id="42411" w:name="_ETM_Q1_2532906"/>
      <w:bookmarkStart w:id="42412" w:name="_ETM_Q1_2531155"/>
      <w:bookmarkEnd w:id="42411"/>
      <w:bookmarkEnd w:id="42412"/>
      <w:r>
        <w:rPr>
          <w:rFonts w:hint="cs"/>
          <w:rtl/>
          <w:lang w:eastAsia="he-IL"/>
        </w:rPr>
        <w:t>רה</w:t>
      </w:r>
      <w:bookmarkStart w:id="42413" w:name="_ETM_Q1_2529656"/>
      <w:bookmarkEnd w:id="42413"/>
      <w:r>
        <w:rPr>
          <w:rFonts w:hint="cs"/>
          <w:rtl/>
          <w:lang w:eastAsia="he-IL"/>
        </w:rPr>
        <w:t xml:space="preserve">. </w:t>
      </w:r>
      <w:bookmarkStart w:id="42414" w:name="_ETM_Q1_2529906"/>
      <w:bookmarkEnd w:id="42414"/>
    </w:p>
    <w:p w14:paraId="1DC5A090" w14:textId="77777777" w:rsidR="00B51FCC" w:rsidRDefault="00B51FCC" w:rsidP="00B51FCC">
      <w:pPr>
        <w:rPr>
          <w:rtl/>
          <w:lang w:eastAsia="he-IL"/>
        </w:rPr>
      </w:pPr>
      <w:bookmarkStart w:id="42415" w:name="_ETM_Q1_2530905"/>
      <w:bookmarkEnd w:id="42415"/>
    </w:p>
    <w:p w14:paraId="355697D7" w14:textId="0510122D" w:rsidR="00B51FCC" w:rsidRDefault="00B51FCC" w:rsidP="00B51FCC">
      <w:pPr>
        <w:pStyle w:val="af6"/>
        <w:keepNext/>
        <w:rPr>
          <w:rtl/>
        </w:rPr>
      </w:pPr>
      <w:bookmarkStart w:id="42416" w:name="ET_yor_5069_2700"/>
      <w:r w:rsidRPr="00B51FCC">
        <w:rPr>
          <w:rStyle w:val="TagStyle"/>
          <w:rtl/>
        </w:rPr>
        <w:t xml:space="preserve"> &lt;&lt; יור &gt;&gt; </w:t>
      </w:r>
      <w:r>
        <w:rPr>
          <w:rtl/>
        </w:rPr>
        <w:t>היו"ר יעקב אשר:</w:t>
      </w:r>
      <w:r w:rsidRPr="00B51FCC">
        <w:rPr>
          <w:rStyle w:val="TagStyle"/>
          <w:rtl/>
        </w:rPr>
        <w:t xml:space="preserve"> &lt;&lt; יור &gt;&gt;</w:t>
      </w:r>
      <w:r>
        <w:rPr>
          <w:rtl/>
        </w:rPr>
        <w:t xml:space="preserve">   </w:t>
      </w:r>
      <w:bookmarkEnd w:id="42416"/>
    </w:p>
    <w:p w14:paraId="1FB0D291" w14:textId="77777777" w:rsidR="00B51FCC" w:rsidRDefault="00B51FCC" w:rsidP="00B51FCC">
      <w:pPr>
        <w:pStyle w:val="KeepWithNext"/>
        <w:rPr>
          <w:rtl/>
          <w:lang w:eastAsia="he-IL"/>
        </w:rPr>
      </w:pPr>
    </w:p>
    <w:p w14:paraId="1AFB8788" w14:textId="4919CCCD" w:rsidR="00B51FCC" w:rsidRDefault="00B51FCC" w:rsidP="00B51FCC">
      <w:pPr>
        <w:rPr>
          <w:rtl/>
          <w:lang w:eastAsia="he-IL"/>
        </w:rPr>
      </w:pPr>
      <w:bookmarkStart w:id="42417" w:name="_ETM_Q1_2532406"/>
      <w:bookmarkEnd w:id="42417"/>
      <w:r>
        <w:rPr>
          <w:rFonts w:hint="cs"/>
          <w:rtl/>
          <w:lang w:eastAsia="he-IL"/>
        </w:rPr>
        <w:t>או-קיי</w:t>
      </w:r>
      <w:bookmarkStart w:id="42418" w:name="_ETM_Q1_2535905"/>
      <w:bookmarkEnd w:id="42418"/>
      <w:r>
        <w:rPr>
          <w:rFonts w:hint="cs"/>
          <w:rtl/>
          <w:lang w:eastAsia="he-IL"/>
        </w:rPr>
        <w:t xml:space="preserve">, </w:t>
      </w:r>
      <w:bookmarkStart w:id="42419" w:name="_ETM_Q1_2534655"/>
      <w:bookmarkEnd w:id="42419"/>
      <w:r>
        <w:rPr>
          <w:rFonts w:hint="cs"/>
          <w:rtl/>
          <w:lang w:eastAsia="he-IL"/>
        </w:rPr>
        <w:t>אני מוכן לקחת</w:t>
      </w:r>
      <w:bookmarkStart w:id="42420" w:name="_ETM_Q1_2536405"/>
      <w:bookmarkEnd w:id="42420"/>
      <w:r>
        <w:rPr>
          <w:rFonts w:hint="cs"/>
          <w:rtl/>
          <w:lang w:eastAsia="he-IL"/>
        </w:rPr>
        <w:t xml:space="preserve"> את ההגדרות האלה. עזרת </w:t>
      </w:r>
      <w:bookmarkStart w:id="42421" w:name="_ETM_Q1_2539905"/>
      <w:bookmarkEnd w:id="42421"/>
      <w:r>
        <w:rPr>
          <w:rFonts w:hint="cs"/>
          <w:rtl/>
          <w:lang w:eastAsia="he-IL"/>
        </w:rPr>
        <w:t>לנו מאוד. זה מקובל עלייך</w:t>
      </w:r>
      <w:bookmarkStart w:id="42422" w:name="_ETM_Q1_2541656"/>
      <w:bookmarkEnd w:id="42422"/>
      <w:r>
        <w:rPr>
          <w:rFonts w:hint="cs"/>
          <w:rtl/>
          <w:lang w:eastAsia="he-IL"/>
        </w:rPr>
        <w:t>, גברת</w:t>
      </w:r>
      <w:bookmarkStart w:id="42423" w:name="_ETM_Q1_2543156"/>
      <w:bookmarkEnd w:id="42423"/>
      <w:r>
        <w:rPr>
          <w:rFonts w:hint="cs"/>
          <w:rtl/>
          <w:lang w:eastAsia="he-IL"/>
        </w:rPr>
        <w:t xml:space="preserve"> ס</w:t>
      </w:r>
      <w:bookmarkStart w:id="42424" w:name="_ETM_Q1_2542655"/>
      <w:bookmarkStart w:id="42425" w:name="_ETM_Q1_2541157"/>
      <w:bookmarkStart w:id="42426" w:name="_ETM_Q1_2541405"/>
      <w:bookmarkStart w:id="42427" w:name="_ETM_Q1_2540156"/>
      <w:bookmarkStart w:id="42428" w:name="_ETM_Q1_2540405"/>
      <w:bookmarkEnd w:id="42424"/>
      <w:bookmarkEnd w:id="42425"/>
      <w:bookmarkEnd w:id="42426"/>
      <w:bookmarkEnd w:id="42427"/>
      <w:bookmarkEnd w:id="42428"/>
      <w:r>
        <w:rPr>
          <w:rFonts w:hint="cs"/>
          <w:rtl/>
          <w:lang w:eastAsia="he-IL"/>
        </w:rPr>
        <w:t>לומון</w:t>
      </w:r>
      <w:bookmarkStart w:id="42429" w:name="_ETM_Q1_2543405"/>
      <w:bookmarkEnd w:id="42429"/>
      <w:r>
        <w:rPr>
          <w:rFonts w:hint="cs"/>
          <w:rtl/>
          <w:lang w:eastAsia="he-IL"/>
        </w:rPr>
        <w:t>?</w:t>
      </w:r>
      <w:bookmarkStart w:id="42430" w:name="_ETM_Q1_2541905"/>
      <w:bookmarkEnd w:id="42430"/>
    </w:p>
    <w:p w14:paraId="27D210CD" w14:textId="77777777" w:rsidR="00B51FCC" w:rsidRDefault="00B51FCC" w:rsidP="00B51FCC">
      <w:pPr>
        <w:rPr>
          <w:rtl/>
          <w:lang w:eastAsia="he-IL"/>
        </w:rPr>
      </w:pPr>
    </w:p>
    <w:p w14:paraId="38D0A5D5" w14:textId="56F02AA3" w:rsidR="00B51FCC" w:rsidRDefault="00B51FCC" w:rsidP="00B51FCC">
      <w:pPr>
        <w:pStyle w:val="a4"/>
        <w:keepNext/>
        <w:rPr>
          <w:rtl/>
        </w:rPr>
      </w:pPr>
      <w:bookmarkStart w:id="42431" w:name="ET_speaker_מירה_סלומון_2701"/>
      <w:r w:rsidRPr="00B51FCC">
        <w:rPr>
          <w:rStyle w:val="TagStyle"/>
          <w:rtl/>
        </w:rPr>
        <w:t xml:space="preserve"> &lt;&lt; דובר &gt;&gt; </w:t>
      </w:r>
      <w:r>
        <w:rPr>
          <w:rtl/>
        </w:rPr>
        <w:t>מירה סלומון:</w:t>
      </w:r>
      <w:r w:rsidRPr="00B51FCC">
        <w:rPr>
          <w:rStyle w:val="TagStyle"/>
          <w:rtl/>
        </w:rPr>
        <w:t xml:space="preserve"> &lt;&lt; דובר &gt;&gt;</w:t>
      </w:r>
      <w:r>
        <w:rPr>
          <w:rtl/>
        </w:rPr>
        <w:t xml:space="preserve">   </w:t>
      </w:r>
      <w:bookmarkEnd w:id="42431"/>
    </w:p>
    <w:p w14:paraId="6122298A" w14:textId="77777777" w:rsidR="00B51FCC" w:rsidRDefault="00B51FCC" w:rsidP="00B51FCC">
      <w:pPr>
        <w:pStyle w:val="KeepWithNext"/>
        <w:rPr>
          <w:rtl/>
          <w:lang w:eastAsia="he-IL"/>
        </w:rPr>
      </w:pPr>
    </w:p>
    <w:p w14:paraId="66DF1975" w14:textId="3709718A" w:rsidR="00B51FCC" w:rsidRDefault="00B51FCC" w:rsidP="00B51FCC">
      <w:pPr>
        <w:rPr>
          <w:rtl/>
          <w:lang w:eastAsia="he-IL"/>
        </w:rPr>
      </w:pPr>
      <w:bookmarkStart w:id="42432" w:name="_ETM_Q1_2546405"/>
      <w:bookmarkStart w:id="42433" w:name="_ETM_Q1_2546656"/>
      <w:bookmarkEnd w:id="42432"/>
      <w:bookmarkEnd w:id="42433"/>
      <w:r>
        <w:rPr>
          <w:rFonts w:hint="cs"/>
          <w:rtl/>
          <w:lang w:eastAsia="he-IL"/>
        </w:rPr>
        <w:t>כמ</w:t>
      </w:r>
      <w:bookmarkStart w:id="42434" w:name="_ETM_Q1_2544656"/>
      <w:bookmarkStart w:id="42435" w:name="_ETM_Q1_2542907"/>
      <w:bookmarkStart w:id="42436" w:name="_ETM_Q1_2541152"/>
      <w:bookmarkEnd w:id="42434"/>
      <w:bookmarkEnd w:id="42435"/>
      <w:bookmarkEnd w:id="42436"/>
      <w:r>
        <w:rPr>
          <w:rFonts w:hint="cs"/>
          <w:rtl/>
          <w:lang w:eastAsia="he-IL"/>
        </w:rPr>
        <w:t>ו ש</w:t>
      </w:r>
      <w:bookmarkStart w:id="42437" w:name="_ETM_Q1_2542902"/>
      <w:bookmarkEnd w:id="42437"/>
      <w:r>
        <w:rPr>
          <w:rFonts w:hint="cs"/>
          <w:rtl/>
          <w:lang w:eastAsia="he-IL"/>
        </w:rPr>
        <w:t>אמר אדוני</w:t>
      </w:r>
      <w:bookmarkStart w:id="42438" w:name="_ETM_Q1_2544651"/>
      <w:bookmarkEnd w:id="42438"/>
      <w:r>
        <w:rPr>
          <w:rFonts w:hint="cs"/>
          <w:rtl/>
          <w:lang w:eastAsia="he-IL"/>
        </w:rPr>
        <w:t>, כשיש בתוך התחזוקה השוטפת</w:t>
      </w:r>
      <w:bookmarkStart w:id="42439" w:name="_ETM_Q1_2548902"/>
      <w:bookmarkEnd w:id="42439"/>
      <w:r>
        <w:rPr>
          <w:rFonts w:hint="cs"/>
          <w:rtl/>
          <w:lang w:eastAsia="he-IL"/>
        </w:rPr>
        <w:t xml:space="preserve"> גם</w:t>
      </w:r>
      <w:bookmarkStart w:id="42440" w:name="_ETM_Q1_2547402"/>
      <w:bookmarkEnd w:id="42440"/>
      <w:r>
        <w:rPr>
          <w:rFonts w:hint="cs"/>
          <w:rtl/>
          <w:lang w:eastAsia="he-IL"/>
        </w:rPr>
        <w:t xml:space="preserve"> עבודות </w:t>
      </w:r>
      <w:bookmarkStart w:id="42441" w:name="_ETM_Q1_2546152"/>
      <w:bookmarkEnd w:id="42441"/>
      <w:r>
        <w:rPr>
          <w:rFonts w:hint="cs"/>
          <w:rtl/>
          <w:lang w:eastAsia="he-IL"/>
        </w:rPr>
        <w:t xml:space="preserve">תיקון </w:t>
      </w:r>
      <w:bookmarkStart w:id="42442" w:name="_ETM_Q1_2545155"/>
      <w:bookmarkEnd w:id="42442"/>
      <w:r>
        <w:rPr>
          <w:rFonts w:hint="cs"/>
          <w:rtl/>
          <w:lang w:eastAsia="he-IL"/>
        </w:rPr>
        <w:t xml:space="preserve">אז מה זה קלות? מתי זה </w:t>
      </w:r>
      <w:bookmarkStart w:id="42443" w:name="_ETM_Q1_2549406"/>
      <w:bookmarkEnd w:id="42443"/>
      <w:r>
        <w:rPr>
          <w:rFonts w:hint="cs"/>
          <w:rtl/>
          <w:lang w:eastAsia="he-IL"/>
        </w:rPr>
        <w:t>הפוך להיות עבודו</w:t>
      </w:r>
      <w:bookmarkStart w:id="42444" w:name="_ETM_Q1_2550906"/>
      <w:bookmarkEnd w:id="42444"/>
      <w:r>
        <w:rPr>
          <w:rFonts w:hint="cs"/>
          <w:rtl/>
          <w:lang w:eastAsia="he-IL"/>
        </w:rPr>
        <w:t>ת</w:t>
      </w:r>
      <w:bookmarkStart w:id="42445" w:name="_ETM_Q1_2550406"/>
      <w:bookmarkEnd w:id="42445"/>
      <w:r>
        <w:rPr>
          <w:rFonts w:hint="cs"/>
          <w:rtl/>
          <w:lang w:eastAsia="he-IL"/>
        </w:rPr>
        <w:t>- - -</w:t>
      </w:r>
      <w:bookmarkStart w:id="42446" w:name="_ETM_Q1_2548906"/>
      <w:bookmarkEnd w:id="42446"/>
    </w:p>
    <w:p w14:paraId="3A39344A" w14:textId="77777777" w:rsidR="00B51FCC" w:rsidRDefault="00B51FCC" w:rsidP="00B51FCC">
      <w:pPr>
        <w:rPr>
          <w:rtl/>
          <w:lang w:eastAsia="he-IL"/>
        </w:rPr>
      </w:pPr>
      <w:bookmarkStart w:id="42447" w:name="_ETM_Q1_2549156"/>
      <w:bookmarkStart w:id="42448" w:name="_ETM_Q1_2550656"/>
      <w:bookmarkEnd w:id="42447"/>
      <w:bookmarkEnd w:id="42448"/>
    </w:p>
    <w:p w14:paraId="3F6987A3" w14:textId="6A5B209E" w:rsidR="00B51FCC" w:rsidRDefault="00B51FCC" w:rsidP="00B51FCC">
      <w:pPr>
        <w:pStyle w:val="a4"/>
        <w:keepNext/>
        <w:rPr>
          <w:rtl/>
        </w:rPr>
      </w:pPr>
      <w:bookmarkStart w:id="42449" w:name="_ETM_Q1_2565651"/>
      <w:bookmarkStart w:id="42450" w:name="ET_speaker_תומר_רוזנר_2702"/>
      <w:bookmarkEnd w:id="42449"/>
      <w:r w:rsidRPr="00B51FCC">
        <w:rPr>
          <w:rStyle w:val="TagStyle"/>
          <w:rtl/>
        </w:rPr>
        <w:t xml:space="preserve"> &lt;&lt; דובר &gt;&gt; </w:t>
      </w:r>
      <w:r>
        <w:rPr>
          <w:rtl/>
        </w:rPr>
        <w:t>תומר רוזנר:</w:t>
      </w:r>
      <w:r w:rsidRPr="00B51FCC">
        <w:rPr>
          <w:rStyle w:val="TagStyle"/>
          <w:rtl/>
        </w:rPr>
        <w:t xml:space="preserve"> &lt;&lt; דובר &gt;&gt;</w:t>
      </w:r>
      <w:r>
        <w:rPr>
          <w:rtl/>
        </w:rPr>
        <w:t xml:space="preserve">   </w:t>
      </w:r>
      <w:bookmarkEnd w:id="42450"/>
    </w:p>
    <w:p w14:paraId="6B817691" w14:textId="77777777" w:rsidR="00B51FCC" w:rsidRDefault="00B51FCC" w:rsidP="00B51FCC">
      <w:pPr>
        <w:pStyle w:val="KeepWithNext"/>
        <w:rPr>
          <w:rtl/>
          <w:lang w:eastAsia="he-IL"/>
        </w:rPr>
      </w:pPr>
    </w:p>
    <w:p w14:paraId="6F0990DB" w14:textId="77777777" w:rsidR="00B51FCC" w:rsidRDefault="00B51FCC" w:rsidP="00B51FCC">
      <w:pPr>
        <w:rPr>
          <w:rtl/>
          <w:lang w:eastAsia="he-IL"/>
        </w:rPr>
      </w:pPr>
      <w:bookmarkStart w:id="42451" w:name="_ETM_Q1_2552406"/>
      <w:bookmarkStart w:id="42452" w:name="_ETM_Q1_2552906"/>
      <w:bookmarkEnd w:id="42451"/>
      <w:bookmarkEnd w:id="42452"/>
      <w:r>
        <w:rPr>
          <w:rFonts w:hint="cs"/>
          <w:rtl/>
          <w:lang w:eastAsia="he-IL"/>
        </w:rPr>
        <w:t xml:space="preserve">גברת </w:t>
      </w:r>
      <w:bookmarkStart w:id="42453" w:name="_ETM_Q1_2552905"/>
      <w:bookmarkStart w:id="42454" w:name="_ETM_Q1_2555655"/>
      <w:bookmarkStart w:id="42455" w:name="_ETM_Q1_2553901"/>
      <w:bookmarkStart w:id="42456" w:name="_ETM_Q1_2552151"/>
      <w:bookmarkStart w:id="42457" w:name="_ETM_Q1_2550402"/>
      <w:bookmarkEnd w:id="42453"/>
      <w:bookmarkEnd w:id="42454"/>
      <w:bookmarkEnd w:id="42455"/>
      <w:bookmarkEnd w:id="42456"/>
      <w:bookmarkEnd w:id="42457"/>
      <w:r>
        <w:rPr>
          <w:rFonts w:hint="cs"/>
          <w:rtl/>
          <w:lang w:eastAsia="he-IL"/>
        </w:rPr>
        <w:t>סל</w:t>
      </w:r>
      <w:bookmarkStart w:id="42458" w:name="_ETM_Q1_2550403"/>
      <w:bookmarkEnd w:id="42458"/>
      <w:r>
        <w:rPr>
          <w:rFonts w:hint="cs"/>
          <w:rtl/>
          <w:lang w:eastAsia="he-IL"/>
        </w:rPr>
        <w:t>ו</w:t>
      </w:r>
      <w:bookmarkStart w:id="42459" w:name="_ETM_Q1_2549153"/>
      <w:bookmarkEnd w:id="42459"/>
      <w:r>
        <w:rPr>
          <w:rFonts w:hint="cs"/>
          <w:rtl/>
          <w:lang w:eastAsia="he-IL"/>
        </w:rPr>
        <w:t>מ</w:t>
      </w:r>
      <w:bookmarkStart w:id="42460" w:name="_ETM_Q1_2552157"/>
      <w:bookmarkEnd w:id="42460"/>
      <w:r>
        <w:rPr>
          <w:rFonts w:hint="cs"/>
          <w:rtl/>
          <w:lang w:eastAsia="he-IL"/>
        </w:rPr>
        <w:t>ון, השאלה</w:t>
      </w:r>
      <w:bookmarkStart w:id="42461" w:name="_ETM_Q1_2550904"/>
      <w:bookmarkEnd w:id="42461"/>
      <w:r>
        <w:rPr>
          <w:rFonts w:hint="cs"/>
          <w:rtl/>
          <w:lang w:eastAsia="he-IL"/>
        </w:rPr>
        <w:t xml:space="preserve"> הזאת תמיד תהיה.</w:t>
      </w:r>
      <w:bookmarkStart w:id="42462" w:name="_ETM_Q1_2553404"/>
      <w:bookmarkEnd w:id="42462"/>
      <w:r>
        <w:rPr>
          <w:rFonts w:hint="cs"/>
          <w:rtl/>
          <w:lang w:eastAsia="he-IL"/>
        </w:rPr>
        <w:t xml:space="preserve"> </w:t>
      </w:r>
      <w:bookmarkStart w:id="42463" w:name="_ETM_Q1_2580153"/>
      <w:bookmarkStart w:id="42464" w:name="_ETM_Q1_2578402"/>
      <w:bookmarkStart w:id="42465" w:name="_ETM_Q1_2577154"/>
      <w:bookmarkStart w:id="42466" w:name="_ETM_Q1_2577155"/>
      <w:bookmarkStart w:id="42467" w:name="_ETM_Q1_2575405"/>
      <w:bookmarkStart w:id="42468" w:name="_ETM_Q1_2573655"/>
      <w:bookmarkStart w:id="42469" w:name="_ETM_Q1_2571906"/>
      <w:bookmarkEnd w:id="42463"/>
      <w:bookmarkEnd w:id="42464"/>
      <w:bookmarkEnd w:id="42465"/>
      <w:bookmarkEnd w:id="42466"/>
      <w:bookmarkEnd w:id="42467"/>
      <w:bookmarkEnd w:id="42468"/>
      <w:bookmarkEnd w:id="42469"/>
    </w:p>
    <w:p w14:paraId="106A27AB" w14:textId="77777777" w:rsidR="00B51FCC" w:rsidRDefault="00B51FCC" w:rsidP="00B51FCC">
      <w:pPr>
        <w:rPr>
          <w:rtl/>
          <w:lang w:eastAsia="he-IL"/>
        </w:rPr>
      </w:pPr>
      <w:bookmarkStart w:id="42470" w:name="_ETM_Q1_2554154"/>
      <w:bookmarkEnd w:id="42470"/>
    </w:p>
    <w:p w14:paraId="02B96E71" w14:textId="1B47557D" w:rsidR="00B51FCC" w:rsidRDefault="00B51FCC" w:rsidP="00B51FCC">
      <w:pPr>
        <w:pStyle w:val="a4"/>
        <w:keepNext/>
        <w:rPr>
          <w:rtl/>
        </w:rPr>
      </w:pPr>
      <w:bookmarkStart w:id="42471" w:name="_ETM_Q1_2564651"/>
      <w:bookmarkStart w:id="42472" w:name="ET_speaker_מירה_סלומון_2703"/>
      <w:bookmarkEnd w:id="42471"/>
      <w:r w:rsidRPr="00B51FCC">
        <w:rPr>
          <w:rStyle w:val="TagStyle"/>
          <w:rtl/>
        </w:rPr>
        <w:t xml:space="preserve"> &lt;&lt; דובר &gt;&gt; </w:t>
      </w:r>
      <w:r>
        <w:rPr>
          <w:rtl/>
        </w:rPr>
        <w:t>מירה סלומון:</w:t>
      </w:r>
      <w:r w:rsidRPr="00B51FCC">
        <w:rPr>
          <w:rStyle w:val="TagStyle"/>
          <w:rtl/>
        </w:rPr>
        <w:t xml:space="preserve"> &lt;&lt; דובר &gt;&gt;</w:t>
      </w:r>
      <w:r>
        <w:rPr>
          <w:rtl/>
        </w:rPr>
        <w:t xml:space="preserve">   </w:t>
      </w:r>
      <w:bookmarkEnd w:id="42472"/>
    </w:p>
    <w:p w14:paraId="2165757B" w14:textId="77777777" w:rsidR="00B51FCC" w:rsidRDefault="00B51FCC" w:rsidP="00B51FCC">
      <w:pPr>
        <w:pStyle w:val="KeepWithNext"/>
        <w:rPr>
          <w:rtl/>
          <w:lang w:eastAsia="he-IL"/>
        </w:rPr>
      </w:pPr>
      <w:bookmarkStart w:id="42473" w:name="_ETM_Q1_2562901"/>
      <w:bookmarkStart w:id="42474" w:name="_ETM_Q1_2561156"/>
      <w:bookmarkEnd w:id="42473"/>
      <w:bookmarkEnd w:id="42474"/>
    </w:p>
    <w:p w14:paraId="33CAC7A3" w14:textId="77777777" w:rsidR="00B51FCC" w:rsidRDefault="00B51FCC" w:rsidP="00B51FCC">
      <w:pPr>
        <w:rPr>
          <w:rtl/>
          <w:lang w:eastAsia="he-IL"/>
        </w:rPr>
      </w:pPr>
      <w:bookmarkStart w:id="42475" w:name="_ETM_Q1_2557154"/>
      <w:bookmarkStart w:id="42476" w:name="_ETM_Q1_2555654"/>
      <w:bookmarkStart w:id="42477" w:name="_ETM_Q1_2553904"/>
      <w:bookmarkEnd w:id="42475"/>
      <w:bookmarkEnd w:id="42476"/>
      <w:bookmarkEnd w:id="42477"/>
      <w:r>
        <w:rPr>
          <w:rFonts w:hint="cs"/>
          <w:rtl/>
          <w:lang w:eastAsia="he-IL"/>
        </w:rPr>
        <w:t>ב</w:t>
      </w:r>
      <w:bookmarkStart w:id="42478" w:name="_ETM_Q1_2556404"/>
      <w:bookmarkStart w:id="42479" w:name="_ETM_Q1_2554653"/>
      <w:bookmarkStart w:id="42480" w:name="_ETM_Q1_2552904"/>
      <w:bookmarkEnd w:id="42478"/>
      <w:bookmarkEnd w:id="42479"/>
      <w:bookmarkEnd w:id="42480"/>
      <w:r>
        <w:rPr>
          <w:rFonts w:hint="cs"/>
          <w:rtl/>
          <w:lang w:eastAsia="he-IL"/>
        </w:rPr>
        <w:t>סדר ועדיין יכול להיות שגם עבודות</w:t>
      </w:r>
      <w:bookmarkStart w:id="42481" w:name="_ETM_Q1_2556155"/>
      <w:bookmarkEnd w:id="42481"/>
      <w:r>
        <w:rPr>
          <w:rFonts w:hint="cs"/>
          <w:rtl/>
          <w:lang w:eastAsia="he-IL"/>
        </w:rPr>
        <w:t xml:space="preserve"> תיקון - - -</w:t>
      </w:r>
      <w:bookmarkStart w:id="42482" w:name="_ETM_Q1_2556656"/>
      <w:bookmarkEnd w:id="42482"/>
    </w:p>
    <w:p w14:paraId="577BBDCF" w14:textId="77777777" w:rsidR="00B51FCC" w:rsidRDefault="00B51FCC" w:rsidP="00B51FCC">
      <w:pPr>
        <w:rPr>
          <w:rtl/>
          <w:lang w:eastAsia="he-IL"/>
        </w:rPr>
      </w:pPr>
      <w:bookmarkStart w:id="42483" w:name="_ETM_Q1_2556901"/>
      <w:bookmarkStart w:id="42484" w:name="_ETM_Q1_2557652"/>
      <w:bookmarkEnd w:id="42483"/>
      <w:bookmarkEnd w:id="42484"/>
    </w:p>
    <w:p w14:paraId="0DB417AF" w14:textId="16492627" w:rsidR="00B51FCC" w:rsidRDefault="00B51FCC" w:rsidP="00B51FCC">
      <w:pPr>
        <w:pStyle w:val="af6"/>
        <w:keepNext/>
        <w:rPr>
          <w:rtl/>
        </w:rPr>
      </w:pPr>
      <w:bookmarkStart w:id="42485" w:name="ET_yor_5069_2704"/>
      <w:r w:rsidRPr="00B51FCC">
        <w:rPr>
          <w:rStyle w:val="TagStyle"/>
          <w:rtl/>
        </w:rPr>
        <w:t xml:space="preserve"> &lt;&lt; יור &gt;&gt; </w:t>
      </w:r>
      <w:r>
        <w:rPr>
          <w:rtl/>
        </w:rPr>
        <w:t>היו"ר יעקב אשר:</w:t>
      </w:r>
      <w:r w:rsidRPr="00B51FCC">
        <w:rPr>
          <w:rStyle w:val="TagStyle"/>
          <w:rtl/>
        </w:rPr>
        <w:t xml:space="preserve"> &lt;&lt; יור &gt;&gt;</w:t>
      </w:r>
      <w:r>
        <w:rPr>
          <w:rtl/>
        </w:rPr>
        <w:t xml:space="preserve">   </w:t>
      </w:r>
      <w:bookmarkEnd w:id="42485"/>
    </w:p>
    <w:p w14:paraId="0C87FA8A" w14:textId="77777777" w:rsidR="00B51FCC" w:rsidRDefault="00B51FCC" w:rsidP="00B51FCC">
      <w:pPr>
        <w:pStyle w:val="KeepWithNext"/>
        <w:rPr>
          <w:rtl/>
          <w:lang w:eastAsia="he-IL"/>
        </w:rPr>
      </w:pPr>
    </w:p>
    <w:p w14:paraId="506BA197" w14:textId="59FB13A8" w:rsidR="00B51FCC" w:rsidRDefault="00B51FCC" w:rsidP="00B51FCC">
      <w:pPr>
        <w:rPr>
          <w:rtl/>
          <w:lang w:eastAsia="he-IL"/>
        </w:rPr>
      </w:pPr>
      <w:bookmarkStart w:id="42486" w:name="_ETM_Q1_2559152"/>
      <w:bookmarkEnd w:id="42486"/>
      <w:r>
        <w:rPr>
          <w:rFonts w:hint="cs"/>
          <w:rtl/>
          <w:lang w:eastAsia="he-IL"/>
        </w:rPr>
        <w:t xml:space="preserve"> </w:t>
      </w:r>
      <w:bookmarkStart w:id="42487" w:name="_ETM_Q1_2560153"/>
      <w:bookmarkStart w:id="42488" w:name="_ETM_Q1_2560404"/>
      <w:bookmarkStart w:id="42489" w:name="_ETM_Q1_2560655"/>
      <w:bookmarkStart w:id="42490" w:name="_ETM_Q1_2558904"/>
      <w:bookmarkEnd w:id="42487"/>
      <w:bookmarkEnd w:id="42488"/>
      <w:bookmarkEnd w:id="42489"/>
      <w:bookmarkEnd w:id="42490"/>
      <w:r>
        <w:rPr>
          <w:rFonts w:hint="cs"/>
          <w:rtl/>
          <w:lang w:eastAsia="he-IL"/>
        </w:rPr>
        <w:t>הע</w:t>
      </w:r>
      <w:bookmarkStart w:id="42491" w:name="_ETM_Q1_2558404"/>
      <w:bookmarkEnd w:id="42491"/>
      <w:r>
        <w:rPr>
          <w:rFonts w:hint="cs"/>
          <w:rtl/>
          <w:lang w:eastAsia="he-IL"/>
        </w:rPr>
        <w:t>ב</w:t>
      </w:r>
      <w:bookmarkStart w:id="42492" w:name="_ETM_Q1_2556654"/>
      <w:bookmarkEnd w:id="42492"/>
      <w:r>
        <w:rPr>
          <w:rFonts w:hint="cs"/>
          <w:rtl/>
          <w:lang w:eastAsia="he-IL"/>
        </w:rPr>
        <w:t>וד</w:t>
      </w:r>
      <w:bookmarkStart w:id="42493" w:name="_ETM_Q1_2554904"/>
      <w:bookmarkEnd w:id="42493"/>
      <w:r>
        <w:rPr>
          <w:rFonts w:hint="cs"/>
          <w:rtl/>
          <w:lang w:eastAsia="he-IL"/>
        </w:rPr>
        <w:t>ות הקלות</w:t>
      </w:r>
      <w:bookmarkStart w:id="42494" w:name="_ETM_Q1_2556655"/>
      <w:bookmarkEnd w:id="42494"/>
      <w:r>
        <w:rPr>
          <w:rFonts w:hint="cs"/>
          <w:rtl/>
          <w:lang w:eastAsia="he-IL"/>
        </w:rPr>
        <w:t xml:space="preserve"> זה</w:t>
      </w:r>
      <w:bookmarkStart w:id="42495" w:name="_ETM_Q1_2557155"/>
      <w:bookmarkEnd w:id="42495"/>
      <w:r>
        <w:rPr>
          <w:rFonts w:hint="cs"/>
          <w:rtl/>
          <w:lang w:eastAsia="he-IL"/>
        </w:rPr>
        <w:t xml:space="preserve"> מה שעושה השרת בבית ספר ו</w:t>
      </w:r>
      <w:bookmarkStart w:id="42496" w:name="_ETM_Q1_2561407"/>
      <w:bookmarkEnd w:id="42496"/>
      <w:r>
        <w:rPr>
          <w:rFonts w:hint="cs"/>
          <w:rtl/>
          <w:lang w:eastAsia="he-IL"/>
        </w:rPr>
        <w:t>מז</w:t>
      </w:r>
      <w:bookmarkStart w:id="42497" w:name="_ETM_Q1_2560902"/>
      <w:bookmarkEnd w:id="42497"/>
      <w:r>
        <w:rPr>
          <w:rFonts w:hint="cs"/>
          <w:rtl/>
          <w:lang w:eastAsia="he-IL"/>
        </w:rPr>
        <w:t>ה אני</w:t>
      </w:r>
      <w:bookmarkStart w:id="42498" w:name="_ETM_Q1_2559657"/>
      <w:bookmarkEnd w:id="42498"/>
      <w:r>
        <w:rPr>
          <w:rFonts w:hint="cs"/>
          <w:rtl/>
          <w:lang w:eastAsia="he-IL"/>
        </w:rPr>
        <w:t xml:space="preserve"> לא רוצה שישלמו את </w:t>
      </w:r>
      <w:bookmarkStart w:id="42499" w:name="_ETM_Q1_2561901"/>
      <w:bookmarkStart w:id="42500" w:name="_ETM_Q1_2562656"/>
      <w:bookmarkEnd w:id="42499"/>
      <w:bookmarkEnd w:id="42500"/>
      <w:r>
        <w:rPr>
          <w:rFonts w:hint="cs"/>
          <w:rtl/>
          <w:lang w:eastAsia="he-IL"/>
        </w:rPr>
        <w:t xml:space="preserve">המשכורת </w:t>
      </w:r>
      <w:bookmarkStart w:id="42501" w:name="_ETM_Q1_2564402"/>
      <w:bookmarkEnd w:id="42501"/>
      <w:r>
        <w:rPr>
          <w:rFonts w:hint="cs"/>
          <w:rtl/>
          <w:lang w:eastAsia="he-IL"/>
        </w:rPr>
        <w:t>לשרת.</w:t>
      </w:r>
      <w:bookmarkStart w:id="42502" w:name="_ETM_Q1_2563651"/>
      <w:bookmarkEnd w:id="42502"/>
      <w:r>
        <w:rPr>
          <w:rFonts w:hint="cs"/>
          <w:rtl/>
          <w:lang w:eastAsia="he-IL"/>
        </w:rPr>
        <w:t xml:space="preserve"> </w:t>
      </w:r>
      <w:bookmarkStart w:id="42503" w:name="_ETM_Q1_2562402"/>
      <w:bookmarkStart w:id="42504" w:name="_ETM_Q1_2563152"/>
      <w:bookmarkEnd w:id="42503"/>
      <w:bookmarkEnd w:id="42504"/>
      <w:r>
        <w:rPr>
          <w:rFonts w:hint="cs"/>
          <w:rtl/>
          <w:lang w:eastAsia="he-IL"/>
        </w:rPr>
        <w:t xml:space="preserve">זה בדיוק </w:t>
      </w:r>
      <w:bookmarkStart w:id="42505" w:name="_ETM_Q1_2558402"/>
      <w:bookmarkEnd w:id="42505"/>
      <w:r>
        <w:rPr>
          <w:rFonts w:hint="cs"/>
          <w:rtl/>
          <w:lang w:eastAsia="he-IL"/>
        </w:rPr>
        <w:t>הקו שאני לא רוצה</w:t>
      </w:r>
      <w:bookmarkStart w:id="42506" w:name="_ETM_Q1_2564653"/>
      <w:bookmarkStart w:id="42507" w:name="_ETM_Q1_2561903"/>
      <w:bookmarkStart w:id="42508" w:name="_ETM_Q1_2563653"/>
      <w:bookmarkEnd w:id="42506"/>
      <w:bookmarkEnd w:id="42507"/>
      <w:bookmarkEnd w:id="42508"/>
      <w:r>
        <w:rPr>
          <w:rFonts w:hint="cs"/>
          <w:rtl/>
          <w:lang w:eastAsia="he-IL"/>
        </w:rPr>
        <w:t xml:space="preserve"> שיקרה. </w:t>
      </w:r>
      <w:bookmarkStart w:id="42509" w:name="_ETM_Q1_2580904"/>
      <w:bookmarkStart w:id="42510" w:name="_ETM_Q1_2570401"/>
      <w:bookmarkStart w:id="42511" w:name="_ETM_Q1_2568651"/>
      <w:bookmarkStart w:id="42512" w:name="_ETM_Q1_2572655"/>
      <w:bookmarkStart w:id="42513" w:name="_ETM_Q1_2570905"/>
      <w:bookmarkStart w:id="42514" w:name="_ETM_Q1_2569155"/>
      <w:bookmarkStart w:id="42515" w:name="_ETM_Q1_2567404"/>
      <w:bookmarkStart w:id="42516" w:name="_ETM_Q1_2565654"/>
      <w:bookmarkStart w:id="42517" w:name="_ETM_Q1_2563905"/>
      <w:bookmarkEnd w:id="42509"/>
      <w:bookmarkEnd w:id="42510"/>
      <w:bookmarkEnd w:id="42511"/>
      <w:bookmarkEnd w:id="42512"/>
      <w:bookmarkEnd w:id="42513"/>
      <w:bookmarkEnd w:id="42514"/>
      <w:bookmarkEnd w:id="42515"/>
      <w:bookmarkEnd w:id="42516"/>
      <w:bookmarkEnd w:id="42517"/>
      <w:r>
        <w:rPr>
          <w:rFonts w:hint="cs"/>
          <w:rtl/>
          <w:lang w:eastAsia="he-IL"/>
        </w:rPr>
        <w:t>אני רוצה שהעירייה</w:t>
      </w:r>
      <w:bookmarkStart w:id="42518" w:name="_ETM_Q1_2568405"/>
      <w:bookmarkEnd w:id="42518"/>
      <w:r>
        <w:rPr>
          <w:rFonts w:hint="cs"/>
          <w:rtl/>
          <w:lang w:eastAsia="he-IL"/>
        </w:rPr>
        <w:t xml:space="preserve"> תמפה את המבנים שלה</w:t>
      </w:r>
      <w:bookmarkStart w:id="42519" w:name="_ETM_Q1_2569156"/>
      <w:bookmarkEnd w:id="42519"/>
      <w:r>
        <w:rPr>
          <w:rFonts w:hint="cs"/>
          <w:rtl/>
          <w:lang w:eastAsia="he-IL"/>
        </w:rPr>
        <w:t>,</w:t>
      </w:r>
      <w:bookmarkStart w:id="42520" w:name="_ETM_Q1_2567401"/>
      <w:bookmarkEnd w:id="42520"/>
      <w:r>
        <w:rPr>
          <w:rFonts w:hint="cs"/>
          <w:rtl/>
          <w:lang w:eastAsia="he-IL"/>
        </w:rPr>
        <w:t xml:space="preserve"> את הפרויקטים </w:t>
      </w:r>
      <w:bookmarkStart w:id="42521" w:name="_ETM_Q1_2575902"/>
      <w:bookmarkEnd w:id="42521"/>
      <w:r>
        <w:rPr>
          <w:rFonts w:hint="cs"/>
          <w:rtl/>
          <w:lang w:eastAsia="he-IL"/>
        </w:rPr>
        <w:t xml:space="preserve">שלה ותכניס </w:t>
      </w:r>
      <w:bookmarkStart w:id="42522" w:name="_ETM_Q1_2571152"/>
      <w:bookmarkEnd w:id="42522"/>
      <w:r>
        <w:rPr>
          <w:rFonts w:hint="cs"/>
          <w:rtl/>
          <w:lang w:eastAsia="he-IL"/>
        </w:rPr>
        <w:t>תחזוקת שבר אמיתית</w:t>
      </w:r>
      <w:bookmarkStart w:id="42523" w:name="_ETM_Q1_2573902"/>
      <w:bookmarkEnd w:id="42523"/>
      <w:r>
        <w:rPr>
          <w:rFonts w:hint="cs"/>
          <w:rtl/>
          <w:lang w:eastAsia="he-IL"/>
        </w:rPr>
        <w:t xml:space="preserve"> שתמנע הרבה כסף</w:t>
      </w:r>
      <w:bookmarkStart w:id="42524" w:name="_ETM_Q1_2574652"/>
      <w:bookmarkStart w:id="42525" w:name="_ETM_Q1_2573402"/>
      <w:bookmarkEnd w:id="42524"/>
      <w:bookmarkEnd w:id="42525"/>
      <w:r>
        <w:rPr>
          <w:rFonts w:hint="cs"/>
          <w:rtl/>
          <w:lang w:eastAsia="he-IL"/>
        </w:rPr>
        <w:t xml:space="preserve"> </w:t>
      </w:r>
      <w:bookmarkStart w:id="42526" w:name="_ETM_Q1_2571652"/>
      <w:bookmarkEnd w:id="42526"/>
      <w:r>
        <w:rPr>
          <w:rFonts w:hint="cs"/>
          <w:rtl/>
          <w:lang w:eastAsia="he-IL"/>
        </w:rPr>
        <w:t xml:space="preserve">אחר כך. </w:t>
      </w:r>
    </w:p>
    <w:p w14:paraId="76067ABB" w14:textId="77777777" w:rsidR="00B51FCC" w:rsidRDefault="00B51FCC" w:rsidP="00B51FCC">
      <w:pPr>
        <w:rPr>
          <w:rtl/>
          <w:lang w:eastAsia="he-IL"/>
        </w:rPr>
      </w:pPr>
      <w:bookmarkStart w:id="42527" w:name="_ETM_Q1_2568906"/>
      <w:bookmarkEnd w:id="42527"/>
    </w:p>
    <w:p w14:paraId="09B180B5" w14:textId="73DAB924" w:rsidR="00B51FCC" w:rsidRDefault="00B51FCC" w:rsidP="00B51FCC">
      <w:pPr>
        <w:pStyle w:val="a4"/>
        <w:keepNext/>
        <w:rPr>
          <w:rtl/>
        </w:rPr>
      </w:pPr>
      <w:bookmarkStart w:id="42528" w:name="ET_speaker_מירה_סלומון_2705"/>
      <w:r w:rsidRPr="00B51FCC">
        <w:rPr>
          <w:rStyle w:val="TagStyle"/>
          <w:rtl/>
        </w:rPr>
        <w:t xml:space="preserve"> &lt;&lt; דובר &gt;&gt; </w:t>
      </w:r>
      <w:r>
        <w:rPr>
          <w:rtl/>
        </w:rPr>
        <w:t>מירה סלומון:</w:t>
      </w:r>
      <w:r w:rsidRPr="00B51FCC">
        <w:rPr>
          <w:rStyle w:val="TagStyle"/>
          <w:rtl/>
        </w:rPr>
        <w:t xml:space="preserve"> &lt;&lt; דובר &gt;&gt;</w:t>
      </w:r>
      <w:r>
        <w:rPr>
          <w:rtl/>
        </w:rPr>
        <w:t xml:space="preserve">   </w:t>
      </w:r>
      <w:bookmarkEnd w:id="42528"/>
    </w:p>
    <w:p w14:paraId="082A6237" w14:textId="77777777" w:rsidR="00B51FCC" w:rsidRDefault="00B51FCC" w:rsidP="00B51FCC">
      <w:pPr>
        <w:pStyle w:val="KeepWithNext"/>
        <w:rPr>
          <w:rtl/>
          <w:lang w:eastAsia="he-IL"/>
        </w:rPr>
      </w:pPr>
    </w:p>
    <w:p w14:paraId="214E8DC6" w14:textId="6D109DE5" w:rsidR="00B51FCC" w:rsidRDefault="00B51FCC" w:rsidP="00B51FCC">
      <w:pPr>
        <w:rPr>
          <w:rtl/>
          <w:lang w:eastAsia="he-IL"/>
        </w:rPr>
      </w:pPr>
      <w:bookmarkStart w:id="42529" w:name="_ETM_Q1_2570155"/>
      <w:bookmarkStart w:id="42530" w:name="_ETM_Q1_2570405"/>
      <w:bookmarkStart w:id="42531" w:name="_ETM_Q1_2570903"/>
      <w:bookmarkEnd w:id="42529"/>
      <w:bookmarkEnd w:id="42530"/>
      <w:bookmarkEnd w:id="42531"/>
      <w:r>
        <w:rPr>
          <w:rFonts w:hint="cs"/>
          <w:rtl/>
          <w:lang w:eastAsia="he-IL"/>
        </w:rPr>
        <w:t xml:space="preserve">תחזוקת שבר ותחזוקת </w:t>
      </w:r>
      <w:bookmarkStart w:id="42532" w:name="_ETM_Q1_2574903"/>
      <w:bookmarkEnd w:id="42532"/>
      <w:r>
        <w:rPr>
          <w:rFonts w:hint="cs"/>
          <w:rtl/>
          <w:lang w:eastAsia="he-IL"/>
        </w:rPr>
        <w:t>מנע.</w:t>
      </w:r>
    </w:p>
    <w:p w14:paraId="06F3CCB9" w14:textId="77777777" w:rsidR="00B51FCC" w:rsidRDefault="00B51FCC" w:rsidP="00B51FCC">
      <w:pPr>
        <w:rPr>
          <w:rtl/>
          <w:lang w:eastAsia="he-IL"/>
        </w:rPr>
      </w:pPr>
      <w:bookmarkStart w:id="42533" w:name="_ETM_Q1_2576153"/>
      <w:bookmarkEnd w:id="42533"/>
    </w:p>
    <w:p w14:paraId="1FB49572" w14:textId="18E29EDF" w:rsidR="00B51FCC" w:rsidRDefault="00B51FCC" w:rsidP="00B51FCC">
      <w:pPr>
        <w:pStyle w:val="af6"/>
        <w:keepNext/>
        <w:rPr>
          <w:rtl/>
        </w:rPr>
      </w:pPr>
      <w:bookmarkStart w:id="42534" w:name="ET_yor_5069_2706"/>
      <w:r w:rsidRPr="00B51FCC">
        <w:rPr>
          <w:rStyle w:val="TagStyle"/>
          <w:rtl/>
        </w:rPr>
        <w:t xml:space="preserve"> &lt;&lt; יור &gt;&gt; </w:t>
      </w:r>
      <w:r>
        <w:rPr>
          <w:rtl/>
        </w:rPr>
        <w:t>היו"ר יעקב אשר:</w:t>
      </w:r>
      <w:r w:rsidRPr="00B51FCC">
        <w:rPr>
          <w:rStyle w:val="TagStyle"/>
          <w:rtl/>
        </w:rPr>
        <w:t xml:space="preserve"> &lt;&lt; יור &gt;&gt;</w:t>
      </w:r>
      <w:r>
        <w:rPr>
          <w:rtl/>
        </w:rPr>
        <w:t xml:space="preserve">   </w:t>
      </w:r>
      <w:bookmarkEnd w:id="42534"/>
    </w:p>
    <w:p w14:paraId="47294B92" w14:textId="77777777" w:rsidR="00B51FCC" w:rsidRDefault="00B51FCC" w:rsidP="00B51FCC">
      <w:pPr>
        <w:pStyle w:val="KeepWithNext"/>
        <w:rPr>
          <w:rtl/>
          <w:lang w:eastAsia="he-IL"/>
        </w:rPr>
      </w:pPr>
    </w:p>
    <w:p w14:paraId="0D2AC99F" w14:textId="3A244613" w:rsidR="00B51FCC" w:rsidRDefault="00B51FCC" w:rsidP="00B51FCC">
      <w:pPr>
        <w:rPr>
          <w:rtl/>
          <w:lang w:eastAsia="he-IL"/>
        </w:rPr>
      </w:pPr>
      <w:r>
        <w:rPr>
          <w:rFonts w:hint="cs"/>
          <w:rtl/>
          <w:lang w:eastAsia="he-IL"/>
        </w:rPr>
        <w:t xml:space="preserve">כן, </w:t>
      </w:r>
      <w:bookmarkStart w:id="42535" w:name="_ETM_Q1_2576903"/>
      <w:bookmarkEnd w:id="42535"/>
      <w:r>
        <w:rPr>
          <w:rFonts w:hint="cs"/>
          <w:rtl/>
          <w:lang w:eastAsia="he-IL"/>
        </w:rPr>
        <w:t xml:space="preserve">כן. </w:t>
      </w:r>
      <w:bookmarkStart w:id="42536" w:name="_ETM_Q1_2577903"/>
      <w:bookmarkEnd w:id="42536"/>
    </w:p>
    <w:p w14:paraId="08F5FBB2" w14:textId="77777777" w:rsidR="00E74CE4" w:rsidRDefault="00E74CE4" w:rsidP="00B51FCC">
      <w:pPr>
        <w:rPr>
          <w:rtl/>
          <w:lang w:eastAsia="he-IL"/>
        </w:rPr>
      </w:pPr>
      <w:bookmarkStart w:id="42537" w:name="_ETM_Q1_2578153"/>
      <w:bookmarkStart w:id="42538" w:name="_ETM_Q1_2578654"/>
      <w:bookmarkStart w:id="42539" w:name="_ETM_Q1_2576654"/>
      <w:bookmarkStart w:id="42540" w:name="_ETM_Q1_2580404"/>
      <w:bookmarkEnd w:id="42537"/>
      <w:bookmarkEnd w:id="42538"/>
      <w:bookmarkEnd w:id="42539"/>
      <w:bookmarkEnd w:id="42540"/>
    </w:p>
    <w:p w14:paraId="39CEE137" w14:textId="00271F03" w:rsidR="00E74CE4" w:rsidRDefault="00E74CE4" w:rsidP="00E74CE4">
      <w:pPr>
        <w:pStyle w:val="a4"/>
        <w:keepNext/>
        <w:rPr>
          <w:rtl/>
        </w:rPr>
      </w:pPr>
      <w:bookmarkStart w:id="42541" w:name="_ETM_Q1_2589902"/>
      <w:bookmarkStart w:id="42542" w:name="_ETM_Q1_2587902"/>
      <w:bookmarkStart w:id="42543" w:name="ET_speaker_תומר_רוזנר_2707"/>
      <w:bookmarkEnd w:id="42541"/>
      <w:bookmarkEnd w:id="42542"/>
      <w:r w:rsidRPr="00E74CE4">
        <w:rPr>
          <w:rStyle w:val="TagStyle"/>
          <w:rtl/>
        </w:rPr>
        <w:t xml:space="preserve"> &lt;&lt; דובר &gt;&gt; </w:t>
      </w:r>
      <w:r>
        <w:rPr>
          <w:rtl/>
        </w:rPr>
        <w:t>תומר רוזנר:</w:t>
      </w:r>
      <w:r w:rsidRPr="00E74CE4">
        <w:rPr>
          <w:rStyle w:val="TagStyle"/>
          <w:rtl/>
        </w:rPr>
        <w:t xml:space="preserve"> &lt;&lt; דובר &gt;&gt;</w:t>
      </w:r>
      <w:r>
        <w:rPr>
          <w:rtl/>
        </w:rPr>
        <w:t xml:space="preserve">   </w:t>
      </w:r>
      <w:bookmarkEnd w:id="42543"/>
    </w:p>
    <w:p w14:paraId="1135D4B0" w14:textId="77777777" w:rsidR="00E74CE4" w:rsidRDefault="00E74CE4" w:rsidP="00E74CE4">
      <w:pPr>
        <w:pStyle w:val="KeepWithNext"/>
        <w:rPr>
          <w:rtl/>
          <w:lang w:eastAsia="he-IL"/>
        </w:rPr>
      </w:pPr>
      <w:bookmarkStart w:id="42544" w:name="_ETM_Q1_2586152"/>
      <w:bookmarkEnd w:id="42544"/>
    </w:p>
    <w:p w14:paraId="03B1EDA7" w14:textId="591BABF5" w:rsidR="00E74CE4" w:rsidRDefault="00E74CE4" w:rsidP="00E74CE4">
      <w:pPr>
        <w:rPr>
          <w:rtl/>
          <w:lang w:eastAsia="he-IL"/>
        </w:rPr>
      </w:pPr>
      <w:bookmarkStart w:id="42545" w:name="_ETM_Q1_2581654"/>
      <w:bookmarkStart w:id="42546" w:name="_ETM_Q1_2579904"/>
      <w:bookmarkStart w:id="42547" w:name="_ETM_Q1_2577904"/>
      <w:bookmarkEnd w:id="42545"/>
      <w:bookmarkEnd w:id="42546"/>
      <w:bookmarkEnd w:id="42547"/>
      <w:r>
        <w:rPr>
          <w:rFonts w:hint="cs"/>
          <w:rtl/>
          <w:lang w:eastAsia="he-IL"/>
        </w:rPr>
        <w:t>לכן</w:t>
      </w:r>
      <w:bookmarkStart w:id="42548" w:name="_ETM_Q1_2579152"/>
      <w:bookmarkEnd w:id="42548"/>
      <w:r>
        <w:rPr>
          <w:rFonts w:hint="cs"/>
          <w:rtl/>
          <w:lang w:eastAsia="he-IL"/>
        </w:rPr>
        <w:t xml:space="preserve"> ההצעה של עורך דין פישר היא ל</w:t>
      </w:r>
      <w:bookmarkStart w:id="42549" w:name="_ETM_Q1_2583904"/>
      <w:bookmarkEnd w:id="42549"/>
      <w:r>
        <w:rPr>
          <w:rFonts w:hint="cs"/>
          <w:rtl/>
          <w:lang w:eastAsia="he-IL"/>
        </w:rPr>
        <w:t>שנות את כותרת הסעיף</w:t>
      </w:r>
      <w:bookmarkStart w:id="42550" w:name="_ETM_Q1_2584655"/>
      <w:bookmarkStart w:id="42551" w:name="_ETM_Q1_2582903"/>
      <w:bookmarkStart w:id="42552" w:name="_ETM_Q1_2584153"/>
      <w:bookmarkStart w:id="42553" w:name="_ETM_Q1_2582403"/>
      <w:bookmarkStart w:id="42554" w:name="_ETM_Q1_2581154"/>
      <w:bookmarkStart w:id="42555" w:name="_ETM_Q1_2581404"/>
      <w:bookmarkEnd w:id="42550"/>
      <w:bookmarkEnd w:id="42551"/>
      <w:bookmarkEnd w:id="42552"/>
      <w:bookmarkEnd w:id="42553"/>
      <w:bookmarkEnd w:id="42554"/>
      <w:bookmarkEnd w:id="42555"/>
      <w:r>
        <w:rPr>
          <w:rFonts w:hint="cs"/>
          <w:rtl/>
          <w:lang w:eastAsia="he-IL"/>
        </w:rPr>
        <w:t xml:space="preserve"> זה לאו דווקא </w:t>
      </w:r>
      <w:bookmarkStart w:id="42556" w:name="_ETM_Q1_2585905"/>
      <w:bookmarkStart w:id="42557" w:name="_ETM_Q1_2584151"/>
      <w:bookmarkEnd w:id="42556"/>
      <w:bookmarkEnd w:id="42557"/>
      <w:r>
        <w:rPr>
          <w:rFonts w:hint="cs"/>
          <w:rtl/>
          <w:lang w:eastAsia="he-IL"/>
        </w:rPr>
        <w:t xml:space="preserve">תחזוקת שבר </w:t>
      </w:r>
      <w:bookmarkStart w:id="42558" w:name="_ETM_Q1_2585403"/>
      <w:bookmarkEnd w:id="42558"/>
      <w:r>
        <w:rPr>
          <w:rFonts w:hint="cs"/>
          <w:rtl/>
          <w:lang w:eastAsia="he-IL"/>
        </w:rPr>
        <w:t xml:space="preserve">אלא </w:t>
      </w:r>
      <w:bookmarkStart w:id="42559" w:name="_ETM_Q1_2585152"/>
      <w:bookmarkEnd w:id="42559"/>
      <w:r>
        <w:rPr>
          <w:rFonts w:hint="cs"/>
          <w:rtl/>
          <w:lang w:eastAsia="he-IL"/>
        </w:rPr>
        <w:t xml:space="preserve">תחזוקה ארוכת </w:t>
      </w:r>
      <w:bookmarkStart w:id="42560" w:name="_ETM_Q1_2586652"/>
      <w:bookmarkEnd w:id="42560"/>
      <w:r>
        <w:rPr>
          <w:rFonts w:hint="cs"/>
          <w:rtl/>
          <w:lang w:eastAsia="he-IL"/>
        </w:rPr>
        <w:t>טווח</w:t>
      </w:r>
      <w:bookmarkStart w:id="42561" w:name="_ETM_Q1_2585402"/>
      <w:bookmarkStart w:id="42562" w:name="_ETM_Q1_2583902"/>
      <w:bookmarkStart w:id="42563" w:name="_ETM_Q1_2587153"/>
      <w:bookmarkStart w:id="42564" w:name="_ETM_Q1_2586902"/>
      <w:bookmarkEnd w:id="42561"/>
      <w:bookmarkEnd w:id="42562"/>
      <w:bookmarkEnd w:id="42563"/>
      <w:bookmarkEnd w:id="42564"/>
      <w:r>
        <w:rPr>
          <w:rFonts w:hint="cs"/>
          <w:rtl/>
          <w:lang w:eastAsia="he-IL"/>
        </w:rPr>
        <w:t xml:space="preserve"> או</w:t>
      </w:r>
      <w:bookmarkStart w:id="42565" w:name="_ETM_Q1_2588402"/>
      <w:bookmarkEnd w:id="42565"/>
      <w:r>
        <w:rPr>
          <w:rFonts w:hint="cs"/>
          <w:rtl/>
          <w:lang w:eastAsia="he-IL"/>
        </w:rPr>
        <w:t xml:space="preserve"> לטווח ארוך ול</w:t>
      </w:r>
      <w:bookmarkStart w:id="42566" w:name="_ETM_Q1_2591902"/>
      <w:bookmarkStart w:id="42567" w:name="_ETM_Q1_2594402"/>
      <w:bookmarkEnd w:id="42566"/>
      <w:bookmarkEnd w:id="42567"/>
      <w:r>
        <w:rPr>
          <w:rFonts w:hint="cs"/>
          <w:rtl/>
          <w:lang w:eastAsia="he-IL"/>
        </w:rPr>
        <w:t xml:space="preserve">הוסיף </w:t>
      </w:r>
      <w:bookmarkStart w:id="42568" w:name="_ETM_Q1_2589652"/>
      <w:bookmarkStart w:id="42569" w:name="_ETM_Q1_2590402"/>
      <w:bookmarkStart w:id="42570" w:name="_ETM_Q1_2588652"/>
      <w:bookmarkEnd w:id="42568"/>
      <w:bookmarkEnd w:id="42569"/>
      <w:bookmarkEnd w:id="42570"/>
      <w:r>
        <w:rPr>
          <w:rFonts w:hint="cs"/>
          <w:rtl/>
          <w:lang w:eastAsia="he-IL"/>
        </w:rPr>
        <w:t>בה את</w:t>
      </w:r>
      <w:bookmarkStart w:id="42571" w:name="_ETM_Q1_2588152"/>
      <w:bookmarkEnd w:id="42571"/>
      <w:r>
        <w:rPr>
          <w:rFonts w:hint="cs"/>
          <w:rtl/>
          <w:lang w:eastAsia="he-IL"/>
        </w:rPr>
        <w:t xml:space="preserve"> נושא תחזוקת</w:t>
      </w:r>
      <w:bookmarkStart w:id="42572" w:name="_ETM_Q1_2591402"/>
      <w:bookmarkEnd w:id="42572"/>
      <w:r>
        <w:rPr>
          <w:rFonts w:hint="cs"/>
          <w:rtl/>
          <w:lang w:eastAsia="he-IL"/>
        </w:rPr>
        <w:t xml:space="preserve"> השבר מצד אחד, </w:t>
      </w:r>
      <w:bookmarkStart w:id="42573" w:name="_ETM_Q1_2593402"/>
      <w:bookmarkEnd w:id="42573"/>
      <w:r>
        <w:rPr>
          <w:rFonts w:hint="cs"/>
          <w:rtl/>
          <w:lang w:eastAsia="he-IL"/>
        </w:rPr>
        <w:t xml:space="preserve">את </w:t>
      </w:r>
      <w:bookmarkStart w:id="42574" w:name="_ETM_Q1_2593152"/>
      <w:bookmarkEnd w:id="42574"/>
      <w:r>
        <w:rPr>
          <w:rFonts w:hint="cs"/>
          <w:rtl/>
          <w:lang w:eastAsia="he-IL"/>
        </w:rPr>
        <w:t xml:space="preserve">התחזוקה המונעת מצד </w:t>
      </w:r>
      <w:bookmarkStart w:id="42575" w:name="_ETM_Q1_2594152"/>
      <w:bookmarkStart w:id="42576" w:name="_ETM_Q1_2592402"/>
      <w:bookmarkEnd w:id="42575"/>
      <w:bookmarkEnd w:id="42576"/>
      <w:r>
        <w:rPr>
          <w:rFonts w:hint="cs"/>
          <w:rtl/>
          <w:lang w:eastAsia="he-IL"/>
        </w:rPr>
        <w:t>שני ולמעט</w:t>
      </w:r>
      <w:bookmarkStart w:id="42577" w:name="_ETM_Q1_2595652"/>
      <w:bookmarkEnd w:id="42577"/>
      <w:r>
        <w:rPr>
          <w:rFonts w:hint="cs"/>
          <w:rtl/>
          <w:lang w:eastAsia="he-IL"/>
        </w:rPr>
        <w:t xml:space="preserve"> </w:t>
      </w:r>
      <w:bookmarkStart w:id="42578" w:name="_ETM_Q1_2595901"/>
      <w:bookmarkEnd w:id="42578"/>
      <w:r>
        <w:rPr>
          <w:rFonts w:hint="cs"/>
          <w:rtl/>
          <w:lang w:eastAsia="he-IL"/>
        </w:rPr>
        <w:t>את התחזוקה השוטפת</w:t>
      </w:r>
      <w:bookmarkStart w:id="42579" w:name="_ETM_Q1_2596651"/>
      <w:bookmarkEnd w:id="42579"/>
      <w:r>
        <w:rPr>
          <w:rFonts w:hint="cs"/>
          <w:rtl/>
          <w:lang w:eastAsia="he-IL"/>
        </w:rPr>
        <w:t xml:space="preserve"> </w:t>
      </w:r>
      <w:bookmarkStart w:id="42580" w:name="_ETM_Q1_2594906"/>
      <w:bookmarkEnd w:id="42580"/>
      <w:r>
        <w:rPr>
          <w:rFonts w:hint="cs"/>
          <w:rtl/>
          <w:lang w:eastAsia="he-IL"/>
        </w:rPr>
        <w:t xml:space="preserve">כפי הוא הציע </w:t>
      </w:r>
      <w:bookmarkStart w:id="42581" w:name="_ETM_Q1_2597406"/>
      <w:bookmarkEnd w:id="42581"/>
      <w:r>
        <w:rPr>
          <w:rFonts w:hint="cs"/>
          <w:rtl/>
          <w:lang w:eastAsia="he-IL"/>
        </w:rPr>
        <w:t>בהצעה</w:t>
      </w:r>
      <w:bookmarkStart w:id="42582" w:name="_ETM_Q1_2596401"/>
      <w:bookmarkEnd w:id="42582"/>
      <w:r>
        <w:rPr>
          <w:rFonts w:hint="cs"/>
          <w:rtl/>
          <w:lang w:eastAsia="he-IL"/>
        </w:rPr>
        <w:t xml:space="preserve"> שלו</w:t>
      </w:r>
      <w:bookmarkStart w:id="42583" w:name="_ETM_Q1_2595156"/>
      <w:bookmarkEnd w:id="42583"/>
      <w:r>
        <w:rPr>
          <w:rFonts w:hint="cs"/>
          <w:rtl/>
          <w:lang w:eastAsia="he-IL"/>
        </w:rPr>
        <w:t>.</w:t>
      </w:r>
      <w:bookmarkStart w:id="42584" w:name="_ETM_Q1_2595401"/>
      <w:bookmarkEnd w:id="42584"/>
    </w:p>
    <w:p w14:paraId="54AB736B" w14:textId="77777777" w:rsidR="00E74CE4" w:rsidRDefault="00E74CE4" w:rsidP="00E74CE4">
      <w:pPr>
        <w:rPr>
          <w:rtl/>
          <w:lang w:eastAsia="he-IL"/>
        </w:rPr>
      </w:pPr>
      <w:bookmarkStart w:id="42585" w:name="_ETM_Q1_2595656"/>
      <w:bookmarkEnd w:id="42585"/>
    </w:p>
    <w:p w14:paraId="1BB905A4" w14:textId="3AC6E496" w:rsidR="00E74CE4" w:rsidRDefault="00E74CE4" w:rsidP="00E74CE4">
      <w:pPr>
        <w:pStyle w:val="af6"/>
        <w:keepNext/>
        <w:rPr>
          <w:rtl/>
        </w:rPr>
      </w:pPr>
      <w:bookmarkStart w:id="42586" w:name="ET_yor_5069_2708"/>
      <w:r w:rsidRPr="00E74CE4">
        <w:rPr>
          <w:rStyle w:val="TagStyle"/>
          <w:rtl/>
        </w:rPr>
        <w:t xml:space="preserve"> &lt;&lt; יור &gt;&gt; </w:t>
      </w:r>
      <w:r>
        <w:rPr>
          <w:rtl/>
        </w:rPr>
        <w:t>היו"ר יעקב אשר:</w:t>
      </w:r>
      <w:r w:rsidRPr="00E74CE4">
        <w:rPr>
          <w:rStyle w:val="TagStyle"/>
          <w:rtl/>
        </w:rPr>
        <w:t xml:space="preserve"> &lt;&lt; יור &gt;&gt;</w:t>
      </w:r>
      <w:r>
        <w:rPr>
          <w:rtl/>
        </w:rPr>
        <w:t xml:space="preserve">   </w:t>
      </w:r>
      <w:bookmarkEnd w:id="42586"/>
    </w:p>
    <w:p w14:paraId="1C77D074" w14:textId="77777777" w:rsidR="00E74CE4" w:rsidRDefault="00E74CE4" w:rsidP="00E74CE4">
      <w:pPr>
        <w:pStyle w:val="KeepWithNext"/>
        <w:rPr>
          <w:rtl/>
          <w:lang w:eastAsia="he-IL"/>
        </w:rPr>
      </w:pPr>
    </w:p>
    <w:p w14:paraId="4B82B1F8" w14:textId="69D84A22" w:rsidR="00E74CE4" w:rsidRDefault="00E74CE4" w:rsidP="00E74CE4">
      <w:pPr>
        <w:rPr>
          <w:rtl/>
          <w:lang w:eastAsia="he-IL"/>
        </w:rPr>
      </w:pPr>
      <w:bookmarkStart w:id="42587" w:name="_ETM_Q1_2597906"/>
      <w:bookmarkEnd w:id="42587"/>
      <w:r>
        <w:rPr>
          <w:rFonts w:hint="cs"/>
          <w:rtl/>
          <w:lang w:eastAsia="he-IL"/>
        </w:rPr>
        <w:t>מ</w:t>
      </w:r>
      <w:bookmarkStart w:id="42588" w:name="_ETM_Q1_2596406"/>
      <w:bookmarkEnd w:id="42588"/>
      <w:r>
        <w:rPr>
          <w:rFonts w:hint="cs"/>
          <w:rtl/>
          <w:lang w:eastAsia="he-IL"/>
        </w:rPr>
        <w:t>א</w:t>
      </w:r>
      <w:bookmarkStart w:id="42589" w:name="_ETM_Q1_2594654"/>
      <w:bookmarkEnd w:id="42589"/>
      <w:r>
        <w:rPr>
          <w:rFonts w:hint="cs"/>
          <w:rtl/>
          <w:lang w:eastAsia="he-IL"/>
        </w:rPr>
        <w:t>ה אחוז, זה</w:t>
      </w:r>
      <w:bookmarkStart w:id="42590" w:name="_ETM_Q1_2596904"/>
      <w:bookmarkEnd w:id="42590"/>
      <w:r>
        <w:rPr>
          <w:rFonts w:hint="cs"/>
          <w:rtl/>
          <w:lang w:eastAsia="he-IL"/>
        </w:rPr>
        <w:t xml:space="preserve"> מקובל. </w:t>
      </w:r>
      <w:bookmarkStart w:id="42591" w:name="_ETM_Q1_2603906"/>
      <w:bookmarkStart w:id="42592" w:name="_ETM_Q1_2602403"/>
      <w:bookmarkEnd w:id="42591"/>
      <w:bookmarkEnd w:id="42592"/>
      <w:r>
        <w:rPr>
          <w:rFonts w:hint="cs"/>
          <w:rtl/>
          <w:lang w:eastAsia="he-IL"/>
        </w:rPr>
        <w:t>אתם</w:t>
      </w:r>
      <w:bookmarkStart w:id="42593" w:name="_ETM_Q1_2601403"/>
      <w:bookmarkEnd w:id="42593"/>
      <w:r>
        <w:rPr>
          <w:rFonts w:hint="cs"/>
          <w:rtl/>
          <w:lang w:eastAsia="he-IL"/>
        </w:rPr>
        <w:t xml:space="preserve"> </w:t>
      </w:r>
      <w:bookmarkStart w:id="42594" w:name="_ETM_Q1_2599653"/>
      <w:bookmarkEnd w:id="42594"/>
      <w:r>
        <w:rPr>
          <w:rFonts w:hint="cs"/>
          <w:rtl/>
          <w:lang w:eastAsia="he-IL"/>
        </w:rPr>
        <w:t>תכניסו את זה בנוסח</w:t>
      </w:r>
      <w:bookmarkStart w:id="42595" w:name="_ETM_Q1_2601153"/>
      <w:bookmarkEnd w:id="42595"/>
      <w:r>
        <w:rPr>
          <w:rFonts w:hint="cs"/>
          <w:rtl/>
          <w:lang w:eastAsia="he-IL"/>
        </w:rPr>
        <w:t>?</w:t>
      </w:r>
      <w:bookmarkStart w:id="42596" w:name="_ETM_Q1_2602153"/>
      <w:bookmarkEnd w:id="42596"/>
    </w:p>
    <w:p w14:paraId="65EE7783" w14:textId="77777777" w:rsidR="00E74CE4" w:rsidRDefault="00E74CE4" w:rsidP="00E74CE4">
      <w:pPr>
        <w:rPr>
          <w:rtl/>
          <w:lang w:eastAsia="he-IL"/>
        </w:rPr>
      </w:pPr>
      <w:bookmarkStart w:id="42597" w:name="_ETM_Q1_2601654"/>
      <w:bookmarkEnd w:id="42597"/>
    </w:p>
    <w:p w14:paraId="287BBD8A" w14:textId="39C944FE" w:rsidR="00E74CE4" w:rsidRDefault="00E74CE4" w:rsidP="00E74CE4">
      <w:pPr>
        <w:pStyle w:val="a4"/>
        <w:keepNext/>
        <w:rPr>
          <w:rtl/>
        </w:rPr>
      </w:pPr>
      <w:bookmarkStart w:id="42598" w:name="ET_speaker_תומר_רוזנר_2709"/>
      <w:r w:rsidRPr="00E74CE4">
        <w:rPr>
          <w:rStyle w:val="TagStyle"/>
          <w:rtl/>
        </w:rPr>
        <w:t xml:space="preserve"> &lt;&lt; דובר &gt;&gt; </w:t>
      </w:r>
      <w:r>
        <w:rPr>
          <w:rtl/>
        </w:rPr>
        <w:t>תומר רוזנר:</w:t>
      </w:r>
      <w:r w:rsidRPr="00E74CE4">
        <w:rPr>
          <w:rStyle w:val="TagStyle"/>
          <w:rtl/>
        </w:rPr>
        <w:t xml:space="preserve"> &lt;&lt; דובר &gt;&gt;</w:t>
      </w:r>
      <w:r>
        <w:rPr>
          <w:rtl/>
        </w:rPr>
        <w:t xml:space="preserve">   </w:t>
      </w:r>
      <w:bookmarkEnd w:id="42598"/>
    </w:p>
    <w:p w14:paraId="12F5E1DA" w14:textId="77777777" w:rsidR="00E74CE4" w:rsidRDefault="00E74CE4" w:rsidP="00E74CE4">
      <w:pPr>
        <w:pStyle w:val="KeepWithNext"/>
        <w:rPr>
          <w:rtl/>
          <w:lang w:eastAsia="he-IL"/>
        </w:rPr>
      </w:pPr>
    </w:p>
    <w:p w14:paraId="3D7830DB" w14:textId="13A64BE4" w:rsidR="00E74CE4" w:rsidRDefault="00E74CE4" w:rsidP="00E74CE4">
      <w:pPr>
        <w:rPr>
          <w:rtl/>
          <w:lang w:eastAsia="he-IL"/>
        </w:rPr>
      </w:pPr>
      <w:bookmarkStart w:id="42599" w:name="_ETM_Q1_2604154"/>
      <w:bookmarkEnd w:id="42599"/>
      <w:r>
        <w:rPr>
          <w:rFonts w:hint="cs"/>
          <w:rtl/>
          <w:lang w:eastAsia="he-IL"/>
        </w:rPr>
        <w:t xml:space="preserve">כן, </w:t>
      </w:r>
      <w:bookmarkStart w:id="42600" w:name="_ETM_Q1_2601653"/>
      <w:bookmarkEnd w:id="42600"/>
      <w:r>
        <w:rPr>
          <w:rFonts w:hint="cs"/>
          <w:rtl/>
          <w:lang w:eastAsia="he-IL"/>
        </w:rPr>
        <w:t>א</w:t>
      </w:r>
      <w:bookmarkStart w:id="42601" w:name="_ETM_Q1_2604654"/>
      <w:bookmarkEnd w:id="42601"/>
      <w:r>
        <w:rPr>
          <w:rFonts w:hint="cs"/>
          <w:rtl/>
          <w:lang w:eastAsia="he-IL"/>
        </w:rPr>
        <w:t>נ</w:t>
      </w:r>
      <w:bookmarkStart w:id="42602" w:name="_ETM_Q1_2602904"/>
      <w:bookmarkEnd w:id="42602"/>
      <w:r>
        <w:rPr>
          <w:rFonts w:hint="cs"/>
          <w:rtl/>
          <w:lang w:eastAsia="he-IL"/>
        </w:rPr>
        <w:t>חנ</w:t>
      </w:r>
      <w:bookmarkStart w:id="42603" w:name="_ETM_Q1_2601154"/>
      <w:bookmarkEnd w:id="42603"/>
      <w:r>
        <w:rPr>
          <w:rFonts w:hint="cs"/>
          <w:rtl/>
          <w:lang w:eastAsia="he-IL"/>
        </w:rPr>
        <w:t xml:space="preserve">ו </w:t>
      </w:r>
      <w:bookmarkStart w:id="42604" w:name="_ETM_Q1_2599403"/>
      <w:bookmarkEnd w:id="42604"/>
      <w:r>
        <w:rPr>
          <w:rFonts w:hint="cs"/>
          <w:rtl/>
          <w:lang w:eastAsia="he-IL"/>
        </w:rPr>
        <w:t>ננ</w:t>
      </w:r>
      <w:bookmarkStart w:id="42605" w:name="_ETM_Q1_2597653"/>
      <w:bookmarkEnd w:id="42605"/>
      <w:r>
        <w:rPr>
          <w:rFonts w:hint="cs"/>
          <w:rtl/>
          <w:lang w:eastAsia="he-IL"/>
        </w:rPr>
        <w:t>ס</w:t>
      </w:r>
      <w:bookmarkStart w:id="42606" w:name="_ETM_Q1_2595903"/>
      <w:bookmarkEnd w:id="42606"/>
      <w:r>
        <w:rPr>
          <w:rFonts w:hint="cs"/>
          <w:rtl/>
          <w:lang w:eastAsia="he-IL"/>
        </w:rPr>
        <w:t>ח בהתאם</w:t>
      </w:r>
      <w:bookmarkStart w:id="42607" w:name="_ETM_Q1_2603402"/>
      <w:bookmarkStart w:id="42608" w:name="_ETM_Q1_2603653"/>
      <w:bookmarkStart w:id="42609" w:name="_ETM_Q1_2604653"/>
      <w:bookmarkStart w:id="42610" w:name="_ETM_Q1_2603153"/>
      <w:bookmarkStart w:id="42611" w:name="_ETM_Q1_2603903"/>
      <w:bookmarkEnd w:id="42607"/>
      <w:bookmarkEnd w:id="42608"/>
      <w:bookmarkEnd w:id="42609"/>
      <w:bookmarkEnd w:id="42610"/>
      <w:bookmarkEnd w:id="42611"/>
      <w:r>
        <w:rPr>
          <w:rFonts w:hint="cs"/>
          <w:rtl/>
          <w:lang w:eastAsia="he-IL"/>
        </w:rPr>
        <w:t xml:space="preserve"> ובשינויים</w:t>
      </w:r>
      <w:bookmarkStart w:id="42612" w:name="_ETM_Q1_2603403"/>
      <w:bookmarkEnd w:id="42612"/>
      <w:r>
        <w:rPr>
          <w:rFonts w:hint="cs"/>
          <w:rtl/>
          <w:lang w:eastAsia="he-IL"/>
        </w:rPr>
        <w:t xml:space="preserve"> המחויבים, כמובן.</w:t>
      </w:r>
      <w:bookmarkStart w:id="42613" w:name="_ETM_Q1_2604903"/>
      <w:bookmarkEnd w:id="42613"/>
    </w:p>
    <w:p w14:paraId="4E5E8165" w14:textId="77777777" w:rsidR="00E74CE4" w:rsidRDefault="00E74CE4" w:rsidP="00E74CE4">
      <w:pPr>
        <w:rPr>
          <w:rtl/>
          <w:lang w:eastAsia="he-IL"/>
        </w:rPr>
      </w:pPr>
      <w:bookmarkStart w:id="42614" w:name="_ETM_Q1_2605154"/>
      <w:bookmarkEnd w:id="42614"/>
    </w:p>
    <w:p w14:paraId="2891432A" w14:textId="03EAA5A3" w:rsidR="00E74CE4" w:rsidRDefault="00E74CE4" w:rsidP="00E74CE4">
      <w:pPr>
        <w:pStyle w:val="a4"/>
        <w:keepNext/>
        <w:rPr>
          <w:rtl/>
        </w:rPr>
      </w:pPr>
      <w:bookmarkStart w:id="42615" w:name="ET_speaker_תום_פישר_2710"/>
      <w:r w:rsidRPr="00E74CE4">
        <w:rPr>
          <w:rStyle w:val="TagStyle"/>
          <w:rtl/>
        </w:rPr>
        <w:t xml:space="preserve"> &lt;&lt; דובר &gt;&gt; </w:t>
      </w:r>
      <w:r>
        <w:rPr>
          <w:rtl/>
        </w:rPr>
        <w:t>תום פישר:</w:t>
      </w:r>
      <w:r w:rsidRPr="00E74CE4">
        <w:rPr>
          <w:rStyle w:val="TagStyle"/>
          <w:rtl/>
        </w:rPr>
        <w:t xml:space="preserve"> &lt;&lt; דובר &gt;&gt;</w:t>
      </w:r>
      <w:r>
        <w:rPr>
          <w:rtl/>
        </w:rPr>
        <w:t xml:space="preserve">   </w:t>
      </w:r>
      <w:bookmarkEnd w:id="42615"/>
    </w:p>
    <w:p w14:paraId="5D7DA2F6" w14:textId="77777777" w:rsidR="00E74CE4" w:rsidRDefault="00E74CE4" w:rsidP="00E74CE4">
      <w:pPr>
        <w:pStyle w:val="KeepWithNext"/>
        <w:rPr>
          <w:rtl/>
          <w:lang w:eastAsia="he-IL"/>
        </w:rPr>
      </w:pPr>
    </w:p>
    <w:p w14:paraId="63F4EA88" w14:textId="4D01A374" w:rsidR="00E74CE4" w:rsidRDefault="00E74CE4" w:rsidP="00E74CE4">
      <w:pPr>
        <w:rPr>
          <w:rtl/>
          <w:lang w:eastAsia="he-IL"/>
        </w:rPr>
      </w:pPr>
      <w:bookmarkStart w:id="42616" w:name="_ETM_Q1_2605402"/>
      <w:bookmarkStart w:id="42617" w:name="_ETM_Q1_2605902"/>
      <w:bookmarkEnd w:id="42616"/>
      <w:bookmarkEnd w:id="42617"/>
      <w:r>
        <w:rPr>
          <w:rFonts w:hint="cs"/>
          <w:rtl/>
          <w:lang w:eastAsia="he-IL"/>
        </w:rPr>
        <w:t>ש</w:t>
      </w:r>
      <w:bookmarkStart w:id="42618" w:name="_ETM_Q1_2607152"/>
      <w:bookmarkEnd w:id="42618"/>
      <w:r>
        <w:rPr>
          <w:rFonts w:hint="cs"/>
          <w:rtl/>
          <w:lang w:eastAsia="he-IL"/>
        </w:rPr>
        <w:t>לחתי לרוני</w:t>
      </w:r>
      <w:bookmarkStart w:id="42619" w:name="_ETM_Q1_2606402"/>
      <w:bookmarkEnd w:id="42619"/>
      <w:r>
        <w:rPr>
          <w:rFonts w:hint="cs"/>
          <w:rtl/>
          <w:lang w:eastAsia="he-IL"/>
        </w:rPr>
        <w:t xml:space="preserve"> ב-</w:t>
      </w:r>
      <w:r>
        <w:rPr>
          <w:lang w:eastAsia="he-IL"/>
        </w:rPr>
        <w:t>whatsapp</w:t>
      </w:r>
      <w:r>
        <w:rPr>
          <w:rFonts w:hint="cs"/>
          <w:rtl/>
          <w:lang w:eastAsia="he-IL"/>
        </w:rPr>
        <w:t xml:space="preserve">. </w:t>
      </w:r>
      <w:bookmarkStart w:id="42620" w:name="_ETM_Q1_2608903"/>
      <w:bookmarkEnd w:id="42620"/>
    </w:p>
    <w:p w14:paraId="69D8B862" w14:textId="77777777" w:rsidR="00E74CE4" w:rsidRDefault="00E74CE4" w:rsidP="00E74CE4">
      <w:pPr>
        <w:rPr>
          <w:rtl/>
          <w:lang w:eastAsia="he-IL"/>
        </w:rPr>
      </w:pPr>
      <w:bookmarkStart w:id="42621" w:name="_ETM_Q1_2610404"/>
      <w:bookmarkEnd w:id="42621"/>
    </w:p>
    <w:p w14:paraId="6E15F67A" w14:textId="2BE381D2" w:rsidR="00E74CE4" w:rsidRDefault="00E74CE4" w:rsidP="00E74CE4">
      <w:pPr>
        <w:pStyle w:val="a4"/>
        <w:keepNext/>
        <w:rPr>
          <w:rtl/>
        </w:rPr>
      </w:pPr>
      <w:bookmarkStart w:id="42622" w:name="ET_speaker_תומר_רוזנר_2711"/>
      <w:r w:rsidRPr="00E74CE4">
        <w:rPr>
          <w:rStyle w:val="TagStyle"/>
          <w:rtl/>
        </w:rPr>
        <w:t xml:space="preserve"> &lt;&lt; דובר &gt;&gt; </w:t>
      </w:r>
      <w:r>
        <w:rPr>
          <w:rtl/>
        </w:rPr>
        <w:t>תומר רוזנר:</w:t>
      </w:r>
      <w:r w:rsidRPr="00E74CE4">
        <w:rPr>
          <w:rStyle w:val="TagStyle"/>
          <w:rtl/>
        </w:rPr>
        <w:t xml:space="preserve"> &lt;&lt; דובר &gt;&gt;</w:t>
      </w:r>
      <w:r>
        <w:rPr>
          <w:rtl/>
        </w:rPr>
        <w:t xml:space="preserve">   </w:t>
      </w:r>
      <w:bookmarkEnd w:id="42622"/>
    </w:p>
    <w:p w14:paraId="49E1F63D" w14:textId="77777777" w:rsidR="00E74CE4" w:rsidRDefault="00E74CE4" w:rsidP="00E74CE4">
      <w:pPr>
        <w:pStyle w:val="KeepWithNext"/>
        <w:rPr>
          <w:rtl/>
          <w:lang w:eastAsia="he-IL"/>
        </w:rPr>
      </w:pPr>
    </w:p>
    <w:p w14:paraId="390F7858" w14:textId="54611D17" w:rsidR="00E74CE4" w:rsidRDefault="00E74CE4" w:rsidP="00E74CE4">
      <w:pPr>
        <w:rPr>
          <w:rtl/>
          <w:lang w:eastAsia="he-IL"/>
        </w:rPr>
      </w:pPr>
      <w:bookmarkStart w:id="42623" w:name="_ETM_Q1_2613403"/>
      <w:bookmarkStart w:id="42624" w:name="_ETM_Q1_2611403"/>
      <w:bookmarkStart w:id="42625" w:name="_ETM_Q1_2609653"/>
      <w:bookmarkStart w:id="42626" w:name="_ETM_Q1_2607903"/>
      <w:bookmarkStart w:id="42627" w:name="_ETM_Q1_2606153"/>
      <w:bookmarkEnd w:id="42623"/>
      <w:bookmarkEnd w:id="42624"/>
      <w:bookmarkEnd w:id="42625"/>
      <w:bookmarkEnd w:id="42626"/>
      <w:bookmarkEnd w:id="42627"/>
      <w:r>
        <w:rPr>
          <w:rFonts w:hint="cs"/>
          <w:rtl/>
          <w:lang w:eastAsia="he-IL"/>
        </w:rPr>
        <w:t>א</w:t>
      </w:r>
      <w:bookmarkStart w:id="42628" w:name="_ETM_Q1_2604403"/>
      <w:bookmarkEnd w:id="42628"/>
      <w:r>
        <w:rPr>
          <w:rFonts w:hint="cs"/>
          <w:rtl/>
          <w:lang w:eastAsia="he-IL"/>
        </w:rPr>
        <w:t>נחנ</w:t>
      </w:r>
      <w:bookmarkStart w:id="42629" w:name="_ETM_Q1_2602651"/>
      <w:bookmarkEnd w:id="42629"/>
      <w:r>
        <w:rPr>
          <w:rFonts w:hint="cs"/>
          <w:rtl/>
          <w:lang w:eastAsia="he-IL"/>
        </w:rPr>
        <w:t>ו מקדימים את צוות התחזוקה</w:t>
      </w:r>
      <w:bookmarkStart w:id="42630" w:name="_ETM_Q1_2609652"/>
      <w:bookmarkEnd w:id="42630"/>
      <w:r>
        <w:rPr>
          <w:rFonts w:hint="cs"/>
          <w:rtl/>
          <w:lang w:eastAsia="he-IL"/>
        </w:rPr>
        <w:t xml:space="preserve"> ואנחנו מקווי</w:t>
      </w:r>
      <w:bookmarkStart w:id="42631" w:name="_ETM_Q1_2610652"/>
      <w:bookmarkEnd w:id="42631"/>
      <w:r>
        <w:rPr>
          <w:rFonts w:hint="cs"/>
          <w:rtl/>
          <w:lang w:eastAsia="he-IL"/>
        </w:rPr>
        <w:t xml:space="preserve">ם שזה יזרז </w:t>
      </w:r>
      <w:bookmarkStart w:id="42632" w:name="_ETM_Q1_2613152"/>
      <w:bookmarkEnd w:id="42632"/>
      <w:r>
        <w:rPr>
          <w:rFonts w:hint="cs"/>
          <w:rtl/>
          <w:lang w:eastAsia="he-IL"/>
        </w:rPr>
        <w:t xml:space="preserve">את </w:t>
      </w:r>
      <w:bookmarkStart w:id="42633" w:name="_ETM_Q1_2611652"/>
      <w:bookmarkEnd w:id="42633"/>
      <w:r>
        <w:rPr>
          <w:rFonts w:hint="cs"/>
          <w:rtl/>
          <w:lang w:eastAsia="he-IL"/>
        </w:rPr>
        <w:t>פעולתו הנמשכת</w:t>
      </w:r>
      <w:bookmarkStart w:id="42634" w:name="_ETM_Q1_2616652"/>
      <w:bookmarkEnd w:id="42634"/>
      <w:r>
        <w:rPr>
          <w:rFonts w:hint="cs"/>
          <w:rtl/>
          <w:lang w:eastAsia="he-IL"/>
        </w:rPr>
        <w:t xml:space="preserve"> </w:t>
      </w:r>
      <w:bookmarkStart w:id="42635" w:name="_ETM_Q1_2614902"/>
      <w:bookmarkEnd w:id="42635"/>
      <w:r>
        <w:rPr>
          <w:rFonts w:hint="cs"/>
          <w:rtl/>
          <w:lang w:eastAsia="he-IL"/>
        </w:rPr>
        <w:t>זמן רב.</w:t>
      </w:r>
      <w:bookmarkStart w:id="42636" w:name="_ETM_Q1_2616402"/>
      <w:bookmarkEnd w:id="42636"/>
    </w:p>
    <w:p w14:paraId="715DEBEB" w14:textId="77777777" w:rsidR="00E74CE4" w:rsidRDefault="00E74CE4" w:rsidP="00E74CE4">
      <w:pPr>
        <w:rPr>
          <w:rtl/>
          <w:lang w:eastAsia="he-IL"/>
        </w:rPr>
      </w:pPr>
      <w:bookmarkStart w:id="42637" w:name="_ETM_Q1_2617402"/>
      <w:bookmarkEnd w:id="42637"/>
    </w:p>
    <w:p w14:paraId="76499AF4" w14:textId="1AFC71E2" w:rsidR="00E74CE4" w:rsidRDefault="00E74CE4" w:rsidP="00E74CE4">
      <w:pPr>
        <w:pStyle w:val="af6"/>
        <w:keepNext/>
        <w:rPr>
          <w:rtl/>
        </w:rPr>
      </w:pPr>
      <w:bookmarkStart w:id="42638" w:name="ET_yor_5069_2712"/>
      <w:r w:rsidRPr="00E74CE4">
        <w:rPr>
          <w:rStyle w:val="TagStyle"/>
          <w:rtl/>
        </w:rPr>
        <w:t xml:space="preserve"> &lt;&lt; יור &gt;&gt; </w:t>
      </w:r>
      <w:r>
        <w:rPr>
          <w:rtl/>
        </w:rPr>
        <w:t>היו"ר יעקב אשר:</w:t>
      </w:r>
      <w:r w:rsidRPr="00E74CE4">
        <w:rPr>
          <w:rStyle w:val="TagStyle"/>
          <w:rtl/>
        </w:rPr>
        <w:t xml:space="preserve"> &lt;&lt; יור &gt;&gt;</w:t>
      </w:r>
      <w:r>
        <w:rPr>
          <w:rtl/>
        </w:rPr>
        <w:t xml:space="preserve">   </w:t>
      </w:r>
      <w:bookmarkEnd w:id="42638"/>
    </w:p>
    <w:p w14:paraId="70083875" w14:textId="77777777" w:rsidR="00E74CE4" w:rsidRDefault="00E74CE4" w:rsidP="00E74CE4">
      <w:pPr>
        <w:pStyle w:val="KeepWithNext"/>
        <w:rPr>
          <w:rtl/>
          <w:lang w:eastAsia="he-IL"/>
        </w:rPr>
      </w:pPr>
    </w:p>
    <w:p w14:paraId="46B07D59" w14:textId="7839E803" w:rsidR="00E74CE4" w:rsidRDefault="00E74CE4" w:rsidP="00E74CE4">
      <w:pPr>
        <w:rPr>
          <w:rtl/>
          <w:lang w:eastAsia="he-IL"/>
        </w:rPr>
      </w:pPr>
      <w:bookmarkStart w:id="42639" w:name="_ETM_Q1_2617652"/>
      <w:bookmarkEnd w:id="42639"/>
      <w:r>
        <w:rPr>
          <w:rFonts w:hint="cs"/>
          <w:rtl/>
          <w:lang w:eastAsia="he-IL"/>
        </w:rPr>
        <w:t>ל</w:t>
      </w:r>
      <w:bookmarkStart w:id="42640" w:name="_ETM_Q1_2615902"/>
      <w:bookmarkEnd w:id="42640"/>
      <w:r>
        <w:rPr>
          <w:rFonts w:hint="cs"/>
          <w:rtl/>
          <w:lang w:eastAsia="he-IL"/>
        </w:rPr>
        <w:t>א,</w:t>
      </w:r>
      <w:bookmarkStart w:id="42641" w:name="_ETM_Q1_2614152"/>
      <w:bookmarkEnd w:id="42641"/>
      <w:r>
        <w:rPr>
          <w:rFonts w:hint="cs"/>
          <w:rtl/>
          <w:lang w:eastAsia="he-IL"/>
        </w:rPr>
        <w:t xml:space="preserve"> א</w:t>
      </w:r>
      <w:bookmarkStart w:id="42642" w:name="_ETM_Q1_2612402"/>
      <w:bookmarkEnd w:id="42642"/>
      <w:r>
        <w:rPr>
          <w:rFonts w:hint="cs"/>
          <w:rtl/>
          <w:lang w:eastAsia="he-IL"/>
        </w:rPr>
        <w:t>נ</w:t>
      </w:r>
      <w:bookmarkStart w:id="42643" w:name="_ETM_Q1_2610651"/>
      <w:bookmarkEnd w:id="42643"/>
      <w:r>
        <w:rPr>
          <w:rFonts w:hint="cs"/>
          <w:rtl/>
          <w:lang w:eastAsia="he-IL"/>
        </w:rPr>
        <w:t>י ח</w:t>
      </w:r>
      <w:bookmarkStart w:id="42644" w:name="_ETM_Q1_2608902"/>
      <w:bookmarkEnd w:id="42644"/>
      <w:r>
        <w:rPr>
          <w:rFonts w:hint="cs"/>
          <w:rtl/>
          <w:lang w:eastAsia="he-IL"/>
        </w:rPr>
        <w:t>ושב שזה הגיוני.</w:t>
      </w:r>
      <w:bookmarkStart w:id="42645" w:name="_ETM_Q1_2611902"/>
      <w:bookmarkEnd w:id="42645"/>
    </w:p>
    <w:p w14:paraId="5587DB8E" w14:textId="77777777" w:rsidR="00E74CE4" w:rsidRDefault="00E74CE4" w:rsidP="00E74CE4">
      <w:pPr>
        <w:rPr>
          <w:rtl/>
          <w:lang w:eastAsia="he-IL"/>
        </w:rPr>
      </w:pPr>
    </w:p>
    <w:p w14:paraId="6349DA2B" w14:textId="556A58ED" w:rsidR="00E74CE4" w:rsidRDefault="00E74CE4" w:rsidP="00E74CE4">
      <w:pPr>
        <w:pStyle w:val="a4"/>
        <w:keepNext/>
        <w:rPr>
          <w:rtl/>
        </w:rPr>
      </w:pPr>
      <w:bookmarkStart w:id="42646" w:name="ET_speaker_יהודה_זמרת_2713"/>
      <w:r w:rsidRPr="00E74CE4">
        <w:rPr>
          <w:rStyle w:val="TagStyle"/>
          <w:rtl/>
        </w:rPr>
        <w:t xml:space="preserve"> &lt;&lt; דובר &gt;&gt; </w:t>
      </w:r>
      <w:r>
        <w:rPr>
          <w:rtl/>
        </w:rPr>
        <w:t>יהודה זמרת:</w:t>
      </w:r>
      <w:r w:rsidRPr="00E74CE4">
        <w:rPr>
          <w:rStyle w:val="TagStyle"/>
          <w:rtl/>
        </w:rPr>
        <w:t xml:space="preserve"> &lt;&lt; דובר &gt;&gt;</w:t>
      </w:r>
      <w:r>
        <w:rPr>
          <w:rtl/>
        </w:rPr>
        <w:t xml:space="preserve">   </w:t>
      </w:r>
      <w:bookmarkEnd w:id="42646"/>
    </w:p>
    <w:p w14:paraId="73E55359" w14:textId="77777777" w:rsidR="00E74CE4" w:rsidRDefault="00E74CE4" w:rsidP="00E74CE4">
      <w:pPr>
        <w:pStyle w:val="KeepWithNext"/>
        <w:rPr>
          <w:rtl/>
          <w:lang w:eastAsia="he-IL"/>
        </w:rPr>
      </w:pPr>
    </w:p>
    <w:p w14:paraId="64836FCE" w14:textId="126D77E9" w:rsidR="00E74CE4" w:rsidRDefault="00E74CE4" w:rsidP="00E74CE4">
      <w:pPr>
        <w:rPr>
          <w:rtl/>
          <w:lang w:eastAsia="he-IL"/>
        </w:rPr>
      </w:pPr>
      <w:bookmarkStart w:id="42647" w:name="_ETM_Q1_2616152"/>
      <w:bookmarkStart w:id="42648" w:name="_ETM_Q1_2617152"/>
      <w:bookmarkStart w:id="42649" w:name="_ETM_Q1_2618652"/>
      <w:bookmarkStart w:id="42650" w:name="_ETM_Q1_2616902"/>
      <w:bookmarkEnd w:id="42647"/>
      <w:bookmarkEnd w:id="42648"/>
      <w:bookmarkEnd w:id="42649"/>
      <w:bookmarkEnd w:id="42650"/>
      <w:r>
        <w:rPr>
          <w:rFonts w:hint="cs"/>
          <w:rtl/>
          <w:lang w:eastAsia="he-IL"/>
        </w:rPr>
        <w:t>ש</w:t>
      </w:r>
      <w:bookmarkStart w:id="42651" w:name="_ETM_Q1_2615152"/>
      <w:bookmarkEnd w:id="42651"/>
      <w:r>
        <w:rPr>
          <w:rFonts w:hint="cs"/>
          <w:rtl/>
          <w:lang w:eastAsia="he-IL"/>
        </w:rPr>
        <w:t>ם החששות היו חששות מסוג אחר לגמרי,</w:t>
      </w:r>
      <w:bookmarkStart w:id="42652" w:name="_ETM_Q1_2618153"/>
      <w:bookmarkEnd w:id="42652"/>
      <w:r>
        <w:rPr>
          <w:rFonts w:hint="cs"/>
          <w:rtl/>
          <w:lang w:eastAsia="he-IL"/>
        </w:rPr>
        <w:t xml:space="preserve"> אני אומר עוד הפעם.</w:t>
      </w:r>
      <w:bookmarkStart w:id="42653" w:name="_ETM_Q1_2619153"/>
      <w:bookmarkEnd w:id="42653"/>
    </w:p>
    <w:p w14:paraId="1F31E557" w14:textId="77777777" w:rsidR="00E74CE4" w:rsidRDefault="00E74CE4" w:rsidP="00E74CE4">
      <w:pPr>
        <w:rPr>
          <w:rtl/>
          <w:lang w:eastAsia="he-IL"/>
        </w:rPr>
      </w:pPr>
      <w:bookmarkStart w:id="42654" w:name="_ETM_Q1_2619653"/>
      <w:bookmarkStart w:id="42655" w:name="_ETM_Q1_2619905"/>
      <w:bookmarkEnd w:id="42654"/>
      <w:bookmarkEnd w:id="42655"/>
    </w:p>
    <w:p w14:paraId="700FD4CE" w14:textId="711AC12B" w:rsidR="00E74CE4" w:rsidRDefault="00E74CE4" w:rsidP="00E74CE4">
      <w:pPr>
        <w:pStyle w:val="af6"/>
        <w:keepNext/>
        <w:rPr>
          <w:rtl/>
        </w:rPr>
      </w:pPr>
      <w:bookmarkStart w:id="42656" w:name="ET_yor_5069_2714"/>
      <w:r w:rsidRPr="00E74CE4">
        <w:rPr>
          <w:rStyle w:val="TagStyle"/>
          <w:rtl/>
        </w:rPr>
        <w:t xml:space="preserve"> &lt;&lt; יור &gt;&gt; </w:t>
      </w:r>
      <w:r>
        <w:rPr>
          <w:rtl/>
        </w:rPr>
        <w:t>היו"ר יעקב אשר:</w:t>
      </w:r>
      <w:r w:rsidRPr="00E74CE4">
        <w:rPr>
          <w:rStyle w:val="TagStyle"/>
          <w:rtl/>
        </w:rPr>
        <w:t xml:space="preserve"> &lt;&lt; יור &gt;&gt;</w:t>
      </w:r>
      <w:r>
        <w:rPr>
          <w:rtl/>
        </w:rPr>
        <w:t xml:space="preserve">   </w:t>
      </w:r>
      <w:bookmarkEnd w:id="42656"/>
    </w:p>
    <w:p w14:paraId="54BC2BCC" w14:textId="77777777" w:rsidR="00E74CE4" w:rsidRDefault="00E74CE4" w:rsidP="00E74CE4">
      <w:pPr>
        <w:pStyle w:val="KeepWithNext"/>
        <w:rPr>
          <w:rtl/>
          <w:lang w:eastAsia="he-IL"/>
        </w:rPr>
      </w:pPr>
    </w:p>
    <w:p w14:paraId="61A384D8" w14:textId="3C964B3A" w:rsidR="00E74CE4" w:rsidRDefault="00E74CE4" w:rsidP="00E74CE4">
      <w:pPr>
        <w:rPr>
          <w:rtl/>
          <w:lang w:eastAsia="he-IL"/>
        </w:rPr>
      </w:pPr>
      <w:bookmarkStart w:id="42657" w:name="_ETM_Q1_2621653"/>
      <w:bookmarkEnd w:id="42657"/>
      <w:r>
        <w:rPr>
          <w:rFonts w:hint="cs"/>
          <w:rtl/>
          <w:lang w:eastAsia="he-IL"/>
        </w:rPr>
        <w:t>די עם החששות</w:t>
      </w:r>
      <w:bookmarkStart w:id="42658" w:name="_ETM_Q1_2621909"/>
      <w:bookmarkEnd w:id="42658"/>
      <w:r>
        <w:rPr>
          <w:rFonts w:hint="cs"/>
          <w:rtl/>
          <w:lang w:eastAsia="he-IL"/>
        </w:rPr>
        <w:t>, הלב שלי</w:t>
      </w:r>
      <w:bookmarkStart w:id="42659" w:name="_ETM_Q1_2623154"/>
      <w:bookmarkEnd w:id="42659"/>
      <w:r>
        <w:rPr>
          <w:rFonts w:hint="cs"/>
          <w:rtl/>
          <w:lang w:eastAsia="he-IL"/>
        </w:rPr>
        <w:t xml:space="preserve"> כבר</w:t>
      </w:r>
      <w:bookmarkStart w:id="42660" w:name="_ETM_Q1_2621904"/>
      <w:bookmarkStart w:id="42661" w:name="_ETM_Q1_2621906"/>
      <w:bookmarkEnd w:id="42660"/>
      <w:bookmarkEnd w:id="42661"/>
      <w:r>
        <w:rPr>
          <w:rFonts w:hint="cs"/>
          <w:rtl/>
          <w:lang w:eastAsia="he-IL"/>
        </w:rPr>
        <w:t xml:space="preserve"> לא עומד בחששות</w:t>
      </w:r>
      <w:bookmarkStart w:id="42662" w:name="_ETM_Q1_2624402"/>
      <w:bookmarkStart w:id="42663" w:name="_ETM_Q1_2622653"/>
      <w:bookmarkEnd w:id="42662"/>
      <w:bookmarkEnd w:id="42663"/>
      <w:r>
        <w:rPr>
          <w:rFonts w:hint="cs"/>
          <w:rtl/>
          <w:lang w:eastAsia="he-IL"/>
        </w:rPr>
        <w:t>. כ</w:t>
      </w:r>
      <w:bookmarkStart w:id="42664" w:name="_ETM_Q1_2622153"/>
      <w:bookmarkEnd w:id="42664"/>
      <w:r>
        <w:rPr>
          <w:rFonts w:hint="cs"/>
          <w:rtl/>
          <w:lang w:eastAsia="he-IL"/>
        </w:rPr>
        <w:t xml:space="preserve">ולם גנבים. </w:t>
      </w:r>
      <w:bookmarkStart w:id="42665" w:name="_ETM_Q1_2631903"/>
      <w:bookmarkEnd w:id="42665"/>
    </w:p>
    <w:p w14:paraId="3534C7BC" w14:textId="77777777" w:rsidR="00E74CE4" w:rsidRDefault="00E74CE4" w:rsidP="00E74CE4">
      <w:pPr>
        <w:rPr>
          <w:rtl/>
          <w:lang w:eastAsia="he-IL"/>
        </w:rPr>
      </w:pPr>
      <w:bookmarkStart w:id="42666" w:name="_ETM_Q1_2627653"/>
      <w:bookmarkEnd w:id="42666"/>
    </w:p>
    <w:p w14:paraId="45E80102" w14:textId="6838918A" w:rsidR="00E74CE4" w:rsidRDefault="00E74CE4" w:rsidP="00E74CE4">
      <w:pPr>
        <w:pStyle w:val="a4"/>
        <w:keepNext/>
        <w:rPr>
          <w:rtl/>
        </w:rPr>
      </w:pPr>
      <w:bookmarkStart w:id="42667" w:name="ET_speaker_יהודה_זמרת_2715"/>
      <w:r w:rsidRPr="00E74CE4">
        <w:rPr>
          <w:rStyle w:val="TagStyle"/>
          <w:rtl/>
        </w:rPr>
        <w:t xml:space="preserve"> &lt;&lt; דובר &gt;&gt; </w:t>
      </w:r>
      <w:r>
        <w:rPr>
          <w:rtl/>
        </w:rPr>
        <w:t>יהודה זמרת:</w:t>
      </w:r>
      <w:r w:rsidRPr="00E74CE4">
        <w:rPr>
          <w:rStyle w:val="TagStyle"/>
          <w:rtl/>
        </w:rPr>
        <w:t xml:space="preserve"> &lt;&lt; דובר &gt;&gt;</w:t>
      </w:r>
      <w:r>
        <w:rPr>
          <w:rtl/>
        </w:rPr>
        <w:t xml:space="preserve">   </w:t>
      </w:r>
      <w:bookmarkEnd w:id="42667"/>
    </w:p>
    <w:p w14:paraId="4D6D639B" w14:textId="77777777" w:rsidR="00E74CE4" w:rsidRDefault="00E74CE4" w:rsidP="00E74CE4">
      <w:pPr>
        <w:pStyle w:val="KeepWithNext"/>
        <w:rPr>
          <w:rtl/>
          <w:lang w:eastAsia="he-IL"/>
        </w:rPr>
      </w:pPr>
    </w:p>
    <w:p w14:paraId="32C248E8" w14:textId="12B997B0" w:rsidR="00E74CE4" w:rsidRDefault="00E74CE4" w:rsidP="00E74CE4">
      <w:pPr>
        <w:rPr>
          <w:rtl/>
          <w:lang w:eastAsia="he-IL"/>
        </w:rPr>
      </w:pPr>
      <w:bookmarkStart w:id="42668" w:name="_ETM_Q1_2630153"/>
      <w:bookmarkStart w:id="42669" w:name="_ETM_Q1_2630403"/>
      <w:bookmarkStart w:id="42670" w:name="_ETM_Q1_2628403"/>
      <w:bookmarkStart w:id="42671" w:name="_ETM_Q1_2628653"/>
      <w:bookmarkEnd w:id="42668"/>
      <w:bookmarkEnd w:id="42669"/>
      <w:bookmarkEnd w:id="42670"/>
      <w:bookmarkEnd w:id="42671"/>
      <w:r>
        <w:rPr>
          <w:rFonts w:hint="cs"/>
          <w:rtl/>
          <w:lang w:eastAsia="he-IL"/>
        </w:rPr>
        <w:t>לא, א</w:t>
      </w:r>
      <w:bookmarkStart w:id="42672" w:name="_ETM_Q1_2629155"/>
      <w:bookmarkStart w:id="42673" w:name="_ETM_Q1_2627155"/>
      <w:bookmarkStart w:id="42674" w:name="_ETM_Q1_2625655"/>
      <w:bookmarkStart w:id="42675" w:name="_ETM_Q1_2623902"/>
      <w:bookmarkEnd w:id="42672"/>
      <w:bookmarkEnd w:id="42673"/>
      <w:bookmarkEnd w:id="42674"/>
      <w:bookmarkEnd w:id="42675"/>
      <w:r>
        <w:rPr>
          <w:rFonts w:hint="cs"/>
          <w:rtl/>
          <w:lang w:eastAsia="he-IL"/>
        </w:rPr>
        <w:t>ין</w:t>
      </w:r>
      <w:bookmarkStart w:id="42676" w:name="_ETM_Q1_2622152"/>
      <w:bookmarkEnd w:id="42676"/>
      <w:r>
        <w:rPr>
          <w:rFonts w:hint="cs"/>
          <w:rtl/>
          <w:lang w:eastAsia="he-IL"/>
        </w:rPr>
        <w:t xml:space="preserve"> ג</w:t>
      </w:r>
      <w:bookmarkStart w:id="42677" w:name="_ETM_Q1_2620402"/>
      <w:bookmarkEnd w:id="42677"/>
      <w:r>
        <w:rPr>
          <w:rFonts w:hint="cs"/>
          <w:rtl/>
          <w:lang w:eastAsia="he-IL"/>
        </w:rPr>
        <w:t>נבים.</w:t>
      </w:r>
      <w:bookmarkStart w:id="42678" w:name="_ETM_Q1_2620903"/>
      <w:bookmarkEnd w:id="42678"/>
      <w:r>
        <w:rPr>
          <w:rFonts w:hint="cs"/>
          <w:rtl/>
          <w:lang w:eastAsia="he-IL"/>
        </w:rPr>
        <w:t xml:space="preserve"> אני אף פעם לא אומר על גנבים</w:t>
      </w:r>
      <w:bookmarkStart w:id="42679" w:name="_ETM_Q1_2628652"/>
      <w:bookmarkEnd w:id="42679"/>
      <w:r>
        <w:rPr>
          <w:rFonts w:hint="cs"/>
          <w:rtl/>
          <w:lang w:eastAsia="he-IL"/>
        </w:rPr>
        <w:t>, זו לא האמירה</w:t>
      </w:r>
      <w:bookmarkStart w:id="42680" w:name="_ETM_Q1_2631402"/>
      <w:bookmarkEnd w:id="42680"/>
      <w:r>
        <w:rPr>
          <w:rFonts w:hint="cs"/>
          <w:rtl/>
          <w:lang w:eastAsia="he-IL"/>
        </w:rPr>
        <w:t xml:space="preserve"> </w:t>
      </w:r>
      <w:bookmarkStart w:id="42681" w:name="_ETM_Q1_2629652"/>
      <w:bookmarkEnd w:id="42681"/>
      <w:r>
        <w:rPr>
          <w:rFonts w:hint="cs"/>
          <w:rtl/>
          <w:lang w:eastAsia="he-IL"/>
        </w:rPr>
        <w:t>האמיתית.</w:t>
      </w:r>
      <w:bookmarkStart w:id="42682" w:name="_ETM_Q1_2629403"/>
      <w:bookmarkEnd w:id="42682"/>
      <w:r>
        <w:rPr>
          <w:rFonts w:hint="cs"/>
          <w:rtl/>
          <w:lang w:eastAsia="he-IL"/>
        </w:rPr>
        <w:t xml:space="preserve"> האמירה האמיתית היא שבסוף,</w:t>
      </w:r>
      <w:bookmarkStart w:id="42683" w:name="_ETM_Q1_2631403"/>
      <w:bookmarkEnd w:id="42683"/>
      <w:r>
        <w:rPr>
          <w:rFonts w:hint="cs"/>
          <w:rtl/>
          <w:lang w:eastAsia="he-IL"/>
        </w:rPr>
        <w:t xml:space="preserve"> </w:t>
      </w:r>
      <w:bookmarkStart w:id="42684" w:name="_ETM_Q1_2637156"/>
      <w:bookmarkEnd w:id="42684"/>
      <w:r>
        <w:rPr>
          <w:rFonts w:hint="cs"/>
          <w:rtl/>
          <w:lang w:eastAsia="he-IL"/>
        </w:rPr>
        <w:t>אני אגיע בע</w:t>
      </w:r>
      <w:bookmarkStart w:id="42685" w:name="_ETM_Q1_2632904"/>
      <w:bookmarkEnd w:id="42685"/>
      <w:r>
        <w:rPr>
          <w:rFonts w:hint="cs"/>
          <w:rtl/>
          <w:lang w:eastAsia="he-IL"/>
        </w:rPr>
        <w:t>וד</w:t>
      </w:r>
      <w:bookmarkStart w:id="42686" w:name="_ETM_Q1_2631654"/>
      <w:bookmarkEnd w:id="42686"/>
      <w:r>
        <w:rPr>
          <w:rFonts w:hint="cs"/>
          <w:rtl/>
          <w:lang w:eastAsia="he-IL"/>
        </w:rPr>
        <w:t xml:space="preserve"> חצי שנה</w:t>
      </w:r>
      <w:bookmarkStart w:id="42687" w:name="_ETM_Q1_2632906"/>
      <w:bookmarkEnd w:id="42687"/>
      <w:r>
        <w:rPr>
          <w:rFonts w:hint="cs"/>
          <w:rtl/>
          <w:lang w:eastAsia="he-IL"/>
        </w:rPr>
        <w:t xml:space="preserve"> לפה כדי לדחות את פתרונות הנגישות</w:t>
      </w:r>
      <w:bookmarkStart w:id="42688" w:name="_ETM_Q1_2634406"/>
      <w:bookmarkEnd w:id="42688"/>
      <w:r>
        <w:rPr>
          <w:rFonts w:hint="cs"/>
          <w:rtl/>
          <w:lang w:eastAsia="he-IL"/>
        </w:rPr>
        <w:t xml:space="preserve"> כי לרשות אין מספיק כסף</w:t>
      </w:r>
      <w:bookmarkStart w:id="42689" w:name="_ETM_Q1_2638156"/>
      <w:bookmarkEnd w:id="42689"/>
      <w:r>
        <w:rPr>
          <w:rFonts w:hint="cs"/>
          <w:rtl/>
          <w:lang w:eastAsia="he-IL"/>
        </w:rPr>
        <w:t xml:space="preserve">. </w:t>
      </w:r>
      <w:bookmarkStart w:id="42690" w:name="_ETM_Q1_2637651"/>
      <w:bookmarkEnd w:id="42690"/>
      <w:r>
        <w:rPr>
          <w:rFonts w:hint="cs"/>
          <w:rtl/>
          <w:lang w:eastAsia="he-IL"/>
        </w:rPr>
        <w:t>זאת הבע</w:t>
      </w:r>
      <w:bookmarkStart w:id="42691" w:name="_ETM_Q1_2637906"/>
      <w:bookmarkStart w:id="42692" w:name="_ETM_Q1_2636156"/>
      <w:bookmarkEnd w:id="42691"/>
      <w:bookmarkEnd w:id="42692"/>
      <w:r>
        <w:rPr>
          <w:rFonts w:hint="cs"/>
          <w:rtl/>
          <w:lang w:eastAsia="he-IL"/>
        </w:rPr>
        <w:t>יה שלי</w:t>
      </w:r>
      <w:bookmarkStart w:id="42693" w:name="_ETM_Q1_2638656"/>
      <w:bookmarkEnd w:id="42693"/>
      <w:r>
        <w:rPr>
          <w:rFonts w:hint="cs"/>
          <w:rtl/>
          <w:lang w:eastAsia="he-IL"/>
        </w:rPr>
        <w:t>, הבעיה שלי היא</w:t>
      </w:r>
      <w:bookmarkStart w:id="42694" w:name="_ETM_Q1_2641656"/>
      <w:bookmarkEnd w:id="42694"/>
      <w:r>
        <w:rPr>
          <w:rFonts w:hint="cs"/>
          <w:rtl/>
          <w:lang w:eastAsia="he-IL"/>
        </w:rPr>
        <w:t xml:space="preserve"> לא שם</w:t>
      </w:r>
      <w:bookmarkStart w:id="42695" w:name="_ETM_Q1_2640656"/>
      <w:bookmarkEnd w:id="42695"/>
      <w:r>
        <w:rPr>
          <w:rFonts w:hint="cs"/>
          <w:rtl/>
          <w:lang w:eastAsia="he-IL"/>
        </w:rPr>
        <w:t>.</w:t>
      </w:r>
    </w:p>
    <w:p w14:paraId="322A5E72" w14:textId="77777777" w:rsidR="00E74CE4" w:rsidRDefault="00E74CE4" w:rsidP="00E74CE4">
      <w:pPr>
        <w:rPr>
          <w:rtl/>
          <w:lang w:eastAsia="he-IL"/>
        </w:rPr>
      </w:pPr>
      <w:bookmarkStart w:id="42696" w:name="_ETM_Q1_2639156"/>
      <w:bookmarkEnd w:id="42696"/>
    </w:p>
    <w:p w14:paraId="341CE4A6" w14:textId="4EE4000D" w:rsidR="00E74CE4" w:rsidRDefault="00E74CE4" w:rsidP="00E74CE4">
      <w:pPr>
        <w:pStyle w:val="a4"/>
        <w:keepNext/>
        <w:rPr>
          <w:rtl/>
        </w:rPr>
      </w:pPr>
      <w:bookmarkStart w:id="42697" w:name="ET_speaker_תומר_רוזנר_2716"/>
      <w:r w:rsidRPr="00E74CE4">
        <w:rPr>
          <w:rStyle w:val="TagStyle"/>
          <w:rtl/>
        </w:rPr>
        <w:t xml:space="preserve"> &lt;&lt; דובר &gt;&gt; </w:t>
      </w:r>
      <w:r>
        <w:rPr>
          <w:rtl/>
        </w:rPr>
        <w:t>תומר רוזנר:</w:t>
      </w:r>
      <w:r w:rsidRPr="00E74CE4">
        <w:rPr>
          <w:rStyle w:val="TagStyle"/>
          <w:rtl/>
        </w:rPr>
        <w:t xml:space="preserve"> &lt;&lt; דובר &gt;&gt;</w:t>
      </w:r>
      <w:r>
        <w:rPr>
          <w:rtl/>
        </w:rPr>
        <w:t xml:space="preserve">   </w:t>
      </w:r>
      <w:bookmarkEnd w:id="42697"/>
    </w:p>
    <w:p w14:paraId="687DA01E" w14:textId="77777777" w:rsidR="00E74CE4" w:rsidRDefault="00E74CE4" w:rsidP="00E74CE4">
      <w:pPr>
        <w:pStyle w:val="KeepWithNext"/>
        <w:rPr>
          <w:rtl/>
          <w:lang w:eastAsia="he-IL"/>
        </w:rPr>
      </w:pPr>
    </w:p>
    <w:p w14:paraId="64D1B8E0" w14:textId="1361C228" w:rsidR="00E74CE4" w:rsidRDefault="00E74CE4" w:rsidP="00E74CE4">
      <w:pPr>
        <w:rPr>
          <w:rtl/>
          <w:lang w:eastAsia="he-IL"/>
        </w:rPr>
      </w:pPr>
      <w:bookmarkStart w:id="42698" w:name="_ETM_Q1_2641906"/>
      <w:bookmarkStart w:id="42699" w:name="_ETM_Q1_2642656"/>
      <w:bookmarkStart w:id="42700" w:name="_ETM_Q1_2643656"/>
      <w:bookmarkStart w:id="42701" w:name="_ETM_Q1_2645652"/>
      <w:bookmarkStart w:id="42702" w:name="_ETM_Q1_2645903"/>
      <w:bookmarkEnd w:id="42698"/>
      <w:bookmarkEnd w:id="42699"/>
      <w:bookmarkEnd w:id="42700"/>
      <w:bookmarkEnd w:id="42701"/>
      <w:bookmarkEnd w:id="42702"/>
      <w:r>
        <w:rPr>
          <w:rFonts w:hint="cs"/>
          <w:rtl/>
          <w:lang w:eastAsia="he-IL"/>
        </w:rPr>
        <w:t xml:space="preserve">אתה לא דחה את תקנות הנגישות, מספיק. </w:t>
      </w:r>
      <w:bookmarkStart w:id="42703" w:name="_ETM_Q1_2635652"/>
      <w:bookmarkStart w:id="42704" w:name="_ETM_Q1_2635902"/>
      <w:bookmarkEnd w:id="42703"/>
      <w:bookmarkEnd w:id="42704"/>
    </w:p>
    <w:p w14:paraId="5778BD1D" w14:textId="77777777" w:rsidR="00E74CE4" w:rsidRDefault="00E74CE4" w:rsidP="00E74CE4">
      <w:pPr>
        <w:rPr>
          <w:rtl/>
          <w:lang w:eastAsia="he-IL"/>
        </w:rPr>
      </w:pPr>
    </w:p>
    <w:p w14:paraId="53AE3171" w14:textId="3B411212" w:rsidR="00E74CE4" w:rsidRDefault="00E74CE4" w:rsidP="00E74CE4">
      <w:pPr>
        <w:pStyle w:val="a4"/>
        <w:keepNext/>
        <w:rPr>
          <w:rtl/>
        </w:rPr>
      </w:pPr>
      <w:bookmarkStart w:id="42705" w:name="ET_speaker_יהודה_זמרת_2717"/>
      <w:r w:rsidRPr="00E74CE4">
        <w:rPr>
          <w:rStyle w:val="TagStyle"/>
          <w:rtl/>
        </w:rPr>
        <w:t xml:space="preserve"> &lt;&lt; דובר &gt;&gt; </w:t>
      </w:r>
      <w:r>
        <w:rPr>
          <w:rtl/>
        </w:rPr>
        <w:t>יהודה זמרת:</w:t>
      </w:r>
      <w:r w:rsidRPr="00E74CE4">
        <w:rPr>
          <w:rStyle w:val="TagStyle"/>
          <w:rtl/>
        </w:rPr>
        <w:t xml:space="preserve"> &lt;&lt; דובר &gt;&gt;</w:t>
      </w:r>
      <w:r>
        <w:rPr>
          <w:rtl/>
        </w:rPr>
        <w:t xml:space="preserve">   </w:t>
      </w:r>
      <w:bookmarkEnd w:id="42705"/>
    </w:p>
    <w:p w14:paraId="3D5760DD" w14:textId="77777777" w:rsidR="00E74CE4" w:rsidRDefault="00E74CE4" w:rsidP="00E74CE4">
      <w:pPr>
        <w:pStyle w:val="KeepWithNext"/>
        <w:rPr>
          <w:rtl/>
          <w:lang w:eastAsia="he-IL"/>
        </w:rPr>
      </w:pPr>
    </w:p>
    <w:p w14:paraId="3E742731" w14:textId="3AA9DC71" w:rsidR="00E74CE4" w:rsidRDefault="00E74CE4" w:rsidP="00E74CE4">
      <w:pPr>
        <w:rPr>
          <w:rtl/>
          <w:lang w:eastAsia="he-IL"/>
        </w:rPr>
      </w:pPr>
      <w:r>
        <w:rPr>
          <w:rFonts w:hint="cs"/>
          <w:rtl/>
          <w:lang w:eastAsia="he-IL"/>
        </w:rPr>
        <w:t>מ</w:t>
      </w:r>
      <w:bookmarkStart w:id="42706" w:name="_ETM_Q1_2640402"/>
      <w:bookmarkEnd w:id="42706"/>
      <w:r>
        <w:rPr>
          <w:rFonts w:hint="cs"/>
          <w:rtl/>
          <w:lang w:eastAsia="he-IL"/>
        </w:rPr>
        <w:t>ה?</w:t>
      </w:r>
    </w:p>
    <w:p w14:paraId="292E0132" w14:textId="77777777" w:rsidR="00E74CE4" w:rsidRDefault="00E74CE4" w:rsidP="00E74CE4">
      <w:pPr>
        <w:rPr>
          <w:rtl/>
          <w:lang w:eastAsia="he-IL"/>
        </w:rPr>
      </w:pPr>
      <w:bookmarkStart w:id="42707" w:name="_ETM_Q1_2640902"/>
      <w:bookmarkEnd w:id="42707"/>
    </w:p>
    <w:p w14:paraId="38EA4AC2" w14:textId="72347AE6" w:rsidR="00E74CE4" w:rsidRDefault="00E74CE4" w:rsidP="00E74CE4">
      <w:pPr>
        <w:pStyle w:val="a4"/>
        <w:keepNext/>
        <w:rPr>
          <w:rtl/>
        </w:rPr>
      </w:pPr>
      <w:bookmarkStart w:id="42708" w:name="ET_speaker_תומר_רוזנר_2718"/>
      <w:r w:rsidRPr="00E74CE4">
        <w:rPr>
          <w:rStyle w:val="TagStyle"/>
          <w:rtl/>
        </w:rPr>
        <w:t xml:space="preserve"> &lt;&lt; דובר &gt;&gt; </w:t>
      </w:r>
      <w:r>
        <w:rPr>
          <w:rtl/>
        </w:rPr>
        <w:t>תומר רוזנר:</w:t>
      </w:r>
      <w:r w:rsidRPr="00E74CE4">
        <w:rPr>
          <w:rStyle w:val="TagStyle"/>
          <w:rtl/>
        </w:rPr>
        <w:t xml:space="preserve"> &lt;&lt; דובר &gt;&gt;</w:t>
      </w:r>
      <w:r>
        <w:rPr>
          <w:rtl/>
        </w:rPr>
        <w:t xml:space="preserve">   </w:t>
      </w:r>
      <w:bookmarkEnd w:id="42708"/>
    </w:p>
    <w:p w14:paraId="124D9B74" w14:textId="77777777" w:rsidR="00E74CE4" w:rsidRDefault="00E74CE4" w:rsidP="00E74CE4">
      <w:pPr>
        <w:pStyle w:val="KeepWithNext"/>
        <w:rPr>
          <w:rtl/>
          <w:lang w:eastAsia="he-IL"/>
        </w:rPr>
      </w:pPr>
    </w:p>
    <w:p w14:paraId="773DDEE0" w14:textId="3B1F6E18" w:rsidR="00E74CE4" w:rsidRDefault="00E74CE4" w:rsidP="00E74CE4">
      <w:pPr>
        <w:rPr>
          <w:rtl/>
          <w:lang w:eastAsia="he-IL"/>
        </w:rPr>
      </w:pPr>
      <w:bookmarkStart w:id="42709" w:name="_ETM_Q1_2642402"/>
      <w:bookmarkStart w:id="42710" w:name="_ETM_Q1_2642652"/>
      <w:bookmarkEnd w:id="42709"/>
      <w:bookmarkEnd w:id="42710"/>
      <w:r>
        <w:rPr>
          <w:rFonts w:hint="cs"/>
          <w:rtl/>
          <w:lang w:eastAsia="he-IL"/>
        </w:rPr>
        <w:t xml:space="preserve">מספיק 15 </w:t>
      </w:r>
      <w:bookmarkStart w:id="42711" w:name="_ETM_Q1_2644902"/>
      <w:bookmarkEnd w:id="42711"/>
      <w:r>
        <w:rPr>
          <w:rFonts w:hint="cs"/>
          <w:rtl/>
          <w:lang w:eastAsia="he-IL"/>
        </w:rPr>
        <w:t>שנה.</w:t>
      </w:r>
      <w:bookmarkStart w:id="42712" w:name="_ETM_Q1_2645152"/>
      <w:bookmarkEnd w:id="42712"/>
    </w:p>
    <w:p w14:paraId="13C57DCC" w14:textId="77777777" w:rsidR="00E74CE4" w:rsidRDefault="00E74CE4" w:rsidP="00E74CE4">
      <w:pPr>
        <w:rPr>
          <w:rtl/>
          <w:lang w:eastAsia="he-IL"/>
        </w:rPr>
      </w:pPr>
      <w:bookmarkStart w:id="42713" w:name="_ETM_Q1_2645401"/>
      <w:bookmarkStart w:id="42714" w:name="_ETM_Q1_2646402"/>
      <w:bookmarkEnd w:id="42713"/>
      <w:bookmarkEnd w:id="42714"/>
    </w:p>
    <w:p w14:paraId="7CA5A22E" w14:textId="02D19092" w:rsidR="00E74CE4" w:rsidRDefault="00E74CE4" w:rsidP="00E74CE4">
      <w:pPr>
        <w:pStyle w:val="af6"/>
        <w:keepNext/>
        <w:rPr>
          <w:rtl/>
        </w:rPr>
      </w:pPr>
      <w:bookmarkStart w:id="42715" w:name="ET_yor_5069_2719"/>
      <w:r w:rsidRPr="00E74CE4">
        <w:rPr>
          <w:rStyle w:val="TagStyle"/>
          <w:rtl/>
        </w:rPr>
        <w:t xml:space="preserve"> &lt;&lt; יור &gt;&gt; </w:t>
      </w:r>
      <w:r>
        <w:rPr>
          <w:rtl/>
        </w:rPr>
        <w:t>היו"ר יעקב אשר:</w:t>
      </w:r>
      <w:r w:rsidRPr="00E74CE4">
        <w:rPr>
          <w:rStyle w:val="TagStyle"/>
          <w:rtl/>
        </w:rPr>
        <w:t xml:space="preserve"> &lt;&lt; יור &gt;&gt;</w:t>
      </w:r>
      <w:r>
        <w:rPr>
          <w:rtl/>
        </w:rPr>
        <w:t xml:space="preserve">   </w:t>
      </w:r>
      <w:bookmarkEnd w:id="42715"/>
    </w:p>
    <w:p w14:paraId="68BFD600" w14:textId="77777777" w:rsidR="00E74CE4" w:rsidRDefault="00E74CE4" w:rsidP="00E74CE4">
      <w:pPr>
        <w:pStyle w:val="KeepWithNext"/>
        <w:rPr>
          <w:rtl/>
          <w:lang w:eastAsia="he-IL"/>
        </w:rPr>
      </w:pPr>
    </w:p>
    <w:p w14:paraId="7690CCFA" w14:textId="23EFCA7F" w:rsidR="00E74CE4" w:rsidRDefault="00E74CE4" w:rsidP="00E74CE4">
      <w:pPr>
        <w:rPr>
          <w:rtl/>
          <w:lang w:eastAsia="he-IL"/>
        </w:rPr>
      </w:pPr>
      <w:r>
        <w:rPr>
          <w:rFonts w:hint="cs"/>
          <w:rtl/>
          <w:lang w:eastAsia="he-IL"/>
        </w:rPr>
        <w:t>בדיוק.</w:t>
      </w:r>
      <w:bookmarkStart w:id="42716" w:name="_ETM_Q1_2647152"/>
      <w:bookmarkEnd w:id="42716"/>
      <w:r>
        <w:rPr>
          <w:rFonts w:hint="cs"/>
          <w:rtl/>
          <w:lang w:eastAsia="he-IL"/>
        </w:rPr>
        <w:t xml:space="preserve"> </w:t>
      </w:r>
      <w:bookmarkStart w:id="42717" w:name="_ETM_Q1_2647402"/>
      <w:bookmarkEnd w:id="42717"/>
    </w:p>
    <w:p w14:paraId="33A553C7" w14:textId="77777777" w:rsidR="00E74CE4" w:rsidRDefault="00E74CE4" w:rsidP="00E74CE4">
      <w:pPr>
        <w:rPr>
          <w:rtl/>
          <w:lang w:eastAsia="he-IL"/>
        </w:rPr>
      </w:pPr>
      <w:bookmarkStart w:id="42718" w:name="_ETM_Q1_2647902"/>
      <w:bookmarkStart w:id="42719" w:name="_ETM_Q1_2645902"/>
      <w:bookmarkStart w:id="42720" w:name="_ETM_Q1_2647653"/>
      <w:bookmarkEnd w:id="42718"/>
      <w:bookmarkEnd w:id="42719"/>
      <w:bookmarkEnd w:id="42720"/>
    </w:p>
    <w:p w14:paraId="564F5B1C" w14:textId="2FF10B4E" w:rsidR="00E74CE4" w:rsidRDefault="00E74CE4" w:rsidP="00E74CE4">
      <w:pPr>
        <w:pStyle w:val="a4"/>
        <w:keepNext/>
        <w:rPr>
          <w:rtl/>
        </w:rPr>
      </w:pPr>
      <w:bookmarkStart w:id="42721" w:name="ET_speaker_יהודה_זמרת_2720"/>
      <w:r w:rsidRPr="00E74CE4">
        <w:rPr>
          <w:rStyle w:val="TagStyle"/>
          <w:rtl/>
        </w:rPr>
        <w:t xml:space="preserve"> &lt;&lt; דובר &gt;&gt; </w:t>
      </w:r>
      <w:r>
        <w:rPr>
          <w:rtl/>
        </w:rPr>
        <w:t>יהודה זמרת:</w:t>
      </w:r>
      <w:r w:rsidRPr="00E74CE4">
        <w:rPr>
          <w:rStyle w:val="TagStyle"/>
          <w:rtl/>
        </w:rPr>
        <w:t xml:space="preserve"> &lt;&lt; דובר &gt;&gt;</w:t>
      </w:r>
      <w:r>
        <w:rPr>
          <w:rtl/>
        </w:rPr>
        <w:t xml:space="preserve">   </w:t>
      </w:r>
      <w:bookmarkEnd w:id="42721"/>
    </w:p>
    <w:p w14:paraId="39A07B73" w14:textId="77777777" w:rsidR="00E74CE4" w:rsidRDefault="00E74CE4" w:rsidP="00E74CE4">
      <w:pPr>
        <w:pStyle w:val="KeepWithNext"/>
        <w:rPr>
          <w:rtl/>
          <w:lang w:eastAsia="he-IL"/>
        </w:rPr>
      </w:pPr>
    </w:p>
    <w:p w14:paraId="630E9538" w14:textId="605FEBE6" w:rsidR="00E74CE4" w:rsidRDefault="00E74CE4" w:rsidP="00E74CE4">
      <w:pPr>
        <w:rPr>
          <w:rtl/>
          <w:lang w:eastAsia="he-IL"/>
        </w:rPr>
      </w:pPr>
      <w:bookmarkStart w:id="42722" w:name="_ETM_Q1_2648902"/>
      <w:bookmarkStart w:id="42723" w:name="_ETM_Q1_2652152"/>
      <w:bookmarkStart w:id="42724" w:name="_ETM_Q1_2650402"/>
      <w:bookmarkStart w:id="42725" w:name="_ETM_Q1_2648656"/>
      <w:bookmarkStart w:id="42726" w:name="_ETM_Q1_2646906"/>
      <w:bookmarkEnd w:id="42722"/>
      <w:bookmarkEnd w:id="42723"/>
      <w:bookmarkEnd w:id="42724"/>
      <w:bookmarkEnd w:id="42725"/>
      <w:bookmarkEnd w:id="42726"/>
      <w:r>
        <w:rPr>
          <w:rFonts w:hint="cs"/>
          <w:rtl/>
          <w:lang w:eastAsia="he-IL"/>
        </w:rPr>
        <w:t>א</w:t>
      </w:r>
      <w:bookmarkStart w:id="42727" w:name="_ETM_Q1_2645151"/>
      <w:bookmarkEnd w:id="42727"/>
      <w:r>
        <w:rPr>
          <w:rFonts w:hint="cs"/>
          <w:rtl/>
          <w:lang w:eastAsia="he-IL"/>
        </w:rPr>
        <w:t>נחנ</w:t>
      </w:r>
      <w:bookmarkStart w:id="42728" w:name="_ETM_Q1_2643401"/>
      <w:bookmarkEnd w:id="42728"/>
      <w:r>
        <w:rPr>
          <w:rFonts w:hint="cs"/>
          <w:rtl/>
          <w:lang w:eastAsia="he-IL"/>
        </w:rPr>
        <w:t>ו מנסים ואין כסף.</w:t>
      </w:r>
      <w:bookmarkStart w:id="42729" w:name="_ETM_Q1_2645906"/>
      <w:bookmarkEnd w:id="42729"/>
    </w:p>
    <w:p w14:paraId="55EF5885" w14:textId="77777777" w:rsidR="00E74CE4" w:rsidRDefault="00E74CE4" w:rsidP="00E74CE4">
      <w:pPr>
        <w:rPr>
          <w:rtl/>
          <w:lang w:eastAsia="he-IL"/>
        </w:rPr>
      </w:pPr>
      <w:bookmarkStart w:id="42730" w:name="_ETM_Q1_2647401"/>
      <w:bookmarkEnd w:id="42730"/>
    </w:p>
    <w:p w14:paraId="2BD9CA50" w14:textId="5237F20B" w:rsidR="00E74CE4" w:rsidRDefault="00E74CE4" w:rsidP="00E74CE4">
      <w:pPr>
        <w:pStyle w:val="af6"/>
        <w:keepNext/>
        <w:rPr>
          <w:rtl/>
        </w:rPr>
      </w:pPr>
      <w:bookmarkStart w:id="42731" w:name="ET_yor_5069_2721"/>
      <w:r w:rsidRPr="00E74CE4">
        <w:rPr>
          <w:rStyle w:val="TagStyle"/>
          <w:rtl/>
        </w:rPr>
        <w:t xml:space="preserve"> &lt;&lt; יור &gt;&gt; </w:t>
      </w:r>
      <w:r>
        <w:rPr>
          <w:rtl/>
        </w:rPr>
        <w:t>היו"ר יעקב אשר:</w:t>
      </w:r>
      <w:r w:rsidRPr="00E74CE4">
        <w:rPr>
          <w:rStyle w:val="TagStyle"/>
          <w:rtl/>
        </w:rPr>
        <w:t xml:space="preserve"> &lt;&lt; יור &gt;&gt;</w:t>
      </w:r>
      <w:r>
        <w:rPr>
          <w:rtl/>
        </w:rPr>
        <w:t xml:space="preserve">   </w:t>
      </w:r>
      <w:bookmarkEnd w:id="42731"/>
    </w:p>
    <w:p w14:paraId="0E4F07CC" w14:textId="77777777" w:rsidR="00E74CE4" w:rsidRDefault="00E74CE4" w:rsidP="00E74CE4">
      <w:pPr>
        <w:pStyle w:val="KeepWithNext"/>
        <w:rPr>
          <w:rtl/>
          <w:lang w:eastAsia="he-IL"/>
        </w:rPr>
      </w:pPr>
    </w:p>
    <w:p w14:paraId="2745FB93" w14:textId="3E18FB3D" w:rsidR="00E74CE4" w:rsidRDefault="00E74CE4" w:rsidP="00E74CE4">
      <w:pPr>
        <w:rPr>
          <w:rtl/>
          <w:lang w:eastAsia="he-IL"/>
        </w:rPr>
      </w:pPr>
      <w:bookmarkStart w:id="42732" w:name="_ETM_Q1_2649156"/>
      <w:bookmarkEnd w:id="42732"/>
      <w:r>
        <w:rPr>
          <w:rFonts w:hint="cs"/>
          <w:rtl/>
          <w:lang w:eastAsia="he-IL"/>
        </w:rPr>
        <w:t>לא</w:t>
      </w:r>
      <w:bookmarkStart w:id="42733" w:name="_ETM_Q1_2647906"/>
      <w:bookmarkEnd w:id="42733"/>
      <w:r>
        <w:rPr>
          <w:rFonts w:hint="cs"/>
          <w:rtl/>
          <w:lang w:eastAsia="he-IL"/>
        </w:rPr>
        <w:t>, זה בגלל שעשיתם משהו דרקוני</w:t>
      </w:r>
      <w:bookmarkStart w:id="42734" w:name="_ETM_Q1_2652906"/>
      <w:bookmarkEnd w:id="42734"/>
      <w:r>
        <w:rPr>
          <w:rFonts w:hint="cs"/>
          <w:rtl/>
          <w:lang w:eastAsia="he-IL"/>
        </w:rPr>
        <w:t xml:space="preserve"> שהפלתם</w:t>
      </w:r>
      <w:bookmarkStart w:id="42735" w:name="_ETM_Q1_2651906"/>
      <w:bookmarkEnd w:id="42735"/>
      <w:r>
        <w:rPr>
          <w:rFonts w:hint="cs"/>
          <w:rtl/>
          <w:lang w:eastAsia="he-IL"/>
        </w:rPr>
        <w:t xml:space="preserve"> אותו</w:t>
      </w:r>
      <w:bookmarkStart w:id="42736" w:name="_ETM_Q1_2650906"/>
      <w:bookmarkStart w:id="42737" w:name="_ETM_Q1_2649401"/>
      <w:bookmarkEnd w:id="42736"/>
      <w:bookmarkEnd w:id="42737"/>
      <w:r>
        <w:rPr>
          <w:rFonts w:hint="cs"/>
          <w:rtl/>
          <w:lang w:eastAsia="he-IL"/>
        </w:rPr>
        <w:t xml:space="preserve"> רק על הרשויות המקומיות</w:t>
      </w:r>
      <w:bookmarkStart w:id="42738" w:name="_ETM_Q1_2653156"/>
      <w:bookmarkStart w:id="42739" w:name="_ETM_Q1_2653656"/>
      <w:bookmarkStart w:id="42740" w:name="_ETM_Q1_2652155"/>
      <w:bookmarkStart w:id="42741" w:name="_ETM_Q1_2650405"/>
      <w:bookmarkStart w:id="42742" w:name="_ETM_Q1_2653405"/>
      <w:bookmarkEnd w:id="42738"/>
      <w:bookmarkEnd w:id="42739"/>
      <w:bookmarkEnd w:id="42740"/>
      <w:bookmarkEnd w:id="42741"/>
      <w:bookmarkEnd w:id="42742"/>
      <w:r>
        <w:rPr>
          <w:rFonts w:hint="cs"/>
          <w:rtl/>
          <w:lang w:eastAsia="he-IL"/>
        </w:rPr>
        <w:t xml:space="preserve"> בלי שבדקתם מה המשמעויות.</w:t>
      </w:r>
      <w:bookmarkStart w:id="42743" w:name="_ETM_Q1_2654404"/>
      <w:bookmarkStart w:id="42744" w:name="_ETM_Q1_2653154"/>
      <w:bookmarkEnd w:id="42743"/>
      <w:bookmarkEnd w:id="42744"/>
    </w:p>
    <w:p w14:paraId="01B37A86" w14:textId="77777777" w:rsidR="00E74CE4" w:rsidRDefault="00E74CE4" w:rsidP="00E74CE4">
      <w:pPr>
        <w:rPr>
          <w:rtl/>
          <w:lang w:eastAsia="he-IL"/>
        </w:rPr>
      </w:pPr>
      <w:bookmarkStart w:id="42745" w:name="_ETM_Q1_2652151"/>
      <w:bookmarkEnd w:id="42745"/>
    </w:p>
    <w:p w14:paraId="31B955EC" w14:textId="6D3A52DA" w:rsidR="00E74CE4" w:rsidRDefault="00E74CE4" w:rsidP="00E74CE4">
      <w:pPr>
        <w:pStyle w:val="a4"/>
        <w:keepNext/>
        <w:rPr>
          <w:rtl/>
        </w:rPr>
      </w:pPr>
      <w:bookmarkStart w:id="42746" w:name="ET_speaker_תומר_רוזנר_2722"/>
      <w:r w:rsidRPr="00E74CE4">
        <w:rPr>
          <w:rStyle w:val="TagStyle"/>
          <w:rtl/>
        </w:rPr>
        <w:t xml:space="preserve"> &lt;&lt; דובר &gt;&gt; </w:t>
      </w:r>
      <w:r>
        <w:rPr>
          <w:rtl/>
        </w:rPr>
        <w:t>תומר רוזנר:</w:t>
      </w:r>
      <w:r w:rsidRPr="00E74CE4">
        <w:rPr>
          <w:rStyle w:val="TagStyle"/>
          <w:rtl/>
        </w:rPr>
        <w:t xml:space="preserve"> &lt;&lt; דובר &gt;&gt;</w:t>
      </w:r>
      <w:r>
        <w:rPr>
          <w:rtl/>
        </w:rPr>
        <w:t xml:space="preserve">   </w:t>
      </w:r>
      <w:bookmarkEnd w:id="42746"/>
    </w:p>
    <w:p w14:paraId="698939F0" w14:textId="77777777" w:rsidR="00E74CE4" w:rsidRDefault="00E74CE4" w:rsidP="00E74CE4">
      <w:pPr>
        <w:pStyle w:val="KeepWithNext"/>
        <w:rPr>
          <w:rtl/>
          <w:lang w:eastAsia="he-IL"/>
        </w:rPr>
      </w:pPr>
    </w:p>
    <w:p w14:paraId="3DE02477" w14:textId="4BEF7A67" w:rsidR="00E74CE4" w:rsidRDefault="00E74CE4" w:rsidP="00E74CE4">
      <w:pPr>
        <w:rPr>
          <w:rtl/>
          <w:lang w:eastAsia="he-IL"/>
        </w:rPr>
      </w:pPr>
      <w:bookmarkStart w:id="42747" w:name="_ETM_Q1_2656902"/>
      <w:bookmarkEnd w:id="42747"/>
      <w:r>
        <w:rPr>
          <w:rFonts w:hint="cs"/>
          <w:rtl/>
          <w:lang w:eastAsia="he-IL"/>
        </w:rPr>
        <w:t>בדי</w:t>
      </w:r>
      <w:bookmarkStart w:id="42748" w:name="_ETM_Q1_2657902"/>
      <w:bookmarkEnd w:id="42748"/>
      <w:r>
        <w:rPr>
          <w:rFonts w:hint="cs"/>
          <w:rtl/>
          <w:lang w:eastAsia="he-IL"/>
        </w:rPr>
        <w:t>וק.</w:t>
      </w:r>
      <w:bookmarkStart w:id="42749" w:name="_ETM_Q1_2651404"/>
      <w:bookmarkEnd w:id="42749"/>
    </w:p>
    <w:p w14:paraId="15886F35" w14:textId="77777777" w:rsidR="00E74CE4" w:rsidRDefault="00E74CE4" w:rsidP="00E74CE4">
      <w:pPr>
        <w:rPr>
          <w:rtl/>
          <w:lang w:eastAsia="he-IL"/>
        </w:rPr>
      </w:pPr>
      <w:bookmarkStart w:id="42750" w:name="_ETM_Q1_2651654"/>
      <w:bookmarkStart w:id="42751" w:name="_ETM_Q1_2652654"/>
      <w:bookmarkEnd w:id="42750"/>
      <w:bookmarkEnd w:id="42751"/>
    </w:p>
    <w:p w14:paraId="76D2FE6D" w14:textId="1EDF517F" w:rsidR="00E74CE4" w:rsidRDefault="00E74CE4" w:rsidP="00E74CE4">
      <w:pPr>
        <w:pStyle w:val="a4"/>
        <w:keepNext/>
        <w:rPr>
          <w:rtl/>
        </w:rPr>
      </w:pPr>
      <w:bookmarkStart w:id="42752" w:name="ET_speaker_יהודה_זמרת_2724"/>
      <w:r w:rsidRPr="00E74CE4">
        <w:rPr>
          <w:rStyle w:val="TagStyle"/>
          <w:rtl/>
        </w:rPr>
        <w:t xml:space="preserve"> &lt;&lt; דובר &gt;&gt; </w:t>
      </w:r>
      <w:r>
        <w:rPr>
          <w:rtl/>
        </w:rPr>
        <w:t>יהודה זמרת:</w:t>
      </w:r>
      <w:r w:rsidRPr="00E74CE4">
        <w:rPr>
          <w:rStyle w:val="TagStyle"/>
          <w:rtl/>
        </w:rPr>
        <w:t xml:space="preserve"> &lt;&lt; דובר &gt;&gt;</w:t>
      </w:r>
      <w:r>
        <w:rPr>
          <w:rtl/>
        </w:rPr>
        <w:t xml:space="preserve">   </w:t>
      </w:r>
      <w:bookmarkEnd w:id="42752"/>
    </w:p>
    <w:p w14:paraId="63F409F5" w14:textId="77777777" w:rsidR="00E74CE4" w:rsidRDefault="00E74CE4" w:rsidP="00E74CE4">
      <w:pPr>
        <w:pStyle w:val="KeepWithNext"/>
        <w:rPr>
          <w:rtl/>
          <w:lang w:eastAsia="he-IL"/>
        </w:rPr>
      </w:pPr>
    </w:p>
    <w:p w14:paraId="361DE5E2" w14:textId="5B294D43" w:rsidR="00E74CE4" w:rsidRDefault="00E74CE4" w:rsidP="00E74CE4">
      <w:pPr>
        <w:rPr>
          <w:rtl/>
          <w:lang w:eastAsia="he-IL"/>
        </w:rPr>
      </w:pPr>
      <w:bookmarkStart w:id="42753" w:name="_ETM_Q1_2654654"/>
      <w:bookmarkStart w:id="42754" w:name="_ETM_Q1_2652904"/>
      <w:bookmarkEnd w:id="42753"/>
      <w:bookmarkEnd w:id="42754"/>
      <w:r>
        <w:rPr>
          <w:rFonts w:hint="cs"/>
          <w:rtl/>
          <w:lang w:eastAsia="he-IL"/>
        </w:rPr>
        <w:t xml:space="preserve">אני הפלתי? </w:t>
      </w:r>
    </w:p>
    <w:p w14:paraId="5EA806AE" w14:textId="77777777" w:rsidR="00E74CE4" w:rsidRDefault="00E74CE4" w:rsidP="00E74CE4">
      <w:pPr>
        <w:rPr>
          <w:rtl/>
          <w:lang w:eastAsia="he-IL"/>
        </w:rPr>
      </w:pPr>
      <w:bookmarkStart w:id="42755" w:name="_ETM_Q1_2656654"/>
      <w:bookmarkEnd w:id="42755"/>
    </w:p>
    <w:p w14:paraId="1A70543B" w14:textId="7FF8C287" w:rsidR="00E74CE4" w:rsidRDefault="00E74CE4" w:rsidP="00E74CE4">
      <w:pPr>
        <w:pStyle w:val="af6"/>
        <w:keepNext/>
        <w:rPr>
          <w:rtl/>
        </w:rPr>
      </w:pPr>
      <w:bookmarkStart w:id="42756" w:name="ET_yor_5069_2725"/>
      <w:r w:rsidRPr="00E74CE4">
        <w:rPr>
          <w:rStyle w:val="TagStyle"/>
          <w:rtl/>
        </w:rPr>
        <w:t xml:space="preserve"> &lt;&lt; יור &gt;&gt; </w:t>
      </w:r>
      <w:r>
        <w:rPr>
          <w:rtl/>
        </w:rPr>
        <w:t>היו"ר יעקב אשר:</w:t>
      </w:r>
      <w:r w:rsidRPr="00E74CE4">
        <w:rPr>
          <w:rStyle w:val="TagStyle"/>
          <w:rtl/>
        </w:rPr>
        <w:t xml:space="preserve"> &lt;&lt; יור &gt;&gt;</w:t>
      </w:r>
      <w:r>
        <w:rPr>
          <w:rtl/>
        </w:rPr>
        <w:t xml:space="preserve">   </w:t>
      </w:r>
      <w:bookmarkEnd w:id="42756"/>
    </w:p>
    <w:p w14:paraId="014A4B98" w14:textId="77777777" w:rsidR="00E74CE4" w:rsidRDefault="00E74CE4" w:rsidP="00E74CE4">
      <w:pPr>
        <w:pStyle w:val="KeepWithNext"/>
        <w:rPr>
          <w:rtl/>
          <w:lang w:eastAsia="he-IL"/>
        </w:rPr>
      </w:pPr>
    </w:p>
    <w:p w14:paraId="46944B1E" w14:textId="3A5CC391" w:rsidR="00E74CE4" w:rsidRDefault="00E74CE4" w:rsidP="00E74CE4">
      <w:pPr>
        <w:rPr>
          <w:rtl/>
          <w:lang w:eastAsia="he-IL"/>
        </w:rPr>
      </w:pPr>
      <w:bookmarkStart w:id="42757" w:name="_ETM_Q1_2656904"/>
      <w:bookmarkEnd w:id="42757"/>
      <w:r>
        <w:rPr>
          <w:rFonts w:hint="cs"/>
          <w:rtl/>
          <w:lang w:eastAsia="he-IL"/>
        </w:rPr>
        <w:t>ל</w:t>
      </w:r>
      <w:bookmarkStart w:id="42758" w:name="_ETM_Q1_2655154"/>
      <w:bookmarkStart w:id="42759" w:name="_ETM_Q1_2653403"/>
      <w:bookmarkStart w:id="42760" w:name="_ETM_Q1_2651653"/>
      <w:bookmarkStart w:id="42761" w:name="_ETM_Q1_2649902"/>
      <w:bookmarkEnd w:id="42758"/>
      <w:bookmarkEnd w:id="42759"/>
      <w:bookmarkEnd w:id="42760"/>
      <w:bookmarkEnd w:id="42761"/>
      <w:r>
        <w:rPr>
          <w:rFonts w:hint="cs"/>
          <w:rtl/>
          <w:lang w:eastAsia="he-IL"/>
        </w:rPr>
        <w:t xml:space="preserve">א אתה. </w:t>
      </w:r>
      <w:bookmarkStart w:id="42762" w:name="_ETM_Q1_2649652"/>
      <w:bookmarkEnd w:id="42762"/>
    </w:p>
    <w:p w14:paraId="28921034" w14:textId="77777777" w:rsidR="00E74CE4" w:rsidRDefault="00E74CE4" w:rsidP="00E74CE4">
      <w:pPr>
        <w:rPr>
          <w:rtl/>
          <w:lang w:eastAsia="he-IL"/>
        </w:rPr>
      </w:pPr>
    </w:p>
    <w:p w14:paraId="22201FE0" w14:textId="42FAB925" w:rsidR="00E74CE4" w:rsidRDefault="00E74CE4" w:rsidP="00E74CE4">
      <w:pPr>
        <w:pStyle w:val="a4"/>
        <w:keepNext/>
        <w:rPr>
          <w:rtl/>
        </w:rPr>
      </w:pPr>
      <w:bookmarkStart w:id="42763" w:name="ET_speaker_יהודה_זמרת_2726"/>
      <w:r w:rsidRPr="00E74CE4">
        <w:rPr>
          <w:rStyle w:val="TagStyle"/>
          <w:rtl/>
        </w:rPr>
        <w:t xml:space="preserve"> &lt;&lt; דובר &gt;&gt; </w:t>
      </w:r>
      <w:r>
        <w:rPr>
          <w:rtl/>
        </w:rPr>
        <w:t>יהודה זמרת:</w:t>
      </w:r>
      <w:r w:rsidRPr="00E74CE4">
        <w:rPr>
          <w:rStyle w:val="TagStyle"/>
          <w:rtl/>
        </w:rPr>
        <w:t xml:space="preserve"> &lt;&lt; דובר &gt;&gt;</w:t>
      </w:r>
      <w:r>
        <w:rPr>
          <w:rtl/>
        </w:rPr>
        <w:t xml:space="preserve">   </w:t>
      </w:r>
      <w:bookmarkEnd w:id="42763"/>
    </w:p>
    <w:p w14:paraId="7F40448F" w14:textId="77777777" w:rsidR="00E74CE4" w:rsidRDefault="00E74CE4" w:rsidP="00E74CE4">
      <w:pPr>
        <w:pStyle w:val="KeepWithNext"/>
        <w:rPr>
          <w:rtl/>
          <w:lang w:eastAsia="he-IL"/>
        </w:rPr>
      </w:pPr>
    </w:p>
    <w:p w14:paraId="664B35C5" w14:textId="190F6A53" w:rsidR="00E74CE4" w:rsidRDefault="00E74CE4" w:rsidP="00E74CE4">
      <w:pPr>
        <w:rPr>
          <w:rtl/>
          <w:lang w:eastAsia="he-IL"/>
        </w:rPr>
      </w:pPr>
      <w:bookmarkStart w:id="42764" w:name="_ETM_Q1_2653652"/>
      <w:bookmarkStart w:id="42765" w:name="_ETM_Q1_2653903"/>
      <w:bookmarkEnd w:id="42764"/>
      <w:bookmarkEnd w:id="42765"/>
      <w:r>
        <w:rPr>
          <w:rFonts w:hint="cs"/>
          <w:rtl/>
          <w:lang w:eastAsia="he-IL"/>
        </w:rPr>
        <w:t>אני</w:t>
      </w:r>
      <w:bookmarkStart w:id="42766" w:name="_ETM_Q1_2648152"/>
      <w:bookmarkEnd w:id="42766"/>
      <w:r>
        <w:rPr>
          <w:rFonts w:hint="cs"/>
          <w:rtl/>
          <w:lang w:eastAsia="he-IL"/>
        </w:rPr>
        <w:t xml:space="preserve"> הפלתי? אני האחרון שהפיל.</w:t>
      </w:r>
      <w:bookmarkStart w:id="42767" w:name="_ETM_Q1_2656652"/>
      <w:bookmarkEnd w:id="42767"/>
      <w:r>
        <w:rPr>
          <w:rFonts w:hint="cs"/>
          <w:rtl/>
          <w:lang w:eastAsia="he-IL"/>
        </w:rPr>
        <w:t xml:space="preserve"> </w:t>
      </w:r>
      <w:bookmarkStart w:id="42768" w:name="_ETM_Q1_2654902"/>
      <w:bookmarkEnd w:id="42768"/>
    </w:p>
    <w:p w14:paraId="5727915E" w14:textId="77777777" w:rsidR="00E74CE4" w:rsidRDefault="00E74CE4" w:rsidP="00E74CE4">
      <w:pPr>
        <w:rPr>
          <w:rtl/>
          <w:lang w:eastAsia="he-IL"/>
        </w:rPr>
      </w:pPr>
      <w:bookmarkStart w:id="42769" w:name="_ETM_Q1_2655152"/>
      <w:bookmarkStart w:id="42770" w:name="_ETM_Q1_2655902"/>
      <w:bookmarkEnd w:id="42769"/>
      <w:bookmarkEnd w:id="42770"/>
    </w:p>
    <w:p w14:paraId="4A36BDAE" w14:textId="332675BE" w:rsidR="00E74CE4" w:rsidRDefault="00E74CE4" w:rsidP="00E74CE4">
      <w:pPr>
        <w:pStyle w:val="af6"/>
        <w:keepNext/>
        <w:rPr>
          <w:rtl/>
        </w:rPr>
      </w:pPr>
      <w:bookmarkStart w:id="42771" w:name="ET_yor_5069_2727"/>
      <w:r w:rsidRPr="00E74CE4">
        <w:rPr>
          <w:rStyle w:val="TagStyle"/>
          <w:rtl/>
        </w:rPr>
        <w:t xml:space="preserve"> &lt;&lt; יור &gt;&gt; </w:t>
      </w:r>
      <w:r>
        <w:rPr>
          <w:rtl/>
        </w:rPr>
        <w:t>היו"ר יעקב אשר:</w:t>
      </w:r>
      <w:r w:rsidRPr="00E74CE4">
        <w:rPr>
          <w:rStyle w:val="TagStyle"/>
          <w:rtl/>
        </w:rPr>
        <w:t xml:space="preserve"> &lt;&lt; יור &gt;&gt;</w:t>
      </w:r>
      <w:r>
        <w:rPr>
          <w:rtl/>
        </w:rPr>
        <w:t xml:space="preserve">   </w:t>
      </w:r>
      <w:bookmarkEnd w:id="42771"/>
    </w:p>
    <w:p w14:paraId="71F2763C" w14:textId="77777777" w:rsidR="00E74CE4" w:rsidRDefault="00E74CE4" w:rsidP="00E74CE4">
      <w:pPr>
        <w:pStyle w:val="KeepWithNext"/>
        <w:rPr>
          <w:rtl/>
          <w:lang w:eastAsia="he-IL"/>
        </w:rPr>
      </w:pPr>
    </w:p>
    <w:p w14:paraId="73C19906" w14:textId="416144D6" w:rsidR="00E74CE4" w:rsidRDefault="00E74CE4" w:rsidP="00E74CE4">
      <w:pPr>
        <w:rPr>
          <w:rtl/>
          <w:lang w:eastAsia="he-IL"/>
        </w:rPr>
      </w:pPr>
      <w:bookmarkStart w:id="42772" w:name="_ETM_Q1_2657152"/>
      <w:bookmarkEnd w:id="42772"/>
      <w:r>
        <w:rPr>
          <w:rFonts w:hint="cs"/>
          <w:rtl/>
          <w:lang w:eastAsia="he-IL"/>
        </w:rPr>
        <w:t xml:space="preserve">לא, הממשלה. </w:t>
      </w:r>
    </w:p>
    <w:p w14:paraId="516E383F" w14:textId="77777777" w:rsidR="00E74CE4" w:rsidRDefault="00E74CE4" w:rsidP="00E74CE4">
      <w:pPr>
        <w:rPr>
          <w:rtl/>
          <w:lang w:eastAsia="he-IL"/>
        </w:rPr>
      </w:pPr>
      <w:bookmarkStart w:id="42773" w:name="_ETM_Q1_2659155"/>
      <w:bookmarkEnd w:id="42773"/>
    </w:p>
    <w:p w14:paraId="5A97EECA" w14:textId="0FAB9700" w:rsidR="00E74CE4" w:rsidRDefault="00E74CE4" w:rsidP="00E74CE4">
      <w:pPr>
        <w:pStyle w:val="a4"/>
        <w:keepNext/>
        <w:rPr>
          <w:rtl/>
        </w:rPr>
      </w:pPr>
      <w:bookmarkStart w:id="42774" w:name="ET_speaker_יהודה_זמרת_2728"/>
      <w:r w:rsidRPr="00E74CE4">
        <w:rPr>
          <w:rStyle w:val="TagStyle"/>
          <w:rtl/>
        </w:rPr>
        <w:t xml:space="preserve"> &lt;&lt; דובר &gt;&gt; </w:t>
      </w:r>
      <w:r>
        <w:rPr>
          <w:rtl/>
        </w:rPr>
        <w:t>יהודה זמרת:</w:t>
      </w:r>
      <w:r w:rsidRPr="00E74CE4">
        <w:rPr>
          <w:rStyle w:val="TagStyle"/>
          <w:rtl/>
        </w:rPr>
        <w:t xml:space="preserve"> &lt;&lt; דובר &gt;&gt;</w:t>
      </w:r>
      <w:r>
        <w:rPr>
          <w:rtl/>
        </w:rPr>
        <w:t xml:space="preserve">   </w:t>
      </w:r>
      <w:bookmarkEnd w:id="42774"/>
    </w:p>
    <w:p w14:paraId="4064A5D8" w14:textId="77777777" w:rsidR="00E74CE4" w:rsidRDefault="00E74CE4" w:rsidP="00E74CE4">
      <w:pPr>
        <w:pStyle w:val="KeepWithNext"/>
        <w:rPr>
          <w:rtl/>
          <w:lang w:eastAsia="he-IL"/>
        </w:rPr>
      </w:pPr>
    </w:p>
    <w:p w14:paraId="767CF03F" w14:textId="32DBC5E0" w:rsidR="00E74CE4" w:rsidRDefault="00E74CE4" w:rsidP="00E74CE4">
      <w:pPr>
        <w:rPr>
          <w:rtl/>
          <w:lang w:eastAsia="he-IL"/>
        </w:rPr>
      </w:pPr>
      <w:bookmarkStart w:id="42775" w:name="_ETM_Q1_2662155"/>
      <w:bookmarkStart w:id="42776" w:name="_ETM_Q1_2660405"/>
      <w:bookmarkEnd w:id="42775"/>
      <w:bookmarkEnd w:id="42776"/>
      <w:r>
        <w:rPr>
          <w:rFonts w:hint="cs"/>
          <w:rtl/>
          <w:lang w:eastAsia="he-IL"/>
        </w:rPr>
        <w:t>בסדר</w:t>
      </w:r>
      <w:bookmarkStart w:id="42777" w:name="_ETM_Q1_2658905"/>
      <w:bookmarkEnd w:id="42777"/>
      <w:r>
        <w:rPr>
          <w:rFonts w:hint="cs"/>
          <w:rtl/>
          <w:lang w:eastAsia="he-IL"/>
        </w:rPr>
        <w:t xml:space="preserve">, בסוף </w:t>
      </w:r>
      <w:bookmarkStart w:id="42778" w:name="_ETM_Q1_2655652"/>
      <w:bookmarkEnd w:id="42778"/>
      <w:r>
        <w:rPr>
          <w:rFonts w:hint="cs"/>
          <w:rtl/>
          <w:lang w:eastAsia="he-IL"/>
        </w:rPr>
        <w:t xml:space="preserve">מה </w:t>
      </w:r>
      <w:bookmarkStart w:id="42779" w:name="_ETM_Q1_2653902"/>
      <w:bookmarkEnd w:id="42779"/>
      <w:r>
        <w:rPr>
          <w:rFonts w:hint="cs"/>
          <w:rtl/>
          <w:lang w:eastAsia="he-IL"/>
        </w:rPr>
        <w:t>נשאר לי?</w:t>
      </w:r>
    </w:p>
    <w:p w14:paraId="0948765B" w14:textId="77777777" w:rsidR="00E74CE4" w:rsidRDefault="00E74CE4" w:rsidP="00E74CE4">
      <w:pPr>
        <w:rPr>
          <w:rtl/>
          <w:lang w:eastAsia="he-IL"/>
        </w:rPr>
      </w:pPr>
      <w:bookmarkStart w:id="42780" w:name="_ETM_Q1_2654904"/>
      <w:bookmarkStart w:id="42781" w:name="_ETM_Q1_2655904"/>
      <w:bookmarkEnd w:id="42780"/>
      <w:bookmarkEnd w:id="42781"/>
    </w:p>
    <w:p w14:paraId="2D14F8FD" w14:textId="7ADB5988" w:rsidR="00E74CE4" w:rsidRDefault="00E74CE4" w:rsidP="00E74CE4">
      <w:pPr>
        <w:pStyle w:val="af6"/>
        <w:keepNext/>
        <w:rPr>
          <w:rtl/>
        </w:rPr>
      </w:pPr>
      <w:bookmarkStart w:id="42782" w:name="ET_yor_5069_2729"/>
      <w:r w:rsidRPr="00E74CE4">
        <w:rPr>
          <w:rStyle w:val="TagStyle"/>
          <w:rtl/>
        </w:rPr>
        <w:t xml:space="preserve"> &lt;&lt; יור &gt;&gt; </w:t>
      </w:r>
      <w:r>
        <w:rPr>
          <w:rtl/>
        </w:rPr>
        <w:t>היו"ר יעקב אשר:</w:t>
      </w:r>
      <w:r w:rsidRPr="00E74CE4">
        <w:rPr>
          <w:rStyle w:val="TagStyle"/>
          <w:rtl/>
        </w:rPr>
        <w:t xml:space="preserve"> &lt;&lt; יור &gt;&gt;</w:t>
      </w:r>
      <w:r>
        <w:rPr>
          <w:rtl/>
        </w:rPr>
        <w:t xml:space="preserve">   </w:t>
      </w:r>
      <w:bookmarkEnd w:id="42782"/>
    </w:p>
    <w:p w14:paraId="6D5A8F16" w14:textId="77777777" w:rsidR="00E74CE4" w:rsidRDefault="00E74CE4" w:rsidP="00E74CE4">
      <w:pPr>
        <w:pStyle w:val="KeepWithNext"/>
        <w:rPr>
          <w:rtl/>
          <w:lang w:eastAsia="he-IL"/>
        </w:rPr>
      </w:pPr>
    </w:p>
    <w:p w14:paraId="34E3BB19" w14:textId="03A6B478" w:rsidR="00E74CE4" w:rsidRDefault="00E74CE4" w:rsidP="00E74CE4">
      <w:pPr>
        <w:rPr>
          <w:rtl/>
          <w:lang w:eastAsia="he-IL"/>
        </w:rPr>
      </w:pPr>
      <w:bookmarkStart w:id="42783" w:name="_ETM_Q1_2657904"/>
      <w:bookmarkStart w:id="42784" w:name="_ETM_Q1_2656154"/>
      <w:bookmarkEnd w:id="42783"/>
      <w:bookmarkEnd w:id="42784"/>
      <w:r>
        <w:rPr>
          <w:rFonts w:hint="cs"/>
          <w:rtl/>
          <w:lang w:eastAsia="he-IL"/>
        </w:rPr>
        <w:t>אני כבר לא זוכר</w:t>
      </w:r>
      <w:bookmarkStart w:id="42785" w:name="_ETM_Q1_2653904"/>
      <w:bookmarkEnd w:id="42785"/>
      <w:r>
        <w:rPr>
          <w:rFonts w:hint="cs"/>
          <w:rtl/>
          <w:lang w:eastAsia="he-IL"/>
        </w:rPr>
        <w:t xml:space="preserve"> איזו ממשלה. </w:t>
      </w:r>
      <w:bookmarkStart w:id="42786" w:name="_ETM_Q1_2665404"/>
      <w:bookmarkStart w:id="42787" w:name="_ETM_Q1_2663654"/>
      <w:bookmarkStart w:id="42788" w:name="_ETM_Q1_2661904"/>
      <w:bookmarkStart w:id="42789" w:name="_ETM_Q1_2660154"/>
      <w:bookmarkStart w:id="42790" w:name="_ETM_Q1_2661402"/>
      <w:bookmarkStart w:id="42791" w:name="_ETM_Q1_2660152"/>
      <w:bookmarkStart w:id="42792" w:name="_ETM_Q1_2659652"/>
      <w:bookmarkStart w:id="42793" w:name="_ETM_Q1_2659902"/>
      <w:bookmarkEnd w:id="42786"/>
      <w:bookmarkEnd w:id="42787"/>
      <w:bookmarkEnd w:id="42788"/>
      <w:bookmarkEnd w:id="42789"/>
      <w:bookmarkEnd w:id="42790"/>
      <w:bookmarkEnd w:id="42791"/>
      <w:bookmarkEnd w:id="42792"/>
      <w:bookmarkEnd w:id="42793"/>
      <w:r>
        <w:rPr>
          <w:rFonts w:hint="cs"/>
          <w:rtl/>
          <w:lang w:eastAsia="he-IL"/>
        </w:rPr>
        <w:t>תאמין לי שלא</w:t>
      </w:r>
      <w:bookmarkStart w:id="42794" w:name="_ETM_Q1_2664152"/>
      <w:bookmarkEnd w:id="42794"/>
      <w:r>
        <w:rPr>
          <w:rFonts w:hint="cs"/>
          <w:rtl/>
          <w:lang w:eastAsia="he-IL"/>
        </w:rPr>
        <w:t xml:space="preserve"> </w:t>
      </w:r>
      <w:bookmarkStart w:id="42795" w:name="_ETM_Q1_2662152"/>
      <w:bookmarkEnd w:id="42795"/>
      <w:r>
        <w:rPr>
          <w:rFonts w:hint="cs"/>
          <w:rtl/>
          <w:lang w:eastAsia="he-IL"/>
        </w:rPr>
        <w:t xml:space="preserve">יהיה שום ראש רשות </w:t>
      </w:r>
      <w:bookmarkStart w:id="42796" w:name="_ETM_Q1_2663402"/>
      <w:bookmarkEnd w:id="42796"/>
      <w:r>
        <w:rPr>
          <w:rFonts w:hint="cs"/>
          <w:rtl/>
          <w:lang w:eastAsia="he-IL"/>
        </w:rPr>
        <w:t xml:space="preserve">שישתמש מזה לזה. </w:t>
      </w:r>
    </w:p>
    <w:p w14:paraId="64D019EA" w14:textId="77777777" w:rsidR="00E74CE4" w:rsidRDefault="00E74CE4" w:rsidP="00E74CE4">
      <w:pPr>
        <w:rPr>
          <w:rtl/>
          <w:lang w:eastAsia="he-IL"/>
        </w:rPr>
      </w:pPr>
      <w:bookmarkStart w:id="42797" w:name="_ETM_Q1_2658404"/>
      <w:bookmarkEnd w:id="42797"/>
    </w:p>
    <w:p w14:paraId="0B3521F8" w14:textId="51EE7CF5" w:rsidR="00E74CE4" w:rsidRDefault="00E74CE4" w:rsidP="00E74CE4">
      <w:pPr>
        <w:pStyle w:val="a4"/>
        <w:keepNext/>
        <w:rPr>
          <w:rtl/>
        </w:rPr>
      </w:pPr>
      <w:bookmarkStart w:id="42798" w:name="ET_speaker_יהודה_זמרת_2730"/>
      <w:r w:rsidRPr="00E74CE4">
        <w:rPr>
          <w:rStyle w:val="TagStyle"/>
          <w:rtl/>
        </w:rPr>
        <w:t xml:space="preserve"> &lt;&lt; דובר &gt;&gt; </w:t>
      </w:r>
      <w:r>
        <w:rPr>
          <w:rtl/>
        </w:rPr>
        <w:t>יהודה זמרת:</w:t>
      </w:r>
      <w:r w:rsidRPr="00E74CE4">
        <w:rPr>
          <w:rStyle w:val="TagStyle"/>
          <w:rtl/>
        </w:rPr>
        <w:t xml:space="preserve"> &lt;&lt; דובר &gt;&gt;</w:t>
      </w:r>
      <w:r>
        <w:rPr>
          <w:rtl/>
        </w:rPr>
        <w:t xml:space="preserve">   </w:t>
      </w:r>
      <w:bookmarkEnd w:id="42798"/>
    </w:p>
    <w:p w14:paraId="0AA5C7BF" w14:textId="77777777" w:rsidR="00E74CE4" w:rsidRDefault="00E74CE4" w:rsidP="00E74CE4">
      <w:pPr>
        <w:pStyle w:val="KeepWithNext"/>
        <w:rPr>
          <w:rtl/>
          <w:lang w:eastAsia="he-IL"/>
        </w:rPr>
      </w:pPr>
      <w:bookmarkStart w:id="42799" w:name="_ETM_Q1_2662402"/>
      <w:bookmarkStart w:id="42800" w:name="_ETM_Q1_2665402"/>
      <w:bookmarkEnd w:id="42799"/>
      <w:bookmarkEnd w:id="42800"/>
    </w:p>
    <w:p w14:paraId="43176818" w14:textId="74F90EED" w:rsidR="00E74CE4" w:rsidRDefault="00E74CE4" w:rsidP="00E74CE4">
      <w:pPr>
        <w:rPr>
          <w:rtl/>
          <w:lang w:eastAsia="he-IL"/>
        </w:rPr>
      </w:pPr>
      <w:bookmarkStart w:id="42801" w:name="_ETM_Q1_2666404"/>
      <w:bookmarkStart w:id="42802" w:name="_ETM_Q1_2664654"/>
      <w:bookmarkStart w:id="42803" w:name="_ETM_Q1_2664401"/>
      <w:bookmarkStart w:id="42804" w:name="_ETM_Q1_2662654"/>
      <w:bookmarkStart w:id="42805" w:name="_ETM_Q1_2660904"/>
      <w:bookmarkStart w:id="42806" w:name="_ETM_Q1_2659154"/>
      <w:bookmarkStart w:id="42807" w:name="_ETM_Q1_2657402"/>
      <w:bookmarkEnd w:id="42801"/>
      <w:bookmarkEnd w:id="42802"/>
      <w:bookmarkEnd w:id="42803"/>
      <w:bookmarkEnd w:id="42804"/>
      <w:bookmarkEnd w:id="42805"/>
      <w:bookmarkEnd w:id="42806"/>
      <w:bookmarkEnd w:id="42807"/>
      <w:r>
        <w:rPr>
          <w:rFonts w:hint="cs"/>
          <w:rtl/>
          <w:lang w:eastAsia="he-IL"/>
        </w:rPr>
        <w:t xml:space="preserve">זה המקור. </w:t>
      </w:r>
      <w:bookmarkStart w:id="42808" w:name="_ETM_Q1_2667652"/>
      <w:bookmarkEnd w:id="42808"/>
    </w:p>
    <w:p w14:paraId="589F88CE" w14:textId="77777777" w:rsidR="00E74CE4" w:rsidRDefault="00E74CE4" w:rsidP="00E74CE4">
      <w:pPr>
        <w:rPr>
          <w:rtl/>
          <w:lang w:eastAsia="he-IL"/>
        </w:rPr>
      </w:pPr>
      <w:bookmarkStart w:id="42809" w:name="_ETM_Q1_2667902"/>
      <w:bookmarkEnd w:id="42809"/>
    </w:p>
    <w:p w14:paraId="558F6FF9" w14:textId="45ED094E" w:rsidR="00E74CE4" w:rsidRDefault="00E74CE4" w:rsidP="00E74CE4">
      <w:pPr>
        <w:pStyle w:val="af6"/>
        <w:keepNext/>
        <w:rPr>
          <w:rtl/>
        </w:rPr>
      </w:pPr>
      <w:bookmarkStart w:id="42810" w:name="ET_yor_5069_2731"/>
      <w:r>
        <w:rPr>
          <w:rStyle w:val="TagStyle"/>
          <w:rFonts w:hint="cs"/>
          <w:rtl/>
        </w:rPr>
        <w:t xml:space="preserve"> </w:t>
      </w:r>
      <w:r w:rsidRPr="00E74CE4">
        <w:rPr>
          <w:rStyle w:val="TagStyle"/>
          <w:rtl/>
        </w:rPr>
        <w:t xml:space="preserve"> &lt;&lt; יור</w:t>
      </w:r>
      <w:bookmarkStart w:id="42811" w:name="_ETM_Q1_2666652"/>
      <w:bookmarkStart w:id="42812" w:name="_ETM_Q1_2665652"/>
      <w:bookmarkEnd w:id="42811"/>
      <w:bookmarkEnd w:id="42812"/>
      <w:r w:rsidRPr="00E74CE4">
        <w:rPr>
          <w:rStyle w:val="TagStyle"/>
          <w:rtl/>
        </w:rPr>
        <w:t xml:space="preserve"> &gt;&gt; </w:t>
      </w:r>
      <w:r>
        <w:rPr>
          <w:rtl/>
        </w:rPr>
        <w:t>היו"ר יעקב אשר:</w:t>
      </w:r>
      <w:r w:rsidRPr="00E74CE4">
        <w:rPr>
          <w:rStyle w:val="TagStyle"/>
          <w:rtl/>
        </w:rPr>
        <w:t xml:space="preserve"> &lt;&lt; יור &gt;&gt;</w:t>
      </w:r>
      <w:r>
        <w:rPr>
          <w:rtl/>
        </w:rPr>
        <w:t xml:space="preserve">  </w:t>
      </w:r>
    </w:p>
    <w:bookmarkEnd w:id="42810"/>
    <w:p w14:paraId="5346B0F6" w14:textId="77777777" w:rsidR="00E74CE4" w:rsidRPr="00E74CE4" w:rsidRDefault="00E74CE4" w:rsidP="00E74CE4">
      <w:pPr>
        <w:pStyle w:val="KeepWithNext"/>
        <w:rPr>
          <w:rtl/>
          <w:lang w:eastAsia="he-IL"/>
        </w:rPr>
      </w:pPr>
    </w:p>
    <w:p w14:paraId="2B9EA743" w14:textId="07DA8E2C" w:rsidR="00E74CE4" w:rsidRDefault="00E74CE4" w:rsidP="00E74CE4">
      <w:pPr>
        <w:rPr>
          <w:rtl/>
          <w:lang w:eastAsia="he-IL"/>
        </w:rPr>
      </w:pPr>
      <w:bookmarkStart w:id="42813" w:name="_ETM_Q1_2659660"/>
      <w:bookmarkStart w:id="42814" w:name="_ETM_Q1_2658402"/>
      <w:bookmarkStart w:id="42815" w:name="_ETM_Q1_2650655"/>
      <w:bookmarkStart w:id="42816" w:name="_ETM_Q1_2650905"/>
      <w:bookmarkEnd w:id="42813"/>
      <w:bookmarkEnd w:id="42814"/>
      <w:bookmarkEnd w:id="42815"/>
      <w:bookmarkEnd w:id="42816"/>
      <w:r>
        <w:rPr>
          <w:rFonts w:hint="cs"/>
          <w:rtl/>
          <w:lang w:eastAsia="he-IL"/>
        </w:rPr>
        <w:t>זה</w:t>
      </w:r>
      <w:bookmarkStart w:id="42817" w:name="_ETM_Q1_2668656"/>
      <w:bookmarkEnd w:id="42817"/>
      <w:r>
        <w:rPr>
          <w:rFonts w:hint="cs"/>
          <w:rtl/>
          <w:lang w:eastAsia="he-IL"/>
        </w:rPr>
        <w:t xml:space="preserve"> המקור, מאה אחוז. </w:t>
      </w:r>
      <w:bookmarkStart w:id="42818" w:name="_ETM_Q1_2667406"/>
      <w:bookmarkEnd w:id="42818"/>
    </w:p>
    <w:p w14:paraId="4740686D" w14:textId="77777777" w:rsidR="00E74CE4" w:rsidRDefault="00E74CE4" w:rsidP="00E74CE4">
      <w:pPr>
        <w:rPr>
          <w:rtl/>
          <w:lang w:eastAsia="he-IL"/>
        </w:rPr>
      </w:pPr>
      <w:bookmarkStart w:id="42819" w:name="_ETM_Q1_2669406"/>
      <w:bookmarkEnd w:id="42819"/>
    </w:p>
    <w:p w14:paraId="627B194B" w14:textId="7076F3FF" w:rsidR="00E74CE4" w:rsidRDefault="00E74CE4" w:rsidP="00E74CE4">
      <w:pPr>
        <w:pStyle w:val="a4"/>
        <w:keepNext/>
        <w:rPr>
          <w:rtl/>
        </w:rPr>
      </w:pPr>
      <w:bookmarkStart w:id="42820" w:name="ET_speaker_יהודה_זמרת_2732"/>
      <w:r w:rsidRPr="00E74CE4">
        <w:rPr>
          <w:rStyle w:val="TagStyle"/>
          <w:rtl/>
        </w:rPr>
        <w:t xml:space="preserve"> &lt;&lt; דובר &gt;&gt; </w:t>
      </w:r>
      <w:r>
        <w:rPr>
          <w:rtl/>
        </w:rPr>
        <w:t>יהודה זמרת:</w:t>
      </w:r>
      <w:r w:rsidRPr="00E74CE4">
        <w:rPr>
          <w:rStyle w:val="TagStyle"/>
          <w:rtl/>
        </w:rPr>
        <w:t xml:space="preserve"> &lt;&lt; דובר &gt;&gt;</w:t>
      </w:r>
      <w:r>
        <w:rPr>
          <w:rtl/>
        </w:rPr>
        <w:t xml:space="preserve">   </w:t>
      </w:r>
      <w:bookmarkEnd w:id="42820"/>
    </w:p>
    <w:p w14:paraId="653B8CC9" w14:textId="77777777" w:rsidR="00E74CE4" w:rsidRDefault="00E74CE4" w:rsidP="00E74CE4">
      <w:pPr>
        <w:pStyle w:val="KeepWithNext"/>
        <w:rPr>
          <w:rtl/>
          <w:lang w:eastAsia="he-IL"/>
        </w:rPr>
      </w:pPr>
    </w:p>
    <w:p w14:paraId="7ECEBE82" w14:textId="2DA1E9DF" w:rsidR="00E74CE4" w:rsidRDefault="00E74CE4" w:rsidP="00E74CE4">
      <w:pPr>
        <w:rPr>
          <w:rtl/>
          <w:lang w:eastAsia="he-IL"/>
        </w:rPr>
      </w:pPr>
      <w:bookmarkStart w:id="42821" w:name="_ETM_Q1_2670156"/>
      <w:bookmarkStart w:id="42822" w:name="_ETM_Q1_2666156"/>
      <w:bookmarkEnd w:id="42821"/>
      <w:bookmarkEnd w:id="42822"/>
      <w:r>
        <w:rPr>
          <w:rFonts w:hint="cs"/>
          <w:rtl/>
          <w:lang w:eastAsia="he-IL"/>
        </w:rPr>
        <w:t>מאיפה יביאו את זה חו</w:t>
      </w:r>
      <w:bookmarkStart w:id="42823" w:name="_ETM_Q1_2668156"/>
      <w:bookmarkEnd w:id="42823"/>
      <w:r>
        <w:rPr>
          <w:rFonts w:hint="cs"/>
          <w:rtl/>
          <w:lang w:eastAsia="he-IL"/>
        </w:rPr>
        <w:t>ץ מהיטל</w:t>
      </w:r>
      <w:bookmarkStart w:id="42824" w:name="_ETM_Q1_2670655"/>
      <w:bookmarkEnd w:id="42824"/>
      <w:r>
        <w:rPr>
          <w:rFonts w:hint="cs"/>
          <w:rtl/>
          <w:lang w:eastAsia="he-IL"/>
        </w:rPr>
        <w:t xml:space="preserve"> השבחה</w:t>
      </w:r>
      <w:bookmarkStart w:id="42825" w:name="_ETM_Q1_2669651"/>
      <w:bookmarkEnd w:id="42825"/>
      <w:r>
        <w:rPr>
          <w:rFonts w:hint="cs"/>
          <w:rtl/>
          <w:lang w:eastAsia="he-IL"/>
        </w:rPr>
        <w:t>?</w:t>
      </w:r>
      <w:bookmarkStart w:id="42826" w:name="_ETM_Q1_2667901"/>
      <w:bookmarkEnd w:id="42826"/>
      <w:r>
        <w:rPr>
          <w:rFonts w:hint="cs"/>
          <w:rtl/>
          <w:lang w:eastAsia="he-IL"/>
        </w:rPr>
        <w:t xml:space="preserve"> </w:t>
      </w:r>
      <w:bookmarkStart w:id="42827" w:name="_ETM_Q1_2671656"/>
      <w:bookmarkStart w:id="42828" w:name="_ETM_Q1_2668902"/>
      <w:bookmarkStart w:id="42829" w:name="_ETM_Q1_2669403"/>
      <w:bookmarkEnd w:id="42827"/>
      <w:bookmarkEnd w:id="42828"/>
      <w:bookmarkEnd w:id="42829"/>
      <w:r>
        <w:rPr>
          <w:rFonts w:hint="cs"/>
          <w:rtl/>
          <w:lang w:eastAsia="he-IL"/>
        </w:rPr>
        <w:t>מבנייני</w:t>
      </w:r>
      <w:bookmarkStart w:id="42830" w:name="_ETM_Q1_2670403"/>
      <w:bookmarkEnd w:id="42830"/>
      <w:r>
        <w:rPr>
          <w:rFonts w:hint="cs"/>
          <w:rtl/>
          <w:lang w:eastAsia="he-IL"/>
        </w:rPr>
        <w:t xml:space="preserve"> הציבור? </w:t>
      </w:r>
      <w:bookmarkStart w:id="42831" w:name="_ETM_Q1_2669903"/>
      <w:bookmarkEnd w:id="42831"/>
    </w:p>
    <w:p w14:paraId="118AB8E6" w14:textId="77777777" w:rsidR="00E74CE4" w:rsidRDefault="00E74CE4" w:rsidP="00E74CE4">
      <w:pPr>
        <w:rPr>
          <w:rtl/>
          <w:lang w:eastAsia="he-IL"/>
        </w:rPr>
      </w:pPr>
      <w:bookmarkStart w:id="42832" w:name="_ETM_Q1_2670402"/>
      <w:bookmarkEnd w:id="42832"/>
    </w:p>
    <w:p w14:paraId="71CB4D4B" w14:textId="3D1B0517" w:rsidR="00E74CE4" w:rsidRDefault="00E74CE4" w:rsidP="00E74CE4">
      <w:pPr>
        <w:pStyle w:val="af6"/>
        <w:keepNext/>
        <w:rPr>
          <w:rtl/>
        </w:rPr>
      </w:pPr>
      <w:bookmarkStart w:id="42833" w:name="ET_yor_5069_2733"/>
      <w:r w:rsidRPr="00E74CE4">
        <w:rPr>
          <w:rStyle w:val="TagStyle"/>
          <w:rtl/>
        </w:rPr>
        <w:t xml:space="preserve"> &lt;&lt; יור &gt;&gt; </w:t>
      </w:r>
      <w:r>
        <w:rPr>
          <w:rtl/>
        </w:rPr>
        <w:t>היו"ר יעקב אשר:</w:t>
      </w:r>
      <w:r w:rsidRPr="00E74CE4">
        <w:rPr>
          <w:rStyle w:val="TagStyle"/>
          <w:rtl/>
        </w:rPr>
        <w:t xml:space="preserve"> &lt;&lt; יור &gt;&gt;</w:t>
      </w:r>
      <w:r>
        <w:rPr>
          <w:rtl/>
        </w:rPr>
        <w:t xml:space="preserve">   </w:t>
      </w:r>
      <w:bookmarkEnd w:id="42833"/>
    </w:p>
    <w:p w14:paraId="6DC09EFA" w14:textId="77777777" w:rsidR="00E74CE4" w:rsidRDefault="00E74CE4" w:rsidP="00E74CE4">
      <w:pPr>
        <w:pStyle w:val="KeepWithNext"/>
        <w:rPr>
          <w:rtl/>
          <w:lang w:eastAsia="he-IL"/>
        </w:rPr>
      </w:pPr>
    </w:p>
    <w:p w14:paraId="024FA2ED" w14:textId="0A989D71" w:rsidR="00E74CE4" w:rsidRDefault="00E74CE4" w:rsidP="00E74CE4">
      <w:pPr>
        <w:rPr>
          <w:rtl/>
          <w:lang w:eastAsia="he-IL"/>
        </w:rPr>
      </w:pPr>
      <w:bookmarkStart w:id="42834" w:name="_ETM_Q1_2672652"/>
      <w:bookmarkStart w:id="42835" w:name="_ETM_Q1_2671152"/>
      <w:bookmarkStart w:id="42836" w:name="_ETM_Q1_2669402"/>
      <w:bookmarkStart w:id="42837" w:name="_ETM_Q1_2667651"/>
      <w:bookmarkEnd w:id="42834"/>
      <w:bookmarkEnd w:id="42835"/>
      <w:bookmarkEnd w:id="42836"/>
      <w:bookmarkEnd w:id="42837"/>
      <w:r>
        <w:rPr>
          <w:rFonts w:hint="cs"/>
          <w:rtl/>
          <w:lang w:eastAsia="he-IL"/>
        </w:rPr>
        <w:t xml:space="preserve">כן, אחר כך תגידו שאין </w:t>
      </w:r>
      <w:bookmarkStart w:id="42838" w:name="_ETM_Q1_2669153"/>
      <w:bookmarkEnd w:id="42838"/>
      <w:r>
        <w:rPr>
          <w:rFonts w:hint="cs"/>
          <w:rtl/>
          <w:lang w:eastAsia="he-IL"/>
        </w:rPr>
        <w:t>לכם מועדוני</w:t>
      </w:r>
      <w:bookmarkStart w:id="42839" w:name="_ETM_Q1_2672905"/>
      <w:bookmarkEnd w:id="42839"/>
      <w:r>
        <w:rPr>
          <w:rFonts w:hint="cs"/>
          <w:rtl/>
          <w:lang w:eastAsia="he-IL"/>
        </w:rPr>
        <w:t xml:space="preserve"> נוער ואין לכם שום דבר. </w:t>
      </w:r>
      <w:bookmarkStart w:id="42840" w:name="_ETM_Q1_2671905"/>
      <w:bookmarkStart w:id="42841" w:name="_ETM_Q1_2672155"/>
      <w:bookmarkEnd w:id="42840"/>
      <w:bookmarkEnd w:id="42841"/>
    </w:p>
    <w:p w14:paraId="03D797D5" w14:textId="77777777" w:rsidR="00E74CE4" w:rsidRDefault="00E74CE4" w:rsidP="00E74CE4">
      <w:pPr>
        <w:rPr>
          <w:rtl/>
          <w:lang w:eastAsia="he-IL"/>
        </w:rPr>
      </w:pPr>
      <w:bookmarkStart w:id="42842" w:name="_ETM_Q1_2673155"/>
      <w:bookmarkStart w:id="42843" w:name="_ETM_Q1_2673655"/>
      <w:bookmarkEnd w:id="42842"/>
      <w:bookmarkEnd w:id="42843"/>
    </w:p>
    <w:p w14:paraId="25C6B13B" w14:textId="17DC5703" w:rsidR="00E74CE4" w:rsidRDefault="00E74CE4" w:rsidP="00E74CE4">
      <w:pPr>
        <w:pStyle w:val="a4"/>
        <w:keepNext/>
        <w:rPr>
          <w:rtl/>
        </w:rPr>
      </w:pPr>
      <w:bookmarkStart w:id="42844" w:name="ET_speaker_יהודה_זמרת_2734"/>
      <w:r w:rsidRPr="00E74CE4">
        <w:rPr>
          <w:rStyle w:val="TagStyle"/>
          <w:rtl/>
        </w:rPr>
        <w:t xml:space="preserve"> &lt;&lt; דובר &gt;&gt; </w:t>
      </w:r>
      <w:r>
        <w:rPr>
          <w:rtl/>
        </w:rPr>
        <w:t>יהודה זמרת:</w:t>
      </w:r>
      <w:r w:rsidRPr="00E74CE4">
        <w:rPr>
          <w:rStyle w:val="TagStyle"/>
          <w:rtl/>
        </w:rPr>
        <w:t xml:space="preserve"> &lt;&lt; דובר &gt;&gt;</w:t>
      </w:r>
      <w:r>
        <w:rPr>
          <w:rtl/>
        </w:rPr>
        <w:t xml:space="preserve">   </w:t>
      </w:r>
      <w:bookmarkEnd w:id="42844"/>
    </w:p>
    <w:p w14:paraId="1273DA89" w14:textId="77777777" w:rsidR="00E74CE4" w:rsidRDefault="00E74CE4" w:rsidP="00E74CE4">
      <w:pPr>
        <w:pStyle w:val="KeepWithNext"/>
        <w:rPr>
          <w:rtl/>
          <w:lang w:eastAsia="he-IL"/>
        </w:rPr>
      </w:pPr>
    </w:p>
    <w:p w14:paraId="355DF71D" w14:textId="549942E5" w:rsidR="00E74CE4" w:rsidRDefault="00E74CE4" w:rsidP="00E74CE4">
      <w:pPr>
        <w:rPr>
          <w:rtl/>
          <w:lang w:eastAsia="he-IL"/>
        </w:rPr>
      </w:pPr>
      <w:bookmarkStart w:id="42845" w:name="_ETM_Q1_2677405"/>
      <w:bookmarkStart w:id="42846" w:name="_ETM_Q1_2675655"/>
      <w:bookmarkStart w:id="42847" w:name="_ETM_Q1_2673905"/>
      <w:bookmarkEnd w:id="42845"/>
      <w:bookmarkEnd w:id="42846"/>
      <w:bookmarkEnd w:id="42847"/>
      <w:r>
        <w:rPr>
          <w:rFonts w:hint="cs"/>
          <w:rtl/>
          <w:lang w:eastAsia="he-IL"/>
        </w:rPr>
        <w:t>אנחנו לא אומרים</w:t>
      </w:r>
      <w:bookmarkStart w:id="42848" w:name="_ETM_Q1_2674405"/>
      <w:bookmarkEnd w:id="42848"/>
      <w:r>
        <w:rPr>
          <w:rFonts w:hint="cs"/>
          <w:rtl/>
          <w:lang w:eastAsia="he-IL"/>
        </w:rPr>
        <w:t>, זה</w:t>
      </w:r>
      <w:bookmarkStart w:id="42849" w:name="_ETM_Q1_2675405"/>
      <w:bookmarkEnd w:id="42849"/>
      <w:r>
        <w:rPr>
          <w:rFonts w:hint="cs"/>
          <w:rtl/>
          <w:lang w:eastAsia="he-IL"/>
        </w:rPr>
        <w:t xml:space="preserve"> לא המצב. </w:t>
      </w:r>
      <w:bookmarkStart w:id="42850" w:name="_ETM_Q1_2674905"/>
      <w:bookmarkEnd w:id="42850"/>
    </w:p>
    <w:p w14:paraId="4D3F62F4" w14:textId="77777777" w:rsidR="00E74CE4" w:rsidRDefault="00E74CE4" w:rsidP="00E74CE4">
      <w:pPr>
        <w:rPr>
          <w:rtl/>
          <w:lang w:eastAsia="he-IL"/>
        </w:rPr>
      </w:pPr>
      <w:bookmarkStart w:id="42851" w:name="_ETM_Q1_2675155"/>
      <w:bookmarkEnd w:id="42851"/>
    </w:p>
    <w:p w14:paraId="64E951F4" w14:textId="59AC5DEB" w:rsidR="00E74CE4" w:rsidRDefault="00E74CE4" w:rsidP="00E74CE4">
      <w:pPr>
        <w:pStyle w:val="af6"/>
        <w:keepNext/>
        <w:rPr>
          <w:rtl/>
        </w:rPr>
      </w:pPr>
      <w:bookmarkStart w:id="42852" w:name="ET_yor_5069_2735"/>
      <w:r w:rsidRPr="00E74CE4">
        <w:rPr>
          <w:rStyle w:val="TagStyle"/>
          <w:rtl/>
        </w:rPr>
        <w:t xml:space="preserve"> &lt;&lt; יור &gt;&gt; </w:t>
      </w:r>
      <w:r>
        <w:rPr>
          <w:rtl/>
        </w:rPr>
        <w:t>היו"ר יעקב אשר:</w:t>
      </w:r>
      <w:r w:rsidRPr="00E74CE4">
        <w:rPr>
          <w:rStyle w:val="TagStyle"/>
          <w:rtl/>
        </w:rPr>
        <w:t xml:space="preserve"> &lt;&lt; יור &gt;&gt;</w:t>
      </w:r>
      <w:r>
        <w:rPr>
          <w:rtl/>
        </w:rPr>
        <w:t xml:space="preserve">   </w:t>
      </w:r>
      <w:bookmarkEnd w:id="42852"/>
    </w:p>
    <w:p w14:paraId="3F2DBFF0" w14:textId="77777777" w:rsidR="00E74CE4" w:rsidRDefault="00E74CE4" w:rsidP="00E74CE4">
      <w:pPr>
        <w:pStyle w:val="KeepWithNext"/>
        <w:rPr>
          <w:rtl/>
          <w:lang w:eastAsia="he-IL"/>
        </w:rPr>
      </w:pPr>
    </w:p>
    <w:p w14:paraId="7210ABDC" w14:textId="7D047892" w:rsidR="00E74CE4" w:rsidRDefault="00E74CE4" w:rsidP="00E74CE4">
      <w:pPr>
        <w:rPr>
          <w:rtl/>
          <w:lang w:eastAsia="he-IL"/>
        </w:rPr>
      </w:pPr>
      <w:bookmarkStart w:id="42853" w:name="_ETM_Q1_2675905"/>
      <w:bookmarkStart w:id="42854" w:name="_ETM_Q1_2673658"/>
      <w:bookmarkEnd w:id="42853"/>
      <w:bookmarkEnd w:id="42854"/>
      <w:r>
        <w:rPr>
          <w:rFonts w:hint="cs"/>
          <w:rtl/>
          <w:lang w:eastAsia="he-IL"/>
        </w:rPr>
        <w:t>לא אתם</w:t>
      </w:r>
      <w:bookmarkStart w:id="42855" w:name="_ETM_Q1_2677655"/>
      <w:bookmarkStart w:id="42856" w:name="_ETM_Q1_2678156"/>
      <w:bookmarkEnd w:id="42855"/>
      <w:bookmarkEnd w:id="42856"/>
      <w:r>
        <w:rPr>
          <w:rFonts w:hint="cs"/>
          <w:rtl/>
          <w:lang w:eastAsia="he-IL"/>
        </w:rPr>
        <w:t>,</w:t>
      </w:r>
      <w:bookmarkStart w:id="42857" w:name="_ETM_Q1_2677401"/>
      <w:bookmarkEnd w:id="42857"/>
      <w:r>
        <w:rPr>
          <w:rFonts w:hint="cs"/>
          <w:rtl/>
          <w:lang w:eastAsia="he-IL"/>
        </w:rPr>
        <w:t xml:space="preserve"> אני</w:t>
      </w:r>
      <w:bookmarkStart w:id="42858" w:name="_ETM_Q1_2675906"/>
      <w:bookmarkEnd w:id="42858"/>
      <w:r>
        <w:rPr>
          <w:rFonts w:hint="cs"/>
          <w:rtl/>
          <w:lang w:eastAsia="he-IL"/>
        </w:rPr>
        <w:t xml:space="preserve"> אומר. </w:t>
      </w:r>
      <w:bookmarkStart w:id="42859" w:name="_ETM_Q1_2674656"/>
      <w:bookmarkStart w:id="42860" w:name="_ETM_Q1_2674906"/>
      <w:bookmarkEnd w:id="42859"/>
      <w:bookmarkEnd w:id="42860"/>
    </w:p>
    <w:p w14:paraId="6C42E5CB" w14:textId="77777777" w:rsidR="00E74CE4" w:rsidRDefault="00E74CE4" w:rsidP="00E74CE4">
      <w:pPr>
        <w:rPr>
          <w:rtl/>
          <w:lang w:eastAsia="he-IL"/>
        </w:rPr>
      </w:pPr>
      <w:bookmarkStart w:id="42861" w:name="_ETM_Q1_2676406"/>
      <w:bookmarkEnd w:id="42861"/>
    </w:p>
    <w:p w14:paraId="26035AFB" w14:textId="14C649C8" w:rsidR="00E74CE4" w:rsidRDefault="00E74CE4" w:rsidP="00E74CE4">
      <w:pPr>
        <w:pStyle w:val="a4"/>
        <w:keepNext/>
        <w:rPr>
          <w:rtl/>
        </w:rPr>
      </w:pPr>
      <w:bookmarkStart w:id="42862" w:name="ET_speaker_יהודה_זמרת_2736"/>
      <w:r w:rsidRPr="00E74CE4">
        <w:rPr>
          <w:rStyle w:val="TagStyle"/>
          <w:rtl/>
        </w:rPr>
        <w:t xml:space="preserve"> &lt;&lt; דובר &gt;&gt; </w:t>
      </w:r>
      <w:r>
        <w:rPr>
          <w:rtl/>
        </w:rPr>
        <w:t>יהודה זמרת:</w:t>
      </w:r>
      <w:r w:rsidRPr="00E74CE4">
        <w:rPr>
          <w:rStyle w:val="TagStyle"/>
          <w:rtl/>
        </w:rPr>
        <w:t xml:space="preserve"> &lt;&lt; דובר &gt;&gt;</w:t>
      </w:r>
      <w:r>
        <w:rPr>
          <w:rtl/>
        </w:rPr>
        <w:t xml:space="preserve">   </w:t>
      </w:r>
      <w:bookmarkEnd w:id="42862"/>
    </w:p>
    <w:p w14:paraId="6F381E58" w14:textId="77777777" w:rsidR="00E74CE4" w:rsidRDefault="00E74CE4" w:rsidP="00E74CE4">
      <w:pPr>
        <w:pStyle w:val="KeepWithNext"/>
        <w:rPr>
          <w:rtl/>
          <w:lang w:eastAsia="he-IL"/>
        </w:rPr>
      </w:pPr>
    </w:p>
    <w:p w14:paraId="7B63A35D" w14:textId="73AC4518" w:rsidR="00E74CE4" w:rsidRDefault="00E74CE4" w:rsidP="00E74CE4">
      <w:pPr>
        <w:rPr>
          <w:rtl/>
          <w:lang w:eastAsia="he-IL"/>
        </w:rPr>
      </w:pPr>
      <w:bookmarkStart w:id="42863" w:name="_ETM_Q1_2678656"/>
      <w:bookmarkStart w:id="42864" w:name="_ETM_Q1_2678906"/>
      <w:bookmarkEnd w:id="42863"/>
      <w:bookmarkEnd w:id="42864"/>
      <w:r>
        <w:rPr>
          <w:rFonts w:hint="cs"/>
          <w:rtl/>
          <w:lang w:eastAsia="he-IL"/>
        </w:rPr>
        <w:t>אנח</w:t>
      </w:r>
      <w:bookmarkStart w:id="42865" w:name="_ETM_Q1_2678406"/>
      <w:bookmarkEnd w:id="42865"/>
      <w:r>
        <w:rPr>
          <w:rFonts w:hint="cs"/>
          <w:rtl/>
          <w:lang w:eastAsia="he-IL"/>
        </w:rPr>
        <w:t xml:space="preserve">נו </w:t>
      </w:r>
      <w:bookmarkStart w:id="42866" w:name="_ETM_Q1_2676651"/>
      <w:bookmarkEnd w:id="42866"/>
      <w:r>
        <w:rPr>
          <w:rFonts w:hint="cs"/>
          <w:rtl/>
          <w:lang w:eastAsia="he-IL"/>
        </w:rPr>
        <w:t>במצב ש</w:t>
      </w:r>
      <w:bookmarkStart w:id="42867" w:name="_ETM_Q1_2675652"/>
      <w:bookmarkEnd w:id="42867"/>
      <w:r>
        <w:rPr>
          <w:rFonts w:hint="cs"/>
          <w:rtl/>
          <w:lang w:eastAsia="he-IL"/>
        </w:rPr>
        <w:t xml:space="preserve">בו </w:t>
      </w:r>
      <w:bookmarkStart w:id="42868" w:name="_ETM_Q1_2679651"/>
      <w:bookmarkStart w:id="42869" w:name="_ETM_Q1_2677901"/>
      <w:bookmarkStart w:id="42870" w:name="_ETM_Q1_2677402"/>
      <w:bookmarkStart w:id="42871" w:name="_ETM_Q1_2675653"/>
      <w:bookmarkEnd w:id="42868"/>
      <w:bookmarkEnd w:id="42869"/>
      <w:bookmarkEnd w:id="42870"/>
      <w:bookmarkEnd w:id="42871"/>
      <w:r>
        <w:rPr>
          <w:rFonts w:hint="cs"/>
          <w:rtl/>
          <w:lang w:eastAsia="he-IL"/>
        </w:rPr>
        <w:t>בסוף אנחנו צריכים למצוא פתרון.</w:t>
      </w:r>
      <w:bookmarkStart w:id="42872" w:name="_ETM_Q1_2678153"/>
      <w:bookmarkStart w:id="42873" w:name="_ETM_Q1_2677903"/>
      <w:bookmarkStart w:id="42874" w:name="_ETM_Q1_2683903"/>
      <w:bookmarkStart w:id="42875" w:name="_ETM_Q1_2682403"/>
      <w:bookmarkStart w:id="42876" w:name="_ETM_Q1_2680652"/>
      <w:bookmarkEnd w:id="42872"/>
      <w:bookmarkEnd w:id="42873"/>
      <w:bookmarkEnd w:id="42874"/>
      <w:bookmarkEnd w:id="42875"/>
      <w:bookmarkEnd w:id="42876"/>
    </w:p>
    <w:p w14:paraId="57178B6F" w14:textId="77777777" w:rsidR="00E74CE4" w:rsidRDefault="00E74CE4" w:rsidP="00E74CE4">
      <w:pPr>
        <w:rPr>
          <w:rtl/>
          <w:lang w:eastAsia="he-IL"/>
        </w:rPr>
      </w:pPr>
      <w:bookmarkStart w:id="42877" w:name="_ETM_Q1_2680902"/>
      <w:bookmarkStart w:id="42878" w:name="_ETM_Q1_2681902"/>
      <w:bookmarkEnd w:id="42877"/>
      <w:bookmarkEnd w:id="42878"/>
    </w:p>
    <w:p w14:paraId="4D074F08" w14:textId="371CFEE2" w:rsidR="00E74CE4" w:rsidRDefault="00E74CE4" w:rsidP="00E74CE4">
      <w:pPr>
        <w:pStyle w:val="af6"/>
        <w:keepNext/>
        <w:rPr>
          <w:rtl/>
        </w:rPr>
      </w:pPr>
      <w:bookmarkStart w:id="42879" w:name="ET_yor_5069_2737"/>
      <w:r>
        <w:rPr>
          <w:rStyle w:val="TagStyle"/>
          <w:rFonts w:hint="cs"/>
          <w:rtl/>
        </w:rPr>
        <w:t xml:space="preserve"> </w:t>
      </w:r>
      <w:r w:rsidRPr="00E74CE4">
        <w:rPr>
          <w:rStyle w:val="TagStyle"/>
          <w:rtl/>
        </w:rPr>
        <w:t xml:space="preserve">&lt;&lt; יור &gt;&gt; </w:t>
      </w:r>
      <w:r>
        <w:rPr>
          <w:rtl/>
        </w:rPr>
        <w:t>היו"ר יעקב אשר:</w:t>
      </w:r>
      <w:r w:rsidRPr="00E74CE4">
        <w:rPr>
          <w:rStyle w:val="TagStyle"/>
          <w:rtl/>
        </w:rPr>
        <w:t xml:space="preserve"> &lt;&lt; יור &gt;&gt;</w:t>
      </w:r>
      <w:r>
        <w:rPr>
          <w:rtl/>
        </w:rPr>
        <w:t xml:space="preserve">   </w:t>
      </w:r>
      <w:bookmarkEnd w:id="42879"/>
    </w:p>
    <w:p w14:paraId="595D6E8E" w14:textId="77777777" w:rsidR="00E74CE4" w:rsidRDefault="00E74CE4" w:rsidP="00E74CE4">
      <w:pPr>
        <w:pStyle w:val="KeepWithNext"/>
        <w:rPr>
          <w:rtl/>
          <w:lang w:eastAsia="he-IL"/>
        </w:rPr>
      </w:pPr>
    </w:p>
    <w:p w14:paraId="72F4A60D" w14:textId="3CE9B8CE" w:rsidR="00E74CE4" w:rsidRPr="00E74CE4" w:rsidRDefault="00E74CE4" w:rsidP="00E74CE4">
      <w:pPr>
        <w:rPr>
          <w:rtl/>
          <w:lang w:eastAsia="he-IL"/>
        </w:rPr>
      </w:pPr>
      <w:bookmarkStart w:id="42880" w:name="_ETM_Q1_2684404"/>
      <w:bookmarkStart w:id="42881" w:name="_ETM_Q1_2683152"/>
      <w:bookmarkStart w:id="42882" w:name="_ETM_Q1_2682152"/>
      <w:bookmarkEnd w:id="42880"/>
      <w:bookmarkEnd w:id="42881"/>
      <w:bookmarkEnd w:id="42882"/>
      <w:r>
        <w:rPr>
          <w:rFonts w:hint="cs"/>
          <w:rtl/>
          <w:lang w:eastAsia="he-IL"/>
        </w:rPr>
        <w:t>הל</w:t>
      </w:r>
      <w:bookmarkStart w:id="42883" w:name="_ETM_Q1_2680402"/>
      <w:bookmarkStart w:id="42884" w:name="_ETM_Q1_2678652"/>
      <w:bookmarkStart w:id="42885" w:name="_ETM_Q1_2676902"/>
      <w:bookmarkEnd w:id="42883"/>
      <w:bookmarkEnd w:id="42884"/>
      <w:bookmarkEnd w:id="42885"/>
      <w:r>
        <w:rPr>
          <w:rFonts w:hint="cs"/>
          <w:rtl/>
          <w:lang w:eastAsia="he-IL"/>
        </w:rPr>
        <w:t>א</w:t>
      </w:r>
      <w:bookmarkStart w:id="42886" w:name="_ETM_Q1_2675153"/>
      <w:bookmarkEnd w:id="42886"/>
      <w:r>
        <w:rPr>
          <w:rFonts w:hint="cs"/>
          <w:rtl/>
          <w:lang w:eastAsia="he-IL"/>
        </w:rPr>
        <w:t>ה</w:t>
      </w:r>
      <w:bookmarkStart w:id="42887" w:name="_ETM_Q1_2673153"/>
      <w:bookmarkStart w:id="42888" w:name="_ETM_Q1_2671403"/>
      <w:bookmarkEnd w:id="42887"/>
      <w:bookmarkEnd w:id="42888"/>
      <w:r>
        <w:rPr>
          <w:rFonts w:hint="cs"/>
          <w:rtl/>
          <w:lang w:eastAsia="he-IL"/>
        </w:rPr>
        <w:t>. אפשר לה</w:t>
      </w:r>
      <w:bookmarkStart w:id="42889" w:name="_ETM_Q1_2678155"/>
      <w:bookmarkStart w:id="42890" w:name="_ETM_Q1_2677905"/>
      <w:bookmarkEnd w:id="42889"/>
      <w:bookmarkEnd w:id="42890"/>
      <w:r>
        <w:rPr>
          <w:rFonts w:hint="cs"/>
          <w:rtl/>
          <w:lang w:eastAsia="he-IL"/>
        </w:rPr>
        <w:t>תקדם</w:t>
      </w:r>
      <w:bookmarkStart w:id="42891" w:name="_ETM_Q1_2678405"/>
      <w:bookmarkEnd w:id="42891"/>
      <w:r>
        <w:rPr>
          <w:rFonts w:hint="cs"/>
          <w:rtl/>
          <w:lang w:eastAsia="he-IL"/>
        </w:rPr>
        <w:t>, בבקשה?</w:t>
      </w:r>
      <w:bookmarkStart w:id="42892" w:name="_ETM_Q1_2674903"/>
      <w:bookmarkEnd w:id="42892"/>
      <w:r>
        <w:rPr>
          <w:rFonts w:hint="cs"/>
          <w:rtl/>
          <w:lang w:eastAsia="he-IL"/>
        </w:rPr>
        <w:t xml:space="preserve"> </w:t>
      </w:r>
    </w:p>
    <w:p w14:paraId="584CE2B7" w14:textId="77777777" w:rsidR="00E74CE4" w:rsidRDefault="00E74CE4" w:rsidP="00E74CE4">
      <w:pPr>
        <w:rPr>
          <w:rtl/>
          <w:lang w:eastAsia="he-IL"/>
        </w:rPr>
      </w:pPr>
      <w:bookmarkStart w:id="42893" w:name="_ETM_Q1_2658652"/>
      <w:bookmarkEnd w:id="42893"/>
    </w:p>
    <w:p w14:paraId="2C274F7E" w14:textId="778FB86D" w:rsidR="00E74CE4" w:rsidRDefault="00E74CE4" w:rsidP="00E74CE4">
      <w:pPr>
        <w:pStyle w:val="a4"/>
        <w:keepNext/>
        <w:rPr>
          <w:rtl/>
        </w:rPr>
      </w:pPr>
      <w:bookmarkStart w:id="42894" w:name="ET_speaker_תומר_רוזנר_2738"/>
      <w:r w:rsidRPr="00E74CE4">
        <w:rPr>
          <w:rStyle w:val="TagStyle"/>
          <w:rtl/>
        </w:rPr>
        <w:t xml:space="preserve"> &lt;&lt; דובר &gt;&gt; </w:t>
      </w:r>
      <w:r>
        <w:rPr>
          <w:rtl/>
        </w:rPr>
        <w:t>תומר רוזנר:</w:t>
      </w:r>
      <w:r w:rsidRPr="00E74CE4">
        <w:rPr>
          <w:rStyle w:val="TagStyle"/>
          <w:rtl/>
        </w:rPr>
        <w:t xml:space="preserve"> &lt;&lt; דובר &gt;&gt;</w:t>
      </w:r>
      <w:r>
        <w:rPr>
          <w:rtl/>
        </w:rPr>
        <w:t xml:space="preserve">   </w:t>
      </w:r>
      <w:bookmarkEnd w:id="42894"/>
    </w:p>
    <w:p w14:paraId="4989B224" w14:textId="77777777" w:rsidR="00E74CE4" w:rsidRDefault="00E74CE4" w:rsidP="00E74CE4">
      <w:pPr>
        <w:pStyle w:val="KeepWithNext"/>
        <w:rPr>
          <w:rtl/>
          <w:lang w:eastAsia="he-IL"/>
        </w:rPr>
      </w:pPr>
    </w:p>
    <w:p w14:paraId="0FE7BCD4" w14:textId="39AA2F44" w:rsidR="00E74CE4" w:rsidRDefault="00E74CE4" w:rsidP="00E74CE4">
      <w:pPr>
        <w:rPr>
          <w:rtl/>
          <w:lang w:eastAsia="he-IL"/>
        </w:rPr>
      </w:pPr>
      <w:bookmarkStart w:id="42895" w:name="_ETM_Q1_2687905"/>
      <w:bookmarkStart w:id="42896" w:name="_ETM_Q1_2685905"/>
      <w:bookmarkEnd w:id="42895"/>
      <w:bookmarkEnd w:id="42896"/>
      <w:r>
        <w:rPr>
          <w:rFonts w:hint="cs"/>
          <w:rtl/>
          <w:lang w:eastAsia="he-IL"/>
        </w:rPr>
        <w:t>ה</w:t>
      </w:r>
      <w:bookmarkStart w:id="42897" w:name="_ETM_Q1_2684154"/>
      <w:bookmarkEnd w:id="42897"/>
      <w:r>
        <w:rPr>
          <w:rFonts w:hint="cs"/>
          <w:rtl/>
          <w:lang w:eastAsia="he-IL"/>
        </w:rPr>
        <w:t>ערות</w:t>
      </w:r>
      <w:bookmarkStart w:id="42898" w:name="_ETM_Q1_2682654"/>
      <w:bookmarkEnd w:id="42898"/>
      <w:r>
        <w:rPr>
          <w:rFonts w:hint="cs"/>
          <w:rtl/>
          <w:lang w:eastAsia="he-IL"/>
        </w:rPr>
        <w:t xml:space="preserve">? </w:t>
      </w:r>
      <w:bookmarkStart w:id="42899" w:name="_ETM_Q1_2680904"/>
      <w:bookmarkStart w:id="42900" w:name="_ETM_Q1_2679654"/>
      <w:bookmarkStart w:id="42901" w:name="_ETM_Q1_2685405"/>
      <w:bookmarkEnd w:id="42899"/>
      <w:bookmarkEnd w:id="42900"/>
      <w:bookmarkEnd w:id="42901"/>
      <w:r>
        <w:rPr>
          <w:rFonts w:hint="cs"/>
          <w:rtl/>
          <w:lang w:eastAsia="he-IL"/>
        </w:rPr>
        <w:t xml:space="preserve">סיימנו להקריא. </w:t>
      </w:r>
      <w:bookmarkStart w:id="42902" w:name="_ETM_Q1_2688652"/>
      <w:bookmarkEnd w:id="42902"/>
    </w:p>
    <w:p w14:paraId="57CA4C23" w14:textId="77777777" w:rsidR="00E74CE4" w:rsidRDefault="00E74CE4" w:rsidP="00E74CE4">
      <w:pPr>
        <w:rPr>
          <w:rtl/>
          <w:lang w:eastAsia="he-IL"/>
        </w:rPr>
      </w:pPr>
      <w:bookmarkStart w:id="42903" w:name="_ETM_Q1_2686651"/>
      <w:bookmarkEnd w:id="42903"/>
    </w:p>
    <w:p w14:paraId="1C8139E6" w14:textId="1D062D3E" w:rsidR="00E74CE4" w:rsidRDefault="00E74CE4" w:rsidP="00E74CE4">
      <w:pPr>
        <w:pStyle w:val="af6"/>
        <w:keepNext/>
        <w:rPr>
          <w:rtl/>
        </w:rPr>
      </w:pPr>
      <w:bookmarkStart w:id="42904" w:name="ET_yor_5069_2739"/>
      <w:r w:rsidRPr="00E74CE4">
        <w:rPr>
          <w:rStyle w:val="TagStyle"/>
          <w:rtl/>
        </w:rPr>
        <w:t xml:space="preserve"> &lt;&lt; יור &gt;&gt; </w:t>
      </w:r>
      <w:r>
        <w:rPr>
          <w:rtl/>
        </w:rPr>
        <w:t>היו"ר יעקב אשר:</w:t>
      </w:r>
      <w:r w:rsidRPr="00E74CE4">
        <w:rPr>
          <w:rStyle w:val="TagStyle"/>
          <w:rtl/>
        </w:rPr>
        <w:t xml:space="preserve"> &lt;&lt; יור &gt;&gt;</w:t>
      </w:r>
      <w:r>
        <w:rPr>
          <w:rtl/>
        </w:rPr>
        <w:t xml:space="preserve">   </w:t>
      </w:r>
      <w:bookmarkEnd w:id="42904"/>
    </w:p>
    <w:p w14:paraId="4C3CD7A5" w14:textId="77777777" w:rsidR="00E74CE4" w:rsidRDefault="00E74CE4" w:rsidP="00E74CE4">
      <w:pPr>
        <w:pStyle w:val="KeepWithNext"/>
        <w:rPr>
          <w:rtl/>
          <w:lang w:eastAsia="he-IL"/>
        </w:rPr>
      </w:pPr>
    </w:p>
    <w:p w14:paraId="21FB8ABC" w14:textId="07F99A73" w:rsidR="00E74CE4" w:rsidRDefault="00E74CE4" w:rsidP="00E74CE4">
      <w:pPr>
        <w:rPr>
          <w:rtl/>
          <w:lang w:eastAsia="he-IL"/>
        </w:rPr>
      </w:pPr>
      <w:bookmarkStart w:id="42905" w:name="_ETM_Q1_2688405"/>
      <w:bookmarkStart w:id="42906" w:name="_ETM_Q1_2686656"/>
      <w:bookmarkStart w:id="42907" w:name="_ETM_Q1_2685406"/>
      <w:bookmarkStart w:id="42908" w:name="_ETM_Q1_2683652"/>
      <w:bookmarkStart w:id="42909" w:name="_ETM_Q1_2682651"/>
      <w:bookmarkStart w:id="42910" w:name="_ETM_Q1_2680901"/>
      <w:bookmarkEnd w:id="42905"/>
      <w:bookmarkEnd w:id="42906"/>
      <w:bookmarkEnd w:id="42907"/>
      <w:bookmarkEnd w:id="42908"/>
      <w:bookmarkEnd w:id="42909"/>
      <w:bookmarkEnd w:id="42910"/>
      <w:r>
        <w:rPr>
          <w:rFonts w:hint="cs"/>
          <w:rtl/>
          <w:lang w:eastAsia="he-IL"/>
        </w:rPr>
        <w:t xml:space="preserve">נועה, </w:t>
      </w:r>
      <w:bookmarkStart w:id="42911" w:name="_ETM_Q1_2679406"/>
      <w:bookmarkStart w:id="42912" w:name="_ETM_Q1_2697406"/>
      <w:bookmarkStart w:id="42913" w:name="_ETM_Q1_2695656"/>
      <w:bookmarkStart w:id="42914" w:name="_ETM_Q1_2693906"/>
      <w:bookmarkStart w:id="42915" w:name="_ETM_Q1_2687656"/>
      <w:bookmarkEnd w:id="42911"/>
      <w:bookmarkEnd w:id="42912"/>
      <w:bookmarkEnd w:id="42913"/>
      <w:bookmarkEnd w:id="42914"/>
      <w:bookmarkEnd w:id="42915"/>
      <w:r w:rsidR="003543B3">
        <w:rPr>
          <w:rFonts w:hint="cs"/>
          <w:rtl/>
          <w:lang w:eastAsia="he-IL"/>
        </w:rPr>
        <w:t xml:space="preserve">יותר חשוב שנציג כבר </w:t>
      </w:r>
      <w:bookmarkStart w:id="42916" w:name="_ETM_Q1_2690651"/>
      <w:bookmarkEnd w:id="42916"/>
      <w:r w:rsidR="003543B3">
        <w:rPr>
          <w:rFonts w:hint="cs"/>
          <w:rtl/>
          <w:lang w:eastAsia="he-IL"/>
        </w:rPr>
        <w:t>את ההס</w:t>
      </w:r>
      <w:bookmarkStart w:id="42917" w:name="_ETM_Q1_2691152"/>
      <w:bookmarkStart w:id="42918" w:name="_ETM_Q1_2689404"/>
      <w:bookmarkEnd w:id="42917"/>
      <w:bookmarkEnd w:id="42918"/>
      <w:r w:rsidR="003543B3">
        <w:rPr>
          <w:rFonts w:hint="cs"/>
          <w:rtl/>
          <w:lang w:eastAsia="he-IL"/>
        </w:rPr>
        <w:t>כמות אז אנחנו</w:t>
      </w:r>
      <w:bookmarkStart w:id="42919" w:name="_ETM_Q1_2689405"/>
      <w:bookmarkStart w:id="42920" w:name="_ETM_Q1_2687655"/>
      <w:bookmarkEnd w:id="42919"/>
      <w:bookmarkEnd w:id="42920"/>
      <w:r w:rsidR="003543B3">
        <w:rPr>
          <w:rFonts w:hint="cs"/>
          <w:rtl/>
          <w:lang w:eastAsia="he-IL"/>
        </w:rPr>
        <w:t xml:space="preserve"> נציג את</w:t>
      </w:r>
      <w:bookmarkStart w:id="42921" w:name="_ETM_Q1_2689656"/>
      <w:bookmarkEnd w:id="42921"/>
      <w:r w:rsidR="003543B3">
        <w:rPr>
          <w:rFonts w:hint="cs"/>
          <w:rtl/>
          <w:lang w:eastAsia="he-IL"/>
        </w:rPr>
        <w:t xml:space="preserve"> ההסכמות.</w:t>
      </w:r>
    </w:p>
    <w:p w14:paraId="67233EE6" w14:textId="77777777" w:rsidR="003543B3" w:rsidRDefault="003543B3" w:rsidP="00E74CE4">
      <w:pPr>
        <w:rPr>
          <w:rtl/>
          <w:lang w:eastAsia="he-IL"/>
        </w:rPr>
      </w:pPr>
      <w:bookmarkStart w:id="42922" w:name="_ETM_Q1_2688156"/>
      <w:bookmarkEnd w:id="42922"/>
    </w:p>
    <w:p w14:paraId="48169210" w14:textId="772B4F2C" w:rsidR="003543B3" w:rsidRDefault="003543B3" w:rsidP="003543B3">
      <w:pPr>
        <w:pStyle w:val="a4"/>
        <w:keepNext/>
        <w:rPr>
          <w:rtl/>
        </w:rPr>
      </w:pPr>
      <w:bookmarkStart w:id="42923" w:name="ET_speaker_מירה_סלומון_2740"/>
      <w:r w:rsidRPr="003543B3">
        <w:rPr>
          <w:rStyle w:val="TagStyle"/>
          <w:rtl/>
        </w:rPr>
        <w:t xml:space="preserve"> &lt;&lt; דובר &gt;&gt; </w:t>
      </w:r>
      <w:r>
        <w:rPr>
          <w:rtl/>
        </w:rPr>
        <w:t>מירה סלומון:</w:t>
      </w:r>
      <w:r w:rsidRPr="003543B3">
        <w:rPr>
          <w:rStyle w:val="TagStyle"/>
          <w:rtl/>
        </w:rPr>
        <w:t xml:space="preserve"> &lt;&lt; דובר &gt;&gt;</w:t>
      </w:r>
      <w:r>
        <w:rPr>
          <w:rtl/>
        </w:rPr>
        <w:t xml:space="preserve">   </w:t>
      </w:r>
      <w:bookmarkEnd w:id="42923"/>
    </w:p>
    <w:p w14:paraId="64F3D8AF" w14:textId="77777777" w:rsidR="003543B3" w:rsidRDefault="003543B3" w:rsidP="003543B3">
      <w:pPr>
        <w:pStyle w:val="KeepWithNext"/>
        <w:rPr>
          <w:rtl/>
          <w:lang w:eastAsia="he-IL"/>
        </w:rPr>
      </w:pPr>
    </w:p>
    <w:p w14:paraId="51A989B4" w14:textId="693CBA38" w:rsidR="003543B3" w:rsidRPr="003543B3" w:rsidRDefault="003543B3" w:rsidP="003543B3">
      <w:pPr>
        <w:rPr>
          <w:rtl/>
          <w:lang w:eastAsia="he-IL"/>
        </w:rPr>
      </w:pPr>
      <w:bookmarkStart w:id="42924" w:name="_ETM_Q1_2689156"/>
      <w:bookmarkStart w:id="42925" w:name="_ETM_Q1_2690152"/>
      <w:bookmarkStart w:id="42926" w:name="_ETM_Q1_2686652"/>
      <w:bookmarkStart w:id="42927" w:name="_ETM_Q1_2685152"/>
      <w:bookmarkStart w:id="42928" w:name="_ETM_Q1_2688406"/>
      <w:bookmarkStart w:id="42929" w:name="_ETM_Q1_2686906"/>
      <w:bookmarkEnd w:id="42924"/>
      <w:bookmarkEnd w:id="42925"/>
      <w:bookmarkEnd w:id="42926"/>
      <w:bookmarkEnd w:id="42927"/>
      <w:bookmarkEnd w:id="42928"/>
      <w:bookmarkEnd w:id="42929"/>
      <w:r>
        <w:rPr>
          <w:rFonts w:hint="cs"/>
          <w:rtl/>
          <w:lang w:eastAsia="he-IL"/>
        </w:rPr>
        <w:t>אמרתם שאתם רוצים לדון</w:t>
      </w:r>
      <w:bookmarkStart w:id="42930" w:name="_ETM_Q1_2690156"/>
      <w:bookmarkStart w:id="42931" w:name="_ETM_Q1_2688402"/>
      <w:bookmarkEnd w:id="42930"/>
      <w:bookmarkEnd w:id="42931"/>
      <w:r>
        <w:rPr>
          <w:rFonts w:hint="cs"/>
          <w:rtl/>
          <w:lang w:eastAsia="he-IL"/>
        </w:rPr>
        <w:t xml:space="preserve"> בפסקה (2)</w:t>
      </w:r>
      <w:bookmarkStart w:id="42932" w:name="_ETM_Q1_2688152"/>
      <w:bookmarkEnd w:id="42932"/>
      <w:r>
        <w:rPr>
          <w:rFonts w:hint="cs"/>
          <w:rtl/>
          <w:lang w:eastAsia="he-IL"/>
        </w:rPr>
        <w:t xml:space="preserve"> הצבועה בצהוב. </w:t>
      </w:r>
    </w:p>
    <w:p w14:paraId="5A77AAB0" w14:textId="77777777" w:rsidR="003543B3" w:rsidRDefault="003543B3" w:rsidP="00E74CE4">
      <w:pPr>
        <w:rPr>
          <w:rtl/>
          <w:lang w:eastAsia="he-IL"/>
        </w:rPr>
      </w:pPr>
      <w:bookmarkStart w:id="42933" w:name="_ETM_Q1_2692156"/>
      <w:bookmarkStart w:id="42934" w:name="_ETM_Q1_2690401"/>
      <w:bookmarkEnd w:id="42933"/>
      <w:bookmarkEnd w:id="42934"/>
    </w:p>
    <w:p w14:paraId="03E9155A" w14:textId="1092EA3C" w:rsidR="003543B3" w:rsidRDefault="003543B3" w:rsidP="003543B3">
      <w:pPr>
        <w:pStyle w:val="a4"/>
        <w:keepNext/>
        <w:rPr>
          <w:rtl/>
        </w:rPr>
      </w:pPr>
      <w:bookmarkStart w:id="42935" w:name="ET_speaker_תומר_רוזנר_2741"/>
      <w:r w:rsidRPr="003543B3">
        <w:rPr>
          <w:rStyle w:val="TagStyle"/>
          <w:rtl/>
        </w:rPr>
        <w:t xml:space="preserve"> &lt;&lt; דובר &gt;&gt; </w:t>
      </w:r>
      <w:r>
        <w:rPr>
          <w:rtl/>
        </w:rPr>
        <w:t>תומר רוזנר:</w:t>
      </w:r>
      <w:r w:rsidRPr="003543B3">
        <w:rPr>
          <w:rStyle w:val="TagStyle"/>
          <w:rtl/>
        </w:rPr>
        <w:t xml:space="preserve"> &lt;&lt; דובר &gt;&gt;</w:t>
      </w:r>
      <w:r>
        <w:rPr>
          <w:rtl/>
        </w:rPr>
        <w:t xml:space="preserve">   </w:t>
      </w:r>
      <w:bookmarkEnd w:id="42935"/>
    </w:p>
    <w:p w14:paraId="2A755CEC" w14:textId="77777777" w:rsidR="003543B3" w:rsidRDefault="003543B3" w:rsidP="003543B3">
      <w:pPr>
        <w:pStyle w:val="KeepWithNext"/>
        <w:rPr>
          <w:rtl/>
          <w:lang w:eastAsia="he-IL"/>
        </w:rPr>
      </w:pPr>
    </w:p>
    <w:p w14:paraId="3E28CA43" w14:textId="46A29531" w:rsidR="003543B3" w:rsidRDefault="003543B3" w:rsidP="003543B3">
      <w:pPr>
        <w:rPr>
          <w:rtl/>
          <w:lang w:eastAsia="he-IL"/>
        </w:rPr>
      </w:pPr>
      <w:bookmarkStart w:id="42936" w:name="_ETM_Q1_2696903"/>
      <w:bookmarkStart w:id="42937" w:name="_ETM_Q1_2694903"/>
      <w:bookmarkStart w:id="42938" w:name="_ETM_Q1_2693153"/>
      <w:bookmarkStart w:id="42939" w:name="_ETM_Q1_2691653"/>
      <w:bookmarkEnd w:id="42936"/>
      <w:bookmarkEnd w:id="42937"/>
      <w:bookmarkEnd w:id="42938"/>
      <w:bookmarkEnd w:id="42939"/>
      <w:r>
        <w:rPr>
          <w:rFonts w:hint="cs"/>
          <w:rtl/>
          <w:lang w:eastAsia="he-IL"/>
        </w:rPr>
        <w:t xml:space="preserve">כן. </w:t>
      </w:r>
    </w:p>
    <w:p w14:paraId="5CC43703" w14:textId="77777777" w:rsidR="003543B3" w:rsidRDefault="003543B3" w:rsidP="003543B3">
      <w:pPr>
        <w:rPr>
          <w:rtl/>
          <w:lang w:eastAsia="he-IL"/>
        </w:rPr>
      </w:pPr>
      <w:bookmarkStart w:id="42940" w:name="_ETM_Q1_2689402"/>
      <w:bookmarkStart w:id="42941" w:name="_ETM_Q1_2689653"/>
      <w:bookmarkStart w:id="42942" w:name="_ETM_Q1_2689903"/>
      <w:bookmarkStart w:id="42943" w:name="_ETM_Q1_2695653"/>
      <w:bookmarkStart w:id="42944" w:name="_ETM_Q1_2693902"/>
      <w:bookmarkStart w:id="42945" w:name="_ETM_Q1_2690654"/>
      <w:bookmarkEnd w:id="42940"/>
      <w:bookmarkEnd w:id="42941"/>
      <w:bookmarkEnd w:id="42942"/>
      <w:bookmarkEnd w:id="42943"/>
      <w:bookmarkEnd w:id="42944"/>
      <w:bookmarkEnd w:id="42945"/>
    </w:p>
    <w:p w14:paraId="246A41F6" w14:textId="282E694C" w:rsidR="003543B3" w:rsidRDefault="003543B3" w:rsidP="003543B3">
      <w:pPr>
        <w:pStyle w:val="a4"/>
        <w:keepNext/>
        <w:rPr>
          <w:rtl/>
        </w:rPr>
      </w:pPr>
      <w:bookmarkStart w:id="42946" w:name="ET_speaker_מירה_סלומון_2742"/>
      <w:r w:rsidRPr="003543B3">
        <w:rPr>
          <w:rStyle w:val="TagStyle"/>
          <w:rtl/>
        </w:rPr>
        <w:t xml:space="preserve"> &lt;&lt; דובר &gt;&gt; </w:t>
      </w:r>
      <w:r>
        <w:rPr>
          <w:rtl/>
        </w:rPr>
        <w:t>מירה סלומון:</w:t>
      </w:r>
      <w:r w:rsidRPr="003543B3">
        <w:rPr>
          <w:rStyle w:val="TagStyle"/>
          <w:rtl/>
        </w:rPr>
        <w:t xml:space="preserve"> &lt;&lt; דובר &gt;&gt;</w:t>
      </w:r>
      <w:r>
        <w:rPr>
          <w:rtl/>
        </w:rPr>
        <w:t xml:space="preserve">   </w:t>
      </w:r>
      <w:bookmarkEnd w:id="42946"/>
    </w:p>
    <w:p w14:paraId="63F7DB19" w14:textId="77777777" w:rsidR="003543B3" w:rsidRDefault="003543B3" w:rsidP="003543B3">
      <w:pPr>
        <w:pStyle w:val="KeepWithNext"/>
        <w:rPr>
          <w:rtl/>
          <w:lang w:eastAsia="he-IL"/>
        </w:rPr>
      </w:pPr>
    </w:p>
    <w:p w14:paraId="46BEBD69" w14:textId="77777777" w:rsidR="003543B3" w:rsidRPr="003543B3" w:rsidRDefault="003543B3" w:rsidP="003543B3">
      <w:pPr>
        <w:rPr>
          <w:rtl/>
          <w:lang w:eastAsia="he-IL"/>
        </w:rPr>
      </w:pPr>
      <w:bookmarkStart w:id="42947" w:name="_ETM_Q1_2694904"/>
      <w:bookmarkStart w:id="42948" w:name="_ETM_Q1_2693654"/>
      <w:bookmarkStart w:id="42949" w:name="_ETM_Q1_2692155"/>
      <w:bookmarkStart w:id="42950" w:name="_ETM_Q1_2690655"/>
      <w:bookmarkStart w:id="42951" w:name="_ETM_Q1_2688906"/>
      <w:bookmarkStart w:id="42952" w:name="_ETM_Q1_2687152"/>
      <w:bookmarkStart w:id="42953" w:name="_ETM_Q1_2685402"/>
      <w:bookmarkEnd w:id="42947"/>
      <w:bookmarkEnd w:id="42948"/>
      <w:bookmarkEnd w:id="42949"/>
      <w:bookmarkEnd w:id="42950"/>
      <w:bookmarkEnd w:id="42951"/>
      <w:bookmarkEnd w:id="42952"/>
      <w:bookmarkEnd w:id="42953"/>
      <w:r>
        <w:rPr>
          <w:rFonts w:hint="cs"/>
          <w:rtl/>
          <w:lang w:eastAsia="he-IL"/>
        </w:rPr>
        <w:t>אדוני,</w:t>
      </w:r>
      <w:bookmarkStart w:id="42954" w:name="_ETM_Q1_2692903"/>
      <w:bookmarkEnd w:id="42954"/>
      <w:r>
        <w:rPr>
          <w:rFonts w:hint="cs"/>
          <w:rtl/>
          <w:lang w:eastAsia="he-IL"/>
        </w:rPr>
        <w:t xml:space="preserve"> אמרתם שאתם רוצים לדון בפסקה (2) הצבועה בצהוב. </w:t>
      </w:r>
    </w:p>
    <w:p w14:paraId="303DC67D" w14:textId="1E754894" w:rsidR="003543B3" w:rsidRDefault="003543B3" w:rsidP="003543B3">
      <w:pPr>
        <w:rPr>
          <w:rtl/>
          <w:lang w:eastAsia="he-IL"/>
        </w:rPr>
      </w:pPr>
      <w:bookmarkStart w:id="42955" w:name="_ETM_Q1_2698405"/>
      <w:bookmarkStart w:id="42956" w:name="_ETM_Q1_2696654"/>
      <w:bookmarkStart w:id="42957" w:name="_ETM_Q1_2695155"/>
      <w:bookmarkEnd w:id="42955"/>
      <w:bookmarkEnd w:id="42956"/>
      <w:bookmarkEnd w:id="42957"/>
    </w:p>
    <w:p w14:paraId="5C9BFEBD" w14:textId="7F957057" w:rsidR="003543B3" w:rsidRDefault="003543B3" w:rsidP="003543B3">
      <w:pPr>
        <w:pStyle w:val="af6"/>
        <w:keepNext/>
        <w:rPr>
          <w:rtl/>
        </w:rPr>
      </w:pPr>
      <w:bookmarkStart w:id="42958" w:name="ET_yor_5069_2743"/>
      <w:r w:rsidRPr="003543B3">
        <w:rPr>
          <w:rStyle w:val="TagStyle"/>
          <w:rtl/>
        </w:rPr>
        <w:t xml:space="preserve"> &lt;&lt; יור &gt;&gt; </w:t>
      </w:r>
      <w:r>
        <w:rPr>
          <w:rtl/>
        </w:rPr>
        <w:t>היו"ר יעקב אשר:</w:t>
      </w:r>
      <w:r w:rsidRPr="003543B3">
        <w:rPr>
          <w:rStyle w:val="TagStyle"/>
          <w:rtl/>
        </w:rPr>
        <w:t xml:space="preserve"> &lt;&lt; יור &gt;&gt;</w:t>
      </w:r>
      <w:r>
        <w:rPr>
          <w:rtl/>
        </w:rPr>
        <w:t xml:space="preserve">   </w:t>
      </w:r>
      <w:bookmarkEnd w:id="42958"/>
    </w:p>
    <w:p w14:paraId="5F63DE4F" w14:textId="77777777" w:rsidR="003543B3" w:rsidRPr="003543B3" w:rsidRDefault="003543B3" w:rsidP="003543B3">
      <w:pPr>
        <w:ind w:firstLine="0"/>
        <w:rPr>
          <w:rtl/>
          <w:lang w:eastAsia="he-IL"/>
        </w:rPr>
      </w:pPr>
      <w:bookmarkStart w:id="42959" w:name="_ETM_Q1_2696656"/>
      <w:bookmarkEnd w:id="42959"/>
    </w:p>
    <w:p w14:paraId="2C12159F" w14:textId="56DEEA1C" w:rsidR="003543B3" w:rsidRDefault="003543B3" w:rsidP="00E74CE4">
      <w:pPr>
        <w:rPr>
          <w:rtl/>
          <w:lang w:eastAsia="he-IL"/>
        </w:rPr>
      </w:pPr>
      <w:bookmarkStart w:id="42960" w:name="_ETM_Q1_2690652"/>
      <w:bookmarkEnd w:id="42960"/>
      <w:r>
        <w:rPr>
          <w:rFonts w:hint="cs"/>
          <w:rtl/>
          <w:lang w:eastAsia="he-IL"/>
        </w:rPr>
        <w:t>רגע,</w:t>
      </w:r>
      <w:bookmarkStart w:id="42961" w:name="_ETM_Q1_2690902"/>
      <w:bookmarkEnd w:id="42961"/>
      <w:r>
        <w:rPr>
          <w:rFonts w:hint="cs"/>
          <w:rtl/>
          <w:lang w:eastAsia="he-IL"/>
        </w:rPr>
        <w:t xml:space="preserve"> </w:t>
      </w:r>
      <w:bookmarkStart w:id="42962" w:name="_ETM_Q1_2691406"/>
      <w:bookmarkEnd w:id="42962"/>
      <w:r>
        <w:rPr>
          <w:rFonts w:hint="cs"/>
          <w:rtl/>
          <w:lang w:eastAsia="he-IL"/>
        </w:rPr>
        <w:t>הנה.</w:t>
      </w:r>
      <w:bookmarkStart w:id="42963" w:name="_ETM_Q1_2691901"/>
      <w:bookmarkEnd w:id="42963"/>
      <w:r>
        <w:rPr>
          <w:rFonts w:hint="cs"/>
          <w:rtl/>
          <w:lang w:eastAsia="he-IL"/>
        </w:rPr>
        <w:t xml:space="preserve"> </w:t>
      </w:r>
      <w:bookmarkStart w:id="42964" w:name="_ETM_Q1_2690154"/>
      <w:bookmarkStart w:id="42965" w:name="_ETM_Q1_2700656"/>
      <w:bookmarkEnd w:id="42964"/>
      <w:bookmarkEnd w:id="42965"/>
    </w:p>
    <w:p w14:paraId="1CAD254F" w14:textId="77777777" w:rsidR="003543B3" w:rsidRDefault="003543B3" w:rsidP="00E74CE4">
      <w:pPr>
        <w:rPr>
          <w:rtl/>
          <w:lang w:eastAsia="he-IL"/>
        </w:rPr>
      </w:pPr>
      <w:bookmarkStart w:id="42966" w:name="_ETM_Q1_2701406"/>
      <w:bookmarkStart w:id="42967" w:name="_ETM_Q1_2699906"/>
      <w:bookmarkStart w:id="42968" w:name="_ETM_Q1_2698402"/>
      <w:bookmarkStart w:id="42969" w:name="_ETM_Q1_2696653"/>
      <w:bookmarkEnd w:id="42966"/>
      <w:bookmarkEnd w:id="42967"/>
      <w:bookmarkEnd w:id="42968"/>
      <w:bookmarkEnd w:id="42969"/>
    </w:p>
    <w:p w14:paraId="373CFDB1" w14:textId="1C3790E8" w:rsidR="003543B3" w:rsidRDefault="003543B3" w:rsidP="003543B3">
      <w:pPr>
        <w:pStyle w:val="a4"/>
        <w:keepNext/>
        <w:rPr>
          <w:rtl/>
        </w:rPr>
      </w:pPr>
      <w:bookmarkStart w:id="42970" w:name="ET_speaker_מירה_סלומון_2745"/>
      <w:r w:rsidRPr="003543B3">
        <w:rPr>
          <w:rStyle w:val="TagStyle"/>
          <w:rtl/>
        </w:rPr>
        <w:t xml:space="preserve"> &lt;&lt; דובר &gt;&gt; </w:t>
      </w:r>
      <w:r>
        <w:rPr>
          <w:rtl/>
        </w:rPr>
        <w:t>מירה סלומון:</w:t>
      </w:r>
      <w:r w:rsidRPr="003543B3">
        <w:rPr>
          <w:rStyle w:val="TagStyle"/>
          <w:rtl/>
        </w:rPr>
        <w:t xml:space="preserve"> &lt;&lt; דובר &gt;&gt;</w:t>
      </w:r>
      <w:r>
        <w:rPr>
          <w:rtl/>
        </w:rPr>
        <w:t xml:space="preserve">   </w:t>
      </w:r>
      <w:bookmarkEnd w:id="42970"/>
    </w:p>
    <w:p w14:paraId="760A2140" w14:textId="77777777" w:rsidR="003543B3" w:rsidRDefault="003543B3" w:rsidP="003543B3">
      <w:pPr>
        <w:pStyle w:val="KeepWithNext"/>
        <w:rPr>
          <w:rtl/>
          <w:lang w:eastAsia="he-IL"/>
        </w:rPr>
      </w:pPr>
    </w:p>
    <w:p w14:paraId="2504E383" w14:textId="0F9B8623" w:rsidR="003543B3" w:rsidRDefault="003543B3" w:rsidP="003543B3">
      <w:pPr>
        <w:rPr>
          <w:rtl/>
          <w:lang w:eastAsia="he-IL"/>
        </w:rPr>
      </w:pPr>
      <w:bookmarkStart w:id="42971" w:name="_ETM_Q1_2700153"/>
      <w:bookmarkStart w:id="42972" w:name="_ETM_Q1_2700653"/>
      <w:bookmarkStart w:id="42973" w:name="_ETM_Q1_2702153"/>
      <w:bookmarkEnd w:id="42971"/>
      <w:bookmarkEnd w:id="42972"/>
      <w:bookmarkEnd w:id="42973"/>
      <w:r>
        <w:rPr>
          <w:rFonts w:hint="cs"/>
          <w:rtl/>
          <w:lang w:eastAsia="he-IL"/>
        </w:rPr>
        <w:t xml:space="preserve">סליחה, מה חשבתי לעצמי? </w:t>
      </w:r>
      <w:bookmarkStart w:id="42974" w:name="_ETM_Q1_2704902"/>
      <w:bookmarkEnd w:id="42974"/>
    </w:p>
    <w:p w14:paraId="5A4A7DBD" w14:textId="77777777" w:rsidR="003543B3" w:rsidRPr="003543B3" w:rsidRDefault="003543B3" w:rsidP="003543B3">
      <w:pPr>
        <w:rPr>
          <w:rtl/>
          <w:lang w:eastAsia="he-IL"/>
        </w:rPr>
      </w:pPr>
    </w:p>
    <w:p w14:paraId="1FD9710B" w14:textId="4E1D667A" w:rsidR="003543B3" w:rsidRDefault="003543B3" w:rsidP="003543B3">
      <w:pPr>
        <w:pStyle w:val="af6"/>
        <w:keepNext/>
        <w:rPr>
          <w:rtl/>
        </w:rPr>
      </w:pPr>
      <w:bookmarkStart w:id="42975" w:name="ET_yor_5069_2744"/>
      <w:r w:rsidRPr="003543B3">
        <w:rPr>
          <w:rStyle w:val="TagStyle"/>
          <w:rtl/>
        </w:rPr>
        <w:t xml:space="preserve"> &lt;&lt; יור &gt;&gt; </w:t>
      </w:r>
      <w:r>
        <w:rPr>
          <w:rtl/>
        </w:rPr>
        <w:t>היו"ר יעקב אשר:</w:t>
      </w:r>
      <w:r w:rsidRPr="003543B3">
        <w:rPr>
          <w:rStyle w:val="TagStyle"/>
          <w:rtl/>
        </w:rPr>
        <w:t xml:space="preserve"> &lt;&lt; יור &gt;&gt;</w:t>
      </w:r>
      <w:r>
        <w:rPr>
          <w:rtl/>
        </w:rPr>
        <w:t xml:space="preserve">   </w:t>
      </w:r>
      <w:bookmarkEnd w:id="42975"/>
    </w:p>
    <w:p w14:paraId="6A6CD938" w14:textId="77777777" w:rsidR="003543B3" w:rsidRDefault="003543B3" w:rsidP="003543B3">
      <w:pPr>
        <w:pStyle w:val="KeepWithNext"/>
        <w:rPr>
          <w:rtl/>
          <w:lang w:eastAsia="he-IL"/>
        </w:rPr>
      </w:pPr>
      <w:bookmarkStart w:id="42976" w:name="_ETM_Q1_2702903"/>
      <w:bookmarkEnd w:id="42976"/>
    </w:p>
    <w:p w14:paraId="01D579C9" w14:textId="6A00B608" w:rsidR="003543B3" w:rsidRDefault="003543B3" w:rsidP="003543B3">
      <w:pPr>
        <w:rPr>
          <w:rtl/>
          <w:lang w:eastAsia="he-IL"/>
        </w:rPr>
      </w:pPr>
      <w:bookmarkStart w:id="42977" w:name="_ETM_Q1_2703402"/>
      <w:bookmarkStart w:id="42978" w:name="_ETM_Q1_2701902"/>
      <w:bookmarkStart w:id="42979" w:name="_ETM_Q1_2700151"/>
      <w:bookmarkStart w:id="42980" w:name="_ETM_Q1_2703653"/>
      <w:bookmarkEnd w:id="42977"/>
      <w:bookmarkEnd w:id="42978"/>
      <w:bookmarkEnd w:id="42979"/>
      <w:bookmarkEnd w:id="42980"/>
      <w:r>
        <w:rPr>
          <w:rFonts w:hint="cs"/>
          <w:rtl/>
          <w:lang w:eastAsia="he-IL"/>
        </w:rPr>
        <w:t>מאחר ונציגי האוצר עברו יום</w:t>
      </w:r>
      <w:bookmarkStart w:id="42981" w:name="_ETM_Q1_2708902"/>
      <w:bookmarkEnd w:id="42981"/>
      <w:r>
        <w:rPr>
          <w:rFonts w:hint="cs"/>
          <w:rtl/>
          <w:lang w:eastAsia="he-IL"/>
        </w:rPr>
        <w:t xml:space="preserve"> של תקומה אז אני </w:t>
      </w:r>
      <w:bookmarkStart w:id="42982" w:name="_ETM_Q1_2709403"/>
      <w:bookmarkEnd w:id="42982"/>
      <w:r>
        <w:rPr>
          <w:rFonts w:hint="cs"/>
          <w:rtl/>
          <w:lang w:eastAsia="he-IL"/>
        </w:rPr>
        <w:t>אחסוך להם להגיד את זה.</w:t>
      </w:r>
      <w:bookmarkStart w:id="42983" w:name="_ETM_Q1_2711402"/>
      <w:bookmarkEnd w:id="42983"/>
      <w:r>
        <w:rPr>
          <w:rFonts w:hint="cs"/>
          <w:rtl/>
          <w:lang w:eastAsia="he-IL"/>
        </w:rPr>
        <w:t xml:space="preserve"> </w:t>
      </w:r>
      <w:bookmarkStart w:id="42984" w:name="_ETM_Q1_2711652"/>
      <w:bookmarkEnd w:id="42984"/>
      <w:r>
        <w:rPr>
          <w:rFonts w:hint="cs"/>
          <w:rtl/>
          <w:lang w:eastAsia="he-IL"/>
        </w:rPr>
        <w:t xml:space="preserve">התנהל שיח </w:t>
      </w:r>
      <w:bookmarkStart w:id="42985" w:name="_ETM_Q1_2714906"/>
      <w:bookmarkEnd w:id="42985"/>
      <w:r>
        <w:rPr>
          <w:rFonts w:hint="cs"/>
          <w:rtl/>
          <w:lang w:eastAsia="he-IL"/>
        </w:rPr>
        <w:t xml:space="preserve">עם </w:t>
      </w:r>
      <w:bookmarkStart w:id="42986" w:name="_ETM_Q1_2713405"/>
      <w:bookmarkEnd w:id="42986"/>
      <w:r>
        <w:rPr>
          <w:rFonts w:hint="cs"/>
          <w:rtl/>
          <w:lang w:eastAsia="he-IL"/>
        </w:rPr>
        <w:t>אנשי משרד האוצר בעניין הזה</w:t>
      </w:r>
      <w:bookmarkStart w:id="42987" w:name="_ETM_Q1_2719155"/>
      <w:bookmarkEnd w:id="42987"/>
      <w:r>
        <w:rPr>
          <w:rFonts w:hint="cs"/>
          <w:rtl/>
          <w:lang w:eastAsia="he-IL"/>
        </w:rPr>
        <w:t>, גם לגבי</w:t>
      </w:r>
      <w:bookmarkStart w:id="42988" w:name="_ETM_Q1_2720406"/>
      <w:bookmarkEnd w:id="42988"/>
      <w:r>
        <w:rPr>
          <w:rFonts w:hint="cs"/>
          <w:rtl/>
          <w:lang w:eastAsia="he-IL"/>
        </w:rPr>
        <w:t xml:space="preserve"> </w:t>
      </w:r>
      <w:bookmarkStart w:id="42989" w:name="_ETM_Q1_2724155"/>
      <w:bookmarkStart w:id="42990" w:name="_ETM_Q1_2722401"/>
      <w:bookmarkStart w:id="42991" w:name="_ETM_Q1_2720906"/>
      <w:bookmarkEnd w:id="42989"/>
      <w:bookmarkEnd w:id="42990"/>
      <w:bookmarkEnd w:id="42991"/>
      <w:r>
        <w:rPr>
          <w:rFonts w:hint="cs"/>
          <w:rtl/>
          <w:lang w:eastAsia="he-IL"/>
        </w:rPr>
        <w:t>מהות העניין וגם לגבי ההסדר עצמו</w:t>
      </w:r>
      <w:bookmarkStart w:id="42992" w:name="_ETM_Q1_2724906"/>
      <w:bookmarkEnd w:id="42992"/>
      <w:r>
        <w:rPr>
          <w:rFonts w:hint="cs"/>
          <w:rtl/>
          <w:lang w:eastAsia="he-IL"/>
        </w:rPr>
        <w:t>, עד כמה ומה</w:t>
      </w:r>
      <w:bookmarkStart w:id="42993" w:name="_ETM_Q1_2728152"/>
      <w:bookmarkStart w:id="42994" w:name="_ETM_Q1_2727152"/>
      <w:bookmarkStart w:id="42995" w:name="_ETM_Q1_2727902"/>
      <w:bookmarkEnd w:id="42993"/>
      <w:bookmarkEnd w:id="42994"/>
      <w:bookmarkEnd w:id="42995"/>
      <w:r>
        <w:rPr>
          <w:rFonts w:hint="cs"/>
          <w:rtl/>
          <w:lang w:eastAsia="he-IL"/>
        </w:rPr>
        <w:t xml:space="preserve"> אז אנחנו</w:t>
      </w:r>
      <w:bookmarkStart w:id="42996" w:name="_ETM_Q1_2727402"/>
      <w:bookmarkEnd w:id="42996"/>
      <w:r>
        <w:rPr>
          <w:rFonts w:hint="cs"/>
          <w:rtl/>
          <w:lang w:eastAsia="he-IL"/>
        </w:rPr>
        <w:t xml:space="preserve"> נציג הסכמות שיש לנו. </w:t>
      </w:r>
      <w:r w:rsidR="00272453">
        <w:rPr>
          <w:rFonts w:hint="cs"/>
          <w:rtl/>
          <w:lang w:eastAsia="he-IL"/>
        </w:rPr>
        <w:t>עוד פעם, ההסכמות</w:t>
      </w:r>
      <w:bookmarkStart w:id="42997" w:name="_ETM_Q1_2733652"/>
      <w:bookmarkEnd w:id="42997"/>
      <w:r w:rsidR="00272453">
        <w:rPr>
          <w:rFonts w:hint="cs"/>
          <w:rtl/>
          <w:lang w:eastAsia="he-IL"/>
        </w:rPr>
        <w:t xml:space="preserve"> לא</w:t>
      </w:r>
      <w:bookmarkStart w:id="42998" w:name="_ETM_Q1_2732157"/>
      <w:bookmarkEnd w:id="42998"/>
      <w:r w:rsidR="00272453">
        <w:rPr>
          <w:rFonts w:hint="cs"/>
          <w:rtl/>
          <w:lang w:eastAsia="he-IL"/>
        </w:rPr>
        <w:t xml:space="preserve"> סגורות </w:t>
      </w:r>
      <w:r>
        <w:rPr>
          <w:rFonts w:hint="cs"/>
          <w:rtl/>
          <w:lang w:eastAsia="he-IL"/>
        </w:rPr>
        <w:t>ועליהן</w:t>
      </w:r>
      <w:bookmarkStart w:id="42999" w:name="_ETM_Q1_2729653"/>
      <w:bookmarkEnd w:id="42999"/>
      <w:r>
        <w:rPr>
          <w:rFonts w:hint="cs"/>
          <w:rtl/>
          <w:lang w:eastAsia="he-IL"/>
        </w:rPr>
        <w:t xml:space="preserve"> אני רוצה</w:t>
      </w:r>
      <w:bookmarkStart w:id="43000" w:name="_ETM_Q1_2731153"/>
      <w:bookmarkEnd w:id="43000"/>
      <w:r>
        <w:rPr>
          <w:rFonts w:hint="cs"/>
          <w:rtl/>
          <w:lang w:eastAsia="he-IL"/>
        </w:rPr>
        <w:t xml:space="preserve"> לשמוע</w:t>
      </w:r>
      <w:bookmarkStart w:id="43001" w:name="_ETM_Q1_2731403"/>
      <w:bookmarkStart w:id="43002" w:name="_ETM_Q1_2731654"/>
      <w:bookmarkStart w:id="43003" w:name="_ETM_Q1_2732404"/>
      <w:bookmarkStart w:id="43004" w:name="_ETM_Q1_2732904"/>
      <w:bookmarkEnd w:id="43001"/>
      <w:bookmarkEnd w:id="43002"/>
      <w:bookmarkEnd w:id="43003"/>
      <w:bookmarkEnd w:id="43004"/>
      <w:r>
        <w:rPr>
          <w:rFonts w:hint="cs"/>
          <w:rtl/>
          <w:lang w:eastAsia="he-IL"/>
        </w:rPr>
        <w:t xml:space="preserve"> את האנשים</w:t>
      </w:r>
      <w:bookmarkStart w:id="43005" w:name="_ETM_Q1_2731905"/>
      <w:bookmarkStart w:id="43006" w:name="_ETM_Q1_2733403"/>
      <w:bookmarkStart w:id="43007" w:name="_ETM_Q1_2731903"/>
      <w:bookmarkStart w:id="43008" w:name="_ETM_Q1_2732153"/>
      <w:bookmarkEnd w:id="43005"/>
      <w:bookmarkEnd w:id="43006"/>
      <w:bookmarkEnd w:id="43007"/>
      <w:bookmarkEnd w:id="43008"/>
      <w:r w:rsidR="00272453">
        <w:rPr>
          <w:rFonts w:hint="cs"/>
          <w:rtl/>
          <w:lang w:eastAsia="he-IL"/>
        </w:rPr>
        <w:t xml:space="preserve"> כי אולי טעינו ואולי לא התכוונו </w:t>
      </w:r>
      <w:bookmarkStart w:id="43009" w:name="_ETM_Q1_2737654"/>
      <w:bookmarkEnd w:id="43009"/>
      <w:r w:rsidR="00272453">
        <w:rPr>
          <w:rFonts w:hint="cs"/>
          <w:rtl/>
          <w:lang w:eastAsia="he-IL"/>
        </w:rPr>
        <w:t xml:space="preserve">נכון. </w:t>
      </w:r>
      <w:bookmarkStart w:id="43010" w:name="_ETM_Q1_2736654"/>
      <w:bookmarkEnd w:id="43010"/>
    </w:p>
    <w:p w14:paraId="5FC54E1A" w14:textId="77777777" w:rsidR="00272453" w:rsidRDefault="00272453" w:rsidP="00272453">
      <w:pPr>
        <w:ind w:firstLine="0"/>
        <w:rPr>
          <w:rtl/>
          <w:lang w:eastAsia="he-IL"/>
        </w:rPr>
      </w:pPr>
    </w:p>
    <w:p w14:paraId="7CBC4F88" w14:textId="1366D6B6" w:rsidR="00272453" w:rsidRDefault="00272453" w:rsidP="00272453">
      <w:pPr>
        <w:pStyle w:val="a4"/>
        <w:keepNext/>
        <w:rPr>
          <w:rtl/>
        </w:rPr>
      </w:pPr>
      <w:bookmarkStart w:id="43011" w:name="ET_speaker_תומר_רוזנר_2746"/>
      <w:r w:rsidRPr="00272453">
        <w:rPr>
          <w:rStyle w:val="TagStyle"/>
          <w:rtl/>
        </w:rPr>
        <w:t xml:space="preserve"> &lt;&lt; דובר &gt;&gt; </w:t>
      </w:r>
      <w:r>
        <w:rPr>
          <w:rtl/>
        </w:rPr>
        <w:t>תומר רוזנר:</w:t>
      </w:r>
      <w:r w:rsidRPr="00272453">
        <w:rPr>
          <w:rStyle w:val="TagStyle"/>
          <w:rtl/>
        </w:rPr>
        <w:t xml:space="preserve"> &lt;&lt; דובר &gt;&gt;</w:t>
      </w:r>
      <w:r>
        <w:rPr>
          <w:rtl/>
        </w:rPr>
        <w:t xml:space="preserve">   </w:t>
      </w:r>
      <w:bookmarkEnd w:id="43011"/>
    </w:p>
    <w:p w14:paraId="4FE34CEC" w14:textId="77777777" w:rsidR="00272453" w:rsidRDefault="00272453" w:rsidP="00272453">
      <w:pPr>
        <w:pStyle w:val="KeepWithNext"/>
        <w:rPr>
          <w:rtl/>
          <w:lang w:eastAsia="he-IL"/>
        </w:rPr>
      </w:pPr>
    </w:p>
    <w:p w14:paraId="7B3CEBCE" w14:textId="77777777" w:rsidR="00272453" w:rsidRDefault="00272453" w:rsidP="00272453">
      <w:pPr>
        <w:rPr>
          <w:rtl/>
          <w:lang w:eastAsia="he-IL"/>
        </w:rPr>
      </w:pPr>
      <w:r>
        <w:rPr>
          <w:rFonts w:hint="cs"/>
          <w:rtl/>
          <w:lang w:eastAsia="he-IL"/>
        </w:rPr>
        <w:t>א</w:t>
      </w:r>
      <w:bookmarkStart w:id="43012" w:name="_ETM_Q1_2742654"/>
      <w:bookmarkEnd w:id="43012"/>
      <w:r>
        <w:rPr>
          <w:rFonts w:hint="cs"/>
          <w:rtl/>
          <w:lang w:eastAsia="he-IL"/>
        </w:rPr>
        <w:t>ם</w:t>
      </w:r>
      <w:bookmarkStart w:id="43013" w:name="_ETM_Q1_2744155"/>
      <w:bookmarkStart w:id="43014" w:name="_ETM_Q1_2744654"/>
      <w:bookmarkStart w:id="43015" w:name="_ETM_Q1_2742905"/>
      <w:bookmarkStart w:id="43016" w:name="_ETM_Q1_2741152"/>
      <w:bookmarkEnd w:id="43013"/>
      <w:bookmarkEnd w:id="43014"/>
      <w:bookmarkEnd w:id="43015"/>
      <w:bookmarkEnd w:id="43016"/>
      <w:r>
        <w:rPr>
          <w:rFonts w:hint="cs"/>
          <w:rtl/>
          <w:lang w:eastAsia="he-IL"/>
        </w:rPr>
        <w:t xml:space="preserve"> </w:t>
      </w:r>
      <w:bookmarkStart w:id="43017" w:name="_ETM_Q1_2739404"/>
      <w:bookmarkEnd w:id="43017"/>
      <w:r>
        <w:rPr>
          <w:rFonts w:hint="cs"/>
          <w:rtl/>
          <w:lang w:eastAsia="he-IL"/>
        </w:rPr>
        <w:t>אני</w:t>
      </w:r>
      <w:bookmarkStart w:id="43018" w:name="_ETM_Q1_2737653"/>
      <w:bookmarkEnd w:id="43018"/>
      <w:r>
        <w:rPr>
          <w:rFonts w:hint="cs"/>
          <w:rtl/>
          <w:lang w:eastAsia="he-IL"/>
        </w:rPr>
        <w:t xml:space="preserve"> מב</w:t>
      </w:r>
      <w:bookmarkStart w:id="43019" w:name="_ETM_Q1_2735901"/>
      <w:bookmarkEnd w:id="43019"/>
      <w:r>
        <w:rPr>
          <w:rFonts w:hint="cs"/>
          <w:rtl/>
          <w:lang w:eastAsia="he-IL"/>
        </w:rPr>
        <w:t>ין</w:t>
      </w:r>
      <w:bookmarkStart w:id="43020" w:name="_ETM_Q1_2736156"/>
      <w:bookmarkEnd w:id="43020"/>
      <w:r>
        <w:rPr>
          <w:rFonts w:hint="cs"/>
          <w:rtl/>
          <w:lang w:eastAsia="he-IL"/>
        </w:rPr>
        <w:t xml:space="preserve"> נכון</w:t>
      </w:r>
      <w:bookmarkStart w:id="43021" w:name="_ETM_Q1_2734902"/>
      <w:bookmarkEnd w:id="43021"/>
      <w:r>
        <w:rPr>
          <w:rFonts w:hint="cs"/>
          <w:rtl/>
          <w:lang w:eastAsia="he-IL"/>
        </w:rPr>
        <w:t xml:space="preserve">, יש שתי הסכמות מאוד מרכזיות. לגבי </w:t>
      </w:r>
      <w:bookmarkStart w:id="43022" w:name="_ETM_Q1_2743652"/>
      <w:bookmarkEnd w:id="43022"/>
      <w:r>
        <w:rPr>
          <w:rFonts w:hint="cs"/>
          <w:rtl/>
          <w:lang w:eastAsia="he-IL"/>
        </w:rPr>
        <w:t>פסקה</w:t>
      </w:r>
      <w:bookmarkStart w:id="43023" w:name="_ETM_Q1_2743902"/>
      <w:bookmarkEnd w:id="43023"/>
      <w:r>
        <w:rPr>
          <w:rFonts w:hint="cs"/>
          <w:rtl/>
          <w:lang w:eastAsia="he-IL"/>
        </w:rPr>
        <w:t xml:space="preserve"> (1)</w:t>
      </w:r>
      <w:bookmarkStart w:id="43024" w:name="_ETM_Q1_2742902"/>
      <w:bookmarkEnd w:id="43024"/>
      <w:r>
        <w:rPr>
          <w:rFonts w:hint="cs"/>
          <w:rtl/>
          <w:lang w:eastAsia="he-IL"/>
        </w:rPr>
        <w:t xml:space="preserve">, הסכום יהיה 5% </w:t>
      </w:r>
      <w:bookmarkStart w:id="43025" w:name="_ETM_Q1_2745152"/>
      <w:bookmarkEnd w:id="43025"/>
      <w:r>
        <w:rPr>
          <w:rFonts w:hint="cs"/>
          <w:rtl/>
          <w:lang w:eastAsia="he-IL"/>
        </w:rPr>
        <w:t>או סכום נומינלי של</w:t>
      </w:r>
      <w:bookmarkStart w:id="43026" w:name="_ETM_Q1_2746403"/>
      <w:bookmarkStart w:id="43027" w:name="_ETM_Q1_2748153"/>
      <w:bookmarkEnd w:id="43026"/>
      <w:bookmarkEnd w:id="43027"/>
      <w:r>
        <w:rPr>
          <w:rFonts w:hint="cs"/>
          <w:rtl/>
          <w:lang w:eastAsia="he-IL"/>
        </w:rPr>
        <w:t xml:space="preserve"> - - -</w:t>
      </w:r>
      <w:bookmarkStart w:id="43028" w:name="_ETM_Q1_2748154"/>
      <w:bookmarkEnd w:id="43028"/>
    </w:p>
    <w:p w14:paraId="1037C2B1" w14:textId="77777777" w:rsidR="00272453" w:rsidRDefault="00272453" w:rsidP="00272453">
      <w:pPr>
        <w:rPr>
          <w:rtl/>
          <w:lang w:eastAsia="he-IL"/>
        </w:rPr>
      </w:pPr>
      <w:bookmarkStart w:id="43029" w:name="_ETM_Q1_2748404"/>
      <w:bookmarkStart w:id="43030" w:name="_ETM_Q1_2749404"/>
      <w:bookmarkEnd w:id="43029"/>
      <w:bookmarkEnd w:id="43030"/>
    </w:p>
    <w:p w14:paraId="6ECAABFF" w14:textId="3231886B" w:rsidR="00272453" w:rsidRDefault="00272453" w:rsidP="00272453">
      <w:pPr>
        <w:pStyle w:val="af6"/>
        <w:keepNext/>
        <w:rPr>
          <w:rtl/>
        </w:rPr>
      </w:pPr>
      <w:bookmarkStart w:id="43031" w:name="ET_yor_5069_2747"/>
      <w:r w:rsidRPr="00272453">
        <w:rPr>
          <w:rStyle w:val="TagStyle"/>
          <w:rtl/>
        </w:rPr>
        <w:t xml:space="preserve"> &lt;&lt; יור &gt;&gt; </w:t>
      </w:r>
      <w:r>
        <w:rPr>
          <w:rtl/>
        </w:rPr>
        <w:t>היו"ר יעקב אשר:</w:t>
      </w:r>
      <w:r w:rsidRPr="00272453">
        <w:rPr>
          <w:rStyle w:val="TagStyle"/>
          <w:rtl/>
        </w:rPr>
        <w:t xml:space="preserve"> &lt;&lt; יור &gt;&gt;</w:t>
      </w:r>
      <w:r>
        <w:rPr>
          <w:rtl/>
        </w:rPr>
        <w:t xml:space="preserve">   </w:t>
      </w:r>
      <w:bookmarkEnd w:id="43031"/>
    </w:p>
    <w:p w14:paraId="2C2B4B95" w14:textId="77777777" w:rsidR="00272453" w:rsidRDefault="00272453" w:rsidP="00272453">
      <w:pPr>
        <w:pStyle w:val="KeepWithNext"/>
        <w:rPr>
          <w:rtl/>
          <w:lang w:eastAsia="he-IL"/>
        </w:rPr>
      </w:pPr>
    </w:p>
    <w:p w14:paraId="5DE4A382" w14:textId="77777777" w:rsidR="00272453" w:rsidRDefault="00272453" w:rsidP="00272453">
      <w:pPr>
        <w:rPr>
          <w:rtl/>
          <w:lang w:eastAsia="he-IL"/>
        </w:rPr>
      </w:pPr>
      <w:bookmarkStart w:id="43032" w:name="_ETM_Q1_2751405"/>
      <w:bookmarkEnd w:id="43032"/>
      <w:r>
        <w:rPr>
          <w:rFonts w:hint="cs"/>
          <w:rtl/>
          <w:lang w:eastAsia="he-IL"/>
        </w:rPr>
        <w:t>עד</w:t>
      </w:r>
      <w:bookmarkStart w:id="43033" w:name="_ETM_Q1_2750901"/>
      <w:bookmarkEnd w:id="43033"/>
      <w:r>
        <w:rPr>
          <w:rFonts w:hint="cs"/>
          <w:rtl/>
          <w:lang w:eastAsia="he-IL"/>
        </w:rPr>
        <w:t xml:space="preserve"> 1</w:t>
      </w:r>
      <w:bookmarkStart w:id="43034" w:name="_ETM_Q1_2747402"/>
      <w:bookmarkEnd w:id="43034"/>
      <w:r>
        <w:rPr>
          <w:rFonts w:hint="cs"/>
          <w:rtl/>
          <w:lang w:eastAsia="he-IL"/>
        </w:rPr>
        <w:t xml:space="preserve">2 מיליון שקלים. </w:t>
      </w:r>
      <w:bookmarkStart w:id="43035" w:name="_ETM_Q1_2746402"/>
      <w:bookmarkEnd w:id="43035"/>
    </w:p>
    <w:p w14:paraId="657B6130" w14:textId="77777777" w:rsidR="00272453" w:rsidRDefault="00272453" w:rsidP="00272453">
      <w:pPr>
        <w:rPr>
          <w:rtl/>
          <w:lang w:eastAsia="he-IL"/>
        </w:rPr>
      </w:pPr>
      <w:bookmarkStart w:id="43036" w:name="_ETM_Q1_2745654"/>
      <w:bookmarkEnd w:id="43036"/>
    </w:p>
    <w:p w14:paraId="1431DBC5" w14:textId="7607225F" w:rsidR="00272453" w:rsidRDefault="00272453" w:rsidP="00272453">
      <w:pPr>
        <w:pStyle w:val="a4"/>
        <w:keepNext/>
        <w:rPr>
          <w:rtl/>
        </w:rPr>
      </w:pPr>
      <w:bookmarkStart w:id="43037" w:name="ET_speaker_תומר_רוזנר_2748"/>
      <w:r w:rsidRPr="00272453">
        <w:rPr>
          <w:rStyle w:val="TagStyle"/>
          <w:rtl/>
        </w:rPr>
        <w:t xml:space="preserve"> &lt;&lt; דובר &gt;&gt; </w:t>
      </w:r>
      <w:r>
        <w:rPr>
          <w:rtl/>
        </w:rPr>
        <w:t>תומר רוזנר:</w:t>
      </w:r>
      <w:r w:rsidRPr="00272453">
        <w:rPr>
          <w:rStyle w:val="TagStyle"/>
          <w:rtl/>
        </w:rPr>
        <w:t xml:space="preserve"> &lt;&lt; דובר &gt;&gt;</w:t>
      </w:r>
      <w:r>
        <w:rPr>
          <w:rtl/>
        </w:rPr>
        <w:t xml:space="preserve">   </w:t>
      </w:r>
      <w:bookmarkEnd w:id="43037"/>
    </w:p>
    <w:p w14:paraId="4A94F43A" w14:textId="77777777" w:rsidR="00272453" w:rsidRDefault="00272453" w:rsidP="00272453">
      <w:pPr>
        <w:pStyle w:val="KeepWithNext"/>
        <w:rPr>
          <w:rtl/>
          <w:lang w:eastAsia="he-IL"/>
        </w:rPr>
      </w:pPr>
    </w:p>
    <w:p w14:paraId="54E401CB" w14:textId="77777777" w:rsidR="00272453" w:rsidRDefault="00272453" w:rsidP="00272453">
      <w:pPr>
        <w:rPr>
          <w:rtl/>
          <w:lang w:eastAsia="he-IL"/>
        </w:rPr>
      </w:pPr>
      <w:bookmarkStart w:id="43038" w:name="_ETM_Q1_2749153"/>
      <w:bookmarkEnd w:id="43038"/>
      <w:r>
        <w:rPr>
          <w:rFonts w:hint="cs"/>
          <w:rtl/>
          <w:lang w:eastAsia="he-IL"/>
        </w:rPr>
        <w:t>ע</w:t>
      </w:r>
      <w:bookmarkStart w:id="43039" w:name="_ETM_Q1_2749403"/>
      <w:bookmarkEnd w:id="43039"/>
      <w:r>
        <w:rPr>
          <w:rFonts w:hint="cs"/>
          <w:rtl/>
          <w:lang w:eastAsia="he-IL"/>
        </w:rPr>
        <w:t xml:space="preserve">ד 12 מיליון שקלים לפי הנמוך. </w:t>
      </w:r>
      <w:bookmarkStart w:id="43040" w:name="_ETM_Q1_2753903"/>
      <w:bookmarkStart w:id="43041" w:name="_ETM_Q1_2752154"/>
      <w:bookmarkStart w:id="43042" w:name="_ETM_Q1_2754904"/>
      <w:bookmarkStart w:id="43043" w:name="_ETM_Q1_2753155"/>
      <w:bookmarkEnd w:id="43040"/>
      <w:bookmarkEnd w:id="43041"/>
      <w:bookmarkEnd w:id="43042"/>
      <w:bookmarkEnd w:id="43043"/>
    </w:p>
    <w:p w14:paraId="6EAD2A21" w14:textId="77777777" w:rsidR="00272453" w:rsidRDefault="00272453" w:rsidP="00272453">
      <w:pPr>
        <w:rPr>
          <w:rtl/>
          <w:lang w:eastAsia="he-IL"/>
        </w:rPr>
      </w:pPr>
      <w:bookmarkStart w:id="43044" w:name="_ETM_Q1_2753906"/>
      <w:bookmarkStart w:id="43045" w:name="_ETM_Q1_2755155"/>
      <w:bookmarkStart w:id="43046" w:name="_ETM_Q1_2754905"/>
      <w:bookmarkStart w:id="43047" w:name="_ETM_Q1_2753156"/>
      <w:bookmarkEnd w:id="43044"/>
      <w:bookmarkEnd w:id="43045"/>
      <w:bookmarkEnd w:id="43046"/>
      <w:bookmarkEnd w:id="43047"/>
    </w:p>
    <w:p w14:paraId="2EADEB47" w14:textId="025F31E2" w:rsidR="00272453" w:rsidRDefault="00272453" w:rsidP="00272453">
      <w:pPr>
        <w:pStyle w:val="af6"/>
        <w:keepNext/>
        <w:rPr>
          <w:rtl/>
        </w:rPr>
      </w:pPr>
      <w:bookmarkStart w:id="43048" w:name="ET_yor_5069_2749"/>
      <w:r w:rsidRPr="00272453">
        <w:rPr>
          <w:rStyle w:val="TagStyle"/>
          <w:rtl/>
        </w:rPr>
        <w:t xml:space="preserve"> &lt;&lt; יור &gt;&gt; </w:t>
      </w:r>
      <w:r>
        <w:rPr>
          <w:rtl/>
        </w:rPr>
        <w:t>היו"ר יעקב אשר:</w:t>
      </w:r>
      <w:r w:rsidRPr="00272453">
        <w:rPr>
          <w:rStyle w:val="TagStyle"/>
          <w:rtl/>
        </w:rPr>
        <w:t xml:space="preserve"> &lt;&lt; יור &gt;&gt;</w:t>
      </w:r>
      <w:r>
        <w:rPr>
          <w:rtl/>
        </w:rPr>
        <w:t xml:space="preserve">   </w:t>
      </w:r>
      <w:bookmarkEnd w:id="43048"/>
    </w:p>
    <w:p w14:paraId="173088EF" w14:textId="77777777" w:rsidR="00272453" w:rsidRDefault="00272453" w:rsidP="00272453">
      <w:pPr>
        <w:pStyle w:val="KeepWithNext"/>
        <w:rPr>
          <w:rtl/>
          <w:lang w:eastAsia="he-IL"/>
        </w:rPr>
      </w:pPr>
    </w:p>
    <w:p w14:paraId="26D33180" w14:textId="77777777" w:rsidR="00272453" w:rsidRDefault="00272453" w:rsidP="00272453">
      <w:pPr>
        <w:rPr>
          <w:rtl/>
          <w:lang w:eastAsia="he-IL"/>
        </w:rPr>
      </w:pPr>
      <w:bookmarkStart w:id="43049" w:name="_ETM_Q1_2754906"/>
      <w:bookmarkStart w:id="43050" w:name="_ETM_Q1_2753652"/>
      <w:bookmarkEnd w:id="43049"/>
      <w:bookmarkEnd w:id="43050"/>
      <w:r>
        <w:rPr>
          <w:rFonts w:hint="cs"/>
          <w:rtl/>
          <w:lang w:eastAsia="he-IL"/>
        </w:rPr>
        <w:t>מה</w:t>
      </w:r>
      <w:bookmarkStart w:id="43051" w:name="_ETM_Q1_2751902"/>
      <w:bookmarkEnd w:id="43051"/>
      <w:r>
        <w:rPr>
          <w:rFonts w:hint="cs"/>
          <w:rtl/>
          <w:lang w:eastAsia="he-IL"/>
        </w:rPr>
        <w:t xml:space="preserve"> זה</w:t>
      </w:r>
      <w:bookmarkStart w:id="43052" w:name="_ETM_Q1_2750155"/>
      <w:bookmarkEnd w:id="43052"/>
      <w:r>
        <w:rPr>
          <w:rFonts w:hint="cs"/>
          <w:rtl/>
          <w:lang w:eastAsia="he-IL"/>
        </w:rPr>
        <w:t>?</w:t>
      </w:r>
      <w:bookmarkStart w:id="43053" w:name="_ETM_Q1_2748406"/>
      <w:bookmarkEnd w:id="43053"/>
    </w:p>
    <w:p w14:paraId="7E36D92E" w14:textId="77777777" w:rsidR="00272453" w:rsidRDefault="00272453" w:rsidP="00272453">
      <w:pPr>
        <w:rPr>
          <w:rtl/>
          <w:lang w:eastAsia="he-IL"/>
        </w:rPr>
      </w:pPr>
      <w:bookmarkStart w:id="43054" w:name="_ETM_Q1_2746652"/>
      <w:bookmarkStart w:id="43055" w:name="_ETM_Q1_2744905"/>
      <w:bookmarkStart w:id="43056" w:name="_ETM_Q1_2743155"/>
      <w:bookmarkStart w:id="43057" w:name="_ETM_Q1_2743403"/>
      <w:bookmarkStart w:id="43058" w:name="_ETM_Q1_2743903"/>
      <w:bookmarkEnd w:id="43054"/>
      <w:bookmarkEnd w:id="43055"/>
      <w:bookmarkEnd w:id="43056"/>
      <w:bookmarkEnd w:id="43057"/>
      <w:bookmarkEnd w:id="43058"/>
    </w:p>
    <w:p w14:paraId="658100FE" w14:textId="67E413B0" w:rsidR="00272453" w:rsidRDefault="00272453" w:rsidP="00272453">
      <w:pPr>
        <w:pStyle w:val="a4"/>
        <w:keepNext/>
        <w:rPr>
          <w:rtl/>
        </w:rPr>
      </w:pPr>
      <w:bookmarkStart w:id="43059" w:name="ET_speaker_יהודה_זמרת_2750"/>
      <w:r w:rsidRPr="00272453">
        <w:rPr>
          <w:rStyle w:val="TagStyle"/>
          <w:rtl/>
        </w:rPr>
        <w:t xml:space="preserve"> &lt;&lt; דובר &gt;&gt; </w:t>
      </w:r>
      <w:r>
        <w:rPr>
          <w:rtl/>
        </w:rPr>
        <w:t>יהודה זמרת:</w:t>
      </w:r>
      <w:r w:rsidRPr="00272453">
        <w:rPr>
          <w:rStyle w:val="TagStyle"/>
          <w:rtl/>
        </w:rPr>
        <w:t xml:space="preserve"> &lt;&lt; דובר &gt;&gt;</w:t>
      </w:r>
      <w:r>
        <w:rPr>
          <w:rtl/>
        </w:rPr>
        <w:t xml:space="preserve">   </w:t>
      </w:r>
      <w:bookmarkEnd w:id="43059"/>
    </w:p>
    <w:p w14:paraId="7094CEF0" w14:textId="77777777" w:rsidR="00272453" w:rsidRDefault="00272453" w:rsidP="00272453">
      <w:pPr>
        <w:pStyle w:val="KeepWithNext"/>
        <w:rPr>
          <w:rtl/>
          <w:lang w:eastAsia="he-IL"/>
        </w:rPr>
      </w:pPr>
    </w:p>
    <w:p w14:paraId="6305A82D" w14:textId="77777777" w:rsidR="00272453" w:rsidRDefault="00272453" w:rsidP="00272453">
      <w:pPr>
        <w:rPr>
          <w:rtl/>
          <w:lang w:eastAsia="he-IL"/>
        </w:rPr>
      </w:pPr>
      <w:bookmarkStart w:id="43060" w:name="_ETM_Q1_2748403"/>
      <w:bookmarkStart w:id="43061" w:name="_ETM_Q1_2748654"/>
      <w:bookmarkEnd w:id="43060"/>
      <w:bookmarkEnd w:id="43061"/>
      <w:r>
        <w:rPr>
          <w:rFonts w:hint="cs"/>
          <w:rtl/>
          <w:lang w:eastAsia="he-IL"/>
        </w:rPr>
        <w:t>בסדר, נעיר את הערותינו. אנחנו שומעים.</w:t>
      </w:r>
      <w:bookmarkStart w:id="43062" w:name="_ETM_Q1_2756153"/>
      <w:bookmarkEnd w:id="43062"/>
    </w:p>
    <w:p w14:paraId="22BEAF1F" w14:textId="77777777" w:rsidR="00272453" w:rsidRDefault="00272453" w:rsidP="00272453">
      <w:pPr>
        <w:rPr>
          <w:rtl/>
          <w:lang w:eastAsia="he-IL"/>
        </w:rPr>
      </w:pPr>
      <w:bookmarkStart w:id="43063" w:name="_ETM_Q1_2756653"/>
      <w:bookmarkStart w:id="43064" w:name="_ETM_Q1_2757154"/>
      <w:bookmarkEnd w:id="43063"/>
      <w:bookmarkEnd w:id="43064"/>
    </w:p>
    <w:p w14:paraId="2810CE0D" w14:textId="7D0D52FD" w:rsidR="00272453" w:rsidRDefault="00272453" w:rsidP="00272453">
      <w:pPr>
        <w:pStyle w:val="af6"/>
        <w:keepNext/>
        <w:rPr>
          <w:rtl/>
        </w:rPr>
      </w:pPr>
      <w:bookmarkStart w:id="43065" w:name="ET_yor_5069_2751"/>
      <w:bookmarkStart w:id="43066" w:name="_ETM_Q1_2763154"/>
      <w:bookmarkStart w:id="43067" w:name="_ETM_Q1_2761405"/>
      <w:bookmarkStart w:id="43068" w:name="_ETM_Q1_2760651"/>
      <w:r w:rsidRPr="00272453">
        <w:rPr>
          <w:rStyle w:val="TagStyle"/>
          <w:rtl/>
        </w:rPr>
        <w:t xml:space="preserve"> &lt;&lt; יור &gt;&gt; </w:t>
      </w:r>
      <w:r>
        <w:rPr>
          <w:rtl/>
        </w:rPr>
        <w:t>היו"ר יעקב אשר:</w:t>
      </w:r>
      <w:r w:rsidRPr="00272453">
        <w:rPr>
          <w:rStyle w:val="TagStyle"/>
          <w:rtl/>
        </w:rPr>
        <w:t xml:space="preserve"> &lt;&lt; יור &gt;&gt;</w:t>
      </w:r>
      <w:r>
        <w:rPr>
          <w:rtl/>
        </w:rPr>
        <w:t xml:space="preserve">   </w:t>
      </w:r>
      <w:bookmarkEnd w:id="43065"/>
    </w:p>
    <w:p w14:paraId="3F7680D5" w14:textId="77777777" w:rsidR="00272453" w:rsidRDefault="00272453" w:rsidP="00272453">
      <w:pPr>
        <w:pStyle w:val="KeepWithNext"/>
        <w:rPr>
          <w:rtl/>
          <w:lang w:eastAsia="he-IL"/>
        </w:rPr>
      </w:pPr>
    </w:p>
    <w:p w14:paraId="0165F9B9" w14:textId="77777777" w:rsidR="00272453" w:rsidRDefault="00272453" w:rsidP="00272453">
      <w:pPr>
        <w:rPr>
          <w:rtl/>
          <w:lang w:eastAsia="he-IL"/>
        </w:rPr>
      </w:pPr>
      <w:bookmarkStart w:id="43069" w:name="_ETM_Q1_2758653"/>
      <w:bookmarkStart w:id="43070" w:name="_ETM_Q1_2757403"/>
      <w:bookmarkStart w:id="43071" w:name="_ETM_Q1_2755653"/>
      <w:bookmarkEnd w:id="43069"/>
      <w:bookmarkEnd w:id="43070"/>
      <w:bookmarkEnd w:id="43071"/>
      <w:r>
        <w:rPr>
          <w:rFonts w:hint="cs"/>
          <w:rtl/>
          <w:lang w:eastAsia="he-IL"/>
        </w:rPr>
        <w:t>לא, מה הבעיה?</w:t>
      </w:r>
      <w:bookmarkStart w:id="43072" w:name="_ETM_Q1_2757903"/>
      <w:bookmarkStart w:id="43073" w:name="_ETM_Q1_2759156"/>
      <w:bookmarkEnd w:id="43072"/>
      <w:bookmarkEnd w:id="43073"/>
    </w:p>
    <w:p w14:paraId="19108225" w14:textId="77777777" w:rsidR="00272453" w:rsidRDefault="00272453" w:rsidP="00272453">
      <w:pPr>
        <w:rPr>
          <w:rtl/>
          <w:lang w:eastAsia="he-IL"/>
        </w:rPr>
      </w:pPr>
      <w:bookmarkStart w:id="43074" w:name="_ETM_Q1_2759904"/>
      <w:bookmarkEnd w:id="43074"/>
    </w:p>
    <w:p w14:paraId="01C982FD" w14:textId="5400C767" w:rsidR="00272453" w:rsidRDefault="00272453" w:rsidP="00272453">
      <w:pPr>
        <w:pStyle w:val="a4"/>
        <w:keepNext/>
        <w:rPr>
          <w:rtl/>
        </w:rPr>
      </w:pPr>
      <w:bookmarkStart w:id="43075" w:name="ET_speaker_יהודה_זמרת_2752"/>
      <w:bookmarkEnd w:id="43066"/>
      <w:bookmarkEnd w:id="43067"/>
      <w:r w:rsidRPr="00272453">
        <w:rPr>
          <w:rStyle w:val="TagStyle"/>
          <w:rtl/>
        </w:rPr>
        <w:t xml:space="preserve"> &lt;&lt; דובר &gt;&gt; </w:t>
      </w:r>
      <w:r>
        <w:rPr>
          <w:rtl/>
        </w:rPr>
        <w:t xml:space="preserve">יהודה </w:t>
      </w:r>
      <w:bookmarkEnd w:id="43068"/>
      <w:r>
        <w:rPr>
          <w:rtl/>
        </w:rPr>
        <w:t>זמרת:</w:t>
      </w:r>
      <w:r w:rsidRPr="00272453">
        <w:rPr>
          <w:rStyle w:val="TagStyle"/>
          <w:rtl/>
        </w:rPr>
        <w:t xml:space="preserve"> &lt;&lt; דובר &gt;&gt;</w:t>
      </w:r>
      <w:r>
        <w:rPr>
          <w:rtl/>
        </w:rPr>
        <w:t xml:space="preserve">   </w:t>
      </w:r>
      <w:bookmarkEnd w:id="43075"/>
    </w:p>
    <w:p w14:paraId="27757CC1" w14:textId="77777777" w:rsidR="00272453" w:rsidRDefault="00272453" w:rsidP="00272453">
      <w:pPr>
        <w:pStyle w:val="KeepWithNext"/>
        <w:rPr>
          <w:rtl/>
          <w:lang w:eastAsia="he-IL"/>
        </w:rPr>
      </w:pPr>
    </w:p>
    <w:p w14:paraId="3CFE69FD" w14:textId="505871E8" w:rsidR="00272453" w:rsidRDefault="00272453" w:rsidP="00272453">
      <w:pPr>
        <w:rPr>
          <w:rtl/>
          <w:lang w:eastAsia="he-IL"/>
        </w:rPr>
      </w:pPr>
      <w:bookmarkStart w:id="43076" w:name="_ETM_Q1_2761153"/>
      <w:bookmarkEnd w:id="43076"/>
      <w:r>
        <w:rPr>
          <w:rFonts w:hint="cs"/>
          <w:rtl/>
          <w:lang w:eastAsia="he-IL"/>
        </w:rPr>
        <w:t xml:space="preserve"> בסדר</w:t>
      </w:r>
      <w:bookmarkStart w:id="43077" w:name="_ETM_Q1_2762652"/>
      <w:bookmarkStart w:id="43078" w:name="_ETM_Q1_2761406"/>
      <w:bookmarkStart w:id="43079" w:name="_ETM_Q1_2760156"/>
      <w:bookmarkEnd w:id="43077"/>
      <w:bookmarkEnd w:id="43078"/>
      <w:bookmarkEnd w:id="43079"/>
      <w:r>
        <w:rPr>
          <w:rFonts w:hint="cs"/>
          <w:rtl/>
          <w:lang w:eastAsia="he-IL"/>
        </w:rPr>
        <w:t>,</w:t>
      </w:r>
      <w:bookmarkStart w:id="43080" w:name="_ETM_Q1_2759655"/>
      <w:bookmarkStart w:id="43081" w:name="_ETM_Q1_2760155"/>
      <w:bookmarkEnd w:id="43080"/>
      <w:bookmarkEnd w:id="43081"/>
      <w:r>
        <w:rPr>
          <w:rFonts w:hint="cs"/>
          <w:rtl/>
          <w:lang w:eastAsia="he-IL"/>
        </w:rPr>
        <w:t xml:space="preserve"> נגמו</w:t>
      </w:r>
      <w:bookmarkStart w:id="43082" w:name="_ETM_Q1_2761155"/>
      <w:bookmarkStart w:id="43083" w:name="_ETM_Q1_2759905"/>
      <w:bookmarkEnd w:id="43082"/>
      <w:bookmarkEnd w:id="43083"/>
      <w:r>
        <w:rPr>
          <w:rFonts w:hint="cs"/>
          <w:rtl/>
          <w:lang w:eastAsia="he-IL"/>
        </w:rPr>
        <w:t>ר את ההסבר.</w:t>
      </w:r>
      <w:bookmarkStart w:id="43084" w:name="_ETM_Q1_2762405"/>
      <w:bookmarkEnd w:id="43084"/>
    </w:p>
    <w:p w14:paraId="3C36DB5E" w14:textId="77777777" w:rsidR="00272453" w:rsidRDefault="00272453" w:rsidP="00272453">
      <w:pPr>
        <w:rPr>
          <w:rtl/>
          <w:lang w:eastAsia="he-IL"/>
        </w:rPr>
      </w:pPr>
      <w:bookmarkStart w:id="43085" w:name="_ETM_Q1_2763906"/>
      <w:bookmarkEnd w:id="43085"/>
    </w:p>
    <w:p w14:paraId="1C56A2B1" w14:textId="5426D63C" w:rsidR="00272453" w:rsidRDefault="00272453" w:rsidP="00272453">
      <w:pPr>
        <w:pStyle w:val="af6"/>
        <w:keepNext/>
        <w:rPr>
          <w:rtl/>
        </w:rPr>
      </w:pPr>
      <w:bookmarkStart w:id="43086" w:name="ET_yor_5069_2753"/>
      <w:r w:rsidRPr="00272453">
        <w:rPr>
          <w:rStyle w:val="TagStyle"/>
          <w:rtl/>
        </w:rPr>
        <w:t xml:space="preserve"> &lt;&lt; יור &gt;&gt; </w:t>
      </w:r>
      <w:r>
        <w:rPr>
          <w:rtl/>
        </w:rPr>
        <w:t>היו"ר יעקב אשר:</w:t>
      </w:r>
      <w:r w:rsidRPr="00272453">
        <w:rPr>
          <w:rStyle w:val="TagStyle"/>
          <w:rtl/>
        </w:rPr>
        <w:t xml:space="preserve"> &lt;&lt; יור &gt;&gt;</w:t>
      </w:r>
      <w:r>
        <w:rPr>
          <w:rtl/>
        </w:rPr>
        <w:t xml:space="preserve">   </w:t>
      </w:r>
      <w:bookmarkEnd w:id="43086"/>
    </w:p>
    <w:p w14:paraId="614E2AA2" w14:textId="77777777" w:rsidR="00272453" w:rsidRDefault="00272453" w:rsidP="00272453">
      <w:pPr>
        <w:pStyle w:val="KeepWithNext"/>
        <w:rPr>
          <w:rtl/>
          <w:lang w:eastAsia="he-IL"/>
        </w:rPr>
      </w:pPr>
    </w:p>
    <w:p w14:paraId="1BB07AE7" w14:textId="6A55B3C7" w:rsidR="00272453" w:rsidRDefault="00272453" w:rsidP="00272453">
      <w:pPr>
        <w:rPr>
          <w:rtl/>
          <w:lang w:eastAsia="he-IL"/>
        </w:rPr>
      </w:pPr>
      <w:r>
        <w:rPr>
          <w:rFonts w:hint="cs"/>
          <w:rtl/>
          <w:lang w:eastAsia="he-IL"/>
        </w:rPr>
        <w:t>בט</w:t>
      </w:r>
      <w:bookmarkStart w:id="43087" w:name="_ETM_Q1_2761654"/>
      <w:bookmarkEnd w:id="43087"/>
      <w:r>
        <w:rPr>
          <w:rFonts w:hint="cs"/>
          <w:rtl/>
          <w:lang w:eastAsia="he-IL"/>
        </w:rPr>
        <w:t>ח יש לך את הטבלה</w:t>
      </w:r>
      <w:bookmarkStart w:id="43088" w:name="_ETM_Q1_2764155"/>
      <w:bookmarkEnd w:id="43088"/>
      <w:r>
        <w:rPr>
          <w:rFonts w:hint="cs"/>
          <w:rtl/>
          <w:lang w:eastAsia="he-IL"/>
        </w:rPr>
        <w:t xml:space="preserve"> של </w:t>
      </w:r>
      <w:bookmarkStart w:id="43089" w:name="_ETM_Q1_2762654"/>
      <w:bookmarkEnd w:id="43089"/>
      <w:r>
        <w:rPr>
          <w:rFonts w:hint="cs"/>
          <w:rtl/>
          <w:lang w:eastAsia="he-IL"/>
        </w:rPr>
        <w:t xml:space="preserve">כמה יש לכל רשות. </w:t>
      </w:r>
      <w:bookmarkStart w:id="43090" w:name="_ETM_Q1_2765904"/>
      <w:bookmarkEnd w:id="43090"/>
    </w:p>
    <w:p w14:paraId="01341E17" w14:textId="77777777" w:rsidR="00272453" w:rsidRDefault="00272453" w:rsidP="00272453">
      <w:pPr>
        <w:rPr>
          <w:rtl/>
          <w:lang w:eastAsia="he-IL"/>
        </w:rPr>
      </w:pPr>
    </w:p>
    <w:p w14:paraId="24408B8D" w14:textId="0C6D1572" w:rsidR="00272453" w:rsidRDefault="00272453" w:rsidP="00272453">
      <w:pPr>
        <w:pStyle w:val="a4"/>
        <w:keepNext/>
        <w:rPr>
          <w:rtl/>
        </w:rPr>
      </w:pPr>
      <w:bookmarkStart w:id="43091" w:name="ET_speaker_יהודה_זמרת_2754"/>
      <w:r w:rsidRPr="00272453">
        <w:rPr>
          <w:rStyle w:val="TagStyle"/>
          <w:rtl/>
        </w:rPr>
        <w:t xml:space="preserve"> &lt;&lt; דובר &gt;&gt; </w:t>
      </w:r>
      <w:r>
        <w:rPr>
          <w:rtl/>
        </w:rPr>
        <w:t>יהודה זמרת:</w:t>
      </w:r>
      <w:r w:rsidRPr="00272453">
        <w:rPr>
          <w:rStyle w:val="TagStyle"/>
          <w:rtl/>
        </w:rPr>
        <w:t xml:space="preserve"> &lt;&lt; דובר &gt;&gt;</w:t>
      </w:r>
      <w:r>
        <w:rPr>
          <w:rtl/>
        </w:rPr>
        <w:t xml:space="preserve">   </w:t>
      </w:r>
      <w:bookmarkEnd w:id="43091"/>
    </w:p>
    <w:p w14:paraId="4E584A26" w14:textId="77777777" w:rsidR="00272453" w:rsidRDefault="00272453" w:rsidP="00272453">
      <w:pPr>
        <w:pStyle w:val="KeepWithNext"/>
        <w:rPr>
          <w:rtl/>
          <w:lang w:eastAsia="he-IL"/>
        </w:rPr>
      </w:pPr>
    </w:p>
    <w:p w14:paraId="585B0488" w14:textId="5A925441" w:rsidR="00272453" w:rsidRDefault="00272453" w:rsidP="00272453">
      <w:pPr>
        <w:rPr>
          <w:rtl/>
          <w:lang w:eastAsia="he-IL"/>
        </w:rPr>
      </w:pPr>
      <w:bookmarkStart w:id="43092" w:name="_ETM_Q1_2770154"/>
      <w:bookmarkStart w:id="43093" w:name="_ETM_Q1_2770404"/>
      <w:bookmarkEnd w:id="43092"/>
      <w:bookmarkEnd w:id="43093"/>
      <w:r>
        <w:rPr>
          <w:rFonts w:hint="cs"/>
          <w:rtl/>
          <w:lang w:eastAsia="he-IL"/>
        </w:rPr>
        <w:t>א</w:t>
      </w:r>
      <w:bookmarkStart w:id="43094" w:name="_ETM_Q1_2768654"/>
      <w:bookmarkStart w:id="43095" w:name="_ETM_Q1_2766904"/>
      <w:bookmarkEnd w:id="43094"/>
      <w:bookmarkEnd w:id="43095"/>
      <w:r>
        <w:rPr>
          <w:rFonts w:hint="cs"/>
          <w:rtl/>
          <w:lang w:eastAsia="he-IL"/>
        </w:rPr>
        <w:t>ני</w:t>
      </w:r>
      <w:bookmarkStart w:id="43096" w:name="_ETM_Q1_2765155"/>
      <w:bookmarkEnd w:id="43096"/>
      <w:r>
        <w:rPr>
          <w:rFonts w:hint="cs"/>
          <w:rtl/>
          <w:lang w:eastAsia="he-IL"/>
        </w:rPr>
        <w:t xml:space="preserve"> שמ</w:t>
      </w:r>
      <w:bookmarkStart w:id="43097" w:name="_ETM_Q1_2763405"/>
      <w:bookmarkEnd w:id="43097"/>
      <w:r>
        <w:rPr>
          <w:rFonts w:hint="cs"/>
          <w:rtl/>
          <w:lang w:eastAsia="he-IL"/>
        </w:rPr>
        <w:t xml:space="preserve">עתי לפני עשר דקות </w:t>
      </w:r>
      <w:bookmarkStart w:id="43098" w:name="_ETM_Q1_2765905"/>
      <w:bookmarkStart w:id="43099" w:name="_ETM_Q1_2765154"/>
      <w:bookmarkStart w:id="43100" w:name="_ETM_Q1_2771405"/>
      <w:bookmarkEnd w:id="43098"/>
      <w:bookmarkEnd w:id="43099"/>
      <w:bookmarkEnd w:id="43100"/>
      <w:r>
        <w:rPr>
          <w:rFonts w:hint="cs"/>
          <w:rtl/>
          <w:lang w:eastAsia="he-IL"/>
        </w:rPr>
        <w:t>ע</w:t>
      </w:r>
      <w:bookmarkStart w:id="43101" w:name="_ETM_Q1_2771156"/>
      <w:bookmarkEnd w:id="43101"/>
      <w:r>
        <w:rPr>
          <w:rFonts w:hint="cs"/>
          <w:rtl/>
          <w:lang w:eastAsia="he-IL"/>
        </w:rPr>
        <w:t xml:space="preserve">ל </w:t>
      </w:r>
      <w:bookmarkStart w:id="43102" w:name="_ETM_Q1_2769655"/>
      <w:bookmarkEnd w:id="43102"/>
      <w:r>
        <w:rPr>
          <w:rFonts w:hint="cs"/>
          <w:rtl/>
          <w:lang w:eastAsia="he-IL"/>
        </w:rPr>
        <w:t>נ</w:t>
      </w:r>
      <w:bookmarkStart w:id="43103" w:name="_ETM_Q1_2767906"/>
      <w:bookmarkEnd w:id="43103"/>
      <w:r>
        <w:rPr>
          <w:rFonts w:hint="cs"/>
          <w:rtl/>
          <w:lang w:eastAsia="he-IL"/>
        </w:rPr>
        <w:t>ומינל</w:t>
      </w:r>
      <w:bookmarkStart w:id="43104" w:name="_ETM_Q1_2766656"/>
      <w:bookmarkEnd w:id="43104"/>
      <w:r>
        <w:rPr>
          <w:rFonts w:hint="cs"/>
          <w:rtl/>
          <w:lang w:eastAsia="he-IL"/>
        </w:rPr>
        <w:t xml:space="preserve">י אז איך </w:t>
      </w:r>
      <w:bookmarkStart w:id="43105" w:name="_ETM_Q1_2768406"/>
      <w:bookmarkStart w:id="43106" w:name="_ETM_Q1_2767156"/>
      <w:bookmarkEnd w:id="43105"/>
      <w:bookmarkEnd w:id="43106"/>
      <w:r>
        <w:rPr>
          <w:rFonts w:hint="cs"/>
          <w:rtl/>
          <w:lang w:eastAsia="he-IL"/>
        </w:rPr>
        <w:t xml:space="preserve">הייתי יכול </w:t>
      </w:r>
      <w:bookmarkStart w:id="43107" w:name="_ETM_Q1_2772151"/>
      <w:bookmarkEnd w:id="43107"/>
      <w:r>
        <w:rPr>
          <w:rFonts w:hint="cs"/>
          <w:rtl/>
          <w:lang w:eastAsia="he-IL"/>
        </w:rPr>
        <w:t>לבדוק</w:t>
      </w:r>
      <w:bookmarkStart w:id="43108" w:name="_ETM_Q1_2769401"/>
      <w:bookmarkEnd w:id="43108"/>
      <w:r>
        <w:rPr>
          <w:rFonts w:hint="cs"/>
          <w:rtl/>
          <w:lang w:eastAsia="he-IL"/>
        </w:rPr>
        <w:t xml:space="preserve"> מה המשמעות</w:t>
      </w:r>
      <w:bookmarkStart w:id="43109" w:name="_ETM_Q1_2772406"/>
      <w:bookmarkEnd w:id="43109"/>
      <w:r>
        <w:rPr>
          <w:rFonts w:hint="cs"/>
          <w:rtl/>
          <w:lang w:eastAsia="he-IL"/>
        </w:rPr>
        <w:t xml:space="preserve"> </w:t>
      </w:r>
      <w:bookmarkStart w:id="43110" w:name="_ETM_Q1_2770406"/>
      <w:bookmarkEnd w:id="43110"/>
      <w:r>
        <w:rPr>
          <w:rFonts w:hint="cs"/>
          <w:rtl/>
          <w:lang w:eastAsia="he-IL"/>
        </w:rPr>
        <w:t xml:space="preserve">האמיתית </w:t>
      </w:r>
      <w:bookmarkStart w:id="43111" w:name="_ETM_Q1_2769406"/>
      <w:bookmarkEnd w:id="43111"/>
      <w:r>
        <w:rPr>
          <w:rFonts w:hint="cs"/>
          <w:rtl/>
          <w:lang w:eastAsia="he-IL"/>
        </w:rPr>
        <w:t xml:space="preserve">של זה ביחס </w:t>
      </w:r>
      <w:bookmarkStart w:id="43112" w:name="_ETM_Q1_2770403"/>
      <w:bookmarkStart w:id="43113" w:name="_ETM_Q1_2770904"/>
      <w:bookmarkStart w:id="43114" w:name="_ETM_Q1_2769905"/>
      <w:bookmarkEnd w:id="43112"/>
      <w:bookmarkEnd w:id="43113"/>
      <w:bookmarkEnd w:id="43114"/>
      <w:r>
        <w:rPr>
          <w:rFonts w:hint="cs"/>
          <w:rtl/>
          <w:lang w:eastAsia="he-IL"/>
        </w:rPr>
        <w:t>לרשויות</w:t>
      </w:r>
      <w:bookmarkStart w:id="43115" w:name="_ETM_Q1_2771654"/>
      <w:bookmarkEnd w:id="43115"/>
      <w:r>
        <w:rPr>
          <w:rFonts w:hint="cs"/>
          <w:rtl/>
          <w:lang w:eastAsia="he-IL"/>
        </w:rPr>
        <w:t xml:space="preserve"> בינוניות. אני יודע ש</w:t>
      </w:r>
      <w:bookmarkStart w:id="43116" w:name="_ETM_Q1_2773154"/>
      <w:bookmarkEnd w:id="43116"/>
      <w:r>
        <w:rPr>
          <w:rFonts w:hint="cs"/>
          <w:rtl/>
          <w:lang w:eastAsia="he-IL"/>
        </w:rPr>
        <w:t>לתל</w:t>
      </w:r>
      <w:bookmarkStart w:id="43117" w:name="_ETM_Q1_2773905"/>
      <w:bookmarkEnd w:id="43117"/>
      <w:r>
        <w:rPr>
          <w:rFonts w:hint="cs"/>
          <w:rtl/>
          <w:lang w:eastAsia="he-IL"/>
        </w:rPr>
        <w:t xml:space="preserve"> אביב 12 מיליון שקלים </w:t>
      </w:r>
      <w:bookmarkStart w:id="43118" w:name="_ETM_Q1_2774164"/>
      <w:bookmarkEnd w:id="43118"/>
      <w:r>
        <w:rPr>
          <w:rFonts w:hint="cs"/>
          <w:rtl/>
          <w:lang w:eastAsia="he-IL"/>
        </w:rPr>
        <w:t xml:space="preserve">זה לא האירוע. </w:t>
      </w:r>
    </w:p>
    <w:p w14:paraId="1F850D38" w14:textId="77777777" w:rsidR="00272453" w:rsidRDefault="00272453" w:rsidP="00272453">
      <w:pPr>
        <w:rPr>
          <w:rtl/>
          <w:lang w:eastAsia="he-IL"/>
        </w:rPr>
      </w:pPr>
      <w:bookmarkStart w:id="43119" w:name="_ETM_Q1_2775904"/>
      <w:bookmarkStart w:id="43120" w:name="_ETM_Q1_2776404"/>
      <w:bookmarkEnd w:id="43119"/>
      <w:bookmarkEnd w:id="43120"/>
    </w:p>
    <w:p w14:paraId="4097B6BA" w14:textId="42949887" w:rsidR="00272453" w:rsidRDefault="00272453" w:rsidP="00272453">
      <w:pPr>
        <w:pStyle w:val="af6"/>
        <w:keepNext/>
        <w:rPr>
          <w:rtl/>
        </w:rPr>
      </w:pPr>
      <w:bookmarkStart w:id="43121" w:name="ET_yor_5069_2755"/>
      <w:r w:rsidRPr="00272453">
        <w:rPr>
          <w:rStyle w:val="TagStyle"/>
          <w:rtl/>
        </w:rPr>
        <w:t xml:space="preserve"> &lt;&lt; יור &gt;&gt; </w:t>
      </w:r>
      <w:r>
        <w:rPr>
          <w:rtl/>
        </w:rPr>
        <w:t>היו"ר יעקב אשר:</w:t>
      </w:r>
      <w:r w:rsidRPr="00272453">
        <w:rPr>
          <w:rStyle w:val="TagStyle"/>
          <w:rtl/>
        </w:rPr>
        <w:t xml:space="preserve"> &lt;&lt; יור &gt;&gt;</w:t>
      </w:r>
      <w:r>
        <w:rPr>
          <w:rtl/>
        </w:rPr>
        <w:t xml:space="preserve">   </w:t>
      </w:r>
      <w:bookmarkEnd w:id="43121"/>
    </w:p>
    <w:p w14:paraId="089734C6" w14:textId="77777777" w:rsidR="00272453" w:rsidRDefault="00272453" w:rsidP="00272453">
      <w:pPr>
        <w:pStyle w:val="KeepWithNext"/>
        <w:rPr>
          <w:rtl/>
          <w:lang w:eastAsia="he-IL"/>
        </w:rPr>
      </w:pPr>
    </w:p>
    <w:p w14:paraId="43A0B9AB" w14:textId="11F22B06" w:rsidR="00272453" w:rsidRDefault="00272453" w:rsidP="00272453">
      <w:pPr>
        <w:rPr>
          <w:rtl/>
          <w:lang w:eastAsia="he-IL"/>
        </w:rPr>
      </w:pPr>
      <w:bookmarkStart w:id="43122" w:name="_ETM_Q1_2777904"/>
      <w:bookmarkEnd w:id="43122"/>
      <w:r>
        <w:rPr>
          <w:rFonts w:hint="cs"/>
          <w:rtl/>
          <w:lang w:eastAsia="he-IL"/>
        </w:rPr>
        <w:t>נכו</w:t>
      </w:r>
      <w:bookmarkStart w:id="43123" w:name="_ETM_Q1_2776904"/>
      <w:bookmarkEnd w:id="43123"/>
      <w:r>
        <w:rPr>
          <w:rFonts w:hint="cs"/>
          <w:rtl/>
          <w:lang w:eastAsia="he-IL"/>
        </w:rPr>
        <w:t>ן ו</w:t>
      </w:r>
      <w:bookmarkStart w:id="43124" w:name="_ETM_Q1_2775654"/>
      <w:bookmarkEnd w:id="43124"/>
      <w:r>
        <w:rPr>
          <w:rFonts w:hint="cs"/>
          <w:rtl/>
          <w:lang w:eastAsia="he-IL"/>
        </w:rPr>
        <w:t>אני רוצה לומר לך שאירוע</w:t>
      </w:r>
      <w:bookmarkStart w:id="43125" w:name="_ETM_Q1_2778404"/>
      <w:bookmarkStart w:id="43126" w:name="_ETM_Q1_2778154"/>
      <w:bookmarkEnd w:id="43125"/>
      <w:bookmarkEnd w:id="43126"/>
      <w:r>
        <w:rPr>
          <w:rFonts w:hint="cs"/>
          <w:rtl/>
          <w:lang w:eastAsia="he-IL"/>
        </w:rPr>
        <w:t xml:space="preserve"> תחזוקת השבר </w:t>
      </w:r>
      <w:bookmarkStart w:id="43127" w:name="_ETM_Q1_2779654"/>
      <w:bookmarkStart w:id="43128" w:name="_ETM_Q1_2781904"/>
      <w:bookmarkEnd w:id="43127"/>
      <w:bookmarkEnd w:id="43128"/>
      <w:r>
        <w:rPr>
          <w:rFonts w:hint="cs"/>
          <w:rtl/>
          <w:lang w:eastAsia="he-IL"/>
        </w:rPr>
        <w:t>זה לא תל</w:t>
      </w:r>
      <w:bookmarkStart w:id="43129" w:name="_ETM_Q1_2782154"/>
      <w:bookmarkStart w:id="43130" w:name="_ETM_Q1_2780404"/>
      <w:bookmarkEnd w:id="43129"/>
      <w:bookmarkEnd w:id="43130"/>
      <w:r>
        <w:rPr>
          <w:rFonts w:hint="cs"/>
          <w:rtl/>
          <w:lang w:eastAsia="he-IL"/>
        </w:rPr>
        <w:t xml:space="preserve"> אביב</w:t>
      </w:r>
      <w:bookmarkStart w:id="43131" w:name="_ETM_Q1_2778904"/>
      <w:bookmarkEnd w:id="43131"/>
      <w:r>
        <w:rPr>
          <w:rFonts w:hint="cs"/>
          <w:rtl/>
          <w:lang w:eastAsia="he-IL"/>
        </w:rPr>
        <w:t>, עם</w:t>
      </w:r>
      <w:bookmarkStart w:id="43132" w:name="_ETM_Q1_2780154"/>
      <w:bookmarkEnd w:id="43132"/>
      <w:r>
        <w:rPr>
          <w:rFonts w:hint="cs"/>
          <w:rtl/>
          <w:lang w:eastAsia="he-IL"/>
        </w:rPr>
        <w:t xml:space="preserve"> כל הכבוד. </w:t>
      </w:r>
    </w:p>
    <w:p w14:paraId="2DA4C859" w14:textId="77777777" w:rsidR="00272453" w:rsidRDefault="00272453" w:rsidP="00272453">
      <w:pPr>
        <w:rPr>
          <w:rtl/>
          <w:lang w:eastAsia="he-IL"/>
        </w:rPr>
      </w:pPr>
      <w:bookmarkStart w:id="43133" w:name="_ETM_Q1_2784904"/>
      <w:bookmarkEnd w:id="43133"/>
    </w:p>
    <w:p w14:paraId="0B9D8EB9" w14:textId="04275B02" w:rsidR="00272453" w:rsidRDefault="00272453" w:rsidP="00272453">
      <w:pPr>
        <w:pStyle w:val="a4"/>
        <w:keepNext/>
        <w:rPr>
          <w:rtl/>
        </w:rPr>
      </w:pPr>
      <w:bookmarkStart w:id="43134" w:name="ET_speaker_תומר_רוזנר_2756"/>
      <w:r w:rsidRPr="00272453">
        <w:rPr>
          <w:rStyle w:val="TagStyle"/>
          <w:rtl/>
        </w:rPr>
        <w:t xml:space="preserve"> &lt;&lt; דובר &gt;&gt; </w:t>
      </w:r>
      <w:r>
        <w:rPr>
          <w:rtl/>
        </w:rPr>
        <w:t>תומר רוזנר:</w:t>
      </w:r>
      <w:r w:rsidRPr="00272453">
        <w:rPr>
          <w:rStyle w:val="TagStyle"/>
          <w:rtl/>
        </w:rPr>
        <w:t xml:space="preserve"> &lt;&lt; דובר &gt;&gt;</w:t>
      </w:r>
      <w:r>
        <w:rPr>
          <w:rtl/>
        </w:rPr>
        <w:t xml:space="preserve">   </w:t>
      </w:r>
      <w:bookmarkEnd w:id="43134"/>
    </w:p>
    <w:p w14:paraId="5A7A2FFB" w14:textId="77777777" w:rsidR="00272453" w:rsidRDefault="00272453" w:rsidP="00272453">
      <w:pPr>
        <w:pStyle w:val="KeepWithNext"/>
        <w:rPr>
          <w:rtl/>
          <w:lang w:eastAsia="he-IL"/>
        </w:rPr>
      </w:pPr>
    </w:p>
    <w:p w14:paraId="13AC4683" w14:textId="21F123BB" w:rsidR="00272453" w:rsidRDefault="00272453" w:rsidP="00272453">
      <w:pPr>
        <w:rPr>
          <w:rtl/>
          <w:lang w:eastAsia="he-IL"/>
        </w:rPr>
      </w:pPr>
      <w:bookmarkStart w:id="43135" w:name="_ETM_Q1_2786154"/>
      <w:bookmarkStart w:id="43136" w:name="_ETM_Q1_2784404"/>
      <w:bookmarkEnd w:id="43135"/>
      <w:bookmarkEnd w:id="43136"/>
      <w:r>
        <w:rPr>
          <w:rFonts w:hint="cs"/>
          <w:rtl/>
          <w:lang w:eastAsia="he-IL"/>
        </w:rPr>
        <w:t>זאת ההסכמה</w:t>
      </w:r>
      <w:bookmarkStart w:id="43137" w:name="_ETM_Q1_2783904"/>
      <w:bookmarkEnd w:id="43137"/>
      <w:r>
        <w:rPr>
          <w:rFonts w:hint="cs"/>
          <w:rtl/>
          <w:lang w:eastAsia="he-IL"/>
        </w:rPr>
        <w:t xml:space="preserve"> הראשונה</w:t>
      </w:r>
      <w:bookmarkStart w:id="43138" w:name="_ETM_Q1_2782904"/>
      <w:bookmarkEnd w:id="43138"/>
      <w:r>
        <w:rPr>
          <w:rFonts w:hint="cs"/>
          <w:rtl/>
          <w:lang w:eastAsia="he-IL"/>
        </w:rPr>
        <w:t>, א</w:t>
      </w:r>
      <w:bookmarkStart w:id="43139" w:name="_ETM_Q1_2781405"/>
      <w:bookmarkEnd w:id="43139"/>
      <w:r>
        <w:rPr>
          <w:rFonts w:hint="cs"/>
          <w:rtl/>
          <w:lang w:eastAsia="he-IL"/>
        </w:rPr>
        <w:t>ם אני מ</w:t>
      </w:r>
      <w:bookmarkStart w:id="43140" w:name="_ETM_Q1_2780405"/>
      <w:bookmarkEnd w:id="43140"/>
      <w:r>
        <w:rPr>
          <w:rFonts w:hint="cs"/>
          <w:rtl/>
          <w:lang w:eastAsia="he-IL"/>
        </w:rPr>
        <w:t>בין נכון. ההסכמה</w:t>
      </w:r>
      <w:bookmarkStart w:id="43141" w:name="_ETM_Q1_2785404"/>
      <w:bookmarkEnd w:id="43141"/>
      <w:r>
        <w:rPr>
          <w:rFonts w:hint="cs"/>
          <w:rtl/>
          <w:lang w:eastAsia="he-IL"/>
        </w:rPr>
        <w:t xml:space="preserve"> השנייה היא לגבי פס</w:t>
      </w:r>
      <w:bookmarkStart w:id="43142" w:name="_ETM_Q1_2788904"/>
      <w:bookmarkEnd w:id="43142"/>
      <w:r>
        <w:rPr>
          <w:rFonts w:hint="cs"/>
          <w:rtl/>
          <w:lang w:eastAsia="he-IL"/>
        </w:rPr>
        <w:t xml:space="preserve">קה </w:t>
      </w:r>
      <w:bookmarkStart w:id="43143" w:name="_ETM_Q1_2787654"/>
      <w:bookmarkEnd w:id="43143"/>
      <w:r>
        <w:rPr>
          <w:rFonts w:hint="cs"/>
          <w:rtl/>
          <w:lang w:eastAsia="he-IL"/>
        </w:rPr>
        <w:t>(2)</w:t>
      </w:r>
      <w:bookmarkStart w:id="43144" w:name="_ETM_Q1_2787404"/>
      <w:bookmarkStart w:id="43145" w:name="_ETM_Q1_2785654"/>
      <w:bookmarkEnd w:id="43144"/>
      <w:bookmarkEnd w:id="43145"/>
      <w:r>
        <w:rPr>
          <w:rFonts w:hint="cs"/>
          <w:rtl/>
          <w:lang w:eastAsia="he-IL"/>
        </w:rPr>
        <w:t>. במקום ההגבלה שמופיע</w:t>
      </w:r>
      <w:bookmarkStart w:id="43146" w:name="_ETM_Q1_2789654"/>
      <w:bookmarkEnd w:id="43146"/>
      <w:r>
        <w:rPr>
          <w:rFonts w:hint="cs"/>
          <w:rtl/>
          <w:lang w:eastAsia="he-IL"/>
        </w:rPr>
        <w:t>ה כאן</w:t>
      </w:r>
      <w:bookmarkStart w:id="43147" w:name="_ETM_Q1_2790404"/>
      <w:bookmarkEnd w:id="43147"/>
      <w:r>
        <w:rPr>
          <w:rFonts w:hint="cs"/>
          <w:rtl/>
          <w:lang w:eastAsia="he-IL"/>
        </w:rPr>
        <w:t xml:space="preserve"> של 2024, ההגבלה תהיה </w:t>
      </w:r>
      <w:bookmarkStart w:id="43148" w:name="_ETM_Q1_2797404"/>
      <w:bookmarkEnd w:id="43148"/>
      <w:r>
        <w:rPr>
          <w:rFonts w:hint="cs"/>
          <w:rtl/>
          <w:lang w:eastAsia="he-IL"/>
        </w:rPr>
        <w:t>ש</w:t>
      </w:r>
      <w:bookmarkStart w:id="43149" w:name="_ETM_Q1_2796654"/>
      <w:bookmarkEnd w:id="43149"/>
      <w:r>
        <w:rPr>
          <w:rFonts w:hint="cs"/>
          <w:rtl/>
          <w:lang w:eastAsia="he-IL"/>
        </w:rPr>
        <w:t xml:space="preserve">נכסים שהוחל </w:t>
      </w:r>
      <w:bookmarkStart w:id="43150" w:name="_ETM_Q1_2797655"/>
      <w:bookmarkEnd w:id="43150"/>
      <w:r>
        <w:rPr>
          <w:rFonts w:hint="cs"/>
          <w:rtl/>
          <w:lang w:eastAsia="he-IL"/>
        </w:rPr>
        <w:t xml:space="preserve">בהקמתם או </w:t>
      </w:r>
      <w:bookmarkStart w:id="43151" w:name="_ETM_Q1_2798405"/>
      <w:bookmarkEnd w:id="43151"/>
      <w:r>
        <w:rPr>
          <w:rFonts w:hint="cs"/>
          <w:rtl/>
          <w:lang w:eastAsia="he-IL"/>
        </w:rPr>
        <w:t>שניתן התב"ר</w:t>
      </w:r>
      <w:bookmarkStart w:id="43152" w:name="_ETM_Q1_2800656"/>
      <w:bookmarkEnd w:id="43152"/>
      <w:r>
        <w:rPr>
          <w:rFonts w:hint="cs"/>
          <w:rtl/>
          <w:lang w:eastAsia="he-IL"/>
        </w:rPr>
        <w:t xml:space="preserve"> להקמתם </w:t>
      </w:r>
      <w:bookmarkStart w:id="43153" w:name="_ETM_Q1_2799906"/>
      <w:bookmarkStart w:id="43154" w:name="_ETM_Q1_2798402"/>
      <w:bookmarkEnd w:id="43153"/>
      <w:bookmarkEnd w:id="43154"/>
      <w:r>
        <w:rPr>
          <w:rFonts w:hint="cs"/>
          <w:rtl/>
          <w:lang w:eastAsia="he-IL"/>
        </w:rPr>
        <w:t>– אדוני יבהיר לגבי</w:t>
      </w:r>
      <w:bookmarkStart w:id="43155" w:name="_ETM_Q1_2801152"/>
      <w:bookmarkEnd w:id="43155"/>
      <w:r>
        <w:rPr>
          <w:rFonts w:hint="cs"/>
          <w:rtl/>
          <w:lang w:eastAsia="he-IL"/>
        </w:rPr>
        <w:t xml:space="preserve"> המועד הרלוונטי</w:t>
      </w:r>
      <w:bookmarkStart w:id="43156" w:name="_ETM_Q1_2803152"/>
      <w:bookmarkEnd w:id="43156"/>
      <w:r>
        <w:rPr>
          <w:rFonts w:hint="cs"/>
          <w:rtl/>
          <w:lang w:eastAsia="he-IL"/>
        </w:rPr>
        <w:t xml:space="preserve">, </w:t>
      </w:r>
      <w:bookmarkStart w:id="43157" w:name="_ETM_Q1_2802153"/>
      <w:bookmarkEnd w:id="43157"/>
      <w:r>
        <w:rPr>
          <w:rFonts w:hint="cs"/>
          <w:rtl/>
          <w:lang w:eastAsia="he-IL"/>
        </w:rPr>
        <w:t>אם זה</w:t>
      </w:r>
      <w:bookmarkStart w:id="43158" w:name="_ETM_Q1_2803153"/>
      <w:bookmarkEnd w:id="43158"/>
      <w:r>
        <w:rPr>
          <w:rFonts w:hint="cs"/>
          <w:rtl/>
          <w:lang w:eastAsia="he-IL"/>
        </w:rPr>
        <w:t xml:space="preserve"> התחלת ההקמה בפועל או מועד הקצ</w:t>
      </w:r>
      <w:bookmarkStart w:id="43159" w:name="_ETM_Q1_2807153"/>
      <w:bookmarkEnd w:id="43159"/>
      <w:r>
        <w:rPr>
          <w:rFonts w:hint="cs"/>
          <w:rtl/>
          <w:lang w:eastAsia="he-IL"/>
        </w:rPr>
        <w:t>את התקציב לצורך הקמתם</w:t>
      </w:r>
      <w:bookmarkStart w:id="43160" w:name="_ETM_Q1_2810153"/>
      <w:bookmarkEnd w:id="43160"/>
      <w:r>
        <w:rPr>
          <w:rFonts w:hint="cs"/>
          <w:rtl/>
          <w:lang w:eastAsia="he-IL"/>
        </w:rPr>
        <w:t xml:space="preserve"> – </w:t>
      </w:r>
      <w:bookmarkStart w:id="43161" w:name="_ETM_Q1_2809403"/>
      <w:bookmarkEnd w:id="43161"/>
      <w:r>
        <w:rPr>
          <w:rFonts w:hint="cs"/>
          <w:rtl/>
          <w:lang w:eastAsia="he-IL"/>
        </w:rPr>
        <w:t xml:space="preserve">עשר שנים </w:t>
      </w:r>
      <w:bookmarkStart w:id="43162" w:name="_ETM_Q1_2809908"/>
      <w:bookmarkEnd w:id="43162"/>
      <w:r>
        <w:rPr>
          <w:rFonts w:hint="cs"/>
          <w:rtl/>
          <w:lang w:eastAsia="he-IL"/>
        </w:rPr>
        <w:t xml:space="preserve">לפני השנה </w:t>
      </w:r>
      <w:bookmarkStart w:id="43163" w:name="_ETM_Q1_2811655"/>
      <w:bookmarkStart w:id="43164" w:name="_ETM_Q1_2809905"/>
      <w:bookmarkEnd w:id="43163"/>
      <w:bookmarkEnd w:id="43164"/>
      <w:r>
        <w:rPr>
          <w:rFonts w:hint="cs"/>
          <w:rtl/>
          <w:lang w:eastAsia="he-IL"/>
        </w:rPr>
        <w:t xml:space="preserve">שבה מוקצים הכספים לתחזוקתם. </w:t>
      </w:r>
      <w:bookmarkStart w:id="43165" w:name="_ETM_Q1_2816155"/>
      <w:bookmarkEnd w:id="43165"/>
    </w:p>
    <w:p w14:paraId="4F77D315" w14:textId="77777777" w:rsidR="00272453" w:rsidRDefault="00272453" w:rsidP="00272453">
      <w:pPr>
        <w:rPr>
          <w:rtl/>
          <w:lang w:eastAsia="he-IL"/>
        </w:rPr>
      </w:pPr>
    </w:p>
    <w:p w14:paraId="190E767C" w14:textId="473F3FA0" w:rsidR="00272453" w:rsidRDefault="00272453" w:rsidP="00272453">
      <w:pPr>
        <w:pStyle w:val="af6"/>
        <w:keepNext/>
        <w:rPr>
          <w:rtl/>
        </w:rPr>
      </w:pPr>
      <w:bookmarkStart w:id="43166" w:name="ET_yor_5069_2757"/>
      <w:r w:rsidRPr="00272453">
        <w:rPr>
          <w:rStyle w:val="TagStyle"/>
          <w:rtl/>
        </w:rPr>
        <w:t xml:space="preserve"> &lt;&lt; יור &gt;&gt; </w:t>
      </w:r>
      <w:r>
        <w:rPr>
          <w:rtl/>
        </w:rPr>
        <w:t>היו"ר יעקב אשר:</w:t>
      </w:r>
      <w:r w:rsidRPr="00272453">
        <w:rPr>
          <w:rStyle w:val="TagStyle"/>
          <w:rtl/>
        </w:rPr>
        <w:t xml:space="preserve"> &lt;&lt; יור &gt;&gt;</w:t>
      </w:r>
      <w:r>
        <w:rPr>
          <w:rtl/>
        </w:rPr>
        <w:t xml:space="preserve">   </w:t>
      </w:r>
      <w:bookmarkEnd w:id="43166"/>
    </w:p>
    <w:p w14:paraId="7DBAD371" w14:textId="77777777" w:rsidR="00272453" w:rsidRDefault="00272453" w:rsidP="00272453">
      <w:pPr>
        <w:pStyle w:val="KeepWithNext"/>
        <w:rPr>
          <w:rtl/>
          <w:lang w:eastAsia="he-IL"/>
        </w:rPr>
      </w:pPr>
    </w:p>
    <w:p w14:paraId="12690F65" w14:textId="104A30EC" w:rsidR="00272453" w:rsidRDefault="00272453" w:rsidP="00272453">
      <w:pPr>
        <w:rPr>
          <w:rtl/>
          <w:lang w:eastAsia="he-IL"/>
        </w:rPr>
      </w:pPr>
      <w:bookmarkStart w:id="43167" w:name="_ETM_Q1_2815405"/>
      <w:bookmarkEnd w:id="43167"/>
      <w:r>
        <w:rPr>
          <w:rFonts w:hint="cs"/>
          <w:rtl/>
          <w:lang w:eastAsia="he-IL"/>
        </w:rPr>
        <w:t>זאת אומרת</w:t>
      </w:r>
      <w:bookmarkStart w:id="43168" w:name="_ETM_Q1_2813655"/>
      <w:bookmarkEnd w:id="43168"/>
      <w:r>
        <w:rPr>
          <w:rFonts w:hint="cs"/>
          <w:rtl/>
          <w:lang w:eastAsia="he-IL"/>
        </w:rPr>
        <w:t xml:space="preserve">, </w:t>
      </w:r>
      <w:bookmarkStart w:id="43169" w:name="_ETM_Q1_2811905"/>
      <w:bookmarkEnd w:id="43169"/>
      <w:r>
        <w:rPr>
          <w:rFonts w:hint="cs"/>
          <w:rtl/>
          <w:lang w:eastAsia="he-IL"/>
        </w:rPr>
        <w:t>זה</w:t>
      </w:r>
      <w:bookmarkStart w:id="43170" w:name="_ETM_Q1_2810155"/>
      <w:bookmarkEnd w:id="43170"/>
      <w:r>
        <w:rPr>
          <w:rFonts w:hint="cs"/>
          <w:rtl/>
          <w:lang w:eastAsia="he-IL"/>
        </w:rPr>
        <w:t xml:space="preserve"> הולך </w:t>
      </w:r>
      <w:bookmarkStart w:id="43171" w:name="_ETM_Q1_2809155"/>
      <w:bookmarkEnd w:id="43171"/>
      <w:r>
        <w:rPr>
          <w:rFonts w:hint="cs"/>
          <w:rtl/>
          <w:lang w:eastAsia="he-IL"/>
        </w:rPr>
        <w:t>אח</w:t>
      </w:r>
      <w:bookmarkStart w:id="43172" w:name="_ETM_Q1_2809405"/>
      <w:bookmarkEnd w:id="43172"/>
      <w:r>
        <w:rPr>
          <w:rFonts w:hint="cs"/>
          <w:rtl/>
          <w:lang w:eastAsia="he-IL"/>
        </w:rPr>
        <w:t>ורה עד עשר שנים</w:t>
      </w:r>
      <w:bookmarkStart w:id="43173" w:name="_ETM_Q1_2816655"/>
      <w:bookmarkEnd w:id="43173"/>
      <w:r>
        <w:rPr>
          <w:rFonts w:hint="cs"/>
          <w:rtl/>
          <w:lang w:eastAsia="he-IL"/>
        </w:rPr>
        <w:t>,</w:t>
      </w:r>
      <w:bookmarkStart w:id="43174" w:name="_ETM_Q1_2818905"/>
      <w:bookmarkEnd w:id="43174"/>
      <w:r>
        <w:rPr>
          <w:rFonts w:hint="cs"/>
          <w:rtl/>
          <w:lang w:eastAsia="he-IL"/>
        </w:rPr>
        <w:t xml:space="preserve"> </w:t>
      </w:r>
      <w:bookmarkStart w:id="43175" w:name="_ETM_Q1_2817155"/>
      <w:bookmarkEnd w:id="43175"/>
      <w:r>
        <w:rPr>
          <w:rFonts w:hint="cs"/>
          <w:rtl/>
          <w:lang w:eastAsia="he-IL"/>
        </w:rPr>
        <w:t>מתקדם עם הזמן</w:t>
      </w:r>
      <w:bookmarkStart w:id="43176" w:name="_ETM_Q1_2818155"/>
      <w:bookmarkStart w:id="43177" w:name="_ETM_Q1_2816405"/>
      <w:bookmarkStart w:id="43178" w:name="_ETM_Q1_2814905"/>
      <w:bookmarkEnd w:id="43176"/>
      <w:bookmarkEnd w:id="43177"/>
      <w:bookmarkEnd w:id="43178"/>
      <w:r>
        <w:rPr>
          <w:rFonts w:hint="cs"/>
          <w:rtl/>
          <w:lang w:eastAsia="he-IL"/>
        </w:rPr>
        <w:t xml:space="preserve"> ונמחק. </w:t>
      </w:r>
    </w:p>
    <w:p w14:paraId="71E01F96" w14:textId="77777777" w:rsidR="00272453" w:rsidRDefault="00272453" w:rsidP="00272453">
      <w:pPr>
        <w:rPr>
          <w:rtl/>
          <w:lang w:eastAsia="he-IL"/>
        </w:rPr>
      </w:pPr>
      <w:bookmarkStart w:id="43179" w:name="_ETM_Q1_2821155"/>
      <w:bookmarkEnd w:id="43179"/>
    </w:p>
    <w:p w14:paraId="3A41BB96" w14:textId="2E4B75BB" w:rsidR="00272453" w:rsidRDefault="00272453" w:rsidP="00272453">
      <w:pPr>
        <w:pStyle w:val="a4"/>
        <w:keepNext/>
        <w:rPr>
          <w:rtl/>
        </w:rPr>
      </w:pPr>
      <w:bookmarkStart w:id="43180" w:name="ET_speaker_תומר_רוזנר_2758"/>
      <w:r w:rsidRPr="00272453">
        <w:rPr>
          <w:rStyle w:val="TagStyle"/>
          <w:rtl/>
        </w:rPr>
        <w:t xml:space="preserve"> &lt;&lt; דובר &gt;&gt; </w:t>
      </w:r>
      <w:r>
        <w:rPr>
          <w:rtl/>
        </w:rPr>
        <w:t>תומר רוזנר:</w:t>
      </w:r>
      <w:r w:rsidRPr="00272453">
        <w:rPr>
          <w:rStyle w:val="TagStyle"/>
          <w:rtl/>
        </w:rPr>
        <w:t xml:space="preserve"> &lt;&lt; דובר &gt;&gt;</w:t>
      </w:r>
      <w:r>
        <w:rPr>
          <w:rtl/>
        </w:rPr>
        <w:t xml:space="preserve">   </w:t>
      </w:r>
      <w:bookmarkEnd w:id="43180"/>
    </w:p>
    <w:p w14:paraId="7EA78A55" w14:textId="77777777" w:rsidR="00272453" w:rsidRDefault="00272453" w:rsidP="00272453">
      <w:pPr>
        <w:pStyle w:val="KeepWithNext"/>
        <w:rPr>
          <w:rtl/>
          <w:lang w:eastAsia="he-IL"/>
        </w:rPr>
      </w:pPr>
    </w:p>
    <w:p w14:paraId="63FF7AA0" w14:textId="6D399902" w:rsidR="00272453" w:rsidRDefault="00272453" w:rsidP="00272453">
      <w:pPr>
        <w:rPr>
          <w:rtl/>
          <w:lang w:eastAsia="he-IL"/>
        </w:rPr>
      </w:pPr>
      <w:bookmarkStart w:id="43181" w:name="_ETM_Q1_2825156"/>
      <w:bookmarkEnd w:id="43181"/>
      <w:r>
        <w:rPr>
          <w:rFonts w:hint="cs"/>
          <w:rtl/>
          <w:lang w:eastAsia="he-IL"/>
        </w:rPr>
        <w:t>א</w:t>
      </w:r>
      <w:bookmarkStart w:id="43182" w:name="_ETM_Q1_2823656"/>
      <w:bookmarkEnd w:id="43182"/>
      <w:r>
        <w:rPr>
          <w:rFonts w:hint="cs"/>
          <w:rtl/>
          <w:lang w:eastAsia="he-IL"/>
        </w:rPr>
        <w:t>ל</w:t>
      </w:r>
      <w:bookmarkStart w:id="43183" w:name="_ETM_Q1_2821906"/>
      <w:bookmarkEnd w:id="43183"/>
      <w:r>
        <w:rPr>
          <w:rFonts w:hint="cs"/>
          <w:rtl/>
          <w:lang w:eastAsia="he-IL"/>
        </w:rPr>
        <w:t>ו ה</w:t>
      </w:r>
      <w:bookmarkStart w:id="43184" w:name="_ETM_Q1_2820156"/>
      <w:bookmarkEnd w:id="43184"/>
      <w:r>
        <w:rPr>
          <w:rFonts w:hint="cs"/>
          <w:rtl/>
          <w:lang w:eastAsia="he-IL"/>
        </w:rPr>
        <w:t>שינוי</w:t>
      </w:r>
      <w:bookmarkStart w:id="43185" w:name="_ETM_Q1_2816656"/>
      <w:bookmarkEnd w:id="43185"/>
      <w:r>
        <w:rPr>
          <w:rFonts w:hint="cs"/>
          <w:rtl/>
          <w:lang w:eastAsia="he-IL"/>
        </w:rPr>
        <w:t xml:space="preserve">ים. </w:t>
      </w:r>
    </w:p>
    <w:p w14:paraId="563C277D" w14:textId="77777777" w:rsidR="00272453" w:rsidRDefault="00272453" w:rsidP="00272453">
      <w:pPr>
        <w:rPr>
          <w:rtl/>
          <w:lang w:eastAsia="he-IL"/>
        </w:rPr>
      </w:pPr>
      <w:bookmarkStart w:id="43186" w:name="_ETM_Q1_2817656"/>
      <w:bookmarkStart w:id="43187" w:name="_ETM_Q1_2818154"/>
      <w:bookmarkEnd w:id="43186"/>
      <w:bookmarkEnd w:id="43187"/>
    </w:p>
    <w:p w14:paraId="5C31CEBD" w14:textId="6C278CA1" w:rsidR="00272453" w:rsidRDefault="00272453" w:rsidP="00272453">
      <w:pPr>
        <w:pStyle w:val="af6"/>
        <w:keepNext/>
        <w:rPr>
          <w:rtl/>
        </w:rPr>
      </w:pPr>
      <w:bookmarkStart w:id="43188" w:name="ET_yor_5069_2759"/>
      <w:r w:rsidRPr="00272453">
        <w:rPr>
          <w:rStyle w:val="TagStyle"/>
          <w:rtl/>
        </w:rPr>
        <w:t xml:space="preserve"> &lt;&lt; יור &gt;&gt; </w:t>
      </w:r>
      <w:r>
        <w:rPr>
          <w:rtl/>
        </w:rPr>
        <w:t>היו"ר יעקב אשר:</w:t>
      </w:r>
      <w:r w:rsidRPr="00272453">
        <w:rPr>
          <w:rStyle w:val="TagStyle"/>
          <w:rtl/>
        </w:rPr>
        <w:t xml:space="preserve"> &lt;&lt; יור &gt;&gt;</w:t>
      </w:r>
      <w:r>
        <w:rPr>
          <w:rtl/>
        </w:rPr>
        <w:t xml:space="preserve">   </w:t>
      </w:r>
      <w:bookmarkEnd w:id="43188"/>
    </w:p>
    <w:p w14:paraId="7487E3B9" w14:textId="77777777" w:rsidR="00272453" w:rsidRDefault="00272453" w:rsidP="00272453">
      <w:pPr>
        <w:pStyle w:val="KeepWithNext"/>
        <w:rPr>
          <w:rtl/>
          <w:lang w:eastAsia="he-IL"/>
        </w:rPr>
      </w:pPr>
    </w:p>
    <w:p w14:paraId="0B2BEB4B" w14:textId="6FB10DDD" w:rsidR="00272453" w:rsidRDefault="00272453" w:rsidP="00272453">
      <w:pPr>
        <w:rPr>
          <w:rtl/>
          <w:lang w:eastAsia="he-IL"/>
        </w:rPr>
      </w:pPr>
      <w:bookmarkStart w:id="43189" w:name="_ETM_Q1_2819906"/>
      <w:bookmarkStart w:id="43190" w:name="_ETM_Q1_2818406"/>
      <w:bookmarkEnd w:id="43189"/>
      <w:bookmarkEnd w:id="43190"/>
      <w:r>
        <w:rPr>
          <w:rFonts w:hint="cs"/>
          <w:rtl/>
          <w:lang w:eastAsia="he-IL"/>
        </w:rPr>
        <w:t>אתה ר</w:t>
      </w:r>
      <w:bookmarkStart w:id="43191" w:name="_ETM_Q1_2816904"/>
      <w:bookmarkEnd w:id="43191"/>
      <w:r>
        <w:rPr>
          <w:rFonts w:hint="cs"/>
          <w:rtl/>
          <w:lang w:eastAsia="he-IL"/>
        </w:rPr>
        <w:t>וצה ש</w:t>
      </w:r>
      <w:r w:rsidR="00917219">
        <w:rPr>
          <w:rFonts w:hint="cs"/>
          <w:rtl/>
          <w:lang w:eastAsia="he-IL"/>
        </w:rPr>
        <w:t>הוא י</w:t>
      </w:r>
      <w:r>
        <w:rPr>
          <w:rFonts w:hint="cs"/>
          <w:rtl/>
          <w:lang w:eastAsia="he-IL"/>
        </w:rPr>
        <w:t xml:space="preserve">סביר עוד פעם? </w:t>
      </w:r>
      <w:bookmarkStart w:id="43192" w:name="_ETM_Q1_2820404"/>
      <w:bookmarkEnd w:id="43192"/>
    </w:p>
    <w:p w14:paraId="4475A39F" w14:textId="77777777" w:rsidR="00917219" w:rsidRDefault="00917219" w:rsidP="00272453">
      <w:pPr>
        <w:rPr>
          <w:rtl/>
          <w:lang w:eastAsia="he-IL"/>
        </w:rPr>
      </w:pPr>
      <w:bookmarkStart w:id="43193" w:name="_ETM_Q1_2821904"/>
      <w:bookmarkStart w:id="43194" w:name="_ETM_Q1_2826404"/>
      <w:bookmarkEnd w:id="43193"/>
      <w:bookmarkEnd w:id="43194"/>
    </w:p>
    <w:p w14:paraId="1D85B464" w14:textId="6C3EC37D" w:rsidR="00917219" w:rsidRDefault="00917219" w:rsidP="00917219">
      <w:pPr>
        <w:pStyle w:val="a4"/>
        <w:keepNext/>
        <w:rPr>
          <w:rtl/>
        </w:rPr>
      </w:pPr>
      <w:bookmarkStart w:id="43195" w:name="ET_speaker_יהודה_זמרת_2760"/>
      <w:r w:rsidRPr="00917219">
        <w:rPr>
          <w:rStyle w:val="TagStyle"/>
          <w:rtl/>
        </w:rPr>
        <w:t xml:space="preserve"> &lt;&lt; דובר &gt;&gt; </w:t>
      </w:r>
      <w:r>
        <w:rPr>
          <w:rtl/>
        </w:rPr>
        <w:t>יהודה זמרת:</w:t>
      </w:r>
      <w:r w:rsidRPr="00917219">
        <w:rPr>
          <w:rStyle w:val="TagStyle"/>
          <w:rtl/>
        </w:rPr>
        <w:t xml:space="preserve"> &lt;&lt; דובר &gt;&gt;</w:t>
      </w:r>
      <w:r>
        <w:rPr>
          <w:rtl/>
        </w:rPr>
        <w:t xml:space="preserve">   </w:t>
      </w:r>
      <w:bookmarkEnd w:id="43195"/>
    </w:p>
    <w:p w14:paraId="41600882" w14:textId="77777777" w:rsidR="00917219" w:rsidRDefault="00917219" w:rsidP="00917219">
      <w:pPr>
        <w:pStyle w:val="KeepWithNext"/>
        <w:rPr>
          <w:rtl/>
          <w:lang w:eastAsia="he-IL"/>
        </w:rPr>
      </w:pPr>
      <w:bookmarkStart w:id="43196" w:name="_ETM_Q1_2827655"/>
      <w:bookmarkEnd w:id="43196"/>
    </w:p>
    <w:p w14:paraId="7A35B397" w14:textId="5452FB3D" w:rsidR="00917219" w:rsidRDefault="00917219" w:rsidP="00917219">
      <w:pPr>
        <w:rPr>
          <w:rtl/>
          <w:lang w:eastAsia="he-IL"/>
        </w:rPr>
      </w:pPr>
      <w:bookmarkStart w:id="43197" w:name="_ETM_Q1_2825654"/>
      <w:bookmarkStart w:id="43198" w:name="_ETM_Q1_2826155"/>
      <w:bookmarkStart w:id="43199" w:name="_ETM_Q1_2825154"/>
      <w:bookmarkStart w:id="43200" w:name="_ETM_Q1_2823654"/>
      <w:bookmarkStart w:id="43201" w:name="_ETM_Q1_2827154"/>
      <w:bookmarkStart w:id="43202" w:name="_ETM_Q1_2825404"/>
      <w:bookmarkStart w:id="43203" w:name="_ETM_Q1_2821903"/>
      <w:bookmarkStart w:id="43204" w:name="_ETM_Q1_2820155"/>
      <w:bookmarkEnd w:id="43197"/>
      <w:bookmarkEnd w:id="43198"/>
      <w:bookmarkEnd w:id="43199"/>
      <w:bookmarkEnd w:id="43200"/>
      <w:bookmarkEnd w:id="43201"/>
      <w:bookmarkEnd w:id="43202"/>
      <w:bookmarkEnd w:id="43203"/>
      <w:bookmarkEnd w:id="43204"/>
      <w:r>
        <w:rPr>
          <w:rFonts w:hint="cs"/>
          <w:rtl/>
          <w:lang w:eastAsia="he-IL"/>
        </w:rPr>
        <w:t>תסביר מה זה עשר שנים מבחינתנו</w:t>
      </w:r>
      <w:bookmarkStart w:id="43205" w:name="_ETM_Q1_2827156"/>
      <w:bookmarkStart w:id="43206" w:name="_ETM_Q1_2825904"/>
      <w:bookmarkStart w:id="43207" w:name="_ETM_Q1_2825905"/>
      <w:bookmarkStart w:id="43208" w:name="_ETM_Q1_2824156"/>
      <w:bookmarkStart w:id="43209" w:name="_ETM_Q1_2825903"/>
      <w:bookmarkStart w:id="43210" w:name="_ETM_Q1_2824656"/>
      <w:bookmarkStart w:id="43211" w:name="_ETM_Q1_2830153"/>
      <w:bookmarkStart w:id="43212" w:name="_ETM_Q1_2828153"/>
      <w:bookmarkStart w:id="43213" w:name="_ETM_Q1_2828403"/>
      <w:bookmarkStart w:id="43214" w:name="_ETM_Q1_2826403"/>
      <w:bookmarkEnd w:id="43205"/>
      <w:bookmarkEnd w:id="43206"/>
      <w:bookmarkEnd w:id="43207"/>
      <w:bookmarkEnd w:id="43208"/>
      <w:bookmarkEnd w:id="43209"/>
      <w:bookmarkEnd w:id="43210"/>
      <w:bookmarkEnd w:id="43211"/>
      <w:bookmarkEnd w:id="43212"/>
      <w:bookmarkEnd w:id="43213"/>
      <w:bookmarkEnd w:id="43214"/>
      <w:r>
        <w:rPr>
          <w:rFonts w:hint="cs"/>
          <w:rtl/>
          <w:lang w:eastAsia="he-IL"/>
        </w:rPr>
        <w:t xml:space="preserve">, </w:t>
      </w:r>
      <w:bookmarkStart w:id="43215" w:name="_ETM_Q1_2826156"/>
      <w:bookmarkEnd w:id="43215"/>
      <w:r>
        <w:rPr>
          <w:rFonts w:hint="cs"/>
          <w:rtl/>
          <w:lang w:eastAsia="he-IL"/>
        </w:rPr>
        <w:t>עשר שנים</w:t>
      </w:r>
      <w:bookmarkStart w:id="43216" w:name="_ETM_Q1_2824153"/>
      <w:bookmarkEnd w:id="43216"/>
      <w:r>
        <w:rPr>
          <w:rFonts w:hint="cs"/>
          <w:rtl/>
          <w:lang w:eastAsia="he-IL"/>
        </w:rPr>
        <w:t xml:space="preserve"> אחורה מה</w:t>
      </w:r>
      <w:bookmarkStart w:id="43217" w:name="_ETM_Q1_2827907"/>
      <w:bookmarkEnd w:id="43217"/>
      <w:r>
        <w:rPr>
          <w:rFonts w:hint="cs"/>
          <w:rtl/>
          <w:lang w:eastAsia="he-IL"/>
        </w:rPr>
        <w:t>שנה</w:t>
      </w:r>
      <w:bookmarkStart w:id="43218" w:name="_ETM_Q1_2827153"/>
      <w:bookmarkStart w:id="43219" w:name="_ETM_Q1_2826652"/>
      <w:bookmarkStart w:id="43220" w:name="_ETM_Q1_2825401"/>
      <w:bookmarkEnd w:id="43218"/>
      <w:bookmarkEnd w:id="43219"/>
      <w:bookmarkEnd w:id="43220"/>
      <w:r>
        <w:rPr>
          <w:rFonts w:hint="cs"/>
          <w:rtl/>
          <w:lang w:eastAsia="he-IL"/>
        </w:rPr>
        <w:t>?</w:t>
      </w:r>
      <w:bookmarkStart w:id="43221" w:name="_ETM_Q1_2826154"/>
      <w:bookmarkStart w:id="43222" w:name="_ETM_Q1_2825652"/>
      <w:bookmarkEnd w:id="43221"/>
      <w:bookmarkEnd w:id="43222"/>
    </w:p>
    <w:p w14:paraId="652981F1" w14:textId="77777777" w:rsidR="00917219" w:rsidRDefault="00917219" w:rsidP="00917219">
      <w:pPr>
        <w:rPr>
          <w:rtl/>
          <w:lang w:eastAsia="he-IL"/>
        </w:rPr>
      </w:pPr>
      <w:bookmarkStart w:id="43223" w:name="_ETM_Q1_2827402"/>
      <w:bookmarkEnd w:id="43223"/>
    </w:p>
    <w:p w14:paraId="150BE7D8" w14:textId="16D58BBA" w:rsidR="00917219" w:rsidRDefault="00917219" w:rsidP="00917219">
      <w:pPr>
        <w:pStyle w:val="a4"/>
        <w:keepNext/>
        <w:rPr>
          <w:rtl/>
        </w:rPr>
      </w:pPr>
      <w:bookmarkStart w:id="43224" w:name="ET_speaker_תומר_רוזנר_2761"/>
      <w:r w:rsidRPr="00917219">
        <w:rPr>
          <w:rStyle w:val="TagStyle"/>
          <w:rtl/>
        </w:rPr>
        <w:t xml:space="preserve"> &lt;&lt; דובר &gt;&gt; </w:t>
      </w:r>
      <w:r>
        <w:rPr>
          <w:rtl/>
        </w:rPr>
        <w:t>תומר רוזנר:</w:t>
      </w:r>
      <w:r w:rsidRPr="00917219">
        <w:rPr>
          <w:rStyle w:val="TagStyle"/>
          <w:rtl/>
        </w:rPr>
        <w:t xml:space="preserve"> &lt;&lt; דובר &gt;&gt;</w:t>
      </w:r>
      <w:r>
        <w:rPr>
          <w:rtl/>
        </w:rPr>
        <w:t xml:space="preserve">   </w:t>
      </w:r>
      <w:bookmarkEnd w:id="43224"/>
    </w:p>
    <w:p w14:paraId="53CBA3A7" w14:textId="77777777" w:rsidR="00917219" w:rsidRDefault="00917219" w:rsidP="00917219">
      <w:pPr>
        <w:pStyle w:val="KeepWithNext"/>
        <w:rPr>
          <w:rtl/>
          <w:lang w:eastAsia="he-IL"/>
        </w:rPr>
      </w:pPr>
    </w:p>
    <w:p w14:paraId="4C5C8033" w14:textId="062EC58E" w:rsidR="00917219" w:rsidRDefault="00917219" w:rsidP="00917219">
      <w:pPr>
        <w:rPr>
          <w:rtl/>
          <w:lang w:eastAsia="he-IL"/>
        </w:rPr>
      </w:pPr>
      <w:bookmarkStart w:id="43225" w:name="_ETM_Q1_2828402"/>
      <w:bookmarkStart w:id="43226" w:name="_ETM_Q1_2829402"/>
      <w:bookmarkStart w:id="43227" w:name="_ETM_Q1_2829653"/>
      <w:bookmarkEnd w:id="43225"/>
      <w:bookmarkEnd w:id="43226"/>
      <w:bookmarkEnd w:id="43227"/>
      <w:r>
        <w:rPr>
          <w:rFonts w:hint="cs"/>
          <w:rtl/>
          <w:lang w:eastAsia="he-IL"/>
        </w:rPr>
        <w:t xml:space="preserve">עד 2015. </w:t>
      </w:r>
    </w:p>
    <w:p w14:paraId="0661ED08" w14:textId="77777777" w:rsidR="00917219" w:rsidRDefault="00917219" w:rsidP="00917219">
      <w:pPr>
        <w:rPr>
          <w:rtl/>
          <w:lang w:eastAsia="he-IL"/>
        </w:rPr>
      </w:pPr>
      <w:bookmarkStart w:id="43228" w:name="_ETM_Q1_2829655"/>
      <w:bookmarkEnd w:id="43228"/>
    </w:p>
    <w:p w14:paraId="23F10434" w14:textId="34B97720" w:rsidR="00917219" w:rsidRDefault="00917219" w:rsidP="00917219">
      <w:pPr>
        <w:pStyle w:val="a4"/>
        <w:keepNext/>
        <w:rPr>
          <w:rtl/>
        </w:rPr>
      </w:pPr>
      <w:bookmarkStart w:id="43229" w:name="ET_speaker_יהודה_זמרת_2762"/>
      <w:r w:rsidRPr="00917219">
        <w:rPr>
          <w:rStyle w:val="TagStyle"/>
          <w:rtl/>
        </w:rPr>
        <w:t xml:space="preserve"> &lt;&lt; דובר &gt;&gt; </w:t>
      </w:r>
      <w:r>
        <w:rPr>
          <w:rtl/>
        </w:rPr>
        <w:t>יהודה זמרת:</w:t>
      </w:r>
      <w:r w:rsidRPr="00917219">
        <w:rPr>
          <w:rStyle w:val="TagStyle"/>
          <w:rtl/>
        </w:rPr>
        <w:t xml:space="preserve"> &lt;&lt; דובר &gt;&gt;</w:t>
      </w:r>
      <w:r>
        <w:rPr>
          <w:rtl/>
        </w:rPr>
        <w:t xml:space="preserve">   </w:t>
      </w:r>
      <w:bookmarkEnd w:id="43229"/>
    </w:p>
    <w:p w14:paraId="22763A8B" w14:textId="77777777" w:rsidR="00917219" w:rsidRDefault="00917219" w:rsidP="00917219">
      <w:pPr>
        <w:pStyle w:val="KeepWithNext"/>
        <w:rPr>
          <w:rtl/>
          <w:lang w:eastAsia="he-IL"/>
        </w:rPr>
      </w:pPr>
    </w:p>
    <w:p w14:paraId="7C531B24" w14:textId="2F941A1F" w:rsidR="00917219" w:rsidRDefault="00FA04A8" w:rsidP="00917219">
      <w:pPr>
        <w:rPr>
          <w:rtl/>
          <w:lang w:eastAsia="he-IL"/>
        </w:rPr>
      </w:pPr>
      <w:bookmarkStart w:id="43230" w:name="_ETM_Q1_2828902"/>
      <w:bookmarkStart w:id="43231" w:name="_ETM_Q1_2827152"/>
      <w:bookmarkStart w:id="43232" w:name="_ETM_Q1_2825402"/>
      <w:bookmarkStart w:id="43233" w:name="_ETM_Q1_2823652"/>
      <w:bookmarkStart w:id="43234" w:name="_ETM_Q1_2822153"/>
      <w:bookmarkStart w:id="43235" w:name="_ETM_Q1_2820405"/>
      <w:bookmarkStart w:id="43236" w:name="_ETM_Q1_2820655"/>
      <w:bookmarkEnd w:id="43230"/>
      <w:bookmarkEnd w:id="43231"/>
      <w:bookmarkEnd w:id="43232"/>
      <w:bookmarkEnd w:id="43233"/>
      <w:bookmarkEnd w:id="43234"/>
      <w:bookmarkEnd w:id="43235"/>
      <w:bookmarkEnd w:id="43236"/>
      <w:r>
        <w:rPr>
          <w:rFonts w:hint="cs"/>
          <w:rtl/>
          <w:lang w:eastAsia="he-IL"/>
        </w:rPr>
        <w:t>עד 2015 ושנה הבאה?</w:t>
      </w:r>
      <w:bookmarkStart w:id="43237" w:name="_ETM_Q1_2830906"/>
      <w:bookmarkEnd w:id="43237"/>
    </w:p>
    <w:p w14:paraId="742A61EC" w14:textId="77777777" w:rsidR="00FA04A8" w:rsidRDefault="00FA04A8" w:rsidP="00917219">
      <w:pPr>
        <w:rPr>
          <w:rtl/>
          <w:lang w:eastAsia="he-IL"/>
        </w:rPr>
      </w:pPr>
      <w:bookmarkStart w:id="43238" w:name="_ETM_Q1_2831401"/>
      <w:bookmarkStart w:id="43239" w:name="_ETM_Q1_2831151"/>
      <w:bookmarkStart w:id="43240" w:name="_ETM_Q1_2831406"/>
      <w:bookmarkEnd w:id="43238"/>
      <w:bookmarkEnd w:id="43239"/>
      <w:bookmarkEnd w:id="43240"/>
    </w:p>
    <w:p w14:paraId="0409E241" w14:textId="1549C1E3" w:rsidR="00FA04A8" w:rsidRPr="00EB3C30" w:rsidRDefault="00FA04A8" w:rsidP="00FA04A8">
      <w:pPr>
        <w:pStyle w:val="a4"/>
        <w:keepNext/>
        <w:rPr>
          <w:rtl/>
        </w:rPr>
      </w:pPr>
      <w:bookmarkStart w:id="43241" w:name="ET_speaker_תומר_רוזנר_2763"/>
      <w:r w:rsidRPr="00FA04A8">
        <w:rPr>
          <w:rStyle w:val="TagStyle"/>
          <w:rtl/>
        </w:rPr>
        <w:t xml:space="preserve"> </w:t>
      </w:r>
      <w:r w:rsidRPr="00EB3C30">
        <w:rPr>
          <w:rStyle w:val="TagStyle"/>
          <w:rtl/>
        </w:rPr>
        <w:t xml:space="preserve">&lt;&lt; דובר &gt;&gt; </w:t>
      </w:r>
      <w:r w:rsidRPr="00EB3C30">
        <w:rPr>
          <w:rtl/>
        </w:rPr>
        <w:t>תומר רוזנר:</w:t>
      </w:r>
      <w:r w:rsidRPr="00EB3C30">
        <w:rPr>
          <w:rStyle w:val="TagStyle"/>
          <w:rtl/>
        </w:rPr>
        <w:t xml:space="preserve"> &lt;&lt; דובר &gt;&gt;</w:t>
      </w:r>
      <w:r w:rsidRPr="00EB3C30">
        <w:rPr>
          <w:rtl/>
        </w:rPr>
        <w:t xml:space="preserve">   </w:t>
      </w:r>
      <w:bookmarkEnd w:id="43241"/>
    </w:p>
    <w:p w14:paraId="5B99EE89" w14:textId="77777777" w:rsidR="00FA04A8" w:rsidRPr="00EB3C30" w:rsidRDefault="00FA04A8" w:rsidP="00FA04A8">
      <w:pPr>
        <w:pStyle w:val="KeepWithNext"/>
        <w:rPr>
          <w:rtl/>
          <w:lang w:eastAsia="he-IL"/>
        </w:rPr>
      </w:pPr>
    </w:p>
    <w:p w14:paraId="0A5270E3" w14:textId="60678044" w:rsidR="00FA04A8" w:rsidRPr="00EB3C30" w:rsidRDefault="00FA04A8" w:rsidP="00FA04A8">
      <w:pPr>
        <w:rPr>
          <w:rtl/>
          <w:lang w:eastAsia="he-IL"/>
        </w:rPr>
      </w:pPr>
      <w:bookmarkStart w:id="43242" w:name="_ETM_Q1_2834656"/>
      <w:bookmarkStart w:id="43243" w:name="_ETM_Q1_2835156"/>
      <w:bookmarkEnd w:id="43242"/>
      <w:bookmarkEnd w:id="43243"/>
      <w:r w:rsidRPr="00EB3C30">
        <w:rPr>
          <w:rFonts w:hint="cs"/>
          <w:rtl/>
          <w:lang w:eastAsia="he-IL"/>
        </w:rPr>
        <w:t>זה</w:t>
      </w:r>
      <w:bookmarkStart w:id="43244" w:name="_ETM_Q1_2833156"/>
      <w:bookmarkEnd w:id="43244"/>
      <w:r w:rsidRPr="00EB3C30">
        <w:rPr>
          <w:rFonts w:hint="cs"/>
          <w:rtl/>
          <w:lang w:eastAsia="he-IL"/>
        </w:rPr>
        <w:t xml:space="preserve"> </w:t>
      </w:r>
      <w:bookmarkStart w:id="43245" w:name="_ETM_Q1_2829654"/>
      <w:bookmarkEnd w:id="43245"/>
      <w:r w:rsidRPr="00EB3C30">
        <w:rPr>
          <w:rFonts w:hint="cs"/>
          <w:rtl/>
          <w:lang w:eastAsia="he-IL"/>
        </w:rPr>
        <w:t>20</w:t>
      </w:r>
      <w:bookmarkStart w:id="43246" w:name="_ETM_Q1_2827904"/>
      <w:bookmarkEnd w:id="43246"/>
      <w:r w:rsidRPr="00EB3C30">
        <w:rPr>
          <w:rFonts w:hint="cs"/>
          <w:rtl/>
          <w:lang w:eastAsia="he-IL"/>
        </w:rPr>
        <w:t xml:space="preserve">16 וכולי. </w:t>
      </w:r>
      <w:bookmarkStart w:id="43247" w:name="_ETM_Q1_2829405"/>
      <w:bookmarkEnd w:id="43247"/>
    </w:p>
    <w:p w14:paraId="7FF13C72" w14:textId="77777777" w:rsidR="00FA04A8" w:rsidRPr="00EB3C30" w:rsidRDefault="00FA04A8" w:rsidP="00FA04A8">
      <w:pPr>
        <w:rPr>
          <w:rtl/>
          <w:lang w:eastAsia="he-IL"/>
        </w:rPr>
      </w:pPr>
    </w:p>
    <w:p w14:paraId="3D04063C" w14:textId="4C8B58F1" w:rsidR="00FA04A8" w:rsidRPr="00EB3C30" w:rsidRDefault="00FA04A8" w:rsidP="00FA04A8">
      <w:pPr>
        <w:pStyle w:val="a4"/>
        <w:keepNext/>
        <w:rPr>
          <w:rtl/>
        </w:rPr>
      </w:pPr>
      <w:bookmarkStart w:id="43248" w:name="ET_speaker_יהודה_זמרת_2764"/>
      <w:r w:rsidRPr="00EB3C30">
        <w:rPr>
          <w:rStyle w:val="TagStyle"/>
          <w:rtl/>
        </w:rPr>
        <w:t xml:space="preserve"> &lt;&lt; דובר &gt;&gt; </w:t>
      </w:r>
      <w:r w:rsidRPr="00EB3C30">
        <w:rPr>
          <w:rtl/>
        </w:rPr>
        <w:t>יהודה זמרת:</w:t>
      </w:r>
      <w:r w:rsidRPr="00EB3C30">
        <w:rPr>
          <w:rStyle w:val="TagStyle"/>
          <w:rtl/>
        </w:rPr>
        <w:t xml:space="preserve"> &lt;&lt; דובר &gt;&gt;</w:t>
      </w:r>
      <w:r w:rsidRPr="00EB3C30">
        <w:rPr>
          <w:rtl/>
        </w:rPr>
        <w:t xml:space="preserve">   </w:t>
      </w:r>
      <w:bookmarkEnd w:id="43248"/>
    </w:p>
    <w:p w14:paraId="07FD0DC4" w14:textId="77777777" w:rsidR="00FA04A8" w:rsidRPr="00EB3C30" w:rsidRDefault="00FA04A8" w:rsidP="00FA04A8">
      <w:pPr>
        <w:pStyle w:val="KeepWithNext"/>
        <w:rPr>
          <w:rtl/>
          <w:lang w:eastAsia="he-IL"/>
        </w:rPr>
      </w:pPr>
    </w:p>
    <w:p w14:paraId="629099C2" w14:textId="468595DC" w:rsidR="00FA04A8" w:rsidRDefault="00FA04A8" w:rsidP="00FA04A8">
      <w:pPr>
        <w:rPr>
          <w:rtl/>
          <w:lang w:eastAsia="he-IL"/>
        </w:rPr>
      </w:pPr>
      <w:bookmarkStart w:id="43249" w:name="_ETM_Q1_2831404"/>
      <w:bookmarkStart w:id="43250" w:name="_ETM_Q1_2831654"/>
      <w:bookmarkStart w:id="43251" w:name="_ETM_Q1_2832154"/>
      <w:bookmarkStart w:id="43252" w:name="_ETM_Q1_2835154"/>
      <w:bookmarkEnd w:id="43249"/>
      <w:bookmarkEnd w:id="43250"/>
      <w:bookmarkEnd w:id="43251"/>
      <w:bookmarkEnd w:id="43252"/>
      <w:r w:rsidRPr="00EB3C30">
        <w:rPr>
          <w:rFonts w:hint="cs"/>
          <w:rtl/>
          <w:lang w:eastAsia="he-IL"/>
        </w:rPr>
        <w:t>בניינים</w:t>
      </w:r>
      <w:bookmarkStart w:id="43253" w:name="_ETM_Q1_2833404"/>
      <w:bookmarkStart w:id="43254" w:name="_ETM_Q1_2835654"/>
      <w:bookmarkStart w:id="43255" w:name="_ETM_Q1_2832904"/>
      <w:bookmarkEnd w:id="43253"/>
      <w:bookmarkEnd w:id="43254"/>
      <w:bookmarkEnd w:id="43255"/>
      <w:r w:rsidRPr="00EB3C30">
        <w:rPr>
          <w:rFonts w:hint="cs"/>
          <w:rtl/>
          <w:lang w:eastAsia="he-IL"/>
        </w:rPr>
        <w:t xml:space="preserve"> בדרך כלל</w:t>
      </w:r>
      <w:bookmarkStart w:id="43256" w:name="_ETM_Q1_2834404"/>
      <w:bookmarkEnd w:id="43256"/>
      <w:r w:rsidRPr="00EB3C30">
        <w:rPr>
          <w:rFonts w:hint="cs"/>
          <w:rtl/>
          <w:lang w:eastAsia="he-IL"/>
        </w:rPr>
        <w:t xml:space="preserve"> מתיישנים יותר</w:t>
      </w:r>
      <w:bookmarkStart w:id="43257" w:name="_ETM_Q1_2830404"/>
      <w:bookmarkStart w:id="43258" w:name="_ETM_Q1_2834909"/>
      <w:bookmarkEnd w:id="43257"/>
      <w:bookmarkEnd w:id="43258"/>
      <w:r w:rsidRPr="00EB3C30">
        <w:rPr>
          <w:rFonts w:hint="cs"/>
          <w:rtl/>
          <w:lang w:eastAsia="he-IL"/>
        </w:rPr>
        <w:t xml:space="preserve"> </w:t>
      </w:r>
      <w:bookmarkStart w:id="43259" w:name="_ETM_Q1_2833903"/>
      <w:bookmarkEnd w:id="43259"/>
      <w:r w:rsidR="00EB3C30">
        <w:rPr>
          <w:rFonts w:hint="cs"/>
          <w:rtl/>
          <w:lang w:eastAsia="he-IL"/>
        </w:rPr>
        <w:t>ו</w:t>
      </w:r>
      <w:r w:rsidRPr="00EB3C30">
        <w:rPr>
          <w:rFonts w:hint="cs"/>
          <w:rtl/>
          <w:lang w:eastAsia="he-IL"/>
        </w:rPr>
        <w:t xml:space="preserve">הם לא נעשים יותר </w:t>
      </w:r>
      <w:bookmarkStart w:id="43260" w:name="_ETM_Q1_2836404"/>
      <w:bookmarkEnd w:id="43260"/>
      <w:r w:rsidR="00EB3C30">
        <w:rPr>
          <w:rFonts w:hint="cs"/>
          <w:rtl/>
          <w:lang w:eastAsia="he-IL"/>
        </w:rPr>
        <w:t>חדשים</w:t>
      </w:r>
      <w:bookmarkStart w:id="43261" w:name="_ETM_Q1_2835153"/>
      <w:bookmarkEnd w:id="43261"/>
      <w:r w:rsidRPr="00EB3C30">
        <w:rPr>
          <w:rFonts w:hint="cs"/>
          <w:rtl/>
          <w:lang w:eastAsia="he-IL"/>
        </w:rPr>
        <w:t>.</w:t>
      </w:r>
      <w:bookmarkStart w:id="43262" w:name="_ETM_Q1_2837157"/>
      <w:bookmarkStart w:id="43263" w:name="_ETM_Q1_2835403"/>
      <w:bookmarkStart w:id="43264" w:name="_ETM_Q1_2834653"/>
      <w:bookmarkStart w:id="43265" w:name="_ETM_Q1_2834403"/>
      <w:bookmarkEnd w:id="43262"/>
      <w:bookmarkEnd w:id="43263"/>
      <w:bookmarkEnd w:id="43264"/>
      <w:bookmarkEnd w:id="43265"/>
      <w:r>
        <w:rPr>
          <w:rFonts w:hint="cs"/>
          <w:rtl/>
          <w:lang w:eastAsia="he-IL"/>
        </w:rPr>
        <w:t xml:space="preserve"> </w:t>
      </w:r>
      <w:bookmarkStart w:id="43266" w:name="_ETM_Q1_2836654"/>
      <w:bookmarkEnd w:id="43266"/>
    </w:p>
    <w:p w14:paraId="2CAB02FA" w14:textId="77777777" w:rsidR="00FA04A8" w:rsidRDefault="00FA04A8" w:rsidP="00FA04A8">
      <w:pPr>
        <w:rPr>
          <w:rtl/>
          <w:lang w:eastAsia="he-IL"/>
        </w:rPr>
      </w:pPr>
    </w:p>
    <w:p w14:paraId="4134B34C" w14:textId="75532D0D" w:rsidR="00FA04A8" w:rsidRDefault="00FA04A8" w:rsidP="00FA04A8">
      <w:pPr>
        <w:pStyle w:val="af6"/>
        <w:keepNext/>
        <w:rPr>
          <w:rtl/>
        </w:rPr>
      </w:pPr>
      <w:bookmarkStart w:id="43267" w:name="ET_yor_5069_2765"/>
      <w:r w:rsidRPr="00FA04A8">
        <w:rPr>
          <w:rStyle w:val="TagStyle"/>
          <w:rtl/>
        </w:rPr>
        <w:t xml:space="preserve"> &lt;&lt; יור &gt;&gt; </w:t>
      </w:r>
      <w:r>
        <w:rPr>
          <w:rtl/>
        </w:rPr>
        <w:t>היו"ר יעקב אשר:</w:t>
      </w:r>
      <w:r w:rsidRPr="00FA04A8">
        <w:rPr>
          <w:rStyle w:val="TagStyle"/>
          <w:rtl/>
        </w:rPr>
        <w:t xml:space="preserve"> &lt;&lt; יור &gt;&gt;</w:t>
      </w:r>
      <w:r>
        <w:rPr>
          <w:rtl/>
        </w:rPr>
        <w:t xml:space="preserve">   </w:t>
      </w:r>
      <w:bookmarkEnd w:id="43267"/>
    </w:p>
    <w:p w14:paraId="31EF538E" w14:textId="77777777" w:rsidR="00FA04A8" w:rsidRDefault="00FA04A8" w:rsidP="00FA04A8">
      <w:pPr>
        <w:pStyle w:val="KeepWithNext"/>
        <w:rPr>
          <w:rtl/>
          <w:lang w:eastAsia="he-IL"/>
        </w:rPr>
      </w:pPr>
    </w:p>
    <w:p w14:paraId="3DD2DA4C" w14:textId="14C34194" w:rsidR="00FA04A8" w:rsidRDefault="00FA04A8" w:rsidP="00FA04A8">
      <w:pPr>
        <w:rPr>
          <w:rtl/>
          <w:lang w:eastAsia="he-IL"/>
        </w:rPr>
      </w:pPr>
      <w:bookmarkStart w:id="43268" w:name="_ETM_Q1_2839404"/>
      <w:bookmarkStart w:id="43269" w:name="_ETM_Q1_2837654"/>
      <w:bookmarkEnd w:id="43268"/>
      <w:bookmarkEnd w:id="43269"/>
      <w:r>
        <w:rPr>
          <w:rFonts w:hint="cs"/>
          <w:rtl/>
          <w:lang w:eastAsia="he-IL"/>
        </w:rPr>
        <w:t xml:space="preserve">כן </w:t>
      </w:r>
      <w:bookmarkStart w:id="43270" w:name="_ETM_Q1_2836155"/>
      <w:bookmarkEnd w:id="43270"/>
      <w:r>
        <w:rPr>
          <w:rFonts w:hint="cs"/>
          <w:rtl/>
          <w:lang w:eastAsia="he-IL"/>
        </w:rPr>
        <w:t xml:space="preserve">אבל ההצעה </w:t>
      </w:r>
      <w:bookmarkStart w:id="43271" w:name="_ETM_Q1_2833904"/>
      <w:bookmarkEnd w:id="43271"/>
      <w:r>
        <w:rPr>
          <w:rFonts w:hint="cs"/>
          <w:rtl/>
          <w:lang w:eastAsia="he-IL"/>
        </w:rPr>
        <w:t>המ</w:t>
      </w:r>
      <w:bookmarkStart w:id="43272" w:name="_ETM_Q1_2834154"/>
      <w:bookmarkEnd w:id="43272"/>
      <w:r>
        <w:rPr>
          <w:rFonts w:hint="cs"/>
          <w:rtl/>
          <w:lang w:eastAsia="he-IL"/>
        </w:rPr>
        <w:t xml:space="preserve">משלתית הייתה בדיוק הפוכה. </w:t>
      </w:r>
      <w:bookmarkStart w:id="43273" w:name="_ETM_Q1_2840154"/>
      <w:bookmarkEnd w:id="43273"/>
    </w:p>
    <w:p w14:paraId="4F46BBA4" w14:textId="77777777" w:rsidR="00FA04A8" w:rsidRDefault="00FA04A8" w:rsidP="00FA04A8">
      <w:pPr>
        <w:rPr>
          <w:rtl/>
          <w:lang w:eastAsia="he-IL"/>
        </w:rPr>
      </w:pPr>
      <w:bookmarkStart w:id="43274" w:name="_ETM_Q1_2842159"/>
      <w:bookmarkStart w:id="43275" w:name="_ETM_Q1_2835905"/>
      <w:bookmarkStart w:id="43276" w:name="_ETM_Q1_2840404"/>
      <w:bookmarkEnd w:id="43274"/>
      <w:bookmarkEnd w:id="43275"/>
    </w:p>
    <w:p w14:paraId="0391EE7E" w14:textId="4866BF11" w:rsidR="00FA04A8" w:rsidRDefault="00FA04A8" w:rsidP="00FA04A8">
      <w:pPr>
        <w:pStyle w:val="a4"/>
        <w:keepNext/>
        <w:rPr>
          <w:rtl/>
        </w:rPr>
      </w:pPr>
      <w:bookmarkStart w:id="43277" w:name="ET_speaker_יהודה_זמרת_2766"/>
      <w:bookmarkEnd w:id="43276"/>
      <w:r w:rsidRPr="00FA04A8">
        <w:rPr>
          <w:rStyle w:val="TagStyle"/>
          <w:rtl/>
        </w:rPr>
        <w:t xml:space="preserve"> &lt;&lt; דובר &gt;&gt; </w:t>
      </w:r>
      <w:r>
        <w:rPr>
          <w:rtl/>
        </w:rPr>
        <w:t>יהודה זמרת:</w:t>
      </w:r>
      <w:r w:rsidRPr="00FA04A8">
        <w:rPr>
          <w:rStyle w:val="TagStyle"/>
          <w:rtl/>
        </w:rPr>
        <w:t xml:space="preserve"> &lt;&lt; דובר &gt;&gt;</w:t>
      </w:r>
      <w:r>
        <w:rPr>
          <w:rtl/>
        </w:rPr>
        <w:t xml:space="preserve">   </w:t>
      </w:r>
      <w:bookmarkEnd w:id="43277"/>
    </w:p>
    <w:p w14:paraId="4202E768" w14:textId="77777777" w:rsidR="00FA04A8" w:rsidRDefault="00FA04A8" w:rsidP="00FA04A8">
      <w:pPr>
        <w:pStyle w:val="KeepWithNext"/>
        <w:rPr>
          <w:rtl/>
          <w:lang w:eastAsia="he-IL"/>
        </w:rPr>
      </w:pPr>
    </w:p>
    <w:p w14:paraId="70584F04" w14:textId="397A62BF" w:rsidR="00FA04A8" w:rsidRDefault="00FA04A8" w:rsidP="00FA04A8">
      <w:pPr>
        <w:rPr>
          <w:rtl/>
          <w:lang w:eastAsia="he-IL"/>
        </w:rPr>
      </w:pPr>
      <w:bookmarkStart w:id="43278" w:name="_ETM_Q1_2843154"/>
      <w:bookmarkStart w:id="43279" w:name="_ETM_Q1_2843654"/>
      <w:bookmarkStart w:id="43280" w:name="_ETM_Q1_2837909"/>
      <w:bookmarkEnd w:id="43278"/>
      <w:bookmarkEnd w:id="43279"/>
      <w:bookmarkEnd w:id="43280"/>
      <w:r>
        <w:rPr>
          <w:rFonts w:hint="cs"/>
          <w:rtl/>
          <w:lang w:eastAsia="he-IL"/>
        </w:rPr>
        <w:t>עוד פעם, לפחות בהיגיון</w:t>
      </w:r>
      <w:bookmarkStart w:id="43281" w:name="_ETM_Q1_2841404"/>
      <w:bookmarkEnd w:id="43281"/>
      <w:r>
        <w:rPr>
          <w:rFonts w:hint="cs"/>
          <w:rtl/>
          <w:lang w:eastAsia="he-IL"/>
        </w:rPr>
        <w:t xml:space="preserve"> </w:t>
      </w:r>
      <w:bookmarkStart w:id="43282" w:name="_ETM_Q1_2840654"/>
      <w:bookmarkEnd w:id="43282"/>
      <w:r>
        <w:rPr>
          <w:rFonts w:hint="cs"/>
          <w:rtl/>
          <w:lang w:eastAsia="he-IL"/>
        </w:rPr>
        <w:t>מאחוריה היה</w:t>
      </w:r>
      <w:bookmarkStart w:id="43283" w:name="_ETM_Q1_2839154"/>
      <w:bookmarkEnd w:id="43283"/>
      <w:r>
        <w:rPr>
          <w:rFonts w:hint="cs"/>
          <w:rtl/>
          <w:lang w:eastAsia="he-IL"/>
        </w:rPr>
        <w:t xml:space="preserve"> </w:t>
      </w:r>
      <w:bookmarkStart w:id="43284" w:name="_ETM_Q1_2840405"/>
      <w:bookmarkEnd w:id="43284"/>
      <w:r>
        <w:rPr>
          <w:rFonts w:hint="cs"/>
          <w:rtl/>
          <w:lang w:eastAsia="he-IL"/>
        </w:rPr>
        <w:t>היגיון צופה פני עתיד</w:t>
      </w:r>
      <w:bookmarkStart w:id="43285" w:name="_ETM_Q1_2842405"/>
      <w:bookmarkStart w:id="43286" w:name="_ETM_Q1_2842155"/>
      <w:bookmarkStart w:id="43287" w:name="_ETM_Q1_2843155"/>
      <w:bookmarkStart w:id="43288" w:name="_ETM_Q1_2843405"/>
      <w:bookmarkEnd w:id="43285"/>
      <w:bookmarkEnd w:id="43286"/>
      <w:bookmarkEnd w:id="43287"/>
      <w:bookmarkEnd w:id="43288"/>
      <w:r>
        <w:rPr>
          <w:rFonts w:hint="cs"/>
          <w:rtl/>
          <w:lang w:eastAsia="he-IL"/>
        </w:rPr>
        <w:t xml:space="preserve"> </w:t>
      </w:r>
      <w:bookmarkStart w:id="43289" w:name="_ETM_Q1_2843655"/>
      <w:bookmarkEnd w:id="43289"/>
      <w:r>
        <w:rPr>
          <w:rFonts w:hint="cs"/>
          <w:rtl/>
          <w:lang w:eastAsia="he-IL"/>
        </w:rPr>
        <w:t>שאומר לס</w:t>
      </w:r>
      <w:bookmarkStart w:id="43290" w:name="_ETM_Q1_2842655"/>
      <w:bookmarkEnd w:id="43290"/>
      <w:r>
        <w:rPr>
          <w:rFonts w:hint="cs"/>
          <w:rtl/>
          <w:lang w:eastAsia="he-IL"/>
        </w:rPr>
        <w:t>גור א</w:t>
      </w:r>
      <w:bookmarkStart w:id="43291" w:name="_ETM_Q1_2841405"/>
      <w:bookmarkEnd w:id="43291"/>
      <w:r>
        <w:rPr>
          <w:rFonts w:hint="cs"/>
          <w:rtl/>
          <w:lang w:eastAsia="he-IL"/>
        </w:rPr>
        <w:t>ת העבר ממקורות אחרים</w:t>
      </w:r>
      <w:bookmarkStart w:id="43292" w:name="_ETM_Q1_2843905"/>
      <w:bookmarkStart w:id="43293" w:name="_ETM_Q1_2844405"/>
      <w:bookmarkStart w:id="43294" w:name="_ETM_Q1_2838156"/>
      <w:bookmarkStart w:id="43295" w:name="_ETM_Q1_2844402"/>
      <w:bookmarkStart w:id="43296" w:name="_ETM_Q1_2842653"/>
      <w:bookmarkEnd w:id="43292"/>
      <w:bookmarkEnd w:id="43293"/>
      <w:bookmarkEnd w:id="43294"/>
      <w:bookmarkEnd w:id="43295"/>
      <w:bookmarkEnd w:id="43296"/>
      <w:r w:rsidR="005E1A44">
        <w:rPr>
          <w:rFonts w:hint="cs"/>
          <w:rtl/>
          <w:lang w:eastAsia="he-IL"/>
        </w:rPr>
        <w:t xml:space="preserve"> אבל</w:t>
      </w:r>
      <w:bookmarkStart w:id="43297" w:name="_ETM_Q1_2843653"/>
      <w:bookmarkEnd w:id="43297"/>
      <w:r w:rsidR="005E1A44">
        <w:rPr>
          <w:rFonts w:hint="cs"/>
          <w:rtl/>
          <w:lang w:eastAsia="he-IL"/>
        </w:rPr>
        <w:t xml:space="preserve"> פה זה לא מפה ולא מ</w:t>
      </w:r>
      <w:bookmarkStart w:id="43298" w:name="_ETM_Q1_2845655"/>
      <w:bookmarkEnd w:id="43298"/>
      <w:r w:rsidR="005E1A44">
        <w:rPr>
          <w:rFonts w:hint="cs"/>
          <w:rtl/>
          <w:lang w:eastAsia="he-IL"/>
        </w:rPr>
        <w:t>שם.</w:t>
      </w:r>
      <w:bookmarkStart w:id="43299" w:name="_ETM_Q1_2847656"/>
      <w:bookmarkEnd w:id="43299"/>
    </w:p>
    <w:p w14:paraId="38658293" w14:textId="77777777" w:rsidR="005E1A44" w:rsidRDefault="005E1A44" w:rsidP="00FA04A8">
      <w:pPr>
        <w:rPr>
          <w:rtl/>
          <w:lang w:eastAsia="he-IL"/>
        </w:rPr>
      </w:pPr>
      <w:bookmarkStart w:id="43300" w:name="_ETM_Q1_2848155"/>
      <w:bookmarkEnd w:id="43300"/>
    </w:p>
    <w:p w14:paraId="589BC4CD" w14:textId="0B804A91" w:rsidR="005E1A44" w:rsidRDefault="005E1A44" w:rsidP="005E1A44">
      <w:pPr>
        <w:pStyle w:val="af6"/>
        <w:keepNext/>
        <w:rPr>
          <w:rtl/>
        </w:rPr>
      </w:pPr>
      <w:bookmarkStart w:id="43301" w:name="ET_yor_5069_2767"/>
      <w:r w:rsidRPr="005E1A44">
        <w:rPr>
          <w:rStyle w:val="TagStyle"/>
          <w:rtl/>
        </w:rPr>
        <w:t xml:space="preserve"> &lt;&lt; יור &gt;&gt; </w:t>
      </w:r>
      <w:r>
        <w:rPr>
          <w:rtl/>
        </w:rPr>
        <w:t>היו"ר יעקב אשר:</w:t>
      </w:r>
      <w:r w:rsidRPr="005E1A44">
        <w:rPr>
          <w:rStyle w:val="TagStyle"/>
          <w:rtl/>
        </w:rPr>
        <w:t xml:space="preserve"> &lt;&lt; יור &gt;&gt;</w:t>
      </w:r>
      <w:r>
        <w:rPr>
          <w:rtl/>
        </w:rPr>
        <w:t xml:space="preserve">   </w:t>
      </w:r>
      <w:bookmarkEnd w:id="43301"/>
    </w:p>
    <w:p w14:paraId="41152BAA" w14:textId="77777777" w:rsidR="005E1A44" w:rsidRDefault="005E1A44" w:rsidP="005E1A44">
      <w:pPr>
        <w:pStyle w:val="KeepWithNext"/>
        <w:rPr>
          <w:rtl/>
          <w:lang w:eastAsia="he-IL"/>
        </w:rPr>
      </w:pPr>
    </w:p>
    <w:p w14:paraId="065344B5" w14:textId="21F0F691" w:rsidR="005E1A44" w:rsidRDefault="005E1A44" w:rsidP="005E1A44">
      <w:pPr>
        <w:rPr>
          <w:rtl/>
          <w:lang w:eastAsia="he-IL"/>
        </w:rPr>
      </w:pPr>
      <w:bookmarkStart w:id="43302" w:name="_ETM_Q1_2849155"/>
      <w:bookmarkStart w:id="43303" w:name="_ETM_Q1_2847405"/>
      <w:bookmarkStart w:id="43304" w:name="_ETM_Q1_2845656"/>
      <w:bookmarkEnd w:id="43302"/>
      <w:bookmarkEnd w:id="43303"/>
      <w:bookmarkEnd w:id="43304"/>
      <w:r>
        <w:rPr>
          <w:rFonts w:hint="cs"/>
          <w:rtl/>
          <w:lang w:eastAsia="he-IL"/>
        </w:rPr>
        <w:t>לא</w:t>
      </w:r>
      <w:bookmarkStart w:id="43305" w:name="_ETM_Q1_2843904"/>
      <w:bookmarkEnd w:id="43305"/>
      <w:r>
        <w:rPr>
          <w:rFonts w:hint="cs"/>
          <w:rtl/>
          <w:lang w:eastAsia="he-IL"/>
        </w:rPr>
        <w:t>. פה זה גם מפה</w:t>
      </w:r>
      <w:bookmarkStart w:id="43306" w:name="_ETM_Q1_2846154"/>
      <w:bookmarkEnd w:id="43306"/>
      <w:r>
        <w:rPr>
          <w:rFonts w:hint="cs"/>
          <w:rtl/>
          <w:lang w:eastAsia="he-IL"/>
        </w:rPr>
        <w:t xml:space="preserve"> וגם</w:t>
      </w:r>
      <w:bookmarkStart w:id="43307" w:name="_ETM_Q1_2845404"/>
      <w:bookmarkEnd w:id="43307"/>
      <w:r>
        <w:rPr>
          <w:rFonts w:hint="cs"/>
          <w:rtl/>
          <w:lang w:eastAsia="he-IL"/>
        </w:rPr>
        <w:t xml:space="preserve"> משם,</w:t>
      </w:r>
      <w:bookmarkStart w:id="43308" w:name="_ETM_Q1_2847654"/>
      <w:bookmarkEnd w:id="43308"/>
      <w:r>
        <w:rPr>
          <w:rFonts w:hint="cs"/>
          <w:rtl/>
          <w:lang w:eastAsia="he-IL"/>
        </w:rPr>
        <w:t xml:space="preserve"> הפוך.</w:t>
      </w:r>
      <w:bookmarkStart w:id="43309" w:name="_ETM_Q1_2848404"/>
      <w:bookmarkStart w:id="43310" w:name="_ETM_Q1_2846654"/>
      <w:bookmarkStart w:id="43311" w:name="_ETM_Q1_2851904"/>
      <w:bookmarkEnd w:id="43309"/>
      <w:bookmarkEnd w:id="43310"/>
      <w:bookmarkEnd w:id="43311"/>
    </w:p>
    <w:p w14:paraId="3A2C0163" w14:textId="77777777" w:rsidR="005E1A44" w:rsidRDefault="005E1A44" w:rsidP="005E1A44">
      <w:pPr>
        <w:rPr>
          <w:rtl/>
          <w:lang w:eastAsia="he-IL"/>
        </w:rPr>
      </w:pPr>
      <w:bookmarkStart w:id="43312" w:name="_ETM_Q1_2852155"/>
      <w:bookmarkStart w:id="43313" w:name="_ETM_Q1_2850654"/>
      <w:bookmarkStart w:id="43314" w:name="_ETM_Q1_2849154"/>
      <w:bookmarkEnd w:id="43312"/>
      <w:bookmarkEnd w:id="43313"/>
      <w:bookmarkEnd w:id="43314"/>
    </w:p>
    <w:p w14:paraId="75C94BAC" w14:textId="1E374ADA" w:rsidR="005E1A44" w:rsidRDefault="005E1A44" w:rsidP="005E1A44">
      <w:pPr>
        <w:pStyle w:val="a4"/>
        <w:keepNext/>
        <w:rPr>
          <w:rtl/>
        </w:rPr>
      </w:pPr>
      <w:bookmarkStart w:id="43315" w:name="ET_speaker_יהודה_זמרת_2768"/>
      <w:r w:rsidRPr="005E1A44">
        <w:rPr>
          <w:rStyle w:val="TagStyle"/>
          <w:rtl/>
        </w:rPr>
        <w:t xml:space="preserve"> &lt;&lt; דובר &gt;&gt; </w:t>
      </w:r>
      <w:r>
        <w:rPr>
          <w:rtl/>
        </w:rPr>
        <w:t>יהודה זמרת:</w:t>
      </w:r>
      <w:r w:rsidRPr="005E1A44">
        <w:rPr>
          <w:rStyle w:val="TagStyle"/>
          <w:rtl/>
        </w:rPr>
        <w:t xml:space="preserve"> &lt;&lt; דובר &gt;&gt;</w:t>
      </w:r>
      <w:r>
        <w:rPr>
          <w:rtl/>
        </w:rPr>
        <w:t xml:space="preserve">   </w:t>
      </w:r>
      <w:bookmarkEnd w:id="43315"/>
    </w:p>
    <w:p w14:paraId="4556EAC2" w14:textId="77777777" w:rsidR="005E1A44" w:rsidRDefault="005E1A44" w:rsidP="005E1A44">
      <w:pPr>
        <w:pStyle w:val="KeepWithNext"/>
        <w:rPr>
          <w:rtl/>
          <w:lang w:eastAsia="he-IL"/>
        </w:rPr>
      </w:pPr>
    </w:p>
    <w:p w14:paraId="0F50F316" w14:textId="6E65B7F3" w:rsidR="005E1A44" w:rsidRDefault="005E1A44" w:rsidP="005E1A44">
      <w:pPr>
        <w:rPr>
          <w:rtl/>
          <w:lang w:eastAsia="he-IL"/>
        </w:rPr>
      </w:pPr>
      <w:r>
        <w:rPr>
          <w:rFonts w:hint="cs"/>
          <w:rtl/>
          <w:lang w:eastAsia="he-IL"/>
        </w:rPr>
        <w:t>א</w:t>
      </w:r>
      <w:bookmarkStart w:id="43316" w:name="_ETM_Q1_2852403"/>
      <w:bookmarkEnd w:id="43316"/>
      <w:r>
        <w:rPr>
          <w:rFonts w:hint="cs"/>
          <w:rtl/>
          <w:lang w:eastAsia="he-IL"/>
        </w:rPr>
        <w:t>ב</w:t>
      </w:r>
      <w:bookmarkStart w:id="43317" w:name="_ETM_Q1_2848903"/>
      <w:bookmarkEnd w:id="43317"/>
      <w:r>
        <w:rPr>
          <w:rFonts w:hint="cs"/>
          <w:rtl/>
          <w:lang w:eastAsia="he-IL"/>
        </w:rPr>
        <w:t>ל זה</w:t>
      </w:r>
      <w:bookmarkStart w:id="43318" w:name="_ETM_Q1_2849653"/>
      <w:bookmarkEnd w:id="43318"/>
      <w:r>
        <w:rPr>
          <w:rFonts w:hint="cs"/>
          <w:rtl/>
          <w:lang w:eastAsia="he-IL"/>
        </w:rPr>
        <w:t xml:space="preserve"> בסדר</w:t>
      </w:r>
      <w:bookmarkStart w:id="43319" w:name="_ETM_Q1_2851403"/>
      <w:bookmarkStart w:id="43320" w:name="_ETM_Q1_2850903"/>
      <w:bookmarkEnd w:id="43319"/>
      <w:bookmarkEnd w:id="43320"/>
      <w:r>
        <w:rPr>
          <w:rFonts w:hint="cs"/>
          <w:rtl/>
          <w:lang w:eastAsia="he-IL"/>
        </w:rPr>
        <w:t xml:space="preserve">, זה </w:t>
      </w:r>
      <w:bookmarkStart w:id="43321" w:name="_ETM_Q1_2850153"/>
      <w:bookmarkEnd w:id="43321"/>
      <w:r>
        <w:rPr>
          <w:rFonts w:hint="cs"/>
          <w:rtl/>
          <w:lang w:eastAsia="he-IL"/>
        </w:rPr>
        <w:t>לא ההיגיון</w:t>
      </w:r>
      <w:bookmarkStart w:id="43322" w:name="_ETM_Q1_2853153"/>
      <w:bookmarkEnd w:id="43322"/>
      <w:r>
        <w:rPr>
          <w:rFonts w:hint="cs"/>
          <w:rtl/>
          <w:lang w:eastAsia="he-IL"/>
        </w:rPr>
        <w:t xml:space="preserve"> - - -</w:t>
      </w:r>
    </w:p>
    <w:p w14:paraId="65259D14" w14:textId="77777777" w:rsidR="005E1A44" w:rsidRDefault="005E1A44" w:rsidP="005E1A44">
      <w:pPr>
        <w:rPr>
          <w:rtl/>
          <w:lang w:eastAsia="he-IL"/>
        </w:rPr>
      </w:pPr>
      <w:bookmarkStart w:id="43323" w:name="_ETM_Q1_2854652"/>
      <w:bookmarkEnd w:id="43323"/>
    </w:p>
    <w:p w14:paraId="1FFACF22" w14:textId="5CFE6EE1" w:rsidR="005E1A44" w:rsidRDefault="005E1A44" w:rsidP="005E1A44">
      <w:pPr>
        <w:pStyle w:val="a4"/>
        <w:keepNext/>
        <w:rPr>
          <w:rtl/>
        </w:rPr>
      </w:pPr>
      <w:bookmarkStart w:id="43324" w:name="ET_speaker_נועה_שוקרון_2769"/>
      <w:r w:rsidRPr="005E1A44">
        <w:rPr>
          <w:rStyle w:val="TagStyle"/>
          <w:rtl/>
        </w:rPr>
        <w:t xml:space="preserve"> &lt;&lt; דובר &gt;&gt; </w:t>
      </w:r>
      <w:r>
        <w:rPr>
          <w:rtl/>
        </w:rPr>
        <w:t>נועה שוקרון:</w:t>
      </w:r>
      <w:r w:rsidRPr="005E1A44">
        <w:rPr>
          <w:rStyle w:val="TagStyle"/>
          <w:rtl/>
        </w:rPr>
        <w:t xml:space="preserve"> &lt;&lt; דובר &gt;&gt;</w:t>
      </w:r>
      <w:r>
        <w:rPr>
          <w:rtl/>
        </w:rPr>
        <w:t xml:space="preserve">   </w:t>
      </w:r>
      <w:bookmarkEnd w:id="43324"/>
    </w:p>
    <w:p w14:paraId="552E80AA" w14:textId="5B27B3F5" w:rsidR="005E1A44" w:rsidRPr="005E1A44" w:rsidRDefault="005E1A44" w:rsidP="005E1A44">
      <w:pPr>
        <w:rPr>
          <w:rtl/>
          <w:lang w:eastAsia="he-IL"/>
        </w:rPr>
      </w:pPr>
      <w:bookmarkStart w:id="43325" w:name="_ETM_Q1_2856902"/>
      <w:bookmarkStart w:id="43326" w:name="_ETM_Q1_2858902"/>
      <w:bookmarkEnd w:id="43325"/>
      <w:bookmarkEnd w:id="43326"/>
    </w:p>
    <w:p w14:paraId="329296D4" w14:textId="1D6E623C" w:rsidR="005E1A44" w:rsidRDefault="005E1A44" w:rsidP="005E1A44">
      <w:pPr>
        <w:rPr>
          <w:rtl/>
          <w:lang w:eastAsia="he-IL"/>
        </w:rPr>
      </w:pPr>
      <w:r>
        <w:rPr>
          <w:rFonts w:hint="cs"/>
          <w:rtl/>
          <w:lang w:eastAsia="he-IL"/>
        </w:rPr>
        <w:t>ההי</w:t>
      </w:r>
      <w:bookmarkStart w:id="43327" w:name="_ETM_Q1_2853154"/>
      <w:bookmarkEnd w:id="43327"/>
      <w:r>
        <w:rPr>
          <w:rFonts w:hint="cs"/>
          <w:rtl/>
          <w:lang w:eastAsia="he-IL"/>
        </w:rPr>
        <w:t>גיון נש</w:t>
      </w:r>
      <w:bookmarkStart w:id="43328" w:name="_ETM_Q1_2854153"/>
      <w:bookmarkEnd w:id="43328"/>
      <w:r>
        <w:rPr>
          <w:rFonts w:hint="cs"/>
          <w:rtl/>
          <w:lang w:eastAsia="he-IL"/>
        </w:rPr>
        <w:t xml:space="preserve">אר, יהודה. </w:t>
      </w:r>
      <w:bookmarkStart w:id="43329" w:name="_ETM_Q1_2851153"/>
      <w:bookmarkEnd w:id="43329"/>
      <w:r>
        <w:rPr>
          <w:rFonts w:hint="cs"/>
          <w:rtl/>
          <w:lang w:eastAsia="he-IL"/>
        </w:rPr>
        <w:t>ההיגיון נשאר מכיוון</w:t>
      </w:r>
      <w:bookmarkStart w:id="43330" w:name="_ETM_Q1_2851903"/>
      <w:bookmarkEnd w:id="43330"/>
      <w:r>
        <w:rPr>
          <w:rFonts w:hint="cs"/>
          <w:rtl/>
          <w:lang w:eastAsia="he-IL"/>
        </w:rPr>
        <w:t xml:space="preserve"> </w:t>
      </w:r>
      <w:bookmarkStart w:id="43331" w:name="_ETM_Q1_2852153"/>
      <w:bookmarkEnd w:id="43331"/>
      <w:r>
        <w:rPr>
          <w:rFonts w:hint="cs"/>
          <w:rtl/>
          <w:lang w:eastAsia="he-IL"/>
        </w:rPr>
        <w:t>שהוא</w:t>
      </w:r>
      <w:bookmarkStart w:id="43332" w:name="_ETM_Q1_2850653"/>
      <w:bookmarkStart w:id="43333" w:name="_ETM_Q1_2852903"/>
      <w:bookmarkEnd w:id="43332"/>
      <w:bookmarkEnd w:id="43333"/>
      <w:r>
        <w:rPr>
          <w:rFonts w:hint="cs"/>
          <w:rtl/>
          <w:lang w:eastAsia="he-IL"/>
        </w:rPr>
        <w:t xml:space="preserve"> כן מתקדם קדימ</w:t>
      </w:r>
      <w:bookmarkStart w:id="43334" w:name="_ETM_Q1_2851653"/>
      <w:bookmarkStart w:id="43335" w:name="_ETM_Q1_2849903"/>
      <w:bookmarkStart w:id="43336" w:name="_ETM_Q1_2854651"/>
      <w:bookmarkStart w:id="43337" w:name="_ETM_Q1_2855153"/>
      <w:bookmarkStart w:id="43338" w:name="_ETM_Q1_2853653"/>
      <w:bookmarkStart w:id="43339" w:name="_ETM_Q1_2857153"/>
      <w:bookmarkStart w:id="43340" w:name="_ETM_Q1_2855403"/>
      <w:bookmarkEnd w:id="43334"/>
      <w:bookmarkEnd w:id="43335"/>
      <w:bookmarkEnd w:id="43336"/>
      <w:bookmarkEnd w:id="43337"/>
      <w:bookmarkEnd w:id="43338"/>
      <w:bookmarkEnd w:id="43339"/>
      <w:bookmarkEnd w:id="43340"/>
      <w:r>
        <w:rPr>
          <w:rFonts w:hint="cs"/>
          <w:rtl/>
          <w:lang w:eastAsia="he-IL"/>
        </w:rPr>
        <w:t>ה.</w:t>
      </w:r>
      <w:bookmarkStart w:id="43341" w:name="_ETM_Q1_2856656"/>
      <w:bookmarkEnd w:id="43341"/>
      <w:r>
        <w:rPr>
          <w:rFonts w:hint="cs"/>
          <w:rtl/>
          <w:lang w:eastAsia="he-IL"/>
        </w:rPr>
        <w:t xml:space="preserve"> המ</w:t>
      </w:r>
      <w:bookmarkStart w:id="43342" w:name="_ETM_Q1_2856152"/>
      <w:bookmarkEnd w:id="43342"/>
      <w:r>
        <w:rPr>
          <w:rFonts w:hint="cs"/>
          <w:rtl/>
          <w:lang w:eastAsia="he-IL"/>
        </w:rPr>
        <w:t xml:space="preserve">לאי הוא </w:t>
      </w:r>
      <w:bookmarkStart w:id="43343" w:name="_ETM_Q1_2853902"/>
      <w:bookmarkEnd w:id="43343"/>
      <w:r>
        <w:rPr>
          <w:rFonts w:hint="cs"/>
          <w:rtl/>
          <w:lang w:eastAsia="he-IL"/>
        </w:rPr>
        <w:t>לא על מלאי צ</w:t>
      </w:r>
      <w:bookmarkStart w:id="43344" w:name="_ETM_Q1_2858152"/>
      <w:bookmarkStart w:id="43345" w:name="_ETM_Q1_2856652"/>
      <w:bookmarkStart w:id="43346" w:name="_ETM_Q1_2855152"/>
      <w:bookmarkStart w:id="43347" w:name="_ETM_Q1_2856156"/>
      <w:bookmarkEnd w:id="43344"/>
      <w:bookmarkEnd w:id="43345"/>
      <w:bookmarkEnd w:id="43346"/>
      <w:bookmarkEnd w:id="43347"/>
      <w:r>
        <w:rPr>
          <w:rFonts w:hint="cs"/>
          <w:rtl/>
          <w:lang w:eastAsia="he-IL"/>
        </w:rPr>
        <w:t>ופה פני עתי</w:t>
      </w:r>
      <w:bookmarkStart w:id="43348" w:name="_ETM_Q1_2858154"/>
      <w:bookmarkEnd w:id="43348"/>
      <w:r>
        <w:rPr>
          <w:rFonts w:hint="cs"/>
          <w:rtl/>
          <w:lang w:eastAsia="he-IL"/>
        </w:rPr>
        <w:t>ד אלא הוא</w:t>
      </w:r>
      <w:bookmarkStart w:id="43349" w:name="_ETM_Q1_2858403"/>
      <w:bookmarkEnd w:id="43349"/>
      <w:r>
        <w:rPr>
          <w:rFonts w:hint="cs"/>
          <w:rtl/>
          <w:lang w:eastAsia="he-IL"/>
        </w:rPr>
        <w:t xml:space="preserve"> כולל רכיב מסוים של היסטוריה</w:t>
      </w:r>
      <w:bookmarkStart w:id="43350" w:name="_ETM_Q1_2859153"/>
      <w:bookmarkEnd w:id="43350"/>
      <w:r>
        <w:rPr>
          <w:rFonts w:hint="cs"/>
          <w:rtl/>
          <w:lang w:eastAsia="he-IL"/>
        </w:rPr>
        <w:t xml:space="preserve">. </w:t>
      </w:r>
      <w:bookmarkStart w:id="43351" w:name="_ETM_Q1_2857653"/>
      <w:bookmarkStart w:id="43352" w:name="_ETM_Q1_2858406"/>
      <w:bookmarkEnd w:id="43351"/>
      <w:bookmarkEnd w:id="43352"/>
    </w:p>
    <w:p w14:paraId="2EAC92E8" w14:textId="77777777" w:rsidR="005E1A44" w:rsidRDefault="005E1A44" w:rsidP="005E1A44">
      <w:pPr>
        <w:rPr>
          <w:rtl/>
          <w:lang w:eastAsia="he-IL"/>
        </w:rPr>
      </w:pPr>
    </w:p>
    <w:p w14:paraId="07E10186" w14:textId="7A4EB86D" w:rsidR="005E1A44" w:rsidRDefault="005E1A44" w:rsidP="005E1A44">
      <w:pPr>
        <w:pStyle w:val="a4"/>
        <w:keepNext/>
        <w:rPr>
          <w:rtl/>
        </w:rPr>
      </w:pPr>
      <w:bookmarkStart w:id="43353" w:name="ET_speaker_יהודה_זמרת_2770"/>
      <w:r w:rsidRPr="005E1A44">
        <w:rPr>
          <w:rStyle w:val="TagStyle"/>
          <w:rtl/>
        </w:rPr>
        <w:t xml:space="preserve"> &lt;&lt; דובר &gt;&gt; </w:t>
      </w:r>
      <w:r>
        <w:rPr>
          <w:rtl/>
        </w:rPr>
        <w:t>יהודה זמרת:</w:t>
      </w:r>
      <w:r w:rsidRPr="005E1A44">
        <w:rPr>
          <w:rStyle w:val="TagStyle"/>
          <w:rtl/>
        </w:rPr>
        <w:t xml:space="preserve"> &lt;&lt; דובר &gt;&gt;</w:t>
      </w:r>
      <w:r>
        <w:rPr>
          <w:rtl/>
        </w:rPr>
        <w:t xml:space="preserve">   </w:t>
      </w:r>
      <w:bookmarkEnd w:id="43353"/>
    </w:p>
    <w:p w14:paraId="60DB7826" w14:textId="77777777" w:rsidR="005E1A44" w:rsidRDefault="005E1A44" w:rsidP="005E1A44">
      <w:pPr>
        <w:pStyle w:val="KeepWithNext"/>
        <w:rPr>
          <w:rtl/>
          <w:lang w:eastAsia="he-IL"/>
        </w:rPr>
      </w:pPr>
    </w:p>
    <w:p w14:paraId="3B65D6AC" w14:textId="682530F3" w:rsidR="005E1A44" w:rsidRDefault="005E1A44" w:rsidP="005E1A44">
      <w:pPr>
        <w:rPr>
          <w:rtl/>
          <w:lang w:eastAsia="he-IL"/>
        </w:rPr>
      </w:pPr>
      <w:r>
        <w:rPr>
          <w:rFonts w:hint="cs"/>
          <w:rtl/>
          <w:lang w:eastAsia="he-IL"/>
        </w:rPr>
        <w:t>ז</w:t>
      </w:r>
      <w:bookmarkStart w:id="43354" w:name="_ETM_Q1_2863405"/>
      <w:bookmarkEnd w:id="43354"/>
      <w:r>
        <w:rPr>
          <w:rFonts w:hint="cs"/>
          <w:rtl/>
          <w:lang w:eastAsia="he-IL"/>
        </w:rPr>
        <w:t>ה לא</w:t>
      </w:r>
      <w:bookmarkStart w:id="43355" w:name="_ETM_Q1_2862406"/>
      <w:bookmarkEnd w:id="43355"/>
      <w:r>
        <w:rPr>
          <w:rFonts w:hint="cs"/>
          <w:rtl/>
          <w:lang w:eastAsia="he-IL"/>
        </w:rPr>
        <w:t xml:space="preserve"> ה</w:t>
      </w:r>
      <w:bookmarkStart w:id="43356" w:name="_ETM_Q1_2860656"/>
      <w:bookmarkStart w:id="43357" w:name="_ETM_Q1_2860903"/>
      <w:bookmarkEnd w:id="43356"/>
      <w:bookmarkEnd w:id="43357"/>
      <w:r>
        <w:rPr>
          <w:rFonts w:hint="cs"/>
          <w:rtl/>
          <w:lang w:eastAsia="he-IL"/>
        </w:rPr>
        <w:t>אי</w:t>
      </w:r>
      <w:bookmarkStart w:id="43358" w:name="_ETM_Q1_2858903"/>
      <w:bookmarkEnd w:id="43358"/>
      <w:r>
        <w:rPr>
          <w:rFonts w:hint="cs"/>
          <w:rtl/>
          <w:lang w:eastAsia="he-IL"/>
        </w:rPr>
        <w:t>ר</w:t>
      </w:r>
      <w:bookmarkStart w:id="43359" w:name="_ETM_Q1_2857152"/>
      <w:bookmarkEnd w:id="43359"/>
      <w:r>
        <w:rPr>
          <w:rFonts w:hint="cs"/>
          <w:rtl/>
          <w:lang w:eastAsia="he-IL"/>
        </w:rPr>
        <w:t>ו</w:t>
      </w:r>
      <w:bookmarkStart w:id="43360" w:name="_ETM_Q1_2855402"/>
      <w:bookmarkEnd w:id="43360"/>
      <w:r>
        <w:rPr>
          <w:rFonts w:hint="cs"/>
          <w:rtl/>
          <w:lang w:eastAsia="he-IL"/>
        </w:rPr>
        <w:t xml:space="preserve">ע. </w:t>
      </w:r>
      <w:bookmarkStart w:id="43361" w:name="_ETM_Q1_2855651"/>
      <w:bookmarkEnd w:id="43361"/>
    </w:p>
    <w:p w14:paraId="58F34F11" w14:textId="77777777" w:rsidR="005E1A44" w:rsidRDefault="005E1A44" w:rsidP="005E1A44">
      <w:pPr>
        <w:rPr>
          <w:rtl/>
          <w:lang w:eastAsia="he-IL"/>
        </w:rPr>
      </w:pPr>
    </w:p>
    <w:p w14:paraId="21340AFE" w14:textId="1443C01D" w:rsidR="005E1A44" w:rsidRDefault="005E1A44" w:rsidP="005E1A44">
      <w:pPr>
        <w:pStyle w:val="af6"/>
        <w:keepNext/>
        <w:rPr>
          <w:rtl/>
        </w:rPr>
      </w:pPr>
      <w:bookmarkStart w:id="43362" w:name="ET_yor_5069_2771"/>
      <w:r w:rsidRPr="005E1A44">
        <w:rPr>
          <w:rStyle w:val="TagStyle"/>
          <w:rtl/>
        </w:rPr>
        <w:t xml:space="preserve"> &lt;&lt; יור &gt;&gt; </w:t>
      </w:r>
      <w:r>
        <w:rPr>
          <w:rtl/>
        </w:rPr>
        <w:t>היו"ר יעקב אשר:</w:t>
      </w:r>
      <w:r w:rsidRPr="005E1A44">
        <w:rPr>
          <w:rStyle w:val="TagStyle"/>
          <w:rtl/>
        </w:rPr>
        <w:t xml:space="preserve"> &lt;&lt; יור &gt;&gt;</w:t>
      </w:r>
      <w:r>
        <w:rPr>
          <w:rtl/>
        </w:rPr>
        <w:t xml:space="preserve">   </w:t>
      </w:r>
      <w:bookmarkEnd w:id="43362"/>
    </w:p>
    <w:p w14:paraId="78DB87A5" w14:textId="77777777" w:rsidR="005E1A44" w:rsidRDefault="005E1A44" w:rsidP="005E1A44">
      <w:pPr>
        <w:pStyle w:val="KeepWithNext"/>
        <w:rPr>
          <w:rtl/>
          <w:lang w:eastAsia="he-IL"/>
        </w:rPr>
      </w:pPr>
    </w:p>
    <w:p w14:paraId="2745D1C3" w14:textId="16CB156A" w:rsidR="005E1A44" w:rsidRDefault="005E1A44" w:rsidP="005E1A44">
      <w:pPr>
        <w:rPr>
          <w:rtl/>
          <w:lang w:eastAsia="he-IL"/>
        </w:rPr>
      </w:pPr>
      <w:bookmarkStart w:id="43363" w:name="_ETM_Q1_2858652"/>
      <w:bookmarkEnd w:id="43363"/>
      <w:r>
        <w:rPr>
          <w:rFonts w:hint="cs"/>
          <w:rtl/>
          <w:lang w:eastAsia="he-IL"/>
        </w:rPr>
        <w:t>כן,</w:t>
      </w:r>
      <w:bookmarkStart w:id="43364" w:name="_ETM_Q1_2858151"/>
      <w:bookmarkStart w:id="43365" w:name="_ETM_Q1_2856402"/>
      <w:bookmarkEnd w:id="43364"/>
      <w:bookmarkEnd w:id="43365"/>
      <w:r>
        <w:rPr>
          <w:rFonts w:hint="cs"/>
          <w:rtl/>
          <w:lang w:eastAsia="he-IL"/>
        </w:rPr>
        <w:t xml:space="preserve"> א</w:t>
      </w:r>
      <w:bookmarkStart w:id="43366" w:name="_ETM_Q1_2854653"/>
      <w:bookmarkEnd w:id="43366"/>
      <w:r>
        <w:rPr>
          <w:rFonts w:hint="cs"/>
          <w:rtl/>
          <w:lang w:eastAsia="he-IL"/>
        </w:rPr>
        <w:t>נ</w:t>
      </w:r>
      <w:bookmarkStart w:id="43367" w:name="_ETM_Q1_2852901"/>
      <w:bookmarkEnd w:id="43367"/>
      <w:r>
        <w:rPr>
          <w:rFonts w:hint="cs"/>
          <w:rtl/>
          <w:lang w:eastAsia="he-IL"/>
        </w:rPr>
        <w:t xml:space="preserve">י גם חששתי מאוד. </w:t>
      </w:r>
      <w:bookmarkStart w:id="43368" w:name="_ETM_Q1_2853652"/>
      <w:bookmarkStart w:id="43369" w:name="_ETM_Q1_2852152"/>
      <w:bookmarkStart w:id="43370" w:name="_ETM_Q1_2863153"/>
      <w:bookmarkStart w:id="43371" w:name="_ETM_Q1_2861403"/>
      <w:bookmarkEnd w:id="43368"/>
      <w:bookmarkEnd w:id="43369"/>
      <w:bookmarkEnd w:id="43370"/>
      <w:bookmarkEnd w:id="43371"/>
      <w:r>
        <w:rPr>
          <w:rFonts w:hint="cs"/>
          <w:rtl/>
          <w:lang w:eastAsia="he-IL"/>
        </w:rPr>
        <w:t>אם כ</w:t>
      </w:r>
      <w:bookmarkStart w:id="43372" w:name="_ETM_Q1_2860404"/>
      <w:bookmarkEnd w:id="43372"/>
      <w:r>
        <w:rPr>
          <w:rFonts w:hint="cs"/>
          <w:rtl/>
          <w:lang w:eastAsia="he-IL"/>
        </w:rPr>
        <w:t>בר מדברים</w:t>
      </w:r>
      <w:bookmarkStart w:id="43373" w:name="_ETM_Q1_2861654"/>
      <w:bookmarkStart w:id="43374" w:name="_ETM_Q1_2859904"/>
      <w:bookmarkEnd w:id="43373"/>
      <w:bookmarkEnd w:id="43374"/>
      <w:r>
        <w:rPr>
          <w:rFonts w:hint="cs"/>
          <w:rtl/>
          <w:lang w:eastAsia="he-IL"/>
        </w:rPr>
        <w:t xml:space="preserve"> על</w:t>
      </w:r>
      <w:bookmarkStart w:id="43375" w:name="_ETM_Q1_2863155"/>
      <w:bookmarkEnd w:id="43375"/>
      <w:r>
        <w:rPr>
          <w:rFonts w:hint="cs"/>
          <w:rtl/>
          <w:lang w:eastAsia="he-IL"/>
        </w:rPr>
        <w:t xml:space="preserve"> – לא</w:t>
      </w:r>
      <w:bookmarkStart w:id="43376" w:name="_ETM_Q1_2864405"/>
      <w:bookmarkEnd w:id="43376"/>
      <w:r>
        <w:rPr>
          <w:rFonts w:hint="cs"/>
          <w:rtl/>
          <w:lang w:eastAsia="he-IL"/>
        </w:rPr>
        <w:t xml:space="preserve"> רמאיות,</w:t>
      </w:r>
      <w:bookmarkStart w:id="43377" w:name="_ETM_Q1_2865405"/>
      <w:bookmarkEnd w:id="43377"/>
      <w:r>
        <w:rPr>
          <w:rFonts w:hint="cs"/>
          <w:rtl/>
          <w:lang w:eastAsia="he-IL"/>
        </w:rPr>
        <w:t xml:space="preserve"> חלילה – </w:t>
      </w:r>
      <w:bookmarkStart w:id="43378" w:name="_ETM_Q1_2865905"/>
      <w:bookmarkStart w:id="43379" w:name="_ETM_Q1_2864404"/>
      <w:bookmarkStart w:id="43380" w:name="_ETM_Q1_2864902"/>
      <w:bookmarkEnd w:id="43378"/>
      <w:bookmarkEnd w:id="43379"/>
      <w:bookmarkEnd w:id="43380"/>
      <w:r>
        <w:rPr>
          <w:rFonts w:hint="cs"/>
          <w:rtl/>
          <w:lang w:eastAsia="he-IL"/>
        </w:rPr>
        <w:t>תכנון</w:t>
      </w:r>
      <w:bookmarkStart w:id="43381" w:name="_ETM_Q1_2866653"/>
      <w:bookmarkEnd w:id="43381"/>
      <w:r>
        <w:rPr>
          <w:rFonts w:hint="cs"/>
          <w:rtl/>
          <w:lang w:eastAsia="he-IL"/>
        </w:rPr>
        <w:t xml:space="preserve"> מס אז אנ</w:t>
      </w:r>
      <w:bookmarkStart w:id="43382" w:name="_ETM_Q1_2867653"/>
      <w:bookmarkEnd w:id="43382"/>
      <w:r>
        <w:rPr>
          <w:rFonts w:hint="cs"/>
          <w:rtl/>
          <w:lang w:eastAsia="he-IL"/>
        </w:rPr>
        <w:t>י חששתי מאוד מ</w:t>
      </w:r>
      <w:bookmarkStart w:id="43383" w:name="_ETM_Q1_2867904"/>
      <w:bookmarkEnd w:id="43383"/>
      <w:r>
        <w:rPr>
          <w:rFonts w:hint="cs"/>
          <w:rtl/>
          <w:lang w:eastAsia="he-IL"/>
        </w:rPr>
        <w:t>תכנון</w:t>
      </w:r>
      <w:bookmarkStart w:id="43384" w:name="_ETM_Q1_2869654"/>
      <w:bookmarkEnd w:id="43384"/>
      <w:r>
        <w:rPr>
          <w:rFonts w:hint="cs"/>
          <w:rtl/>
          <w:lang w:eastAsia="he-IL"/>
        </w:rPr>
        <w:t xml:space="preserve"> מס כזה ושיכניסו</w:t>
      </w:r>
      <w:bookmarkStart w:id="43385" w:name="_ETM_Q1_2872404"/>
      <w:bookmarkEnd w:id="43385"/>
      <w:r>
        <w:rPr>
          <w:rFonts w:hint="cs"/>
          <w:rtl/>
          <w:lang w:eastAsia="he-IL"/>
        </w:rPr>
        <w:t xml:space="preserve"> </w:t>
      </w:r>
      <w:bookmarkStart w:id="43386" w:name="_ETM_Q1_2870904"/>
      <w:bookmarkStart w:id="43387" w:name="_ETM_Q1_2869154"/>
      <w:bookmarkStart w:id="43388" w:name="_ETM_Q1_2867903"/>
      <w:bookmarkEnd w:id="43386"/>
      <w:bookmarkEnd w:id="43387"/>
      <w:bookmarkEnd w:id="43388"/>
      <w:r>
        <w:rPr>
          <w:rFonts w:hint="cs"/>
          <w:rtl/>
          <w:lang w:eastAsia="he-IL"/>
        </w:rPr>
        <w:t xml:space="preserve">את זה בתוך כל פרויקט או יוציאו </w:t>
      </w:r>
      <w:bookmarkStart w:id="43389" w:name="_ETM_Q1_2872154"/>
      <w:bookmarkEnd w:id="43389"/>
      <w:r>
        <w:rPr>
          <w:rFonts w:hint="cs"/>
          <w:rtl/>
          <w:lang w:eastAsia="he-IL"/>
        </w:rPr>
        <w:t>ויקראו לזה שוטף</w:t>
      </w:r>
      <w:bookmarkStart w:id="43390" w:name="_ETM_Q1_2872905"/>
      <w:bookmarkEnd w:id="43390"/>
      <w:r>
        <w:rPr>
          <w:rFonts w:hint="cs"/>
          <w:rtl/>
          <w:lang w:eastAsia="he-IL"/>
        </w:rPr>
        <w:t xml:space="preserve"> ב</w:t>
      </w:r>
      <w:bookmarkStart w:id="43391" w:name="_ETM_Q1_2873406"/>
      <w:bookmarkEnd w:id="43391"/>
      <w:r>
        <w:rPr>
          <w:rFonts w:hint="cs"/>
          <w:rtl/>
          <w:lang w:eastAsia="he-IL"/>
        </w:rPr>
        <w:t xml:space="preserve">שביל זה ולכן הלכנו </w:t>
      </w:r>
      <w:bookmarkStart w:id="43392" w:name="_ETM_Q1_2875656"/>
      <w:bookmarkEnd w:id="43392"/>
      <w:r>
        <w:rPr>
          <w:rFonts w:hint="cs"/>
          <w:rtl/>
          <w:lang w:eastAsia="he-IL"/>
        </w:rPr>
        <w:t xml:space="preserve">על </w:t>
      </w:r>
      <w:bookmarkStart w:id="43393" w:name="_ETM_Q1_2874156"/>
      <w:bookmarkStart w:id="43394" w:name="_ETM_Q1_2877152"/>
      <w:bookmarkStart w:id="43395" w:name="_ETM_Q1_2875902"/>
      <w:bookmarkStart w:id="43396" w:name="_ETM_Q1_2875907"/>
      <w:bookmarkEnd w:id="43393"/>
      <w:bookmarkEnd w:id="43394"/>
      <w:bookmarkEnd w:id="43395"/>
      <w:bookmarkEnd w:id="43396"/>
      <w:r>
        <w:rPr>
          <w:rFonts w:hint="cs"/>
          <w:rtl/>
          <w:lang w:eastAsia="he-IL"/>
        </w:rPr>
        <w:t xml:space="preserve">השאלה מה באמת </w:t>
      </w:r>
      <w:bookmarkStart w:id="43397" w:name="_ETM_Q1_2876653"/>
      <w:bookmarkEnd w:id="43397"/>
      <w:r>
        <w:rPr>
          <w:rFonts w:hint="cs"/>
          <w:rtl/>
          <w:lang w:eastAsia="he-IL"/>
        </w:rPr>
        <w:t>הצורך</w:t>
      </w:r>
      <w:bookmarkStart w:id="43398" w:name="_ETM_Q1_2877654"/>
      <w:bookmarkEnd w:id="43398"/>
      <w:r>
        <w:rPr>
          <w:rFonts w:hint="cs"/>
          <w:rtl/>
          <w:lang w:eastAsia="he-IL"/>
        </w:rPr>
        <w:t xml:space="preserve"> ברשויות המקומיות</w:t>
      </w:r>
      <w:bookmarkStart w:id="43399" w:name="_ETM_Q1_2877404"/>
      <w:bookmarkEnd w:id="43399"/>
      <w:r>
        <w:rPr>
          <w:rFonts w:hint="cs"/>
          <w:rtl/>
          <w:lang w:eastAsia="he-IL"/>
        </w:rPr>
        <w:t xml:space="preserve"> הסבירות והנורמליות</w:t>
      </w:r>
      <w:bookmarkStart w:id="43400" w:name="_ETM_Q1_2879154"/>
      <w:bookmarkStart w:id="43401" w:name="_ETM_Q1_2879405"/>
      <w:bookmarkStart w:id="43402" w:name="_ETM_Q1_2880655"/>
      <w:bookmarkStart w:id="43403" w:name="_ETM_Q1_2880405"/>
      <w:bookmarkEnd w:id="43400"/>
      <w:bookmarkEnd w:id="43401"/>
      <w:bookmarkEnd w:id="43402"/>
      <w:bookmarkEnd w:id="43403"/>
      <w:r>
        <w:rPr>
          <w:rFonts w:hint="cs"/>
          <w:rtl/>
          <w:lang w:eastAsia="he-IL"/>
        </w:rPr>
        <w:t>.</w:t>
      </w:r>
      <w:bookmarkStart w:id="43404" w:name="_ETM_Q1_2881901"/>
      <w:bookmarkEnd w:id="43404"/>
    </w:p>
    <w:p w14:paraId="30FABAFB" w14:textId="77777777" w:rsidR="005E1A44" w:rsidRDefault="005E1A44" w:rsidP="005E1A44">
      <w:pPr>
        <w:rPr>
          <w:rtl/>
          <w:lang w:eastAsia="he-IL"/>
        </w:rPr>
      </w:pPr>
    </w:p>
    <w:p w14:paraId="4CF9625B" w14:textId="0A8A8320" w:rsidR="005E1A44" w:rsidRDefault="005E1A44" w:rsidP="005E1A44">
      <w:pPr>
        <w:rPr>
          <w:rtl/>
          <w:lang w:eastAsia="he-IL"/>
        </w:rPr>
      </w:pPr>
      <w:bookmarkStart w:id="43405" w:name="_ETM_Q1_2882152"/>
      <w:bookmarkStart w:id="43406" w:name="_ETM_Q1_2882402"/>
      <w:bookmarkEnd w:id="43405"/>
      <w:bookmarkEnd w:id="43406"/>
      <w:r>
        <w:rPr>
          <w:rFonts w:hint="cs"/>
          <w:rtl/>
          <w:lang w:eastAsia="he-IL"/>
        </w:rPr>
        <w:t>די</w:t>
      </w:r>
      <w:bookmarkStart w:id="43407" w:name="_ETM_Q1_2882653"/>
      <w:bookmarkEnd w:id="43407"/>
      <w:r>
        <w:rPr>
          <w:rFonts w:hint="cs"/>
          <w:rtl/>
          <w:lang w:eastAsia="he-IL"/>
        </w:rPr>
        <w:t>ברנו על איזשהו</w:t>
      </w:r>
      <w:bookmarkStart w:id="43408" w:name="_ETM_Q1_2882904"/>
      <w:bookmarkEnd w:id="43408"/>
      <w:r>
        <w:rPr>
          <w:rFonts w:hint="cs"/>
          <w:rtl/>
          <w:lang w:eastAsia="he-IL"/>
        </w:rPr>
        <w:t xml:space="preserve"> טווח </w:t>
      </w:r>
      <w:bookmarkStart w:id="43409" w:name="_ETM_Q1_2884904"/>
      <w:bookmarkStart w:id="43410" w:name="_ETM_Q1_2883654"/>
      <w:bookmarkEnd w:id="43409"/>
      <w:bookmarkEnd w:id="43410"/>
      <w:r>
        <w:rPr>
          <w:rFonts w:hint="cs"/>
          <w:rtl/>
          <w:lang w:eastAsia="he-IL"/>
        </w:rPr>
        <w:t xml:space="preserve">ואנחנו </w:t>
      </w:r>
      <w:bookmarkStart w:id="43411" w:name="_ETM_Q1_2882155"/>
      <w:bookmarkEnd w:id="43411"/>
      <w:r>
        <w:rPr>
          <w:rFonts w:hint="cs"/>
          <w:rtl/>
          <w:lang w:eastAsia="he-IL"/>
        </w:rPr>
        <w:t>לאט-לאט</w:t>
      </w:r>
      <w:bookmarkStart w:id="43412" w:name="_ETM_Q1_2881155"/>
      <w:bookmarkEnd w:id="43412"/>
      <w:r>
        <w:rPr>
          <w:rFonts w:hint="cs"/>
          <w:rtl/>
          <w:lang w:eastAsia="he-IL"/>
        </w:rPr>
        <w:t xml:space="preserve"> מ</w:t>
      </w:r>
      <w:bookmarkStart w:id="43413" w:name="_ETM_Q1_2881404"/>
      <w:bookmarkEnd w:id="43413"/>
      <w:r>
        <w:rPr>
          <w:rFonts w:hint="cs"/>
          <w:rtl/>
          <w:lang w:eastAsia="he-IL"/>
        </w:rPr>
        <w:t>למדים אותם להצ</w:t>
      </w:r>
      <w:bookmarkStart w:id="43414" w:name="_ETM_Q1_2888154"/>
      <w:bookmarkEnd w:id="43414"/>
      <w:r>
        <w:rPr>
          <w:rFonts w:hint="cs"/>
          <w:rtl/>
          <w:lang w:eastAsia="he-IL"/>
        </w:rPr>
        <w:t>טמצם</w:t>
      </w:r>
      <w:bookmarkStart w:id="43415" w:name="_ETM_Q1_2887405"/>
      <w:bookmarkEnd w:id="43415"/>
      <w:r>
        <w:rPr>
          <w:rFonts w:hint="cs"/>
          <w:rtl/>
          <w:lang w:eastAsia="he-IL"/>
        </w:rPr>
        <w:t xml:space="preserve"> לזה לעשר</w:t>
      </w:r>
      <w:bookmarkStart w:id="43416" w:name="_ETM_Q1_2887905"/>
      <w:bookmarkEnd w:id="43416"/>
      <w:r>
        <w:rPr>
          <w:rFonts w:hint="cs"/>
          <w:rtl/>
          <w:lang w:eastAsia="he-IL"/>
        </w:rPr>
        <w:t xml:space="preserve"> שנים הבאות. </w:t>
      </w:r>
      <w:bookmarkStart w:id="43417" w:name="_ETM_Q1_2892156"/>
      <w:bookmarkEnd w:id="43417"/>
      <w:r>
        <w:rPr>
          <w:rFonts w:hint="cs"/>
          <w:rtl/>
          <w:lang w:eastAsia="he-IL"/>
        </w:rPr>
        <w:t>גם</w:t>
      </w:r>
      <w:bookmarkStart w:id="43418" w:name="_ETM_Q1_2891155"/>
      <w:bookmarkEnd w:id="43418"/>
      <w:r>
        <w:rPr>
          <w:rFonts w:hint="cs"/>
          <w:rtl/>
          <w:lang w:eastAsia="he-IL"/>
        </w:rPr>
        <w:t xml:space="preserve"> לשיטת </w:t>
      </w:r>
      <w:bookmarkStart w:id="43419" w:name="_ETM_Q1_2890156"/>
      <w:bookmarkStart w:id="43420" w:name="_ETM_Q1_2890906"/>
      <w:bookmarkEnd w:id="43419"/>
      <w:bookmarkEnd w:id="43420"/>
      <w:r>
        <w:rPr>
          <w:rFonts w:hint="cs"/>
          <w:rtl/>
          <w:lang w:eastAsia="he-IL"/>
        </w:rPr>
        <w:t>הממשלה, מה שמתחיל</w:t>
      </w:r>
      <w:bookmarkStart w:id="43421" w:name="_ETM_Q1_2891906"/>
      <w:bookmarkEnd w:id="43421"/>
      <w:r>
        <w:rPr>
          <w:rFonts w:hint="cs"/>
          <w:rtl/>
          <w:lang w:eastAsia="he-IL"/>
        </w:rPr>
        <w:t xml:space="preserve"> ה</w:t>
      </w:r>
      <w:bookmarkStart w:id="43422" w:name="_ETM_Q1_2894152"/>
      <w:bookmarkEnd w:id="43422"/>
      <w:r>
        <w:rPr>
          <w:rFonts w:hint="cs"/>
          <w:rtl/>
          <w:lang w:eastAsia="he-IL"/>
        </w:rPr>
        <w:t xml:space="preserve">יום </w:t>
      </w:r>
      <w:bookmarkStart w:id="43423" w:name="_ETM_Q1_2892402"/>
      <w:bookmarkEnd w:id="43423"/>
      <w:r>
        <w:rPr>
          <w:rFonts w:hint="cs"/>
          <w:rtl/>
          <w:lang w:eastAsia="he-IL"/>
        </w:rPr>
        <w:t>יהיה עדיין</w:t>
      </w:r>
      <w:bookmarkStart w:id="43424" w:name="_ETM_Q1_2893652"/>
      <w:bookmarkStart w:id="43425" w:name="_ETM_Q1_2889652"/>
      <w:bookmarkStart w:id="43426" w:name="_ETM_Q1_2896656"/>
      <w:bookmarkStart w:id="43427" w:name="_ETM_Q1_2894907"/>
      <w:bookmarkEnd w:id="43424"/>
      <w:bookmarkEnd w:id="43425"/>
      <w:bookmarkEnd w:id="43426"/>
      <w:bookmarkEnd w:id="43427"/>
      <w:r>
        <w:rPr>
          <w:rFonts w:hint="cs"/>
          <w:rtl/>
          <w:lang w:eastAsia="he-IL"/>
        </w:rPr>
        <w:t xml:space="preserve"> עוד עשר שנים בתוך זה, נכון?</w:t>
      </w:r>
    </w:p>
    <w:p w14:paraId="14ADDA8D" w14:textId="77777777" w:rsidR="005E1A44" w:rsidRDefault="005E1A44" w:rsidP="005E1A44">
      <w:pPr>
        <w:rPr>
          <w:rtl/>
          <w:lang w:eastAsia="he-IL"/>
        </w:rPr>
      </w:pPr>
      <w:bookmarkStart w:id="43428" w:name="_ETM_Q1_2894901"/>
      <w:bookmarkStart w:id="43429" w:name="_ETM_Q1_2900401"/>
      <w:bookmarkEnd w:id="43428"/>
    </w:p>
    <w:p w14:paraId="3733C005" w14:textId="4714096B" w:rsidR="005E1A44" w:rsidRPr="00D90A49" w:rsidRDefault="005E1A44" w:rsidP="005E1A44">
      <w:pPr>
        <w:pStyle w:val="a4"/>
        <w:keepNext/>
        <w:rPr>
          <w:rtl/>
        </w:rPr>
      </w:pPr>
      <w:bookmarkStart w:id="43430" w:name="ET_speaker_יהודה_זמרת_2772"/>
      <w:r w:rsidRPr="005E1A44">
        <w:rPr>
          <w:rStyle w:val="TagStyle"/>
          <w:rtl/>
        </w:rPr>
        <w:t xml:space="preserve"> </w:t>
      </w:r>
      <w:r w:rsidRPr="00D90A49">
        <w:rPr>
          <w:rStyle w:val="TagStyle"/>
          <w:rtl/>
        </w:rPr>
        <w:t xml:space="preserve">&lt;&lt; דובר &gt;&gt; </w:t>
      </w:r>
      <w:r w:rsidRPr="00D90A49">
        <w:rPr>
          <w:rtl/>
        </w:rPr>
        <w:t>יהודה זמרת:</w:t>
      </w:r>
      <w:r w:rsidRPr="00D90A49">
        <w:rPr>
          <w:rStyle w:val="TagStyle"/>
          <w:rtl/>
        </w:rPr>
        <w:t xml:space="preserve"> &lt;&lt; דובר &gt;&gt;</w:t>
      </w:r>
      <w:r w:rsidRPr="00D90A49">
        <w:rPr>
          <w:rtl/>
        </w:rPr>
        <w:t xml:space="preserve">   </w:t>
      </w:r>
      <w:bookmarkEnd w:id="43430"/>
    </w:p>
    <w:p w14:paraId="407ED015" w14:textId="77777777" w:rsidR="005E1A44" w:rsidRPr="00D90A49" w:rsidRDefault="005E1A44" w:rsidP="005E1A44">
      <w:pPr>
        <w:pStyle w:val="KeepWithNext"/>
        <w:rPr>
          <w:rtl/>
          <w:lang w:eastAsia="he-IL"/>
        </w:rPr>
      </w:pPr>
      <w:bookmarkStart w:id="43431" w:name="_ETM_Q1_2896403"/>
    </w:p>
    <w:p w14:paraId="112A44EB" w14:textId="4EDB284E" w:rsidR="005E1A44" w:rsidRPr="00D90A49" w:rsidRDefault="005E1A44" w:rsidP="005E1A44">
      <w:pPr>
        <w:rPr>
          <w:rtl/>
          <w:lang w:eastAsia="he-IL"/>
        </w:rPr>
      </w:pPr>
      <w:bookmarkStart w:id="43432" w:name="_ETM_Q1_2898406"/>
      <w:bookmarkStart w:id="43433" w:name="_ETM_Q1_2898906"/>
      <w:bookmarkStart w:id="43434" w:name="_ETM_Q1_2898656"/>
      <w:bookmarkStart w:id="43435" w:name="_ETM_Q1_2897151"/>
      <w:bookmarkStart w:id="43436" w:name="_ETM_Q1_2895906"/>
      <w:bookmarkStart w:id="43437" w:name="_ETM_Q1_2893406"/>
      <w:bookmarkStart w:id="43438" w:name="_ETM_Q1_2902406"/>
      <w:bookmarkStart w:id="43439" w:name="_ETM_Q1_2895904"/>
      <w:bookmarkEnd w:id="43432"/>
      <w:bookmarkEnd w:id="43433"/>
      <w:bookmarkEnd w:id="43434"/>
      <w:bookmarkEnd w:id="43435"/>
      <w:bookmarkEnd w:id="43436"/>
      <w:bookmarkEnd w:id="43437"/>
      <w:bookmarkEnd w:id="43438"/>
      <w:bookmarkEnd w:id="43439"/>
      <w:r w:rsidRPr="00D90A49">
        <w:rPr>
          <w:rFonts w:hint="cs"/>
          <w:rtl/>
          <w:lang w:eastAsia="he-IL"/>
        </w:rPr>
        <w:t>בשנים החדשות</w:t>
      </w:r>
      <w:bookmarkStart w:id="43440" w:name="_ETM_Q1_2897904"/>
      <w:bookmarkStart w:id="43441" w:name="_ETM_Q1_2896654"/>
      <w:bookmarkStart w:id="43442" w:name="_ETM_Q1_2900901"/>
      <w:bookmarkStart w:id="43443" w:name="_ETM_Q1_2899152"/>
      <w:bookmarkStart w:id="43444" w:name="_ETM_Q1_2898152"/>
      <w:bookmarkStart w:id="43445" w:name="_ETM_Q1_2898904"/>
      <w:bookmarkStart w:id="43446" w:name="_ETM_Q1_2897652"/>
      <w:bookmarkEnd w:id="43440"/>
      <w:bookmarkEnd w:id="43441"/>
      <w:bookmarkEnd w:id="43431"/>
      <w:bookmarkEnd w:id="43442"/>
      <w:bookmarkEnd w:id="43443"/>
      <w:bookmarkEnd w:id="43444"/>
      <w:bookmarkEnd w:id="43445"/>
      <w:bookmarkEnd w:id="43446"/>
      <w:r w:rsidR="00D90A49" w:rsidRPr="00D90A49">
        <w:rPr>
          <w:rFonts w:hint="cs"/>
          <w:rtl/>
          <w:lang w:eastAsia="he-IL"/>
        </w:rPr>
        <w:t>,</w:t>
      </w:r>
      <w:r w:rsidRPr="00D90A49">
        <w:rPr>
          <w:rFonts w:hint="cs"/>
          <w:rtl/>
          <w:lang w:eastAsia="he-IL"/>
        </w:rPr>
        <w:t xml:space="preserve"> </w:t>
      </w:r>
      <w:bookmarkStart w:id="43447" w:name="_ETM_Q1_2897404"/>
      <w:bookmarkStart w:id="43448" w:name="_ETM_Q1_2896406"/>
      <w:bookmarkStart w:id="43449" w:name="_ETM_Q1_2894656"/>
      <w:bookmarkStart w:id="43450" w:name="_ETM_Q1_2894157"/>
      <w:bookmarkStart w:id="43451" w:name="_ETM_Q1_2895901"/>
      <w:bookmarkStart w:id="43452" w:name="_ETM_Q1_2894406"/>
      <w:bookmarkStart w:id="43453" w:name="_ETM_Q1_2896155"/>
      <w:bookmarkStart w:id="43454" w:name="_ETM_Q1_2895404"/>
      <w:bookmarkEnd w:id="43447"/>
      <w:bookmarkEnd w:id="43448"/>
      <w:bookmarkEnd w:id="43449"/>
      <w:bookmarkEnd w:id="43450"/>
      <w:bookmarkEnd w:id="43451"/>
      <w:bookmarkEnd w:id="43452"/>
      <w:bookmarkEnd w:id="43453"/>
      <w:bookmarkEnd w:id="43454"/>
      <w:r w:rsidRPr="00D90A49">
        <w:rPr>
          <w:rFonts w:hint="cs"/>
          <w:rtl/>
          <w:lang w:eastAsia="he-IL"/>
        </w:rPr>
        <w:t>זאת סוגייה אח</w:t>
      </w:r>
      <w:bookmarkStart w:id="43455" w:name="_ETM_Q1_2895156"/>
      <w:bookmarkEnd w:id="43455"/>
      <w:r w:rsidRPr="00D90A49">
        <w:rPr>
          <w:rFonts w:hint="cs"/>
          <w:rtl/>
          <w:lang w:eastAsia="he-IL"/>
        </w:rPr>
        <w:t>ת</w:t>
      </w:r>
      <w:bookmarkStart w:id="43456" w:name="_ETM_Q1_2893906"/>
      <w:bookmarkStart w:id="43457" w:name="_ETM_Q1_2901404"/>
      <w:bookmarkStart w:id="43458" w:name="_ETM_Q1_2898154"/>
      <w:bookmarkEnd w:id="43456"/>
      <w:bookmarkEnd w:id="43457"/>
      <w:bookmarkEnd w:id="43458"/>
      <w:r w:rsidR="00D90A49">
        <w:rPr>
          <w:rFonts w:hint="cs"/>
          <w:rtl/>
          <w:lang w:eastAsia="he-IL"/>
        </w:rPr>
        <w:t xml:space="preserve"> ויש</w:t>
      </w:r>
      <w:bookmarkStart w:id="43459" w:name="_ETM_Q1_2903905"/>
      <w:bookmarkEnd w:id="43459"/>
      <w:r w:rsidR="00D90A49">
        <w:rPr>
          <w:rFonts w:hint="cs"/>
          <w:rtl/>
          <w:lang w:eastAsia="he-IL"/>
        </w:rPr>
        <w:t xml:space="preserve"> עוד</w:t>
      </w:r>
      <w:bookmarkStart w:id="43460" w:name="_ETM_Q1_2900904"/>
      <w:bookmarkEnd w:id="43460"/>
      <w:r w:rsidR="00D90A49">
        <w:rPr>
          <w:rFonts w:hint="cs"/>
          <w:rtl/>
          <w:lang w:eastAsia="he-IL"/>
        </w:rPr>
        <w:t xml:space="preserve"> סוגייה.</w:t>
      </w:r>
    </w:p>
    <w:p w14:paraId="49B4C59F" w14:textId="77777777" w:rsidR="005E1A44" w:rsidRPr="00D90A49" w:rsidRDefault="005E1A44" w:rsidP="005E1A44">
      <w:pPr>
        <w:rPr>
          <w:rtl/>
          <w:lang w:eastAsia="he-IL"/>
        </w:rPr>
      </w:pPr>
      <w:bookmarkStart w:id="43461" w:name="_ETM_Q1_2902404"/>
      <w:bookmarkEnd w:id="43461"/>
    </w:p>
    <w:p w14:paraId="3A5EB647" w14:textId="7C6F8403" w:rsidR="005E1A44" w:rsidRDefault="005E1A44" w:rsidP="005E1A44">
      <w:pPr>
        <w:pStyle w:val="af6"/>
        <w:keepNext/>
        <w:rPr>
          <w:rtl/>
        </w:rPr>
      </w:pPr>
      <w:bookmarkStart w:id="43462" w:name="ET_yor_5069_2773"/>
      <w:r w:rsidRPr="00D90A49">
        <w:rPr>
          <w:rStyle w:val="TagStyle"/>
          <w:rtl/>
        </w:rPr>
        <w:t xml:space="preserve"> &lt;&lt; יור &gt;&gt; </w:t>
      </w:r>
      <w:r w:rsidRPr="00D90A49">
        <w:rPr>
          <w:rtl/>
        </w:rPr>
        <w:t>היו"ר יעקב</w:t>
      </w:r>
      <w:bookmarkStart w:id="43463" w:name="_ETM_Q1_2899156"/>
      <w:bookmarkEnd w:id="43463"/>
      <w:r>
        <w:rPr>
          <w:rtl/>
        </w:rPr>
        <w:t xml:space="preserve"> </w:t>
      </w:r>
      <w:bookmarkEnd w:id="43429"/>
      <w:r>
        <w:rPr>
          <w:rtl/>
        </w:rPr>
        <w:t>אשר:</w:t>
      </w:r>
      <w:r w:rsidRPr="005E1A44">
        <w:rPr>
          <w:rStyle w:val="TagStyle"/>
          <w:rtl/>
        </w:rPr>
        <w:t xml:space="preserve"> &lt;&lt; יור &gt;&gt;</w:t>
      </w:r>
      <w:r>
        <w:rPr>
          <w:rtl/>
        </w:rPr>
        <w:t xml:space="preserve">   </w:t>
      </w:r>
      <w:bookmarkEnd w:id="43462"/>
    </w:p>
    <w:p w14:paraId="7B7A7610" w14:textId="77777777" w:rsidR="005E1A44" w:rsidRDefault="005E1A44" w:rsidP="005E1A44">
      <w:pPr>
        <w:pStyle w:val="KeepWithNext"/>
        <w:rPr>
          <w:rtl/>
          <w:lang w:eastAsia="he-IL"/>
        </w:rPr>
      </w:pPr>
    </w:p>
    <w:p w14:paraId="6F9CD62F" w14:textId="6DACF990" w:rsidR="005E1A44" w:rsidRDefault="005E1A44" w:rsidP="005E1A44">
      <w:pPr>
        <w:rPr>
          <w:rtl/>
          <w:lang w:eastAsia="he-IL"/>
        </w:rPr>
      </w:pPr>
      <w:bookmarkStart w:id="43464" w:name="_ETM_Q1_2903654"/>
      <w:bookmarkStart w:id="43465" w:name="_ETM_Q1_2902154"/>
      <w:bookmarkEnd w:id="43464"/>
      <w:bookmarkEnd w:id="43465"/>
      <w:r>
        <w:rPr>
          <w:rFonts w:hint="cs"/>
          <w:rtl/>
          <w:lang w:eastAsia="he-IL"/>
        </w:rPr>
        <w:t>ה</w:t>
      </w:r>
      <w:bookmarkStart w:id="43466" w:name="_ETM_Q1_2900404"/>
      <w:bookmarkEnd w:id="43466"/>
      <w:r>
        <w:rPr>
          <w:rFonts w:hint="cs"/>
          <w:rtl/>
          <w:lang w:eastAsia="he-IL"/>
        </w:rPr>
        <w:t>קאפ</w:t>
      </w:r>
      <w:bookmarkStart w:id="43467" w:name="_ETM_Q1_2898654"/>
      <w:bookmarkEnd w:id="43467"/>
      <w:r>
        <w:rPr>
          <w:rFonts w:hint="cs"/>
          <w:rtl/>
          <w:lang w:eastAsia="he-IL"/>
        </w:rPr>
        <w:t>.</w:t>
      </w:r>
      <w:bookmarkStart w:id="43468" w:name="_ETM_Q1_2899155"/>
      <w:bookmarkEnd w:id="43468"/>
    </w:p>
    <w:p w14:paraId="4388BC56" w14:textId="77777777" w:rsidR="005E1A44" w:rsidRDefault="005E1A44" w:rsidP="005E1A44">
      <w:pPr>
        <w:rPr>
          <w:rtl/>
          <w:lang w:eastAsia="he-IL"/>
        </w:rPr>
      </w:pPr>
      <w:bookmarkStart w:id="43469" w:name="_ETM_Q1_2899904"/>
      <w:bookmarkEnd w:id="43469"/>
    </w:p>
    <w:p w14:paraId="0026D8C2" w14:textId="71D23321" w:rsidR="005E1A44" w:rsidRDefault="005E1A44" w:rsidP="005E1A44">
      <w:pPr>
        <w:pStyle w:val="a4"/>
        <w:keepNext/>
        <w:rPr>
          <w:rtl/>
        </w:rPr>
      </w:pPr>
      <w:bookmarkStart w:id="43470" w:name="ET_speaker_יהודה_זמרת_2774"/>
      <w:r w:rsidRPr="005E1A44">
        <w:rPr>
          <w:rStyle w:val="TagStyle"/>
          <w:rtl/>
        </w:rPr>
        <w:t xml:space="preserve"> &lt;&lt; דובר &gt;&gt; </w:t>
      </w:r>
      <w:r>
        <w:rPr>
          <w:rtl/>
        </w:rPr>
        <w:t>יהודה זמרת:</w:t>
      </w:r>
      <w:r w:rsidRPr="005E1A44">
        <w:rPr>
          <w:rStyle w:val="TagStyle"/>
          <w:rtl/>
        </w:rPr>
        <w:t xml:space="preserve"> &lt;&lt; דובר &gt;&gt;</w:t>
      </w:r>
      <w:r>
        <w:rPr>
          <w:rtl/>
        </w:rPr>
        <w:t xml:space="preserve">   </w:t>
      </w:r>
      <w:bookmarkEnd w:id="43470"/>
    </w:p>
    <w:p w14:paraId="1E6BA426" w14:textId="77777777" w:rsidR="005E1A44" w:rsidRDefault="005E1A44" w:rsidP="005E1A44">
      <w:pPr>
        <w:pStyle w:val="KeepWithNext"/>
        <w:rPr>
          <w:rtl/>
          <w:lang w:eastAsia="he-IL"/>
        </w:rPr>
      </w:pPr>
    </w:p>
    <w:p w14:paraId="331F769A" w14:textId="6C628767" w:rsidR="005E1A44" w:rsidRDefault="005E1A44" w:rsidP="005E1A44">
      <w:pPr>
        <w:rPr>
          <w:rtl/>
          <w:lang w:eastAsia="he-IL"/>
        </w:rPr>
      </w:pPr>
      <w:bookmarkStart w:id="43471" w:name="_ETM_Q1_2903405"/>
      <w:bookmarkStart w:id="43472" w:name="_ETM_Q1_2904154"/>
      <w:bookmarkEnd w:id="43471"/>
      <w:bookmarkEnd w:id="43472"/>
      <w:r>
        <w:rPr>
          <w:rFonts w:hint="cs"/>
          <w:rtl/>
          <w:lang w:eastAsia="he-IL"/>
        </w:rPr>
        <w:t>הק</w:t>
      </w:r>
      <w:bookmarkStart w:id="43473" w:name="_ETM_Q1_2903404"/>
      <w:bookmarkStart w:id="43474" w:name="_ETM_Q1_2901904"/>
      <w:bookmarkEnd w:id="43473"/>
      <w:bookmarkEnd w:id="43474"/>
      <w:r>
        <w:rPr>
          <w:rFonts w:hint="cs"/>
          <w:rtl/>
          <w:lang w:eastAsia="he-IL"/>
        </w:rPr>
        <w:t xml:space="preserve">אפ. </w:t>
      </w:r>
      <w:bookmarkStart w:id="43475" w:name="_ETM_Q1_2902906"/>
      <w:bookmarkEnd w:id="43475"/>
    </w:p>
    <w:p w14:paraId="5749EE0E" w14:textId="77777777" w:rsidR="005E1A44" w:rsidRDefault="005E1A44" w:rsidP="005E1A44">
      <w:pPr>
        <w:rPr>
          <w:rtl/>
          <w:lang w:eastAsia="he-IL"/>
        </w:rPr>
      </w:pPr>
      <w:bookmarkStart w:id="43476" w:name="_ETM_Q1_2903653"/>
      <w:bookmarkEnd w:id="43476"/>
    </w:p>
    <w:p w14:paraId="5954665C" w14:textId="7CDB3927" w:rsidR="005E1A44" w:rsidRDefault="005E1A44" w:rsidP="005E1A44">
      <w:pPr>
        <w:pStyle w:val="a4"/>
        <w:keepNext/>
        <w:rPr>
          <w:rtl/>
        </w:rPr>
      </w:pPr>
      <w:bookmarkStart w:id="43477" w:name="ET_speaker_תומר_רוזנר_2775"/>
      <w:r w:rsidRPr="005E1A44">
        <w:rPr>
          <w:rStyle w:val="TagStyle"/>
          <w:rtl/>
        </w:rPr>
        <w:t xml:space="preserve"> &lt;&lt; דובר &gt;&gt; </w:t>
      </w:r>
      <w:r>
        <w:rPr>
          <w:rtl/>
        </w:rPr>
        <w:t>תומר רוזנר:</w:t>
      </w:r>
      <w:r w:rsidRPr="005E1A44">
        <w:rPr>
          <w:rStyle w:val="TagStyle"/>
          <w:rtl/>
        </w:rPr>
        <w:t xml:space="preserve"> &lt;&lt; דובר &gt;&gt;</w:t>
      </w:r>
      <w:r>
        <w:rPr>
          <w:rtl/>
        </w:rPr>
        <w:t xml:space="preserve">   </w:t>
      </w:r>
      <w:bookmarkEnd w:id="43477"/>
    </w:p>
    <w:p w14:paraId="77AA24ED" w14:textId="77777777" w:rsidR="005E1A44" w:rsidRDefault="005E1A44" w:rsidP="005E1A44">
      <w:pPr>
        <w:pStyle w:val="KeepWithNext"/>
        <w:rPr>
          <w:rtl/>
          <w:lang w:eastAsia="he-IL"/>
        </w:rPr>
      </w:pPr>
    </w:p>
    <w:p w14:paraId="23AB991C" w14:textId="793F91E6" w:rsidR="005E1A44" w:rsidRDefault="005E1A44" w:rsidP="005E1A44">
      <w:pPr>
        <w:rPr>
          <w:rtl/>
          <w:lang w:eastAsia="he-IL"/>
        </w:rPr>
      </w:pPr>
      <w:bookmarkStart w:id="43478" w:name="_ETM_Q1_2906908"/>
      <w:bookmarkStart w:id="43479" w:name="_ETM_Q1_2907403"/>
      <w:bookmarkStart w:id="43480" w:name="_ETM_Q1_2912403"/>
      <w:bookmarkEnd w:id="43478"/>
      <w:bookmarkEnd w:id="43479"/>
      <w:bookmarkEnd w:id="43480"/>
      <w:r>
        <w:rPr>
          <w:rFonts w:hint="cs"/>
          <w:rtl/>
          <w:lang w:eastAsia="he-IL"/>
        </w:rPr>
        <w:t>אני רק או</w:t>
      </w:r>
      <w:bookmarkStart w:id="43481" w:name="_ETM_Q1_2912652"/>
      <w:bookmarkEnd w:id="43481"/>
      <w:r>
        <w:rPr>
          <w:rFonts w:hint="cs"/>
          <w:rtl/>
          <w:lang w:eastAsia="he-IL"/>
        </w:rPr>
        <w:t xml:space="preserve">מר שהסכום הנומינלי שעליו דובר </w:t>
      </w:r>
      <w:bookmarkStart w:id="43482" w:name="_ETM_Q1_2906652"/>
      <w:bookmarkStart w:id="43483" w:name="_ETM_Q1_2905152"/>
      <w:bookmarkStart w:id="43484" w:name="_ETM_Q1_2910652"/>
      <w:bookmarkEnd w:id="43482"/>
      <w:bookmarkEnd w:id="43483"/>
      <w:bookmarkEnd w:id="43484"/>
      <w:r>
        <w:rPr>
          <w:rFonts w:hint="cs"/>
          <w:rtl/>
          <w:lang w:eastAsia="he-IL"/>
        </w:rPr>
        <w:t>יוצמד למדד מדי שנה,</w:t>
      </w:r>
      <w:bookmarkStart w:id="43485" w:name="_ETM_Q1_2912152"/>
      <w:bookmarkEnd w:id="43485"/>
      <w:r>
        <w:rPr>
          <w:rFonts w:hint="cs"/>
          <w:rtl/>
          <w:lang w:eastAsia="he-IL"/>
        </w:rPr>
        <w:t xml:space="preserve"> </w:t>
      </w:r>
      <w:bookmarkStart w:id="43486" w:name="_ETM_Q1_2912402"/>
      <w:bookmarkEnd w:id="43486"/>
      <w:r>
        <w:rPr>
          <w:rFonts w:hint="cs"/>
          <w:rtl/>
          <w:lang w:eastAsia="he-IL"/>
        </w:rPr>
        <w:t xml:space="preserve">כמובן. </w:t>
      </w:r>
    </w:p>
    <w:p w14:paraId="571EF730" w14:textId="77777777" w:rsidR="005E1A44" w:rsidRDefault="005E1A44" w:rsidP="005E1A44">
      <w:pPr>
        <w:rPr>
          <w:rtl/>
          <w:lang w:eastAsia="he-IL"/>
        </w:rPr>
      </w:pPr>
      <w:bookmarkStart w:id="43487" w:name="_ETM_Q1_2913652"/>
      <w:bookmarkEnd w:id="43487"/>
    </w:p>
    <w:p w14:paraId="4DAE36DC" w14:textId="453DC369" w:rsidR="005E1A44" w:rsidRDefault="005E1A44" w:rsidP="005E1A44">
      <w:pPr>
        <w:pStyle w:val="af6"/>
        <w:keepNext/>
        <w:rPr>
          <w:rtl/>
        </w:rPr>
      </w:pPr>
      <w:bookmarkStart w:id="43488" w:name="ET_yor_5069_2776"/>
      <w:r w:rsidRPr="005E1A44">
        <w:rPr>
          <w:rStyle w:val="TagStyle"/>
          <w:rtl/>
        </w:rPr>
        <w:t xml:space="preserve"> &lt;&lt; יור &gt;&gt; </w:t>
      </w:r>
      <w:r>
        <w:rPr>
          <w:rtl/>
        </w:rPr>
        <w:t>היו"ר יעקב אשר:</w:t>
      </w:r>
      <w:r w:rsidRPr="005E1A44">
        <w:rPr>
          <w:rStyle w:val="TagStyle"/>
          <w:rtl/>
        </w:rPr>
        <w:t xml:space="preserve"> &lt;&lt; יור &gt;&gt;</w:t>
      </w:r>
      <w:r>
        <w:rPr>
          <w:rtl/>
        </w:rPr>
        <w:t xml:space="preserve">   </w:t>
      </w:r>
      <w:bookmarkEnd w:id="43488"/>
    </w:p>
    <w:p w14:paraId="2D2DC101" w14:textId="77777777" w:rsidR="005E1A44" w:rsidRDefault="005E1A44" w:rsidP="005E1A44">
      <w:pPr>
        <w:pStyle w:val="KeepWithNext"/>
        <w:rPr>
          <w:rtl/>
          <w:lang w:eastAsia="he-IL"/>
        </w:rPr>
      </w:pPr>
    </w:p>
    <w:p w14:paraId="2658AF06" w14:textId="08E9B49A" w:rsidR="005E1A44" w:rsidRDefault="005E1A44" w:rsidP="005E1A44">
      <w:pPr>
        <w:rPr>
          <w:rtl/>
          <w:lang w:eastAsia="he-IL"/>
        </w:rPr>
      </w:pPr>
      <w:bookmarkStart w:id="43489" w:name="_ETM_Q1_2915153"/>
      <w:bookmarkEnd w:id="43489"/>
      <w:r>
        <w:rPr>
          <w:rFonts w:hint="cs"/>
          <w:rtl/>
          <w:lang w:eastAsia="he-IL"/>
        </w:rPr>
        <w:t>בפרשנות שלנו</w:t>
      </w:r>
      <w:bookmarkStart w:id="43490" w:name="_ETM_Q1_2916653"/>
      <w:bookmarkStart w:id="43491" w:name="_ETM_Q1_2914903"/>
      <w:bookmarkEnd w:id="43490"/>
      <w:bookmarkEnd w:id="43491"/>
      <w:r>
        <w:rPr>
          <w:rFonts w:hint="cs"/>
          <w:rtl/>
          <w:lang w:eastAsia="he-IL"/>
        </w:rPr>
        <w:t xml:space="preserve"> שזה לא אחרי ההורדה</w:t>
      </w:r>
      <w:bookmarkStart w:id="43492" w:name="_ETM_Q1_2917653"/>
      <w:bookmarkStart w:id="43493" w:name="_ETM_Q1_2919153"/>
      <w:bookmarkEnd w:id="43492"/>
      <w:bookmarkEnd w:id="43493"/>
      <w:r>
        <w:rPr>
          <w:rFonts w:hint="cs"/>
          <w:rtl/>
          <w:lang w:eastAsia="he-IL"/>
        </w:rPr>
        <w:t xml:space="preserve"> של כל </w:t>
      </w:r>
      <w:bookmarkStart w:id="43494" w:name="_ETM_Q1_2918153"/>
      <w:bookmarkEnd w:id="43494"/>
      <w:r>
        <w:rPr>
          <w:rFonts w:hint="cs"/>
          <w:rtl/>
          <w:lang w:eastAsia="he-IL"/>
        </w:rPr>
        <w:t>- - -</w:t>
      </w:r>
      <w:bookmarkStart w:id="43495" w:name="_ETM_Q1_2916905"/>
      <w:bookmarkEnd w:id="43495"/>
    </w:p>
    <w:p w14:paraId="518CC27D" w14:textId="77777777" w:rsidR="005E1A44" w:rsidRDefault="005E1A44" w:rsidP="005E1A44">
      <w:pPr>
        <w:rPr>
          <w:rtl/>
          <w:lang w:eastAsia="he-IL"/>
        </w:rPr>
      </w:pPr>
    </w:p>
    <w:p w14:paraId="5906BDEB" w14:textId="2C2B8457" w:rsidR="005E1A44" w:rsidRDefault="005E1A44" w:rsidP="005E1A44">
      <w:pPr>
        <w:pStyle w:val="a4"/>
        <w:keepNext/>
        <w:rPr>
          <w:rtl/>
        </w:rPr>
      </w:pPr>
      <w:bookmarkStart w:id="43496" w:name="ET_speaker_נועה_שוקרון_2777"/>
      <w:r w:rsidRPr="005E1A44">
        <w:rPr>
          <w:rStyle w:val="TagStyle"/>
          <w:rtl/>
        </w:rPr>
        <w:t xml:space="preserve"> &lt;&lt; דובר &gt;&gt; </w:t>
      </w:r>
      <w:r>
        <w:rPr>
          <w:rtl/>
        </w:rPr>
        <w:t>נועה שוקרון:</w:t>
      </w:r>
      <w:r w:rsidRPr="005E1A44">
        <w:rPr>
          <w:rStyle w:val="TagStyle"/>
          <w:rtl/>
        </w:rPr>
        <w:t xml:space="preserve"> &lt;&lt; דובר &gt;&gt;</w:t>
      </w:r>
      <w:r>
        <w:rPr>
          <w:rtl/>
        </w:rPr>
        <w:t xml:space="preserve">   </w:t>
      </w:r>
      <w:bookmarkEnd w:id="43496"/>
    </w:p>
    <w:p w14:paraId="014636E5" w14:textId="77777777" w:rsidR="005E1A44" w:rsidRDefault="005E1A44" w:rsidP="005E1A44">
      <w:pPr>
        <w:pStyle w:val="KeepWithNext"/>
        <w:rPr>
          <w:rtl/>
          <w:lang w:eastAsia="he-IL"/>
        </w:rPr>
      </w:pPr>
    </w:p>
    <w:p w14:paraId="113E627C" w14:textId="0E675FEB" w:rsidR="005E1A44" w:rsidRDefault="005E1A44" w:rsidP="005E1A44">
      <w:pPr>
        <w:rPr>
          <w:rtl/>
          <w:lang w:eastAsia="he-IL"/>
        </w:rPr>
      </w:pPr>
      <w:bookmarkStart w:id="43497" w:name="_ETM_Q1_2920655"/>
      <w:bookmarkEnd w:id="43497"/>
      <w:r>
        <w:rPr>
          <w:rFonts w:hint="cs"/>
          <w:rtl/>
          <w:lang w:eastAsia="he-IL"/>
        </w:rPr>
        <w:t xml:space="preserve">כן. </w:t>
      </w:r>
      <w:bookmarkStart w:id="43498" w:name="_ETM_Q1_2920155"/>
      <w:bookmarkEnd w:id="43498"/>
    </w:p>
    <w:p w14:paraId="2DD805F9" w14:textId="77777777" w:rsidR="005E1A44" w:rsidRDefault="005E1A44" w:rsidP="005E1A44">
      <w:pPr>
        <w:rPr>
          <w:rtl/>
          <w:lang w:eastAsia="he-IL"/>
        </w:rPr>
      </w:pPr>
      <w:bookmarkStart w:id="43499" w:name="_ETM_Q1_2918655"/>
      <w:bookmarkStart w:id="43500" w:name="_ETM_Q1_2918905"/>
      <w:bookmarkStart w:id="43501" w:name="_ETM_Q1_2917405"/>
      <w:bookmarkStart w:id="43502" w:name="_ETM_Q1_2917905"/>
      <w:bookmarkEnd w:id="43499"/>
      <w:bookmarkEnd w:id="43500"/>
      <w:bookmarkEnd w:id="43501"/>
      <w:bookmarkEnd w:id="43502"/>
    </w:p>
    <w:p w14:paraId="665CA508" w14:textId="23394E1E" w:rsidR="005E1A44" w:rsidRDefault="005E1A44" w:rsidP="005E1A44">
      <w:pPr>
        <w:pStyle w:val="a4"/>
        <w:keepNext/>
        <w:rPr>
          <w:rtl/>
        </w:rPr>
      </w:pPr>
      <w:bookmarkStart w:id="43503" w:name="ET_speaker_תומר_רוזנר_2778"/>
      <w:r w:rsidRPr="005E1A44">
        <w:rPr>
          <w:rStyle w:val="TagStyle"/>
          <w:rtl/>
        </w:rPr>
        <w:t xml:space="preserve"> &lt;&lt; דובר &gt;&gt; </w:t>
      </w:r>
      <w:r>
        <w:rPr>
          <w:rtl/>
        </w:rPr>
        <w:t>תומר רוזנר:</w:t>
      </w:r>
      <w:r w:rsidRPr="005E1A44">
        <w:rPr>
          <w:rStyle w:val="TagStyle"/>
          <w:rtl/>
        </w:rPr>
        <w:t xml:space="preserve"> &lt;&lt; דובר &gt;&gt;</w:t>
      </w:r>
      <w:r>
        <w:rPr>
          <w:rtl/>
        </w:rPr>
        <w:t xml:space="preserve">   </w:t>
      </w:r>
      <w:bookmarkEnd w:id="43503"/>
    </w:p>
    <w:p w14:paraId="68E74886" w14:textId="77777777" w:rsidR="005E1A44" w:rsidRDefault="005E1A44" w:rsidP="005E1A44">
      <w:pPr>
        <w:pStyle w:val="KeepWithNext"/>
        <w:rPr>
          <w:rtl/>
          <w:lang w:eastAsia="he-IL"/>
        </w:rPr>
      </w:pPr>
    </w:p>
    <w:p w14:paraId="270CD488" w14:textId="6F1E9E26" w:rsidR="005E1A44" w:rsidRDefault="005E1A44" w:rsidP="005E1A44">
      <w:pPr>
        <w:rPr>
          <w:rtl/>
          <w:lang w:eastAsia="he-IL"/>
        </w:rPr>
      </w:pPr>
      <w:bookmarkStart w:id="43504" w:name="_ETM_Q1_2921405"/>
      <w:bookmarkStart w:id="43505" w:name="_ETM_Q1_2920405"/>
      <w:bookmarkStart w:id="43506" w:name="_ETM_Q1_2923154"/>
      <w:bookmarkStart w:id="43507" w:name="_ETM_Q1_2921404"/>
      <w:bookmarkStart w:id="43508" w:name="_ETM_Q1_2919904"/>
      <w:bookmarkEnd w:id="43504"/>
      <w:bookmarkEnd w:id="43505"/>
      <w:bookmarkEnd w:id="43506"/>
      <w:bookmarkEnd w:id="43507"/>
      <w:bookmarkEnd w:id="43508"/>
      <w:r>
        <w:rPr>
          <w:rFonts w:hint="cs"/>
          <w:rtl/>
          <w:lang w:eastAsia="he-IL"/>
        </w:rPr>
        <w:t>זה</w:t>
      </w:r>
      <w:bookmarkStart w:id="43509" w:name="_ETM_Q1_2918403"/>
      <w:bookmarkEnd w:id="43509"/>
      <w:r>
        <w:rPr>
          <w:rFonts w:hint="cs"/>
          <w:rtl/>
          <w:lang w:eastAsia="he-IL"/>
        </w:rPr>
        <w:t xml:space="preserve"> כל כספי ההיטל </w:t>
      </w:r>
      <w:bookmarkStart w:id="43510" w:name="_ETM_Q1_2920154"/>
      <w:bookmarkEnd w:id="43510"/>
      <w:r>
        <w:rPr>
          <w:rFonts w:hint="cs"/>
          <w:rtl/>
          <w:lang w:eastAsia="he-IL"/>
        </w:rPr>
        <w:t>אבל</w:t>
      </w:r>
      <w:bookmarkStart w:id="43511" w:name="_ETM_Q1_2919405"/>
      <w:bookmarkEnd w:id="43511"/>
      <w:r>
        <w:rPr>
          <w:rFonts w:hint="cs"/>
          <w:rtl/>
          <w:lang w:eastAsia="he-IL"/>
        </w:rPr>
        <w:t xml:space="preserve"> זה מה שמופיע כרגע.</w:t>
      </w:r>
      <w:bookmarkStart w:id="43512" w:name="_ETM_Q1_2923405"/>
      <w:bookmarkEnd w:id="43512"/>
      <w:r>
        <w:rPr>
          <w:rFonts w:hint="cs"/>
          <w:rtl/>
          <w:lang w:eastAsia="he-IL"/>
        </w:rPr>
        <w:t xml:space="preserve"> </w:t>
      </w:r>
      <w:bookmarkStart w:id="43513" w:name="_ETM_Q1_2921655"/>
      <w:bookmarkStart w:id="43514" w:name="_ETM_Q1_2921155"/>
      <w:bookmarkStart w:id="43515" w:name="_ETM_Q1_2921905"/>
      <w:bookmarkEnd w:id="43513"/>
      <w:bookmarkEnd w:id="43514"/>
      <w:bookmarkEnd w:id="43515"/>
    </w:p>
    <w:p w14:paraId="4785A74C" w14:textId="77777777" w:rsidR="005E1A44" w:rsidRDefault="005E1A44" w:rsidP="005E1A44">
      <w:pPr>
        <w:rPr>
          <w:rtl/>
          <w:lang w:eastAsia="he-IL"/>
        </w:rPr>
      </w:pPr>
      <w:bookmarkStart w:id="43516" w:name="_ETM_Q1_2922905"/>
      <w:bookmarkStart w:id="43517" w:name="_ETM_Q1_2919401"/>
      <w:bookmarkEnd w:id="43516"/>
      <w:bookmarkEnd w:id="43517"/>
    </w:p>
    <w:p w14:paraId="3CED16EA" w14:textId="72D9FA10" w:rsidR="005E1A44" w:rsidRDefault="005E1A44" w:rsidP="005E1A44">
      <w:pPr>
        <w:pStyle w:val="a4"/>
        <w:keepNext/>
        <w:rPr>
          <w:rtl/>
        </w:rPr>
      </w:pPr>
      <w:bookmarkStart w:id="43518" w:name="ET_speaker_נועה_שוקרון_2780"/>
      <w:r w:rsidRPr="005E1A44">
        <w:rPr>
          <w:rStyle w:val="TagStyle"/>
          <w:rtl/>
        </w:rPr>
        <w:t xml:space="preserve"> &lt;&lt; דובר &gt;&gt; </w:t>
      </w:r>
      <w:r>
        <w:rPr>
          <w:rtl/>
        </w:rPr>
        <w:t>נועה שוקרון:</w:t>
      </w:r>
      <w:r w:rsidRPr="005E1A44">
        <w:rPr>
          <w:rStyle w:val="TagStyle"/>
          <w:rtl/>
        </w:rPr>
        <w:t xml:space="preserve"> &lt;&lt; דובר &gt;&gt;</w:t>
      </w:r>
      <w:r>
        <w:rPr>
          <w:rtl/>
        </w:rPr>
        <w:t xml:space="preserve">   </w:t>
      </w:r>
      <w:bookmarkEnd w:id="43518"/>
    </w:p>
    <w:p w14:paraId="63A6E821" w14:textId="77777777" w:rsidR="005E1A44" w:rsidRDefault="005E1A44" w:rsidP="005E1A44">
      <w:pPr>
        <w:pStyle w:val="KeepWithNext"/>
        <w:rPr>
          <w:rtl/>
          <w:lang w:eastAsia="he-IL"/>
        </w:rPr>
      </w:pPr>
    </w:p>
    <w:p w14:paraId="5A8EF70B" w14:textId="664DD704" w:rsidR="005E1A44" w:rsidRDefault="005E1A44" w:rsidP="005E1A44">
      <w:pPr>
        <w:rPr>
          <w:rtl/>
          <w:lang w:eastAsia="he-IL"/>
        </w:rPr>
      </w:pPr>
      <w:bookmarkStart w:id="43519" w:name="_ETM_Q1_2922906"/>
      <w:bookmarkStart w:id="43520" w:name="_ETM_Q1_2923406"/>
      <w:bookmarkStart w:id="43521" w:name="_ETM_Q1_2921406"/>
      <w:bookmarkEnd w:id="43519"/>
      <w:bookmarkEnd w:id="43520"/>
      <w:bookmarkEnd w:id="43521"/>
      <w:r>
        <w:rPr>
          <w:rFonts w:hint="cs"/>
          <w:rtl/>
          <w:lang w:eastAsia="he-IL"/>
        </w:rPr>
        <w:t xml:space="preserve">לפני הנוסח. </w:t>
      </w:r>
      <w:bookmarkStart w:id="43522" w:name="_ETM_Q1_2923652"/>
      <w:bookmarkEnd w:id="43522"/>
    </w:p>
    <w:p w14:paraId="274C46B7" w14:textId="77777777" w:rsidR="005E1A44" w:rsidRPr="005E1A44" w:rsidRDefault="005E1A44" w:rsidP="005E1A44">
      <w:pPr>
        <w:rPr>
          <w:rtl/>
          <w:lang w:eastAsia="he-IL"/>
        </w:rPr>
      </w:pPr>
    </w:p>
    <w:p w14:paraId="2ED11F39" w14:textId="50DFFC07" w:rsidR="005E1A44" w:rsidRDefault="005E1A44" w:rsidP="005E1A44">
      <w:pPr>
        <w:pStyle w:val="af6"/>
        <w:keepNext/>
        <w:rPr>
          <w:rtl/>
        </w:rPr>
      </w:pPr>
      <w:bookmarkStart w:id="43523" w:name="ET_yor_5069_2779"/>
      <w:r w:rsidRPr="005E1A44">
        <w:rPr>
          <w:rStyle w:val="TagStyle"/>
          <w:rtl/>
        </w:rPr>
        <w:t xml:space="preserve"> &lt;&lt; יור </w:t>
      </w:r>
      <w:bookmarkStart w:id="43524" w:name="_ETM_Q1_2921156"/>
      <w:bookmarkEnd w:id="43524"/>
      <w:r w:rsidRPr="005E1A44">
        <w:rPr>
          <w:rStyle w:val="TagStyle"/>
          <w:rtl/>
        </w:rPr>
        <w:t xml:space="preserve">&gt;&gt; </w:t>
      </w:r>
      <w:r>
        <w:rPr>
          <w:rtl/>
        </w:rPr>
        <w:t>היו"ר יעקב אשר:</w:t>
      </w:r>
      <w:r w:rsidRPr="005E1A44">
        <w:rPr>
          <w:rStyle w:val="TagStyle"/>
          <w:rtl/>
        </w:rPr>
        <w:t xml:space="preserve"> &lt;&lt; יור &gt;&gt;</w:t>
      </w:r>
      <w:r>
        <w:rPr>
          <w:rtl/>
        </w:rPr>
        <w:t xml:space="preserve">   </w:t>
      </w:r>
      <w:bookmarkEnd w:id="43523"/>
    </w:p>
    <w:p w14:paraId="61E844AA" w14:textId="77777777" w:rsidR="005E1A44" w:rsidRDefault="005E1A44" w:rsidP="005E1A44">
      <w:pPr>
        <w:pStyle w:val="KeepWithNext"/>
        <w:rPr>
          <w:rtl/>
          <w:lang w:eastAsia="he-IL"/>
        </w:rPr>
      </w:pPr>
      <w:bookmarkStart w:id="43525" w:name="_ETM_Q1_2924402"/>
      <w:bookmarkEnd w:id="43525"/>
    </w:p>
    <w:p w14:paraId="6290901D" w14:textId="7C520CC5" w:rsidR="005E1A44" w:rsidRDefault="005E1A44" w:rsidP="005E1A44">
      <w:pPr>
        <w:rPr>
          <w:rtl/>
          <w:lang w:eastAsia="he-IL"/>
        </w:rPr>
      </w:pPr>
      <w:bookmarkStart w:id="43526" w:name="_ETM_Q1_2924155"/>
      <w:bookmarkStart w:id="43527" w:name="_ETM_Q1_2922655"/>
      <w:bookmarkStart w:id="43528" w:name="_ETM_Q1_2922402"/>
      <w:bookmarkStart w:id="43529" w:name="_ETM_Q1_2920652"/>
      <w:bookmarkEnd w:id="43526"/>
      <w:bookmarkEnd w:id="43527"/>
      <w:bookmarkEnd w:id="43528"/>
      <w:bookmarkEnd w:id="43529"/>
      <w:r>
        <w:rPr>
          <w:rFonts w:hint="cs"/>
          <w:rtl/>
          <w:lang w:eastAsia="he-IL"/>
        </w:rPr>
        <w:t xml:space="preserve">לפי מה שמופיע בנוסח עכשיו. </w:t>
      </w:r>
      <w:bookmarkStart w:id="43530" w:name="_ETM_Q1_2925652"/>
      <w:bookmarkEnd w:id="43530"/>
    </w:p>
    <w:p w14:paraId="5734AC78" w14:textId="77777777" w:rsidR="005E1A44" w:rsidRDefault="005E1A44" w:rsidP="005E1A44">
      <w:pPr>
        <w:rPr>
          <w:rtl/>
          <w:lang w:eastAsia="he-IL"/>
        </w:rPr>
      </w:pPr>
      <w:bookmarkStart w:id="43531" w:name="_ETM_Q1_2925402"/>
      <w:bookmarkEnd w:id="43531"/>
    </w:p>
    <w:p w14:paraId="3709AF39" w14:textId="4FA61FF7" w:rsidR="005E1A44" w:rsidRDefault="005E1A44" w:rsidP="005E1A44">
      <w:pPr>
        <w:pStyle w:val="a4"/>
        <w:keepNext/>
        <w:rPr>
          <w:rtl/>
        </w:rPr>
      </w:pPr>
      <w:bookmarkStart w:id="43532" w:name="ET_speaker_נועה_שוקרון_2781"/>
      <w:r w:rsidRPr="005E1A44">
        <w:rPr>
          <w:rStyle w:val="TagStyle"/>
          <w:rtl/>
        </w:rPr>
        <w:t xml:space="preserve"> &lt;&lt; דובר &gt;&gt; </w:t>
      </w:r>
      <w:r>
        <w:rPr>
          <w:rtl/>
        </w:rPr>
        <w:t>נועה שוקרון:</w:t>
      </w:r>
      <w:r w:rsidRPr="005E1A44">
        <w:rPr>
          <w:rStyle w:val="TagStyle"/>
          <w:rtl/>
        </w:rPr>
        <w:t xml:space="preserve"> &lt;&lt; דובר &gt;&gt;</w:t>
      </w:r>
      <w:r>
        <w:rPr>
          <w:rtl/>
        </w:rPr>
        <w:t xml:space="preserve">   </w:t>
      </w:r>
      <w:bookmarkEnd w:id="43532"/>
    </w:p>
    <w:p w14:paraId="0B6D1478" w14:textId="77777777" w:rsidR="005E1A44" w:rsidRDefault="005E1A44" w:rsidP="005E1A44">
      <w:pPr>
        <w:pStyle w:val="KeepWithNext"/>
        <w:rPr>
          <w:rtl/>
          <w:lang w:eastAsia="he-IL"/>
        </w:rPr>
      </w:pPr>
    </w:p>
    <w:p w14:paraId="340B9F71" w14:textId="417179EA" w:rsidR="005E1A44" w:rsidRDefault="005E1A44" w:rsidP="005E1A44">
      <w:pPr>
        <w:rPr>
          <w:rtl/>
          <w:lang w:eastAsia="he-IL"/>
        </w:rPr>
      </w:pPr>
      <w:bookmarkStart w:id="43533" w:name="_ETM_Q1_2928402"/>
      <w:bookmarkStart w:id="43534" w:name="_ETM_Q1_2928652"/>
      <w:bookmarkEnd w:id="43533"/>
      <w:bookmarkEnd w:id="43534"/>
      <w:r>
        <w:rPr>
          <w:rFonts w:hint="cs"/>
          <w:rtl/>
          <w:lang w:eastAsia="he-IL"/>
        </w:rPr>
        <w:t>כן</w:t>
      </w:r>
      <w:bookmarkStart w:id="43535" w:name="_ETM_Q1_2927152"/>
      <w:bookmarkEnd w:id="43535"/>
      <w:r>
        <w:rPr>
          <w:rFonts w:hint="cs"/>
          <w:rtl/>
          <w:lang w:eastAsia="he-IL"/>
        </w:rPr>
        <w:t>,</w:t>
      </w:r>
      <w:bookmarkStart w:id="43536" w:name="_ETM_Q1_2925403"/>
      <w:bookmarkEnd w:id="43536"/>
      <w:r>
        <w:rPr>
          <w:rFonts w:hint="cs"/>
          <w:rtl/>
          <w:lang w:eastAsia="he-IL"/>
        </w:rPr>
        <w:t xml:space="preserve"> </w:t>
      </w:r>
      <w:bookmarkStart w:id="43537" w:name="_ETM_Q1_2923655"/>
      <w:bookmarkEnd w:id="43537"/>
      <w:r>
        <w:rPr>
          <w:rFonts w:hint="cs"/>
          <w:rtl/>
          <w:lang w:eastAsia="he-IL"/>
        </w:rPr>
        <w:t>זה נוסח</w:t>
      </w:r>
      <w:bookmarkStart w:id="43538" w:name="_ETM_Q1_2925401"/>
      <w:bookmarkEnd w:id="43538"/>
      <w:r>
        <w:rPr>
          <w:rFonts w:hint="cs"/>
          <w:rtl/>
          <w:lang w:eastAsia="he-IL"/>
        </w:rPr>
        <w:t xml:space="preserve"> של הוועדה. אנחנו כן סבורים</w:t>
      </w:r>
      <w:bookmarkStart w:id="43539" w:name="_ETM_Q1_2928656"/>
      <w:bookmarkEnd w:id="43539"/>
      <w:r>
        <w:rPr>
          <w:rFonts w:hint="cs"/>
          <w:rtl/>
          <w:lang w:eastAsia="he-IL"/>
        </w:rPr>
        <w:t xml:space="preserve"> שהקטימה </w:t>
      </w:r>
      <w:bookmarkStart w:id="43540" w:name="_ETM_Q1_2929156"/>
      <w:bookmarkStart w:id="43541" w:name="_ETM_Q1_2927901"/>
      <w:bookmarkEnd w:id="43540"/>
      <w:bookmarkEnd w:id="43541"/>
      <w:r>
        <w:rPr>
          <w:rFonts w:hint="cs"/>
          <w:rtl/>
          <w:lang w:eastAsia="he-IL"/>
        </w:rPr>
        <w:t xml:space="preserve">גם במספר נומינאלי </w:t>
      </w:r>
      <w:bookmarkStart w:id="43542" w:name="_ETM_Q1_2930906"/>
      <w:bookmarkEnd w:id="43542"/>
      <w:r>
        <w:rPr>
          <w:rFonts w:hint="cs"/>
          <w:rtl/>
          <w:lang w:eastAsia="he-IL"/>
        </w:rPr>
        <w:t>תאזן</w:t>
      </w:r>
      <w:bookmarkStart w:id="43543" w:name="_ETM_Q1_2932156"/>
      <w:bookmarkEnd w:id="43543"/>
      <w:r>
        <w:rPr>
          <w:rFonts w:hint="cs"/>
          <w:rtl/>
          <w:lang w:eastAsia="he-IL"/>
        </w:rPr>
        <w:t xml:space="preserve"> בין הוויכוחים שהיו לנו גם כאן. </w:t>
      </w:r>
      <w:bookmarkStart w:id="43544" w:name="_ETM_Q1_2933656"/>
      <w:bookmarkEnd w:id="43544"/>
    </w:p>
    <w:p w14:paraId="0659E98B" w14:textId="77777777" w:rsidR="005E1A44" w:rsidRDefault="005E1A44" w:rsidP="005E1A44">
      <w:pPr>
        <w:rPr>
          <w:rtl/>
          <w:lang w:eastAsia="he-IL"/>
        </w:rPr>
      </w:pPr>
      <w:bookmarkStart w:id="43545" w:name="_ETM_Q1_2934156"/>
      <w:bookmarkStart w:id="43546" w:name="_ETM_Q1_2935406"/>
      <w:bookmarkEnd w:id="43545"/>
      <w:bookmarkEnd w:id="43546"/>
    </w:p>
    <w:p w14:paraId="27B4BEBE" w14:textId="2D036C13" w:rsidR="005E1A44" w:rsidRDefault="005E1A44" w:rsidP="005E1A44">
      <w:pPr>
        <w:pStyle w:val="af6"/>
        <w:keepNext/>
        <w:rPr>
          <w:rtl/>
        </w:rPr>
      </w:pPr>
      <w:bookmarkStart w:id="43547" w:name="ET_yor_5069_2782"/>
      <w:r w:rsidRPr="005E1A44">
        <w:rPr>
          <w:rStyle w:val="TagStyle"/>
          <w:rtl/>
        </w:rPr>
        <w:t xml:space="preserve"> &lt;&lt; יור &gt;&gt; </w:t>
      </w:r>
      <w:r>
        <w:rPr>
          <w:rtl/>
        </w:rPr>
        <w:t>היו"ר יעקב אשר:</w:t>
      </w:r>
      <w:r w:rsidRPr="005E1A44">
        <w:rPr>
          <w:rStyle w:val="TagStyle"/>
          <w:rtl/>
        </w:rPr>
        <w:t xml:space="preserve"> &lt;&lt; יור &gt;&gt;</w:t>
      </w:r>
      <w:r>
        <w:rPr>
          <w:rtl/>
        </w:rPr>
        <w:t xml:space="preserve">   </w:t>
      </w:r>
      <w:bookmarkEnd w:id="43547"/>
    </w:p>
    <w:p w14:paraId="79F66EAE" w14:textId="77777777" w:rsidR="005E1A44" w:rsidRDefault="005E1A44" w:rsidP="005E1A44">
      <w:pPr>
        <w:pStyle w:val="KeepWithNext"/>
        <w:rPr>
          <w:rtl/>
          <w:lang w:eastAsia="he-IL"/>
        </w:rPr>
      </w:pPr>
    </w:p>
    <w:p w14:paraId="32D7ED2F" w14:textId="2FDF9545" w:rsidR="005E1A44" w:rsidRDefault="005E1A44" w:rsidP="005E1A44">
      <w:pPr>
        <w:rPr>
          <w:rtl/>
          <w:lang w:eastAsia="he-IL"/>
        </w:rPr>
      </w:pPr>
      <w:bookmarkStart w:id="43548" w:name="_ETM_Q1_2937906"/>
      <w:bookmarkEnd w:id="43548"/>
      <w:r>
        <w:rPr>
          <w:rFonts w:hint="cs"/>
          <w:rtl/>
          <w:lang w:eastAsia="he-IL"/>
        </w:rPr>
        <w:t>כן אבל הי</w:t>
      </w:r>
      <w:bookmarkStart w:id="43549" w:name="_ETM_Q1_2937406"/>
      <w:bookmarkEnd w:id="43549"/>
      <w:r>
        <w:rPr>
          <w:rFonts w:hint="cs"/>
          <w:rtl/>
          <w:lang w:eastAsia="he-IL"/>
        </w:rPr>
        <w:t>א תהי</w:t>
      </w:r>
      <w:bookmarkStart w:id="43550" w:name="_ETM_Q1_2933906"/>
      <w:bookmarkEnd w:id="43550"/>
      <w:r>
        <w:rPr>
          <w:rFonts w:hint="cs"/>
          <w:rtl/>
          <w:lang w:eastAsia="he-IL"/>
        </w:rPr>
        <w:t xml:space="preserve">ה צמודה. </w:t>
      </w:r>
    </w:p>
    <w:p w14:paraId="7452F7E5" w14:textId="77777777" w:rsidR="005E1A44" w:rsidRDefault="005E1A44" w:rsidP="005E1A44">
      <w:pPr>
        <w:rPr>
          <w:rtl/>
          <w:lang w:eastAsia="he-IL"/>
        </w:rPr>
      </w:pPr>
      <w:bookmarkStart w:id="43551" w:name="_ETM_Q1_2932901"/>
      <w:bookmarkStart w:id="43552" w:name="_ETM_Q1_2931156"/>
      <w:bookmarkStart w:id="43553" w:name="_ETM_Q1_2932656"/>
      <w:bookmarkEnd w:id="43551"/>
      <w:bookmarkEnd w:id="43552"/>
      <w:bookmarkEnd w:id="43553"/>
    </w:p>
    <w:p w14:paraId="5C4D98FE" w14:textId="5519054A" w:rsidR="005E1A44" w:rsidRDefault="005E1A44" w:rsidP="005E1A44">
      <w:pPr>
        <w:pStyle w:val="a4"/>
        <w:keepNext/>
        <w:rPr>
          <w:rtl/>
        </w:rPr>
      </w:pPr>
      <w:bookmarkStart w:id="43554" w:name="ET_speaker_נועה_שוקרון_2783"/>
      <w:r w:rsidRPr="005E1A44">
        <w:rPr>
          <w:rStyle w:val="TagStyle"/>
          <w:rtl/>
        </w:rPr>
        <w:t xml:space="preserve"> &lt;&lt; דובר &gt;&gt; </w:t>
      </w:r>
      <w:r>
        <w:rPr>
          <w:rtl/>
        </w:rPr>
        <w:t>נועה שוקרון:</w:t>
      </w:r>
      <w:r w:rsidRPr="005E1A44">
        <w:rPr>
          <w:rStyle w:val="TagStyle"/>
          <w:rtl/>
        </w:rPr>
        <w:t xml:space="preserve"> &lt;&lt; דובר &gt;&gt;</w:t>
      </w:r>
      <w:r>
        <w:rPr>
          <w:rtl/>
        </w:rPr>
        <w:t xml:space="preserve">   </w:t>
      </w:r>
      <w:bookmarkEnd w:id="43554"/>
    </w:p>
    <w:p w14:paraId="354B25E4" w14:textId="77777777" w:rsidR="005E1A44" w:rsidRDefault="005E1A44" w:rsidP="005E1A44">
      <w:pPr>
        <w:pStyle w:val="KeepWithNext"/>
        <w:rPr>
          <w:rtl/>
          <w:lang w:eastAsia="he-IL"/>
        </w:rPr>
      </w:pPr>
    </w:p>
    <w:p w14:paraId="075A4AA8" w14:textId="1F81B663" w:rsidR="005E1A44" w:rsidRDefault="005E1A44" w:rsidP="005E1A44">
      <w:pPr>
        <w:rPr>
          <w:rtl/>
          <w:lang w:eastAsia="he-IL"/>
        </w:rPr>
      </w:pPr>
      <w:bookmarkStart w:id="43555" w:name="_ETM_Q1_2934406"/>
      <w:bookmarkStart w:id="43556" w:name="_ETM_Q1_2935656"/>
      <w:bookmarkStart w:id="43557" w:name="_ETM_Q1_2934654"/>
      <w:bookmarkEnd w:id="43555"/>
      <w:bookmarkEnd w:id="43556"/>
      <w:bookmarkEnd w:id="43557"/>
      <w:r>
        <w:rPr>
          <w:rFonts w:hint="cs"/>
          <w:rtl/>
          <w:lang w:eastAsia="he-IL"/>
        </w:rPr>
        <w:t xml:space="preserve">כמו שאמרת. </w:t>
      </w:r>
      <w:bookmarkStart w:id="43558" w:name="_ETM_Q1_2936404"/>
      <w:bookmarkEnd w:id="43558"/>
    </w:p>
    <w:p w14:paraId="49B1D8D4" w14:textId="77777777" w:rsidR="005E1A44" w:rsidRDefault="005E1A44" w:rsidP="005E1A44">
      <w:pPr>
        <w:rPr>
          <w:rtl/>
          <w:lang w:eastAsia="he-IL"/>
        </w:rPr>
      </w:pPr>
      <w:bookmarkStart w:id="43559" w:name="_ETM_Q1_2937154"/>
      <w:bookmarkEnd w:id="43559"/>
    </w:p>
    <w:p w14:paraId="6B78BB26" w14:textId="610CBA51" w:rsidR="005E1A44" w:rsidRDefault="005E1A44" w:rsidP="005E1A44">
      <w:pPr>
        <w:pStyle w:val="a4"/>
        <w:keepNext/>
        <w:rPr>
          <w:rtl/>
        </w:rPr>
      </w:pPr>
      <w:bookmarkStart w:id="43560" w:name="ET_speaker_יהודה_זמרת_2784"/>
      <w:r w:rsidRPr="005E1A44">
        <w:rPr>
          <w:rStyle w:val="TagStyle"/>
          <w:rtl/>
        </w:rPr>
        <w:t xml:space="preserve"> &lt;&lt; דובר &gt;&gt; </w:t>
      </w:r>
      <w:r>
        <w:rPr>
          <w:rtl/>
        </w:rPr>
        <w:t>יהודה זמרת:</w:t>
      </w:r>
      <w:r w:rsidRPr="005E1A44">
        <w:rPr>
          <w:rStyle w:val="TagStyle"/>
          <w:rtl/>
        </w:rPr>
        <w:t xml:space="preserve"> &lt;&lt; דובר &gt;&gt;</w:t>
      </w:r>
      <w:r>
        <w:rPr>
          <w:rtl/>
        </w:rPr>
        <w:t xml:space="preserve">   </w:t>
      </w:r>
      <w:bookmarkEnd w:id="43560"/>
    </w:p>
    <w:p w14:paraId="3FC47F68" w14:textId="77777777" w:rsidR="005E1A44" w:rsidRDefault="005E1A44" w:rsidP="005E1A44">
      <w:pPr>
        <w:pStyle w:val="KeepWithNext"/>
        <w:rPr>
          <w:rtl/>
          <w:lang w:eastAsia="he-IL"/>
        </w:rPr>
      </w:pPr>
    </w:p>
    <w:p w14:paraId="08A3DAF1" w14:textId="77777777" w:rsidR="00D90A49" w:rsidRDefault="005E1A44" w:rsidP="005E1A44">
      <w:pPr>
        <w:rPr>
          <w:rtl/>
          <w:lang w:eastAsia="he-IL"/>
        </w:rPr>
      </w:pPr>
      <w:bookmarkStart w:id="43561" w:name="_ETM_Q1_2944404"/>
      <w:bookmarkStart w:id="43562" w:name="_ETM_Q1_2942654"/>
      <w:bookmarkStart w:id="43563" w:name="_ETM_Q1_2940904"/>
      <w:bookmarkEnd w:id="43561"/>
      <w:bookmarkEnd w:id="43562"/>
      <w:bookmarkEnd w:id="43563"/>
      <w:r>
        <w:rPr>
          <w:rFonts w:hint="cs"/>
          <w:rtl/>
          <w:lang w:eastAsia="he-IL"/>
        </w:rPr>
        <w:t>צ</w:t>
      </w:r>
      <w:bookmarkStart w:id="43564" w:name="_ETM_Q1_2939404"/>
      <w:bookmarkEnd w:id="43564"/>
      <w:r>
        <w:rPr>
          <w:rFonts w:hint="cs"/>
          <w:rtl/>
          <w:lang w:eastAsia="he-IL"/>
        </w:rPr>
        <w:t>ריך</w:t>
      </w:r>
      <w:bookmarkStart w:id="43565" w:name="_ETM_Q1_2937654"/>
      <w:bookmarkEnd w:id="43565"/>
      <w:r>
        <w:rPr>
          <w:rFonts w:hint="cs"/>
          <w:rtl/>
          <w:lang w:eastAsia="he-IL"/>
        </w:rPr>
        <w:t xml:space="preserve"> לזכור מ</w:t>
      </w:r>
      <w:bookmarkStart w:id="43566" w:name="_ETM_Q1_2936154"/>
      <w:bookmarkEnd w:id="43566"/>
      <w:r>
        <w:rPr>
          <w:rFonts w:hint="cs"/>
          <w:rtl/>
          <w:lang w:eastAsia="he-IL"/>
        </w:rPr>
        <w:t xml:space="preserve">ה </w:t>
      </w:r>
      <w:bookmarkStart w:id="43567" w:name="_ETM_Q1_2934405"/>
      <w:bookmarkStart w:id="43568" w:name="_ETM_Q1_2932655"/>
      <w:bookmarkEnd w:id="43567"/>
      <w:bookmarkEnd w:id="43568"/>
      <w:r>
        <w:rPr>
          <w:rFonts w:hint="cs"/>
          <w:rtl/>
          <w:lang w:eastAsia="he-IL"/>
        </w:rPr>
        <w:t>קרה. אנחנו דיברנו</w:t>
      </w:r>
      <w:bookmarkStart w:id="43569" w:name="_ETM_Q1_2935155"/>
      <w:bookmarkEnd w:id="43569"/>
      <w:r>
        <w:rPr>
          <w:rFonts w:hint="cs"/>
          <w:rtl/>
          <w:lang w:eastAsia="he-IL"/>
        </w:rPr>
        <w:t xml:space="preserve"> </w:t>
      </w:r>
      <w:bookmarkStart w:id="43570" w:name="_ETM_Q1_2944405"/>
      <w:bookmarkStart w:id="43571" w:name="_ETM_Q1_2942655"/>
      <w:bookmarkEnd w:id="43570"/>
      <w:bookmarkEnd w:id="43571"/>
      <w:r>
        <w:rPr>
          <w:rFonts w:hint="cs"/>
          <w:rtl/>
          <w:lang w:eastAsia="he-IL"/>
        </w:rPr>
        <w:t>על יתרה</w:t>
      </w:r>
      <w:bookmarkStart w:id="43572" w:name="_ETM_Q1_2942155"/>
      <w:bookmarkEnd w:id="43572"/>
      <w:r>
        <w:rPr>
          <w:rFonts w:hint="cs"/>
          <w:rtl/>
          <w:lang w:eastAsia="he-IL"/>
        </w:rPr>
        <w:t>. ל</w:t>
      </w:r>
      <w:bookmarkStart w:id="43573" w:name="_ETM_Q1_2941155"/>
      <w:bookmarkEnd w:id="43573"/>
      <w:r>
        <w:rPr>
          <w:rFonts w:hint="cs"/>
          <w:rtl/>
          <w:lang w:eastAsia="he-IL"/>
        </w:rPr>
        <w:t>ר</w:t>
      </w:r>
      <w:bookmarkStart w:id="43574" w:name="_ETM_Q1_2939401"/>
      <w:bookmarkEnd w:id="43574"/>
      <w:r>
        <w:rPr>
          <w:rFonts w:hint="cs"/>
          <w:rtl/>
          <w:lang w:eastAsia="he-IL"/>
        </w:rPr>
        <w:t>שות מקומית יש צרכים</w:t>
      </w:r>
      <w:bookmarkStart w:id="43575" w:name="_ETM_Q1_2943155"/>
      <w:bookmarkEnd w:id="43575"/>
      <w:r>
        <w:rPr>
          <w:rFonts w:hint="cs"/>
          <w:rtl/>
          <w:lang w:eastAsia="he-IL"/>
        </w:rPr>
        <w:t xml:space="preserve"> וצרכי פיתוח</w:t>
      </w:r>
      <w:bookmarkStart w:id="43576" w:name="_ETM_Q1_2943905"/>
      <w:bookmarkEnd w:id="43576"/>
      <w:r>
        <w:rPr>
          <w:rFonts w:hint="cs"/>
          <w:rtl/>
          <w:lang w:eastAsia="he-IL"/>
        </w:rPr>
        <w:t xml:space="preserve">. </w:t>
      </w:r>
      <w:bookmarkStart w:id="43577" w:name="_ETM_Q1_2944655"/>
      <w:bookmarkEnd w:id="43577"/>
      <w:r>
        <w:rPr>
          <w:rFonts w:hint="cs"/>
          <w:rtl/>
          <w:lang w:eastAsia="he-IL"/>
        </w:rPr>
        <w:t>המ</w:t>
      </w:r>
      <w:bookmarkStart w:id="43578" w:name="_ETM_Q1_2945155"/>
      <w:bookmarkEnd w:id="43578"/>
      <w:r>
        <w:rPr>
          <w:rFonts w:hint="cs"/>
          <w:rtl/>
          <w:lang w:eastAsia="he-IL"/>
        </w:rPr>
        <w:t xml:space="preserve">טרה הייתה </w:t>
      </w:r>
      <w:bookmarkStart w:id="43579" w:name="_ETM_Q1_2946405"/>
      <w:bookmarkEnd w:id="43579"/>
      <w:r>
        <w:rPr>
          <w:rFonts w:hint="cs"/>
          <w:rtl/>
          <w:lang w:eastAsia="he-IL"/>
        </w:rPr>
        <w:t>להגיד שמה שהיא צריכה</w:t>
      </w:r>
      <w:bookmarkStart w:id="43580" w:name="_ETM_Q1_2947155"/>
      <w:bookmarkEnd w:id="43580"/>
      <w:r>
        <w:rPr>
          <w:rFonts w:hint="cs"/>
          <w:rtl/>
          <w:lang w:eastAsia="he-IL"/>
        </w:rPr>
        <w:t xml:space="preserve"> לא יבוא על</w:t>
      </w:r>
      <w:bookmarkStart w:id="43581" w:name="_ETM_Q1_2949655"/>
      <w:bookmarkEnd w:id="43581"/>
      <w:r>
        <w:rPr>
          <w:rFonts w:hint="cs"/>
          <w:rtl/>
          <w:lang w:eastAsia="he-IL"/>
        </w:rPr>
        <w:t xml:space="preserve"> חשבון</w:t>
      </w:r>
      <w:bookmarkStart w:id="43582" w:name="_ETM_Q1_2948655"/>
      <w:bookmarkEnd w:id="43582"/>
      <w:r>
        <w:rPr>
          <w:rFonts w:hint="cs"/>
          <w:rtl/>
          <w:lang w:eastAsia="he-IL"/>
        </w:rPr>
        <w:t xml:space="preserve">. זה רשויות שיש להן </w:t>
      </w:r>
      <w:bookmarkStart w:id="43583" w:name="_ETM_Q1_2949406"/>
      <w:bookmarkEnd w:id="43583"/>
      <w:r>
        <w:rPr>
          <w:rFonts w:hint="cs"/>
          <w:rtl/>
          <w:lang w:eastAsia="he-IL"/>
        </w:rPr>
        <w:t>עודפים בשלב מסוים</w:t>
      </w:r>
      <w:bookmarkStart w:id="43584" w:name="_ETM_Q1_2953156"/>
      <w:bookmarkEnd w:id="43584"/>
      <w:r>
        <w:rPr>
          <w:rFonts w:hint="cs"/>
          <w:rtl/>
          <w:lang w:eastAsia="he-IL"/>
        </w:rPr>
        <w:t xml:space="preserve"> ו</w:t>
      </w:r>
      <w:bookmarkStart w:id="43585" w:name="_ETM_Q1_2951652"/>
      <w:bookmarkEnd w:id="43585"/>
      <w:r>
        <w:rPr>
          <w:rFonts w:hint="cs"/>
          <w:rtl/>
          <w:lang w:eastAsia="he-IL"/>
        </w:rPr>
        <w:t>לכן</w:t>
      </w:r>
      <w:bookmarkStart w:id="43586" w:name="_ETM_Q1_2949904"/>
      <w:bookmarkEnd w:id="43586"/>
      <w:r>
        <w:rPr>
          <w:rFonts w:hint="cs"/>
          <w:rtl/>
          <w:lang w:eastAsia="he-IL"/>
        </w:rPr>
        <w:t xml:space="preserve"> </w:t>
      </w:r>
      <w:bookmarkStart w:id="43587" w:name="_ETM_Q1_2950655"/>
      <w:bookmarkStart w:id="43588" w:name="_ETM_Q1_2949905"/>
      <w:bookmarkStart w:id="43589" w:name="_ETM_Q1_2955905"/>
      <w:bookmarkEnd w:id="43587"/>
      <w:bookmarkEnd w:id="43588"/>
      <w:bookmarkEnd w:id="43589"/>
      <w:r>
        <w:rPr>
          <w:rFonts w:hint="cs"/>
          <w:rtl/>
          <w:lang w:eastAsia="he-IL"/>
        </w:rPr>
        <w:t>היתר</w:t>
      </w:r>
      <w:bookmarkStart w:id="43590" w:name="_ETM_Q1_2955405"/>
      <w:bookmarkStart w:id="43591" w:name="_ETM_Q1_2953652"/>
      <w:bookmarkEnd w:id="43590"/>
      <w:bookmarkEnd w:id="43591"/>
      <w:r>
        <w:rPr>
          <w:rFonts w:hint="cs"/>
          <w:rtl/>
          <w:lang w:eastAsia="he-IL"/>
        </w:rPr>
        <w:t>ה</w:t>
      </w:r>
      <w:bookmarkStart w:id="43592" w:name="_ETM_Q1_2951905"/>
      <w:bookmarkStart w:id="43593" w:name="_ETM_Q1_2953154"/>
      <w:bookmarkEnd w:id="43592"/>
      <w:bookmarkEnd w:id="43593"/>
      <w:r>
        <w:rPr>
          <w:rFonts w:hint="cs"/>
          <w:rtl/>
          <w:lang w:eastAsia="he-IL"/>
        </w:rPr>
        <w:t xml:space="preserve"> הי</w:t>
      </w:r>
      <w:bookmarkStart w:id="43594" w:name="_ETM_Q1_2952154"/>
      <w:bookmarkEnd w:id="43594"/>
      <w:r>
        <w:rPr>
          <w:rFonts w:hint="cs"/>
          <w:rtl/>
          <w:lang w:eastAsia="he-IL"/>
        </w:rPr>
        <w:t>יתה אומרת שאנחנו לוקחים</w:t>
      </w:r>
      <w:bookmarkStart w:id="43595" w:name="_ETM_Q1_2954652"/>
      <w:bookmarkStart w:id="43596" w:name="_ETM_Q1_2949652"/>
      <w:bookmarkStart w:id="43597" w:name="_ETM_Q1_2950906"/>
      <w:bookmarkStart w:id="43598" w:name="_ETM_Q1_2959401"/>
      <w:bookmarkStart w:id="43599" w:name="_ETM_Q1_2958406"/>
      <w:bookmarkEnd w:id="43595"/>
      <w:bookmarkEnd w:id="43596"/>
      <w:bookmarkEnd w:id="43597"/>
      <w:bookmarkEnd w:id="43598"/>
      <w:bookmarkEnd w:id="43599"/>
      <w:r>
        <w:rPr>
          <w:rFonts w:hint="cs"/>
          <w:rtl/>
          <w:lang w:eastAsia="he-IL"/>
        </w:rPr>
        <w:t xml:space="preserve"> את היטל ההשבחה </w:t>
      </w:r>
      <w:bookmarkStart w:id="43600" w:name="_ETM_Q1_2956152"/>
      <w:bookmarkEnd w:id="43600"/>
      <w:r>
        <w:rPr>
          <w:rFonts w:hint="cs"/>
          <w:rtl/>
          <w:lang w:eastAsia="he-IL"/>
        </w:rPr>
        <w:t>שהרש</w:t>
      </w:r>
      <w:bookmarkStart w:id="43601" w:name="_ETM_Q1_2956902"/>
      <w:bookmarkStart w:id="43602" w:name="_ETM_Q1_2955152"/>
      <w:bookmarkEnd w:id="43601"/>
      <w:bookmarkEnd w:id="43602"/>
      <w:r>
        <w:rPr>
          <w:rFonts w:hint="cs"/>
          <w:rtl/>
          <w:lang w:eastAsia="he-IL"/>
        </w:rPr>
        <w:t>ו</w:t>
      </w:r>
      <w:bookmarkStart w:id="43603" w:name="_ETM_Q1_2954902"/>
      <w:bookmarkEnd w:id="43603"/>
      <w:r>
        <w:rPr>
          <w:rFonts w:hint="cs"/>
          <w:rtl/>
          <w:lang w:eastAsia="he-IL"/>
        </w:rPr>
        <w:t>ת גבתה לעו</w:t>
      </w:r>
      <w:bookmarkStart w:id="43604" w:name="_ETM_Q1_2956402"/>
      <w:bookmarkEnd w:id="43604"/>
      <w:r>
        <w:rPr>
          <w:rFonts w:hint="cs"/>
          <w:rtl/>
          <w:lang w:eastAsia="he-IL"/>
        </w:rPr>
        <w:t xml:space="preserve">מת זה והיא מפחיתה </w:t>
      </w:r>
      <w:bookmarkStart w:id="43605" w:name="_ETM_Q1_2957152"/>
      <w:bookmarkEnd w:id="43605"/>
      <w:r>
        <w:rPr>
          <w:rFonts w:hint="cs"/>
          <w:rtl/>
          <w:lang w:eastAsia="he-IL"/>
        </w:rPr>
        <w:t xml:space="preserve">מתוכה את כל </w:t>
      </w:r>
      <w:bookmarkStart w:id="43606" w:name="_ETM_Q1_2965655"/>
      <w:bookmarkStart w:id="43607" w:name="_ETM_Q1_2959153"/>
      <w:bookmarkStart w:id="43608" w:name="_ETM_Q1_2958156"/>
      <w:bookmarkStart w:id="43609" w:name="_ETM_Q1_2958656"/>
      <w:bookmarkStart w:id="43610" w:name="_ETM_Q1_2958902"/>
      <w:bookmarkStart w:id="43611" w:name="_ETM_Q1_2958652"/>
      <w:bookmarkStart w:id="43612" w:name="_ETM_Q1_2960402"/>
      <w:bookmarkEnd w:id="43606"/>
      <w:bookmarkEnd w:id="43607"/>
      <w:r w:rsidR="00D90A49">
        <w:rPr>
          <w:rFonts w:hint="cs"/>
          <w:rtl/>
          <w:lang w:eastAsia="he-IL"/>
        </w:rPr>
        <w:t>- - -</w:t>
      </w:r>
      <w:bookmarkStart w:id="43613" w:name="_ETM_Q1_2961653"/>
      <w:bookmarkEnd w:id="43613"/>
      <w:r>
        <w:rPr>
          <w:rFonts w:hint="cs"/>
          <w:rtl/>
          <w:lang w:eastAsia="he-IL"/>
        </w:rPr>
        <w:t xml:space="preserve"> </w:t>
      </w:r>
      <w:bookmarkEnd w:id="43608"/>
      <w:bookmarkEnd w:id="43609"/>
      <w:bookmarkEnd w:id="43610"/>
      <w:bookmarkEnd w:id="43611"/>
      <w:bookmarkEnd w:id="43612"/>
      <w:r>
        <w:rPr>
          <w:rFonts w:hint="cs"/>
          <w:rtl/>
          <w:lang w:eastAsia="he-IL"/>
        </w:rPr>
        <w:t>ש</w:t>
      </w:r>
      <w:bookmarkStart w:id="43614" w:name="_ETM_Q1_2962652"/>
      <w:bookmarkStart w:id="43615" w:name="_ETM_Q1_2961402"/>
      <w:bookmarkStart w:id="43616" w:name="_ETM_Q1_2959903"/>
      <w:bookmarkStart w:id="43617" w:name="_ETM_Q1_2958653"/>
      <w:bookmarkEnd w:id="43614"/>
      <w:bookmarkEnd w:id="43615"/>
      <w:bookmarkEnd w:id="43616"/>
      <w:bookmarkEnd w:id="43617"/>
      <w:r>
        <w:rPr>
          <w:rFonts w:hint="cs"/>
          <w:rtl/>
          <w:lang w:eastAsia="he-IL"/>
        </w:rPr>
        <w:t>כבר</w:t>
      </w:r>
      <w:bookmarkStart w:id="43618" w:name="_ETM_Q1_2961403"/>
      <w:bookmarkEnd w:id="43618"/>
      <w:r>
        <w:rPr>
          <w:rFonts w:hint="cs"/>
          <w:rtl/>
          <w:lang w:eastAsia="he-IL"/>
        </w:rPr>
        <w:t xml:space="preserve"> היו ל</w:t>
      </w:r>
      <w:bookmarkStart w:id="43619" w:name="_ETM_Q1_2960904"/>
      <w:bookmarkEnd w:id="43619"/>
      <w:r>
        <w:rPr>
          <w:rFonts w:hint="cs"/>
          <w:rtl/>
          <w:lang w:eastAsia="he-IL"/>
        </w:rPr>
        <w:t xml:space="preserve">ה. </w:t>
      </w:r>
      <w:bookmarkStart w:id="43620" w:name="_ETM_Q1_2959404"/>
      <w:bookmarkStart w:id="43621" w:name="_ETM_Q1_2967905"/>
      <w:bookmarkEnd w:id="43620"/>
      <w:bookmarkEnd w:id="43621"/>
    </w:p>
    <w:p w14:paraId="242B1567" w14:textId="77777777" w:rsidR="00D90A49" w:rsidRDefault="00D90A49" w:rsidP="005E1A44">
      <w:pPr>
        <w:rPr>
          <w:rtl/>
          <w:lang w:eastAsia="he-IL"/>
        </w:rPr>
      </w:pPr>
    </w:p>
    <w:p w14:paraId="09F733A0" w14:textId="0A822489" w:rsidR="005E1A44" w:rsidRDefault="005E1A44" w:rsidP="00D90A49">
      <w:pPr>
        <w:rPr>
          <w:rtl/>
          <w:lang w:eastAsia="he-IL"/>
        </w:rPr>
      </w:pPr>
      <w:bookmarkStart w:id="43622" w:name="_ETM_Q1_2968156"/>
      <w:bookmarkStart w:id="43623" w:name="_ETM_Q1_2968903"/>
      <w:bookmarkStart w:id="43624" w:name="_ETM_Q1_2969153"/>
      <w:bookmarkStart w:id="43625" w:name="_ETM_Q1_2968653"/>
      <w:bookmarkStart w:id="43626" w:name="_ETM_Q1_2966904"/>
      <w:bookmarkStart w:id="43627" w:name="_ETM_Q1_2965151"/>
      <w:bookmarkStart w:id="43628" w:name="_ETM_Q1_2963401"/>
      <w:bookmarkStart w:id="43629" w:name="_ETM_Q1_2961656"/>
      <w:bookmarkEnd w:id="43622"/>
      <w:bookmarkEnd w:id="43623"/>
      <w:bookmarkEnd w:id="43624"/>
      <w:bookmarkEnd w:id="43625"/>
      <w:bookmarkEnd w:id="43626"/>
      <w:bookmarkEnd w:id="43627"/>
      <w:bookmarkEnd w:id="43628"/>
      <w:bookmarkEnd w:id="43629"/>
      <w:r>
        <w:rPr>
          <w:rFonts w:hint="cs"/>
          <w:rtl/>
          <w:lang w:eastAsia="he-IL"/>
        </w:rPr>
        <w:t xml:space="preserve">כלומר, </w:t>
      </w:r>
      <w:bookmarkStart w:id="43630" w:name="_ETM_Q1_2958401"/>
      <w:bookmarkEnd w:id="43630"/>
      <w:r>
        <w:rPr>
          <w:rFonts w:hint="cs"/>
          <w:rtl/>
          <w:lang w:eastAsia="he-IL"/>
        </w:rPr>
        <w:t>אם בשנה הקודמת היה לה</w:t>
      </w:r>
      <w:bookmarkStart w:id="43631" w:name="_ETM_Q1_2962406"/>
      <w:bookmarkEnd w:id="43631"/>
      <w:r>
        <w:rPr>
          <w:rFonts w:hint="cs"/>
          <w:rtl/>
          <w:lang w:eastAsia="he-IL"/>
        </w:rPr>
        <w:t xml:space="preserve"> 20</w:t>
      </w:r>
      <w:bookmarkStart w:id="43632" w:name="_ETM_Q1_2961406"/>
      <w:bookmarkStart w:id="43633" w:name="_ETM_Q1_2961651"/>
      <w:bookmarkEnd w:id="43632"/>
      <w:bookmarkEnd w:id="43633"/>
      <w:r>
        <w:rPr>
          <w:rFonts w:hint="cs"/>
          <w:rtl/>
          <w:lang w:eastAsia="he-IL"/>
        </w:rPr>
        <w:t xml:space="preserve"> מיליון שקלים </w:t>
      </w:r>
      <w:bookmarkStart w:id="43634" w:name="_ETM_Q1_2962156"/>
      <w:bookmarkEnd w:id="43634"/>
      <w:r>
        <w:rPr>
          <w:rFonts w:hint="cs"/>
          <w:rtl/>
          <w:lang w:eastAsia="he-IL"/>
        </w:rPr>
        <w:t xml:space="preserve">היטל השבחה </w:t>
      </w:r>
      <w:bookmarkStart w:id="43635" w:name="_ETM_Q1_2963405"/>
      <w:bookmarkEnd w:id="43635"/>
      <w:r>
        <w:rPr>
          <w:rFonts w:hint="cs"/>
          <w:rtl/>
          <w:lang w:eastAsia="he-IL"/>
        </w:rPr>
        <w:t>ואת כל ה-20 מיליון שקלים היא</w:t>
      </w:r>
      <w:bookmarkStart w:id="43636" w:name="_ETM_Q1_2964405"/>
      <w:bookmarkEnd w:id="43636"/>
      <w:r>
        <w:rPr>
          <w:rFonts w:hint="cs"/>
          <w:rtl/>
          <w:lang w:eastAsia="he-IL"/>
        </w:rPr>
        <w:t xml:space="preserve"> הוציאה</w:t>
      </w:r>
      <w:bookmarkStart w:id="43637" w:name="_ETM_Q1_2966656"/>
      <w:bookmarkEnd w:id="43637"/>
      <w:r>
        <w:rPr>
          <w:rFonts w:hint="cs"/>
          <w:rtl/>
          <w:lang w:eastAsia="he-IL"/>
        </w:rPr>
        <w:t xml:space="preserve"> </w:t>
      </w:r>
      <w:bookmarkStart w:id="43638" w:name="_ETM_Q1_2965155"/>
      <w:bookmarkEnd w:id="43638"/>
      <w:r>
        <w:rPr>
          <w:rFonts w:hint="cs"/>
          <w:rtl/>
          <w:lang w:eastAsia="he-IL"/>
        </w:rPr>
        <w:t xml:space="preserve">על תב"רים </w:t>
      </w:r>
      <w:bookmarkStart w:id="43639" w:name="_ETM_Q1_2965905"/>
      <w:bookmarkStart w:id="43640" w:name="_ETM_Q1_2964155"/>
      <w:bookmarkEnd w:id="43639"/>
      <w:bookmarkEnd w:id="43640"/>
      <w:r>
        <w:rPr>
          <w:rFonts w:hint="cs"/>
          <w:rtl/>
          <w:lang w:eastAsia="he-IL"/>
        </w:rPr>
        <w:t>בתחילת השנה</w:t>
      </w:r>
      <w:bookmarkStart w:id="43641" w:name="_ETM_Q1_2965904"/>
      <w:bookmarkStart w:id="43642" w:name="_ETM_Q1_2966154"/>
      <w:bookmarkEnd w:id="43641"/>
      <w:r w:rsidR="00D90A49">
        <w:rPr>
          <w:rFonts w:hint="cs"/>
          <w:rtl/>
          <w:lang w:eastAsia="he-IL"/>
        </w:rPr>
        <w:t>.</w:t>
      </w:r>
      <w:bookmarkStart w:id="43643" w:name="_ETM_Q1_2972406"/>
      <w:bookmarkStart w:id="43644" w:name="_ETM_Q1_2975406"/>
      <w:bookmarkEnd w:id="43643"/>
      <w:bookmarkEnd w:id="43644"/>
    </w:p>
    <w:p w14:paraId="1382AD3C" w14:textId="77777777" w:rsidR="005E1A44" w:rsidRDefault="005E1A44" w:rsidP="005E1A44">
      <w:pPr>
        <w:rPr>
          <w:rtl/>
          <w:lang w:eastAsia="he-IL"/>
        </w:rPr>
      </w:pPr>
      <w:bookmarkStart w:id="43645" w:name="_ETM_Q1_2966654"/>
      <w:bookmarkEnd w:id="43645"/>
      <w:bookmarkEnd w:id="43642"/>
    </w:p>
    <w:p w14:paraId="07639EAF" w14:textId="7C0577B6" w:rsidR="005E1A44" w:rsidRDefault="005E1A44" w:rsidP="005E1A44">
      <w:pPr>
        <w:pStyle w:val="af6"/>
        <w:keepNext/>
        <w:rPr>
          <w:rtl/>
        </w:rPr>
      </w:pPr>
      <w:bookmarkStart w:id="43646" w:name="ET_yor_5069_2785"/>
      <w:r w:rsidRPr="005E1A44">
        <w:rPr>
          <w:rStyle w:val="TagStyle"/>
          <w:rtl/>
        </w:rPr>
        <w:t xml:space="preserve"> &lt;&lt; יור &gt;&gt; </w:t>
      </w:r>
      <w:r>
        <w:rPr>
          <w:rtl/>
        </w:rPr>
        <w:t>היו"ר יעקב אשר:</w:t>
      </w:r>
      <w:r w:rsidRPr="005E1A44">
        <w:rPr>
          <w:rStyle w:val="TagStyle"/>
          <w:rtl/>
        </w:rPr>
        <w:t xml:space="preserve"> &lt;&lt; יור &gt;&gt;</w:t>
      </w:r>
      <w:r>
        <w:rPr>
          <w:rtl/>
        </w:rPr>
        <w:t xml:space="preserve">   </w:t>
      </w:r>
      <w:bookmarkEnd w:id="43646"/>
    </w:p>
    <w:p w14:paraId="7BC7B9AC" w14:textId="77777777" w:rsidR="005E1A44" w:rsidRDefault="005E1A44" w:rsidP="005E1A44">
      <w:pPr>
        <w:pStyle w:val="KeepWithNext"/>
        <w:rPr>
          <w:rtl/>
          <w:lang w:eastAsia="he-IL"/>
        </w:rPr>
      </w:pPr>
    </w:p>
    <w:p w14:paraId="262FADEF" w14:textId="502DA446" w:rsidR="005E1A44" w:rsidRDefault="005E1A44" w:rsidP="005E1A44">
      <w:pPr>
        <w:rPr>
          <w:rtl/>
          <w:lang w:eastAsia="he-IL"/>
        </w:rPr>
      </w:pPr>
      <w:bookmarkStart w:id="43647" w:name="_ETM_Q1_2969654"/>
      <w:bookmarkEnd w:id="43647"/>
      <w:r>
        <w:rPr>
          <w:rFonts w:hint="cs"/>
          <w:rtl/>
          <w:lang w:eastAsia="he-IL"/>
        </w:rPr>
        <w:t>א</w:t>
      </w:r>
      <w:bookmarkStart w:id="43648" w:name="_ETM_Q1_2968154"/>
      <w:bookmarkEnd w:id="43648"/>
      <w:r>
        <w:rPr>
          <w:rFonts w:hint="cs"/>
          <w:rtl/>
          <w:lang w:eastAsia="he-IL"/>
        </w:rPr>
        <w:t>ז ה</w:t>
      </w:r>
      <w:bookmarkStart w:id="43649" w:name="_ETM_Q1_2966404"/>
      <w:bookmarkEnd w:id="43649"/>
      <w:r>
        <w:rPr>
          <w:rFonts w:hint="cs"/>
          <w:rtl/>
          <w:lang w:eastAsia="he-IL"/>
        </w:rPr>
        <w:t>גזבר לא</w:t>
      </w:r>
      <w:bookmarkStart w:id="43650" w:name="_ETM_Q1_2963654"/>
      <w:bookmarkEnd w:id="43650"/>
      <w:r>
        <w:rPr>
          <w:rFonts w:hint="cs"/>
          <w:rtl/>
          <w:lang w:eastAsia="he-IL"/>
        </w:rPr>
        <w:t xml:space="preserve"> יוכל לחתו</w:t>
      </w:r>
      <w:bookmarkStart w:id="43651" w:name="_ETM_Q1_2964654"/>
      <w:bookmarkEnd w:id="43651"/>
      <w:r>
        <w:rPr>
          <w:rFonts w:hint="cs"/>
          <w:rtl/>
          <w:lang w:eastAsia="he-IL"/>
        </w:rPr>
        <w:t>ם שלא</w:t>
      </w:r>
      <w:bookmarkStart w:id="43652" w:name="_ETM_Q1_2962653"/>
      <w:bookmarkStart w:id="43653" w:name="_ETM_Q1_2960905"/>
      <w:bookmarkStart w:id="43654" w:name="_ETM_Q1_2959655"/>
      <w:bookmarkStart w:id="43655" w:name="_ETM_Q1_2958405"/>
      <w:bookmarkStart w:id="43656" w:name="_ETM_Q1_2958655"/>
      <w:bookmarkStart w:id="43657" w:name="_ETM_Q1_2959405"/>
      <w:bookmarkEnd w:id="43652"/>
      <w:bookmarkEnd w:id="43653"/>
      <w:bookmarkEnd w:id="43654"/>
      <w:bookmarkEnd w:id="43655"/>
      <w:bookmarkEnd w:id="43656"/>
      <w:bookmarkEnd w:id="43657"/>
      <w:r>
        <w:rPr>
          <w:rFonts w:hint="cs"/>
          <w:rtl/>
          <w:lang w:eastAsia="he-IL"/>
        </w:rPr>
        <w:t xml:space="preserve"> יהיה גירעון</w:t>
      </w:r>
      <w:bookmarkStart w:id="43658" w:name="_ETM_Q1_2967154"/>
      <w:bookmarkEnd w:id="43658"/>
      <w:r>
        <w:rPr>
          <w:rFonts w:hint="cs"/>
          <w:rtl/>
          <w:lang w:eastAsia="he-IL"/>
        </w:rPr>
        <w:t xml:space="preserve">. </w:t>
      </w:r>
      <w:bookmarkStart w:id="43659" w:name="_ETM_Q1_2973155"/>
      <w:bookmarkEnd w:id="43659"/>
    </w:p>
    <w:p w14:paraId="0959B025" w14:textId="77777777" w:rsidR="00AC75B6" w:rsidRDefault="00AC75B6" w:rsidP="005E1A44">
      <w:pPr>
        <w:rPr>
          <w:rtl/>
          <w:lang w:eastAsia="he-IL"/>
        </w:rPr>
      </w:pPr>
      <w:bookmarkStart w:id="43660" w:name="_ETM_Q1_2973405"/>
      <w:bookmarkStart w:id="43661" w:name="_ETM_Q1_2971901"/>
      <w:bookmarkEnd w:id="43660"/>
      <w:bookmarkEnd w:id="43661"/>
    </w:p>
    <w:p w14:paraId="02D5F0C4" w14:textId="5034AAC8" w:rsidR="00AC75B6" w:rsidRDefault="00AC75B6" w:rsidP="00AC75B6">
      <w:pPr>
        <w:pStyle w:val="a4"/>
        <w:keepNext/>
        <w:rPr>
          <w:rtl/>
        </w:rPr>
      </w:pPr>
      <w:bookmarkStart w:id="43662" w:name="ET_speaker_יהודה_זמרת_2786"/>
      <w:r w:rsidRPr="00AC75B6">
        <w:rPr>
          <w:rStyle w:val="TagStyle"/>
          <w:rtl/>
        </w:rPr>
        <w:t xml:space="preserve"> &lt;&lt; דובר &gt;&gt; </w:t>
      </w:r>
      <w:r>
        <w:rPr>
          <w:rtl/>
        </w:rPr>
        <w:t>יהודה זמרת:</w:t>
      </w:r>
      <w:r w:rsidRPr="00AC75B6">
        <w:rPr>
          <w:rStyle w:val="TagStyle"/>
          <w:rtl/>
        </w:rPr>
        <w:t xml:space="preserve"> &lt;&lt; דובר &gt;&gt;</w:t>
      </w:r>
      <w:r>
        <w:rPr>
          <w:rtl/>
        </w:rPr>
        <w:t xml:space="preserve">   </w:t>
      </w:r>
      <w:bookmarkEnd w:id="43662"/>
    </w:p>
    <w:p w14:paraId="7292D269" w14:textId="77777777" w:rsidR="00AC75B6" w:rsidRDefault="00AC75B6" w:rsidP="00AC75B6">
      <w:pPr>
        <w:pStyle w:val="KeepWithNext"/>
        <w:rPr>
          <w:rtl/>
          <w:lang w:eastAsia="he-IL"/>
        </w:rPr>
      </w:pPr>
    </w:p>
    <w:p w14:paraId="061FF907" w14:textId="4B23772C" w:rsidR="00AC75B6" w:rsidRDefault="00AC75B6" w:rsidP="00AC75B6">
      <w:pPr>
        <w:rPr>
          <w:rtl/>
          <w:lang w:eastAsia="he-IL"/>
        </w:rPr>
      </w:pPr>
      <w:bookmarkStart w:id="43663" w:name="_ETM_Q1_2977655"/>
      <w:bookmarkStart w:id="43664" w:name="_ETM_Q1_2978905"/>
      <w:bookmarkStart w:id="43665" w:name="_ETM_Q1_2977155"/>
      <w:bookmarkStart w:id="43666" w:name="_ETM_Q1_2975405"/>
      <w:bookmarkStart w:id="43667" w:name="_ETM_Q1_2973656"/>
      <w:bookmarkStart w:id="43668" w:name="_ETM_Q1_2971906"/>
      <w:bookmarkStart w:id="43669" w:name="_ETM_Q1_2970151"/>
      <w:bookmarkStart w:id="43670" w:name="_ETM_Q1_2968401"/>
      <w:bookmarkStart w:id="43671" w:name="_ETM_Q1_2966651"/>
      <w:bookmarkStart w:id="43672" w:name="_ETM_Q1_2964901"/>
      <w:bookmarkStart w:id="43673" w:name="_ETM_Q1_2963151"/>
      <w:bookmarkStart w:id="43674" w:name="_ETM_Q1_2959902"/>
      <w:bookmarkEnd w:id="43663"/>
      <w:bookmarkEnd w:id="43664"/>
      <w:bookmarkEnd w:id="43665"/>
      <w:bookmarkEnd w:id="43666"/>
      <w:bookmarkEnd w:id="43667"/>
      <w:bookmarkEnd w:id="43668"/>
      <w:bookmarkEnd w:id="43669"/>
      <w:bookmarkEnd w:id="43670"/>
      <w:bookmarkEnd w:id="43671"/>
      <w:bookmarkEnd w:id="43672"/>
      <w:bookmarkEnd w:id="43673"/>
      <w:bookmarkEnd w:id="43674"/>
      <w:r>
        <w:rPr>
          <w:rFonts w:hint="cs"/>
          <w:rtl/>
          <w:lang w:eastAsia="he-IL"/>
        </w:rPr>
        <w:t>לא, שנייה.</w:t>
      </w:r>
      <w:bookmarkStart w:id="43675" w:name="_ETM_Q1_2970903"/>
      <w:bookmarkEnd w:id="43675"/>
    </w:p>
    <w:p w14:paraId="49CFF6AC" w14:textId="77777777" w:rsidR="00AC75B6" w:rsidRDefault="00AC75B6" w:rsidP="00AC75B6">
      <w:pPr>
        <w:rPr>
          <w:rtl/>
          <w:lang w:eastAsia="he-IL"/>
        </w:rPr>
      </w:pPr>
    </w:p>
    <w:p w14:paraId="66B00A59" w14:textId="723BD667" w:rsidR="00AC75B6" w:rsidRDefault="00AC75B6" w:rsidP="00AC75B6">
      <w:pPr>
        <w:pStyle w:val="af6"/>
        <w:keepNext/>
        <w:rPr>
          <w:rtl/>
        </w:rPr>
      </w:pPr>
      <w:bookmarkStart w:id="43676" w:name="ET_yor_5069_2787"/>
      <w:r w:rsidRPr="00AC75B6">
        <w:rPr>
          <w:rStyle w:val="TagStyle"/>
          <w:rtl/>
        </w:rPr>
        <w:t xml:space="preserve"> &lt;&lt; יור </w:t>
      </w:r>
      <w:bookmarkStart w:id="43677" w:name="_ETM_Q1_2971404"/>
      <w:bookmarkEnd w:id="43677"/>
      <w:r w:rsidRPr="00AC75B6">
        <w:rPr>
          <w:rStyle w:val="TagStyle"/>
          <w:rtl/>
        </w:rPr>
        <w:t xml:space="preserve">&gt;&gt; </w:t>
      </w:r>
      <w:r>
        <w:rPr>
          <w:rtl/>
        </w:rPr>
        <w:t>היו"ר יעקב אשר:</w:t>
      </w:r>
      <w:r w:rsidRPr="00AC75B6">
        <w:rPr>
          <w:rStyle w:val="TagStyle"/>
          <w:rtl/>
        </w:rPr>
        <w:t xml:space="preserve"> &lt;&lt; יור &gt;&gt;</w:t>
      </w:r>
      <w:r>
        <w:rPr>
          <w:rtl/>
        </w:rPr>
        <w:t xml:space="preserve">   </w:t>
      </w:r>
      <w:bookmarkEnd w:id="43676"/>
    </w:p>
    <w:p w14:paraId="69FF3237" w14:textId="77777777" w:rsidR="00AC75B6" w:rsidRDefault="00AC75B6" w:rsidP="00AC75B6">
      <w:pPr>
        <w:pStyle w:val="KeepWithNext"/>
        <w:rPr>
          <w:rtl/>
          <w:lang w:eastAsia="he-IL"/>
        </w:rPr>
      </w:pPr>
    </w:p>
    <w:p w14:paraId="34BE0094" w14:textId="56415C78" w:rsidR="00AC75B6" w:rsidRDefault="00AC75B6" w:rsidP="00AC75B6">
      <w:pPr>
        <w:rPr>
          <w:rtl/>
          <w:lang w:eastAsia="he-IL"/>
        </w:rPr>
      </w:pPr>
      <w:bookmarkStart w:id="43678" w:name="_ETM_Q1_2960902"/>
      <w:bookmarkStart w:id="43679" w:name="_ETM_Q1_2959152"/>
      <w:bookmarkStart w:id="43680" w:name="_ETM_Q1_2971903"/>
      <w:bookmarkEnd w:id="43678"/>
      <w:bookmarkEnd w:id="43679"/>
      <w:bookmarkEnd w:id="43680"/>
      <w:r>
        <w:rPr>
          <w:rFonts w:hint="cs"/>
          <w:rtl/>
          <w:lang w:eastAsia="he-IL"/>
        </w:rPr>
        <w:t>לא?</w:t>
      </w:r>
      <w:bookmarkStart w:id="43681" w:name="_ETM_Q1_2957655"/>
      <w:bookmarkStart w:id="43682" w:name="_ETM_Q1_2955655"/>
      <w:bookmarkEnd w:id="43681"/>
      <w:bookmarkEnd w:id="43682"/>
    </w:p>
    <w:p w14:paraId="59FE0535" w14:textId="77777777" w:rsidR="00AC75B6" w:rsidRDefault="00AC75B6" w:rsidP="00AC75B6">
      <w:pPr>
        <w:rPr>
          <w:rtl/>
          <w:lang w:eastAsia="he-IL"/>
        </w:rPr>
      </w:pPr>
    </w:p>
    <w:p w14:paraId="76B1E191" w14:textId="349098C9" w:rsidR="00AC75B6" w:rsidRDefault="00AC75B6" w:rsidP="00AC75B6">
      <w:pPr>
        <w:pStyle w:val="a4"/>
        <w:keepNext/>
        <w:rPr>
          <w:rtl/>
        </w:rPr>
      </w:pPr>
      <w:bookmarkStart w:id="43683" w:name="ET_speaker_תומר_רוזנר_2788"/>
      <w:r w:rsidRPr="00AC75B6">
        <w:rPr>
          <w:rStyle w:val="TagStyle"/>
          <w:rtl/>
        </w:rPr>
        <w:t xml:space="preserve"> &lt;&lt; דובר &gt;&gt; </w:t>
      </w:r>
      <w:r>
        <w:rPr>
          <w:rtl/>
        </w:rPr>
        <w:t>תומר רוזנר:</w:t>
      </w:r>
      <w:r w:rsidRPr="00AC75B6">
        <w:rPr>
          <w:rStyle w:val="TagStyle"/>
          <w:rtl/>
        </w:rPr>
        <w:t xml:space="preserve"> &lt;&lt; דובר &gt;&gt;</w:t>
      </w:r>
      <w:r>
        <w:rPr>
          <w:rtl/>
        </w:rPr>
        <w:t xml:space="preserve">   </w:t>
      </w:r>
      <w:bookmarkEnd w:id="43683"/>
    </w:p>
    <w:p w14:paraId="006B8442" w14:textId="77777777" w:rsidR="00AC75B6" w:rsidRDefault="00AC75B6" w:rsidP="00AC75B6">
      <w:pPr>
        <w:pStyle w:val="KeepWithNext"/>
        <w:rPr>
          <w:rtl/>
          <w:lang w:eastAsia="he-IL"/>
        </w:rPr>
      </w:pPr>
    </w:p>
    <w:p w14:paraId="4542BD29" w14:textId="38DA792D" w:rsidR="00AC75B6" w:rsidRDefault="00AC75B6" w:rsidP="00AC75B6">
      <w:pPr>
        <w:rPr>
          <w:rtl/>
          <w:lang w:eastAsia="he-IL"/>
        </w:rPr>
      </w:pPr>
      <w:bookmarkStart w:id="43684" w:name="_ETM_Q1_2957402"/>
      <w:bookmarkStart w:id="43685" w:name="_ETM_Q1_2957652"/>
      <w:bookmarkStart w:id="43686" w:name="_ETM_Q1_2971405"/>
      <w:bookmarkStart w:id="43687" w:name="_ETM_Q1_2970403"/>
      <w:bookmarkEnd w:id="43684"/>
      <w:bookmarkEnd w:id="43685"/>
      <w:bookmarkEnd w:id="43686"/>
      <w:bookmarkEnd w:id="43687"/>
      <w:r>
        <w:rPr>
          <w:rFonts w:hint="cs"/>
          <w:rtl/>
          <w:lang w:eastAsia="he-IL"/>
        </w:rPr>
        <w:t xml:space="preserve">כנראה, כן. </w:t>
      </w:r>
      <w:bookmarkStart w:id="43688" w:name="_ETM_Q1_2968656"/>
      <w:bookmarkStart w:id="43689" w:name="_ETM_Q1_2969152"/>
      <w:bookmarkEnd w:id="43688"/>
      <w:bookmarkEnd w:id="43689"/>
    </w:p>
    <w:p w14:paraId="290C6BDA" w14:textId="77777777" w:rsidR="00AC75B6" w:rsidRDefault="00AC75B6" w:rsidP="00AC75B6">
      <w:pPr>
        <w:rPr>
          <w:rtl/>
          <w:lang w:eastAsia="he-IL"/>
        </w:rPr>
      </w:pPr>
    </w:p>
    <w:p w14:paraId="75C9F950" w14:textId="5CB65B01" w:rsidR="00AC75B6" w:rsidRDefault="00AC75B6" w:rsidP="00AC75B6">
      <w:pPr>
        <w:pStyle w:val="a4"/>
        <w:keepNext/>
        <w:rPr>
          <w:rtl/>
        </w:rPr>
      </w:pPr>
      <w:bookmarkStart w:id="43690" w:name="ET_speaker_יהודה_זמרת_2789"/>
      <w:r w:rsidRPr="00AC75B6">
        <w:rPr>
          <w:rStyle w:val="TagStyle"/>
          <w:rtl/>
        </w:rPr>
        <w:t xml:space="preserve"> &lt;&lt; דובר &gt;&gt; </w:t>
      </w:r>
      <w:r>
        <w:rPr>
          <w:rtl/>
        </w:rPr>
        <w:t>יהודה זמרת:</w:t>
      </w:r>
      <w:r w:rsidRPr="00AC75B6">
        <w:rPr>
          <w:rStyle w:val="TagStyle"/>
          <w:rtl/>
        </w:rPr>
        <w:t xml:space="preserve"> &lt;&lt; דובר &gt;&gt;</w:t>
      </w:r>
      <w:r>
        <w:rPr>
          <w:rtl/>
        </w:rPr>
        <w:t xml:space="preserve">   </w:t>
      </w:r>
      <w:bookmarkEnd w:id="43690"/>
    </w:p>
    <w:p w14:paraId="068D1EC3" w14:textId="77777777" w:rsidR="00AC75B6" w:rsidRDefault="00AC75B6" w:rsidP="00AC75B6">
      <w:pPr>
        <w:pStyle w:val="KeepWithNext"/>
        <w:rPr>
          <w:rtl/>
          <w:lang w:eastAsia="he-IL"/>
        </w:rPr>
      </w:pPr>
    </w:p>
    <w:p w14:paraId="2F55021D" w14:textId="2B4A1DEC" w:rsidR="00AC75B6" w:rsidRDefault="00AC75B6" w:rsidP="00AC75B6">
      <w:pPr>
        <w:rPr>
          <w:rtl/>
          <w:lang w:eastAsia="he-IL"/>
        </w:rPr>
      </w:pPr>
      <w:bookmarkStart w:id="43691" w:name="_ETM_Q1_2970655"/>
      <w:bookmarkStart w:id="43692" w:name="_ETM_Q1_2970905"/>
      <w:bookmarkStart w:id="43693" w:name="_ETM_Q1_2971155"/>
      <w:bookmarkEnd w:id="43691"/>
      <w:bookmarkEnd w:id="43692"/>
      <w:bookmarkEnd w:id="43693"/>
      <w:r w:rsidRPr="00D90A49">
        <w:rPr>
          <w:rFonts w:hint="cs"/>
          <w:rtl/>
          <w:lang w:eastAsia="he-IL"/>
        </w:rPr>
        <w:t>מהבחינה הזאת, אין</w:t>
      </w:r>
      <w:bookmarkStart w:id="43694" w:name="_ETM_Q1_2973905"/>
      <w:bookmarkEnd w:id="43694"/>
      <w:r w:rsidRPr="00D90A49">
        <w:rPr>
          <w:rFonts w:hint="cs"/>
          <w:rtl/>
          <w:lang w:eastAsia="he-IL"/>
        </w:rPr>
        <w:t xml:space="preserve"> יתרה </w:t>
      </w:r>
      <w:bookmarkStart w:id="43695" w:name="_ETM_Q1_2972905"/>
      <w:bookmarkEnd w:id="43695"/>
      <w:r w:rsidRPr="00D90A49">
        <w:rPr>
          <w:rFonts w:hint="cs"/>
          <w:rtl/>
          <w:lang w:eastAsia="he-IL"/>
        </w:rPr>
        <w:t>וזה אומר שלרשות המקומ</w:t>
      </w:r>
      <w:bookmarkStart w:id="43696" w:name="_ETM_Q1_2975153"/>
      <w:bookmarkEnd w:id="43696"/>
      <w:r w:rsidRPr="00D90A49">
        <w:rPr>
          <w:rFonts w:hint="cs"/>
          <w:rtl/>
          <w:lang w:eastAsia="he-IL"/>
        </w:rPr>
        <w:t>ית</w:t>
      </w:r>
      <w:bookmarkStart w:id="43697" w:name="_ETM_Q1_2973653"/>
      <w:bookmarkEnd w:id="43697"/>
      <w:r w:rsidRPr="00D90A49">
        <w:rPr>
          <w:rFonts w:hint="cs"/>
          <w:rtl/>
          <w:lang w:eastAsia="he-IL"/>
        </w:rPr>
        <w:t xml:space="preserve"> הזאת אין כרגע שום</w:t>
      </w:r>
      <w:bookmarkStart w:id="43698" w:name="_ETM_Q1_2976904"/>
      <w:bookmarkEnd w:id="43698"/>
      <w:r w:rsidRPr="00D90A49">
        <w:rPr>
          <w:rFonts w:hint="cs"/>
          <w:rtl/>
          <w:lang w:eastAsia="he-IL"/>
        </w:rPr>
        <w:t xml:space="preserve"> שומן</w:t>
      </w:r>
      <w:bookmarkStart w:id="43699" w:name="_ETM_Q1_2975653"/>
      <w:bookmarkEnd w:id="43699"/>
      <w:r w:rsidRPr="00D90A49">
        <w:rPr>
          <w:rFonts w:hint="cs"/>
          <w:rtl/>
          <w:lang w:eastAsia="he-IL"/>
        </w:rPr>
        <w:t xml:space="preserve"> שהיא יכולה לקחת </w:t>
      </w:r>
      <w:bookmarkStart w:id="43700" w:name="_ETM_Q1_2977653"/>
      <w:bookmarkStart w:id="43701" w:name="_ETM_Q1_2976653"/>
      <w:bookmarkStart w:id="43702" w:name="_ETM_Q1_2979153"/>
      <w:bookmarkStart w:id="43703" w:name="_ETM_Q1_2977903"/>
      <w:bookmarkStart w:id="43704" w:name="_ETM_Q1_2981906"/>
      <w:bookmarkEnd w:id="43700"/>
      <w:bookmarkEnd w:id="43701"/>
      <w:bookmarkEnd w:id="43702"/>
      <w:bookmarkEnd w:id="43703"/>
      <w:r w:rsidR="00D90A49" w:rsidRPr="00D90A49">
        <w:rPr>
          <w:rFonts w:hint="cs"/>
          <w:rtl/>
          <w:lang w:eastAsia="he-IL"/>
        </w:rPr>
        <w:t>אותו</w:t>
      </w:r>
      <w:bookmarkStart w:id="43705" w:name="_ETM_Q1_2980656"/>
      <w:bookmarkEnd w:id="43705"/>
      <w:r w:rsidR="00D90A49" w:rsidRPr="00D90A49">
        <w:rPr>
          <w:rFonts w:hint="cs"/>
          <w:rtl/>
          <w:lang w:eastAsia="he-IL"/>
        </w:rPr>
        <w:t xml:space="preserve"> מצ</w:t>
      </w:r>
      <w:bookmarkStart w:id="43706" w:name="_ETM_Q1_2980151"/>
      <w:bookmarkEnd w:id="43706"/>
      <w:r w:rsidR="00D90A49" w:rsidRPr="00D90A49">
        <w:rPr>
          <w:rFonts w:hint="cs"/>
          <w:rtl/>
          <w:lang w:eastAsia="he-IL"/>
        </w:rPr>
        <w:t>ורכי</w:t>
      </w:r>
      <w:r w:rsidR="00D90A49">
        <w:rPr>
          <w:rFonts w:hint="cs"/>
          <w:rtl/>
          <w:lang w:eastAsia="he-IL"/>
        </w:rPr>
        <w:t xml:space="preserve"> הפיתוח.</w:t>
      </w:r>
      <w:bookmarkStart w:id="43707" w:name="_ETM_Q1_2982157"/>
      <w:bookmarkEnd w:id="43707"/>
      <w:r>
        <w:rPr>
          <w:rFonts w:hint="cs"/>
          <w:rtl/>
          <w:lang w:eastAsia="he-IL"/>
        </w:rPr>
        <w:t xml:space="preserve"> </w:t>
      </w:r>
      <w:bookmarkEnd w:id="43704"/>
      <w:r>
        <w:rPr>
          <w:rFonts w:hint="cs"/>
          <w:rtl/>
          <w:lang w:eastAsia="he-IL"/>
        </w:rPr>
        <w:t xml:space="preserve">אני אומר </w:t>
      </w:r>
      <w:bookmarkStart w:id="43708" w:name="_ETM_Q1_2982158"/>
      <w:bookmarkEnd w:id="43708"/>
      <w:r>
        <w:rPr>
          <w:rFonts w:hint="cs"/>
          <w:rtl/>
          <w:lang w:eastAsia="he-IL"/>
        </w:rPr>
        <w:t>שאני</w:t>
      </w:r>
      <w:bookmarkStart w:id="43709" w:name="_ETM_Q1_2981155"/>
      <w:bookmarkEnd w:id="43709"/>
      <w:r>
        <w:rPr>
          <w:rFonts w:hint="cs"/>
          <w:rtl/>
          <w:lang w:eastAsia="he-IL"/>
        </w:rPr>
        <w:t xml:space="preserve"> לוקח</w:t>
      </w:r>
      <w:bookmarkStart w:id="43710" w:name="_ETM_Q1_2982655"/>
      <w:bookmarkEnd w:id="43710"/>
      <w:r>
        <w:rPr>
          <w:rFonts w:hint="cs"/>
          <w:rtl/>
          <w:lang w:eastAsia="he-IL"/>
        </w:rPr>
        <w:t xml:space="preserve"> </w:t>
      </w:r>
      <w:bookmarkStart w:id="43711" w:name="_ETM_Q1_2981407"/>
      <w:bookmarkEnd w:id="43711"/>
      <w:r>
        <w:rPr>
          <w:rFonts w:hint="cs"/>
          <w:rtl/>
          <w:lang w:eastAsia="he-IL"/>
        </w:rPr>
        <w:t xml:space="preserve">5% ממשהו שאין לי </w:t>
      </w:r>
      <w:bookmarkStart w:id="43712" w:name="_ETM_Q1_2986154"/>
      <w:bookmarkStart w:id="43713" w:name="_ETM_Q1_2984404"/>
      <w:bookmarkEnd w:id="43712"/>
      <w:bookmarkEnd w:id="43713"/>
      <w:r>
        <w:rPr>
          <w:rFonts w:hint="cs"/>
          <w:rtl/>
          <w:lang w:eastAsia="he-IL"/>
        </w:rPr>
        <w:t xml:space="preserve">כי הקופה </w:t>
      </w:r>
      <w:bookmarkStart w:id="43714" w:name="_ETM_Q1_2984654"/>
      <w:bookmarkStart w:id="43715" w:name="_ETM_Q1_2983155"/>
      <w:bookmarkEnd w:id="43714"/>
      <w:bookmarkEnd w:id="43715"/>
      <w:r>
        <w:rPr>
          <w:rFonts w:hint="cs"/>
          <w:rtl/>
          <w:lang w:eastAsia="he-IL"/>
        </w:rPr>
        <w:t>ריקה. כלומר,</w:t>
      </w:r>
      <w:bookmarkStart w:id="43716" w:name="_ETM_Q1_2984905"/>
      <w:bookmarkEnd w:id="43716"/>
      <w:r>
        <w:rPr>
          <w:rFonts w:hint="cs"/>
          <w:rtl/>
          <w:lang w:eastAsia="he-IL"/>
        </w:rPr>
        <w:t xml:space="preserve"> הקופה</w:t>
      </w:r>
      <w:bookmarkStart w:id="43717" w:name="_ETM_Q1_2987655"/>
      <w:bookmarkEnd w:id="43717"/>
      <w:r>
        <w:rPr>
          <w:rFonts w:hint="cs"/>
          <w:rtl/>
          <w:lang w:eastAsia="he-IL"/>
        </w:rPr>
        <w:t xml:space="preserve"> מחוייבת</w:t>
      </w:r>
      <w:bookmarkStart w:id="43718" w:name="_ETM_Q1_2986155"/>
      <w:bookmarkEnd w:id="43718"/>
      <w:r>
        <w:rPr>
          <w:rFonts w:hint="cs"/>
          <w:rtl/>
          <w:lang w:eastAsia="he-IL"/>
        </w:rPr>
        <w:t>.</w:t>
      </w:r>
    </w:p>
    <w:p w14:paraId="15F68598" w14:textId="77777777" w:rsidR="00AC75B6" w:rsidRDefault="00AC75B6" w:rsidP="00AC75B6">
      <w:pPr>
        <w:rPr>
          <w:rtl/>
          <w:lang w:eastAsia="he-IL"/>
        </w:rPr>
      </w:pPr>
      <w:bookmarkStart w:id="43719" w:name="_ETM_Q1_2987905"/>
      <w:bookmarkEnd w:id="43719"/>
    </w:p>
    <w:p w14:paraId="33A44BD2" w14:textId="2A5D2C5C" w:rsidR="00AC75B6" w:rsidRDefault="00AC75B6" w:rsidP="00AC75B6">
      <w:pPr>
        <w:pStyle w:val="a4"/>
        <w:keepNext/>
        <w:rPr>
          <w:rtl/>
        </w:rPr>
      </w:pPr>
      <w:bookmarkStart w:id="43720" w:name="ET_speaker_תומר_רוזנר_2790"/>
      <w:r w:rsidRPr="00AC75B6">
        <w:rPr>
          <w:rStyle w:val="TagStyle"/>
          <w:rtl/>
        </w:rPr>
        <w:t xml:space="preserve"> &lt;&lt; דובר &gt;&gt; </w:t>
      </w:r>
      <w:r>
        <w:rPr>
          <w:rtl/>
        </w:rPr>
        <w:t>תומר רוזנר:</w:t>
      </w:r>
      <w:r w:rsidRPr="00AC75B6">
        <w:rPr>
          <w:rStyle w:val="TagStyle"/>
          <w:rtl/>
        </w:rPr>
        <w:t xml:space="preserve"> &lt;&lt; דובר &gt;&gt;</w:t>
      </w:r>
      <w:r>
        <w:rPr>
          <w:rtl/>
        </w:rPr>
        <w:t xml:space="preserve">   </w:t>
      </w:r>
      <w:bookmarkEnd w:id="43720"/>
    </w:p>
    <w:p w14:paraId="5AD22F5E" w14:textId="77777777" w:rsidR="00AC75B6" w:rsidRDefault="00AC75B6" w:rsidP="00AC75B6">
      <w:pPr>
        <w:pStyle w:val="KeepWithNext"/>
        <w:rPr>
          <w:rtl/>
          <w:lang w:eastAsia="he-IL"/>
        </w:rPr>
      </w:pPr>
    </w:p>
    <w:p w14:paraId="4865E157" w14:textId="62D915C4" w:rsidR="00AC75B6" w:rsidRDefault="00AC75B6" w:rsidP="00AC75B6">
      <w:pPr>
        <w:rPr>
          <w:rtl/>
          <w:lang w:eastAsia="he-IL"/>
        </w:rPr>
      </w:pPr>
      <w:bookmarkStart w:id="43721" w:name="_ETM_Q1_2986905"/>
      <w:bookmarkStart w:id="43722" w:name="_ETM_Q1_2987156"/>
      <w:bookmarkStart w:id="43723" w:name="_ETM_Q1_2985156"/>
      <w:bookmarkStart w:id="43724" w:name="_ETM_Q1_2983403"/>
      <w:bookmarkStart w:id="43725" w:name="_ETM_Q1_2981654"/>
      <w:bookmarkStart w:id="43726" w:name="_ETM_Q1_2980406"/>
      <w:bookmarkEnd w:id="43721"/>
      <w:bookmarkEnd w:id="43722"/>
      <w:bookmarkEnd w:id="43723"/>
      <w:bookmarkEnd w:id="43724"/>
      <w:bookmarkEnd w:id="43725"/>
      <w:bookmarkEnd w:id="43726"/>
      <w:r>
        <w:rPr>
          <w:rFonts w:hint="cs"/>
          <w:rtl/>
          <w:lang w:eastAsia="he-IL"/>
        </w:rPr>
        <w:t>אתה אומר שאז יהיה גירעון.</w:t>
      </w:r>
    </w:p>
    <w:p w14:paraId="31114D30" w14:textId="77777777" w:rsidR="00AC75B6" w:rsidRDefault="00AC75B6" w:rsidP="00AC75B6">
      <w:pPr>
        <w:rPr>
          <w:rtl/>
          <w:lang w:eastAsia="he-IL"/>
        </w:rPr>
      </w:pPr>
    </w:p>
    <w:p w14:paraId="29507666" w14:textId="1DEB2F66" w:rsidR="00AC75B6" w:rsidRDefault="00AC75B6" w:rsidP="00AC75B6">
      <w:pPr>
        <w:pStyle w:val="a4"/>
        <w:keepNext/>
        <w:rPr>
          <w:rtl/>
        </w:rPr>
      </w:pPr>
      <w:bookmarkStart w:id="43727" w:name="ET_speaker_יהודה_זמרת_2791"/>
      <w:r w:rsidRPr="00AC75B6">
        <w:rPr>
          <w:rStyle w:val="TagStyle"/>
          <w:rtl/>
        </w:rPr>
        <w:t xml:space="preserve"> &lt;&lt; דובר &gt;&gt; </w:t>
      </w:r>
      <w:r>
        <w:rPr>
          <w:rtl/>
        </w:rPr>
        <w:t>יהודה זמרת:</w:t>
      </w:r>
      <w:r w:rsidRPr="00AC75B6">
        <w:rPr>
          <w:rStyle w:val="TagStyle"/>
          <w:rtl/>
        </w:rPr>
        <w:t xml:space="preserve"> &lt;&lt; דובר &gt;&gt;</w:t>
      </w:r>
      <w:r>
        <w:rPr>
          <w:rtl/>
        </w:rPr>
        <w:t xml:space="preserve">   </w:t>
      </w:r>
      <w:bookmarkEnd w:id="43727"/>
    </w:p>
    <w:p w14:paraId="01373475" w14:textId="77777777" w:rsidR="00AC75B6" w:rsidRDefault="00AC75B6" w:rsidP="00AC75B6">
      <w:pPr>
        <w:pStyle w:val="KeepWithNext"/>
        <w:rPr>
          <w:rtl/>
          <w:lang w:eastAsia="he-IL"/>
        </w:rPr>
      </w:pPr>
    </w:p>
    <w:p w14:paraId="4D67968F" w14:textId="3900D5CE" w:rsidR="00AC75B6" w:rsidRDefault="00AC75B6" w:rsidP="00AC75B6">
      <w:pPr>
        <w:rPr>
          <w:rtl/>
          <w:lang w:eastAsia="he-IL"/>
        </w:rPr>
      </w:pPr>
      <w:bookmarkStart w:id="43728" w:name="_ETM_Q1_2991156"/>
      <w:bookmarkStart w:id="43729" w:name="_ETM_Q1_2990156"/>
      <w:bookmarkEnd w:id="43728"/>
      <w:bookmarkEnd w:id="43729"/>
      <w:r>
        <w:rPr>
          <w:rFonts w:hint="cs"/>
          <w:rtl/>
          <w:lang w:eastAsia="he-IL"/>
        </w:rPr>
        <w:t>לא,</w:t>
      </w:r>
      <w:bookmarkStart w:id="43730" w:name="_ETM_Q1_2989155"/>
      <w:bookmarkEnd w:id="43730"/>
      <w:r>
        <w:rPr>
          <w:rFonts w:hint="cs"/>
          <w:rtl/>
          <w:lang w:eastAsia="he-IL"/>
        </w:rPr>
        <w:t xml:space="preserve"> אני מכניס אותה לגירעון. </w:t>
      </w:r>
    </w:p>
    <w:p w14:paraId="44343BCD" w14:textId="77777777" w:rsidR="00AC75B6" w:rsidRDefault="00AC75B6" w:rsidP="00AC75B6">
      <w:pPr>
        <w:rPr>
          <w:rtl/>
          <w:lang w:eastAsia="he-IL"/>
        </w:rPr>
      </w:pPr>
      <w:bookmarkStart w:id="43731" w:name="_ETM_Q1_2991405"/>
      <w:bookmarkStart w:id="43732" w:name="_ETM_Q1_2991905"/>
      <w:bookmarkEnd w:id="43731"/>
      <w:bookmarkEnd w:id="43732"/>
    </w:p>
    <w:p w14:paraId="134CAA2F" w14:textId="7ED21DCB" w:rsidR="00AC75B6" w:rsidRDefault="00AC75B6" w:rsidP="00AC75B6">
      <w:pPr>
        <w:pStyle w:val="a4"/>
        <w:keepNext/>
        <w:rPr>
          <w:rtl/>
        </w:rPr>
      </w:pPr>
      <w:bookmarkStart w:id="43733" w:name="ET_speaker_תומר_רוזנר_2792"/>
      <w:r w:rsidRPr="00AC75B6">
        <w:rPr>
          <w:rStyle w:val="TagStyle"/>
          <w:rtl/>
        </w:rPr>
        <w:t xml:space="preserve"> &lt;&lt; דובר &gt;&gt; </w:t>
      </w:r>
      <w:r>
        <w:rPr>
          <w:rtl/>
        </w:rPr>
        <w:t>תומר רוזנר:</w:t>
      </w:r>
      <w:r w:rsidRPr="00AC75B6">
        <w:rPr>
          <w:rStyle w:val="TagStyle"/>
          <w:rtl/>
        </w:rPr>
        <w:t xml:space="preserve"> &lt;&lt; דובר &gt;&gt;</w:t>
      </w:r>
      <w:r>
        <w:rPr>
          <w:rtl/>
        </w:rPr>
        <w:t xml:space="preserve">   </w:t>
      </w:r>
      <w:bookmarkEnd w:id="43733"/>
    </w:p>
    <w:p w14:paraId="7A3A8498" w14:textId="77777777" w:rsidR="00AC75B6" w:rsidRDefault="00AC75B6" w:rsidP="00AC75B6">
      <w:pPr>
        <w:pStyle w:val="KeepWithNext"/>
        <w:rPr>
          <w:rtl/>
          <w:lang w:eastAsia="he-IL"/>
        </w:rPr>
      </w:pPr>
    </w:p>
    <w:p w14:paraId="3FFEAE40" w14:textId="02DC9C49" w:rsidR="00AC75B6" w:rsidRDefault="00AC75B6" w:rsidP="00AC75B6">
      <w:pPr>
        <w:rPr>
          <w:rtl/>
          <w:lang w:eastAsia="he-IL"/>
        </w:rPr>
      </w:pPr>
      <w:bookmarkStart w:id="43734" w:name="_ETM_Q1_2996405"/>
      <w:bookmarkEnd w:id="43734"/>
      <w:r>
        <w:rPr>
          <w:rFonts w:hint="cs"/>
          <w:rtl/>
          <w:lang w:eastAsia="he-IL"/>
        </w:rPr>
        <w:t>א</w:t>
      </w:r>
      <w:bookmarkStart w:id="43735" w:name="_ETM_Q1_2994655"/>
      <w:bookmarkStart w:id="43736" w:name="_ETM_Q1_2992905"/>
      <w:bookmarkStart w:id="43737" w:name="_ETM_Q1_2991155"/>
      <w:bookmarkEnd w:id="43735"/>
      <w:bookmarkEnd w:id="43736"/>
      <w:bookmarkEnd w:id="43737"/>
      <w:r>
        <w:rPr>
          <w:rFonts w:hint="cs"/>
          <w:rtl/>
          <w:lang w:eastAsia="he-IL"/>
        </w:rPr>
        <w:t xml:space="preserve">ז הוא לא </w:t>
      </w:r>
      <w:bookmarkStart w:id="43738" w:name="_ETM_Q1_2990655"/>
      <w:bookmarkStart w:id="43739" w:name="_ETM_Q1_2988905"/>
      <w:bookmarkEnd w:id="43738"/>
      <w:bookmarkEnd w:id="43739"/>
      <w:r>
        <w:rPr>
          <w:rFonts w:hint="cs"/>
          <w:rtl/>
          <w:lang w:eastAsia="he-IL"/>
        </w:rPr>
        <w:t>יכו</w:t>
      </w:r>
      <w:bookmarkStart w:id="43740" w:name="_ETM_Q1_2987405"/>
      <w:bookmarkEnd w:id="43740"/>
      <w:r>
        <w:rPr>
          <w:rFonts w:hint="cs"/>
          <w:rtl/>
          <w:lang w:eastAsia="he-IL"/>
        </w:rPr>
        <w:t>ל</w:t>
      </w:r>
      <w:bookmarkStart w:id="43741" w:name="_ETM_Q1_2985655"/>
      <w:bookmarkEnd w:id="43741"/>
      <w:r>
        <w:rPr>
          <w:rFonts w:hint="cs"/>
          <w:rtl/>
          <w:lang w:eastAsia="he-IL"/>
        </w:rPr>
        <w:t xml:space="preserve">, הוא לא יאשר גירעון. </w:t>
      </w:r>
      <w:bookmarkStart w:id="43742" w:name="_ETM_Q1_2993905"/>
      <w:bookmarkStart w:id="43743" w:name="_ETM_Q1_2991406"/>
      <w:bookmarkEnd w:id="43742"/>
      <w:bookmarkEnd w:id="43743"/>
    </w:p>
    <w:p w14:paraId="771E7E27" w14:textId="77777777" w:rsidR="00AC75B6" w:rsidRDefault="00AC75B6" w:rsidP="00AC75B6">
      <w:pPr>
        <w:rPr>
          <w:rtl/>
          <w:lang w:eastAsia="he-IL"/>
        </w:rPr>
      </w:pPr>
      <w:bookmarkStart w:id="43744" w:name="_ETM_Q1_2992936"/>
      <w:bookmarkEnd w:id="43744"/>
    </w:p>
    <w:p w14:paraId="48B29791" w14:textId="0A02ADDB" w:rsidR="00AC75B6" w:rsidRDefault="00AC75B6" w:rsidP="00AC75B6">
      <w:pPr>
        <w:pStyle w:val="af6"/>
        <w:keepNext/>
        <w:rPr>
          <w:rtl/>
        </w:rPr>
      </w:pPr>
      <w:bookmarkStart w:id="43745" w:name="ET_yor_5069_2793"/>
      <w:r w:rsidRPr="00AC75B6">
        <w:rPr>
          <w:rStyle w:val="TagStyle"/>
          <w:rtl/>
        </w:rPr>
        <w:t xml:space="preserve"> &lt;&lt; יור &gt;&gt; </w:t>
      </w:r>
      <w:r>
        <w:rPr>
          <w:rtl/>
        </w:rPr>
        <w:t>היו"ר יעקב אשר:</w:t>
      </w:r>
      <w:r w:rsidRPr="00AC75B6">
        <w:rPr>
          <w:rStyle w:val="TagStyle"/>
          <w:rtl/>
        </w:rPr>
        <w:t xml:space="preserve"> &lt;&lt; יור &gt;&gt;</w:t>
      </w:r>
      <w:r>
        <w:rPr>
          <w:rtl/>
        </w:rPr>
        <w:t xml:space="preserve">   </w:t>
      </w:r>
      <w:bookmarkEnd w:id="43745"/>
    </w:p>
    <w:p w14:paraId="2F928A2B" w14:textId="77777777" w:rsidR="00AC75B6" w:rsidRDefault="00AC75B6" w:rsidP="00AC75B6">
      <w:pPr>
        <w:pStyle w:val="KeepWithNext"/>
        <w:rPr>
          <w:rtl/>
          <w:lang w:eastAsia="he-IL"/>
        </w:rPr>
      </w:pPr>
    </w:p>
    <w:p w14:paraId="043A895E" w14:textId="73C5E582" w:rsidR="00AC75B6" w:rsidRDefault="00AC75B6" w:rsidP="00AC75B6">
      <w:pPr>
        <w:rPr>
          <w:rtl/>
          <w:lang w:eastAsia="he-IL"/>
        </w:rPr>
      </w:pPr>
      <w:bookmarkStart w:id="43746" w:name="_ETM_Q1_2995156"/>
      <w:bookmarkStart w:id="43747" w:name="_ETM_Q1_2994401"/>
      <w:bookmarkStart w:id="43748" w:name="_ETM_Q1_2992656"/>
      <w:bookmarkEnd w:id="43746"/>
      <w:bookmarkEnd w:id="43747"/>
      <w:bookmarkEnd w:id="43748"/>
      <w:r>
        <w:rPr>
          <w:rFonts w:hint="cs"/>
          <w:rtl/>
          <w:lang w:eastAsia="he-IL"/>
        </w:rPr>
        <w:t>אז</w:t>
      </w:r>
      <w:bookmarkStart w:id="43749" w:name="_ETM_Q1_2992901"/>
      <w:bookmarkEnd w:id="43749"/>
      <w:r>
        <w:rPr>
          <w:rFonts w:hint="cs"/>
          <w:rtl/>
          <w:lang w:eastAsia="he-IL"/>
        </w:rPr>
        <w:t xml:space="preserve"> </w:t>
      </w:r>
      <w:bookmarkStart w:id="43750" w:name="_ETM_Q1_2990901"/>
      <w:bookmarkEnd w:id="43750"/>
      <w:r>
        <w:rPr>
          <w:rFonts w:hint="cs"/>
          <w:rtl/>
          <w:lang w:eastAsia="he-IL"/>
        </w:rPr>
        <w:t>יהיה</w:t>
      </w:r>
      <w:bookmarkStart w:id="43751" w:name="_ETM_Q1_2990157"/>
      <w:bookmarkEnd w:id="43751"/>
      <w:r>
        <w:rPr>
          <w:rFonts w:hint="cs"/>
          <w:rtl/>
          <w:lang w:eastAsia="he-IL"/>
        </w:rPr>
        <w:t xml:space="preserve"> להם את זה מקסימום שנה. </w:t>
      </w:r>
      <w:bookmarkStart w:id="43752" w:name="_ETM_Q1_2992652"/>
      <w:bookmarkStart w:id="43753" w:name="_ETM_Q1_2996152"/>
      <w:bookmarkEnd w:id="43752"/>
      <w:bookmarkEnd w:id="43753"/>
    </w:p>
    <w:p w14:paraId="691A8AA9" w14:textId="77777777" w:rsidR="00AC75B6" w:rsidRDefault="00AC75B6" w:rsidP="00AC75B6">
      <w:pPr>
        <w:rPr>
          <w:rtl/>
          <w:lang w:eastAsia="he-IL"/>
        </w:rPr>
      </w:pPr>
      <w:bookmarkStart w:id="43754" w:name="_ETM_Q1_2997903"/>
      <w:bookmarkStart w:id="43755" w:name="_ETM_Q1_2995652"/>
      <w:bookmarkStart w:id="43756" w:name="_ETM_Q1_2993901"/>
      <w:bookmarkStart w:id="43757" w:name="_ETM_Q1_2994152"/>
      <w:bookmarkEnd w:id="43754"/>
      <w:bookmarkEnd w:id="43755"/>
      <w:bookmarkEnd w:id="43756"/>
      <w:bookmarkEnd w:id="43757"/>
    </w:p>
    <w:p w14:paraId="38A20837" w14:textId="060752B2" w:rsidR="00AC75B6" w:rsidRDefault="00AC75B6" w:rsidP="00AC75B6">
      <w:pPr>
        <w:pStyle w:val="a4"/>
        <w:keepNext/>
        <w:rPr>
          <w:rtl/>
        </w:rPr>
      </w:pPr>
      <w:bookmarkStart w:id="43758" w:name="ET_speaker_יהודה_זמרת_2794"/>
      <w:r w:rsidRPr="00AC75B6">
        <w:rPr>
          <w:rStyle w:val="TagStyle"/>
          <w:rtl/>
        </w:rPr>
        <w:t xml:space="preserve"> &lt;&lt; דובר &gt;&gt; </w:t>
      </w:r>
      <w:r>
        <w:rPr>
          <w:rtl/>
        </w:rPr>
        <w:t>יהודה זמרת:</w:t>
      </w:r>
      <w:r w:rsidRPr="00AC75B6">
        <w:rPr>
          <w:rStyle w:val="TagStyle"/>
          <w:rtl/>
        </w:rPr>
        <w:t xml:space="preserve"> &lt;&lt; דובר &gt;&gt;</w:t>
      </w:r>
      <w:r>
        <w:rPr>
          <w:rtl/>
        </w:rPr>
        <w:t xml:space="preserve">   </w:t>
      </w:r>
      <w:bookmarkEnd w:id="43758"/>
    </w:p>
    <w:p w14:paraId="236B40F0" w14:textId="77777777" w:rsidR="00AC75B6" w:rsidRDefault="00AC75B6" w:rsidP="00AC75B6">
      <w:pPr>
        <w:pStyle w:val="KeepWithNext"/>
        <w:rPr>
          <w:rtl/>
          <w:lang w:eastAsia="he-IL"/>
        </w:rPr>
      </w:pPr>
    </w:p>
    <w:p w14:paraId="36D87853" w14:textId="77777777" w:rsidR="000B34CB" w:rsidRDefault="000B34CB" w:rsidP="00AC75B6">
      <w:pPr>
        <w:rPr>
          <w:rtl/>
          <w:lang w:eastAsia="he-IL"/>
        </w:rPr>
      </w:pPr>
      <w:bookmarkStart w:id="43759" w:name="_ETM_Q1_2996153"/>
      <w:bookmarkStart w:id="43760" w:name="_ETM_Q1_2996403"/>
      <w:bookmarkStart w:id="43761" w:name="_ETM_Q1_2996653"/>
      <w:bookmarkStart w:id="43762" w:name="_ETM_Q1_2989653"/>
      <w:bookmarkStart w:id="43763" w:name="_ETM_Q1_2984156"/>
      <w:bookmarkStart w:id="43764" w:name="_ETM_Q1_2992904"/>
      <w:bookmarkStart w:id="43765" w:name="_ETM_Q1_2992156"/>
      <w:bookmarkStart w:id="43766" w:name="_ETM_Q1_2990656"/>
      <w:bookmarkEnd w:id="43759"/>
      <w:bookmarkEnd w:id="43760"/>
      <w:bookmarkEnd w:id="43761"/>
      <w:bookmarkEnd w:id="43762"/>
      <w:bookmarkEnd w:id="43763"/>
      <w:bookmarkEnd w:id="43764"/>
      <w:bookmarkEnd w:id="43765"/>
      <w:bookmarkEnd w:id="43766"/>
      <w:r>
        <w:rPr>
          <w:rFonts w:hint="cs"/>
          <w:rtl/>
          <w:lang w:eastAsia="he-IL"/>
        </w:rPr>
        <w:t xml:space="preserve">לא אבל אתה </w:t>
      </w:r>
      <w:bookmarkStart w:id="43767" w:name="_ETM_Q1_2997656"/>
      <w:bookmarkEnd w:id="43767"/>
      <w:r>
        <w:rPr>
          <w:rFonts w:hint="cs"/>
          <w:rtl/>
          <w:lang w:eastAsia="he-IL"/>
        </w:rPr>
        <w:t>צריך</w:t>
      </w:r>
      <w:bookmarkStart w:id="43768" w:name="_ETM_Q1_2996156"/>
      <w:bookmarkEnd w:id="43768"/>
      <w:r>
        <w:rPr>
          <w:rFonts w:hint="cs"/>
          <w:rtl/>
          <w:lang w:eastAsia="he-IL"/>
        </w:rPr>
        <w:t xml:space="preserve"> לזכור</w:t>
      </w:r>
      <w:bookmarkStart w:id="43769" w:name="_ETM_Q1_2994656"/>
      <w:bookmarkEnd w:id="43769"/>
      <w:r>
        <w:rPr>
          <w:rFonts w:hint="cs"/>
          <w:rtl/>
          <w:lang w:eastAsia="he-IL"/>
        </w:rPr>
        <w:t xml:space="preserve"> שאנחנו בודקים </w:t>
      </w:r>
      <w:bookmarkStart w:id="43770" w:name="_ETM_Q1_2995406"/>
      <w:bookmarkEnd w:id="43770"/>
      <w:r>
        <w:rPr>
          <w:rFonts w:hint="cs"/>
          <w:rtl/>
          <w:lang w:eastAsia="he-IL"/>
        </w:rPr>
        <w:t>את יכולותיה של הרשות המקומית</w:t>
      </w:r>
      <w:bookmarkStart w:id="43771" w:name="_ETM_Q1_2996656"/>
      <w:bookmarkEnd w:id="43771"/>
      <w:r>
        <w:rPr>
          <w:rFonts w:hint="cs"/>
          <w:rtl/>
          <w:lang w:eastAsia="he-IL"/>
        </w:rPr>
        <w:t>. בשלב</w:t>
      </w:r>
      <w:bookmarkStart w:id="43772" w:name="_ETM_Q1_2998906"/>
      <w:bookmarkEnd w:id="43772"/>
      <w:r>
        <w:rPr>
          <w:rFonts w:hint="cs"/>
          <w:rtl/>
          <w:lang w:eastAsia="he-IL"/>
        </w:rPr>
        <w:t xml:space="preserve"> מסוים</w:t>
      </w:r>
      <w:bookmarkStart w:id="43773" w:name="_ETM_Q1_2998156"/>
      <w:bookmarkEnd w:id="43773"/>
      <w:r>
        <w:rPr>
          <w:rFonts w:hint="cs"/>
          <w:rtl/>
          <w:lang w:eastAsia="he-IL"/>
        </w:rPr>
        <w:t xml:space="preserve"> ביקשנו חוות דעת </w:t>
      </w:r>
      <w:bookmarkStart w:id="43774" w:name="_ETM_Q1_2998151"/>
      <w:bookmarkEnd w:id="43774"/>
      <w:r>
        <w:rPr>
          <w:rFonts w:hint="cs"/>
          <w:rtl/>
          <w:lang w:eastAsia="he-IL"/>
        </w:rPr>
        <w:t>שאומרת מה העתיד אב</w:t>
      </w:r>
      <w:bookmarkStart w:id="43775" w:name="_ETM_Q1_2999656"/>
      <w:bookmarkEnd w:id="43775"/>
      <w:r>
        <w:rPr>
          <w:rFonts w:hint="cs"/>
          <w:rtl/>
          <w:lang w:eastAsia="he-IL"/>
        </w:rPr>
        <w:t xml:space="preserve">ל אני מסתכל </w:t>
      </w:r>
      <w:bookmarkStart w:id="43776" w:name="_ETM_Q1_3002156"/>
      <w:bookmarkStart w:id="43777" w:name="_ETM_Q1_3001406"/>
      <w:bookmarkEnd w:id="43776"/>
      <w:bookmarkEnd w:id="43777"/>
      <w:r>
        <w:rPr>
          <w:rFonts w:hint="cs"/>
          <w:rtl/>
          <w:lang w:eastAsia="he-IL"/>
        </w:rPr>
        <w:t>ג</w:t>
      </w:r>
      <w:bookmarkStart w:id="43778" w:name="_ETM_Q1_3000406"/>
      <w:bookmarkEnd w:id="43778"/>
      <w:r>
        <w:rPr>
          <w:rFonts w:hint="cs"/>
          <w:rtl/>
          <w:lang w:eastAsia="he-IL"/>
        </w:rPr>
        <w:t>ם</w:t>
      </w:r>
      <w:bookmarkStart w:id="43779" w:name="_ETM_Q1_2999156"/>
      <w:bookmarkEnd w:id="43779"/>
      <w:r>
        <w:rPr>
          <w:rFonts w:hint="cs"/>
          <w:rtl/>
          <w:lang w:eastAsia="he-IL"/>
        </w:rPr>
        <w:t xml:space="preserve"> על העבר בתור משהו שמדגים </w:t>
      </w:r>
      <w:bookmarkStart w:id="43780" w:name="_ETM_Q1_3002406"/>
      <w:bookmarkEnd w:id="43780"/>
      <w:r>
        <w:rPr>
          <w:rFonts w:hint="cs"/>
          <w:rtl/>
          <w:lang w:eastAsia="he-IL"/>
        </w:rPr>
        <w:t>לי את העתיד</w:t>
      </w:r>
      <w:bookmarkStart w:id="43781" w:name="_ETM_Q1_3004406"/>
      <w:bookmarkEnd w:id="43781"/>
      <w:r>
        <w:rPr>
          <w:rFonts w:hint="cs"/>
          <w:rtl/>
          <w:lang w:eastAsia="he-IL"/>
        </w:rPr>
        <w:t xml:space="preserve"> ואם הרשות המקומית </w:t>
      </w:r>
      <w:bookmarkStart w:id="43782" w:name="_ETM_Q1_3005404"/>
      <w:bookmarkStart w:id="43783" w:name="_ETM_Q1_3003656"/>
      <w:bookmarkEnd w:id="43782"/>
      <w:bookmarkEnd w:id="43783"/>
      <w:r>
        <w:rPr>
          <w:rFonts w:hint="cs"/>
          <w:rtl/>
          <w:lang w:eastAsia="he-IL"/>
        </w:rPr>
        <w:t xml:space="preserve">הזאת מוציאה את המעט שיש </w:t>
      </w:r>
      <w:bookmarkStart w:id="43784" w:name="_ETM_Q1_3005656"/>
      <w:bookmarkStart w:id="43785" w:name="_ETM_Q1_3003906"/>
      <w:bookmarkEnd w:id="43784"/>
      <w:bookmarkEnd w:id="43785"/>
      <w:r>
        <w:rPr>
          <w:rFonts w:hint="cs"/>
          <w:rtl/>
          <w:lang w:eastAsia="he-IL"/>
        </w:rPr>
        <w:t>להי</w:t>
      </w:r>
      <w:bookmarkStart w:id="43786" w:name="_ETM_Q1_3002656"/>
      <w:bookmarkEnd w:id="43786"/>
      <w:r>
        <w:rPr>
          <w:rFonts w:hint="cs"/>
          <w:rtl/>
          <w:lang w:eastAsia="he-IL"/>
        </w:rPr>
        <w:t xml:space="preserve">טלי </w:t>
      </w:r>
      <w:bookmarkStart w:id="43787" w:name="_ETM_Q1_3005406"/>
      <w:bookmarkEnd w:id="43787"/>
      <w:r>
        <w:rPr>
          <w:rFonts w:hint="cs"/>
          <w:rtl/>
          <w:lang w:eastAsia="he-IL"/>
        </w:rPr>
        <w:t>ההשבחה</w:t>
      </w:r>
      <w:bookmarkStart w:id="43788" w:name="_ETM_Q1_3006406"/>
      <w:bookmarkStart w:id="43789" w:name="_ETM_Q1_3004651"/>
      <w:bookmarkEnd w:id="43788"/>
      <w:bookmarkEnd w:id="43789"/>
      <w:r>
        <w:rPr>
          <w:rFonts w:hint="cs"/>
          <w:rtl/>
          <w:lang w:eastAsia="he-IL"/>
        </w:rPr>
        <w:t>, על פיתוח כי הי</w:t>
      </w:r>
      <w:bookmarkStart w:id="43790" w:name="_ETM_Q1_3008654"/>
      <w:bookmarkEnd w:id="43790"/>
      <w:r>
        <w:rPr>
          <w:rFonts w:hint="cs"/>
          <w:rtl/>
          <w:lang w:eastAsia="he-IL"/>
        </w:rPr>
        <w:t>א</w:t>
      </w:r>
      <w:bookmarkStart w:id="43791" w:name="_ETM_Q1_3007154"/>
      <w:bookmarkEnd w:id="43791"/>
      <w:r>
        <w:rPr>
          <w:rFonts w:hint="cs"/>
          <w:rtl/>
          <w:lang w:eastAsia="he-IL"/>
        </w:rPr>
        <w:t xml:space="preserve"> צריכה או</w:t>
      </w:r>
      <w:bookmarkStart w:id="43792" w:name="_ETM_Q1_3009904"/>
      <w:bookmarkEnd w:id="43792"/>
      <w:r>
        <w:rPr>
          <w:rFonts w:hint="cs"/>
          <w:rtl/>
          <w:lang w:eastAsia="he-IL"/>
        </w:rPr>
        <w:t>ת</w:t>
      </w:r>
      <w:bookmarkStart w:id="43793" w:name="_ETM_Q1_3008904"/>
      <w:bookmarkEnd w:id="43793"/>
      <w:r>
        <w:rPr>
          <w:rFonts w:hint="cs"/>
          <w:rtl/>
          <w:lang w:eastAsia="he-IL"/>
        </w:rPr>
        <w:t>ו</w:t>
      </w:r>
      <w:bookmarkStart w:id="43794" w:name="_ETM_Q1_3007904"/>
      <w:bookmarkStart w:id="43795" w:name="_ETM_Q1_3010152"/>
      <w:bookmarkEnd w:id="43794"/>
      <w:bookmarkEnd w:id="43795"/>
      <w:r>
        <w:rPr>
          <w:rFonts w:hint="cs"/>
          <w:rtl/>
          <w:lang w:eastAsia="he-IL"/>
        </w:rPr>
        <w:t xml:space="preserve"> לפיתוח כי </w:t>
      </w:r>
      <w:bookmarkStart w:id="43796" w:name="_ETM_Q1_3010402"/>
      <w:bookmarkEnd w:id="43796"/>
      <w:r>
        <w:rPr>
          <w:rFonts w:hint="cs"/>
          <w:rtl/>
          <w:lang w:eastAsia="he-IL"/>
        </w:rPr>
        <w:t>יש ל</w:t>
      </w:r>
      <w:bookmarkStart w:id="43797" w:name="_ETM_Q1_3009405"/>
      <w:bookmarkEnd w:id="43797"/>
      <w:r>
        <w:rPr>
          <w:rFonts w:hint="cs"/>
          <w:rtl/>
          <w:lang w:eastAsia="he-IL"/>
        </w:rPr>
        <w:t xml:space="preserve">ה </w:t>
      </w:r>
      <w:bookmarkStart w:id="43798" w:name="_ETM_Q1_3009651"/>
      <w:bookmarkEnd w:id="43798"/>
      <w:r>
        <w:rPr>
          <w:rFonts w:hint="cs"/>
          <w:rtl/>
          <w:lang w:eastAsia="he-IL"/>
        </w:rPr>
        <w:t>מ</w:t>
      </w:r>
      <w:bookmarkStart w:id="43799" w:name="_ETM_Q1_3007651"/>
      <w:bookmarkEnd w:id="43799"/>
      <w:r>
        <w:rPr>
          <w:rFonts w:hint="cs"/>
          <w:rtl/>
          <w:lang w:eastAsia="he-IL"/>
        </w:rPr>
        <w:t>עט</w:t>
      </w:r>
      <w:bookmarkStart w:id="43800" w:name="_ETM_Q1_3006154"/>
      <w:bookmarkEnd w:id="43800"/>
      <w:r>
        <w:rPr>
          <w:rFonts w:hint="cs"/>
          <w:rtl/>
          <w:lang w:eastAsia="he-IL"/>
        </w:rPr>
        <w:t xml:space="preserve"> מידי</w:t>
      </w:r>
      <w:bookmarkStart w:id="43801" w:name="_ETM_Q1_3008903"/>
      <w:bookmarkEnd w:id="43801"/>
      <w:r>
        <w:rPr>
          <w:rFonts w:hint="cs"/>
          <w:rtl/>
          <w:lang w:eastAsia="he-IL"/>
        </w:rPr>
        <w:t xml:space="preserve"> גם</w:t>
      </w:r>
      <w:bookmarkStart w:id="43802" w:name="_ETM_Q1_3010403"/>
      <w:bookmarkEnd w:id="43802"/>
      <w:r>
        <w:rPr>
          <w:rFonts w:hint="cs"/>
          <w:rtl/>
          <w:lang w:eastAsia="he-IL"/>
        </w:rPr>
        <w:t xml:space="preserve"> לפיתוח עצמו</w:t>
      </w:r>
      <w:bookmarkStart w:id="43803" w:name="_ETM_Q1_3010653"/>
      <w:bookmarkEnd w:id="43803"/>
      <w:r>
        <w:rPr>
          <w:rFonts w:hint="cs"/>
          <w:rtl/>
          <w:lang w:eastAsia="he-IL"/>
        </w:rPr>
        <w:t xml:space="preserve"> אז אין לה </w:t>
      </w:r>
      <w:bookmarkStart w:id="43804" w:name="_ETM_Q1_3010153"/>
      <w:bookmarkEnd w:id="43804"/>
      <w:r>
        <w:rPr>
          <w:rFonts w:hint="cs"/>
          <w:rtl/>
          <w:lang w:eastAsia="he-IL"/>
        </w:rPr>
        <w:t xml:space="preserve">יתרה </w:t>
      </w:r>
      <w:bookmarkStart w:id="43805" w:name="_ETM_Q1_3011153"/>
      <w:bookmarkEnd w:id="43805"/>
      <w:r>
        <w:rPr>
          <w:rFonts w:hint="cs"/>
          <w:rtl/>
          <w:lang w:eastAsia="he-IL"/>
        </w:rPr>
        <w:t xml:space="preserve">לתחזוקה. </w:t>
      </w:r>
    </w:p>
    <w:p w14:paraId="1A11DE1E" w14:textId="77777777" w:rsidR="000B34CB" w:rsidRDefault="000B34CB" w:rsidP="00AC75B6">
      <w:pPr>
        <w:rPr>
          <w:rtl/>
          <w:lang w:eastAsia="he-IL"/>
        </w:rPr>
      </w:pPr>
    </w:p>
    <w:p w14:paraId="466D15ED" w14:textId="298CCFEF" w:rsidR="000B34CB" w:rsidRDefault="000B34CB" w:rsidP="00AC75B6">
      <w:pPr>
        <w:rPr>
          <w:rtl/>
          <w:lang w:eastAsia="he-IL"/>
        </w:rPr>
      </w:pPr>
      <w:bookmarkStart w:id="43806" w:name="_ETM_Q1_3016152"/>
      <w:bookmarkEnd w:id="43806"/>
      <w:r>
        <w:rPr>
          <w:rFonts w:hint="cs"/>
          <w:rtl/>
          <w:lang w:eastAsia="he-IL"/>
        </w:rPr>
        <w:t>כלומר, הכסף שאני</w:t>
      </w:r>
      <w:bookmarkStart w:id="43807" w:name="_ETM_Q1_3013153"/>
      <w:bookmarkEnd w:id="43807"/>
      <w:r>
        <w:rPr>
          <w:rFonts w:hint="cs"/>
          <w:rtl/>
          <w:lang w:eastAsia="he-IL"/>
        </w:rPr>
        <w:t xml:space="preserve"> אקח מהתחזוקה י</w:t>
      </w:r>
      <w:bookmarkStart w:id="43808" w:name="_ETM_Q1_3013408"/>
      <w:bookmarkEnd w:id="43808"/>
      <w:r>
        <w:rPr>
          <w:rFonts w:hint="cs"/>
          <w:rtl/>
          <w:lang w:eastAsia="he-IL"/>
        </w:rPr>
        <w:t xml:space="preserve">בוא </w:t>
      </w:r>
      <w:bookmarkStart w:id="43809" w:name="_ETM_Q1_3011903"/>
      <w:bookmarkEnd w:id="43809"/>
      <w:r>
        <w:rPr>
          <w:rFonts w:hint="cs"/>
          <w:rtl/>
          <w:lang w:eastAsia="he-IL"/>
        </w:rPr>
        <w:t>על</w:t>
      </w:r>
      <w:bookmarkStart w:id="43810" w:name="_ETM_Q1_3012403"/>
      <w:bookmarkEnd w:id="43810"/>
      <w:r>
        <w:rPr>
          <w:rFonts w:hint="cs"/>
          <w:rtl/>
          <w:lang w:eastAsia="he-IL"/>
        </w:rPr>
        <w:t xml:space="preserve"> חשבון צורכי הפיתוח הדחופי</w:t>
      </w:r>
      <w:bookmarkStart w:id="43811" w:name="_ETM_Q1_3014903"/>
      <w:bookmarkEnd w:id="43811"/>
      <w:r>
        <w:rPr>
          <w:rFonts w:hint="cs"/>
          <w:rtl/>
          <w:lang w:eastAsia="he-IL"/>
        </w:rPr>
        <w:t>ם שלה כי לא יהיה</w:t>
      </w:r>
      <w:bookmarkStart w:id="43812" w:name="_ETM_Q1_3016904"/>
      <w:bookmarkEnd w:id="43812"/>
      <w:r>
        <w:rPr>
          <w:rFonts w:hint="cs"/>
          <w:rtl/>
          <w:lang w:eastAsia="he-IL"/>
        </w:rPr>
        <w:t xml:space="preserve">. </w:t>
      </w:r>
      <w:bookmarkStart w:id="43813" w:name="_ETM_Q1_3016154"/>
      <w:bookmarkEnd w:id="43813"/>
      <w:r>
        <w:rPr>
          <w:rFonts w:hint="cs"/>
          <w:rtl/>
          <w:lang w:eastAsia="he-IL"/>
        </w:rPr>
        <w:t>כל הרעיון</w:t>
      </w:r>
      <w:bookmarkStart w:id="43814" w:name="_ETM_Q1_3018153"/>
      <w:bookmarkEnd w:id="43814"/>
      <w:r>
        <w:rPr>
          <w:rFonts w:hint="cs"/>
          <w:rtl/>
          <w:lang w:eastAsia="he-IL"/>
        </w:rPr>
        <w:t xml:space="preserve"> היה </w:t>
      </w:r>
      <w:bookmarkStart w:id="43815" w:name="_ETM_Q1_3017903"/>
      <w:bookmarkEnd w:id="43815"/>
      <w:r>
        <w:rPr>
          <w:rFonts w:hint="cs"/>
          <w:rtl/>
          <w:lang w:eastAsia="he-IL"/>
        </w:rPr>
        <w:t>לקחת מהיתרה כ</w:t>
      </w:r>
      <w:bookmarkStart w:id="43816" w:name="_ETM_Q1_3019403"/>
      <w:bookmarkStart w:id="43817" w:name="_ETM_Q1_3018903"/>
      <w:bookmarkEnd w:id="43816"/>
      <w:bookmarkEnd w:id="43817"/>
      <w:r>
        <w:rPr>
          <w:rFonts w:hint="cs"/>
          <w:rtl/>
          <w:lang w:eastAsia="he-IL"/>
        </w:rPr>
        <w:t>י רשויות מקומ</w:t>
      </w:r>
      <w:bookmarkStart w:id="43818" w:name="_ETM_Q1_3019154"/>
      <w:bookmarkEnd w:id="43818"/>
      <w:r>
        <w:rPr>
          <w:rFonts w:hint="cs"/>
          <w:rtl/>
          <w:lang w:eastAsia="he-IL"/>
        </w:rPr>
        <w:t>יות</w:t>
      </w:r>
      <w:bookmarkStart w:id="43819" w:name="_ETM_Q1_3018905"/>
      <w:bookmarkEnd w:id="43819"/>
      <w:r>
        <w:rPr>
          <w:rFonts w:hint="cs"/>
          <w:rtl/>
          <w:lang w:eastAsia="he-IL"/>
        </w:rPr>
        <w:t xml:space="preserve"> באו</w:t>
      </w:r>
      <w:bookmarkStart w:id="43820" w:name="_ETM_Q1_3019405"/>
      <w:bookmarkEnd w:id="43820"/>
      <w:r>
        <w:rPr>
          <w:rFonts w:hint="cs"/>
          <w:rtl/>
          <w:lang w:eastAsia="he-IL"/>
        </w:rPr>
        <w:t xml:space="preserve"> ואמרו שיש להן יתרו</w:t>
      </w:r>
      <w:bookmarkStart w:id="43821" w:name="_ETM_Q1_3021655"/>
      <w:bookmarkEnd w:id="43821"/>
      <w:r>
        <w:rPr>
          <w:rFonts w:hint="cs"/>
          <w:rtl/>
          <w:lang w:eastAsia="he-IL"/>
        </w:rPr>
        <w:t>ת בהיטלי ההשבח</w:t>
      </w:r>
      <w:bookmarkStart w:id="43822" w:name="_ETM_Q1_3021155"/>
      <w:bookmarkEnd w:id="43822"/>
      <w:r>
        <w:rPr>
          <w:rFonts w:hint="cs"/>
          <w:rtl/>
          <w:lang w:eastAsia="he-IL"/>
        </w:rPr>
        <w:t>ה שאנחנו לא</w:t>
      </w:r>
      <w:bookmarkStart w:id="43823" w:name="_ETM_Q1_3021405"/>
      <w:bookmarkEnd w:id="43823"/>
      <w:r>
        <w:rPr>
          <w:rFonts w:hint="cs"/>
          <w:rtl/>
          <w:lang w:eastAsia="he-IL"/>
        </w:rPr>
        <w:t xml:space="preserve"> צריכים</w:t>
      </w:r>
      <w:bookmarkStart w:id="43824" w:name="_ETM_Q1_3022405"/>
      <w:bookmarkEnd w:id="43824"/>
      <w:r>
        <w:rPr>
          <w:rFonts w:hint="cs"/>
          <w:rtl/>
          <w:lang w:eastAsia="he-IL"/>
        </w:rPr>
        <w:t xml:space="preserve"> אותם.</w:t>
      </w:r>
      <w:bookmarkStart w:id="43825" w:name="_ETM_Q1_3024155"/>
      <w:bookmarkEnd w:id="43825"/>
      <w:r>
        <w:rPr>
          <w:rFonts w:hint="cs"/>
          <w:rtl/>
          <w:lang w:eastAsia="he-IL"/>
        </w:rPr>
        <w:t xml:space="preserve"> </w:t>
      </w:r>
    </w:p>
    <w:p w14:paraId="27DC98B1" w14:textId="77777777" w:rsidR="000B34CB" w:rsidRDefault="000B34CB" w:rsidP="00AC75B6">
      <w:pPr>
        <w:rPr>
          <w:rtl/>
          <w:lang w:eastAsia="he-IL"/>
        </w:rPr>
      </w:pPr>
    </w:p>
    <w:p w14:paraId="5C2BE6E0" w14:textId="2EE93ECF" w:rsidR="000B34CB" w:rsidRDefault="000B34CB" w:rsidP="000B34CB">
      <w:pPr>
        <w:pStyle w:val="af6"/>
        <w:keepNext/>
        <w:rPr>
          <w:rtl/>
        </w:rPr>
      </w:pPr>
      <w:bookmarkStart w:id="43826" w:name="ET_yor_5069_2795"/>
      <w:r w:rsidRPr="000B34CB">
        <w:rPr>
          <w:rStyle w:val="TagStyle"/>
          <w:rtl/>
        </w:rPr>
        <w:t xml:space="preserve"> &lt;&lt; יור &gt;&gt; </w:t>
      </w:r>
      <w:r>
        <w:rPr>
          <w:rtl/>
        </w:rPr>
        <w:t>היו"ר יעקב אשר:</w:t>
      </w:r>
      <w:r w:rsidRPr="000B34CB">
        <w:rPr>
          <w:rStyle w:val="TagStyle"/>
          <w:rtl/>
        </w:rPr>
        <w:t xml:space="preserve"> &lt;&lt; יור &gt;&gt;</w:t>
      </w:r>
      <w:r>
        <w:rPr>
          <w:rtl/>
        </w:rPr>
        <w:t xml:space="preserve">   </w:t>
      </w:r>
      <w:bookmarkEnd w:id="43826"/>
    </w:p>
    <w:p w14:paraId="2ED01AA3" w14:textId="77777777" w:rsidR="000B34CB" w:rsidRDefault="000B34CB" w:rsidP="000B34CB">
      <w:pPr>
        <w:pStyle w:val="KeepWithNext"/>
        <w:rPr>
          <w:rtl/>
          <w:lang w:eastAsia="he-IL"/>
        </w:rPr>
      </w:pPr>
    </w:p>
    <w:p w14:paraId="23C0EF0A" w14:textId="07090D2F" w:rsidR="00AC75B6" w:rsidRDefault="000B34CB" w:rsidP="000B34CB">
      <w:pPr>
        <w:rPr>
          <w:rtl/>
          <w:lang w:eastAsia="he-IL"/>
        </w:rPr>
      </w:pPr>
      <w:bookmarkStart w:id="43827" w:name="_ETM_Q1_3008154"/>
      <w:bookmarkStart w:id="43828" w:name="_ETM_Q1_3007155"/>
      <w:bookmarkStart w:id="43829" w:name="_ETM_Q1_3008902"/>
      <w:bookmarkStart w:id="43830" w:name="_ETM_Q1_3010652"/>
      <w:bookmarkEnd w:id="43827"/>
      <w:bookmarkEnd w:id="43828"/>
      <w:bookmarkEnd w:id="43829"/>
      <w:bookmarkEnd w:id="43830"/>
      <w:r>
        <w:rPr>
          <w:rFonts w:hint="cs"/>
          <w:rtl/>
          <w:lang w:eastAsia="he-IL"/>
        </w:rPr>
        <w:t xml:space="preserve">אני לא מבין </w:t>
      </w:r>
      <w:bookmarkStart w:id="43831" w:name="_ETM_Q1_3020152"/>
      <w:bookmarkEnd w:id="43831"/>
      <w:r>
        <w:rPr>
          <w:rFonts w:hint="cs"/>
          <w:rtl/>
          <w:lang w:eastAsia="he-IL"/>
        </w:rPr>
        <w:t>אותך.</w:t>
      </w:r>
      <w:bookmarkStart w:id="43832" w:name="_ETM_Q1_3021402"/>
      <w:bookmarkEnd w:id="43832"/>
      <w:r w:rsidR="00804C5D">
        <w:rPr>
          <w:rFonts w:hint="cs"/>
          <w:rtl/>
          <w:lang w:eastAsia="he-IL"/>
        </w:rPr>
        <w:t xml:space="preserve"> </w:t>
      </w:r>
      <w:bookmarkStart w:id="43833" w:name="_ETM_Q1_3025152"/>
      <w:bookmarkStart w:id="43834" w:name="_ETM_Q1_3025902"/>
      <w:bookmarkEnd w:id="43833"/>
      <w:bookmarkEnd w:id="43834"/>
      <w:r w:rsidR="00804C5D">
        <w:rPr>
          <w:rFonts w:hint="cs"/>
          <w:rtl/>
          <w:lang w:eastAsia="he-IL"/>
        </w:rPr>
        <w:t>מה זה יתרות</w:t>
      </w:r>
      <w:bookmarkStart w:id="43835" w:name="_ETM_Q1_3027902"/>
      <w:bookmarkEnd w:id="43835"/>
      <w:r w:rsidR="00804C5D">
        <w:rPr>
          <w:rFonts w:hint="cs"/>
          <w:rtl/>
          <w:lang w:eastAsia="he-IL"/>
        </w:rPr>
        <w:t xml:space="preserve"> של </w:t>
      </w:r>
      <w:bookmarkStart w:id="43836" w:name="_ETM_Q1_3026402"/>
      <w:bookmarkEnd w:id="43836"/>
      <w:r w:rsidR="00804C5D">
        <w:rPr>
          <w:rFonts w:hint="cs"/>
          <w:rtl/>
          <w:lang w:eastAsia="he-IL"/>
        </w:rPr>
        <w:t>הפיתוח? זה יכול להיות דברים</w:t>
      </w:r>
      <w:bookmarkStart w:id="43837" w:name="_ETM_Q1_3028402"/>
      <w:bookmarkEnd w:id="43837"/>
      <w:r w:rsidR="00804C5D">
        <w:rPr>
          <w:rFonts w:hint="cs"/>
          <w:rtl/>
          <w:lang w:eastAsia="he-IL"/>
        </w:rPr>
        <w:t xml:space="preserve"> שלקחו לטובת הנדסה או דברים</w:t>
      </w:r>
      <w:bookmarkStart w:id="43838" w:name="_ETM_Q1_3031902"/>
      <w:bookmarkEnd w:id="43838"/>
      <w:r w:rsidR="00804C5D">
        <w:rPr>
          <w:rFonts w:hint="cs"/>
          <w:rtl/>
          <w:lang w:eastAsia="he-IL"/>
        </w:rPr>
        <w:t xml:space="preserve"> מהסוג הזה וזה גם דרך השוטף </w:t>
      </w:r>
      <w:bookmarkStart w:id="43839" w:name="_ETM_Q1_3033902"/>
      <w:bookmarkStart w:id="43840" w:name="_ETM_Q1_3032152"/>
      <w:bookmarkEnd w:id="43839"/>
      <w:bookmarkEnd w:id="43840"/>
      <w:r w:rsidR="00804C5D">
        <w:rPr>
          <w:rFonts w:hint="cs"/>
          <w:rtl/>
          <w:lang w:eastAsia="he-IL"/>
        </w:rPr>
        <w:t>בדרך כלל.</w:t>
      </w:r>
    </w:p>
    <w:p w14:paraId="174D265B" w14:textId="77777777" w:rsidR="00804C5D" w:rsidRDefault="00804C5D" w:rsidP="000B34CB">
      <w:pPr>
        <w:rPr>
          <w:rtl/>
          <w:lang w:eastAsia="he-IL"/>
        </w:rPr>
      </w:pPr>
      <w:bookmarkStart w:id="43841" w:name="_ETM_Q1_3033402"/>
      <w:bookmarkEnd w:id="43841"/>
    </w:p>
    <w:p w14:paraId="7A9B24F6" w14:textId="0A59A672" w:rsidR="00804C5D" w:rsidRDefault="00804C5D" w:rsidP="00804C5D">
      <w:pPr>
        <w:pStyle w:val="a4"/>
        <w:keepNext/>
        <w:rPr>
          <w:rtl/>
        </w:rPr>
      </w:pPr>
      <w:bookmarkStart w:id="43842" w:name="ET_speaker_יהודה_זמרת_2796"/>
      <w:r w:rsidRPr="00804C5D">
        <w:rPr>
          <w:rStyle w:val="TagStyle"/>
          <w:rtl/>
        </w:rPr>
        <w:t xml:space="preserve"> &lt;&lt; דובר &gt;&gt; </w:t>
      </w:r>
      <w:r>
        <w:rPr>
          <w:rtl/>
        </w:rPr>
        <w:t>יהודה זמרת:</w:t>
      </w:r>
      <w:r w:rsidRPr="00804C5D">
        <w:rPr>
          <w:rStyle w:val="TagStyle"/>
          <w:rtl/>
        </w:rPr>
        <w:t xml:space="preserve"> &lt;&lt; דובר &gt;&gt;</w:t>
      </w:r>
      <w:r>
        <w:rPr>
          <w:rtl/>
        </w:rPr>
        <w:t xml:space="preserve">   </w:t>
      </w:r>
      <w:bookmarkEnd w:id="43842"/>
    </w:p>
    <w:p w14:paraId="08CB09E5" w14:textId="77777777" w:rsidR="00804C5D" w:rsidRDefault="00804C5D" w:rsidP="00804C5D">
      <w:pPr>
        <w:pStyle w:val="KeepWithNext"/>
        <w:rPr>
          <w:rtl/>
          <w:lang w:eastAsia="he-IL"/>
        </w:rPr>
      </w:pPr>
    </w:p>
    <w:p w14:paraId="0D39FCA1" w14:textId="27BFC463" w:rsidR="00804C5D" w:rsidRDefault="00804C5D" w:rsidP="00804C5D">
      <w:pPr>
        <w:rPr>
          <w:rtl/>
          <w:lang w:eastAsia="he-IL"/>
        </w:rPr>
      </w:pPr>
      <w:bookmarkStart w:id="43843" w:name="_ETM_Q1_3037152"/>
      <w:bookmarkEnd w:id="43843"/>
      <w:r>
        <w:rPr>
          <w:rFonts w:hint="cs"/>
          <w:rtl/>
          <w:lang w:eastAsia="he-IL"/>
        </w:rPr>
        <w:t xml:space="preserve">לא, </w:t>
      </w:r>
      <w:bookmarkStart w:id="43844" w:name="_ETM_Q1_3035652"/>
      <w:bookmarkEnd w:id="43844"/>
      <w:r>
        <w:rPr>
          <w:rFonts w:hint="cs"/>
          <w:rtl/>
          <w:lang w:eastAsia="he-IL"/>
        </w:rPr>
        <w:t>מעבר</w:t>
      </w:r>
      <w:bookmarkStart w:id="43845" w:name="_ETM_Q1_3034402"/>
      <w:bookmarkStart w:id="43846" w:name="_ETM_Q1_3032652"/>
      <w:bookmarkEnd w:id="43845"/>
      <w:bookmarkEnd w:id="43846"/>
      <w:r>
        <w:rPr>
          <w:rFonts w:hint="cs"/>
          <w:rtl/>
          <w:lang w:eastAsia="he-IL"/>
        </w:rPr>
        <w:t xml:space="preserve"> ל</w:t>
      </w:r>
      <w:bookmarkStart w:id="43847" w:name="_ETM_Q1_3031152"/>
      <w:bookmarkEnd w:id="43847"/>
      <w:r>
        <w:rPr>
          <w:rFonts w:hint="cs"/>
          <w:rtl/>
          <w:lang w:eastAsia="he-IL"/>
        </w:rPr>
        <w:t>כך</w:t>
      </w:r>
      <w:bookmarkStart w:id="43848" w:name="_ETM_Q1_3029403"/>
      <w:bookmarkStart w:id="43849" w:name="_ETM_Q1_3027656"/>
      <w:bookmarkEnd w:id="43848"/>
      <w:bookmarkEnd w:id="43849"/>
      <w:r>
        <w:rPr>
          <w:rFonts w:hint="cs"/>
          <w:rtl/>
          <w:lang w:eastAsia="he-IL"/>
        </w:rPr>
        <w:t>.</w:t>
      </w:r>
      <w:bookmarkStart w:id="43850" w:name="_ETM_Q1_3025906"/>
      <w:bookmarkEnd w:id="43850"/>
    </w:p>
    <w:p w14:paraId="4D3DD76F" w14:textId="77777777" w:rsidR="00804C5D" w:rsidRDefault="00804C5D" w:rsidP="00804C5D">
      <w:pPr>
        <w:rPr>
          <w:rtl/>
          <w:lang w:eastAsia="he-IL"/>
        </w:rPr>
      </w:pPr>
      <w:bookmarkStart w:id="43851" w:name="_ETM_Q1_3024153"/>
      <w:bookmarkEnd w:id="43851"/>
    </w:p>
    <w:p w14:paraId="09D64AD1" w14:textId="411E9537" w:rsidR="00804C5D" w:rsidRDefault="00804C5D" w:rsidP="00804C5D">
      <w:pPr>
        <w:pStyle w:val="a4"/>
        <w:keepNext/>
        <w:rPr>
          <w:rtl/>
        </w:rPr>
      </w:pPr>
      <w:bookmarkStart w:id="43852" w:name="ET_speaker_תומר_רוזנר_2797"/>
      <w:r w:rsidRPr="00804C5D">
        <w:rPr>
          <w:rStyle w:val="TagStyle"/>
          <w:rtl/>
        </w:rPr>
        <w:t xml:space="preserve"> &lt;&lt; דובר &gt;&gt; </w:t>
      </w:r>
      <w:r>
        <w:rPr>
          <w:rtl/>
        </w:rPr>
        <w:t>תומר רוזנר:</w:t>
      </w:r>
      <w:r w:rsidRPr="00804C5D">
        <w:rPr>
          <w:rStyle w:val="TagStyle"/>
          <w:rtl/>
        </w:rPr>
        <w:t xml:space="preserve"> &lt;&lt; דובר &gt;&gt;</w:t>
      </w:r>
      <w:r>
        <w:rPr>
          <w:rtl/>
        </w:rPr>
        <w:t xml:space="preserve">   </w:t>
      </w:r>
      <w:bookmarkEnd w:id="43852"/>
    </w:p>
    <w:p w14:paraId="24D741D2" w14:textId="77777777" w:rsidR="00804C5D" w:rsidRDefault="00804C5D" w:rsidP="00804C5D">
      <w:pPr>
        <w:pStyle w:val="KeepWithNext"/>
        <w:rPr>
          <w:rtl/>
          <w:lang w:eastAsia="he-IL"/>
        </w:rPr>
      </w:pPr>
    </w:p>
    <w:p w14:paraId="7101DBF4" w14:textId="382EBDF6" w:rsidR="00804C5D" w:rsidRDefault="00804C5D" w:rsidP="00804C5D">
      <w:pPr>
        <w:rPr>
          <w:rtl/>
          <w:lang w:eastAsia="he-IL"/>
        </w:rPr>
      </w:pPr>
      <w:bookmarkStart w:id="43853" w:name="_ETM_Q1_3026153"/>
      <w:bookmarkStart w:id="43854" w:name="_ETM_Q1_3026678"/>
      <w:bookmarkEnd w:id="43853"/>
      <w:bookmarkEnd w:id="43854"/>
      <w:r>
        <w:rPr>
          <w:rFonts w:hint="cs"/>
          <w:rtl/>
          <w:lang w:eastAsia="he-IL"/>
        </w:rPr>
        <w:t>30</w:t>
      </w:r>
      <w:bookmarkStart w:id="43855" w:name="_ETM_Q1_3026653"/>
      <w:bookmarkEnd w:id="43855"/>
      <w:r>
        <w:rPr>
          <w:rFonts w:hint="cs"/>
          <w:rtl/>
          <w:lang w:eastAsia="he-IL"/>
        </w:rPr>
        <w:t xml:space="preserve">%. </w:t>
      </w:r>
      <w:bookmarkStart w:id="43856" w:name="_ETM_Q1_3031153"/>
      <w:bookmarkStart w:id="43857" w:name="_ETM_Q1_3024403"/>
      <w:bookmarkEnd w:id="43856"/>
      <w:bookmarkEnd w:id="43857"/>
    </w:p>
    <w:p w14:paraId="7C677B7F" w14:textId="77777777" w:rsidR="00804C5D" w:rsidRDefault="00804C5D" w:rsidP="00804C5D">
      <w:pPr>
        <w:rPr>
          <w:rtl/>
          <w:lang w:eastAsia="he-IL"/>
        </w:rPr>
      </w:pPr>
      <w:bookmarkStart w:id="43858" w:name="_ETM_Q1_3025653"/>
      <w:bookmarkEnd w:id="43858"/>
    </w:p>
    <w:p w14:paraId="0B85FE30" w14:textId="2118AB97" w:rsidR="00804C5D" w:rsidRDefault="00804C5D" w:rsidP="00804C5D">
      <w:pPr>
        <w:pStyle w:val="af6"/>
        <w:keepNext/>
        <w:rPr>
          <w:rtl/>
        </w:rPr>
      </w:pPr>
      <w:bookmarkStart w:id="43859" w:name="ET_yor_5069_2798"/>
      <w:r w:rsidRPr="00804C5D">
        <w:rPr>
          <w:rStyle w:val="TagStyle"/>
          <w:rtl/>
        </w:rPr>
        <w:t xml:space="preserve"> &lt;&lt; יור &gt;&gt; </w:t>
      </w:r>
      <w:r>
        <w:rPr>
          <w:rtl/>
        </w:rPr>
        <w:t>היו"ר יעקב אשר:</w:t>
      </w:r>
      <w:r w:rsidRPr="00804C5D">
        <w:rPr>
          <w:rStyle w:val="TagStyle"/>
          <w:rtl/>
        </w:rPr>
        <w:t xml:space="preserve"> &lt;&lt; יור &gt;&gt;</w:t>
      </w:r>
      <w:r>
        <w:rPr>
          <w:rtl/>
        </w:rPr>
        <w:t xml:space="preserve">   </w:t>
      </w:r>
      <w:bookmarkEnd w:id="43859"/>
    </w:p>
    <w:p w14:paraId="6174B3BC" w14:textId="77777777" w:rsidR="00804C5D" w:rsidRDefault="00804C5D" w:rsidP="00804C5D">
      <w:pPr>
        <w:pStyle w:val="KeepWithNext"/>
        <w:rPr>
          <w:rtl/>
          <w:lang w:eastAsia="he-IL"/>
        </w:rPr>
      </w:pPr>
    </w:p>
    <w:p w14:paraId="4A160837" w14:textId="77777777" w:rsidR="00804C5D" w:rsidRDefault="00804C5D" w:rsidP="00804C5D">
      <w:pPr>
        <w:ind w:firstLine="0"/>
        <w:rPr>
          <w:rtl/>
          <w:lang w:eastAsia="he-IL"/>
        </w:rPr>
      </w:pPr>
      <w:bookmarkStart w:id="43860" w:name="_ETM_Q1_3039153"/>
      <w:bookmarkStart w:id="43861" w:name="_ETM_Q1_3039653"/>
      <w:bookmarkStart w:id="43862" w:name="_ETM_Q1_3037904"/>
      <w:bookmarkEnd w:id="43860"/>
      <w:bookmarkEnd w:id="43861"/>
      <w:bookmarkEnd w:id="43862"/>
      <w:r>
        <w:rPr>
          <w:rtl/>
          <w:lang w:eastAsia="he-IL"/>
        </w:rPr>
        <w:tab/>
      </w:r>
      <w:bookmarkStart w:id="43863" w:name="_ETM_Q1_3037902"/>
      <w:bookmarkStart w:id="43864" w:name="_ETM_Q1_3036152"/>
      <w:bookmarkEnd w:id="43863"/>
      <w:bookmarkEnd w:id="43864"/>
      <w:r>
        <w:rPr>
          <w:rFonts w:hint="cs"/>
          <w:rtl/>
          <w:lang w:eastAsia="he-IL"/>
        </w:rPr>
        <w:t>לא</w:t>
      </w:r>
      <w:bookmarkStart w:id="43865" w:name="_ETM_Q1_3034405"/>
      <w:bookmarkEnd w:id="43865"/>
      <w:r>
        <w:rPr>
          <w:rFonts w:hint="cs"/>
          <w:rtl/>
          <w:lang w:eastAsia="he-IL"/>
        </w:rPr>
        <w:t xml:space="preserve">, מעבר לכך זה </w:t>
      </w:r>
      <w:bookmarkStart w:id="43866" w:name="_ETM_Q1_3032902"/>
      <w:bookmarkStart w:id="43867" w:name="_ETM_Q1_3031402"/>
      <w:bookmarkStart w:id="43868" w:name="_ETM_Q1_3030401"/>
      <w:bookmarkEnd w:id="43866"/>
      <w:bookmarkEnd w:id="43867"/>
      <w:bookmarkEnd w:id="43868"/>
      <w:r>
        <w:rPr>
          <w:rFonts w:hint="cs"/>
          <w:rtl/>
          <w:lang w:eastAsia="he-IL"/>
        </w:rPr>
        <w:t>כבר</w:t>
      </w:r>
      <w:bookmarkStart w:id="43869" w:name="_ETM_Q1_3028905"/>
      <w:bookmarkEnd w:id="43869"/>
      <w:r>
        <w:rPr>
          <w:rFonts w:hint="cs"/>
          <w:rtl/>
          <w:lang w:eastAsia="he-IL"/>
        </w:rPr>
        <w:t xml:space="preserve"> פרויקטים.</w:t>
      </w:r>
      <w:bookmarkStart w:id="43870" w:name="_ETM_Q1_3037405"/>
      <w:bookmarkStart w:id="43871" w:name="_ETM_Q1_3035905"/>
      <w:bookmarkStart w:id="43872" w:name="_ETM_Q1_3036155"/>
      <w:bookmarkEnd w:id="43870"/>
      <w:bookmarkEnd w:id="43871"/>
      <w:bookmarkEnd w:id="43872"/>
    </w:p>
    <w:p w14:paraId="4390AFA3" w14:textId="77777777" w:rsidR="00804C5D" w:rsidRDefault="00804C5D" w:rsidP="00804C5D">
      <w:pPr>
        <w:ind w:firstLine="0"/>
        <w:rPr>
          <w:rtl/>
          <w:lang w:eastAsia="he-IL"/>
        </w:rPr>
      </w:pPr>
      <w:bookmarkStart w:id="43873" w:name="_ETM_Q1_3036655"/>
      <w:bookmarkEnd w:id="43873"/>
    </w:p>
    <w:p w14:paraId="7023AEEB" w14:textId="33AFC399" w:rsidR="00804C5D" w:rsidRDefault="00804C5D" w:rsidP="00804C5D">
      <w:pPr>
        <w:pStyle w:val="a4"/>
        <w:keepNext/>
        <w:rPr>
          <w:rtl/>
        </w:rPr>
      </w:pPr>
      <w:bookmarkStart w:id="43874" w:name="ET_speaker_יהודה_זמרת_2799"/>
      <w:r w:rsidRPr="00804C5D">
        <w:rPr>
          <w:rStyle w:val="TagStyle"/>
          <w:rtl/>
        </w:rPr>
        <w:t xml:space="preserve"> &lt;&lt; דובר &gt;&gt; </w:t>
      </w:r>
      <w:r>
        <w:rPr>
          <w:rtl/>
        </w:rPr>
        <w:t>יהודה זמרת:</w:t>
      </w:r>
      <w:r w:rsidRPr="00804C5D">
        <w:rPr>
          <w:rStyle w:val="TagStyle"/>
          <w:rtl/>
        </w:rPr>
        <w:t xml:space="preserve"> &lt;&lt; דובר &gt;&gt;</w:t>
      </w:r>
      <w:r>
        <w:rPr>
          <w:rtl/>
        </w:rPr>
        <w:t xml:space="preserve">   </w:t>
      </w:r>
      <w:bookmarkEnd w:id="43874"/>
    </w:p>
    <w:p w14:paraId="1A1C383D" w14:textId="77777777" w:rsidR="00804C5D" w:rsidRDefault="00804C5D" w:rsidP="00804C5D">
      <w:pPr>
        <w:pStyle w:val="KeepWithNext"/>
        <w:rPr>
          <w:rtl/>
          <w:lang w:eastAsia="he-IL"/>
        </w:rPr>
      </w:pPr>
    </w:p>
    <w:p w14:paraId="256D24E4" w14:textId="77777777" w:rsidR="00D90A49" w:rsidRPr="00D90A49" w:rsidRDefault="00804C5D" w:rsidP="00804C5D">
      <w:pPr>
        <w:rPr>
          <w:rtl/>
          <w:lang w:eastAsia="he-IL"/>
        </w:rPr>
      </w:pPr>
      <w:bookmarkStart w:id="43875" w:name="_ETM_Q1_3041160"/>
      <w:bookmarkEnd w:id="43875"/>
      <w:r>
        <w:rPr>
          <w:rFonts w:hint="cs"/>
          <w:rtl/>
          <w:lang w:eastAsia="he-IL"/>
        </w:rPr>
        <w:t>ל</w:t>
      </w:r>
      <w:bookmarkStart w:id="43876" w:name="_ETM_Q1_3039655"/>
      <w:bookmarkEnd w:id="43876"/>
      <w:r>
        <w:rPr>
          <w:rFonts w:hint="cs"/>
          <w:rtl/>
          <w:lang w:eastAsia="he-IL"/>
        </w:rPr>
        <w:t>א</w:t>
      </w:r>
      <w:bookmarkStart w:id="43877" w:name="_ETM_Q1_3037905"/>
      <w:bookmarkStart w:id="43878" w:name="_ETM_Q1_3060152"/>
      <w:bookmarkEnd w:id="43877"/>
      <w:r w:rsidRPr="00D90A49">
        <w:rPr>
          <w:rFonts w:hint="cs"/>
          <w:rtl/>
          <w:lang w:eastAsia="he-IL"/>
        </w:rPr>
        <w:t>.</w:t>
      </w:r>
      <w:bookmarkStart w:id="43879" w:name="_ETM_Q1_3036905"/>
      <w:bookmarkStart w:id="43880" w:name="_ETM_Q1_3035405"/>
      <w:bookmarkEnd w:id="43879"/>
      <w:bookmarkEnd w:id="43880"/>
      <w:r w:rsidRPr="00D90A49">
        <w:rPr>
          <w:rFonts w:hint="cs"/>
          <w:rtl/>
          <w:lang w:eastAsia="he-IL"/>
        </w:rPr>
        <w:t xml:space="preserve"> זה </w:t>
      </w:r>
      <w:bookmarkStart w:id="43881" w:name="_ETM_Q1_3038905"/>
      <w:bookmarkEnd w:id="43881"/>
      <w:r w:rsidRPr="00D90A49">
        <w:rPr>
          <w:rFonts w:hint="cs"/>
          <w:rtl/>
          <w:lang w:eastAsia="he-IL"/>
        </w:rPr>
        <w:t>התחיל ברשויות מקומיו</w:t>
      </w:r>
      <w:bookmarkStart w:id="43882" w:name="_ETM_Q1_3040155"/>
      <w:bookmarkEnd w:id="43882"/>
      <w:r w:rsidRPr="00D90A49">
        <w:rPr>
          <w:rFonts w:hint="cs"/>
          <w:rtl/>
          <w:lang w:eastAsia="he-IL"/>
        </w:rPr>
        <w:t>ת שהן בהאצת פיתוח מא</w:t>
      </w:r>
      <w:bookmarkStart w:id="43883" w:name="_ETM_Q1_3041905"/>
      <w:bookmarkEnd w:id="43883"/>
      <w:r w:rsidRPr="00D90A49">
        <w:rPr>
          <w:rFonts w:hint="cs"/>
          <w:rtl/>
          <w:lang w:eastAsia="he-IL"/>
        </w:rPr>
        <w:t xml:space="preserve">וד </w:t>
      </w:r>
      <w:bookmarkStart w:id="43884" w:name="_ETM_Q1_3040405"/>
      <w:bookmarkStart w:id="43885" w:name="_ETM_Q1_3042903"/>
      <w:bookmarkEnd w:id="43884"/>
      <w:r w:rsidRPr="00D90A49">
        <w:rPr>
          <w:rFonts w:hint="cs"/>
          <w:rtl/>
          <w:lang w:eastAsia="he-IL"/>
        </w:rPr>
        <w:t xml:space="preserve">גדולה </w:t>
      </w:r>
      <w:bookmarkEnd w:id="43885"/>
      <w:r w:rsidRPr="00D90A49">
        <w:rPr>
          <w:rFonts w:hint="cs"/>
          <w:rtl/>
          <w:lang w:eastAsia="he-IL"/>
        </w:rPr>
        <w:t>וזה מה שקרה</w:t>
      </w:r>
      <w:bookmarkStart w:id="43886" w:name="_ETM_Q1_3042655"/>
      <w:bookmarkEnd w:id="43886"/>
      <w:r w:rsidRPr="00D90A49">
        <w:rPr>
          <w:rFonts w:hint="cs"/>
          <w:rtl/>
          <w:lang w:eastAsia="he-IL"/>
        </w:rPr>
        <w:t>.</w:t>
      </w:r>
      <w:bookmarkStart w:id="43887" w:name="_ETM_Q1_3044405"/>
      <w:bookmarkStart w:id="43888" w:name="_ETM_Q1_3042653"/>
      <w:bookmarkEnd w:id="43887"/>
      <w:bookmarkEnd w:id="43888"/>
      <w:r w:rsidRPr="00D90A49">
        <w:rPr>
          <w:rFonts w:hint="cs"/>
          <w:rtl/>
          <w:lang w:eastAsia="he-IL"/>
        </w:rPr>
        <w:t xml:space="preserve"> הן באו ואמרו</w:t>
      </w:r>
      <w:bookmarkStart w:id="43889" w:name="_ETM_Q1_3043403"/>
      <w:bookmarkStart w:id="43890" w:name="_ETM_Q1_3044153"/>
      <w:bookmarkEnd w:id="43889"/>
      <w:bookmarkEnd w:id="43890"/>
      <w:r w:rsidRPr="00D90A49">
        <w:rPr>
          <w:rFonts w:hint="cs"/>
          <w:rtl/>
          <w:lang w:eastAsia="he-IL"/>
        </w:rPr>
        <w:t xml:space="preserve"> "מבחינתנו</w:t>
      </w:r>
      <w:bookmarkStart w:id="43891" w:name="_ETM_Q1_3046153"/>
      <w:bookmarkEnd w:id="43891"/>
      <w:r w:rsidRPr="00D90A49">
        <w:rPr>
          <w:rFonts w:hint="cs"/>
          <w:rtl/>
          <w:lang w:eastAsia="he-IL"/>
        </w:rPr>
        <w:t xml:space="preserve">, </w:t>
      </w:r>
      <w:bookmarkStart w:id="43892" w:name="_ETM_Q1_3046903"/>
      <w:bookmarkStart w:id="43893" w:name="_ETM_Q1_3046403"/>
      <w:bookmarkStart w:id="43894" w:name="_ETM_Q1_3045153"/>
      <w:bookmarkStart w:id="43895" w:name="_ETM_Q1_3049153"/>
      <w:bookmarkEnd w:id="43892"/>
      <w:bookmarkEnd w:id="43893"/>
      <w:bookmarkEnd w:id="43894"/>
      <w:r w:rsidRPr="00D90A49">
        <w:rPr>
          <w:rFonts w:hint="cs"/>
          <w:rtl/>
          <w:lang w:eastAsia="he-IL"/>
        </w:rPr>
        <w:t>בג</w:t>
      </w:r>
      <w:bookmarkStart w:id="43896" w:name="_ETM_Q1_3046155"/>
      <w:bookmarkEnd w:id="43896"/>
      <w:r w:rsidRPr="00D90A49">
        <w:rPr>
          <w:rFonts w:hint="cs"/>
          <w:rtl/>
          <w:lang w:eastAsia="he-IL"/>
        </w:rPr>
        <w:t>לל</w:t>
      </w:r>
      <w:bookmarkStart w:id="43897" w:name="_ETM_Q1_3046404"/>
      <w:bookmarkEnd w:id="43897"/>
      <w:r w:rsidRPr="00D90A49">
        <w:rPr>
          <w:rFonts w:hint="cs"/>
          <w:rtl/>
          <w:lang w:eastAsia="he-IL"/>
        </w:rPr>
        <w:t xml:space="preserve"> </w:t>
      </w:r>
      <w:bookmarkStart w:id="43898" w:name="_ETM_Q1_3048152"/>
      <w:bookmarkStart w:id="43899" w:name="_ETM_Q1_3046402"/>
      <w:bookmarkStart w:id="43900" w:name="_ETM_Q1_3047404"/>
      <w:bookmarkStart w:id="43901" w:name="_ETM_Q1_3046652"/>
      <w:bookmarkStart w:id="43902" w:name="_ETM_Q1_3046902"/>
      <w:bookmarkStart w:id="43903" w:name="_ETM_Q1_3045651"/>
      <w:bookmarkStart w:id="43904" w:name="_ETM_Q1_3044406"/>
      <w:bookmarkEnd w:id="43898"/>
      <w:bookmarkEnd w:id="43899"/>
      <w:bookmarkEnd w:id="43900"/>
      <w:bookmarkEnd w:id="43901"/>
      <w:bookmarkEnd w:id="43902"/>
      <w:r w:rsidR="00D90A49" w:rsidRPr="00D90A49">
        <w:rPr>
          <w:rFonts w:hint="cs"/>
          <w:rtl/>
          <w:lang w:eastAsia="he-IL"/>
        </w:rPr>
        <w:t>ההיקפים הגדולים מאוד שלנו</w:t>
      </w:r>
      <w:bookmarkStart w:id="43905" w:name="_ETM_Q1_3047906"/>
      <w:bookmarkEnd w:id="43905"/>
      <w:r w:rsidR="00D90A49" w:rsidRPr="00D90A49">
        <w:rPr>
          <w:rFonts w:hint="cs"/>
          <w:rtl/>
          <w:lang w:eastAsia="he-IL"/>
        </w:rPr>
        <w:t xml:space="preserve"> </w:t>
      </w:r>
      <w:bookmarkStart w:id="43906" w:name="_ETM_Q1_3046901"/>
      <w:bookmarkEnd w:id="43906"/>
      <w:r w:rsidR="00D90A49" w:rsidRPr="00D90A49">
        <w:rPr>
          <w:rFonts w:hint="cs"/>
          <w:rtl/>
          <w:lang w:eastAsia="he-IL"/>
        </w:rPr>
        <w:t>אז</w:t>
      </w:r>
      <w:r w:rsidRPr="00D90A49">
        <w:rPr>
          <w:rFonts w:hint="cs"/>
          <w:rtl/>
          <w:lang w:eastAsia="he-IL"/>
        </w:rPr>
        <w:t xml:space="preserve"> </w:t>
      </w:r>
      <w:bookmarkEnd w:id="43903"/>
      <w:bookmarkEnd w:id="43904"/>
      <w:r w:rsidRPr="00D90A49">
        <w:rPr>
          <w:rFonts w:hint="cs"/>
          <w:rtl/>
          <w:lang w:eastAsia="he-IL"/>
        </w:rPr>
        <w:t>בשוטף</w:t>
      </w:r>
      <w:bookmarkStart w:id="43907" w:name="_ETM_Q1_3048156"/>
      <w:bookmarkEnd w:id="43895"/>
      <w:bookmarkEnd w:id="43907"/>
      <w:r w:rsidRPr="00D90A49">
        <w:rPr>
          <w:rFonts w:hint="cs"/>
          <w:rtl/>
          <w:lang w:eastAsia="he-IL"/>
        </w:rPr>
        <w:t xml:space="preserve"> אנחנו אפילו </w:t>
      </w:r>
      <w:bookmarkStart w:id="43908" w:name="_ETM_Q1_3047402"/>
      <w:bookmarkEnd w:id="43908"/>
      <w:r w:rsidRPr="00D90A49">
        <w:rPr>
          <w:rFonts w:hint="cs"/>
          <w:rtl/>
          <w:lang w:eastAsia="he-IL"/>
        </w:rPr>
        <w:t xml:space="preserve">לא צריכים להוציא. יש לנו </w:t>
      </w:r>
      <w:bookmarkStart w:id="43909" w:name="_ETM_Q1_3048902"/>
      <w:bookmarkStart w:id="43910" w:name="_ETM_Q1_3049903"/>
      <w:bookmarkStart w:id="43911" w:name="_ETM_Q1_3049651"/>
      <w:bookmarkEnd w:id="43909"/>
      <w:bookmarkEnd w:id="43910"/>
      <w:bookmarkEnd w:id="43911"/>
      <w:r w:rsidR="00D90A49" w:rsidRPr="00D90A49">
        <w:rPr>
          <w:rFonts w:hint="cs"/>
          <w:rtl/>
          <w:lang w:eastAsia="he-IL"/>
        </w:rPr>
        <w:t>הסכם</w:t>
      </w:r>
      <w:bookmarkStart w:id="43912" w:name="_ETM_Q1_3050655"/>
      <w:bookmarkEnd w:id="43912"/>
      <w:r w:rsidR="00D90A49" w:rsidRPr="00D90A49">
        <w:rPr>
          <w:rFonts w:hint="cs"/>
          <w:rtl/>
          <w:lang w:eastAsia="he-IL"/>
        </w:rPr>
        <w:t xml:space="preserve"> גג,</w:t>
      </w:r>
      <w:bookmarkStart w:id="43913" w:name="_ETM_Q1_3049406"/>
      <w:bookmarkStart w:id="43914" w:name="_ETM_Q1_3048653"/>
      <w:bookmarkStart w:id="43915" w:name="_ETM_Q1_3053405"/>
      <w:bookmarkEnd w:id="43913"/>
      <w:bookmarkEnd w:id="43914"/>
      <w:bookmarkEnd w:id="43915"/>
      <w:r w:rsidRPr="00D90A49">
        <w:rPr>
          <w:rFonts w:hint="cs"/>
          <w:rtl/>
          <w:lang w:eastAsia="he-IL"/>
        </w:rPr>
        <w:t xml:space="preserve"> </w:t>
      </w:r>
      <w:bookmarkStart w:id="43916" w:name="_ETM_Q1_3051906"/>
      <w:bookmarkEnd w:id="43916"/>
      <w:r w:rsidRPr="00D90A49">
        <w:rPr>
          <w:rFonts w:hint="cs"/>
          <w:rtl/>
          <w:lang w:eastAsia="he-IL"/>
        </w:rPr>
        <w:t>קיבלנו</w:t>
      </w:r>
      <w:bookmarkStart w:id="43917" w:name="_ETM_Q1_3052905"/>
      <w:bookmarkStart w:id="43918" w:name="_ETM_Q1_3051405"/>
      <w:bookmarkEnd w:id="43917"/>
      <w:bookmarkEnd w:id="43918"/>
      <w:r w:rsidRPr="00D90A49">
        <w:rPr>
          <w:rFonts w:hint="cs"/>
          <w:rtl/>
          <w:lang w:eastAsia="he-IL"/>
        </w:rPr>
        <w:t xml:space="preserve"> מהמדינ</w:t>
      </w:r>
      <w:bookmarkStart w:id="43919" w:name="_ETM_Q1_3052405"/>
      <w:bookmarkEnd w:id="43919"/>
      <w:r w:rsidRPr="00D90A49">
        <w:rPr>
          <w:rFonts w:hint="cs"/>
          <w:rtl/>
          <w:lang w:eastAsia="he-IL"/>
        </w:rPr>
        <w:t xml:space="preserve">ה, </w:t>
      </w:r>
      <w:bookmarkStart w:id="43920" w:name="_ETM_Q1_3051655"/>
      <w:bookmarkStart w:id="43921" w:name="_ETM_Q1_3050405"/>
      <w:bookmarkEnd w:id="43920"/>
      <w:bookmarkEnd w:id="43921"/>
      <w:r w:rsidRPr="00D90A49">
        <w:rPr>
          <w:rFonts w:hint="cs"/>
          <w:rtl/>
          <w:lang w:eastAsia="he-IL"/>
        </w:rPr>
        <w:t>לקח</w:t>
      </w:r>
      <w:bookmarkStart w:id="43922" w:name="_ETM_Q1_3049905"/>
      <w:bookmarkEnd w:id="43922"/>
      <w:r w:rsidRPr="00D90A49">
        <w:rPr>
          <w:rFonts w:hint="cs"/>
          <w:rtl/>
          <w:lang w:eastAsia="he-IL"/>
        </w:rPr>
        <w:t xml:space="preserve">נו מפה ואנחנו </w:t>
      </w:r>
      <w:bookmarkStart w:id="43923" w:name="_ETM_Q1_3051905"/>
      <w:bookmarkEnd w:id="43923"/>
      <w:r w:rsidRPr="00D90A49">
        <w:rPr>
          <w:rFonts w:hint="cs"/>
          <w:rtl/>
          <w:lang w:eastAsia="he-IL"/>
        </w:rPr>
        <w:t xml:space="preserve">לא צריכים. </w:t>
      </w:r>
      <w:bookmarkStart w:id="43924" w:name="_ETM_Q1_3054651"/>
      <w:bookmarkEnd w:id="43924"/>
    </w:p>
    <w:p w14:paraId="47EA42DD" w14:textId="77777777" w:rsidR="00D90A49" w:rsidRPr="00D90A49" w:rsidRDefault="00D90A49" w:rsidP="00804C5D">
      <w:pPr>
        <w:rPr>
          <w:rtl/>
          <w:lang w:eastAsia="he-IL"/>
        </w:rPr>
      </w:pPr>
    </w:p>
    <w:p w14:paraId="2E0021BC" w14:textId="0ED73BB7" w:rsidR="00804C5D" w:rsidRDefault="00804C5D" w:rsidP="00804C5D">
      <w:pPr>
        <w:rPr>
          <w:rtl/>
          <w:lang w:eastAsia="he-IL"/>
        </w:rPr>
      </w:pPr>
      <w:bookmarkStart w:id="43925" w:name="_ETM_Q1_3055156"/>
      <w:bookmarkStart w:id="43926" w:name="_ETM_Q1_3055651"/>
      <w:bookmarkStart w:id="43927" w:name="_ETM_Q1_3055901"/>
      <w:bookmarkStart w:id="43928" w:name="_ETM_Q1_3062152"/>
      <w:bookmarkEnd w:id="43925"/>
      <w:bookmarkEnd w:id="43926"/>
      <w:bookmarkEnd w:id="43927"/>
      <w:bookmarkEnd w:id="43928"/>
      <w:r w:rsidRPr="00D90A49">
        <w:rPr>
          <w:rFonts w:hint="cs"/>
          <w:rtl/>
          <w:lang w:eastAsia="he-IL"/>
        </w:rPr>
        <w:t>כרגע,</w:t>
      </w:r>
      <w:bookmarkStart w:id="43929" w:name="_ETM_Q1_3053905"/>
      <w:bookmarkEnd w:id="43929"/>
      <w:r w:rsidRPr="00D90A49">
        <w:rPr>
          <w:rFonts w:hint="cs"/>
          <w:rtl/>
          <w:lang w:eastAsia="he-IL"/>
        </w:rPr>
        <w:t xml:space="preserve"> יושבים לנו כספים בתוך קרנו</w:t>
      </w:r>
      <w:bookmarkStart w:id="43930" w:name="_ETM_Q1_3056405"/>
      <w:bookmarkEnd w:id="43930"/>
      <w:r w:rsidRPr="00D90A49">
        <w:rPr>
          <w:rFonts w:hint="cs"/>
          <w:rtl/>
          <w:lang w:eastAsia="he-IL"/>
        </w:rPr>
        <w:t>ת היט</w:t>
      </w:r>
      <w:bookmarkStart w:id="43931" w:name="_ETM_Q1_3055405"/>
      <w:bookmarkEnd w:id="43931"/>
      <w:r w:rsidRPr="00D90A49">
        <w:rPr>
          <w:rFonts w:hint="cs"/>
          <w:rtl/>
          <w:lang w:eastAsia="he-IL"/>
        </w:rPr>
        <w:t>לי ההשבחה שאנחנו</w:t>
      </w:r>
      <w:bookmarkStart w:id="43932" w:name="_ETM_Q1_3055905"/>
      <w:bookmarkEnd w:id="43932"/>
      <w:r w:rsidRPr="00D90A49">
        <w:rPr>
          <w:rFonts w:hint="cs"/>
          <w:rtl/>
          <w:lang w:eastAsia="he-IL"/>
        </w:rPr>
        <w:t xml:space="preserve"> לא יכולים </w:t>
      </w:r>
      <w:bookmarkStart w:id="43933" w:name="_ETM_Q1_3056905"/>
      <w:bookmarkEnd w:id="43933"/>
      <w:r w:rsidRPr="00D90A49">
        <w:rPr>
          <w:rFonts w:hint="cs"/>
          <w:rtl/>
          <w:lang w:eastAsia="he-IL"/>
        </w:rPr>
        <w:t>להשתמש בהם</w:t>
      </w:r>
      <w:bookmarkStart w:id="43934" w:name="_ETM_Q1_3057656"/>
      <w:bookmarkEnd w:id="43934"/>
      <w:r w:rsidRPr="00D90A49">
        <w:rPr>
          <w:rFonts w:hint="cs"/>
          <w:rtl/>
          <w:lang w:eastAsia="he-IL"/>
        </w:rPr>
        <w:t xml:space="preserve"> לשוטף</w:t>
      </w:r>
      <w:bookmarkStart w:id="43935" w:name="_ETM_Q1_3058156"/>
      <w:bookmarkStart w:id="43936" w:name="_ETM_Q1_3058655"/>
      <w:bookmarkStart w:id="43937" w:name="_ETM_Q1_3057406"/>
      <w:bookmarkStart w:id="43938" w:name="_ETM_Q1_3059656"/>
      <w:bookmarkStart w:id="43939" w:name="_ETM_Q1_3057901"/>
      <w:bookmarkStart w:id="43940" w:name="_ETM_Q1_3057652"/>
      <w:bookmarkStart w:id="43941" w:name="_ETM_Q1_3058652"/>
      <w:bookmarkEnd w:id="43935"/>
      <w:bookmarkEnd w:id="43936"/>
      <w:bookmarkEnd w:id="43937"/>
      <w:bookmarkEnd w:id="43938"/>
      <w:bookmarkEnd w:id="43939"/>
      <w:bookmarkEnd w:id="43940"/>
      <w:bookmarkEnd w:id="43941"/>
      <w:bookmarkEnd w:id="43878"/>
      <w:r w:rsidR="00D90A49" w:rsidRPr="00D90A49">
        <w:rPr>
          <w:rFonts w:hint="cs"/>
          <w:rtl/>
          <w:lang w:eastAsia="he-IL"/>
        </w:rPr>
        <w:t xml:space="preserve"> </w:t>
      </w:r>
      <w:r w:rsidRPr="00D90A49">
        <w:rPr>
          <w:rFonts w:hint="cs"/>
          <w:rtl/>
          <w:lang w:eastAsia="he-IL"/>
        </w:rPr>
        <w:t xml:space="preserve">אז הם </w:t>
      </w:r>
      <w:bookmarkStart w:id="43942" w:name="_ETM_Q1_3059404"/>
      <w:bookmarkEnd w:id="43942"/>
      <w:r w:rsidRPr="00D90A49">
        <w:rPr>
          <w:rFonts w:hint="cs"/>
          <w:rtl/>
          <w:lang w:eastAsia="he-IL"/>
        </w:rPr>
        <w:t>במקום</w:t>
      </w:r>
      <w:bookmarkStart w:id="43943" w:name="_ETM_Q1_3059152"/>
      <w:bookmarkEnd w:id="43943"/>
      <w:r w:rsidRPr="00D90A49">
        <w:rPr>
          <w:rFonts w:hint="cs"/>
          <w:rtl/>
          <w:lang w:eastAsia="he-IL"/>
        </w:rPr>
        <w:t xml:space="preserve"> להשתמש בהם לשוטף</w:t>
      </w:r>
      <w:bookmarkStart w:id="43944" w:name="_ETM_Q1_3060402"/>
      <w:bookmarkStart w:id="43945" w:name="_ETM_Q1_3061403"/>
      <w:bookmarkEnd w:id="43944"/>
      <w:bookmarkEnd w:id="43945"/>
      <w:r w:rsidRPr="00D90A49">
        <w:rPr>
          <w:rFonts w:hint="cs"/>
          <w:rtl/>
          <w:lang w:eastAsia="he-IL"/>
        </w:rPr>
        <w:t>, נבנה</w:t>
      </w:r>
      <w:bookmarkStart w:id="43946" w:name="_ETM_Q1_3062653"/>
      <w:bookmarkEnd w:id="43946"/>
      <w:r w:rsidRPr="00D90A49">
        <w:rPr>
          <w:rFonts w:hint="cs"/>
          <w:rtl/>
          <w:lang w:eastAsia="he-IL"/>
        </w:rPr>
        <w:t xml:space="preserve"> את אות</w:t>
      </w:r>
      <w:bookmarkStart w:id="43947" w:name="_ETM_Q1_3061655"/>
      <w:bookmarkEnd w:id="43947"/>
      <w:r w:rsidRPr="00D90A49">
        <w:rPr>
          <w:rFonts w:hint="cs"/>
          <w:rtl/>
          <w:lang w:eastAsia="he-IL"/>
        </w:rPr>
        <w:t xml:space="preserve">ה </w:t>
      </w:r>
      <w:bookmarkStart w:id="43948" w:name="_ETM_Q1_3061405"/>
      <w:bookmarkEnd w:id="43948"/>
      <w:r w:rsidRPr="00D90A49">
        <w:rPr>
          <w:rFonts w:hint="cs"/>
          <w:rtl/>
          <w:lang w:eastAsia="he-IL"/>
        </w:rPr>
        <w:t>תחזוקת שבר.</w:t>
      </w:r>
      <w:bookmarkStart w:id="43949" w:name="_ETM_Q1_3069902"/>
      <w:bookmarkEnd w:id="43949"/>
      <w:r w:rsidRPr="00D90A49">
        <w:rPr>
          <w:rFonts w:hint="cs"/>
          <w:rtl/>
          <w:lang w:eastAsia="he-IL"/>
        </w:rPr>
        <w:t xml:space="preserve"> </w:t>
      </w:r>
      <w:bookmarkStart w:id="43950" w:name="_ETM_Q1_3062905"/>
      <w:bookmarkStart w:id="43951" w:name="_ETM_Q1_3062406"/>
      <w:bookmarkStart w:id="43952" w:name="_ETM_Q1_3061155"/>
      <w:bookmarkEnd w:id="43950"/>
      <w:bookmarkEnd w:id="43951"/>
      <w:bookmarkEnd w:id="43952"/>
      <w:r w:rsidRPr="00D90A49">
        <w:rPr>
          <w:rFonts w:hint="cs"/>
          <w:rtl/>
          <w:lang w:eastAsia="he-IL"/>
        </w:rPr>
        <w:t xml:space="preserve">ניקח </w:t>
      </w:r>
      <w:bookmarkStart w:id="43953" w:name="_ETM_Q1_3063903"/>
      <w:bookmarkEnd w:id="43953"/>
      <w:r w:rsidRPr="00D90A49">
        <w:rPr>
          <w:rFonts w:hint="cs"/>
          <w:rtl/>
          <w:lang w:eastAsia="he-IL"/>
        </w:rPr>
        <w:t>את הכס</w:t>
      </w:r>
      <w:bookmarkStart w:id="43954" w:name="_ETM_Q1_3063153"/>
      <w:bookmarkStart w:id="43955" w:name="_ETM_Q1_3062153"/>
      <w:bookmarkEnd w:id="43954"/>
      <w:bookmarkEnd w:id="43955"/>
      <w:r w:rsidRPr="00D90A49">
        <w:rPr>
          <w:rFonts w:hint="cs"/>
          <w:rtl/>
          <w:lang w:eastAsia="he-IL"/>
        </w:rPr>
        <w:t>ף</w:t>
      </w:r>
      <w:bookmarkStart w:id="43956" w:name="_ETM_Q1_3060903"/>
      <w:bookmarkEnd w:id="43956"/>
      <w:r w:rsidRPr="00D90A49">
        <w:rPr>
          <w:rFonts w:hint="cs"/>
          <w:rtl/>
          <w:lang w:eastAsia="he-IL"/>
        </w:rPr>
        <w:t xml:space="preserve"> העוד</w:t>
      </w:r>
      <w:bookmarkStart w:id="43957" w:name="_ETM_Q1_3061402"/>
      <w:bookmarkEnd w:id="43957"/>
      <w:r w:rsidRPr="00D90A49">
        <w:rPr>
          <w:rFonts w:hint="cs"/>
          <w:rtl/>
          <w:lang w:eastAsia="he-IL"/>
        </w:rPr>
        <w:t xml:space="preserve">ף הזה </w:t>
      </w:r>
      <w:bookmarkStart w:id="43958" w:name="_ETM_Q1_3064652"/>
      <w:bookmarkEnd w:id="43958"/>
      <w:r w:rsidR="00D90A49" w:rsidRPr="00D90A49">
        <w:rPr>
          <w:rFonts w:hint="cs"/>
          <w:rtl/>
          <w:lang w:eastAsia="he-IL"/>
        </w:rPr>
        <w:t>ו</w:t>
      </w:r>
      <w:r w:rsidRPr="00D90A49">
        <w:rPr>
          <w:rFonts w:hint="cs"/>
          <w:rtl/>
          <w:lang w:eastAsia="he-IL"/>
        </w:rPr>
        <w:t>נ</w:t>
      </w:r>
      <w:bookmarkStart w:id="43959" w:name="_ETM_Q1_3066905"/>
      <w:bookmarkEnd w:id="43959"/>
      <w:r w:rsidRPr="00D90A49">
        <w:rPr>
          <w:rFonts w:hint="cs"/>
          <w:rtl/>
          <w:lang w:eastAsia="he-IL"/>
        </w:rPr>
        <w:t>ע</w:t>
      </w:r>
      <w:bookmarkStart w:id="43960" w:name="_ETM_Q1_3063652"/>
      <w:bookmarkEnd w:id="43960"/>
      <w:r w:rsidRPr="00D90A49">
        <w:rPr>
          <w:rFonts w:hint="cs"/>
          <w:rtl/>
          <w:lang w:eastAsia="he-IL"/>
        </w:rPr>
        <w:t>ביר</w:t>
      </w:r>
      <w:bookmarkStart w:id="43961" w:name="_ETM_Q1_3065402"/>
      <w:bookmarkEnd w:id="43961"/>
      <w:r w:rsidR="00D90A49" w:rsidRPr="00D90A49">
        <w:rPr>
          <w:rFonts w:hint="cs"/>
          <w:rtl/>
          <w:lang w:eastAsia="he-IL"/>
        </w:rPr>
        <w:t xml:space="preserve"> </w:t>
      </w:r>
      <w:r w:rsidRPr="00D90A49">
        <w:rPr>
          <w:rFonts w:hint="cs"/>
          <w:rtl/>
          <w:lang w:eastAsia="he-IL"/>
        </w:rPr>
        <w:t>אותו". כרגע אני מעביר</w:t>
      </w:r>
      <w:r>
        <w:rPr>
          <w:rFonts w:hint="cs"/>
          <w:rtl/>
          <w:lang w:eastAsia="he-IL"/>
        </w:rPr>
        <w:t xml:space="preserve"> כ</w:t>
      </w:r>
      <w:bookmarkStart w:id="43962" w:name="_ETM_Q1_3067152"/>
      <w:bookmarkEnd w:id="43962"/>
      <w:r>
        <w:rPr>
          <w:rFonts w:hint="cs"/>
          <w:rtl/>
          <w:lang w:eastAsia="he-IL"/>
        </w:rPr>
        <w:t xml:space="preserve">סף </w:t>
      </w:r>
      <w:bookmarkStart w:id="43963" w:name="_ETM_Q1_3065902"/>
      <w:bookmarkEnd w:id="43963"/>
      <w:r>
        <w:rPr>
          <w:rFonts w:hint="cs"/>
          <w:rtl/>
          <w:lang w:eastAsia="he-IL"/>
        </w:rPr>
        <w:t>ו</w:t>
      </w:r>
      <w:bookmarkStart w:id="43964" w:name="_ETM_Q1_3066902"/>
      <w:bookmarkEnd w:id="43964"/>
      <w:r>
        <w:rPr>
          <w:rFonts w:hint="cs"/>
          <w:rtl/>
          <w:lang w:eastAsia="he-IL"/>
        </w:rPr>
        <w:t>הוא</w:t>
      </w:r>
      <w:bookmarkStart w:id="43965" w:name="_ETM_Q1_3065155"/>
      <w:bookmarkEnd w:id="43965"/>
      <w:r>
        <w:rPr>
          <w:rFonts w:hint="cs"/>
          <w:rtl/>
          <w:lang w:eastAsia="he-IL"/>
        </w:rPr>
        <w:t xml:space="preserve"> לא יהיה</w:t>
      </w:r>
      <w:bookmarkStart w:id="43966" w:name="_ETM_Q1_3066152"/>
      <w:bookmarkEnd w:id="43966"/>
      <w:r>
        <w:rPr>
          <w:rFonts w:hint="cs"/>
          <w:rtl/>
          <w:lang w:eastAsia="he-IL"/>
        </w:rPr>
        <w:t xml:space="preserve"> עוד</w:t>
      </w:r>
      <w:bookmarkStart w:id="43967" w:name="_ETM_Q1_3066402"/>
      <w:bookmarkEnd w:id="43967"/>
      <w:r>
        <w:rPr>
          <w:rFonts w:hint="cs"/>
          <w:rtl/>
          <w:lang w:eastAsia="he-IL"/>
        </w:rPr>
        <w:t>ף כי אני בודק אותו כבר</w:t>
      </w:r>
      <w:bookmarkStart w:id="43968" w:name="_ETM_Q1_3069152"/>
      <w:bookmarkEnd w:id="43968"/>
      <w:r>
        <w:rPr>
          <w:rFonts w:hint="cs"/>
          <w:rtl/>
          <w:lang w:eastAsia="he-IL"/>
        </w:rPr>
        <w:t xml:space="preserve"> מתוך </w:t>
      </w:r>
      <w:bookmarkStart w:id="43969" w:name="_ETM_Q1_3068152"/>
      <w:bookmarkEnd w:id="43969"/>
      <w:r>
        <w:rPr>
          <w:rFonts w:hint="cs"/>
          <w:rtl/>
          <w:lang w:eastAsia="he-IL"/>
        </w:rPr>
        <w:t>סכום, מתוך הבשר</w:t>
      </w:r>
      <w:bookmarkStart w:id="43970" w:name="_ETM_Q1_3071653"/>
      <w:bookmarkStart w:id="43971" w:name="_ETM_Q1_3069904"/>
      <w:bookmarkEnd w:id="43970"/>
      <w:bookmarkEnd w:id="43971"/>
      <w:r>
        <w:rPr>
          <w:rFonts w:hint="cs"/>
          <w:rtl/>
          <w:lang w:eastAsia="he-IL"/>
        </w:rPr>
        <w:t xml:space="preserve"> </w:t>
      </w:r>
      <w:bookmarkStart w:id="43972" w:name="_ETM_Q1_3068655"/>
      <w:bookmarkEnd w:id="43972"/>
      <w:r>
        <w:rPr>
          <w:rFonts w:hint="cs"/>
          <w:rtl/>
          <w:lang w:eastAsia="he-IL"/>
        </w:rPr>
        <w:t>ולא מתוך שומן.</w:t>
      </w:r>
      <w:bookmarkStart w:id="43973" w:name="_ETM_Q1_3070406"/>
      <w:bookmarkEnd w:id="43973"/>
    </w:p>
    <w:p w14:paraId="6A6E4B9B" w14:textId="77777777" w:rsidR="00804C5D" w:rsidRDefault="00804C5D" w:rsidP="00804C5D">
      <w:pPr>
        <w:rPr>
          <w:rtl/>
          <w:lang w:eastAsia="he-IL"/>
        </w:rPr>
      </w:pPr>
      <w:bookmarkStart w:id="43974" w:name="_ETM_Q1_3070652"/>
      <w:bookmarkEnd w:id="43974"/>
    </w:p>
    <w:p w14:paraId="33789514" w14:textId="6DB9C72F" w:rsidR="00804C5D" w:rsidRDefault="00804C5D" w:rsidP="00F41BDE">
      <w:pPr>
        <w:pStyle w:val="af6"/>
        <w:keepNext/>
        <w:rPr>
          <w:rtl/>
        </w:rPr>
      </w:pPr>
      <w:bookmarkStart w:id="43975" w:name="ET_yor_5069_2800"/>
      <w:r w:rsidRPr="00804C5D">
        <w:rPr>
          <w:rStyle w:val="TagStyle"/>
          <w:rtl/>
        </w:rPr>
        <w:t xml:space="preserve"> &lt;&lt; יור &gt;&gt; </w:t>
      </w:r>
      <w:r>
        <w:rPr>
          <w:rtl/>
        </w:rPr>
        <w:t>היו"ר יעקב אשר:</w:t>
      </w:r>
      <w:r w:rsidRPr="00804C5D">
        <w:rPr>
          <w:rStyle w:val="TagStyle"/>
          <w:rtl/>
        </w:rPr>
        <w:t xml:space="preserve"> &lt;&lt; יור &gt;&gt;</w:t>
      </w:r>
      <w:r>
        <w:rPr>
          <w:rtl/>
        </w:rPr>
        <w:t xml:space="preserve">   </w:t>
      </w:r>
      <w:bookmarkEnd w:id="43975"/>
    </w:p>
    <w:p w14:paraId="43395F77" w14:textId="77777777" w:rsidR="00804C5D" w:rsidRPr="00804C5D" w:rsidRDefault="00804C5D" w:rsidP="00804C5D">
      <w:pPr>
        <w:rPr>
          <w:rtl/>
          <w:lang w:eastAsia="he-IL"/>
        </w:rPr>
      </w:pPr>
      <w:bookmarkStart w:id="43976" w:name="_ETM_Q1_3072905"/>
      <w:bookmarkStart w:id="43977" w:name="_ETM_Q1_3084155"/>
      <w:bookmarkEnd w:id="43976"/>
      <w:bookmarkEnd w:id="43977"/>
    </w:p>
    <w:p w14:paraId="51F42DF4" w14:textId="68A9FB9E" w:rsidR="00804C5D" w:rsidRDefault="00F41BDE" w:rsidP="00804C5D">
      <w:pPr>
        <w:rPr>
          <w:rtl/>
          <w:lang w:eastAsia="he-IL"/>
        </w:rPr>
      </w:pPr>
      <w:bookmarkStart w:id="43978" w:name="_ETM_Q1_3060902"/>
      <w:bookmarkStart w:id="43979" w:name="_ETM_Q1_3061652"/>
      <w:bookmarkStart w:id="43980" w:name="_ETM_Q1_3061902"/>
      <w:bookmarkEnd w:id="43978"/>
      <w:bookmarkEnd w:id="43979"/>
      <w:bookmarkEnd w:id="43980"/>
      <w:r>
        <w:rPr>
          <w:rFonts w:hint="cs"/>
          <w:rtl/>
          <w:lang w:eastAsia="he-IL"/>
        </w:rPr>
        <w:t xml:space="preserve">מי בודק? </w:t>
      </w:r>
      <w:bookmarkStart w:id="43981" w:name="_ETM_Q1_3085653"/>
      <w:bookmarkStart w:id="43982" w:name="_ETM_Q1_3084403"/>
      <w:bookmarkStart w:id="43983" w:name="_ETM_Q1_3066403"/>
      <w:bookmarkEnd w:id="43981"/>
      <w:bookmarkEnd w:id="43982"/>
      <w:bookmarkEnd w:id="43983"/>
      <w:r>
        <w:rPr>
          <w:rFonts w:hint="cs"/>
          <w:rtl/>
          <w:lang w:eastAsia="he-IL"/>
        </w:rPr>
        <w:t>מה</w:t>
      </w:r>
      <w:bookmarkStart w:id="43984" w:name="_ETM_Q1_3065153"/>
      <w:bookmarkEnd w:id="43984"/>
      <w:r>
        <w:rPr>
          <w:rFonts w:hint="cs"/>
          <w:rtl/>
          <w:lang w:eastAsia="he-IL"/>
        </w:rPr>
        <w:t xml:space="preserve"> בודקים?</w:t>
      </w:r>
      <w:bookmarkStart w:id="43985" w:name="_ETM_Q1_3069153"/>
      <w:bookmarkEnd w:id="43985"/>
    </w:p>
    <w:p w14:paraId="67936239" w14:textId="77777777" w:rsidR="00F41BDE" w:rsidRDefault="00F41BDE" w:rsidP="00804C5D">
      <w:pPr>
        <w:rPr>
          <w:rtl/>
          <w:lang w:eastAsia="he-IL"/>
        </w:rPr>
      </w:pPr>
    </w:p>
    <w:p w14:paraId="619152D8" w14:textId="6891C4C3" w:rsidR="00F41BDE" w:rsidRDefault="00F41BDE" w:rsidP="00F41BDE">
      <w:pPr>
        <w:pStyle w:val="a4"/>
        <w:keepNext/>
        <w:rPr>
          <w:rtl/>
        </w:rPr>
      </w:pPr>
      <w:bookmarkStart w:id="43986" w:name="ET_speaker_יהודה_זמרת_2802"/>
      <w:r w:rsidRPr="00F41BDE">
        <w:rPr>
          <w:rStyle w:val="TagStyle"/>
          <w:rtl/>
        </w:rPr>
        <w:t xml:space="preserve"> &lt;&lt; דובר &gt;&gt; </w:t>
      </w:r>
      <w:r>
        <w:rPr>
          <w:rtl/>
        </w:rPr>
        <w:t>יהודה זמרת:</w:t>
      </w:r>
      <w:r w:rsidRPr="00F41BDE">
        <w:rPr>
          <w:rStyle w:val="TagStyle"/>
          <w:rtl/>
        </w:rPr>
        <w:t xml:space="preserve"> &lt;&lt; דובר &gt;&gt;</w:t>
      </w:r>
      <w:r>
        <w:rPr>
          <w:rtl/>
        </w:rPr>
        <w:t xml:space="preserve">   </w:t>
      </w:r>
      <w:bookmarkEnd w:id="43986"/>
    </w:p>
    <w:p w14:paraId="47535603" w14:textId="77777777" w:rsidR="00F41BDE" w:rsidRDefault="00F41BDE" w:rsidP="00F41BDE">
      <w:pPr>
        <w:pStyle w:val="KeepWithNext"/>
        <w:rPr>
          <w:rtl/>
          <w:lang w:eastAsia="he-IL"/>
        </w:rPr>
      </w:pPr>
    </w:p>
    <w:p w14:paraId="2E4D7B59" w14:textId="53065493" w:rsidR="00F41BDE" w:rsidRDefault="00F41BDE" w:rsidP="00F41BDE">
      <w:pPr>
        <w:rPr>
          <w:rtl/>
          <w:lang w:eastAsia="he-IL"/>
        </w:rPr>
      </w:pPr>
      <w:bookmarkStart w:id="43987" w:name="_ETM_Q1_3074152"/>
      <w:bookmarkEnd w:id="43987"/>
      <w:r>
        <w:rPr>
          <w:rFonts w:hint="cs"/>
          <w:rtl/>
          <w:lang w:eastAsia="he-IL"/>
        </w:rPr>
        <w:t>ל</w:t>
      </w:r>
      <w:bookmarkStart w:id="43988" w:name="_ETM_Q1_3074403"/>
      <w:bookmarkEnd w:id="43988"/>
      <w:r>
        <w:rPr>
          <w:rFonts w:hint="cs"/>
          <w:rtl/>
          <w:lang w:eastAsia="he-IL"/>
        </w:rPr>
        <w:t>א, לפי</w:t>
      </w:r>
      <w:bookmarkStart w:id="43989" w:name="_ETM_Q1_3073403"/>
      <w:bookmarkEnd w:id="43989"/>
      <w:r>
        <w:rPr>
          <w:rFonts w:hint="cs"/>
          <w:rtl/>
          <w:lang w:eastAsia="he-IL"/>
        </w:rPr>
        <w:t xml:space="preserve"> ההגדרה שאתם - - -</w:t>
      </w:r>
      <w:bookmarkStart w:id="43990" w:name="_ETM_Q1_3073904"/>
      <w:bookmarkEnd w:id="43990"/>
    </w:p>
    <w:p w14:paraId="2E1DB66F" w14:textId="77777777" w:rsidR="00F41BDE" w:rsidRDefault="00F41BDE" w:rsidP="00F41BDE">
      <w:pPr>
        <w:rPr>
          <w:rtl/>
          <w:lang w:eastAsia="he-IL"/>
        </w:rPr>
      </w:pPr>
      <w:bookmarkStart w:id="43991" w:name="_ETM_Q1_3074404"/>
      <w:bookmarkEnd w:id="43991"/>
    </w:p>
    <w:p w14:paraId="40F07FF5" w14:textId="7EE6D701" w:rsidR="00F41BDE" w:rsidRDefault="00F41BDE" w:rsidP="00F41BDE">
      <w:pPr>
        <w:pStyle w:val="af6"/>
        <w:keepNext/>
        <w:rPr>
          <w:rtl/>
        </w:rPr>
      </w:pPr>
      <w:bookmarkStart w:id="43992" w:name="ET_yor_5069_2803"/>
      <w:r w:rsidRPr="00F41BDE">
        <w:rPr>
          <w:rStyle w:val="TagStyle"/>
          <w:rtl/>
        </w:rPr>
        <w:t xml:space="preserve"> &lt;&lt; יור &gt;&gt; </w:t>
      </w:r>
      <w:r>
        <w:rPr>
          <w:rtl/>
        </w:rPr>
        <w:t>היו"ר יעקב אשר:</w:t>
      </w:r>
      <w:r w:rsidRPr="00F41BDE">
        <w:rPr>
          <w:rStyle w:val="TagStyle"/>
          <w:rtl/>
        </w:rPr>
        <w:t xml:space="preserve"> &lt;&lt; יור &gt;&gt;</w:t>
      </w:r>
      <w:r>
        <w:rPr>
          <w:rtl/>
        </w:rPr>
        <w:t xml:space="preserve">   </w:t>
      </w:r>
      <w:bookmarkEnd w:id="43992"/>
    </w:p>
    <w:p w14:paraId="247E27A0" w14:textId="77777777" w:rsidR="00F41BDE" w:rsidRDefault="00F41BDE" w:rsidP="00F41BDE">
      <w:pPr>
        <w:pStyle w:val="KeepWithNext"/>
        <w:rPr>
          <w:rtl/>
          <w:lang w:eastAsia="he-IL"/>
        </w:rPr>
      </w:pPr>
    </w:p>
    <w:p w14:paraId="10B04DE2" w14:textId="77777777" w:rsidR="00F41BDE" w:rsidRDefault="00F41BDE" w:rsidP="00F41BDE">
      <w:pPr>
        <w:rPr>
          <w:rtl/>
          <w:lang w:eastAsia="he-IL"/>
        </w:rPr>
      </w:pPr>
      <w:bookmarkStart w:id="43993" w:name="_ETM_Q1_3077154"/>
      <w:bookmarkStart w:id="43994" w:name="_ETM_Q1_3075654"/>
      <w:bookmarkEnd w:id="43993"/>
      <w:bookmarkEnd w:id="43994"/>
      <w:r>
        <w:rPr>
          <w:rFonts w:hint="cs"/>
          <w:rtl/>
          <w:lang w:eastAsia="he-IL"/>
        </w:rPr>
        <w:t>כל רשות</w:t>
      </w:r>
      <w:bookmarkStart w:id="43995" w:name="_ETM_Q1_3074902"/>
      <w:bookmarkEnd w:id="43995"/>
      <w:r>
        <w:rPr>
          <w:rFonts w:hint="cs"/>
          <w:rtl/>
          <w:lang w:eastAsia="he-IL"/>
        </w:rPr>
        <w:t xml:space="preserve"> צ</w:t>
      </w:r>
      <w:bookmarkStart w:id="43996" w:name="_ETM_Q1_3073151"/>
      <w:bookmarkEnd w:id="43996"/>
      <w:r>
        <w:rPr>
          <w:rFonts w:hint="cs"/>
          <w:rtl/>
          <w:lang w:eastAsia="he-IL"/>
        </w:rPr>
        <w:t xml:space="preserve">ריכה </w:t>
      </w:r>
      <w:bookmarkStart w:id="43997" w:name="_ETM_Q1_3072156"/>
      <w:bookmarkEnd w:id="43997"/>
      <w:r>
        <w:rPr>
          <w:rFonts w:hint="cs"/>
          <w:rtl/>
          <w:lang w:eastAsia="he-IL"/>
        </w:rPr>
        <w:t>לבדוק את</w:t>
      </w:r>
      <w:bookmarkStart w:id="43998" w:name="_ETM_Q1_3073402"/>
      <w:bookmarkEnd w:id="43998"/>
      <w:r>
        <w:rPr>
          <w:rFonts w:hint="cs"/>
          <w:rtl/>
          <w:lang w:eastAsia="he-IL"/>
        </w:rPr>
        <w:t xml:space="preserve"> עצמה ולהחליט </w:t>
      </w:r>
      <w:bookmarkStart w:id="43999" w:name="_ETM_Q1_3075153"/>
      <w:bookmarkEnd w:id="43999"/>
      <w:r>
        <w:rPr>
          <w:rFonts w:hint="cs"/>
          <w:rtl/>
          <w:lang w:eastAsia="he-IL"/>
        </w:rPr>
        <w:t>לעצמה.</w:t>
      </w:r>
      <w:bookmarkStart w:id="44000" w:name="_ETM_Q1_3065903"/>
      <w:bookmarkEnd w:id="44000"/>
    </w:p>
    <w:p w14:paraId="7DFF345C" w14:textId="77777777" w:rsidR="00F41BDE" w:rsidRDefault="00F41BDE" w:rsidP="00F41BDE">
      <w:pPr>
        <w:rPr>
          <w:rtl/>
          <w:lang w:eastAsia="he-IL"/>
        </w:rPr>
      </w:pPr>
      <w:bookmarkStart w:id="44001" w:name="_ETM_Q1_3069903"/>
      <w:bookmarkEnd w:id="44001"/>
    </w:p>
    <w:p w14:paraId="1A6346BE" w14:textId="2B0CFC51" w:rsidR="00F41BDE" w:rsidRDefault="00F41BDE" w:rsidP="00F41BDE">
      <w:pPr>
        <w:pStyle w:val="a4"/>
        <w:keepNext/>
        <w:rPr>
          <w:rtl/>
        </w:rPr>
      </w:pPr>
      <w:bookmarkStart w:id="44002" w:name="ET_speaker_יהודה_זמרת_2804"/>
      <w:r w:rsidRPr="00F41BDE">
        <w:rPr>
          <w:rStyle w:val="TagStyle"/>
          <w:rtl/>
        </w:rPr>
        <w:t xml:space="preserve"> &lt;&lt; דובר &gt;&gt; </w:t>
      </w:r>
      <w:r>
        <w:rPr>
          <w:rtl/>
        </w:rPr>
        <w:t>יהודה זמרת:</w:t>
      </w:r>
      <w:r w:rsidRPr="00F41BDE">
        <w:rPr>
          <w:rStyle w:val="TagStyle"/>
          <w:rtl/>
        </w:rPr>
        <w:t xml:space="preserve"> &lt;&lt; דובר &gt;&gt;</w:t>
      </w:r>
      <w:r>
        <w:rPr>
          <w:rtl/>
        </w:rPr>
        <w:t xml:space="preserve">   </w:t>
      </w:r>
      <w:bookmarkEnd w:id="44002"/>
    </w:p>
    <w:p w14:paraId="547EB82D" w14:textId="77777777" w:rsidR="00F41BDE" w:rsidRDefault="00F41BDE" w:rsidP="00F41BDE">
      <w:pPr>
        <w:pStyle w:val="KeepWithNext"/>
        <w:rPr>
          <w:rtl/>
          <w:lang w:eastAsia="he-IL"/>
        </w:rPr>
      </w:pPr>
    </w:p>
    <w:p w14:paraId="1EB4893E" w14:textId="5815B3CE" w:rsidR="00F41BDE" w:rsidRPr="00F41BDE" w:rsidRDefault="00F41BDE" w:rsidP="00F41BDE">
      <w:pPr>
        <w:rPr>
          <w:rtl/>
          <w:lang w:eastAsia="he-IL"/>
        </w:rPr>
      </w:pPr>
      <w:bookmarkStart w:id="44003" w:name="_ETM_Q1_3068153"/>
      <w:bookmarkEnd w:id="44003"/>
      <w:r>
        <w:rPr>
          <w:rFonts w:hint="cs"/>
          <w:rtl/>
          <w:lang w:eastAsia="he-IL"/>
        </w:rPr>
        <w:t>לא, זה בסדר. א</w:t>
      </w:r>
      <w:bookmarkStart w:id="44004" w:name="_ETM_Q1_3078902"/>
      <w:bookmarkEnd w:id="44004"/>
      <w:r>
        <w:rPr>
          <w:rFonts w:hint="cs"/>
          <w:rtl/>
          <w:lang w:eastAsia="he-IL"/>
        </w:rPr>
        <w:t>ני רק אומר שהרעיון</w:t>
      </w:r>
      <w:bookmarkStart w:id="44005" w:name="_ETM_Q1_3078406"/>
      <w:bookmarkEnd w:id="44005"/>
      <w:r>
        <w:rPr>
          <w:rFonts w:hint="cs"/>
          <w:rtl/>
          <w:lang w:eastAsia="he-IL"/>
        </w:rPr>
        <w:t xml:space="preserve"> ה</w:t>
      </w:r>
      <w:bookmarkStart w:id="44006" w:name="_ETM_Q1_3078656"/>
      <w:bookmarkEnd w:id="44006"/>
      <w:r>
        <w:rPr>
          <w:rFonts w:hint="cs"/>
          <w:rtl/>
          <w:lang w:eastAsia="he-IL"/>
        </w:rPr>
        <w:t xml:space="preserve">יה לקחת אותו </w:t>
      </w:r>
      <w:bookmarkStart w:id="44007" w:name="_ETM_Q1_3079655"/>
      <w:bookmarkStart w:id="44008" w:name="_ETM_Q1_3079905"/>
      <w:bookmarkEnd w:id="44007"/>
      <w:bookmarkEnd w:id="44008"/>
      <w:r>
        <w:rPr>
          <w:rFonts w:hint="cs"/>
          <w:rtl/>
          <w:lang w:eastAsia="he-IL"/>
        </w:rPr>
        <w:t xml:space="preserve">מהיתרה. </w:t>
      </w:r>
      <w:bookmarkStart w:id="44009" w:name="_ETM_Q1_3078403"/>
      <w:bookmarkStart w:id="44010" w:name="_ETM_Q1_3076903"/>
      <w:bookmarkStart w:id="44011" w:name="_ETM_Q1_3075903"/>
      <w:bookmarkStart w:id="44012" w:name="_ETM_Q1_3076653"/>
      <w:bookmarkEnd w:id="44009"/>
      <w:bookmarkEnd w:id="44010"/>
      <w:bookmarkEnd w:id="44011"/>
      <w:bookmarkEnd w:id="44012"/>
    </w:p>
    <w:p w14:paraId="179BFC2C" w14:textId="77777777" w:rsidR="00F41BDE" w:rsidRDefault="00F41BDE" w:rsidP="00804C5D">
      <w:pPr>
        <w:rPr>
          <w:rtl/>
          <w:lang w:eastAsia="he-IL"/>
        </w:rPr>
      </w:pPr>
      <w:bookmarkStart w:id="44013" w:name="_ETM_Q1_3083651"/>
      <w:bookmarkStart w:id="44014" w:name="_ETM_Q1_3082155"/>
      <w:bookmarkStart w:id="44015" w:name="_ETM_Q1_3080155"/>
      <w:bookmarkEnd w:id="44013"/>
      <w:bookmarkEnd w:id="44014"/>
      <w:bookmarkEnd w:id="44015"/>
    </w:p>
    <w:p w14:paraId="2A05DDF8" w14:textId="4B237E9D" w:rsidR="00F41BDE" w:rsidRDefault="00F41BDE" w:rsidP="00F41BDE">
      <w:pPr>
        <w:pStyle w:val="af6"/>
        <w:keepNext/>
        <w:rPr>
          <w:rtl/>
        </w:rPr>
      </w:pPr>
      <w:bookmarkStart w:id="44016" w:name="ET_yor_5069_2801"/>
      <w:r w:rsidRPr="00F41BDE">
        <w:rPr>
          <w:rStyle w:val="TagStyle"/>
          <w:rtl/>
        </w:rPr>
        <w:t xml:space="preserve"> &lt;&lt; יור &gt;&gt; </w:t>
      </w:r>
      <w:r>
        <w:rPr>
          <w:rtl/>
        </w:rPr>
        <w:t>היו"ר יעקב אשר:</w:t>
      </w:r>
      <w:r w:rsidRPr="00F41BDE">
        <w:rPr>
          <w:rStyle w:val="TagStyle"/>
          <w:rtl/>
        </w:rPr>
        <w:t xml:space="preserve"> &lt;&lt; יור &gt;&gt;</w:t>
      </w:r>
      <w:r>
        <w:rPr>
          <w:rtl/>
        </w:rPr>
        <w:t xml:space="preserve">   </w:t>
      </w:r>
      <w:bookmarkEnd w:id="44016"/>
    </w:p>
    <w:p w14:paraId="1ABA2ABA" w14:textId="77777777" w:rsidR="00F41BDE" w:rsidRDefault="00F41BDE" w:rsidP="00F41BDE">
      <w:pPr>
        <w:pStyle w:val="KeepWithNext"/>
        <w:rPr>
          <w:rtl/>
          <w:lang w:eastAsia="he-IL"/>
        </w:rPr>
      </w:pPr>
    </w:p>
    <w:p w14:paraId="2413DBA6" w14:textId="77777777" w:rsidR="00F41BDE" w:rsidRDefault="00F41BDE" w:rsidP="00F41BDE">
      <w:pPr>
        <w:rPr>
          <w:rtl/>
          <w:lang w:eastAsia="he-IL"/>
        </w:rPr>
      </w:pPr>
      <w:bookmarkStart w:id="44017" w:name="_ETM_Q1_3079654"/>
      <w:bookmarkStart w:id="44018" w:name="_ETM_Q1_3078154"/>
      <w:bookmarkEnd w:id="44017"/>
      <w:bookmarkEnd w:id="44018"/>
      <w:r>
        <w:rPr>
          <w:rFonts w:hint="cs"/>
          <w:rtl/>
          <w:lang w:eastAsia="he-IL"/>
        </w:rPr>
        <w:t>אני</w:t>
      </w:r>
      <w:bookmarkStart w:id="44019" w:name="_ETM_Q1_3081905"/>
      <w:bookmarkStart w:id="44020" w:name="_ETM_Q1_3082405"/>
      <w:bookmarkEnd w:id="44019"/>
      <w:bookmarkEnd w:id="44020"/>
      <w:r>
        <w:rPr>
          <w:rFonts w:hint="cs"/>
          <w:rtl/>
          <w:lang w:eastAsia="he-IL"/>
        </w:rPr>
        <w:t xml:space="preserve"> הבנתי </w:t>
      </w:r>
      <w:bookmarkStart w:id="44021" w:name="_ETM_Q1_3076904"/>
      <w:bookmarkEnd w:id="44021"/>
      <w:r>
        <w:rPr>
          <w:rFonts w:hint="cs"/>
          <w:rtl/>
          <w:lang w:eastAsia="he-IL"/>
        </w:rPr>
        <w:t>מה</w:t>
      </w:r>
      <w:bookmarkStart w:id="44022" w:name="_ETM_Q1_3075151"/>
      <w:bookmarkEnd w:id="44022"/>
      <w:r>
        <w:rPr>
          <w:rFonts w:hint="cs"/>
          <w:rtl/>
          <w:lang w:eastAsia="he-IL"/>
        </w:rPr>
        <w:t xml:space="preserve"> היה </w:t>
      </w:r>
      <w:bookmarkStart w:id="44023" w:name="_ETM_Q1_3071652"/>
      <w:bookmarkEnd w:id="44023"/>
      <w:r>
        <w:rPr>
          <w:rFonts w:hint="cs"/>
          <w:rtl/>
          <w:lang w:eastAsia="he-IL"/>
        </w:rPr>
        <w:t>הרעיון</w:t>
      </w:r>
      <w:bookmarkStart w:id="44024" w:name="_ETM_Q1_3070655"/>
      <w:bookmarkStart w:id="44025" w:name="_ETM_Q1_3080903"/>
      <w:bookmarkEnd w:id="44024"/>
      <w:bookmarkEnd w:id="44025"/>
      <w:r>
        <w:rPr>
          <w:rFonts w:hint="cs"/>
          <w:rtl/>
          <w:lang w:eastAsia="he-IL"/>
        </w:rPr>
        <w:t>, הביצוע</w:t>
      </w:r>
      <w:bookmarkStart w:id="44026" w:name="_ETM_Q1_3083653"/>
      <w:bookmarkEnd w:id="44026"/>
      <w:r>
        <w:rPr>
          <w:rFonts w:hint="cs"/>
          <w:rtl/>
          <w:lang w:eastAsia="he-IL"/>
        </w:rPr>
        <w:t xml:space="preserve"> הוא בעייתי</w:t>
      </w:r>
      <w:bookmarkStart w:id="44027" w:name="_ETM_Q1_3082904"/>
      <w:bookmarkEnd w:id="44027"/>
      <w:r>
        <w:rPr>
          <w:rFonts w:hint="cs"/>
          <w:rtl/>
          <w:lang w:eastAsia="he-IL"/>
        </w:rPr>
        <w:t xml:space="preserve">. </w:t>
      </w:r>
    </w:p>
    <w:p w14:paraId="5DB382DB" w14:textId="77777777" w:rsidR="00F41BDE" w:rsidRDefault="00F41BDE" w:rsidP="00F41BDE">
      <w:pPr>
        <w:rPr>
          <w:rtl/>
          <w:lang w:eastAsia="he-IL"/>
        </w:rPr>
      </w:pPr>
    </w:p>
    <w:p w14:paraId="5CBAA0CA" w14:textId="03281E75" w:rsidR="00F41BDE" w:rsidRDefault="00F41BDE" w:rsidP="00F41BDE">
      <w:pPr>
        <w:pStyle w:val="a4"/>
        <w:keepNext/>
        <w:rPr>
          <w:rtl/>
        </w:rPr>
      </w:pPr>
      <w:bookmarkStart w:id="44028" w:name="ET_speaker_יהודה_זמרת_2805"/>
      <w:r w:rsidRPr="00F41BDE">
        <w:rPr>
          <w:rStyle w:val="TagStyle"/>
          <w:rtl/>
        </w:rPr>
        <w:t xml:space="preserve"> &lt;&lt; דובר &gt;&gt; </w:t>
      </w:r>
      <w:r>
        <w:rPr>
          <w:rtl/>
        </w:rPr>
        <w:t>יהודה זמרת:</w:t>
      </w:r>
      <w:r w:rsidRPr="00F41BDE">
        <w:rPr>
          <w:rStyle w:val="TagStyle"/>
          <w:rtl/>
        </w:rPr>
        <w:t xml:space="preserve"> &lt;&lt; דובר &gt;&gt;</w:t>
      </w:r>
      <w:r>
        <w:rPr>
          <w:rtl/>
        </w:rPr>
        <w:t xml:space="preserve">   </w:t>
      </w:r>
      <w:bookmarkEnd w:id="44028"/>
    </w:p>
    <w:p w14:paraId="52528141" w14:textId="77777777" w:rsidR="00F41BDE" w:rsidRDefault="00F41BDE" w:rsidP="00F41BDE">
      <w:pPr>
        <w:pStyle w:val="KeepWithNext"/>
        <w:rPr>
          <w:rtl/>
          <w:lang w:eastAsia="he-IL"/>
        </w:rPr>
      </w:pPr>
    </w:p>
    <w:p w14:paraId="12CB4E13" w14:textId="147B765B" w:rsidR="00F41BDE" w:rsidRDefault="00F41BDE" w:rsidP="00F41BDE">
      <w:pPr>
        <w:rPr>
          <w:rtl/>
          <w:lang w:eastAsia="he-IL"/>
        </w:rPr>
      </w:pPr>
      <w:bookmarkStart w:id="44029" w:name="_ETM_Q1_3085401"/>
      <w:bookmarkEnd w:id="44029"/>
      <w:r>
        <w:rPr>
          <w:rFonts w:hint="cs"/>
          <w:rtl/>
          <w:lang w:eastAsia="he-IL"/>
        </w:rPr>
        <w:t>ב</w:t>
      </w:r>
      <w:bookmarkStart w:id="44030" w:name="_ETM_Q1_3085656"/>
      <w:bookmarkEnd w:id="44030"/>
      <w:r>
        <w:rPr>
          <w:rFonts w:hint="cs"/>
          <w:rtl/>
          <w:lang w:eastAsia="he-IL"/>
        </w:rPr>
        <w:t>רגע שאת</w:t>
      </w:r>
      <w:bookmarkStart w:id="44031" w:name="_ETM_Q1_3085156"/>
      <w:bookmarkEnd w:id="44031"/>
      <w:r>
        <w:rPr>
          <w:rFonts w:hint="cs"/>
          <w:rtl/>
          <w:lang w:eastAsia="he-IL"/>
        </w:rPr>
        <w:t>ם לוק</w:t>
      </w:r>
      <w:bookmarkStart w:id="44032" w:name="_ETM_Q1_3083656"/>
      <w:bookmarkEnd w:id="44032"/>
      <w:r>
        <w:rPr>
          <w:rFonts w:hint="cs"/>
          <w:rtl/>
          <w:lang w:eastAsia="he-IL"/>
        </w:rPr>
        <w:t>חים</w:t>
      </w:r>
      <w:bookmarkStart w:id="44033" w:name="_ETM_Q1_3081901"/>
      <w:bookmarkEnd w:id="44033"/>
      <w:r>
        <w:rPr>
          <w:rFonts w:hint="cs"/>
          <w:rtl/>
          <w:lang w:eastAsia="he-IL"/>
        </w:rPr>
        <w:t xml:space="preserve"> או</w:t>
      </w:r>
      <w:bookmarkStart w:id="44034" w:name="_ETM_Q1_3080156"/>
      <w:bookmarkEnd w:id="44034"/>
      <w:r>
        <w:rPr>
          <w:rFonts w:hint="cs"/>
          <w:rtl/>
          <w:lang w:eastAsia="he-IL"/>
        </w:rPr>
        <w:t>תו</w:t>
      </w:r>
      <w:bookmarkStart w:id="44035" w:name="_ETM_Q1_3078405"/>
      <w:bookmarkEnd w:id="44035"/>
      <w:r>
        <w:rPr>
          <w:rFonts w:hint="cs"/>
          <w:rtl/>
          <w:lang w:eastAsia="he-IL"/>
        </w:rPr>
        <w:t xml:space="preserve">, </w:t>
      </w:r>
      <w:bookmarkStart w:id="44036" w:name="_ETM_Q1_3076655"/>
      <w:bookmarkEnd w:id="44036"/>
      <w:r>
        <w:rPr>
          <w:rFonts w:hint="cs"/>
          <w:rtl/>
          <w:lang w:eastAsia="he-IL"/>
        </w:rPr>
        <w:t>אתם לו</w:t>
      </w:r>
      <w:bookmarkStart w:id="44037" w:name="_ETM_Q1_3073905"/>
      <w:bookmarkEnd w:id="44037"/>
      <w:r>
        <w:rPr>
          <w:rFonts w:hint="cs"/>
          <w:rtl/>
          <w:lang w:eastAsia="he-IL"/>
        </w:rPr>
        <w:t xml:space="preserve">קחים אותו ממשהו </w:t>
      </w:r>
      <w:bookmarkStart w:id="44038" w:name="_ETM_Q1_3075405"/>
      <w:bookmarkEnd w:id="44038"/>
      <w:r>
        <w:rPr>
          <w:rFonts w:hint="cs"/>
          <w:rtl/>
          <w:lang w:eastAsia="he-IL"/>
        </w:rPr>
        <w:t>שהוא</w:t>
      </w:r>
      <w:bookmarkStart w:id="44039" w:name="_ETM_Q1_3074156"/>
      <w:bookmarkEnd w:id="44039"/>
      <w:r>
        <w:rPr>
          <w:rFonts w:hint="cs"/>
          <w:rtl/>
          <w:lang w:eastAsia="he-IL"/>
        </w:rPr>
        <w:t xml:space="preserve"> לא קיים.</w:t>
      </w:r>
      <w:bookmarkStart w:id="44040" w:name="_ETM_Q1_3068906"/>
      <w:bookmarkStart w:id="44041" w:name="_ETM_Q1_3067151"/>
      <w:bookmarkStart w:id="44042" w:name="_ETM_Q1_3065403"/>
      <w:bookmarkStart w:id="44043" w:name="_ETM_Q1_3084154"/>
      <w:bookmarkEnd w:id="44040"/>
      <w:bookmarkEnd w:id="44041"/>
      <w:bookmarkEnd w:id="44042"/>
      <w:bookmarkEnd w:id="44043"/>
      <w:r>
        <w:rPr>
          <w:rFonts w:hint="cs"/>
          <w:rtl/>
          <w:lang w:eastAsia="he-IL"/>
        </w:rPr>
        <w:t xml:space="preserve"> כלומר, את</w:t>
      </w:r>
      <w:bookmarkStart w:id="44044" w:name="_ETM_Q1_3084654"/>
      <w:bookmarkEnd w:id="44044"/>
      <w:r>
        <w:rPr>
          <w:rFonts w:hint="cs"/>
          <w:rtl/>
          <w:lang w:eastAsia="he-IL"/>
        </w:rPr>
        <w:t>ה לו</w:t>
      </w:r>
      <w:bookmarkStart w:id="44045" w:name="_ETM_Q1_3084656"/>
      <w:bookmarkStart w:id="44046" w:name="_ETM_Q1_3083905"/>
      <w:bookmarkEnd w:id="44045"/>
      <w:bookmarkEnd w:id="44046"/>
      <w:r>
        <w:rPr>
          <w:rFonts w:hint="cs"/>
          <w:rtl/>
          <w:lang w:eastAsia="he-IL"/>
        </w:rPr>
        <w:t xml:space="preserve">קח אותו מתוך </w:t>
      </w:r>
      <w:bookmarkStart w:id="44047" w:name="_ETM_Q1_3086156"/>
      <w:bookmarkEnd w:id="44047"/>
      <w:r>
        <w:rPr>
          <w:rFonts w:hint="cs"/>
          <w:rtl/>
          <w:lang w:eastAsia="he-IL"/>
        </w:rPr>
        <w:t>- - -</w:t>
      </w:r>
      <w:bookmarkStart w:id="44048" w:name="_ETM_Q1_3085155"/>
      <w:bookmarkEnd w:id="44048"/>
    </w:p>
    <w:p w14:paraId="21815D93" w14:textId="77777777" w:rsidR="00F41BDE" w:rsidRDefault="00F41BDE" w:rsidP="00F41BDE">
      <w:pPr>
        <w:rPr>
          <w:rtl/>
          <w:lang w:eastAsia="he-IL"/>
        </w:rPr>
      </w:pPr>
      <w:bookmarkStart w:id="44049" w:name="_ETM_Q1_3085405"/>
      <w:bookmarkStart w:id="44050" w:name="_ETM_Q1_3086155"/>
      <w:bookmarkEnd w:id="44049"/>
      <w:bookmarkEnd w:id="44050"/>
    </w:p>
    <w:p w14:paraId="34BF66ED" w14:textId="7FC66EA3" w:rsidR="00F41BDE" w:rsidRDefault="00F41BDE" w:rsidP="00F41BDE">
      <w:pPr>
        <w:pStyle w:val="af6"/>
        <w:keepNext/>
        <w:rPr>
          <w:rtl/>
        </w:rPr>
      </w:pPr>
      <w:bookmarkStart w:id="44051" w:name="ET_yor_5069_2806"/>
      <w:r w:rsidRPr="00F41BDE">
        <w:rPr>
          <w:rStyle w:val="TagStyle"/>
          <w:rtl/>
        </w:rPr>
        <w:t xml:space="preserve"> &lt;&lt; יור &gt;&gt; </w:t>
      </w:r>
      <w:r>
        <w:rPr>
          <w:rtl/>
        </w:rPr>
        <w:t>היו"ר יעקב אשר:</w:t>
      </w:r>
      <w:r w:rsidRPr="00F41BDE">
        <w:rPr>
          <w:rStyle w:val="TagStyle"/>
          <w:rtl/>
        </w:rPr>
        <w:t xml:space="preserve"> &lt;&lt; יור &gt;&gt;</w:t>
      </w:r>
      <w:r>
        <w:rPr>
          <w:rtl/>
        </w:rPr>
        <w:t xml:space="preserve">   </w:t>
      </w:r>
      <w:bookmarkEnd w:id="44051"/>
    </w:p>
    <w:p w14:paraId="792ECA00" w14:textId="77777777" w:rsidR="00F41BDE" w:rsidRDefault="00F41BDE" w:rsidP="00F41BDE">
      <w:pPr>
        <w:pStyle w:val="KeepWithNext"/>
        <w:rPr>
          <w:rtl/>
          <w:lang w:eastAsia="he-IL"/>
        </w:rPr>
      </w:pPr>
    </w:p>
    <w:p w14:paraId="11BEF9BF" w14:textId="3CD94DEA" w:rsidR="00297E5F" w:rsidRDefault="00F41BDE" w:rsidP="00297E5F">
      <w:pPr>
        <w:rPr>
          <w:rtl/>
          <w:lang w:eastAsia="he-IL"/>
        </w:rPr>
      </w:pPr>
      <w:bookmarkStart w:id="44052" w:name="_ETM_Q1_3087905"/>
      <w:bookmarkEnd w:id="44052"/>
      <w:r>
        <w:rPr>
          <w:rFonts w:hint="cs"/>
          <w:rtl/>
          <w:lang w:eastAsia="he-IL"/>
        </w:rPr>
        <w:t>א</w:t>
      </w:r>
      <w:bookmarkStart w:id="44053" w:name="_ETM_Q1_3086655"/>
      <w:bookmarkEnd w:id="44053"/>
      <w:r>
        <w:rPr>
          <w:rFonts w:hint="cs"/>
          <w:rtl/>
          <w:lang w:eastAsia="he-IL"/>
        </w:rPr>
        <w:t>ני ל</w:t>
      </w:r>
      <w:bookmarkStart w:id="44054" w:name="_ETM_Q1_3084905"/>
      <w:bookmarkEnd w:id="44054"/>
      <w:r>
        <w:rPr>
          <w:rFonts w:hint="cs"/>
          <w:rtl/>
          <w:lang w:eastAsia="he-IL"/>
        </w:rPr>
        <w:t>א ל</w:t>
      </w:r>
      <w:bookmarkStart w:id="44055" w:name="_ETM_Q1_3083406"/>
      <w:bookmarkStart w:id="44056" w:name="_ETM_Q1_3081657"/>
      <w:bookmarkEnd w:id="44055"/>
      <w:bookmarkEnd w:id="44056"/>
      <w:r>
        <w:rPr>
          <w:rFonts w:hint="cs"/>
          <w:rtl/>
          <w:lang w:eastAsia="he-IL"/>
        </w:rPr>
        <w:t xml:space="preserve">וקח כי </w:t>
      </w:r>
      <w:bookmarkStart w:id="44057" w:name="_ETM_Q1_3081402"/>
      <w:bookmarkEnd w:id="44057"/>
      <w:r>
        <w:rPr>
          <w:rFonts w:hint="cs"/>
          <w:rtl/>
          <w:lang w:eastAsia="he-IL"/>
        </w:rPr>
        <w:t>אני לא מחייב אותו להשתמש בזה</w:t>
      </w:r>
      <w:bookmarkStart w:id="44058" w:name="_ETM_Q1_3089652"/>
      <w:bookmarkEnd w:id="44058"/>
      <w:r>
        <w:rPr>
          <w:rFonts w:hint="cs"/>
          <w:rtl/>
          <w:lang w:eastAsia="he-IL"/>
        </w:rPr>
        <w:t>.</w:t>
      </w:r>
      <w:bookmarkStart w:id="44059" w:name="_ETM_Q1_3090402"/>
      <w:bookmarkEnd w:id="44059"/>
      <w:r>
        <w:rPr>
          <w:rFonts w:hint="cs"/>
          <w:rtl/>
          <w:lang w:eastAsia="he-IL"/>
        </w:rPr>
        <w:t xml:space="preserve"> </w:t>
      </w:r>
      <w:bookmarkStart w:id="44060" w:name="_ETM_Q1_3088402"/>
      <w:bookmarkEnd w:id="44060"/>
      <w:r>
        <w:rPr>
          <w:rFonts w:hint="cs"/>
          <w:rtl/>
          <w:lang w:eastAsia="he-IL"/>
        </w:rPr>
        <w:t xml:space="preserve">תקשיב, הוא עושה את אותו שיקול דעת בין אם </w:t>
      </w:r>
      <w:bookmarkStart w:id="44061" w:name="_ETM_Q1_3091402"/>
      <w:bookmarkEnd w:id="44061"/>
      <w:r>
        <w:rPr>
          <w:rFonts w:hint="cs"/>
          <w:rtl/>
          <w:lang w:eastAsia="he-IL"/>
        </w:rPr>
        <w:t>הוא</w:t>
      </w:r>
      <w:bookmarkStart w:id="44062" w:name="_ETM_Q1_3092653"/>
      <w:bookmarkEnd w:id="44062"/>
      <w:r>
        <w:rPr>
          <w:rFonts w:hint="cs"/>
          <w:rtl/>
          <w:lang w:eastAsia="he-IL"/>
        </w:rPr>
        <w:t xml:space="preserve"> מכניס את </w:t>
      </w:r>
      <w:bookmarkStart w:id="44063" w:name="_ETM_Q1_3095155"/>
      <w:bookmarkStart w:id="44064" w:name="_ETM_Q1_3093405"/>
      <w:bookmarkEnd w:id="44063"/>
      <w:bookmarkEnd w:id="44064"/>
      <w:r w:rsidR="00297E5F">
        <w:rPr>
          <w:rFonts w:hint="cs"/>
          <w:rtl/>
          <w:lang w:eastAsia="he-IL"/>
        </w:rPr>
        <w:t>אותם 14%</w:t>
      </w:r>
      <w:bookmarkStart w:id="44065" w:name="_ETM_Q1_3093906"/>
      <w:bookmarkEnd w:id="44065"/>
      <w:r w:rsidR="00297E5F">
        <w:rPr>
          <w:rFonts w:hint="cs"/>
          <w:rtl/>
          <w:lang w:eastAsia="he-IL"/>
        </w:rPr>
        <w:t>.</w:t>
      </w:r>
    </w:p>
    <w:p w14:paraId="7FD5767E" w14:textId="77777777" w:rsidR="00297E5F" w:rsidRDefault="00297E5F" w:rsidP="00297E5F">
      <w:pPr>
        <w:rPr>
          <w:rStyle w:val="TagStyle"/>
          <w:rFonts w:ascii="David" w:hAnsi="David"/>
          <w:u w:val="single"/>
          <w:rtl/>
          <w:lang w:eastAsia="he-IL"/>
        </w:rPr>
      </w:pPr>
      <w:bookmarkStart w:id="44066" w:name="_ETM_Q1_3097654"/>
      <w:bookmarkStart w:id="44067" w:name="_ETM_Q1_3096153"/>
      <w:bookmarkStart w:id="44068" w:name="_ETM_Q1_3092152"/>
      <w:bookmarkStart w:id="44069" w:name="_ETM_Q1_3094905"/>
      <w:bookmarkEnd w:id="44066"/>
      <w:bookmarkEnd w:id="44067"/>
      <w:bookmarkEnd w:id="44068"/>
      <w:bookmarkEnd w:id="44069"/>
    </w:p>
    <w:p w14:paraId="2FE50297" w14:textId="1361AEA7" w:rsidR="00297E5F" w:rsidRDefault="00297E5F" w:rsidP="00297E5F">
      <w:pPr>
        <w:pStyle w:val="a4"/>
        <w:keepNext/>
        <w:rPr>
          <w:rtl/>
        </w:rPr>
      </w:pPr>
      <w:bookmarkStart w:id="44070" w:name="ET_speaker_יהודה_זמרת_2806"/>
      <w:r w:rsidRPr="00297E5F">
        <w:rPr>
          <w:rStyle w:val="TagStyle"/>
          <w:rtl/>
        </w:rPr>
        <w:t xml:space="preserve"> &lt;&lt; דובר &gt;&gt; </w:t>
      </w:r>
      <w:r>
        <w:rPr>
          <w:rtl/>
        </w:rPr>
        <w:t>יהודה זמרת:</w:t>
      </w:r>
      <w:r w:rsidRPr="00297E5F">
        <w:rPr>
          <w:rStyle w:val="TagStyle"/>
          <w:rtl/>
        </w:rPr>
        <w:t xml:space="preserve"> &lt;&lt; דובר &gt;&gt;</w:t>
      </w:r>
      <w:r>
        <w:rPr>
          <w:rtl/>
        </w:rPr>
        <w:t xml:space="preserve">   </w:t>
      </w:r>
      <w:bookmarkEnd w:id="44070"/>
    </w:p>
    <w:p w14:paraId="625BF148" w14:textId="77777777" w:rsidR="00297E5F" w:rsidRDefault="00297E5F" w:rsidP="00297E5F">
      <w:pPr>
        <w:pStyle w:val="KeepWithNext"/>
        <w:rPr>
          <w:rtl/>
          <w:lang w:eastAsia="he-IL"/>
        </w:rPr>
      </w:pPr>
    </w:p>
    <w:p w14:paraId="3B2E0EB9" w14:textId="3333BF0C" w:rsidR="00297E5F" w:rsidRDefault="00297E5F" w:rsidP="00297E5F">
      <w:pPr>
        <w:rPr>
          <w:rtl/>
          <w:lang w:eastAsia="he-IL"/>
        </w:rPr>
      </w:pPr>
      <w:bookmarkStart w:id="44071" w:name="_ETM_Q1_3096156"/>
      <w:bookmarkEnd w:id="44071"/>
      <w:r>
        <w:rPr>
          <w:rFonts w:hint="cs"/>
          <w:rtl/>
          <w:lang w:eastAsia="he-IL"/>
        </w:rPr>
        <w:t>ה</w:t>
      </w:r>
      <w:bookmarkStart w:id="44072" w:name="_ETM_Q1_3096655"/>
      <w:bookmarkEnd w:id="44072"/>
      <w:r>
        <w:rPr>
          <w:rFonts w:hint="cs"/>
          <w:rtl/>
          <w:lang w:eastAsia="he-IL"/>
        </w:rPr>
        <w:t>וא י</w:t>
      </w:r>
      <w:bookmarkStart w:id="44073" w:name="_ETM_Q1_3095655"/>
      <w:bookmarkEnd w:id="44073"/>
      <w:r>
        <w:rPr>
          <w:rFonts w:hint="cs"/>
          <w:rtl/>
          <w:lang w:eastAsia="he-IL"/>
        </w:rPr>
        <w:t xml:space="preserve">כניס </w:t>
      </w:r>
      <w:bookmarkStart w:id="44074" w:name="_ETM_Q1_3093902"/>
      <w:bookmarkEnd w:id="44074"/>
      <w:r>
        <w:rPr>
          <w:rFonts w:hint="cs"/>
          <w:rtl/>
          <w:lang w:eastAsia="he-IL"/>
        </w:rPr>
        <w:t>אותם גם ככה, זה מעבר</w:t>
      </w:r>
      <w:bookmarkStart w:id="44075" w:name="_ETM_Q1_3096656"/>
      <w:bookmarkEnd w:id="44075"/>
      <w:r>
        <w:rPr>
          <w:rFonts w:hint="cs"/>
          <w:rtl/>
          <w:lang w:eastAsia="he-IL"/>
        </w:rPr>
        <w:t xml:space="preserve"> ל</w:t>
      </w:r>
      <w:bookmarkStart w:id="44076" w:name="_ETM_Q1_3098652"/>
      <w:bookmarkEnd w:id="44076"/>
      <w:r>
        <w:rPr>
          <w:rFonts w:hint="cs"/>
          <w:rtl/>
          <w:lang w:eastAsia="he-IL"/>
        </w:rPr>
        <w:t xml:space="preserve">-14% </w:t>
      </w:r>
      <w:bookmarkStart w:id="44077" w:name="_ETM_Q1_3101903"/>
      <w:bookmarkStart w:id="44078" w:name="_ETM_Q1_3100906"/>
      <w:bookmarkEnd w:id="44077"/>
      <w:bookmarkEnd w:id="44078"/>
      <w:r>
        <w:rPr>
          <w:rFonts w:hint="cs"/>
          <w:rtl/>
          <w:lang w:eastAsia="he-IL"/>
        </w:rPr>
        <w:t>ש</w:t>
      </w:r>
      <w:bookmarkStart w:id="44079" w:name="_ETM_Q1_3096902"/>
      <w:bookmarkEnd w:id="44079"/>
      <w:r>
        <w:rPr>
          <w:rFonts w:hint="cs"/>
          <w:rtl/>
          <w:lang w:eastAsia="he-IL"/>
        </w:rPr>
        <w:t>אתה מאשר לו</w:t>
      </w:r>
      <w:bookmarkStart w:id="44080" w:name="_ETM_Q1_3097904"/>
      <w:bookmarkStart w:id="44081" w:name="_ETM_Q1_3096402"/>
      <w:bookmarkEnd w:id="44080"/>
      <w:bookmarkEnd w:id="44081"/>
      <w:r>
        <w:rPr>
          <w:rFonts w:hint="cs"/>
          <w:rtl/>
          <w:lang w:eastAsia="he-IL"/>
        </w:rPr>
        <w:t>.</w:t>
      </w:r>
      <w:bookmarkStart w:id="44082" w:name="_ETM_Q1_3101906"/>
      <w:bookmarkEnd w:id="44082"/>
    </w:p>
    <w:p w14:paraId="02BD7194" w14:textId="77777777" w:rsidR="00297E5F" w:rsidRDefault="00297E5F" w:rsidP="00297E5F">
      <w:pPr>
        <w:rPr>
          <w:rtl/>
          <w:lang w:eastAsia="he-IL"/>
        </w:rPr>
      </w:pPr>
      <w:bookmarkStart w:id="44083" w:name="_ETM_Q1_3102404"/>
      <w:bookmarkEnd w:id="44083"/>
    </w:p>
    <w:p w14:paraId="73DD0E84" w14:textId="5004231C" w:rsidR="00297E5F" w:rsidRDefault="00297E5F" w:rsidP="00297E5F">
      <w:pPr>
        <w:pStyle w:val="af6"/>
        <w:keepNext/>
        <w:rPr>
          <w:rtl/>
        </w:rPr>
      </w:pPr>
      <w:bookmarkStart w:id="44084" w:name="ET_yor_5069_2807"/>
      <w:r w:rsidRPr="00297E5F">
        <w:rPr>
          <w:rStyle w:val="TagStyle"/>
          <w:rtl/>
        </w:rPr>
        <w:t xml:space="preserve"> &lt;&lt; יור &gt;&gt; </w:t>
      </w:r>
      <w:r>
        <w:rPr>
          <w:rtl/>
        </w:rPr>
        <w:t>היו"ר יעקב אשר:</w:t>
      </w:r>
      <w:r w:rsidRPr="00297E5F">
        <w:rPr>
          <w:rStyle w:val="TagStyle"/>
          <w:rtl/>
        </w:rPr>
        <w:t xml:space="preserve"> &lt;&lt; יור &gt;&gt;</w:t>
      </w:r>
      <w:r>
        <w:rPr>
          <w:rtl/>
        </w:rPr>
        <w:t xml:space="preserve">   </w:t>
      </w:r>
      <w:bookmarkEnd w:id="44084"/>
    </w:p>
    <w:p w14:paraId="72382EC6" w14:textId="77777777" w:rsidR="00297E5F" w:rsidRDefault="00297E5F" w:rsidP="00297E5F">
      <w:pPr>
        <w:pStyle w:val="KeepWithNext"/>
        <w:rPr>
          <w:rtl/>
          <w:lang w:eastAsia="he-IL"/>
        </w:rPr>
      </w:pPr>
    </w:p>
    <w:p w14:paraId="79A0D348" w14:textId="1E5DC2E1" w:rsidR="00297E5F" w:rsidRDefault="00297E5F" w:rsidP="00297E5F">
      <w:pPr>
        <w:rPr>
          <w:rtl/>
          <w:lang w:eastAsia="he-IL"/>
        </w:rPr>
      </w:pPr>
      <w:bookmarkStart w:id="44085" w:name="_ETM_Q1_3103153"/>
      <w:bookmarkStart w:id="44086" w:name="_ETM_Q1_3101405"/>
      <w:bookmarkEnd w:id="44085"/>
      <w:bookmarkEnd w:id="44086"/>
      <w:r>
        <w:rPr>
          <w:rFonts w:hint="cs"/>
          <w:rtl/>
          <w:lang w:eastAsia="he-IL"/>
        </w:rPr>
        <w:t>א</w:t>
      </w:r>
      <w:bookmarkStart w:id="44087" w:name="_ETM_Q1_3099652"/>
      <w:bookmarkEnd w:id="44087"/>
      <w:r>
        <w:rPr>
          <w:rFonts w:hint="cs"/>
          <w:rtl/>
          <w:lang w:eastAsia="he-IL"/>
        </w:rPr>
        <w:t>ני אומר עוד פעם</w:t>
      </w:r>
      <w:bookmarkStart w:id="44088" w:name="_ETM_Q1_3101656"/>
      <w:bookmarkEnd w:id="44088"/>
      <w:r>
        <w:rPr>
          <w:rFonts w:hint="cs"/>
          <w:rtl/>
          <w:lang w:eastAsia="he-IL"/>
        </w:rPr>
        <w:t>, אנחנו נותנים להם מנעד ואומרים לה</w:t>
      </w:r>
      <w:bookmarkStart w:id="44089" w:name="_ETM_Q1_3104906"/>
      <w:bookmarkStart w:id="44090" w:name="_ETM_Q1_3103403"/>
      <w:bookmarkEnd w:id="44089"/>
      <w:bookmarkEnd w:id="44090"/>
      <w:r>
        <w:rPr>
          <w:rFonts w:hint="cs"/>
          <w:rtl/>
          <w:lang w:eastAsia="he-IL"/>
        </w:rPr>
        <w:t>ם שיש את הנושאים.</w:t>
      </w:r>
      <w:bookmarkStart w:id="44091" w:name="_ETM_Q1_3106904"/>
      <w:bookmarkEnd w:id="44091"/>
      <w:r>
        <w:rPr>
          <w:rFonts w:hint="cs"/>
          <w:rtl/>
          <w:lang w:eastAsia="he-IL"/>
        </w:rPr>
        <w:t xml:space="preserve"> אם לא יהיו לו תב"רים והוא צריך </w:t>
      </w:r>
      <w:bookmarkStart w:id="44092" w:name="_ETM_Q1_3110655"/>
      <w:bookmarkEnd w:id="44092"/>
      <w:r>
        <w:rPr>
          <w:rFonts w:hint="cs"/>
          <w:rtl/>
          <w:lang w:eastAsia="he-IL"/>
        </w:rPr>
        <w:t>לעשות עכשיו פרויקט</w:t>
      </w:r>
      <w:bookmarkStart w:id="44093" w:name="_ETM_Q1_3113153"/>
      <w:bookmarkEnd w:id="44093"/>
      <w:r>
        <w:rPr>
          <w:rFonts w:hint="cs"/>
          <w:rtl/>
          <w:lang w:eastAsia="he-IL"/>
        </w:rPr>
        <w:t xml:space="preserve"> שהוא צריך</w:t>
      </w:r>
      <w:bookmarkStart w:id="44094" w:name="_ETM_Q1_3112153"/>
      <w:bookmarkEnd w:id="44094"/>
      <w:r>
        <w:rPr>
          <w:rFonts w:hint="cs"/>
          <w:rtl/>
          <w:lang w:eastAsia="he-IL"/>
        </w:rPr>
        <w:t xml:space="preserve"> לגמור או</w:t>
      </w:r>
      <w:bookmarkStart w:id="44095" w:name="_ETM_Q1_3111153"/>
      <w:bookmarkEnd w:id="44095"/>
      <w:r>
        <w:rPr>
          <w:rFonts w:hint="cs"/>
          <w:rtl/>
          <w:lang w:eastAsia="he-IL"/>
        </w:rPr>
        <w:t xml:space="preserve">תו אז </w:t>
      </w:r>
      <w:bookmarkStart w:id="44096" w:name="_ETM_Q1_3110903"/>
      <w:bookmarkEnd w:id="44096"/>
      <w:r w:rsidR="00AF65D0">
        <w:rPr>
          <w:rFonts w:hint="cs"/>
          <w:rtl/>
          <w:lang w:eastAsia="he-IL"/>
        </w:rPr>
        <w:t xml:space="preserve">הוא </w:t>
      </w:r>
      <w:bookmarkStart w:id="44097" w:name="_ETM_Q1_3113904"/>
      <w:bookmarkEnd w:id="44097"/>
      <w:r w:rsidR="00AF65D0">
        <w:rPr>
          <w:rFonts w:hint="cs"/>
          <w:rtl/>
          <w:lang w:eastAsia="he-IL"/>
        </w:rPr>
        <w:t>לא ייקח את זה ל</w:t>
      </w:r>
      <w:bookmarkStart w:id="44098" w:name="_ETM_Q1_3114653"/>
      <w:bookmarkEnd w:id="44098"/>
      <w:r w:rsidR="00AF65D0">
        <w:rPr>
          <w:rFonts w:hint="cs"/>
          <w:rtl/>
          <w:lang w:eastAsia="he-IL"/>
        </w:rPr>
        <w:t>שוט</w:t>
      </w:r>
      <w:bookmarkStart w:id="44099" w:name="_ETM_Q1_3114655"/>
      <w:bookmarkStart w:id="44100" w:name="_ETM_Q1_3112904"/>
      <w:bookmarkEnd w:id="44099"/>
      <w:bookmarkEnd w:id="44100"/>
      <w:r w:rsidR="00AF65D0">
        <w:rPr>
          <w:rFonts w:hint="cs"/>
          <w:rtl/>
          <w:lang w:eastAsia="he-IL"/>
        </w:rPr>
        <w:t>ף ולא יגמור את הפרויקט.</w:t>
      </w:r>
      <w:bookmarkStart w:id="44101" w:name="_ETM_Q1_3115405"/>
      <w:bookmarkEnd w:id="44101"/>
      <w:r w:rsidR="00AF65D0">
        <w:rPr>
          <w:rFonts w:hint="cs"/>
          <w:rtl/>
          <w:lang w:eastAsia="he-IL"/>
        </w:rPr>
        <w:t xml:space="preserve"> </w:t>
      </w:r>
      <w:bookmarkStart w:id="44102" w:name="_ETM_Q1_3119906"/>
      <w:bookmarkStart w:id="44103" w:name="_ETM_Q1_3118154"/>
      <w:bookmarkStart w:id="44104" w:name="_ETM_Q1_3116404"/>
      <w:bookmarkStart w:id="44105" w:name="_ETM_Q1_3118655"/>
      <w:bookmarkStart w:id="44106" w:name="_ETM_Q1_3111905"/>
      <w:bookmarkEnd w:id="44102"/>
      <w:bookmarkEnd w:id="44103"/>
      <w:bookmarkEnd w:id="44104"/>
      <w:bookmarkEnd w:id="44105"/>
      <w:bookmarkEnd w:id="44106"/>
    </w:p>
    <w:p w14:paraId="00BDD79F" w14:textId="77777777" w:rsidR="00AF65D0" w:rsidRDefault="00AF65D0" w:rsidP="00297E5F">
      <w:pPr>
        <w:rPr>
          <w:rtl/>
          <w:lang w:eastAsia="he-IL"/>
        </w:rPr>
      </w:pPr>
    </w:p>
    <w:p w14:paraId="09AC4A25" w14:textId="3A616769" w:rsidR="00AF65D0" w:rsidRDefault="00AF65D0" w:rsidP="00AF65D0">
      <w:pPr>
        <w:pStyle w:val="a4"/>
        <w:keepNext/>
        <w:rPr>
          <w:rtl/>
        </w:rPr>
      </w:pPr>
      <w:bookmarkStart w:id="44107" w:name="ET_speaker_יהודה_זמרת_2808"/>
      <w:r w:rsidRPr="00AF65D0">
        <w:rPr>
          <w:rStyle w:val="TagStyle"/>
          <w:rtl/>
        </w:rPr>
        <w:t xml:space="preserve"> &lt;&lt; דובר &gt;&gt; </w:t>
      </w:r>
      <w:r>
        <w:rPr>
          <w:rtl/>
        </w:rPr>
        <w:t>יהודה זמרת:</w:t>
      </w:r>
      <w:r w:rsidRPr="00AF65D0">
        <w:rPr>
          <w:rStyle w:val="TagStyle"/>
          <w:rtl/>
        </w:rPr>
        <w:t xml:space="preserve"> &lt;&lt; דובר &gt;&gt;</w:t>
      </w:r>
      <w:r>
        <w:rPr>
          <w:rtl/>
        </w:rPr>
        <w:t xml:space="preserve">   </w:t>
      </w:r>
      <w:bookmarkEnd w:id="44107"/>
    </w:p>
    <w:p w14:paraId="2A2713DD" w14:textId="77777777" w:rsidR="00AF65D0" w:rsidRDefault="00AF65D0" w:rsidP="00AF65D0">
      <w:pPr>
        <w:pStyle w:val="KeepWithNext"/>
        <w:rPr>
          <w:rtl/>
          <w:lang w:eastAsia="he-IL"/>
        </w:rPr>
      </w:pPr>
    </w:p>
    <w:p w14:paraId="48C4F169" w14:textId="0A72BE85" w:rsidR="00AF65D0" w:rsidRDefault="00AF65D0" w:rsidP="00AF65D0">
      <w:pPr>
        <w:rPr>
          <w:rtl/>
          <w:lang w:eastAsia="he-IL"/>
        </w:rPr>
      </w:pPr>
      <w:bookmarkStart w:id="44108" w:name="_ETM_Q1_3115406"/>
      <w:bookmarkStart w:id="44109" w:name="_ETM_Q1_3116405"/>
      <w:bookmarkStart w:id="44110" w:name="_ETM_Q1_3119905"/>
      <w:bookmarkStart w:id="44111" w:name="_ETM_Q1_3118654"/>
      <w:bookmarkStart w:id="44112" w:name="_ETM_Q1_3116903"/>
      <w:bookmarkStart w:id="44113" w:name="_ETM_Q1_3115153"/>
      <w:bookmarkStart w:id="44114" w:name="_ETM_Q1_3113402"/>
      <w:bookmarkStart w:id="44115" w:name="_ETM_Q1_3111651"/>
      <w:bookmarkStart w:id="44116" w:name="_ETM_Q1_3109902"/>
      <w:bookmarkEnd w:id="44108"/>
      <w:bookmarkEnd w:id="44109"/>
      <w:bookmarkEnd w:id="44110"/>
      <w:bookmarkEnd w:id="44111"/>
      <w:bookmarkEnd w:id="44112"/>
      <w:bookmarkEnd w:id="44113"/>
      <w:bookmarkEnd w:id="44114"/>
      <w:bookmarkEnd w:id="44115"/>
      <w:bookmarkEnd w:id="44116"/>
      <w:r>
        <w:rPr>
          <w:rFonts w:hint="cs"/>
          <w:rtl/>
          <w:lang w:eastAsia="he-IL"/>
        </w:rPr>
        <w:t>הוא ייקח אותו כי</w:t>
      </w:r>
      <w:bookmarkStart w:id="44117" w:name="_ETM_Q1_3117404"/>
      <w:bookmarkEnd w:id="44117"/>
      <w:r>
        <w:rPr>
          <w:rFonts w:hint="cs"/>
          <w:rtl/>
          <w:lang w:eastAsia="he-IL"/>
        </w:rPr>
        <w:t xml:space="preserve"> זה מפ</w:t>
      </w:r>
      <w:bookmarkStart w:id="44118" w:name="_ETM_Q1_3116153"/>
      <w:bookmarkEnd w:id="44118"/>
      <w:r>
        <w:rPr>
          <w:rFonts w:hint="cs"/>
          <w:rtl/>
          <w:lang w:eastAsia="he-IL"/>
        </w:rPr>
        <w:t xml:space="preserve">נה </w:t>
      </w:r>
      <w:bookmarkStart w:id="44119" w:name="_ETM_Q1_3115653"/>
      <w:bookmarkEnd w:id="44119"/>
      <w:r>
        <w:rPr>
          <w:rFonts w:hint="cs"/>
          <w:rtl/>
          <w:lang w:eastAsia="he-IL"/>
        </w:rPr>
        <w:t>לשוטף,</w:t>
      </w:r>
      <w:bookmarkStart w:id="44120" w:name="_ETM_Q1_3116905"/>
      <w:bookmarkEnd w:id="44120"/>
      <w:r>
        <w:rPr>
          <w:rFonts w:hint="cs"/>
          <w:rtl/>
          <w:lang w:eastAsia="he-IL"/>
        </w:rPr>
        <w:t xml:space="preserve"> כ</w:t>
      </w:r>
      <w:bookmarkStart w:id="44121" w:name="_ETM_Q1_3116152"/>
      <w:bookmarkEnd w:id="44121"/>
      <w:r>
        <w:rPr>
          <w:rFonts w:hint="cs"/>
          <w:rtl/>
          <w:lang w:eastAsia="he-IL"/>
        </w:rPr>
        <w:t xml:space="preserve">ולנו </w:t>
      </w:r>
      <w:bookmarkStart w:id="44122" w:name="_ETM_Q1_3117903"/>
      <w:bookmarkEnd w:id="44122"/>
      <w:r>
        <w:rPr>
          <w:rFonts w:hint="cs"/>
          <w:rtl/>
          <w:lang w:eastAsia="he-IL"/>
        </w:rPr>
        <w:t>יודעי</w:t>
      </w:r>
      <w:bookmarkStart w:id="44123" w:name="_ETM_Q1_3116654"/>
      <w:bookmarkEnd w:id="44123"/>
      <w:r>
        <w:rPr>
          <w:rFonts w:hint="cs"/>
          <w:rtl/>
          <w:lang w:eastAsia="he-IL"/>
        </w:rPr>
        <w:t xml:space="preserve">ם. במידה מסוימת, הוא צריך </w:t>
      </w:r>
      <w:bookmarkStart w:id="44124" w:name="_ETM_Q1_3119904"/>
      <w:bookmarkEnd w:id="44124"/>
      <w:r>
        <w:rPr>
          <w:rFonts w:hint="cs"/>
          <w:rtl/>
          <w:lang w:eastAsia="he-IL"/>
        </w:rPr>
        <w:t>כרגע</w:t>
      </w:r>
      <w:bookmarkStart w:id="44125" w:name="_ETM_Q1_3120404"/>
      <w:bookmarkStart w:id="44126" w:name="_ETM_Q1_3118905"/>
      <w:bookmarkEnd w:id="44125"/>
      <w:bookmarkEnd w:id="44126"/>
      <w:r>
        <w:rPr>
          <w:rFonts w:hint="cs"/>
          <w:rtl/>
          <w:lang w:eastAsia="he-IL"/>
        </w:rPr>
        <w:t xml:space="preserve"> להנגיש והוא לא</w:t>
      </w:r>
      <w:bookmarkStart w:id="44127" w:name="_ETM_Q1_3121156"/>
      <w:bookmarkEnd w:id="44127"/>
      <w:r>
        <w:rPr>
          <w:rFonts w:hint="cs"/>
          <w:rtl/>
          <w:lang w:eastAsia="he-IL"/>
        </w:rPr>
        <w:t xml:space="preserve"> ינגיש. </w:t>
      </w:r>
      <w:bookmarkStart w:id="44128" w:name="_ETM_Q1_3121405"/>
      <w:bookmarkStart w:id="44129" w:name="_ETM_Q1_3119652"/>
      <w:bookmarkEnd w:id="44128"/>
      <w:bookmarkEnd w:id="44129"/>
    </w:p>
    <w:p w14:paraId="7B7D0C86" w14:textId="77777777" w:rsidR="00AF65D0" w:rsidRDefault="00AF65D0" w:rsidP="00AF65D0">
      <w:pPr>
        <w:rPr>
          <w:rtl/>
          <w:lang w:eastAsia="he-IL"/>
        </w:rPr>
      </w:pPr>
      <w:bookmarkStart w:id="44130" w:name="_ETM_Q1_3120154"/>
      <w:bookmarkStart w:id="44131" w:name="_ETM_Q1_3120904"/>
      <w:bookmarkEnd w:id="44130"/>
      <w:bookmarkEnd w:id="44131"/>
    </w:p>
    <w:p w14:paraId="7CDC1FD3" w14:textId="7113D40A" w:rsidR="00AF65D0" w:rsidRDefault="00AF65D0" w:rsidP="00AF65D0">
      <w:pPr>
        <w:pStyle w:val="af6"/>
        <w:keepNext/>
        <w:rPr>
          <w:rtl/>
        </w:rPr>
      </w:pPr>
      <w:bookmarkStart w:id="44132" w:name="ET_yor_5069_2809"/>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132"/>
    </w:p>
    <w:p w14:paraId="4715913B" w14:textId="77777777" w:rsidR="00AF65D0" w:rsidRDefault="00AF65D0" w:rsidP="00AF65D0">
      <w:pPr>
        <w:pStyle w:val="KeepWithNext"/>
        <w:rPr>
          <w:rtl/>
          <w:lang w:eastAsia="he-IL"/>
        </w:rPr>
      </w:pPr>
    </w:p>
    <w:p w14:paraId="2F15926B" w14:textId="25AB4FEB" w:rsidR="00AF65D0" w:rsidRDefault="00AF65D0" w:rsidP="00AF65D0">
      <w:pPr>
        <w:rPr>
          <w:rtl/>
          <w:lang w:eastAsia="he-IL"/>
        </w:rPr>
      </w:pPr>
      <w:bookmarkStart w:id="44133" w:name="_ETM_Q1_3121904"/>
      <w:bookmarkEnd w:id="44133"/>
      <w:r>
        <w:rPr>
          <w:rFonts w:hint="cs"/>
          <w:rtl/>
          <w:lang w:eastAsia="he-IL"/>
        </w:rPr>
        <w:t>אז שנה</w:t>
      </w:r>
      <w:bookmarkStart w:id="44134" w:name="_ETM_Q1_3124154"/>
      <w:bookmarkEnd w:id="44134"/>
      <w:r>
        <w:rPr>
          <w:rFonts w:hint="cs"/>
          <w:rtl/>
          <w:lang w:eastAsia="he-IL"/>
        </w:rPr>
        <w:t xml:space="preserve"> א</w:t>
      </w:r>
      <w:bookmarkStart w:id="44135" w:name="_ETM_Q1_3122404"/>
      <w:bookmarkEnd w:id="44135"/>
      <w:r>
        <w:rPr>
          <w:rFonts w:hint="cs"/>
          <w:rtl/>
          <w:lang w:eastAsia="he-IL"/>
        </w:rPr>
        <w:t>חת הוא יעשה טעות</w:t>
      </w:r>
      <w:bookmarkStart w:id="44136" w:name="_ETM_Q1_3124406"/>
      <w:bookmarkStart w:id="44137" w:name="_ETM_Q1_3123654"/>
      <w:bookmarkEnd w:id="44136"/>
      <w:bookmarkEnd w:id="44137"/>
      <w:r>
        <w:rPr>
          <w:rFonts w:hint="cs"/>
          <w:rtl/>
          <w:lang w:eastAsia="he-IL"/>
        </w:rPr>
        <w:t>.</w:t>
      </w:r>
      <w:bookmarkStart w:id="44138" w:name="_ETM_Q1_3122155"/>
      <w:bookmarkEnd w:id="44138"/>
    </w:p>
    <w:p w14:paraId="423A6BB9" w14:textId="77777777" w:rsidR="00AF65D0" w:rsidRDefault="00AF65D0" w:rsidP="00AF65D0">
      <w:pPr>
        <w:rPr>
          <w:rtl/>
          <w:lang w:eastAsia="he-IL"/>
        </w:rPr>
      </w:pPr>
      <w:bookmarkStart w:id="44139" w:name="_ETM_Q1_3122402"/>
      <w:bookmarkEnd w:id="44139"/>
    </w:p>
    <w:p w14:paraId="73AC1157" w14:textId="534D1A3D" w:rsidR="00AF65D0" w:rsidRDefault="00AF65D0" w:rsidP="00AF65D0">
      <w:pPr>
        <w:pStyle w:val="a4"/>
        <w:keepNext/>
        <w:rPr>
          <w:rtl/>
        </w:rPr>
      </w:pPr>
      <w:bookmarkStart w:id="44140" w:name="ET_speaker_יהודה_זמרת_2810"/>
      <w:r w:rsidRPr="00AF65D0">
        <w:rPr>
          <w:rStyle w:val="TagStyle"/>
          <w:rtl/>
        </w:rPr>
        <w:t xml:space="preserve"> &lt;&lt; דובר &gt;&gt; </w:t>
      </w:r>
      <w:r>
        <w:rPr>
          <w:rtl/>
        </w:rPr>
        <w:t>יהודה זמרת:</w:t>
      </w:r>
      <w:r w:rsidRPr="00AF65D0">
        <w:rPr>
          <w:rStyle w:val="TagStyle"/>
          <w:rtl/>
        </w:rPr>
        <w:t xml:space="preserve"> &lt;&lt; דובר &gt;&gt;</w:t>
      </w:r>
      <w:r>
        <w:rPr>
          <w:rtl/>
        </w:rPr>
        <w:t xml:space="preserve">   </w:t>
      </w:r>
      <w:bookmarkEnd w:id="44140"/>
    </w:p>
    <w:p w14:paraId="5905474F" w14:textId="77777777" w:rsidR="00AF65D0" w:rsidRDefault="00AF65D0" w:rsidP="00AF65D0">
      <w:pPr>
        <w:pStyle w:val="KeepWithNext"/>
        <w:rPr>
          <w:rtl/>
          <w:lang w:eastAsia="he-IL"/>
        </w:rPr>
      </w:pPr>
    </w:p>
    <w:p w14:paraId="70FAB057" w14:textId="73CCD186" w:rsidR="00AF65D0" w:rsidRDefault="00AF65D0" w:rsidP="00AF65D0">
      <w:pPr>
        <w:rPr>
          <w:rtl/>
          <w:lang w:eastAsia="he-IL"/>
        </w:rPr>
      </w:pPr>
      <w:bookmarkStart w:id="44141" w:name="_ETM_Q1_3124651"/>
      <w:bookmarkStart w:id="44142" w:name="_ETM_Q1_3124904"/>
      <w:bookmarkStart w:id="44143" w:name="_ETM_Q1_3125654"/>
      <w:bookmarkStart w:id="44144" w:name="_ETM_Q1_3128155"/>
      <w:bookmarkStart w:id="44145" w:name="_ETM_Q1_3127155"/>
      <w:bookmarkStart w:id="44146" w:name="_ETM_Q1_3125405"/>
      <w:bookmarkStart w:id="44147" w:name="_ETM_Q1_3123657"/>
      <w:bookmarkStart w:id="44148" w:name="_ETM_Q1_3120153"/>
      <w:bookmarkEnd w:id="44141"/>
      <w:bookmarkEnd w:id="44142"/>
      <w:bookmarkEnd w:id="44143"/>
      <w:bookmarkEnd w:id="44144"/>
      <w:bookmarkEnd w:id="44145"/>
      <w:bookmarkEnd w:id="44146"/>
      <w:bookmarkEnd w:id="44147"/>
      <w:bookmarkEnd w:id="44148"/>
      <w:r>
        <w:rPr>
          <w:rFonts w:hint="cs"/>
          <w:rtl/>
          <w:lang w:eastAsia="he-IL"/>
        </w:rPr>
        <w:t>תחזו</w:t>
      </w:r>
      <w:bookmarkStart w:id="44149" w:name="_ETM_Q1_3119156"/>
      <w:bookmarkEnd w:id="44149"/>
      <w:r>
        <w:rPr>
          <w:rFonts w:hint="cs"/>
          <w:rtl/>
          <w:lang w:eastAsia="he-IL"/>
        </w:rPr>
        <w:t>קת שבר זה בכל שנה</w:t>
      </w:r>
      <w:bookmarkStart w:id="44150" w:name="_ETM_Q1_3128656"/>
      <w:bookmarkEnd w:id="44150"/>
      <w:r>
        <w:rPr>
          <w:rFonts w:hint="cs"/>
          <w:rtl/>
          <w:lang w:eastAsia="he-IL"/>
        </w:rPr>
        <w:t>.</w:t>
      </w:r>
      <w:bookmarkStart w:id="44151" w:name="_ETM_Q1_3127406"/>
      <w:bookmarkEnd w:id="44151"/>
    </w:p>
    <w:p w14:paraId="6E0EE674" w14:textId="77777777" w:rsidR="00AF65D0" w:rsidRDefault="00AF65D0" w:rsidP="00AF65D0">
      <w:pPr>
        <w:rPr>
          <w:rtl/>
          <w:lang w:eastAsia="he-IL"/>
        </w:rPr>
      </w:pPr>
      <w:bookmarkStart w:id="44152" w:name="_ETM_Q1_3127653"/>
      <w:bookmarkStart w:id="44153" w:name="_ETM_Q1_3128903"/>
      <w:bookmarkEnd w:id="44152"/>
      <w:bookmarkEnd w:id="44153"/>
    </w:p>
    <w:p w14:paraId="77F736C1" w14:textId="092CCBD2" w:rsidR="00AF65D0" w:rsidRDefault="00AF65D0" w:rsidP="00AF65D0">
      <w:pPr>
        <w:pStyle w:val="af6"/>
        <w:keepNext/>
        <w:rPr>
          <w:rtl/>
        </w:rPr>
      </w:pPr>
      <w:bookmarkStart w:id="44154" w:name="ET_yor_5069_2811"/>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154"/>
    </w:p>
    <w:p w14:paraId="2F47C347" w14:textId="77777777" w:rsidR="00AF65D0" w:rsidRDefault="00AF65D0" w:rsidP="00AF65D0">
      <w:pPr>
        <w:pStyle w:val="KeepWithNext"/>
        <w:rPr>
          <w:rtl/>
          <w:lang w:eastAsia="he-IL"/>
        </w:rPr>
      </w:pPr>
    </w:p>
    <w:p w14:paraId="43A232E0" w14:textId="525A8066" w:rsidR="00AF65D0" w:rsidRDefault="00AF65D0" w:rsidP="00AF65D0">
      <w:pPr>
        <w:rPr>
          <w:rtl/>
          <w:lang w:eastAsia="he-IL"/>
        </w:rPr>
      </w:pPr>
      <w:bookmarkStart w:id="44155" w:name="_ETM_Q1_3130654"/>
      <w:bookmarkStart w:id="44156" w:name="_ETM_Q1_3129152"/>
      <w:bookmarkEnd w:id="44155"/>
      <w:bookmarkEnd w:id="44156"/>
      <w:r>
        <w:rPr>
          <w:rFonts w:hint="cs"/>
          <w:rtl/>
          <w:lang w:eastAsia="he-IL"/>
        </w:rPr>
        <w:t xml:space="preserve">לא </w:t>
      </w:r>
      <w:bookmarkStart w:id="44157" w:name="_ETM_Q1_3127401"/>
      <w:bookmarkEnd w:id="44157"/>
      <w:r>
        <w:rPr>
          <w:rFonts w:hint="cs"/>
          <w:rtl/>
          <w:lang w:eastAsia="he-IL"/>
        </w:rPr>
        <w:t>כ</w:t>
      </w:r>
      <w:bookmarkStart w:id="44158" w:name="_ETM_Q1_3125655"/>
      <w:bookmarkEnd w:id="44158"/>
      <w:r>
        <w:rPr>
          <w:rFonts w:hint="cs"/>
          <w:rtl/>
          <w:lang w:eastAsia="he-IL"/>
        </w:rPr>
        <w:t xml:space="preserve">י </w:t>
      </w:r>
      <w:bookmarkStart w:id="44159" w:name="_ETM_Q1_3123905"/>
      <w:bookmarkEnd w:id="44159"/>
      <w:r>
        <w:rPr>
          <w:rFonts w:hint="cs"/>
          <w:rtl/>
          <w:lang w:eastAsia="he-IL"/>
        </w:rPr>
        <w:t>בשנ</w:t>
      </w:r>
      <w:bookmarkStart w:id="44160" w:name="_ETM_Q1_3124151"/>
      <w:bookmarkEnd w:id="44160"/>
      <w:r>
        <w:rPr>
          <w:rFonts w:hint="cs"/>
          <w:rtl/>
          <w:lang w:eastAsia="he-IL"/>
        </w:rPr>
        <w:t>ה הבאה הוא ייצר לעצמו גירעון</w:t>
      </w:r>
      <w:bookmarkStart w:id="44161" w:name="_ETM_Q1_3126656"/>
      <w:bookmarkStart w:id="44162" w:name="_ETM_Q1_3134905"/>
      <w:bookmarkEnd w:id="44161"/>
      <w:bookmarkEnd w:id="44162"/>
      <w:r>
        <w:rPr>
          <w:rFonts w:hint="cs"/>
          <w:rtl/>
          <w:lang w:eastAsia="he-IL"/>
        </w:rPr>
        <w:t>.</w:t>
      </w:r>
      <w:bookmarkStart w:id="44163" w:name="_ETM_Q1_3131905"/>
      <w:bookmarkEnd w:id="44163"/>
    </w:p>
    <w:p w14:paraId="6E74A264" w14:textId="77777777" w:rsidR="00AF65D0" w:rsidRDefault="00AF65D0" w:rsidP="00AF65D0">
      <w:pPr>
        <w:rPr>
          <w:rtl/>
          <w:lang w:eastAsia="he-IL"/>
        </w:rPr>
      </w:pPr>
    </w:p>
    <w:p w14:paraId="4E5CB71A" w14:textId="60AFDC32" w:rsidR="00AF65D0" w:rsidRDefault="00AF65D0" w:rsidP="00AF65D0">
      <w:pPr>
        <w:pStyle w:val="a4"/>
        <w:keepNext/>
        <w:rPr>
          <w:rtl/>
        </w:rPr>
      </w:pPr>
      <w:bookmarkStart w:id="44164" w:name="ET_speaker_יהודה_זמרת_2812"/>
      <w:r w:rsidRPr="00AF65D0">
        <w:rPr>
          <w:rStyle w:val="TagStyle"/>
          <w:rtl/>
        </w:rPr>
        <w:t xml:space="preserve"> &lt;&lt; דובר &gt;&gt; </w:t>
      </w:r>
      <w:r>
        <w:rPr>
          <w:rtl/>
        </w:rPr>
        <w:t>יהודה זמרת:</w:t>
      </w:r>
      <w:r w:rsidRPr="00AF65D0">
        <w:rPr>
          <w:rStyle w:val="TagStyle"/>
          <w:rtl/>
        </w:rPr>
        <w:t xml:space="preserve"> &lt;&lt; דובר &gt;&gt;</w:t>
      </w:r>
      <w:r>
        <w:rPr>
          <w:rtl/>
        </w:rPr>
        <w:t xml:space="preserve">   </w:t>
      </w:r>
      <w:bookmarkEnd w:id="44164"/>
    </w:p>
    <w:p w14:paraId="7011ACD1" w14:textId="77777777" w:rsidR="00AF65D0" w:rsidRDefault="00AF65D0" w:rsidP="00AF65D0">
      <w:pPr>
        <w:pStyle w:val="KeepWithNext"/>
        <w:rPr>
          <w:rtl/>
          <w:lang w:eastAsia="he-IL"/>
        </w:rPr>
      </w:pPr>
    </w:p>
    <w:p w14:paraId="5A00AC09" w14:textId="0CB4ED9D" w:rsidR="00AF65D0" w:rsidRDefault="00AF65D0" w:rsidP="00AF65D0">
      <w:pPr>
        <w:rPr>
          <w:rtl/>
          <w:lang w:eastAsia="he-IL"/>
        </w:rPr>
      </w:pPr>
      <w:bookmarkStart w:id="44165" w:name="_ETM_Q1_3135155"/>
      <w:bookmarkStart w:id="44166" w:name="_ETM_Q1_3135405"/>
      <w:bookmarkEnd w:id="44165"/>
      <w:bookmarkEnd w:id="44166"/>
      <w:r>
        <w:rPr>
          <w:rFonts w:hint="cs"/>
          <w:rtl/>
          <w:lang w:eastAsia="he-IL"/>
        </w:rPr>
        <w:t>הוא</w:t>
      </w:r>
      <w:bookmarkStart w:id="44167" w:name="_ETM_Q1_3134653"/>
      <w:bookmarkEnd w:id="44167"/>
      <w:r>
        <w:rPr>
          <w:rFonts w:hint="cs"/>
          <w:rtl/>
          <w:lang w:eastAsia="he-IL"/>
        </w:rPr>
        <w:t xml:space="preserve"> לא ייצ</w:t>
      </w:r>
      <w:bookmarkStart w:id="44168" w:name="_ETM_Q1_3133156"/>
      <w:bookmarkEnd w:id="44168"/>
      <w:r>
        <w:rPr>
          <w:rFonts w:hint="cs"/>
          <w:rtl/>
          <w:lang w:eastAsia="he-IL"/>
        </w:rPr>
        <w:t xml:space="preserve">ר </w:t>
      </w:r>
      <w:bookmarkStart w:id="44169" w:name="_ETM_Q1_3131401"/>
      <w:bookmarkEnd w:id="44169"/>
      <w:r>
        <w:rPr>
          <w:rFonts w:hint="cs"/>
          <w:rtl/>
          <w:lang w:eastAsia="he-IL"/>
        </w:rPr>
        <w:t xml:space="preserve">גירעון, הוא פשוט </w:t>
      </w:r>
      <w:bookmarkStart w:id="44170" w:name="_ETM_Q1_3129404"/>
      <w:bookmarkEnd w:id="44170"/>
      <w:r>
        <w:rPr>
          <w:rFonts w:hint="cs"/>
          <w:rtl/>
          <w:lang w:eastAsia="he-IL"/>
        </w:rPr>
        <w:t>לא ייפתח.</w:t>
      </w:r>
      <w:bookmarkStart w:id="44171" w:name="_ETM_Q1_3131651"/>
      <w:bookmarkEnd w:id="44171"/>
    </w:p>
    <w:p w14:paraId="1AB36B11" w14:textId="77777777" w:rsidR="00AF65D0" w:rsidRDefault="00AF65D0" w:rsidP="00AF65D0">
      <w:pPr>
        <w:rPr>
          <w:rtl/>
          <w:lang w:eastAsia="he-IL"/>
        </w:rPr>
      </w:pPr>
      <w:bookmarkStart w:id="44172" w:name="_ETM_Q1_3132406"/>
      <w:bookmarkEnd w:id="44172"/>
    </w:p>
    <w:p w14:paraId="782958D5" w14:textId="1C472F2F" w:rsidR="00AF65D0" w:rsidRDefault="00AF65D0" w:rsidP="00AF65D0">
      <w:pPr>
        <w:pStyle w:val="af6"/>
        <w:keepNext/>
        <w:rPr>
          <w:rtl/>
        </w:rPr>
      </w:pPr>
      <w:bookmarkStart w:id="44173" w:name="ET_yor_5069_2813"/>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173"/>
    </w:p>
    <w:p w14:paraId="2AD327BE" w14:textId="77777777" w:rsidR="00AF65D0" w:rsidRDefault="00AF65D0" w:rsidP="00AF65D0">
      <w:pPr>
        <w:pStyle w:val="KeepWithNext"/>
        <w:rPr>
          <w:rtl/>
          <w:lang w:eastAsia="he-IL"/>
        </w:rPr>
      </w:pPr>
      <w:bookmarkStart w:id="44174" w:name="_ETM_Q1_3133905"/>
      <w:bookmarkStart w:id="44175" w:name="_ETM_Q1_3134151"/>
      <w:bookmarkEnd w:id="44174"/>
      <w:bookmarkEnd w:id="44175"/>
    </w:p>
    <w:p w14:paraId="0E835151" w14:textId="77777777" w:rsidR="00AF65D0" w:rsidRDefault="00AF65D0" w:rsidP="00AF65D0">
      <w:pPr>
        <w:rPr>
          <w:rtl/>
          <w:lang w:eastAsia="he-IL"/>
        </w:rPr>
      </w:pPr>
      <w:bookmarkStart w:id="44176" w:name="_ETM_Q1_3134153"/>
      <w:bookmarkStart w:id="44177" w:name="_ETM_Q1_3132651"/>
      <w:bookmarkEnd w:id="44176"/>
      <w:bookmarkEnd w:id="44177"/>
      <w:r>
        <w:rPr>
          <w:rFonts w:hint="cs"/>
          <w:rtl/>
          <w:lang w:eastAsia="he-IL"/>
        </w:rPr>
        <w:t>הוא לא ייפתח?</w:t>
      </w:r>
      <w:bookmarkStart w:id="44178" w:name="_ETM_Q1_3133654"/>
      <w:bookmarkStart w:id="44179" w:name="_ETM_Q1_3132153"/>
      <w:bookmarkEnd w:id="44178"/>
      <w:bookmarkEnd w:id="44179"/>
      <w:r>
        <w:rPr>
          <w:rFonts w:hint="cs"/>
          <w:rtl/>
          <w:lang w:eastAsia="he-IL"/>
        </w:rPr>
        <w:t xml:space="preserve"> איך אתה בודק</w:t>
      </w:r>
      <w:bookmarkStart w:id="44180" w:name="_ETM_Q1_3129653"/>
      <w:bookmarkEnd w:id="44180"/>
      <w:r>
        <w:rPr>
          <w:rFonts w:hint="cs"/>
          <w:rtl/>
          <w:lang w:eastAsia="he-IL"/>
        </w:rPr>
        <w:t xml:space="preserve"> מה הוא מפתח</w:t>
      </w:r>
      <w:bookmarkStart w:id="44181" w:name="_ETM_Q1_3138903"/>
      <w:bookmarkEnd w:id="44181"/>
      <w:r>
        <w:rPr>
          <w:rFonts w:hint="cs"/>
          <w:rtl/>
          <w:lang w:eastAsia="he-IL"/>
        </w:rPr>
        <w:t xml:space="preserve"> </w:t>
      </w:r>
      <w:bookmarkStart w:id="44182" w:name="_ETM_Q1_3137156"/>
      <w:bookmarkEnd w:id="44182"/>
      <w:r>
        <w:rPr>
          <w:rFonts w:hint="cs"/>
          <w:rtl/>
          <w:lang w:eastAsia="he-IL"/>
        </w:rPr>
        <w:t>ומה הוא לא מפתח?</w:t>
      </w:r>
      <w:bookmarkStart w:id="44183" w:name="_ETM_Q1_3138654"/>
      <w:bookmarkEnd w:id="44183"/>
    </w:p>
    <w:p w14:paraId="6B316242" w14:textId="77777777" w:rsidR="00AF65D0" w:rsidRDefault="00AF65D0" w:rsidP="00AF65D0">
      <w:pPr>
        <w:rPr>
          <w:rtl/>
          <w:lang w:eastAsia="he-IL"/>
        </w:rPr>
      </w:pPr>
      <w:bookmarkStart w:id="44184" w:name="_ETM_Q1_3137904"/>
      <w:bookmarkStart w:id="44185" w:name="_ETM_Q1_3138152"/>
      <w:bookmarkEnd w:id="44184"/>
      <w:bookmarkEnd w:id="44185"/>
    </w:p>
    <w:p w14:paraId="15931A14" w14:textId="75BBAF86" w:rsidR="00AF65D0" w:rsidRDefault="00AF65D0" w:rsidP="00AF65D0">
      <w:pPr>
        <w:pStyle w:val="a4"/>
        <w:keepNext/>
        <w:rPr>
          <w:rtl/>
        </w:rPr>
      </w:pPr>
      <w:bookmarkStart w:id="44186" w:name="ET_speaker_תומר_רוזנר_2814"/>
      <w:r w:rsidRPr="00AF65D0">
        <w:rPr>
          <w:rStyle w:val="TagStyle"/>
          <w:rtl/>
        </w:rPr>
        <w:t xml:space="preserve"> &lt;&lt; דובר &gt;&gt; </w:t>
      </w:r>
      <w:r>
        <w:rPr>
          <w:rtl/>
        </w:rPr>
        <w:t>תומר רוזנר:</w:t>
      </w:r>
      <w:r w:rsidRPr="00AF65D0">
        <w:rPr>
          <w:rStyle w:val="TagStyle"/>
          <w:rtl/>
        </w:rPr>
        <w:t xml:space="preserve"> &lt;&lt; דובר &gt;&gt;</w:t>
      </w:r>
      <w:r>
        <w:rPr>
          <w:rtl/>
        </w:rPr>
        <w:t xml:space="preserve">   </w:t>
      </w:r>
      <w:bookmarkEnd w:id="44186"/>
    </w:p>
    <w:p w14:paraId="3C17B5FC" w14:textId="77777777" w:rsidR="00AF65D0" w:rsidRDefault="00AF65D0" w:rsidP="00AF65D0">
      <w:pPr>
        <w:pStyle w:val="KeepWithNext"/>
        <w:rPr>
          <w:rtl/>
          <w:lang w:eastAsia="he-IL"/>
        </w:rPr>
      </w:pPr>
    </w:p>
    <w:p w14:paraId="15914A99" w14:textId="77777777" w:rsidR="00AF65D0" w:rsidRDefault="00AF65D0" w:rsidP="00AF65D0">
      <w:pPr>
        <w:rPr>
          <w:rtl/>
          <w:lang w:eastAsia="he-IL"/>
        </w:rPr>
      </w:pPr>
      <w:bookmarkStart w:id="44187" w:name="_ETM_Q1_3139905"/>
      <w:bookmarkStart w:id="44188" w:name="_ETM_Q1_3137905"/>
      <w:bookmarkEnd w:id="44187"/>
      <w:bookmarkEnd w:id="44188"/>
      <w:r>
        <w:rPr>
          <w:rFonts w:hint="cs"/>
          <w:rtl/>
          <w:lang w:eastAsia="he-IL"/>
        </w:rPr>
        <w:t>מה ח</w:t>
      </w:r>
      <w:bookmarkStart w:id="44189" w:name="_ETM_Q1_3136906"/>
      <w:bookmarkEnd w:id="44189"/>
      <w:r>
        <w:rPr>
          <w:rFonts w:hint="cs"/>
          <w:rtl/>
          <w:lang w:eastAsia="he-IL"/>
        </w:rPr>
        <w:t>יי</w:t>
      </w:r>
      <w:bookmarkStart w:id="44190" w:name="_ETM_Q1_3135151"/>
      <w:bookmarkEnd w:id="44190"/>
      <w:r>
        <w:rPr>
          <w:rFonts w:hint="cs"/>
          <w:rtl/>
          <w:lang w:eastAsia="he-IL"/>
        </w:rPr>
        <w:t>בים</w:t>
      </w:r>
      <w:bookmarkStart w:id="44191" w:name="_ETM_Q1_3133403"/>
      <w:bookmarkEnd w:id="44191"/>
      <w:r>
        <w:rPr>
          <w:rFonts w:hint="cs"/>
          <w:rtl/>
          <w:lang w:eastAsia="he-IL"/>
        </w:rPr>
        <w:t xml:space="preserve"> ל</w:t>
      </w:r>
      <w:bookmarkStart w:id="44192" w:name="_ETM_Q1_3131656"/>
      <w:bookmarkEnd w:id="44192"/>
      <w:r>
        <w:rPr>
          <w:rFonts w:hint="cs"/>
          <w:rtl/>
          <w:lang w:eastAsia="he-IL"/>
        </w:rPr>
        <w:t>פת</w:t>
      </w:r>
      <w:bookmarkStart w:id="44193" w:name="_ETM_Q1_3129904"/>
      <w:bookmarkEnd w:id="44193"/>
      <w:r>
        <w:rPr>
          <w:rFonts w:hint="cs"/>
          <w:rtl/>
          <w:lang w:eastAsia="he-IL"/>
        </w:rPr>
        <w:t>ח?</w:t>
      </w:r>
    </w:p>
    <w:p w14:paraId="4131C0BB" w14:textId="77777777" w:rsidR="00AF65D0" w:rsidRDefault="00AF65D0" w:rsidP="00AF65D0">
      <w:pPr>
        <w:rPr>
          <w:rtl/>
          <w:lang w:eastAsia="he-IL"/>
        </w:rPr>
      </w:pPr>
      <w:bookmarkStart w:id="44194" w:name="_ETM_Q1_3130151"/>
      <w:bookmarkStart w:id="44195" w:name="_ETM_Q1_3130903"/>
      <w:bookmarkEnd w:id="44194"/>
      <w:bookmarkEnd w:id="44195"/>
    </w:p>
    <w:p w14:paraId="35C7B6C6" w14:textId="20466875" w:rsidR="00AF65D0" w:rsidRDefault="00AF65D0" w:rsidP="00AF65D0">
      <w:pPr>
        <w:pStyle w:val="af6"/>
        <w:keepNext/>
        <w:rPr>
          <w:rtl/>
        </w:rPr>
      </w:pPr>
      <w:bookmarkStart w:id="44196" w:name="ET_yor_5069_2815"/>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196"/>
    </w:p>
    <w:p w14:paraId="1C285562" w14:textId="77777777" w:rsidR="00AF65D0" w:rsidRDefault="00AF65D0" w:rsidP="00AF65D0">
      <w:pPr>
        <w:pStyle w:val="KeepWithNext"/>
        <w:rPr>
          <w:rtl/>
          <w:lang w:eastAsia="he-IL"/>
        </w:rPr>
      </w:pPr>
    </w:p>
    <w:p w14:paraId="35129DA0" w14:textId="65E4A933" w:rsidR="00AF65D0" w:rsidRDefault="00AF65D0" w:rsidP="00AF65D0">
      <w:pPr>
        <w:rPr>
          <w:rtl/>
          <w:lang w:eastAsia="he-IL"/>
        </w:rPr>
      </w:pPr>
      <w:bookmarkStart w:id="44197" w:name="_ETM_Q1_3132151"/>
      <w:bookmarkEnd w:id="44197"/>
      <w:r>
        <w:rPr>
          <w:rFonts w:hint="cs"/>
          <w:rtl/>
          <w:lang w:eastAsia="he-IL"/>
        </w:rPr>
        <w:t xml:space="preserve">מה? </w:t>
      </w:r>
      <w:bookmarkStart w:id="44198" w:name="_ETM_Q1_3136156"/>
      <w:bookmarkEnd w:id="44198"/>
      <w:r>
        <w:rPr>
          <w:rFonts w:hint="cs"/>
          <w:rtl/>
          <w:lang w:eastAsia="he-IL"/>
        </w:rPr>
        <w:t xml:space="preserve">מי בדק? </w:t>
      </w:r>
      <w:bookmarkStart w:id="44199" w:name="_ETM_Q1_3137155"/>
      <w:bookmarkStart w:id="44200" w:name="_ETM_Q1_3144655"/>
      <w:bookmarkEnd w:id="44199"/>
      <w:bookmarkEnd w:id="44200"/>
    </w:p>
    <w:p w14:paraId="2363CB39" w14:textId="77777777" w:rsidR="00AF65D0" w:rsidRDefault="00AF65D0" w:rsidP="00AF65D0">
      <w:pPr>
        <w:rPr>
          <w:rtl/>
          <w:lang w:eastAsia="he-IL"/>
        </w:rPr>
      </w:pPr>
    </w:p>
    <w:p w14:paraId="08E48FF3" w14:textId="4A6D12E1" w:rsidR="00AF65D0" w:rsidRDefault="00AF65D0" w:rsidP="00AF65D0">
      <w:pPr>
        <w:pStyle w:val="a4"/>
        <w:keepNext/>
        <w:rPr>
          <w:rtl/>
        </w:rPr>
      </w:pPr>
      <w:bookmarkStart w:id="44201" w:name="ET_speaker_יהודה_זמרת_2816"/>
      <w:r w:rsidRPr="00AF65D0">
        <w:rPr>
          <w:rStyle w:val="TagStyle"/>
          <w:rtl/>
        </w:rPr>
        <w:t xml:space="preserve"> &lt;&lt; דובר &gt;&gt; </w:t>
      </w:r>
      <w:r>
        <w:rPr>
          <w:rtl/>
        </w:rPr>
        <w:t>יהודה זמרת:</w:t>
      </w:r>
      <w:r w:rsidRPr="00AF65D0">
        <w:rPr>
          <w:rStyle w:val="TagStyle"/>
          <w:rtl/>
        </w:rPr>
        <w:t xml:space="preserve"> &lt;&lt; דובר &gt;&gt;</w:t>
      </w:r>
      <w:r>
        <w:rPr>
          <w:rtl/>
        </w:rPr>
        <w:t xml:space="preserve">   </w:t>
      </w:r>
      <w:bookmarkEnd w:id="44201"/>
    </w:p>
    <w:p w14:paraId="498662AB" w14:textId="77777777" w:rsidR="00AF65D0" w:rsidRDefault="00AF65D0" w:rsidP="00AF65D0">
      <w:pPr>
        <w:pStyle w:val="KeepWithNext"/>
        <w:rPr>
          <w:rtl/>
          <w:lang w:eastAsia="he-IL"/>
        </w:rPr>
      </w:pPr>
    </w:p>
    <w:p w14:paraId="7BBD4DEA" w14:textId="5712E6E8" w:rsidR="00AF65D0" w:rsidRDefault="00AF65D0" w:rsidP="00AF65D0">
      <w:pPr>
        <w:rPr>
          <w:rtl/>
          <w:lang w:eastAsia="he-IL"/>
        </w:rPr>
      </w:pPr>
      <w:bookmarkStart w:id="44202" w:name="_ETM_Q1_3143155"/>
      <w:bookmarkStart w:id="44203" w:name="_ETM_Q1_3142655"/>
      <w:bookmarkEnd w:id="44202"/>
      <w:bookmarkEnd w:id="44203"/>
      <w:r>
        <w:rPr>
          <w:rFonts w:hint="cs"/>
          <w:rtl/>
          <w:lang w:eastAsia="he-IL"/>
        </w:rPr>
        <w:t>נג</w:t>
      </w:r>
      <w:bookmarkStart w:id="44204" w:name="_ETM_Q1_3139154"/>
      <w:bookmarkEnd w:id="44204"/>
      <w:r>
        <w:rPr>
          <w:rFonts w:hint="cs"/>
          <w:rtl/>
          <w:lang w:eastAsia="he-IL"/>
        </w:rPr>
        <w:t>ישות.</w:t>
      </w:r>
      <w:bookmarkStart w:id="44205" w:name="_ETM_Q1_3140656"/>
      <w:bookmarkEnd w:id="44205"/>
    </w:p>
    <w:p w14:paraId="7803781A" w14:textId="77777777" w:rsidR="00AF65D0" w:rsidRDefault="00AF65D0" w:rsidP="00AF65D0">
      <w:pPr>
        <w:rPr>
          <w:rtl/>
          <w:lang w:eastAsia="he-IL"/>
        </w:rPr>
      </w:pPr>
      <w:bookmarkStart w:id="44206" w:name="_ETM_Q1_3141154"/>
      <w:bookmarkStart w:id="44207" w:name="_ETM_Q1_3139404"/>
      <w:bookmarkEnd w:id="44206"/>
      <w:bookmarkEnd w:id="44207"/>
    </w:p>
    <w:p w14:paraId="463BC82B" w14:textId="523FB573" w:rsidR="00AF65D0" w:rsidRDefault="00AF65D0" w:rsidP="00AF65D0">
      <w:pPr>
        <w:pStyle w:val="af6"/>
        <w:keepNext/>
        <w:rPr>
          <w:rtl/>
        </w:rPr>
      </w:pPr>
      <w:bookmarkStart w:id="44208" w:name="ET_yor_5069_2817"/>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208"/>
    </w:p>
    <w:p w14:paraId="50A68756" w14:textId="77777777" w:rsidR="00AF65D0" w:rsidRDefault="00AF65D0" w:rsidP="00AF65D0">
      <w:pPr>
        <w:pStyle w:val="KeepWithNext"/>
        <w:rPr>
          <w:rtl/>
          <w:lang w:eastAsia="he-IL"/>
        </w:rPr>
      </w:pPr>
    </w:p>
    <w:p w14:paraId="1388A091" w14:textId="37FE5ABD" w:rsidR="00AF65D0" w:rsidRDefault="00AF65D0" w:rsidP="00AF65D0">
      <w:pPr>
        <w:rPr>
          <w:rtl/>
          <w:lang w:eastAsia="he-IL"/>
        </w:rPr>
      </w:pPr>
      <w:bookmarkStart w:id="44209" w:name="_ETM_Q1_3141653"/>
      <w:bookmarkEnd w:id="44209"/>
      <w:r>
        <w:rPr>
          <w:rFonts w:hint="cs"/>
          <w:rtl/>
          <w:lang w:eastAsia="he-IL"/>
        </w:rPr>
        <w:t>ע</w:t>
      </w:r>
      <w:bookmarkStart w:id="44210" w:name="_ETM_Q1_3140403"/>
      <w:bookmarkEnd w:id="44210"/>
      <w:r>
        <w:rPr>
          <w:rFonts w:hint="cs"/>
          <w:rtl/>
          <w:lang w:eastAsia="he-IL"/>
        </w:rPr>
        <w:t>וד פעם נגישות?</w:t>
      </w:r>
      <w:bookmarkStart w:id="44211" w:name="_ETM_Q1_3140903"/>
      <w:bookmarkEnd w:id="44211"/>
      <w:r>
        <w:rPr>
          <w:rFonts w:hint="cs"/>
          <w:rtl/>
          <w:lang w:eastAsia="he-IL"/>
        </w:rPr>
        <w:t xml:space="preserve"> הבנתי. </w:t>
      </w:r>
      <w:bookmarkStart w:id="44212" w:name="_ETM_Q1_3143653"/>
      <w:bookmarkEnd w:id="44212"/>
      <w:r>
        <w:rPr>
          <w:rFonts w:hint="cs"/>
          <w:rtl/>
          <w:lang w:eastAsia="he-IL"/>
        </w:rPr>
        <w:t>נגישות זה לא</w:t>
      </w:r>
      <w:bookmarkStart w:id="44213" w:name="_ETM_Q1_3144654"/>
      <w:bookmarkEnd w:id="44213"/>
      <w:r>
        <w:rPr>
          <w:rFonts w:hint="cs"/>
          <w:rtl/>
          <w:lang w:eastAsia="he-IL"/>
        </w:rPr>
        <w:t xml:space="preserve"> בעניין הזה</w:t>
      </w:r>
      <w:bookmarkStart w:id="44214" w:name="_ETM_Q1_3147155"/>
      <w:bookmarkEnd w:id="44214"/>
      <w:r>
        <w:rPr>
          <w:rFonts w:hint="cs"/>
          <w:rtl/>
          <w:lang w:eastAsia="he-IL"/>
        </w:rPr>
        <w:t>.</w:t>
      </w:r>
      <w:bookmarkStart w:id="44215" w:name="_ETM_Q1_3145404"/>
      <w:bookmarkEnd w:id="44215"/>
    </w:p>
    <w:p w14:paraId="106079ED" w14:textId="77777777" w:rsidR="00AF65D0" w:rsidRDefault="00AF65D0" w:rsidP="00AF65D0">
      <w:pPr>
        <w:rPr>
          <w:rtl/>
          <w:lang w:eastAsia="he-IL"/>
        </w:rPr>
      </w:pPr>
      <w:bookmarkStart w:id="44216" w:name="_ETM_Q1_3144653"/>
      <w:bookmarkStart w:id="44217" w:name="_ETM_Q1_3142903"/>
      <w:bookmarkStart w:id="44218" w:name="_ETM_Q1_3141403"/>
      <w:bookmarkEnd w:id="44216"/>
      <w:bookmarkEnd w:id="44217"/>
      <w:bookmarkEnd w:id="44218"/>
    </w:p>
    <w:p w14:paraId="4D1D1D78" w14:textId="3DB501C3" w:rsidR="00AF65D0" w:rsidRDefault="00AF65D0" w:rsidP="00AF65D0">
      <w:pPr>
        <w:pStyle w:val="a4"/>
        <w:keepNext/>
        <w:rPr>
          <w:rtl/>
        </w:rPr>
      </w:pPr>
      <w:bookmarkStart w:id="44219" w:name="ET_speaker_יהודה_זמרת_2818"/>
      <w:r w:rsidRPr="00AF65D0">
        <w:rPr>
          <w:rStyle w:val="TagStyle"/>
          <w:rtl/>
        </w:rPr>
        <w:t xml:space="preserve"> &lt;&lt; דובר &gt;&gt; </w:t>
      </w:r>
      <w:r>
        <w:rPr>
          <w:rtl/>
        </w:rPr>
        <w:t>יהודה זמרת:</w:t>
      </w:r>
      <w:r w:rsidRPr="00AF65D0">
        <w:rPr>
          <w:rStyle w:val="TagStyle"/>
          <w:rtl/>
        </w:rPr>
        <w:t xml:space="preserve"> &lt;&lt; דובר &gt;&gt;</w:t>
      </w:r>
      <w:r>
        <w:rPr>
          <w:rtl/>
        </w:rPr>
        <w:t xml:space="preserve">   </w:t>
      </w:r>
      <w:bookmarkEnd w:id="44219"/>
    </w:p>
    <w:p w14:paraId="34CF2A09" w14:textId="77777777" w:rsidR="00AF65D0" w:rsidRDefault="00AF65D0" w:rsidP="00AF65D0">
      <w:pPr>
        <w:pStyle w:val="KeepWithNext"/>
        <w:rPr>
          <w:rtl/>
          <w:lang w:eastAsia="he-IL"/>
        </w:rPr>
      </w:pPr>
    </w:p>
    <w:p w14:paraId="0ABFC5DB" w14:textId="69848E5F" w:rsidR="00AF65D0" w:rsidRDefault="00AF65D0" w:rsidP="00AF65D0">
      <w:pPr>
        <w:rPr>
          <w:rtl/>
          <w:lang w:eastAsia="he-IL"/>
        </w:rPr>
      </w:pPr>
      <w:bookmarkStart w:id="44220" w:name="_ETM_Q1_3149405"/>
      <w:bookmarkStart w:id="44221" w:name="_ETM_Q1_3149655"/>
      <w:bookmarkEnd w:id="44220"/>
      <w:bookmarkEnd w:id="44221"/>
      <w:r>
        <w:rPr>
          <w:rFonts w:hint="cs"/>
          <w:rtl/>
          <w:lang w:eastAsia="he-IL"/>
        </w:rPr>
        <w:t>ת</w:t>
      </w:r>
      <w:bookmarkStart w:id="44222" w:name="_ETM_Q1_3148155"/>
      <w:bookmarkStart w:id="44223" w:name="_ETM_Q1_3146405"/>
      <w:bookmarkEnd w:id="44222"/>
      <w:bookmarkEnd w:id="44223"/>
      <w:r>
        <w:rPr>
          <w:rFonts w:hint="cs"/>
          <w:rtl/>
          <w:lang w:eastAsia="he-IL"/>
        </w:rPr>
        <w:t>עזו</w:t>
      </w:r>
      <w:bookmarkStart w:id="44224" w:name="_ETM_Q1_3144652"/>
      <w:bookmarkEnd w:id="44224"/>
      <w:r>
        <w:rPr>
          <w:rFonts w:hint="cs"/>
          <w:rtl/>
          <w:lang w:eastAsia="he-IL"/>
        </w:rPr>
        <w:t>ב את הנג</w:t>
      </w:r>
      <w:bookmarkStart w:id="44225" w:name="_ETM_Q1_3143654"/>
      <w:bookmarkEnd w:id="44225"/>
      <w:r>
        <w:rPr>
          <w:rFonts w:hint="cs"/>
          <w:rtl/>
          <w:lang w:eastAsia="he-IL"/>
        </w:rPr>
        <w:t>ישות, הוא צריך לפתח</w:t>
      </w:r>
      <w:bookmarkStart w:id="44226" w:name="_ETM_Q1_3148904"/>
      <w:bookmarkEnd w:id="44226"/>
      <w:r>
        <w:rPr>
          <w:rFonts w:hint="cs"/>
          <w:rtl/>
          <w:lang w:eastAsia="he-IL"/>
        </w:rPr>
        <w:t xml:space="preserve"> בתי</w:t>
      </w:r>
      <w:bookmarkStart w:id="44227" w:name="_ETM_Q1_3148654"/>
      <w:bookmarkEnd w:id="44227"/>
      <w:r>
        <w:rPr>
          <w:rFonts w:hint="cs"/>
          <w:rtl/>
          <w:lang w:eastAsia="he-IL"/>
        </w:rPr>
        <w:t xml:space="preserve"> ספר. </w:t>
      </w:r>
      <w:bookmarkStart w:id="44228" w:name="_ETM_Q1_3150154"/>
      <w:bookmarkEnd w:id="44228"/>
    </w:p>
    <w:p w14:paraId="239CEDA9" w14:textId="77777777" w:rsidR="00AF65D0" w:rsidRDefault="00AF65D0" w:rsidP="00AF65D0">
      <w:pPr>
        <w:rPr>
          <w:rtl/>
          <w:lang w:eastAsia="he-IL"/>
        </w:rPr>
      </w:pPr>
      <w:bookmarkStart w:id="44229" w:name="_ETM_Q1_3151905"/>
      <w:bookmarkEnd w:id="44229"/>
    </w:p>
    <w:p w14:paraId="41E0765F" w14:textId="0DA400CE" w:rsidR="00AF65D0" w:rsidRDefault="00AF65D0" w:rsidP="00AF65D0">
      <w:pPr>
        <w:pStyle w:val="af6"/>
        <w:keepNext/>
        <w:rPr>
          <w:rtl/>
        </w:rPr>
      </w:pPr>
      <w:bookmarkStart w:id="44230" w:name="ET_yor_5069_2819"/>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230"/>
    </w:p>
    <w:p w14:paraId="7505A18D" w14:textId="77777777" w:rsidR="00AF65D0" w:rsidRDefault="00AF65D0" w:rsidP="00AF65D0">
      <w:pPr>
        <w:pStyle w:val="KeepWithNext"/>
        <w:rPr>
          <w:rtl/>
          <w:lang w:eastAsia="he-IL"/>
        </w:rPr>
      </w:pPr>
    </w:p>
    <w:p w14:paraId="3AB3405D" w14:textId="609DDE25" w:rsidR="00AF65D0" w:rsidRDefault="00AF65D0" w:rsidP="00AF65D0">
      <w:pPr>
        <w:rPr>
          <w:rtl/>
          <w:lang w:eastAsia="he-IL"/>
        </w:rPr>
      </w:pPr>
      <w:bookmarkStart w:id="44231" w:name="_ETM_Q1_3153404"/>
      <w:bookmarkStart w:id="44232" w:name="_ETM_Q1_3151654"/>
      <w:bookmarkEnd w:id="44231"/>
      <w:bookmarkEnd w:id="44232"/>
      <w:r>
        <w:rPr>
          <w:rFonts w:hint="cs"/>
          <w:rtl/>
          <w:lang w:eastAsia="he-IL"/>
        </w:rPr>
        <w:t>משרד האוצר הי</w:t>
      </w:r>
      <w:bookmarkStart w:id="44233" w:name="_ETM_Q1_3151153"/>
      <w:bookmarkEnd w:id="44233"/>
      <w:r>
        <w:rPr>
          <w:rFonts w:hint="cs"/>
          <w:rtl/>
          <w:lang w:eastAsia="he-IL"/>
        </w:rPr>
        <w:t xml:space="preserve">ה </w:t>
      </w:r>
      <w:bookmarkStart w:id="44234" w:name="_ETM_Q1_3149153"/>
      <w:bookmarkEnd w:id="44234"/>
      <w:r>
        <w:rPr>
          <w:rFonts w:hint="cs"/>
          <w:rtl/>
          <w:lang w:eastAsia="he-IL"/>
        </w:rPr>
        <w:t>צריך</w:t>
      </w:r>
      <w:bookmarkStart w:id="44235" w:name="_ETM_Q1_3147405"/>
      <w:bookmarkEnd w:id="44235"/>
      <w:r>
        <w:rPr>
          <w:rFonts w:hint="cs"/>
          <w:rtl/>
          <w:lang w:eastAsia="he-IL"/>
        </w:rPr>
        <w:t xml:space="preserve"> כ</w:t>
      </w:r>
      <w:bookmarkStart w:id="44236" w:name="_ETM_Q1_3145654"/>
      <w:bookmarkEnd w:id="44236"/>
      <w:r>
        <w:rPr>
          <w:rFonts w:hint="cs"/>
          <w:rtl/>
          <w:lang w:eastAsia="he-IL"/>
        </w:rPr>
        <w:t>סף</w:t>
      </w:r>
      <w:bookmarkStart w:id="44237" w:name="_ETM_Q1_3143906"/>
      <w:bookmarkEnd w:id="44237"/>
      <w:r>
        <w:rPr>
          <w:rFonts w:hint="cs"/>
          <w:rtl/>
          <w:lang w:eastAsia="he-IL"/>
        </w:rPr>
        <w:t xml:space="preserve"> לעניין הנגישות</w:t>
      </w:r>
      <w:bookmarkStart w:id="44238" w:name="_ETM_Q1_3146154"/>
      <w:bookmarkEnd w:id="44238"/>
      <w:r>
        <w:rPr>
          <w:rFonts w:hint="cs"/>
          <w:rtl/>
          <w:lang w:eastAsia="he-IL"/>
        </w:rPr>
        <w:t xml:space="preserve"> בלי קשר.</w:t>
      </w:r>
      <w:bookmarkStart w:id="44239" w:name="_ETM_Q1_3151402"/>
      <w:bookmarkEnd w:id="44239"/>
    </w:p>
    <w:p w14:paraId="5803ECC8" w14:textId="77777777" w:rsidR="00AF65D0" w:rsidRDefault="00AF65D0" w:rsidP="00AF65D0">
      <w:pPr>
        <w:rPr>
          <w:rtl/>
          <w:lang w:eastAsia="he-IL"/>
        </w:rPr>
      </w:pPr>
      <w:bookmarkStart w:id="44240" w:name="_ETM_Q1_3149905"/>
      <w:bookmarkEnd w:id="44240"/>
    </w:p>
    <w:p w14:paraId="6C57EB35" w14:textId="1D82AEAB" w:rsidR="00AF65D0" w:rsidRDefault="00AF65D0" w:rsidP="00AF65D0">
      <w:pPr>
        <w:pStyle w:val="a4"/>
        <w:keepNext/>
        <w:rPr>
          <w:rtl/>
        </w:rPr>
      </w:pPr>
      <w:bookmarkStart w:id="44241" w:name="ET_speaker_יהודה_זמרת_2820"/>
      <w:r w:rsidRPr="00AF65D0">
        <w:rPr>
          <w:rStyle w:val="TagStyle"/>
          <w:rtl/>
        </w:rPr>
        <w:t xml:space="preserve"> &lt;&lt; דובר &gt;&gt; </w:t>
      </w:r>
      <w:r>
        <w:rPr>
          <w:rtl/>
        </w:rPr>
        <w:t>יהודה זמרת:</w:t>
      </w:r>
      <w:r w:rsidRPr="00AF65D0">
        <w:rPr>
          <w:rStyle w:val="TagStyle"/>
          <w:rtl/>
        </w:rPr>
        <w:t xml:space="preserve"> &lt;&lt; דובר &gt;&gt;</w:t>
      </w:r>
      <w:r>
        <w:rPr>
          <w:rtl/>
        </w:rPr>
        <w:t xml:space="preserve">   </w:t>
      </w:r>
      <w:bookmarkEnd w:id="44241"/>
    </w:p>
    <w:p w14:paraId="59A7E576" w14:textId="77777777" w:rsidR="00AF65D0" w:rsidRDefault="00AF65D0" w:rsidP="00AF65D0">
      <w:pPr>
        <w:pStyle w:val="KeepWithNext"/>
        <w:rPr>
          <w:rtl/>
          <w:lang w:eastAsia="he-IL"/>
        </w:rPr>
      </w:pPr>
    </w:p>
    <w:p w14:paraId="2107FD88" w14:textId="102F8E7A" w:rsidR="00AF65D0" w:rsidRDefault="00AF65D0" w:rsidP="00AF65D0">
      <w:pPr>
        <w:rPr>
          <w:rtl/>
          <w:lang w:eastAsia="he-IL"/>
        </w:rPr>
      </w:pPr>
      <w:bookmarkStart w:id="44242" w:name="_ETM_Q1_3152903"/>
      <w:bookmarkStart w:id="44243" w:name="_ETM_Q1_3154156"/>
      <w:bookmarkStart w:id="44244" w:name="_ETM_Q1_3154655"/>
      <w:bookmarkEnd w:id="44242"/>
      <w:bookmarkEnd w:id="44243"/>
      <w:bookmarkEnd w:id="44244"/>
      <w:r>
        <w:rPr>
          <w:rFonts w:hint="cs"/>
          <w:rtl/>
          <w:lang w:eastAsia="he-IL"/>
        </w:rPr>
        <w:t>ל</w:t>
      </w:r>
      <w:bookmarkStart w:id="44245" w:name="_ETM_Q1_3156153"/>
      <w:bookmarkEnd w:id="44245"/>
      <w:r>
        <w:rPr>
          <w:rFonts w:hint="cs"/>
          <w:rtl/>
          <w:lang w:eastAsia="he-IL"/>
        </w:rPr>
        <w:t>א</w:t>
      </w:r>
      <w:bookmarkStart w:id="44246" w:name="_ETM_Q1_3154403"/>
      <w:bookmarkStart w:id="44247" w:name="_ETM_Q1_3152653"/>
      <w:bookmarkEnd w:id="44246"/>
      <w:bookmarkEnd w:id="44247"/>
      <w:r>
        <w:rPr>
          <w:rFonts w:hint="cs"/>
          <w:rtl/>
          <w:lang w:eastAsia="he-IL"/>
        </w:rPr>
        <w:t>, זה בסד</w:t>
      </w:r>
      <w:bookmarkStart w:id="44248" w:name="_ETM_Q1_3151656"/>
      <w:bookmarkEnd w:id="44248"/>
      <w:r>
        <w:rPr>
          <w:rFonts w:hint="cs"/>
          <w:rtl/>
          <w:lang w:eastAsia="he-IL"/>
        </w:rPr>
        <w:t>ר</w:t>
      </w:r>
      <w:bookmarkStart w:id="44249" w:name="_ETM_Q1_3149904"/>
      <w:bookmarkEnd w:id="44249"/>
      <w:r>
        <w:rPr>
          <w:rFonts w:hint="cs"/>
          <w:rtl/>
          <w:lang w:eastAsia="he-IL"/>
        </w:rPr>
        <w:t xml:space="preserve">. אין לי בעיה אבל זה לא נמצא </w:t>
      </w:r>
      <w:bookmarkStart w:id="44250" w:name="_ETM_Q1_3153903"/>
      <w:bookmarkEnd w:id="44250"/>
      <w:r>
        <w:rPr>
          <w:rFonts w:hint="cs"/>
          <w:rtl/>
          <w:lang w:eastAsia="he-IL"/>
        </w:rPr>
        <w:t xml:space="preserve">וכרגע, </w:t>
      </w:r>
      <w:bookmarkStart w:id="44251" w:name="_ETM_Q1_3155152"/>
      <w:r>
        <w:rPr>
          <w:rFonts w:hint="cs"/>
          <w:rtl/>
          <w:lang w:eastAsia="he-IL"/>
        </w:rPr>
        <w:t>כשהוא</w:t>
      </w:r>
      <w:bookmarkStart w:id="44252" w:name="_ETM_Q1_3154656"/>
      <w:bookmarkEnd w:id="44252"/>
      <w:r>
        <w:rPr>
          <w:rFonts w:hint="cs"/>
          <w:rtl/>
          <w:lang w:eastAsia="he-IL"/>
        </w:rPr>
        <w:t xml:space="preserve"> </w:t>
      </w:r>
      <w:bookmarkEnd w:id="44251"/>
      <w:r>
        <w:rPr>
          <w:rFonts w:hint="cs"/>
          <w:rtl/>
          <w:lang w:eastAsia="he-IL"/>
        </w:rPr>
        <w:t>צריך</w:t>
      </w:r>
      <w:bookmarkStart w:id="44253" w:name="_ETM_Q1_3154906"/>
      <w:bookmarkEnd w:id="44253"/>
      <w:r>
        <w:rPr>
          <w:rFonts w:hint="cs"/>
          <w:rtl/>
          <w:lang w:eastAsia="he-IL"/>
        </w:rPr>
        <w:t xml:space="preserve"> לשלם</w:t>
      </w:r>
      <w:bookmarkStart w:id="44254" w:name="_ETM_Q1_3153407"/>
      <w:bookmarkEnd w:id="44254"/>
      <w:r>
        <w:rPr>
          <w:rFonts w:hint="cs"/>
          <w:rtl/>
          <w:lang w:eastAsia="he-IL"/>
        </w:rPr>
        <w:t xml:space="preserve"> אחרי </w:t>
      </w:r>
      <w:bookmarkStart w:id="44255" w:name="_ETM_Q1_3155403"/>
      <w:bookmarkEnd w:id="44255"/>
      <w:r>
        <w:rPr>
          <w:rFonts w:hint="cs"/>
          <w:rtl/>
          <w:lang w:eastAsia="he-IL"/>
        </w:rPr>
        <w:t>הביצועים</w:t>
      </w:r>
      <w:bookmarkStart w:id="44256" w:name="_ETM_Q1_3156652"/>
      <w:bookmarkEnd w:id="44256"/>
      <w:r>
        <w:rPr>
          <w:rFonts w:hint="cs"/>
          <w:rtl/>
          <w:lang w:eastAsia="he-IL"/>
        </w:rPr>
        <w:t xml:space="preserve"> </w:t>
      </w:r>
      <w:bookmarkStart w:id="44257" w:name="_ETM_Q1_3155154"/>
      <w:bookmarkEnd w:id="44257"/>
      <w:r>
        <w:rPr>
          <w:rFonts w:hint="cs"/>
          <w:rtl/>
          <w:lang w:eastAsia="he-IL"/>
        </w:rPr>
        <w:t>לפי 197</w:t>
      </w:r>
      <w:bookmarkStart w:id="44258" w:name="_ETM_Q1_3156403"/>
      <w:bookmarkEnd w:id="44258"/>
      <w:r>
        <w:rPr>
          <w:rFonts w:hint="cs"/>
          <w:rtl/>
          <w:lang w:eastAsia="he-IL"/>
        </w:rPr>
        <w:t xml:space="preserve"> - - --</w:t>
      </w:r>
      <w:bookmarkStart w:id="44259" w:name="_ETM_Q1_3154905"/>
      <w:bookmarkEnd w:id="44259"/>
    </w:p>
    <w:p w14:paraId="2E6239C8" w14:textId="77777777" w:rsidR="00AF65D0" w:rsidRDefault="00AF65D0" w:rsidP="00AF65D0">
      <w:pPr>
        <w:rPr>
          <w:rtl/>
          <w:lang w:eastAsia="he-IL"/>
        </w:rPr>
      </w:pPr>
    </w:p>
    <w:p w14:paraId="4639DC6B" w14:textId="1007EA4A" w:rsidR="00AF65D0" w:rsidRDefault="00AF65D0" w:rsidP="00AF65D0">
      <w:pPr>
        <w:pStyle w:val="af6"/>
        <w:keepNext/>
        <w:rPr>
          <w:rtl/>
        </w:rPr>
      </w:pPr>
      <w:bookmarkStart w:id="44260" w:name="ET_yor_5069_2821"/>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260"/>
    </w:p>
    <w:p w14:paraId="3E1461E4" w14:textId="77777777" w:rsidR="00AF65D0" w:rsidRDefault="00AF65D0" w:rsidP="00AF65D0">
      <w:pPr>
        <w:pStyle w:val="KeepWithNext"/>
        <w:rPr>
          <w:rtl/>
          <w:lang w:eastAsia="he-IL"/>
        </w:rPr>
      </w:pPr>
    </w:p>
    <w:p w14:paraId="7F26B1EB" w14:textId="413B7BBC" w:rsidR="00AF65D0" w:rsidRDefault="00AF65D0" w:rsidP="00AF65D0">
      <w:pPr>
        <w:rPr>
          <w:rtl/>
          <w:lang w:eastAsia="he-IL"/>
        </w:rPr>
      </w:pPr>
      <w:bookmarkStart w:id="44261" w:name="_ETM_Q1_3155902"/>
      <w:bookmarkStart w:id="44262" w:name="_ETM_Q1_3154152"/>
      <w:bookmarkEnd w:id="44261"/>
      <w:bookmarkEnd w:id="44262"/>
      <w:r>
        <w:rPr>
          <w:rFonts w:hint="cs"/>
          <w:rtl/>
          <w:lang w:eastAsia="he-IL"/>
        </w:rPr>
        <w:t>טוב, או-קיי. אני אתן לך לסיים את הדברי</w:t>
      </w:r>
      <w:bookmarkStart w:id="44263" w:name="_ETM_Q1_3160655"/>
      <w:bookmarkEnd w:id="44263"/>
      <w:r>
        <w:rPr>
          <w:rFonts w:hint="cs"/>
          <w:rtl/>
          <w:lang w:eastAsia="he-IL"/>
        </w:rPr>
        <w:t>ם</w:t>
      </w:r>
      <w:bookmarkStart w:id="44264" w:name="_ETM_Q1_3159403"/>
      <w:bookmarkStart w:id="44265" w:name="_ETM_Q1_3161155"/>
      <w:bookmarkEnd w:id="44264"/>
      <w:bookmarkEnd w:id="44265"/>
      <w:r>
        <w:rPr>
          <w:rFonts w:hint="cs"/>
          <w:rtl/>
          <w:lang w:eastAsia="he-IL"/>
        </w:rPr>
        <w:t xml:space="preserve"> וזה לא</w:t>
      </w:r>
      <w:bookmarkStart w:id="44266" w:name="_ETM_Q1_3162155"/>
      <w:bookmarkEnd w:id="44266"/>
      <w:r>
        <w:rPr>
          <w:rFonts w:hint="cs"/>
          <w:rtl/>
          <w:lang w:eastAsia="he-IL"/>
        </w:rPr>
        <w:t xml:space="preserve"> שלא השתכנעתי.</w:t>
      </w:r>
      <w:bookmarkStart w:id="44267" w:name="_ETM_Q1_3164655"/>
      <w:bookmarkEnd w:id="44267"/>
      <w:r>
        <w:rPr>
          <w:rFonts w:hint="cs"/>
          <w:rtl/>
          <w:lang w:eastAsia="he-IL"/>
        </w:rPr>
        <w:t xml:space="preserve"> </w:t>
      </w:r>
      <w:bookmarkStart w:id="44268" w:name="_ETM_Q1_3163152"/>
      <w:bookmarkEnd w:id="44268"/>
      <w:r>
        <w:rPr>
          <w:rFonts w:hint="cs"/>
          <w:rtl/>
          <w:lang w:eastAsia="he-IL"/>
        </w:rPr>
        <w:t>שלטון מקומי רוצה להגיד משהו בעניי</w:t>
      </w:r>
      <w:bookmarkStart w:id="44269" w:name="_ETM_Q1_3166904"/>
      <w:bookmarkEnd w:id="44269"/>
      <w:r>
        <w:rPr>
          <w:rFonts w:hint="cs"/>
          <w:rtl/>
          <w:lang w:eastAsia="he-IL"/>
        </w:rPr>
        <w:t>ן הזה?</w:t>
      </w:r>
      <w:bookmarkStart w:id="44270" w:name="_ETM_Q1_3165654"/>
      <w:bookmarkStart w:id="44271" w:name="_ETM_Q1_3165903"/>
      <w:bookmarkEnd w:id="44270"/>
      <w:bookmarkEnd w:id="44271"/>
    </w:p>
    <w:p w14:paraId="606DA8E6" w14:textId="77777777" w:rsidR="00AF65D0" w:rsidRDefault="00AF65D0" w:rsidP="00AF65D0">
      <w:pPr>
        <w:rPr>
          <w:rtl/>
          <w:lang w:eastAsia="he-IL"/>
        </w:rPr>
      </w:pPr>
      <w:bookmarkStart w:id="44272" w:name="_ETM_Q1_3166903"/>
      <w:bookmarkStart w:id="44273" w:name="_ETM_Q1_3167155"/>
      <w:bookmarkEnd w:id="44272"/>
      <w:bookmarkEnd w:id="44273"/>
    </w:p>
    <w:p w14:paraId="745711C7" w14:textId="771A02EF" w:rsidR="00AF65D0" w:rsidRDefault="00AF65D0" w:rsidP="00AF65D0">
      <w:pPr>
        <w:pStyle w:val="a4"/>
        <w:keepNext/>
        <w:rPr>
          <w:rtl/>
        </w:rPr>
      </w:pPr>
      <w:bookmarkStart w:id="44274" w:name="ET_speaker_מירה_סלומון_2822"/>
      <w:r w:rsidRPr="00AF65D0">
        <w:rPr>
          <w:rStyle w:val="TagStyle"/>
          <w:rtl/>
        </w:rPr>
        <w:t xml:space="preserve"> &lt;&lt; דובר &gt;&gt; </w:t>
      </w:r>
      <w:r>
        <w:rPr>
          <w:rtl/>
        </w:rPr>
        <w:t>מירה סלומון:</w:t>
      </w:r>
      <w:r w:rsidRPr="00AF65D0">
        <w:rPr>
          <w:rStyle w:val="TagStyle"/>
          <w:rtl/>
        </w:rPr>
        <w:t xml:space="preserve"> &lt;&lt; דובר &gt;&gt;</w:t>
      </w:r>
      <w:r>
        <w:rPr>
          <w:rtl/>
        </w:rPr>
        <w:t xml:space="preserve">   </w:t>
      </w:r>
      <w:bookmarkEnd w:id="44274"/>
    </w:p>
    <w:p w14:paraId="1F84EDC5" w14:textId="77777777" w:rsidR="00AF65D0" w:rsidRDefault="00AF65D0" w:rsidP="00AF65D0">
      <w:pPr>
        <w:pStyle w:val="KeepWithNext"/>
        <w:rPr>
          <w:rtl/>
          <w:lang w:eastAsia="he-IL"/>
        </w:rPr>
      </w:pPr>
    </w:p>
    <w:p w14:paraId="6CAD4035" w14:textId="63B9F4DB" w:rsidR="00AF65D0" w:rsidRDefault="00AF65D0" w:rsidP="00AF65D0">
      <w:pPr>
        <w:rPr>
          <w:rtl/>
          <w:lang w:eastAsia="he-IL"/>
        </w:rPr>
      </w:pPr>
      <w:bookmarkStart w:id="44275" w:name="_ETM_Q1_3170655"/>
      <w:bookmarkEnd w:id="44275"/>
      <w:r>
        <w:rPr>
          <w:rFonts w:hint="cs"/>
          <w:rtl/>
          <w:lang w:eastAsia="he-IL"/>
        </w:rPr>
        <w:t>בעניין</w:t>
      </w:r>
      <w:bookmarkStart w:id="44276" w:name="_ETM_Q1_3171155"/>
      <w:bookmarkStart w:id="44277" w:name="_ETM_Q1_3169405"/>
      <w:bookmarkEnd w:id="44276"/>
      <w:bookmarkEnd w:id="44277"/>
      <w:r>
        <w:rPr>
          <w:rFonts w:hint="cs"/>
          <w:rtl/>
          <w:lang w:eastAsia="he-IL"/>
        </w:rPr>
        <w:t xml:space="preserve"> הנגיש</w:t>
      </w:r>
      <w:bookmarkStart w:id="44278" w:name="_ETM_Q1_3168153"/>
      <w:bookmarkEnd w:id="44278"/>
      <w:r>
        <w:rPr>
          <w:rFonts w:hint="cs"/>
          <w:rtl/>
          <w:lang w:eastAsia="he-IL"/>
        </w:rPr>
        <w:t>ות?</w:t>
      </w:r>
    </w:p>
    <w:p w14:paraId="668FB2D3" w14:textId="77777777" w:rsidR="00AF65D0" w:rsidRDefault="00AF65D0" w:rsidP="00AF65D0">
      <w:pPr>
        <w:rPr>
          <w:rtl/>
          <w:lang w:eastAsia="he-IL"/>
        </w:rPr>
      </w:pPr>
      <w:bookmarkStart w:id="44279" w:name="_ETM_Q1_3167405"/>
      <w:bookmarkEnd w:id="44279"/>
    </w:p>
    <w:p w14:paraId="3861A8E4" w14:textId="4DEE9E6A" w:rsidR="00AF65D0" w:rsidRDefault="00AF65D0" w:rsidP="00AF65D0">
      <w:pPr>
        <w:pStyle w:val="af6"/>
        <w:keepNext/>
        <w:rPr>
          <w:rtl/>
        </w:rPr>
      </w:pPr>
      <w:bookmarkStart w:id="44280" w:name="ET_yor_5069_2823"/>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280"/>
    </w:p>
    <w:p w14:paraId="282C5477" w14:textId="77777777" w:rsidR="00AF65D0" w:rsidRDefault="00AF65D0" w:rsidP="00AF65D0">
      <w:pPr>
        <w:pStyle w:val="KeepWithNext"/>
        <w:rPr>
          <w:rtl/>
          <w:lang w:eastAsia="he-IL"/>
        </w:rPr>
      </w:pPr>
    </w:p>
    <w:p w14:paraId="78FED922" w14:textId="5C5E616A" w:rsidR="00AF65D0" w:rsidRDefault="00AF65D0" w:rsidP="00AF65D0">
      <w:pPr>
        <w:rPr>
          <w:rtl/>
          <w:lang w:eastAsia="he-IL"/>
        </w:rPr>
      </w:pPr>
      <w:bookmarkStart w:id="44281" w:name="_ETM_Q1_3169155"/>
      <w:bookmarkStart w:id="44282" w:name="_ETM_Q1_3167905"/>
      <w:bookmarkEnd w:id="44281"/>
      <w:bookmarkEnd w:id="44282"/>
      <w:r>
        <w:rPr>
          <w:rFonts w:hint="cs"/>
          <w:rtl/>
          <w:lang w:eastAsia="he-IL"/>
        </w:rPr>
        <w:t>לא.</w:t>
      </w:r>
      <w:bookmarkStart w:id="44283" w:name="_ETM_Q1_3166155"/>
      <w:bookmarkEnd w:id="44283"/>
    </w:p>
    <w:p w14:paraId="4A9718CB" w14:textId="77777777" w:rsidR="00AF65D0" w:rsidRDefault="00AF65D0" w:rsidP="00AF65D0">
      <w:pPr>
        <w:rPr>
          <w:rtl/>
          <w:lang w:eastAsia="he-IL"/>
        </w:rPr>
      </w:pPr>
      <w:bookmarkStart w:id="44284" w:name="_ETM_Q1_3166655"/>
      <w:bookmarkEnd w:id="44284"/>
    </w:p>
    <w:p w14:paraId="6AC99CCB" w14:textId="7AB50BA7" w:rsidR="00AF65D0" w:rsidRDefault="00AF65D0" w:rsidP="00AF65D0">
      <w:pPr>
        <w:pStyle w:val="a4"/>
        <w:keepNext/>
        <w:rPr>
          <w:rtl/>
        </w:rPr>
      </w:pPr>
      <w:bookmarkStart w:id="44285" w:name="ET_speaker_תומר_רוזנר_2824"/>
      <w:r w:rsidRPr="00AF65D0">
        <w:rPr>
          <w:rStyle w:val="TagStyle"/>
          <w:rtl/>
        </w:rPr>
        <w:t xml:space="preserve"> &lt;&lt; דובר &gt;&gt; </w:t>
      </w:r>
      <w:r>
        <w:rPr>
          <w:rtl/>
        </w:rPr>
        <w:t>תומר רוזנר:</w:t>
      </w:r>
      <w:r w:rsidRPr="00AF65D0">
        <w:rPr>
          <w:rStyle w:val="TagStyle"/>
          <w:rtl/>
        </w:rPr>
        <w:t xml:space="preserve"> &lt;&lt; דובר &gt;&gt;</w:t>
      </w:r>
      <w:r>
        <w:rPr>
          <w:rtl/>
        </w:rPr>
        <w:t xml:space="preserve">   </w:t>
      </w:r>
      <w:bookmarkEnd w:id="44285"/>
    </w:p>
    <w:p w14:paraId="7C70E3B7" w14:textId="77777777" w:rsidR="00AF65D0" w:rsidRDefault="00AF65D0" w:rsidP="00AF65D0">
      <w:pPr>
        <w:pStyle w:val="KeepWithNext"/>
        <w:rPr>
          <w:rtl/>
          <w:lang w:eastAsia="he-IL"/>
        </w:rPr>
      </w:pPr>
    </w:p>
    <w:p w14:paraId="53CDC642" w14:textId="21BEC1E4" w:rsidR="00AF65D0" w:rsidRDefault="00AF65D0" w:rsidP="00AF65D0">
      <w:pPr>
        <w:rPr>
          <w:rtl/>
          <w:lang w:eastAsia="he-IL"/>
        </w:rPr>
      </w:pPr>
      <w:bookmarkStart w:id="44286" w:name="_ETM_Q1_3169655"/>
      <w:bookmarkEnd w:id="44286"/>
      <w:r>
        <w:rPr>
          <w:rFonts w:hint="cs"/>
          <w:rtl/>
          <w:lang w:eastAsia="he-IL"/>
        </w:rPr>
        <w:t xml:space="preserve">לא, לא. חס וחלילה. </w:t>
      </w:r>
    </w:p>
    <w:p w14:paraId="44949725" w14:textId="77777777" w:rsidR="00AF65D0" w:rsidRDefault="00AF65D0" w:rsidP="00AF65D0">
      <w:pPr>
        <w:rPr>
          <w:rtl/>
          <w:lang w:eastAsia="he-IL"/>
        </w:rPr>
      </w:pPr>
      <w:bookmarkStart w:id="44287" w:name="_ETM_Q1_3171906"/>
      <w:bookmarkEnd w:id="44287"/>
    </w:p>
    <w:p w14:paraId="5E0FBCAD" w14:textId="10C4F3B8" w:rsidR="00AF65D0" w:rsidRDefault="00AF65D0" w:rsidP="00AF65D0">
      <w:pPr>
        <w:pStyle w:val="af6"/>
        <w:keepNext/>
        <w:rPr>
          <w:rtl/>
        </w:rPr>
      </w:pPr>
      <w:bookmarkStart w:id="44288" w:name="ET_yor_5069_2825"/>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288"/>
    </w:p>
    <w:p w14:paraId="775A2980" w14:textId="77777777" w:rsidR="00AF65D0" w:rsidRDefault="00AF65D0" w:rsidP="00AF65D0">
      <w:pPr>
        <w:pStyle w:val="KeepWithNext"/>
        <w:rPr>
          <w:rtl/>
          <w:lang w:eastAsia="he-IL"/>
        </w:rPr>
      </w:pPr>
    </w:p>
    <w:p w14:paraId="51425ECE" w14:textId="13463F9D" w:rsidR="00AF65D0" w:rsidRDefault="00AF65D0" w:rsidP="00AF65D0">
      <w:pPr>
        <w:rPr>
          <w:rtl/>
          <w:lang w:eastAsia="he-IL"/>
        </w:rPr>
      </w:pPr>
      <w:bookmarkStart w:id="44289" w:name="_ETM_Q1_3173404"/>
      <w:bookmarkStart w:id="44290" w:name="_ETM_Q1_3172154"/>
      <w:bookmarkEnd w:id="44289"/>
      <w:bookmarkEnd w:id="44290"/>
      <w:r>
        <w:rPr>
          <w:rFonts w:hint="cs"/>
          <w:rtl/>
          <w:lang w:eastAsia="he-IL"/>
        </w:rPr>
        <w:t>אם את רוצה להב</w:t>
      </w:r>
      <w:bookmarkStart w:id="44291" w:name="_ETM_Q1_3169904"/>
      <w:bookmarkEnd w:id="44291"/>
      <w:r>
        <w:rPr>
          <w:rFonts w:hint="cs"/>
          <w:rtl/>
          <w:lang w:eastAsia="he-IL"/>
        </w:rPr>
        <w:t>יא</w:t>
      </w:r>
      <w:bookmarkStart w:id="44292" w:name="_ETM_Q1_3168154"/>
      <w:bookmarkStart w:id="44293" w:name="_ETM_Q1_3168656"/>
      <w:bookmarkStart w:id="44294" w:name="_ETM_Q1_3166656"/>
      <w:bookmarkStart w:id="44295" w:name="_ETM_Q1_3164906"/>
      <w:bookmarkStart w:id="44296" w:name="_ETM_Q1_3163155"/>
      <w:bookmarkStart w:id="44297" w:name="_ETM_Q1_3161406"/>
      <w:bookmarkEnd w:id="44292"/>
      <w:bookmarkEnd w:id="44293"/>
      <w:bookmarkEnd w:id="44294"/>
      <w:bookmarkEnd w:id="44295"/>
      <w:bookmarkEnd w:id="44296"/>
      <w:bookmarkEnd w:id="44297"/>
      <w:r>
        <w:rPr>
          <w:rFonts w:hint="cs"/>
          <w:rtl/>
          <w:lang w:eastAsia="he-IL"/>
        </w:rPr>
        <w:t xml:space="preserve"> פח נפט אז תגידי. </w:t>
      </w:r>
      <w:bookmarkStart w:id="44298" w:name="_ETM_Q1_3172410"/>
      <w:bookmarkStart w:id="44299" w:name="_ETM_Q1_3171655"/>
      <w:bookmarkStart w:id="44300" w:name="_ETM_Q1_3170652"/>
      <w:bookmarkEnd w:id="44298"/>
      <w:bookmarkEnd w:id="44299"/>
      <w:bookmarkEnd w:id="44300"/>
    </w:p>
    <w:p w14:paraId="70F44248" w14:textId="77777777" w:rsidR="00AF65D0" w:rsidRDefault="00AF65D0" w:rsidP="00AF65D0">
      <w:pPr>
        <w:rPr>
          <w:rStyle w:val="TagStyle"/>
          <w:rFonts w:ascii="David" w:hAnsi="David"/>
          <w:u w:val="single"/>
          <w:rtl/>
          <w:lang w:eastAsia="he-IL"/>
        </w:rPr>
      </w:pPr>
      <w:bookmarkStart w:id="44301" w:name="_ETM_Q1_3172403"/>
      <w:bookmarkStart w:id="44302" w:name="_ETM_Q1_3137655"/>
      <w:bookmarkStart w:id="44303" w:name="_ETM_Q1_3135905"/>
      <w:bookmarkEnd w:id="44301"/>
      <w:bookmarkEnd w:id="44302"/>
      <w:bookmarkEnd w:id="44303"/>
    </w:p>
    <w:p w14:paraId="38B3836B" w14:textId="54017E90" w:rsidR="00AF65D0" w:rsidRDefault="00AF65D0" w:rsidP="00AF65D0">
      <w:pPr>
        <w:pStyle w:val="a4"/>
        <w:keepNext/>
        <w:rPr>
          <w:rtl/>
        </w:rPr>
      </w:pPr>
      <w:bookmarkStart w:id="44304" w:name="ET_speaker_מירה_סלומון_2827"/>
      <w:r w:rsidRPr="00AF65D0">
        <w:rPr>
          <w:rStyle w:val="TagStyle"/>
          <w:rtl/>
        </w:rPr>
        <w:t xml:space="preserve"> &lt;&lt; דובר &gt;&gt; </w:t>
      </w:r>
      <w:r>
        <w:rPr>
          <w:rtl/>
        </w:rPr>
        <w:t>מירה סלומון:</w:t>
      </w:r>
      <w:r w:rsidRPr="00AF65D0">
        <w:rPr>
          <w:rStyle w:val="TagStyle"/>
          <w:rtl/>
        </w:rPr>
        <w:t xml:space="preserve"> &lt;&lt; דובר &gt;&gt;</w:t>
      </w:r>
      <w:r>
        <w:rPr>
          <w:rtl/>
        </w:rPr>
        <w:t xml:space="preserve">   </w:t>
      </w:r>
      <w:bookmarkEnd w:id="44304"/>
    </w:p>
    <w:p w14:paraId="055FC960" w14:textId="77777777" w:rsidR="00AF65D0" w:rsidRDefault="00AF65D0" w:rsidP="00AF65D0">
      <w:pPr>
        <w:pStyle w:val="KeepWithNext"/>
        <w:rPr>
          <w:rtl/>
          <w:lang w:eastAsia="he-IL"/>
        </w:rPr>
      </w:pPr>
    </w:p>
    <w:p w14:paraId="27E62221" w14:textId="63A95C6B" w:rsidR="00AF65D0" w:rsidRDefault="00AF65D0" w:rsidP="00AF65D0">
      <w:pPr>
        <w:rPr>
          <w:rtl/>
          <w:lang w:eastAsia="he-IL"/>
        </w:rPr>
      </w:pPr>
      <w:bookmarkStart w:id="44305" w:name="_ETM_Q1_3182903"/>
      <w:bookmarkStart w:id="44306" w:name="_ETM_Q1_3183404"/>
      <w:bookmarkStart w:id="44307" w:name="_ETM_Q1_3181404"/>
      <w:bookmarkEnd w:id="44305"/>
      <w:bookmarkEnd w:id="44306"/>
      <w:bookmarkEnd w:id="44307"/>
      <w:r>
        <w:rPr>
          <w:rFonts w:hint="cs"/>
          <w:rtl/>
          <w:lang w:eastAsia="he-IL"/>
        </w:rPr>
        <w:t>בעניי</w:t>
      </w:r>
      <w:bookmarkStart w:id="44308" w:name="_ETM_Q1_3180402"/>
      <w:bookmarkEnd w:id="44308"/>
      <w:r>
        <w:rPr>
          <w:rFonts w:hint="cs"/>
          <w:rtl/>
          <w:lang w:eastAsia="he-IL"/>
        </w:rPr>
        <w:t>ן המ</w:t>
      </w:r>
      <w:bookmarkStart w:id="44309" w:name="_ETM_Q1_3176905"/>
      <w:bookmarkEnd w:id="44309"/>
      <w:r>
        <w:rPr>
          <w:rFonts w:hint="cs"/>
          <w:rtl/>
          <w:lang w:eastAsia="he-IL"/>
        </w:rPr>
        <w:t>ו</w:t>
      </w:r>
      <w:bookmarkStart w:id="44310" w:name="_ETM_Q1_3175151"/>
      <w:bookmarkEnd w:id="44310"/>
      <w:r>
        <w:rPr>
          <w:rFonts w:hint="cs"/>
          <w:rtl/>
          <w:lang w:eastAsia="he-IL"/>
        </w:rPr>
        <w:t>צע</w:t>
      </w:r>
      <w:bookmarkStart w:id="44311" w:name="_ETM_Q1_3173405"/>
      <w:bookmarkEnd w:id="44311"/>
      <w:r>
        <w:rPr>
          <w:rFonts w:hint="cs"/>
          <w:rtl/>
          <w:lang w:eastAsia="he-IL"/>
        </w:rPr>
        <w:t xml:space="preserve">. </w:t>
      </w:r>
    </w:p>
    <w:p w14:paraId="2C0BD12F" w14:textId="77777777" w:rsidR="00AF65D0" w:rsidRDefault="00AF65D0" w:rsidP="00AF65D0">
      <w:pPr>
        <w:rPr>
          <w:rtl/>
          <w:lang w:eastAsia="he-IL"/>
        </w:rPr>
      </w:pPr>
      <w:bookmarkStart w:id="44312" w:name="_ETM_Q1_3172156"/>
      <w:bookmarkStart w:id="44313" w:name="_ETM_Q1_3172655"/>
      <w:bookmarkStart w:id="44314" w:name="_ETM_Q1_3173655"/>
      <w:bookmarkEnd w:id="44312"/>
      <w:bookmarkEnd w:id="44313"/>
      <w:bookmarkEnd w:id="44314"/>
    </w:p>
    <w:p w14:paraId="1192975D" w14:textId="3035EF19" w:rsidR="00AF65D0" w:rsidRDefault="00AF65D0" w:rsidP="00AF65D0">
      <w:pPr>
        <w:pStyle w:val="af6"/>
        <w:keepNext/>
        <w:rPr>
          <w:rtl/>
        </w:rPr>
      </w:pPr>
      <w:bookmarkStart w:id="44315" w:name="ET_yor_5069_2828"/>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315"/>
    </w:p>
    <w:p w14:paraId="19A8BE10" w14:textId="77777777" w:rsidR="00AF65D0" w:rsidRDefault="00AF65D0" w:rsidP="00AF65D0">
      <w:pPr>
        <w:pStyle w:val="KeepWithNext"/>
        <w:rPr>
          <w:rtl/>
          <w:lang w:eastAsia="he-IL"/>
        </w:rPr>
      </w:pPr>
    </w:p>
    <w:p w14:paraId="6034B534" w14:textId="7FAA9389" w:rsidR="00AF65D0" w:rsidRDefault="00AF65D0" w:rsidP="00AF65D0">
      <w:pPr>
        <w:rPr>
          <w:rtl/>
          <w:lang w:eastAsia="he-IL"/>
        </w:rPr>
      </w:pPr>
      <w:bookmarkStart w:id="44316" w:name="_ETM_Q1_3176154"/>
      <w:bookmarkEnd w:id="44316"/>
      <w:r>
        <w:rPr>
          <w:rFonts w:hint="cs"/>
          <w:rtl/>
          <w:lang w:eastAsia="he-IL"/>
        </w:rPr>
        <w:t>בעניין</w:t>
      </w:r>
      <w:bookmarkStart w:id="44317" w:name="_ETM_Q1_3180154"/>
      <w:bookmarkEnd w:id="44317"/>
      <w:r>
        <w:rPr>
          <w:rFonts w:hint="cs"/>
          <w:rtl/>
          <w:lang w:eastAsia="he-IL"/>
        </w:rPr>
        <w:t xml:space="preserve"> שני</w:t>
      </w:r>
      <w:bookmarkStart w:id="44318" w:name="_ETM_Q1_3181655"/>
      <w:bookmarkEnd w:id="44318"/>
      <w:r>
        <w:rPr>
          <w:rFonts w:hint="cs"/>
          <w:rtl/>
          <w:lang w:eastAsia="he-IL"/>
        </w:rPr>
        <w:t xml:space="preserve"> התיקונים שדיברנו </w:t>
      </w:r>
      <w:bookmarkStart w:id="44319" w:name="_ETM_Q1_3182402"/>
      <w:bookmarkEnd w:id="44319"/>
      <w:r>
        <w:rPr>
          <w:rFonts w:hint="cs"/>
          <w:rtl/>
          <w:lang w:eastAsia="he-IL"/>
        </w:rPr>
        <w:t>עליהם</w:t>
      </w:r>
      <w:bookmarkStart w:id="44320" w:name="_ETM_Q1_3182403"/>
      <w:bookmarkEnd w:id="44320"/>
      <w:r>
        <w:rPr>
          <w:rFonts w:hint="cs"/>
          <w:rtl/>
          <w:lang w:eastAsia="he-IL"/>
        </w:rPr>
        <w:t xml:space="preserve"> בהב</w:t>
      </w:r>
      <w:bookmarkStart w:id="44321" w:name="_ETM_Q1_3182407"/>
      <w:bookmarkEnd w:id="44321"/>
      <w:r>
        <w:rPr>
          <w:rFonts w:hint="cs"/>
          <w:rtl/>
          <w:lang w:eastAsia="he-IL"/>
        </w:rPr>
        <w:t xml:space="preserve">הרות הללו, בבקשה. </w:t>
      </w:r>
    </w:p>
    <w:p w14:paraId="413AE524" w14:textId="77777777" w:rsidR="00AF65D0" w:rsidRDefault="00AF65D0" w:rsidP="00AF65D0">
      <w:pPr>
        <w:rPr>
          <w:rtl/>
          <w:lang w:eastAsia="he-IL"/>
        </w:rPr>
      </w:pPr>
    </w:p>
    <w:p w14:paraId="302BA063" w14:textId="0CEF3DE3" w:rsidR="00AF65D0" w:rsidRDefault="00AF65D0" w:rsidP="00AF65D0">
      <w:pPr>
        <w:pStyle w:val="a4"/>
        <w:keepNext/>
        <w:rPr>
          <w:rtl/>
        </w:rPr>
      </w:pPr>
      <w:bookmarkStart w:id="44322" w:name="ET_speaker_מירה_סלומון_2829"/>
      <w:r w:rsidRPr="00AF65D0">
        <w:rPr>
          <w:rStyle w:val="TagStyle"/>
          <w:rtl/>
        </w:rPr>
        <w:t xml:space="preserve"> &lt;&lt; דובר &gt;&gt; </w:t>
      </w:r>
      <w:r>
        <w:rPr>
          <w:rtl/>
        </w:rPr>
        <w:t>מירה סלומון:</w:t>
      </w:r>
      <w:r w:rsidRPr="00AF65D0">
        <w:rPr>
          <w:rStyle w:val="TagStyle"/>
          <w:rtl/>
        </w:rPr>
        <w:t xml:space="preserve"> &lt;&lt; דובר &gt;&gt;</w:t>
      </w:r>
      <w:r>
        <w:rPr>
          <w:rtl/>
        </w:rPr>
        <w:t xml:space="preserve">   </w:t>
      </w:r>
      <w:bookmarkEnd w:id="44322"/>
    </w:p>
    <w:p w14:paraId="72D4FA36" w14:textId="77777777" w:rsidR="00AF65D0" w:rsidRDefault="00AF65D0" w:rsidP="00AF65D0">
      <w:pPr>
        <w:pStyle w:val="KeepWithNext"/>
        <w:rPr>
          <w:rtl/>
          <w:lang w:eastAsia="he-IL"/>
        </w:rPr>
      </w:pPr>
    </w:p>
    <w:p w14:paraId="341F5BA4" w14:textId="2CD61141" w:rsidR="00AF65D0" w:rsidRDefault="00AF65D0" w:rsidP="00AF65D0">
      <w:pPr>
        <w:rPr>
          <w:rtl/>
          <w:lang w:eastAsia="he-IL"/>
        </w:rPr>
      </w:pPr>
      <w:bookmarkStart w:id="44323" w:name="_ETM_Q1_3186155"/>
      <w:bookmarkStart w:id="44324" w:name="_ETM_Q1_3186655"/>
      <w:bookmarkStart w:id="44325" w:name="_ETM_Q1_3187904"/>
      <w:bookmarkStart w:id="44326" w:name="_ETM_Q1_3190663"/>
      <w:bookmarkStart w:id="44327" w:name="_ETM_Q1_3188905"/>
      <w:bookmarkEnd w:id="44323"/>
      <w:bookmarkEnd w:id="44324"/>
      <w:bookmarkEnd w:id="44325"/>
      <w:bookmarkEnd w:id="44326"/>
      <w:bookmarkEnd w:id="44327"/>
      <w:r>
        <w:rPr>
          <w:rFonts w:hint="cs"/>
          <w:rtl/>
          <w:lang w:eastAsia="he-IL"/>
        </w:rPr>
        <w:t xml:space="preserve">אם הבנתי </w:t>
      </w:r>
      <w:bookmarkStart w:id="44328" w:name="_ETM_Q1_3188405"/>
      <w:bookmarkEnd w:id="44328"/>
      <w:r>
        <w:rPr>
          <w:rFonts w:hint="cs"/>
          <w:rtl/>
          <w:lang w:eastAsia="he-IL"/>
        </w:rPr>
        <w:t>נכון, רציתי</w:t>
      </w:r>
      <w:bookmarkStart w:id="44329" w:name="_ETM_Q1_3190904"/>
      <w:bookmarkEnd w:id="44329"/>
      <w:r>
        <w:rPr>
          <w:rFonts w:hint="cs"/>
          <w:rtl/>
          <w:lang w:eastAsia="he-IL"/>
        </w:rPr>
        <w:t xml:space="preserve"> לוודא שהבנתי נכון.</w:t>
      </w:r>
      <w:bookmarkStart w:id="44330" w:name="_ETM_Q1_3190404"/>
      <w:bookmarkEnd w:id="44330"/>
      <w:r>
        <w:rPr>
          <w:rFonts w:hint="cs"/>
          <w:rtl/>
          <w:lang w:eastAsia="he-IL"/>
        </w:rPr>
        <w:t xml:space="preserve"> </w:t>
      </w:r>
    </w:p>
    <w:p w14:paraId="37440B82" w14:textId="77777777" w:rsidR="00AF65D0" w:rsidRDefault="00AF65D0" w:rsidP="00AF65D0">
      <w:pPr>
        <w:rPr>
          <w:rtl/>
          <w:lang w:eastAsia="he-IL"/>
        </w:rPr>
      </w:pPr>
      <w:bookmarkStart w:id="44331" w:name="_ETM_Q1_3190903"/>
      <w:bookmarkEnd w:id="44331"/>
    </w:p>
    <w:p w14:paraId="269F67E4" w14:textId="2D8D3224" w:rsidR="00AF65D0" w:rsidRDefault="00AF65D0" w:rsidP="00AF65D0">
      <w:pPr>
        <w:pStyle w:val="af6"/>
        <w:keepNext/>
        <w:rPr>
          <w:rtl/>
        </w:rPr>
      </w:pPr>
      <w:bookmarkStart w:id="44332" w:name="ET_yor_5069_2830"/>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332"/>
    </w:p>
    <w:p w14:paraId="4E11C6CE" w14:textId="77777777" w:rsidR="00AF65D0" w:rsidRDefault="00AF65D0" w:rsidP="00AF65D0">
      <w:pPr>
        <w:pStyle w:val="KeepWithNext"/>
        <w:rPr>
          <w:rtl/>
          <w:lang w:eastAsia="he-IL"/>
        </w:rPr>
      </w:pPr>
    </w:p>
    <w:p w14:paraId="7260F85B" w14:textId="04C45A3A" w:rsidR="00AF65D0" w:rsidRDefault="00AF65D0" w:rsidP="00AF65D0">
      <w:pPr>
        <w:rPr>
          <w:rtl/>
          <w:lang w:eastAsia="he-IL"/>
        </w:rPr>
      </w:pPr>
      <w:bookmarkStart w:id="44333" w:name="_ETM_Q1_3192654"/>
      <w:bookmarkStart w:id="44334" w:name="_ETM_Q1_3190654"/>
      <w:bookmarkStart w:id="44335" w:name="_ETM_Q1_3189156"/>
      <w:bookmarkEnd w:id="44333"/>
      <w:bookmarkEnd w:id="44334"/>
      <w:bookmarkEnd w:id="44335"/>
      <w:r>
        <w:rPr>
          <w:rFonts w:hint="cs"/>
          <w:rtl/>
          <w:lang w:eastAsia="he-IL"/>
        </w:rPr>
        <w:t>תשאלי אותי, לא אף</w:t>
      </w:r>
      <w:bookmarkStart w:id="44336" w:name="_ETM_Q1_3192653"/>
      <w:bookmarkEnd w:id="44336"/>
      <w:r>
        <w:rPr>
          <w:rFonts w:hint="cs"/>
          <w:rtl/>
          <w:lang w:eastAsia="he-IL"/>
        </w:rPr>
        <w:t xml:space="preserve"> אחד אחר.</w:t>
      </w:r>
      <w:bookmarkStart w:id="44337" w:name="_ETM_Q1_3194655"/>
      <w:bookmarkEnd w:id="44337"/>
      <w:r>
        <w:rPr>
          <w:rFonts w:hint="cs"/>
          <w:rtl/>
          <w:lang w:eastAsia="he-IL"/>
        </w:rPr>
        <w:t xml:space="preserve"> </w:t>
      </w:r>
      <w:bookmarkStart w:id="44338" w:name="_ETM_Q1_3192655"/>
      <w:bookmarkEnd w:id="44338"/>
    </w:p>
    <w:p w14:paraId="6CAED48C" w14:textId="77777777" w:rsidR="00AF65D0" w:rsidRDefault="00AF65D0" w:rsidP="00AF65D0">
      <w:pPr>
        <w:rPr>
          <w:rtl/>
          <w:lang w:eastAsia="he-IL"/>
        </w:rPr>
      </w:pPr>
    </w:p>
    <w:p w14:paraId="12725D04" w14:textId="0E34A3FC" w:rsidR="00AF65D0" w:rsidRDefault="00AF65D0" w:rsidP="00AF65D0">
      <w:pPr>
        <w:pStyle w:val="a4"/>
        <w:keepNext/>
        <w:rPr>
          <w:rtl/>
        </w:rPr>
      </w:pPr>
      <w:bookmarkStart w:id="44339" w:name="ET_speaker_מירה_סלומון_2831"/>
      <w:r w:rsidRPr="00AF65D0">
        <w:rPr>
          <w:rStyle w:val="TagStyle"/>
          <w:rtl/>
        </w:rPr>
        <w:t xml:space="preserve"> &lt;&lt; דובר &gt;&gt; </w:t>
      </w:r>
      <w:r>
        <w:rPr>
          <w:rtl/>
        </w:rPr>
        <w:t>מירה סלומון:</w:t>
      </w:r>
      <w:r w:rsidRPr="00AF65D0">
        <w:rPr>
          <w:rStyle w:val="TagStyle"/>
          <w:rtl/>
        </w:rPr>
        <w:t xml:space="preserve"> &lt;&lt; דובר &gt;&gt;</w:t>
      </w:r>
      <w:r>
        <w:rPr>
          <w:rtl/>
        </w:rPr>
        <w:t xml:space="preserve">   </w:t>
      </w:r>
      <w:bookmarkEnd w:id="44339"/>
    </w:p>
    <w:p w14:paraId="399B10C6" w14:textId="77777777" w:rsidR="00AF65D0" w:rsidRDefault="00AF65D0" w:rsidP="00AF65D0">
      <w:pPr>
        <w:pStyle w:val="KeepWithNext"/>
        <w:rPr>
          <w:rtl/>
          <w:lang w:eastAsia="he-IL"/>
        </w:rPr>
      </w:pPr>
    </w:p>
    <w:p w14:paraId="1B8404AC" w14:textId="65C4A2E9" w:rsidR="00AF65D0" w:rsidRDefault="00AF65D0" w:rsidP="00AF65D0">
      <w:pPr>
        <w:rPr>
          <w:rtl/>
          <w:lang w:eastAsia="he-IL"/>
        </w:rPr>
      </w:pPr>
      <w:bookmarkStart w:id="44340" w:name="_ETM_Q1_3194902"/>
      <w:bookmarkEnd w:id="44340"/>
      <w:r>
        <w:rPr>
          <w:rFonts w:hint="cs"/>
          <w:rtl/>
          <w:lang w:eastAsia="he-IL"/>
        </w:rPr>
        <w:t>ל</w:t>
      </w:r>
      <w:bookmarkStart w:id="44341" w:name="_ETM_Q1_3195403"/>
      <w:bookmarkEnd w:id="44341"/>
      <w:r>
        <w:rPr>
          <w:rFonts w:hint="cs"/>
          <w:rtl/>
          <w:lang w:eastAsia="he-IL"/>
        </w:rPr>
        <w:t>א רצ</w:t>
      </w:r>
      <w:bookmarkStart w:id="44342" w:name="_ETM_Q1_3194403"/>
      <w:bookmarkStart w:id="44343" w:name="_ETM_Q1_3192903"/>
      <w:bookmarkStart w:id="44344" w:name="_ETM_Q1_3191152"/>
      <w:bookmarkEnd w:id="44342"/>
      <w:bookmarkEnd w:id="44343"/>
      <w:bookmarkEnd w:id="44344"/>
      <w:r>
        <w:rPr>
          <w:rFonts w:hint="cs"/>
          <w:rtl/>
          <w:lang w:eastAsia="he-IL"/>
        </w:rPr>
        <w:t xml:space="preserve">יתי </w:t>
      </w:r>
      <w:bookmarkStart w:id="44345" w:name="_ETM_Q1_3192153"/>
      <w:bookmarkEnd w:id="44345"/>
      <w:r>
        <w:rPr>
          <w:rFonts w:hint="cs"/>
          <w:rtl/>
          <w:lang w:eastAsia="he-IL"/>
        </w:rPr>
        <w:t>להפריע לדיון</w:t>
      </w:r>
      <w:bookmarkStart w:id="44346" w:name="_ETM_Q1_3192402"/>
      <w:bookmarkEnd w:id="44346"/>
      <w:r>
        <w:rPr>
          <w:rFonts w:hint="cs"/>
          <w:rtl/>
          <w:lang w:eastAsia="he-IL"/>
        </w:rPr>
        <w:t xml:space="preserve"> אז רצית</w:t>
      </w:r>
      <w:bookmarkStart w:id="44347" w:name="_ETM_Q1_3194405"/>
      <w:bookmarkEnd w:id="44347"/>
      <w:r>
        <w:rPr>
          <w:rFonts w:hint="cs"/>
          <w:rtl/>
          <w:lang w:eastAsia="he-IL"/>
        </w:rPr>
        <w:t xml:space="preserve">י </w:t>
      </w:r>
      <w:bookmarkStart w:id="44348" w:name="_ETM_Q1_3194653"/>
      <w:bookmarkEnd w:id="44348"/>
      <w:r>
        <w:rPr>
          <w:rFonts w:hint="cs"/>
          <w:rtl/>
          <w:lang w:eastAsia="he-IL"/>
        </w:rPr>
        <w:t xml:space="preserve">לוודא. </w:t>
      </w:r>
      <w:bookmarkStart w:id="44349" w:name="_ETM_Q1_3193402"/>
      <w:bookmarkEnd w:id="44349"/>
    </w:p>
    <w:p w14:paraId="2DA8A879" w14:textId="77777777" w:rsidR="00AF65D0" w:rsidRDefault="00AF65D0" w:rsidP="00AF65D0">
      <w:pPr>
        <w:rPr>
          <w:rtl/>
          <w:lang w:eastAsia="he-IL"/>
        </w:rPr>
      </w:pPr>
      <w:bookmarkStart w:id="44350" w:name="_ETM_Q1_3192656"/>
      <w:bookmarkStart w:id="44351" w:name="_ETM_Q1_3193406"/>
      <w:bookmarkEnd w:id="44350"/>
      <w:bookmarkEnd w:id="44351"/>
    </w:p>
    <w:p w14:paraId="41C11633" w14:textId="2A9A1869" w:rsidR="00AF65D0" w:rsidRDefault="00AF65D0" w:rsidP="00AF65D0">
      <w:pPr>
        <w:pStyle w:val="af6"/>
        <w:keepNext/>
        <w:rPr>
          <w:rtl/>
        </w:rPr>
      </w:pPr>
      <w:bookmarkStart w:id="44352" w:name="ET_yor_5069_2832"/>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352"/>
    </w:p>
    <w:p w14:paraId="12BA439A" w14:textId="77777777" w:rsidR="00AF65D0" w:rsidRDefault="00AF65D0" w:rsidP="00AF65D0">
      <w:pPr>
        <w:pStyle w:val="KeepWithNext"/>
        <w:rPr>
          <w:rtl/>
          <w:lang w:eastAsia="he-IL"/>
        </w:rPr>
      </w:pPr>
    </w:p>
    <w:p w14:paraId="4FE65F8C" w14:textId="6220666F" w:rsidR="00AF65D0" w:rsidRDefault="00AF65D0" w:rsidP="00AF65D0">
      <w:pPr>
        <w:rPr>
          <w:rtl/>
          <w:lang w:eastAsia="he-IL"/>
        </w:rPr>
      </w:pPr>
      <w:bookmarkStart w:id="44353" w:name="_ETM_Q1_3193405"/>
      <w:bookmarkEnd w:id="44353"/>
      <w:r>
        <w:rPr>
          <w:rFonts w:hint="cs"/>
          <w:rtl/>
          <w:lang w:eastAsia="he-IL"/>
        </w:rPr>
        <w:t>א</w:t>
      </w:r>
      <w:bookmarkStart w:id="44354" w:name="_ETM_Q1_3191654"/>
      <w:bookmarkEnd w:id="44354"/>
      <w:r>
        <w:rPr>
          <w:rFonts w:hint="cs"/>
          <w:rtl/>
          <w:lang w:eastAsia="he-IL"/>
        </w:rPr>
        <w:t xml:space="preserve">ת נועה, כן. </w:t>
      </w:r>
      <w:bookmarkStart w:id="44355" w:name="_ETM_Q1_3193153"/>
      <w:bookmarkEnd w:id="44355"/>
      <w:r>
        <w:rPr>
          <w:rFonts w:hint="cs"/>
          <w:rtl/>
          <w:lang w:eastAsia="he-IL"/>
        </w:rPr>
        <w:t>חשבתי</w:t>
      </w:r>
      <w:bookmarkStart w:id="44356" w:name="_ETM_Q1_3195653"/>
      <w:bookmarkEnd w:id="44356"/>
      <w:r>
        <w:rPr>
          <w:rFonts w:hint="cs"/>
          <w:rtl/>
          <w:lang w:eastAsia="he-IL"/>
        </w:rPr>
        <w:t xml:space="preserve"> שאת שואלת </w:t>
      </w:r>
      <w:bookmarkStart w:id="44357" w:name="_ETM_Q1_3195402"/>
      <w:bookmarkEnd w:id="44357"/>
      <w:r>
        <w:rPr>
          <w:rFonts w:hint="cs"/>
          <w:rtl/>
          <w:lang w:eastAsia="he-IL"/>
        </w:rPr>
        <w:t>את הייעוץ המשפטי</w:t>
      </w:r>
      <w:bookmarkStart w:id="44358" w:name="_ETM_Q1_3196406"/>
      <w:bookmarkStart w:id="44359" w:name="_ETM_Q1_3194905"/>
      <w:bookmarkEnd w:id="44358"/>
      <w:bookmarkEnd w:id="44359"/>
      <w:r>
        <w:rPr>
          <w:rFonts w:hint="cs"/>
          <w:rtl/>
          <w:lang w:eastAsia="he-IL"/>
        </w:rPr>
        <w:t xml:space="preserve">. </w:t>
      </w:r>
      <w:bookmarkStart w:id="44360" w:name="_ETM_Q1_3195156"/>
      <w:bookmarkEnd w:id="44360"/>
    </w:p>
    <w:p w14:paraId="5AC68B16" w14:textId="77777777" w:rsidR="00AF65D0" w:rsidRDefault="00AF65D0" w:rsidP="00AF65D0">
      <w:pPr>
        <w:rPr>
          <w:rtl/>
          <w:lang w:eastAsia="he-IL"/>
        </w:rPr>
      </w:pPr>
      <w:bookmarkStart w:id="44361" w:name="_ETM_Q1_3196656"/>
      <w:bookmarkEnd w:id="44361"/>
    </w:p>
    <w:p w14:paraId="664C4290" w14:textId="0AD448CC" w:rsidR="00AF65D0" w:rsidRDefault="00AF65D0" w:rsidP="00AF65D0">
      <w:pPr>
        <w:pStyle w:val="a4"/>
        <w:keepNext/>
        <w:rPr>
          <w:rtl/>
        </w:rPr>
      </w:pPr>
      <w:bookmarkStart w:id="44362" w:name="ET_speaker_מירה_סלומון_2833"/>
      <w:r w:rsidRPr="00AF65D0">
        <w:rPr>
          <w:rStyle w:val="TagStyle"/>
          <w:rtl/>
        </w:rPr>
        <w:t xml:space="preserve"> &lt;&lt; דובר &gt;&gt; </w:t>
      </w:r>
      <w:r>
        <w:rPr>
          <w:rtl/>
        </w:rPr>
        <w:t>מירה סלומון:</w:t>
      </w:r>
      <w:r w:rsidRPr="00AF65D0">
        <w:rPr>
          <w:rStyle w:val="TagStyle"/>
          <w:rtl/>
        </w:rPr>
        <w:t xml:space="preserve"> &lt;&lt; דובר &gt;&gt;</w:t>
      </w:r>
      <w:r>
        <w:rPr>
          <w:rtl/>
        </w:rPr>
        <w:t xml:space="preserve">   </w:t>
      </w:r>
      <w:bookmarkEnd w:id="44362"/>
    </w:p>
    <w:p w14:paraId="7502F278" w14:textId="77777777" w:rsidR="00AF65D0" w:rsidRDefault="00AF65D0" w:rsidP="00AF65D0">
      <w:pPr>
        <w:pStyle w:val="KeepWithNext"/>
        <w:rPr>
          <w:rtl/>
          <w:lang w:eastAsia="he-IL"/>
        </w:rPr>
      </w:pPr>
    </w:p>
    <w:p w14:paraId="599D11C4" w14:textId="0F4CC20C" w:rsidR="00AF65D0" w:rsidRDefault="00AF65D0" w:rsidP="00AF65D0">
      <w:pPr>
        <w:rPr>
          <w:rtl/>
          <w:lang w:eastAsia="he-IL"/>
        </w:rPr>
      </w:pPr>
      <w:r>
        <w:rPr>
          <w:rFonts w:hint="cs"/>
          <w:rtl/>
          <w:lang w:eastAsia="he-IL"/>
        </w:rPr>
        <w:t>ל</w:t>
      </w:r>
      <w:bookmarkStart w:id="44363" w:name="_ETM_Q1_3200161"/>
      <w:bookmarkEnd w:id="44363"/>
      <w:r>
        <w:rPr>
          <w:rFonts w:hint="cs"/>
          <w:rtl/>
          <w:lang w:eastAsia="he-IL"/>
        </w:rPr>
        <w:t>א</w:t>
      </w:r>
      <w:bookmarkStart w:id="44364" w:name="_ETM_Q1_3198161"/>
      <w:bookmarkEnd w:id="44364"/>
      <w:r>
        <w:rPr>
          <w:rFonts w:hint="cs"/>
          <w:rtl/>
          <w:lang w:eastAsia="he-IL"/>
        </w:rPr>
        <w:t>,</w:t>
      </w:r>
      <w:bookmarkStart w:id="44365" w:name="_ETM_Q1_3196405"/>
      <w:bookmarkStart w:id="44366" w:name="_ETM_Q1_3194656"/>
      <w:bookmarkEnd w:id="44365"/>
      <w:bookmarkEnd w:id="44366"/>
      <w:r>
        <w:rPr>
          <w:rFonts w:hint="cs"/>
          <w:rtl/>
          <w:lang w:eastAsia="he-IL"/>
        </w:rPr>
        <w:t xml:space="preserve"> ה</w:t>
      </w:r>
      <w:bookmarkStart w:id="44367" w:name="_ETM_Q1_3192902"/>
      <w:bookmarkEnd w:id="44367"/>
      <w:r>
        <w:rPr>
          <w:rFonts w:hint="cs"/>
          <w:rtl/>
          <w:lang w:eastAsia="he-IL"/>
        </w:rPr>
        <w:t>צב</w:t>
      </w:r>
      <w:bookmarkStart w:id="44368" w:name="_ETM_Q1_3193152"/>
      <w:bookmarkEnd w:id="44368"/>
      <w:r>
        <w:rPr>
          <w:rFonts w:hint="cs"/>
          <w:rtl/>
          <w:lang w:eastAsia="he-IL"/>
        </w:rPr>
        <w:t xml:space="preserve">עתי על נועה. </w:t>
      </w:r>
      <w:bookmarkStart w:id="44369" w:name="_ETM_Q1_3204403"/>
      <w:bookmarkStart w:id="44370" w:name="_ETM_Q1_3202655"/>
      <w:bookmarkStart w:id="44371" w:name="_ETM_Q1_3202156"/>
      <w:bookmarkStart w:id="44372" w:name="_ETM_Q1_3201404"/>
      <w:bookmarkEnd w:id="44369"/>
      <w:bookmarkEnd w:id="44370"/>
      <w:bookmarkEnd w:id="44371"/>
      <w:bookmarkEnd w:id="44372"/>
    </w:p>
    <w:p w14:paraId="06CA9495" w14:textId="77777777" w:rsidR="00AF65D0" w:rsidRDefault="00AF65D0" w:rsidP="00AF65D0">
      <w:pPr>
        <w:rPr>
          <w:rtl/>
          <w:lang w:eastAsia="he-IL"/>
        </w:rPr>
      </w:pPr>
    </w:p>
    <w:p w14:paraId="7A8A475B" w14:textId="66F25781" w:rsidR="00AF65D0" w:rsidRDefault="00AF65D0" w:rsidP="00AF65D0">
      <w:pPr>
        <w:pStyle w:val="a4"/>
        <w:keepNext/>
        <w:rPr>
          <w:rtl/>
        </w:rPr>
      </w:pPr>
      <w:bookmarkStart w:id="44373" w:name="ET_speaker_יהודה_זמרת_2834"/>
      <w:r w:rsidRPr="00AF65D0">
        <w:rPr>
          <w:rStyle w:val="TagStyle"/>
          <w:rtl/>
        </w:rPr>
        <w:t xml:space="preserve"> &lt;&lt; דובר &gt;&gt; </w:t>
      </w:r>
      <w:r>
        <w:rPr>
          <w:rtl/>
        </w:rPr>
        <w:t>יהודה זמרת:</w:t>
      </w:r>
      <w:r w:rsidRPr="00AF65D0">
        <w:rPr>
          <w:rStyle w:val="TagStyle"/>
          <w:rtl/>
        </w:rPr>
        <w:t xml:space="preserve"> &lt;&lt; דובר &gt;&gt;</w:t>
      </w:r>
      <w:r>
        <w:rPr>
          <w:rtl/>
        </w:rPr>
        <w:t xml:space="preserve">   </w:t>
      </w:r>
      <w:bookmarkEnd w:id="44373"/>
    </w:p>
    <w:p w14:paraId="2DD61362" w14:textId="77777777" w:rsidR="00AF65D0" w:rsidRDefault="00AF65D0" w:rsidP="00AF65D0">
      <w:pPr>
        <w:pStyle w:val="KeepWithNext"/>
        <w:rPr>
          <w:rtl/>
          <w:lang w:eastAsia="he-IL"/>
        </w:rPr>
      </w:pPr>
    </w:p>
    <w:p w14:paraId="66FC6FBB" w14:textId="6BDABD10" w:rsidR="00AF65D0" w:rsidRDefault="00AF65D0" w:rsidP="00AF65D0">
      <w:pPr>
        <w:rPr>
          <w:rtl/>
          <w:lang w:eastAsia="he-IL"/>
        </w:rPr>
      </w:pPr>
      <w:bookmarkStart w:id="44374" w:name="_ETM_Q1_3202654"/>
      <w:bookmarkStart w:id="44375" w:name="_ETM_Q1_3203404"/>
      <w:bookmarkStart w:id="44376" w:name="_ETM_Q1_3204153"/>
      <w:bookmarkStart w:id="44377" w:name="_ETM_Q1_3202652"/>
      <w:bookmarkStart w:id="44378" w:name="_ETM_Q1_3200902"/>
      <w:bookmarkStart w:id="44379" w:name="_ETM_Q1_3198655"/>
      <w:bookmarkStart w:id="44380" w:name="_ETM_Q1_3196903"/>
      <w:bookmarkStart w:id="44381" w:name="_ETM_Q1_3195152"/>
      <w:bookmarkStart w:id="44382" w:name="_ETM_Q1_3196905"/>
      <w:bookmarkStart w:id="44383" w:name="_ETM_Q1_3196904"/>
      <w:bookmarkEnd w:id="44374"/>
      <w:bookmarkEnd w:id="44375"/>
      <w:bookmarkEnd w:id="44376"/>
      <w:bookmarkEnd w:id="44377"/>
      <w:bookmarkEnd w:id="44378"/>
      <w:bookmarkEnd w:id="44379"/>
      <w:bookmarkEnd w:id="44380"/>
      <w:bookmarkEnd w:id="44381"/>
      <w:bookmarkEnd w:id="44382"/>
      <w:bookmarkEnd w:id="44383"/>
      <w:r>
        <w:rPr>
          <w:rFonts w:hint="cs"/>
          <w:rtl/>
          <w:lang w:eastAsia="he-IL"/>
        </w:rPr>
        <w:t xml:space="preserve">אנחנו </w:t>
      </w:r>
      <w:bookmarkStart w:id="44384" w:name="_ETM_Q1_3198652"/>
      <w:bookmarkEnd w:id="44384"/>
      <w:r>
        <w:rPr>
          <w:rFonts w:hint="cs"/>
          <w:rtl/>
          <w:lang w:eastAsia="he-IL"/>
        </w:rPr>
        <w:t>לא סמכות.</w:t>
      </w:r>
      <w:bookmarkStart w:id="44385" w:name="_ETM_Q1_3199406"/>
      <w:bookmarkStart w:id="44386" w:name="_ETM_Q1_3199652"/>
      <w:bookmarkEnd w:id="44385"/>
      <w:bookmarkEnd w:id="44386"/>
    </w:p>
    <w:p w14:paraId="639E9169" w14:textId="77777777" w:rsidR="00AF65D0" w:rsidRDefault="00AF65D0" w:rsidP="00AF65D0">
      <w:pPr>
        <w:rPr>
          <w:rtl/>
          <w:lang w:eastAsia="he-IL"/>
        </w:rPr>
      </w:pPr>
      <w:bookmarkStart w:id="44387" w:name="_ETM_Q1_3200404"/>
      <w:bookmarkEnd w:id="44387"/>
    </w:p>
    <w:p w14:paraId="708CE756" w14:textId="720A03A9" w:rsidR="00AF65D0" w:rsidRDefault="00AF65D0" w:rsidP="00AF65D0">
      <w:pPr>
        <w:pStyle w:val="af6"/>
        <w:keepNext/>
        <w:rPr>
          <w:rtl/>
        </w:rPr>
      </w:pPr>
      <w:bookmarkStart w:id="44388" w:name="ET_yor_5069_2835"/>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388"/>
    </w:p>
    <w:p w14:paraId="08DCA32B" w14:textId="77777777" w:rsidR="00AF65D0" w:rsidRDefault="00AF65D0" w:rsidP="00AF65D0">
      <w:pPr>
        <w:pStyle w:val="KeepWithNext"/>
        <w:rPr>
          <w:rtl/>
          <w:lang w:eastAsia="he-IL"/>
        </w:rPr>
      </w:pPr>
    </w:p>
    <w:p w14:paraId="50A9819B" w14:textId="22C74138" w:rsidR="00AF65D0" w:rsidRDefault="00AF65D0" w:rsidP="00AF65D0">
      <w:pPr>
        <w:rPr>
          <w:rtl/>
          <w:lang w:eastAsia="he-IL"/>
        </w:rPr>
      </w:pPr>
      <w:bookmarkStart w:id="44389" w:name="_ETM_Q1_3201406"/>
      <w:bookmarkStart w:id="44390" w:name="_ETM_Q1_3200155"/>
      <w:bookmarkEnd w:id="44389"/>
      <w:bookmarkEnd w:id="44390"/>
      <w:r>
        <w:rPr>
          <w:rFonts w:hint="cs"/>
          <w:rtl/>
          <w:lang w:eastAsia="he-IL"/>
        </w:rPr>
        <w:t>לא,</w:t>
      </w:r>
      <w:bookmarkStart w:id="44391" w:name="_ETM_Q1_3199404"/>
      <w:bookmarkStart w:id="44392" w:name="_ETM_Q1_3197656"/>
      <w:bookmarkEnd w:id="44391"/>
      <w:bookmarkEnd w:id="44392"/>
      <w:r>
        <w:rPr>
          <w:rFonts w:hint="cs"/>
          <w:rtl/>
          <w:lang w:eastAsia="he-IL"/>
        </w:rPr>
        <w:t xml:space="preserve"> כ</w:t>
      </w:r>
      <w:bookmarkStart w:id="44393" w:name="_ETM_Q1_3195907"/>
      <w:bookmarkEnd w:id="44393"/>
      <w:r>
        <w:rPr>
          <w:rFonts w:hint="cs"/>
          <w:rtl/>
          <w:lang w:eastAsia="he-IL"/>
        </w:rPr>
        <w:t>י א</w:t>
      </w:r>
      <w:bookmarkStart w:id="44394" w:name="_ETM_Q1_3194156"/>
      <w:bookmarkEnd w:id="44394"/>
      <w:r>
        <w:rPr>
          <w:rFonts w:hint="cs"/>
          <w:rtl/>
          <w:lang w:eastAsia="he-IL"/>
        </w:rPr>
        <w:t xml:space="preserve">תה </w:t>
      </w:r>
      <w:bookmarkStart w:id="44395" w:name="_ETM_Q1_3194404"/>
      <w:bookmarkEnd w:id="44395"/>
      <w:r>
        <w:rPr>
          <w:rFonts w:hint="cs"/>
          <w:rtl/>
          <w:lang w:eastAsia="he-IL"/>
        </w:rPr>
        <w:t xml:space="preserve">מדבר רק על הנגישות. </w:t>
      </w:r>
    </w:p>
    <w:p w14:paraId="0ADA6DE6" w14:textId="77777777" w:rsidR="00AF65D0" w:rsidRDefault="00AF65D0" w:rsidP="00AF65D0">
      <w:pPr>
        <w:rPr>
          <w:rtl/>
          <w:lang w:eastAsia="he-IL"/>
        </w:rPr>
      </w:pPr>
      <w:bookmarkStart w:id="44396" w:name="_ETM_Q1_3207903"/>
      <w:bookmarkEnd w:id="44396"/>
    </w:p>
    <w:p w14:paraId="4823D04F" w14:textId="20FB4124" w:rsidR="00AF65D0" w:rsidRPr="00AF65D0" w:rsidRDefault="00AF65D0" w:rsidP="00AF65D0">
      <w:pPr>
        <w:pStyle w:val="a4"/>
        <w:keepNext/>
        <w:rPr>
          <w:rtl/>
        </w:rPr>
      </w:pPr>
      <w:bookmarkStart w:id="44397" w:name="ET_speaker_מירה_סלומון_2836"/>
      <w:r w:rsidRPr="00AF65D0">
        <w:rPr>
          <w:rStyle w:val="TagStyle"/>
          <w:rtl/>
        </w:rPr>
        <w:t xml:space="preserve"> &lt;&lt; דובר &gt;&gt; </w:t>
      </w:r>
      <w:r>
        <w:rPr>
          <w:rtl/>
        </w:rPr>
        <w:t>מירה סלומון:</w:t>
      </w:r>
      <w:r w:rsidRPr="00AF65D0">
        <w:rPr>
          <w:rStyle w:val="TagStyle"/>
          <w:rtl/>
        </w:rPr>
        <w:t xml:space="preserve"> &lt;&lt; דובר &gt;&gt;</w:t>
      </w:r>
      <w:r>
        <w:rPr>
          <w:rtl/>
        </w:rPr>
        <w:t xml:space="preserve">   </w:t>
      </w:r>
      <w:bookmarkStart w:id="44398" w:name="_ETM_Q1_3210407"/>
      <w:bookmarkStart w:id="44399" w:name="_ETM_Q1_3209154"/>
      <w:bookmarkEnd w:id="44397"/>
      <w:bookmarkEnd w:id="44398"/>
      <w:bookmarkEnd w:id="44399"/>
    </w:p>
    <w:p w14:paraId="7AB5C459" w14:textId="77777777" w:rsidR="00AF65D0" w:rsidRDefault="00AF65D0" w:rsidP="00AF65D0">
      <w:pPr>
        <w:rPr>
          <w:rtl/>
          <w:lang w:eastAsia="he-IL"/>
        </w:rPr>
      </w:pPr>
      <w:bookmarkStart w:id="44400" w:name="_ETM_Q1_3199405"/>
      <w:bookmarkStart w:id="44401" w:name="_ETM_Q1_3208403"/>
      <w:bookmarkEnd w:id="44400"/>
      <w:bookmarkEnd w:id="44401"/>
    </w:p>
    <w:p w14:paraId="24B8E64F" w14:textId="3957C837" w:rsidR="00AF65D0" w:rsidRDefault="00AF65D0" w:rsidP="00AF65D0">
      <w:pPr>
        <w:rPr>
          <w:rtl/>
          <w:lang w:eastAsia="he-IL"/>
        </w:rPr>
      </w:pPr>
      <w:r>
        <w:rPr>
          <w:rFonts w:hint="cs"/>
          <w:rtl/>
          <w:lang w:eastAsia="he-IL"/>
        </w:rPr>
        <w:t>פש</w:t>
      </w:r>
      <w:bookmarkStart w:id="44402" w:name="_ETM_Q1_3195903"/>
      <w:bookmarkEnd w:id="44402"/>
      <w:r>
        <w:rPr>
          <w:rFonts w:hint="cs"/>
          <w:rtl/>
          <w:lang w:eastAsia="he-IL"/>
        </w:rPr>
        <w:t>וט</w:t>
      </w:r>
      <w:bookmarkStart w:id="44403" w:name="_ETM_Q1_3194151"/>
      <w:bookmarkEnd w:id="44403"/>
      <w:r>
        <w:rPr>
          <w:rFonts w:hint="cs"/>
          <w:rtl/>
          <w:lang w:eastAsia="he-IL"/>
        </w:rPr>
        <w:t xml:space="preserve"> ל</w:t>
      </w:r>
      <w:bookmarkStart w:id="44404" w:name="_ETM_Q1_3192404"/>
      <w:bookmarkEnd w:id="44404"/>
      <w:r>
        <w:rPr>
          <w:rFonts w:hint="cs"/>
          <w:rtl/>
          <w:lang w:eastAsia="he-IL"/>
        </w:rPr>
        <w:t xml:space="preserve">א </w:t>
      </w:r>
      <w:bookmarkStart w:id="44405" w:name="_ETM_Q1_3192652"/>
      <w:bookmarkEnd w:id="44405"/>
      <w:r>
        <w:rPr>
          <w:rFonts w:hint="cs"/>
          <w:rtl/>
          <w:lang w:eastAsia="he-IL"/>
        </w:rPr>
        <w:t>רצי</w:t>
      </w:r>
      <w:bookmarkStart w:id="44406" w:name="_ETM_Q1_3192905"/>
      <w:bookmarkEnd w:id="44406"/>
      <w:r>
        <w:rPr>
          <w:rFonts w:hint="cs"/>
          <w:rtl/>
          <w:lang w:eastAsia="he-IL"/>
        </w:rPr>
        <w:t xml:space="preserve">תי </w:t>
      </w:r>
      <w:bookmarkStart w:id="44407" w:name="_ETM_Q1_3194154"/>
      <w:bookmarkStart w:id="44408" w:name="_ETM_Q1_3192154"/>
      <w:bookmarkStart w:id="44409" w:name="_ETM_Q1_3197154"/>
      <w:bookmarkStart w:id="44410" w:name="_ETM_Q1_3200405"/>
      <w:bookmarkStart w:id="44411" w:name="_ETM_Q1_3199905"/>
      <w:bookmarkStart w:id="44412" w:name="_ETM_Q1_3208154"/>
      <w:bookmarkStart w:id="44413" w:name="_ETM_Q1_3206404"/>
      <w:bookmarkEnd w:id="44407"/>
      <w:bookmarkEnd w:id="44408"/>
      <w:bookmarkEnd w:id="44409"/>
      <w:bookmarkEnd w:id="44410"/>
      <w:bookmarkEnd w:id="44411"/>
      <w:bookmarkEnd w:id="44412"/>
      <w:bookmarkEnd w:id="44413"/>
      <w:r>
        <w:rPr>
          <w:rFonts w:hint="cs"/>
          <w:rtl/>
          <w:lang w:eastAsia="he-IL"/>
        </w:rPr>
        <w:t>להפריע למהלך הדיון</w:t>
      </w:r>
      <w:bookmarkStart w:id="44414" w:name="_ETM_Q1_3206904"/>
      <w:bookmarkEnd w:id="44414"/>
      <w:r>
        <w:rPr>
          <w:rFonts w:hint="cs"/>
          <w:rtl/>
          <w:lang w:eastAsia="he-IL"/>
        </w:rPr>
        <w:t xml:space="preserve"> אז</w:t>
      </w:r>
      <w:bookmarkStart w:id="44415" w:name="_ETM_Q1_3207154"/>
      <w:bookmarkEnd w:id="44415"/>
      <w:r>
        <w:rPr>
          <w:rFonts w:hint="cs"/>
          <w:rtl/>
          <w:lang w:eastAsia="he-IL"/>
        </w:rPr>
        <w:t xml:space="preserve"> שאלת</w:t>
      </w:r>
      <w:bookmarkStart w:id="44416" w:name="_ETM_Q1_3205654"/>
      <w:bookmarkEnd w:id="44416"/>
      <w:r>
        <w:rPr>
          <w:rFonts w:hint="cs"/>
          <w:rtl/>
          <w:lang w:eastAsia="he-IL"/>
        </w:rPr>
        <w:t xml:space="preserve">י את נציגת משרד האוצר אם הבנתי נכון. </w:t>
      </w:r>
      <w:bookmarkStart w:id="44417" w:name="_ETM_Q1_3207905"/>
      <w:bookmarkEnd w:id="44417"/>
      <w:r>
        <w:rPr>
          <w:rFonts w:hint="cs"/>
          <w:rtl/>
          <w:lang w:eastAsia="he-IL"/>
        </w:rPr>
        <w:t>ממה שהבנתי, זה</w:t>
      </w:r>
      <w:bookmarkStart w:id="44418" w:name="_ETM_Q1_3211905"/>
      <w:bookmarkEnd w:id="44418"/>
      <w:r>
        <w:rPr>
          <w:rFonts w:hint="cs"/>
          <w:rtl/>
          <w:lang w:eastAsia="he-IL"/>
        </w:rPr>
        <w:t xml:space="preserve"> 5%</w:t>
      </w:r>
      <w:bookmarkStart w:id="44419" w:name="_ETM_Q1_3212155"/>
      <w:bookmarkEnd w:id="44419"/>
      <w:r>
        <w:rPr>
          <w:rFonts w:hint="cs"/>
          <w:rtl/>
          <w:lang w:eastAsia="he-IL"/>
        </w:rPr>
        <w:t xml:space="preserve"> מהיטלי ההשבחה או 12 מיליון שקלים</w:t>
      </w:r>
      <w:bookmarkStart w:id="44420" w:name="_ETM_Q1_3215155"/>
      <w:bookmarkStart w:id="44421" w:name="_ETM_Q1_3213405"/>
      <w:bookmarkEnd w:id="44420"/>
      <w:bookmarkEnd w:id="44421"/>
      <w:r>
        <w:rPr>
          <w:rFonts w:hint="cs"/>
          <w:rtl/>
          <w:lang w:eastAsia="he-IL"/>
        </w:rPr>
        <w:t>, לפי הנמוך</w:t>
      </w:r>
      <w:bookmarkStart w:id="44422" w:name="_ETM_Q1_3213403"/>
      <w:bookmarkEnd w:id="44422"/>
      <w:r>
        <w:rPr>
          <w:rFonts w:hint="cs"/>
          <w:rtl/>
          <w:lang w:eastAsia="he-IL"/>
        </w:rPr>
        <w:t xml:space="preserve"> מבינהם.</w:t>
      </w:r>
      <w:bookmarkStart w:id="44423" w:name="_ETM_Q1_3215654"/>
      <w:bookmarkEnd w:id="44423"/>
    </w:p>
    <w:p w14:paraId="3AB0D3F2" w14:textId="77777777" w:rsidR="00AF65D0" w:rsidRDefault="00AF65D0" w:rsidP="00AF65D0">
      <w:pPr>
        <w:rPr>
          <w:rtl/>
          <w:lang w:eastAsia="he-IL"/>
        </w:rPr>
      </w:pPr>
    </w:p>
    <w:p w14:paraId="511D521E" w14:textId="36AAC5C5" w:rsidR="00AF65D0" w:rsidRDefault="00AF65D0" w:rsidP="00AF65D0">
      <w:pPr>
        <w:pStyle w:val="a4"/>
        <w:keepNext/>
        <w:rPr>
          <w:rtl/>
        </w:rPr>
      </w:pPr>
      <w:bookmarkStart w:id="44424" w:name="ET_speaker_תומר_רוזנר_2837"/>
      <w:r w:rsidRPr="00AF65D0">
        <w:rPr>
          <w:rStyle w:val="TagStyle"/>
          <w:rtl/>
        </w:rPr>
        <w:t xml:space="preserve"> &lt;&lt; דובר &gt;&gt; </w:t>
      </w:r>
      <w:r>
        <w:rPr>
          <w:rtl/>
        </w:rPr>
        <w:t>תומר רוזנר:</w:t>
      </w:r>
      <w:r w:rsidRPr="00AF65D0">
        <w:rPr>
          <w:rStyle w:val="TagStyle"/>
          <w:rtl/>
        </w:rPr>
        <w:t xml:space="preserve"> &lt;&lt; דובר &gt;&gt;</w:t>
      </w:r>
      <w:r>
        <w:rPr>
          <w:rtl/>
        </w:rPr>
        <w:t xml:space="preserve">   </w:t>
      </w:r>
      <w:bookmarkEnd w:id="44424"/>
    </w:p>
    <w:p w14:paraId="062F88AF" w14:textId="77777777" w:rsidR="00AF65D0" w:rsidRDefault="00AF65D0" w:rsidP="00AF65D0">
      <w:pPr>
        <w:pStyle w:val="KeepWithNext"/>
        <w:rPr>
          <w:rtl/>
          <w:lang w:eastAsia="he-IL"/>
        </w:rPr>
      </w:pPr>
    </w:p>
    <w:p w14:paraId="3F17CC55" w14:textId="39488FB0" w:rsidR="00AF65D0" w:rsidRDefault="00AF65D0" w:rsidP="00AF65D0">
      <w:pPr>
        <w:rPr>
          <w:rtl/>
          <w:lang w:eastAsia="he-IL"/>
        </w:rPr>
      </w:pPr>
      <w:bookmarkStart w:id="44425" w:name="_ETM_Q1_3218156"/>
      <w:bookmarkStart w:id="44426" w:name="_ETM_Q1_3218659"/>
      <w:bookmarkEnd w:id="44425"/>
      <w:bookmarkEnd w:id="44426"/>
      <w:r>
        <w:rPr>
          <w:rFonts w:hint="cs"/>
          <w:rtl/>
          <w:lang w:eastAsia="he-IL"/>
        </w:rPr>
        <w:t>נכ</w:t>
      </w:r>
      <w:bookmarkStart w:id="44427" w:name="_ETM_Q1_3219653"/>
      <w:bookmarkEnd w:id="44427"/>
      <w:r>
        <w:rPr>
          <w:rFonts w:hint="cs"/>
          <w:rtl/>
          <w:lang w:eastAsia="he-IL"/>
        </w:rPr>
        <w:t>ון.</w:t>
      </w:r>
      <w:bookmarkStart w:id="44428" w:name="_ETM_Q1_3218154"/>
      <w:bookmarkEnd w:id="44428"/>
    </w:p>
    <w:p w14:paraId="03E7E873" w14:textId="77777777" w:rsidR="00AF65D0" w:rsidRDefault="00AF65D0" w:rsidP="00AF65D0">
      <w:pPr>
        <w:rPr>
          <w:rtl/>
          <w:lang w:eastAsia="he-IL"/>
        </w:rPr>
      </w:pPr>
      <w:bookmarkStart w:id="44429" w:name="_ETM_Q1_3219405"/>
      <w:bookmarkEnd w:id="44429"/>
    </w:p>
    <w:p w14:paraId="43918405" w14:textId="59FBE9BD" w:rsidR="00AF65D0" w:rsidRDefault="00AF65D0" w:rsidP="00AF65D0">
      <w:pPr>
        <w:pStyle w:val="af6"/>
        <w:keepNext/>
        <w:rPr>
          <w:rtl/>
        </w:rPr>
      </w:pPr>
      <w:bookmarkStart w:id="44430" w:name="ET_yor_5069_2838"/>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430"/>
    </w:p>
    <w:p w14:paraId="6D9D9F63" w14:textId="77777777" w:rsidR="00AF65D0" w:rsidRDefault="00AF65D0" w:rsidP="00AF65D0">
      <w:pPr>
        <w:pStyle w:val="KeepWithNext"/>
        <w:rPr>
          <w:rtl/>
          <w:lang w:eastAsia="he-IL"/>
        </w:rPr>
      </w:pPr>
    </w:p>
    <w:p w14:paraId="11180E65" w14:textId="2709B4BD" w:rsidR="00AF65D0" w:rsidRDefault="00AF65D0" w:rsidP="00AF65D0">
      <w:pPr>
        <w:rPr>
          <w:rtl/>
          <w:lang w:eastAsia="he-IL"/>
        </w:rPr>
      </w:pPr>
      <w:bookmarkStart w:id="44431" w:name="_ETM_Q1_3220405"/>
      <w:bookmarkStart w:id="44432" w:name="_ETM_Q1_3218405"/>
      <w:bookmarkStart w:id="44433" w:name="_ETM_Q1_3216652"/>
      <w:bookmarkEnd w:id="44431"/>
      <w:bookmarkEnd w:id="44432"/>
      <w:bookmarkEnd w:id="44433"/>
      <w:r>
        <w:rPr>
          <w:rFonts w:hint="cs"/>
          <w:rtl/>
          <w:lang w:eastAsia="he-IL"/>
        </w:rPr>
        <w:t>מה</w:t>
      </w:r>
      <w:bookmarkStart w:id="44434" w:name="_ETM_Q1_3216902"/>
      <w:bookmarkEnd w:id="44434"/>
      <w:r>
        <w:rPr>
          <w:rFonts w:hint="cs"/>
          <w:rtl/>
          <w:lang w:eastAsia="he-IL"/>
        </w:rPr>
        <w:t xml:space="preserve"> הנמוך? </w:t>
      </w:r>
    </w:p>
    <w:p w14:paraId="31E67D70" w14:textId="77777777" w:rsidR="00AF65D0" w:rsidRDefault="00AF65D0" w:rsidP="00AF65D0">
      <w:pPr>
        <w:rPr>
          <w:rtl/>
          <w:lang w:eastAsia="he-IL"/>
        </w:rPr>
      </w:pPr>
    </w:p>
    <w:p w14:paraId="72C55328" w14:textId="213FB20F" w:rsidR="00AF65D0" w:rsidRDefault="00AF65D0" w:rsidP="00AF65D0">
      <w:pPr>
        <w:pStyle w:val="a4"/>
        <w:keepNext/>
        <w:rPr>
          <w:rtl/>
        </w:rPr>
      </w:pPr>
      <w:bookmarkStart w:id="44435" w:name="ET_speaker_תומר_רוזנר_2839"/>
      <w:r w:rsidRPr="00AF65D0">
        <w:rPr>
          <w:rStyle w:val="TagStyle"/>
          <w:rtl/>
        </w:rPr>
        <w:t xml:space="preserve"> &lt;&lt; דובר &gt;&gt; </w:t>
      </w:r>
      <w:r>
        <w:rPr>
          <w:rtl/>
        </w:rPr>
        <w:t>תומר רוזנר:</w:t>
      </w:r>
      <w:r w:rsidRPr="00AF65D0">
        <w:rPr>
          <w:rStyle w:val="TagStyle"/>
          <w:rtl/>
        </w:rPr>
        <w:t xml:space="preserve"> &lt;&lt; דובר &gt;&gt;</w:t>
      </w:r>
      <w:r>
        <w:rPr>
          <w:rtl/>
        </w:rPr>
        <w:t xml:space="preserve">   </w:t>
      </w:r>
      <w:bookmarkEnd w:id="44435"/>
    </w:p>
    <w:p w14:paraId="798E3F56" w14:textId="77777777" w:rsidR="00AF65D0" w:rsidRDefault="00AF65D0" w:rsidP="00AF65D0">
      <w:pPr>
        <w:pStyle w:val="KeepWithNext"/>
        <w:rPr>
          <w:rtl/>
          <w:lang w:eastAsia="he-IL"/>
        </w:rPr>
      </w:pPr>
    </w:p>
    <w:p w14:paraId="17F3F664" w14:textId="275F5694" w:rsidR="00AF65D0" w:rsidRDefault="00AF65D0" w:rsidP="00AF65D0">
      <w:pPr>
        <w:rPr>
          <w:rtl/>
          <w:lang w:eastAsia="he-IL"/>
        </w:rPr>
      </w:pPr>
      <w:bookmarkStart w:id="44436" w:name="_ETM_Q1_3222156"/>
      <w:bookmarkEnd w:id="44436"/>
      <w:r>
        <w:rPr>
          <w:rFonts w:hint="cs"/>
          <w:rtl/>
          <w:lang w:eastAsia="he-IL"/>
        </w:rPr>
        <w:t>זה ל</w:t>
      </w:r>
      <w:bookmarkStart w:id="44437" w:name="_ETM_Q1_3215402"/>
      <w:bookmarkEnd w:id="44437"/>
      <w:r>
        <w:rPr>
          <w:rFonts w:hint="cs"/>
          <w:rtl/>
          <w:lang w:eastAsia="he-IL"/>
        </w:rPr>
        <w:t xml:space="preserve">פי הנמוך. </w:t>
      </w:r>
      <w:bookmarkStart w:id="44438" w:name="_ETM_Q1_3217403"/>
      <w:bookmarkEnd w:id="44438"/>
    </w:p>
    <w:p w14:paraId="791FF9EA" w14:textId="77777777" w:rsidR="00AF65D0" w:rsidRDefault="00AF65D0" w:rsidP="00AF65D0">
      <w:pPr>
        <w:rPr>
          <w:rtl/>
          <w:lang w:eastAsia="he-IL"/>
        </w:rPr>
      </w:pPr>
    </w:p>
    <w:p w14:paraId="18DB648F" w14:textId="7EB6AE92" w:rsidR="00AF65D0" w:rsidRDefault="00AF65D0" w:rsidP="00AF65D0">
      <w:pPr>
        <w:pStyle w:val="a4"/>
        <w:keepNext/>
        <w:rPr>
          <w:rtl/>
        </w:rPr>
      </w:pPr>
      <w:bookmarkStart w:id="44439" w:name="ET_speaker_מירה_סלומון_2840"/>
      <w:r w:rsidRPr="00AF65D0">
        <w:rPr>
          <w:rStyle w:val="TagStyle"/>
          <w:rtl/>
        </w:rPr>
        <w:t xml:space="preserve"> &lt;&lt; דובר &gt;&gt; </w:t>
      </w:r>
      <w:r>
        <w:rPr>
          <w:rtl/>
        </w:rPr>
        <w:t>מירה סלומון:</w:t>
      </w:r>
      <w:r w:rsidRPr="00AF65D0">
        <w:rPr>
          <w:rStyle w:val="TagStyle"/>
          <w:rtl/>
        </w:rPr>
        <w:t xml:space="preserve"> &lt;&lt; דובר &gt;&gt;</w:t>
      </w:r>
      <w:r>
        <w:rPr>
          <w:rtl/>
        </w:rPr>
        <w:t xml:space="preserve">   </w:t>
      </w:r>
      <w:bookmarkEnd w:id="44439"/>
    </w:p>
    <w:p w14:paraId="21397FDE" w14:textId="77777777" w:rsidR="00AF65D0" w:rsidRDefault="00AF65D0" w:rsidP="00AF65D0">
      <w:pPr>
        <w:pStyle w:val="KeepWithNext"/>
        <w:rPr>
          <w:rtl/>
          <w:lang w:eastAsia="he-IL"/>
        </w:rPr>
      </w:pPr>
    </w:p>
    <w:p w14:paraId="5399256C" w14:textId="0C8C31A7" w:rsidR="00AF65D0" w:rsidRDefault="00AF65D0" w:rsidP="00AF65D0">
      <w:pPr>
        <w:rPr>
          <w:rtl/>
          <w:lang w:eastAsia="he-IL"/>
        </w:rPr>
      </w:pPr>
      <w:bookmarkStart w:id="44440" w:name="_ETM_Q1_3221654"/>
      <w:bookmarkEnd w:id="44440"/>
      <w:r>
        <w:rPr>
          <w:rFonts w:hint="cs"/>
          <w:rtl/>
          <w:lang w:eastAsia="he-IL"/>
        </w:rPr>
        <w:t>לפ</w:t>
      </w:r>
      <w:bookmarkStart w:id="44441" w:name="_ETM_Q1_3220152"/>
      <w:bookmarkEnd w:id="44441"/>
      <w:r>
        <w:rPr>
          <w:rFonts w:hint="cs"/>
          <w:rtl/>
          <w:lang w:eastAsia="he-IL"/>
        </w:rPr>
        <w:t xml:space="preserve">י </w:t>
      </w:r>
      <w:bookmarkStart w:id="44442" w:name="_ETM_Q1_3218651"/>
      <w:bookmarkEnd w:id="44442"/>
      <w:r>
        <w:rPr>
          <w:rFonts w:hint="cs"/>
          <w:rtl/>
          <w:lang w:eastAsia="he-IL"/>
        </w:rPr>
        <w:t>הנמו</w:t>
      </w:r>
      <w:bookmarkStart w:id="44443" w:name="_ETM_Q1_3217152"/>
      <w:bookmarkEnd w:id="44443"/>
      <w:r>
        <w:rPr>
          <w:rFonts w:hint="cs"/>
          <w:rtl/>
          <w:lang w:eastAsia="he-IL"/>
        </w:rPr>
        <w:t>ך מבניהם.</w:t>
      </w:r>
      <w:bookmarkStart w:id="44444" w:name="_ETM_Q1_3218903"/>
      <w:bookmarkEnd w:id="44444"/>
    </w:p>
    <w:p w14:paraId="7B32BFF9" w14:textId="77777777" w:rsidR="00AF65D0" w:rsidRDefault="00AF65D0" w:rsidP="00AF65D0">
      <w:pPr>
        <w:rPr>
          <w:rtl/>
          <w:lang w:eastAsia="he-IL"/>
        </w:rPr>
      </w:pPr>
      <w:bookmarkStart w:id="44445" w:name="_ETM_Q1_3218902"/>
      <w:bookmarkEnd w:id="44445"/>
    </w:p>
    <w:p w14:paraId="28DD187C" w14:textId="1FBAE2EF" w:rsidR="00AF65D0" w:rsidRDefault="00AF65D0" w:rsidP="00AF65D0">
      <w:pPr>
        <w:pStyle w:val="a4"/>
        <w:keepNext/>
        <w:rPr>
          <w:rtl/>
        </w:rPr>
      </w:pPr>
      <w:bookmarkStart w:id="44446" w:name="ET_speaker_תומר_רוזנר_2841"/>
      <w:r w:rsidRPr="00AF65D0">
        <w:rPr>
          <w:rStyle w:val="TagStyle"/>
          <w:rtl/>
        </w:rPr>
        <w:t xml:space="preserve"> &lt;&lt; דובר &gt;&gt; </w:t>
      </w:r>
      <w:r>
        <w:rPr>
          <w:rtl/>
        </w:rPr>
        <w:t>תומר רוזנר:</w:t>
      </w:r>
      <w:r w:rsidRPr="00AF65D0">
        <w:rPr>
          <w:rStyle w:val="TagStyle"/>
          <w:rtl/>
        </w:rPr>
        <w:t xml:space="preserve"> &lt;&lt; דובר &gt;&gt;</w:t>
      </w:r>
      <w:r>
        <w:rPr>
          <w:rtl/>
        </w:rPr>
        <w:t xml:space="preserve">   </w:t>
      </w:r>
      <w:bookmarkEnd w:id="44446"/>
    </w:p>
    <w:p w14:paraId="5754CE9C" w14:textId="77777777" w:rsidR="00AF65D0" w:rsidRDefault="00AF65D0" w:rsidP="00AF65D0">
      <w:pPr>
        <w:pStyle w:val="KeepWithNext"/>
        <w:rPr>
          <w:rtl/>
          <w:lang w:eastAsia="he-IL"/>
        </w:rPr>
      </w:pPr>
    </w:p>
    <w:p w14:paraId="31A62D79" w14:textId="1EC4DF21" w:rsidR="00AF65D0" w:rsidRDefault="00AF65D0" w:rsidP="00AF65D0">
      <w:pPr>
        <w:rPr>
          <w:rtl/>
          <w:lang w:eastAsia="he-IL"/>
        </w:rPr>
      </w:pPr>
      <w:bookmarkStart w:id="44447" w:name="_ETM_Q1_3222152"/>
      <w:bookmarkStart w:id="44448" w:name="_ETM_Q1_3220651"/>
      <w:bookmarkStart w:id="44449" w:name="_ETM_Q1_3223908"/>
      <w:bookmarkStart w:id="44450" w:name="_ETM_Q1_3222155"/>
      <w:bookmarkStart w:id="44451" w:name="_ETM_Q1_3220403"/>
      <w:bookmarkStart w:id="44452" w:name="_ETM_Q1_3218652"/>
      <w:bookmarkStart w:id="44453" w:name="_ETM_Q1_3216903"/>
      <w:bookmarkStart w:id="44454" w:name="_ETM_Q1_3218655"/>
      <w:bookmarkEnd w:id="44447"/>
      <w:bookmarkEnd w:id="44448"/>
      <w:bookmarkEnd w:id="44449"/>
      <w:bookmarkEnd w:id="44450"/>
      <w:bookmarkEnd w:id="44451"/>
      <w:bookmarkEnd w:id="44452"/>
      <w:bookmarkEnd w:id="44453"/>
      <w:bookmarkEnd w:id="44454"/>
      <w:r>
        <w:rPr>
          <w:rFonts w:hint="cs"/>
          <w:rtl/>
          <w:lang w:eastAsia="he-IL"/>
        </w:rPr>
        <w:t>אם יש לך הכנסות</w:t>
      </w:r>
      <w:bookmarkStart w:id="44455" w:name="_ETM_Q1_3220904"/>
      <w:bookmarkEnd w:id="44455"/>
      <w:r>
        <w:rPr>
          <w:rFonts w:hint="cs"/>
          <w:rtl/>
          <w:lang w:eastAsia="he-IL"/>
        </w:rPr>
        <w:t xml:space="preserve"> נ</w:t>
      </w:r>
      <w:bookmarkStart w:id="44456" w:name="_ETM_Q1_3219401"/>
      <w:bookmarkEnd w:id="44456"/>
      <w:r>
        <w:rPr>
          <w:rFonts w:hint="cs"/>
          <w:rtl/>
          <w:lang w:eastAsia="he-IL"/>
        </w:rPr>
        <w:t xml:space="preserve">מוכות יותר </w:t>
      </w:r>
      <w:bookmarkStart w:id="44457" w:name="_ETM_Q1_3219656"/>
      <w:bookmarkEnd w:id="44457"/>
      <w:r>
        <w:rPr>
          <w:rFonts w:hint="cs"/>
          <w:rtl/>
          <w:lang w:eastAsia="he-IL"/>
        </w:rPr>
        <w:t xml:space="preserve">אז ברור שזה 5%. </w:t>
      </w:r>
      <w:bookmarkStart w:id="44458" w:name="_ETM_Q1_3222655"/>
      <w:bookmarkEnd w:id="44458"/>
    </w:p>
    <w:p w14:paraId="7221A48E" w14:textId="77777777" w:rsidR="00AF65D0" w:rsidRDefault="00AF65D0" w:rsidP="00AF65D0">
      <w:pPr>
        <w:rPr>
          <w:rtl/>
          <w:lang w:eastAsia="he-IL"/>
        </w:rPr>
      </w:pPr>
    </w:p>
    <w:p w14:paraId="786192DC" w14:textId="385625A4" w:rsidR="00AF65D0" w:rsidRDefault="00AF65D0" w:rsidP="00AF65D0">
      <w:pPr>
        <w:pStyle w:val="af6"/>
        <w:keepNext/>
        <w:rPr>
          <w:rtl/>
        </w:rPr>
      </w:pPr>
      <w:bookmarkStart w:id="44459" w:name="ET_yor_5069_2842"/>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459"/>
    </w:p>
    <w:p w14:paraId="4A368925" w14:textId="77777777" w:rsidR="00AF65D0" w:rsidRDefault="00AF65D0" w:rsidP="00AF65D0">
      <w:pPr>
        <w:pStyle w:val="KeepWithNext"/>
        <w:rPr>
          <w:rtl/>
          <w:lang w:eastAsia="he-IL"/>
        </w:rPr>
      </w:pPr>
      <w:bookmarkStart w:id="44460" w:name="_ETM_Q1_3223405"/>
      <w:bookmarkEnd w:id="44460"/>
    </w:p>
    <w:p w14:paraId="70C527B3" w14:textId="29A13C3A" w:rsidR="00AF65D0" w:rsidRDefault="00AF65D0" w:rsidP="00AF65D0">
      <w:pPr>
        <w:ind w:firstLine="0"/>
        <w:rPr>
          <w:rtl/>
          <w:lang w:eastAsia="he-IL"/>
        </w:rPr>
      </w:pPr>
      <w:bookmarkStart w:id="44461" w:name="_ETM_Q1_3220653"/>
      <w:bookmarkStart w:id="44462" w:name="_ETM_Q1_3218904"/>
      <w:bookmarkStart w:id="44463" w:name="_ETM_Q1_3219406"/>
      <w:bookmarkStart w:id="44464" w:name="_ETM_Q1_3218404"/>
      <w:bookmarkStart w:id="44465" w:name="_ETM_Q1_3194904"/>
      <w:bookmarkStart w:id="44466" w:name="_ETM_Q1_3193904"/>
      <w:bookmarkStart w:id="44467" w:name="_ETM_Q1_3223656"/>
      <w:bookmarkEnd w:id="44461"/>
      <w:bookmarkEnd w:id="44462"/>
      <w:bookmarkEnd w:id="44463"/>
      <w:bookmarkEnd w:id="44464"/>
      <w:bookmarkEnd w:id="44465"/>
      <w:bookmarkEnd w:id="44466"/>
      <w:bookmarkEnd w:id="44467"/>
      <w:r>
        <w:rPr>
          <w:rtl/>
          <w:lang w:eastAsia="he-IL"/>
        </w:rPr>
        <w:tab/>
      </w:r>
      <w:r>
        <w:rPr>
          <w:rFonts w:hint="cs"/>
          <w:rtl/>
          <w:lang w:eastAsia="he-IL"/>
        </w:rPr>
        <w:t>ברור</w:t>
      </w:r>
      <w:bookmarkStart w:id="44468" w:name="_ETM_Q1_3223152"/>
      <w:bookmarkEnd w:id="44468"/>
      <w:r>
        <w:rPr>
          <w:rFonts w:hint="cs"/>
          <w:rtl/>
          <w:lang w:eastAsia="he-IL"/>
        </w:rPr>
        <w:t>, תביא ל</w:t>
      </w:r>
      <w:bookmarkStart w:id="44469" w:name="_ETM_Q1_3223654"/>
      <w:bookmarkEnd w:id="44469"/>
      <w:r>
        <w:rPr>
          <w:rFonts w:hint="cs"/>
          <w:rtl/>
          <w:lang w:eastAsia="he-IL"/>
        </w:rPr>
        <w:t>ו 12</w:t>
      </w:r>
      <w:bookmarkStart w:id="44470" w:name="_ETM_Q1_3224902"/>
      <w:bookmarkStart w:id="44471" w:name="_ETM_Q1_3223404"/>
      <w:bookmarkEnd w:id="44470"/>
      <w:bookmarkEnd w:id="44471"/>
      <w:r>
        <w:rPr>
          <w:rFonts w:hint="cs"/>
          <w:rtl/>
          <w:lang w:eastAsia="he-IL"/>
        </w:rPr>
        <w:t xml:space="preserve"> מיליון שקלים? </w:t>
      </w:r>
      <w:bookmarkStart w:id="44472" w:name="_ETM_Q1_3222656"/>
      <w:bookmarkEnd w:id="44472"/>
      <w:r>
        <w:rPr>
          <w:rFonts w:hint="cs"/>
          <w:rtl/>
          <w:lang w:eastAsia="he-IL"/>
        </w:rPr>
        <w:t>מאיפה תביא לו?</w:t>
      </w:r>
      <w:bookmarkStart w:id="44473" w:name="_ETM_Q1_3225153"/>
      <w:bookmarkEnd w:id="44473"/>
    </w:p>
    <w:p w14:paraId="2A2A534B" w14:textId="77777777" w:rsidR="00AF65D0" w:rsidRDefault="00AF65D0" w:rsidP="00AF65D0">
      <w:pPr>
        <w:ind w:firstLine="0"/>
        <w:rPr>
          <w:rtl/>
          <w:lang w:eastAsia="he-IL"/>
        </w:rPr>
      </w:pPr>
      <w:bookmarkStart w:id="44474" w:name="_ETM_Q1_3225404"/>
      <w:bookmarkEnd w:id="44474"/>
    </w:p>
    <w:p w14:paraId="4952F67D" w14:textId="3533FA62" w:rsidR="00AF65D0" w:rsidRDefault="00AF65D0" w:rsidP="00AF65D0">
      <w:pPr>
        <w:pStyle w:val="a4"/>
        <w:keepNext/>
        <w:rPr>
          <w:rtl/>
        </w:rPr>
      </w:pPr>
      <w:bookmarkStart w:id="44475" w:name="ET_speaker_מירה_סלומון_2843"/>
      <w:r w:rsidRPr="00AF65D0">
        <w:rPr>
          <w:rStyle w:val="TagStyle"/>
          <w:rtl/>
        </w:rPr>
        <w:t xml:space="preserve"> &lt;&lt; דובר &gt;&gt; </w:t>
      </w:r>
      <w:r>
        <w:rPr>
          <w:rtl/>
        </w:rPr>
        <w:t>מירה סלומון:</w:t>
      </w:r>
      <w:r w:rsidRPr="00AF65D0">
        <w:rPr>
          <w:rStyle w:val="TagStyle"/>
          <w:rtl/>
        </w:rPr>
        <w:t xml:space="preserve"> &lt;&lt; דובר &gt;&gt;</w:t>
      </w:r>
      <w:r>
        <w:rPr>
          <w:rtl/>
        </w:rPr>
        <w:t xml:space="preserve">   </w:t>
      </w:r>
      <w:bookmarkEnd w:id="44475"/>
    </w:p>
    <w:p w14:paraId="029C8259" w14:textId="77777777" w:rsidR="00AF65D0" w:rsidRDefault="00AF65D0" w:rsidP="00AF65D0">
      <w:pPr>
        <w:pStyle w:val="KeepWithNext"/>
        <w:rPr>
          <w:rtl/>
          <w:lang w:eastAsia="he-IL"/>
        </w:rPr>
      </w:pPr>
    </w:p>
    <w:p w14:paraId="31A2C017" w14:textId="68B568CD" w:rsidR="00AF65D0" w:rsidRDefault="00AF65D0" w:rsidP="00AF65D0">
      <w:pPr>
        <w:rPr>
          <w:rtl/>
          <w:lang w:eastAsia="he-IL"/>
        </w:rPr>
      </w:pPr>
      <w:r>
        <w:rPr>
          <w:rFonts w:hint="cs"/>
          <w:rtl/>
          <w:lang w:eastAsia="he-IL"/>
        </w:rPr>
        <w:t xml:space="preserve">רציתי לוודא. </w:t>
      </w:r>
      <w:bookmarkStart w:id="44476" w:name="_ETM_Q1_3230153"/>
      <w:bookmarkStart w:id="44477" w:name="_ETM_Q1_3228403"/>
      <w:bookmarkEnd w:id="44476"/>
      <w:bookmarkEnd w:id="44477"/>
    </w:p>
    <w:p w14:paraId="32F9C53F" w14:textId="77777777" w:rsidR="00AF65D0" w:rsidRDefault="00AF65D0" w:rsidP="00AF65D0">
      <w:pPr>
        <w:rPr>
          <w:rtl/>
          <w:lang w:eastAsia="he-IL"/>
        </w:rPr>
      </w:pPr>
      <w:bookmarkStart w:id="44478" w:name="_ETM_Q1_3228653"/>
      <w:bookmarkEnd w:id="44478"/>
    </w:p>
    <w:p w14:paraId="70AAFE98" w14:textId="2C30046A" w:rsidR="00AF65D0" w:rsidRDefault="00AF65D0" w:rsidP="00AF65D0">
      <w:pPr>
        <w:pStyle w:val="af6"/>
        <w:keepNext/>
        <w:rPr>
          <w:rtl/>
        </w:rPr>
      </w:pPr>
      <w:bookmarkStart w:id="44479" w:name="ET_yor_5069_2844"/>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479"/>
    </w:p>
    <w:p w14:paraId="79C75880" w14:textId="77777777" w:rsidR="00AF65D0" w:rsidRDefault="00AF65D0" w:rsidP="00AF65D0">
      <w:pPr>
        <w:pStyle w:val="KeepWithNext"/>
        <w:rPr>
          <w:rtl/>
          <w:lang w:eastAsia="he-IL"/>
        </w:rPr>
      </w:pPr>
    </w:p>
    <w:p w14:paraId="55736209" w14:textId="7A849B2D" w:rsidR="00AF65D0" w:rsidRDefault="00AF65D0" w:rsidP="00AF65D0">
      <w:pPr>
        <w:rPr>
          <w:rtl/>
          <w:lang w:eastAsia="he-IL"/>
        </w:rPr>
      </w:pPr>
      <w:bookmarkStart w:id="44480" w:name="_ETM_Q1_3228906"/>
      <w:bookmarkEnd w:id="44480"/>
      <w:r>
        <w:rPr>
          <w:rFonts w:hint="cs"/>
          <w:rtl/>
          <w:lang w:eastAsia="he-IL"/>
        </w:rPr>
        <w:t>מו</w:t>
      </w:r>
      <w:bookmarkStart w:id="44481" w:name="_ETM_Q1_3227154"/>
      <w:bookmarkEnd w:id="44481"/>
      <w:r>
        <w:rPr>
          <w:rFonts w:hint="cs"/>
          <w:rtl/>
          <w:lang w:eastAsia="he-IL"/>
        </w:rPr>
        <w:t>תר ל</w:t>
      </w:r>
      <w:bookmarkStart w:id="44482" w:name="_ETM_Q1_3225403"/>
      <w:bookmarkEnd w:id="44482"/>
      <w:r>
        <w:rPr>
          <w:rFonts w:hint="cs"/>
          <w:rtl/>
          <w:lang w:eastAsia="he-IL"/>
        </w:rPr>
        <w:t>ו 5% וזה</w:t>
      </w:r>
      <w:bookmarkStart w:id="44483" w:name="_ETM_Q1_3229156"/>
      <w:bookmarkEnd w:id="44483"/>
      <w:r>
        <w:rPr>
          <w:rFonts w:hint="cs"/>
          <w:rtl/>
          <w:lang w:eastAsia="he-IL"/>
        </w:rPr>
        <w:t xml:space="preserve"> לא יכול לחרוג מעל 12 מיליון שקלים. </w:t>
      </w:r>
      <w:bookmarkStart w:id="44484" w:name="_ETM_Q1_3233901"/>
      <w:bookmarkEnd w:id="44484"/>
    </w:p>
    <w:p w14:paraId="19C2FA88" w14:textId="77777777" w:rsidR="00AF65D0" w:rsidRDefault="00AF65D0" w:rsidP="00AF65D0">
      <w:pPr>
        <w:rPr>
          <w:rtl/>
          <w:lang w:eastAsia="he-IL"/>
        </w:rPr>
      </w:pPr>
    </w:p>
    <w:p w14:paraId="1673887E" w14:textId="55AAE919" w:rsidR="00AF65D0" w:rsidRDefault="00AF65D0" w:rsidP="00AF65D0">
      <w:pPr>
        <w:pStyle w:val="a4"/>
        <w:keepNext/>
        <w:rPr>
          <w:rtl/>
        </w:rPr>
      </w:pPr>
      <w:bookmarkStart w:id="44485" w:name="ET_speaker_מירה_סלומון_2845"/>
      <w:r w:rsidRPr="00AF65D0">
        <w:rPr>
          <w:rStyle w:val="TagStyle"/>
          <w:rtl/>
        </w:rPr>
        <w:t xml:space="preserve"> &lt;&lt; דובר &gt;&gt; </w:t>
      </w:r>
      <w:r>
        <w:rPr>
          <w:rtl/>
        </w:rPr>
        <w:t>מירה סלומון:</w:t>
      </w:r>
      <w:r w:rsidRPr="00AF65D0">
        <w:rPr>
          <w:rStyle w:val="TagStyle"/>
          <w:rtl/>
        </w:rPr>
        <w:t xml:space="preserve"> &lt;&lt; דובר &gt;&gt;</w:t>
      </w:r>
      <w:r>
        <w:rPr>
          <w:rtl/>
        </w:rPr>
        <w:t xml:space="preserve">   </w:t>
      </w:r>
      <w:bookmarkEnd w:id="44485"/>
    </w:p>
    <w:p w14:paraId="0DFE618F" w14:textId="77777777" w:rsidR="00AF65D0" w:rsidRDefault="00AF65D0" w:rsidP="00AF65D0">
      <w:pPr>
        <w:pStyle w:val="KeepWithNext"/>
        <w:rPr>
          <w:rtl/>
          <w:lang w:eastAsia="he-IL"/>
        </w:rPr>
      </w:pPr>
    </w:p>
    <w:p w14:paraId="2E3FA0F1" w14:textId="4B0D3094" w:rsidR="00AF65D0" w:rsidRDefault="00AF65D0" w:rsidP="00AF65D0">
      <w:pPr>
        <w:rPr>
          <w:rtl/>
          <w:lang w:eastAsia="he-IL"/>
        </w:rPr>
      </w:pPr>
      <w:r>
        <w:rPr>
          <w:rFonts w:hint="cs"/>
          <w:rtl/>
          <w:lang w:eastAsia="he-IL"/>
        </w:rPr>
        <w:t>אנח</w:t>
      </w:r>
      <w:bookmarkStart w:id="44486" w:name="_ETM_Q1_3233904"/>
      <w:bookmarkEnd w:id="44486"/>
      <w:r>
        <w:rPr>
          <w:rFonts w:hint="cs"/>
          <w:rtl/>
          <w:lang w:eastAsia="he-IL"/>
        </w:rPr>
        <w:t>נו</w:t>
      </w:r>
      <w:bookmarkStart w:id="44487" w:name="_ETM_Q1_3232155"/>
      <w:bookmarkEnd w:id="44487"/>
      <w:r>
        <w:rPr>
          <w:rFonts w:hint="cs"/>
          <w:rtl/>
          <w:lang w:eastAsia="he-IL"/>
        </w:rPr>
        <w:t xml:space="preserve"> </w:t>
      </w:r>
      <w:bookmarkStart w:id="44488" w:name="_ETM_Q1_3230403"/>
      <w:bookmarkEnd w:id="44488"/>
      <w:r>
        <w:rPr>
          <w:rFonts w:hint="cs"/>
          <w:rtl/>
          <w:lang w:eastAsia="he-IL"/>
        </w:rPr>
        <w:t>בס</w:t>
      </w:r>
      <w:bookmarkStart w:id="44489" w:name="_ETM_Q1_3228654"/>
      <w:bookmarkEnd w:id="44489"/>
      <w:r>
        <w:rPr>
          <w:rFonts w:hint="cs"/>
          <w:rtl/>
          <w:lang w:eastAsia="he-IL"/>
        </w:rPr>
        <w:t xml:space="preserve">בורים </w:t>
      </w:r>
      <w:bookmarkStart w:id="44490" w:name="_ETM_Q1_3227155"/>
      <w:bookmarkEnd w:id="44490"/>
      <w:r>
        <w:rPr>
          <w:rFonts w:hint="cs"/>
          <w:rtl/>
          <w:lang w:eastAsia="he-IL"/>
        </w:rPr>
        <w:t>שברשויות קטנות</w:t>
      </w:r>
      <w:bookmarkStart w:id="44491" w:name="_ETM_Q1_3229404"/>
      <w:bookmarkEnd w:id="44491"/>
      <w:r>
        <w:rPr>
          <w:rFonts w:hint="cs"/>
          <w:rtl/>
          <w:lang w:eastAsia="he-IL"/>
        </w:rPr>
        <w:t xml:space="preserve"> וחלשות</w:t>
      </w:r>
      <w:bookmarkStart w:id="44492" w:name="_ETM_Q1_3240154"/>
      <w:bookmarkEnd w:id="44492"/>
      <w:r>
        <w:rPr>
          <w:rFonts w:hint="cs"/>
          <w:rtl/>
          <w:lang w:eastAsia="he-IL"/>
        </w:rPr>
        <w:t>,</w:t>
      </w:r>
      <w:bookmarkStart w:id="44493" w:name="_ETM_Q1_3238655"/>
      <w:bookmarkEnd w:id="44493"/>
      <w:r>
        <w:rPr>
          <w:rFonts w:hint="cs"/>
          <w:rtl/>
          <w:lang w:eastAsia="he-IL"/>
        </w:rPr>
        <w:t xml:space="preserve"> 5% כרף הנמוך יותר יהיה נמ</w:t>
      </w:r>
      <w:bookmarkStart w:id="44494" w:name="_ETM_Q1_3242904"/>
      <w:bookmarkEnd w:id="44494"/>
      <w:r>
        <w:rPr>
          <w:rFonts w:hint="cs"/>
          <w:rtl/>
          <w:lang w:eastAsia="he-IL"/>
        </w:rPr>
        <w:t xml:space="preserve">וך </w:t>
      </w:r>
      <w:bookmarkStart w:id="44495" w:name="_ETM_Q1_3242403"/>
      <w:bookmarkStart w:id="44496" w:name="_ETM_Q1_3244903"/>
      <w:bookmarkEnd w:id="44495"/>
      <w:bookmarkEnd w:id="44496"/>
      <w:r>
        <w:rPr>
          <w:rFonts w:hint="cs"/>
          <w:rtl/>
          <w:lang w:eastAsia="he-IL"/>
        </w:rPr>
        <w:t>מאוד. האם יש אפשרות לדבר על רשויות</w:t>
      </w:r>
      <w:bookmarkStart w:id="44497" w:name="_ETM_Q1_3248154"/>
      <w:bookmarkEnd w:id="44497"/>
      <w:r>
        <w:rPr>
          <w:rFonts w:hint="cs"/>
          <w:rtl/>
          <w:lang w:eastAsia="he-IL"/>
        </w:rPr>
        <w:t xml:space="preserve"> מסוימות?</w:t>
      </w:r>
      <w:bookmarkStart w:id="44498" w:name="_ETM_Q1_3249652"/>
      <w:bookmarkEnd w:id="44498"/>
    </w:p>
    <w:p w14:paraId="26220AEB" w14:textId="77777777" w:rsidR="00AF65D0" w:rsidRDefault="00AF65D0" w:rsidP="00AF65D0">
      <w:pPr>
        <w:rPr>
          <w:rtl/>
          <w:lang w:eastAsia="he-IL"/>
        </w:rPr>
      </w:pPr>
      <w:bookmarkStart w:id="44499" w:name="_ETM_Q1_3250902"/>
      <w:bookmarkEnd w:id="44499"/>
    </w:p>
    <w:p w14:paraId="2452A5A1" w14:textId="1280EF50" w:rsidR="00AF65D0" w:rsidRDefault="00AF65D0" w:rsidP="00AF65D0">
      <w:pPr>
        <w:pStyle w:val="af6"/>
        <w:keepNext/>
        <w:rPr>
          <w:rtl/>
        </w:rPr>
      </w:pPr>
      <w:bookmarkStart w:id="44500" w:name="ET_yor_5069_2846"/>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500"/>
    </w:p>
    <w:p w14:paraId="16B25134" w14:textId="77777777" w:rsidR="00AF65D0" w:rsidRDefault="00AF65D0" w:rsidP="00AF65D0">
      <w:pPr>
        <w:pStyle w:val="KeepWithNext"/>
        <w:rPr>
          <w:rtl/>
          <w:lang w:eastAsia="he-IL"/>
        </w:rPr>
      </w:pPr>
    </w:p>
    <w:p w14:paraId="27D9606F" w14:textId="157166C2" w:rsidR="00AF65D0" w:rsidRDefault="00AF65D0" w:rsidP="00AF65D0">
      <w:pPr>
        <w:rPr>
          <w:rtl/>
          <w:lang w:eastAsia="he-IL"/>
        </w:rPr>
      </w:pPr>
      <w:bookmarkStart w:id="44501" w:name="_ETM_Q1_3252402"/>
      <w:bookmarkEnd w:id="44501"/>
      <w:r>
        <w:rPr>
          <w:rFonts w:hint="cs"/>
          <w:rtl/>
          <w:lang w:eastAsia="he-IL"/>
        </w:rPr>
        <w:t>מ</w:t>
      </w:r>
      <w:bookmarkStart w:id="44502" w:name="_ETM_Q1_3251153"/>
      <w:bookmarkEnd w:id="44502"/>
      <w:r>
        <w:rPr>
          <w:rFonts w:hint="cs"/>
          <w:rtl/>
          <w:lang w:eastAsia="he-IL"/>
        </w:rPr>
        <w:t>איפ</w:t>
      </w:r>
      <w:bookmarkStart w:id="44503" w:name="_ETM_Q1_3249403"/>
      <w:bookmarkEnd w:id="44503"/>
      <w:r>
        <w:rPr>
          <w:rFonts w:hint="cs"/>
          <w:rtl/>
          <w:lang w:eastAsia="he-IL"/>
        </w:rPr>
        <w:t>ה ת</w:t>
      </w:r>
      <w:bookmarkStart w:id="44504" w:name="_ETM_Q1_3247652"/>
      <w:bookmarkEnd w:id="44504"/>
      <w:r>
        <w:rPr>
          <w:rFonts w:hint="cs"/>
          <w:rtl/>
          <w:lang w:eastAsia="he-IL"/>
        </w:rPr>
        <w:t>ביא</w:t>
      </w:r>
      <w:bookmarkStart w:id="44505" w:name="_ETM_Q1_3245905"/>
      <w:bookmarkEnd w:id="44505"/>
      <w:r>
        <w:rPr>
          <w:rFonts w:hint="cs"/>
          <w:rtl/>
          <w:lang w:eastAsia="he-IL"/>
        </w:rPr>
        <w:t>י את</w:t>
      </w:r>
      <w:bookmarkStart w:id="44506" w:name="_ETM_Q1_3244153"/>
      <w:bookmarkEnd w:id="44506"/>
      <w:r>
        <w:rPr>
          <w:rFonts w:hint="cs"/>
          <w:rtl/>
          <w:lang w:eastAsia="he-IL"/>
        </w:rPr>
        <w:t xml:space="preserve"> הכסף?</w:t>
      </w:r>
      <w:bookmarkStart w:id="44507" w:name="_ETM_Q1_3244901"/>
      <w:bookmarkEnd w:id="44507"/>
      <w:r>
        <w:rPr>
          <w:rFonts w:hint="cs"/>
          <w:rtl/>
          <w:lang w:eastAsia="he-IL"/>
        </w:rPr>
        <w:t xml:space="preserve"> את אומרת להג</w:t>
      </w:r>
      <w:bookmarkStart w:id="44508" w:name="_ETM_Q1_3245406"/>
      <w:bookmarkEnd w:id="44508"/>
      <w:r>
        <w:rPr>
          <w:rFonts w:hint="cs"/>
          <w:rtl/>
          <w:lang w:eastAsia="he-IL"/>
        </w:rPr>
        <w:t>דיל להם את האחוזים?</w:t>
      </w:r>
    </w:p>
    <w:p w14:paraId="3A6E0339" w14:textId="77777777" w:rsidR="00AF65D0" w:rsidRDefault="00AF65D0" w:rsidP="00AF65D0">
      <w:pPr>
        <w:rPr>
          <w:rtl/>
          <w:lang w:eastAsia="he-IL"/>
        </w:rPr>
      </w:pPr>
      <w:bookmarkStart w:id="44509" w:name="_ETM_Q1_3249654"/>
      <w:bookmarkEnd w:id="44509"/>
    </w:p>
    <w:p w14:paraId="2805E6D1" w14:textId="473FA96F" w:rsidR="00AF65D0" w:rsidRDefault="00AF65D0" w:rsidP="00AF65D0">
      <w:pPr>
        <w:pStyle w:val="a4"/>
        <w:keepNext/>
        <w:rPr>
          <w:rtl/>
        </w:rPr>
      </w:pPr>
      <w:bookmarkStart w:id="44510" w:name="ET_speaker_מירה_סלומון_2847"/>
      <w:r w:rsidRPr="00AF65D0">
        <w:rPr>
          <w:rStyle w:val="TagStyle"/>
          <w:rtl/>
        </w:rPr>
        <w:t xml:space="preserve"> &lt;&lt; דובר &gt;&gt; </w:t>
      </w:r>
      <w:r>
        <w:rPr>
          <w:rtl/>
        </w:rPr>
        <w:t>מירה סלומון:</w:t>
      </w:r>
      <w:r w:rsidRPr="00AF65D0">
        <w:rPr>
          <w:rStyle w:val="TagStyle"/>
          <w:rtl/>
        </w:rPr>
        <w:t xml:space="preserve"> &lt;&lt; דובר &gt;&gt;</w:t>
      </w:r>
      <w:r>
        <w:rPr>
          <w:rtl/>
        </w:rPr>
        <w:t xml:space="preserve">   </w:t>
      </w:r>
      <w:bookmarkEnd w:id="44510"/>
    </w:p>
    <w:p w14:paraId="6735E655" w14:textId="77777777" w:rsidR="00AF65D0" w:rsidRDefault="00AF65D0" w:rsidP="00AF65D0">
      <w:pPr>
        <w:pStyle w:val="KeepWithNext"/>
        <w:rPr>
          <w:rtl/>
          <w:lang w:eastAsia="he-IL"/>
        </w:rPr>
      </w:pPr>
    </w:p>
    <w:p w14:paraId="5EE043AF" w14:textId="08F49FBA" w:rsidR="00AF65D0" w:rsidRDefault="00AF65D0" w:rsidP="00AF65D0">
      <w:pPr>
        <w:rPr>
          <w:rtl/>
          <w:lang w:eastAsia="he-IL"/>
        </w:rPr>
      </w:pPr>
      <w:bookmarkStart w:id="44511" w:name="_ETM_Q1_3254655"/>
      <w:bookmarkEnd w:id="44511"/>
      <w:r>
        <w:rPr>
          <w:rFonts w:hint="cs"/>
          <w:rtl/>
          <w:lang w:eastAsia="he-IL"/>
        </w:rPr>
        <w:t xml:space="preserve">להגדיל </w:t>
      </w:r>
      <w:bookmarkStart w:id="44512" w:name="_ETM_Q1_3254401"/>
      <w:bookmarkEnd w:id="44512"/>
      <w:r>
        <w:rPr>
          <w:rFonts w:hint="cs"/>
          <w:rtl/>
          <w:lang w:eastAsia="he-IL"/>
        </w:rPr>
        <w:t>את האחוזים ואז</w:t>
      </w:r>
      <w:bookmarkStart w:id="44513" w:name="_ETM_Q1_3254404"/>
      <w:bookmarkEnd w:id="44513"/>
      <w:r>
        <w:rPr>
          <w:rFonts w:hint="cs"/>
          <w:rtl/>
          <w:lang w:eastAsia="he-IL"/>
        </w:rPr>
        <w:t xml:space="preserve"> זה עדיין יהיה </w:t>
      </w:r>
      <w:bookmarkStart w:id="44514" w:name="_ETM_Q1_3252904"/>
      <w:bookmarkEnd w:id="44514"/>
      <w:r>
        <w:rPr>
          <w:rFonts w:hint="cs"/>
          <w:rtl/>
          <w:lang w:eastAsia="he-IL"/>
        </w:rPr>
        <w:t>לפי הנמוך.</w:t>
      </w:r>
      <w:bookmarkStart w:id="44515" w:name="_ETM_Q1_3253906"/>
      <w:bookmarkEnd w:id="44515"/>
    </w:p>
    <w:p w14:paraId="423FAE74" w14:textId="77777777" w:rsidR="00AF65D0" w:rsidRDefault="00AF65D0" w:rsidP="00AF65D0">
      <w:pPr>
        <w:rPr>
          <w:rtl/>
          <w:lang w:eastAsia="he-IL"/>
        </w:rPr>
      </w:pPr>
      <w:bookmarkStart w:id="44516" w:name="_ETM_Q1_3254155"/>
      <w:bookmarkStart w:id="44517" w:name="_ETM_Q1_3255654"/>
      <w:bookmarkEnd w:id="44516"/>
      <w:bookmarkEnd w:id="44517"/>
    </w:p>
    <w:p w14:paraId="49B92F20" w14:textId="406FCD89" w:rsidR="00AF65D0" w:rsidRDefault="00AF65D0" w:rsidP="00AF65D0">
      <w:pPr>
        <w:pStyle w:val="af6"/>
        <w:keepNext/>
        <w:rPr>
          <w:rtl/>
        </w:rPr>
      </w:pPr>
      <w:bookmarkStart w:id="44518" w:name="ET_yor_5069_2848"/>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518"/>
    </w:p>
    <w:p w14:paraId="3A15DF4A" w14:textId="77777777" w:rsidR="00AF65D0" w:rsidRDefault="00AF65D0" w:rsidP="00AF65D0">
      <w:pPr>
        <w:pStyle w:val="KeepWithNext"/>
        <w:rPr>
          <w:rtl/>
          <w:lang w:eastAsia="he-IL"/>
        </w:rPr>
      </w:pPr>
    </w:p>
    <w:p w14:paraId="628D3AF3" w14:textId="5BBB254A" w:rsidR="00AF65D0" w:rsidRDefault="00AF65D0" w:rsidP="00AF65D0">
      <w:pPr>
        <w:rPr>
          <w:rtl/>
          <w:lang w:eastAsia="he-IL"/>
        </w:rPr>
      </w:pPr>
      <w:bookmarkStart w:id="44519" w:name="_ETM_Q1_3256904"/>
      <w:bookmarkStart w:id="44520" w:name="_ETM_Q1_3255156"/>
      <w:bookmarkEnd w:id="44519"/>
      <w:bookmarkEnd w:id="44520"/>
      <w:r>
        <w:rPr>
          <w:rFonts w:hint="cs"/>
          <w:rtl/>
          <w:lang w:eastAsia="he-IL"/>
        </w:rPr>
        <w:t>י</w:t>
      </w:r>
      <w:bookmarkStart w:id="44521" w:name="_ETM_Q1_3253405"/>
      <w:bookmarkEnd w:id="44521"/>
      <w:r>
        <w:rPr>
          <w:rFonts w:hint="cs"/>
          <w:rtl/>
          <w:lang w:eastAsia="he-IL"/>
        </w:rPr>
        <w:t>פה</w:t>
      </w:r>
      <w:bookmarkStart w:id="44522" w:name="_ETM_Q1_3252906"/>
      <w:bookmarkStart w:id="44523" w:name="_ETM_Q1_3249406"/>
      <w:bookmarkStart w:id="44524" w:name="_ETM_Q1_3249651"/>
      <w:bookmarkStart w:id="44525" w:name="_ETM_Q1_3251406"/>
      <w:bookmarkEnd w:id="44522"/>
      <w:bookmarkEnd w:id="44523"/>
      <w:bookmarkEnd w:id="44524"/>
      <w:bookmarkEnd w:id="44525"/>
      <w:r>
        <w:rPr>
          <w:rFonts w:hint="cs"/>
          <w:rtl/>
          <w:lang w:eastAsia="he-IL"/>
        </w:rPr>
        <w:t>,</w:t>
      </w:r>
      <w:bookmarkStart w:id="44526" w:name="_ETM_Q1_3250406"/>
      <w:bookmarkStart w:id="44527" w:name="_ETM_Q1_3248907"/>
      <w:bookmarkEnd w:id="44526"/>
      <w:bookmarkEnd w:id="44527"/>
      <w:r>
        <w:rPr>
          <w:rFonts w:hint="cs"/>
          <w:rtl/>
          <w:lang w:eastAsia="he-IL"/>
        </w:rPr>
        <w:t xml:space="preserve"> כן. אנחנו דיברנו</w:t>
      </w:r>
      <w:bookmarkStart w:id="44528" w:name="_ETM_Q1_3252152"/>
      <w:bookmarkEnd w:id="44528"/>
      <w:r>
        <w:rPr>
          <w:rFonts w:hint="cs"/>
          <w:rtl/>
          <w:lang w:eastAsia="he-IL"/>
        </w:rPr>
        <w:t xml:space="preserve"> על זה.</w:t>
      </w:r>
      <w:bookmarkStart w:id="44529" w:name="_ETM_Q1_3256902"/>
      <w:bookmarkStart w:id="44530" w:name="_ETM_Q1_3256155"/>
      <w:bookmarkEnd w:id="44529"/>
      <w:bookmarkEnd w:id="44530"/>
      <w:r>
        <w:rPr>
          <w:rFonts w:hint="cs"/>
          <w:rtl/>
          <w:lang w:eastAsia="he-IL"/>
        </w:rPr>
        <w:t xml:space="preserve"> נועה, תסבירי בבקשה </w:t>
      </w:r>
      <w:bookmarkStart w:id="44531" w:name="_ETM_Q1_3258402"/>
      <w:bookmarkEnd w:id="44531"/>
      <w:r>
        <w:rPr>
          <w:rFonts w:hint="cs"/>
          <w:rtl/>
          <w:lang w:eastAsia="he-IL"/>
        </w:rPr>
        <w:t>את הרציונל.</w:t>
      </w:r>
      <w:bookmarkStart w:id="44532" w:name="_ETM_Q1_3259154"/>
      <w:bookmarkEnd w:id="44532"/>
    </w:p>
    <w:p w14:paraId="776C0BAA" w14:textId="77777777" w:rsidR="00AF65D0" w:rsidRDefault="00AF65D0" w:rsidP="00AF65D0">
      <w:pPr>
        <w:rPr>
          <w:rtl/>
          <w:lang w:eastAsia="he-IL"/>
        </w:rPr>
      </w:pPr>
      <w:bookmarkStart w:id="44533" w:name="_ETM_Q1_3259402"/>
      <w:bookmarkStart w:id="44534" w:name="_ETM_Q1_3260156"/>
      <w:bookmarkEnd w:id="44533"/>
      <w:bookmarkEnd w:id="44534"/>
    </w:p>
    <w:p w14:paraId="6C4E98F1" w14:textId="3D0068FE" w:rsidR="00AF65D0" w:rsidRDefault="00AF65D0" w:rsidP="00AF65D0">
      <w:pPr>
        <w:pStyle w:val="a4"/>
        <w:keepNext/>
        <w:rPr>
          <w:rtl/>
        </w:rPr>
      </w:pPr>
      <w:bookmarkStart w:id="44535" w:name="ET_speaker_נועה_שוקרון_2849"/>
      <w:r w:rsidRPr="00AF65D0">
        <w:rPr>
          <w:rStyle w:val="TagStyle"/>
          <w:rtl/>
        </w:rPr>
        <w:t xml:space="preserve"> &lt;&lt; דובר &gt;&gt; </w:t>
      </w:r>
      <w:r>
        <w:rPr>
          <w:rtl/>
        </w:rPr>
        <w:t>נועה שוקרון:</w:t>
      </w:r>
      <w:r w:rsidRPr="00AF65D0">
        <w:rPr>
          <w:rStyle w:val="TagStyle"/>
          <w:rtl/>
        </w:rPr>
        <w:t xml:space="preserve"> &lt;&lt; דובר &gt;&gt;</w:t>
      </w:r>
      <w:r>
        <w:rPr>
          <w:rtl/>
        </w:rPr>
        <w:t xml:space="preserve">   </w:t>
      </w:r>
      <w:bookmarkEnd w:id="44535"/>
    </w:p>
    <w:p w14:paraId="3A17EEA8" w14:textId="77777777" w:rsidR="00AF65D0" w:rsidRDefault="00AF65D0" w:rsidP="00AF65D0">
      <w:pPr>
        <w:pStyle w:val="KeepWithNext"/>
        <w:rPr>
          <w:rtl/>
          <w:lang w:eastAsia="he-IL"/>
        </w:rPr>
      </w:pPr>
    </w:p>
    <w:p w14:paraId="550F9816" w14:textId="49B43874" w:rsidR="00AF65D0" w:rsidRDefault="00AF65D0" w:rsidP="00AF65D0">
      <w:pPr>
        <w:rPr>
          <w:rtl/>
          <w:lang w:eastAsia="he-IL"/>
        </w:rPr>
      </w:pPr>
      <w:bookmarkStart w:id="44536" w:name="_ETM_Q1_3263403"/>
      <w:bookmarkEnd w:id="44536"/>
      <w:r>
        <w:rPr>
          <w:rFonts w:hint="cs"/>
          <w:rtl/>
          <w:lang w:eastAsia="he-IL"/>
        </w:rPr>
        <w:t xml:space="preserve">יש </w:t>
      </w:r>
      <w:bookmarkStart w:id="44537" w:name="_ETM_Q1_3261902"/>
      <w:bookmarkEnd w:id="44537"/>
      <w:r>
        <w:rPr>
          <w:rFonts w:hint="cs"/>
          <w:rtl/>
          <w:lang w:eastAsia="he-IL"/>
        </w:rPr>
        <w:t>לנו ח</w:t>
      </w:r>
      <w:bookmarkStart w:id="44538" w:name="_ETM_Q1_3260902"/>
      <w:bookmarkEnd w:id="44538"/>
      <w:r>
        <w:rPr>
          <w:rFonts w:hint="cs"/>
          <w:rtl/>
          <w:lang w:eastAsia="he-IL"/>
        </w:rPr>
        <w:t xml:space="preserve">שש </w:t>
      </w:r>
      <w:bookmarkStart w:id="44539" w:name="_ETM_Q1_3259903"/>
      <w:bookmarkEnd w:id="44539"/>
      <w:r>
        <w:rPr>
          <w:rFonts w:hint="cs"/>
          <w:rtl/>
          <w:lang w:eastAsia="he-IL"/>
        </w:rPr>
        <w:t>מ</w:t>
      </w:r>
      <w:bookmarkStart w:id="44540" w:name="_ETM_Q1_3258655"/>
      <w:bookmarkEnd w:id="44540"/>
      <w:r>
        <w:rPr>
          <w:rFonts w:hint="cs"/>
          <w:rtl/>
          <w:lang w:eastAsia="he-IL"/>
        </w:rPr>
        <w:t xml:space="preserve">אוד </w:t>
      </w:r>
      <w:bookmarkStart w:id="44541" w:name="_ETM_Q1_3256905"/>
      <w:bookmarkEnd w:id="44541"/>
      <w:r>
        <w:rPr>
          <w:rFonts w:hint="cs"/>
          <w:rtl/>
          <w:lang w:eastAsia="he-IL"/>
        </w:rPr>
        <w:t>גדו</w:t>
      </w:r>
      <w:bookmarkStart w:id="44542" w:name="_ETM_Q1_3255155"/>
      <w:bookmarkEnd w:id="44542"/>
      <w:r>
        <w:rPr>
          <w:rFonts w:hint="cs"/>
          <w:rtl/>
          <w:lang w:eastAsia="he-IL"/>
        </w:rPr>
        <w:t>ל לג</w:t>
      </w:r>
      <w:bookmarkStart w:id="44543" w:name="_ETM_Q1_3255653"/>
      <w:bookmarkEnd w:id="44543"/>
      <w:r>
        <w:rPr>
          <w:rFonts w:hint="cs"/>
          <w:rtl/>
          <w:lang w:eastAsia="he-IL"/>
        </w:rPr>
        <w:t>בי</w:t>
      </w:r>
      <w:bookmarkStart w:id="44544" w:name="_ETM_Q1_3253904"/>
      <w:bookmarkEnd w:id="44544"/>
      <w:r>
        <w:rPr>
          <w:rFonts w:hint="cs"/>
          <w:rtl/>
          <w:lang w:eastAsia="he-IL"/>
        </w:rPr>
        <w:t xml:space="preserve"> ז</w:t>
      </w:r>
      <w:bookmarkStart w:id="44545" w:name="_ETM_Q1_3252151"/>
      <w:bookmarkEnd w:id="44545"/>
      <w:r>
        <w:rPr>
          <w:rFonts w:hint="cs"/>
          <w:rtl/>
          <w:lang w:eastAsia="he-IL"/>
        </w:rPr>
        <w:t>ה והוא גם יושב במובן מסוים על</w:t>
      </w:r>
      <w:bookmarkStart w:id="44546" w:name="_ETM_Q1_3264152"/>
      <w:bookmarkEnd w:id="44546"/>
      <w:r>
        <w:rPr>
          <w:rFonts w:hint="cs"/>
          <w:rtl/>
          <w:lang w:eastAsia="he-IL"/>
        </w:rPr>
        <w:t xml:space="preserve"> סוגיית ההגדרה שגם</w:t>
      </w:r>
      <w:bookmarkStart w:id="44547" w:name="_ETM_Q1_3264654"/>
      <w:bookmarkEnd w:id="44547"/>
      <w:r>
        <w:rPr>
          <w:rFonts w:hint="cs"/>
          <w:rtl/>
          <w:lang w:eastAsia="he-IL"/>
        </w:rPr>
        <w:t xml:space="preserve"> מ</w:t>
      </w:r>
      <w:bookmarkStart w:id="44548" w:name="_ETM_Q1_3263155"/>
      <w:bookmarkEnd w:id="44548"/>
      <w:r>
        <w:rPr>
          <w:rFonts w:hint="cs"/>
          <w:rtl/>
          <w:lang w:eastAsia="he-IL"/>
        </w:rPr>
        <w:t xml:space="preserve">פריע </w:t>
      </w:r>
      <w:bookmarkStart w:id="44549" w:name="_ETM_Q1_3263405"/>
      <w:bookmarkEnd w:id="44549"/>
      <w:r>
        <w:rPr>
          <w:rFonts w:hint="cs"/>
          <w:rtl/>
          <w:lang w:eastAsia="he-IL"/>
        </w:rPr>
        <w:t xml:space="preserve">למשרד הפנים. </w:t>
      </w:r>
      <w:bookmarkStart w:id="44550" w:name="_ETM_Q1_3265655"/>
      <w:bookmarkStart w:id="44551" w:name="_ETM_Q1_3263904"/>
      <w:bookmarkEnd w:id="44550"/>
      <w:bookmarkEnd w:id="44551"/>
    </w:p>
    <w:p w14:paraId="28F55142" w14:textId="77777777" w:rsidR="00AF65D0" w:rsidRDefault="00AF65D0" w:rsidP="00AF65D0">
      <w:pPr>
        <w:rPr>
          <w:rtl/>
          <w:lang w:eastAsia="he-IL"/>
        </w:rPr>
      </w:pPr>
      <w:bookmarkStart w:id="44552" w:name="_ETM_Q1_3264153"/>
      <w:bookmarkStart w:id="44553" w:name="_ETM_Q1_3266154"/>
      <w:bookmarkEnd w:id="44552"/>
      <w:bookmarkEnd w:id="44553"/>
    </w:p>
    <w:p w14:paraId="0487E0E4" w14:textId="3D879069" w:rsidR="00AF65D0" w:rsidRDefault="00AF65D0" w:rsidP="00AF65D0">
      <w:pPr>
        <w:pStyle w:val="af6"/>
        <w:keepNext/>
        <w:rPr>
          <w:rtl/>
        </w:rPr>
      </w:pPr>
      <w:bookmarkStart w:id="44554" w:name="ET_yor_5069_2850"/>
      <w:r w:rsidRPr="00AF65D0">
        <w:rPr>
          <w:rStyle w:val="TagStyle"/>
          <w:rtl/>
        </w:rPr>
        <w:t xml:space="preserve"> &lt;&lt; יור &gt;&gt; </w:t>
      </w:r>
      <w:r>
        <w:rPr>
          <w:rtl/>
        </w:rPr>
        <w:t>היו"ר יעקב אשר:</w:t>
      </w:r>
      <w:r w:rsidRPr="00AF65D0">
        <w:rPr>
          <w:rStyle w:val="TagStyle"/>
          <w:rtl/>
        </w:rPr>
        <w:t xml:space="preserve"> &lt;&lt; יור &gt;&gt;</w:t>
      </w:r>
      <w:r>
        <w:rPr>
          <w:rtl/>
        </w:rPr>
        <w:t xml:space="preserve">   </w:t>
      </w:r>
      <w:bookmarkEnd w:id="44554"/>
    </w:p>
    <w:p w14:paraId="6D253EE5" w14:textId="77777777" w:rsidR="00AF65D0" w:rsidRDefault="00AF65D0" w:rsidP="00AF65D0">
      <w:pPr>
        <w:pStyle w:val="KeepWithNext"/>
        <w:rPr>
          <w:rtl/>
          <w:lang w:eastAsia="he-IL"/>
        </w:rPr>
      </w:pPr>
    </w:p>
    <w:p w14:paraId="044DEA6F" w14:textId="3348B445" w:rsidR="00AF65D0" w:rsidRDefault="00AF65D0" w:rsidP="00AF65D0">
      <w:pPr>
        <w:rPr>
          <w:rtl/>
          <w:lang w:eastAsia="he-IL"/>
        </w:rPr>
      </w:pPr>
      <w:bookmarkStart w:id="44555" w:name="_ETM_Q1_3267156"/>
      <w:bookmarkStart w:id="44556" w:name="_ETM_Q1_3265653"/>
      <w:bookmarkEnd w:id="44555"/>
      <w:bookmarkEnd w:id="44556"/>
      <w:r>
        <w:rPr>
          <w:rFonts w:hint="cs"/>
          <w:rtl/>
          <w:lang w:eastAsia="he-IL"/>
        </w:rPr>
        <w:t>נכו</w:t>
      </w:r>
      <w:bookmarkStart w:id="44557" w:name="_ETM_Q1_3263903"/>
      <w:bookmarkEnd w:id="44557"/>
      <w:r>
        <w:rPr>
          <w:rFonts w:hint="cs"/>
          <w:rtl/>
          <w:lang w:eastAsia="he-IL"/>
        </w:rPr>
        <w:t>ן</w:t>
      </w:r>
      <w:bookmarkStart w:id="44558" w:name="_ETM_Q1_3262153"/>
      <w:bookmarkEnd w:id="44558"/>
      <w:r>
        <w:rPr>
          <w:rFonts w:hint="cs"/>
          <w:rtl/>
          <w:lang w:eastAsia="he-IL"/>
        </w:rPr>
        <w:t>, פה</w:t>
      </w:r>
      <w:bookmarkStart w:id="44559" w:name="_ETM_Q1_3261403"/>
      <w:bookmarkEnd w:id="44559"/>
      <w:r>
        <w:rPr>
          <w:rFonts w:hint="cs"/>
          <w:rtl/>
          <w:lang w:eastAsia="he-IL"/>
        </w:rPr>
        <w:t xml:space="preserve"> זה יכול</w:t>
      </w:r>
      <w:bookmarkStart w:id="44560" w:name="_ETM_Q1_3262151"/>
      <w:bookmarkEnd w:id="44560"/>
      <w:r>
        <w:rPr>
          <w:rFonts w:hint="cs"/>
          <w:rtl/>
          <w:lang w:eastAsia="he-IL"/>
        </w:rPr>
        <w:t xml:space="preserve"> ל</w:t>
      </w:r>
      <w:bookmarkStart w:id="44561" w:name="_ETM_Q1_3266904"/>
      <w:bookmarkEnd w:id="44561"/>
      <w:r>
        <w:rPr>
          <w:rFonts w:hint="cs"/>
          <w:rtl/>
          <w:lang w:eastAsia="he-IL"/>
        </w:rPr>
        <w:t xml:space="preserve">חבור </w:t>
      </w:r>
      <w:bookmarkStart w:id="44562" w:name="_ETM_Q1_3265656"/>
      <w:bookmarkEnd w:id="44562"/>
      <w:r>
        <w:rPr>
          <w:rFonts w:hint="cs"/>
          <w:rtl/>
          <w:lang w:eastAsia="he-IL"/>
        </w:rPr>
        <w:t xml:space="preserve">ביחד. </w:t>
      </w:r>
      <w:bookmarkStart w:id="44563" w:name="_ETM_Q1_3268654"/>
      <w:bookmarkEnd w:id="44563"/>
    </w:p>
    <w:p w14:paraId="7D534646" w14:textId="77777777" w:rsidR="00AF65D0" w:rsidRDefault="00AF65D0" w:rsidP="00AF65D0">
      <w:pPr>
        <w:rPr>
          <w:rtl/>
          <w:lang w:eastAsia="he-IL"/>
        </w:rPr>
      </w:pPr>
      <w:bookmarkStart w:id="44564" w:name="_ETM_Q1_3269405"/>
      <w:bookmarkEnd w:id="44564"/>
    </w:p>
    <w:p w14:paraId="09EF7BBE" w14:textId="0CC58B58" w:rsidR="00AF65D0" w:rsidRDefault="00AF65D0" w:rsidP="00AF65D0">
      <w:pPr>
        <w:pStyle w:val="a4"/>
        <w:keepNext/>
        <w:rPr>
          <w:rtl/>
        </w:rPr>
      </w:pPr>
      <w:bookmarkStart w:id="44565" w:name="ET_speaker_נועה_שוקרון_2851"/>
      <w:r w:rsidRPr="00AF65D0">
        <w:rPr>
          <w:rStyle w:val="TagStyle"/>
          <w:rtl/>
        </w:rPr>
        <w:t xml:space="preserve"> &lt;&lt; דובר &gt;&gt; </w:t>
      </w:r>
      <w:r>
        <w:rPr>
          <w:rtl/>
        </w:rPr>
        <w:t>נועה שוקרון:</w:t>
      </w:r>
      <w:r w:rsidRPr="00AF65D0">
        <w:rPr>
          <w:rStyle w:val="TagStyle"/>
          <w:rtl/>
        </w:rPr>
        <w:t xml:space="preserve"> &lt;&lt; דובר &gt;&gt;</w:t>
      </w:r>
      <w:r>
        <w:rPr>
          <w:rtl/>
        </w:rPr>
        <w:t xml:space="preserve">   </w:t>
      </w:r>
      <w:bookmarkEnd w:id="44565"/>
    </w:p>
    <w:p w14:paraId="7334A909" w14:textId="77777777" w:rsidR="00AF65D0" w:rsidRDefault="00AF65D0" w:rsidP="00AF65D0">
      <w:pPr>
        <w:pStyle w:val="KeepWithNext"/>
        <w:rPr>
          <w:rtl/>
          <w:lang w:eastAsia="he-IL"/>
        </w:rPr>
      </w:pPr>
    </w:p>
    <w:p w14:paraId="674FE0B8" w14:textId="77777777" w:rsidR="006E7063" w:rsidRDefault="00AF65D0" w:rsidP="00AF65D0">
      <w:pPr>
        <w:rPr>
          <w:rtl/>
          <w:lang w:eastAsia="he-IL"/>
        </w:rPr>
      </w:pPr>
      <w:bookmarkStart w:id="44566" w:name="_ETM_Q1_3273155"/>
      <w:bookmarkStart w:id="44567" w:name="_ETM_Q1_3273405"/>
      <w:bookmarkStart w:id="44568" w:name="_ETM_Q1_3271405"/>
      <w:bookmarkEnd w:id="44566"/>
      <w:bookmarkEnd w:id="44567"/>
      <w:bookmarkEnd w:id="44568"/>
      <w:r>
        <w:rPr>
          <w:rFonts w:hint="cs"/>
          <w:rtl/>
          <w:lang w:eastAsia="he-IL"/>
        </w:rPr>
        <w:t xml:space="preserve">בסופו של דבר, </w:t>
      </w:r>
      <w:bookmarkStart w:id="44569" w:name="_ETM_Q1_3270405"/>
      <w:bookmarkStart w:id="44570" w:name="_ETM_Q1_3268655"/>
      <w:bookmarkEnd w:id="44569"/>
      <w:bookmarkEnd w:id="44570"/>
      <w:r>
        <w:rPr>
          <w:rFonts w:hint="cs"/>
          <w:rtl/>
          <w:lang w:eastAsia="he-IL"/>
        </w:rPr>
        <w:t>ההג</w:t>
      </w:r>
      <w:bookmarkStart w:id="44571" w:name="_ETM_Q1_3266905"/>
      <w:bookmarkEnd w:id="44571"/>
      <w:r>
        <w:rPr>
          <w:rFonts w:hint="cs"/>
          <w:rtl/>
          <w:lang w:eastAsia="he-IL"/>
        </w:rPr>
        <w:t>דרה</w:t>
      </w:r>
      <w:bookmarkStart w:id="44572" w:name="_ETM_Q1_3265156"/>
      <w:bookmarkEnd w:id="44572"/>
      <w:r>
        <w:rPr>
          <w:rFonts w:hint="cs"/>
          <w:rtl/>
          <w:lang w:eastAsia="he-IL"/>
        </w:rPr>
        <w:t xml:space="preserve"> כפי</w:t>
      </w:r>
      <w:bookmarkStart w:id="44573" w:name="_ETM_Q1_3263652"/>
      <w:bookmarkEnd w:id="44573"/>
      <w:r>
        <w:rPr>
          <w:rFonts w:hint="cs"/>
          <w:rtl/>
          <w:lang w:eastAsia="he-IL"/>
        </w:rPr>
        <w:t xml:space="preserve"> שהיא כרגע מדברת על </w:t>
      </w:r>
      <w:r w:rsidR="006E7063">
        <w:rPr>
          <w:rFonts w:hint="cs"/>
          <w:rtl/>
          <w:lang w:eastAsia="he-IL"/>
        </w:rPr>
        <w:t>זה שזה 5% מ</w:t>
      </w:r>
      <w:r>
        <w:rPr>
          <w:rFonts w:hint="cs"/>
          <w:rtl/>
          <w:lang w:eastAsia="he-IL"/>
        </w:rPr>
        <w:t>סכום</w:t>
      </w:r>
      <w:bookmarkStart w:id="44574" w:name="_ETM_Q1_3266906"/>
      <w:bookmarkEnd w:id="44574"/>
      <w:r w:rsidR="006E7063">
        <w:rPr>
          <w:rFonts w:hint="cs"/>
          <w:rtl/>
          <w:lang w:eastAsia="he-IL"/>
        </w:rPr>
        <w:t xml:space="preserve"> שתיאורטית</w:t>
      </w:r>
      <w:bookmarkStart w:id="44575" w:name="_ETM_Q1_3275656"/>
      <w:bookmarkEnd w:id="44575"/>
      <w:r w:rsidR="006E7063">
        <w:rPr>
          <w:rFonts w:hint="cs"/>
          <w:rtl/>
          <w:lang w:eastAsia="he-IL"/>
        </w:rPr>
        <w:t>, הוא כבר</w:t>
      </w:r>
      <w:bookmarkStart w:id="44576" w:name="_ETM_Q1_3277403"/>
      <w:bookmarkEnd w:id="44576"/>
      <w:r w:rsidR="006E7063">
        <w:rPr>
          <w:rFonts w:hint="cs"/>
          <w:rtl/>
          <w:lang w:eastAsia="he-IL"/>
        </w:rPr>
        <w:t xml:space="preserve"> צבוע לרשות</w:t>
      </w:r>
      <w:bookmarkStart w:id="44577" w:name="_ETM_Q1_3277154"/>
      <w:bookmarkEnd w:id="44577"/>
      <w:r w:rsidR="006E7063">
        <w:rPr>
          <w:rFonts w:hint="cs"/>
          <w:rtl/>
          <w:lang w:eastAsia="he-IL"/>
        </w:rPr>
        <w:t>.</w:t>
      </w:r>
      <w:bookmarkStart w:id="44578" w:name="_ETM_Q1_3276153"/>
      <w:bookmarkEnd w:id="44578"/>
    </w:p>
    <w:p w14:paraId="3D06DEFD" w14:textId="77777777" w:rsidR="006E7063" w:rsidRDefault="006E7063" w:rsidP="00AF65D0">
      <w:pPr>
        <w:rPr>
          <w:rtl/>
          <w:lang w:eastAsia="he-IL"/>
        </w:rPr>
      </w:pPr>
    </w:p>
    <w:p w14:paraId="2358421D" w14:textId="6614C711" w:rsidR="006E7063" w:rsidRDefault="006E7063" w:rsidP="006E7063">
      <w:pPr>
        <w:pStyle w:val="a4"/>
        <w:keepNext/>
        <w:rPr>
          <w:rtl/>
        </w:rPr>
      </w:pPr>
      <w:bookmarkStart w:id="44579" w:name="ET_speaker_יהודה_זמרת_2852"/>
      <w:r w:rsidRPr="006E7063">
        <w:rPr>
          <w:rStyle w:val="TagStyle"/>
          <w:rtl/>
        </w:rPr>
        <w:t xml:space="preserve"> &lt;&lt; דובר &gt;&gt; </w:t>
      </w:r>
      <w:r>
        <w:rPr>
          <w:rtl/>
        </w:rPr>
        <w:t>יהודה זמרת:</w:t>
      </w:r>
      <w:r w:rsidRPr="006E7063">
        <w:rPr>
          <w:rStyle w:val="TagStyle"/>
          <w:rtl/>
        </w:rPr>
        <w:t xml:space="preserve"> &lt;&lt; דובר &gt;&gt;</w:t>
      </w:r>
      <w:r>
        <w:rPr>
          <w:rtl/>
        </w:rPr>
        <w:t xml:space="preserve">   </w:t>
      </w:r>
      <w:bookmarkEnd w:id="44579"/>
    </w:p>
    <w:p w14:paraId="3B8978D5" w14:textId="77777777" w:rsidR="006E7063" w:rsidRDefault="006E7063" w:rsidP="006E7063">
      <w:pPr>
        <w:pStyle w:val="KeepWithNext"/>
        <w:rPr>
          <w:rtl/>
          <w:lang w:eastAsia="he-IL"/>
        </w:rPr>
      </w:pPr>
    </w:p>
    <w:p w14:paraId="60426909" w14:textId="2359462A" w:rsidR="006E7063" w:rsidRDefault="006E7063" w:rsidP="006E7063">
      <w:pPr>
        <w:rPr>
          <w:rtl/>
          <w:lang w:eastAsia="he-IL"/>
        </w:rPr>
      </w:pPr>
      <w:bookmarkStart w:id="44580" w:name="_ETM_Q1_3280903"/>
      <w:bookmarkEnd w:id="44580"/>
      <w:r>
        <w:rPr>
          <w:rFonts w:hint="cs"/>
          <w:rtl/>
          <w:lang w:eastAsia="he-IL"/>
        </w:rPr>
        <w:t>י</w:t>
      </w:r>
      <w:bookmarkStart w:id="44581" w:name="_ETM_Q1_3281154"/>
      <w:bookmarkEnd w:id="44581"/>
      <w:r>
        <w:rPr>
          <w:rFonts w:hint="cs"/>
          <w:rtl/>
          <w:lang w:eastAsia="he-IL"/>
        </w:rPr>
        <w:t>ש ע</w:t>
      </w:r>
      <w:bookmarkStart w:id="44582" w:name="_ETM_Q1_3280154"/>
      <w:bookmarkEnd w:id="44582"/>
      <w:r>
        <w:rPr>
          <w:rFonts w:hint="cs"/>
          <w:rtl/>
          <w:lang w:eastAsia="he-IL"/>
        </w:rPr>
        <w:t xml:space="preserve">ליו </w:t>
      </w:r>
      <w:bookmarkStart w:id="44583" w:name="_ETM_Q1_3276901"/>
      <w:bookmarkEnd w:id="44583"/>
      <w:r>
        <w:rPr>
          <w:rFonts w:hint="cs"/>
          <w:rtl/>
          <w:lang w:eastAsia="he-IL"/>
        </w:rPr>
        <w:t>התח</w:t>
      </w:r>
      <w:bookmarkStart w:id="44584" w:name="_ETM_Q1_3275153"/>
      <w:bookmarkEnd w:id="44584"/>
      <w:r>
        <w:rPr>
          <w:rFonts w:hint="cs"/>
          <w:rtl/>
          <w:lang w:eastAsia="he-IL"/>
        </w:rPr>
        <w:t>יי</w:t>
      </w:r>
      <w:bookmarkStart w:id="44585" w:name="_ETM_Q1_3273403"/>
      <w:bookmarkEnd w:id="44585"/>
      <w:r>
        <w:rPr>
          <w:rFonts w:hint="cs"/>
          <w:rtl/>
          <w:lang w:eastAsia="he-IL"/>
        </w:rPr>
        <w:t>בו</w:t>
      </w:r>
      <w:bookmarkStart w:id="44586" w:name="_ETM_Q1_3271906"/>
      <w:bookmarkEnd w:id="44586"/>
      <w:r>
        <w:rPr>
          <w:rFonts w:hint="cs"/>
          <w:rtl/>
          <w:lang w:eastAsia="he-IL"/>
        </w:rPr>
        <w:t>יות</w:t>
      </w:r>
      <w:bookmarkStart w:id="44587" w:name="_ETM_Q1_3272905"/>
      <w:bookmarkStart w:id="44588" w:name="_ETM_Q1_3278655"/>
      <w:bookmarkEnd w:id="44587"/>
      <w:bookmarkEnd w:id="44588"/>
      <w:r>
        <w:rPr>
          <w:rFonts w:hint="cs"/>
          <w:rtl/>
          <w:lang w:eastAsia="he-IL"/>
        </w:rPr>
        <w:t xml:space="preserve"> מהשנה הקודמת.</w:t>
      </w:r>
      <w:bookmarkStart w:id="44589" w:name="_ETM_Q1_3280406"/>
      <w:bookmarkEnd w:id="44589"/>
    </w:p>
    <w:p w14:paraId="3CD37456" w14:textId="77777777" w:rsidR="006E7063" w:rsidRDefault="006E7063" w:rsidP="006E7063">
      <w:pPr>
        <w:rPr>
          <w:rtl/>
          <w:lang w:eastAsia="he-IL"/>
        </w:rPr>
      </w:pPr>
      <w:bookmarkStart w:id="44590" w:name="_ETM_Q1_3273656"/>
      <w:bookmarkEnd w:id="44590"/>
    </w:p>
    <w:p w14:paraId="31890423" w14:textId="202E16E2" w:rsidR="006E7063" w:rsidRDefault="006E7063" w:rsidP="006E7063">
      <w:pPr>
        <w:pStyle w:val="a4"/>
        <w:keepNext/>
        <w:rPr>
          <w:rtl/>
        </w:rPr>
      </w:pPr>
      <w:bookmarkStart w:id="44591" w:name="ET_speaker_נועה_שוקרון_2853"/>
      <w:r w:rsidRPr="006E7063">
        <w:rPr>
          <w:rStyle w:val="TagStyle"/>
          <w:rtl/>
        </w:rPr>
        <w:t xml:space="preserve"> &lt;&lt; דובר &gt;&gt; </w:t>
      </w:r>
      <w:r>
        <w:rPr>
          <w:rtl/>
        </w:rPr>
        <w:t>נועה שוקרון:</w:t>
      </w:r>
      <w:r w:rsidRPr="006E7063">
        <w:rPr>
          <w:rStyle w:val="TagStyle"/>
          <w:rtl/>
        </w:rPr>
        <w:t xml:space="preserve"> &lt;&lt; דובר &gt;&gt;</w:t>
      </w:r>
      <w:r>
        <w:rPr>
          <w:rtl/>
        </w:rPr>
        <w:t xml:space="preserve">   </w:t>
      </w:r>
      <w:bookmarkEnd w:id="44591"/>
    </w:p>
    <w:p w14:paraId="54F61422" w14:textId="77777777" w:rsidR="006E7063" w:rsidRDefault="006E7063" w:rsidP="006E7063">
      <w:pPr>
        <w:pStyle w:val="KeepWithNext"/>
        <w:rPr>
          <w:rtl/>
          <w:lang w:eastAsia="he-IL"/>
        </w:rPr>
      </w:pPr>
    </w:p>
    <w:p w14:paraId="1608B7E9" w14:textId="0FE0B29C" w:rsidR="006E7063" w:rsidRDefault="00AF65D0" w:rsidP="006E7063">
      <w:pPr>
        <w:rPr>
          <w:rtl/>
          <w:lang w:eastAsia="he-IL"/>
        </w:rPr>
      </w:pPr>
      <w:bookmarkStart w:id="44592" w:name="_ETM_Q1_3277156"/>
      <w:bookmarkEnd w:id="44592"/>
      <w:r>
        <w:rPr>
          <w:rFonts w:hint="cs"/>
          <w:rtl/>
          <w:lang w:eastAsia="he-IL"/>
        </w:rPr>
        <w:t xml:space="preserve"> </w:t>
      </w:r>
      <w:bookmarkStart w:id="44593" w:name="_ETM_Q1_3275904"/>
      <w:bookmarkStart w:id="44594" w:name="_ETM_Q1_3278906"/>
      <w:bookmarkEnd w:id="44593"/>
      <w:bookmarkEnd w:id="44594"/>
      <w:r w:rsidR="006E7063">
        <w:rPr>
          <w:rFonts w:hint="cs"/>
          <w:rtl/>
          <w:lang w:eastAsia="he-IL"/>
        </w:rPr>
        <w:t>נכון ולכן, החשש הוא שדווקא</w:t>
      </w:r>
      <w:bookmarkStart w:id="44595" w:name="_ETM_Q1_3283654"/>
      <w:bookmarkEnd w:id="44595"/>
      <w:r w:rsidR="006E7063">
        <w:rPr>
          <w:rFonts w:hint="cs"/>
          <w:rtl/>
          <w:lang w:eastAsia="he-IL"/>
        </w:rPr>
        <w:t xml:space="preserve"> </w:t>
      </w:r>
      <w:bookmarkStart w:id="44596" w:name="_ETM_Q1_3283904"/>
      <w:bookmarkEnd w:id="44596"/>
      <w:r w:rsidR="006E7063">
        <w:rPr>
          <w:rFonts w:hint="cs"/>
          <w:rtl/>
          <w:lang w:eastAsia="he-IL"/>
        </w:rPr>
        <w:t>בקטנו</w:t>
      </w:r>
      <w:bookmarkStart w:id="44597" w:name="_ETM_Q1_3282654"/>
      <w:bookmarkEnd w:id="44597"/>
      <w:r w:rsidR="006E7063">
        <w:rPr>
          <w:rFonts w:hint="cs"/>
          <w:rtl/>
          <w:lang w:eastAsia="he-IL"/>
        </w:rPr>
        <w:t>ת והרזו</w:t>
      </w:r>
      <w:bookmarkStart w:id="44598" w:name="_ETM_Q1_3284403"/>
      <w:bookmarkStart w:id="44599" w:name="_ETM_Q1_3286402"/>
      <w:bookmarkStart w:id="44600" w:name="_ETM_Q1_3284652"/>
      <w:bookmarkStart w:id="44601" w:name="_ETM_Q1_3282903"/>
      <w:bookmarkEnd w:id="44598"/>
      <w:bookmarkEnd w:id="44599"/>
      <w:bookmarkEnd w:id="44600"/>
      <w:bookmarkEnd w:id="44601"/>
      <w:r w:rsidR="006E7063">
        <w:rPr>
          <w:rFonts w:hint="cs"/>
          <w:rtl/>
          <w:lang w:eastAsia="he-IL"/>
        </w:rPr>
        <w:t>ת</w:t>
      </w:r>
      <w:bookmarkStart w:id="44602" w:name="_ETM_Q1_3283653"/>
      <w:bookmarkStart w:id="44603" w:name="_ETM_Q1_3284153"/>
      <w:bookmarkEnd w:id="44602"/>
      <w:bookmarkEnd w:id="44603"/>
      <w:r w:rsidR="006E7063">
        <w:rPr>
          <w:rFonts w:hint="cs"/>
          <w:rtl/>
          <w:lang w:eastAsia="he-IL"/>
        </w:rPr>
        <w:t xml:space="preserve"> </w:t>
      </w:r>
      <w:bookmarkStart w:id="44604" w:name="_ETM_Q1_3283903"/>
      <w:bookmarkStart w:id="44605" w:name="_ETM_Q1_3283905"/>
      <w:bookmarkEnd w:id="44604"/>
      <w:r w:rsidR="006E7063">
        <w:rPr>
          <w:rFonts w:hint="cs"/>
          <w:rtl/>
          <w:lang w:eastAsia="he-IL"/>
        </w:rPr>
        <w:t>אנחנו פוגעים</w:t>
      </w:r>
      <w:bookmarkStart w:id="44606" w:name="_ETM_Q1_3286403"/>
      <w:bookmarkEnd w:id="44606"/>
      <w:r w:rsidR="006E7063">
        <w:rPr>
          <w:rFonts w:hint="cs"/>
          <w:rtl/>
          <w:lang w:eastAsia="he-IL"/>
        </w:rPr>
        <w:t xml:space="preserve"> בהם</w:t>
      </w:r>
      <w:bookmarkStart w:id="44607" w:name="_ETM_Q1_3287401"/>
      <w:bookmarkEnd w:id="44607"/>
      <w:r w:rsidR="006E7063">
        <w:rPr>
          <w:rFonts w:hint="cs"/>
          <w:rtl/>
          <w:lang w:eastAsia="he-IL"/>
        </w:rPr>
        <w:t xml:space="preserve"> בטווח הארוך</w:t>
      </w:r>
      <w:bookmarkStart w:id="44608" w:name="_ETM_Q1_3287155"/>
      <w:bookmarkEnd w:id="44608"/>
      <w:r w:rsidR="006E7063">
        <w:rPr>
          <w:rFonts w:hint="cs"/>
          <w:rtl/>
          <w:lang w:eastAsia="he-IL"/>
        </w:rPr>
        <w:t xml:space="preserve"> וביכולת שלהם לבצע </w:t>
      </w:r>
      <w:bookmarkStart w:id="44609" w:name="_ETM_Q1_3288156"/>
      <w:bookmarkEnd w:id="44609"/>
      <w:r w:rsidR="006E7063">
        <w:rPr>
          <w:rFonts w:hint="cs"/>
          <w:rtl/>
          <w:lang w:eastAsia="he-IL"/>
        </w:rPr>
        <w:t>פיתו</w:t>
      </w:r>
      <w:bookmarkStart w:id="44610" w:name="_ETM_Q1_3290155"/>
      <w:bookmarkEnd w:id="44610"/>
      <w:r w:rsidR="006E7063">
        <w:rPr>
          <w:rFonts w:hint="cs"/>
          <w:rtl/>
          <w:lang w:eastAsia="he-IL"/>
        </w:rPr>
        <w:t>ח.</w:t>
      </w:r>
      <w:bookmarkStart w:id="44611" w:name="_ETM_Q1_3288903"/>
      <w:bookmarkEnd w:id="44611"/>
    </w:p>
    <w:p w14:paraId="1F6CEEB9" w14:textId="77777777" w:rsidR="006E7063" w:rsidRDefault="006E7063" w:rsidP="006E7063">
      <w:pPr>
        <w:rPr>
          <w:rtl/>
          <w:lang w:eastAsia="he-IL"/>
        </w:rPr>
      </w:pPr>
      <w:bookmarkStart w:id="44612" w:name="_ETM_Q1_3282902"/>
      <w:bookmarkStart w:id="44613" w:name="_ETM_Q1_3283902"/>
      <w:bookmarkStart w:id="44614" w:name="_ETM_Q1_3284406"/>
      <w:bookmarkEnd w:id="44605"/>
      <w:bookmarkEnd w:id="44612"/>
      <w:bookmarkEnd w:id="44613"/>
      <w:bookmarkEnd w:id="44614"/>
    </w:p>
    <w:p w14:paraId="738BBCCA" w14:textId="56FF5EF9" w:rsidR="006E7063" w:rsidRDefault="006E7063" w:rsidP="006E7063">
      <w:pPr>
        <w:pStyle w:val="af6"/>
        <w:keepNext/>
        <w:rPr>
          <w:rtl/>
        </w:rPr>
      </w:pPr>
      <w:bookmarkStart w:id="44615" w:name="ET_yor_5069_2854"/>
      <w:r w:rsidRPr="006E7063">
        <w:rPr>
          <w:rStyle w:val="TagStyle"/>
          <w:rtl/>
        </w:rPr>
        <w:t xml:space="preserve"> &lt;&lt; יור &gt;&gt; </w:t>
      </w:r>
      <w:r>
        <w:rPr>
          <w:rtl/>
        </w:rPr>
        <w:t>היו"ר יעקב אשר:</w:t>
      </w:r>
      <w:r w:rsidRPr="006E7063">
        <w:rPr>
          <w:rStyle w:val="TagStyle"/>
          <w:rtl/>
        </w:rPr>
        <w:t xml:space="preserve"> &lt;&lt; יור &gt;&gt;</w:t>
      </w:r>
      <w:r>
        <w:rPr>
          <w:rtl/>
        </w:rPr>
        <w:t xml:space="preserve">   </w:t>
      </w:r>
      <w:bookmarkEnd w:id="44615"/>
    </w:p>
    <w:p w14:paraId="08A546F8" w14:textId="77777777" w:rsidR="006E7063" w:rsidRDefault="006E7063" w:rsidP="006E7063">
      <w:pPr>
        <w:pStyle w:val="KeepWithNext"/>
        <w:rPr>
          <w:rtl/>
          <w:lang w:eastAsia="he-IL"/>
        </w:rPr>
      </w:pPr>
    </w:p>
    <w:p w14:paraId="67D04124" w14:textId="634D4AD4" w:rsidR="006E7063" w:rsidRDefault="006E7063" w:rsidP="006E7063">
      <w:pPr>
        <w:rPr>
          <w:rtl/>
          <w:lang w:eastAsia="he-IL"/>
        </w:rPr>
      </w:pPr>
      <w:bookmarkStart w:id="44616" w:name="_ETM_Q1_3285655"/>
      <w:bookmarkEnd w:id="44616"/>
      <w:r>
        <w:rPr>
          <w:rFonts w:hint="cs"/>
          <w:rtl/>
          <w:lang w:eastAsia="he-IL"/>
        </w:rPr>
        <w:t>אם נעשה את זה יותר</w:t>
      </w:r>
      <w:bookmarkStart w:id="44617" w:name="_ETM_Q1_3285652"/>
      <w:bookmarkStart w:id="44618" w:name="_ETM_Q1_3286906"/>
      <w:bookmarkStart w:id="44619" w:name="_ETM_Q1_3285403"/>
      <w:bookmarkEnd w:id="44617"/>
      <w:bookmarkEnd w:id="44618"/>
      <w:bookmarkEnd w:id="44619"/>
      <w:r>
        <w:rPr>
          <w:rFonts w:hint="cs"/>
          <w:rtl/>
          <w:lang w:eastAsia="he-IL"/>
        </w:rPr>
        <w:t xml:space="preserve">, </w:t>
      </w:r>
      <w:bookmarkStart w:id="44620" w:name="_ETM_Q1_3291653"/>
      <w:bookmarkEnd w:id="44620"/>
      <w:r>
        <w:rPr>
          <w:rFonts w:hint="cs"/>
          <w:rtl/>
          <w:lang w:eastAsia="he-IL"/>
        </w:rPr>
        <w:t>נכון.</w:t>
      </w:r>
      <w:bookmarkStart w:id="44621" w:name="_ETM_Q1_3290156"/>
      <w:bookmarkEnd w:id="44621"/>
      <w:r>
        <w:rPr>
          <w:rFonts w:hint="cs"/>
          <w:rtl/>
          <w:lang w:eastAsia="he-IL"/>
        </w:rPr>
        <w:t xml:space="preserve"> אם זה</w:t>
      </w:r>
      <w:bookmarkStart w:id="44622" w:name="_ETM_Q1_3291153"/>
      <w:bookmarkEnd w:id="44622"/>
      <w:r>
        <w:rPr>
          <w:rFonts w:hint="cs"/>
          <w:rtl/>
          <w:lang w:eastAsia="he-IL"/>
        </w:rPr>
        <w:t xml:space="preserve"> היה נשאר לפי ההצעה שלהם שזה</w:t>
      </w:r>
      <w:bookmarkStart w:id="44623" w:name="_ETM_Q1_3293405"/>
      <w:bookmarkStart w:id="44624" w:name="_ETM_Q1_3295655"/>
      <w:bookmarkStart w:id="44625" w:name="_ETM_Q1_3293915"/>
      <w:bookmarkEnd w:id="44623"/>
      <w:bookmarkEnd w:id="44624"/>
      <w:bookmarkEnd w:id="44625"/>
      <w:r>
        <w:rPr>
          <w:rFonts w:hint="cs"/>
          <w:rtl/>
          <w:lang w:eastAsia="he-IL"/>
        </w:rPr>
        <w:t xml:space="preserve"> בני</w:t>
      </w:r>
      <w:bookmarkStart w:id="44626" w:name="_ETM_Q1_3293155"/>
      <w:bookmarkEnd w:id="44626"/>
      <w:r>
        <w:rPr>
          <w:rFonts w:hint="cs"/>
          <w:rtl/>
          <w:lang w:eastAsia="he-IL"/>
        </w:rPr>
        <w:t xml:space="preserve">כוי </w:t>
      </w:r>
      <w:bookmarkStart w:id="44627" w:name="_ETM_Q1_3293903"/>
      <w:bookmarkStart w:id="44628" w:name="_ETM_Q1_3294152"/>
      <w:bookmarkEnd w:id="44627"/>
      <w:bookmarkEnd w:id="44628"/>
      <w:r>
        <w:rPr>
          <w:rFonts w:hint="cs"/>
          <w:rtl/>
          <w:lang w:eastAsia="he-IL"/>
        </w:rPr>
        <w:t>אז עוד</w:t>
      </w:r>
      <w:bookmarkStart w:id="44629" w:name="_ETM_Q1_3288405"/>
      <w:bookmarkEnd w:id="44629"/>
      <w:r>
        <w:rPr>
          <w:rFonts w:hint="cs"/>
          <w:rtl/>
          <w:lang w:eastAsia="he-IL"/>
        </w:rPr>
        <w:t xml:space="preserve"> היה אפשר לחשוב על זה אבל לדעת</w:t>
      </w:r>
      <w:bookmarkStart w:id="44630" w:name="_ETM_Q1_3296905"/>
      <w:bookmarkEnd w:id="44630"/>
      <w:r>
        <w:rPr>
          <w:rFonts w:hint="cs"/>
          <w:rtl/>
          <w:lang w:eastAsia="he-IL"/>
        </w:rPr>
        <w:t>י, עדיף ללכת</w:t>
      </w:r>
      <w:bookmarkStart w:id="44631" w:name="_ETM_Q1_3299406"/>
      <w:bookmarkEnd w:id="44631"/>
      <w:r>
        <w:rPr>
          <w:rFonts w:hint="cs"/>
          <w:rtl/>
          <w:lang w:eastAsia="he-IL"/>
        </w:rPr>
        <w:t xml:space="preserve"> ככה ול</w:t>
      </w:r>
      <w:bookmarkStart w:id="44632" w:name="_ETM_Q1_3298656"/>
      <w:bookmarkEnd w:id="44632"/>
      <w:r>
        <w:rPr>
          <w:rFonts w:hint="cs"/>
          <w:rtl/>
          <w:lang w:eastAsia="he-IL"/>
        </w:rPr>
        <w:t>א לגעת בזה. עוד הערה</w:t>
      </w:r>
      <w:bookmarkStart w:id="44633" w:name="_ETM_Q1_3302405"/>
      <w:bookmarkStart w:id="44634" w:name="_ETM_Q1_3301654"/>
      <w:bookmarkStart w:id="44635" w:name="_ETM_Q1_3299903"/>
      <w:bookmarkEnd w:id="44633"/>
      <w:bookmarkEnd w:id="44634"/>
      <w:bookmarkEnd w:id="44635"/>
      <w:r>
        <w:rPr>
          <w:rFonts w:hint="cs"/>
          <w:rtl/>
          <w:lang w:eastAsia="he-IL"/>
        </w:rPr>
        <w:t xml:space="preserve"> חוץ ממחיאות כפיים</w:t>
      </w:r>
      <w:bookmarkStart w:id="44636" w:name="_ETM_Q1_3305154"/>
      <w:bookmarkEnd w:id="44636"/>
      <w:r>
        <w:rPr>
          <w:rFonts w:hint="cs"/>
          <w:rtl/>
          <w:lang w:eastAsia="he-IL"/>
        </w:rPr>
        <w:t xml:space="preserve"> סוערות?</w:t>
      </w:r>
      <w:bookmarkStart w:id="44637" w:name="_ETM_Q1_3304653"/>
      <w:bookmarkEnd w:id="44637"/>
      <w:r>
        <w:rPr>
          <w:rFonts w:hint="cs"/>
          <w:rtl/>
          <w:lang w:eastAsia="he-IL"/>
        </w:rPr>
        <w:t xml:space="preserve"> טוב. </w:t>
      </w:r>
      <w:bookmarkStart w:id="44638" w:name="_ETM_Q1_3303656"/>
      <w:bookmarkEnd w:id="44638"/>
      <w:r>
        <w:rPr>
          <w:rFonts w:hint="cs"/>
          <w:rtl/>
          <w:lang w:eastAsia="he-IL"/>
        </w:rPr>
        <w:t xml:space="preserve">יש למישהו </w:t>
      </w:r>
      <w:bookmarkStart w:id="44639" w:name="_ETM_Q1_3308155"/>
      <w:bookmarkEnd w:id="44639"/>
      <w:r>
        <w:rPr>
          <w:rFonts w:hint="cs"/>
          <w:rtl/>
          <w:lang w:eastAsia="he-IL"/>
        </w:rPr>
        <w:t>עוד הערות?</w:t>
      </w:r>
      <w:bookmarkStart w:id="44640" w:name="_ETM_Q1_3307406"/>
      <w:bookmarkEnd w:id="44640"/>
      <w:r>
        <w:rPr>
          <w:rFonts w:hint="cs"/>
          <w:rtl/>
          <w:lang w:eastAsia="he-IL"/>
        </w:rPr>
        <w:t xml:space="preserve"> מ</w:t>
      </w:r>
      <w:bookmarkStart w:id="44641" w:name="_ETM_Q1_3309901"/>
      <w:bookmarkStart w:id="44642" w:name="_ETM_Q1_3308156"/>
      <w:bookmarkEnd w:id="44641"/>
      <w:bookmarkEnd w:id="44642"/>
      <w:r>
        <w:rPr>
          <w:rFonts w:hint="cs"/>
          <w:rtl/>
          <w:lang w:eastAsia="he-IL"/>
        </w:rPr>
        <w:t xml:space="preserve">שרד </w:t>
      </w:r>
      <w:bookmarkStart w:id="44643" w:name="_ETM_Q1_3309155"/>
      <w:bookmarkEnd w:id="44643"/>
      <w:r>
        <w:rPr>
          <w:rFonts w:hint="cs"/>
          <w:rtl/>
          <w:lang w:eastAsia="he-IL"/>
        </w:rPr>
        <w:t>השיכון</w:t>
      </w:r>
      <w:bookmarkStart w:id="44644" w:name="_ETM_Q1_3307907"/>
      <w:bookmarkStart w:id="44645" w:name="_ETM_Q1_3306152"/>
      <w:bookmarkEnd w:id="44644"/>
      <w:bookmarkEnd w:id="44645"/>
      <w:r>
        <w:rPr>
          <w:rFonts w:hint="cs"/>
          <w:rtl/>
          <w:lang w:eastAsia="he-IL"/>
        </w:rPr>
        <w:t xml:space="preserve">, הכול בסדר? כל הכבוד לך. </w:t>
      </w:r>
      <w:bookmarkStart w:id="44646" w:name="_ETM_Q1_3312156"/>
      <w:bookmarkStart w:id="44647" w:name="_ETM_Q1_3310402"/>
      <w:bookmarkEnd w:id="44646"/>
      <w:bookmarkEnd w:id="44647"/>
      <w:r>
        <w:rPr>
          <w:rFonts w:hint="cs"/>
          <w:rtl/>
          <w:lang w:eastAsia="he-IL"/>
        </w:rPr>
        <w:t xml:space="preserve">אוצר? </w:t>
      </w:r>
      <w:bookmarkStart w:id="44648" w:name="_ETM_Q1_3319154"/>
      <w:bookmarkEnd w:id="44648"/>
    </w:p>
    <w:p w14:paraId="501E76FA" w14:textId="77777777" w:rsidR="006E7063" w:rsidRDefault="006E7063" w:rsidP="006E7063">
      <w:pPr>
        <w:rPr>
          <w:rStyle w:val="TagStyle"/>
          <w:rFonts w:ascii="David" w:hAnsi="David"/>
          <w:u w:val="single"/>
          <w:rtl/>
          <w:lang w:eastAsia="he-IL"/>
        </w:rPr>
      </w:pPr>
      <w:bookmarkStart w:id="44649" w:name="_ETM_Q1_3303403"/>
      <w:bookmarkStart w:id="44650" w:name="_ETM_Q1_3288904"/>
      <w:bookmarkStart w:id="44651" w:name="_ETM_Q1_3287406"/>
      <w:bookmarkEnd w:id="44649"/>
      <w:bookmarkEnd w:id="44650"/>
      <w:bookmarkEnd w:id="44651"/>
    </w:p>
    <w:p w14:paraId="628CA41E" w14:textId="3DED82B9" w:rsidR="006E7063" w:rsidRDefault="006E7063" w:rsidP="006E7063">
      <w:pPr>
        <w:pStyle w:val="a4"/>
        <w:keepNext/>
        <w:rPr>
          <w:rtl/>
        </w:rPr>
      </w:pPr>
      <w:bookmarkStart w:id="44652" w:name="ET_speaker_תומר_רוזנר_2857"/>
      <w:r w:rsidRPr="006E7063">
        <w:rPr>
          <w:rStyle w:val="TagStyle"/>
          <w:rtl/>
        </w:rPr>
        <w:t xml:space="preserve"> &lt;&lt; דובר &gt;&gt; </w:t>
      </w:r>
      <w:r>
        <w:rPr>
          <w:rtl/>
        </w:rPr>
        <w:t>תומר רוזנר:</w:t>
      </w:r>
      <w:r w:rsidRPr="006E7063">
        <w:rPr>
          <w:rStyle w:val="TagStyle"/>
          <w:rtl/>
        </w:rPr>
        <w:t xml:space="preserve"> &lt;&lt; דובר &gt;&gt;</w:t>
      </w:r>
      <w:r>
        <w:rPr>
          <w:rtl/>
        </w:rPr>
        <w:t xml:space="preserve">   </w:t>
      </w:r>
      <w:bookmarkEnd w:id="44652"/>
    </w:p>
    <w:p w14:paraId="17F23EB6" w14:textId="77777777" w:rsidR="006E7063" w:rsidRDefault="006E7063" w:rsidP="006E7063">
      <w:pPr>
        <w:pStyle w:val="KeepWithNext"/>
        <w:rPr>
          <w:rtl/>
          <w:lang w:eastAsia="he-IL"/>
        </w:rPr>
      </w:pPr>
    </w:p>
    <w:p w14:paraId="759D10D2" w14:textId="2E93B21A" w:rsidR="006E7063" w:rsidRDefault="006E7063" w:rsidP="006E7063">
      <w:pPr>
        <w:rPr>
          <w:rtl/>
          <w:lang w:eastAsia="he-IL"/>
        </w:rPr>
      </w:pPr>
      <w:bookmarkStart w:id="44653" w:name="_ETM_Q1_3317156"/>
      <w:bookmarkStart w:id="44654" w:name="_ETM_Q1_3317656"/>
      <w:bookmarkStart w:id="44655" w:name="_ETM_Q1_3315656"/>
      <w:bookmarkStart w:id="44656" w:name="_ETM_Q1_3313905"/>
      <w:bookmarkEnd w:id="44653"/>
      <w:bookmarkEnd w:id="44654"/>
      <w:bookmarkEnd w:id="44655"/>
      <w:bookmarkEnd w:id="44656"/>
      <w:r>
        <w:rPr>
          <w:rFonts w:hint="cs"/>
          <w:rtl/>
          <w:lang w:eastAsia="he-IL"/>
        </w:rPr>
        <w:t>הצבעות.</w:t>
      </w:r>
    </w:p>
    <w:p w14:paraId="56862B96" w14:textId="77777777" w:rsidR="006E7063" w:rsidRDefault="006E7063" w:rsidP="006E7063">
      <w:pPr>
        <w:rPr>
          <w:rtl/>
          <w:lang w:eastAsia="he-IL"/>
        </w:rPr>
      </w:pPr>
      <w:bookmarkStart w:id="44657" w:name="_ETM_Q1_3320654"/>
      <w:bookmarkStart w:id="44658" w:name="_ETM_Q1_3321652"/>
      <w:bookmarkEnd w:id="44657"/>
      <w:bookmarkEnd w:id="44658"/>
    </w:p>
    <w:p w14:paraId="6C6E0069" w14:textId="4BABEB72" w:rsidR="006E7063" w:rsidRDefault="006E7063" w:rsidP="006E7063">
      <w:pPr>
        <w:pStyle w:val="af6"/>
        <w:keepNext/>
        <w:rPr>
          <w:rtl/>
        </w:rPr>
      </w:pPr>
      <w:bookmarkStart w:id="44659" w:name="ET_yor_5069_2858"/>
      <w:r w:rsidRPr="006E7063">
        <w:rPr>
          <w:rStyle w:val="TagStyle"/>
          <w:rtl/>
        </w:rPr>
        <w:t xml:space="preserve"> &lt;&lt; יור &gt;&gt; </w:t>
      </w:r>
      <w:r>
        <w:rPr>
          <w:rtl/>
        </w:rPr>
        <w:t>היו"ר יעקב אשר:</w:t>
      </w:r>
      <w:r w:rsidRPr="006E7063">
        <w:rPr>
          <w:rStyle w:val="TagStyle"/>
          <w:rtl/>
        </w:rPr>
        <w:t xml:space="preserve"> &lt;&lt; יור &gt;&gt;</w:t>
      </w:r>
      <w:r>
        <w:rPr>
          <w:rtl/>
        </w:rPr>
        <w:t xml:space="preserve">   </w:t>
      </w:r>
      <w:bookmarkEnd w:id="44659"/>
    </w:p>
    <w:p w14:paraId="10E7730C" w14:textId="77777777" w:rsidR="006E7063" w:rsidRDefault="006E7063" w:rsidP="006E7063">
      <w:pPr>
        <w:pStyle w:val="KeepWithNext"/>
        <w:rPr>
          <w:rtl/>
          <w:lang w:eastAsia="he-IL"/>
        </w:rPr>
      </w:pPr>
    </w:p>
    <w:p w14:paraId="10023B46" w14:textId="75F60883" w:rsidR="006E7063" w:rsidRDefault="006E7063" w:rsidP="006E7063">
      <w:pPr>
        <w:rPr>
          <w:rtl/>
          <w:lang w:eastAsia="he-IL"/>
        </w:rPr>
      </w:pPr>
      <w:bookmarkStart w:id="44660" w:name="_ETM_Q1_3323904"/>
      <w:bookmarkEnd w:id="44660"/>
      <w:r>
        <w:rPr>
          <w:rFonts w:hint="cs"/>
          <w:rtl/>
          <w:lang w:eastAsia="he-IL"/>
        </w:rPr>
        <w:t xml:space="preserve">אם ככה אז אנחנו הולכים </w:t>
      </w:r>
      <w:bookmarkStart w:id="44661" w:name="_ETM_Q1_3318904"/>
      <w:bookmarkEnd w:id="44661"/>
      <w:r>
        <w:rPr>
          <w:rFonts w:hint="cs"/>
          <w:rtl/>
          <w:lang w:eastAsia="he-IL"/>
        </w:rPr>
        <w:t>לה</w:t>
      </w:r>
      <w:bookmarkStart w:id="44662" w:name="_ETM_Q1_3319655"/>
      <w:bookmarkStart w:id="44663" w:name="_ETM_Q1_3318406"/>
      <w:bookmarkEnd w:id="44662"/>
      <w:bookmarkEnd w:id="44663"/>
      <w:r>
        <w:rPr>
          <w:rFonts w:hint="cs"/>
          <w:rtl/>
          <w:lang w:eastAsia="he-IL"/>
        </w:rPr>
        <w:t>צבעה. לא, אנחנו נעשה מיזוג.</w:t>
      </w:r>
    </w:p>
    <w:p w14:paraId="221F3F7A" w14:textId="77777777" w:rsidR="006E7063" w:rsidRDefault="006E7063" w:rsidP="006E7063">
      <w:pPr>
        <w:rPr>
          <w:rtl/>
          <w:lang w:eastAsia="he-IL"/>
        </w:rPr>
      </w:pPr>
      <w:bookmarkStart w:id="44664" w:name="_ETM_Q1_3318654"/>
      <w:bookmarkEnd w:id="44664"/>
    </w:p>
    <w:p w14:paraId="705A547F" w14:textId="366F3BF6" w:rsidR="006E7063" w:rsidRDefault="006E7063" w:rsidP="006E7063">
      <w:pPr>
        <w:pStyle w:val="a4"/>
        <w:keepNext/>
        <w:rPr>
          <w:rtl/>
        </w:rPr>
      </w:pPr>
      <w:bookmarkStart w:id="44665" w:name="ET_speaker_תומר_רוזנר_2859"/>
      <w:r w:rsidRPr="006E7063">
        <w:rPr>
          <w:rStyle w:val="TagStyle"/>
          <w:rtl/>
        </w:rPr>
        <w:t xml:space="preserve"> &lt;&lt; דובר &gt;&gt; </w:t>
      </w:r>
      <w:r>
        <w:rPr>
          <w:rtl/>
        </w:rPr>
        <w:t>תומר רוזנר:</w:t>
      </w:r>
      <w:r w:rsidRPr="006E7063">
        <w:rPr>
          <w:rStyle w:val="TagStyle"/>
          <w:rtl/>
        </w:rPr>
        <w:t xml:space="preserve"> &lt;&lt; דובר &gt;&gt;</w:t>
      </w:r>
      <w:r>
        <w:rPr>
          <w:rtl/>
        </w:rPr>
        <w:t xml:space="preserve">   </w:t>
      </w:r>
      <w:bookmarkEnd w:id="44665"/>
    </w:p>
    <w:p w14:paraId="48500933" w14:textId="77777777" w:rsidR="006E7063" w:rsidRDefault="006E7063" w:rsidP="006E7063">
      <w:pPr>
        <w:pStyle w:val="KeepWithNext"/>
        <w:rPr>
          <w:rtl/>
          <w:lang w:eastAsia="he-IL"/>
        </w:rPr>
      </w:pPr>
    </w:p>
    <w:p w14:paraId="6231F04D" w14:textId="77777777" w:rsidR="006E7063" w:rsidRDefault="006E7063" w:rsidP="006E7063">
      <w:pPr>
        <w:rPr>
          <w:rtl/>
          <w:lang w:eastAsia="he-IL"/>
        </w:rPr>
      </w:pPr>
      <w:bookmarkStart w:id="44666" w:name="_ETM_Q1_3323404"/>
      <w:bookmarkStart w:id="44667" w:name="_ETM_Q1_3319654"/>
      <w:bookmarkEnd w:id="44666"/>
      <w:bookmarkEnd w:id="44667"/>
      <w:r>
        <w:rPr>
          <w:rFonts w:hint="cs"/>
          <w:rtl/>
          <w:lang w:eastAsia="he-IL"/>
        </w:rPr>
        <w:t xml:space="preserve">מה שאתה רוצה. </w:t>
      </w:r>
    </w:p>
    <w:p w14:paraId="19E5BB50" w14:textId="77777777" w:rsidR="006E7063" w:rsidRDefault="006E7063" w:rsidP="006E7063">
      <w:pPr>
        <w:rPr>
          <w:rtl/>
          <w:lang w:eastAsia="he-IL"/>
        </w:rPr>
      </w:pPr>
      <w:bookmarkStart w:id="44668" w:name="_ETM_Q1_3321905"/>
      <w:bookmarkEnd w:id="44668"/>
    </w:p>
    <w:p w14:paraId="15F83CA8" w14:textId="52622FF1" w:rsidR="006E7063" w:rsidRDefault="006E7063" w:rsidP="006E7063">
      <w:pPr>
        <w:pStyle w:val="af6"/>
        <w:keepNext/>
        <w:rPr>
          <w:rtl/>
        </w:rPr>
      </w:pPr>
      <w:bookmarkStart w:id="44669" w:name="ET_yor_5069_2860"/>
      <w:r w:rsidRPr="006E7063">
        <w:rPr>
          <w:rStyle w:val="TagStyle"/>
          <w:rtl/>
        </w:rPr>
        <w:t xml:space="preserve"> &lt;&lt; יור &gt;&gt; </w:t>
      </w:r>
      <w:r>
        <w:rPr>
          <w:rtl/>
        </w:rPr>
        <w:t>היו"ר יעקב אשר:</w:t>
      </w:r>
      <w:r w:rsidRPr="006E7063">
        <w:rPr>
          <w:rStyle w:val="TagStyle"/>
          <w:rtl/>
        </w:rPr>
        <w:t xml:space="preserve"> &lt;&lt; יור &gt;&gt;</w:t>
      </w:r>
      <w:r>
        <w:rPr>
          <w:rtl/>
        </w:rPr>
        <w:t xml:space="preserve">   </w:t>
      </w:r>
      <w:bookmarkEnd w:id="44669"/>
    </w:p>
    <w:p w14:paraId="327C57D1" w14:textId="77777777" w:rsidR="006E7063" w:rsidRDefault="006E7063" w:rsidP="006E7063">
      <w:pPr>
        <w:pStyle w:val="KeepWithNext"/>
        <w:rPr>
          <w:rtl/>
          <w:lang w:eastAsia="he-IL"/>
        </w:rPr>
      </w:pPr>
    </w:p>
    <w:p w14:paraId="3F914126" w14:textId="28CBEE29" w:rsidR="006E7063" w:rsidRDefault="006E7063" w:rsidP="006E7063">
      <w:pPr>
        <w:rPr>
          <w:rtl/>
          <w:lang w:eastAsia="he-IL"/>
        </w:rPr>
      </w:pPr>
      <w:bookmarkStart w:id="44670" w:name="_ETM_Q1_3323654"/>
      <w:bookmarkEnd w:id="44670"/>
      <w:r>
        <w:rPr>
          <w:rFonts w:hint="cs"/>
          <w:rtl/>
          <w:lang w:eastAsia="he-IL"/>
        </w:rPr>
        <w:t>נ</w:t>
      </w:r>
      <w:bookmarkStart w:id="44671" w:name="_ETM_Q1_3322654"/>
      <w:bookmarkEnd w:id="44671"/>
      <w:r>
        <w:rPr>
          <w:rFonts w:hint="cs"/>
          <w:rtl/>
          <w:lang w:eastAsia="he-IL"/>
        </w:rPr>
        <w:t>צביע על מיזוג</w:t>
      </w:r>
      <w:bookmarkStart w:id="44672" w:name="_ETM_Q1_3324903"/>
      <w:bookmarkEnd w:id="44672"/>
      <w:r>
        <w:rPr>
          <w:rFonts w:hint="cs"/>
          <w:rtl/>
          <w:lang w:eastAsia="he-IL"/>
        </w:rPr>
        <w:t xml:space="preserve"> בכפוף - - -</w:t>
      </w:r>
      <w:bookmarkStart w:id="44673" w:name="_ETM_Q1_3327405"/>
      <w:bookmarkStart w:id="44674" w:name="_ETM_Q1_3326655"/>
      <w:bookmarkStart w:id="44675" w:name="_ETM_Q1_3324904"/>
      <w:bookmarkStart w:id="44676" w:name="_ETM_Q1_3323403"/>
      <w:bookmarkEnd w:id="44673"/>
      <w:bookmarkEnd w:id="44674"/>
      <w:bookmarkEnd w:id="44675"/>
      <w:bookmarkEnd w:id="44676"/>
    </w:p>
    <w:p w14:paraId="028B9417" w14:textId="77777777" w:rsidR="006E7063" w:rsidRDefault="006E7063" w:rsidP="006E7063">
      <w:pPr>
        <w:rPr>
          <w:rFonts w:ascii="David" w:hAnsi="David"/>
          <w:u w:val="single"/>
          <w:rtl/>
          <w:lang w:eastAsia="he-IL"/>
        </w:rPr>
      </w:pPr>
      <w:bookmarkStart w:id="44677" w:name="_ETM_Q1_3324153"/>
      <w:bookmarkStart w:id="44678" w:name="_ETM_Q1_3322153"/>
      <w:bookmarkStart w:id="44679" w:name="_ETM_Q1_3320904"/>
      <w:bookmarkStart w:id="44680" w:name="_ETM_Q1_3327655"/>
      <w:bookmarkStart w:id="44681" w:name="_ETM_Q1_3325904"/>
      <w:bookmarkStart w:id="44682" w:name="_ETM_Q1_3325655"/>
      <w:bookmarkStart w:id="44683" w:name="_ETM_Q1_3337652"/>
      <w:bookmarkStart w:id="44684" w:name="_ETM_Q1_3335906"/>
      <w:bookmarkStart w:id="44685" w:name="_ETM_Q1_3337404"/>
      <w:bookmarkEnd w:id="44677"/>
      <w:bookmarkEnd w:id="44678"/>
      <w:bookmarkEnd w:id="44679"/>
      <w:bookmarkEnd w:id="44680"/>
      <w:bookmarkEnd w:id="44681"/>
      <w:bookmarkEnd w:id="44682"/>
      <w:bookmarkEnd w:id="44683"/>
      <w:bookmarkEnd w:id="44684"/>
      <w:bookmarkEnd w:id="44685"/>
    </w:p>
    <w:p w14:paraId="51E2C5AB" w14:textId="03C6129B" w:rsidR="006E7063" w:rsidRPr="006E7063" w:rsidRDefault="006E7063" w:rsidP="006E7063">
      <w:pPr>
        <w:pStyle w:val="a4"/>
        <w:keepNext/>
        <w:rPr>
          <w:rtl/>
        </w:rPr>
      </w:pPr>
      <w:bookmarkStart w:id="44686" w:name="ET_speaker_תום_פישר_2867"/>
      <w:r w:rsidRPr="006E7063">
        <w:rPr>
          <w:rStyle w:val="TagStyle"/>
          <w:rtl/>
        </w:rPr>
        <w:t xml:space="preserve"> &lt;&lt; דובר &gt;&gt; </w:t>
      </w:r>
      <w:r>
        <w:rPr>
          <w:rtl/>
        </w:rPr>
        <w:t>תום פישר:</w:t>
      </w:r>
      <w:r w:rsidRPr="006E7063">
        <w:rPr>
          <w:rStyle w:val="TagStyle"/>
          <w:rtl/>
        </w:rPr>
        <w:t xml:space="preserve"> &lt;&lt; דובר &gt;&gt;</w:t>
      </w:r>
      <w:r>
        <w:rPr>
          <w:rtl/>
        </w:rPr>
        <w:t xml:space="preserve">   </w:t>
      </w:r>
      <w:bookmarkEnd w:id="44686"/>
    </w:p>
    <w:p w14:paraId="402B1A21" w14:textId="77777777" w:rsidR="006E7063" w:rsidRDefault="006E7063" w:rsidP="006E7063">
      <w:pPr>
        <w:pStyle w:val="KeepWithNext"/>
        <w:rPr>
          <w:rtl/>
          <w:lang w:eastAsia="he-IL"/>
        </w:rPr>
      </w:pPr>
    </w:p>
    <w:p w14:paraId="08BE7B09" w14:textId="42B1EE1F" w:rsidR="006E7063" w:rsidRDefault="006E7063" w:rsidP="006E7063">
      <w:pPr>
        <w:rPr>
          <w:rtl/>
          <w:lang w:eastAsia="he-IL"/>
        </w:rPr>
      </w:pPr>
      <w:bookmarkStart w:id="44687" w:name="_ETM_Q1_3330655"/>
      <w:bookmarkStart w:id="44688" w:name="_ETM_Q1_3327403"/>
      <w:bookmarkEnd w:id="44687"/>
      <w:bookmarkEnd w:id="44688"/>
      <w:r>
        <w:rPr>
          <w:rFonts w:hint="cs"/>
          <w:rtl/>
          <w:lang w:eastAsia="he-IL"/>
        </w:rPr>
        <w:t xml:space="preserve">מה </w:t>
      </w:r>
      <w:bookmarkStart w:id="44689" w:name="_ETM_Q1_3325656"/>
      <w:bookmarkEnd w:id="44689"/>
      <w:r>
        <w:rPr>
          <w:rFonts w:hint="cs"/>
          <w:rtl/>
          <w:lang w:eastAsia="he-IL"/>
        </w:rPr>
        <w:t>עם</w:t>
      </w:r>
      <w:bookmarkStart w:id="44690" w:name="_ETM_Q1_3323902"/>
      <w:bookmarkEnd w:id="44690"/>
      <w:r>
        <w:rPr>
          <w:rFonts w:hint="cs"/>
          <w:rtl/>
          <w:lang w:eastAsia="he-IL"/>
        </w:rPr>
        <w:t xml:space="preserve"> ה</w:t>
      </w:r>
      <w:bookmarkStart w:id="44691" w:name="_ETM_Q1_3322152"/>
      <w:bookmarkEnd w:id="44691"/>
      <w:r>
        <w:rPr>
          <w:rFonts w:hint="cs"/>
          <w:rtl/>
          <w:lang w:eastAsia="he-IL"/>
        </w:rPr>
        <w:t xml:space="preserve">אנרגיה? </w:t>
      </w:r>
      <w:bookmarkStart w:id="44692" w:name="_ETM_Q1_3322905"/>
      <w:bookmarkEnd w:id="44692"/>
    </w:p>
    <w:p w14:paraId="554B1CA5" w14:textId="77777777" w:rsidR="006E7063" w:rsidRDefault="006E7063" w:rsidP="006E7063">
      <w:pPr>
        <w:rPr>
          <w:rtl/>
          <w:lang w:eastAsia="he-IL"/>
        </w:rPr>
      </w:pPr>
      <w:bookmarkStart w:id="44693" w:name="_ETM_Q1_3324406"/>
      <w:bookmarkStart w:id="44694" w:name="_ETM_Q1_3322904"/>
      <w:bookmarkEnd w:id="44693"/>
      <w:bookmarkEnd w:id="44694"/>
    </w:p>
    <w:p w14:paraId="59D55E03" w14:textId="4D62F226" w:rsidR="006E7063" w:rsidRDefault="006E7063" w:rsidP="006E7063">
      <w:pPr>
        <w:pStyle w:val="af5"/>
        <w:keepNext/>
        <w:rPr>
          <w:rtl/>
        </w:rPr>
      </w:pPr>
      <w:bookmarkStart w:id="44695" w:name="ET_interruption_קריאה_2862"/>
      <w:r w:rsidRPr="006E7063">
        <w:rPr>
          <w:rStyle w:val="TagStyle"/>
          <w:rtl/>
        </w:rPr>
        <w:t xml:space="preserve"> &lt;&lt; קריאה &gt;&gt; </w:t>
      </w:r>
      <w:r>
        <w:rPr>
          <w:rtl/>
        </w:rPr>
        <w:t>קריאה:</w:t>
      </w:r>
      <w:r w:rsidRPr="006E7063">
        <w:rPr>
          <w:rStyle w:val="TagStyle"/>
          <w:rtl/>
        </w:rPr>
        <w:t xml:space="preserve"> &lt;&lt; קריאה &gt;&gt;</w:t>
      </w:r>
      <w:r>
        <w:rPr>
          <w:rtl/>
        </w:rPr>
        <w:t xml:space="preserve">   </w:t>
      </w:r>
      <w:bookmarkEnd w:id="44695"/>
    </w:p>
    <w:p w14:paraId="1856D05A" w14:textId="77777777" w:rsidR="006E7063" w:rsidRDefault="006E7063" w:rsidP="006E7063">
      <w:pPr>
        <w:pStyle w:val="KeepWithNext"/>
        <w:rPr>
          <w:rtl/>
          <w:lang w:eastAsia="he-IL"/>
        </w:rPr>
      </w:pPr>
    </w:p>
    <w:p w14:paraId="11CC4ADD" w14:textId="60450D91" w:rsidR="006E7063" w:rsidRDefault="006E7063" w:rsidP="006E7063">
      <w:pPr>
        <w:rPr>
          <w:rtl/>
          <w:lang w:eastAsia="he-IL"/>
        </w:rPr>
      </w:pPr>
      <w:bookmarkStart w:id="44696" w:name="_ETM_Q1_3324651"/>
      <w:bookmarkEnd w:id="44696"/>
      <w:r>
        <w:rPr>
          <w:rFonts w:hint="cs"/>
          <w:rtl/>
          <w:lang w:eastAsia="he-IL"/>
        </w:rPr>
        <w:t>כן, על האנרגיה</w:t>
      </w:r>
      <w:bookmarkStart w:id="44697" w:name="_ETM_Q1_3330653"/>
      <w:bookmarkEnd w:id="44697"/>
      <w:r>
        <w:rPr>
          <w:rFonts w:hint="cs"/>
          <w:rtl/>
          <w:lang w:eastAsia="he-IL"/>
        </w:rPr>
        <w:t xml:space="preserve"> עוד </w:t>
      </w:r>
      <w:bookmarkStart w:id="44698" w:name="_ETM_Q1_3330153"/>
      <w:bookmarkEnd w:id="44698"/>
      <w:r>
        <w:rPr>
          <w:rFonts w:hint="cs"/>
          <w:rtl/>
          <w:lang w:eastAsia="he-IL"/>
        </w:rPr>
        <w:t>לא סיימנו.</w:t>
      </w:r>
      <w:bookmarkStart w:id="44699" w:name="_ETM_Q1_3332655"/>
      <w:bookmarkEnd w:id="44699"/>
    </w:p>
    <w:p w14:paraId="6174D934" w14:textId="77777777" w:rsidR="006E7063" w:rsidRDefault="006E7063" w:rsidP="006E7063">
      <w:pPr>
        <w:rPr>
          <w:rtl/>
          <w:lang w:eastAsia="he-IL"/>
        </w:rPr>
      </w:pPr>
      <w:bookmarkStart w:id="44700" w:name="_ETM_Q1_3330402"/>
      <w:bookmarkStart w:id="44701" w:name="_ETM_Q1_3329152"/>
      <w:bookmarkEnd w:id="44700"/>
      <w:bookmarkEnd w:id="44701"/>
    </w:p>
    <w:p w14:paraId="499534BF" w14:textId="03C82DD2" w:rsidR="006E7063" w:rsidRDefault="006E7063" w:rsidP="006E7063">
      <w:pPr>
        <w:pStyle w:val="af6"/>
        <w:keepNext/>
        <w:rPr>
          <w:rtl/>
        </w:rPr>
      </w:pPr>
      <w:bookmarkStart w:id="44702" w:name="ET_yor_5069_2863"/>
      <w:r w:rsidRPr="006E7063">
        <w:rPr>
          <w:rStyle w:val="TagStyle"/>
          <w:rtl/>
        </w:rPr>
        <w:t xml:space="preserve"> &lt;&lt; יור </w:t>
      </w:r>
      <w:bookmarkStart w:id="44703" w:name="_ETM_Q1_3333156"/>
      <w:bookmarkEnd w:id="44703"/>
      <w:r w:rsidRPr="006E7063">
        <w:rPr>
          <w:rStyle w:val="TagStyle"/>
          <w:rtl/>
        </w:rPr>
        <w:t xml:space="preserve">&gt;&gt; </w:t>
      </w:r>
      <w:r>
        <w:rPr>
          <w:rtl/>
        </w:rPr>
        <w:t>היו"ר יעקב אשר:</w:t>
      </w:r>
      <w:r w:rsidRPr="006E7063">
        <w:rPr>
          <w:rStyle w:val="TagStyle"/>
          <w:rtl/>
        </w:rPr>
        <w:t xml:space="preserve"> &lt;&lt; יור &gt;&gt;</w:t>
      </w:r>
      <w:r>
        <w:rPr>
          <w:rtl/>
        </w:rPr>
        <w:t xml:space="preserve">   </w:t>
      </w:r>
      <w:bookmarkEnd w:id="44702"/>
    </w:p>
    <w:p w14:paraId="58C64157" w14:textId="77777777" w:rsidR="006E7063" w:rsidRDefault="006E7063" w:rsidP="006E7063">
      <w:pPr>
        <w:pStyle w:val="KeepWithNext"/>
        <w:rPr>
          <w:rtl/>
          <w:lang w:eastAsia="he-IL"/>
        </w:rPr>
      </w:pPr>
    </w:p>
    <w:p w14:paraId="5F326B65" w14:textId="7EE350CA" w:rsidR="006E7063" w:rsidRDefault="006E7063" w:rsidP="006E7063">
      <w:pPr>
        <w:rPr>
          <w:rtl/>
          <w:lang w:eastAsia="he-IL"/>
        </w:rPr>
      </w:pPr>
      <w:bookmarkStart w:id="44704" w:name="_ETM_Q1_3327153"/>
      <w:bookmarkStart w:id="44705" w:name="_ETM_Q1_3329403"/>
      <w:bookmarkEnd w:id="44704"/>
      <w:bookmarkEnd w:id="44705"/>
      <w:r>
        <w:rPr>
          <w:rFonts w:hint="cs"/>
          <w:rtl/>
          <w:lang w:eastAsia="he-IL"/>
        </w:rPr>
        <w:t>את</w:t>
      </w:r>
      <w:bookmarkStart w:id="44706" w:name="_ETM_Q1_3327905"/>
      <w:bookmarkEnd w:id="44706"/>
      <w:r>
        <w:rPr>
          <w:rFonts w:hint="cs"/>
          <w:rtl/>
          <w:lang w:eastAsia="he-IL"/>
        </w:rPr>
        <w:t xml:space="preserve">ה רוצה חמש דקות הפסקה? </w:t>
      </w:r>
    </w:p>
    <w:p w14:paraId="27B97FD0" w14:textId="77777777" w:rsidR="006E7063" w:rsidRDefault="006E7063" w:rsidP="006E7063">
      <w:pPr>
        <w:rPr>
          <w:rtl/>
          <w:lang w:eastAsia="he-IL"/>
        </w:rPr>
      </w:pPr>
      <w:bookmarkStart w:id="44707" w:name="_ETM_Q1_3333152"/>
      <w:bookmarkEnd w:id="44707"/>
    </w:p>
    <w:p w14:paraId="631B18CF" w14:textId="584356D1" w:rsidR="006E7063" w:rsidRDefault="006E7063" w:rsidP="006E7063">
      <w:pPr>
        <w:pStyle w:val="a4"/>
        <w:keepNext/>
        <w:rPr>
          <w:rtl/>
        </w:rPr>
      </w:pPr>
      <w:bookmarkStart w:id="44708" w:name="ET_speaker_תומר_רוזנר_2864"/>
      <w:r w:rsidRPr="006E7063">
        <w:rPr>
          <w:rStyle w:val="TagStyle"/>
          <w:rtl/>
        </w:rPr>
        <w:t xml:space="preserve"> &lt;&lt; דובר &gt;&gt; </w:t>
      </w:r>
      <w:r>
        <w:rPr>
          <w:rtl/>
        </w:rPr>
        <w:t>תומר רוזנר:</w:t>
      </w:r>
      <w:r w:rsidRPr="006E7063">
        <w:rPr>
          <w:rStyle w:val="TagStyle"/>
          <w:rtl/>
        </w:rPr>
        <w:t xml:space="preserve"> &lt;&lt; דובר &gt;&gt;</w:t>
      </w:r>
      <w:r>
        <w:rPr>
          <w:rtl/>
        </w:rPr>
        <w:t xml:space="preserve">   </w:t>
      </w:r>
      <w:bookmarkEnd w:id="44708"/>
    </w:p>
    <w:p w14:paraId="39B0E2CB" w14:textId="77777777" w:rsidR="006E7063" w:rsidRDefault="006E7063" w:rsidP="006E7063">
      <w:pPr>
        <w:pStyle w:val="KeepWithNext"/>
        <w:rPr>
          <w:rtl/>
          <w:lang w:eastAsia="he-IL"/>
        </w:rPr>
      </w:pPr>
    </w:p>
    <w:p w14:paraId="35DD56E9" w14:textId="2CC78862" w:rsidR="006E7063" w:rsidRDefault="006E7063" w:rsidP="006E7063">
      <w:pPr>
        <w:rPr>
          <w:rtl/>
          <w:lang w:eastAsia="he-IL"/>
        </w:rPr>
      </w:pPr>
      <w:bookmarkStart w:id="44709" w:name="_ETM_Q1_3335156"/>
      <w:bookmarkStart w:id="44710" w:name="_ETM_Q1_3333652"/>
      <w:bookmarkStart w:id="44711" w:name="_ETM_Q1_3331901"/>
      <w:bookmarkStart w:id="44712" w:name="_ETM_Q1_3330906"/>
      <w:bookmarkStart w:id="44713" w:name="_ETM_Q1_3332403"/>
      <w:bookmarkStart w:id="44714" w:name="_ETM_Q1_3330903"/>
      <w:bookmarkEnd w:id="44709"/>
      <w:bookmarkEnd w:id="44710"/>
      <w:bookmarkEnd w:id="44711"/>
      <w:bookmarkEnd w:id="44712"/>
      <w:bookmarkEnd w:id="44713"/>
      <w:bookmarkEnd w:id="44714"/>
      <w:r>
        <w:rPr>
          <w:rFonts w:hint="cs"/>
          <w:rtl/>
          <w:lang w:eastAsia="he-IL"/>
        </w:rPr>
        <w:t>ח</w:t>
      </w:r>
      <w:bookmarkStart w:id="44715" w:name="_ETM_Q1_3329155"/>
      <w:bookmarkEnd w:id="44715"/>
      <w:r>
        <w:rPr>
          <w:rFonts w:hint="cs"/>
          <w:rtl/>
          <w:lang w:eastAsia="he-IL"/>
        </w:rPr>
        <w:t>מש דקות הפסקה</w:t>
      </w:r>
      <w:bookmarkStart w:id="44716" w:name="_ETM_Q1_3331156"/>
      <w:bookmarkEnd w:id="44716"/>
      <w:r>
        <w:rPr>
          <w:rFonts w:hint="cs"/>
          <w:rtl/>
          <w:lang w:eastAsia="he-IL"/>
        </w:rPr>
        <w:t>.</w:t>
      </w:r>
      <w:bookmarkStart w:id="44717" w:name="_ETM_Q1_3331902"/>
      <w:bookmarkEnd w:id="44717"/>
      <w:r>
        <w:rPr>
          <w:rFonts w:hint="cs"/>
          <w:rtl/>
          <w:lang w:eastAsia="he-IL"/>
        </w:rPr>
        <w:t xml:space="preserve"> </w:t>
      </w:r>
      <w:bookmarkStart w:id="44718" w:name="_ETM_Q1_3332156"/>
      <w:bookmarkEnd w:id="44718"/>
      <w:r>
        <w:rPr>
          <w:rFonts w:hint="cs"/>
          <w:rtl/>
          <w:lang w:eastAsia="he-IL"/>
        </w:rPr>
        <w:t xml:space="preserve">היא מציעה </w:t>
      </w:r>
      <w:bookmarkStart w:id="44719" w:name="_ETM_Q1_3332654"/>
      <w:bookmarkEnd w:id="44719"/>
      <w:r>
        <w:rPr>
          <w:rFonts w:hint="cs"/>
          <w:rtl/>
          <w:lang w:eastAsia="he-IL"/>
        </w:rPr>
        <w:t>לי כאן על רשויות הרישוי.</w:t>
      </w:r>
      <w:bookmarkStart w:id="44720" w:name="_ETM_Q1_3338151"/>
      <w:bookmarkEnd w:id="44720"/>
      <w:r>
        <w:rPr>
          <w:rFonts w:hint="cs"/>
          <w:rtl/>
          <w:lang w:eastAsia="he-IL"/>
        </w:rPr>
        <w:t xml:space="preserve"> </w:t>
      </w:r>
      <w:bookmarkStart w:id="44721" w:name="_ETM_Q1_3336151"/>
      <w:bookmarkEnd w:id="44721"/>
    </w:p>
    <w:p w14:paraId="13B174E3" w14:textId="77777777" w:rsidR="006E7063" w:rsidRDefault="006E7063" w:rsidP="006E7063">
      <w:pPr>
        <w:rPr>
          <w:rtl/>
          <w:lang w:eastAsia="he-IL"/>
        </w:rPr>
      </w:pPr>
      <w:bookmarkStart w:id="44722" w:name="_ETM_Q1_3336406"/>
      <w:bookmarkEnd w:id="44722"/>
    </w:p>
    <w:p w14:paraId="6F59DD93" w14:textId="48A05A90" w:rsidR="006E7063" w:rsidRDefault="006E7063" w:rsidP="006E7063">
      <w:pPr>
        <w:pStyle w:val="a4"/>
        <w:keepNext/>
        <w:rPr>
          <w:rtl/>
        </w:rPr>
      </w:pPr>
      <w:bookmarkStart w:id="44723" w:name="ET_speaker_תום_פישר_2868"/>
      <w:r w:rsidRPr="006E7063">
        <w:rPr>
          <w:rStyle w:val="TagStyle"/>
          <w:rtl/>
        </w:rPr>
        <w:t xml:space="preserve"> &lt;&lt; דובר &gt;&gt; </w:t>
      </w:r>
      <w:r>
        <w:rPr>
          <w:rtl/>
        </w:rPr>
        <w:t>תום פישר:</w:t>
      </w:r>
      <w:r w:rsidRPr="006E7063">
        <w:rPr>
          <w:rStyle w:val="TagStyle"/>
          <w:rtl/>
        </w:rPr>
        <w:t xml:space="preserve"> &lt;&lt; דובר &gt;&gt;</w:t>
      </w:r>
      <w:r>
        <w:rPr>
          <w:rtl/>
        </w:rPr>
        <w:t xml:space="preserve">   </w:t>
      </w:r>
      <w:bookmarkEnd w:id="44723"/>
    </w:p>
    <w:p w14:paraId="1F3061A3" w14:textId="77777777" w:rsidR="006E7063" w:rsidRPr="006E7063" w:rsidRDefault="006E7063" w:rsidP="006E7063">
      <w:pPr>
        <w:rPr>
          <w:rtl/>
          <w:lang w:eastAsia="he-IL"/>
        </w:rPr>
      </w:pPr>
      <w:bookmarkStart w:id="44724" w:name="_ETM_Q1_3320403"/>
      <w:bookmarkEnd w:id="44724"/>
    </w:p>
    <w:p w14:paraId="76792CF7" w14:textId="77777777" w:rsidR="006E7063" w:rsidRDefault="006E7063" w:rsidP="006E7063">
      <w:pPr>
        <w:rPr>
          <w:rtl/>
          <w:lang w:eastAsia="he-IL"/>
        </w:rPr>
      </w:pPr>
      <w:r>
        <w:rPr>
          <w:rFonts w:hint="cs"/>
          <w:rtl/>
          <w:lang w:eastAsia="he-IL"/>
        </w:rPr>
        <w:t>אדו</w:t>
      </w:r>
      <w:bookmarkStart w:id="44725" w:name="_ETM_Q1_3336656"/>
      <w:bookmarkEnd w:id="44725"/>
      <w:r>
        <w:rPr>
          <w:rFonts w:hint="cs"/>
          <w:rtl/>
          <w:lang w:eastAsia="he-IL"/>
        </w:rPr>
        <w:t>נ</w:t>
      </w:r>
      <w:bookmarkStart w:id="44726" w:name="_ETM_Q1_3337156"/>
      <w:bookmarkEnd w:id="44726"/>
      <w:r>
        <w:rPr>
          <w:rFonts w:hint="cs"/>
          <w:rtl/>
          <w:lang w:eastAsia="he-IL"/>
        </w:rPr>
        <w:t>י,</w:t>
      </w:r>
      <w:bookmarkStart w:id="44727" w:name="_ETM_Q1_3337656"/>
      <w:bookmarkStart w:id="44728" w:name="_ETM_Q1_3335656"/>
      <w:bookmarkStart w:id="44729" w:name="_ETM_Q1_3333906"/>
      <w:bookmarkEnd w:id="44727"/>
      <w:bookmarkEnd w:id="44728"/>
      <w:bookmarkEnd w:id="44729"/>
      <w:r>
        <w:rPr>
          <w:rFonts w:hint="cs"/>
          <w:rtl/>
          <w:lang w:eastAsia="he-IL"/>
        </w:rPr>
        <w:t xml:space="preserve"> שלחת אותם </w:t>
      </w:r>
      <w:bookmarkStart w:id="44730" w:name="_ETM_Q1_3337906"/>
      <w:bookmarkEnd w:id="44730"/>
      <w:r>
        <w:rPr>
          <w:rFonts w:hint="cs"/>
          <w:rtl/>
          <w:lang w:eastAsia="he-IL"/>
        </w:rPr>
        <w:t>ל</w:t>
      </w:r>
      <w:bookmarkStart w:id="44731" w:name="_ETM_Q1_3336152"/>
      <w:bookmarkEnd w:id="44731"/>
      <w:r>
        <w:rPr>
          <w:rFonts w:hint="cs"/>
          <w:rtl/>
          <w:lang w:eastAsia="he-IL"/>
        </w:rPr>
        <w:t>שיעורי</w:t>
      </w:r>
      <w:bookmarkStart w:id="44732" w:name="_ETM_Q1_3335905"/>
      <w:bookmarkEnd w:id="44732"/>
      <w:r>
        <w:rPr>
          <w:rFonts w:hint="cs"/>
          <w:rtl/>
          <w:lang w:eastAsia="he-IL"/>
        </w:rPr>
        <w:t xml:space="preserve"> בית.</w:t>
      </w:r>
      <w:bookmarkStart w:id="44733" w:name="_ETM_Q1_3339153"/>
      <w:bookmarkEnd w:id="44733"/>
    </w:p>
    <w:p w14:paraId="7D50E1F4" w14:textId="77777777" w:rsidR="006E7063" w:rsidRDefault="006E7063" w:rsidP="006E7063">
      <w:pPr>
        <w:ind w:firstLine="0"/>
        <w:rPr>
          <w:rtl/>
          <w:lang w:eastAsia="he-IL"/>
        </w:rPr>
      </w:pPr>
      <w:bookmarkStart w:id="44734" w:name="_ETM_Q1_3337655"/>
      <w:bookmarkEnd w:id="44734"/>
    </w:p>
    <w:p w14:paraId="526B3AEF" w14:textId="3C183138" w:rsidR="006E7063" w:rsidRDefault="006E7063" w:rsidP="006E7063">
      <w:pPr>
        <w:pStyle w:val="a4"/>
        <w:keepNext/>
        <w:rPr>
          <w:rtl/>
        </w:rPr>
      </w:pPr>
      <w:bookmarkStart w:id="44735" w:name="ET_speaker_מירה_סלומון_2865"/>
      <w:r w:rsidRPr="006E7063">
        <w:rPr>
          <w:rStyle w:val="TagStyle"/>
          <w:rtl/>
        </w:rPr>
        <w:t xml:space="preserve"> &lt;&lt; דובר &gt;&gt; </w:t>
      </w:r>
      <w:r>
        <w:rPr>
          <w:rtl/>
        </w:rPr>
        <w:t>מירה סלומון:</w:t>
      </w:r>
      <w:r w:rsidRPr="006E7063">
        <w:rPr>
          <w:rStyle w:val="TagStyle"/>
          <w:rtl/>
        </w:rPr>
        <w:t xml:space="preserve"> &lt;&lt; דובר &gt;&gt;</w:t>
      </w:r>
      <w:r>
        <w:rPr>
          <w:rtl/>
        </w:rPr>
        <w:t xml:space="preserve">   </w:t>
      </w:r>
      <w:bookmarkEnd w:id="44735"/>
    </w:p>
    <w:p w14:paraId="5D881B1B" w14:textId="77777777" w:rsidR="006E7063" w:rsidRDefault="006E7063" w:rsidP="006E7063">
      <w:pPr>
        <w:pStyle w:val="KeepWithNext"/>
        <w:rPr>
          <w:rtl/>
          <w:lang w:eastAsia="he-IL"/>
        </w:rPr>
      </w:pPr>
    </w:p>
    <w:p w14:paraId="310014B5" w14:textId="19A7226E" w:rsidR="006E7063" w:rsidRDefault="006E7063" w:rsidP="006E7063">
      <w:pPr>
        <w:rPr>
          <w:rtl/>
          <w:lang w:eastAsia="he-IL"/>
        </w:rPr>
      </w:pPr>
      <w:bookmarkStart w:id="44736" w:name="_ETM_Q1_3341404"/>
      <w:bookmarkEnd w:id="44736"/>
      <w:r>
        <w:rPr>
          <w:rFonts w:hint="cs"/>
          <w:rtl/>
          <w:lang w:eastAsia="he-IL"/>
        </w:rPr>
        <w:t>ע</w:t>
      </w:r>
      <w:bookmarkStart w:id="44737" w:name="_ETM_Q1_3341654"/>
      <w:bookmarkEnd w:id="44737"/>
      <w:r>
        <w:rPr>
          <w:rFonts w:hint="cs"/>
          <w:rtl/>
          <w:lang w:eastAsia="he-IL"/>
        </w:rPr>
        <w:t>ל</w:t>
      </w:r>
      <w:bookmarkStart w:id="44738" w:name="_ETM_Q1_3339904"/>
      <w:bookmarkEnd w:id="44738"/>
      <w:r>
        <w:rPr>
          <w:rFonts w:hint="cs"/>
          <w:rtl/>
          <w:lang w:eastAsia="he-IL"/>
        </w:rPr>
        <w:t xml:space="preserve"> </w:t>
      </w:r>
      <w:bookmarkStart w:id="44739" w:name="_ETM_Q1_3338153"/>
      <w:bookmarkEnd w:id="44739"/>
      <w:r>
        <w:rPr>
          <w:rFonts w:hint="cs"/>
          <w:rtl/>
          <w:lang w:eastAsia="he-IL"/>
        </w:rPr>
        <w:t>הא</w:t>
      </w:r>
      <w:bookmarkStart w:id="44740" w:name="_ETM_Q1_3336404"/>
      <w:bookmarkEnd w:id="44740"/>
      <w:r>
        <w:rPr>
          <w:rFonts w:hint="cs"/>
          <w:rtl/>
          <w:lang w:eastAsia="he-IL"/>
        </w:rPr>
        <w:t>נרגיה.</w:t>
      </w:r>
      <w:bookmarkStart w:id="44741" w:name="_ETM_Q1_3336904"/>
      <w:bookmarkEnd w:id="44741"/>
      <w:r>
        <w:rPr>
          <w:rFonts w:hint="cs"/>
          <w:rtl/>
          <w:lang w:eastAsia="he-IL"/>
        </w:rPr>
        <w:t xml:space="preserve"> </w:t>
      </w:r>
      <w:bookmarkStart w:id="44742" w:name="_ETM_Q1_3334904"/>
      <w:bookmarkStart w:id="44743" w:name="_ETM_Q1_3333155"/>
      <w:bookmarkEnd w:id="44742"/>
      <w:bookmarkEnd w:id="44743"/>
    </w:p>
    <w:p w14:paraId="1EF6E581" w14:textId="77777777" w:rsidR="006E7063" w:rsidRDefault="006E7063" w:rsidP="006E7063">
      <w:pPr>
        <w:rPr>
          <w:rtl/>
          <w:lang w:eastAsia="he-IL"/>
        </w:rPr>
      </w:pPr>
    </w:p>
    <w:p w14:paraId="55C58FC1" w14:textId="1728BA27" w:rsidR="006E7063" w:rsidRDefault="006E7063" w:rsidP="006E7063">
      <w:pPr>
        <w:pStyle w:val="a4"/>
        <w:keepNext/>
        <w:rPr>
          <w:rtl/>
        </w:rPr>
      </w:pPr>
      <w:bookmarkStart w:id="44744" w:name="ET_speaker_רון_אייפר_2866"/>
      <w:r w:rsidRPr="006E7063">
        <w:rPr>
          <w:rStyle w:val="TagStyle"/>
          <w:rtl/>
        </w:rPr>
        <w:t xml:space="preserve"> &lt;&lt; דובר &gt;&gt; </w:t>
      </w:r>
      <w:r>
        <w:rPr>
          <w:rtl/>
        </w:rPr>
        <w:t>רון אייפר:</w:t>
      </w:r>
      <w:r w:rsidRPr="006E7063">
        <w:rPr>
          <w:rStyle w:val="TagStyle"/>
          <w:rtl/>
        </w:rPr>
        <w:t xml:space="preserve"> &lt;&lt; דובר &gt;&gt;</w:t>
      </w:r>
      <w:r>
        <w:rPr>
          <w:rtl/>
        </w:rPr>
        <w:t xml:space="preserve">   </w:t>
      </w:r>
      <w:bookmarkStart w:id="44745" w:name="_ETM_Q1_3335902"/>
      <w:bookmarkStart w:id="44746" w:name="_ETM_Q1_3336902"/>
      <w:bookmarkStart w:id="44747" w:name="_ETM_Q1_3338402"/>
      <w:bookmarkEnd w:id="44744"/>
      <w:bookmarkEnd w:id="44745"/>
      <w:bookmarkEnd w:id="44746"/>
      <w:bookmarkEnd w:id="44747"/>
    </w:p>
    <w:p w14:paraId="3BCC86B4" w14:textId="77777777" w:rsidR="006E7063" w:rsidRPr="006E7063" w:rsidRDefault="006E7063" w:rsidP="006E7063">
      <w:pPr>
        <w:rPr>
          <w:rtl/>
          <w:lang w:eastAsia="he-IL"/>
        </w:rPr>
      </w:pPr>
      <w:bookmarkStart w:id="44748" w:name="_ETM_Q1_3338657"/>
      <w:bookmarkEnd w:id="44748"/>
    </w:p>
    <w:p w14:paraId="00C876CB" w14:textId="30587B9C" w:rsidR="006E7063" w:rsidRDefault="006E7063" w:rsidP="006E7063">
      <w:pPr>
        <w:rPr>
          <w:rtl/>
          <w:lang w:eastAsia="he-IL"/>
        </w:rPr>
      </w:pPr>
      <w:r>
        <w:rPr>
          <w:rFonts w:hint="cs"/>
          <w:rtl/>
          <w:lang w:eastAsia="he-IL"/>
        </w:rPr>
        <w:t>חז</w:t>
      </w:r>
      <w:bookmarkStart w:id="44749" w:name="_ETM_Q1_3339903"/>
      <w:bookmarkEnd w:id="44749"/>
      <w:r>
        <w:rPr>
          <w:rFonts w:hint="cs"/>
          <w:rtl/>
          <w:lang w:eastAsia="he-IL"/>
        </w:rPr>
        <w:t>ר</w:t>
      </w:r>
      <w:bookmarkStart w:id="44750" w:name="_ETM_Q1_3340153"/>
      <w:bookmarkEnd w:id="44750"/>
      <w:r>
        <w:rPr>
          <w:rFonts w:hint="cs"/>
          <w:rtl/>
          <w:lang w:eastAsia="he-IL"/>
        </w:rPr>
        <w:t xml:space="preserve">נו </w:t>
      </w:r>
      <w:bookmarkStart w:id="44751" w:name="_ETM_Q1_3340403"/>
      <w:bookmarkStart w:id="44752" w:name="_ETM_Q1_3338903"/>
      <w:bookmarkEnd w:id="44751"/>
      <w:bookmarkEnd w:id="44752"/>
      <w:r>
        <w:rPr>
          <w:rFonts w:hint="cs"/>
          <w:rtl/>
          <w:lang w:eastAsia="he-IL"/>
        </w:rPr>
        <w:t>משיעורי</w:t>
      </w:r>
      <w:bookmarkStart w:id="44753" w:name="_ETM_Q1_3339905"/>
      <w:bookmarkEnd w:id="44753"/>
      <w:r>
        <w:rPr>
          <w:rFonts w:hint="cs"/>
          <w:rtl/>
          <w:lang w:eastAsia="he-IL"/>
        </w:rPr>
        <w:t xml:space="preserve"> הבית</w:t>
      </w:r>
      <w:bookmarkStart w:id="44754" w:name="_ETM_Q1_3339155"/>
      <w:bookmarkStart w:id="44755" w:name="_ETM_Q1_3337905"/>
      <w:bookmarkEnd w:id="44754"/>
      <w:bookmarkEnd w:id="44755"/>
      <w:r>
        <w:rPr>
          <w:rFonts w:hint="cs"/>
          <w:rtl/>
          <w:lang w:eastAsia="he-IL"/>
        </w:rPr>
        <w:t>.</w:t>
      </w:r>
      <w:bookmarkStart w:id="44756" w:name="_ETM_Q1_3328155"/>
      <w:bookmarkStart w:id="44757" w:name="_ETM_Q1_3328152"/>
      <w:bookmarkStart w:id="44758" w:name="_ETM_Q1_3328901"/>
      <w:bookmarkEnd w:id="44756"/>
      <w:bookmarkEnd w:id="44757"/>
      <w:bookmarkEnd w:id="44758"/>
      <w:r>
        <w:rPr>
          <w:rFonts w:hint="cs"/>
          <w:rtl/>
          <w:lang w:eastAsia="he-IL"/>
        </w:rPr>
        <w:t xml:space="preserve"> </w:t>
      </w:r>
    </w:p>
    <w:p w14:paraId="661E8D65" w14:textId="77777777" w:rsidR="006E7063" w:rsidRDefault="006E7063" w:rsidP="006E7063">
      <w:pPr>
        <w:rPr>
          <w:rtl/>
          <w:lang w:eastAsia="he-IL"/>
        </w:rPr>
      </w:pPr>
      <w:bookmarkStart w:id="44759" w:name="_ETM_Q1_3343652"/>
      <w:bookmarkEnd w:id="44759"/>
    </w:p>
    <w:p w14:paraId="10557432" w14:textId="734CD2BE" w:rsidR="006E7063" w:rsidRDefault="006E7063" w:rsidP="006E7063">
      <w:pPr>
        <w:pStyle w:val="af6"/>
        <w:keepNext/>
        <w:rPr>
          <w:rtl/>
        </w:rPr>
      </w:pPr>
      <w:bookmarkStart w:id="44760" w:name="ET_yor_5069_2869"/>
      <w:r w:rsidRPr="006E7063">
        <w:rPr>
          <w:rStyle w:val="TagStyle"/>
          <w:rtl/>
        </w:rPr>
        <w:t xml:space="preserve"> &lt;&lt; יור &gt;&gt; </w:t>
      </w:r>
      <w:r>
        <w:rPr>
          <w:rtl/>
        </w:rPr>
        <w:t>היו"ר יעקב אשר:</w:t>
      </w:r>
      <w:r w:rsidRPr="006E7063">
        <w:rPr>
          <w:rStyle w:val="TagStyle"/>
          <w:rtl/>
        </w:rPr>
        <w:t xml:space="preserve"> &lt;&lt; יור &gt;&gt;</w:t>
      </w:r>
      <w:r>
        <w:rPr>
          <w:rtl/>
        </w:rPr>
        <w:t xml:space="preserve">   </w:t>
      </w:r>
      <w:bookmarkEnd w:id="44760"/>
    </w:p>
    <w:p w14:paraId="660A4B6C" w14:textId="77777777" w:rsidR="006E7063" w:rsidRDefault="006E7063" w:rsidP="006E7063">
      <w:pPr>
        <w:pStyle w:val="KeepWithNext"/>
        <w:rPr>
          <w:rtl/>
          <w:lang w:eastAsia="he-IL"/>
        </w:rPr>
      </w:pPr>
    </w:p>
    <w:p w14:paraId="0C214923" w14:textId="31383C8C" w:rsidR="006E7063" w:rsidRDefault="006E7063" w:rsidP="006E7063">
      <w:pPr>
        <w:rPr>
          <w:rtl/>
          <w:lang w:eastAsia="he-IL"/>
        </w:rPr>
      </w:pPr>
      <w:bookmarkStart w:id="44761" w:name="_ETM_Q1_3344402"/>
      <w:bookmarkStart w:id="44762" w:name="_ETM_Q1_3342902"/>
      <w:bookmarkStart w:id="44763" w:name="_ETM_Q1_3341152"/>
      <w:bookmarkEnd w:id="44761"/>
      <w:bookmarkEnd w:id="44762"/>
      <w:bookmarkEnd w:id="44763"/>
      <w:r>
        <w:rPr>
          <w:rFonts w:hint="cs"/>
          <w:rtl/>
          <w:lang w:eastAsia="he-IL"/>
        </w:rPr>
        <w:t>משרד</w:t>
      </w:r>
      <w:bookmarkStart w:id="44764" w:name="_ETM_Q1_3339406"/>
      <w:bookmarkEnd w:id="44764"/>
      <w:r>
        <w:rPr>
          <w:rFonts w:hint="cs"/>
          <w:rtl/>
          <w:lang w:eastAsia="he-IL"/>
        </w:rPr>
        <w:t xml:space="preserve"> האנרגיה עונה, אף אחר לא. </w:t>
      </w:r>
    </w:p>
    <w:p w14:paraId="5A0BEA52" w14:textId="77777777" w:rsidR="006E7063" w:rsidRDefault="006E7063" w:rsidP="006E7063">
      <w:pPr>
        <w:rPr>
          <w:rtl/>
          <w:lang w:eastAsia="he-IL"/>
        </w:rPr>
      </w:pPr>
    </w:p>
    <w:p w14:paraId="44CBD531" w14:textId="7A7D19AE" w:rsidR="006E7063" w:rsidRDefault="006E7063" w:rsidP="006E7063">
      <w:pPr>
        <w:pStyle w:val="a4"/>
        <w:keepNext/>
        <w:rPr>
          <w:rtl/>
        </w:rPr>
      </w:pPr>
      <w:bookmarkStart w:id="44765" w:name="ET_speaker_רון_אייפר_2870"/>
      <w:r w:rsidRPr="006E7063">
        <w:rPr>
          <w:rStyle w:val="TagStyle"/>
          <w:rtl/>
        </w:rPr>
        <w:t xml:space="preserve"> &lt;&lt; דובר &gt;&gt; </w:t>
      </w:r>
      <w:r>
        <w:rPr>
          <w:rtl/>
        </w:rPr>
        <w:t>רון אייפר:</w:t>
      </w:r>
      <w:r w:rsidRPr="006E7063">
        <w:rPr>
          <w:rStyle w:val="TagStyle"/>
          <w:rtl/>
        </w:rPr>
        <w:t xml:space="preserve"> &lt;&lt; דובר &gt;&gt;</w:t>
      </w:r>
      <w:r>
        <w:rPr>
          <w:rtl/>
        </w:rPr>
        <w:t xml:space="preserve">   </w:t>
      </w:r>
      <w:bookmarkEnd w:id="44765"/>
    </w:p>
    <w:p w14:paraId="5E4595A4" w14:textId="77777777" w:rsidR="006E7063" w:rsidRDefault="006E7063" w:rsidP="006E7063">
      <w:pPr>
        <w:pStyle w:val="KeepWithNext"/>
        <w:rPr>
          <w:rtl/>
          <w:lang w:eastAsia="he-IL"/>
        </w:rPr>
      </w:pPr>
    </w:p>
    <w:p w14:paraId="75A2C73F" w14:textId="750A3062" w:rsidR="006E7063" w:rsidRDefault="006E7063" w:rsidP="006E7063">
      <w:pPr>
        <w:rPr>
          <w:rtl/>
          <w:lang w:eastAsia="he-IL"/>
        </w:rPr>
      </w:pPr>
      <w:bookmarkStart w:id="44766" w:name="_ETM_Q1_3347154"/>
      <w:bookmarkStart w:id="44767" w:name="_ETM_Q1_3347404"/>
      <w:bookmarkStart w:id="44768" w:name="_ETM_Q1_3345654"/>
      <w:bookmarkStart w:id="44769" w:name="_ETM_Q1_3343904"/>
      <w:bookmarkEnd w:id="44766"/>
      <w:bookmarkEnd w:id="44767"/>
      <w:bookmarkEnd w:id="44768"/>
      <w:bookmarkEnd w:id="44769"/>
      <w:r>
        <w:rPr>
          <w:rFonts w:hint="cs"/>
          <w:rtl/>
          <w:lang w:eastAsia="he-IL"/>
        </w:rPr>
        <w:t>אנחנו</w:t>
      </w:r>
      <w:bookmarkStart w:id="44770" w:name="_ETM_Q1_3344155"/>
      <w:bookmarkEnd w:id="44770"/>
      <w:r>
        <w:rPr>
          <w:rFonts w:hint="cs"/>
          <w:rtl/>
          <w:lang w:eastAsia="he-IL"/>
        </w:rPr>
        <w:t xml:space="preserve"> מציעים שזה יהיה פי שש כמו</w:t>
      </w:r>
      <w:bookmarkStart w:id="44771" w:name="_ETM_Q1_3349155"/>
      <w:bookmarkStart w:id="44772" w:name="_ETM_Q1_3347656"/>
      <w:bookmarkEnd w:id="44771"/>
      <w:bookmarkEnd w:id="44772"/>
      <w:r>
        <w:rPr>
          <w:rFonts w:hint="cs"/>
          <w:rtl/>
          <w:lang w:eastAsia="he-IL"/>
        </w:rPr>
        <w:t xml:space="preserve"> שהציעה היועץ המשפטי</w:t>
      </w:r>
      <w:bookmarkStart w:id="44773" w:name="_ETM_Q1_3350154"/>
      <w:bookmarkEnd w:id="44773"/>
      <w:r>
        <w:rPr>
          <w:rFonts w:hint="cs"/>
          <w:rtl/>
          <w:lang w:eastAsia="he-IL"/>
        </w:rPr>
        <w:t xml:space="preserve"> של הוועדה. </w:t>
      </w:r>
      <w:bookmarkStart w:id="44774" w:name="_ETM_Q1_3350652"/>
      <w:bookmarkStart w:id="44775" w:name="_ETM_Q1_3349403"/>
      <w:bookmarkEnd w:id="44774"/>
      <w:bookmarkEnd w:id="44775"/>
    </w:p>
    <w:p w14:paraId="473CFAB2" w14:textId="77777777" w:rsidR="006E7063" w:rsidRDefault="006E7063" w:rsidP="006E7063">
      <w:pPr>
        <w:rPr>
          <w:rtl/>
          <w:lang w:eastAsia="he-IL"/>
        </w:rPr>
      </w:pPr>
      <w:bookmarkStart w:id="44776" w:name="_ETM_Q1_3349903"/>
      <w:bookmarkEnd w:id="44776"/>
    </w:p>
    <w:p w14:paraId="4D28DD2F" w14:textId="2452A44B" w:rsidR="006E7063" w:rsidRDefault="006E7063" w:rsidP="006E7063">
      <w:pPr>
        <w:pStyle w:val="af6"/>
        <w:keepNext/>
        <w:rPr>
          <w:rtl/>
        </w:rPr>
      </w:pPr>
      <w:bookmarkStart w:id="44777" w:name="ET_yor_5069_2871"/>
      <w:r w:rsidRPr="006E7063">
        <w:rPr>
          <w:rStyle w:val="TagStyle"/>
          <w:rtl/>
        </w:rPr>
        <w:t xml:space="preserve"> &lt;&lt; יור &gt;&gt; </w:t>
      </w:r>
      <w:r>
        <w:rPr>
          <w:rtl/>
        </w:rPr>
        <w:t>היו"ר יעקב אשר:</w:t>
      </w:r>
      <w:r w:rsidRPr="006E7063">
        <w:rPr>
          <w:rStyle w:val="TagStyle"/>
          <w:rtl/>
        </w:rPr>
        <w:t xml:space="preserve"> &lt;&lt; יור &gt;&gt;</w:t>
      </w:r>
      <w:r>
        <w:rPr>
          <w:rtl/>
        </w:rPr>
        <w:t xml:space="preserve">   </w:t>
      </w:r>
      <w:bookmarkEnd w:id="44777"/>
    </w:p>
    <w:p w14:paraId="0B127E11" w14:textId="77777777" w:rsidR="006E7063" w:rsidRDefault="006E7063" w:rsidP="006E7063">
      <w:pPr>
        <w:pStyle w:val="KeepWithNext"/>
        <w:rPr>
          <w:rtl/>
          <w:lang w:eastAsia="he-IL"/>
        </w:rPr>
      </w:pPr>
    </w:p>
    <w:p w14:paraId="6773DC38" w14:textId="2EDD445F" w:rsidR="006E7063" w:rsidRDefault="006E7063" w:rsidP="006E7063">
      <w:pPr>
        <w:rPr>
          <w:rtl/>
          <w:lang w:eastAsia="he-IL"/>
        </w:rPr>
      </w:pPr>
      <w:bookmarkStart w:id="44778" w:name="_ETM_Q1_3351153"/>
      <w:bookmarkStart w:id="44779" w:name="_ETM_Q1_3349406"/>
      <w:bookmarkStart w:id="44780" w:name="_ETM_Q1_3347906"/>
      <w:bookmarkStart w:id="44781" w:name="_ETM_Q1_3350651"/>
      <w:bookmarkStart w:id="44782" w:name="_ETM_Q1_3353905"/>
      <w:bookmarkStart w:id="44783" w:name="_ETM_Q1_3352904"/>
      <w:bookmarkStart w:id="44784" w:name="_ETM_Q1_3351152"/>
      <w:bookmarkEnd w:id="44778"/>
      <w:bookmarkEnd w:id="44779"/>
      <w:bookmarkEnd w:id="44780"/>
      <w:bookmarkEnd w:id="44781"/>
      <w:bookmarkEnd w:id="44782"/>
      <w:bookmarkEnd w:id="44783"/>
      <w:bookmarkEnd w:id="44784"/>
      <w:r>
        <w:rPr>
          <w:lang w:eastAsia="he-IL"/>
        </w:rPr>
        <w:t>I</w:t>
      </w:r>
      <w:bookmarkStart w:id="44785" w:name="_ETM_Q1_3352905"/>
      <w:bookmarkStart w:id="44786" w:name="_ETM_Q1_3352152"/>
      <w:bookmarkStart w:id="44787" w:name="_ETM_Q1_3350404"/>
      <w:bookmarkEnd w:id="44785"/>
      <w:bookmarkEnd w:id="44786"/>
      <w:bookmarkEnd w:id="44787"/>
      <w:r>
        <w:rPr>
          <w:lang w:eastAsia="he-IL"/>
        </w:rPr>
        <w:t>C</w:t>
      </w:r>
      <w:bookmarkStart w:id="44788" w:name="_ETM_Q1_3351402"/>
      <w:bookmarkEnd w:id="44788"/>
      <w:r>
        <w:rPr>
          <w:rFonts w:hint="cs"/>
          <w:rtl/>
          <w:lang w:eastAsia="he-IL"/>
        </w:rPr>
        <w:t xml:space="preserve">? </w:t>
      </w:r>
      <w:r>
        <w:rPr>
          <w:lang w:eastAsia="he-IL"/>
        </w:rPr>
        <w:t>UC</w:t>
      </w:r>
      <w:r>
        <w:rPr>
          <w:rFonts w:hint="cs"/>
          <w:rtl/>
          <w:lang w:eastAsia="he-IL"/>
        </w:rPr>
        <w:t xml:space="preserve">? </w:t>
      </w:r>
      <w:r>
        <w:rPr>
          <w:lang w:eastAsia="he-IL"/>
        </w:rPr>
        <w:t>CB</w:t>
      </w:r>
      <w:r>
        <w:rPr>
          <w:rFonts w:hint="cs"/>
          <w:rtl/>
          <w:lang w:eastAsia="he-IL"/>
        </w:rPr>
        <w:t xml:space="preserve">? </w:t>
      </w:r>
      <w:bookmarkStart w:id="44789" w:name="_ETM_Q1_3344654"/>
      <w:bookmarkEnd w:id="44789"/>
    </w:p>
    <w:p w14:paraId="049E4400" w14:textId="77777777" w:rsidR="006E7063" w:rsidRDefault="006E7063" w:rsidP="006E7063">
      <w:pPr>
        <w:rPr>
          <w:rtl/>
          <w:lang w:eastAsia="he-IL"/>
        </w:rPr>
      </w:pPr>
      <w:bookmarkStart w:id="44790" w:name="_ETM_Q1_3345903"/>
      <w:bookmarkEnd w:id="44790"/>
    </w:p>
    <w:p w14:paraId="05D6C438" w14:textId="4AEBE2D2" w:rsidR="006E7063" w:rsidRDefault="006E7063" w:rsidP="006E7063">
      <w:pPr>
        <w:pStyle w:val="a4"/>
        <w:keepNext/>
        <w:rPr>
          <w:rtl/>
        </w:rPr>
      </w:pPr>
      <w:bookmarkStart w:id="44791" w:name="ET_speaker_רון_אייפר_2872"/>
      <w:r w:rsidRPr="006E7063">
        <w:rPr>
          <w:rStyle w:val="TagStyle"/>
          <w:rtl/>
        </w:rPr>
        <w:t xml:space="preserve"> &lt;&lt; דובר &gt;&gt; </w:t>
      </w:r>
      <w:r>
        <w:rPr>
          <w:rtl/>
        </w:rPr>
        <w:t>רון אייפר:</w:t>
      </w:r>
      <w:r w:rsidRPr="006E7063">
        <w:rPr>
          <w:rStyle w:val="TagStyle"/>
          <w:rtl/>
        </w:rPr>
        <w:t xml:space="preserve"> &lt;&lt; דובר &gt;&gt;</w:t>
      </w:r>
      <w:r>
        <w:rPr>
          <w:rtl/>
        </w:rPr>
        <w:t xml:space="preserve">   </w:t>
      </w:r>
      <w:bookmarkEnd w:id="44791"/>
    </w:p>
    <w:p w14:paraId="758D7232" w14:textId="77777777" w:rsidR="006E7063" w:rsidRDefault="006E7063" w:rsidP="006E7063">
      <w:pPr>
        <w:pStyle w:val="KeepWithNext"/>
        <w:rPr>
          <w:rtl/>
          <w:lang w:eastAsia="he-IL"/>
        </w:rPr>
      </w:pPr>
    </w:p>
    <w:p w14:paraId="234997FA" w14:textId="09A90775" w:rsidR="006E7063" w:rsidRDefault="006E7063" w:rsidP="006E7063">
      <w:pPr>
        <w:rPr>
          <w:rtl/>
          <w:lang w:eastAsia="he-IL"/>
        </w:rPr>
      </w:pPr>
      <w:bookmarkStart w:id="44792" w:name="_ETM_Q1_3348903"/>
      <w:bookmarkEnd w:id="44792"/>
      <w:r>
        <w:rPr>
          <w:rFonts w:hint="cs"/>
          <w:rtl/>
          <w:lang w:eastAsia="he-IL"/>
        </w:rPr>
        <w:t xml:space="preserve">בנוסח </w:t>
      </w:r>
      <w:bookmarkStart w:id="44793" w:name="_ETM_Q1_3354403"/>
      <w:bookmarkEnd w:id="44793"/>
      <w:r>
        <w:rPr>
          <w:rFonts w:hint="cs"/>
          <w:rtl/>
          <w:lang w:eastAsia="he-IL"/>
        </w:rPr>
        <w:t>יהיה רשום</w:t>
      </w:r>
      <w:bookmarkStart w:id="44794" w:name="_ETM_Q1_3356656"/>
      <w:bookmarkEnd w:id="44794"/>
      <w:r>
        <w:rPr>
          <w:rFonts w:hint="cs"/>
          <w:rtl/>
          <w:lang w:eastAsia="he-IL"/>
        </w:rPr>
        <w:t xml:space="preserve"> </w:t>
      </w:r>
      <w:bookmarkStart w:id="44795" w:name="_ETM_Q1_3354656"/>
      <w:bookmarkStart w:id="44796" w:name="_ETM_Q1_3356902"/>
      <w:bookmarkEnd w:id="44795"/>
      <w:bookmarkEnd w:id="44796"/>
      <w:r>
        <w:rPr>
          <w:rFonts w:hint="cs"/>
          <w:rtl/>
          <w:lang w:eastAsia="he-IL"/>
        </w:rPr>
        <w:t>"</w:t>
      </w:r>
      <w:bookmarkStart w:id="44797" w:name="_ETM_Q1_3355904"/>
      <w:bookmarkStart w:id="44798" w:name="_ETM_Q1_3354154"/>
      <w:bookmarkEnd w:id="44797"/>
      <w:bookmarkEnd w:id="44798"/>
      <w:r>
        <w:rPr>
          <w:rFonts w:hint="cs"/>
          <w:rtl/>
          <w:lang w:eastAsia="he-IL"/>
        </w:rPr>
        <w:t>ההספק המותקן</w:t>
      </w:r>
      <w:bookmarkStart w:id="44799" w:name="_ETM_Q1_3354652"/>
      <w:bookmarkEnd w:id="44799"/>
      <w:r>
        <w:rPr>
          <w:rFonts w:hint="cs"/>
          <w:rtl/>
          <w:lang w:eastAsia="he-IL"/>
        </w:rPr>
        <w:t>"</w:t>
      </w:r>
      <w:bookmarkStart w:id="44800" w:name="_ETM_Q1_3352903"/>
      <w:bookmarkEnd w:id="44800"/>
      <w:r>
        <w:rPr>
          <w:rFonts w:hint="cs"/>
          <w:rtl/>
          <w:lang w:eastAsia="he-IL"/>
        </w:rPr>
        <w:t xml:space="preserve"> בלי לדבר על </w:t>
      </w:r>
      <w:r>
        <w:rPr>
          <w:lang w:eastAsia="he-IL"/>
        </w:rPr>
        <w:t>AC</w:t>
      </w:r>
      <w:r>
        <w:rPr>
          <w:rFonts w:hint="cs"/>
          <w:rtl/>
          <w:lang w:eastAsia="he-IL"/>
        </w:rPr>
        <w:t xml:space="preserve"> ו-</w:t>
      </w:r>
      <w:r>
        <w:rPr>
          <w:lang w:eastAsia="he-IL"/>
        </w:rPr>
        <w:t>DC</w:t>
      </w:r>
      <w:bookmarkStart w:id="44801" w:name="_ETM_Q1_3359403"/>
      <w:bookmarkStart w:id="44802" w:name="_ETM_Q1_3357903"/>
      <w:bookmarkEnd w:id="44801"/>
      <w:bookmarkEnd w:id="44802"/>
      <w:r>
        <w:rPr>
          <w:rFonts w:hint="cs"/>
          <w:rtl/>
          <w:lang w:eastAsia="he-IL"/>
        </w:rPr>
        <w:t xml:space="preserve"> כאשר </w:t>
      </w:r>
      <w:bookmarkStart w:id="44803" w:name="_ETM_Q1_3358653"/>
      <w:bookmarkEnd w:id="44803"/>
      <w:r>
        <w:rPr>
          <w:rFonts w:hint="cs"/>
          <w:rtl/>
          <w:lang w:eastAsia="he-IL"/>
        </w:rPr>
        <w:t xml:space="preserve">המוסכמה </w:t>
      </w:r>
      <w:bookmarkStart w:id="44804" w:name="_ETM_Q1_3358655"/>
      <w:bookmarkEnd w:id="44804"/>
      <w:r>
        <w:rPr>
          <w:rFonts w:hint="cs"/>
          <w:rtl/>
          <w:lang w:eastAsia="he-IL"/>
        </w:rPr>
        <w:t xml:space="preserve">היא שההספק המותקן זה </w:t>
      </w:r>
      <w:r>
        <w:rPr>
          <w:lang w:eastAsia="he-IL"/>
        </w:rPr>
        <w:t>DC</w:t>
      </w:r>
      <w:r>
        <w:rPr>
          <w:rFonts w:hint="cs"/>
          <w:rtl/>
          <w:lang w:eastAsia="he-IL"/>
        </w:rPr>
        <w:t xml:space="preserve">. </w:t>
      </w:r>
      <w:bookmarkStart w:id="44805" w:name="_ETM_Q1_3363404"/>
      <w:bookmarkEnd w:id="44805"/>
    </w:p>
    <w:p w14:paraId="0A1F24E1" w14:textId="77777777" w:rsidR="006E7063" w:rsidRDefault="006E7063" w:rsidP="006E7063">
      <w:pPr>
        <w:rPr>
          <w:rtl/>
          <w:lang w:eastAsia="he-IL"/>
        </w:rPr>
      </w:pPr>
      <w:bookmarkStart w:id="44806" w:name="_ETM_Q1_3364154"/>
      <w:bookmarkEnd w:id="44806"/>
    </w:p>
    <w:p w14:paraId="28D5C9EF" w14:textId="57EC1870" w:rsidR="006E7063" w:rsidRDefault="006E7063" w:rsidP="006E7063">
      <w:pPr>
        <w:pStyle w:val="af6"/>
        <w:keepNext/>
        <w:rPr>
          <w:rtl/>
        </w:rPr>
      </w:pPr>
      <w:bookmarkStart w:id="44807" w:name="ET_yor_5069_2873"/>
      <w:r w:rsidRPr="006E7063">
        <w:rPr>
          <w:rStyle w:val="TagStyle"/>
          <w:rtl/>
        </w:rPr>
        <w:t xml:space="preserve"> &lt;&lt; יור &gt;&gt; </w:t>
      </w:r>
      <w:r>
        <w:rPr>
          <w:rtl/>
        </w:rPr>
        <w:t>היו"ר יעקב אשר:</w:t>
      </w:r>
      <w:r w:rsidRPr="006E7063">
        <w:rPr>
          <w:rStyle w:val="TagStyle"/>
          <w:rtl/>
        </w:rPr>
        <w:t xml:space="preserve"> &lt;&lt; יור &gt;&gt;</w:t>
      </w:r>
      <w:r>
        <w:rPr>
          <w:rtl/>
        </w:rPr>
        <w:t xml:space="preserve">   </w:t>
      </w:r>
      <w:bookmarkEnd w:id="44807"/>
    </w:p>
    <w:p w14:paraId="0D6D4B2E" w14:textId="77777777" w:rsidR="006E7063" w:rsidRDefault="006E7063" w:rsidP="006E7063">
      <w:pPr>
        <w:pStyle w:val="KeepWithNext"/>
        <w:rPr>
          <w:rtl/>
          <w:lang w:eastAsia="he-IL"/>
        </w:rPr>
      </w:pPr>
    </w:p>
    <w:p w14:paraId="1BF03D39" w14:textId="2621A6BB" w:rsidR="006E7063" w:rsidRDefault="006E7063" w:rsidP="006E7063">
      <w:pPr>
        <w:rPr>
          <w:rtl/>
          <w:lang w:eastAsia="he-IL"/>
        </w:rPr>
      </w:pPr>
      <w:bookmarkStart w:id="44808" w:name="_ETM_Q1_3365656"/>
      <w:bookmarkStart w:id="44809" w:name="_ETM_Q1_3364404"/>
      <w:bookmarkEnd w:id="44808"/>
      <w:bookmarkEnd w:id="44809"/>
      <w:r>
        <w:rPr>
          <w:rFonts w:hint="cs"/>
          <w:rtl/>
          <w:lang w:eastAsia="he-IL"/>
        </w:rPr>
        <w:t xml:space="preserve">או-קיי. </w:t>
      </w:r>
      <w:bookmarkStart w:id="44810" w:name="_ETM_Q1_3365156"/>
      <w:bookmarkEnd w:id="44810"/>
    </w:p>
    <w:p w14:paraId="49051AC3" w14:textId="77777777" w:rsidR="006E7063" w:rsidRDefault="006E7063" w:rsidP="006E7063">
      <w:pPr>
        <w:rPr>
          <w:rtl/>
          <w:lang w:eastAsia="he-IL"/>
        </w:rPr>
      </w:pPr>
      <w:bookmarkStart w:id="44811" w:name="_ETM_Q1_3366404"/>
      <w:bookmarkStart w:id="44812" w:name="_ETM_Q1_3364903"/>
      <w:bookmarkEnd w:id="44811"/>
      <w:bookmarkEnd w:id="44812"/>
    </w:p>
    <w:p w14:paraId="352131F9" w14:textId="66116D03" w:rsidR="006E7063" w:rsidRDefault="006E7063" w:rsidP="006E7063">
      <w:pPr>
        <w:pStyle w:val="a4"/>
        <w:keepNext/>
        <w:rPr>
          <w:rtl/>
        </w:rPr>
      </w:pPr>
      <w:bookmarkStart w:id="44813" w:name="ET_speaker_איתן_פרנס_2874"/>
      <w:r w:rsidRPr="006E7063">
        <w:rPr>
          <w:rStyle w:val="TagStyle"/>
          <w:rtl/>
        </w:rPr>
        <w:t xml:space="preserve"> &lt;&lt; דובר &gt;&gt; </w:t>
      </w:r>
      <w:r>
        <w:rPr>
          <w:rtl/>
        </w:rPr>
        <w:t>איתן פרנס:</w:t>
      </w:r>
      <w:r w:rsidRPr="006E7063">
        <w:rPr>
          <w:rStyle w:val="TagStyle"/>
          <w:rtl/>
        </w:rPr>
        <w:t xml:space="preserve"> &lt;&lt; דובר &gt;&gt;</w:t>
      </w:r>
      <w:r>
        <w:rPr>
          <w:rtl/>
        </w:rPr>
        <w:t xml:space="preserve">   </w:t>
      </w:r>
      <w:bookmarkEnd w:id="44813"/>
    </w:p>
    <w:p w14:paraId="34CCFBAA" w14:textId="77777777" w:rsidR="006E7063" w:rsidRDefault="006E7063" w:rsidP="006E7063">
      <w:pPr>
        <w:pStyle w:val="KeepWithNext"/>
        <w:rPr>
          <w:rtl/>
          <w:lang w:eastAsia="he-IL"/>
        </w:rPr>
      </w:pPr>
    </w:p>
    <w:p w14:paraId="3D354478" w14:textId="38784A8F" w:rsidR="006E7063" w:rsidRDefault="006E7063" w:rsidP="006E7063">
      <w:pPr>
        <w:rPr>
          <w:rtl/>
          <w:lang w:eastAsia="he-IL"/>
        </w:rPr>
      </w:pPr>
      <w:bookmarkStart w:id="44814" w:name="_ETM_Q1_3365904"/>
      <w:bookmarkStart w:id="44815" w:name="_ETM_Q1_3366406"/>
      <w:bookmarkStart w:id="44816" w:name="_ETM_Q1_3364906"/>
      <w:bookmarkStart w:id="44817" w:name="_ETM_Q1_3363406"/>
      <w:bookmarkEnd w:id="44814"/>
      <w:bookmarkEnd w:id="44815"/>
      <w:bookmarkEnd w:id="44816"/>
      <w:bookmarkEnd w:id="44817"/>
      <w:r>
        <w:rPr>
          <w:rFonts w:hint="cs"/>
          <w:rtl/>
          <w:lang w:eastAsia="he-IL"/>
        </w:rPr>
        <w:t>הכול בס</w:t>
      </w:r>
      <w:bookmarkStart w:id="44818" w:name="_ETM_Q1_3361902"/>
      <w:bookmarkEnd w:id="44818"/>
      <w:r>
        <w:rPr>
          <w:rFonts w:hint="cs"/>
          <w:rtl/>
          <w:lang w:eastAsia="he-IL"/>
        </w:rPr>
        <w:t>דר</w:t>
      </w:r>
      <w:bookmarkStart w:id="44819" w:name="_ETM_Q1_3360152"/>
      <w:bookmarkEnd w:id="44819"/>
      <w:r>
        <w:rPr>
          <w:rFonts w:hint="cs"/>
          <w:rtl/>
          <w:lang w:eastAsia="he-IL"/>
        </w:rPr>
        <w:t>.</w:t>
      </w:r>
      <w:bookmarkStart w:id="44820" w:name="_ETM_Q1_3361652"/>
      <w:bookmarkEnd w:id="44820"/>
    </w:p>
    <w:p w14:paraId="1DD0421B" w14:textId="77777777" w:rsidR="006E7063" w:rsidRDefault="006E7063" w:rsidP="006E7063">
      <w:pPr>
        <w:rPr>
          <w:rtl/>
          <w:lang w:eastAsia="he-IL"/>
        </w:rPr>
      </w:pPr>
      <w:bookmarkStart w:id="44821" w:name="_ETM_Q1_3362402"/>
      <w:bookmarkEnd w:id="44821"/>
    </w:p>
    <w:p w14:paraId="57B309ED" w14:textId="112BF1BA" w:rsidR="006E7063" w:rsidRDefault="006E7063" w:rsidP="006E7063">
      <w:pPr>
        <w:pStyle w:val="af6"/>
        <w:keepNext/>
        <w:rPr>
          <w:rtl/>
        </w:rPr>
      </w:pPr>
      <w:bookmarkStart w:id="44822" w:name="ET_yor_5069_2875"/>
      <w:r w:rsidRPr="006E7063">
        <w:rPr>
          <w:rStyle w:val="TagStyle"/>
          <w:rtl/>
        </w:rPr>
        <w:t xml:space="preserve"> &lt;&lt; יור &gt;&gt; </w:t>
      </w:r>
      <w:r>
        <w:rPr>
          <w:rtl/>
        </w:rPr>
        <w:t>היו"ר יעקב אשר:</w:t>
      </w:r>
      <w:r w:rsidRPr="006E7063">
        <w:rPr>
          <w:rStyle w:val="TagStyle"/>
          <w:rtl/>
        </w:rPr>
        <w:t xml:space="preserve"> &lt;&lt; יור &gt;&gt;</w:t>
      </w:r>
      <w:r>
        <w:rPr>
          <w:rtl/>
        </w:rPr>
        <w:t xml:space="preserve">   </w:t>
      </w:r>
      <w:bookmarkEnd w:id="44822"/>
    </w:p>
    <w:p w14:paraId="6C0688FE" w14:textId="77777777" w:rsidR="006E7063" w:rsidRDefault="006E7063" w:rsidP="006E7063">
      <w:pPr>
        <w:pStyle w:val="KeepWithNext"/>
        <w:rPr>
          <w:rtl/>
          <w:lang w:eastAsia="he-IL"/>
        </w:rPr>
      </w:pPr>
    </w:p>
    <w:p w14:paraId="3CF0DCAA" w14:textId="24475675" w:rsidR="006E7063" w:rsidRDefault="006E7063" w:rsidP="006E7063">
      <w:pPr>
        <w:rPr>
          <w:rtl/>
          <w:lang w:eastAsia="he-IL"/>
        </w:rPr>
      </w:pPr>
      <w:bookmarkStart w:id="44823" w:name="_ETM_Q1_3363902"/>
      <w:bookmarkStart w:id="44824" w:name="_ETM_Q1_3362153"/>
      <w:bookmarkEnd w:id="44823"/>
      <w:bookmarkEnd w:id="44824"/>
      <w:r>
        <w:rPr>
          <w:rFonts w:hint="cs"/>
          <w:rtl/>
          <w:lang w:eastAsia="he-IL"/>
        </w:rPr>
        <w:t xml:space="preserve">אתה לא צריך להגיד לי </w:t>
      </w:r>
      <w:bookmarkStart w:id="44825" w:name="_ETM_Q1_3366403"/>
      <w:bookmarkEnd w:id="44825"/>
      <w:r>
        <w:rPr>
          <w:rFonts w:hint="cs"/>
          <w:rtl/>
          <w:lang w:eastAsia="he-IL"/>
        </w:rPr>
        <w:t>שזה בסדר כי אם זה לא היה</w:t>
      </w:r>
      <w:bookmarkStart w:id="44826" w:name="_ETM_Q1_3367653"/>
      <w:bookmarkEnd w:id="44826"/>
      <w:r>
        <w:rPr>
          <w:rFonts w:hint="cs"/>
          <w:rtl/>
          <w:lang w:eastAsia="he-IL"/>
        </w:rPr>
        <w:t xml:space="preserve"> </w:t>
      </w:r>
      <w:bookmarkStart w:id="44827" w:name="_ETM_Q1_3367901"/>
      <w:bookmarkEnd w:id="44827"/>
      <w:r>
        <w:rPr>
          <w:rFonts w:hint="cs"/>
          <w:rtl/>
          <w:lang w:eastAsia="he-IL"/>
        </w:rPr>
        <w:t>בסדר אז היית קופ</w:t>
      </w:r>
      <w:bookmarkStart w:id="44828" w:name="_ETM_Q1_3368655"/>
      <w:bookmarkEnd w:id="44828"/>
      <w:r>
        <w:rPr>
          <w:rFonts w:hint="cs"/>
          <w:rtl/>
          <w:lang w:eastAsia="he-IL"/>
        </w:rPr>
        <w:t>ץ.</w:t>
      </w:r>
      <w:bookmarkStart w:id="44829" w:name="_ETM_Q1_3370655"/>
      <w:bookmarkEnd w:id="44829"/>
      <w:r>
        <w:rPr>
          <w:rFonts w:hint="cs"/>
          <w:rtl/>
          <w:lang w:eastAsia="he-IL"/>
        </w:rPr>
        <w:t xml:space="preserve"> אתה לא יכול</w:t>
      </w:r>
      <w:bookmarkStart w:id="44830" w:name="_ETM_Q1_3372404"/>
      <w:bookmarkEnd w:id="44830"/>
      <w:r>
        <w:rPr>
          <w:rFonts w:hint="cs"/>
          <w:rtl/>
          <w:lang w:eastAsia="he-IL"/>
        </w:rPr>
        <w:t xml:space="preserve"> להתאפק שנייה. </w:t>
      </w:r>
      <w:bookmarkStart w:id="44831" w:name="_ETM_Q1_3371407"/>
      <w:bookmarkEnd w:id="44831"/>
      <w:r>
        <w:rPr>
          <w:rFonts w:hint="cs"/>
          <w:rtl/>
          <w:lang w:eastAsia="he-IL"/>
        </w:rPr>
        <w:t>שמעתם את הנוסח?</w:t>
      </w:r>
      <w:bookmarkStart w:id="44832" w:name="_ETM_Q1_3375903"/>
      <w:bookmarkEnd w:id="44832"/>
    </w:p>
    <w:p w14:paraId="771D425C" w14:textId="77777777" w:rsidR="006E7063" w:rsidRDefault="006E7063" w:rsidP="006E7063">
      <w:pPr>
        <w:rPr>
          <w:rtl/>
          <w:lang w:eastAsia="he-IL"/>
        </w:rPr>
      </w:pPr>
    </w:p>
    <w:p w14:paraId="49CAB57F" w14:textId="4E1DFFAF" w:rsidR="006E7063" w:rsidRDefault="006E7063" w:rsidP="006E7063">
      <w:pPr>
        <w:pStyle w:val="a4"/>
        <w:keepNext/>
        <w:rPr>
          <w:rtl/>
        </w:rPr>
      </w:pPr>
      <w:bookmarkStart w:id="44833" w:name="ET_speaker_תומר_רוזנר_2876"/>
      <w:r w:rsidRPr="006E7063">
        <w:rPr>
          <w:rStyle w:val="TagStyle"/>
          <w:rtl/>
        </w:rPr>
        <w:t xml:space="preserve"> &lt;&lt; דובר &gt;&gt; </w:t>
      </w:r>
      <w:r>
        <w:rPr>
          <w:rtl/>
        </w:rPr>
        <w:t>תומר רוזנר:</w:t>
      </w:r>
      <w:r w:rsidRPr="006E7063">
        <w:rPr>
          <w:rStyle w:val="TagStyle"/>
          <w:rtl/>
        </w:rPr>
        <w:t xml:space="preserve"> &lt;&lt; דובר &gt;&gt;</w:t>
      </w:r>
      <w:r>
        <w:rPr>
          <w:rtl/>
        </w:rPr>
        <w:t xml:space="preserve">   </w:t>
      </w:r>
      <w:bookmarkEnd w:id="44833"/>
    </w:p>
    <w:p w14:paraId="51E25A6B" w14:textId="77777777" w:rsidR="006E7063" w:rsidRDefault="006E7063" w:rsidP="006E7063">
      <w:pPr>
        <w:pStyle w:val="KeepWithNext"/>
        <w:rPr>
          <w:rtl/>
          <w:lang w:eastAsia="he-IL"/>
        </w:rPr>
      </w:pPr>
    </w:p>
    <w:p w14:paraId="00E83292" w14:textId="1BB7D07D" w:rsidR="006E7063" w:rsidRDefault="006E7063" w:rsidP="006E7063">
      <w:pPr>
        <w:rPr>
          <w:rtl/>
          <w:lang w:eastAsia="he-IL"/>
        </w:rPr>
      </w:pPr>
      <w:r>
        <w:rPr>
          <w:rFonts w:hint="cs"/>
          <w:rtl/>
          <w:lang w:eastAsia="he-IL"/>
        </w:rPr>
        <w:t>כ</w:t>
      </w:r>
      <w:bookmarkStart w:id="44834" w:name="_ETM_Q1_3379653"/>
      <w:bookmarkEnd w:id="44834"/>
      <w:r>
        <w:rPr>
          <w:rFonts w:hint="cs"/>
          <w:rtl/>
          <w:lang w:eastAsia="he-IL"/>
        </w:rPr>
        <w:t>ן</w:t>
      </w:r>
      <w:bookmarkStart w:id="44835" w:name="_ETM_Q1_3377653"/>
      <w:bookmarkEnd w:id="44835"/>
      <w:r>
        <w:rPr>
          <w:rFonts w:hint="cs"/>
          <w:rtl/>
          <w:lang w:eastAsia="he-IL"/>
        </w:rPr>
        <w:t>.</w:t>
      </w:r>
      <w:bookmarkStart w:id="44836" w:name="_ETM_Q1_3375905"/>
      <w:bookmarkEnd w:id="44836"/>
    </w:p>
    <w:p w14:paraId="77C3535D" w14:textId="77777777" w:rsidR="006E7063" w:rsidRDefault="006E7063" w:rsidP="006E7063">
      <w:pPr>
        <w:rPr>
          <w:rtl/>
          <w:lang w:eastAsia="he-IL"/>
        </w:rPr>
      </w:pPr>
      <w:bookmarkStart w:id="44837" w:name="_ETM_Q1_3374155"/>
      <w:bookmarkStart w:id="44838" w:name="_ETM_Q1_3372402"/>
      <w:bookmarkStart w:id="44839" w:name="_ETM_Q1_3371403"/>
      <w:bookmarkEnd w:id="44837"/>
      <w:bookmarkEnd w:id="44838"/>
      <w:bookmarkEnd w:id="44839"/>
    </w:p>
    <w:p w14:paraId="1E970862" w14:textId="1936F4CB" w:rsidR="006E7063" w:rsidRDefault="006E7063" w:rsidP="006E7063">
      <w:pPr>
        <w:pStyle w:val="a4"/>
        <w:keepNext/>
        <w:rPr>
          <w:rtl/>
        </w:rPr>
      </w:pPr>
      <w:bookmarkStart w:id="44840" w:name="ET_speaker_רון_אייפר_2877"/>
      <w:r w:rsidRPr="006E7063">
        <w:rPr>
          <w:rStyle w:val="TagStyle"/>
          <w:rtl/>
        </w:rPr>
        <w:t xml:space="preserve"> &lt;&lt; דובר &gt;&gt; </w:t>
      </w:r>
      <w:r>
        <w:rPr>
          <w:rtl/>
        </w:rPr>
        <w:t>רון אייפר:</w:t>
      </w:r>
      <w:r w:rsidRPr="006E7063">
        <w:rPr>
          <w:rStyle w:val="TagStyle"/>
          <w:rtl/>
        </w:rPr>
        <w:t xml:space="preserve"> &lt;&lt; דובר &gt;&gt;</w:t>
      </w:r>
      <w:r>
        <w:rPr>
          <w:rtl/>
        </w:rPr>
        <w:t xml:space="preserve">   </w:t>
      </w:r>
      <w:bookmarkEnd w:id="44840"/>
    </w:p>
    <w:p w14:paraId="063A0183" w14:textId="77777777" w:rsidR="006E7063" w:rsidRDefault="006E7063" w:rsidP="006E7063">
      <w:pPr>
        <w:pStyle w:val="KeepWithNext"/>
        <w:rPr>
          <w:rtl/>
          <w:lang w:eastAsia="he-IL"/>
        </w:rPr>
      </w:pPr>
    </w:p>
    <w:p w14:paraId="4ED08345" w14:textId="632FDCB4" w:rsidR="006E7063" w:rsidRDefault="006E7063" w:rsidP="006E7063">
      <w:pPr>
        <w:rPr>
          <w:rtl/>
          <w:lang w:eastAsia="he-IL"/>
        </w:rPr>
      </w:pPr>
      <w:bookmarkStart w:id="44841" w:name="_ETM_Q1_3373903"/>
      <w:bookmarkEnd w:id="44841"/>
      <w:r>
        <w:rPr>
          <w:rFonts w:hint="cs"/>
          <w:rtl/>
          <w:lang w:eastAsia="he-IL"/>
        </w:rPr>
        <w:t>זה הנו</w:t>
      </w:r>
      <w:bookmarkStart w:id="44842" w:name="_ETM_Q1_3374903"/>
      <w:bookmarkEnd w:id="44842"/>
      <w:r>
        <w:rPr>
          <w:rFonts w:hint="cs"/>
          <w:rtl/>
          <w:lang w:eastAsia="he-IL"/>
        </w:rPr>
        <w:t>סח ש</w:t>
      </w:r>
      <w:bookmarkStart w:id="44843" w:name="_ETM_Q1_3375403"/>
      <w:bookmarkEnd w:id="44843"/>
      <w:r>
        <w:rPr>
          <w:rFonts w:hint="cs"/>
          <w:rtl/>
          <w:lang w:eastAsia="he-IL"/>
        </w:rPr>
        <w:t>הי</w:t>
      </w:r>
      <w:bookmarkStart w:id="44844" w:name="_ETM_Q1_3373403"/>
      <w:bookmarkEnd w:id="44844"/>
      <w:r>
        <w:rPr>
          <w:rFonts w:hint="cs"/>
          <w:rtl/>
          <w:lang w:eastAsia="he-IL"/>
        </w:rPr>
        <w:t>ה</w:t>
      </w:r>
      <w:bookmarkStart w:id="44845" w:name="_ETM_Q1_3371653"/>
      <w:bookmarkEnd w:id="44845"/>
      <w:r>
        <w:rPr>
          <w:rFonts w:hint="cs"/>
          <w:rtl/>
          <w:lang w:eastAsia="he-IL"/>
        </w:rPr>
        <w:t>.</w:t>
      </w:r>
      <w:bookmarkStart w:id="44846" w:name="_ETM_Q1_3372904"/>
      <w:bookmarkEnd w:id="44846"/>
    </w:p>
    <w:p w14:paraId="3520417E" w14:textId="77777777" w:rsidR="006E7063" w:rsidRDefault="006E7063" w:rsidP="006E7063">
      <w:pPr>
        <w:rPr>
          <w:rtl/>
          <w:lang w:eastAsia="he-IL"/>
        </w:rPr>
      </w:pPr>
      <w:bookmarkStart w:id="44847" w:name="_ETM_Q1_3374152"/>
      <w:bookmarkEnd w:id="44847"/>
    </w:p>
    <w:p w14:paraId="2C876135" w14:textId="102A4902" w:rsidR="006E7063" w:rsidRDefault="006E7063" w:rsidP="006E7063">
      <w:pPr>
        <w:pStyle w:val="a4"/>
        <w:keepNext/>
        <w:rPr>
          <w:rtl/>
        </w:rPr>
      </w:pPr>
      <w:bookmarkStart w:id="44848" w:name="ET_speaker_אפרת_נחלון_2878"/>
      <w:r w:rsidRPr="006E7063">
        <w:rPr>
          <w:rStyle w:val="TagStyle"/>
          <w:rtl/>
        </w:rPr>
        <w:t xml:space="preserve"> &lt;&lt; דובר &gt;&gt; </w:t>
      </w:r>
      <w:r>
        <w:rPr>
          <w:rtl/>
        </w:rPr>
        <w:t>אפרת נחלון:</w:t>
      </w:r>
      <w:r w:rsidRPr="006E7063">
        <w:rPr>
          <w:rStyle w:val="TagStyle"/>
          <w:rtl/>
        </w:rPr>
        <w:t xml:space="preserve"> &lt;&lt; דובר &gt;&gt;</w:t>
      </w:r>
      <w:r>
        <w:rPr>
          <w:rtl/>
        </w:rPr>
        <w:t xml:space="preserve">   </w:t>
      </w:r>
      <w:bookmarkEnd w:id="44848"/>
    </w:p>
    <w:p w14:paraId="4B7822A1" w14:textId="77777777" w:rsidR="006E7063" w:rsidRDefault="006E7063" w:rsidP="006E7063">
      <w:pPr>
        <w:pStyle w:val="KeepWithNext"/>
        <w:rPr>
          <w:rtl/>
          <w:lang w:eastAsia="he-IL"/>
        </w:rPr>
      </w:pPr>
    </w:p>
    <w:p w14:paraId="3B5EFF27" w14:textId="752C524B" w:rsidR="006E7063" w:rsidRDefault="006E7063" w:rsidP="006E7063">
      <w:pPr>
        <w:rPr>
          <w:rtl/>
          <w:lang w:eastAsia="he-IL"/>
        </w:rPr>
      </w:pPr>
      <w:bookmarkStart w:id="44849" w:name="_ETM_Q1_3380152"/>
      <w:bookmarkEnd w:id="44849"/>
      <w:r>
        <w:rPr>
          <w:rFonts w:hint="cs"/>
          <w:rtl/>
          <w:lang w:eastAsia="he-IL"/>
        </w:rPr>
        <w:t>כן,</w:t>
      </w:r>
      <w:bookmarkStart w:id="44850" w:name="_ETM_Q1_3376653"/>
      <w:bookmarkEnd w:id="44850"/>
      <w:r>
        <w:rPr>
          <w:rFonts w:hint="cs"/>
          <w:rtl/>
          <w:lang w:eastAsia="he-IL"/>
        </w:rPr>
        <w:t xml:space="preserve"> זה </w:t>
      </w:r>
      <w:bookmarkStart w:id="44851" w:name="_ETM_Q1_3375152"/>
      <w:bookmarkEnd w:id="44851"/>
      <w:r>
        <w:rPr>
          <w:rFonts w:hint="cs"/>
          <w:rtl/>
          <w:lang w:eastAsia="he-IL"/>
        </w:rPr>
        <w:t xml:space="preserve">מה </w:t>
      </w:r>
      <w:bookmarkStart w:id="44852" w:name="_ETM_Q1_3373402"/>
      <w:bookmarkEnd w:id="44852"/>
      <w:r>
        <w:rPr>
          <w:rFonts w:hint="cs"/>
          <w:rtl/>
          <w:lang w:eastAsia="he-IL"/>
        </w:rPr>
        <w:t>שהוקר</w:t>
      </w:r>
      <w:bookmarkStart w:id="44853" w:name="_ETM_Q1_3373902"/>
      <w:bookmarkEnd w:id="44853"/>
      <w:r>
        <w:rPr>
          <w:rFonts w:hint="cs"/>
          <w:rtl/>
          <w:lang w:eastAsia="he-IL"/>
        </w:rPr>
        <w:t xml:space="preserve">א. </w:t>
      </w:r>
    </w:p>
    <w:p w14:paraId="71BB1F3F" w14:textId="77777777" w:rsidR="006E7063" w:rsidRDefault="006E7063" w:rsidP="006E7063">
      <w:pPr>
        <w:rPr>
          <w:rtl/>
          <w:lang w:eastAsia="he-IL"/>
        </w:rPr>
      </w:pPr>
      <w:bookmarkStart w:id="44854" w:name="_ETM_Q1_3374402"/>
      <w:bookmarkStart w:id="44855" w:name="_ETM_Q1_3374905"/>
      <w:bookmarkEnd w:id="44854"/>
      <w:bookmarkEnd w:id="44855"/>
    </w:p>
    <w:p w14:paraId="139A95BC" w14:textId="106E0258" w:rsidR="006E7063" w:rsidRDefault="006E7063" w:rsidP="006E7063">
      <w:pPr>
        <w:pStyle w:val="af6"/>
        <w:keepNext/>
        <w:rPr>
          <w:rtl/>
        </w:rPr>
      </w:pPr>
      <w:bookmarkStart w:id="44856" w:name="ET_yor_5069_2879"/>
      <w:r w:rsidRPr="006E7063">
        <w:rPr>
          <w:rStyle w:val="TagStyle"/>
          <w:rtl/>
        </w:rPr>
        <w:t xml:space="preserve"> &lt;&lt; יור &gt;&gt; </w:t>
      </w:r>
      <w:r>
        <w:rPr>
          <w:rtl/>
        </w:rPr>
        <w:t>היו"ר יעקב אשר:</w:t>
      </w:r>
      <w:r w:rsidRPr="006E7063">
        <w:rPr>
          <w:rStyle w:val="TagStyle"/>
          <w:rtl/>
        </w:rPr>
        <w:t xml:space="preserve"> &lt;&lt; יור &gt;&gt;</w:t>
      </w:r>
      <w:r>
        <w:rPr>
          <w:rtl/>
        </w:rPr>
        <w:t xml:space="preserve">   </w:t>
      </w:r>
      <w:bookmarkEnd w:id="44856"/>
    </w:p>
    <w:p w14:paraId="39861D37" w14:textId="77777777" w:rsidR="006E7063" w:rsidRDefault="006E7063" w:rsidP="006E7063">
      <w:pPr>
        <w:pStyle w:val="KeepWithNext"/>
        <w:rPr>
          <w:rtl/>
          <w:lang w:eastAsia="he-IL"/>
        </w:rPr>
      </w:pPr>
    </w:p>
    <w:p w14:paraId="69109910" w14:textId="7FA0D8ED" w:rsidR="006E7063" w:rsidRDefault="006E7063" w:rsidP="006E7063">
      <w:pPr>
        <w:rPr>
          <w:rtl/>
          <w:lang w:eastAsia="he-IL"/>
        </w:rPr>
      </w:pPr>
      <w:bookmarkStart w:id="44857" w:name="_ETM_Q1_3378402"/>
      <w:bookmarkEnd w:id="44857"/>
      <w:r>
        <w:rPr>
          <w:rFonts w:hint="cs"/>
          <w:rtl/>
          <w:lang w:eastAsia="he-IL"/>
        </w:rPr>
        <w:t xml:space="preserve">כן, </w:t>
      </w:r>
      <w:bookmarkStart w:id="44858" w:name="_ETM_Q1_3379902"/>
      <w:bookmarkEnd w:id="44858"/>
      <w:r>
        <w:rPr>
          <w:rFonts w:hint="cs"/>
          <w:rtl/>
          <w:lang w:eastAsia="he-IL"/>
        </w:rPr>
        <w:t xml:space="preserve">אני </w:t>
      </w:r>
      <w:bookmarkStart w:id="44859" w:name="_ETM_Q1_3378404"/>
      <w:bookmarkEnd w:id="44859"/>
      <w:r>
        <w:rPr>
          <w:rFonts w:hint="cs"/>
          <w:rtl/>
          <w:lang w:eastAsia="he-IL"/>
        </w:rPr>
        <w:t xml:space="preserve">כבר </w:t>
      </w:r>
      <w:bookmarkStart w:id="44860" w:name="_ETM_Q1_3378905"/>
      <w:bookmarkEnd w:id="44860"/>
      <w:r>
        <w:rPr>
          <w:rFonts w:hint="cs"/>
          <w:rtl/>
          <w:lang w:eastAsia="he-IL"/>
        </w:rPr>
        <w:t>בודק איפה האצבעו</w:t>
      </w:r>
      <w:bookmarkStart w:id="44861" w:name="_ETM_Q1_3383403"/>
      <w:bookmarkStart w:id="44862" w:name="_ETM_Q1_3382652"/>
      <w:bookmarkEnd w:id="44861"/>
      <w:bookmarkEnd w:id="44862"/>
      <w:r>
        <w:rPr>
          <w:rFonts w:hint="cs"/>
          <w:rtl/>
          <w:lang w:eastAsia="he-IL"/>
        </w:rPr>
        <w:t>ת</w:t>
      </w:r>
      <w:bookmarkStart w:id="44863" w:name="_ETM_Q1_3382905"/>
      <w:bookmarkEnd w:id="44863"/>
      <w:r>
        <w:rPr>
          <w:rFonts w:hint="cs"/>
          <w:rtl/>
          <w:lang w:eastAsia="he-IL"/>
        </w:rPr>
        <w:t xml:space="preserve"> שלי מסתובבות. </w:t>
      </w:r>
      <w:bookmarkStart w:id="44864" w:name="_ETM_Q1_3387152"/>
      <w:bookmarkStart w:id="44865" w:name="_ETM_Q1_3386655"/>
      <w:bookmarkStart w:id="44866" w:name="_ETM_Q1_3384905"/>
      <w:bookmarkEnd w:id="44864"/>
      <w:bookmarkEnd w:id="44865"/>
      <w:bookmarkEnd w:id="44866"/>
    </w:p>
    <w:p w14:paraId="48F5AB9E" w14:textId="77777777" w:rsidR="006E7063" w:rsidRDefault="006E7063" w:rsidP="006E7063">
      <w:pPr>
        <w:rPr>
          <w:rtl/>
          <w:lang w:eastAsia="he-IL"/>
        </w:rPr>
      </w:pPr>
      <w:bookmarkStart w:id="44867" w:name="_ETM_Q1_3385154"/>
      <w:bookmarkStart w:id="44868" w:name="_ETM_Q1_3388902"/>
      <w:bookmarkStart w:id="44869" w:name="_ETM_Q1_3391402"/>
      <w:bookmarkStart w:id="44870" w:name="_ETM_Q1_3389905"/>
      <w:bookmarkStart w:id="44871" w:name="_ETM_Q1_3388155"/>
      <w:bookmarkEnd w:id="44867"/>
      <w:bookmarkEnd w:id="44868"/>
      <w:bookmarkEnd w:id="44869"/>
      <w:bookmarkEnd w:id="44870"/>
      <w:bookmarkEnd w:id="44871"/>
    </w:p>
    <w:p w14:paraId="7B51CA2D" w14:textId="077311EE" w:rsidR="006E7063" w:rsidRDefault="006E7063" w:rsidP="006E7063">
      <w:pPr>
        <w:pStyle w:val="a4"/>
        <w:keepNext/>
        <w:rPr>
          <w:rtl/>
        </w:rPr>
      </w:pPr>
      <w:bookmarkStart w:id="44872" w:name="ET_speaker_תומר_רוזנר_2880"/>
      <w:r w:rsidRPr="006E7063">
        <w:rPr>
          <w:rStyle w:val="TagStyle"/>
          <w:rtl/>
        </w:rPr>
        <w:t xml:space="preserve"> &lt;&lt; דובר &gt;&gt; </w:t>
      </w:r>
      <w:r>
        <w:rPr>
          <w:rtl/>
        </w:rPr>
        <w:t>תומר רוזנר:</w:t>
      </w:r>
      <w:r w:rsidRPr="006E7063">
        <w:rPr>
          <w:rStyle w:val="TagStyle"/>
          <w:rtl/>
        </w:rPr>
        <w:t xml:space="preserve"> &lt;&lt; דובר &gt;&gt;</w:t>
      </w:r>
      <w:r>
        <w:rPr>
          <w:rtl/>
        </w:rPr>
        <w:t xml:space="preserve">   </w:t>
      </w:r>
      <w:bookmarkEnd w:id="44872"/>
    </w:p>
    <w:p w14:paraId="4BECA6C2" w14:textId="77777777" w:rsidR="006E7063" w:rsidRDefault="006E7063" w:rsidP="006E7063">
      <w:pPr>
        <w:pStyle w:val="KeepWithNext"/>
        <w:rPr>
          <w:rtl/>
          <w:lang w:eastAsia="he-IL"/>
        </w:rPr>
      </w:pPr>
    </w:p>
    <w:p w14:paraId="25AF6846" w14:textId="4F9DCFFA" w:rsidR="006E7063" w:rsidRDefault="006E7063" w:rsidP="006E7063">
      <w:pPr>
        <w:rPr>
          <w:rtl/>
          <w:lang w:eastAsia="he-IL"/>
        </w:rPr>
      </w:pPr>
      <w:bookmarkStart w:id="44873" w:name="_ETM_Q1_3387404"/>
      <w:bookmarkStart w:id="44874" w:name="_ETM_Q1_3387905"/>
      <w:bookmarkStart w:id="44875" w:name="_ETM_Q1_3386404"/>
      <w:bookmarkStart w:id="44876" w:name="_ETM_Q1_3389154"/>
      <w:bookmarkEnd w:id="44873"/>
      <w:bookmarkEnd w:id="44874"/>
      <w:bookmarkEnd w:id="44875"/>
      <w:bookmarkEnd w:id="44876"/>
      <w:r>
        <w:rPr>
          <w:rFonts w:hint="cs"/>
          <w:rtl/>
          <w:lang w:eastAsia="he-IL"/>
        </w:rPr>
        <w:t>מ</w:t>
      </w:r>
      <w:bookmarkStart w:id="44877" w:name="_ETM_Q1_3386403"/>
      <w:bookmarkEnd w:id="44877"/>
      <w:r>
        <w:rPr>
          <w:rFonts w:hint="cs"/>
          <w:rtl/>
          <w:lang w:eastAsia="he-IL"/>
        </w:rPr>
        <w:t>ה</w:t>
      </w:r>
      <w:bookmarkStart w:id="44878" w:name="_ETM_Q1_3384902"/>
      <w:bookmarkEnd w:id="44878"/>
      <w:r>
        <w:rPr>
          <w:rFonts w:hint="cs"/>
          <w:rtl/>
          <w:lang w:eastAsia="he-IL"/>
        </w:rPr>
        <w:t xml:space="preserve"> פ</w:t>
      </w:r>
      <w:bookmarkStart w:id="44879" w:name="_ETM_Q1_3387653"/>
      <w:bookmarkStart w:id="44880" w:name="_ETM_Q1_3385905"/>
      <w:bookmarkEnd w:id="44879"/>
      <w:bookmarkEnd w:id="44880"/>
      <w:r>
        <w:rPr>
          <w:rFonts w:hint="cs"/>
          <w:rtl/>
          <w:lang w:eastAsia="he-IL"/>
        </w:rPr>
        <w:t>תאום</w:t>
      </w:r>
      <w:bookmarkStart w:id="44881" w:name="_ETM_Q1_3384402"/>
      <w:bookmarkEnd w:id="44881"/>
      <w:r>
        <w:rPr>
          <w:rFonts w:hint="cs"/>
          <w:rtl/>
          <w:lang w:eastAsia="he-IL"/>
        </w:rPr>
        <w:t>?</w:t>
      </w:r>
      <w:bookmarkStart w:id="44882" w:name="_ETM_Q1_3384656"/>
      <w:bookmarkStart w:id="44883" w:name="_ETM_Q1_3382902"/>
      <w:bookmarkEnd w:id="44882"/>
      <w:bookmarkEnd w:id="44883"/>
      <w:r>
        <w:rPr>
          <w:rFonts w:hint="cs"/>
          <w:rtl/>
          <w:lang w:eastAsia="he-IL"/>
        </w:rPr>
        <w:t xml:space="preserve"> זה</w:t>
      </w:r>
      <w:bookmarkStart w:id="44884" w:name="_ETM_Q1_3383402"/>
      <w:bookmarkEnd w:id="44884"/>
      <w:r>
        <w:rPr>
          <w:rFonts w:hint="cs"/>
          <w:rtl/>
          <w:lang w:eastAsia="he-IL"/>
        </w:rPr>
        <w:t xml:space="preserve"> לא רלוונטי.</w:t>
      </w:r>
    </w:p>
    <w:p w14:paraId="272EBC14" w14:textId="77777777" w:rsidR="006E7063" w:rsidRDefault="006E7063" w:rsidP="006E7063">
      <w:pPr>
        <w:rPr>
          <w:rtl/>
          <w:lang w:eastAsia="he-IL"/>
        </w:rPr>
      </w:pPr>
      <w:bookmarkStart w:id="44885" w:name="_ETM_Q1_3381154"/>
      <w:bookmarkEnd w:id="44885"/>
    </w:p>
    <w:p w14:paraId="68F0E89C" w14:textId="0152E282" w:rsidR="006E7063" w:rsidRDefault="006E7063" w:rsidP="006E7063">
      <w:pPr>
        <w:pStyle w:val="af6"/>
        <w:keepNext/>
        <w:rPr>
          <w:rtl/>
        </w:rPr>
      </w:pPr>
      <w:bookmarkStart w:id="44886" w:name="ET_yor_5069_2881"/>
      <w:r w:rsidRPr="006E7063">
        <w:rPr>
          <w:rStyle w:val="TagStyle"/>
          <w:rtl/>
        </w:rPr>
        <w:t xml:space="preserve"> &lt;&lt; יור &gt;&gt; </w:t>
      </w:r>
      <w:r>
        <w:rPr>
          <w:rtl/>
        </w:rPr>
        <w:t>היו"ר יעקב אשר:</w:t>
      </w:r>
      <w:r w:rsidRPr="006E7063">
        <w:rPr>
          <w:rStyle w:val="TagStyle"/>
          <w:rtl/>
        </w:rPr>
        <w:t xml:space="preserve"> &lt;&lt; יור &gt;&gt;</w:t>
      </w:r>
      <w:r>
        <w:rPr>
          <w:rtl/>
        </w:rPr>
        <w:t xml:space="preserve">   </w:t>
      </w:r>
      <w:bookmarkEnd w:id="44886"/>
    </w:p>
    <w:p w14:paraId="32AF521B" w14:textId="77777777" w:rsidR="006E7063" w:rsidRDefault="006E7063" w:rsidP="006E7063">
      <w:pPr>
        <w:pStyle w:val="KeepWithNext"/>
        <w:rPr>
          <w:rtl/>
          <w:lang w:eastAsia="he-IL"/>
        </w:rPr>
      </w:pPr>
    </w:p>
    <w:p w14:paraId="1709E283" w14:textId="32B41988" w:rsidR="006E7063" w:rsidRDefault="006E7063" w:rsidP="006E7063">
      <w:pPr>
        <w:rPr>
          <w:rtl/>
          <w:lang w:eastAsia="he-IL"/>
        </w:rPr>
      </w:pPr>
      <w:bookmarkStart w:id="44887" w:name="_ETM_Q1_3382654"/>
      <w:bookmarkEnd w:id="44887"/>
      <w:r>
        <w:rPr>
          <w:rFonts w:hint="cs"/>
          <w:rtl/>
          <w:lang w:eastAsia="he-IL"/>
        </w:rPr>
        <w:t>מה זה</w:t>
      </w:r>
      <w:bookmarkStart w:id="44888" w:name="_ETM_Q1_3384654"/>
      <w:bookmarkEnd w:id="44888"/>
      <w:r>
        <w:rPr>
          <w:rFonts w:hint="cs"/>
          <w:rtl/>
          <w:lang w:eastAsia="he-IL"/>
        </w:rPr>
        <w:t xml:space="preserve">? מי שואל מה? </w:t>
      </w:r>
      <w:bookmarkStart w:id="44889" w:name="_ETM_Q1_3387902"/>
      <w:bookmarkEnd w:id="44889"/>
    </w:p>
    <w:p w14:paraId="721C487E" w14:textId="77777777" w:rsidR="006E7063" w:rsidRDefault="006E7063" w:rsidP="006E7063">
      <w:pPr>
        <w:rPr>
          <w:rtl/>
          <w:lang w:eastAsia="he-IL"/>
        </w:rPr>
      </w:pPr>
    </w:p>
    <w:p w14:paraId="5E288001" w14:textId="7137E475" w:rsidR="006E7063" w:rsidRDefault="006E7063" w:rsidP="006E7063">
      <w:pPr>
        <w:pStyle w:val="a4"/>
        <w:keepNext/>
        <w:rPr>
          <w:rtl/>
        </w:rPr>
      </w:pPr>
      <w:bookmarkStart w:id="44890" w:name="ET_speaker_תומר_רוזנר_2882"/>
      <w:r w:rsidRPr="006E7063">
        <w:rPr>
          <w:rStyle w:val="TagStyle"/>
          <w:rtl/>
        </w:rPr>
        <w:t xml:space="preserve"> &lt;&lt; דובר &gt;&gt; </w:t>
      </w:r>
      <w:r>
        <w:rPr>
          <w:rtl/>
        </w:rPr>
        <w:t>תומר רוזנר:</w:t>
      </w:r>
      <w:r w:rsidRPr="006E7063">
        <w:rPr>
          <w:rStyle w:val="TagStyle"/>
          <w:rtl/>
        </w:rPr>
        <w:t xml:space="preserve"> &lt;&lt; דובר &gt;&gt;</w:t>
      </w:r>
      <w:r>
        <w:rPr>
          <w:rtl/>
        </w:rPr>
        <w:t xml:space="preserve">   </w:t>
      </w:r>
      <w:bookmarkEnd w:id="44890"/>
    </w:p>
    <w:p w14:paraId="3178F84C" w14:textId="77777777" w:rsidR="006E7063" w:rsidRDefault="006E7063" w:rsidP="006E7063">
      <w:pPr>
        <w:pStyle w:val="KeepWithNext"/>
        <w:rPr>
          <w:rtl/>
          <w:lang w:eastAsia="he-IL"/>
        </w:rPr>
      </w:pPr>
    </w:p>
    <w:p w14:paraId="3D752DD1" w14:textId="5A38C735" w:rsidR="006E7063" w:rsidRDefault="006E7063" w:rsidP="006E7063">
      <w:pPr>
        <w:rPr>
          <w:rtl/>
          <w:lang w:eastAsia="he-IL"/>
        </w:rPr>
      </w:pPr>
      <w:bookmarkStart w:id="44891" w:name="_ETM_Q1_3390652"/>
      <w:bookmarkStart w:id="44892" w:name="_ETM_Q1_3390904"/>
      <w:bookmarkStart w:id="44893" w:name="_ETM_Q1_3391154"/>
      <w:bookmarkStart w:id="44894" w:name="_ETM_Q1_3390155"/>
      <w:bookmarkEnd w:id="44891"/>
      <w:bookmarkEnd w:id="44892"/>
      <w:bookmarkEnd w:id="44893"/>
      <w:bookmarkEnd w:id="44894"/>
      <w:r>
        <w:rPr>
          <w:rFonts w:hint="cs"/>
          <w:rtl/>
          <w:lang w:eastAsia="he-IL"/>
        </w:rPr>
        <w:t>מקורות שוא</w:t>
      </w:r>
      <w:bookmarkStart w:id="44895" w:name="_ETM_Q1_3389655"/>
      <w:bookmarkEnd w:id="44895"/>
      <w:r>
        <w:rPr>
          <w:rFonts w:hint="cs"/>
          <w:rtl/>
          <w:lang w:eastAsia="he-IL"/>
        </w:rPr>
        <w:t xml:space="preserve">לת אם </w:t>
      </w:r>
      <w:bookmarkStart w:id="44896" w:name="_ETM_Q1_3390905"/>
      <w:bookmarkStart w:id="44897" w:name="_ETM_Q1_3391905"/>
      <w:bookmarkStart w:id="44898" w:name="_ETM_Q1_3390653"/>
      <w:bookmarkEnd w:id="44896"/>
      <w:bookmarkEnd w:id="44897"/>
      <w:bookmarkEnd w:id="44898"/>
      <w:r>
        <w:rPr>
          <w:rFonts w:hint="cs"/>
          <w:rtl/>
          <w:lang w:eastAsia="he-IL"/>
        </w:rPr>
        <w:t>לחזור להתקין</w:t>
      </w:r>
      <w:bookmarkStart w:id="44899" w:name="_ETM_Q1_3391406"/>
      <w:bookmarkEnd w:id="44899"/>
      <w:r>
        <w:rPr>
          <w:rFonts w:hint="cs"/>
          <w:rtl/>
          <w:lang w:eastAsia="he-IL"/>
        </w:rPr>
        <w:t xml:space="preserve"> מ</w:t>
      </w:r>
      <w:bookmarkStart w:id="44900" w:name="_ETM_Q1_3391654"/>
      <w:bookmarkStart w:id="44901" w:name="_ETM_Q1_3390154"/>
      <w:bookmarkEnd w:id="44900"/>
      <w:bookmarkEnd w:id="44901"/>
      <w:r>
        <w:rPr>
          <w:rFonts w:hint="cs"/>
          <w:rtl/>
          <w:lang w:eastAsia="he-IL"/>
        </w:rPr>
        <w:t xml:space="preserve">יתקנים </w:t>
      </w:r>
      <w:bookmarkStart w:id="44902" w:name="_ETM_Q1_3391904"/>
      <w:bookmarkEnd w:id="44902"/>
      <w:r>
        <w:rPr>
          <w:rFonts w:hint="cs"/>
          <w:rtl/>
          <w:lang w:eastAsia="he-IL"/>
        </w:rPr>
        <w:t>נ</w:t>
      </w:r>
      <w:bookmarkStart w:id="44903" w:name="_ETM_Q1_3390403"/>
      <w:bookmarkEnd w:id="44903"/>
      <w:r>
        <w:rPr>
          <w:rFonts w:hint="cs"/>
          <w:rtl/>
          <w:lang w:eastAsia="he-IL"/>
        </w:rPr>
        <w:t xml:space="preserve">לווים על </w:t>
      </w:r>
      <w:bookmarkStart w:id="44904" w:name="_ETM_Q1_3391403"/>
      <w:bookmarkEnd w:id="44904"/>
      <w:r>
        <w:rPr>
          <w:rFonts w:hint="cs"/>
          <w:rtl/>
          <w:lang w:eastAsia="he-IL"/>
        </w:rPr>
        <w:t xml:space="preserve">קווי התשתית שלה. </w:t>
      </w:r>
      <w:bookmarkStart w:id="44905" w:name="_ETM_Q1_3394655"/>
      <w:bookmarkEnd w:id="44905"/>
      <w:r>
        <w:rPr>
          <w:rFonts w:hint="cs"/>
          <w:rtl/>
          <w:lang w:eastAsia="he-IL"/>
        </w:rPr>
        <w:t>בסדר, הם מנסים.</w:t>
      </w:r>
      <w:bookmarkStart w:id="44906" w:name="_ETM_Q1_3398653"/>
      <w:bookmarkEnd w:id="44906"/>
      <w:r>
        <w:rPr>
          <w:rFonts w:hint="cs"/>
          <w:rtl/>
          <w:lang w:eastAsia="he-IL"/>
        </w:rPr>
        <w:t xml:space="preserve"> </w:t>
      </w:r>
      <w:bookmarkStart w:id="44907" w:name="_ETM_Q1_3396653"/>
      <w:bookmarkEnd w:id="44907"/>
    </w:p>
    <w:p w14:paraId="45028894" w14:textId="77777777" w:rsidR="006E7063" w:rsidRDefault="006E7063" w:rsidP="006E7063">
      <w:pPr>
        <w:rPr>
          <w:rtl/>
          <w:lang w:eastAsia="he-IL"/>
        </w:rPr>
      </w:pPr>
      <w:bookmarkStart w:id="44908" w:name="_ETM_Q1_3397404"/>
      <w:bookmarkStart w:id="44909" w:name="_ETM_Q1_3398405"/>
      <w:bookmarkEnd w:id="44908"/>
      <w:bookmarkEnd w:id="44909"/>
    </w:p>
    <w:p w14:paraId="56FE9075" w14:textId="453E4872" w:rsidR="006E7063" w:rsidRDefault="006E7063" w:rsidP="006E7063">
      <w:pPr>
        <w:pStyle w:val="af6"/>
        <w:keepNext/>
        <w:rPr>
          <w:rtl/>
        </w:rPr>
      </w:pPr>
      <w:bookmarkStart w:id="44910" w:name="ET_yor_5069_2883"/>
      <w:r w:rsidRPr="006E7063">
        <w:rPr>
          <w:rStyle w:val="TagStyle"/>
          <w:rtl/>
        </w:rPr>
        <w:t xml:space="preserve"> &lt;&lt; יור &gt;&gt; </w:t>
      </w:r>
      <w:r>
        <w:rPr>
          <w:rtl/>
        </w:rPr>
        <w:t>היו"ר יעקב אשר:</w:t>
      </w:r>
      <w:r w:rsidRPr="006E7063">
        <w:rPr>
          <w:rStyle w:val="TagStyle"/>
          <w:rtl/>
        </w:rPr>
        <w:t xml:space="preserve"> &lt;&lt; יור &gt;&gt;</w:t>
      </w:r>
      <w:r>
        <w:rPr>
          <w:rtl/>
        </w:rPr>
        <w:t xml:space="preserve">   </w:t>
      </w:r>
      <w:bookmarkEnd w:id="44910"/>
    </w:p>
    <w:p w14:paraId="2748DB59" w14:textId="77777777" w:rsidR="006E7063" w:rsidRDefault="006E7063" w:rsidP="006E7063">
      <w:pPr>
        <w:pStyle w:val="KeepWithNext"/>
        <w:rPr>
          <w:rtl/>
          <w:lang w:eastAsia="he-IL"/>
        </w:rPr>
      </w:pPr>
    </w:p>
    <w:p w14:paraId="76009B7C" w14:textId="5A054E7E" w:rsidR="006E7063" w:rsidRDefault="006E7063" w:rsidP="006E7063">
      <w:pPr>
        <w:rPr>
          <w:rtl/>
          <w:lang w:eastAsia="he-IL"/>
        </w:rPr>
      </w:pPr>
      <w:bookmarkStart w:id="44911" w:name="_ETM_Q1_3401654"/>
      <w:bookmarkStart w:id="44912" w:name="_ETM_Q1_3399904"/>
      <w:bookmarkStart w:id="44913" w:name="_ETM_Q1_3398154"/>
      <w:bookmarkStart w:id="44914" w:name="_ETM_Q1_3396402"/>
      <w:bookmarkEnd w:id="44911"/>
      <w:bookmarkEnd w:id="44912"/>
      <w:bookmarkEnd w:id="44913"/>
      <w:bookmarkEnd w:id="44914"/>
      <w:r>
        <w:rPr>
          <w:rFonts w:hint="cs"/>
          <w:rtl/>
          <w:lang w:eastAsia="he-IL"/>
        </w:rPr>
        <w:t>אנ</w:t>
      </w:r>
      <w:bookmarkStart w:id="44915" w:name="_ETM_Q1_3394652"/>
      <w:bookmarkEnd w:id="44915"/>
      <w:r>
        <w:rPr>
          <w:rFonts w:hint="cs"/>
          <w:rtl/>
          <w:lang w:eastAsia="he-IL"/>
        </w:rPr>
        <w:t>חנו</w:t>
      </w:r>
      <w:bookmarkStart w:id="44916" w:name="_ETM_Q1_3392905"/>
      <w:bookmarkEnd w:id="44916"/>
      <w:r>
        <w:rPr>
          <w:rFonts w:hint="cs"/>
          <w:rtl/>
          <w:lang w:eastAsia="he-IL"/>
        </w:rPr>
        <w:t xml:space="preserve"> </w:t>
      </w:r>
      <w:bookmarkStart w:id="44917" w:name="_ETM_Q1_3391153"/>
      <w:bookmarkEnd w:id="44917"/>
      <w:r>
        <w:rPr>
          <w:rFonts w:hint="cs"/>
          <w:rtl/>
          <w:lang w:eastAsia="he-IL"/>
        </w:rPr>
        <w:t>הג</w:t>
      </w:r>
      <w:bookmarkStart w:id="44918" w:name="_ETM_Q1_3389402"/>
      <w:bookmarkEnd w:id="44918"/>
      <w:r>
        <w:rPr>
          <w:rFonts w:hint="cs"/>
          <w:rtl/>
          <w:lang w:eastAsia="he-IL"/>
        </w:rPr>
        <w:t>ענו להבנה.</w:t>
      </w:r>
      <w:bookmarkStart w:id="44919" w:name="_ETM_Q1_3390406"/>
      <w:bookmarkEnd w:id="44919"/>
    </w:p>
    <w:p w14:paraId="787DAB10" w14:textId="426D4099" w:rsidR="006E7063" w:rsidRDefault="006E7063" w:rsidP="006E7063">
      <w:pPr>
        <w:rPr>
          <w:rtl/>
          <w:lang w:eastAsia="he-IL"/>
        </w:rPr>
      </w:pPr>
    </w:p>
    <w:p w14:paraId="57EF7D6C" w14:textId="29E8836B" w:rsidR="006E7063" w:rsidRDefault="006E7063" w:rsidP="006E7063">
      <w:pPr>
        <w:pStyle w:val="a4"/>
        <w:keepNext/>
        <w:rPr>
          <w:rtl/>
        </w:rPr>
      </w:pPr>
      <w:bookmarkStart w:id="44920" w:name="ET_speaker_תומר_רוזנר_2884"/>
      <w:r w:rsidRPr="006E7063">
        <w:rPr>
          <w:rStyle w:val="TagStyle"/>
          <w:rtl/>
        </w:rPr>
        <w:t xml:space="preserve"> &lt;&lt; דובר &gt;&gt; </w:t>
      </w:r>
      <w:r>
        <w:rPr>
          <w:rtl/>
        </w:rPr>
        <w:t>תומר רוזנר:</w:t>
      </w:r>
      <w:r w:rsidRPr="006E7063">
        <w:rPr>
          <w:rStyle w:val="TagStyle"/>
          <w:rtl/>
        </w:rPr>
        <w:t xml:space="preserve"> &lt;&lt; דובר &gt;&gt;</w:t>
      </w:r>
      <w:r>
        <w:rPr>
          <w:rtl/>
        </w:rPr>
        <w:t xml:space="preserve">   </w:t>
      </w:r>
      <w:bookmarkEnd w:id="44920"/>
    </w:p>
    <w:p w14:paraId="6F5809EA" w14:textId="77777777" w:rsidR="006E7063" w:rsidRDefault="006E7063" w:rsidP="006E7063">
      <w:pPr>
        <w:pStyle w:val="KeepWithNext"/>
        <w:rPr>
          <w:rtl/>
          <w:lang w:eastAsia="he-IL"/>
        </w:rPr>
      </w:pPr>
    </w:p>
    <w:p w14:paraId="08B4EC9B" w14:textId="6B69EED0" w:rsidR="006E7063" w:rsidRDefault="006E7063" w:rsidP="006E7063">
      <w:pPr>
        <w:rPr>
          <w:rtl/>
          <w:lang w:eastAsia="he-IL"/>
        </w:rPr>
      </w:pPr>
      <w:bookmarkStart w:id="44921" w:name="_ETM_Q1_3392406"/>
      <w:bookmarkStart w:id="44922" w:name="_ETM_Q1_3392902"/>
      <w:bookmarkStart w:id="44923" w:name="_ETM_Q1_3393906"/>
      <w:bookmarkStart w:id="44924" w:name="_ETM_Q1_3394402"/>
      <w:bookmarkEnd w:id="44921"/>
      <w:bookmarkEnd w:id="44922"/>
      <w:bookmarkEnd w:id="44923"/>
      <w:bookmarkEnd w:id="44924"/>
      <w:r>
        <w:rPr>
          <w:rFonts w:hint="cs"/>
          <w:rtl/>
          <w:lang w:eastAsia="he-IL"/>
        </w:rPr>
        <w:t xml:space="preserve">גמרנו, כן. </w:t>
      </w:r>
    </w:p>
    <w:p w14:paraId="54249104" w14:textId="77777777" w:rsidR="00922EAE" w:rsidRDefault="00922EAE" w:rsidP="006E7063">
      <w:pPr>
        <w:rPr>
          <w:rtl/>
          <w:lang w:eastAsia="he-IL"/>
        </w:rPr>
      </w:pPr>
      <w:bookmarkStart w:id="44925" w:name="_ETM_Q1_3417406"/>
      <w:bookmarkStart w:id="44926" w:name="_ETM_Q1_3418406"/>
      <w:bookmarkEnd w:id="44925"/>
      <w:bookmarkEnd w:id="44926"/>
    </w:p>
    <w:p w14:paraId="7D836329" w14:textId="7B285DDC" w:rsidR="00922EAE" w:rsidRDefault="00922EAE" w:rsidP="00922EAE">
      <w:pPr>
        <w:pStyle w:val="af6"/>
        <w:keepNext/>
        <w:rPr>
          <w:rtl/>
        </w:rPr>
      </w:pPr>
      <w:bookmarkStart w:id="44927" w:name="ET_yor_5069_2885"/>
      <w:r w:rsidRPr="00922EAE">
        <w:rPr>
          <w:rStyle w:val="TagStyle"/>
          <w:rtl/>
        </w:rPr>
        <w:t xml:space="preserve"> &lt;&lt; יור &gt;&gt; </w:t>
      </w:r>
      <w:r>
        <w:rPr>
          <w:rtl/>
        </w:rPr>
        <w:t>היו"ר יעקב אשר:</w:t>
      </w:r>
      <w:r w:rsidRPr="00922EAE">
        <w:rPr>
          <w:rStyle w:val="TagStyle"/>
          <w:rtl/>
        </w:rPr>
        <w:t xml:space="preserve"> &lt;&lt; יור &gt;&gt;</w:t>
      </w:r>
      <w:r>
        <w:rPr>
          <w:rtl/>
        </w:rPr>
        <w:t xml:space="preserve">   </w:t>
      </w:r>
      <w:bookmarkEnd w:id="44927"/>
    </w:p>
    <w:p w14:paraId="2F27DAD5" w14:textId="77777777" w:rsidR="00922EAE" w:rsidRDefault="00922EAE" w:rsidP="00922EAE">
      <w:pPr>
        <w:pStyle w:val="KeepWithNext"/>
        <w:rPr>
          <w:rtl/>
          <w:lang w:eastAsia="he-IL"/>
        </w:rPr>
      </w:pPr>
    </w:p>
    <w:p w14:paraId="31A68683" w14:textId="5CA03600" w:rsidR="00922EAE" w:rsidRDefault="00922EAE" w:rsidP="00922EAE">
      <w:pPr>
        <w:rPr>
          <w:rtl/>
          <w:lang w:eastAsia="he-IL"/>
        </w:rPr>
      </w:pPr>
      <w:bookmarkStart w:id="44928" w:name="_ETM_Q1_3420905"/>
      <w:bookmarkStart w:id="44929" w:name="_ETM_Q1_3419156"/>
      <w:bookmarkStart w:id="44930" w:name="_ETM_Q1_3417404"/>
      <w:bookmarkEnd w:id="44928"/>
      <w:bookmarkEnd w:id="44929"/>
      <w:bookmarkEnd w:id="44930"/>
      <w:r>
        <w:rPr>
          <w:rFonts w:hint="cs"/>
          <w:rtl/>
          <w:lang w:eastAsia="he-IL"/>
        </w:rPr>
        <w:t>נ</w:t>
      </w:r>
      <w:bookmarkStart w:id="44931" w:name="_ETM_Q1_3415655"/>
      <w:bookmarkEnd w:id="44931"/>
      <w:r>
        <w:rPr>
          <w:rFonts w:hint="cs"/>
          <w:rtl/>
          <w:lang w:eastAsia="he-IL"/>
        </w:rPr>
        <w:t xml:space="preserve">עשה </w:t>
      </w:r>
      <w:bookmarkStart w:id="44932" w:name="_ETM_Q1_3414904"/>
      <w:bookmarkEnd w:id="44932"/>
      <w:r>
        <w:rPr>
          <w:rFonts w:hint="cs"/>
          <w:rtl/>
          <w:lang w:eastAsia="he-IL"/>
        </w:rPr>
        <w:t>הפסקה של</w:t>
      </w:r>
      <w:bookmarkStart w:id="44933" w:name="_ETM_Q1_3414154"/>
      <w:bookmarkStart w:id="44934" w:name="_ETM_Q1_3412405"/>
      <w:bookmarkEnd w:id="44933"/>
      <w:bookmarkEnd w:id="44934"/>
      <w:r>
        <w:rPr>
          <w:rFonts w:hint="cs"/>
          <w:rtl/>
          <w:lang w:eastAsia="he-IL"/>
        </w:rPr>
        <w:t xml:space="preserve"> </w:t>
      </w:r>
      <w:bookmarkStart w:id="44935" w:name="_ETM_Q1_3410654"/>
      <w:bookmarkEnd w:id="44935"/>
      <w:r>
        <w:rPr>
          <w:rFonts w:hint="cs"/>
          <w:rtl/>
          <w:lang w:eastAsia="he-IL"/>
        </w:rPr>
        <w:t>חמש דקו</w:t>
      </w:r>
      <w:bookmarkStart w:id="44936" w:name="_ETM_Q1_3410402"/>
      <w:bookmarkStart w:id="44937" w:name="_ETM_Q1_3408655"/>
      <w:bookmarkEnd w:id="44936"/>
      <w:bookmarkEnd w:id="44937"/>
      <w:r>
        <w:rPr>
          <w:rFonts w:hint="cs"/>
          <w:rtl/>
          <w:lang w:eastAsia="he-IL"/>
        </w:rPr>
        <w:t>ת.</w:t>
      </w:r>
      <w:bookmarkStart w:id="44938" w:name="_ETM_Q1_3408902"/>
      <w:bookmarkEnd w:id="44938"/>
      <w:r>
        <w:rPr>
          <w:rFonts w:hint="cs"/>
          <w:rtl/>
          <w:lang w:eastAsia="he-IL"/>
        </w:rPr>
        <w:t xml:space="preserve"> </w:t>
      </w:r>
    </w:p>
    <w:p w14:paraId="22BEE464" w14:textId="77777777" w:rsidR="00922EAE" w:rsidRDefault="00922EAE" w:rsidP="00922EAE">
      <w:pPr>
        <w:rPr>
          <w:rtl/>
          <w:lang w:eastAsia="he-IL"/>
        </w:rPr>
      </w:pPr>
      <w:bookmarkStart w:id="44939" w:name="_ETM_Q1_3407903"/>
      <w:bookmarkStart w:id="44940" w:name="_ETM_Q1_3408155"/>
      <w:bookmarkStart w:id="44941" w:name="_ETM_Q1_3408653"/>
      <w:bookmarkEnd w:id="44939"/>
      <w:bookmarkEnd w:id="44940"/>
      <w:bookmarkEnd w:id="44941"/>
    </w:p>
    <w:p w14:paraId="793861CF" w14:textId="46B06C3D" w:rsidR="00922EAE" w:rsidRDefault="00922EAE" w:rsidP="00922EAE">
      <w:pPr>
        <w:pStyle w:val="af5"/>
        <w:keepNext/>
        <w:rPr>
          <w:rtl/>
        </w:rPr>
      </w:pPr>
      <w:bookmarkStart w:id="44942" w:name="ET_interruption_קריאה_2886"/>
      <w:r w:rsidRPr="00922EAE">
        <w:rPr>
          <w:rStyle w:val="TagStyle"/>
          <w:rtl/>
        </w:rPr>
        <w:t xml:space="preserve"> &lt;&lt; קריאה &gt;&gt; </w:t>
      </w:r>
      <w:r>
        <w:rPr>
          <w:rtl/>
        </w:rPr>
        <w:t>קריאה:</w:t>
      </w:r>
      <w:r w:rsidRPr="00922EAE">
        <w:rPr>
          <w:rStyle w:val="TagStyle"/>
          <w:rtl/>
        </w:rPr>
        <w:t xml:space="preserve"> &lt;&lt; קריאה &gt;&gt;</w:t>
      </w:r>
      <w:r>
        <w:rPr>
          <w:rtl/>
        </w:rPr>
        <w:t xml:space="preserve">   </w:t>
      </w:r>
      <w:bookmarkEnd w:id="44942"/>
    </w:p>
    <w:p w14:paraId="2DC4E63C" w14:textId="77777777" w:rsidR="00922EAE" w:rsidRDefault="00922EAE" w:rsidP="00922EAE">
      <w:pPr>
        <w:pStyle w:val="KeepWithNext"/>
        <w:rPr>
          <w:rtl/>
          <w:lang w:eastAsia="he-IL"/>
        </w:rPr>
      </w:pPr>
    </w:p>
    <w:p w14:paraId="078F1FBD" w14:textId="03020E24" w:rsidR="00922EAE" w:rsidRDefault="00922EAE" w:rsidP="00922EAE">
      <w:pPr>
        <w:rPr>
          <w:rtl/>
          <w:lang w:eastAsia="he-IL"/>
        </w:rPr>
      </w:pPr>
      <w:bookmarkStart w:id="44943" w:name="_ETM_Q1_3410153"/>
      <w:bookmarkStart w:id="44944" w:name="_ETM_Q1_3409903"/>
      <w:bookmarkStart w:id="44945" w:name="_ETM_Q1_3408903"/>
      <w:bookmarkEnd w:id="44943"/>
      <w:bookmarkEnd w:id="44944"/>
      <w:bookmarkEnd w:id="44945"/>
      <w:r>
        <w:rPr>
          <w:rFonts w:hint="cs"/>
          <w:rtl/>
          <w:lang w:eastAsia="he-IL"/>
        </w:rPr>
        <w:t>לא.</w:t>
      </w:r>
    </w:p>
    <w:p w14:paraId="74D2DCC3" w14:textId="77777777" w:rsidR="00922EAE" w:rsidRDefault="00922EAE" w:rsidP="00922EAE">
      <w:pPr>
        <w:rPr>
          <w:rtl/>
          <w:lang w:eastAsia="he-IL"/>
        </w:rPr>
      </w:pPr>
      <w:bookmarkStart w:id="44946" w:name="_ETM_Q1_3408153"/>
      <w:bookmarkStart w:id="44947" w:name="_ETM_Q1_3406404"/>
      <w:bookmarkStart w:id="44948" w:name="_ETM_Q1_3404904"/>
      <w:bookmarkStart w:id="44949" w:name="_ETM_Q1_3403155"/>
      <w:bookmarkStart w:id="44950" w:name="_ETM_Q1_3403903"/>
      <w:bookmarkStart w:id="44951" w:name="_ETM_Q1_3404656"/>
      <w:bookmarkEnd w:id="44946"/>
      <w:bookmarkEnd w:id="44947"/>
      <w:bookmarkEnd w:id="44948"/>
      <w:bookmarkEnd w:id="44949"/>
      <w:bookmarkEnd w:id="44950"/>
      <w:bookmarkEnd w:id="44951"/>
    </w:p>
    <w:p w14:paraId="450699B1" w14:textId="193D0552" w:rsidR="00922EAE" w:rsidRDefault="00922EAE" w:rsidP="00922EAE">
      <w:pPr>
        <w:pStyle w:val="af6"/>
        <w:keepNext/>
        <w:rPr>
          <w:rtl/>
        </w:rPr>
      </w:pPr>
      <w:bookmarkStart w:id="44952" w:name="ET_yor_5069_2887"/>
      <w:r w:rsidRPr="00922EAE">
        <w:rPr>
          <w:rStyle w:val="TagStyle"/>
          <w:rtl/>
        </w:rPr>
        <w:t xml:space="preserve"> &lt;&lt; יור &gt;&gt; </w:t>
      </w:r>
      <w:r>
        <w:rPr>
          <w:rtl/>
        </w:rPr>
        <w:t>היו"ר יעקב אשר:</w:t>
      </w:r>
      <w:r w:rsidRPr="00922EAE">
        <w:rPr>
          <w:rStyle w:val="TagStyle"/>
          <w:rtl/>
        </w:rPr>
        <w:t xml:space="preserve"> &lt;&lt; יור &gt;&gt;</w:t>
      </w:r>
      <w:r>
        <w:rPr>
          <w:rtl/>
        </w:rPr>
        <w:t xml:space="preserve">   </w:t>
      </w:r>
      <w:bookmarkEnd w:id="44952"/>
    </w:p>
    <w:p w14:paraId="09F3EA0C" w14:textId="77777777" w:rsidR="00922EAE" w:rsidRDefault="00922EAE" w:rsidP="00922EAE">
      <w:pPr>
        <w:pStyle w:val="KeepWithNext"/>
        <w:rPr>
          <w:rtl/>
          <w:lang w:eastAsia="he-IL"/>
        </w:rPr>
      </w:pPr>
    </w:p>
    <w:p w14:paraId="442A17A8" w14:textId="14806334" w:rsidR="00922EAE" w:rsidRDefault="00922EAE" w:rsidP="00922EAE">
      <w:pPr>
        <w:rPr>
          <w:rtl/>
          <w:lang w:eastAsia="he-IL"/>
        </w:rPr>
      </w:pPr>
      <w:bookmarkStart w:id="44953" w:name="_ETM_Q1_3406651"/>
      <w:bookmarkEnd w:id="44953"/>
      <w:r>
        <w:rPr>
          <w:rFonts w:hint="cs"/>
          <w:rtl/>
          <w:lang w:eastAsia="he-IL"/>
        </w:rPr>
        <w:t>לא? אז שתי דקות.</w:t>
      </w:r>
      <w:bookmarkStart w:id="44954" w:name="_ETM_Q1_3411653"/>
      <w:bookmarkEnd w:id="44954"/>
    </w:p>
    <w:p w14:paraId="23A841BB" w14:textId="77777777" w:rsidR="00922EAE" w:rsidRDefault="00922EAE" w:rsidP="00922EAE">
      <w:pPr>
        <w:ind w:firstLine="0"/>
        <w:rPr>
          <w:rtl/>
          <w:lang w:eastAsia="he-IL"/>
        </w:rPr>
      </w:pPr>
      <w:bookmarkStart w:id="44955" w:name="_ETM_Q1_3413153"/>
      <w:bookmarkStart w:id="44956" w:name="ET_meetingbreak_2888"/>
      <w:bookmarkEnd w:id="44955"/>
    </w:p>
    <w:p w14:paraId="1B86EC75" w14:textId="74EB2571" w:rsidR="00922EAE" w:rsidRPr="00072577" w:rsidRDefault="00922EAE" w:rsidP="00922EAE">
      <w:pPr>
        <w:ind w:firstLine="0"/>
        <w:rPr>
          <w:bCs/>
          <w:rtl/>
          <w:lang w:eastAsia="he-IL"/>
        </w:rPr>
      </w:pPr>
      <w:bookmarkStart w:id="44957" w:name="_ETM_Q1_3422156"/>
      <w:bookmarkEnd w:id="44957"/>
      <w:r w:rsidRPr="00072577">
        <w:rPr>
          <w:rStyle w:val="TagStyle"/>
          <w:b w:val="0"/>
          <w:bCs/>
          <w:rtl/>
        </w:rPr>
        <w:t xml:space="preserve"> &lt;&lt; הפסקה &gt;&gt; </w:t>
      </w:r>
      <w:r w:rsidRPr="00072577">
        <w:rPr>
          <w:bCs/>
          <w:rtl/>
          <w:lang w:eastAsia="he-IL"/>
        </w:rPr>
        <w:t xml:space="preserve">(הישיבה נפסקה בשעה </w:t>
      </w:r>
      <w:r w:rsidRPr="00072577">
        <w:rPr>
          <w:rFonts w:hint="cs"/>
          <w:bCs/>
          <w:rtl/>
          <w:lang w:eastAsia="he-IL"/>
        </w:rPr>
        <w:t>20</w:t>
      </w:r>
      <w:r w:rsidRPr="00072577">
        <w:rPr>
          <w:bCs/>
          <w:rtl/>
          <w:lang w:eastAsia="he-IL"/>
        </w:rPr>
        <w:t>:</w:t>
      </w:r>
      <w:r w:rsidRPr="00072577">
        <w:rPr>
          <w:rFonts w:hint="cs"/>
          <w:bCs/>
          <w:rtl/>
          <w:lang w:eastAsia="he-IL"/>
        </w:rPr>
        <w:t>07</w:t>
      </w:r>
      <w:r w:rsidRPr="00072577">
        <w:rPr>
          <w:bCs/>
          <w:rtl/>
          <w:lang w:eastAsia="he-IL"/>
        </w:rPr>
        <w:t xml:space="preserve"> ונתחדשה בשעה </w:t>
      </w:r>
      <w:r w:rsidRPr="00072577">
        <w:rPr>
          <w:rFonts w:hint="cs"/>
          <w:bCs/>
          <w:rtl/>
          <w:lang w:eastAsia="he-IL"/>
        </w:rPr>
        <w:t>20</w:t>
      </w:r>
      <w:r w:rsidRPr="00072577">
        <w:rPr>
          <w:bCs/>
          <w:rtl/>
          <w:lang w:eastAsia="he-IL"/>
        </w:rPr>
        <w:t>:</w:t>
      </w:r>
      <w:r w:rsidR="00071561">
        <w:rPr>
          <w:rFonts w:hint="cs"/>
          <w:bCs/>
          <w:rtl/>
          <w:lang w:eastAsia="he-IL"/>
        </w:rPr>
        <w:t>50</w:t>
      </w:r>
      <w:r w:rsidRPr="00072577">
        <w:rPr>
          <w:bCs/>
          <w:rtl/>
          <w:lang w:eastAsia="he-IL"/>
        </w:rPr>
        <w:t>.)</w:t>
      </w:r>
      <w:r w:rsidRPr="00072577">
        <w:rPr>
          <w:rStyle w:val="TagStyle"/>
          <w:b w:val="0"/>
          <w:bCs/>
          <w:rtl/>
        </w:rPr>
        <w:t xml:space="preserve"> &lt;&lt; הפסקה &gt;&gt;</w:t>
      </w:r>
      <w:r w:rsidRPr="00072577">
        <w:rPr>
          <w:bCs/>
          <w:rtl/>
          <w:lang w:eastAsia="he-IL"/>
        </w:rPr>
        <w:t xml:space="preserve">   </w:t>
      </w:r>
      <w:bookmarkEnd w:id="44956"/>
    </w:p>
    <w:p w14:paraId="610A9729" w14:textId="77777777" w:rsidR="006E7063" w:rsidRPr="00072577" w:rsidRDefault="006E7063" w:rsidP="00566B3C">
      <w:pPr>
        <w:ind w:firstLine="0"/>
        <w:rPr>
          <w:bCs/>
          <w:rtl/>
          <w:lang w:eastAsia="he-IL"/>
        </w:rPr>
      </w:pPr>
      <w:bookmarkStart w:id="44958" w:name="_ETM_Q1_3416404"/>
      <w:bookmarkStart w:id="44959" w:name="_ETM_Q1_8402"/>
      <w:bookmarkStart w:id="44960" w:name="_ETM_Q1_6652"/>
      <w:bookmarkStart w:id="44961" w:name="_ETM_Q1_4902"/>
      <w:bookmarkEnd w:id="44958"/>
      <w:bookmarkEnd w:id="44959"/>
      <w:bookmarkEnd w:id="44960"/>
      <w:bookmarkEnd w:id="44961"/>
    </w:p>
    <w:p w14:paraId="475CC8D6" w14:textId="28F5EE54" w:rsidR="00566B3C" w:rsidRDefault="00566B3C" w:rsidP="00566B3C">
      <w:pPr>
        <w:pStyle w:val="af6"/>
        <w:keepNext/>
        <w:rPr>
          <w:rtl/>
        </w:rPr>
      </w:pPr>
      <w:bookmarkStart w:id="44962" w:name="ET_yor_5069_2884"/>
      <w:r w:rsidRPr="00566B3C">
        <w:rPr>
          <w:rStyle w:val="TagStyle"/>
          <w:rtl/>
        </w:rPr>
        <w:t xml:space="preserve"> &lt;&lt; יור &gt;&gt; </w:t>
      </w:r>
      <w:r>
        <w:rPr>
          <w:rtl/>
        </w:rPr>
        <w:t>היו"ר יעקב אשר:</w:t>
      </w:r>
      <w:r w:rsidRPr="00566B3C">
        <w:rPr>
          <w:rStyle w:val="TagStyle"/>
          <w:rtl/>
        </w:rPr>
        <w:t xml:space="preserve"> &lt;&lt; יור &gt;&gt;</w:t>
      </w:r>
      <w:r>
        <w:rPr>
          <w:rtl/>
        </w:rPr>
        <w:t xml:space="preserve">   </w:t>
      </w:r>
      <w:bookmarkEnd w:id="44962"/>
    </w:p>
    <w:p w14:paraId="643973E9" w14:textId="77777777" w:rsidR="00566B3C" w:rsidRDefault="00566B3C" w:rsidP="00566B3C">
      <w:pPr>
        <w:pStyle w:val="KeepWithNext"/>
        <w:rPr>
          <w:rtl/>
          <w:lang w:eastAsia="he-IL"/>
        </w:rPr>
      </w:pPr>
    </w:p>
    <w:p w14:paraId="02258C82" w14:textId="18CF3DA1" w:rsidR="00566B3C" w:rsidRDefault="00566B3C" w:rsidP="00566B3C">
      <w:pPr>
        <w:rPr>
          <w:rtl/>
          <w:lang w:eastAsia="he-IL"/>
        </w:rPr>
      </w:pPr>
      <w:bookmarkStart w:id="44963" w:name="_ETM_Q1_30402"/>
      <w:bookmarkStart w:id="44964" w:name="_ETM_Q1_30902"/>
      <w:bookmarkStart w:id="44965" w:name="_ETM_Q1_1403"/>
      <w:bookmarkStart w:id="44966" w:name="_ETM_Q1_18446744073705960"/>
      <w:bookmarkEnd w:id="44963"/>
      <w:bookmarkEnd w:id="44964"/>
      <w:bookmarkEnd w:id="44965"/>
      <w:bookmarkEnd w:id="44966"/>
      <w:r>
        <w:rPr>
          <w:rFonts w:hint="cs"/>
          <w:rtl/>
          <w:lang w:eastAsia="he-IL"/>
        </w:rPr>
        <w:t>חברים, אני מבקש מכולם</w:t>
      </w:r>
      <w:bookmarkStart w:id="44967" w:name="_ETM_Q1_11153"/>
      <w:bookmarkEnd w:id="44967"/>
      <w:r>
        <w:rPr>
          <w:rFonts w:hint="cs"/>
          <w:rtl/>
          <w:lang w:eastAsia="he-IL"/>
        </w:rPr>
        <w:t xml:space="preserve"> לשבת.</w:t>
      </w:r>
    </w:p>
    <w:p w14:paraId="343C5266" w14:textId="77777777" w:rsidR="00566B3C" w:rsidRDefault="00566B3C" w:rsidP="00566B3C">
      <w:pPr>
        <w:rPr>
          <w:rtl/>
          <w:lang w:eastAsia="he-IL"/>
        </w:rPr>
      </w:pPr>
      <w:bookmarkStart w:id="44968" w:name="_ETM_Q1_10155"/>
      <w:bookmarkStart w:id="44969" w:name="_ETM_Q1_10403"/>
      <w:bookmarkEnd w:id="44968"/>
      <w:bookmarkEnd w:id="44969"/>
    </w:p>
    <w:p w14:paraId="5C9050E5" w14:textId="6A9C606C" w:rsidR="00566B3C" w:rsidRDefault="00566B3C" w:rsidP="00566B3C">
      <w:pPr>
        <w:pStyle w:val="a4"/>
        <w:keepNext/>
        <w:rPr>
          <w:rtl/>
        </w:rPr>
      </w:pPr>
      <w:bookmarkStart w:id="44970" w:name="ET_speaker_תומר_רוזנר_2885"/>
      <w:r w:rsidRPr="00566B3C">
        <w:rPr>
          <w:rStyle w:val="TagStyle"/>
          <w:rtl/>
        </w:rPr>
        <w:t xml:space="preserve"> &lt;&lt; דובר &gt;&gt; </w:t>
      </w:r>
      <w:r>
        <w:rPr>
          <w:rtl/>
        </w:rPr>
        <w:t>תומר רוזנר:</w:t>
      </w:r>
      <w:r w:rsidRPr="00566B3C">
        <w:rPr>
          <w:rStyle w:val="TagStyle"/>
          <w:rtl/>
        </w:rPr>
        <w:t xml:space="preserve"> &lt;&lt; דובר &gt;&gt;</w:t>
      </w:r>
      <w:r>
        <w:rPr>
          <w:rtl/>
        </w:rPr>
        <w:t xml:space="preserve">   </w:t>
      </w:r>
      <w:bookmarkEnd w:id="44970"/>
    </w:p>
    <w:p w14:paraId="662A99F8" w14:textId="77777777" w:rsidR="00566B3C" w:rsidRDefault="00566B3C" w:rsidP="00566B3C">
      <w:pPr>
        <w:pStyle w:val="KeepWithNext"/>
        <w:rPr>
          <w:rtl/>
          <w:lang w:eastAsia="he-IL"/>
        </w:rPr>
      </w:pPr>
    </w:p>
    <w:p w14:paraId="1116F056" w14:textId="5693354F" w:rsidR="00566B3C" w:rsidRDefault="00566B3C" w:rsidP="00566B3C">
      <w:pPr>
        <w:rPr>
          <w:rtl/>
          <w:lang w:eastAsia="he-IL"/>
        </w:rPr>
      </w:pPr>
      <w:bookmarkStart w:id="44971" w:name="_ETM_Q1_11905"/>
      <w:bookmarkStart w:id="44972" w:name="_ETM_Q1_12155"/>
      <w:bookmarkEnd w:id="44971"/>
      <w:bookmarkEnd w:id="44972"/>
      <w:r>
        <w:rPr>
          <w:rFonts w:hint="cs"/>
          <w:rtl/>
          <w:lang w:eastAsia="he-IL"/>
        </w:rPr>
        <w:t>לפני שאנחנו נעבור לחל</w:t>
      </w:r>
      <w:bookmarkStart w:id="44973" w:name="_ETM_Q1_13656"/>
      <w:bookmarkEnd w:id="44973"/>
      <w:r>
        <w:rPr>
          <w:rFonts w:hint="cs"/>
          <w:rtl/>
          <w:lang w:eastAsia="he-IL"/>
        </w:rPr>
        <w:t>ק המיזוג וההצבעות</w:t>
      </w:r>
      <w:bookmarkStart w:id="44974" w:name="_ETM_Q1_15406"/>
      <w:bookmarkStart w:id="44975" w:name="_ETM_Q1_13655"/>
      <w:bookmarkStart w:id="44976" w:name="_ETM_Q1_13905"/>
      <w:bookmarkEnd w:id="44974"/>
      <w:bookmarkEnd w:id="44975"/>
      <w:bookmarkEnd w:id="44976"/>
      <w:r>
        <w:rPr>
          <w:rFonts w:hint="cs"/>
          <w:rtl/>
          <w:lang w:eastAsia="he-IL"/>
        </w:rPr>
        <w:t xml:space="preserve"> אני אבקש מרו</w:t>
      </w:r>
      <w:bookmarkStart w:id="44977" w:name="_ETM_Q1_15154"/>
      <w:bookmarkEnd w:id="44977"/>
      <w:r>
        <w:rPr>
          <w:rFonts w:hint="cs"/>
          <w:rtl/>
          <w:lang w:eastAsia="he-IL"/>
        </w:rPr>
        <w:t>ני להבהיר בנושא ההקלות דבר מה שדרוש</w:t>
      </w:r>
      <w:bookmarkStart w:id="44978" w:name="_ETM_Q1_19905"/>
      <w:bookmarkEnd w:id="44978"/>
      <w:r>
        <w:rPr>
          <w:rFonts w:hint="cs"/>
          <w:rtl/>
          <w:lang w:eastAsia="he-IL"/>
        </w:rPr>
        <w:t xml:space="preserve"> </w:t>
      </w:r>
      <w:bookmarkStart w:id="44979" w:name="_ETM_Q1_18405"/>
      <w:bookmarkEnd w:id="44979"/>
      <w:r>
        <w:rPr>
          <w:rFonts w:hint="cs"/>
          <w:rtl/>
          <w:lang w:eastAsia="he-IL"/>
        </w:rPr>
        <w:t>הבהרה.</w:t>
      </w:r>
    </w:p>
    <w:p w14:paraId="22873215" w14:textId="77777777" w:rsidR="00566B3C" w:rsidRDefault="00566B3C" w:rsidP="00566B3C">
      <w:pPr>
        <w:rPr>
          <w:rtl/>
          <w:lang w:eastAsia="he-IL"/>
        </w:rPr>
      </w:pPr>
      <w:bookmarkStart w:id="44980" w:name="_ETM_Q1_19655"/>
      <w:bookmarkStart w:id="44981" w:name="_ETM_Q1_20406"/>
      <w:bookmarkEnd w:id="44980"/>
      <w:bookmarkEnd w:id="44981"/>
    </w:p>
    <w:p w14:paraId="094EB87A" w14:textId="1A7184C4" w:rsidR="00566B3C" w:rsidRDefault="00566B3C" w:rsidP="00566B3C">
      <w:pPr>
        <w:pStyle w:val="a4"/>
        <w:keepNext/>
        <w:rPr>
          <w:rtl/>
        </w:rPr>
      </w:pPr>
      <w:bookmarkStart w:id="44982" w:name="ET_speaker_רוני_טיסר_2886"/>
      <w:r w:rsidRPr="00566B3C">
        <w:rPr>
          <w:rStyle w:val="TagStyle"/>
          <w:rtl/>
        </w:rPr>
        <w:t xml:space="preserve"> &lt;&lt; דובר &gt;&gt; </w:t>
      </w:r>
      <w:r>
        <w:rPr>
          <w:rtl/>
        </w:rPr>
        <w:t>רוני טיסר:</w:t>
      </w:r>
      <w:r w:rsidRPr="00566B3C">
        <w:rPr>
          <w:rStyle w:val="TagStyle"/>
          <w:rtl/>
        </w:rPr>
        <w:t xml:space="preserve"> &lt;&lt; דובר &gt;&gt;</w:t>
      </w:r>
      <w:r>
        <w:rPr>
          <w:rtl/>
        </w:rPr>
        <w:t xml:space="preserve">   </w:t>
      </w:r>
      <w:bookmarkEnd w:id="44982"/>
    </w:p>
    <w:p w14:paraId="4429C136" w14:textId="77777777" w:rsidR="00566B3C" w:rsidRDefault="00566B3C" w:rsidP="00566B3C">
      <w:pPr>
        <w:pStyle w:val="KeepWithNext"/>
        <w:rPr>
          <w:rtl/>
          <w:lang w:eastAsia="he-IL"/>
        </w:rPr>
      </w:pPr>
    </w:p>
    <w:p w14:paraId="2BCE9E64" w14:textId="77777777" w:rsidR="00566B3C" w:rsidRDefault="00566B3C" w:rsidP="00566B3C">
      <w:pPr>
        <w:rPr>
          <w:rtl/>
          <w:lang w:eastAsia="he-IL"/>
        </w:rPr>
      </w:pPr>
      <w:bookmarkStart w:id="44983" w:name="_ETM_Q1_21401"/>
      <w:bookmarkEnd w:id="44983"/>
      <w:r>
        <w:rPr>
          <w:rFonts w:hint="cs"/>
          <w:rtl/>
          <w:lang w:eastAsia="he-IL"/>
        </w:rPr>
        <w:t xml:space="preserve">לעניין נושא </w:t>
      </w:r>
      <w:bookmarkStart w:id="44984" w:name="_ETM_Q1_21652"/>
      <w:bookmarkStart w:id="44985" w:name="_ETM_Q1_19652"/>
      <w:bookmarkEnd w:id="44984"/>
      <w:bookmarkEnd w:id="44985"/>
      <w:r>
        <w:rPr>
          <w:rFonts w:hint="cs"/>
          <w:rtl/>
          <w:lang w:eastAsia="he-IL"/>
        </w:rPr>
        <w:t>ההקלות</w:t>
      </w:r>
      <w:bookmarkStart w:id="44986" w:name="_ETM_Q1_18905"/>
      <w:bookmarkEnd w:id="44986"/>
      <w:r>
        <w:rPr>
          <w:rFonts w:hint="cs"/>
          <w:rtl/>
          <w:lang w:eastAsia="he-IL"/>
        </w:rPr>
        <w:t xml:space="preserve"> ההסכמה בדיון הייתה כי </w:t>
      </w:r>
      <w:bookmarkStart w:id="44987" w:name="_ETM_Q1_25157"/>
      <w:bookmarkEnd w:id="44987"/>
      <w:r>
        <w:rPr>
          <w:rFonts w:hint="cs"/>
          <w:rtl/>
          <w:lang w:eastAsia="he-IL"/>
        </w:rPr>
        <w:t>אם מקודמת תוכנית</w:t>
      </w:r>
      <w:bookmarkStart w:id="44988" w:name="_ETM_Q1_28402"/>
      <w:bookmarkEnd w:id="44988"/>
      <w:r>
        <w:rPr>
          <w:rFonts w:hint="cs"/>
          <w:rtl/>
          <w:lang w:eastAsia="he-IL"/>
        </w:rPr>
        <w:t xml:space="preserve"> </w:t>
      </w:r>
      <w:bookmarkStart w:id="44989" w:name="_ETM_Q1_27153"/>
      <w:bookmarkEnd w:id="44989"/>
      <w:r>
        <w:rPr>
          <w:rFonts w:hint="cs"/>
          <w:rtl/>
          <w:lang w:eastAsia="he-IL"/>
        </w:rPr>
        <w:t>בתוכנית לגבי המבנה שקיים יותר משמונה שנים אז זה</w:t>
      </w:r>
      <w:bookmarkStart w:id="44990" w:name="_ETM_Q1_35902"/>
      <w:bookmarkEnd w:id="44990"/>
      <w:r>
        <w:rPr>
          <w:rFonts w:hint="cs"/>
          <w:rtl/>
          <w:lang w:eastAsia="he-IL"/>
        </w:rPr>
        <w:t xml:space="preserve"> יקוזז מהאפשרות</w:t>
      </w:r>
      <w:bookmarkStart w:id="44991" w:name="_ETM_Q1_36656"/>
      <w:bookmarkEnd w:id="44991"/>
      <w:r>
        <w:rPr>
          <w:rFonts w:hint="cs"/>
          <w:rtl/>
          <w:lang w:eastAsia="he-IL"/>
        </w:rPr>
        <w:t xml:space="preserve"> ל</w:t>
      </w:r>
      <w:bookmarkStart w:id="44992" w:name="_ETM_Q1_35403"/>
      <w:bookmarkEnd w:id="44992"/>
      <w:r>
        <w:rPr>
          <w:rFonts w:hint="cs"/>
          <w:rtl/>
          <w:lang w:eastAsia="he-IL"/>
        </w:rPr>
        <w:t xml:space="preserve">קדם </w:t>
      </w:r>
      <w:bookmarkStart w:id="44993" w:name="_ETM_Q1_36403"/>
      <w:bookmarkEnd w:id="44993"/>
      <w:r>
        <w:rPr>
          <w:rFonts w:hint="cs"/>
          <w:rtl/>
          <w:lang w:eastAsia="he-IL"/>
        </w:rPr>
        <w:t xml:space="preserve">את זה באותה הקלה. </w:t>
      </w:r>
      <w:bookmarkStart w:id="44994" w:name="_ETM_Q1_37404"/>
      <w:bookmarkStart w:id="44995" w:name="_ETM_Q1_57903"/>
      <w:bookmarkEnd w:id="44994"/>
      <w:bookmarkEnd w:id="44995"/>
    </w:p>
    <w:p w14:paraId="3730EE48" w14:textId="77777777" w:rsidR="00566B3C" w:rsidRDefault="00566B3C" w:rsidP="00566B3C">
      <w:pPr>
        <w:rPr>
          <w:rtl/>
          <w:lang w:eastAsia="he-IL"/>
        </w:rPr>
      </w:pPr>
    </w:p>
    <w:p w14:paraId="7BC30150" w14:textId="77777777" w:rsidR="00566B3C" w:rsidRDefault="00566B3C" w:rsidP="00566B3C">
      <w:pPr>
        <w:rPr>
          <w:rtl/>
          <w:lang w:eastAsia="he-IL"/>
        </w:rPr>
      </w:pPr>
    </w:p>
    <w:p w14:paraId="0E2B0F13" w14:textId="397C812E" w:rsidR="00566B3C" w:rsidRDefault="00566B3C" w:rsidP="00566B3C">
      <w:pPr>
        <w:rPr>
          <w:rtl/>
          <w:lang w:eastAsia="he-IL"/>
        </w:rPr>
      </w:pPr>
      <w:bookmarkStart w:id="44996" w:name="_ETM_Q1_58902"/>
      <w:bookmarkStart w:id="44997" w:name="_ETM_Q1_59152"/>
      <w:bookmarkEnd w:id="44996"/>
      <w:bookmarkEnd w:id="44997"/>
      <w:r>
        <w:rPr>
          <w:rFonts w:hint="cs"/>
          <w:rtl/>
          <w:lang w:eastAsia="he-IL"/>
        </w:rPr>
        <w:t xml:space="preserve">אני רק </w:t>
      </w:r>
      <w:bookmarkStart w:id="44998" w:name="_ETM_Q1_39654"/>
      <w:bookmarkStart w:id="44999" w:name="_ETM_Q1_37904"/>
      <w:bookmarkStart w:id="45000" w:name="_ETM_Q1_36906"/>
      <w:bookmarkStart w:id="45001" w:name="_ETM_Q1_38653"/>
      <w:bookmarkEnd w:id="44998"/>
      <w:bookmarkEnd w:id="44999"/>
      <w:bookmarkEnd w:id="45000"/>
      <w:bookmarkEnd w:id="45001"/>
      <w:r>
        <w:rPr>
          <w:rFonts w:hint="cs"/>
          <w:rtl/>
          <w:lang w:eastAsia="he-IL"/>
        </w:rPr>
        <w:t>רוצה להבהיר שיש סמכויות שונות בסעי</w:t>
      </w:r>
      <w:bookmarkStart w:id="45002" w:name="_ETM_Q1_41657"/>
      <w:bookmarkEnd w:id="45002"/>
      <w:r>
        <w:rPr>
          <w:rFonts w:hint="cs"/>
          <w:rtl/>
          <w:lang w:eastAsia="he-IL"/>
        </w:rPr>
        <w:t>ף</w:t>
      </w:r>
      <w:bookmarkStart w:id="45003" w:name="_ETM_Q1_40406"/>
      <w:bookmarkEnd w:id="45003"/>
      <w:r>
        <w:rPr>
          <w:rFonts w:hint="cs"/>
          <w:rtl/>
          <w:lang w:eastAsia="he-IL"/>
        </w:rPr>
        <w:t xml:space="preserve"> 62 ואלה סמכויות שיכולות</w:t>
      </w:r>
      <w:bookmarkStart w:id="45004" w:name="_ETM_Q1_42904"/>
      <w:bookmarkEnd w:id="45004"/>
      <w:r>
        <w:rPr>
          <w:rFonts w:hint="cs"/>
          <w:rtl/>
          <w:lang w:eastAsia="he-IL"/>
        </w:rPr>
        <w:t xml:space="preserve"> </w:t>
      </w:r>
      <w:bookmarkStart w:id="45005" w:name="_ETM_Q1_43154"/>
      <w:bookmarkEnd w:id="45005"/>
      <w:r>
        <w:rPr>
          <w:rFonts w:hint="cs"/>
          <w:rtl/>
          <w:lang w:eastAsia="he-IL"/>
        </w:rPr>
        <w:t>גם</w:t>
      </w:r>
      <w:bookmarkStart w:id="45006" w:name="_ETM_Q1_41655"/>
      <w:bookmarkEnd w:id="45006"/>
      <w:r>
        <w:rPr>
          <w:rFonts w:hint="cs"/>
          <w:rtl/>
          <w:lang w:eastAsia="he-IL"/>
        </w:rPr>
        <w:t xml:space="preserve"> להיות גדולות יותר מהאפשרות</w:t>
      </w:r>
      <w:bookmarkStart w:id="45007" w:name="_ETM_Q1_45654"/>
      <w:bookmarkEnd w:id="45007"/>
      <w:r>
        <w:rPr>
          <w:rFonts w:hint="cs"/>
          <w:rtl/>
          <w:lang w:eastAsia="he-IL"/>
        </w:rPr>
        <w:t xml:space="preserve"> לקדם בהקלה</w:t>
      </w:r>
      <w:bookmarkStart w:id="45008" w:name="_ETM_Q1_47904"/>
      <w:bookmarkEnd w:id="45008"/>
      <w:r>
        <w:rPr>
          <w:rFonts w:hint="cs"/>
          <w:rtl/>
          <w:lang w:eastAsia="he-IL"/>
        </w:rPr>
        <w:t xml:space="preserve"> לדוגמה, </w:t>
      </w:r>
      <w:bookmarkStart w:id="45009" w:name="_ETM_Q1_47403"/>
      <w:bookmarkEnd w:id="45009"/>
      <w:r>
        <w:rPr>
          <w:rFonts w:hint="cs"/>
          <w:rtl/>
          <w:lang w:eastAsia="he-IL"/>
        </w:rPr>
        <w:t>קווי</w:t>
      </w:r>
      <w:bookmarkStart w:id="45010" w:name="_ETM_Q1_47903"/>
      <w:bookmarkEnd w:id="45010"/>
      <w:r>
        <w:rPr>
          <w:rFonts w:hint="cs"/>
          <w:rtl/>
          <w:lang w:eastAsia="he-IL"/>
        </w:rPr>
        <w:t xml:space="preserve"> </w:t>
      </w:r>
      <w:bookmarkStart w:id="45011" w:name="_ETM_Q1_46405"/>
      <w:bookmarkEnd w:id="45011"/>
      <w:r>
        <w:rPr>
          <w:rFonts w:hint="cs"/>
          <w:rtl/>
          <w:lang w:eastAsia="he-IL"/>
        </w:rPr>
        <w:t xml:space="preserve">בנייה, תופסת זכויות וכולי. </w:t>
      </w:r>
      <w:bookmarkStart w:id="45012" w:name="_ETM_Q1_51404"/>
      <w:bookmarkStart w:id="45013" w:name="_ETM_Q1_51655"/>
      <w:bookmarkEnd w:id="45012"/>
      <w:bookmarkEnd w:id="45013"/>
      <w:r>
        <w:rPr>
          <w:rFonts w:hint="cs"/>
          <w:rtl/>
          <w:lang w:eastAsia="he-IL"/>
        </w:rPr>
        <w:t>לפי</w:t>
      </w:r>
      <w:bookmarkStart w:id="45014" w:name="_ETM_Q1_53405"/>
      <w:bookmarkEnd w:id="45014"/>
      <w:r>
        <w:rPr>
          <w:rFonts w:hint="cs"/>
          <w:rtl/>
          <w:lang w:eastAsia="he-IL"/>
        </w:rPr>
        <w:t xml:space="preserve"> מה שהבנו, הכוונה היא שאם </w:t>
      </w:r>
      <w:bookmarkStart w:id="45015" w:name="_ETM_Q1_49155"/>
      <w:bookmarkEnd w:id="45015"/>
      <w:r>
        <w:rPr>
          <w:rFonts w:hint="cs"/>
          <w:rtl/>
          <w:lang w:eastAsia="he-IL"/>
        </w:rPr>
        <w:t>מקודמת תוכ</w:t>
      </w:r>
      <w:bookmarkStart w:id="45016" w:name="_ETM_Q1_55405"/>
      <w:bookmarkEnd w:id="45016"/>
      <w:r>
        <w:rPr>
          <w:rFonts w:hint="cs"/>
          <w:rtl/>
          <w:lang w:eastAsia="he-IL"/>
        </w:rPr>
        <w:t>ני</w:t>
      </w:r>
      <w:bookmarkStart w:id="45017" w:name="_ETM_Q1_53653"/>
      <w:bookmarkEnd w:id="45017"/>
      <w:r>
        <w:rPr>
          <w:rFonts w:hint="cs"/>
          <w:rtl/>
          <w:lang w:eastAsia="he-IL"/>
        </w:rPr>
        <w:t>ת באותו נושא</w:t>
      </w:r>
      <w:bookmarkStart w:id="45018" w:name="_ETM_Q1_57404"/>
      <w:bookmarkStart w:id="45019" w:name="_ETM_Q1_57902"/>
      <w:bookmarkStart w:id="45020" w:name="_ETM_Q1_57652"/>
      <w:bookmarkEnd w:id="45018"/>
      <w:bookmarkEnd w:id="45019"/>
      <w:bookmarkEnd w:id="45020"/>
      <w:r>
        <w:rPr>
          <w:rFonts w:hint="cs"/>
          <w:rtl/>
          <w:lang w:eastAsia="he-IL"/>
        </w:rPr>
        <w:t xml:space="preserve"> לדוגמה</w:t>
      </w:r>
      <w:bookmarkStart w:id="45021" w:name="_ETM_Q1_57402"/>
      <w:bookmarkEnd w:id="45021"/>
      <w:r>
        <w:rPr>
          <w:rFonts w:hint="cs"/>
          <w:rtl/>
          <w:lang w:eastAsia="he-IL"/>
        </w:rPr>
        <w:t>,</w:t>
      </w:r>
      <w:bookmarkStart w:id="45022" w:name="_ETM_Q1_55652"/>
      <w:bookmarkEnd w:id="45022"/>
      <w:r>
        <w:rPr>
          <w:rFonts w:hint="cs"/>
          <w:rtl/>
          <w:lang w:eastAsia="he-IL"/>
        </w:rPr>
        <w:t xml:space="preserve"> בנושא</w:t>
      </w:r>
      <w:bookmarkStart w:id="45023" w:name="_ETM_Q1_57905"/>
      <w:bookmarkEnd w:id="45023"/>
      <w:r>
        <w:rPr>
          <w:rFonts w:hint="cs"/>
          <w:rtl/>
          <w:lang w:eastAsia="he-IL"/>
        </w:rPr>
        <w:t xml:space="preserve"> של קווי בניין</w:t>
      </w:r>
      <w:bookmarkStart w:id="45024" w:name="_ETM_Q1_57906"/>
      <w:bookmarkStart w:id="45025" w:name="_ETM_Q1_56153"/>
      <w:bookmarkStart w:id="45026" w:name="_ETM_Q1_58906"/>
      <w:bookmarkEnd w:id="45024"/>
      <w:bookmarkEnd w:id="45025"/>
      <w:bookmarkEnd w:id="45026"/>
      <w:r>
        <w:rPr>
          <w:rFonts w:hint="cs"/>
          <w:rtl/>
          <w:lang w:eastAsia="he-IL"/>
        </w:rPr>
        <w:t xml:space="preserve"> אז לא</w:t>
      </w:r>
      <w:bookmarkStart w:id="45027" w:name="_ETM_Q1_57155"/>
      <w:bookmarkEnd w:id="45027"/>
      <w:r>
        <w:rPr>
          <w:rFonts w:hint="cs"/>
          <w:rtl/>
          <w:lang w:eastAsia="he-IL"/>
        </w:rPr>
        <w:t xml:space="preserve"> </w:t>
      </w:r>
      <w:bookmarkStart w:id="45028" w:name="_ETM_Q1_57655"/>
      <w:bookmarkStart w:id="45029" w:name="_ETM_Q1_55905"/>
      <w:bookmarkEnd w:id="45028"/>
      <w:bookmarkEnd w:id="45029"/>
      <w:r>
        <w:rPr>
          <w:rFonts w:hint="cs"/>
          <w:rtl/>
          <w:lang w:eastAsia="he-IL"/>
        </w:rPr>
        <w:t xml:space="preserve">יהיה אפשר לתת הקלה </w:t>
      </w:r>
      <w:bookmarkStart w:id="45030" w:name="_ETM_Q1_60405"/>
      <w:bookmarkEnd w:id="45030"/>
      <w:r>
        <w:rPr>
          <w:rFonts w:hint="cs"/>
          <w:rtl/>
          <w:lang w:eastAsia="he-IL"/>
        </w:rPr>
        <w:t>באותו נושא</w:t>
      </w:r>
      <w:bookmarkStart w:id="45031" w:name="_ETM_Q1_60905"/>
      <w:bookmarkStart w:id="45032" w:name="_ETM_Q1_61152"/>
      <w:bookmarkStart w:id="45033" w:name="_ETM_Q1_60903"/>
      <w:bookmarkStart w:id="45034" w:name="_ETM_Q1_60404"/>
      <w:bookmarkStart w:id="45035" w:name="_ETM_Q1_60654"/>
      <w:bookmarkEnd w:id="45031"/>
      <w:bookmarkEnd w:id="45032"/>
      <w:bookmarkEnd w:id="45033"/>
      <w:bookmarkEnd w:id="45034"/>
      <w:bookmarkEnd w:id="45035"/>
      <w:r>
        <w:rPr>
          <w:rFonts w:hint="cs"/>
          <w:rtl/>
          <w:lang w:eastAsia="he-IL"/>
        </w:rPr>
        <w:t>, בנושא קווי בנייה.</w:t>
      </w:r>
    </w:p>
    <w:p w14:paraId="312067E4" w14:textId="77777777" w:rsidR="00566B3C" w:rsidRDefault="00566B3C" w:rsidP="00566B3C">
      <w:pPr>
        <w:rPr>
          <w:rtl/>
          <w:lang w:eastAsia="he-IL"/>
        </w:rPr>
      </w:pPr>
    </w:p>
    <w:p w14:paraId="4CA80C4B" w14:textId="5E243E9E" w:rsidR="00566B3C" w:rsidRDefault="00566B3C" w:rsidP="00566B3C">
      <w:pPr>
        <w:pStyle w:val="a4"/>
        <w:keepNext/>
        <w:rPr>
          <w:rtl/>
        </w:rPr>
      </w:pPr>
      <w:bookmarkStart w:id="45036" w:name="ET_speaker_תומר_רוזנר_2887"/>
      <w:r w:rsidRPr="00566B3C">
        <w:rPr>
          <w:rStyle w:val="TagStyle"/>
          <w:rtl/>
        </w:rPr>
        <w:t xml:space="preserve"> &lt;&lt; דובר &gt;&gt; </w:t>
      </w:r>
      <w:r>
        <w:rPr>
          <w:rtl/>
        </w:rPr>
        <w:t>תומר רוזנר:</w:t>
      </w:r>
      <w:r w:rsidRPr="00566B3C">
        <w:rPr>
          <w:rStyle w:val="TagStyle"/>
          <w:rtl/>
        </w:rPr>
        <w:t xml:space="preserve"> &lt;&lt; דובר &gt;&gt;</w:t>
      </w:r>
      <w:r>
        <w:rPr>
          <w:rtl/>
        </w:rPr>
        <w:t xml:space="preserve">   </w:t>
      </w:r>
      <w:bookmarkEnd w:id="45036"/>
    </w:p>
    <w:p w14:paraId="3C49D62E" w14:textId="77777777" w:rsidR="00566B3C" w:rsidRDefault="00566B3C" w:rsidP="00566B3C">
      <w:pPr>
        <w:pStyle w:val="KeepWithNext"/>
        <w:rPr>
          <w:rtl/>
          <w:lang w:eastAsia="he-IL"/>
        </w:rPr>
      </w:pPr>
    </w:p>
    <w:p w14:paraId="5163518C" w14:textId="5FBAEF89" w:rsidR="00566B3C" w:rsidRDefault="00566B3C" w:rsidP="00566B3C">
      <w:pPr>
        <w:rPr>
          <w:rtl/>
          <w:lang w:eastAsia="he-IL"/>
        </w:rPr>
      </w:pPr>
      <w:bookmarkStart w:id="45037" w:name="_ETM_Q1_51654"/>
      <w:bookmarkStart w:id="45038" w:name="_ETM_Q1_49902"/>
      <w:bookmarkEnd w:id="45037"/>
      <w:bookmarkEnd w:id="45038"/>
      <w:r>
        <w:rPr>
          <w:rFonts w:hint="cs"/>
          <w:rtl/>
          <w:lang w:eastAsia="he-IL"/>
        </w:rPr>
        <w:t xml:space="preserve">אם אושרה תוכנית. </w:t>
      </w:r>
      <w:bookmarkStart w:id="45039" w:name="_ETM_Q1_62655"/>
      <w:bookmarkStart w:id="45040" w:name="_ETM_Q1_63154"/>
      <w:bookmarkEnd w:id="45039"/>
      <w:bookmarkEnd w:id="45040"/>
    </w:p>
    <w:p w14:paraId="707891AE" w14:textId="77777777" w:rsidR="00566B3C" w:rsidRDefault="00566B3C" w:rsidP="00566B3C">
      <w:pPr>
        <w:rPr>
          <w:rtl/>
          <w:lang w:eastAsia="he-IL"/>
        </w:rPr>
      </w:pPr>
    </w:p>
    <w:p w14:paraId="469DCB42" w14:textId="71FED1BC" w:rsidR="00566B3C" w:rsidRDefault="00566B3C" w:rsidP="00566B3C">
      <w:pPr>
        <w:pStyle w:val="a4"/>
        <w:keepNext/>
        <w:rPr>
          <w:rtl/>
        </w:rPr>
      </w:pPr>
      <w:bookmarkStart w:id="45041" w:name="ET_speaker_רוני_טיסר_2888"/>
      <w:r w:rsidRPr="00566B3C">
        <w:rPr>
          <w:rStyle w:val="TagStyle"/>
          <w:rtl/>
        </w:rPr>
        <w:t xml:space="preserve"> &lt;&lt; דובר &gt;&gt; </w:t>
      </w:r>
      <w:r>
        <w:rPr>
          <w:rtl/>
        </w:rPr>
        <w:t>רוני טיסר:</w:t>
      </w:r>
      <w:r w:rsidRPr="00566B3C">
        <w:rPr>
          <w:rStyle w:val="TagStyle"/>
          <w:rtl/>
        </w:rPr>
        <w:t xml:space="preserve"> &lt;&lt; דובר &gt;&gt;</w:t>
      </w:r>
      <w:r>
        <w:rPr>
          <w:rtl/>
        </w:rPr>
        <w:t xml:space="preserve">   </w:t>
      </w:r>
      <w:bookmarkEnd w:id="45041"/>
    </w:p>
    <w:p w14:paraId="35D06BAA" w14:textId="77777777" w:rsidR="00566B3C" w:rsidRDefault="00566B3C" w:rsidP="00566B3C">
      <w:pPr>
        <w:pStyle w:val="KeepWithNext"/>
        <w:rPr>
          <w:rtl/>
          <w:lang w:eastAsia="he-IL"/>
        </w:rPr>
      </w:pPr>
    </w:p>
    <w:p w14:paraId="23EB2D0B" w14:textId="5BFFBF2A" w:rsidR="00566B3C" w:rsidRDefault="00566B3C" w:rsidP="00566B3C">
      <w:pPr>
        <w:rPr>
          <w:rtl/>
          <w:lang w:eastAsia="he-IL"/>
        </w:rPr>
      </w:pPr>
      <w:bookmarkStart w:id="45042" w:name="_ETM_Q1_65904"/>
      <w:bookmarkStart w:id="45043" w:name="_ETM_Q1_64154"/>
      <w:bookmarkEnd w:id="45042"/>
      <w:bookmarkEnd w:id="45043"/>
      <w:r>
        <w:rPr>
          <w:rFonts w:hint="cs"/>
          <w:rtl/>
          <w:lang w:eastAsia="he-IL"/>
        </w:rPr>
        <w:t>אם</w:t>
      </w:r>
      <w:bookmarkStart w:id="45044" w:name="_ETM_Q1_62902"/>
      <w:bookmarkEnd w:id="45044"/>
      <w:r>
        <w:rPr>
          <w:rFonts w:hint="cs"/>
          <w:rtl/>
          <w:lang w:eastAsia="he-IL"/>
        </w:rPr>
        <w:t xml:space="preserve"> אושרה</w:t>
      </w:r>
      <w:bookmarkStart w:id="45045" w:name="_ETM_Q1_61903"/>
      <w:bookmarkEnd w:id="45045"/>
      <w:r>
        <w:rPr>
          <w:rFonts w:hint="cs"/>
          <w:rtl/>
          <w:lang w:eastAsia="he-IL"/>
        </w:rPr>
        <w:t xml:space="preserve"> התוכנית,</w:t>
      </w:r>
      <w:bookmarkStart w:id="45046" w:name="_ETM_Q1_62904"/>
      <w:bookmarkEnd w:id="45046"/>
      <w:r>
        <w:rPr>
          <w:rFonts w:hint="cs"/>
          <w:rtl/>
          <w:lang w:eastAsia="he-IL"/>
        </w:rPr>
        <w:t xml:space="preserve"> סליחה. </w:t>
      </w:r>
      <w:bookmarkStart w:id="45047" w:name="_ETM_Q1_63904"/>
      <w:bookmarkEnd w:id="45047"/>
    </w:p>
    <w:p w14:paraId="3B2CDCA8" w14:textId="77777777" w:rsidR="00566B3C" w:rsidRDefault="00566B3C" w:rsidP="00566B3C">
      <w:pPr>
        <w:rPr>
          <w:rtl/>
          <w:lang w:eastAsia="he-IL"/>
        </w:rPr>
      </w:pPr>
      <w:bookmarkStart w:id="45048" w:name="_ETM_Q1_64904"/>
      <w:bookmarkStart w:id="45049" w:name="_ETM_Q1_66154"/>
      <w:bookmarkStart w:id="45050" w:name="_ETM_Q1_64905"/>
      <w:bookmarkEnd w:id="45048"/>
      <w:bookmarkEnd w:id="45049"/>
      <w:bookmarkEnd w:id="45050"/>
    </w:p>
    <w:p w14:paraId="5713D4D6" w14:textId="42EA7005" w:rsidR="00566B3C" w:rsidRDefault="00566B3C" w:rsidP="00566B3C">
      <w:pPr>
        <w:pStyle w:val="a4"/>
        <w:keepNext/>
        <w:rPr>
          <w:rtl/>
        </w:rPr>
      </w:pPr>
      <w:bookmarkStart w:id="45051" w:name="ET_speaker_תום_פישר_2889"/>
      <w:r w:rsidRPr="00566B3C">
        <w:rPr>
          <w:rStyle w:val="TagStyle"/>
          <w:rtl/>
        </w:rPr>
        <w:t xml:space="preserve"> &lt;&lt; דובר &gt;&gt; </w:t>
      </w:r>
      <w:r>
        <w:rPr>
          <w:rtl/>
        </w:rPr>
        <w:t>תום פישר:</w:t>
      </w:r>
      <w:r w:rsidRPr="00566B3C">
        <w:rPr>
          <w:rStyle w:val="TagStyle"/>
          <w:rtl/>
        </w:rPr>
        <w:t xml:space="preserve"> &lt;&lt; דובר &gt;&gt;</w:t>
      </w:r>
      <w:r>
        <w:rPr>
          <w:rtl/>
        </w:rPr>
        <w:t xml:space="preserve">   </w:t>
      </w:r>
      <w:bookmarkEnd w:id="45051"/>
    </w:p>
    <w:p w14:paraId="545D6DF0" w14:textId="77777777" w:rsidR="00566B3C" w:rsidRDefault="00566B3C" w:rsidP="00566B3C">
      <w:pPr>
        <w:pStyle w:val="KeepWithNext"/>
        <w:rPr>
          <w:rtl/>
          <w:lang w:eastAsia="he-IL"/>
        </w:rPr>
      </w:pPr>
    </w:p>
    <w:p w14:paraId="22A582AC" w14:textId="048B1F05" w:rsidR="00566B3C" w:rsidRDefault="00566B3C" w:rsidP="00566B3C">
      <w:pPr>
        <w:rPr>
          <w:rtl/>
          <w:lang w:eastAsia="he-IL"/>
        </w:rPr>
      </w:pPr>
      <w:r>
        <w:rPr>
          <w:rFonts w:hint="cs"/>
          <w:rtl/>
          <w:lang w:eastAsia="he-IL"/>
        </w:rPr>
        <w:t>ז</w:t>
      </w:r>
      <w:bookmarkStart w:id="45052" w:name="_ETM_Q1_69405"/>
      <w:bookmarkEnd w:id="45052"/>
      <w:r>
        <w:rPr>
          <w:rFonts w:hint="cs"/>
          <w:rtl/>
          <w:lang w:eastAsia="he-IL"/>
        </w:rPr>
        <w:t xml:space="preserve">ה </w:t>
      </w:r>
      <w:bookmarkStart w:id="45053" w:name="_ETM_Q1_67903"/>
      <w:bookmarkEnd w:id="45053"/>
      <w:r>
        <w:rPr>
          <w:rFonts w:hint="cs"/>
          <w:rtl/>
          <w:lang w:eastAsia="he-IL"/>
        </w:rPr>
        <w:t>לא בהכרח שהיא</w:t>
      </w:r>
      <w:bookmarkStart w:id="45054" w:name="_ETM_Q1_67403"/>
      <w:bookmarkEnd w:id="45054"/>
      <w:r>
        <w:rPr>
          <w:rFonts w:hint="cs"/>
          <w:rtl/>
          <w:lang w:eastAsia="he-IL"/>
        </w:rPr>
        <w:t xml:space="preserve"> עוסקת בנושא</w:t>
      </w:r>
      <w:bookmarkStart w:id="45055" w:name="_ETM_Q1_68404"/>
      <w:bookmarkStart w:id="45056" w:name="_ETM_Q1_66656"/>
      <w:bookmarkEnd w:id="45055"/>
      <w:bookmarkEnd w:id="45056"/>
      <w:r>
        <w:rPr>
          <w:rFonts w:hint="cs"/>
          <w:rtl/>
          <w:lang w:eastAsia="he-IL"/>
        </w:rPr>
        <w:t xml:space="preserve"> אלא שהיא</w:t>
      </w:r>
      <w:bookmarkStart w:id="45057" w:name="_ETM_Q1_67906"/>
      <w:bookmarkEnd w:id="45057"/>
      <w:r>
        <w:rPr>
          <w:rFonts w:hint="cs"/>
          <w:rtl/>
          <w:lang w:eastAsia="he-IL"/>
        </w:rPr>
        <w:t xml:space="preserve"> התייחסה לקווי בניין. </w:t>
      </w:r>
      <w:bookmarkStart w:id="45058" w:name="_ETM_Q1_70902"/>
      <w:bookmarkEnd w:id="45058"/>
    </w:p>
    <w:p w14:paraId="022DE907" w14:textId="77777777" w:rsidR="00566B3C" w:rsidRDefault="00566B3C" w:rsidP="00566B3C">
      <w:pPr>
        <w:rPr>
          <w:rtl/>
          <w:lang w:eastAsia="he-IL"/>
        </w:rPr>
      </w:pPr>
      <w:bookmarkStart w:id="45059" w:name="_ETM_Q1_71402"/>
      <w:bookmarkEnd w:id="45059"/>
    </w:p>
    <w:p w14:paraId="68EB6187" w14:textId="6C259B58" w:rsidR="00566B3C" w:rsidRDefault="00566B3C" w:rsidP="00566B3C">
      <w:pPr>
        <w:pStyle w:val="a4"/>
        <w:keepNext/>
        <w:rPr>
          <w:rtl/>
        </w:rPr>
      </w:pPr>
      <w:bookmarkStart w:id="45060" w:name="ET_speaker_רוני_טיסר_2890"/>
      <w:r w:rsidRPr="00566B3C">
        <w:rPr>
          <w:rStyle w:val="TagStyle"/>
          <w:rtl/>
        </w:rPr>
        <w:t xml:space="preserve"> &lt;&lt; דובר &gt;&gt; </w:t>
      </w:r>
      <w:r>
        <w:rPr>
          <w:rtl/>
        </w:rPr>
        <w:t>רוני טיסר:</w:t>
      </w:r>
      <w:r w:rsidRPr="00566B3C">
        <w:rPr>
          <w:rStyle w:val="TagStyle"/>
          <w:rtl/>
        </w:rPr>
        <w:t xml:space="preserve"> &lt;&lt; דובר &gt;&gt;</w:t>
      </w:r>
      <w:r>
        <w:rPr>
          <w:rtl/>
        </w:rPr>
        <w:t xml:space="preserve">   </w:t>
      </w:r>
      <w:bookmarkEnd w:id="45060"/>
    </w:p>
    <w:p w14:paraId="67B66454" w14:textId="77777777" w:rsidR="00566B3C" w:rsidRDefault="00566B3C" w:rsidP="00566B3C">
      <w:pPr>
        <w:pStyle w:val="KeepWithNext"/>
        <w:rPr>
          <w:rtl/>
          <w:lang w:eastAsia="he-IL"/>
        </w:rPr>
      </w:pPr>
    </w:p>
    <w:p w14:paraId="27481CC5" w14:textId="29FDFD3F" w:rsidR="00566B3C" w:rsidRDefault="00566B3C" w:rsidP="00566B3C">
      <w:pPr>
        <w:rPr>
          <w:rtl/>
          <w:lang w:eastAsia="he-IL"/>
        </w:rPr>
      </w:pPr>
      <w:bookmarkStart w:id="45061" w:name="_ETM_Q1_75151"/>
      <w:bookmarkStart w:id="45062" w:name="_ETM_Q1_73406"/>
      <w:bookmarkStart w:id="45063" w:name="_ETM_Q1_71902"/>
      <w:bookmarkEnd w:id="45061"/>
      <w:bookmarkEnd w:id="45062"/>
      <w:bookmarkEnd w:id="45063"/>
      <w:r>
        <w:rPr>
          <w:rFonts w:hint="cs"/>
          <w:rtl/>
          <w:lang w:eastAsia="he-IL"/>
        </w:rPr>
        <w:t>כן.</w:t>
      </w:r>
      <w:bookmarkStart w:id="45064" w:name="_ETM_Q1_70153"/>
      <w:bookmarkStart w:id="45065" w:name="_ETM_Q1_68403"/>
      <w:bookmarkEnd w:id="45064"/>
      <w:bookmarkEnd w:id="45065"/>
    </w:p>
    <w:p w14:paraId="341FF96F" w14:textId="77777777" w:rsidR="00566B3C" w:rsidRDefault="00566B3C" w:rsidP="00566B3C">
      <w:pPr>
        <w:rPr>
          <w:rtl/>
          <w:lang w:eastAsia="he-IL"/>
        </w:rPr>
      </w:pPr>
      <w:bookmarkStart w:id="45066" w:name="_ETM_Q1_66654"/>
      <w:bookmarkEnd w:id="45066"/>
    </w:p>
    <w:p w14:paraId="218E678C" w14:textId="2C3734D0" w:rsidR="00566B3C" w:rsidRDefault="00566B3C" w:rsidP="00566B3C">
      <w:pPr>
        <w:pStyle w:val="a4"/>
        <w:keepNext/>
        <w:rPr>
          <w:rtl/>
        </w:rPr>
      </w:pPr>
      <w:bookmarkStart w:id="45067" w:name="ET_speaker_תום_פישר_2891"/>
      <w:r w:rsidRPr="00566B3C">
        <w:rPr>
          <w:rStyle w:val="TagStyle"/>
          <w:rtl/>
        </w:rPr>
        <w:t xml:space="preserve"> &lt;&lt; דובר &gt;&gt; </w:t>
      </w:r>
      <w:r>
        <w:rPr>
          <w:rtl/>
        </w:rPr>
        <w:t>תום פישר:</w:t>
      </w:r>
      <w:r w:rsidRPr="00566B3C">
        <w:rPr>
          <w:rStyle w:val="TagStyle"/>
          <w:rtl/>
        </w:rPr>
        <w:t xml:space="preserve"> &lt;&lt; דובר &gt;&gt;</w:t>
      </w:r>
      <w:r>
        <w:rPr>
          <w:rtl/>
        </w:rPr>
        <w:t xml:space="preserve">   </w:t>
      </w:r>
      <w:bookmarkEnd w:id="45067"/>
    </w:p>
    <w:p w14:paraId="4D6502FD" w14:textId="77777777" w:rsidR="00566B3C" w:rsidRDefault="00566B3C" w:rsidP="00566B3C">
      <w:pPr>
        <w:pStyle w:val="KeepWithNext"/>
        <w:rPr>
          <w:rtl/>
          <w:lang w:eastAsia="he-IL"/>
        </w:rPr>
      </w:pPr>
    </w:p>
    <w:p w14:paraId="4585DDC2" w14:textId="4E7461D0" w:rsidR="00566B3C" w:rsidRDefault="00566B3C" w:rsidP="00566B3C">
      <w:pPr>
        <w:rPr>
          <w:rtl/>
          <w:lang w:eastAsia="he-IL"/>
        </w:rPr>
      </w:pPr>
      <w:bookmarkStart w:id="45068" w:name="_ETM_Q1_69155"/>
      <w:bookmarkEnd w:id="45068"/>
      <w:r>
        <w:rPr>
          <w:rFonts w:hint="cs"/>
          <w:rtl/>
          <w:lang w:eastAsia="he-IL"/>
        </w:rPr>
        <w:t xml:space="preserve">יש </w:t>
      </w:r>
      <w:bookmarkStart w:id="45069" w:name="_ETM_Q1_70405"/>
      <w:bookmarkEnd w:id="45069"/>
      <w:r>
        <w:rPr>
          <w:rFonts w:hint="cs"/>
          <w:rtl/>
          <w:lang w:eastAsia="he-IL"/>
        </w:rPr>
        <w:t xml:space="preserve">בניין </w:t>
      </w:r>
      <w:bookmarkStart w:id="45070" w:name="_ETM_Q1_71655"/>
      <w:bookmarkEnd w:id="45070"/>
      <w:r>
        <w:rPr>
          <w:rFonts w:hint="cs"/>
          <w:rtl/>
          <w:lang w:eastAsia="he-IL"/>
        </w:rPr>
        <w:t>קיים</w:t>
      </w:r>
      <w:bookmarkStart w:id="45071" w:name="_ETM_Q1_73404"/>
      <w:bookmarkStart w:id="45072" w:name="_ETM_Q1_71654"/>
      <w:bookmarkEnd w:id="45071"/>
      <w:bookmarkEnd w:id="45072"/>
      <w:r>
        <w:rPr>
          <w:rFonts w:hint="cs"/>
          <w:rtl/>
          <w:lang w:eastAsia="he-IL"/>
        </w:rPr>
        <w:t xml:space="preserve">, חלפו שמונה שנים ולאחר </w:t>
      </w:r>
      <w:bookmarkStart w:id="45073" w:name="_ETM_Q1_76155"/>
      <w:bookmarkStart w:id="45074" w:name="_ETM_Q1_74404"/>
      <w:bookmarkEnd w:id="45073"/>
      <w:bookmarkEnd w:id="45074"/>
      <w:r>
        <w:rPr>
          <w:rFonts w:hint="cs"/>
          <w:rtl/>
          <w:lang w:eastAsia="he-IL"/>
        </w:rPr>
        <w:t xml:space="preserve">שמונה שנים - - - </w:t>
      </w:r>
      <w:bookmarkStart w:id="45075" w:name="_ETM_Q1_72155"/>
      <w:bookmarkStart w:id="45076" w:name="_ETM_Q1_73154"/>
      <w:bookmarkEnd w:id="45075"/>
      <w:bookmarkEnd w:id="45076"/>
    </w:p>
    <w:p w14:paraId="7693B61E" w14:textId="77777777" w:rsidR="00566B3C" w:rsidRDefault="00566B3C" w:rsidP="00566B3C">
      <w:pPr>
        <w:rPr>
          <w:rtl/>
          <w:lang w:eastAsia="he-IL"/>
        </w:rPr>
      </w:pPr>
    </w:p>
    <w:p w14:paraId="7711690E" w14:textId="6C9D6FF9" w:rsidR="00566B3C" w:rsidRDefault="00566B3C" w:rsidP="00566B3C">
      <w:pPr>
        <w:pStyle w:val="a4"/>
        <w:keepNext/>
        <w:rPr>
          <w:rtl/>
        </w:rPr>
      </w:pPr>
      <w:bookmarkStart w:id="45077" w:name="ET_speaker_תומר_רוזנר_2892"/>
      <w:r w:rsidRPr="00566B3C">
        <w:rPr>
          <w:rStyle w:val="TagStyle"/>
          <w:rtl/>
        </w:rPr>
        <w:t xml:space="preserve"> &lt;&lt; דוב</w:t>
      </w:r>
      <w:bookmarkStart w:id="45078" w:name="_ETM_Q1_75654"/>
      <w:bookmarkEnd w:id="45078"/>
      <w:r w:rsidRPr="00566B3C">
        <w:rPr>
          <w:rStyle w:val="TagStyle"/>
          <w:rtl/>
        </w:rPr>
        <w:t xml:space="preserve">ר &gt;&gt; </w:t>
      </w:r>
      <w:r>
        <w:rPr>
          <w:rtl/>
        </w:rPr>
        <w:t>תומר רוזנר:</w:t>
      </w:r>
      <w:r w:rsidRPr="00566B3C">
        <w:rPr>
          <w:rStyle w:val="TagStyle"/>
          <w:rtl/>
        </w:rPr>
        <w:t xml:space="preserve"> &lt;&lt; דובר &gt;&gt;</w:t>
      </w:r>
      <w:r>
        <w:rPr>
          <w:rtl/>
        </w:rPr>
        <w:t xml:space="preserve">   </w:t>
      </w:r>
      <w:bookmarkEnd w:id="45077"/>
    </w:p>
    <w:p w14:paraId="5C240713" w14:textId="77777777" w:rsidR="00566B3C" w:rsidRDefault="00566B3C" w:rsidP="00566B3C">
      <w:pPr>
        <w:pStyle w:val="KeepWithNext"/>
        <w:rPr>
          <w:rtl/>
          <w:lang w:eastAsia="he-IL"/>
        </w:rPr>
      </w:pPr>
      <w:bookmarkStart w:id="45079" w:name="_ETM_Q1_77404"/>
      <w:bookmarkEnd w:id="45079"/>
    </w:p>
    <w:p w14:paraId="47FEDA97" w14:textId="743FFF70" w:rsidR="00566B3C" w:rsidRDefault="00566B3C" w:rsidP="00566B3C">
      <w:pPr>
        <w:rPr>
          <w:rtl/>
          <w:lang w:eastAsia="he-IL"/>
        </w:rPr>
      </w:pPr>
      <w:bookmarkStart w:id="45080" w:name="_ETM_Q1_76154"/>
      <w:bookmarkStart w:id="45081" w:name="_ETM_Q1_76404"/>
      <w:bookmarkEnd w:id="45080"/>
      <w:bookmarkEnd w:id="45081"/>
      <w:r>
        <w:rPr>
          <w:rFonts w:hint="cs"/>
          <w:rtl/>
          <w:lang w:eastAsia="he-IL"/>
        </w:rPr>
        <w:t>לא.</w:t>
      </w:r>
      <w:bookmarkStart w:id="45082" w:name="_ETM_Q1_75404"/>
      <w:bookmarkStart w:id="45083" w:name="_ETM_Q1_75154"/>
      <w:bookmarkStart w:id="45084" w:name="_ETM_Q1_73654"/>
      <w:bookmarkEnd w:id="45082"/>
      <w:bookmarkEnd w:id="45083"/>
      <w:bookmarkEnd w:id="45084"/>
    </w:p>
    <w:p w14:paraId="1719A704" w14:textId="77777777" w:rsidR="00566B3C" w:rsidRDefault="00566B3C" w:rsidP="00566B3C">
      <w:pPr>
        <w:rPr>
          <w:rtl/>
          <w:lang w:eastAsia="he-IL"/>
        </w:rPr>
      </w:pPr>
      <w:bookmarkStart w:id="45085" w:name="_ETM_Q1_73904"/>
      <w:bookmarkStart w:id="45086" w:name="_ETM_Q1_74905"/>
      <w:bookmarkEnd w:id="45085"/>
      <w:bookmarkEnd w:id="45086"/>
    </w:p>
    <w:p w14:paraId="02A75B1D" w14:textId="7ADACF1B" w:rsidR="00566B3C" w:rsidRDefault="00566B3C" w:rsidP="00566B3C">
      <w:pPr>
        <w:pStyle w:val="af6"/>
        <w:keepNext/>
        <w:rPr>
          <w:rtl/>
        </w:rPr>
      </w:pPr>
      <w:bookmarkStart w:id="45087" w:name="ET_yor_5069_2893"/>
      <w:r w:rsidRPr="00566B3C">
        <w:rPr>
          <w:rStyle w:val="TagStyle"/>
          <w:rtl/>
        </w:rPr>
        <w:t xml:space="preserve"> &lt;&lt; יור &gt;&gt; </w:t>
      </w:r>
      <w:r>
        <w:rPr>
          <w:rtl/>
        </w:rPr>
        <w:t>היו"ר יעקב אשר:</w:t>
      </w:r>
      <w:r w:rsidRPr="00566B3C">
        <w:rPr>
          <w:rStyle w:val="TagStyle"/>
          <w:rtl/>
        </w:rPr>
        <w:t xml:space="preserve"> &lt;&lt; יור &gt;&gt;</w:t>
      </w:r>
      <w:r>
        <w:rPr>
          <w:rtl/>
        </w:rPr>
        <w:t xml:space="preserve">   </w:t>
      </w:r>
      <w:bookmarkEnd w:id="45087"/>
    </w:p>
    <w:p w14:paraId="0076B573" w14:textId="77777777" w:rsidR="00566B3C" w:rsidRDefault="00566B3C" w:rsidP="00566B3C">
      <w:pPr>
        <w:pStyle w:val="KeepWithNext"/>
        <w:rPr>
          <w:rtl/>
          <w:lang w:eastAsia="he-IL"/>
        </w:rPr>
      </w:pPr>
    </w:p>
    <w:p w14:paraId="6AB17BBB" w14:textId="7D117A82" w:rsidR="00566B3C" w:rsidRDefault="00566B3C" w:rsidP="00566B3C">
      <w:pPr>
        <w:rPr>
          <w:rtl/>
          <w:lang w:eastAsia="he-IL"/>
        </w:rPr>
      </w:pPr>
      <w:bookmarkStart w:id="45088" w:name="_ETM_Q1_76405"/>
      <w:bookmarkStart w:id="45089" w:name="_ETM_Q1_75405"/>
      <w:bookmarkStart w:id="45090" w:name="_ETM_Q1_75655"/>
      <w:bookmarkEnd w:id="45088"/>
      <w:bookmarkEnd w:id="45089"/>
      <w:bookmarkEnd w:id="45090"/>
      <w:r>
        <w:rPr>
          <w:rFonts w:hint="cs"/>
          <w:rtl/>
          <w:lang w:eastAsia="he-IL"/>
        </w:rPr>
        <w:t xml:space="preserve">תקשיב רגע לתומר. </w:t>
      </w:r>
      <w:bookmarkStart w:id="45091" w:name="_ETM_Q1_76654"/>
      <w:bookmarkEnd w:id="45091"/>
    </w:p>
    <w:p w14:paraId="66A955B5" w14:textId="2882A8FB" w:rsidR="00566B3C" w:rsidRDefault="00566B3C" w:rsidP="00566B3C">
      <w:pPr>
        <w:rPr>
          <w:rtl/>
          <w:lang w:eastAsia="he-IL"/>
        </w:rPr>
      </w:pPr>
      <w:bookmarkStart w:id="45092" w:name="_ETM_Q1_76903"/>
      <w:bookmarkEnd w:id="45092"/>
    </w:p>
    <w:p w14:paraId="11CB52FB" w14:textId="77777777" w:rsidR="00566B3C" w:rsidRDefault="00566B3C" w:rsidP="00566B3C">
      <w:pPr>
        <w:rPr>
          <w:rtl/>
          <w:lang w:eastAsia="he-IL"/>
        </w:rPr>
      </w:pPr>
    </w:p>
    <w:p w14:paraId="39FB6EB8" w14:textId="7B2D38D0" w:rsidR="00566B3C" w:rsidRDefault="00566B3C" w:rsidP="00566B3C">
      <w:pPr>
        <w:pStyle w:val="a4"/>
        <w:keepNext/>
        <w:rPr>
          <w:rtl/>
        </w:rPr>
      </w:pPr>
      <w:bookmarkStart w:id="45093" w:name="ET_speaker_תומר_רוזנר_2894"/>
      <w:r w:rsidRPr="00566B3C">
        <w:rPr>
          <w:rStyle w:val="TagStyle"/>
          <w:rtl/>
        </w:rPr>
        <w:t xml:space="preserve"> &lt;&lt; דובר &gt;&gt; </w:t>
      </w:r>
      <w:r>
        <w:rPr>
          <w:rtl/>
        </w:rPr>
        <w:t>תומר רוזנר:</w:t>
      </w:r>
      <w:r w:rsidRPr="00566B3C">
        <w:rPr>
          <w:rStyle w:val="TagStyle"/>
          <w:rtl/>
        </w:rPr>
        <w:t xml:space="preserve"> &lt;&lt; דובר &gt;&gt;</w:t>
      </w:r>
      <w:r>
        <w:rPr>
          <w:rtl/>
        </w:rPr>
        <w:t xml:space="preserve">   </w:t>
      </w:r>
      <w:bookmarkEnd w:id="45093"/>
    </w:p>
    <w:p w14:paraId="2E75882A" w14:textId="77777777" w:rsidR="00566B3C" w:rsidRDefault="00566B3C" w:rsidP="00566B3C">
      <w:pPr>
        <w:pStyle w:val="KeepWithNext"/>
        <w:rPr>
          <w:rtl/>
          <w:lang w:eastAsia="he-IL"/>
        </w:rPr>
      </w:pPr>
    </w:p>
    <w:p w14:paraId="668E0942" w14:textId="2E133DEF" w:rsidR="00566B3C" w:rsidRDefault="00566B3C" w:rsidP="00566B3C">
      <w:pPr>
        <w:rPr>
          <w:rtl/>
          <w:lang w:eastAsia="he-IL"/>
        </w:rPr>
      </w:pPr>
      <w:bookmarkStart w:id="45094" w:name="_ETM_Q1_79654"/>
      <w:bookmarkEnd w:id="45094"/>
      <w:r>
        <w:rPr>
          <w:rFonts w:hint="cs"/>
          <w:rtl/>
          <w:lang w:eastAsia="he-IL"/>
        </w:rPr>
        <w:t>א</w:t>
      </w:r>
      <w:bookmarkStart w:id="45095" w:name="_ETM_Q1_79904"/>
      <w:bookmarkEnd w:id="45095"/>
      <w:r>
        <w:rPr>
          <w:rFonts w:hint="cs"/>
          <w:rtl/>
          <w:lang w:eastAsia="he-IL"/>
        </w:rPr>
        <w:t>ני אסביר</w:t>
      </w:r>
      <w:bookmarkStart w:id="45096" w:name="_ETM_Q1_80904"/>
      <w:bookmarkStart w:id="45097" w:name="_ETM_Q1_78904"/>
      <w:bookmarkEnd w:id="45096"/>
      <w:bookmarkEnd w:id="45097"/>
      <w:r>
        <w:rPr>
          <w:rFonts w:hint="cs"/>
          <w:rtl/>
          <w:lang w:eastAsia="he-IL"/>
        </w:rPr>
        <w:t xml:space="preserve">. </w:t>
      </w:r>
      <w:bookmarkStart w:id="45098" w:name="_ETM_Q1_77151"/>
      <w:bookmarkEnd w:id="45098"/>
      <w:r>
        <w:rPr>
          <w:rFonts w:hint="cs"/>
          <w:rtl/>
          <w:lang w:eastAsia="he-IL"/>
        </w:rPr>
        <w:t>א</w:t>
      </w:r>
      <w:bookmarkStart w:id="45099" w:name="_ETM_Q1_75406"/>
      <w:bookmarkEnd w:id="45099"/>
      <w:r>
        <w:rPr>
          <w:rFonts w:hint="cs"/>
          <w:rtl/>
          <w:lang w:eastAsia="he-IL"/>
        </w:rPr>
        <w:t>ם ה</w:t>
      </w:r>
      <w:bookmarkStart w:id="45100" w:name="_ETM_Q1_75656"/>
      <w:bookmarkEnd w:id="45100"/>
      <w:r>
        <w:rPr>
          <w:rFonts w:hint="cs"/>
          <w:rtl/>
          <w:lang w:eastAsia="he-IL"/>
        </w:rPr>
        <w:t>תו</w:t>
      </w:r>
      <w:bookmarkStart w:id="45101" w:name="_ETM_Q1_73656"/>
      <w:bookmarkEnd w:id="45101"/>
      <w:r>
        <w:rPr>
          <w:rFonts w:hint="cs"/>
          <w:rtl/>
          <w:lang w:eastAsia="he-IL"/>
        </w:rPr>
        <w:t>כנית מקלה בקווי ה</w:t>
      </w:r>
      <w:bookmarkStart w:id="45102" w:name="_ETM_Q1_81152"/>
      <w:bookmarkEnd w:id="45102"/>
      <w:r>
        <w:rPr>
          <w:rFonts w:hint="cs"/>
          <w:rtl/>
          <w:lang w:eastAsia="he-IL"/>
        </w:rPr>
        <w:t>בניין אז</w:t>
      </w:r>
      <w:bookmarkStart w:id="45103" w:name="_ETM_Q1_79903"/>
      <w:bookmarkEnd w:id="45103"/>
      <w:r>
        <w:rPr>
          <w:rFonts w:hint="cs"/>
          <w:rtl/>
          <w:lang w:eastAsia="he-IL"/>
        </w:rPr>
        <w:t xml:space="preserve"> כן</w:t>
      </w:r>
      <w:bookmarkStart w:id="45104" w:name="_ETM_Q1_80401"/>
      <w:bookmarkEnd w:id="45104"/>
      <w:r>
        <w:rPr>
          <w:rFonts w:hint="cs"/>
          <w:rtl/>
          <w:lang w:eastAsia="he-IL"/>
        </w:rPr>
        <w:t>.</w:t>
      </w:r>
      <w:bookmarkStart w:id="45105" w:name="_ETM_Q1_80153"/>
      <w:bookmarkEnd w:id="45105"/>
      <w:r>
        <w:rPr>
          <w:rFonts w:hint="cs"/>
          <w:rtl/>
          <w:lang w:eastAsia="he-IL"/>
        </w:rPr>
        <w:t xml:space="preserve"> כמובן שאם היא</w:t>
      </w:r>
      <w:bookmarkStart w:id="45106" w:name="_ETM_Q1_82406"/>
      <w:bookmarkEnd w:id="45106"/>
      <w:r>
        <w:rPr>
          <w:rFonts w:hint="cs"/>
          <w:rtl/>
          <w:lang w:eastAsia="he-IL"/>
        </w:rPr>
        <w:t xml:space="preserve"> מחמירה </w:t>
      </w:r>
      <w:bookmarkStart w:id="45107" w:name="_ETM_Q1_81656"/>
      <w:bookmarkEnd w:id="45107"/>
      <w:r>
        <w:rPr>
          <w:rFonts w:hint="cs"/>
          <w:rtl/>
          <w:lang w:eastAsia="he-IL"/>
        </w:rPr>
        <w:t>בקווי</w:t>
      </w:r>
      <w:bookmarkStart w:id="45108" w:name="_ETM_Q1_80902"/>
      <w:bookmarkEnd w:id="45108"/>
      <w:r>
        <w:rPr>
          <w:rFonts w:hint="cs"/>
          <w:rtl/>
          <w:lang w:eastAsia="he-IL"/>
        </w:rPr>
        <w:t xml:space="preserve"> בניין</w:t>
      </w:r>
      <w:bookmarkStart w:id="45109" w:name="_ETM_Q1_82653"/>
      <w:bookmarkEnd w:id="45109"/>
      <w:r>
        <w:rPr>
          <w:rFonts w:hint="cs"/>
          <w:rtl/>
          <w:lang w:eastAsia="he-IL"/>
        </w:rPr>
        <w:t xml:space="preserve"> אז אפ</w:t>
      </w:r>
      <w:bookmarkStart w:id="45110" w:name="_ETM_Q1_84153"/>
      <w:bookmarkEnd w:id="45110"/>
      <w:r>
        <w:rPr>
          <w:rFonts w:hint="cs"/>
          <w:rtl/>
          <w:lang w:eastAsia="he-IL"/>
        </w:rPr>
        <w:t>שר</w:t>
      </w:r>
      <w:bookmarkStart w:id="45111" w:name="_ETM_Q1_83404"/>
      <w:bookmarkEnd w:id="45111"/>
      <w:r>
        <w:rPr>
          <w:rFonts w:hint="cs"/>
          <w:rtl/>
          <w:lang w:eastAsia="he-IL"/>
        </w:rPr>
        <w:t xml:space="preserve"> יהיה לתת הקלות. הכוונה</w:t>
      </w:r>
      <w:bookmarkStart w:id="45112" w:name="_ETM_Q1_87404"/>
      <w:bookmarkEnd w:id="45112"/>
      <w:r>
        <w:rPr>
          <w:rFonts w:hint="cs"/>
          <w:rtl/>
          <w:lang w:eastAsia="he-IL"/>
        </w:rPr>
        <w:t xml:space="preserve"> היא שהיא</w:t>
      </w:r>
      <w:bookmarkStart w:id="45113" w:name="_ETM_Q1_86903"/>
      <w:bookmarkEnd w:id="45113"/>
      <w:r>
        <w:rPr>
          <w:rFonts w:hint="cs"/>
          <w:rtl/>
          <w:lang w:eastAsia="he-IL"/>
        </w:rPr>
        <w:t xml:space="preserve"> נתנה הק</w:t>
      </w:r>
      <w:bookmarkStart w:id="45114" w:name="_ETM_Q1_86654"/>
      <w:bookmarkEnd w:id="45114"/>
      <w:r>
        <w:rPr>
          <w:rFonts w:hint="cs"/>
          <w:rtl/>
          <w:lang w:eastAsia="he-IL"/>
        </w:rPr>
        <w:t>ל</w:t>
      </w:r>
      <w:bookmarkStart w:id="45115" w:name="_ETM_Q1_85905"/>
      <w:bookmarkEnd w:id="45115"/>
      <w:r>
        <w:rPr>
          <w:rFonts w:hint="cs"/>
          <w:rtl/>
          <w:lang w:eastAsia="he-IL"/>
        </w:rPr>
        <w:t>ה</w:t>
      </w:r>
      <w:bookmarkStart w:id="45116" w:name="_ETM_Q1_84156"/>
      <w:bookmarkEnd w:id="45116"/>
      <w:r>
        <w:rPr>
          <w:rFonts w:hint="cs"/>
          <w:rtl/>
          <w:lang w:eastAsia="he-IL"/>
        </w:rPr>
        <w:t xml:space="preserve"> במסגרת קווי הבניין שהיו לפניה ועכשיו רוצי</w:t>
      </w:r>
      <w:bookmarkStart w:id="45117" w:name="_ETM_Q1_91407"/>
      <w:bookmarkEnd w:id="45117"/>
      <w:r>
        <w:rPr>
          <w:rFonts w:hint="cs"/>
          <w:rtl/>
          <w:lang w:eastAsia="he-IL"/>
        </w:rPr>
        <w:t>ם</w:t>
      </w:r>
      <w:bookmarkStart w:id="45118" w:name="_ETM_Q1_90153"/>
      <w:bookmarkEnd w:id="45118"/>
      <w:r>
        <w:rPr>
          <w:rFonts w:hint="cs"/>
          <w:rtl/>
          <w:lang w:eastAsia="he-IL"/>
        </w:rPr>
        <w:t xml:space="preserve"> לתת עוד אז זה כפל</w:t>
      </w:r>
      <w:bookmarkStart w:id="45119" w:name="_ETM_Q1_91403"/>
      <w:bookmarkEnd w:id="45119"/>
      <w:r>
        <w:rPr>
          <w:rFonts w:hint="cs"/>
          <w:rtl/>
          <w:lang w:eastAsia="he-IL"/>
        </w:rPr>
        <w:t xml:space="preserve"> מבצעים,</w:t>
      </w:r>
      <w:bookmarkStart w:id="45120" w:name="_ETM_Q1_92653"/>
      <w:bookmarkEnd w:id="45120"/>
      <w:r>
        <w:rPr>
          <w:rFonts w:hint="cs"/>
          <w:rtl/>
          <w:lang w:eastAsia="he-IL"/>
        </w:rPr>
        <w:t xml:space="preserve"> זה לא</w:t>
      </w:r>
      <w:bookmarkStart w:id="45121" w:name="_ETM_Q1_92902"/>
      <w:bookmarkEnd w:id="45121"/>
      <w:r>
        <w:rPr>
          <w:rFonts w:hint="cs"/>
          <w:rtl/>
          <w:lang w:eastAsia="he-IL"/>
        </w:rPr>
        <w:t xml:space="preserve"> </w:t>
      </w:r>
      <w:bookmarkStart w:id="45122" w:name="_ETM_Q1_91652"/>
      <w:bookmarkEnd w:id="45122"/>
      <w:r>
        <w:rPr>
          <w:rFonts w:hint="cs"/>
          <w:rtl/>
          <w:lang w:eastAsia="he-IL"/>
        </w:rPr>
        <w:t>אבל</w:t>
      </w:r>
      <w:bookmarkStart w:id="45123" w:name="_ETM_Q1_91902"/>
      <w:bookmarkEnd w:id="45123"/>
      <w:r>
        <w:rPr>
          <w:rFonts w:hint="cs"/>
          <w:rtl/>
          <w:lang w:eastAsia="he-IL"/>
        </w:rPr>
        <w:t xml:space="preserve"> אם היא החמי</w:t>
      </w:r>
      <w:bookmarkStart w:id="45124" w:name="_ETM_Q1_93903"/>
      <w:bookmarkStart w:id="45125" w:name="_ETM_Q1_93652"/>
      <w:bookmarkEnd w:id="45124"/>
      <w:bookmarkEnd w:id="45125"/>
      <w:r>
        <w:rPr>
          <w:rFonts w:hint="cs"/>
          <w:rtl/>
          <w:lang w:eastAsia="he-IL"/>
        </w:rPr>
        <w:t xml:space="preserve">רה </w:t>
      </w:r>
      <w:bookmarkStart w:id="45126" w:name="_ETM_Q1_93152"/>
      <w:bookmarkEnd w:id="45126"/>
      <w:r>
        <w:rPr>
          <w:rFonts w:hint="cs"/>
          <w:rtl/>
          <w:lang w:eastAsia="he-IL"/>
        </w:rPr>
        <w:t>בקווי</w:t>
      </w:r>
      <w:bookmarkStart w:id="45127" w:name="_ETM_Q1_94906"/>
      <w:bookmarkEnd w:id="45127"/>
      <w:r>
        <w:rPr>
          <w:rFonts w:hint="cs"/>
          <w:rtl/>
          <w:lang w:eastAsia="he-IL"/>
        </w:rPr>
        <w:t xml:space="preserve"> הבניין אז יהיה אפשר לתת הקלות. </w:t>
      </w:r>
      <w:bookmarkStart w:id="45128" w:name="_ETM_Q1_96652"/>
      <w:bookmarkEnd w:id="45128"/>
    </w:p>
    <w:p w14:paraId="1517E1C4" w14:textId="77777777" w:rsidR="00566B3C" w:rsidRDefault="00566B3C" w:rsidP="00566B3C">
      <w:pPr>
        <w:rPr>
          <w:rtl/>
          <w:lang w:eastAsia="he-IL"/>
        </w:rPr>
      </w:pPr>
      <w:bookmarkStart w:id="45129" w:name="_ETM_Q1_96406"/>
      <w:bookmarkEnd w:id="45129"/>
    </w:p>
    <w:p w14:paraId="259148AF" w14:textId="18607B41" w:rsidR="00566B3C" w:rsidRDefault="00566B3C" w:rsidP="00566B3C">
      <w:pPr>
        <w:pStyle w:val="af6"/>
        <w:keepNext/>
        <w:rPr>
          <w:rtl/>
        </w:rPr>
      </w:pPr>
      <w:bookmarkStart w:id="45130" w:name="ET_yor_5069_2895"/>
      <w:r w:rsidRPr="00566B3C">
        <w:rPr>
          <w:rStyle w:val="TagStyle"/>
          <w:rtl/>
        </w:rPr>
        <w:t xml:space="preserve"> &lt;&lt; יור &gt;&gt; </w:t>
      </w:r>
      <w:r>
        <w:rPr>
          <w:rtl/>
        </w:rPr>
        <w:t>היו"ר יעקב אשר:</w:t>
      </w:r>
      <w:r w:rsidRPr="00566B3C">
        <w:rPr>
          <w:rStyle w:val="TagStyle"/>
          <w:rtl/>
        </w:rPr>
        <w:t xml:space="preserve"> &lt;&lt; יור &gt;&gt;</w:t>
      </w:r>
      <w:r>
        <w:rPr>
          <w:rtl/>
        </w:rPr>
        <w:t xml:space="preserve">   </w:t>
      </w:r>
      <w:bookmarkEnd w:id="45130"/>
    </w:p>
    <w:p w14:paraId="3E09A6CD" w14:textId="77777777" w:rsidR="00566B3C" w:rsidRDefault="00566B3C" w:rsidP="00566B3C">
      <w:pPr>
        <w:pStyle w:val="KeepWithNext"/>
        <w:rPr>
          <w:rtl/>
          <w:lang w:eastAsia="he-IL"/>
        </w:rPr>
      </w:pPr>
    </w:p>
    <w:p w14:paraId="73980F73" w14:textId="24B7CF5A" w:rsidR="00566B3C" w:rsidRDefault="00566B3C" w:rsidP="00566B3C">
      <w:pPr>
        <w:rPr>
          <w:rtl/>
          <w:lang w:eastAsia="he-IL"/>
        </w:rPr>
      </w:pPr>
      <w:bookmarkStart w:id="45131" w:name="_ETM_Q1_96901"/>
      <w:bookmarkStart w:id="45132" w:name="_ETM_Q1_97152"/>
      <w:bookmarkEnd w:id="45131"/>
      <w:bookmarkEnd w:id="45132"/>
      <w:r>
        <w:rPr>
          <w:rFonts w:hint="cs"/>
          <w:rtl/>
          <w:lang w:eastAsia="he-IL"/>
        </w:rPr>
        <w:t>אם זה יהיה</w:t>
      </w:r>
      <w:bookmarkStart w:id="45133" w:name="_ETM_Q1_88152"/>
      <w:bookmarkEnd w:id="45133"/>
      <w:r>
        <w:rPr>
          <w:rFonts w:hint="cs"/>
          <w:rtl/>
          <w:lang w:eastAsia="he-IL"/>
        </w:rPr>
        <w:t xml:space="preserve"> מרפסות?</w:t>
      </w:r>
      <w:bookmarkStart w:id="45134" w:name="_ETM_Q1_91402"/>
      <w:bookmarkStart w:id="45135" w:name="_ETM_Q1_92152"/>
      <w:bookmarkStart w:id="45136" w:name="_ETM_Q1_92652"/>
      <w:bookmarkEnd w:id="45134"/>
      <w:bookmarkEnd w:id="45135"/>
      <w:bookmarkEnd w:id="45136"/>
    </w:p>
    <w:p w14:paraId="522E65E3" w14:textId="77777777" w:rsidR="00566B3C" w:rsidRDefault="00566B3C" w:rsidP="00566B3C">
      <w:pPr>
        <w:rPr>
          <w:rtl/>
          <w:lang w:eastAsia="he-IL"/>
        </w:rPr>
      </w:pPr>
      <w:bookmarkStart w:id="45137" w:name="_ETM_Q1_93902"/>
      <w:bookmarkEnd w:id="45137"/>
    </w:p>
    <w:p w14:paraId="10A4656F" w14:textId="7A3BCB6A" w:rsidR="00566B3C" w:rsidRDefault="00566B3C" w:rsidP="00566B3C">
      <w:pPr>
        <w:pStyle w:val="af6"/>
        <w:keepNext/>
        <w:rPr>
          <w:rtl/>
        </w:rPr>
      </w:pPr>
      <w:bookmarkStart w:id="45138" w:name="ET_yor_5069_2896"/>
      <w:r w:rsidRPr="00566B3C">
        <w:rPr>
          <w:rStyle w:val="TagStyle"/>
          <w:rtl/>
        </w:rPr>
        <w:t xml:space="preserve"> &lt;&lt; יור &gt;&gt; </w:t>
      </w:r>
      <w:r>
        <w:rPr>
          <w:rtl/>
        </w:rPr>
        <w:t>היו"ר יעקב אשר:</w:t>
      </w:r>
      <w:r w:rsidRPr="00566B3C">
        <w:rPr>
          <w:rStyle w:val="TagStyle"/>
          <w:rtl/>
        </w:rPr>
        <w:t xml:space="preserve"> &lt;&lt; יור &gt;&gt;</w:t>
      </w:r>
      <w:r>
        <w:rPr>
          <w:rtl/>
        </w:rPr>
        <w:t xml:space="preserve">   </w:t>
      </w:r>
      <w:bookmarkEnd w:id="45138"/>
    </w:p>
    <w:p w14:paraId="1DB62E60" w14:textId="77777777" w:rsidR="00566B3C" w:rsidRDefault="00566B3C" w:rsidP="00566B3C">
      <w:pPr>
        <w:pStyle w:val="KeepWithNext"/>
        <w:rPr>
          <w:rtl/>
          <w:lang w:eastAsia="he-IL"/>
        </w:rPr>
      </w:pPr>
    </w:p>
    <w:p w14:paraId="16E2C37A" w14:textId="1471E814" w:rsidR="00566B3C" w:rsidRDefault="00566B3C" w:rsidP="00566B3C">
      <w:pPr>
        <w:rPr>
          <w:rtl/>
          <w:lang w:eastAsia="he-IL"/>
        </w:rPr>
      </w:pPr>
      <w:bookmarkStart w:id="45139" w:name="_ETM_Q1_96152"/>
      <w:bookmarkStart w:id="45140" w:name="_ETM_Q1_94652"/>
      <w:bookmarkEnd w:id="45139"/>
      <w:bookmarkEnd w:id="45140"/>
      <w:r>
        <w:rPr>
          <w:rFonts w:hint="cs"/>
          <w:rtl/>
          <w:lang w:eastAsia="he-IL"/>
        </w:rPr>
        <w:t xml:space="preserve">אז זה אותו דבר. </w:t>
      </w:r>
      <w:bookmarkStart w:id="45141" w:name="_ETM_Q1_98152"/>
      <w:bookmarkStart w:id="45142" w:name="_ETM_Q1_99402"/>
      <w:bookmarkStart w:id="45143" w:name="_ETM_Q1_101652"/>
      <w:bookmarkEnd w:id="45141"/>
      <w:bookmarkEnd w:id="45142"/>
      <w:bookmarkEnd w:id="45143"/>
    </w:p>
    <w:p w14:paraId="042523FF" w14:textId="77777777" w:rsidR="00566B3C" w:rsidRDefault="00566B3C" w:rsidP="00566B3C">
      <w:pPr>
        <w:rPr>
          <w:rtl/>
          <w:lang w:eastAsia="he-IL"/>
        </w:rPr>
      </w:pPr>
      <w:bookmarkStart w:id="45144" w:name="_ETM_Q1_102652"/>
      <w:bookmarkEnd w:id="45144"/>
    </w:p>
    <w:p w14:paraId="570347E9" w14:textId="02480A39" w:rsidR="00566B3C" w:rsidRDefault="00566B3C" w:rsidP="00566B3C">
      <w:pPr>
        <w:pStyle w:val="af6"/>
        <w:keepNext/>
        <w:rPr>
          <w:rtl/>
        </w:rPr>
      </w:pPr>
      <w:bookmarkStart w:id="45145" w:name="ET_yor_5069_2897"/>
      <w:r w:rsidRPr="00566B3C">
        <w:rPr>
          <w:rStyle w:val="TagStyle"/>
          <w:rtl/>
        </w:rPr>
        <w:t xml:space="preserve"> &lt;&lt; יור &gt;&gt; </w:t>
      </w:r>
      <w:r>
        <w:rPr>
          <w:rtl/>
        </w:rPr>
        <w:t>היו"ר יעקב אשר:</w:t>
      </w:r>
      <w:r w:rsidRPr="00566B3C">
        <w:rPr>
          <w:rStyle w:val="TagStyle"/>
          <w:rtl/>
        </w:rPr>
        <w:t xml:space="preserve"> &lt;&lt; יור &gt;&gt;</w:t>
      </w:r>
      <w:r>
        <w:rPr>
          <w:rtl/>
        </w:rPr>
        <w:t xml:space="preserve">   </w:t>
      </w:r>
      <w:bookmarkEnd w:id="45145"/>
    </w:p>
    <w:p w14:paraId="4883DA3C" w14:textId="77777777" w:rsidR="00566B3C" w:rsidRDefault="00566B3C" w:rsidP="00566B3C">
      <w:pPr>
        <w:pStyle w:val="KeepWithNext"/>
        <w:rPr>
          <w:rtl/>
          <w:lang w:eastAsia="he-IL"/>
        </w:rPr>
      </w:pPr>
    </w:p>
    <w:p w14:paraId="06E0548C" w14:textId="422F2B3D" w:rsidR="00566B3C" w:rsidRDefault="00566B3C" w:rsidP="00566B3C">
      <w:pPr>
        <w:rPr>
          <w:rtl/>
          <w:lang w:eastAsia="he-IL"/>
        </w:rPr>
      </w:pPr>
      <w:bookmarkStart w:id="45146" w:name="_ETM_Q1_104902"/>
      <w:bookmarkStart w:id="45147" w:name="_ETM_Q1_103152"/>
      <w:bookmarkStart w:id="45148" w:name="_ETM_Q1_101902"/>
      <w:bookmarkStart w:id="45149" w:name="_ETM_Q1_100152"/>
      <w:bookmarkStart w:id="45150" w:name="_ETM_Q1_98406"/>
      <w:bookmarkStart w:id="45151" w:name="_ETM_Q1_96906"/>
      <w:bookmarkEnd w:id="45146"/>
      <w:bookmarkEnd w:id="45147"/>
      <w:bookmarkEnd w:id="45148"/>
      <w:bookmarkEnd w:id="45149"/>
      <w:bookmarkEnd w:id="45150"/>
      <w:bookmarkEnd w:id="45151"/>
      <w:r>
        <w:rPr>
          <w:rFonts w:hint="cs"/>
          <w:rtl/>
          <w:lang w:eastAsia="he-IL"/>
        </w:rPr>
        <w:t>אם הייתה התייחסות נפרדת לעניין</w:t>
      </w:r>
      <w:bookmarkStart w:id="45152" w:name="_ETM_Q1_103906"/>
      <w:bookmarkEnd w:id="45152"/>
      <w:r>
        <w:rPr>
          <w:rFonts w:hint="cs"/>
          <w:rtl/>
          <w:lang w:eastAsia="he-IL"/>
        </w:rPr>
        <w:t xml:space="preserve"> הזה</w:t>
      </w:r>
      <w:bookmarkStart w:id="45153" w:name="_ETM_Q1_102406"/>
      <w:bookmarkStart w:id="45154" w:name="_ETM_Q1_104656"/>
      <w:bookmarkStart w:id="45155" w:name="_ETM_Q1_103406"/>
      <w:bookmarkEnd w:id="45153"/>
      <w:bookmarkEnd w:id="45154"/>
      <w:bookmarkEnd w:id="45155"/>
      <w:r>
        <w:rPr>
          <w:rFonts w:hint="cs"/>
          <w:rtl/>
          <w:lang w:eastAsia="he-IL"/>
        </w:rPr>
        <w:t>.</w:t>
      </w:r>
    </w:p>
    <w:p w14:paraId="411F0BF1" w14:textId="77777777" w:rsidR="00566B3C" w:rsidRDefault="00566B3C" w:rsidP="00566B3C">
      <w:pPr>
        <w:rPr>
          <w:rtl/>
          <w:lang w:eastAsia="he-IL"/>
        </w:rPr>
      </w:pPr>
      <w:bookmarkStart w:id="45156" w:name="_ETM_Q1_105406"/>
      <w:bookmarkStart w:id="45157" w:name="_ETM_Q1_104156"/>
      <w:bookmarkStart w:id="45158" w:name="_ETM_Q1_102655"/>
      <w:bookmarkStart w:id="45159" w:name="_ETM_Q1_101401"/>
      <w:bookmarkEnd w:id="45156"/>
      <w:bookmarkEnd w:id="45157"/>
      <w:bookmarkEnd w:id="45158"/>
      <w:bookmarkEnd w:id="45159"/>
    </w:p>
    <w:p w14:paraId="046F9096" w14:textId="09763E10" w:rsidR="00566B3C" w:rsidRDefault="00566B3C" w:rsidP="00566B3C">
      <w:pPr>
        <w:pStyle w:val="a4"/>
        <w:keepNext/>
        <w:rPr>
          <w:rtl/>
        </w:rPr>
      </w:pPr>
      <w:bookmarkStart w:id="45160" w:name="ET_speaker_תומר_רוזנר_2898"/>
      <w:r w:rsidRPr="00566B3C">
        <w:rPr>
          <w:rStyle w:val="TagStyle"/>
          <w:rtl/>
        </w:rPr>
        <w:t xml:space="preserve"> &lt;&lt; דובר &gt;&gt; </w:t>
      </w:r>
      <w:r>
        <w:rPr>
          <w:rtl/>
        </w:rPr>
        <w:t>תומר רוזנר:</w:t>
      </w:r>
      <w:r w:rsidRPr="00566B3C">
        <w:rPr>
          <w:rStyle w:val="TagStyle"/>
          <w:rtl/>
        </w:rPr>
        <w:t xml:space="preserve"> &lt;&lt; דובר &gt;&gt;</w:t>
      </w:r>
      <w:r>
        <w:rPr>
          <w:rtl/>
        </w:rPr>
        <w:t xml:space="preserve">   </w:t>
      </w:r>
      <w:bookmarkEnd w:id="45160"/>
    </w:p>
    <w:p w14:paraId="79CB9689" w14:textId="77777777" w:rsidR="00566B3C" w:rsidRDefault="00566B3C" w:rsidP="00566B3C">
      <w:pPr>
        <w:pStyle w:val="KeepWithNext"/>
        <w:rPr>
          <w:rtl/>
          <w:lang w:eastAsia="he-IL"/>
        </w:rPr>
      </w:pPr>
    </w:p>
    <w:p w14:paraId="2BE34928" w14:textId="683D2EE0" w:rsidR="00566B3C" w:rsidRDefault="00566B3C" w:rsidP="00566B3C">
      <w:pPr>
        <w:rPr>
          <w:rtl/>
          <w:lang w:eastAsia="he-IL"/>
        </w:rPr>
      </w:pPr>
      <w:bookmarkStart w:id="45161" w:name="_ETM_Q1_103401"/>
      <w:bookmarkStart w:id="45162" w:name="_ETM_Q1_103656"/>
      <w:bookmarkEnd w:id="45161"/>
      <w:bookmarkEnd w:id="45162"/>
      <w:r>
        <w:rPr>
          <w:rFonts w:hint="cs"/>
          <w:rtl/>
          <w:lang w:eastAsia="he-IL"/>
        </w:rPr>
        <w:t>אם</w:t>
      </w:r>
      <w:bookmarkStart w:id="45163" w:name="_ETM_Q1_101656"/>
      <w:bookmarkEnd w:id="45163"/>
      <w:r>
        <w:rPr>
          <w:rFonts w:hint="cs"/>
          <w:rtl/>
          <w:lang w:eastAsia="he-IL"/>
        </w:rPr>
        <w:t xml:space="preserve"> </w:t>
      </w:r>
      <w:bookmarkStart w:id="45164" w:name="_ETM_Q1_99901"/>
      <w:bookmarkEnd w:id="45164"/>
      <w:r>
        <w:rPr>
          <w:rFonts w:hint="cs"/>
          <w:rtl/>
          <w:lang w:eastAsia="he-IL"/>
        </w:rPr>
        <w:t>היא הוסיפה זכויות לגב</w:t>
      </w:r>
      <w:bookmarkStart w:id="45165" w:name="_ETM_Q1_105656"/>
      <w:bookmarkEnd w:id="45165"/>
      <w:r>
        <w:rPr>
          <w:rFonts w:hint="cs"/>
          <w:rtl/>
          <w:lang w:eastAsia="he-IL"/>
        </w:rPr>
        <w:t>י</w:t>
      </w:r>
      <w:bookmarkStart w:id="45166" w:name="_ETM_Q1_104155"/>
      <w:bookmarkEnd w:id="45166"/>
      <w:r>
        <w:rPr>
          <w:rFonts w:hint="cs"/>
          <w:rtl/>
          <w:lang w:eastAsia="he-IL"/>
        </w:rPr>
        <w:t xml:space="preserve"> מרפסות אז לא יהיה אפשר </w:t>
      </w:r>
      <w:bookmarkStart w:id="45167" w:name="_ETM_Q1_106655"/>
      <w:bookmarkEnd w:id="45167"/>
      <w:r>
        <w:rPr>
          <w:rFonts w:hint="cs"/>
          <w:rtl/>
          <w:lang w:eastAsia="he-IL"/>
        </w:rPr>
        <w:t>לתת גם מרפסות מעבר לזה</w:t>
      </w:r>
      <w:bookmarkStart w:id="45168" w:name="_ETM_Q1_110905"/>
      <w:bookmarkStart w:id="45169" w:name="_ETM_Q1_109155"/>
      <w:bookmarkStart w:id="45170" w:name="_ETM_Q1_107655"/>
      <w:bookmarkEnd w:id="45168"/>
      <w:bookmarkEnd w:id="45169"/>
      <w:bookmarkEnd w:id="45170"/>
      <w:r>
        <w:rPr>
          <w:rFonts w:hint="cs"/>
          <w:rtl/>
          <w:lang w:eastAsia="he-IL"/>
        </w:rPr>
        <w:t xml:space="preserve">. </w:t>
      </w:r>
      <w:bookmarkStart w:id="45171" w:name="_ETM_Q1_108155"/>
      <w:bookmarkEnd w:id="45171"/>
    </w:p>
    <w:p w14:paraId="39C967FB" w14:textId="77777777" w:rsidR="00566B3C" w:rsidRDefault="00566B3C" w:rsidP="00566B3C">
      <w:pPr>
        <w:rPr>
          <w:rtl/>
          <w:lang w:eastAsia="he-IL"/>
        </w:rPr>
      </w:pPr>
      <w:bookmarkStart w:id="45172" w:name="_ETM_Q1_109405"/>
      <w:bookmarkStart w:id="45173" w:name="_ETM_Q1_107905"/>
      <w:bookmarkStart w:id="45174" w:name="_ETM_Q1_106155"/>
      <w:bookmarkEnd w:id="45172"/>
      <w:bookmarkEnd w:id="45173"/>
      <w:bookmarkEnd w:id="45174"/>
    </w:p>
    <w:p w14:paraId="62EC3557" w14:textId="2B2433EE" w:rsidR="00566B3C" w:rsidRDefault="00566B3C" w:rsidP="00566B3C">
      <w:pPr>
        <w:pStyle w:val="af6"/>
        <w:keepNext/>
        <w:rPr>
          <w:rtl/>
        </w:rPr>
      </w:pPr>
      <w:bookmarkStart w:id="45175" w:name="ET_yor_5069_2899"/>
      <w:r w:rsidRPr="00566B3C">
        <w:rPr>
          <w:rStyle w:val="TagStyle"/>
          <w:rtl/>
        </w:rPr>
        <w:t xml:space="preserve"> &lt;&lt; יור &gt;&gt; </w:t>
      </w:r>
      <w:r>
        <w:rPr>
          <w:rtl/>
        </w:rPr>
        <w:t>היו"ר יעקב אשר:</w:t>
      </w:r>
      <w:r w:rsidRPr="00566B3C">
        <w:rPr>
          <w:rStyle w:val="TagStyle"/>
          <w:rtl/>
        </w:rPr>
        <w:t xml:space="preserve"> &lt;&lt; יור &gt;&gt;</w:t>
      </w:r>
      <w:r>
        <w:rPr>
          <w:rtl/>
        </w:rPr>
        <w:t xml:space="preserve">   </w:t>
      </w:r>
      <w:bookmarkEnd w:id="45175"/>
    </w:p>
    <w:p w14:paraId="69ECC01C" w14:textId="77777777" w:rsidR="00566B3C" w:rsidRDefault="00566B3C" w:rsidP="00566B3C">
      <w:pPr>
        <w:pStyle w:val="KeepWithNext"/>
        <w:rPr>
          <w:rtl/>
          <w:lang w:eastAsia="he-IL"/>
        </w:rPr>
      </w:pPr>
    </w:p>
    <w:p w14:paraId="550FFE65" w14:textId="641985BE" w:rsidR="00566B3C" w:rsidRDefault="00566B3C" w:rsidP="00566B3C">
      <w:pPr>
        <w:rPr>
          <w:rtl/>
          <w:lang w:eastAsia="he-IL"/>
        </w:rPr>
      </w:pPr>
      <w:bookmarkStart w:id="45176" w:name="_ETM_Q1_107405"/>
      <w:bookmarkEnd w:id="45176"/>
      <w:r>
        <w:rPr>
          <w:rFonts w:hint="cs"/>
          <w:rtl/>
          <w:lang w:eastAsia="he-IL"/>
        </w:rPr>
        <w:t>בסדר גמור.</w:t>
      </w:r>
      <w:bookmarkStart w:id="45177" w:name="_ETM_Q1_107406"/>
      <w:bookmarkStart w:id="45178" w:name="_ETM_Q1_112655"/>
      <w:bookmarkStart w:id="45179" w:name="_ETM_Q1_110903"/>
      <w:bookmarkEnd w:id="45177"/>
      <w:bookmarkEnd w:id="45178"/>
      <w:bookmarkEnd w:id="45179"/>
      <w:r w:rsidR="00173F1F">
        <w:rPr>
          <w:rFonts w:hint="cs"/>
          <w:rtl/>
          <w:lang w:eastAsia="he-IL"/>
        </w:rPr>
        <w:t xml:space="preserve"> אנחנו עושים</w:t>
      </w:r>
      <w:bookmarkStart w:id="45180" w:name="_ETM_Q1_112153"/>
      <w:bookmarkEnd w:id="45180"/>
      <w:r w:rsidR="00173F1F">
        <w:rPr>
          <w:rFonts w:hint="cs"/>
          <w:rtl/>
          <w:lang w:eastAsia="he-IL"/>
        </w:rPr>
        <w:t xml:space="preserve"> </w:t>
      </w:r>
      <w:bookmarkStart w:id="45181" w:name="_ETM_Q1_112903"/>
      <w:bookmarkEnd w:id="45181"/>
      <w:r w:rsidR="00173F1F">
        <w:rPr>
          <w:rFonts w:hint="cs"/>
          <w:rtl/>
          <w:lang w:eastAsia="he-IL"/>
        </w:rPr>
        <w:t xml:space="preserve">שלא יהיה </w:t>
      </w:r>
      <w:bookmarkStart w:id="45182" w:name="_ETM_Q1_111652"/>
      <w:bookmarkEnd w:id="45182"/>
      <w:r w:rsidR="00173F1F">
        <w:rPr>
          <w:rFonts w:hint="cs"/>
          <w:rtl/>
          <w:lang w:eastAsia="he-IL"/>
        </w:rPr>
        <w:t>כפל מבצעי</w:t>
      </w:r>
      <w:bookmarkStart w:id="45183" w:name="_ETM_Q1_112902"/>
      <w:bookmarkEnd w:id="45183"/>
      <w:r w:rsidR="00173F1F">
        <w:rPr>
          <w:rFonts w:hint="cs"/>
          <w:rtl/>
          <w:lang w:eastAsia="he-IL"/>
        </w:rPr>
        <w:t>ם, זה הכול.</w:t>
      </w:r>
      <w:bookmarkStart w:id="45184" w:name="_ETM_Q1_114652"/>
      <w:bookmarkEnd w:id="45184"/>
    </w:p>
    <w:p w14:paraId="02FB81C5" w14:textId="77777777" w:rsidR="00173F1F" w:rsidRDefault="00173F1F" w:rsidP="00566B3C">
      <w:pPr>
        <w:rPr>
          <w:rtl/>
          <w:lang w:eastAsia="he-IL"/>
        </w:rPr>
      </w:pPr>
    </w:p>
    <w:p w14:paraId="02542F63" w14:textId="0E0E9E04" w:rsidR="00173F1F" w:rsidRDefault="00173F1F" w:rsidP="00173F1F">
      <w:pPr>
        <w:pStyle w:val="a4"/>
        <w:keepNext/>
        <w:rPr>
          <w:rtl/>
        </w:rPr>
      </w:pPr>
      <w:bookmarkStart w:id="45185" w:name="ET_speaker_תומר_רוזנר_2900"/>
      <w:r w:rsidRPr="00173F1F">
        <w:rPr>
          <w:rStyle w:val="TagStyle"/>
          <w:rtl/>
        </w:rPr>
        <w:t xml:space="preserve"> &lt;&lt; דובר &gt;&gt; </w:t>
      </w:r>
      <w:r>
        <w:rPr>
          <w:rtl/>
        </w:rPr>
        <w:t>תומר רוזנר:</w:t>
      </w:r>
      <w:r w:rsidRPr="00173F1F">
        <w:rPr>
          <w:rStyle w:val="TagStyle"/>
          <w:rtl/>
        </w:rPr>
        <w:t xml:space="preserve"> &lt;&lt; דובר &gt;&gt;</w:t>
      </w:r>
      <w:r>
        <w:rPr>
          <w:rtl/>
        </w:rPr>
        <w:t xml:space="preserve">   </w:t>
      </w:r>
      <w:bookmarkEnd w:id="45185"/>
    </w:p>
    <w:p w14:paraId="15274361" w14:textId="77777777" w:rsidR="00173F1F" w:rsidRDefault="00173F1F" w:rsidP="00173F1F">
      <w:pPr>
        <w:pStyle w:val="KeepWithNext"/>
        <w:rPr>
          <w:rtl/>
          <w:lang w:eastAsia="he-IL"/>
        </w:rPr>
      </w:pPr>
    </w:p>
    <w:p w14:paraId="1E4AA7B0" w14:textId="1AD9A078" w:rsidR="00173F1F" w:rsidRDefault="00173F1F" w:rsidP="00173F1F">
      <w:pPr>
        <w:rPr>
          <w:rtl/>
          <w:lang w:eastAsia="he-IL"/>
        </w:rPr>
      </w:pPr>
      <w:bookmarkStart w:id="45186" w:name="_ETM_Q1_118152"/>
      <w:bookmarkStart w:id="45187" w:name="_ETM_Q1_118402"/>
      <w:bookmarkEnd w:id="45186"/>
      <w:bookmarkEnd w:id="45187"/>
      <w:r>
        <w:rPr>
          <w:rFonts w:hint="cs"/>
          <w:rtl/>
          <w:lang w:eastAsia="he-IL"/>
        </w:rPr>
        <w:t>כן</w:t>
      </w:r>
      <w:bookmarkStart w:id="45188" w:name="_ETM_Q1_117402"/>
      <w:bookmarkStart w:id="45189" w:name="_ETM_Q1_117655"/>
      <w:bookmarkEnd w:id="45188"/>
      <w:bookmarkEnd w:id="45189"/>
      <w:r>
        <w:rPr>
          <w:rFonts w:hint="cs"/>
          <w:rtl/>
          <w:lang w:eastAsia="he-IL"/>
        </w:rPr>
        <w:t>.</w:t>
      </w:r>
      <w:bookmarkStart w:id="45190" w:name="_ETM_Q1_118902"/>
      <w:bookmarkStart w:id="45191" w:name="_ETM_Q1_117152"/>
      <w:bookmarkEnd w:id="45190"/>
      <w:bookmarkEnd w:id="45191"/>
    </w:p>
    <w:p w14:paraId="66BFDA81" w14:textId="77777777" w:rsidR="00173F1F" w:rsidRDefault="00173F1F" w:rsidP="00173F1F">
      <w:pPr>
        <w:rPr>
          <w:rtl/>
          <w:lang w:eastAsia="he-IL"/>
        </w:rPr>
      </w:pPr>
      <w:bookmarkStart w:id="45192" w:name="_ETM_Q1_115652"/>
      <w:bookmarkStart w:id="45193" w:name="_ETM_Q1_113906"/>
      <w:bookmarkStart w:id="45194" w:name="_ETM_Q1_112152"/>
      <w:bookmarkStart w:id="45195" w:name="_ETM_Q1_110402"/>
      <w:bookmarkStart w:id="45196" w:name="_ETM_Q1_110653"/>
      <w:bookmarkStart w:id="45197" w:name="_ETM_Q1_111151"/>
      <w:bookmarkStart w:id="45198" w:name="_ETM_Q1_109151"/>
      <w:bookmarkEnd w:id="45192"/>
      <w:bookmarkEnd w:id="45193"/>
      <w:bookmarkEnd w:id="45194"/>
      <w:bookmarkEnd w:id="45195"/>
      <w:bookmarkEnd w:id="45196"/>
      <w:bookmarkEnd w:id="45197"/>
      <w:bookmarkEnd w:id="45198"/>
    </w:p>
    <w:p w14:paraId="1A3113FA" w14:textId="782451C2" w:rsidR="00173F1F" w:rsidRDefault="00173F1F" w:rsidP="00173F1F">
      <w:pPr>
        <w:pStyle w:val="af6"/>
        <w:keepNext/>
        <w:rPr>
          <w:rtl/>
        </w:rPr>
      </w:pPr>
      <w:bookmarkStart w:id="45199" w:name="ET_yor_5069_2901"/>
      <w:r w:rsidRPr="00173F1F">
        <w:rPr>
          <w:rStyle w:val="TagStyle"/>
          <w:rtl/>
        </w:rPr>
        <w:t xml:space="preserve"> &lt;&lt; יור &gt;&gt; </w:t>
      </w:r>
      <w:r>
        <w:rPr>
          <w:rtl/>
        </w:rPr>
        <w:t>היו"ר יעקב אשר:</w:t>
      </w:r>
      <w:r w:rsidRPr="00173F1F">
        <w:rPr>
          <w:rStyle w:val="TagStyle"/>
          <w:rtl/>
        </w:rPr>
        <w:t xml:space="preserve"> &lt;&lt; יור &gt;&gt;</w:t>
      </w:r>
      <w:r>
        <w:rPr>
          <w:rtl/>
        </w:rPr>
        <w:t xml:space="preserve">   </w:t>
      </w:r>
      <w:bookmarkEnd w:id="45199"/>
    </w:p>
    <w:p w14:paraId="6B77B01A" w14:textId="77777777" w:rsidR="00173F1F" w:rsidRDefault="00173F1F" w:rsidP="00173F1F">
      <w:pPr>
        <w:pStyle w:val="KeepWithNext"/>
        <w:rPr>
          <w:rtl/>
          <w:lang w:eastAsia="he-IL"/>
        </w:rPr>
      </w:pPr>
    </w:p>
    <w:p w14:paraId="48F68434" w14:textId="0753026D" w:rsidR="00173F1F" w:rsidRDefault="00173F1F" w:rsidP="00173F1F">
      <w:pPr>
        <w:rPr>
          <w:rtl/>
          <w:lang w:eastAsia="he-IL"/>
        </w:rPr>
      </w:pPr>
      <w:bookmarkStart w:id="45200" w:name="_ETM_Q1_110656"/>
      <w:bookmarkEnd w:id="45200"/>
      <w:r>
        <w:rPr>
          <w:rFonts w:hint="cs"/>
          <w:rtl/>
          <w:lang w:eastAsia="he-IL"/>
        </w:rPr>
        <w:t>רגע, עוד לא</w:t>
      </w:r>
      <w:bookmarkStart w:id="45201" w:name="_ETM_Q1_112406"/>
      <w:bookmarkEnd w:id="45201"/>
      <w:r>
        <w:rPr>
          <w:rFonts w:hint="cs"/>
          <w:rtl/>
          <w:lang w:eastAsia="he-IL"/>
        </w:rPr>
        <w:t xml:space="preserve"> הבנת?</w:t>
      </w:r>
      <w:bookmarkStart w:id="45202" w:name="_ETM_Q1_113406"/>
      <w:bookmarkEnd w:id="45202"/>
      <w:r>
        <w:rPr>
          <w:rFonts w:hint="cs"/>
          <w:rtl/>
          <w:lang w:eastAsia="he-IL"/>
        </w:rPr>
        <w:t xml:space="preserve"> הבנת.</w:t>
      </w:r>
      <w:bookmarkStart w:id="45203" w:name="_ETM_Q1_120656"/>
      <w:bookmarkEnd w:id="45203"/>
    </w:p>
    <w:p w14:paraId="423EB170" w14:textId="77777777" w:rsidR="00173F1F" w:rsidRDefault="00173F1F" w:rsidP="00173F1F">
      <w:pPr>
        <w:rPr>
          <w:rtl/>
          <w:lang w:eastAsia="he-IL"/>
        </w:rPr>
      </w:pPr>
      <w:bookmarkStart w:id="45204" w:name="_ETM_Q1_114406"/>
      <w:bookmarkEnd w:id="45204"/>
    </w:p>
    <w:p w14:paraId="33B4CF4A" w14:textId="0032BACB" w:rsidR="00173F1F" w:rsidRDefault="00173F1F" w:rsidP="00173F1F">
      <w:pPr>
        <w:pStyle w:val="a4"/>
        <w:keepNext/>
        <w:rPr>
          <w:rtl/>
        </w:rPr>
      </w:pPr>
      <w:bookmarkStart w:id="45205" w:name="ET_speaker_תום_פישר_2902"/>
      <w:r w:rsidRPr="00173F1F">
        <w:rPr>
          <w:rStyle w:val="TagStyle"/>
          <w:rtl/>
        </w:rPr>
        <w:t xml:space="preserve"> &lt;&lt; דובר &gt;&gt; </w:t>
      </w:r>
      <w:r>
        <w:rPr>
          <w:rtl/>
        </w:rPr>
        <w:t>תום פישר:</w:t>
      </w:r>
      <w:r w:rsidRPr="00173F1F">
        <w:rPr>
          <w:rStyle w:val="TagStyle"/>
          <w:rtl/>
        </w:rPr>
        <w:t xml:space="preserve"> &lt;&lt; דובר &gt;&gt;</w:t>
      </w:r>
      <w:r>
        <w:rPr>
          <w:rtl/>
        </w:rPr>
        <w:t xml:space="preserve">   </w:t>
      </w:r>
      <w:bookmarkEnd w:id="45205"/>
    </w:p>
    <w:p w14:paraId="0835B705" w14:textId="77777777" w:rsidR="00173F1F" w:rsidRDefault="00173F1F" w:rsidP="00173F1F">
      <w:pPr>
        <w:pStyle w:val="KeepWithNext"/>
        <w:rPr>
          <w:rtl/>
          <w:lang w:eastAsia="he-IL"/>
        </w:rPr>
      </w:pPr>
    </w:p>
    <w:p w14:paraId="04206F9D" w14:textId="3C4CB00C" w:rsidR="00173F1F" w:rsidRDefault="00173F1F" w:rsidP="00173F1F">
      <w:pPr>
        <w:rPr>
          <w:rtl/>
          <w:lang w:eastAsia="he-IL"/>
        </w:rPr>
      </w:pPr>
      <w:bookmarkStart w:id="45206" w:name="_ETM_Q1_120156"/>
      <w:bookmarkStart w:id="45207" w:name="_ETM_Q1_119156"/>
      <w:bookmarkEnd w:id="45206"/>
      <w:bookmarkEnd w:id="45207"/>
      <w:r>
        <w:rPr>
          <w:rFonts w:hint="cs"/>
          <w:rtl/>
          <w:lang w:eastAsia="he-IL"/>
        </w:rPr>
        <w:t>אולי אני צריך לראות את הנוסח אבל הכוונה</w:t>
      </w:r>
      <w:bookmarkStart w:id="45208" w:name="_ETM_Q1_122402"/>
      <w:bookmarkEnd w:id="45208"/>
      <w:r>
        <w:rPr>
          <w:rFonts w:hint="cs"/>
          <w:rtl/>
          <w:lang w:eastAsia="he-IL"/>
        </w:rPr>
        <w:t xml:space="preserve"> הי</w:t>
      </w:r>
      <w:bookmarkStart w:id="45209" w:name="_ETM_Q1_122902"/>
      <w:bookmarkEnd w:id="45209"/>
      <w:r>
        <w:rPr>
          <w:rFonts w:hint="cs"/>
          <w:rtl/>
          <w:lang w:eastAsia="he-IL"/>
        </w:rPr>
        <w:t>א לא שהתוכנית עוסקת רק בקווי</w:t>
      </w:r>
      <w:bookmarkStart w:id="45210" w:name="_ETM_Q1_124152"/>
      <w:bookmarkEnd w:id="45210"/>
      <w:r>
        <w:rPr>
          <w:rFonts w:hint="cs"/>
          <w:rtl/>
          <w:lang w:eastAsia="he-IL"/>
        </w:rPr>
        <w:t xml:space="preserve"> בניין</w:t>
      </w:r>
      <w:bookmarkStart w:id="45211" w:name="_ETM_Q1_123152"/>
      <w:bookmarkStart w:id="45212" w:name="_ETM_Q1_121402"/>
      <w:bookmarkEnd w:id="45211"/>
      <w:bookmarkEnd w:id="45212"/>
      <w:r>
        <w:rPr>
          <w:rFonts w:hint="cs"/>
          <w:rtl/>
          <w:lang w:eastAsia="he-IL"/>
        </w:rPr>
        <w:t>.</w:t>
      </w:r>
      <w:bookmarkStart w:id="45213" w:name="_ETM_Q1_121652"/>
      <w:bookmarkStart w:id="45214" w:name="_ETM_Q1_121902"/>
      <w:bookmarkEnd w:id="45213"/>
      <w:bookmarkEnd w:id="45214"/>
    </w:p>
    <w:p w14:paraId="7E15C4BC" w14:textId="77777777" w:rsidR="00173F1F" w:rsidRDefault="00173F1F" w:rsidP="00173F1F">
      <w:pPr>
        <w:rPr>
          <w:rtl/>
          <w:lang w:eastAsia="he-IL"/>
        </w:rPr>
      </w:pPr>
      <w:bookmarkStart w:id="45215" w:name="_ETM_Q1_122152"/>
      <w:bookmarkEnd w:id="45215"/>
    </w:p>
    <w:p w14:paraId="6054183F" w14:textId="37D1A627" w:rsidR="00173F1F" w:rsidRDefault="00173F1F" w:rsidP="00173F1F">
      <w:pPr>
        <w:pStyle w:val="a4"/>
        <w:keepNext/>
        <w:rPr>
          <w:rtl/>
        </w:rPr>
      </w:pPr>
      <w:bookmarkStart w:id="45216" w:name="ET_speaker_תומר_רוזנר_2903"/>
      <w:r w:rsidRPr="00173F1F">
        <w:rPr>
          <w:rStyle w:val="TagStyle"/>
          <w:rtl/>
        </w:rPr>
        <w:t xml:space="preserve"> &lt;&lt; דובר &gt;&gt; </w:t>
      </w:r>
      <w:r>
        <w:rPr>
          <w:rtl/>
        </w:rPr>
        <w:t>תומר רוזנר:</w:t>
      </w:r>
      <w:r w:rsidRPr="00173F1F">
        <w:rPr>
          <w:rStyle w:val="TagStyle"/>
          <w:rtl/>
        </w:rPr>
        <w:t xml:space="preserve"> &lt;&lt; דובר &gt;&gt;</w:t>
      </w:r>
      <w:r>
        <w:rPr>
          <w:rtl/>
        </w:rPr>
        <w:t xml:space="preserve">   </w:t>
      </w:r>
      <w:bookmarkEnd w:id="45216"/>
    </w:p>
    <w:p w14:paraId="61BEADB8" w14:textId="16495415" w:rsidR="00173F1F" w:rsidRDefault="00173F1F" w:rsidP="00173F1F">
      <w:pPr>
        <w:pStyle w:val="KeepWithNext"/>
        <w:rPr>
          <w:rtl/>
          <w:lang w:eastAsia="he-IL"/>
        </w:rPr>
      </w:pPr>
      <w:bookmarkStart w:id="45217" w:name="_ETM_Q1_127902"/>
      <w:bookmarkStart w:id="45218" w:name="_ETM_Q1_124901"/>
      <w:bookmarkEnd w:id="45217"/>
      <w:bookmarkEnd w:id="45218"/>
    </w:p>
    <w:p w14:paraId="1A60124F" w14:textId="015C0359" w:rsidR="00173F1F" w:rsidRDefault="00173F1F" w:rsidP="00173F1F">
      <w:pPr>
        <w:rPr>
          <w:rtl/>
          <w:lang w:eastAsia="he-IL"/>
        </w:rPr>
      </w:pPr>
      <w:bookmarkStart w:id="45219" w:name="_ETM_Q1_123151"/>
      <w:bookmarkEnd w:id="45219"/>
      <w:r>
        <w:rPr>
          <w:rFonts w:hint="cs"/>
          <w:rtl/>
          <w:lang w:eastAsia="he-IL"/>
        </w:rPr>
        <w:t>ל</w:t>
      </w:r>
      <w:bookmarkStart w:id="45220" w:name="_ETM_Q1_121403"/>
      <w:bookmarkEnd w:id="45220"/>
      <w:r>
        <w:rPr>
          <w:rFonts w:hint="cs"/>
          <w:rtl/>
          <w:lang w:eastAsia="he-IL"/>
        </w:rPr>
        <w:t>א,</w:t>
      </w:r>
      <w:bookmarkStart w:id="45221" w:name="_ETM_Q1_119652"/>
      <w:bookmarkEnd w:id="45221"/>
      <w:r>
        <w:rPr>
          <w:rFonts w:hint="cs"/>
          <w:rtl/>
          <w:lang w:eastAsia="he-IL"/>
        </w:rPr>
        <w:t xml:space="preserve"> זה</w:t>
      </w:r>
      <w:bookmarkStart w:id="45222" w:name="_ETM_Q1_119902"/>
      <w:bookmarkEnd w:id="45222"/>
      <w:r>
        <w:rPr>
          <w:rFonts w:hint="cs"/>
          <w:rtl/>
          <w:lang w:eastAsia="he-IL"/>
        </w:rPr>
        <w:t xml:space="preserve"> בוודאי ש</w:t>
      </w:r>
      <w:bookmarkStart w:id="45223" w:name="_ETM_Q1_120902"/>
      <w:bookmarkEnd w:id="45223"/>
      <w:r>
        <w:rPr>
          <w:rFonts w:hint="cs"/>
          <w:rtl/>
          <w:lang w:eastAsia="he-IL"/>
        </w:rPr>
        <w:t>לא</w:t>
      </w:r>
      <w:bookmarkStart w:id="45224" w:name="_ETM_Q1_119152"/>
      <w:bookmarkStart w:id="45225" w:name="_ETM_Q1_119402"/>
      <w:bookmarkEnd w:id="45224"/>
      <w:bookmarkEnd w:id="45225"/>
      <w:r>
        <w:rPr>
          <w:rFonts w:hint="cs"/>
          <w:rtl/>
          <w:lang w:eastAsia="he-IL"/>
        </w:rPr>
        <w:t>.</w:t>
      </w:r>
    </w:p>
    <w:p w14:paraId="0DC872BD" w14:textId="77777777" w:rsidR="00173F1F" w:rsidRDefault="00173F1F" w:rsidP="00173F1F">
      <w:pPr>
        <w:rPr>
          <w:rtl/>
          <w:lang w:eastAsia="he-IL"/>
        </w:rPr>
      </w:pPr>
      <w:bookmarkStart w:id="45226" w:name="_ETM_Q1_120152"/>
      <w:bookmarkEnd w:id="45226"/>
    </w:p>
    <w:p w14:paraId="6B8B6A58" w14:textId="6BEEBCB7" w:rsidR="00173F1F" w:rsidRDefault="00173F1F" w:rsidP="00173F1F">
      <w:pPr>
        <w:pStyle w:val="af6"/>
        <w:keepNext/>
        <w:rPr>
          <w:rtl/>
        </w:rPr>
      </w:pPr>
      <w:bookmarkStart w:id="45227" w:name="ET_yor_5069_2904"/>
      <w:r w:rsidRPr="00173F1F">
        <w:rPr>
          <w:rStyle w:val="TagStyle"/>
          <w:rtl/>
        </w:rPr>
        <w:t xml:space="preserve"> &lt;&lt; יור &gt;&gt; </w:t>
      </w:r>
      <w:r>
        <w:rPr>
          <w:rtl/>
        </w:rPr>
        <w:t>היו"ר יעקב אשר:</w:t>
      </w:r>
      <w:r w:rsidRPr="00173F1F">
        <w:rPr>
          <w:rStyle w:val="TagStyle"/>
          <w:rtl/>
        </w:rPr>
        <w:t xml:space="preserve"> &lt;&lt; יור &gt;&gt;</w:t>
      </w:r>
      <w:r>
        <w:rPr>
          <w:rtl/>
        </w:rPr>
        <w:t xml:space="preserve">   </w:t>
      </w:r>
      <w:bookmarkEnd w:id="45227"/>
    </w:p>
    <w:p w14:paraId="462DA4AC" w14:textId="77777777" w:rsidR="00173F1F" w:rsidRDefault="00173F1F" w:rsidP="00173F1F">
      <w:pPr>
        <w:pStyle w:val="KeepWithNext"/>
        <w:rPr>
          <w:rtl/>
          <w:lang w:eastAsia="he-IL"/>
        </w:rPr>
      </w:pPr>
    </w:p>
    <w:p w14:paraId="3C9A5DA2" w14:textId="13233EFF" w:rsidR="00173F1F" w:rsidRDefault="00173F1F" w:rsidP="00173F1F">
      <w:pPr>
        <w:rPr>
          <w:rtl/>
          <w:lang w:eastAsia="he-IL"/>
        </w:rPr>
      </w:pPr>
      <w:bookmarkStart w:id="45228" w:name="_ETM_Q1_122652"/>
      <w:bookmarkEnd w:id="45228"/>
      <w:r>
        <w:rPr>
          <w:rFonts w:hint="cs"/>
          <w:rtl/>
          <w:lang w:eastAsia="he-IL"/>
        </w:rPr>
        <w:t xml:space="preserve">לא. </w:t>
      </w:r>
      <w:bookmarkStart w:id="45229" w:name="_ETM_Q1_123902"/>
      <w:bookmarkEnd w:id="45229"/>
      <w:r>
        <w:rPr>
          <w:rFonts w:hint="cs"/>
          <w:rtl/>
          <w:lang w:eastAsia="he-IL"/>
        </w:rPr>
        <w:t>ב</w:t>
      </w:r>
      <w:bookmarkStart w:id="45230" w:name="_ETM_Q1_126652"/>
      <w:bookmarkStart w:id="45231" w:name="_ETM_Q1_128902"/>
      <w:bookmarkEnd w:id="45230"/>
      <w:bookmarkEnd w:id="45231"/>
      <w:r>
        <w:rPr>
          <w:rFonts w:hint="cs"/>
          <w:rtl/>
          <w:lang w:eastAsia="he-IL"/>
        </w:rPr>
        <w:t>מסגרת אות</w:t>
      </w:r>
      <w:bookmarkStart w:id="45232" w:name="_ETM_Q1_127652"/>
      <w:bookmarkEnd w:id="45232"/>
      <w:r>
        <w:rPr>
          <w:rFonts w:hint="cs"/>
          <w:rtl/>
          <w:lang w:eastAsia="he-IL"/>
        </w:rPr>
        <w:t>ם</w:t>
      </w:r>
      <w:bookmarkStart w:id="45233" w:name="_ETM_Q1_127152"/>
      <w:bookmarkStart w:id="45234" w:name="_ETM_Q1_125402"/>
      <w:bookmarkEnd w:id="45233"/>
      <w:bookmarkEnd w:id="45234"/>
      <w:r>
        <w:rPr>
          <w:rFonts w:hint="cs"/>
          <w:rtl/>
          <w:lang w:eastAsia="he-IL"/>
        </w:rPr>
        <w:t xml:space="preserve"> אישורים שניתנו, </w:t>
      </w:r>
      <w:bookmarkStart w:id="45235" w:name="_ETM_Q1_130152"/>
      <w:bookmarkStart w:id="45236" w:name="_ETM_Q1_130904"/>
      <w:bookmarkEnd w:id="45235"/>
      <w:bookmarkEnd w:id="45236"/>
      <w:r>
        <w:rPr>
          <w:rFonts w:hint="cs"/>
          <w:rtl/>
          <w:lang w:eastAsia="he-IL"/>
        </w:rPr>
        <w:t xml:space="preserve">ניתנו </w:t>
      </w:r>
      <w:bookmarkStart w:id="45237" w:name="_ETM_Q1_132656"/>
      <w:bookmarkEnd w:id="45237"/>
      <w:r>
        <w:rPr>
          <w:rFonts w:hint="cs"/>
          <w:rtl/>
          <w:lang w:eastAsia="he-IL"/>
        </w:rPr>
        <w:t>אז ההקלות הללו בפירוטים</w:t>
      </w:r>
      <w:bookmarkStart w:id="45238" w:name="_ETM_Q1_135156"/>
      <w:bookmarkEnd w:id="45238"/>
      <w:r>
        <w:rPr>
          <w:rFonts w:hint="cs"/>
          <w:rtl/>
          <w:lang w:eastAsia="he-IL"/>
        </w:rPr>
        <w:t>.</w:t>
      </w:r>
      <w:bookmarkStart w:id="45239" w:name="_ETM_Q1_133656"/>
      <w:bookmarkStart w:id="45240" w:name="_ETM_Q1_134406"/>
      <w:bookmarkEnd w:id="45239"/>
      <w:bookmarkEnd w:id="45240"/>
    </w:p>
    <w:p w14:paraId="34B4DDAB" w14:textId="77777777" w:rsidR="00173F1F" w:rsidRDefault="00173F1F" w:rsidP="00173F1F">
      <w:pPr>
        <w:rPr>
          <w:rtl/>
          <w:lang w:eastAsia="he-IL"/>
        </w:rPr>
      </w:pPr>
    </w:p>
    <w:p w14:paraId="76D3F0FF" w14:textId="6FCCDAA6" w:rsidR="00173F1F" w:rsidRDefault="00173F1F" w:rsidP="00173F1F">
      <w:pPr>
        <w:pStyle w:val="a4"/>
        <w:keepNext/>
        <w:rPr>
          <w:rtl/>
        </w:rPr>
      </w:pPr>
      <w:bookmarkStart w:id="45241" w:name="ET_speaker_רוני_טיסר_2905"/>
      <w:r w:rsidRPr="00173F1F">
        <w:rPr>
          <w:rStyle w:val="TagStyle"/>
          <w:rtl/>
        </w:rPr>
        <w:t xml:space="preserve"> &lt;&lt; דובר &gt;&gt; </w:t>
      </w:r>
      <w:r>
        <w:rPr>
          <w:rtl/>
        </w:rPr>
        <w:t>רוני טיסר:</w:t>
      </w:r>
      <w:r w:rsidRPr="00173F1F">
        <w:rPr>
          <w:rStyle w:val="TagStyle"/>
          <w:rtl/>
        </w:rPr>
        <w:t xml:space="preserve"> &lt;&lt; דובר &gt;&gt;</w:t>
      </w:r>
      <w:r>
        <w:rPr>
          <w:rtl/>
        </w:rPr>
        <w:t xml:space="preserve">   </w:t>
      </w:r>
      <w:bookmarkEnd w:id="45241"/>
    </w:p>
    <w:p w14:paraId="6C6E6BBF" w14:textId="77777777" w:rsidR="00173F1F" w:rsidRDefault="00173F1F" w:rsidP="00173F1F">
      <w:pPr>
        <w:pStyle w:val="KeepWithNext"/>
        <w:rPr>
          <w:rtl/>
          <w:lang w:eastAsia="he-IL"/>
        </w:rPr>
      </w:pPr>
    </w:p>
    <w:p w14:paraId="42E1C66D" w14:textId="2C41CE11" w:rsidR="00173F1F" w:rsidRDefault="00173F1F" w:rsidP="00173F1F">
      <w:pPr>
        <w:rPr>
          <w:rtl/>
          <w:lang w:eastAsia="he-IL"/>
        </w:rPr>
      </w:pPr>
      <w:bookmarkStart w:id="45242" w:name="_ETM_Q1_139151"/>
      <w:bookmarkStart w:id="45243" w:name="_ETM_Q1_139406"/>
      <w:bookmarkStart w:id="45244" w:name="_ETM_Q1_137656"/>
      <w:bookmarkEnd w:id="45242"/>
      <w:bookmarkEnd w:id="45243"/>
      <w:bookmarkEnd w:id="45244"/>
      <w:r>
        <w:rPr>
          <w:rFonts w:hint="cs"/>
          <w:rtl/>
          <w:lang w:eastAsia="he-IL"/>
        </w:rPr>
        <w:t>ה</w:t>
      </w:r>
      <w:bookmarkStart w:id="45245" w:name="_ETM_Q1_135906"/>
      <w:bookmarkEnd w:id="45245"/>
      <w:r>
        <w:rPr>
          <w:rFonts w:hint="cs"/>
          <w:rtl/>
          <w:lang w:eastAsia="he-IL"/>
        </w:rPr>
        <w:t>נ</w:t>
      </w:r>
      <w:bookmarkStart w:id="45246" w:name="_ETM_Q1_134152"/>
      <w:bookmarkStart w:id="45247" w:name="_ETM_Q1_132406"/>
      <w:bookmarkEnd w:id="45246"/>
      <w:bookmarkEnd w:id="45247"/>
      <w:r>
        <w:rPr>
          <w:rFonts w:hint="cs"/>
          <w:rtl/>
          <w:lang w:eastAsia="he-IL"/>
        </w:rPr>
        <w:t>וש</w:t>
      </w:r>
      <w:bookmarkStart w:id="45248" w:name="_ETM_Q1_130906"/>
      <w:bookmarkEnd w:id="45248"/>
      <w:r>
        <w:rPr>
          <w:rFonts w:hint="cs"/>
          <w:rtl/>
          <w:lang w:eastAsia="he-IL"/>
        </w:rPr>
        <w:t xml:space="preserve">א. </w:t>
      </w:r>
      <w:bookmarkStart w:id="45249" w:name="_ETM_Q1_131156"/>
      <w:bookmarkStart w:id="45250" w:name="_ETM_Q1_132156"/>
      <w:bookmarkStart w:id="45251" w:name="_ETM_Q1_134404"/>
      <w:bookmarkStart w:id="45252" w:name="_ETM_Q1_137154"/>
      <w:bookmarkEnd w:id="45249"/>
      <w:bookmarkEnd w:id="45250"/>
      <w:bookmarkEnd w:id="45251"/>
      <w:bookmarkEnd w:id="45252"/>
    </w:p>
    <w:p w14:paraId="1198C171" w14:textId="77777777" w:rsidR="00173F1F" w:rsidRPr="00173F1F" w:rsidRDefault="00173F1F" w:rsidP="00173F1F">
      <w:pPr>
        <w:rPr>
          <w:rtl/>
          <w:lang w:eastAsia="he-IL"/>
        </w:rPr>
      </w:pPr>
      <w:bookmarkStart w:id="45253" w:name="_ETM_Q1_136904"/>
      <w:bookmarkEnd w:id="45253"/>
    </w:p>
    <w:p w14:paraId="5E07D2A5" w14:textId="457DB0DA" w:rsidR="00173F1F" w:rsidRDefault="00173F1F" w:rsidP="00173F1F">
      <w:pPr>
        <w:pStyle w:val="af6"/>
        <w:keepNext/>
        <w:rPr>
          <w:rtl/>
        </w:rPr>
      </w:pPr>
      <w:bookmarkStart w:id="45254" w:name="ET_yor_5069_2906"/>
      <w:r w:rsidRPr="00173F1F">
        <w:rPr>
          <w:rStyle w:val="TagStyle"/>
          <w:rtl/>
        </w:rPr>
        <w:t xml:space="preserve"> &lt;&lt; יור &gt;&gt; </w:t>
      </w:r>
      <w:r>
        <w:rPr>
          <w:rtl/>
        </w:rPr>
        <w:t>היו"ר יעקב אשר:</w:t>
      </w:r>
      <w:r w:rsidRPr="00173F1F">
        <w:rPr>
          <w:rStyle w:val="TagStyle"/>
          <w:rtl/>
        </w:rPr>
        <w:t xml:space="preserve"> &lt;&lt; יור &gt;&gt;</w:t>
      </w:r>
      <w:r>
        <w:rPr>
          <w:rtl/>
        </w:rPr>
        <w:t xml:space="preserve">   </w:t>
      </w:r>
      <w:bookmarkStart w:id="45255" w:name="_ETM_Q1_135404"/>
      <w:bookmarkEnd w:id="45254"/>
      <w:bookmarkEnd w:id="45255"/>
    </w:p>
    <w:p w14:paraId="58885D03" w14:textId="77777777" w:rsidR="00173F1F" w:rsidRDefault="00173F1F" w:rsidP="00173F1F">
      <w:pPr>
        <w:pStyle w:val="KeepWithNext"/>
        <w:rPr>
          <w:rtl/>
          <w:lang w:eastAsia="he-IL"/>
        </w:rPr>
      </w:pPr>
    </w:p>
    <w:p w14:paraId="67452851" w14:textId="0D818981" w:rsidR="00173F1F" w:rsidRDefault="00173F1F" w:rsidP="00173F1F">
      <w:pPr>
        <w:rPr>
          <w:rtl/>
          <w:lang w:eastAsia="he-IL"/>
        </w:rPr>
      </w:pPr>
      <w:bookmarkStart w:id="45256" w:name="_ETM_Q1_133906"/>
      <w:bookmarkStart w:id="45257" w:name="_ETM_Q1_132401"/>
      <w:bookmarkStart w:id="45258" w:name="_ETM_Q1_130651"/>
      <w:bookmarkStart w:id="45259" w:name="_ETM_Q1_128906"/>
      <w:bookmarkStart w:id="45260" w:name="_ETM_Q1_127151"/>
      <w:bookmarkStart w:id="45261" w:name="_ETM_Q1_125404"/>
      <w:bookmarkStart w:id="45262" w:name="_ETM_Q1_135902"/>
      <w:bookmarkEnd w:id="45256"/>
      <w:bookmarkEnd w:id="45257"/>
      <w:bookmarkEnd w:id="45258"/>
      <w:bookmarkEnd w:id="45259"/>
      <w:bookmarkEnd w:id="45260"/>
      <w:bookmarkEnd w:id="45261"/>
      <w:bookmarkEnd w:id="45262"/>
      <w:r>
        <w:rPr>
          <w:rFonts w:hint="cs"/>
          <w:rtl/>
          <w:lang w:eastAsia="he-IL"/>
        </w:rPr>
        <w:t xml:space="preserve">הנושא. </w:t>
      </w:r>
    </w:p>
    <w:p w14:paraId="38708121" w14:textId="77777777" w:rsidR="00173F1F" w:rsidRDefault="00173F1F" w:rsidP="00173F1F">
      <w:pPr>
        <w:rPr>
          <w:rtl/>
          <w:lang w:eastAsia="he-IL"/>
        </w:rPr>
      </w:pPr>
      <w:bookmarkStart w:id="45263" w:name="_ETM_Q1_136155"/>
      <w:bookmarkEnd w:id="45263"/>
    </w:p>
    <w:p w14:paraId="3434F4BB" w14:textId="5E964B6B" w:rsidR="00173F1F" w:rsidRDefault="00173F1F" w:rsidP="00173F1F">
      <w:pPr>
        <w:pStyle w:val="a4"/>
        <w:keepNext/>
        <w:rPr>
          <w:rtl/>
        </w:rPr>
      </w:pPr>
      <w:bookmarkStart w:id="45264" w:name="ET_speaker_תומר_רוזנר_2908"/>
      <w:r w:rsidRPr="00173F1F">
        <w:rPr>
          <w:rStyle w:val="TagStyle"/>
          <w:rtl/>
        </w:rPr>
        <w:t xml:space="preserve"> &lt;&lt; דובר &gt;&gt; </w:t>
      </w:r>
      <w:r>
        <w:rPr>
          <w:rtl/>
        </w:rPr>
        <w:t>תומר רוזנר:</w:t>
      </w:r>
      <w:r w:rsidRPr="00173F1F">
        <w:rPr>
          <w:rStyle w:val="TagStyle"/>
          <w:rtl/>
        </w:rPr>
        <w:t xml:space="preserve"> &lt;&lt; דובר &gt;&gt;</w:t>
      </w:r>
      <w:r>
        <w:rPr>
          <w:rtl/>
        </w:rPr>
        <w:t xml:space="preserve">   </w:t>
      </w:r>
      <w:bookmarkEnd w:id="45264"/>
    </w:p>
    <w:p w14:paraId="2A34475B" w14:textId="77777777" w:rsidR="00173F1F" w:rsidRDefault="00173F1F" w:rsidP="00173F1F">
      <w:pPr>
        <w:pStyle w:val="KeepWithNext"/>
        <w:rPr>
          <w:rtl/>
          <w:lang w:eastAsia="he-IL"/>
        </w:rPr>
      </w:pPr>
    </w:p>
    <w:p w14:paraId="6E9D3D40" w14:textId="33618B06" w:rsidR="00173F1F" w:rsidRDefault="00173F1F" w:rsidP="00173F1F">
      <w:pPr>
        <w:rPr>
          <w:rtl/>
          <w:lang w:eastAsia="he-IL"/>
        </w:rPr>
      </w:pPr>
      <w:bookmarkStart w:id="45265" w:name="_ETM_Q1_140152"/>
      <w:bookmarkEnd w:id="45265"/>
      <w:r>
        <w:rPr>
          <w:rFonts w:hint="cs"/>
          <w:rtl/>
          <w:lang w:eastAsia="he-IL"/>
        </w:rPr>
        <w:t>הנו</w:t>
      </w:r>
      <w:bookmarkStart w:id="45266" w:name="_ETM_Q1_133652"/>
      <w:bookmarkEnd w:id="45266"/>
      <w:r>
        <w:rPr>
          <w:rFonts w:hint="cs"/>
          <w:rtl/>
          <w:lang w:eastAsia="he-IL"/>
        </w:rPr>
        <w:t>שא טופל בתוכנית</w:t>
      </w:r>
      <w:bookmarkStart w:id="45267" w:name="_ETM_Q1_137152"/>
      <w:bookmarkStart w:id="45268" w:name="_ETM_Q1_137652"/>
      <w:bookmarkEnd w:id="45267"/>
      <w:bookmarkEnd w:id="45268"/>
      <w:r>
        <w:rPr>
          <w:rFonts w:hint="cs"/>
          <w:rtl/>
          <w:lang w:eastAsia="he-IL"/>
        </w:rPr>
        <w:t>.</w:t>
      </w:r>
      <w:bookmarkStart w:id="45269" w:name="_ETM_Q1_137402"/>
      <w:bookmarkStart w:id="45270" w:name="_ETM_Q1_137902"/>
      <w:bookmarkEnd w:id="45269"/>
      <w:bookmarkEnd w:id="45270"/>
    </w:p>
    <w:p w14:paraId="09AA7587" w14:textId="77777777" w:rsidR="00173F1F" w:rsidRDefault="00173F1F" w:rsidP="00173F1F">
      <w:pPr>
        <w:rPr>
          <w:rtl/>
          <w:lang w:eastAsia="he-IL"/>
        </w:rPr>
      </w:pPr>
      <w:bookmarkStart w:id="45271" w:name="_ETM_Q1_139402"/>
      <w:bookmarkEnd w:id="45271"/>
    </w:p>
    <w:p w14:paraId="37F57C6F" w14:textId="0433DDE5" w:rsidR="00173F1F" w:rsidRDefault="00173F1F" w:rsidP="00173F1F">
      <w:pPr>
        <w:pStyle w:val="af6"/>
        <w:keepNext/>
        <w:rPr>
          <w:rtl/>
        </w:rPr>
      </w:pPr>
      <w:bookmarkStart w:id="45272" w:name="ET_yor_5069_2909"/>
      <w:r w:rsidRPr="00173F1F">
        <w:rPr>
          <w:rStyle w:val="TagStyle"/>
          <w:rtl/>
        </w:rPr>
        <w:t xml:space="preserve"> &lt;&lt; יור &gt;&gt; </w:t>
      </w:r>
      <w:r>
        <w:rPr>
          <w:rtl/>
        </w:rPr>
        <w:t>היו"ר יעקב אשר:</w:t>
      </w:r>
      <w:r w:rsidRPr="00173F1F">
        <w:rPr>
          <w:rStyle w:val="TagStyle"/>
          <w:rtl/>
        </w:rPr>
        <w:t xml:space="preserve"> &lt;&lt; יור &gt;&gt;</w:t>
      </w:r>
      <w:r>
        <w:rPr>
          <w:rtl/>
        </w:rPr>
        <w:t xml:space="preserve">   </w:t>
      </w:r>
      <w:bookmarkEnd w:id="45272"/>
    </w:p>
    <w:p w14:paraId="01E3AE51" w14:textId="77777777" w:rsidR="00173F1F" w:rsidRDefault="00173F1F" w:rsidP="00173F1F">
      <w:pPr>
        <w:pStyle w:val="KeepWithNext"/>
        <w:rPr>
          <w:rtl/>
          <w:lang w:eastAsia="he-IL"/>
        </w:rPr>
      </w:pPr>
    </w:p>
    <w:p w14:paraId="6E6F9967" w14:textId="3637E2B0" w:rsidR="00173F1F" w:rsidRDefault="00173F1F" w:rsidP="00173F1F">
      <w:pPr>
        <w:rPr>
          <w:rtl/>
          <w:lang w:eastAsia="he-IL"/>
        </w:rPr>
      </w:pPr>
      <w:bookmarkStart w:id="45273" w:name="_ETM_Q1_141902"/>
      <w:bookmarkStart w:id="45274" w:name="_ETM_Q1_140402"/>
      <w:bookmarkEnd w:id="45273"/>
      <w:bookmarkEnd w:id="45274"/>
      <w:r>
        <w:rPr>
          <w:rFonts w:hint="cs"/>
          <w:rtl/>
          <w:lang w:eastAsia="he-IL"/>
        </w:rPr>
        <w:t xml:space="preserve">זה </w:t>
      </w:r>
      <w:bookmarkStart w:id="45275" w:name="_ETM_Q1_138652"/>
      <w:bookmarkEnd w:id="45275"/>
      <w:r>
        <w:rPr>
          <w:rFonts w:hint="cs"/>
          <w:rtl/>
          <w:lang w:eastAsia="he-IL"/>
        </w:rPr>
        <w:t>הק</w:t>
      </w:r>
      <w:bookmarkStart w:id="45276" w:name="_ETM_Q1_136902"/>
      <w:bookmarkEnd w:id="45276"/>
      <w:r>
        <w:rPr>
          <w:rFonts w:hint="cs"/>
          <w:rtl/>
          <w:lang w:eastAsia="he-IL"/>
        </w:rPr>
        <w:t>לות נו</w:t>
      </w:r>
      <w:bookmarkStart w:id="45277" w:name="_ETM_Q1_133402"/>
      <w:bookmarkEnd w:id="45277"/>
      <w:r>
        <w:rPr>
          <w:rFonts w:hint="cs"/>
          <w:rtl/>
          <w:lang w:eastAsia="he-IL"/>
        </w:rPr>
        <w:t>שא</w:t>
      </w:r>
      <w:bookmarkStart w:id="45278" w:name="_ETM_Q1_131652"/>
      <w:bookmarkEnd w:id="45278"/>
      <w:r>
        <w:rPr>
          <w:rFonts w:hint="cs"/>
          <w:rtl/>
          <w:lang w:eastAsia="he-IL"/>
        </w:rPr>
        <w:t>יות.</w:t>
      </w:r>
    </w:p>
    <w:p w14:paraId="744C447F" w14:textId="77777777" w:rsidR="00173F1F" w:rsidRDefault="00173F1F" w:rsidP="00173F1F">
      <w:pPr>
        <w:rPr>
          <w:rtl/>
          <w:lang w:eastAsia="he-IL"/>
        </w:rPr>
      </w:pPr>
      <w:bookmarkStart w:id="45279" w:name="_ETM_Q1_130902"/>
      <w:bookmarkStart w:id="45280" w:name="_ETM_Q1_129651"/>
      <w:bookmarkStart w:id="45281" w:name="_ETM_Q1_129902"/>
      <w:bookmarkEnd w:id="45279"/>
      <w:bookmarkEnd w:id="45280"/>
      <w:bookmarkEnd w:id="45281"/>
    </w:p>
    <w:p w14:paraId="1F9E98A9" w14:textId="6D6BF844" w:rsidR="00173F1F" w:rsidRDefault="00173F1F" w:rsidP="00173F1F">
      <w:pPr>
        <w:pStyle w:val="a4"/>
        <w:keepNext/>
        <w:rPr>
          <w:rtl/>
        </w:rPr>
      </w:pPr>
      <w:bookmarkStart w:id="45282" w:name="ET_speaker_תום_פישר_2910"/>
      <w:r w:rsidRPr="00173F1F">
        <w:rPr>
          <w:rStyle w:val="TagStyle"/>
          <w:rtl/>
        </w:rPr>
        <w:t xml:space="preserve"> &lt;&lt; דובר &gt;&gt; </w:t>
      </w:r>
      <w:r>
        <w:rPr>
          <w:rtl/>
        </w:rPr>
        <w:t>תום פישר:</w:t>
      </w:r>
      <w:r w:rsidRPr="00173F1F">
        <w:rPr>
          <w:rStyle w:val="TagStyle"/>
          <w:rtl/>
        </w:rPr>
        <w:t xml:space="preserve"> &lt;&lt; דובר &gt;&gt;</w:t>
      </w:r>
      <w:r>
        <w:rPr>
          <w:rtl/>
        </w:rPr>
        <w:t xml:space="preserve">   </w:t>
      </w:r>
      <w:bookmarkEnd w:id="45282"/>
    </w:p>
    <w:p w14:paraId="729C34C5" w14:textId="77777777" w:rsidR="00173F1F" w:rsidRDefault="00173F1F" w:rsidP="00173F1F">
      <w:pPr>
        <w:pStyle w:val="KeepWithNext"/>
        <w:rPr>
          <w:rtl/>
          <w:lang w:eastAsia="he-IL"/>
        </w:rPr>
      </w:pPr>
    </w:p>
    <w:p w14:paraId="0A26EECA" w14:textId="430BE3BE" w:rsidR="00173F1F" w:rsidRDefault="00173F1F" w:rsidP="00173F1F">
      <w:pPr>
        <w:rPr>
          <w:rtl/>
          <w:lang w:eastAsia="he-IL"/>
        </w:rPr>
      </w:pPr>
      <w:bookmarkStart w:id="45283" w:name="_ETM_Q1_134652"/>
      <w:bookmarkStart w:id="45284" w:name="_ETM_Q1_135402"/>
      <w:bookmarkStart w:id="45285" w:name="_ETM_Q1_136402"/>
      <w:bookmarkStart w:id="45286" w:name="_ETM_Q1_138402"/>
      <w:bookmarkEnd w:id="45283"/>
      <w:bookmarkEnd w:id="45284"/>
      <w:bookmarkEnd w:id="45285"/>
      <w:bookmarkEnd w:id="45286"/>
      <w:r>
        <w:rPr>
          <w:rFonts w:hint="cs"/>
          <w:rtl/>
          <w:lang w:eastAsia="he-IL"/>
        </w:rPr>
        <w:t>מוסד תיכנון עדיין יוכל לקבוע שסטייה מקווי הבניין היא סטייה ניכרת?</w:t>
      </w:r>
      <w:bookmarkStart w:id="45287" w:name="_ETM_Q1_142902"/>
      <w:bookmarkEnd w:id="45287"/>
    </w:p>
    <w:p w14:paraId="2D20FDCB" w14:textId="77777777" w:rsidR="00173F1F" w:rsidRDefault="00173F1F" w:rsidP="00173F1F">
      <w:pPr>
        <w:rPr>
          <w:rtl/>
          <w:lang w:eastAsia="he-IL"/>
        </w:rPr>
      </w:pPr>
    </w:p>
    <w:p w14:paraId="727B65A7" w14:textId="00F93E3A" w:rsidR="00173F1F" w:rsidRDefault="00173F1F" w:rsidP="00173F1F">
      <w:pPr>
        <w:pStyle w:val="a4"/>
        <w:keepNext/>
        <w:rPr>
          <w:rtl/>
        </w:rPr>
      </w:pPr>
      <w:bookmarkStart w:id="45288" w:name="ET_speaker_תומר_רוזנר_2911"/>
      <w:r w:rsidRPr="00173F1F">
        <w:rPr>
          <w:rStyle w:val="TagStyle"/>
          <w:rtl/>
        </w:rPr>
        <w:t xml:space="preserve"> &lt;&lt; דובר &gt;&gt; </w:t>
      </w:r>
      <w:r>
        <w:rPr>
          <w:rtl/>
        </w:rPr>
        <w:t>תומר רוזנר:</w:t>
      </w:r>
      <w:r w:rsidRPr="00173F1F">
        <w:rPr>
          <w:rStyle w:val="TagStyle"/>
          <w:rtl/>
        </w:rPr>
        <w:t xml:space="preserve"> &lt;&lt; דובר &gt;&gt;</w:t>
      </w:r>
      <w:r>
        <w:rPr>
          <w:rtl/>
        </w:rPr>
        <w:t xml:space="preserve">   </w:t>
      </w:r>
      <w:bookmarkEnd w:id="45288"/>
    </w:p>
    <w:p w14:paraId="73B1DF34" w14:textId="77777777" w:rsidR="00173F1F" w:rsidRDefault="00173F1F" w:rsidP="00173F1F">
      <w:pPr>
        <w:pStyle w:val="KeepWithNext"/>
        <w:rPr>
          <w:rtl/>
          <w:lang w:eastAsia="he-IL"/>
        </w:rPr>
      </w:pPr>
    </w:p>
    <w:p w14:paraId="29533639" w14:textId="22086A8B" w:rsidR="00173F1F" w:rsidRDefault="00173F1F" w:rsidP="00173F1F">
      <w:pPr>
        <w:rPr>
          <w:rtl/>
          <w:lang w:eastAsia="he-IL"/>
        </w:rPr>
      </w:pPr>
      <w:r>
        <w:rPr>
          <w:rFonts w:hint="cs"/>
          <w:rtl/>
          <w:lang w:eastAsia="he-IL"/>
        </w:rPr>
        <w:t>זה בוודאי</w:t>
      </w:r>
      <w:bookmarkStart w:id="45289" w:name="_ETM_Q1_148902"/>
      <w:bookmarkEnd w:id="45289"/>
      <w:r>
        <w:rPr>
          <w:rFonts w:hint="cs"/>
          <w:rtl/>
          <w:lang w:eastAsia="he-IL"/>
        </w:rPr>
        <w:t>.</w:t>
      </w:r>
      <w:bookmarkStart w:id="45290" w:name="_ETM_Q1_142652"/>
      <w:bookmarkEnd w:id="45290"/>
      <w:r>
        <w:rPr>
          <w:rFonts w:hint="cs"/>
          <w:rtl/>
          <w:lang w:eastAsia="he-IL"/>
        </w:rPr>
        <w:t xml:space="preserve"> </w:t>
      </w:r>
      <w:bookmarkStart w:id="45291" w:name="_ETM_Q1_147406"/>
      <w:bookmarkEnd w:id="45291"/>
      <w:r>
        <w:rPr>
          <w:rFonts w:hint="cs"/>
          <w:rtl/>
          <w:lang w:eastAsia="he-IL"/>
        </w:rPr>
        <w:t>א</w:t>
      </w:r>
      <w:bookmarkStart w:id="45292" w:name="_ETM_Q1_145652"/>
      <w:bookmarkEnd w:id="45292"/>
      <w:r>
        <w:rPr>
          <w:rFonts w:hint="cs"/>
          <w:rtl/>
          <w:lang w:eastAsia="he-IL"/>
        </w:rPr>
        <w:t>נחנו לא מ</w:t>
      </w:r>
      <w:bookmarkStart w:id="45293" w:name="_ETM_Q1_144902"/>
      <w:bookmarkEnd w:id="45293"/>
      <w:r>
        <w:rPr>
          <w:rFonts w:hint="cs"/>
          <w:rtl/>
          <w:lang w:eastAsia="he-IL"/>
        </w:rPr>
        <w:t>שנים</w:t>
      </w:r>
      <w:bookmarkStart w:id="45294" w:name="_ETM_Q1_141402"/>
      <w:bookmarkStart w:id="45295" w:name="_ETM_Q1_142152"/>
      <w:bookmarkEnd w:id="45294"/>
      <w:bookmarkEnd w:id="45295"/>
      <w:r>
        <w:rPr>
          <w:rFonts w:hint="cs"/>
          <w:rtl/>
          <w:lang w:eastAsia="he-IL"/>
        </w:rPr>
        <w:t>, הוא יכול בכל</w:t>
      </w:r>
      <w:bookmarkStart w:id="45296" w:name="_ETM_Q1_145402"/>
      <w:bookmarkEnd w:id="45296"/>
      <w:r>
        <w:rPr>
          <w:rFonts w:hint="cs"/>
          <w:rtl/>
          <w:lang w:eastAsia="he-IL"/>
        </w:rPr>
        <w:t xml:space="preserve"> מק</w:t>
      </w:r>
      <w:bookmarkStart w:id="45297" w:name="_ETM_Q1_144652"/>
      <w:bookmarkEnd w:id="45297"/>
      <w:r>
        <w:rPr>
          <w:rFonts w:hint="cs"/>
          <w:rtl/>
          <w:lang w:eastAsia="he-IL"/>
        </w:rPr>
        <w:t xml:space="preserve">רה. </w:t>
      </w:r>
    </w:p>
    <w:p w14:paraId="32BAC073" w14:textId="77777777" w:rsidR="00173F1F" w:rsidRDefault="00173F1F" w:rsidP="00173F1F">
      <w:pPr>
        <w:rPr>
          <w:rtl/>
          <w:lang w:eastAsia="he-IL"/>
        </w:rPr>
      </w:pPr>
      <w:bookmarkStart w:id="45298" w:name="_ETM_Q1_139652"/>
      <w:bookmarkStart w:id="45299" w:name="_ETM_Q1_138152"/>
      <w:bookmarkStart w:id="45300" w:name="_ETM_Q1_136652"/>
      <w:bookmarkStart w:id="45301" w:name="_ETM_Q1_134902"/>
      <w:bookmarkStart w:id="45302" w:name="_ETM_Q1_135152"/>
      <w:bookmarkStart w:id="45303" w:name="_ETM_Q1_135655"/>
      <w:bookmarkEnd w:id="45298"/>
      <w:bookmarkEnd w:id="45299"/>
      <w:bookmarkEnd w:id="45300"/>
      <w:bookmarkEnd w:id="45301"/>
      <w:bookmarkEnd w:id="45302"/>
      <w:bookmarkEnd w:id="45303"/>
    </w:p>
    <w:p w14:paraId="41AC5948" w14:textId="16197440" w:rsidR="00173F1F" w:rsidRPr="00386827" w:rsidRDefault="00173F1F" w:rsidP="00173F1F">
      <w:pPr>
        <w:pStyle w:val="af6"/>
        <w:keepNext/>
        <w:rPr>
          <w:rtl/>
        </w:rPr>
      </w:pPr>
      <w:bookmarkStart w:id="45304" w:name="ET_yor_5069_2912"/>
      <w:r w:rsidRPr="00173F1F">
        <w:rPr>
          <w:rStyle w:val="TagStyle"/>
          <w:rtl/>
        </w:rPr>
        <w:t xml:space="preserve"> &lt;&lt; יור </w:t>
      </w:r>
      <w:r w:rsidRPr="00386827">
        <w:rPr>
          <w:rStyle w:val="TagStyle"/>
          <w:rtl/>
        </w:rPr>
        <w:t xml:space="preserve">&gt;&gt; </w:t>
      </w:r>
      <w:r w:rsidRPr="00386827">
        <w:rPr>
          <w:rtl/>
        </w:rPr>
        <w:t>היו"ר יעקב אשר:</w:t>
      </w:r>
      <w:r w:rsidRPr="00386827">
        <w:rPr>
          <w:rStyle w:val="TagStyle"/>
          <w:rtl/>
        </w:rPr>
        <w:t xml:space="preserve"> &lt;&lt; יור &gt;&gt;</w:t>
      </w:r>
      <w:r w:rsidRPr="00386827">
        <w:rPr>
          <w:rtl/>
        </w:rPr>
        <w:t xml:space="preserve">   </w:t>
      </w:r>
      <w:bookmarkEnd w:id="45304"/>
    </w:p>
    <w:p w14:paraId="27953C3F" w14:textId="77777777" w:rsidR="00173F1F" w:rsidRPr="00386827" w:rsidRDefault="00173F1F" w:rsidP="00173F1F">
      <w:pPr>
        <w:pStyle w:val="KeepWithNext"/>
        <w:rPr>
          <w:rtl/>
          <w:lang w:eastAsia="he-IL"/>
        </w:rPr>
      </w:pPr>
    </w:p>
    <w:p w14:paraId="714B0DD6" w14:textId="35C00376" w:rsidR="00173F1F" w:rsidRPr="00386827" w:rsidRDefault="00173F1F" w:rsidP="00173F1F">
      <w:pPr>
        <w:rPr>
          <w:rtl/>
          <w:lang w:eastAsia="he-IL"/>
        </w:rPr>
      </w:pPr>
      <w:bookmarkStart w:id="45305" w:name="_ETM_Q1_139902"/>
      <w:bookmarkStart w:id="45306" w:name="_ETM_Q1_143152"/>
      <w:bookmarkEnd w:id="45305"/>
      <w:bookmarkEnd w:id="45306"/>
      <w:r w:rsidRPr="00386827">
        <w:rPr>
          <w:rFonts w:hint="cs"/>
          <w:rtl/>
          <w:lang w:eastAsia="he-IL"/>
        </w:rPr>
        <w:t>הוא יכול בכל מקרה, ל</w:t>
      </w:r>
      <w:bookmarkStart w:id="45307" w:name="_ETM_Q1_143402"/>
      <w:bookmarkEnd w:id="45307"/>
      <w:r w:rsidRPr="00386827">
        <w:rPr>
          <w:rFonts w:hint="cs"/>
          <w:rtl/>
          <w:lang w:eastAsia="he-IL"/>
        </w:rPr>
        <w:t xml:space="preserve">צערי הרב. </w:t>
      </w:r>
      <w:bookmarkStart w:id="45308" w:name="_ETM_Q1_147902"/>
      <w:bookmarkEnd w:id="45308"/>
    </w:p>
    <w:p w14:paraId="6B8E11DB" w14:textId="77777777" w:rsidR="00173F1F" w:rsidRPr="00386827" w:rsidRDefault="00173F1F" w:rsidP="00173F1F">
      <w:pPr>
        <w:rPr>
          <w:rtl/>
          <w:lang w:eastAsia="he-IL"/>
        </w:rPr>
      </w:pPr>
    </w:p>
    <w:p w14:paraId="313E63A5" w14:textId="462BC480" w:rsidR="008969CC" w:rsidRPr="00386827" w:rsidRDefault="008969CC" w:rsidP="008969CC">
      <w:pPr>
        <w:pStyle w:val="af5"/>
        <w:keepNext/>
        <w:rPr>
          <w:rtl/>
        </w:rPr>
      </w:pPr>
      <w:bookmarkStart w:id="45309" w:name="ET_interruption_קריאה_2914"/>
      <w:r w:rsidRPr="00386827">
        <w:rPr>
          <w:rStyle w:val="TagStyle"/>
          <w:rtl/>
        </w:rPr>
        <w:t xml:space="preserve"> &lt;&lt; קריאה &gt;&gt; </w:t>
      </w:r>
      <w:r w:rsidRPr="00386827">
        <w:rPr>
          <w:rtl/>
        </w:rPr>
        <w:t>קריאה:</w:t>
      </w:r>
      <w:r w:rsidRPr="00386827">
        <w:rPr>
          <w:rStyle w:val="TagStyle"/>
          <w:rtl/>
        </w:rPr>
        <w:t xml:space="preserve"> &lt;&lt; קריאה &gt;&gt;</w:t>
      </w:r>
      <w:r w:rsidRPr="00386827">
        <w:rPr>
          <w:rtl/>
        </w:rPr>
        <w:t xml:space="preserve">   </w:t>
      </w:r>
      <w:bookmarkEnd w:id="45309"/>
    </w:p>
    <w:p w14:paraId="5DEBE586" w14:textId="77777777" w:rsidR="008969CC" w:rsidRPr="00386827" w:rsidRDefault="008969CC" w:rsidP="008969CC">
      <w:pPr>
        <w:ind w:firstLine="0"/>
        <w:rPr>
          <w:rtl/>
          <w:lang w:eastAsia="he-IL"/>
        </w:rPr>
      </w:pPr>
      <w:bookmarkStart w:id="45310" w:name="_ETM_Q1_3903"/>
      <w:bookmarkStart w:id="45311" w:name="_ETM_Q1_4904"/>
      <w:bookmarkStart w:id="45312" w:name="_ETM_Q1_162405"/>
      <w:bookmarkEnd w:id="45310"/>
      <w:bookmarkEnd w:id="45311"/>
      <w:bookmarkEnd w:id="45312"/>
    </w:p>
    <w:p w14:paraId="6D5054D1" w14:textId="77777777" w:rsidR="00173F1F" w:rsidRPr="00386827" w:rsidRDefault="00173F1F" w:rsidP="00173F1F">
      <w:pPr>
        <w:rPr>
          <w:rtl/>
          <w:lang w:eastAsia="he-IL"/>
        </w:rPr>
      </w:pPr>
      <w:r w:rsidRPr="00386827">
        <w:rPr>
          <w:rFonts w:hint="cs"/>
          <w:rtl/>
          <w:lang w:eastAsia="he-IL"/>
        </w:rPr>
        <w:t>רק</w:t>
      </w:r>
      <w:bookmarkStart w:id="45313" w:name="_ETM_Q1_149152"/>
      <w:bookmarkStart w:id="45314" w:name="_ETM_Q1_171652"/>
      <w:bookmarkEnd w:id="45313"/>
      <w:bookmarkEnd w:id="45314"/>
      <w:r w:rsidRPr="00386827">
        <w:rPr>
          <w:rFonts w:hint="cs"/>
          <w:rtl/>
          <w:lang w:eastAsia="he-IL"/>
        </w:rPr>
        <w:t xml:space="preserve"> נגיד </w:t>
      </w:r>
      <w:bookmarkStart w:id="45315" w:name="_ETM_Q1_147402"/>
      <w:bookmarkStart w:id="45316" w:name="_ETM_Q1_147652"/>
      <w:bookmarkEnd w:id="45315"/>
      <w:bookmarkEnd w:id="45316"/>
      <w:r w:rsidRPr="00386827">
        <w:rPr>
          <w:rFonts w:hint="cs"/>
          <w:rtl/>
          <w:lang w:eastAsia="he-IL"/>
        </w:rPr>
        <w:t>בהמשך גם לדברים</w:t>
      </w:r>
      <w:bookmarkStart w:id="45317" w:name="_ETM_Q1_148156"/>
      <w:bookmarkEnd w:id="45317"/>
      <w:r w:rsidRPr="00386827">
        <w:rPr>
          <w:rFonts w:hint="cs"/>
          <w:rtl/>
          <w:lang w:eastAsia="he-IL"/>
        </w:rPr>
        <w:t xml:space="preserve"> שנאמרו</w:t>
      </w:r>
      <w:bookmarkStart w:id="45318" w:name="_ETM_Q1_147155"/>
      <w:bookmarkEnd w:id="45318"/>
      <w:r w:rsidRPr="00386827">
        <w:rPr>
          <w:rFonts w:hint="cs"/>
          <w:rtl/>
          <w:lang w:eastAsia="he-IL"/>
        </w:rPr>
        <w:t xml:space="preserve"> פה בוועדה, הכוו</w:t>
      </w:r>
      <w:bookmarkStart w:id="45319" w:name="_ETM_Q1_150902"/>
      <w:bookmarkEnd w:id="45319"/>
      <w:r w:rsidRPr="00386827">
        <w:rPr>
          <w:rFonts w:hint="cs"/>
          <w:rtl/>
          <w:lang w:eastAsia="he-IL"/>
        </w:rPr>
        <w:t>נה ש</w:t>
      </w:r>
      <w:bookmarkStart w:id="45320" w:name="_ETM_Q1_150152"/>
      <w:bookmarkEnd w:id="45320"/>
      <w:r w:rsidRPr="00386827">
        <w:rPr>
          <w:rFonts w:hint="cs"/>
          <w:rtl/>
          <w:lang w:eastAsia="he-IL"/>
        </w:rPr>
        <w:t>ל</w:t>
      </w:r>
      <w:bookmarkStart w:id="45321" w:name="_ETM_Q1_148905"/>
      <w:bookmarkEnd w:id="45321"/>
      <w:r w:rsidRPr="00386827">
        <w:rPr>
          <w:rFonts w:hint="cs"/>
          <w:rtl/>
          <w:lang w:eastAsia="he-IL"/>
        </w:rPr>
        <w:t>נו</w:t>
      </w:r>
      <w:bookmarkStart w:id="45322" w:name="_ETM_Q1_147404"/>
      <w:bookmarkEnd w:id="45322"/>
      <w:r w:rsidRPr="00386827">
        <w:rPr>
          <w:rFonts w:hint="cs"/>
          <w:rtl/>
          <w:lang w:eastAsia="he-IL"/>
        </w:rPr>
        <w:t xml:space="preserve"> היא שלא </w:t>
      </w:r>
      <w:bookmarkStart w:id="45323" w:name="_ETM_Q1_148404"/>
      <w:bookmarkEnd w:id="45323"/>
      <w:r w:rsidRPr="00386827">
        <w:rPr>
          <w:rFonts w:hint="cs"/>
          <w:rtl/>
          <w:lang w:eastAsia="he-IL"/>
        </w:rPr>
        <w:t xml:space="preserve">נטריח אנשים ללכת </w:t>
      </w:r>
      <w:bookmarkStart w:id="45324" w:name="_ETM_Q1_150404"/>
      <w:bookmarkEnd w:id="45324"/>
      <w:r w:rsidRPr="00386827">
        <w:rPr>
          <w:rFonts w:hint="cs"/>
          <w:rtl/>
          <w:lang w:eastAsia="he-IL"/>
        </w:rPr>
        <w:t>לקד</w:t>
      </w:r>
      <w:bookmarkStart w:id="45325" w:name="_ETM_Q1_150655"/>
      <w:bookmarkEnd w:id="45325"/>
      <w:r w:rsidRPr="00386827">
        <w:rPr>
          <w:rFonts w:hint="cs"/>
          <w:rtl/>
          <w:lang w:eastAsia="he-IL"/>
        </w:rPr>
        <w:t xml:space="preserve">ם עכשיו תוכנית </w:t>
      </w:r>
      <w:bookmarkStart w:id="45326" w:name="_ETM_Q1_151654"/>
      <w:bookmarkEnd w:id="45326"/>
      <w:r w:rsidRPr="00386827">
        <w:rPr>
          <w:rFonts w:hint="cs"/>
          <w:rtl/>
          <w:lang w:eastAsia="he-IL"/>
        </w:rPr>
        <w:t xml:space="preserve">אם הם </w:t>
      </w:r>
      <w:bookmarkStart w:id="45327" w:name="_ETM_Q1_150904"/>
      <w:bookmarkEnd w:id="45327"/>
      <w:r w:rsidRPr="00386827">
        <w:rPr>
          <w:rFonts w:hint="cs"/>
          <w:rtl/>
          <w:lang w:eastAsia="he-IL"/>
        </w:rPr>
        <w:t>רוצים להרחיב</w:t>
      </w:r>
      <w:bookmarkStart w:id="45328" w:name="_ETM_Q1_154404"/>
      <w:bookmarkEnd w:id="45328"/>
      <w:r w:rsidRPr="00386827">
        <w:rPr>
          <w:rFonts w:hint="cs"/>
          <w:rtl/>
          <w:lang w:eastAsia="he-IL"/>
        </w:rPr>
        <w:t xml:space="preserve"> את הדירות</w:t>
      </w:r>
      <w:bookmarkStart w:id="45329" w:name="_ETM_Q1_154654"/>
      <w:bookmarkEnd w:id="45329"/>
      <w:r w:rsidRPr="00386827">
        <w:rPr>
          <w:rFonts w:hint="cs"/>
          <w:rtl/>
          <w:lang w:eastAsia="he-IL"/>
        </w:rPr>
        <w:t xml:space="preserve"> אבל אם יש כבר תוכנית שלמה שכבר</w:t>
      </w:r>
      <w:bookmarkStart w:id="45330" w:name="_ETM_Q1_155405"/>
      <w:bookmarkEnd w:id="45330"/>
      <w:r w:rsidRPr="00386827">
        <w:rPr>
          <w:rFonts w:hint="cs"/>
          <w:rtl/>
          <w:lang w:eastAsia="he-IL"/>
        </w:rPr>
        <w:t xml:space="preserve"> </w:t>
      </w:r>
      <w:bookmarkStart w:id="45331" w:name="_ETM_Q1_153654"/>
      <w:bookmarkEnd w:id="45331"/>
      <w:r w:rsidRPr="00386827">
        <w:rPr>
          <w:rFonts w:hint="cs"/>
          <w:rtl/>
          <w:lang w:eastAsia="he-IL"/>
        </w:rPr>
        <w:t>נתנה</w:t>
      </w:r>
      <w:bookmarkStart w:id="45332" w:name="_ETM_Q1_155154"/>
      <w:bookmarkEnd w:id="45332"/>
      <w:r w:rsidRPr="00386827">
        <w:rPr>
          <w:rFonts w:hint="cs"/>
          <w:rtl/>
          <w:lang w:eastAsia="he-IL"/>
        </w:rPr>
        <w:t xml:space="preserve"> דעתה על כ</w:t>
      </w:r>
      <w:bookmarkStart w:id="45333" w:name="_ETM_Q1_156404"/>
      <w:bookmarkEnd w:id="45333"/>
      <w:r w:rsidRPr="00386827">
        <w:rPr>
          <w:rFonts w:hint="cs"/>
          <w:rtl/>
          <w:lang w:eastAsia="he-IL"/>
        </w:rPr>
        <w:t xml:space="preserve">ל הנושאים אז אין באמת הצדקה </w:t>
      </w:r>
      <w:bookmarkStart w:id="45334" w:name="_ETM_Q1_158403"/>
      <w:bookmarkEnd w:id="45334"/>
      <w:r w:rsidRPr="00386827">
        <w:rPr>
          <w:rFonts w:hint="cs"/>
          <w:rtl/>
          <w:lang w:eastAsia="he-IL"/>
        </w:rPr>
        <w:t>לאשר</w:t>
      </w:r>
      <w:bookmarkStart w:id="45335" w:name="_ETM_Q1_158904"/>
      <w:bookmarkEnd w:id="45335"/>
      <w:r w:rsidRPr="00386827">
        <w:rPr>
          <w:rFonts w:hint="cs"/>
          <w:rtl/>
          <w:lang w:eastAsia="he-IL"/>
        </w:rPr>
        <w:t xml:space="preserve"> אח</w:t>
      </w:r>
      <w:bookmarkStart w:id="45336" w:name="_ETM_Q1_157654"/>
      <w:bookmarkEnd w:id="45336"/>
      <w:r w:rsidRPr="00386827">
        <w:rPr>
          <w:rFonts w:hint="cs"/>
          <w:rtl/>
          <w:lang w:eastAsia="he-IL"/>
        </w:rPr>
        <w:t>רי זה עוד הקלה.</w:t>
      </w:r>
      <w:bookmarkStart w:id="45337" w:name="_ETM_Q1_159654"/>
      <w:bookmarkEnd w:id="45337"/>
      <w:r w:rsidRPr="00386827">
        <w:rPr>
          <w:rFonts w:hint="cs"/>
          <w:rtl/>
          <w:lang w:eastAsia="he-IL"/>
        </w:rPr>
        <w:t xml:space="preserve"> </w:t>
      </w:r>
      <w:bookmarkStart w:id="45338" w:name="_ETM_Q1_159904"/>
      <w:bookmarkEnd w:id="45338"/>
    </w:p>
    <w:p w14:paraId="2DF24378" w14:textId="77777777" w:rsidR="00173F1F" w:rsidRPr="00386827" w:rsidRDefault="00173F1F" w:rsidP="00173F1F">
      <w:pPr>
        <w:rPr>
          <w:rtl/>
          <w:lang w:eastAsia="he-IL"/>
        </w:rPr>
      </w:pPr>
    </w:p>
    <w:p w14:paraId="752669C9" w14:textId="66FFC2E6" w:rsidR="00173F1F" w:rsidRPr="00386827" w:rsidRDefault="00173F1F" w:rsidP="00173F1F">
      <w:pPr>
        <w:pStyle w:val="a4"/>
        <w:keepNext/>
        <w:rPr>
          <w:rtl/>
        </w:rPr>
      </w:pPr>
      <w:bookmarkStart w:id="45339" w:name="ET_speaker_תומר_רוזנר_2913"/>
      <w:r w:rsidRPr="00386827">
        <w:rPr>
          <w:rStyle w:val="TagStyle"/>
          <w:rtl/>
        </w:rPr>
        <w:t xml:space="preserve"> &lt;&lt; דובר &gt;&gt; </w:t>
      </w:r>
      <w:r w:rsidRPr="00386827">
        <w:rPr>
          <w:rtl/>
        </w:rPr>
        <w:t>תומר רוזנר:</w:t>
      </w:r>
      <w:r w:rsidRPr="00386827">
        <w:rPr>
          <w:rStyle w:val="TagStyle"/>
          <w:rtl/>
        </w:rPr>
        <w:t xml:space="preserve"> &lt;&lt; דובר &gt;&gt;</w:t>
      </w:r>
      <w:r w:rsidRPr="00386827">
        <w:rPr>
          <w:rtl/>
        </w:rPr>
        <w:t xml:space="preserve">   </w:t>
      </w:r>
      <w:bookmarkEnd w:id="45339"/>
    </w:p>
    <w:p w14:paraId="03506A47" w14:textId="77777777" w:rsidR="00173F1F" w:rsidRPr="00386827" w:rsidRDefault="00173F1F" w:rsidP="00173F1F">
      <w:pPr>
        <w:pStyle w:val="KeepWithNext"/>
        <w:rPr>
          <w:rtl/>
          <w:lang w:eastAsia="he-IL"/>
        </w:rPr>
      </w:pPr>
    </w:p>
    <w:p w14:paraId="0CD0351E" w14:textId="46860B55" w:rsidR="008969CC" w:rsidRPr="00386827" w:rsidRDefault="008969CC" w:rsidP="00173F1F">
      <w:pPr>
        <w:rPr>
          <w:rtl/>
          <w:lang w:eastAsia="he-IL"/>
        </w:rPr>
      </w:pPr>
      <w:bookmarkStart w:id="45340" w:name="_ETM_Q1_156656"/>
      <w:bookmarkStart w:id="45341" w:name="_ETM_Q1_160655"/>
      <w:bookmarkStart w:id="45342" w:name="_ETM_Q1_158905"/>
      <w:bookmarkEnd w:id="45340"/>
      <w:bookmarkEnd w:id="45341"/>
      <w:bookmarkEnd w:id="45342"/>
      <w:r w:rsidRPr="00386827">
        <w:rPr>
          <w:rFonts w:hint="cs"/>
          <w:rtl/>
          <w:lang w:eastAsia="he-IL"/>
        </w:rPr>
        <w:t xml:space="preserve">תלוי מה היא עשתה. אם היא </w:t>
      </w:r>
      <w:bookmarkStart w:id="45343" w:name="_ETM_Q1_163405"/>
      <w:bookmarkEnd w:id="45343"/>
      <w:r w:rsidRPr="00386827">
        <w:rPr>
          <w:rFonts w:hint="cs"/>
          <w:rtl/>
          <w:lang w:eastAsia="he-IL"/>
        </w:rPr>
        <w:t>נתנ</w:t>
      </w:r>
      <w:bookmarkStart w:id="45344" w:name="_ETM_Q1_162655"/>
      <w:bookmarkEnd w:id="45344"/>
      <w:r w:rsidRPr="00386827">
        <w:rPr>
          <w:rFonts w:hint="cs"/>
          <w:rtl/>
          <w:lang w:eastAsia="he-IL"/>
        </w:rPr>
        <w:t>ה להם</w:t>
      </w:r>
      <w:bookmarkStart w:id="45345" w:name="_ETM_Q1_161905"/>
      <w:bookmarkEnd w:id="45345"/>
      <w:r w:rsidRPr="00386827">
        <w:rPr>
          <w:rFonts w:hint="cs"/>
          <w:rtl/>
          <w:lang w:eastAsia="he-IL"/>
        </w:rPr>
        <w:t xml:space="preserve"> עכשיו הרחבה של 100 מטרים</w:t>
      </w:r>
      <w:bookmarkStart w:id="45346" w:name="_ETM_Q1_164905"/>
      <w:bookmarkEnd w:id="45346"/>
      <w:r w:rsidRPr="00386827">
        <w:rPr>
          <w:rFonts w:hint="cs"/>
          <w:rtl/>
          <w:lang w:eastAsia="he-IL"/>
        </w:rPr>
        <w:t xml:space="preserve"> וגם</w:t>
      </w:r>
      <w:bookmarkStart w:id="45347" w:name="_ETM_Q1_166655"/>
      <w:bookmarkEnd w:id="45347"/>
      <w:r w:rsidRPr="00386827">
        <w:rPr>
          <w:rFonts w:hint="cs"/>
          <w:rtl/>
          <w:lang w:eastAsia="he-IL"/>
        </w:rPr>
        <w:t xml:space="preserve"> התייחסה לקווי הבניין אז בסדר אבל אם היא רק נ</w:t>
      </w:r>
      <w:bookmarkStart w:id="45348" w:name="_ETM_Q1_168405"/>
      <w:bookmarkEnd w:id="45348"/>
      <w:r w:rsidRPr="00386827">
        <w:rPr>
          <w:rFonts w:hint="cs"/>
          <w:rtl/>
          <w:lang w:eastAsia="he-IL"/>
        </w:rPr>
        <w:t>תנה א</w:t>
      </w:r>
      <w:bookmarkStart w:id="45349" w:name="_ETM_Q1_166902"/>
      <w:bookmarkEnd w:id="45349"/>
      <w:r w:rsidRPr="00386827">
        <w:rPr>
          <w:rFonts w:hint="cs"/>
          <w:rtl/>
          <w:lang w:eastAsia="he-IL"/>
        </w:rPr>
        <w:t>ת 100 המטרים ולא התייחסה לקווי הבניין</w:t>
      </w:r>
      <w:bookmarkStart w:id="45350" w:name="_ETM_Q1_173406"/>
      <w:bookmarkEnd w:id="45350"/>
      <w:r w:rsidRPr="00386827">
        <w:rPr>
          <w:rFonts w:hint="cs"/>
          <w:rtl/>
          <w:lang w:eastAsia="he-IL"/>
        </w:rPr>
        <w:t xml:space="preserve"> </w:t>
      </w:r>
      <w:bookmarkStart w:id="45351" w:name="_ETM_Q1_171906"/>
      <w:bookmarkEnd w:id="45351"/>
      <w:r w:rsidRPr="00386827">
        <w:rPr>
          <w:rFonts w:hint="cs"/>
          <w:rtl/>
          <w:lang w:eastAsia="he-IL"/>
        </w:rPr>
        <w:t>- - -</w:t>
      </w:r>
      <w:bookmarkStart w:id="45352" w:name="_ETM_Q1_168402"/>
      <w:bookmarkEnd w:id="45352"/>
    </w:p>
    <w:p w14:paraId="4B522E7F" w14:textId="418B01C8" w:rsidR="00173F1F" w:rsidRPr="00386827" w:rsidRDefault="00173F1F" w:rsidP="00173F1F">
      <w:pPr>
        <w:rPr>
          <w:rtl/>
          <w:lang w:eastAsia="he-IL"/>
        </w:rPr>
      </w:pPr>
      <w:bookmarkStart w:id="45353" w:name="_ETM_Q1_168652"/>
      <w:bookmarkStart w:id="45354" w:name="_ETM_Q1_169902"/>
      <w:bookmarkEnd w:id="45353"/>
      <w:bookmarkEnd w:id="45354"/>
      <w:r w:rsidRPr="00386827">
        <w:rPr>
          <w:rFonts w:hint="cs"/>
          <w:rtl/>
          <w:lang w:eastAsia="he-IL"/>
        </w:rPr>
        <w:t xml:space="preserve"> </w:t>
      </w:r>
      <w:bookmarkStart w:id="45355" w:name="_ETM_Q1_148402"/>
      <w:bookmarkStart w:id="45356" w:name="_ETM_Q1_146652"/>
      <w:bookmarkStart w:id="45357" w:name="_ETM_Q1_146902"/>
      <w:bookmarkStart w:id="45358" w:name="_ETM_Q1_145152"/>
      <w:bookmarkEnd w:id="45355"/>
      <w:bookmarkEnd w:id="45356"/>
      <w:bookmarkEnd w:id="45357"/>
      <w:bookmarkEnd w:id="45358"/>
    </w:p>
    <w:p w14:paraId="2C6A1E23" w14:textId="77777777" w:rsidR="008969CC" w:rsidRPr="00386827" w:rsidRDefault="008969CC" w:rsidP="008969CC">
      <w:pPr>
        <w:pStyle w:val="af5"/>
        <w:keepNext/>
        <w:rPr>
          <w:rtl/>
        </w:rPr>
      </w:pPr>
      <w:r w:rsidRPr="00386827">
        <w:rPr>
          <w:rStyle w:val="TagStyle"/>
          <w:rtl/>
        </w:rPr>
        <w:t xml:space="preserve">&lt;&lt; קריאה &gt;&gt; </w:t>
      </w:r>
      <w:r w:rsidRPr="00386827">
        <w:rPr>
          <w:rtl/>
        </w:rPr>
        <w:t>קריאה:</w:t>
      </w:r>
      <w:r w:rsidRPr="00386827">
        <w:rPr>
          <w:rStyle w:val="TagStyle"/>
          <w:rtl/>
        </w:rPr>
        <w:t xml:space="preserve"> &lt;&lt; קריאה &gt;&gt;</w:t>
      </w:r>
      <w:r w:rsidRPr="00386827">
        <w:rPr>
          <w:rtl/>
        </w:rPr>
        <w:t xml:space="preserve">   </w:t>
      </w:r>
    </w:p>
    <w:p w14:paraId="34B5EA66" w14:textId="77777777" w:rsidR="00173F1F" w:rsidRPr="00386827" w:rsidRDefault="00173F1F" w:rsidP="00566B3C">
      <w:pPr>
        <w:rPr>
          <w:rtl/>
          <w:lang w:eastAsia="he-IL"/>
        </w:rPr>
      </w:pPr>
      <w:bookmarkStart w:id="45359" w:name="_ETM_Q1_172406"/>
      <w:bookmarkStart w:id="45360" w:name="_ETM_Q1_170656"/>
      <w:bookmarkEnd w:id="45359"/>
      <w:bookmarkEnd w:id="45360"/>
    </w:p>
    <w:p w14:paraId="3701DEAF" w14:textId="7362A361" w:rsidR="008969CC" w:rsidRPr="00386827" w:rsidRDefault="008969CC" w:rsidP="00566B3C">
      <w:pPr>
        <w:rPr>
          <w:rtl/>
          <w:lang w:eastAsia="he-IL"/>
        </w:rPr>
      </w:pPr>
      <w:bookmarkStart w:id="45361" w:name="_ETM_Q1_170901"/>
      <w:bookmarkEnd w:id="45361"/>
      <w:r w:rsidRPr="00386827">
        <w:rPr>
          <w:rFonts w:hint="cs"/>
          <w:rtl/>
          <w:lang w:eastAsia="he-IL"/>
        </w:rPr>
        <w:t>היא התייחס לקווי</w:t>
      </w:r>
      <w:bookmarkStart w:id="45362" w:name="_ETM_Q1_171406"/>
      <w:bookmarkEnd w:id="45362"/>
      <w:r w:rsidRPr="00386827">
        <w:rPr>
          <w:rFonts w:hint="cs"/>
          <w:rtl/>
          <w:lang w:eastAsia="he-IL"/>
        </w:rPr>
        <w:t xml:space="preserve"> הבניי</w:t>
      </w:r>
      <w:bookmarkStart w:id="45363" w:name="_ETM_Q1_170904"/>
      <w:bookmarkStart w:id="45364" w:name="_ETM_Q1_169653"/>
      <w:bookmarkStart w:id="45365" w:name="_ETM_Q1_172156"/>
      <w:bookmarkStart w:id="45366" w:name="_ETM_Q1_170651"/>
      <w:bookmarkEnd w:id="45363"/>
      <w:bookmarkEnd w:id="45364"/>
      <w:bookmarkEnd w:id="45365"/>
      <w:bookmarkEnd w:id="45366"/>
      <w:r w:rsidRPr="00386827">
        <w:rPr>
          <w:rFonts w:hint="cs"/>
          <w:rtl/>
          <w:lang w:eastAsia="he-IL"/>
        </w:rPr>
        <w:t>ן אפילו אם היא</w:t>
      </w:r>
      <w:bookmarkStart w:id="45367" w:name="_ETM_Q1_172154"/>
      <w:bookmarkEnd w:id="45367"/>
      <w:r w:rsidRPr="00386827">
        <w:rPr>
          <w:rFonts w:hint="cs"/>
          <w:rtl/>
          <w:lang w:eastAsia="he-IL"/>
        </w:rPr>
        <w:t xml:space="preserve"> לא נתנה בהם אפשרות לעוד הקלה</w:t>
      </w:r>
      <w:bookmarkStart w:id="45368" w:name="_ETM_Q1_172654"/>
      <w:bookmarkEnd w:id="45368"/>
      <w:r w:rsidRPr="00386827">
        <w:rPr>
          <w:rFonts w:hint="cs"/>
          <w:rtl/>
          <w:lang w:eastAsia="he-IL"/>
        </w:rPr>
        <w:t xml:space="preserve">. </w:t>
      </w:r>
      <w:bookmarkStart w:id="45369" w:name="_ETM_Q1_173154"/>
      <w:bookmarkStart w:id="45370" w:name="_ETM_Q1_173404"/>
      <w:bookmarkEnd w:id="45369"/>
      <w:bookmarkEnd w:id="45370"/>
    </w:p>
    <w:p w14:paraId="0ECDE860" w14:textId="77777777" w:rsidR="008969CC" w:rsidRPr="00386827" w:rsidRDefault="008969CC" w:rsidP="00566B3C">
      <w:pPr>
        <w:rPr>
          <w:rtl/>
          <w:lang w:eastAsia="he-IL"/>
        </w:rPr>
      </w:pPr>
      <w:bookmarkStart w:id="45371" w:name="_ETM_Q1_173155"/>
      <w:bookmarkEnd w:id="45371"/>
    </w:p>
    <w:p w14:paraId="31ADB1C9" w14:textId="1387C258" w:rsidR="008969CC" w:rsidRPr="00386827" w:rsidRDefault="008969CC" w:rsidP="008969CC">
      <w:pPr>
        <w:pStyle w:val="a4"/>
        <w:keepNext/>
        <w:rPr>
          <w:rtl/>
        </w:rPr>
      </w:pPr>
      <w:bookmarkStart w:id="45372" w:name="ET_speaker_רוני_טיסר_2916"/>
      <w:r w:rsidRPr="00386827">
        <w:rPr>
          <w:rStyle w:val="TagStyle"/>
          <w:rtl/>
        </w:rPr>
        <w:t xml:space="preserve"> &lt;&lt; דובר &gt;&gt; </w:t>
      </w:r>
      <w:r w:rsidRPr="00386827">
        <w:rPr>
          <w:rtl/>
        </w:rPr>
        <w:t>רוני טיסר:</w:t>
      </w:r>
      <w:r w:rsidRPr="00386827">
        <w:rPr>
          <w:rStyle w:val="TagStyle"/>
          <w:rtl/>
        </w:rPr>
        <w:t xml:space="preserve"> &lt;&lt; דובר &gt;&gt;</w:t>
      </w:r>
      <w:r w:rsidRPr="00386827">
        <w:rPr>
          <w:rtl/>
        </w:rPr>
        <w:t xml:space="preserve">   </w:t>
      </w:r>
      <w:bookmarkStart w:id="45373" w:name="_ETM_Q1_178656"/>
      <w:bookmarkStart w:id="45374" w:name="_ETM_Q1_177155"/>
      <w:bookmarkStart w:id="45375" w:name="_ETM_Q1_176155"/>
      <w:bookmarkEnd w:id="45372"/>
      <w:bookmarkEnd w:id="45373"/>
      <w:bookmarkEnd w:id="45374"/>
      <w:bookmarkEnd w:id="45375"/>
    </w:p>
    <w:p w14:paraId="22BAC00A" w14:textId="77777777" w:rsidR="008969CC" w:rsidRPr="00386827" w:rsidRDefault="008969CC" w:rsidP="00566B3C">
      <w:pPr>
        <w:rPr>
          <w:rtl/>
          <w:lang w:eastAsia="he-IL"/>
        </w:rPr>
      </w:pPr>
    </w:p>
    <w:p w14:paraId="1C07C33C" w14:textId="09E2BF25" w:rsidR="008969CC" w:rsidRPr="00386827" w:rsidRDefault="008969CC" w:rsidP="00566B3C">
      <w:pPr>
        <w:rPr>
          <w:rtl/>
          <w:lang w:eastAsia="he-IL"/>
        </w:rPr>
      </w:pPr>
      <w:r w:rsidRPr="00386827">
        <w:rPr>
          <w:rFonts w:hint="cs"/>
          <w:rtl/>
          <w:lang w:eastAsia="he-IL"/>
        </w:rPr>
        <w:t>הש</w:t>
      </w:r>
      <w:bookmarkStart w:id="45376" w:name="_ETM_Q1_175154"/>
      <w:bookmarkEnd w:id="45376"/>
      <w:r w:rsidRPr="00386827">
        <w:rPr>
          <w:rFonts w:hint="cs"/>
          <w:rtl/>
          <w:lang w:eastAsia="he-IL"/>
        </w:rPr>
        <w:t>אלה</w:t>
      </w:r>
      <w:bookmarkStart w:id="45377" w:name="_ETM_Q1_175404"/>
      <w:bookmarkEnd w:id="45377"/>
      <w:r w:rsidRPr="00386827">
        <w:rPr>
          <w:rFonts w:hint="cs"/>
          <w:rtl/>
          <w:lang w:eastAsia="he-IL"/>
        </w:rPr>
        <w:t xml:space="preserve"> אם זה רק </w:t>
      </w:r>
      <w:bookmarkStart w:id="45378" w:name="_ETM_Q1_174904"/>
      <w:bookmarkEnd w:id="45378"/>
      <w:r w:rsidRPr="00386827">
        <w:rPr>
          <w:rFonts w:hint="cs"/>
          <w:rtl/>
          <w:lang w:eastAsia="he-IL"/>
        </w:rPr>
        <w:t>לחי</w:t>
      </w:r>
      <w:bookmarkStart w:id="45379" w:name="_ETM_Q1_176404"/>
      <w:bookmarkEnd w:id="45379"/>
      <w:r w:rsidRPr="00386827">
        <w:rPr>
          <w:rFonts w:hint="cs"/>
          <w:rtl/>
          <w:lang w:eastAsia="he-IL"/>
        </w:rPr>
        <w:t>וב או גם לשלילה.</w:t>
      </w:r>
      <w:bookmarkStart w:id="45380" w:name="_ETM_Q1_169404"/>
      <w:bookmarkEnd w:id="45380"/>
    </w:p>
    <w:p w14:paraId="49B883B5" w14:textId="77777777" w:rsidR="00566B3C" w:rsidRPr="00386827" w:rsidRDefault="00566B3C" w:rsidP="00566B3C">
      <w:pPr>
        <w:rPr>
          <w:rtl/>
          <w:lang w:eastAsia="he-IL"/>
        </w:rPr>
      </w:pPr>
      <w:bookmarkStart w:id="45381" w:name="_ETM_Q1_97651"/>
      <w:bookmarkStart w:id="45382" w:name="_ETM_Q1_98156"/>
      <w:bookmarkStart w:id="45383" w:name="_ETM_Q1_97656"/>
      <w:bookmarkStart w:id="45384" w:name="_ETM_Q1_115654"/>
      <w:bookmarkStart w:id="45385" w:name="_ETM_Q1_114409"/>
      <w:bookmarkStart w:id="45386" w:name="_ETM_Q1_173905"/>
      <w:bookmarkEnd w:id="45381"/>
      <w:bookmarkEnd w:id="45382"/>
      <w:bookmarkEnd w:id="45383"/>
      <w:bookmarkEnd w:id="45384"/>
      <w:bookmarkEnd w:id="45385"/>
      <w:bookmarkEnd w:id="45386"/>
    </w:p>
    <w:p w14:paraId="5E2E5843" w14:textId="346D2FC3" w:rsidR="008969CC" w:rsidRPr="00386827" w:rsidRDefault="008969CC" w:rsidP="008969CC">
      <w:pPr>
        <w:pStyle w:val="af6"/>
        <w:keepNext/>
        <w:rPr>
          <w:rtl/>
        </w:rPr>
      </w:pPr>
      <w:bookmarkStart w:id="45387" w:name="ET_yor_5069_2915"/>
      <w:r w:rsidRPr="00386827">
        <w:rPr>
          <w:rStyle w:val="TagStyle"/>
          <w:rtl/>
        </w:rPr>
        <w:t xml:space="preserve"> &lt;&lt; יור &gt;&gt; </w:t>
      </w:r>
      <w:r w:rsidRPr="00386827">
        <w:rPr>
          <w:rtl/>
        </w:rPr>
        <w:t>היו"ר יעקב אשר:</w:t>
      </w:r>
      <w:r w:rsidRPr="00386827">
        <w:rPr>
          <w:rStyle w:val="TagStyle"/>
          <w:rtl/>
        </w:rPr>
        <w:t xml:space="preserve"> &lt;&lt; יור &gt;&gt;</w:t>
      </w:r>
      <w:r w:rsidRPr="00386827">
        <w:rPr>
          <w:rtl/>
        </w:rPr>
        <w:t xml:space="preserve">   </w:t>
      </w:r>
      <w:bookmarkEnd w:id="45387"/>
    </w:p>
    <w:p w14:paraId="2CFBBB54" w14:textId="77777777" w:rsidR="008969CC" w:rsidRPr="00386827" w:rsidRDefault="008969CC" w:rsidP="008969CC">
      <w:pPr>
        <w:pStyle w:val="KeepWithNext"/>
        <w:rPr>
          <w:rtl/>
          <w:lang w:eastAsia="he-IL"/>
        </w:rPr>
      </w:pPr>
    </w:p>
    <w:p w14:paraId="0F518CD5" w14:textId="2C74B266" w:rsidR="008969CC" w:rsidRPr="00386827" w:rsidRDefault="008969CC" w:rsidP="008969CC">
      <w:pPr>
        <w:rPr>
          <w:rtl/>
          <w:lang w:eastAsia="he-IL"/>
        </w:rPr>
      </w:pPr>
      <w:bookmarkStart w:id="45388" w:name="_ETM_Q1_175405"/>
      <w:bookmarkStart w:id="45389" w:name="_ETM_Q1_174405"/>
      <w:bookmarkStart w:id="45390" w:name="_ETM_Q1_172905"/>
      <w:bookmarkStart w:id="45391" w:name="_ETM_Q1_171155"/>
      <w:bookmarkStart w:id="45392" w:name="_ETM_Q1_169405"/>
      <w:bookmarkStart w:id="45393" w:name="_ETM_Q1_174905"/>
      <w:bookmarkEnd w:id="45388"/>
      <w:bookmarkEnd w:id="45389"/>
      <w:bookmarkEnd w:id="45390"/>
      <w:bookmarkEnd w:id="45391"/>
      <w:bookmarkEnd w:id="45392"/>
      <w:bookmarkEnd w:id="45393"/>
      <w:r w:rsidRPr="00386827">
        <w:rPr>
          <w:rFonts w:hint="cs"/>
          <w:rtl/>
          <w:lang w:eastAsia="he-IL"/>
        </w:rPr>
        <w:t>ה</w:t>
      </w:r>
      <w:bookmarkStart w:id="45394" w:name="_ETM_Q1_177405"/>
      <w:bookmarkEnd w:id="45394"/>
      <w:r w:rsidRPr="00386827">
        <w:rPr>
          <w:rFonts w:hint="cs"/>
          <w:rtl/>
          <w:lang w:eastAsia="he-IL"/>
        </w:rPr>
        <w:t xml:space="preserve">יא לא נתנה את ההקלה של קווי הבניין. </w:t>
      </w:r>
    </w:p>
    <w:p w14:paraId="10E3BDE6" w14:textId="77777777" w:rsidR="008969CC" w:rsidRPr="00386827" w:rsidRDefault="008969CC" w:rsidP="008969CC">
      <w:pPr>
        <w:rPr>
          <w:rtl/>
          <w:lang w:eastAsia="he-IL"/>
        </w:rPr>
      </w:pPr>
      <w:bookmarkStart w:id="45395" w:name="_ETM_Q1_179407"/>
      <w:bookmarkStart w:id="45396" w:name="_ETM_Q1_180403"/>
      <w:bookmarkStart w:id="45397" w:name="_ETM_Q1_178905"/>
      <w:bookmarkStart w:id="45398" w:name="_ETM_Q1_177905"/>
      <w:bookmarkStart w:id="45399" w:name="_ETM_Q1_176655"/>
      <w:bookmarkStart w:id="45400" w:name="_ETM_Q1_171655"/>
      <w:bookmarkEnd w:id="45395"/>
      <w:bookmarkEnd w:id="45396"/>
      <w:bookmarkEnd w:id="45397"/>
      <w:bookmarkEnd w:id="45398"/>
      <w:bookmarkEnd w:id="45399"/>
      <w:bookmarkEnd w:id="45400"/>
    </w:p>
    <w:p w14:paraId="66C80799" w14:textId="1FDB82B0" w:rsidR="008969CC" w:rsidRPr="00386827" w:rsidRDefault="008969CC" w:rsidP="008969CC">
      <w:pPr>
        <w:pStyle w:val="a4"/>
        <w:keepNext/>
        <w:rPr>
          <w:rtl/>
        </w:rPr>
      </w:pPr>
      <w:bookmarkStart w:id="45401" w:name="ET_speaker_תומר_רוזנר_2917"/>
      <w:r w:rsidRPr="00386827">
        <w:rPr>
          <w:rStyle w:val="TagStyle"/>
          <w:rtl/>
        </w:rPr>
        <w:t xml:space="preserve"> &lt;&lt; דובר &gt;&gt; </w:t>
      </w:r>
      <w:r w:rsidRPr="00386827">
        <w:rPr>
          <w:rtl/>
        </w:rPr>
        <w:t>תומר רוזנר:</w:t>
      </w:r>
      <w:r w:rsidRPr="00386827">
        <w:rPr>
          <w:rStyle w:val="TagStyle"/>
          <w:rtl/>
        </w:rPr>
        <w:t xml:space="preserve"> &lt;&lt; דובר &gt;&gt;</w:t>
      </w:r>
      <w:r w:rsidRPr="00386827">
        <w:rPr>
          <w:rtl/>
        </w:rPr>
        <w:t xml:space="preserve">   </w:t>
      </w:r>
      <w:bookmarkEnd w:id="45401"/>
    </w:p>
    <w:p w14:paraId="634B8376" w14:textId="77777777" w:rsidR="008969CC" w:rsidRPr="00386827" w:rsidRDefault="008969CC" w:rsidP="008969CC">
      <w:pPr>
        <w:pStyle w:val="KeepWithNext"/>
        <w:rPr>
          <w:rtl/>
          <w:lang w:eastAsia="he-IL"/>
        </w:rPr>
      </w:pPr>
    </w:p>
    <w:p w14:paraId="55E6A801" w14:textId="5B081C34" w:rsidR="008969CC" w:rsidRPr="00386827" w:rsidRDefault="008969CC" w:rsidP="008969CC">
      <w:pPr>
        <w:rPr>
          <w:rtl/>
          <w:lang w:eastAsia="he-IL"/>
        </w:rPr>
      </w:pPr>
      <w:bookmarkStart w:id="45402" w:name="_ETM_Q1_181154"/>
      <w:bookmarkStart w:id="45403" w:name="_ETM_Q1_181654"/>
      <w:bookmarkEnd w:id="45402"/>
      <w:bookmarkEnd w:id="45403"/>
      <w:r w:rsidRPr="00386827">
        <w:rPr>
          <w:rFonts w:hint="cs"/>
          <w:rtl/>
          <w:lang w:eastAsia="he-IL"/>
        </w:rPr>
        <w:t>בדיו</w:t>
      </w:r>
      <w:bookmarkStart w:id="45404" w:name="_ETM_Q1_176654"/>
      <w:bookmarkEnd w:id="45404"/>
      <w:r w:rsidRPr="00386827">
        <w:rPr>
          <w:rFonts w:hint="cs"/>
          <w:rtl/>
          <w:lang w:eastAsia="he-IL"/>
        </w:rPr>
        <w:t>ק.</w:t>
      </w:r>
      <w:bookmarkStart w:id="45405" w:name="_ETM_Q1_176904"/>
      <w:bookmarkEnd w:id="45405"/>
      <w:r w:rsidRPr="00386827">
        <w:rPr>
          <w:rFonts w:hint="cs"/>
          <w:rtl/>
          <w:lang w:eastAsia="he-IL"/>
        </w:rPr>
        <w:t xml:space="preserve"> </w:t>
      </w:r>
    </w:p>
    <w:p w14:paraId="5DB3D477" w14:textId="77777777" w:rsidR="008969CC" w:rsidRPr="00386827" w:rsidRDefault="008969CC" w:rsidP="008969CC">
      <w:pPr>
        <w:rPr>
          <w:rtl/>
          <w:lang w:eastAsia="he-IL"/>
        </w:rPr>
      </w:pPr>
    </w:p>
    <w:p w14:paraId="3EE75C8C" w14:textId="77777777" w:rsidR="008969CC" w:rsidRPr="00386827" w:rsidRDefault="008969CC" w:rsidP="008969CC">
      <w:pPr>
        <w:pStyle w:val="af5"/>
        <w:keepNext/>
        <w:rPr>
          <w:rtl/>
        </w:rPr>
      </w:pPr>
      <w:r w:rsidRPr="00386827">
        <w:rPr>
          <w:rStyle w:val="TagStyle"/>
          <w:rtl/>
        </w:rPr>
        <w:t xml:space="preserve">&lt;&lt; קריאה &gt;&gt; </w:t>
      </w:r>
      <w:r w:rsidRPr="00386827">
        <w:rPr>
          <w:rtl/>
        </w:rPr>
        <w:t>קריאה:</w:t>
      </w:r>
      <w:r w:rsidRPr="00386827">
        <w:rPr>
          <w:rStyle w:val="TagStyle"/>
          <w:rtl/>
        </w:rPr>
        <w:t xml:space="preserve"> &lt;&lt; קריאה &gt;&gt;</w:t>
      </w:r>
      <w:r w:rsidRPr="00386827">
        <w:rPr>
          <w:rtl/>
        </w:rPr>
        <w:t xml:space="preserve">   </w:t>
      </w:r>
    </w:p>
    <w:p w14:paraId="61731FE1" w14:textId="77777777" w:rsidR="008969CC" w:rsidRPr="00386827" w:rsidRDefault="008969CC" w:rsidP="008969CC">
      <w:pPr>
        <w:rPr>
          <w:rtl/>
          <w:lang w:eastAsia="he-IL"/>
        </w:rPr>
      </w:pPr>
      <w:bookmarkStart w:id="45406" w:name="_ETM_Q1_178405"/>
      <w:bookmarkStart w:id="45407" w:name="_ETM_Q1_176905"/>
      <w:bookmarkEnd w:id="45406"/>
      <w:bookmarkEnd w:id="45407"/>
    </w:p>
    <w:p w14:paraId="40C76670" w14:textId="7617514C" w:rsidR="008969CC" w:rsidRPr="00386827" w:rsidRDefault="008969CC" w:rsidP="008969CC">
      <w:pPr>
        <w:rPr>
          <w:rtl/>
          <w:lang w:eastAsia="he-IL"/>
        </w:rPr>
      </w:pPr>
      <w:bookmarkStart w:id="45408" w:name="_ETM_Q1_175655"/>
      <w:bookmarkStart w:id="45409" w:name="_ETM_Q1_177654"/>
      <w:bookmarkEnd w:id="45408"/>
      <w:bookmarkEnd w:id="45409"/>
      <w:r w:rsidRPr="00386827">
        <w:rPr>
          <w:rFonts w:hint="cs"/>
          <w:rtl/>
          <w:lang w:eastAsia="he-IL"/>
        </w:rPr>
        <w:t>היא לא נתנה</w:t>
      </w:r>
      <w:bookmarkStart w:id="45410" w:name="_ETM_Q1_179654"/>
      <w:bookmarkEnd w:id="45410"/>
      <w:r w:rsidRPr="00386827">
        <w:rPr>
          <w:rFonts w:hint="cs"/>
          <w:rtl/>
          <w:lang w:eastAsia="he-IL"/>
        </w:rPr>
        <w:t xml:space="preserve">. </w:t>
      </w:r>
      <w:bookmarkStart w:id="45411" w:name="_ETM_Q1_177903"/>
      <w:bookmarkEnd w:id="45411"/>
      <w:r w:rsidRPr="00386827">
        <w:rPr>
          <w:rFonts w:hint="cs"/>
          <w:rtl/>
          <w:lang w:eastAsia="he-IL"/>
        </w:rPr>
        <w:t xml:space="preserve">גם </w:t>
      </w:r>
      <w:bookmarkStart w:id="45412" w:name="_ETM_Q1_178154"/>
      <w:bookmarkEnd w:id="45412"/>
      <w:r w:rsidRPr="00386827">
        <w:rPr>
          <w:rFonts w:hint="cs"/>
          <w:rtl/>
          <w:lang w:eastAsia="he-IL"/>
        </w:rPr>
        <w:t xml:space="preserve">אם היא לא נתנה </w:t>
      </w:r>
      <w:bookmarkStart w:id="45413" w:name="_ETM_Q1_178404"/>
      <w:bookmarkStart w:id="45414" w:name="_ETM_Q1_177653"/>
      <w:bookmarkEnd w:id="45413"/>
      <w:r w:rsidRPr="00386827">
        <w:rPr>
          <w:rFonts w:hint="cs"/>
          <w:rtl/>
          <w:lang w:eastAsia="he-IL"/>
        </w:rPr>
        <w:t xml:space="preserve">אבל </w:t>
      </w:r>
      <w:bookmarkEnd w:id="45414"/>
      <w:r w:rsidRPr="00386827">
        <w:rPr>
          <w:rFonts w:hint="cs"/>
          <w:rtl/>
          <w:lang w:eastAsia="he-IL"/>
        </w:rPr>
        <w:t>התייחסה לכל</w:t>
      </w:r>
      <w:bookmarkStart w:id="45415" w:name="_ETM_Q1_180154"/>
      <w:bookmarkEnd w:id="45415"/>
      <w:r w:rsidRPr="00386827">
        <w:rPr>
          <w:rFonts w:hint="cs"/>
          <w:rtl/>
          <w:lang w:eastAsia="he-IL"/>
        </w:rPr>
        <w:t xml:space="preserve"> - - -</w:t>
      </w:r>
      <w:bookmarkStart w:id="45416" w:name="_ETM_Q1_178904"/>
      <w:bookmarkEnd w:id="45416"/>
    </w:p>
    <w:p w14:paraId="651EB81D" w14:textId="77777777" w:rsidR="008969CC" w:rsidRPr="00386827" w:rsidRDefault="008969CC" w:rsidP="008969CC">
      <w:pPr>
        <w:rPr>
          <w:rtl/>
          <w:lang w:eastAsia="he-IL"/>
        </w:rPr>
      </w:pPr>
      <w:bookmarkStart w:id="45417" w:name="_ETM_Q1_179154"/>
      <w:bookmarkStart w:id="45418" w:name="_ETM_Q1_179904"/>
      <w:bookmarkEnd w:id="45417"/>
      <w:bookmarkEnd w:id="45418"/>
    </w:p>
    <w:p w14:paraId="5E17F8DB" w14:textId="4D60248C" w:rsidR="008969CC" w:rsidRDefault="008969CC" w:rsidP="008969CC">
      <w:pPr>
        <w:pStyle w:val="a4"/>
        <w:keepNext/>
        <w:rPr>
          <w:rtl/>
        </w:rPr>
      </w:pPr>
      <w:bookmarkStart w:id="45419" w:name="ET_speaker_תומר_רוזנר_2918"/>
      <w:r w:rsidRPr="00386827">
        <w:rPr>
          <w:rStyle w:val="TagStyle"/>
          <w:rtl/>
        </w:rPr>
        <w:t xml:space="preserve"> &lt;&lt; דובר &gt;&gt; </w:t>
      </w:r>
      <w:r w:rsidRPr="00386827">
        <w:rPr>
          <w:rtl/>
        </w:rPr>
        <w:t>תומר רוזנר:</w:t>
      </w:r>
      <w:r w:rsidRPr="00386827">
        <w:rPr>
          <w:rStyle w:val="TagStyle"/>
          <w:rtl/>
        </w:rPr>
        <w:t xml:space="preserve"> &lt;&lt; דובר &gt;&gt;</w:t>
      </w:r>
      <w:r>
        <w:rPr>
          <w:rtl/>
        </w:rPr>
        <w:t xml:space="preserve">   </w:t>
      </w:r>
      <w:bookmarkEnd w:id="45419"/>
    </w:p>
    <w:p w14:paraId="614BE031" w14:textId="77777777" w:rsidR="008969CC" w:rsidRDefault="008969CC" w:rsidP="008969CC">
      <w:pPr>
        <w:pStyle w:val="KeepWithNext"/>
        <w:rPr>
          <w:rtl/>
          <w:lang w:eastAsia="he-IL"/>
        </w:rPr>
      </w:pPr>
    </w:p>
    <w:p w14:paraId="2367AFB1" w14:textId="77777777" w:rsidR="008969CC" w:rsidRDefault="008969CC" w:rsidP="008969CC">
      <w:pPr>
        <w:rPr>
          <w:rtl/>
          <w:lang w:eastAsia="he-IL"/>
        </w:rPr>
      </w:pPr>
      <w:bookmarkStart w:id="45420" w:name="_ETM_Q1_184154"/>
      <w:bookmarkEnd w:id="45420"/>
      <w:r>
        <w:rPr>
          <w:rFonts w:hint="cs"/>
          <w:rtl/>
          <w:lang w:eastAsia="he-IL"/>
        </w:rPr>
        <w:t>א</w:t>
      </w:r>
      <w:bookmarkStart w:id="45421" w:name="_ETM_Q1_184405"/>
      <w:bookmarkEnd w:id="45421"/>
      <w:r>
        <w:rPr>
          <w:rFonts w:hint="cs"/>
          <w:rtl/>
          <w:lang w:eastAsia="he-IL"/>
        </w:rPr>
        <w:t xml:space="preserve">ם </w:t>
      </w:r>
      <w:bookmarkStart w:id="45422" w:name="_ETM_Q1_182405"/>
      <w:bookmarkEnd w:id="45422"/>
      <w:r>
        <w:rPr>
          <w:rFonts w:hint="cs"/>
          <w:rtl/>
          <w:lang w:eastAsia="he-IL"/>
        </w:rPr>
        <w:t>ה</w:t>
      </w:r>
      <w:bookmarkStart w:id="45423" w:name="_ETM_Q1_180905"/>
      <w:bookmarkStart w:id="45424" w:name="_ETM_Q1_179155"/>
      <w:bookmarkStart w:id="45425" w:name="_ETM_Q1_177403"/>
      <w:bookmarkStart w:id="45426" w:name="_ETM_Q1_175653"/>
      <w:bookmarkStart w:id="45427" w:name="_ETM_Q1_173903"/>
      <w:bookmarkEnd w:id="45423"/>
      <w:bookmarkEnd w:id="45424"/>
      <w:bookmarkEnd w:id="45425"/>
      <w:bookmarkEnd w:id="45426"/>
      <w:bookmarkEnd w:id="45427"/>
      <w:r>
        <w:rPr>
          <w:rFonts w:hint="cs"/>
          <w:rtl/>
          <w:lang w:eastAsia="he-IL"/>
        </w:rPr>
        <w:t xml:space="preserve">יא לא </w:t>
      </w:r>
      <w:bookmarkStart w:id="45428" w:name="_ETM_Q1_173403"/>
      <w:bookmarkEnd w:id="45428"/>
      <w:r>
        <w:rPr>
          <w:rFonts w:hint="cs"/>
          <w:rtl/>
          <w:lang w:eastAsia="he-IL"/>
        </w:rPr>
        <w:t>נת</w:t>
      </w:r>
      <w:bookmarkStart w:id="45429" w:name="_ETM_Q1_173653"/>
      <w:bookmarkEnd w:id="45429"/>
      <w:r>
        <w:rPr>
          <w:rFonts w:hint="cs"/>
          <w:rtl/>
          <w:lang w:eastAsia="he-IL"/>
        </w:rPr>
        <w:t>נה אז אפשר</w:t>
      </w:r>
      <w:bookmarkStart w:id="45430" w:name="_ETM_Q1_179653"/>
      <w:bookmarkEnd w:id="45430"/>
      <w:r>
        <w:rPr>
          <w:rFonts w:hint="cs"/>
          <w:rtl/>
          <w:lang w:eastAsia="he-IL"/>
        </w:rPr>
        <w:t xml:space="preserve"> לתת ה</w:t>
      </w:r>
      <w:bookmarkStart w:id="45431" w:name="_ETM_Q1_180653"/>
      <w:bookmarkEnd w:id="45431"/>
      <w:r>
        <w:rPr>
          <w:rFonts w:hint="cs"/>
          <w:rtl/>
          <w:lang w:eastAsia="he-IL"/>
        </w:rPr>
        <w:t>קלה, אחרת אין טעם לזכויות שהיא</w:t>
      </w:r>
      <w:bookmarkStart w:id="45432" w:name="_ETM_Q1_182403"/>
      <w:bookmarkEnd w:id="45432"/>
      <w:r>
        <w:rPr>
          <w:rFonts w:hint="cs"/>
          <w:rtl/>
          <w:lang w:eastAsia="he-IL"/>
        </w:rPr>
        <w:t xml:space="preserve"> נתנה</w:t>
      </w:r>
      <w:bookmarkStart w:id="45433" w:name="_ETM_Q1_181153"/>
      <w:bookmarkEnd w:id="45433"/>
      <w:r>
        <w:rPr>
          <w:rFonts w:hint="cs"/>
          <w:rtl/>
          <w:lang w:eastAsia="he-IL"/>
        </w:rPr>
        <w:t>.</w:t>
      </w:r>
    </w:p>
    <w:p w14:paraId="39B463D4" w14:textId="77777777" w:rsidR="008969CC" w:rsidRDefault="008969CC" w:rsidP="008969CC">
      <w:pPr>
        <w:rPr>
          <w:rtl/>
          <w:lang w:eastAsia="he-IL"/>
        </w:rPr>
      </w:pPr>
      <w:bookmarkStart w:id="45434" w:name="_ETM_Q1_180155"/>
      <w:bookmarkStart w:id="45435" w:name="_ETM_Q1_180903"/>
      <w:bookmarkStart w:id="45436" w:name="_ETM_Q1_182155"/>
      <w:bookmarkEnd w:id="45434"/>
      <w:bookmarkEnd w:id="45435"/>
      <w:bookmarkEnd w:id="45436"/>
    </w:p>
    <w:p w14:paraId="72C661C5" w14:textId="63850408" w:rsidR="008969CC" w:rsidRDefault="008969CC" w:rsidP="008969CC">
      <w:pPr>
        <w:pStyle w:val="af6"/>
        <w:keepNext/>
        <w:rPr>
          <w:rtl/>
        </w:rPr>
      </w:pPr>
      <w:bookmarkStart w:id="45437" w:name="ET_yor_5069_2919"/>
      <w:r w:rsidRPr="008969CC">
        <w:rPr>
          <w:rStyle w:val="TagStyle"/>
          <w:rtl/>
        </w:rPr>
        <w:t xml:space="preserve"> &lt;&lt; יור &gt;&gt; </w:t>
      </w:r>
      <w:r>
        <w:rPr>
          <w:rtl/>
        </w:rPr>
        <w:t>היו"ר יעקב אשר:</w:t>
      </w:r>
      <w:r w:rsidRPr="008969CC">
        <w:rPr>
          <w:rStyle w:val="TagStyle"/>
          <w:rtl/>
        </w:rPr>
        <w:t xml:space="preserve"> &lt;&lt; יור &gt;&gt;</w:t>
      </w:r>
      <w:r>
        <w:rPr>
          <w:rtl/>
        </w:rPr>
        <w:t xml:space="preserve">   </w:t>
      </w:r>
      <w:bookmarkEnd w:id="45437"/>
    </w:p>
    <w:p w14:paraId="1EEA9EAF" w14:textId="77777777" w:rsidR="008969CC" w:rsidRDefault="008969CC" w:rsidP="008969CC">
      <w:pPr>
        <w:pStyle w:val="KeepWithNext"/>
        <w:rPr>
          <w:rtl/>
          <w:lang w:eastAsia="he-IL"/>
        </w:rPr>
      </w:pPr>
      <w:bookmarkStart w:id="45438" w:name="_ETM_Q1_179656"/>
      <w:bookmarkEnd w:id="45438"/>
    </w:p>
    <w:p w14:paraId="621549EA" w14:textId="77777777" w:rsidR="008969CC" w:rsidRDefault="008969CC" w:rsidP="008969CC">
      <w:pPr>
        <w:rPr>
          <w:rtl/>
          <w:lang w:eastAsia="he-IL"/>
        </w:rPr>
      </w:pPr>
      <w:bookmarkStart w:id="45439" w:name="_ETM_Q1_184655"/>
      <w:bookmarkStart w:id="45440" w:name="_ETM_Q1_183155"/>
      <w:bookmarkEnd w:id="45439"/>
      <w:bookmarkEnd w:id="45440"/>
      <w:r>
        <w:rPr>
          <w:rFonts w:hint="cs"/>
          <w:rtl/>
          <w:lang w:eastAsia="he-IL"/>
        </w:rPr>
        <w:t>כל</w:t>
      </w:r>
      <w:bookmarkStart w:id="45441" w:name="_ETM_Q1_181655"/>
      <w:bookmarkEnd w:id="45441"/>
      <w:r>
        <w:rPr>
          <w:rFonts w:hint="cs"/>
          <w:rtl/>
          <w:lang w:eastAsia="he-IL"/>
        </w:rPr>
        <w:t xml:space="preserve"> תוכנית לא</w:t>
      </w:r>
      <w:bookmarkStart w:id="45442" w:name="_ETM_Q1_182905"/>
      <w:bookmarkEnd w:id="45442"/>
      <w:r>
        <w:rPr>
          <w:rFonts w:hint="cs"/>
          <w:rtl/>
          <w:lang w:eastAsia="he-IL"/>
        </w:rPr>
        <w:t xml:space="preserve"> ניתנה אז ועכשיו באים להקלה, זה אותו דבר</w:t>
      </w:r>
      <w:bookmarkStart w:id="45443" w:name="_ETM_Q1_184905"/>
      <w:bookmarkEnd w:id="45443"/>
      <w:r>
        <w:rPr>
          <w:rFonts w:hint="cs"/>
          <w:rtl/>
          <w:lang w:eastAsia="he-IL"/>
        </w:rPr>
        <w:t>.</w:t>
      </w:r>
    </w:p>
    <w:p w14:paraId="2BAC57EF" w14:textId="77777777" w:rsidR="008969CC" w:rsidRDefault="008969CC" w:rsidP="008969CC">
      <w:pPr>
        <w:rPr>
          <w:rtl/>
          <w:lang w:eastAsia="he-IL"/>
        </w:rPr>
      </w:pPr>
      <w:bookmarkStart w:id="45444" w:name="_ETM_Q1_185155"/>
      <w:bookmarkEnd w:id="45444"/>
    </w:p>
    <w:p w14:paraId="2505B7A6" w14:textId="2BFB3ADC" w:rsidR="008969CC" w:rsidRDefault="008969CC" w:rsidP="008969CC">
      <w:pPr>
        <w:pStyle w:val="a4"/>
        <w:keepNext/>
        <w:rPr>
          <w:rtl/>
        </w:rPr>
      </w:pPr>
      <w:bookmarkStart w:id="45445" w:name="ET_speaker_תומר_רוזנר_2920"/>
      <w:r w:rsidRPr="008969CC">
        <w:rPr>
          <w:rStyle w:val="TagStyle"/>
          <w:rtl/>
        </w:rPr>
        <w:t xml:space="preserve"> &lt;&lt; דובר &gt;&gt; </w:t>
      </w:r>
      <w:r>
        <w:rPr>
          <w:rtl/>
        </w:rPr>
        <w:t>תומר רוזנר:</w:t>
      </w:r>
      <w:r w:rsidRPr="008969CC">
        <w:rPr>
          <w:rStyle w:val="TagStyle"/>
          <w:rtl/>
        </w:rPr>
        <w:t xml:space="preserve"> &lt;&lt; דובר &gt;&gt;</w:t>
      </w:r>
      <w:r>
        <w:rPr>
          <w:rtl/>
        </w:rPr>
        <w:t xml:space="preserve">   </w:t>
      </w:r>
      <w:bookmarkEnd w:id="45445"/>
    </w:p>
    <w:p w14:paraId="671DF95F" w14:textId="77777777" w:rsidR="008969CC" w:rsidRDefault="008969CC" w:rsidP="008969CC">
      <w:pPr>
        <w:pStyle w:val="KeepWithNext"/>
        <w:rPr>
          <w:rtl/>
          <w:lang w:eastAsia="he-IL"/>
        </w:rPr>
      </w:pPr>
    </w:p>
    <w:p w14:paraId="129DF0D7" w14:textId="31E1D63B" w:rsidR="008969CC" w:rsidRDefault="008969CC" w:rsidP="008969CC">
      <w:pPr>
        <w:rPr>
          <w:rtl/>
          <w:lang w:eastAsia="he-IL"/>
        </w:rPr>
      </w:pPr>
      <w:bookmarkStart w:id="45446" w:name="_ETM_Q1_188655"/>
      <w:bookmarkEnd w:id="45446"/>
      <w:r>
        <w:rPr>
          <w:rFonts w:hint="cs"/>
          <w:rtl/>
          <w:lang w:eastAsia="he-IL"/>
        </w:rPr>
        <w:t xml:space="preserve"> </w:t>
      </w:r>
      <w:bookmarkStart w:id="45447" w:name="_ETM_Q1_171903"/>
      <w:bookmarkStart w:id="45448" w:name="_ETM_Q1_170153"/>
      <w:bookmarkStart w:id="45449" w:name="_ETM_Q1_169153"/>
      <w:bookmarkStart w:id="45450" w:name="_ETM_Q1_178403"/>
      <w:bookmarkEnd w:id="45447"/>
      <w:bookmarkEnd w:id="45448"/>
      <w:bookmarkEnd w:id="45449"/>
      <w:bookmarkEnd w:id="45450"/>
      <w:r>
        <w:rPr>
          <w:rFonts w:hint="cs"/>
          <w:rtl/>
          <w:lang w:eastAsia="he-IL"/>
        </w:rPr>
        <w:t>ב</w:t>
      </w:r>
      <w:bookmarkStart w:id="45451" w:name="_ETM_Q1_193155"/>
      <w:bookmarkEnd w:id="45451"/>
      <w:r>
        <w:rPr>
          <w:rFonts w:hint="cs"/>
          <w:rtl/>
          <w:lang w:eastAsia="he-IL"/>
        </w:rPr>
        <w:t>דיו</w:t>
      </w:r>
      <w:bookmarkStart w:id="45452" w:name="_ETM_Q1_191405"/>
      <w:bookmarkEnd w:id="45452"/>
      <w:r>
        <w:rPr>
          <w:rFonts w:hint="cs"/>
          <w:rtl/>
          <w:lang w:eastAsia="he-IL"/>
        </w:rPr>
        <w:t>ק, א</w:t>
      </w:r>
      <w:bookmarkStart w:id="45453" w:name="_ETM_Q1_189905"/>
      <w:bookmarkEnd w:id="45453"/>
      <w:r>
        <w:rPr>
          <w:rFonts w:hint="cs"/>
          <w:rtl/>
          <w:lang w:eastAsia="he-IL"/>
        </w:rPr>
        <w:t>חרת לא צריך</w:t>
      </w:r>
      <w:bookmarkStart w:id="45454" w:name="_ETM_Q1_187905"/>
      <w:bookmarkEnd w:id="45454"/>
      <w:r>
        <w:rPr>
          <w:rFonts w:hint="cs"/>
          <w:rtl/>
          <w:lang w:eastAsia="he-IL"/>
        </w:rPr>
        <w:t xml:space="preserve"> הקלה. </w:t>
      </w:r>
    </w:p>
    <w:p w14:paraId="3568F1D3" w14:textId="1611F72F" w:rsidR="008969CC" w:rsidRDefault="008969CC" w:rsidP="008969CC">
      <w:pPr>
        <w:rPr>
          <w:rtl/>
          <w:lang w:eastAsia="he-IL"/>
        </w:rPr>
      </w:pPr>
      <w:bookmarkStart w:id="45455" w:name="_ETM_Q1_189405"/>
      <w:bookmarkEnd w:id="45455"/>
      <w:r>
        <w:rPr>
          <w:rFonts w:hint="cs"/>
          <w:rtl/>
          <w:lang w:eastAsia="he-IL"/>
        </w:rPr>
        <w:t xml:space="preserve"> </w:t>
      </w:r>
      <w:bookmarkStart w:id="45456" w:name="_ETM_Q1_190405"/>
      <w:bookmarkEnd w:id="45456"/>
    </w:p>
    <w:p w14:paraId="4081E1B0" w14:textId="2272B86E" w:rsidR="008969CC" w:rsidRDefault="008969CC" w:rsidP="008969CC">
      <w:pPr>
        <w:pStyle w:val="af6"/>
        <w:keepNext/>
        <w:rPr>
          <w:rtl/>
        </w:rPr>
      </w:pPr>
      <w:bookmarkStart w:id="45457" w:name="ET_yor_5069_2921"/>
      <w:r w:rsidRPr="008969CC">
        <w:rPr>
          <w:rStyle w:val="TagStyle"/>
          <w:rtl/>
        </w:rPr>
        <w:t xml:space="preserve"> &lt;&lt; יור &gt;&gt; </w:t>
      </w:r>
      <w:r>
        <w:rPr>
          <w:rtl/>
        </w:rPr>
        <w:t>היו"ר יעקב אשר:</w:t>
      </w:r>
      <w:r w:rsidRPr="008969CC">
        <w:rPr>
          <w:rStyle w:val="TagStyle"/>
          <w:rtl/>
        </w:rPr>
        <w:t xml:space="preserve"> &lt;&lt; יור &gt;&gt;</w:t>
      </w:r>
      <w:r>
        <w:rPr>
          <w:rtl/>
        </w:rPr>
        <w:t xml:space="preserve">   </w:t>
      </w:r>
      <w:bookmarkEnd w:id="45457"/>
    </w:p>
    <w:p w14:paraId="31FFCD17" w14:textId="77777777" w:rsidR="008969CC" w:rsidRDefault="008969CC" w:rsidP="008969CC">
      <w:pPr>
        <w:pStyle w:val="KeepWithNext"/>
        <w:rPr>
          <w:rtl/>
          <w:lang w:eastAsia="he-IL"/>
        </w:rPr>
      </w:pPr>
    </w:p>
    <w:p w14:paraId="3F621A9D" w14:textId="6C28F66E" w:rsidR="008969CC" w:rsidRDefault="008969CC" w:rsidP="008969CC">
      <w:pPr>
        <w:rPr>
          <w:rtl/>
          <w:lang w:eastAsia="he-IL"/>
        </w:rPr>
      </w:pPr>
      <w:r>
        <w:rPr>
          <w:rFonts w:hint="cs"/>
          <w:rtl/>
          <w:lang w:eastAsia="he-IL"/>
        </w:rPr>
        <w:t>ט</w:t>
      </w:r>
      <w:bookmarkStart w:id="45458" w:name="_ETM_Q1_191655"/>
      <w:bookmarkEnd w:id="45458"/>
      <w:r>
        <w:rPr>
          <w:rFonts w:hint="cs"/>
          <w:rtl/>
          <w:lang w:eastAsia="he-IL"/>
        </w:rPr>
        <w:t>וב,</w:t>
      </w:r>
      <w:bookmarkStart w:id="45459" w:name="_ETM_Q1_190155"/>
      <w:bookmarkStart w:id="45460" w:name="_ETM_Q1_186904"/>
      <w:bookmarkStart w:id="45461" w:name="_ETM_Q1_187154"/>
      <w:bookmarkEnd w:id="45459"/>
      <w:bookmarkEnd w:id="45460"/>
      <w:bookmarkEnd w:id="45461"/>
      <w:r>
        <w:rPr>
          <w:rFonts w:hint="cs"/>
          <w:rtl/>
          <w:lang w:eastAsia="he-IL"/>
        </w:rPr>
        <w:t xml:space="preserve"> לא נחזו</w:t>
      </w:r>
      <w:bookmarkStart w:id="45462" w:name="_ETM_Q1_188154"/>
      <w:bookmarkStart w:id="45463" w:name="_ETM_Q1_186404"/>
      <w:bookmarkEnd w:id="45462"/>
      <w:bookmarkEnd w:id="45463"/>
      <w:r>
        <w:rPr>
          <w:rFonts w:hint="cs"/>
          <w:rtl/>
          <w:lang w:eastAsia="he-IL"/>
        </w:rPr>
        <w:t>ר לבוקר</w:t>
      </w:r>
      <w:bookmarkStart w:id="45464" w:name="_ETM_Q1_188405"/>
      <w:bookmarkEnd w:id="45464"/>
      <w:r>
        <w:rPr>
          <w:rFonts w:hint="cs"/>
          <w:rtl/>
          <w:lang w:eastAsia="he-IL"/>
        </w:rPr>
        <w:t xml:space="preserve">. אנחנו כבר אחרי הבוקר. </w:t>
      </w:r>
      <w:bookmarkStart w:id="45465" w:name="_ETM_Q1_190655"/>
      <w:bookmarkEnd w:id="45465"/>
    </w:p>
    <w:p w14:paraId="316A45C2" w14:textId="77777777" w:rsidR="008969CC" w:rsidRDefault="008969CC" w:rsidP="008969CC">
      <w:pPr>
        <w:rPr>
          <w:rtl/>
          <w:lang w:eastAsia="he-IL"/>
        </w:rPr>
      </w:pPr>
    </w:p>
    <w:p w14:paraId="6D586E22" w14:textId="29AE6460" w:rsidR="008969CC" w:rsidRDefault="008969CC" w:rsidP="008969CC">
      <w:pPr>
        <w:pStyle w:val="a4"/>
        <w:keepNext/>
        <w:rPr>
          <w:rtl/>
        </w:rPr>
      </w:pPr>
      <w:bookmarkStart w:id="45466" w:name="ET_speaker_תומר_רוזנר_2922"/>
      <w:r w:rsidRPr="008969CC">
        <w:rPr>
          <w:rStyle w:val="TagStyle"/>
          <w:rtl/>
        </w:rPr>
        <w:t xml:space="preserve"> &lt;&lt; דובר &gt;&gt; </w:t>
      </w:r>
      <w:r>
        <w:rPr>
          <w:rtl/>
        </w:rPr>
        <w:t>תומר רוזנר:</w:t>
      </w:r>
      <w:r w:rsidRPr="008969CC">
        <w:rPr>
          <w:rStyle w:val="TagStyle"/>
          <w:rtl/>
        </w:rPr>
        <w:t xml:space="preserve"> &lt;&lt; דובר &gt;&gt;</w:t>
      </w:r>
      <w:r>
        <w:rPr>
          <w:rtl/>
        </w:rPr>
        <w:t xml:space="preserve">   </w:t>
      </w:r>
      <w:bookmarkEnd w:id="45466"/>
    </w:p>
    <w:p w14:paraId="51EF9D1D" w14:textId="77777777" w:rsidR="008969CC" w:rsidRDefault="008969CC" w:rsidP="008969CC">
      <w:pPr>
        <w:pStyle w:val="KeepWithNext"/>
        <w:rPr>
          <w:rtl/>
          <w:lang w:eastAsia="he-IL"/>
        </w:rPr>
      </w:pPr>
    </w:p>
    <w:p w14:paraId="14F7AB2E" w14:textId="3BFD197C" w:rsidR="008969CC" w:rsidRDefault="008969CC" w:rsidP="008969CC">
      <w:pPr>
        <w:rPr>
          <w:rtl/>
          <w:lang w:eastAsia="he-IL"/>
        </w:rPr>
      </w:pPr>
      <w:bookmarkStart w:id="45467" w:name="_ETM_Q1_193905"/>
      <w:bookmarkEnd w:id="45467"/>
      <w:r>
        <w:rPr>
          <w:rFonts w:hint="cs"/>
          <w:rtl/>
          <w:lang w:eastAsia="he-IL"/>
        </w:rPr>
        <w:t xml:space="preserve">טוב, </w:t>
      </w:r>
      <w:bookmarkStart w:id="45468" w:name="_ETM_Q1_196405"/>
      <w:bookmarkEnd w:id="45468"/>
      <w:r>
        <w:rPr>
          <w:rFonts w:hint="cs"/>
          <w:rtl/>
          <w:lang w:eastAsia="he-IL"/>
        </w:rPr>
        <w:t>עכש</w:t>
      </w:r>
      <w:bookmarkStart w:id="45469" w:name="_ETM_Q1_196905"/>
      <w:bookmarkEnd w:id="45469"/>
      <w:r>
        <w:rPr>
          <w:rFonts w:hint="cs"/>
          <w:rtl/>
          <w:lang w:eastAsia="he-IL"/>
        </w:rPr>
        <w:t xml:space="preserve">יו </w:t>
      </w:r>
      <w:bookmarkStart w:id="45470" w:name="_ETM_Q1_195905"/>
      <w:bookmarkEnd w:id="45470"/>
      <w:r>
        <w:rPr>
          <w:rFonts w:hint="cs"/>
          <w:rtl/>
          <w:lang w:eastAsia="he-IL"/>
        </w:rPr>
        <w:t>אנחנו צריכי</w:t>
      </w:r>
      <w:bookmarkStart w:id="45471" w:name="_ETM_Q1_193654"/>
      <w:bookmarkEnd w:id="45471"/>
      <w:r>
        <w:rPr>
          <w:rFonts w:hint="cs"/>
          <w:rtl/>
          <w:lang w:eastAsia="he-IL"/>
        </w:rPr>
        <w:t xml:space="preserve">ם </w:t>
      </w:r>
      <w:bookmarkStart w:id="45472" w:name="_ETM_Q1_191905"/>
      <w:bookmarkEnd w:id="45472"/>
      <w:r>
        <w:rPr>
          <w:rFonts w:hint="cs"/>
          <w:rtl/>
          <w:lang w:eastAsia="he-IL"/>
        </w:rPr>
        <w:t>לעשות את הפעולות הבאות</w:t>
      </w:r>
      <w:bookmarkStart w:id="45473" w:name="_ETM_Q1_195405"/>
      <w:bookmarkStart w:id="45474" w:name="_ETM_Q1_194155"/>
      <w:bookmarkStart w:id="45475" w:name="_ETM_Q1_192905"/>
      <w:bookmarkEnd w:id="45473"/>
      <w:bookmarkEnd w:id="45474"/>
      <w:bookmarkEnd w:id="45475"/>
      <w:r>
        <w:rPr>
          <w:rFonts w:hint="cs"/>
          <w:rtl/>
          <w:lang w:eastAsia="he-IL"/>
        </w:rPr>
        <w:t>.</w:t>
      </w:r>
    </w:p>
    <w:p w14:paraId="3C2F8C3B" w14:textId="77777777" w:rsidR="008969CC" w:rsidRDefault="008969CC" w:rsidP="008969CC">
      <w:pPr>
        <w:rPr>
          <w:rtl/>
          <w:lang w:eastAsia="he-IL"/>
        </w:rPr>
      </w:pPr>
      <w:bookmarkStart w:id="45476" w:name="_ETM_Q1_193653"/>
      <w:bookmarkStart w:id="45477" w:name="_ETM_Q1_194403"/>
      <w:bookmarkStart w:id="45478" w:name="_ETM_Q1_193903"/>
      <w:bookmarkEnd w:id="45476"/>
      <w:bookmarkEnd w:id="45477"/>
      <w:bookmarkEnd w:id="45478"/>
    </w:p>
    <w:p w14:paraId="4F9B8A47" w14:textId="385FA7B7" w:rsidR="008969CC" w:rsidRDefault="008969CC" w:rsidP="008969CC">
      <w:pPr>
        <w:pStyle w:val="af6"/>
        <w:keepNext/>
        <w:rPr>
          <w:rtl/>
        </w:rPr>
      </w:pPr>
      <w:bookmarkStart w:id="45479" w:name="ET_yor_5069_2923"/>
      <w:r w:rsidRPr="008969CC">
        <w:rPr>
          <w:rStyle w:val="TagStyle"/>
          <w:rtl/>
        </w:rPr>
        <w:t xml:space="preserve"> &lt;&lt; יור &gt;&gt; </w:t>
      </w:r>
      <w:r>
        <w:rPr>
          <w:rtl/>
        </w:rPr>
        <w:t>היו"ר יעקב אשר:</w:t>
      </w:r>
      <w:r w:rsidRPr="008969CC">
        <w:rPr>
          <w:rStyle w:val="TagStyle"/>
          <w:rtl/>
        </w:rPr>
        <w:t xml:space="preserve"> &lt;&lt; יור &gt;&gt;</w:t>
      </w:r>
      <w:r>
        <w:rPr>
          <w:rtl/>
        </w:rPr>
        <w:t xml:space="preserve">   </w:t>
      </w:r>
      <w:bookmarkEnd w:id="45479"/>
    </w:p>
    <w:p w14:paraId="3E33B962" w14:textId="77777777" w:rsidR="008969CC" w:rsidRDefault="008969CC" w:rsidP="008969CC">
      <w:pPr>
        <w:pStyle w:val="KeepWithNext"/>
        <w:rPr>
          <w:rtl/>
          <w:lang w:eastAsia="he-IL"/>
        </w:rPr>
      </w:pPr>
    </w:p>
    <w:p w14:paraId="6E0502A4" w14:textId="11B9E0F3" w:rsidR="008969CC" w:rsidRDefault="008969CC" w:rsidP="008969CC">
      <w:pPr>
        <w:rPr>
          <w:rtl/>
          <w:lang w:eastAsia="he-IL"/>
        </w:rPr>
      </w:pPr>
      <w:r>
        <w:rPr>
          <w:rFonts w:hint="cs"/>
          <w:rtl/>
          <w:lang w:eastAsia="he-IL"/>
        </w:rPr>
        <w:t>כן,</w:t>
      </w:r>
      <w:bookmarkStart w:id="45480" w:name="_ETM_Q1_194903"/>
      <w:bookmarkEnd w:id="45480"/>
      <w:r>
        <w:rPr>
          <w:rFonts w:hint="cs"/>
          <w:rtl/>
          <w:lang w:eastAsia="he-IL"/>
        </w:rPr>
        <w:t xml:space="preserve"> מיזוג.</w:t>
      </w:r>
      <w:bookmarkStart w:id="45481" w:name="_ETM_Q1_196153"/>
      <w:bookmarkEnd w:id="45481"/>
    </w:p>
    <w:p w14:paraId="483DC5DB" w14:textId="77777777" w:rsidR="008969CC" w:rsidRDefault="008969CC" w:rsidP="008969CC">
      <w:pPr>
        <w:rPr>
          <w:rtl/>
          <w:lang w:eastAsia="he-IL"/>
        </w:rPr>
      </w:pPr>
    </w:p>
    <w:p w14:paraId="0E7378D6" w14:textId="305AEFE8" w:rsidR="008969CC" w:rsidRDefault="008969CC" w:rsidP="008969CC">
      <w:pPr>
        <w:pStyle w:val="a4"/>
        <w:keepNext/>
        <w:rPr>
          <w:rtl/>
        </w:rPr>
      </w:pPr>
      <w:bookmarkStart w:id="45482" w:name="ET_speaker_תומר_רוזנר_2924"/>
      <w:r w:rsidRPr="008969CC">
        <w:rPr>
          <w:rStyle w:val="TagStyle"/>
          <w:rtl/>
        </w:rPr>
        <w:t xml:space="preserve"> &lt;&lt; דובר &gt;&gt; </w:t>
      </w:r>
      <w:r>
        <w:rPr>
          <w:rtl/>
        </w:rPr>
        <w:t>תומר רוזנר:</w:t>
      </w:r>
      <w:r w:rsidRPr="008969CC">
        <w:rPr>
          <w:rStyle w:val="TagStyle"/>
          <w:rtl/>
        </w:rPr>
        <w:t xml:space="preserve"> &lt;&lt; דובר &gt;&gt;</w:t>
      </w:r>
      <w:r>
        <w:rPr>
          <w:rtl/>
        </w:rPr>
        <w:t xml:space="preserve">   </w:t>
      </w:r>
      <w:bookmarkEnd w:id="45482"/>
    </w:p>
    <w:p w14:paraId="40003D35" w14:textId="77777777" w:rsidR="008969CC" w:rsidRDefault="008969CC" w:rsidP="008969CC">
      <w:pPr>
        <w:pStyle w:val="KeepWithNext"/>
        <w:rPr>
          <w:rtl/>
          <w:lang w:eastAsia="he-IL"/>
        </w:rPr>
      </w:pPr>
    </w:p>
    <w:p w14:paraId="7762A72A" w14:textId="3253D8F4" w:rsidR="008969CC" w:rsidRDefault="008969CC" w:rsidP="008969CC">
      <w:pPr>
        <w:rPr>
          <w:rtl/>
          <w:lang w:eastAsia="he-IL"/>
        </w:rPr>
      </w:pPr>
      <w:bookmarkStart w:id="45483" w:name="_ETM_Q1_199153"/>
      <w:bookmarkEnd w:id="45483"/>
      <w:r>
        <w:rPr>
          <w:rFonts w:hint="cs"/>
          <w:rtl/>
          <w:lang w:eastAsia="he-IL"/>
        </w:rPr>
        <w:t>יש לנו שב</w:t>
      </w:r>
      <w:bookmarkStart w:id="45484" w:name="_ETM_Q1_201403"/>
      <w:bookmarkEnd w:id="45484"/>
      <w:r>
        <w:rPr>
          <w:rFonts w:hint="cs"/>
          <w:rtl/>
          <w:lang w:eastAsia="he-IL"/>
        </w:rPr>
        <w:t xml:space="preserve">עה </w:t>
      </w:r>
      <w:bookmarkStart w:id="45485" w:name="_ETM_Q1_199403"/>
      <w:bookmarkEnd w:id="45485"/>
      <w:r>
        <w:rPr>
          <w:rFonts w:hint="cs"/>
          <w:rtl/>
          <w:lang w:eastAsia="he-IL"/>
        </w:rPr>
        <w:t>נושא</w:t>
      </w:r>
      <w:bookmarkStart w:id="45486" w:name="_ETM_Q1_198403"/>
      <w:bookmarkEnd w:id="45486"/>
      <w:r>
        <w:rPr>
          <w:rFonts w:hint="cs"/>
          <w:rtl/>
          <w:lang w:eastAsia="he-IL"/>
        </w:rPr>
        <w:t>ים</w:t>
      </w:r>
      <w:bookmarkStart w:id="45487" w:name="_ETM_Q1_196652"/>
      <w:bookmarkEnd w:id="45487"/>
      <w:r>
        <w:rPr>
          <w:rFonts w:hint="cs"/>
          <w:rtl/>
          <w:lang w:eastAsia="he-IL"/>
        </w:rPr>
        <w:t xml:space="preserve"> </w:t>
      </w:r>
      <w:bookmarkStart w:id="45488" w:name="_ETM_Q1_194902"/>
      <w:bookmarkEnd w:id="45488"/>
      <w:r>
        <w:rPr>
          <w:rFonts w:hint="cs"/>
          <w:rtl/>
          <w:lang w:eastAsia="he-IL"/>
        </w:rPr>
        <w:t>שחל</w:t>
      </w:r>
      <w:bookmarkStart w:id="45489" w:name="_ETM_Q1_193406"/>
      <w:bookmarkStart w:id="45490" w:name="_ETM_Q1_191652"/>
      <w:bookmarkStart w:id="45491" w:name="_ETM_Q1_189902"/>
      <w:bookmarkEnd w:id="45489"/>
      <w:bookmarkEnd w:id="45490"/>
      <w:bookmarkEnd w:id="45491"/>
      <w:r>
        <w:rPr>
          <w:rFonts w:hint="cs"/>
          <w:rtl/>
          <w:lang w:eastAsia="he-IL"/>
        </w:rPr>
        <w:t>קם</w:t>
      </w:r>
      <w:bookmarkStart w:id="45492" w:name="_ETM_Q1_188152"/>
      <w:bookmarkEnd w:id="45492"/>
      <w:r>
        <w:rPr>
          <w:rFonts w:hint="cs"/>
          <w:rtl/>
          <w:lang w:eastAsia="he-IL"/>
        </w:rPr>
        <w:t xml:space="preserve"> פוצלו בוועדת </w:t>
      </w:r>
      <w:bookmarkStart w:id="45493" w:name="_ETM_Q1_198402"/>
      <w:bookmarkEnd w:id="45493"/>
      <w:r>
        <w:rPr>
          <w:rFonts w:hint="cs"/>
          <w:rtl/>
          <w:lang w:eastAsia="he-IL"/>
        </w:rPr>
        <w:t>הכנסת</w:t>
      </w:r>
      <w:bookmarkStart w:id="45494" w:name="_ETM_Q1_197652"/>
      <w:bookmarkEnd w:id="45494"/>
      <w:r>
        <w:rPr>
          <w:rFonts w:hint="cs"/>
          <w:rtl/>
          <w:lang w:eastAsia="he-IL"/>
        </w:rPr>
        <w:t xml:space="preserve"> </w:t>
      </w:r>
      <w:bookmarkStart w:id="45495" w:name="_ETM_Q1_197902"/>
      <w:bookmarkEnd w:id="45495"/>
      <w:r>
        <w:rPr>
          <w:rFonts w:hint="cs"/>
          <w:rtl/>
          <w:lang w:eastAsia="he-IL"/>
        </w:rPr>
        <w:t xml:space="preserve">וחלקם הוגשו כהצעות חוק </w:t>
      </w:r>
      <w:bookmarkStart w:id="45496" w:name="_ETM_Q1_199902"/>
      <w:bookmarkEnd w:id="45496"/>
      <w:r>
        <w:rPr>
          <w:rFonts w:hint="cs"/>
          <w:rtl/>
          <w:lang w:eastAsia="he-IL"/>
        </w:rPr>
        <w:t>נפרדות.</w:t>
      </w:r>
      <w:bookmarkStart w:id="45497" w:name="_ETM_Q1_198903"/>
      <w:bookmarkEnd w:id="45497"/>
      <w:r>
        <w:rPr>
          <w:rFonts w:hint="cs"/>
          <w:rtl/>
          <w:lang w:eastAsia="he-IL"/>
        </w:rPr>
        <w:t xml:space="preserve"> אדוני הקריא בתחילת הדיון את</w:t>
      </w:r>
      <w:bookmarkStart w:id="45498" w:name="_ETM_Q1_203653"/>
      <w:bookmarkStart w:id="45499" w:name="_ETM_Q1_202403"/>
      <w:bookmarkEnd w:id="45498"/>
      <w:bookmarkEnd w:id="45499"/>
      <w:r>
        <w:rPr>
          <w:rFonts w:hint="cs"/>
          <w:rtl/>
          <w:lang w:eastAsia="he-IL"/>
        </w:rPr>
        <w:t xml:space="preserve"> רשימ</w:t>
      </w:r>
      <w:bookmarkStart w:id="45500" w:name="_ETM_Q1_202903"/>
      <w:bookmarkEnd w:id="45500"/>
      <w:r>
        <w:rPr>
          <w:rFonts w:hint="cs"/>
          <w:rtl/>
          <w:lang w:eastAsia="he-IL"/>
        </w:rPr>
        <w:t xml:space="preserve">ת </w:t>
      </w:r>
      <w:bookmarkStart w:id="45501" w:name="_ETM_Q1_201153"/>
      <w:bookmarkEnd w:id="45501"/>
      <w:r>
        <w:rPr>
          <w:rFonts w:hint="cs"/>
          <w:rtl/>
          <w:lang w:eastAsia="he-IL"/>
        </w:rPr>
        <w:t>הנושאים</w:t>
      </w:r>
      <w:bookmarkStart w:id="45502" w:name="_ETM_Q1_202404"/>
      <w:bookmarkEnd w:id="45502"/>
      <w:r>
        <w:rPr>
          <w:rFonts w:hint="cs"/>
          <w:rtl/>
          <w:lang w:eastAsia="he-IL"/>
        </w:rPr>
        <w:t xml:space="preserve"> כפי שהם</w:t>
      </w:r>
      <w:bookmarkStart w:id="45503" w:name="_ETM_Q1_205404"/>
      <w:bookmarkEnd w:id="45503"/>
      <w:r>
        <w:rPr>
          <w:rFonts w:hint="cs"/>
          <w:rtl/>
          <w:lang w:eastAsia="he-IL"/>
        </w:rPr>
        <w:t xml:space="preserve"> כרגע, כנושאים נפרדים</w:t>
      </w:r>
      <w:bookmarkStart w:id="45504" w:name="_ETM_Q1_207904"/>
      <w:bookmarkEnd w:id="45504"/>
      <w:r>
        <w:rPr>
          <w:rFonts w:hint="cs"/>
          <w:rtl/>
          <w:lang w:eastAsia="he-IL"/>
        </w:rPr>
        <w:t xml:space="preserve"> ומפוצלים</w:t>
      </w:r>
      <w:bookmarkStart w:id="45505" w:name="_ETM_Q1_209155"/>
      <w:bookmarkEnd w:id="45505"/>
      <w:r>
        <w:rPr>
          <w:rFonts w:hint="cs"/>
          <w:rtl/>
          <w:lang w:eastAsia="he-IL"/>
        </w:rPr>
        <w:t xml:space="preserve"> הנמצאים </w:t>
      </w:r>
      <w:bookmarkStart w:id="45506" w:name="_ETM_Q1_210405"/>
      <w:bookmarkEnd w:id="45506"/>
      <w:r>
        <w:rPr>
          <w:rFonts w:hint="cs"/>
          <w:rtl/>
          <w:lang w:eastAsia="he-IL"/>
        </w:rPr>
        <w:t xml:space="preserve">על </w:t>
      </w:r>
      <w:bookmarkStart w:id="45507" w:name="_ETM_Q1_208655"/>
      <w:bookmarkEnd w:id="45507"/>
      <w:r>
        <w:rPr>
          <w:rFonts w:hint="cs"/>
          <w:rtl/>
          <w:lang w:eastAsia="he-IL"/>
        </w:rPr>
        <w:t xml:space="preserve">שולחן הוועדה. </w:t>
      </w:r>
      <w:bookmarkStart w:id="45508" w:name="_ETM_Q1_208905"/>
      <w:bookmarkStart w:id="45509" w:name="_ETM_Q1_207905"/>
      <w:bookmarkEnd w:id="45508"/>
      <w:bookmarkEnd w:id="45509"/>
    </w:p>
    <w:p w14:paraId="004AA6F7" w14:textId="77777777" w:rsidR="008969CC" w:rsidRDefault="008969CC" w:rsidP="008969CC">
      <w:pPr>
        <w:rPr>
          <w:rtl/>
          <w:lang w:eastAsia="he-IL"/>
        </w:rPr>
      </w:pPr>
      <w:bookmarkStart w:id="45510" w:name="_ETM_Q1_208656"/>
      <w:bookmarkStart w:id="45511" w:name="_ETM_Q1_209656"/>
      <w:bookmarkEnd w:id="45510"/>
      <w:bookmarkEnd w:id="45511"/>
    </w:p>
    <w:p w14:paraId="0CCC4733" w14:textId="2AEC534F" w:rsidR="008969CC" w:rsidRDefault="008969CC" w:rsidP="008969CC">
      <w:pPr>
        <w:pStyle w:val="af6"/>
        <w:keepNext/>
        <w:rPr>
          <w:rtl/>
        </w:rPr>
      </w:pPr>
      <w:bookmarkStart w:id="45512" w:name="ET_yor_5069_2925"/>
      <w:r w:rsidRPr="008969CC">
        <w:rPr>
          <w:rStyle w:val="TagStyle"/>
          <w:rtl/>
        </w:rPr>
        <w:t xml:space="preserve"> &lt;&lt; יור &gt;&gt; </w:t>
      </w:r>
      <w:r>
        <w:rPr>
          <w:rtl/>
        </w:rPr>
        <w:t>היו"ר יעקב אשר:</w:t>
      </w:r>
      <w:r w:rsidRPr="008969CC">
        <w:rPr>
          <w:rStyle w:val="TagStyle"/>
          <w:rtl/>
        </w:rPr>
        <w:t xml:space="preserve"> &lt;&lt; יור &gt;&gt;</w:t>
      </w:r>
      <w:r>
        <w:rPr>
          <w:rtl/>
        </w:rPr>
        <w:t xml:space="preserve">   </w:t>
      </w:r>
      <w:bookmarkEnd w:id="45512"/>
    </w:p>
    <w:p w14:paraId="4E6EF698" w14:textId="77777777" w:rsidR="008969CC" w:rsidRDefault="008969CC" w:rsidP="008969CC">
      <w:pPr>
        <w:pStyle w:val="KeepWithNext"/>
        <w:rPr>
          <w:rtl/>
          <w:lang w:eastAsia="he-IL"/>
        </w:rPr>
      </w:pPr>
    </w:p>
    <w:p w14:paraId="347598AE" w14:textId="73A4D10A" w:rsidR="008969CC" w:rsidRDefault="008969CC" w:rsidP="008969CC">
      <w:pPr>
        <w:rPr>
          <w:rtl/>
          <w:lang w:eastAsia="he-IL"/>
        </w:rPr>
      </w:pPr>
      <w:r>
        <w:rPr>
          <w:rFonts w:hint="cs"/>
          <w:rtl/>
          <w:lang w:eastAsia="he-IL"/>
        </w:rPr>
        <w:t>נכון.</w:t>
      </w:r>
      <w:bookmarkStart w:id="45513" w:name="_ETM_Q1_210905"/>
      <w:bookmarkEnd w:id="45513"/>
    </w:p>
    <w:p w14:paraId="2A1AB794" w14:textId="77777777" w:rsidR="008969CC" w:rsidRDefault="008969CC" w:rsidP="008969CC">
      <w:pPr>
        <w:rPr>
          <w:rtl/>
          <w:lang w:eastAsia="he-IL"/>
        </w:rPr>
      </w:pPr>
      <w:bookmarkStart w:id="45514" w:name="_ETM_Q1_211151"/>
      <w:bookmarkEnd w:id="45514"/>
    </w:p>
    <w:p w14:paraId="76591B64" w14:textId="0CDCA2EE" w:rsidR="008969CC" w:rsidRDefault="008969CC" w:rsidP="008969CC">
      <w:pPr>
        <w:pStyle w:val="a4"/>
        <w:keepNext/>
        <w:rPr>
          <w:rtl/>
        </w:rPr>
      </w:pPr>
      <w:bookmarkStart w:id="45515" w:name="ET_speaker_תומר_רוזנר_2926"/>
      <w:r w:rsidRPr="008969CC">
        <w:rPr>
          <w:rStyle w:val="TagStyle"/>
          <w:rtl/>
        </w:rPr>
        <w:t xml:space="preserve"> &lt;&lt; דובר &gt;&gt; </w:t>
      </w:r>
      <w:r>
        <w:rPr>
          <w:rtl/>
        </w:rPr>
        <w:t>תומר רוזנר:</w:t>
      </w:r>
      <w:r w:rsidRPr="008969CC">
        <w:rPr>
          <w:rStyle w:val="TagStyle"/>
          <w:rtl/>
        </w:rPr>
        <w:t xml:space="preserve"> &lt;&lt; דובר &gt;&gt;</w:t>
      </w:r>
      <w:r>
        <w:rPr>
          <w:rtl/>
        </w:rPr>
        <w:t xml:space="preserve">   </w:t>
      </w:r>
      <w:bookmarkEnd w:id="45515"/>
    </w:p>
    <w:p w14:paraId="71E17CE2" w14:textId="77777777" w:rsidR="008969CC" w:rsidRDefault="008969CC" w:rsidP="008969CC">
      <w:pPr>
        <w:pStyle w:val="KeepWithNext"/>
        <w:rPr>
          <w:rtl/>
          <w:lang w:eastAsia="he-IL"/>
        </w:rPr>
      </w:pPr>
    </w:p>
    <w:p w14:paraId="05E132CB" w14:textId="5CBAECD9" w:rsidR="008969CC" w:rsidRDefault="008969CC" w:rsidP="008969CC">
      <w:pPr>
        <w:rPr>
          <w:rtl/>
          <w:lang w:eastAsia="he-IL"/>
        </w:rPr>
      </w:pPr>
      <w:bookmarkStart w:id="45516" w:name="_ETM_Q1_214656"/>
      <w:bookmarkStart w:id="45517" w:name="_ETM_Q1_215151"/>
      <w:bookmarkEnd w:id="45516"/>
      <w:bookmarkEnd w:id="45517"/>
      <w:r>
        <w:rPr>
          <w:rFonts w:hint="cs"/>
          <w:rtl/>
          <w:lang w:eastAsia="he-IL"/>
        </w:rPr>
        <w:t>הה</w:t>
      </w:r>
      <w:bookmarkStart w:id="45518" w:name="_ETM_Q1_213401"/>
      <w:bookmarkEnd w:id="45518"/>
      <w:r>
        <w:rPr>
          <w:rFonts w:hint="cs"/>
          <w:rtl/>
          <w:lang w:eastAsia="he-IL"/>
        </w:rPr>
        <w:t>צ</w:t>
      </w:r>
      <w:bookmarkStart w:id="45519" w:name="_ETM_Q1_211656"/>
      <w:bookmarkEnd w:id="45519"/>
      <w:r>
        <w:rPr>
          <w:rFonts w:hint="cs"/>
          <w:rtl/>
          <w:lang w:eastAsia="he-IL"/>
        </w:rPr>
        <w:t xml:space="preserve">עה </w:t>
      </w:r>
      <w:bookmarkStart w:id="45520" w:name="_ETM_Q1_209901"/>
      <w:bookmarkEnd w:id="45520"/>
      <w:r>
        <w:rPr>
          <w:rFonts w:hint="cs"/>
          <w:rtl/>
          <w:lang w:eastAsia="he-IL"/>
        </w:rPr>
        <w:t>ה</w:t>
      </w:r>
      <w:bookmarkStart w:id="45521" w:name="_ETM_Q1_208155"/>
      <w:bookmarkEnd w:id="45521"/>
      <w:r>
        <w:rPr>
          <w:rFonts w:hint="cs"/>
          <w:rtl/>
          <w:lang w:eastAsia="he-IL"/>
        </w:rPr>
        <w:t>מונ</w:t>
      </w:r>
      <w:bookmarkStart w:id="45522" w:name="_ETM_Q1_206402"/>
      <w:bookmarkEnd w:id="45522"/>
      <w:r>
        <w:rPr>
          <w:rFonts w:hint="cs"/>
          <w:rtl/>
          <w:lang w:eastAsia="he-IL"/>
        </w:rPr>
        <w:t xml:space="preserve">חת </w:t>
      </w:r>
      <w:bookmarkStart w:id="45523" w:name="_ETM_Q1_204652"/>
      <w:bookmarkEnd w:id="45523"/>
      <w:r>
        <w:rPr>
          <w:rFonts w:hint="cs"/>
          <w:rtl/>
          <w:lang w:eastAsia="he-IL"/>
        </w:rPr>
        <w:t>כרגע על שולחן הוועדה</w:t>
      </w:r>
      <w:bookmarkStart w:id="45524" w:name="_ETM_Q1_206904"/>
      <w:bookmarkEnd w:id="45524"/>
      <w:r>
        <w:rPr>
          <w:rFonts w:hint="cs"/>
          <w:rtl/>
          <w:lang w:eastAsia="he-IL"/>
        </w:rPr>
        <w:t xml:space="preserve"> היא </w:t>
      </w:r>
      <w:r w:rsidRPr="00072577">
        <w:rPr>
          <w:rFonts w:hint="cs"/>
          <w:b/>
          <w:bCs/>
          <w:u w:val="single"/>
          <w:rtl/>
          <w:lang w:eastAsia="he-IL"/>
        </w:rPr>
        <w:t xml:space="preserve">למזג את כל הנושאים להצעת חוק אחת שתובא </w:t>
      </w:r>
      <w:bookmarkStart w:id="45525" w:name="_ETM_Q1_215653"/>
      <w:bookmarkEnd w:id="45525"/>
      <w:r w:rsidRPr="00072577">
        <w:rPr>
          <w:rFonts w:hint="cs"/>
          <w:b/>
          <w:bCs/>
          <w:u w:val="single"/>
          <w:rtl/>
          <w:lang w:eastAsia="he-IL"/>
        </w:rPr>
        <w:t>בפני</w:t>
      </w:r>
      <w:bookmarkStart w:id="45526" w:name="_ETM_Q1_214652"/>
      <w:bookmarkEnd w:id="45526"/>
      <w:r w:rsidRPr="00072577">
        <w:rPr>
          <w:rFonts w:hint="cs"/>
          <w:b/>
          <w:bCs/>
          <w:u w:val="single"/>
          <w:rtl/>
          <w:lang w:eastAsia="he-IL"/>
        </w:rPr>
        <w:t xml:space="preserve"> ה</w:t>
      </w:r>
      <w:bookmarkStart w:id="45527" w:name="_ETM_Q1_214902"/>
      <w:bookmarkEnd w:id="45527"/>
      <w:r w:rsidRPr="00072577">
        <w:rPr>
          <w:rFonts w:hint="cs"/>
          <w:b/>
          <w:bCs/>
          <w:u w:val="single"/>
          <w:rtl/>
          <w:lang w:eastAsia="he-IL"/>
        </w:rPr>
        <w:t xml:space="preserve">כנסת לקריאה </w:t>
      </w:r>
      <w:bookmarkStart w:id="45528" w:name="_ETM_Q1_215652"/>
      <w:bookmarkEnd w:id="45528"/>
      <w:r w:rsidRPr="00072577">
        <w:rPr>
          <w:rFonts w:hint="cs"/>
          <w:b/>
          <w:bCs/>
          <w:u w:val="single"/>
          <w:rtl/>
          <w:lang w:eastAsia="he-IL"/>
        </w:rPr>
        <w:t>שנייה ושלישית,</w:t>
      </w:r>
      <w:bookmarkStart w:id="45529" w:name="_ETM_Q1_216902"/>
      <w:bookmarkEnd w:id="45529"/>
      <w:r w:rsidRPr="00072577">
        <w:rPr>
          <w:rFonts w:hint="cs"/>
          <w:b/>
          <w:bCs/>
          <w:u w:val="single"/>
          <w:rtl/>
          <w:lang w:eastAsia="he-IL"/>
        </w:rPr>
        <w:t xml:space="preserve"> בכפו</w:t>
      </w:r>
      <w:bookmarkStart w:id="45530" w:name="_ETM_Q1_216402"/>
      <w:bookmarkEnd w:id="45530"/>
      <w:r w:rsidRPr="00072577">
        <w:rPr>
          <w:rFonts w:hint="cs"/>
          <w:b/>
          <w:bCs/>
          <w:u w:val="single"/>
          <w:rtl/>
          <w:lang w:eastAsia="he-IL"/>
        </w:rPr>
        <w:t>ף לאישור ועדת הכנס</w:t>
      </w:r>
      <w:bookmarkStart w:id="45531" w:name="_ETM_Q1_219152"/>
      <w:bookmarkStart w:id="45532" w:name="_ETM_Q1_219652"/>
      <w:bookmarkEnd w:id="45531"/>
      <w:bookmarkEnd w:id="45532"/>
      <w:r w:rsidRPr="00072577">
        <w:rPr>
          <w:rFonts w:hint="cs"/>
          <w:b/>
          <w:bCs/>
          <w:u w:val="single"/>
          <w:rtl/>
          <w:lang w:eastAsia="he-IL"/>
        </w:rPr>
        <w:t>ת</w:t>
      </w:r>
      <w:r>
        <w:rPr>
          <w:rFonts w:hint="cs"/>
          <w:rtl/>
          <w:lang w:eastAsia="he-IL"/>
        </w:rPr>
        <w:t>.</w:t>
      </w:r>
    </w:p>
    <w:p w14:paraId="1C1BCD0F" w14:textId="77777777" w:rsidR="008969CC" w:rsidRDefault="008969CC" w:rsidP="008969CC">
      <w:pPr>
        <w:rPr>
          <w:rtl/>
          <w:lang w:eastAsia="he-IL"/>
        </w:rPr>
      </w:pPr>
    </w:p>
    <w:p w14:paraId="376B9E95" w14:textId="7CE71969" w:rsidR="008969CC" w:rsidRDefault="008969CC" w:rsidP="008969CC">
      <w:pPr>
        <w:pStyle w:val="af6"/>
        <w:keepNext/>
        <w:rPr>
          <w:rtl/>
        </w:rPr>
      </w:pPr>
      <w:bookmarkStart w:id="45533" w:name="ET_yor_5069_2927"/>
      <w:r w:rsidRPr="008969CC">
        <w:rPr>
          <w:rStyle w:val="TagStyle"/>
          <w:rtl/>
        </w:rPr>
        <w:t xml:space="preserve"> &lt;&lt; יור &gt;&gt; </w:t>
      </w:r>
      <w:r>
        <w:rPr>
          <w:rtl/>
        </w:rPr>
        <w:t>היו"ר יעקב אשר:</w:t>
      </w:r>
      <w:r w:rsidRPr="008969CC">
        <w:rPr>
          <w:rStyle w:val="TagStyle"/>
          <w:rtl/>
        </w:rPr>
        <w:t xml:space="preserve"> &lt;&lt; יור &gt;&gt;</w:t>
      </w:r>
      <w:r>
        <w:rPr>
          <w:rtl/>
        </w:rPr>
        <w:t xml:space="preserve">   </w:t>
      </w:r>
      <w:bookmarkEnd w:id="45533"/>
    </w:p>
    <w:p w14:paraId="08AFA410" w14:textId="77777777" w:rsidR="008969CC" w:rsidRDefault="008969CC" w:rsidP="008969CC">
      <w:pPr>
        <w:pStyle w:val="KeepWithNext"/>
        <w:rPr>
          <w:rtl/>
          <w:lang w:eastAsia="he-IL"/>
        </w:rPr>
      </w:pPr>
    </w:p>
    <w:p w14:paraId="0F59E97F" w14:textId="42D23B76" w:rsidR="008969CC" w:rsidRDefault="008969CC" w:rsidP="008969CC">
      <w:pPr>
        <w:rPr>
          <w:rtl/>
          <w:lang w:eastAsia="he-IL"/>
        </w:rPr>
      </w:pPr>
      <w:r>
        <w:rPr>
          <w:rFonts w:hint="cs"/>
          <w:rtl/>
          <w:lang w:eastAsia="he-IL"/>
        </w:rPr>
        <w:t>או-קיי,</w:t>
      </w:r>
      <w:bookmarkStart w:id="45534" w:name="_ETM_Q1_211901"/>
      <w:bookmarkEnd w:id="45534"/>
      <w:r>
        <w:rPr>
          <w:rFonts w:hint="cs"/>
          <w:rtl/>
          <w:lang w:eastAsia="he-IL"/>
        </w:rPr>
        <w:t xml:space="preserve"> ירים את ידו מי שבעד </w:t>
      </w:r>
      <w:bookmarkStart w:id="45535" w:name="_ETM_Q1_222906"/>
      <w:bookmarkStart w:id="45536" w:name="_ETM_Q1_221156"/>
      <w:bookmarkEnd w:id="45535"/>
      <w:bookmarkEnd w:id="45536"/>
      <w:r>
        <w:rPr>
          <w:rFonts w:hint="cs"/>
          <w:rtl/>
          <w:lang w:eastAsia="he-IL"/>
        </w:rPr>
        <w:t>המיזוג</w:t>
      </w:r>
      <w:bookmarkStart w:id="45537" w:name="_ETM_Q1_223652"/>
      <w:bookmarkStart w:id="45538" w:name="_ETM_Q1_222402"/>
      <w:bookmarkStart w:id="45539" w:name="_ETM_Q1_221402"/>
      <w:bookmarkEnd w:id="45537"/>
      <w:bookmarkEnd w:id="45538"/>
      <w:bookmarkEnd w:id="45539"/>
      <w:r>
        <w:rPr>
          <w:rFonts w:hint="cs"/>
          <w:rtl/>
          <w:lang w:eastAsia="he-IL"/>
        </w:rPr>
        <w:t xml:space="preserve">. </w:t>
      </w:r>
      <w:bookmarkStart w:id="45540" w:name="_ETM_Q1_222652"/>
      <w:bookmarkEnd w:id="45540"/>
    </w:p>
    <w:p w14:paraId="0576F3B0" w14:textId="77777777" w:rsidR="008969CC" w:rsidRDefault="008969CC" w:rsidP="008969CC">
      <w:pPr>
        <w:rPr>
          <w:rtl/>
          <w:lang w:eastAsia="he-IL"/>
        </w:rPr>
      </w:pPr>
      <w:bookmarkStart w:id="45541" w:name="_ETM_Q1_224152"/>
      <w:bookmarkStart w:id="45542" w:name="_ETM_Q1_223402"/>
      <w:bookmarkEnd w:id="45541"/>
      <w:bookmarkEnd w:id="45542"/>
    </w:p>
    <w:p w14:paraId="2FCF5074" w14:textId="42C46758" w:rsidR="008969CC" w:rsidRDefault="008969CC" w:rsidP="008969CC">
      <w:pPr>
        <w:pStyle w:val="a4"/>
        <w:keepNext/>
        <w:rPr>
          <w:rtl/>
        </w:rPr>
      </w:pPr>
      <w:bookmarkStart w:id="45543" w:name="ET_speaker_לאה_קריכלי_2928"/>
      <w:r w:rsidRPr="008969CC">
        <w:rPr>
          <w:rStyle w:val="TagStyle"/>
          <w:rtl/>
        </w:rPr>
        <w:t xml:space="preserve"> &lt;&lt; דובר &gt;&gt; </w:t>
      </w:r>
      <w:r>
        <w:rPr>
          <w:rtl/>
        </w:rPr>
        <w:t>לאה קריכלי:</w:t>
      </w:r>
      <w:r w:rsidRPr="008969CC">
        <w:rPr>
          <w:rStyle w:val="TagStyle"/>
          <w:rtl/>
        </w:rPr>
        <w:t xml:space="preserve"> &lt;&lt; דובר &gt;&gt;</w:t>
      </w:r>
      <w:r>
        <w:rPr>
          <w:rtl/>
        </w:rPr>
        <w:t xml:space="preserve">   </w:t>
      </w:r>
      <w:bookmarkEnd w:id="45543"/>
    </w:p>
    <w:p w14:paraId="396F71BC" w14:textId="77777777" w:rsidR="008969CC" w:rsidRDefault="008969CC" w:rsidP="008969CC">
      <w:pPr>
        <w:pStyle w:val="KeepWithNext"/>
        <w:rPr>
          <w:rtl/>
          <w:lang w:eastAsia="he-IL"/>
        </w:rPr>
      </w:pPr>
    </w:p>
    <w:p w14:paraId="17E3479B" w14:textId="33B7B76C" w:rsidR="008969CC" w:rsidRDefault="008969CC" w:rsidP="008969CC">
      <w:pPr>
        <w:rPr>
          <w:rtl/>
          <w:lang w:eastAsia="he-IL"/>
        </w:rPr>
      </w:pPr>
      <w:r>
        <w:rPr>
          <w:rFonts w:hint="cs"/>
          <w:rtl/>
          <w:lang w:eastAsia="he-IL"/>
        </w:rPr>
        <w:t xml:space="preserve">בעד – 1. </w:t>
      </w:r>
      <w:bookmarkStart w:id="45544" w:name="_ETM_Q1_212906"/>
      <w:bookmarkEnd w:id="45544"/>
    </w:p>
    <w:p w14:paraId="0629CE2C" w14:textId="77777777" w:rsidR="008969CC" w:rsidRDefault="008969CC" w:rsidP="008969CC">
      <w:pPr>
        <w:rPr>
          <w:rtl/>
          <w:lang w:eastAsia="he-IL"/>
        </w:rPr>
      </w:pPr>
      <w:bookmarkStart w:id="45545" w:name="_ETM_Q1_213154"/>
      <w:bookmarkStart w:id="45546" w:name="_ETM_Q1_214406"/>
      <w:bookmarkEnd w:id="45545"/>
      <w:bookmarkEnd w:id="45546"/>
    </w:p>
    <w:p w14:paraId="5F084C43" w14:textId="26140F6F" w:rsidR="008969CC" w:rsidRDefault="008969CC" w:rsidP="008969CC">
      <w:pPr>
        <w:pStyle w:val="af6"/>
        <w:keepNext/>
        <w:rPr>
          <w:rtl/>
        </w:rPr>
      </w:pPr>
      <w:bookmarkStart w:id="45547" w:name="ET_yor_5069_2929"/>
      <w:r w:rsidRPr="008969CC">
        <w:rPr>
          <w:rStyle w:val="TagStyle"/>
          <w:rtl/>
        </w:rPr>
        <w:t xml:space="preserve"> &lt;&lt; יור &gt;&gt; </w:t>
      </w:r>
      <w:r>
        <w:rPr>
          <w:rtl/>
        </w:rPr>
        <w:t>היו"ר יעקב אשר:</w:t>
      </w:r>
      <w:r w:rsidRPr="008969CC">
        <w:rPr>
          <w:rStyle w:val="TagStyle"/>
          <w:rtl/>
        </w:rPr>
        <w:t xml:space="preserve"> &lt;&lt; יור &gt;&gt;</w:t>
      </w:r>
      <w:r>
        <w:rPr>
          <w:rtl/>
        </w:rPr>
        <w:t xml:space="preserve">   </w:t>
      </w:r>
      <w:bookmarkEnd w:id="45547"/>
    </w:p>
    <w:p w14:paraId="4AD92B00" w14:textId="77777777" w:rsidR="008969CC" w:rsidRDefault="008969CC" w:rsidP="008969CC">
      <w:pPr>
        <w:pStyle w:val="KeepWithNext"/>
        <w:rPr>
          <w:rtl/>
          <w:lang w:eastAsia="he-IL"/>
        </w:rPr>
      </w:pPr>
      <w:bookmarkStart w:id="45548" w:name="_ETM_Q1_224906"/>
      <w:bookmarkEnd w:id="45548"/>
    </w:p>
    <w:p w14:paraId="3AF87073" w14:textId="24D96619" w:rsidR="008969CC" w:rsidRDefault="008969CC" w:rsidP="008969CC">
      <w:pPr>
        <w:rPr>
          <w:rtl/>
          <w:lang w:eastAsia="he-IL"/>
        </w:rPr>
      </w:pPr>
      <w:bookmarkStart w:id="45549" w:name="_ETM_Q1_225405"/>
      <w:bookmarkEnd w:id="45549"/>
      <w:r>
        <w:rPr>
          <w:rFonts w:hint="cs"/>
          <w:rtl/>
          <w:lang w:eastAsia="he-IL"/>
        </w:rPr>
        <w:t>תספ</w:t>
      </w:r>
      <w:bookmarkStart w:id="45550" w:name="_ETM_Q1_226151"/>
      <w:bookmarkEnd w:id="45550"/>
      <w:r>
        <w:rPr>
          <w:rFonts w:hint="cs"/>
          <w:rtl/>
          <w:lang w:eastAsia="he-IL"/>
        </w:rPr>
        <w:t>רי בזהי</w:t>
      </w:r>
      <w:bookmarkStart w:id="45551" w:name="_ETM_Q1_226406"/>
      <w:bookmarkStart w:id="45552" w:name="_ETM_Q1_225651"/>
      <w:bookmarkEnd w:id="45551"/>
      <w:bookmarkEnd w:id="45552"/>
      <w:r>
        <w:rPr>
          <w:rFonts w:hint="cs"/>
          <w:rtl/>
          <w:lang w:eastAsia="he-IL"/>
        </w:rPr>
        <w:t>רות.</w:t>
      </w:r>
      <w:bookmarkStart w:id="45553" w:name="_ETM_Q1_225906"/>
      <w:bookmarkEnd w:id="45553"/>
      <w:r>
        <w:rPr>
          <w:rFonts w:hint="cs"/>
          <w:rtl/>
          <w:lang w:eastAsia="he-IL"/>
        </w:rPr>
        <w:t xml:space="preserve"> מי נג</w:t>
      </w:r>
      <w:bookmarkStart w:id="45554" w:name="_ETM_Q1_227405"/>
      <w:bookmarkEnd w:id="45554"/>
      <w:r>
        <w:rPr>
          <w:rFonts w:hint="cs"/>
          <w:rtl/>
          <w:lang w:eastAsia="he-IL"/>
        </w:rPr>
        <w:t>ד?</w:t>
      </w:r>
      <w:bookmarkStart w:id="45555" w:name="_ETM_Q1_228652"/>
      <w:bookmarkStart w:id="45556" w:name="_ETM_Q1_217156"/>
      <w:bookmarkEnd w:id="45555"/>
      <w:bookmarkEnd w:id="45556"/>
    </w:p>
    <w:p w14:paraId="7ECBD0AA" w14:textId="77777777" w:rsidR="008969CC" w:rsidRDefault="008969CC" w:rsidP="008969CC">
      <w:pPr>
        <w:rPr>
          <w:rtl/>
          <w:lang w:eastAsia="he-IL"/>
        </w:rPr>
      </w:pPr>
    </w:p>
    <w:p w14:paraId="65C91ED4" w14:textId="2772CEFA" w:rsidR="008969CC" w:rsidRDefault="008969CC" w:rsidP="008969CC">
      <w:pPr>
        <w:pStyle w:val="a4"/>
        <w:keepNext/>
        <w:rPr>
          <w:rtl/>
        </w:rPr>
      </w:pPr>
      <w:bookmarkStart w:id="45557" w:name="ET_speaker_לאה_קריכלי_2930"/>
      <w:r w:rsidRPr="008969CC">
        <w:rPr>
          <w:rStyle w:val="TagStyle"/>
          <w:rtl/>
        </w:rPr>
        <w:t xml:space="preserve"> &lt;&lt; דובר &gt;&gt; </w:t>
      </w:r>
      <w:r>
        <w:rPr>
          <w:rtl/>
        </w:rPr>
        <w:t>לאה קריכלי:</w:t>
      </w:r>
      <w:r w:rsidRPr="008969CC">
        <w:rPr>
          <w:rStyle w:val="TagStyle"/>
          <w:rtl/>
        </w:rPr>
        <w:t xml:space="preserve"> &lt;&lt; דובר &gt;&gt;</w:t>
      </w:r>
      <w:r>
        <w:rPr>
          <w:rtl/>
        </w:rPr>
        <w:t xml:space="preserve">   </w:t>
      </w:r>
      <w:bookmarkEnd w:id="45557"/>
    </w:p>
    <w:p w14:paraId="6618A6DC" w14:textId="77777777" w:rsidR="008969CC" w:rsidRDefault="008969CC" w:rsidP="008969CC">
      <w:pPr>
        <w:pStyle w:val="KeepWithNext"/>
        <w:rPr>
          <w:rtl/>
          <w:lang w:eastAsia="he-IL"/>
        </w:rPr>
      </w:pPr>
    </w:p>
    <w:p w14:paraId="6113F83D" w14:textId="6CAA0626" w:rsidR="008969CC" w:rsidRDefault="008969CC" w:rsidP="008969CC">
      <w:pPr>
        <w:rPr>
          <w:rtl/>
          <w:lang w:eastAsia="he-IL"/>
        </w:rPr>
      </w:pPr>
      <w:bookmarkStart w:id="45558" w:name="_ETM_Q1_231406"/>
      <w:bookmarkEnd w:id="45558"/>
      <w:r>
        <w:rPr>
          <w:rFonts w:hint="cs"/>
          <w:rtl/>
          <w:lang w:eastAsia="he-IL"/>
        </w:rPr>
        <w:t xml:space="preserve">נגד </w:t>
      </w:r>
      <w:bookmarkStart w:id="45559" w:name="_ETM_Q1_232156"/>
      <w:bookmarkEnd w:id="45559"/>
      <w:r>
        <w:rPr>
          <w:rFonts w:hint="cs"/>
          <w:rtl/>
          <w:lang w:eastAsia="he-IL"/>
        </w:rPr>
        <w:t>–</w:t>
      </w:r>
      <w:bookmarkStart w:id="45560" w:name="_ETM_Q1_232902"/>
      <w:bookmarkEnd w:id="45560"/>
      <w:r>
        <w:rPr>
          <w:rFonts w:hint="cs"/>
          <w:rtl/>
          <w:lang w:eastAsia="he-IL"/>
        </w:rPr>
        <w:t xml:space="preserve"> </w:t>
      </w:r>
      <w:bookmarkStart w:id="45561" w:name="_ETM_Q1_230902"/>
      <w:bookmarkEnd w:id="45561"/>
      <w:r>
        <w:rPr>
          <w:rFonts w:hint="cs"/>
          <w:rtl/>
          <w:lang w:eastAsia="he-IL"/>
        </w:rPr>
        <w:t>אין.</w:t>
      </w:r>
      <w:bookmarkStart w:id="45562" w:name="_ETM_Q1_231653"/>
      <w:bookmarkEnd w:id="45562"/>
      <w:r>
        <w:rPr>
          <w:rFonts w:hint="cs"/>
          <w:rtl/>
          <w:lang w:eastAsia="he-IL"/>
        </w:rPr>
        <w:t xml:space="preserve"> </w:t>
      </w:r>
      <w:bookmarkStart w:id="45563" w:name="_ETM_Q1_222653"/>
      <w:bookmarkEnd w:id="45563"/>
    </w:p>
    <w:p w14:paraId="056AA9EE" w14:textId="77777777" w:rsidR="008969CC" w:rsidRDefault="008969CC" w:rsidP="008969CC">
      <w:pPr>
        <w:rPr>
          <w:rtl/>
          <w:lang w:eastAsia="he-IL"/>
        </w:rPr>
      </w:pPr>
      <w:bookmarkStart w:id="45564" w:name="_ETM_Q1_220903"/>
      <w:bookmarkStart w:id="45565" w:name="_ETM_Q1_221154"/>
      <w:bookmarkStart w:id="45566" w:name="_ETM_Q1_222654"/>
      <w:bookmarkStart w:id="45567" w:name="_ETM_Q1_221404"/>
      <w:bookmarkEnd w:id="45564"/>
      <w:bookmarkEnd w:id="45565"/>
      <w:bookmarkEnd w:id="45566"/>
      <w:bookmarkEnd w:id="45567"/>
    </w:p>
    <w:p w14:paraId="7FD0E2B9" w14:textId="4795D280" w:rsidR="008969CC" w:rsidRDefault="008969CC" w:rsidP="008969CC">
      <w:pPr>
        <w:pStyle w:val="af6"/>
        <w:keepNext/>
        <w:rPr>
          <w:rtl/>
        </w:rPr>
      </w:pPr>
      <w:bookmarkStart w:id="45568" w:name="ET_yor_5069_2931"/>
      <w:r w:rsidRPr="008969CC">
        <w:rPr>
          <w:rStyle w:val="TagStyle"/>
          <w:rtl/>
        </w:rPr>
        <w:t xml:space="preserve"> &lt;&lt; יור &gt;&gt; </w:t>
      </w:r>
      <w:r>
        <w:rPr>
          <w:rtl/>
        </w:rPr>
        <w:t>היו"ר יעקב אשר:</w:t>
      </w:r>
      <w:r w:rsidRPr="008969CC">
        <w:rPr>
          <w:rStyle w:val="TagStyle"/>
          <w:rtl/>
        </w:rPr>
        <w:t xml:space="preserve"> &lt;&lt; יור &gt;&gt;</w:t>
      </w:r>
      <w:r>
        <w:rPr>
          <w:rtl/>
        </w:rPr>
        <w:t xml:space="preserve">   </w:t>
      </w:r>
      <w:bookmarkEnd w:id="45568"/>
    </w:p>
    <w:p w14:paraId="329B4784" w14:textId="77777777" w:rsidR="008969CC" w:rsidRDefault="008969CC" w:rsidP="008969CC">
      <w:pPr>
        <w:pStyle w:val="KeepWithNext"/>
        <w:rPr>
          <w:rtl/>
          <w:lang w:eastAsia="he-IL"/>
        </w:rPr>
      </w:pPr>
    </w:p>
    <w:p w14:paraId="32EF63EE" w14:textId="5CFF79A3" w:rsidR="008969CC" w:rsidRDefault="008969CC" w:rsidP="008969CC">
      <w:pPr>
        <w:rPr>
          <w:rtl/>
          <w:lang w:eastAsia="he-IL"/>
        </w:rPr>
      </w:pPr>
      <w:bookmarkStart w:id="45569" w:name="_ETM_Q1_222904"/>
      <w:bookmarkStart w:id="45570" w:name="_ETM_Q1_227406"/>
      <w:bookmarkEnd w:id="45569"/>
      <w:bookmarkEnd w:id="45570"/>
      <w:r>
        <w:rPr>
          <w:rFonts w:hint="cs"/>
          <w:rtl/>
          <w:lang w:eastAsia="he-IL"/>
        </w:rPr>
        <w:t xml:space="preserve">מי נמנע? </w:t>
      </w:r>
      <w:bookmarkStart w:id="45571" w:name="_ETM_Q1_227156"/>
      <w:bookmarkEnd w:id="45571"/>
    </w:p>
    <w:p w14:paraId="24069C02" w14:textId="77777777" w:rsidR="008969CC" w:rsidRDefault="008969CC" w:rsidP="008969CC">
      <w:pPr>
        <w:rPr>
          <w:rtl/>
          <w:lang w:eastAsia="he-IL"/>
        </w:rPr>
      </w:pPr>
      <w:bookmarkStart w:id="45572" w:name="_ETM_Q1_227402"/>
      <w:bookmarkStart w:id="45573" w:name="_ETM_Q1_228402"/>
      <w:bookmarkEnd w:id="45572"/>
      <w:bookmarkEnd w:id="45573"/>
    </w:p>
    <w:p w14:paraId="70B338CD" w14:textId="7274E168" w:rsidR="008969CC" w:rsidRDefault="008969CC" w:rsidP="008969CC">
      <w:pPr>
        <w:pStyle w:val="a4"/>
        <w:keepNext/>
        <w:rPr>
          <w:rtl/>
        </w:rPr>
      </w:pPr>
      <w:bookmarkStart w:id="45574" w:name="ET_speaker_לאה_קריכלי_2932"/>
      <w:r w:rsidRPr="008969CC">
        <w:rPr>
          <w:rStyle w:val="TagStyle"/>
          <w:rtl/>
        </w:rPr>
        <w:t xml:space="preserve"> &lt;&lt; דובר &gt;&gt; </w:t>
      </w:r>
      <w:r>
        <w:rPr>
          <w:rtl/>
        </w:rPr>
        <w:t>לאה קריכלי:</w:t>
      </w:r>
      <w:r w:rsidRPr="008969CC">
        <w:rPr>
          <w:rStyle w:val="TagStyle"/>
          <w:rtl/>
        </w:rPr>
        <w:t xml:space="preserve"> &lt;&lt; דובר &gt;&gt;</w:t>
      </w:r>
      <w:r>
        <w:rPr>
          <w:rtl/>
        </w:rPr>
        <w:t xml:space="preserve">   </w:t>
      </w:r>
      <w:bookmarkEnd w:id="45574"/>
    </w:p>
    <w:p w14:paraId="0C92ACBC" w14:textId="77777777" w:rsidR="008969CC" w:rsidRDefault="008969CC" w:rsidP="008969CC">
      <w:pPr>
        <w:pStyle w:val="KeepWithNext"/>
        <w:rPr>
          <w:rtl/>
          <w:lang w:eastAsia="he-IL"/>
        </w:rPr>
      </w:pPr>
    </w:p>
    <w:p w14:paraId="35F3E8FE" w14:textId="729B573B" w:rsidR="008969CC" w:rsidRDefault="008969CC" w:rsidP="008969CC">
      <w:pPr>
        <w:rPr>
          <w:rtl/>
          <w:lang w:eastAsia="he-IL"/>
        </w:rPr>
      </w:pPr>
      <w:bookmarkStart w:id="45575" w:name="_ETM_Q1_231154"/>
      <w:bookmarkStart w:id="45576" w:name="_ETM_Q1_231652"/>
      <w:bookmarkStart w:id="45577" w:name="_ETM_Q1_229652"/>
      <w:bookmarkEnd w:id="45575"/>
      <w:bookmarkEnd w:id="45576"/>
      <w:bookmarkEnd w:id="45577"/>
      <w:r>
        <w:rPr>
          <w:rFonts w:hint="cs"/>
          <w:rtl/>
          <w:lang w:eastAsia="he-IL"/>
        </w:rPr>
        <w:t>נמ</w:t>
      </w:r>
      <w:bookmarkStart w:id="45578" w:name="_ETM_Q1_228152"/>
      <w:bookmarkEnd w:id="45578"/>
      <w:r>
        <w:rPr>
          <w:rFonts w:hint="cs"/>
          <w:rtl/>
          <w:lang w:eastAsia="he-IL"/>
        </w:rPr>
        <w:t>נע</w:t>
      </w:r>
      <w:bookmarkStart w:id="45579" w:name="_ETM_Q1_226402"/>
      <w:bookmarkEnd w:id="45579"/>
      <w:r>
        <w:rPr>
          <w:rFonts w:hint="cs"/>
          <w:rtl/>
          <w:lang w:eastAsia="he-IL"/>
        </w:rPr>
        <w:t xml:space="preserve"> </w:t>
      </w:r>
      <w:bookmarkStart w:id="45580" w:name="_ETM_Q1_225153"/>
      <w:bookmarkEnd w:id="45580"/>
      <w:r>
        <w:rPr>
          <w:rFonts w:hint="cs"/>
          <w:rtl/>
          <w:lang w:eastAsia="he-IL"/>
        </w:rPr>
        <w:t>– אין.</w:t>
      </w:r>
      <w:bookmarkStart w:id="45581" w:name="_ETM_Q1_226902"/>
      <w:bookmarkEnd w:id="45581"/>
    </w:p>
    <w:p w14:paraId="437B9109" w14:textId="77777777" w:rsidR="008969CC" w:rsidRDefault="008969CC" w:rsidP="008969CC">
      <w:pPr>
        <w:rPr>
          <w:rtl/>
          <w:lang w:eastAsia="he-IL"/>
        </w:rPr>
      </w:pPr>
    </w:p>
    <w:p w14:paraId="6E761402" w14:textId="52F5FF52" w:rsidR="008969CC" w:rsidRPr="008969CC" w:rsidRDefault="008969CC" w:rsidP="008969CC">
      <w:pPr>
        <w:jc w:val="center"/>
        <w:rPr>
          <w:b/>
          <w:bCs/>
          <w:rtl/>
          <w:lang w:eastAsia="he-IL"/>
        </w:rPr>
      </w:pPr>
      <w:r w:rsidRPr="008969CC">
        <w:rPr>
          <w:rFonts w:hint="cs"/>
          <w:b/>
          <w:bCs/>
          <w:rtl/>
          <w:lang w:eastAsia="he-IL"/>
        </w:rPr>
        <w:t>הצבעה</w:t>
      </w:r>
    </w:p>
    <w:p w14:paraId="2EA78E42" w14:textId="77777777" w:rsidR="008969CC" w:rsidRDefault="008969CC" w:rsidP="008969CC">
      <w:pPr>
        <w:jc w:val="center"/>
        <w:rPr>
          <w:rtl/>
          <w:lang w:eastAsia="he-IL"/>
        </w:rPr>
      </w:pPr>
    </w:p>
    <w:p w14:paraId="1823BEA5" w14:textId="5EFBD732" w:rsidR="008969CC" w:rsidRDefault="008969CC" w:rsidP="008969CC">
      <w:pPr>
        <w:jc w:val="center"/>
        <w:rPr>
          <w:rtl/>
          <w:lang w:eastAsia="he-IL"/>
        </w:rPr>
      </w:pPr>
      <w:r>
        <w:rPr>
          <w:rFonts w:hint="cs"/>
          <w:rtl/>
          <w:lang w:eastAsia="he-IL"/>
        </w:rPr>
        <w:t>אושר</w:t>
      </w:r>
    </w:p>
    <w:p w14:paraId="63FA1C60" w14:textId="77777777" w:rsidR="008969CC" w:rsidRDefault="008969CC" w:rsidP="008969CC">
      <w:pPr>
        <w:jc w:val="center"/>
        <w:rPr>
          <w:rtl/>
          <w:lang w:eastAsia="he-IL"/>
        </w:rPr>
      </w:pPr>
      <w:bookmarkStart w:id="45582" w:name="_ETM_Q1_228153"/>
      <w:bookmarkStart w:id="45583" w:name="_ETM_Q1_229402"/>
      <w:bookmarkEnd w:id="45582"/>
      <w:bookmarkEnd w:id="45583"/>
    </w:p>
    <w:p w14:paraId="0A2BF8B5" w14:textId="796F1B88" w:rsidR="008969CC" w:rsidRDefault="008969CC" w:rsidP="008969CC">
      <w:pPr>
        <w:pStyle w:val="af6"/>
        <w:keepNext/>
        <w:rPr>
          <w:rtl/>
        </w:rPr>
      </w:pPr>
      <w:bookmarkStart w:id="45584" w:name="ET_yor_5069_2933"/>
      <w:r w:rsidRPr="008969CC">
        <w:rPr>
          <w:rStyle w:val="TagStyle"/>
          <w:rtl/>
        </w:rPr>
        <w:t xml:space="preserve"> &lt;&lt; יור &gt;&gt; </w:t>
      </w:r>
      <w:r>
        <w:rPr>
          <w:rtl/>
        </w:rPr>
        <w:t>היו"ר יעקב אשר:</w:t>
      </w:r>
      <w:r w:rsidRPr="008969CC">
        <w:rPr>
          <w:rStyle w:val="TagStyle"/>
          <w:rtl/>
        </w:rPr>
        <w:t xml:space="preserve"> &lt;&lt; יור &gt;&gt;</w:t>
      </w:r>
      <w:r>
        <w:rPr>
          <w:rtl/>
        </w:rPr>
        <w:t xml:space="preserve">   </w:t>
      </w:r>
      <w:bookmarkEnd w:id="45584"/>
    </w:p>
    <w:p w14:paraId="5B6ED443" w14:textId="77777777" w:rsidR="008969CC" w:rsidRDefault="008969CC" w:rsidP="008969CC">
      <w:pPr>
        <w:pStyle w:val="KeepWithNext"/>
        <w:rPr>
          <w:rtl/>
          <w:lang w:eastAsia="he-IL"/>
        </w:rPr>
      </w:pPr>
    </w:p>
    <w:p w14:paraId="48ED61DB" w14:textId="7A7F5F6C" w:rsidR="008969CC" w:rsidRDefault="008969CC" w:rsidP="008969CC">
      <w:pPr>
        <w:rPr>
          <w:rtl/>
          <w:lang w:eastAsia="he-IL"/>
        </w:rPr>
      </w:pPr>
      <w:bookmarkStart w:id="45585" w:name="_ETM_Q1_230903"/>
      <w:bookmarkEnd w:id="45585"/>
      <w:r>
        <w:rPr>
          <w:rFonts w:hint="cs"/>
          <w:rtl/>
          <w:lang w:eastAsia="he-IL"/>
        </w:rPr>
        <w:t>ה</w:t>
      </w:r>
      <w:bookmarkStart w:id="45586" w:name="_ETM_Q1_230412"/>
      <w:bookmarkEnd w:id="45586"/>
      <w:r>
        <w:rPr>
          <w:rFonts w:hint="cs"/>
          <w:rtl/>
          <w:lang w:eastAsia="he-IL"/>
        </w:rPr>
        <w:t>צעת המיזוג</w:t>
      </w:r>
      <w:bookmarkStart w:id="45587" w:name="_ETM_Q1_232652"/>
      <w:bookmarkEnd w:id="45587"/>
      <w:r>
        <w:rPr>
          <w:rFonts w:hint="cs"/>
          <w:rtl/>
          <w:lang w:eastAsia="he-IL"/>
        </w:rPr>
        <w:t xml:space="preserve"> אושרה</w:t>
      </w:r>
      <w:bookmarkStart w:id="45588" w:name="_ETM_Q1_231152"/>
      <w:bookmarkStart w:id="45589" w:name="_ETM_Q1_229406"/>
      <w:bookmarkStart w:id="45590" w:name="_ETM_Q1_230402"/>
      <w:bookmarkEnd w:id="45588"/>
      <w:bookmarkEnd w:id="45589"/>
      <w:bookmarkEnd w:id="45590"/>
      <w:r>
        <w:rPr>
          <w:rFonts w:hint="cs"/>
          <w:rtl/>
          <w:lang w:eastAsia="he-IL"/>
        </w:rPr>
        <w:t xml:space="preserve"> </w:t>
      </w:r>
      <w:bookmarkStart w:id="45591" w:name="_ETM_Q1_230907"/>
      <w:bookmarkEnd w:id="45591"/>
      <w:r>
        <w:rPr>
          <w:rFonts w:hint="cs"/>
          <w:rtl/>
          <w:lang w:eastAsia="he-IL"/>
        </w:rPr>
        <w:t xml:space="preserve">בכפוף לאישור </w:t>
      </w:r>
      <w:bookmarkStart w:id="45592" w:name="_ETM_Q1_233155"/>
      <w:bookmarkEnd w:id="45592"/>
      <w:r>
        <w:rPr>
          <w:rFonts w:hint="cs"/>
          <w:rtl/>
          <w:lang w:eastAsia="he-IL"/>
        </w:rPr>
        <w:t>ועדת הכנסת.</w:t>
      </w:r>
      <w:bookmarkStart w:id="45593" w:name="_ETM_Q1_234654"/>
      <w:bookmarkEnd w:id="45593"/>
      <w:r>
        <w:rPr>
          <w:rFonts w:hint="cs"/>
          <w:rtl/>
          <w:lang w:eastAsia="he-IL"/>
        </w:rPr>
        <w:t xml:space="preserve"> </w:t>
      </w:r>
      <w:bookmarkStart w:id="45594" w:name="_ETM_Q1_233905"/>
      <w:bookmarkEnd w:id="45594"/>
      <w:r>
        <w:rPr>
          <w:rFonts w:hint="cs"/>
          <w:rtl/>
          <w:lang w:eastAsia="he-IL"/>
        </w:rPr>
        <w:t>תוציאי להם כבר</w:t>
      </w:r>
      <w:bookmarkStart w:id="45595" w:name="_ETM_Q1_237154"/>
      <w:bookmarkEnd w:id="45595"/>
      <w:r>
        <w:rPr>
          <w:rFonts w:hint="cs"/>
          <w:rtl/>
          <w:lang w:eastAsia="he-IL"/>
        </w:rPr>
        <w:t xml:space="preserve"> מכתב וטלפון</w:t>
      </w:r>
      <w:bookmarkStart w:id="45596" w:name="_ETM_Q1_236904"/>
      <w:bookmarkEnd w:id="45596"/>
      <w:r>
        <w:rPr>
          <w:rFonts w:hint="cs"/>
          <w:rtl/>
          <w:lang w:eastAsia="he-IL"/>
        </w:rPr>
        <w:t xml:space="preserve"> מחר</w:t>
      </w:r>
      <w:bookmarkStart w:id="45597" w:name="_ETM_Q1_235155"/>
      <w:bookmarkEnd w:id="45597"/>
      <w:r>
        <w:rPr>
          <w:rFonts w:hint="cs"/>
          <w:rtl/>
          <w:lang w:eastAsia="he-IL"/>
        </w:rPr>
        <w:t xml:space="preserve"> על זה שהם חייבים להעביר את </w:t>
      </w:r>
      <w:bookmarkStart w:id="45598" w:name="_ETM_Q1_240654"/>
      <w:bookmarkEnd w:id="45598"/>
      <w:r>
        <w:rPr>
          <w:rFonts w:hint="cs"/>
          <w:rtl/>
          <w:lang w:eastAsia="he-IL"/>
        </w:rPr>
        <w:t>זה. הלאה.</w:t>
      </w:r>
      <w:bookmarkStart w:id="45599" w:name="_ETM_Q1_238655"/>
      <w:bookmarkEnd w:id="45599"/>
    </w:p>
    <w:p w14:paraId="71D0E02E" w14:textId="77777777" w:rsidR="008969CC" w:rsidRDefault="008969CC" w:rsidP="008969CC">
      <w:pPr>
        <w:rPr>
          <w:rtl/>
          <w:lang w:eastAsia="he-IL"/>
        </w:rPr>
      </w:pPr>
    </w:p>
    <w:p w14:paraId="1431FE55" w14:textId="5A153E1D" w:rsidR="008969CC" w:rsidRDefault="008969CC" w:rsidP="008969CC">
      <w:pPr>
        <w:pStyle w:val="a4"/>
        <w:keepNext/>
        <w:rPr>
          <w:rtl/>
        </w:rPr>
      </w:pPr>
      <w:bookmarkStart w:id="45600" w:name="ET_speaker_תומר_רוזנר_2934"/>
      <w:r w:rsidRPr="008969CC">
        <w:rPr>
          <w:rStyle w:val="TagStyle"/>
          <w:rtl/>
        </w:rPr>
        <w:t xml:space="preserve"> &lt;&lt; דובר &gt;&gt; </w:t>
      </w:r>
      <w:r>
        <w:rPr>
          <w:rtl/>
        </w:rPr>
        <w:t>תומר רוזנר:</w:t>
      </w:r>
      <w:r w:rsidRPr="008969CC">
        <w:rPr>
          <w:rStyle w:val="TagStyle"/>
          <w:rtl/>
        </w:rPr>
        <w:t xml:space="preserve"> &lt;&lt; דובר &gt;&gt;</w:t>
      </w:r>
      <w:r>
        <w:rPr>
          <w:rtl/>
        </w:rPr>
        <w:t xml:space="preserve">   </w:t>
      </w:r>
      <w:bookmarkEnd w:id="45600"/>
    </w:p>
    <w:p w14:paraId="7FFDCFE2" w14:textId="77777777" w:rsidR="008969CC" w:rsidRDefault="008969CC" w:rsidP="008969CC">
      <w:pPr>
        <w:pStyle w:val="KeepWithNext"/>
        <w:rPr>
          <w:rtl/>
          <w:lang w:eastAsia="he-IL"/>
        </w:rPr>
      </w:pPr>
    </w:p>
    <w:p w14:paraId="296DCA38" w14:textId="505FC6CF" w:rsidR="008969CC" w:rsidRDefault="008969CC" w:rsidP="008969CC">
      <w:pPr>
        <w:rPr>
          <w:rtl/>
          <w:lang w:eastAsia="he-IL"/>
        </w:rPr>
      </w:pPr>
      <w:bookmarkStart w:id="45601" w:name="_ETM_Q1_242405"/>
      <w:bookmarkStart w:id="45602" w:name="_ETM_Q1_242656"/>
      <w:bookmarkStart w:id="45603" w:name="_ETM_Q1_243655"/>
      <w:bookmarkStart w:id="45604" w:name="_ETM_Q1_241905"/>
      <w:bookmarkStart w:id="45605" w:name="_ETM_Q1_240156"/>
      <w:bookmarkStart w:id="45606" w:name="_ETM_Q1_239402"/>
      <w:bookmarkStart w:id="45607" w:name="_ETM_Q1_237652"/>
      <w:bookmarkEnd w:id="45601"/>
      <w:bookmarkEnd w:id="45602"/>
      <w:bookmarkEnd w:id="45603"/>
      <w:bookmarkEnd w:id="45604"/>
      <w:bookmarkEnd w:id="45605"/>
      <w:bookmarkEnd w:id="45606"/>
      <w:bookmarkEnd w:id="45607"/>
      <w:r>
        <w:rPr>
          <w:rFonts w:hint="cs"/>
          <w:rtl/>
          <w:lang w:eastAsia="he-IL"/>
        </w:rPr>
        <w:t>עכ</w:t>
      </w:r>
      <w:bookmarkStart w:id="45608" w:name="_ETM_Q1_235902"/>
      <w:bookmarkEnd w:id="45608"/>
      <w:r>
        <w:rPr>
          <w:rFonts w:hint="cs"/>
          <w:rtl/>
          <w:lang w:eastAsia="he-IL"/>
        </w:rPr>
        <w:t xml:space="preserve">שיו </w:t>
      </w:r>
      <w:bookmarkStart w:id="45609" w:name="_ETM_Q1_234152"/>
      <w:bookmarkEnd w:id="45609"/>
      <w:r>
        <w:rPr>
          <w:rFonts w:hint="cs"/>
          <w:rtl/>
          <w:lang w:eastAsia="he-IL"/>
        </w:rPr>
        <w:t>אנ</w:t>
      </w:r>
      <w:bookmarkStart w:id="45610" w:name="_ETM_Q1_232402"/>
      <w:bookmarkEnd w:id="45610"/>
      <w:r>
        <w:rPr>
          <w:rFonts w:hint="cs"/>
          <w:rtl/>
          <w:lang w:eastAsia="he-IL"/>
        </w:rPr>
        <w:t xml:space="preserve">חנו עוברים לשלב נימוק ההסתייגויות. </w:t>
      </w:r>
      <w:bookmarkStart w:id="45611" w:name="_ETM_Q1_259404"/>
      <w:bookmarkStart w:id="45612" w:name="_ETM_Q1_257655"/>
      <w:bookmarkEnd w:id="45611"/>
      <w:bookmarkEnd w:id="45612"/>
      <w:r w:rsidR="00FA494A">
        <w:rPr>
          <w:rFonts w:hint="cs"/>
          <w:rtl/>
          <w:lang w:eastAsia="he-IL"/>
        </w:rPr>
        <w:t xml:space="preserve">לכל ההצעות המפוצלות </w:t>
      </w:r>
      <w:r>
        <w:rPr>
          <w:rFonts w:hint="cs"/>
          <w:rtl/>
          <w:lang w:eastAsia="he-IL"/>
        </w:rPr>
        <w:t>הוגשו הסתייגויות על ידי</w:t>
      </w:r>
      <w:bookmarkStart w:id="45613" w:name="_ETM_Q1_241652"/>
      <w:bookmarkEnd w:id="45613"/>
      <w:r>
        <w:rPr>
          <w:rFonts w:hint="cs"/>
          <w:rtl/>
          <w:lang w:eastAsia="he-IL"/>
        </w:rPr>
        <w:t xml:space="preserve"> </w:t>
      </w:r>
      <w:r w:rsidR="00FA494A">
        <w:rPr>
          <w:rFonts w:hint="cs"/>
          <w:rtl/>
          <w:lang w:eastAsia="he-IL"/>
        </w:rPr>
        <w:t>שלוש</w:t>
      </w:r>
      <w:bookmarkStart w:id="45614" w:name="_ETM_Q1_261904"/>
      <w:bookmarkEnd w:id="45614"/>
      <w:r w:rsidR="00FA494A">
        <w:rPr>
          <w:rFonts w:hint="cs"/>
          <w:rtl/>
          <w:lang w:eastAsia="he-IL"/>
        </w:rPr>
        <w:t xml:space="preserve"> </w:t>
      </w:r>
      <w:bookmarkStart w:id="45615" w:name="_ETM_Q1_261653"/>
      <w:bookmarkEnd w:id="45615"/>
      <w:r>
        <w:rPr>
          <w:rFonts w:hint="cs"/>
          <w:rtl/>
          <w:lang w:eastAsia="he-IL"/>
        </w:rPr>
        <w:t>קבוצות</w:t>
      </w:r>
      <w:bookmarkStart w:id="45616" w:name="_ETM_Q1_260403"/>
      <w:bookmarkEnd w:id="45616"/>
      <w:r w:rsidR="00FA494A">
        <w:rPr>
          <w:rFonts w:hint="cs"/>
          <w:rtl/>
          <w:lang w:eastAsia="he-IL"/>
        </w:rPr>
        <w:t xml:space="preserve"> מסתייגים,</w:t>
      </w:r>
      <w:bookmarkStart w:id="45617" w:name="_ETM_Q1_262679"/>
      <w:bookmarkEnd w:id="45617"/>
      <w:r w:rsidR="00FA494A">
        <w:rPr>
          <w:rFonts w:hint="cs"/>
          <w:rtl/>
          <w:lang w:eastAsia="he-IL"/>
        </w:rPr>
        <w:t xml:space="preserve"> קבוצת</w:t>
      </w:r>
      <w:bookmarkStart w:id="45618" w:name="_ETM_Q1_262903"/>
      <w:bookmarkEnd w:id="45618"/>
      <w:r w:rsidR="00FA494A">
        <w:rPr>
          <w:rFonts w:hint="cs"/>
          <w:rtl/>
          <w:lang w:eastAsia="he-IL"/>
        </w:rPr>
        <w:t xml:space="preserve"> סייעת</w:t>
      </w:r>
      <w:r>
        <w:rPr>
          <w:rFonts w:hint="cs"/>
          <w:rtl/>
          <w:lang w:eastAsia="he-IL"/>
        </w:rPr>
        <w:t xml:space="preserve"> יש עת</w:t>
      </w:r>
      <w:bookmarkStart w:id="45619" w:name="_ETM_Q1_244402"/>
      <w:bookmarkEnd w:id="45619"/>
      <w:r>
        <w:rPr>
          <w:rFonts w:hint="cs"/>
          <w:rtl/>
          <w:lang w:eastAsia="he-IL"/>
        </w:rPr>
        <w:t>י</w:t>
      </w:r>
      <w:bookmarkStart w:id="45620" w:name="_ETM_Q1_243652"/>
      <w:bookmarkEnd w:id="45620"/>
      <w:r>
        <w:rPr>
          <w:rFonts w:hint="cs"/>
          <w:rtl/>
          <w:lang w:eastAsia="he-IL"/>
        </w:rPr>
        <w:t>ד,</w:t>
      </w:r>
      <w:bookmarkStart w:id="45621" w:name="_ETM_Q1_242402"/>
      <w:bookmarkEnd w:id="45621"/>
      <w:r>
        <w:rPr>
          <w:rFonts w:hint="cs"/>
          <w:rtl/>
          <w:lang w:eastAsia="he-IL"/>
        </w:rPr>
        <w:t xml:space="preserve"> </w:t>
      </w:r>
      <w:r w:rsidR="00FA494A">
        <w:rPr>
          <w:rFonts w:hint="cs"/>
          <w:rtl/>
          <w:lang w:eastAsia="he-IL"/>
        </w:rPr>
        <w:t xml:space="preserve">קבוצת סייעת </w:t>
      </w:r>
      <w:r>
        <w:rPr>
          <w:rFonts w:hint="cs"/>
          <w:rtl/>
          <w:lang w:eastAsia="he-IL"/>
        </w:rPr>
        <w:t xml:space="preserve">המחנה הממלכתי, </w:t>
      </w:r>
      <w:bookmarkStart w:id="45622" w:name="_ETM_Q1_247405"/>
      <w:bookmarkEnd w:id="45622"/>
      <w:r w:rsidR="00FA494A">
        <w:rPr>
          <w:rFonts w:hint="cs"/>
          <w:rtl/>
          <w:lang w:eastAsia="he-IL"/>
        </w:rPr>
        <w:t xml:space="preserve">קבוצת סייעת </w:t>
      </w:r>
      <w:r>
        <w:rPr>
          <w:rFonts w:hint="cs"/>
          <w:rtl/>
          <w:lang w:eastAsia="he-IL"/>
        </w:rPr>
        <w:t>ישראל ביתנו</w:t>
      </w:r>
      <w:bookmarkStart w:id="45623" w:name="_ETM_Q1_246403"/>
      <w:bookmarkStart w:id="45624" w:name="_ETM_Q1_245653"/>
      <w:bookmarkStart w:id="45625" w:name="_ETM_Q1_245903"/>
      <w:bookmarkEnd w:id="45623"/>
      <w:bookmarkEnd w:id="45624"/>
      <w:bookmarkEnd w:id="45625"/>
      <w:r>
        <w:rPr>
          <w:rFonts w:hint="cs"/>
          <w:rtl/>
          <w:lang w:eastAsia="he-IL"/>
        </w:rPr>
        <w:t xml:space="preserve"> ובק</w:t>
      </w:r>
      <w:bookmarkStart w:id="45626" w:name="_ETM_Q1_268403"/>
      <w:bookmarkEnd w:id="45626"/>
      <w:r>
        <w:rPr>
          <w:rFonts w:hint="cs"/>
          <w:rtl/>
          <w:lang w:eastAsia="he-IL"/>
        </w:rPr>
        <w:t>שות רשות</w:t>
      </w:r>
      <w:bookmarkStart w:id="45627" w:name="_ETM_Q1_247654"/>
      <w:bookmarkEnd w:id="45627"/>
      <w:r>
        <w:rPr>
          <w:rFonts w:hint="cs"/>
          <w:rtl/>
          <w:lang w:eastAsia="he-IL"/>
        </w:rPr>
        <w:t xml:space="preserve"> דיבור על ידי סיי</w:t>
      </w:r>
      <w:bookmarkStart w:id="45628" w:name="_ETM_Q1_260906"/>
      <w:bookmarkStart w:id="45629" w:name="_ETM_Q1_260156"/>
      <w:bookmarkEnd w:id="45628"/>
      <w:bookmarkEnd w:id="45629"/>
      <w:r>
        <w:rPr>
          <w:rFonts w:hint="cs"/>
          <w:rtl/>
          <w:lang w:eastAsia="he-IL"/>
        </w:rPr>
        <w:t>עת</w:t>
      </w:r>
      <w:bookmarkStart w:id="45630" w:name="_ETM_Q1_250154"/>
      <w:bookmarkEnd w:id="45630"/>
      <w:r>
        <w:rPr>
          <w:rFonts w:hint="cs"/>
          <w:rtl/>
          <w:lang w:eastAsia="he-IL"/>
        </w:rPr>
        <w:t xml:space="preserve"> </w:t>
      </w:r>
      <w:r w:rsidR="00FA494A">
        <w:rPr>
          <w:rFonts w:hint="cs"/>
          <w:rtl/>
          <w:lang w:eastAsia="he-IL"/>
        </w:rPr>
        <w:t>חד"ש</w:t>
      </w:r>
      <w:r>
        <w:rPr>
          <w:rFonts w:hint="cs"/>
          <w:rtl/>
          <w:lang w:eastAsia="he-IL"/>
        </w:rPr>
        <w:t xml:space="preserve"> תע"ל</w:t>
      </w:r>
      <w:bookmarkStart w:id="45631" w:name="_ETM_Q1_254655"/>
      <w:bookmarkStart w:id="45632" w:name="_ETM_Q1_247655"/>
      <w:bookmarkEnd w:id="45631"/>
      <w:bookmarkEnd w:id="45632"/>
      <w:r>
        <w:rPr>
          <w:rFonts w:hint="cs"/>
          <w:rtl/>
          <w:lang w:eastAsia="he-IL"/>
        </w:rPr>
        <w:t xml:space="preserve">. </w:t>
      </w:r>
      <w:bookmarkStart w:id="45633" w:name="_ETM_Q1_267405"/>
      <w:bookmarkEnd w:id="45633"/>
      <w:r w:rsidR="00FA494A">
        <w:rPr>
          <w:rFonts w:hint="cs"/>
          <w:rtl/>
          <w:lang w:eastAsia="he-IL"/>
        </w:rPr>
        <w:t>הבנתי מאדוני שהוא הגיע</w:t>
      </w:r>
      <w:bookmarkStart w:id="45634" w:name="_ETM_Q1_269653"/>
      <w:bookmarkEnd w:id="45634"/>
      <w:r w:rsidR="00FA494A">
        <w:rPr>
          <w:rFonts w:hint="cs"/>
          <w:rtl/>
          <w:lang w:eastAsia="he-IL"/>
        </w:rPr>
        <w:t xml:space="preserve"> להסכמות?</w:t>
      </w:r>
      <w:bookmarkStart w:id="45635" w:name="_ETM_Q1_271403"/>
      <w:bookmarkEnd w:id="45635"/>
    </w:p>
    <w:p w14:paraId="09B4D093" w14:textId="77777777" w:rsidR="00FA494A" w:rsidRDefault="00FA494A" w:rsidP="008969CC">
      <w:pPr>
        <w:rPr>
          <w:rtl/>
          <w:lang w:eastAsia="he-IL"/>
        </w:rPr>
      </w:pPr>
    </w:p>
    <w:p w14:paraId="68B36525" w14:textId="06E249B3" w:rsidR="00FA494A" w:rsidRDefault="00FA494A" w:rsidP="00FA494A">
      <w:pPr>
        <w:pStyle w:val="af6"/>
        <w:keepNext/>
        <w:rPr>
          <w:rtl/>
        </w:rPr>
      </w:pPr>
      <w:bookmarkStart w:id="45636" w:name="ET_yor_5069_2935"/>
      <w:r w:rsidRPr="00FA494A">
        <w:rPr>
          <w:rStyle w:val="TagStyle"/>
          <w:rtl/>
        </w:rPr>
        <w:t xml:space="preserve"> &lt;&lt; יור &gt;&gt; </w:t>
      </w:r>
      <w:r>
        <w:rPr>
          <w:rtl/>
        </w:rPr>
        <w:t>היו"ר יעקב אשר:</w:t>
      </w:r>
      <w:r w:rsidRPr="00FA494A">
        <w:rPr>
          <w:rStyle w:val="TagStyle"/>
          <w:rtl/>
        </w:rPr>
        <w:t xml:space="preserve"> &lt;&lt; יור &gt;&gt;</w:t>
      </w:r>
      <w:r>
        <w:rPr>
          <w:rtl/>
        </w:rPr>
        <w:t xml:space="preserve">   </w:t>
      </w:r>
      <w:bookmarkEnd w:id="45636"/>
    </w:p>
    <w:p w14:paraId="2F4C0184" w14:textId="77777777" w:rsidR="00FA494A" w:rsidRDefault="00FA494A" w:rsidP="00FA494A">
      <w:pPr>
        <w:pStyle w:val="KeepWithNext"/>
        <w:rPr>
          <w:rtl/>
          <w:lang w:eastAsia="he-IL"/>
        </w:rPr>
      </w:pPr>
    </w:p>
    <w:p w14:paraId="47E42386" w14:textId="6D4B6848" w:rsidR="00FA494A" w:rsidRDefault="00FA494A" w:rsidP="00FA494A">
      <w:pPr>
        <w:rPr>
          <w:rtl/>
          <w:lang w:eastAsia="he-IL"/>
        </w:rPr>
      </w:pPr>
      <w:bookmarkStart w:id="45637" w:name="_ETM_Q1_273903"/>
      <w:bookmarkStart w:id="45638" w:name="_ETM_Q1_272153"/>
      <w:bookmarkStart w:id="45639" w:name="_ETM_Q1_270403"/>
      <w:bookmarkEnd w:id="45637"/>
      <w:bookmarkEnd w:id="45638"/>
      <w:bookmarkEnd w:id="45639"/>
      <w:r>
        <w:rPr>
          <w:rFonts w:hint="cs"/>
          <w:rtl/>
          <w:lang w:eastAsia="he-IL"/>
        </w:rPr>
        <w:t>מאחר והם גם</w:t>
      </w:r>
      <w:bookmarkStart w:id="45640" w:name="_ETM_Q1_272905"/>
      <w:bookmarkEnd w:id="45640"/>
      <w:r>
        <w:rPr>
          <w:rFonts w:hint="cs"/>
          <w:rtl/>
          <w:lang w:eastAsia="he-IL"/>
        </w:rPr>
        <w:t xml:space="preserve"> לא נמצאים</w:t>
      </w:r>
      <w:bookmarkStart w:id="45641" w:name="_ETM_Q1_273155"/>
      <w:bookmarkEnd w:id="45641"/>
      <w:r>
        <w:rPr>
          <w:rFonts w:hint="cs"/>
          <w:rtl/>
          <w:lang w:eastAsia="he-IL"/>
        </w:rPr>
        <w:t>, אנחנו נעלה להצבעה</w:t>
      </w:r>
      <w:bookmarkStart w:id="45642" w:name="_ETM_Q1_276405"/>
      <w:bookmarkStart w:id="45643" w:name="_ETM_Q1_274655"/>
      <w:bookmarkEnd w:id="45642"/>
      <w:bookmarkEnd w:id="45643"/>
      <w:r>
        <w:rPr>
          <w:rFonts w:hint="cs"/>
          <w:rtl/>
          <w:lang w:eastAsia="he-IL"/>
        </w:rPr>
        <w:t xml:space="preserve"> עשרה הסתייגויות של כל</w:t>
      </w:r>
      <w:bookmarkStart w:id="45644" w:name="_ETM_Q1_277905"/>
      <w:bookmarkEnd w:id="45644"/>
      <w:r>
        <w:rPr>
          <w:rFonts w:hint="cs"/>
          <w:rtl/>
          <w:lang w:eastAsia="he-IL"/>
        </w:rPr>
        <w:t xml:space="preserve"> קבוצה.</w:t>
      </w:r>
      <w:bookmarkStart w:id="45645" w:name="_ETM_Q1_282655"/>
      <w:bookmarkEnd w:id="45645"/>
    </w:p>
    <w:p w14:paraId="3574D120" w14:textId="77777777" w:rsidR="00FA494A" w:rsidRDefault="00FA494A" w:rsidP="00FA494A">
      <w:pPr>
        <w:rPr>
          <w:rtl/>
          <w:lang w:eastAsia="he-IL"/>
        </w:rPr>
      </w:pPr>
    </w:p>
    <w:p w14:paraId="3521AFDE" w14:textId="799214D6" w:rsidR="00FA494A" w:rsidRDefault="00FA494A" w:rsidP="00FA494A">
      <w:pPr>
        <w:pStyle w:val="a4"/>
        <w:keepNext/>
        <w:rPr>
          <w:rtl/>
        </w:rPr>
      </w:pPr>
      <w:bookmarkStart w:id="45646" w:name="ET_speaker_תומר_רוזנר_2936"/>
      <w:r w:rsidRPr="00FA494A">
        <w:rPr>
          <w:rStyle w:val="TagStyle"/>
          <w:rtl/>
        </w:rPr>
        <w:t xml:space="preserve"> &lt;&lt; דובר &gt;&gt; </w:t>
      </w:r>
      <w:r>
        <w:rPr>
          <w:rtl/>
        </w:rPr>
        <w:t>תומר רוזנר:</w:t>
      </w:r>
      <w:r w:rsidRPr="00FA494A">
        <w:rPr>
          <w:rStyle w:val="TagStyle"/>
          <w:rtl/>
        </w:rPr>
        <w:t xml:space="preserve"> &lt;&lt; דובר &gt;&gt;</w:t>
      </w:r>
      <w:r>
        <w:rPr>
          <w:rtl/>
        </w:rPr>
        <w:t xml:space="preserve">   </w:t>
      </w:r>
      <w:bookmarkEnd w:id="45646"/>
    </w:p>
    <w:p w14:paraId="7AB7918B" w14:textId="77777777" w:rsidR="00FA494A" w:rsidRDefault="00FA494A" w:rsidP="00FA494A">
      <w:pPr>
        <w:pStyle w:val="KeepWithNext"/>
        <w:rPr>
          <w:rtl/>
          <w:lang w:eastAsia="he-IL"/>
        </w:rPr>
      </w:pPr>
    </w:p>
    <w:p w14:paraId="644F6DDD" w14:textId="6CA11F23" w:rsidR="00FA494A" w:rsidRDefault="00FA494A" w:rsidP="00FA494A">
      <w:pPr>
        <w:rPr>
          <w:rtl/>
          <w:lang w:eastAsia="he-IL"/>
        </w:rPr>
      </w:pPr>
      <w:r>
        <w:rPr>
          <w:rFonts w:hint="cs"/>
          <w:rtl/>
          <w:lang w:eastAsia="he-IL"/>
        </w:rPr>
        <w:t xml:space="preserve">אז </w:t>
      </w:r>
      <w:bookmarkStart w:id="45647" w:name="_ETM_Q1_283655"/>
      <w:bookmarkEnd w:id="45647"/>
      <w:r>
        <w:rPr>
          <w:rFonts w:hint="cs"/>
          <w:rtl/>
          <w:lang w:eastAsia="he-IL"/>
        </w:rPr>
        <w:t xml:space="preserve">אנחנו נודיע עכשיו </w:t>
      </w:r>
      <w:bookmarkStart w:id="45648" w:name="_ETM_Q1_284155"/>
      <w:bookmarkEnd w:id="45648"/>
      <w:r>
        <w:rPr>
          <w:rFonts w:hint="cs"/>
          <w:rtl/>
          <w:lang w:eastAsia="he-IL"/>
        </w:rPr>
        <w:t>איזה הסתייגויות</w:t>
      </w:r>
      <w:bookmarkStart w:id="45649" w:name="_ETM_Q1_285405"/>
      <w:bookmarkEnd w:id="45649"/>
      <w:r>
        <w:rPr>
          <w:rFonts w:hint="cs"/>
          <w:rtl/>
          <w:lang w:eastAsia="he-IL"/>
        </w:rPr>
        <w:t xml:space="preserve"> מתוך </w:t>
      </w:r>
      <w:bookmarkStart w:id="45650" w:name="_ETM_Q1_284405"/>
      <w:bookmarkEnd w:id="45650"/>
      <w:r>
        <w:rPr>
          <w:rFonts w:hint="cs"/>
          <w:rtl/>
          <w:lang w:eastAsia="he-IL"/>
        </w:rPr>
        <w:t>הרשימות שמונחות</w:t>
      </w:r>
      <w:bookmarkStart w:id="45651" w:name="_ETM_Q1_288905"/>
      <w:bookmarkEnd w:id="45651"/>
      <w:r>
        <w:rPr>
          <w:rFonts w:hint="cs"/>
          <w:rtl/>
          <w:lang w:eastAsia="he-IL"/>
        </w:rPr>
        <w:t xml:space="preserve"> בפני הוועדה.</w:t>
      </w:r>
      <w:bookmarkStart w:id="45652" w:name="_ETM_Q1_286405"/>
      <w:bookmarkEnd w:id="45652"/>
      <w:r>
        <w:rPr>
          <w:rFonts w:hint="cs"/>
          <w:rtl/>
          <w:lang w:eastAsia="he-IL"/>
        </w:rPr>
        <w:t xml:space="preserve"> </w:t>
      </w:r>
    </w:p>
    <w:p w14:paraId="02FEE1DA" w14:textId="77777777" w:rsidR="00FA494A" w:rsidRDefault="00FA494A" w:rsidP="00FA494A">
      <w:pPr>
        <w:rPr>
          <w:rtl/>
          <w:lang w:eastAsia="he-IL"/>
        </w:rPr>
      </w:pPr>
      <w:bookmarkStart w:id="45653" w:name="_ETM_Q1_287655"/>
      <w:bookmarkStart w:id="45654" w:name="_ETM_Q1_288405"/>
      <w:bookmarkEnd w:id="45653"/>
      <w:bookmarkEnd w:id="45654"/>
    </w:p>
    <w:p w14:paraId="1C4FE179" w14:textId="7C15A77A" w:rsidR="00FA494A" w:rsidRDefault="00FA494A" w:rsidP="00FA494A">
      <w:pPr>
        <w:pStyle w:val="af6"/>
        <w:keepNext/>
        <w:rPr>
          <w:rtl/>
        </w:rPr>
      </w:pPr>
      <w:bookmarkStart w:id="45655" w:name="ET_yor_5069_2937"/>
      <w:r w:rsidRPr="00FA494A">
        <w:rPr>
          <w:rStyle w:val="TagStyle"/>
          <w:rtl/>
        </w:rPr>
        <w:t xml:space="preserve"> &lt;&lt; יור &gt;&gt; </w:t>
      </w:r>
      <w:r>
        <w:rPr>
          <w:rtl/>
        </w:rPr>
        <w:t>היו"ר יעקב אשר:</w:t>
      </w:r>
      <w:r w:rsidRPr="00FA494A">
        <w:rPr>
          <w:rStyle w:val="TagStyle"/>
          <w:rtl/>
        </w:rPr>
        <w:t xml:space="preserve"> &lt;&lt; יור &gt;&gt;</w:t>
      </w:r>
      <w:r>
        <w:rPr>
          <w:rtl/>
        </w:rPr>
        <w:t xml:space="preserve">   </w:t>
      </w:r>
      <w:bookmarkEnd w:id="45655"/>
    </w:p>
    <w:p w14:paraId="47C7B902" w14:textId="77777777" w:rsidR="00FA494A" w:rsidRDefault="00FA494A" w:rsidP="00FA494A">
      <w:pPr>
        <w:rPr>
          <w:rtl/>
          <w:lang w:eastAsia="he-IL"/>
        </w:rPr>
      </w:pPr>
      <w:bookmarkStart w:id="45656" w:name="_ETM_Q1_290905"/>
      <w:bookmarkStart w:id="45657" w:name="_ETM_Q1_289405"/>
      <w:bookmarkStart w:id="45658" w:name="_ETM_Q1_287905"/>
      <w:bookmarkEnd w:id="45656"/>
      <w:bookmarkEnd w:id="45657"/>
      <w:bookmarkEnd w:id="45658"/>
    </w:p>
    <w:p w14:paraId="3A2ECD1F" w14:textId="780F1689" w:rsidR="00FA494A" w:rsidRDefault="00FA494A" w:rsidP="00FA494A">
      <w:pPr>
        <w:rPr>
          <w:rtl/>
          <w:lang w:eastAsia="he-IL"/>
        </w:rPr>
      </w:pPr>
      <w:bookmarkStart w:id="45659" w:name="_ETM_Q1_286404"/>
      <w:bookmarkEnd w:id="45659"/>
      <w:r>
        <w:rPr>
          <w:rFonts w:hint="cs"/>
          <w:rtl/>
          <w:lang w:eastAsia="he-IL"/>
        </w:rPr>
        <w:t>ב</w:t>
      </w:r>
      <w:bookmarkStart w:id="45660" w:name="_ETM_Q1_284654"/>
      <w:bookmarkEnd w:id="45660"/>
      <w:r>
        <w:rPr>
          <w:rFonts w:hint="cs"/>
          <w:rtl/>
          <w:lang w:eastAsia="he-IL"/>
        </w:rPr>
        <w:t>בק</w:t>
      </w:r>
      <w:bookmarkStart w:id="45661" w:name="_ETM_Q1_283654"/>
      <w:bookmarkStart w:id="45662" w:name="_ETM_Q1_283902"/>
      <w:bookmarkEnd w:id="45661"/>
      <w:bookmarkEnd w:id="45662"/>
      <w:r>
        <w:rPr>
          <w:rFonts w:hint="cs"/>
          <w:rtl/>
          <w:lang w:eastAsia="he-IL"/>
        </w:rPr>
        <w:t>שה</w:t>
      </w:r>
      <w:bookmarkStart w:id="45663" w:name="_ETM_Q1_285652"/>
      <w:bookmarkStart w:id="45664" w:name="_ETM_Q1_285902"/>
      <w:bookmarkEnd w:id="45663"/>
      <w:bookmarkEnd w:id="45664"/>
      <w:r>
        <w:rPr>
          <w:rFonts w:hint="cs"/>
          <w:rtl/>
          <w:lang w:eastAsia="he-IL"/>
        </w:rPr>
        <w:t xml:space="preserve">, ונצביע עליהם כמקשה אחת. </w:t>
      </w:r>
      <w:bookmarkStart w:id="45665" w:name="_ETM_Q1_291404"/>
      <w:bookmarkEnd w:id="45665"/>
      <w:r>
        <w:rPr>
          <w:rFonts w:hint="cs"/>
          <w:rtl/>
          <w:lang w:eastAsia="he-IL"/>
        </w:rPr>
        <w:t>לא צריך להגיד רשויות</w:t>
      </w:r>
      <w:bookmarkStart w:id="45666" w:name="_ETM_Q1_292405"/>
      <w:bookmarkEnd w:id="45666"/>
      <w:r>
        <w:rPr>
          <w:rFonts w:hint="cs"/>
          <w:rtl/>
          <w:lang w:eastAsia="he-IL"/>
        </w:rPr>
        <w:t xml:space="preserve"> דיבור?</w:t>
      </w:r>
      <w:bookmarkStart w:id="45667" w:name="_ETM_Q1_292654"/>
      <w:bookmarkEnd w:id="45667"/>
    </w:p>
    <w:p w14:paraId="12B945B1" w14:textId="77777777" w:rsidR="00FA494A" w:rsidRDefault="00FA494A" w:rsidP="00FA494A">
      <w:pPr>
        <w:rPr>
          <w:rtl/>
          <w:lang w:eastAsia="he-IL"/>
        </w:rPr>
      </w:pPr>
      <w:bookmarkStart w:id="45668" w:name="_ETM_Q1_290653"/>
      <w:bookmarkStart w:id="45669" w:name="_ETM_Q1_289154"/>
      <w:bookmarkStart w:id="45670" w:name="_ETM_Q1_291655"/>
      <w:bookmarkEnd w:id="45668"/>
      <w:bookmarkEnd w:id="45669"/>
      <w:bookmarkEnd w:id="45670"/>
    </w:p>
    <w:p w14:paraId="42149CC8" w14:textId="0B2E6244" w:rsidR="00FA494A" w:rsidRDefault="00FA494A" w:rsidP="00FA494A">
      <w:pPr>
        <w:pStyle w:val="a4"/>
        <w:keepNext/>
        <w:rPr>
          <w:rtl/>
        </w:rPr>
      </w:pPr>
      <w:bookmarkStart w:id="45671" w:name="ET_speaker_תומר_רוזנר_2938"/>
      <w:r w:rsidRPr="00FA494A">
        <w:rPr>
          <w:rStyle w:val="TagStyle"/>
          <w:rtl/>
        </w:rPr>
        <w:t xml:space="preserve"> &lt;&lt; דובר &gt;&gt; </w:t>
      </w:r>
      <w:r>
        <w:rPr>
          <w:rtl/>
        </w:rPr>
        <w:t>תומר רוזנר:</w:t>
      </w:r>
      <w:r w:rsidRPr="00FA494A">
        <w:rPr>
          <w:rStyle w:val="TagStyle"/>
          <w:rtl/>
        </w:rPr>
        <w:t xml:space="preserve"> &lt;&lt; דובר &gt;&gt;</w:t>
      </w:r>
      <w:r>
        <w:rPr>
          <w:rtl/>
        </w:rPr>
        <w:t xml:space="preserve">   </w:t>
      </w:r>
      <w:bookmarkEnd w:id="45671"/>
    </w:p>
    <w:p w14:paraId="544867E2" w14:textId="77777777" w:rsidR="00FA494A" w:rsidRDefault="00FA494A" w:rsidP="00FA494A">
      <w:pPr>
        <w:pStyle w:val="KeepWithNext"/>
        <w:rPr>
          <w:rtl/>
          <w:lang w:eastAsia="he-IL"/>
        </w:rPr>
      </w:pPr>
    </w:p>
    <w:p w14:paraId="7D68CC37" w14:textId="0B093F57" w:rsidR="00FA494A" w:rsidRDefault="00FA494A" w:rsidP="00FA494A">
      <w:pPr>
        <w:rPr>
          <w:rtl/>
          <w:lang w:eastAsia="he-IL"/>
        </w:rPr>
      </w:pPr>
      <w:bookmarkStart w:id="45672" w:name="_ETM_Q1_294655"/>
      <w:bookmarkStart w:id="45673" w:name="_ETM_Q1_295154"/>
      <w:bookmarkStart w:id="45674" w:name="_ETM_Q1_293404"/>
      <w:bookmarkStart w:id="45675" w:name="_ETM_Q1_290655"/>
      <w:bookmarkStart w:id="45676" w:name="_ETM_Q1_289155"/>
      <w:bookmarkStart w:id="45677" w:name="_ETM_Q1_287405"/>
      <w:bookmarkStart w:id="45678" w:name="_ETM_Q1_291405"/>
      <w:bookmarkEnd w:id="45672"/>
      <w:bookmarkEnd w:id="45673"/>
      <w:bookmarkEnd w:id="45674"/>
      <w:bookmarkEnd w:id="45675"/>
      <w:bookmarkEnd w:id="45676"/>
      <w:bookmarkEnd w:id="45677"/>
      <w:bookmarkEnd w:id="45678"/>
      <w:r>
        <w:rPr>
          <w:rFonts w:hint="cs"/>
          <w:rtl/>
          <w:lang w:eastAsia="he-IL"/>
        </w:rPr>
        <w:t xml:space="preserve">לא צריך </w:t>
      </w:r>
      <w:bookmarkStart w:id="45679" w:name="_ETM_Q1_293655"/>
      <w:bookmarkEnd w:id="45679"/>
      <w:r>
        <w:rPr>
          <w:rFonts w:hint="cs"/>
          <w:rtl/>
          <w:lang w:eastAsia="he-IL"/>
        </w:rPr>
        <w:t>ל</w:t>
      </w:r>
      <w:bookmarkStart w:id="45680" w:name="_ETM_Q1_292655"/>
      <w:bookmarkStart w:id="45681" w:name="_ETM_Q1_291155"/>
      <w:bookmarkEnd w:id="45680"/>
      <w:bookmarkEnd w:id="45681"/>
      <w:r>
        <w:rPr>
          <w:rFonts w:hint="cs"/>
          <w:rtl/>
          <w:lang w:eastAsia="he-IL"/>
        </w:rPr>
        <w:t xml:space="preserve">הגיד. </w:t>
      </w:r>
      <w:bookmarkStart w:id="45682" w:name="_ETM_Q1_293652"/>
      <w:bookmarkEnd w:id="45682"/>
    </w:p>
    <w:p w14:paraId="58633487" w14:textId="77777777" w:rsidR="00FA494A" w:rsidRDefault="00FA494A" w:rsidP="00FA494A">
      <w:pPr>
        <w:rPr>
          <w:rtl/>
          <w:lang w:eastAsia="he-IL"/>
        </w:rPr>
      </w:pPr>
      <w:bookmarkStart w:id="45683" w:name="_ETM_Q1_292403"/>
      <w:bookmarkStart w:id="45684" w:name="_ETM_Q1_294158"/>
      <w:bookmarkEnd w:id="45683"/>
      <w:bookmarkEnd w:id="45684"/>
    </w:p>
    <w:p w14:paraId="501674E4" w14:textId="13D8EB57" w:rsidR="00FA494A" w:rsidRDefault="00FA494A" w:rsidP="00FA494A">
      <w:pPr>
        <w:pStyle w:val="a4"/>
        <w:keepNext/>
        <w:rPr>
          <w:rtl/>
        </w:rPr>
      </w:pPr>
      <w:bookmarkStart w:id="45685" w:name="ET_speaker_לאה_קריכלי_2939"/>
      <w:r w:rsidRPr="00FA494A">
        <w:rPr>
          <w:rStyle w:val="TagStyle"/>
          <w:rtl/>
        </w:rPr>
        <w:t xml:space="preserve"> &lt;&lt; דובר &gt;&gt; </w:t>
      </w:r>
      <w:r>
        <w:rPr>
          <w:rtl/>
        </w:rPr>
        <w:t>לאה קריכלי:</w:t>
      </w:r>
      <w:r w:rsidRPr="00FA494A">
        <w:rPr>
          <w:rStyle w:val="TagStyle"/>
          <w:rtl/>
        </w:rPr>
        <w:t xml:space="preserve"> &lt;&lt; דובר &gt;&gt;</w:t>
      </w:r>
      <w:r>
        <w:rPr>
          <w:rtl/>
        </w:rPr>
        <w:t xml:space="preserve">   </w:t>
      </w:r>
      <w:bookmarkEnd w:id="45685"/>
    </w:p>
    <w:p w14:paraId="78D8659D" w14:textId="77777777" w:rsidR="00FA494A" w:rsidRDefault="00FA494A" w:rsidP="00FA494A">
      <w:pPr>
        <w:pStyle w:val="KeepWithNext"/>
        <w:rPr>
          <w:rtl/>
          <w:lang w:eastAsia="he-IL"/>
        </w:rPr>
      </w:pPr>
    </w:p>
    <w:p w14:paraId="53D733DB" w14:textId="2DA7E682" w:rsidR="00FA494A" w:rsidRDefault="00FA494A" w:rsidP="00FA494A">
      <w:pPr>
        <w:rPr>
          <w:rtl/>
          <w:lang w:eastAsia="he-IL"/>
        </w:rPr>
      </w:pPr>
      <w:bookmarkStart w:id="45686" w:name="_ETM_Q1_298404"/>
      <w:bookmarkStart w:id="45687" w:name="_ETM_Q1_298903"/>
      <w:bookmarkEnd w:id="45686"/>
      <w:bookmarkEnd w:id="45687"/>
      <w:r>
        <w:rPr>
          <w:rFonts w:hint="cs"/>
          <w:rtl/>
          <w:lang w:eastAsia="he-IL"/>
        </w:rPr>
        <w:t>הוא</w:t>
      </w:r>
      <w:bookmarkStart w:id="45688" w:name="_ETM_Q1_297653"/>
      <w:bookmarkEnd w:id="45688"/>
      <w:r>
        <w:rPr>
          <w:rFonts w:hint="cs"/>
          <w:rtl/>
          <w:lang w:eastAsia="he-IL"/>
        </w:rPr>
        <w:t xml:space="preserve"> </w:t>
      </w:r>
      <w:bookmarkStart w:id="45689" w:name="_ETM_Q1_296153"/>
      <w:bookmarkEnd w:id="45689"/>
      <w:r>
        <w:rPr>
          <w:rFonts w:hint="cs"/>
          <w:rtl/>
          <w:lang w:eastAsia="he-IL"/>
        </w:rPr>
        <w:t>אמר</w:t>
      </w:r>
      <w:bookmarkStart w:id="45690" w:name="_ETM_Q1_294403"/>
      <w:bookmarkEnd w:id="45690"/>
      <w:r>
        <w:rPr>
          <w:rFonts w:hint="cs"/>
          <w:rtl/>
          <w:lang w:eastAsia="he-IL"/>
        </w:rPr>
        <w:t>.</w:t>
      </w:r>
      <w:bookmarkStart w:id="45691" w:name="_ETM_Q1_294654"/>
      <w:bookmarkEnd w:id="45691"/>
    </w:p>
    <w:p w14:paraId="55A7735C" w14:textId="77777777" w:rsidR="00FA494A" w:rsidRDefault="00FA494A" w:rsidP="00FA494A">
      <w:pPr>
        <w:rPr>
          <w:rtl/>
          <w:lang w:eastAsia="he-IL"/>
        </w:rPr>
      </w:pPr>
    </w:p>
    <w:p w14:paraId="17CEC190" w14:textId="233FA569" w:rsidR="00FA494A" w:rsidRDefault="00FA494A" w:rsidP="00FA494A">
      <w:pPr>
        <w:pStyle w:val="a4"/>
        <w:keepNext/>
        <w:rPr>
          <w:rtl/>
        </w:rPr>
      </w:pPr>
      <w:bookmarkStart w:id="45692" w:name="ET_speaker_תומר_רוזנר_2940"/>
      <w:r w:rsidRPr="00FA494A">
        <w:rPr>
          <w:rStyle w:val="TagStyle"/>
          <w:rtl/>
        </w:rPr>
        <w:t xml:space="preserve"> &lt;&lt; דובר &gt;&gt; </w:t>
      </w:r>
      <w:r>
        <w:rPr>
          <w:rtl/>
        </w:rPr>
        <w:t>תומר רוזנר:</w:t>
      </w:r>
      <w:r w:rsidRPr="00FA494A">
        <w:rPr>
          <w:rStyle w:val="TagStyle"/>
          <w:rtl/>
        </w:rPr>
        <w:t xml:space="preserve"> &lt;&lt; דובר &gt;&gt;</w:t>
      </w:r>
      <w:r>
        <w:rPr>
          <w:rtl/>
        </w:rPr>
        <w:t xml:space="preserve">   </w:t>
      </w:r>
      <w:bookmarkEnd w:id="45692"/>
    </w:p>
    <w:p w14:paraId="64069384" w14:textId="77777777" w:rsidR="00FA494A" w:rsidRDefault="00FA494A" w:rsidP="00FA494A">
      <w:pPr>
        <w:pStyle w:val="KeepWithNext"/>
        <w:rPr>
          <w:rtl/>
          <w:lang w:eastAsia="he-IL"/>
        </w:rPr>
      </w:pPr>
    </w:p>
    <w:p w14:paraId="7197271D" w14:textId="420E29B0" w:rsidR="00FA494A" w:rsidRDefault="00FA494A" w:rsidP="00FA494A">
      <w:pPr>
        <w:rPr>
          <w:rtl/>
          <w:lang w:eastAsia="he-IL"/>
        </w:rPr>
      </w:pPr>
      <w:r>
        <w:rPr>
          <w:rFonts w:hint="cs"/>
          <w:rtl/>
          <w:lang w:eastAsia="he-IL"/>
        </w:rPr>
        <w:t xml:space="preserve">אמרתי. מונחות בפני </w:t>
      </w:r>
      <w:bookmarkStart w:id="45693" w:name="_ETM_Q1_291656"/>
      <w:bookmarkEnd w:id="45693"/>
      <w:r>
        <w:rPr>
          <w:rFonts w:hint="cs"/>
          <w:rtl/>
          <w:lang w:eastAsia="he-IL"/>
        </w:rPr>
        <w:t xml:space="preserve">הוועדה </w:t>
      </w:r>
      <w:bookmarkStart w:id="45694" w:name="_ETM_Q1_292156"/>
      <w:bookmarkEnd w:id="45694"/>
      <w:r>
        <w:rPr>
          <w:rFonts w:hint="cs"/>
          <w:rtl/>
          <w:lang w:eastAsia="he-IL"/>
        </w:rPr>
        <w:t>רשימות ההסתייגויות של כל קבוצות המסתייגים. רוני או רעות</w:t>
      </w:r>
      <w:bookmarkStart w:id="45695" w:name="_ETM_Q1_299406"/>
      <w:bookmarkEnd w:id="45695"/>
      <w:r>
        <w:rPr>
          <w:rFonts w:hint="cs"/>
          <w:rtl/>
          <w:lang w:eastAsia="he-IL"/>
        </w:rPr>
        <w:t>, תק</w:t>
      </w:r>
      <w:bookmarkStart w:id="45696" w:name="_ETM_Q1_299905"/>
      <w:bookmarkEnd w:id="45696"/>
      <w:r>
        <w:rPr>
          <w:rFonts w:hint="cs"/>
          <w:rtl/>
          <w:lang w:eastAsia="he-IL"/>
        </w:rPr>
        <w:t>ריאו את רשימ</w:t>
      </w:r>
      <w:bookmarkStart w:id="45697" w:name="_ETM_Q1_300156"/>
      <w:bookmarkStart w:id="45698" w:name="_ETM_Q1_298656"/>
      <w:bookmarkEnd w:id="45697"/>
      <w:bookmarkEnd w:id="45698"/>
      <w:r>
        <w:rPr>
          <w:rFonts w:hint="cs"/>
          <w:rtl/>
          <w:lang w:eastAsia="he-IL"/>
        </w:rPr>
        <w:t>ת</w:t>
      </w:r>
      <w:bookmarkStart w:id="45699" w:name="_ETM_Q1_296906"/>
      <w:bookmarkEnd w:id="45699"/>
      <w:r>
        <w:rPr>
          <w:rFonts w:hint="cs"/>
          <w:rtl/>
          <w:lang w:eastAsia="he-IL"/>
        </w:rPr>
        <w:t xml:space="preserve"> ההסתייגויות שעליהן תצביע הוועדה. </w:t>
      </w:r>
      <w:bookmarkStart w:id="45700" w:name="_ETM_Q1_301151"/>
      <w:bookmarkStart w:id="45701" w:name="_ETM_Q1_300656"/>
      <w:bookmarkStart w:id="45702" w:name="_ETM_Q1_301152"/>
      <w:bookmarkStart w:id="45703" w:name="_ETM_Q1_301655"/>
      <w:bookmarkEnd w:id="45700"/>
      <w:bookmarkEnd w:id="45701"/>
      <w:bookmarkEnd w:id="45702"/>
      <w:bookmarkEnd w:id="45703"/>
      <w:r>
        <w:rPr>
          <w:rFonts w:hint="cs"/>
          <w:rtl/>
          <w:lang w:eastAsia="he-IL"/>
        </w:rPr>
        <w:t xml:space="preserve">זה </w:t>
      </w:r>
      <w:bookmarkStart w:id="45704" w:name="_ETM_Q1_302655"/>
      <w:bookmarkEnd w:id="45704"/>
      <w:r>
        <w:rPr>
          <w:rFonts w:hint="cs"/>
          <w:rtl/>
          <w:lang w:eastAsia="he-IL"/>
        </w:rPr>
        <w:t>עשר</w:t>
      </w:r>
      <w:bookmarkStart w:id="45705" w:name="_ETM_Q1_303405"/>
      <w:bookmarkEnd w:id="45705"/>
      <w:r>
        <w:rPr>
          <w:rFonts w:hint="cs"/>
          <w:rtl/>
          <w:lang w:eastAsia="he-IL"/>
        </w:rPr>
        <w:t xml:space="preserve"> הסתייגויות לכל קבוצה.</w:t>
      </w:r>
      <w:bookmarkStart w:id="45706" w:name="_ETM_Q1_304905"/>
      <w:bookmarkEnd w:id="45706"/>
    </w:p>
    <w:p w14:paraId="51356CBA" w14:textId="77777777" w:rsidR="00FA494A" w:rsidRDefault="00FA494A" w:rsidP="00FA494A">
      <w:pPr>
        <w:rPr>
          <w:rtl/>
          <w:lang w:eastAsia="he-IL"/>
        </w:rPr>
      </w:pPr>
      <w:bookmarkStart w:id="45707" w:name="_ETM_Q1_306155"/>
      <w:bookmarkStart w:id="45708" w:name="_ETM_Q1_306655"/>
      <w:bookmarkEnd w:id="45707"/>
      <w:bookmarkEnd w:id="45708"/>
    </w:p>
    <w:p w14:paraId="24DADFD0" w14:textId="7916F186" w:rsidR="00FA494A" w:rsidRDefault="00FA494A" w:rsidP="00FA494A">
      <w:pPr>
        <w:pStyle w:val="a4"/>
        <w:keepNext/>
        <w:rPr>
          <w:rtl/>
        </w:rPr>
      </w:pPr>
      <w:bookmarkStart w:id="45709" w:name="ET_speaker_רוני_טיסר_2942"/>
      <w:r w:rsidRPr="00FA494A">
        <w:rPr>
          <w:rStyle w:val="TagStyle"/>
          <w:rtl/>
        </w:rPr>
        <w:t xml:space="preserve"> &lt;&lt; דובר &gt;&gt; </w:t>
      </w:r>
      <w:r>
        <w:rPr>
          <w:rtl/>
        </w:rPr>
        <w:t>רוני טיסר:</w:t>
      </w:r>
      <w:r w:rsidRPr="00FA494A">
        <w:rPr>
          <w:rStyle w:val="TagStyle"/>
          <w:rtl/>
        </w:rPr>
        <w:t xml:space="preserve"> &lt;&lt; דובר &gt;&gt;</w:t>
      </w:r>
      <w:r>
        <w:rPr>
          <w:rtl/>
        </w:rPr>
        <w:t xml:space="preserve">   </w:t>
      </w:r>
      <w:bookmarkEnd w:id="45709"/>
    </w:p>
    <w:p w14:paraId="661B59B7" w14:textId="77777777" w:rsidR="00FA494A" w:rsidRDefault="00FA494A" w:rsidP="00FA494A">
      <w:pPr>
        <w:pStyle w:val="KeepWithNext"/>
        <w:rPr>
          <w:rtl/>
          <w:lang w:eastAsia="he-IL"/>
        </w:rPr>
      </w:pPr>
    </w:p>
    <w:p w14:paraId="3088935F" w14:textId="40F86C27" w:rsidR="00FA494A" w:rsidRDefault="00FA494A" w:rsidP="00FA494A">
      <w:pPr>
        <w:rPr>
          <w:rtl/>
          <w:lang w:eastAsia="he-IL"/>
        </w:rPr>
      </w:pPr>
      <w:bookmarkStart w:id="45710" w:name="_ETM_Q1_309905"/>
      <w:bookmarkStart w:id="45711" w:name="_ETM_Q1_310402"/>
      <w:bookmarkStart w:id="45712" w:name="_ETM_Q1_312655"/>
      <w:bookmarkStart w:id="45713" w:name="_ETM_Q1_305155"/>
      <w:bookmarkStart w:id="45714" w:name="_ETM_Q1_303656"/>
      <w:bookmarkStart w:id="45715" w:name="_ETM_Q1_301652"/>
      <w:bookmarkStart w:id="45716" w:name="_ETM_Q1_303901"/>
      <w:bookmarkStart w:id="45717" w:name="_ETM_Q1_306406"/>
      <w:bookmarkStart w:id="45718" w:name="_ETM_Q1_308902"/>
      <w:bookmarkEnd w:id="45710"/>
      <w:bookmarkEnd w:id="45711"/>
      <w:bookmarkEnd w:id="45712"/>
      <w:bookmarkEnd w:id="45713"/>
      <w:bookmarkEnd w:id="45714"/>
      <w:bookmarkEnd w:id="45715"/>
      <w:bookmarkEnd w:id="45716"/>
      <w:bookmarkEnd w:id="45717"/>
      <w:bookmarkEnd w:id="45718"/>
      <w:r>
        <w:rPr>
          <w:rFonts w:hint="cs"/>
          <w:rtl/>
          <w:lang w:eastAsia="he-IL"/>
        </w:rPr>
        <w:t xml:space="preserve">הסתייגויות מטעם </w:t>
      </w:r>
      <w:bookmarkStart w:id="45719" w:name="_ETM_Q1_306402"/>
      <w:bookmarkStart w:id="45720" w:name="_ETM_Q1_304902"/>
      <w:bookmarkEnd w:id="45719"/>
      <w:bookmarkEnd w:id="45720"/>
      <w:r>
        <w:rPr>
          <w:rFonts w:hint="cs"/>
          <w:rtl/>
          <w:lang w:eastAsia="he-IL"/>
        </w:rPr>
        <w:t>סיעת ישראל ביתנו</w:t>
      </w:r>
      <w:bookmarkStart w:id="45721" w:name="_ETM_Q1_308653"/>
      <w:bookmarkEnd w:id="45721"/>
      <w:r>
        <w:rPr>
          <w:rFonts w:hint="cs"/>
          <w:rtl/>
          <w:lang w:eastAsia="he-IL"/>
        </w:rPr>
        <w:t>.</w:t>
      </w:r>
      <w:bookmarkStart w:id="45722" w:name="_ETM_Q1_309653"/>
      <w:bookmarkEnd w:id="45722"/>
      <w:r>
        <w:rPr>
          <w:rFonts w:hint="cs"/>
          <w:rtl/>
          <w:lang w:eastAsia="he-IL"/>
        </w:rPr>
        <w:t xml:space="preserve"> הסתייגות 1, 5, </w:t>
      </w:r>
      <w:bookmarkStart w:id="45723" w:name="_ETM_Q1_313653"/>
      <w:bookmarkEnd w:id="45723"/>
      <w:r>
        <w:rPr>
          <w:rFonts w:hint="cs"/>
          <w:rtl/>
          <w:lang w:eastAsia="he-IL"/>
        </w:rPr>
        <w:t>7,</w:t>
      </w:r>
      <w:bookmarkStart w:id="45724" w:name="_ETM_Q1_318652"/>
      <w:bookmarkEnd w:id="45724"/>
      <w:r>
        <w:rPr>
          <w:rFonts w:hint="cs"/>
          <w:rtl/>
          <w:lang w:eastAsia="he-IL"/>
        </w:rPr>
        <w:t xml:space="preserve"> 9</w:t>
      </w:r>
      <w:bookmarkStart w:id="45725" w:name="_ETM_Q1_321152"/>
      <w:bookmarkEnd w:id="45725"/>
      <w:r>
        <w:rPr>
          <w:rFonts w:hint="cs"/>
          <w:rtl/>
          <w:lang w:eastAsia="he-IL"/>
        </w:rPr>
        <w:t>,</w:t>
      </w:r>
      <w:bookmarkStart w:id="45726" w:name="_ETM_Q1_323404"/>
      <w:bookmarkEnd w:id="45726"/>
      <w:r>
        <w:rPr>
          <w:rFonts w:hint="cs"/>
          <w:rtl/>
          <w:lang w:eastAsia="he-IL"/>
        </w:rPr>
        <w:t xml:space="preserve"> </w:t>
      </w:r>
      <w:bookmarkStart w:id="45727" w:name="_ETM_Q1_322904"/>
      <w:bookmarkStart w:id="45728" w:name="_ETM_Q1_321154"/>
      <w:bookmarkStart w:id="45729" w:name="_ETM_Q1_317654"/>
      <w:bookmarkEnd w:id="45727"/>
      <w:bookmarkEnd w:id="45728"/>
      <w:bookmarkEnd w:id="45729"/>
      <w:r>
        <w:rPr>
          <w:rFonts w:hint="cs"/>
          <w:rtl/>
          <w:lang w:eastAsia="he-IL"/>
        </w:rPr>
        <w:t xml:space="preserve">15, </w:t>
      </w:r>
      <w:bookmarkStart w:id="45730" w:name="_ETM_Q1_314402"/>
      <w:bookmarkEnd w:id="45730"/>
      <w:r>
        <w:rPr>
          <w:rFonts w:hint="cs"/>
          <w:rtl/>
          <w:lang w:eastAsia="he-IL"/>
        </w:rPr>
        <w:t xml:space="preserve">18, 21, </w:t>
      </w:r>
      <w:bookmarkStart w:id="45731" w:name="_ETM_Q1_315906"/>
      <w:bookmarkEnd w:id="45731"/>
      <w:r>
        <w:rPr>
          <w:rFonts w:hint="cs"/>
          <w:rtl/>
          <w:lang w:eastAsia="he-IL"/>
        </w:rPr>
        <w:t>26, 30</w:t>
      </w:r>
      <w:bookmarkStart w:id="45732" w:name="_ETM_Q1_318156"/>
      <w:bookmarkEnd w:id="45732"/>
      <w:r>
        <w:rPr>
          <w:rFonts w:hint="cs"/>
          <w:rtl/>
          <w:lang w:eastAsia="he-IL"/>
        </w:rPr>
        <w:t xml:space="preserve"> ו-32.</w:t>
      </w:r>
      <w:bookmarkStart w:id="45733" w:name="_ETM_Q1_321406"/>
      <w:bookmarkEnd w:id="45733"/>
    </w:p>
    <w:p w14:paraId="4213A9EF" w14:textId="77777777" w:rsidR="00FA494A" w:rsidRDefault="00FA494A" w:rsidP="00FA494A">
      <w:pPr>
        <w:rPr>
          <w:rtl/>
          <w:lang w:eastAsia="he-IL"/>
        </w:rPr>
      </w:pPr>
      <w:bookmarkStart w:id="45734" w:name="_ETM_Q1_319404"/>
      <w:bookmarkStart w:id="45735" w:name="_ETM_Q1_319904"/>
      <w:bookmarkStart w:id="45736" w:name="_ETM_Q1_314902"/>
      <w:bookmarkStart w:id="45737" w:name="_ETM_Q1_327404"/>
      <w:bookmarkStart w:id="45738" w:name="_ETM_Q1_328655"/>
      <w:bookmarkStart w:id="45739" w:name="_ETM_Q1_329152"/>
      <w:bookmarkStart w:id="45740" w:name="_ETM_Q1_327402"/>
      <w:bookmarkStart w:id="45741" w:name="_ETM_Q1_327152"/>
      <w:bookmarkStart w:id="45742" w:name="_ETM_Q1_325652"/>
      <w:bookmarkStart w:id="45743" w:name="_ETM_Q1_325653"/>
      <w:bookmarkStart w:id="45744" w:name="_ETM_Q1_324153"/>
      <w:bookmarkStart w:id="45745" w:name="_ETM_Q1_322653"/>
      <w:bookmarkStart w:id="45746" w:name="_ETM_Q1_321153"/>
      <w:bookmarkStart w:id="45747" w:name="_ETM_Q1_319654"/>
      <w:bookmarkEnd w:id="45734"/>
      <w:bookmarkEnd w:id="45735"/>
      <w:bookmarkEnd w:id="45736"/>
      <w:bookmarkEnd w:id="45737"/>
      <w:bookmarkEnd w:id="45738"/>
      <w:bookmarkEnd w:id="45739"/>
      <w:bookmarkEnd w:id="45740"/>
      <w:bookmarkEnd w:id="45741"/>
      <w:bookmarkEnd w:id="45742"/>
      <w:bookmarkEnd w:id="45743"/>
      <w:bookmarkEnd w:id="45744"/>
      <w:bookmarkEnd w:id="45745"/>
      <w:bookmarkEnd w:id="45746"/>
      <w:bookmarkEnd w:id="45747"/>
    </w:p>
    <w:p w14:paraId="48D712CB" w14:textId="6AA727D6" w:rsidR="00FA494A" w:rsidRDefault="00FA494A" w:rsidP="00FA494A">
      <w:pPr>
        <w:pStyle w:val="af6"/>
        <w:keepNext/>
        <w:rPr>
          <w:rtl/>
        </w:rPr>
      </w:pPr>
      <w:bookmarkStart w:id="45748" w:name="ET_yor_5069_2943"/>
      <w:r w:rsidRPr="00FA494A">
        <w:rPr>
          <w:rStyle w:val="TagStyle"/>
          <w:rtl/>
        </w:rPr>
        <w:t xml:space="preserve"> &lt;&lt; יור &gt;&gt; </w:t>
      </w:r>
      <w:r>
        <w:rPr>
          <w:rtl/>
        </w:rPr>
        <w:t>היו"ר יעקב אשר:</w:t>
      </w:r>
      <w:r w:rsidRPr="00FA494A">
        <w:rPr>
          <w:rStyle w:val="TagStyle"/>
          <w:rtl/>
        </w:rPr>
        <w:t xml:space="preserve"> &lt;&lt; יור &gt;&gt;</w:t>
      </w:r>
      <w:r>
        <w:rPr>
          <w:rtl/>
        </w:rPr>
        <w:t xml:space="preserve">   </w:t>
      </w:r>
      <w:bookmarkEnd w:id="45748"/>
    </w:p>
    <w:p w14:paraId="4F8D68A4" w14:textId="77777777" w:rsidR="00FA494A" w:rsidRDefault="00FA494A" w:rsidP="00FA494A">
      <w:pPr>
        <w:pStyle w:val="KeepWithNext"/>
        <w:rPr>
          <w:rtl/>
          <w:lang w:eastAsia="he-IL"/>
        </w:rPr>
      </w:pPr>
    </w:p>
    <w:p w14:paraId="687DE8D3" w14:textId="15B4077E" w:rsidR="00FA494A" w:rsidRDefault="00FA494A" w:rsidP="00FA494A">
      <w:pPr>
        <w:rPr>
          <w:rtl/>
          <w:lang w:eastAsia="he-IL"/>
        </w:rPr>
      </w:pPr>
      <w:bookmarkStart w:id="45749" w:name="_ETM_Q1_320654"/>
      <w:bookmarkStart w:id="45750" w:name="_ETM_Q1_318905"/>
      <w:bookmarkStart w:id="45751" w:name="_ETM_Q1_317155"/>
      <w:bookmarkStart w:id="45752" w:name="_ETM_Q1_315655"/>
      <w:bookmarkStart w:id="45753" w:name="_ETM_Q1_313905"/>
      <w:bookmarkStart w:id="45754" w:name="_ETM_Q1_312403"/>
      <w:bookmarkStart w:id="45755" w:name="_ETM_Q1_310655"/>
      <w:bookmarkStart w:id="45756" w:name="_ETM_Q1_308905"/>
      <w:bookmarkStart w:id="45757" w:name="_ETM_Q1_320402"/>
      <w:bookmarkEnd w:id="45749"/>
      <w:bookmarkEnd w:id="45750"/>
      <w:bookmarkEnd w:id="45751"/>
      <w:bookmarkEnd w:id="45752"/>
      <w:bookmarkEnd w:id="45753"/>
      <w:bookmarkEnd w:id="45754"/>
      <w:bookmarkEnd w:id="45755"/>
      <w:bookmarkEnd w:id="45756"/>
      <w:bookmarkEnd w:id="45757"/>
      <w:r>
        <w:rPr>
          <w:rFonts w:hint="cs"/>
          <w:rtl/>
          <w:lang w:eastAsia="he-IL"/>
        </w:rPr>
        <w:t xml:space="preserve">או-קיי. </w:t>
      </w:r>
      <w:bookmarkStart w:id="45758" w:name="_ETM_Q1_326152"/>
      <w:bookmarkEnd w:id="45758"/>
      <w:r>
        <w:rPr>
          <w:rFonts w:hint="cs"/>
          <w:rtl/>
          <w:lang w:eastAsia="he-IL"/>
        </w:rPr>
        <w:t xml:space="preserve">ירים </w:t>
      </w:r>
      <w:bookmarkStart w:id="45759" w:name="_ETM_Q1_365906"/>
      <w:bookmarkEnd w:id="45759"/>
      <w:r>
        <w:rPr>
          <w:rFonts w:hint="cs"/>
          <w:rtl/>
          <w:lang w:eastAsia="he-IL"/>
        </w:rPr>
        <w:t>את ידו מי שבעד</w:t>
      </w:r>
      <w:bookmarkStart w:id="45760" w:name="_ETM_Q1_324403"/>
      <w:bookmarkEnd w:id="45760"/>
      <w:r>
        <w:rPr>
          <w:rFonts w:hint="cs"/>
          <w:rtl/>
          <w:lang w:eastAsia="he-IL"/>
        </w:rPr>
        <w:t xml:space="preserve"> </w:t>
      </w:r>
      <w:r w:rsidRPr="00072577">
        <w:rPr>
          <w:rFonts w:hint="cs"/>
          <w:b/>
          <w:bCs/>
          <w:u w:val="single"/>
          <w:rtl/>
          <w:lang w:eastAsia="he-IL"/>
        </w:rPr>
        <w:t xml:space="preserve">ההסתייגויות </w:t>
      </w:r>
      <w:bookmarkStart w:id="45761" w:name="_ETM_Q1_324406"/>
      <w:bookmarkEnd w:id="45761"/>
      <w:r w:rsidRPr="00072577">
        <w:rPr>
          <w:rFonts w:hint="cs"/>
          <w:b/>
          <w:bCs/>
          <w:u w:val="single"/>
          <w:rtl/>
          <w:lang w:eastAsia="he-IL"/>
        </w:rPr>
        <w:t>של ישראל</w:t>
      </w:r>
      <w:bookmarkStart w:id="45762" w:name="_ETM_Q1_324903"/>
      <w:bookmarkEnd w:id="45762"/>
      <w:r w:rsidRPr="00072577">
        <w:rPr>
          <w:rFonts w:hint="cs"/>
          <w:b/>
          <w:bCs/>
          <w:u w:val="single"/>
          <w:rtl/>
          <w:lang w:eastAsia="he-IL"/>
        </w:rPr>
        <w:t xml:space="preserve"> ביתנו</w:t>
      </w:r>
      <w:r>
        <w:rPr>
          <w:rFonts w:hint="cs"/>
          <w:rtl/>
          <w:lang w:eastAsia="he-IL"/>
        </w:rPr>
        <w:t xml:space="preserve">. </w:t>
      </w:r>
    </w:p>
    <w:p w14:paraId="67A353FE" w14:textId="77777777" w:rsidR="00FA494A" w:rsidRDefault="00FA494A" w:rsidP="00FA494A">
      <w:pPr>
        <w:rPr>
          <w:rtl/>
          <w:lang w:eastAsia="he-IL"/>
        </w:rPr>
      </w:pPr>
      <w:bookmarkStart w:id="45763" w:name="_ETM_Q1_324402"/>
      <w:bookmarkStart w:id="45764" w:name="_ETM_Q1_302151"/>
      <w:bookmarkEnd w:id="45763"/>
      <w:bookmarkEnd w:id="45764"/>
    </w:p>
    <w:p w14:paraId="1B1F6CE2" w14:textId="77777777" w:rsidR="00FA494A" w:rsidRDefault="00FA494A" w:rsidP="00FA494A">
      <w:pPr>
        <w:pStyle w:val="a4"/>
        <w:keepNext/>
        <w:rPr>
          <w:rtl/>
        </w:rPr>
      </w:pPr>
      <w:r w:rsidRPr="008969CC">
        <w:rPr>
          <w:rStyle w:val="TagStyle"/>
          <w:rtl/>
        </w:rPr>
        <w:t xml:space="preserve">&lt;&lt; דובר &gt;&gt; </w:t>
      </w:r>
      <w:r>
        <w:rPr>
          <w:rtl/>
        </w:rPr>
        <w:t>לאה קריכלי:</w:t>
      </w:r>
      <w:r w:rsidRPr="008969CC">
        <w:rPr>
          <w:rStyle w:val="TagStyle"/>
          <w:rtl/>
        </w:rPr>
        <w:t xml:space="preserve"> &lt;&lt; דובר &gt;&gt;</w:t>
      </w:r>
      <w:r>
        <w:rPr>
          <w:rtl/>
        </w:rPr>
        <w:t xml:space="preserve">   </w:t>
      </w:r>
    </w:p>
    <w:p w14:paraId="1FA0E0C3" w14:textId="77777777" w:rsidR="00FA494A" w:rsidRDefault="00FA494A" w:rsidP="00FA494A">
      <w:pPr>
        <w:pStyle w:val="KeepWithNext"/>
        <w:rPr>
          <w:rtl/>
          <w:lang w:eastAsia="he-IL"/>
        </w:rPr>
      </w:pPr>
    </w:p>
    <w:p w14:paraId="79DB5754" w14:textId="77777777" w:rsidR="00FA494A" w:rsidRDefault="00FA494A" w:rsidP="00FA494A">
      <w:pPr>
        <w:rPr>
          <w:rtl/>
          <w:lang w:eastAsia="he-IL"/>
        </w:rPr>
      </w:pPr>
      <w:r>
        <w:rPr>
          <w:rFonts w:hint="cs"/>
          <w:rtl/>
          <w:lang w:eastAsia="he-IL"/>
        </w:rPr>
        <w:t xml:space="preserve">בעד </w:t>
      </w:r>
      <w:bookmarkStart w:id="45765" w:name="_ETM_Q1_367404"/>
      <w:bookmarkEnd w:id="45765"/>
      <w:r>
        <w:rPr>
          <w:rFonts w:hint="cs"/>
          <w:rtl/>
          <w:lang w:eastAsia="he-IL"/>
        </w:rPr>
        <w:t xml:space="preserve">– 1. </w:t>
      </w:r>
    </w:p>
    <w:p w14:paraId="6EB21E16" w14:textId="77777777" w:rsidR="00FA494A" w:rsidRDefault="00FA494A" w:rsidP="00FA494A">
      <w:pPr>
        <w:rPr>
          <w:rtl/>
          <w:lang w:eastAsia="he-IL"/>
        </w:rPr>
      </w:pPr>
    </w:p>
    <w:p w14:paraId="42391379" w14:textId="77777777" w:rsidR="00FA494A" w:rsidRDefault="00FA494A" w:rsidP="00FA494A">
      <w:pPr>
        <w:pStyle w:val="af6"/>
        <w:keepNext/>
        <w:rPr>
          <w:rtl/>
        </w:rPr>
      </w:pPr>
      <w:r w:rsidRPr="008969CC">
        <w:rPr>
          <w:rStyle w:val="TagStyle"/>
          <w:rtl/>
        </w:rPr>
        <w:t xml:space="preserve"> &lt;&lt; יור &gt;&gt; </w:t>
      </w:r>
      <w:r>
        <w:rPr>
          <w:rtl/>
        </w:rPr>
        <w:t>היו"ר יעקב אשר:</w:t>
      </w:r>
      <w:r w:rsidRPr="008969CC">
        <w:rPr>
          <w:rStyle w:val="TagStyle"/>
          <w:rtl/>
        </w:rPr>
        <w:t xml:space="preserve"> &lt;&lt; יור &gt;&gt;</w:t>
      </w:r>
      <w:r>
        <w:rPr>
          <w:rtl/>
        </w:rPr>
        <w:t xml:space="preserve">   </w:t>
      </w:r>
    </w:p>
    <w:p w14:paraId="22ACEEF0" w14:textId="77777777" w:rsidR="00FA494A" w:rsidRDefault="00FA494A" w:rsidP="00FA494A">
      <w:pPr>
        <w:pStyle w:val="KeepWithNext"/>
        <w:rPr>
          <w:rtl/>
          <w:lang w:eastAsia="he-IL"/>
        </w:rPr>
      </w:pPr>
    </w:p>
    <w:p w14:paraId="5F5728D4" w14:textId="489C9E75" w:rsidR="00FA494A" w:rsidRDefault="00FA494A" w:rsidP="00FA494A">
      <w:pPr>
        <w:rPr>
          <w:rtl/>
          <w:lang w:eastAsia="he-IL"/>
        </w:rPr>
      </w:pPr>
      <w:r>
        <w:rPr>
          <w:rFonts w:hint="cs"/>
          <w:rtl/>
          <w:lang w:eastAsia="he-IL"/>
        </w:rPr>
        <w:t>מי נגד?</w:t>
      </w:r>
    </w:p>
    <w:p w14:paraId="2DC63D56" w14:textId="77777777" w:rsidR="00FA494A" w:rsidRDefault="00FA494A" w:rsidP="00FA494A">
      <w:pPr>
        <w:rPr>
          <w:rtl/>
          <w:lang w:eastAsia="he-IL"/>
        </w:rPr>
      </w:pPr>
    </w:p>
    <w:p w14:paraId="292BCA6F" w14:textId="77777777" w:rsidR="00FA494A" w:rsidRDefault="00FA494A" w:rsidP="00FA494A">
      <w:pPr>
        <w:pStyle w:val="a4"/>
        <w:keepNext/>
        <w:rPr>
          <w:rtl/>
        </w:rPr>
      </w:pPr>
      <w:r w:rsidRPr="008969CC">
        <w:rPr>
          <w:rStyle w:val="TagStyle"/>
          <w:rtl/>
        </w:rPr>
        <w:t xml:space="preserve"> &lt;&lt; דובר &gt;&gt; </w:t>
      </w:r>
      <w:r>
        <w:rPr>
          <w:rtl/>
        </w:rPr>
        <w:t>לאה קריכלי:</w:t>
      </w:r>
      <w:r w:rsidRPr="008969CC">
        <w:rPr>
          <w:rStyle w:val="TagStyle"/>
          <w:rtl/>
        </w:rPr>
        <w:t xml:space="preserve"> &lt;&lt; דובר &gt;&gt;</w:t>
      </w:r>
      <w:r>
        <w:rPr>
          <w:rtl/>
        </w:rPr>
        <w:t xml:space="preserve">   </w:t>
      </w:r>
    </w:p>
    <w:p w14:paraId="1001D506" w14:textId="77777777" w:rsidR="00FA494A" w:rsidRDefault="00FA494A" w:rsidP="00FA494A">
      <w:pPr>
        <w:pStyle w:val="KeepWithNext"/>
        <w:rPr>
          <w:rtl/>
          <w:lang w:eastAsia="he-IL"/>
        </w:rPr>
      </w:pPr>
    </w:p>
    <w:p w14:paraId="315612B5" w14:textId="77777777" w:rsidR="00FA494A" w:rsidRDefault="00FA494A" w:rsidP="00FA494A">
      <w:pPr>
        <w:rPr>
          <w:rtl/>
          <w:lang w:eastAsia="he-IL"/>
        </w:rPr>
      </w:pPr>
      <w:r>
        <w:rPr>
          <w:rFonts w:hint="cs"/>
          <w:rtl/>
          <w:lang w:eastAsia="he-IL"/>
        </w:rPr>
        <w:t xml:space="preserve">נגד – אין. </w:t>
      </w:r>
    </w:p>
    <w:p w14:paraId="504DB118" w14:textId="77777777" w:rsidR="00FA494A" w:rsidRDefault="00FA494A" w:rsidP="00FA494A">
      <w:pPr>
        <w:rPr>
          <w:rtl/>
          <w:lang w:eastAsia="he-IL"/>
        </w:rPr>
      </w:pPr>
    </w:p>
    <w:p w14:paraId="4F8FCD1F" w14:textId="77777777" w:rsidR="00FA494A" w:rsidRPr="00072577" w:rsidRDefault="00FA494A" w:rsidP="00FA494A">
      <w:pPr>
        <w:jc w:val="center"/>
        <w:rPr>
          <w:b/>
          <w:bCs/>
          <w:rtl/>
          <w:lang w:eastAsia="he-IL"/>
        </w:rPr>
      </w:pPr>
      <w:r w:rsidRPr="00072577">
        <w:rPr>
          <w:rFonts w:hint="cs"/>
          <w:b/>
          <w:bCs/>
          <w:rtl/>
          <w:lang w:eastAsia="he-IL"/>
        </w:rPr>
        <w:t>הצבעה</w:t>
      </w:r>
    </w:p>
    <w:p w14:paraId="5ABCEB36" w14:textId="77777777" w:rsidR="00FA494A" w:rsidRPr="00072577" w:rsidRDefault="00FA494A" w:rsidP="00FA494A">
      <w:pPr>
        <w:jc w:val="center"/>
        <w:rPr>
          <w:rtl/>
          <w:lang w:eastAsia="he-IL"/>
        </w:rPr>
      </w:pPr>
    </w:p>
    <w:p w14:paraId="1C98655D" w14:textId="01EA6286" w:rsidR="00FA494A" w:rsidRDefault="00FA494A" w:rsidP="00FA494A">
      <w:pPr>
        <w:jc w:val="center"/>
        <w:rPr>
          <w:rtl/>
          <w:lang w:eastAsia="he-IL"/>
        </w:rPr>
      </w:pPr>
      <w:r w:rsidRPr="00072577">
        <w:rPr>
          <w:rFonts w:hint="cs"/>
          <w:rtl/>
          <w:lang w:eastAsia="he-IL"/>
        </w:rPr>
        <w:t>אושר</w:t>
      </w:r>
    </w:p>
    <w:p w14:paraId="1AF70B35" w14:textId="77777777" w:rsidR="00FA494A" w:rsidRDefault="00FA494A" w:rsidP="00FA494A">
      <w:pPr>
        <w:pStyle w:val="a4"/>
        <w:keepNext/>
        <w:rPr>
          <w:rtl/>
        </w:rPr>
      </w:pPr>
    </w:p>
    <w:p w14:paraId="7D6D4837" w14:textId="4EA2543E" w:rsidR="00FA494A" w:rsidRDefault="00FA494A" w:rsidP="00FA494A">
      <w:pPr>
        <w:pStyle w:val="af6"/>
        <w:keepNext/>
        <w:rPr>
          <w:rtl/>
        </w:rPr>
      </w:pPr>
      <w:bookmarkStart w:id="45766" w:name="ET_yor_5069_2945"/>
      <w:r w:rsidRPr="00FA494A">
        <w:rPr>
          <w:rStyle w:val="TagStyle"/>
          <w:rtl/>
        </w:rPr>
        <w:t xml:space="preserve"> &lt;&lt; יור &gt;&gt; </w:t>
      </w:r>
      <w:r>
        <w:rPr>
          <w:rtl/>
        </w:rPr>
        <w:t>היו"ר יעקב אשר:</w:t>
      </w:r>
      <w:r w:rsidRPr="00FA494A">
        <w:rPr>
          <w:rStyle w:val="TagStyle"/>
          <w:rtl/>
        </w:rPr>
        <w:t xml:space="preserve"> &lt;&lt; יור &gt;&gt;</w:t>
      </w:r>
      <w:r>
        <w:rPr>
          <w:rtl/>
        </w:rPr>
        <w:t xml:space="preserve">   </w:t>
      </w:r>
      <w:bookmarkEnd w:id="45766"/>
    </w:p>
    <w:p w14:paraId="78D8578C" w14:textId="77777777" w:rsidR="00FA494A" w:rsidRDefault="00FA494A" w:rsidP="00FA494A">
      <w:pPr>
        <w:pStyle w:val="KeepWithNext"/>
        <w:rPr>
          <w:rtl/>
          <w:lang w:eastAsia="he-IL"/>
        </w:rPr>
      </w:pPr>
    </w:p>
    <w:p w14:paraId="001205A3" w14:textId="4BBC049B" w:rsidR="00FA494A" w:rsidRDefault="00FA494A" w:rsidP="00FA494A">
      <w:pPr>
        <w:rPr>
          <w:rtl/>
          <w:lang w:eastAsia="he-IL"/>
        </w:rPr>
      </w:pPr>
      <w:r>
        <w:rPr>
          <w:rFonts w:hint="cs"/>
          <w:rtl/>
          <w:lang w:eastAsia="he-IL"/>
        </w:rPr>
        <w:t xml:space="preserve">ההסתייגויות </w:t>
      </w:r>
      <w:bookmarkStart w:id="45767" w:name="_ETM_Q1_332404"/>
      <w:bookmarkEnd w:id="45767"/>
      <w:r>
        <w:rPr>
          <w:rFonts w:hint="cs"/>
          <w:rtl/>
          <w:lang w:eastAsia="he-IL"/>
        </w:rPr>
        <w:t xml:space="preserve">של ישראל ביתנו </w:t>
      </w:r>
      <w:bookmarkStart w:id="45768" w:name="_ETM_Q1_332904"/>
      <w:bookmarkEnd w:id="45768"/>
      <w:r>
        <w:rPr>
          <w:rFonts w:hint="cs"/>
          <w:rtl/>
          <w:lang w:eastAsia="he-IL"/>
        </w:rPr>
        <w:t xml:space="preserve">הוסרו. הלאה. </w:t>
      </w:r>
      <w:bookmarkStart w:id="45769" w:name="_ETM_Q1_331655"/>
      <w:bookmarkEnd w:id="45769"/>
    </w:p>
    <w:p w14:paraId="75E1361F" w14:textId="77777777" w:rsidR="00FA494A" w:rsidRDefault="00FA494A" w:rsidP="00FA494A">
      <w:pPr>
        <w:rPr>
          <w:rtl/>
          <w:lang w:eastAsia="he-IL"/>
        </w:rPr>
      </w:pPr>
    </w:p>
    <w:p w14:paraId="2C49AE63" w14:textId="71E4A5D1" w:rsidR="00FA494A" w:rsidRDefault="00FA494A" w:rsidP="00FA494A">
      <w:pPr>
        <w:pStyle w:val="a4"/>
        <w:keepNext/>
        <w:rPr>
          <w:rtl/>
        </w:rPr>
      </w:pPr>
      <w:bookmarkStart w:id="45770" w:name="ET_speaker_רוני_טיסר_2946"/>
      <w:r w:rsidRPr="00FA494A">
        <w:rPr>
          <w:rStyle w:val="TagStyle"/>
          <w:rtl/>
        </w:rPr>
        <w:t xml:space="preserve"> &lt;&lt; דובר &gt;&gt; </w:t>
      </w:r>
      <w:r>
        <w:rPr>
          <w:rtl/>
        </w:rPr>
        <w:t>רוני טיסר:</w:t>
      </w:r>
      <w:r w:rsidRPr="00FA494A">
        <w:rPr>
          <w:rStyle w:val="TagStyle"/>
          <w:rtl/>
        </w:rPr>
        <w:t xml:space="preserve"> &lt;&lt; דובר &gt;&gt;</w:t>
      </w:r>
      <w:r>
        <w:rPr>
          <w:rtl/>
        </w:rPr>
        <w:t xml:space="preserve">   </w:t>
      </w:r>
      <w:bookmarkEnd w:id="45770"/>
    </w:p>
    <w:p w14:paraId="0A61E598" w14:textId="77777777" w:rsidR="00FA494A" w:rsidRDefault="00FA494A" w:rsidP="00FA494A">
      <w:pPr>
        <w:pStyle w:val="KeepWithNext"/>
        <w:rPr>
          <w:rtl/>
          <w:lang w:eastAsia="he-IL"/>
        </w:rPr>
      </w:pPr>
    </w:p>
    <w:p w14:paraId="60CB5C0C" w14:textId="14007906" w:rsidR="00FA494A" w:rsidRDefault="00FA494A" w:rsidP="00FA494A">
      <w:pPr>
        <w:rPr>
          <w:rtl/>
          <w:lang w:eastAsia="he-IL"/>
        </w:rPr>
      </w:pPr>
      <w:bookmarkStart w:id="45771" w:name="_ETM_Q1_333904"/>
      <w:bookmarkEnd w:id="45771"/>
      <w:r>
        <w:rPr>
          <w:rFonts w:hint="cs"/>
          <w:rtl/>
          <w:lang w:eastAsia="he-IL"/>
        </w:rPr>
        <w:t>סייעת המחנה הממלכתי</w:t>
      </w:r>
      <w:bookmarkStart w:id="45772" w:name="_ETM_Q1_337404"/>
      <w:bookmarkStart w:id="45773" w:name="_ETM_Q1_335654"/>
      <w:bookmarkEnd w:id="45772"/>
      <w:bookmarkEnd w:id="45773"/>
      <w:r>
        <w:rPr>
          <w:rFonts w:hint="cs"/>
          <w:rtl/>
          <w:lang w:eastAsia="he-IL"/>
        </w:rPr>
        <w:t>.</w:t>
      </w:r>
      <w:bookmarkStart w:id="45774" w:name="_ETM_Q1_334154"/>
      <w:bookmarkStart w:id="45775" w:name="_ETM_Q1_334404"/>
      <w:bookmarkEnd w:id="45774"/>
      <w:bookmarkEnd w:id="45775"/>
    </w:p>
    <w:p w14:paraId="484FB6E7" w14:textId="77777777" w:rsidR="00FA494A" w:rsidRDefault="00FA494A" w:rsidP="00FA494A">
      <w:pPr>
        <w:rPr>
          <w:rtl/>
          <w:lang w:eastAsia="he-IL"/>
        </w:rPr>
      </w:pPr>
      <w:bookmarkStart w:id="45776" w:name="_ETM_Q1_334904"/>
      <w:bookmarkEnd w:id="45776"/>
    </w:p>
    <w:p w14:paraId="6FF7D14D" w14:textId="2FD4DBD4" w:rsidR="00FA494A" w:rsidRDefault="00FA494A" w:rsidP="00FA494A">
      <w:pPr>
        <w:pStyle w:val="af6"/>
        <w:keepNext/>
        <w:rPr>
          <w:rtl/>
        </w:rPr>
      </w:pPr>
      <w:bookmarkStart w:id="45777" w:name="ET_yor_5069_2947"/>
      <w:r w:rsidRPr="00FA494A">
        <w:rPr>
          <w:rStyle w:val="TagStyle"/>
          <w:rtl/>
        </w:rPr>
        <w:t xml:space="preserve"> &lt;&lt; יור &gt;&gt; </w:t>
      </w:r>
      <w:r>
        <w:rPr>
          <w:rtl/>
        </w:rPr>
        <w:t>היו"ר יעקב אשר:</w:t>
      </w:r>
      <w:r w:rsidRPr="00FA494A">
        <w:rPr>
          <w:rStyle w:val="TagStyle"/>
          <w:rtl/>
        </w:rPr>
        <w:t xml:space="preserve"> &lt;&lt; יור &gt;&gt;</w:t>
      </w:r>
      <w:r>
        <w:rPr>
          <w:rtl/>
        </w:rPr>
        <w:t xml:space="preserve">   </w:t>
      </w:r>
      <w:bookmarkEnd w:id="45777"/>
    </w:p>
    <w:p w14:paraId="65D84567" w14:textId="77777777" w:rsidR="00FA494A" w:rsidRDefault="00FA494A" w:rsidP="00FA494A">
      <w:pPr>
        <w:pStyle w:val="KeepWithNext"/>
        <w:rPr>
          <w:rtl/>
          <w:lang w:eastAsia="he-IL"/>
        </w:rPr>
      </w:pPr>
    </w:p>
    <w:p w14:paraId="31D145CD" w14:textId="703E36A6" w:rsidR="00FA494A" w:rsidRDefault="00FA494A" w:rsidP="00FA494A">
      <w:pPr>
        <w:rPr>
          <w:rtl/>
          <w:lang w:eastAsia="he-IL"/>
        </w:rPr>
      </w:pPr>
      <w:bookmarkStart w:id="45778" w:name="_ETM_Q1_336904"/>
      <w:bookmarkEnd w:id="45778"/>
      <w:r>
        <w:rPr>
          <w:rFonts w:hint="cs"/>
          <w:rtl/>
          <w:lang w:eastAsia="he-IL"/>
        </w:rPr>
        <w:t>מה</w:t>
      </w:r>
      <w:bookmarkStart w:id="45779" w:name="_ETM_Q1_335903"/>
      <w:bookmarkEnd w:id="45779"/>
      <w:r>
        <w:rPr>
          <w:rFonts w:hint="cs"/>
          <w:rtl/>
          <w:lang w:eastAsia="he-IL"/>
        </w:rPr>
        <w:t xml:space="preserve"> מ</w:t>
      </w:r>
      <w:bookmarkStart w:id="45780" w:name="_ETM_Q1_334153"/>
      <w:bookmarkEnd w:id="45780"/>
      <w:r>
        <w:rPr>
          <w:rFonts w:hint="cs"/>
          <w:rtl/>
          <w:lang w:eastAsia="he-IL"/>
        </w:rPr>
        <w:t>ספ</w:t>
      </w:r>
      <w:bookmarkStart w:id="45781" w:name="_ETM_Q1_332403"/>
      <w:bookmarkEnd w:id="45781"/>
      <w:r>
        <w:rPr>
          <w:rFonts w:hint="cs"/>
          <w:rtl/>
          <w:lang w:eastAsia="he-IL"/>
        </w:rPr>
        <w:t>רי ה</w:t>
      </w:r>
      <w:bookmarkStart w:id="45782" w:name="_ETM_Q1_330654"/>
      <w:bookmarkEnd w:id="45782"/>
      <w:r>
        <w:rPr>
          <w:rFonts w:hint="cs"/>
          <w:rtl/>
          <w:lang w:eastAsia="he-IL"/>
        </w:rPr>
        <w:t xml:space="preserve">הסתייגויות? </w:t>
      </w:r>
      <w:bookmarkStart w:id="45783" w:name="_ETM_Q1_332905"/>
      <w:bookmarkEnd w:id="45783"/>
    </w:p>
    <w:p w14:paraId="3BFBDAF6" w14:textId="77777777" w:rsidR="00FA494A" w:rsidRDefault="00FA494A" w:rsidP="00FA494A">
      <w:pPr>
        <w:rPr>
          <w:rtl/>
          <w:lang w:eastAsia="he-IL"/>
        </w:rPr>
      </w:pPr>
      <w:bookmarkStart w:id="45784" w:name="_ETM_Q1_334155"/>
      <w:bookmarkEnd w:id="45784"/>
    </w:p>
    <w:p w14:paraId="0A019ED2" w14:textId="3B55B9A0" w:rsidR="00FA494A" w:rsidRDefault="00FA494A" w:rsidP="00FA494A">
      <w:pPr>
        <w:pStyle w:val="a4"/>
        <w:keepNext/>
        <w:rPr>
          <w:rtl/>
        </w:rPr>
      </w:pPr>
      <w:bookmarkStart w:id="45785" w:name="ET_speaker_רוני_טיסר_2948"/>
      <w:r w:rsidRPr="00FA494A">
        <w:rPr>
          <w:rStyle w:val="TagStyle"/>
          <w:rtl/>
        </w:rPr>
        <w:t xml:space="preserve"> &lt;&lt; דובר &gt;&gt; </w:t>
      </w:r>
      <w:r>
        <w:rPr>
          <w:rtl/>
        </w:rPr>
        <w:t>רוני טיסר:</w:t>
      </w:r>
      <w:r w:rsidRPr="00FA494A">
        <w:rPr>
          <w:rStyle w:val="TagStyle"/>
          <w:rtl/>
        </w:rPr>
        <w:t xml:space="preserve"> &lt;&lt; דובר &gt;&gt;</w:t>
      </w:r>
      <w:r>
        <w:rPr>
          <w:rtl/>
        </w:rPr>
        <w:t xml:space="preserve">   </w:t>
      </w:r>
      <w:bookmarkEnd w:id="45785"/>
    </w:p>
    <w:p w14:paraId="7785BDBE" w14:textId="77777777" w:rsidR="00FA494A" w:rsidRDefault="00FA494A" w:rsidP="00FA494A">
      <w:pPr>
        <w:pStyle w:val="KeepWithNext"/>
        <w:rPr>
          <w:rtl/>
          <w:lang w:eastAsia="he-IL"/>
        </w:rPr>
      </w:pPr>
    </w:p>
    <w:p w14:paraId="53A875D8" w14:textId="48BAD0CD" w:rsidR="00FA494A" w:rsidRDefault="00FA494A" w:rsidP="00FA494A">
      <w:pPr>
        <w:rPr>
          <w:rtl/>
          <w:lang w:eastAsia="he-IL"/>
        </w:rPr>
      </w:pPr>
      <w:bookmarkStart w:id="45786" w:name="_ETM_Q1_338155"/>
      <w:bookmarkStart w:id="45787" w:name="_ETM_Q1_338405"/>
      <w:bookmarkEnd w:id="45786"/>
      <w:bookmarkEnd w:id="45787"/>
      <w:r>
        <w:rPr>
          <w:rFonts w:hint="cs"/>
          <w:rtl/>
          <w:lang w:eastAsia="he-IL"/>
        </w:rPr>
        <w:t>1, 2, 4</w:t>
      </w:r>
      <w:bookmarkStart w:id="45788" w:name="_ETM_Q1_341405"/>
      <w:bookmarkStart w:id="45789" w:name="_ETM_Q1_340905"/>
      <w:bookmarkEnd w:id="45788"/>
      <w:bookmarkEnd w:id="45789"/>
      <w:r>
        <w:rPr>
          <w:rFonts w:hint="cs"/>
          <w:rtl/>
          <w:lang w:eastAsia="he-IL"/>
        </w:rPr>
        <w:t xml:space="preserve"> לסעיף 6ב, לסעיף 13</w:t>
      </w:r>
      <w:bookmarkStart w:id="45790" w:name="_ETM_Q1_344155"/>
      <w:bookmarkEnd w:id="45790"/>
      <w:r>
        <w:rPr>
          <w:rFonts w:hint="cs"/>
          <w:rtl/>
          <w:lang w:eastAsia="he-IL"/>
        </w:rPr>
        <w:t xml:space="preserve"> פסקה (3)</w:t>
      </w:r>
      <w:bookmarkStart w:id="45791" w:name="_ETM_Q1_344656"/>
      <w:bookmarkStart w:id="45792" w:name="_ETM_Q1_343402"/>
      <w:bookmarkEnd w:id="45791"/>
      <w:bookmarkEnd w:id="45792"/>
      <w:r>
        <w:rPr>
          <w:rFonts w:hint="cs"/>
          <w:rtl/>
          <w:lang w:eastAsia="he-IL"/>
        </w:rPr>
        <w:t xml:space="preserve"> הסתייגות 1,</w:t>
      </w:r>
      <w:bookmarkStart w:id="45793" w:name="_ETM_Q1_346402"/>
      <w:bookmarkEnd w:id="45793"/>
      <w:r>
        <w:rPr>
          <w:rFonts w:hint="cs"/>
          <w:rtl/>
          <w:lang w:eastAsia="he-IL"/>
        </w:rPr>
        <w:t xml:space="preserve"> הסתייגות לנושא הארכת</w:t>
      </w:r>
      <w:bookmarkStart w:id="45794" w:name="_ETM_Q1_349902"/>
      <w:bookmarkStart w:id="45795" w:name="_ETM_Q1_352152"/>
      <w:bookmarkEnd w:id="45794"/>
      <w:bookmarkEnd w:id="45795"/>
      <w:r>
        <w:rPr>
          <w:rFonts w:hint="cs"/>
          <w:rtl/>
          <w:lang w:eastAsia="he-IL"/>
        </w:rPr>
        <w:t xml:space="preserve"> פ</w:t>
      </w:r>
      <w:bookmarkStart w:id="45796" w:name="_ETM_Q1_351152"/>
      <w:bookmarkEnd w:id="45796"/>
      <w:r>
        <w:rPr>
          <w:rFonts w:hint="cs"/>
          <w:rtl/>
          <w:lang w:eastAsia="he-IL"/>
        </w:rPr>
        <w:t xml:space="preserve">טור </w:t>
      </w:r>
      <w:bookmarkStart w:id="45797" w:name="_ETM_Q1_350153"/>
      <w:bookmarkEnd w:id="45797"/>
      <w:r>
        <w:rPr>
          <w:rFonts w:hint="cs"/>
          <w:rtl/>
          <w:lang w:eastAsia="he-IL"/>
        </w:rPr>
        <w:t>מהיטל</w:t>
      </w:r>
      <w:bookmarkStart w:id="45798" w:name="_ETM_Q1_350404"/>
      <w:bookmarkEnd w:id="45798"/>
      <w:r>
        <w:rPr>
          <w:rFonts w:hint="cs"/>
          <w:rtl/>
          <w:lang w:eastAsia="he-IL"/>
        </w:rPr>
        <w:t xml:space="preserve"> השבחה למיתק</w:t>
      </w:r>
      <w:bookmarkStart w:id="45799" w:name="_ETM_Q1_351154"/>
      <w:bookmarkEnd w:id="45799"/>
      <w:r>
        <w:rPr>
          <w:rFonts w:hint="cs"/>
          <w:rtl/>
          <w:lang w:eastAsia="he-IL"/>
        </w:rPr>
        <w:t>נים פוטו-וולטאיים</w:t>
      </w:r>
      <w:bookmarkStart w:id="45800" w:name="_ETM_Q1_352405"/>
      <w:bookmarkStart w:id="45801" w:name="_ETM_Q1_352904"/>
      <w:bookmarkEnd w:id="45800"/>
      <w:bookmarkEnd w:id="45801"/>
      <w:r>
        <w:rPr>
          <w:rFonts w:hint="cs"/>
          <w:rtl/>
          <w:lang w:eastAsia="he-IL"/>
        </w:rPr>
        <w:t xml:space="preserve"> זה הסתייגו</w:t>
      </w:r>
      <w:bookmarkStart w:id="45802" w:name="_ETM_Q1_353655"/>
      <w:bookmarkStart w:id="45803" w:name="_ETM_Q1_352156"/>
      <w:bookmarkStart w:id="45804" w:name="_ETM_Q1_350905"/>
      <w:bookmarkEnd w:id="45802"/>
      <w:bookmarkEnd w:id="45803"/>
      <w:bookmarkEnd w:id="45804"/>
      <w:r>
        <w:rPr>
          <w:rFonts w:hint="cs"/>
          <w:rtl/>
          <w:lang w:eastAsia="he-IL"/>
        </w:rPr>
        <w:t xml:space="preserve">יות מספר </w:t>
      </w:r>
      <w:bookmarkStart w:id="45805" w:name="_ETM_Q1_350655"/>
      <w:bookmarkEnd w:id="45805"/>
      <w:r>
        <w:rPr>
          <w:rFonts w:hint="cs"/>
          <w:rtl/>
          <w:lang w:eastAsia="he-IL"/>
        </w:rPr>
        <w:t>3, 7 ו-12 ולתחזוקת שבר</w:t>
      </w:r>
      <w:bookmarkStart w:id="45806" w:name="_ETM_Q1_360154"/>
      <w:bookmarkEnd w:id="45806"/>
      <w:r>
        <w:rPr>
          <w:rFonts w:hint="cs"/>
          <w:rtl/>
          <w:lang w:eastAsia="he-IL"/>
        </w:rPr>
        <w:t xml:space="preserve"> סע</w:t>
      </w:r>
      <w:bookmarkStart w:id="45807" w:name="_ETM_Q1_361655"/>
      <w:bookmarkStart w:id="45808" w:name="_ETM_Q1_359904"/>
      <w:bookmarkEnd w:id="45807"/>
      <w:bookmarkEnd w:id="45808"/>
      <w:r>
        <w:rPr>
          <w:rFonts w:hint="cs"/>
          <w:rtl/>
          <w:lang w:eastAsia="he-IL"/>
        </w:rPr>
        <w:t>יף</w:t>
      </w:r>
      <w:bookmarkStart w:id="45809" w:name="_ETM_Q1_358405"/>
      <w:bookmarkEnd w:id="45809"/>
      <w:r>
        <w:rPr>
          <w:rFonts w:hint="cs"/>
          <w:rtl/>
          <w:lang w:eastAsia="he-IL"/>
        </w:rPr>
        <w:t xml:space="preserve"> (13)</w:t>
      </w:r>
      <w:bookmarkStart w:id="45810" w:name="_ETM_Q1_359405"/>
      <w:bookmarkEnd w:id="45810"/>
      <w:r>
        <w:rPr>
          <w:rFonts w:hint="cs"/>
          <w:rtl/>
          <w:lang w:eastAsia="he-IL"/>
        </w:rPr>
        <w:t>, (14)</w:t>
      </w:r>
      <w:bookmarkStart w:id="45811" w:name="_ETM_Q1_362154"/>
      <w:bookmarkStart w:id="45812" w:name="_ETM_Q1_360904"/>
      <w:bookmarkEnd w:id="45811"/>
      <w:bookmarkEnd w:id="45812"/>
      <w:r>
        <w:rPr>
          <w:rFonts w:hint="cs"/>
          <w:rtl/>
          <w:lang w:eastAsia="he-IL"/>
        </w:rPr>
        <w:t xml:space="preserve"> </w:t>
      </w:r>
      <w:bookmarkStart w:id="45813" w:name="_ETM_Q1_363155"/>
      <w:bookmarkEnd w:id="45813"/>
      <w:r>
        <w:rPr>
          <w:rFonts w:hint="cs"/>
          <w:rtl/>
          <w:lang w:eastAsia="he-IL"/>
        </w:rPr>
        <w:t xml:space="preserve">ו-(15). </w:t>
      </w:r>
      <w:bookmarkStart w:id="45814" w:name="_ETM_Q1_363660"/>
      <w:bookmarkEnd w:id="45814"/>
    </w:p>
    <w:p w14:paraId="51F7BC09" w14:textId="77777777" w:rsidR="00FA494A" w:rsidRDefault="00FA494A" w:rsidP="00FA494A">
      <w:pPr>
        <w:pStyle w:val="af6"/>
        <w:keepNext/>
        <w:rPr>
          <w:rStyle w:val="TagStyle"/>
          <w:rtl/>
        </w:rPr>
      </w:pPr>
      <w:bookmarkStart w:id="45815" w:name="_ETM_Q1_364155"/>
      <w:bookmarkStart w:id="45816" w:name="ET_yor_5069_2949"/>
      <w:bookmarkEnd w:id="45815"/>
    </w:p>
    <w:p w14:paraId="2A9F08AA" w14:textId="4294651C" w:rsidR="00FA494A" w:rsidRDefault="00FA494A" w:rsidP="00FA494A">
      <w:pPr>
        <w:pStyle w:val="af6"/>
        <w:keepNext/>
        <w:rPr>
          <w:rtl/>
        </w:rPr>
      </w:pPr>
      <w:r w:rsidRPr="00FA494A">
        <w:rPr>
          <w:rStyle w:val="TagStyle"/>
          <w:rtl/>
        </w:rPr>
        <w:t xml:space="preserve"> &lt;&lt; יור &gt;&gt; </w:t>
      </w:r>
      <w:r>
        <w:rPr>
          <w:rtl/>
        </w:rPr>
        <w:t>היו"ר יעקב אשר:</w:t>
      </w:r>
      <w:r w:rsidRPr="00FA494A">
        <w:rPr>
          <w:rStyle w:val="TagStyle"/>
          <w:rtl/>
        </w:rPr>
        <w:t xml:space="preserve"> &lt;&lt; יור &gt;&gt;</w:t>
      </w:r>
      <w:r>
        <w:rPr>
          <w:rtl/>
        </w:rPr>
        <w:t xml:space="preserve">   </w:t>
      </w:r>
      <w:bookmarkEnd w:id="45816"/>
    </w:p>
    <w:p w14:paraId="7C671972" w14:textId="77777777" w:rsidR="00FA494A" w:rsidRDefault="00FA494A" w:rsidP="00FA494A">
      <w:pPr>
        <w:pStyle w:val="KeepWithNext"/>
        <w:rPr>
          <w:rtl/>
          <w:lang w:eastAsia="he-IL"/>
        </w:rPr>
      </w:pPr>
    </w:p>
    <w:p w14:paraId="1EB38478" w14:textId="3ECE81C1" w:rsidR="00FA494A" w:rsidRDefault="00FA494A" w:rsidP="00FA494A">
      <w:pPr>
        <w:rPr>
          <w:rtl/>
          <w:lang w:eastAsia="he-IL"/>
        </w:rPr>
      </w:pPr>
      <w:bookmarkStart w:id="45817" w:name="_ETM_Q1_366405"/>
      <w:bookmarkStart w:id="45818" w:name="_ETM_Q1_364655"/>
      <w:bookmarkStart w:id="45819" w:name="_ETM_Q1_362904"/>
      <w:bookmarkStart w:id="45820" w:name="_ETM_Q1_365655"/>
      <w:bookmarkStart w:id="45821" w:name="_ETM_Q1_363655"/>
      <w:bookmarkEnd w:id="45817"/>
      <w:bookmarkEnd w:id="45818"/>
      <w:bookmarkEnd w:id="45819"/>
      <w:bookmarkEnd w:id="45820"/>
      <w:bookmarkEnd w:id="45821"/>
      <w:r>
        <w:rPr>
          <w:rFonts w:hint="cs"/>
          <w:rtl/>
          <w:lang w:eastAsia="he-IL"/>
        </w:rPr>
        <w:t>יחד זה עשר</w:t>
      </w:r>
      <w:bookmarkStart w:id="45822" w:name="_ETM_Q1_373156"/>
      <w:bookmarkStart w:id="45823" w:name="_ETM_Q1_371660"/>
      <w:bookmarkStart w:id="45824" w:name="_ETM_Q1_370156"/>
      <w:bookmarkEnd w:id="45822"/>
      <w:bookmarkEnd w:id="45823"/>
      <w:bookmarkEnd w:id="45824"/>
      <w:r>
        <w:rPr>
          <w:rFonts w:hint="cs"/>
          <w:rtl/>
          <w:lang w:eastAsia="he-IL"/>
        </w:rPr>
        <w:t xml:space="preserve"> הסתייגויות? </w:t>
      </w:r>
      <w:bookmarkStart w:id="45825" w:name="_ETM_Q1_368906"/>
      <w:bookmarkEnd w:id="45825"/>
    </w:p>
    <w:p w14:paraId="4356B4E4" w14:textId="77777777" w:rsidR="00FA494A" w:rsidRDefault="00FA494A" w:rsidP="00FA494A">
      <w:pPr>
        <w:rPr>
          <w:rtl/>
          <w:lang w:eastAsia="he-IL"/>
        </w:rPr>
      </w:pPr>
      <w:bookmarkStart w:id="45826" w:name="_ETM_Q1_369156"/>
      <w:bookmarkEnd w:id="45826"/>
    </w:p>
    <w:p w14:paraId="22A2271E" w14:textId="2B58AF42" w:rsidR="00FA494A" w:rsidRDefault="00FA494A" w:rsidP="00FA494A">
      <w:pPr>
        <w:pStyle w:val="a4"/>
        <w:keepNext/>
        <w:rPr>
          <w:rtl/>
        </w:rPr>
      </w:pPr>
      <w:bookmarkStart w:id="45827" w:name="ET_speaker_רוני_טיסר_2950"/>
      <w:r w:rsidRPr="00FA494A">
        <w:rPr>
          <w:rStyle w:val="TagStyle"/>
          <w:rtl/>
        </w:rPr>
        <w:t xml:space="preserve"> &lt;&lt; דובר &gt;&gt; </w:t>
      </w:r>
      <w:r>
        <w:rPr>
          <w:rtl/>
        </w:rPr>
        <w:t>רוני טיסר:</w:t>
      </w:r>
      <w:r w:rsidRPr="00FA494A">
        <w:rPr>
          <w:rStyle w:val="TagStyle"/>
          <w:rtl/>
        </w:rPr>
        <w:t xml:space="preserve"> &lt;&lt; דובר &gt;&gt;</w:t>
      </w:r>
      <w:r>
        <w:rPr>
          <w:rtl/>
        </w:rPr>
        <w:t xml:space="preserve">   </w:t>
      </w:r>
      <w:bookmarkEnd w:id="45827"/>
    </w:p>
    <w:p w14:paraId="7F3279EC" w14:textId="77777777" w:rsidR="00FA494A" w:rsidRDefault="00FA494A" w:rsidP="00FA494A">
      <w:pPr>
        <w:pStyle w:val="KeepWithNext"/>
        <w:rPr>
          <w:rtl/>
          <w:lang w:eastAsia="he-IL"/>
        </w:rPr>
      </w:pPr>
    </w:p>
    <w:p w14:paraId="65B00F54" w14:textId="68C87A53" w:rsidR="00FA494A" w:rsidRDefault="00FA494A" w:rsidP="00FA494A">
      <w:pPr>
        <w:rPr>
          <w:rtl/>
          <w:lang w:eastAsia="he-IL"/>
        </w:rPr>
      </w:pPr>
      <w:bookmarkStart w:id="45828" w:name="_ETM_Q1_371155"/>
      <w:bookmarkStart w:id="45829" w:name="_ETM_Q1_371405"/>
      <w:bookmarkStart w:id="45830" w:name="_ETM_Q1_371655"/>
      <w:bookmarkStart w:id="45831" w:name="_ETM_Q1_371402"/>
      <w:bookmarkStart w:id="45832" w:name="_ETM_Q1_370653"/>
      <w:bookmarkEnd w:id="45828"/>
      <w:bookmarkEnd w:id="45829"/>
      <w:bookmarkEnd w:id="45830"/>
      <w:bookmarkEnd w:id="45831"/>
      <w:bookmarkEnd w:id="45832"/>
      <w:r>
        <w:rPr>
          <w:rFonts w:hint="cs"/>
          <w:rtl/>
          <w:lang w:eastAsia="he-IL"/>
        </w:rPr>
        <w:t>כן.</w:t>
      </w:r>
      <w:bookmarkStart w:id="45833" w:name="_ETM_Q1_371404"/>
      <w:bookmarkEnd w:id="45833"/>
    </w:p>
    <w:p w14:paraId="059D63D0" w14:textId="77777777" w:rsidR="00FA494A" w:rsidRDefault="00FA494A" w:rsidP="00FA494A">
      <w:pPr>
        <w:rPr>
          <w:rtl/>
          <w:lang w:eastAsia="he-IL"/>
        </w:rPr>
      </w:pPr>
      <w:bookmarkStart w:id="45834" w:name="_ETM_Q1_371904"/>
      <w:bookmarkEnd w:id="45834"/>
    </w:p>
    <w:p w14:paraId="77A1EE32" w14:textId="63DD0205" w:rsidR="00FA494A" w:rsidRDefault="00FA494A" w:rsidP="00FA494A">
      <w:pPr>
        <w:pStyle w:val="af6"/>
        <w:keepNext/>
        <w:rPr>
          <w:rtl/>
        </w:rPr>
      </w:pPr>
      <w:bookmarkStart w:id="45835" w:name="ET_yor_5069_2951"/>
      <w:r w:rsidRPr="00FA494A">
        <w:rPr>
          <w:rStyle w:val="TagStyle"/>
          <w:rtl/>
        </w:rPr>
        <w:t xml:space="preserve"> &lt;&lt; יור &gt;&gt; </w:t>
      </w:r>
      <w:r>
        <w:rPr>
          <w:rtl/>
        </w:rPr>
        <w:t>היו"ר יעקב אשר:</w:t>
      </w:r>
      <w:r w:rsidRPr="00FA494A">
        <w:rPr>
          <w:rStyle w:val="TagStyle"/>
          <w:rtl/>
        </w:rPr>
        <w:t xml:space="preserve"> &lt;&lt; יור &gt;&gt;</w:t>
      </w:r>
      <w:r>
        <w:rPr>
          <w:rtl/>
        </w:rPr>
        <w:t xml:space="preserve">   </w:t>
      </w:r>
      <w:bookmarkEnd w:id="45835"/>
    </w:p>
    <w:p w14:paraId="062984B6" w14:textId="77777777" w:rsidR="00FA494A" w:rsidRDefault="00FA494A" w:rsidP="00FA494A">
      <w:pPr>
        <w:pStyle w:val="KeepWithNext"/>
        <w:rPr>
          <w:rtl/>
          <w:lang w:eastAsia="he-IL"/>
        </w:rPr>
      </w:pPr>
    </w:p>
    <w:p w14:paraId="09F76A38" w14:textId="4E659B28" w:rsidR="00FA494A" w:rsidRDefault="00FA494A" w:rsidP="00FA494A">
      <w:pPr>
        <w:rPr>
          <w:rtl/>
          <w:lang w:eastAsia="he-IL"/>
        </w:rPr>
      </w:pPr>
      <w:bookmarkStart w:id="45836" w:name="_ETM_Q1_374904"/>
      <w:bookmarkStart w:id="45837" w:name="_ETM_Q1_373404"/>
      <w:bookmarkEnd w:id="45836"/>
      <w:bookmarkEnd w:id="45837"/>
      <w:r>
        <w:rPr>
          <w:rFonts w:hint="cs"/>
          <w:rtl/>
          <w:lang w:eastAsia="he-IL"/>
        </w:rPr>
        <w:t>או-קיי</w:t>
      </w:r>
      <w:bookmarkStart w:id="45838" w:name="_ETM_Q1_372156"/>
      <w:bookmarkStart w:id="45839" w:name="_ETM_Q1_370406"/>
      <w:bookmarkEnd w:id="45838"/>
      <w:bookmarkEnd w:id="45839"/>
      <w:r>
        <w:rPr>
          <w:rFonts w:hint="cs"/>
          <w:rtl/>
          <w:lang w:eastAsia="he-IL"/>
        </w:rPr>
        <w:t>,</w:t>
      </w:r>
      <w:bookmarkStart w:id="45840" w:name="_ETM_Q1_368905"/>
      <w:bookmarkEnd w:id="45840"/>
      <w:r>
        <w:rPr>
          <w:rFonts w:hint="cs"/>
          <w:rtl/>
          <w:lang w:eastAsia="he-IL"/>
        </w:rPr>
        <w:t xml:space="preserve"> </w:t>
      </w:r>
      <w:bookmarkStart w:id="45841" w:name="_ETM_Q1_367905"/>
      <w:bookmarkEnd w:id="45841"/>
      <w:r>
        <w:rPr>
          <w:rFonts w:hint="cs"/>
          <w:rtl/>
          <w:lang w:eastAsia="he-IL"/>
        </w:rPr>
        <w:t>א</w:t>
      </w:r>
      <w:bookmarkStart w:id="45842" w:name="_ETM_Q1_366906"/>
      <w:bookmarkEnd w:id="45842"/>
      <w:r>
        <w:rPr>
          <w:rFonts w:hint="cs"/>
          <w:rtl/>
          <w:lang w:eastAsia="he-IL"/>
        </w:rPr>
        <w:t>נחנו</w:t>
      </w:r>
      <w:bookmarkStart w:id="45843" w:name="_ETM_Q1_367152"/>
      <w:bookmarkEnd w:id="45843"/>
      <w:r>
        <w:rPr>
          <w:rFonts w:hint="cs"/>
          <w:rtl/>
          <w:lang w:eastAsia="he-IL"/>
        </w:rPr>
        <w:t xml:space="preserve"> נ</w:t>
      </w:r>
      <w:bookmarkStart w:id="45844" w:name="_ETM_Q1_365152"/>
      <w:bookmarkEnd w:id="45844"/>
      <w:r>
        <w:rPr>
          <w:rFonts w:hint="cs"/>
          <w:rtl/>
          <w:lang w:eastAsia="he-IL"/>
        </w:rPr>
        <w:t xml:space="preserve">צביע עליהם כמקשה אחת. ירים את ידו מי שבעד </w:t>
      </w:r>
      <w:r w:rsidRPr="000D1CA9">
        <w:rPr>
          <w:rFonts w:hint="cs"/>
          <w:b/>
          <w:bCs/>
          <w:u w:val="single"/>
          <w:rtl/>
          <w:lang w:eastAsia="he-IL"/>
        </w:rPr>
        <w:t>ההסתייג</w:t>
      </w:r>
      <w:bookmarkStart w:id="45845" w:name="_ETM_Q1_374651"/>
      <w:bookmarkEnd w:id="45845"/>
      <w:r w:rsidRPr="000D1CA9">
        <w:rPr>
          <w:rFonts w:hint="cs"/>
          <w:b/>
          <w:bCs/>
          <w:u w:val="single"/>
          <w:rtl/>
          <w:lang w:eastAsia="he-IL"/>
        </w:rPr>
        <w:t xml:space="preserve">ויות </w:t>
      </w:r>
      <w:bookmarkStart w:id="45846" w:name="_ETM_Q1_372152"/>
      <w:bookmarkEnd w:id="45846"/>
      <w:r w:rsidRPr="000D1CA9">
        <w:rPr>
          <w:rFonts w:hint="cs"/>
          <w:b/>
          <w:bCs/>
          <w:u w:val="single"/>
          <w:rtl/>
          <w:lang w:eastAsia="he-IL"/>
        </w:rPr>
        <w:t xml:space="preserve">של </w:t>
      </w:r>
      <w:bookmarkStart w:id="45847" w:name="_ETM_Q1_372153"/>
      <w:bookmarkEnd w:id="45847"/>
      <w:r w:rsidRPr="000D1CA9">
        <w:rPr>
          <w:rFonts w:hint="cs"/>
          <w:b/>
          <w:bCs/>
          <w:u w:val="single"/>
          <w:rtl/>
          <w:lang w:eastAsia="he-IL"/>
        </w:rPr>
        <w:t>המחנה הממל</w:t>
      </w:r>
      <w:bookmarkStart w:id="45848" w:name="_ETM_Q1_373402"/>
      <w:bookmarkStart w:id="45849" w:name="_ETM_Q1_372652"/>
      <w:bookmarkStart w:id="45850" w:name="_ETM_Q1_372903"/>
      <w:bookmarkEnd w:id="45848"/>
      <w:bookmarkEnd w:id="45849"/>
      <w:bookmarkEnd w:id="45850"/>
      <w:r w:rsidRPr="000D1CA9">
        <w:rPr>
          <w:rFonts w:hint="cs"/>
          <w:b/>
          <w:bCs/>
          <w:u w:val="single"/>
          <w:rtl/>
          <w:lang w:eastAsia="he-IL"/>
        </w:rPr>
        <w:t>כתי</w:t>
      </w:r>
      <w:r w:rsidR="00406D5A" w:rsidRPr="000D1CA9">
        <w:rPr>
          <w:rFonts w:hint="cs"/>
          <w:b/>
          <w:bCs/>
          <w:u w:val="single"/>
          <w:rtl/>
          <w:lang w:eastAsia="he-IL"/>
        </w:rPr>
        <w:t>.</w:t>
      </w:r>
      <w:bookmarkStart w:id="45851" w:name="_ETM_Q1_377404"/>
      <w:bookmarkEnd w:id="45851"/>
      <w:r w:rsidR="00406D5A">
        <w:rPr>
          <w:rFonts w:hint="cs"/>
          <w:rtl/>
          <w:lang w:eastAsia="he-IL"/>
        </w:rPr>
        <w:t xml:space="preserve"> </w:t>
      </w:r>
      <w:bookmarkStart w:id="45852" w:name="_ETM_Q1_376404"/>
      <w:bookmarkStart w:id="45853" w:name="_ETM_Q1_375654"/>
      <w:bookmarkStart w:id="45854" w:name="_ETM_Q1_375905"/>
      <w:bookmarkStart w:id="45855" w:name="_ETM_Q1_375406"/>
      <w:bookmarkEnd w:id="45852"/>
      <w:bookmarkEnd w:id="45853"/>
      <w:bookmarkEnd w:id="45854"/>
      <w:bookmarkEnd w:id="45855"/>
      <w:r w:rsidR="00435F0F">
        <w:rPr>
          <w:rFonts w:hint="cs"/>
          <w:rtl/>
          <w:lang w:eastAsia="he-IL"/>
        </w:rPr>
        <w:t xml:space="preserve">אף אחד. </w:t>
      </w:r>
    </w:p>
    <w:p w14:paraId="0766EE11" w14:textId="77777777" w:rsidR="00406D5A" w:rsidRDefault="00406D5A" w:rsidP="00FA494A">
      <w:pPr>
        <w:rPr>
          <w:rtl/>
          <w:lang w:eastAsia="he-IL"/>
        </w:rPr>
      </w:pPr>
    </w:p>
    <w:p w14:paraId="11152A6A" w14:textId="2AF4BCBA" w:rsidR="00406D5A" w:rsidRDefault="00406D5A" w:rsidP="00406D5A">
      <w:pPr>
        <w:pStyle w:val="a4"/>
        <w:keepNext/>
        <w:rPr>
          <w:rtl/>
        </w:rPr>
      </w:pPr>
      <w:bookmarkStart w:id="45856" w:name="ET_speaker_לאה_קריכלי_2952"/>
      <w:r w:rsidRPr="00406D5A">
        <w:rPr>
          <w:rStyle w:val="TagStyle"/>
          <w:rtl/>
        </w:rPr>
        <w:t xml:space="preserve"> &lt;&lt; דובר &gt;&gt; </w:t>
      </w:r>
      <w:r>
        <w:rPr>
          <w:rtl/>
        </w:rPr>
        <w:t>לאה קריכלי:</w:t>
      </w:r>
      <w:r w:rsidRPr="00406D5A">
        <w:rPr>
          <w:rStyle w:val="TagStyle"/>
          <w:rtl/>
        </w:rPr>
        <w:t xml:space="preserve"> &lt;&lt; דובר &gt;&gt;</w:t>
      </w:r>
      <w:r>
        <w:rPr>
          <w:rtl/>
        </w:rPr>
        <w:t xml:space="preserve">   </w:t>
      </w:r>
      <w:bookmarkEnd w:id="45856"/>
    </w:p>
    <w:p w14:paraId="1349E51A" w14:textId="77777777" w:rsidR="00406D5A" w:rsidRDefault="00406D5A" w:rsidP="00406D5A">
      <w:pPr>
        <w:pStyle w:val="KeepWithNext"/>
        <w:rPr>
          <w:rtl/>
          <w:lang w:eastAsia="he-IL"/>
        </w:rPr>
      </w:pPr>
    </w:p>
    <w:p w14:paraId="7E90FC85" w14:textId="77777777" w:rsidR="00435F0F" w:rsidRDefault="00406D5A" w:rsidP="00406D5A">
      <w:pPr>
        <w:rPr>
          <w:rtl/>
          <w:lang w:eastAsia="he-IL"/>
        </w:rPr>
      </w:pPr>
      <w:bookmarkStart w:id="45857" w:name="_ETM_Q1_381155"/>
      <w:bookmarkStart w:id="45858" w:name="_ETM_Q1_381654"/>
      <w:bookmarkEnd w:id="45857"/>
      <w:bookmarkEnd w:id="45858"/>
      <w:r>
        <w:rPr>
          <w:rFonts w:hint="cs"/>
          <w:rtl/>
          <w:lang w:eastAsia="he-IL"/>
        </w:rPr>
        <w:t>בעד</w:t>
      </w:r>
      <w:bookmarkStart w:id="45859" w:name="_ETM_Q1_383655"/>
      <w:bookmarkEnd w:id="45859"/>
      <w:r>
        <w:rPr>
          <w:rFonts w:hint="cs"/>
          <w:rtl/>
          <w:lang w:eastAsia="he-IL"/>
        </w:rPr>
        <w:t xml:space="preserve"> </w:t>
      </w:r>
      <w:bookmarkStart w:id="45860" w:name="_ETM_Q1_370655"/>
      <w:bookmarkEnd w:id="45860"/>
      <w:r>
        <w:rPr>
          <w:rFonts w:hint="cs"/>
          <w:rtl/>
          <w:lang w:eastAsia="he-IL"/>
        </w:rPr>
        <w:t>–</w:t>
      </w:r>
      <w:bookmarkStart w:id="45861" w:name="_ETM_Q1_372154"/>
      <w:bookmarkEnd w:id="45861"/>
      <w:r>
        <w:rPr>
          <w:rFonts w:hint="cs"/>
          <w:rtl/>
          <w:lang w:eastAsia="he-IL"/>
        </w:rPr>
        <w:t xml:space="preserve"> </w:t>
      </w:r>
      <w:r w:rsidR="00435F0F">
        <w:rPr>
          <w:rFonts w:hint="cs"/>
          <w:rtl/>
          <w:lang w:eastAsia="he-IL"/>
        </w:rPr>
        <w:t xml:space="preserve">אין. </w:t>
      </w:r>
      <w:bookmarkStart w:id="45862" w:name="_ETM_Q1_375906"/>
      <w:bookmarkEnd w:id="45862"/>
    </w:p>
    <w:p w14:paraId="46449DF6" w14:textId="77777777" w:rsidR="00435F0F" w:rsidRDefault="00435F0F" w:rsidP="00406D5A">
      <w:pPr>
        <w:rPr>
          <w:rtl/>
          <w:lang w:eastAsia="he-IL"/>
        </w:rPr>
      </w:pPr>
      <w:bookmarkStart w:id="45863" w:name="_ETM_Q1_377151"/>
      <w:bookmarkEnd w:id="45863"/>
    </w:p>
    <w:p w14:paraId="54641F6F" w14:textId="34D59A4C" w:rsidR="00435F0F" w:rsidRDefault="00435F0F" w:rsidP="00435F0F">
      <w:pPr>
        <w:pStyle w:val="af6"/>
        <w:keepNext/>
        <w:rPr>
          <w:rtl/>
        </w:rPr>
      </w:pPr>
      <w:bookmarkStart w:id="45864" w:name="ET_yor_5069_2953"/>
      <w:r w:rsidRPr="00435F0F">
        <w:rPr>
          <w:rStyle w:val="TagStyle"/>
          <w:rtl/>
        </w:rPr>
        <w:t xml:space="preserve"> &lt;&lt; יור &gt;&gt; </w:t>
      </w:r>
      <w:r>
        <w:rPr>
          <w:rtl/>
        </w:rPr>
        <w:t>היו"ר יעקב אשר:</w:t>
      </w:r>
      <w:r w:rsidRPr="00435F0F">
        <w:rPr>
          <w:rStyle w:val="TagStyle"/>
          <w:rtl/>
        </w:rPr>
        <w:t xml:space="preserve"> &lt;&lt; יור &gt;&gt;</w:t>
      </w:r>
      <w:r>
        <w:rPr>
          <w:rtl/>
        </w:rPr>
        <w:t xml:space="preserve">   </w:t>
      </w:r>
      <w:bookmarkEnd w:id="45864"/>
    </w:p>
    <w:p w14:paraId="08A388C6" w14:textId="77777777" w:rsidR="00435F0F" w:rsidRDefault="00435F0F" w:rsidP="00435F0F">
      <w:pPr>
        <w:pStyle w:val="KeepWithNext"/>
        <w:rPr>
          <w:rtl/>
          <w:lang w:eastAsia="he-IL"/>
        </w:rPr>
      </w:pPr>
    </w:p>
    <w:p w14:paraId="517FF095" w14:textId="77777777" w:rsidR="00435F0F" w:rsidRDefault="00435F0F" w:rsidP="00435F0F">
      <w:pPr>
        <w:rPr>
          <w:rtl/>
          <w:lang w:eastAsia="he-IL"/>
        </w:rPr>
      </w:pPr>
      <w:bookmarkStart w:id="45865" w:name="_ETM_Q1_379906"/>
      <w:bookmarkEnd w:id="45865"/>
      <w:r>
        <w:rPr>
          <w:rFonts w:hint="cs"/>
          <w:rtl/>
          <w:lang w:eastAsia="he-IL"/>
        </w:rPr>
        <w:t>מי נגד?</w:t>
      </w:r>
    </w:p>
    <w:p w14:paraId="505C0E72" w14:textId="77777777" w:rsidR="00435F0F" w:rsidRDefault="00435F0F" w:rsidP="00435F0F">
      <w:pPr>
        <w:rPr>
          <w:rtl/>
          <w:lang w:eastAsia="he-IL"/>
        </w:rPr>
      </w:pPr>
    </w:p>
    <w:p w14:paraId="693B12A8" w14:textId="17722879" w:rsidR="00435F0F" w:rsidRDefault="00435F0F" w:rsidP="00435F0F">
      <w:pPr>
        <w:pStyle w:val="a4"/>
        <w:keepNext/>
        <w:rPr>
          <w:rtl/>
        </w:rPr>
      </w:pPr>
      <w:bookmarkStart w:id="45866" w:name="ET_speaker_לאה_קריכלי_2954"/>
      <w:r w:rsidRPr="00435F0F">
        <w:rPr>
          <w:rStyle w:val="TagStyle"/>
          <w:rtl/>
        </w:rPr>
        <w:t xml:space="preserve"> &lt;&lt; דובר &gt;&gt; </w:t>
      </w:r>
      <w:r>
        <w:rPr>
          <w:rtl/>
        </w:rPr>
        <w:t>לאה קריכלי:</w:t>
      </w:r>
      <w:r w:rsidRPr="00435F0F">
        <w:rPr>
          <w:rStyle w:val="TagStyle"/>
          <w:rtl/>
        </w:rPr>
        <w:t xml:space="preserve"> &lt;&lt; דובר &gt;&gt;</w:t>
      </w:r>
      <w:r>
        <w:rPr>
          <w:rtl/>
        </w:rPr>
        <w:t xml:space="preserve">   </w:t>
      </w:r>
      <w:bookmarkEnd w:id="45866"/>
    </w:p>
    <w:p w14:paraId="09C3638D" w14:textId="77777777" w:rsidR="00435F0F" w:rsidRDefault="00435F0F" w:rsidP="00435F0F">
      <w:pPr>
        <w:pStyle w:val="KeepWithNext"/>
        <w:rPr>
          <w:rtl/>
          <w:lang w:eastAsia="he-IL"/>
        </w:rPr>
      </w:pPr>
    </w:p>
    <w:p w14:paraId="1483581E" w14:textId="77777777" w:rsidR="00435F0F" w:rsidRDefault="00435F0F" w:rsidP="00435F0F">
      <w:pPr>
        <w:rPr>
          <w:rtl/>
          <w:lang w:eastAsia="he-IL"/>
        </w:rPr>
      </w:pPr>
      <w:r>
        <w:rPr>
          <w:rFonts w:hint="cs"/>
          <w:rtl/>
          <w:lang w:eastAsia="he-IL"/>
        </w:rPr>
        <w:t xml:space="preserve">נגד – 1. </w:t>
      </w:r>
      <w:bookmarkStart w:id="45867" w:name="_ETM_Q1_370906"/>
      <w:bookmarkEnd w:id="45867"/>
    </w:p>
    <w:p w14:paraId="2EB86B12" w14:textId="77777777" w:rsidR="00435F0F" w:rsidRPr="00386827" w:rsidRDefault="00406D5A" w:rsidP="00435F0F">
      <w:pPr>
        <w:jc w:val="center"/>
        <w:rPr>
          <w:b/>
          <w:bCs/>
          <w:rtl/>
          <w:lang w:eastAsia="he-IL"/>
        </w:rPr>
      </w:pPr>
      <w:r>
        <w:rPr>
          <w:rFonts w:hint="cs"/>
          <w:rtl/>
          <w:lang w:eastAsia="he-IL"/>
        </w:rPr>
        <w:t xml:space="preserve"> </w:t>
      </w:r>
      <w:bookmarkStart w:id="45868" w:name="_ETM_Q1_381902"/>
      <w:bookmarkStart w:id="45869" w:name="_ETM_Q1_374403"/>
      <w:bookmarkStart w:id="45870" w:name="_ETM_Q1_373656"/>
      <w:bookmarkStart w:id="45871" w:name="_ETM_Q1_373906"/>
      <w:bookmarkStart w:id="45872" w:name="_ETM_Q1_373155"/>
      <w:bookmarkStart w:id="45873" w:name="_ETM_Q1_376405"/>
      <w:bookmarkEnd w:id="45868"/>
      <w:bookmarkEnd w:id="45869"/>
      <w:bookmarkEnd w:id="45870"/>
      <w:bookmarkEnd w:id="45871"/>
      <w:bookmarkEnd w:id="45872"/>
      <w:bookmarkEnd w:id="45873"/>
      <w:r w:rsidR="00435F0F" w:rsidRPr="00386827">
        <w:rPr>
          <w:rFonts w:hint="cs"/>
          <w:b/>
          <w:bCs/>
          <w:rtl/>
          <w:lang w:eastAsia="he-IL"/>
        </w:rPr>
        <w:t>הצבעה</w:t>
      </w:r>
    </w:p>
    <w:p w14:paraId="73F06767" w14:textId="77777777" w:rsidR="00435F0F" w:rsidRPr="00386827" w:rsidRDefault="00435F0F" w:rsidP="00435F0F">
      <w:pPr>
        <w:jc w:val="center"/>
        <w:rPr>
          <w:rtl/>
          <w:lang w:eastAsia="he-IL"/>
        </w:rPr>
      </w:pPr>
    </w:p>
    <w:p w14:paraId="68BBE0C3" w14:textId="64D90FF7" w:rsidR="00435F0F" w:rsidRPr="00386827" w:rsidRDefault="00435F0F" w:rsidP="00435F0F">
      <w:pPr>
        <w:jc w:val="center"/>
        <w:rPr>
          <w:rtl/>
          <w:lang w:eastAsia="he-IL"/>
        </w:rPr>
      </w:pPr>
      <w:r w:rsidRPr="00386827">
        <w:rPr>
          <w:rFonts w:hint="cs"/>
          <w:rtl/>
          <w:lang w:eastAsia="he-IL"/>
        </w:rPr>
        <w:t>לא אושר</w:t>
      </w:r>
    </w:p>
    <w:p w14:paraId="2E8E3EA2" w14:textId="0AAA8CE8" w:rsidR="00406D5A" w:rsidRPr="00386827" w:rsidRDefault="00406D5A" w:rsidP="00435F0F">
      <w:pPr>
        <w:rPr>
          <w:rtl/>
          <w:lang w:eastAsia="he-IL"/>
        </w:rPr>
      </w:pPr>
      <w:bookmarkStart w:id="45874" w:name="_ETM_Q1_378156"/>
      <w:bookmarkStart w:id="45875" w:name="_ETM_Q1_372655"/>
      <w:bookmarkEnd w:id="45874"/>
      <w:bookmarkEnd w:id="45875"/>
    </w:p>
    <w:p w14:paraId="5464A04E" w14:textId="7FBC81F3" w:rsidR="00435F0F" w:rsidRDefault="00435F0F" w:rsidP="00435F0F">
      <w:pPr>
        <w:pStyle w:val="af6"/>
        <w:keepNext/>
        <w:rPr>
          <w:rtl/>
        </w:rPr>
      </w:pPr>
      <w:bookmarkStart w:id="45876" w:name="ET_yor_5069_2955"/>
      <w:r w:rsidRPr="00386827">
        <w:rPr>
          <w:rStyle w:val="TagStyle"/>
          <w:rtl/>
        </w:rPr>
        <w:t xml:space="preserve"> &lt;&lt; יור &gt;&gt; </w:t>
      </w:r>
      <w:r w:rsidRPr="00386827">
        <w:rPr>
          <w:rtl/>
        </w:rPr>
        <w:t>היו"ר יעקב אשר:</w:t>
      </w:r>
      <w:r w:rsidRPr="00386827">
        <w:rPr>
          <w:rStyle w:val="TagStyle"/>
          <w:rtl/>
        </w:rPr>
        <w:t xml:space="preserve"> &lt;&lt; יור &gt;&gt;</w:t>
      </w:r>
      <w:r>
        <w:rPr>
          <w:rtl/>
        </w:rPr>
        <w:t xml:space="preserve">   </w:t>
      </w:r>
      <w:bookmarkEnd w:id="45876"/>
    </w:p>
    <w:p w14:paraId="036D7F9A" w14:textId="77777777" w:rsidR="00435F0F" w:rsidRDefault="00435F0F" w:rsidP="00435F0F">
      <w:pPr>
        <w:pStyle w:val="KeepWithNext"/>
        <w:rPr>
          <w:rtl/>
          <w:lang w:eastAsia="he-IL"/>
        </w:rPr>
      </w:pPr>
      <w:bookmarkStart w:id="45877" w:name="_ETM_Q1_371154"/>
      <w:bookmarkEnd w:id="45877"/>
    </w:p>
    <w:p w14:paraId="06F04CBA" w14:textId="476E6080" w:rsidR="00435F0F" w:rsidRDefault="00435F0F" w:rsidP="00435F0F">
      <w:pPr>
        <w:rPr>
          <w:rtl/>
          <w:lang w:eastAsia="he-IL"/>
        </w:rPr>
      </w:pPr>
      <w:bookmarkStart w:id="45878" w:name="_ETM_Q1_369405"/>
      <w:bookmarkStart w:id="45879" w:name="_ETM_Q1_374654"/>
      <w:bookmarkEnd w:id="45878"/>
      <w:bookmarkEnd w:id="45879"/>
      <w:r>
        <w:rPr>
          <w:rFonts w:hint="cs"/>
          <w:rtl/>
          <w:lang w:eastAsia="he-IL"/>
        </w:rPr>
        <w:t xml:space="preserve">ההסתייגויות הוסרו. </w:t>
      </w:r>
      <w:bookmarkStart w:id="45880" w:name="_ETM_Q1_379405"/>
      <w:bookmarkStart w:id="45881" w:name="_ETM_Q1_379655"/>
      <w:bookmarkEnd w:id="45880"/>
      <w:bookmarkEnd w:id="45881"/>
    </w:p>
    <w:p w14:paraId="1220E854" w14:textId="77777777" w:rsidR="00435F0F" w:rsidRDefault="00435F0F" w:rsidP="00435F0F">
      <w:pPr>
        <w:rPr>
          <w:rtl/>
          <w:lang w:eastAsia="he-IL"/>
        </w:rPr>
      </w:pPr>
      <w:bookmarkStart w:id="45882" w:name="_ETM_Q1_381404"/>
      <w:bookmarkEnd w:id="45882"/>
    </w:p>
    <w:p w14:paraId="53C6A9E7" w14:textId="465AD541" w:rsidR="00435F0F" w:rsidRDefault="00435F0F" w:rsidP="00435F0F">
      <w:pPr>
        <w:pStyle w:val="a4"/>
        <w:keepNext/>
        <w:rPr>
          <w:rtl/>
        </w:rPr>
      </w:pPr>
      <w:bookmarkStart w:id="45883" w:name="ET_speaker_תומר_רוזנר_2956"/>
      <w:r w:rsidRPr="00435F0F">
        <w:rPr>
          <w:rStyle w:val="TagStyle"/>
          <w:rtl/>
        </w:rPr>
        <w:t xml:space="preserve"> &lt;&lt; דובר &gt;&gt; </w:t>
      </w:r>
      <w:r>
        <w:rPr>
          <w:rtl/>
        </w:rPr>
        <w:t>תומר רוזנר:</w:t>
      </w:r>
      <w:r w:rsidRPr="00435F0F">
        <w:rPr>
          <w:rStyle w:val="TagStyle"/>
          <w:rtl/>
        </w:rPr>
        <w:t xml:space="preserve"> &lt;&lt; דובר &gt;&gt;</w:t>
      </w:r>
      <w:r>
        <w:rPr>
          <w:rtl/>
        </w:rPr>
        <w:t xml:space="preserve">   </w:t>
      </w:r>
      <w:bookmarkEnd w:id="45883"/>
    </w:p>
    <w:p w14:paraId="0EA9BD79" w14:textId="77777777" w:rsidR="00435F0F" w:rsidRDefault="00435F0F" w:rsidP="00435F0F">
      <w:pPr>
        <w:pStyle w:val="KeepWithNext"/>
        <w:rPr>
          <w:rtl/>
          <w:lang w:eastAsia="he-IL"/>
        </w:rPr>
      </w:pPr>
    </w:p>
    <w:p w14:paraId="07012CC7" w14:textId="4CD8E286" w:rsidR="00435F0F" w:rsidRDefault="00435F0F" w:rsidP="00435F0F">
      <w:pPr>
        <w:rPr>
          <w:rtl/>
          <w:lang w:eastAsia="he-IL"/>
        </w:rPr>
      </w:pPr>
      <w:bookmarkStart w:id="45884" w:name="_ETM_Q1_382655"/>
      <w:bookmarkStart w:id="45885" w:name="_ETM_Q1_382905"/>
      <w:bookmarkStart w:id="45886" w:name="_ETM_Q1_380905"/>
      <w:bookmarkStart w:id="45887" w:name="_ETM_Q1_379152"/>
      <w:bookmarkEnd w:id="45884"/>
      <w:bookmarkEnd w:id="45885"/>
      <w:bookmarkEnd w:id="45886"/>
      <w:bookmarkEnd w:id="45887"/>
      <w:r>
        <w:rPr>
          <w:rFonts w:hint="cs"/>
          <w:rtl/>
          <w:lang w:eastAsia="he-IL"/>
        </w:rPr>
        <w:t xml:space="preserve">קבוצת יש עתיד. </w:t>
      </w:r>
      <w:bookmarkStart w:id="45888" w:name="_ETM_Q1_382405"/>
      <w:bookmarkEnd w:id="45888"/>
    </w:p>
    <w:p w14:paraId="44CAAD42" w14:textId="77777777" w:rsidR="00435F0F" w:rsidRDefault="00435F0F" w:rsidP="00435F0F">
      <w:pPr>
        <w:rPr>
          <w:rtl/>
          <w:lang w:eastAsia="he-IL"/>
        </w:rPr>
      </w:pPr>
    </w:p>
    <w:p w14:paraId="090D1BF0" w14:textId="1B2712DF" w:rsidR="00435F0F" w:rsidRDefault="00435F0F" w:rsidP="00435F0F">
      <w:pPr>
        <w:pStyle w:val="a4"/>
        <w:keepNext/>
        <w:rPr>
          <w:rtl/>
        </w:rPr>
      </w:pPr>
      <w:bookmarkStart w:id="45889" w:name="ET_speaker_רוני_טיסר_2957"/>
      <w:r w:rsidRPr="00435F0F">
        <w:rPr>
          <w:rStyle w:val="TagStyle"/>
          <w:rtl/>
        </w:rPr>
        <w:t xml:space="preserve"> &lt;&lt; דובר &gt;&gt; </w:t>
      </w:r>
      <w:r>
        <w:rPr>
          <w:rtl/>
        </w:rPr>
        <w:t>רוני טיסר:</w:t>
      </w:r>
      <w:r w:rsidRPr="00435F0F">
        <w:rPr>
          <w:rStyle w:val="TagStyle"/>
          <w:rtl/>
        </w:rPr>
        <w:t xml:space="preserve"> &lt;&lt; דובר &gt;&gt;</w:t>
      </w:r>
      <w:r>
        <w:rPr>
          <w:rtl/>
        </w:rPr>
        <w:t xml:space="preserve">   </w:t>
      </w:r>
      <w:bookmarkEnd w:id="45889"/>
    </w:p>
    <w:p w14:paraId="230CB7A3" w14:textId="77777777" w:rsidR="00435F0F" w:rsidRDefault="00435F0F" w:rsidP="00435F0F">
      <w:pPr>
        <w:pStyle w:val="KeepWithNext"/>
        <w:rPr>
          <w:rtl/>
          <w:lang w:eastAsia="he-IL"/>
        </w:rPr>
      </w:pPr>
    </w:p>
    <w:p w14:paraId="08A8D919" w14:textId="72A6A431" w:rsidR="00435F0F" w:rsidRDefault="00435F0F" w:rsidP="00435F0F">
      <w:pPr>
        <w:rPr>
          <w:rtl/>
          <w:lang w:eastAsia="he-IL"/>
        </w:rPr>
      </w:pPr>
      <w:bookmarkStart w:id="45890" w:name="_ETM_Q1_386404"/>
      <w:bookmarkStart w:id="45891" w:name="_ETM_Q1_386654"/>
      <w:bookmarkStart w:id="45892" w:name="_ETM_Q1_384904"/>
      <w:bookmarkEnd w:id="45890"/>
      <w:bookmarkEnd w:id="45891"/>
      <w:bookmarkEnd w:id="45892"/>
      <w:r>
        <w:rPr>
          <w:rFonts w:hint="cs"/>
          <w:rtl/>
          <w:lang w:eastAsia="he-IL"/>
        </w:rPr>
        <w:t>ז</w:t>
      </w:r>
      <w:bookmarkStart w:id="45893" w:name="_ETM_Q1_383405"/>
      <w:bookmarkEnd w:id="45893"/>
      <w:r>
        <w:rPr>
          <w:rFonts w:hint="cs"/>
          <w:rtl/>
          <w:lang w:eastAsia="he-IL"/>
        </w:rPr>
        <w:t>ה</w:t>
      </w:r>
      <w:bookmarkStart w:id="45894" w:name="_ETM_Q1_381655"/>
      <w:bookmarkEnd w:id="45894"/>
      <w:r>
        <w:rPr>
          <w:rFonts w:hint="cs"/>
          <w:rtl/>
          <w:lang w:eastAsia="he-IL"/>
        </w:rPr>
        <w:t xml:space="preserve"> ה</w:t>
      </w:r>
      <w:bookmarkStart w:id="45895" w:name="_ETM_Q1_381904"/>
      <w:bookmarkEnd w:id="45895"/>
      <w:r>
        <w:rPr>
          <w:rFonts w:hint="cs"/>
          <w:rtl/>
          <w:lang w:eastAsia="he-IL"/>
        </w:rPr>
        <w:t>וגש בשני קבצים. בקובץ</w:t>
      </w:r>
      <w:bookmarkStart w:id="45896" w:name="_ETM_Q1_386154"/>
      <w:bookmarkEnd w:id="45896"/>
      <w:r>
        <w:rPr>
          <w:rFonts w:hint="cs"/>
          <w:rtl/>
          <w:lang w:eastAsia="he-IL"/>
        </w:rPr>
        <w:t xml:space="preserve"> הראשון</w:t>
      </w:r>
      <w:bookmarkStart w:id="45897" w:name="_ETM_Q1_387903"/>
      <w:bookmarkStart w:id="45898" w:name="_ETM_Q1_388653"/>
      <w:bookmarkEnd w:id="45897"/>
      <w:bookmarkEnd w:id="45898"/>
      <w:r>
        <w:rPr>
          <w:rFonts w:hint="cs"/>
          <w:rtl/>
          <w:lang w:eastAsia="he-IL"/>
        </w:rPr>
        <w:t xml:space="preserve"> הסתייגות </w:t>
      </w:r>
      <w:bookmarkStart w:id="45899" w:name="_ETM_Q1_388154"/>
      <w:bookmarkEnd w:id="45899"/>
      <w:r>
        <w:rPr>
          <w:rFonts w:hint="cs"/>
          <w:rtl/>
          <w:lang w:eastAsia="he-IL"/>
        </w:rPr>
        <w:t xml:space="preserve">2, </w:t>
      </w:r>
      <w:bookmarkStart w:id="45900" w:name="_ETM_Q1_389154"/>
      <w:bookmarkEnd w:id="45900"/>
      <w:r>
        <w:rPr>
          <w:rFonts w:hint="cs"/>
          <w:rtl/>
          <w:lang w:eastAsia="he-IL"/>
        </w:rPr>
        <w:t>5 ו-7 ובקובץ השני הסתייגות</w:t>
      </w:r>
      <w:bookmarkStart w:id="45901" w:name="_ETM_Q1_393154"/>
      <w:bookmarkEnd w:id="45901"/>
      <w:r>
        <w:rPr>
          <w:rFonts w:hint="cs"/>
          <w:rtl/>
          <w:lang w:eastAsia="he-IL"/>
        </w:rPr>
        <w:t xml:space="preserve"> לסעיף 6ב</w:t>
      </w:r>
      <w:bookmarkStart w:id="45902" w:name="_ETM_Q1_395154"/>
      <w:bookmarkStart w:id="45903" w:name="_ETM_Q1_396904"/>
      <w:bookmarkEnd w:id="45902"/>
      <w:bookmarkEnd w:id="45903"/>
      <w:r>
        <w:rPr>
          <w:rFonts w:hint="cs"/>
          <w:rtl/>
          <w:lang w:eastAsia="he-IL"/>
        </w:rPr>
        <w:t xml:space="preserve"> זה הסתייג</w:t>
      </w:r>
      <w:bookmarkStart w:id="45904" w:name="_ETM_Q1_398904"/>
      <w:bookmarkEnd w:id="45904"/>
      <w:r>
        <w:rPr>
          <w:rFonts w:hint="cs"/>
          <w:rtl/>
          <w:lang w:eastAsia="he-IL"/>
        </w:rPr>
        <w:t>ויו</w:t>
      </w:r>
      <w:bookmarkStart w:id="45905" w:name="_ETM_Q1_397654"/>
      <w:bookmarkEnd w:id="45905"/>
      <w:r>
        <w:rPr>
          <w:rFonts w:hint="cs"/>
          <w:rtl/>
          <w:lang w:eastAsia="he-IL"/>
        </w:rPr>
        <w:t>ת מס</w:t>
      </w:r>
      <w:bookmarkStart w:id="45906" w:name="_ETM_Q1_396654"/>
      <w:bookmarkEnd w:id="45906"/>
      <w:r>
        <w:rPr>
          <w:rFonts w:hint="cs"/>
          <w:rtl/>
          <w:lang w:eastAsia="he-IL"/>
        </w:rPr>
        <w:t>פ</w:t>
      </w:r>
      <w:bookmarkStart w:id="45907" w:name="_ETM_Q1_394905"/>
      <w:bookmarkEnd w:id="45907"/>
      <w:r>
        <w:rPr>
          <w:rFonts w:hint="cs"/>
          <w:rtl/>
          <w:lang w:eastAsia="he-IL"/>
        </w:rPr>
        <w:t xml:space="preserve">ר </w:t>
      </w:r>
      <w:bookmarkStart w:id="45908" w:name="_ETM_Q1_393155"/>
      <w:bookmarkStart w:id="45909" w:name="_ETM_Q1_391406"/>
      <w:bookmarkStart w:id="45910" w:name="_ETM_Q1_400402"/>
      <w:bookmarkStart w:id="45911" w:name="_ETM_Q1_398652"/>
      <w:bookmarkStart w:id="45912" w:name="_ETM_Q1_397402"/>
      <w:bookmarkStart w:id="45913" w:name="_ETM_Q1_395652"/>
      <w:bookmarkStart w:id="45914" w:name="_ETM_Q1_394652"/>
      <w:bookmarkStart w:id="45915" w:name="_ETM_Q1_395402"/>
      <w:bookmarkStart w:id="45916" w:name="_ETM_Q1_393652"/>
      <w:bookmarkStart w:id="45917" w:name="_ETM_Q1_391902"/>
      <w:bookmarkEnd w:id="45908"/>
      <w:bookmarkEnd w:id="45909"/>
      <w:bookmarkEnd w:id="45910"/>
      <w:bookmarkEnd w:id="45911"/>
      <w:bookmarkEnd w:id="45912"/>
      <w:bookmarkEnd w:id="45913"/>
      <w:bookmarkEnd w:id="45914"/>
      <w:bookmarkEnd w:id="45915"/>
      <w:bookmarkEnd w:id="45916"/>
      <w:bookmarkEnd w:id="45917"/>
      <w:r>
        <w:rPr>
          <w:rFonts w:hint="cs"/>
          <w:rtl/>
          <w:lang w:eastAsia="he-IL"/>
        </w:rPr>
        <w:t>1, 3 ו-4 ולהוראת השעה</w:t>
      </w:r>
      <w:bookmarkStart w:id="45918" w:name="_ETM_Q1_403154"/>
      <w:bookmarkStart w:id="45919" w:name="_ETM_Q1_402904"/>
      <w:bookmarkStart w:id="45920" w:name="_ETM_Q1_404904"/>
      <w:bookmarkStart w:id="45921" w:name="_ETM_Q1_405405"/>
      <w:bookmarkStart w:id="45922" w:name="_ETM_Q1_404155"/>
      <w:bookmarkStart w:id="45923" w:name="_ETM_Q1_402406"/>
      <w:bookmarkEnd w:id="45918"/>
      <w:bookmarkEnd w:id="45919"/>
      <w:bookmarkEnd w:id="45920"/>
      <w:bookmarkEnd w:id="45921"/>
      <w:bookmarkEnd w:id="45922"/>
      <w:bookmarkEnd w:id="45923"/>
      <w:r>
        <w:rPr>
          <w:rFonts w:hint="cs"/>
          <w:rtl/>
          <w:lang w:eastAsia="he-IL"/>
        </w:rPr>
        <w:t>, תיקון לתוכנית הכלכלית</w:t>
      </w:r>
      <w:bookmarkStart w:id="45924" w:name="_ETM_Q1_405402"/>
      <w:bookmarkEnd w:id="45924"/>
      <w:r>
        <w:rPr>
          <w:rFonts w:hint="cs"/>
          <w:rtl/>
          <w:lang w:eastAsia="he-IL"/>
        </w:rPr>
        <w:t xml:space="preserve">, סעיף מספר (1) </w:t>
      </w:r>
      <w:bookmarkStart w:id="45925" w:name="_ETM_Q1_408652"/>
      <w:bookmarkEnd w:id="45925"/>
      <w:r>
        <w:rPr>
          <w:rFonts w:hint="cs"/>
          <w:rtl/>
          <w:lang w:eastAsia="he-IL"/>
        </w:rPr>
        <w:t>- - -</w:t>
      </w:r>
      <w:bookmarkStart w:id="45926" w:name="_ETM_Q1_407902"/>
      <w:bookmarkStart w:id="45927" w:name="_ETM_Q1_408402"/>
      <w:bookmarkEnd w:id="45926"/>
      <w:bookmarkEnd w:id="45927"/>
      <w:r>
        <w:rPr>
          <w:rFonts w:hint="cs"/>
          <w:rtl/>
          <w:lang w:eastAsia="he-IL"/>
        </w:rPr>
        <w:t xml:space="preserve"> רק רגע, זה יותר </w:t>
      </w:r>
      <w:bookmarkStart w:id="45928" w:name="_ETM_Q1_408902"/>
      <w:bookmarkEnd w:id="45928"/>
      <w:r>
        <w:rPr>
          <w:rFonts w:hint="cs"/>
          <w:rtl/>
          <w:lang w:eastAsia="he-IL"/>
        </w:rPr>
        <w:t xml:space="preserve">מידי. </w:t>
      </w:r>
      <w:bookmarkStart w:id="45929" w:name="_ETM_Q1_407904"/>
      <w:bookmarkStart w:id="45930" w:name="_ETM_Q1_409653"/>
      <w:bookmarkEnd w:id="45929"/>
      <w:bookmarkEnd w:id="45930"/>
    </w:p>
    <w:p w14:paraId="2AB1F429" w14:textId="77777777" w:rsidR="00435F0F" w:rsidRDefault="00435F0F" w:rsidP="00435F0F">
      <w:pPr>
        <w:rPr>
          <w:rtl/>
          <w:lang w:eastAsia="he-IL"/>
        </w:rPr>
      </w:pPr>
    </w:p>
    <w:p w14:paraId="33163533" w14:textId="67464ABC" w:rsidR="00435F0F" w:rsidRDefault="00435F0F" w:rsidP="00435F0F">
      <w:pPr>
        <w:pStyle w:val="a4"/>
        <w:keepNext/>
        <w:rPr>
          <w:rtl/>
        </w:rPr>
      </w:pPr>
      <w:bookmarkStart w:id="45931" w:name="ET_speaker_תומר_רוזנר_2958"/>
      <w:r w:rsidRPr="00435F0F">
        <w:rPr>
          <w:rStyle w:val="TagStyle"/>
          <w:rtl/>
        </w:rPr>
        <w:t xml:space="preserve"> &lt;&lt; דובר &gt;&gt; </w:t>
      </w:r>
      <w:r>
        <w:rPr>
          <w:rtl/>
        </w:rPr>
        <w:t>תומר רוזנר:</w:t>
      </w:r>
      <w:r w:rsidRPr="00435F0F">
        <w:rPr>
          <w:rStyle w:val="TagStyle"/>
          <w:rtl/>
        </w:rPr>
        <w:t xml:space="preserve"> &lt;&lt; דובר &gt;&gt;</w:t>
      </w:r>
      <w:r>
        <w:rPr>
          <w:rtl/>
        </w:rPr>
        <w:t xml:space="preserve">   </w:t>
      </w:r>
      <w:bookmarkEnd w:id="45931"/>
    </w:p>
    <w:p w14:paraId="04987B73" w14:textId="77777777" w:rsidR="00435F0F" w:rsidRDefault="00435F0F" w:rsidP="00435F0F">
      <w:pPr>
        <w:pStyle w:val="KeepWithNext"/>
        <w:rPr>
          <w:rtl/>
          <w:lang w:eastAsia="he-IL"/>
        </w:rPr>
      </w:pPr>
    </w:p>
    <w:p w14:paraId="453E63E1" w14:textId="5A23DEBB" w:rsidR="00435F0F" w:rsidRDefault="00435F0F" w:rsidP="00435F0F">
      <w:pPr>
        <w:rPr>
          <w:rtl/>
          <w:lang w:eastAsia="he-IL"/>
        </w:rPr>
      </w:pPr>
      <w:bookmarkStart w:id="45932" w:name="_ETM_Q1_414903"/>
      <w:bookmarkStart w:id="45933" w:name="_ETM_Q1_413403"/>
      <w:bookmarkEnd w:id="45932"/>
      <w:bookmarkEnd w:id="45933"/>
      <w:r>
        <w:rPr>
          <w:rFonts w:hint="cs"/>
          <w:rtl/>
          <w:lang w:eastAsia="he-IL"/>
        </w:rPr>
        <w:t>לא</w:t>
      </w:r>
      <w:bookmarkStart w:id="45934" w:name="_ETM_Q1_411653"/>
      <w:bookmarkEnd w:id="45934"/>
      <w:r>
        <w:rPr>
          <w:rFonts w:hint="cs"/>
          <w:rtl/>
          <w:lang w:eastAsia="he-IL"/>
        </w:rPr>
        <w:t xml:space="preserve">, </w:t>
      </w:r>
      <w:bookmarkStart w:id="45935" w:name="_ETM_Q1_409903"/>
      <w:bookmarkEnd w:id="45935"/>
      <w:r>
        <w:rPr>
          <w:rFonts w:hint="cs"/>
          <w:rtl/>
          <w:lang w:eastAsia="he-IL"/>
        </w:rPr>
        <w:t>ספר</w:t>
      </w:r>
      <w:bookmarkStart w:id="45936" w:name="_ETM_Q1_408153"/>
      <w:bookmarkEnd w:id="45936"/>
      <w:r>
        <w:rPr>
          <w:rFonts w:hint="cs"/>
          <w:rtl/>
          <w:lang w:eastAsia="he-IL"/>
        </w:rPr>
        <w:t xml:space="preserve">תי </w:t>
      </w:r>
      <w:bookmarkStart w:id="45937" w:name="_ETM_Q1_406403"/>
      <w:bookmarkEnd w:id="45937"/>
      <w:r>
        <w:rPr>
          <w:rFonts w:hint="cs"/>
          <w:rtl/>
          <w:lang w:eastAsia="he-IL"/>
        </w:rPr>
        <w:t>שבע.</w:t>
      </w:r>
      <w:bookmarkStart w:id="45938" w:name="_ETM_Q1_402903"/>
      <w:bookmarkEnd w:id="45938"/>
      <w:r>
        <w:rPr>
          <w:rFonts w:hint="cs"/>
          <w:rtl/>
          <w:lang w:eastAsia="he-IL"/>
        </w:rPr>
        <w:t xml:space="preserve"> </w:t>
      </w:r>
    </w:p>
    <w:p w14:paraId="6CBFDECC" w14:textId="77777777" w:rsidR="00435F0F" w:rsidRDefault="00435F0F" w:rsidP="00435F0F">
      <w:pPr>
        <w:rPr>
          <w:rtl/>
          <w:lang w:eastAsia="he-IL"/>
        </w:rPr>
      </w:pPr>
      <w:bookmarkStart w:id="45939" w:name="_ETM_Q1_403153"/>
      <w:bookmarkStart w:id="45940" w:name="_ETM_Q1_404653"/>
      <w:bookmarkEnd w:id="45939"/>
      <w:bookmarkEnd w:id="45940"/>
    </w:p>
    <w:p w14:paraId="1B7F09CC" w14:textId="0A9B9A07" w:rsidR="00435F0F" w:rsidRDefault="00435F0F" w:rsidP="00435F0F">
      <w:pPr>
        <w:pStyle w:val="a4"/>
        <w:keepNext/>
        <w:rPr>
          <w:rtl/>
        </w:rPr>
      </w:pPr>
      <w:bookmarkStart w:id="45941" w:name="ET_speaker_רוני_טיסר_2959"/>
      <w:r w:rsidRPr="00435F0F">
        <w:rPr>
          <w:rStyle w:val="TagStyle"/>
          <w:rtl/>
        </w:rPr>
        <w:t xml:space="preserve"> &lt;&lt; דובר &gt;&gt; </w:t>
      </w:r>
      <w:r>
        <w:rPr>
          <w:rtl/>
        </w:rPr>
        <w:t>רוני טיסר:</w:t>
      </w:r>
      <w:r w:rsidRPr="00435F0F">
        <w:rPr>
          <w:rStyle w:val="TagStyle"/>
          <w:rtl/>
        </w:rPr>
        <w:t xml:space="preserve"> &lt;&lt; דובר &gt;&gt;</w:t>
      </w:r>
      <w:r>
        <w:rPr>
          <w:rtl/>
        </w:rPr>
        <w:t xml:space="preserve">   </w:t>
      </w:r>
      <w:bookmarkEnd w:id="45941"/>
    </w:p>
    <w:p w14:paraId="7D798E4A" w14:textId="77777777" w:rsidR="00435F0F" w:rsidRDefault="00435F0F" w:rsidP="00435F0F">
      <w:pPr>
        <w:pStyle w:val="KeepWithNext"/>
        <w:rPr>
          <w:rtl/>
          <w:lang w:eastAsia="he-IL"/>
        </w:rPr>
      </w:pPr>
    </w:p>
    <w:p w14:paraId="1430BE14" w14:textId="4166D11F" w:rsidR="00435F0F" w:rsidRDefault="00435F0F" w:rsidP="00435F0F">
      <w:pPr>
        <w:rPr>
          <w:rtl/>
          <w:lang w:eastAsia="he-IL"/>
        </w:rPr>
      </w:pPr>
      <w:bookmarkStart w:id="45942" w:name="_ETM_Q1_420404"/>
      <w:bookmarkEnd w:id="45942"/>
      <w:r>
        <w:rPr>
          <w:rFonts w:hint="cs"/>
          <w:rtl/>
          <w:lang w:eastAsia="he-IL"/>
        </w:rPr>
        <w:t xml:space="preserve">אז </w:t>
      </w:r>
      <w:bookmarkStart w:id="45943" w:name="_ETM_Q1_419403"/>
      <w:bookmarkEnd w:id="45943"/>
      <w:r>
        <w:rPr>
          <w:rFonts w:hint="cs"/>
          <w:rtl/>
          <w:lang w:eastAsia="he-IL"/>
        </w:rPr>
        <w:t>5</w:t>
      </w:r>
      <w:bookmarkStart w:id="45944" w:name="_ETM_Q1_417652"/>
      <w:bookmarkEnd w:id="45944"/>
      <w:r>
        <w:rPr>
          <w:rFonts w:hint="cs"/>
          <w:rtl/>
          <w:lang w:eastAsia="he-IL"/>
        </w:rPr>
        <w:t>,</w:t>
      </w:r>
      <w:bookmarkStart w:id="45945" w:name="_ETM_Q1_415902"/>
      <w:bookmarkEnd w:id="45945"/>
      <w:r>
        <w:rPr>
          <w:rFonts w:hint="cs"/>
          <w:rtl/>
          <w:lang w:eastAsia="he-IL"/>
        </w:rPr>
        <w:t xml:space="preserve"> 7</w:t>
      </w:r>
      <w:bookmarkStart w:id="45946" w:name="_ETM_Q1_416152"/>
      <w:bookmarkEnd w:id="45946"/>
      <w:r>
        <w:rPr>
          <w:rFonts w:hint="cs"/>
          <w:rtl/>
          <w:lang w:eastAsia="he-IL"/>
        </w:rPr>
        <w:t xml:space="preserve"> ולפוטו</w:t>
      </w:r>
      <w:bookmarkStart w:id="45947" w:name="_ETM_Q1_422902"/>
      <w:bookmarkEnd w:id="45947"/>
      <w:r>
        <w:rPr>
          <w:rFonts w:hint="cs"/>
          <w:rtl/>
          <w:lang w:eastAsia="he-IL"/>
        </w:rPr>
        <w:t>-</w:t>
      </w:r>
      <w:bookmarkStart w:id="45948" w:name="_ETM_Q1_424652"/>
      <w:bookmarkEnd w:id="45948"/>
      <w:r>
        <w:rPr>
          <w:rFonts w:hint="cs"/>
          <w:rtl/>
          <w:lang w:eastAsia="he-IL"/>
        </w:rPr>
        <w:t>ו</w:t>
      </w:r>
      <w:bookmarkStart w:id="45949" w:name="_ETM_Q1_424152"/>
      <w:bookmarkEnd w:id="45949"/>
      <w:r>
        <w:rPr>
          <w:rFonts w:hint="cs"/>
          <w:rtl/>
          <w:lang w:eastAsia="he-IL"/>
        </w:rPr>
        <w:t xml:space="preserve">ולטאי זה מספר </w:t>
      </w:r>
      <w:bookmarkStart w:id="45950" w:name="_ETM_Q1_425654"/>
      <w:bookmarkStart w:id="45951" w:name="_ETM_Q1_427902"/>
      <w:bookmarkEnd w:id="45950"/>
      <w:bookmarkEnd w:id="45951"/>
      <w:r>
        <w:rPr>
          <w:rFonts w:hint="cs"/>
          <w:rtl/>
          <w:lang w:eastAsia="he-IL"/>
        </w:rPr>
        <w:t>5.</w:t>
      </w:r>
      <w:bookmarkStart w:id="45952" w:name="_ETM_Q1_426904"/>
      <w:bookmarkStart w:id="45953" w:name="_ETM_Q1_425154"/>
      <w:bookmarkEnd w:id="45952"/>
      <w:bookmarkEnd w:id="45953"/>
    </w:p>
    <w:p w14:paraId="2503184D" w14:textId="067762EB" w:rsidR="00435F0F" w:rsidRDefault="00435F0F" w:rsidP="00435F0F">
      <w:pPr>
        <w:rPr>
          <w:rtl/>
          <w:lang w:eastAsia="he-IL"/>
        </w:rPr>
      </w:pPr>
      <w:bookmarkStart w:id="45954" w:name="_ETM_Q1_427153"/>
      <w:bookmarkStart w:id="45955" w:name="_ETM_Q1_427404"/>
      <w:bookmarkEnd w:id="45954"/>
      <w:bookmarkEnd w:id="45955"/>
    </w:p>
    <w:p w14:paraId="65C0FB9F" w14:textId="5ABBAED3" w:rsidR="00435F0F" w:rsidRDefault="00435F0F" w:rsidP="00435F0F">
      <w:pPr>
        <w:pStyle w:val="af6"/>
        <w:keepNext/>
        <w:rPr>
          <w:rtl/>
        </w:rPr>
      </w:pPr>
      <w:bookmarkStart w:id="45956" w:name="ET_yor_5069_2961"/>
      <w:r w:rsidRPr="00435F0F">
        <w:rPr>
          <w:rStyle w:val="TagStyle"/>
          <w:rtl/>
        </w:rPr>
        <w:t xml:space="preserve"> &lt;&lt; יור &gt;&gt; </w:t>
      </w:r>
      <w:r>
        <w:rPr>
          <w:rtl/>
        </w:rPr>
        <w:t>היו"ר יעקב אשר:</w:t>
      </w:r>
      <w:r w:rsidRPr="00435F0F">
        <w:rPr>
          <w:rStyle w:val="TagStyle"/>
          <w:rtl/>
        </w:rPr>
        <w:t xml:space="preserve"> &lt;&lt; יור &gt;&gt;</w:t>
      </w:r>
      <w:r>
        <w:rPr>
          <w:rtl/>
        </w:rPr>
        <w:t xml:space="preserve">   </w:t>
      </w:r>
      <w:bookmarkEnd w:id="45956"/>
    </w:p>
    <w:p w14:paraId="47DACF4E" w14:textId="77777777" w:rsidR="00435F0F" w:rsidRDefault="00435F0F" w:rsidP="00435F0F">
      <w:pPr>
        <w:pStyle w:val="KeepWithNext"/>
        <w:rPr>
          <w:rtl/>
          <w:lang w:eastAsia="he-IL"/>
        </w:rPr>
      </w:pPr>
    </w:p>
    <w:p w14:paraId="35DCE76F" w14:textId="5F404A32" w:rsidR="00435F0F" w:rsidRDefault="00435F0F" w:rsidP="00435F0F">
      <w:pPr>
        <w:rPr>
          <w:rtl/>
          <w:lang w:eastAsia="he-IL"/>
        </w:rPr>
      </w:pPr>
      <w:bookmarkStart w:id="45957" w:name="_ETM_Q1_428654"/>
      <w:bookmarkStart w:id="45958" w:name="_ETM_Q1_427155"/>
      <w:bookmarkEnd w:id="45957"/>
      <w:bookmarkEnd w:id="45958"/>
      <w:r>
        <w:rPr>
          <w:rFonts w:hint="cs"/>
          <w:rtl/>
          <w:lang w:eastAsia="he-IL"/>
        </w:rPr>
        <w:t>אנ</w:t>
      </w:r>
      <w:bookmarkStart w:id="45959" w:name="_ETM_Q1_425405"/>
      <w:bookmarkEnd w:id="45959"/>
      <w:r>
        <w:rPr>
          <w:rFonts w:hint="cs"/>
          <w:rtl/>
          <w:lang w:eastAsia="he-IL"/>
        </w:rPr>
        <w:t>חנו נצביע על עשר</w:t>
      </w:r>
      <w:bookmarkStart w:id="45960" w:name="_ETM_Q1_427405"/>
      <w:bookmarkEnd w:id="45960"/>
      <w:r>
        <w:rPr>
          <w:rFonts w:hint="cs"/>
          <w:rtl/>
          <w:lang w:eastAsia="he-IL"/>
        </w:rPr>
        <w:t xml:space="preserve"> </w:t>
      </w:r>
      <w:bookmarkStart w:id="45961" w:name="_ETM_Q1_429155"/>
      <w:r w:rsidRPr="00435F0F">
        <w:rPr>
          <w:rFonts w:hint="cs"/>
          <w:u w:val="single"/>
          <w:rtl/>
          <w:lang w:eastAsia="he-IL"/>
        </w:rPr>
        <w:t xml:space="preserve">הסתייגויות </w:t>
      </w:r>
      <w:bookmarkStart w:id="45962" w:name="_ETM_Q1_428905"/>
      <w:bookmarkEnd w:id="45962"/>
      <w:r w:rsidRPr="00435F0F">
        <w:rPr>
          <w:rFonts w:hint="cs"/>
          <w:u w:val="single"/>
          <w:rtl/>
          <w:lang w:eastAsia="he-IL"/>
        </w:rPr>
        <w:t>של יש עתיד</w:t>
      </w:r>
      <w:bookmarkEnd w:id="45961"/>
      <w:r>
        <w:rPr>
          <w:rFonts w:hint="cs"/>
          <w:rtl/>
          <w:lang w:eastAsia="he-IL"/>
        </w:rPr>
        <w:t>. ירים את ידו מי שבעד</w:t>
      </w:r>
      <w:bookmarkStart w:id="45963" w:name="_ETM_Q1_429655"/>
      <w:bookmarkStart w:id="45964" w:name="_ETM_Q1_429905"/>
      <w:bookmarkEnd w:id="45963"/>
      <w:bookmarkEnd w:id="45964"/>
      <w:r>
        <w:rPr>
          <w:rFonts w:hint="cs"/>
          <w:rtl/>
          <w:lang w:eastAsia="he-IL"/>
        </w:rPr>
        <w:t>.</w:t>
      </w:r>
      <w:bookmarkStart w:id="45965" w:name="_ETM_Q1_429405"/>
      <w:bookmarkStart w:id="45966" w:name="_ETM_Q1_430655"/>
      <w:bookmarkEnd w:id="45965"/>
      <w:bookmarkEnd w:id="45966"/>
    </w:p>
    <w:p w14:paraId="2C1E3CB4" w14:textId="77777777" w:rsidR="00435F0F" w:rsidRDefault="00435F0F" w:rsidP="00435F0F">
      <w:pPr>
        <w:ind w:firstLine="0"/>
        <w:rPr>
          <w:rtl/>
          <w:lang w:eastAsia="he-IL"/>
        </w:rPr>
      </w:pPr>
      <w:bookmarkStart w:id="45967" w:name="_ETM_Q1_431651"/>
      <w:bookmarkStart w:id="45968" w:name="_ETM_Q1_428153"/>
      <w:bookmarkStart w:id="45969" w:name="_ETM_Q1_429153"/>
      <w:bookmarkEnd w:id="45967"/>
      <w:bookmarkEnd w:id="45968"/>
      <w:bookmarkEnd w:id="45969"/>
    </w:p>
    <w:p w14:paraId="1F0B8349" w14:textId="77777777" w:rsidR="00435F0F" w:rsidRDefault="00435F0F" w:rsidP="00435F0F">
      <w:pPr>
        <w:pStyle w:val="a4"/>
        <w:keepNext/>
        <w:rPr>
          <w:rtl/>
        </w:rPr>
      </w:pPr>
      <w:r w:rsidRPr="00406D5A">
        <w:rPr>
          <w:rStyle w:val="TagStyle"/>
          <w:rtl/>
        </w:rPr>
        <w:t xml:space="preserve"> &lt;&lt; דובר &gt;&gt; </w:t>
      </w:r>
      <w:r>
        <w:rPr>
          <w:rtl/>
        </w:rPr>
        <w:t>לאה קריכלי:</w:t>
      </w:r>
      <w:r w:rsidRPr="00406D5A">
        <w:rPr>
          <w:rStyle w:val="TagStyle"/>
          <w:rtl/>
        </w:rPr>
        <w:t xml:space="preserve"> &lt;&lt; דובר &gt;&gt;</w:t>
      </w:r>
      <w:r>
        <w:rPr>
          <w:rtl/>
        </w:rPr>
        <w:t xml:space="preserve">   </w:t>
      </w:r>
    </w:p>
    <w:p w14:paraId="17B83C59" w14:textId="77777777" w:rsidR="00435F0F" w:rsidRDefault="00435F0F" w:rsidP="00435F0F">
      <w:pPr>
        <w:pStyle w:val="KeepWithNext"/>
        <w:rPr>
          <w:rtl/>
          <w:lang w:eastAsia="he-IL"/>
        </w:rPr>
      </w:pPr>
    </w:p>
    <w:p w14:paraId="11EFD7FC" w14:textId="77777777" w:rsidR="00435F0F" w:rsidRDefault="00435F0F" w:rsidP="00435F0F">
      <w:pPr>
        <w:rPr>
          <w:rtl/>
          <w:lang w:eastAsia="he-IL"/>
        </w:rPr>
      </w:pPr>
      <w:r>
        <w:rPr>
          <w:rFonts w:hint="cs"/>
          <w:rtl/>
          <w:lang w:eastAsia="he-IL"/>
        </w:rPr>
        <w:t xml:space="preserve">בעד – אין. </w:t>
      </w:r>
    </w:p>
    <w:p w14:paraId="393D941F" w14:textId="77777777" w:rsidR="00435F0F" w:rsidRDefault="00435F0F" w:rsidP="00435F0F">
      <w:pPr>
        <w:rPr>
          <w:rtl/>
          <w:lang w:eastAsia="he-IL"/>
        </w:rPr>
      </w:pPr>
    </w:p>
    <w:p w14:paraId="0A683E3C" w14:textId="77777777" w:rsidR="00435F0F" w:rsidRDefault="00435F0F" w:rsidP="00435F0F">
      <w:pPr>
        <w:pStyle w:val="af6"/>
        <w:keepNext/>
        <w:rPr>
          <w:rtl/>
        </w:rPr>
      </w:pPr>
      <w:r w:rsidRPr="00435F0F">
        <w:rPr>
          <w:rStyle w:val="TagStyle"/>
          <w:rtl/>
        </w:rPr>
        <w:t xml:space="preserve"> &lt;&lt; יור &gt;&gt; </w:t>
      </w:r>
      <w:r>
        <w:rPr>
          <w:rtl/>
        </w:rPr>
        <w:t>היו"ר יעקב אשר:</w:t>
      </w:r>
      <w:r w:rsidRPr="00435F0F">
        <w:rPr>
          <w:rStyle w:val="TagStyle"/>
          <w:rtl/>
        </w:rPr>
        <w:t xml:space="preserve"> &lt;&lt; יור &gt;&gt;</w:t>
      </w:r>
      <w:r>
        <w:rPr>
          <w:rtl/>
        </w:rPr>
        <w:t xml:space="preserve">   </w:t>
      </w:r>
    </w:p>
    <w:p w14:paraId="5C283686" w14:textId="77777777" w:rsidR="00435F0F" w:rsidRDefault="00435F0F" w:rsidP="00435F0F">
      <w:pPr>
        <w:pStyle w:val="KeepWithNext"/>
        <w:rPr>
          <w:rtl/>
          <w:lang w:eastAsia="he-IL"/>
        </w:rPr>
      </w:pPr>
    </w:p>
    <w:p w14:paraId="0DC08B66" w14:textId="77777777" w:rsidR="00435F0F" w:rsidRDefault="00435F0F" w:rsidP="00435F0F">
      <w:pPr>
        <w:rPr>
          <w:rtl/>
          <w:lang w:eastAsia="he-IL"/>
        </w:rPr>
      </w:pPr>
      <w:r>
        <w:rPr>
          <w:rFonts w:hint="cs"/>
          <w:rtl/>
          <w:lang w:eastAsia="he-IL"/>
        </w:rPr>
        <w:t>מי נגד?</w:t>
      </w:r>
    </w:p>
    <w:p w14:paraId="2EB07DEE" w14:textId="77777777" w:rsidR="00435F0F" w:rsidRDefault="00435F0F" w:rsidP="00435F0F">
      <w:pPr>
        <w:rPr>
          <w:rtl/>
          <w:lang w:eastAsia="he-IL"/>
        </w:rPr>
      </w:pPr>
    </w:p>
    <w:p w14:paraId="43DBDDF1" w14:textId="77777777" w:rsidR="00435F0F" w:rsidRDefault="00435F0F" w:rsidP="00435F0F">
      <w:pPr>
        <w:pStyle w:val="a4"/>
        <w:keepNext/>
        <w:rPr>
          <w:rtl/>
        </w:rPr>
      </w:pPr>
      <w:r w:rsidRPr="00435F0F">
        <w:rPr>
          <w:rStyle w:val="TagStyle"/>
          <w:rtl/>
        </w:rPr>
        <w:t xml:space="preserve"> &lt;&lt; דובר &gt;&gt; </w:t>
      </w:r>
      <w:r>
        <w:rPr>
          <w:rtl/>
        </w:rPr>
        <w:t>לאה קריכלי:</w:t>
      </w:r>
      <w:r w:rsidRPr="00435F0F">
        <w:rPr>
          <w:rStyle w:val="TagStyle"/>
          <w:rtl/>
        </w:rPr>
        <w:t xml:space="preserve"> &lt;&lt; דובר &gt;&gt;</w:t>
      </w:r>
      <w:r>
        <w:rPr>
          <w:rtl/>
        </w:rPr>
        <w:t xml:space="preserve">   </w:t>
      </w:r>
    </w:p>
    <w:p w14:paraId="64DE2F28" w14:textId="77777777" w:rsidR="00435F0F" w:rsidRDefault="00435F0F" w:rsidP="00435F0F">
      <w:pPr>
        <w:pStyle w:val="KeepWithNext"/>
        <w:rPr>
          <w:rtl/>
          <w:lang w:eastAsia="he-IL"/>
        </w:rPr>
      </w:pPr>
    </w:p>
    <w:p w14:paraId="3AC3EBBF" w14:textId="77777777" w:rsidR="00435F0F" w:rsidRDefault="00435F0F" w:rsidP="00435F0F">
      <w:pPr>
        <w:rPr>
          <w:rtl/>
          <w:lang w:eastAsia="he-IL"/>
        </w:rPr>
      </w:pPr>
      <w:r>
        <w:rPr>
          <w:rFonts w:hint="cs"/>
          <w:rtl/>
          <w:lang w:eastAsia="he-IL"/>
        </w:rPr>
        <w:t xml:space="preserve">נגד – 1. </w:t>
      </w:r>
    </w:p>
    <w:p w14:paraId="0937CC8A" w14:textId="77777777" w:rsidR="00435F0F" w:rsidRPr="00386827" w:rsidRDefault="00435F0F" w:rsidP="00435F0F">
      <w:pPr>
        <w:jc w:val="center"/>
        <w:rPr>
          <w:b/>
          <w:bCs/>
          <w:rtl/>
          <w:lang w:eastAsia="he-IL"/>
        </w:rPr>
      </w:pPr>
      <w:r>
        <w:rPr>
          <w:rFonts w:hint="cs"/>
          <w:rtl/>
          <w:lang w:eastAsia="he-IL"/>
        </w:rPr>
        <w:t xml:space="preserve"> </w:t>
      </w:r>
      <w:r w:rsidRPr="00386827">
        <w:rPr>
          <w:rFonts w:hint="cs"/>
          <w:b/>
          <w:bCs/>
          <w:rtl/>
          <w:lang w:eastAsia="he-IL"/>
        </w:rPr>
        <w:t>הצבעה</w:t>
      </w:r>
    </w:p>
    <w:p w14:paraId="3CAE8EEB" w14:textId="77777777" w:rsidR="00435F0F" w:rsidRPr="00386827" w:rsidRDefault="00435F0F" w:rsidP="00435F0F">
      <w:pPr>
        <w:jc w:val="center"/>
        <w:rPr>
          <w:rtl/>
          <w:lang w:eastAsia="he-IL"/>
        </w:rPr>
      </w:pPr>
    </w:p>
    <w:p w14:paraId="0FAD9D79" w14:textId="77777777" w:rsidR="00435F0F" w:rsidRPr="00386827" w:rsidRDefault="00435F0F" w:rsidP="00435F0F">
      <w:pPr>
        <w:jc w:val="center"/>
        <w:rPr>
          <w:rtl/>
          <w:lang w:eastAsia="he-IL"/>
        </w:rPr>
      </w:pPr>
      <w:r w:rsidRPr="00386827">
        <w:rPr>
          <w:rFonts w:hint="cs"/>
          <w:rtl/>
          <w:lang w:eastAsia="he-IL"/>
        </w:rPr>
        <w:t>לא אושר</w:t>
      </w:r>
    </w:p>
    <w:p w14:paraId="127EE51B" w14:textId="77777777" w:rsidR="00435F0F" w:rsidRPr="00386827" w:rsidRDefault="00435F0F" w:rsidP="00435F0F">
      <w:pPr>
        <w:rPr>
          <w:rtl/>
          <w:lang w:eastAsia="he-IL"/>
        </w:rPr>
      </w:pPr>
    </w:p>
    <w:p w14:paraId="2927EE7D" w14:textId="77777777" w:rsidR="00435F0F" w:rsidRPr="00386827" w:rsidRDefault="00435F0F" w:rsidP="00435F0F">
      <w:pPr>
        <w:pStyle w:val="af6"/>
        <w:keepNext/>
        <w:rPr>
          <w:rtl/>
        </w:rPr>
      </w:pPr>
      <w:r w:rsidRPr="00386827">
        <w:rPr>
          <w:rStyle w:val="TagStyle"/>
          <w:rtl/>
        </w:rPr>
        <w:t xml:space="preserve"> &lt;&lt; יור &gt;&gt; </w:t>
      </w:r>
      <w:r w:rsidRPr="00386827">
        <w:rPr>
          <w:rtl/>
        </w:rPr>
        <w:t>היו"ר יעקב אשר:</w:t>
      </w:r>
      <w:r w:rsidRPr="00386827">
        <w:rPr>
          <w:rStyle w:val="TagStyle"/>
          <w:rtl/>
        </w:rPr>
        <w:t xml:space="preserve"> &lt;&lt; יור &gt;&gt;</w:t>
      </w:r>
      <w:r w:rsidRPr="00386827">
        <w:rPr>
          <w:rtl/>
        </w:rPr>
        <w:t xml:space="preserve">   </w:t>
      </w:r>
    </w:p>
    <w:p w14:paraId="7BF4F54B" w14:textId="77777777" w:rsidR="00435F0F" w:rsidRPr="00386827" w:rsidRDefault="00435F0F" w:rsidP="00435F0F">
      <w:pPr>
        <w:pStyle w:val="KeepWithNext"/>
        <w:rPr>
          <w:rtl/>
          <w:lang w:eastAsia="he-IL"/>
        </w:rPr>
      </w:pPr>
    </w:p>
    <w:p w14:paraId="322B8863" w14:textId="1BA4B9E7" w:rsidR="00435F0F" w:rsidRPr="00386827" w:rsidRDefault="00435F0F" w:rsidP="00435F0F">
      <w:pPr>
        <w:rPr>
          <w:rtl/>
          <w:lang w:eastAsia="he-IL"/>
        </w:rPr>
      </w:pPr>
      <w:r w:rsidRPr="00386827">
        <w:rPr>
          <w:rFonts w:hint="cs"/>
          <w:rtl/>
          <w:lang w:eastAsia="he-IL"/>
        </w:rPr>
        <w:t xml:space="preserve">ההסתייגויות הוסרו. </w:t>
      </w:r>
      <w:bookmarkStart w:id="45970" w:name="_ETM_Q1_439154"/>
      <w:bookmarkStart w:id="45971" w:name="_ETM_Q1_440154"/>
      <w:bookmarkStart w:id="45972" w:name="_ETM_Q1_438404"/>
      <w:bookmarkStart w:id="45973" w:name="_ETM_Q1_436904"/>
      <w:bookmarkStart w:id="45974" w:name="_ETM_Q1_437154"/>
      <w:bookmarkEnd w:id="45970"/>
      <w:bookmarkEnd w:id="45971"/>
      <w:bookmarkEnd w:id="45972"/>
      <w:bookmarkEnd w:id="45973"/>
      <w:bookmarkEnd w:id="45974"/>
      <w:r w:rsidRPr="00386827">
        <w:rPr>
          <w:rFonts w:hint="cs"/>
          <w:rtl/>
          <w:lang w:eastAsia="he-IL"/>
        </w:rPr>
        <w:t>אם ככה, בכפו</w:t>
      </w:r>
      <w:bookmarkStart w:id="45975" w:name="_ETM_Q1_438904"/>
      <w:bookmarkStart w:id="45976" w:name="_ETM_Q1_436905"/>
      <w:bookmarkStart w:id="45977" w:name="_ETM_Q1_437905"/>
      <w:bookmarkStart w:id="45978" w:name="_ETM_Q1_437405"/>
      <w:bookmarkEnd w:id="45975"/>
      <w:bookmarkEnd w:id="45976"/>
      <w:bookmarkEnd w:id="45977"/>
      <w:bookmarkEnd w:id="45978"/>
      <w:r w:rsidRPr="00386827">
        <w:rPr>
          <w:rFonts w:hint="cs"/>
          <w:rtl/>
          <w:lang w:eastAsia="he-IL"/>
        </w:rPr>
        <w:t xml:space="preserve">ף לאישור ועדת הכנסת </w:t>
      </w:r>
      <w:bookmarkStart w:id="45979" w:name="_ETM_Q1_438906"/>
      <w:bookmarkEnd w:id="45979"/>
      <w:r w:rsidRPr="00386827">
        <w:rPr>
          <w:rFonts w:hint="cs"/>
          <w:rtl/>
          <w:lang w:eastAsia="he-IL"/>
        </w:rPr>
        <w:t>למיזוג</w:t>
      </w:r>
      <w:bookmarkStart w:id="45980" w:name="_ETM_Q1_442406"/>
      <w:bookmarkStart w:id="45981" w:name="_ETM_Q1_440651"/>
      <w:bookmarkEnd w:id="45980"/>
      <w:bookmarkEnd w:id="45981"/>
      <w:r w:rsidRPr="00386827">
        <w:rPr>
          <w:rFonts w:hint="cs"/>
          <w:rtl/>
          <w:lang w:eastAsia="he-IL"/>
        </w:rPr>
        <w:t>, אנחנו מצביעים על הצעת חוק</w:t>
      </w:r>
      <w:bookmarkStart w:id="45982" w:name="_ETM_Q1_441656"/>
      <w:bookmarkEnd w:id="45982"/>
      <w:r w:rsidRPr="00386827">
        <w:rPr>
          <w:rFonts w:hint="cs"/>
          <w:rtl/>
          <w:lang w:eastAsia="he-IL"/>
        </w:rPr>
        <w:t xml:space="preserve"> </w:t>
      </w:r>
      <w:bookmarkStart w:id="45983" w:name="_ETM_Q1_440156"/>
      <w:bookmarkEnd w:id="45983"/>
      <w:r w:rsidRPr="00386827">
        <w:rPr>
          <w:rFonts w:hint="cs"/>
          <w:rtl/>
          <w:lang w:eastAsia="he-IL"/>
        </w:rPr>
        <w:t>ממוזגת</w:t>
      </w:r>
      <w:bookmarkStart w:id="45984" w:name="_ETM_Q1_440652"/>
      <w:bookmarkEnd w:id="45984"/>
      <w:r w:rsidRPr="00386827">
        <w:rPr>
          <w:rFonts w:hint="cs"/>
          <w:rtl/>
          <w:lang w:eastAsia="he-IL"/>
        </w:rPr>
        <w:t xml:space="preserve"> ששמה בישראל</w:t>
      </w:r>
      <w:bookmarkStart w:id="45985" w:name="_ETM_Q1_444156"/>
      <w:bookmarkEnd w:id="45985"/>
      <w:r w:rsidRPr="00386827">
        <w:rPr>
          <w:rFonts w:hint="cs"/>
          <w:rtl/>
          <w:lang w:eastAsia="he-IL"/>
        </w:rPr>
        <w:t>?</w:t>
      </w:r>
      <w:bookmarkStart w:id="45986" w:name="_ETM_Q1_442654"/>
      <w:bookmarkStart w:id="45987" w:name="_ETM_Q1_443905"/>
      <w:bookmarkEnd w:id="45986"/>
      <w:bookmarkEnd w:id="45987"/>
    </w:p>
    <w:p w14:paraId="5A746EB2" w14:textId="77777777" w:rsidR="00435F0F" w:rsidRPr="00386827" w:rsidRDefault="00435F0F" w:rsidP="00435F0F">
      <w:pPr>
        <w:rPr>
          <w:rtl/>
          <w:lang w:eastAsia="he-IL"/>
        </w:rPr>
      </w:pPr>
      <w:bookmarkStart w:id="45988" w:name="_ETM_Q1_442904"/>
      <w:bookmarkEnd w:id="45988"/>
    </w:p>
    <w:p w14:paraId="65B7D33C" w14:textId="12C6093D" w:rsidR="00435F0F" w:rsidRDefault="00435F0F" w:rsidP="00435F0F">
      <w:pPr>
        <w:pStyle w:val="a4"/>
        <w:keepNext/>
        <w:rPr>
          <w:rtl/>
        </w:rPr>
      </w:pPr>
      <w:bookmarkStart w:id="45989" w:name="ET_speaker_תומר_רוזנר_2963"/>
      <w:r w:rsidRPr="00386827">
        <w:rPr>
          <w:rStyle w:val="TagStyle"/>
          <w:rtl/>
        </w:rPr>
        <w:t xml:space="preserve"> &lt;&lt; דובר &gt;&gt; </w:t>
      </w:r>
      <w:r w:rsidRPr="00386827">
        <w:rPr>
          <w:rtl/>
        </w:rPr>
        <w:t>תומר רוזנר:</w:t>
      </w:r>
      <w:r w:rsidRPr="00386827">
        <w:rPr>
          <w:rStyle w:val="TagStyle"/>
          <w:rtl/>
        </w:rPr>
        <w:t xml:space="preserve"> &lt;&lt; דובר &gt;&gt;</w:t>
      </w:r>
      <w:r>
        <w:rPr>
          <w:rtl/>
        </w:rPr>
        <w:t xml:space="preserve">   </w:t>
      </w:r>
      <w:bookmarkEnd w:id="45989"/>
    </w:p>
    <w:p w14:paraId="36CE4331" w14:textId="77777777" w:rsidR="00435F0F" w:rsidRDefault="00435F0F" w:rsidP="00435F0F">
      <w:pPr>
        <w:pStyle w:val="KeepWithNext"/>
        <w:rPr>
          <w:rtl/>
          <w:lang w:eastAsia="he-IL"/>
        </w:rPr>
      </w:pPr>
    </w:p>
    <w:p w14:paraId="5B70903F" w14:textId="68F47572" w:rsidR="00435F0F" w:rsidRDefault="00435F0F" w:rsidP="00435F0F">
      <w:pPr>
        <w:rPr>
          <w:rtl/>
          <w:lang w:eastAsia="he-IL"/>
        </w:rPr>
      </w:pPr>
      <w:bookmarkStart w:id="45990" w:name="_ETM_Q1_447404"/>
      <w:bookmarkStart w:id="45991" w:name="_ETM_Q1_446904"/>
      <w:bookmarkStart w:id="45992" w:name="_ETM_Q1_445404"/>
      <w:bookmarkStart w:id="45993" w:name="_ETM_Q1_443904"/>
      <w:bookmarkStart w:id="45994" w:name="_ETM_Q1_440151"/>
      <w:bookmarkEnd w:id="45990"/>
      <w:bookmarkEnd w:id="45991"/>
      <w:bookmarkEnd w:id="45992"/>
      <w:bookmarkEnd w:id="45993"/>
      <w:bookmarkEnd w:id="45994"/>
      <w:r>
        <w:rPr>
          <w:rFonts w:hint="cs"/>
          <w:rtl/>
          <w:lang w:eastAsia="he-IL"/>
        </w:rPr>
        <w:t>הצעת חוק התיכנון והבנייה, תיקון</w:t>
      </w:r>
      <w:bookmarkStart w:id="45995" w:name="_ETM_Q1_444906"/>
      <w:bookmarkEnd w:id="45995"/>
      <w:r>
        <w:rPr>
          <w:rFonts w:hint="cs"/>
          <w:rtl/>
          <w:lang w:eastAsia="he-IL"/>
        </w:rPr>
        <w:t xml:space="preserve"> מספר שיינתן בהמשך </w:t>
      </w:r>
      <w:bookmarkStart w:id="45996" w:name="_ETM_Q1_446404"/>
      <w:bookmarkEnd w:id="45996"/>
      <w:r>
        <w:rPr>
          <w:rFonts w:hint="cs"/>
          <w:rtl/>
          <w:lang w:eastAsia="he-IL"/>
        </w:rPr>
        <w:t>והוראות</w:t>
      </w:r>
      <w:bookmarkStart w:id="45997" w:name="_ETM_Q1_448404"/>
      <w:bookmarkStart w:id="45998" w:name="_ETM_Q1_448652"/>
      <w:bookmarkStart w:id="45999" w:name="_ETM_Q1_445904"/>
      <w:bookmarkEnd w:id="45997"/>
      <w:bookmarkEnd w:id="45998"/>
      <w:bookmarkEnd w:id="45999"/>
      <w:r>
        <w:rPr>
          <w:rFonts w:hint="cs"/>
          <w:rtl/>
          <w:lang w:eastAsia="he-IL"/>
        </w:rPr>
        <w:t xml:space="preserve"> שעה.</w:t>
      </w:r>
    </w:p>
    <w:p w14:paraId="13E6CF45" w14:textId="6BA1442D" w:rsidR="00435F0F" w:rsidRDefault="00435F0F" w:rsidP="00435F0F">
      <w:pPr>
        <w:pStyle w:val="af6"/>
        <w:keepNext/>
        <w:rPr>
          <w:rtl/>
        </w:rPr>
      </w:pPr>
      <w:bookmarkStart w:id="46000" w:name="ET_yor_5069_2964"/>
      <w:r w:rsidRPr="00435F0F">
        <w:rPr>
          <w:rStyle w:val="TagStyle"/>
          <w:rtl/>
        </w:rPr>
        <w:t xml:space="preserve"> &lt;&lt; יור &gt;&gt; </w:t>
      </w:r>
      <w:r>
        <w:rPr>
          <w:rtl/>
        </w:rPr>
        <w:t>היו"ר יעקב אשר:</w:t>
      </w:r>
      <w:r w:rsidRPr="00435F0F">
        <w:rPr>
          <w:rStyle w:val="TagStyle"/>
          <w:rtl/>
        </w:rPr>
        <w:t xml:space="preserve"> &lt;&lt; יור &gt;&gt;</w:t>
      </w:r>
      <w:r>
        <w:rPr>
          <w:rtl/>
        </w:rPr>
        <w:t xml:space="preserve">   </w:t>
      </w:r>
      <w:bookmarkEnd w:id="46000"/>
    </w:p>
    <w:p w14:paraId="57667F64" w14:textId="77777777" w:rsidR="00435F0F" w:rsidRDefault="00435F0F" w:rsidP="00435F0F">
      <w:pPr>
        <w:pStyle w:val="KeepWithNext"/>
        <w:rPr>
          <w:rtl/>
          <w:lang w:eastAsia="he-IL"/>
        </w:rPr>
      </w:pPr>
    </w:p>
    <w:p w14:paraId="28E1E499" w14:textId="3104F2DB" w:rsidR="00435F0F" w:rsidRDefault="00435F0F" w:rsidP="00435F0F">
      <w:pPr>
        <w:rPr>
          <w:rtl/>
          <w:lang w:eastAsia="he-IL"/>
        </w:rPr>
      </w:pPr>
      <w:bookmarkStart w:id="46001" w:name="_ETM_Q1_445154"/>
      <w:bookmarkStart w:id="46002" w:name="_ETM_Q1_443404"/>
      <w:bookmarkStart w:id="46003" w:name="_ETM_Q1_441906"/>
      <w:bookmarkStart w:id="46004" w:name="_ETM_Q1_449655"/>
      <w:bookmarkEnd w:id="46001"/>
      <w:bookmarkEnd w:id="46002"/>
      <w:bookmarkEnd w:id="46003"/>
      <w:bookmarkEnd w:id="46004"/>
      <w:r>
        <w:rPr>
          <w:rFonts w:hint="cs"/>
          <w:rtl/>
          <w:lang w:eastAsia="he-IL"/>
        </w:rPr>
        <w:t xml:space="preserve">כפי שאמר </w:t>
      </w:r>
      <w:bookmarkStart w:id="46005" w:name="_ETM_Q1_454405"/>
      <w:bookmarkEnd w:id="46005"/>
      <w:r>
        <w:rPr>
          <w:rFonts w:hint="cs"/>
          <w:rtl/>
          <w:lang w:eastAsia="he-IL"/>
        </w:rPr>
        <w:t xml:space="preserve">היועץ המשפטי, </w:t>
      </w:r>
      <w:bookmarkStart w:id="46006" w:name="_ETM_Q1_460405"/>
      <w:bookmarkStart w:id="46007" w:name="_ETM_Q1_459155"/>
      <w:bookmarkEnd w:id="46006"/>
      <w:bookmarkEnd w:id="46007"/>
      <w:r>
        <w:rPr>
          <w:rFonts w:hint="cs"/>
          <w:rtl/>
          <w:lang w:eastAsia="he-IL"/>
        </w:rPr>
        <w:t xml:space="preserve">ירים את ידו מי </w:t>
      </w:r>
      <w:r w:rsidRPr="000D1CA9">
        <w:rPr>
          <w:rFonts w:hint="cs"/>
          <w:b/>
          <w:bCs/>
          <w:u w:val="single"/>
          <w:rtl/>
          <w:lang w:eastAsia="he-IL"/>
        </w:rPr>
        <w:t xml:space="preserve">שבעד </w:t>
      </w:r>
      <w:bookmarkStart w:id="46008" w:name="_ETM_Q1_458655"/>
      <w:bookmarkStart w:id="46009" w:name="_ETM_Q1_456905"/>
      <w:bookmarkEnd w:id="46008"/>
      <w:bookmarkEnd w:id="46009"/>
      <w:r w:rsidRPr="000D1CA9">
        <w:rPr>
          <w:rFonts w:hint="cs"/>
          <w:b/>
          <w:bCs/>
          <w:u w:val="single"/>
          <w:rtl/>
          <w:lang w:eastAsia="he-IL"/>
        </w:rPr>
        <w:t>אישור הצעת החוק</w:t>
      </w:r>
      <w:bookmarkStart w:id="46010" w:name="_ETM_Q1_456904"/>
      <w:bookmarkEnd w:id="46010"/>
      <w:r>
        <w:rPr>
          <w:rFonts w:hint="cs"/>
          <w:rtl/>
          <w:lang w:eastAsia="he-IL"/>
        </w:rPr>
        <w:t>.</w:t>
      </w:r>
      <w:bookmarkStart w:id="46011" w:name="_ETM_Q1_458154"/>
      <w:bookmarkEnd w:id="46011"/>
      <w:r>
        <w:rPr>
          <w:rFonts w:hint="cs"/>
          <w:rtl/>
          <w:lang w:eastAsia="he-IL"/>
        </w:rPr>
        <w:t xml:space="preserve"> </w:t>
      </w:r>
      <w:bookmarkStart w:id="46012" w:name="_ETM_Q1_456654"/>
      <w:bookmarkEnd w:id="46012"/>
    </w:p>
    <w:p w14:paraId="1F0D4B18" w14:textId="77777777" w:rsidR="00435F0F" w:rsidRPr="00435F0F" w:rsidRDefault="00435F0F" w:rsidP="00435F0F">
      <w:pPr>
        <w:rPr>
          <w:rtl/>
          <w:lang w:eastAsia="he-IL"/>
        </w:rPr>
      </w:pPr>
    </w:p>
    <w:p w14:paraId="20D31DA8" w14:textId="77777777" w:rsidR="00435F0F" w:rsidRDefault="00435F0F" w:rsidP="00435F0F">
      <w:pPr>
        <w:pStyle w:val="a4"/>
        <w:keepNext/>
        <w:rPr>
          <w:rtl/>
        </w:rPr>
      </w:pPr>
      <w:r w:rsidRPr="008969CC">
        <w:rPr>
          <w:rStyle w:val="TagStyle"/>
          <w:rtl/>
        </w:rPr>
        <w:t xml:space="preserve">&lt;&lt; דובר &gt;&gt; </w:t>
      </w:r>
      <w:r>
        <w:rPr>
          <w:rtl/>
        </w:rPr>
        <w:t>לאה קריכלי:</w:t>
      </w:r>
      <w:r w:rsidRPr="008969CC">
        <w:rPr>
          <w:rStyle w:val="TagStyle"/>
          <w:rtl/>
        </w:rPr>
        <w:t xml:space="preserve"> &lt;&lt; דובר &gt;&gt;</w:t>
      </w:r>
      <w:r>
        <w:rPr>
          <w:rtl/>
        </w:rPr>
        <w:t xml:space="preserve">   </w:t>
      </w:r>
    </w:p>
    <w:p w14:paraId="5E256C34" w14:textId="77777777" w:rsidR="00435F0F" w:rsidRDefault="00435F0F" w:rsidP="00435F0F">
      <w:pPr>
        <w:pStyle w:val="KeepWithNext"/>
        <w:rPr>
          <w:rtl/>
          <w:lang w:eastAsia="he-IL"/>
        </w:rPr>
      </w:pPr>
    </w:p>
    <w:p w14:paraId="5CB4ED3E" w14:textId="77777777" w:rsidR="00435F0F" w:rsidRDefault="00435F0F" w:rsidP="00435F0F">
      <w:pPr>
        <w:rPr>
          <w:rtl/>
          <w:lang w:eastAsia="he-IL"/>
        </w:rPr>
      </w:pPr>
      <w:r>
        <w:rPr>
          <w:rFonts w:hint="cs"/>
          <w:rtl/>
          <w:lang w:eastAsia="he-IL"/>
        </w:rPr>
        <w:t xml:space="preserve">בעד – 1. </w:t>
      </w:r>
    </w:p>
    <w:p w14:paraId="23FE4203" w14:textId="77777777" w:rsidR="00435F0F" w:rsidRDefault="00435F0F" w:rsidP="00435F0F">
      <w:pPr>
        <w:rPr>
          <w:rtl/>
          <w:lang w:eastAsia="he-IL"/>
        </w:rPr>
      </w:pPr>
    </w:p>
    <w:p w14:paraId="6C372270" w14:textId="77777777" w:rsidR="00435F0F" w:rsidRDefault="00435F0F" w:rsidP="00435F0F">
      <w:pPr>
        <w:pStyle w:val="af6"/>
        <w:keepNext/>
        <w:rPr>
          <w:rtl/>
        </w:rPr>
      </w:pPr>
      <w:r w:rsidRPr="008969CC">
        <w:rPr>
          <w:rStyle w:val="TagStyle"/>
          <w:rtl/>
        </w:rPr>
        <w:t xml:space="preserve"> &lt;&lt; יור &gt;&gt; </w:t>
      </w:r>
      <w:r>
        <w:rPr>
          <w:rtl/>
        </w:rPr>
        <w:t>היו"ר יעקב אשר:</w:t>
      </w:r>
      <w:r w:rsidRPr="008969CC">
        <w:rPr>
          <w:rStyle w:val="TagStyle"/>
          <w:rtl/>
        </w:rPr>
        <w:t xml:space="preserve"> &lt;&lt; יור &gt;&gt;</w:t>
      </w:r>
      <w:r>
        <w:rPr>
          <w:rtl/>
        </w:rPr>
        <w:t xml:space="preserve">   </w:t>
      </w:r>
    </w:p>
    <w:p w14:paraId="1A31091E" w14:textId="77777777" w:rsidR="00435F0F" w:rsidRDefault="00435F0F" w:rsidP="00435F0F">
      <w:pPr>
        <w:pStyle w:val="KeepWithNext"/>
        <w:rPr>
          <w:rtl/>
          <w:lang w:eastAsia="he-IL"/>
        </w:rPr>
      </w:pPr>
    </w:p>
    <w:p w14:paraId="66378310" w14:textId="77777777" w:rsidR="00435F0F" w:rsidRDefault="00435F0F" w:rsidP="00435F0F">
      <w:pPr>
        <w:rPr>
          <w:rtl/>
          <w:lang w:eastAsia="he-IL"/>
        </w:rPr>
      </w:pPr>
      <w:r>
        <w:rPr>
          <w:rFonts w:hint="cs"/>
          <w:rtl/>
          <w:lang w:eastAsia="he-IL"/>
        </w:rPr>
        <w:t>מי נגד?</w:t>
      </w:r>
    </w:p>
    <w:p w14:paraId="7AABDB5E" w14:textId="77777777" w:rsidR="00435F0F" w:rsidRDefault="00435F0F" w:rsidP="00435F0F">
      <w:pPr>
        <w:rPr>
          <w:rtl/>
          <w:lang w:eastAsia="he-IL"/>
        </w:rPr>
      </w:pPr>
    </w:p>
    <w:p w14:paraId="2E0BAE32" w14:textId="77777777" w:rsidR="00435F0F" w:rsidRDefault="00435F0F" w:rsidP="00435F0F">
      <w:pPr>
        <w:pStyle w:val="a4"/>
        <w:keepNext/>
        <w:rPr>
          <w:rtl/>
        </w:rPr>
      </w:pPr>
      <w:r w:rsidRPr="008969CC">
        <w:rPr>
          <w:rStyle w:val="TagStyle"/>
          <w:rtl/>
        </w:rPr>
        <w:t xml:space="preserve"> &lt;&lt; דובר &gt;&gt; </w:t>
      </w:r>
      <w:r>
        <w:rPr>
          <w:rtl/>
        </w:rPr>
        <w:t>לאה קריכלי:</w:t>
      </w:r>
      <w:r w:rsidRPr="008969CC">
        <w:rPr>
          <w:rStyle w:val="TagStyle"/>
          <w:rtl/>
        </w:rPr>
        <w:t xml:space="preserve"> &lt;&lt; דובר &gt;&gt;</w:t>
      </w:r>
      <w:r>
        <w:rPr>
          <w:rtl/>
        </w:rPr>
        <w:t xml:space="preserve">   </w:t>
      </w:r>
    </w:p>
    <w:p w14:paraId="1126702F" w14:textId="77777777" w:rsidR="00435F0F" w:rsidRDefault="00435F0F" w:rsidP="00435F0F">
      <w:pPr>
        <w:pStyle w:val="KeepWithNext"/>
        <w:rPr>
          <w:rtl/>
          <w:lang w:eastAsia="he-IL"/>
        </w:rPr>
      </w:pPr>
    </w:p>
    <w:p w14:paraId="0AAA8183" w14:textId="77777777" w:rsidR="00435F0F" w:rsidRDefault="00435F0F" w:rsidP="00435F0F">
      <w:pPr>
        <w:rPr>
          <w:rtl/>
          <w:lang w:eastAsia="he-IL"/>
        </w:rPr>
      </w:pPr>
      <w:r>
        <w:rPr>
          <w:rFonts w:hint="cs"/>
          <w:rtl/>
          <w:lang w:eastAsia="he-IL"/>
        </w:rPr>
        <w:t xml:space="preserve">נגד – אין. </w:t>
      </w:r>
    </w:p>
    <w:p w14:paraId="4A37282D" w14:textId="77777777" w:rsidR="00435F0F" w:rsidRDefault="00435F0F" w:rsidP="00435F0F">
      <w:pPr>
        <w:rPr>
          <w:rtl/>
          <w:lang w:eastAsia="he-IL"/>
        </w:rPr>
      </w:pPr>
      <w:bookmarkStart w:id="46013" w:name="_ETM_Q1_463653"/>
      <w:bookmarkEnd w:id="46013"/>
    </w:p>
    <w:p w14:paraId="16394041" w14:textId="2753577B" w:rsidR="00435F0F" w:rsidRDefault="00435F0F" w:rsidP="00435F0F">
      <w:pPr>
        <w:pStyle w:val="af6"/>
        <w:keepNext/>
        <w:rPr>
          <w:rtl/>
        </w:rPr>
      </w:pPr>
      <w:bookmarkStart w:id="46014" w:name="ET_yor_5069_2965"/>
      <w:r w:rsidRPr="00435F0F">
        <w:rPr>
          <w:rStyle w:val="TagStyle"/>
          <w:rtl/>
        </w:rPr>
        <w:t xml:space="preserve"> &lt;&lt; יור &gt;&gt; </w:t>
      </w:r>
      <w:r>
        <w:rPr>
          <w:rtl/>
        </w:rPr>
        <w:t>היו"ר יעקב אשר:</w:t>
      </w:r>
      <w:r w:rsidRPr="00435F0F">
        <w:rPr>
          <w:rStyle w:val="TagStyle"/>
          <w:rtl/>
        </w:rPr>
        <w:t xml:space="preserve"> &lt;&lt; יור &gt;&gt;</w:t>
      </w:r>
      <w:r>
        <w:rPr>
          <w:rtl/>
        </w:rPr>
        <w:t xml:space="preserve">   </w:t>
      </w:r>
      <w:bookmarkEnd w:id="46014"/>
    </w:p>
    <w:p w14:paraId="3D30D38A" w14:textId="77777777" w:rsidR="00435F0F" w:rsidRDefault="00435F0F" w:rsidP="00435F0F">
      <w:pPr>
        <w:pStyle w:val="KeepWithNext"/>
        <w:rPr>
          <w:rtl/>
          <w:lang w:eastAsia="he-IL"/>
        </w:rPr>
      </w:pPr>
    </w:p>
    <w:p w14:paraId="67014994" w14:textId="5B77A9E2" w:rsidR="00435F0F" w:rsidRDefault="00435F0F" w:rsidP="00435F0F">
      <w:pPr>
        <w:rPr>
          <w:rtl/>
          <w:lang w:eastAsia="he-IL"/>
        </w:rPr>
      </w:pPr>
      <w:bookmarkStart w:id="46015" w:name="_ETM_Q1_465153"/>
      <w:bookmarkEnd w:id="46015"/>
      <w:r>
        <w:rPr>
          <w:rFonts w:hint="cs"/>
          <w:rtl/>
          <w:lang w:eastAsia="he-IL"/>
        </w:rPr>
        <w:t>מי נמנע?</w:t>
      </w:r>
      <w:bookmarkStart w:id="46016" w:name="_ETM_Q1_460403"/>
      <w:bookmarkEnd w:id="46016"/>
    </w:p>
    <w:p w14:paraId="6AAAD682" w14:textId="77777777" w:rsidR="00435F0F" w:rsidRDefault="00435F0F" w:rsidP="00435F0F">
      <w:pPr>
        <w:rPr>
          <w:rtl/>
          <w:lang w:eastAsia="he-IL"/>
        </w:rPr>
      </w:pPr>
      <w:bookmarkStart w:id="46017" w:name="_ETM_Q1_460653"/>
      <w:bookmarkEnd w:id="46017"/>
    </w:p>
    <w:p w14:paraId="4E696F61" w14:textId="72781DC2" w:rsidR="00435F0F" w:rsidRDefault="00435F0F" w:rsidP="00435F0F">
      <w:pPr>
        <w:pStyle w:val="a4"/>
        <w:keepNext/>
        <w:rPr>
          <w:rtl/>
        </w:rPr>
      </w:pPr>
      <w:bookmarkStart w:id="46018" w:name="ET_speaker_לאה_קריכלי_2966"/>
      <w:r w:rsidRPr="00435F0F">
        <w:rPr>
          <w:rStyle w:val="TagStyle"/>
          <w:rtl/>
        </w:rPr>
        <w:t xml:space="preserve"> &lt;&lt; דובר &gt;&gt; </w:t>
      </w:r>
      <w:r>
        <w:rPr>
          <w:rtl/>
        </w:rPr>
        <w:t>לאה קריכלי:</w:t>
      </w:r>
      <w:r w:rsidRPr="00435F0F">
        <w:rPr>
          <w:rStyle w:val="TagStyle"/>
          <w:rtl/>
        </w:rPr>
        <w:t xml:space="preserve"> &lt;&lt; דובר &gt;&gt;</w:t>
      </w:r>
      <w:r>
        <w:rPr>
          <w:rtl/>
        </w:rPr>
        <w:t xml:space="preserve">   </w:t>
      </w:r>
      <w:bookmarkEnd w:id="46018"/>
    </w:p>
    <w:p w14:paraId="3E55E498" w14:textId="77777777" w:rsidR="00435F0F" w:rsidRDefault="00435F0F" w:rsidP="00435F0F">
      <w:pPr>
        <w:pStyle w:val="KeepWithNext"/>
        <w:rPr>
          <w:rtl/>
          <w:lang w:eastAsia="he-IL"/>
        </w:rPr>
      </w:pPr>
    </w:p>
    <w:p w14:paraId="6612F3B7" w14:textId="33100B6C" w:rsidR="00435F0F" w:rsidRPr="00435F0F" w:rsidRDefault="00435F0F" w:rsidP="00435F0F">
      <w:pPr>
        <w:rPr>
          <w:rtl/>
          <w:lang w:eastAsia="he-IL"/>
        </w:rPr>
      </w:pPr>
      <w:bookmarkStart w:id="46019" w:name="_ETM_Q1_467903"/>
      <w:bookmarkEnd w:id="46019"/>
      <w:r>
        <w:rPr>
          <w:rFonts w:hint="cs"/>
          <w:rtl/>
          <w:lang w:eastAsia="he-IL"/>
        </w:rPr>
        <w:t>נמנע</w:t>
      </w:r>
      <w:bookmarkStart w:id="46020" w:name="_ETM_Q1_468403"/>
      <w:bookmarkStart w:id="46021" w:name="_ETM_Q1_466653"/>
      <w:bookmarkEnd w:id="46020"/>
      <w:bookmarkEnd w:id="46021"/>
      <w:r>
        <w:rPr>
          <w:rFonts w:hint="cs"/>
          <w:rtl/>
          <w:lang w:eastAsia="he-IL"/>
        </w:rPr>
        <w:t xml:space="preserve"> </w:t>
      </w:r>
      <w:bookmarkStart w:id="46022" w:name="_ETM_Q1_465404"/>
      <w:bookmarkEnd w:id="46022"/>
      <w:r>
        <w:rPr>
          <w:rFonts w:hint="cs"/>
          <w:rtl/>
          <w:lang w:eastAsia="he-IL"/>
        </w:rPr>
        <w:t>–</w:t>
      </w:r>
      <w:bookmarkStart w:id="46023" w:name="_ETM_Q1_463655"/>
      <w:bookmarkEnd w:id="46023"/>
      <w:r>
        <w:rPr>
          <w:rFonts w:hint="cs"/>
          <w:rtl/>
          <w:lang w:eastAsia="he-IL"/>
        </w:rPr>
        <w:t xml:space="preserve"> </w:t>
      </w:r>
      <w:bookmarkStart w:id="46024" w:name="_ETM_Q1_462156"/>
      <w:bookmarkEnd w:id="46024"/>
      <w:r>
        <w:rPr>
          <w:rFonts w:hint="cs"/>
          <w:rtl/>
          <w:lang w:eastAsia="he-IL"/>
        </w:rPr>
        <w:t>אי</w:t>
      </w:r>
      <w:bookmarkStart w:id="46025" w:name="_ETM_Q1_460404"/>
      <w:bookmarkEnd w:id="46025"/>
      <w:r>
        <w:rPr>
          <w:rFonts w:hint="cs"/>
          <w:rtl/>
          <w:lang w:eastAsia="he-IL"/>
        </w:rPr>
        <w:t xml:space="preserve">ן. </w:t>
      </w:r>
    </w:p>
    <w:p w14:paraId="410D18EB" w14:textId="77777777" w:rsidR="00435F0F" w:rsidRPr="00435F0F" w:rsidRDefault="00435F0F" w:rsidP="00435F0F">
      <w:pPr>
        <w:jc w:val="center"/>
        <w:rPr>
          <w:b/>
          <w:bCs/>
          <w:rtl/>
          <w:lang w:eastAsia="he-IL"/>
        </w:rPr>
      </w:pPr>
      <w:r w:rsidRPr="00435F0F">
        <w:rPr>
          <w:rFonts w:hint="cs"/>
          <w:b/>
          <w:bCs/>
          <w:rtl/>
          <w:lang w:eastAsia="he-IL"/>
        </w:rPr>
        <w:t>הצבעה</w:t>
      </w:r>
    </w:p>
    <w:p w14:paraId="2E81CFA8" w14:textId="77777777" w:rsidR="00435F0F" w:rsidRPr="00435F0F" w:rsidRDefault="00435F0F" w:rsidP="00435F0F">
      <w:pPr>
        <w:jc w:val="center"/>
        <w:rPr>
          <w:rtl/>
          <w:lang w:eastAsia="he-IL"/>
        </w:rPr>
      </w:pPr>
    </w:p>
    <w:p w14:paraId="4508232B" w14:textId="77777777" w:rsidR="00435F0F" w:rsidRDefault="00435F0F" w:rsidP="00435F0F">
      <w:pPr>
        <w:jc w:val="center"/>
        <w:rPr>
          <w:rtl/>
          <w:lang w:eastAsia="he-IL"/>
        </w:rPr>
      </w:pPr>
      <w:r w:rsidRPr="00435F0F">
        <w:rPr>
          <w:rFonts w:hint="cs"/>
          <w:rtl/>
          <w:lang w:eastAsia="he-IL"/>
        </w:rPr>
        <w:t>אושר</w:t>
      </w:r>
    </w:p>
    <w:p w14:paraId="600F6728" w14:textId="77777777" w:rsidR="00435F0F" w:rsidRDefault="00435F0F" w:rsidP="00435F0F">
      <w:pPr>
        <w:pStyle w:val="a4"/>
        <w:keepNext/>
        <w:rPr>
          <w:rtl/>
        </w:rPr>
      </w:pPr>
    </w:p>
    <w:p w14:paraId="68EE8F78" w14:textId="67B3FBC6" w:rsidR="00435F0F" w:rsidRDefault="00435F0F" w:rsidP="00435F0F">
      <w:pPr>
        <w:pStyle w:val="af6"/>
        <w:keepNext/>
        <w:rPr>
          <w:rtl/>
        </w:rPr>
      </w:pPr>
      <w:bookmarkStart w:id="46026" w:name="ET_yor_5069_2967"/>
      <w:r w:rsidRPr="00435F0F">
        <w:rPr>
          <w:rStyle w:val="TagStyle"/>
          <w:rtl/>
        </w:rPr>
        <w:t xml:space="preserve"> &lt;&lt; יור &gt;&gt; </w:t>
      </w:r>
      <w:r>
        <w:rPr>
          <w:rtl/>
        </w:rPr>
        <w:t>היו"ר יעקב אשר:</w:t>
      </w:r>
      <w:r w:rsidRPr="00435F0F">
        <w:rPr>
          <w:rStyle w:val="TagStyle"/>
          <w:rtl/>
        </w:rPr>
        <w:t xml:space="preserve"> &lt;&lt; יור &gt;&gt;</w:t>
      </w:r>
      <w:r>
        <w:rPr>
          <w:rtl/>
        </w:rPr>
        <w:t xml:space="preserve">   </w:t>
      </w:r>
      <w:bookmarkEnd w:id="46026"/>
    </w:p>
    <w:p w14:paraId="3F2BC0D7" w14:textId="77777777" w:rsidR="00435F0F" w:rsidRDefault="00435F0F" w:rsidP="00435F0F">
      <w:pPr>
        <w:pStyle w:val="KeepWithNext"/>
        <w:rPr>
          <w:rtl/>
          <w:lang w:eastAsia="he-IL"/>
        </w:rPr>
      </w:pPr>
    </w:p>
    <w:p w14:paraId="600FE0A7" w14:textId="2931D1A5" w:rsidR="00435F0F" w:rsidRDefault="00435F0F" w:rsidP="00435F0F">
      <w:pPr>
        <w:rPr>
          <w:rtl/>
          <w:lang w:eastAsia="he-IL"/>
        </w:rPr>
      </w:pPr>
      <w:bookmarkStart w:id="46027" w:name="_ETM_Q1_465905"/>
      <w:bookmarkEnd w:id="46027"/>
      <w:r>
        <w:rPr>
          <w:rFonts w:hint="cs"/>
          <w:rtl/>
          <w:lang w:eastAsia="he-IL"/>
        </w:rPr>
        <w:t>הצעת החוק אושרה.</w:t>
      </w:r>
    </w:p>
    <w:p w14:paraId="43F730B8" w14:textId="77777777" w:rsidR="00435F0F" w:rsidRDefault="00435F0F" w:rsidP="00435F0F">
      <w:pPr>
        <w:rPr>
          <w:rtl/>
          <w:lang w:eastAsia="he-IL"/>
        </w:rPr>
      </w:pPr>
    </w:p>
    <w:p w14:paraId="22383035" w14:textId="233AB73A" w:rsidR="00435F0F" w:rsidRDefault="00435F0F" w:rsidP="00435F0F">
      <w:pPr>
        <w:pStyle w:val="a4"/>
        <w:keepNext/>
        <w:rPr>
          <w:rtl/>
        </w:rPr>
      </w:pPr>
      <w:bookmarkStart w:id="46028" w:name="ET_speaker_תומר_רוזנר_2968"/>
      <w:r w:rsidRPr="00435F0F">
        <w:rPr>
          <w:rStyle w:val="TagStyle"/>
          <w:rtl/>
        </w:rPr>
        <w:t xml:space="preserve"> &lt;&lt; דובר &gt;&gt; </w:t>
      </w:r>
      <w:r>
        <w:rPr>
          <w:rtl/>
        </w:rPr>
        <w:t>תומר רוזנר:</w:t>
      </w:r>
      <w:r w:rsidRPr="00435F0F">
        <w:rPr>
          <w:rStyle w:val="TagStyle"/>
          <w:rtl/>
        </w:rPr>
        <w:t xml:space="preserve"> &lt;&lt; דובר &gt;&gt;</w:t>
      </w:r>
      <w:r>
        <w:rPr>
          <w:rtl/>
        </w:rPr>
        <w:t xml:space="preserve">   </w:t>
      </w:r>
      <w:bookmarkEnd w:id="46028"/>
    </w:p>
    <w:p w14:paraId="2FB5ABC2" w14:textId="77777777" w:rsidR="00435F0F" w:rsidRDefault="00435F0F" w:rsidP="00435F0F">
      <w:pPr>
        <w:pStyle w:val="KeepWithNext"/>
        <w:rPr>
          <w:rtl/>
          <w:lang w:eastAsia="he-IL"/>
        </w:rPr>
      </w:pPr>
    </w:p>
    <w:p w14:paraId="2F65F0CF" w14:textId="2BDEB973" w:rsidR="00435F0F" w:rsidRDefault="00435F0F" w:rsidP="00435F0F">
      <w:pPr>
        <w:rPr>
          <w:rtl/>
          <w:lang w:eastAsia="he-IL"/>
        </w:rPr>
      </w:pPr>
      <w:r>
        <w:rPr>
          <w:rFonts w:hint="cs"/>
          <w:rtl/>
          <w:lang w:eastAsia="he-IL"/>
        </w:rPr>
        <w:t>ר</w:t>
      </w:r>
      <w:bookmarkStart w:id="46029" w:name="_ETM_Q1_472155"/>
      <w:bookmarkEnd w:id="46029"/>
      <w:r>
        <w:rPr>
          <w:rFonts w:hint="cs"/>
          <w:rtl/>
          <w:lang w:eastAsia="he-IL"/>
        </w:rPr>
        <w:t>ו</w:t>
      </w:r>
      <w:bookmarkStart w:id="46030" w:name="_ETM_Q1_470405"/>
      <w:bookmarkEnd w:id="46030"/>
      <w:r>
        <w:rPr>
          <w:rFonts w:hint="cs"/>
          <w:rtl/>
          <w:lang w:eastAsia="he-IL"/>
        </w:rPr>
        <w:t>וי</w:t>
      </w:r>
      <w:bookmarkStart w:id="46031" w:name="_ETM_Q1_469155"/>
      <w:bookmarkEnd w:id="46031"/>
      <w:r>
        <w:rPr>
          <w:rFonts w:hint="cs"/>
          <w:rtl/>
          <w:lang w:eastAsia="he-IL"/>
        </w:rPr>
        <w:t>ז</w:t>
      </w:r>
      <w:bookmarkStart w:id="46032" w:name="_ETM_Q1_468655"/>
      <w:bookmarkEnd w:id="46032"/>
      <w:r>
        <w:rPr>
          <w:rFonts w:hint="cs"/>
          <w:rtl/>
          <w:lang w:eastAsia="he-IL"/>
        </w:rPr>
        <w:t>יה.</w:t>
      </w:r>
      <w:bookmarkStart w:id="46033" w:name="_ETM_Q1_469905"/>
      <w:bookmarkEnd w:id="46033"/>
    </w:p>
    <w:p w14:paraId="5384C27E" w14:textId="77777777" w:rsidR="00435F0F" w:rsidRDefault="00435F0F" w:rsidP="00435F0F">
      <w:pPr>
        <w:rPr>
          <w:rtl/>
          <w:lang w:eastAsia="he-IL"/>
        </w:rPr>
      </w:pPr>
      <w:bookmarkStart w:id="46034" w:name="_ETM_Q1_471155"/>
      <w:bookmarkEnd w:id="46034"/>
    </w:p>
    <w:p w14:paraId="00DDAE76" w14:textId="2F871523" w:rsidR="00435F0F" w:rsidRDefault="00435F0F" w:rsidP="00435F0F">
      <w:pPr>
        <w:pStyle w:val="af6"/>
        <w:keepNext/>
        <w:rPr>
          <w:rtl/>
        </w:rPr>
      </w:pPr>
      <w:bookmarkStart w:id="46035" w:name="ET_yor_5069_2969"/>
      <w:r w:rsidRPr="00435F0F">
        <w:rPr>
          <w:rStyle w:val="TagStyle"/>
          <w:rtl/>
        </w:rPr>
        <w:t xml:space="preserve"> &lt;&lt; יור &gt;&gt; </w:t>
      </w:r>
      <w:r>
        <w:rPr>
          <w:rtl/>
        </w:rPr>
        <w:t>היו"ר יעקב אשר:</w:t>
      </w:r>
      <w:r w:rsidRPr="00435F0F">
        <w:rPr>
          <w:rStyle w:val="TagStyle"/>
          <w:rtl/>
        </w:rPr>
        <w:t xml:space="preserve"> &lt;&lt; יור &gt;&gt;</w:t>
      </w:r>
      <w:r>
        <w:rPr>
          <w:rtl/>
        </w:rPr>
        <w:t xml:space="preserve">   </w:t>
      </w:r>
      <w:bookmarkEnd w:id="46035"/>
    </w:p>
    <w:p w14:paraId="1F253150" w14:textId="77777777" w:rsidR="00435F0F" w:rsidRDefault="00435F0F" w:rsidP="00435F0F">
      <w:pPr>
        <w:pStyle w:val="KeepWithNext"/>
        <w:rPr>
          <w:rtl/>
          <w:lang w:eastAsia="he-IL"/>
        </w:rPr>
      </w:pPr>
    </w:p>
    <w:p w14:paraId="3C523D84" w14:textId="77777777" w:rsidR="00386827" w:rsidRDefault="00435F0F" w:rsidP="00435F0F">
      <w:pPr>
        <w:rPr>
          <w:rtl/>
          <w:lang w:eastAsia="he-IL"/>
        </w:rPr>
      </w:pPr>
      <w:bookmarkStart w:id="46036" w:name="_ETM_Q1_473405"/>
      <w:bookmarkStart w:id="46037" w:name="_ETM_Q1_471905"/>
      <w:bookmarkEnd w:id="46036"/>
      <w:bookmarkEnd w:id="46037"/>
      <w:r>
        <w:rPr>
          <w:rFonts w:hint="cs"/>
          <w:rtl/>
          <w:lang w:eastAsia="he-IL"/>
        </w:rPr>
        <w:t>ואני</w:t>
      </w:r>
      <w:bookmarkStart w:id="46038" w:name="_ETM_Q1_470655"/>
      <w:bookmarkEnd w:id="46038"/>
      <w:r>
        <w:rPr>
          <w:rFonts w:hint="cs"/>
          <w:rtl/>
          <w:lang w:eastAsia="he-IL"/>
        </w:rPr>
        <w:t xml:space="preserve"> </w:t>
      </w:r>
      <w:bookmarkStart w:id="46039" w:name="_ETM_Q1_468905"/>
      <w:bookmarkEnd w:id="46039"/>
      <w:r>
        <w:rPr>
          <w:rFonts w:hint="cs"/>
          <w:rtl/>
          <w:lang w:eastAsia="he-IL"/>
        </w:rPr>
        <w:t xml:space="preserve">מבקש רוויזיה. אני רוצה לומר </w:t>
      </w:r>
      <w:bookmarkStart w:id="46040" w:name="_ETM_Q1_474905"/>
      <w:bookmarkStart w:id="46041" w:name="_ETM_Q1_474155"/>
      <w:bookmarkEnd w:id="46040"/>
      <w:bookmarkEnd w:id="46041"/>
      <w:r>
        <w:rPr>
          <w:rFonts w:hint="cs"/>
          <w:rtl/>
          <w:lang w:eastAsia="he-IL"/>
        </w:rPr>
        <w:t>שתיים או</w:t>
      </w:r>
      <w:bookmarkStart w:id="46042" w:name="_ETM_Q1_476655"/>
      <w:bookmarkEnd w:id="46042"/>
      <w:r>
        <w:rPr>
          <w:rFonts w:hint="cs"/>
          <w:rtl/>
          <w:lang w:eastAsia="he-IL"/>
        </w:rPr>
        <w:t xml:space="preserve"> </w:t>
      </w:r>
      <w:bookmarkStart w:id="46043" w:name="_ETM_Q1_475405"/>
      <w:bookmarkEnd w:id="46043"/>
      <w:r>
        <w:rPr>
          <w:rFonts w:hint="cs"/>
          <w:rtl/>
          <w:lang w:eastAsia="he-IL"/>
        </w:rPr>
        <w:t>שלוש מילים</w:t>
      </w:r>
      <w:bookmarkStart w:id="46044" w:name="_ETM_Q1_477655"/>
      <w:bookmarkEnd w:id="46044"/>
      <w:r>
        <w:rPr>
          <w:rFonts w:hint="cs"/>
          <w:rtl/>
          <w:lang w:eastAsia="he-IL"/>
        </w:rPr>
        <w:t>.</w:t>
      </w:r>
      <w:bookmarkStart w:id="46045" w:name="_ETM_Q1_475904"/>
      <w:bookmarkEnd w:id="46045"/>
      <w:r>
        <w:rPr>
          <w:rFonts w:hint="cs"/>
          <w:rtl/>
          <w:lang w:eastAsia="he-IL"/>
        </w:rPr>
        <w:t xml:space="preserve"> אני חושב שעשינו היום כמה פעולות מאוד נכונות</w:t>
      </w:r>
      <w:bookmarkStart w:id="46046" w:name="_ETM_Q1_481904"/>
      <w:bookmarkEnd w:id="46046"/>
      <w:r>
        <w:rPr>
          <w:rFonts w:hint="cs"/>
          <w:rtl/>
          <w:lang w:eastAsia="he-IL"/>
        </w:rPr>
        <w:t xml:space="preserve">. </w:t>
      </w:r>
      <w:bookmarkStart w:id="46047" w:name="_ETM_Q1_480154"/>
      <w:bookmarkEnd w:id="46047"/>
      <w:r>
        <w:rPr>
          <w:rFonts w:hint="cs"/>
          <w:rtl/>
          <w:lang w:eastAsia="he-IL"/>
        </w:rPr>
        <w:t>יש לנו עוד פעולות בדרך</w:t>
      </w:r>
      <w:bookmarkStart w:id="46048" w:name="_ETM_Q1_481404"/>
      <w:bookmarkEnd w:id="46048"/>
      <w:r>
        <w:rPr>
          <w:rFonts w:hint="cs"/>
          <w:rtl/>
          <w:lang w:eastAsia="he-IL"/>
        </w:rPr>
        <w:t>, גם בתיכנון ובנייה וגם</w:t>
      </w:r>
      <w:bookmarkStart w:id="46049" w:name="_ETM_Q1_486404"/>
      <w:bookmarkEnd w:id="46049"/>
      <w:r>
        <w:rPr>
          <w:rFonts w:hint="cs"/>
          <w:rtl/>
          <w:lang w:eastAsia="he-IL"/>
        </w:rPr>
        <w:t xml:space="preserve"> בעניין</w:t>
      </w:r>
      <w:bookmarkStart w:id="46050" w:name="_ETM_Q1_485404"/>
      <w:bookmarkEnd w:id="46050"/>
      <w:r>
        <w:rPr>
          <w:rFonts w:hint="cs"/>
          <w:rtl/>
          <w:lang w:eastAsia="he-IL"/>
        </w:rPr>
        <w:t xml:space="preserve"> של השלטון המקומי. אני חושב שבסופו של דבר, זה </w:t>
      </w:r>
      <w:bookmarkStart w:id="46051" w:name="_ETM_Q1_490904"/>
      <w:bookmarkEnd w:id="46051"/>
      <w:r>
        <w:rPr>
          <w:rFonts w:hint="cs"/>
          <w:rtl/>
          <w:lang w:eastAsia="he-IL"/>
        </w:rPr>
        <w:t>לא מקרי</w:t>
      </w:r>
      <w:bookmarkStart w:id="46052" w:name="_ETM_Q1_490154"/>
      <w:bookmarkEnd w:id="46052"/>
      <w:r>
        <w:rPr>
          <w:rFonts w:hint="cs"/>
          <w:rtl/>
          <w:lang w:eastAsia="he-IL"/>
        </w:rPr>
        <w:t xml:space="preserve"> ש</w:t>
      </w:r>
      <w:bookmarkStart w:id="46053" w:name="_ETM_Q1_488904"/>
      <w:bookmarkEnd w:id="46053"/>
      <w:r>
        <w:rPr>
          <w:rFonts w:hint="cs"/>
          <w:rtl/>
          <w:lang w:eastAsia="he-IL"/>
        </w:rPr>
        <w:t>אנשים לא נמצאים פה ו</w:t>
      </w:r>
      <w:bookmarkStart w:id="46054" w:name="_ETM_Q1_493904"/>
      <w:bookmarkEnd w:id="46054"/>
      <w:r>
        <w:rPr>
          <w:rFonts w:hint="cs"/>
          <w:rtl/>
          <w:lang w:eastAsia="he-IL"/>
        </w:rPr>
        <w:t xml:space="preserve">זה </w:t>
      </w:r>
      <w:bookmarkStart w:id="46055" w:name="_ETM_Q1_491154"/>
      <w:bookmarkEnd w:id="46055"/>
      <w:r>
        <w:rPr>
          <w:rFonts w:hint="cs"/>
          <w:rtl/>
          <w:lang w:eastAsia="he-IL"/>
        </w:rPr>
        <w:t xml:space="preserve">לא בגלל עצלות. </w:t>
      </w:r>
      <w:bookmarkStart w:id="46056" w:name="_ETM_Q1_493659"/>
      <w:bookmarkStart w:id="46057" w:name="_ETM_Q1_492655"/>
      <w:bookmarkEnd w:id="46056"/>
      <w:bookmarkEnd w:id="46057"/>
      <w:r>
        <w:rPr>
          <w:rFonts w:hint="cs"/>
          <w:rtl/>
          <w:lang w:eastAsia="he-IL"/>
        </w:rPr>
        <w:t xml:space="preserve">אם היו דברים </w:t>
      </w:r>
      <w:bookmarkStart w:id="46058" w:name="_ETM_Q1_495155"/>
      <w:bookmarkEnd w:id="46058"/>
      <w:r>
        <w:rPr>
          <w:rFonts w:hint="cs"/>
          <w:rtl/>
          <w:lang w:eastAsia="he-IL"/>
        </w:rPr>
        <w:t>שבאמת היית</w:t>
      </w:r>
      <w:bookmarkStart w:id="46059" w:name="_ETM_Q1_494905"/>
      <w:bookmarkEnd w:id="46059"/>
      <w:r>
        <w:rPr>
          <w:rFonts w:hint="cs"/>
          <w:rtl/>
          <w:lang w:eastAsia="he-IL"/>
        </w:rPr>
        <w:t xml:space="preserve">ה </w:t>
      </w:r>
      <w:bookmarkStart w:id="46060" w:name="_ETM_Q1_493405"/>
      <w:bookmarkEnd w:id="46060"/>
      <w:r>
        <w:rPr>
          <w:rFonts w:hint="cs"/>
          <w:rtl/>
          <w:lang w:eastAsia="he-IL"/>
        </w:rPr>
        <w:t>אליהם התנגדות מאוד רצינית</w:t>
      </w:r>
      <w:bookmarkStart w:id="46061" w:name="_ETM_Q1_498905"/>
      <w:bookmarkEnd w:id="46061"/>
      <w:r>
        <w:rPr>
          <w:rFonts w:hint="cs"/>
          <w:rtl/>
          <w:lang w:eastAsia="he-IL"/>
        </w:rPr>
        <w:t xml:space="preserve"> או התנגדות אמיתית אז היו </w:t>
      </w:r>
      <w:bookmarkStart w:id="46062" w:name="_ETM_Q1_500905"/>
      <w:bookmarkEnd w:id="46062"/>
      <w:r>
        <w:rPr>
          <w:rFonts w:hint="cs"/>
          <w:rtl/>
          <w:lang w:eastAsia="he-IL"/>
        </w:rPr>
        <w:t>פה אנשים מהאופו</w:t>
      </w:r>
      <w:bookmarkStart w:id="46063" w:name="_ETM_Q1_502405"/>
      <w:bookmarkEnd w:id="46063"/>
      <w:r>
        <w:rPr>
          <w:rFonts w:hint="cs"/>
          <w:rtl/>
          <w:lang w:eastAsia="he-IL"/>
        </w:rPr>
        <w:t>זיציה</w:t>
      </w:r>
      <w:bookmarkStart w:id="46064" w:name="_ETM_Q1_505155"/>
      <w:bookmarkEnd w:id="46064"/>
      <w:r>
        <w:rPr>
          <w:rFonts w:hint="cs"/>
          <w:rtl/>
          <w:lang w:eastAsia="he-IL"/>
        </w:rPr>
        <w:t xml:space="preserve"> וכולי. </w:t>
      </w:r>
      <w:bookmarkStart w:id="46065" w:name="_ETM_Q1_504405"/>
      <w:bookmarkEnd w:id="46065"/>
    </w:p>
    <w:p w14:paraId="663E6BA1" w14:textId="77777777" w:rsidR="00386827" w:rsidRDefault="00386827" w:rsidP="00435F0F">
      <w:pPr>
        <w:rPr>
          <w:rtl/>
          <w:lang w:eastAsia="he-IL"/>
        </w:rPr>
      </w:pPr>
    </w:p>
    <w:p w14:paraId="28D2B897" w14:textId="77777777" w:rsidR="00386827" w:rsidRDefault="00435F0F" w:rsidP="00435F0F">
      <w:pPr>
        <w:rPr>
          <w:rtl/>
          <w:lang w:eastAsia="he-IL"/>
        </w:rPr>
      </w:pPr>
      <w:r>
        <w:rPr>
          <w:rFonts w:hint="cs"/>
          <w:rtl/>
          <w:lang w:eastAsia="he-IL"/>
        </w:rPr>
        <w:t>אני חושב שלקחנו את החקיקה הממשלתית</w:t>
      </w:r>
      <w:bookmarkStart w:id="46066" w:name="_ETM_Q1_506905"/>
      <w:bookmarkEnd w:id="46066"/>
      <w:r>
        <w:rPr>
          <w:rFonts w:hint="cs"/>
          <w:rtl/>
          <w:lang w:eastAsia="he-IL"/>
        </w:rPr>
        <w:t>, טייבנו אותה</w:t>
      </w:r>
      <w:bookmarkStart w:id="46067" w:name="_ETM_Q1_509655"/>
      <w:bookmarkEnd w:id="46067"/>
      <w:r>
        <w:rPr>
          <w:rFonts w:hint="cs"/>
          <w:rtl/>
          <w:lang w:eastAsia="he-IL"/>
        </w:rPr>
        <w:t xml:space="preserve"> בכמה וכמה דברים</w:t>
      </w:r>
      <w:bookmarkStart w:id="46068" w:name="_ETM_Q1_509905"/>
      <w:bookmarkEnd w:id="46068"/>
      <w:r>
        <w:rPr>
          <w:rFonts w:hint="cs"/>
          <w:rtl/>
          <w:lang w:eastAsia="he-IL"/>
        </w:rPr>
        <w:t xml:space="preserve">. התייחסנו למציאות ואני </w:t>
      </w:r>
      <w:bookmarkStart w:id="46069" w:name="_ETM_Q1_511906"/>
      <w:bookmarkEnd w:id="46069"/>
      <w:r>
        <w:rPr>
          <w:rFonts w:hint="cs"/>
          <w:rtl/>
          <w:lang w:eastAsia="he-IL"/>
        </w:rPr>
        <w:t>אמרתי</w:t>
      </w:r>
      <w:bookmarkStart w:id="46070" w:name="_ETM_Q1_510656"/>
      <w:bookmarkEnd w:id="46070"/>
      <w:r>
        <w:rPr>
          <w:rFonts w:hint="cs"/>
          <w:rtl/>
          <w:lang w:eastAsia="he-IL"/>
        </w:rPr>
        <w:t xml:space="preserve"> את זה מהיום</w:t>
      </w:r>
      <w:bookmarkStart w:id="46071" w:name="_ETM_Q1_512406"/>
      <w:bookmarkEnd w:id="46071"/>
      <w:r>
        <w:rPr>
          <w:rFonts w:hint="cs"/>
          <w:rtl/>
          <w:lang w:eastAsia="he-IL"/>
        </w:rPr>
        <w:t xml:space="preserve"> הראשון שלי בכנסת. חקיקה </w:t>
      </w:r>
      <w:bookmarkStart w:id="46072" w:name="_ETM_Q1_513906"/>
      <w:bookmarkEnd w:id="46072"/>
      <w:r>
        <w:rPr>
          <w:rFonts w:hint="cs"/>
          <w:rtl/>
          <w:lang w:eastAsia="he-IL"/>
        </w:rPr>
        <w:t>חייבת לדבר עם הפרקטיקה ועם</w:t>
      </w:r>
      <w:bookmarkStart w:id="46073" w:name="_ETM_Q1_516906"/>
      <w:bookmarkEnd w:id="46073"/>
      <w:r>
        <w:rPr>
          <w:rFonts w:hint="cs"/>
          <w:rtl/>
          <w:lang w:eastAsia="he-IL"/>
        </w:rPr>
        <w:t xml:space="preserve"> המציאות.</w:t>
      </w:r>
      <w:bookmarkStart w:id="46074" w:name="_ETM_Q1_516152"/>
      <w:bookmarkEnd w:id="46074"/>
      <w:r>
        <w:rPr>
          <w:rFonts w:hint="cs"/>
          <w:rtl/>
          <w:lang w:eastAsia="he-IL"/>
        </w:rPr>
        <w:t xml:space="preserve"> א</w:t>
      </w:r>
      <w:bookmarkStart w:id="46075" w:name="_ETM_Q1_516402"/>
      <w:bookmarkEnd w:id="46075"/>
      <w:r>
        <w:rPr>
          <w:rFonts w:hint="cs"/>
          <w:rtl/>
          <w:lang w:eastAsia="he-IL"/>
        </w:rPr>
        <w:t xml:space="preserve">ני מודה מאוד לכל </w:t>
      </w:r>
      <w:bookmarkStart w:id="46076" w:name="_ETM_Q1_518902"/>
      <w:bookmarkEnd w:id="46076"/>
      <w:r>
        <w:rPr>
          <w:rFonts w:hint="cs"/>
          <w:rtl/>
          <w:lang w:eastAsia="he-IL"/>
        </w:rPr>
        <w:t>משרדי הממשלה, משרד האוצר שמוביל</w:t>
      </w:r>
      <w:bookmarkStart w:id="46077" w:name="_ETM_Q1_523152"/>
      <w:bookmarkEnd w:id="46077"/>
      <w:r>
        <w:rPr>
          <w:rFonts w:hint="cs"/>
          <w:rtl/>
          <w:lang w:eastAsia="he-IL"/>
        </w:rPr>
        <w:t xml:space="preserve"> את ח</w:t>
      </w:r>
      <w:bookmarkStart w:id="46078" w:name="_ETM_Q1_524155"/>
      <w:bookmarkStart w:id="46079" w:name="_ETM_Q1_522405"/>
      <w:bookmarkStart w:id="46080" w:name="_ETM_Q1_521405"/>
      <w:bookmarkEnd w:id="46078"/>
      <w:bookmarkEnd w:id="46079"/>
      <w:bookmarkEnd w:id="46080"/>
      <w:r>
        <w:rPr>
          <w:rFonts w:hint="cs"/>
          <w:rtl/>
          <w:lang w:eastAsia="he-IL"/>
        </w:rPr>
        <w:t>וק ההסדרים</w:t>
      </w:r>
      <w:bookmarkStart w:id="46081" w:name="_ETM_Q1_520405"/>
      <w:bookmarkEnd w:id="46081"/>
      <w:r>
        <w:rPr>
          <w:rFonts w:hint="cs"/>
          <w:rtl/>
          <w:lang w:eastAsia="he-IL"/>
        </w:rPr>
        <w:t>, מינהל התיכנון, משרד הפנים, מטה התיכנון, כמובן</w:t>
      </w:r>
      <w:bookmarkStart w:id="46082" w:name="_ETM_Q1_529905"/>
      <w:bookmarkEnd w:id="46082"/>
      <w:r>
        <w:rPr>
          <w:rFonts w:hint="cs"/>
          <w:rtl/>
          <w:lang w:eastAsia="he-IL"/>
        </w:rPr>
        <w:t>, משרד המשפטים שתרם לנו כי</w:t>
      </w:r>
      <w:bookmarkStart w:id="46083" w:name="_ETM_Q1_533155"/>
      <w:bookmarkStart w:id="46084" w:name="_ETM_Q1_532405"/>
      <w:bookmarkStart w:id="46085" w:name="_ETM_Q1_530655"/>
      <w:bookmarkEnd w:id="46083"/>
      <w:bookmarkEnd w:id="46084"/>
      <w:bookmarkEnd w:id="46085"/>
      <w:r>
        <w:rPr>
          <w:rFonts w:hint="cs"/>
          <w:rtl/>
          <w:lang w:eastAsia="he-IL"/>
        </w:rPr>
        <w:t xml:space="preserve"> כבר אמרנו על משרד האוצר. </w:t>
      </w:r>
      <w:bookmarkStart w:id="46086" w:name="_ETM_Q1_534155"/>
      <w:bookmarkEnd w:id="46086"/>
      <w:r>
        <w:rPr>
          <w:rFonts w:hint="cs"/>
          <w:rtl/>
          <w:lang w:eastAsia="he-IL"/>
        </w:rPr>
        <w:t xml:space="preserve">למה אתה מחייך? דיברתי על נועה, </w:t>
      </w:r>
      <w:bookmarkStart w:id="46087" w:name="_ETM_Q1_535155"/>
      <w:bookmarkEnd w:id="46087"/>
      <w:r>
        <w:rPr>
          <w:rFonts w:hint="cs"/>
          <w:rtl/>
          <w:lang w:eastAsia="he-IL"/>
        </w:rPr>
        <w:t>לא</w:t>
      </w:r>
      <w:bookmarkStart w:id="46088" w:name="_ETM_Q1_534655"/>
      <w:bookmarkEnd w:id="46088"/>
      <w:r>
        <w:rPr>
          <w:rFonts w:hint="cs"/>
          <w:rtl/>
          <w:lang w:eastAsia="he-IL"/>
        </w:rPr>
        <w:t xml:space="preserve"> עליך.</w:t>
      </w:r>
      <w:bookmarkStart w:id="46089" w:name="_ETM_Q1_535405"/>
      <w:bookmarkEnd w:id="46089"/>
      <w:r>
        <w:rPr>
          <w:rFonts w:hint="cs"/>
          <w:rtl/>
          <w:lang w:eastAsia="he-IL"/>
        </w:rPr>
        <w:t xml:space="preserve"> טוב, גם אתה.</w:t>
      </w:r>
      <w:bookmarkStart w:id="46090" w:name="_ETM_Q1_540654"/>
      <w:bookmarkEnd w:id="46090"/>
      <w:r>
        <w:rPr>
          <w:rFonts w:hint="cs"/>
          <w:rtl/>
          <w:lang w:eastAsia="he-IL"/>
        </w:rPr>
        <w:t xml:space="preserve"> </w:t>
      </w:r>
    </w:p>
    <w:p w14:paraId="2012C3A0" w14:textId="77777777" w:rsidR="00386827" w:rsidRDefault="00386827" w:rsidP="00435F0F">
      <w:pPr>
        <w:rPr>
          <w:rtl/>
          <w:lang w:eastAsia="he-IL"/>
        </w:rPr>
      </w:pPr>
    </w:p>
    <w:p w14:paraId="05CB6294" w14:textId="370042E3" w:rsidR="00435F0F" w:rsidRDefault="00435F0F" w:rsidP="00435F0F">
      <w:pPr>
        <w:rPr>
          <w:rtl/>
          <w:lang w:eastAsia="he-IL"/>
        </w:rPr>
      </w:pPr>
      <w:bookmarkStart w:id="46091" w:name="_ETM_Q1_150906"/>
      <w:bookmarkStart w:id="46092" w:name="_ETM_Q1_143906"/>
      <w:bookmarkEnd w:id="46091"/>
      <w:bookmarkEnd w:id="46092"/>
      <w:r>
        <w:rPr>
          <w:rFonts w:hint="cs"/>
          <w:rtl/>
          <w:lang w:eastAsia="he-IL"/>
        </w:rPr>
        <w:t>אנחנו מסיימים</w:t>
      </w:r>
      <w:bookmarkStart w:id="46093" w:name="_ETM_Q1_543904"/>
      <w:bookmarkEnd w:id="46093"/>
      <w:r>
        <w:rPr>
          <w:rFonts w:hint="cs"/>
          <w:rtl/>
          <w:lang w:eastAsia="he-IL"/>
        </w:rPr>
        <w:t>. אני</w:t>
      </w:r>
      <w:bookmarkStart w:id="46094" w:name="_ETM_Q1_545404"/>
      <w:bookmarkEnd w:id="46094"/>
      <w:r>
        <w:rPr>
          <w:rFonts w:hint="cs"/>
          <w:rtl/>
          <w:lang w:eastAsia="he-IL"/>
        </w:rPr>
        <w:t xml:space="preserve"> רוצה להודות</w:t>
      </w:r>
      <w:bookmarkStart w:id="46095" w:name="_ETM_Q1_547154"/>
      <w:bookmarkEnd w:id="46095"/>
      <w:r>
        <w:rPr>
          <w:rFonts w:hint="cs"/>
          <w:rtl/>
          <w:lang w:eastAsia="he-IL"/>
        </w:rPr>
        <w:t xml:space="preserve"> גם לשאר המשרדים</w:t>
      </w:r>
      <w:bookmarkStart w:id="46096" w:name="_ETM_Q1_547653"/>
      <w:bookmarkEnd w:id="46096"/>
      <w:r>
        <w:rPr>
          <w:rFonts w:hint="cs"/>
          <w:rtl/>
          <w:lang w:eastAsia="he-IL"/>
        </w:rPr>
        <w:t>, משרד האנרגיה וכולי</w:t>
      </w:r>
      <w:bookmarkStart w:id="46097" w:name="_ETM_Q1_549903"/>
      <w:bookmarkEnd w:id="46097"/>
      <w:r>
        <w:rPr>
          <w:rFonts w:hint="cs"/>
          <w:rtl/>
          <w:lang w:eastAsia="he-IL"/>
        </w:rPr>
        <w:t xml:space="preserve"> וכמובן, לשלטון המקומי ולכולם. </w:t>
      </w:r>
      <w:bookmarkStart w:id="46098" w:name="_ETM_Q1_554403"/>
      <w:bookmarkStart w:id="46099" w:name="_ETM_Q1_553403"/>
      <w:bookmarkEnd w:id="46098"/>
      <w:bookmarkEnd w:id="46099"/>
      <w:r>
        <w:rPr>
          <w:rFonts w:hint="cs"/>
          <w:rtl/>
          <w:lang w:eastAsia="he-IL"/>
        </w:rPr>
        <w:t xml:space="preserve">כמו, </w:t>
      </w:r>
      <w:bookmarkStart w:id="46100" w:name="_ETM_Q1_553653"/>
      <w:bookmarkEnd w:id="46100"/>
      <w:r>
        <w:rPr>
          <w:rFonts w:hint="cs"/>
          <w:rtl/>
          <w:lang w:eastAsia="he-IL"/>
        </w:rPr>
        <w:t>אני הכי רוצה</w:t>
      </w:r>
      <w:bookmarkStart w:id="46101" w:name="_ETM_Q1_555402"/>
      <w:bookmarkEnd w:id="46101"/>
      <w:r>
        <w:rPr>
          <w:rFonts w:hint="cs"/>
          <w:rtl/>
          <w:lang w:eastAsia="he-IL"/>
        </w:rPr>
        <w:t xml:space="preserve"> להודות למנהלת הוועדה ו</w:t>
      </w:r>
      <w:bookmarkStart w:id="46102" w:name="_ETM_Q1_560153"/>
      <w:bookmarkEnd w:id="46102"/>
      <w:r>
        <w:rPr>
          <w:rFonts w:hint="cs"/>
          <w:rtl/>
          <w:lang w:eastAsia="he-IL"/>
        </w:rPr>
        <w:t>תסלחי</w:t>
      </w:r>
      <w:bookmarkStart w:id="46103" w:name="_ETM_Q1_561404"/>
      <w:bookmarkEnd w:id="46103"/>
      <w:r>
        <w:rPr>
          <w:rFonts w:hint="cs"/>
          <w:rtl/>
          <w:lang w:eastAsia="he-IL"/>
        </w:rPr>
        <w:t xml:space="preserve"> לי שאני אומר במיוחד, ל</w:t>
      </w:r>
      <w:bookmarkStart w:id="46104" w:name="_ETM_Q1_562904"/>
      <w:bookmarkEnd w:id="46104"/>
      <w:r>
        <w:rPr>
          <w:rFonts w:hint="cs"/>
          <w:rtl/>
          <w:lang w:eastAsia="he-IL"/>
        </w:rPr>
        <w:t>צוות</w:t>
      </w:r>
      <w:bookmarkStart w:id="46105" w:name="_ETM_Q1_561403"/>
      <w:bookmarkEnd w:id="46105"/>
      <w:r>
        <w:rPr>
          <w:rFonts w:hint="cs"/>
          <w:rtl/>
          <w:lang w:eastAsia="he-IL"/>
        </w:rPr>
        <w:t xml:space="preserve"> המשפטי של הוועדה ברשותו של</w:t>
      </w:r>
      <w:bookmarkStart w:id="46106" w:name="_ETM_Q1_565153"/>
      <w:bookmarkEnd w:id="46106"/>
      <w:r>
        <w:rPr>
          <w:rFonts w:hint="cs"/>
          <w:rtl/>
          <w:lang w:eastAsia="he-IL"/>
        </w:rPr>
        <w:t xml:space="preserve"> עורך דין </w:t>
      </w:r>
      <w:bookmarkStart w:id="46107" w:name="_ETM_Q1_563653"/>
      <w:bookmarkStart w:id="46108" w:name="_ETM_Q1_561903"/>
      <w:bookmarkEnd w:id="46107"/>
      <w:bookmarkEnd w:id="46108"/>
      <w:r>
        <w:rPr>
          <w:rFonts w:hint="cs"/>
          <w:rtl/>
          <w:lang w:eastAsia="he-IL"/>
        </w:rPr>
        <w:t>רוזנר שעשה לילות כימים</w:t>
      </w:r>
      <w:bookmarkStart w:id="46109" w:name="_ETM_Q1_567153"/>
      <w:bookmarkEnd w:id="46109"/>
      <w:r>
        <w:rPr>
          <w:rFonts w:hint="cs"/>
          <w:rtl/>
          <w:lang w:eastAsia="he-IL"/>
        </w:rPr>
        <w:t xml:space="preserve"> באמת והתוצאה מדברת בעד עצמה. אני מודה לכם מאוד.</w:t>
      </w:r>
    </w:p>
    <w:p w14:paraId="7C99D3A3" w14:textId="77777777" w:rsidR="00435F0F" w:rsidRDefault="00435F0F" w:rsidP="00435F0F">
      <w:pPr>
        <w:rPr>
          <w:rtl/>
          <w:lang w:eastAsia="he-IL"/>
        </w:rPr>
      </w:pPr>
      <w:bookmarkStart w:id="46110" w:name="_ETM_Q1_574152"/>
      <w:bookmarkStart w:id="46111" w:name="_ETM_Q1_572906"/>
      <w:bookmarkEnd w:id="46110"/>
      <w:bookmarkEnd w:id="46111"/>
    </w:p>
    <w:p w14:paraId="58E139A6" w14:textId="40A063EA" w:rsidR="00435F0F" w:rsidRDefault="00435F0F" w:rsidP="00435F0F">
      <w:pPr>
        <w:pStyle w:val="af6"/>
        <w:keepNext/>
        <w:rPr>
          <w:rtl/>
        </w:rPr>
      </w:pPr>
      <w:bookmarkStart w:id="46112" w:name="ET_yor_5069_2970"/>
      <w:r w:rsidRPr="00435F0F">
        <w:rPr>
          <w:rStyle w:val="TagStyle"/>
          <w:rtl/>
        </w:rPr>
        <w:t xml:space="preserve"> &lt;&lt; יור &gt;&gt; </w:t>
      </w:r>
      <w:r>
        <w:rPr>
          <w:rtl/>
        </w:rPr>
        <w:t>היו"ר יעקב אשר:</w:t>
      </w:r>
      <w:r w:rsidRPr="00435F0F">
        <w:rPr>
          <w:rStyle w:val="TagStyle"/>
          <w:rtl/>
        </w:rPr>
        <w:t xml:space="preserve"> &lt;&lt; יור &gt;&gt;</w:t>
      </w:r>
      <w:r>
        <w:rPr>
          <w:rtl/>
        </w:rPr>
        <w:t xml:space="preserve">   </w:t>
      </w:r>
      <w:bookmarkEnd w:id="46112"/>
    </w:p>
    <w:p w14:paraId="293C4562" w14:textId="77777777" w:rsidR="00435F0F" w:rsidRDefault="00435F0F" w:rsidP="00435F0F">
      <w:pPr>
        <w:pStyle w:val="KeepWithNext"/>
        <w:rPr>
          <w:rtl/>
          <w:lang w:eastAsia="he-IL"/>
        </w:rPr>
      </w:pPr>
    </w:p>
    <w:p w14:paraId="1BA3DB86" w14:textId="6190D12F" w:rsidR="00435F0F" w:rsidRDefault="00435F0F" w:rsidP="00435F0F">
      <w:pPr>
        <w:rPr>
          <w:rtl/>
          <w:lang w:eastAsia="he-IL"/>
        </w:rPr>
      </w:pPr>
      <w:bookmarkStart w:id="46113" w:name="_ETM_Q1_574402"/>
      <w:bookmarkStart w:id="46114" w:name="_ETM_Q1_572902"/>
      <w:bookmarkEnd w:id="46113"/>
      <w:bookmarkEnd w:id="46114"/>
      <w:r>
        <w:rPr>
          <w:rFonts w:hint="cs"/>
          <w:rtl/>
          <w:lang w:eastAsia="he-IL"/>
        </w:rPr>
        <w:t>ר</w:t>
      </w:r>
      <w:bookmarkStart w:id="46115" w:name="_ETM_Q1_571402"/>
      <w:bookmarkEnd w:id="46115"/>
      <w:r>
        <w:rPr>
          <w:rFonts w:hint="cs"/>
          <w:rtl/>
          <w:lang w:eastAsia="he-IL"/>
        </w:rPr>
        <w:t>עות ורוני עשו פה</w:t>
      </w:r>
      <w:bookmarkStart w:id="46116" w:name="_ETM_Q1_573903"/>
      <w:bookmarkEnd w:id="46116"/>
      <w:r>
        <w:rPr>
          <w:rFonts w:hint="cs"/>
          <w:rtl/>
          <w:lang w:eastAsia="he-IL"/>
        </w:rPr>
        <w:t xml:space="preserve"> - - -</w:t>
      </w:r>
      <w:bookmarkStart w:id="46117" w:name="_ETM_Q1_573660"/>
      <w:bookmarkEnd w:id="46117"/>
    </w:p>
    <w:p w14:paraId="5CEBE585" w14:textId="77777777" w:rsidR="00435F0F" w:rsidRDefault="00435F0F" w:rsidP="00435F0F">
      <w:pPr>
        <w:rPr>
          <w:rtl/>
          <w:lang w:eastAsia="he-IL"/>
        </w:rPr>
      </w:pPr>
      <w:bookmarkStart w:id="46118" w:name="_ETM_Q1_573905"/>
      <w:bookmarkStart w:id="46119" w:name="_ETM_Q1_575156"/>
      <w:bookmarkEnd w:id="46118"/>
      <w:bookmarkEnd w:id="46119"/>
    </w:p>
    <w:p w14:paraId="7097D088" w14:textId="35465652" w:rsidR="00435F0F" w:rsidRDefault="00435F0F" w:rsidP="00435F0F">
      <w:pPr>
        <w:pStyle w:val="af6"/>
        <w:keepNext/>
        <w:rPr>
          <w:rtl/>
        </w:rPr>
      </w:pPr>
      <w:bookmarkStart w:id="46120" w:name="ET_yor_5069_2971"/>
      <w:r w:rsidRPr="00435F0F">
        <w:rPr>
          <w:rStyle w:val="TagStyle"/>
          <w:rtl/>
        </w:rPr>
        <w:t xml:space="preserve"> &lt;&lt; יור &gt;&gt; </w:t>
      </w:r>
      <w:r>
        <w:rPr>
          <w:rtl/>
        </w:rPr>
        <w:t>היו"ר יעקב אשר:</w:t>
      </w:r>
      <w:r w:rsidRPr="00435F0F">
        <w:rPr>
          <w:rStyle w:val="TagStyle"/>
          <w:rtl/>
        </w:rPr>
        <w:t xml:space="preserve"> &lt;&lt; יור &gt;&gt;</w:t>
      </w:r>
      <w:r>
        <w:rPr>
          <w:rtl/>
        </w:rPr>
        <w:t xml:space="preserve">   </w:t>
      </w:r>
      <w:bookmarkEnd w:id="46120"/>
    </w:p>
    <w:p w14:paraId="12FD26FF" w14:textId="77777777" w:rsidR="00435F0F" w:rsidRDefault="00435F0F" w:rsidP="00435F0F">
      <w:pPr>
        <w:pStyle w:val="KeepWithNext"/>
        <w:rPr>
          <w:rtl/>
          <w:lang w:eastAsia="he-IL"/>
        </w:rPr>
      </w:pPr>
    </w:p>
    <w:p w14:paraId="1B77E06B" w14:textId="6EB86B9B" w:rsidR="00435F0F" w:rsidRDefault="00435F0F" w:rsidP="00435F0F">
      <w:pPr>
        <w:rPr>
          <w:rtl/>
          <w:lang w:eastAsia="he-IL"/>
        </w:rPr>
      </w:pPr>
      <w:bookmarkStart w:id="46121" w:name="_ETM_Q1_579406"/>
      <w:bookmarkEnd w:id="46121"/>
      <w:r>
        <w:rPr>
          <w:rFonts w:hint="cs"/>
          <w:rtl/>
          <w:lang w:eastAsia="he-IL"/>
        </w:rPr>
        <w:t>כן,</w:t>
      </w:r>
      <w:bookmarkStart w:id="46122" w:name="_ETM_Q1_576406"/>
      <w:bookmarkEnd w:id="46122"/>
      <w:r>
        <w:rPr>
          <w:rFonts w:hint="cs"/>
          <w:rtl/>
          <w:lang w:eastAsia="he-IL"/>
        </w:rPr>
        <w:t xml:space="preserve"> ז</w:t>
      </w:r>
      <w:bookmarkStart w:id="46123" w:name="_ETM_Q1_574655"/>
      <w:bookmarkEnd w:id="46123"/>
      <w:r>
        <w:rPr>
          <w:rFonts w:hint="cs"/>
          <w:rtl/>
          <w:lang w:eastAsia="he-IL"/>
        </w:rPr>
        <w:t>ה בר</w:t>
      </w:r>
      <w:bookmarkStart w:id="46124" w:name="_ETM_Q1_573155"/>
      <w:bookmarkEnd w:id="46124"/>
      <w:r>
        <w:rPr>
          <w:rFonts w:hint="cs"/>
          <w:rtl/>
          <w:lang w:eastAsia="he-IL"/>
        </w:rPr>
        <w:t>ור אבל לאה</w:t>
      </w:r>
      <w:bookmarkStart w:id="46125" w:name="_ETM_Q1_572155"/>
      <w:bookmarkEnd w:id="46125"/>
      <w:r>
        <w:rPr>
          <w:rFonts w:hint="cs"/>
          <w:rtl/>
          <w:lang w:eastAsia="he-IL"/>
        </w:rPr>
        <w:t xml:space="preserve"> א</w:t>
      </w:r>
      <w:bookmarkStart w:id="46126" w:name="_ETM_Q1_570402"/>
      <w:bookmarkEnd w:id="46126"/>
      <w:r>
        <w:rPr>
          <w:rFonts w:hint="cs"/>
          <w:rtl/>
          <w:lang w:eastAsia="he-IL"/>
        </w:rPr>
        <w:t>ומרת לי שאני חייב לסגור</w:t>
      </w:r>
      <w:bookmarkStart w:id="46127" w:name="_ETM_Q1_574906"/>
      <w:bookmarkEnd w:id="46127"/>
      <w:r>
        <w:rPr>
          <w:rFonts w:hint="cs"/>
          <w:rtl/>
          <w:lang w:eastAsia="he-IL"/>
        </w:rPr>
        <w:t xml:space="preserve"> את הישיבה. </w:t>
      </w:r>
      <w:bookmarkStart w:id="46128" w:name="_ETM_Q1_576902"/>
      <w:bookmarkEnd w:id="46128"/>
      <w:r>
        <w:rPr>
          <w:rFonts w:hint="cs"/>
          <w:rtl/>
          <w:lang w:eastAsia="he-IL"/>
        </w:rPr>
        <w:t>רוני</w:t>
      </w:r>
      <w:bookmarkStart w:id="46129" w:name="_ETM_Q1_579652"/>
      <w:bookmarkEnd w:id="46129"/>
      <w:r>
        <w:rPr>
          <w:rFonts w:hint="cs"/>
          <w:rtl/>
          <w:lang w:eastAsia="he-IL"/>
        </w:rPr>
        <w:t xml:space="preserve"> טיסר, </w:t>
      </w:r>
      <w:bookmarkStart w:id="46130" w:name="_ETM_Q1_585402"/>
      <w:bookmarkEnd w:id="46130"/>
      <w:r>
        <w:rPr>
          <w:rFonts w:hint="cs"/>
          <w:rtl/>
          <w:lang w:eastAsia="he-IL"/>
        </w:rPr>
        <w:t>רעות בינ</w:t>
      </w:r>
      <w:bookmarkStart w:id="46131" w:name="_ETM_Q1_584404"/>
      <w:bookmarkEnd w:id="46131"/>
      <w:r>
        <w:rPr>
          <w:rFonts w:hint="cs"/>
          <w:rtl/>
          <w:lang w:eastAsia="he-IL"/>
        </w:rPr>
        <w:t>ג והמתמחה החד</w:t>
      </w:r>
      <w:bookmarkStart w:id="46132" w:name="_ETM_Q1_587654"/>
      <w:bookmarkEnd w:id="46132"/>
      <w:r>
        <w:rPr>
          <w:rFonts w:hint="cs"/>
          <w:rtl/>
          <w:lang w:eastAsia="he-IL"/>
        </w:rPr>
        <w:t xml:space="preserve">שה </w:t>
      </w:r>
      <w:bookmarkStart w:id="46133" w:name="_ETM_Q1_587154"/>
      <w:bookmarkEnd w:id="46133"/>
      <w:r>
        <w:rPr>
          <w:rFonts w:hint="cs"/>
          <w:rtl/>
          <w:lang w:eastAsia="he-IL"/>
        </w:rPr>
        <w:t xml:space="preserve">שלנו. </w:t>
      </w:r>
      <w:bookmarkStart w:id="46134" w:name="_ETM_Q1_586404"/>
      <w:bookmarkEnd w:id="46134"/>
    </w:p>
    <w:p w14:paraId="0C8BAB63" w14:textId="77777777" w:rsidR="00435F0F" w:rsidRDefault="00435F0F" w:rsidP="00435F0F">
      <w:pPr>
        <w:rPr>
          <w:rtl/>
          <w:lang w:eastAsia="he-IL"/>
        </w:rPr>
      </w:pPr>
    </w:p>
    <w:p w14:paraId="160F2C38" w14:textId="37434105" w:rsidR="00435F0F" w:rsidRDefault="00435F0F" w:rsidP="00435F0F">
      <w:pPr>
        <w:pStyle w:val="a4"/>
        <w:keepNext/>
        <w:rPr>
          <w:rtl/>
        </w:rPr>
      </w:pPr>
      <w:bookmarkStart w:id="46135" w:name="ET_speaker_תומר_רוזנר_2972"/>
      <w:r w:rsidRPr="00435F0F">
        <w:rPr>
          <w:rStyle w:val="TagStyle"/>
          <w:rtl/>
        </w:rPr>
        <w:t xml:space="preserve"> &lt;&lt; דובר &gt;&gt; </w:t>
      </w:r>
      <w:r>
        <w:rPr>
          <w:rtl/>
        </w:rPr>
        <w:t>תומר רוזנר:</w:t>
      </w:r>
      <w:r w:rsidRPr="00435F0F">
        <w:rPr>
          <w:rStyle w:val="TagStyle"/>
          <w:rtl/>
        </w:rPr>
        <w:t xml:space="preserve"> &lt;&lt; דובר &gt;&gt;</w:t>
      </w:r>
      <w:r>
        <w:rPr>
          <w:rtl/>
        </w:rPr>
        <w:t xml:space="preserve">   </w:t>
      </w:r>
      <w:bookmarkEnd w:id="46135"/>
    </w:p>
    <w:p w14:paraId="6C015855" w14:textId="77777777" w:rsidR="00435F0F" w:rsidRDefault="00435F0F" w:rsidP="00435F0F">
      <w:pPr>
        <w:pStyle w:val="KeepWithNext"/>
        <w:rPr>
          <w:rtl/>
          <w:lang w:eastAsia="he-IL"/>
        </w:rPr>
      </w:pPr>
    </w:p>
    <w:p w14:paraId="7BDCF09E" w14:textId="4498EA1F" w:rsidR="00435F0F" w:rsidRDefault="00435F0F" w:rsidP="00435F0F">
      <w:pPr>
        <w:rPr>
          <w:rtl/>
          <w:lang w:eastAsia="he-IL"/>
        </w:rPr>
      </w:pPr>
      <w:bookmarkStart w:id="46136" w:name="_ETM_Q1_591155"/>
      <w:bookmarkEnd w:id="46136"/>
      <w:r>
        <w:rPr>
          <w:rFonts w:hint="cs"/>
          <w:rtl/>
          <w:lang w:eastAsia="he-IL"/>
        </w:rPr>
        <w:t>לי</w:t>
      </w:r>
      <w:bookmarkStart w:id="46137" w:name="_ETM_Q1_591905"/>
      <w:bookmarkEnd w:id="46137"/>
      <w:r>
        <w:rPr>
          <w:rFonts w:hint="cs"/>
          <w:rtl/>
          <w:lang w:eastAsia="he-IL"/>
        </w:rPr>
        <w:t xml:space="preserve">אור. </w:t>
      </w:r>
    </w:p>
    <w:p w14:paraId="607F0F76" w14:textId="77777777" w:rsidR="00435F0F" w:rsidRDefault="00435F0F" w:rsidP="00435F0F">
      <w:pPr>
        <w:rPr>
          <w:rtl/>
          <w:lang w:eastAsia="he-IL"/>
        </w:rPr>
      </w:pPr>
    </w:p>
    <w:p w14:paraId="40F75868" w14:textId="20EEA8AC" w:rsidR="00435F0F" w:rsidRDefault="00435F0F" w:rsidP="00435F0F">
      <w:pPr>
        <w:pStyle w:val="af6"/>
        <w:keepNext/>
        <w:rPr>
          <w:rtl/>
        </w:rPr>
      </w:pPr>
      <w:bookmarkStart w:id="46138" w:name="ET_yor_5069_2973"/>
      <w:r w:rsidRPr="00435F0F">
        <w:rPr>
          <w:rStyle w:val="TagStyle"/>
          <w:rtl/>
        </w:rPr>
        <w:t xml:space="preserve"> &lt;&lt; יור &gt;&gt; </w:t>
      </w:r>
      <w:r>
        <w:rPr>
          <w:rtl/>
        </w:rPr>
        <w:t>היו"ר יעקב אשר:</w:t>
      </w:r>
      <w:r w:rsidRPr="00435F0F">
        <w:rPr>
          <w:rStyle w:val="TagStyle"/>
          <w:rtl/>
        </w:rPr>
        <w:t xml:space="preserve"> &lt;&lt; יור &gt;&gt;</w:t>
      </w:r>
      <w:r>
        <w:rPr>
          <w:rtl/>
        </w:rPr>
        <w:t xml:space="preserve">   </w:t>
      </w:r>
      <w:bookmarkEnd w:id="46138"/>
    </w:p>
    <w:p w14:paraId="7501FAB4" w14:textId="77777777" w:rsidR="00435F0F" w:rsidRDefault="00435F0F" w:rsidP="00435F0F">
      <w:pPr>
        <w:pStyle w:val="KeepWithNext"/>
        <w:rPr>
          <w:rtl/>
          <w:lang w:eastAsia="he-IL"/>
        </w:rPr>
      </w:pPr>
    </w:p>
    <w:p w14:paraId="17EC999B" w14:textId="2C8EE0D3" w:rsidR="00435F0F" w:rsidRDefault="00435F0F" w:rsidP="00435F0F">
      <w:pPr>
        <w:rPr>
          <w:rtl/>
          <w:lang w:eastAsia="he-IL"/>
        </w:rPr>
      </w:pPr>
      <w:r>
        <w:rPr>
          <w:rFonts w:hint="cs"/>
          <w:rtl/>
          <w:lang w:eastAsia="he-IL"/>
        </w:rPr>
        <w:t>ליאור שעזרה לעניין הזה.</w:t>
      </w:r>
      <w:bookmarkStart w:id="46139" w:name="_ETM_Q1_589153"/>
      <w:bookmarkEnd w:id="46139"/>
    </w:p>
    <w:p w14:paraId="568A230B" w14:textId="77777777" w:rsidR="00435F0F" w:rsidRDefault="00435F0F" w:rsidP="00435F0F">
      <w:pPr>
        <w:rPr>
          <w:rtl/>
          <w:lang w:eastAsia="he-IL"/>
        </w:rPr>
      </w:pPr>
      <w:bookmarkStart w:id="46140" w:name="_ETM_Q1_589903"/>
      <w:bookmarkEnd w:id="46140"/>
    </w:p>
    <w:p w14:paraId="25D330A9" w14:textId="4AFBFE00" w:rsidR="00435F0F" w:rsidRDefault="00435F0F" w:rsidP="00435F0F">
      <w:pPr>
        <w:pStyle w:val="a4"/>
        <w:keepNext/>
        <w:rPr>
          <w:rtl/>
        </w:rPr>
      </w:pPr>
      <w:bookmarkStart w:id="46141" w:name="ET_speaker_תומר_רוזנר_2974"/>
      <w:r w:rsidRPr="00435F0F">
        <w:rPr>
          <w:rStyle w:val="TagStyle"/>
          <w:rtl/>
        </w:rPr>
        <w:t xml:space="preserve"> &lt;&lt; דובר &gt;&gt; </w:t>
      </w:r>
      <w:r>
        <w:rPr>
          <w:rtl/>
        </w:rPr>
        <w:t>תומר רוזנר:</w:t>
      </w:r>
      <w:r w:rsidRPr="00435F0F">
        <w:rPr>
          <w:rStyle w:val="TagStyle"/>
          <w:rtl/>
        </w:rPr>
        <w:t xml:space="preserve"> &lt;&lt; דובר &gt;&gt;</w:t>
      </w:r>
      <w:r>
        <w:rPr>
          <w:rtl/>
        </w:rPr>
        <w:t xml:space="preserve">   </w:t>
      </w:r>
      <w:bookmarkEnd w:id="46141"/>
    </w:p>
    <w:p w14:paraId="0CF49A3A" w14:textId="77777777" w:rsidR="00435F0F" w:rsidRDefault="00435F0F" w:rsidP="00435F0F">
      <w:pPr>
        <w:pStyle w:val="KeepWithNext"/>
        <w:rPr>
          <w:rtl/>
          <w:lang w:eastAsia="he-IL"/>
        </w:rPr>
      </w:pPr>
    </w:p>
    <w:p w14:paraId="7DD66826" w14:textId="79FD333E" w:rsidR="00435F0F" w:rsidRPr="00435F0F" w:rsidRDefault="00435F0F" w:rsidP="00435F0F">
      <w:pPr>
        <w:rPr>
          <w:rtl/>
          <w:lang w:eastAsia="he-IL"/>
        </w:rPr>
      </w:pPr>
      <w:r>
        <w:rPr>
          <w:rFonts w:hint="cs"/>
          <w:rtl/>
          <w:lang w:eastAsia="he-IL"/>
        </w:rPr>
        <w:t>בהח</w:t>
      </w:r>
      <w:bookmarkStart w:id="46142" w:name="_ETM_Q1_593403"/>
      <w:bookmarkEnd w:id="46142"/>
      <w:r>
        <w:rPr>
          <w:rFonts w:hint="cs"/>
          <w:rtl/>
          <w:lang w:eastAsia="he-IL"/>
        </w:rPr>
        <w:t xml:space="preserve">לט. </w:t>
      </w:r>
      <w:bookmarkStart w:id="46143" w:name="_ETM_Q1_596402"/>
      <w:bookmarkStart w:id="46144" w:name="_ETM_Q1_594653"/>
      <w:bookmarkStart w:id="46145" w:name="_ETM_Q1_592902"/>
      <w:bookmarkStart w:id="46146" w:name="_ETM_Q1_592904"/>
      <w:bookmarkStart w:id="46147" w:name="_ETM_Q1_579654"/>
      <w:bookmarkEnd w:id="46143"/>
      <w:bookmarkEnd w:id="46144"/>
      <w:bookmarkEnd w:id="46145"/>
      <w:bookmarkEnd w:id="46146"/>
      <w:bookmarkEnd w:id="46147"/>
    </w:p>
    <w:p w14:paraId="3D7F0EF9" w14:textId="77777777" w:rsidR="00435F0F" w:rsidRDefault="00435F0F" w:rsidP="00435F0F">
      <w:pPr>
        <w:rPr>
          <w:rtl/>
          <w:lang w:eastAsia="he-IL"/>
        </w:rPr>
      </w:pPr>
      <w:bookmarkStart w:id="46148" w:name="_ETM_Q1_577901"/>
      <w:bookmarkStart w:id="46149" w:name="_ETM_Q1_592403"/>
      <w:bookmarkStart w:id="46150" w:name="_ETM_Q1_592652"/>
      <w:bookmarkStart w:id="46151" w:name="_ETM_Q1_592906"/>
      <w:bookmarkEnd w:id="46148"/>
      <w:bookmarkEnd w:id="46149"/>
      <w:bookmarkEnd w:id="46150"/>
      <w:bookmarkEnd w:id="46151"/>
    </w:p>
    <w:p w14:paraId="1C306864" w14:textId="4008A785" w:rsidR="00435F0F" w:rsidRDefault="00435F0F" w:rsidP="00435F0F">
      <w:pPr>
        <w:pStyle w:val="af6"/>
        <w:keepNext/>
        <w:rPr>
          <w:rtl/>
        </w:rPr>
      </w:pPr>
      <w:bookmarkStart w:id="46152" w:name="ET_yor_5069_2975"/>
      <w:r w:rsidRPr="00435F0F">
        <w:rPr>
          <w:rStyle w:val="TagStyle"/>
          <w:rtl/>
        </w:rPr>
        <w:t xml:space="preserve"> &lt;&lt; יור &gt;&gt; </w:t>
      </w:r>
      <w:r>
        <w:rPr>
          <w:rtl/>
        </w:rPr>
        <w:t>היו"ר יעקב אשר:</w:t>
      </w:r>
      <w:r w:rsidRPr="00435F0F">
        <w:rPr>
          <w:rStyle w:val="TagStyle"/>
          <w:rtl/>
        </w:rPr>
        <w:t xml:space="preserve"> &lt;&lt; יור &gt;&gt;</w:t>
      </w:r>
      <w:r>
        <w:rPr>
          <w:rtl/>
        </w:rPr>
        <w:t xml:space="preserve">   </w:t>
      </w:r>
      <w:bookmarkEnd w:id="46152"/>
    </w:p>
    <w:p w14:paraId="08B2D7DB" w14:textId="77777777" w:rsidR="00435F0F" w:rsidRDefault="00435F0F" w:rsidP="00435F0F">
      <w:pPr>
        <w:pStyle w:val="KeepWithNext"/>
        <w:rPr>
          <w:rtl/>
          <w:lang w:eastAsia="he-IL"/>
        </w:rPr>
      </w:pPr>
    </w:p>
    <w:p w14:paraId="4EB7C719" w14:textId="77777777" w:rsidR="00773C66" w:rsidRDefault="00435F0F" w:rsidP="00435F0F">
      <w:pPr>
        <w:pStyle w:val="KeepWithNext"/>
        <w:rPr>
          <w:rtl/>
          <w:lang w:eastAsia="he-IL"/>
        </w:rPr>
      </w:pPr>
      <w:bookmarkStart w:id="46153" w:name="_ETM_Q1_596155"/>
      <w:bookmarkStart w:id="46154" w:name="_ETM_Q1_594406"/>
      <w:bookmarkStart w:id="46155" w:name="_ETM_Q1_592656"/>
      <w:bookmarkEnd w:id="46153"/>
      <w:bookmarkEnd w:id="46154"/>
      <w:bookmarkEnd w:id="46155"/>
      <w:r>
        <w:rPr>
          <w:rtl/>
          <w:lang w:eastAsia="he-IL"/>
        </w:rPr>
        <w:tab/>
      </w:r>
      <w:r>
        <w:rPr>
          <w:rFonts w:hint="cs"/>
          <w:rtl/>
          <w:lang w:eastAsia="he-IL"/>
        </w:rPr>
        <w:t>לאט-לאט, ככה מתחילים.</w:t>
      </w:r>
      <w:bookmarkStart w:id="46156" w:name="_ETM_Q1_576904"/>
      <w:bookmarkEnd w:id="46156"/>
      <w:r>
        <w:rPr>
          <w:rFonts w:hint="cs"/>
          <w:rtl/>
          <w:lang w:eastAsia="he-IL"/>
        </w:rPr>
        <w:t xml:space="preserve"> </w:t>
      </w:r>
      <w:bookmarkStart w:id="46157" w:name="_ETM_Q1_592654"/>
      <w:bookmarkStart w:id="46158" w:name="_ETM_Q1_590904"/>
      <w:bookmarkEnd w:id="46157"/>
      <w:bookmarkEnd w:id="46158"/>
      <w:r w:rsidR="00773C66">
        <w:rPr>
          <w:rFonts w:hint="cs"/>
          <w:rtl/>
          <w:lang w:eastAsia="he-IL"/>
        </w:rPr>
        <w:t>תודה רבה לכולם, הישיבה נעולה.</w:t>
      </w:r>
    </w:p>
    <w:p w14:paraId="027292C2" w14:textId="77777777" w:rsidR="001144D2" w:rsidRPr="001144D2" w:rsidRDefault="001144D2" w:rsidP="001144D2">
      <w:pPr>
        <w:rPr>
          <w:rtl/>
          <w:lang w:eastAsia="he-IL"/>
        </w:rPr>
      </w:pPr>
    </w:p>
    <w:p w14:paraId="448D8583" w14:textId="771B2F0D" w:rsidR="00773C66" w:rsidRDefault="001E7597" w:rsidP="00773C66">
      <w:pPr>
        <w:pStyle w:val="KeepWithNext"/>
        <w:rPr>
          <w:rStyle w:val="TagStyle"/>
          <w:b w:val="0"/>
          <w:bCs/>
          <w:vanish w:val="0"/>
          <w:rtl/>
        </w:rPr>
      </w:pPr>
      <w:bookmarkStart w:id="46159" w:name="_ETM_Q1_599154"/>
      <w:bookmarkStart w:id="46160" w:name="ET_meetingend_2978"/>
      <w:bookmarkEnd w:id="46159"/>
      <w:r>
        <w:rPr>
          <w:rStyle w:val="TagStyle"/>
          <w:b w:val="0"/>
          <w:bCs/>
          <w:vanish w:val="0"/>
          <w:rtl/>
        </w:rPr>
        <w:tab/>
      </w:r>
    </w:p>
    <w:p w14:paraId="5EC3A676" w14:textId="2E3729A8" w:rsidR="00773C66" w:rsidRPr="000D1CA9" w:rsidRDefault="00773C66" w:rsidP="001E7597">
      <w:pPr>
        <w:pStyle w:val="KeepWithNext"/>
        <w:ind w:firstLine="720"/>
        <w:rPr>
          <w:b/>
          <w:bCs/>
          <w:rtl/>
          <w:lang w:eastAsia="he-IL"/>
        </w:rPr>
      </w:pPr>
      <w:bookmarkStart w:id="46161" w:name="_ETM_Q1_599904"/>
      <w:bookmarkStart w:id="46162" w:name="_ETM_Q1_600403"/>
      <w:bookmarkStart w:id="46163" w:name="_GoBack"/>
      <w:bookmarkEnd w:id="46161"/>
      <w:bookmarkEnd w:id="46162"/>
      <w:bookmarkEnd w:id="46163"/>
      <w:r w:rsidRPr="000D1CA9">
        <w:rPr>
          <w:rStyle w:val="TagStyle"/>
          <w:b w:val="0"/>
          <w:bCs/>
          <w:rtl/>
        </w:rPr>
        <w:t xml:space="preserve"> &lt;&lt; סיום &gt;&gt; </w:t>
      </w:r>
      <w:r w:rsidRPr="000D1CA9">
        <w:rPr>
          <w:b/>
          <w:bCs/>
          <w:rtl/>
          <w:lang w:eastAsia="he-IL"/>
        </w:rPr>
        <w:t xml:space="preserve">הישיבה ננעלה בשעה </w:t>
      </w:r>
      <w:r w:rsidR="00071561">
        <w:rPr>
          <w:rFonts w:hint="cs"/>
          <w:b/>
          <w:bCs/>
          <w:rtl/>
          <w:lang w:eastAsia="he-IL"/>
        </w:rPr>
        <w:t>21</w:t>
      </w:r>
      <w:r w:rsidRPr="000D1CA9">
        <w:rPr>
          <w:b/>
          <w:bCs/>
          <w:rtl/>
          <w:lang w:eastAsia="he-IL"/>
        </w:rPr>
        <w:t>:</w:t>
      </w:r>
      <w:r w:rsidR="00071561">
        <w:rPr>
          <w:rFonts w:hint="cs"/>
          <w:b/>
          <w:bCs/>
          <w:rtl/>
          <w:lang w:eastAsia="he-IL"/>
        </w:rPr>
        <w:t>00</w:t>
      </w:r>
      <w:r w:rsidRPr="000D1CA9">
        <w:rPr>
          <w:b/>
          <w:bCs/>
          <w:rtl/>
          <w:lang w:eastAsia="he-IL"/>
        </w:rPr>
        <w:t>.</w:t>
      </w:r>
      <w:r w:rsidRPr="000D1CA9">
        <w:rPr>
          <w:rStyle w:val="TagStyle"/>
          <w:b w:val="0"/>
          <w:bCs/>
          <w:rtl/>
        </w:rPr>
        <w:t xml:space="preserve"> &lt;&lt; סיום &gt;&gt;</w:t>
      </w:r>
      <w:r w:rsidRPr="000D1CA9">
        <w:rPr>
          <w:b/>
          <w:bCs/>
          <w:rtl/>
          <w:lang w:eastAsia="he-IL"/>
        </w:rPr>
        <w:t xml:space="preserve">   </w:t>
      </w:r>
      <w:bookmarkEnd w:id="46160"/>
    </w:p>
    <w:p w14:paraId="088690F4" w14:textId="77777777" w:rsidR="00773C66" w:rsidRDefault="00773C66" w:rsidP="00435F0F">
      <w:pPr>
        <w:pStyle w:val="KeepWithNext"/>
        <w:rPr>
          <w:rtl/>
          <w:lang w:eastAsia="he-IL"/>
        </w:rPr>
      </w:pPr>
      <w:bookmarkStart w:id="46164" w:name="_ETM_Q1_594154"/>
      <w:bookmarkEnd w:id="46164"/>
    </w:p>
    <w:p w14:paraId="74A1744F" w14:textId="5690B542" w:rsidR="00435F0F" w:rsidRDefault="00773C66" w:rsidP="00773C66">
      <w:pPr>
        <w:rPr>
          <w:rtl/>
          <w:lang w:eastAsia="he-IL"/>
        </w:rPr>
      </w:pPr>
      <w:r>
        <w:rPr>
          <w:rFonts w:hint="cs"/>
          <w:rtl/>
          <w:lang w:eastAsia="he-IL"/>
        </w:rPr>
        <w:t xml:space="preserve"> </w:t>
      </w:r>
    </w:p>
    <w:p w14:paraId="2F5F66F3" w14:textId="77777777" w:rsidR="00435F0F" w:rsidRPr="00435F0F" w:rsidRDefault="00435F0F" w:rsidP="00435F0F">
      <w:pPr>
        <w:rPr>
          <w:rtl/>
          <w:lang w:eastAsia="he-IL"/>
        </w:rPr>
      </w:pPr>
      <w:bookmarkStart w:id="46165" w:name="_ETM_Q1_578403"/>
      <w:bookmarkEnd w:id="46165"/>
    </w:p>
    <w:sectPr w:rsidR="00435F0F" w:rsidRPr="00435F0F" w:rsidSect="00F17A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36E4D5" w14:textId="77777777" w:rsidR="00F17A01" w:rsidRDefault="00F17A01">
      <w:r>
        <w:separator/>
      </w:r>
    </w:p>
  </w:endnote>
  <w:endnote w:type="continuationSeparator" w:id="0">
    <w:p w14:paraId="17099639" w14:textId="77777777" w:rsidR="00F17A01" w:rsidRDefault="00F17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5D19BD" w14:textId="77777777" w:rsidR="00F17A01" w:rsidRDefault="00F17A01">
      <w:r>
        <w:separator/>
      </w:r>
    </w:p>
  </w:footnote>
  <w:footnote w:type="continuationSeparator" w:id="0">
    <w:p w14:paraId="12813051" w14:textId="77777777" w:rsidR="00F17A01" w:rsidRDefault="00F17A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314200" w14:textId="23CE790B" w:rsidR="00F17A01" w:rsidRDefault="00F17A0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181</w:t>
    </w:r>
    <w:r>
      <w:rPr>
        <w:rStyle w:val="af7"/>
        <w:rtl/>
      </w:rPr>
      <w:fldChar w:fldCharType="end"/>
    </w:r>
  </w:p>
  <w:p w14:paraId="66BDF5DB" w14:textId="77777777" w:rsidR="00F17A01" w:rsidRDefault="00F17A0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C6E60" w14:textId="77777777" w:rsidR="00F17A01" w:rsidRDefault="00F17A0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7597">
      <w:rPr>
        <w:rStyle w:val="af7"/>
        <w:noProof/>
        <w:rtl/>
      </w:rPr>
      <w:t>267</w:t>
    </w:r>
    <w:r>
      <w:rPr>
        <w:rStyle w:val="af7"/>
      </w:rPr>
      <w:fldChar w:fldCharType="end"/>
    </w:r>
  </w:p>
  <w:p w14:paraId="014344DA" w14:textId="2DBC1449" w:rsidR="00F17A01" w:rsidRPr="00CC5815" w:rsidRDefault="00F17A01" w:rsidP="008E5E3F">
    <w:pPr>
      <w:pStyle w:val="a3"/>
      <w:ind w:firstLine="0"/>
    </w:pPr>
    <w:r>
      <w:rPr>
        <w:rtl/>
      </w:rPr>
      <w:t>ועדת הפנים והגנת הסביבה</w:t>
    </w:r>
  </w:p>
  <w:p w14:paraId="0CB508EF" w14:textId="29F28295" w:rsidR="00F17A01" w:rsidRPr="00CC5815" w:rsidRDefault="00F17A01" w:rsidP="008E5E3F">
    <w:pPr>
      <w:pStyle w:val="a3"/>
      <w:ind w:firstLine="0"/>
      <w:rPr>
        <w:rtl/>
      </w:rPr>
    </w:pPr>
    <w:r>
      <w:rPr>
        <w:rFonts w:hint="cs"/>
        <w:rtl/>
      </w:rPr>
      <w:t>23</w:t>
    </w:r>
    <w:r>
      <w:rPr>
        <w:rtl/>
      </w:rPr>
      <w:t>/03/2025</w:t>
    </w:r>
  </w:p>
  <w:p w14:paraId="182472F9" w14:textId="77777777" w:rsidR="00F17A01" w:rsidRPr="00CC5815" w:rsidRDefault="00F17A0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097ABF" w14:textId="77777777" w:rsidR="00F17A01" w:rsidRDefault="00F17A01" w:rsidP="000A17C6">
    <w:pPr>
      <w:keepNext/>
      <w:spacing w:line="240" w:lineRule="atLeast"/>
      <w:ind w:firstLine="0"/>
      <w:jc w:val="center"/>
      <w:outlineLvl w:val="0"/>
      <w:rPr>
        <w:rtl/>
      </w:rPr>
    </w:pPr>
    <w:r>
      <w:rPr>
        <w:noProof/>
      </w:rPr>
      <w:drawing>
        <wp:inline distT="0" distB="0" distL="0" distR="0" wp14:anchorId="6FECBCE7" wp14:editId="6817CB19">
          <wp:extent cx="510540" cy="624840"/>
          <wp:effectExtent l="0" t="0" r="3810" b="3810"/>
          <wp:docPr id="1821785365" name="תמונה 1821785365"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B6E154" w14:textId="77777777" w:rsidR="00F17A01" w:rsidRDefault="00F17A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EF3B97" w14:textId="77777777" w:rsidR="00F17A01" w:rsidRDefault="00F17A0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E308C8"/>
    <w:multiLevelType w:val="hybridMultilevel"/>
    <w:tmpl w:val="C922A526"/>
    <w:lvl w:ilvl="0" w:tplc="E84ADDA6">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0228594A"/>
    <w:multiLevelType w:val="hybridMultilevel"/>
    <w:tmpl w:val="583A0A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820BEE"/>
    <w:multiLevelType w:val="hybridMultilevel"/>
    <w:tmpl w:val="5A3AF4F8"/>
    <w:lvl w:ilvl="0" w:tplc="6DCE04CC">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4" w15:restartNumberingAfterBreak="0">
    <w:nsid w:val="09DC7756"/>
    <w:multiLevelType w:val="hybridMultilevel"/>
    <w:tmpl w:val="1D72FECA"/>
    <w:lvl w:ilvl="0" w:tplc="6A0A6D42">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5" w15:restartNumberingAfterBreak="0">
    <w:nsid w:val="0C607182"/>
    <w:multiLevelType w:val="hybridMultilevel"/>
    <w:tmpl w:val="5EB81E6C"/>
    <w:lvl w:ilvl="0" w:tplc="FFFFFFFF">
      <w:start w:val="1"/>
      <w:numFmt w:val="hebrew1"/>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3474881"/>
    <w:multiLevelType w:val="hybridMultilevel"/>
    <w:tmpl w:val="583A0A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F404C2"/>
    <w:multiLevelType w:val="hybridMultilevel"/>
    <w:tmpl w:val="60AE4EC8"/>
    <w:lvl w:ilvl="0" w:tplc="DC485C8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1A061F7C"/>
    <w:multiLevelType w:val="hybridMultilevel"/>
    <w:tmpl w:val="C7ACCBBE"/>
    <w:lvl w:ilvl="0" w:tplc="7876A4B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1A196B6E"/>
    <w:multiLevelType w:val="hybridMultilevel"/>
    <w:tmpl w:val="1068D3F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ECE6E5A"/>
    <w:multiLevelType w:val="hybridMultilevel"/>
    <w:tmpl w:val="5EB81E6C"/>
    <w:lvl w:ilvl="0" w:tplc="8A4C17B8">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1" w15:restartNumberingAfterBreak="0">
    <w:nsid w:val="22990C56"/>
    <w:multiLevelType w:val="hybridMultilevel"/>
    <w:tmpl w:val="1068D3F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DB20ED"/>
    <w:multiLevelType w:val="hybridMultilevel"/>
    <w:tmpl w:val="ED70AB36"/>
    <w:lvl w:ilvl="0" w:tplc="E564E4BE">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3" w15:restartNumberingAfterBreak="0">
    <w:nsid w:val="250A1FDA"/>
    <w:multiLevelType w:val="hybridMultilevel"/>
    <w:tmpl w:val="1068D3F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B4F2CAF"/>
    <w:multiLevelType w:val="hybridMultilevel"/>
    <w:tmpl w:val="3B209904"/>
    <w:lvl w:ilvl="0" w:tplc="6F1E719E">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5" w15:restartNumberingAfterBreak="0">
    <w:nsid w:val="2D793C49"/>
    <w:multiLevelType w:val="multilevel"/>
    <w:tmpl w:val="D926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D37154"/>
    <w:multiLevelType w:val="hybridMultilevel"/>
    <w:tmpl w:val="7E144F40"/>
    <w:lvl w:ilvl="0" w:tplc="4D0C2652">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7" w15:restartNumberingAfterBreak="0">
    <w:nsid w:val="30B957F6"/>
    <w:multiLevelType w:val="hybridMultilevel"/>
    <w:tmpl w:val="8D9AC674"/>
    <w:lvl w:ilvl="0" w:tplc="6F1E719E">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8" w15:restartNumberingAfterBreak="0">
    <w:nsid w:val="30D051BB"/>
    <w:multiLevelType w:val="hybridMultilevel"/>
    <w:tmpl w:val="09D6B320"/>
    <w:lvl w:ilvl="0" w:tplc="03506D3C">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9" w15:restartNumberingAfterBreak="0">
    <w:nsid w:val="311823E2"/>
    <w:multiLevelType w:val="multilevel"/>
    <w:tmpl w:val="8F8C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340D9A"/>
    <w:multiLevelType w:val="hybridMultilevel"/>
    <w:tmpl w:val="A58EE550"/>
    <w:lvl w:ilvl="0" w:tplc="290287FE">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1" w15:restartNumberingAfterBreak="0">
    <w:nsid w:val="345730EB"/>
    <w:multiLevelType w:val="hybridMultilevel"/>
    <w:tmpl w:val="38D23AAA"/>
    <w:lvl w:ilvl="0" w:tplc="6F1E719E">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2" w15:restartNumberingAfterBreak="0">
    <w:nsid w:val="3B45154D"/>
    <w:multiLevelType w:val="hybridMultilevel"/>
    <w:tmpl w:val="1068D3F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1D2C99"/>
    <w:multiLevelType w:val="hybridMultilevel"/>
    <w:tmpl w:val="B8148BBE"/>
    <w:lvl w:ilvl="0" w:tplc="D2F6CB02">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69C070F"/>
    <w:multiLevelType w:val="hybridMultilevel"/>
    <w:tmpl w:val="127C6D90"/>
    <w:lvl w:ilvl="0" w:tplc="229C00C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6" w15:restartNumberingAfterBreak="0">
    <w:nsid w:val="4F1D5197"/>
    <w:multiLevelType w:val="hybridMultilevel"/>
    <w:tmpl w:val="539A8B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28A4B33"/>
    <w:multiLevelType w:val="hybridMultilevel"/>
    <w:tmpl w:val="58925F00"/>
    <w:lvl w:ilvl="0" w:tplc="6F1E719E">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8" w15:restartNumberingAfterBreak="0">
    <w:nsid w:val="57312EF8"/>
    <w:multiLevelType w:val="hybridMultilevel"/>
    <w:tmpl w:val="1570D048"/>
    <w:lvl w:ilvl="0" w:tplc="3AD0A428">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9" w15:restartNumberingAfterBreak="0">
    <w:nsid w:val="5A69481D"/>
    <w:multiLevelType w:val="hybridMultilevel"/>
    <w:tmpl w:val="5EB81E6C"/>
    <w:lvl w:ilvl="0" w:tplc="FFFFFFFF">
      <w:start w:val="1"/>
      <w:numFmt w:val="hebrew1"/>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AA94EE6"/>
    <w:multiLevelType w:val="multilevel"/>
    <w:tmpl w:val="41E6A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37292E"/>
    <w:multiLevelType w:val="hybridMultilevel"/>
    <w:tmpl w:val="D690D1EA"/>
    <w:lvl w:ilvl="0" w:tplc="0B24C6D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2" w15:restartNumberingAfterBreak="0">
    <w:nsid w:val="5E3E27EF"/>
    <w:multiLevelType w:val="hybridMultilevel"/>
    <w:tmpl w:val="C85A9E9E"/>
    <w:lvl w:ilvl="0" w:tplc="F7B20BE6">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3" w15:restartNumberingAfterBreak="0">
    <w:nsid w:val="6039339B"/>
    <w:multiLevelType w:val="hybridMultilevel"/>
    <w:tmpl w:val="583A0A6E"/>
    <w:lvl w:ilvl="0" w:tplc="FFC23FF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4" w15:restartNumberingAfterBreak="0">
    <w:nsid w:val="64067A41"/>
    <w:multiLevelType w:val="hybridMultilevel"/>
    <w:tmpl w:val="58925F00"/>
    <w:lvl w:ilvl="0" w:tplc="FFFFFFFF">
      <w:start w:val="1"/>
      <w:numFmt w:val="hebrew1"/>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641B1D92"/>
    <w:multiLevelType w:val="hybridMultilevel"/>
    <w:tmpl w:val="1068D3FC"/>
    <w:lvl w:ilvl="0" w:tplc="8E42DDCA">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6" w15:restartNumberingAfterBreak="0">
    <w:nsid w:val="675C700C"/>
    <w:multiLevelType w:val="hybridMultilevel"/>
    <w:tmpl w:val="F6E43110"/>
    <w:lvl w:ilvl="0" w:tplc="C21C497E">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7" w15:restartNumberingAfterBreak="0">
    <w:nsid w:val="6D0474C7"/>
    <w:multiLevelType w:val="hybridMultilevel"/>
    <w:tmpl w:val="BAEEBE7A"/>
    <w:lvl w:ilvl="0" w:tplc="F3F8F5A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8" w15:restartNumberingAfterBreak="0">
    <w:nsid w:val="6FB95B75"/>
    <w:multiLevelType w:val="hybridMultilevel"/>
    <w:tmpl w:val="1068D3F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23120CD"/>
    <w:multiLevelType w:val="hybridMultilevel"/>
    <w:tmpl w:val="58925F00"/>
    <w:lvl w:ilvl="0" w:tplc="FFFFFFFF">
      <w:start w:val="1"/>
      <w:numFmt w:val="hebrew1"/>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7CC3223E"/>
    <w:multiLevelType w:val="hybridMultilevel"/>
    <w:tmpl w:val="539A8B7C"/>
    <w:lvl w:ilvl="0" w:tplc="1FC6332A">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0"/>
  </w:num>
  <w:num w:numId="2">
    <w:abstractNumId w:val="24"/>
  </w:num>
  <w:num w:numId="3">
    <w:abstractNumId w:val="18"/>
  </w:num>
  <w:num w:numId="4">
    <w:abstractNumId w:val="23"/>
  </w:num>
  <w:num w:numId="5">
    <w:abstractNumId w:val="32"/>
  </w:num>
  <w:num w:numId="6">
    <w:abstractNumId w:val="12"/>
  </w:num>
  <w:num w:numId="7">
    <w:abstractNumId w:val="36"/>
  </w:num>
  <w:num w:numId="8">
    <w:abstractNumId w:val="25"/>
  </w:num>
  <w:num w:numId="9">
    <w:abstractNumId w:val="3"/>
  </w:num>
  <w:num w:numId="10">
    <w:abstractNumId w:val="27"/>
  </w:num>
  <w:num w:numId="11">
    <w:abstractNumId w:val="39"/>
  </w:num>
  <w:num w:numId="12">
    <w:abstractNumId w:val="35"/>
  </w:num>
  <w:num w:numId="13">
    <w:abstractNumId w:val="22"/>
  </w:num>
  <w:num w:numId="14">
    <w:abstractNumId w:val="13"/>
  </w:num>
  <w:num w:numId="15">
    <w:abstractNumId w:val="7"/>
  </w:num>
  <w:num w:numId="16">
    <w:abstractNumId w:val="9"/>
  </w:num>
  <w:num w:numId="17">
    <w:abstractNumId w:val="1"/>
  </w:num>
  <w:num w:numId="18">
    <w:abstractNumId w:val="31"/>
  </w:num>
  <w:num w:numId="19">
    <w:abstractNumId w:val="11"/>
  </w:num>
  <w:num w:numId="20">
    <w:abstractNumId w:val="40"/>
  </w:num>
  <w:num w:numId="21">
    <w:abstractNumId w:val="26"/>
  </w:num>
  <w:num w:numId="22">
    <w:abstractNumId w:val="15"/>
  </w:num>
  <w:num w:numId="23">
    <w:abstractNumId w:val="19"/>
  </w:num>
  <w:num w:numId="24">
    <w:abstractNumId w:val="38"/>
  </w:num>
  <w:num w:numId="25">
    <w:abstractNumId w:val="34"/>
  </w:num>
  <w:num w:numId="26">
    <w:abstractNumId w:val="20"/>
  </w:num>
  <w:num w:numId="27">
    <w:abstractNumId w:val="28"/>
  </w:num>
  <w:num w:numId="28">
    <w:abstractNumId w:val="4"/>
  </w:num>
  <w:num w:numId="29">
    <w:abstractNumId w:val="37"/>
  </w:num>
  <w:num w:numId="30">
    <w:abstractNumId w:val="21"/>
  </w:num>
  <w:num w:numId="31">
    <w:abstractNumId w:val="14"/>
  </w:num>
  <w:num w:numId="32">
    <w:abstractNumId w:val="17"/>
  </w:num>
  <w:num w:numId="33">
    <w:abstractNumId w:val="30"/>
  </w:num>
  <w:num w:numId="34">
    <w:abstractNumId w:val="8"/>
  </w:num>
  <w:num w:numId="35">
    <w:abstractNumId w:val="33"/>
  </w:num>
  <w:num w:numId="36">
    <w:abstractNumId w:val="2"/>
  </w:num>
  <w:num w:numId="37">
    <w:abstractNumId w:val="16"/>
  </w:num>
  <w:num w:numId="38">
    <w:abstractNumId w:val="10"/>
  </w:num>
  <w:num w:numId="39">
    <w:abstractNumId w:val="29"/>
  </w:num>
  <w:num w:numId="40">
    <w:abstractNumId w:val="5"/>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C5"/>
    <w:rsid w:val="00004A14"/>
    <w:rsid w:val="00011846"/>
    <w:rsid w:val="00015238"/>
    <w:rsid w:val="00017713"/>
    <w:rsid w:val="0002047E"/>
    <w:rsid w:val="000211D1"/>
    <w:rsid w:val="00024AE1"/>
    <w:rsid w:val="0002643C"/>
    <w:rsid w:val="00031475"/>
    <w:rsid w:val="00037279"/>
    <w:rsid w:val="00045576"/>
    <w:rsid w:val="00047124"/>
    <w:rsid w:val="00050D62"/>
    <w:rsid w:val="00051230"/>
    <w:rsid w:val="0005251F"/>
    <w:rsid w:val="00052D04"/>
    <w:rsid w:val="00060634"/>
    <w:rsid w:val="00060C01"/>
    <w:rsid w:val="00062B15"/>
    <w:rsid w:val="000635C7"/>
    <w:rsid w:val="00067F42"/>
    <w:rsid w:val="00071561"/>
    <w:rsid w:val="00072577"/>
    <w:rsid w:val="00077F2A"/>
    <w:rsid w:val="000805FB"/>
    <w:rsid w:val="00082ACA"/>
    <w:rsid w:val="00085EF6"/>
    <w:rsid w:val="0008644D"/>
    <w:rsid w:val="00090449"/>
    <w:rsid w:val="00092B80"/>
    <w:rsid w:val="000933A4"/>
    <w:rsid w:val="00096DA1"/>
    <w:rsid w:val="000A0289"/>
    <w:rsid w:val="000A17C6"/>
    <w:rsid w:val="000A26B8"/>
    <w:rsid w:val="000A3705"/>
    <w:rsid w:val="000A7522"/>
    <w:rsid w:val="000B060C"/>
    <w:rsid w:val="000B2EE6"/>
    <w:rsid w:val="000B34CB"/>
    <w:rsid w:val="000C47F5"/>
    <w:rsid w:val="000C7E96"/>
    <w:rsid w:val="000D0EAE"/>
    <w:rsid w:val="000D1887"/>
    <w:rsid w:val="000D1CA9"/>
    <w:rsid w:val="000E3314"/>
    <w:rsid w:val="000E4EE5"/>
    <w:rsid w:val="000E6A60"/>
    <w:rsid w:val="000F000C"/>
    <w:rsid w:val="000F1B4C"/>
    <w:rsid w:val="000F2459"/>
    <w:rsid w:val="000F6C09"/>
    <w:rsid w:val="001032A1"/>
    <w:rsid w:val="00105536"/>
    <w:rsid w:val="0011192B"/>
    <w:rsid w:val="00113873"/>
    <w:rsid w:val="001144D2"/>
    <w:rsid w:val="0011663D"/>
    <w:rsid w:val="00123729"/>
    <w:rsid w:val="00133798"/>
    <w:rsid w:val="00136D8E"/>
    <w:rsid w:val="00142613"/>
    <w:rsid w:val="001447D5"/>
    <w:rsid w:val="00145E53"/>
    <w:rsid w:val="00146DA8"/>
    <w:rsid w:val="001501CF"/>
    <w:rsid w:val="00150436"/>
    <w:rsid w:val="00153C2C"/>
    <w:rsid w:val="001644F6"/>
    <w:rsid w:val="00167294"/>
    <w:rsid w:val="00167349"/>
    <w:rsid w:val="001673D4"/>
    <w:rsid w:val="001674E8"/>
    <w:rsid w:val="00171E7F"/>
    <w:rsid w:val="00173F1F"/>
    <w:rsid w:val="001758C1"/>
    <w:rsid w:val="00176167"/>
    <w:rsid w:val="0017779F"/>
    <w:rsid w:val="00184CF9"/>
    <w:rsid w:val="00185657"/>
    <w:rsid w:val="00193DD1"/>
    <w:rsid w:val="0019709D"/>
    <w:rsid w:val="001A74E9"/>
    <w:rsid w:val="001A7A1B"/>
    <w:rsid w:val="001B5E9A"/>
    <w:rsid w:val="001B7E39"/>
    <w:rsid w:val="001C1E9C"/>
    <w:rsid w:val="001C44DA"/>
    <w:rsid w:val="001C4FDA"/>
    <w:rsid w:val="001C53CC"/>
    <w:rsid w:val="001D115F"/>
    <w:rsid w:val="001D19C9"/>
    <w:rsid w:val="001D440C"/>
    <w:rsid w:val="001E2BAA"/>
    <w:rsid w:val="001E2EED"/>
    <w:rsid w:val="001E7597"/>
    <w:rsid w:val="001F137D"/>
    <w:rsid w:val="001F7AD9"/>
    <w:rsid w:val="001F7F6E"/>
    <w:rsid w:val="002016FF"/>
    <w:rsid w:val="00204664"/>
    <w:rsid w:val="00206765"/>
    <w:rsid w:val="002216CC"/>
    <w:rsid w:val="00227FEF"/>
    <w:rsid w:val="002300E6"/>
    <w:rsid w:val="00234111"/>
    <w:rsid w:val="00234BB4"/>
    <w:rsid w:val="00234D11"/>
    <w:rsid w:val="00244279"/>
    <w:rsid w:val="00244C8A"/>
    <w:rsid w:val="00247926"/>
    <w:rsid w:val="00253332"/>
    <w:rsid w:val="00257B8F"/>
    <w:rsid w:val="00261554"/>
    <w:rsid w:val="00272453"/>
    <w:rsid w:val="00274980"/>
    <w:rsid w:val="00275C03"/>
    <w:rsid w:val="00280D58"/>
    <w:rsid w:val="00284C51"/>
    <w:rsid w:val="00285B31"/>
    <w:rsid w:val="00293A31"/>
    <w:rsid w:val="00297095"/>
    <w:rsid w:val="00297E5F"/>
    <w:rsid w:val="002A09B2"/>
    <w:rsid w:val="002A2330"/>
    <w:rsid w:val="002A2AEB"/>
    <w:rsid w:val="002B0F8B"/>
    <w:rsid w:val="002C6180"/>
    <w:rsid w:val="002C74F9"/>
    <w:rsid w:val="002D4BDB"/>
    <w:rsid w:val="002D6A06"/>
    <w:rsid w:val="002D708E"/>
    <w:rsid w:val="002E2703"/>
    <w:rsid w:val="002E5E31"/>
    <w:rsid w:val="002F19EC"/>
    <w:rsid w:val="002F516E"/>
    <w:rsid w:val="002F5825"/>
    <w:rsid w:val="002F5945"/>
    <w:rsid w:val="00301CB6"/>
    <w:rsid w:val="003023B5"/>
    <w:rsid w:val="00303058"/>
    <w:rsid w:val="00303B4C"/>
    <w:rsid w:val="00303B5E"/>
    <w:rsid w:val="003046EB"/>
    <w:rsid w:val="00304EA1"/>
    <w:rsid w:val="00321E62"/>
    <w:rsid w:val="00322088"/>
    <w:rsid w:val="003221D5"/>
    <w:rsid w:val="003242AE"/>
    <w:rsid w:val="00324E05"/>
    <w:rsid w:val="00327BF8"/>
    <w:rsid w:val="0033202A"/>
    <w:rsid w:val="003321D9"/>
    <w:rsid w:val="00333C74"/>
    <w:rsid w:val="00334E99"/>
    <w:rsid w:val="003364D3"/>
    <w:rsid w:val="00340AFA"/>
    <w:rsid w:val="00340D59"/>
    <w:rsid w:val="00341E81"/>
    <w:rsid w:val="003505A6"/>
    <w:rsid w:val="00351884"/>
    <w:rsid w:val="003543B3"/>
    <w:rsid w:val="003658CB"/>
    <w:rsid w:val="00366CFB"/>
    <w:rsid w:val="0036794C"/>
    <w:rsid w:val="00367A4E"/>
    <w:rsid w:val="00372F5C"/>
    <w:rsid w:val="00373508"/>
    <w:rsid w:val="00373EB6"/>
    <w:rsid w:val="00380100"/>
    <w:rsid w:val="00386827"/>
    <w:rsid w:val="00396023"/>
    <w:rsid w:val="003971B7"/>
    <w:rsid w:val="00397304"/>
    <w:rsid w:val="003A19F7"/>
    <w:rsid w:val="003A255E"/>
    <w:rsid w:val="003A382A"/>
    <w:rsid w:val="003B0F2D"/>
    <w:rsid w:val="003B161F"/>
    <w:rsid w:val="003C279D"/>
    <w:rsid w:val="003D2253"/>
    <w:rsid w:val="003D539C"/>
    <w:rsid w:val="003E16CD"/>
    <w:rsid w:val="003E1A3D"/>
    <w:rsid w:val="003F0584"/>
    <w:rsid w:val="003F0A5F"/>
    <w:rsid w:val="003F297D"/>
    <w:rsid w:val="00400577"/>
    <w:rsid w:val="00406D5A"/>
    <w:rsid w:val="004102FD"/>
    <w:rsid w:val="004144C3"/>
    <w:rsid w:val="00416A38"/>
    <w:rsid w:val="00420E41"/>
    <w:rsid w:val="004242A6"/>
    <w:rsid w:val="00424C94"/>
    <w:rsid w:val="004312CA"/>
    <w:rsid w:val="004330DF"/>
    <w:rsid w:val="004355F2"/>
    <w:rsid w:val="0043587D"/>
    <w:rsid w:val="00435F0F"/>
    <w:rsid w:val="00446D59"/>
    <w:rsid w:val="00447608"/>
    <w:rsid w:val="004504B6"/>
    <w:rsid w:val="00451746"/>
    <w:rsid w:val="00451952"/>
    <w:rsid w:val="00456995"/>
    <w:rsid w:val="004633AE"/>
    <w:rsid w:val="00464A43"/>
    <w:rsid w:val="00470EAC"/>
    <w:rsid w:val="00473D37"/>
    <w:rsid w:val="00477FCF"/>
    <w:rsid w:val="00483A87"/>
    <w:rsid w:val="00484609"/>
    <w:rsid w:val="0048469F"/>
    <w:rsid w:val="004846CA"/>
    <w:rsid w:val="004854FC"/>
    <w:rsid w:val="0049458B"/>
    <w:rsid w:val="00495FD8"/>
    <w:rsid w:val="004965C2"/>
    <w:rsid w:val="00497BDA"/>
    <w:rsid w:val="004A04C9"/>
    <w:rsid w:val="004A0EAF"/>
    <w:rsid w:val="004A2AB4"/>
    <w:rsid w:val="004B0A65"/>
    <w:rsid w:val="004B1BE9"/>
    <w:rsid w:val="004B4858"/>
    <w:rsid w:val="004E1869"/>
    <w:rsid w:val="004E18D8"/>
    <w:rsid w:val="004E6180"/>
    <w:rsid w:val="004F35B3"/>
    <w:rsid w:val="004F5A5B"/>
    <w:rsid w:val="004F7E00"/>
    <w:rsid w:val="00500C0C"/>
    <w:rsid w:val="00500CC9"/>
    <w:rsid w:val="00501651"/>
    <w:rsid w:val="00505BB3"/>
    <w:rsid w:val="005151B2"/>
    <w:rsid w:val="00516809"/>
    <w:rsid w:val="0052406B"/>
    <w:rsid w:val="00526A99"/>
    <w:rsid w:val="00527FF6"/>
    <w:rsid w:val="005323FC"/>
    <w:rsid w:val="00536C5B"/>
    <w:rsid w:val="00546678"/>
    <w:rsid w:val="005473CC"/>
    <w:rsid w:val="005506B9"/>
    <w:rsid w:val="0055168D"/>
    <w:rsid w:val="005573BE"/>
    <w:rsid w:val="00562CA5"/>
    <w:rsid w:val="00565068"/>
    <w:rsid w:val="00566B3C"/>
    <w:rsid w:val="00567085"/>
    <w:rsid w:val="00572031"/>
    <w:rsid w:val="00576841"/>
    <w:rsid w:val="00581615"/>
    <w:rsid w:val="005817EC"/>
    <w:rsid w:val="005828D1"/>
    <w:rsid w:val="00584DB7"/>
    <w:rsid w:val="0058750B"/>
    <w:rsid w:val="00590B77"/>
    <w:rsid w:val="005A3293"/>
    <w:rsid w:val="005A342D"/>
    <w:rsid w:val="005A7634"/>
    <w:rsid w:val="005C04C2"/>
    <w:rsid w:val="005C1B28"/>
    <w:rsid w:val="005C2C7E"/>
    <w:rsid w:val="005C363E"/>
    <w:rsid w:val="005C48BE"/>
    <w:rsid w:val="005C58AD"/>
    <w:rsid w:val="005D61F3"/>
    <w:rsid w:val="005E1A44"/>
    <w:rsid w:val="005E1C6B"/>
    <w:rsid w:val="005F5A3E"/>
    <w:rsid w:val="005F66CF"/>
    <w:rsid w:val="005F6A15"/>
    <w:rsid w:val="005F76B0"/>
    <w:rsid w:val="0060487A"/>
    <w:rsid w:val="00605648"/>
    <w:rsid w:val="00620014"/>
    <w:rsid w:val="006259AE"/>
    <w:rsid w:val="0062716E"/>
    <w:rsid w:val="006319BA"/>
    <w:rsid w:val="0063406B"/>
    <w:rsid w:val="00634830"/>
    <w:rsid w:val="00634F61"/>
    <w:rsid w:val="00636207"/>
    <w:rsid w:val="00660099"/>
    <w:rsid w:val="00684DFF"/>
    <w:rsid w:val="0069223C"/>
    <w:rsid w:val="0069411F"/>
    <w:rsid w:val="00695A47"/>
    <w:rsid w:val="00696A90"/>
    <w:rsid w:val="006A0CB7"/>
    <w:rsid w:val="006A2A00"/>
    <w:rsid w:val="006A56FC"/>
    <w:rsid w:val="006B188C"/>
    <w:rsid w:val="006B4B9C"/>
    <w:rsid w:val="006B65A1"/>
    <w:rsid w:val="006C24F2"/>
    <w:rsid w:val="006D2FAE"/>
    <w:rsid w:val="006E2DF1"/>
    <w:rsid w:val="006E7063"/>
    <w:rsid w:val="006F0259"/>
    <w:rsid w:val="006F04F0"/>
    <w:rsid w:val="006F42BB"/>
    <w:rsid w:val="006F5197"/>
    <w:rsid w:val="006F7FDF"/>
    <w:rsid w:val="00700433"/>
    <w:rsid w:val="00700C67"/>
    <w:rsid w:val="00702755"/>
    <w:rsid w:val="0070472C"/>
    <w:rsid w:val="00706827"/>
    <w:rsid w:val="007106E1"/>
    <w:rsid w:val="00721155"/>
    <w:rsid w:val="00721B70"/>
    <w:rsid w:val="00721D1B"/>
    <w:rsid w:val="00723E77"/>
    <w:rsid w:val="0072416E"/>
    <w:rsid w:val="00725793"/>
    <w:rsid w:val="00731E36"/>
    <w:rsid w:val="007358D8"/>
    <w:rsid w:val="00740759"/>
    <w:rsid w:val="007418DC"/>
    <w:rsid w:val="00742109"/>
    <w:rsid w:val="007433B5"/>
    <w:rsid w:val="007509A6"/>
    <w:rsid w:val="00753F11"/>
    <w:rsid w:val="00770990"/>
    <w:rsid w:val="00773C66"/>
    <w:rsid w:val="00776A3B"/>
    <w:rsid w:val="00776E01"/>
    <w:rsid w:val="00781E41"/>
    <w:rsid w:val="007842B3"/>
    <w:rsid w:val="007872B4"/>
    <w:rsid w:val="00791CBE"/>
    <w:rsid w:val="007937C8"/>
    <w:rsid w:val="00796B7A"/>
    <w:rsid w:val="007A2372"/>
    <w:rsid w:val="007A3CB7"/>
    <w:rsid w:val="007B19CB"/>
    <w:rsid w:val="007B3A0F"/>
    <w:rsid w:val="007B42D0"/>
    <w:rsid w:val="007C2C14"/>
    <w:rsid w:val="007C6037"/>
    <w:rsid w:val="007C693F"/>
    <w:rsid w:val="007C6ADD"/>
    <w:rsid w:val="007C6E6B"/>
    <w:rsid w:val="007D10C6"/>
    <w:rsid w:val="007D14D8"/>
    <w:rsid w:val="007D17B1"/>
    <w:rsid w:val="007D2A69"/>
    <w:rsid w:val="007D6D45"/>
    <w:rsid w:val="007E1C77"/>
    <w:rsid w:val="007E606D"/>
    <w:rsid w:val="007E62FD"/>
    <w:rsid w:val="007F0FA8"/>
    <w:rsid w:val="007F2DFD"/>
    <w:rsid w:val="007F3F17"/>
    <w:rsid w:val="00804C5D"/>
    <w:rsid w:val="00810365"/>
    <w:rsid w:val="0081270A"/>
    <w:rsid w:val="00821082"/>
    <w:rsid w:val="0082136D"/>
    <w:rsid w:val="00821DD9"/>
    <w:rsid w:val="00825022"/>
    <w:rsid w:val="00827A42"/>
    <w:rsid w:val="008317FF"/>
    <w:rsid w:val="008320F6"/>
    <w:rsid w:val="0083400C"/>
    <w:rsid w:val="00835255"/>
    <w:rsid w:val="008369ED"/>
    <w:rsid w:val="00837A75"/>
    <w:rsid w:val="00840F07"/>
    <w:rsid w:val="00841223"/>
    <w:rsid w:val="00842865"/>
    <w:rsid w:val="00842A29"/>
    <w:rsid w:val="00845F68"/>
    <w:rsid w:val="00846BE9"/>
    <w:rsid w:val="008474A3"/>
    <w:rsid w:val="008477F8"/>
    <w:rsid w:val="00853207"/>
    <w:rsid w:val="00854C76"/>
    <w:rsid w:val="00855FB9"/>
    <w:rsid w:val="00866A61"/>
    <w:rsid w:val="008713A4"/>
    <w:rsid w:val="00872C77"/>
    <w:rsid w:val="0087508C"/>
    <w:rsid w:val="008750CA"/>
    <w:rsid w:val="00875F10"/>
    <w:rsid w:val="008777A5"/>
    <w:rsid w:val="00880052"/>
    <w:rsid w:val="008859B1"/>
    <w:rsid w:val="00885EF0"/>
    <w:rsid w:val="00894057"/>
    <w:rsid w:val="0089686D"/>
    <w:rsid w:val="008969CC"/>
    <w:rsid w:val="0089785F"/>
    <w:rsid w:val="008A27F8"/>
    <w:rsid w:val="008C5149"/>
    <w:rsid w:val="008C5567"/>
    <w:rsid w:val="008C6035"/>
    <w:rsid w:val="008C68D2"/>
    <w:rsid w:val="008C7015"/>
    <w:rsid w:val="008D1DF8"/>
    <w:rsid w:val="008D1DFB"/>
    <w:rsid w:val="008E03B4"/>
    <w:rsid w:val="008E22F9"/>
    <w:rsid w:val="008E411C"/>
    <w:rsid w:val="008E515F"/>
    <w:rsid w:val="008E5E3F"/>
    <w:rsid w:val="008F2163"/>
    <w:rsid w:val="008F7770"/>
    <w:rsid w:val="0090279B"/>
    <w:rsid w:val="00903845"/>
    <w:rsid w:val="00903BD2"/>
    <w:rsid w:val="00903C41"/>
    <w:rsid w:val="00904C9E"/>
    <w:rsid w:val="00911E91"/>
    <w:rsid w:val="009136B7"/>
    <w:rsid w:val="00914904"/>
    <w:rsid w:val="00917219"/>
    <w:rsid w:val="00921901"/>
    <w:rsid w:val="00921FCF"/>
    <w:rsid w:val="009226C9"/>
    <w:rsid w:val="00922EAE"/>
    <w:rsid w:val="009258CE"/>
    <w:rsid w:val="00930647"/>
    <w:rsid w:val="00931959"/>
    <w:rsid w:val="00935355"/>
    <w:rsid w:val="00940A48"/>
    <w:rsid w:val="00941D5A"/>
    <w:rsid w:val="00947174"/>
    <w:rsid w:val="0095155A"/>
    <w:rsid w:val="009515F0"/>
    <w:rsid w:val="00951D8D"/>
    <w:rsid w:val="009523FD"/>
    <w:rsid w:val="00953302"/>
    <w:rsid w:val="00955503"/>
    <w:rsid w:val="00960E44"/>
    <w:rsid w:val="009640D2"/>
    <w:rsid w:val="009666A8"/>
    <w:rsid w:val="00974647"/>
    <w:rsid w:val="009747E4"/>
    <w:rsid w:val="009830CB"/>
    <w:rsid w:val="00987116"/>
    <w:rsid w:val="0099277C"/>
    <w:rsid w:val="00993D18"/>
    <w:rsid w:val="0099522B"/>
    <w:rsid w:val="00996C34"/>
    <w:rsid w:val="009A0FB2"/>
    <w:rsid w:val="009A57DB"/>
    <w:rsid w:val="009A5D3B"/>
    <w:rsid w:val="009B47F4"/>
    <w:rsid w:val="009B7960"/>
    <w:rsid w:val="009C1D87"/>
    <w:rsid w:val="009D05DC"/>
    <w:rsid w:val="009D3BB8"/>
    <w:rsid w:val="009D478A"/>
    <w:rsid w:val="009D5487"/>
    <w:rsid w:val="009E1D20"/>
    <w:rsid w:val="009E6E93"/>
    <w:rsid w:val="009F1518"/>
    <w:rsid w:val="009F5773"/>
    <w:rsid w:val="00A000F8"/>
    <w:rsid w:val="00A02E00"/>
    <w:rsid w:val="00A02E20"/>
    <w:rsid w:val="00A04858"/>
    <w:rsid w:val="00A053FF"/>
    <w:rsid w:val="00A05650"/>
    <w:rsid w:val="00A109D3"/>
    <w:rsid w:val="00A15971"/>
    <w:rsid w:val="00A22C90"/>
    <w:rsid w:val="00A31113"/>
    <w:rsid w:val="00A351D3"/>
    <w:rsid w:val="00A41AF9"/>
    <w:rsid w:val="00A42723"/>
    <w:rsid w:val="00A437EE"/>
    <w:rsid w:val="00A47012"/>
    <w:rsid w:val="00A474C3"/>
    <w:rsid w:val="00A629AD"/>
    <w:rsid w:val="00A64A6D"/>
    <w:rsid w:val="00A66020"/>
    <w:rsid w:val="00A67D05"/>
    <w:rsid w:val="00A71915"/>
    <w:rsid w:val="00A7224C"/>
    <w:rsid w:val="00A75EFB"/>
    <w:rsid w:val="00A906BD"/>
    <w:rsid w:val="00A93705"/>
    <w:rsid w:val="00A94D0B"/>
    <w:rsid w:val="00A96EE4"/>
    <w:rsid w:val="00A97064"/>
    <w:rsid w:val="00AA63F1"/>
    <w:rsid w:val="00AB02EE"/>
    <w:rsid w:val="00AB3F3A"/>
    <w:rsid w:val="00AC01DA"/>
    <w:rsid w:val="00AC0E53"/>
    <w:rsid w:val="00AC33CC"/>
    <w:rsid w:val="00AC45B6"/>
    <w:rsid w:val="00AC4E6B"/>
    <w:rsid w:val="00AC669B"/>
    <w:rsid w:val="00AC75B6"/>
    <w:rsid w:val="00AC7738"/>
    <w:rsid w:val="00AD2912"/>
    <w:rsid w:val="00AD4BCD"/>
    <w:rsid w:val="00AD4EC9"/>
    <w:rsid w:val="00AD6054"/>
    <w:rsid w:val="00AD6FFC"/>
    <w:rsid w:val="00AF0775"/>
    <w:rsid w:val="00AF31E6"/>
    <w:rsid w:val="00AF4150"/>
    <w:rsid w:val="00AF566A"/>
    <w:rsid w:val="00AF65D0"/>
    <w:rsid w:val="00B02A02"/>
    <w:rsid w:val="00B02E33"/>
    <w:rsid w:val="00B0509A"/>
    <w:rsid w:val="00B0549C"/>
    <w:rsid w:val="00B055E6"/>
    <w:rsid w:val="00B07F58"/>
    <w:rsid w:val="00B10A9D"/>
    <w:rsid w:val="00B120B2"/>
    <w:rsid w:val="00B122A3"/>
    <w:rsid w:val="00B26FC6"/>
    <w:rsid w:val="00B334A4"/>
    <w:rsid w:val="00B40241"/>
    <w:rsid w:val="00B50340"/>
    <w:rsid w:val="00B51FCC"/>
    <w:rsid w:val="00B52C72"/>
    <w:rsid w:val="00B55D63"/>
    <w:rsid w:val="00B55DE0"/>
    <w:rsid w:val="00B5785F"/>
    <w:rsid w:val="00B65508"/>
    <w:rsid w:val="00B67C54"/>
    <w:rsid w:val="00B73F0A"/>
    <w:rsid w:val="00B82C55"/>
    <w:rsid w:val="00B8517A"/>
    <w:rsid w:val="00B90811"/>
    <w:rsid w:val="00B91D7F"/>
    <w:rsid w:val="00BA2059"/>
    <w:rsid w:val="00BA246F"/>
    <w:rsid w:val="00BA6446"/>
    <w:rsid w:val="00BB1812"/>
    <w:rsid w:val="00BB46A3"/>
    <w:rsid w:val="00BC0452"/>
    <w:rsid w:val="00BC23ED"/>
    <w:rsid w:val="00BC2728"/>
    <w:rsid w:val="00BC764F"/>
    <w:rsid w:val="00BD0B70"/>
    <w:rsid w:val="00BD26FC"/>
    <w:rsid w:val="00BD2D6A"/>
    <w:rsid w:val="00BD47B7"/>
    <w:rsid w:val="00BD5EA0"/>
    <w:rsid w:val="00BE098B"/>
    <w:rsid w:val="00BE2CB8"/>
    <w:rsid w:val="00BE319A"/>
    <w:rsid w:val="00BE482A"/>
    <w:rsid w:val="00BE4E97"/>
    <w:rsid w:val="00BF1E21"/>
    <w:rsid w:val="00C004E5"/>
    <w:rsid w:val="00C00824"/>
    <w:rsid w:val="00C01C46"/>
    <w:rsid w:val="00C04285"/>
    <w:rsid w:val="00C135D5"/>
    <w:rsid w:val="00C13FC8"/>
    <w:rsid w:val="00C16188"/>
    <w:rsid w:val="00C163D3"/>
    <w:rsid w:val="00C20F28"/>
    <w:rsid w:val="00C21CD0"/>
    <w:rsid w:val="00C221D1"/>
    <w:rsid w:val="00C22DCB"/>
    <w:rsid w:val="00C24330"/>
    <w:rsid w:val="00C26B56"/>
    <w:rsid w:val="00C3598A"/>
    <w:rsid w:val="00C35F3C"/>
    <w:rsid w:val="00C360BC"/>
    <w:rsid w:val="00C373F5"/>
    <w:rsid w:val="00C44800"/>
    <w:rsid w:val="00C44AEA"/>
    <w:rsid w:val="00C4581B"/>
    <w:rsid w:val="00C45940"/>
    <w:rsid w:val="00C52EC2"/>
    <w:rsid w:val="00C54B12"/>
    <w:rsid w:val="00C5515B"/>
    <w:rsid w:val="00C60201"/>
    <w:rsid w:val="00C614B5"/>
    <w:rsid w:val="00C61DC1"/>
    <w:rsid w:val="00C64AFF"/>
    <w:rsid w:val="00C661EE"/>
    <w:rsid w:val="00C66F2B"/>
    <w:rsid w:val="00C71487"/>
    <w:rsid w:val="00C718DD"/>
    <w:rsid w:val="00C72438"/>
    <w:rsid w:val="00C7262D"/>
    <w:rsid w:val="00C75726"/>
    <w:rsid w:val="00C763E4"/>
    <w:rsid w:val="00C8624A"/>
    <w:rsid w:val="00C92B5C"/>
    <w:rsid w:val="00CA5363"/>
    <w:rsid w:val="00CB2398"/>
    <w:rsid w:val="00CB6D60"/>
    <w:rsid w:val="00CC5815"/>
    <w:rsid w:val="00CC5840"/>
    <w:rsid w:val="00CC697F"/>
    <w:rsid w:val="00CE24B8"/>
    <w:rsid w:val="00CE3004"/>
    <w:rsid w:val="00CE3709"/>
    <w:rsid w:val="00CE5849"/>
    <w:rsid w:val="00CE653A"/>
    <w:rsid w:val="00CF0DF1"/>
    <w:rsid w:val="00D036F0"/>
    <w:rsid w:val="00D03DD9"/>
    <w:rsid w:val="00D20CB7"/>
    <w:rsid w:val="00D2110F"/>
    <w:rsid w:val="00D278F7"/>
    <w:rsid w:val="00D31C78"/>
    <w:rsid w:val="00D3220C"/>
    <w:rsid w:val="00D332C9"/>
    <w:rsid w:val="00D33E4E"/>
    <w:rsid w:val="00D37550"/>
    <w:rsid w:val="00D40A29"/>
    <w:rsid w:val="00D45D27"/>
    <w:rsid w:val="00D46479"/>
    <w:rsid w:val="00D474B0"/>
    <w:rsid w:val="00D4784A"/>
    <w:rsid w:val="00D53EB6"/>
    <w:rsid w:val="00D63CC8"/>
    <w:rsid w:val="00D66B80"/>
    <w:rsid w:val="00D716C0"/>
    <w:rsid w:val="00D7565A"/>
    <w:rsid w:val="00D85A4D"/>
    <w:rsid w:val="00D86E57"/>
    <w:rsid w:val="00D87B3B"/>
    <w:rsid w:val="00D90A49"/>
    <w:rsid w:val="00D90ED4"/>
    <w:rsid w:val="00D925B3"/>
    <w:rsid w:val="00D94E53"/>
    <w:rsid w:val="00D96B24"/>
    <w:rsid w:val="00D972AB"/>
    <w:rsid w:val="00DA2184"/>
    <w:rsid w:val="00DB7316"/>
    <w:rsid w:val="00DB7B94"/>
    <w:rsid w:val="00DD6944"/>
    <w:rsid w:val="00DD77A4"/>
    <w:rsid w:val="00DE1131"/>
    <w:rsid w:val="00DE5B80"/>
    <w:rsid w:val="00DF74D7"/>
    <w:rsid w:val="00E02169"/>
    <w:rsid w:val="00E035CD"/>
    <w:rsid w:val="00E073B3"/>
    <w:rsid w:val="00E1094F"/>
    <w:rsid w:val="00E139ED"/>
    <w:rsid w:val="00E23212"/>
    <w:rsid w:val="00E233B0"/>
    <w:rsid w:val="00E23E83"/>
    <w:rsid w:val="00E25B01"/>
    <w:rsid w:val="00E3121B"/>
    <w:rsid w:val="00E33AE3"/>
    <w:rsid w:val="00E34766"/>
    <w:rsid w:val="00E36921"/>
    <w:rsid w:val="00E4024A"/>
    <w:rsid w:val="00E40E56"/>
    <w:rsid w:val="00E42DBE"/>
    <w:rsid w:val="00E46BC7"/>
    <w:rsid w:val="00E52878"/>
    <w:rsid w:val="00E61903"/>
    <w:rsid w:val="00E64116"/>
    <w:rsid w:val="00E65968"/>
    <w:rsid w:val="00E66843"/>
    <w:rsid w:val="00E70D1E"/>
    <w:rsid w:val="00E710DB"/>
    <w:rsid w:val="00E74CE4"/>
    <w:rsid w:val="00E76A33"/>
    <w:rsid w:val="00E80E09"/>
    <w:rsid w:val="00E9404C"/>
    <w:rsid w:val="00E952CF"/>
    <w:rsid w:val="00EA1B7C"/>
    <w:rsid w:val="00EA6164"/>
    <w:rsid w:val="00EA624B"/>
    <w:rsid w:val="00EB057D"/>
    <w:rsid w:val="00EB18E4"/>
    <w:rsid w:val="00EB3C30"/>
    <w:rsid w:val="00EB5C85"/>
    <w:rsid w:val="00EC038D"/>
    <w:rsid w:val="00EC0797"/>
    <w:rsid w:val="00EC0AC2"/>
    <w:rsid w:val="00EC1FB3"/>
    <w:rsid w:val="00EC2CD4"/>
    <w:rsid w:val="00EC54BC"/>
    <w:rsid w:val="00ED00D7"/>
    <w:rsid w:val="00ED222D"/>
    <w:rsid w:val="00EE09AD"/>
    <w:rsid w:val="00EE26E4"/>
    <w:rsid w:val="00EF00BE"/>
    <w:rsid w:val="00EF27CA"/>
    <w:rsid w:val="00EF3DB8"/>
    <w:rsid w:val="00EF4E55"/>
    <w:rsid w:val="00F0398D"/>
    <w:rsid w:val="00F04807"/>
    <w:rsid w:val="00F053E5"/>
    <w:rsid w:val="00F10D2D"/>
    <w:rsid w:val="00F11747"/>
    <w:rsid w:val="00F14012"/>
    <w:rsid w:val="00F16831"/>
    <w:rsid w:val="00F17A01"/>
    <w:rsid w:val="00F2161D"/>
    <w:rsid w:val="00F21BFC"/>
    <w:rsid w:val="00F21FCD"/>
    <w:rsid w:val="00F306AF"/>
    <w:rsid w:val="00F311BB"/>
    <w:rsid w:val="00F35AA1"/>
    <w:rsid w:val="00F3623F"/>
    <w:rsid w:val="00F40999"/>
    <w:rsid w:val="00F41BDE"/>
    <w:rsid w:val="00F41C33"/>
    <w:rsid w:val="00F423F1"/>
    <w:rsid w:val="00F4792E"/>
    <w:rsid w:val="00F503D0"/>
    <w:rsid w:val="00F53584"/>
    <w:rsid w:val="00F549E5"/>
    <w:rsid w:val="00F55A24"/>
    <w:rsid w:val="00F570D9"/>
    <w:rsid w:val="00F5799E"/>
    <w:rsid w:val="00F62AD0"/>
    <w:rsid w:val="00F63F05"/>
    <w:rsid w:val="00F645C1"/>
    <w:rsid w:val="00F65C4D"/>
    <w:rsid w:val="00F7166D"/>
    <w:rsid w:val="00F71B87"/>
    <w:rsid w:val="00F7212D"/>
    <w:rsid w:val="00F72368"/>
    <w:rsid w:val="00F72D20"/>
    <w:rsid w:val="00F73BD6"/>
    <w:rsid w:val="00F821F6"/>
    <w:rsid w:val="00F84D49"/>
    <w:rsid w:val="00F919FA"/>
    <w:rsid w:val="00FA0193"/>
    <w:rsid w:val="00FA04A8"/>
    <w:rsid w:val="00FA0F73"/>
    <w:rsid w:val="00FA494A"/>
    <w:rsid w:val="00FB0768"/>
    <w:rsid w:val="00FB1452"/>
    <w:rsid w:val="00FB4675"/>
    <w:rsid w:val="00FB4F08"/>
    <w:rsid w:val="00FC53D5"/>
    <w:rsid w:val="00FC5EC9"/>
    <w:rsid w:val="00FD1706"/>
    <w:rsid w:val="00FD2913"/>
    <w:rsid w:val="00FD4503"/>
    <w:rsid w:val="00FD5FCA"/>
    <w:rsid w:val="00FE3474"/>
    <w:rsid w:val="00FE77C4"/>
    <w:rsid w:val="00FE7E3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B8E35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BD26F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7095"/>
    <w:rPr>
      <w:rFonts w:cs="Arial"/>
      <w:b/>
      <w:bCs w:val="0"/>
      <w:vanish/>
      <w:color w:val="010000"/>
      <w:bdr w:val="single" w:sz="4" w:space="0" w:color="FF66FF"/>
    </w:rPr>
  </w:style>
  <w:style w:type="table" w:styleId="afd">
    <w:name w:val="Table Grid"/>
    <w:basedOn w:val="a1"/>
    <w:rsid w:val="002970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E62FD"/>
    <w:pPr>
      <w:ind w:left="720"/>
      <w:contextualSpacing/>
    </w:pPr>
  </w:style>
  <w:style w:type="character" w:customStyle="1" w:styleId="UnresolvedMention">
    <w:name w:val="Unresolved Mention"/>
    <w:basedOn w:val="a0"/>
    <w:uiPriority w:val="99"/>
    <w:semiHidden/>
    <w:unhideWhenUsed/>
    <w:rsid w:val="00340D59"/>
    <w:rPr>
      <w:color w:val="605E5C"/>
      <w:shd w:val="clear" w:color="auto" w:fill="E1DFDD"/>
    </w:rPr>
  </w:style>
  <w:style w:type="character" w:customStyle="1" w:styleId="10">
    <w:name w:val="כותרת 1 תו"/>
    <w:basedOn w:val="a0"/>
    <w:link w:val="1"/>
    <w:rsid w:val="00BD26FC"/>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3676480">
      <w:bodyDiv w:val="1"/>
      <w:marLeft w:val="0"/>
      <w:marRight w:val="0"/>
      <w:marTop w:val="0"/>
      <w:marBottom w:val="0"/>
      <w:divBdr>
        <w:top w:val="none" w:sz="0" w:space="0" w:color="auto"/>
        <w:left w:val="none" w:sz="0" w:space="0" w:color="auto"/>
        <w:bottom w:val="none" w:sz="0" w:space="0" w:color="auto"/>
        <w:right w:val="none" w:sz="0" w:space="0" w:color="auto"/>
      </w:divBdr>
    </w:div>
    <w:div w:id="490566993">
      <w:bodyDiv w:val="1"/>
      <w:marLeft w:val="0"/>
      <w:marRight w:val="0"/>
      <w:marTop w:val="0"/>
      <w:marBottom w:val="0"/>
      <w:divBdr>
        <w:top w:val="none" w:sz="0" w:space="0" w:color="auto"/>
        <w:left w:val="none" w:sz="0" w:space="0" w:color="auto"/>
        <w:bottom w:val="none" w:sz="0" w:space="0" w:color="auto"/>
        <w:right w:val="none" w:sz="0" w:space="0" w:color="auto"/>
      </w:divBdr>
    </w:div>
    <w:div w:id="563873417">
      <w:bodyDiv w:val="1"/>
      <w:marLeft w:val="0"/>
      <w:marRight w:val="0"/>
      <w:marTop w:val="0"/>
      <w:marBottom w:val="0"/>
      <w:divBdr>
        <w:top w:val="none" w:sz="0" w:space="0" w:color="auto"/>
        <w:left w:val="none" w:sz="0" w:space="0" w:color="auto"/>
        <w:bottom w:val="none" w:sz="0" w:space="0" w:color="auto"/>
        <w:right w:val="none" w:sz="0" w:space="0" w:color="auto"/>
      </w:divBdr>
    </w:div>
    <w:div w:id="645010665">
      <w:bodyDiv w:val="1"/>
      <w:marLeft w:val="0"/>
      <w:marRight w:val="0"/>
      <w:marTop w:val="0"/>
      <w:marBottom w:val="0"/>
      <w:divBdr>
        <w:top w:val="none" w:sz="0" w:space="0" w:color="auto"/>
        <w:left w:val="none" w:sz="0" w:space="0" w:color="auto"/>
        <w:bottom w:val="none" w:sz="0" w:space="0" w:color="auto"/>
        <w:right w:val="none" w:sz="0" w:space="0" w:color="auto"/>
      </w:divBdr>
    </w:div>
    <w:div w:id="766999547">
      <w:bodyDiv w:val="1"/>
      <w:marLeft w:val="0"/>
      <w:marRight w:val="0"/>
      <w:marTop w:val="0"/>
      <w:marBottom w:val="0"/>
      <w:divBdr>
        <w:top w:val="none" w:sz="0" w:space="0" w:color="auto"/>
        <w:left w:val="none" w:sz="0" w:space="0" w:color="auto"/>
        <w:bottom w:val="none" w:sz="0" w:space="0" w:color="auto"/>
        <w:right w:val="none" w:sz="0" w:space="0" w:color="auto"/>
      </w:divBdr>
    </w:div>
    <w:div w:id="772166737">
      <w:bodyDiv w:val="1"/>
      <w:marLeft w:val="0"/>
      <w:marRight w:val="0"/>
      <w:marTop w:val="0"/>
      <w:marBottom w:val="0"/>
      <w:divBdr>
        <w:top w:val="none" w:sz="0" w:space="0" w:color="auto"/>
        <w:left w:val="none" w:sz="0" w:space="0" w:color="auto"/>
        <w:bottom w:val="none" w:sz="0" w:space="0" w:color="auto"/>
        <w:right w:val="none" w:sz="0" w:space="0" w:color="auto"/>
      </w:divBdr>
    </w:div>
    <w:div w:id="783623358">
      <w:bodyDiv w:val="1"/>
      <w:marLeft w:val="0"/>
      <w:marRight w:val="0"/>
      <w:marTop w:val="0"/>
      <w:marBottom w:val="0"/>
      <w:divBdr>
        <w:top w:val="none" w:sz="0" w:space="0" w:color="auto"/>
        <w:left w:val="none" w:sz="0" w:space="0" w:color="auto"/>
        <w:bottom w:val="none" w:sz="0" w:space="0" w:color="auto"/>
        <w:right w:val="none" w:sz="0" w:space="0" w:color="auto"/>
      </w:divBdr>
    </w:div>
    <w:div w:id="794256306">
      <w:bodyDiv w:val="1"/>
      <w:marLeft w:val="0"/>
      <w:marRight w:val="0"/>
      <w:marTop w:val="0"/>
      <w:marBottom w:val="0"/>
      <w:divBdr>
        <w:top w:val="none" w:sz="0" w:space="0" w:color="auto"/>
        <w:left w:val="none" w:sz="0" w:space="0" w:color="auto"/>
        <w:bottom w:val="none" w:sz="0" w:space="0" w:color="auto"/>
        <w:right w:val="none" w:sz="0" w:space="0" w:color="auto"/>
      </w:divBdr>
    </w:div>
    <w:div w:id="800922288">
      <w:bodyDiv w:val="1"/>
      <w:marLeft w:val="0"/>
      <w:marRight w:val="0"/>
      <w:marTop w:val="0"/>
      <w:marBottom w:val="0"/>
      <w:divBdr>
        <w:top w:val="none" w:sz="0" w:space="0" w:color="auto"/>
        <w:left w:val="none" w:sz="0" w:space="0" w:color="auto"/>
        <w:bottom w:val="none" w:sz="0" w:space="0" w:color="auto"/>
        <w:right w:val="none" w:sz="0" w:space="0" w:color="auto"/>
      </w:divBdr>
    </w:div>
    <w:div w:id="964968631">
      <w:bodyDiv w:val="1"/>
      <w:marLeft w:val="0"/>
      <w:marRight w:val="0"/>
      <w:marTop w:val="0"/>
      <w:marBottom w:val="0"/>
      <w:divBdr>
        <w:top w:val="none" w:sz="0" w:space="0" w:color="auto"/>
        <w:left w:val="none" w:sz="0" w:space="0" w:color="auto"/>
        <w:bottom w:val="none" w:sz="0" w:space="0" w:color="auto"/>
        <w:right w:val="none" w:sz="0" w:space="0" w:color="auto"/>
      </w:divBdr>
    </w:div>
    <w:div w:id="1007975726">
      <w:bodyDiv w:val="1"/>
      <w:marLeft w:val="0"/>
      <w:marRight w:val="0"/>
      <w:marTop w:val="0"/>
      <w:marBottom w:val="0"/>
      <w:divBdr>
        <w:top w:val="none" w:sz="0" w:space="0" w:color="auto"/>
        <w:left w:val="none" w:sz="0" w:space="0" w:color="auto"/>
        <w:bottom w:val="none" w:sz="0" w:space="0" w:color="auto"/>
        <w:right w:val="none" w:sz="0" w:space="0" w:color="auto"/>
      </w:divBdr>
    </w:div>
    <w:div w:id="1093282637">
      <w:bodyDiv w:val="1"/>
      <w:marLeft w:val="0"/>
      <w:marRight w:val="0"/>
      <w:marTop w:val="0"/>
      <w:marBottom w:val="0"/>
      <w:divBdr>
        <w:top w:val="none" w:sz="0" w:space="0" w:color="auto"/>
        <w:left w:val="none" w:sz="0" w:space="0" w:color="auto"/>
        <w:bottom w:val="none" w:sz="0" w:space="0" w:color="auto"/>
        <w:right w:val="none" w:sz="0" w:space="0" w:color="auto"/>
      </w:divBdr>
    </w:div>
    <w:div w:id="1264650149">
      <w:bodyDiv w:val="1"/>
      <w:marLeft w:val="0"/>
      <w:marRight w:val="0"/>
      <w:marTop w:val="0"/>
      <w:marBottom w:val="0"/>
      <w:divBdr>
        <w:top w:val="none" w:sz="0" w:space="0" w:color="auto"/>
        <w:left w:val="none" w:sz="0" w:space="0" w:color="auto"/>
        <w:bottom w:val="none" w:sz="0" w:space="0" w:color="auto"/>
        <w:right w:val="none" w:sz="0" w:space="0" w:color="auto"/>
      </w:divBdr>
    </w:div>
    <w:div w:id="1607302649">
      <w:bodyDiv w:val="1"/>
      <w:marLeft w:val="0"/>
      <w:marRight w:val="0"/>
      <w:marTop w:val="0"/>
      <w:marBottom w:val="0"/>
      <w:divBdr>
        <w:top w:val="none" w:sz="0" w:space="0" w:color="auto"/>
        <w:left w:val="none" w:sz="0" w:space="0" w:color="auto"/>
        <w:bottom w:val="none" w:sz="0" w:space="0" w:color="auto"/>
        <w:right w:val="none" w:sz="0" w:space="0" w:color="auto"/>
      </w:divBdr>
    </w:div>
    <w:div w:id="1672639186">
      <w:bodyDiv w:val="1"/>
      <w:marLeft w:val="0"/>
      <w:marRight w:val="0"/>
      <w:marTop w:val="0"/>
      <w:marBottom w:val="0"/>
      <w:divBdr>
        <w:top w:val="none" w:sz="0" w:space="0" w:color="auto"/>
        <w:left w:val="none" w:sz="0" w:space="0" w:color="auto"/>
        <w:bottom w:val="none" w:sz="0" w:space="0" w:color="auto"/>
        <w:right w:val="none" w:sz="0" w:space="0" w:color="auto"/>
      </w:divBdr>
    </w:div>
    <w:div w:id="1925920026">
      <w:bodyDiv w:val="1"/>
      <w:marLeft w:val="0"/>
      <w:marRight w:val="0"/>
      <w:marTop w:val="0"/>
      <w:marBottom w:val="0"/>
      <w:divBdr>
        <w:top w:val="none" w:sz="0" w:space="0" w:color="auto"/>
        <w:left w:val="none" w:sz="0" w:space="0" w:color="auto"/>
        <w:bottom w:val="none" w:sz="0" w:space="0" w:color="auto"/>
        <w:right w:val="none" w:sz="0" w:space="0" w:color="auto"/>
      </w:divBdr>
    </w:div>
    <w:div w:id="1961834585">
      <w:bodyDiv w:val="1"/>
      <w:marLeft w:val="0"/>
      <w:marRight w:val="0"/>
      <w:marTop w:val="0"/>
      <w:marBottom w:val="0"/>
      <w:divBdr>
        <w:top w:val="none" w:sz="0" w:space="0" w:color="auto"/>
        <w:left w:val="none" w:sz="0" w:space="0" w:color="auto"/>
        <w:bottom w:val="none" w:sz="0" w:space="0" w:color="auto"/>
        <w:right w:val="none" w:sz="0" w:space="0" w:color="auto"/>
      </w:divBdr>
    </w:div>
    <w:div w:id="204999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il/he/departments/ministry_of_agriculture_and_food_security"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DD340-1CBF-4632-B898-DA2F2EBB4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11592</TotalTime>
  <Pages>267</Pages>
  <Words>59704</Words>
  <Characters>340318</Characters>
  <Application>Microsoft Office Word</Application>
  <DocSecurity>0</DocSecurity>
  <Lines>2835</Lines>
  <Paragraphs>798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399224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275</cp:revision>
  <cp:lastPrinted>2015-07-20T08:20:00Z</cp:lastPrinted>
  <dcterms:created xsi:type="dcterms:W3CDTF">2018-05-03T11:21:00Z</dcterms:created>
  <dcterms:modified xsi:type="dcterms:W3CDTF">2025-05-10T17:31:00Z</dcterms:modified>
</cp:coreProperties>
</file>